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BBD0F" w14:textId="77777777" w:rsidR="00C64EBA" w:rsidRDefault="00934DAC">
      <w:pPr>
        <w:pStyle w:val="Nadpis4"/>
        <w:spacing w:before="47"/>
        <w:ind w:left="0" w:right="423"/>
        <w:jc w:val="center"/>
        <w:rPr>
          <w:rFonts w:ascii="Calibri" w:hAnsi="Calibri"/>
        </w:rPr>
      </w:pPr>
      <w:r>
        <w:rPr>
          <w:rFonts w:ascii="Calibri" w:hAnsi="Calibri"/>
        </w:rPr>
        <w:t>Ochranná</w:t>
      </w:r>
      <w:r>
        <w:rPr>
          <w:rFonts w:ascii="Calibri" w:hAnsi="Calibri"/>
          <w:spacing w:val="-10"/>
        </w:rPr>
        <w:t xml:space="preserve"> </w:t>
      </w:r>
      <w:r>
        <w:rPr>
          <w:rFonts w:ascii="Calibri" w:hAnsi="Calibri"/>
        </w:rPr>
        <w:t>stání</w:t>
      </w:r>
      <w:r>
        <w:rPr>
          <w:rFonts w:ascii="Calibri" w:hAnsi="Calibri"/>
          <w:spacing w:val="-9"/>
        </w:rPr>
        <w:t xml:space="preserve"> </w:t>
      </w:r>
      <w:r>
        <w:rPr>
          <w:rFonts w:ascii="Calibri" w:hAnsi="Calibri"/>
        </w:rPr>
        <w:t>na</w:t>
      </w:r>
      <w:r>
        <w:rPr>
          <w:rFonts w:ascii="Calibri" w:hAnsi="Calibri"/>
          <w:spacing w:val="-7"/>
        </w:rPr>
        <w:t xml:space="preserve"> </w:t>
      </w:r>
      <w:r>
        <w:rPr>
          <w:rFonts w:ascii="Calibri" w:hAnsi="Calibri"/>
        </w:rPr>
        <w:t>Labské</w:t>
      </w:r>
      <w:r>
        <w:rPr>
          <w:rFonts w:ascii="Calibri" w:hAnsi="Calibri"/>
          <w:spacing w:val="-9"/>
        </w:rPr>
        <w:t xml:space="preserve"> </w:t>
      </w:r>
      <w:r>
        <w:rPr>
          <w:rFonts w:ascii="Calibri" w:hAnsi="Calibri"/>
        </w:rPr>
        <w:t>vodní</w:t>
      </w:r>
      <w:r>
        <w:rPr>
          <w:rFonts w:ascii="Calibri" w:hAnsi="Calibri"/>
          <w:spacing w:val="-10"/>
        </w:rPr>
        <w:t xml:space="preserve"> </w:t>
      </w:r>
      <w:r>
        <w:rPr>
          <w:rFonts w:ascii="Calibri" w:hAnsi="Calibri"/>
          <w:spacing w:val="-4"/>
        </w:rPr>
        <w:t>cestě</w:t>
      </w:r>
    </w:p>
    <w:p w14:paraId="72A0A6DD" w14:textId="77777777" w:rsidR="00C64EBA" w:rsidRDefault="00934DAC">
      <w:pPr>
        <w:pStyle w:val="Zkladntext"/>
        <w:spacing w:before="59"/>
        <w:ind w:left="342" w:right="423"/>
        <w:jc w:val="center"/>
        <w:rPr>
          <w:rFonts w:ascii="Calibri" w:hAnsi="Calibri"/>
        </w:rPr>
      </w:pPr>
      <w:r>
        <w:rPr>
          <w:rFonts w:ascii="Calibri" w:hAnsi="Calibri"/>
        </w:rPr>
        <w:t>číslo</w:t>
      </w:r>
      <w:r>
        <w:rPr>
          <w:rFonts w:ascii="Calibri" w:hAnsi="Calibri"/>
          <w:spacing w:val="-7"/>
        </w:rPr>
        <w:t xml:space="preserve"> </w:t>
      </w:r>
      <w:r>
        <w:rPr>
          <w:rFonts w:ascii="Calibri" w:hAnsi="Calibri"/>
        </w:rPr>
        <w:t>ISPROFOND:</w:t>
      </w:r>
      <w:r>
        <w:rPr>
          <w:rFonts w:ascii="Calibri" w:hAnsi="Calibri"/>
          <w:spacing w:val="-8"/>
        </w:rPr>
        <w:t xml:space="preserve"> </w:t>
      </w:r>
      <w:r>
        <w:rPr>
          <w:rFonts w:ascii="Calibri" w:hAnsi="Calibri"/>
          <w:spacing w:val="-2"/>
        </w:rPr>
        <w:t>5005510043</w:t>
      </w:r>
    </w:p>
    <w:p w14:paraId="182E51E4" w14:textId="77777777" w:rsidR="00C64EBA" w:rsidRDefault="00934DAC">
      <w:pPr>
        <w:spacing w:before="35"/>
        <w:ind w:left="844"/>
        <w:rPr>
          <w:rFonts w:ascii="Calibri" w:hAnsi="Calibri"/>
          <w:b/>
        </w:rPr>
      </w:pPr>
      <w:r>
        <w:rPr>
          <w:rFonts w:ascii="Calibri" w:hAnsi="Calibri"/>
        </w:rPr>
        <w:t>Ochranná</w:t>
      </w:r>
      <w:r>
        <w:rPr>
          <w:rFonts w:ascii="Calibri" w:hAnsi="Calibri"/>
          <w:spacing w:val="-6"/>
        </w:rPr>
        <w:t xml:space="preserve"> </w:t>
      </w:r>
      <w:r>
        <w:rPr>
          <w:rFonts w:ascii="Calibri" w:hAnsi="Calibri"/>
        </w:rPr>
        <w:t>stání</w:t>
      </w:r>
      <w:r>
        <w:rPr>
          <w:rFonts w:ascii="Calibri" w:hAnsi="Calibri"/>
          <w:spacing w:val="-3"/>
        </w:rPr>
        <w:t xml:space="preserve"> </w:t>
      </w:r>
      <w:r>
        <w:rPr>
          <w:rFonts w:ascii="Calibri" w:hAnsi="Calibri"/>
        </w:rPr>
        <w:t>na</w:t>
      </w:r>
      <w:r>
        <w:rPr>
          <w:rFonts w:ascii="Calibri" w:hAnsi="Calibri"/>
          <w:spacing w:val="-6"/>
        </w:rPr>
        <w:t xml:space="preserve"> </w:t>
      </w:r>
      <w:r>
        <w:rPr>
          <w:rFonts w:ascii="Calibri" w:hAnsi="Calibri"/>
        </w:rPr>
        <w:t>Labské</w:t>
      </w:r>
      <w:r>
        <w:rPr>
          <w:rFonts w:ascii="Calibri" w:hAnsi="Calibri"/>
          <w:spacing w:val="-3"/>
        </w:rPr>
        <w:t xml:space="preserve"> </w:t>
      </w:r>
      <w:r>
        <w:rPr>
          <w:rFonts w:ascii="Calibri" w:hAnsi="Calibri"/>
        </w:rPr>
        <w:t>vodní</w:t>
      </w:r>
      <w:r>
        <w:rPr>
          <w:rFonts w:ascii="Calibri" w:hAnsi="Calibri"/>
          <w:spacing w:val="-4"/>
        </w:rPr>
        <w:t xml:space="preserve"> </w:t>
      </w:r>
      <w:r>
        <w:rPr>
          <w:rFonts w:ascii="Calibri" w:hAnsi="Calibri"/>
        </w:rPr>
        <w:t>cestě</w:t>
      </w:r>
      <w:r>
        <w:rPr>
          <w:rFonts w:ascii="Calibri" w:hAnsi="Calibri"/>
          <w:spacing w:val="-3"/>
        </w:rPr>
        <w:t xml:space="preserve"> </w:t>
      </w:r>
      <w:r>
        <w:rPr>
          <w:rFonts w:ascii="Calibri" w:hAnsi="Calibri"/>
          <w:b/>
        </w:rPr>
        <w:t>–</w:t>
      </w:r>
      <w:r>
        <w:rPr>
          <w:rFonts w:ascii="Calibri" w:hAnsi="Calibri"/>
          <w:b/>
          <w:spacing w:val="-2"/>
        </w:rPr>
        <w:t xml:space="preserve"> </w:t>
      </w:r>
      <w:r>
        <w:rPr>
          <w:rFonts w:ascii="Calibri" w:hAnsi="Calibri"/>
          <w:b/>
        </w:rPr>
        <w:t>Část</w:t>
      </w:r>
      <w:r>
        <w:rPr>
          <w:rFonts w:ascii="Calibri" w:hAnsi="Calibri"/>
          <w:b/>
          <w:spacing w:val="-6"/>
        </w:rPr>
        <w:t xml:space="preserve"> </w:t>
      </w:r>
      <w:r>
        <w:rPr>
          <w:rFonts w:ascii="Calibri" w:hAnsi="Calibri"/>
          <w:b/>
        </w:rPr>
        <w:t>č.1</w:t>
      </w:r>
      <w:r>
        <w:rPr>
          <w:rFonts w:ascii="Calibri" w:hAnsi="Calibri"/>
          <w:b/>
          <w:spacing w:val="-2"/>
        </w:rPr>
        <w:t xml:space="preserve"> </w:t>
      </w:r>
      <w:r>
        <w:rPr>
          <w:rFonts w:ascii="Calibri" w:hAnsi="Calibri"/>
          <w:b/>
        </w:rPr>
        <w:t>Lokalita</w:t>
      </w:r>
      <w:r>
        <w:rPr>
          <w:rFonts w:ascii="Calibri" w:hAnsi="Calibri"/>
          <w:b/>
          <w:spacing w:val="-4"/>
        </w:rPr>
        <w:t xml:space="preserve"> </w:t>
      </w:r>
      <w:proofErr w:type="spellStart"/>
      <w:r>
        <w:rPr>
          <w:rFonts w:ascii="Calibri" w:hAnsi="Calibri"/>
          <w:b/>
        </w:rPr>
        <w:t>Klavary</w:t>
      </w:r>
      <w:proofErr w:type="spellEnd"/>
      <w:r>
        <w:rPr>
          <w:rFonts w:ascii="Calibri" w:hAnsi="Calibri"/>
          <w:b/>
        </w:rPr>
        <w:t>,</w:t>
      </w:r>
      <w:r>
        <w:rPr>
          <w:rFonts w:ascii="Calibri" w:hAnsi="Calibri"/>
          <w:b/>
          <w:spacing w:val="-5"/>
        </w:rPr>
        <w:t xml:space="preserve"> </w:t>
      </w:r>
      <w:r>
        <w:rPr>
          <w:rFonts w:ascii="Calibri" w:hAnsi="Calibri"/>
          <w:b/>
        </w:rPr>
        <w:t>zhotovitel</w:t>
      </w:r>
      <w:r>
        <w:rPr>
          <w:rFonts w:ascii="Calibri" w:hAnsi="Calibri"/>
          <w:b/>
          <w:spacing w:val="-5"/>
        </w:rPr>
        <w:t xml:space="preserve"> </w:t>
      </w:r>
      <w:r>
        <w:rPr>
          <w:rFonts w:ascii="Calibri" w:hAnsi="Calibri"/>
          <w:b/>
          <w:spacing w:val="-2"/>
        </w:rPr>
        <w:t>stavby</w:t>
      </w:r>
    </w:p>
    <w:p w14:paraId="440856FE" w14:textId="77777777" w:rsidR="00C64EBA" w:rsidRDefault="00C64EBA">
      <w:pPr>
        <w:pStyle w:val="Zkladntext"/>
        <w:rPr>
          <w:rFonts w:ascii="Calibri"/>
          <w:b/>
          <w:sz w:val="22"/>
        </w:rPr>
      </w:pPr>
    </w:p>
    <w:p w14:paraId="0EFE2CD6" w14:textId="77777777" w:rsidR="00C64EBA" w:rsidRDefault="00C64EBA">
      <w:pPr>
        <w:pStyle w:val="Zkladntext"/>
        <w:spacing w:before="82"/>
        <w:rPr>
          <w:rFonts w:ascii="Calibri"/>
          <w:b/>
          <w:sz w:val="22"/>
        </w:rPr>
      </w:pPr>
    </w:p>
    <w:p w14:paraId="480ACA0F" w14:textId="77777777" w:rsidR="00C64EBA" w:rsidRDefault="00934DAC">
      <w:pPr>
        <w:pStyle w:val="Nadpis7"/>
        <w:ind w:left="10"/>
        <w:rPr>
          <w:rFonts w:ascii="Calibri" w:hAnsi="Calibri"/>
        </w:rPr>
      </w:pPr>
      <w:r>
        <w:rPr>
          <w:rFonts w:ascii="Calibri" w:hAnsi="Calibri"/>
        </w:rPr>
        <w:t>SMLOUVA</w:t>
      </w:r>
      <w:r>
        <w:rPr>
          <w:rFonts w:ascii="Calibri" w:hAnsi="Calibri"/>
          <w:spacing w:val="-4"/>
        </w:rPr>
        <w:t xml:space="preserve"> </w:t>
      </w:r>
      <w:r>
        <w:rPr>
          <w:rFonts w:ascii="Calibri" w:hAnsi="Calibri"/>
        </w:rPr>
        <w:t>O</w:t>
      </w:r>
      <w:r>
        <w:rPr>
          <w:rFonts w:ascii="Calibri" w:hAnsi="Calibri"/>
          <w:spacing w:val="-3"/>
        </w:rPr>
        <w:t xml:space="preserve"> </w:t>
      </w:r>
      <w:r>
        <w:rPr>
          <w:rFonts w:ascii="Calibri" w:hAnsi="Calibri"/>
          <w:spacing w:val="-4"/>
        </w:rPr>
        <w:t>DÍLO</w:t>
      </w:r>
    </w:p>
    <w:p w14:paraId="60F683C1" w14:textId="77777777" w:rsidR="00C64EBA" w:rsidRDefault="00934DAC">
      <w:pPr>
        <w:spacing w:before="292"/>
        <w:ind w:left="141"/>
        <w:rPr>
          <w:rFonts w:ascii="Calibri" w:hAnsi="Calibri"/>
        </w:rPr>
      </w:pPr>
      <w:r>
        <w:rPr>
          <w:rFonts w:ascii="Calibri" w:hAnsi="Calibri"/>
        </w:rPr>
        <w:t>Tato</w:t>
      </w:r>
      <w:r>
        <w:rPr>
          <w:rFonts w:ascii="Calibri" w:hAnsi="Calibri"/>
          <w:spacing w:val="-4"/>
        </w:rPr>
        <w:t xml:space="preserve"> </w:t>
      </w:r>
      <w:r>
        <w:rPr>
          <w:rFonts w:ascii="Calibri" w:hAnsi="Calibri"/>
          <w:b/>
        </w:rPr>
        <w:t>Smlouva</w:t>
      </w:r>
      <w:r>
        <w:rPr>
          <w:rFonts w:ascii="Calibri" w:hAnsi="Calibri"/>
          <w:b/>
          <w:spacing w:val="-3"/>
        </w:rPr>
        <w:t xml:space="preserve"> </w:t>
      </w:r>
      <w:r>
        <w:rPr>
          <w:rFonts w:ascii="Calibri" w:hAnsi="Calibri"/>
          <w:b/>
        </w:rPr>
        <w:t>o</w:t>
      </w:r>
      <w:r>
        <w:rPr>
          <w:rFonts w:ascii="Calibri" w:hAnsi="Calibri"/>
          <w:b/>
          <w:spacing w:val="-3"/>
        </w:rPr>
        <w:t xml:space="preserve"> </w:t>
      </w:r>
      <w:r>
        <w:rPr>
          <w:rFonts w:ascii="Calibri" w:hAnsi="Calibri"/>
          <w:b/>
        </w:rPr>
        <w:t>dílo</w:t>
      </w:r>
      <w:r>
        <w:rPr>
          <w:rFonts w:ascii="Calibri" w:hAnsi="Calibri"/>
          <w:b/>
          <w:spacing w:val="-2"/>
        </w:rPr>
        <w:t xml:space="preserve"> </w:t>
      </w:r>
      <w:r>
        <w:rPr>
          <w:rFonts w:ascii="Calibri" w:hAnsi="Calibri"/>
        </w:rPr>
        <w:t>byla</w:t>
      </w:r>
      <w:r>
        <w:rPr>
          <w:rFonts w:ascii="Calibri" w:hAnsi="Calibri"/>
          <w:spacing w:val="-2"/>
        </w:rPr>
        <w:t xml:space="preserve"> sepsána:</w:t>
      </w:r>
    </w:p>
    <w:p w14:paraId="6C2968F0" w14:textId="77777777" w:rsidR="00C64EBA" w:rsidRDefault="00C64EBA">
      <w:pPr>
        <w:pStyle w:val="Zkladntext"/>
        <w:rPr>
          <w:rFonts w:ascii="Calibri"/>
          <w:sz w:val="22"/>
        </w:rPr>
      </w:pPr>
    </w:p>
    <w:p w14:paraId="0BABB9A0" w14:textId="77777777" w:rsidR="00C64EBA" w:rsidRDefault="00934DAC">
      <w:pPr>
        <w:ind w:left="141"/>
        <w:rPr>
          <w:rFonts w:ascii="Calibri"/>
        </w:rPr>
      </w:pPr>
      <w:r>
        <w:rPr>
          <w:rFonts w:ascii="Calibri"/>
          <w:spacing w:val="-4"/>
        </w:rPr>
        <w:t>mezi</w:t>
      </w:r>
    </w:p>
    <w:p w14:paraId="55FCDB1B" w14:textId="77777777" w:rsidR="00C64EBA" w:rsidRDefault="00C64EBA">
      <w:pPr>
        <w:pStyle w:val="Zkladntext"/>
        <w:spacing w:before="1"/>
        <w:rPr>
          <w:rFonts w:ascii="Calibri"/>
          <w:sz w:val="22"/>
        </w:rPr>
      </w:pPr>
    </w:p>
    <w:p w14:paraId="606E8C8C" w14:textId="77777777" w:rsidR="00C64EBA" w:rsidRDefault="00934DAC">
      <w:pPr>
        <w:ind w:left="141"/>
        <w:jc w:val="both"/>
        <w:rPr>
          <w:rFonts w:ascii="Calibri" w:hAnsi="Calibri"/>
          <w:b/>
        </w:rPr>
      </w:pPr>
      <w:r>
        <w:rPr>
          <w:rFonts w:ascii="Calibri" w:hAnsi="Calibri"/>
          <w:b/>
        </w:rPr>
        <w:t>Českou</w:t>
      </w:r>
      <w:r>
        <w:rPr>
          <w:rFonts w:ascii="Calibri" w:hAnsi="Calibri"/>
          <w:b/>
          <w:spacing w:val="-6"/>
        </w:rPr>
        <w:t xml:space="preserve"> </w:t>
      </w:r>
      <w:r>
        <w:rPr>
          <w:rFonts w:ascii="Calibri" w:hAnsi="Calibri"/>
          <w:b/>
        </w:rPr>
        <w:t>republikou</w:t>
      </w:r>
      <w:r>
        <w:rPr>
          <w:rFonts w:ascii="Calibri" w:hAnsi="Calibri"/>
          <w:b/>
          <w:spacing w:val="-4"/>
        </w:rPr>
        <w:t xml:space="preserve"> </w:t>
      </w:r>
      <w:r>
        <w:rPr>
          <w:rFonts w:ascii="Calibri" w:hAnsi="Calibri"/>
          <w:b/>
        </w:rPr>
        <w:t>–</w:t>
      </w:r>
      <w:r>
        <w:rPr>
          <w:rFonts w:ascii="Calibri" w:hAnsi="Calibri"/>
          <w:b/>
          <w:spacing w:val="-6"/>
        </w:rPr>
        <w:t xml:space="preserve"> </w:t>
      </w:r>
      <w:r>
        <w:rPr>
          <w:rFonts w:ascii="Calibri" w:hAnsi="Calibri"/>
          <w:b/>
        </w:rPr>
        <w:t>Ředitelstvím</w:t>
      </w:r>
      <w:r>
        <w:rPr>
          <w:rFonts w:ascii="Calibri" w:hAnsi="Calibri"/>
          <w:b/>
          <w:spacing w:val="-4"/>
        </w:rPr>
        <w:t xml:space="preserve"> </w:t>
      </w:r>
      <w:r>
        <w:rPr>
          <w:rFonts w:ascii="Calibri" w:hAnsi="Calibri"/>
          <w:b/>
        </w:rPr>
        <w:t>vodních</w:t>
      </w:r>
      <w:r>
        <w:rPr>
          <w:rFonts w:ascii="Calibri" w:hAnsi="Calibri"/>
          <w:b/>
          <w:spacing w:val="-7"/>
        </w:rPr>
        <w:t xml:space="preserve"> </w:t>
      </w:r>
      <w:r>
        <w:rPr>
          <w:rFonts w:ascii="Calibri" w:hAnsi="Calibri"/>
          <w:b/>
        </w:rPr>
        <w:t>cest</w:t>
      </w:r>
      <w:r>
        <w:rPr>
          <w:rFonts w:ascii="Calibri" w:hAnsi="Calibri"/>
          <w:b/>
          <w:spacing w:val="-5"/>
        </w:rPr>
        <w:t xml:space="preserve"> ČR</w:t>
      </w:r>
    </w:p>
    <w:p w14:paraId="0C12CCBA" w14:textId="77777777" w:rsidR="00C64EBA" w:rsidRDefault="00934DAC">
      <w:pPr>
        <w:spacing w:before="1"/>
        <w:ind w:left="141" w:right="770"/>
        <w:jc w:val="both"/>
        <w:rPr>
          <w:rFonts w:ascii="Calibri" w:hAnsi="Calibri"/>
        </w:rPr>
      </w:pPr>
      <w:r>
        <w:rPr>
          <w:rFonts w:ascii="Calibri" w:hAnsi="Calibri"/>
        </w:rPr>
        <w:t>organizační</w:t>
      </w:r>
      <w:r>
        <w:rPr>
          <w:rFonts w:ascii="Calibri" w:hAnsi="Calibri"/>
          <w:spacing w:val="-4"/>
        </w:rPr>
        <w:t xml:space="preserve"> </w:t>
      </w:r>
      <w:r>
        <w:rPr>
          <w:rFonts w:ascii="Calibri" w:hAnsi="Calibri"/>
        </w:rPr>
        <w:t>složka</w:t>
      </w:r>
      <w:r>
        <w:rPr>
          <w:rFonts w:ascii="Calibri" w:hAnsi="Calibri"/>
          <w:spacing w:val="-4"/>
        </w:rPr>
        <w:t xml:space="preserve"> </w:t>
      </w:r>
      <w:r>
        <w:rPr>
          <w:rFonts w:ascii="Calibri" w:hAnsi="Calibri"/>
        </w:rPr>
        <w:t>státu</w:t>
      </w:r>
      <w:r>
        <w:rPr>
          <w:rFonts w:ascii="Calibri" w:hAnsi="Calibri"/>
          <w:spacing w:val="-4"/>
        </w:rPr>
        <w:t xml:space="preserve"> </w:t>
      </w:r>
      <w:r>
        <w:rPr>
          <w:rFonts w:ascii="Calibri" w:hAnsi="Calibri"/>
        </w:rPr>
        <w:t>zřízená</w:t>
      </w:r>
      <w:r>
        <w:rPr>
          <w:rFonts w:ascii="Calibri" w:hAnsi="Calibri"/>
          <w:spacing w:val="-4"/>
        </w:rPr>
        <w:t xml:space="preserve"> </w:t>
      </w:r>
      <w:r>
        <w:rPr>
          <w:rFonts w:ascii="Calibri" w:hAnsi="Calibri"/>
        </w:rPr>
        <w:t>Ministerstvem</w:t>
      </w:r>
      <w:r>
        <w:rPr>
          <w:rFonts w:ascii="Calibri" w:hAnsi="Calibri"/>
          <w:spacing w:val="-3"/>
        </w:rPr>
        <w:t xml:space="preserve"> </w:t>
      </w:r>
      <w:r>
        <w:rPr>
          <w:rFonts w:ascii="Calibri" w:hAnsi="Calibri"/>
        </w:rPr>
        <w:t>dopravy</w:t>
      </w:r>
      <w:r>
        <w:rPr>
          <w:rFonts w:ascii="Calibri" w:hAnsi="Calibri"/>
          <w:spacing w:val="-4"/>
        </w:rPr>
        <w:t xml:space="preserve"> </w:t>
      </w:r>
      <w:r>
        <w:rPr>
          <w:rFonts w:ascii="Calibri" w:hAnsi="Calibri"/>
        </w:rPr>
        <w:t>České</w:t>
      </w:r>
      <w:r>
        <w:rPr>
          <w:rFonts w:ascii="Calibri" w:hAnsi="Calibri"/>
          <w:spacing w:val="-4"/>
        </w:rPr>
        <w:t xml:space="preserve"> </w:t>
      </w:r>
      <w:r>
        <w:rPr>
          <w:rFonts w:ascii="Calibri" w:hAnsi="Calibri"/>
        </w:rPr>
        <w:t>republiky,</w:t>
      </w:r>
      <w:r>
        <w:rPr>
          <w:rFonts w:ascii="Calibri" w:hAnsi="Calibri"/>
          <w:spacing w:val="-6"/>
        </w:rPr>
        <w:t xml:space="preserve"> </w:t>
      </w:r>
      <w:r>
        <w:rPr>
          <w:rFonts w:ascii="Calibri" w:hAnsi="Calibri"/>
        </w:rPr>
        <w:t>a</w:t>
      </w:r>
      <w:r>
        <w:rPr>
          <w:rFonts w:ascii="Calibri" w:hAnsi="Calibri"/>
          <w:spacing w:val="-4"/>
        </w:rPr>
        <w:t xml:space="preserve"> </w:t>
      </w:r>
      <w:r>
        <w:rPr>
          <w:rFonts w:ascii="Calibri" w:hAnsi="Calibri"/>
        </w:rPr>
        <w:t>to</w:t>
      </w:r>
      <w:r>
        <w:rPr>
          <w:rFonts w:ascii="Calibri" w:hAnsi="Calibri"/>
          <w:spacing w:val="-3"/>
        </w:rPr>
        <w:t xml:space="preserve"> </w:t>
      </w:r>
      <w:r>
        <w:rPr>
          <w:rFonts w:ascii="Calibri" w:hAnsi="Calibri"/>
        </w:rPr>
        <w:t>Rozhodnutím</w:t>
      </w:r>
      <w:r>
        <w:rPr>
          <w:rFonts w:ascii="Calibri" w:hAnsi="Calibri"/>
          <w:spacing w:val="-5"/>
        </w:rPr>
        <w:t xml:space="preserve"> </w:t>
      </w:r>
      <w:r>
        <w:rPr>
          <w:rFonts w:ascii="Calibri" w:hAnsi="Calibri"/>
        </w:rPr>
        <w:t>ministra dopravy</w:t>
      </w:r>
      <w:r>
        <w:rPr>
          <w:rFonts w:ascii="Calibri" w:hAnsi="Calibri"/>
          <w:spacing w:val="-2"/>
        </w:rPr>
        <w:t xml:space="preserve"> </w:t>
      </w:r>
      <w:r>
        <w:rPr>
          <w:rFonts w:ascii="Calibri" w:hAnsi="Calibri"/>
        </w:rPr>
        <w:t>a</w:t>
      </w:r>
      <w:r>
        <w:rPr>
          <w:rFonts w:ascii="Calibri" w:hAnsi="Calibri"/>
          <w:spacing w:val="-2"/>
        </w:rPr>
        <w:t xml:space="preserve"> </w:t>
      </w:r>
      <w:r>
        <w:rPr>
          <w:rFonts w:ascii="Calibri" w:hAnsi="Calibri"/>
        </w:rPr>
        <w:t>spojů</w:t>
      </w:r>
      <w:r>
        <w:rPr>
          <w:rFonts w:ascii="Calibri" w:hAnsi="Calibri"/>
          <w:spacing w:val="-3"/>
        </w:rPr>
        <w:t xml:space="preserve"> </w:t>
      </w:r>
      <w:r>
        <w:rPr>
          <w:rFonts w:ascii="Calibri" w:hAnsi="Calibri"/>
        </w:rPr>
        <w:t>České</w:t>
      </w:r>
      <w:r>
        <w:rPr>
          <w:rFonts w:ascii="Calibri" w:hAnsi="Calibri"/>
          <w:spacing w:val="-4"/>
        </w:rPr>
        <w:t xml:space="preserve"> </w:t>
      </w:r>
      <w:r>
        <w:rPr>
          <w:rFonts w:ascii="Calibri" w:hAnsi="Calibri"/>
        </w:rPr>
        <w:t>republiky,</w:t>
      </w:r>
      <w:r>
        <w:rPr>
          <w:rFonts w:ascii="Calibri" w:hAnsi="Calibri"/>
          <w:spacing w:val="-2"/>
        </w:rPr>
        <w:t xml:space="preserve"> </w:t>
      </w:r>
      <w:r>
        <w:rPr>
          <w:rFonts w:ascii="Calibri" w:hAnsi="Calibri"/>
        </w:rPr>
        <w:t>č.</w:t>
      </w:r>
      <w:r>
        <w:rPr>
          <w:rFonts w:ascii="Calibri" w:hAnsi="Calibri"/>
          <w:spacing w:val="-5"/>
        </w:rPr>
        <w:t xml:space="preserve"> </w:t>
      </w:r>
      <w:r>
        <w:rPr>
          <w:rFonts w:ascii="Calibri" w:hAnsi="Calibri"/>
        </w:rPr>
        <w:t>849/98-KM</w:t>
      </w:r>
      <w:r>
        <w:rPr>
          <w:rFonts w:ascii="Calibri" w:hAnsi="Calibri"/>
          <w:spacing w:val="-3"/>
        </w:rPr>
        <w:t xml:space="preserve"> </w:t>
      </w:r>
      <w:r>
        <w:rPr>
          <w:rFonts w:ascii="Calibri" w:hAnsi="Calibri"/>
        </w:rPr>
        <w:t>ze</w:t>
      </w:r>
      <w:r>
        <w:rPr>
          <w:rFonts w:ascii="Calibri" w:hAnsi="Calibri"/>
          <w:spacing w:val="-2"/>
        </w:rPr>
        <w:t xml:space="preserve"> </w:t>
      </w:r>
      <w:r>
        <w:rPr>
          <w:rFonts w:ascii="Calibri" w:hAnsi="Calibri"/>
        </w:rPr>
        <w:t>dne</w:t>
      </w:r>
      <w:r>
        <w:rPr>
          <w:rFonts w:ascii="Calibri" w:hAnsi="Calibri"/>
          <w:spacing w:val="-2"/>
        </w:rPr>
        <w:t xml:space="preserve"> </w:t>
      </w:r>
      <w:r>
        <w:rPr>
          <w:rFonts w:ascii="Calibri" w:hAnsi="Calibri"/>
        </w:rPr>
        <w:t>12.</w:t>
      </w:r>
      <w:r>
        <w:rPr>
          <w:rFonts w:ascii="Calibri" w:hAnsi="Calibri"/>
          <w:spacing w:val="-2"/>
        </w:rPr>
        <w:t xml:space="preserve"> </w:t>
      </w:r>
      <w:r>
        <w:rPr>
          <w:rFonts w:ascii="Calibri" w:hAnsi="Calibri"/>
        </w:rPr>
        <w:t>3.</w:t>
      </w:r>
      <w:r>
        <w:rPr>
          <w:rFonts w:ascii="Calibri" w:hAnsi="Calibri"/>
          <w:spacing w:val="-5"/>
        </w:rPr>
        <w:t xml:space="preserve"> </w:t>
      </w:r>
      <w:r>
        <w:rPr>
          <w:rFonts w:ascii="Calibri" w:hAnsi="Calibri"/>
        </w:rPr>
        <w:t>1998</w:t>
      </w:r>
      <w:r>
        <w:rPr>
          <w:rFonts w:ascii="Calibri" w:hAnsi="Calibri"/>
          <w:spacing w:val="-2"/>
        </w:rPr>
        <w:t xml:space="preserve"> </w:t>
      </w:r>
      <w:r>
        <w:rPr>
          <w:rFonts w:ascii="Calibri" w:hAnsi="Calibri"/>
        </w:rPr>
        <w:t>(Zřizovací</w:t>
      </w:r>
      <w:r>
        <w:rPr>
          <w:rFonts w:ascii="Calibri" w:hAnsi="Calibri"/>
          <w:spacing w:val="-2"/>
        </w:rPr>
        <w:t xml:space="preserve"> </w:t>
      </w:r>
      <w:r>
        <w:rPr>
          <w:rFonts w:ascii="Calibri" w:hAnsi="Calibri"/>
        </w:rPr>
        <w:t>listina</w:t>
      </w:r>
      <w:r>
        <w:rPr>
          <w:rFonts w:ascii="Calibri" w:hAnsi="Calibri"/>
          <w:spacing w:val="-2"/>
        </w:rPr>
        <w:t xml:space="preserve"> </w:t>
      </w:r>
      <w:r>
        <w:rPr>
          <w:rFonts w:ascii="Calibri" w:hAnsi="Calibri"/>
        </w:rPr>
        <w:t>č.</w:t>
      </w:r>
      <w:r>
        <w:rPr>
          <w:rFonts w:ascii="Calibri" w:hAnsi="Calibri"/>
          <w:spacing w:val="-2"/>
        </w:rPr>
        <w:t xml:space="preserve"> </w:t>
      </w:r>
      <w:r>
        <w:rPr>
          <w:rFonts w:ascii="Calibri" w:hAnsi="Calibri"/>
        </w:rPr>
        <w:t>849/98-KM</w:t>
      </w:r>
      <w:r>
        <w:rPr>
          <w:rFonts w:ascii="Calibri" w:hAnsi="Calibri"/>
          <w:spacing w:val="-2"/>
        </w:rPr>
        <w:t xml:space="preserve"> </w:t>
      </w:r>
      <w:r>
        <w:rPr>
          <w:rFonts w:ascii="Calibri" w:hAnsi="Calibri"/>
        </w:rPr>
        <w:t>ze dne 12. 3. 1998, ve znění Dodatků č. 1, 2, 3, 4, 5, 6, 7, 8, 9, 10, 11 a 12)</w:t>
      </w:r>
    </w:p>
    <w:p w14:paraId="4844A455" w14:textId="77777777" w:rsidR="00C64EBA" w:rsidRDefault="00934DAC">
      <w:pPr>
        <w:tabs>
          <w:tab w:val="left" w:pos="2265"/>
        </w:tabs>
        <w:spacing w:line="267" w:lineRule="exact"/>
        <w:ind w:left="141"/>
        <w:jc w:val="both"/>
        <w:rPr>
          <w:rFonts w:ascii="Calibri" w:hAnsi="Calibri"/>
        </w:rPr>
      </w:pPr>
      <w:r>
        <w:rPr>
          <w:rFonts w:ascii="Calibri" w:hAnsi="Calibri"/>
        </w:rPr>
        <w:t>se</w:t>
      </w:r>
      <w:r>
        <w:rPr>
          <w:rFonts w:ascii="Calibri" w:hAnsi="Calibri"/>
          <w:spacing w:val="-1"/>
        </w:rPr>
        <w:t xml:space="preserve"> </w:t>
      </w:r>
      <w:r>
        <w:rPr>
          <w:rFonts w:ascii="Calibri" w:hAnsi="Calibri"/>
          <w:spacing w:val="-2"/>
        </w:rPr>
        <w:t>sídlem:</w:t>
      </w:r>
      <w:r>
        <w:rPr>
          <w:rFonts w:ascii="Calibri" w:hAnsi="Calibri"/>
        </w:rPr>
        <w:tab/>
        <w:t>nábř.</w:t>
      </w:r>
      <w:r>
        <w:rPr>
          <w:rFonts w:ascii="Calibri" w:hAnsi="Calibri"/>
          <w:spacing w:val="-5"/>
        </w:rPr>
        <w:t xml:space="preserve"> </w:t>
      </w:r>
      <w:r>
        <w:rPr>
          <w:rFonts w:ascii="Calibri" w:hAnsi="Calibri"/>
        </w:rPr>
        <w:t>L.</w:t>
      </w:r>
      <w:r>
        <w:rPr>
          <w:rFonts w:ascii="Calibri" w:hAnsi="Calibri"/>
          <w:spacing w:val="-3"/>
        </w:rPr>
        <w:t xml:space="preserve"> </w:t>
      </w:r>
      <w:r>
        <w:rPr>
          <w:rFonts w:ascii="Calibri" w:hAnsi="Calibri"/>
        </w:rPr>
        <w:t>Svobody</w:t>
      </w:r>
      <w:r>
        <w:rPr>
          <w:rFonts w:ascii="Calibri" w:hAnsi="Calibri"/>
          <w:spacing w:val="-5"/>
        </w:rPr>
        <w:t xml:space="preserve"> </w:t>
      </w:r>
      <w:r>
        <w:rPr>
          <w:rFonts w:ascii="Calibri" w:hAnsi="Calibri"/>
        </w:rPr>
        <w:t>1222/12,</w:t>
      </w:r>
      <w:r>
        <w:rPr>
          <w:rFonts w:ascii="Calibri" w:hAnsi="Calibri"/>
          <w:spacing w:val="-4"/>
        </w:rPr>
        <w:t xml:space="preserve"> </w:t>
      </w:r>
      <w:r>
        <w:rPr>
          <w:rFonts w:ascii="Calibri" w:hAnsi="Calibri"/>
        </w:rPr>
        <w:t>110</w:t>
      </w:r>
      <w:r>
        <w:rPr>
          <w:rFonts w:ascii="Calibri" w:hAnsi="Calibri"/>
          <w:spacing w:val="-4"/>
        </w:rPr>
        <w:t xml:space="preserve"> </w:t>
      </w:r>
      <w:r>
        <w:rPr>
          <w:rFonts w:ascii="Calibri" w:hAnsi="Calibri"/>
        </w:rPr>
        <w:t>15</w:t>
      </w:r>
      <w:r>
        <w:rPr>
          <w:rFonts w:ascii="Calibri" w:hAnsi="Calibri"/>
          <w:spacing w:val="-5"/>
        </w:rPr>
        <w:t xml:space="preserve"> </w:t>
      </w:r>
      <w:r>
        <w:rPr>
          <w:rFonts w:ascii="Calibri" w:hAnsi="Calibri"/>
        </w:rPr>
        <w:t>Praha</w:t>
      </w:r>
      <w:r>
        <w:rPr>
          <w:rFonts w:ascii="Calibri" w:hAnsi="Calibri"/>
          <w:spacing w:val="-4"/>
        </w:rPr>
        <w:t xml:space="preserve"> </w:t>
      </w:r>
      <w:r>
        <w:rPr>
          <w:rFonts w:ascii="Calibri" w:hAnsi="Calibri"/>
          <w:spacing w:val="-10"/>
        </w:rPr>
        <w:t>1</w:t>
      </w:r>
    </w:p>
    <w:p w14:paraId="0C612387" w14:textId="77777777" w:rsidR="00C64EBA" w:rsidRDefault="00934DAC">
      <w:pPr>
        <w:tabs>
          <w:tab w:val="left" w:pos="2265"/>
        </w:tabs>
        <w:ind w:left="141"/>
        <w:rPr>
          <w:rFonts w:ascii="Calibri" w:hAnsi="Calibri"/>
        </w:rPr>
      </w:pPr>
      <w:r>
        <w:rPr>
          <w:rFonts w:ascii="Calibri" w:hAnsi="Calibri"/>
        </w:rPr>
        <w:t>IČO,</w:t>
      </w:r>
      <w:r>
        <w:rPr>
          <w:rFonts w:ascii="Calibri" w:hAnsi="Calibri"/>
          <w:spacing w:val="-2"/>
        </w:rPr>
        <w:t xml:space="preserve"> </w:t>
      </w:r>
      <w:r>
        <w:rPr>
          <w:rFonts w:ascii="Calibri" w:hAnsi="Calibri"/>
          <w:spacing w:val="-4"/>
        </w:rPr>
        <w:t>DIČ:</w:t>
      </w:r>
      <w:r>
        <w:rPr>
          <w:rFonts w:ascii="Calibri" w:hAnsi="Calibri"/>
        </w:rPr>
        <w:tab/>
        <w:t>67981801,</w:t>
      </w:r>
      <w:r>
        <w:rPr>
          <w:rFonts w:ascii="Calibri" w:hAnsi="Calibri"/>
          <w:spacing w:val="-9"/>
        </w:rPr>
        <w:t xml:space="preserve"> </w:t>
      </w:r>
      <w:r>
        <w:rPr>
          <w:rFonts w:ascii="Calibri" w:hAnsi="Calibri"/>
          <w:spacing w:val="-2"/>
        </w:rPr>
        <w:t>CZ67981801</w:t>
      </w:r>
    </w:p>
    <w:p w14:paraId="52ACF85E" w14:textId="40BEA688" w:rsidR="00A51F4E" w:rsidRDefault="00934DAC">
      <w:pPr>
        <w:tabs>
          <w:tab w:val="left" w:pos="2265"/>
        </w:tabs>
        <w:ind w:left="141" w:right="1646"/>
        <w:rPr>
          <w:rFonts w:ascii="Calibri" w:hAnsi="Calibri"/>
          <w:spacing w:val="-6"/>
        </w:rPr>
      </w:pPr>
      <w:r>
        <w:rPr>
          <w:rFonts w:ascii="Calibri" w:hAnsi="Calibri"/>
        </w:rPr>
        <w:t>bankovní spojení:</w:t>
      </w:r>
      <w:r>
        <w:rPr>
          <w:rFonts w:ascii="Calibri" w:hAnsi="Calibri"/>
        </w:rPr>
        <w:tab/>
      </w:r>
      <w:proofErr w:type="spellStart"/>
      <w:r w:rsidR="004660AC">
        <w:rPr>
          <w:rFonts w:ascii="Calibri" w:hAnsi="Calibri"/>
        </w:rPr>
        <w:t>xxxx</w:t>
      </w:r>
      <w:proofErr w:type="spellEnd"/>
      <w:r>
        <w:rPr>
          <w:rFonts w:ascii="Calibri" w:hAnsi="Calibri"/>
        </w:rPr>
        <w:t>,</w:t>
      </w:r>
      <w:r>
        <w:rPr>
          <w:rFonts w:ascii="Calibri" w:hAnsi="Calibri"/>
          <w:spacing w:val="-4"/>
        </w:rPr>
        <w:t xml:space="preserve"> </w:t>
      </w:r>
      <w:r>
        <w:rPr>
          <w:rFonts w:ascii="Calibri" w:hAnsi="Calibri"/>
        </w:rPr>
        <w:t>pobočka</w:t>
      </w:r>
      <w:r>
        <w:rPr>
          <w:rFonts w:ascii="Calibri" w:hAnsi="Calibri"/>
          <w:spacing w:val="-6"/>
        </w:rPr>
        <w:t xml:space="preserve"> </w:t>
      </w:r>
      <w:proofErr w:type="spellStart"/>
      <w:r w:rsidR="00A51F4E">
        <w:rPr>
          <w:rFonts w:ascii="Calibri" w:hAnsi="Calibri"/>
        </w:rPr>
        <w:t>xxxx</w:t>
      </w:r>
      <w:proofErr w:type="spellEnd"/>
      <w:r>
        <w:rPr>
          <w:rFonts w:ascii="Calibri" w:hAnsi="Calibri"/>
        </w:rPr>
        <w:t>,</w:t>
      </w:r>
      <w:r>
        <w:rPr>
          <w:rFonts w:ascii="Calibri" w:hAnsi="Calibri"/>
          <w:spacing w:val="-4"/>
        </w:rPr>
        <w:t xml:space="preserve"> </w:t>
      </w:r>
      <w:r>
        <w:rPr>
          <w:rFonts w:ascii="Calibri" w:hAnsi="Calibri"/>
        </w:rPr>
        <w:t>č.</w:t>
      </w:r>
      <w:r>
        <w:rPr>
          <w:rFonts w:ascii="Calibri" w:hAnsi="Calibri"/>
          <w:spacing w:val="-4"/>
        </w:rPr>
        <w:t xml:space="preserve"> </w:t>
      </w:r>
      <w:proofErr w:type="spellStart"/>
      <w:r>
        <w:rPr>
          <w:rFonts w:ascii="Calibri" w:hAnsi="Calibri"/>
        </w:rPr>
        <w:t>ú.</w:t>
      </w:r>
      <w:proofErr w:type="spellEnd"/>
      <w:r>
        <w:rPr>
          <w:rFonts w:ascii="Calibri" w:hAnsi="Calibri"/>
        </w:rPr>
        <w:t>:</w:t>
      </w:r>
      <w:r w:rsidR="00A51F4E">
        <w:rPr>
          <w:rFonts w:ascii="Calibri" w:hAnsi="Calibri"/>
          <w:spacing w:val="-6"/>
        </w:rPr>
        <w:t xml:space="preserve"> </w:t>
      </w:r>
      <w:proofErr w:type="spellStart"/>
      <w:r w:rsidR="00A51F4E">
        <w:rPr>
          <w:rFonts w:ascii="Calibri" w:hAnsi="Calibri"/>
          <w:spacing w:val="-6"/>
        </w:rPr>
        <w:t>xxxx</w:t>
      </w:r>
      <w:proofErr w:type="spellEnd"/>
    </w:p>
    <w:p w14:paraId="059CB2EF" w14:textId="50C11267" w:rsidR="00C64EBA" w:rsidRDefault="00934DAC">
      <w:pPr>
        <w:tabs>
          <w:tab w:val="left" w:pos="2265"/>
        </w:tabs>
        <w:ind w:left="141" w:right="1646"/>
        <w:rPr>
          <w:rFonts w:ascii="Calibri" w:hAnsi="Calibri"/>
        </w:rPr>
      </w:pPr>
      <w:r>
        <w:rPr>
          <w:rFonts w:ascii="Calibri" w:hAnsi="Calibri"/>
          <w:spacing w:val="-2"/>
        </w:rPr>
        <w:t>zastoupen:</w:t>
      </w:r>
      <w:r>
        <w:rPr>
          <w:rFonts w:ascii="Calibri" w:hAnsi="Calibri"/>
        </w:rPr>
        <w:tab/>
        <w:t>Ing. Lubomír Fojtů, ředitel</w:t>
      </w:r>
    </w:p>
    <w:p w14:paraId="678939D6" w14:textId="69C3D82A" w:rsidR="00C64EBA" w:rsidRDefault="00934DAC">
      <w:pPr>
        <w:spacing w:before="1"/>
        <w:ind w:left="141" w:right="2202"/>
        <w:rPr>
          <w:rFonts w:ascii="Calibri" w:hAnsi="Calibri"/>
        </w:rPr>
      </w:pPr>
      <w:r>
        <w:rPr>
          <w:rFonts w:ascii="Calibri" w:hAnsi="Calibri"/>
        </w:rPr>
        <w:t>osoba</w:t>
      </w:r>
      <w:r>
        <w:rPr>
          <w:rFonts w:ascii="Calibri" w:hAnsi="Calibri"/>
          <w:spacing w:val="-5"/>
        </w:rPr>
        <w:t xml:space="preserve"> </w:t>
      </w:r>
      <w:r>
        <w:rPr>
          <w:rFonts w:ascii="Calibri" w:hAnsi="Calibri"/>
        </w:rPr>
        <w:t>oprávněná</w:t>
      </w:r>
      <w:r>
        <w:rPr>
          <w:rFonts w:ascii="Calibri" w:hAnsi="Calibri"/>
          <w:spacing w:val="-3"/>
        </w:rPr>
        <w:t xml:space="preserve"> </w:t>
      </w:r>
      <w:r>
        <w:rPr>
          <w:rFonts w:ascii="Calibri" w:hAnsi="Calibri"/>
        </w:rPr>
        <w:t>jednat</w:t>
      </w:r>
      <w:r>
        <w:rPr>
          <w:rFonts w:ascii="Calibri" w:hAnsi="Calibri"/>
          <w:spacing w:val="-5"/>
        </w:rPr>
        <w:t xml:space="preserve"> </w:t>
      </w:r>
      <w:r>
        <w:rPr>
          <w:rFonts w:ascii="Calibri" w:hAnsi="Calibri"/>
        </w:rPr>
        <w:t>ve</w:t>
      </w:r>
      <w:r>
        <w:rPr>
          <w:rFonts w:ascii="Calibri" w:hAnsi="Calibri"/>
          <w:spacing w:val="-5"/>
        </w:rPr>
        <w:t xml:space="preserve"> </w:t>
      </w:r>
      <w:r>
        <w:rPr>
          <w:rFonts w:ascii="Calibri" w:hAnsi="Calibri"/>
        </w:rPr>
        <w:t>věci</w:t>
      </w:r>
      <w:r>
        <w:rPr>
          <w:rFonts w:ascii="Calibri" w:hAnsi="Calibri"/>
          <w:spacing w:val="-5"/>
        </w:rPr>
        <w:t xml:space="preserve"> </w:t>
      </w:r>
      <w:r>
        <w:rPr>
          <w:rFonts w:ascii="Calibri" w:hAnsi="Calibri"/>
        </w:rPr>
        <w:t>této</w:t>
      </w:r>
      <w:r>
        <w:rPr>
          <w:rFonts w:ascii="Calibri" w:hAnsi="Calibri"/>
          <w:spacing w:val="-4"/>
        </w:rPr>
        <w:t xml:space="preserve"> </w:t>
      </w:r>
      <w:r>
        <w:rPr>
          <w:rFonts w:ascii="Calibri" w:hAnsi="Calibri"/>
        </w:rPr>
        <w:t xml:space="preserve">zakázky: </w:t>
      </w:r>
      <w:proofErr w:type="spellStart"/>
      <w:r w:rsidR="00A51F4E">
        <w:rPr>
          <w:rFonts w:ascii="Calibri" w:hAnsi="Calibri"/>
        </w:rPr>
        <w:t>xxxx</w:t>
      </w:r>
      <w:proofErr w:type="spellEnd"/>
      <w:r>
        <w:rPr>
          <w:rFonts w:ascii="Calibri" w:hAnsi="Calibri"/>
        </w:rPr>
        <w:t>,</w:t>
      </w:r>
      <w:r>
        <w:rPr>
          <w:rFonts w:ascii="Calibri" w:hAnsi="Calibri"/>
          <w:spacing w:val="-4"/>
        </w:rPr>
        <w:t xml:space="preserve"> </w:t>
      </w:r>
      <w:proofErr w:type="spellStart"/>
      <w:r w:rsidR="00A51F4E">
        <w:rPr>
          <w:rFonts w:ascii="Calibri" w:hAnsi="Calibri"/>
        </w:rPr>
        <w:t>xxxx</w:t>
      </w:r>
      <w:proofErr w:type="spellEnd"/>
      <w:r w:rsidR="00A51F4E">
        <w:rPr>
          <w:rFonts w:ascii="Calibri" w:hAnsi="Calibri"/>
        </w:rPr>
        <w:br/>
      </w:r>
      <w:r>
        <w:rPr>
          <w:rFonts w:ascii="Calibri" w:hAnsi="Calibri"/>
        </w:rPr>
        <w:t>dále jen "</w:t>
      </w:r>
      <w:r>
        <w:rPr>
          <w:rFonts w:ascii="Calibri" w:hAnsi="Calibri"/>
          <w:u w:val="single"/>
        </w:rPr>
        <w:t>Objednatelem</w:t>
      </w:r>
      <w:r>
        <w:rPr>
          <w:rFonts w:ascii="Calibri" w:hAnsi="Calibri"/>
        </w:rPr>
        <w:t>") na jedné straně</w:t>
      </w:r>
    </w:p>
    <w:p w14:paraId="167CBDBB" w14:textId="77777777" w:rsidR="00C64EBA" w:rsidRDefault="00C64EBA">
      <w:pPr>
        <w:pStyle w:val="Zkladntext"/>
        <w:rPr>
          <w:rFonts w:ascii="Calibri"/>
          <w:sz w:val="24"/>
        </w:rPr>
      </w:pPr>
    </w:p>
    <w:p w14:paraId="4A87737E" w14:textId="77777777" w:rsidR="00C64EBA" w:rsidRDefault="00934DAC">
      <w:pPr>
        <w:ind w:left="141"/>
        <w:rPr>
          <w:rFonts w:ascii="Calibri"/>
          <w:sz w:val="24"/>
        </w:rPr>
      </w:pPr>
      <w:r>
        <w:rPr>
          <w:rFonts w:ascii="Calibri"/>
          <w:spacing w:val="-10"/>
          <w:sz w:val="24"/>
        </w:rPr>
        <w:t>a</w:t>
      </w:r>
    </w:p>
    <w:p w14:paraId="49668A54" w14:textId="77777777" w:rsidR="00C64EBA" w:rsidRDefault="00C64EBA">
      <w:pPr>
        <w:pStyle w:val="Zkladntext"/>
        <w:rPr>
          <w:rFonts w:ascii="Calibri"/>
          <w:sz w:val="24"/>
        </w:rPr>
      </w:pPr>
    </w:p>
    <w:p w14:paraId="7DD5A562" w14:textId="77777777" w:rsidR="00C64EBA" w:rsidRDefault="00934DAC">
      <w:pPr>
        <w:tabs>
          <w:tab w:val="left" w:pos="1557"/>
        </w:tabs>
        <w:ind w:left="141" w:right="5254"/>
        <w:rPr>
          <w:rFonts w:ascii="Calibri" w:hAnsi="Calibri"/>
          <w:b/>
        </w:rPr>
      </w:pPr>
      <w:r>
        <w:rPr>
          <w:rFonts w:ascii="Calibri" w:hAnsi="Calibri"/>
          <w:b/>
        </w:rPr>
        <w:t>Společnost</w:t>
      </w:r>
      <w:r>
        <w:rPr>
          <w:rFonts w:ascii="Calibri" w:hAnsi="Calibri"/>
          <w:b/>
          <w:spacing w:val="-9"/>
        </w:rPr>
        <w:t xml:space="preserve"> </w:t>
      </w:r>
      <w:r>
        <w:rPr>
          <w:rFonts w:ascii="Calibri" w:hAnsi="Calibri"/>
          <w:b/>
        </w:rPr>
        <w:t>„Ochranná</w:t>
      </w:r>
      <w:r>
        <w:rPr>
          <w:rFonts w:ascii="Calibri" w:hAnsi="Calibri"/>
          <w:b/>
          <w:spacing w:val="-9"/>
        </w:rPr>
        <w:t xml:space="preserve"> </w:t>
      </w:r>
      <w:r>
        <w:rPr>
          <w:rFonts w:ascii="Calibri" w:hAnsi="Calibri"/>
          <w:b/>
        </w:rPr>
        <w:t>stání</w:t>
      </w:r>
      <w:r>
        <w:rPr>
          <w:rFonts w:ascii="Calibri" w:hAnsi="Calibri"/>
          <w:b/>
          <w:spacing w:val="-8"/>
        </w:rPr>
        <w:t xml:space="preserve"> </w:t>
      </w:r>
      <w:proofErr w:type="spellStart"/>
      <w:r>
        <w:rPr>
          <w:rFonts w:ascii="Calibri" w:hAnsi="Calibri"/>
          <w:b/>
        </w:rPr>
        <w:t>Klavary</w:t>
      </w:r>
      <w:proofErr w:type="spellEnd"/>
      <w:r>
        <w:rPr>
          <w:rFonts w:ascii="Calibri" w:hAnsi="Calibri"/>
          <w:b/>
        </w:rPr>
        <w:t>,</w:t>
      </w:r>
      <w:r>
        <w:rPr>
          <w:rFonts w:ascii="Calibri" w:hAnsi="Calibri"/>
          <w:b/>
          <w:spacing w:val="-9"/>
        </w:rPr>
        <w:t xml:space="preserve"> </w:t>
      </w:r>
      <w:r>
        <w:rPr>
          <w:rFonts w:ascii="Calibri" w:hAnsi="Calibri"/>
          <w:b/>
        </w:rPr>
        <w:t xml:space="preserve">Pardubice“ </w:t>
      </w:r>
      <w:r>
        <w:rPr>
          <w:rFonts w:ascii="Calibri" w:hAnsi="Calibri"/>
          <w:b/>
          <w:spacing w:val="-2"/>
        </w:rPr>
        <w:t>název:</w:t>
      </w:r>
      <w:r>
        <w:rPr>
          <w:rFonts w:ascii="Calibri" w:hAnsi="Calibri"/>
          <w:b/>
        </w:rPr>
        <w:tab/>
        <w:t xml:space="preserve">STRABAG </w:t>
      </w:r>
      <w:proofErr w:type="spellStart"/>
      <w:r>
        <w:rPr>
          <w:rFonts w:ascii="Calibri" w:hAnsi="Calibri"/>
          <w:b/>
        </w:rPr>
        <w:t>Water</w:t>
      </w:r>
      <w:proofErr w:type="spellEnd"/>
      <w:r>
        <w:rPr>
          <w:rFonts w:ascii="Calibri" w:hAnsi="Calibri"/>
          <w:b/>
        </w:rPr>
        <w:t xml:space="preserve"> s.r.o.</w:t>
      </w:r>
    </w:p>
    <w:p w14:paraId="08369DE3" w14:textId="77777777" w:rsidR="00C64EBA" w:rsidRDefault="00934DAC">
      <w:pPr>
        <w:tabs>
          <w:tab w:val="left" w:pos="2265"/>
        </w:tabs>
        <w:ind w:left="141" w:right="1518"/>
        <w:rPr>
          <w:rFonts w:ascii="Calibri" w:hAnsi="Calibri"/>
        </w:rPr>
      </w:pPr>
      <w:r>
        <w:rPr>
          <w:rFonts w:ascii="Calibri" w:hAnsi="Calibri"/>
        </w:rPr>
        <w:t>Zapsán</w:t>
      </w:r>
      <w:r>
        <w:rPr>
          <w:rFonts w:ascii="Calibri" w:hAnsi="Calibri"/>
          <w:spacing w:val="-4"/>
        </w:rPr>
        <w:t xml:space="preserve"> </w:t>
      </w:r>
      <w:r>
        <w:rPr>
          <w:rFonts w:ascii="Calibri" w:hAnsi="Calibri"/>
        </w:rPr>
        <w:t>v</w:t>
      </w:r>
      <w:r>
        <w:rPr>
          <w:rFonts w:ascii="Calibri" w:hAnsi="Calibri"/>
          <w:spacing w:val="-4"/>
        </w:rPr>
        <w:t xml:space="preserve"> </w:t>
      </w:r>
      <w:r>
        <w:rPr>
          <w:rFonts w:ascii="Calibri" w:hAnsi="Calibri"/>
        </w:rPr>
        <w:t>obchodním</w:t>
      </w:r>
      <w:r>
        <w:rPr>
          <w:rFonts w:ascii="Calibri" w:hAnsi="Calibri"/>
          <w:spacing w:val="-2"/>
        </w:rPr>
        <w:t xml:space="preserve"> </w:t>
      </w:r>
      <w:r>
        <w:rPr>
          <w:rFonts w:ascii="Calibri" w:hAnsi="Calibri"/>
        </w:rPr>
        <w:t>rejstříku</w:t>
      </w:r>
      <w:r>
        <w:rPr>
          <w:rFonts w:ascii="Calibri" w:hAnsi="Calibri"/>
          <w:spacing w:val="-3"/>
        </w:rPr>
        <w:t xml:space="preserve"> </w:t>
      </w:r>
      <w:r>
        <w:rPr>
          <w:rFonts w:ascii="Calibri" w:hAnsi="Calibri"/>
        </w:rPr>
        <w:t>vedeném</w:t>
      </w:r>
      <w:r>
        <w:rPr>
          <w:rFonts w:ascii="Calibri" w:hAnsi="Calibri"/>
          <w:spacing w:val="-2"/>
        </w:rPr>
        <w:t xml:space="preserve"> </w:t>
      </w:r>
      <w:r>
        <w:rPr>
          <w:rFonts w:ascii="Calibri" w:hAnsi="Calibri"/>
        </w:rPr>
        <w:t>u</w:t>
      </w:r>
      <w:r>
        <w:rPr>
          <w:rFonts w:ascii="Calibri" w:hAnsi="Calibri"/>
          <w:spacing w:val="-3"/>
        </w:rPr>
        <w:t xml:space="preserve"> </w:t>
      </w:r>
      <w:r>
        <w:rPr>
          <w:rFonts w:ascii="Calibri" w:hAnsi="Calibri"/>
        </w:rPr>
        <w:t>Městského</w:t>
      </w:r>
      <w:r>
        <w:rPr>
          <w:rFonts w:ascii="Calibri" w:hAnsi="Calibri"/>
          <w:spacing w:val="-2"/>
        </w:rPr>
        <w:t xml:space="preserve"> </w:t>
      </w:r>
      <w:r>
        <w:rPr>
          <w:rFonts w:ascii="Calibri" w:hAnsi="Calibri"/>
        </w:rPr>
        <w:t>soudu</w:t>
      </w:r>
      <w:r>
        <w:rPr>
          <w:rFonts w:ascii="Calibri" w:hAnsi="Calibri"/>
          <w:spacing w:val="-4"/>
        </w:rPr>
        <w:t xml:space="preserve"> </w:t>
      </w:r>
      <w:r>
        <w:rPr>
          <w:rFonts w:ascii="Calibri" w:hAnsi="Calibri"/>
        </w:rPr>
        <w:t>v</w:t>
      </w:r>
      <w:r>
        <w:rPr>
          <w:rFonts w:ascii="Calibri" w:hAnsi="Calibri"/>
          <w:spacing w:val="-4"/>
        </w:rPr>
        <w:t xml:space="preserve"> </w:t>
      </w:r>
      <w:r>
        <w:rPr>
          <w:rFonts w:ascii="Calibri" w:hAnsi="Calibri"/>
        </w:rPr>
        <w:t>Praze,</w:t>
      </w:r>
      <w:r>
        <w:rPr>
          <w:rFonts w:ascii="Calibri" w:hAnsi="Calibri"/>
          <w:spacing w:val="-3"/>
        </w:rPr>
        <w:t xml:space="preserve"> </w:t>
      </w:r>
      <w:r>
        <w:rPr>
          <w:rFonts w:ascii="Calibri" w:hAnsi="Calibri"/>
        </w:rPr>
        <w:t>oddíl</w:t>
      </w:r>
      <w:r>
        <w:rPr>
          <w:rFonts w:ascii="Calibri" w:hAnsi="Calibri"/>
          <w:spacing w:val="-3"/>
        </w:rPr>
        <w:t xml:space="preserve"> </w:t>
      </w:r>
      <w:r>
        <w:rPr>
          <w:rFonts w:ascii="Calibri" w:hAnsi="Calibri"/>
        </w:rPr>
        <w:t>C,</w:t>
      </w:r>
      <w:r>
        <w:rPr>
          <w:rFonts w:ascii="Calibri" w:hAnsi="Calibri"/>
          <w:spacing w:val="-5"/>
        </w:rPr>
        <w:t xml:space="preserve"> </w:t>
      </w:r>
      <w:r>
        <w:rPr>
          <w:rFonts w:ascii="Calibri" w:hAnsi="Calibri"/>
        </w:rPr>
        <w:t>vložka</w:t>
      </w:r>
      <w:r>
        <w:rPr>
          <w:rFonts w:ascii="Calibri" w:hAnsi="Calibri"/>
          <w:spacing w:val="-2"/>
        </w:rPr>
        <w:t xml:space="preserve"> </w:t>
      </w:r>
      <w:r>
        <w:rPr>
          <w:rFonts w:ascii="Calibri" w:hAnsi="Calibri"/>
        </w:rPr>
        <w:t>340448 se sídlem:</w:t>
      </w:r>
      <w:r>
        <w:rPr>
          <w:rFonts w:ascii="Calibri" w:hAnsi="Calibri"/>
        </w:rPr>
        <w:tab/>
        <w:t>Kačírkova 982/4, 158 00 Praha 5 – Jinonice</w:t>
      </w:r>
    </w:p>
    <w:p w14:paraId="3253B58D" w14:textId="77777777" w:rsidR="00C64EBA" w:rsidRDefault="00934DAC">
      <w:pPr>
        <w:tabs>
          <w:tab w:val="left" w:pos="2265"/>
        </w:tabs>
        <w:spacing w:line="267" w:lineRule="exact"/>
        <w:ind w:left="141"/>
        <w:rPr>
          <w:rFonts w:ascii="Calibri" w:hAnsi="Calibri"/>
        </w:rPr>
      </w:pPr>
      <w:r>
        <w:rPr>
          <w:rFonts w:ascii="Calibri" w:hAnsi="Calibri"/>
        </w:rPr>
        <w:t>IČO,</w:t>
      </w:r>
      <w:r>
        <w:rPr>
          <w:rFonts w:ascii="Calibri" w:hAnsi="Calibri"/>
          <w:spacing w:val="-2"/>
        </w:rPr>
        <w:t xml:space="preserve"> </w:t>
      </w:r>
      <w:r>
        <w:rPr>
          <w:rFonts w:ascii="Calibri" w:hAnsi="Calibri"/>
          <w:spacing w:val="-4"/>
        </w:rPr>
        <w:t>DIČ:</w:t>
      </w:r>
      <w:r>
        <w:rPr>
          <w:rFonts w:ascii="Calibri" w:hAnsi="Calibri"/>
        </w:rPr>
        <w:tab/>
        <w:t>01706446,</w:t>
      </w:r>
      <w:r>
        <w:rPr>
          <w:rFonts w:ascii="Calibri" w:hAnsi="Calibri"/>
          <w:spacing w:val="-6"/>
        </w:rPr>
        <w:t xml:space="preserve"> </w:t>
      </w:r>
      <w:r>
        <w:rPr>
          <w:rFonts w:ascii="Calibri" w:hAnsi="Calibri"/>
          <w:spacing w:val="-2"/>
        </w:rPr>
        <w:t>CZ01706446</w:t>
      </w:r>
    </w:p>
    <w:p w14:paraId="5068C2E1" w14:textId="0EB50733" w:rsidR="00C64EBA" w:rsidRDefault="00934DAC">
      <w:pPr>
        <w:tabs>
          <w:tab w:val="left" w:pos="2265"/>
        </w:tabs>
        <w:spacing w:before="1"/>
        <w:ind w:left="141"/>
        <w:rPr>
          <w:rFonts w:ascii="Calibri" w:hAnsi="Calibri"/>
        </w:rPr>
      </w:pPr>
      <w:r>
        <w:rPr>
          <w:rFonts w:ascii="Calibri" w:hAnsi="Calibri"/>
        </w:rPr>
        <w:t>bankovní</w:t>
      </w:r>
      <w:r>
        <w:rPr>
          <w:rFonts w:ascii="Calibri" w:hAnsi="Calibri"/>
          <w:spacing w:val="-6"/>
        </w:rPr>
        <w:t xml:space="preserve"> </w:t>
      </w:r>
      <w:r>
        <w:rPr>
          <w:rFonts w:ascii="Calibri" w:hAnsi="Calibri"/>
          <w:spacing w:val="-2"/>
        </w:rPr>
        <w:t>spojení:</w:t>
      </w:r>
      <w:r>
        <w:rPr>
          <w:rFonts w:ascii="Calibri" w:hAnsi="Calibri"/>
        </w:rPr>
        <w:tab/>
      </w:r>
      <w:proofErr w:type="spellStart"/>
      <w:r w:rsidR="00A51F4E">
        <w:rPr>
          <w:rFonts w:ascii="Calibri" w:hAnsi="Calibri"/>
        </w:rPr>
        <w:t>xxxx</w:t>
      </w:r>
      <w:proofErr w:type="spellEnd"/>
      <w:r>
        <w:rPr>
          <w:rFonts w:ascii="Calibri" w:hAnsi="Calibri"/>
        </w:rPr>
        <w:t>.,</w:t>
      </w:r>
      <w:r>
        <w:rPr>
          <w:rFonts w:ascii="Calibri" w:hAnsi="Calibri"/>
          <w:spacing w:val="-5"/>
        </w:rPr>
        <w:t xml:space="preserve"> </w:t>
      </w:r>
      <w:r>
        <w:rPr>
          <w:rFonts w:ascii="Calibri" w:hAnsi="Calibri"/>
        </w:rPr>
        <w:t>č.</w:t>
      </w:r>
      <w:r>
        <w:rPr>
          <w:rFonts w:ascii="Calibri" w:hAnsi="Calibri"/>
          <w:spacing w:val="-4"/>
        </w:rPr>
        <w:t xml:space="preserve"> </w:t>
      </w:r>
      <w:proofErr w:type="spellStart"/>
      <w:r>
        <w:rPr>
          <w:rFonts w:ascii="Calibri" w:hAnsi="Calibri"/>
        </w:rPr>
        <w:t>ú.</w:t>
      </w:r>
      <w:proofErr w:type="spellEnd"/>
      <w:r>
        <w:rPr>
          <w:rFonts w:ascii="Calibri" w:hAnsi="Calibri"/>
        </w:rPr>
        <w:t>:</w:t>
      </w:r>
      <w:r>
        <w:rPr>
          <w:rFonts w:ascii="Calibri" w:hAnsi="Calibri"/>
          <w:spacing w:val="-3"/>
        </w:rPr>
        <w:t xml:space="preserve"> </w:t>
      </w:r>
      <w:proofErr w:type="spellStart"/>
      <w:r w:rsidR="00A51F4E">
        <w:rPr>
          <w:rFonts w:ascii="Calibri" w:hAnsi="Calibri"/>
        </w:rPr>
        <w:t>xxxx</w:t>
      </w:r>
      <w:proofErr w:type="spellEnd"/>
    </w:p>
    <w:p w14:paraId="5E0917B7" w14:textId="0F6992AB" w:rsidR="00C64EBA" w:rsidRDefault="00934DAC">
      <w:pPr>
        <w:tabs>
          <w:tab w:val="left" w:pos="2265"/>
        </w:tabs>
        <w:ind w:left="141"/>
        <w:rPr>
          <w:rFonts w:ascii="Calibri" w:hAnsi="Calibri"/>
        </w:rPr>
      </w:pPr>
      <w:r>
        <w:rPr>
          <w:rFonts w:ascii="Calibri" w:hAnsi="Calibri"/>
          <w:spacing w:val="-2"/>
        </w:rPr>
        <w:t>zastoupen:</w:t>
      </w:r>
      <w:r>
        <w:rPr>
          <w:rFonts w:ascii="Calibri" w:hAnsi="Calibri"/>
        </w:rPr>
        <w:tab/>
      </w:r>
      <w:proofErr w:type="spellStart"/>
      <w:r w:rsidR="00A51F4E">
        <w:rPr>
          <w:rFonts w:ascii="Calibri" w:hAnsi="Calibri"/>
        </w:rPr>
        <w:t>xxxx</w:t>
      </w:r>
      <w:proofErr w:type="spellEnd"/>
      <w:r>
        <w:rPr>
          <w:rFonts w:ascii="Calibri" w:hAnsi="Calibri"/>
        </w:rPr>
        <w:t>,</w:t>
      </w:r>
      <w:r>
        <w:rPr>
          <w:rFonts w:ascii="Calibri" w:hAnsi="Calibri"/>
          <w:spacing w:val="-4"/>
        </w:rPr>
        <w:t xml:space="preserve"> </w:t>
      </w:r>
      <w:r>
        <w:rPr>
          <w:rFonts w:ascii="Calibri" w:hAnsi="Calibri"/>
        </w:rPr>
        <w:t>jednatel</w:t>
      </w:r>
      <w:r>
        <w:rPr>
          <w:rFonts w:ascii="Calibri" w:hAnsi="Calibri"/>
          <w:spacing w:val="-5"/>
        </w:rPr>
        <w:t xml:space="preserve"> </w:t>
      </w:r>
      <w:r>
        <w:rPr>
          <w:rFonts w:ascii="Calibri" w:hAnsi="Calibri"/>
        </w:rPr>
        <w:t>a</w:t>
      </w:r>
      <w:r>
        <w:rPr>
          <w:rFonts w:ascii="Calibri" w:hAnsi="Calibri"/>
          <w:spacing w:val="-4"/>
        </w:rPr>
        <w:t xml:space="preserve"> </w:t>
      </w:r>
      <w:proofErr w:type="spellStart"/>
      <w:r w:rsidR="00A51F4E">
        <w:rPr>
          <w:rFonts w:ascii="Calibri" w:hAnsi="Calibri"/>
        </w:rPr>
        <w:t>xxxx</w:t>
      </w:r>
      <w:proofErr w:type="spellEnd"/>
      <w:r>
        <w:rPr>
          <w:rFonts w:ascii="Calibri" w:hAnsi="Calibri"/>
        </w:rPr>
        <w:t>,</w:t>
      </w:r>
      <w:r>
        <w:rPr>
          <w:rFonts w:ascii="Calibri" w:hAnsi="Calibri"/>
          <w:spacing w:val="-4"/>
        </w:rPr>
        <w:t xml:space="preserve"> </w:t>
      </w:r>
      <w:r>
        <w:rPr>
          <w:rFonts w:ascii="Calibri" w:hAnsi="Calibri"/>
          <w:spacing w:val="-2"/>
        </w:rPr>
        <w:t>jednatel</w:t>
      </w:r>
    </w:p>
    <w:p w14:paraId="1DDFA97D" w14:textId="77777777" w:rsidR="00C64EBA" w:rsidRDefault="00C64EBA">
      <w:pPr>
        <w:pStyle w:val="Zkladntext"/>
        <w:rPr>
          <w:rFonts w:ascii="Calibri"/>
          <w:sz w:val="22"/>
        </w:rPr>
      </w:pPr>
    </w:p>
    <w:p w14:paraId="2875EA5E" w14:textId="77777777" w:rsidR="00C64EBA" w:rsidRDefault="00C64EBA">
      <w:pPr>
        <w:pStyle w:val="Zkladntext"/>
        <w:spacing w:before="1"/>
        <w:rPr>
          <w:rFonts w:ascii="Calibri"/>
          <w:sz w:val="22"/>
        </w:rPr>
      </w:pPr>
    </w:p>
    <w:p w14:paraId="4EACD657" w14:textId="77777777" w:rsidR="00C64EBA" w:rsidRDefault="00934DAC">
      <w:pPr>
        <w:tabs>
          <w:tab w:val="left" w:pos="1557"/>
        </w:tabs>
        <w:ind w:left="141"/>
        <w:rPr>
          <w:rFonts w:ascii="Calibri" w:hAnsi="Calibri"/>
          <w:b/>
        </w:rPr>
      </w:pPr>
      <w:r>
        <w:rPr>
          <w:rFonts w:ascii="Calibri" w:hAnsi="Calibri"/>
          <w:b/>
          <w:spacing w:val="-2"/>
        </w:rPr>
        <w:t>název:</w:t>
      </w:r>
      <w:r>
        <w:rPr>
          <w:rFonts w:ascii="Calibri" w:hAnsi="Calibri"/>
          <w:b/>
        </w:rPr>
        <w:tab/>
        <w:t>LABSKÁ,</w:t>
      </w:r>
      <w:r>
        <w:rPr>
          <w:rFonts w:ascii="Calibri" w:hAnsi="Calibri"/>
          <w:b/>
          <w:spacing w:val="-5"/>
        </w:rPr>
        <w:t xml:space="preserve"> </w:t>
      </w:r>
      <w:r>
        <w:rPr>
          <w:rFonts w:ascii="Calibri" w:hAnsi="Calibri"/>
          <w:b/>
        </w:rPr>
        <w:t>strojní</w:t>
      </w:r>
      <w:r>
        <w:rPr>
          <w:rFonts w:ascii="Calibri" w:hAnsi="Calibri"/>
          <w:b/>
          <w:spacing w:val="-5"/>
        </w:rPr>
        <w:t xml:space="preserve"> </w:t>
      </w:r>
      <w:r>
        <w:rPr>
          <w:rFonts w:ascii="Calibri" w:hAnsi="Calibri"/>
          <w:b/>
        </w:rPr>
        <w:t>a</w:t>
      </w:r>
      <w:r>
        <w:rPr>
          <w:rFonts w:ascii="Calibri" w:hAnsi="Calibri"/>
          <w:b/>
          <w:spacing w:val="-5"/>
        </w:rPr>
        <w:t xml:space="preserve"> </w:t>
      </w:r>
      <w:r>
        <w:rPr>
          <w:rFonts w:ascii="Calibri" w:hAnsi="Calibri"/>
          <w:b/>
        </w:rPr>
        <w:t>stavební</w:t>
      </w:r>
      <w:r>
        <w:rPr>
          <w:rFonts w:ascii="Calibri" w:hAnsi="Calibri"/>
          <w:b/>
          <w:spacing w:val="-7"/>
        </w:rPr>
        <w:t xml:space="preserve"> </w:t>
      </w:r>
      <w:r>
        <w:rPr>
          <w:rFonts w:ascii="Calibri" w:hAnsi="Calibri"/>
          <w:b/>
        </w:rPr>
        <w:t>společnost</w:t>
      </w:r>
      <w:r>
        <w:rPr>
          <w:rFonts w:ascii="Calibri" w:hAnsi="Calibri"/>
          <w:b/>
          <w:spacing w:val="-6"/>
        </w:rPr>
        <w:t xml:space="preserve"> </w:t>
      </w:r>
      <w:r>
        <w:rPr>
          <w:rFonts w:ascii="Calibri" w:hAnsi="Calibri"/>
          <w:b/>
          <w:spacing w:val="-2"/>
        </w:rPr>
        <w:t>s.r.o.</w:t>
      </w:r>
    </w:p>
    <w:p w14:paraId="57A7984D" w14:textId="77777777" w:rsidR="00C64EBA" w:rsidRDefault="00934DAC">
      <w:pPr>
        <w:tabs>
          <w:tab w:val="left" w:pos="2265"/>
        </w:tabs>
        <w:ind w:left="141" w:right="1040"/>
        <w:rPr>
          <w:rFonts w:ascii="Calibri" w:hAnsi="Calibri"/>
        </w:rPr>
      </w:pPr>
      <w:r>
        <w:rPr>
          <w:rFonts w:ascii="Calibri" w:hAnsi="Calibri"/>
        </w:rPr>
        <w:t>Zapsán</w:t>
      </w:r>
      <w:r>
        <w:rPr>
          <w:rFonts w:ascii="Calibri" w:hAnsi="Calibri"/>
          <w:spacing w:val="-4"/>
        </w:rPr>
        <w:t xml:space="preserve"> </w:t>
      </w:r>
      <w:r>
        <w:rPr>
          <w:rFonts w:ascii="Calibri" w:hAnsi="Calibri"/>
        </w:rPr>
        <w:t>v</w:t>
      </w:r>
      <w:r>
        <w:rPr>
          <w:rFonts w:ascii="Calibri" w:hAnsi="Calibri"/>
          <w:spacing w:val="-4"/>
        </w:rPr>
        <w:t xml:space="preserve"> </w:t>
      </w:r>
      <w:r>
        <w:rPr>
          <w:rFonts w:ascii="Calibri" w:hAnsi="Calibri"/>
        </w:rPr>
        <w:t>obchodním</w:t>
      </w:r>
      <w:r>
        <w:rPr>
          <w:rFonts w:ascii="Calibri" w:hAnsi="Calibri"/>
          <w:spacing w:val="-2"/>
        </w:rPr>
        <w:t xml:space="preserve"> </w:t>
      </w:r>
      <w:r>
        <w:rPr>
          <w:rFonts w:ascii="Calibri" w:hAnsi="Calibri"/>
        </w:rPr>
        <w:t>rejstříku</w:t>
      </w:r>
      <w:r>
        <w:rPr>
          <w:rFonts w:ascii="Calibri" w:hAnsi="Calibri"/>
          <w:spacing w:val="-3"/>
        </w:rPr>
        <w:t xml:space="preserve"> </w:t>
      </w:r>
      <w:r>
        <w:rPr>
          <w:rFonts w:ascii="Calibri" w:hAnsi="Calibri"/>
        </w:rPr>
        <w:t>vedeném</w:t>
      </w:r>
      <w:r>
        <w:rPr>
          <w:rFonts w:ascii="Calibri" w:hAnsi="Calibri"/>
          <w:spacing w:val="-2"/>
        </w:rPr>
        <w:t xml:space="preserve"> </w:t>
      </w:r>
      <w:r>
        <w:rPr>
          <w:rFonts w:ascii="Calibri" w:hAnsi="Calibri"/>
        </w:rPr>
        <w:t>u Krajského</w:t>
      </w:r>
      <w:r>
        <w:rPr>
          <w:rFonts w:ascii="Calibri" w:hAnsi="Calibri"/>
          <w:spacing w:val="-2"/>
        </w:rPr>
        <w:t xml:space="preserve"> </w:t>
      </w:r>
      <w:r>
        <w:rPr>
          <w:rFonts w:ascii="Calibri" w:hAnsi="Calibri"/>
        </w:rPr>
        <w:t>soudu</w:t>
      </w:r>
      <w:r>
        <w:rPr>
          <w:rFonts w:ascii="Calibri" w:hAnsi="Calibri"/>
          <w:spacing w:val="-4"/>
        </w:rPr>
        <w:t xml:space="preserve"> </w:t>
      </w:r>
      <w:r>
        <w:rPr>
          <w:rFonts w:ascii="Calibri" w:hAnsi="Calibri"/>
        </w:rPr>
        <w:t>v</w:t>
      </w:r>
      <w:r>
        <w:rPr>
          <w:rFonts w:ascii="Calibri" w:hAnsi="Calibri"/>
          <w:spacing w:val="-1"/>
        </w:rPr>
        <w:t xml:space="preserve"> </w:t>
      </w:r>
      <w:r>
        <w:rPr>
          <w:rFonts w:ascii="Calibri" w:hAnsi="Calibri"/>
        </w:rPr>
        <w:t>Hradci</w:t>
      </w:r>
      <w:r>
        <w:rPr>
          <w:rFonts w:ascii="Calibri" w:hAnsi="Calibri"/>
          <w:spacing w:val="-3"/>
        </w:rPr>
        <w:t xml:space="preserve"> </w:t>
      </w:r>
      <w:r>
        <w:rPr>
          <w:rFonts w:ascii="Calibri" w:hAnsi="Calibri"/>
        </w:rPr>
        <w:t>Králové,</w:t>
      </w:r>
      <w:r>
        <w:rPr>
          <w:rFonts w:ascii="Calibri" w:hAnsi="Calibri"/>
          <w:spacing w:val="-4"/>
        </w:rPr>
        <w:t xml:space="preserve"> </w:t>
      </w:r>
      <w:r>
        <w:rPr>
          <w:rFonts w:ascii="Calibri" w:hAnsi="Calibri"/>
        </w:rPr>
        <w:t>oddíl</w:t>
      </w:r>
      <w:r>
        <w:rPr>
          <w:rFonts w:ascii="Calibri" w:hAnsi="Calibri"/>
          <w:spacing w:val="-5"/>
        </w:rPr>
        <w:t xml:space="preserve"> </w:t>
      </w:r>
      <w:r>
        <w:rPr>
          <w:rFonts w:ascii="Calibri" w:hAnsi="Calibri"/>
        </w:rPr>
        <w:t>C,</w:t>
      </w:r>
      <w:r>
        <w:rPr>
          <w:rFonts w:ascii="Calibri" w:hAnsi="Calibri"/>
          <w:spacing w:val="-3"/>
        </w:rPr>
        <w:t xml:space="preserve"> </w:t>
      </w:r>
      <w:r>
        <w:rPr>
          <w:rFonts w:ascii="Calibri" w:hAnsi="Calibri"/>
        </w:rPr>
        <w:t>vložka</w:t>
      </w:r>
      <w:r>
        <w:rPr>
          <w:rFonts w:ascii="Calibri" w:hAnsi="Calibri"/>
          <w:spacing w:val="-5"/>
        </w:rPr>
        <w:t xml:space="preserve"> </w:t>
      </w:r>
      <w:r>
        <w:rPr>
          <w:rFonts w:ascii="Calibri" w:hAnsi="Calibri"/>
        </w:rPr>
        <w:t>1768 se sídlem:</w:t>
      </w:r>
      <w:r>
        <w:rPr>
          <w:rFonts w:ascii="Calibri" w:hAnsi="Calibri"/>
        </w:rPr>
        <w:tab/>
        <w:t>Kunětická 2679, Cihelna, 530 09 Pardubice</w:t>
      </w:r>
    </w:p>
    <w:p w14:paraId="538AB3DD" w14:textId="77777777" w:rsidR="00C64EBA" w:rsidRDefault="00934DAC">
      <w:pPr>
        <w:tabs>
          <w:tab w:val="left" w:pos="2265"/>
        </w:tabs>
        <w:ind w:left="141"/>
        <w:rPr>
          <w:rFonts w:ascii="Calibri" w:hAnsi="Calibri"/>
        </w:rPr>
      </w:pPr>
      <w:r>
        <w:rPr>
          <w:rFonts w:ascii="Calibri" w:hAnsi="Calibri"/>
        </w:rPr>
        <w:t>IČO,</w:t>
      </w:r>
      <w:r>
        <w:rPr>
          <w:rFonts w:ascii="Calibri" w:hAnsi="Calibri"/>
          <w:spacing w:val="-2"/>
        </w:rPr>
        <w:t xml:space="preserve"> </w:t>
      </w:r>
      <w:r>
        <w:rPr>
          <w:rFonts w:ascii="Calibri" w:hAnsi="Calibri"/>
          <w:spacing w:val="-4"/>
        </w:rPr>
        <w:t>DIČ:</w:t>
      </w:r>
      <w:r>
        <w:rPr>
          <w:rFonts w:ascii="Calibri" w:hAnsi="Calibri"/>
        </w:rPr>
        <w:tab/>
        <w:t>45538093,</w:t>
      </w:r>
      <w:r>
        <w:rPr>
          <w:rFonts w:ascii="Calibri" w:hAnsi="Calibri"/>
          <w:spacing w:val="-6"/>
        </w:rPr>
        <w:t xml:space="preserve"> </w:t>
      </w:r>
      <w:r>
        <w:rPr>
          <w:rFonts w:ascii="Calibri" w:hAnsi="Calibri"/>
          <w:spacing w:val="-2"/>
        </w:rPr>
        <w:t>CZ45538093</w:t>
      </w:r>
    </w:p>
    <w:p w14:paraId="7C9DCD0A" w14:textId="7C79F62E" w:rsidR="00A51F4E" w:rsidRDefault="00934DAC">
      <w:pPr>
        <w:tabs>
          <w:tab w:val="left" w:pos="2265"/>
        </w:tabs>
        <w:spacing w:before="3" w:line="237" w:lineRule="auto"/>
        <w:ind w:left="141" w:right="3402"/>
        <w:rPr>
          <w:rFonts w:ascii="Calibri" w:hAnsi="Calibri"/>
        </w:rPr>
      </w:pPr>
      <w:r>
        <w:rPr>
          <w:rFonts w:ascii="Calibri" w:hAnsi="Calibri"/>
        </w:rPr>
        <w:t>bankovní spojení:</w:t>
      </w:r>
      <w:r>
        <w:rPr>
          <w:rFonts w:ascii="Calibri" w:hAnsi="Calibri"/>
        </w:rPr>
        <w:tab/>
      </w:r>
      <w:proofErr w:type="spellStart"/>
      <w:r w:rsidR="00A51F4E">
        <w:rPr>
          <w:rFonts w:ascii="Calibri" w:hAnsi="Calibri"/>
        </w:rPr>
        <w:t>xxxx</w:t>
      </w:r>
      <w:proofErr w:type="spellEnd"/>
      <w:r>
        <w:rPr>
          <w:rFonts w:ascii="Calibri" w:hAnsi="Calibri"/>
        </w:rPr>
        <w:t>,</w:t>
      </w:r>
      <w:r>
        <w:rPr>
          <w:rFonts w:ascii="Calibri" w:hAnsi="Calibri"/>
          <w:spacing w:val="-9"/>
        </w:rPr>
        <w:t xml:space="preserve"> </w:t>
      </w:r>
      <w:r>
        <w:rPr>
          <w:rFonts w:ascii="Calibri" w:hAnsi="Calibri"/>
        </w:rPr>
        <w:t>č.</w:t>
      </w:r>
      <w:r>
        <w:rPr>
          <w:rFonts w:ascii="Calibri" w:hAnsi="Calibri"/>
          <w:spacing w:val="-7"/>
        </w:rPr>
        <w:t xml:space="preserve"> </w:t>
      </w:r>
      <w:proofErr w:type="spellStart"/>
      <w:r>
        <w:rPr>
          <w:rFonts w:ascii="Calibri" w:hAnsi="Calibri"/>
        </w:rPr>
        <w:t>ú.</w:t>
      </w:r>
      <w:proofErr w:type="spellEnd"/>
      <w:r>
        <w:rPr>
          <w:rFonts w:ascii="Calibri" w:hAnsi="Calibri"/>
        </w:rPr>
        <w:t>:</w:t>
      </w:r>
      <w:r>
        <w:rPr>
          <w:rFonts w:ascii="Calibri" w:hAnsi="Calibri"/>
          <w:spacing w:val="-8"/>
        </w:rPr>
        <w:t xml:space="preserve"> </w:t>
      </w:r>
      <w:r w:rsidR="00A51F4E">
        <w:rPr>
          <w:rFonts w:ascii="Calibri" w:hAnsi="Calibri"/>
          <w:spacing w:val="-8"/>
        </w:rPr>
        <w:t xml:space="preserve"> </w:t>
      </w:r>
      <w:proofErr w:type="spellStart"/>
      <w:r w:rsidR="00A51F4E">
        <w:rPr>
          <w:rFonts w:ascii="Calibri" w:hAnsi="Calibri"/>
        </w:rPr>
        <w:t>xxxx</w:t>
      </w:r>
      <w:proofErr w:type="spellEnd"/>
      <w:r>
        <w:rPr>
          <w:rFonts w:ascii="Calibri" w:hAnsi="Calibri"/>
        </w:rPr>
        <w:t xml:space="preserve"> </w:t>
      </w:r>
    </w:p>
    <w:p w14:paraId="0B2302B9" w14:textId="48E3F0BB" w:rsidR="00C64EBA" w:rsidRDefault="00934DAC">
      <w:pPr>
        <w:tabs>
          <w:tab w:val="left" w:pos="2265"/>
        </w:tabs>
        <w:spacing w:before="3" w:line="237" w:lineRule="auto"/>
        <w:ind w:left="141" w:right="3402"/>
        <w:rPr>
          <w:rFonts w:ascii="Calibri" w:hAnsi="Calibri"/>
        </w:rPr>
      </w:pPr>
      <w:r>
        <w:rPr>
          <w:rFonts w:ascii="Calibri" w:hAnsi="Calibri"/>
          <w:spacing w:val="-2"/>
        </w:rPr>
        <w:t>zastoupen:</w:t>
      </w:r>
      <w:r>
        <w:rPr>
          <w:rFonts w:ascii="Calibri" w:hAnsi="Calibri"/>
        </w:rPr>
        <w:tab/>
      </w:r>
      <w:proofErr w:type="spellStart"/>
      <w:r w:rsidR="00A51F4E">
        <w:rPr>
          <w:rFonts w:ascii="Calibri" w:hAnsi="Calibri"/>
        </w:rPr>
        <w:t>xxxx</w:t>
      </w:r>
      <w:proofErr w:type="spellEnd"/>
      <w:r>
        <w:rPr>
          <w:rFonts w:ascii="Calibri" w:hAnsi="Calibri"/>
        </w:rPr>
        <w:t>, jednatelem</w:t>
      </w:r>
    </w:p>
    <w:p w14:paraId="592C3A17" w14:textId="77777777" w:rsidR="00C64EBA" w:rsidRDefault="00C64EBA">
      <w:pPr>
        <w:pStyle w:val="Zkladntext"/>
        <w:spacing w:before="2"/>
        <w:rPr>
          <w:rFonts w:ascii="Calibri"/>
          <w:sz w:val="22"/>
        </w:rPr>
      </w:pPr>
    </w:p>
    <w:p w14:paraId="10BD57C1" w14:textId="77777777" w:rsidR="00C64EBA" w:rsidRDefault="00934DAC">
      <w:pPr>
        <w:ind w:left="141"/>
        <w:rPr>
          <w:rFonts w:ascii="Calibri" w:hAnsi="Calibri"/>
        </w:rPr>
      </w:pPr>
      <w:r>
        <w:rPr>
          <w:rFonts w:ascii="Calibri" w:hAnsi="Calibri"/>
        </w:rPr>
        <w:t>(dále</w:t>
      </w:r>
      <w:r>
        <w:rPr>
          <w:rFonts w:ascii="Calibri" w:hAnsi="Calibri"/>
          <w:spacing w:val="-6"/>
        </w:rPr>
        <w:t xml:space="preserve"> </w:t>
      </w:r>
      <w:r>
        <w:rPr>
          <w:rFonts w:ascii="Calibri" w:hAnsi="Calibri"/>
        </w:rPr>
        <w:t>jen</w:t>
      </w:r>
      <w:r>
        <w:rPr>
          <w:rFonts w:ascii="Calibri" w:hAnsi="Calibri"/>
          <w:spacing w:val="-9"/>
        </w:rPr>
        <w:t xml:space="preserve"> </w:t>
      </w:r>
      <w:r>
        <w:rPr>
          <w:rFonts w:ascii="Calibri" w:hAnsi="Calibri"/>
        </w:rPr>
        <w:t>"</w:t>
      </w:r>
      <w:r>
        <w:rPr>
          <w:rFonts w:ascii="Calibri" w:hAnsi="Calibri"/>
          <w:u w:val="single"/>
        </w:rPr>
        <w:t>dodavatelem/Zhotovitelem</w:t>
      </w:r>
      <w:r>
        <w:rPr>
          <w:rFonts w:ascii="Calibri" w:hAnsi="Calibri"/>
        </w:rPr>
        <w:t>")</w:t>
      </w:r>
      <w:r>
        <w:rPr>
          <w:rFonts w:ascii="Calibri" w:hAnsi="Calibri"/>
          <w:spacing w:val="-8"/>
        </w:rPr>
        <w:t xml:space="preserve"> </w:t>
      </w:r>
      <w:r>
        <w:rPr>
          <w:rFonts w:ascii="Calibri" w:hAnsi="Calibri"/>
        </w:rPr>
        <w:t>na</w:t>
      </w:r>
      <w:r>
        <w:rPr>
          <w:rFonts w:ascii="Calibri" w:hAnsi="Calibri"/>
          <w:spacing w:val="-6"/>
        </w:rPr>
        <w:t xml:space="preserve"> </w:t>
      </w:r>
      <w:r>
        <w:rPr>
          <w:rFonts w:ascii="Calibri" w:hAnsi="Calibri"/>
        </w:rPr>
        <w:t>straně</w:t>
      </w:r>
      <w:r>
        <w:rPr>
          <w:rFonts w:ascii="Calibri" w:hAnsi="Calibri"/>
          <w:spacing w:val="-5"/>
        </w:rPr>
        <w:t xml:space="preserve"> </w:t>
      </w:r>
      <w:r>
        <w:rPr>
          <w:rFonts w:ascii="Calibri" w:hAnsi="Calibri"/>
          <w:spacing w:val="-2"/>
        </w:rPr>
        <w:t>druhé.</w:t>
      </w:r>
    </w:p>
    <w:p w14:paraId="4ADC40F5" w14:textId="77777777" w:rsidR="00C64EBA" w:rsidRDefault="00C64EBA">
      <w:pPr>
        <w:pStyle w:val="Zkladntext"/>
        <w:spacing w:before="24"/>
        <w:rPr>
          <w:rFonts w:ascii="Calibri"/>
          <w:sz w:val="22"/>
        </w:rPr>
      </w:pPr>
    </w:p>
    <w:p w14:paraId="7EB4D988" w14:textId="77777777" w:rsidR="00C64EBA" w:rsidRDefault="00934DAC">
      <w:pPr>
        <w:spacing w:before="1"/>
        <w:ind w:left="141"/>
        <w:jc w:val="both"/>
        <w:rPr>
          <w:rFonts w:ascii="Calibri" w:hAnsi="Calibri"/>
        </w:rPr>
      </w:pPr>
      <w:r>
        <w:rPr>
          <w:rFonts w:ascii="Calibri" w:hAnsi="Calibri"/>
        </w:rPr>
        <w:t>Protože</w:t>
      </w:r>
      <w:r>
        <w:rPr>
          <w:rFonts w:ascii="Calibri" w:hAnsi="Calibri"/>
          <w:spacing w:val="-5"/>
        </w:rPr>
        <w:t xml:space="preserve"> </w:t>
      </w:r>
      <w:r>
        <w:rPr>
          <w:rFonts w:ascii="Calibri" w:hAnsi="Calibri"/>
        </w:rPr>
        <w:t>si</w:t>
      </w:r>
      <w:r>
        <w:rPr>
          <w:rFonts w:ascii="Calibri" w:hAnsi="Calibri"/>
          <w:spacing w:val="-4"/>
        </w:rPr>
        <w:t xml:space="preserve"> </w:t>
      </w:r>
      <w:r>
        <w:rPr>
          <w:rFonts w:ascii="Calibri" w:hAnsi="Calibri"/>
        </w:rPr>
        <w:t>Objednatel</w:t>
      </w:r>
      <w:r>
        <w:rPr>
          <w:rFonts w:ascii="Calibri" w:hAnsi="Calibri"/>
          <w:spacing w:val="-4"/>
        </w:rPr>
        <w:t xml:space="preserve"> </w:t>
      </w:r>
      <w:r>
        <w:rPr>
          <w:rFonts w:ascii="Calibri" w:hAnsi="Calibri"/>
        </w:rPr>
        <w:t>přeje,</w:t>
      </w:r>
      <w:r>
        <w:rPr>
          <w:rFonts w:ascii="Calibri" w:hAnsi="Calibri"/>
          <w:spacing w:val="-4"/>
        </w:rPr>
        <w:t xml:space="preserve"> </w:t>
      </w:r>
      <w:r>
        <w:rPr>
          <w:rFonts w:ascii="Calibri" w:hAnsi="Calibri"/>
        </w:rPr>
        <w:t>aby</w:t>
      </w:r>
      <w:r>
        <w:rPr>
          <w:rFonts w:ascii="Calibri" w:hAnsi="Calibri"/>
          <w:spacing w:val="-4"/>
        </w:rPr>
        <w:t xml:space="preserve"> Dílo:</w:t>
      </w:r>
    </w:p>
    <w:p w14:paraId="7B0A3123" w14:textId="77777777" w:rsidR="00C64EBA" w:rsidRDefault="00934DAC">
      <w:pPr>
        <w:ind w:left="141"/>
        <w:jc w:val="both"/>
        <w:rPr>
          <w:rFonts w:ascii="Calibri" w:hAnsi="Calibri"/>
          <w:b/>
        </w:rPr>
      </w:pPr>
      <w:r>
        <w:rPr>
          <w:rFonts w:ascii="Calibri" w:hAnsi="Calibri"/>
        </w:rPr>
        <w:t>Ochranná</w:t>
      </w:r>
      <w:r>
        <w:rPr>
          <w:rFonts w:ascii="Calibri" w:hAnsi="Calibri"/>
          <w:spacing w:val="-6"/>
        </w:rPr>
        <w:t xml:space="preserve"> </w:t>
      </w:r>
      <w:r>
        <w:rPr>
          <w:rFonts w:ascii="Calibri" w:hAnsi="Calibri"/>
        </w:rPr>
        <w:t>stání</w:t>
      </w:r>
      <w:r>
        <w:rPr>
          <w:rFonts w:ascii="Calibri" w:hAnsi="Calibri"/>
          <w:spacing w:val="-3"/>
        </w:rPr>
        <w:t xml:space="preserve"> </w:t>
      </w:r>
      <w:r>
        <w:rPr>
          <w:rFonts w:ascii="Calibri" w:hAnsi="Calibri"/>
        </w:rPr>
        <w:t>na</w:t>
      </w:r>
      <w:r>
        <w:rPr>
          <w:rFonts w:ascii="Calibri" w:hAnsi="Calibri"/>
          <w:spacing w:val="-6"/>
        </w:rPr>
        <w:t xml:space="preserve"> </w:t>
      </w:r>
      <w:r>
        <w:rPr>
          <w:rFonts w:ascii="Calibri" w:hAnsi="Calibri"/>
        </w:rPr>
        <w:t>Labské</w:t>
      </w:r>
      <w:r>
        <w:rPr>
          <w:rFonts w:ascii="Calibri" w:hAnsi="Calibri"/>
          <w:spacing w:val="-3"/>
        </w:rPr>
        <w:t xml:space="preserve"> </w:t>
      </w:r>
      <w:r>
        <w:rPr>
          <w:rFonts w:ascii="Calibri" w:hAnsi="Calibri"/>
        </w:rPr>
        <w:t>vodní</w:t>
      </w:r>
      <w:r>
        <w:rPr>
          <w:rFonts w:ascii="Calibri" w:hAnsi="Calibri"/>
          <w:spacing w:val="-4"/>
        </w:rPr>
        <w:t xml:space="preserve"> </w:t>
      </w:r>
      <w:r>
        <w:rPr>
          <w:rFonts w:ascii="Calibri" w:hAnsi="Calibri"/>
        </w:rPr>
        <w:t>cestě</w:t>
      </w:r>
      <w:r>
        <w:rPr>
          <w:rFonts w:ascii="Calibri" w:hAnsi="Calibri"/>
          <w:spacing w:val="-3"/>
        </w:rPr>
        <w:t xml:space="preserve"> </w:t>
      </w:r>
      <w:r>
        <w:rPr>
          <w:rFonts w:ascii="Calibri" w:hAnsi="Calibri"/>
          <w:b/>
        </w:rPr>
        <w:t>–</w:t>
      </w:r>
      <w:r>
        <w:rPr>
          <w:rFonts w:ascii="Calibri" w:hAnsi="Calibri"/>
          <w:b/>
          <w:spacing w:val="-2"/>
        </w:rPr>
        <w:t xml:space="preserve"> </w:t>
      </w:r>
      <w:r>
        <w:rPr>
          <w:rFonts w:ascii="Calibri" w:hAnsi="Calibri"/>
          <w:b/>
        </w:rPr>
        <w:t>Část</w:t>
      </w:r>
      <w:r>
        <w:rPr>
          <w:rFonts w:ascii="Calibri" w:hAnsi="Calibri"/>
          <w:b/>
          <w:spacing w:val="-6"/>
        </w:rPr>
        <w:t xml:space="preserve"> </w:t>
      </w:r>
      <w:r>
        <w:rPr>
          <w:rFonts w:ascii="Calibri" w:hAnsi="Calibri"/>
          <w:b/>
        </w:rPr>
        <w:t>č.1</w:t>
      </w:r>
      <w:r>
        <w:rPr>
          <w:rFonts w:ascii="Calibri" w:hAnsi="Calibri"/>
          <w:b/>
          <w:spacing w:val="-2"/>
        </w:rPr>
        <w:t xml:space="preserve"> </w:t>
      </w:r>
      <w:r>
        <w:rPr>
          <w:rFonts w:ascii="Calibri" w:hAnsi="Calibri"/>
          <w:b/>
        </w:rPr>
        <w:t>Lokalita</w:t>
      </w:r>
      <w:r>
        <w:rPr>
          <w:rFonts w:ascii="Calibri" w:hAnsi="Calibri"/>
          <w:b/>
          <w:spacing w:val="-3"/>
        </w:rPr>
        <w:t xml:space="preserve"> </w:t>
      </w:r>
      <w:proofErr w:type="spellStart"/>
      <w:r>
        <w:rPr>
          <w:rFonts w:ascii="Calibri" w:hAnsi="Calibri"/>
          <w:b/>
        </w:rPr>
        <w:t>Klavary</w:t>
      </w:r>
      <w:proofErr w:type="spellEnd"/>
      <w:r>
        <w:rPr>
          <w:rFonts w:ascii="Calibri" w:hAnsi="Calibri"/>
          <w:b/>
        </w:rPr>
        <w:t>,</w:t>
      </w:r>
      <w:r>
        <w:rPr>
          <w:rFonts w:ascii="Calibri" w:hAnsi="Calibri"/>
          <w:b/>
          <w:spacing w:val="-5"/>
        </w:rPr>
        <w:t xml:space="preserve"> </w:t>
      </w:r>
      <w:r>
        <w:rPr>
          <w:rFonts w:ascii="Calibri" w:hAnsi="Calibri"/>
          <w:b/>
        </w:rPr>
        <w:t>zhotovitel</w:t>
      </w:r>
      <w:r>
        <w:rPr>
          <w:rFonts w:ascii="Calibri" w:hAnsi="Calibri"/>
          <w:b/>
          <w:spacing w:val="-5"/>
        </w:rPr>
        <w:t xml:space="preserve"> </w:t>
      </w:r>
      <w:r>
        <w:rPr>
          <w:rFonts w:ascii="Calibri" w:hAnsi="Calibri"/>
          <w:b/>
          <w:spacing w:val="-2"/>
        </w:rPr>
        <w:t>stavby</w:t>
      </w:r>
    </w:p>
    <w:p w14:paraId="510BF9EF" w14:textId="77777777" w:rsidR="00C64EBA" w:rsidRDefault="00934DAC">
      <w:pPr>
        <w:spacing w:line="276" w:lineRule="auto"/>
        <w:ind w:left="141" w:right="837"/>
        <w:jc w:val="both"/>
        <w:rPr>
          <w:rFonts w:ascii="Calibri" w:hAnsi="Calibri"/>
        </w:rPr>
      </w:pPr>
      <w:r>
        <w:rPr>
          <w:rFonts w:ascii="Calibri" w:hAnsi="Calibri"/>
        </w:rPr>
        <w:t>financované z položky: „</w:t>
      </w:r>
      <w:r>
        <w:rPr>
          <w:rFonts w:ascii="Calibri" w:hAnsi="Calibri"/>
          <w:b/>
        </w:rPr>
        <w:t>Ochranná stání na Labské vodní cestě</w:t>
      </w:r>
      <w:r>
        <w:rPr>
          <w:rFonts w:ascii="Calibri" w:hAnsi="Calibri"/>
        </w:rPr>
        <w:t>“ ISPROFOND 5005510043 financované ze státního rozpočtu a ze Státního fondu dopravní infrastruktury, bylo provedeno dodavatelem</w:t>
      </w:r>
      <w:r>
        <w:rPr>
          <w:rFonts w:ascii="Calibri" w:hAnsi="Calibri"/>
          <w:spacing w:val="-13"/>
        </w:rPr>
        <w:t xml:space="preserve"> </w:t>
      </w:r>
      <w:r>
        <w:rPr>
          <w:rFonts w:ascii="Calibri" w:hAnsi="Calibri"/>
        </w:rPr>
        <w:t>/Zhotovitelem</w:t>
      </w:r>
      <w:r>
        <w:rPr>
          <w:rFonts w:ascii="Calibri" w:hAnsi="Calibri"/>
          <w:spacing w:val="-12"/>
        </w:rPr>
        <w:t xml:space="preserve"> </w:t>
      </w:r>
      <w:r>
        <w:rPr>
          <w:rFonts w:ascii="Calibri" w:hAnsi="Calibri"/>
        </w:rPr>
        <w:t>a</w:t>
      </w:r>
      <w:r>
        <w:rPr>
          <w:rFonts w:ascii="Calibri" w:hAnsi="Calibri"/>
          <w:spacing w:val="-13"/>
        </w:rPr>
        <w:t xml:space="preserve"> </w:t>
      </w:r>
      <w:r>
        <w:rPr>
          <w:rFonts w:ascii="Calibri" w:hAnsi="Calibri"/>
        </w:rPr>
        <w:t>přijal</w:t>
      </w:r>
      <w:r>
        <w:rPr>
          <w:rFonts w:ascii="Calibri" w:hAnsi="Calibri"/>
          <w:spacing w:val="-12"/>
        </w:rPr>
        <w:t xml:space="preserve"> </w:t>
      </w:r>
      <w:r>
        <w:rPr>
          <w:rFonts w:ascii="Calibri" w:hAnsi="Calibri"/>
        </w:rPr>
        <w:t>dodavatelovu/Zhotovitelovu</w:t>
      </w:r>
      <w:r>
        <w:rPr>
          <w:rFonts w:ascii="Calibri" w:hAnsi="Calibri"/>
          <w:spacing w:val="-13"/>
        </w:rPr>
        <w:t xml:space="preserve"> </w:t>
      </w:r>
      <w:r>
        <w:rPr>
          <w:rFonts w:ascii="Calibri" w:hAnsi="Calibri"/>
        </w:rPr>
        <w:t>nabídku</w:t>
      </w:r>
      <w:r>
        <w:rPr>
          <w:rFonts w:ascii="Calibri" w:hAnsi="Calibri"/>
          <w:spacing w:val="-13"/>
        </w:rPr>
        <w:t xml:space="preserve"> </w:t>
      </w:r>
      <w:r>
        <w:rPr>
          <w:rFonts w:ascii="Calibri" w:hAnsi="Calibri"/>
        </w:rPr>
        <w:t>na</w:t>
      </w:r>
      <w:r>
        <w:rPr>
          <w:rFonts w:ascii="Calibri" w:hAnsi="Calibri"/>
          <w:spacing w:val="-12"/>
        </w:rPr>
        <w:t xml:space="preserve"> </w:t>
      </w:r>
      <w:r>
        <w:rPr>
          <w:rFonts w:ascii="Calibri" w:hAnsi="Calibri"/>
        </w:rPr>
        <w:t>provedení</w:t>
      </w:r>
      <w:r>
        <w:rPr>
          <w:rFonts w:ascii="Calibri" w:hAnsi="Calibri"/>
          <w:spacing w:val="-13"/>
        </w:rPr>
        <w:t xml:space="preserve"> </w:t>
      </w:r>
      <w:r>
        <w:rPr>
          <w:rFonts w:ascii="Calibri" w:hAnsi="Calibri"/>
        </w:rPr>
        <w:t>a</w:t>
      </w:r>
      <w:r>
        <w:rPr>
          <w:rFonts w:ascii="Calibri" w:hAnsi="Calibri"/>
          <w:spacing w:val="-13"/>
        </w:rPr>
        <w:t xml:space="preserve"> </w:t>
      </w:r>
      <w:r>
        <w:rPr>
          <w:rFonts w:ascii="Calibri" w:hAnsi="Calibri"/>
        </w:rPr>
        <w:t>dokončení</w:t>
      </w:r>
    </w:p>
    <w:p w14:paraId="53802728" w14:textId="77777777" w:rsidR="00C64EBA" w:rsidRDefault="00C64EBA">
      <w:pPr>
        <w:spacing w:line="276" w:lineRule="auto"/>
        <w:jc w:val="both"/>
        <w:rPr>
          <w:rFonts w:ascii="Calibri" w:hAnsi="Calibri"/>
        </w:rPr>
        <w:sectPr w:rsidR="00C64EBA">
          <w:headerReference w:type="default" r:id="rId7"/>
          <w:footerReference w:type="default" r:id="rId8"/>
          <w:type w:val="continuous"/>
          <w:pgSz w:w="11900" w:h="16850"/>
          <w:pgMar w:top="1820" w:right="850" w:bottom="1400" w:left="1275" w:header="964" w:footer="1210" w:gutter="0"/>
          <w:pgNumType w:start="1"/>
          <w:cols w:space="708"/>
        </w:sectPr>
      </w:pPr>
    </w:p>
    <w:p w14:paraId="766B017E" w14:textId="77777777" w:rsidR="00C64EBA" w:rsidRDefault="00934DAC">
      <w:pPr>
        <w:spacing w:before="46" w:line="276" w:lineRule="auto"/>
        <w:ind w:left="141" w:right="1040" w:hanging="1"/>
        <w:rPr>
          <w:rFonts w:ascii="Calibri" w:hAnsi="Calibri"/>
        </w:rPr>
      </w:pPr>
      <w:r>
        <w:rPr>
          <w:rFonts w:ascii="Calibri" w:hAnsi="Calibri"/>
        </w:rPr>
        <w:lastRenderedPageBreak/>
        <w:t>Díla a na odstranění všech vad na něm za Přijatou smluvní částku ve výši</w:t>
      </w:r>
      <w:r>
        <w:rPr>
          <w:rFonts w:ascii="Calibri" w:hAnsi="Calibri"/>
          <w:spacing w:val="20"/>
        </w:rPr>
        <w:t xml:space="preserve"> </w:t>
      </w:r>
      <w:r>
        <w:rPr>
          <w:rFonts w:ascii="Calibri" w:hAnsi="Calibri"/>
        </w:rPr>
        <w:t>46</w:t>
      </w:r>
      <w:r>
        <w:rPr>
          <w:rFonts w:ascii="Calibri" w:hAnsi="Calibri"/>
          <w:spacing w:val="-2"/>
        </w:rPr>
        <w:t xml:space="preserve"> </w:t>
      </w:r>
      <w:r>
        <w:rPr>
          <w:rFonts w:ascii="Calibri" w:hAnsi="Calibri"/>
        </w:rPr>
        <w:t>507</w:t>
      </w:r>
      <w:r>
        <w:rPr>
          <w:rFonts w:ascii="Calibri" w:hAnsi="Calibri"/>
          <w:spacing w:val="-2"/>
        </w:rPr>
        <w:t xml:space="preserve"> </w:t>
      </w:r>
      <w:r>
        <w:rPr>
          <w:rFonts w:ascii="Calibri" w:hAnsi="Calibri"/>
        </w:rPr>
        <w:t>761,02 v</w:t>
      </w:r>
      <w:r>
        <w:rPr>
          <w:rFonts w:ascii="Calibri" w:hAnsi="Calibri"/>
          <w:spacing w:val="-2"/>
        </w:rPr>
        <w:t xml:space="preserve"> </w:t>
      </w:r>
      <w:r>
        <w:rPr>
          <w:rFonts w:ascii="Calibri" w:hAnsi="Calibri"/>
        </w:rPr>
        <w:t>Kč bez</w:t>
      </w:r>
      <w:r>
        <w:rPr>
          <w:rFonts w:ascii="Calibri" w:hAnsi="Calibri"/>
          <w:spacing w:val="40"/>
        </w:rPr>
        <w:t xml:space="preserve"> </w:t>
      </w:r>
      <w:r>
        <w:rPr>
          <w:rFonts w:ascii="Calibri" w:hAnsi="Calibri"/>
        </w:rPr>
        <w:t>DPH, kalkulovanou takto:</w:t>
      </w:r>
    </w:p>
    <w:p w14:paraId="0225486C" w14:textId="77777777" w:rsidR="00C64EBA" w:rsidRDefault="00C64EBA">
      <w:pPr>
        <w:pStyle w:val="Zkladntext"/>
        <w:rPr>
          <w:rFonts w:ascii="Calibri"/>
          <w:sz w:val="10"/>
        </w:rPr>
      </w:pPr>
    </w:p>
    <w:tbl>
      <w:tblPr>
        <w:tblStyle w:val="TableNormal"/>
        <w:tblW w:w="0" w:type="auto"/>
        <w:tblInd w:w="2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35"/>
        <w:gridCol w:w="2244"/>
        <w:gridCol w:w="1495"/>
        <w:gridCol w:w="2093"/>
      </w:tblGrid>
      <w:tr w:rsidR="00C64EBA" w14:paraId="68F0A38D" w14:textId="77777777">
        <w:trPr>
          <w:trHeight w:val="1074"/>
        </w:trPr>
        <w:tc>
          <w:tcPr>
            <w:tcW w:w="3135" w:type="dxa"/>
            <w:shd w:val="clear" w:color="auto" w:fill="E0E0E0"/>
          </w:tcPr>
          <w:p w14:paraId="6B57FE45" w14:textId="77777777" w:rsidR="00C64EBA" w:rsidRDefault="00934DAC">
            <w:pPr>
              <w:pStyle w:val="TableParagraph"/>
              <w:spacing w:line="267" w:lineRule="exact"/>
              <w:ind w:left="961"/>
              <w:rPr>
                <w:rFonts w:ascii="Calibri" w:hAnsi="Calibri"/>
                <w:b/>
              </w:rPr>
            </w:pPr>
            <w:r>
              <w:rPr>
                <w:rFonts w:ascii="Calibri" w:hAnsi="Calibri"/>
                <w:b/>
              </w:rPr>
              <w:t>Název</w:t>
            </w:r>
            <w:r>
              <w:rPr>
                <w:rFonts w:ascii="Calibri" w:hAnsi="Calibri"/>
                <w:b/>
                <w:spacing w:val="-7"/>
              </w:rPr>
              <w:t xml:space="preserve"> </w:t>
            </w:r>
            <w:r>
              <w:rPr>
                <w:rFonts w:ascii="Calibri" w:hAnsi="Calibri"/>
                <w:b/>
                <w:spacing w:val="-2"/>
              </w:rPr>
              <w:t>stavby</w:t>
            </w:r>
          </w:p>
        </w:tc>
        <w:tc>
          <w:tcPr>
            <w:tcW w:w="2244" w:type="dxa"/>
            <w:shd w:val="clear" w:color="auto" w:fill="E0E0E0"/>
          </w:tcPr>
          <w:p w14:paraId="29C28F43" w14:textId="77777777" w:rsidR="00C64EBA" w:rsidRDefault="00934DAC">
            <w:pPr>
              <w:pStyle w:val="TableParagraph"/>
              <w:ind w:left="124" w:right="103" w:hanging="2"/>
              <w:jc w:val="center"/>
              <w:rPr>
                <w:rFonts w:ascii="Calibri" w:hAnsi="Calibri"/>
                <w:b/>
              </w:rPr>
            </w:pPr>
            <w:r>
              <w:rPr>
                <w:rFonts w:ascii="Calibri" w:hAnsi="Calibri"/>
                <w:b/>
              </w:rPr>
              <w:t>Nabídková cena / Přijatá</w:t>
            </w:r>
            <w:r>
              <w:rPr>
                <w:rFonts w:ascii="Calibri" w:hAnsi="Calibri"/>
                <w:b/>
                <w:spacing w:val="-13"/>
              </w:rPr>
              <w:t xml:space="preserve"> </w:t>
            </w:r>
            <w:r>
              <w:rPr>
                <w:rFonts w:ascii="Calibri" w:hAnsi="Calibri"/>
                <w:b/>
              </w:rPr>
              <w:t>smluvní</w:t>
            </w:r>
            <w:r>
              <w:rPr>
                <w:rFonts w:ascii="Calibri" w:hAnsi="Calibri"/>
                <w:b/>
                <w:spacing w:val="-12"/>
              </w:rPr>
              <w:t xml:space="preserve"> </w:t>
            </w:r>
            <w:r>
              <w:rPr>
                <w:rFonts w:ascii="Calibri" w:hAnsi="Calibri"/>
                <w:b/>
              </w:rPr>
              <w:t>částka v Kč bez DPH</w:t>
            </w:r>
          </w:p>
        </w:tc>
        <w:tc>
          <w:tcPr>
            <w:tcW w:w="1495" w:type="dxa"/>
            <w:shd w:val="clear" w:color="auto" w:fill="E0E0E0"/>
          </w:tcPr>
          <w:p w14:paraId="27FEC100" w14:textId="77777777" w:rsidR="00C64EBA" w:rsidRDefault="00934DAC">
            <w:pPr>
              <w:pStyle w:val="TableParagraph"/>
              <w:spacing w:line="267" w:lineRule="exact"/>
              <w:ind w:left="21" w:right="1"/>
              <w:jc w:val="center"/>
              <w:rPr>
                <w:rFonts w:ascii="Calibri"/>
                <w:b/>
              </w:rPr>
            </w:pPr>
            <w:r>
              <w:rPr>
                <w:rFonts w:ascii="Calibri"/>
                <w:b/>
                <w:spacing w:val="-5"/>
              </w:rPr>
              <w:t>DPH</w:t>
            </w:r>
          </w:p>
        </w:tc>
        <w:tc>
          <w:tcPr>
            <w:tcW w:w="2093" w:type="dxa"/>
            <w:shd w:val="clear" w:color="auto" w:fill="E0E0E0"/>
          </w:tcPr>
          <w:p w14:paraId="733EF7A9" w14:textId="77777777" w:rsidR="00C64EBA" w:rsidRDefault="00934DAC">
            <w:pPr>
              <w:pStyle w:val="TableParagraph"/>
              <w:ind w:left="165" w:right="144" w:firstLine="1"/>
              <w:jc w:val="center"/>
              <w:rPr>
                <w:rFonts w:ascii="Calibri" w:hAnsi="Calibri"/>
                <w:b/>
              </w:rPr>
            </w:pPr>
            <w:r>
              <w:rPr>
                <w:rFonts w:ascii="Calibri" w:hAnsi="Calibri"/>
                <w:b/>
              </w:rPr>
              <w:t>Celková nabídková cena / Přijatá smluvní</w:t>
            </w:r>
            <w:r>
              <w:rPr>
                <w:rFonts w:ascii="Calibri" w:hAnsi="Calibri"/>
                <w:b/>
                <w:spacing w:val="-13"/>
              </w:rPr>
              <w:t xml:space="preserve"> </w:t>
            </w:r>
            <w:r>
              <w:rPr>
                <w:rFonts w:ascii="Calibri" w:hAnsi="Calibri"/>
                <w:b/>
              </w:rPr>
              <w:t>částka</w:t>
            </w:r>
            <w:r>
              <w:rPr>
                <w:rFonts w:ascii="Calibri" w:hAnsi="Calibri"/>
                <w:b/>
                <w:spacing w:val="-12"/>
              </w:rPr>
              <w:t xml:space="preserve"> </w:t>
            </w:r>
            <w:r>
              <w:rPr>
                <w:rFonts w:ascii="Calibri" w:hAnsi="Calibri"/>
                <w:b/>
              </w:rPr>
              <w:t>v</w:t>
            </w:r>
            <w:r>
              <w:rPr>
                <w:rFonts w:ascii="Calibri" w:hAnsi="Calibri"/>
                <w:b/>
                <w:spacing w:val="-11"/>
              </w:rPr>
              <w:t xml:space="preserve"> </w:t>
            </w:r>
            <w:r>
              <w:rPr>
                <w:rFonts w:ascii="Calibri" w:hAnsi="Calibri"/>
                <w:b/>
              </w:rPr>
              <w:t>Kč</w:t>
            </w:r>
          </w:p>
          <w:p w14:paraId="51B0065B" w14:textId="77777777" w:rsidR="00C64EBA" w:rsidRDefault="00934DAC">
            <w:pPr>
              <w:pStyle w:val="TableParagraph"/>
              <w:spacing w:line="249" w:lineRule="exact"/>
              <w:ind w:left="23"/>
              <w:jc w:val="center"/>
              <w:rPr>
                <w:rFonts w:ascii="Calibri" w:hAnsi="Calibri"/>
                <w:b/>
              </w:rPr>
            </w:pPr>
            <w:r>
              <w:rPr>
                <w:rFonts w:ascii="Calibri" w:hAnsi="Calibri"/>
                <w:b/>
              </w:rPr>
              <w:t>včetně</w:t>
            </w:r>
            <w:r>
              <w:rPr>
                <w:rFonts w:ascii="Calibri" w:hAnsi="Calibri"/>
                <w:b/>
                <w:spacing w:val="-2"/>
              </w:rPr>
              <w:t xml:space="preserve"> </w:t>
            </w:r>
            <w:r>
              <w:rPr>
                <w:rFonts w:ascii="Calibri" w:hAnsi="Calibri"/>
                <w:b/>
                <w:spacing w:val="-5"/>
              </w:rPr>
              <w:t>DPH</w:t>
            </w:r>
          </w:p>
        </w:tc>
      </w:tr>
      <w:tr w:rsidR="00C64EBA" w14:paraId="071FE0FF" w14:textId="77777777">
        <w:trPr>
          <w:trHeight w:val="292"/>
        </w:trPr>
        <w:tc>
          <w:tcPr>
            <w:tcW w:w="3135" w:type="dxa"/>
          </w:tcPr>
          <w:p w14:paraId="72BF57E6" w14:textId="77777777" w:rsidR="00C64EBA" w:rsidRDefault="00C64EBA">
            <w:pPr>
              <w:pStyle w:val="TableParagraph"/>
              <w:rPr>
                <w:rFonts w:ascii="Times New Roman"/>
                <w:sz w:val="20"/>
              </w:rPr>
            </w:pPr>
          </w:p>
        </w:tc>
        <w:tc>
          <w:tcPr>
            <w:tcW w:w="2244" w:type="dxa"/>
          </w:tcPr>
          <w:p w14:paraId="319C002D" w14:textId="77777777" w:rsidR="00C64EBA" w:rsidRDefault="00934DAC">
            <w:pPr>
              <w:pStyle w:val="TableParagraph"/>
              <w:spacing w:line="272" w:lineRule="exact"/>
              <w:ind w:left="16" w:right="2"/>
              <w:jc w:val="center"/>
              <w:rPr>
                <w:rFonts w:ascii="Calibri"/>
                <w:b/>
                <w:sz w:val="24"/>
              </w:rPr>
            </w:pPr>
            <w:r>
              <w:rPr>
                <w:rFonts w:ascii="Calibri"/>
                <w:b/>
                <w:spacing w:val="-5"/>
                <w:sz w:val="24"/>
                <w:u w:val="single"/>
              </w:rPr>
              <w:t>(a)</w:t>
            </w:r>
          </w:p>
        </w:tc>
        <w:tc>
          <w:tcPr>
            <w:tcW w:w="1495" w:type="dxa"/>
          </w:tcPr>
          <w:p w14:paraId="48BF8E4C" w14:textId="77777777" w:rsidR="00C64EBA" w:rsidRDefault="00934DAC">
            <w:pPr>
              <w:pStyle w:val="TableParagraph"/>
              <w:spacing w:line="272" w:lineRule="exact"/>
              <w:ind w:left="21" w:right="4"/>
              <w:jc w:val="center"/>
              <w:rPr>
                <w:rFonts w:ascii="Calibri"/>
                <w:b/>
                <w:sz w:val="24"/>
              </w:rPr>
            </w:pPr>
            <w:r>
              <w:rPr>
                <w:rFonts w:ascii="Calibri"/>
                <w:b/>
                <w:spacing w:val="-5"/>
                <w:sz w:val="24"/>
              </w:rPr>
              <w:t>(b)</w:t>
            </w:r>
          </w:p>
        </w:tc>
        <w:tc>
          <w:tcPr>
            <w:tcW w:w="2093" w:type="dxa"/>
          </w:tcPr>
          <w:p w14:paraId="77C2CC2D" w14:textId="77777777" w:rsidR="00C64EBA" w:rsidRDefault="00934DAC">
            <w:pPr>
              <w:pStyle w:val="TableParagraph"/>
              <w:spacing w:line="272" w:lineRule="exact"/>
              <w:ind w:left="420"/>
              <w:rPr>
                <w:rFonts w:ascii="Calibri"/>
                <w:b/>
                <w:sz w:val="24"/>
              </w:rPr>
            </w:pPr>
            <w:r>
              <w:rPr>
                <w:rFonts w:ascii="Calibri"/>
                <w:b/>
                <w:sz w:val="24"/>
              </w:rPr>
              <w:t>(c)</w:t>
            </w:r>
            <w:r>
              <w:rPr>
                <w:rFonts w:ascii="Calibri"/>
                <w:b/>
                <w:spacing w:val="-1"/>
                <w:sz w:val="24"/>
              </w:rPr>
              <w:t xml:space="preserve"> </w:t>
            </w:r>
            <w:r>
              <w:rPr>
                <w:rFonts w:ascii="Calibri"/>
                <w:b/>
                <w:sz w:val="24"/>
              </w:rPr>
              <w:t>=</w:t>
            </w:r>
            <w:r>
              <w:rPr>
                <w:rFonts w:ascii="Calibri"/>
                <w:b/>
                <w:spacing w:val="1"/>
                <w:sz w:val="24"/>
              </w:rPr>
              <w:t xml:space="preserve"> </w:t>
            </w:r>
            <w:r>
              <w:rPr>
                <w:rFonts w:ascii="Calibri"/>
                <w:b/>
                <w:sz w:val="24"/>
              </w:rPr>
              <w:t>(a)</w:t>
            </w:r>
            <w:r>
              <w:rPr>
                <w:rFonts w:ascii="Calibri"/>
                <w:b/>
                <w:spacing w:val="-1"/>
                <w:sz w:val="24"/>
              </w:rPr>
              <w:t xml:space="preserve"> </w:t>
            </w:r>
            <w:r>
              <w:rPr>
                <w:rFonts w:ascii="Calibri"/>
                <w:b/>
                <w:sz w:val="24"/>
              </w:rPr>
              <w:t>+</w:t>
            </w:r>
            <w:r>
              <w:rPr>
                <w:rFonts w:ascii="Calibri"/>
                <w:b/>
                <w:spacing w:val="1"/>
                <w:sz w:val="24"/>
              </w:rPr>
              <w:t xml:space="preserve"> </w:t>
            </w:r>
            <w:r>
              <w:rPr>
                <w:rFonts w:ascii="Calibri"/>
                <w:b/>
                <w:spacing w:val="-5"/>
                <w:sz w:val="24"/>
              </w:rPr>
              <w:t>(b)</w:t>
            </w:r>
          </w:p>
        </w:tc>
      </w:tr>
      <w:tr w:rsidR="00C64EBA" w14:paraId="4821C034" w14:textId="77777777">
        <w:trPr>
          <w:trHeight w:val="805"/>
        </w:trPr>
        <w:tc>
          <w:tcPr>
            <w:tcW w:w="3135" w:type="dxa"/>
          </w:tcPr>
          <w:p w14:paraId="6D0759D8" w14:textId="77777777" w:rsidR="00C64EBA" w:rsidRDefault="00934DAC">
            <w:pPr>
              <w:pStyle w:val="TableParagraph"/>
              <w:spacing w:line="267" w:lineRule="exact"/>
              <w:ind w:left="69"/>
              <w:rPr>
                <w:rFonts w:ascii="Calibri" w:hAnsi="Calibri"/>
              </w:rPr>
            </w:pPr>
            <w:r>
              <w:rPr>
                <w:rFonts w:ascii="Calibri" w:hAnsi="Calibri"/>
              </w:rPr>
              <w:t>Ochranná</w:t>
            </w:r>
            <w:r>
              <w:rPr>
                <w:rFonts w:ascii="Calibri" w:hAnsi="Calibri"/>
                <w:spacing w:val="37"/>
              </w:rPr>
              <w:t xml:space="preserve"> </w:t>
            </w:r>
            <w:r>
              <w:rPr>
                <w:rFonts w:ascii="Calibri" w:hAnsi="Calibri"/>
              </w:rPr>
              <w:t>stání</w:t>
            </w:r>
            <w:r>
              <w:rPr>
                <w:rFonts w:ascii="Calibri" w:hAnsi="Calibri"/>
                <w:spacing w:val="36"/>
              </w:rPr>
              <w:t xml:space="preserve"> </w:t>
            </w:r>
            <w:r>
              <w:rPr>
                <w:rFonts w:ascii="Calibri" w:hAnsi="Calibri"/>
              </w:rPr>
              <w:t>na</w:t>
            </w:r>
            <w:r>
              <w:rPr>
                <w:rFonts w:ascii="Calibri" w:hAnsi="Calibri"/>
                <w:spacing w:val="35"/>
              </w:rPr>
              <w:t xml:space="preserve"> </w:t>
            </w:r>
            <w:r>
              <w:rPr>
                <w:rFonts w:ascii="Calibri" w:hAnsi="Calibri"/>
              </w:rPr>
              <w:t>Labské</w:t>
            </w:r>
            <w:r>
              <w:rPr>
                <w:rFonts w:ascii="Calibri" w:hAnsi="Calibri"/>
                <w:spacing w:val="37"/>
              </w:rPr>
              <w:t xml:space="preserve"> </w:t>
            </w:r>
            <w:r>
              <w:rPr>
                <w:rFonts w:ascii="Calibri" w:hAnsi="Calibri"/>
                <w:spacing w:val="-4"/>
              </w:rPr>
              <w:t>vodní</w:t>
            </w:r>
          </w:p>
          <w:p w14:paraId="4E0EB10C" w14:textId="77777777" w:rsidR="00C64EBA" w:rsidRDefault="00934DAC">
            <w:pPr>
              <w:pStyle w:val="TableParagraph"/>
              <w:spacing w:line="270" w:lineRule="atLeast"/>
              <w:ind w:left="69"/>
              <w:rPr>
                <w:rFonts w:ascii="Calibri" w:hAnsi="Calibri"/>
                <w:b/>
              </w:rPr>
            </w:pPr>
            <w:r>
              <w:rPr>
                <w:rFonts w:ascii="Calibri" w:hAnsi="Calibri"/>
              </w:rPr>
              <w:t xml:space="preserve">cestě </w:t>
            </w:r>
            <w:r>
              <w:rPr>
                <w:rFonts w:ascii="Calibri" w:hAnsi="Calibri"/>
                <w:b/>
              </w:rPr>
              <w:t xml:space="preserve">– Část č.1 Lokalita </w:t>
            </w:r>
            <w:proofErr w:type="spellStart"/>
            <w:r>
              <w:rPr>
                <w:rFonts w:ascii="Calibri" w:hAnsi="Calibri"/>
                <w:b/>
              </w:rPr>
              <w:t>Klavary</w:t>
            </w:r>
            <w:proofErr w:type="spellEnd"/>
            <w:r>
              <w:rPr>
                <w:rFonts w:ascii="Calibri" w:hAnsi="Calibri"/>
                <w:b/>
              </w:rPr>
              <w:t>, zhotovitel stavby</w:t>
            </w:r>
          </w:p>
        </w:tc>
        <w:tc>
          <w:tcPr>
            <w:tcW w:w="2244" w:type="dxa"/>
          </w:tcPr>
          <w:p w14:paraId="24AB03AF" w14:textId="77777777" w:rsidR="00C64EBA" w:rsidRDefault="00934DAC">
            <w:pPr>
              <w:pStyle w:val="TableParagraph"/>
              <w:spacing w:line="267" w:lineRule="exact"/>
              <w:ind w:left="16"/>
              <w:jc w:val="center"/>
              <w:rPr>
                <w:rFonts w:ascii="Calibri"/>
                <w:b/>
              </w:rPr>
            </w:pPr>
            <w:r>
              <w:rPr>
                <w:rFonts w:ascii="Calibri"/>
                <w:b/>
              </w:rPr>
              <w:t>46</w:t>
            </w:r>
            <w:r>
              <w:rPr>
                <w:rFonts w:ascii="Calibri"/>
                <w:b/>
                <w:spacing w:val="-5"/>
              </w:rPr>
              <w:t xml:space="preserve"> </w:t>
            </w:r>
            <w:r>
              <w:rPr>
                <w:rFonts w:ascii="Calibri"/>
                <w:b/>
              </w:rPr>
              <w:t>507</w:t>
            </w:r>
            <w:r>
              <w:rPr>
                <w:rFonts w:ascii="Calibri"/>
                <w:b/>
                <w:spacing w:val="-3"/>
              </w:rPr>
              <w:t xml:space="preserve"> </w:t>
            </w:r>
            <w:r>
              <w:rPr>
                <w:rFonts w:ascii="Calibri"/>
                <w:b/>
                <w:spacing w:val="-2"/>
              </w:rPr>
              <w:t>761,02</w:t>
            </w:r>
          </w:p>
        </w:tc>
        <w:tc>
          <w:tcPr>
            <w:tcW w:w="1495" w:type="dxa"/>
          </w:tcPr>
          <w:p w14:paraId="4FB920BF" w14:textId="77777777" w:rsidR="00C64EBA" w:rsidRDefault="00934DAC">
            <w:pPr>
              <w:pStyle w:val="TableParagraph"/>
              <w:spacing w:line="267" w:lineRule="exact"/>
              <w:ind w:left="21"/>
              <w:jc w:val="center"/>
              <w:rPr>
                <w:rFonts w:ascii="Calibri"/>
                <w:b/>
              </w:rPr>
            </w:pPr>
            <w:r>
              <w:rPr>
                <w:rFonts w:ascii="Calibri"/>
                <w:b/>
              </w:rPr>
              <w:t>9</w:t>
            </w:r>
            <w:r>
              <w:rPr>
                <w:rFonts w:ascii="Calibri"/>
                <w:b/>
                <w:spacing w:val="-1"/>
              </w:rPr>
              <w:t xml:space="preserve"> </w:t>
            </w:r>
            <w:r>
              <w:rPr>
                <w:rFonts w:ascii="Calibri"/>
                <w:b/>
              </w:rPr>
              <w:t>766</w:t>
            </w:r>
            <w:r>
              <w:rPr>
                <w:rFonts w:ascii="Calibri"/>
                <w:b/>
                <w:spacing w:val="-1"/>
              </w:rPr>
              <w:t xml:space="preserve"> </w:t>
            </w:r>
            <w:r>
              <w:rPr>
                <w:rFonts w:ascii="Calibri"/>
                <w:b/>
                <w:spacing w:val="-2"/>
              </w:rPr>
              <w:t>629,81</w:t>
            </w:r>
          </w:p>
        </w:tc>
        <w:tc>
          <w:tcPr>
            <w:tcW w:w="2093" w:type="dxa"/>
          </w:tcPr>
          <w:p w14:paraId="0C2A26DE" w14:textId="77777777" w:rsidR="00C64EBA" w:rsidRDefault="00934DAC">
            <w:pPr>
              <w:pStyle w:val="TableParagraph"/>
              <w:spacing w:line="267" w:lineRule="exact"/>
              <w:ind w:left="23" w:right="1"/>
              <w:jc w:val="center"/>
              <w:rPr>
                <w:rFonts w:ascii="Calibri"/>
                <w:b/>
              </w:rPr>
            </w:pPr>
            <w:r>
              <w:rPr>
                <w:rFonts w:ascii="Calibri"/>
                <w:b/>
              </w:rPr>
              <w:t>56</w:t>
            </w:r>
            <w:r>
              <w:rPr>
                <w:rFonts w:ascii="Calibri"/>
                <w:b/>
                <w:spacing w:val="-4"/>
              </w:rPr>
              <w:t xml:space="preserve"> </w:t>
            </w:r>
            <w:r>
              <w:rPr>
                <w:rFonts w:ascii="Calibri"/>
                <w:b/>
              </w:rPr>
              <w:t>274</w:t>
            </w:r>
            <w:r>
              <w:rPr>
                <w:rFonts w:ascii="Calibri"/>
                <w:b/>
                <w:spacing w:val="-2"/>
              </w:rPr>
              <w:t xml:space="preserve"> 390,83</w:t>
            </w:r>
          </w:p>
        </w:tc>
      </w:tr>
    </w:tbl>
    <w:p w14:paraId="51D77583" w14:textId="77777777" w:rsidR="00C64EBA" w:rsidRDefault="00C64EBA">
      <w:pPr>
        <w:pStyle w:val="Zkladntext"/>
        <w:rPr>
          <w:rFonts w:ascii="Calibri"/>
          <w:sz w:val="22"/>
        </w:rPr>
      </w:pPr>
    </w:p>
    <w:p w14:paraId="51C40EA3" w14:textId="77777777" w:rsidR="00C64EBA" w:rsidRDefault="00934DAC">
      <w:pPr>
        <w:ind w:left="141"/>
        <w:rPr>
          <w:rFonts w:ascii="Calibri" w:hAnsi="Calibri"/>
        </w:rPr>
      </w:pPr>
      <w:r>
        <w:rPr>
          <w:rFonts w:ascii="Calibri" w:hAnsi="Calibri"/>
          <w:spacing w:val="-2"/>
        </w:rPr>
        <w:t>kterážto</w:t>
      </w:r>
      <w:r>
        <w:rPr>
          <w:rFonts w:ascii="Calibri" w:hAnsi="Calibri"/>
          <w:spacing w:val="-4"/>
        </w:rPr>
        <w:t xml:space="preserve"> </w:t>
      </w:r>
      <w:r>
        <w:rPr>
          <w:rFonts w:ascii="Calibri" w:hAnsi="Calibri"/>
          <w:spacing w:val="-2"/>
        </w:rPr>
        <w:t>Přijatá</w:t>
      </w:r>
      <w:r>
        <w:rPr>
          <w:rFonts w:ascii="Calibri" w:hAnsi="Calibri"/>
          <w:spacing w:val="-5"/>
        </w:rPr>
        <w:t xml:space="preserve"> </w:t>
      </w:r>
      <w:r>
        <w:rPr>
          <w:rFonts w:ascii="Calibri" w:hAnsi="Calibri"/>
          <w:spacing w:val="-2"/>
        </w:rPr>
        <w:t>smluvní</w:t>
      </w:r>
      <w:r>
        <w:rPr>
          <w:rFonts w:ascii="Calibri" w:hAnsi="Calibri"/>
          <w:spacing w:val="-1"/>
        </w:rPr>
        <w:t xml:space="preserve"> </w:t>
      </w:r>
      <w:r>
        <w:rPr>
          <w:rFonts w:ascii="Calibri" w:hAnsi="Calibri"/>
          <w:spacing w:val="-2"/>
        </w:rPr>
        <w:t>částka</w:t>
      </w:r>
      <w:r>
        <w:rPr>
          <w:rFonts w:ascii="Calibri" w:hAnsi="Calibri"/>
        </w:rPr>
        <w:t xml:space="preserve"> </w:t>
      </w:r>
      <w:r>
        <w:rPr>
          <w:rFonts w:ascii="Calibri" w:hAnsi="Calibri"/>
          <w:spacing w:val="-2"/>
        </w:rPr>
        <w:t>byla</w:t>
      </w:r>
      <w:r>
        <w:rPr>
          <w:rFonts w:ascii="Calibri" w:hAnsi="Calibri"/>
          <w:spacing w:val="-4"/>
        </w:rPr>
        <w:t xml:space="preserve"> </w:t>
      </w:r>
      <w:r>
        <w:rPr>
          <w:rFonts w:ascii="Calibri" w:hAnsi="Calibri"/>
          <w:spacing w:val="-2"/>
        </w:rPr>
        <w:t>spočtena</w:t>
      </w:r>
      <w:r>
        <w:rPr>
          <w:rFonts w:ascii="Calibri" w:hAnsi="Calibri"/>
          <w:spacing w:val="-4"/>
        </w:rPr>
        <w:t xml:space="preserve"> </w:t>
      </w:r>
      <w:r>
        <w:rPr>
          <w:rFonts w:ascii="Calibri" w:hAnsi="Calibri"/>
          <w:spacing w:val="-2"/>
        </w:rPr>
        <w:t>na základě</w:t>
      </w:r>
      <w:r>
        <w:rPr>
          <w:rFonts w:ascii="Calibri" w:hAnsi="Calibri"/>
          <w:spacing w:val="-1"/>
        </w:rPr>
        <w:t xml:space="preserve"> </w:t>
      </w:r>
      <w:r>
        <w:rPr>
          <w:rFonts w:ascii="Calibri" w:hAnsi="Calibri"/>
          <w:spacing w:val="-2"/>
        </w:rPr>
        <w:t>závazných</w:t>
      </w:r>
      <w:r>
        <w:rPr>
          <w:rFonts w:ascii="Calibri" w:hAnsi="Calibri"/>
          <w:spacing w:val="-4"/>
        </w:rPr>
        <w:t xml:space="preserve"> </w:t>
      </w:r>
      <w:r>
        <w:rPr>
          <w:rFonts w:ascii="Calibri" w:hAnsi="Calibri"/>
          <w:spacing w:val="-2"/>
        </w:rPr>
        <w:t>jednotkových</w:t>
      </w:r>
      <w:r>
        <w:rPr>
          <w:rFonts w:ascii="Calibri" w:hAnsi="Calibri"/>
          <w:spacing w:val="-4"/>
        </w:rPr>
        <w:t xml:space="preserve"> </w:t>
      </w:r>
      <w:r>
        <w:rPr>
          <w:rFonts w:ascii="Calibri" w:hAnsi="Calibri"/>
          <w:spacing w:val="-2"/>
        </w:rPr>
        <w:t>cen</w:t>
      </w:r>
      <w:r>
        <w:rPr>
          <w:rFonts w:ascii="Calibri" w:hAnsi="Calibri"/>
          <w:spacing w:val="1"/>
        </w:rPr>
        <w:t xml:space="preserve"> </w:t>
      </w:r>
      <w:r>
        <w:rPr>
          <w:rFonts w:ascii="Calibri" w:hAnsi="Calibri"/>
          <w:spacing w:val="-2"/>
        </w:rPr>
        <w:t>podle</w:t>
      </w:r>
      <w:r>
        <w:rPr>
          <w:rFonts w:ascii="Calibri" w:hAnsi="Calibri"/>
          <w:spacing w:val="-3"/>
        </w:rPr>
        <w:t xml:space="preserve"> </w:t>
      </w:r>
      <w:r>
        <w:rPr>
          <w:rFonts w:ascii="Calibri" w:hAnsi="Calibri"/>
          <w:spacing w:val="-2"/>
        </w:rPr>
        <w:t>oceněného</w:t>
      </w:r>
    </w:p>
    <w:p w14:paraId="69725A34" w14:textId="77777777" w:rsidR="00C64EBA" w:rsidRDefault="00934DAC">
      <w:pPr>
        <w:ind w:left="141"/>
        <w:rPr>
          <w:rFonts w:ascii="Calibri" w:hAnsi="Calibri"/>
        </w:rPr>
      </w:pPr>
      <w:r>
        <w:rPr>
          <w:rFonts w:ascii="Calibri" w:hAnsi="Calibri"/>
        </w:rPr>
        <w:t>soupisu</w:t>
      </w:r>
      <w:r>
        <w:rPr>
          <w:rFonts w:ascii="Calibri" w:hAnsi="Calibri"/>
          <w:spacing w:val="-7"/>
        </w:rPr>
        <w:t xml:space="preserve"> </w:t>
      </w:r>
      <w:r>
        <w:rPr>
          <w:rFonts w:ascii="Calibri" w:hAnsi="Calibri"/>
        </w:rPr>
        <w:t>prací</w:t>
      </w:r>
      <w:r>
        <w:rPr>
          <w:rFonts w:ascii="Calibri" w:hAnsi="Calibri"/>
          <w:spacing w:val="-5"/>
        </w:rPr>
        <w:t xml:space="preserve"> </w:t>
      </w:r>
      <w:r>
        <w:rPr>
          <w:rFonts w:ascii="Calibri" w:hAnsi="Calibri"/>
        </w:rPr>
        <w:t>(Výkazu</w:t>
      </w:r>
      <w:r>
        <w:rPr>
          <w:rFonts w:ascii="Calibri" w:hAnsi="Calibri"/>
          <w:spacing w:val="-8"/>
        </w:rPr>
        <w:t xml:space="preserve"> </w:t>
      </w:r>
      <w:r>
        <w:rPr>
          <w:rFonts w:ascii="Calibri" w:hAnsi="Calibri"/>
          <w:spacing w:val="-2"/>
        </w:rPr>
        <w:t>výměr),</w:t>
      </w:r>
    </w:p>
    <w:p w14:paraId="62FB78AC" w14:textId="77777777" w:rsidR="00C64EBA" w:rsidRDefault="00934DAC">
      <w:pPr>
        <w:spacing w:before="1"/>
        <w:ind w:left="141"/>
        <w:rPr>
          <w:rFonts w:ascii="Calibri"/>
        </w:rPr>
      </w:pPr>
      <w:r>
        <w:rPr>
          <w:rFonts w:ascii="Calibri"/>
          <w:b/>
        </w:rPr>
        <w:t>dohodli</w:t>
      </w:r>
      <w:r>
        <w:rPr>
          <w:rFonts w:ascii="Calibri"/>
          <w:b/>
          <w:spacing w:val="-6"/>
        </w:rPr>
        <w:t xml:space="preserve"> </w:t>
      </w:r>
      <w:r>
        <w:rPr>
          <w:rFonts w:ascii="Calibri"/>
          <w:b/>
        </w:rPr>
        <w:t>se</w:t>
      </w:r>
      <w:r>
        <w:rPr>
          <w:rFonts w:ascii="Calibri"/>
          <w:b/>
          <w:spacing w:val="-6"/>
        </w:rPr>
        <w:t xml:space="preserve"> </w:t>
      </w:r>
      <w:r>
        <w:rPr>
          <w:rFonts w:ascii="Calibri"/>
          <w:b/>
        </w:rPr>
        <w:t>Objednatel</w:t>
      </w:r>
      <w:r>
        <w:rPr>
          <w:rFonts w:ascii="Calibri"/>
          <w:b/>
          <w:spacing w:val="-5"/>
        </w:rPr>
        <w:t xml:space="preserve"> </w:t>
      </w:r>
      <w:r>
        <w:rPr>
          <w:rFonts w:ascii="Calibri"/>
          <w:b/>
        </w:rPr>
        <w:t>a</w:t>
      </w:r>
      <w:r>
        <w:rPr>
          <w:rFonts w:ascii="Calibri"/>
          <w:b/>
          <w:spacing w:val="-7"/>
        </w:rPr>
        <w:t xml:space="preserve"> </w:t>
      </w:r>
      <w:r>
        <w:rPr>
          <w:rFonts w:ascii="Calibri"/>
          <w:b/>
        </w:rPr>
        <w:t>dodavatel/Zhotovitel</w:t>
      </w:r>
      <w:r>
        <w:rPr>
          <w:rFonts w:ascii="Calibri"/>
          <w:b/>
          <w:spacing w:val="-7"/>
        </w:rPr>
        <w:t xml:space="preserve"> </w:t>
      </w:r>
      <w:r>
        <w:rPr>
          <w:rFonts w:ascii="Calibri"/>
          <w:b/>
          <w:spacing w:val="-2"/>
        </w:rPr>
        <w:t>takto</w:t>
      </w:r>
      <w:r>
        <w:rPr>
          <w:rFonts w:ascii="Calibri"/>
          <w:spacing w:val="-2"/>
        </w:rPr>
        <w:t>:</w:t>
      </w:r>
    </w:p>
    <w:p w14:paraId="64513B05" w14:textId="77777777" w:rsidR="00C64EBA" w:rsidRDefault="00934DAC">
      <w:pPr>
        <w:spacing w:line="276" w:lineRule="auto"/>
        <w:ind w:left="141" w:right="569"/>
        <w:rPr>
          <w:rFonts w:ascii="Calibri" w:hAnsi="Calibri"/>
        </w:rPr>
      </w:pPr>
      <w:r>
        <w:rPr>
          <w:rFonts w:ascii="Calibri" w:hAnsi="Calibri"/>
        </w:rPr>
        <w:t>Ve</w:t>
      </w:r>
      <w:r>
        <w:rPr>
          <w:rFonts w:ascii="Calibri" w:hAnsi="Calibri"/>
          <w:spacing w:val="29"/>
        </w:rPr>
        <w:t xml:space="preserve"> </w:t>
      </w:r>
      <w:r>
        <w:rPr>
          <w:rFonts w:ascii="Calibri" w:hAnsi="Calibri"/>
        </w:rPr>
        <w:t>Smlouvě</w:t>
      </w:r>
      <w:r>
        <w:rPr>
          <w:rFonts w:ascii="Calibri" w:hAnsi="Calibri"/>
          <w:spacing w:val="27"/>
        </w:rPr>
        <w:t xml:space="preserve"> </w:t>
      </w:r>
      <w:r>
        <w:rPr>
          <w:rFonts w:ascii="Calibri" w:hAnsi="Calibri"/>
        </w:rPr>
        <w:t>budou</w:t>
      </w:r>
      <w:r>
        <w:rPr>
          <w:rFonts w:ascii="Calibri" w:hAnsi="Calibri"/>
          <w:spacing w:val="25"/>
        </w:rPr>
        <w:t xml:space="preserve"> </w:t>
      </w:r>
      <w:r>
        <w:rPr>
          <w:rFonts w:ascii="Calibri" w:hAnsi="Calibri"/>
        </w:rPr>
        <w:t>mít</w:t>
      </w:r>
      <w:r>
        <w:rPr>
          <w:rFonts w:ascii="Calibri" w:hAnsi="Calibri"/>
          <w:spacing w:val="29"/>
        </w:rPr>
        <w:t xml:space="preserve"> </w:t>
      </w:r>
      <w:r>
        <w:rPr>
          <w:rFonts w:ascii="Calibri" w:hAnsi="Calibri"/>
        </w:rPr>
        <w:t>slova</w:t>
      </w:r>
      <w:r>
        <w:rPr>
          <w:rFonts w:ascii="Calibri" w:hAnsi="Calibri"/>
          <w:spacing w:val="28"/>
        </w:rPr>
        <w:t xml:space="preserve"> </w:t>
      </w:r>
      <w:r>
        <w:rPr>
          <w:rFonts w:ascii="Calibri" w:hAnsi="Calibri"/>
        </w:rPr>
        <w:t>a</w:t>
      </w:r>
      <w:r>
        <w:rPr>
          <w:rFonts w:ascii="Calibri" w:hAnsi="Calibri"/>
          <w:spacing w:val="23"/>
        </w:rPr>
        <w:t xml:space="preserve"> </w:t>
      </w:r>
      <w:r>
        <w:rPr>
          <w:rFonts w:ascii="Calibri" w:hAnsi="Calibri"/>
        </w:rPr>
        <w:t>výrazy</w:t>
      </w:r>
      <w:r>
        <w:rPr>
          <w:rFonts w:ascii="Calibri" w:hAnsi="Calibri"/>
          <w:spacing w:val="27"/>
        </w:rPr>
        <w:t xml:space="preserve"> </w:t>
      </w:r>
      <w:r>
        <w:rPr>
          <w:rFonts w:ascii="Calibri" w:hAnsi="Calibri"/>
        </w:rPr>
        <w:t>stejný</w:t>
      </w:r>
      <w:r>
        <w:rPr>
          <w:rFonts w:ascii="Calibri" w:hAnsi="Calibri"/>
          <w:spacing w:val="27"/>
        </w:rPr>
        <w:t xml:space="preserve"> </w:t>
      </w:r>
      <w:r>
        <w:rPr>
          <w:rFonts w:ascii="Calibri" w:hAnsi="Calibri"/>
        </w:rPr>
        <w:t>význam,</w:t>
      </w:r>
      <w:r>
        <w:rPr>
          <w:rFonts w:ascii="Calibri" w:hAnsi="Calibri"/>
          <w:spacing w:val="29"/>
        </w:rPr>
        <w:t xml:space="preserve"> </w:t>
      </w:r>
      <w:r>
        <w:rPr>
          <w:rFonts w:ascii="Calibri" w:hAnsi="Calibri"/>
        </w:rPr>
        <w:t>jaký</w:t>
      </w:r>
      <w:r>
        <w:rPr>
          <w:rFonts w:ascii="Calibri" w:hAnsi="Calibri"/>
          <w:spacing w:val="27"/>
        </w:rPr>
        <w:t xml:space="preserve"> </w:t>
      </w:r>
      <w:r>
        <w:rPr>
          <w:rFonts w:ascii="Calibri" w:hAnsi="Calibri"/>
        </w:rPr>
        <w:t>je</w:t>
      </w:r>
      <w:r>
        <w:rPr>
          <w:rFonts w:ascii="Calibri" w:hAnsi="Calibri"/>
          <w:spacing w:val="27"/>
        </w:rPr>
        <w:t xml:space="preserve"> </w:t>
      </w:r>
      <w:r>
        <w:rPr>
          <w:rFonts w:ascii="Calibri" w:hAnsi="Calibri"/>
        </w:rPr>
        <w:t>jim</w:t>
      </w:r>
      <w:r>
        <w:rPr>
          <w:rFonts w:ascii="Calibri" w:hAnsi="Calibri"/>
          <w:spacing w:val="27"/>
        </w:rPr>
        <w:t xml:space="preserve"> </w:t>
      </w:r>
      <w:r>
        <w:rPr>
          <w:rFonts w:ascii="Calibri" w:hAnsi="Calibri"/>
        </w:rPr>
        <w:t>připisován</w:t>
      </w:r>
      <w:r>
        <w:rPr>
          <w:rFonts w:ascii="Calibri" w:hAnsi="Calibri"/>
          <w:spacing w:val="25"/>
        </w:rPr>
        <w:t xml:space="preserve"> </w:t>
      </w:r>
      <w:r>
        <w:rPr>
          <w:rFonts w:ascii="Calibri" w:hAnsi="Calibri"/>
        </w:rPr>
        <w:t>zadávací</w:t>
      </w:r>
      <w:r>
        <w:rPr>
          <w:rFonts w:ascii="Calibri" w:hAnsi="Calibri"/>
          <w:spacing w:val="28"/>
        </w:rPr>
        <w:t xml:space="preserve"> </w:t>
      </w:r>
      <w:r>
        <w:rPr>
          <w:rFonts w:ascii="Calibri" w:hAnsi="Calibri"/>
        </w:rPr>
        <w:t>dokumentací veřejné zakázky na stavební práce:</w:t>
      </w:r>
    </w:p>
    <w:p w14:paraId="1B52152C" w14:textId="77777777" w:rsidR="00C64EBA" w:rsidRDefault="00934DAC">
      <w:pPr>
        <w:spacing w:line="268" w:lineRule="exact"/>
        <w:ind w:left="141"/>
        <w:rPr>
          <w:rFonts w:ascii="Calibri" w:hAnsi="Calibri"/>
          <w:b/>
        </w:rPr>
      </w:pPr>
      <w:r>
        <w:rPr>
          <w:rFonts w:ascii="Calibri" w:hAnsi="Calibri"/>
        </w:rPr>
        <w:t>Ochranná</w:t>
      </w:r>
      <w:r>
        <w:rPr>
          <w:rFonts w:ascii="Calibri" w:hAnsi="Calibri"/>
          <w:spacing w:val="-6"/>
        </w:rPr>
        <w:t xml:space="preserve"> </w:t>
      </w:r>
      <w:r>
        <w:rPr>
          <w:rFonts w:ascii="Calibri" w:hAnsi="Calibri"/>
        </w:rPr>
        <w:t>stání</w:t>
      </w:r>
      <w:r>
        <w:rPr>
          <w:rFonts w:ascii="Calibri" w:hAnsi="Calibri"/>
          <w:spacing w:val="-3"/>
        </w:rPr>
        <w:t xml:space="preserve"> </w:t>
      </w:r>
      <w:r>
        <w:rPr>
          <w:rFonts w:ascii="Calibri" w:hAnsi="Calibri"/>
        </w:rPr>
        <w:t>na</w:t>
      </w:r>
      <w:r>
        <w:rPr>
          <w:rFonts w:ascii="Calibri" w:hAnsi="Calibri"/>
          <w:spacing w:val="-6"/>
        </w:rPr>
        <w:t xml:space="preserve"> </w:t>
      </w:r>
      <w:r>
        <w:rPr>
          <w:rFonts w:ascii="Calibri" w:hAnsi="Calibri"/>
        </w:rPr>
        <w:t>Labské</w:t>
      </w:r>
      <w:r>
        <w:rPr>
          <w:rFonts w:ascii="Calibri" w:hAnsi="Calibri"/>
          <w:spacing w:val="-3"/>
        </w:rPr>
        <w:t xml:space="preserve"> </w:t>
      </w:r>
      <w:r>
        <w:rPr>
          <w:rFonts w:ascii="Calibri" w:hAnsi="Calibri"/>
        </w:rPr>
        <w:t>vodní</w:t>
      </w:r>
      <w:r>
        <w:rPr>
          <w:rFonts w:ascii="Calibri" w:hAnsi="Calibri"/>
          <w:spacing w:val="-4"/>
        </w:rPr>
        <w:t xml:space="preserve"> </w:t>
      </w:r>
      <w:r>
        <w:rPr>
          <w:rFonts w:ascii="Calibri" w:hAnsi="Calibri"/>
        </w:rPr>
        <w:t>cestě</w:t>
      </w:r>
      <w:r>
        <w:rPr>
          <w:rFonts w:ascii="Calibri" w:hAnsi="Calibri"/>
          <w:spacing w:val="-3"/>
        </w:rPr>
        <w:t xml:space="preserve"> </w:t>
      </w:r>
      <w:r>
        <w:rPr>
          <w:rFonts w:ascii="Calibri" w:hAnsi="Calibri"/>
          <w:b/>
        </w:rPr>
        <w:t>–</w:t>
      </w:r>
      <w:r>
        <w:rPr>
          <w:rFonts w:ascii="Calibri" w:hAnsi="Calibri"/>
          <w:b/>
          <w:spacing w:val="-2"/>
        </w:rPr>
        <w:t xml:space="preserve"> </w:t>
      </w:r>
      <w:r>
        <w:rPr>
          <w:rFonts w:ascii="Calibri" w:hAnsi="Calibri"/>
          <w:b/>
        </w:rPr>
        <w:t>Část</w:t>
      </w:r>
      <w:r>
        <w:rPr>
          <w:rFonts w:ascii="Calibri" w:hAnsi="Calibri"/>
          <w:b/>
          <w:spacing w:val="-6"/>
        </w:rPr>
        <w:t xml:space="preserve"> </w:t>
      </w:r>
      <w:r>
        <w:rPr>
          <w:rFonts w:ascii="Calibri" w:hAnsi="Calibri"/>
          <w:b/>
        </w:rPr>
        <w:t>č.1</w:t>
      </w:r>
      <w:r>
        <w:rPr>
          <w:rFonts w:ascii="Calibri" w:hAnsi="Calibri"/>
          <w:b/>
          <w:spacing w:val="-2"/>
        </w:rPr>
        <w:t xml:space="preserve"> </w:t>
      </w:r>
      <w:r>
        <w:rPr>
          <w:rFonts w:ascii="Calibri" w:hAnsi="Calibri"/>
          <w:b/>
        </w:rPr>
        <w:t>Lokalita</w:t>
      </w:r>
      <w:r>
        <w:rPr>
          <w:rFonts w:ascii="Calibri" w:hAnsi="Calibri"/>
          <w:b/>
          <w:spacing w:val="-3"/>
        </w:rPr>
        <w:t xml:space="preserve"> </w:t>
      </w:r>
      <w:proofErr w:type="spellStart"/>
      <w:r>
        <w:rPr>
          <w:rFonts w:ascii="Calibri" w:hAnsi="Calibri"/>
          <w:b/>
        </w:rPr>
        <w:t>Klavary</w:t>
      </w:r>
      <w:proofErr w:type="spellEnd"/>
      <w:r>
        <w:rPr>
          <w:rFonts w:ascii="Calibri" w:hAnsi="Calibri"/>
          <w:b/>
        </w:rPr>
        <w:t>,</w:t>
      </w:r>
      <w:r>
        <w:rPr>
          <w:rFonts w:ascii="Calibri" w:hAnsi="Calibri"/>
          <w:b/>
          <w:spacing w:val="-5"/>
        </w:rPr>
        <w:t xml:space="preserve"> </w:t>
      </w:r>
      <w:r>
        <w:rPr>
          <w:rFonts w:ascii="Calibri" w:hAnsi="Calibri"/>
          <w:b/>
        </w:rPr>
        <w:t>zhotovitel</w:t>
      </w:r>
      <w:r>
        <w:rPr>
          <w:rFonts w:ascii="Calibri" w:hAnsi="Calibri"/>
          <w:b/>
          <w:spacing w:val="-5"/>
        </w:rPr>
        <w:t xml:space="preserve"> </w:t>
      </w:r>
      <w:r>
        <w:rPr>
          <w:rFonts w:ascii="Calibri" w:hAnsi="Calibri"/>
          <w:b/>
          <w:spacing w:val="-2"/>
        </w:rPr>
        <w:t>stavby</w:t>
      </w:r>
    </w:p>
    <w:p w14:paraId="3702F11B" w14:textId="77777777" w:rsidR="00C64EBA" w:rsidRDefault="00934DAC">
      <w:pPr>
        <w:spacing w:before="41"/>
        <w:ind w:left="141"/>
        <w:rPr>
          <w:rFonts w:ascii="Calibri" w:hAnsi="Calibri"/>
        </w:rPr>
      </w:pPr>
      <w:r>
        <w:rPr>
          <w:rFonts w:ascii="Calibri" w:hAnsi="Calibri"/>
        </w:rPr>
        <w:t>ev.</w:t>
      </w:r>
      <w:r>
        <w:rPr>
          <w:rFonts w:ascii="Calibri" w:hAnsi="Calibri"/>
          <w:spacing w:val="-9"/>
        </w:rPr>
        <w:t xml:space="preserve"> </w:t>
      </w:r>
      <w:r>
        <w:rPr>
          <w:rFonts w:ascii="Calibri" w:hAnsi="Calibri"/>
        </w:rPr>
        <w:t>č.</w:t>
      </w:r>
      <w:r>
        <w:rPr>
          <w:rFonts w:ascii="Calibri" w:hAnsi="Calibri"/>
          <w:spacing w:val="38"/>
        </w:rPr>
        <w:t xml:space="preserve"> </w:t>
      </w:r>
      <w:r>
        <w:rPr>
          <w:rFonts w:ascii="Calibri" w:hAnsi="Calibri"/>
        </w:rPr>
        <w:t>dle</w:t>
      </w:r>
      <w:r>
        <w:rPr>
          <w:rFonts w:ascii="Calibri" w:hAnsi="Calibri"/>
          <w:spacing w:val="-6"/>
        </w:rPr>
        <w:t xml:space="preserve"> </w:t>
      </w:r>
      <w:r>
        <w:rPr>
          <w:rFonts w:ascii="Calibri" w:hAnsi="Calibri"/>
        </w:rPr>
        <w:t>Věstníku</w:t>
      </w:r>
      <w:r>
        <w:rPr>
          <w:rFonts w:ascii="Calibri" w:hAnsi="Calibri"/>
          <w:spacing w:val="-8"/>
        </w:rPr>
        <w:t xml:space="preserve"> </w:t>
      </w:r>
      <w:r>
        <w:rPr>
          <w:rFonts w:ascii="Calibri" w:hAnsi="Calibri"/>
        </w:rPr>
        <w:t>veřejných</w:t>
      </w:r>
      <w:r>
        <w:rPr>
          <w:rFonts w:ascii="Calibri" w:hAnsi="Calibri"/>
          <w:spacing w:val="-7"/>
        </w:rPr>
        <w:t xml:space="preserve"> </w:t>
      </w:r>
      <w:r>
        <w:rPr>
          <w:rFonts w:ascii="Calibri" w:hAnsi="Calibri"/>
        </w:rPr>
        <w:t>zakázek</w:t>
      </w:r>
      <w:r>
        <w:rPr>
          <w:rFonts w:ascii="Calibri" w:hAnsi="Calibri"/>
          <w:spacing w:val="-5"/>
        </w:rPr>
        <w:t xml:space="preserve"> </w:t>
      </w:r>
      <w:r>
        <w:rPr>
          <w:rFonts w:ascii="Calibri" w:hAnsi="Calibri"/>
        </w:rPr>
        <w:t>a</w:t>
      </w:r>
      <w:r>
        <w:rPr>
          <w:rFonts w:ascii="Calibri" w:hAnsi="Calibri"/>
          <w:spacing w:val="-6"/>
        </w:rPr>
        <w:t xml:space="preserve"> </w:t>
      </w:r>
      <w:r>
        <w:rPr>
          <w:rFonts w:ascii="Calibri" w:hAnsi="Calibri"/>
        </w:rPr>
        <w:t>Smluvními</w:t>
      </w:r>
      <w:r>
        <w:rPr>
          <w:rFonts w:ascii="Calibri" w:hAnsi="Calibri"/>
          <w:spacing w:val="-6"/>
        </w:rPr>
        <w:t xml:space="preserve"> </w:t>
      </w:r>
      <w:r>
        <w:rPr>
          <w:rFonts w:ascii="Calibri" w:hAnsi="Calibri"/>
        </w:rPr>
        <w:t>podmínkami</w:t>
      </w:r>
      <w:r>
        <w:rPr>
          <w:rFonts w:ascii="Calibri" w:hAnsi="Calibri"/>
          <w:spacing w:val="-5"/>
        </w:rPr>
        <w:t xml:space="preserve"> </w:t>
      </w:r>
      <w:r>
        <w:rPr>
          <w:rFonts w:ascii="Calibri" w:hAnsi="Calibri"/>
        </w:rPr>
        <w:t>pro</w:t>
      </w:r>
      <w:r>
        <w:rPr>
          <w:rFonts w:ascii="Calibri" w:hAnsi="Calibri"/>
          <w:spacing w:val="-3"/>
        </w:rPr>
        <w:t xml:space="preserve"> </w:t>
      </w:r>
      <w:r>
        <w:rPr>
          <w:rFonts w:ascii="Calibri" w:hAnsi="Calibri"/>
        </w:rPr>
        <w:t>stavby</w:t>
      </w:r>
      <w:r>
        <w:rPr>
          <w:rFonts w:ascii="Calibri" w:hAnsi="Calibri"/>
          <w:spacing w:val="-6"/>
        </w:rPr>
        <w:t xml:space="preserve"> </w:t>
      </w:r>
      <w:r>
        <w:rPr>
          <w:rFonts w:ascii="Calibri" w:hAnsi="Calibri"/>
        </w:rPr>
        <w:t>menšího</w:t>
      </w:r>
      <w:r>
        <w:rPr>
          <w:rFonts w:ascii="Calibri" w:hAnsi="Calibri"/>
          <w:spacing w:val="-4"/>
        </w:rPr>
        <w:t xml:space="preserve"> </w:t>
      </w:r>
      <w:r>
        <w:rPr>
          <w:rFonts w:ascii="Calibri" w:hAnsi="Calibri"/>
        </w:rPr>
        <w:t>rozsahu</w:t>
      </w:r>
      <w:r>
        <w:rPr>
          <w:rFonts w:ascii="Calibri" w:hAnsi="Calibri"/>
          <w:spacing w:val="-5"/>
        </w:rPr>
        <w:t xml:space="preserve"> </w:t>
      </w:r>
      <w:r>
        <w:rPr>
          <w:rFonts w:ascii="Calibri" w:hAnsi="Calibri"/>
        </w:rPr>
        <w:t>–</w:t>
      </w:r>
      <w:r>
        <w:rPr>
          <w:rFonts w:ascii="Calibri" w:hAnsi="Calibri"/>
          <w:spacing w:val="-7"/>
        </w:rPr>
        <w:t xml:space="preserve"> </w:t>
      </w:r>
      <w:r>
        <w:rPr>
          <w:rFonts w:ascii="Calibri" w:hAnsi="Calibri"/>
          <w:spacing w:val="-2"/>
        </w:rPr>
        <w:t>Obecné</w:t>
      </w:r>
    </w:p>
    <w:p w14:paraId="06E87486" w14:textId="77777777" w:rsidR="00C64EBA" w:rsidRDefault="00934DAC">
      <w:pPr>
        <w:ind w:left="141"/>
        <w:rPr>
          <w:rFonts w:ascii="Calibri" w:hAnsi="Calibri"/>
        </w:rPr>
      </w:pPr>
      <w:r>
        <w:rPr>
          <w:rFonts w:ascii="Calibri" w:hAnsi="Calibri"/>
        </w:rPr>
        <w:t>podmínky</w:t>
      </w:r>
      <w:r>
        <w:rPr>
          <w:rFonts w:ascii="Calibri" w:hAnsi="Calibri"/>
          <w:spacing w:val="15"/>
        </w:rPr>
        <w:t xml:space="preserve"> </w:t>
      </w:r>
      <w:r>
        <w:rPr>
          <w:rFonts w:ascii="Calibri" w:hAnsi="Calibri"/>
        </w:rPr>
        <w:t>ve</w:t>
      </w:r>
      <w:r>
        <w:rPr>
          <w:rFonts w:ascii="Calibri" w:hAnsi="Calibri"/>
          <w:spacing w:val="15"/>
        </w:rPr>
        <w:t xml:space="preserve"> </w:t>
      </w:r>
      <w:r>
        <w:rPr>
          <w:rFonts w:ascii="Calibri" w:hAnsi="Calibri"/>
        </w:rPr>
        <w:t>znění</w:t>
      </w:r>
      <w:r>
        <w:rPr>
          <w:rFonts w:ascii="Calibri" w:hAnsi="Calibri"/>
          <w:spacing w:val="15"/>
        </w:rPr>
        <w:t xml:space="preserve"> </w:t>
      </w:r>
      <w:r>
        <w:rPr>
          <w:rFonts w:ascii="Calibri" w:hAnsi="Calibri"/>
        </w:rPr>
        <w:t>Smluvních</w:t>
      </w:r>
      <w:r>
        <w:rPr>
          <w:rFonts w:ascii="Calibri" w:hAnsi="Calibri"/>
          <w:spacing w:val="13"/>
        </w:rPr>
        <w:t xml:space="preserve"> </w:t>
      </w:r>
      <w:r>
        <w:rPr>
          <w:rFonts w:ascii="Calibri" w:hAnsi="Calibri"/>
        </w:rPr>
        <w:t>podmínek</w:t>
      </w:r>
      <w:r>
        <w:rPr>
          <w:rFonts w:ascii="Calibri" w:hAnsi="Calibri"/>
          <w:spacing w:val="16"/>
        </w:rPr>
        <w:t xml:space="preserve"> </w:t>
      </w:r>
      <w:r>
        <w:rPr>
          <w:rFonts w:ascii="Calibri" w:hAnsi="Calibri"/>
        </w:rPr>
        <w:t>pro</w:t>
      </w:r>
      <w:r>
        <w:rPr>
          <w:rFonts w:ascii="Calibri" w:hAnsi="Calibri"/>
          <w:spacing w:val="18"/>
        </w:rPr>
        <w:t xml:space="preserve"> </w:t>
      </w:r>
      <w:r>
        <w:rPr>
          <w:rFonts w:ascii="Calibri" w:hAnsi="Calibri"/>
        </w:rPr>
        <w:t>stavby</w:t>
      </w:r>
      <w:r>
        <w:rPr>
          <w:rFonts w:ascii="Calibri" w:hAnsi="Calibri"/>
          <w:spacing w:val="12"/>
        </w:rPr>
        <w:t xml:space="preserve"> </w:t>
      </w:r>
      <w:r>
        <w:rPr>
          <w:rFonts w:ascii="Calibri" w:hAnsi="Calibri"/>
        </w:rPr>
        <w:t>menšího</w:t>
      </w:r>
      <w:r>
        <w:rPr>
          <w:rFonts w:ascii="Calibri" w:hAnsi="Calibri"/>
          <w:spacing w:val="19"/>
        </w:rPr>
        <w:t xml:space="preserve"> </w:t>
      </w:r>
      <w:r>
        <w:rPr>
          <w:rFonts w:ascii="Calibri" w:hAnsi="Calibri"/>
        </w:rPr>
        <w:t>rozsahu</w:t>
      </w:r>
      <w:r>
        <w:rPr>
          <w:rFonts w:ascii="Calibri" w:hAnsi="Calibri"/>
          <w:spacing w:val="14"/>
        </w:rPr>
        <w:t xml:space="preserve"> </w:t>
      </w:r>
      <w:r>
        <w:rPr>
          <w:rFonts w:ascii="Calibri" w:hAnsi="Calibri"/>
        </w:rPr>
        <w:t>–</w:t>
      </w:r>
      <w:r>
        <w:rPr>
          <w:rFonts w:ascii="Calibri" w:hAnsi="Calibri"/>
          <w:spacing w:val="15"/>
        </w:rPr>
        <w:t xml:space="preserve"> </w:t>
      </w:r>
      <w:r>
        <w:rPr>
          <w:rFonts w:ascii="Calibri" w:hAnsi="Calibri"/>
        </w:rPr>
        <w:t>Zvláštní</w:t>
      </w:r>
      <w:r>
        <w:rPr>
          <w:rFonts w:ascii="Calibri" w:hAnsi="Calibri"/>
          <w:spacing w:val="16"/>
        </w:rPr>
        <w:t xml:space="preserve"> </w:t>
      </w:r>
      <w:r>
        <w:rPr>
          <w:rFonts w:ascii="Calibri" w:hAnsi="Calibri"/>
        </w:rPr>
        <w:t>podmínky</w:t>
      </w:r>
      <w:r>
        <w:rPr>
          <w:rFonts w:ascii="Calibri" w:hAnsi="Calibri"/>
          <w:spacing w:val="15"/>
        </w:rPr>
        <w:t xml:space="preserve"> </w:t>
      </w:r>
      <w:r>
        <w:rPr>
          <w:rFonts w:ascii="Calibri" w:hAnsi="Calibri"/>
        </w:rPr>
        <w:t>(dále</w:t>
      </w:r>
      <w:r>
        <w:rPr>
          <w:rFonts w:ascii="Calibri" w:hAnsi="Calibri"/>
          <w:spacing w:val="16"/>
        </w:rPr>
        <w:t xml:space="preserve"> </w:t>
      </w:r>
      <w:r>
        <w:rPr>
          <w:rFonts w:ascii="Calibri" w:hAnsi="Calibri"/>
          <w:spacing w:val="-5"/>
        </w:rPr>
        <w:t>jen</w:t>
      </w:r>
    </w:p>
    <w:p w14:paraId="1ECAF8BF" w14:textId="77777777" w:rsidR="00C64EBA" w:rsidRDefault="00934DAC">
      <w:pPr>
        <w:ind w:left="141"/>
        <w:rPr>
          <w:rFonts w:ascii="Calibri" w:hAnsi="Calibri"/>
        </w:rPr>
      </w:pPr>
      <w:r>
        <w:rPr>
          <w:rFonts w:ascii="Calibri" w:hAnsi="Calibri"/>
        </w:rPr>
        <w:t>„Smluvní</w:t>
      </w:r>
      <w:r>
        <w:rPr>
          <w:rFonts w:ascii="Calibri" w:hAnsi="Calibri"/>
          <w:spacing w:val="-5"/>
        </w:rPr>
        <w:t xml:space="preserve"> </w:t>
      </w:r>
      <w:r>
        <w:rPr>
          <w:rFonts w:ascii="Calibri" w:hAnsi="Calibri"/>
          <w:spacing w:val="-2"/>
        </w:rPr>
        <w:t>podmínky“).</w:t>
      </w:r>
    </w:p>
    <w:p w14:paraId="6BB57679" w14:textId="77777777" w:rsidR="00C64EBA" w:rsidRDefault="00934DAC">
      <w:pPr>
        <w:spacing w:before="1"/>
        <w:ind w:left="141"/>
        <w:rPr>
          <w:rFonts w:ascii="Calibri" w:hAnsi="Calibri"/>
        </w:rPr>
      </w:pPr>
      <w:r>
        <w:rPr>
          <w:rFonts w:ascii="Calibri" w:hAnsi="Calibri"/>
        </w:rPr>
        <w:t>Potvrzujeme,</w:t>
      </w:r>
      <w:r>
        <w:rPr>
          <w:rFonts w:ascii="Calibri" w:hAnsi="Calibri"/>
          <w:spacing w:val="-6"/>
        </w:rPr>
        <w:t xml:space="preserve"> </w:t>
      </w:r>
      <w:r>
        <w:rPr>
          <w:rFonts w:ascii="Calibri" w:hAnsi="Calibri"/>
        </w:rPr>
        <w:t>že</w:t>
      </w:r>
      <w:r>
        <w:rPr>
          <w:rFonts w:ascii="Calibri" w:hAnsi="Calibri"/>
          <w:spacing w:val="-6"/>
        </w:rPr>
        <w:t xml:space="preserve"> </w:t>
      </w:r>
      <w:r>
        <w:rPr>
          <w:rFonts w:ascii="Calibri" w:hAnsi="Calibri"/>
        </w:rPr>
        <w:t>následující</w:t>
      </w:r>
      <w:r>
        <w:rPr>
          <w:rFonts w:ascii="Calibri" w:hAnsi="Calibri"/>
          <w:spacing w:val="-9"/>
        </w:rPr>
        <w:t xml:space="preserve"> </w:t>
      </w:r>
      <w:r>
        <w:rPr>
          <w:rFonts w:ascii="Calibri" w:hAnsi="Calibri"/>
        </w:rPr>
        <w:t>dokumenty</w:t>
      </w:r>
      <w:r>
        <w:rPr>
          <w:rFonts w:ascii="Calibri" w:hAnsi="Calibri"/>
          <w:spacing w:val="-6"/>
        </w:rPr>
        <w:t xml:space="preserve"> </w:t>
      </w:r>
      <w:r>
        <w:rPr>
          <w:rFonts w:ascii="Calibri" w:hAnsi="Calibri"/>
        </w:rPr>
        <w:t>tvoří</w:t>
      </w:r>
      <w:r>
        <w:rPr>
          <w:rFonts w:ascii="Calibri" w:hAnsi="Calibri"/>
          <w:spacing w:val="-5"/>
        </w:rPr>
        <w:t xml:space="preserve"> </w:t>
      </w:r>
      <w:r>
        <w:rPr>
          <w:rFonts w:ascii="Calibri" w:hAnsi="Calibri"/>
        </w:rPr>
        <w:t>součást</w:t>
      </w:r>
      <w:r>
        <w:rPr>
          <w:rFonts w:ascii="Calibri" w:hAnsi="Calibri"/>
          <w:spacing w:val="-8"/>
        </w:rPr>
        <w:t xml:space="preserve"> </w:t>
      </w:r>
      <w:r>
        <w:rPr>
          <w:rFonts w:ascii="Calibri" w:hAnsi="Calibri"/>
        </w:rPr>
        <w:t>obsahu</w:t>
      </w:r>
      <w:r>
        <w:rPr>
          <w:rFonts w:ascii="Calibri" w:hAnsi="Calibri"/>
          <w:spacing w:val="-7"/>
        </w:rPr>
        <w:t xml:space="preserve"> </w:t>
      </w:r>
      <w:r>
        <w:rPr>
          <w:rFonts w:ascii="Calibri" w:hAnsi="Calibri"/>
        </w:rPr>
        <w:t>Smlouvy</w:t>
      </w:r>
      <w:r>
        <w:rPr>
          <w:rFonts w:ascii="Calibri" w:hAnsi="Calibri"/>
          <w:spacing w:val="-4"/>
        </w:rPr>
        <w:t xml:space="preserve"> </w:t>
      </w:r>
      <w:r>
        <w:rPr>
          <w:rFonts w:ascii="Calibri" w:hAnsi="Calibri"/>
        </w:rPr>
        <w:t>o</w:t>
      </w:r>
      <w:r>
        <w:rPr>
          <w:rFonts w:ascii="Calibri" w:hAnsi="Calibri"/>
          <w:spacing w:val="-7"/>
        </w:rPr>
        <w:t xml:space="preserve"> </w:t>
      </w:r>
      <w:r>
        <w:rPr>
          <w:rFonts w:ascii="Calibri" w:hAnsi="Calibri"/>
        </w:rPr>
        <w:t>Dílo:</w:t>
      </w:r>
      <w:r>
        <w:rPr>
          <w:rFonts w:ascii="Calibri" w:hAnsi="Calibri"/>
          <w:spacing w:val="-6"/>
        </w:rPr>
        <w:t xml:space="preserve"> </w:t>
      </w:r>
      <w:r>
        <w:rPr>
          <w:rFonts w:ascii="Calibri" w:hAnsi="Calibri"/>
          <w:b/>
        </w:rPr>
        <w:t>SML-2025-120-</w:t>
      </w:r>
      <w:r>
        <w:rPr>
          <w:rFonts w:ascii="Calibri" w:hAnsi="Calibri"/>
          <w:b/>
          <w:spacing w:val="-5"/>
        </w:rPr>
        <w:t>VZ</w:t>
      </w:r>
      <w:r>
        <w:rPr>
          <w:rFonts w:ascii="Calibri" w:hAnsi="Calibri"/>
          <w:spacing w:val="-5"/>
        </w:rPr>
        <w:t>.</w:t>
      </w:r>
    </w:p>
    <w:p w14:paraId="2B8EFDEA" w14:textId="77777777" w:rsidR="00C64EBA" w:rsidRDefault="00934DAC">
      <w:pPr>
        <w:pStyle w:val="Odstavecseseznamem"/>
        <w:numPr>
          <w:ilvl w:val="0"/>
          <w:numId w:val="67"/>
        </w:numPr>
        <w:tabs>
          <w:tab w:val="left" w:pos="1552"/>
        </w:tabs>
        <w:spacing w:before="266"/>
        <w:ind w:hanging="1411"/>
        <w:rPr>
          <w:rFonts w:ascii="Calibri" w:hAnsi="Calibri"/>
        </w:rPr>
      </w:pPr>
      <w:r>
        <w:rPr>
          <w:rFonts w:ascii="Calibri" w:hAnsi="Calibri"/>
        </w:rPr>
        <w:t>Smlouva</w:t>
      </w:r>
      <w:r>
        <w:rPr>
          <w:rFonts w:ascii="Calibri" w:hAnsi="Calibri"/>
          <w:spacing w:val="-4"/>
        </w:rPr>
        <w:t xml:space="preserve"> </w:t>
      </w:r>
      <w:r>
        <w:rPr>
          <w:rFonts w:ascii="Calibri" w:hAnsi="Calibri"/>
        </w:rPr>
        <w:t>o</w:t>
      </w:r>
      <w:r>
        <w:rPr>
          <w:rFonts w:ascii="Calibri" w:hAnsi="Calibri"/>
          <w:spacing w:val="-1"/>
        </w:rPr>
        <w:t xml:space="preserve"> </w:t>
      </w:r>
      <w:r>
        <w:rPr>
          <w:rFonts w:ascii="Calibri" w:hAnsi="Calibri"/>
        </w:rPr>
        <w:t>dílo</w:t>
      </w:r>
      <w:r>
        <w:rPr>
          <w:rFonts w:ascii="Calibri" w:hAnsi="Calibri"/>
          <w:spacing w:val="-2"/>
        </w:rPr>
        <w:t xml:space="preserve"> </w:t>
      </w:r>
      <w:r>
        <w:rPr>
          <w:rFonts w:ascii="Calibri" w:hAnsi="Calibri"/>
        </w:rPr>
        <w:t>s</w:t>
      </w:r>
      <w:r>
        <w:rPr>
          <w:rFonts w:ascii="Calibri" w:hAnsi="Calibri"/>
          <w:spacing w:val="-1"/>
        </w:rPr>
        <w:t xml:space="preserve"> </w:t>
      </w:r>
      <w:r>
        <w:rPr>
          <w:rFonts w:ascii="Calibri" w:hAnsi="Calibri"/>
          <w:spacing w:val="-2"/>
        </w:rPr>
        <w:t>přílohou</w:t>
      </w:r>
    </w:p>
    <w:p w14:paraId="27AFBA86" w14:textId="77777777" w:rsidR="00C64EBA" w:rsidRDefault="00934DAC">
      <w:pPr>
        <w:pStyle w:val="Odstavecseseznamem"/>
        <w:numPr>
          <w:ilvl w:val="0"/>
          <w:numId w:val="67"/>
        </w:numPr>
        <w:tabs>
          <w:tab w:val="left" w:pos="1552"/>
        </w:tabs>
        <w:ind w:hanging="1411"/>
        <w:rPr>
          <w:rFonts w:ascii="Calibri" w:hAnsi="Calibri"/>
        </w:rPr>
      </w:pPr>
      <w:r>
        <w:rPr>
          <w:rFonts w:ascii="Calibri" w:hAnsi="Calibri"/>
        </w:rPr>
        <w:t>Dopis</w:t>
      </w:r>
      <w:r>
        <w:rPr>
          <w:rFonts w:ascii="Calibri" w:hAnsi="Calibri"/>
          <w:spacing w:val="-7"/>
        </w:rPr>
        <w:t xml:space="preserve"> </w:t>
      </w:r>
      <w:r>
        <w:rPr>
          <w:rFonts w:ascii="Calibri" w:hAnsi="Calibri"/>
        </w:rPr>
        <w:t>o</w:t>
      </w:r>
      <w:r>
        <w:rPr>
          <w:rFonts w:ascii="Calibri" w:hAnsi="Calibri"/>
          <w:spacing w:val="-2"/>
        </w:rPr>
        <w:t xml:space="preserve"> </w:t>
      </w:r>
      <w:r>
        <w:rPr>
          <w:rFonts w:ascii="Calibri" w:hAnsi="Calibri"/>
        </w:rPr>
        <w:t>přijetí</w:t>
      </w:r>
      <w:r>
        <w:rPr>
          <w:rFonts w:ascii="Calibri" w:hAnsi="Calibri"/>
          <w:spacing w:val="-3"/>
        </w:rPr>
        <w:t xml:space="preserve"> </w:t>
      </w:r>
      <w:r>
        <w:rPr>
          <w:rFonts w:ascii="Calibri" w:hAnsi="Calibri"/>
        </w:rPr>
        <w:t>nabídky</w:t>
      </w:r>
      <w:r>
        <w:rPr>
          <w:rFonts w:ascii="Calibri" w:hAnsi="Calibri"/>
          <w:spacing w:val="-3"/>
        </w:rPr>
        <w:t xml:space="preserve"> </w:t>
      </w:r>
      <w:r>
        <w:rPr>
          <w:rFonts w:ascii="Calibri" w:hAnsi="Calibri"/>
        </w:rPr>
        <w:t>(Oznámení</w:t>
      </w:r>
      <w:r>
        <w:rPr>
          <w:rFonts w:ascii="Calibri" w:hAnsi="Calibri"/>
          <w:spacing w:val="-6"/>
        </w:rPr>
        <w:t xml:space="preserve"> </w:t>
      </w:r>
      <w:r>
        <w:rPr>
          <w:rFonts w:ascii="Calibri" w:hAnsi="Calibri"/>
        </w:rPr>
        <w:t>o</w:t>
      </w:r>
      <w:r>
        <w:rPr>
          <w:rFonts w:ascii="Calibri" w:hAnsi="Calibri"/>
          <w:spacing w:val="-4"/>
        </w:rPr>
        <w:t xml:space="preserve"> </w:t>
      </w:r>
      <w:r>
        <w:rPr>
          <w:rFonts w:ascii="Calibri" w:hAnsi="Calibri"/>
        </w:rPr>
        <w:t>výběru</w:t>
      </w:r>
      <w:r>
        <w:rPr>
          <w:rFonts w:ascii="Calibri" w:hAnsi="Calibri"/>
          <w:spacing w:val="-6"/>
        </w:rPr>
        <w:t xml:space="preserve"> </w:t>
      </w:r>
      <w:r>
        <w:rPr>
          <w:rFonts w:ascii="Calibri" w:hAnsi="Calibri"/>
          <w:spacing w:val="-2"/>
        </w:rPr>
        <w:t>dodavatele)</w:t>
      </w:r>
      <w:hyperlink w:anchor="_bookmark0" w:history="1">
        <w:r>
          <w:rPr>
            <w:rFonts w:ascii="Calibri" w:hAnsi="Calibri"/>
            <w:spacing w:val="-2"/>
            <w:vertAlign w:val="superscript"/>
          </w:rPr>
          <w:t>1</w:t>
        </w:r>
      </w:hyperlink>
    </w:p>
    <w:p w14:paraId="1B936938" w14:textId="77777777" w:rsidR="00C64EBA" w:rsidRDefault="00934DAC">
      <w:pPr>
        <w:pStyle w:val="Odstavecseseznamem"/>
        <w:numPr>
          <w:ilvl w:val="0"/>
          <w:numId w:val="67"/>
        </w:numPr>
        <w:tabs>
          <w:tab w:val="left" w:pos="1552"/>
        </w:tabs>
        <w:spacing w:before="1"/>
        <w:ind w:hanging="1411"/>
        <w:rPr>
          <w:rFonts w:ascii="Calibri" w:hAnsi="Calibri"/>
        </w:rPr>
      </w:pPr>
      <w:r>
        <w:rPr>
          <w:rFonts w:ascii="Calibri" w:hAnsi="Calibri"/>
        </w:rPr>
        <w:t>Příloha</w:t>
      </w:r>
      <w:r>
        <w:rPr>
          <w:rFonts w:ascii="Calibri" w:hAnsi="Calibri"/>
          <w:spacing w:val="-6"/>
        </w:rPr>
        <w:t xml:space="preserve"> </w:t>
      </w:r>
      <w:r>
        <w:rPr>
          <w:rFonts w:ascii="Calibri" w:hAnsi="Calibri"/>
        </w:rPr>
        <w:t>a</w:t>
      </w:r>
      <w:r>
        <w:rPr>
          <w:rFonts w:ascii="Calibri" w:hAnsi="Calibri"/>
          <w:spacing w:val="-3"/>
        </w:rPr>
        <w:t xml:space="preserve"> </w:t>
      </w:r>
      <w:r>
        <w:rPr>
          <w:rFonts w:ascii="Calibri" w:hAnsi="Calibri"/>
        </w:rPr>
        <w:t>oceněný</w:t>
      </w:r>
      <w:r>
        <w:rPr>
          <w:rFonts w:ascii="Calibri" w:hAnsi="Calibri"/>
          <w:spacing w:val="-3"/>
        </w:rPr>
        <w:t xml:space="preserve"> </w:t>
      </w:r>
      <w:r>
        <w:rPr>
          <w:rFonts w:ascii="Calibri" w:hAnsi="Calibri"/>
        </w:rPr>
        <w:t>soupis</w:t>
      </w:r>
      <w:r>
        <w:rPr>
          <w:rFonts w:ascii="Calibri" w:hAnsi="Calibri"/>
          <w:spacing w:val="-3"/>
        </w:rPr>
        <w:t xml:space="preserve"> </w:t>
      </w:r>
      <w:r>
        <w:rPr>
          <w:rFonts w:ascii="Calibri" w:hAnsi="Calibri"/>
          <w:spacing w:val="-2"/>
        </w:rPr>
        <w:t>prací</w:t>
      </w:r>
    </w:p>
    <w:p w14:paraId="01384836" w14:textId="77777777" w:rsidR="00C64EBA" w:rsidRDefault="00934DAC">
      <w:pPr>
        <w:pStyle w:val="Odstavecseseznamem"/>
        <w:numPr>
          <w:ilvl w:val="0"/>
          <w:numId w:val="67"/>
        </w:numPr>
        <w:tabs>
          <w:tab w:val="left" w:pos="1552"/>
        </w:tabs>
        <w:ind w:hanging="1411"/>
        <w:rPr>
          <w:rFonts w:ascii="Calibri" w:hAnsi="Calibri"/>
        </w:rPr>
      </w:pPr>
      <w:r>
        <w:rPr>
          <w:rFonts w:ascii="Calibri" w:hAnsi="Calibri"/>
        </w:rPr>
        <w:t>Smluvní</w:t>
      </w:r>
      <w:r>
        <w:rPr>
          <w:rFonts w:ascii="Calibri" w:hAnsi="Calibri"/>
          <w:spacing w:val="-7"/>
        </w:rPr>
        <w:t xml:space="preserve"> </w:t>
      </w:r>
      <w:r>
        <w:rPr>
          <w:rFonts w:ascii="Calibri" w:hAnsi="Calibri"/>
        </w:rPr>
        <w:t>podmínky</w:t>
      </w:r>
      <w:r>
        <w:rPr>
          <w:rFonts w:ascii="Calibri" w:hAnsi="Calibri"/>
          <w:spacing w:val="-3"/>
        </w:rPr>
        <w:t xml:space="preserve"> </w:t>
      </w:r>
      <w:r>
        <w:rPr>
          <w:rFonts w:ascii="Calibri" w:hAnsi="Calibri"/>
        </w:rPr>
        <w:t>pro</w:t>
      </w:r>
      <w:r>
        <w:rPr>
          <w:rFonts w:ascii="Calibri" w:hAnsi="Calibri"/>
          <w:spacing w:val="-4"/>
        </w:rPr>
        <w:t xml:space="preserve"> </w:t>
      </w:r>
      <w:r>
        <w:rPr>
          <w:rFonts w:ascii="Calibri" w:hAnsi="Calibri"/>
        </w:rPr>
        <w:t>stavby</w:t>
      </w:r>
      <w:r>
        <w:rPr>
          <w:rFonts w:ascii="Calibri" w:hAnsi="Calibri"/>
          <w:spacing w:val="-4"/>
        </w:rPr>
        <w:t xml:space="preserve"> </w:t>
      </w:r>
      <w:r>
        <w:rPr>
          <w:rFonts w:ascii="Calibri" w:hAnsi="Calibri"/>
        </w:rPr>
        <w:t>menšího</w:t>
      </w:r>
      <w:r>
        <w:rPr>
          <w:rFonts w:ascii="Calibri" w:hAnsi="Calibri"/>
          <w:spacing w:val="-6"/>
        </w:rPr>
        <w:t xml:space="preserve"> </w:t>
      </w:r>
      <w:r>
        <w:rPr>
          <w:rFonts w:ascii="Calibri" w:hAnsi="Calibri"/>
        </w:rPr>
        <w:t>rozsahu</w:t>
      </w:r>
      <w:r>
        <w:rPr>
          <w:rFonts w:ascii="Calibri" w:hAnsi="Calibri"/>
          <w:spacing w:val="-3"/>
        </w:rPr>
        <w:t xml:space="preserve"> </w:t>
      </w:r>
      <w:r>
        <w:rPr>
          <w:rFonts w:ascii="Calibri" w:hAnsi="Calibri"/>
        </w:rPr>
        <w:t>–</w:t>
      </w:r>
      <w:r>
        <w:rPr>
          <w:rFonts w:ascii="Calibri" w:hAnsi="Calibri"/>
          <w:spacing w:val="-6"/>
        </w:rPr>
        <w:t xml:space="preserve"> </w:t>
      </w:r>
      <w:r>
        <w:rPr>
          <w:rFonts w:ascii="Calibri" w:hAnsi="Calibri"/>
        </w:rPr>
        <w:t>Obecné</w:t>
      </w:r>
      <w:r>
        <w:rPr>
          <w:rFonts w:ascii="Calibri" w:hAnsi="Calibri"/>
          <w:spacing w:val="-4"/>
        </w:rPr>
        <w:t xml:space="preserve"> </w:t>
      </w:r>
      <w:r>
        <w:rPr>
          <w:rFonts w:ascii="Calibri" w:hAnsi="Calibri"/>
          <w:spacing w:val="-2"/>
        </w:rPr>
        <w:t>podmínky</w:t>
      </w:r>
    </w:p>
    <w:p w14:paraId="6737024D" w14:textId="77777777" w:rsidR="00C64EBA" w:rsidRDefault="00934DAC">
      <w:pPr>
        <w:pStyle w:val="Odstavecseseznamem"/>
        <w:numPr>
          <w:ilvl w:val="0"/>
          <w:numId w:val="67"/>
        </w:numPr>
        <w:tabs>
          <w:tab w:val="left" w:pos="1552"/>
        </w:tabs>
        <w:spacing w:before="1"/>
        <w:ind w:hanging="1411"/>
        <w:rPr>
          <w:rFonts w:ascii="Calibri" w:hAnsi="Calibri"/>
        </w:rPr>
      </w:pPr>
      <w:r>
        <w:rPr>
          <w:rFonts w:ascii="Calibri" w:hAnsi="Calibri"/>
        </w:rPr>
        <w:t>Smluvní</w:t>
      </w:r>
      <w:r>
        <w:rPr>
          <w:rFonts w:ascii="Calibri" w:hAnsi="Calibri"/>
          <w:spacing w:val="-8"/>
        </w:rPr>
        <w:t xml:space="preserve"> </w:t>
      </w:r>
      <w:r>
        <w:rPr>
          <w:rFonts w:ascii="Calibri" w:hAnsi="Calibri"/>
        </w:rPr>
        <w:t>podmínky</w:t>
      </w:r>
      <w:r>
        <w:rPr>
          <w:rFonts w:ascii="Calibri" w:hAnsi="Calibri"/>
          <w:spacing w:val="-3"/>
        </w:rPr>
        <w:t xml:space="preserve"> </w:t>
      </w:r>
      <w:r>
        <w:rPr>
          <w:rFonts w:ascii="Calibri" w:hAnsi="Calibri"/>
        </w:rPr>
        <w:t>pro</w:t>
      </w:r>
      <w:r>
        <w:rPr>
          <w:rFonts w:ascii="Calibri" w:hAnsi="Calibri"/>
          <w:spacing w:val="-5"/>
        </w:rPr>
        <w:t xml:space="preserve"> </w:t>
      </w:r>
      <w:r>
        <w:rPr>
          <w:rFonts w:ascii="Calibri" w:hAnsi="Calibri"/>
        </w:rPr>
        <w:t>stavby</w:t>
      </w:r>
      <w:r>
        <w:rPr>
          <w:rFonts w:ascii="Calibri" w:hAnsi="Calibri"/>
          <w:spacing w:val="-5"/>
        </w:rPr>
        <w:t xml:space="preserve"> </w:t>
      </w:r>
      <w:r>
        <w:rPr>
          <w:rFonts w:ascii="Calibri" w:hAnsi="Calibri"/>
        </w:rPr>
        <w:t>menšího</w:t>
      </w:r>
      <w:r>
        <w:rPr>
          <w:rFonts w:ascii="Calibri" w:hAnsi="Calibri"/>
          <w:spacing w:val="-5"/>
        </w:rPr>
        <w:t xml:space="preserve"> </w:t>
      </w:r>
      <w:r>
        <w:rPr>
          <w:rFonts w:ascii="Calibri" w:hAnsi="Calibri"/>
        </w:rPr>
        <w:t>rozsahu</w:t>
      </w:r>
      <w:r>
        <w:rPr>
          <w:rFonts w:ascii="Calibri" w:hAnsi="Calibri"/>
          <w:spacing w:val="-5"/>
        </w:rPr>
        <w:t xml:space="preserve"> </w:t>
      </w:r>
      <w:r>
        <w:rPr>
          <w:rFonts w:ascii="Calibri" w:hAnsi="Calibri"/>
        </w:rPr>
        <w:t>–</w:t>
      </w:r>
      <w:r>
        <w:rPr>
          <w:rFonts w:ascii="Calibri" w:hAnsi="Calibri"/>
          <w:spacing w:val="-7"/>
        </w:rPr>
        <w:t xml:space="preserve"> </w:t>
      </w:r>
      <w:r>
        <w:rPr>
          <w:rFonts w:ascii="Calibri" w:hAnsi="Calibri"/>
        </w:rPr>
        <w:t>Zvláštní</w:t>
      </w:r>
      <w:r>
        <w:rPr>
          <w:rFonts w:ascii="Calibri" w:hAnsi="Calibri"/>
          <w:spacing w:val="-5"/>
        </w:rPr>
        <w:t xml:space="preserve"> </w:t>
      </w:r>
      <w:r>
        <w:rPr>
          <w:rFonts w:ascii="Calibri" w:hAnsi="Calibri"/>
          <w:spacing w:val="-2"/>
        </w:rPr>
        <w:t>podmínky</w:t>
      </w:r>
    </w:p>
    <w:p w14:paraId="44603723" w14:textId="77777777" w:rsidR="00C64EBA" w:rsidRDefault="00934DAC">
      <w:pPr>
        <w:pStyle w:val="Odstavecseseznamem"/>
        <w:numPr>
          <w:ilvl w:val="0"/>
          <w:numId w:val="67"/>
        </w:numPr>
        <w:tabs>
          <w:tab w:val="left" w:pos="1552"/>
        </w:tabs>
        <w:ind w:hanging="1411"/>
        <w:rPr>
          <w:rFonts w:ascii="Calibri" w:hAnsi="Calibri"/>
        </w:rPr>
      </w:pPr>
      <w:r>
        <w:rPr>
          <w:rFonts w:ascii="Calibri" w:hAnsi="Calibri"/>
        </w:rPr>
        <w:t>Technická</w:t>
      </w:r>
      <w:r>
        <w:rPr>
          <w:rFonts w:ascii="Calibri" w:hAnsi="Calibri"/>
          <w:spacing w:val="-7"/>
        </w:rPr>
        <w:t xml:space="preserve"> </w:t>
      </w:r>
      <w:r>
        <w:rPr>
          <w:rFonts w:ascii="Calibri" w:hAnsi="Calibri"/>
          <w:spacing w:val="-2"/>
        </w:rPr>
        <w:t>specifikace</w:t>
      </w:r>
    </w:p>
    <w:p w14:paraId="3A3025FD" w14:textId="77777777" w:rsidR="00C64EBA" w:rsidRDefault="00934DAC">
      <w:pPr>
        <w:pStyle w:val="Odstavecseseznamem"/>
        <w:numPr>
          <w:ilvl w:val="0"/>
          <w:numId w:val="67"/>
        </w:numPr>
        <w:tabs>
          <w:tab w:val="left" w:pos="1552"/>
        </w:tabs>
        <w:ind w:hanging="1411"/>
        <w:rPr>
          <w:rFonts w:ascii="Calibri" w:hAnsi="Calibri"/>
        </w:rPr>
      </w:pPr>
      <w:r>
        <w:rPr>
          <w:rFonts w:ascii="Calibri" w:hAnsi="Calibri"/>
          <w:spacing w:val="-2"/>
        </w:rPr>
        <w:t>Výkresy</w:t>
      </w:r>
    </w:p>
    <w:p w14:paraId="642E2071" w14:textId="77777777" w:rsidR="00C64EBA" w:rsidRDefault="00934DAC">
      <w:pPr>
        <w:pStyle w:val="Odstavecseseznamem"/>
        <w:numPr>
          <w:ilvl w:val="0"/>
          <w:numId w:val="67"/>
        </w:numPr>
        <w:tabs>
          <w:tab w:val="left" w:pos="1552"/>
        </w:tabs>
        <w:ind w:hanging="1411"/>
        <w:rPr>
          <w:rFonts w:ascii="Calibri" w:hAnsi="Calibri"/>
        </w:rPr>
      </w:pPr>
      <w:r>
        <w:rPr>
          <w:rFonts w:ascii="Calibri" w:hAnsi="Calibri"/>
        </w:rPr>
        <w:t>Formuláře</w:t>
      </w:r>
      <w:r>
        <w:rPr>
          <w:rFonts w:ascii="Calibri" w:hAnsi="Calibri"/>
          <w:spacing w:val="-4"/>
        </w:rPr>
        <w:t xml:space="preserve"> </w:t>
      </w:r>
      <w:r>
        <w:rPr>
          <w:rFonts w:ascii="Calibri" w:hAnsi="Calibri"/>
        </w:rPr>
        <w:t>a</w:t>
      </w:r>
      <w:r>
        <w:rPr>
          <w:rFonts w:ascii="Calibri" w:hAnsi="Calibri"/>
          <w:spacing w:val="-5"/>
        </w:rPr>
        <w:t xml:space="preserve"> </w:t>
      </w:r>
      <w:r>
        <w:rPr>
          <w:rFonts w:ascii="Calibri" w:hAnsi="Calibri"/>
        </w:rPr>
        <w:t>ostatní</w:t>
      </w:r>
      <w:r>
        <w:rPr>
          <w:rFonts w:ascii="Calibri" w:hAnsi="Calibri"/>
          <w:spacing w:val="-5"/>
        </w:rPr>
        <w:t xml:space="preserve"> </w:t>
      </w:r>
      <w:r>
        <w:rPr>
          <w:rFonts w:ascii="Calibri" w:hAnsi="Calibri"/>
        </w:rPr>
        <w:t>dokumenty,</w:t>
      </w:r>
      <w:r>
        <w:rPr>
          <w:rFonts w:ascii="Calibri" w:hAnsi="Calibri"/>
          <w:spacing w:val="-5"/>
        </w:rPr>
        <w:t xml:space="preserve"> </w:t>
      </w:r>
      <w:r>
        <w:rPr>
          <w:rFonts w:ascii="Calibri" w:hAnsi="Calibri"/>
        </w:rPr>
        <w:t>které</w:t>
      </w:r>
      <w:r>
        <w:rPr>
          <w:rFonts w:ascii="Calibri" w:hAnsi="Calibri"/>
          <w:spacing w:val="-3"/>
        </w:rPr>
        <w:t xml:space="preserve"> </w:t>
      </w:r>
      <w:r>
        <w:rPr>
          <w:rFonts w:ascii="Calibri" w:hAnsi="Calibri"/>
          <w:spacing w:val="-2"/>
        </w:rPr>
        <w:t>zahrnují:</w:t>
      </w:r>
    </w:p>
    <w:p w14:paraId="589F7E78" w14:textId="77777777" w:rsidR="00C64EBA" w:rsidRDefault="00934DAC">
      <w:pPr>
        <w:pStyle w:val="Odstavecseseznamem"/>
        <w:numPr>
          <w:ilvl w:val="1"/>
          <w:numId w:val="67"/>
        </w:numPr>
        <w:tabs>
          <w:tab w:val="left" w:pos="1821"/>
        </w:tabs>
        <w:spacing w:before="1" w:line="267" w:lineRule="exact"/>
        <w:ind w:left="1821"/>
        <w:jc w:val="left"/>
        <w:rPr>
          <w:rFonts w:ascii="Calibri" w:hAnsi="Calibri"/>
        </w:rPr>
      </w:pPr>
      <w:r>
        <w:rPr>
          <w:rFonts w:ascii="Calibri" w:hAnsi="Calibri"/>
        </w:rPr>
        <w:t>h</w:t>
      </w:r>
      <w:r>
        <w:rPr>
          <w:rFonts w:ascii="Calibri" w:hAnsi="Calibri"/>
          <w:spacing w:val="-4"/>
        </w:rPr>
        <w:t xml:space="preserve"> </w:t>
      </w:r>
      <w:r>
        <w:rPr>
          <w:rFonts w:ascii="Calibri" w:hAnsi="Calibri"/>
        </w:rPr>
        <w:t>1)</w:t>
      </w:r>
      <w:r>
        <w:rPr>
          <w:rFonts w:ascii="Calibri" w:hAnsi="Calibri"/>
          <w:spacing w:val="-2"/>
        </w:rPr>
        <w:t xml:space="preserve"> </w:t>
      </w:r>
      <w:r>
        <w:rPr>
          <w:rFonts w:ascii="Calibri" w:hAnsi="Calibri"/>
        </w:rPr>
        <w:t>Kontrolní</w:t>
      </w:r>
      <w:r>
        <w:rPr>
          <w:rFonts w:ascii="Calibri" w:hAnsi="Calibri"/>
          <w:spacing w:val="-2"/>
        </w:rPr>
        <w:t xml:space="preserve"> </w:t>
      </w:r>
      <w:r>
        <w:rPr>
          <w:rFonts w:ascii="Calibri" w:hAnsi="Calibri"/>
        </w:rPr>
        <w:t>kniha</w:t>
      </w:r>
      <w:r>
        <w:rPr>
          <w:rFonts w:ascii="Calibri" w:hAnsi="Calibri"/>
          <w:spacing w:val="-2"/>
        </w:rPr>
        <w:t xml:space="preserve"> stavby</w:t>
      </w:r>
    </w:p>
    <w:p w14:paraId="79C39F40" w14:textId="77777777" w:rsidR="00C64EBA" w:rsidRDefault="00934DAC">
      <w:pPr>
        <w:pStyle w:val="Odstavecseseznamem"/>
        <w:numPr>
          <w:ilvl w:val="1"/>
          <w:numId w:val="67"/>
        </w:numPr>
        <w:tabs>
          <w:tab w:val="left" w:pos="1821"/>
        </w:tabs>
        <w:spacing w:line="267" w:lineRule="exact"/>
        <w:ind w:left="1821"/>
        <w:jc w:val="left"/>
        <w:rPr>
          <w:rFonts w:ascii="Calibri" w:hAnsi="Calibri"/>
        </w:rPr>
      </w:pPr>
      <w:r>
        <w:rPr>
          <w:rFonts w:ascii="Calibri" w:hAnsi="Calibri"/>
        </w:rPr>
        <w:t>h</w:t>
      </w:r>
      <w:r>
        <w:rPr>
          <w:rFonts w:ascii="Calibri" w:hAnsi="Calibri"/>
          <w:spacing w:val="-1"/>
        </w:rPr>
        <w:t xml:space="preserve"> </w:t>
      </w:r>
      <w:r>
        <w:rPr>
          <w:rFonts w:ascii="Calibri" w:hAnsi="Calibri"/>
        </w:rPr>
        <w:t>2)</w:t>
      </w:r>
      <w:r>
        <w:rPr>
          <w:rFonts w:ascii="Calibri" w:hAnsi="Calibri"/>
          <w:spacing w:val="-1"/>
        </w:rPr>
        <w:t xml:space="preserve"> </w:t>
      </w:r>
      <w:r>
        <w:rPr>
          <w:rFonts w:ascii="Calibri" w:hAnsi="Calibri"/>
          <w:spacing w:val="-2"/>
        </w:rPr>
        <w:t>Publicita</w:t>
      </w:r>
    </w:p>
    <w:p w14:paraId="60C15C66" w14:textId="77777777" w:rsidR="00C64EBA" w:rsidRDefault="00934DAC">
      <w:pPr>
        <w:ind w:left="1821"/>
        <w:rPr>
          <w:rFonts w:ascii="Calibri" w:hAnsi="Calibri"/>
        </w:rPr>
      </w:pPr>
      <w:r>
        <w:rPr>
          <w:rFonts w:ascii="Calibri" w:hAnsi="Calibri"/>
        </w:rPr>
        <w:t>h</w:t>
      </w:r>
      <w:r>
        <w:rPr>
          <w:rFonts w:ascii="Calibri" w:hAnsi="Calibri"/>
          <w:spacing w:val="-6"/>
        </w:rPr>
        <w:t xml:space="preserve"> </w:t>
      </w:r>
      <w:r>
        <w:rPr>
          <w:rFonts w:ascii="Calibri" w:hAnsi="Calibri"/>
        </w:rPr>
        <w:t>3)</w:t>
      </w:r>
      <w:r>
        <w:rPr>
          <w:rFonts w:ascii="Calibri" w:hAnsi="Calibri"/>
          <w:spacing w:val="-4"/>
        </w:rPr>
        <w:t xml:space="preserve"> </w:t>
      </w:r>
      <w:r>
        <w:rPr>
          <w:rFonts w:ascii="Calibri" w:hAnsi="Calibri"/>
        </w:rPr>
        <w:t>Závazek</w:t>
      </w:r>
      <w:r>
        <w:rPr>
          <w:rFonts w:ascii="Calibri" w:hAnsi="Calibri"/>
          <w:spacing w:val="-6"/>
        </w:rPr>
        <w:t xml:space="preserve"> </w:t>
      </w:r>
      <w:r>
        <w:rPr>
          <w:rFonts w:ascii="Calibri" w:hAnsi="Calibri"/>
        </w:rPr>
        <w:t>odkoupení</w:t>
      </w:r>
      <w:r>
        <w:rPr>
          <w:rFonts w:ascii="Calibri" w:hAnsi="Calibri"/>
          <w:spacing w:val="-7"/>
        </w:rPr>
        <w:t xml:space="preserve"> </w:t>
      </w:r>
      <w:r>
        <w:rPr>
          <w:rFonts w:ascii="Calibri" w:hAnsi="Calibri"/>
        </w:rPr>
        <w:t>vyzískaného</w:t>
      </w:r>
      <w:r>
        <w:rPr>
          <w:rFonts w:ascii="Calibri" w:hAnsi="Calibri"/>
          <w:spacing w:val="-5"/>
        </w:rPr>
        <w:t xml:space="preserve"> </w:t>
      </w:r>
      <w:r>
        <w:rPr>
          <w:rFonts w:ascii="Calibri" w:hAnsi="Calibri"/>
          <w:spacing w:val="-2"/>
        </w:rPr>
        <w:t>materiálu</w:t>
      </w:r>
    </w:p>
    <w:p w14:paraId="7502A286" w14:textId="77777777" w:rsidR="00C64EBA" w:rsidRDefault="00934DAC">
      <w:pPr>
        <w:pStyle w:val="Odstavecseseznamem"/>
        <w:numPr>
          <w:ilvl w:val="1"/>
          <w:numId w:val="67"/>
        </w:numPr>
        <w:tabs>
          <w:tab w:val="left" w:pos="1821"/>
        </w:tabs>
        <w:ind w:left="1821"/>
        <w:jc w:val="left"/>
        <w:rPr>
          <w:rFonts w:ascii="Calibri" w:hAnsi="Calibri"/>
        </w:rPr>
      </w:pPr>
      <w:r>
        <w:rPr>
          <w:rFonts w:ascii="Calibri" w:hAnsi="Calibri"/>
        </w:rPr>
        <w:t>h</w:t>
      </w:r>
      <w:r>
        <w:rPr>
          <w:rFonts w:ascii="Calibri" w:hAnsi="Calibri"/>
          <w:spacing w:val="-6"/>
        </w:rPr>
        <w:t xml:space="preserve"> </w:t>
      </w:r>
      <w:r>
        <w:rPr>
          <w:rFonts w:ascii="Calibri" w:hAnsi="Calibri"/>
        </w:rPr>
        <w:t>4)</w:t>
      </w:r>
      <w:r>
        <w:rPr>
          <w:rFonts w:ascii="Calibri" w:hAnsi="Calibri"/>
          <w:spacing w:val="-6"/>
        </w:rPr>
        <w:t xml:space="preserve"> </w:t>
      </w:r>
      <w:r>
        <w:rPr>
          <w:rFonts w:ascii="Calibri" w:hAnsi="Calibri"/>
        </w:rPr>
        <w:t>Přehled</w:t>
      </w:r>
      <w:r>
        <w:rPr>
          <w:rFonts w:ascii="Calibri" w:hAnsi="Calibri"/>
          <w:spacing w:val="-4"/>
        </w:rPr>
        <w:t xml:space="preserve"> </w:t>
      </w:r>
      <w:r>
        <w:rPr>
          <w:rFonts w:ascii="Calibri" w:hAnsi="Calibri"/>
        </w:rPr>
        <w:t>patentů,</w:t>
      </w:r>
      <w:r>
        <w:rPr>
          <w:rFonts w:ascii="Calibri" w:hAnsi="Calibri"/>
          <w:spacing w:val="-4"/>
        </w:rPr>
        <w:t xml:space="preserve"> </w:t>
      </w:r>
      <w:r>
        <w:rPr>
          <w:rFonts w:ascii="Calibri" w:hAnsi="Calibri"/>
        </w:rPr>
        <w:t>užitných</w:t>
      </w:r>
      <w:r>
        <w:rPr>
          <w:rFonts w:ascii="Calibri" w:hAnsi="Calibri"/>
          <w:spacing w:val="-4"/>
        </w:rPr>
        <w:t xml:space="preserve"> </w:t>
      </w:r>
      <w:r>
        <w:rPr>
          <w:rFonts w:ascii="Calibri" w:hAnsi="Calibri"/>
        </w:rPr>
        <w:t>vzorů</w:t>
      </w:r>
      <w:r>
        <w:rPr>
          <w:rFonts w:ascii="Calibri" w:hAnsi="Calibri"/>
          <w:spacing w:val="-5"/>
        </w:rPr>
        <w:t xml:space="preserve"> </w:t>
      </w:r>
      <w:r>
        <w:rPr>
          <w:rFonts w:ascii="Calibri" w:hAnsi="Calibri"/>
        </w:rPr>
        <w:t>a</w:t>
      </w:r>
      <w:r>
        <w:rPr>
          <w:rFonts w:ascii="Calibri" w:hAnsi="Calibri"/>
          <w:spacing w:val="-5"/>
        </w:rPr>
        <w:t xml:space="preserve"> </w:t>
      </w:r>
      <w:r>
        <w:rPr>
          <w:rFonts w:ascii="Calibri" w:hAnsi="Calibri"/>
        </w:rPr>
        <w:t>průmyslových</w:t>
      </w:r>
      <w:r>
        <w:rPr>
          <w:rFonts w:ascii="Calibri" w:hAnsi="Calibri"/>
          <w:spacing w:val="-6"/>
        </w:rPr>
        <w:t xml:space="preserve"> </w:t>
      </w:r>
      <w:r>
        <w:rPr>
          <w:rFonts w:ascii="Calibri" w:hAnsi="Calibri"/>
          <w:spacing w:val="-2"/>
        </w:rPr>
        <w:t>vzorů</w:t>
      </w:r>
    </w:p>
    <w:p w14:paraId="0121D6FC" w14:textId="77777777" w:rsidR="00C64EBA" w:rsidRDefault="00934DAC">
      <w:pPr>
        <w:pStyle w:val="Odstavecseseznamem"/>
        <w:numPr>
          <w:ilvl w:val="1"/>
          <w:numId w:val="67"/>
        </w:numPr>
        <w:tabs>
          <w:tab w:val="left" w:pos="1821"/>
        </w:tabs>
        <w:ind w:left="1821"/>
        <w:jc w:val="left"/>
        <w:rPr>
          <w:rFonts w:ascii="Calibri" w:hAnsi="Calibri"/>
        </w:rPr>
      </w:pPr>
      <w:r>
        <w:rPr>
          <w:rFonts w:ascii="Calibri" w:hAnsi="Calibri"/>
        </w:rPr>
        <w:t>h</w:t>
      </w:r>
      <w:r>
        <w:rPr>
          <w:rFonts w:ascii="Calibri" w:hAnsi="Calibri"/>
          <w:spacing w:val="-6"/>
        </w:rPr>
        <w:t xml:space="preserve"> </w:t>
      </w:r>
      <w:r>
        <w:rPr>
          <w:rFonts w:ascii="Calibri" w:hAnsi="Calibri"/>
        </w:rPr>
        <w:t>5)</w:t>
      </w:r>
      <w:r>
        <w:rPr>
          <w:rFonts w:ascii="Calibri" w:hAnsi="Calibri"/>
          <w:spacing w:val="-3"/>
        </w:rPr>
        <w:t xml:space="preserve"> </w:t>
      </w:r>
      <w:r>
        <w:rPr>
          <w:rFonts w:ascii="Calibri" w:hAnsi="Calibri"/>
        </w:rPr>
        <w:t>Seznam</w:t>
      </w:r>
      <w:r>
        <w:rPr>
          <w:rFonts w:ascii="Calibri" w:hAnsi="Calibri"/>
          <w:spacing w:val="-2"/>
        </w:rPr>
        <w:t xml:space="preserve"> </w:t>
      </w:r>
      <w:r>
        <w:rPr>
          <w:rFonts w:ascii="Calibri" w:hAnsi="Calibri"/>
        </w:rPr>
        <w:t>poddodavatelů</w:t>
      </w:r>
      <w:r>
        <w:rPr>
          <w:rFonts w:ascii="Calibri" w:hAnsi="Calibri"/>
          <w:spacing w:val="-4"/>
        </w:rPr>
        <w:t xml:space="preserve"> </w:t>
      </w:r>
      <w:r>
        <w:rPr>
          <w:rFonts w:ascii="Calibri" w:hAnsi="Calibri"/>
        </w:rPr>
        <w:t>a</w:t>
      </w:r>
      <w:r>
        <w:rPr>
          <w:rFonts w:ascii="Calibri" w:hAnsi="Calibri"/>
          <w:spacing w:val="-3"/>
        </w:rPr>
        <w:t xml:space="preserve"> </w:t>
      </w:r>
      <w:r>
        <w:rPr>
          <w:rFonts w:ascii="Calibri" w:hAnsi="Calibri"/>
        </w:rPr>
        <w:t>jiných</w:t>
      </w:r>
      <w:r>
        <w:rPr>
          <w:rFonts w:ascii="Calibri" w:hAnsi="Calibri"/>
          <w:spacing w:val="-6"/>
        </w:rPr>
        <w:t xml:space="preserve"> </w:t>
      </w:r>
      <w:r>
        <w:rPr>
          <w:rFonts w:ascii="Calibri" w:hAnsi="Calibri"/>
        </w:rPr>
        <w:t>osob</w:t>
      </w:r>
      <w:r>
        <w:rPr>
          <w:rFonts w:ascii="Calibri" w:hAnsi="Calibri"/>
          <w:spacing w:val="-4"/>
        </w:rPr>
        <w:t xml:space="preserve"> </w:t>
      </w:r>
      <w:r>
        <w:rPr>
          <w:rFonts w:ascii="Calibri" w:hAnsi="Calibri"/>
        </w:rPr>
        <w:t>(vyplněný</w:t>
      </w:r>
      <w:r>
        <w:rPr>
          <w:rFonts w:ascii="Calibri" w:hAnsi="Calibri"/>
          <w:spacing w:val="-5"/>
        </w:rPr>
        <w:t xml:space="preserve"> </w:t>
      </w:r>
      <w:r>
        <w:rPr>
          <w:rFonts w:ascii="Calibri" w:hAnsi="Calibri"/>
        </w:rPr>
        <w:t>formulář</w:t>
      </w:r>
      <w:r>
        <w:rPr>
          <w:rFonts w:ascii="Calibri" w:hAnsi="Calibri"/>
          <w:spacing w:val="-6"/>
        </w:rPr>
        <w:t xml:space="preserve"> </w:t>
      </w:r>
      <w:r>
        <w:rPr>
          <w:rFonts w:ascii="Calibri" w:hAnsi="Calibri"/>
          <w:spacing w:val="-2"/>
        </w:rPr>
        <w:t>2.3.3.)</w:t>
      </w:r>
    </w:p>
    <w:p w14:paraId="0A412F08" w14:textId="77777777" w:rsidR="00C64EBA" w:rsidRDefault="00934DAC">
      <w:pPr>
        <w:pStyle w:val="Odstavecseseznamem"/>
        <w:numPr>
          <w:ilvl w:val="1"/>
          <w:numId w:val="67"/>
        </w:numPr>
        <w:tabs>
          <w:tab w:val="left" w:pos="1821"/>
        </w:tabs>
        <w:spacing w:before="1"/>
        <w:ind w:left="1821"/>
        <w:jc w:val="left"/>
        <w:rPr>
          <w:rFonts w:ascii="Calibri" w:hAnsi="Calibri"/>
          <w:b/>
        </w:rPr>
      </w:pPr>
      <w:r>
        <w:rPr>
          <w:rFonts w:ascii="Calibri" w:hAnsi="Calibri"/>
        </w:rPr>
        <w:t>h</w:t>
      </w:r>
      <w:r>
        <w:rPr>
          <w:rFonts w:ascii="Calibri" w:hAnsi="Calibri"/>
          <w:spacing w:val="-6"/>
        </w:rPr>
        <w:t xml:space="preserve"> </w:t>
      </w:r>
      <w:r>
        <w:rPr>
          <w:rFonts w:ascii="Calibri" w:hAnsi="Calibri"/>
        </w:rPr>
        <w:t>6)</w:t>
      </w:r>
      <w:r>
        <w:rPr>
          <w:rFonts w:ascii="Calibri" w:hAnsi="Calibri"/>
          <w:spacing w:val="-5"/>
        </w:rPr>
        <w:t xml:space="preserve"> </w:t>
      </w:r>
      <w:r>
        <w:rPr>
          <w:rFonts w:ascii="Calibri" w:hAnsi="Calibri"/>
        </w:rPr>
        <w:t>Dohoda</w:t>
      </w:r>
      <w:r>
        <w:rPr>
          <w:rFonts w:ascii="Calibri" w:hAnsi="Calibri"/>
          <w:spacing w:val="-5"/>
        </w:rPr>
        <w:t xml:space="preserve"> </w:t>
      </w:r>
      <w:r>
        <w:rPr>
          <w:rFonts w:ascii="Calibri" w:hAnsi="Calibri"/>
        </w:rPr>
        <w:t>o</w:t>
      </w:r>
      <w:r>
        <w:rPr>
          <w:rFonts w:ascii="Calibri" w:hAnsi="Calibri"/>
          <w:spacing w:val="-2"/>
        </w:rPr>
        <w:t xml:space="preserve"> </w:t>
      </w:r>
      <w:r>
        <w:rPr>
          <w:rFonts w:ascii="Calibri" w:hAnsi="Calibri"/>
        </w:rPr>
        <w:t>předčasném</w:t>
      </w:r>
      <w:r>
        <w:rPr>
          <w:rFonts w:ascii="Calibri" w:hAnsi="Calibri"/>
          <w:spacing w:val="-5"/>
        </w:rPr>
        <w:t xml:space="preserve"> </w:t>
      </w:r>
      <w:r>
        <w:rPr>
          <w:rFonts w:ascii="Calibri" w:hAnsi="Calibri"/>
        </w:rPr>
        <w:t>užívání</w:t>
      </w:r>
      <w:r>
        <w:rPr>
          <w:rFonts w:ascii="Calibri" w:hAnsi="Calibri"/>
          <w:spacing w:val="-2"/>
        </w:rPr>
        <w:t xml:space="preserve"> </w:t>
      </w:r>
      <w:r>
        <w:rPr>
          <w:rFonts w:ascii="Calibri" w:hAnsi="Calibri"/>
        </w:rPr>
        <w:t>části</w:t>
      </w:r>
      <w:r>
        <w:rPr>
          <w:rFonts w:ascii="Calibri" w:hAnsi="Calibri"/>
          <w:spacing w:val="-6"/>
        </w:rPr>
        <w:t xml:space="preserve"> </w:t>
      </w:r>
      <w:r>
        <w:rPr>
          <w:rFonts w:ascii="Calibri" w:hAnsi="Calibri"/>
        </w:rPr>
        <w:t>stavby</w:t>
      </w:r>
      <w:r>
        <w:rPr>
          <w:rFonts w:ascii="Calibri" w:hAnsi="Calibri"/>
          <w:spacing w:val="-2"/>
        </w:rPr>
        <w:t xml:space="preserve"> </w:t>
      </w:r>
      <w:r>
        <w:rPr>
          <w:rFonts w:ascii="Calibri" w:hAnsi="Calibri"/>
          <w:b/>
        </w:rPr>
        <w:t>(pro</w:t>
      </w:r>
      <w:r>
        <w:rPr>
          <w:rFonts w:ascii="Calibri" w:hAnsi="Calibri"/>
          <w:b/>
          <w:spacing w:val="-4"/>
        </w:rPr>
        <w:t xml:space="preserve"> </w:t>
      </w:r>
      <w:r>
        <w:rPr>
          <w:rFonts w:ascii="Calibri" w:hAnsi="Calibri"/>
          <w:b/>
        </w:rPr>
        <w:t>tuto</w:t>
      </w:r>
      <w:r>
        <w:rPr>
          <w:rFonts w:ascii="Calibri" w:hAnsi="Calibri"/>
          <w:b/>
          <w:spacing w:val="-4"/>
        </w:rPr>
        <w:t xml:space="preserve"> </w:t>
      </w:r>
      <w:r>
        <w:rPr>
          <w:rFonts w:ascii="Calibri" w:hAnsi="Calibri"/>
          <w:b/>
        </w:rPr>
        <w:t>akci</w:t>
      </w:r>
      <w:r>
        <w:rPr>
          <w:rFonts w:ascii="Calibri" w:hAnsi="Calibri"/>
          <w:b/>
          <w:spacing w:val="-3"/>
        </w:rPr>
        <w:t xml:space="preserve"> </w:t>
      </w:r>
      <w:r>
        <w:rPr>
          <w:rFonts w:ascii="Calibri" w:hAnsi="Calibri"/>
          <w:b/>
        </w:rPr>
        <w:t>není</w:t>
      </w:r>
      <w:r>
        <w:rPr>
          <w:rFonts w:ascii="Calibri" w:hAnsi="Calibri"/>
          <w:b/>
          <w:spacing w:val="-4"/>
        </w:rPr>
        <w:t xml:space="preserve"> </w:t>
      </w:r>
      <w:r>
        <w:rPr>
          <w:rFonts w:ascii="Calibri" w:hAnsi="Calibri"/>
          <w:b/>
          <w:spacing w:val="-2"/>
        </w:rPr>
        <w:t>relevantní)</w:t>
      </w:r>
    </w:p>
    <w:p w14:paraId="01B60334" w14:textId="77777777" w:rsidR="00C64EBA" w:rsidRDefault="00934DAC">
      <w:pPr>
        <w:pStyle w:val="Odstavecseseznamem"/>
        <w:numPr>
          <w:ilvl w:val="1"/>
          <w:numId w:val="67"/>
        </w:numPr>
        <w:tabs>
          <w:tab w:val="left" w:pos="1821"/>
        </w:tabs>
        <w:ind w:left="1821"/>
        <w:jc w:val="left"/>
        <w:rPr>
          <w:rFonts w:ascii="Calibri" w:hAnsi="Calibri"/>
        </w:rPr>
      </w:pPr>
      <w:r>
        <w:rPr>
          <w:rFonts w:ascii="Calibri" w:hAnsi="Calibri"/>
        </w:rPr>
        <w:t>h</w:t>
      </w:r>
      <w:r>
        <w:rPr>
          <w:rFonts w:ascii="Calibri" w:hAnsi="Calibri"/>
          <w:spacing w:val="-7"/>
        </w:rPr>
        <w:t xml:space="preserve"> </w:t>
      </w:r>
      <w:r>
        <w:rPr>
          <w:rFonts w:ascii="Calibri" w:hAnsi="Calibri"/>
        </w:rPr>
        <w:t>7)</w:t>
      </w:r>
      <w:r>
        <w:rPr>
          <w:rFonts w:ascii="Calibri" w:hAnsi="Calibri"/>
          <w:spacing w:val="-4"/>
        </w:rPr>
        <w:t xml:space="preserve"> </w:t>
      </w:r>
      <w:r>
        <w:rPr>
          <w:rFonts w:ascii="Calibri" w:hAnsi="Calibri"/>
        </w:rPr>
        <w:t>Vzorové</w:t>
      </w:r>
      <w:r>
        <w:rPr>
          <w:rFonts w:ascii="Calibri" w:hAnsi="Calibri"/>
          <w:spacing w:val="-5"/>
        </w:rPr>
        <w:t xml:space="preserve"> </w:t>
      </w:r>
      <w:r>
        <w:rPr>
          <w:rFonts w:ascii="Calibri" w:hAnsi="Calibri"/>
        </w:rPr>
        <w:t>formuláře</w:t>
      </w:r>
      <w:r>
        <w:rPr>
          <w:rFonts w:ascii="Calibri" w:hAnsi="Calibri"/>
          <w:spacing w:val="-6"/>
        </w:rPr>
        <w:t xml:space="preserve"> </w:t>
      </w:r>
      <w:r>
        <w:rPr>
          <w:rFonts w:ascii="Calibri" w:hAnsi="Calibri"/>
        </w:rPr>
        <w:t>bankovních</w:t>
      </w:r>
      <w:r>
        <w:rPr>
          <w:rFonts w:ascii="Calibri" w:hAnsi="Calibri"/>
          <w:spacing w:val="-4"/>
        </w:rPr>
        <w:t xml:space="preserve"> záruk</w:t>
      </w:r>
    </w:p>
    <w:p w14:paraId="3EA590D5" w14:textId="77777777" w:rsidR="00C64EBA" w:rsidRDefault="00934DAC">
      <w:pPr>
        <w:pStyle w:val="Odstavecseseznamem"/>
        <w:numPr>
          <w:ilvl w:val="1"/>
          <w:numId w:val="67"/>
        </w:numPr>
        <w:tabs>
          <w:tab w:val="left" w:pos="1821"/>
        </w:tabs>
        <w:spacing w:before="1" w:line="501" w:lineRule="auto"/>
        <w:ind w:right="5961" w:firstLine="1319"/>
        <w:jc w:val="left"/>
        <w:rPr>
          <w:rFonts w:ascii="Calibri" w:hAnsi="Calibri"/>
        </w:rPr>
      </w:pPr>
      <w:r>
        <w:rPr>
          <w:rFonts w:ascii="Calibri" w:hAnsi="Calibri"/>
        </w:rPr>
        <w:t>h</w:t>
      </w:r>
      <w:r>
        <w:rPr>
          <w:rFonts w:ascii="Calibri" w:hAnsi="Calibri"/>
          <w:spacing w:val="-12"/>
        </w:rPr>
        <w:t xml:space="preserve"> </w:t>
      </w:r>
      <w:r>
        <w:rPr>
          <w:rFonts w:ascii="Calibri" w:hAnsi="Calibri"/>
        </w:rPr>
        <w:t>8)</w:t>
      </w:r>
      <w:r>
        <w:rPr>
          <w:rFonts w:ascii="Calibri" w:hAnsi="Calibri"/>
          <w:spacing w:val="-12"/>
        </w:rPr>
        <w:t xml:space="preserve"> </w:t>
      </w:r>
      <w:r>
        <w:rPr>
          <w:rFonts w:ascii="Calibri" w:hAnsi="Calibri"/>
        </w:rPr>
        <w:t>Stavební</w:t>
      </w:r>
      <w:r>
        <w:rPr>
          <w:rFonts w:ascii="Calibri" w:hAnsi="Calibri"/>
          <w:spacing w:val="-12"/>
        </w:rPr>
        <w:t xml:space="preserve"> </w:t>
      </w:r>
      <w:r>
        <w:rPr>
          <w:rFonts w:ascii="Calibri" w:hAnsi="Calibri"/>
        </w:rPr>
        <w:t>povolení Základní datum je 04.09.2025</w:t>
      </w:r>
    </w:p>
    <w:p w14:paraId="70B220A5" w14:textId="77777777" w:rsidR="00C64EBA" w:rsidRDefault="00934DAC">
      <w:pPr>
        <w:spacing w:line="244" w:lineRule="exact"/>
        <w:ind w:left="141"/>
        <w:rPr>
          <w:rFonts w:ascii="Calibri" w:hAnsi="Calibri"/>
        </w:rPr>
      </w:pPr>
      <w:r>
        <w:rPr>
          <w:rFonts w:ascii="Calibri" w:hAnsi="Calibri"/>
        </w:rPr>
        <w:t>Vzhledem</w:t>
      </w:r>
      <w:r>
        <w:rPr>
          <w:rFonts w:ascii="Calibri" w:hAnsi="Calibri"/>
          <w:spacing w:val="6"/>
        </w:rPr>
        <w:t xml:space="preserve"> </w:t>
      </w:r>
      <w:r>
        <w:rPr>
          <w:rFonts w:ascii="Calibri" w:hAnsi="Calibri"/>
        </w:rPr>
        <w:t>k</w:t>
      </w:r>
      <w:r>
        <w:rPr>
          <w:rFonts w:ascii="Calibri" w:hAnsi="Calibri"/>
          <w:spacing w:val="8"/>
        </w:rPr>
        <w:t xml:space="preserve"> </w:t>
      </w:r>
      <w:r>
        <w:rPr>
          <w:rFonts w:ascii="Calibri" w:hAnsi="Calibri"/>
        </w:rPr>
        <w:t>platbám,</w:t>
      </w:r>
      <w:r>
        <w:rPr>
          <w:rFonts w:ascii="Calibri" w:hAnsi="Calibri"/>
          <w:spacing w:val="7"/>
        </w:rPr>
        <w:t xml:space="preserve"> </w:t>
      </w:r>
      <w:r>
        <w:rPr>
          <w:rFonts w:ascii="Calibri" w:hAnsi="Calibri"/>
        </w:rPr>
        <w:t>které</w:t>
      </w:r>
      <w:r>
        <w:rPr>
          <w:rFonts w:ascii="Calibri" w:hAnsi="Calibri"/>
          <w:spacing w:val="6"/>
        </w:rPr>
        <w:t xml:space="preserve"> </w:t>
      </w:r>
      <w:r>
        <w:rPr>
          <w:rFonts w:ascii="Calibri" w:hAnsi="Calibri"/>
        </w:rPr>
        <w:t>má</w:t>
      </w:r>
      <w:r>
        <w:rPr>
          <w:rFonts w:ascii="Calibri" w:hAnsi="Calibri"/>
          <w:spacing w:val="7"/>
        </w:rPr>
        <w:t xml:space="preserve"> </w:t>
      </w:r>
      <w:r>
        <w:rPr>
          <w:rFonts w:ascii="Calibri" w:hAnsi="Calibri"/>
        </w:rPr>
        <w:t>Objednatel</w:t>
      </w:r>
      <w:r>
        <w:rPr>
          <w:rFonts w:ascii="Calibri" w:hAnsi="Calibri"/>
          <w:spacing w:val="5"/>
        </w:rPr>
        <w:t xml:space="preserve"> </w:t>
      </w:r>
      <w:r>
        <w:rPr>
          <w:rFonts w:ascii="Calibri" w:hAnsi="Calibri"/>
        </w:rPr>
        <w:t>uhradit</w:t>
      </w:r>
      <w:r>
        <w:rPr>
          <w:rFonts w:ascii="Calibri" w:hAnsi="Calibri"/>
          <w:spacing w:val="7"/>
        </w:rPr>
        <w:t xml:space="preserve"> </w:t>
      </w:r>
      <w:r>
        <w:rPr>
          <w:rFonts w:ascii="Calibri" w:hAnsi="Calibri"/>
        </w:rPr>
        <w:t>dodavateli/Zhotoviteli,</w:t>
      </w:r>
      <w:r>
        <w:rPr>
          <w:rFonts w:ascii="Calibri" w:hAnsi="Calibri"/>
          <w:spacing w:val="8"/>
        </w:rPr>
        <w:t xml:space="preserve"> </w:t>
      </w:r>
      <w:r>
        <w:rPr>
          <w:rFonts w:ascii="Calibri" w:hAnsi="Calibri"/>
        </w:rPr>
        <w:t>tak</w:t>
      </w:r>
      <w:r>
        <w:rPr>
          <w:rFonts w:ascii="Calibri" w:hAnsi="Calibri"/>
          <w:spacing w:val="8"/>
        </w:rPr>
        <w:t xml:space="preserve"> </w:t>
      </w:r>
      <w:r>
        <w:rPr>
          <w:rFonts w:ascii="Calibri" w:hAnsi="Calibri"/>
        </w:rPr>
        <w:t>jak</w:t>
      </w:r>
      <w:r>
        <w:rPr>
          <w:rFonts w:ascii="Calibri" w:hAnsi="Calibri"/>
          <w:spacing w:val="8"/>
        </w:rPr>
        <w:t xml:space="preserve"> </w:t>
      </w:r>
      <w:r>
        <w:rPr>
          <w:rFonts w:ascii="Calibri" w:hAnsi="Calibri"/>
        </w:rPr>
        <w:t>je</w:t>
      </w:r>
      <w:r>
        <w:rPr>
          <w:rFonts w:ascii="Calibri" w:hAnsi="Calibri"/>
          <w:spacing w:val="8"/>
        </w:rPr>
        <w:t xml:space="preserve"> </w:t>
      </w:r>
      <w:r>
        <w:rPr>
          <w:rFonts w:ascii="Calibri" w:hAnsi="Calibri"/>
        </w:rPr>
        <w:t>zde</w:t>
      </w:r>
      <w:r>
        <w:rPr>
          <w:rFonts w:ascii="Calibri" w:hAnsi="Calibri"/>
          <w:spacing w:val="6"/>
        </w:rPr>
        <w:t xml:space="preserve"> </w:t>
      </w:r>
      <w:r>
        <w:rPr>
          <w:rFonts w:ascii="Calibri" w:hAnsi="Calibri"/>
        </w:rPr>
        <w:t>uvedeno,</w:t>
      </w:r>
      <w:r>
        <w:rPr>
          <w:rFonts w:ascii="Calibri" w:hAnsi="Calibri"/>
          <w:spacing w:val="6"/>
        </w:rPr>
        <w:t xml:space="preserve"> </w:t>
      </w:r>
      <w:r>
        <w:rPr>
          <w:rFonts w:ascii="Calibri" w:hAnsi="Calibri"/>
          <w:spacing w:val="-5"/>
        </w:rPr>
        <w:t>se</w:t>
      </w:r>
    </w:p>
    <w:p w14:paraId="7C9B4A41" w14:textId="77777777" w:rsidR="00C64EBA" w:rsidRDefault="00934DAC">
      <w:pPr>
        <w:spacing w:line="267" w:lineRule="exact"/>
        <w:ind w:left="141"/>
        <w:rPr>
          <w:rFonts w:ascii="Calibri" w:hAnsi="Calibri"/>
        </w:rPr>
      </w:pPr>
      <w:r>
        <w:rPr>
          <w:rFonts w:ascii="Calibri" w:hAnsi="Calibri"/>
        </w:rPr>
        <w:t>dodavatel/Zhotovitel</w:t>
      </w:r>
      <w:r>
        <w:rPr>
          <w:rFonts w:ascii="Calibri" w:hAnsi="Calibri"/>
          <w:spacing w:val="-15"/>
        </w:rPr>
        <w:t xml:space="preserve"> </w:t>
      </w:r>
      <w:r>
        <w:rPr>
          <w:rFonts w:ascii="Calibri" w:hAnsi="Calibri"/>
        </w:rPr>
        <w:t>tímto</w:t>
      </w:r>
      <w:r>
        <w:rPr>
          <w:rFonts w:ascii="Calibri" w:hAnsi="Calibri"/>
          <w:spacing w:val="-12"/>
        </w:rPr>
        <w:t xml:space="preserve"> </w:t>
      </w:r>
      <w:r>
        <w:rPr>
          <w:rFonts w:ascii="Calibri" w:hAnsi="Calibri"/>
        </w:rPr>
        <w:t>zavazuje</w:t>
      </w:r>
      <w:r>
        <w:rPr>
          <w:rFonts w:ascii="Calibri" w:hAnsi="Calibri"/>
          <w:spacing w:val="-13"/>
        </w:rPr>
        <w:t xml:space="preserve"> </w:t>
      </w:r>
      <w:r>
        <w:rPr>
          <w:rFonts w:ascii="Calibri" w:hAnsi="Calibri"/>
        </w:rPr>
        <w:t>Objednateli,</w:t>
      </w:r>
      <w:r>
        <w:rPr>
          <w:rFonts w:ascii="Calibri" w:hAnsi="Calibri"/>
          <w:spacing w:val="-12"/>
        </w:rPr>
        <w:t xml:space="preserve"> </w:t>
      </w:r>
      <w:r>
        <w:rPr>
          <w:rFonts w:ascii="Calibri" w:hAnsi="Calibri"/>
        </w:rPr>
        <w:t>že</w:t>
      </w:r>
      <w:r>
        <w:rPr>
          <w:rFonts w:ascii="Calibri" w:hAnsi="Calibri"/>
          <w:spacing w:val="-13"/>
        </w:rPr>
        <w:t xml:space="preserve"> </w:t>
      </w:r>
      <w:r>
        <w:rPr>
          <w:rFonts w:ascii="Calibri" w:hAnsi="Calibri"/>
        </w:rPr>
        <w:t>provede</w:t>
      </w:r>
      <w:r>
        <w:rPr>
          <w:rFonts w:ascii="Calibri" w:hAnsi="Calibri"/>
          <w:spacing w:val="-12"/>
        </w:rPr>
        <w:t xml:space="preserve"> </w:t>
      </w:r>
      <w:r>
        <w:rPr>
          <w:rFonts w:ascii="Calibri" w:hAnsi="Calibri"/>
        </w:rPr>
        <w:t>a</w:t>
      </w:r>
      <w:r>
        <w:rPr>
          <w:rFonts w:ascii="Calibri" w:hAnsi="Calibri"/>
          <w:spacing w:val="-12"/>
        </w:rPr>
        <w:t xml:space="preserve"> </w:t>
      </w:r>
      <w:r>
        <w:rPr>
          <w:rFonts w:ascii="Calibri" w:hAnsi="Calibri"/>
        </w:rPr>
        <w:t>dokončí</w:t>
      </w:r>
      <w:r>
        <w:rPr>
          <w:rFonts w:ascii="Calibri" w:hAnsi="Calibri"/>
          <w:spacing w:val="-12"/>
        </w:rPr>
        <w:t xml:space="preserve"> </w:t>
      </w:r>
      <w:r>
        <w:rPr>
          <w:rFonts w:ascii="Calibri" w:hAnsi="Calibri"/>
        </w:rPr>
        <w:t>Dílo</w:t>
      </w:r>
      <w:r>
        <w:rPr>
          <w:rFonts w:ascii="Calibri" w:hAnsi="Calibri"/>
          <w:spacing w:val="-12"/>
        </w:rPr>
        <w:t xml:space="preserve"> </w:t>
      </w:r>
      <w:r>
        <w:rPr>
          <w:rFonts w:ascii="Calibri" w:hAnsi="Calibri"/>
        </w:rPr>
        <w:t>a</w:t>
      </w:r>
      <w:r>
        <w:rPr>
          <w:rFonts w:ascii="Calibri" w:hAnsi="Calibri"/>
          <w:spacing w:val="-13"/>
        </w:rPr>
        <w:t xml:space="preserve"> </w:t>
      </w:r>
      <w:r>
        <w:rPr>
          <w:rFonts w:ascii="Calibri" w:hAnsi="Calibri"/>
        </w:rPr>
        <w:t>odstraní</w:t>
      </w:r>
      <w:r>
        <w:rPr>
          <w:rFonts w:ascii="Calibri" w:hAnsi="Calibri"/>
          <w:spacing w:val="-11"/>
        </w:rPr>
        <w:t xml:space="preserve"> </w:t>
      </w:r>
      <w:r>
        <w:rPr>
          <w:rFonts w:ascii="Calibri" w:hAnsi="Calibri"/>
        </w:rPr>
        <w:t>na</w:t>
      </w:r>
      <w:r>
        <w:rPr>
          <w:rFonts w:ascii="Calibri" w:hAnsi="Calibri"/>
          <w:spacing w:val="-11"/>
        </w:rPr>
        <w:t xml:space="preserve"> </w:t>
      </w:r>
      <w:r>
        <w:rPr>
          <w:rFonts w:ascii="Calibri" w:hAnsi="Calibri"/>
        </w:rPr>
        <w:t>něm</w:t>
      </w:r>
      <w:r>
        <w:rPr>
          <w:rFonts w:ascii="Calibri" w:hAnsi="Calibri"/>
          <w:spacing w:val="-12"/>
        </w:rPr>
        <w:t xml:space="preserve"> </w:t>
      </w:r>
      <w:r>
        <w:rPr>
          <w:rFonts w:ascii="Calibri" w:hAnsi="Calibri"/>
          <w:spacing w:val="-2"/>
        </w:rPr>
        <w:t>všechny</w:t>
      </w:r>
    </w:p>
    <w:p w14:paraId="6C7CAA9A" w14:textId="77777777" w:rsidR="00C64EBA" w:rsidRDefault="00934DAC">
      <w:pPr>
        <w:ind w:left="141"/>
        <w:rPr>
          <w:rFonts w:ascii="Calibri" w:hAnsi="Calibri"/>
        </w:rPr>
      </w:pPr>
      <w:r>
        <w:rPr>
          <w:rFonts w:ascii="Calibri" w:hAnsi="Calibri"/>
        </w:rPr>
        <w:t>vady,</w:t>
      </w:r>
      <w:r>
        <w:rPr>
          <w:rFonts w:ascii="Calibri" w:hAnsi="Calibri"/>
          <w:spacing w:val="-6"/>
        </w:rPr>
        <w:t xml:space="preserve"> </w:t>
      </w:r>
      <w:r>
        <w:rPr>
          <w:rFonts w:ascii="Calibri" w:hAnsi="Calibri"/>
        </w:rPr>
        <w:t>v</w:t>
      </w:r>
      <w:r>
        <w:rPr>
          <w:rFonts w:ascii="Calibri" w:hAnsi="Calibri"/>
          <w:spacing w:val="-3"/>
        </w:rPr>
        <w:t xml:space="preserve"> </w:t>
      </w:r>
      <w:r>
        <w:rPr>
          <w:rFonts w:ascii="Calibri" w:hAnsi="Calibri"/>
        </w:rPr>
        <w:t>souladu</w:t>
      </w:r>
      <w:r>
        <w:rPr>
          <w:rFonts w:ascii="Calibri" w:hAnsi="Calibri"/>
          <w:spacing w:val="-5"/>
        </w:rPr>
        <w:t xml:space="preserve"> </w:t>
      </w:r>
      <w:r>
        <w:rPr>
          <w:rFonts w:ascii="Calibri" w:hAnsi="Calibri"/>
        </w:rPr>
        <w:t>s</w:t>
      </w:r>
      <w:r>
        <w:rPr>
          <w:rFonts w:ascii="Calibri" w:hAnsi="Calibri"/>
          <w:spacing w:val="-3"/>
        </w:rPr>
        <w:t xml:space="preserve"> </w:t>
      </w:r>
      <w:r>
        <w:rPr>
          <w:rFonts w:ascii="Calibri" w:hAnsi="Calibri"/>
        </w:rPr>
        <w:t>ustanoveními</w:t>
      </w:r>
      <w:r>
        <w:rPr>
          <w:rFonts w:ascii="Calibri" w:hAnsi="Calibri"/>
          <w:spacing w:val="-3"/>
        </w:rPr>
        <w:t xml:space="preserve"> </w:t>
      </w:r>
      <w:r>
        <w:rPr>
          <w:rFonts w:ascii="Calibri" w:hAnsi="Calibri"/>
          <w:spacing w:val="-2"/>
        </w:rPr>
        <w:t>Smlouvy.</w:t>
      </w:r>
    </w:p>
    <w:p w14:paraId="05A9D40E" w14:textId="77777777" w:rsidR="00C64EBA" w:rsidRDefault="00C64EBA">
      <w:pPr>
        <w:pStyle w:val="Zkladntext"/>
        <w:rPr>
          <w:rFonts w:ascii="Calibri"/>
        </w:rPr>
      </w:pPr>
    </w:p>
    <w:p w14:paraId="5F38C52C" w14:textId="77777777" w:rsidR="00C64EBA" w:rsidRDefault="00934DAC">
      <w:pPr>
        <w:pStyle w:val="Zkladntext"/>
        <w:spacing w:before="177"/>
        <w:rPr>
          <w:rFonts w:ascii="Calibri"/>
        </w:rPr>
      </w:pPr>
      <w:r>
        <w:rPr>
          <w:rFonts w:ascii="Calibri"/>
          <w:noProof/>
        </w:rPr>
        <mc:AlternateContent>
          <mc:Choice Requires="wps">
            <w:drawing>
              <wp:anchor distT="0" distB="0" distL="0" distR="0" simplePos="0" relativeHeight="487587840" behindDoc="1" locked="0" layoutInCell="1" allowOverlap="1" wp14:anchorId="13B766E4" wp14:editId="7DF2EE40">
                <wp:simplePos x="0" y="0"/>
                <wp:positionH relativeFrom="page">
                  <wp:posOffset>899462</wp:posOffset>
                </wp:positionH>
                <wp:positionV relativeFrom="paragraph">
                  <wp:posOffset>283027</wp:posOffset>
                </wp:positionV>
                <wp:extent cx="1829435"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4"/>
                              </a:lnTo>
                              <a:lnTo>
                                <a:pt x="1829054" y="762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D3F443" id="Graphic 3" o:spid="_x0000_s1026" style="position:absolute;margin-left:70.8pt;margin-top:22.3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" path="m1829054,l,,,7624r1829054,l1829054,xe" fillcolor="black" stroked="f">
                <v:path arrowok="t"/>
                <w10:wrap type="topAndBottom" anchorx="page"/>
              </v:shape>
            </w:pict>
          </mc:Fallback>
        </mc:AlternateContent>
      </w:r>
    </w:p>
    <w:p w14:paraId="1FF109A5" w14:textId="77777777" w:rsidR="00C64EBA" w:rsidRDefault="00934DAC">
      <w:pPr>
        <w:spacing w:before="102"/>
        <w:ind w:left="141"/>
        <w:rPr>
          <w:rFonts w:ascii="Times New Roman" w:hAnsi="Times New Roman"/>
        </w:rPr>
      </w:pPr>
      <w:bookmarkStart w:id="0" w:name="_bookmark0"/>
      <w:bookmarkEnd w:id="0"/>
      <w:r>
        <w:rPr>
          <w:rFonts w:ascii="Times New Roman" w:hAnsi="Times New Roman"/>
          <w:vertAlign w:val="superscript"/>
        </w:rPr>
        <w:t>1</w:t>
      </w:r>
      <w:r>
        <w:rPr>
          <w:rFonts w:ascii="Times New Roman" w:hAnsi="Times New Roman"/>
          <w:spacing w:val="-4"/>
        </w:rPr>
        <w:t xml:space="preserve"> </w:t>
      </w:r>
      <w:r>
        <w:rPr>
          <w:rFonts w:ascii="Times New Roman" w:hAnsi="Times New Roman"/>
        </w:rPr>
        <w:t>Z</w:t>
      </w:r>
      <w:r>
        <w:rPr>
          <w:rFonts w:ascii="Times New Roman" w:hAnsi="Times New Roman"/>
          <w:spacing w:val="-5"/>
        </w:rPr>
        <w:t xml:space="preserve"> </w:t>
      </w:r>
      <w:r>
        <w:rPr>
          <w:rFonts w:ascii="Times New Roman" w:hAnsi="Times New Roman"/>
        </w:rPr>
        <w:t>povahy</w:t>
      </w:r>
      <w:r>
        <w:rPr>
          <w:rFonts w:ascii="Times New Roman" w:hAnsi="Times New Roman"/>
          <w:spacing w:val="-5"/>
        </w:rPr>
        <w:t xml:space="preserve"> </w:t>
      </w:r>
      <w:r>
        <w:rPr>
          <w:rFonts w:ascii="Times New Roman" w:hAnsi="Times New Roman"/>
        </w:rPr>
        <w:t>tohoto</w:t>
      </w:r>
      <w:r>
        <w:rPr>
          <w:rFonts w:ascii="Times New Roman" w:hAnsi="Times New Roman"/>
          <w:spacing w:val="-3"/>
        </w:rPr>
        <w:t xml:space="preserve"> </w:t>
      </w:r>
      <w:r>
        <w:rPr>
          <w:rFonts w:ascii="Times New Roman" w:hAnsi="Times New Roman"/>
        </w:rPr>
        <w:t>dokumentu</w:t>
      </w:r>
      <w:r>
        <w:rPr>
          <w:rFonts w:ascii="Times New Roman" w:hAnsi="Times New Roman"/>
          <w:spacing w:val="-4"/>
        </w:rPr>
        <w:t xml:space="preserve"> </w:t>
      </w:r>
      <w:r>
        <w:rPr>
          <w:rFonts w:ascii="Times New Roman" w:hAnsi="Times New Roman"/>
        </w:rPr>
        <w:t>bude</w:t>
      </w:r>
      <w:r>
        <w:rPr>
          <w:rFonts w:ascii="Times New Roman" w:hAnsi="Times New Roman"/>
          <w:spacing w:val="-4"/>
        </w:rPr>
        <w:t xml:space="preserve"> </w:t>
      </w:r>
      <w:r>
        <w:rPr>
          <w:rFonts w:ascii="Times New Roman" w:hAnsi="Times New Roman"/>
        </w:rPr>
        <w:t>předloženo</w:t>
      </w:r>
      <w:r>
        <w:rPr>
          <w:rFonts w:ascii="Times New Roman" w:hAnsi="Times New Roman"/>
          <w:spacing w:val="-3"/>
        </w:rPr>
        <w:t xml:space="preserve"> </w:t>
      </w:r>
      <w:r>
        <w:rPr>
          <w:rFonts w:ascii="Times New Roman" w:hAnsi="Times New Roman"/>
        </w:rPr>
        <w:t>až</w:t>
      </w:r>
      <w:r>
        <w:rPr>
          <w:rFonts w:ascii="Times New Roman" w:hAnsi="Times New Roman"/>
          <w:spacing w:val="-4"/>
        </w:rPr>
        <w:t xml:space="preserve"> </w:t>
      </w:r>
      <w:r>
        <w:rPr>
          <w:rFonts w:ascii="Times New Roman" w:hAnsi="Times New Roman"/>
        </w:rPr>
        <w:t>vybraným</w:t>
      </w:r>
      <w:r>
        <w:rPr>
          <w:rFonts w:ascii="Times New Roman" w:hAnsi="Times New Roman"/>
          <w:spacing w:val="-2"/>
        </w:rPr>
        <w:t xml:space="preserve"> </w:t>
      </w:r>
      <w:r>
        <w:rPr>
          <w:rFonts w:ascii="Times New Roman" w:hAnsi="Times New Roman"/>
        </w:rPr>
        <w:t>účastníkem</w:t>
      </w:r>
      <w:r>
        <w:rPr>
          <w:rFonts w:ascii="Times New Roman" w:hAnsi="Times New Roman"/>
          <w:spacing w:val="-3"/>
        </w:rPr>
        <w:t xml:space="preserve"> </w:t>
      </w:r>
      <w:r>
        <w:rPr>
          <w:rFonts w:ascii="Times New Roman" w:hAnsi="Times New Roman"/>
        </w:rPr>
        <w:t>před</w:t>
      </w:r>
      <w:r>
        <w:rPr>
          <w:rFonts w:ascii="Times New Roman" w:hAnsi="Times New Roman"/>
          <w:spacing w:val="-3"/>
        </w:rPr>
        <w:t xml:space="preserve"> </w:t>
      </w:r>
      <w:r>
        <w:rPr>
          <w:rFonts w:ascii="Times New Roman" w:hAnsi="Times New Roman"/>
        </w:rPr>
        <w:t>podpisem</w:t>
      </w:r>
      <w:r>
        <w:rPr>
          <w:rFonts w:ascii="Times New Roman" w:hAnsi="Times New Roman"/>
          <w:spacing w:val="-6"/>
        </w:rPr>
        <w:t xml:space="preserve"> </w:t>
      </w:r>
      <w:r>
        <w:rPr>
          <w:rFonts w:ascii="Times New Roman" w:hAnsi="Times New Roman"/>
          <w:spacing w:val="-2"/>
        </w:rPr>
        <w:t>smlouvy.</w:t>
      </w:r>
    </w:p>
    <w:p w14:paraId="7D0BBE8D" w14:textId="77777777" w:rsidR="00C64EBA" w:rsidRDefault="00C64EBA">
      <w:pPr>
        <w:rPr>
          <w:rFonts w:ascii="Times New Roman" w:hAnsi="Times New Roman"/>
        </w:rPr>
        <w:sectPr w:rsidR="00C64EBA" w:rsidSect="00A51F4E">
          <w:pgSz w:w="11900" w:h="16850"/>
          <w:pgMar w:top="1820" w:right="850" w:bottom="1400" w:left="1275" w:header="964" w:footer="624" w:gutter="0"/>
          <w:cols w:space="708"/>
          <w:docGrid w:linePitch="299"/>
        </w:sectPr>
      </w:pPr>
    </w:p>
    <w:p w14:paraId="469A2F98" w14:textId="77777777" w:rsidR="00C64EBA" w:rsidRDefault="00934DAC">
      <w:pPr>
        <w:spacing w:before="46"/>
        <w:ind w:left="141"/>
        <w:rPr>
          <w:rFonts w:ascii="Calibri" w:hAnsi="Calibri"/>
        </w:rPr>
      </w:pPr>
      <w:r>
        <w:rPr>
          <w:rFonts w:ascii="Calibri" w:hAnsi="Calibri"/>
        </w:rPr>
        <w:lastRenderedPageBreak/>
        <w:t>Objednatel</w:t>
      </w:r>
      <w:r>
        <w:rPr>
          <w:rFonts w:ascii="Calibri" w:hAnsi="Calibri"/>
          <w:spacing w:val="-9"/>
        </w:rPr>
        <w:t xml:space="preserve"> </w:t>
      </w:r>
      <w:r>
        <w:rPr>
          <w:rFonts w:ascii="Calibri" w:hAnsi="Calibri"/>
        </w:rPr>
        <w:t>se</w:t>
      </w:r>
      <w:r>
        <w:rPr>
          <w:rFonts w:ascii="Calibri" w:hAnsi="Calibri"/>
          <w:spacing w:val="-7"/>
        </w:rPr>
        <w:t xml:space="preserve"> </w:t>
      </w:r>
      <w:r>
        <w:rPr>
          <w:rFonts w:ascii="Calibri" w:hAnsi="Calibri"/>
        </w:rPr>
        <w:t>tímto</w:t>
      </w:r>
      <w:r>
        <w:rPr>
          <w:rFonts w:ascii="Calibri" w:hAnsi="Calibri"/>
          <w:spacing w:val="-6"/>
        </w:rPr>
        <w:t xml:space="preserve"> </w:t>
      </w:r>
      <w:r>
        <w:rPr>
          <w:rFonts w:ascii="Calibri" w:hAnsi="Calibri"/>
        </w:rPr>
        <w:t>zavazuje</w:t>
      </w:r>
      <w:r>
        <w:rPr>
          <w:rFonts w:ascii="Calibri" w:hAnsi="Calibri"/>
          <w:spacing w:val="-7"/>
        </w:rPr>
        <w:t xml:space="preserve"> </w:t>
      </w:r>
      <w:r>
        <w:rPr>
          <w:rFonts w:ascii="Calibri" w:hAnsi="Calibri"/>
        </w:rPr>
        <w:t>zaplatit</w:t>
      </w:r>
      <w:r>
        <w:rPr>
          <w:rFonts w:ascii="Calibri" w:hAnsi="Calibri"/>
          <w:spacing w:val="-7"/>
        </w:rPr>
        <w:t xml:space="preserve"> </w:t>
      </w:r>
      <w:r>
        <w:rPr>
          <w:rFonts w:ascii="Calibri" w:hAnsi="Calibri"/>
        </w:rPr>
        <w:t>dodavateli/Zhotoviteli,</w:t>
      </w:r>
      <w:r>
        <w:rPr>
          <w:rFonts w:ascii="Calibri" w:hAnsi="Calibri"/>
          <w:spacing w:val="-9"/>
        </w:rPr>
        <w:t xml:space="preserve"> </w:t>
      </w:r>
      <w:r>
        <w:rPr>
          <w:rFonts w:ascii="Calibri" w:hAnsi="Calibri"/>
        </w:rPr>
        <w:t>vzhledem</w:t>
      </w:r>
      <w:r>
        <w:rPr>
          <w:rFonts w:ascii="Calibri" w:hAnsi="Calibri"/>
          <w:spacing w:val="-6"/>
        </w:rPr>
        <w:t xml:space="preserve"> </w:t>
      </w:r>
      <w:r>
        <w:rPr>
          <w:rFonts w:ascii="Calibri" w:hAnsi="Calibri"/>
        </w:rPr>
        <w:t>k</w:t>
      </w:r>
      <w:r>
        <w:rPr>
          <w:rFonts w:ascii="Calibri" w:hAnsi="Calibri"/>
          <w:spacing w:val="-8"/>
        </w:rPr>
        <w:t xml:space="preserve"> </w:t>
      </w:r>
      <w:r>
        <w:rPr>
          <w:rFonts w:ascii="Calibri" w:hAnsi="Calibri"/>
        </w:rPr>
        <w:t>provedení</w:t>
      </w:r>
      <w:r>
        <w:rPr>
          <w:rFonts w:ascii="Calibri" w:hAnsi="Calibri"/>
          <w:spacing w:val="-7"/>
        </w:rPr>
        <w:t xml:space="preserve"> </w:t>
      </w:r>
      <w:r>
        <w:rPr>
          <w:rFonts w:ascii="Calibri" w:hAnsi="Calibri"/>
        </w:rPr>
        <w:t>a</w:t>
      </w:r>
      <w:r>
        <w:rPr>
          <w:rFonts w:ascii="Calibri" w:hAnsi="Calibri"/>
          <w:spacing w:val="-7"/>
        </w:rPr>
        <w:t xml:space="preserve"> </w:t>
      </w:r>
      <w:r>
        <w:rPr>
          <w:rFonts w:ascii="Calibri" w:hAnsi="Calibri"/>
        </w:rPr>
        <w:t>dokončení</w:t>
      </w:r>
      <w:r>
        <w:rPr>
          <w:rFonts w:ascii="Calibri" w:hAnsi="Calibri"/>
          <w:spacing w:val="-8"/>
        </w:rPr>
        <w:t xml:space="preserve"> </w:t>
      </w:r>
      <w:r>
        <w:rPr>
          <w:rFonts w:ascii="Calibri" w:hAnsi="Calibri"/>
        </w:rPr>
        <w:t>Díla</w:t>
      </w:r>
      <w:r>
        <w:rPr>
          <w:rFonts w:ascii="Calibri" w:hAnsi="Calibri"/>
          <w:spacing w:val="-6"/>
        </w:rPr>
        <w:t xml:space="preserve"> </w:t>
      </w:r>
      <w:r>
        <w:rPr>
          <w:rFonts w:ascii="Calibri" w:hAnsi="Calibri"/>
          <w:spacing w:val="-10"/>
        </w:rPr>
        <w:t>a</w:t>
      </w:r>
    </w:p>
    <w:p w14:paraId="2420A42D" w14:textId="77777777" w:rsidR="00C64EBA" w:rsidRDefault="00934DAC">
      <w:pPr>
        <w:ind w:left="141"/>
        <w:rPr>
          <w:rFonts w:ascii="Calibri" w:hAnsi="Calibri"/>
        </w:rPr>
      </w:pPr>
      <w:r>
        <w:rPr>
          <w:rFonts w:ascii="Calibri" w:hAnsi="Calibri"/>
        </w:rPr>
        <w:t>odstranění</w:t>
      </w:r>
      <w:r>
        <w:rPr>
          <w:rFonts w:ascii="Calibri" w:hAnsi="Calibri"/>
          <w:spacing w:val="-8"/>
        </w:rPr>
        <w:t xml:space="preserve"> </w:t>
      </w:r>
      <w:r>
        <w:rPr>
          <w:rFonts w:ascii="Calibri" w:hAnsi="Calibri"/>
        </w:rPr>
        <w:t>vad</w:t>
      </w:r>
      <w:r>
        <w:rPr>
          <w:rFonts w:ascii="Calibri" w:hAnsi="Calibri"/>
          <w:spacing w:val="-5"/>
        </w:rPr>
        <w:t xml:space="preserve"> </w:t>
      </w:r>
      <w:r>
        <w:rPr>
          <w:rFonts w:ascii="Calibri" w:hAnsi="Calibri"/>
        </w:rPr>
        <w:t>na</w:t>
      </w:r>
      <w:r>
        <w:rPr>
          <w:rFonts w:ascii="Calibri" w:hAnsi="Calibri"/>
          <w:spacing w:val="-3"/>
        </w:rPr>
        <w:t xml:space="preserve"> </w:t>
      </w:r>
      <w:r>
        <w:rPr>
          <w:rFonts w:ascii="Calibri" w:hAnsi="Calibri"/>
        </w:rPr>
        <w:t>něm,</w:t>
      </w:r>
      <w:r>
        <w:rPr>
          <w:rFonts w:ascii="Calibri" w:hAnsi="Calibri"/>
          <w:spacing w:val="-7"/>
        </w:rPr>
        <w:t xml:space="preserve"> </w:t>
      </w:r>
      <w:r>
        <w:rPr>
          <w:rFonts w:ascii="Calibri" w:hAnsi="Calibri"/>
        </w:rPr>
        <w:t>Smluvní</w:t>
      </w:r>
      <w:r>
        <w:rPr>
          <w:rFonts w:ascii="Calibri" w:hAnsi="Calibri"/>
          <w:spacing w:val="-3"/>
        </w:rPr>
        <w:t xml:space="preserve"> </w:t>
      </w:r>
      <w:r>
        <w:rPr>
          <w:rFonts w:ascii="Calibri" w:hAnsi="Calibri"/>
        </w:rPr>
        <w:t>cenu</w:t>
      </w:r>
      <w:r>
        <w:rPr>
          <w:rFonts w:ascii="Calibri" w:hAnsi="Calibri"/>
          <w:spacing w:val="-5"/>
        </w:rPr>
        <w:t xml:space="preserve"> </w:t>
      </w:r>
      <w:r>
        <w:rPr>
          <w:rFonts w:ascii="Calibri" w:hAnsi="Calibri"/>
        </w:rPr>
        <w:t>Díla</w:t>
      </w:r>
      <w:r>
        <w:rPr>
          <w:rFonts w:ascii="Calibri" w:hAnsi="Calibri"/>
          <w:spacing w:val="-5"/>
        </w:rPr>
        <w:t xml:space="preserve"> </w:t>
      </w:r>
      <w:r>
        <w:rPr>
          <w:rFonts w:ascii="Calibri" w:hAnsi="Calibri"/>
        </w:rPr>
        <w:t>v</w:t>
      </w:r>
      <w:r>
        <w:rPr>
          <w:rFonts w:ascii="Calibri" w:hAnsi="Calibri"/>
          <w:spacing w:val="-3"/>
        </w:rPr>
        <w:t xml:space="preserve"> </w:t>
      </w:r>
      <w:r>
        <w:rPr>
          <w:rFonts w:ascii="Calibri" w:hAnsi="Calibri"/>
        </w:rPr>
        <w:t>době</w:t>
      </w:r>
      <w:r>
        <w:rPr>
          <w:rFonts w:ascii="Calibri" w:hAnsi="Calibri"/>
          <w:spacing w:val="-4"/>
        </w:rPr>
        <w:t xml:space="preserve"> </w:t>
      </w:r>
      <w:r>
        <w:rPr>
          <w:rFonts w:ascii="Calibri" w:hAnsi="Calibri"/>
        </w:rPr>
        <w:t>a</w:t>
      </w:r>
      <w:r>
        <w:rPr>
          <w:rFonts w:ascii="Calibri" w:hAnsi="Calibri"/>
          <w:spacing w:val="-3"/>
        </w:rPr>
        <w:t xml:space="preserve"> </w:t>
      </w:r>
      <w:r>
        <w:rPr>
          <w:rFonts w:ascii="Calibri" w:hAnsi="Calibri"/>
        </w:rPr>
        <w:t>způsobem</w:t>
      </w:r>
      <w:r>
        <w:rPr>
          <w:rFonts w:ascii="Calibri" w:hAnsi="Calibri"/>
          <w:spacing w:val="-3"/>
        </w:rPr>
        <w:t xml:space="preserve"> </w:t>
      </w:r>
      <w:r>
        <w:rPr>
          <w:rFonts w:ascii="Calibri" w:hAnsi="Calibri"/>
        </w:rPr>
        <w:t>předepsaným</w:t>
      </w:r>
      <w:r>
        <w:rPr>
          <w:rFonts w:ascii="Calibri" w:hAnsi="Calibri"/>
          <w:spacing w:val="-3"/>
        </w:rPr>
        <w:t xml:space="preserve"> </w:t>
      </w:r>
      <w:r>
        <w:rPr>
          <w:rFonts w:ascii="Calibri" w:hAnsi="Calibri"/>
        </w:rPr>
        <w:t>ve</w:t>
      </w:r>
      <w:r>
        <w:rPr>
          <w:rFonts w:ascii="Calibri" w:hAnsi="Calibri"/>
          <w:spacing w:val="-3"/>
        </w:rPr>
        <w:t xml:space="preserve"> </w:t>
      </w:r>
      <w:r>
        <w:rPr>
          <w:rFonts w:ascii="Calibri" w:hAnsi="Calibri"/>
          <w:spacing w:val="-2"/>
        </w:rPr>
        <w:t>Smlouvě.</w:t>
      </w:r>
    </w:p>
    <w:p w14:paraId="1347108B" w14:textId="77777777" w:rsidR="00C64EBA" w:rsidRDefault="00C64EBA">
      <w:pPr>
        <w:pStyle w:val="Zkladntext"/>
        <w:rPr>
          <w:rFonts w:ascii="Calibri"/>
          <w:sz w:val="22"/>
        </w:rPr>
      </w:pPr>
    </w:p>
    <w:p w14:paraId="28524ED5" w14:textId="77777777" w:rsidR="00C64EBA" w:rsidRDefault="00934DAC">
      <w:pPr>
        <w:spacing w:before="1" w:line="276" w:lineRule="auto"/>
        <w:ind w:left="141" w:right="562"/>
        <w:jc w:val="both"/>
        <w:rPr>
          <w:rFonts w:ascii="Calibri" w:hAnsi="Calibri"/>
        </w:rPr>
      </w:pPr>
      <w:r>
        <w:rPr>
          <w:rFonts w:ascii="Calibri" w:hAnsi="Calibri"/>
        </w:rPr>
        <w:t>Dodavatel/zhotovitel tímto poskytuje souhlas s</w:t>
      </w:r>
      <w:r>
        <w:rPr>
          <w:rFonts w:ascii="Calibri" w:hAnsi="Calibri"/>
          <w:spacing w:val="-2"/>
        </w:rPr>
        <w:t xml:space="preserve"> </w:t>
      </w:r>
      <w:r>
        <w:rPr>
          <w:rFonts w:ascii="Calibri" w:hAnsi="Calibri"/>
        </w:rPr>
        <w:t>uveřejněním smlouvy v registru smluv zřízeným zákonem č.</w:t>
      </w:r>
      <w:r>
        <w:rPr>
          <w:rFonts w:ascii="Calibri" w:hAnsi="Calibri"/>
          <w:spacing w:val="-1"/>
        </w:rPr>
        <w:t xml:space="preserve"> </w:t>
      </w:r>
      <w:r>
        <w:rPr>
          <w:rFonts w:ascii="Calibri" w:hAnsi="Calibri"/>
        </w:rPr>
        <w:t>340/2015 Sb., o zvláštních podmínkách účinnosti některých smluv, uveřejňování těchto smluv a o registru smluv, ve znění pozdějších předpisů (dále jako „zákon o registru smluv“), přičemž bere na vědomí, že uveřejnění Smlouvy v registru smluv zajistí Objednatel. Do registru smluv bude vložen elektronický obraz textového obsahu Smlouvy v otevřeném a strojově čitelném formátu a rovněž metadata Smlouvy.</w:t>
      </w:r>
    </w:p>
    <w:p w14:paraId="78A70CE7" w14:textId="77777777" w:rsidR="00C64EBA" w:rsidRDefault="00934DAC">
      <w:pPr>
        <w:spacing w:before="119" w:line="276" w:lineRule="auto"/>
        <w:ind w:left="141" w:right="561"/>
        <w:jc w:val="both"/>
        <w:rPr>
          <w:rFonts w:ascii="Calibri" w:hAnsi="Calibri"/>
        </w:rPr>
      </w:pPr>
      <w:r>
        <w:rPr>
          <w:rFonts w:ascii="Calibri" w:hAnsi="Calibri"/>
        </w:rPr>
        <w:t>Dodavatel/zhotovitel bere na vědomí a výslovně souhlasí, že Smlouva bude uveřejněna v registru smluv</w:t>
      </w:r>
      <w:r>
        <w:rPr>
          <w:rFonts w:ascii="Calibri" w:hAnsi="Calibri"/>
          <w:spacing w:val="-13"/>
        </w:rPr>
        <w:t xml:space="preserve"> </w:t>
      </w:r>
      <w:r>
        <w:rPr>
          <w:rFonts w:ascii="Calibri" w:hAnsi="Calibri"/>
        </w:rPr>
        <w:t>bez</w:t>
      </w:r>
      <w:r>
        <w:rPr>
          <w:rFonts w:ascii="Calibri" w:hAnsi="Calibri"/>
          <w:spacing w:val="-12"/>
        </w:rPr>
        <w:t xml:space="preserve"> </w:t>
      </w:r>
      <w:r>
        <w:rPr>
          <w:rFonts w:ascii="Calibri" w:hAnsi="Calibri"/>
        </w:rPr>
        <w:t>ohledu</w:t>
      </w:r>
      <w:r>
        <w:rPr>
          <w:rFonts w:ascii="Calibri" w:hAnsi="Calibri"/>
          <w:spacing w:val="-13"/>
        </w:rPr>
        <w:t xml:space="preserve"> </w:t>
      </w:r>
      <w:r>
        <w:rPr>
          <w:rFonts w:ascii="Calibri" w:hAnsi="Calibri"/>
        </w:rPr>
        <w:t>na</w:t>
      </w:r>
      <w:r>
        <w:rPr>
          <w:rFonts w:ascii="Calibri" w:hAnsi="Calibri"/>
          <w:spacing w:val="-12"/>
        </w:rPr>
        <w:t xml:space="preserve"> </w:t>
      </w:r>
      <w:r>
        <w:rPr>
          <w:rFonts w:ascii="Calibri" w:hAnsi="Calibri"/>
        </w:rPr>
        <w:t>skutečnost,</w:t>
      </w:r>
      <w:r>
        <w:rPr>
          <w:rFonts w:ascii="Calibri" w:hAnsi="Calibri"/>
          <w:spacing w:val="-13"/>
        </w:rPr>
        <w:t xml:space="preserve"> </w:t>
      </w:r>
      <w:r>
        <w:rPr>
          <w:rFonts w:ascii="Calibri" w:hAnsi="Calibri"/>
        </w:rPr>
        <w:t>zda</w:t>
      </w:r>
      <w:r>
        <w:rPr>
          <w:rFonts w:ascii="Calibri" w:hAnsi="Calibri"/>
          <w:spacing w:val="-12"/>
        </w:rPr>
        <w:t xml:space="preserve"> </w:t>
      </w:r>
      <w:r>
        <w:rPr>
          <w:rFonts w:ascii="Calibri" w:hAnsi="Calibri"/>
        </w:rPr>
        <w:t>spadá</w:t>
      </w:r>
      <w:r>
        <w:rPr>
          <w:rFonts w:ascii="Calibri" w:hAnsi="Calibri"/>
          <w:spacing w:val="-13"/>
        </w:rPr>
        <w:t xml:space="preserve"> </w:t>
      </w:r>
      <w:r>
        <w:rPr>
          <w:rFonts w:ascii="Calibri" w:hAnsi="Calibri"/>
        </w:rPr>
        <w:t>pod</w:t>
      </w:r>
      <w:r>
        <w:rPr>
          <w:rFonts w:ascii="Calibri" w:hAnsi="Calibri"/>
          <w:spacing w:val="-12"/>
        </w:rPr>
        <w:t xml:space="preserve"> </w:t>
      </w:r>
      <w:r>
        <w:rPr>
          <w:rFonts w:ascii="Calibri" w:hAnsi="Calibri"/>
        </w:rPr>
        <w:t>některou</w:t>
      </w:r>
      <w:r>
        <w:rPr>
          <w:rFonts w:ascii="Calibri" w:hAnsi="Calibri"/>
          <w:spacing w:val="-12"/>
        </w:rPr>
        <w:t xml:space="preserve"> </w:t>
      </w:r>
      <w:r>
        <w:rPr>
          <w:rFonts w:ascii="Calibri" w:hAnsi="Calibri"/>
        </w:rPr>
        <w:t>z</w:t>
      </w:r>
      <w:r>
        <w:rPr>
          <w:rFonts w:ascii="Calibri" w:hAnsi="Calibri"/>
          <w:spacing w:val="-13"/>
        </w:rPr>
        <w:t xml:space="preserve"> </w:t>
      </w:r>
      <w:r>
        <w:rPr>
          <w:rFonts w:ascii="Calibri" w:hAnsi="Calibri"/>
        </w:rPr>
        <w:t>výjimek</w:t>
      </w:r>
      <w:r>
        <w:rPr>
          <w:rFonts w:ascii="Calibri" w:hAnsi="Calibri"/>
          <w:spacing w:val="-12"/>
        </w:rPr>
        <w:t xml:space="preserve"> </w:t>
      </w:r>
      <w:r>
        <w:rPr>
          <w:rFonts w:ascii="Calibri" w:hAnsi="Calibri"/>
        </w:rPr>
        <w:t>z</w:t>
      </w:r>
      <w:r>
        <w:rPr>
          <w:rFonts w:ascii="Calibri" w:hAnsi="Calibri"/>
          <w:spacing w:val="-13"/>
        </w:rPr>
        <w:t xml:space="preserve"> </w:t>
      </w:r>
      <w:r>
        <w:rPr>
          <w:rFonts w:ascii="Calibri" w:hAnsi="Calibri"/>
        </w:rPr>
        <w:t>povinnosti</w:t>
      </w:r>
      <w:r>
        <w:rPr>
          <w:rFonts w:ascii="Calibri" w:hAnsi="Calibri"/>
          <w:spacing w:val="-12"/>
        </w:rPr>
        <w:t xml:space="preserve"> </w:t>
      </w:r>
      <w:r>
        <w:rPr>
          <w:rFonts w:ascii="Calibri" w:hAnsi="Calibri"/>
        </w:rPr>
        <w:t>uveřejnění</w:t>
      </w:r>
      <w:r>
        <w:rPr>
          <w:rFonts w:ascii="Calibri" w:hAnsi="Calibri"/>
          <w:spacing w:val="-13"/>
        </w:rPr>
        <w:t xml:space="preserve"> </w:t>
      </w:r>
      <w:r>
        <w:rPr>
          <w:rFonts w:ascii="Calibri" w:hAnsi="Calibri"/>
        </w:rPr>
        <w:t>stanovenou v</w:t>
      </w:r>
      <w:r>
        <w:rPr>
          <w:rFonts w:ascii="Calibri" w:hAnsi="Calibri"/>
          <w:spacing w:val="-1"/>
        </w:rPr>
        <w:t xml:space="preserve"> </w:t>
      </w:r>
      <w:r>
        <w:rPr>
          <w:rFonts w:ascii="Calibri" w:hAnsi="Calibri"/>
        </w:rPr>
        <w:t>zákoně</w:t>
      </w:r>
      <w:r>
        <w:rPr>
          <w:rFonts w:ascii="Calibri" w:hAnsi="Calibri"/>
          <w:spacing w:val="-2"/>
        </w:rPr>
        <w:t xml:space="preserve"> </w:t>
      </w:r>
      <w:r>
        <w:rPr>
          <w:rFonts w:ascii="Calibri" w:hAnsi="Calibri"/>
        </w:rPr>
        <w:t>o</w:t>
      </w:r>
      <w:r>
        <w:rPr>
          <w:rFonts w:ascii="Calibri" w:hAnsi="Calibri"/>
          <w:spacing w:val="-1"/>
        </w:rPr>
        <w:t xml:space="preserve"> </w:t>
      </w:r>
      <w:r>
        <w:rPr>
          <w:rFonts w:ascii="Calibri" w:hAnsi="Calibri"/>
        </w:rPr>
        <w:t>registru</w:t>
      </w:r>
      <w:r>
        <w:rPr>
          <w:rFonts w:ascii="Calibri" w:hAnsi="Calibri"/>
          <w:spacing w:val="-2"/>
        </w:rPr>
        <w:t xml:space="preserve"> </w:t>
      </w:r>
      <w:r>
        <w:rPr>
          <w:rFonts w:ascii="Calibri" w:hAnsi="Calibri"/>
        </w:rPr>
        <w:t>smluv.</w:t>
      </w:r>
      <w:r>
        <w:rPr>
          <w:rFonts w:ascii="Calibri" w:hAnsi="Calibri"/>
          <w:spacing w:val="-2"/>
        </w:rPr>
        <w:t xml:space="preserve"> </w:t>
      </w:r>
      <w:r>
        <w:rPr>
          <w:rFonts w:ascii="Calibri" w:hAnsi="Calibri"/>
        </w:rPr>
        <w:t>V rámci</w:t>
      </w:r>
      <w:r>
        <w:rPr>
          <w:rFonts w:ascii="Calibri" w:hAnsi="Calibri"/>
          <w:spacing w:val="-2"/>
        </w:rPr>
        <w:t xml:space="preserve"> </w:t>
      </w:r>
      <w:r>
        <w:rPr>
          <w:rFonts w:ascii="Calibri" w:hAnsi="Calibri"/>
        </w:rPr>
        <w:t>Smlouvy</w:t>
      </w:r>
      <w:r>
        <w:rPr>
          <w:rFonts w:ascii="Calibri" w:hAnsi="Calibri"/>
          <w:spacing w:val="-1"/>
        </w:rPr>
        <w:t xml:space="preserve"> </w:t>
      </w:r>
      <w:r>
        <w:rPr>
          <w:rFonts w:ascii="Calibri" w:hAnsi="Calibri"/>
        </w:rPr>
        <w:t>nebudou</w:t>
      </w:r>
      <w:r>
        <w:rPr>
          <w:rFonts w:ascii="Calibri" w:hAnsi="Calibri"/>
          <w:spacing w:val="-6"/>
        </w:rPr>
        <w:t xml:space="preserve"> </w:t>
      </w:r>
      <w:r>
        <w:rPr>
          <w:rFonts w:ascii="Calibri" w:hAnsi="Calibri"/>
        </w:rPr>
        <w:t>uveřejněny informace</w:t>
      </w:r>
      <w:r>
        <w:rPr>
          <w:rFonts w:ascii="Calibri" w:hAnsi="Calibri"/>
          <w:spacing w:val="-2"/>
        </w:rPr>
        <w:t xml:space="preserve"> </w:t>
      </w:r>
      <w:r>
        <w:rPr>
          <w:rFonts w:ascii="Calibri" w:hAnsi="Calibri"/>
        </w:rPr>
        <w:t>stanovené</w:t>
      </w:r>
      <w:r>
        <w:rPr>
          <w:rFonts w:ascii="Calibri" w:hAnsi="Calibri"/>
          <w:spacing w:val="-2"/>
        </w:rPr>
        <w:t xml:space="preserve"> </w:t>
      </w:r>
      <w:r>
        <w:rPr>
          <w:rFonts w:ascii="Calibri" w:hAnsi="Calibri"/>
        </w:rPr>
        <w:t xml:space="preserve">v </w:t>
      </w:r>
      <w:proofErr w:type="spellStart"/>
      <w:r>
        <w:rPr>
          <w:rFonts w:ascii="Calibri" w:hAnsi="Calibri"/>
        </w:rPr>
        <w:t>ust</w:t>
      </w:r>
      <w:proofErr w:type="spellEnd"/>
      <w:r>
        <w:rPr>
          <w:rFonts w:ascii="Calibri" w:hAnsi="Calibri"/>
        </w:rPr>
        <w:t>.</w:t>
      </w:r>
      <w:r>
        <w:rPr>
          <w:rFonts w:ascii="Calibri" w:hAnsi="Calibri"/>
          <w:spacing w:val="-2"/>
        </w:rPr>
        <w:t xml:space="preserve"> </w:t>
      </w:r>
      <w:r>
        <w:rPr>
          <w:rFonts w:ascii="Calibri" w:hAnsi="Calibri"/>
        </w:rPr>
        <w:t>§</w:t>
      </w:r>
      <w:r>
        <w:rPr>
          <w:rFonts w:ascii="Calibri" w:hAnsi="Calibri"/>
          <w:spacing w:val="-2"/>
        </w:rPr>
        <w:t xml:space="preserve"> </w:t>
      </w:r>
      <w:r>
        <w:rPr>
          <w:rFonts w:ascii="Calibri" w:hAnsi="Calibri"/>
        </w:rPr>
        <w:t>3</w:t>
      </w:r>
      <w:r>
        <w:rPr>
          <w:rFonts w:ascii="Calibri" w:hAnsi="Calibri"/>
          <w:spacing w:val="-1"/>
        </w:rPr>
        <w:t xml:space="preserve"> </w:t>
      </w:r>
      <w:r>
        <w:rPr>
          <w:rFonts w:ascii="Calibri" w:hAnsi="Calibri"/>
        </w:rPr>
        <w:t>odst. 1 zákona o registru smluv námi označené před podpisem Smlouvy.</w:t>
      </w:r>
    </w:p>
    <w:p w14:paraId="3BA6FDB8" w14:textId="77777777" w:rsidR="00C64EBA" w:rsidRDefault="00C64EBA">
      <w:pPr>
        <w:pStyle w:val="Zkladntext"/>
        <w:spacing w:before="122"/>
        <w:rPr>
          <w:rFonts w:ascii="Calibri"/>
          <w:sz w:val="22"/>
        </w:rPr>
      </w:pPr>
    </w:p>
    <w:p w14:paraId="106042CE" w14:textId="77777777" w:rsidR="00C64EBA" w:rsidRDefault="00934DAC">
      <w:pPr>
        <w:spacing w:line="267" w:lineRule="exact"/>
        <w:ind w:left="141"/>
        <w:rPr>
          <w:rFonts w:ascii="Calibri" w:hAnsi="Calibri"/>
        </w:rPr>
      </w:pPr>
      <w:r>
        <w:rPr>
          <w:rFonts w:ascii="Calibri" w:hAnsi="Calibri"/>
          <w:spacing w:val="-2"/>
        </w:rPr>
        <w:t>Tato</w:t>
      </w:r>
      <w:r>
        <w:rPr>
          <w:rFonts w:ascii="Calibri" w:hAnsi="Calibri"/>
          <w:spacing w:val="-4"/>
        </w:rPr>
        <w:t xml:space="preserve"> </w:t>
      </w:r>
      <w:r>
        <w:rPr>
          <w:rFonts w:ascii="Calibri" w:hAnsi="Calibri"/>
          <w:spacing w:val="-2"/>
        </w:rPr>
        <w:t>Smlouva</w:t>
      </w:r>
      <w:r>
        <w:rPr>
          <w:rFonts w:ascii="Calibri" w:hAnsi="Calibri"/>
          <w:spacing w:val="-5"/>
        </w:rPr>
        <w:t xml:space="preserve"> </w:t>
      </w:r>
      <w:r>
        <w:rPr>
          <w:rFonts w:ascii="Calibri" w:hAnsi="Calibri"/>
          <w:spacing w:val="-2"/>
        </w:rPr>
        <w:t>je</w:t>
      </w:r>
      <w:r>
        <w:rPr>
          <w:rFonts w:ascii="Calibri" w:hAnsi="Calibri"/>
          <w:spacing w:val="-4"/>
        </w:rPr>
        <w:t xml:space="preserve"> </w:t>
      </w:r>
      <w:r>
        <w:rPr>
          <w:rFonts w:ascii="Calibri" w:hAnsi="Calibri"/>
          <w:spacing w:val="-2"/>
        </w:rPr>
        <w:t>vyhotovena v</w:t>
      </w:r>
      <w:r>
        <w:rPr>
          <w:rFonts w:ascii="Calibri" w:hAnsi="Calibri"/>
          <w:spacing w:val="-4"/>
        </w:rPr>
        <w:t xml:space="preserve"> </w:t>
      </w:r>
      <w:r>
        <w:rPr>
          <w:rFonts w:ascii="Calibri" w:hAnsi="Calibri"/>
          <w:spacing w:val="-2"/>
        </w:rPr>
        <w:t>elektronické</w:t>
      </w:r>
      <w:r>
        <w:rPr>
          <w:rFonts w:ascii="Calibri" w:hAnsi="Calibri"/>
          <w:spacing w:val="-1"/>
        </w:rPr>
        <w:t xml:space="preserve"> </w:t>
      </w:r>
      <w:r>
        <w:rPr>
          <w:rFonts w:ascii="Calibri" w:hAnsi="Calibri"/>
          <w:spacing w:val="-2"/>
        </w:rPr>
        <w:t>podobě,</w:t>
      </w:r>
      <w:r>
        <w:rPr>
          <w:rFonts w:ascii="Calibri" w:hAnsi="Calibri"/>
          <w:spacing w:val="-1"/>
        </w:rPr>
        <w:t xml:space="preserve"> </w:t>
      </w:r>
      <w:r>
        <w:rPr>
          <w:rFonts w:ascii="Calibri" w:hAnsi="Calibri"/>
          <w:spacing w:val="-2"/>
        </w:rPr>
        <w:t>přičemž</w:t>
      </w:r>
      <w:r>
        <w:rPr>
          <w:rFonts w:ascii="Calibri" w:hAnsi="Calibri"/>
          <w:spacing w:val="-6"/>
        </w:rPr>
        <w:t xml:space="preserve"> </w:t>
      </w:r>
      <w:r>
        <w:rPr>
          <w:rFonts w:ascii="Calibri" w:hAnsi="Calibri"/>
          <w:spacing w:val="-2"/>
        </w:rPr>
        <w:t>obě</w:t>
      </w:r>
      <w:r>
        <w:rPr>
          <w:rFonts w:ascii="Calibri" w:hAnsi="Calibri"/>
          <w:spacing w:val="-4"/>
        </w:rPr>
        <w:t xml:space="preserve"> </w:t>
      </w:r>
      <w:r>
        <w:rPr>
          <w:rFonts w:ascii="Calibri" w:hAnsi="Calibri"/>
          <w:spacing w:val="-2"/>
        </w:rPr>
        <w:t>smluvní strany</w:t>
      </w:r>
      <w:r>
        <w:rPr>
          <w:rFonts w:ascii="Calibri" w:hAnsi="Calibri"/>
          <w:spacing w:val="-4"/>
        </w:rPr>
        <w:t xml:space="preserve"> </w:t>
      </w:r>
      <w:r>
        <w:rPr>
          <w:rFonts w:ascii="Calibri" w:hAnsi="Calibri"/>
          <w:spacing w:val="-2"/>
        </w:rPr>
        <w:t>obdrží její</w:t>
      </w:r>
      <w:r>
        <w:rPr>
          <w:rFonts w:ascii="Calibri" w:hAnsi="Calibri"/>
          <w:spacing w:val="-1"/>
        </w:rPr>
        <w:t xml:space="preserve"> </w:t>
      </w:r>
      <w:r>
        <w:rPr>
          <w:rFonts w:ascii="Calibri" w:hAnsi="Calibri"/>
          <w:spacing w:val="-2"/>
        </w:rPr>
        <w:t>elektronický</w:t>
      </w:r>
    </w:p>
    <w:p w14:paraId="57EF8CD6" w14:textId="77777777" w:rsidR="00C64EBA" w:rsidRDefault="00934DAC">
      <w:pPr>
        <w:spacing w:line="267" w:lineRule="exact"/>
        <w:ind w:left="141"/>
        <w:rPr>
          <w:rFonts w:ascii="Calibri" w:hAnsi="Calibri"/>
        </w:rPr>
      </w:pPr>
      <w:r>
        <w:rPr>
          <w:rFonts w:ascii="Calibri" w:hAnsi="Calibri"/>
          <w:spacing w:val="-2"/>
        </w:rPr>
        <w:t>originál.</w:t>
      </w:r>
    </w:p>
    <w:p w14:paraId="1BFAC9D5" w14:textId="77777777" w:rsidR="00C64EBA" w:rsidRDefault="00C64EBA">
      <w:pPr>
        <w:pStyle w:val="Zkladntext"/>
        <w:rPr>
          <w:rFonts w:ascii="Calibri"/>
          <w:sz w:val="22"/>
        </w:rPr>
      </w:pPr>
    </w:p>
    <w:p w14:paraId="7F1DACEB" w14:textId="77777777" w:rsidR="00C64EBA" w:rsidRDefault="00934DAC">
      <w:pPr>
        <w:ind w:left="141"/>
        <w:rPr>
          <w:rFonts w:ascii="Calibri" w:hAnsi="Calibri"/>
        </w:rPr>
      </w:pPr>
      <w:r>
        <w:rPr>
          <w:rFonts w:ascii="Calibri" w:hAnsi="Calibri"/>
        </w:rPr>
        <w:t>Na</w:t>
      </w:r>
      <w:r>
        <w:rPr>
          <w:rFonts w:ascii="Calibri" w:hAnsi="Calibri"/>
          <w:spacing w:val="-4"/>
        </w:rPr>
        <w:t xml:space="preserve"> </w:t>
      </w:r>
      <w:r>
        <w:rPr>
          <w:rFonts w:ascii="Calibri" w:hAnsi="Calibri"/>
        </w:rPr>
        <w:t>důkaz</w:t>
      </w:r>
      <w:r>
        <w:rPr>
          <w:rFonts w:ascii="Calibri" w:hAnsi="Calibri"/>
          <w:spacing w:val="-3"/>
        </w:rPr>
        <w:t xml:space="preserve"> </w:t>
      </w:r>
      <w:r>
        <w:rPr>
          <w:rFonts w:ascii="Calibri" w:hAnsi="Calibri"/>
        </w:rPr>
        <w:t>toho</w:t>
      </w:r>
      <w:r>
        <w:rPr>
          <w:rFonts w:ascii="Calibri" w:hAnsi="Calibri"/>
          <w:spacing w:val="-3"/>
        </w:rPr>
        <w:t xml:space="preserve"> </w:t>
      </w:r>
      <w:r>
        <w:rPr>
          <w:rFonts w:ascii="Calibri" w:hAnsi="Calibri"/>
        </w:rPr>
        <w:t>strany</w:t>
      </w:r>
      <w:r>
        <w:rPr>
          <w:rFonts w:ascii="Calibri" w:hAnsi="Calibri"/>
          <w:spacing w:val="-3"/>
        </w:rPr>
        <w:t xml:space="preserve"> </w:t>
      </w:r>
      <w:r>
        <w:rPr>
          <w:rFonts w:ascii="Calibri" w:hAnsi="Calibri"/>
        </w:rPr>
        <w:t>uzavírají</w:t>
      </w:r>
      <w:r>
        <w:rPr>
          <w:rFonts w:ascii="Calibri" w:hAnsi="Calibri"/>
          <w:spacing w:val="-4"/>
        </w:rPr>
        <w:t xml:space="preserve"> </w:t>
      </w:r>
      <w:r>
        <w:rPr>
          <w:rFonts w:ascii="Calibri" w:hAnsi="Calibri"/>
        </w:rPr>
        <w:t>tuto</w:t>
      </w:r>
      <w:r>
        <w:rPr>
          <w:rFonts w:ascii="Calibri" w:hAnsi="Calibri"/>
          <w:spacing w:val="-2"/>
        </w:rPr>
        <w:t xml:space="preserve"> </w:t>
      </w:r>
      <w:r>
        <w:rPr>
          <w:rFonts w:ascii="Calibri" w:hAnsi="Calibri"/>
        </w:rPr>
        <w:t>Smlouvu</w:t>
      </w:r>
      <w:r>
        <w:rPr>
          <w:rFonts w:ascii="Calibri" w:hAnsi="Calibri"/>
          <w:spacing w:val="-7"/>
        </w:rPr>
        <w:t xml:space="preserve"> </w:t>
      </w:r>
      <w:r>
        <w:rPr>
          <w:rFonts w:ascii="Calibri" w:hAnsi="Calibri"/>
        </w:rPr>
        <w:t>o</w:t>
      </w:r>
      <w:r>
        <w:rPr>
          <w:rFonts w:ascii="Calibri" w:hAnsi="Calibri"/>
          <w:spacing w:val="-5"/>
        </w:rPr>
        <w:t xml:space="preserve"> </w:t>
      </w:r>
      <w:r>
        <w:rPr>
          <w:rFonts w:ascii="Calibri" w:hAnsi="Calibri"/>
        </w:rPr>
        <w:t>dílo,</w:t>
      </w:r>
      <w:r>
        <w:rPr>
          <w:rFonts w:ascii="Calibri" w:hAnsi="Calibri"/>
          <w:spacing w:val="-5"/>
        </w:rPr>
        <w:t xml:space="preserve"> </w:t>
      </w:r>
      <w:r>
        <w:rPr>
          <w:rFonts w:ascii="Calibri" w:hAnsi="Calibri"/>
        </w:rPr>
        <w:t>která</w:t>
      </w:r>
      <w:r>
        <w:rPr>
          <w:rFonts w:ascii="Calibri" w:hAnsi="Calibri"/>
          <w:spacing w:val="-3"/>
        </w:rPr>
        <w:t xml:space="preserve"> </w:t>
      </w:r>
      <w:r>
        <w:rPr>
          <w:rFonts w:ascii="Calibri" w:hAnsi="Calibri"/>
        </w:rPr>
        <w:t>vstupuje</w:t>
      </w:r>
      <w:r>
        <w:rPr>
          <w:rFonts w:ascii="Calibri" w:hAnsi="Calibri"/>
          <w:spacing w:val="-6"/>
        </w:rPr>
        <w:t xml:space="preserve"> </w:t>
      </w:r>
      <w:r>
        <w:rPr>
          <w:rFonts w:ascii="Calibri" w:hAnsi="Calibri"/>
        </w:rPr>
        <w:t>v</w:t>
      </w:r>
      <w:r>
        <w:rPr>
          <w:rFonts w:ascii="Calibri" w:hAnsi="Calibri"/>
          <w:spacing w:val="-2"/>
        </w:rPr>
        <w:t xml:space="preserve"> </w:t>
      </w:r>
      <w:r>
        <w:rPr>
          <w:rFonts w:ascii="Calibri" w:hAnsi="Calibri"/>
        </w:rPr>
        <w:t>platnost</w:t>
      </w:r>
      <w:r>
        <w:rPr>
          <w:rFonts w:ascii="Calibri" w:hAnsi="Calibri"/>
          <w:spacing w:val="-3"/>
        </w:rPr>
        <w:t xml:space="preserve"> </w:t>
      </w:r>
      <w:r>
        <w:rPr>
          <w:rFonts w:ascii="Calibri" w:hAnsi="Calibri"/>
        </w:rPr>
        <w:t>podpisem</w:t>
      </w:r>
      <w:r>
        <w:rPr>
          <w:rFonts w:ascii="Calibri" w:hAnsi="Calibri"/>
          <w:spacing w:val="-4"/>
        </w:rPr>
        <w:t xml:space="preserve"> </w:t>
      </w:r>
      <w:r>
        <w:rPr>
          <w:rFonts w:ascii="Calibri" w:hAnsi="Calibri"/>
        </w:rPr>
        <w:t>obou</w:t>
      </w:r>
      <w:r>
        <w:rPr>
          <w:rFonts w:ascii="Calibri" w:hAnsi="Calibri"/>
          <w:spacing w:val="-4"/>
        </w:rPr>
        <w:t xml:space="preserve"> </w:t>
      </w:r>
      <w:r>
        <w:rPr>
          <w:rFonts w:ascii="Calibri" w:hAnsi="Calibri"/>
          <w:spacing w:val="-2"/>
        </w:rPr>
        <w:t>stran.</w:t>
      </w:r>
    </w:p>
    <w:p w14:paraId="307FAA95" w14:textId="77777777" w:rsidR="00C64EBA" w:rsidRDefault="00C64EBA">
      <w:pPr>
        <w:pStyle w:val="Zkladntext"/>
        <w:rPr>
          <w:rFonts w:ascii="Calibri"/>
          <w:sz w:val="22"/>
        </w:rPr>
      </w:pPr>
    </w:p>
    <w:p w14:paraId="2CBFEFAB" w14:textId="77777777" w:rsidR="00C64EBA" w:rsidRDefault="00C64EBA">
      <w:pPr>
        <w:pStyle w:val="Zkladntext"/>
        <w:spacing w:before="49"/>
        <w:rPr>
          <w:rFonts w:ascii="Calibri"/>
          <w:sz w:val="22"/>
        </w:rPr>
      </w:pPr>
    </w:p>
    <w:p w14:paraId="5A5A4F48" w14:textId="77777777" w:rsidR="00C64EBA" w:rsidRDefault="00934DAC">
      <w:pPr>
        <w:tabs>
          <w:tab w:val="left" w:pos="4389"/>
          <w:tab w:val="left" w:pos="7890"/>
        </w:tabs>
        <w:ind w:left="141"/>
        <w:rPr>
          <w:rFonts w:ascii="Calibri"/>
        </w:rPr>
      </w:pPr>
      <w:r>
        <w:rPr>
          <w:rFonts w:ascii="Calibri"/>
        </w:rPr>
        <w:t xml:space="preserve">Datum: </w:t>
      </w:r>
      <w:r>
        <w:rPr>
          <w:rFonts w:ascii="Calibri"/>
          <w:u w:val="single"/>
        </w:rPr>
        <w:tab/>
      </w:r>
      <w:r>
        <w:rPr>
          <w:rFonts w:ascii="Calibri"/>
        </w:rPr>
        <w:t xml:space="preserve">Datum: </w:t>
      </w:r>
      <w:r>
        <w:rPr>
          <w:rFonts w:ascii="Calibri"/>
          <w:u w:val="single"/>
        </w:rPr>
        <w:tab/>
      </w:r>
    </w:p>
    <w:p w14:paraId="5BE86906" w14:textId="77777777" w:rsidR="00A22CF8" w:rsidRDefault="00A22CF8">
      <w:pPr>
        <w:spacing w:before="22" w:line="259" w:lineRule="auto"/>
        <w:ind w:left="7257" w:right="1357"/>
        <w:rPr>
          <w:rFonts w:ascii="Gill Sans MT" w:hAnsi="Gill Sans MT"/>
          <w:w w:val="110"/>
          <w:sz w:val="15"/>
        </w:rPr>
      </w:pPr>
    </w:p>
    <w:p w14:paraId="1E9BC467" w14:textId="77777777" w:rsidR="00A22CF8" w:rsidRDefault="00A22CF8">
      <w:pPr>
        <w:tabs>
          <w:tab w:val="left" w:leader="underscore" w:pos="4937"/>
          <w:tab w:val="left" w:pos="7257"/>
        </w:tabs>
        <w:spacing w:before="34"/>
        <w:ind w:left="141"/>
        <w:jc w:val="both"/>
        <w:rPr>
          <w:rFonts w:ascii="Calibri" w:hAnsi="Calibri"/>
          <w:spacing w:val="-2"/>
        </w:rPr>
      </w:pPr>
    </w:p>
    <w:p w14:paraId="664BF729" w14:textId="77777777" w:rsidR="00A22CF8" w:rsidRDefault="00A22CF8">
      <w:pPr>
        <w:tabs>
          <w:tab w:val="left" w:leader="underscore" w:pos="4937"/>
          <w:tab w:val="left" w:pos="7257"/>
        </w:tabs>
        <w:spacing w:before="34"/>
        <w:ind w:left="141"/>
        <w:jc w:val="both"/>
        <w:rPr>
          <w:rFonts w:ascii="Calibri" w:hAnsi="Calibri"/>
          <w:spacing w:val="-2"/>
        </w:rPr>
      </w:pPr>
    </w:p>
    <w:p w14:paraId="781E5547" w14:textId="77777777" w:rsidR="00A22CF8" w:rsidRDefault="00A22CF8">
      <w:pPr>
        <w:tabs>
          <w:tab w:val="left" w:leader="underscore" w:pos="4937"/>
          <w:tab w:val="left" w:pos="7257"/>
        </w:tabs>
        <w:spacing w:before="34"/>
        <w:ind w:left="141"/>
        <w:jc w:val="both"/>
        <w:rPr>
          <w:rFonts w:ascii="Calibri" w:hAnsi="Calibri"/>
          <w:spacing w:val="-2"/>
        </w:rPr>
      </w:pPr>
    </w:p>
    <w:p w14:paraId="059D6AA3" w14:textId="211D2E37" w:rsidR="00C64EBA" w:rsidRDefault="00934DAC">
      <w:pPr>
        <w:tabs>
          <w:tab w:val="left" w:leader="underscore" w:pos="4937"/>
          <w:tab w:val="left" w:pos="7257"/>
        </w:tabs>
        <w:spacing w:before="34"/>
        <w:ind w:left="141"/>
        <w:jc w:val="both"/>
        <w:rPr>
          <w:rFonts w:ascii="Gill Sans MT" w:hAnsi="Gill Sans MT"/>
        </w:rPr>
      </w:pPr>
      <w:r>
        <w:rPr>
          <w:rFonts w:ascii="Calibri" w:hAnsi="Calibri"/>
          <w:spacing w:val="-2"/>
        </w:rPr>
        <w:t>PODEPSÁN</w:t>
      </w:r>
      <w:r>
        <w:rPr>
          <w:rFonts w:ascii="Calibri" w:hAnsi="Calibri"/>
        </w:rPr>
        <w:tab/>
      </w:r>
      <w:proofErr w:type="spellStart"/>
      <w:r>
        <w:rPr>
          <w:rFonts w:ascii="Calibri" w:hAnsi="Calibri"/>
          <w:spacing w:val="-2"/>
        </w:rPr>
        <w:t>PODEPSÁN</w:t>
      </w:r>
      <w:proofErr w:type="spellEnd"/>
      <w:r>
        <w:rPr>
          <w:rFonts w:ascii="Gill Sans MT" w:hAnsi="Gill Sans MT"/>
          <w:u w:val="single"/>
        </w:rPr>
        <w:tab/>
      </w:r>
      <w:r>
        <w:rPr>
          <w:rFonts w:ascii="Gill Sans MT" w:hAnsi="Gill Sans MT"/>
          <w:spacing w:val="80"/>
          <w:u w:val="single"/>
        </w:rPr>
        <w:t xml:space="preserve"> </w:t>
      </w:r>
    </w:p>
    <w:p w14:paraId="0310A2B2" w14:textId="6CDF9895" w:rsidR="00C64EBA" w:rsidRDefault="00934DAC">
      <w:pPr>
        <w:tabs>
          <w:tab w:val="left" w:pos="5897"/>
        </w:tabs>
        <w:ind w:left="988"/>
        <w:rPr>
          <w:rFonts w:ascii="Calibri" w:hAnsi="Calibri"/>
        </w:rPr>
      </w:pPr>
      <w:r>
        <w:rPr>
          <w:rFonts w:ascii="Calibri" w:hAnsi="Calibri"/>
        </w:rPr>
        <w:t>Jméno:</w:t>
      </w:r>
      <w:r>
        <w:rPr>
          <w:rFonts w:ascii="Calibri" w:hAnsi="Calibri"/>
          <w:spacing w:val="-4"/>
        </w:rPr>
        <w:t xml:space="preserve"> </w:t>
      </w:r>
      <w:r>
        <w:rPr>
          <w:rFonts w:ascii="Calibri" w:hAnsi="Calibri"/>
        </w:rPr>
        <w:t>Ing.</w:t>
      </w:r>
      <w:r>
        <w:rPr>
          <w:rFonts w:ascii="Calibri" w:hAnsi="Calibri"/>
          <w:spacing w:val="-5"/>
        </w:rPr>
        <w:t xml:space="preserve"> </w:t>
      </w:r>
      <w:r>
        <w:rPr>
          <w:rFonts w:ascii="Calibri" w:hAnsi="Calibri"/>
        </w:rPr>
        <w:t>Lubomír</w:t>
      </w:r>
      <w:r>
        <w:rPr>
          <w:rFonts w:ascii="Calibri" w:hAnsi="Calibri"/>
          <w:spacing w:val="-4"/>
        </w:rPr>
        <w:t xml:space="preserve"> Fojtů</w:t>
      </w:r>
      <w:r>
        <w:rPr>
          <w:rFonts w:ascii="Calibri" w:hAnsi="Calibri"/>
        </w:rPr>
        <w:tab/>
        <w:t>Jméno:</w:t>
      </w:r>
      <w:r>
        <w:rPr>
          <w:rFonts w:ascii="Calibri" w:hAnsi="Calibri"/>
          <w:spacing w:val="-9"/>
        </w:rPr>
        <w:t xml:space="preserve"> </w:t>
      </w:r>
      <w:proofErr w:type="spellStart"/>
      <w:r w:rsidR="00A51F4E">
        <w:rPr>
          <w:rFonts w:ascii="Calibri" w:hAnsi="Calibri"/>
        </w:rPr>
        <w:t>xxxx</w:t>
      </w:r>
      <w:proofErr w:type="spellEnd"/>
    </w:p>
    <w:p w14:paraId="303E31F9" w14:textId="77777777" w:rsidR="00C64EBA" w:rsidRDefault="00934DAC">
      <w:pPr>
        <w:tabs>
          <w:tab w:val="left" w:pos="5897"/>
        </w:tabs>
        <w:ind w:left="988"/>
        <w:rPr>
          <w:rFonts w:ascii="Calibri" w:hAnsi="Calibri"/>
        </w:rPr>
      </w:pPr>
      <w:r>
        <w:rPr>
          <w:rFonts w:ascii="Calibri" w:hAnsi="Calibri"/>
        </w:rPr>
        <w:t>Funkce:</w:t>
      </w:r>
      <w:r>
        <w:rPr>
          <w:rFonts w:ascii="Calibri" w:hAnsi="Calibri"/>
          <w:spacing w:val="-7"/>
        </w:rPr>
        <w:t xml:space="preserve"> </w:t>
      </w:r>
      <w:r>
        <w:rPr>
          <w:rFonts w:ascii="Calibri" w:hAnsi="Calibri"/>
          <w:spacing w:val="-2"/>
        </w:rPr>
        <w:t>Ředitel</w:t>
      </w:r>
      <w:r>
        <w:rPr>
          <w:rFonts w:ascii="Calibri" w:hAnsi="Calibri"/>
        </w:rPr>
        <w:tab/>
        <w:t>Funkce:</w:t>
      </w:r>
      <w:r>
        <w:rPr>
          <w:rFonts w:ascii="Calibri" w:hAnsi="Calibri"/>
          <w:spacing w:val="-9"/>
        </w:rPr>
        <w:t xml:space="preserve"> </w:t>
      </w:r>
      <w:r>
        <w:rPr>
          <w:rFonts w:ascii="Calibri" w:hAnsi="Calibri"/>
          <w:spacing w:val="-2"/>
        </w:rPr>
        <w:t>Jednatel</w:t>
      </w:r>
    </w:p>
    <w:p w14:paraId="5D0FF6D9" w14:textId="77777777" w:rsidR="00C64EBA" w:rsidRDefault="00C64EBA">
      <w:pPr>
        <w:pStyle w:val="Zkladntext"/>
        <w:spacing w:before="87"/>
        <w:rPr>
          <w:rFonts w:ascii="Calibri"/>
          <w:sz w:val="13"/>
        </w:rPr>
      </w:pPr>
    </w:p>
    <w:p w14:paraId="599BBA18" w14:textId="77777777" w:rsidR="00A22CF8" w:rsidRDefault="00A22CF8">
      <w:pPr>
        <w:tabs>
          <w:tab w:val="left" w:pos="8539"/>
        </w:tabs>
        <w:spacing w:line="230" w:lineRule="exact"/>
        <w:ind w:left="4988"/>
        <w:rPr>
          <w:rFonts w:ascii="Calibri" w:hAnsi="Calibri"/>
          <w:spacing w:val="-2"/>
        </w:rPr>
      </w:pPr>
    </w:p>
    <w:p w14:paraId="7D8A11FE" w14:textId="77777777" w:rsidR="00A22CF8" w:rsidRDefault="00A22CF8">
      <w:pPr>
        <w:tabs>
          <w:tab w:val="left" w:pos="8539"/>
        </w:tabs>
        <w:spacing w:line="230" w:lineRule="exact"/>
        <w:ind w:left="4988"/>
        <w:rPr>
          <w:rFonts w:ascii="Calibri" w:hAnsi="Calibri"/>
          <w:spacing w:val="-2"/>
        </w:rPr>
      </w:pPr>
    </w:p>
    <w:p w14:paraId="2EFB8B4E" w14:textId="463F180A" w:rsidR="00C64EBA" w:rsidRDefault="00934DAC">
      <w:pPr>
        <w:tabs>
          <w:tab w:val="left" w:pos="8539"/>
        </w:tabs>
        <w:spacing w:line="230" w:lineRule="exact"/>
        <w:ind w:left="4988"/>
        <w:rPr>
          <w:rFonts w:ascii="Calibri" w:hAnsi="Calibri"/>
        </w:rPr>
      </w:pPr>
      <w:r>
        <w:rPr>
          <w:rFonts w:ascii="Calibri" w:hAnsi="Calibri"/>
          <w:spacing w:val="-2"/>
        </w:rPr>
        <w:t>PODEPSÁN</w:t>
      </w:r>
      <w:r>
        <w:rPr>
          <w:rFonts w:ascii="Calibri" w:hAnsi="Calibri"/>
          <w:u w:val="single"/>
        </w:rPr>
        <w:tab/>
      </w:r>
    </w:p>
    <w:p w14:paraId="031BE9C9" w14:textId="6CC4AC94" w:rsidR="00C64EBA" w:rsidRDefault="00934DAC">
      <w:pPr>
        <w:spacing w:before="1"/>
        <w:ind w:left="5806"/>
        <w:rPr>
          <w:rFonts w:ascii="Calibri" w:hAnsi="Calibri"/>
        </w:rPr>
      </w:pPr>
      <w:r>
        <w:rPr>
          <w:rFonts w:ascii="Calibri" w:hAnsi="Calibri"/>
        </w:rPr>
        <w:t>Jméno:</w:t>
      </w:r>
      <w:r>
        <w:rPr>
          <w:rFonts w:ascii="Calibri" w:hAnsi="Calibri"/>
          <w:spacing w:val="-5"/>
        </w:rPr>
        <w:t xml:space="preserve"> </w:t>
      </w:r>
      <w:proofErr w:type="spellStart"/>
      <w:r w:rsidR="00A51F4E">
        <w:rPr>
          <w:rFonts w:ascii="Calibri" w:hAnsi="Calibri"/>
        </w:rPr>
        <w:t>xxxx</w:t>
      </w:r>
      <w:proofErr w:type="spellEnd"/>
    </w:p>
    <w:p w14:paraId="60E46B35" w14:textId="77777777" w:rsidR="00C64EBA" w:rsidRDefault="00934DAC">
      <w:pPr>
        <w:ind w:left="5806"/>
        <w:rPr>
          <w:rFonts w:ascii="Calibri"/>
        </w:rPr>
      </w:pPr>
      <w:r>
        <w:rPr>
          <w:rFonts w:ascii="Calibri"/>
        </w:rPr>
        <w:t>Funkce:</w:t>
      </w:r>
      <w:r>
        <w:rPr>
          <w:rFonts w:ascii="Calibri"/>
          <w:spacing w:val="-4"/>
        </w:rPr>
        <w:t xml:space="preserve"> </w:t>
      </w:r>
      <w:r>
        <w:rPr>
          <w:rFonts w:ascii="Calibri"/>
          <w:spacing w:val="-2"/>
        </w:rPr>
        <w:t>Jednatel</w:t>
      </w:r>
    </w:p>
    <w:p w14:paraId="35F1AA05" w14:textId="77777777" w:rsidR="00C64EBA" w:rsidRDefault="00C64EBA">
      <w:pPr>
        <w:pStyle w:val="Zkladntext"/>
        <w:rPr>
          <w:rFonts w:ascii="Calibri"/>
          <w:sz w:val="22"/>
        </w:rPr>
      </w:pPr>
    </w:p>
    <w:p w14:paraId="13146387" w14:textId="77777777" w:rsidR="00C64EBA" w:rsidRDefault="00934DAC">
      <w:pPr>
        <w:tabs>
          <w:tab w:val="left" w:pos="5098"/>
        </w:tabs>
        <w:ind w:left="141"/>
        <w:rPr>
          <w:rFonts w:ascii="Calibri"/>
        </w:rPr>
      </w:pPr>
      <w:r>
        <w:rPr>
          <w:rFonts w:ascii="Calibri"/>
        </w:rPr>
        <w:t>za</w:t>
      </w:r>
      <w:r>
        <w:rPr>
          <w:rFonts w:ascii="Calibri"/>
          <w:spacing w:val="-1"/>
        </w:rPr>
        <w:t xml:space="preserve"> </w:t>
      </w:r>
      <w:r>
        <w:rPr>
          <w:rFonts w:ascii="Calibri"/>
          <w:spacing w:val="-2"/>
        </w:rPr>
        <w:t>Objednatele</w:t>
      </w:r>
      <w:r>
        <w:rPr>
          <w:rFonts w:ascii="Calibri"/>
        </w:rPr>
        <w:tab/>
        <w:t>za</w:t>
      </w:r>
      <w:r>
        <w:rPr>
          <w:rFonts w:ascii="Calibri"/>
          <w:spacing w:val="-3"/>
        </w:rPr>
        <w:t xml:space="preserve"> </w:t>
      </w:r>
      <w:r>
        <w:rPr>
          <w:rFonts w:ascii="Calibri"/>
          <w:spacing w:val="-2"/>
        </w:rPr>
        <w:t>dodavatele/Zhotovitele</w:t>
      </w:r>
    </w:p>
    <w:p w14:paraId="103AE021" w14:textId="77777777" w:rsidR="00C64EBA" w:rsidRDefault="00934DAC">
      <w:pPr>
        <w:tabs>
          <w:tab w:val="left" w:pos="5098"/>
        </w:tabs>
        <w:spacing w:before="1"/>
        <w:ind w:left="141"/>
        <w:rPr>
          <w:rFonts w:ascii="Calibri" w:hAnsi="Calibri"/>
          <w:b/>
        </w:rPr>
      </w:pPr>
      <w:r>
        <w:rPr>
          <w:rFonts w:ascii="Calibri" w:hAnsi="Calibri"/>
          <w:b/>
        </w:rPr>
        <w:t>Česká</w:t>
      </w:r>
      <w:r>
        <w:rPr>
          <w:rFonts w:ascii="Calibri" w:hAnsi="Calibri"/>
          <w:b/>
          <w:spacing w:val="-5"/>
        </w:rPr>
        <w:t xml:space="preserve"> </w:t>
      </w:r>
      <w:r>
        <w:rPr>
          <w:rFonts w:ascii="Calibri" w:hAnsi="Calibri"/>
          <w:b/>
        </w:rPr>
        <w:t>republika</w:t>
      </w:r>
      <w:r>
        <w:rPr>
          <w:rFonts w:ascii="Calibri" w:hAnsi="Calibri"/>
          <w:b/>
          <w:spacing w:val="-6"/>
        </w:rPr>
        <w:t xml:space="preserve"> </w:t>
      </w:r>
      <w:r>
        <w:rPr>
          <w:rFonts w:ascii="Calibri" w:hAnsi="Calibri"/>
          <w:b/>
        </w:rPr>
        <w:t>–</w:t>
      </w:r>
      <w:r>
        <w:rPr>
          <w:rFonts w:ascii="Calibri" w:hAnsi="Calibri"/>
          <w:b/>
          <w:spacing w:val="-3"/>
        </w:rPr>
        <w:t xml:space="preserve"> </w:t>
      </w:r>
      <w:r>
        <w:rPr>
          <w:rFonts w:ascii="Calibri" w:hAnsi="Calibri"/>
          <w:b/>
        </w:rPr>
        <w:t>Ředitelství</w:t>
      </w:r>
      <w:r>
        <w:rPr>
          <w:rFonts w:ascii="Calibri" w:hAnsi="Calibri"/>
          <w:b/>
          <w:spacing w:val="-4"/>
        </w:rPr>
        <w:t xml:space="preserve"> </w:t>
      </w:r>
      <w:r>
        <w:rPr>
          <w:rFonts w:ascii="Calibri" w:hAnsi="Calibri"/>
          <w:b/>
        </w:rPr>
        <w:t>vodních</w:t>
      </w:r>
      <w:r>
        <w:rPr>
          <w:rFonts w:ascii="Calibri" w:hAnsi="Calibri"/>
          <w:b/>
          <w:spacing w:val="-4"/>
        </w:rPr>
        <w:t xml:space="preserve"> </w:t>
      </w:r>
      <w:r>
        <w:rPr>
          <w:rFonts w:ascii="Calibri" w:hAnsi="Calibri"/>
          <w:b/>
        </w:rPr>
        <w:t>cest</w:t>
      </w:r>
      <w:r>
        <w:rPr>
          <w:rFonts w:ascii="Calibri" w:hAnsi="Calibri"/>
          <w:b/>
          <w:spacing w:val="-5"/>
        </w:rPr>
        <w:t xml:space="preserve"> ČR</w:t>
      </w:r>
      <w:r>
        <w:rPr>
          <w:rFonts w:ascii="Calibri" w:hAnsi="Calibri"/>
          <w:b/>
        </w:rPr>
        <w:tab/>
        <w:t>STRABAG</w:t>
      </w:r>
      <w:r>
        <w:rPr>
          <w:rFonts w:ascii="Calibri" w:hAnsi="Calibri"/>
          <w:b/>
          <w:spacing w:val="-8"/>
        </w:rPr>
        <w:t xml:space="preserve"> </w:t>
      </w:r>
      <w:proofErr w:type="spellStart"/>
      <w:r>
        <w:rPr>
          <w:rFonts w:ascii="Calibri" w:hAnsi="Calibri"/>
          <w:b/>
        </w:rPr>
        <w:t>Water</w:t>
      </w:r>
      <w:proofErr w:type="spellEnd"/>
      <w:r>
        <w:rPr>
          <w:rFonts w:ascii="Calibri" w:hAnsi="Calibri"/>
          <w:b/>
          <w:spacing w:val="-6"/>
        </w:rPr>
        <w:t xml:space="preserve"> </w:t>
      </w:r>
      <w:r>
        <w:rPr>
          <w:rFonts w:ascii="Calibri" w:hAnsi="Calibri"/>
          <w:b/>
          <w:spacing w:val="-2"/>
        </w:rPr>
        <w:t>s.r.o.</w:t>
      </w:r>
    </w:p>
    <w:p w14:paraId="3DB4FA4D" w14:textId="77777777" w:rsidR="00C64EBA" w:rsidRDefault="00C64EBA">
      <w:pPr>
        <w:pStyle w:val="Zkladntext"/>
        <w:spacing w:before="6"/>
        <w:rPr>
          <w:rFonts w:ascii="Calibri"/>
          <w:b/>
          <w:sz w:val="15"/>
        </w:rPr>
      </w:pPr>
    </w:p>
    <w:p w14:paraId="62F32B2C" w14:textId="77777777" w:rsidR="00C64EBA" w:rsidRDefault="00C64EBA">
      <w:pPr>
        <w:pStyle w:val="Zkladntext"/>
        <w:rPr>
          <w:rFonts w:ascii="Calibri"/>
          <w:b/>
          <w:sz w:val="15"/>
        </w:rPr>
        <w:sectPr w:rsidR="00C64EBA">
          <w:pgSz w:w="11900" w:h="16850"/>
          <w:pgMar w:top="1820" w:right="850" w:bottom="1400" w:left="1275" w:header="964" w:footer="1210" w:gutter="0"/>
          <w:cols w:space="708"/>
        </w:sectPr>
      </w:pPr>
    </w:p>
    <w:p w14:paraId="25CC109A" w14:textId="50580143" w:rsidR="00C64EBA" w:rsidRDefault="00934DAC">
      <w:pPr>
        <w:spacing w:before="62" w:line="320" w:lineRule="atLeast"/>
        <w:ind w:left="6216"/>
        <w:rPr>
          <w:rFonts w:ascii="Gill Sans MT" w:hAnsi="Gill Sans MT"/>
          <w:sz w:val="27"/>
        </w:rPr>
      </w:pPr>
      <w:r>
        <w:rPr>
          <w:rFonts w:ascii="Gill Sans MT" w:hAnsi="Gill Sans MT"/>
          <w:spacing w:val="-2"/>
          <w:w w:val="105"/>
          <w:sz w:val="27"/>
        </w:rPr>
        <w:t xml:space="preserve"> </w:t>
      </w:r>
    </w:p>
    <w:p w14:paraId="515A2C41" w14:textId="77777777" w:rsidR="00A22CF8" w:rsidRDefault="00934DAC" w:rsidP="00A22CF8">
      <w:pPr>
        <w:spacing w:before="115"/>
        <w:ind w:left="318" w:right="1276"/>
        <w:rPr>
          <w:rFonts w:ascii="Gill Sans MT" w:hAnsi="Gill Sans MT"/>
          <w:w w:val="110"/>
          <w:sz w:val="13"/>
        </w:rPr>
      </w:pPr>
      <w:r>
        <w:br w:type="column"/>
      </w:r>
    </w:p>
    <w:p w14:paraId="12592293" w14:textId="77777777" w:rsidR="00C64EBA" w:rsidRDefault="00C64EBA">
      <w:pPr>
        <w:spacing w:line="259" w:lineRule="auto"/>
        <w:rPr>
          <w:rFonts w:ascii="Gill Sans MT" w:hAnsi="Gill Sans MT"/>
          <w:w w:val="110"/>
          <w:sz w:val="13"/>
        </w:rPr>
      </w:pPr>
    </w:p>
    <w:p w14:paraId="0D134BE0" w14:textId="77777777" w:rsidR="00A22CF8" w:rsidRDefault="00A22CF8">
      <w:pPr>
        <w:spacing w:line="259" w:lineRule="auto"/>
        <w:rPr>
          <w:rFonts w:ascii="Gill Sans MT" w:hAnsi="Gill Sans MT"/>
          <w:sz w:val="13"/>
        </w:rPr>
        <w:sectPr w:rsidR="00A22CF8">
          <w:type w:val="continuous"/>
          <w:pgSz w:w="11900" w:h="16850"/>
          <w:pgMar w:top="1820" w:right="850" w:bottom="1400" w:left="1275" w:header="964" w:footer="1210" w:gutter="0"/>
          <w:cols w:num="2" w:space="708" w:equalWidth="0">
            <w:col w:w="7076" w:space="40"/>
            <w:col w:w="2659"/>
          </w:cols>
        </w:sectPr>
      </w:pPr>
    </w:p>
    <w:p w14:paraId="3852771D" w14:textId="75D8B07C" w:rsidR="00C64EBA" w:rsidRDefault="00934DAC" w:rsidP="00A22CF8">
      <w:pPr>
        <w:tabs>
          <w:tab w:val="left" w:pos="7431"/>
          <w:tab w:val="left" w:pos="8605"/>
        </w:tabs>
        <w:spacing w:before="11" w:line="360" w:lineRule="auto"/>
        <w:ind w:left="5098"/>
        <w:rPr>
          <w:rFonts w:ascii="Gill Sans MT" w:hAnsi="Gill Sans MT"/>
          <w:sz w:val="13"/>
        </w:rPr>
      </w:pPr>
      <w:r>
        <w:rPr>
          <w:rFonts w:ascii="Calibri" w:hAnsi="Calibri"/>
          <w:spacing w:val="-2"/>
          <w:w w:val="105"/>
          <w:position w:val="-8"/>
        </w:rPr>
        <w:t>PODEPSÁ</w:t>
      </w:r>
      <w:r w:rsidR="00A22CF8">
        <w:rPr>
          <w:rFonts w:ascii="Calibri" w:hAnsi="Calibri"/>
          <w:spacing w:val="-2"/>
          <w:w w:val="105"/>
          <w:position w:val="-8"/>
        </w:rPr>
        <w:t>N</w:t>
      </w:r>
      <w:r>
        <w:rPr>
          <w:rFonts w:ascii="Gill Sans MT" w:hAnsi="Gill Sans MT"/>
          <w:sz w:val="13"/>
          <w:u w:val="single"/>
        </w:rPr>
        <w:tab/>
      </w:r>
    </w:p>
    <w:p w14:paraId="4EB069DA" w14:textId="4DFFB759" w:rsidR="00C64EBA" w:rsidRDefault="00934DAC" w:rsidP="00A22CF8">
      <w:pPr>
        <w:spacing w:before="130" w:line="360" w:lineRule="auto"/>
        <w:ind w:left="5806"/>
        <w:rPr>
          <w:rFonts w:ascii="Calibri" w:hAnsi="Calibri"/>
        </w:rPr>
      </w:pPr>
      <w:r>
        <w:rPr>
          <w:rFonts w:ascii="Calibri" w:hAnsi="Calibri"/>
        </w:rPr>
        <w:t>Jméno:</w:t>
      </w:r>
      <w:r>
        <w:rPr>
          <w:rFonts w:ascii="Calibri" w:hAnsi="Calibri"/>
          <w:spacing w:val="-6"/>
        </w:rPr>
        <w:t xml:space="preserve"> </w:t>
      </w:r>
      <w:proofErr w:type="spellStart"/>
      <w:r w:rsidR="00A22CF8">
        <w:rPr>
          <w:rFonts w:ascii="Calibri" w:hAnsi="Calibri"/>
        </w:rPr>
        <w:t>xxxxx</w:t>
      </w:r>
      <w:proofErr w:type="spellEnd"/>
    </w:p>
    <w:p w14:paraId="60D9B3A0" w14:textId="77777777" w:rsidR="00C64EBA" w:rsidRDefault="00934DAC">
      <w:pPr>
        <w:ind w:left="5806"/>
        <w:rPr>
          <w:rFonts w:ascii="Calibri"/>
        </w:rPr>
      </w:pPr>
      <w:r>
        <w:rPr>
          <w:rFonts w:ascii="Calibri"/>
        </w:rPr>
        <w:t>Funkce:</w:t>
      </w:r>
      <w:r>
        <w:rPr>
          <w:rFonts w:ascii="Calibri"/>
          <w:spacing w:val="-4"/>
        </w:rPr>
        <w:t xml:space="preserve"> </w:t>
      </w:r>
      <w:r>
        <w:rPr>
          <w:rFonts w:ascii="Calibri"/>
          <w:spacing w:val="-2"/>
        </w:rPr>
        <w:t>Jednatel</w:t>
      </w:r>
    </w:p>
    <w:p w14:paraId="1ACCDC64" w14:textId="77777777" w:rsidR="00C64EBA" w:rsidRDefault="00C64EBA">
      <w:pPr>
        <w:pStyle w:val="Zkladntext"/>
        <w:rPr>
          <w:rFonts w:ascii="Calibri"/>
          <w:sz w:val="22"/>
        </w:rPr>
      </w:pPr>
    </w:p>
    <w:p w14:paraId="402FA4F2" w14:textId="77777777" w:rsidR="00C64EBA" w:rsidRDefault="00934DAC">
      <w:pPr>
        <w:ind w:left="5153"/>
        <w:rPr>
          <w:rFonts w:ascii="Calibri"/>
        </w:rPr>
      </w:pPr>
      <w:r>
        <w:rPr>
          <w:rFonts w:ascii="Calibri"/>
        </w:rPr>
        <w:t>za</w:t>
      </w:r>
      <w:r>
        <w:rPr>
          <w:rFonts w:ascii="Calibri"/>
          <w:spacing w:val="-1"/>
        </w:rPr>
        <w:t xml:space="preserve"> </w:t>
      </w:r>
      <w:r>
        <w:rPr>
          <w:rFonts w:ascii="Calibri"/>
          <w:spacing w:val="-2"/>
        </w:rPr>
        <w:t>dodavatele/Zhotovitele</w:t>
      </w:r>
    </w:p>
    <w:p w14:paraId="7ED7AFBA" w14:textId="77777777" w:rsidR="00C64EBA" w:rsidRDefault="00934DAC">
      <w:pPr>
        <w:spacing w:before="1"/>
        <w:ind w:left="5153"/>
        <w:rPr>
          <w:rFonts w:ascii="Calibri" w:hAnsi="Calibri"/>
          <w:b/>
        </w:rPr>
      </w:pPr>
      <w:r>
        <w:rPr>
          <w:rFonts w:ascii="Calibri" w:hAnsi="Calibri"/>
          <w:b/>
        </w:rPr>
        <w:t>LABSKÁ,</w:t>
      </w:r>
      <w:r>
        <w:rPr>
          <w:rFonts w:ascii="Calibri" w:hAnsi="Calibri"/>
          <w:b/>
          <w:spacing w:val="-5"/>
        </w:rPr>
        <w:t xml:space="preserve"> </w:t>
      </w:r>
      <w:r>
        <w:rPr>
          <w:rFonts w:ascii="Calibri" w:hAnsi="Calibri"/>
          <w:b/>
        </w:rPr>
        <w:t>strojní</w:t>
      </w:r>
      <w:r>
        <w:rPr>
          <w:rFonts w:ascii="Calibri" w:hAnsi="Calibri"/>
          <w:b/>
          <w:spacing w:val="-5"/>
        </w:rPr>
        <w:t xml:space="preserve"> </w:t>
      </w:r>
      <w:r>
        <w:rPr>
          <w:rFonts w:ascii="Calibri" w:hAnsi="Calibri"/>
          <w:b/>
        </w:rPr>
        <w:t>a</w:t>
      </w:r>
      <w:r>
        <w:rPr>
          <w:rFonts w:ascii="Calibri" w:hAnsi="Calibri"/>
          <w:b/>
          <w:spacing w:val="-5"/>
        </w:rPr>
        <w:t xml:space="preserve"> </w:t>
      </w:r>
      <w:r>
        <w:rPr>
          <w:rFonts w:ascii="Calibri" w:hAnsi="Calibri"/>
          <w:b/>
        </w:rPr>
        <w:t>stavební</w:t>
      </w:r>
      <w:r>
        <w:rPr>
          <w:rFonts w:ascii="Calibri" w:hAnsi="Calibri"/>
          <w:b/>
          <w:spacing w:val="-7"/>
        </w:rPr>
        <w:t xml:space="preserve"> </w:t>
      </w:r>
      <w:r>
        <w:rPr>
          <w:rFonts w:ascii="Calibri" w:hAnsi="Calibri"/>
          <w:b/>
        </w:rPr>
        <w:t>společnost</w:t>
      </w:r>
      <w:r>
        <w:rPr>
          <w:rFonts w:ascii="Calibri" w:hAnsi="Calibri"/>
          <w:b/>
          <w:spacing w:val="-6"/>
        </w:rPr>
        <w:t xml:space="preserve"> </w:t>
      </w:r>
      <w:r>
        <w:rPr>
          <w:rFonts w:ascii="Calibri" w:hAnsi="Calibri"/>
          <w:b/>
          <w:spacing w:val="-2"/>
        </w:rPr>
        <w:t>s.r.o.</w:t>
      </w:r>
    </w:p>
    <w:p w14:paraId="337D6E47" w14:textId="77777777" w:rsidR="00C64EBA" w:rsidRDefault="00C64EBA">
      <w:pPr>
        <w:rPr>
          <w:rFonts w:ascii="Calibri" w:hAnsi="Calibri"/>
          <w:b/>
        </w:rPr>
        <w:sectPr w:rsidR="00C64EBA">
          <w:type w:val="continuous"/>
          <w:pgSz w:w="11900" w:h="16850"/>
          <w:pgMar w:top="1820" w:right="850" w:bottom="1400" w:left="1275" w:header="964" w:footer="1210" w:gutter="0"/>
          <w:cols w:space="708"/>
        </w:sectPr>
      </w:pPr>
    </w:p>
    <w:p w14:paraId="6DFC6F6F" w14:textId="77777777" w:rsidR="00C64EBA" w:rsidRDefault="00934DAC">
      <w:pPr>
        <w:pStyle w:val="Nadpis7"/>
        <w:spacing w:before="317"/>
        <w:ind w:left="2"/>
        <w:rPr>
          <w:rFonts w:ascii="Calibri" w:hAnsi="Calibri"/>
        </w:rPr>
      </w:pPr>
      <w:r>
        <w:rPr>
          <w:rFonts w:ascii="Calibri" w:hAnsi="Calibri"/>
          <w:spacing w:val="-2"/>
        </w:rPr>
        <w:lastRenderedPageBreak/>
        <w:t>PŘÍLOHA</w:t>
      </w:r>
    </w:p>
    <w:p w14:paraId="084BE6C5" w14:textId="77777777" w:rsidR="00C64EBA" w:rsidRDefault="00934DAC">
      <w:pPr>
        <w:spacing w:before="169" w:line="276" w:lineRule="auto"/>
        <w:ind w:left="141" w:right="560"/>
        <w:jc w:val="both"/>
        <w:rPr>
          <w:rFonts w:ascii="Calibri" w:hAnsi="Calibri"/>
        </w:rPr>
      </w:pPr>
      <w:r>
        <w:rPr>
          <w:rFonts w:ascii="Calibri" w:hAnsi="Calibri"/>
        </w:rPr>
        <w:t xml:space="preserve">Následující tabulka odkazuje na Smluvní podmínky pro stavby menšího rozsahu – Obecné podmínky ve znění Smluvních podmínek pro stavby menšího rozsahu – Zvláštní podmínky (dále jen „Smluvní </w:t>
      </w:r>
      <w:r>
        <w:rPr>
          <w:rFonts w:ascii="Calibri" w:hAnsi="Calibri"/>
          <w:spacing w:val="-2"/>
        </w:rPr>
        <w:t>podmínky“).</w:t>
      </w:r>
    </w:p>
    <w:p w14:paraId="62E0C757" w14:textId="77777777" w:rsidR="00C64EBA" w:rsidRDefault="00934DAC">
      <w:pPr>
        <w:spacing w:before="120"/>
        <w:ind w:left="141"/>
        <w:jc w:val="both"/>
        <w:rPr>
          <w:rFonts w:ascii="Calibri" w:hAnsi="Calibri"/>
          <w:b/>
        </w:rPr>
      </w:pPr>
      <w:r>
        <w:rPr>
          <w:rFonts w:ascii="Calibri" w:hAnsi="Calibri"/>
        </w:rPr>
        <w:t>Název</w:t>
      </w:r>
      <w:r>
        <w:rPr>
          <w:rFonts w:ascii="Calibri" w:hAnsi="Calibri"/>
          <w:spacing w:val="-5"/>
        </w:rPr>
        <w:t xml:space="preserve"> </w:t>
      </w:r>
      <w:r>
        <w:rPr>
          <w:rFonts w:ascii="Calibri" w:hAnsi="Calibri"/>
        </w:rPr>
        <w:t>díla:</w:t>
      </w:r>
      <w:r>
        <w:rPr>
          <w:rFonts w:ascii="Calibri" w:hAnsi="Calibri"/>
          <w:spacing w:val="-5"/>
        </w:rPr>
        <w:t xml:space="preserve"> </w:t>
      </w:r>
      <w:r>
        <w:rPr>
          <w:rFonts w:ascii="Calibri" w:hAnsi="Calibri"/>
        </w:rPr>
        <w:t>Ochranná</w:t>
      </w:r>
      <w:r>
        <w:rPr>
          <w:rFonts w:ascii="Calibri" w:hAnsi="Calibri"/>
          <w:spacing w:val="-4"/>
        </w:rPr>
        <w:t xml:space="preserve"> </w:t>
      </w:r>
      <w:r>
        <w:rPr>
          <w:rFonts w:ascii="Calibri" w:hAnsi="Calibri"/>
        </w:rPr>
        <w:t>stání</w:t>
      </w:r>
      <w:r>
        <w:rPr>
          <w:rFonts w:ascii="Calibri" w:hAnsi="Calibri"/>
          <w:spacing w:val="-6"/>
        </w:rPr>
        <w:t xml:space="preserve"> </w:t>
      </w:r>
      <w:r>
        <w:rPr>
          <w:rFonts w:ascii="Calibri" w:hAnsi="Calibri"/>
        </w:rPr>
        <w:t>na</w:t>
      </w:r>
      <w:r>
        <w:rPr>
          <w:rFonts w:ascii="Calibri" w:hAnsi="Calibri"/>
          <w:spacing w:val="-4"/>
        </w:rPr>
        <w:t xml:space="preserve"> </w:t>
      </w:r>
      <w:r>
        <w:rPr>
          <w:rFonts w:ascii="Calibri" w:hAnsi="Calibri"/>
        </w:rPr>
        <w:t>Labské</w:t>
      </w:r>
      <w:r>
        <w:rPr>
          <w:rFonts w:ascii="Calibri" w:hAnsi="Calibri"/>
          <w:spacing w:val="-5"/>
        </w:rPr>
        <w:t xml:space="preserve"> </w:t>
      </w:r>
      <w:r>
        <w:rPr>
          <w:rFonts w:ascii="Calibri" w:hAnsi="Calibri"/>
        </w:rPr>
        <w:t>vodní</w:t>
      </w:r>
      <w:r>
        <w:rPr>
          <w:rFonts w:ascii="Calibri" w:hAnsi="Calibri"/>
          <w:spacing w:val="-3"/>
        </w:rPr>
        <w:t xml:space="preserve"> </w:t>
      </w:r>
      <w:r>
        <w:rPr>
          <w:rFonts w:ascii="Calibri" w:hAnsi="Calibri"/>
        </w:rPr>
        <w:t>cestě</w:t>
      </w:r>
      <w:r>
        <w:rPr>
          <w:rFonts w:ascii="Calibri" w:hAnsi="Calibri"/>
          <w:spacing w:val="-5"/>
        </w:rPr>
        <w:t xml:space="preserve"> </w:t>
      </w:r>
      <w:r>
        <w:rPr>
          <w:rFonts w:ascii="Calibri" w:hAnsi="Calibri"/>
          <w:b/>
        </w:rPr>
        <w:t>–</w:t>
      </w:r>
      <w:r>
        <w:rPr>
          <w:rFonts w:ascii="Calibri" w:hAnsi="Calibri"/>
          <w:b/>
          <w:spacing w:val="-5"/>
        </w:rPr>
        <w:t xml:space="preserve"> </w:t>
      </w:r>
      <w:r>
        <w:rPr>
          <w:rFonts w:ascii="Calibri" w:hAnsi="Calibri"/>
          <w:b/>
        </w:rPr>
        <w:t>Část</w:t>
      </w:r>
      <w:r>
        <w:rPr>
          <w:rFonts w:ascii="Calibri" w:hAnsi="Calibri"/>
          <w:b/>
          <w:spacing w:val="-5"/>
        </w:rPr>
        <w:t xml:space="preserve"> </w:t>
      </w:r>
      <w:r>
        <w:rPr>
          <w:rFonts w:ascii="Calibri" w:hAnsi="Calibri"/>
          <w:b/>
        </w:rPr>
        <w:t>č.1</w:t>
      </w:r>
      <w:r>
        <w:rPr>
          <w:rFonts w:ascii="Calibri" w:hAnsi="Calibri"/>
          <w:b/>
          <w:spacing w:val="-4"/>
        </w:rPr>
        <w:t xml:space="preserve"> </w:t>
      </w:r>
      <w:r>
        <w:rPr>
          <w:rFonts w:ascii="Calibri" w:hAnsi="Calibri"/>
          <w:b/>
        </w:rPr>
        <w:t>Lokalita</w:t>
      </w:r>
      <w:r>
        <w:rPr>
          <w:rFonts w:ascii="Calibri" w:hAnsi="Calibri"/>
          <w:b/>
          <w:spacing w:val="-2"/>
        </w:rPr>
        <w:t xml:space="preserve"> </w:t>
      </w:r>
      <w:proofErr w:type="spellStart"/>
      <w:r>
        <w:rPr>
          <w:rFonts w:ascii="Calibri" w:hAnsi="Calibri"/>
          <w:b/>
        </w:rPr>
        <w:t>Klavary</w:t>
      </w:r>
      <w:proofErr w:type="spellEnd"/>
      <w:r>
        <w:rPr>
          <w:rFonts w:ascii="Calibri" w:hAnsi="Calibri"/>
          <w:b/>
        </w:rPr>
        <w:t>,</w:t>
      </w:r>
      <w:r>
        <w:rPr>
          <w:rFonts w:ascii="Calibri" w:hAnsi="Calibri"/>
          <w:b/>
          <w:spacing w:val="-3"/>
        </w:rPr>
        <w:t xml:space="preserve"> </w:t>
      </w:r>
      <w:r>
        <w:rPr>
          <w:rFonts w:ascii="Calibri" w:hAnsi="Calibri"/>
          <w:b/>
        </w:rPr>
        <w:t>zhotovitel</w:t>
      </w:r>
      <w:r>
        <w:rPr>
          <w:rFonts w:ascii="Calibri" w:hAnsi="Calibri"/>
          <w:b/>
          <w:spacing w:val="-3"/>
        </w:rPr>
        <w:t xml:space="preserve"> </w:t>
      </w:r>
      <w:r>
        <w:rPr>
          <w:rFonts w:ascii="Calibri" w:hAnsi="Calibri"/>
          <w:b/>
          <w:spacing w:val="-2"/>
        </w:rPr>
        <w:t>stavby</w:t>
      </w:r>
    </w:p>
    <w:p w14:paraId="644C4226" w14:textId="77777777" w:rsidR="00C64EBA" w:rsidRDefault="00C64EBA">
      <w:pPr>
        <w:pStyle w:val="Zkladntext"/>
        <w:spacing w:before="200"/>
        <w:rPr>
          <w:rFonts w:ascii="Calibri"/>
          <w:b/>
          <w:sz w:val="22"/>
        </w:rPr>
      </w:pPr>
    </w:p>
    <w:p w14:paraId="5C929B12" w14:textId="77777777" w:rsidR="00C64EBA" w:rsidRDefault="00934DAC">
      <w:pPr>
        <w:ind w:left="141"/>
        <w:jc w:val="both"/>
        <w:rPr>
          <w:rFonts w:ascii="Calibri" w:hAnsi="Calibri"/>
          <w:b/>
        </w:rPr>
      </w:pPr>
      <w:r>
        <w:rPr>
          <w:rFonts w:ascii="Calibri" w:hAnsi="Calibri"/>
        </w:rPr>
        <w:t>Následující</w:t>
      </w:r>
      <w:r>
        <w:rPr>
          <w:rFonts w:ascii="Calibri" w:hAnsi="Calibri"/>
          <w:spacing w:val="-6"/>
        </w:rPr>
        <w:t xml:space="preserve"> </w:t>
      </w:r>
      <w:r>
        <w:rPr>
          <w:rFonts w:ascii="Calibri" w:hAnsi="Calibri"/>
        </w:rPr>
        <w:t>tabulka</w:t>
      </w:r>
      <w:r>
        <w:rPr>
          <w:rFonts w:ascii="Calibri" w:hAnsi="Calibri"/>
          <w:spacing w:val="-8"/>
        </w:rPr>
        <w:t xml:space="preserve"> </w:t>
      </w:r>
      <w:r>
        <w:rPr>
          <w:rFonts w:ascii="Calibri" w:hAnsi="Calibri"/>
        </w:rPr>
        <w:t>odkazuje</w:t>
      </w:r>
      <w:r>
        <w:rPr>
          <w:rFonts w:ascii="Calibri" w:hAnsi="Calibri"/>
          <w:spacing w:val="-5"/>
        </w:rPr>
        <w:t xml:space="preserve"> </w:t>
      </w:r>
      <w:r>
        <w:rPr>
          <w:rFonts w:ascii="Calibri" w:hAnsi="Calibri"/>
        </w:rPr>
        <w:t>na</w:t>
      </w:r>
      <w:r>
        <w:rPr>
          <w:rFonts w:ascii="Calibri" w:hAnsi="Calibri"/>
          <w:spacing w:val="-5"/>
        </w:rPr>
        <w:t xml:space="preserve"> </w:t>
      </w:r>
      <w:r>
        <w:rPr>
          <w:rFonts w:ascii="Calibri" w:hAnsi="Calibri"/>
          <w:b/>
        </w:rPr>
        <w:t>Smluvní</w:t>
      </w:r>
      <w:r>
        <w:rPr>
          <w:rFonts w:ascii="Calibri" w:hAnsi="Calibri"/>
          <w:b/>
          <w:spacing w:val="-5"/>
        </w:rPr>
        <w:t xml:space="preserve"> </w:t>
      </w:r>
      <w:r>
        <w:rPr>
          <w:rFonts w:ascii="Calibri" w:hAnsi="Calibri"/>
          <w:b/>
          <w:spacing w:val="-2"/>
        </w:rPr>
        <w:t>podmínky.</w:t>
      </w:r>
    </w:p>
    <w:p w14:paraId="7F53F79F" w14:textId="77777777" w:rsidR="00C64EBA" w:rsidRDefault="00C64EBA">
      <w:pPr>
        <w:pStyle w:val="Zkladntext"/>
        <w:spacing w:before="133" w:after="1"/>
        <w:rPr>
          <w:rFonts w:ascii="Calibri"/>
          <w:b/>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3"/>
        <w:gridCol w:w="1426"/>
        <w:gridCol w:w="5553"/>
      </w:tblGrid>
      <w:tr w:rsidR="00C64EBA" w14:paraId="4AD71651" w14:textId="77777777">
        <w:trPr>
          <w:trHeight w:val="1013"/>
        </w:trPr>
        <w:tc>
          <w:tcPr>
            <w:tcW w:w="2523" w:type="dxa"/>
            <w:shd w:val="clear" w:color="auto" w:fill="EBEBEB"/>
          </w:tcPr>
          <w:p w14:paraId="534F9927" w14:textId="77777777" w:rsidR="00C64EBA" w:rsidRDefault="00934DAC">
            <w:pPr>
              <w:pStyle w:val="TableParagraph"/>
              <w:spacing w:before="2"/>
              <w:ind w:left="9" w:right="2"/>
              <w:jc w:val="center"/>
              <w:rPr>
                <w:rFonts w:ascii="Calibri" w:hAnsi="Calibri"/>
                <w:b/>
                <w:sz w:val="24"/>
              </w:rPr>
            </w:pPr>
            <w:r>
              <w:rPr>
                <w:rFonts w:ascii="Calibri" w:hAnsi="Calibri"/>
                <w:b/>
                <w:sz w:val="24"/>
              </w:rPr>
              <w:t>Název</w:t>
            </w:r>
            <w:r>
              <w:rPr>
                <w:rFonts w:ascii="Calibri" w:hAnsi="Calibri"/>
                <w:b/>
                <w:spacing w:val="-4"/>
                <w:sz w:val="24"/>
              </w:rPr>
              <w:t xml:space="preserve"> </w:t>
            </w:r>
            <w:r>
              <w:rPr>
                <w:rFonts w:ascii="Calibri" w:hAnsi="Calibri"/>
                <w:b/>
                <w:spacing w:val="-2"/>
                <w:sz w:val="24"/>
              </w:rPr>
              <w:t>článku</w:t>
            </w:r>
          </w:p>
          <w:p w14:paraId="2FB359E4" w14:textId="77777777" w:rsidR="00C64EBA" w:rsidRDefault="00934DAC">
            <w:pPr>
              <w:pStyle w:val="TableParagraph"/>
              <w:spacing w:before="43"/>
              <w:ind w:left="9"/>
              <w:jc w:val="center"/>
              <w:rPr>
                <w:rFonts w:ascii="Calibri" w:hAnsi="Calibri"/>
                <w:b/>
                <w:sz w:val="24"/>
              </w:rPr>
            </w:pPr>
            <w:r>
              <w:rPr>
                <w:rFonts w:ascii="Calibri" w:hAnsi="Calibri"/>
                <w:b/>
                <w:sz w:val="24"/>
              </w:rPr>
              <w:t>Smluvních</w:t>
            </w:r>
            <w:r>
              <w:rPr>
                <w:rFonts w:ascii="Calibri" w:hAnsi="Calibri"/>
                <w:b/>
                <w:spacing w:val="-4"/>
                <w:sz w:val="24"/>
              </w:rPr>
              <w:t xml:space="preserve"> </w:t>
            </w:r>
            <w:r>
              <w:rPr>
                <w:rFonts w:ascii="Calibri" w:hAnsi="Calibri"/>
                <w:b/>
                <w:spacing w:val="-2"/>
                <w:sz w:val="24"/>
              </w:rPr>
              <w:t>podmínek</w:t>
            </w:r>
          </w:p>
        </w:tc>
        <w:tc>
          <w:tcPr>
            <w:tcW w:w="1426" w:type="dxa"/>
            <w:shd w:val="clear" w:color="auto" w:fill="EBEBEB"/>
          </w:tcPr>
          <w:p w14:paraId="0E8C48D0" w14:textId="77777777" w:rsidR="00C64EBA" w:rsidRDefault="00934DAC">
            <w:pPr>
              <w:pStyle w:val="TableParagraph"/>
              <w:spacing w:before="2"/>
              <w:ind w:left="126"/>
              <w:rPr>
                <w:rFonts w:ascii="Calibri" w:hAnsi="Calibri"/>
                <w:b/>
                <w:sz w:val="24"/>
              </w:rPr>
            </w:pPr>
            <w:r>
              <w:rPr>
                <w:rFonts w:ascii="Calibri" w:hAnsi="Calibri"/>
                <w:b/>
                <w:sz w:val="24"/>
              </w:rPr>
              <w:t>Číslo</w:t>
            </w:r>
            <w:r>
              <w:rPr>
                <w:rFonts w:ascii="Calibri" w:hAnsi="Calibri"/>
                <w:b/>
                <w:spacing w:val="-2"/>
                <w:sz w:val="24"/>
              </w:rPr>
              <w:t xml:space="preserve"> článku</w:t>
            </w:r>
          </w:p>
          <w:p w14:paraId="36D203E4" w14:textId="77777777" w:rsidR="00C64EBA" w:rsidRDefault="00934DAC">
            <w:pPr>
              <w:pStyle w:val="TableParagraph"/>
              <w:spacing w:before="6" w:line="330" w:lineRule="atLeast"/>
              <w:ind w:left="210" w:hanging="12"/>
              <w:rPr>
                <w:rFonts w:ascii="Calibri" w:hAnsi="Calibri"/>
                <w:b/>
                <w:sz w:val="24"/>
              </w:rPr>
            </w:pPr>
            <w:r>
              <w:rPr>
                <w:rFonts w:ascii="Calibri" w:hAnsi="Calibri"/>
                <w:b/>
                <w:spacing w:val="-2"/>
                <w:sz w:val="24"/>
              </w:rPr>
              <w:t>Smluvních podmínek</w:t>
            </w:r>
          </w:p>
        </w:tc>
        <w:tc>
          <w:tcPr>
            <w:tcW w:w="5553" w:type="dxa"/>
            <w:shd w:val="clear" w:color="auto" w:fill="EBEBEB"/>
          </w:tcPr>
          <w:p w14:paraId="31EC21BD" w14:textId="77777777" w:rsidR="00C64EBA" w:rsidRDefault="00934DAC">
            <w:pPr>
              <w:pStyle w:val="TableParagraph"/>
              <w:spacing w:before="2"/>
              <w:ind w:left="53" w:right="47"/>
              <w:jc w:val="center"/>
              <w:rPr>
                <w:rFonts w:ascii="Calibri" w:hAnsi="Calibri"/>
                <w:b/>
                <w:sz w:val="24"/>
              </w:rPr>
            </w:pPr>
            <w:r>
              <w:rPr>
                <w:rFonts w:ascii="Calibri" w:hAnsi="Calibri"/>
                <w:b/>
                <w:sz w:val="24"/>
              </w:rPr>
              <w:t>Příslušné</w:t>
            </w:r>
            <w:r>
              <w:rPr>
                <w:rFonts w:ascii="Calibri" w:hAnsi="Calibri"/>
                <w:b/>
                <w:spacing w:val="-4"/>
                <w:sz w:val="24"/>
              </w:rPr>
              <w:t xml:space="preserve"> </w:t>
            </w:r>
            <w:r>
              <w:rPr>
                <w:rFonts w:ascii="Calibri" w:hAnsi="Calibri"/>
                <w:b/>
                <w:spacing w:val="-2"/>
                <w:sz w:val="24"/>
              </w:rPr>
              <w:t>údaje</w:t>
            </w:r>
          </w:p>
        </w:tc>
      </w:tr>
      <w:tr w:rsidR="00C64EBA" w14:paraId="5C25012A" w14:textId="77777777">
        <w:trPr>
          <w:trHeight w:val="2848"/>
        </w:trPr>
        <w:tc>
          <w:tcPr>
            <w:tcW w:w="2523" w:type="dxa"/>
          </w:tcPr>
          <w:p w14:paraId="38800648" w14:textId="77777777" w:rsidR="00C64EBA" w:rsidRDefault="00C64EBA">
            <w:pPr>
              <w:pStyle w:val="TableParagraph"/>
              <w:rPr>
                <w:rFonts w:ascii="Calibri"/>
                <w:b/>
              </w:rPr>
            </w:pPr>
          </w:p>
          <w:p w14:paraId="227DBE5E" w14:textId="77777777" w:rsidR="00C64EBA" w:rsidRDefault="00C64EBA">
            <w:pPr>
              <w:pStyle w:val="TableParagraph"/>
              <w:rPr>
                <w:rFonts w:ascii="Calibri"/>
                <w:b/>
              </w:rPr>
            </w:pPr>
          </w:p>
          <w:p w14:paraId="4CFCD731" w14:textId="77777777" w:rsidR="00C64EBA" w:rsidRDefault="00C64EBA">
            <w:pPr>
              <w:pStyle w:val="TableParagraph"/>
              <w:rPr>
                <w:rFonts w:ascii="Calibri"/>
                <w:b/>
              </w:rPr>
            </w:pPr>
          </w:p>
          <w:p w14:paraId="1AD851BD" w14:textId="77777777" w:rsidR="00C64EBA" w:rsidRDefault="00C64EBA">
            <w:pPr>
              <w:pStyle w:val="TableParagraph"/>
              <w:spacing w:before="194"/>
              <w:rPr>
                <w:rFonts w:ascii="Calibri"/>
                <w:b/>
              </w:rPr>
            </w:pPr>
          </w:p>
          <w:p w14:paraId="77C47874" w14:textId="77777777" w:rsidR="00C64EBA" w:rsidRDefault="00934DAC">
            <w:pPr>
              <w:pStyle w:val="TableParagraph"/>
              <w:ind w:left="107"/>
              <w:rPr>
                <w:rFonts w:ascii="Calibri" w:hAnsi="Calibri"/>
              </w:rPr>
            </w:pPr>
            <w:r>
              <w:rPr>
                <w:rFonts w:ascii="Calibri" w:hAnsi="Calibri"/>
              </w:rPr>
              <w:t>Technické</w:t>
            </w:r>
            <w:r>
              <w:rPr>
                <w:rFonts w:ascii="Calibri" w:hAnsi="Calibri"/>
                <w:spacing w:val="-7"/>
              </w:rPr>
              <w:t xml:space="preserve"> </w:t>
            </w:r>
            <w:r>
              <w:rPr>
                <w:rFonts w:ascii="Calibri" w:hAnsi="Calibri"/>
                <w:spacing w:val="-2"/>
              </w:rPr>
              <w:t>zadání</w:t>
            </w:r>
          </w:p>
        </w:tc>
        <w:tc>
          <w:tcPr>
            <w:tcW w:w="1426" w:type="dxa"/>
          </w:tcPr>
          <w:p w14:paraId="474DEE34" w14:textId="77777777" w:rsidR="00C64EBA" w:rsidRDefault="00C64EBA">
            <w:pPr>
              <w:pStyle w:val="TableParagraph"/>
              <w:rPr>
                <w:rFonts w:ascii="Calibri"/>
                <w:b/>
              </w:rPr>
            </w:pPr>
          </w:p>
          <w:p w14:paraId="13B828AB" w14:textId="77777777" w:rsidR="00C64EBA" w:rsidRDefault="00C64EBA">
            <w:pPr>
              <w:pStyle w:val="TableParagraph"/>
              <w:rPr>
                <w:rFonts w:ascii="Calibri"/>
                <w:b/>
              </w:rPr>
            </w:pPr>
          </w:p>
          <w:p w14:paraId="1AFCF18E" w14:textId="77777777" w:rsidR="00C64EBA" w:rsidRDefault="00C64EBA">
            <w:pPr>
              <w:pStyle w:val="TableParagraph"/>
              <w:rPr>
                <w:rFonts w:ascii="Calibri"/>
                <w:b/>
              </w:rPr>
            </w:pPr>
          </w:p>
          <w:p w14:paraId="74CB885C" w14:textId="77777777" w:rsidR="00C64EBA" w:rsidRDefault="00C64EBA">
            <w:pPr>
              <w:pStyle w:val="TableParagraph"/>
              <w:spacing w:before="194"/>
              <w:rPr>
                <w:rFonts w:ascii="Calibri"/>
                <w:b/>
              </w:rPr>
            </w:pPr>
          </w:p>
          <w:p w14:paraId="3F3B1EF8" w14:textId="77777777" w:rsidR="00C64EBA" w:rsidRDefault="00934DAC">
            <w:pPr>
              <w:pStyle w:val="TableParagraph"/>
              <w:ind w:left="110"/>
              <w:rPr>
                <w:rFonts w:ascii="Calibri"/>
              </w:rPr>
            </w:pPr>
            <w:r>
              <w:rPr>
                <w:rFonts w:ascii="Calibri"/>
                <w:spacing w:val="-2"/>
              </w:rPr>
              <w:t>1.1.2</w:t>
            </w:r>
          </w:p>
        </w:tc>
        <w:tc>
          <w:tcPr>
            <w:tcW w:w="5553" w:type="dxa"/>
          </w:tcPr>
          <w:p w14:paraId="5A1FD926" w14:textId="77777777" w:rsidR="00C64EBA" w:rsidRDefault="00934DAC">
            <w:pPr>
              <w:pStyle w:val="TableParagraph"/>
              <w:spacing w:after="39" w:line="276" w:lineRule="auto"/>
              <w:ind w:left="109" w:right="96"/>
              <w:jc w:val="both"/>
              <w:rPr>
                <w:rFonts w:ascii="Calibri" w:hAnsi="Calibri"/>
              </w:rPr>
            </w:pPr>
            <w:r>
              <w:rPr>
                <w:rFonts w:ascii="Calibri" w:hAnsi="Calibri"/>
              </w:rPr>
              <w:t xml:space="preserve">Projektová dokumentace neobsahuje samostatnou část technické specifikace. Zadavatel VZ odkazuje na adresář ZD </w:t>
            </w:r>
            <w:proofErr w:type="spellStart"/>
            <w:r>
              <w:rPr>
                <w:rFonts w:ascii="Calibri" w:hAnsi="Calibri"/>
              </w:rPr>
              <w:t>A_pruvodni_zprava_DPS</w:t>
            </w:r>
            <w:proofErr w:type="spellEnd"/>
            <w:r>
              <w:rPr>
                <w:rFonts w:ascii="Calibri" w:hAnsi="Calibri"/>
              </w:rPr>
              <w:t>,</w:t>
            </w:r>
            <w:r>
              <w:rPr>
                <w:rFonts w:ascii="Calibri" w:hAnsi="Calibri"/>
                <w:spacing w:val="-12"/>
              </w:rPr>
              <w:t xml:space="preserve"> </w:t>
            </w:r>
            <w:proofErr w:type="spellStart"/>
            <w:r>
              <w:rPr>
                <w:rFonts w:ascii="Calibri" w:hAnsi="Calibri"/>
              </w:rPr>
              <w:t>B_souhrná</w:t>
            </w:r>
            <w:proofErr w:type="spellEnd"/>
            <w:r>
              <w:rPr>
                <w:rFonts w:ascii="Calibri" w:hAnsi="Calibri"/>
                <w:spacing w:val="-10"/>
              </w:rPr>
              <w:t xml:space="preserve"> </w:t>
            </w:r>
            <w:proofErr w:type="spellStart"/>
            <w:r>
              <w:rPr>
                <w:rFonts w:ascii="Calibri" w:hAnsi="Calibri"/>
              </w:rPr>
              <w:t>zpráva_DPS</w:t>
            </w:r>
            <w:proofErr w:type="spellEnd"/>
            <w:r>
              <w:rPr>
                <w:rFonts w:ascii="Calibri" w:hAnsi="Calibri"/>
              </w:rPr>
              <w:t>,</w:t>
            </w:r>
            <w:r>
              <w:rPr>
                <w:rFonts w:ascii="Calibri" w:hAnsi="Calibri"/>
                <w:spacing w:val="-10"/>
              </w:rPr>
              <w:t xml:space="preserve"> </w:t>
            </w:r>
            <w:r>
              <w:rPr>
                <w:rFonts w:ascii="Calibri" w:hAnsi="Calibri"/>
              </w:rPr>
              <w:t>technické podmínky, povolení stavby.</w:t>
            </w:r>
          </w:p>
          <w:p w14:paraId="12DA6478" w14:textId="77777777" w:rsidR="00C64EBA" w:rsidRDefault="00934DAC">
            <w:pPr>
              <w:pStyle w:val="TableParagraph"/>
              <w:spacing w:line="28" w:lineRule="exact"/>
              <w:ind w:left="80"/>
              <w:rPr>
                <w:rFonts w:ascii="Calibri"/>
                <w:sz w:val="2"/>
              </w:rPr>
            </w:pPr>
            <w:r>
              <w:rPr>
                <w:rFonts w:ascii="Calibri"/>
                <w:noProof/>
                <w:sz w:val="2"/>
              </w:rPr>
              <mc:AlternateContent>
                <mc:Choice Requires="wpg">
                  <w:drawing>
                    <wp:inline distT="0" distB="0" distL="0" distR="0" wp14:anchorId="494B8B6D" wp14:editId="7230B7BA">
                      <wp:extent cx="3423920" cy="18415"/>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3920" cy="18415"/>
                                <a:chOff x="0" y="0"/>
                                <a:chExt cx="3423920" cy="18415"/>
                              </a:xfrm>
                            </wpg:grpSpPr>
                            <wps:wsp>
                              <wps:cNvPr id="13" name="Graphic 13"/>
                              <wps:cNvSpPr/>
                              <wps:spPr>
                                <a:xfrm>
                                  <a:off x="0" y="0"/>
                                  <a:ext cx="3423920" cy="18415"/>
                                </a:xfrm>
                                <a:custGeom>
                                  <a:avLst/>
                                  <a:gdLst/>
                                  <a:ahLst/>
                                  <a:cxnLst/>
                                  <a:rect l="l" t="t" r="r" b="b"/>
                                  <a:pathLst>
                                    <a:path w="3423920" h="18415">
                                      <a:moveTo>
                                        <a:pt x="3423539" y="0"/>
                                      </a:moveTo>
                                      <a:lnTo>
                                        <a:pt x="0" y="0"/>
                                      </a:lnTo>
                                      <a:lnTo>
                                        <a:pt x="0" y="18285"/>
                                      </a:lnTo>
                                      <a:lnTo>
                                        <a:pt x="3423539" y="18285"/>
                                      </a:lnTo>
                                      <a:lnTo>
                                        <a:pt x="3423539" y="0"/>
                                      </a:lnTo>
                                      <a:close/>
                                    </a:path>
                                  </a:pathLst>
                                </a:custGeom>
                                <a:solidFill>
                                  <a:srgbClr val="B7D3F0"/>
                                </a:solidFill>
                              </wps:spPr>
                              <wps:bodyPr wrap="square" lIns="0" tIns="0" rIns="0" bIns="0" rtlCol="0">
                                <a:prstTxWarp prst="textNoShape">
                                  <a:avLst/>
                                </a:prstTxWarp>
                                <a:noAutofit/>
                              </wps:bodyPr>
                            </wps:wsp>
                          </wpg:wgp>
                        </a:graphicData>
                      </a:graphic>
                    </wp:inline>
                  </w:drawing>
                </mc:Choice>
                <mc:Fallback>
                  <w:pict>
                    <v:group w14:anchorId="0B2765CA" id="Group 12" o:spid="_x0000_s1026" style="width:269.6pt;height:1.45pt;mso-position-horizontal-relative:char;mso-position-vertical-relative:line" coordsize="34239,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">
                      <v:shape id="Graphic 13" o:spid="_x0000_s1027" style="position:absolute;width:34239;height:184;visibility:visible;mso-wrap-style:square;v-text-anchor:top" coordsize="34239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" path="m3423539,l,,,18285r3423539,l3423539,xe" fillcolor="#b7d3f0" stroked="f">
                        <v:path arrowok="t"/>
                      </v:shape>
                      <w10:anchorlock/>
                    </v:group>
                  </w:pict>
                </mc:Fallback>
              </mc:AlternateContent>
            </w:r>
          </w:p>
          <w:p w14:paraId="5F4D0504" w14:textId="77777777" w:rsidR="00C64EBA" w:rsidRDefault="00934DAC">
            <w:pPr>
              <w:pStyle w:val="TableParagraph"/>
              <w:spacing w:before="2" w:line="276" w:lineRule="auto"/>
              <w:ind w:left="109" w:right="94"/>
              <w:jc w:val="both"/>
              <w:rPr>
                <w:rFonts w:ascii="Calibri" w:hAnsi="Calibri"/>
              </w:rPr>
            </w:pPr>
            <w:hyperlink r:id="rId9">
              <w:r>
                <w:rPr>
                  <w:rFonts w:ascii="Calibri" w:hAnsi="Calibri"/>
                </w:rPr>
                <w:t>Smluvní podmínky pro stavby menšího rozsahu – Zvláštní</w:t>
              </w:r>
            </w:hyperlink>
            <w:r>
              <w:rPr>
                <w:rFonts w:ascii="Calibri" w:hAnsi="Calibri"/>
              </w:rPr>
              <w:t xml:space="preserve"> </w:t>
            </w:r>
            <w:hyperlink r:id="rId10">
              <w:r>
                <w:rPr>
                  <w:rFonts w:ascii="Calibri" w:hAnsi="Calibri"/>
                </w:rPr>
                <w:t>podmínky pro výstavbu prováděnou v rámci resortu</w:t>
              </w:r>
            </w:hyperlink>
            <w:r>
              <w:rPr>
                <w:rFonts w:ascii="Calibri" w:hAnsi="Calibri"/>
              </w:rPr>
              <w:t xml:space="preserve"> </w:t>
            </w:r>
            <w:hyperlink r:id="rId11">
              <w:r>
                <w:rPr>
                  <w:rFonts w:ascii="Calibri" w:hAnsi="Calibri"/>
                </w:rPr>
                <w:t>ministerstva dopravy a ministerstva zemědělství podniky</w:t>
              </w:r>
            </w:hyperlink>
            <w:r>
              <w:rPr>
                <w:rFonts w:ascii="Calibri" w:hAnsi="Calibri"/>
              </w:rPr>
              <w:t xml:space="preserve"> </w:t>
            </w:r>
            <w:hyperlink r:id="rId12">
              <w:r>
                <w:rPr>
                  <w:rFonts w:ascii="Calibri" w:hAnsi="Calibri"/>
                </w:rPr>
                <w:t>Povodí</w:t>
              </w:r>
              <w:r>
                <w:rPr>
                  <w:rFonts w:ascii="Calibri" w:hAnsi="Calibri"/>
                  <w:spacing w:val="24"/>
                </w:rPr>
                <w:t xml:space="preserve"> </w:t>
              </w:r>
              <w:r>
                <w:rPr>
                  <w:rFonts w:ascii="Calibri" w:hAnsi="Calibri"/>
                </w:rPr>
                <w:t>a</w:t>
              </w:r>
              <w:r>
                <w:rPr>
                  <w:rFonts w:ascii="Calibri" w:hAnsi="Calibri"/>
                  <w:spacing w:val="26"/>
                </w:rPr>
                <w:t xml:space="preserve"> </w:t>
              </w:r>
              <w:r>
                <w:rPr>
                  <w:rFonts w:ascii="Calibri" w:hAnsi="Calibri"/>
                </w:rPr>
                <w:t>Ředitelstvím</w:t>
              </w:r>
              <w:r>
                <w:rPr>
                  <w:rFonts w:ascii="Calibri" w:hAnsi="Calibri"/>
                  <w:spacing w:val="28"/>
                </w:rPr>
                <w:t xml:space="preserve"> </w:t>
              </w:r>
              <w:r>
                <w:rPr>
                  <w:rFonts w:ascii="Calibri" w:hAnsi="Calibri"/>
                </w:rPr>
                <w:t>vodních</w:t>
              </w:r>
              <w:r>
                <w:rPr>
                  <w:rFonts w:ascii="Calibri" w:hAnsi="Calibri"/>
                  <w:spacing w:val="26"/>
                </w:rPr>
                <w:t xml:space="preserve"> </w:t>
              </w:r>
              <w:r>
                <w:rPr>
                  <w:rFonts w:ascii="Calibri" w:hAnsi="Calibri"/>
                </w:rPr>
                <w:t>cest</w:t>
              </w:r>
              <w:r>
                <w:rPr>
                  <w:rFonts w:ascii="Calibri" w:hAnsi="Calibri"/>
                  <w:spacing w:val="27"/>
                </w:rPr>
                <w:t xml:space="preserve"> </w:t>
              </w:r>
              <w:r>
                <w:rPr>
                  <w:rFonts w:ascii="Calibri" w:hAnsi="Calibri"/>
                </w:rPr>
                <w:t>ČR</w:t>
              </w:r>
              <w:r>
                <w:rPr>
                  <w:rFonts w:ascii="Calibri" w:hAnsi="Calibri"/>
                  <w:spacing w:val="28"/>
                </w:rPr>
                <w:t xml:space="preserve"> </w:t>
              </w:r>
              <w:r>
                <w:rPr>
                  <w:rFonts w:ascii="Calibri" w:hAnsi="Calibri"/>
                </w:rPr>
                <w:t>(na</w:t>
              </w:r>
              <w:r>
                <w:rPr>
                  <w:rFonts w:ascii="Calibri" w:hAnsi="Calibri"/>
                  <w:spacing w:val="26"/>
                </w:rPr>
                <w:t xml:space="preserve"> </w:t>
              </w:r>
              <w:r>
                <w:rPr>
                  <w:rFonts w:ascii="Calibri" w:hAnsi="Calibri"/>
                </w:rPr>
                <w:t>základě</w:t>
              </w:r>
              <w:r>
                <w:rPr>
                  <w:rFonts w:ascii="Calibri" w:hAnsi="Calibri"/>
                  <w:spacing w:val="28"/>
                </w:rPr>
                <w:t xml:space="preserve"> </w:t>
              </w:r>
              <w:r>
                <w:rPr>
                  <w:rFonts w:ascii="Calibri" w:hAnsi="Calibri"/>
                  <w:spacing w:val="-2"/>
                </w:rPr>
                <w:t>zelené</w:t>
              </w:r>
            </w:hyperlink>
          </w:p>
          <w:p w14:paraId="28C657DA" w14:textId="77777777" w:rsidR="00C64EBA" w:rsidRDefault="00934DAC">
            <w:pPr>
              <w:pStyle w:val="TableParagraph"/>
              <w:spacing w:before="1"/>
              <w:ind w:left="109"/>
              <w:jc w:val="both"/>
              <w:rPr>
                <w:rFonts w:ascii="Calibri"/>
              </w:rPr>
            </w:pPr>
            <w:hyperlink r:id="rId13">
              <w:r>
                <w:rPr>
                  <w:rFonts w:ascii="Calibri"/>
                </w:rPr>
                <w:t>knihy</w:t>
              </w:r>
              <w:r>
                <w:rPr>
                  <w:rFonts w:ascii="Calibri"/>
                  <w:spacing w:val="-4"/>
                </w:rPr>
                <w:t xml:space="preserve"> </w:t>
              </w:r>
              <w:r>
                <w:rPr>
                  <w:rFonts w:ascii="Calibri"/>
                  <w:spacing w:val="-2"/>
                </w:rPr>
                <w:t>FIDIC)</w:t>
              </w:r>
            </w:hyperlink>
          </w:p>
        </w:tc>
      </w:tr>
      <w:tr w:rsidR="00C64EBA" w14:paraId="7D4C7904" w14:textId="77777777">
        <w:trPr>
          <w:trHeight w:val="822"/>
        </w:trPr>
        <w:tc>
          <w:tcPr>
            <w:tcW w:w="2523" w:type="dxa"/>
          </w:tcPr>
          <w:p w14:paraId="12AA803A" w14:textId="77777777" w:rsidR="00C64EBA" w:rsidRDefault="00934DAC">
            <w:pPr>
              <w:pStyle w:val="TableParagraph"/>
              <w:spacing w:before="102" w:line="276" w:lineRule="auto"/>
              <w:ind w:left="107" w:right="156"/>
              <w:rPr>
                <w:rFonts w:ascii="Calibri" w:hAnsi="Calibri"/>
              </w:rPr>
            </w:pPr>
            <w:r>
              <w:rPr>
                <w:rFonts w:ascii="Calibri" w:hAnsi="Calibri"/>
              </w:rPr>
              <w:t>Název</w:t>
            </w:r>
            <w:r>
              <w:rPr>
                <w:rFonts w:ascii="Calibri" w:hAnsi="Calibri"/>
                <w:spacing w:val="-13"/>
              </w:rPr>
              <w:t xml:space="preserve"> </w:t>
            </w:r>
            <w:r>
              <w:rPr>
                <w:rFonts w:ascii="Calibri" w:hAnsi="Calibri"/>
              </w:rPr>
              <w:t>a</w:t>
            </w:r>
            <w:r>
              <w:rPr>
                <w:rFonts w:ascii="Calibri" w:hAnsi="Calibri"/>
                <w:spacing w:val="-12"/>
              </w:rPr>
              <w:t xml:space="preserve"> </w:t>
            </w:r>
            <w:r>
              <w:rPr>
                <w:rFonts w:ascii="Calibri" w:hAnsi="Calibri"/>
              </w:rPr>
              <w:t xml:space="preserve">adresa </w:t>
            </w:r>
            <w:r>
              <w:rPr>
                <w:rFonts w:ascii="Calibri" w:hAnsi="Calibri"/>
                <w:spacing w:val="-2"/>
              </w:rPr>
              <w:t>Objednatele</w:t>
            </w:r>
          </w:p>
        </w:tc>
        <w:tc>
          <w:tcPr>
            <w:tcW w:w="1426" w:type="dxa"/>
          </w:tcPr>
          <w:p w14:paraId="3205EDFD" w14:textId="77777777" w:rsidR="00C64EBA" w:rsidRDefault="00934DAC">
            <w:pPr>
              <w:pStyle w:val="TableParagraph"/>
              <w:spacing w:before="256"/>
              <w:ind w:left="110"/>
              <w:rPr>
                <w:rFonts w:ascii="Calibri"/>
              </w:rPr>
            </w:pPr>
            <w:r>
              <w:rPr>
                <w:rFonts w:ascii="Calibri"/>
                <w:spacing w:val="-2"/>
              </w:rPr>
              <w:t>1.1.4</w:t>
            </w:r>
          </w:p>
        </w:tc>
        <w:tc>
          <w:tcPr>
            <w:tcW w:w="5553" w:type="dxa"/>
          </w:tcPr>
          <w:p w14:paraId="2887D03D" w14:textId="77777777" w:rsidR="00C64EBA" w:rsidRDefault="00934DAC">
            <w:pPr>
              <w:pStyle w:val="TableParagraph"/>
              <w:spacing w:line="331" w:lineRule="auto"/>
              <w:ind w:left="109" w:right="840"/>
              <w:rPr>
                <w:rFonts w:ascii="Calibri" w:hAnsi="Calibri"/>
              </w:rPr>
            </w:pPr>
            <w:r>
              <w:rPr>
                <w:rFonts w:ascii="Calibri" w:hAnsi="Calibri"/>
              </w:rPr>
              <w:t>Česká</w:t>
            </w:r>
            <w:r>
              <w:rPr>
                <w:rFonts w:ascii="Calibri" w:hAnsi="Calibri"/>
                <w:spacing w:val="-6"/>
              </w:rPr>
              <w:t xml:space="preserve"> </w:t>
            </w:r>
            <w:r>
              <w:rPr>
                <w:rFonts w:ascii="Calibri" w:hAnsi="Calibri"/>
              </w:rPr>
              <w:t>republika</w:t>
            </w:r>
            <w:r>
              <w:rPr>
                <w:rFonts w:ascii="Calibri" w:hAnsi="Calibri"/>
                <w:spacing w:val="-5"/>
              </w:rPr>
              <w:t xml:space="preserve"> </w:t>
            </w:r>
            <w:r>
              <w:rPr>
                <w:rFonts w:ascii="Calibri" w:hAnsi="Calibri"/>
              </w:rPr>
              <w:t>–</w:t>
            </w:r>
            <w:r>
              <w:rPr>
                <w:rFonts w:ascii="Calibri" w:hAnsi="Calibri"/>
                <w:spacing w:val="-8"/>
              </w:rPr>
              <w:t xml:space="preserve"> </w:t>
            </w:r>
            <w:r>
              <w:rPr>
                <w:rFonts w:ascii="Calibri" w:hAnsi="Calibri"/>
              </w:rPr>
              <w:t>Ředitelstvím</w:t>
            </w:r>
            <w:r>
              <w:rPr>
                <w:rFonts w:ascii="Calibri" w:hAnsi="Calibri"/>
                <w:spacing w:val="-8"/>
              </w:rPr>
              <w:t xml:space="preserve"> </w:t>
            </w:r>
            <w:r>
              <w:rPr>
                <w:rFonts w:ascii="Calibri" w:hAnsi="Calibri"/>
              </w:rPr>
              <w:t>vodních</w:t>
            </w:r>
            <w:r>
              <w:rPr>
                <w:rFonts w:ascii="Calibri" w:hAnsi="Calibri"/>
                <w:spacing w:val="-7"/>
              </w:rPr>
              <w:t xml:space="preserve"> </w:t>
            </w:r>
            <w:r>
              <w:rPr>
                <w:rFonts w:ascii="Calibri" w:hAnsi="Calibri"/>
              </w:rPr>
              <w:t>cest</w:t>
            </w:r>
            <w:r>
              <w:rPr>
                <w:rFonts w:ascii="Calibri" w:hAnsi="Calibri"/>
                <w:spacing w:val="-5"/>
              </w:rPr>
              <w:t xml:space="preserve"> </w:t>
            </w:r>
            <w:r>
              <w:rPr>
                <w:rFonts w:ascii="Calibri" w:hAnsi="Calibri"/>
              </w:rPr>
              <w:t>ČR nábř. L. Svobody 1222/12, 110 15 Praha 1</w:t>
            </w:r>
          </w:p>
        </w:tc>
      </w:tr>
      <w:tr w:rsidR="00C64EBA" w14:paraId="239EE762" w14:textId="77777777">
        <w:trPr>
          <w:trHeight w:val="1746"/>
        </w:trPr>
        <w:tc>
          <w:tcPr>
            <w:tcW w:w="2523" w:type="dxa"/>
          </w:tcPr>
          <w:p w14:paraId="79CB8BE1" w14:textId="77777777" w:rsidR="00C64EBA" w:rsidRDefault="00C64EBA">
            <w:pPr>
              <w:pStyle w:val="TableParagraph"/>
              <w:rPr>
                <w:rFonts w:ascii="Calibri"/>
                <w:b/>
              </w:rPr>
            </w:pPr>
          </w:p>
          <w:p w14:paraId="10C239A4" w14:textId="77777777" w:rsidR="00C64EBA" w:rsidRDefault="00C64EBA">
            <w:pPr>
              <w:pStyle w:val="TableParagraph"/>
              <w:spacing w:before="26"/>
              <w:rPr>
                <w:rFonts w:ascii="Calibri"/>
                <w:b/>
              </w:rPr>
            </w:pPr>
          </w:p>
          <w:p w14:paraId="062A08A5" w14:textId="77777777" w:rsidR="00C64EBA" w:rsidRDefault="00934DAC">
            <w:pPr>
              <w:pStyle w:val="TableParagraph"/>
              <w:spacing w:line="276" w:lineRule="auto"/>
              <w:ind w:left="107" w:right="156"/>
              <w:rPr>
                <w:rFonts w:ascii="Calibri" w:hAnsi="Calibri"/>
              </w:rPr>
            </w:pPr>
            <w:r>
              <w:rPr>
                <w:rFonts w:ascii="Calibri" w:hAnsi="Calibri"/>
              </w:rPr>
              <w:t>Název</w:t>
            </w:r>
            <w:r>
              <w:rPr>
                <w:rFonts w:ascii="Calibri" w:hAnsi="Calibri"/>
                <w:spacing w:val="-13"/>
              </w:rPr>
              <w:t xml:space="preserve"> </w:t>
            </w:r>
            <w:r>
              <w:rPr>
                <w:rFonts w:ascii="Calibri" w:hAnsi="Calibri"/>
              </w:rPr>
              <w:t>a</w:t>
            </w:r>
            <w:r>
              <w:rPr>
                <w:rFonts w:ascii="Calibri" w:hAnsi="Calibri"/>
                <w:spacing w:val="-12"/>
              </w:rPr>
              <w:t xml:space="preserve"> </w:t>
            </w:r>
            <w:r>
              <w:rPr>
                <w:rFonts w:ascii="Calibri" w:hAnsi="Calibri"/>
              </w:rPr>
              <w:t xml:space="preserve">adresa </w:t>
            </w:r>
            <w:r>
              <w:rPr>
                <w:rFonts w:ascii="Calibri" w:hAnsi="Calibri"/>
                <w:spacing w:val="-2"/>
              </w:rPr>
              <w:t>Zhotovitele</w:t>
            </w:r>
          </w:p>
        </w:tc>
        <w:tc>
          <w:tcPr>
            <w:tcW w:w="1426" w:type="dxa"/>
          </w:tcPr>
          <w:p w14:paraId="159A6109" w14:textId="77777777" w:rsidR="00C64EBA" w:rsidRDefault="00C64EBA">
            <w:pPr>
              <w:pStyle w:val="TableParagraph"/>
              <w:rPr>
                <w:rFonts w:ascii="Calibri"/>
                <w:b/>
              </w:rPr>
            </w:pPr>
          </w:p>
          <w:p w14:paraId="5E89477F" w14:textId="77777777" w:rsidR="00C64EBA" w:rsidRDefault="00C64EBA">
            <w:pPr>
              <w:pStyle w:val="TableParagraph"/>
              <w:spacing w:before="182"/>
              <w:rPr>
                <w:rFonts w:ascii="Calibri"/>
                <w:b/>
              </w:rPr>
            </w:pPr>
          </w:p>
          <w:p w14:paraId="5388B9F0" w14:textId="77777777" w:rsidR="00C64EBA" w:rsidRDefault="00934DAC">
            <w:pPr>
              <w:pStyle w:val="TableParagraph"/>
              <w:ind w:left="110"/>
              <w:rPr>
                <w:rFonts w:ascii="Calibri"/>
              </w:rPr>
            </w:pPr>
            <w:r>
              <w:rPr>
                <w:rFonts w:ascii="Calibri"/>
                <w:spacing w:val="-2"/>
              </w:rPr>
              <w:t>1.1.5</w:t>
            </w:r>
          </w:p>
        </w:tc>
        <w:tc>
          <w:tcPr>
            <w:tcW w:w="5553" w:type="dxa"/>
          </w:tcPr>
          <w:p w14:paraId="3F520E1F" w14:textId="77777777" w:rsidR="00C64EBA" w:rsidRDefault="00934DAC">
            <w:pPr>
              <w:pStyle w:val="TableParagraph"/>
              <w:spacing w:line="268" w:lineRule="exact"/>
              <w:ind w:left="109"/>
              <w:rPr>
                <w:rFonts w:ascii="Calibri" w:hAnsi="Calibri"/>
              </w:rPr>
            </w:pPr>
            <w:r>
              <w:rPr>
                <w:rFonts w:ascii="Calibri" w:hAnsi="Calibri"/>
              </w:rPr>
              <w:t>STRABAG</w:t>
            </w:r>
            <w:r>
              <w:rPr>
                <w:rFonts w:ascii="Calibri" w:hAnsi="Calibri"/>
                <w:spacing w:val="-3"/>
              </w:rPr>
              <w:t xml:space="preserve"> </w:t>
            </w:r>
            <w:proofErr w:type="spellStart"/>
            <w:r>
              <w:rPr>
                <w:rFonts w:ascii="Calibri" w:hAnsi="Calibri"/>
              </w:rPr>
              <w:t>Water</w:t>
            </w:r>
            <w:proofErr w:type="spellEnd"/>
            <w:r>
              <w:rPr>
                <w:rFonts w:ascii="Calibri" w:hAnsi="Calibri"/>
                <w:spacing w:val="-4"/>
              </w:rPr>
              <w:t xml:space="preserve"> </w:t>
            </w:r>
            <w:r>
              <w:rPr>
                <w:rFonts w:ascii="Calibri" w:hAnsi="Calibri"/>
              </w:rPr>
              <w:t>s.r.o.</w:t>
            </w:r>
            <w:r>
              <w:rPr>
                <w:rFonts w:ascii="Calibri" w:hAnsi="Calibri"/>
                <w:spacing w:val="-2"/>
              </w:rPr>
              <w:t xml:space="preserve"> </w:t>
            </w:r>
            <w:r>
              <w:rPr>
                <w:rFonts w:ascii="Calibri" w:hAnsi="Calibri"/>
              </w:rPr>
              <w:t>–</w:t>
            </w:r>
            <w:r>
              <w:rPr>
                <w:rFonts w:ascii="Calibri" w:hAnsi="Calibri"/>
                <w:spacing w:val="-3"/>
              </w:rPr>
              <w:t xml:space="preserve"> </w:t>
            </w:r>
            <w:r>
              <w:rPr>
                <w:rFonts w:ascii="Calibri" w:hAnsi="Calibri"/>
                <w:spacing w:val="-2"/>
              </w:rPr>
              <w:t>Správce</w:t>
            </w:r>
          </w:p>
          <w:p w14:paraId="49F47E3F" w14:textId="77777777" w:rsidR="00C64EBA" w:rsidRDefault="00934DAC">
            <w:pPr>
              <w:pStyle w:val="TableParagraph"/>
              <w:spacing w:before="41"/>
              <w:ind w:left="109"/>
              <w:rPr>
                <w:rFonts w:ascii="Calibri" w:hAnsi="Calibri"/>
              </w:rPr>
            </w:pPr>
            <w:r>
              <w:rPr>
                <w:rFonts w:ascii="Calibri" w:hAnsi="Calibri"/>
              </w:rPr>
              <w:t>Kačírkova</w:t>
            </w:r>
            <w:r>
              <w:rPr>
                <w:rFonts w:ascii="Calibri" w:hAnsi="Calibri"/>
                <w:spacing w:val="-8"/>
              </w:rPr>
              <w:t xml:space="preserve"> </w:t>
            </w:r>
            <w:r>
              <w:rPr>
                <w:rFonts w:ascii="Calibri" w:hAnsi="Calibri"/>
              </w:rPr>
              <w:t>982/4,</w:t>
            </w:r>
            <w:r>
              <w:rPr>
                <w:rFonts w:ascii="Calibri" w:hAnsi="Calibri"/>
                <w:spacing w:val="-4"/>
              </w:rPr>
              <w:t xml:space="preserve"> </w:t>
            </w:r>
            <w:r>
              <w:rPr>
                <w:rFonts w:ascii="Calibri" w:hAnsi="Calibri"/>
              </w:rPr>
              <w:t>Jinonice,</w:t>
            </w:r>
            <w:r>
              <w:rPr>
                <w:rFonts w:ascii="Calibri" w:hAnsi="Calibri"/>
                <w:spacing w:val="-6"/>
              </w:rPr>
              <w:t xml:space="preserve"> </w:t>
            </w:r>
            <w:r>
              <w:rPr>
                <w:rFonts w:ascii="Calibri" w:hAnsi="Calibri"/>
              </w:rPr>
              <w:t>158</w:t>
            </w:r>
            <w:r>
              <w:rPr>
                <w:rFonts w:ascii="Calibri" w:hAnsi="Calibri"/>
                <w:spacing w:val="-4"/>
              </w:rPr>
              <w:t xml:space="preserve"> </w:t>
            </w:r>
            <w:r>
              <w:rPr>
                <w:rFonts w:ascii="Calibri" w:hAnsi="Calibri"/>
              </w:rPr>
              <w:t>00</w:t>
            </w:r>
            <w:r>
              <w:rPr>
                <w:rFonts w:ascii="Calibri" w:hAnsi="Calibri"/>
                <w:spacing w:val="-6"/>
              </w:rPr>
              <w:t xml:space="preserve"> </w:t>
            </w:r>
            <w:r>
              <w:rPr>
                <w:rFonts w:ascii="Calibri" w:hAnsi="Calibri"/>
              </w:rPr>
              <w:t>Praha</w:t>
            </w:r>
            <w:r>
              <w:rPr>
                <w:rFonts w:ascii="Calibri" w:hAnsi="Calibri"/>
                <w:spacing w:val="-6"/>
              </w:rPr>
              <w:t xml:space="preserve"> </w:t>
            </w:r>
            <w:r>
              <w:rPr>
                <w:rFonts w:ascii="Calibri" w:hAnsi="Calibri"/>
                <w:spacing w:val="-10"/>
              </w:rPr>
              <w:t>5</w:t>
            </w:r>
          </w:p>
          <w:p w14:paraId="439C1F90" w14:textId="131B907C" w:rsidR="00C64EBA" w:rsidRDefault="00934DAC">
            <w:pPr>
              <w:pStyle w:val="TableParagraph"/>
              <w:spacing w:before="38"/>
              <w:ind w:left="109"/>
              <w:rPr>
                <w:rFonts w:ascii="Calibri" w:hAnsi="Calibri"/>
              </w:rPr>
            </w:pPr>
            <w:r>
              <w:rPr>
                <w:rFonts w:ascii="Calibri" w:hAnsi="Calibri"/>
              </w:rPr>
              <w:t>LABSKÁ,</w:t>
            </w:r>
            <w:r>
              <w:rPr>
                <w:rFonts w:ascii="Calibri" w:hAnsi="Calibri"/>
                <w:spacing w:val="79"/>
                <w:w w:val="150"/>
              </w:rPr>
              <w:t xml:space="preserve"> </w:t>
            </w:r>
            <w:r>
              <w:rPr>
                <w:rFonts w:ascii="Calibri" w:hAnsi="Calibri"/>
              </w:rPr>
              <w:t>strojní</w:t>
            </w:r>
            <w:r>
              <w:rPr>
                <w:rFonts w:ascii="Calibri" w:hAnsi="Calibri"/>
                <w:spacing w:val="76"/>
                <w:w w:val="150"/>
              </w:rPr>
              <w:t xml:space="preserve"> </w:t>
            </w:r>
            <w:r>
              <w:rPr>
                <w:rFonts w:ascii="Calibri" w:hAnsi="Calibri"/>
              </w:rPr>
              <w:t>a</w:t>
            </w:r>
            <w:r>
              <w:rPr>
                <w:rFonts w:ascii="Calibri" w:hAnsi="Calibri"/>
                <w:spacing w:val="79"/>
                <w:w w:val="150"/>
              </w:rPr>
              <w:t xml:space="preserve"> </w:t>
            </w:r>
            <w:r>
              <w:rPr>
                <w:rFonts w:ascii="Calibri" w:hAnsi="Calibri"/>
              </w:rPr>
              <w:t>stavební</w:t>
            </w:r>
            <w:r>
              <w:rPr>
                <w:rFonts w:ascii="Calibri" w:hAnsi="Calibri"/>
                <w:spacing w:val="78"/>
                <w:w w:val="150"/>
              </w:rPr>
              <w:t xml:space="preserve"> </w:t>
            </w:r>
            <w:r>
              <w:rPr>
                <w:rFonts w:ascii="Calibri" w:hAnsi="Calibri"/>
              </w:rPr>
              <w:t>společnost</w:t>
            </w:r>
            <w:r>
              <w:rPr>
                <w:rFonts w:ascii="Calibri" w:hAnsi="Calibri"/>
                <w:spacing w:val="27"/>
              </w:rPr>
              <w:t xml:space="preserve"> </w:t>
            </w:r>
            <w:r>
              <w:rPr>
                <w:rFonts w:ascii="Calibri" w:hAnsi="Calibri"/>
              </w:rPr>
              <w:t>s.r.o.</w:t>
            </w:r>
            <w:r>
              <w:rPr>
                <w:rFonts w:ascii="Calibri" w:hAnsi="Calibri"/>
                <w:spacing w:val="28"/>
              </w:rPr>
              <w:t xml:space="preserve">  </w:t>
            </w:r>
            <w:r>
              <w:rPr>
                <w:rFonts w:ascii="Calibri" w:hAnsi="Calibri"/>
              </w:rPr>
              <w:t>–</w:t>
            </w:r>
            <w:r>
              <w:rPr>
                <w:rFonts w:ascii="Calibri" w:hAnsi="Calibri"/>
                <w:spacing w:val="77"/>
                <w:w w:val="150"/>
              </w:rPr>
              <w:t xml:space="preserve"> </w:t>
            </w:r>
            <w:r>
              <w:rPr>
                <w:rFonts w:ascii="Calibri" w:hAnsi="Calibri"/>
                <w:spacing w:val="-2"/>
              </w:rPr>
              <w:t>Druhý</w:t>
            </w:r>
          </w:p>
          <w:p w14:paraId="5773A7A2" w14:textId="77777777" w:rsidR="00C64EBA" w:rsidRDefault="00934DAC">
            <w:pPr>
              <w:pStyle w:val="TableParagraph"/>
              <w:spacing w:before="41"/>
              <w:ind w:left="109"/>
              <w:rPr>
                <w:rFonts w:ascii="Calibri" w:hAnsi="Calibri"/>
              </w:rPr>
            </w:pPr>
            <w:r>
              <w:rPr>
                <w:rFonts w:ascii="Calibri" w:hAnsi="Calibri"/>
                <w:spacing w:val="-2"/>
              </w:rPr>
              <w:t>společník</w:t>
            </w:r>
          </w:p>
          <w:p w14:paraId="0AF2E745" w14:textId="77777777" w:rsidR="00C64EBA" w:rsidRDefault="00934DAC">
            <w:pPr>
              <w:pStyle w:val="TableParagraph"/>
              <w:spacing w:before="101"/>
              <w:ind w:left="109"/>
              <w:rPr>
                <w:rFonts w:ascii="Calibri" w:hAnsi="Calibri"/>
              </w:rPr>
            </w:pPr>
            <w:r>
              <w:rPr>
                <w:rFonts w:ascii="Calibri" w:hAnsi="Calibri"/>
              </w:rPr>
              <w:t>Kunětická</w:t>
            </w:r>
            <w:r>
              <w:rPr>
                <w:rFonts w:ascii="Calibri" w:hAnsi="Calibri"/>
                <w:spacing w:val="-6"/>
              </w:rPr>
              <w:t xml:space="preserve"> </w:t>
            </w:r>
            <w:r>
              <w:rPr>
                <w:rFonts w:ascii="Calibri" w:hAnsi="Calibri"/>
              </w:rPr>
              <w:t>2679,</w:t>
            </w:r>
            <w:r>
              <w:rPr>
                <w:rFonts w:ascii="Calibri" w:hAnsi="Calibri"/>
                <w:spacing w:val="-3"/>
              </w:rPr>
              <w:t xml:space="preserve"> </w:t>
            </w:r>
            <w:r>
              <w:rPr>
                <w:rFonts w:ascii="Calibri" w:hAnsi="Calibri"/>
              </w:rPr>
              <w:t>Cihelna,</w:t>
            </w:r>
            <w:r>
              <w:rPr>
                <w:rFonts w:ascii="Calibri" w:hAnsi="Calibri"/>
                <w:spacing w:val="-6"/>
              </w:rPr>
              <w:t xml:space="preserve"> </w:t>
            </w:r>
            <w:r>
              <w:rPr>
                <w:rFonts w:ascii="Calibri" w:hAnsi="Calibri"/>
              </w:rPr>
              <w:t>530</w:t>
            </w:r>
            <w:r>
              <w:rPr>
                <w:rFonts w:ascii="Calibri" w:hAnsi="Calibri"/>
                <w:spacing w:val="-5"/>
              </w:rPr>
              <w:t xml:space="preserve"> </w:t>
            </w:r>
            <w:r>
              <w:rPr>
                <w:rFonts w:ascii="Calibri" w:hAnsi="Calibri"/>
              </w:rPr>
              <w:t>09</w:t>
            </w:r>
            <w:r>
              <w:rPr>
                <w:rFonts w:ascii="Calibri" w:hAnsi="Calibri"/>
                <w:spacing w:val="-4"/>
              </w:rPr>
              <w:t xml:space="preserve"> </w:t>
            </w:r>
            <w:r>
              <w:rPr>
                <w:rFonts w:ascii="Calibri" w:hAnsi="Calibri"/>
                <w:spacing w:val="-2"/>
              </w:rPr>
              <w:t>Pardubice</w:t>
            </w:r>
          </w:p>
        </w:tc>
      </w:tr>
      <w:tr w:rsidR="00C64EBA" w14:paraId="4FD1F55F" w14:textId="77777777">
        <w:trPr>
          <w:trHeight w:val="823"/>
        </w:trPr>
        <w:tc>
          <w:tcPr>
            <w:tcW w:w="2523" w:type="dxa"/>
          </w:tcPr>
          <w:p w14:paraId="221F5F9D" w14:textId="77777777" w:rsidR="00C64EBA" w:rsidRDefault="00934DAC">
            <w:pPr>
              <w:pStyle w:val="TableParagraph"/>
              <w:spacing w:before="256"/>
              <w:ind w:left="107"/>
              <w:rPr>
                <w:rFonts w:ascii="Calibri" w:hAnsi="Calibri"/>
              </w:rPr>
            </w:pPr>
            <w:r>
              <w:rPr>
                <w:rFonts w:ascii="Calibri" w:hAnsi="Calibri"/>
              </w:rPr>
              <w:t>Datum</w:t>
            </w:r>
            <w:r>
              <w:rPr>
                <w:rFonts w:ascii="Calibri" w:hAnsi="Calibri"/>
                <w:spacing w:val="-8"/>
              </w:rPr>
              <w:t xml:space="preserve"> </w:t>
            </w:r>
            <w:r>
              <w:rPr>
                <w:rFonts w:ascii="Calibri" w:hAnsi="Calibri"/>
              </w:rPr>
              <w:t>zahájení</w:t>
            </w:r>
            <w:r>
              <w:rPr>
                <w:rFonts w:ascii="Calibri" w:hAnsi="Calibri"/>
                <w:spacing w:val="-7"/>
              </w:rPr>
              <w:t xml:space="preserve"> </w:t>
            </w:r>
            <w:r>
              <w:rPr>
                <w:rFonts w:ascii="Calibri" w:hAnsi="Calibri"/>
                <w:spacing w:val="-2"/>
              </w:rPr>
              <w:t>prací</w:t>
            </w:r>
          </w:p>
        </w:tc>
        <w:tc>
          <w:tcPr>
            <w:tcW w:w="1426" w:type="dxa"/>
          </w:tcPr>
          <w:p w14:paraId="28A3C8AD" w14:textId="77777777" w:rsidR="00C64EBA" w:rsidRDefault="00934DAC">
            <w:pPr>
              <w:pStyle w:val="TableParagraph"/>
              <w:spacing w:before="256"/>
              <w:ind w:left="110"/>
              <w:rPr>
                <w:rFonts w:ascii="Calibri"/>
              </w:rPr>
            </w:pPr>
            <w:r>
              <w:rPr>
                <w:rFonts w:ascii="Calibri"/>
                <w:spacing w:val="-2"/>
              </w:rPr>
              <w:t>1.1.7</w:t>
            </w:r>
          </w:p>
        </w:tc>
        <w:tc>
          <w:tcPr>
            <w:tcW w:w="5553" w:type="dxa"/>
          </w:tcPr>
          <w:p w14:paraId="2E5668FE" w14:textId="77777777" w:rsidR="00C64EBA" w:rsidRDefault="00934DAC">
            <w:pPr>
              <w:pStyle w:val="TableParagraph"/>
              <w:spacing w:before="59"/>
              <w:ind w:left="109"/>
              <w:rPr>
                <w:rFonts w:ascii="Calibri" w:hAnsi="Calibri"/>
              </w:rPr>
            </w:pPr>
            <w:r>
              <w:rPr>
                <w:rFonts w:ascii="Calibri" w:hAnsi="Calibri"/>
              </w:rPr>
              <w:t>Do</w:t>
            </w:r>
            <w:r>
              <w:rPr>
                <w:rFonts w:ascii="Calibri" w:hAnsi="Calibri"/>
                <w:spacing w:val="-4"/>
              </w:rPr>
              <w:t xml:space="preserve"> </w:t>
            </w:r>
            <w:r>
              <w:rPr>
                <w:rFonts w:ascii="Calibri" w:hAnsi="Calibri"/>
              </w:rPr>
              <w:t>14</w:t>
            </w:r>
            <w:r>
              <w:rPr>
                <w:rFonts w:ascii="Calibri" w:hAnsi="Calibri"/>
                <w:spacing w:val="-2"/>
              </w:rPr>
              <w:t xml:space="preserve"> </w:t>
            </w:r>
            <w:r>
              <w:rPr>
                <w:rFonts w:ascii="Calibri" w:hAnsi="Calibri"/>
              </w:rPr>
              <w:t>kal.</w:t>
            </w:r>
            <w:r>
              <w:rPr>
                <w:rFonts w:ascii="Calibri" w:hAnsi="Calibri"/>
                <w:spacing w:val="-2"/>
              </w:rPr>
              <w:t xml:space="preserve"> </w:t>
            </w:r>
            <w:r>
              <w:rPr>
                <w:rFonts w:ascii="Calibri" w:hAnsi="Calibri"/>
              </w:rPr>
              <w:t>dnů</w:t>
            </w:r>
            <w:r>
              <w:rPr>
                <w:rFonts w:ascii="Calibri" w:hAnsi="Calibri"/>
                <w:spacing w:val="-6"/>
              </w:rPr>
              <w:t xml:space="preserve"> </w:t>
            </w:r>
            <w:r>
              <w:rPr>
                <w:rFonts w:ascii="Calibri" w:hAnsi="Calibri"/>
              </w:rPr>
              <w:t>od</w:t>
            </w:r>
            <w:r>
              <w:rPr>
                <w:rFonts w:ascii="Calibri" w:hAnsi="Calibri"/>
                <w:spacing w:val="-5"/>
              </w:rPr>
              <w:t xml:space="preserve"> </w:t>
            </w:r>
            <w:r>
              <w:rPr>
                <w:rFonts w:ascii="Calibri" w:hAnsi="Calibri"/>
              </w:rPr>
              <w:t>výzvy</w:t>
            </w:r>
            <w:r>
              <w:rPr>
                <w:rFonts w:ascii="Calibri" w:hAnsi="Calibri"/>
                <w:spacing w:val="-4"/>
              </w:rPr>
              <w:t xml:space="preserve"> </w:t>
            </w:r>
            <w:r>
              <w:rPr>
                <w:rFonts w:ascii="Calibri" w:hAnsi="Calibri"/>
              </w:rPr>
              <w:t>k</w:t>
            </w:r>
            <w:r>
              <w:rPr>
                <w:rFonts w:ascii="Calibri" w:hAnsi="Calibri"/>
                <w:spacing w:val="-2"/>
              </w:rPr>
              <w:t xml:space="preserve"> </w:t>
            </w:r>
            <w:r>
              <w:rPr>
                <w:rFonts w:ascii="Calibri" w:hAnsi="Calibri"/>
              </w:rPr>
              <w:t>zahájení</w:t>
            </w:r>
            <w:r>
              <w:rPr>
                <w:rFonts w:ascii="Calibri" w:hAnsi="Calibri"/>
                <w:spacing w:val="-3"/>
              </w:rPr>
              <w:t xml:space="preserve"> </w:t>
            </w:r>
            <w:r>
              <w:rPr>
                <w:rFonts w:ascii="Calibri" w:hAnsi="Calibri"/>
              </w:rPr>
              <w:t>prací.</w:t>
            </w:r>
            <w:r>
              <w:rPr>
                <w:rFonts w:ascii="Calibri" w:hAnsi="Calibri"/>
                <w:spacing w:val="-3"/>
              </w:rPr>
              <w:t xml:space="preserve"> </w:t>
            </w:r>
            <w:r>
              <w:rPr>
                <w:rFonts w:ascii="Calibri" w:hAnsi="Calibri"/>
              </w:rPr>
              <w:t>Výzva</w:t>
            </w:r>
            <w:r>
              <w:rPr>
                <w:rFonts w:ascii="Calibri" w:hAnsi="Calibri"/>
                <w:spacing w:val="-2"/>
              </w:rPr>
              <w:t xml:space="preserve"> </w:t>
            </w:r>
            <w:r>
              <w:rPr>
                <w:rFonts w:ascii="Calibri" w:hAnsi="Calibri"/>
                <w:spacing w:val="-4"/>
              </w:rPr>
              <w:t>bude</w:t>
            </w:r>
          </w:p>
          <w:p w14:paraId="4406B170" w14:textId="77777777" w:rsidR="00C64EBA" w:rsidRDefault="00934DAC">
            <w:pPr>
              <w:pStyle w:val="TableParagraph"/>
              <w:spacing w:before="41"/>
              <w:ind w:left="109"/>
              <w:rPr>
                <w:rFonts w:ascii="Calibri" w:hAnsi="Calibri"/>
              </w:rPr>
            </w:pPr>
            <w:r>
              <w:rPr>
                <w:rFonts w:ascii="Calibri" w:hAnsi="Calibri"/>
              </w:rPr>
              <w:t>předána</w:t>
            </w:r>
            <w:r>
              <w:rPr>
                <w:rFonts w:ascii="Calibri" w:hAnsi="Calibri"/>
                <w:spacing w:val="-7"/>
              </w:rPr>
              <w:t xml:space="preserve"> </w:t>
            </w:r>
            <w:r>
              <w:rPr>
                <w:rFonts w:ascii="Calibri" w:hAnsi="Calibri"/>
              </w:rPr>
              <w:t>stavebníkem</w:t>
            </w:r>
            <w:r>
              <w:rPr>
                <w:rFonts w:ascii="Calibri" w:hAnsi="Calibri"/>
                <w:spacing w:val="-5"/>
              </w:rPr>
              <w:t xml:space="preserve"> </w:t>
            </w:r>
            <w:r>
              <w:rPr>
                <w:rFonts w:ascii="Calibri" w:hAnsi="Calibri"/>
              </w:rPr>
              <w:t>nebo</w:t>
            </w:r>
            <w:r>
              <w:rPr>
                <w:rFonts w:ascii="Calibri" w:hAnsi="Calibri"/>
                <w:spacing w:val="-8"/>
              </w:rPr>
              <w:t xml:space="preserve"> </w:t>
            </w:r>
            <w:r>
              <w:rPr>
                <w:rFonts w:ascii="Calibri" w:hAnsi="Calibri"/>
              </w:rPr>
              <w:t>jmenovaným</w:t>
            </w:r>
            <w:r>
              <w:rPr>
                <w:rFonts w:ascii="Calibri" w:hAnsi="Calibri"/>
                <w:spacing w:val="-5"/>
              </w:rPr>
              <w:t xml:space="preserve"> </w:t>
            </w:r>
            <w:r>
              <w:rPr>
                <w:rFonts w:ascii="Calibri" w:hAnsi="Calibri"/>
              </w:rPr>
              <w:t>správcem</w:t>
            </w:r>
            <w:r>
              <w:rPr>
                <w:rFonts w:ascii="Calibri" w:hAnsi="Calibri"/>
                <w:spacing w:val="-7"/>
              </w:rPr>
              <w:t xml:space="preserve"> </w:t>
            </w:r>
            <w:r>
              <w:rPr>
                <w:rFonts w:ascii="Calibri" w:hAnsi="Calibri"/>
                <w:spacing w:val="-2"/>
              </w:rPr>
              <w:t>stavby.</w:t>
            </w:r>
          </w:p>
        </w:tc>
      </w:tr>
      <w:tr w:rsidR="00C64EBA" w14:paraId="6BF37C41" w14:textId="77777777">
        <w:trPr>
          <w:trHeight w:val="2538"/>
        </w:trPr>
        <w:tc>
          <w:tcPr>
            <w:tcW w:w="2523" w:type="dxa"/>
          </w:tcPr>
          <w:p w14:paraId="44BF15A1" w14:textId="77777777" w:rsidR="00C64EBA" w:rsidRDefault="00934DAC">
            <w:pPr>
              <w:pStyle w:val="TableParagraph"/>
              <w:spacing w:line="268" w:lineRule="exact"/>
              <w:ind w:left="107"/>
              <w:rPr>
                <w:rFonts w:ascii="Calibri" w:hAnsi="Calibri"/>
              </w:rPr>
            </w:pPr>
            <w:r>
              <w:rPr>
                <w:rFonts w:ascii="Calibri" w:hAnsi="Calibri"/>
              </w:rPr>
              <w:t>Doba</w:t>
            </w:r>
            <w:r>
              <w:rPr>
                <w:rFonts w:ascii="Calibri" w:hAnsi="Calibri"/>
                <w:spacing w:val="-2"/>
              </w:rPr>
              <w:t xml:space="preserve"> </w:t>
            </w:r>
            <w:r>
              <w:rPr>
                <w:rFonts w:ascii="Calibri" w:hAnsi="Calibri"/>
              </w:rPr>
              <w:t xml:space="preserve">pro </w:t>
            </w:r>
            <w:r>
              <w:rPr>
                <w:rFonts w:ascii="Calibri" w:hAnsi="Calibri"/>
                <w:spacing w:val="-2"/>
              </w:rPr>
              <w:t>dokončení</w:t>
            </w:r>
          </w:p>
        </w:tc>
        <w:tc>
          <w:tcPr>
            <w:tcW w:w="1426" w:type="dxa"/>
          </w:tcPr>
          <w:p w14:paraId="71AD8C57" w14:textId="77777777" w:rsidR="00C64EBA" w:rsidRDefault="00934DAC">
            <w:pPr>
              <w:pStyle w:val="TableParagraph"/>
              <w:spacing w:line="268" w:lineRule="exact"/>
              <w:ind w:left="110"/>
              <w:rPr>
                <w:rFonts w:ascii="Calibri"/>
              </w:rPr>
            </w:pPr>
            <w:r>
              <w:rPr>
                <w:rFonts w:ascii="Calibri"/>
                <w:spacing w:val="-2"/>
              </w:rPr>
              <w:t>1.1.9</w:t>
            </w:r>
          </w:p>
        </w:tc>
        <w:tc>
          <w:tcPr>
            <w:tcW w:w="5553" w:type="dxa"/>
          </w:tcPr>
          <w:p w14:paraId="29EDD10E" w14:textId="77777777" w:rsidR="00C64EBA" w:rsidRDefault="00934DAC">
            <w:pPr>
              <w:pStyle w:val="TableParagraph"/>
              <w:spacing w:before="59" w:line="276" w:lineRule="auto"/>
              <w:ind w:left="109" w:right="96"/>
              <w:jc w:val="both"/>
              <w:rPr>
                <w:rFonts w:ascii="Calibri" w:hAnsi="Calibri"/>
                <w:sz w:val="24"/>
              </w:rPr>
            </w:pPr>
            <w:r>
              <w:rPr>
                <w:rFonts w:ascii="Calibri" w:hAnsi="Calibri"/>
                <w:sz w:val="24"/>
              </w:rPr>
              <w:t>do 37 týdnů od doručení výzvy k zahájení činnosti od objednatele či správce stavby, a to následujícím způsobem, kdy pro řádné dokončení Díla je Zhotovitel také povinen</w:t>
            </w:r>
          </w:p>
          <w:p w14:paraId="2379CBD9" w14:textId="77777777" w:rsidR="00C64EBA" w:rsidRDefault="00C64EBA">
            <w:pPr>
              <w:pStyle w:val="TableParagraph"/>
              <w:spacing w:before="127"/>
              <w:rPr>
                <w:rFonts w:ascii="Calibri"/>
                <w:b/>
                <w:sz w:val="24"/>
              </w:rPr>
            </w:pPr>
          </w:p>
          <w:p w14:paraId="128DFB6F" w14:textId="77777777" w:rsidR="00C64EBA" w:rsidRDefault="00934DAC">
            <w:pPr>
              <w:pStyle w:val="TableParagraph"/>
              <w:spacing w:line="330" w:lineRule="atLeast"/>
              <w:ind w:left="109"/>
              <w:rPr>
                <w:rFonts w:ascii="Calibri" w:hAnsi="Calibri"/>
                <w:sz w:val="24"/>
              </w:rPr>
            </w:pPr>
            <w:r>
              <w:rPr>
                <w:rFonts w:ascii="Calibri" w:hAnsi="Calibri"/>
                <w:sz w:val="24"/>
              </w:rPr>
              <w:t>(i) předložit Správci stavby „Dokumentaci skutečného provedení“</w:t>
            </w:r>
            <w:r>
              <w:rPr>
                <w:rFonts w:ascii="Calibri" w:hAnsi="Calibri"/>
                <w:spacing w:val="29"/>
                <w:sz w:val="24"/>
              </w:rPr>
              <w:t xml:space="preserve"> </w:t>
            </w:r>
            <w:r>
              <w:rPr>
                <w:rFonts w:ascii="Calibri" w:hAnsi="Calibri"/>
                <w:sz w:val="24"/>
              </w:rPr>
              <w:t>Díla</w:t>
            </w:r>
            <w:r>
              <w:rPr>
                <w:rFonts w:ascii="Calibri" w:hAnsi="Calibri"/>
                <w:spacing w:val="28"/>
                <w:sz w:val="24"/>
              </w:rPr>
              <w:t xml:space="preserve"> </w:t>
            </w:r>
            <w:r>
              <w:rPr>
                <w:rFonts w:ascii="Calibri" w:hAnsi="Calibri"/>
                <w:sz w:val="24"/>
              </w:rPr>
              <w:t>nebo</w:t>
            </w:r>
            <w:r>
              <w:rPr>
                <w:rFonts w:ascii="Calibri" w:hAnsi="Calibri"/>
                <w:spacing w:val="30"/>
                <w:sz w:val="24"/>
              </w:rPr>
              <w:t xml:space="preserve"> </w:t>
            </w:r>
            <w:r>
              <w:rPr>
                <w:rFonts w:ascii="Calibri" w:hAnsi="Calibri"/>
                <w:sz w:val="24"/>
              </w:rPr>
              <w:t>Sekce</w:t>
            </w:r>
            <w:r>
              <w:rPr>
                <w:rFonts w:ascii="Calibri" w:hAnsi="Calibri"/>
                <w:spacing w:val="31"/>
                <w:sz w:val="24"/>
              </w:rPr>
              <w:t xml:space="preserve"> </w:t>
            </w:r>
            <w:r>
              <w:rPr>
                <w:rFonts w:ascii="Calibri" w:hAnsi="Calibri"/>
                <w:sz w:val="24"/>
              </w:rPr>
              <w:t>(pokud</w:t>
            </w:r>
            <w:r>
              <w:rPr>
                <w:rFonts w:ascii="Calibri" w:hAnsi="Calibri"/>
                <w:spacing w:val="31"/>
                <w:sz w:val="24"/>
              </w:rPr>
              <w:t xml:space="preserve"> </w:t>
            </w:r>
            <w:r>
              <w:rPr>
                <w:rFonts w:ascii="Calibri" w:hAnsi="Calibri"/>
                <w:sz w:val="24"/>
              </w:rPr>
              <w:t>je</w:t>
            </w:r>
            <w:r>
              <w:rPr>
                <w:rFonts w:ascii="Calibri" w:hAnsi="Calibri"/>
                <w:spacing w:val="30"/>
                <w:sz w:val="24"/>
              </w:rPr>
              <w:t xml:space="preserve"> </w:t>
            </w:r>
            <w:r>
              <w:rPr>
                <w:rFonts w:ascii="Calibri" w:hAnsi="Calibri"/>
                <w:sz w:val="24"/>
              </w:rPr>
              <w:t>nějaká)</w:t>
            </w:r>
            <w:r>
              <w:rPr>
                <w:rFonts w:ascii="Calibri" w:hAnsi="Calibri"/>
                <w:spacing w:val="30"/>
                <w:sz w:val="24"/>
              </w:rPr>
              <w:t xml:space="preserve"> </w:t>
            </w:r>
            <w:r>
              <w:rPr>
                <w:rFonts w:ascii="Calibri" w:hAnsi="Calibri"/>
                <w:sz w:val="24"/>
              </w:rPr>
              <w:t>a</w:t>
            </w:r>
            <w:r>
              <w:rPr>
                <w:rFonts w:ascii="Calibri" w:hAnsi="Calibri"/>
                <w:spacing w:val="29"/>
                <w:sz w:val="24"/>
              </w:rPr>
              <w:t xml:space="preserve"> </w:t>
            </w:r>
            <w:r>
              <w:rPr>
                <w:rFonts w:ascii="Calibri" w:hAnsi="Calibri"/>
                <w:spacing w:val="-4"/>
                <w:sz w:val="24"/>
              </w:rPr>
              <w:t>dále</w:t>
            </w:r>
          </w:p>
        </w:tc>
      </w:tr>
    </w:tbl>
    <w:p w14:paraId="76F2CCE2" w14:textId="77777777" w:rsidR="00C64EBA" w:rsidRDefault="00C64EBA">
      <w:pPr>
        <w:pStyle w:val="TableParagraph"/>
        <w:spacing w:line="330" w:lineRule="atLeast"/>
        <w:rPr>
          <w:rFonts w:ascii="Calibri" w:hAnsi="Calibri"/>
          <w:sz w:val="24"/>
        </w:rPr>
        <w:sectPr w:rsidR="00C64EBA">
          <w:pgSz w:w="11900" w:h="16850"/>
          <w:pgMar w:top="1820" w:right="850" w:bottom="1400" w:left="1275" w:header="964" w:footer="1210" w:gutter="0"/>
          <w:cols w:space="708"/>
        </w:sectPr>
      </w:pPr>
    </w:p>
    <w:p w14:paraId="5BAB034B" w14:textId="77777777" w:rsidR="00C64EBA" w:rsidRDefault="00C64EBA">
      <w:pPr>
        <w:pStyle w:val="Zkladntext"/>
        <w:spacing w:before="10"/>
        <w:rPr>
          <w:rFonts w:ascii="Calibri"/>
          <w:b/>
          <w:sz w:val="3"/>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3"/>
        <w:gridCol w:w="1426"/>
        <w:gridCol w:w="5553"/>
      </w:tblGrid>
      <w:tr w:rsidR="00C64EBA" w14:paraId="39446B74" w14:textId="77777777">
        <w:trPr>
          <w:trHeight w:val="1012"/>
        </w:trPr>
        <w:tc>
          <w:tcPr>
            <w:tcW w:w="2523" w:type="dxa"/>
            <w:shd w:val="clear" w:color="auto" w:fill="EBEBEB"/>
          </w:tcPr>
          <w:p w14:paraId="4AAA4490" w14:textId="77777777" w:rsidR="00C64EBA" w:rsidRDefault="00934DAC">
            <w:pPr>
              <w:pStyle w:val="TableParagraph"/>
              <w:spacing w:line="292" w:lineRule="exact"/>
              <w:ind w:left="9" w:right="2"/>
              <w:jc w:val="center"/>
              <w:rPr>
                <w:rFonts w:ascii="Calibri" w:hAnsi="Calibri"/>
                <w:b/>
                <w:sz w:val="24"/>
              </w:rPr>
            </w:pPr>
            <w:r>
              <w:rPr>
                <w:rFonts w:ascii="Calibri" w:hAnsi="Calibri"/>
                <w:b/>
                <w:sz w:val="24"/>
              </w:rPr>
              <w:t>Název</w:t>
            </w:r>
            <w:r>
              <w:rPr>
                <w:rFonts w:ascii="Calibri" w:hAnsi="Calibri"/>
                <w:b/>
                <w:spacing w:val="-4"/>
                <w:sz w:val="24"/>
              </w:rPr>
              <w:t xml:space="preserve"> </w:t>
            </w:r>
            <w:r>
              <w:rPr>
                <w:rFonts w:ascii="Calibri" w:hAnsi="Calibri"/>
                <w:b/>
                <w:spacing w:val="-2"/>
                <w:sz w:val="24"/>
              </w:rPr>
              <w:t>článku</w:t>
            </w:r>
          </w:p>
          <w:p w14:paraId="01152CDF" w14:textId="77777777" w:rsidR="00C64EBA" w:rsidRDefault="00934DAC">
            <w:pPr>
              <w:pStyle w:val="TableParagraph"/>
              <w:spacing w:before="45"/>
              <w:ind w:left="9"/>
              <w:jc w:val="center"/>
              <w:rPr>
                <w:rFonts w:ascii="Calibri" w:hAnsi="Calibri"/>
                <w:b/>
                <w:sz w:val="24"/>
              </w:rPr>
            </w:pPr>
            <w:r>
              <w:rPr>
                <w:rFonts w:ascii="Calibri" w:hAnsi="Calibri"/>
                <w:b/>
                <w:sz w:val="24"/>
              </w:rPr>
              <w:t>Smluvních</w:t>
            </w:r>
            <w:r>
              <w:rPr>
                <w:rFonts w:ascii="Calibri" w:hAnsi="Calibri"/>
                <w:b/>
                <w:spacing w:val="-4"/>
                <w:sz w:val="24"/>
              </w:rPr>
              <w:t xml:space="preserve"> </w:t>
            </w:r>
            <w:r>
              <w:rPr>
                <w:rFonts w:ascii="Calibri" w:hAnsi="Calibri"/>
                <w:b/>
                <w:spacing w:val="-2"/>
                <w:sz w:val="24"/>
              </w:rPr>
              <w:t>podmínek</w:t>
            </w:r>
          </w:p>
        </w:tc>
        <w:tc>
          <w:tcPr>
            <w:tcW w:w="1426" w:type="dxa"/>
            <w:shd w:val="clear" w:color="auto" w:fill="EBEBEB"/>
          </w:tcPr>
          <w:p w14:paraId="24671159" w14:textId="77777777" w:rsidR="00C64EBA" w:rsidRDefault="00934DAC">
            <w:pPr>
              <w:pStyle w:val="TableParagraph"/>
              <w:spacing w:line="292" w:lineRule="exact"/>
              <w:ind w:left="198" w:hanging="72"/>
              <w:rPr>
                <w:rFonts w:ascii="Calibri" w:hAnsi="Calibri"/>
                <w:b/>
                <w:sz w:val="24"/>
              </w:rPr>
            </w:pPr>
            <w:r>
              <w:rPr>
                <w:rFonts w:ascii="Calibri" w:hAnsi="Calibri"/>
                <w:b/>
                <w:sz w:val="24"/>
              </w:rPr>
              <w:t>Číslo</w:t>
            </w:r>
            <w:r>
              <w:rPr>
                <w:rFonts w:ascii="Calibri" w:hAnsi="Calibri"/>
                <w:b/>
                <w:spacing w:val="-2"/>
                <w:sz w:val="24"/>
              </w:rPr>
              <w:t xml:space="preserve"> článku</w:t>
            </w:r>
          </w:p>
          <w:p w14:paraId="21114EDD" w14:textId="77777777" w:rsidR="00C64EBA" w:rsidRDefault="00934DAC">
            <w:pPr>
              <w:pStyle w:val="TableParagraph"/>
              <w:spacing w:before="8" w:line="330" w:lineRule="atLeast"/>
              <w:ind w:left="210" w:hanging="12"/>
              <w:rPr>
                <w:rFonts w:ascii="Calibri" w:hAnsi="Calibri"/>
                <w:b/>
                <w:sz w:val="24"/>
              </w:rPr>
            </w:pPr>
            <w:r>
              <w:rPr>
                <w:rFonts w:ascii="Calibri" w:hAnsi="Calibri"/>
                <w:b/>
                <w:spacing w:val="-2"/>
                <w:sz w:val="24"/>
              </w:rPr>
              <w:t>Smluvních podmínek</w:t>
            </w:r>
          </w:p>
        </w:tc>
        <w:tc>
          <w:tcPr>
            <w:tcW w:w="5553" w:type="dxa"/>
            <w:shd w:val="clear" w:color="auto" w:fill="EBEBEB"/>
          </w:tcPr>
          <w:p w14:paraId="300B36DC" w14:textId="77777777" w:rsidR="00C64EBA" w:rsidRDefault="00934DAC">
            <w:pPr>
              <w:pStyle w:val="TableParagraph"/>
              <w:spacing w:line="292" w:lineRule="exact"/>
              <w:ind w:left="53" w:right="47"/>
              <w:jc w:val="center"/>
              <w:rPr>
                <w:rFonts w:ascii="Calibri" w:hAnsi="Calibri"/>
                <w:b/>
                <w:sz w:val="24"/>
              </w:rPr>
            </w:pPr>
            <w:r>
              <w:rPr>
                <w:rFonts w:ascii="Calibri" w:hAnsi="Calibri"/>
                <w:b/>
                <w:sz w:val="24"/>
              </w:rPr>
              <w:t>Příslušné</w:t>
            </w:r>
            <w:r>
              <w:rPr>
                <w:rFonts w:ascii="Calibri" w:hAnsi="Calibri"/>
                <w:b/>
                <w:spacing w:val="-4"/>
                <w:sz w:val="24"/>
              </w:rPr>
              <w:t xml:space="preserve"> </w:t>
            </w:r>
            <w:r>
              <w:rPr>
                <w:rFonts w:ascii="Calibri" w:hAnsi="Calibri"/>
                <w:b/>
                <w:spacing w:val="-2"/>
                <w:sz w:val="24"/>
              </w:rPr>
              <w:t>údaje</w:t>
            </w:r>
          </w:p>
        </w:tc>
      </w:tr>
      <w:tr w:rsidR="00C64EBA" w14:paraId="4EB92FF0" w14:textId="77777777">
        <w:trPr>
          <w:trHeight w:val="7467"/>
        </w:trPr>
        <w:tc>
          <w:tcPr>
            <w:tcW w:w="2523" w:type="dxa"/>
          </w:tcPr>
          <w:p w14:paraId="10DB14F3" w14:textId="77777777" w:rsidR="00C64EBA" w:rsidRDefault="00C64EBA">
            <w:pPr>
              <w:pStyle w:val="TableParagraph"/>
              <w:rPr>
                <w:rFonts w:ascii="Times New Roman"/>
              </w:rPr>
            </w:pPr>
          </w:p>
        </w:tc>
        <w:tc>
          <w:tcPr>
            <w:tcW w:w="1426" w:type="dxa"/>
          </w:tcPr>
          <w:p w14:paraId="3FBF7B4E" w14:textId="77777777" w:rsidR="00C64EBA" w:rsidRDefault="00C64EBA">
            <w:pPr>
              <w:pStyle w:val="TableParagraph"/>
              <w:rPr>
                <w:rFonts w:ascii="Times New Roman"/>
              </w:rPr>
            </w:pPr>
          </w:p>
        </w:tc>
        <w:tc>
          <w:tcPr>
            <w:tcW w:w="5553" w:type="dxa"/>
          </w:tcPr>
          <w:p w14:paraId="2FEA2EB0" w14:textId="77777777" w:rsidR="00C64EBA" w:rsidRDefault="00934DAC">
            <w:pPr>
              <w:pStyle w:val="TableParagraph"/>
              <w:spacing w:line="276" w:lineRule="auto"/>
              <w:ind w:left="109" w:right="97"/>
              <w:jc w:val="both"/>
              <w:rPr>
                <w:rFonts w:ascii="Calibri" w:hAnsi="Calibri"/>
                <w:sz w:val="24"/>
              </w:rPr>
            </w:pPr>
            <w:r>
              <w:rPr>
                <w:rFonts w:ascii="Calibri" w:hAnsi="Calibri"/>
                <w:sz w:val="24"/>
              </w:rPr>
              <w:t>veškeré příručky, návody a manuály provozu, údržby, servisu a užívání a provozní řády ke všem technologickým objektům a celkům v souladu s Technickou specifikací, to vše v dostatečné podrobnosti</w:t>
            </w:r>
            <w:r>
              <w:rPr>
                <w:rFonts w:ascii="Calibri" w:hAnsi="Calibri"/>
                <w:spacing w:val="-12"/>
                <w:sz w:val="24"/>
              </w:rPr>
              <w:t xml:space="preserve"> </w:t>
            </w:r>
            <w:r>
              <w:rPr>
                <w:rFonts w:ascii="Calibri" w:hAnsi="Calibri"/>
                <w:sz w:val="24"/>
              </w:rPr>
              <w:t>tak,</w:t>
            </w:r>
            <w:r>
              <w:rPr>
                <w:rFonts w:ascii="Calibri" w:hAnsi="Calibri"/>
                <w:spacing w:val="-10"/>
                <w:sz w:val="24"/>
              </w:rPr>
              <w:t xml:space="preserve"> </w:t>
            </w:r>
            <w:r>
              <w:rPr>
                <w:rFonts w:ascii="Calibri" w:hAnsi="Calibri"/>
                <w:sz w:val="24"/>
              </w:rPr>
              <w:t>aby</w:t>
            </w:r>
            <w:r>
              <w:rPr>
                <w:rFonts w:ascii="Calibri" w:hAnsi="Calibri"/>
                <w:spacing w:val="-11"/>
                <w:sz w:val="24"/>
              </w:rPr>
              <w:t xml:space="preserve"> </w:t>
            </w:r>
            <w:r>
              <w:rPr>
                <w:rFonts w:ascii="Calibri" w:hAnsi="Calibri"/>
                <w:sz w:val="24"/>
              </w:rPr>
              <w:t>Objednatel</w:t>
            </w:r>
            <w:r>
              <w:rPr>
                <w:rFonts w:ascii="Calibri" w:hAnsi="Calibri"/>
                <w:spacing w:val="-10"/>
                <w:sz w:val="24"/>
              </w:rPr>
              <w:t xml:space="preserve"> </w:t>
            </w:r>
            <w:r>
              <w:rPr>
                <w:rFonts w:ascii="Calibri" w:hAnsi="Calibri"/>
                <w:sz w:val="24"/>
              </w:rPr>
              <w:t>mohl</w:t>
            </w:r>
            <w:r>
              <w:rPr>
                <w:rFonts w:ascii="Calibri" w:hAnsi="Calibri"/>
                <w:spacing w:val="-12"/>
                <w:sz w:val="24"/>
              </w:rPr>
              <w:t xml:space="preserve"> </w:t>
            </w:r>
            <w:r>
              <w:rPr>
                <w:rFonts w:ascii="Calibri" w:hAnsi="Calibri"/>
                <w:sz w:val="24"/>
              </w:rPr>
              <w:t>Dílo</w:t>
            </w:r>
            <w:r>
              <w:rPr>
                <w:rFonts w:ascii="Calibri" w:hAnsi="Calibri"/>
                <w:spacing w:val="-12"/>
                <w:sz w:val="24"/>
              </w:rPr>
              <w:t xml:space="preserve"> </w:t>
            </w:r>
            <w:r>
              <w:rPr>
                <w:rFonts w:ascii="Calibri" w:hAnsi="Calibri"/>
                <w:sz w:val="24"/>
              </w:rPr>
              <w:t>provozovat, udržovat, demontovat, znovu smontovat, upravovat a opravovat; a</w:t>
            </w:r>
          </w:p>
          <w:p w14:paraId="460DD720" w14:textId="5F1BA5EA" w:rsidR="00C64EBA" w:rsidRDefault="00934DAC">
            <w:pPr>
              <w:pStyle w:val="TableParagraph"/>
              <w:numPr>
                <w:ilvl w:val="0"/>
                <w:numId w:val="66"/>
              </w:numPr>
              <w:tabs>
                <w:tab w:val="left" w:pos="560"/>
              </w:tabs>
              <w:spacing w:before="58"/>
              <w:ind w:left="560" w:hanging="451"/>
              <w:jc w:val="both"/>
              <w:rPr>
                <w:rFonts w:ascii="Calibri" w:hAnsi="Calibri"/>
                <w:sz w:val="24"/>
              </w:rPr>
            </w:pPr>
            <w:r>
              <w:rPr>
                <w:rFonts w:ascii="Calibri" w:hAnsi="Calibri"/>
                <w:sz w:val="24"/>
              </w:rPr>
              <w:t>řádně</w:t>
            </w:r>
            <w:r>
              <w:rPr>
                <w:rFonts w:ascii="Calibri" w:hAnsi="Calibri"/>
                <w:spacing w:val="41"/>
                <w:sz w:val="24"/>
              </w:rPr>
              <w:t xml:space="preserve"> </w:t>
            </w:r>
            <w:r>
              <w:rPr>
                <w:rFonts w:ascii="Calibri" w:hAnsi="Calibri"/>
                <w:sz w:val="24"/>
              </w:rPr>
              <w:t>ve</w:t>
            </w:r>
            <w:r>
              <w:rPr>
                <w:rFonts w:ascii="Calibri" w:hAnsi="Calibri"/>
                <w:spacing w:val="42"/>
                <w:sz w:val="24"/>
              </w:rPr>
              <w:t xml:space="preserve"> </w:t>
            </w:r>
            <w:r>
              <w:rPr>
                <w:rFonts w:ascii="Calibri" w:hAnsi="Calibri"/>
                <w:sz w:val="24"/>
              </w:rPr>
              <w:t>spolupráci</w:t>
            </w:r>
            <w:r>
              <w:rPr>
                <w:rFonts w:ascii="Calibri" w:hAnsi="Calibri"/>
                <w:spacing w:val="42"/>
                <w:sz w:val="24"/>
              </w:rPr>
              <w:t xml:space="preserve"> </w:t>
            </w:r>
            <w:r>
              <w:rPr>
                <w:rFonts w:ascii="Calibri" w:hAnsi="Calibri"/>
                <w:sz w:val="24"/>
              </w:rPr>
              <w:t>s</w:t>
            </w:r>
            <w:r>
              <w:rPr>
                <w:rFonts w:ascii="Calibri" w:hAnsi="Calibri"/>
                <w:spacing w:val="3"/>
                <w:sz w:val="24"/>
              </w:rPr>
              <w:t xml:space="preserve"> </w:t>
            </w:r>
            <w:r>
              <w:rPr>
                <w:rFonts w:ascii="Calibri" w:hAnsi="Calibri"/>
                <w:sz w:val="24"/>
              </w:rPr>
              <w:t>Objednatelem</w:t>
            </w:r>
            <w:r>
              <w:rPr>
                <w:rFonts w:ascii="Calibri" w:hAnsi="Calibri"/>
                <w:spacing w:val="41"/>
                <w:sz w:val="24"/>
              </w:rPr>
              <w:t xml:space="preserve"> </w:t>
            </w:r>
            <w:r>
              <w:rPr>
                <w:rFonts w:ascii="Calibri" w:hAnsi="Calibri"/>
                <w:spacing w:val="-2"/>
                <w:sz w:val="24"/>
              </w:rPr>
              <w:t>provést</w:t>
            </w:r>
          </w:p>
          <w:p w14:paraId="1C02C184" w14:textId="77777777" w:rsidR="00C64EBA" w:rsidRDefault="00934DAC">
            <w:pPr>
              <w:pStyle w:val="TableParagraph"/>
              <w:spacing w:before="45"/>
              <w:ind w:left="109"/>
              <w:jc w:val="both"/>
              <w:rPr>
                <w:rFonts w:ascii="Calibri" w:hAnsi="Calibri"/>
                <w:sz w:val="24"/>
              </w:rPr>
            </w:pPr>
            <w:r>
              <w:rPr>
                <w:rFonts w:ascii="Calibri" w:hAnsi="Calibri"/>
                <w:sz w:val="24"/>
              </w:rPr>
              <w:t>Ověření</w:t>
            </w:r>
            <w:r>
              <w:rPr>
                <w:rFonts w:ascii="Calibri" w:hAnsi="Calibri"/>
                <w:spacing w:val="-6"/>
                <w:sz w:val="24"/>
              </w:rPr>
              <w:t xml:space="preserve"> </w:t>
            </w:r>
            <w:r>
              <w:rPr>
                <w:rFonts w:ascii="Calibri" w:hAnsi="Calibri"/>
                <w:sz w:val="24"/>
              </w:rPr>
              <w:t>funkčnosti</w:t>
            </w:r>
            <w:r>
              <w:rPr>
                <w:rFonts w:ascii="Calibri" w:hAnsi="Calibri"/>
                <w:spacing w:val="-3"/>
                <w:sz w:val="24"/>
              </w:rPr>
              <w:t xml:space="preserve"> </w:t>
            </w:r>
            <w:r>
              <w:rPr>
                <w:rFonts w:ascii="Calibri" w:hAnsi="Calibri"/>
                <w:sz w:val="24"/>
              </w:rPr>
              <w:t>díla</w:t>
            </w:r>
            <w:r>
              <w:rPr>
                <w:rFonts w:ascii="Calibri" w:hAnsi="Calibri"/>
                <w:spacing w:val="-3"/>
                <w:sz w:val="24"/>
              </w:rPr>
              <w:t xml:space="preserve"> </w:t>
            </w:r>
            <w:r>
              <w:rPr>
                <w:rFonts w:ascii="Calibri" w:hAnsi="Calibri"/>
                <w:sz w:val="24"/>
              </w:rPr>
              <w:t>nebo</w:t>
            </w:r>
            <w:r>
              <w:rPr>
                <w:rFonts w:ascii="Calibri" w:hAnsi="Calibri"/>
                <w:spacing w:val="-1"/>
                <w:sz w:val="24"/>
              </w:rPr>
              <w:t xml:space="preserve"> </w:t>
            </w:r>
            <w:r>
              <w:rPr>
                <w:rFonts w:ascii="Calibri" w:hAnsi="Calibri"/>
                <w:sz w:val="24"/>
              </w:rPr>
              <w:t>sekce</w:t>
            </w:r>
            <w:r>
              <w:rPr>
                <w:rFonts w:ascii="Calibri" w:hAnsi="Calibri"/>
                <w:spacing w:val="-2"/>
                <w:sz w:val="24"/>
              </w:rPr>
              <w:t xml:space="preserve"> </w:t>
            </w:r>
            <w:r>
              <w:rPr>
                <w:rFonts w:ascii="Calibri" w:hAnsi="Calibri"/>
                <w:sz w:val="24"/>
              </w:rPr>
              <w:t>dle</w:t>
            </w:r>
            <w:r>
              <w:rPr>
                <w:rFonts w:ascii="Calibri" w:hAnsi="Calibri"/>
                <w:spacing w:val="-2"/>
                <w:sz w:val="24"/>
              </w:rPr>
              <w:t xml:space="preserve"> </w:t>
            </w:r>
            <w:r>
              <w:rPr>
                <w:rFonts w:ascii="Calibri" w:hAnsi="Calibri"/>
                <w:sz w:val="24"/>
              </w:rPr>
              <w:t>Pod-čl.</w:t>
            </w:r>
            <w:r>
              <w:rPr>
                <w:rFonts w:ascii="Calibri" w:hAnsi="Calibri"/>
                <w:spacing w:val="-2"/>
                <w:sz w:val="24"/>
              </w:rPr>
              <w:t xml:space="preserve"> </w:t>
            </w:r>
            <w:r>
              <w:rPr>
                <w:rFonts w:ascii="Calibri" w:hAnsi="Calibri"/>
                <w:spacing w:val="-5"/>
                <w:sz w:val="24"/>
              </w:rPr>
              <w:t>7.8</w:t>
            </w:r>
          </w:p>
          <w:p w14:paraId="30C6A518" w14:textId="77777777" w:rsidR="00C64EBA" w:rsidRDefault="00934DAC">
            <w:pPr>
              <w:pStyle w:val="TableParagraph"/>
              <w:numPr>
                <w:ilvl w:val="0"/>
                <w:numId w:val="66"/>
              </w:numPr>
              <w:tabs>
                <w:tab w:val="left" w:pos="543"/>
              </w:tabs>
              <w:spacing w:before="103" w:line="276" w:lineRule="auto"/>
              <w:ind w:left="109" w:right="97" w:firstLine="0"/>
              <w:jc w:val="both"/>
              <w:rPr>
                <w:rFonts w:ascii="Calibri" w:hAnsi="Calibri"/>
                <w:sz w:val="24"/>
              </w:rPr>
            </w:pPr>
            <w:r>
              <w:rPr>
                <w:rFonts w:ascii="Calibri" w:hAnsi="Calibri"/>
                <w:sz w:val="24"/>
              </w:rPr>
              <w:t>zaškolit Personál objednatele nebo třetí osobu určenou Objednatelem v odborném zacházení, zejména</w:t>
            </w:r>
            <w:r>
              <w:rPr>
                <w:rFonts w:ascii="Calibri" w:hAnsi="Calibri"/>
                <w:spacing w:val="-12"/>
                <w:sz w:val="24"/>
              </w:rPr>
              <w:t xml:space="preserve"> </w:t>
            </w:r>
            <w:r>
              <w:rPr>
                <w:rFonts w:ascii="Calibri" w:hAnsi="Calibri"/>
                <w:sz w:val="24"/>
              </w:rPr>
              <w:t>provozu</w:t>
            </w:r>
            <w:r>
              <w:rPr>
                <w:rFonts w:ascii="Calibri" w:hAnsi="Calibri"/>
                <w:spacing w:val="-11"/>
                <w:sz w:val="24"/>
              </w:rPr>
              <w:t xml:space="preserve"> </w:t>
            </w:r>
            <w:r>
              <w:rPr>
                <w:rFonts w:ascii="Calibri" w:hAnsi="Calibri"/>
                <w:sz w:val="24"/>
              </w:rPr>
              <w:t>a</w:t>
            </w:r>
            <w:r>
              <w:rPr>
                <w:rFonts w:ascii="Calibri" w:hAnsi="Calibri"/>
                <w:spacing w:val="-14"/>
                <w:sz w:val="24"/>
              </w:rPr>
              <w:t xml:space="preserve"> </w:t>
            </w:r>
            <w:r>
              <w:rPr>
                <w:rFonts w:ascii="Calibri" w:hAnsi="Calibri"/>
                <w:sz w:val="24"/>
              </w:rPr>
              <w:t>údržbě,</w:t>
            </w:r>
            <w:r>
              <w:rPr>
                <w:rFonts w:ascii="Calibri" w:hAnsi="Calibri"/>
                <w:spacing w:val="-11"/>
                <w:sz w:val="24"/>
              </w:rPr>
              <w:t xml:space="preserve"> </w:t>
            </w:r>
            <w:r>
              <w:rPr>
                <w:rFonts w:ascii="Calibri" w:hAnsi="Calibri"/>
                <w:sz w:val="24"/>
              </w:rPr>
              <w:t>s</w:t>
            </w:r>
            <w:r>
              <w:rPr>
                <w:rFonts w:ascii="Calibri" w:hAnsi="Calibri"/>
                <w:spacing w:val="-12"/>
                <w:sz w:val="24"/>
              </w:rPr>
              <w:t xml:space="preserve"> </w:t>
            </w:r>
            <w:r>
              <w:rPr>
                <w:rFonts w:ascii="Calibri" w:hAnsi="Calibri"/>
                <w:sz w:val="24"/>
              </w:rPr>
              <w:t>technologickými</w:t>
            </w:r>
            <w:r>
              <w:rPr>
                <w:rFonts w:ascii="Calibri" w:hAnsi="Calibri"/>
                <w:spacing w:val="-12"/>
                <w:sz w:val="24"/>
              </w:rPr>
              <w:t xml:space="preserve"> </w:t>
            </w:r>
            <w:r>
              <w:rPr>
                <w:rFonts w:ascii="Calibri" w:hAnsi="Calibri"/>
                <w:sz w:val="24"/>
              </w:rPr>
              <w:t>objekty</w:t>
            </w:r>
            <w:r>
              <w:rPr>
                <w:rFonts w:ascii="Calibri" w:hAnsi="Calibri"/>
                <w:spacing w:val="-12"/>
                <w:sz w:val="24"/>
              </w:rPr>
              <w:t xml:space="preserve"> </w:t>
            </w:r>
            <w:r>
              <w:rPr>
                <w:rFonts w:ascii="Calibri" w:hAnsi="Calibri"/>
                <w:sz w:val="24"/>
              </w:rPr>
              <w:t>a celky tvořícími součást Díla, pokud o to Zhotovitel požádá alespoň 4 týdny před Dobou pro dokončení; a</w:t>
            </w:r>
          </w:p>
          <w:p w14:paraId="4FB84FC7" w14:textId="77777777" w:rsidR="00C64EBA" w:rsidRDefault="00934DAC">
            <w:pPr>
              <w:pStyle w:val="TableParagraph"/>
              <w:numPr>
                <w:ilvl w:val="0"/>
                <w:numId w:val="66"/>
              </w:numPr>
              <w:tabs>
                <w:tab w:val="left" w:pos="540"/>
              </w:tabs>
              <w:spacing w:before="61" w:line="276" w:lineRule="auto"/>
              <w:ind w:left="109" w:right="102" w:firstLine="0"/>
              <w:jc w:val="both"/>
              <w:rPr>
                <w:rFonts w:ascii="Calibri" w:hAnsi="Calibri"/>
                <w:sz w:val="24"/>
              </w:rPr>
            </w:pPr>
            <w:r>
              <w:rPr>
                <w:rFonts w:ascii="Calibri" w:hAnsi="Calibri"/>
                <w:sz w:val="24"/>
              </w:rPr>
              <w:t>předat Objednateli či Správci stavby kompletní doklady nutné pro úspěšnou kolaudaci Díla.</w:t>
            </w:r>
          </w:p>
          <w:p w14:paraId="6CD958C3" w14:textId="77777777" w:rsidR="00C64EBA" w:rsidRDefault="00C64EBA">
            <w:pPr>
              <w:pStyle w:val="TableParagraph"/>
              <w:spacing w:before="163"/>
              <w:rPr>
                <w:rFonts w:ascii="Calibri"/>
                <w:b/>
                <w:sz w:val="24"/>
              </w:rPr>
            </w:pPr>
          </w:p>
          <w:p w14:paraId="692F1804" w14:textId="77777777" w:rsidR="00C64EBA" w:rsidRDefault="00934DAC">
            <w:pPr>
              <w:pStyle w:val="TableParagraph"/>
              <w:spacing w:before="1" w:line="276" w:lineRule="auto"/>
              <w:ind w:left="109" w:right="100"/>
              <w:jc w:val="both"/>
              <w:rPr>
                <w:rFonts w:ascii="Calibri" w:hAnsi="Calibri"/>
                <w:sz w:val="24"/>
              </w:rPr>
            </w:pPr>
            <w:r>
              <w:rPr>
                <w:rFonts w:ascii="Calibri" w:hAnsi="Calibri"/>
                <w:sz w:val="24"/>
              </w:rPr>
              <w:t>Pro řádné dokončení Díla je nutné splnění všech výše uvedených bodů (i) až (</w:t>
            </w:r>
            <w:proofErr w:type="spellStart"/>
            <w:r>
              <w:rPr>
                <w:rFonts w:ascii="Calibri" w:hAnsi="Calibri"/>
                <w:sz w:val="24"/>
              </w:rPr>
              <w:t>iv</w:t>
            </w:r>
            <w:proofErr w:type="spellEnd"/>
            <w:r>
              <w:rPr>
                <w:rFonts w:ascii="Calibri" w:hAnsi="Calibri"/>
                <w:sz w:val="24"/>
              </w:rPr>
              <w:t>), pokud se Smluvní strany nedohodly jinak.</w:t>
            </w:r>
          </w:p>
        </w:tc>
      </w:tr>
      <w:tr w:rsidR="00C64EBA" w14:paraId="3B5251A3" w14:textId="77777777">
        <w:trPr>
          <w:trHeight w:val="1331"/>
        </w:trPr>
        <w:tc>
          <w:tcPr>
            <w:tcW w:w="2523" w:type="dxa"/>
          </w:tcPr>
          <w:p w14:paraId="3170E5E7" w14:textId="77777777" w:rsidR="00C64EBA" w:rsidRDefault="00934DAC">
            <w:pPr>
              <w:pStyle w:val="TableParagraph"/>
              <w:spacing w:line="268" w:lineRule="exact"/>
              <w:ind w:left="107"/>
              <w:rPr>
                <w:rFonts w:ascii="Calibri"/>
              </w:rPr>
            </w:pPr>
            <w:r>
              <w:rPr>
                <w:rFonts w:ascii="Calibri"/>
                <w:spacing w:val="-2"/>
              </w:rPr>
              <w:t>Sekce</w:t>
            </w:r>
          </w:p>
        </w:tc>
        <w:tc>
          <w:tcPr>
            <w:tcW w:w="1426" w:type="dxa"/>
          </w:tcPr>
          <w:p w14:paraId="53308EFB" w14:textId="77777777" w:rsidR="00C64EBA" w:rsidRDefault="00934DAC">
            <w:pPr>
              <w:pStyle w:val="TableParagraph"/>
              <w:spacing w:line="268" w:lineRule="exact"/>
              <w:ind w:left="110"/>
              <w:rPr>
                <w:rFonts w:ascii="Calibri"/>
              </w:rPr>
            </w:pPr>
            <w:r>
              <w:rPr>
                <w:rFonts w:ascii="Calibri"/>
                <w:spacing w:val="-2"/>
              </w:rPr>
              <w:t>1.1.25</w:t>
            </w:r>
          </w:p>
        </w:tc>
        <w:tc>
          <w:tcPr>
            <w:tcW w:w="5553" w:type="dxa"/>
          </w:tcPr>
          <w:p w14:paraId="08EA18A4" w14:textId="77777777" w:rsidR="00C64EBA" w:rsidRDefault="00934DAC">
            <w:pPr>
              <w:pStyle w:val="TableParagraph"/>
              <w:spacing w:before="59"/>
              <w:ind w:left="109"/>
              <w:rPr>
                <w:rFonts w:ascii="Calibri" w:hAnsi="Calibri"/>
              </w:rPr>
            </w:pPr>
            <w:r>
              <w:rPr>
                <w:rFonts w:ascii="Calibri" w:hAnsi="Calibri"/>
              </w:rPr>
              <w:t>Popis</w:t>
            </w:r>
            <w:r>
              <w:rPr>
                <w:rFonts w:ascii="Calibri" w:hAnsi="Calibri"/>
                <w:spacing w:val="-8"/>
              </w:rPr>
              <w:t xml:space="preserve"> </w:t>
            </w:r>
            <w:r>
              <w:rPr>
                <w:rFonts w:ascii="Calibri" w:hAnsi="Calibri"/>
              </w:rPr>
              <w:t>definované</w:t>
            </w:r>
            <w:r>
              <w:rPr>
                <w:rFonts w:ascii="Calibri" w:hAnsi="Calibri"/>
                <w:spacing w:val="-5"/>
              </w:rPr>
              <w:t xml:space="preserve"> </w:t>
            </w:r>
            <w:r>
              <w:rPr>
                <w:rFonts w:ascii="Calibri" w:hAnsi="Calibri"/>
              </w:rPr>
              <w:t>Sekce</w:t>
            </w:r>
            <w:r>
              <w:rPr>
                <w:rFonts w:ascii="Calibri" w:hAnsi="Calibri"/>
                <w:spacing w:val="-5"/>
              </w:rPr>
              <w:t xml:space="preserve"> </w:t>
            </w:r>
            <w:r>
              <w:rPr>
                <w:rFonts w:ascii="Calibri" w:hAnsi="Calibri"/>
              </w:rPr>
              <w:t>(je-li</w:t>
            </w:r>
            <w:r>
              <w:rPr>
                <w:rFonts w:ascii="Calibri" w:hAnsi="Calibri"/>
                <w:spacing w:val="-5"/>
              </w:rPr>
              <w:t xml:space="preserve"> </w:t>
            </w:r>
            <w:r>
              <w:rPr>
                <w:rFonts w:ascii="Calibri" w:hAnsi="Calibri"/>
                <w:spacing w:val="-2"/>
              </w:rPr>
              <w:t>taková):</w:t>
            </w:r>
          </w:p>
          <w:p w14:paraId="17BFFCCF" w14:textId="77777777" w:rsidR="00C64EBA" w:rsidRDefault="00934DAC">
            <w:pPr>
              <w:pStyle w:val="TableParagraph"/>
              <w:spacing w:before="185" w:line="276" w:lineRule="auto"/>
              <w:ind w:left="109" w:right="175"/>
              <w:rPr>
                <w:rFonts w:ascii="Calibri" w:hAnsi="Calibri"/>
                <w:sz w:val="24"/>
              </w:rPr>
            </w:pPr>
            <w:r>
              <w:rPr>
                <w:rFonts w:ascii="Calibri" w:hAnsi="Calibri"/>
                <w:sz w:val="24"/>
              </w:rPr>
              <w:t>–</w:t>
            </w:r>
            <w:r>
              <w:rPr>
                <w:rFonts w:ascii="Calibri" w:hAnsi="Calibri"/>
                <w:spacing w:val="-6"/>
                <w:sz w:val="24"/>
              </w:rPr>
              <w:t xml:space="preserve"> </w:t>
            </w:r>
            <w:r>
              <w:rPr>
                <w:rFonts w:ascii="Calibri" w:hAnsi="Calibri"/>
                <w:sz w:val="24"/>
              </w:rPr>
              <w:t>kompletní</w:t>
            </w:r>
            <w:r>
              <w:rPr>
                <w:rFonts w:ascii="Calibri" w:hAnsi="Calibri"/>
                <w:spacing w:val="-8"/>
                <w:sz w:val="24"/>
              </w:rPr>
              <w:t xml:space="preserve"> </w:t>
            </w:r>
            <w:r>
              <w:rPr>
                <w:rFonts w:ascii="Calibri" w:hAnsi="Calibri"/>
                <w:sz w:val="24"/>
              </w:rPr>
              <w:t>funkční</w:t>
            </w:r>
            <w:r>
              <w:rPr>
                <w:rFonts w:ascii="Calibri" w:hAnsi="Calibri"/>
                <w:spacing w:val="-7"/>
                <w:sz w:val="24"/>
              </w:rPr>
              <w:t xml:space="preserve"> </w:t>
            </w:r>
            <w:r>
              <w:rPr>
                <w:rFonts w:ascii="Calibri" w:hAnsi="Calibri"/>
                <w:sz w:val="24"/>
              </w:rPr>
              <w:t>ochranné</w:t>
            </w:r>
            <w:r>
              <w:rPr>
                <w:rFonts w:ascii="Calibri" w:hAnsi="Calibri"/>
                <w:spacing w:val="-8"/>
                <w:sz w:val="24"/>
              </w:rPr>
              <w:t xml:space="preserve"> </w:t>
            </w:r>
            <w:r>
              <w:rPr>
                <w:rFonts w:ascii="Calibri" w:hAnsi="Calibri"/>
                <w:sz w:val="24"/>
              </w:rPr>
              <w:t>stání</w:t>
            </w:r>
            <w:r>
              <w:rPr>
                <w:rFonts w:ascii="Calibri" w:hAnsi="Calibri"/>
                <w:spacing w:val="-7"/>
                <w:sz w:val="24"/>
              </w:rPr>
              <w:t xml:space="preserve"> </w:t>
            </w:r>
            <w:r>
              <w:rPr>
                <w:rFonts w:ascii="Calibri" w:hAnsi="Calibri"/>
                <w:sz w:val="24"/>
              </w:rPr>
              <w:t>včetně</w:t>
            </w:r>
            <w:r>
              <w:rPr>
                <w:rFonts w:ascii="Calibri" w:hAnsi="Calibri"/>
                <w:spacing w:val="-8"/>
                <w:sz w:val="24"/>
              </w:rPr>
              <w:t xml:space="preserve"> </w:t>
            </w:r>
            <w:r>
              <w:rPr>
                <w:rFonts w:ascii="Calibri" w:hAnsi="Calibri"/>
                <w:sz w:val="24"/>
              </w:rPr>
              <w:t>dokladů pro úspěšnou kolaudaci Díla</w:t>
            </w:r>
          </w:p>
        </w:tc>
      </w:tr>
      <w:tr w:rsidR="00C64EBA" w14:paraId="3AA5CBFB" w14:textId="77777777">
        <w:trPr>
          <w:trHeight w:val="3292"/>
        </w:trPr>
        <w:tc>
          <w:tcPr>
            <w:tcW w:w="2523" w:type="dxa"/>
          </w:tcPr>
          <w:p w14:paraId="6012BC25" w14:textId="77777777" w:rsidR="00C64EBA" w:rsidRDefault="00934DAC">
            <w:pPr>
              <w:pStyle w:val="TableParagraph"/>
              <w:spacing w:line="268" w:lineRule="exact"/>
              <w:ind w:left="107"/>
              <w:rPr>
                <w:rFonts w:ascii="Calibri"/>
              </w:rPr>
            </w:pPr>
            <w:r>
              <w:rPr>
                <w:rFonts w:ascii="Calibri"/>
                <w:spacing w:val="-2"/>
              </w:rPr>
              <w:t>Faktura</w:t>
            </w:r>
          </w:p>
        </w:tc>
        <w:tc>
          <w:tcPr>
            <w:tcW w:w="1426" w:type="dxa"/>
          </w:tcPr>
          <w:p w14:paraId="49C8C0CA" w14:textId="77777777" w:rsidR="00C64EBA" w:rsidRDefault="00934DAC">
            <w:pPr>
              <w:pStyle w:val="TableParagraph"/>
              <w:spacing w:line="268" w:lineRule="exact"/>
              <w:ind w:left="110"/>
              <w:rPr>
                <w:rFonts w:ascii="Calibri"/>
              </w:rPr>
            </w:pPr>
            <w:r>
              <w:rPr>
                <w:rFonts w:ascii="Calibri"/>
                <w:spacing w:val="-2"/>
              </w:rPr>
              <w:t>1.1.27</w:t>
            </w:r>
          </w:p>
        </w:tc>
        <w:tc>
          <w:tcPr>
            <w:tcW w:w="5553" w:type="dxa"/>
          </w:tcPr>
          <w:p w14:paraId="3598EE0F" w14:textId="77777777" w:rsidR="00C64EBA" w:rsidRDefault="00934DAC">
            <w:pPr>
              <w:pStyle w:val="TableParagraph"/>
              <w:spacing w:before="59" w:line="276" w:lineRule="auto"/>
              <w:ind w:left="109" w:right="98"/>
              <w:jc w:val="both"/>
              <w:rPr>
                <w:rFonts w:ascii="Calibri" w:hAnsi="Calibri"/>
              </w:rPr>
            </w:pPr>
            <w:r>
              <w:rPr>
                <w:rFonts w:ascii="Calibri" w:hAnsi="Calibri"/>
              </w:rPr>
              <w:t>Faktura</w:t>
            </w:r>
            <w:r>
              <w:rPr>
                <w:rFonts w:ascii="Calibri" w:hAnsi="Calibri"/>
                <w:spacing w:val="-4"/>
              </w:rPr>
              <w:t xml:space="preserve"> </w:t>
            </w:r>
            <w:r>
              <w:rPr>
                <w:rFonts w:ascii="Calibri" w:hAnsi="Calibri"/>
              </w:rPr>
              <w:t>musí</w:t>
            </w:r>
            <w:r>
              <w:rPr>
                <w:rFonts w:ascii="Calibri" w:hAnsi="Calibri"/>
                <w:spacing w:val="-4"/>
              </w:rPr>
              <w:t xml:space="preserve"> </w:t>
            </w:r>
            <w:r>
              <w:rPr>
                <w:rFonts w:ascii="Calibri" w:hAnsi="Calibri"/>
              </w:rPr>
              <w:t>obsahovat</w:t>
            </w:r>
            <w:r>
              <w:rPr>
                <w:rFonts w:ascii="Calibri" w:hAnsi="Calibri"/>
                <w:spacing w:val="-4"/>
              </w:rPr>
              <w:t xml:space="preserve"> </w:t>
            </w:r>
            <w:r>
              <w:rPr>
                <w:rFonts w:ascii="Calibri" w:hAnsi="Calibri"/>
              </w:rPr>
              <w:t>číslo</w:t>
            </w:r>
            <w:r>
              <w:rPr>
                <w:rFonts w:ascii="Calibri" w:hAnsi="Calibri"/>
                <w:spacing w:val="-2"/>
              </w:rPr>
              <w:t xml:space="preserve"> </w:t>
            </w:r>
            <w:r>
              <w:rPr>
                <w:rFonts w:ascii="Calibri" w:hAnsi="Calibri"/>
              </w:rPr>
              <w:t>a</w:t>
            </w:r>
            <w:r>
              <w:rPr>
                <w:rFonts w:ascii="Calibri" w:hAnsi="Calibri"/>
                <w:spacing w:val="-4"/>
              </w:rPr>
              <w:t xml:space="preserve"> </w:t>
            </w:r>
            <w:r>
              <w:rPr>
                <w:rFonts w:ascii="Calibri" w:hAnsi="Calibri"/>
              </w:rPr>
              <w:t>celý</w:t>
            </w:r>
            <w:r>
              <w:rPr>
                <w:rFonts w:ascii="Calibri" w:hAnsi="Calibri"/>
                <w:spacing w:val="-2"/>
              </w:rPr>
              <w:t xml:space="preserve"> </w:t>
            </w:r>
            <w:r>
              <w:rPr>
                <w:rFonts w:ascii="Calibri" w:hAnsi="Calibri"/>
              </w:rPr>
              <w:t>název</w:t>
            </w:r>
            <w:r>
              <w:rPr>
                <w:rFonts w:ascii="Calibri" w:hAnsi="Calibri"/>
                <w:spacing w:val="-2"/>
              </w:rPr>
              <w:t xml:space="preserve"> </w:t>
            </w:r>
            <w:r>
              <w:rPr>
                <w:rFonts w:ascii="Calibri" w:hAnsi="Calibri"/>
              </w:rPr>
              <w:t>ISPROFOND,</w:t>
            </w:r>
            <w:r>
              <w:rPr>
                <w:rFonts w:ascii="Calibri" w:hAnsi="Calibri"/>
                <w:spacing w:val="-3"/>
              </w:rPr>
              <w:t xml:space="preserve"> </w:t>
            </w:r>
            <w:r>
              <w:rPr>
                <w:rFonts w:ascii="Calibri" w:hAnsi="Calibri"/>
              </w:rPr>
              <w:t>číslo a celý název projektu, evidenční číslo a název Smlouvy Objednatele, údaje o celkové fakturované částce, označení peněžních ústavů obou Smluvních Stran a čísla jejich účtů, lhůtu splatnosti podle Smlouvy, jméno a podpis osoby zodpovědné za vystavení faktury, razítko Zhotovitele. V příloze Faktury bude přiložen doklad prokazující splnění podmínky pro vystavení Faktury dle Smlouvy.</w:t>
            </w:r>
          </w:p>
          <w:p w14:paraId="46F185C6" w14:textId="77777777" w:rsidR="00C64EBA" w:rsidRDefault="00934DAC">
            <w:pPr>
              <w:pStyle w:val="TableParagraph"/>
              <w:spacing w:before="102" w:line="310" w:lineRule="atLeast"/>
              <w:ind w:left="109" w:right="96"/>
              <w:jc w:val="both"/>
              <w:rPr>
                <w:rFonts w:ascii="Calibri" w:hAnsi="Calibri"/>
              </w:rPr>
            </w:pPr>
            <w:r>
              <w:rPr>
                <w:rFonts w:ascii="Calibri" w:hAnsi="Calibri"/>
              </w:rPr>
              <w:t>Faktury</w:t>
            </w:r>
            <w:r>
              <w:rPr>
                <w:rFonts w:ascii="Calibri" w:hAnsi="Calibri"/>
                <w:spacing w:val="-8"/>
              </w:rPr>
              <w:t xml:space="preserve"> </w:t>
            </w:r>
            <w:r>
              <w:rPr>
                <w:rFonts w:ascii="Calibri" w:hAnsi="Calibri"/>
              </w:rPr>
              <w:t>v</w:t>
            </w:r>
            <w:r>
              <w:rPr>
                <w:rFonts w:ascii="Calibri" w:hAnsi="Calibri"/>
                <w:spacing w:val="-5"/>
              </w:rPr>
              <w:t xml:space="preserve"> </w:t>
            </w:r>
            <w:r>
              <w:rPr>
                <w:rFonts w:ascii="Calibri" w:hAnsi="Calibri"/>
              </w:rPr>
              <w:t>listinné</w:t>
            </w:r>
            <w:r>
              <w:rPr>
                <w:rFonts w:ascii="Calibri" w:hAnsi="Calibri"/>
                <w:spacing w:val="-6"/>
              </w:rPr>
              <w:t xml:space="preserve"> </w:t>
            </w:r>
            <w:r>
              <w:rPr>
                <w:rFonts w:ascii="Calibri" w:hAnsi="Calibri"/>
              </w:rPr>
              <w:t>podobě</w:t>
            </w:r>
            <w:r>
              <w:rPr>
                <w:rFonts w:ascii="Calibri" w:hAnsi="Calibri"/>
                <w:spacing w:val="-8"/>
              </w:rPr>
              <w:t xml:space="preserve"> </w:t>
            </w:r>
            <w:r>
              <w:rPr>
                <w:rFonts w:ascii="Calibri" w:hAnsi="Calibri"/>
              </w:rPr>
              <w:t>musí</w:t>
            </w:r>
            <w:r>
              <w:rPr>
                <w:rFonts w:ascii="Calibri" w:hAnsi="Calibri"/>
                <w:spacing w:val="-6"/>
              </w:rPr>
              <w:t xml:space="preserve"> </w:t>
            </w:r>
            <w:r>
              <w:rPr>
                <w:rFonts w:ascii="Calibri" w:hAnsi="Calibri"/>
              </w:rPr>
              <w:t>být</w:t>
            </w:r>
            <w:r>
              <w:rPr>
                <w:rFonts w:ascii="Calibri" w:hAnsi="Calibri"/>
                <w:spacing w:val="-6"/>
              </w:rPr>
              <w:t xml:space="preserve"> </w:t>
            </w:r>
            <w:r>
              <w:rPr>
                <w:rFonts w:ascii="Calibri" w:hAnsi="Calibri"/>
              </w:rPr>
              <w:t>doručeny</w:t>
            </w:r>
            <w:r>
              <w:rPr>
                <w:rFonts w:ascii="Calibri" w:hAnsi="Calibri"/>
                <w:spacing w:val="-8"/>
              </w:rPr>
              <w:t xml:space="preserve"> </w:t>
            </w:r>
            <w:r>
              <w:rPr>
                <w:rFonts w:ascii="Calibri" w:hAnsi="Calibri"/>
              </w:rPr>
              <w:t>na</w:t>
            </w:r>
            <w:r>
              <w:rPr>
                <w:rFonts w:ascii="Calibri" w:hAnsi="Calibri"/>
                <w:spacing w:val="-6"/>
              </w:rPr>
              <w:t xml:space="preserve"> </w:t>
            </w:r>
            <w:r>
              <w:rPr>
                <w:rFonts w:ascii="Calibri" w:hAnsi="Calibri"/>
              </w:rPr>
              <w:t>adresu</w:t>
            </w:r>
            <w:r>
              <w:rPr>
                <w:rFonts w:ascii="Calibri" w:hAnsi="Calibri"/>
                <w:spacing w:val="-7"/>
              </w:rPr>
              <w:t xml:space="preserve"> </w:t>
            </w:r>
            <w:r>
              <w:rPr>
                <w:rFonts w:ascii="Calibri" w:hAnsi="Calibri"/>
              </w:rPr>
              <w:t>sídla Objednatele.</w:t>
            </w:r>
            <w:r>
              <w:rPr>
                <w:rFonts w:ascii="Calibri" w:hAnsi="Calibri"/>
                <w:spacing w:val="68"/>
                <w:w w:val="150"/>
              </w:rPr>
              <w:t xml:space="preserve"> </w:t>
            </w:r>
            <w:r>
              <w:rPr>
                <w:rFonts w:ascii="Calibri" w:hAnsi="Calibri"/>
              </w:rPr>
              <w:t>Faktury</w:t>
            </w:r>
            <w:r>
              <w:rPr>
                <w:rFonts w:ascii="Calibri" w:hAnsi="Calibri"/>
                <w:spacing w:val="67"/>
                <w:w w:val="150"/>
              </w:rPr>
              <w:t xml:space="preserve"> </w:t>
            </w:r>
            <w:r>
              <w:rPr>
                <w:rFonts w:ascii="Calibri" w:hAnsi="Calibri"/>
              </w:rPr>
              <w:t>v</w:t>
            </w:r>
            <w:r>
              <w:rPr>
                <w:rFonts w:ascii="Calibri" w:hAnsi="Calibri"/>
                <w:spacing w:val="67"/>
                <w:w w:val="150"/>
              </w:rPr>
              <w:t xml:space="preserve"> </w:t>
            </w:r>
            <w:r>
              <w:rPr>
                <w:rFonts w:ascii="Calibri" w:hAnsi="Calibri"/>
              </w:rPr>
              <w:t>elektronické</w:t>
            </w:r>
            <w:r>
              <w:rPr>
                <w:rFonts w:ascii="Calibri" w:hAnsi="Calibri"/>
                <w:spacing w:val="70"/>
                <w:w w:val="150"/>
              </w:rPr>
              <w:t xml:space="preserve"> </w:t>
            </w:r>
            <w:r>
              <w:rPr>
                <w:rFonts w:ascii="Calibri" w:hAnsi="Calibri"/>
              </w:rPr>
              <w:t>podobě</w:t>
            </w:r>
            <w:r>
              <w:rPr>
                <w:rFonts w:ascii="Calibri" w:hAnsi="Calibri"/>
                <w:spacing w:val="67"/>
                <w:w w:val="150"/>
              </w:rPr>
              <w:t xml:space="preserve"> </w:t>
            </w:r>
            <w:r>
              <w:rPr>
                <w:rFonts w:ascii="Calibri" w:hAnsi="Calibri"/>
              </w:rPr>
              <w:t>musí</w:t>
            </w:r>
            <w:r>
              <w:rPr>
                <w:rFonts w:ascii="Calibri" w:hAnsi="Calibri"/>
                <w:spacing w:val="69"/>
                <w:w w:val="150"/>
              </w:rPr>
              <w:t xml:space="preserve"> </w:t>
            </w:r>
            <w:r>
              <w:rPr>
                <w:rFonts w:ascii="Calibri" w:hAnsi="Calibri"/>
                <w:spacing w:val="-5"/>
              </w:rPr>
              <w:t>být</w:t>
            </w:r>
          </w:p>
        </w:tc>
      </w:tr>
    </w:tbl>
    <w:p w14:paraId="058F27DD" w14:textId="77777777" w:rsidR="00C64EBA" w:rsidRDefault="00C64EBA">
      <w:pPr>
        <w:pStyle w:val="TableParagraph"/>
        <w:spacing w:line="310" w:lineRule="atLeast"/>
        <w:jc w:val="both"/>
        <w:rPr>
          <w:rFonts w:ascii="Calibri" w:hAnsi="Calibri"/>
        </w:rPr>
        <w:sectPr w:rsidR="00C64EBA">
          <w:pgSz w:w="11900" w:h="16850"/>
          <w:pgMar w:top="1820" w:right="850" w:bottom="1400" w:left="1275" w:header="964" w:footer="1210" w:gutter="0"/>
          <w:cols w:space="708"/>
        </w:sectPr>
      </w:pPr>
    </w:p>
    <w:p w14:paraId="5FF90E4B" w14:textId="77777777" w:rsidR="00C64EBA" w:rsidRDefault="00C64EBA">
      <w:pPr>
        <w:pStyle w:val="Zkladntext"/>
        <w:spacing w:before="10"/>
        <w:rPr>
          <w:rFonts w:ascii="Calibri"/>
          <w:b/>
          <w:sz w:val="3"/>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3"/>
        <w:gridCol w:w="1426"/>
        <w:gridCol w:w="5553"/>
      </w:tblGrid>
      <w:tr w:rsidR="00C64EBA" w14:paraId="12151BB6" w14:textId="77777777">
        <w:trPr>
          <w:trHeight w:val="1012"/>
        </w:trPr>
        <w:tc>
          <w:tcPr>
            <w:tcW w:w="2523" w:type="dxa"/>
            <w:shd w:val="clear" w:color="auto" w:fill="EBEBEB"/>
          </w:tcPr>
          <w:p w14:paraId="70A6383F" w14:textId="77777777" w:rsidR="00C64EBA" w:rsidRDefault="00934DAC">
            <w:pPr>
              <w:pStyle w:val="TableParagraph"/>
              <w:spacing w:line="292" w:lineRule="exact"/>
              <w:ind w:left="9" w:right="2"/>
              <w:jc w:val="center"/>
              <w:rPr>
                <w:rFonts w:ascii="Calibri" w:hAnsi="Calibri"/>
                <w:b/>
                <w:sz w:val="24"/>
              </w:rPr>
            </w:pPr>
            <w:r>
              <w:rPr>
                <w:rFonts w:ascii="Calibri" w:hAnsi="Calibri"/>
                <w:b/>
                <w:sz w:val="24"/>
              </w:rPr>
              <w:t>Název</w:t>
            </w:r>
            <w:r>
              <w:rPr>
                <w:rFonts w:ascii="Calibri" w:hAnsi="Calibri"/>
                <w:b/>
                <w:spacing w:val="-4"/>
                <w:sz w:val="24"/>
              </w:rPr>
              <w:t xml:space="preserve"> </w:t>
            </w:r>
            <w:r>
              <w:rPr>
                <w:rFonts w:ascii="Calibri" w:hAnsi="Calibri"/>
                <w:b/>
                <w:spacing w:val="-2"/>
                <w:sz w:val="24"/>
              </w:rPr>
              <w:t>článku</w:t>
            </w:r>
          </w:p>
          <w:p w14:paraId="33C8C365" w14:textId="77777777" w:rsidR="00C64EBA" w:rsidRDefault="00934DAC">
            <w:pPr>
              <w:pStyle w:val="TableParagraph"/>
              <w:spacing w:before="45"/>
              <w:ind w:left="9"/>
              <w:jc w:val="center"/>
              <w:rPr>
                <w:rFonts w:ascii="Calibri" w:hAnsi="Calibri"/>
                <w:b/>
                <w:sz w:val="24"/>
              </w:rPr>
            </w:pPr>
            <w:r>
              <w:rPr>
                <w:rFonts w:ascii="Calibri" w:hAnsi="Calibri"/>
                <w:b/>
                <w:sz w:val="24"/>
              </w:rPr>
              <w:t>Smluvních</w:t>
            </w:r>
            <w:r>
              <w:rPr>
                <w:rFonts w:ascii="Calibri" w:hAnsi="Calibri"/>
                <w:b/>
                <w:spacing w:val="-4"/>
                <w:sz w:val="24"/>
              </w:rPr>
              <w:t xml:space="preserve"> </w:t>
            </w:r>
            <w:r>
              <w:rPr>
                <w:rFonts w:ascii="Calibri" w:hAnsi="Calibri"/>
                <w:b/>
                <w:spacing w:val="-2"/>
                <w:sz w:val="24"/>
              </w:rPr>
              <w:t>podmínek</w:t>
            </w:r>
          </w:p>
        </w:tc>
        <w:tc>
          <w:tcPr>
            <w:tcW w:w="1426" w:type="dxa"/>
            <w:shd w:val="clear" w:color="auto" w:fill="EBEBEB"/>
          </w:tcPr>
          <w:p w14:paraId="37FCD2EF" w14:textId="77777777" w:rsidR="00C64EBA" w:rsidRDefault="00934DAC">
            <w:pPr>
              <w:pStyle w:val="TableParagraph"/>
              <w:spacing w:line="292" w:lineRule="exact"/>
              <w:ind w:left="198" w:hanging="72"/>
              <w:rPr>
                <w:rFonts w:ascii="Calibri" w:hAnsi="Calibri"/>
                <w:b/>
                <w:sz w:val="24"/>
              </w:rPr>
            </w:pPr>
            <w:r>
              <w:rPr>
                <w:rFonts w:ascii="Calibri" w:hAnsi="Calibri"/>
                <w:b/>
                <w:sz w:val="24"/>
              </w:rPr>
              <w:t>Číslo</w:t>
            </w:r>
            <w:r>
              <w:rPr>
                <w:rFonts w:ascii="Calibri" w:hAnsi="Calibri"/>
                <w:b/>
                <w:spacing w:val="-2"/>
                <w:sz w:val="24"/>
              </w:rPr>
              <w:t xml:space="preserve"> článku</w:t>
            </w:r>
          </w:p>
          <w:p w14:paraId="7934DB1C" w14:textId="77777777" w:rsidR="00C64EBA" w:rsidRDefault="00934DAC">
            <w:pPr>
              <w:pStyle w:val="TableParagraph"/>
              <w:spacing w:before="8" w:line="330" w:lineRule="atLeast"/>
              <w:ind w:left="210" w:hanging="12"/>
              <w:rPr>
                <w:rFonts w:ascii="Calibri" w:hAnsi="Calibri"/>
                <w:b/>
                <w:sz w:val="24"/>
              </w:rPr>
            </w:pPr>
            <w:r>
              <w:rPr>
                <w:rFonts w:ascii="Calibri" w:hAnsi="Calibri"/>
                <w:b/>
                <w:spacing w:val="-2"/>
                <w:sz w:val="24"/>
              </w:rPr>
              <w:t>Smluvních podmínek</w:t>
            </w:r>
          </w:p>
        </w:tc>
        <w:tc>
          <w:tcPr>
            <w:tcW w:w="5553" w:type="dxa"/>
            <w:shd w:val="clear" w:color="auto" w:fill="EBEBEB"/>
          </w:tcPr>
          <w:p w14:paraId="7BC6BB87" w14:textId="77777777" w:rsidR="00C64EBA" w:rsidRDefault="00934DAC">
            <w:pPr>
              <w:pStyle w:val="TableParagraph"/>
              <w:spacing w:line="292" w:lineRule="exact"/>
              <w:ind w:left="53" w:right="47"/>
              <w:jc w:val="center"/>
              <w:rPr>
                <w:rFonts w:ascii="Calibri" w:hAnsi="Calibri"/>
                <w:b/>
                <w:sz w:val="24"/>
              </w:rPr>
            </w:pPr>
            <w:r>
              <w:rPr>
                <w:rFonts w:ascii="Calibri" w:hAnsi="Calibri"/>
                <w:b/>
                <w:sz w:val="24"/>
              </w:rPr>
              <w:t>Příslušné</w:t>
            </w:r>
            <w:r>
              <w:rPr>
                <w:rFonts w:ascii="Calibri" w:hAnsi="Calibri"/>
                <w:b/>
                <w:spacing w:val="-4"/>
                <w:sz w:val="24"/>
              </w:rPr>
              <w:t xml:space="preserve"> </w:t>
            </w:r>
            <w:r>
              <w:rPr>
                <w:rFonts w:ascii="Calibri" w:hAnsi="Calibri"/>
                <w:b/>
                <w:spacing w:val="-2"/>
                <w:sz w:val="24"/>
              </w:rPr>
              <w:t>údaje</w:t>
            </w:r>
          </w:p>
        </w:tc>
      </w:tr>
      <w:tr w:rsidR="00C64EBA" w14:paraId="04EE7901" w14:textId="77777777">
        <w:trPr>
          <w:trHeight w:val="2162"/>
        </w:trPr>
        <w:tc>
          <w:tcPr>
            <w:tcW w:w="2523" w:type="dxa"/>
          </w:tcPr>
          <w:p w14:paraId="4ED4DDB9" w14:textId="77777777" w:rsidR="00C64EBA" w:rsidRDefault="00C64EBA">
            <w:pPr>
              <w:pStyle w:val="TableParagraph"/>
              <w:rPr>
                <w:rFonts w:ascii="Times New Roman"/>
                <w:sz w:val="20"/>
              </w:rPr>
            </w:pPr>
          </w:p>
        </w:tc>
        <w:tc>
          <w:tcPr>
            <w:tcW w:w="1426" w:type="dxa"/>
          </w:tcPr>
          <w:p w14:paraId="574ADC6B" w14:textId="77777777" w:rsidR="00C64EBA" w:rsidRDefault="00C64EBA">
            <w:pPr>
              <w:pStyle w:val="TableParagraph"/>
              <w:rPr>
                <w:rFonts w:ascii="Times New Roman"/>
                <w:sz w:val="20"/>
              </w:rPr>
            </w:pPr>
          </w:p>
        </w:tc>
        <w:tc>
          <w:tcPr>
            <w:tcW w:w="5553" w:type="dxa"/>
          </w:tcPr>
          <w:p w14:paraId="6DF6E962" w14:textId="77777777" w:rsidR="00C64EBA" w:rsidRDefault="00934DAC">
            <w:pPr>
              <w:pStyle w:val="TableParagraph"/>
              <w:spacing w:line="276" w:lineRule="auto"/>
              <w:ind w:left="109" w:right="96"/>
              <w:jc w:val="both"/>
              <w:rPr>
                <w:rFonts w:ascii="Calibri" w:hAnsi="Calibri"/>
              </w:rPr>
            </w:pPr>
            <w:r>
              <w:rPr>
                <w:rFonts w:ascii="Calibri" w:hAnsi="Calibri"/>
              </w:rPr>
              <w:t>doručeny prostřednictvím informačního systému datových schránek do datové schránky Objednatele nebo e-mailem opatřeným uznávaným elektronickým podpisem nebo elektronickou</w:t>
            </w:r>
            <w:r>
              <w:rPr>
                <w:rFonts w:ascii="Calibri" w:hAnsi="Calibri"/>
                <w:spacing w:val="-5"/>
              </w:rPr>
              <w:t xml:space="preserve"> </w:t>
            </w:r>
            <w:r>
              <w:rPr>
                <w:rFonts w:ascii="Calibri" w:hAnsi="Calibri"/>
              </w:rPr>
              <w:t>pečetí</w:t>
            </w:r>
            <w:r>
              <w:rPr>
                <w:rFonts w:ascii="Calibri" w:hAnsi="Calibri"/>
                <w:spacing w:val="-4"/>
              </w:rPr>
              <w:t xml:space="preserve"> </w:t>
            </w:r>
            <w:r>
              <w:rPr>
                <w:rFonts w:ascii="Calibri" w:hAnsi="Calibri"/>
              </w:rPr>
              <w:t>dle</w:t>
            </w:r>
            <w:r>
              <w:rPr>
                <w:rFonts w:ascii="Calibri" w:hAnsi="Calibri"/>
                <w:spacing w:val="-4"/>
              </w:rPr>
              <w:t xml:space="preserve"> </w:t>
            </w:r>
            <w:r>
              <w:rPr>
                <w:rFonts w:ascii="Calibri" w:hAnsi="Calibri"/>
              </w:rPr>
              <w:t>nařízení</w:t>
            </w:r>
            <w:r>
              <w:rPr>
                <w:rFonts w:ascii="Calibri" w:hAnsi="Calibri"/>
                <w:spacing w:val="-5"/>
              </w:rPr>
              <w:t xml:space="preserve"> </w:t>
            </w:r>
            <w:r>
              <w:rPr>
                <w:rFonts w:ascii="Calibri" w:hAnsi="Calibri"/>
              </w:rPr>
              <w:t>Evropské</w:t>
            </w:r>
            <w:r>
              <w:rPr>
                <w:rFonts w:ascii="Calibri" w:hAnsi="Calibri"/>
                <w:spacing w:val="-4"/>
              </w:rPr>
              <w:t xml:space="preserve"> </w:t>
            </w:r>
            <w:r>
              <w:rPr>
                <w:rFonts w:ascii="Calibri" w:hAnsi="Calibri"/>
              </w:rPr>
              <w:t>unie</w:t>
            </w:r>
            <w:r>
              <w:rPr>
                <w:rFonts w:ascii="Calibri" w:hAnsi="Calibri"/>
                <w:spacing w:val="-4"/>
              </w:rPr>
              <w:t xml:space="preserve"> </w:t>
            </w:r>
            <w:r>
              <w:rPr>
                <w:rFonts w:ascii="Calibri" w:hAnsi="Calibri"/>
              </w:rPr>
              <w:t>č.</w:t>
            </w:r>
            <w:r>
              <w:rPr>
                <w:rFonts w:ascii="Calibri" w:hAnsi="Calibri"/>
                <w:spacing w:val="-7"/>
              </w:rPr>
              <w:t xml:space="preserve"> </w:t>
            </w:r>
            <w:r>
              <w:rPr>
                <w:rFonts w:ascii="Calibri" w:hAnsi="Calibri"/>
              </w:rPr>
              <w:t>910/2014 o elektronické identifikaci a důvěryhodných službách pro elektronické</w:t>
            </w:r>
            <w:r>
              <w:rPr>
                <w:rFonts w:ascii="Calibri" w:hAnsi="Calibri"/>
                <w:spacing w:val="2"/>
              </w:rPr>
              <w:t xml:space="preserve"> </w:t>
            </w:r>
            <w:r>
              <w:rPr>
                <w:rFonts w:ascii="Calibri" w:hAnsi="Calibri"/>
              </w:rPr>
              <w:t>transakce</w:t>
            </w:r>
            <w:r>
              <w:rPr>
                <w:rFonts w:ascii="Calibri" w:hAnsi="Calibri"/>
                <w:spacing w:val="5"/>
              </w:rPr>
              <w:t xml:space="preserve"> </w:t>
            </w:r>
            <w:r>
              <w:rPr>
                <w:rFonts w:ascii="Calibri" w:hAnsi="Calibri"/>
              </w:rPr>
              <w:t>na</w:t>
            </w:r>
            <w:r>
              <w:rPr>
                <w:rFonts w:ascii="Calibri" w:hAnsi="Calibri"/>
                <w:spacing w:val="1"/>
              </w:rPr>
              <w:t xml:space="preserve"> </w:t>
            </w:r>
            <w:r>
              <w:rPr>
                <w:rFonts w:ascii="Calibri" w:hAnsi="Calibri"/>
              </w:rPr>
              <w:t>vnitřním</w:t>
            </w:r>
            <w:r>
              <w:rPr>
                <w:rFonts w:ascii="Calibri" w:hAnsi="Calibri"/>
                <w:spacing w:val="3"/>
              </w:rPr>
              <w:t xml:space="preserve"> </w:t>
            </w:r>
            <w:r>
              <w:rPr>
                <w:rFonts w:ascii="Calibri" w:hAnsi="Calibri"/>
              </w:rPr>
              <w:t>evropském</w:t>
            </w:r>
            <w:r>
              <w:rPr>
                <w:rFonts w:ascii="Calibri" w:hAnsi="Calibri"/>
                <w:spacing w:val="3"/>
              </w:rPr>
              <w:t xml:space="preserve"> </w:t>
            </w:r>
            <w:r>
              <w:rPr>
                <w:rFonts w:ascii="Calibri" w:hAnsi="Calibri"/>
              </w:rPr>
              <w:t>trhu</w:t>
            </w:r>
            <w:r>
              <w:rPr>
                <w:rFonts w:ascii="Calibri" w:hAnsi="Calibri"/>
                <w:spacing w:val="3"/>
              </w:rPr>
              <w:t xml:space="preserve"> </w:t>
            </w:r>
            <w:r>
              <w:rPr>
                <w:rFonts w:ascii="Calibri" w:hAnsi="Calibri"/>
                <w:spacing w:val="-2"/>
              </w:rPr>
              <w:t>(</w:t>
            </w:r>
            <w:proofErr w:type="spellStart"/>
            <w:r>
              <w:rPr>
                <w:rFonts w:ascii="Calibri" w:hAnsi="Calibri"/>
                <w:spacing w:val="-2"/>
              </w:rPr>
              <w:t>eIDAS</w:t>
            </w:r>
            <w:proofErr w:type="spellEnd"/>
            <w:r>
              <w:rPr>
                <w:rFonts w:ascii="Calibri" w:hAnsi="Calibri"/>
                <w:spacing w:val="-2"/>
              </w:rPr>
              <w:t>)</w:t>
            </w:r>
          </w:p>
          <w:p w14:paraId="34643FC0" w14:textId="77777777" w:rsidR="00C64EBA" w:rsidRDefault="00934DAC">
            <w:pPr>
              <w:pStyle w:val="TableParagraph"/>
              <w:spacing w:line="268" w:lineRule="exact"/>
              <w:ind w:left="109"/>
              <w:jc w:val="both"/>
              <w:rPr>
                <w:rFonts w:ascii="Calibri" w:hAnsi="Calibri"/>
              </w:rPr>
            </w:pPr>
            <w:r>
              <w:rPr>
                <w:rFonts w:ascii="Calibri" w:hAnsi="Calibri"/>
              </w:rPr>
              <w:t>na</w:t>
            </w:r>
            <w:r>
              <w:rPr>
                <w:rFonts w:ascii="Calibri" w:hAnsi="Calibri"/>
                <w:spacing w:val="-5"/>
              </w:rPr>
              <w:t xml:space="preserve"> </w:t>
            </w:r>
            <w:r>
              <w:rPr>
                <w:rFonts w:ascii="Calibri" w:hAnsi="Calibri"/>
              </w:rPr>
              <w:t>adresu</w:t>
            </w:r>
            <w:r>
              <w:rPr>
                <w:rFonts w:ascii="Calibri" w:hAnsi="Calibri"/>
                <w:spacing w:val="-5"/>
              </w:rPr>
              <w:t xml:space="preserve"> </w:t>
            </w:r>
            <w:r>
              <w:rPr>
                <w:rFonts w:ascii="Calibri" w:hAnsi="Calibri"/>
              </w:rPr>
              <w:t>elektronické</w:t>
            </w:r>
            <w:r>
              <w:rPr>
                <w:rFonts w:ascii="Calibri" w:hAnsi="Calibri"/>
                <w:spacing w:val="-5"/>
              </w:rPr>
              <w:t xml:space="preserve"> </w:t>
            </w:r>
            <w:r>
              <w:rPr>
                <w:rFonts w:ascii="Calibri" w:hAnsi="Calibri"/>
              </w:rPr>
              <w:t>podatelny</w:t>
            </w:r>
            <w:r>
              <w:rPr>
                <w:rFonts w:ascii="Calibri" w:hAnsi="Calibri"/>
                <w:spacing w:val="-6"/>
              </w:rPr>
              <w:t xml:space="preserve"> </w:t>
            </w:r>
            <w:r>
              <w:rPr>
                <w:rFonts w:ascii="Calibri" w:hAnsi="Calibri"/>
                <w:spacing w:val="-2"/>
              </w:rPr>
              <w:t>Objednatele.</w:t>
            </w:r>
          </w:p>
        </w:tc>
      </w:tr>
      <w:tr w:rsidR="00C64EBA" w14:paraId="138BFDBF" w14:textId="77777777">
        <w:trPr>
          <w:trHeight w:val="511"/>
        </w:trPr>
        <w:tc>
          <w:tcPr>
            <w:tcW w:w="2523" w:type="dxa"/>
          </w:tcPr>
          <w:p w14:paraId="4BA4BD15" w14:textId="77777777" w:rsidR="00C64EBA" w:rsidRDefault="00934DAC">
            <w:pPr>
              <w:pStyle w:val="TableParagraph"/>
              <w:spacing w:line="268" w:lineRule="exact"/>
              <w:ind w:left="107"/>
              <w:rPr>
                <w:rFonts w:ascii="Calibri" w:hAnsi="Calibri"/>
              </w:rPr>
            </w:pPr>
            <w:r>
              <w:rPr>
                <w:rFonts w:ascii="Calibri" w:hAnsi="Calibri"/>
              </w:rPr>
              <w:t>Záruční</w:t>
            </w:r>
            <w:r>
              <w:rPr>
                <w:rFonts w:ascii="Calibri" w:hAnsi="Calibri"/>
                <w:spacing w:val="-10"/>
              </w:rPr>
              <w:t xml:space="preserve"> </w:t>
            </w:r>
            <w:r>
              <w:rPr>
                <w:rFonts w:ascii="Calibri" w:hAnsi="Calibri"/>
                <w:spacing w:val="-4"/>
              </w:rPr>
              <w:t>doba</w:t>
            </w:r>
          </w:p>
        </w:tc>
        <w:tc>
          <w:tcPr>
            <w:tcW w:w="1426" w:type="dxa"/>
          </w:tcPr>
          <w:p w14:paraId="09F69E6E" w14:textId="77777777" w:rsidR="00C64EBA" w:rsidRDefault="00934DAC">
            <w:pPr>
              <w:pStyle w:val="TableParagraph"/>
              <w:spacing w:line="268" w:lineRule="exact"/>
              <w:ind w:left="110"/>
              <w:rPr>
                <w:rFonts w:ascii="Calibri"/>
              </w:rPr>
            </w:pPr>
            <w:r>
              <w:rPr>
                <w:rFonts w:ascii="Calibri"/>
                <w:spacing w:val="-2"/>
              </w:rPr>
              <w:t>1.1.30</w:t>
            </w:r>
          </w:p>
        </w:tc>
        <w:tc>
          <w:tcPr>
            <w:tcW w:w="5553" w:type="dxa"/>
          </w:tcPr>
          <w:p w14:paraId="5528A698" w14:textId="77777777" w:rsidR="00C64EBA" w:rsidRDefault="00934DAC">
            <w:pPr>
              <w:pStyle w:val="TableParagraph"/>
              <w:spacing w:before="59"/>
              <w:ind w:left="109"/>
              <w:rPr>
                <w:rFonts w:ascii="Calibri" w:hAnsi="Calibri"/>
              </w:rPr>
            </w:pPr>
            <w:r>
              <w:rPr>
                <w:rFonts w:ascii="Calibri" w:hAnsi="Calibri"/>
              </w:rPr>
              <w:t>60</w:t>
            </w:r>
            <w:r>
              <w:rPr>
                <w:rFonts w:ascii="Calibri" w:hAnsi="Calibri"/>
                <w:spacing w:val="-2"/>
              </w:rPr>
              <w:t xml:space="preserve"> měsíců</w:t>
            </w:r>
          </w:p>
        </w:tc>
      </w:tr>
      <w:tr w:rsidR="00C64EBA" w14:paraId="613AED71" w14:textId="77777777">
        <w:trPr>
          <w:trHeight w:val="618"/>
        </w:trPr>
        <w:tc>
          <w:tcPr>
            <w:tcW w:w="2523" w:type="dxa"/>
          </w:tcPr>
          <w:p w14:paraId="7C924AC5" w14:textId="77777777" w:rsidR="00C64EBA" w:rsidRDefault="00934DAC">
            <w:pPr>
              <w:pStyle w:val="TableParagraph"/>
              <w:spacing w:before="1"/>
              <w:ind w:left="107"/>
              <w:rPr>
                <w:rFonts w:ascii="Calibri" w:hAnsi="Calibri"/>
              </w:rPr>
            </w:pPr>
            <w:r>
              <w:rPr>
                <w:rFonts w:ascii="Calibri" w:hAnsi="Calibri"/>
              </w:rPr>
              <w:t>Doba</w:t>
            </w:r>
            <w:r>
              <w:rPr>
                <w:rFonts w:ascii="Calibri" w:hAnsi="Calibri"/>
                <w:spacing w:val="-4"/>
              </w:rPr>
              <w:t xml:space="preserve"> </w:t>
            </w:r>
            <w:r>
              <w:rPr>
                <w:rFonts w:ascii="Calibri" w:hAnsi="Calibri"/>
              </w:rPr>
              <w:t>pro</w:t>
            </w:r>
            <w:r>
              <w:rPr>
                <w:rFonts w:ascii="Calibri" w:hAnsi="Calibri"/>
                <w:spacing w:val="-2"/>
              </w:rPr>
              <w:t xml:space="preserve"> </w:t>
            </w:r>
            <w:r>
              <w:rPr>
                <w:rFonts w:ascii="Calibri" w:hAnsi="Calibri"/>
              </w:rPr>
              <w:t>uvedení</w:t>
            </w:r>
            <w:r>
              <w:rPr>
                <w:rFonts w:ascii="Calibri" w:hAnsi="Calibri"/>
                <w:spacing w:val="-4"/>
              </w:rPr>
              <w:t xml:space="preserve"> </w:t>
            </w:r>
            <w:r>
              <w:rPr>
                <w:rFonts w:ascii="Calibri" w:hAnsi="Calibri"/>
                <w:spacing w:val="-5"/>
              </w:rPr>
              <w:t>do</w:t>
            </w:r>
          </w:p>
          <w:p w14:paraId="134B6539" w14:textId="77777777" w:rsidR="00C64EBA" w:rsidRDefault="00934DAC">
            <w:pPr>
              <w:pStyle w:val="TableParagraph"/>
              <w:spacing w:before="39"/>
              <w:ind w:left="107"/>
              <w:rPr>
                <w:rFonts w:ascii="Calibri"/>
              </w:rPr>
            </w:pPr>
            <w:r>
              <w:rPr>
                <w:rFonts w:ascii="Calibri"/>
                <w:spacing w:val="-2"/>
              </w:rPr>
              <w:t>provozu</w:t>
            </w:r>
          </w:p>
        </w:tc>
        <w:tc>
          <w:tcPr>
            <w:tcW w:w="1426" w:type="dxa"/>
          </w:tcPr>
          <w:p w14:paraId="4E7706B6" w14:textId="77777777" w:rsidR="00C64EBA" w:rsidRDefault="00934DAC">
            <w:pPr>
              <w:pStyle w:val="TableParagraph"/>
              <w:spacing w:before="1"/>
              <w:ind w:left="110"/>
              <w:rPr>
                <w:rFonts w:ascii="Calibri"/>
              </w:rPr>
            </w:pPr>
            <w:r>
              <w:rPr>
                <w:rFonts w:ascii="Calibri"/>
                <w:spacing w:val="-2"/>
              </w:rPr>
              <w:t>1.1.37</w:t>
            </w:r>
          </w:p>
        </w:tc>
        <w:tc>
          <w:tcPr>
            <w:tcW w:w="5553" w:type="dxa"/>
          </w:tcPr>
          <w:p w14:paraId="47494723" w14:textId="77777777" w:rsidR="00C64EBA" w:rsidRDefault="00934DAC">
            <w:pPr>
              <w:pStyle w:val="TableParagraph"/>
              <w:spacing w:before="61"/>
              <w:ind w:left="109"/>
              <w:rPr>
                <w:rFonts w:ascii="Calibri" w:hAnsi="Calibri"/>
              </w:rPr>
            </w:pPr>
            <w:r>
              <w:rPr>
                <w:rFonts w:ascii="Calibri" w:hAnsi="Calibri"/>
              </w:rPr>
              <w:t>Dobra</w:t>
            </w:r>
            <w:r>
              <w:rPr>
                <w:rFonts w:ascii="Calibri" w:hAnsi="Calibri"/>
                <w:spacing w:val="-3"/>
              </w:rPr>
              <w:t xml:space="preserve"> </w:t>
            </w:r>
            <w:r>
              <w:rPr>
                <w:rFonts w:ascii="Calibri" w:hAnsi="Calibri"/>
              </w:rPr>
              <w:t>pro</w:t>
            </w:r>
            <w:r>
              <w:rPr>
                <w:rFonts w:ascii="Calibri" w:hAnsi="Calibri"/>
                <w:spacing w:val="-3"/>
              </w:rPr>
              <w:t xml:space="preserve"> </w:t>
            </w:r>
            <w:r>
              <w:rPr>
                <w:rFonts w:ascii="Calibri" w:hAnsi="Calibri"/>
              </w:rPr>
              <w:t>uvedení</w:t>
            </w:r>
            <w:r>
              <w:rPr>
                <w:rFonts w:ascii="Calibri" w:hAnsi="Calibri"/>
                <w:spacing w:val="-3"/>
              </w:rPr>
              <w:t xml:space="preserve"> </w:t>
            </w:r>
            <w:r>
              <w:rPr>
                <w:rFonts w:ascii="Calibri" w:hAnsi="Calibri"/>
              </w:rPr>
              <w:t>do</w:t>
            </w:r>
            <w:r>
              <w:rPr>
                <w:rFonts w:ascii="Calibri" w:hAnsi="Calibri"/>
                <w:spacing w:val="-3"/>
              </w:rPr>
              <w:t xml:space="preserve"> </w:t>
            </w:r>
            <w:r>
              <w:rPr>
                <w:rFonts w:ascii="Calibri" w:hAnsi="Calibri"/>
              </w:rPr>
              <w:t>provozu</w:t>
            </w:r>
            <w:r>
              <w:rPr>
                <w:rFonts w:ascii="Calibri" w:hAnsi="Calibri"/>
                <w:spacing w:val="-3"/>
              </w:rPr>
              <w:t xml:space="preserve"> </w:t>
            </w:r>
            <w:r>
              <w:rPr>
                <w:rFonts w:ascii="Calibri" w:hAnsi="Calibri"/>
              </w:rPr>
              <w:t>se</w:t>
            </w:r>
            <w:r>
              <w:rPr>
                <w:rFonts w:ascii="Calibri" w:hAnsi="Calibri"/>
                <w:spacing w:val="-2"/>
              </w:rPr>
              <w:t xml:space="preserve"> nepoužije.</w:t>
            </w:r>
          </w:p>
        </w:tc>
      </w:tr>
      <w:tr w:rsidR="00C64EBA" w14:paraId="3AE03798" w14:textId="77777777">
        <w:trPr>
          <w:trHeight w:val="2923"/>
        </w:trPr>
        <w:tc>
          <w:tcPr>
            <w:tcW w:w="2523" w:type="dxa"/>
          </w:tcPr>
          <w:p w14:paraId="2CB3FF30" w14:textId="77777777" w:rsidR="00C64EBA" w:rsidRDefault="00934DAC">
            <w:pPr>
              <w:pStyle w:val="TableParagraph"/>
              <w:spacing w:line="268" w:lineRule="exact"/>
              <w:ind w:left="107"/>
              <w:rPr>
                <w:rFonts w:ascii="Calibri" w:hAnsi="Calibri"/>
              </w:rPr>
            </w:pPr>
            <w:r>
              <w:rPr>
                <w:rFonts w:ascii="Calibri" w:hAnsi="Calibri"/>
              </w:rPr>
              <w:t>Hierarchie</w:t>
            </w:r>
            <w:r>
              <w:rPr>
                <w:rFonts w:ascii="Calibri" w:hAnsi="Calibri"/>
                <w:spacing w:val="-8"/>
              </w:rPr>
              <w:t xml:space="preserve"> </w:t>
            </w:r>
            <w:r>
              <w:rPr>
                <w:rFonts w:ascii="Calibri" w:hAnsi="Calibri"/>
                <w:spacing w:val="-2"/>
              </w:rPr>
              <w:t>smluvních</w:t>
            </w:r>
          </w:p>
          <w:p w14:paraId="1051A6F0" w14:textId="77777777" w:rsidR="00C64EBA" w:rsidRDefault="00934DAC">
            <w:pPr>
              <w:pStyle w:val="TableParagraph"/>
              <w:spacing w:before="41"/>
              <w:ind w:left="107"/>
              <w:rPr>
                <w:rFonts w:ascii="Calibri" w:hAnsi="Calibri"/>
              </w:rPr>
            </w:pPr>
            <w:r>
              <w:rPr>
                <w:rFonts w:ascii="Calibri" w:hAnsi="Calibri"/>
                <w:spacing w:val="-2"/>
              </w:rPr>
              <w:t>dokumentů</w:t>
            </w:r>
          </w:p>
        </w:tc>
        <w:tc>
          <w:tcPr>
            <w:tcW w:w="1426" w:type="dxa"/>
          </w:tcPr>
          <w:p w14:paraId="277DF824" w14:textId="77777777" w:rsidR="00C64EBA" w:rsidRDefault="00934DAC">
            <w:pPr>
              <w:pStyle w:val="TableParagraph"/>
              <w:spacing w:line="268" w:lineRule="exact"/>
              <w:ind w:left="110"/>
              <w:rPr>
                <w:rFonts w:ascii="Calibri"/>
              </w:rPr>
            </w:pPr>
            <w:r>
              <w:rPr>
                <w:rFonts w:ascii="Calibri"/>
                <w:spacing w:val="-5"/>
              </w:rPr>
              <w:t>1.3</w:t>
            </w:r>
          </w:p>
        </w:tc>
        <w:tc>
          <w:tcPr>
            <w:tcW w:w="5553" w:type="dxa"/>
          </w:tcPr>
          <w:p w14:paraId="26A54456" w14:textId="77777777" w:rsidR="00C64EBA" w:rsidRDefault="00934DAC">
            <w:pPr>
              <w:pStyle w:val="TableParagraph"/>
              <w:numPr>
                <w:ilvl w:val="0"/>
                <w:numId w:val="65"/>
              </w:numPr>
              <w:tabs>
                <w:tab w:val="left" w:pos="724"/>
              </w:tabs>
              <w:spacing w:line="268" w:lineRule="exact"/>
              <w:ind w:hanging="516"/>
              <w:rPr>
                <w:rFonts w:ascii="Calibri" w:hAnsi="Calibri"/>
              </w:rPr>
            </w:pPr>
            <w:r>
              <w:rPr>
                <w:rFonts w:ascii="Calibri" w:hAnsi="Calibri"/>
              </w:rPr>
              <w:t>Smlouva</w:t>
            </w:r>
            <w:r>
              <w:rPr>
                <w:rFonts w:ascii="Calibri" w:hAnsi="Calibri"/>
                <w:spacing w:val="-4"/>
              </w:rPr>
              <w:t xml:space="preserve"> </w:t>
            </w:r>
            <w:r>
              <w:rPr>
                <w:rFonts w:ascii="Calibri" w:hAnsi="Calibri"/>
              </w:rPr>
              <w:t>o</w:t>
            </w:r>
            <w:r>
              <w:rPr>
                <w:rFonts w:ascii="Calibri" w:hAnsi="Calibri"/>
                <w:spacing w:val="-1"/>
              </w:rPr>
              <w:t xml:space="preserve"> </w:t>
            </w:r>
            <w:r>
              <w:rPr>
                <w:rFonts w:ascii="Calibri" w:hAnsi="Calibri"/>
              </w:rPr>
              <w:t>dílo</w:t>
            </w:r>
            <w:r>
              <w:rPr>
                <w:rFonts w:ascii="Calibri" w:hAnsi="Calibri"/>
                <w:spacing w:val="-4"/>
              </w:rPr>
              <w:t xml:space="preserve"> </w:t>
            </w:r>
            <w:r>
              <w:rPr>
                <w:rFonts w:ascii="Calibri" w:hAnsi="Calibri"/>
              </w:rPr>
              <w:t>a</w:t>
            </w:r>
            <w:r>
              <w:rPr>
                <w:rFonts w:ascii="Calibri" w:hAnsi="Calibri"/>
                <w:spacing w:val="-1"/>
              </w:rPr>
              <w:t xml:space="preserve"> </w:t>
            </w:r>
            <w:r>
              <w:rPr>
                <w:rFonts w:ascii="Calibri" w:hAnsi="Calibri"/>
                <w:spacing w:val="-2"/>
              </w:rPr>
              <w:t>příloha</w:t>
            </w:r>
          </w:p>
          <w:p w14:paraId="2D3B671E" w14:textId="0CC5C71D" w:rsidR="00C64EBA" w:rsidRDefault="00934DAC">
            <w:pPr>
              <w:pStyle w:val="TableParagraph"/>
              <w:numPr>
                <w:ilvl w:val="0"/>
                <w:numId w:val="65"/>
              </w:numPr>
              <w:tabs>
                <w:tab w:val="left" w:pos="724"/>
              </w:tabs>
              <w:spacing w:before="41"/>
              <w:ind w:hanging="516"/>
              <w:rPr>
                <w:rFonts w:ascii="Calibri" w:hAnsi="Calibri"/>
              </w:rPr>
            </w:pPr>
            <w:r>
              <w:rPr>
                <w:rFonts w:ascii="Calibri" w:hAnsi="Calibri"/>
              </w:rPr>
              <w:t>Dopis</w:t>
            </w:r>
            <w:r>
              <w:rPr>
                <w:rFonts w:ascii="Calibri" w:hAnsi="Calibri"/>
                <w:spacing w:val="43"/>
              </w:rPr>
              <w:t xml:space="preserve"> </w:t>
            </w:r>
            <w:r>
              <w:rPr>
                <w:rFonts w:ascii="Calibri" w:hAnsi="Calibri"/>
              </w:rPr>
              <w:t>o</w:t>
            </w:r>
            <w:r>
              <w:rPr>
                <w:rFonts w:ascii="Calibri" w:hAnsi="Calibri"/>
                <w:spacing w:val="46"/>
              </w:rPr>
              <w:t xml:space="preserve"> </w:t>
            </w:r>
            <w:r>
              <w:rPr>
                <w:rFonts w:ascii="Calibri" w:hAnsi="Calibri"/>
              </w:rPr>
              <w:t>přijetí</w:t>
            </w:r>
            <w:r>
              <w:rPr>
                <w:rFonts w:ascii="Calibri" w:hAnsi="Calibri"/>
                <w:spacing w:val="46"/>
              </w:rPr>
              <w:t xml:space="preserve"> </w:t>
            </w:r>
            <w:r>
              <w:rPr>
                <w:rFonts w:ascii="Calibri" w:hAnsi="Calibri"/>
              </w:rPr>
              <w:t>nabídky</w:t>
            </w:r>
            <w:r>
              <w:rPr>
                <w:rFonts w:ascii="Calibri" w:hAnsi="Calibri"/>
                <w:spacing w:val="44"/>
              </w:rPr>
              <w:t xml:space="preserve"> </w:t>
            </w:r>
            <w:r>
              <w:rPr>
                <w:rFonts w:ascii="Calibri" w:hAnsi="Calibri"/>
              </w:rPr>
              <w:t>(Oznámení</w:t>
            </w:r>
            <w:r>
              <w:rPr>
                <w:rFonts w:ascii="Calibri" w:hAnsi="Calibri"/>
                <w:spacing w:val="45"/>
              </w:rPr>
              <w:t xml:space="preserve"> </w:t>
            </w:r>
            <w:r>
              <w:rPr>
                <w:rFonts w:ascii="Calibri" w:hAnsi="Calibri"/>
              </w:rPr>
              <w:t>o</w:t>
            </w:r>
            <w:r>
              <w:rPr>
                <w:rFonts w:ascii="Calibri" w:hAnsi="Calibri"/>
                <w:spacing w:val="45"/>
              </w:rPr>
              <w:t xml:space="preserve"> </w:t>
            </w:r>
            <w:r>
              <w:rPr>
                <w:rFonts w:ascii="Calibri" w:hAnsi="Calibri"/>
                <w:spacing w:val="-2"/>
              </w:rPr>
              <w:t>výběru</w:t>
            </w:r>
          </w:p>
          <w:p w14:paraId="5AEFB580" w14:textId="77777777" w:rsidR="00C64EBA" w:rsidRDefault="00934DAC">
            <w:pPr>
              <w:pStyle w:val="TableParagraph"/>
              <w:spacing w:before="38"/>
              <w:ind w:left="724"/>
              <w:rPr>
                <w:rFonts w:ascii="Calibri"/>
              </w:rPr>
            </w:pPr>
            <w:r>
              <w:rPr>
                <w:rFonts w:ascii="Calibri"/>
                <w:spacing w:val="-2"/>
              </w:rPr>
              <w:t>dodavatele)</w:t>
            </w:r>
          </w:p>
          <w:p w14:paraId="3912D3E8" w14:textId="77777777" w:rsidR="00C64EBA" w:rsidRDefault="00934DAC">
            <w:pPr>
              <w:pStyle w:val="TableParagraph"/>
              <w:numPr>
                <w:ilvl w:val="0"/>
                <w:numId w:val="65"/>
              </w:numPr>
              <w:tabs>
                <w:tab w:val="left" w:pos="724"/>
              </w:tabs>
              <w:spacing w:before="41"/>
              <w:ind w:hanging="516"/>
              <w:rPr>
                <w:rFonts w:ascii="Calibri" w:hAnsi="Calibri"/>
              </w:rPr>
            </w:pPr>
            <w:r>
              <w:rPr>
                <w:rFonts w:ascii="Calibri" w:hAnsi="Calibri"/>
              </w:rPr>
              <w:t>Harmonogram</w:t>
            </w:r>
            <w:r>
              <w:rPr>
                <w:rFonts w:ascii="Calibri" w:hAnsi="Calibri"/>
                <w:spacing w:val="-3"/>
              </w:rPr>
              <w:t xml:space="preserve"> </w:t>
            </w:r>
            <w:r>
              <w:rPr>
                <w:rFonts w:ascii="Calibri" w:hAnsi="Calibri"/>
              </w:rPr>
              <w:t>plateb</w:t>
            </w:r>
            <w:r>
              <w:rPr>
                <w:rFonts w:ascii="Calibri" w:hAnsi="Calibri"/>
                <w:spacing w:val="-4"/>
              </w:rPr>
              <w:t xml:space="preserve"> </w:t>
            </w:r>
            <w:r>
              <w:rPr>
                <w:rFonts w:ascii="Calibri" w:hAnsi="Calibri"/>
              </w:rPr>
              <w:t>a</w:t>
            </w:r>
            <w:r>
              <w:rPr>
                <w:rFonts w:ascii="Calibri" w:hAnsi="Calibri"/>
                <w:spacing w:val="-4"/>
              </w:rPr>
              <w:t xml:space="preserve"> </w:t>
            </w:r>
            <w:r>
              <w:rPr>
                <w:rFonts w:ascii="Calibri" w:hAnsi="Calibri"/>
              </w:rPr>
              <w:t>soupis</w:t>
            </w:r>
            <w:r>
              <w:rPr>
                <w:rFonts w:ascii="Calibri" w:hAnsi="Calibri"/>
                <w:spacing w:val="-3"/>
              </w:rPr>
              <w:t xml:space="preserve"> </w:t>
            </w:r>
            <w:r>
              <w:rPr>
                <w:rFonts w:ascii="Calibri" w:hAnsi="Calibri"/>
              </w:rPr>
              <w:t>prací</w:t>
            </w:r>
            <w:r>
              <w:rPr>
                <w:rFonts w:ascii="Calibri" w:hAnsi="Calibri"/>
                <w:spacing w:val="-4"/>
              </w:rPr>
              <w:t xml:space="preserve"> </w:t>
            </w:r>
            <w:r>
              <w:rPr>
                <w:rFonts w:ascii="Calibri" w:hAnsi="Calibri"/>
              </w:rPr>
              <w:t>pro</w:t>
            </w:r>
            <w:r>
              <w:rPr>
                <w:rFonts w:ascii="Calibri" w:hAnsi="Calibri"/>
                <w:spacing w:val="-4"/>
              </w:rPr>
              <w:t xml:space="preserve"> </w:t>
            </w:r>
            <w:r>
              <w:rPr>
                <w:rFonts w:ascii="Calibri" w:hAnsi="Calibri"/>
                <w:spacing w:val="-2"/>
              </w:rPr>
              <w:t>ocenění</w:t>
            </w:r>
          </w:p>
          <w:p w14:paraId="22582E0B" w14:textId="77777777" w:rsidR="00C64EBA" w:rsidRDefault="00934DAC">
            <w:pPr>
              <w:pStyle w:val="TableParagraph"/>
              <w:numPr>
                <w:ilvl w:val="0"/>
                <w:numId w:val="65"/>
              </w:numPr>
              <w:tabs>
                <w:tab w:val="left" w:pos="724"/>
              </w:tabs>
              <w:spacing w:before="41"/>
              <w:ind w:hanging="516"/>
              <w:rPr>
                <w:rFonts w:ascii="Calibri" w:hAnsi="Calibri"/>
              </w:rPr>
            </w:pPr>
            <w:r>
              <w:rPr>
                <w:rFonts w:ascii="Calibri" w:hAnsi="Calibri"/>
              </w:rPr>
              <w:t>Zvláštní</w:t>
            </w:r>
            <w:r>
              <w:rPr>
                <w:rFonts w:ascii="Calibri" w:hAnsi="Calibri"/>
                <w:spacing w:val="-4"/>
              </w:rPr>
              <w:t xml:space="preserve"> </w:t>
            </w:r>
            <w:r>
              <w:rPr>
                <w:rFonts w:ascii="Calibri" w:hAnsi="Calibri"/>
                <w:spacing w:val="-2"/>
              </w:rPr>
              <w:t>podmínky</w:t>
            </w:r>
          </w:p>
          <w:p w14:paraId="2BEB2FC4" w14:textId="77777777" w:rsidR="00C64EBA" w:rsidRDefault="00934DAC">
            <w:pPr>
              <w:pStyle w:val="TableParagraph"/>
              <w:numPr>
                <w:ilvl w:val="0"/>
                <w:numId w:val="65"/>
              </w:numPr>
              <w:tabs>
                <w:tab w:val="left" w:pos="724"/>
              </w:tabs>
              <w:spacing w:before="39"/>
              <w:ind w:hanging="516"/>
              <w:rPr>
                <w:rFonts w:ascii="Calibri" w:hAnsi="Calibri"/>
              </w:rPr>
            </w:pPr>
            <w:r>
              <w:rPr>
                <w:rFonts w:ascii="Calibri" w:hAnsi="Calibri"/>
              </w:rPr>
              <w:t xml:space="preserve">Obecné </w:t>
            </w:r>
            <w:r>
              <w:rPr>
                <w:rFonts w:ascii="Calibri" w:hAnsi="Calibri"/>
                <w:spacing w:val="-2"/>
              </w:rPr>
              <w:t>podmínky</w:t>
            </w:r>
          </w:p>
          <w:p w14:paraId="78944EE3" w14:textId="77777777" w:rsidR="00C64EBA" w:rsidRDefault="00934DAC">
            <w:pPr>
              <w:pStyle w:val="TableParagraph"/>
              <w:numPr>
                <w:ilvl w:val="0"/>
                <w:numId w:val="65"/>
              </w:numPr>
              <w:tabs>
                <w:tab w:val="left" w:pos="724"/>
              </w:tabs>
              <w:spacing w:before="41"/>
              <w:ind w:hanging="516"/>
              <w:rPr>
                <w:rFonts w:ascii="Calibri" w:hAnsi="Calibri"/>
              </w:rPr>
            </w:pPr>
            <w:r>
              <w:rPr>
                <w:rFonts w:ascii="Calibri" w:hAnsi="Calibri"/>
              </w:rPr>
              <w:t>Technické</w:t>
            </w:r>
            <w:r>
              <w:rPr>
                <w:rFonts w:ascii="Calibri" w:hAnsi="Calibri"/>
                <w:spacing w:val="-8"/>
              </w:rPr>
              <w:t xml:space="preserve"> </w:t>
            </w:r>
            <w:r>
              <w:rPr>
                <w:rFonts w:ascii="Calibri" w:hAnsi="Calibri"/>
              </w:rPr>
              <w:t>specifikace</w:t>
            </w:r>
            <w:r>
              <w:rPr>
                <w:rFonts w:ascii="Calibri" w:hAnsi="Calibri"/>
                <w:spacing w:val="-9"/>
              </w:rPr>
              <w:t xml:space="preserve"> </w:t>
            </w:r>
            <w:r>
              <w:rPr>
                <w:rFonts w:ascii="Calibri" w:hAnsi="Calibri"/>
              </w:rPr>
              <w:t>(projektová</w:t>
            </w:r>
            <w:r>
              <w:rPr>
                <w:rFonts w:ascii="Calibri" w:hAnsi="Calibri"/>
                <w:spacing w:val="-10"/>
              </w:rPr>
              <w:t xml:space="preserve"> </w:t>
            </w:r>
            <w:r>
              <w:rPr>
                <w:rFonts w:ascii="Calibri" w:hAnsi="Calibri"/>
                <w:spacing w:val="-2"/>
              </w:rPr>
              <w:t>dokumentace)</w:t>
            </w:r>
          </w:p>
          <w:p w14:paraId="6CA34EC0" w14:textId="77777777" w:rsidR="00C64EBA" w:rsidRDefault="00934DAC">
            <w:pPr>
              <w:pStyle w:val="TableParagraph"/>
              <w:numPr>
                <w:ilvl w:val="0"/>
                <w:numId w:val="65"/>
              </w:numPr>
              <w:tabs>
                <w:tab w:val="left" w:pos="724"/>
              </w:tabs>
              <w:spacing w:before="41"/>
              <w:ind w:hanging="516"/>
              <w:rPr>
                <w:rFonts w:ascii="Calibri" w:hAnsi="Calibri"/>
              </w:rPr>
            </w:pPr>
            <w:r>
              <w:rPr>
                <w:rFonts w:ascii="Calibri" w:hAnsi="Calibri"/>
              </w:rPr>
              <w:t>Výkresy</w:t>
            </w:r>
            <w:r>
              <w:rPr>
                <w:rFonts w:ascii="Calibri" w:hAnsi="Calibri"/>
                <w:spacing w:val="-6"/>
              </w:rPr>
              <w:t xml:space="preserve"> </w:t>
            </w:r>
            <w:r>
              <w:rPr>
                <w:rFonts w:ascii="Calibri" w:hAnsi="Calibri"/>
              </w:rPr>
              <w:t>(projektová</w:t>
            </w:r>
            <w:r>
              <w:rPr>
                <w:rFonts w:ascii="Calibri" w:hAnsi="Calibri"/>
                <w:spacing w:val="-8"/>
              </w:rPr>
              <w:t xml:space="preserve"> </w:t>
            </w:r>
            <w:r>
              <w:rPr>
                <w:rFonts w:ascii="Calibri" w:hAnsi="Calibri"/>
                <w:spacing w:val="-2"/>
              </w:rPr>
              <w:t>dokumentace)</w:t>
            </w:r>
          </w:p>
          <w:p w14:paraId="5011185B" w14:textId="77777777" w:rsidR="00C64EBA" w:rsidRDefault="00934DAC">
            <w:pPr>
              <w:pStyle w:val="TableParagraph"/>
              <w:numPr>
                <w:ilvl w:val="0"/>
                <w:numId w:val="65"/>
              </w:numPr>
              <w:tabs>
                <w:tab w:val="left" w:pos="724"/>
              </w:tabs>
              <w:spacing w:before="42"/>
              <w:ind w:hanging="516"/>
              <w:rPr>
                <w:rFonts w:ascii="Calibri" w:hAnsi="Calibri"/>
              </w:rPr>
            </w:pPr>
            <w:r>
              <w:rPr>
                <w:rFonts w:ascii="Calibri" w:hAnsi="Calibri"/>
              </w:rPr>
              <w:t>Výkaz</w:t>
            </w:r>
            <w:r>
              <w:rPr>
                <w:rFonts w:ascii="Calibri" w:hAnsi="Calibri"/>
                <w:spacing w:val="-3"/>
              </w:rPr>
              <w:t xml:space="preserve"> </w:t>
            </w:r>
            <w:r>
              <w:rPr>
                <w:rFonts w:ascii="Calibri" w:hAnsi="Calibri"/>
                <w:spacing w:val="-2"/>
              </w:rPr>
              <w:t>výměr</w:t>
            </w:r>
          </w:p>
        </w:tc>
      </w:tr>
      <w:tr w:rsidR="00C64EBA" w14:paraId="750651C1" w14:textId="77777777">
        <w:trPr>
          <w:trHeight w:val="309"/>
        </w:trPr>
        <w:tc>
          <w:tcPr>
            <w:tcW w:w="2523" w:type="dxa"/>
          </w:tcPr>
          <w:p w14:paraId="46C1A892" w14:textId="77777777" w:rsidR="00C64EBA" w:rsidRDefault="00934DAC">
            <w:pPr>
              <w:pStyle w:val="TableParagraph"/>
              <w:spacing w:line="268" w:lineRule="exact"/>
              <w:ind w:left="107"/>
              <w:rPr>
                <w:rFonts w:ascii="Calibri" w:hAnsi="Calibri"/>
              </w:rPr>
            </w:pPr>
            <w:r>
              <w:rPr>
                <w:rFonts w:ascii="Calibri" w:hAnsi="Calibri"/>
                <w:spacing w:val="-2"/>
              </w:rPr>
              <w:t>Právo</w:t>
            </w:r>
          </w:p>
        </w:tc>
        <w:tc>
          <w:tcPr>
            <w:tcW w:w="1426" w:type="dxa"/>
          </w:tcPr>
          <w:p w14:paraId="0E6CC787" w14:textId="77777777" w:rsidR="00C64EBA" w:rsidRDefault="00934DAC">
            <w:pPr>
              <w:pStyle w:val="TableParagraph"/>
              <w:spacing w:line="268" w:lineRule="exact"/>
              <w:ind w:left="110"/>
              <w:rPr>
                <w:rFonts w:ascii="Calibri"/>
              </w:rPr>
            </w:pPr>
            <w:r>
              <w:rPr>
                <w:rFonts w:ascii="Calibri"/>
                <w:spacing w:val="-5"/>
              </w:rPr>
              <w:t>1.4</w:t>
            </w:r>
          </w:p>
        </w:tc>
        <w:tc>
          <w:tcPr>
            <w:tcW w:w="5553" w:type="dxa"/>
          </w:tcPr>
          <w:p w14:paraId="7E2F3B63" w14:textId="77777777" w:rsidR="00C64EBA" w:rsidRDefault="00934DAC">
            <w:pPr>
              <w:pStyle w:val="TableParagraph"/>
              <w:spacing w:line="268" w:lineRule="exact"/>
              <w:ind w:left="109"/>
              <w:rPr>
                <w:rFonts w:ascii="Calibri" w:hAnsi="Calibri"/>
              </w:rPr>
            </w:pPr>
            <w:r>
              <w:rPr>
                <w:rFonts w:ascii="Calibri" w:hAnsi="Calibri"/>
              </w:rPr>
              <w:t>právo</w:t>
            </w:r>
            <w:r>
              <w:rPr>
                <w:rFonts w:ascii="Calibri" w:hAnsi="Calibri"/>
                <w:spacing w:val="-4"/>
              </w:rPr>
              <w:t xml:space="preserve"> </w:t>
            </w:r>
            <w:r>
              <w:rPr>
                <w:rFonts w:ascii="Calibri" w:hAnsi="Calibri"/>
              </w:rPr>
              <w:t>České</w:t>
            </w:r>
            <w:r>
              <w:rPr>
                <w:rFonts w:ascii="Calibri" w:hAnsi="Calibri"/>
                <w:spacing w:val="-3"/>
              </w:rPr>
              <w:t xml:space="preserve"> </w:t>
            </w:r>
            <w:r>
              <w:rPr>
                <w:rFonts w:ascii="Calibri" w:hAnsi="Calibri"/>
                <w:spacing w:val="-2"/>
              </w:rPr>
              <w:t>republiky</w:t>
            </w:r>
          </w:p>
        </w:tc>
      </w:tr>
      <w:tr w:rsidR="00C64EBA" w14:paraId="3E4723E3" w14:textId="77777777">
        <w:trPr>
          <w:trHeight w:val="309"/>
        </w:trPr>
        <w:tc>
          <w:tcPr>
            <w:tcW w:w="2523" w:type="dxa"/>
          </w:tcPr>
          <w:p w14:paraId="0E7B3EA5" w14:textId="77777777" w:rsidR="00C64EBA" w:rsidRDefault="00934DAC">
            <w:pPr>
              <w:pStyle w:val="TableParagraph"/>
              <w:spacing w:line="268" w:lineRule="exact"/>
              <w:ind w:left="107"/>
              <w:rPr>
                <w:rFonts w:ascii="Calibri"/>
              </w:rPr>
            </w:pPr>
            <w:r>
              <w:rPr>
                <w:rFonts w:ascii="Calibri"/>
                <w:spacing w:val="-2"/>
              </w:rPr>
              <w:t>Komunikace</w:t>
            </w:r>
          </w:p>
        </w:tc>
        <w:tc>
          <w:tcPr>
            <w:tcW w:w="1426" w:type="dxa"/>
          </w:tcPr>
          <w:p w14:paraId="291EF837" w14:textId="77777777" w:rsidR="00C64EBA" w:rsidRDefault="00934DAC">
            <w:pPr>
              <w:pStyle w:val="TableParagraph"/>
              <w:spacing w:line="268" w:lineRule="exact"/>
              <w:ind w:left="110"/>
              <w:rPr>
                <w:rFonts w:ascii="Calibri"/>
              </w:rPr>
            </w:pPr>
            <w:r>
              <w:rPr>
                <w:rFonts w:ascii="Calibri"/>
                <w:spacing w:val="-5"/>
              </w:rPr>
              <w:t>1.5</w:t>
            </w:r>
          </w:p>
        </w:tc>
        <w:tc>
          <w:tcPr>
            <w:tcW w:w="5553" w:type="dxa"/>
          </w:tcPr>
          <w:p w14:paraId="24251945" w14:textId="77777777" w:rsidR="00C64EBA" w:rsidRDefault="00934DAC">
            <w:pPr>
              <w:pStyle w:val="TableParagraph"/>
              <w:spacing w:line="268" w:lineRule="exact"/>
              <w:ind w:left="109"/>
              <w:rPr>
                <w:rFonts w:ascii="Calibri" w:hAnsi="Calibri"/>
              </w:rPr>
            </w:pPr>
            <w:r>
              <w:rPr>
                <w:rFonts w:ascii="Calibri" w:hAnsi="Calibri"/>
                <w:spacing w:val="-2"/>
              </w:rPr>
              <w:t>Čeština</w:t>
            </w:r>
          </w:p>
        </w:tc>
      </w:tr>
      <w:tr w:rsidR="00C64EBA" w14:paraId="5A16B675" w14:textId="77777777">
        <w:trPr>
          <w:trHeight w:val="4956"/>
        </w:trPr>
        <w:tc>
          <w:tcPr>
            <w:tcW w:w="2523" w:type="dxa"/>
          </w:tcPr>
          <w:p w14:paraId="4A38A1AB" w14:textId="77777777" w:rsidR="00C64EBA" w:rsidRDefault="00934DAC">
            <w:pPr>
              <w:pStyle w:val="TableParagraph"/>
              <w:spacing w:line="268" w:lineRule="exact"/>
              <w:ind w:left="107"/>
              <w:rPr>
                <w:rFonts w:ascii="Calibri" w:hAnsi="Calibri"/>
              </w:rPr>
            </w:pPr>
            <w:r>
              <w:rPr>
                <w:rFonts w:ascii="Calibri" w:hAnsi="Calibri"/>
              </w:rPr>
              <w:t>Sociální</w:t>
            </w:r>
            <w:r>
              <w:rPr>
                <w:rFonts w:ascii="Calibri" w:hAnsi="Calibri"/>
                <w:spacing w:val="-7"/>
              </w:rPr>
              <w:t xml:space="preserve"> </w:t>
            </w:r>
            <w:r>
              <w:rPr>
                <w:rFonts w:ascii="Calibri" w:hAnsi="Calibri"/>
                <w:spacing w:val="-2"/>
              </w:rPr>
              <w:t>odpovědnost</w:t>
            </w:r>
          </w:p>
        </w:tc>
        <w:tc>
          <w:tcPr>
            <w:tcW w:w="1426" w:type="dxa"/>
          </w:tcPr>
          <w:p w14:paraId="799EEDAA" w14:textId="77777777" w:rsidR="00C64EBA" w:rsidRDefault="00934DAC">
            <w:pPr>
              <w:pStyle w:val="TableParagraph"/>
              <w:spacing w:line="268" w:lineRule="exact"/>
              <w:ind w:left="110"/>
              <w:rPr>
                <w:rFonts w:ascii="Calibri"/>
              </w:rPr>
            </w:pPr>
            <w:r>
              <w:rPr>
                <w:rFonts w:ascii="Calibri"/>
                <w:spacing w:val="-5"/>
              </w:rPr>
              <w:t>1.7</w:t>
            </w:r>
          </w:p>
        </w:tc>
        <w:tc>
          <w:tcPr>
            <w:tcW w:w="5553" w:type="dxa"/>
          </w:tcPr>
          <w:p w14:paraId="61109D13" w14:textId="77777777" w:rsidR="00C64EBA" w:rsidRDefault="00934DAC">
            <w:pPr>
              <w:pStyle w:val="TableParagraph"/>
              <w:spacing w:line="276" w:lineRule="auto"/>
              <w:ind w:left="109" w:right="95"/>
              <w:jc w:val="both"/>
              <w:rPr>
                <w:rFonts w:ascii="Calibri" w:hAnsi="Calibri"/>
              </w:rPr>
            </w:pPr>
            <w:r>
              <w:rPr>
                <w:rFonts w:ascii="Calibri" w:hAnsi="Calibri"/>
              </w:rPr>
              <w:t>Zhotovitel musí v průběhu provádění díla realizovat následující principy odpovědného zadávání:</w:t>
            </w:r>
          </w:p>
          <w:p w14:paraId="5566C7BB" w14:textId="77777777" w:rsidR="00C64EBA" w:rsidRDefault="00C64EBA">
            <w:pPr>
              <w:pStyle w:val="TableParagraph"/>
              <w:spacing w:before="39"/>
              <w:rPr>
                <w:rFonts w:ascii="Calibri"/>
                <w:b/>
              </w:rPr>
            </w:pPr>
          </w:p>
          <w:p w14:paraId="63092500" w14:textId="77777777" w:rsidR="00C64EBA" w:rsidRDefault="00934DAC">
            <w:pPr>
              <w:pStyle w:val="TableParagraph"/>
              <w:ind w:left="109"/>
              <w:rPr>
                <w:rFonts w:ascii="Calibri" w:hAnsi="Calibri"/>
              </w:rPr>
            </w:pPr>
            <w:r>
              <w:rPr>
                <w:rFonts w:ascii="Calibri" w:hAnsi="Calibri"/>
              </w:rPr>
              <w:t>(a)</w:t>
            </w:r>
            <w:r>
              <w:rPr>
                <w:rFonts w:ascii="Calibri" w:hAnsi="Calibri"/>
                <w:spacing w:val="-5"/>
              </w:rPr>
              <w:t xml:space="preserve"> </w:t>
            </w:r>
            <w:r>
              <w:rPr>
                <w:rFonts w:ascii="Calibri" w:hAnsi="Calibri"/>
              </w:rPr>
              <w:t>umožnit</w:t>
            </w:r>
            <w:r>
              <w:rPr>
                <w:rFonts w:ascii="Calibri" w:hAnsi="Calibri"/>
                <w:spacing w:val="-7"/>
              </w:rPr>
              <w:t xml:space="preserve"> </w:t>
            </w:r>
            <w:r>
              <w:rPr>
                <w:rFonts w:ascii="Calibri" w:hAnsi="Calibri"/>
              </w:rPr>
              <w:t>odbornou</w:t>
            </w:r>
            <w:r>
              <w:rPr>
                <w:rFonts w:ascii="Calibri" w:hAnsi="Calibri"/>
                <w:spacing w:val="-6"/>
              </w:rPr>
              <w:t xml:space="preserve"> </w:t>
            </w:r>
            <w:r>
              <w:rPr>
                <w:rFonts w:ascii="Calibri" w:hAnsi="Calibri"/>
              </w:rPr>
              <w:t>praxi</w:t>
            </w:r>
            <w:r>
              <w:rPr>
                <w:rFonts w:ascii="Calibri" w:hAnsi="Calibri"/>
                <w:spacing w:val="-8"/>
              </w:rPr>
              <w:t xml:space="preserve"> </w:t>
            </w:r>
            <w:r>
              <w:rPr>
                <w:rFonts w:ascii="Calibri" w:hAnsi="Calibri"/>
              </w:rPr>
              <w:t>studenta</w:t>
            </w:r>
            <w:r>
              <w:rPr>
                <w:rFonts w:ascii="Calibri" w:hAnsi="Calibri"/>
                <w:spacing w:val="-7"/>
              </w:rPr>
              <w:t xml:space="preserve"> </w:t>
            </w:r>
            <w:r>
              <w:rPr>
                <w:rFonts w:ascii="Calibri" w:hAnsi="Calibri"/>
              </w:rPr>
              <w:t>vysoké</w:t>
            </w:r>
            <w:r>
              <w:rPr>
                <w:rFonts w:ascii="Calibri" w:hAnsi="Calibri"/>
                <w:spacing w:val="-5"/>
              </w:rPr>
              <w:t xml:space="preserve"> </w:t>
            </w:r>
            <w:r>
              <w:rPr>
                <w:rFonts w:ascii="Calibri" w:hAnsi="Calibri"/>
              </w:rPr>
              <w:t>nebo</w:t>
            </w:r>
            <w:r>
              <w:rPr>
                <w:rFonts w:ascii="Calibri" w:hAnsi="Calibri"/>
                <w:spacing w:val="-4"/>
              </w:rPr>
              <w:t xml:space="preserve"> </w:t>
            </w:r>
            <w:r>
              <w:rPr>
                <w:rFonts w:ascii="Calibri" w:hAnsi="Calibri"/>
              </w:rPr>
              <w:t>střední školy v oboru relevantním</w:t>
            </w:r>
          </w:p>
          <w:p w14:paraId="70DD698F" w14:textId="77777777" w:rsidR="00C64EBA" w:rsidRDefault="00934DAC">
            <w:pPr>
              <w:pStyle w:val="TableParagraph"/>
              <w:ind w:left="109"/>
              <w:jc w:val="both"/>
              <w:rPr>
                <w:rFonts w:ascii="Calibri" w:hAnsi="Calibri"/>
              </w:rPr>
            </w:pPr>
            <w:r>
              <w:rPr>
                <w:rFonts w:ascii="Calibri" w:hAnsi="Calibri"/>
              </w:rPr>
              <w:t>k</w:t>
            </w:r>
            <w:r>
              <w:rPr>
                <w:rFonts w:ascii="Calibri" w:hAnsi="Calibri"/>
                <w:spacing w:val="1"/>
              </w:rPr>
              <w:t xml:space="preserve"> </w:t>
            </w:r>
            <w:r>
              <w:rPr>
                <w:rFonts w:ascii="Calibri" w:hAnsi="Calibri"/>
                <w:spacing w:val="-4"/>
              </w:rPr>
              <w:t>Dílu</w:t>
            </w:r>
          </w:p>
          <w:p w14:paraId="792776C0" w14:textId="77777777" w:rsidR="00C64EBA" w:rsidRDefault="00C64EBA">
            <w:pPr>
              <w:pStyle w:val="TableParagraph"/>
              <w:spacing w:before="1"/>
              <w:rPr>
                <w:rFonts w:ascii="Calibri"/>
                <w:b/>
              </w:rPr>
            </w:pPr>
          </w:p>
          <w:p w14:paraId="7A03A1DA" w14:textId="77777777" w:rsidR="00C64EBA" w:rsidRDefault="00934DAC">
            <w:pPr>
              <w:pStyle w:val="TableParagraph"/>
              <w:ind w:left="109" w:right="98"/>
              <w:jc w:val="both"/>
              <w:rPr>
                <w:rFonts w:ascii="Calibri" w:hAnsi="Calibri"/>
                <w:i/>
              </w:rPr>
            </w:pPr>
            <w:r>
              <w:rPr>
                <w:rFonts w:ascii="Calibri" w:hAnsi="Calibri"/>
                <w:i/>
              </w:rPr>
              <w:t>Zhotovitel je povinen umožnit, aby se v rámci odborné studijní praxe</w:t>
            </w:r>
            <w:r>
              <w:rPr>
                <w:rFonts w:ascii="Calibri" w:hAnsi="Calibri"/>
                <w:i/>
                <w:spacing w:val="-1"/>
              </w:rPr>
              <w:t xml:space="preserve"> </w:t>
            </w:r>
            <w:r>
              <w:rPr>
                <w:rFonts w:ascii="Calibri" w:hAnsi="Calibri"/>
                <w:i/>
              </w:rPr>
              <w:t>na</w:t>
            </w:r>
            <w:r>
              <w:rPr>
                <w:rFonts w:ascii="Calibri" w:hAnsi="Calibri"/>
                <w:i/>
                <w:spacing w:val="-2"/>
              </w:rPr>
              <w:t xml:space="preserve"> </w:t>
            </w:r>
            <w:r>
              <w:rPr>
                <w:rFonts w:ascii="Calibri" w:hAnsi="Calibri"/>
                <w:i/>
              </w:rPr>
              <w:t>realizaci díla podílel alespoň jeden</w:t>
            </w:r>
            <w:r>
              <w:rPr>
                <w:rFonts w:ascii="Calibri" w:hAnsi="Calibri"/>
                <w:i/>
                <w:spacing w:val="-3"/>
              </w:rPr>
              <w:t xml:space="preserve"> </w:t>
            </w:r>
            <w:r>
              <w:rPr>
                <w:rFonts w:ascii="Calibri" w:hAnsi="Calibri"/>
                <w:i/>
              </w:rPr>
              <w:t>student v oboru stavebnictví či dalších příbuzných oborů po dobu alespoň 1 měsíce.</w:t>
            </w:r>
          </w:p>
          <w:p w14:paraId="78651D01" w14:textId="77777777" w:rsidR="00C64EBA" w:rsidRDefault="00934DAC">
            <w:pPr>
              <w:pStyle w:val="TableParagraph"/>
              <w:spacing w:before="268"/>
              <w:ind w:left="109" w:right="97"/>
              <w:jc w:val="both"/>
              <w:rPr>
                <w:rFonts w:ascii="Calibri" w:hAnsi="Calibri"/>
                <w:i/>
              </w:rPr>
            </w:pPr>
            <w:r>
              <w:rPr>
                <w:rFonts w:ascii="Calibri" w:hAnsi="Calibri"/>
                <w:i/>
              </w:rPr>
              <w:t>Splnění podmínky Zhotovitel doloží písemným potvrzením příslušné</w:t>
            </w:r>
            <w:r>
              <w:rPr>
                <w:rFonts w:ascii="Calibri" w:hAnsi="Calibri"/>
                <w:i/>
                <w:spacing w:val="-13"/>
              </w:rPr>
              <w:t xml:space="preserve"> </w:t>
            </w:r>
            <w:r>
              <w:rPr>
                <w:rFonts w:ascii="Calibri" w:hAnsi="Calibri"/>
                <w:i/>
              </w:rPr>
              <w:t>školy</w:t>
            </w:r>
            <w:r>
              <w:rPr>
                <w:rFonts w:ascii="Calibri" w:hAnsi="Calibri"/>
                <w:i/>
                <w:spacing w:val="-12"/>
              </w:rPr>
              <w:t xml:space="preserve"> </w:t>
            </w:r>
            <w:r>
              <w:rPr>
                <w:rFonts w:ascii="Calibri" w:hAnsi="Calibri"/>
                <w:i/>
              </w:rPr>
              <w:t>o</w:t>
            </w:r>
            <w:r>
              <w:rPr>
                <w:rFonts w:ascii="Calibri" w:hAnsi="Calibri"/>
                <w:i/>
                <w:spacing w:val="-13"/>
              </w:rPr>
              <w:t xml:space="preserve"> </w:t>
            </w:r>
            <w:r>
              <w:rPr>
                <w:rFonts w:ascii="Calibri" w:hAnsi="Calibri"/>
                <w:i/>
              </w:rPr>
              <w:t>vykonání</w:t>
            </w:r>
            <w:r>
              <w:rPr>
                <w:rFonts w:ascii="Calibri" w:hAnsi="Calibri"/>
                <w:i/>
                <w:spacing w:val="-12"/>
              </w:rPr>
              <w:t xml:space="preserve"> </w:t>
            </w:r>
            <w:r>
              <w:rPr>
                <w:rFonts w:ascii="Calibri" w:hAnsi="Calibri"/>
                <w:i/>
              </w:rPr>
              <w:t>odborné</w:t>
            </w:r>
            <w:r>
              <w:rPr>
                <w:rFonts w:ascii="Calibri" w:hAnsi="Calibri"/>
                <w:i/>
                <w:spacing w:val="-13"/>
              </w:rPr>
              <w:t xml:space="preserve"> </w:t>
            </w:r>
            <w:r>
              <w:rPr>
                <w:rFonts w:ascii="Calibri" w:hAnsi="Calibri"/>
                <w:i/>
              </w:rPr>
              <w:t>studijní</w:t>
            </w:r>
            <w:r>
              <w:rPr>
                <w:rFonts w:ascii="Calibri" w:hAnsi="Calibri"/>
                <w:i/>
                <w:spacing w:val="-12"/>
              </w:rPr>
              <w:t xml:space="preserve"> </w:t>
            </w:r>
            <w:r>
              <w:rPr>
                <w:rFonts w:ascii="Calibri" w:hAnsi="Calibri"/>
                <w:i/>
              </w:rPr>
              <w:t>praxe</w:t>
            </w:r>
            <w:r>
              <w:rPr>
                <w:rFonts w:ascii="Calibri" w:hAnsi="Calibri"/>
                <w:i/>
                <w:spacing w:val="-13"/>
              </w:rPr>
              <w:t xml:space="preserve"> </w:t>
            </w:r>
            <w:r>
              <w:rPr>
                <w:rFonts w:ascii="Calibri" w:hAnsi="Calibri"/>
                <w:i/>
              </w:rPr>
              <w:t>s</w:t>
            </w:r>
            <w:r>
              <w:rPr>
                <w:rFonts w:ascii="Calibri" w:hAnsi="Calibri"/>
                <w:i/>
                <w:spacing w:val="-12"/>
              </w:rPr>
              <w:t xml:space="preserve"> </w:t>
            </w:r>
            <w:r>
              <w:rPr>
                <w:rFonts w:ascii="Calibri" w:hAnsi="Calibri"/>
                <w:i/>
              </w:rPr>
              <w:t>uvedením jména</w:t>
            </w:r>
            <w:r>
              <w:rPr>
                <w:rFonts w:ascii="Calibri" w:hAnsi="Calibri"/>
                <w:i/>
                <w:spacing w:val="-12"/>
              </w:rPr>
              <w:t xml:space="preserve"> </w:t>
            </w:r>
            <w:r>
              <w:rPr>
                <w:rFonts w:ascii="Calibri" w:hAnsi="Calibri"/>
                <w:i/>
              </w:rPr>
              <w:t>studenta</w:t>
            </w:r>
            <w:r>
              <w:rPr>
                <w:rFonts w:ascii="Calibri" w:hAnsi="Calibri"/>
                <w:i/>
                <w:spacing w:val="-11"/>
              </w:rPr>
              <w:t xml:space="preserve"> </w:t>
            </w:r>
            <w:r>
              <w:rPr>
                <w:rFonts w:ascii="Calibri" w:hAnsi="Calibri"/>
                <w:i/>
              </w:rPr>
              <w:t>včetně</w:t>
            </w:r>
            <w:r>
              <w:rPr>
                <w:rFonts w:ascii="Calibri" w:hAnsi="Calibri"/>
                <w:i/>
                <w:spacing w:val="-10"/>
              </w:rPr>
              <w:t xml:space="preserve"> </w:t>
            </w:r>
            <w:r>
              <w:rPr>
                <w:rFonts w:ascii="Calibri" w:hAnsi="Calibri"/>
                <w:i/>
              </w:rPr>
              <w:t>jeho</w:t>
            </w:r>
            <w:r>
              <w:rPr>
                <w:rFonts w:ascii="Calibri" w:hAnsi="Calibri"/>
                <w:i/>
                <w:spacing w:val="-13"/>
              </w:rPr>
              <w:t xml:space="preserve"> </w:t>
            </w:r>
            <w:r>
              <w:rPr>
                <w:rFonts w:ascii="Calibri" w:hAnsi="Calibri"/>
                <w:i/>
              </w:rPr>
              <w:t>studijního</w:t>
            </w:r>
            <w:r>
              <w:rPr>
                <w:rFonts w:ascii="Calibri" w:hAnsi="Calibri"/>
                <w:i/>
                <w:spacing w:val="-10"/>
              </w:rPr>
              <w:t xml:space="preserve"> </w:t>
            </w:r>
            <w:r>
              <w:rPr>
                <w:rFonts w:ascii="Calibri" w:hAnsi="Calibri"/>
                <w:i/>
              </w:rPr>
              <w:t>oboru,</w:t>
            </w:r>
            <w:r>
              <w:rPr>
                <w:rFonts w:ascii="Calibri" w:hAnsi="Calibri"/>
                <w:i/>
                <w:spacing w:val="-10"/>
              </w:rPr>
              <w:t xml:space="preserve"> </w:t>
            </w:r>
            <w:r>
              <w:rPr>
                <w:rFonts w:ascii="Calibri" w:hAnsi="Calibri"/>
                <w:i/>
              </w:rPr>
              <w:t>a</w:t>
            </w:r>
            <w:r>
              <w:rPr>
                <w:rFonts w:ascii="Calibri" w:hAnsi="Calibri"/>
                <w:i/>
                <w:spacing w:val="-11"/>
              </w:rPr>
              <w:t xml:space="preserve"> </w:t>
            </w:r>
            <w:r>
              <w:rPr>
                <w:rFonts w:ascii="Calibri" w:hAnsi="Calibri"/>
                <w:i/>
              </w:rPr>
              <w:t>to</w:t>
            </w:r>
            <w:r>
              <w:rPr>
                <w:rFonts w:ascii="Calibri" w:hAnsi="Calibri"/>
                <w:i/>
                <w:spacing w:val="-10"/>
              </w:rPr>
              <w:t xml:space="preserve"> </w:t>
            </w:r>
            <w:r>
              <w:rPr>
                <w:rFonts w:ascii="Calibri" w:hAnsi="Calibri"/>
                <w:i/>
              </w:rPr>
              <w:t>nejpozději při předání díla.</w:t>
            </w:r>
          </w:p>
        </w:tc>
      </w:tr>
    </w:tbl>
    <w:p w14:paraId="34629387" w14:textId="77777777" w:rsidR="00C64EBA" w:rsidRDefault="00C64EBA">
      <w:pPr>
        <w:pStyle w:val="TableParagraph"/>
        <w:jc w:val="both"/>
        <w:rPr>
          <w:rFonts w:ascii="Calibri" w:hAnsi="Calibri"/>
          <w:i/>
        </w:rPr>
        <w:sectPr w:rsidR="00C64EBA">
          <w:pgSz w:w="11900" w:h="16850"/>
          <w:pgMar w:top="1820" w:right="850" w:bottom="1400" w:left="1275" w:header="964" w:footer="1210" w:gutter="0"/>
          <w:cols w:space="708"/>
        </w:sectPr>
      </w:pPr>
    </w:p>
    <w:p w14:paraId="44C26088" w14:textId="77777777" w:rsidR="00C64EBA" w:rsidRDefault="00C64EBA">
      <w:pPr>
        <w:pStyle w:val="Zkladntext"/>
        <w:spacing w:before="10"/>
        <w:rPr>
          <w:rFonts w:ascii="Calibri"/>
          <w:b/>
          <w:sz w:val="3"/>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3"/>
        <w:gridCol w:w="1426"/>
        <w:gridCol w:w="5553"/>
      </w:tblGrid>
      <w:tr w:rsidR="00C64EBA" w14:paraId="5F4CC8F0" w14:textId="77777777">
        <w:trPr>
          <w:trHeight w:val="1012"/>
        </w:trPr>
        <w:tc>
          <w:tcPr>
            <w:tcW w:w="2523" w:type="dxa"/>
            <w:shd w:val="clear" w:color="auto" w:fill="EBEBEB"/>
          </w:tcPr>
          <w:p w14:paraId="6FFE2DFA" w14:textId="77777777" w:rsidR="00C64EBA" w:rsidRDefault="00934DAC">
            <w:pPr>
              <w:pStyle w:val="TableParagraph"/>
              <w:spacing w:line="292" w:lineRule="exact"/>
              <w:ind w:left="9" w:right="2"/>
              <w:jc w:val="center"/>
              <w:rPr>
                <w:rFonts w:ascii="Calibri" w:hAnsi="Calibri"/>
                <w:b/>
                <w:sz w:val="24"/>
              </w:rPr>
            </w:pPr>
            <w:r>
              <w:rPr>
                <w:rFonts w:ascii="Calibri" w:hAnsi="Calibri"/>
                <w:b/>
                <w:sz w:val="24"/>
              </w:rPr>
              <w:t>Název</w:t>
            </w:r>
            <w:r>
              <w:rPr>
                <w:rFonts w:ascii="Calibri" w:hAnsi="Calibri"/>
                <w:b/>
                <w:spacing w:val="-4"/>
                <w:sz w:val="24"/>
              </w:rPr>
              <w:t xml:space="preserve"> </w:t>
            </w:r>
            <w:r>
              <w:rPr>
                <w:rFonts w:ascii="Calibri" w:hAnsi="Calibri"/>
                <w:b/>
                <w:spacing w:val="-2"/>
                <w:sz w:val="24"/>
              </w:rPr>
              <w:t>článku</w:t>
            </w:r>
          </w:p>
          <w:p w14:paraId="0536B13B" w14:textId="77777777" w:rsidR="00C64EBA" w:rsidRDefault="00934DAC">
            <w:pPr>
              <w:pStyle w:val="TableParagraph"/>
              <w:spacing w:before="45"/>
              <w:ind w:left="9"/>
              <w:jc w:val="center"/>
              <w:rPr>
                <w:rFonts w:ascii="Calibri" w:hAnsi="Calibri"/>
                <w:b/>
                <w:sz w:val="24"/>
              </w:rPr>
            </w:pPr>
            <w:r>
              <w:rPr>
                <w:rFonts w:ascii="Calibri" w:hAnsi="Calibri"/>
                <w:b/>
                <w:sz w:val="24"/>
              </w:rPr>
              <w:t>Smluvních</w:t>
            </w:r>
            <w:r>
              <w:rPr>
                <w:rFonts w:ascii="Calibri" w:hAnsi="Calibri"/>
                <w:b/>
                <w:spacing w:val="-4"/>
                <w:sz w:val="24"/>
              </w:rPr>
              <w:t xml:space="preserve"> </w:t>
            </w:r>
            <w:r>
              <w:rPr>
                <w:rFonts w:ascii="Calibri" w:hAnsi="Calibri"/>
                <w:b/>
                <w:spacing w:val="-2"/>
                <w:sz w:val="24"/>
              </w:rPr>
              <w:t>podmínek</w:t>
            </w:r>
          </w:p>
        </w:tc>
        <w:tc>
          <w:tcPr>
            <w:tcW w:w="1426" w:type="dxa"/>
            <w:shd w:val="clear" w:color="auto" w:fill="EBEBEB"/>
          </w:tcPr>
          <w:p w14:paraId="1E39DD02" w14:textId="77777777" w:rsidR="00C64EBA" w:rsidRDefault="00934DAC">
            <w:pPr>
              <w:pStyle w:val="TableParagraph"/>
              <w:spacing w:line="292" w:lineRule="exact"/>
              <w:ind w:left="198" w:hanging="72"/>
              <w:rPr>
                <w:rFonts w:ascii="Calibri" w:hAnsi="Calibri"/>
                <w:b/>
                <w:sz w:val="24"/>
              </w:rPr>
            </w:pPr>
            <w:r>
              <w:rPr>
                <w:rFonts w:ascii="Calibri" w:hAnsi="Calibri"/>
                <w:b/>
                <w:sz w:val="24"/>
              </w:rPr>
              <w:t>Číslo</w:t>
            </w:r>
            <w:r>
              <w:rPr>
                <w:rFonts w:ascii="Calibri" w:hAnsi="Calibri"/>
                <w:b/>
                <w:spacing w:val="-2"/>
                <w:sz w:val="24"/>
              </w:rPr>
              <w:t xml:space="preserve"> článku</w:t>
            </w:r>
          </w:p>
          <w:p w14:paraId="2CE04E86" w14:textId="77777777" w:rsidR="00C64EBA" w:rsidRDefault="00934DAC">
            <w:pPr>
              <w:pStyle w:val="TableParagraph"/>
              <w:spacing w:before="8" w:line="330" w:lineRule="atLeast"/>
              <w:ind w:left="210" w:hanging="12"/>
              <w:rPr>
                <w:rFonts w:ascii="Calibri" w:hAnsi="Calibri"/>
                <w:b/>
                <w:sz w:val="24"/>
              </w:rPr>
            </w:pPr>
            <w:r>
              <w:rPr>
                <w:rFonts w:ascii="Calibri" w:hAnsi="Calibri"/>
                <w:b/>
                <w:spacing w:val="-2"/>
                <w:sz w:val="24"/>
              </w:rPr>
              <w:t>Smluvních podmínek</w:t>
            </w:r>
          </w:p>
        </w:tc>
        <w:tc>
          <w:tcPr>
            <w:tcW w:w="5553" w:type="dxa"/>
            <w:shd w:val="clear" w:color="auto" w:fill="EBEBEB"/>
          </w:tcPr>
          <w:p w14:paraId="34313862" w14:textId="77777777" w:rsidR="00C64EBA" w:rsidRDefault="00934DAC">
            <w:pPr>
              <w:pStyle w:val="TableParagraph"/>
              <w:spacing w:line="292" w:lineRule="exact"/>
              <w:ind w:left="53" w:right="47"/>
              <w:jc w:val="center"/>
              <w:rPr>
                <w:rFonts w:ascii="Calibri" w:hAnsi="Calibri"/>
                <w:b/>
                <w:sz w:val="24"/>
              </w:rPr>
            </w:pPr>
            <w:r>
              <w:rPr>
                <w:rFonts w:ascii="Calibri" w:hAnsi="Calibri"/>
                <w:b/>
                <w:sz w:val="24"/>
              </w:rPr>
              <w:t>Příslušné</w:t>
            </w:r>
            <w:r>
              <w:rPr>
                <w:rFonts w:ascii="Calibri" w:hAnsi="Calibri"/>
                <w:b/>
                <w:spacing w:val="-4"/>
                <w:sz w:val="24"/>
              </w:rPr>
              <w:t xml:space="preserve"> </w:t>
            </w:r>
            <w:r>
              <w:rPr>
                <w:rFonts w:ascii="Calibri" w:hAnsi="Calibri"/>
                <w:b/>
                <w:spacing w:val="-2"/>
                <w:sz w:val="24"/>
              </w:rPr>
              <w:t>údaje</w:t>
            </w:r>
          </w:p>
        </w:tc>
      </w:tr>
      <w:tr w:rsidR="00C64EBA" w14:paraId="2CCCDB03" w14:textId="77777777">
        <w:trPr>
          <w:trHeight w:val="12085"/>
        </w:trPr>
        <w:tc>
          <w:tcPr>
            <w:tcW w:w="2523" w:type="dxa"/>
          </w:tcPr>
          <w:p w14:paraId="1FC58804" w14:textId="77777777" w:rsidR="00C64EBA" w:rsidRDefault="00C64EBA">
            <w:pPr>
              <w:pStyle w:val="TableParagraph"/>
              <w:rPr>
                <w:rFonts w:ascii="Times New Roman"/>
                <w:sz w:val="20"/>
              </w:rPr>
            </w:pPr>
          </w:p>
        </w:tc>
        <w:tc>
          <w:tcPr>
            <w:tcW w:w="1426" w:type="dxa"/>
          </w:tcPr>
          <w:p w14:paraId="77FFB959" w14:textId="77777777" w:rsidR="00C64EBA" w:rsidRDefault="00C64EBA">
            <w:pPr>
              <w:pStyle w:val="TableParagraph"/>
              <w:rPr>
                <w:rFonts w:ascii="Times New Roman"/>
                <w:sz w:val="20"/>
              </w:rPr>
            </w:pPr>
          </w:p>
        </w:tc>
        <w:tc>
          <w:tcPr>
            <w:tcW w:w="5553" w:type="dxa"/>
          </w:tcPr>
          <w:p w14:paraId="28767881" w14:textId="77777777" w:rsidR="00C64EBA" w:rsidRDefault="00934DAC">
            <w:pPr>
              <w:pStyle w:val="TableParagraph"/>
              <w:numPr>
                <w:ilvl w:val="0"/>
                <w:numId w:val="64"/>
              </w:numPr>
              <w:tabs>
                <w:tab w:val="left" w:pos="406"/>
              </w:tabs>
              <w:ind w:right="558" w:firstLine="0"/>
              <w:rPr>
                <w:rFonts w:ascii="Calibri" w:hAnsi="Calibri"/>
              </w:rPr>
            </w:pPr>
            <w:r>
              <w:rPr>
                <w:rFonts w:ascii="Calibri" w:hAnsi="Calibri"/>
              </w:rPr>
              <w:t>na</w:t>
            </w:r>
            <w:r>
              <w:rPr>
                <w:rFonts w:ascii="Calibri" w:hAnsi="Calibri"/>
                <w:spacing w:val="-8"/>
              </w:rPr>
              <w:t xml:space="preserve"> </w:t>
            </w:r>
            <w:r>
              <w:rPr>
                <w:rFonts w:ascii="Calibri" w:hAnsi="Calibri"/>
              </w:rPr>
              <w:t>základě</w:t>
            </w:r>
            <w:r>
              <w:rPr>
                <w:rFonts w:ascii="Calibri" w:hAnsi="Calibri"/>
                <w:spacing w:val="-8"/>
              </w:rPr>
              <w:t xml:space="preserve"> </w:t>
            </w:r>
            <w:r>
              <w:rPr>
                <w:rFonts w:ascii="Calibri" w:hAnsi="Calibri"/>
              </w:rPr>
              <w:t>požadavku</w:t>
            </w:r>
            <w:r>
              <w:rPr>
                <w:rFonts w:ascii="Calibri" w:hAnsi="Calibri"/>
                <w:spacing w:val="-8"/>
              </w:rPr>
              <w:t xml:space="preserve"> </w:t>
            </w:r>
            <w:r>
              <w:rPr>
                <w:rFonts w:ascii="Calibri" w:hAnsi="Calibri"/>
              </w:rPr>
              <w:t>Objednatele</w:t>
            </w:r>
            <w:r>
              <w:rPr>
                <w:rFonts w:ascii="Calibri" w:hAnsi="Calibri"/>
                <w:spacing w:val="-8"/>
              </w:rPr>
              <w:t xml:space="preserve"> </w:t>
            </w:r>
            <w:r>
              <w:rPr>
                <w:rFonts w:ascii="Calibri" w:hAnsi="Calibri"/>
              </w:rPr>
              <w:t>umožnit</w:t>
            </w:r>
            <w:r>
              <w:rPr>
                <w:rFonts w:ascii="Calibri" w:hAnsi="Calibri"/>
                <w:spacing w:val="-8"/>
              </w:rPr>
              <w:t xml:space="preserve"> </w:t>
            </w:r>
            <w:r>
              <w:rPr>
                <w:rFonts w:ascii="Calibri" w:hAnsi="Calibri"/>
              </w:rPr>
              <w:t>exkurzi skupině studentů vysoké</w:t>
            </w:r>
          </w:p>
          <w:p w14:paraId="63F9B95D" w14:textId="77777777" w:rsidR="00C64EBA" w:rsidRDefault="00934DAC">
            <w:pPr>
              <w:pStyle w:val="TableParagraph"/>
              <w:spacing w:line="267" w:lineRule="exact"/>
              <w:ind w:left="109"/>
              <w:jc w:val="both"/>
              <w:rPr>
                <w:rFonts w:ascii="Calibri" w:hAnsi="Calibri"/>
              </w:rPr>
            </w:pPr>
            <w:r>
              <w:rPr>
                <w:rFonts w:ascii="Calibri" w:hAnsi="Calibri"/>
              </w:rPr>
              <w:t>nebo</w:t>
            </w:r>
            <w:r>
              <w:rPr>
                <w:rFonts w:ascii="Calibri" w:hAnsi="Calibri"/>
                <w:spacing w:val="-4"/>
              </w:rPr>
              <w:t xml:space="preserve"> </w:t>
            </w:r>
            <w:r>
              <w:rPr>
                <w:rFonts w:ascii="Calibri" w:hAnsi="Calibri"/>
              </w:rPr>
              <w:t>střední</w:t>
            </w:r>
            <w:r>
              <w:rPr>
                <w:rFonts w:ascii="Calibri" w:hAnsi="Calibri"/>
                <w:spacing w:val="-3"/>
              </w:rPr>
              <w:t xml:space="preserve"> </w:t>
            </w:r>
            <w:r>
              <w:rPr>
                <w:rFonts w:ascii="Calibri" w:hAnsi="Calibri"/>
              </w:rPr>
              <w:t>školy</w:t>
            </w:r>
            <w:r>
              <w:rPr>
                <w:rFonts w:ascii="Calibri" w:hAnsi="Calibri"/>
                <w:spacing w:val="-5"/>
              </w:rPr>
              <w:t xml:space="preserve"> </w:t>
            </w:r>
            <w:r>
              <w:rPr>
                <w:rFonts w:ascii="Calibri" w:hAnsi="Calibri"/>
              </w:rPr>
              <w:t>v</w:t>
            </w:r>
            <w:r>
              <w:rPr>
                <w:rFonts w:ascii="Calibri" w:hAnsi="Calibri"/>
                <w:spacing w:val="-5"/>
              </w:rPr>
              <w:t xml:space="preserve"> </w:t>
            </w:r>
            <w:r>
              <w:rPr>
                <w:rFonts w:ascii="Calibri" w:hAnsi="Calibri"/>
              </w:rPr>
              <w:t>oboru</w:t>
            </w:r>
            <w:r>
              <w:rPr>
                <w:rFonts w:ascii="Calibri" w:hAnsi="Calibri"/>
                <w:spacing w:val="-6"/>
              </w:rPr>
              <w:t xml:space="preserve"> </w:t>
            </w:r>
            <w:r>
              <w:rPr>
                <w:rFonts w:ascii="Calibri" w:hAnsi="Calibri"/>
              </w:rPr>
              <w:t>relevantním</w:t>
            </w:r>
            <w:r>
              <w:rPr>
                <w:rFonts w:ascii="Calibri" w:hAnsi="Calibri"/>
                <w:spacing w:val="-4"/>
              </w:rPr>
              <w:t xml:space="preserve"> </w:t>
            </w:r>
            <w:r>
              <w:rPr>
                <w:rFonts w:ascii="Calibri" w:hAnsi="Calibri"/>
              </w:rPr>
              <w:t>k</w:t>
            </w:r>
            <w:r>
              <w:rPr>
                <w:rFonts w:ascii="Calibri" w:hAnsi="Calibri"/>
                <w:spacing w:val="-1"/>
              </w:rPr>
              <w:t xml:space="preserve"> </w:t>
            </w:r>
            <w:r>
              <w:rPr>
                <w:rFonts w:ascii="Calibri" w:hAnsi="Calibri"/>
                <w:spacing w:val="-4"/>
              </w:rPr>
              <w:t>Dílu</w:t>
            </w:r>
          </w:p>
          <w:p w14:paraId="7E491014" w14:textId="77777777" w:rsidR="00C64EBA" w:rsidRDefault="00934DAC">
            <w:pPr>
              <w:pStyle w:val="TableParagraph"/>
              <w:spacing w:before="268"/>
              <w:ind w:left="109" w:right="95"/>
              <w:jc w:val="both"/>
              <w:rPr>
                <w:rFonts w:ascii="Calibri" w:hAnsi="Calibri"/>
                <w:i/>
              </w:rPr>
            </w:pPr>
            <w:r>
              <w:rPr>
                <w:rFonts w:ascii="Calibri" w:hAnsi="Calibri"/>
                <w:i/>
              </w:rPr>
              <w:t>Zhotovitel se zavazuje uspořádat na základě požadavku Objednatele min. 1 exkurzi pro skupinu studentů vysoké nebo střední školy (3. nebo 4. ročník střední školy) z</w:t>
            </w:r>
            <w:r>
              <w:rPr>
                <w:rFonts w:ascii="Calibri" w:hAnsi="Calibri"/>
                <w:i/>
                <w:spacing w:val="-1"/>
              </w:rPr>
              <w:t xml:space="preserve"> </w:t>
            </w:r>
            <w:r>
              <w:rPr>
                <w:rFonts w:ascii="Calibri" w:hAnsi="Calibri"/>
                <w:i/>
              </w:rPr>
              <w:t>oboru stavebnictví či jiného tematicky vhodného oboru studia včetně výkladu na stavbě díla s cílem podpořit zájem o technické vzdělání či práci v</w:t>
            </w:r>
            <w:r>
              <w:rPr>
                <w:rFonts w:ascii="Calibri" w:hAnsi="Calibri"/>
                <w:i/>
                <w:spacing w:val="-2"/>
              </w:rPr>
              <w:t xml:space="preserve"> </w:t>
            </w:r>
            <w:r>
              <w:rPr>
                <w:rFonts w:ascii="Calibri" w:hAnsi="Calibri"/>
                <w:i/>
              </w:rPr>
              <w:t>technických oborech (zejména ukázkami technických oborů na stavbě).</w:t>
            </w:r>
          </w:p>
          <w:p w14:paraId="53FAD3AA" w14:textId="77777777" w:rsidR="00C64EBA" w:rsidRDefault="00C64EBA">
            <w:pPr>
              <w:pStyle w:val="TableParagraph"/>
              <w:rPr>
                <w:rFonts w:ascii="Calibri"/>
                <w:b/>
              </w:rPr>
            </w:pPr>
          </w:p>
          <w:p w14:paraId="5896F919" w14:textId="77777777" w:rsidR="00C64EBA" w:rsidRDefault="00934DAC">
            <w:pPr>
              <w:pStyle w:val="TableParagraph"/>
              <w:ind w:left="109"/>
              <w:jc w:val="both"/>
              <w:rPr>
                <w:rFonts w:ascii="Calibri" w:hAnsi="Calibri"/>
                <w:i/>
              </w:rPr>
            </w:pPr>
            <w:r>
              <w:rPr>
                <w:rFonts w:ascii="Calibri" w:hAnsi="Calibri"/>
                <w:i/>
              </w:rPr>
              <w:t>Minimální</w:t>
            </w:r>
            <w:r>
              <w:rPr>
                <w:rFonts w:ascii="Calibri" w:hAnsi="Calibri"/>
                <w:i/>
                <w:spacing w:val="-4"/>
              </w:rPr>
              <w:t xml:space="preserve"> </w:t>
            </w:r>
            <w:r>
              <w:rPr>
                <w:rFonts w:ascii="Calibri" w:hAnsi="Calibri"/>
                <w:i/>
              </w:rPr>
              <w:t>počet</w:t>
            </w:r>
            <w:r>
              <w:rPr>
                <w:rFonts w:ascii="Calibri" w:hAnsi="Calibri"/>
                <w:i/>
                <w:spacing w:val="-6"/>
              </w:rPr>
              <w:t xml:space="preserve"> </w:t>
            </w:r>
            <w:r>
              <w:rPr>
                <w:rFonts w:ascii="Calibri" w:hAnsi="Calibri"/>
                <w:i/>
              </w:rPr>
              <w:t>studentů</w:t>
            </w:r>
            <w:r>
              <w:rPr>
                <w:rFonts w:ascii="Calibri" w:hAnsi="Calibri"/>
                <w:i/>
                <w:spacing w:val="-4"/>
              </w:rPr>
              <w:t xml:space="preserve"> </w:t>
            </w:r>
            <w:r>
              <w:rPr>
                <w:rFonts w:ascii="Calibri" w:hAnsi="Calibri"/>
                <w:i/>
              </w:rPr>
              <w:t>ve</w:t>
            </w:r>
            <w:r>
              <w:rPr>
                <w:rFonts w:ascii="Calibri" w:hAnsi="Calibri"/>
                <w:i/>
                <w:spacing w:val="-4"/>
              </w:rPr>
              <w:t xml:space="preserve"> </w:t>
            </w:r>
            <w:r>
              <w:rPr>
                <w:rFonts w:ascii="Calibri" w:hAnsi="Calibri"/>
                <w:i/>
              </w:rPr>
              <w:t>skupině</w:t>
            </w:r>
            <w:r>
              <w:rPr>
                <w:rFonts w:ascii="Calibri" w:hAnsi="Calibri"/>
                <w:i/>
                <w:spacing w:val="-4"/>
              </w:rPr>
              <w:t xml:space="preserve"> </w:t>
            </w:r>
            <w:r>
              <w:rPr>
                <w:rFonts w:ascii="Calibri" w:hAnsi="Calibri"/>
                <w:i/>
              </w:rPr>
              <w:t>je</w:t>
            </w:r>
            <w:r>
              <w:rPr>
                <w:rFonts w:ascii="Calibri" w:hAnsi="Calibri"/>
                <w:i/>
                <w:spacing w:val="-5"/>
              </w:rPr>
              <w:t xml:space="preserve"> 10.</w:t>
            </w:r>
          </w:p>
          <w:p w14:paraId="32DF13D7" w14:textId="77777777" w:rsidR="00C64EBA" w:rsidRDefault="00C64EBA">
            <w:pPr>
              <w:pStyle w:val="TableParagraph"/>
              <w:rPr>
                <w:rFonts w:ascii="Calibri"/>
                <w:b/>
              </w:rPr>
            </w:pPr>
          </w:p>
          <w:p w14:paraId="3308FE31" w14:textId="77777777" w:rsidR="00C64EBA" w:rsidRDefault="00934DAC">
            <w:pPr>
              <w:pStyle w:val="TableParagraph"/>
              <w:spacing w:before="1"/>
              <w:ind w:left="109" w:right="97"/>
              <w:jc w:val="both"/>
              <w:rPr>
                <w:rFonts w:ascii="Calibri" w:hAnsi="Calibri"/>
                <w:i/>
              </w:rPr>
            </w:pPr>
            <w:r>
              <w:rPr>
                <w:rFonts w:ascii="Calibri" w:hAnsi="Calibri"/>
                <w:i/>
              </w:rPr>
              <w:t>Splnění podmínky Zhotovitel doloží písemným potvrzením příslušné školy o uspořádání exkurze s uvedením jmen studentů včetně jejich studijního oborů, a to nejpozději při předání díla.</w:t>
            </w:r>
          </w:p>
          <w:p w14:paraId="7B0C6488" w14:textId="77777777" w:rsidR="00C64EBA" w:rsidRDefault="00C64EBA">
            <w:pPr>
              <w:pStyle w:val="TableParagraph"/>
              <w:rPr>
                <w:rFonts w:ascii="Calibri"/>
                <w:b/>
              </w:rPr>
            </w:pPr>
          </w:p>
          <w:p w14:paraId="2579A13B" w14:textId="77777777" w:rsidR="00C64EBA" w:rsidRDefault="00C64EBA">
            <w:pPr>
              <w:pStyle w:val="TableParagraph"/>
              <w:spacing w:before="1"/>
              <w:rPr>
                <w:rFonts w:ascii="Calibri"/>
                <w:b/>
              </w:rPr>
            </w:pPr>
          </w:p>
          <w:p w14:paraId="462B1698" w14:textId="77777777" w:rsidR="00C64EBA" w:rsidRDefault="00934DAC">
            <w:pPr>
              <w:pStyle w:val="TableParagraph"/>
              <w:numPr>
                <w:ilvl w:val="0"/>
                <w:numId w:val="64"/>
              </w:numPr>
              <w:tabs>
                <w:tab w:val="left" w:pos="384"/>
              </w:tabs>
              <w:ind w:left="384" w:hanging="275"/>
              <w:rPr>
                <w:rFonts w:ascii="Calibri" w:hAnsi="Calibri"/>
              </w:rPr>
            </w:pPr>
            <w:r>
              <w:rPr>
                <w:rFonts w:ascii="Calibri" w:hAnsi="Calibri"/>
              </w:rPr>
              <w:t>zajistit</w:t>
            </w:r>
            <w:r>
              <w:rPr>
                <w:rFonts w:ascii="Calibri" w:hAnsi="Calibri"/>
                <w:spacing w:val="-5"/>
              </w:rPr>
              <w:t xml:space="preserve"> </w:t>
            </w:r>
            <w:r>
              <w:rPr>
                <w:rFonts w:ascii="Calibri" w:hAnsi="Calibri"/>
              </w:rPr>
              <w:t>zaměstnání</w:t>
            </w:r>
            <w:r>
              <w:rPr>
                <w:rFonts w:ascii="Calibri" w:hAnsi="Calibri"/>
                <w:spacing w:val="-7"/>
              </w:rPr>
              <w:t xml:space="preserve"> </w:t>
            </w:r>
            <w:r>
              <w:rPr>
                <w:rFonts w:ascii="Calibri" w:hAnsi="Calibri"/>
              </w:rPr>
              <w:t>osob</w:t>
            </w:r>
            <w:r>
              <w:rPr>
                <w:rFonts w:ascii="Calibri" w:hAnsi="Calibri"/>
                <w:spacing w:val="-9"/>
              </w:rPr>
              <w:t xml:space="preserve"> </w:t>
            </w:r>
            <w:r>
              <w:rPr>
                <w:rFonts w:ascii="Calibri" w:hAnsi="Calibri"/>
              </w:rPr>
              <w:t>znevýhodněných</w:t>
            </w:r>
            <w:r>
              <w:rPr>
                <w:rFonts w:ascii="Calibri" w:hAnsi="Calibri"/>
                <w:spacing w:val="-5"/>
              </w:rPr>
              <w:t xml:space="preserve"> </w:t>
            </w:r>
            <w:r>
              <w:rPr>
                <w:rFonts w:ascii="Calibri" w:hAnsi="Calibri"/>
              </w:rPr>
              <w:t>na</w:t>
            </w:r>
            <w:r>
              <w:rPr>
                <w:rFonts w:ascii="Calibri" w:hAnsi="Calibri"/>
                <w:spacing w:val="-5"/>
              </w:rPr>
              <w:t xml:space="preserve"> </w:t>
            </w:r>
            <w:r>
              <w:rPr>
                <w:rFonts w:ascii="Calibri" w:hAnsi="Calibri"/>
              </w:rPr>
              <w:t>trhu</w:t>
            </w:r>
            <w:r>
              <w:rPr>
                <w:rFonts w:ascii="Calibri" w:hAnsi="Calibri"/>
                <w:spacing w:val="-5"/>
              </w:rPr>
              <w:t xml:space="preserve"> </w:t>
            </w:r>
            <w:r>
              <w:rPr>
                <w:rFonts w:ascii="Calibri" w:hAnsi="Calibri"/>
                <w:spacing w:val="-4"/>
              </w:rPr>
              <w:t>práce</w:t>
            </w:r>
          </w:p>
          <w:p w14:paraId="7E0EADF7" w14:textId="77777777" w:rsidR="00C64EBA" w:rsidRDefault="00934DAC">
            <w:pPr>
              <w:pStyle w:val="TableParagraph"/>
              <w:spacing w:before="267"/>
              <w:ind w:left="109" w:right="98"/>
              <w:jc w:val="both"/>
              <w:rPr>
                <w:rFonts w:ascii="Calibri" w:hAnsi="Calibri"/>
                <w:i/>
              </w:rPr>
            </w:pPr>
            <w:r>
              <w:rPr>
                <w:rFonts w:ascii="Calibri" w:hAnsi="Calibri"/>
                <w:i/>
              </w:rPr>
              <w:t>Zhotovitel bude po celou dobu provádění díla povinen zajistit,</w:t>
            </w:r>
            <w:r>
              <w:rPr>
                <w:rFonts w:ascii="Calibri" w:hAnsi="Calibri"/>
                <w:i/>
                <w:spacing w:val="-9"/>
              </w:rPr>
              <w:t xml:space="preserve"> </w:t>
            </w:r>
            <w:r>
              <w:rPr>
                <w:rFonts w:ascii="Calibri" w:hAnsi="Calibri"/>
                <w:i/>
              </w:rPr>
              <w:t>aby</w:t>
            </w:r>
            <w:r>
              <w:rPr>
                <w:rFonts w:ascii="Calibri" w:hAnsi="Calibri"/>
                <w:i/>
                <w:spacing w:val="-10"/>
              </w:rPr>
              <w:t xml:space="preserve"> </w:t>
            </w:r>
            <w:r>
              <w:rPr>
                <w:rFonts w:ascii="Calibri" w:hAnsi="Calibri"/>
                <w:i/>
              </w:rPr>
              <w:t>alespoň</w:t>
            </w:r>
            <w:r>
              <w:rPr>
                <w:rFonts w:ascii="Calibri" w:hAnsi="Calibri"/>
                <w:i/>
                <w:spacing w:val="-11"/>
              </w:rPr>
              <w:t xml:space="preserve"> </w:t>
            </w:r>
            <w:r>
              <w:rPr>
                <w:rFonts w:ascii="Calibri" w:hAnsi="Calibri"/>
                <w:i/>
              </w:rPr>
              <w:t>1</w:t>
            </w:r>
            <w:r>
              <w:rPr>
                <w:rFonts w:ascii="Calibri" w:hAnsi="Calibri"/>
                <w:i/>
                <w:spacing w:val="-11"/>
              </w:rPr>
              <w:t xml:space="preserve"> </w:t>
            </w:r>
            <w:r>
              <w:rPr>
                <w:rFonts w:ascii="Calibri" w:hAnsi="Calibri"/>
                <w:i/>
              </w:rPr>
              <w:t>osoba</w:t>
            </w:r>
            <w:r>
              <w:rPr>
                <w:rFonts w:ascii="Calibri" w:hAnsi="Calibri"/>
                <w:i/>
                <w:spacing w:val="-10"/>
              </w:rPr>
              <w:t xml:space="preserve"> </w:t>
            </w:r>
            <w:r>
              <w:rPr>
                <w:rFonts w:ascii="Calibri" w:hAnsi="Calibri"/>
                <w:i/>
              </w:rPr>
              <w:t>z</w:t>
            </w:r>
            <w:r>
              <w:rPr>
                <w:rFonts w:ascii="Calibri" w:hAnsi="Calibri"/>
                <w:i/>
                <w:spacing w:val="-5"/>
              </w:rPr>
              <w:t xml:space="preserve"> </w:t>
            </w:r>
            <w:r>
              <w:rPr>
                <w:rFonts w:ascii="Calibri" w:hAnsi="Calibri"/>
                <w:i/>
              </w:rPr>
              <w:t>celkového</w:t>
            </w:r>
            <w:r>
              <w:rPr>
                <w:rFonts w:ascii="Calibri" w:hAnsi="Calibri"/>
                <w:i/>
                <w:spacing w:val="-10"/>
              </w:rPr>
              <w:t xml:space="preserve"> </w:t>
            </w:r>
            <w:r>
              <w:rPr>
                <w:rFonts w:ascii="Calibri" w:hAnsi="Calibri"/>
                <w:i/>
              </w:rPr>
              <w:t>počtu</w:t>
            </w:r>
            <w:r>
              <w:rPr>
                <w:rFonts w:ascii="Calibri" w:hAnsi="Calibri"/>
                <w:i/>
                <w:spacing w:val="-12"/>
              </w:rPr>
              <w:t xml:space="preserve"> </w:t>
            </w:r>
            <w:r>
              <w:rPr>
                <w:rFonts w:ascii="Calibri" w:hAnsi="Calibri"/>
                <w:i/>
              </w:rPr>
              <w:t>zaměstnanců Zhotovitele, kteří se budou podílet na provádění díla, pocházela z řad osob znevýhodněných na trhu práce, a to</w:t>
            </w:r>
          </w:p>
          <w:p w14:paraId="1434DA63" w14:textId="77777777" w:rsidR="00C64EBA" w:rsidRDefault="00934DAC">
            <w:pPr>
              <w:pStyle w:val="TableParagraph"/>
              <w:numPr>
                <w:ilvl w:val="1"/>
                <w:numId w:val="64"/>
              </w:numPr>
              <w:tabs>
                <w:tab w:val="left" w:pos="1190"/>
              </w:tabs>
              <w:spacing w:before="1"/>
              <w:jc w:val="both"/>
              <w:rPr>
                <w:rFonts w:ascii="Calibri" w:hAnsi="Calibri"/>
                <w:i/>
              </w:rPr>
            </w:pPr>
            <w:r>
              <w:rPr>
                <w:rFonts w:ascii="Calibri" w:hAnsi="Calibri"/>
                <w:i/>
              </w:rPr>
              <w:t>osoba</w:t>
            </w:r>
            <w:r>
              <w:rPr>
                <w:rFonts w:ascii="Calibri" w:hAnsi="Calibri"/>
                <w:i/>
                <w:spacing w:val="-6"/>
              </w:rPr>
              <w:t xml:space="preserve"> </w:t>
            </w:r>
            <w:r>
              <w:rPr>
                <w:rFonts w:ascii="Calibri" w:hAnsi="Calibri"/>
                <w:i/>
              </w:rPr>
              <w:t>se</w:t>
            </w:r>
            <w:r>
              <w:rPr>
                <w:rFonts w:ascii="Calibri" w:hAnsi="Calibri"/>
                <w:i/>
                <w:spacing w:val="-5"/>
              </w:rPr>
              <w:t xml:space="preserve"> </w:t>
            </w:r>
            <w:r>
              <w:rPr>
                <w:rFonts w:ascii="Calibri" w:hAnsi="Calibri"/>
                <w:i/>
              </w:rPr>
              <w:t>zdravotním</w:t>
            </w:r>
            <w:r>
              <w:rPr>
                <w:rFonts w:ascii="Calibri" w:hAnsi="Calibri"/>
                <w:i/>
                <w:spacing w:val="-4"/>
              </w:rPr>
              <w:t xml:space="preserve"> </w:t>
            </w:r>
            <w:r>
              <w:rPr>
                <w:rFonts w:ascii="Calibri" w:hAnsi="Calibri"/>
                <w:i/>
                <w:spacing w:val="-2"/>
              </w:rPr>
              <w:t>postižením;</w:t>
            </w:r>
          </w:p>
          <w:p w14:paraId="4AAAD2F8" w14:textId="77777777" w:rsidR="00C64EBA" w:rsidRDefault="00934DAC">
            <w:pPr>
              <w:pStyle w:val="TableParagraph"/>
              <w:ind w:left="1190" w:right="94"/>
              <w:jc w:val="both"/>
              <w:rPr>
                <w:rFonts w:ascii="Calibri" w:hAnsi="Calibri"/>
                <w:i/>
              </w:rPr>
            </w:pPr>
            <w:r>
              <w:rPr>
                <w:rFonts w:ascii="Calibri" w:hAnsi="Calibri"/>
                <w:i/>
              </w:rPr>
              <w:t>tj.</w:t>
            </w:r>
            <w:r>
              <w:rPr>
                <w:rFonts w:ascii="Calibri" w:hAnsi="Calibri"/>
                <w:i/>
                <w:spacing w:val="-7"/>
              </w:rPr>
              <w:t xml:space="preserve"> </w:t>
            </w:r>
            <w:r>
              <w:rPr>
                <w:rFonts w:ascii="Calibri" w:hAnsi="Calibri"/>
                <w:i/>
              </w:rPr>
              <w:t>osoba</w:t>
            </w:r>
            <w:r>
              <w:rPr>
                <w:rFonts w:ascii="Calibri" w:hAnsi="Calibri"/>
                <w:i/>
                <w:spacing w:val="-8"/>
              </w:rPr>
              <w:t xml:space="preserve"> </w:t>
            </w:r>
            <w:r>
              <w:rPr>
                <w:rFonts w:ascii="Calibri" w:hAnsi="Calibri"/>
                <w:i/>
              </w:rPr>
              <w:t>splňující</w:t>
            </w:r>
            <w:r>
              <w:rPr>
                <w:rFonts w:ascii="Calibri" w:hAnsi="Calibri"/>
                <w:i/>
                <w:spacing w:val="-7"/>
              </w:rPr>
              <w:t xml:space="preserve"> </w:t>
            </w:r>
            <w:r>
              <w:rPr>
                <w:rFonts w:ascii="Calibri" w:hAnsi="Calibri"/>
                <w:i/>
              </w:rPr>
              <w:t>některou</w:t>
            </w:r>
            <w:r>
              <w:rPr>
                <w:rFonts w:ascii="Calibri" w:hAnsi="Calibri"/>
                <w:i/>
                <w:spacing w:val="-10"/>
              </w:rPr>
              <w:t xml:space="preserve"> </w:t>
            </w:r>
            <w:r>
              <w:rPr>
                <w:rFonts w:ascii="Calibri" w:hAnsi="Calibri"/>
                <w:i/>
              </w:rPr>
              <w:t>ze</w:t>
            </w:r>
            <w:r>
              <w:rPr>
                <w:rFonts w:ascii="Calibri" w:hAnsi="Calibri"/>
                <w:i/>
                <w:spacing w:val="-7"/>
              </w:rPr>
              <w:t xml:space="preserve"> </w:t>
            </w:r>
            <w:r>
              <w:rPr>
                <w:rFonts w:ascii="Calibri" w:hAnsi="Calibri"/>
                <w:i/>
              </w:rPr>
              <w:t>zákonných</w:t>
            </w:r>
            <w:r>
              <w:rPr>
                <w:rFonts w:ascii="Calibri" w:hAnsi="Calibri"/>
                <w:i/>
                <w:spacing w:val="-8"/>
              </w:rPr>
              <w:t xml:space="preserve"> </w:t>
            </w:r>
            <w:r>
              <w:rPr>
                <w:rFonts w:ascii="Calibri" w:hAnsi="Calibri"/>
                <w:i/>
              </w:rPr>
              <w:t>definic podle ustanovení § 67 odst. 2, 3 nebo 4 zákona č. 435/2004 Sb., o zaměstnanosti, ve znění pozdějších předpisů;</w:t>
            </w:r>
          </w:p>
          <w:p w14:paraId="166C471E" w14:textId="77777777" w:rsidR="00C64EBA" w:rsidRDefault="00934DAC">
            <w:pPr>
              <w:pStyle w:val="TableParagraph"/>
              <w:numPr>
                <w:ilvl w:val="1"/>
                <w:numId w:val="64"/>
              </w:numPr>
              <w:tabs>
                <w:tab w:val="left" w:pos="1190"/>
              </w:tabs>
              <w:spacing w:line="267" w:lineRule="exact"/>
              <w:jc w:val="both"/>
              <w:rPr>
                <w:rFonts w:ascii="Calibri" w:hAnsi="Calibri"/>
                <w:i/>
              </w:rPr>
            </w:pPr>
            <w:r>
              <w:rPr>
                <w:rFonts w:ascii="Calibri" w:hAnsi="Calibri"/>
                <w:i/>
              </w:rPr>
              <w:t>osoba</w:t>
            </w:r>
            <w:r>
              <w:rPr>
                <w:rFonts w:ascii="Calibri" w:hAnsi="Calibri"/>
                <w:i/>
                <w:spacing w:val="78"/>
              </w:rPr>
              <w:t xml:space="preserve"> </w:t>
            </w:r>
            <w:r>
              <w:rPr>
                <w:rFonts w:ascii="Calibri" w:hAnsi="Calibri"/>
                <w:i/>
              </w:rPr>
              <w:t>po</w:t>
            </w:r>
            <w:r>
              <w:rPr>
                <w:rFonts w:ascii="Calibri" w:hAnsi="Calibri"/>
                <w:i/>
                <w:spacing w:val="79"/>
              </w:rPr>
              <w:t xml:space="preserve"> </w:t>
            </w:r>
            <w:r>
              <w:rPr>
                <w:rFonts w:ascii="Calibri" w:hAnsi="Calibri"/>
                <w:i/>
              </w:rPr>
              <w:t>propuštění</w:t>
            </w:r>
            <w:r>
              <w:rPr>
                <w:rFonts w:ascii="Calibri" w:hAnsi="Calibri"/>
                <w:i/>
                <w:spacing w:val="79"/>
              </w:rPr>
              <w:t xml:space="preserve"> </w:t>
            </w:r>
            <w:r>
              <w:rPr>
                <w:rFonts w:ascii="Calibri" w:hAnsi="Calibri"/>
                <w:i/>
              </w:rPr>
              <w:t>z</w:t>
            </w:r>
            <w:r>
              <w:rPr>
                <w:rFonts w:ascii="Calibri" w:hAnsi="Calibri"/>
                <w:i/>
                <w:spacing w:val="-1"/>
              </w:rPr>
              <w:t xml:space="preserve"> </w:t>
            </w:r>
            <w:r>
              <w:rPr>
                <w:rFonts w:ascii="Calibri" w:hAnsi="Calibri"/>
                <w:i/>
              </w:rPr>
              <w:t>výkonu</w:t>
            </w:r>
            <w:r>
              <w:rPr>
                <w:rFonts w:ascii="Calibri" w:hAnsi="Calibri"/>
                <w:i/>
                <w:spacing w:val="79"/>
              </w:rPr>
              <w:t xml:space="preserve"> </w:t>
            </w:r>
            <w:r>
              <w:rPr>
                <w:rFonts w:ascii="Calibri" w:hAnsi="Calibri"/>
                <w:i/>
              </w:rPr>
              <w:t>trestu</w:t>
            </w:r>
            <w:r>
              <w:rPr>
                <w:rFonts w:ascii="Calibri" w:hAnsi="Calibri"/>
                <w:i/>
                <w:spacing w:val="79"/>
              </w:rPr>
              <w:t xml:space="preserve"> </w:t>
            </w:r>
            <w:r>
              <w:rPr>
                <w:rFonts w:ascii="Calibri" w:hAnsi="Calibri"/>
                <w:i/>
                <w:spacing w:val="-2"/>
              </w:rPr>
              <w:t>odnětí</w:t>
            </w:r>
          </w:p>
          <w:p w14:paraId="52F10744" w14:textId="77777777" w:rsidR="00C64EBA" w:rsidRDefault="00934DAC">
            <w:pPr>
              <w:pStyle w:val="TableParagraph"/>
              <w:spacing w:before="1"/>
              <w:ind w:left="1190"/>
              <w:rPr>
                <w:rFonts w:ascii="Calibri"/>
                <w:i/>
              </w:rPr>
            </w:pPr>
            <w:r>
              <w:rPr>
                <w:rFonts w:ascii="Calibri"/>
                <w:i/>
                <w:spacing w:val="-2"/>
              </w:rPr>
              <w:t>svobody;</w:t>
            </w:r>
          </w:p>
          <w:p w14:paraId="03B08C7B" w14:textId="77777777" w:rsidR="00C64EBA" w:rsidRDefault="00934DAC">
            <w:pPr>
              <w:pStyle w:val="TableParagraph"/>
              <w:ind w:left="1190" w:right="92"/>
              <w:jc w:val="both"/>
              <w:rPr>
                <w:rFonts w:ascii="Calibri" w:hAnsi="Calibri"/>
                <w:i/>
              </w:rPr>
            </w:pPr>
            <w:r>
              <w:rPr>
                <w:rFonts w:ascii="Calibri" w:hAnsi="Calibri"/>
                <w:i/>
              </w:rPr>
              <w:t>tj. osoba, která se octla bez zaměstnání bezprostředně po propuštění z výkonu trestu odnětí svobody (i podmíněném); nebo</w:t>
            </w:r>
          </w:p>
          <w:p w14:paraId="2709F6D1" w14:textId="77777777" w:rsidR="00C64EBA" w:rsidRDefault="00934DAC">
            <w:pPr>
              <w:pStyle w:val="TableParagraph"/>
              <w:numPr>
                <w:ilvl w:val="1"/>
                <w:numId w:val="64"/>
              </w:numPr>
              <w:tabs>
                <w:tab w:val="left" w:pos="1190"/>
              </w:tabs>
              <w:spacing w:before="1"/>
              <w:ind w:right="92"/>
              <w:rPr>
                <w:rFonts w:ascii="Calibri" w:hAnsi="Calibri"/>
                <w:i/>
              </w:rPr>
            </w:pPr>
            <w:r>
              <w:rPr>
                <w:rFonts w:ascii="Calibri" w:hAnsi="Calibri"/>
                <w:i/>
              </w:rPr>
              <w:t>osoba se záznamem v evidenci rejstříku trestů; tj.</w:t>
            </w:r>
            <w:r>
              <w:rPr>
                <w:rFonts w:ascii="Calibri" w:hAnsi="Calibri"/>
                <w:i/>
                <w:spacing w:val="-7"/>
              </w:rPr>
              <w:t xml:space="preserve"> </w:t>
            </w:r>
            <w:r>
              <w:rPr>
                <w:rFonts w:ascii="Calibri" w:hAnsi="Calibri"/>
                <w:i/>
              </w:rPr>
              <w:t>osoba,</w:t>
            </w:r>
            <w:r>
              <w:rPr>
                <w:rFonts w:ascii="Calibri" w:hAnsi="Calibri"/>
                <w:i/>
                <w:spacing w:val="-7"/>
              </w:rPr>
              <w:t xml:space="preserve"> </w:t>
            </w:r>
            <w:r>
              <w:rPr>
                <w:rFonts w:ascii="Calibri" w:hAnsi="Calibri"/>
                <w:i/>
              </w:rPr>
              <w:t>jejíž</w:t>
            </w:r>
            <w:r>
              <w:rPr>
                <w:rFonts w:ascii="Calibri" w:hAnsi="Calibri"/>
                <w:i/>
                <w:spacing w:val="-10"/>
              </w:rPr>
              <w:t xml:space="preserve"> </w:t>
            </w:r>
            <w:r>
              <w:rPr>
                <w:rFonts w:ascii="Calibri" w:hAnsi="Calibri"/>
                <w:i/>
              </w:rPr>
              <w:t>evidence</w:t>
            </w:r>
            <w:r>
              <w:rPr>
                <w:rFonts w:ascii="Calibri" w:hAnsi="Calibri"/>
                <w:i/>
                <w:spacing w:val="-9"/>
              </w:rPr>
              <w:t xml:space="preserve"> </w:t>
            </w:r>
            <w:r>
              <w:rPr>
                <w:rFonts w:ascii="Calibri" w:hAnsi="Calibri"/>
                <w:i/>
              </w:rPr>
              <w:t>rejstříku</w:t>
            </w:r>
            <w:r>
              <w:rPr>
                <w:rFonts w:ascii="Calibri" w:hAnsi="Calibri"/>
                <w:i/>
                <w:spacing w:val="-10"/>
              </w:rPr>
              <w:t xml:space="preserve"> </w:t>
            </w:r>
            <w:r>
              <w:rPr>
                <w:rFonts w:ascii="Calibri" w:hAnsi="Calibri"/>
                <w:i/>
              </w:rPr>
              <w:t>trestů</w:t>
            </w:r>
            <w:r>
              <w:rPr>
                <w:rFonts w:ascii="Calibri" w:hAnsi="Calibri"/>
                <w:i/>
                <w:spacing w:val="-8"/>
              </w:rPr>
              <w:t xml:space="preserve"> </w:t>
            </w:r>
            <w:r>
              <w:rPr>
                <w:rFonts w:ascii="Calibri" w:hAnsi="Calibri"/>
                <w:i/>
              </w:rPr>
              <w:t>obsahuje informaci o odsouzení; nebo</w:t>
            </w:r>
          </w:p>
          <w:p w14:paraId="444E893E" w14:textId="77777777" w:rsidR="00C64EBA" w:rsidRDefault="00934DAC">
            <w:pPr>
              <w:pStyle w:val="TableParagraph"/>
              <w:numPr>
                <w:ilvl w:val="1"/>
                <w:numId w:val="64"/>
              </w:numPr>
              <w:tabs>
                <w:tab w:val="left" w:pos="1190"/>
              </w:tabs>
              <w:spacing w:before="1"/>
              <w:rPr>
                <w:rFonts w:ascii="Calibri" w:hAnsi="Calibri"/>
                <w:i/>
              </w:rPr>
            </w:pPr>
            <w:r>
              <w:rPr>
                <w:rFonts w:ascii="Calibri" w:hAnsi="Calibri"/>
                <w:i/>
              </w:rPr>
              <w:t>osoba</w:t>
            </w:r>
            <w:r>
              <w:rPr>
                <w:rFonts w:ascii="Calibri" w:hAnsi="Calibri"/>
                <w:i/>
                <w:spacing w:val="-9"/>
              </w:rPr>
              <w:t xml:space="preserve"> </w:t>
            </w:r>
            <w:r>
              <w:rPr>
                <w:rFonts w:ascii="Calibri" w:hAnsi="Calibri"/>
                <w:i/>
              </w:rPr>
              <w:t>dlouhodobě</w:t>
            </w:r>
            <w:r>
              <w:rPr>
                <w:rFonts w:ascii="Calibri" w:hAnsi="Calibri"/>
                <w:i/>
                <w:spacing w:val="-8"/>
              </w:rPr>
              <w:t xml:space="preserve"> </w:t>
            </w:r>
            <w:r>
              <w:rPr>
                <w:rFonts w:ascii="Calibri" w:hAnsi="Calibri"/>
                <w:i/>
                <w:spacing w:val="-2"/>
              </w:rPr>
              <w:t>nezaměstnaná;</w:t>
            </w:r>
          </w:p>
          <w:p w14:paraId="13F3D6C9" w14:textId="77777777" w:rsidR="00C64EBA" w:rsidRDefault="00934DAC">
            <w:pPr>
              <w:pStyle w:val="TableParagraph"/>
              <w:ind w:left="1190" w:right="96"/>
              <w:jc w:val="both"/>
              <w:rPr>
                <w:rFonts w:ascii="Calibri" w:hAnsi="Calibri"/>
                <w:i/>
              </w:rPr>
            </w:pPr>
            <w:r>
              <w:rPr>
                <w:rFonts w:ascii="Calibri" w:hAnsi="Calibri"/>
                <w:i/>
              </w:rPr>
              <w:t>tj. osoba, která byla bezprostředně před započetím plnění dle této smlouvy vedena úřadem</w:t>
            </w:r>
            <w:r>
              <w:rPr>
                <w:rFonts w:ascii="Calibri" w:hAnsi="Calibri"/>
                <w:i/>
                <w:spacing w:val="-11"/>
              </w:rPr>
              <w:t xml:space="preserve"> </w:t>
            </w:r>
            <w:r>
              <w:rPr>
                <w:rFonts w:ascii="Calibri" w:hAnsi="Calibri"/>
                <w:i/>
              </w:rPr>
              <w:t>práce</w:t>
            </w:r>
            <w:r>
              <w:rPr>
                <w:rFonts w:ascii="Calibri" w:hAnsi="Calibri"/>
                <w:i/>
                <w:spacing w:val="-11"/>
              </w:rPr>
              <w:t xml:space="preserve"> </w:t>
            </w:r>
            <w:r>
              <w:rPr>
                <w:rFonts w:ascii="Calibri" w:hAnsi="Calibri"/>
                <w:i/>
              </w:rPr>
              <w:t>v</w:t>
            </w:r>
            <w:r>
              <w:rPr>
                <w:rFonts w:ascii="Calibri" w:hAnsi="Calibri"/>
                <w:i/>
                <w:spacing w:val="-13"/>
              </w:rPr>
              <w:t xml:space="preserve"> </w:t>
            </w:r>
            <w:r>
              <w:rPr>
                <w:rFonts w:ascii="Calibri" w:hAnsi="Calibri"/>
                <w:i/>
              </w:rPr>
              <w:t>evidenci</w:t>
            </w:r>
            <w:r>
              <w:rPr>
                <w:rFonts w:ascii="Calibri" w:hAnsi="Calibri"/>
                <w:i/>
                <w:spacing w:val="-11"/>
              </w:rPr>
              <w:t xml:space="preserve"> </w:t>
            </w:r>
            <w:r>
              <w:rPr>
                <w:rFonts w:ascii="Calibri" w:hAnsi="Calibri"/>
                <w:i/>
              </w:rPr>
              <w:t>uchazečů</w:t>
            </w:r>
            <w:r>
              <w:rPr>
                <w:rFonts w:ascii="Calibri" w:hAnsi="Calibri"/>
                <w:i/>
                <w:spacing w:val="-12"/>
              </w:rPr>
              <w:t xml:space="preserve"> </w:t>
            </w:r>
            <w:r>
              <w:rPr>
                <w:rFonts w:ascii="Calibri" w:hAnsi="Calibri"/>
                <w:i/>
              </w:rPr>
              <w:t>o</w:t>
            </w:r>
            <w:r>
              <w:rPr>
                <w:rFonts w:ascii="Calibri" w:hAnsi="Calibri"/>
                <w:i/>
                <w:spacing w:val="-11"/>
              </w:rPr>
              <w:t xml:space="preserve"> </w:t>
            </w:r>
            <w:r>
              <w:rPr>
                <w:rFonts w:ascii="Calibri" w:hAnsi="Calibri"/>
                <w:i/>
              </w:rPr>
              <w:t>zaměstnání po</w:t>
            </w:r>
            <w:r>
              <w:rPr>
                <w:rFonts w:ascii="Calibri" w:hAnsi="Calibri"/>
                <w:i/>
                <w:spacing w:val="47"/>
              </w:rPr>
              <w:t xml:space="preserve"> </w:t>
            </w:r>
            <w:r>
              <w:rPr>
                <w:rFonts w:ascii="Calibri" w:hAnsi="Calibri"/>
                <w:i/>
              </w:rPr>
              <w:t>dobu</w:t>
            </w:r>
            <w:r>
              <w:rPr>
                <w:rFonts w:ascii="Calibri" w:hAnsi="Calibri"/>
                <w:i/>
                <w:spacing w:val="48"/>
              </w:rPr>
              <w:t xml:space="preserve"> </w:t>
            </w:r>
            <w:r>
              <w:rPr>
                <w:rFonts w:ascii="Calibri" w:hAnsi="Calibri"/>
                <w:i/>
              </w:rPr>
              <w:t>alespoň</w:t>
            </w:r>
            <w:r>
              <w:rPr>
                <w:rFonts w:ascii="Calibri" w:hAnsi="Calibri"/>
                <w:i/>
                <w:spacing w:val="46"/>
              </w:rPr>
              <w:t xml:space="preserve"> </w:t>
            </w:r>
            <w:r>
              <w:rPr>
                <w:rFonts w:ascii="Calibri" w:hAnsi="Calibri"/>
                <w:i/>
              </w:rPr>
              <w:t>5</w:t>
            </w:r>
            <w:r>
              <w:rPr>
                <w:rFonts w:ascii="Calibri" w:hAnsi="Calibri"/>
                <w:i/>
                <w:spacing w:val="50"/>
              </w:rPr>
              <w:t xml:space="preserve"> </w:t>
            </w:r>
            <w:r>
              <w:rPr>
                <w:rFonts w:ascii="Calibri" w:hAnsi="Calibri"/>
                <w:i/>
              </w:rPr>
              <w:t>po</w:t>
            </w:r>
            <w:r>
              <w:rPr>
                <w:rFonts w:ascii="Calibri" w:hAnsi="Calibri"/>
                <w:i/>
                <w:spacing w:val="46"/>
              </w:rPr>
              <w:t xml:space="preserve"> </w:t>
            </w:r>
            <w:r>
              <w:rPr>
                <w:rFonts w:ascii="Calibri" w:hAnsi="Calibri"/>
                <w:i/>
              </w:rPr>
              <w:t>sobě</w:t>
            </w:r>
            <w:r>
              <w:rPr>
                <w:rFonts w:ascii="Calibri" w:hAnsi="Calibri"/>
                <w:i/>
                <w:spacing w:val="48"/>
              </w:rPr>
              <w:t xml:space="preserve"> </w:t>
            </w:r>
            <w:r>
              <w:rPr>
                <w:rFonts w:ascii="Calibri" w:hAnsi="Calibri"/>
                <w:i/>
              </w:rPr>
              <w:t>jdoucích</w:t>
            </w:r>
            <w:r>
              <w:rPr>
                <w:rFonts w:ascii="Calibri" w:hAnsi="Calibri"/>
                <w:i/>
                <w:spacing w:val="48"/>
              </w:rPr>
              <w:t xml:space="preserve"> </w:t>
            </w:r>
            <w:r>
              <w:rPr>
                <w:rFonts w:ascii="Calibri" w:hAnsi="Calibri"/>
                <w:i/>
                <w:spacing w:val="-2"/>
              </w:rPr>
              <w:t>měsíců.</w:t>
            </w:r>
          </w:p>
          <w:p w14:paraId="0C838689" w14:textId="77777777" w:rsidR="00C64EBA" w:rsidRDefault="00934DAC">
            <w:pPr>
              <w:pStyle w:val="TableParagraph"/>
              <w:spacing w:line="248" w:lineRule="exact"/>
              <w:ind w:left="1190"/>
              <w:jc w:val="both"/>
              <w:rPr>
                <w:rFonts w:ascii="Calibri" w:hAnsi="Calibri"/>
                <w:i/>
              </w:rPr>
            </w:pPr>
            <w:r>
              <w:rPr>
                <w:rFonts w:ascii="Calibri" w:hAnsi="Calibri"/>
                <w:i/>
              </w:rPr>
              <w:t>Zhotovitel</w:t>
            </w:r>
            <w:r>
              <w:rPr>
                <w:rFonts w:ascii="Calibri" w:hAnsi="Calibri"/>
                <w:i/>
                <w:spacing w:val="56"/>
              </w:rPr>
              <w:t xml:space="preserve"> </w:t>
            </w:r>
            <w:r>
              <w:rPr>
                <w:rFonts w:ascii="Calibri" w:hAnsi="Calibri"/>
                <w:i/>
              </w:rPr>
              <w:t>splňuje</w:t>
            </w:r>
            <w:r>
              <w:rPr>
                <w:rFonts w:ascii="Calibri" w:hAnsi="Calibri"/>
                <w:i/>
                <w:spacing w:val="58"/>
              </w:rPr>
              <w:t xml:space="preserve"> </w:t>
            </w:r>
            <w:r>
              <w:rPr>
                <w:rFonts w:ascii="Calibri" w:hAnsi="Calibri"/>
                <w:i/>
              </w:rPr>
              <w:t>závazek</w:t>
            </w:r>
            <w:r>
              <w:rPr>
                <w:rFonts w:ascii="Calibri" w:hAnsi="Calibri"/>
                <w:i/>
                <w:spacing w:val="58"/>
              </w:rPr>
              <w:t xml:space="preserve"> </w:t>
            </w:r>
            <w:r>
              <w:rPr>
                <w:rFonts w:ascii="Calibri" w:hAnsi="Calibri"/>
                <w:i/>
              </w:rPr>
              <w:t>dle</w:t>
            </w:r>
            <w:r>
              <w:rPr>
                <w:rFonts w:ascii="Calibri" w:hAnsi="Calibri"/>
                <w:i/>
                <w:spacing w:val="58"/>
              </w:rPr>
              <w:t xml:space="preserve"> </w:t>
            </w:r>
            <w:r>
              <w:rPr>
                <w:rFonts w:ascii="Calibri" w:hAnsi="Calibri"/>
                <w:i/>
              </w:rPr>
              <w:t>přechozí</w:t>
            </w:r>
            <w:r>
              <w:rPr>
                <w:rFonts w:ascii="Calibri" w:hAnsi="Calibri"/>
                <w:i/>
                <w:spacing w:val="58"/>
              </w:rPr>
              <w:t xml:space="preserve"> </w:t>
            </w:r>
            <w:r>
              <w:rPr>
                <w:rFonts w:ascii="Calibri" w:hAnsi="Calibri"/>
                <w:i/>
                <w:spacing w:val="-2"/>
              </w:rPr>
              <w:t>věty,</w:t>
            </w:r>
          </w:p>
        </w:tc>
      </w:tr>
    </w:tbl>
    <w:p w14:paraId="49FAC021" w14:textId="77777777" w:rsidR="00C64EBA" w:rsidRDefault="00C64EBA">
      <w:pPr>
        <w:pStyle w:val="TableParagraph"/>
        <w:spacing w:line="248" w:lineRule="exact"/>
        <w:jc w:val="both"/>
        <w:rPr>
          <w:rFonts w:ascii="Calibri" w:hAnsi="Calibri"/>
          <w:i/>
        </w:rPr>
        <w:sectPr w:rsidR="00C64EBA">
          <w:pgSz w:w="11900" w:h="16850"/>
          <w:pgMar w:top="1820" w:right="850" w:bottom="1400" w:left="1275" w:header="964" w:footer="1210" w:gutter="0"/>
          <w:cols w:space="708"/>
        </w:sectPr>
      </w:pPr>
    </w:p>
    <w:p w14:paraId="33A99B1D" w14:textId="77777777" w:rsidR="00C64EBA" w:rsidRDefault="00C64EBA">
      <w:pPr>
        <w:pStyle w:val="Zkladntext"/>
        <w:spacing w:before="10"/>
        <w:rPr>
          <w:rFonts w:ascii="Calibri"/>
          <w:b/>
          <w:sz w:val="3"/>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3"/>
        <w:gridCol w:w="1426"/>
        <w:gridCol w:w="5553"/>
      </w:tblGrid>
      <w:tr w:rsidR="00C64EBA" w14:paraId="22AB0F76" w14:textId="77777777">
        <w:trPr>
          <w:trHeight w:val="1012"/>
        </w:trPr>
        <w:tc>
          <w:tcPr>
            <w:tcW w:w="2523" w:type="dxa"/>
            <w:shd w:val="clear" w:color="auto" w:fill="EBEBEB"/>
          </w:tcPr>
          <w:p w14:paraId="0CB07B4F" w14:textId="77777777" w:rsidR="00C64EBA" w:rsidRDefault="00934DAC">
            <w:pPr>
              <w:pStyle w:val="TableParagraph"/>
              <w:spacing w:line="292" w:lineRule="exact"/>
              <w:ind w:left="9" w:right="2"/>
              <w:jc w:val="center"/>
              <w:rPr>
                <w:rFonts w:ascii="Calibri" w:hAnsi="Calibri"/>
                <w:b/>
                <w:sz w:val="24"/>
              </w:rPr>
            </w:pPr>
            <w:r>
              <w:rPr>
                <w:rFonts w:ascii="Calibri" w:hAnsi="Calibri"/>
                <w:b/>
                <w:sz w:val="24"/>
              </w:rPr>
              <w:t>Název</w:t>
            </w:r>
            <w:r>
              <w:rPr>
                <w:rFonts w:ascii="Calibri" w:hAnsi="Calibri"/>
                <w:b/>
                <w:spacing w:val="-4"/>
                <w:sz w:val="24"/>
              </w:rPr>
              <w:t xml:space="preserve"> </w:t>
            </w:r>
            <w:r>
              <w:rPr>
                <w:rFonts w:ascii="Calibri" w:hAnsi="Calibri"/>
                <w:b/>
                <w:spacing w:val="-2"/>
                <w:sz w:val="24"/>
              </w:rPr>
              <w:t>článku</w:t>
            </w:r>
          </w:p>
          <w:p w14:paraId="69773C05" w14:textId="77777777" w:rsidR="00C64EBA" w:rsidRDefault="00934DAC">
            <w:pPr>
              <w:pStyle w:val="TableParagraph"/>
              <w:spacing w:before="45"/>
              <w:ind w:left="9"/>
              <w:jc w:val="center"/>
              <w:rPr>
                <w:rFonts w:ascii="Calibri" w:hAnsi="Calibri"/>
                <w:b/>
                <w:sz w:val="24"/>
              </w:rPr>
            </w:pPr>
            <w:r>
              <w:rPr>
                <w:rFonts w:ascii="Calibri" w:hAnsi="Calibri"/>
                <w:b/>
                <w:sz w:val="24"/>
              </w:rPr>
              <w:t>Smluvních</w:t>
            </w:r>
            <w:r>
              <w:rPr>
                <w:rFonts w:ascii="Calibri" w:hAnsi="Calibri"/>
                <w:b/>
                <w:spacing w:val="-4"/>
                <w:sz w:val="24"/>
              </w:rPr>
              <w:t xml:space="preserve"> </w:t>
            </w:r>
            <w:r>
              <w:rPr>
                <w:rFonts w:ascii="Calibri" w:hAnsi="Calibri"/>
                <w:b/>
                <w:spacing w:val="-2"/>
                <w:sz w:val="24"/>
              </w:rPr>
              <w:t>podmínek</w:t>
            </w:r>
          </w:p>
        </w:tc>
        <w:tc>
          <w:tcPr>
            <w:tcW w:w="1426" w:type="dxa"/>
            <w:shd w:val="clear" w:color="auto" w:fill="EBEBEB"/>
          </w:tcPr>
          <w:p w14:paraId="1E46801C" w14:textId="77777777" w:rsidR="00C64EBA" w:rsidRDefault="00934DAC">
            <w:pPr>
              <w:pStyle w:val="TableParagraph"/>
              <w:spacing w:line="292" w:lineRule="exact"/>
              <w:ind w:left="198" w:hanging="72"/>
              <w:rPr>
                <w:rFonts w:ascii="Calibri" w:hAnsi="Calibri"/>
                <w:b/>
                <w:sz w:val="24"/>
              </w:rPr>
            </w:pPr>
            <w:r>
              <w:rPr>
                <w:rFonts w:ascii="Calibri" w:hAnsi="Calibri"/>
                <w:b/>
                <w:sz w:val="24"/>
              </w:rPr>
              <w:t>Číslo</w:t>
            </w:r>
            <w:r>
              <w:rPr>
                <w:rFonts w:ascii="Calibri" w:hAnsi="Calibri"/>
                <w:b/>
                <w:spacing w:val="-2"/>
                <w:sz w:val="24"/>
              </w:rPr>
              <w:t xml:space="preserve"> článku</w:t>
            </w:r>
          </w:p>
          <w:p w14:paraId="11AD620E" w14:textId="77777777" w:rsidR="00C64EBA" w:rsidRDefault="00934DAC">
            <w:pPr>
              <w:pStyle w:val="TableParagraph"/>
              <w:spacing w:before="8" w:line="330" w:lineRule="atLeast"/>
              <w:ind w:left="210" w:hanging="12"/>
              <w:rPr>
                <w:rFonts w:ascii="Calibri" w:hAnsi="Calibri"/>
                <w:b/>
                <w:sz w:val="24"/>
              </w:rPr>
            </w:pPr>
            <w:r>
              <w:rPr>
                <w:rFonts w:ascii="Calibri" w:hAnsi="Calibri"/>
                <w:b/>
                <w:spacing w:val="-2"/>
                <w:sz w:val="24"/>
              </w:rPr>
              <w:t>Smluvních podmínek</w:t>
            </w:r>
          </w:p>
        </w:tc>
        <w:tc>
          <w:tcPr>
            <w:tcW w:w="5553" w:type="dxa"/>
            <w:shd w:val="clear" w:color="auto" w:fill="EBEBEB"/>
          </w:tcPr>
          <w:p w14:paraId="4397692F" w14:textId="77777777" w:rsidR="00C64EBA" w:rsidRDefault="00934DAC">
            <w:pPr>
              <w:pStyle w:val="TableParagraph"/>
              <w:spacing w:line="292" w:lineRule="exact"/>
              <w:ind w:left="53" w:right="47"/>
              <w:jc w:val="center"/>
              <w:rPr>
                <w:rFonts w:ascii="Calibri" w:hAnsi="Calibri"/>
                <w:b/>
                <w:sz w:val="24"/>
              </w:rPr>
            </w:pPr>
            <w:r>
              <w:rPr>
                <w:rFonts w:ascii="Calibri" w:hAnsi="Calibri"/>
                <w:b/>
                <w:sz w:val="24"/>
              </w:rPr>
              <w:t>Příslušné</w:t>
            </w:r>
            <w:r>
              <w:rPr>
                <w:rFonts w:ascii="Calibri" w:hAnsi="Calibri"/>
                <w:b/>
                <w:spacing w:val="-4"/>
                <w:sz w:val="24"/>
              </w:rPr>
              <w:t xml:space="preserve"> </w:t>
            </w:r>
            <w:r>
              <w:rPr>
                <w:rFonts w:ascii="Calibri" w:hAnsi="Calibri"/>
                <w:b/>
                <w:spacing w:val="-2"/>
                <w:sz w:val="24"/>
              </w:rPr>
              <w:t>údaje</w:t>
            </w:r>
          </w:p>
        </w:tc>
      </w:tr>
      <w:tr w:rsidR="00C64EBA" w14:paraId="7D9C371C" w14:textId="77777777">
        <w:trPr>
          <w:trHeight w:val="4766"/>
        </w:trPr>
        <w:tc>
          <w:tcPr>
            <w:tcW w:w="2523" w:type="dxa"/>
          </w:tcPr>
          <w:p w14:paraId="177CDE1D" w14:textId="77777777" w:rsidR="00C64EBA" w:rsidRDefault="00C64EBA">
            <w:pPr>
              <w:pStyle w:val="TableParagraph"/>
              <w:rPr>
                <w:rFonts w:ascii="Times New Roman"/>
                <w:sz w:val="20"/>
              </w:rPr>
            </w:pPr>
          </w:p>
        </w:tc>
        <w:tc>
          <w:tcPr>
            <w:tcW w:w="1426" w:type="dxa"/>
          </w:tcPr>
          <w:p w14:paraId="2C61B383" w14:textId="77777777" w:rsidR="00C64EBA" w:rsidRDefault="00C64EBA">
            <w:pPr>
              <w:pStyle w:val="TableParagraph"/>
              <w:rPr>
                <w:rFonts w:ascii="Times New Roman"/>
                <w:sz w:val="20"/>
              </w:rPr>
            </w:pPr>
          </w:p>
        </w:tc>
        <w:tc>
          <w:tcPr>
            <w:tcW w:w="5553" w:type="dxa"/>
          </w:tcPr>
          <w:p w14:paraId="3B306C2D" w14:textId="77777777" w:rsidR="00C64EBA" w:rsidRDefault="00934DAC">
            <w:pPr>
              <w:pStyle w:val="TableParagraph"/>
              <w:ind w:left="1190" w:right="94"/>
              <w:jc w:val="both"/>
              <w:rPr>
                <w:rFonts w:ascii="Calibri" w:hAnsi="Calibri"/>
                <w:i/>
              </w:rPr>
            </w:pPr>
            <w:r>
              <w:rPr>
                <w:rFonts w:ascii="Calibri" w:hAnsi="Calibri"/>
                <w:i/>
              </w:rPr>
              <w:t>pokud</w:t>
            </w:r>
            <w:r>
              <w:rPr>
                <w:rFonts w:ascii="Calibri" w:hAnsi="Calibri"/>
                <w:i/>
                <w:spacing w:val="40"/>
              </w:rPr>
              <w:t xml:space="preserve"> </w:t>
            </w:r>
            <w:r>
              <w:rPr>
                <w:rFonts w:ascii="Calibri" w:hAnsi="Calibri"/>
                <w:i/>
              </w:rPr>
              <w:t>byly</w:t>
            </w:r>
            <w:r>
              <w:rPr>
                <w:rFonts w:ascii="Calibri" w:hAnsi="Calibri"/>
                <w:i/>
                <w:spacing w:val="40"/>
              </w:rPr>
              <w:t xml:space="preserve"> </w:t>
            </w:r>
            <w:r>
              <w:rPr>
                <w:rFonts w:ascii="Calibri" w:hAnsi="Calibri"/>
                <w:i/>
              </w:rPr>
              <w:t>tyto</w:t>
            </w:r>
            <w:r>
              <w:rPr>
                <w:rFonts w:ascii="Calibri" w:hAnsi="Calibri"/>
                <w:i/>
                <w:spacing w:val="40"/>
              </w:rPr>
              <w:t xml:space="preserve"> </w:t>
            </w:r>
            <w:r>
              <w:rPr>
                <w:rFonts w:ascii="Calibri" w:hAnsi="Calibri"/>
                <w:i/>
              </w:rPr>
              <w:t>osoby</w:t>
            </w:r>
            <w:r>
              <w:rPr>
                <w:rFonts w:ascii="Calibri" w:hAnsi="Calibri"/>
                <w:i/>
                <w:spacing w:val="40"/>
              </w:rPr>
              <w:t xml:space="preserve"> </w:t>
            </w:r>
            <w:r>
              <w:rPr>
                <w:rFonts w:ascii="Calibri" w:hAnsi="Calibri"/>
                <w:i/>
              </w:rPr>
              <w:t>prokazatelně</w:t>
            </w:r>
            <w:r>
              <w:rPr>
                <w:rFonts w:ascii="Calibri" w:hAnsi="Calibri"/>
                <w:i/>
                <w:spacing w:val="40"/>
              </w:rPr>
              <w:t xml:space="preserve"> </w:t>
            </w:r>
            <w:r>
              <w:rPr>
                <w:rFonts w:ascii="Calibri" w:hAnsi="Calibri"/>
                <w:i/>
              </w:rPr>
              <w:t>vyřazeny z</w:t>
            </w:r>
            <w:r>
              <w:rPr>
                <w:rFonts w:ascii="Calibri" w:hAnsi="Calibri"/>
                <w:i/>
                <w:spacing w:val="-3"/>
              </w:rPr>
              <w:t xml:space="preserve"> </w:t>
            </w:r>
            <w:r>
              <w:rPr>
                <w:rFonts w:ascii="Calibri" w:hAnsi="Calibri"/>
                <w:i/>
              </w:rPr>
              <w:t>evidence uchazečů o zaměstnání vedené úřadem práce v souvislosti s uzavřením pracovněprávního vztahu;</w:t>
            </w:r>
          </w:p>
          <w:p w14:paraId="4BB2CE0B" w14:textId="77777777" w:rsidR="00C64EBA" w:rsidRDefault="00934DAC">
            <w:pPr>
              <w:pStyle w:val="TableParagraph"/>
              <w:tabs>
                <w:tab w:val="left" w:pos="1190"/>
              </w:tabs>
              <w:spacing w:line="267" w:lineRule="exact"/>
              <w:ind w:left="469"/>
              <w:jc w:val="both"/>
              <w:rPr>
                <w:rFonts w:ascii="Calibri" w:hAnsi="Calibri"/>
                <w:i/>
              </w:rPr>
            </w:pPr>
            <w:r>
              <w:rPr>
                <w:rFonts w:ascii="Calibri" w:hAnsi="Calibri"/>
                <w:i/>
                <w:spacing w:val="-5"/>
              </w:rPr>
              <w:t>v.</w:t>
            </w:r>
            <w:r>
              <w:rPr>
                <w:rFonts w:ascii="Calibri" w:hAnsi="Calibri"/>
                <w:i/>
              </w:rPr>
              <w:tab/>
              <w:t>osoba</w:t>
            </w:r>
            <w:r>
              <w:rPr>
                <w:rFonts w:ascii="Calibri" w:hAnsi="Calibri"/>
                <w:i/>
                <w:spacing w:val="-4"/>
              </w:rPr>
              <w:t xml:space="preserve"> </w:t>
            </w:r>
            <w:r>
              <w:rPr>
                <w:rFonts w:ascii="Calibri" w:hAnsi="Calibri"/>
                <w:i/>
              </w:rPr>
              <w:t>starší</w:t>
            </w:r>
            <w:r>
              <w:rPr>
                <w:rFonts w:ascii="Calibri" w:hAnsi="Calibri"/>
                <w:i/>
                <w:spacing w:val="-3"/>
              </w:rPr>
              <w:t xml:space="preserve"> </w:t>
            </w:r>
            <w:r>
              <w:rPr>
                <w:rFonts w:ascii="Calibri" w:hAnsi="Calibri"/>
                <w:i/>
              </w:rPr>
              <w:t>55</w:t>
            </w:r>
            <w:r>
              <w:rPr>
                <w:rFonts w:ascii="Calibri" w:hAnsi="Calibri"/>
                <w:i/>
                <w:spacing w:val="-3"/>
              </w:rPr>
              <w:t xml:space="preserve"> </w:t>
            </w:r>
            <w:r>
              <w:rPr>
                <w:rFonts w:ascii="Calibri" w:hAnsi="Calibri"/>
                <w:i/>
                <w:spacing w:val="-4"/>
              </w:rPr>
              <w:t>let.</w:t>
            </w:r>
          </w:p>
          <w:p w14:paraId="259751B7" w14:textId="77777777" w:rsidR="00C64EBA" w:rsidRDefault="00934DAC">
            <w:pPr>
              <w:pStyle w:val="TableParagraph"/>
              <w:spacing w:before="268"/>
              <w:ind w:left="109" w:right="99"/>
              <w:jc w:val="both"/>
              <w:rPr>
                <w:rFonts w:ascii="Calibri" w:hAnsi="Calibri"/>
                <w:i/>
              </w:rPr>
            </w:pPr>
            <w:r>
              <w:rPr>
                <w:rFonts w:ascii="Calibri" w:hAnsi="Calibri"/>
                <w:i/>
              </w:rPr>
              <w:t>Zhotovitel je oprávněn prokázat splnění této povinnosti i prostřednictvím poddodavatele, tj. pokud bude osoba pocházející z řad osob znevýhodněných na trhu práce zúčastněná na provádění díla v pracovněprávním vztahu (pracovní poměr) k poddodavateli Zhotovitele.</w:t>
            </w:r>
          </w:p>
          <w:p w14:paraId="3926AB87" w14:textId="77777777" w:rsidR="00C64EBA" w:rsidRDefault="00C64EBA">
            <w:pPr>
              <w:pStyle w:val="TableParagraph"/>
              <w:spacing w:before="2"/>
              <w:rPr>
                <w:rFonts w:ascii="Calibri"/>
                <w:b/>
              </w:rPr>
            </w:pPr>
          </w:p>
          <w:p w14:paraId="1B8F2FEA" w14:textId="77777777" w:rsidR="00C64EBA" w:rsidRDefault="00934DAC">
            <w:pPr>
              <w:pStyle w:val="TableParagraph"/>
              <w:spacing w:line="276" w:lineRule="auto"/>
              <w:ind w:left="109" w:right="96"/>
              <w:jc w:val="both"/>
              <w:rPr>
                <w:rFonts w:ascii="Calibri" w:hAnsi="Calibri"/>
                <w:i/>
              </w:rPr>
            </w:pPr>
            <w:r>
              <w:rPr>
                <w:rFonts w:ascii="Calibri" w:hAnsi="Calibri"/>
                <w:i/>
              </w:rPr>
              <w:t>Objednatel si vyhrazuje právo kdykoli v průběhu plnění provádět kontrolu provádění díla včetně plnění podmínek tohoto Pod-čl. 1.7 [Sociální odpovědnost]. Zhotovitel se zavazuje</w:t>
            </w:r>
            <w:r>
              <w:rPr>
                <w:rFonts w:ascii="Calibri" w:hAnsi="Calibri"/>
                <w:i/>
                <w:spacing w:val="11"/>
              </w:rPr>
              <w:t xml:space="preserve"> </w:t>
            </w:r>
            <w:r>
              <w:rPr>
                <w:rFonts w:ascii="Calibri" w:hAnsi="Calibri"/>
                <w:i/>
              </w:rPr>
              <w:t>poskytnout</w:t>
            </w:r>
            <w:r>
              <w:rPr>
                <w:rFonts w:ascii="Calibri" w:hAnsi="Calibri"/>
                <w:i/>
                <w:spacing w:val="11"/>
              </w:rPr>
              <w:t xml:space="preserve"> </w:t>
            </w:r>
            <w:r>
              <w:rPr>
                <w:rFonts w:ascii="Calibri" w:hAnsi="Calibri"/>
                <w:i/>
              </w:rPr>
              <w:t>k</w:t>
            </w:r>
            <w:r>
              <w:rPr>
                <w:rFonts w:ascii="Calibri" w:hAnsi="Calibri"/>
                <w:i/>
                <w:spacing w:val="9"/>
              </w:rPr>
              <w:t xml:space="preserve"> </w:t>
            </w:r>
            <w:r>
              <w:rPr>
                <w:rFonts w:ascii="Calibri" w:hAnsi="Calibri"/>
                <w:i/>
              </w:rPr>
              <w:t>tomuto</w:t>
            </w:r>
            <w:r>
              <w:rPr>
                <w:rFonts w:ascii="Calibri" w:hAnsi="Calibri"/>
                <w:i/>
                <w:spacing w:val="11"/>
              </w:rPr>
              <w:t xml:space="preserve"> </w:t>
            </w:r>
            <w:r>
              <w:rPr>
                <w:rFonts w:ascii="Calibri" w:hAnsi="Calibri"/>
                <w:i/>
              </w:rPr>
              <w:t>účelu</w:t>
            </w:r>
            <w:r>
              <w:rPr>
                <w:rFonts w:ascii="Calibri" w:hAnsi="Calibri"/>
                <w:i/>
                <w:spacing w:val="10"/>
              </w:rPr>
              <w:t xml:space="preserve"> </w:t>
            </w:r>
            <w:r>
              <w:rPr>
                <w:rFonts w:ascii="Calibri" w:hAnsi="Calibri"/>
                <w:i/>
              </w:rPr>
              <w:t>objednateli</w:t>
            </w:r>
            <w:r>
              <w:rPr>
                <w:rFonts w:ascii="Calibri" w:hAnsi="Calibri"/>
                <w:i/>
                <w:spacing w:val="12"/>
              </w:rPr>
              <w:t xml:space="preserve"> </w:t>
            </w:r>
            <w:r>
              <w:rPr>
                <w:rFonts w:ascii="Calibri" w:hAnsi="Calibri"/>
                <w:i/>
                <w:spacing w:val="-2"/>
              </w:rPr>
              <w:t>potřebnou</w:t>
            </w:r>
          </w:p>
          <w:p w14:paraId="5F2DDDA0" w14:textId="77777777" w:rsidR="00C64EBA" w:rsidRDefault="00934DAC">
            <w:pPr>
              <w:pStyle w:val="TableParagraph"/>
              <w:spacing w:line="267" w:lineRule="exact"/>
              <w:ind w:left="109"/>
              <w:rPr>
                <w:rFonts w:ascii="Calibri" w:hAnsi="Calibri"/>
                <w:i/>
              </w:rPr>
            </w:pPr>
            <w:r>
              <w:rPr>
                <w:rFonts w:ascii="Calibri" w:hAnsi="Calibri"/>
                <w:i/>
                <w:spacing w:val="-2"/>
              </w:rPr>
              <w:t>součinnost.</w:t>
            </w:r>
          </w:p>
        </w:tc>
      </w:tr>
      <w:tr w:rsidR="00C64EBA" w14:paraId="365E3AF8" w14:textId="77777777">
        <w:trPr>
          <w:trHeight w:val="820"/>
        </w:trPr>
        <w:tc>
          <w:tcPr>
            <w:tcW w:w="2523" w:type="dxa"/>
          </w:tcPr>
          <w:p w14:paraId="6CFB3444" w14:textId="77777777" w:rsidR="00C64EBA" w:rsidRDefault="00934DAC">
            <w:pPr>
              <w:pStyle w:val="TableParagraph"/>
              <w:spacing w:line="268" w:lineRule="exact"/>
              <w:ind w:left="107"/>
              <w:rPr>
                <w:rFonts w:ascii="Calibri" w:hAnsi="Calibri"/>
              </w:rPr>
            </w:pPr>
            <w:r>
              <w:rPr>
                <w:rFonts w:ascii="Calibri" w:hAnsi="Calibri"/>
              </w:rPr>
              <w:t>Poskytnutí</w:t>
            </w:r>
            <w:r>
              <w:rPr>
                <w:rFonts w:ascii="Calibri" w:hAnsi="Calibri"/>
                <w:spacing w:val="-9"/>
              </w:rPr>
              <w:t xml:space="preserve"> </w:t>
            </w:r>
            <w:r>
              <w:rPr>
                <w:rFonts w:ascii="Calibri" w:hAnsi="Calibri"/>
                <w:spacing w:val="-2"/>
              </w:rPr>
              <w:t>staveniště</w:t>
            </w:r>
          </w:p>
        </w:tc>
        <w:tc>
          <w:tcPr>
            <w:tcW w:w="1426" w:type="dxa"/>
          </w:tcPr>
          <w:p w14:paraId="7C1101B8" w14:textId="77777777" w:rsidR="00C64EBA" w:rsidRDefault="00934DAC">
            <w:pPr>
              <w:pStyle w:val="TableParagraph"/>
              <w:spacing w:line="268" w:lineRule="exact"/>
              <w:ind w:left="110"/>
              <w:rPr>
                <w:rFonts w:ascii="Calibri"/>
              </w:rPr>
            </w:pPr>
            <w:r>
              <w:rPr>
                <w:rFonts w:ascii="Calibri"/>
                <w:spacing w:val="-5"/>
              </w:rPr>
              <w:t>2.1</w:t>
            </w:r>
          </w:p>
        </w:tc>
        <w:tc>
          <w:tcPr>
            <w:tcW w:w="5553" w:type="dxa"/>
          </w:tcPr>
          <w:p w14:paraId="337BFB23" w14:textId="77777777" w:rsidR="00C64EBA" w:rsidRDefault="00934DAC">
            <w:pPr>
              <w:pStyle w:val="TableParagraph"/>
              <w:spacing w:before="59"/>
              <w:ind w:left="160"/>
              <w:rPr>
                <w:rFonts w:ascii="Calibri" w:hAnsi="Calibri"/>
              </w:rPr>
            </w:pPr>
            <w:r>
              <w:rPr>
                <w:rFonts w:ascii="Calibri" w:hAnsi="Calibri"/>
              </w:rPr>
              <w:t>Ano.</w:t>
            </w:r>
            <w:r>
              <w:rPr>
                <w:rFonts w:ascii="Calibri" w:hAnsi="Calibri"/>
                <w:spacing w:val="-4"/>
              </w:rPr>
              <w:t xml:space="preserve"> </w:t>
            </w:r>
            <w:r>
              <w:rPr>
                <w:rFonts w:ascii="Calibri" w:hAnsi="Calibri"/>
              </w:rPr>
              <w:t>Od</w:t>
            </w:r>
            <w:r>
              <w:rPr>
                <w:rFonts w:ascii="Calibri" w:hAnsi="Calibri"/>
                <w:spacing w:val="-3"/>
              </w:rPr>
              <w:t xml:space="preserve"> </w:t>
            </w:r>
            <w:r>
              <w:rPr>
                <w:rFonts w:ascii="Calibri" w:hAnsi="Calibri"/>
              </w:rPr>
              <w:t>data</w:t>
            </w:r>
            <w:r>
              <w:rPr>
                <w:rFonts w:ascii="Calibri" w:hAnsi="Calibri"/>
                <w:spacing w:val="-3"/>
              </w:rPr>
              <w:t xml:space="preserve"> </w:t>
            </w:r>
            <w:r>
              <w:rPr>
                <w:rFonts w:ascii="Calibri" w:hAnsi="Calibri"/>
              </w:rPr>
              <w:t>k</w:t>
            </w:r>
            <w:r>
              <w:rPr>
                <w:rFonts w:ascii="Calibri" w:hAnsi="Calibri"/>
                <w:spacing w:val="-3"/>
              </w:rPr>
              <w:t xml:space="preserve"> </w:t>
            </w:r>
            <w:r>
              <w:rPr>
                <w:rFonts w:ascii="Calibri" w:hAnsi="Calibri"/>
              </w:rPr>
              <w:t>zahájení</w:t>
            </w:r>
            <w:r>
              <w:rPr>
                <w:rFonts w:ascii="Calibri" w:hAnsi="Calibri"/>
                <w:spacing w:val="-4"/>
              </w:rPr>
              <w:t xml:space="preserve"> </w:t>
            </w:r>
            <w:r>
              <w:rPr>
                <w:rFonts w:ascii="Calibri" w:hAnsi="Calibri"/>
                <w:spacing w:val="-2"/>
              </w:rPr>
              <w:t>prací.</w:t>
            </w:r>
          </w:p>
        </w:tc>
      </w:tr>
      <w:tr w:rsidR="00C64EBA" w14:paraId="214985A3" w14:textId="77777777">
        <w:trPr>
          <w:trHeight w:val="309"/>
        </w:trPr>
        <w:tc>
          <w:tcPr>
            <w:tcW w:w="2523" w:type="dxa"/>
          </w:tcPr>
          <w:p w14:paraId="5808F9FC" w14:textId="77777777" w:rsidR="00C64EBA" w:rsidRDefault="00934DAC">
            <w:pPr>
              <w:pStyle w:val="TableParagraph"/>
              <w:spacing w:before="1"/>
              <w:ind w:left="107"/>
              <w:rPr>
                <w:rFonts w:ascii="Calibri" w:hAnsi="Calibri"/>
              </w:rPr>
            </w:pPr>
            <w:r>
              <w:rPr>
                <w:rFonts w:ascii="Calibri" w:hAnsi="Calibri"/>
              </w:rPr>
              <w:t>Pověřená</w:t>
            </w:r>
            <w:r>
              <w:rPr>
                <w:rFonts w:ascii="Calibri" w:hAnsi="Calibri"/>
                <w:spacing w:val="-8"/>
              </w:rPr>
              <w:t xml:space="preserve"> </w:t>
            </w:r>
            <w:r>
              <w:rPr>
                <w:rFonts w:ascii="Calibri" w:hAnsi="Calibri"/>
                <w:spacing w:val="-2"/>
              </w:rPr>
              <w:t>osoba</w:t>
            </w:r>
          </w:p>
        </w:tc>
        <w:tc>
          <w:tcPr>
            <w:tcW w:w="1426" w:type="dxa"/>
          </w:tcPr>
          <w:p w14:paraId="6B6B13BB" w14:textId="77777777" w:rsidR="00C64EBA" w:rsidRDefault="00934DAC">
            <w:pPr>
              <w:pStyle w:val="TableParagraph"/>
              <w:spacing w:before="1"/>
              <w:ind w:left="110"/>
              <w:rPr>
                <w:rFonts w:ascii="Calibri"/>
              </w:rPr>
            </w:pPr>
            <w:r>
              <w:rPr>
                <w:rFonts w:ascii="Calibri"/>
                <w:spacing w:val="-5"/>
              </w:rPr>
              <w:t>3.1</w:t>
            </w:r>
          </w:p>
        </w:tc>
        <w:tc>
          <w:tcPr>
            <w:tcW w:w="5553" w:type="dxa"/>
          </w:tcPr>
          <w:p w14:paraId="05E0EF50" w14:textId="154A4E20" w:rsidR="00C64EBA" w:rsidRDefault="004768BC">
            <w:pPr>
              <w:pStyle w:val="TableParagraph"/>
              <w:spacing w:before="1"/>
              <w:ind w:left="109"/>
              <w:rPr>
                <w:rFonts w:ascii="Calibri" w:hAnsi="Calibri"/>
              </w:rPr>
            </w:pPr>
            <w:proofErr w:type="spellStart"/>
            <w:r>
              <w:rPr>
                <w:rFonts w:ascii="Calibri" w:hAnsi="Calibri"/>
              </w:rPr>
              <w:t>xxxx</w:t>
            </w:r>
            <w:proofErr w:type="spellEnd"/>
            <w:r w:rsidR="00934DAC">
              <w:rPr>
                <w:rFonts w:ascii="Calibri" w:hAnsi="Calibri"/>
              </w:rPr>
              <w:t>,</w:t>
            </w:r>
            <w:r w:rsidR="00934DAC">
              <w:rPr>
                <w:rFonts w:ascii="Calibri" w:hAnsi="Calibri"/>
                <w:spacing w:val="-5"/>
              </w:rPr>
              <w:t xml:space="preserve"> </w:t>
            </w:r>
            <w:proofErr w:type="spellStart"/>
            <w:r>
              <w:rPr>
                <w:rFonts w:ascii="Calibri" w:hAnsi="Calibri"/>
              </w:rPr>
              <w:t>xxx</w:t>
            </w:r>
            <w:proofErr w:type="spellEnd"/>
          </w:p>
        </w:tc>
      </w:tr>
      <w:tr w:rsidR="00C64EBA" w14:paraId="7F66108D" w14:textId="77777777">
        <w:trPr>
          <w:trHeight w:val="2042"/>
        </w:trPr>
        <w:tc>
          <w:tcPr>
            <w:tcW w:w="2523" w:type="dxa"/>
          </w:tcPr>
          <w:p w14:paraId="1C989330" w14:textId="77777777" w:rsidR="00C64EBA" w:rsidRDefault="00934DAC">
            <w:pPr>
              <w:pStyle w:val="TableParagraph"/>
              <w:spacing w:line="268" w:lineRule="exact"/>
              <w:ind w:left="107"/>
              <w:rPr>
                <w:rFonts w:ascii="Calibri" w:hAnsi="Calibri"/>
              </w:rPr>
            </w:pPr>
            <w:r>
              <w:rPr>
                <w:rFonts w:ascii="Calibri" w:hAnsi="Calibri"/>
              </w:rPr>
              <w:t>Zástupce</w:t>
            </w:r>
            <w:r>
              <w:rPr>
                <w:rFonts w:ascii="Calibri" w:hAnsi="Calibri"/>
                <w:spacing w:val="-9"/>
              </w:rPr>
              <w:t xml:space="preserve"> </w:t>
            </w:r>
            <w:r>
              <w:rPr>
                <w:rFonts w:ascii="Calibri" w:hAnsi="Calibri"/>
                <w:spacing w:val="-2"/>
              </w:rPr>
              <w:t>objednatele</w:t>
            </w:r>
          </w:p>
        </w:tc>
        <w:tc>
          <w:tcPr>
            <w:tcW w:w="1426" w:type="dxa"/>
          </w:tcPr>
          <w:p w14:paraId="24534B2A" w14:textId="77777777" w:rsidR="00C64EBA" w:rsidRDefault="00934DAC">
            <w:pPr>
              <w:pStyle w:val="TableParagraph"/>
              <w:spacing w:line="268" w:lineRule="exact"/>
              <w:ind w:left="110"/>
              <w:rPr>
                <w:rFonts w:ascii="Calibri"/>
              </w:rPr>
            </w:pPr>
            <w:r>
              <w:rPr>
                <w:rFonts w:ascii="Calibri"/>
                <w:spacing w:val="-5"/>
              </w:rPr>
              <w:t>3.2</w:t>
            </w:r>
          </w:p>
        </w:tc>
        <w:tc>
          <w:tcPr>
            <w:tcW w:w="5553" w:type="dxa"/>
          </w:tcPr>
          <w:p w14:paraId="2A7762F9" w14:textId="77777777" w:rsidR="00C64EBA" w:rsidRDefault="00934DAC">
            <w:pPr>
              <w:pStyle w:val="TableParagraph"/>
              <w:spacing w:line="268" w:lineRule="exact"/>
              <w:ind w:left="109"/>
              <w:rPr>
                <w:rFonts w:ascii="Calibri" w:hAnsi="Calibri"/>
              </w:rPr>
            </w:pPr>
            <w:r>
              <w:rPr>
                <w:rFonts w:ascii="Calibri" w:hAnsi="Calibri"/>
              </w:rPr>
              <w:t>Správce</w:t>
            </w:r>
            <w:r>
              <w:rPr>
                <w:rFonts w:ascii="Calibri" w:hAnsi="Calibri"/>
                <w:spacing w:val="-7"/>
              </w:rPr>
              <w:t xml:space="preserve"> </w:t>
            </w:r>
            <w:r>
              <w:rPr>
                <w:rFonts w:ascii="Calibri" w:hAnsi="Calibri"/>
              </w:rPr>
              <w:t>stavby</w:t>
            </w:r>
            <w:r>
              <w:rPr>
                <w:rFonts w:ascii="Calibri" w:hAnsi="Calibri"/>
                <w:spacing w:val="-2"/>
              </w:rPr>
              <w:t xml:space="preserve"> </w:t>
            </w:r>
            <w:r>
              <w:rPr>
                <w:rFonts w:ascii="Calibri" w:hAnsi="Calibri"/>
                <w:spacing w:val="-10"/>
              </w:rPr>
              <w:t>–</w:t>
            </w:r>
          </w:p>
          <w:p w14:paraId="411CC6B2" w14:textId="77777777" w:rsidR="00C64EBA" w:rsidRDefault="00C64EBA">
            <w:pPr>
              <w:pStyle w:val="TableParagraph"/>
              <w:spacing w:before="82"/>
              <w:rPr>
                <w:rFonts w:ascii="Calibri"/>
                <w:b/>
              </w:rPr>
            </w:pPr>
          </w:p>
          <w:p w14:paraId="07FF6526" w14:textId="77777777" w:rsidR="00C64EBA" w:rsidRDefault="00934DAC">
            <w:pPr>
              <w:pStyle w:val="TableParagraph"/>
              <w:ind w:left="109"/>
              <w:rPr>
                <w:rFonts w:ascii="Calibri"/>
                <w:b/>
              </w:rPr>
            </w:pPr>
            <w:r>
              <w:rPr>
                <w:rFonts w:ascii="Calibri"/>
                <w:b/>
              </w:rPr>
              <w:t>IPSUM</w:t>
            </w:r>
            <w:r>
              <w:rPr>
                <w:rFonts w:ascii="Calibri"/>
                <w:b/>
                <w:spacing w:val="-2"/>
              </w:rPr>
              <w:t xml:space="preserve"> </w:t>
            </w:r>
            <w:r>
              <w:rPr>
                <w:rFonts w:ascii="Calibri"/>
                <w:b/>
              </w:rPr>
              <w:t>CZ</w:t>
            </w:r>
            <w:r>
              <w:rPr>
                <w:rFonts w:ascii="Calibri"/>
                <w:b/>
                <w:spacing w:val="-3"/>
              </w:rPr>
              <w:t xml:space="preserve"> </w:t>
            </w:r>
            <w:r>
              <w:rPr>
                <w:rFonts w:ascii="Calibri"/>
                <w:b/>
                <w:spacing w:val="-2"/>
              </w:rPr>
              <w:t>s.r.o.</w:t>
            </w:r>
          </w:p>
          <w:p w14:paraId="6BD8050B" w14:textId="77777777" w:rsidR="00C64EBA" w:rsidRDefault="00934DAC">
            <w:pPr>
              <w:pStyle w:val="TableParagraph"/>
              <w:ind w:left="109"/>
              <w:rPr>
                <w:rFonts w:ascii="Calibri" w:hAnsi="Calibri"/>
              </w:rPr>
            </w:pPr>
            <w:r>
              <w:rPr>
                <w:rFonts w:ascii="Calibri" w:hAnsi="Calibri"/>
              </w:rPr>
              <w:t>se</w:t>
            </w:r>
            <w:r>
              <w:rPr>
                <w:rFonts w:ascii="Calibri" w:hAnsi="Calibri"/>
                <w:spacing w:val="-3"/>
              </w:rPr>
              <w:t xml:space="preserve"> </w:t>
            </w:r>
            <w:r>
              <w:rPr>
                <w:rFonts w:ascii="Calibri" w:hAnsi="Calibri"/>
              </w:rPr>
              <w:t>sídlem</w:t>
            </w:r>
            <w:r>
              <w:rPr>
                <w:rFonts w:ascii="Calibri" w:hAnsi="Calibri"/>
                <w:spacing w:val="-3"/>
              </w:rPr>
              <w:t xml:space="preserve"> </w:t>
            </w:r>
            <w:r>
              <w:rPr>
                <w:rFonts w:ascii="Calibri" w:hAnsi="Calibri"/>
              </w:rPr>
              <w:t>Olšanská</w:t>
            </w:r>
            <w:r>
              <w:rPr>
                <w:rFonts w:ascii="Calibri" w:hAnsi="Calibri"/>
                <w:spacing w:val="-6"/>
              </w:rPr>
              <w:t xml:space="preserve"> </w:t>
            </w:r>
            <w:r>
              <w:rPr>
                <w:rFonts w:ascii="Calibri" w:hAnsi="Calibri"/>
              </w:rPr>
              <w:t>2643/</w:t>
            </w:r>
            <w:proofErr w:type="gramStart"/>
            <w:r>
              <w:rPr>
                <w:rFonts w:ascii="Calibri" w:hAnsi="Calibri"/>
              </w:rPr>
              <w:t>1a</w:t>
            </w:r>
            <w:proofErr w:type="gramEnd"/>
            <w:r>
              <w:rPr>
                <w:rFonts w:ascii="Calibri" w:hAnsi="Calibri"/>
              </w:rPr>
              <w:t>,</w:t>
            </w:r>
            <w:r>
              <w:rPr>
                <w:rFonts w:ascii="Calibri" w:hAnsi="Calibri"/>
                <w:spacing w:val="-4"/>
              </w:rPr>
              <w:t xml:space="preserve"> </w:t>
            </w:r>
            <w:r>
              <w:rPr>
                <w:rFonts w:ascii="Calibri" w:hAnsi="Calibri"/>
              </w:rPr>
              <w:t>Žižkov,</w:t>
            </w:r>
            <w:r>
              <w:rPr>
                <w:rFonts w:ascii="Calibri" w:hAnsi="Calibri"/>
                <w:spacing w:val="-5"/>
              </w:rPr>
              <w:t xml:space="preserve"> </w:t>
            </w:r>
            <w:r>
              <w:rPr>
                <w:rFonts w:ascii="Calibri" w:hAnsi="Calibri"/>
              </w:rPr>
              <w:t>130</w:t>
            </w:r>
            <w:r>
              <w:rPr>
                <w:rFonts w:ascii="Calibri" w:hAnsi="Calibri"/>
                <w:spacing w:val="-6"/>
              </w:rPr>
              <w:t xml:space="preserve"> </w:t>
            </w:r>
            <w:r>
              <w:rPr>
                <w:rFonts w:ascii="Calibri" w:hAnsi="Calibri"/>
              </w:rPr>
              <w:t>00</w:t>
            </w:r>
            <w:r>
              <w:rPr>
                <w:rFonts w:ascii="Calibri" w:hAnsi="Calibri"/>
                <w:spacing w:val="-6"/>
              </w:rPr>
              <w:t xml:space="preserve"> </w:t>
            </w:r>
            <w:r>
              <w:rPr>
                <w:rFonts w:ascii="Calibri" w:hAnsi="Calibri"/>
              </w:rPr>
              <w:t>Praha</w:t>
            </w:r>
            <w:r>
              <w:rPr>
                <w:rFonts w:ascii="Calibri" w:hAnsi="Calibri"/>
                <w:spacing w:val="-5"/>
              </w:rPr>
              <w:t xml:space="preserve"> </w:t>
            </w:r>
            <w:r>
              <w:rPr>
                <w:rFonts w:ascii="Calibri" w:hAnsi="Calibri"/>
                <w:spacing w:val="-10"/>
              </w:rPr>
              <w:t>3</w:t>
            </w:r>
          </w:p>
          <w:p w14:paraId="59467792" w14:textId="77777777" w:rsidR="00C64EBA" w:rsidRDefault="00934DAC">
            <w:pPr>
              <w:pStyle w:val="TableParagraph"/>
              <w:ind w:left="109"/>
              <w:rPr>
                <w:rFonts w:ascii="Calibri" w:hAnsi="Calibri"/>
              </w:rPr>
            </w:pPr>
            <w:r>
              <w:rPr>
                <w:rFonts w:ascii="Calibri" w:hAnsi="Calibri"/>
              </w:rPr>
              <w:t>IČO:</w:t>
            </w:r>
            <w:r>
              <w:rPr>
                <w:rFonts w:ascii="Calibri" w:hAnsi="Calibri"/>
                <w:spacing w:val="-4"/>
              </w:rPr>
              <w:t xml:space="preserve"> </w:t>
            </w:r>
            <w:r>
              <w:rPr>
                <w:rFonts w:ascii="Calibri" w:hAnsi="Calibri"/>
              </w:rPr>
              <w:t>257</w:t>
            </w:r>
            <w:r>
              <w:rPr>
                <w:rFonts w:ascii="Calibri" w:hAnsi="Calibri"/>
                <w:spacing w:val="-1"/>
              </w:rPr>
              <w:t xml:space="preserve"> </w:t>
            </w:r>
            <w:r>
              <w:rPr>
                <w:rFonts w:ascii="Calibri" w:hAnsi="Calibri"/>
              </w:rPr>
              <w:t>01</w:t>
            </w:r>
            <w:r>
              <w:rPr>
                <w:rFonts w:ascii="Calibri" w:hAnsi="Calibri"/>
                <w:spacing w:val="-2"/>
              </w:rPr>
              <w:t xml:space="preserve"> </w:t>
            </w:r>
            <w:r>
              <w:rPr>
                <w:rFonts w:ascii="Calibri" w:hAnsi="Calibri"/>
                <w:spacing w:val="-5"/>
              </w:rPr>
              <w:t>347</w:t>
            </w:r>
          </w:p>
        </w:tc>
      </w:tr>
      <w:tr w:rsidR="00C64EBA" w14:paraId="240D7D68" w14:textId="77777777">
        <w:trPr>
          <w:trHeight w:val="616"/>
        </w:trPr>
        <w:tc>
          <w:tcPr>
            <w:tcW w:w="2523" w:type="dxa"/>
          </w:tcPr>
          <w:p w14:paraId="0995DC60" w14:textId="77777777" w:rsidR="00C64EBA" w:rsidRDefault="00934DAC">
            <w:pPr>
              <w:pStyle w:val="TableParagraph"/>
              <w:spacing w:line="268" w:lineRule="exact"/>
              <w:ind w:left="107"/>
              <w:rPr>
                <w:rFonts w:ascii="Calibri" w:hAnsi="Calibri"/>
              </w:rPr>
            </w:pPr>
            <w:r>
              <w:rPr>
                <w:rFonts w:ascii="Calibri" w:hAnsi="Calibri"/>
              </w:rPr>
              <w:t xml:space="preserve">Obecné </w:t>
            </w:r>
            <w:r>
              <w:rPr>
                <w:rFonts w:ascii="Calibri" w:hAnsi="Calibri"/>
                <w:spacing w:val="-2"/>
              </w:rPr>
              <w:t>povinnosti</w:t>
            </w:r>
          </w:p>
        </w:tc>
        <w:tc>
          <w:tcPr>
            <w:tcW w:w="1426" w:type="dxa"/>
          </w:tcPr>
          <w:p w14:paraId="5533F8C2" w14:textId="77777777" w:rsidR="00C64EBA" w:rsidRDefault="00934DAC">
            <w:pPr>
              <w:pStyle w:val="TableParagraph"/>
              <w:spacing w:line="268" w:lineRule="exact"/>
              <w:ind w:left="110"/>
              <w:rPr>
                <w:rFonts w:ascii="Calibri"/>
              </w:rPr>
            </w:pPr>
            <w:r>
              <w:rPr>
                <w:rFonts w:ascii="Calibri"/>
                <w:spacing w:val="-2"/>
              </w:rPr>
              <w:t>4.1.4</w:t>
            </w:r>
          </w:p>
        </w:tc>
        <w:tc>
          <w:tcPr>
            <w:tcW w:w="5553" w:type="dxa"/>
          </w:tcPr>
          <w:p w14:paraId="45DB18EC" w14:textId="77777777" w:rsidR="00C64EBA" w:rsidRDefault="00934DAC">
            <w:pPr>
              <w:pStyle w:val="TableParagraph"/>
              <w:spacing w:line="268" w:lineRule="exact"/>
              <w:ind w:left="109"/>
              <w:rPr>
                <w:rFonts w:ascii="Calibri" w:hAnsi="Calibri"/>
              </w:rPr>
            </w:pPr>
            <w:r>
              <w:rPr>
                <w:rFonts w:ascii="Calibri" w:hAnsi="Calibri"/>
              </w:rPr>
              <w:t>Náležitosti</w:t>
            </w:r>
            <w:r>
              <w:rPr>
                <w:rFonts w:ascii="Calibri" w:hAnsi="Calibri"/>
                <w:spacing w:val="39"/>
              </w:rPr>
              <w:t xml:space="preserve"> </w:t>
            </w:r>
            <w:r>
              <w:rPr>
                <w:rFonts w:ascii="Calibri" w:hAnsi="Calibri"/>
              </w:rPr>
              <w:t>informační</w:t>
            </w:r>
            <w:r>
              <w:rPr>
                <w:rFonts w:ascii="Calibri" w:hAnsi="Calibri"/>
                <w:spacing w:val="40"/>
              </w:rPr>
              <w:t xml:space="preserve"> </w:t>
            </w:r>
            <w:r>
              <w:rPr>
                <w:rFonts w:ascii="Calibri" w:hAnsi="Calibri"/>
              </w:rPr>
              <w:t>tabule</w:t>
            </w:r>
            <w:r>
              <w:rPr>
                <w:rFonts w:ascii="Calibri" w:hAnsi="Calibri"/>
                <w:spacing w:val="39"/>
              </w:rPr>
              <w:t xml:space="preserve"> </w:t>
            </w:r>
            <w:r>
              <w:rPr>
                <w:rFonts w:ascii="Calibri" w:hAnsi="Calibri"/>
              </w:rPr>
              <w:t>k označení</w:t>
            </w:r>
            <w:r>
              <w:rPr>
                <w:rFonts w:ascii="Calibri" w:hAnsi="Calibri"/>
                <w:spacing w:val="39"/>
              </w:rPr>
              <w:t xml:space="preserve"> </w:t>
            </w:r>
            <w:r>
              <w:rPr>
                <w:rFonts w:ascii="Calibri" w:hAnsi="Calibri"/>
              </w:rPr>
              <w:t>stavby</w:t>
            </w:r>
            <w:r>
              <w:rPr>
                <w:rFonts w:ascii="Calibri" w:hAnsi="Calibri"/>
                <w:spacing w:val="41"/>
              </w:rPr>
              <w:t xml:space="preserve"> </w:t>
            </w:r>
            <w:r>
              <w:rPr>
                <w:rFonts w:ascii="Calibri" w:hAnsi="Calibri"/>
                <w:spacing w:val="-2"/>
              </w:rPr>
              <w:t>vymezuje</w:t>
            </w:r>
          </w:p>
          <w:p w14:paraId="0157E58A" w14:textId="77777777" w:rsidR="00C64EBA" w:rsidRDefault="00934DAC">
            <w:pPr>
              <w:pStyle w:val="TableParagraph"/>
              <w:spacing w:before="41"/>
              <w:ind w:left="109"/>
              <w:rPr>
                <w:rFonts w:ascii="Calibri"/>
              </w:rPr>
            </w:pPr>
            <w:r>
              <w:rPr>
                <w:rFonts w:ascii="Calibri"/>
              </w:rPr>
              <w:t>dokument</w:t>
            </w:r>
            <w:r>
              <w:rPr>
                <w:rFonts w:ascii="Calibri"/>
                <w:spacing w:val="-4"/>
              </w:rPr>
              <w:t xml:space="preserve"> </w:t>
            </w:r>
            <w:r>
              <w:rPr>
                <w:rFonts w:ascii="Calibri"/>
              </w:rPr>
              <w:t>Smlouvy</w:t>
            </w:r>
            <w:r>
              <w:rPr>
                <w:rFonts w:ascii="Calibri"/>
                <w:spacing w:val="-5"/>
              </w:rPr>
              <w:t xml:space="preserve"> </w:t>
            </w:r>
            <w:r>
              <w:rPr>
                <w:rFonts w:ascii="Calibri"/>
              </w:rPr>
              <w:t>(h)</w:t>
            </w:r>
            <w:r>
              <w:rPr>
                <w:rFonts w:ascii="Calibri"/>
                <w:spacing w:val="-5"/>
              </w:rPr>
              <w:t xml:space="preserve"> </w:t>
            </w:r>
            <w:r>
              <w:rPr>
                <w:rFonts w:ascii="Calibri"/>
                <w:spacing w:val="-2"/>
              </w:rPr>
              <w:t>Publicita</w:t>
            </w:r>
          </w:p>
        </w:tc>
      </w:tr>
      <w:tr w:rsidR="00C64EBA" w14:paraId="28D56008" w14:textId="77777777">
        <w:trPr>
          <w:trHeight w:val="618"/>
        </w:trPr>
        <w:tc>
          <w:tcPr>
            <w:tcW w:w="2523" w:type="dxa"/>
          </w:tcPr>
          <w:p w14:paraId="3490C0F2" w14:textId="77777777" w:rsidR="00C64EBA" w:rsidRDefault="00934DAC">
            <w:pPr>
              <w:pStyle w:val="TableParagraph"/>
              <w:spacing w:before="1"/>
              <w:ind w:left="107"/>
              <w:rPr>
                <w:rFonts w:ascii="Calibri" w:hAnsi="Calibri"/>
              </w:rPr>
            </w:pPr>
            <w:r>
              <w:rPr>
                <w:rFonts w:ascii="Calibri" w:hAnsi="Calibri"/>
                <w:spacing w:val="-2"/>
              </w:rPr>
              <w:t>Jmenovaní</w:t>
            </w:r>
          </w:p>
          <w:p w14:paraId="3046D1CE" w14:textId="77777777" w:rsidR="00C64EBA" w:rsidRDefault="00934DAC">
            <w:pPr>
              <w:pStyle w:val="TableParagraph"/>
              <w:spacing w:before="39"/>
              <w:ind w:left="107"/>
              <w:rPr>
                <w:rFonts w:ascii="Calibri" w:hAnsi="Calibri"/>
              </w:rPr>
            </w:pPr>
            <w:r>
              <w:rPr>
                <w:rFonts w:ascii="Calibri" w:hAnsi="Calibri"/>
                <w:spacing w:val="-2"/>
              </w:rPr>
              <w:t>podzhotovitelé</w:t>
            </w:r>
          </w:p>
        </w:tc>
        <w:tc>
          <w:tcPr>
            <w:tcW w:w="1426" w:type="dxa"/>
          </w:tcPr>
          <w:p w14:paraId="27EB8B6A" w14:textId="77777777" w:rsidR="00C64EBA" w:rsidRDefault="00934DAC">
            <w:pPr>
              <w:pStyle w:val="TableParagraph"/>
              <w:spacing w:before="1"/>
              <w:ind w:left="110"/>
              <w:rPr>
                <w:rFonts w:ascii="Calibri"/>
              </w:rPr>
            </w:pPr>
            <w:r>
              <w:rPr>
                <w:rFonts w:ascii="Calibri"/>
                <w:spacing w:val="-5"/>
              </w:rPr>
              <w:t>4.3</w:t>
            </w:r>
          </w:p>
        </w:tc>
        <w:tc>
          <w:tcPr>
            <w:tcW w:w="5553" w:type="dxa"/>
          </w:tcPr>
          <w:p w14:paraId="12502CDA" w14:textId="77777777" w:rsidR="00C64EBA" w:rsidRDefault="00934DAC">
            <w:pPr>
              <w:pStyle w:val="TableParagraph"/>
              <w:spacing w:before="1"/>
              <w:ind w:left="109"/>
              <w:rPr>
                <w:rFonts w:ascii="Calibri" w:hAnsi="Calibri"/>
              </w:rPr>
            </w:pPr>
            <w:r>
              <w:rPr>
                <w:rFonts w:ascii="Calibri" w:hAnsi="Calibri"/>
              </w:rPr>
              <w:t>Nepoužije</w:t>
            </w:r>
            <w:r>
              <w:rPr>
                <w:rFonts w:ascii="Calibri" w:hAnsi="Calibri"/>
                <w:spacing w:val="-5"/>
              </w:rPr>
              <w:t xml:space="preserve"> se</w:t>
            </w:r>
          </w:p>
        </w:tc>
      </w:tr>
      <w:tr w:rsidR="00C64EBA" w14:paraId="5EED761D" w14:textId="77777777">
        <w:trPr>
          <w:trHeight w:val="926"/>
        </w:trPr>
        <w:tc>
          <w:tcPr>
            <w:tcW w:w="2523" w:type="dxa"/>
          </w:tcPr>
          <w:p w14:paraId="1CD1D0E9" w14:textId="77777777" w:rsidR="00C64EBA" w:rsidRDefault="00934DAC">
            <w:pPr>
              <w:pStyle w:val="TableParagraph"/>
              <w:spacing w:line="268" w:lineRule="exact"/>
              <w:ind w:left="107"/>
              <w:rPr>
                <w:rFonts w:ascii="Calibri" w:hAnsi="Calibri"/>
              </w:rPr>
            </w:pPr>
            <w:r>
              <w:rPr>
                <w:rFonts w:ascii="Calibri" w:hAnsi="Calibri"/>
              </w:rPr>
              <w:t>Zajištění</w:t>
            </w:r>
            <w:r>
              <w:rPr>
                <w:rFonts w:ascii="Calibri" w:hAnsi="Calibri"/>
                <w:spacing w:val="-8"/>
              </w:rPr>
              <w:t xml:space="preserve"> </w:t>
            </w:r>
            <w:r>
              <w:rPr>
                <w:rFonts w:ascii="Calibri" w:hAnsi="Calibri"/>
              </w:rPr>
              <w:t>splnění</w:t>
            </w:r>
            <w:r>
              <w:rPr>
                <w:rFonts w:ascii="Calibri" w:hAnsi="Calibri"/>
                <w:spacing w:val="-7"/>
              </w:rPr>
              <w:t xml:space="preserve"> </w:t>
            </w:r>
            <w:r>
              <w:rPr>
                <w:rFonts w:ascii="Calibri" w:hAnsi="Calibri"/>
                <w:spacing w:val="-2"/>
              </w:rPr>
              <w:t>smlouvy</w:t>
            </w:r>
          </w:p>
        </w:tc>
        <w:tc>
          <w:tcPr>
            <w:tcW w:w="1426" w:type="dxa"/>
          </w:tcPr>
          <w:p w14:paraId="38484D1B" w14:textId="77777777" w:rsidR="00C64EBA" w:rsidRDefault="00934DAC">
            <w:pPr>
              <w:pStyle w:val="TableParagraph"/>
              <w:spacing w:line="268" w:lineRule="exact"/>
              <w:ind w:left="110"/>
              <w:rPr>
                <w:rFonts w:ascii="Calibri"/>
              </w:rPr>
            </w:pPr>
            <w:r>
              <w:rPr>
                <w:rFonts w:ascii="Calibri"/>
                <w:spacing w:val="-5"/>
              </w:rPr>
              <w:t>4.4</w:t>
            </w:r>
          </w:p>
        </w:tc>
        <w:tc>
          <w:tcPr>
            <w:tcW w:w="5553" w:type="dxa"/>
          </w:tcPr>
          <w:p w14:paraId="48C2C775" w14:textId="77777777" w:rsidR="00C64EBA" w:rsidRDefault="00934DAC">
            <w:pPr>
              <w:pStyle w:val="TableParagraph"/>
              <w:spacing w:line="268" w:lineRule="exact"/>
              <w:ind w:left="109"/>
              <w:rPr>
                <w:rFonts w:ascii="Calibri" w:hAnsi="Calibri"/>
              </w:rPr>
            </w:pPr>
            <w:r>
              <w:rPr>
                <w:rFonts w:ascii="Calibri" w:hAnsi="Calibri"/>
              </w:rPr>
              <w:t>bankovní</w:t>
            </w:r>
            <w:r>
              <w:rPr>
                <w:rFonts w:ascii="Calibri" w:hAnsi="Calibri"/>
                <w:spacing w:val="48"/>
              </w:rPr>
              <w:t xml:space="preserve"> </w:t>
            </w:r>
            <w:r>
              <w:rPr>
                <w:rFonts w:ascii="Calibri" w:hAnsi="Calibri"/>
              </w:rPr>
              <w:t>záruky</w:t>
            </w:r>
            <w:r>
              <w:rPr>
                <w:rFonts w:ascii="Calibri" w:hAnsi="Calibri"/>
                <w:spacing w:val="49"/>
              </w:rPr>
              <w:t xml:space="preserve"> </w:t>
            </w:r>
            <w:r>
              <w:rPr>
                <w:rFonts w:ascii="Calibri" w:hAnsi="Calibri"/>
              </w:rPr>
              <w:t>nebo</w:t>
            </w:r>
            <w:r>
              <w:rPr>
                <w:rFonts w:ascii="Calibri" w:hAnsi="Calibri"/>
                <w:spacing w:val="49"/>
              </w:rPr>
              <w:t xml:space="preserve"> </w:t>
            </w:r>
            <w:r>
              <w:rPr>
                <w:rFonts w:ascii="Calibri" w:hAnsi="Calibri"/>
              </w:rPr>
              <w:t>pojištění</w:t>
            </w:r>
            <w:r>
              <w:rPr>
                <w:rFonts w:ascii="Calibri" w:hAnsi="Calibri"/>
                <w:spacing w:val="49"/>
              </w:rPr>
              <w:t xml:space="preserve"> </w:t>
            </w:r>
            <w:r>
              <w:rPr>
                <w:rFonts w:ascii="Calibri" w:hAnsi="Calibri"/>
              </w:rPr>
              <w:t>záruky</w:t>
            </w:r>
            <w:r>
              <w:rPr>
                <w:rFonts w:ascii="Calibri" w:hAnsi="Calibri"/>
                <w:spacing w:val="47"/>
              </w:rPr>
              <w:t xml:space="preserve"> </w:t>
            </w:r>
            <w:r>
              <w:rPr>
                <w:rFonts w:ascii="Calibri" w:hAnsi="Calibri"/>
              </w:rPr>
              <w:t>v</w:t>
            </w:r>
            <w:r>
              <w:rPr>
                <w:rFonts w:ascii="Calibri" w:hAnsi="Calibri"/>
                <w:spacing w:val="2"/>
              </w:rPr>
              <w:t xml:space="preserve"> </w:t>
            </w:r>
            <w:r>
              <w:rPr>
                <w:rFonts w:ascii="Calibri" w:hAnsi="Calibri"/>
              </w:rPr>
              <w:t>listinné</w:t>
            </w:r>
            <w:r>
              <w:rPr>
                <w:rFonts w:ascii="Calibri" w:hAnsi="Calibri"/>
                <w:spacing w:val="50"/>
              </w:rPr>
              <w:t xml:space="preserve"> </w:t>
            </w:r>
            <w:r>
              <w:rPr>
                <w:rFonts w:ascii="Calibri" w:hAnsi="Calibri"/>
                <w:spacing w:val="-2"/>
              </w:rPr>
              <w:t>podobě</w:t>
            </w:r>
          </w:p>
          <w:p w14:paraId="736AAFF6" w14:textId="77777777" w:rsidR="00C64EBA" w:rsidRDefault="00934DAC">
            <w:pPr>
              <w:pStyle w:val="TableParagraph"/>
              <w:spacing w:line="310" w:lineRule="atLeast"/>
              <w:ind w:left="109"/>
              <w:rPr>
                <w:rFonts w:ascii="Calibri" w:hAnsi="Calibri"/>
              </w:rPr>
            </w:pPr>
            <w:r>
              <w:rPr>
                <w:rFonts w:ascii="Calibri" w:hAnsi="Calibri"/>
              </w:rPr>
              <w:t>nebo</w:t>
            </w:r>
            <w:r>
              <w:rPr>
                <w:rFonts w:ascii="Calibri" w:hAnsi="Calibri"/>
                <w:spacing w:val="-3"/>
              </w:rPr>
              <w:t xml:space="preserve"> </w:t>
            </w:r>
            <w:r>
              <w:rPr>
                <w:rFonts w:ascii="Calibri" w:hAnsi="Calibri"/>
              </w:rPr>
              <w:t>v podobě</w:t>
            </w:r>
            <w:r>
              <w:rPr>
                <w:rFonts w:ascii="Calibri" w:hAnsi="Calibri"/>
                <w:spacing w:val="-3"/>
              </w:rPr>
              <w:t xml:space="preserve"> </w:t>
            </w:r>
            <w:r>
              <w:rPr>
                <w:rFonts w:ascii="Calibri" w:hAnsi="Calibri"/>
              </w:rPr>
              <w:t>elektronického</w:t>
            </w:r>
            <w:r>
              <w:rPr>
                <w:rFonts w:ascii="Calibri" w:hAnsi="Calibri"/>
                <w:spacing w:val="-3"/>
              </w:rPr>
              <w:t xml:space="preserve"> </w:t>
            </w:r>
            <w:r>
              <w:rPr>
                <w:rFonts w:ascii="Calibri" w:hAnsi="Calibri"/>
              </w:rPr>
              <w:t>originálu</w:t>
            </w:r>
            <w:r>
              <w:rPr>
                <w:rFonts w:ascii="Calibri" w:hAnsi="Calibri"/>
                <w:spacing w:val="-5"/>
              </w:rPr>
              <w:t xml:space="preserve"> </w:t>
            </w:r>
            <w:r>
              <w:rPr>
                <w:rFonts w:ascii="Calibri" w:hAnsi="Calibri"/>
              </w:rPr>
              <w:t>ve</w:t>
            </w:r>
            <w:r>
              <w:rPr>
                <w:rFonts w:ascii="Calibri" w:hAnsi="Calibri"/>
                <w:spacing w:val="-3"/>
              </w:rPr>
              <w:t xml:space="preserve"> </w:t>
            </w:r>
            <w:r>
              <w:rPr>
                <w:rFonts w:ascii="Calibri" w:hAnsi="Calibri"/>
              </w:rPr>
              <w:t>výši</w:t>
            </w:r>
            <w:r>
              <w:rPr>
                <w:rFonts w:ascii="Calibri" w:hAnsi="Calibri"/>
                <w:spacing w:val="-3"/>
              </w:rPr>
              <w:t xml:space="preserve"> </w:t>
            </w:r>
            <w:r>
              <w:rPr>
                <w:rFonts w:ascii="Calibri" w:hAnsi="Calibri"/>
              </w:rPr>
              <w:t>10</w:t>
            </w:r>
            <w:r>
              <w:rPr>
                <w:rFonts w:ascii="Calibri" w:hAnsi="Calibri"/>
                <w:spacing w:val="-2"/>
              </w:rPr>
              <w:t xml:space="preserve"> </w:t>
            </w:r>
            <w:r>
              <w:rPr>
                <w:rFonts w:ascii="Calibri" w:hAnsi="Calibri"/>
              </w:rPr>
              <w:t>%</w:t>
            </w:r>
            <w:r>
              <w:rPr>
                <w:rFonts w:ascii="Calibri" w:hAnsi="Calibri"/>
                <w:spacing w:val="-5"/>
              </w:rPr>
              <w:t xml:space="preserve"> </w:t>
            </w:r>
            <w:r>
              <w:rPr>
                <w:rFonts w:ascii="Calibri" w:hAnsi="Calibri"/>
              </w:rPr>
              <w:t>Přijaté smluvní částky bez DPH</w:t>
            </w:r>
          </w:p>
        </w:tc>
      </w:tr>
      <w:tr w:rsidR="00C64EBA" w14:paraId="2744929E" w14:textId="77777777">
        <w:trPr>
          <w:trHeight w:val="1545"/>
        </w:trPr>
        <w:tc>
          <w:tcPr>
            <w:tcW w:w="2523" w:type="dxa"/>
          </w:tcPr>
          <w:p w14:paraId="56D91937" w14:textId="77777777" w:rsidR="00C64EBA" w:rsidRDefault="00934DAC">
            <w:pPr>
              <w:pStyle w:val="TableParagraph"/>
              <w:spacing w:line="268" w:lineRule="exact"/>
              <w:ind w:left="107"/>
              <w:rPr>
                <w:rFonts w:ascii="Calibri" w:hAnsi="Calibri"/>
              </w:rPr>
            </w:pPr>
            <w:r>
              <w:rPr>
                <w:rFonts w:ascii="Calibri" w:hAnsi="Calibri"/>
              </w:rPr>
              <w:t>Zajištění</w:t>
            </w:r>
            <w:r>
              <w:rPr>
                <w:rFonts w:ascii="Calibri" w:hAnsi="Calibri"/>
                <w:spacing w:val="-8"/>
              </w:rPr>
              <w:t xml:space="preserve"> </w:t>
            </w:r>
            <w:r>
              <w:rPr>
                <w:rFonts w:ascii="Calibri" w:hAnsi="Calibri"/>
                <w:spacing w:val="-2"/>
              </w:rPr>
              <w:t>kvality</w:t>
            </w:r>
          </w:p>
        </w:tc>
        <w:tc>
          <w:tcPr>
            <w:tcW w:w="1426" w:type="dxa"/>
          </w:tcPr>
          <w:p w14:paraId="61A93549" w14:textId="77777777" w:rsidR="00C64EBA" w:rsidRDefault="00934DAC">
            <w:pPr>
              <w:pStyle w:val="TableParagraph"/>
              <w:spacing w:line="268" w:lineRule="exact"/>
              <w:ind w:left="110"/>
              <w:rPr>
                <w:rFonts w:ascii="Calibri"/>
              </w:rPr>
            </w:pPr>
            <w:r>
              <w:rPr>
                <w:rFonts w:ascii="Calibri"/>
                <w:spacing w:val="-5"/>
              </w:rPr>
              <w:t>4.5</w:t>
            </w:r>
          </w:p>
        </w:tc>
        <w:tc>
          <w:tcPr>
            <w:tcW w:w="5553" w:type="dxa"/>
          </w:tcPr>
          <w:p w14:paraId="336E1759" w14:textId="77777777" w:rsidR="00C64EBA" w:rsidRDefault="00934DAC">
            <w:pPr>
              <w:pStyle w:val="TableParagraph"/>
              <w:spacing w:line="276" w:lineRule="auto"/>
              <w:ind w:left="109" w:right="97"/>
              <w:jc w:val="both"/>
              <w:rPr>
                <w:rFonts w:ascii="Calibri" w:hAnsi="Calibri"/>
              </w:rPr>
            </w:pPr>
            <w:r>
              <w:rPr>
                <w:rFonts w:ascii="Calibri" w:hAnsi="Calibri"/>
              </w:rPr>
              <w:t>Zhotovitel</w:t>
            </w:r>
            <w:r>
              <w:rPr>
                <w:rFonts w:ascii="Calibri" w:hAnsi="Calibri"/>
                <w:spacing w:val="-2"/>
              </w:rPr>
              <w:t xml:space="preserve"> </w:t>
            </w:r>
            <w:r>
              <w:rPr>
                <w:rFonts w:ascii="Calibri" w:hAnsi="Calibri"/>
              </w:rPr>
              <w:t>musí do 10</w:t>
            </w:r>
            <w:r>
              <w:rPr>
                <w:rFonts w:ascii="Calibri" w:hAnsi="Calibri"/>
                <w:spacing w:val="-1"/>
              </w:rPr>
              <w:t xml:space="preserve"> </w:t>
            </w:r>
            <w:r>
              <w:rPr>
                <w:rFonts w:ascii="Calibri" w:hAnsi="Calibri"/>
              </w:rPr>
              <w:t>dnů</w:t>
            </w:r>
            <w:r>
              <w:rPr>
                <w:rFonts w:ascii="Calibri" w:hAnsi="Calibri"/>
                <w:spacing w:val="-2"/>
              </w:rPr>
              <w:t xml:space="preserve"> </w:t>
            </w:r>
            <w:r>
              <w:rPr>
                <w:rFonts w:ascii="Calibri" w:hAnsi="Calibri"/>
              </w:rPr>
              <w:t>po</w:t>
            </w:r>
            <w:r>
              <w:rPr>
                <w:rFonts w:ascii="Calibri" w:hAnsi="Calibri"/>
                <w:spacing w:val="-1"/>
              </w:rPr>
              <w:t xml:space="preserve"> </w:t>
            </w:r>
            <w:r>
              <w:rPr>
                <w:rFonts w:ascii="Calibri" w:hAnsi="Calibri"/>
              </w:rPr>
              <w:t>oznámení</w:t>
            </w:r>
            <w:r>
              <w:rPr>
                <w:rFonts w:ascii="Calibri" w:hAnsi="Calibri"/>
                <w:spacing w:val="-2"/>
              </w:rPr>
              <w:t xml:space="preserve"> </w:t>
            </w:r>
            <w:r>
              <w:rPr>
                <w:rFonts w:ascii="Calibri" w:hAnsi="Calibri"/>
              </w:rPr>
              <w:t>Data zahájení prací předložit</w:t>
            </w:r>
            <w:r>
              <w:rPr>
                <w:rFonts w:ascii="Calibri" w:hAnsi="Calibri"/>
                <w:spacing w:val="-11"/>
              </w:rPr>
              <w:t xml:space="preserve"> </w:t>
            </w:r>
            <w:r>
              <w:rPr>
                <w:rFonts w:ascii="Calibri" w:hAnsi="Calibri"/>
              </w:rPr>
              <w:t>Objednateli</w:t>
            </w:r>
            <w:r>
              <w:rPr>
                <w:rFonts w:ascii="Calibri" w:hAnsi="Calibri"/>
                <w:spacing w:val="-12"/>
              </w:rPr>
              <w:t xml:space="preserve"> </w:t>
            </w:r>
            <w:r>
              <w:rPr>
                <w:rFonts w:ascii="Calibri" w:hAnsi="Calibri"/>
              </w:rPr>
              <w:t>doklad</w:t>
            </w:r>
            <w:r>
              <w:rPr>
                <w:rFonts w:ascii="Calibri" w:hAnsi="Calibri"/>
                <w:spacing w:val="-11"/>
              </w:rPr>
              <w:t xml:space="preserve"> </w:t>
            </w:r>
            <w:r>
              <w:rPr>
                <w:rFonts w:ascii="Calibri" w:hAnsi="Calibri"/>
              </w:rPr>
              <w:t>o</w:t>
            </w:r>
            <w:r>
              <w:rPr>
                <w:rFonts w:ascii="Calibri" w:hAnsi="Calibri"/>
                <w:spacing w:val="-10"/>
              </w:rPr>
              <w:t xml:space="preserve"> </w:t>
            </w:r>
            <w:r>
              <w:rPr>
                <w:rFonts w:ascii="Calibri" w:hAnsi="Calibri"/>
              </w:rPr>
              <w:t>zavedeném</w:t>
            </w:r>
            <w:r>
              <w:rPr>
                <w:rFonts w:ascii="Calibri" w:hAnsi="Calibri"/>
                <w:spacing w:val="-11"/>
              </w:rPr>
              <w:t xml:space="preserve"> </w:t>
            </w:r>
            <w:r>
              <w:rPr>
                <w:rFonts w:ascii="Calibri" w:hAnsi="Calibri"/>
              </w:rPr>
              <w:t>systému</w:t>
            </w:r>
            <w:r>
              <w:rPr>
                <w:rFonts w:ascii="Calibri" w:hAnsi="Calibri"/>
                <w:spacing w:val="-11"/>
              </w:rPr>
              <w:t xml:space="preserve"> </w:t>
            </w:r>
            <w:r>
              <w:rPr>
                <w:rFonts w:ascii="Calibri" w:hAnsi="Calibri"/>
              </w:rPr>
              <w:t>zajištění jakosti,</w:t>
            </w:r>
            <w:r>
              <w:rPr>
                <w:rFonts w:ascii="Calibri" w:hAnsi="Calibri"/>
                <w:spacing w:val="-7"/>
              </w:rPr>
              <w:t xml:space="preserve"> </w:t>
            </w:r>
            <w:r>
              <w:rPr>
                <w:rFonts w:ascii="Calibri" w:hAnsi="Calibri"/>
              </w:rPr>
              <w:t>který</w:t>
            </w:r>
            <w:r>
              <w:rPr>
                <w:rFonts w:ascii="Calibri" w:hAnsi="Calibri"/>
                <w:spacing w:val="-9"/>
              </w:rPr>
              <w:t xml:space="preserve"> </w:t>
            </w:r>
            <w:r>
              <w:rPr>
                <w:rFonts w:ascii="Calibri" w:hAnsi="Calibri"/>
              </w:rPr>
              <w:t>musí</w:t>
            </w:r>
            <w:r>
              <w:rPr>
                <w:rFonts w:ascii="Calibri" w:hAnsi="Calibri"/>
                <w:spacing w:val="-7"/>
              </w:rPr>
              <w:t xml:space="preserve"> </w:t>
            </w:r>
            <w:r>
              <w:rPr>
                <w:rFonts w:ascii="Calibri" w:hAnsi="Calibri"/>
              </w:rPr>
              <w:t>zobrazit</w:t>
            </w:r>
            <w:r>
              <w:rPr>
                <w:rFonts w:ascii="Calibri" w:hAnsi="Calibri"/>
                <w:spacing w:val="-12"/>
              </w:rPr>
              <w:t xml:space="preserve"> </w:t>
            </w:r>
            <w:r>
              <w:rPr>
                <w:rFonts w:ascii="Calibri" w:hAnsi="Calibri"/>
              </w:rPr>
              <w:t>složení</w:t>
            </w:r>
            <w:r>
              <w:rPr>
                <w:rFonts w:ascii="Calibri" w:hAnsi="Calibri"/>
                <w:spacing w:val="-8"/>
              </w:rPr>
              <w:t xml:space="preserve"> </w:t>
            </w:r>
            <w:r>
              <w:rPr>
                <w:rFonts w:ascii="Calibri" w:hAnsi="Calibri"/>
              </w:rPr>
              <w:t>týmu</w:t>
            </w:r>
            <w:r>
              <w:rPr>
                <w:rFonts w:ascii="Calibri" w:hAnsi="Calibri"/>
                <w:spacing w:val="-8"/>
              </w:rPr>
              <w:t xml:space="preserve"> </w:t>
            </w:r>
            <w:r>
              <w:rPr>
                <w:rFonts w:ascii="Calibri" w:hAnsi="Calibri"/>
              </w:rPr>
              <w:t>Zhotovitele</w:t>
            </w:r>
            <w:r>
              <w:rPr>
                <w:rFonts w:ascii="Calibri" w:hAnsi="Calibri"/>
                <w:spacing w:val="-7"/>
              </w:rPr>
              <w:t xml:space="preserve"> </w:t>
            </w:r>
            <w:r>
              <w:rPr>
                <w:rFonts w:ascii="Calibri" w:hAnsi="Calibri"/>
              </w:rPr>
              <w:t>formou organigramu,</w:t>
            </w:r>
            <w:r>
              <w:rPr>
                <w:rFonts w:ascii="Calibri" w:hAnsi="Calibri"/>
                <w:spacing w:val="49"/>
              </w:rPr>
              <w:t xml:space="preserve"> </w:t>
            </w:r>
            <w:r>
              <w:rPr>
                <w:rFonts w:ascii="Calibri" w:hAnsi="Calibri"/>
              </w:rPr>
              <w:t>včetně</w:t>
            </w:r>
            <w:r>
              <w:rPr>
                <w:rFonts w:ascii="Calibri" w:hAnsi="Calibri"/>
                <w:spacing w:val="53"/>
              </w:rPr>
              <w:t xml:space="preserve"> </w:t>
            </w:r>
            <w:r>
              <w:rPr>
                <w:rFonts w:ascii="Calibri" w:hAnsi="Calibri"/>
              </w:rPr>
              <w:t>popisu</w:t>
            </w:r>
            <w:r>
              <w:rPr>
                <w:rFonts w:ascii="Calibri" w:hAnsi="Calibri"/>
                <w:spacing w:val="51"/>
              </w:rPr>
              <w:t xml:space="preserve"> </w:t>
            </w:r>
            <w:r>
              <w:rPr>
                <w:rFonts w:ascii="Calibri" w:hAnsi="Calibri"/>
              </w:rPr>
              <w:t>odpovědností</w:t>
            </w:r>
            <w:r>
              <w:rPr>
                <w:rFonts w:ascii="Calibri" w:hAnsi="Calibri"/>
                <w:spacing w:val="53"/>
              </w:rPr>
              <w:t xml:space="preserve"> </w:t>
            </w:r>
            <w:r>
              <w:rPr>
                <w:rFonts w:ascii="Calibri" w:hAnsi="Calibri"/>
              </w:rPr>
              <w:t>členů</w:t>
            </w:r>
            <w:r>
              <w:rPr>
                <w:rFonts w:ascii="Calibri" w:hAnsi="Calibri"/>
                <w:spacing w:val="51"/>
              </w:rPr>
              <w:t xml:space="preserve"> </w:t>
            </w:r>
            <w:r>
              <w:rPr>
                <w:rFonts w:ascii="Calibri" w:hAnsi="Calibri"/>
              </w:rPr>
              <w:t>týmu</w:t>
            </w:r>
            <w:r>
              <w:rPr>
                <w:rFonts w:ascii="Calibri" w:hAnsi="Calibri"/>
                <w:spacing w:val="52"/>
              </w:rPr>
              <w:t xml:space="preserve"> </w:t>
            </w:r>
            <w:r>
              <w:rPr>
                <w:rFonts w:ascii="Calibri" w:hAnsi="Calibri"/>
                <w:spacing w:val="-10"/>
              </w:rPr>
              <w:t>a</w:t>
            </w:r>
          </w:p>
          <w:p w14:paraId="21828567" w14:textId="77777777" w:rsidR="00C64EBA" w:rsidRDefault="00934DAC">
            <w:pPr>
              <w:pStyle w:val="TableParagraph"/>
              <w:ind w:left="109"/>
              <w:jc w:val="both"/>
              <w:rPr>
                <w:rFonts w:ascii="Calibri" w:hAnsi="Calibri"/>
              </w:rPr>
            </w:pPr>
            <w:r>
              <w:rPr>
                <w:rFonts w:ascii="Calibri" w:hAnsi="Calibri"/>
              </w:rPr>
              <w:t>specifikace</w:t>
            </w:r>
            <w:r>
              <w:rPr>
                <w:rFonts w:ascii="Calibri" w:hAnsi="Calibri"/>
                <w:spacing w:val="-6"/>
              </w:rPr>
              <w:t xml:space="preserve"> </w:t>
            </w:r>
            <w:r>
              <w:rPr>
                <w:rFonts w:ascii="Calibri" w:hAnsi="Calibri"/>
              </w:rPr>
              <w:t>nadřízenosti</w:t>
            </w:r>
            <w:r>
              <w:rPr>
                <w:rFonts w:ascii="Calibri" w:hAnsi="Calibri"/>
                <w:spacing w:val="-6"/>
              </w:rPr>
              <w:t xml:space="preserve"> </w:t>
            </w:r>
            <w:r>
              <w:rPr>
                <w:rFonts w:ascii="Calibri" w:hAnsi="Calibri"/>
              </w:rPr>
              <w:t>a</w:t>
            </w:r>
            <w:r>
              <w:rPr>
                <w:rFonts w:ascii="Calibri" w:hAnsi="Calibri"/>
                <w:spacing w:val="-6"/>
              </w:rPr>
              <w:t xml:space="preserve"> </w:t>
            </w:r>
            <w:r>
              <w:rPr>
                <w:rFonts w:ascii="Calibri" w:hAnsi="Calibri"/>
              </w:rPr>
              <w:t>podřízenosti</w:t>
            </w:r>
            <w:r>
              <w:rPr>
                <w:rFonts w:ascii="Calibri" w:hAnsi="Calibri"/>
                <w:spacing w:val="-6"/>
              </w:rPr>
              <w:t xml:space="preserve"> </w:t>
            </w:r>
            <w:r>
              <w:rPr>
                <w:rFonts w:ascii="Calibri" w:hAnsi="Calibri"/>
              </w:rPr>
              <w:t>v</w:t>
            </w:r>
            <w:r>
              <w:rPr>
                <w:rFonts w:ascii="Calibri" w:hAnsi="Calibri"/>
                <w:spacing w:val="-6"/>
              </w:rPr>
              <w:t xml:space="preserve"> </w:t>
            </w:r>
            <w:r>
              <w:rPr>
                <w:rFonts w:ascii="Calibri" w:hAnsi="Calibri"/>
              </w:rPr>
              <w:t>týmu</w:t>
            </w:r>
            <w:r>
              <w:rPr>
                <w:rFonts w:ascii="Calibri" w:hAnsi="Calibri"/>
                <w:spacing w:val="-2"/>
              </w:rPr>
              <w:t xml:space="preserve"> Zhotovitele.</w:t>
            </w:r>
          </w:p>
        </w:tc>
      </w:tr>
    </w:tbl>
    <w:p w14:paraId="0CB974D8" w14:textId="77777777" w:rsidR="00C64EBA" w:rsidRDefault="00C64EBA">
      <w:pPr>
        <w:pStyle w:val="TableParagraph"/>
        <w:jc w:val="both"/>
        <w:rPr>
          <w:rFonts w:ascii="Calibri" w:hAnsi="Calibri"/>
        </w:rPr>
        <w:sectPr w:rsidR="00C64EBA">
          <w:pgSz w:w="11900" w:h="16850"/>
          <w:pgMar w:top="1820" w:right="850" w:bottom="1400" w:left="1275" w:header="964" w:footer="1210" w:gutter="0"/>
          <w:cols w:space="708"/>
        </w:sectPr>
      </w:pPr>
    </w:p>
    <w:p w14:paraId="41C433D9" w14:textId="77777777" w:rsidR="00C64EBA" w:rsidRDefault="00C64EBA">
      <w:pPr>
        <w:pStyle w:val="Zkladntext"/>
        <w:spacing w:before="10"/>
        <w:rPr>
          <w:rFonts w:ascii="Calibri"/>
          <w:b/>
          <w:sz w:val="3"/>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3"/>
        <w:gridCol w:w="1426"/>
        <w:gridCol w:w="5553"/>
      </w:tblGrid>
      <w:tr w:rsidR="00C64EBA" w14:paraId="6C45E8B3" w14:textId="77777777">
        <w:trPr>
          <w:trHeight w:val="1012"/>
        </w:trPr>
        <w:tc>
          <w:tcPr>
            <w:tcW w:w="2523" w:type="dxa"/>
            <w:shd w:val="clear" w:color="auto" w:fill="EBEBEB"/>
          </w:tcPr>
          <w:p w14:paraId="1F05DA36" w14:textId="77777777" w:rsidR="00C64EBA" w:rsidRDefault="00934DAC">
            <w:pPr>
              <w:pStyle w:val="TableParagraph"/>
              <w:spacing w:line="292" w:lineRule="exact"/>
              <w:ind w:left="9" w:right="2"/>
              <w:jc w:val="center"/>
              <w:rPr>
                <w:rFonts w:ascii="Calibri" w:hAnsi="Calibri"/>
                <w:b/>
                <w:sz w:val="24"/>
              </w:rPr>
            </w:pPr>
            <w:r>
              <w:rPr>
                <w:rFonts w:ascii="Calibri" w:hAnsi="Calibri"/>
                <w:b/>
                <w:sz w:val="24"/>
              </w:rPr>
              <w:t>Název</w:t>
            </w:r>
            <w:r>
              <w:rPr>
                <w:rFonts w:ascii="Calibri" w:hAnsi="Calibri"/>
                <w:b/>
                <w:spacing w:val="-4"/>
                <w:sz w:val="24"/>
              </w:rPr>
              <w:t xml:space="preserve"> </w:t>
            </w:r>
            <w:r>
              <w:rPr>
                <w:rFonts w:ascii="Calibri" w:hAnsi="Calibri"/>
                <w:b/>
                <w:spacing w:val="-2"/>
                <w:sz w:val="24"/>
              </w:rPr>
              <w:t>článku</w:t>
            </w:r>
          </w:p>
          <w:p w14:paraId="3E90FCF2" w14:textId="77777777" w:rsidR="00C64EBA" w:rsidRDefault="00934DAC">
            <w:pPr>
              <w:pStyle w:val="TableParagraph"/>
              <w:spacing w:before="45"/>
              <w:ind w:left="9"/>
              <w:jc w:val="center"/>
              <w:rPr>
                <w:rFonts w:ascii="Calibri" w:hAnsi="Calibri"/>
                <w:b/>
                <w:sz w:val="24"/>
              </w:rPr>
            </w:pPr>
            <w:r>
              <w:rPr>
                <w:rFonts w:ascii="Calibri" w:hAnsi="Calibri"/>
                <w:b/>
                <w:sz w:val="24"/>
              </w:rPr>
              <w:t>Smluvních</w:t>
            </w:r>
            <w:r>
              <w:rPr>
                <w:rFonts w:ascii="Calibri" w:hAnsi="Calibri"/>
                <w:b/>
                <w:spacing w:val="-4"/>
                <w:sz w:val="24"/>
              </w:rPr>
              <w:t xml:space="preserve"> </w:t>
            </w:r>
            <w:r>
              <w:rPr>
                <w:rFonts w:ascii="Calibri" w:hAnsi="Calibri"/>
                <w:b/>
                <w:spacing w:val="-2"/>
                <w:sz w:val="24"/>
              </w:rPr>
              <w:t>podmínek</w:t>
            </w:r>
          </w:p>
        </w:tc>
        <w:tc>
          <w:tcPr>
            <w:tcW w:w="1426" w:type="dxa"/>
            <w:shd w:val="clear" w:color="auto" w:fill="EBEBEB"/>
          </w:tcPr>
          <w:p w14:paraId="5B4493A6" w14:textId="77777777" w:rsidR="00C64EBA" w:rsidRDefault="00934DAC">
            <w:pPr>
              <w:pStyle w:val="TableParagraph"/>
              <w:spacing w:line="292" w:lineRule="exact"/>
              <w:ind w:left="198" w:hanging="72"/>
              <w:rPr>
                <w:rFonts w:ascii="Calibri" w:hAnsi="Calibri"/>
                <w:b/>
                <w:sz w:val="24"/>
              </w:rPr>
            </w:pPr>
            <w:r>
              <w:rPr>
                <w:rFonts w:ascii="Calibri" w:hAnsi="Calibri"/>
                <w:b/>
                <w:sz w:val="24"/>
              </w:rPr>
              <w:t>Číslo</w:t>
            </w:r>
            <w:r>
              <w:rPr>
                <w:rFonts w:ascii="Calibri" w:hAnsi="Calibri"/>
                <w:b/>
                <w:spacing w:val="-2"/>
                <w:sz w:val="24"/>
              </w:rPr>
              <w:t xml:space="preserve"> článku</w:t>
            </w:r>
          </w:p>
          <w:p w14:paraId="70E128EF" w14:textId="77777777" w:rsidR="00C64EBA" w:rsidRDefault="00934DAC">
            <w:pPr>
              <w:pStyle w:val="TableParagraph"/>
              <w:spacing w:before="8" w:line="330" w:lineRule="atLeast"/>
              <w:ind w:left="210" w:hanging="12"/>
              <w:rPr>
                <w:rFonts w:ascii="Calibri" w:hAnsi="Calibri"/>
                <w:b/>
                <w:sz w:val="24"/>
              </w:rPr>
            </w:pPr>
            <w:r>
              <w:rPr>
                <w:rFonts w:ascii="Calibri" w:hAnsi="Calibri"/>
                <w:b/>
                <w:spacing w:val="-2"/>
                <w:sz w:val="24"/>
              </w:rPr>
              <w:t>Smluvních podmínek</w:t>
            </w:r>
          </w:p>
        </w:tc>
        <w:tc>
          <w:tcPr>
            <w:tcW w:w="5553" w:type="dxa"/>
            <w:shd w:val="clear" w:color="auto" w:fill="EBEBEB"/>
          </w:tcPr>
          <w:p w14:paraId="08EC4CAB" w14:textId="77777777" w:rsidR="00C64EBA" w:rsidRDefault="00934DAC">
            <w:pPr>
              <w:pStyle w:val="TableParagraph"/>
              <w:spacing w:line="292" w:lineRule="exact"/>
              <w:ind w:left="53" w:right="47"/>
              <w:jc w:val="center"/>
              <w:rPr>
                <w:rFonts w:ascii="Calibri" w:hAnsi="Calibri"/>
                <w:b/>
                <w:sz w:val="24"/>
              </w:rPr>
            </w:pPr>
            <w:r>
              <w:rPr>
                <w:rFonts w:ascii="Calibri" w:hAnsi="Calibri"/>
                <w:b/>
                <w:sz w:val="24"/>
              </w:rPr>
              <w:t>Příslušné</w:t>
            </w:r>
            <w:r>
              <w:rPr>
                <w:rFonts w:ascii="Calibri" w:hAnsi="Calibri"/>
                <w:b/>
                <w:spacing w:val="-4"/>
                <w:sz w:val="24"/>
              </w:rPr>
              <w:t xml:space="preserve"> </w:t>
            </w:r>
            <w:r>
              <w:rPr>
                <w:rFonts w:ascii="Calibri" w:hAnsi="Calibri"/>
                <w:b/>
                <w:spacing w:val="-2"/>
                <w:sz w:val="24"/>
              </w:rPr>
              <w:t>údaje</w:t>
            </w:r>
          </w:p>
        </w:tc>
      </w:tr>
      <w:tr w:rsidR="00C64EBA" w14:paraId="2AE5B6AA" w14:textId="77777777">
        <w:trPr>
          <w:trHeight w:val="926"/>
        </w:trPr>
        <w:tc>
          <w:tcPr>
            <w:tcW w:w="2523" w:type="dxa"/>
          </w:tcPr>
          <w:p w14:paraId="50FD1E27" w14:textId="77777777" w:rsidR="00C64EBA" w:rsidRDefault="00934DAC">
            <w:pPr>
              <w:pStyle w:val="TableParagraph"/>
              <w:spacing w:line="268" w:lineRule="exact"/>
              <w:ind w:left="107"/>
              <w:rPr>
                <w:rFonts w:ascii="Calibri" w:hAnsi="Calibri"/>
              </w:rPr>
            </w:pPr>
            <w:r>
              <w:rPr>
                <w:rFonts w:ascii="Calibri" w:hAnsi="Calibri"/>
              </w:rPr>
              <w:t>Záruka</w:t>
            </w:r>
            <w:r>
              <w:rPr>
                <w:rFonts w:ascii="Calibri" w:hAnsi="Calibri"/>
                <w:spacing w:val="-5"/>
              </w:rPr>
              <w:t xml:space="preserve"> </w:t>
            </w:r>
            <w:r>
              <w:rPr>
                <w:rFonts w:ascii="Calibri" w:hAnsi="Calibri"/>
              </w:rPr>
              <w:t>za</w:t>
            </w:r>
            <w:r>
              <w:rPr>
                <w:rFonts w:ascii="Calibri" w:hAnsi="Calibri"/>
                <w:spacing w:val="-6"/>
              </w:rPr>
              <w:t xml:space="preserve"> </w:t>
            </w:r>
            <w:r>
              <w:rPr>
                <w:rFonts w:ascii="Calibri" w:hAnsi="Calibri"/>
              </w:rPr>
              <w:t>odstranění</w:t>
            </w:r>
            <w:r>
              <w:rPr>
                <w:rFonts w:ascii="Calibri" w:hAnsi="Calibri"/>
                <w:spacing w:val="-6"/>
              </w:rPr>
              <w:t xml:space="preserve"> </w:t>
            </w:r>
            <w:r>
              <w:rPr>
                <w:rFonts w:ascii="Calibri" w:hAnsi="Calibri"/>
                <w:spacing w:val="-5"/>
              </w:rPr>
              <w:t>vad</w:t>
            </w:r>
          </w:p>
        </w:tc>
        <w:tc>
          <w:tcPr>
            <w:tcW w:w="1426" w:type="dxa"/>
          </w:tcPr>
          <w:p w14:paraId="197A9337" w14:textId="77777777" w:rsidR="00C64EBA" w:rsidRDefault="00934DAC">
            <w:pPr>
              <w:pStyle w:val="TableParagraph"/>
              <w:spacing w:line="268" w:lineRule="exact"/>
              <w:ind w:left="110"/>
              <w:rPr>
                <w:rFonts w:ascii="Calibri"/>
              </w:rPr>
            </w:pPr>
            <w:r>
              <w:rPr>
                <w:rFonts w:ascii="Calibri"/>
                <w:spacing w:val="-4"/>
              </w:rPr>
              <w:t>4.6.</w:t>
            </w:r>
          </w:p>
        </w:tc>
        <w:tc>
          <w:tcPr>
            <w:tcW w:w="5553" w:type="dxa"/>
          </w:tcPr>
          <w:p w14:paraId="0E6E5EAE" w14:textId="77777777" w:rsidR="00C64EBA" w:rsidRDefault="00934DAC">
            <w:pPr>
              <w:pStyle w:val="TableParagraph"/>
              <w:spacing w:line="268" w:lineRule="exact"/>
              <w:ind w:left="109"/>
              <w:rPr>
                <w:rFonts w:ascii="Calibri" w:hAnsi="Calibri"/>
              </w:rPr>
            </w:pPr>
            <w:r>
              <w:rPr>
                <w:rFonts w:ascii="Calibri" w:hAnsi="Calibri"/>
              </w:rPr>
              <w:t>bankovní</w:t>
            </w:r>
            <w:r>
              <w:rPr>
                <w:rFonts w:ascii="Calibri" w:hAnsi="Calibri"/>
                <w:spacing w:val="48"/>
              </w:rPr>
              <w:t xml:space="preserve"> </w:t>
            </w:r>
            <w:r>
              <w:rPr>
                <w:rFonts w:ascii="Calibri" w:hAnsi="Calibri"/>
              </w:rPr>
              <w:t>záruky</w:t>
            </w:r>
            <w:r>
              <w:rPr>
                <w:rFonts w:ascii="Calibri" w:hAnsi="Calibri"/>
                <w:spacing w:val="49"/>
              </w:rPr>
              <w:t xml:space="preserve"> </w:t>
            </w:r>
            <w:r>
              <w:rPr>
                <w:rFonts w:ascii="Calibri" w:hAnsi="Calibri"/>
              </w:rPr>
              <w:t>nebo</w:t>
            </w:r>
            <w:r>
              <w:rPr>
                <w:rFonts w:ascii="Calibri" w:hAnsi="Calibri"/>
                <w:spacing w:val="49"/>
              </w:rPr>
              <w:t xml:space="preserve"> </w:t>
            </w:r>
            <w:r>
              <w:rPr>
                <w:rFonts w:ascii="Calibri" w:hAnsi="Calibri"/>
              </w:rPr>
              <w:t>pojištění</w:t>
            </w:r>
            <w:r>
              <w:rPr>
                <w:rFonts w:ascii="Calibri" w:hAnsi="Calibri"/>
                <w:spacing w:val="49"/>
              </w:rPr>
              <w:t xml:space="preserve"> </w:t>
            </w:r>
            <w:r>
              <w:rPr>
                <w:rFonts w:ascii="Calibri" w:hAnsi="Calibri"/>
              </w:rPr>
              <w:t>záruky</w:t>
            </w:r>
            <w:r>
              <w:rPr>
                <w:rFonts w:ascii="Calibri" w:hAnsi="Calibri"/>
                <w:spacing w:val="47"/>
              </w:rPr>
              <w:t xml:space="preserve"> </w:t>
            </w:r>
            <w:r>
              <w:rPr>
                <w:rFonts w:ascii="Calibri" w:hAnsi="Calibri"/>
              </w:rPr>
              <w:t>v</w:t>
            </w:r>
            <w:r>
              <w:rPr>
                <w:rFonts w:ascii="Calibri" w:hAnsi="Calibri"/>
                <w:spacing w:val="2"/>
              </w:rPr>
              <w:t xml:space="preserve"> </w:t>
            </w:r>
            <w:r>
              <w:rPr>
                <w:rFonts w:ascii="Calibri" w:hAnsi="Calibri"/>
              </w:rPr>
              <w:t>listinné</w:t>
            </w:r>
            <w:r>
              <w:rPr>
                <w:rFonts w:ascii="Calibri" w:hAnsi="Calibri"/>
                <w:spacing w:val="50"/>
              </w:rPr>
              <w:t xml:space="preserve"> </w:t>
            </w:r>
            <w:r>
              <w:rPr>
                <w:rFonts w:ascii="Calibri" w:hAnsi="Calibri"/>
                <w:spacing w:val="-2"/>
              </w:rPr>
              <w:t>podobě</w:t>
            </w:r>
          </w:p>
          <w:p w14:paraId="3B32E771" w14:textId="77777777" w:rsidR="00C64EBA" w:rsidRDefault="00934DAC">
            <w:pPr>
              <w:pStyle w:val="TableParagraph"/>
              <w:spacing w:line="310" w:lineRule="exact"/>
              <w:ind w:left="109"/>
              <w:rPr>
                <w:rFonts w:ascii="Calibri" w:hAnsi="Calibri"/>
              </w:rPr>
            </w:pPr>
            <w:r>
              <w:rPr>
                <w:rFonts w:ascii="Calibri" w:hAnsi="Calibri"/>
              </w:rPr>
              <w:t>nebo v</w:t>
            </w:r>
            <w:r>
              <w:rPr>
                <w:rFonts w:ascii="Calibri" w:hAnsi="Calibri"/>
                <w:spacing w:val="-1"/>
              </w:rPr>
              <w:t xml:space="preserve"> </w:t>
            </w:r>
            <w:r>
              <w:rPr>
                <w:rFonts w:ascii="Calibri" w:hAnsi="Calibri"/>
              </w:rPr>
              <w:t>podobě elektronického originálu ve výši 3 % Přijaté smluvní částky bez DPH</w:t>
            </w:r>
          </w:p>
        </w:tc>
      </w:tr>
      <w:tr w:rsidR="00C64EBA" w14:paraId="108F4944" w14:textId="77777777">
        <w:trPr>
          <w:trHeight w:val="1569"/>
        </w:trPr>
        <w:tc>
          <w:tcPr>
            <w:tcW w:w="2523" w:type="dxa"/>
          </w:tcPr>
          <w:p w14:paraId="499D5EB7" w14:textId="77777777" w:rsidR="00C64EBA" w:rsidRDefault="00934DAC">
            <w:pPr>
              <w:pStyle w:val="TableParagraph"/>
              <w:spacing w:line="276" w:lineRule="auto"/>
              <w:ind w:left="107" w:right="156"/>
              <w:rPr>
                <w:rFonts w:ascii="Calibri" w:hAnsi="Calibri"/>
              </w:rPr>
            </w:pPr>
            <w:r>
              <w:rPr>
                <w:rFonts w:ascii="Calibri" w:hAnsi="Calibri"/>
              </w:rPr>
              <w:t>Projektová</w:t>
            </w:r>
            <w:r>
              <w:rPr>
                <w:rFonts w:ascii="Calibri" w:hAnsi="Calibri"/>
                <w:spacing w:val="-13"/>
              </w:rPr>
              <w:t xml:space="preserve"> </w:t>
            </w:r>
            <w:r>
              <w:rPr>
                <w:rFonts w:ascii="Calibri" w:hAnsi="Calibri"/>
              </w:rPr>
              <w:t xml:space="preserve">dokumentace </w:t>
            </w:r>
            <w:r>
              <w:rPr>
                <w:rFonts w:ascii="Calibri" w:hAnsi="Calibri"/>
                <w:spacing w:val="-2"/>
              </w:rPr>
              <w:t>Zhotovitele</w:t>
            </w:r>
          </w:p>
        </w:tc>
        <w:tc>
          <w:tcPr>
            <w:tcW w:w="1426" w:type="dxa"/>
          </w:tcPr>
          <w:p w14:paraId="35476CD8" w14:textId="77777777" w:rsidR="00C64EBA" w:rsidRDefault="00934DAC">
            <w:pPr>
              <w:pStyle w:val="TableParagraph"/>
              <w:spacing w:line="268" w:lineRule="exact"/>
              <w:ind w:left="110"/>
              <w:rPr>
                <w:rFonts w:ascii="Calibri"/>
              </w:rPr>
            </w:pPr>
            <w:r>
              <w:rPr>
                <w:rFonts w:ascii="Calibri"/>
                <w:spacing w:val="-5"/>
              </w:rPr>
              <w:t>5.1</w:t>
            </w:r>
          </w:p>
        </w:tc>
        <w:tc>
          <w:tcPr>
            <w:tcW w:w="5553" w:type="dxa"/>
          </w:tcPr>
          <w:p w14:paraId="1027768F" w14:textId="77777777" w:rsidR="00C64EBA" w:rsidRDefault="00C64EBA">
            <w:pPr>
              <w:pStyle w:val="TableParagraph"/>
              <w:rPr>
                <w:rFonts w:ascii="Calibri"/>
                <w:b/>
                <w:sz w:val="24"/>
              </w:rPr>
            </w:pPr>
          </w:p>
          <w:p w14:paraId="54FC087E" w14:textId="77777777" w:rsidR="00C64EBA" w:rsidRDefault="00C64EBA">
            <w:pPr>
              <w:pStyle w:val="TableParagraph"/>
              <w:spacing w:before="29"/>
              <w:rPr>
                <w:rFonts w:ascii="Calibri"/>
                <w:b/>
                <w:sz w:val="24"/>
              </w:rPr>
            </w:pPr>
          </w:p>
          <w:p w14:paraId="63DE9A9F" w14:textId="77777777" w:rsidR="00C64EBA" w:rsidRDefault="00934DAC">
            <w:pPr>
              <w:pStyle w:val="TableParagraph"/>
              <w:ind w:left="109"/>
              <w:rPr>
                <w:rFonts w:ascii="Times New Roman" w:hAnsi="Times New Roman"/>
                <w:sz w:val="24"/>
              </w:rPr>
            </w:pPr>
            <w:r>
              <w:rPr>
                <w:rFonts w:ascii="Times New Roman" w:hAnsi="Times New Roman"/>
                <w:sz w:val="24"/>
              </w:rPr>
              <w:t>pro</w:t>
            </w:r>
            <w:r>
              <w:rPr>
                <w:rFonts w:ascii="Times New Roman" w:hAnsi="Times New Roman"/>
                <w:spacing w:val="51"/>
                <w:sz w:val="24"/>
              </w:rPr>
              <w:t xml:space="preserve"> </w:t>
            </w:r>
            <w:r>
              <w:rPr>
                <w:rFonts w:ascii="Times New Roman" w:hAnsi="Times New Roman"/>
                <w:sz w:val="24"/>
              </w:rPr>
              <w:t>všechny</w:t>
            </w:r>
            <w:r>
              <w:rPr>
                <w:rFonts w:ascii="Times New Roman" w:hAnsi="Times New Roman"/>
                <w:spacing w:val="54"/>
                <w:sz w:val="24"/>
              </w:rPr>
              <w:t xml:space="preserve"> </w:t>
            </w:r>
            <w:r>
              <w:rPr>
                <w:rFonts w:ascii="Times New Roman" w:hAnsi="Times New Roman"/>
                <w:sz w:val="24"/>
              </w:rPr>
              <w:t>stavební</w:t>
            </w:r>
            <w:r>
              <w:rPr>
                <w:rFonts w:ascii="Times New Roman" w:hAnsi="Times New Roman"/>
                <w:spacing w:val="54"/>
                <w:sz w:val="24"/>
              </w:rPr>
              <w:t xml:space="preserve"> </w:t>
            </w:r>
            <w:r>
              <w:rPr>
                <w:rFonts w:ascii="Times New Roman" w:hAnsi="Times New Roman"/>
                <w:sz w:val="24"/>
              </w:rPr>
              <w:t>objekty</w:t>
            </w:r>
            <w:r>
              <w:rPr>
                <w:rFonts w:ascii="Times New Roman" w:hAnsi="Times New Roman"/>
                <w:spacing w:val="53"/>
                <w:sz w:val="24"/>
              </w:rPr>
              <w:t xml:space="preserve"> </w:t>
            </w:r>
            <w:r>
              <w:rPr>
                <w:rFonts w:ascii="Times New Roman" w:hAnsi="Times New Roman"/>
                <w:sz w:val="24"/>
              </w:rPr>
              <w:t>a</w:t>
            </w:r>
            <w:r>
              <w:rPr>
                <w:rFonts w:ascii="Times New Roman" w:hAnsi="Times New Roman"/>
                <w:spacing w:val="53"/>
                <w:sz w:val="24"/>
              </w:rPr>
              <w:t xml:space="preserve"> </w:t>
            </w:r>
            <w:r>
              <w:rPr>
                <w:rFonts w:ascii="Times New Roman" w:hAnsi="Times New Roman"/>
                <w:sz w:val="24"/>
              </w:rPr>
              <w:t>provozní</w:t>
            </w:r>
            <w:r>
              <w:rPr>
                <w:rFonts w:ascii="Times New Roman" w:hAnsi="Times New Roman"/>
                <w:spacing w:val="54"/>
                <w:sz w:val="24"/>
              </w:rPr>
              <w:t xml:space="preserve"> </w:t>
            </w:r>
            <w:r>
              <w:rPr>
                <w:rFonts w:ascii="Times New Roman" w:hAnsi="Times New Roman"/>
                <w:sz w:val="24"/>
              </w:rPr>
              <w:t>soubory</w:t>
            </w:r>
            <w:r>
              <w:rPr>
                <w:rFonts w:ascii="Times New Roman" w:hAnsi="Times New Roman"/>
                <w:spacing w:val="56"/>
                <w:sz w:val="24"/>
              </w:rPr>
              <w:t xml:space="preserve"> </w:t>
            </w:r>
            <w:r>
              <w:rPr>
                <w:rFonts w:ascii="Times New Roman" w:hAnsi="Times New Roman"/>
                <w:spacing w:val="-5"/>
                <w:sz w:val="24"/>
              </w:rPr>
              <w:t>je</w:t>
            </w:r>
          </w:p>
          <w:p w14:paraId="6DDE9F39" w14:textId="77777777" w:rsidR="00C64EBA" w:rsidRDefault="00934DAC">
            <w:pPr>
              <w:pStyle w:val="TableParagraph"/>
              <w:spacing w:before="10" w:line="310" w:lineRule="atLeast"/>
              <w:ind w:left="109"/>
              <w:rPr>
                <w:rFonts w:ascii="Times New Roman" w:hAnsi="Times New Roman"/>
                <w:sz w:val="24"/>
              </w:rPr>
            </w:pPr>
            <w:r>
              <w:rPr>
                <w:rFonts w:ascii="Times New Roman" w:hAnsi="Times New Roman"/>
                <w:sz w:val="24"/>
              </w:rPr>
              <w:t>požadováno</w:t>
            </w:r>
            <w:r>
              <w:rPr>
                <w:rFonts w:ascii="Times New Roman" w:hAnsi="Times New Roman"/>
                <w:spacing w:val="40"/>
                <w:sz w:val="24"/>
              </w:rPr>
              <w:t xml:space="preserve"> </w:t>
            </w:r>
            <w:r>
              <w:rPr>
                <w:rFonts w:ascii="Times New Roman" w:hAnsi="Times New Roman"/>
                <w:sz w:val="24"/>
              </w:rPr>
              <w:t>objednatelem</w:t>
            </w:r>
            <w:r>
              <w:rPr>
                <w:rFonts w:ascii="Times New Roman" w:hAnsi="Times New Roman"/>
                <w:spacing w:val="40"/>
                <w:sz w:val="24"/>
              </w:rPr>
              <w:t xml:space="preserve"> </w:t>
            </w:r>
            <w:r>
              <w:rPr>
                <w:rFonts w:ascii="Times New Roman" w:hAnsi="Times New Roman"/>
                <w:sz w:val="24"/>
              </w:rPr>
              <w:t>zpracování</w:t>
            </w:r>
            <w:r>
              <w:rPr>
                <w:rFonts w:ascii="Times New Roman" w:hAnsi="Times New Roman"/>
                <w:spacing w:val="40"/>
                <w:sz w:val="24"/>
              </w:rPr>
              <w:t xml:space="preserve"> </w:t>
            </w:r>
            <w:r>
              <w:rPr>
                <w:rFonts w:ascii="Times New Roman" w:hAnsi="Times New Roman"/>
                <w:sz w:val="24"/>
              </w:rPr>
              <w:t>RDS</w:t>
            </w:r>
            <w:r>
              <w:rPr>
                <w:rFonts w:ascii="Times New Roman" w:hAnsi="Times New Roman"/>
                <w:spacing w:val="40"/>
                <w:sz w:val="24"/>
              </w:rPr>
              <w:t xml:space="preserve"> </w:t>
            </w:r>
            <w:r>
              <w:rPr>
                <w:rFonts w:ascii="Times New Roman" w:hAnsi="Times New Roman"/>
                <w:sz w:val="24"/>
              </w:rPr>
              <w:t>(výrobní dokumentace) zhotovitelem</w:t>
            </w:r>
          </w:p>
        </w:tc>
      </w:tr>
      <w:tr w:rsidR="00C64EBA" w14:paraId="0A78D4E3" w14:textId="77777777">
        <w:trPr>
          <w:trHeight w:val="2471"/>
        </w:trPr>
        <w:tc>
          <w:tcPr>
            <w:tcW w:w="2523" w:type="dxa"/>
          </w:tcPr>
          <w:p w14:paraId="63FA7D68" w14:textId="77777777" w:rsidR="00C64EBA" w:rsidRDefault="00C64EBA">
            <w:pPr>
              <w:pStyle w:val="TableParagraph"/>
              <w:rPr>
                <w:rFonts w:ascii="Times New Roman"/>
                <w:sz w:val="20"/>
              </w:rPr>
            </w:pPr>
          </w:p>
        </w:tc>
        <w:tc>
          <w:tcPr>
            <w:tcW w:w="1426" w:type="dxa"/>
          </w:tcPr>
          <w:p w14:paraId="1BA9F878" w14:textId="77777777" w:rsidR="00C64EBA" w:rsidRDefault="00934DAC">
            <w:pPr>
              <w:pStyle w:val="TableParagraph"/>
              <w:spacing w:line="268" w:lineRule="exact"/>
              <w:ind w:left="110"/>
              <w:rPr>
                <w:rFonts w:ascii="Calibri"/>
              </w:rPr>
            </w:pPr>
            <w:r>
              <w:rPr>
                <w:rFonts w:ascii="Calibri"/>
                <w:spacing w:val="-5"/>
              </w:rPr>
              <w:t>6.1</w:t>
            </w:r>
          </w:p>
        </w:tc>
        <w:tc>
          <w:tcPr>
            <w:tcW w:w="5553" w:type="dxa"/>
          </w:tcPr>
          <w:p w14:paraId="62ADC678" w14:textId="77777777" w:rsidR="00C64EBA" w:rsidRDefault="00934DAC">
            <w:pPr>
              <w:pStyle w:val="TableParagraph"/>
              <w:spacing w:line="276" w:lineRule="auto"/>
              <w:ind w:left="109" w:right="94"/>
              <w:jc w:val="both"/>
              <w:rPr>
                <w:rFonts w:ascii="Calibri" w:hAnsi="Calibri"/>
              </w:rPr>
            </w:pPr>
            <w:r>
              <w:rPr>
                <w:rFonts w:ascii="Calibri" w:hAnsi="Calibri"/>
              </w:rPr>
              <w:t>t)</w:t>
            </w:r>
            <w:r>
              <w:rPr>
                <w:rFonts w:ascii="Calibri" w:hAnsi="Calibri"/>
                <w:spacing w:val="-11"/>
              </w:rPr>
              <w:t xml:space="preserve"> </w:t>
            </w:r>
            <w:r>
              <w:rPr>
                <w:rFonts w:ascii="Calibri" w:hAnsi="Calibri"/>
              </w:rPr>
              <w:t>Rizika</w:t>
            </w:r>
            <w:r>
              <w:rPr>
                <w:rFonts w:ascii="Calibri" w:hAnsi="Calibri"/>
                <w:spacing w:val="-13"/>
              </w:rPr>
              <w:t xml:space="preserve"> </w:t>
            </w:r>
            <w:r>
              <w:rPr>
                <w:rFonts w:ascii="Calibri" w:hAnsi="Calibri"/>
              </w:rPr>
              <w:t>spojená</w:t>
            </w:r>
            <w:r>
              <w:rPr>
                <w:rFonts w:ascii="Calibri" w:hAnsi="Calibri"/>
                <w:spacing w:val="-12"/>
              </w:rPr>
              <w:t xml:space="preserve"> </w:t>
            </w:r>
            <w:r>
              <w:rPr>
                <w:rFonts w:ascii="Calibri" w:hAnsi="Calibri"/>
              </w:rPr>
              <w:t>s</w:t>
            </w:r>
            <w:r>
              <w:rPr>
                <w:rFonts w:ascii="Calibri" w:hAnsi="Calibri"/>
                <w:spacing w:val="-3"/>
              </w:rPr>
              <w:t xml:space="preserve"> </w:t>
            </w:r>
            <w:r>
              <w:rPr>
                <w:rFonts w:ascii="Calibri" w:hAnsi="Calibri"/>
              </w:rPr>
              <w:t>vodou,</w:t>
            </w:r>
            <w:r>
              <w:rPr>
                <w:rFonts w:ascii="Calibri" w:hAnsi="Calibri"/>
                <w:spacing w:val="-10"/>
              </w:rPr>
              <w:t xml:space="preserve"> </w:t>
            </w:r>
            <w:r>
              <w:rPr>
                <w:rFonts w:ascii="Calibri" w:hAnsi="Calibri"/>
              </w:rPr>
              <w:t>kdy</w:t>
            </w:r>
            <w:r>
              <w:rPr>
                <w:rFonts w:ascii="Calibri" w:hAnsi="Calibri"/>
                <w:spacing w:val="-9"/>
              </w:rPr>
              <w:t xml:space="preserve"> </w:t>
            </w:r>
            <w:r>
              <w:rPr>
                <w:rFonts w:ascii="Calibri" w:hAnsi="Calibri"/>
              </w:rPr>
              <w:t>Zhotovitel</w:t>
            </w:r>
            <w:r>
              <w:rPr>
                <w:rFonts w:ascii="Calibri" w:hAnsi="Calibri"/>
                <w:spacing w:val="-12"/>
              </w:rPr>
              <w:t xml:space="preserve"> </w:t>
            </w:r>
            <w:r>
              <w:rPr>
                <w:rFonts w:ascii="Calibri" w:hAnsi="Calibri"/>
              </w:rPr>
              <w:t>má</w:t>
            </w:r>
            <w:r>
              <w:rPr>
                <w:rFonts w:ascii="Calibri" w:hAnsi="Calibri"/>
                <w:spacing w:val="-10"/>
              </w:rPr>
              <w:t xml:space="preserve"> </w:t>
            </w:r>
            <w:r>
              <w:rPr>
                <w:rFonts w:ascii="Calibri" w:hAnsi="Calibri"/>
              </w:rPr>
              <w:t>nárok</w:t>
            </w:r>
            <w:r>
              <w:rPr>
                <w:rFonts w:ascii="Calibri" w:hAnsi="Calibri"/>
                <w:spacing w:val="-12"/>
              </w:rPr>
              <w:t xml:space="preserve"> </w:t>
            </w:r>
            <w:r>
              <w:rPr>
                <w:rFonts w:ascii="Calibri" w:hAnsi="Calibri"/>
              </w:rPr>
              <w:t>na</w:t>
            </w:r>
            <w:r>
              <w:rPr>
                <w:rFonts w:ascii="Calibri" w:hAnsi="Calibri"/>
                <w:spacing w:val="-13"/>
              </w:rPr>
              <w:t xml:space="preserve"> </w:t>
            </w:r>
            <w:r>
              <w:rPr>
                <w:rFonts w:ascii="Calibri" w:hAnsi="Calibri"/>
              </w:rPr>
              <w:t>časové prodloužení</w:t>
            </w:r>
            <w:r>
              <w:rPr>
                <w:rFonts w:ascii="Calibri" w:hAnsi="Calibri"/>
                <w:spacing w:val="-9"/>
              </w:rPr>
              <w:t xml:space="preserve"> </w:t>
            </w:r>
            <w:r>
              <w:rPr>
                <w:rFonts w:ascii="Calibri" w:hAnsi="Calibri"/>
              </w:rPr>
              <w:t>Doby</w:t>
            </w:r>
            <w:r>
              <w:rPr>
                <w:rFonts w:ascii="Calibri" w:hAnsi="Calibri"/>
                <w:spacing w:val="-6"/>
              </w:rPr>
              <w:t xml:space="preserve"> </w:t>
            </w:r>
            <w:r>
              <w:rPr>
                <w:rFonts w:ascii="Calibri" w:hAnsi="Calibri"/>
              </w:rPr>
              <w:t>pro</w:t>
            </w:r>
            <w:r>
              <w:rPr>
                <w:rFonts w:ascii="Calibri" w:hAnsi="Calibri"/>
                <w:spacing w:val="-8"/>
              </w:rPr>
              <w:t xml:space="preserve"> </w:t>
            </w:r>
            <w:r>
              <w:rPr>
                <w:rFonts w:ascii="Calibri" w:hAnsi="Calibri"/>
              </w:rPr>
              <w:t>dokončení</w:t>
            </w:r>
            <w:r>
              <w:rPr>
                <w:rFonts w:ascii="Calibri" w:hAnsi="Calibri"/>
                <w:spacing w:val="-7"/>
              </w:rPr>
              <w:t xml:space="preserve"> </w:t>
            </w:r>
            <w:r>
              <w:rPr>
                <w:rFonts w:ascii="Calibri" w:hAnsi="Calibri"/>
              </w:rPr>
              <w:t>nebo</w:t>
            </w:r>
            <w:r>
              <w:rPr>
                <w:rFonts w:ascii="Calibri" w:hAnsi="Calibri"/>
                <w:spacing w:val="-8"/>
              </w:rPr>
              <w:t xml:space="preserve"> </w:t>
            </w:r>
            <w:r>
              <w:rPr>
                <w:rFonts w:ascii="Calibri" w:hAnsi="Calibri"/>
              </w:rPr>
              <w:t>Doby</w:t>
            </w:r>
            <w:r>
              <w:rPr>
                <w:rFonts w:ascii="Calibri" w:hAnsi="Calibri"/>
                <w:spacing w:val="-6"/>
              </w:rPr>
              <w:t xml:space="preserve"> </w:t>
            </w:r>
            <w:r>
              <w:rPr>
                <w:rFonts w:ascii="Calibri" w:hAnsi="Calibri"/>
              </w:rPr>
              <w:t>pro</w:t>
            </w:r>
            <w:r>
              <w:rPr>
                <w:rFonts w:ascii="Calibri" w:hAnsi="Calibri"/>
                <w:spacing w:val="-5"/>
              </w:rPr>
              <w:t xml:space="preserve"> </w:t>
            </w:r>
            <w:r>
              <w:rPr>
                <w:rFonts w:ascii="Calibri" w:hAnsi="Calibri"/>
              </w:rPr>
              <w:t>uvedení</w:t>
            </w:r>
            <w:r>
              <w:rPr>
                <w:rFonts w:ascii="Calibri" w:hAnsi="Calibri"/>
                <w:spacing w:val="-6"/>
              </w:rPr>
              <w:t xml:space="preserve"> </w:t>
            </w:r>
            <w:r>
              <w:rPr>
                <w:rFonts w:ascii="Calibri" w:hAnsi="Calibri"/>
              </w:rPr>
              <w:t>do provozu nebo Doby pro splnění závazného milníku při výskytu povodně s</w:t>
            </w:r>
            <w:r>
              <w:rPr>
                <w:rFonts w:ascii="Calibri" w:hAnsi="Calibri"/>
                <w:spacing w:val="-3"/>
              </w:rPr>
              <w:t xml:space="preserve"> </w:t>
            </w:r>
            <w:r>
              <w:rPr>
                <w:rFonts w:ascii="Calibri" w:hAnsi="Calibri"/>
              </w:rPr>
              <w:t>periodicitou Q10 a vyšší. Rizikem objednatele nejsou škody na Díle nebo na majetku Zhotovitele při povodni s</w:t>
            </w:r>
            <w:r>
              <w:rPr>
                <w:rFonts w:ascii="Calibri" w:hAnsi="Calibri"/>
                <w:spacing w:val="-2"/>
              </w:rPr>
              <w:t xml:space="preserve"> </w:t>
            </w:r>
            <w:r>
              <w:rPr>
                <w:rFonts w:ascii="Calibri" w:hAnsi="Calibri"/>
              </w:rPr>
              <w:t>periodicitou do Q50. Při vyšší povodni</w:t>
            </w:r>
            <w:r>
              <w:rPr>
                <w:rFonts w:ascii="Calibri" w:hAnsi="Calibri"/>
                <w:spacing w:val="28"/>
              </w:rPr>
              <w:t xml:space="preserve"> </w:t>
            </w:r>
            <w:r>
              <w:rPr>
                <w:rFonts w:ascii="Calibri" w:hAnsi="Calibri"/>
              </w:rPr>
              <w:t>jsou</w:t>
            </w:r>
            <w:r>
              <w:rPr>
                <w:rFonts w:ascii="Calibri" w:hAnsi="Calibri"/>
                <w:spacing w:val="30"/>
              </w:rPr>
              <w:t xml:space="preserve"> </w:t>
            </w:r>
            <w:r>
              <w:rPr>
                <w:rFonts w:ascii="Calibri" w:hAnsi="Calibri"/>
              </w:rPr>
              <w:t>rizikem</w:t>
            </w:r>
            <w:r>
              <w:rPr>
                <w:rFonts w:ascii="Calibri" w:hAnsi="Calibri"/>
                <w:spacing w:val="28"/>
              </w:rPr>
              <w:t xml:space="preserve"> </w:t>
            </w:r>
            <w:r>
              <w:rPr>
                <w:rFonts w:ascii="Calibri" w:hAnsi="Calibri"/>
              </w:rPr>
              <w:t>objednatele</w:t>
            </w:r>
            <w:r>
              <w:rPr>
                <w:rFonts w:ascii="Calibri" w:hAnsi="Calibri"/>
                <w:spacing w:val="30"/>
              </w:rPr>
              <w:t xml:space="preserve"> </w:t>
            </w:r>
            <w:r>
              <w:rPr>
                <w:rFonts w:ascii="Calibri" w:hAnsi="Calibri"/>
              </w:rPr>
              <w:t>jen</w:t>
            </w:r>
            <w:r>
              <w:rPr>
                <w:rFonts w:ascii="Calibri" w:hAnsi="Calibri"/>
                <w:spacing w:val="31"/>
              </w:rPr>
              <w:t xml:space="preserve"> </w:t>
            </w:r>
            <w:r>
              <w:rPr>
                <w:rFonts w:ascii="Calibri" w:hAnsi="Calibri"/>
              </w:rPr>
              <w:t>škody,</w:t>
            </w:r>
            <w:r>
              <w:rPr>
                <w:rFonts w:ascii="Calibri" w:hAnsi="Calibri"/>
                <w:spacing w:val="29"/>
              </w:rPr>
              <w:t xml:space="preserve"> </w:t>
            </w:r>
            <w:r>
              <w:rPr>
                <w:rFonts w:ascii="Calibri" w:hAnsi="Calibri"/>
              </w:rPr>
              <w:t>který</w:t>
            </w:r>
            <w:r>
              <w:rPr>
                <w:rFonts w:ascii="Calibri" w:hAnsi="Calibri"/>
                <w:spacing w:val="30"/>
              </w:rPr>
              <w:t xml:space="preserve"> </w:t>
            </w:r>
            <w:r>
              <w:rPr>
                <w:rFonts w:ascii="Calibri" w:hAnsi="Calibri"/>
                <w:spacing w:val="-2"/>
              </w:rPr>
              <w:t>nebylo</w:t>
            </w:r>
          </w:p>
          <w:p w14:paraId="3FA3D03F" w14:textId="77777777" w:rsidR="00C64EBA" w:rsidRDefault="00934DAC">
            <w:pPr>
              <w:pStyle w:val="TableParagraph"/>
              <w:ind w:left="109"/>
              <w:jc w:val="both"/>
              <w:rPr>
                <w:rFonts w:ascii="Calibri" w:hAnsi="Calibri"/>
              </w:rPr>
            </w:pPr>
            <w:r>
              <w:rPr>
                <w:rFonts w:ascii="Calibri" w:hAnsi="Calibri"/>
              </w:rPr>
              <w:t>možné</w:t>
            </w:r>
            <w:r>
              <w:rPr>
                <w:rFonts w:ascii="Calibri" w:hAnsi="Calibri"/>
                <w:spacing w:val="-7"/>
              </w:rPr>
              <w:t xml:space="preserve"> </w:t>
            </w:r>
            <w:r>
              <w:rPr>
                <w:rFonts w:ascii="Calibri" w:hAnsi="Calibri"/>
              </w:rPr>
              <w:t>při</w:t>
            </w:r>
            <w:r>
              <w:rPr>
                <w:rFonts w:ascii="Calibri" w:hAnsi="Calibri"/>
                <w:spacing w:val="-6"/>
              </w:rPr>
              <w:t xml:space="preserve"> </w:t>
            </w:r>
            <w:r>
              <w:rPr>
                <w:rFonts w:ascii="Calibri" w:hAnsi="Calibri"/>
              </w:rPr>
              <w:t>náležité</w:t>
            </w:r>
            <w:r>
              <w:rPr>
                <w:rFonts w:ascii="Calibri" w:hAnsi="Calibri"/>
                <w:spacing w:val="-5"/>
              </w:rPr>
              <w:t xml:space="preserve"> </w:t>
            </w:r>
            <w:r>
              <w:rPr>
                <w:rFonts w:ascii="Calibri" w:hAnsi="Calibri"/>
              </w:rPr>
              <w:t>péči</w:t>
            </w:r>
            <w:r>
              <w:rPr>
                <w:rFonts w:ascii="Calibri" w:hAnsi="Calibri"/>
                <w:spacing w:val="-7"/>
              </w:rPr>
              <w:t xml:space="preserve"> </w:t>
            </w:r>
            <w:r>
              <w:rPr>
                <w:rFonts w:ascii="Calibri" w:hAnsi="Calibri"/>
              </w:rPr>
              <w:t>Zhotovitele</w:t>
            </w:r>
            <w:r>
              <w:rPr>
                <w:rFonts w:ascii="Calibri" w:hAnsi="Calibri"/>
                <w:spacing w:val="-5"/>
              </w:rPr>
              <w:t xml:space="preserve"> </w:t>
            </w:r>
            <w:r>
              <w:rPr>
                <w:rFonts w:ascii="Calibri" w:hAnsi="Calibri"/>
                <w:spacing w:val="-2"/>
              </w:rPr>
              <w:t>předejít.</w:t>
            </w:r>
          </w:p>
        </w:tc>
      </w:tr>
      <w:tr w:rsidR="00C64EBA" w14:paraId="214AF257" w14:textId="77777777">
        <w:trPr>
          <w:trHeight w:val="6795"/>
        </w:trPr>
        <w:tc>
          <w:tcPr>
            <w:tcW w:w="2523" w:type="dxa"/>
          </w:tcPr>
          <w:p w14:paraId="588BAD54" w14:textId="77777777" w:rsidR="00C64EBA" w:rsidRDefault="00934DAC">
            <w:pPr>
              <w:pStyle w:val="TableParagraph"/>
              <w:spacing w:line="268" w:lineRule="exact"/>
              <w:ind w:left="107"/>
              <w:rPr>
                <w:rFonts w:ascii="Calibri"/>
              </w:rPr>
            </w:pPr>
            <w:r>
              <w:rPr>
                <w:rFonts w:ascii="Calibri"/>
                <w:spacing w:val="-2"/>
              </w:rPr>
              <w:t>Harmonogram</w:t>
            </w:r>
          </w:p>
        </w:tc>
        <w:tc>
          <w:tcPr>
            <w:tcW w:w="1426" w:type="dxa"/>
          </w:tcPr>
          <w:p w14:paraId="01855772" w14:textId="77777777" w:rsidR="00C64EBA" w:rsidRDefault="00934DAC">
            <w:pPr>
              <w:pStyle w:val="TableParagraph"/>
              <w:spacing w:line="268" w:lineRule="exact"/>
              <w:ind w:left="110"/>
              <w:rPr>
                <w:rFonts w:ascii="Calibri"/>
              </w:rPr>
            </w:pPr>
            <w:r>
              <w:rPr>
                <w:rFonts w:ascii="Calibri"/>
                <w:spacing w:val="-5"/>
              </w:rPr>
              <w:t>7.2</w:t>
            </w:r>
          </w:p>
        </w:tc>
        <w:tc>
          <w:tcPr>
            <w:tcW w:w="5553" w:type="dxa"/>
          </w:tcPr>
          <w:p w14:paraId="7378616A" w14:textId="77777777" w:rsidR="00C64EBA" w:rsidRDefault="00934DAC">
            <w:pPr>
              <w:pStyle w:val="TableParagraph"/>
              <w:spacing w:line="276" w:lineRule="auto"/>
              <w:ind w:left="109" w:right="100"/>
              <w:jc w:val="both"/>
              <w:rPr>
                <w:rFonts w:ascii="Calibri" w:hAnsi="Calibri"/>
              </w:rPr>
            </w:pPr>
            <w:r>
              <w:rPr>
                <w:rFonts w:ascii="Calibri" w:hAnsi="Calibri"/>
              </w:rPr>
              <w:t>Ve lhůtě do 14 dnů po Datu zahájení prací musí Zhotovitel předat Objednateli harmonogram, který</w:t>
            </w:r>
          </w:p>
          <w:p w14:paraId="6C3E17C4" w14:textId="77777777" w:rsidR="00C64EBA" w:rsidRDefault="00934DAC">
            <w:pPr>
              <w:pStyle w:val="TableParagraph"/>
              <w:spacing w:line="268" w:lineRule="exact"/>
              <w:ind w:left="109"/>
              <w:jc w:val="both"/>
              <w:rPr>
                <w:rFonts w:ascii="Calibri" w:hAnsi="Calibri"/>
              </w:rPr>
            </w:pPr>
            <w:r>
              <w:rPr>
                <w:rFonts w:ascii="Calibri" w:hAnsi="Calibri"/>
              </w:rPr>
              <w:t>musí</w:t>
            </w:r>
            <w:r>
              <w:rPr>
                <w:rFonts w:ascii="Calibri" w:hAnsi="Calibri"/>
                <w:spacing w:val="-6"/>
              </w:rPr>
              <w:t xml:space="preserve"> </w:t>
            </w:r>
            <w:r>
              <w:rPr>
                <w:rFonts w:ascii="Calibri" w:hAnsi="Calibri"/>
              </w:rPr>
              <w:t>obsahovat</w:t>
            </w:r>
            <w:r>
              <w:rPr>
                <w:rFonts w:ascii="Calibri" w:hAnsi="Calibri"/>
                <w:spacing w:val="-3"/>
              </w:rPr>
              <w:t xml:space="preserve"> </w:t>
            </w:r>
            <w:r>
              <w:rPr>
                <w:rFonts w:ascii="Calibri" w:hAnsi="Calibri"/>
                <w:spacing w:val="-2"/>
              </w:rPr>
              <w:t>informace:</w:t>
            </w:r>
          </w:p>
          <w:p w14:paraId="2522B41D" w14:textId="77777777" w:rsidR="00C64EBA" w:rsidRDefault="00934DAC">
            <w:pPr>
              <w:pStyle w:val="TableParagraph"/>
              <w:numPr>
                <w:ilvl w:val="0"/>
                <w:numId w:val="63"/>
              </w:numPr>
              <w:tabs>
                <w:tab w:val="left" w:pos="349"/>
              </w:tabs>
              <w:spacing w:before="40" w:line="276" w:lineRule="auto"/>
              <w:ind w:right="98" w:firstLine="0"/>
              <w:jc w:val="both"/>
              <w:rPr>
                <w:rFonts w:ascii="Calibri" w:hAnsi="Calibri"/>
              </w:rPr>
            </w:pPr>
            <w:r>
              <w:rPr>
                <w:rFonts w:ascii="Calibri" w:hAnsi="Calibri"/>
              </w:rPr>
              <w:t>Datum zahájení prací, Dobu pro dokončení Díla a každé jeho Sekce (je-li nějaká), Dobu pro uvedení do provozu Díla a</w:t>
            </w:r>
            <w:r>
              <w:rPr>
                <w:rFonts w:ascii="Calibri" w:hAnsi="Calibri"/>
                <w:spacing w:val="-4"/>
              </w:rPr>
              <w:t xml:space="preserve"> </w:t>
            </w:r>
            <w:r>
              <w:rPr>
                <w:rFonts w:ascii="Calibri" w:hAnsi="Calibri"/>
              </w:rPr>
              <w:t>každé</w:t>
            </w:r>
            <w:r>
              <w:rPr>
                <w:rFonts w:ascii="Calibri" w:hAnsi="Calibri"/>
                <w:spacing w:val="-4"/>
              </w:rPr>
              <w:t xml:space="preserve"> </w:t>
            </w:r>
            <w:r>
              <w:rPr>
                <w:rFonts w:ascii="Calibri" w:hAnsi="Calibri"/>
              </w:rPr>
              <w:t>jeho</w:t>
            </w:r>
            <w:r>
              <w:rPr>
                <w:rFonts w:ascii="Calibri" w:hAnsi="Calibri"/>
                <w:spacing w:val="-3"/>
              </w:rPr>
              <w:t xml:space="preserve"> </w:t>
            </w:r>
            <w:r>
              <w:rPr>
                <w:rFonts w:ascii="Calibri" w:hAnsi="Calibri"/>
              </w:rPr>
              <w:t>Sekce</w:t>
            </w:r>
            <w:r>
              <w:rPr>
                <w:rFonts w:ascii="Calibri" w:hAnsi="Calibri"/>
                <w:spacing w:val="-6"/>
              </w:rPr>
              <w:t xml:space="preserve"> </w:t>
            </w:r>
            <w:r>
              <w:rPr>
                <w:rFonts w:ascii="Calibri" w:hAnsi="Calibri"/>
              </w:rPr>
              <w:t>(je-li</w:t>
            </w:r>
            <w:r>
              <w:rPr>
                <w:rFonts w:ascii="Calibri" w:hAnsi="Calibri"/>
                <w:spacing w:val="-5"/>
              </w:rPr>
              <w:t xml:space="preserve"> </w:t>
            </w:r>
            <w:r>
              <w:rPr>
                <w:rFonts w:ascii="Calibri" w:hAnsi="Calibri"/>
              </w:rPr>
              <w:t>nějaká)</w:t>
            </w:r>
            <w:r>
              <w:rPr>
                <w:rFonts w:ascii="Calibri" w:hAnsi="Calibri"/>
                <w:spacing w:val="-4"/>
              </w:rPr>
              <w:t xml:space="preserve"> </w:t>
            </w:r>
            <w:r>
              <w:rPr>
                <w:rFonts w:ascii="Calibri" w:hAnsi="Calibri"/>
              </w:rPr>
              <w:t>a</w:t>
            </w:r>
            <w:r>
              <w:rPr>
                <w:rFonts w:ascii="Calibri" w:hAnsi="Calibri"/>
                <w:spacing w:val="-6"/>
              </w:rPr>
              <w:t xml:space="preserve"> </w:t>
            </w:r>
            <w:r>
              <w:rPr>
                <w:rFonts w:ascii="Calibri" w:hAnsi="Calibri"/>
              </w:rPr>
              <w:t>Postupné</w:t>
            </w:r>
            <w:r>
              <w:rPr>
                <w:rFonts w:ascii="Calibri" w:hAnsi="Calibri"/>
                <w:spacing w:val="-4"/>
              </w:rPr>
              <w:t xml:space="preserve"> </w:t>
            </w:r>
            <w:r>
              <w:rPr>
                <w:rFonts w:ascii="Calibri" w:hAnsi="Calibri"/>
              </w:rPr>
              <w:t>závazné</w:t>
            </w:r>
            <w:r>
              <w:rPr>
                <w:rFonts w:ascii="Calibri" w:hAnsi="Calibri"/>
                <w:spacing w:val="-6"/>
              </w:rPr>
              <w:t xml:space="preserve"> </w:t>
            </w:r>
            <w:r>
              <w:rPr>
                <w:rFonts w:ascii="Calibri" w:hAnsi="Calibri"/>
              </w:rPr>
              <w:t>milníky podle Pod-článku 7.5 [Postupné závazné milníky],</w:t>
            </w:r>
          </w:p>
          <w:p w14:paraId="3F648464" w14:textId="77777777" w:rsidR="00C64EBA" w:rsidRDefault="00934DAC">
            <w:pPr>
              <w:pStyle w:val="TableParagraph"/>
              <w:numPr>
                <w:ilvl w:val="0"/>
                <w:numId w:val="63"/>
              </w:numPr>
              <w:tabs>
                <w:tab w:val="left" w:pos="359"/>
              </w:tabs>
              <w:spacing w:before="1" w:line="273" w:lineRule="auto"/>
              <w:ind w:right="99" w:firstLine="0"/>
              <w:jc w:val="both"/>
              <w:rPr>
                <w:rFonts w:ascii="Calibri" w:hAnsi="Calibri"/>
              </w:rPr>
            </w:pPr>
            <w:r>
              <w:rPr>
                <w:rFonts w:ascii="Calibri" w:hAnsi="Calibri"/>
              </w:rPr>
              <w:t>pořadí, v kterém Zhotovitel zamýšlí Dílo vykonat včetně práce každého ze jmenovaných Podzhotovitelů,</w:t>
            </w:r>
          </w:p>
          <w:p w14:paraId="0E37D197" w14:textId="77777777" w:rsidR="00C64EBA" w:rsidRDefault="00934DAC">
            <w:pPr>
              <w:pStyle w:val="TableParagraph"/>
              <w:numPr>
                <w:ilvl w:val="0"/>
                <w:numId w:val="63"/>
              </w:numPr>
              <w:tabs>
                <w:tab w:val="left" w:pos="385"/>
              </w:tabs>
              <w:spacing w:before="4" w:line="276" w:lineRule="auto"/>
              <w:ind w:right="95" w:firstLine="0"/>
              <w:jc w:val="both"/>
              <w:rPr>
                <w:rFonts w:ascii="Calibri" w:hAnsi="Calibri"/>
              </w:rPr>
            </w:pPr>
            <w:r>
              <w:rPr>
                <w:rFonts w:ascii="Calibri" w:hAnsi="Calibri"/>
              </w:rPr>
              <w:t>všechny činnosti do 3. stupně členění (tzn. stavební činnosti, stavební části prvků, díly [např. zemní práce, základy</w:t>
            </w:r>
            <w:r>
              <w:rPr>
                <w:rFonts w:ascii="Calibri" w:hAnsi="Calibri"/>
                <w:spacing w:val="-1"/>
              </w:rPr>
              <w:t xml:space="preserve"> </w:t>
            </w:r>
            <w:r>
              <w:rPr>
                <w:rFonts w:ascii="Calibri" w:hAnsi="Calibri"/>
              </w:rPr>
              <w:t>mostního</w:t>
            </w:r>
            <w:r>
              <w:rPr>
                <w:rFonts w:ascii="Calibri" w:hAnsi="Calibri"/>
                <w:spacing w:val="-1"/>
              </w:rPr>
              <w:t xml:space="preserve"> </w:t>
            </w:r>
            <w:r>
              <w:rPr>
                <w:rFonts w:ascii="Calibri" w:hAnsi="Calibri"/>
              </w:rPr>
              <w:t>pilíře,</w:t>
            </w:r>
            <w:r>
              <w:rPr>
                <w:rFonts w:ascii="Calibri" w:hAnsi="Calibri"/>
                <w:spacing w:val="-2"/>
              </w:rPr>
              <w:t xml:space="preserve"> </w:t>
            </w:r>
            <w:r>
              <w:rPr>
                <w:rFonts w:ascii="Calibri" w:hAnsi="Calibri"/>
              </w:rPr>
              <w:t>dřík</w:t>
            </w:r>
            <w:r>
              <w:rPr>
                <w:rFonts w:ascii="Calibri" w:hAnsi="Calibri"/>
                <w:spacing w:val="-1"/>
              </w:rPr>
              <w:t xml:space="preserve"> </w:t>
            </w:r>
            <w:r>
              <w:rPr>
                <w:rFonts w:ascii="Calibri" w:hAnsi="Calibri"/>
              </w:rPr>
              <w:t>atd.]),</w:t>
            </w:r>
            <w:r>
              <w:rPr>
                <w:rFonts w:ascii="Calibri" w:hAnsi="Calibri"/>
                <w:spacing w:val="-2"/>
              </w:rPr>
              <w:t xml:space="preserve"> </w:t>
            </w:r>
            <w:r>
              <w:rPr>
                <w:rFonts w:ascii="Calibri" w:hAnsi="Calibri"/>
              </w:rPr>
              <w:t>a</w:t>
            </w:r>
            <w:r>
              <w:rPr>
                <w:rFonts w:ascii="Calibri" w:hAnsi="Calibri"/>
                <w:spacing w:val="-2"/>
              </w:rPr>
              <w:t xml:space="preserve"> </w:t>
            </w:r>
            <w:r>
              <w:rPr>
                <w:rFonts w:ascii="Calibri" w:hAnsi="Calibri"/>
              </w:rPr>
              <w:t>to</w:t>
            </w:r>
            <w:r>
              <w:rPr>
                <w:rFonts w:ascii="Calibri" w:hAnsi="Calibri"/>
                <w:spacing w:val="-1"/>
              </w:rPr>
              <w:t xml:space="preserve"> </w:t>
            </w:r>
            <w:r>
              <w:rPr>
                <w:rFonts w:ascii="Calibri" w:hAnsi="Calibri"/>
              </w:rPr>
              <w:t>s logickými</w:t>
            </w:r>
            <w:r>
              <w:rPr>
                <w:rFonts w:ascii="Calibri" w:hAnsi="Calibri"/>
                <w:spacing w:val="-2"/>
              </w:rPr>
              <w:t xml:space="preserve"> </w:t>
            </w:r>
            <w:r>
              <w:rPr>
                <w:rFonts w:ascii="Calibri" w:hAnsi="Calibri"/>
              </w:rPr>
              <w:t>vazbami a znázorněním nejdřívějšího a nejpozdějšího možného data zahájení a ukončení každé z činností, s uvedením časových rezerv (jsou-li nějaké), a se znázorněním kritické cesty (případně kritických cest),</w:t>
            </w:r>
          </w:p>
          <w:p w14:paraId="0E70387E" w14:textId="77777777" w:rsidR="00C64EBA" w:rsidRDefault="00934DAC">
            <w:pPr>
              <w:pStyle w:val="TableParagraph"/>
              <w:numPr>
                <w:ilvl w:val="0"/>
                <w:numId w:val="63"/>
              </w:numPr>
              <w:tabs>
                <w:tab w:val="left" w:pos="491"/>
              </w:tabs>
              <w:spacing w:before="2" w:line="276" w:lineRule="auto"/>
              <w:ind w:right="95" w:firstLine="0"/>
              <w:jc w:val="both"/>
              <w:rPr>
                <w:rFonts w:ascii="Calibri" w:hAnsi="Calibri"/>
              </w:rPr>
            </w:pPr>
            <w:r>
              <w:rPr>
                <w:rFonts w:ascii="Calibri" w:hAnsi="Calibri"/>
              </w:rPr>
              <w:t xml:space="preserve">časový plán zpracování projektové dokumentace Zhotovitele (je-li nějaká) a provádění prací s vyznačením </w:t>
            </w:r>
            <w:r>
              <w:rPr>
                <w:rFonts w:ascii="Calibri" w:hAnsi="Calibri"/>
                <w:spacing w:val="-2"/>
              </w:rPr>
              <w:t>Podzhotovitelů,</w:t>
            </w:r>
          </w:p>
          <w:p w14:paraId="0233FAD1" w14:textId="77777777" w:rsidR="00C64EBA" w:rsidRDefault="00934DAC">
            <w:pPr>
              <w:pStyle w:val="TableParagraph"/>
              <w:numPr>
                <w:ilvl w:val="0"/>
                <w:numId w:val="63"/>
              </w:numPr>
              <w:tabs>
                <w:tab w:val="left" w:pos="399"/>
              </w:tabs>
              <w:spacing w:line="273" w:lineRule="auto"/>
              <w:ind w:right="100" w:firstLine="0"/>
              <w:jc w:val="both"/>
              <w:rPr>
                <w:rFonts w:ascii="Calibri" w:hAnsi="Calibri"/>
              </w:rPr>
            </w:pPr>
            <w:r>
              <w:rPr>
                <w:rFonts w:ascii="Calibri" w:hAnsi="Calibri"/>
              </w:rPr>
              <w:t>odhad plateb, o nichž Zhotovitel očekává, že budou splatné</w:t>
            </w:r>
            <w:r>
              <w:rPr>
                <w:rFonts w:ascii="Calibri" w:hAnsi="Calibri"/>
                <w:spacing w:val="46"/>
              </w:rPr>
              <w:t xml:space="preserve"> </w:t>
            </w:r>
            <w:r>
              <w:rPr>
                <w:rFonts w:ascii="Calibri" w:hAnsi="Calibri"/>
              </w:rPr>
              <w:t>v</w:t>
            </w:r>
            <w:r>
              <w:rPr>
                <w:rFonts w:ascii="Calibri" w:hAnsi="Calibri"/>
                <w:spacing w:val="45"/>
              </w:rPr>
              <w:t xml:space="preserve"> </w:t>
            </w:r>
            <w:r>
              <w:rPr>
                <w:rFonts w:ascii="Calibri" w:hAnsi="Calibri"/>
              </w:rPr>
              <w:t>každém</w:t>
            </w:r>
            <w:r>
              <w:rPr>
                <w:rFonts w:ascii="Calibri" w:hAnsi="Calibri"/>
                <w:spacing w:val="47"/>
              </w:rPr>
              <w:t xml:space="preserve"> </w:t>
            </w:r>
            <w:r>
              <w:rPr>
                <w:rFonts w:ascii="Calibri" w:hAnsi="Calibri"/>
              </w:rPr>
              <w:t>měsíci</w:t>
            </w:r>
            <w:r>
              <w:rPr>
                <w:rFonts w:ascii="Calibri" w:hAnsi="Calibri"/>
                <w:spacing w:val="44"/>
              </w:rPr>
              <w:t xml:space="preserve"> </w:t>
            </w:r>
            <w:r>
              <w:rPr>
                <w:rFonts w:ascii="Calibri" w:hAnsi="Calibri"/>
              </w:rPr>
              <w:t>až</w:t>
            </w:r>
            <w:r>
              <w:rPr>
                <w:rFonts w:ascii="Calibri" w:hAnsi="Calibri"/>
                <w:spacing w:val="46"/>
              </w:rPr>
              <w:t xml:space="preserve"> </w:t>
            </w:r>
            <w:r>
              <w:rPr>
                <w:rFonts w:ascii="Calibri" w:hAnsi="Calibri"/>
              </w:rPr>
              <w:t>do</w:t>
            </w:r>
            <w:r>
              <w:rPr>
                <w:rFonts w:ascii="Calibri" w:hAnsi="Calibri"/>
                <w:spacing w:val="48"/>
              </w:rPr>
              <w:t xml:space="preserve"> </w:t>
            </w:r>
            <w:r>
              <w:rPr>
                <w:rFonts w:ascii="Calibri" w:hAnsi="Calibri"/>
              </w:rPr>
              <w:t>doby</w:t>
            </w:r>
            <w:r>
              <w:rPr>
                <w:rFonts w:ascii="Calibri" w:hAnsi="Calibri"/>
                <w:spacing w:val="44"/>
              </w:rPr>
              <w:t xml:space="preserve"> </w:t>
            </w:r>
            <w:r>
              <w:rPr>
                <w:rFonts w:ascii="Calibri" w:hAnsi="Calibri"/>
              </w:rPr>
              <w:t>vydání</w:t>
            </w:r>
            <w:r>
              <w:rPr>
                <w:rFonts w:ascii="Calibri" w:hAnsi="Calibri"/>
                <w:spacing w:val="46"/>
              </w:rPr>
              <w:t xml:space="preserve"> </w:t>
            </w:r>
            <w:r>
              <w:rPr>
                <w:rFonts w:ascii="Calibri" w:hAnsi="Calibri"/>
              </w:rPr>
              <w:t>Potvrzení</w:t>
            </w:r>
            <w:r>
              <w:rPr>
                <w:rFonts w:ascii="Calibri" w:hAnsi="Calibri"/>
                <w:spacing w:val="47"/>
              </w:rPr>
              <w:t xml:space="preserve"> </w:t>
            </w:r>
            <w:r>
              <w:rPr>
                <w:rFonts w:ascii="Calibri" w:hAnsi="Calibri"/>
                <w:spacing w:val="-10"/>
              </w:rPr>
              <w:t>o</w:t>
            </w:r>
          </w:p>
          <w:p w14:paraId="1F29CA84" w14:textId="77777777" w:rsidR="00C64EBA" w:rsidRDefault="00934DAC">
            <w:pPr>
              <w:pStyle w:val="TableParagraph"/>
              <w:spacing w:before="4"/>
              <w:ind w:left="109"/>
              <w:rPr>
                <w:rFonts w:ascii="Calibri" w:hAnsi="Calibri"/>
              </w:rPr>
            </w:pPr>
            <w:r>
              <w:rPr>
                <w:rFonts w:ascii="Calibri" w:hAnsi="Calibri"/>
                <w:spacing w:val="-2"/>
              </w:rPr>
              <w:t>převzetí,</w:t>
            </w:r>
          </w:p>
        </w:tc>
      </w:tr>
    </w:tbl>
    <w:p w14:paraId="533FA98E" w14:textId="77777777" w:rsidR="00C64EBA" w:rsidRDefault="00C64EBA">
      <w:pPr>
        <w:pStyle w:val="TableParagraph"/>
        <w:rPr>
          <w:rFonts w:ascii="Calibri" w:hAnsi="Calibri"/>
        </w:rPr>
        <w:sectPr w:rsidR="00C64EBA">
          <w:pgSz w:w="11900" w:h="16850"/>
          <w:pgMar w:top="1820" w:right="850" w:bottom="1400" w:left="1275" w:header="964" w:footer="1210" w:gutter="0"/>
          <w:cols w:space="708"/>
        </w:sectPr>
      </w:pPr>
    </w:p>
    <w:p w14:paraId="4C587E08" w14:textId="77777777" w:rsidR="00C64EBA" w:rsidRDefault="00C64EBA">
      <w:pPr>
        <w:pStyle w:val="Zkladntext"/>
        <w:spacing w:before="10"/>
        <w:rPr>
          <w:rFonts w:ascii="Calibri"/>
          <w:b/>
          <w:sz w:val="3"/>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3"/>
        <w:gridCol w:w="1426"/>
        <w:gridCol w:w="5553"/>
      </w:tblGrid>
      <w:tr w:rsidR="00C64EBA" w14:paraId="6A89F7CB" w14:textId="77777777">
        <w:trPr>
          <w:trHeight w:val="1012"/>
        </w:trPr>
        <w:tc>
          <w:tcPr>
            <w:tcW w:w="2523" w:type="dxa"/>
            <w:shd w:val="clear" w:color="auto" w:fill="EBEBEB"/>
          </w:tcPr>
          <w:p w14:paraId="79E7E3C0" w14:textId="77777777" w:rsidR="00C64EBA" w:rsidRDefault="00934DAC">
            <w:pPr>
              <w:pStyle w:val="TableParagraph"/>
              <w:spacing w:line="292" w:lineRule="exact"/>
              <w:ind w:left="9" w:right="2"/>
              <w:jc w:val="center"/>
              <w:rPr>
                <w:rFonts w:ascii="Calibri" w:hAnsi="Calibri"/>
                <w:b/>
                <w:sz w:val="24"/>
              </w:rPr>
            </w:pPr>
            <w:r>
              <w:rPr>
                <w:rFonts w:ascii="Calibri" w:hAnsi="Calibri"/>
                <w:b/>
                <w:sz w:val="24"/>
              </w:rPr>
              <w:t>Název</w:t>
            </w:r>
            <w:r>
              <w:rPr>
                <w:rFonts w:ascii="Calibri" w:hAnsi="Calibri"/>
                <w:b/>
                <w:spacing w:val="-4"/>
                <w:sz w:val="24"/>
              </w:rPr>
              <w:t xml:space="preserve"> </w:t>
            </w:r>
            <w:r>
              <w:rPr>
                <w:rFonts w:ascii="Calibri" w:hAnsi="Calibri"/>
                <w:b/>
                <w:spacing w:val="-2"/>
                <w:sz w:val="24"/>
              </w:rPr>
              <w:t>článku</w:t>
            </w:r>
          </w:p>
          <w:p w14:paraId="50193DB3" w14:textId="77777777" w:rsidR="00C64EBA" w:rsidRDefault="00934DAC">
            <w:pPr>
              <w:pStyle w:val="TableParagraph"/>
              <w:spacing w:before="45"/>
              <w:ind w:left="9"/>
              <w:jc w:val="center"/>
              <w:rPr>
                <w:rFonts w:ascii="Calibri" w:hAnsi="Calibri"/>
                <w:b/>
                <w:sz w:val="24"/>
              </w:rPr>
            </w:pPr>
            <w:r>
              <w:rPr>
                <w:rFonts w:ascii="Calibri" w:hAnsi="Calibri"/>
                <w:b/>
                <w:sz w:val="24"/>
              </w:rPr>
              <w:t>Smluvních</w:t>
            </w:r>
            <w:r>
              <w:rPr>
                <w:rFonts w:ascii="Calibri" w:hAnsi="Calibri"/>
                <w:b/>
                <w:spacing w:val="-4"/>
                <w:sz w:val="24"/>
              </w:rPr>
              <w:t xml:space="preserve"> </w:t>
            </w:r>
            <w:r>
              <w:rPr>
                <w:rFonts w:ascii="Calibri" w:hAnsi="Calibri"/>
                <w:b/>
                <w:spacing w:val="-2"/>
                <w:sz w:val="24"/>
              </w:rPr>
              <w:t>podmínek</w:t>
            </w:r>
          </w:p>
        </w:tc>
        <w:tc>
          <w:tcPr>
            <w:tcW w:w="1426" w:type="dxa"/>
            <w:shd w:val="clear" w:color="auto" w:fill="EBEBEB"/>
          </w:tcPr>
          <w:p w14:paraId="7360ED17" w14:textId="77777777" w:rsidR="00C64EBA" w:rsidRDefault="00934DAC">
            <w:pPr>
              <w:pStyle w:val="TableParagraph"/>
              <w:spacing w:line="292" w:lineRule="exact"/>
              <w:ind w:left="198" w:hanging="72"/>
              <w:rPr>
                <w:rFonts w:ascii="Calibri" w:hAnsi="Calibri"/>
                <w:b/>
                <w:sz w:val="24"/>
              </w:rPr>
            </w:pPr>
            <w:r>
              <w:rPr>
                <w:rFonts w:ascii="Calibri" w:hAnsi="Calibri"/>
                <w:b/>
                <w:sz w:val="24"/>
              </w:rPr>
              <w:t>Číslo</w:t>
            </w:r>
            <w:r>
              <w:rPr>
                <w:rFonts w:ascii="Calibri" w:hAnsi="Calibri"/>
                <w:b/>
                <w:spacing w:val="-2"/>
                <w:sz w:val="24"/>
              </w:rPr>
              <w:t xml:space="preserve"> článku</w:t>
            </w:r>
          </w:p>
          <w:p w14:paraId="68748F3A" w14:textId="77777777" w:rsidR="00C64EBA" w:rsidRDefault="00934DAC">
            <w:pPr>
              <w:pStyle w:val="TableParagraph"/>
              <w:spacing w:before="8" w:line="330" w:lineRule="atLeast"/>
              <w:ind w:left="210" w:hanging="12"/>
              <w:rPr>
                <w:rFonts w:ascii="Calibri" w:hAnsi="Calibri"/>
                <w:b/>
                <w:sz w:val="24"/>
              </w:rPr>
            </w:pPr>
            <w:r>
              <w:rPr>
                <w:rFonts w:ascii="Calibri" w:hAnsi="Calibri"/>
                <w:b/>
                <w:spacing w:val="-2"/>
                <w:sz w:val="24"/>
              </w:rPr>
              <w:t>Smluvních podmínek</w:t>
            </w:r>
          </w:p>
        </w:tc>
        <w:tc>
          <w:tcPr>
            <w:tcW w:w="5553" w:type="dxa"/>
            <w:shd w:val="clear" w:color="auto" w:fill="EBEBEB"/>
          </w:tcPr>
          <w:p w14:paraId="5AA79848" w14:textId="77777777" w:rsidR="00C64EBA" w:rsidRDefault="00934DAC">
            <w:pPr>
              <w:pStyle w:val="TableParagraph"/>
              <w:spacing w:line="292" w:lineRule="exact"/>
              <w:ind w:left="53" w:right="47"/>
              <w:jc w:val="center"/>
              <w:rPr>
                <w:rFonts w:ascii="Calibri" w:hAnsi="Calibri"/>
                <w:b/>
                <w:sz w:val="24"/>
              </w:rPr>
            </w:pPr>
            <w:r>
              <w:rPr>
                <w:rFonts w:ascii="Calibri" w:hAnsi="Calibri"/>
                <w:b/>
                <w:sz w:val="24"/>
              </w:rPr>
              <w:t>Příslušné</w:t>
            </w:r>
            <w:r>
              <w:rPr>
                <w:rFonts w:ascii="Calibri" w:hAnsi="Calibri"/>
                <w:b/>
                <w:spacing w:val="-4"/>
                <w:sz w:val="24"/>
              </w:rPr>
              <w:t xml:space="preserve"> </w:t>
            </w:r>
            <w:r>
              <w:rPr>
                <w:rFonts w:ascii="Calibri" w:hAnsi="Calibri"/>
                <w:b/>
                <w:spacing w:val="-2"/>
                <w:sz w:val="24"/>
              </w:rPr>
              <w:t>údaje</w:t>
            </w:r>
          </w:p>
        </w:tc>
      </w:tr>
      <w:tr w:rsidR="00C64EBA" w14:paraId="3FCF5C70" w14:textId="77777777">
        <w:trPr>
          <w:trHeight w:val="2469"/>
        </w:trPr>
        <w:tc>
          <w:tcPr>
            <w:tcW w:w="2523" w:type="dxa"/>
          </w:tcPr>
          <w:p w14:paraId="49F40754" w14:textId="77777777" w:rsidR="00C64EBA" w:rsidRDefault="00C64EBA">
            <w:pPr>
              <w:pStyle w:val="TableParagraph"/>
              <w:rPr>
                <w:rFonts w:ascii="Times New Roman"/>
                <w:sz w:val="20"/>
              </w:rPr>
            </w:pPr>
          </w:p>
        </w:tc>
        <w:tc>
          <w:tcPr>
            <w:tcW w:w="1426" w:type="dxa"/>
          </w:tcPr>
          <w:p w14:paraId="31CA0087" w14:textId="77777777" w:rsidR="00C64EBA" w:rsidRDefault="00C64EBA">
            <w:pPr>
              <w:pStyle w:val="TableParagraph"/>
              <w:rPr>
                <w:rFonts w:ascii="Times New Roman"/>
                <w:sz w:val="20"/>
              </w:rPr>
            </w:pPr>
          </w:p>
        </w:tc>
        <w:tc>
          <w:tcPr>
            <w:tcW w:w="5553" w:type="dxa"/>
          </w:tcPr>
          <w:p w14:paraId="2D82FACF" w14:textId="77777777" w:rsidR="00C64EBA" w:rsidRDefault="00934DAC">
            <w:pPr>
              <w:pStyle w:val="TableParagraph"/>
              <w:numPr>
                <w:ilvl w:val="0"/>
                <w:numId w:val="62"/>
              </w:numPr>
              <w:tabs>
                <w:tab w:val="left" w:pos="498"/>
                <w:tab w:val="left" w:pos="1860"/>
                <w:tab w:val="left" w:pos="2220"/>
                <w:tab w:val="left" w:pos="3465"/>
                <w:tab w:val="left" w:pos="4369"/>
                <w:tab w:val="left" w:pos="4729"/>
              </w:tabs>
              <w:spacing w:line="273" w:lineRule="auto"/>
              <w:ind w:right="97" w:firstLine="0"/>
              <w:rPr>
                <w:rFonts w:ascii="Calibri" w:hAnsi="Calibri"/>
              </w:rPr>
            </w:pPr>
            <w:r>
              <w:rPr>
                <w:rFonts w:ascii="Calibri" w:hAnsi="Calibri"/>
                <w:spacing w:val="-2"/>
              </w:rPr>
              <w:t>posloupnost</w:t>
            </w:r>
            <w:r>
              <w:rPr>
                <w:rFonts w:ascii="Calibri" w:hAnsi="Calibri"/>
              </w:rPr>
              <w:tab/>
            </w:r>
            <w:r>
              <w:rPr>
                <w:rFonts w:ascii="Calibri" w:hAnsi="Calibri"/>
                <w:spacing w:val="-10"/>
              </w:rPr>
              <w:t>a</w:t>
            </w:r>
            <w:r>
              <w:rPr>
                <w:rFonts w:ascii="Calibri" w:hAnsi="Calibri"/>
              </w:rPr>
              <w:tab/>
            </w:r>
            <w:r>
              <w:rPr>
                <w:rFonts w:ascii="Calibri" w:hAnsi="Calibri"/>
                <w:spacing w:val="-2"/>
              </w:rPr>
              <w:t>načasování</w:t>
            </w:r>
            <w:r>
              <w:rPr>
                <w:rFonts w:ascii="Calibri" w:hAnsi="Calibri"/>
              </w:rPr>
              <w:tab/>
            </w:r>
            <w:r>
              <w:rPr>
                <w:rFonts w:ascii="Calibri" w:hAnsi="Calibri"/>
                <w:spacing w:val="-2"/>
              </w:rPr>
              <w:t>kontrol</w:t>
            </w:r>
            <w:r>
              <w:rPr>
                <w:rFonts w:ascii="Calibri" w:hAnsi="Calibri"/>
              </w:rPr>
              <w:tab/>
            </w:r>
            <w:r>
              <w:rPr>
                <w:rFonts w:ascii="Calibri" w:hAnsi="Calibri"/>
                <w:spacing w:val="-10"/>
              </w:rPr>
              <w:t>a</w:t>
            </w:r>
            <w:r>
              <w:rPr>
                <w:rFonts w:ascii="Calibri" w:hAnsi="Calibri"/>
              </w:rPr>
              <w:tab/>
            </w:r>
            <w:r>
              <w:rPr>
                <w:rFonts w:ascii="Calibri" w:hAnsi="Calibri"/>
                <w:spacing w:val="-2"/>
              </w:rPr>
              <w:t xml:space="preserve">zkoušek </w:t>
            </w:r>
            <w:r>
              <w:rPr>
                <w:rFonts w:ascii="Calibri" w:hAnsi="Calibri"/>
              </w:rPr>
              <w:t>specifikovaných ve Smlouvě,</w:t>
            </w:r>
          </w:p>
          <w:p w14:paraId="14DCA0C8" w14:textId="77777777" w:rsidR="00C64EBA" w:rsidRDefault="00934DAC">
            <w:pPr>
              <w:pStyle w:val="TableParagraph"/>
              <w:numPr>
                <w:ilvl w:val="0"/>
                <w:numId w:val="62"/>
              </w:numPr>
              <w:tabs>
                <w:tab w:val="left" w:pos="328"/>
              </w:tabs>
              <w:spacing w:before="3"/>
              <w:ind w:left="328" w:hanging="219"/>
              <w:rPr>
                <w:rFonts w:ascii="Calibri" w:hAnsi="Calibri"/>
              </w:rPr>
            </w:pPr>
            <w:r>
              <w:rPr>
                <w:rFonts w:ascii="Calibri" w:hAnsi="Calibri"/>
              </w:rPr>
              <w:t>průvodní</w:t>
            </w:r>
            <w:r>
              <w:rPr>
                <w:rFonts w:ascii="Calibri" w:hAnsi="Calibri"/>
                <w:spacing w:val="-5"/>
              </w:rPr>
              <w:t xml:space="preserve"> </w:t>
            </w:r>
            <w:r>
              <w:rPr>
                <w:rFonts w:ascii="Calibri" w:hAnsi="Calibri"/>
              </w:rPr>
              <w:t>zprávu</w:t>
            </w:r>
            <w:r>
              <w:rPr>
                <w:rFonts w:ascii="Calibri" w:hAnsi="Calibri"/>
                <w:spacing w:val="-5"/>
              </w:rPr>
              <w:t xml:space="preserve"> </w:t>
            </w:r>
            <w:r>
              <w:rPr>
                <w:rFonts w:ascii="Calibri" w:hAnsi="Calibri"/>
                <w:spacing w:val="-2"/>
              </w:rPr>
              <w:t>obsahující:</w:t>
            </w:r>
          </w:p>
          <w:p w14:paraId="6F10DA5E" w14:textId="77777777" w:rsidR="00C64EBA" w:rsidRDefault="00934DAC">
            <w:pPr>
              <w:pStyle w:val="TableParagraph"/>
              <w:numPr>
                <w:ilvl w:val="1"/>
                <w:numId w:val="62"/>
              </w:numPr>
              <w:tabs>
                <w:tab w:val="left" w:pos="342"/>
              </w:tabs>
              <w:spacing w:before="41"/>
              <w:ind w:left="342" w:hanging="233"/>
              <w:rPr>
                <w:rFonts w:ascii="Calibri" w:hAnsi="Calibri"/>
              </w:rPr>
            </w:pPr>
            <w:r>
              <w:rPr>
                <w:rFonts w:ascii="Calibri" w:hAnsi="Calibri"/>
              </w:rPr>
              <w:t>stručný</w:t>
            </w:r>
            <w:r>
              <w:rPr>
                <w:rFonts w:ascii="Calibri" w:hAnsi="Calibri"/>
                <w:spacing w:val="-6"/>
              </w:rPr>
              <w:t xml:space="preserve"> </w:t>
            </w:r>
            <w:r>
              <w:rPr>
                <w:rFonts w:ascii="Calibri" w:hAnsi="Calibri"/>
              </w:rPr>
              <w:t>popis</w:t>
            </w:r>
            <w:r>
              <w:rPr>
                <w:rFonts w:ascii="Calibri" w:hAnsi="Calibri"/>
                <w:spacing w:val="-9"/>
              </w:rPr>
              <w:t xml:space="preserve"> </w:t>
            </w:r>
            <w:r>
              <w:rPr>
                <w:rFonts w:ascii="Calibri" w:hAnsi="Calibri"/>
              </w:rPr>
              <w:t>postupů,</w:t>
            </w:r>
            <w:r>
              <w:rPr>
                <w:rFonts w:ascii="Calibri" w:hAnsi="Calibri"/>
                <w:spacing w:val="-7"/>
              </w:rPr>
              <w:t xml:space="preserve"> </w:t>
            </w:r>
            <w:r>
              <w:rPr>
                <w:rFonts w:ascii="Calibri" w:hAnsi="Calibri"/>
              </w:rPr>
              <w:t>které</w:t>
            </w:r>
            <w:r>
              <w:rPr>
                <w:rFonts w:ascii="Calibri" w:hAnsi="Calibri"/>
                <w:spacing w:val="-6"/>
              </w:rPr>
              <w:t xml:space="preserve"> </w:t>
            </w:r>
            <w:r>
              <w:rPr>
                <w:rFonts w:ascii="Calibri" w:hAnsi="Calibri"/>
              </w:rPr>
              <w:t>Zhotovitel</w:t>
            </w:r>
            <w:r>
              <w:rPr>
                <w:rFonts w:ascii="Calibri" w:hAnsi="Calibri"/>
                <w:spacing w:val="-6"/>
              </w:rPr>
              <w:t xml:space="preserve"> </w:t>
            </w:r>
            <w:r>
              <w:rPr>
                <w:rFonts w:ascii="Calibri" w:hAnsi="Calibri"/>
              </w:rPr>
              <w:t>zamýšlí</w:t>
            </w:r>
            <w:r>
              <w:rPr>
                <w:rFonts w:ascii="Calibri" w:hAnsi="Calibri"/>
                <w:spacing w:val="-6"/>
              </w:rPr>
              <w:t xml:space="preserve"> </w:t>
            </w:r>
            <w:r>
              <w:rPr>
                <w:rFonts w:ascii="Calibri" w:hAnsi="Calibri"/>
                <w:spacing w:val="-2"/>
              </w:rPr>
              <w:t>použít,</w:t>
            </w:r>
          </w:p>
          <w:p w14:paraId="74962D73" w14:textId="77777777" w:rsidR="00C64EBA" w:rsidRDefault="00934DAC">
            <w:pPr>
              <w:pStyle w:val="TableParagraph"/>
              <w:numPr>
                <w:ilvl w:val="1"/>
                <w:numId w:val="62"/>
              </w:numPr>
              <w:tabs>
                <w:tab w:val="left" w:pos="484"/>
              </w:tabs>
              <w:spacing w:before="39" w:line="276" w:lineRule="auto"/>
              <w:ind w:left="109" w:right="98" w:firstLine="0"/>
              <w:rPr>
                <w:rFonts w:ascii="Calibri" w:hAnsi="Calibri"/>
              </w:rPr>
            </w:pPr>
            <w:r>
              <w:rPr>
                <w:rFonts w:ascii="Calibri" w:hAnsi="Calibri"/>
              </w:rPr>
              <w:t>odhad</w:t>
            </w:r>
            <w:r>
              <w:rPr>
                <w:rFonts w:ascii="Calibri" w:hAnsi="Calibri"/>
                <w:spacing w:val="80"/>
              </w:rPr>
              <w:t xml:space="preserve"> </w:t>
            </w:r>
            <w:r>
              <w:rPr>
                <w:rFonts w:ascii="Calibri" w:hAnsi="Calibri"/>
              </w:rPr>
              <w:t>počtu</w:t>
            </w:r>
            <w:r>
              <w:rPr>
                <w:rFonts w:ascii="Calibri" w:hAnsi="Calibri"/>
                <w:spacing w:val="80"/>
              </w:rPr>
              <w:t xml:space="preserve"> </w:t>
            </w:r>
            <w:r>
              <w:rPr>
                <w:rFonts w:ascii="Calibri" w:hAnsi="Calibri"/>
              </w:rPr>
              <w:t>personálu</w:t>
            </w:r>
            <w:r>
              <w:rPr>
                <w:rFonts w:ascii="Calibri" w:hAnsi="Calibri"/>
                <w:spacing w:val="80"/>
              </w:rPr>
              <w:t xml:space="preserve"> </w:t>
            </w:r>
            <w:r>
              <w:rPr>
                <w:rFonts w:ascii="Calibri" w:hAnsi="Calibri"/>
              </w:rPr>
              <w:t>a</w:t>
            </w:r>
            <w:r>
              <w:rPr>
                <w:rFonts w:ascii="Calibri" w:hAnsi="Calibri"/>
                <w:spacing w:val="80"/>
              </w:rPr>
              <w:t xml:space="preserve"> </w:t>
            </w:r>
            <w:r>
              <w:rPr>
                <w:rFonts w:ascii="Calibri" w:hAnsi="Calibri"/>
              </w:rPr>
              <w:t>vybavení</w:t>
            </w:r>
            <w:r>
              <w:rPr>
                <w:rFonts w:ascii="Calibri" w:hAnsi="Calibri"/>
                <w:spacing w:val="40"/>
              </w:rPr>
              <w:t xml:space="preserve"> </w:t>
            </w:r>
            <w:r>
              <w:rPr>
                <w:rFonts w:ascii="Calibri" w:hAnsi="Calibri"/>
              </w:rPr>
              <w:t>Zhotovitele</w:t>
            </w:r>
            <w:r>
              <w:rPr>
                <w:rFonts w:ascii="Calibri" w:hAnsi="Calibri"/>
                <w:spacing w:val="80"/>
              </w:rPr>
              <w:t xml:space="preserve"> </w:t>
            </w:r>
            <w:r>
              <w:rPr>
                <w:rFonts w:ascii="Calibri" w:hAnsi="Calibri"/>
              </w:rPr>
              <w:t>na staveništi v každé z hlavních etap a</w:t>
            </w:r>
          </w:p>
          <w:p w14:paraId="405A84CC" w14:textId="77777777" w:rsidR="00C64EBA" w:rsidRDefault="00934DAC">
            <w:pPr>
              <w:pStyle w:val="TableParagraph"/>
              <w:numPr>
                <w:ilvl w:val="1"/>
                <w:numId w:val="62"/>
              </w:numPr>
              <w:tabs>
                <w:tab w:val="left" w:pos="461"/>
              </w:tabs>
              <w:spacing w:before="2"/>
              <w:ind w:left="461" w:hanging="352"/>
              <w:rPr>
                <w:rFonts w:ascii="Calibri" w:hAnsi="Calibri"/>
              </w:rPr>
            </w:pPr>
            <w:r>
              <w:rPr>
                <w:rFonts w:ascii="Calibri" w:hAnsi="Calibri"/>
              </w:rPr>
              <w:t>Zhotovitelův</w:t>
            </w:r>
            <w:r>
              <w:rPr>
                <w:rFonts w:ascii="Calibri" w:hAnsi="Calibri"/>
                <w:spacing w:val="13"/>
              </w:rPr>
              <w:t xml:space="preserve"> </w:t>
            </w:r>
            <w:r>
              <w:rPr>
                <w:rFonts w:ascii="Calibri" w:hAnsi="Calibri"/>
              </w:rPr>
              <w:t>návrh</w:t>
            </w:r>
            <w:r>
              <w:rPr>
                <w:rFonts w:ascii="Calibri" w:hAnsi="Calibri"/>
                <w:spacing w:val="11"/>
              </w:rPr>
              <w:t xml:space="preserve"> </w:t>
            </w:r>
            <w:r>
              <w:rPr>
                <w:rFonts w:ascii="Calibri" w:hAnsi="Calibri"/>
              </w:rPr>
              <w:t>překonání</w:t>
            </w:r>
            <w:r>
              <w:rPr>
                <w:rFonts w:ascii="Calibri" w:hAnsi="Calibri"/>
                <w:spacing w:val="11"/>
              </w:rPr>
              <w:t xml:space="preserve"> </w:t>
            </w:r>
            <w:r>
              <w:rPr>
                <w:rFonts w:ascii="Calibri" w:hAnsi="Calibri"/>
              </w:rPr>
              <w:t>vlivu</w:t>
            </w:r>
            <w:r>
              <w:rPr>
                <w:rFonts w:ascii="Calibri" w:hAnsi="Calibri"/>
                <w:spacing w:val="12"/>
              </w:rPr>
              <w:t xml:space="preserve"> </w:t>
            </w:r>
            <w:r>
              <w:rPr>
                <w:rFonts w:ascii="Calibri" w:hAnsi="Calibri"/>
              </w:rPr>
              <w:t>jakýchkoli</w:t>
            </w:r>
            <w:r>
              <w:rPr>
                <w:rFonts w:ascii="Calibri" w:hAnsi="Calibri"/>
                <w:spacing w:val="10"/>
              </w:rPr>
              <w:t xml:space="preserve"> </w:t>
            </w:r>
            <w:r>
              <w:rPr>
                <w:rFonts w:ascii="Calibri" w:hAnsi="Calibri"/>
                <w:spacing w:val="-2"/>
              </w:rPr>
              <w:t>zpoždění</w:t>
            </w:r>
          </w:p>
          <w:p w14:paraId="6BA54EDD" w14:textId="77777777" w:rsidR="00C64EBA" w:rsidRDefault="00934DAC">
            <w:pPr>
              <w:pStyle w:val="TableParagraph"/>
              <w:spacing w:before="41"/>
              <w:ind w:left="109"/>
              <w:rPr>
                <w:rFonts w:ascii="Calibri" w:hAnsi="Calibri"/>
              </w:rPr>
            </w:pPr>
            <w:r>
              <w:rPr>
                <w:rFonts w:ascii="Calibri" w:hAnsi="Calibri"/>
              </w:rPr>
              <w:t>na</w:t>
            </w:r>
            <w:r>
              <w:rPr>
                <w:rFonts w:ascii="Calibri" w:hAnsi="Calibri"/>
                <w:spacing w:val="-5"/>
              </w:rPr>
              <w:t xml:space="preserve"> </w:t>
            </w:r>
            <w:r>
              <w:rPr>
                <w:rFonts w:ascii="Calibri" w:hAnsi="Calibri"/>
              </w:rPr>
              <w:t>postup</w:t>
            </w:r>
            <w:r>
              <w:rPr>
                <w:rFonts w:ascii="Calibri" w:hAnsi="Calibri"/>
                <w:spacing w:val="-3"/>
              </w:rPr>
              <w:t xml:space="preserve"> </w:t>
            </w:r>
            <w:r>
              <w:rPr>
                <w:rFonts w:ascii="Calibri" w:hAnsi="Calibri"/>
              </w:rPr>
              <w:t>prací</w:t>
            </w:r>
            <w:r>
              <w:rPr>
                <w:rFonts w:ascii="Calibri" w:hAnsi="Calibri"/>
                <w:spacing w:val="-6"/>
              </w:rPr>
              <w:t xml:space="preserve"> </w:t>
            </w:r>
            <w:r>
              <w:rPr>
                <w:rFonts w:ascii="Calibri" w:hAnsi="Calibri"/>
              </w:rPr>
              <w:t>na</w:t>
            </w:r>
            <w:r>
              <w:rPr>
                <w:rFonts w:ascii="Calibri" w:hAnsi="Calibri"/>
                <w:spacing w:val="-2"/>
              </w:rPr>
              <w:t xml:space="preserve"> Díle.</w:t>
            </w:r>
          </w:p>
        </w:tc>
      </w:tr>
      <w:tr w:rsidR="00C64EBA" w14:paraId="35896C4A" w14:textId="77777777">
        <w:trPr>
          <w:trHeight w:val="1432"/>
        </w:trPr>
        <w:tc>
          <w:tcPr>
            <w:tcW w:w="2523" w:type="dxa"/>
          </w:tcPr>
          <w:p w14:paraId="1119FAC0" w14:textId="77777777" w:rsidR="00C64EBA" w:rsidRDefault="00C64EBA">
            <w:pPr>
              <w:pStyle w:val="TableParagraph"/>
              <w:rPr>
                <w:rFonts w:ascii="Calibri"/>
                <w:b/>
              </w:rPr>
            </w:pPr>
          </w:p>
          <w:p w14:paraId="2CB544DC" w14:textId="77777777" w:rsidR="00C64EBA" w:rsidRDefault="00C64EBA">
            <w:pPr>
              <w:pStyle w:val="TableParagraph"/>
              <w:rPr>
                <w:rFonts w:ascii="Calibri"/>
                <w:b/>
              </w:rPr>
            </w:pPr>
          </w:p>
          <w:p w14:paraId="411F6CBC" w14:textId="77777777" w:rsidR="00C64EBA" w:rsidRDefault="00C64EBA">
            <w:pPr>
              <w:pStyle w:val="TableParagraph"/>
              <w:rPr>
                <w:rFonts w:ascii="Calibri"/>
                <w:b/>
              </w:rPr>
            </w:pPr>
          </w:p>
          <w:p w14:paraId="6D9B46B4" w14:textId="77777777" w:rsidR="00C64EBA" w:rsidRDefault="00C64EBA">
            <w:pPr>
              <w:pStyle w:val="TableParagraph"/>
              <w:spacing w:before="48"/>
              <w:rPr>
                <w:rFonts w:ascii="Calibri"/>
                <w:b/>
              </w:rPr>
            </w:pPr>
          </w:p>
          <w:p w14:paraId="78F4627F" w14:textId="77777777" w:rsidR="00C64EBA" w:rsidRDefault="00934DAC">
            <w:pPr>
              <w:pStyle w:val="TableParagraph"/>
              <w:ind w:left="107"/>
              <w:rPr>
                <w:rFonts w:ascii="Calibri" w:hAnsi="Calibri"/>
              </w:rPr>
            </w:pPr>
            <w:r>
              <w:rPr>
                <w:rFonts w:ascii="Calibri" w:hAnsi="Calibri"/>
              </w:rPr>
              <w:t>Postupné</w:t>
            </w:r>
            <w:r>
              <w:rPr>
                <w:rFonts w:ascii="Calibri" w:hAnsi="Calibri"/>
                <w:spacing w:val="-6"/>
              </w:rPr>
              <w:t xml:space="preserve"> </w:t>
            </w:r>
            <w:r>
              <w:rPr>
                <w:rFonts w:ascii="Calibri" w:hAnsi="Calibri"/>
              </w:rPr>
              <w:t>závazné</w:t>
            </w:r>
            <w:r>
              <w:rPr>
                <w:rFonts w:ascii="Calibri" w:hAnsi="Calibri"/>
                <w:spacing w:val="-8"/>
              </w:rPr>
              <w:t xml:space="preserve"> </w:t>
            </w:r>
            <w:r>
              <w:rPr>
                <w:rFonts w:ascii="Calibri" w:hAnsi="Calibri"/>
                <w:spacing w:val="-2"/>
              </w:rPr>
              <w:t>milníky</w:t>
            </w:r>
          </w:p>
        </w:tc>
        <w:tc>
          <w:tcPr>
            <w:tcW w:w="1426" w:type="dxa"/>
          </w:tcPr>
          <w:p w14:paraId="52738CC2" w14:textId="77777777" w:rsidR="00C64EBA" w:rsidRDefault="00C64EBA">
            <w:pPr>
              <w:pStyle w:val="TableParagraph"/>
              <w:rPr>
                <w:rFonts w:ascii="Calibri"/>
                <w:b/>
                <w:sz w:val="20"/>
              </w:rPr>
            </w:pPr>
          </w:p>
          <w:p w14:paraId="35EBDA99" w14:textId="77777777" w:rsidR="00C64EBA" w:rsidRDefault="00C64EBA">
            <w:pPr>
              <w:pStyle w:val="TableParagraph"/>
              <w:rPr>
                <w:rFonts w:ascii="Calibri"/>
                <w:b/>
                <w:sz w:val="20"/>
              </w:rPr>
            </w:pPr>
          </w:p>
          <w:p w14:paraId="342DFD8B" w14:textId="77777777" w:rsidR="00C64EBA" w:rsidRDefault="00C64EBA">
            <w:pPr>
              <w:pStyle w:val="TableParagraph"/>
              <w:rPr>
                <w:rFonts w:ascii="Calibri"/>
                <w:b/>
                <w:sz w:val="20"/>
              </w:rPr>
            </w:pPr>
          </w:p>
          <w:p w14:paraId="63648ECB" w14:textId="77777777" w:rsidR="00C64EBA" w:rsidRDefault="00C64EBA">
            <w:pPr>
              <w:pStyle w:val="TableParagraph"/>
              <w:spacing w:before="148"/>
              <w:rPr>
                <w:rFonts w:ascii="Calibri"/>
                <w:b/>
                <w:sz w:val="20"/>
              </w:rPr>
            </w:pPr>
          </w:p>
          <w:p w14:paraId="23C6DEA9" w14:textId="77777777" w:rsidR="00C64EBA" w:rsidRDefault="00934DAC">
            <w:pPr>
              <w:pStyle w:val="TableParagraph"/>
              <w:ind w:left="110"/>
              <w:rPr>
                <w:rFonts w:ascii="Calibri"/>
                <w:sz w:val="20"/>
              </w:rPr>
            </w:pPr>
            <w:r>
              <w:rPr>
                <w:rFonts w:ascii="Calibri"/>
                <w:spacing w:val="-5"/>
                <w:sz w:val="20"/>
              </w:rPr>
              <w:t>7.5</w:t>
            </w:r>
          </w:p>
        </w:tc>
        <w:tc>
          <w:tcPr>
            <w:tcW w:w="5553" w:type="dxa"/>
          </w:tcPr>
          <w:p w14:paraId="1F58B5DD" w14:textId="77777777" w:rsidR="00C64EBA" w:rsidRDefault="00C64EBA">
            <w:pPr>
              <w:pStyle w:val="TableParagraph"/>
              <w:spacing w:before="64"/>
              <w:rPr>
                <w:rFonts w:ascii="Calibri"/>
                <w:b/>
                <w:sz w:val="20"/>
              </w:rPr>
            </w:pPr>
          </w:p>
          <w:p w14:paraId="2945A92B" w14:textId="77777777" w:rsidR="00C64EBA" w:rsidRDefault="00934DAC">
            <w:pPr>
              <w:pStyle w:val="TableParagraph"/>
              <w:ind w:left="109"/>
              <w:rPr>
                <w:rFonts w:ascii="Calibri" w:hAnsi="Calibri"/>
                <w:sz w:val="20"/>
              </w:rPr>
            </w:pPr>
            <w:r>
              <w:rPr>
                <w:rFonts w:ascii="Calibri" w:hAnsi="Calibri"/>
                <w:sz w:val="20"/>
              </w:rPr>
              <w:t>Věcný</w:t>
            </w:r>
            <w:r>
              <w:rPr>
                <w:rFonts w:ascii="Calibri" w:hAnsi="Calibri"/>
                <w:spacing w:val="-7"/>
                <w:sz w:val="20"/>
              </w:rPr>
              <w:t xml:space="preserve"> </w:t>
            </w:r>
            <w:r>
              <w:rPr>
                <w:rFonts w:ascii="Calibri" w:hAnsi="Calibri"/>
                <w:spacing w:val="-2"/>
                <w:sz w:val="20"/>
              </w:rPr>
              <w:t>milník:</w:t>
            </w:r>
          </w:p>
          <w:p w14:paraId="70778DD7" w14:textId="77777777" w:rsidR="00C64EBA" w:rsidRDefault="00934DAC">
            <w:pPr>
              <w:pStyle w:val="TableParagraph"/>
              <w:tabs>
                <w:tab w:val="left" w:pos="844"/>
              </w:tabs>
              <w:spacing w:before="179"/>
              <w:ind w:left="484"/>
              <w:rPr>
                <w:rFonts w:ascii="Calibri" w:hAnsi="Calibri"/>
              </w:rPr>
            </w:pPr>
            <w:r>
              <w:rPr>
                <w:rFonts w:ascii="Times New Roman" w:hAnsi="Times New Roman"/>
                <w:spacing w:val="-10"/>
              </w:rPr>
              <w:t>-</w:t>
            </w:r>
            <w:r>
              <w:rPr>
                <w:rFonts w:ascii="Times New Roman" w:hAnsi="Times New Roman"/>
              </w:rPr>
              <w:tab/>
            </w:r>
            <w:r>
              <w:rPr>
                <w:rFonts w:ascii="Calibri" w:hAnsi="Calibri"/>
              </w:rPr>
              <w:t>Věcné</w:t>
            </w:r>
            <w:r>
              <w:rPr>
                <w:rFonts w:ascii="Calibri" w:hAnsi="Calibri"/>
                <w:spacing w:val="-5"/>
              </w:rPr>
              <w:t xml:space="preserve"> </w:t>
            </w:r>
            <w:r>
              <w:rPr>
                <w:rFonts w:ascii="Calibri" w:hAnsi="Calibri"/>
              </w:rPr>
              <w:t>milníky</w:t>
            </w:r>
            <w:r>
              <w:rPr>
                <w:rFonts w:ascii="Calibri" w:hAnsi="Calibri"/>
                <w:spacing w:val="-4"/>
              </w:rPr>
              <w:t xml:space="preserve"> </w:t>
            </w:r>
            <w:r>
              <w:rPr>
                <w:rFonts w:ascii="Calibri" w:hAnsi="Calibri"/>
              </w:rPr>
              <w:t>nejsou</w:t>
            </w:r>
            <w:r>
              <w:rPr>
                <w:rFonts w:ascii="Calibri" w:hAnsi="Calibri"/>
                <w:spacing w:val="-3"/>
              </w:rPr>
              <w:t xml:space="preserve"> </w:t>
            </w:r>
            <w:r>
              <w:rPr>
                <w:rFonts w:ascii="Calibri" w:hAnsi="Calibri"/>
                <w:spacing w:val="-2"/>
              </w:rPr>
              <w:t>aplikovány.</w:t>
            </w:r>
          </w:p>
        </w:tc>
      </w:tr>
      <w:tr w:rsidR="00C64EBA" w14:paraId="348A5EC2" w14:textId="77777777">
        <w:trPr>
          <w:trHeight w:val="993"/>
        </w:trPr>
        <w:tc>
          <w:tcPr>
            <w:tcW w:w="2523" w:type="dxa"/>
          </w:tcPr>
          <w:p w14:paraId="740C1E08" w14:textId="77777777" w:rsidR="00C64EBA" w:rsidRDefault="00934DAC">
            <w:pPr>
              <w:pStyle w:val="TableParagraph"/>
              <w:spacing w:line="268" w:lineRule="exact"/>
              <w:ind w:left="107"/>
              <w:rPr>
                <w:rFonts w:ascii="Calibri" w:hAnsi="Calibri"/>
              </w:rPr>
            </w:pPr>
            <w:r>
              <w:rPr>
                <w:rFonts w:ascii="Calibri" w:hAnsi="Calibri"/>
              </w:rPr>
              <w:t>Zkušební</w:t>
            </w:r>
            <w:r>
              <w:rPr>
                <w:rFonts w:ascii="Calibri" w:hAnsi="Calibri"/>
                <w:spacing w:val="-7"/>
              </w:rPr>
              <w:t xml:space="preserve"> </w:t>
            </w:r>
            <w:r>
              <w:rPr>
                <w:rFonts w:ascii="Calibri" w:hAnsi="Calibri"/>
                <w:spacing w:val="-2"/>
              </w:rPr>
              <w:t>provoz</w:t>
            </w:r>
          </w:p>
        </w:tc>
        <w:tc>
          <w:tcPr>
            <w:tcW w:w="1426" w:type="dxa"/>
          </w:tcPr>
          <w:p w14:paraId="0FE9203B" w14:textId="77777777" w:rsidR="00C64EBA" w:rsidRDefault="00934DAC">
            <w:pPr>
              <w:pStyle w:val="TableParagraph"/>
              <w:spacing w:line="268" w:lineRule="exact"/>
              <w:ind w:left="110"/>
              <w:rPr>
                <w:rFonts w:ascii="Calibri"/>
              </w:rPr>
            </w:pPr>
            <w:r>
              <w:rPr>
                <w:rFonts w:ascii="Calibri"/>
                <w:spacing w:val="-5"/>
              </w:rPr>
              <w:t>7.7</w:t>
            </w:r>
          </w:p>
        </w:tc>
        <w:tc>
          <w:tcPr>
            <w:tcW w:w="5553" w:type="dxa"/>
          </w:tcPr>
          <w:p w14:paraId="7D862CB4" w14:textId="77777777" w:rsidR="00C64EBA" w:rsidRDefault="00C64EBA">
            <w:pPr>
              <w:pStyle w:val="TableParagraph"/>
              <w:rPr>
                <w:rFonts w:ascii="Calibri"/>
                <w:b/>
              </w:rPr>
            </w:pPr>
          </w:p>
          <w:p w14:paraId="1F6DFB37" w14:textId="77777777" w:rsidR="00C64EBA" w:rsidRDefault="00C64EBA">
            <w:pPr>
              <w:pStyle w:val="TableParagraph"/>
              <w:spacing w:before="4"/>
              <w:rPr>
                <w:rFonts w:ascii="Calibri"/>
                <w:b/>
              </w:rPr>
            </w:pPr>
          </w:p>
          <w:p w14:paraId="594B3057" w14:textId="77777777" w:rsidR="00C64EBA" w:rsidRDefault="00934DAC">
            <w:pPr>
              <w:pStyle w:val="TableParagraph"/>
              <w:ind w:left="109"/>
              <w:rPr>
                <w:rFonts w:ascii="Calibri" w:hAnsi="Calibri"/>
              </w:rPr>
            </w:pPr>
            <w:r>
              <w:rPr>
                <w:rFonts w:ascii="Calibri" w:hAnsi="Calibri"/>
                <w:spacing w:val="-2"/>
              </w:rPr>
              <w:t>Není.</w:t>
            </w:r>
          </w:p>
        </w:tc>
      </w:tr>
      <w:tr w:rsidR="00C64EBA" w14:paraId="07EC6171" w14:textId="77777777">
        <w:trPr>
          <w:trHeight w:val="3890"/>
        </w:trPr>
        <w:tc>
          <w:tcPr>
            <w:tcW w:w="2523" w:type="dxa"/>
          </w:tcPr>
          <w:p w14:paraId="3B621A8F" w14:textId="77777777" w:rsidR="00C64EBA" w:rsidRDefault="00934DAC">
            <w:pPr>
              <w:pStyle w:val="TableParagraph"/>
              <w:spacing w:line="268" w:lineRule="exact"/>
              <w:ind w:left="107"/>
              <w:rPr>
                <w:rFonts w:ascii="Calibri" w:hAnsi="Calibri"/>
              </w:rPr>
            </w:pPr>
            <w:r>
              <w:rPr>
                <w:rFonts w:ascii="Calibri" w:hAnsi="Calibri"/>
              </w:rPr>
              <w:t>Ověření</w:t>
            </w:r>
            <w:r>
              <w:rPr>
                <w:rFonts w:ascii="Calibri" w:hAnsi="Calibri"/>
                <w:spacing w:val="-10"/>
              </w:rPr>
              <w:t xml:space="preserve"> </w:t>
            </w:r>
            <w:r>
              <w:rPr>
                <w:rFonts w:ascii="Calibri" w:hAnsi="Calibri"/>
              </w:rPr>
              <w:t>funkčnosti</w:t>
            </w:r>
            <w:r>
              <w:rPr>
                <w:rFonts w:ascii="Calibri" w:hAnsi="Calibri"/>
                <w:spacing w:val="-7"/>
              </w:rPr>
              <w:t xml:space="preserve"> </w:t>
            </w:r>
            <w:r>
              <w:rPr>
                <w:rFonts w:ascii="Calibri" w:hAnsi="Calibri"/>
                <w:spacing w:val="-4"/>
              </w:rPr>
              <w:t>díla</w:t>
            </w:r>
          </w:p>
          <w:p w14:paraId="3DA1B0DF" w14:textId="77777777" w:rsidR="00C64EBA" w:rsidRDefault="00934DAC">
            <w:pPr>
              <w:pStyle w:val="TableParagraph"/>
              <w:spacing w:before="41"/>
              <w:ind w:left="107"/>
              <w:rPr>
                <w:rFonts w:ascii="Calibri"/>
              </w:rPr>
            </w:pPr>
            <w:r>
              <w:rPr>
                <w:rFonts w:ascii="Calibri"/>
              </w:rPr>
              <w:t>nebo</w:t>
            </w:r>
            <w:r>
              <w:rPr>
                <w:rFonts w:ascii="Calibri"/>
                <w:spacing w:val="-3"/>
              </w:rPr>
              <w:t xml:space="preserve"> </w:t>
            </w:r>
            <w:r>
              <w:rPr>
                <w:rFonts w:ascii="Calibri"/>
                <w:spacing w:val="-2"/>
              </w:rPr>
              <w:t>sekce</w:t>
            </w:r>
          </w:p>
        </w:tc>
        <w:tc>
          <w:tcPr>
            <w:tcW w:w="1426" w:type="dxa"/>
          </w:tcPr>
          <w:p w14:paraId="7F0B3B71" w14:textId="77777777" w:rsidR="00C64EBA" w:rsidRDefault="00934DAC">
            <w:pPr>
              <w:pStyle w:val="TableParagraph"/>
              <w:spacing w:line="268" w:lineRule="exact"/>
              <w:ind w:left="110"/>
              <w:rPr>
                <w:rFonts w:ascii="Calibri"/>
              </w:rPr>
            </w:pPr>
            <w:r>
              <w:rPr>
                <w:rFonts w:ascii="Calibri"/>
                <w:spacing w:val="-5"/>
              </w:rPr>
              <w:t>7.8</w:t>
            </w:r>
          </w:p>
        </w:tc>
        <w:tc>
          <w:tcPr>
            <w:tcW w:w="5553" w:type="dxa"/>
          </w:tcPr>
          <w:p w14:paraId="6CF4557C" w14:textId="77777777" w:rsidR="00C64EBA" w:rsidRDefault="00934DAC">
            <w:pPr>
              <w:pStyle w:val="TableParagraph"/>
              <w:spacing w:before="59"/>
              <w:ind w:left="109"/>
              <w:rPr>
                <w:rFonts w:ascii="Calibri"/>
                <w:b/>
              </w:rPr>
            </w:pPr>
            <w:r>
              <w:rPr>
                <w:rFonts w:ascii="Calibri"/>
                <w:b/>
              </w:rPr>
              <w:t>Bude</w:t>
            </w:r>
            <w:r>
              <w:rPr>
                <w:rFonts w:ascii="Calibri"/>
                <w:b/>
                <w:spacing w:val="-4"/>
              </w:rPr>
              <w:t xml:space="preserve"> </w:t>
            </w:r>
            <w:r>
              <w:rPr>
                <w:rFonts w:ascii="Calibri"/>
                <w:b/>
              </w:rPr>
              <w:t>provedeno</w:t>
            </w:r>
            <w:r>
              <w:rPr>
                <w:rFonts w:ascii="Calibri"/>
                <w:b/>
                <w:spacing w:val="-3"/>
              </w:rPr>
              <w:t xml:space="preserve"> </w:t>
            </w:r>
            <w:r>
              <w:rPr>
                <w:rFonts w:ascii="Calibri"/>
                <w:b/>
              </w:rPr>
              <w:t>v</w:t>
            </w:r>
            <w:r>
              <w:rPr>
                <w:rFonts w:ascii="Calibri"/>
                <w:b/>
                <w:spacing w:val="-2"/>
              </w:rPr>
              <w:t xml:space="preserve"> rozsahu:</w:t>
            </w:r>
          </w:p>
          <w:p w14:paraId="74806490" w14:textId="4EA33313" w:rsidR="00C64EBA" w:rsidRDefault="00934DAC">
            <w:pPr>
              <w:pStyle w:val="TableParagraph"/>
              <w:numPr>
                <w:ilvl w:val="0"/>
                <w:numId w:val="61"/>
              </w:numPr>
              <w:tabs>
                <w:tab w:val="left" w:pos="844"/>
              </w:tabs>
              <w:spacing w:before="185" w:line="276" w:lineRule="auto"/>
              <w:ind w:right="413"/>
              <w:rPr>
                <w:rFonts w:ascii="Calibri" w:hAnsi="Calibri"/>
              </w:rPr>
            </w:pPr>
            <w:r>
              <w:rPr>
                <w:rFonts w:ascii="Calibri" w:hAnsi="Calibri"/>
              </w:rPr>
              <w:t>Předložení</w:t>
            </w:r>
            <w:r>
              <w:rPr>
                <w:rFonts w:ascii="Calibri" w:hAnsi="Calibri"/>
                <w:spacing w:val="-7"/>
              </w:rPr>
              <w:t xml:space="preserve"> </w:t>
            </w:r>
            <w:r>
              <w:rPr>
                <w:rFonts w:ascii="Calibri" w:hAnsi="Calibri"/>
              </w:rPr>
              <w:t>technické</w:t>
            </w:r>
            <w:r>
              <w:rPr>
                <w:rFonts w:ascii="Calibri" w:hAnsi="Calibri"/>
                <w:spacing w:val="-8"/>
              </w:rPr>
              <w:t xml:space="preserve"> </w:t>
            </w:r>
            <w:r>
              <w:rPr>
                <w:rFonts w:ascii="Calibri" w:hAnsi="Calibri"/>
              </w:rPr>
              <w:t>dokumentace,</w:t>
            </w:r>
            <w:r>
              <w:rPr>
                <w:rFonts w:ascii="Calibri" w:hAnsi="Calibri"/>
                <w:spacing w:val="-8"/>
              </w:rPr>
              <w:t xml:space="preserve"> </w:t>
            </w:r>
            <w:r>
              <w:rPr>
                <w:rFonts w:ascii="Calibri" w:hAnsi="Calibri"/>
              </w:rPr>
              <w:t>návodu</w:t>
            </w:r>
            <w:r>
              <w:rPr>
                <w:rFonts w:ascii="Calibri" w:hAnsi="Calibri"/>
                <w:spacing w:val="-7"/>
              </w:rPr>
              <w:t xml:space="preserve"> </w:t>
            </w:r>
            <w:r>
              <w:rPr>
                <w:rFonts w:ascii="Calibri" w:hAnsi="Calibri"/>
              </w:rPr>
              <w:t xml:space="preserve">na </w:t>
            </w:r>
            <w:r>
              <w:rPr>
                <w:rFonts w:ascii="Calibri" w:hAnsi="Calibri"/>
                <w:spacing w:val="-2"/>
              </w:rPr>
              <w:t>údržbu,</w:t>
            </w:r>
          </w:p>
          <w:p w14:paraId="7C9EE584" w14:textId="77777777" w:rsidR="00C64EBA" w:rsidRDefault="00934DAC">
            <w:pPr>
              <w:pStyle w:val="TableParagraph"/>
              <w:numPr>
                <w:ilvl w:val="0"/>
                <w:numId w:val="61"/>
              </w:numPr>
              <w:tabs>
                <w:tab w:val="left" w:pos="844"/>
              </w:tabs>
              <w:spacing w:line="268" w:lineRule="exact"/>
              <w:ind w:hanging="360"/>
              <w:rPr>
                <w:rFonts w:ascii="Calibri" w:hAnsi="Calibri"/>
              </w:rPr>
            </w:pPr>
            <w:r>
              <w:rPr>
                <w:rFonts w:ascii="Calibri" w:hAnsi="Calibri"/>
                <w:spacing w:val="-2"/>
              </w:rPr>
              <w:t>Odzkoušení:</w:t>
            </w:r>
          </w:p>
          <w:p w14:paraId="76D7E6DF" w14:textId="77777777" w:rsidR="00C64EBA" w:rsidRDefault="00934DAC">
            <w:pPr>
              <w:pStyle w:val="TableParagraph"/>
              <w:numPr>
                <w:ilvl w:val="1"/>
                <w:numId w:val="61"/>
              </w:numPr>
              <w:tabs>
                <w:tab w:val="left" w:pos="1562"/>
              </w:tabs>
              <w:spacing w:before="41"/>
              <w:ind w:left="1562" w:hanging="284"/>
              <w:rPr>
                <w:rFonts w:ascii="Calibri" w:hAnsi="Calibri"/>
              </w:rPr>
            </w:pPr>
            <w:r>
              <w:rPr>
                <w:rFonts w:ascii="Calibri" w:hAnsi="Calibri"/>
              </w:rPr>
              <w:t>Protokol</w:t>
            </w:r>
            <w:r>
              <w:rPr>
                <w:rFonts w:ascii="Calibri" w:hAnsi="Calibri"/>
                <w:spacing w:val="-6"/>
              </w:rPr>
              <w:t xml:space="preserve"> </w:t>
            </w:r>
            <w:r>
              <w:rPr>
                <w:rFonts w:ascii="Calibri" w:hAnsi="Calibri"/>
              </w:rPr>
              <w:t>o</w:t>
            </w:r>
            <w:r>
              <w:rPr>
                <w:rFonts w:ascii="Calibri" w:hAnsi="Calibri"/>
                <w:spacing w:val="-3"/>
              </w:rPr>
              <w:t xml:space="preserve"> </w:t>
            </w:r>
            <w:r>
              <w:rPr>
                <w:rFonts w:ascii="Calibri" w:hAnsi="Calibri"/>
              </w:rPr>
              <w:t>kvalitě</w:t>
            </w:r>
            <w:r>
              <w:rPr>
                <w:rFonts w:ascii="Calibri" w:hAnsi="Calibri"/>
                <w:spacing w:val="-3"/>
              </w:rPr>
              <w:t xml:space="preserve"> </w:t>
            </w:r>
            <w:r>
              <w:rPr>
                <w:rFonts w:ascii="Calibri" w:hAnsi="Calibri"/>
              </w:rPr>
              <w:t>a</w:t>
            </w:r>
            <w:r>
              <w:rPr>
                <w:rFonts w:ascii="Calibri" w:hAnsi="Calibri"/>
                <w:spacing w:val="-4"/>
              </w:rPr>
              <w:t xml:space="preserve"> </w:t>
            </w:r>
            <w:r>
              <w:rPr>
                <w:rFonts w:ascii="Calibri" w:hAnsi="Calibri"/>
              </w:rPr>
              <w:t>jakosti</w:t>
            </w:r>
            <w:r>
              <w:rPr>
                <w:rFonts w:ascii="Calibri" w:hAnsi="Calibri"/>
                <w:spacing w:val="-4"/>
              </w:rPr>
              <w:t xml:space="preserve"> </w:t>
            </w:r>
            <w:r>
              <w:rPr>
                <w:rFonts w:ascii="Calibri" w:hAnsi="Calibri"/>
                <w:spacing w:val="-2"/>
              </w:rPr>
              <w:t>nátěrového</w:t>
            </w:r>
          </w:p>
          <w:p w14:paraId="53C0E4D5" w14:textId="77777777" w:rsidR="00C64EBA" w:rsidRDefault="00934DAC">
            <w:pPr>
              <w:pStyle w:val="TableParagraph"/>
              <w:spacing w:before="41"/>
              <w:ind w:left="1564"/>
              <w:rPr>
                <w:rFonts w:ascii="Calibri" w:hAnsi="Calibri"/>
              </w:rPr>
            </w:pPr>
            <w:r>
              <w:rPr>
                <w:rFonts w:ascii="Calibri" w:hAnsi="Calibri"/>
                <w:spacing w:val="-2"/>
              </w:rPr>
              <w:t>systému</w:t>
            </w:r>
          </w:p>
          <w:p w14:paraId="2A17A7E8" w14:textId="77777777" w:rsidR="00C64EBA" w:rsidRDefault="00934DAC">
            <w:pPr>
              <w:pStyle w:val="TableParagraph"/>
              <w:numPr>
                <w:ilvl w:val="1"/>
                <w:numId w:val="61"/>
              </w:numPr>
              <w:tabs>
                <w:tab w:val="left" w:pos="1562"/>
              </w:tabs>
              <w:spacing w:before="39"/>
              <w:ind w:left="1562" w:hanging="334"/>
              <w:rPr>
                <w:rFonts w:ascii="Calibri" w:hAnsi="Calibri"/>
              </w:rPr>
            </w:pPr>
            <w:r>
              <w:rPr>
                <w:rFonts w:ascii="Calibri" w:hAnsi="Calibri"/>
              </w:rPr>
              <w:t>Geodetické</w:t>
            </w:r>
            <w:r>
              <w:rPr>
                <w:rFonts w:ascii="Calibri" w:hAnsi="Calibri"/>
                <w:spacing w:val="-5"/>
              </w:rPr>
              <w:t xml:space="preserve"> </w:t>
            </w:r>
            <w:r>
              <w:rPr>
                <w:rFonts w:ascii="Calibri" w:hAnsi="Calibri"/>
              </w:rPr>
              <w:t>zaměření</w:t>
            </w:r>
            <w:r>
              <w:rPr>
                <w:rFonts w:ascii="Calibri" w:hAnsi="Calibri"/>
                <w:spacing w:val="-5"/>
              </w:rPr>
              <w:t xml:space="preserve"> </w:t>
            </w:r>
            <w:r>
              <w:rPr>
                <w:rFonts w:ascii="Calibri" w:hAnsi="Calibri"/>
              </w:rPr>
              <w:t>na</w:t>
            </w:r>
            <w:r>
              <w:rPr>
                <w:rFonts w:ascii="Calibri" w:hAnsi="Calibri"/>
                <w:spacing w:val="-7"/>
              </w:rPr>
              <w:t xml:space="preserve"> </w:t>
            </w:r>
            <w:r>
              <w:rPr>
                <w:rFonts w:ascii="Calibri" w:hAnsi="Calibri"/>
              </w:rPr>
              <w:t>úrovni</w:t>
            </w:r>
            <w:r>
              <w:rPr>
                <w:rFonts w:ascii="Calibri" w:hAnsi="Calibri"/>
                <w:spacing w:val="-5"/>
              </w:rPr>
              <w:t xml:space="preserve"> </w:t>
            </w:r>
            <w:r>
              <w:rPr>
                <w:rFonts w:ascii="Calibri" w:hAnsi="Calibri"/>
              </w:rPr>
              <w:t>pro</w:t>
            </w:r>
            <w:r>
              <w:rPr>
                <w:rFonts w:ascii="Calibri" w:hAnsi="Calibri"/>
                <w:spacing w:val="-5"/>
              </w:rPr>
              <w:t xml:space="preserve"> </w:t>
            </w:r>
            <w:r>
              <w:rPr>
                <w:rFonts w:ascii="Calibri" w:hAnsi="Calibri"/>
                <w:spacing w:val="-4"/>
              </w:rPr>
              <w:t>vklad</w:t>
            </w:r>
          </w:p>
          <w:p w14:paraId="689131AA" w14:textId="77777777" w:rsidR="00C64EBA" w:rsidRDefault="00934DAC">
            <w:pPr>
              <w:pStyle w:val="TableParagraph"/>
              <w:spacing w:before="41"/>
              <w:ind w:left="1564"/>
              <w:rPr>
                <w:rFonts w:ascii="Calibri"/>
              </w:rPr>
            </w:pPr>
            <w:r>
              <w:rPr>
                <w:rFonts w:ascii="Calibri"/>
              </w:rPr>
              <w:t xml:space="preserve">do </w:t>
            </w:r>
            <w:r>
              <w:rPr>
                <w:rFonts w:ascii="Calibri"/>
                <w:spacing w:val="-5"/>
              </w:rPr>
              <w:t>KN</w:t>
            </w:r>
          </w:p>
          <w:p w14:paraId="252B446A" w14:textId="77777777" w:rsidR="00C64EBA" w:rsidRDefault="00934DAC">
            <w:pPr>
              <w:pStyle w:val="TableParagraph"/>
              <w:spacing w:before="185" w:line="276" w:lineRule="auto"/>
              <w:ind w:left="109" w:right="8"/>
              <w:rPr>
                <w:rFonts w:ascii="Calibri" w:hAnsi="Calibri"/>
              </w:rPr>
            </w:pPr>
            <w:r>
              <w:rPr>
                <w:rFonts w:ascii="Calibri" w:hAnsi="Calibri"/>
              </w:rPr>
              <w:t>Ověření funkčnosti Díla nebo Sekce bude provedeno před vydáním</w:t>
            </w:r>
            <w:r>
              <w:rPr>
                <w:rFonts w:ascii="Calibri" w:hAnsi="Calibri"/>
                <w:spacing w:val="-5"/>
              </w:rPr>
              <w:t xml:space="preserve"> </w:t>
            </w:r>
            <w:r>
              <w:rPr>
                <w:rFonts w:ascii="Calibri" w:hAnsi="Calibri"/>
              </w:rPr>
              <w:t>Potvrzení</w:t>
            </w:r>
            <w:r>
              <w:rPr>
                <w:rFonts w:ascii="Calibri" w:hAnsi="Calibri"/>
                <w:spacing w:val="-7"/>
              </w:rPr>
              <w:t xml:space="preserve"> </w:t>
            </w:r>
            <w:r>
              <w:rPr>
                <w:rFonts w:ascii="Calibri" w:hAnsi="Calibri"/>
              </w:rPr>
              <w:t>o</w:t>
            </w:r>
            <w:r>
              <w:rPr>
                <w:rFonts w:ascii="Calibri" w:hAnsi="Calibri"/>
                <w:spacing w:val="-3"/>
              </w:rPr>
              <w:t xml:space="preserve"> </w:t>
            </w:r>
            <w:r>
              <w:rPr>
                <w:rFonts w:ascii="Calibri" w:hAnsi="Calibri"/>
              </w:rPr>
              <w:t>převzetí</w:t>
            </w:r>
            <w:r>
              <w:rPr>
                <w:rFonts w:ascii="Calibri" w:hAnsi="Calibri"/>
                <w:spacing w:val="-6"/>
              </w:rPr>
              <w:t xml:space="preserve"> </w:t>
            </w:r>
            <w:r>
              <w:rPr>
                <w:rFonts w:ascii="Calibri" w:hAnsi="Calibri"/>
              </w:rPr>
              <w:t>Díla</w:t>
            </w:r>
            <w:r>
              <w:rPr>
                <w:rFonts w:ascii="Calibri" w:hAnsi="Calibri"/>
                <w:spacing w:val="-4"/>
              </w:rPr>
              <w:t xml:space="preserve"> </w:t>
            </w:r>
            <w:r>
              <w:rPr>
                <w:rFonts w:ascii="Calibri" w:hAnsi="Calibri"/>
              </w:rPr>
              <w:t>nebo</w:t>
            </w:r>
            <w:r>
              <w:rPr>
                <w:rFonts w:ascii="Calibri" w:hAnsi="Calibri"/>
                <w:spacing w:val="-3"/>
              </w:rPr>
              <w:t xml:space="preserve"> </w:t>
            </w:r>
            <w:r>
              <w:rPr>
                <w:rFonts w:ascii="Calibri" w:hAnsi="Calibri"/>
              </w:rPr>
              <w:t>Sekce</w:t>
            </w:r>
            <w:r>
              <w:rPr>
                <w:rFonts w:ascii="Calibri" w:hAnsi="Calibri"/>
                <w:spacing w:val="-3"/>
              </w:rPr>
              <w:t xml:space="preserve"> </w:t>
            </w:r>
            <w:r>
              <w:rPr>
                <w:rFonts w:ascii="Calibri" w:hAnsi="Calibri"/>
              </w:rPr>
              <w:t>a</w:t>
            </w:r>
            <w:r>
              <w:rPr>
                <w:rFonts w:ascii="Calibri" w:hAnsi="Calibri"/>
                <w:spacing w:val="-7"/>
              </w:rPr>
              <w:t xml:space="preserve"> </w:t>
            </w:r>
            <w:r>
              <w:rPr>
                <w:rFonts w:ascii="Calibri" w:hAnsi="Calibri"/>
              </w:rPr>
              <w:t>tato</w:t>
            </w:r>
            <w:r>
              <w:rPr>
                <w:rFonts w:ascii="Calibri" w:hAnsi="Calibri"/>
                <w:spacing w:val="-3"/>
              </w:rPr>
              <w:t xml:space="preserve"> </w:t>
            </w:r>
            <w:r>
              <w:rPr>
                <w:rFonts w:ascii="Calibri" w:hAnsi="Calibri"/>
              </w:rPr>
              <w:t>činnost je součástí Díla.</w:t>
            </w:r>
          </w:p>
        </w:tc>
      </w:tr>
      <w:tr w:rsidR="00C64EBA" w14:paraId="22286C01" w14:textId="77777777">
        <w:trPr>
          <w:trHeight w:val="309"/>
        </w:trPr>
        <w:tc>
          <w:tcPr>
            <w:tcW w:w="2523" w:type="dxa"/>
          </w:tcPr>
          <w:p w14:paraId="1262D1BE" w14:textId="77777777" w:rsidR="00C64EBA" w:rsidRDefault="00934DAC">
            <w:pPr>
              <w:pStyle w:val="TableParagraph"/>
              <w:spacing w:line="268" w:lineRule="exact"/>
              <w:ind w:left="107"/>
              <w:rPr>
                <w:rFonts w:ascii="Calibri" w:hAnsi="Calibri"/>
              </w:rPr>
            </w:pPr>
            <w:r>
              <w:rPr>
                <w:rFonts w:ascii="Calibri" w:hAnsi="Calibri"/>
              </w:rPr>
              <w:t>Oprávnění</w:t>
            </w:r>
            <w:r>
              <w:rPr>
                <w:rFonts w:ascii="Calibri" w:hAnsi="Calibri"/>
                <w:spacing w:val="-3"/>
              </w:rPr>
              <w:t xml:space="preserve"> </w:t>
            </w:r>
            <w:r>
              <w:rPr>
                <w:rFonts w:ascii="Calibri" w:hAnsi="Calibri"/>
              </w:rPr>
              <w:t>k</w:t>
            </w:r>
            <w:r>
              <w:rPr>
                <w:rFonts w:ascii="Calibri" w:hAnsi="Calibri"/>
                <w:spacing w:val="-3"/>
              </w:rPr>
              <w:t xml:space="preserve"> </w:t>
            </w:r>
            <w:r>
              <w:rPr>
                <w:rFonts w:ascii="Calibri" w:hAnsi="Calibri"/>
                <w:spacing w:val="-2"/>
              </w:rPr>
              <w:t>Variaci</w:t>
            </w:r>
          </w:p>
        </w:tc>
        <w:tc>
          <w:tcPr>
            <w:tcW w:w="1426" w:type="dxa"/>
          </w:tcPr>
          <w:p w14:paraId="74152782" w14:textId="77777777" w:rsidR="00C64EBA" w:rsidRDefault="00934DAC">
            <w:pPr>
              <w:pStyle w:val="TableParagraph"/>
              <w:spacing w:line="268" w:lineRule="exact"/>
              <w:ind w:left="110"/>
              <w:rPr>
                <w:rFonts w:ascii="Calibri"/>
              </w:rPr>
            </w:pPr>
            <w:r>
              <w:rPr>
                <w:rFonts w:ascii="Calibri"/>
                <w:spacing w:val="-4"/>
              </w:rPr>
              <w:t>10.1</w:t>
            </w:r>
          </w:p>
        </w:tc>
        <w:tc>
          <w:tcPr>
            <w:tcW w:w="5553" w:type="dxa"/>
          </w:tcPr>
          <w:p w14:paraId="6A999CFC" w14:textId="77777777" w:rsidR="00C64EBA" w:rsidRDefault="00934DAC">
            <w:pPr>
              <w:pStyle w:val="TableParagraph"/>
              <w:spacing w:line="268" w:lineRule="exact"/>
              <w:ind w:left="109"/>
              <w:rPr>
                <w:rFonts w:ascii="Calibri" w:hAnsi="Calibri"/>
              </w:rPr>
            </w:pPr>
            <w:r>
              <w:rPr>
                <w:rFonts w:ascii="Calibri" w:hAnsi="Calibri"/>
              </w:rPr>
              <w:t>Postup</w:t>
            </w:r>
            <w:r>
              <w:rPr>
                <w:rFonts w:ascii="Calibri" w:hAnsi="Calibri"/>
                <w:spacing w:val="-7"/>
              </w:rPr>
              <w:t xml:space="preserve"> </w:t>
            </w:r>
            <w:r>
              <w:rPr>
                <w:rFonts w:ascii="Calibri" w:hAnsi="Calibri"/>
              </w:rPr>
              <w:t>při</w:t>
            </w:r>
            <w:r>
              <w:rPr>
                <w:rFonts w:ascii="Calibri" w:hAnsi="Calibri"/>
                <w:spacing w:val="-5"/>
              </w:rPr>
              <w:t xml:space="preserve"> </w:t>
            </w:r>
            <w:r>
              <w:rPr>
                <w:rFonts w:ascii="Calibri" w:hAnsi="Calibri"/>
              </w:rPr>
              <w:t>Variacích</w:t>
            </w:r>
            <w:r>
              <w:rPr>
                <w:rFonts w:ascii="Calibri" w:hAnsi="Calibri"/>
                <w:spacing w:val="-7"/>
              </w:rPr>
              <w:t xml:space="preserve"> </w:t>
            </w:r>
            <w:r>
              <w:rPr>
                <w:rFonts w:ascii="Calibri" w:hAnsi="Calibri"/>
              </w:rPr>
              <w:t>je</w:t>
            </w:r>
            <w:r>
              <w:rPr>
                <w:rFonts w:ascii="Calibri" w:hAnsi="Calibri"/>
                <w:spacing w:val="-4"/>
              </w:rPr>
              <w:t xml:space="preserve"> </w:t>
            </w:r>
            <w:r>
              <w:rPr>
                <w:rFonts w:ascii="Calibri" w:hAnsi="Calibri"/>
              </w:rPr>
              <w:t>součástí</w:t>
            </w:r>
            <w:r>
              <w:rPr>
                <w:rFonts w:ascii="Calibri" w:hAnsi="Calibri"/>
                <w:spacing w:val="-4"/>
              </w:rPr>
              <w:t xml:space="preserve"> </w:t>
            </w:r>
            <w:r>
              <w:rPr>
                <w:rFonts w:ascii="Calibri" w:hAnsi="Calibri"/>
              </w:rPr>
              <w:t>této</w:t>
            </w:r>
            <w:r>
              <w:rPr>
                <w:rFonts w:ascii="Calibri" w:hAnsi="Calibri"/>
                <w:spacing w:val="-5"/>
              </w:rPr>
              <w:t xml:space="preserve"> </w:t>
            </w:r>
            <w:r>
              <w:rPr>
                <w:rFonts w:ascii="Calibri" w:hAnsi="Calibri"/>
                <w:spacing w:val="-2"/>
              </w:rPr>
              <w:t>Přílohy.</w:t>
            </w:r>
          </w:p>
        </w:tc>
      </w:tr>
      <w:tr w:rsidR="00C64EBA" w14:paraId="54E3B9FF" w14:textId="77777777">
        <w:trPr>
          <w:trHeight w:val="309"/>
        </w:trPr>
        <w:tc>
          <w:tcPr>
            <w:tcW w:w="2523" w:type="dxa"/>
          </w:tcPr>
          <w:p w14:paraId="03C430E4" w14:textId="77777777" w:rsidR="00C64EBA" w:rsidRDefault="00934DAC">
            <w:pPr>
              <w:pStyle w:val="TableParagraph"/>
              <w:spacing w:line="268" w:lineRule="exact"/>
              <w:ind w:left="107"/>
              <w:rPr>
                <w:rFonts w:ascii="Calibri" w:hAnsi="Calibri"/>
              </w:rPr>
            </w:pPr>
            <w:r>
              <w:rPr>
                <w:rFonts w:ascii="Calibri" w:hAnsi="Calibri"/>
              </w:rPr>
              <w:t>Cenová</w:t>
            </w:r>
            <w:r>
              <w:rPr>
                <w:rFonts w:ascii="Calibri" w:hAnsi="Calibri"/>
                <w:spacing w:val="-5"/>
              </w:rPr>
              <w:t xml:space="preserve"> </w:t>
            </w:r>
            <w:r>
              <w:rPr>
                <w:rFonts w:ascii="Calibri" w:hAnsi="Calibri"/>
                <w:spacing w:val="-2"/>
              </w:rPr>
              <w:t>soustava</w:t>
            </w:r>
          </w:p>
        </w:tc>
        <w:tc>
          <w:tcPr>
            <w:tcW w:w="1426" w:type="dxa"/>
          </w:tcPr>
          <w:p w14:paraId="18945C18" w14:textId="77777777" w:rsidR="00C64EBA" w:rsidRDefault="00934DAC">
            <w:pPr>
              <w:pStyle w:val="TableParagraph"/>
              <w:spacing w:line="268" w:lineRule="exact"/>
              <w:ind w:left="110"/>
              <w:rPr>
                <w:rFonts w:ascii="Calibri"/>
              </w:rPr>
            </w:pPr>
            <w:r>
              <w:rPr>
                <w:rFonts w:ascii="Calibri"/>
                <w:spacing w:val="-4"/>
              </w:rPr>
              <w:t>10.2</w:t>
            </w:r>
          </w:p>
        </w:tc>
        <w:tc>
          <w:tcPr>
            <w:tcW w:w="5553" w:type="dxa"/>
          </w:tcPr>
          <w:p w14:paraId="0E9DC037" w14:textId="77777777" w:rsidR="00C64EBA" w:rsidRDefault="00934DAC">
            <w:pPr>
              <w:pStyle w:val="TableParagraph"/>
              <w:spacing w:line="268" w:lineRule="exact"/>
              <w:ind w:left="109"/>
              <w:rPr>
                <w:rFonts w:ascii="Calibri" w:hAnsi="Calibri"/>
              </w:rPr>
            </w:pPr>
            <w:r>
              <w:rPr>
                <w:rFonts w:ascii="Calibri" w:hAnsi="Calibri"/>
              </w:rPr>
              <w:t>OTSKP</w:t>
            </w:r>
            <w:r>
              <w:rPr>
                <w:rFonts w:ascii="Calibri" w:hAnsi="Calibri"/>
                <w:spacing w:val="-3"/>
              </w:rPr>
              <w:t xml:space="preserve"> </w:t>
            </w:r>
            <w:r>
              <w:rPr>
                <w:rFonts w:ascii="Calibri" w:hAnsi="Calibri"/>
              </w:rPr>
              <w:t>–</w:t>
            </w:r>
            <w:r>
              <w:rPr>
                <w:rFonts w:ascii="Calibri" w:hAnsi="Calibri"/>
                <w:spacing w:val="-5"/>
              </w:rPr>
              <w:t xml:space="preserve"> </w:t>
            </w:r>
            <w:r>
              <w:rPr>
                <w:rFonts w:ascii="Calibri" w:hAnsi="Calibri"/>
              </w:rPr>
              <w:t>agregované</w:t>
            </w:r>
            <w:r>
              <w:rPr>
                <w:rFonts w:ascii="Calibri" w:hAnsi="Calibri"/>
                <w:spacing w:val="-4"/>
              </w:rPr>
              <w:t xml:space="preserve"> </w:t>
            </w:r>
            <w:r>
              <w:rPr>
                <w:rFonts w:ascii="Calibri" w:hAnsi="Calibri"/>
                <w:spacing w:val="-2"/>
              </w:rPr>
              <w:t>položky</w:t>
            </w:r>
          </w:p>
        </w:tc>
      </w:tr>
      <w:tr w:rsidR="00C64EBA" w14:paraId="3344FE48" w14:textId="77777777">
        <w:trPr>
          <w:trHeight w:val="926"/>
        </w:trPr>
        <w:tc>
          <w:tcPr>
            <w:tcW w:w="2523" w:type="dxa"/>
          </w:tcPr>
          <w:p w14:paraId="3F63586F" w14:textId="77777777" w:rsidR="00C64EBA" w:rsidRDefault="00934DAC">
            <w:pPr>
              <w:pStyle w:val="TableParagraph"/>
              <w:spacing w:line="268" w:lineRule="exact"/>
              <w:ind w:left="107"/>
              <w:rPr>
                <w:rFonts w:ascii="Calibri" w:hAnsi="Calibri"/>
              </w:rPr>
            </w:pPr>
            <w:r>
              <w:rPr>
                <w:rFonts w:ascii="Calibri" w:hAnsi="Calibri"/>
              </w:rPr>
              <w:t>Smluvní</w:t>
            </w:r>
            <w:r>
              <w:rPr>
                <w:rFonts w:ascii="Calibri" w:hAnsi="Calibri"/>
                <w:spacing w:val="-3"/>
              </w:rPr>
              <w:t xml:space="preserve"> </w:t>
            </w:r>
            <w:r>
              <w:rPr>
                <w:rFonts w:ascii="Calibri" w:hAnsi="Calibri"/>
              </w:rPr>
              <w:t>cena</w:t>
            </w:r>
            <w:r>
              <w:rPr>
                <w:rFonts w:ascii="Calibri" w:hAnsi="Calibri"/>
                <w:spacing w:val="-3"/>
              </w:rPr>
              <w:t xml:space="preserve"> </w:t>
            </w:r>
            <w:r>
              <w:rPr>
                <w:rFonts w:ascii="Calibri" w:hAnsi="Calibri"/>
              </w:rPr>
              <w:t>a</w:t>
            </w:r>
            <w:r>
              <w:rPr>
                <w:rFonts w:ascii="Calibri" w:hAnsi="Calibri"/>
                <w:spacing w:val="-4"/>
              </w:rPr>
              <w:t xml:space="preserve"> </w:t>
            </w:r>
            <w:r>
              <w:rPr>
                <w:rFonts w:ascii="Calibri" w:hAnsi="Calibri"/>
                <w:spacing w:val="-2"/>
              </w:rPr>
              <w:t>oceňování</w:t>
            </w:r>
          </w:p>
          <w:p w14:paraId="61446A45" w14:textId="77777777" w:rsidR="00C64EBA" w:rsidRDefault="00934DAC">
            <w:pPr>
              <w:pStyle w:val="TableParagraph"/>
              <w:spacing w:before="38"/>
              <w:ind w:left="107"/>
              <w:rPr>
                <w:rFonts w:ascii="Calibri" w:hAnsi="Calibri"/>
              </w:rPr>
            </w:pPr>
            <w:r>
              <w:rPr>
                <w:rFonts w:ascii="Calibri" w:hAnsi="Calibri"/>
                <w:spacing w:val="-4"/>
              </w:rPr>
              <w:t>díla</w:t>
            </w:r>
          </w:p>
        </w:tc>
        <w:tc>
          <w:tcPr>
            <w:tcW w:w="1426" w:type="dxa"/>
          </w:tcPr>
          <w:p w14:paraId="18ADD201" w14:textId="77777777" w:rsidR="00C64EBA" w:rsidRDefault="00934DAC">
            <w:pPr>
              <w:pStyle w:val="TableParagraph"/>
              <w:spacing w:line="268" w:lineRule="exact"/>
              <w:ind w:left="110"/>
              <w:rPr>
                <w:rFonts w:ascii="Calibri"/>
              </w:rPr>
            </w:pPr>
            <w:r>
              <w:rPr>
                <w:rFonts w:ascii="Calibri"/>
                <w:spacing w:val="-4"/>
              </w:rPr>
              <w:t>11.1</w:t>
            </w:r>
          </w:p>
        </w:tc>
        <w:tc>
          <w:tcPr>
            <w:tcW w:w="5553" w:type="dxa"/>
          </w:tcPr>
          <w:p w14:paraId="5F5E2A48" w14:textId="77777777" w:rsidR="00C64EBA" w:rsidRDefault="00934DAC">
            <w:pPr>
              <w:pStyle w:val="TableParagraph"/>
              <w:spacing w:line="273" w:lineRule="auto"/>
              <w:ind w:left="109"/>
              <w:rPr>
                <w:rFonts w:ascii="Calibri" w:hAnsi="Calibri"/>
              </w:rPr>
            </w:pPr>
            <w:r>
              <w:rPr>
                <w:rFonts w:ascii="Calibri" w:hAnsi="Calibri"/>
              </w:rPr>
              <w:t>Metodu měření vymezuje dokument Smlouvy (h) Kontrolní kniha</w:t>
            </w:r>
            <w:r>
              <w:rPr>
                <w:rFonts w:ascii="Calibri" w:hAnsi="Calibri"/>
                <w:spacing w:val="46"/>
              </w:rPr>
              <w:t xml:space="preserve"> </w:t>
            </w:r>
            <w:r>
              <w:rPr>
                <w:rFonts w:ascii="Calibri" w:hAnsi="Calibri"/>
              </w:rPr>
              <w:t>stavby.</w:t>
            </w:r>
            <w:r>
              <w:rPr>
                <w:rFonts w:ascii="Calibri" w:hAnsi="Calibri"/>
                <w:spacing w:val="45"/>
              </w:rPr>
              <w:t xml:space="preserve"> </w:t>
            </w:r>
            <w:r>
              <w:rPr>
                <w:rFonts w:ascii="Calibri" w:hAnsi="Calibri"/>
              </w:rPr>
              <w:t>Neměřitelné</w:t>
            </w:r>
            <w:r>
              <w:rPr>
                <w:rFonts w:ascii="Calibri" w:hAnsi="Calibri"/>
                <w:spacing w:val="45"/>
              </w:rPr>
              <w:t xml:space="preserve"> </w:t>
            </w:r>
            <w:r>
              <w:rPr>
                <w:rFonts w:ascii="Calibri" w:hAnsi="Calibri"/>
              </w:rPr>
              <w:t>položky</w:t>
            </w:r>
            <w:r>
              <w:rPr>
                <w:rFonts w:ascii="Calibri" w:hAnsi="Calibri"/>
                <w:spacing w:val="47"/>
              </w:rPr>
              <w:t xml:space="preserve"> </w:t>
            </w:r>
            <w:r>
              <w:rPr>
                <w:rFonts w:ascii="Calibri" w:hAnsi="Calibri"/>
              </w:rPr>
              <w:t>jsou</w:t>
            </w:r>
            <w:r>
              <w:rPr>
                <w:rFonts w:ascii="Calibri" w:hAnsi="Calibri"/>
                <w:spacing w:val="45"/>
              </w:rPr>
              <w:t xml:space="preserve"> </w:t>
            </w:r>
            <w:r>
              <w:rPr>
                <w:rFonts w:ascii="Calibri" w:hAnsi="Calibri"/>
              </w:rPr>
              <w:t>specifikovány</w:t>
            </w:r>
            <w:r>
              <w:rPr>
                <w:rFonts w:ascii="Calibri" w:hAnsi="Calibri"/>
                <w:spacing w:val="48"/>
              </w:rPr>
              <w:t xml:space="preserve"> </w:t>
            </w:r>
            <w:r>
              <w:rPr>
                <w:rFonts w:ascii="Calibri" w:hAnsi="Calibri"/>
                <w:spacing w:val="-5"/>
              </w:rPr>
              <w:t>ve</w:t>
            </w:r>
          </w:p>
          <w:p w14:paraId="3A88F5A8" w14:textId="77777777" w:rsidR="00C64EBA" w:rsidRDefault="00934DAC">
            <w:pPr>
              <w:pStyle w:val="TableParagraph"/>
              <w:spacing w:before="3"/>
              <w:ind w:left="109"/>
              <w:rPr>
                <w:rFonts w:ascii="Calibri" w:hAnsi="Calibri"/>
              </w:rPr>
            </w:pPr>
            <w:r>
              <w:rPr>
                <w:rFonts w:ascii="Calibri" w:hAnsi="Calibri"/>
              </w:rPr>
              <w:t>Výkazu</w:t>
            </w:r>
            <w:r>
              <w:rPr>
                <w:rFonts w:ascii="Calibri" w:hAnsi="Calibri"/>
                <w:spacing w:val="-4"/>
              </w:rPr>
              <w:t xml:space="preserve"> </w:t>
            </w:r>
            <w:r>
              <w:rPr>
                <w:rFonts w:ascii="Calibri" w:hAnsi="Calibri"/>
                <w:spacing w:val="-2"/>
              </w:rPr>
              <w:t>výměr.</w:t>
            </w:r>
          </w:p>
        </w:tc>
      </w:tr>
      <w:tr w:rsidR="00C64EBA" w14:paraId="39C2F852" w14:textId="77777777">
        <w:trPr>
          <w:trHeight w:val="926"/>
        </w:trPr>
        <w:tc>
          <w:tcPr>
            <w:tcW w:w="2523" w:type="dxa"/>
          </w:tcPr>
          <w:p w14:paraId="78DBD83C" w14:textId="77777777" w:rsidR="00C64EBA" w:rsidRDefault="00934DAC">
            <w:pPr>
              <w:pStyle w:val="TableParagraph"/>
              <w:spacing w:line="268" w:lineRule="exact"/>
              <w:ind w:left="107"/>
              <w:rPr>
                <w:rFonts w:ascii="Calibri" w:hAnsi="Calibri"/>
              </w:rPr>
            </w:pPr>
            <w:r>
              <w:rPr>
                <w:rFonts w:ascii="Calibri" w:hAnsi="Calibri"/>
              </w:rPr>
              <w:t>Měsíční</w:t>
            </w:r>
            <w:r>
              <w:rPr>
                <w:rFonts w:ascii="Calibri" w:hAnsi="Calibri"/>
                <w:spacing w:val="-7"/>
              </w:rPr>
              <w:t xml:space="preserve"> </w:t>
            </w:r>
            <w:r>
              <w:rPr>
                <w:rFonts w:ascii="Calibri" w:hAnsi="Calibri"/>
                <w:spacing w:val="-2"/>
              </w:rPr>
              <w:t>vyúčtování</w:t>
            </w:r>
          </w:p>
        </w:tc>
        <w:tc>
          <w:tcPr>
            <w:tcW w:w="1426" w:type="dxa"/>
          </w:tcPr>
          <w:p w14:paraId="25036BF6" w14:textId="77777777" w:rsidR="00C64EBA" w:rsidRDefault="00934DAC">
            <w:pPr>
              <w:pStyle w:val="TableParagraph"/>
              <w:spacing w:line="268" w:lineRule="exact"/>
              <w:ind w:left="110"/>
              <w:rPr>
                <w:rFonts w:ascii="Calibri"/>
              </w:rPr>
            </w:pPr>
            <w:r>
              <w:rPr>
                <w:rFonts w:ascii="Calibri"/>
                <w:spacing w:val="-4"/>
              </w:rPr>
              <w:t>11.2</w:t>
            </w:r>
          </w:p>
        </w:tc>
        <w:tc>
          <w:tcPr>
            <w:tcW w:w="5553" w:type="dxa"/>
          </w:tcPr>
          <w:p w14:paraId="0F518114" w14:textId="77777777" w:rsidR="00C64EBA" w:rsidRDefault="00934DAC">
            <w:pPr>
              <w:pStyle w:val="TableParagraph"/>
              <w:spacing w:line="268" w:lineRule="exact"/>
              <w:ind w:left="109"/>
              <w:rPr>
                <w:rFonts w:ascii="Calibri" w:hAnsi="Calibri"/>
              </w:rPr>
            </w:pPr>
            <w:r>
              <w:rPr>
                <w:rFonts w:ascii="Calibri" w:hAnsi="Calibri"/>
              </w:rPr>
              <w:t>Měsíční</w:t>
            </w:r>
            <w:r>
              <w:rPr>
                <w:rFonts w:ascii="Calibri" w:hAnsi="Calibri"/>
                <w:spacing w:val="-5"/>
              </w:rPr>
              <w:t xml:space="preserve"> </w:t>
            </w:r>
            <w:r>
              <w:rPr>
                <w:rFonts w:ascii="Calibri" w:hAnsi="Calibri"/>
                <w:spacing w:val="-2"/>
              </w:rPr>
              <w:t>periodicita</w:t>
            </w:r>
          </w:p>
          <w:p w14:paraId="44D1A565" w14:textId="77777777" w:rsidR="00C64EBA" w:rsidRDefault="00934DAC">
            <w:pPr>
              <w:pStyle w:val="TableParagraph"/>
              <w:spacing w:before="9" w:line="300" w:lineRule="atLeast"/>
              <w:ind w:left="109"/>
              <w:rPr>
                <w:rFonts w:ascii="Calibri" w:hAnsi="Calibri"/>
              </w:rPr>
            </w:pPr>
            <w:r>
              <w:rPr>
                <w:rFonts w:ascii="Calibri" w:hAnsi="Calibri"/>
              </w:rPr>
              <w:t>Vyúčtování</w:t>
            </w:r>
            <w:r>
              <w:rPr>
                <w:rFonts w:ascii="Calibri" w:hAnsi="Calibri"/>
                <w:spacing w:val="80"/>
              </w:rPr>
              <w:t xml:space="preserve"> </w:t>
            </w:r>
            <w:r>
              <w:rPr>
                <w:rFonts w:ascii="Calibri" w:hAnsi="Calibri"/>
              </w:rPr>
              <w:t>je</w:t>
            </w:r>
            <w:r>
              <w:rPr>
                <w:rFonts w:ascii="Calibri" w:hAnsi="Calibri"/>
                <w:spacing w:val="80"/>
              </w:rPr>
              <w:t xml:space="preserve"> </w:t>
            </w:r>
            <w:r>
              <w:rPr>
                <w:rFonts w:ascii="Calibri" w:hAnsi="Calibri"/>
              </w:rPr>
              <w:t>Zhotovitel</w:t>
            </w:r>
            <w:r>
              <w:rPr>
                <w:rFonts w:ascii="Calibri" w:hAnsi="Calibri"/>
                <w:spacing w:val="80"/>
              </w:rPr>
              <w:t xml:space="preserve"> </w:t>
            </w:r>
            <w:r>
              <w:rPr>
                <w:rFonts w:ascii="Calibri" w:hAnsi="Calibri"/>
              </w:rPr>
              <w:t>povinen</w:t>
            </w:r>
            <w:r>
              <w:rPr>
                <w:rFonts w:ascii="Calibri" w:hAnsi="Calibri"/>
                <w:spacing w:val="80"/>
              </w:rPr>
              <w:t xml:space="preserve"> </w:t>
            </w:r>
            <w:r>
              <w:rPr>
                <w:rFonts w:ascii="Calibri" w:hAnsi="Calibri"/>
              </w:rPr>
              <w:t>předložit</w:t>
            </w:r>
            <w:r>
              <w:rPr>
                <w:rFonts w:ascii="Calibri" w:hAnsi="Calibri"/>
                <w:spacing w:val="80"/>
              </w:rPr>
              <w:t xml:space="preserve"> </w:t>
            </w:r>
            <w:r>
              <w:rPr>
                <w:rFonts w:ascii="Calibri" w:hAnsi="Calibri"/>
              </w:rPr>
              <w:t>rovněž</w:t>
            </w:r>
            <w:r>
              <w:rPr>
                <w:rFonts w:ascii="Calibri" w:hAnsi="Calibri"/>
                <w:spacing w:val="80"/>
              </w:rPr>
              <w:t xml:space="preserve"> </w:t>
            </w:r>
            <w:r>
              <w:rPr>
                <w:rFonts w:ascii="Calibri" w:hAnsi="Calibri"/>
              </w:rPr>
              <w:t>v</w:t>
            </w:r>
            <w:r>
              <w:rPr>
                <w:rFonts w:ascii="Calibri" w:hAnsi="Calibri"/>
                <w:spacing w:val="40"/>
              </w:rPr>
              <w:t xml:space="preserve"> </w:t>
            </w:r>
            <w:r>
              <w:rPr>
                <w:rFonts w:ascii="Calibri" w:hAnsi="Calibri"/>
              </w:rPr>
              <w:t>elektronické podobě ve formátu *.xc4.</w:t>
            </w:r>
          </w:p>
        </w:tc>
      </w:tr>
      <w:tr w:rsidR="00C64EBA" w14:paraId="313769E7" w14:textId="77777777">
        <w:trPr>
          <w:trHeight w:val="618"/>
        </w:trPr>
        <w:tc>
          <w:tcPr>
            <w:tcW w:w="2523" w:type="dxa"/>
          </w:tcPr>
          <w:p w14:paraId="07BD3975" w14:textId="77777777" w:rsidR="00C64EBA" w:rsidRDefault="00934DAC">
            <w:pPr>
              <w:pStyle w:val="TableParagraph"/>
              <w:spacing w:line="268" w:lineRule="exact"/>
              <w:ind w:left="107"/>
              <w:rPr>
                <w:rFonts w:ascii="Calibri" w:hAnsi="Calibri"/>
              </w:rPr>
            </w:pPr>
            <w:r>
              <w:rPr>
                <w:rFonts w:ascii="Calibri" w:hAnsi="Calibri"/>
              </w:rPr>
              <w:t>Průběžné</w:t>
            </w:r>
            <w:r>
              <w:rPr>
                <w:rFonts w:ascii="Calibri" w:hAnsi="Calibri"/>
                <w:spacing w:val="-7"/>
              </w:rPr>
              <w:t xml:space="preserve"> </w:t>
            </w:r>
            <w:r>
              <w:rPr>
                <w:rFonts w:ascii="Calibri" w:hAnsi="Calibri"/>
                <w:spacing w:val="-2"/>
              </w:rPr>
              <w:t>platby</w:t>
            </w:r>
          </w:p>
        </w:tc>
        <w:tc>
          <w:tcPr>
            <w:tcW w:w="1426" w:type="dxa"/>
          </w:tcPr>
          <w:p w14:paraId="015204EA" w14:textId="77777777" w:rsidR="00C64EBA" w:rsidRDefault="00934DAC">
            <w:pPr>
              <w:pStyle w:val="TableParagraph"/>
              <w:spacing w:line="268" w:lineRule="exact"/>
              <w:ind w:left="110"/>
              <w:rPr>
                <w:rFonts w:ascii="Calibri"/>
              </w:rPr>
            </w:pPr>
            <w:r>
              <w:rPr>
                <w:rFonts w:ascii="Calibri"/>
                <w:spacing w:val="-4"/>
              </w:rPr>
              <w:t>11.3</w:t>
            </w:r>
          </w:p>
        </w:tc>
        <w:tc>
          <w:tcPr>
            <w:tcW w:w="5553" w:type="dxa"/>
          </w:tcPr>
          <w:p w14:paraId="42933C74" w14:textId="77777777" w:rsidR="00C64EBA" w:rsidRDefault="00934DAC">
            <w:pPr>
              <w:pStyle w:val="TableParagraph"/>
              <w:spacing w:line="268" w:lineRule="exact"/>
              <w:ind w:left="109"/>
              <w:rPr>
                <w:rFonts w:ascii="Calibri" w:hAnsi="Calibri"/>
              </w:rPr>
            </w:pPr>
            <w:r>
              <w:rPr>
                <w:rFonts w:ascii="Calibri" w:hAnsi="Calibri"/>
              </w:rPr>
              <w:t>a)</w:t>
            </w:r>
            <w:r>
              <w:rPr>
                <w:rFonts w:ascii="Calibri" w:hAnsi="Calibri"/>
                <w:spacing w:val="10"/>
              </w:rPr>
              <w:t xml:space="preserve"> </w:t>
            </w:r>
            <w:r>
              <w:rPr>
                <w:rFonts w:ascii="Calibri" w:hAnsi="Calibri"/>
              </w:rPr>
              <w:t>je</w:t>
            </w:r>
            <w:r>
              <w:rPr>
                <w:rFonts w:ascii="Calibri" w:hAnsi="Calibri"/>
                <w:spacing w:val="9"/>
              </w:rPr>
              <w:t xml:space="preserve"> </w:t>
            </w:r>
            <w:r>
              <w:rPr>
                <w:rFonts w:ascii="Calibri" w:hAnsi="Calibri"/>
              </w:rPr>
              <w:t>v</w:t>
            </w:r>
            <w:r>
              <w:rPr>
                <w:rFonts w:ascii="Calibri" w:hAnsi="Calibri"/>
                <w:spacing w:val="-2"/>
              </w:rPr>
              <w:t xml:space="preserve"> </w:t>
            </w:r>
            <w:r>
              <w:rPr>
                <w:rFonts w:ascii="Calibri" w:hAnsi="Calibri"/>
              </w:rPr>
              <w:t>prodlení</w:t>
            </w:r>
            <w:r>
              <w:rPr>
                <w:rFonts w:ascii="Calibri" w:hAnsi="Calibri"/>
                <w:spacing w:val="11"/>
              </w:rPr>
              <w:t xml:space="preserve"> </w:t>
            </w:r>
            <w:r>
              <w:rPr>
                <w:rFonts w:ascii="Calibri" w:hAnsi="Calibri"/>
              </w:rPr>
              <w:t>s</w:t>
            </w:r>
            <w:r>
              <w:rPr>
                <w:rFonts w:ascii="Calibri" w:hAnsi="Calibri"/>
                <w:spacing w:val="-4"/>
              </w:rPr>
              <w:t xml:space="preserve"> </w:t>
            </w:r>
            <w:r>
              <w:rPr>
                <w:rFonts w:ascii="Calibri" w:hAnsi="Calibri"/>
              </w:rPr>
              <w:t>udržováním</w:t>
            </w:r>
            <w:r>
              <w:rPr>
                <w:rFonts w:ascii="Calibri" w:hAnsi="Calibri"/>
                <w:spacing w:val="10"/>
              </w:rPr>
              <w:t xml:space="preserve"> </w:t>
            </w:r>
            <w:r>
              <w:rPr>
                <w:rFonts w:ascii="Calibri" w:hAnsi="Calibri"/>
              </w:rPr>
              <w:t>v</w:t>
            </w:r>
            <w:r>
              <w:rPr>
                <w:rFonts w:ascii="Calibri" w:hAnsi="Calibri"/>
                <w:spacing w:val="-2"/>
              </w:rPr>
              <w:t xml:space="preserve"> </w:t>
            </w:r>
            <w:r>
              <w:rPr>
                <w:rFonts w:ascii="Calibri" w:hAnsi="Calibri"/>
              </w:rPr>
              <w:t>platnosti</w:t>
            </w:r>
            <w:r>
              <w:rPr>
                <w:rFonts w:ascii="Calibri" w:hAnsi="Calibri"/>
                <w:spacing w:val="11"/>
              </w:rPr>
              <w:t xml:space="preserve"> </w:t>
            </w:r>
            <w:r>
              <w:rPr>
                <w:rFonts w:ascii="Calibri" w:hAnsi="Calibri"/>
              </w:rPr>
              <w:t>Záruky</w:t>
            </w:r>
            <w:r>
              <w:rPr>
                <w:rFonts w:ascii="Calibri" w:hAnsi="Calibri"/>
                <w:spacing w:val="11"/>
              </w:rPr>
              <w:t xml:space="preserve"> </w:t>
            </w:r>
            <w:r>
              <w:rPr>
                <w:rFonts w:ascii="Calibri" w:hAnsi="Calibri"/>
              </w:rPr>
              <w:t>podle</w:t>
            </w:r>
            <w:r>
              <w:rPr>
                <w:rFonts w:ascii="Calibri" w:hAnsi="Calibri"/>
                <w:spacing w:val="9"/>
              </w:rPr>
              <w:t xml:space="preserve"> </w:t>
            </w:r>
            <w:r>
              <w:rPr>
                <w:rFonts w:ascii="Calibri" w:hAnsi="Calibri"/>
                <w:spacing w:val="-4"/>
              </w:rPr>
              <w:t>Pod-</w:t>
            </w:r>
          </w:p>
          <w:p w14:paraId="258317DE" w14:textId="77777777" w:rsidR="00C64EBA" w:rsidRDefault="00934DAC">
            <w:pPr>
              <w:pStyle w:val="TableParagraph"/>
              <w:spacing w:before="41"/>
              <w:ind w:left="109"/>
              <w:rPr>
                <w:rFonts w:ascii="Calibri" w:hAnsi="Calibri"/>
              </w:rPr>
            </w:pPr>
            <w:r>
              <w:rPr>
                <w:rFonts w:ascii="Calibri" w:hAnsi="Calibri"/>
              </w:rPr>
              <w:t>článku</w:t>
            </w:r>
            <w:r>
              <w:rPr>
                <w:rFonts w:ascii="Calibri" w:hAnsi="Calibri"/>
                <w:spacing w:val="-6"/>
              </w:rPr>
              <w:t xml:space="preserve"> </w:t>
            </w:r>
            <w:r>
              <w:rPr>
                <w:rFonts w:ascii="Calibri" w:hAnsi="Calibri"/>
              </w:rPr>
              <w:t>4.4</w:t>
            </w:r>
            <w:r>
              <w:rPr>
                <w:rFonts w:ascii="Calibri" w:hAnsi="Calibri"/>
                <w:spacing w:val="-7"/>
              </w:rPr>
              <w:t xml:space="preserve"> </w:t>
            </w:r>
            <w:r>
              <w:rPr>
                <w:rFonts w:ascii="Calibri" w:hAnsi="Calibri"/>
              </w:rPr>
              <w:t>(Zajištění</w:t>
            </w:r>
            <w:r>
              <w:rPr>
                <w:rFonts w:ascii="Calibri" w:hAnsi="Calibri"/>
                <w:spacing w:val="-5"/>
              </w:rPr>
              <w:t xml:space="preserve"> </w:t>
            </w:r>
            <w:r>
              <w:rPr>
                <w:rFonts w:ascii="Calibri" w:hAnsi="Calibri"/>
              </w:rPr>
              <w:t>splnění</w:t>
            </w:r>
            <w:r>
              <w:rPr>
                <w:rFonts w:ascii="Calibri" w:hAnsi="Calibri"/>
                <w:spacing w:val="-5"/>
              </w:rPr>
              <w:t xml:space="preserve"> </w:t>
            </w:r>
            <w:r>
              <w:rPr>
                <w:rFonts w:ascii="Calibri" w:hAnsi="Calibri"/>
              </w:rPr>
              <w:t>smlouvy),30</w:t>
            </w:r>
            <w:r>
              <w:rPr>
                <w:rFonts w:ascii="Calibri" w:hAnsi="Calibri"/>
                <w:spacing w:val="-7"/>
              </w:rPr>
              <w:t xml:space="preserve"> </w:t>
            </w:r>
            <w:r>
              <w:rPr>
                <w:rFonts w:ascii="Calibri" w:hAnsi="Calibri"/>
              </w:rPr>
              <w:t>%</w:t>
            </w:r>
            <w:r>
              <w:rPr>
                <w:rFonts w:ascii="Calibri" w:hAnsi="Calibri"/>
                <w:spacing w:val="-4"/>
              </w:rPr>
              <w:t xml:space="preserve"> </w:t>
            </w:r>
            <w:r>
              <w:rPr>
                <w:rFonts w:ascii="Calibri" w:hAnsi="Calibri"/>
              </w:rPr>
              <w:t>průběžné</w:t>
            </w:r>
            <w:r>
              <w:rPr>
                <w:rFonts w:ascii="Calibri" w:hAnsi="Calibri"/>
                <w:spacing w:val="-5"/>
              </w:rPr>
              <w:t xml:space="preserve"> </w:t>
            </w:r>
            <w:r>
              <w:rPr>
                <w:rFonts w:ascii="Calibri" w:hAnsi="Calibri"/>
                <w:spacing w:val="-2"/>
              </w:rPr>
              <w:t>platby</w:t>
            </w:r>
          </w:p>
        </w:tc>
      </w:tr>
    </w:tbl>
    <w:p w14:paraId="35E69CFC" w14:textId="77777777" w:rsidR="00C64EBA" w:rsidRDefault="00C64EBA">
      <w:pPr>
        <w:pStyle w:val="TableParagraph"/>
        <w:rPr>
          <w:rFonts w:ascii="Calibri" w:hAnsi="Calibri"/>
        </w:rPr>
        <w:sectPr w:rsidR="00C64EBA">
          <w:pgSz w:w="11900" w:h="16850"/>
          <w:pgMar w:top="1820" w:right="850" w:bottom="1400" w:left="1275" w:header="964" w:footer="1210" w:gutter="0"/>
          <w:cols w:space="708"/>
        </w:sectPr>
      </w:pPr>
    </w:p>
    <w:p w14:paraId="6B212FC2" w14:textId="77777777" w:rsidR="00C64EBA" w:rsidRDefault="00C64EBA">
      <w:pPr>
        <w:pStyle w:val="Zkladntext"/>
        <w:spacing w:before="10"/>
        <w:rPr>
          <w:rFonts w:ascii="Calibri"/>
          <w:b/>
          <w:sz w:val="3"/>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3"/>
        <w:gridCol w:w="1426"/>
        <w:gridCol w:w="5553"/>
      </w:tblGrid>
      <w:tr w:rsidR="00C64EBA" w14:paraId="47B63E4B" w14:textId="77777777">
        <w:trPr>
          <w:trHeight w:val="1012"/>
        </w:trPr>
        <w:tc>
          <w:tcPr>
            <w:tcW w:w="2523" w:type="dxa"/>
            <w:shd w:val="clear" w:color="auto" w:fill="EBEBEB"/>
          </w:tcPr>
          <w:p w14:paraId="733218DD" w14:textId="77777777" w:rsidR="00C64EBA" w:rsidRDefault="00934DAC">
            <w:pPr>
              <w:pStyle w:val="TableParagraph"/>
              <w:spacing w:line="292" w:lineRule="exact"/>
              <w:ind w:left="9" w:right="2"/>
              <w:jc w:val="center"/>
              <w:rPr>
                <w:rFonts w:ascii="Calibri" w:hAnsi="Calibri"/>
                <w:b/>
                <w:sz w:val="24"/>
              </w:rPr>
            </w:pPr>
            <w:r>
              <w:rPr>
                <w:rFonts w:ascii="Calibri" w:hAnsi="Calibri"/>
                <w:b/>
                <w:sz w:val="24"/>
              </w:rPr>
              <w:t>Název</w:t>
            </w:r>
            <w:r>
              <w:rPr>
                <w:rFonts w:ascii="Calibri" w:hAnsi="Calibri"/>
                <w:b/>
                <w:spacing w:val="-4"/>
                <w:sz w:val="24"/>
              </w:rPr>
              <w:t xml:space="preserve"> </w:t>
            </w:r>
            <w:r>
              <w:rPr>
                <w:rFonts w:ascii="Calibri" w:hAnsi="Calibri"/>
                <w:b/>
                <w:spacing w:val="-2"/>
                <w:sz w:val="24"/>
              </w:rPr>
              <w:t>článku</w:t>
            </w:r>
          </w:p>
          <w:p w14:paraId="63F0CBFF" w14:textId="77777777" w:rsidR="00C64EBA" w:rsidRDefault="00934DAC">
            <w:pPr>
              <w:pStyle w:val="TableParagraph"/>
              <w:spacing w:before="45"/>
              <w:ind w:left="9"/>
              <w:jc w:val="center"/>
              <w:rPr>
                <w:rFonts w:ascii="Calibri" w:hAnsi="Calibri"/>
                <w:b/>
                <w:sz w:val="24"/>
              </w:rPr>
            </w:pPr>
            <w:r>
              <w:rPr>
                <w:rFonts w:ascii="Calibri" w:hAnsi="Calibri"/>
                <w:b/>
                <w:sz w:val="24"/>
              </w:rPr>
              <w:t>Smluvních</w:t>
            </w:r>
            <w:r>
              <w:rPr>
                <w:rFonts w:ascii="Calibri" w:hAnsi="Calibri"/>
                <w:b/>
                <w:spacing w:val="-4"/>
                <w:sz w:val="24"/>
              </w:rPr>
              <w:t xml:space="preserve"> </w:t>
            </w:r>
            <w:r>
              <w:rPr>
                <w:rFonts w:ascii="Calibri" w:hAnsi="Calibri"/>
                <w:b/>
                <w:spacing w:val="-2"/>
                <w:sz w:val="24"/>
              </w:rPr>
              <w:t>podmínek</w:t>
            </w:r>
          </w:p>
        </w:tc>
        <w:tc>
          <w:tcPr>
            <w:tcW w:w="1426" w:type="dxa"/>
            <w:shd w:val="clear" w:color="auto" w:fill="EBEBEB"/>
          </w:tcPr>
          <w:p w14:paraId="27CEDD44" w14:textId="77777777" w:rsidR="00C64EBA" w:rsidRDefault="00934DAC">
            <w:pPr>
              <w:pStyle w:val="TableParagraph"/>
              <w:spacing w:line="292" w:lineRule="exact"/>
              <w:ind w:left="198" w:hanging="72"/>
              <w:rPr>
                <w:rFonts w:ascii="Calibri" w:hAnsi="Calibri"/>
                <w:b/>
                <w:sz w:val="24"/>
              </w:rPr>
            </w:pPr>
            <w:r>
              <w:rPr>
                <w:rFonts w:ascii="Calibri" w:hAnsi="Calibri"/>
                <w:b/>
                <w:sz w:val="24"/>
              </w:rPr>
              <w:t>Číslo</w:t>
            </w:r>
            <w:r>
              <w:rPr>
                <w:rFonts w:ascii="Calibri" w:hAnsi="Calibri"/>
                <w:b/>
                <w:spacing w:val="-2"/>
                <w:sz w:val="24"/>
              </w:rPr>
              <w:t xml:space="preserve"> článku</w:t>
            </w:r>
          </w:p>
          <w:p w14:paraId="460B3532" w14:textId="77777777" w:rsidR="00C64EBA" w:rsidRDefault="00934DAC">
            <w:pPr>
              <w:pStyle w:val="TableParagraph"/>
              <w:spacing w:before="8" w:line="330" w:lineRule="atLeast"/>
              <w:ind w:left="210" w:hanging="12"/>
              <w:rPr>
                <w:rFonts w:ascii="Calibri" w:hAnsi="Calibri"/>
                <w:b/>
                <w:sz w:val="24"/>
              </w:rPr>
            </w:pPr>
            <w:r>
              <w:rPr>
                <w:rFonts w:ascii="Calibri" w:hAnsi="Calibri"/>
                <w:b/>
                <w:spacing w:val="-2"/>
                <w:sz w:val="24"/>
              </w:rPr>
              <w:t>Smluvních podmínek</w:t>
            </w:r>
          </w:p>
        </w:tc>
        <w:tc>
          <w:tcPr>
            <w:tcW w:w="5553" w:type="dxa"/>
            <w:shd w:val="clear" w:color="auto" w:fill="EBEBEB"/>
          </w:tcPr>
          <w:p w14:paraId="3704A18C" w14:textId="77777777" w:rsidR="00C64EBA" w:rsidRDefault="00934DAC">
            <w:pPr>
              <w:pStyle w:val="TableParagraph"/>
              <w:spacing w:line="292" w:lineRule="exact"/>
              <w:ind w:left="53" w:right="47"/>
              <w:jc w:val="center"/>
              <w:rPr>
                <w:rFonts w:ascii="Calibri" w:hAnsi="Calibri"/>
                <w:b/>
                <w:sz w:val="24"/>
              </w:rPr>
            </w:pPr>
            <w:r>
              <w:rPr>
                <w:rFonts w:ascii="Calibri" w:hAnsi="Calibri"/>
                <w:b/>
                <w:sz w:val="24"/>
              </w:rPr>
              <w:t>Příslušné</w:t>
            </w:r>
            <w:r>
              <w:rPr>
                <w:rFonts w:ascii="Calibri" w:hAnsi="Calibri"/>
                <w:b/>
                <w:spacing w:val="-4"/>
                <w:sz w:val="24"/>
              </w:rPr>
              <w:t xml:space="preserve"> </w:t>
            </w:r>
            <w:r>
              <w:rPr>
                <w:rFonts w:ascii="Calibri" w:hAnsi="Calibri"/>
                <w:b/>
                <w:spacing w:val="-2"/>
                <w:sz w:val="24"/>
              </w:rPr>
              <w:t>údaje</w:t>
            </w:r>
          </w:p>
        </w:tc>
      </w:tr>
      <w:tr w:rsidR="00C64EBA" w14:paraId="5F030AB8" w14:textId="77777777">
        <w:trPr>
          <w:trHeight w:val="803"/>
        </w:trPr>
        <w:tc>
          <w:tcPr>
            <w:tcW w:w="2523" w:type="dxa"/>
          </w:tcPr>
          <w:p w14:paraId="35809332" w14:textId="77777777" w:rsidR="00C64EBA" w:rsidRDefault="00C64EBA">
            <w:pPr>
              <w:pStyle w:val="TableParagraph"/>
              <w:rPr>
                <w:rFonts w:ascii="Times New Roman"/>
                <w:sz w:val="20"/>
              </w:rPr>
            </w:pPr>
          </w:p>
        </w:tc>
        <w:tc>
          <w:tcPr>
            <w:tcW w:w="1426" w:type="dxa"/>
          </w:tcPr>
          <w:p w14:paraId="209BB7BD" w14:textId="77777777" w:rsidR="00C64EBA" w:rsidRDefault="00934DAC">
            <w:pPr>
              <w:pStyle w:val="TableParagraph"/>
              <w:spacing w:line="268" w:lineRule="exact"/>
              <w:ind w:left="110"/>
              <w:rPr>
                <w:rFonts w:ascii="Calibri"/>
              </w:rPr>
            </w:pPr>
            <w:r>
              <w:rPr>
                <w:rFonts w:ascii="Calibri"/>
                <w:spacing w:val="-4"/>
              </w:rPr>
              <w:t>11.3</w:t>
            </w:r>
          </w:p>
        </w:tc>
        <w:tc>
          <w:tcPr>
            <w:tcW w:w="5553" w:type="dxa"/>
          </w:tcPr>
          <w:p w14:paraId="10E48795" w14:textId="77777777" w:rsidR="00C64EBA" w:rsidRDefault="00934DAC">
            <w:pPr>
              <w:pStyle w:val="TableParagraph"/>
              <w:tabs>
                <w:tab w:val="left" w:pos="515"/>
                <w:tab w:val="left" w:pos="1685"/>
                <w:tab w:val="left" w:pos="2128"/>
                <w:tab w:val="left" w:pos="3023"/>
                <w:tab w:val="left" w:pos="3908"/>
                <w:tab w:val="left" w:pos="5233"/>
              </w:tabs>
              <w:spacing w:line="268" w:lineRule="exact"/>
              <w:ind w:left="109"/>
              <w:rPr>
                <w:rFonts w:ascii="Calibri" w:hAnsi="Calibri"/>
              </w:rPr>
            </w:pPr>
            <w:r>
              <w:rPr>
                <w:rFonts w:ascii="Calibri" w:hAnsi="Calibri"/>
                <w:spacing w:val="-5"/>
              </w:rPr>
              <w:t>b)</w:t>
            </w:r>
            <w:r>
              <w:rPr>
                <w:rFonts w:ascii="Calibri" w:hAnsi="Calibri"/>
              </w:rPr>
              <w:tab/>
            </w:r>
            <w:r>
              <w:rPr>
                <w:rFonts w:ascii="Calibri" w:hAnsi="Calibri"/>
                <w:spacing w:val="-2"/>
              </w:rPr>
              <w:t>nepředloží</w:t>
            </w:r>
            <w:r>
              <w:rPr>
                <w:rFonts w:ascii="Calibri" w:hAnsi="Calibri"/>
              </w:rPr>
              <w:tab/>
            </w:r>
            <w:r>
              <w:rPr>
                <w:rFonts w:ascii="Calibri" w:hAnsi="Calibri"/>
                <w:spacing w:val="-5"/>
              </w:rPr>
              <w:t>na</w:t>
            </w:r>
            <w:r>
              <w:rPr>
                <w:rFonts w:ascii="Calibri" w:hAnsi="Calibri"/>
              </w:rPr>
              <w:tab/>
            </w:r>
            <w:r>
              <w:rPr>
                <w:rFonts w:ascii="Calibri" w:hAnsi="Calibri"/>
                <w:spacing w:val="-2"/>
              </w:rPr>
              <w:t>základě</w:t>
            </w:r>
            <w:r>
              <w:rPr>
                <w:rFonts w:ascii="Calibri" w:hAnsi="Calibri"/>
              </w:rPr>
              <w:tab/>
            </w:r>
            <w:r>
              <w:rPr>
                <w:rFonts w:ascii="Calibri" w:hAnsi="Calibri"/>
                <w:spacing w:val="-2"/>
              </w:rPr>
              <w:t>pokynu</w:t>
            </w:r>
            <w:r>
              <w:rPr>
                <w:rFonts w:ascii="Calibri" w:hAnsi="Calibri"/>
              </w:rPr>
              <w:tab/>
            </w:r>
            <w:r>
              <w:rPr>
                <w:rFonts w:ascii="Calibri" w:hAnsi="Calibri"/>
                <w:spacing w:val="-2"/>
              </w:rPr>
              <w:t>Objednatele</w:t>
            </w:r>
            <w:r>
              <w:rPr>
                <w:rFonts w:ascii="Calibri" w:hAnsi="Calibri"/>
              </w:rPr>
              <w:tab/>
            </w:r>
            <w:r>
              <w:rPr>
                <w:rFonts w:ascii="Calibri" w:hAnsi="Calibri"/>
                <w:spacing w:val="-5"/>
              </w:rPr>
              <w:t>ve</w:t>
            </w:r>
          </w:p>
          <w:p w14:paraId="2A322244" w14:textId="77777777" w:rsidR="00C64EBA" w:rsidRDefault="00934DAC">
            <w:pPr>
              <w:pStyle w:val="TableParagraph"/>
              <w:spacing w:line="267" w:lineRule="exact"/>
              <w:ind w:left="109"/>
              <w:rPr>
                <w:rFonts w:ascii="Calibri" w:hAnsi="Calibri"/>
              </w:rPr>
            </w:pPr>
            <w:r>
              <w:rPr>
                <w:rFonts w:ascii="Calibri" w:hAnsi="Calibri"/>
              </w:rPr>
              <w:t>stanoveném</w:t>
            </w:r>
            <w:r>
              <w:rPr>
                <w:rFonts w:ascii="Calibri" w:hAnsi="Calibri"/>
                <w:spacing w:val="58"/>
              </w:rPr>
              <w:t xml:space="preserve"> </w:t>
            </w:r>
            <w:r>
              <w:rPr>
                <w:rFonts w:ascii="Calibri" w:hAnsi="Calibri"/>
              </w:rPr>
              <w:t>termínu</w:t>
            </w:r>
            <w:r>
              <w:rPr>
                <w:rFonts w:ascii="Calibri" w:hAnsi="Calibri"/>
                <w:spacing w:val="59"/>
              </w:rPr>
              <w:t xml:space="preserve"> </w:t>
            </w:r>
            <w:r>
              <w:rPr>
                <w:rFonts w:ascii="Calibri" w:hAnsi="Calibri"/>
              </w:rPr>
              <w:t>aktualizovaný</w:t>
            </w:r>
            <w:r>
              <w:rPr>
                <w:rFonts w:ascii="Calibri" w:hAnsi="Calibri"/>
                <w:spacing w:val="58"/>
              </w:rPr>
              <w:t xml:space="preserve"> </w:t>
            </w:r>
            <w:r>
              <w:rPr>
                <w:rFonts w:ascii="Calibri" w:hAnsi="Calibri"/>
              </w:rPr>
              <w:t>Harmonogram</w:t>
            </w:r>
            <w:r>
              <w:rPr>
                <w:rFonts w:ascii="Calibri" w:hAnsi="Calibri"/>
                <w:spacing w:val="59"/>
              </w:rPr>
              <w:t xml:space="preserve"> </w:t>
            </w:r>
            <w:r>
              <w:rPr>
                <w:rFonts w:ascii="Calibri" w:hAnsi="Calibri"/>
                <w:spacing w:val="-2"/>
              </w:rPr>
              <w:t>podle</w:t>
            </w:r>
          </w:p>
          <w:p w14:paraId="60595AF3" w14:textId="77777777" w:rsidR="00C64EBA" w:rsidRDefault="00934DAC">
            <w:pPr>
              <w:pStyle w:val="TableParagraph"/>
              <w:spacing w:line="248" w:lineRule="exact"/>
              <w:ind w:left="109"/>
              <w:rPr>
                <w:rFonts w:ascii="Calibri" w:hAnsi="Calibri"/>
              </w:rPr>
            </w:pPr>
            <w:r>
              <w:rPr>
                <w:rFonts w:ascii="Calibri" w:hAnsi="Calibri"/>
              </w:rPr>
              <w:t>Pod-článku</w:t>
            </w:r>
            <w:r>
              <w:rPr>
                <w:rFonts w:ascii="Calibri" w:hAnsi="Calibri"/>
                <w:spacing w:val="-6"/>
              </w:rPr>
              <w:t xml:space="preserve"> </w:t>
            </w:r>
            <w:r>
              <w:rPr>
                <w:rFonts w:ascii="Calibri" w:hAnsi="Calibri"/>
              </w:rPr>
              <w:t>7.2</w:t>
            </w:r>
            <w:r>
              <w:rPr>
                <w:rFonts w:ascii="Calibri" w:hAnsi="Calibri"/>
                <w:spacing w:val="-6"/>
              </w:rPr>
              <w:t xml:space="preserve"> </w:t>
            </w:r>
            <w:r>
              <w:rPr>
                <w:rFonts w:ascii="Calibri" w:hAnsi="Calibri"/>
              </w:rPr>
              <w:t>(Harmonogram),</w:t>
            </w:r>
            <w:r>
              <w:rPr>
                <w:rFonts w:ascii="Calibri" w:hAnsi="Calibri"/>
                <w:spacing w:val="-7"/>
              </w:rPr>
              <w:t xml:space="preserve"> </w:t>
            </w:r>
            <w:r>
              <w:rPr>
                <w:rFonts w:ascii="Calibri" w:hAnsi="Calibri"/>
              </w:rPr>
              <w:t>30</w:t>
            </w:r>
            <w:r>
              <w:rPr>
                <w:rFonts w:ascii="Calibri" w:hAnsi="Calibri"/>
                <w:spacing w:val="-6"/>
              </w:rPr>
              <w:t xml:space="preserve"> </w:t>
            </w:r>
            <w:r>
              <w:rPr>
                <w:rFonts w:ascii="Calibri" w:hAnsi="Calibri"/>
              </w:rPr>
              <w:t>%</w:t>
            </w:r>
            <w:r>
              <w:rPr>
                <w:rFonts w:ascii="Calibri" w:hAnsi="Calibri"/>
                <w:spacing w:val="-7"/>
              </w:rPr>
              <w:t xml:space="preserve"> </w:t>
            </w:r>
            <w:r>
              <w:rPr>
                <w:rFonts w:ascii="Calibri" w:hAnsi="Calibri"/>
              </w:rPr>
              <w:t>průběžné</w:t>
            </w:r>
            <w:r>
              <w:rPr>
                <w:rFonts w:ascii="Calibri" w:hAnsi="Calibri"/>
                <w:spacing w:val="-5"/>
              </w:rPr>
              <w:t xml:space="preserve"> </w:t>
            </w:r>
            <w:r>
              <w:rPr>
                <w:rFonts w:ascii="Calibri" w:hAnsi="Calibri"/>
                <w:spacing w:val="-2"/>
              </w:rPr>
              <w:t>platby</w:t>
            </w:r>
          </w:p>
        </w:tc>
      </w:tr>
      <w:tr w:rsidR="00C64EBA" w14:paraId="2C15B60D" w14:textId="77777777">
        <w:trPr>
          <w:trHeight w:val="618"/>
        </w:trPr>
        <w:tc>
          <w:tcPr>
            <w:tcW w:w="2523" w:type="dxa"/>
          </w:tcPr>
          <w:p w14:paraId="12BF2B02" w14:textId="77777777" w:rsidR="00C64EBA" w:rsidRDefault="00C64EBA">
            <w:pPr>
              <w:pStyle w:val="TableParagraph"/>
              <w:rPr>
                <w:rFonts w:ascii="Times New Roman"/>
                <w:sz w:val="20"/>
              </w:rPr>
            </w:pPr>
          </w:p>
        </w:tc>
        <w:tc>
          <w:tcPr>
            <w:tcW w:w="1426" w:type="dxa"/>
          </w:tcPr>
          <w:p w14:paraId="4AE1B05C" w14:textId="77777777" w:rsidR="00C64EBA" w:rsidRDefault="00934DAC">
            <w:pPr>
              <w:pStyle w:val="TableParagraph"/>
              <w:spacing w:before="1"/>
              <w:ind w:left="110"/>
              <w:rPr>
                <w:rFonts w:ascii="Calibri"/>
              </w:rPr>
            </w:pPr>
            <w:r>
              <w:rPr>
                <w:rFonts w:ascii="Calibri"/>
                <w:spacing w:val="-4"/>
              </w:rPr>
              <w:t>11.3</w:t>
            </w:r>
          </w:p>
        </w:tc>
        <w:tc>
          <w:tcPr>
            <w:tcW w:w="5553" w:type="dxa"/>
          </w:tcPr>
          <w:p w14:paraId="4F37A1F2" w14:textId="77777777" w:rsidR="00C64EBA" w:rsidRDefault="00934DAC">
            <w:pPr>
              <w:pStyle w:val="TableParagraph"/>
              <w:spacing w:before="1"/>
              <w:ind w:left="109"/>
              <w:rPr>
                <w:rFonts w:ascii="Calibri" w:hAnsi="Calibri"/>
              </w:rPr>
            </w:pPr>
            <w:r>
              <w:rPr>
                <w:rFonts w:ascii="Calibri" w:hAnsi="Calibri"/>
              </w:rPr>
              <w:t>c)</w:t>
            </w:r>
            <w:r>
              <w:rPr>
                <w:rFonts w:ascii="Calibri" w:hAnsi="Calibri"/>
                <w:spacing w:val="22"/>
              </w:rPr>
              <w:t xml:space="preserve"> </w:t>
            </w:r>
            <w:r>
              <w:rPr>
                <w:rFonts w:ascii="Calibri" w:hAnsi="Calibri"/>
              </w:rPr>
              <w:t>nepředloží</w:t>
            </w:r>
            <w:r>
              <w:rPr>
                <w:rFonts w:ascii="Calibri" w:hAnsi="Calibri"/>
                <w:spacing w:val="22"/>
              </w:rPr>
              <w:t xml:space="preserve"> </w:t>
            </w:r>
            <w:r>
              <w:rPr>
                <w:rFonts w:ascii="Calibri" w:hAnsi="Calibri"/>
              </w:rPr>
              <w:t>nebo</w:t>
            </w:r>
            <w:r>
              <w:rPr>
                <w:rFonts w:ascii="Calibri" w:hAnsi="Calibri"/>
                <w:spacing w:val="23"/>
              </w:rPr>
              <w:t xml:space="preserve"> </w:t>
            </w:r>
            <w:r>
              <w:rPr>
                <w:rFonts w:ascii="Calibri" w:hAnsi="Calibri"/>
              </w:rPr>
              <w:t>neudržuje</w:t>
            </w:r>
            <w:r>
              <w:rPr>
                <w:rFonts w:ascii="Calibri" w:hAnsi="Calibri"/>
                <w:spacing w:val="23"/>
              </w:rPr>
              <w:t xml:space="preserve"> </w:t>
            </w:r>
            <w:r>
              <w:rPr>
                <w:rFonts w:ascii="Calibri" w:hAnsi="Calibri"/>
              </w:rPr>
              <w:t>v</w:t>
            </w:r>
            <w:r>
              <w:rPr>
                <w:rFonts w:ascii="Calibri" w:hAnsi="Calibri"/>
                <w:spacing w:val="-1"/>
              </w:rPr>
              <w:t xml:space="preserve"> </w:t>
            </w:r>
            <w:r>
              <w:rPr>
                <w:rFonts w:ascii="Calibri" w:hAnsi="Calibri"/>
              </w:rPr>
              <w:t>platnosti</w:t>
            </w:r>
            <w:r>
              <w:rPr>
                <w:rFonts w:ascii="Calibri" w:hAnsi="Calibri"/>
                <w:spacing w:val="23"/>
              </w:rPr>
              <w:t xml:space="preserve"> </w:t>
            </w:r>
            <w:r>
              <w:rPr>
                <w:rFonts w:ascii="Calibri" w:hAnsi="Calibri"/>
              </w:rPr>
              <w:t>pojistné</w:t>
            </w:r>
            <w:r>
              <w:rPr>
                <w:rFonts w:ascii="Calibri" w:hAnsi="Calibri"/>
                <w:spacing w:val="23"/>
              </w:rPr>
              <w:t xml:space="preserve"> </w:t>
            </w:r>
            <w:r>
              <w:rPr>
                <w:rFonts w:ascii="Calibri" w:hAnsi="Calibri"/>
                <w:spacing w:val="-2"/>
              </w:rPr>
              <w:t>smlouvy</w:t>
            </w:r>
          </w:p>
          <w:p w14:paraId="244CA9AA" w14:textId="77777777" w:rsidR="00C64EBA" w:rsidRDefault="00934DAC">
            <w:pPr>
              <w:pStyle w:val="TableParagraph"/>
              <w:spacing w:before="39"/>
              <w:ind w:left="109"/>
              <w:rPr>
                <w:rFonts w:ascii="Calibri" w:hAnsi="Calibri"/>
              </w:rPr>
            </w:pPr>
            <w:r>
              <w:rPr>
                <w:rFonts w:ascii="Calibri" w:hAnsi="Calibri"/>
              </w:rPr>
              <w:t>podle</w:t>
            </w:r>
            <w:r>
              <w:rPr>
                <w:rFonts w:ascii="Calibri" w:hAnsi="Calibri"/>
                <w:spacing w:val="-4"/>
              </w:rPr>
              <w:t xml:space="preserve"> </w:t>
            </w:r>
            <w:r>
              <w:rPr>
                <w:rFonts w:ascii="Calibri" w:hAnsi="Calibri"/>
              </w:rPr>
              <w:t>Článku</w:t>
            </w:r>
            <w:r>
              <w:rPr>
                <w:rFonts w:ascii="Calibri" w:hAnsi="Calibri"/>
                <w:spacing w:val="-7"/>
              </w:rPr>
              <w:t xml:space="preserve"> </w:t>
            </w:r>
            <w:r>
              <w:rPr>
                <w:rFonts w:ascii="Calibri" w:hAnsi="Calibri"/>
              </w:rPr>
              <w:t>14</w:t>
            </w:r>
            <w:r>
              <w:rPr>
                <w:rFonts w:ascii="Calibri" w:hAnsi="Calibri"/>
                <w:spacing w:val="-5"/>
              </w:rPr>
              <w:t xml:space="preserve"> </w:t>
            </w:r>
            <w:r>
              <w:rPr>
                <w:rFonts w:ascii="Calibri" w:hAnsi="Calibri"/>
              </w:rPr>
              <w:t>(Pojištění),30</w:t>
            </w:r>
            <w:r>
              <w:rPr>
                <w:rFonts w:ascii="Calibri" w:hAnsi="Calibri"/>
                <w:spacing w:val="-6"/>
              </w:rPr>
              <w:t xml:space="preserve"> </w:t>
            </w:r>
            <w:r>
              <w:rPr>
                <w:rFonts w:ascii="Calibri" w:hAnsi="Calibri"/>
              </w:rPr>
              <w:t>%</w:t>
            </w:r>
            <w:r>
              <w:rPr>
                <w:rFonts w:ascii="Calibri" w:hAnsi="Calibri"/>
                <w:spacing w:val="-3"/>
              </w:rPr>
              <w:t xml:space="preserve"> </w:t>
            </w:r>
            <w:r>
              <w:rPr>
                <w:rFonts w:ascii="Calibri" w:hAnsi="Calibri"/>
              </w:rPr>
              <w:t>průběžné</w:t>
            </w:r>
            <w:r>
              <w:rPr>
                <w:rFonts w:ascii="Calibri" w:hAnsi="Calibri"/>
                <w:spacing w:val="-3"/>
              </w:rPr>
              <w:t xml:space="preserve"> </w:t>
            </w:r>
            <w:r>
              <w:rPr>
                <w:rFonts w:ascii="Calibri" w:hAnsi="Calibri"/>
                <w:spacing w:val="-2"/>
              </w:rPr>
              <w:t>platby</w:t>
            </w:r>
          </w:p>
        </w:tc>
      </w:tr>
      <w:tr w:rsidR="00C64EBA" w14:paraId="3198F810" w14:textId="77777777">
        <w:trPr>
          <w:trHeight w:val="570"/>
        </w:trPr>
        <w:tc>
          <w:tcPr>
            <w:tcW w:w="2523" w:type="dxa"/>
          </w:tcPr>
          <w:p w14:paraId="57F5DBA6" w14:textId="77777777" w:rsidR="00C64EBA" w:rsidRDefault="00934DAC">
            <w:pPr>
              <w:pStyle w:val="TableParagraph"/>
              <w:spacing w:line="268" w:lineRule="exact"/>
              <w:ind w:left="107"/>
              <w:rPr>
                <w:rFonts w:ascii="Calibri" w:hAnsi="Calibri"/>
              </w:rPr>
            </w:pPr>
            <w:r>
              <w:rPr>
                <w:rFonts w:ascii="Calibri" w:hAnsi="Calibri"/>
                <w:spacing w:val="-4"/>
              </w:rPr>
              <w:t>Měna</w:t>
            </w:r>
          </w:p>
        </w:tc>
        <w:tc>
          <w:tcPr>
            <w:tcW w:w="1426" w:type="dxa"/>
          </w:tcPr>
          <w:p w14:paraId="0DF861B9" w14:textId="77777777" w:rsidR="00C64EBA" w:rsidRDefault="00934DAC">
            <w:pPr>
              <w:pStyle w:val="TableParagraph"/>
              <w:spacing w:line="268" w:lineRule="exact"/>
              <w:ind w:left="110"/>
              <w:rPr>
                <w:rFonts w:ascii="Calibri"/>
              </w:rPr>
            </w:pPr>
            <w:r>
              <w:rPr>
                <w:rFonts w:ascii="Calibri"/>
                <w:spacing w:val="-4"/>
              </w:rPr>
              <w:t>11.7</w:t>
            </w:r>
          </w:p>
        </w:tc>
        <w:tc>
          <w:tcPr>
            <w:tcW w:w="5553" w:type="dxa"/>
          </w:tcPr>
          <w:p w14:paraId="0CC9B7B3" w14:textId="77777777" w:rsidR="00C64EBA" w:rsidRDefault="00934DAC">
            <w:pPr>
              <w:pStyle w:val="TableParagraph"/>
              <w:spacing w:line="268" w:lineRule="exact"/>
              <w:ind w:left="109"/>
              <w:rPr>
                <w:rFonts w:ascii="Calibri" w:hAnsi="Calibri"/>
              </w:rPr>
            </w:pPr>
            <w:r>
              <w:rPr>
                <w:rFonts w:ascii="Calibri" w:hAnsi="Calibri"/>
              </w:rPr>
              <w:t>koruna</w:t>
            </w:r>
            <w:r>
              <w:rPr>
                <w:rFonts w:ascii="Calibri" w:hAnsi="Calibri"/>
                <w:spacing w:val="-3"/>
              </w:rPr>
              <w:t xml:space="preserve"> </w:t>
            </w:r>
            <w:r>
              <w:rPr>
                <w:rFonts w:ascii="Calibri" w:hAnsi="Calibri"/>
                <w:spacing w:val="-2"/>
              </w:rPr>
              <w:t>česká</w:t>
            </w:r>
          </w:p>
        </w:tc>
      </w:tr>
      <w:tr w:rsidR="00C64EBA" w14:paraId="47394BDE" w14:textId="77777777">
        <w:trPr>
          <w:trHeight w:val="10090"/>
        </w:trPr>
        <w:tc>
          <w:tcPr>
            <w:tcW w:w="2523" w:type="dxa"/>
          </w:tcPr>
          <w:p w14:paraId="547153D4" w14:textId="77777777" w:rsidR="00C64EBA" w:rsidRDefault="00C64EBA">
            <w:pPr>
              <w:pStyle w:val="TableParagraph"/>
              <w:rPr>
                <w:rFonts w:ascii="Calibri"/>
                <w:b/>
              </w:rPr>
            </w:pPr>
          </w:p>
          <w:p w14:paraId="1AA9D9F0" w14:textId="77777777" w:rsidR="00C64EBA" w:rsidRDefault="00C64EBA">
            <w:pPr>
              <w:pStyle w:val="TableParagraph"/>
              <w:rPr>
                <w:rFonts w:ascii="Calibri"/>
                <w:b/>
              </w:rPr>
            </w:pPr>
          </w:p>
          <w:p w14:paraId="011A9193" w14:textId="77777777" w:rsidR="00C64EBA" w:rsidRDefault="00C64EBA">
            <w:pPr>
              <w:pStyle w:val="TableParagraph"/>
              <w:rPr>
                <w:rFonts w:ascii="Calibri"/>
                <w:b/>
              </w:rPr>
            </w:pPr>
          </w:p>
          <w:p w14:paraId="734F6F85" w14:textId="77777777" w:rsidR="00C64EBA" w:rsidRDefault="00C64EBA">
            <w:pPr>
              <w:pStyle w:val="TableParagraph"/>
              <w:rPr>
                <w:rFonts w:ascii="Calibri"/>
                <w:b/>
              </w:rPr>
            </w:pPr>
          </w:p>
          <w:p w14:paraId="49762738" w14:textId="77777777" w:rsidR="00C64EBA" w:rsidRDefault="00C64EBA">
            <w:pPr>
              <w:pStyle w:val="TableParagraph"/>
              <w:rPr>
                <w:rFonts w:ascii="Calibri"/>
                <w:b/>
              </w:rPr>
            </w:pPr>
          </w:p>
          <w:p w14:paraId="54CB75EB" w14:textId="77777777" w:rsidR="00C64EBA" w:rsidRDefault="00C64EBA">
            <w:pPr>
              <w:pStyle w:val="TableParagraph"/>
              <w:rPr>
                <w:rFonts w:ascii="Calibri"/>
                <w:b/>
              </w:rPr>
            </w:pPr>
          </w:p>
          <w:p w14:paraId="1C77ABC3" w14:textId="77777777" w:rsidR="00C64EBA" w:rsidRDefault="00C64EBA">
            <w:pPr>
              <w:pStyle w:val="TableParagraph"/>
              <w:rPr>
                <w:rFonts w:ascii="Calibri"/>
                <w:b/>
              </w:rPr>
            </w:pPr>
          </w:p>
          <w:p w14:paraId="36052731" w14:textId="77777777" w:rsidR="00C64EBA" w:rsidRDefault="00C64EBA">
            <w:pPr>
              <w:pStyle w:val="TableParagraph"/>
              <w:rPr>
                <w:rFonts w:ascii="Calibri"/>
                <w:b/>
              </w:rPr>
            </w:pPr>
          </w:p>
          <w:p w14:paraId="7EBD43FC" w14:textId="77777777" w:rsidR="00C64EBA" w:rsidRDefault="00C64EBA">
            <w:pPr>
              <w:pStyle w:val="TableParagraph"/>
              <w:rPr>
                <w:rFonts w:ascii="Calibri"/>
                <w:b/>
              </w:rPr>
            </w:pPr>
          </w:p>
          <w:p w14:paraId="3DE61BCC" w14:textId="77777777" w:rsidR="00C64EBA" w:rsidRDefault="00C64EBA">
            <w:pPr>
              <w:pStyle w:val="TableParagraph"/>
              <w:rPr>
                <w:rFonts w:ascii="Calibri"/>
                <w:b/>
              </w:rPr>
            </w:pPr>
          </w:p>
          <w:p w14:paraId="3FC547B0" w14:textId="77777777" w:rsidR="00C64EBA" w:rsidRDefault="00C64EBA">
            <w:pPr>
              <w:pStyle w:val="TableParagraph"/>
              <w:rPr>
                <w:rFonts w:ascii="Calibri"/>
                <w:b/>
              </w:rPr>
            </w:pPr>
          </w:p>
          <w:p w14:paraId="0E5BF7F8" w14:textId="77777777" w:rsidR="00C64EBA" w:rsidRDefault="00C64EBA">
            <w:pPr>
              <w:pStyle w:val="TableParagraph"/>
              <w:rPr>
                <w:rFonts w:ascii="Calibri"/>
                <w:b/>
              </w:rPr>
            </w:pPr>
          </w:p>
          <w:p w14:paraId="79448E14" w14:textId="77777777" w:rsidR="00C64EBA" w:rsidRDefault="00C64EBA">
            <w:pPr>
              <w:pStyle w:val="TableParagraph"/>
              <w:rPr>
                <w:rFonts w:ascii="Calibri"/>
                <w:b/>
              </w:rPr>
            </w:pPr>
          </w:p>
          <w:p w14:paraId="560B7CD1" w14:textId="77777777" w:rsidR="00C64EBA" w:rsidRDefault="00C64EBA">
            <w:pPr>
              <w:pStyle w:val="TableParagraph"/>
              <w:rPr>
                <w:rFonts w:ascii="Calibri"/>
                <w:b/>
              </w:rPr>
            </w:pPr>
          </w:p>
          <w:p w14:paraId="11C038F8" w14:textId="77777777" w:rsidR="00C64EBA" w:rsidRDefault="00C64EBA">
            <w:pPr>
              <w:pStyle w:val="TableParagraph"/>
              <w:rPr>
                <w:rFonts w:ascii="Calibri"/>
                <w:b/>
              </w:rPr>
            </w:pPr>
          </w:p>
          <w:p w14:paraId="165629CF" w14:textId="77777777" w:rsidR="00C64EBA" w:rsidRDefault="00C64EBA">
            <w:pPr>
              <w:pStyle w:val="TableParagraph"/>
              <w:rPr>
                <w:rFonts w:ascii="Calibri"/>
                <w:b/>
              </w:rPr>
            </w:pPr>
          </w:p>
          <w:p w14:paraId="028EA805" w14:textId="77777777" w:rsidR="00C64EBA" w:rsidRDefault="00C64EBA">
            <w:pPr>
              <w:pStyle w:val="TableParagraph"/>
              <w:rPr>
                <w:rFonts w:ascii="Calibri"/>
                <w:b/>
              </w:rPr>
            </w:pPr>
          </w:p>
          <w:p w14:paraId="35D075AC" w14:textId="77777777" w:rsidR="00C64EBA" w:rsidRDefault="00C64EBA">
            <w:pPr>
              <w:pStyle w:val="TableParagraph"/>
              <w:spacing w:before="57"/>
              <w:rPr>
                <w:rFonts w:ascii="Calibri"/>
                <w:b/>
              </w:rPr>
            </w:pPr>
          </w:p>
          <w:p w14:paraId="193F279F" w14:textId="77777777" w:rsidR="00C64EBA" w:rsidRDefault="00934DAC">
            <w:pPr>
              <w:pStyle w:val="TableParagraph"/>
              <w:ind w:left="107"/>
              <w:rPr>
                <w:rFonts w:ascii="Calibri" w:hAnsi="Calibri"/>
              </w:rPr>
            </w:pPr>
            <w:r>
              <w:rPr>
                <w:rFonts w:ascii="Calibri" w:hAnsi="Calibri"/>
              </w:rPr>
              <w:t>Zálohová</w:t>
            </w:r>
            <w:r>
              <w:rPr>
                <w:rFonts w:ascii="Calibri" w:hAnsi="Calibri"/>
                <w:spacing w:val="-5"/>
              </w:rPr>
              <w:t xml:space="preserve"> </w:t>
            </w:r>
            <w:r>
              <w:rPr>
                <w:rFonts w:ascii="Calibri" w:hAnsi="Calibri"/>
                <w:spacing w:val="-2"/>
              </w:rPr>
              <w:t>platba</w:t>
            </w:r>
          </w:p>
        </w:tc>
        <w:tc>
          <w:tcPr>
            <w:tcW w:w="1426" w:type="dxa"/>
          </w:tcPr>
          <w:p w14:paraId="26DFCAF7" w14:textId="77777777" w:rsidR="00C64EBA" w:rsidRDefault="00C64EBA">
            <w:pPr>
              <w:pStyle w:val="TableParagraph"/>
              <w:rPr>
                <w:rFonts w:ascii="Calibri"/>
                <w:b/>
              </w:rPr>
            </w:pPr>
          </w:p>
          <w:p w14:paraId="727A3527" w14:textId="77777777" w:rsidR="00C64EBA" w:rsidRDefault="00C64EBA">
            <w:pPr>
              <w:pStyle w:val="TableParagraph"/>
              <w:rPr>
                <w:rFonts w:ascii="Calibri"/>
                <w:b/>
              </w:rPr>
            </w:pPr>
          </w:p>
          <w:p w14:paraId="555607B0" w14:textId="77777777" w:rsidR="00C64EBA" w:rsidRDefault="00C64EBA">
            <w:pPr>
              <w:pStyle w:val="TableParagraph"/>
              <w:rPr>
                <w:rFonts w:ascii="Calibri"/>
                <w:b/>
              </w:rPr>
            </w:pPr>
          </w:p>
          <w:p w14:paraId="6071C1C7" w14:textId="77777777" w:rsidR="00C64EBA" w:rsidRDefault="00C64EBA">
            <w:pPr>
              <w:pStyle w:val="TableParagraph"/>
              <w:rPr>
                <w:rFonts w:ascii="Calibri"/>
                <w:b/>
              </w:rPr>
            </w:pPr>
          </w:p>
          <w:p w14:paraId="0723DD24" w14:textId="77777777" w:rsidR="00C64EBA" w:rsidRDefault="00C64EBA">
            <w:pPr>
              <w:pStyle w:val="TableParagraph"/>
              <w:rPr>
                <w:rFonts w:ascii="Calibri"/>
                <w:b/>
              </w:rPr>
            </w:pPr>
          </w:p>
          <w:p w14:paraId="05E76C7F" w14:textId="77777777" w:rsidR="00C64EBA" w:rsidRDefault="00C64EBA">
            <w:pPr>
              <w:pStyle w:val="TableParagraph"/>
              <w:rPr>
                <w:rFonts w:ascii="Calibri"/>
                <w:b/>
              </w:rPr>
            </w:pPr>
          </w:p>
          <w:p w14:paraId="1A3A0361" w14:textId="77777777" w:rsidR="00C64EBA" w:rsidRDefault="00C64EBA">
            <w:pPr>
              <w:pStyle w:val="TableParagraph"/>
              <w:rPr>
                <w:rFonts w:ascii="Calibri"/>
                <w:b/>
              </w:rPr>
            </w:pPr>
          </w:p>
          <w:p w14:paraId="3EA05F67" w14:textId="77777777" w:rsidR="00C64EBA" w:rsidRDefault="00C64EBA">
            <w:pPr>
              <w:pStyle w:val="TableParagraph"/>
              <w:rPr>
                <w:rFonts w:ascii="Calibri"/>
                <w:b/>
              </w:rPr>
            </w:pPr>
          </w:p>
          <w:p w14:paraId="2978D0FB" w14:textId="77777777" w:rsidR="00C64EBA" w:rsidRDefault="00C64EBA">
            <w:pPr>
              <w:pStyle w:val="TableParagraph"/>
              <w:rPr>
                <w:rFonts w:ascii="Calibri"/>
                <w:b/>
              </w:rPr>
            </w:pPr>
          </w:p>
          <w:p w14:paraId="1AF5E981" w14:textId="77777777" w:rsidR="00C64EBA" w:rsidRDefault="00C64EBA">
            <w:pPr>
              <w:pStyle w:val="TableParagraph"/>
              <w:rPr>
                <w:rFonts w:ascii="Calibri"/>
                <w:b/>
              </w:rPr>
            </w:pPr>
          </w:p>
          <w:p w14:paraId="670BB5CE" w14:textId="77777777" w:rsidR="00C64EBA" w:rsidRDefault="00C64EBA">
            <w:pPr>
              <w:pStyle w:val="TableParagraph"/>
              <w:rPr>
                <w:rFonts w:ascii="Calibri"/>
                <w:b/>
              </w:rPr>
            </w:pPr>
          </w:p>
          <w:p w14:paraId="474A85AA" w14:textId="77777777" w:rsidR="00C64EBA" w:rsidRDefault="00C64EBA">
            <w:pPr>
              <w:pStyle w:val="TableParagraph"/>
              <w:rPr>
                <w:rFonts w:ascii="Calibri"/>
                <w:b/>
              </w:rPr>
            </w:pPr>
          </w:p>
          <w:p w14:paraId="10F69ED5" w14:textId="77777777" w:rsidR="00C64EBA" w:rsidRDefault="00C64EBA">
            <w:pPr>
              <w:pStyle w:val="TableParagraph"/>
              <w:rPr>
                <w:rFonts w:ascii="Calibri"/>
                <w:b/>
              </w:rPr>
            </w:pPr>
          </w:p>
          <w:p w14:paraId="6037FD36" w14:textId="77777777" w:rsidR="00C64EBA" w:rsidRDefault="00C64EBA">
            <w:pPr>
              <w:pStyle w:val="TableParagraph"/>
              <w:rPr>
                <w:rFonts w:ascii="Calibri"/>
                <w:b/>
              </w:rPr>
            </w:pPr>
          </w:p>
          <w:p w14:paraId="5EF9E46C" w14:textId="77777777" w:rsidR="00C64EBA" w:rsidRDefault="00C64EBA">
            <w:pPr>
              <w:pStyle w:val="TableParagraph"/>
              <w:rPr>
                <w:rFonts w:ascii="Calibri"/>
                <w:b/>
              </w:rPr>
            </w:pPr>
          </w:p>
          <w:p w14:paraId="33BCDAFA" w14:textId="77777777" w:rsidR="00C64EBA" w:rsidRDefault="00C64EBA">
            <w:pPr>
              <w:pStyle w:val="TableParagraph"/>
              <w:rPr>
                <w:rFonts w:ascii="Calibri"/>
                <w:b/>
              </w:rPr>
            </w:pPr>
          </w:p>
          <w:p w14:paraId="6F297731" w14:textId="77777777" w:rsidR="00C64EBA" w:rsidRDefault="00C64EBA">
            <w:pPr>
              <w:pStyle w:val="TableParagraph"/>
              <w:rPr>
                <w:rFonts w:ascii="Calibri"/>
                <w:b/>
              </w:rPr>
            </w:pPr>
          </w:p>
          <w:p w14:paraId="24CE92DB" w14:textId="77777777" w:rsidR="00C64EBA" w:rsidRDefault="00C64EBA">
            <w:pPr>
              <w:pStyle w:val="TableParagraph"/>
              <w:spacing w:before="57"/>
              <w:rPr>
                <w:rFonts w:ascii="Calibri"/>
                <w:b/>
              </w:rPr>
            </w:pPr>
          </w:p>
          <w:p w14:paraId="23E49F5F" w14:textId="77777777" w:rsidR="00C64EBA" w:rsidRDefault="00934DAC">
            <w:pPr>
              <w:pStyle w:val="TableParagraph"/>
              <w:ind w:left="110"/>
              <w:rPr>
                <w:rFonts w:ascii="Calibri"/>
              </w:rPr>
            </w:pPr>
            <w:r>
              <w:rPr>
                <w:rFonts w:ascii="Calibri"/>
                <w:spacing w:val="-4"/>
              </w:rPr>
              <w:t>11.9</w:t>
            </w:r>
          </w:p>
        </w:tc>
        <w:tc>
          <w:tcPr>
            <w:tcW w:w="5553" w:type="dxa"/>
          </w:tcPr>
          <w:p w14:paraId="14C2C1C0" w14:textId="77777777" w:rsidR="00C64EBA" w:rsidRDefault="00934DAC">
            <w:pPr>
              <w:pStyle w:val="TableParagraph"/>
              <w:spacing w:before="61" w:line="276" w:lineRule="auto"/>
              <w:ind w:left="109" w:right="99"/>
              <w:jc w:val="both"/>
              <w:rPr>
                <w:rFonts w:ascii="Calibri" w:hAnsi="Calibri"/>
              </w:rPr>
            </w:pPr>
            <w:r>
              <w:rPr>
                <w:rFonts w:ascii="Calibri" w:hAnsi="Calibri"/>
              </w:rPr>
              <w:t xml:space="preserve">Pod-článek 11.9 je odstraněn a nahrazen následujícím </w:t>
            </w:r>
            <w:r>
              <w:rPr>
                <w:rFonts w:ascii="Calibri" w:hAnsi="Calibri"/>
                <w:spacing w:val="-2"/>
              </w:rPr>
              <w:t>zněním:</w:t>
            </w:r>
          </w:p>
          <w:p w14:paraId="0E8FAC1C" w14:textId="77777777" w:rsidR="00C64EBA" w:rsidRDefault="00934DAC">
            <w:pPr>
              <w:pStyle w:val="TableParagraph"/>
              <w:spacing w:before="144" w:line="276" w:lineRule="auto"/>
              <w:ind w:left="109" w:right="99"/>
              <w:jc w:val="both"/>
              <w:rPr>
                <w:rFonts w:ascii="Calibri" w:hAnsi="Calibri"/>
              </w:rPr>
            </w:pPr>
            <w:r>
              <w:rPr>
                <w:rFonts w:ascii="Calibri" w:hAnsi="Calibri"/>
              </w:rPr>
              <w:t>„Zálohovou platbu je možné poskytnout ve výši maximálně 20 % Přijaté smluvní částky jako jednorázovou zálohovou platbu při zahájení prací.</w:t>
            </w:r>
          </w:p>
          <w:p w14:paraId="38CA5AFB" w14:textId="77777777" w:rsidR="00C64EBA" w:rsidRDefault="00934DAC">
            <w:pPr>
              <w:pStyle w:val="TableParagraph"/>
              <w:spacing w:before="144" w:line="276" w:lineRule="auto"/>
              <w:ind w:left="109" w:right="98"/>
              <w:jc w:val="both"/>
              <w:rPr>
                <w:rFonts w:ascii="Calibri" w:hAnsi="Calibri"/>
              </w:rPr>
            </w:pPr>
            <w:r>
              <w:rPr>
                <w:rFonts w:ascii="Calibri" w:hAnsi="Calibri"/>
              </w:rPr>
              <w:t>Objednatel poskytne zálohovou platbu jako bezúročnou půjčku na mobilizaci za podmínky, že Zhotovitel předloží</w:t>
            </w:r>
          </w:p>
          <w:p w14:paraId="46111A7D" w14:textId="77777777" w:rsidR="00C64EBA" w:rsidRDefault="00934DAC">
            <w:pPr>
              <w:pStyle w:val="TableParagraph"/>
              <w:numPr>
                <w:ilvl w:val="0"/>
                <w:numId w:val="60"/>
              </w:numPr>
              <w:tabs>
                <w:tab w:val="left" w:pos="378"/>
              </w:tabs>
              <w:spacing w:before="143" w:line="276" w:lineRule="auto"/>
              <w:ind w:right="96" w:firstLine="0"/>
              <w:jc w:val="both"/>
              <w:rPr>
                <w:rFonts w:ascii="Calibri" w:hAnsi="Calibri"/>
              </w:rPr>
            </w:pPr>
            <w:r>
              <w:rPr>
                <w:rFonts w:ascii="Calibri" w:hAnsi="Calibri"/>
              </w:rPr>
              <w:t>Zajištění splnění smlouvy v souladu s Pod-článkem 4.4 [Zajištění splnění smlouvy] a</w:t>
            </w:r>
          </w:p>
          <w:p w14:paraId="1931F5F2" w14:textId="77777777" w:rsidR="00C64EBA" w:rsidRDefault="00934DAC">
            <w:pPr>
              <w:pStyle w:val="TableParagraph"/>
              <w:numPr>
                <w:ilvl w:val="0"/>
                <w:numId w:val="60"/>
              </w:numPr>
              <w:tabs>
                <w:tab w:val="left" w:pos="438"/>
              </w:tabs>
              <w:spacing w:before="145"/>
              <w:ind w:right="98" w:firstLine="0"/>
              <w:jc w:val="both"/>
              <w:rPr>
                <w:rFonts w:ascii="Calibri" w:hAnsi="Calibri"/>
              </w:rPr>
            </w:pPr>
            <w:r>
              <w:rPr>
                <w:rFonts w:ascii="Calibri" w:hAnsi="Calibri"/>
              </w:rPr>
              <w:t>záruku za zálohu v částkách a měnách rovnajících se zálohové platbě. Tato záruka musí být vydána právnickou osobou z členského státu EU a musí mít formu vzoru, který je součástí zadávací dokumentace.</w:t>
            </w:r>
          </w:p>
          <w:p w14:paraId="2CB4F1CC" w14:textId="77777777" w:rsidR="00C64EBA" w:rsidRDefault="00934DAC">
            <w:pPr>
              <w:pStyle w:val="TableParagraph"/>
              <w:spacing w:before="59" w:line="276" w:lineRule="auto"/>
              <w:ind w:left="109" w:right="98"/>
              <w:jc w:val="both"/>
              <w:rPr>
                <w:rFonts w:ascii="Calibri" w:hAnsi="Calibri"/>
              </w:rPr>
            </w:pPr>
            <w:r>
              <w:rPr>
                <w:rFonts w:ascii="Calibri" w:hAnsi="Calibri"/>
              </w:rPr>
              <w:t xml:space="preserve">Zhotovitel musí zajistit, že záruka bude platná a </w:t>
            </w:r>
            <w:r>
              <w:rPr>
                <w:rFonts w:ascii="Calibri" w:hAnsi="Calibri"/>
                <w:spacing w:val="-2"/>
              </w:rPr>
              <w:t>vymahatelná</w:t>
            </w:r>
            <w:r>
              <w:rPr>
                <w:rFonts w:ascii="Calibri" w:hAnsi="Calibri"/>
                <w:spacing w:val="-3"/>
              </w:rPr>
              <w:t xml:space="preserve"> </w:t>
            </w:r>
            <w:r>
              <w:rPr>
                <w:rFonts w:ascii="Calibri" w:hAnsi="Calibri"/>
                <w:spacing w:val="-2"/>
              </w:rPr>
              <w:t>do</w:t>
            </w:r>
            <w:r>
              <w:rPr>
                <w:rFonts w:ascii="Calibri" w:hAnsi="Calibri"/>
                <w:spacing w:val="-4"/>
              </w:rPr>
              <w:t xml:space="preserve"> </w:t>
            </w:r>
            <w:r>
              <w:rPr>
                <w:rFonts w:ascii="Calibri" w:hAnsi="Calibri"/>
                <w:spacing w:val="-2"/>
              </w:rPr>
              <w:t>vrácení</w:t>
            </w:r>
            <w:r>
              <w:rPr>
                <w:rFonts w:ascii="Calibri" w:hAnsi="Calibri"/>
                <w:spacing w:val="-3"/>
              </w:rPr>
              <w:t xml:space="preserve"> </w:t>
            </w:r>
            <w:r>
              <w:rPr>
                <w:rFonts w:ascii="Calibri" w:hAnsi="Calibri"/>
                <w:spacing w:val="-2"/>
              </w:rPr>
              <w:t>zálohové</w:t>
            </w:r>
            <w:r>
              <w:rPr>
                <w:rFonts w:ascii="Calibri" w:hAnsi="Calibri"/>
                <w:spacing w:val="-5"/>
              </w:rPr>
              <w:t xml:space="preserve"> </w:t>
            </w:r>
            <w:r>
              <w:rPr>
                <w:rFonts w:ascii="Calibri" w:hAnsi="Calibri"/>
                <w:spacing w:val="-2"/>
              </w:rPr>
              <w:t>platby,</w:t>
            </w:r>
            <w:r>
              <w:rPr>
                <w:rFonts w:ascii="Calibri" w:hAnsi="Calibri"/>
                <w:spacing w:val="-5"/>
              </w:rPr>
              <w:t xml:space="preserve"> </w:t>
            </w:r>
            <w:r>
              <w:rPr>
                <w:rFonts w:ascii="Calibri" w:hAnsi="Calibri"/>
                <w:spacing w:val="-2"/>
              </w:rPr>
              <w:t>ale</w:t>
            </w:r>
            <w:r>
              <w:rPr>
                <w:rFonts w:ascii="Calibri" w:hAnsi="Calibri"/>
                <w:spacing w:val="-3"/>
              </w:rPr>
              <w:t xml:space="preserve"> </w:t>
            </w:r>
            <w:r>
              <w:rPr>
                <w:rFonts w:ascii="Calibri" w:hAnsi="Calibri"/>
                <w:spacing w:val="-2"/>
              </w:rPr>
              <w:t>její</w:t>
            </w:r>
            <w:r>
              <w:rPr>
                <w:rFonts w:ascii="Calibri" w:hAnsi="Calibri"/>
                <w:spacing w:val="-5"/>
              </w:rPr>
              <w:t xml:space="preserve"> </w:t>
            </w:r>
            <w:r>
              <w:rPr>
                <w:rFonts w:ascii="Calibri" w:hAnsi="Calibri"/>
                <w:spacing w:val="-2"/>
              </w:rPr>
              <w:t>částka</w:t>
            </w:r>
            <w:r>
              <w:rPr>
                <w:rFonts w:ascii="Calibri" w:hAnsi="Calibri"/>
                <w:spacing w:val="-9"/>
              </w:rPr>
              <w:t xml:space="preserve"> </w:t>
            </w:r>
            <w:r>
              <w:rPr>
                <w:rFonts w:ascii="Calibri" w:hAnsi="Calibri"/>
                <w:spacing w:val="-2"/>
              </w:rPr>
              <w:t>může být postupně snižována</w:t>
            </w:r>
            <w:r>
              <w:rPr>
                <w:rFonts w:ascii="Calibri" w:hAnsi="Calibri"/>
                <w:spacing w:val="-3"/>
              </w:rPr>
              <w:t xml:space="preserve"> </w:t>
            </w:r>
            <w:r>
              <w:rPr>
                <w:rFonts w:ascii="Calibri" w:hAnsi="Calibri"/>
                <w:spacing w:val="-2"/>
              </w:rPr>
              <w:t>o</w:t>
            </w:r>
            <w:r>
              <w:rPr>
                <w:rFonts w:ascii="Calibri" w:hAnsi="Calibri"/>
                <w:spacing w:val="-4"/>
              </w:rPr>
              <w:t xml:space="preserve"> </w:t>
            </w:r>
            <w:r>
              <w:rPr>
                <w:rFonts w:ascii="Calibri" w:hAnsi="Calibri"/>
                <w:spacing w:val="-2"/>
              </w:rPr>
              <w:t>částku</w:t>
            </w:r>
            <w:r>
              <w:rPr>
                <w:rFonts w:ascii="Calibri" w:hAnsi="Calibri"/>
                <w:spacing w:val="-4"/>
              </w:rPr>
              <w:t xml:space="preserve"> </w:t>
            </w:r>
            <w:r>
              <w:rPr>
                <w:rFonts w:ascii="Calibri" w:hAnsi="Calibri"/>
                <w:spacing w:val="-2"/>
              </w:rPr>
              <w:t>vrácenou</w:t>
            </w:r>
            <w:r>
              <w:rPr>
                <w:rFonts w:ascii="Calibri" w:hAnsi="Calibri"/>
                <w:spacing w:val="-4"/>
              </w:rPr>
              <w:t xml:space="preserve"> </w:t>
            </w:r>
            <w:r>
              <w:rPr>
                <w:rFonts w:ascii="Calibri" w:hAnsi="Calibri"/>
                <w:spacing w:val="-2"/>
              </w:rPr>
              <w:t xml:space="preserve">Zhotovitelem tak, </w:t>
            </w:r>
            <w:r>
              <w:rPr>
                <w:rFonts w:ascii="Calibri" w:hAnsi="Calibri"/>
              </w:rPr>
              <w:t>jak je uvedeno v Potvrzeních platby. Jestliže podmínky záruky specifikují uplynutí doby její platnosti a zálohová platba nebyla</w:t>
            </w:r>
            <w:r>
              <w:rPr>
                <w:rFonts w:ascii="Calibri" w:hAnsi="Calibri"/>
                <w:spacing w:val="-2"/>
              </w:rPr>
              <w:t xml:space="preserve"> </w:t>
            </w:r>
            <w:r>
              <w:rPr>
                <w:rFonts w:ascii="Calibri" w:hAnsi="Calibri"/>
              </w:rPr>
              <w:t>vrácena do 28 dne před</w:t>
            </w:r>
            <w:r>
              <w:rPr>
                <w:rFonts w:ascii="Calibri" w:hAnsi="Calibri"/>
                <w:spacing w:val="-2"/>
              </w:rPr>
              <w:t xml:space="preserve"> </w:t>
            </w:r>
            <w:r>
              <w:rPr>
                <w:rFonts w:ascii="Calibri" w:hAnsi="Calibri"/>
              </w:rPr>
              <w:t>datem uplynutí</w:t>
            </w:r>
            <w:r>
              <w:rPr>
                <w:rFonts w:ascii="Calibri" w:hAnsi="Calibri"/>
                <w:spacing w:val="-2"/>
              </w:rPr>
              <w:t xml:space="preserve"> </w:t>
            </w:r>
            <w:r>
              <w:rPr>
                <w:rFonts w:ascii="Calibri" w:hAnsi="Calibri"/>
              </w:rPr>
              <w:t>doby platnosti, musí Zhotovitel prodloužit platnost záruky až do vrácení zálohové platby.</w:t>
            </w:r>
          </w:p>
          <w:p w14:paraId="34ACF162" w14:textId="77777777" w:rsidR="00C64EBA" w:rsidRDefault="00934DAC">
            <w:pPr>
              <w:pStyle w:val="TableParagraph"/>
              <w:spacing w:before="146" w:line="278" w:lineRule="auto"/>
              <w:ind w:left="109" w:right="94"/>
              <w:jc w:val="both"/>
              <w:rPr>
                <w:rFonts w:ascii="Calibri" w:hAnsi="Calibri"/>
              </w:rPr>
            </w:pPr>
            <w:r>
              <w:rPr>
                <w:rFonts w:ascii="Calibri" w:hAnsi="Calibri"/>
              </w:rPr>
              <w:t>Pokud</w:t>
            </w:r>
            <w:r>
              <w:rPr>
                <w:rFonts w:ascii="Calibri" w:hAnsi="Calibri"/>
                <w:spacing w:val="-6"/>
              </w:rPr>
              <w:t xml:space="preserve"> </w:t>
            </w:r>
            <w:r>
              <w:rPr>
                <w:rFonts w:ascii="Calibri" w:hAnsi="Calibri"/>
              </w:rPr>
              <w:t>a</w:t>
            </w:r>
            <w:r>
              <w:rPr>
                <w:rFonts w:ascii="Calibri" w:hAnsi="Calibri"/>
                <w:spacing w:val="-6"/>
              </w:rPr>
              <w:t xml:space="preserve"> </w:t>
            </w:r>
            <w:r>
              <w:rPr>
                <w:rFonts w:ascii="Calibri" w:hAnsi="Calibri"/>
              </w:rPr>
              <w:t>dokud</w:t>
            </w:r>
            <w:r>
              <w:rPr>
                <w:rFonts w:ascii="Calibri" w:hAnsi="Calibri"/>
                <w:spacing w:val="-6"/>
              </w:rPr>
              <w:t xml:space="preserve"> </w:t>
            </w:r>
            <w:r>
              <w:rPr>
                <w:rFonts w:ascii="Calibri" w:hAnsi="Calibri"/>
              </w:rPr>
              <w:t>Objednatel</w:t>
            </w:r>
            <w:r>
              <w:rPr>
                <w:rFonts w:ascii="Calibri" w:hAnsi="Calibri"/>
                <w:spacing w:val="-8"/>
              </w:rPr>
              <w:t xml:space="preserve"> </w:t>
            </w:r>
            <w:r>
              <w:rPr>
                <w:rFonts w:ascii="Calibri" w:hAnsi="Calibri"/>
              </w:rPr>
              <w:t>neobdrží</w:t>
            </w:r>
            <w:r>
              <w:rPr>
                <w:rFonts w:ascii="Calibri" w:hAnsi="Calibri"/>
                <w:spacing w:val="-4"/>
              </w:rPr>
              <w:t xml:space="preserve"> </w:t>
            </w:r>
            <w:r>
              <w:rPr>
                <w:rFonts w:ascii="Calibri" w:hAnsi="Calibri"/>
              </w:rPr>
              <w:t>tuto</w:t>
            </w:r>
            <w:r>
              <w:rPr>
                <w:rFonts w:ascii="Calibri" w:hAnsi="Calibri"/>
                <w:spacing w:val="-6"/>
              </w:rPr>
              <w:t xml:space="preserve"> </w:t>
            </w:r>
            <w:r>
              <w:rPr>
                <w:rFonts w:ascii="Calibri" w:hAnsi="Calibri"/>
              </w:rPr>
              <w:t>záruku,</w:t>
            </w:r>
            <w:r>
              <w:rPr>
                <w:rFonts w:ascii="Calibri" w:hAnsi="Calibri"/>
                <w:spacing w:val="-6"/>
              </w:rPr>
              <w:t xml:space="preserve"> </w:t>
            </w:r>
            <w:r>
              <w:rPr>
                <w:rFonts w:ascii="Calibri" w:hAnsi="Calibri"/>
              </w:rPr>
              <w:t>tento</w:t>
            </w:r>
            <w:r>
              <w:rPr>
                <w:rFonts w:ascii="Calibri" w:hAnsi="Calibri"/>
                <w:spacing w:val="-6"/>
              </w:rPr>
              <w:t xml:space="preserve"> </w:t>
            </w:r>
            <w:proofErr w:type="gramStart"/>
            <w:r>
              <w:rPr>
                <w:rFonts w:ascii="Calibri" w:hAnsi="Calibri"/>
              </w:rPr>
              <w:t>Pod- článek</w:t>
            </w:r>
            <w:proofErr w:type="gramEnd"/>
            <w:r>
              <w:rPr>
                <w:rFonts w:ascii="Calibri" w:hAnsi="Calibri"/>
              </w:rPr>
              <w:t xml:space="preserve"> se nepoužije.</w:t>
            </w:r>
          </w:p>
          <w:p w14:paraId="69B50102" w14:textId="77777777" w:rsidR="00C64EBA" w:rsidRDefault="00934DAC">
            <w:pPr>
              <w:pStyle w:val="TableParagraph"/>
              <w:spacing w:before="138" w:line="276" w:lineRule="auto"/>
              <w:ind w:left="109" w:right="96"/>
              <w:jc w:val="both"/>
              <w:rPr>
                <w:rFonts w:ascii="Calibri" w:hAnsi="Calibri"/>
              </w:rPr>
            </w:pPr>
            <w:r>
              <w:rPr>
                <w:rFonts w:ascii="Calibri" w:hAnsi="Calibri"/>
              </w:rPr>
              <w:t>Zálohová platba musí být vrácena formou odpočtu částky potvrzené v Potvrzeních průběžné platby, která budou následovat po vydání Potvrzení průběžné platby, v němž součet všech potvrzených průběžných plateb (mimo zálohovou platbu) překročí padesát procent (50 %) Přijaté smluvní</w:t>
            </w:r>
            <w:r>
              <w:rPr>
                <w:rFonts w:ascii="Calibri" w:hAnsi="Calibri"/>
                <w:spacing w:val="61"/>
              </w:rPr>
              <w:t xml:space="preserve"> </w:t>
            </w:r>
            <w:r>
              <w:rPr>
                <w:rFonts w:ascii="Calibri" w:hAnsi="Calibri"/>
              </w:rPr>
              <w:t>částky</w:t>
            </w:r>
            <w:r>
              <w:rPr>
                <w:rFonts w:ascii="Calibri" w:hAnsi="Calibri"/>
                <w:spacing w:val="63"/>
              </w:rPr>
              <w:t xml:space="preserve"> </w:t>
            </w:r>
            <w:r>
              <w:rPr>
                <w:rFonts w:ascii="Calibri" w:hAnsi="Calibri"/>
              </w:rPr>
              <w:t>bez</w:t>
            </w:r>
            <w:r>
              <w:rPr>
                <w:rFonts w:ascii="Calibri" w:hAnsi="Calibri"/>
                <w:spacing w:val="60"/>
              </w:rPr>
              <w:t xml:space="preserve"> </w:t>
            </w:r>
            <w:r>
              <w:rPr>
                <w:rFonts w:ascii="Calibri" w:hAnsi="Calibri"/>
              </w:rPr>
              <w:t>Podmíněných</w:t>
            </w:r>
            <w:r>
              <w:rPr>
                <w:rFonts w:ascii="Calibri" w:hAnsi="Calibri"/>
                <w:spacing w:val="62"/>
              </w:rPr>
              <w:t xml:space="preserve"> </w:t>
            </w:r>
            <w:r>
              <w:rPr>
                <w:rFonts w:ascii="Calibri" w:hAnsi="Calibri"/>
              </w:rPr>
              <w:t>obnosů.</w:t>
            </w:r>
            <w:r>
              <w:rPr>
                <w:rFonts w:ascii="Calibri" w:hAnsi="Calibri"/>
                <w:spacing w:val="61"/>
              </w:rPr>
              <w:t xml:space="preserve"> </w:t>
            </w:r>
            <w:r>
              <w:rPr>
                <w:rFonts w:ascii="Calibri" w:hAnsi="Calibri"/>
              </w:rPr>
              <w:t>Tyto</w:t>
            </w:r>
            <w:r>
              <w:rPr>
                <w:rFonts w:ascii="Calibri" w:hAnsi="Calibri"/>
                <w:spacing w:val="64"/>
              </w:rPr>
              <w:t xml:space="preserve"> </w:t>
            </w:r>
            <w:r>
              <w:rPr>
                <w:rFonts w:ascii="Calibri" w:hAnsi="Calibri"/>
                <w:spacing w:val="-2"/>
              </w:rPr>
              <w:t>odpočty</w:t>
            </w:r>
          </w:p>
          <w:p w14:paraId="5FF4A3B5" w14:textId="35A33DE2" w:rsidR="00C64EBA" w:rsidRDefault="00934DAC">
            <w:pPr>
              <w:pStyle w:val="TableParagraph"/>
              <w:spacing w:line="268" w:lineRule="exact"/>
              <w:ind w:left="109"/>
              <w:jc w:val="both"/>
              <w:rPr>
                <w:rFonts w:ascii="Calibri" w:hAnsi="Calibri"/>
              </w:rPr>
            </w:pPr>
            <w:r>
              <w:rPr>
                <w:rFonts w:ascii="Calibri" w:hAnsi="Calibri"/>
              </w:rPr>
              <w:t>uplatní</w:t>
            </w:r>
            <w:r>
              <w:rPr>
                <w:rFonts w:ascii="Calibri" w:hAnsi="Calibri"/>
                <w:spacing w:val="79"/>
                <w:w w:val="150"/>
              </w:rPr>
              <w:t xml:space="preserve"> </w:t>
            </w:r>
            <w:r>
              <w:rPr>
                <w:rFonts w:ascii="Calibri" w:hAnsi="Calibri"/>
              </w:rPr>
              <w:t>Zhotovitel</w:t>
            </w:r>
            <w:r>
              <w:rPr>
                <w:rFonts w:ascii="Calibri" w:hAnsi="Calibri"/>
                <w:spacing w:val="79"/>
                <w:w w:val="150"/>
              </w:rPr>
              <w:t xml:space="preserve"> </w:t>
            </w:r>
            <w:r>
              <w:rPr>
                <w:rFonts w:ascii="Calibri" w:hAnsi="Calibri"/>
              </w:rPr>
              <w:t>v</w:t>
            </w:r>
            <w:r>
              <w:rPr>
                <w:rFonts w:ascii="Calibri" w:hAnsi="Calibri"/>
                <w:spacing w:val="28"/>
              </w:rPr>
              <w:t xml:space="preserve"> </w:t>
            </w:r>
            <w:r>
              <w:rPr>
                <w:rFonts w:ascii="Calibri" w:hAnsi="Calibri"/>
              </w:rPr>
              <w:t>plné</w:t>
            </w:r>
            <w:r>
              <w:rPr>
                <w:rFonts w:ascii="Calibri" w:hAnsi="Calibri"/>
                <w:spacing w:val="27"/>
              </w:rPr>
              <w:t xml:space="preserve"> </w:t>
            </w:r>
            <w:r>
              <w:rPr>
                <w:rFonts w:ascii="Calibri" w:hAnsi="Calibri"/>
              </w:rPr>
              <w:t>výši</w:t>
            </w:r>
            <w:r>
              <w:rPr>
                <w:rFonts w:ascii="Calibri" w:hAnsi="Calibri"/>
                <w:spacing w:val="27"/>
              </w:rPr>
              <w:t xml:space="preserve"> </w:t>
            </w:r>
            <w:r>
              <w:rPr>
                <w:rFonts w:ascii="Calibri" w:hAnsi="Calibri"/>
              </w:rPr>
              <w:t>ve</w:t>
            </w:r>
            <w:r w:rsidR="004768BC">
              <w:rPr>
                <w:rFonts w:ascii="Calibri" w:hAnsi="Calibri"/>
                <w:spacing w:val="79"/>
                <w:w w:val="150"/>
              </w:rPr>
              <w:t xml:space="preserve"> </w:t>
            </w:r>
            <w:r>
              <w:rPr>
                <w:rFonts w:ascii="Calibri" w:hAnsi="Calibri"/>
              </w:rPr>
              <w:t>všech</w:t>
            </w:r>
            <w:r>
              <w:rPr>
                <w:rFonts w:ascii="Calibri" w:hAnsi="Calibri"/>
                <w:spacing w:val="79"/>
                <w:w w:val="150"/>
              </w:rPr>
              <w:t xml:space="preserve"> </w:t>
            </w:r>
            <w:r>
              <w:rPr>
                <w:rFonts w:ascii="Calibri" w:hAnsi="Calibri"/>
                <w:spacing w:val="-2"/>
              </w:rPr>
              <w:t>následujících</w:t>
            </w:r>
          </w:p>
        </w:tc>
      </w:tr>
    </w:tbl>
    <w:p w14:paraId="7C2059D0" w14:textId="77777777" w:rsidR="00C64EBA" w:rsidRDefault="00C64EBA">
      <w:pPr>
        <w:pStyle w:val="TableParagraph"/>
        <w:spacing w:line="268" w:lineRule="exact"/>
        <w:jc w:val="both"/>
        <w:rPr>
          <w:rFonts w:ascii="Calibri" w:hAnsi="Calibri"/>
        </w:rPr>
        <w:sectPr w:rsidR="00C64EBA">
          <w:pgSz w:w="11900" w:h="16850"/>
          <w:pgMar w:top="1820" w:right="850" w:bottom="1400" w:left="1275" w:header="964" w:footer="1210" w:gutter="0"/>
          <w:cols w:space="708"/>
        </w:sectPr>
      </w:pPr>
    </w:p>
    <w:p w14:paraId="00227C6C" w14:textId="77777777" w:rsidR="00C64EBA" w:rsidRDefault="00C64EBA">
      <w:pPr>
        <w:pStyle w:val="Zkladntext"/>
        <w:spacing w:before="10"/>
        <w:rPr>
          <w:rFonts w:ascii="Calibri"/>
          <w:b/>
          <w:sz w:val="3"/>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3"/>
        <w:gridCol w:w="1426"/>
        <w:gridCol w:w="5553"/>
      </w:tblGrid>
      <w:tr w:rsidR="00C64EBA" w14:paraId="2C93BC57" w14:textId="77777777">
        <w:trPr>
          <w:trHeight w:val="1012"/>
        </w:trPr>
        <w:tc>
          <w:tcPr>
            <w:tcW w:w="2523" w:type="dxa"/>
            <w:shd w:val="clear" w:color="auto" w:fill="EBEBEB"/>
          </w:tcPr>
          <w:p w14:paraId="460BF873" w14:textId="77777777" w:rsidR="00C64EBA" w:rsidRDefault="00934DAC">
            <w:pPr>
              <w:pStyle w:val="TableParagraph"/>
              <w:spacing w:line="292" w:lineRule="exact"/>
              <w:ind w:left="9" w:right="2"/>
              <w:jc w:val="center"/>
              <w:rPr>
                <w:rFonts w:ascii="Calibri" w:hAnsi="Calibri"/>
                <w:b/>
                <w:sz w:val="24"/>
              </w:rPr>
            </w:pPr>
            <w:r>
              <w:rPr>
                <w:rFonts w:ascii="Calibri" w:hAnsi="Calibri"/>
                <w:b/>
                <w:sz w:val="24"/>
              </w:rPr>
              <w:t>Název</w:t>
            </w:r>
            <w:r>
              <w:rPr>
                <w:rFonts w:ascii="Calibri" w:hAnsi="Calibri"/>
                <w:b/>
                <w:spacing w:val="-4"/>
                <w:sz w:val="24"/>
              </w:rPr>
              <w:t xml:space="preserve"> </w:t>
            </w:r>
            <w:r>
              <w:rPr>
                <w:rFonts w:ascii="Calibri" w:hAnsi="Calibri"/>
                <w:b/>
                <w:spacing w:val="-2"/>
                <w:sz w:val="24"/>
              </w:rPr>
              <w:t>článku</w:t>
            </w:r>
          </w:p>
          <w:p w14:paraId="54473CFA" w14:textId="77777777" w:rsidR="00C64EBA" w:rsidRDefault="00934DAC">
            <w:pPr>
              <w:pStyle w:val="TableParagraph"/>
              <w:spacing w:before="45"/>
              <w:ind w:left="9"/>
              <w:jc w:val="center"/>
              <w:rPr>
                <w:rFonts w:ascii="Calibri" w:hAnsi="Calibri"/>
                <w:b/>
                <w:sz w:val="24"/>
              </w:rPr>
            </w:pPr>
            <w:r>
              <w:rPr>
                <w:rFonts w:ascii="Calibri" w:hAnsi="Calibri"/>
                <w:b/>
                <w:sz w:val="24"/>
              </w:rPr>
              <w:t>Smluvních</w:t>
            </w:r>
            <w:r>
              <w:rPr>
                <w:rFonts w:ascii="Calibri" w:hAnsi="Calibri"/>
                <w:b/>
                <w:spacing w:val="-4"/>
                <w:sz w:val="24"/>
              </w:rPr>
              <w:t xml:space="preserve"> </w:t>
            </w:r>
            <w:r>
              <w:rPr>
                <w:rFonts w:ascii="Calibri" w:hAnsi="Calibri"/>
                <w:b/>
                <w:spacing w:val="-2"/>
                <w:sz w:val="24"/>
              </w:rPr>
              <w:t>podmínek</w:t>
            </w:r>
          </w:p>
        </w:tc>
        <w:tc>
          <w:tcPr>
            <w:tcW w:w="1426" w:type="dxa"/>
            <w:shd w:val="clear" w:color="auto" w:fill="EBEBEB"/>
          </w:tcPr>
          <w:p w14:paraId="4BFB2BF2" w14:textId="77777777" w:rsidR="00C64EBA" w:rsidRDefault="00934DAC">
            <w:pPr>
              <w:pStyle w:val="TableParagraph"/>
              <w:spacing w:line="292" w:lineRule="exact"/>
              <w:ind w:left="198" w:hanging="72"/>
              <w:rPr>
                <w:rFonts w:ascii="Calibri" w:hAnsi="Calibri"/>
                <w:b/>
                <w:sz w:val="24"/>
              </w:rPr>
            </w:pPr>
            <w:r>
              <w:rPr>
                <w:rFonts w:ascii="Calibri" w:hAnsi="Calibri"/>
                <w:b/>
                <w:sz w:val="24"/>
              </w:rPr>
              <w:t>Číslo</w:t>
            </w:r>
            <w:r>
              <w:rPr>
                <w:rFonts w:ascii="Calibri" w:hAnsi="Calibri"/>
                <w:b/>
                <w:spacing w:val="-2"/>
                <w:sz w:val="24"/>
              </w:rPr>
              <w:t xml:space="preserve"> článku</w:t>
            </w:r>
          </w:p>
          <w:p w14:paraId="7DD1B6AE" w14:textId="77777777" w:rsidR="00C64EBA" w:rsidRDefault="00934DAC">
            <w:pPr>
              <w:pStyle w:val="TableParagraph"/>
              <w:spacing w:before="8" w:line="330" w:lineRule="atLeast"/>
              <w:ind w:left="210" w:hanging="12"/>
              <w:rPr>
                <w:rFonts w:ascii="Calibri" w:hAnsi="Calibri"/>
                <w:b/>
                <w:sz w:val="24"/>
              </w:rPr>
            </w:pPr>
            <w:r>
              <w:rPr>
                <w:rFonts w:ascii="Calibri" w:hAnsi="Calibri"/>
                <w:b/>
                <w:spacing w:val="-2"/>
                <w:sz w:val="24"/>
              </w:rPr>
              <w:t>Smluvních podmínek</w:t>
            </w:r>
          </w:p>
        </w:tc>
        <w:tc>
          <w:tcPr>
            <w:tcW w:w="5553" w:type="dxa"/>
            <w:shd w:val="clear" w:color="auto" w:fill="EBEBEB"/>
          </w:tcPr>
          <w:p w14:paraId="715A3442" w14:textId="77777777" w:rsidR="00C64EBA" w:rsidRDefault="00934DAC">
            <w:pPr>
              <w:pStyle w:val="TableParagraph"/>
              <w:spacing w:line="292" w:lineRule="exact"/>
              <w:ind w:left="53" w:right="47"/>
              <w:jc w:val="center"/>
              <w:rPr>
                <w:rFonts w:ascii="Calibri" w:hAnsi="Calibri"/>
                <w:b/>
                <w:sz w:val="24"/>
              </w:rPr>
            </w:pPr>
            <w:r>
              <w:rPr>
                <w:rFonts w:ascii="Calibri" w:hAnsi="Calibri"/>
                <w:b/>
                <w:sz w:val="24"/>
              </w:rPr>
              <w:t>Příslušné</w:t>
            </w:r>
            <w:r>
              <w:rPr>
                <w:rFonts w:ascii="Calibri" w:hAnsi="Calibri"/>
                <w:b/>
                <w:spacing w:val="-4"/>
                <w:sz w:val="24"/>
              </w:rPr>
              <w:t xml:space="preserve"> </w:t>
            </w:r>
            <w:r>
              <w:rPr>
                <w:rFonts w:ascii="Calibri" w:hAnsi="Calibri"/>
                <w:b/>
                <w:spacing w:val="-2"/>
                <w:sz w:val="24"/>
              </w:rPr>
              <w:t>údaje</w:t>
            </w:r>
          </w:p>
        </w:tc>
      </w:tr>
      <w:tr w:rsidR="00C64EBA" w14:paraId="393DD17C" w14:textId="77777777">
        <w:trPr>
          <w:trHeight w:val="5229"/>
        </w:trPr>
        <w:tc>
          <w:tcPr>
            <w:tcW w:w="2523" w:type="dxa"/>
          </w:tcPr>
          <w:p w14:paraId="3AAD32E4" w14:textId="77777777" w:rsidR="00C64EBA" w:rsidRDefault="00C64EBA">
            <w:pPr>
              <w:pStyle w:val="TableParagraph"/>
              <w:rPr>
                <w:rFonts w:ascii="Times New Roman"/>
              </w:rPr>
            </w:pPr>
          </w:p>
        </w:tc>
        <w:tc>
          <w:tcPr>
            <w:tcW w:w="1426" w:type="dxa"/>
          </w:tcPr>
          <w:p w14:paraId="21863424" w14:textId="77777777" w:rsidR="00C64EBA" w:rsidRDefault="00C64EBA">
            <w:pPr>
              <w:pStyle w:val="TableParagraph"/>
              <w:rPr>
                <w:rFonts w:ascii="Times New Roman"/>
              </w:rPr>
            </w:pPr>
          </w:p>
        </w:tc>
        <w:tc>
          <w:tcPr>
            <w:tcW w:w="5553" w:type="dxa"/>
          </w:tcPr>
          <w:p w14:paraId="348AFE5A" w14:textId="77777777" w:rsidR="00C64EBA" w:rsidRDefault="00934DAC">
            <w:pPr>
              <w:pStyle w:val="TableParagraph"/>
              <w:spacing w:line="276" w:lineRule="auto"/>
              <w:ind w:left="109" w:right="96"/>
              <w:jc w:val="both"/>
              <w:rPr>
                <w:rFonts w:ascii="Calibri" w:hAnsi="Calibri"/>
              </w:rPr>
            </w:pPr>
            <w:r>
              <w:rPr>
                <w:rFonts w:ascii="Calibri" w:hAnsi="Calibri"/>
              </w:rPr>
              <w:t>měsíčních</w:t>
            </w:r>
            <w:r>
              <w:rPr>
                <w:rFonts w:ascii="Calibri" w:hAnsi="Calibri"/>
                <w:spacing w:val="80"/>
              </w:rPr>
              <w:t xml:space="preserve"> </w:t>
            </w:r>
            <w:r>
              <w:rPr>
                <w:rFonts w:ascii="Calibri" w:hAnsi="Calibri"/>
              </w:rPr>
              <w:t>vyúčtováních</w:t>
            </w:r>
            <w:r>
              <w:rPr>
                <w:rFonts w:ascii="Calibri" w:hAnsi="Calibri"/>
                <w:spacing w:val="80"/>
              </w:rPr>
              <w:t xml:space="preserve"> </w:t>
            </w:r>
            <w:r>
              <w:rPr>
                <w:rFonts w:ascii="Calibri" w:hAnsi="Calibri"/>
              </w:rPr>
              <w:t>a</w:t>
            </w:r>
            <w:r>
              <w:rPr>
                <w:rFonts w:ascii="Calibri" w:hAnsi="Calibri"/>
                <w:spacing w:val="80"/>
              </w:rPr>
              <w:t xml:space="preserve"> </w:t>
            </w:r>
            <w:r>
              <w:rPr>
                <w:rFonts w:ascii="Calibri" w:hAnsi="Calibri"/>
              </w:rPr>
              <w:t>Potvrzeních</w:t>
            </w:r>
            <w:r>
              <w:rPr>
                <w:rFonts w:ascii="Calibri" w:hAnsi="Calibri"/>
                <w:spacing w:val="80"/>
              </w:rPr>
              <w:t xml:space="preserve"> </w:t>
            </w:r>
            <w:r>
              <w:rPr>
                <w:rFonts w:ascii="Calibri" w:hAnsi="Calibri"/>
              </w:rPr>
              <w:t>průběžné</w:t>
            </w:r>
            <w:r>
              <w:rPr>
                <w:rFonts w:ascii="Calibri" w:hAnsi="Calibri"/>
                <w:spacing w:val="80"/>
              </w:rPr>
              <w:t xml:space="preserve"> </w:t>
            </w:r>
            <w:r>
              <w:rPr>
                <w:rFonts w:ascii="Calibri" w:hAnsi="Calibri"/>
              </w:rPr>
              <w:t>platby v</w:t>
            </w:r>
            <w:r>
              <w:rPr>
                <w:rFonts w:ascii="Calibri" w:hAnsi="Calibri"/>
                <w:spacing w:val="-1"/>
              </w:rPr>
              <w:t xml:space="preserve"> </w:t>
            </w:r>
            <w:r>
              <w:rPr>
                <w:rFonts w:ascii="Calibri" w:hAnsi="Calibri"/>
              </w:rPr>
              <w:t>souladu s ustanovením Pod-článku 11.2 a 11.3 tak a v takovém rozsahu, dokud zálohová platba poskytnutá podle tohoto Pod-článku 11.9 nebude vrácena. Celková hodnota zálohové</w:t>
            </w:r>
            <w:r>
              <w:rPr>
                <w:rFonts w:ascii="Calibri" w:hAnsi="Calibri"/>
                <w:spacing w:val="-1"/>
              </w:rPr>
              <w:t xml:space="preserve"> </w:t>
            </w:r>
            <w:r>
              <w:rPr>
                <w:rFonts w:ascii="Calibri" w:hAnsi="Calibri"/>
              </w:rPr>
              <w:t>platby</w:t>
            </w:r>
            <w:r>
              <w:rPr>
                <w:rFonts w:ascii="Calibri" w:hAnsi="Calibri"/>
                <w:spacing w:val="-4"/>
              </w:rPr>
              <w:t xml:space="preserve"> </w:t>
            </w:r>
            <w:r>
              <w:rPr>
                <w:rFonts w:ascii="Calibri" w:hAnsi="Calibri"/>
              </w:rPr>
              <w:t>musí</w:t>
            </w:r>
            <w:r>
              <w:rPr>
                <w:rFonts w:ascii="Calibri" w:hAnsi="Calibri"/>
                <w:spacing w:val="-2"/>
              </w:rPr>
              <w:t xml:space="preserve"> </w:t>
            </w:r>
            <w:r>
              <w:rPr>
                <w:rFonts w:ascii="Calibri" w:hAnsi="Calibri"/>
              </w:rPr>
              <w:t>být</w:t>
            </w:r>
            <w:r>
              <w:rPr>
                <w:rFonts w:ascii="Calibri" w:hAnsi="Calibri"/>
                <w:spacing w:val="-1"/>
              </w:rPr>
              <w:t xml:space="preserve"> </w:t>
            </w:r>
            <w:r>
              <w:rPr>
                <w:rFonts w:ascii="Calibri" w:hAnsi="Calibri"/>
              </w:rPr>
              <w:t>splacena</w:t>
            </w:r>
            <w:r>
              <w:rPr>
                <w:rFonts w:ascii="Calibri" w:hAnsi="Calibri"/>
                <w:spacing w:val="-3"/>
              </w:rPr>
              <w:t xml:space="preserve"> </w:t>
            </w:r>
            <w:r>
              <w:rPr>
                <w:rFonts w:ascii="Calibri" w:hAnsi="Calibri"/>
              </w:rPr>
              <w:t>nejpozději</w:t>
            </w:r>
            <w:r>
              <w:rPr>
                <w:rFonts w:ascii="Calibri" w:hAnsi="Calibri"/>
                <w:spacing w:val="-1"/>
              </w:rPr>
              <w:t xml:space="preserve"> </w:t>
            </w:r>
            <w:r>
              <w:rPr>
                <w:rFonts w:ascii="Calibri" w:hAnsi="Calibri"/>
              </w:rPr>
              <w:t>před</w:t>
            </w:r>
            <w:r>
              <w:rPr>
                <w:rFonts w:ascii="Calibri" w:hAnsi="Calibri"/>
                <w:spacing w:val="-2"/>
              </w:rPr>
              <w:t xml:space="preserve"> </w:t>
            </w:r>
            <w:r>
              <w:rPr>
                <w:rFonts w:ascii="Calibri" w:hAnsi="Calibri"/>
              </w:rPr>
              <w:t>vydáním Potvrzení o převzetí Díla.</w:t>
            </w:r>
          </w:p>
          <w:p w14:paraId="534CA227" w14:textId="77777777" w:rsidR="00C64EBA" w:rsidRDefault="00934DAC">
            <w:pPr>
              <w:pStyle w:val="TableParagraph"/>
              <w:spacing w:before="143" w:line="276" w:lineRule="auto"/>
              <w:ind w:left="109" w:right="96"/>
              <w:jc w:val="both"/>
              <w:rPr>
                <w:rFonts w:ascii="Calibri" w:hAnsi="Calibri"/>
              </w:rPr>
            </w:pPr>
            <w:r>
              <w:rPr>
                <w:rFonts w:ascii="Calibri" w:hAnsi="Calibri"/>
              </w:rPr>
              <w:t>Jestliže zálohová platba nebyla splacena před vydáním Potvrzení o převzetí Díla nebo před odstoupením podle Článku 12 [Neplnění] nebo Pod-článku 13.2 [Vyšší moc] (podle</w:t>
            </w:r>
            <w:r>
              <w:rPr>
                <w:rFonts w:ascii="Calibri" w:hAnsi="Calibri"/>
                <w:spacing w:val="-13"/>
              </w:rPr>
              <w:t xml:space="preserve"> </w:t>
            </w:r>
            <w:r>
              <w:rPr>
                <w:rFonts w:ascii="Calibri" w:hAnsi="Calibri"/>
              </w:rPr>
              <w:t>okolností),</w:t>
            </w:r>
            <w:r>
              <w:rPr>
                <w:rFonts w:ascii="Calibri" w:hAnsi="Calibri"/>
                <w:spacing w:val="-11"/>
              </w:rPr>
              <w:t xml:space="preserve"> </w:t>
            </w:r>
            <w:r>
              <w:rPr>
                <w:rFonts w:ascii="Calibri" w:hAnsi="Calibri"/>
              </w:rPr>
              <w:t>celkový</w:t>
            </w:r>
            <w:r>
              <w:rPr>
                <w:rFonts w:ascii="Calibri" w:hAnsi="Calibri"/>
                <w:spacing w:val="-10"/>
              </w:rPr>
              <w:t xml:space="preserve"> </w:t>
            </w:r>
            <w:r>
              <w:rPr>
                <w:rFonts w:ascii="Calibri" w:hAnsi="Calibri"/>
              </w:rPr>
              <w:t>zůstatek,</w:t>
            </w:r>
            <w:r>
              <w:rPr>
                <w:rFonts w:ascii="Calibri" w:hAnsi="Calibri"/>
                <w:spacing w:val="-13"/>
              </w:rPr>
              <w:t xml:space="preserve"> </w:t>
            </w:r>
            <w:r>
              <w:rPr>
                <w:rFonts w:ascii="Calibri" w:hAnsi="Calibri"/>
              </w:rPr>
              <w:t>který</w:t>
            </w:r>
            <w:r>
              <w:rPr>
                <w:rFonts w:ascii="Calibri" w:hAnsi="Calibri"/>
                <w:spacing w:val="-12"/>
              </w:rPr>
              <w:t xml:space="preserve"> </w:t>
            </w:r>
            <w:r>
              <w:rPr>
                <w:rFonts w:ascii="Calibri" w:hAnsi="Calibri"/>
              </w:rPr>
              <w:t>v</w:t>
            </w:r>
            <w:r>
              <w:rPr>
                <w:rFonts w:ascii="Calibri" w:hAnsi="Calibri"/>
                <w:spacing w:val="-12"/>
              </w:rPr>
              <w:t xml:space="preserve"> </w:t>
            </w:r>
            <w:r>
              <w:rPr>
                <w:rFonts w:ascii="Calibri" w:hAnsi="Calibri"/>
              </w:rPr>
              <w:t>té</w:t>
            </w:r>
            <w:r>
              <w:rPr>
                <w:rFonts w:ascii="Calibri" w:hAnsi="Calibri"/>
                <w:spacing w:val="-10"/>
              </w:rPr>
              <w:t xml:space="preserve"> </w:t>
            </w:r>
            <w:r>
              <w:rPr>
                <w:rFonts w:ascii="Calibri" w:hAnsi="Calibri"/>
              </w:rPr>
              <w:t>době</w:t>
            </w:r>
            <w:r>
              <w:rPr>
                <w:rFonts w:ascii="Calibri" w:hAnsi="Calibri"/>
                <w:spacing w:val="-10"/>
              </w:rPr>
              <w:t xml:space="preserve"> </w:t>
            </w:r>
            <w:r>
              <w:rPr>
                <w:rFonts w:ascii="Calibri" w:hAnsi="Calibri"/>
              </w:rPr>
              <w:t>zbývá,</w:t>
            </w:r>
            <w:r>
              <w:rPr>
                <w:rFonts w:ascii="Calibri" w:hAnsi="Calibri"/>
                <w:spacing w:val="-11"/>
              </w:rPr>
              <w:t xml:space="preserve"> </w:t>
            </w:r>
            <w:r>
              <w:rPr>
                <w:rFonts w:ascii="Calibri" w:hAnsi="Calibri"/>
              </w:rPr>
              <w:t>se stává okamžitě splatným Zhotovitelem Objednateli.</w:t>
            </w:r>
          </w:p>
          <w:p w14:paraId="3DF59BBE" w14:textId="77777777" w:rsidR="00C64EBA" w:rsidRDefault="00934DAC">
            <w:pPr>
              <w:pStyle w:val="TableParagraph"/>
              <w:spacing w:before="143" w:line="276" w:lineRule="auto"/>
              <w:ind w:left="109" w:right="94"/>
              <w:jc w:val="both"/>
              <w:rPr>
                <w:rFonts w:ascii="Calibri" w:hAnsi="Calibri"/>
              </w:rPr>
            </w:pPr>
            <w:r>
              <w:rPr>
                <w:rFonts w:ascii="Calibri" w:hAnsi="Calibri"/>
              </w:rPr>
              <w:t>Objednatel</w:t>
            </w:r>
            <w:r>
              <w:rPr>
                <w:rFonts w:ascii="Calibri" w:hAnsi="Calibri"/>
                <w:spacing w:val="-10"/>
              </w:rPr>
              <w:t xml:space="preserve"> </w:t>
            </w:r>
            <w:r>
              <w:rPr>
                <w:rFonts w:ascii="Calibri" w:hAnsi="Calibri"/>
              </w:rPr>
              <w:t>musí</w:t>
            </w:r>
            <w:r>
              <w:rPr>
                <w:rFonts w:ascii="Calibri" w:hAnsi="Calibri"/>
                <w:spacing w:val="-7"/>
              </w:rPr>
              <w:t xml:space="preserve"> </w:t>
            </w:r>
            <w:r>
              <w:rPr>
                <w:rFonts w:ascii="Calibri" w:hAnsi="Calibri"/>
              </w:rPr>
              <w:t>Zhotoviteli</w:t>
            </w:r>
            <w:r>
              <w:rPr>
                <w:rFonts w:ascii="Calibri" w:hAnsi="Calibri"/>
                <w:spacing w:val="-7"/>
              </w:rPr>
              <w:t xml:space="preserve"> </w:t>
            </w:r>
            <w:r>
              <w:rPr>
                <w:rFonts w:ascii="Calibri" w:hAnsi="Calibri"/>
              </w:rPr>
              <w:t>zaplatit</w:t>
            </w:r>
            <w:r>
              <w:rPr>
                <w:rFonts w:ascii="Calibri" w:hAnsi="Calibri"/>
                <w:spacing w:val="-7"/>
              </w:rPr>
              <w:t xml:space="preserve"> </w:t>
            </w:r>
            <w:r>
              <w:rPr>
                <w:rFonts w:ascii="Calibri" w:hAnsi="Calibri"/>
              </w:rPr>
              <w:t>splátku</w:t>
            </w:r>
            <w:r>
              <w:rPr>
                <w:rFonts w:ascii="Calibri" w:hAnsi="Calibri"/>
                <w:spacing w:val="-7"/>
              </w:rPr>
              <w:t xml:space="preserve"> </w:t>
            </w:r>
            <w:r>
              <w:rPr>
                <w:rFonts w:ascii="Calibri" w:hAnsi="Calibri"/>
              </w:rPr>
              <w:t>zálohové</w:t>
            </w:r>
            <w:r>
              <w:rPr>
                <w:rFonts w:ascii="Calibri" w:hAnsi="Calibri"/>
                <w:spacing w:val="-9"/>
              </w:rPr>
              <w:t xml:space="preserve"> </w:t>
            </w:r>
            <w:r>
              <w:rPr>
                <w:rFonts w:ascii="Calibri" w:hAnsi="Calibri"/>
              </w:rPr>
              <w:t>platby do lhůty 30 dnů běžící od vyžádání zálohové platby Zhotovitelem</w:t>
            </w:r>
            <w:r>
              <w:rPr>
                <w:rFonts w:ascii="Calibri" w:hAnsi="Calibri"/>
                <w:spacing w:val="-13"/>
              </w:rPr>
              <w:t xml:space="preserve"> </w:t>
            </w:r>
            <w:r>
              <w:rPr>
                <w:rFonts w:ascii="Calibri" w:hAnsi="Calibri"/>
              </w:rPr>
              <w:t>nebo</w:t>
            </w:r>
            <w:r>
              <w:rPr>
                <w:rFonts w:ascii="Calibri" w:hAnsi="Calibri"/>
                <w:spacing w:val="-12"/>
              </w:rPr>
              <w:t xml:space="preserve"> </w:t>
            </w:r>
            <w:r>
              <w:rPr>
                <w:rFonts w:ascii="Calibri" w:hAnsi="Calibri"/>
              </w:rPr>
              <w:t>po</w:t>
            </w:r>
            <w:r>
              <w:rPr>
                <w:rFonts w:ascii="Calibri" w:hAnsi="Calibri"/>
                <w:spacing w:val="-13"/>
              </w:rPr>
              <w:t xml:space="preserve"> </w:t>
            </w:r>
            <w:r>
              <w:rPr>
                <w:rFonts w:ascii="Calibri" w:hAnsi="Calibri"/>
              </w:rPr>
              <w:t>obdržení</w:t>
            </w:r>
            <w:r>
              <w:rPr>
                <w:rFonts w:ascii="Calibri" w:hAnsi="Calibri"/>
                <w:spacing w:val="-12"/>
              </w:rPr>
              <w:t xml:space="preserve"> </w:t>
            </w:r>
            <w:r>
              <w:rPr>
                <w:rFonts w:ascii="Calibri" w:hAnsi="Calibri"/>
              </w:rPr>
              <w:t>dokumentů</w:t>
            </w:r>
            <w:r>
              <w:rPr>
                <w:rFonts w:ascii="Calibri" w:hAnsi="Calibri"/>
                <w:spacing w:val="-13"/>
              </w:rPr>
              <w:t xml:space="preserve"> </w:t>
            </w:r>
            <w:r>
              <w:rPr>
                <w:rFonts w:ascii="Calibri" w:hAnsi="Calibri"/>
              </w:rPr>
              <w:t>v</w:t>
            </w:r>
            <w:r>
              <w:rPr>
                <w:rFonts w:ascii="Calibri" w:hAnsi="Calibri"/>
                <w:spacing w:val="-12"/>
              </w:rPr>
              <w:t xml:space="preserve"> </w:t>
            </w:r>
            <w:r>
              <w:rPr>
                <w:rFonts w:ascii="Calibri" w:hAnsi="Calibri"/>
              </w:rPr>
              <w:t>souladu</w:t>
            </w:r>
            <w:r>
              <w:rPr>
                <w:rFonts w:ascii="Calibri" w:hAnsi="Calibri"/>
                <w:spacing w:val="-13"/>
              </w:rPr>
              <w:t xml:space="preserve"> </w:t>
            </w:r>
            <w:r>
              <w:rPr>
                <w:rFonts w:ascii="Calibri" w:hAnsi="Calibri"/>
              </w:rPr>
              <w:t>s</w:t>
            </w:r>
            <w:r>
              <w:rPr>
                <w:rFonts w:ascii="Calibri" w:hAnsi="Calibri"/>
                <w:spacing w:val="-12"/>
              </w:rPr>
              <w:t xml:space="preserve"> </w:t>
            </w:r>
            <w:proofErr w:type="gramStart"/>
            <w:r>
              <w:rPr>
                <w:rFonts w:ascii="Calibri" w:hAnsi="Calibri"/>
              </w:rPr>
              <w:t>Pod- článkem</w:t>
            </w:r>
            <w:proofErr w:type="gramEnd"/>
            <w:r>
              <w:rPr>
                <w:rFonts w:ascii="Calibri" w:hAnsi="Calibri"/>
                <w:spacing w:val="-2"/>
              </w:rPr>
              <w:t xml:space="preserve"> </w:t>
            </w:r>
            <w:r>
              <w:rPr>
                <w:rFonts w:ascii="Calibri" w:hAnsi="Calibri"/>
              </w:rPr>
              <w:t>4.4 [Zajištění</w:t>
            </w:r>
            <w:r>
              <w:rPr>
                <w:rFonts w:ascii="Calibri" w:hAnsi="Calibri"/>
                <w:spacing w:val="-2"/>
              </w:rPr>
              <w:t xml:space="preserve"> </w:t>
            </w:r>
            <w:r>
              <w:rPr>
                <w:rFonts w:ascii="Calibri" w:hAnsi="Calibri"/>
              </w:rPr>
              <w:t>splnění</w:t>
            </w:r>
            <w:r>
              <w:rPr>
                <w:rFonts w:ascii="Calibri" w:hAnsi="Calibri"/>
                <w:spacing w:val="-1"/>
              </w:rPr>
              <w:t xml:space="preserve"> </w:t>
            </w:r>
            <w:r>
              <w:rPr>
                <w:rFonts w:ascii="Calibri" w:hAnsi="Calibri"/>
              </w:rPr>
              <w:t>smlouvy]</w:t>
            </w:r>
            <w:r>
              <w:rPr>
                <w:rFonts w:ascii="Calibri" w:hAnsi="Calibri"/>
                <w:spacing w:val="-1"/>
              </w:rPr>
              <w:t xml:space="preserve"> </w:t>
            </w:r>
            <w:r>
              <w:rPr>
                <w:rFonts w:ascii="Calibri" w:hAnsi="Calibri"/>
              </w:rPr>
              <w:t>a</w:t>
            </w:r>
            <w:r>
              <w:rPr>
                <w:rFonts w:ascii="Calibri" w:hAnsi="Calibri"/>
                <w:spacing w:val="-4"/>
              </w:rPr>
              <w:t xml:space="preserve"> </w:t>
            </w:r>
            <w:r>
              <w:rPr>
                <w:rFonts w:ascii="Calibri" w:hAnsi="Calibri"/>
              </w:rPr>
              <w:t>Pod-článkem</w:t>
            </w:r>
            <w:r>
              <w:rPr>
                <w:rFonts w:ascii="Calibri" w:hAnsi="Calibri"/>
                <w:spacing w:val="-1"/>
              </w:rPr>
              <w:t xml:space="preserve"> </w:t>
            </w:r>
            <w:r>
              <w:rPr>
                <w:rFonts w:ascii="Calibri" w:hAnsi="Calibri"/>
                <w:spacing w:val="-4"/>
              </w:rPr>
              <w:t>11.9</w:t>
            </w:r>
          </w:p>
          <w:p w14:paraId="12649F3E" w14:textId="77777777" w:rsidR="00C64EBA" w:rsidRDefault="00934DAC">
            <w:pPr>
              <w:pStyle w:val="TableParagraph"/>
              <w:spacing w:before="1"/>
              <w:ind w:left="109"/>
              <w:jc w:val="both"/>
              <w:rPr>
                <w:rFonts w:ascii="Calibri" w:hAnsi="Calibri"/>
              </w:rPr>
            </w:pPr>
            <w:r>
              <w:rPr>
                <w:rFonts w:ascii="Calibri" w:hAnsi="Calibri"/>
              </w:rPr>
              <w:t>[Zálohová</w:t>
            </w:r>
            <w:r>
              <w:rPr>
                <w:rFonts w:ascii="Calibri" w:hAnsi="Calibri"/>
                <w:spacing w:val="-4"/>
              </w:rPr>
              <w:t xml:space="preserve"> </w:t>
            </w:r>
            <w:r>
              <w:rPr>
                <w:rFonts w:ascii="Calibri" w:hAnsi="Calibri"/>
              </w:rPr>
              <w:t>platba]</w:t>
            </w:r>
            <w:r>
              <w:rPr>
                <w:rFonts w:ascii="Calibri" w:hAnsi="Calibri"/>
                <w:spacing w:val="-4"/>
              </w:rPr>
              <w:t xml:space="preserve"> </w:t>
            </w:r>
            <w:r>
              <w:rPr>
                <w:rFonts w:ascii="Calibri" w:hAnsi="Calibri"/>
              </w:rPr>
              <w:t>podle</w:t>
            </w:r>
            <w:r>
              <w:rPr>
                <w:rFonts w:ascii="Calibri" w:hAnsi="Calibri"/>
                <w:spacing w:val="-6"/>
              </w:rPr>
              <w:t xml:space="preserve"> </w:t>
            </w:r>
            <w:r>
              <w:rPr>
                <w:rFonts w:ascii="Calibri" w:hAnsi="Calibri"/>
              </w:rPr>
              <w:t>toho,</w:t>
            </w:r>
            <w:r>
              <w:rPr>
                <w:rFonts w:ascii="Calibri" w:hAnsi="Calibri"/>
                <w:spacing w:val="-2"/>
              </w:rPr>
              <w:t xml:space="preserve"> </w:t>
            </w:r>
            <w:r>
              <w:rPr>
                <w:rFonts w:ascii="Calibri" w:hAnsi="Calibri"/>
              </w:rPr>
              <w:t>co</w:t>
            </w:r>
            <w:r>
              <w:rPr>
                <w:rFonts w:ascii="Calibri" w:hAnsi="Calibri"/>
                <w:spacing w:val="-3"/>
              </w:rPr>
              <w:t xml:space="preserve"> </w:t>
            </w:r>
            <w:r>
              <w:rPr>
                <w:rFonts w:ascii="Calibri" w:hAnsi="Calibri"/>
              </w:rPr>
              <w:t>se</w:t>
            </w:r>
            <w:r>
              <w:rPr>
                <w:rFonts w:ascii="Calibri" w:hAnsi="Calibri"/>
                <w:spacing w:val="-3"/>
              </w:rPr>
              <w:t xml:space="preserve"> </w:t>
            </w:r>
            <w:r>
              <w:rPr>
                <w:rFonts w:ascii="Calibri" w:hAnsi="Calibri"/>
              </w:rPr>
              <w:t>stane</w:t>
            </w:r>
            <w:r>
              <w:rPr>
                <w:rFonts w:ascii="Calibri" w:hAnsi="Calibri"/>
                <w:spacing w:val="-3"/>
              </w:rPr>
              <w:t xml:space="preserve"> </w:t>
            </w:r>
            <w:r>
              <w:rPr>
                <w:rFonts w:ascii="Calibri" w:hAnsi="Calibri"/>
                <w:spacing w:val="-2"/>
              </w:rPr>
              <w:t>později.</w:t>
            </w:r>
          </w:p>
        </w:tc>
      </w:tr>
      <w:tr w:rsidR="00C64EBA" w14:paraId="08E3FCE9" w14:textId="77777777">
        <w:trPr>
          <w:trHeight w:val="5599"/>
        </w:trPr>
        <w:tc>
          <w:tcPr>
            <w:tcW w:w="2523" w:type="dxa"/>
          </w:tcPr>
          <w:p w14:paraId="139A5239" w14:textId="77777777" w:rsidR="00C64EBA" w:rsidRDefault="00C64EBA">
            <w:pPr>
              <w:pStyle w:val="TableParagraph"/>
              <w:rPr>
                <w:rFonts w:ascii="Calibri"/>
                <w:b/>
              </w:rPr>
            </w:pPr>
          </w:p>
          <w:p w14:paraId="225115D2" w14:textId="77777777" w:rsidR="00C64EBA" w:rsidRDefault="00C64EBA">
            <w:pPr>
              <w:pStyle w:val="TableParagraph"/>
              <w:rPr>
                <w:rFonts w:ascii="Calibri"/>
                <w:b/>
              </w:rPr>
            </w:pPr>
          </w:p>
          <w:p w14:paraId="1BBEED36" w14:textId="77777777" w:rsidR="00C64EBA" w:rsidRDefault="00C64EBA">
            <w:pPr>
              <w:pStyle w:val="TableParagraph"/>
              <w:rPr>
                <w:rFonts w:ascii="Calibri"/>
                <w:b/>
              </w:rPr>
            </w:pPr>
          </w:p>
          <w:p w14:paraId="069EF4E1" w14:textId="77777777" w:rsidR="00C64EBA" w:rsidRDefault="00C64EBA">
            <w:pPr>
              <w:pStyle w:val="TableParagraph"/>
              <w:rPr>
                <w:rFonts w:ascii="Calibri"/>
                <w:b/>
              </w:rPr>
            </w:pPr>
          </w:p>
          <w:p w14:paraId="1B25216D" w14:textId="77777777" w:rsidR="00C64EBA" w:rsidRDefault="00C64EBA">
            <w:pPr>
              <w:pStyle w:val="TableParagraph"/>
              <w:rPr>
                <w:rFonts w:ascii="Calibri"/>
                <w:b/>
              </w:rPr>
            </w:pPr>
          </w:p>
          <w:p w14:paraId="7A800339" w14:textId="77777777" w:rsidR="00C64EBA" w:rsidRDefault="00C64EBA">
            <w:pPr>
              <w:pStyle w:val="TableParagraph"/>
              <w:rPr>
                <w:rFonts w:ascii="Calibri"/>
                <w:b/>
              </w:rPr>
            </w:pPr>
          </w:p>
          <w:p w14:paraId="1C089D7E" w14:textId="77777777" w:rsidR="00C64EBA" w:rsidRDefault="00C64EBA">
            <w:pPr>
              <w:pStyle w:val="TableParagraph"/>
              <w:rPr>
                <w:rFonts w:ascii="Calibri"/>
                <w:b/>
              </w:rPr>
            </w:pPr>
          </w:p>
          <w:p w14:paraId="118EA0F3" w14:textId="77777777" w:rsidR="00C64EBA" w:rsidRDefault="00C64EBA">
            <w:pPr>
              <w:pStyle w:val="TableParagraph"/>
              <w:rPr>
                <w:rFonts w:ascii="Calibri"/>
                <w:b/>
              </w:rPr>
            </w:pPr>
          </w:p>
          <w:p w14:paraId="27C14A45" w14:textId="77777777" w:rsidR="00C64EBA" w:rsidRDefault="00C64EBA">
            <w:pPr>
              <w:pStyle w:val="TableParagraph"/>
              <w:spacing w:before="227"/>
              <w:rPr>
                <w:rFonts w:ascii="Calibri"/>
                <w:b/>
              </w:rPr>
            </w:pPr>
          </w:p>
          <w:p w14:paraId="3D4AF130" w14:textId="77777777" w:rsidR="00C64EBA" w:rsidRDefault="00934DAC">
            <w:pPr>
              <w:pStyle w:val="TableParagraph"/>
              <w:ind w:left="107"/>
              <w:rPr>
                <w:rFonts w:ascii="Calibri" w:hAnsi="Calibri"/>
              </w:rPr>
            </w:pPr>
            <w:proofErr w:type="spellStart"/>
            <w:r>
              <w:rPr>
                <w:rFonts w:ascii="Calibri" w:hAnsi="Calibri"/>
                <w:spacing w:val="-2"/>
              </w:rPr>
              <w:t>Výzisky</w:t>
            </w:r>
            <w:proofErr w:type="spellEnd"/>
          </w:p>
        </w:tc>
        <w:tc>
          <w:tcPr>
            <w:tcW w:w="1426" w:type="dxa"/>
          </w:tcPr>
          <w:p w14:paraId="7F139A25" w14:textId="77777777" w:rsidR="00C64EBA" w:rsidRDefault="00C64EBA">
            <w:pPr>
              <w:pStyle w:val="TableParagraph"/>
              <w:rPr>
                <w:rFonts w:ascii="Calibri"/>
                <w:b/>
              </w:rPr>
            </w:pPr>
          </w:p>
          <w:p w14:paraId="2E0D8A3C" w14:textId="77777777" w:rsidR="00C64EBA" w:rsidRDefault="00C64EBA">
            <w:pPr>
              <w:pStyle w:val="TableParagraph"/>
              <w:rPr>
                <w:rFonts w:ascii="Calibri"/>
                <w:b/>
              </w:rPr>
            </w:pPr>
          </w:p>
          <w:p w14:paraId="587CDEF6" w14:textId="77777777" w:rsidR="00C64EBA" w:rsidRDefault="00C64EBA">
            <w:pPr>
              <w:pStyle w:val="TableParagraph"/>
              <w:rPr>
                <w:rFonts w:ascii="Calibri"/>
                <w:b/>
              </w:rPr>
            </w:pPr>
          </w:p>
          <w:p w14:paraId="498261ED" w14:textId="77777777" w:rsidR="00C64EBA" w:rsidRDefault="00C64EBA">
            <w:pPr>
              <w:pStyle w:val="TableParagraph"/>
              <w:rPr>
                <w:rFonts w:ascii="Calibri"/>
                <w:b/>
              </w:rPr>
            </w:pPr>
          </w:p>
          <w:p w14:paraId="29F3A3C8" w14:textId="77777777" w:rsidR="00C64EBA" w:rsidRDefault="00C64EBA">
            <w:pPr>
              <w:pStyle w:val="TableParagraph"/>
              <w:rPr>
                <w:rFonts w:ascii="Calibri"/>
                <w:b/>
              </w:rPr>
            </w:pPr>
          </w:p>
          <w:p w14:paraId="02DEEB9A" w14:textId="77777777" w:rsidR="00C64EBA" w:rsidRDefault="00C64EBA">
            <w:pPr>
              <w:pStyle w:val="TableParagraph"/>
              <w:rPr>
                <w:rFonts w:ascii="Calibri"/>
                <w:b/>
              </w:rPr>
            </w:pPr>
          </w:p>
          <w:p w14:paraId="3D013269" w14:textId="77777777" w:rsidR="00C64EBA" w:rsidRDefault="00C64EBA">
            <w:pPr>
              <w:pStyle w:val="TableParagraph"/>
              <w:rPr>
                <w:rFonts w:ascii="Calibri"/>
                <w:b/>
              </w:rPr>
            </w:pPr>
          </w:p>
          <w:p w14:paraId="71F7BA37" w14:textId="77777777" w:rsidR="00C64EBA" w:rsidRDefault="00C64EBA">
            <w:pPr>
              <w:pStyle w:val="TableParagraph"/>
              <w:rPr>
                <w:rFonts w:ascii="Calibri"/>
                <w:b/>
              </w:rPr>
            </w:pPr>
          </w:p>
          <w:p w14:paraId="47AFB92E" w14:textId="77777777" w:rsidR="00C64EBA" w:rsidRDefault="00C64EBA">
            <w:pPr>
              <w:pStyle w:val="TableParagraph"/>
              <w:spacing w:before="227"/>
              <w:rPr>
                <w:rFonts w:ascii="Calibri"/>
                <w:b/>
              </w:rPr>
            </w:pPr>
          </w:p>
          <w:p w14:paraId="3B5FF473" w14:textId="77777777" w:rsidR="00C64EBA" w:rsidRDefault="00934DAC">
            <w:pPr>
              <w:pStyle w:val="TableParagraph"/>
              <w:ind w:left="110"/>
              <w:rPr>
                <w:rFonts w:ascii="Calibri"/>
              </w:rPr>
            </w:pPr>
            <w:r>
              <w:rPr>
                <w:rFonts w:ascii="Calibri"/>
                <w:spacing w:val="-2"/>
              </w:rPr>
              <w:t>11.10</w:t>
            </w:r>
          </w:p>
        </w:tc>
        <w:tc>
          <w:tcPr>
            <w:tcW w:w="5553" w:type="dxa"/>
          </w:tcPr>
          <w:p w14:paraId="6B31B857" w14:textId="77777777" w:rsidR="00C64EBA" w:rsidRPr="004768BC" w:rsidRDefault="00934DAC">
            <w:pPr>
              <w:pStyle w:val="TableParagraph"/>
              <w:spacing w:line="276" w:lineRule="auto"/>
              <w:ind w:left="109" w:right="99"/>
              <w:jc w:val="both"/>
              <w:rPr>
                <w:rFonts w:asciiTheme="minorHAnsi" w:hAnsiTheme="minorHAnsi" w:cstheme="minorHAnsi"/>
                <w:sz w:val="24"/>
              </w:rPr>
            </w:pPr>
            <w:r w:rsidRPr="004768BC">
              <w:rPr>
                <w:rFonts w:asciiTheme="minorHAnsi" w:hAnsiTheme="minorHAnsi" w:cstheme="minorHAnsi"/>
                <w:sz w:val="24"/>
              </w:rPr>
              <w:t>Zhotovitel je</w:t>
            </w:r>
            <w:r w:rsidRPr="004768BC">
              <w:rPr>
                <w:rFonts w:asciiTheme="minorHAnsi" w:hAnsiTheme="minorHAnsi" w:cstheme="minorHAnsi"/>
                <w:spacing w:val="-1"/>
                <w:sz w:val="24"/>
              </w:rPr>
              <w:t xml:space="preserve"> </w:t>
            </w:r>
            <w:r w:rsidRPr="004768BC">
              <w:rPr>
                <w:rFonts w:asciiTheme="minorHAnsi" w:hAnsiTheme="minorHAnsi" w:cstheme="minorHAnsi"/>
                <w:sz w:val="24"/>
              </w:rPr>
              <w:t>povinen</w:t>
            </w:r>
            <w:r w:rsidRPr="004768BC">
              <w:rPr>
                <w:rFonts w:asciiTheme="minorHAnsi" w:hAnsiTheme="minorHAnsi" w:cstheme="minorHAnsi"/>
                <w:spacing w:val="-1"/>
                <w:sz w:val="24"/>
              </w:rPr>
              <w:t xml:space="preserve"> </w:t>
            </w:r>
            <w:r w:rsidRPr="004768BC">
              <w:rPr>
                <w:rFonts w:asciiTheme="minorHAnsi" w:hAnsiTheme="minorHAnsi" w:cstheme="minorHAnsi"/>
                <w:sz w:val="24"/>
              </w:rPr>
              <w:t>naložit s materiálem vyzískaným při</w:t>
            </w:r>
            <w:r w:rsidRPr="004768BC">
              <w:rPr>
                <w:rFonts w:asciiTheme="minorHAnsi" w:hAnsiTheme="minorHAnsi" w:cstheme="minorHAnsi"/>
                <w:spacing w:val="-3"/>
                <w:sz w:val="24"/>
              </w:rPr>
              <w:t xml:space="preserve"> </w:t>
            </w:r>
            <w:r w:rsidRPr="004768BC">
              <w:rPr>
                <w:rFonts w:asciiTheme="minorHAnsi" w:hAnsiTheme="minorHAnsi" w:cstheme="minorHAnsi"/>
                <w:sz w:val="24"/>
              </w:rPr>
              <w:t>provádění</w:t>
            </w:r>
            <w:r w:rsidRPr="004768BC">
              <w:rPr>
                <w:rFonts w:asciiTheme="minorHAnsi" w:hAnsiTheme="minorHAnsi" w:cstheme="minorHAnsi"/>
                <w:spacing w:val="-2"/>
                <w:sz w:val="24"/>
              </w:rPr>
              <w:t xml:space="preserve"> </w:t>
            </w:r>
            <w:r w:rsidRPr="004768BC">
              <w:rPr>
                <w:rFonts w:asciiTheme="minorHAnsi" w:hAnsiTheme="minorHAnsi" w:cstheme="minorHAnsi"/>
                <w:sz w:val="24"/>
              </w:rPr>
              <w:t>Díla</w:t>
            </w:r>
            <w:r w:rsidRPr="004768BC">
              <w:rPr>
                <w:rFonts w:asciiTheme="minorHAnsi" w:hAnsiTheme="minorHAnsi" w:cstheme="minorHAnsi"/>
                <w:spacing w:val="-3"/>
                <w:sz w:val="24"/>
              </w:rPr>
              <w:t xml:space="preserve"> </w:t>
            </w:r>
            <w:r w:rsidRPr="004768BC">
              <w:rPr>
                <w:rFonts w:asciiTheme="minorHAnsi" w:hAnsiTheme="minorHAnsi" w:cstheme="minorHAnsi"/>
                <w:sz w:val="24"/>
              </w:rPr>
              <w:t>v souladu</w:t>
            </w:r>
            <w:r w:rsidRPr="004768BC">
              <w:rPr>
                <w:rFonts w:asciiTheme="minorHAnsi" w:hAnsiTheme="minorHAnsi" w:cstheme="minorHAnsi"/>
                <w:spacing w:val="-2"/>
                <w:sz w:val="24"/>
              </w:rPr>
              <w:t xml:space="preserve"> </w:t>
            </w:r>
            <w:r w:rsidRPr="004768BC">
              <w:rPr>
                <w:rFonts w:asciiTheme="minorHAnsi" w:hAnsiTheme="minorHAnsi" w:cstheme="minorHAnsi"/>
                <w:sz w:val="24"/>
              </w:rPr>
              <w:t>s</w:t>
            </w:r>
            <w:r w:rsidRPr="004768BC">
              <w:rPr>
                <w:rFonts w:asciiTheme="minorHAnsi" w:hAnsiTheme="minorHAnsi" w:cstheme="minorHAnsi"/>
                <w:spacing w:val="-2"/>
                <w:sz w:val="24"/>
              </w:rPr>
              <w:t xml:space="preserve"> </w:t>
            </w:r>
            <w:r w:rsidRPr="004768BC">
              <w:rPr>
                <w:rFonts w:asciiTheme="minorHAnsi" w:hAnsiTheme="minorHAnsi" w:cstheme="minorHAnsi"/>
                <w:sz w:val="24"/>
              </w:rPr>
              <w:t>požadavky uvedenými</w:t>
            </w:r>
            <w:r w:rsidRPr="004768BC">
              <w:rPr>
                <w:rFonts w:asciiTheme="minorHAnsi" w:hAnsiTheme="minorHAnsi" w:cstheme="minorHAnsi"/>
                <w:spacing w:val="-2"/>
                <w:sz w:val="24"/>
              </w:rPr>
              <w:t xml:space="preserve"> </w:t>
            </w:r>
            <w:r w:rsidRPr="004768BC">
              <w:rPr>
                <w:rFonts w:asciiTheme="minorHAnsi" w:hAnsiTheme="minorHAnsi" w:cstheme="minorHAnsi"/>
                <w:sz w:val="24"/>
              </w:rPr>
              <w:t>v Technickém zadání tak, že vlastnická práva k vyzískanému majetku přechází ve smyslu Výkazu výměr</w:t>
            </w:r>
            <w:r w:rsidRPr="004768BC">
              <w:rPr>
                <w:rFonts w:asciiTheme="minorHAnsi" w:hAnsiTheme="minorHAnsi" w:cstheme="minorHAnsi"/>
                <w:spacing w:val="-5"/>
                <w:sz w:val="24"/>
              </w:rPr>
              <w:t xml:space="preserve"> </w:t>
            </w:r>
            <w:r w:rsidRPr="004768BC">
              <w:rPr>
                <w:rFonts w:asciiTheme="minorHAnsi" w:hAnsiTheme="minorHAnsi" w:cstheme="minorHAnsi"/>
                <w:sz w:val="24"/>
              </w:rPr>
              <w:t>po</w:t>
            </w:r>
            <w:r w:rsidRPr="004768BC">
              <w:rPr>
                <w:rFonts w:asciiTheme="minorHAnsi" w:hAnsiTheme="minorHAnsi" w:cstheme="minorHAnsi"/>
                <w:spacing w:val="-3"/>
                <w:sz w:val="24"/>
              </w:rPr>
              <w:t xml:space="preserve"> </w:t>
            </w:r>
            <w:r w:rsidRPr="004768BC">
              <w:rPr>
                <w:rFonts w:asciiTheme="minorHAnsi" w:hAnsiTheme="minorHAnsi" w:cstheme="minorHAnsi"/>
                <w:sz w:val="24"/>
              </w:rPr>
              <w:t>vytěžení</w:t>
            </w:r>
            <w:r w:rsidRPr="004768BC">
              <w:rPr>
                <w:rFonts w:asciiTheme="minorHAnsi" w:hAnsiTheme="minorHAnsi" w:cstheme="minorHAnsi"/>
                <w:spacing w:val="-3"/>
                <w:sz w:val="24"/>
              </w:rPr>
              <w:t xml:space="preserve"> </w:t>
            </w:r>
            <w:r w:rsidRPr="004768BC">
              <w:rPr>
                <w:rFonts w:asciiTheme="minorHAnsi" w:hAnsiTheme="minorHAnsi" w:cstheme="minorHAnsi"/>
                <w:sz w:val="24"/>
              </w:rPr>
              <w:t>na</w:t>
            </w:r>
            <w:r w:rsidRPr="004768BC">
              <w:rPr>
                <w:rFonts w:asciiTheme="minorHAnsi" w:hAnsiTheme="minorHAnsi" w:cstheme="minorHAnsi"/>
                <w:spacing w:val="-4"/>
                <w:sz w:val="24"/>
              </w:rPr>
              <w:t xml:space="preserve"> </w:t>
            </w:r>
            <w:r w:rsidRPr="004768BC">
              <w:rPr>
                <w:rFonts w:asciiTheme="minorHAnsi" w:hAnsiTheme="minorHAnsi" w:cstheme="minorHAnsi"/>
                <w:sz w:val="24"/>
              </w:rPr>
              <w:t>Zhotovitele,</w:t>
            </w:r>
            <w:r w:rsidRPr="004768BC">
              <w:rPr>
                <w:rFonts w:asciiTheme="minorHAnsi" w:hAnsiTheme="minorHAnsi" w:cstheme="minorHAnsi"/>
                <w:spacing w:val="-3"/>
                <w:sz w:val="24"/>
              </w:rPr>
              <w:t xml:space="preserve"> </w:t>
            </w:r>
            <w:r w:rsidRPr="004768BC">
              <w:rPr>
                <w:rFonts w:asciiTheme="minorHAnsi" w:hAnsiTheme="minorHAnsi" w:cstheme="minorHAnsi"/>
                <w:sz w:val="24"/>
              </w:rPr>
              <w:t>který</w:t>
            </w:r>
            <w:r w:rsidRPr="004768BC">
              <w:rPr>
                <w:rFonts w:asciiTheme="minorHAnsi" w:hAnsiTheme="minorHAnsi" w:cstheme="minorHAnsi"/>
                <w:spacing w:val="-3"/>
                <w:sz w:val="24"/>
              </w:rPr>
              <w:t xml:space="preserve"> </w:t>
            </w:r>
            <w:r w:rsidRPr="004768BC">
              <w:rPr>
                <w:rFonts w:asciiTheme="minorHAnsi" w:hAnsiTheme="minorHAnsi" w:cstheme="minorHAnsi"/>
                <w:sz w:val="24"/>
              </w:rPr>
              <w:t>je</w:t>
            </w:r>
            <w:r w:rsidRPr="004768BC">
              <w:rPr>
                <w:rFonts w:asciiTheme="minorHAnsi" w:hAnsiTheme="minorHAnsi" w:cstheme="minorHAnsi"/>
                <w:spacing w:val="-4"/>
                <w:sz w:val="24"/>
              </w:rPr>
              <w:t xml:space="preserve"> </w:t>
            </w:r>
            <w:r w:rsidRPr="004768BC">
              <w:rPr>
                <w:rFonts w:asciiTheme="minorHAnsi" w:hAnsiTheme="minorHAnsi" w:cstheme="minorHAnsi"/>
                <w:sz w:val="24"/>
              </w:rPr>
              <w:t>zodpovědný za další odvoz a nakládání v souladu s právními předpisy. Ve smyslu přílohy Smlouvy (h) [formulář č. 2.3.3.a] Závazek o odkoupení vytěženého materiálu Zhotovitel</w:t>
            </w:r>
            <w:r w:rsidRPr="004768BC">
              <w:rPr>
                <w:rFonts w:asciiTheme="minorHAnsi" w:hAnsiTheme="minorHAnsi" w:cstheme="minorHAnsi"/>
                <w:spacing w:val="-15"/>
                <w:sz w:val="24"/>
              </w:rPr>
              <w:t xml:space="preserve"> </w:t>
            </w:r>
            <w:r w:rsidRPr="004768BC">
              <w:rPr>
                <w:rFonts w:asciiTheme="minorHAnsi" w:hAnsiTheme="minorHAnsi" w:cstheme="minorHAnsi"/>
                <w:sz w:val="24"/>
              </w:rPr>
              <w:t>vytěžený</w:t>
            </w:r>
            <w:r w:rsidRPr="004768BC">
              <w:rPr>
                <w:rFonts w:asciiTheme="minorHAnsi" w:hAnsiTheme="minorHAnsi" w:cstheme="minorHAnsi"/>
                <w:spacing w:val="-15"/>
                <w:sz w:val="24"/>
              </w:rPr>
              <w:t xml:space="preserve"> </w:t>
            </w:r>
            <w:r w:rsidRPr="004768BC">
              <w:rPr>
                <w:rFonts w:asciiTheme="minorHAnsi" w:hAnsiTheme="minorHAnsi" w:cstheme="minorHAnsi"/>
                <w:sz w:val="24"/>
              </w:rPr>
              <w:t>materiál</w:t>
            </w:r>
            <w:r w:rsidRPr="004768BC">
              <w:rPr>
                <w:rFonts w:asciiTheme="minorHAnsi" w:hAnsiTheme="minorHAnsi" w:cstheme="minorHAnsi"/>
                <w:spacing w:val="-15"/>
                <w:sz w:val="24"/>
              </w:rPr>
              <w:t xml:space="preserve"> </w:t>
            </w:r>
            <w:r w:rsidRPr="004768BC">
              <w:rPr>
                <w:rFonts w:asciiTheme="minorHAnsi" w:hAnsiTheme="minorHAnsi" w:cstheme="minorHAnsi"/>
                <w:sz w:val="24"/>
              </w:rPr>
              <w:t>odkoupí</w:t>
            </w:r>
            <w:r w:rsidRPr="004768BC">
              <w:rPr>
                <w:rFonts w:asciiTheme="minorHAnsi" w:hAnsiTheme="minorHAnsi" w:cstheme="minorHAnsi"/>
                <w:spacing w:val="-15"/>
                <w:sz w:val="24"/>
              </w:rPr>
              <w:t xml:space="preserve"> </w:t>
            </w:r>
            <w:r w:rsidRPr="004768BC">
              <w:rPr>
                <w:rFonts w:asciiTheme="minorHAnsi" w:hAnsiTheme="minorHAnsi" w:cstheme="minorHAnsi"/>
                <w:sz w:val="24"/>
              </w:rPr>
              <w:t>od</w:t>
            </w:r>
            <w:r w:rsidRPr="004768BC">
              <w:rPr>
                <w:rFonts w:asciiTheme="minorHAnsi" w:hAnsiTheme="minorHAnsi" w:cstheme="minorHAnsi"/>
                <w:spacing w:val="-15"/>
                <w:sz w:val="24"/>
              </w:rPr>
              <w:t xml:space="preserve"> </w:t>
            </w:r>
            <w:r w:rsidRPr="004768BC">
              <w:rPr>
                <w:rFonts w:asciiTheme="minorHAnsi" w:hAnsiTheme="minorHAnsi" w:cstheme="minorHAnsi"/>
                <w:sz w:val="24"/>
              </w:rPr>
              <w:t>Objednatele</w:t>
            </w:r>
            <w:r w:rsidRPr="004768BC">
              <w:rPr>
                <w:rFonts w:asciiTheme="minorHAnsi" w:hAnsiTheme="minorHAnsi" w:cstheme="minorHAnsi"/>
                <w:spacing w:val="-15"/>
                <w:sz w:val="24"/>
              </w:rPr>
              <w:t xml:space="preserve"> </w:t>
            </w:r>
            <w:r w:rsidRPr="004768BC">
              <w:rPr>
                <w:rFonts w:asciiTheme="minorHAnsi" w:hAnsiTheme="minorHAnsi" w:cstheme="minorHAnsi"/>
                <w:sz w:val="24"/>
              </w:rPr>
              <w:t>za cenu stanovenou v tomto dokumentu.</w:t>
            </w:r>
          </w:p>
          <w:p w14:paraId="6D79D644" w14:textId="77777777" w:rsidR="00C64EBA" w:rsidRPr="004768BC" w:rsidRDefault="00C64EBA">
            <w:pPr>
              <w:pStyle w:val="TableParagraph"/>
              <w:spacing w:before="22"/>
              <w:rPr>
                <w:rFonts w:asciiTheme="minorHAnsi" w:hAnsiTheme="minorHAnsi" w:cstheme="minorHAnsi"/>
                <w:b/>
                <w:sz w:val="24"/>
              </w:rPr>
            </w:pPr>
          </w:p>
          <w:p w14:paraId="761DE7DC" w14:textId="77777777" w:rsidR="00C64EBA" w:rsidRPr="004768BC" w:rsidRDefault="00934DAC">
            <w:pPr>
              <w:pStyle w:val="TableParagraph"/>
              <w:spacing w:line="278" w:lineRule="auto"/>
              <w:ind w:left="109" w:right="99"/>
              <w:jc w:val="both"/>
              <w:rPr>
                <w:rFonts w:asciiTheme="minorHAnsi" w:hAnsiTheme="minorHAnsi" w:cstheme="minorHAnsi"/>
                <w:sz w:val="24"/>
              </w:rPr>
            </w:pPr>
            <w:r w:rsidRPr="004768BC">
              <w:rPr>
                <w:rFonts w:asciiTheme="minorHAnsi" w:hAnsiTheme="minorHAnsi" w:cstheme="minorHAnsi"/>
                <w:sz w:val="24"/>
              </w:rPr>
              <w:t>Vyzískaným materiálem se rozumí materiál specifikovaný v Technickém zadání.</w:t>
            </w:r>
          </w:p>
          <w:p w14:paraId="7454D82F" w14:textId="77777777" w:rsidR="00C64EBA" w:rsidRPr="004768BC" w:rsidRDefault="00C64EBA">
            <w:pPr>
              <w:pStyle w:val="TableParagraph"/>
              <w:spacing w:before="80"/>
              <w:rPr>
                <w:rFonts w:asciiTheme="minorHAnsi" w:hAnsiTheme="minorHAnsi" w:cstheme="minorHAnsi"/>
                <w:b/>
                <w:sz w:val="24"/>
              </w:rPr>
            </w:pPr>
          </w:p>
          <w:p w14:paraId="75F66740" w14:textId="77777777" w:rsidR="00C64EBA" w:rsidRPr="004768BC" w:rsidRDefault="00934DAC">
            <w:pPr>
              <w:pStyle w:val="TableParagraph"/>
              <w:spacing w:line="276" w:lineRule="auto"/>
              <w:ind w:left="109" w:right="98"/>
              <w:jc w:val="both"/>
              <w:rPr>
                <w:rFonts w:asciiTheme="minorHAnsi" w:hAnsiTheme="minorHAnsi" w:cstheme="minorHAnsi"/>
                <w:sz w:val="24"/>
              </w:rPr>
            </w:pPr>
            <w:r w:rsidRPr="004768BC">
              <w:rPr>
                <w:rFonts w:asciiTheme="minorHAnsi" w:hAnsiTheme="minorHAnsi" w:cstheme="minorHAnsi"/>
                <w:sz w:val="24"/>
              </w:rPr>
              <w:t xml:space="preserve">Kromě výše specifikovaného majetku zůstává ostatní materiál vyzískaný při provádění Díla majetkem </w:t>
            </w:r>
            <w:r w:rsidRPr="004768BC">
              <w:rPr>
                <w:rFonts w:asciiTheme="minorHAnsi" w:hAnsiTheme="minorHAnsi" w:cstheme="minorHAnsi"/>
                <w:spacing w:val="-2"/>
                <w:sz w:val="24"/>
              </w:rPr>
              <w:t>Objednatele.</w:t>
            </w:r>
          </w:p>
        </w:tc>
      </w:tr>
      <w:tr w:rsidR="00C64EBA" w14:paraId="4228EAB0" w14:textId="77777777">
        <w:trPr>
          <w:trHeight w:val="719"/>
        </w:trPr>
        <w:tc>
          <w:tcPr>
            <w:tcW w:w="2523" w:type="dxa"/>
          </w:tcPr>
          <w:p w14:paraId="2D6A3775" w14:textId="77777777" w:rsidR="00C64EBA" w:rsidRDefault="00934DAC">
            <w:pPr>
              <w:pStyle w:val="TableParagraph"/>
              <w:spacing w:line="276" w:lineRule="auto"/>
              <w:ind w:left="107"/>
              <w:rPr>
                <w:rFonts w:ascii="Calibri" w:hAnsi="Calibri"/>
              </w:rPr>
            </w:pPr>
            <w:r>
              <w:rPr>
                <w:rFonts w:ascii="Calibri" w:hAnsi="Calibri"/>
              </w:rPr>
              <w:t>Povinnost Zhotovitele zaplatit</w:t>
            </w:r>
            <w:r>
              <w:rPr>
                <w:rFonts w:ascii="Calibri" w:hAnsi="Calibri"/>
                <w:spacing w:val="-13"/>
              </w:rPr>
              <w:t xml:space="preserve"> </w:t>
            </w:r>
            <w:r>
              <w:rPr>
                <w:rFonts w:ascii="Calibri" w:hAnsi="Calibri"/>
              </w:rPr>
              <w:t>smluvní</w:t>
            </w:r>
            <w:r>
              <w:rPr>
                <w:rFonts w:ascii="Calibri" w:hAnsi="Calibri"/>
                <w:spacing w:val="-12"/>
              </w:rPr>
              <w:t xml:space="preserve"> </w:t>
            </w:r>
            <w:r>
              <w:rPr>
                <w:rFonts w:ascii="Calibri" w:hAnsi="Calibri"/>
              </w:rPr>
              <w:t>pokutu</w:t>
            </w:r>
          </w:p>
        </w:tc>
        <w:tc>
          <w:tcPr>
            <w:tcW w:w="1426" w:type="dxa"/>
          </w:tcPr>
          <w:p w14:paraId="5EDE61E9" w14:textId="77777777" w:rsidR="00C64EBA" w:rsidRDefault="00934DAC">
            <w:pPr>
              <w:pStyle w:val="TableParagraph"/>
              <w:spacing w:line="268" w:lineRule="exact"/>
              <w:ind w:left="110"/>
              <w:rPr>
                <w:rFonts w:ascii="Calibri"/>
              </w:rPr>
            </w:pPr>
            <w:r>
              <w:rPr>
                <w:rFonts w:ascii="Calibri"/>
              </w:rPr>
              <w:t>12.5</w:t>
            </w:r>
            <w:r>
              <w:rPr>
                <w:rFonts w:ascii="Calibri"/>
                <w:spacing w:val="-2"/>
              </w:rPr>
              <w:t xml:space="preserve"> </w:t>
            </w:r>
            <w:r>
              <w:rPr>
                <w:rFonts w:ascii="Calibri"/>
                <w:spacing w:val="-7"/>
              </w:rPr>
              <w:t>a)</w:t>
            </w:r>
          </w:p>
        </w:tc>
        <w:tc>
          <w:tcPr>
            <w:tcW w:w="5553" w:type="dxa"/>
          </w:tcPr>
          <w:p w14:paraId="145F22C1" w14:textId="77777777" w:rsidR="00C64EBA" w:rsidRDefault="00934DAC">
            <w:pPr>
              <w:pStyle w:val="TableParagraph"/>
              <w:spacing w:before="222" w:line="254" w:lineRule="exact"/>
              <w:ind w:left="109"/>
              <w:rPr>
                <w:rFonts w:ascii="Calibri" w:hAnsi="Calibri"/>
              </w:rPr>
            </w:pPr>
            <w:r>
              <w:rPr>
                <w:rFonts w:ascii="Calibri" w:hAnsi="Calibri"/>
              </w:rPr>
              <w:t>Zhotovitel</w:t>
            </w:r>
            <w:r>
              <w:rPr>
                <w:rFonts w:ascii="Calibri" w:hAnsi="Calibri"/>
                <w:spacing w:val="10"/>
              </w:rPr>
              <w:t xml:space="preserve"> </w:t>
            </w:r>
            <w:r>
              <w:rPr>
                <w:rFonts w:ascii="Calibri" w:hAnsi="Calibri"/>
              </w:rPr>
              <w:t>nedodrží</w:t>
            </w:r>
            <w:r>
              <w:rPr>
                <w:rFonts w:ascii="Calibri" w:hAnsi="Calibri"/>
                <w:spacing w:val="11"/>
              </w:rPr>
              <w:t xml:space="preserve"> </w:t>
            </w:r>
            <w:r>
              <w:rPr>
                <w:rFonts w:ascii="Calibri" w:hAnsi="Calibri"/>
              </w:rPr>
              <w:t>kteroukoli</w:t>
            </w:r>
            <w:r>
              <w:rPr>
                <w:rFonts w:ascii="Calibri" w:hAnsi="Calibri"/>
                <w:spacing w:val="10"/>
              </w:rPr>
              <w:t xml:space="preserve"> </w:t>
            </w:r>
            <w:r>
              <w:rPr>
                <w:rFonts w:ascii="Calibri" w:hAnsi="Calibri"/>
              </w:rPr>
              <w:t>povinnost</w:t>
            </w:r>
            <w:r>
              <w:rPr>
                <w:rFonts w:ascii="Calibri" w:hAnsi="Calibri"/>
                <w:spacing w:val="9"/>
              </w:rPr>
              <w:t xml:space="preserve"> </w:t>
            </w:r>
            <w:r>
              <w:rPr>
                <w:rFonts w:ascii="Calibri" w:hAnsi="Calibri"/>
              </w:rPr>
              <w:t>stanovenou</w:t>
            </w:r>
            <w:r>
              <w:rPr>
                <w:rFonts w:ascii="Calibri" w:hAnsi="Calibri"/>
                <w:spacing w:val="8"/>
              </w:rPr>
              <w:t xml:space="preserve"> </w:t>
            </w:r>
            <w:r>
              <w:rPr>
                <w:rFonts w:ascii="Calibri" w:hAnsi="Calibri"/>
              </w:rPr>
              <w:t>mu</w:t>
            </w:r>
            <w:r>
              <w:rPr>
                <w:rFonts w:ascii="Calibri" w:hAnsi="Calibri"/>
                <w:spacing w:val="8"/>
              </w:rPr>
              <w:t xml:space="preserve"> </w:t>
            </w:r>
            <w:r>
              <w:rPr>
                <w:rFonts w:ascii="Calibri" w:hAnsi="Calibri"/>
                <w:spacing w:val="-10"/>
              </w:rPr>
              <w:t>v</w:t>
            </w:r>
          </w:p>
          <w:p w14:paraId="20C50A4D" w14:textId="77777777" w:rsidR="00C64EBA" w:rsidRDefault="00934DAC">
            <w:pPr>
              <w:pStyle w:val="TableParagraph"/>
              <w:spacing w:line="223" w:lineRule="exact"/>
              <w:ind w:left="109"/>
              <w:rPr>
                <w:rFonts w:ascii="Calibri" w:hAnsi="Calibri"/>
              </w:rPr>
            </w:pPr>
            <w:r>
              <w:rPr>
                <w:rFonts w:ascii="Calibri" w:hAnsi="Calibri"/>
              </w:rPr>
              <w:t>souladu</w:t>
            </w:r>
            <w:r>
              <w:rPr>
                <w:rFonts w:ascii="Calibri" w:hAnsi="Calibri"/>
                <w:spacing w:val="-5"/>
              </w:rPr>
              <w:t xml:space="preserve"> </w:t>
            </w:r>
            <w:r>
              <w:rPr>
                <w:rFonts w:ascii="Calibri" w:hAnsi="Calibri"/>
              </w:rPr>
              <w:t>s</w:t>
            </w:r>
            <w:r>
              <w:rPr>
                <w:rFonts w:ascii="Calibri" w:hAnsi="Calibri"/>
                <w:spacing w:val="-6"/>
              </w:rPr>
              <w:t xml:space="preserve"> </w:t>
            </w:r>
            <w:r>
              <w:rPr>
                <w:rFonts w:ascii="Calibri" w:hAnsi="Calibri"/>
              </w:rPr>
              <w:t>Pod-článkem</w:t>
            </w:r>
            <w:r>
              <w:rPr>
                <w:rFonts w:ascii="Calibri" w:hAnsi="Calibri"/>
                <w:spacing w:val="-4"/>
              </w:rPr>
              <w:t xml:space="preserve"> </w:t>
            </w:r>
            <w:r>
              <w:rPr>
                <w:rFonts w:ascii="Calibri" w:hAnsi="Calibri"/>
              </w:rPr>
              <w:t>1.7</w:t>
            </w:r>
            <w:r>
              <w:rPr>
                <w:rFonts w:ascii="Calibri" w:hAnsi="Calibri"/>
                <w:spacing w:val="-6"/>
              </w:rPr>
              <w:t xml:space="preserve"> </w:t>
            </w:r>
            <w:r>
              <w:rPr>
                <w:rFonts w:ascii="Calibri" w:hAnsi="Calibri"/>
              </w:rPr>
              <w:t>(Sociální</w:t>
            </w:r>
            <w:r>
              <w:rPr>
                <w:rFonts w:ascii="Calibri" w:hAnsi="Calibri"/>
                <w:spacing w:val="-5"/>
              </w:rPr>
              <w:t xml:space="preserve"> </w:t>
            </w:r>
            <w:r>
              <w:rPr>
                <w:rFonts w:ascii="Calibri" w:hAnsi="Calibri"/>
                <w:spacing w:val="-2"/>
              </w:rPr>
              <w:t>odpovědnost):</w:t>
            </w:r>
          </w:p>
        </w:tc>
      </w:tr>
    </w:tbl>
    <w:p w14:paraId="36C03D0D" w14:textId="77777777" w:rsidR="00C64EBA" w:rsidRDefault="00C64EBA">
      <w:pPr>
        <w:pStyle w:val="TableParagraph"/>
        <w:spacing w:line="223" w:lineRule="exact"/>
        <w:rPr>
          <w:rFonts w:ascii="Calibri" w:hAnsi="Calibri"/>
        </w:rPr>
        <w:sectPr w:rsidR="00C64EBA">
          <w:pgSz w:w="11900" w:h="16850"/>
          <w:pgMar w:top="1820" w:right="850" w:bottom="1400" w:left="1275" w:header="964" w:footer="1210" w:gutter="0"/>
          <w:cols w:space="708"/>
        </w:sectPr>
      </w:pPr>
    </w:p>
    <w:p w14:paraId="07F2F0C5" w14:textId="77777777" w:rsidR="00C64EBA" w:rsidRDefault="00C64EBA">
      <w:pPr>
        <w:pStyle w:val="Zkladntext"/>
        <w:spacing w:before="10"/>
        <w:rPr>
          <w:rFonts w:ascii="Calibri"/>
          <w:b/>
          <w:sz w:val="3"/>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3"/>
        <w:gridCol w:w="1426"/>
        <w:gridCol w:w="5553"/>
      </w:tblGrid>
      <w:tr w:rsidR="00C64EBA" w14:paraId="68B1F96C" w14:textId="77777777">
        <w:trPr>
          <w:trHeight w:val="1012"/>
        </w:trPr>
        <w:tc>
          <w:tcPr>
            <w:tcW w:w="2523" w:type="dxa"/>
            <w:shd w:val="clear" w:color="auto" w:fill="EBEBEB"/>
          </w:tcPr>
          <w:p w14:paraId="0E0B6F44" w14:textId="77777777" w:rsidR="00C64EBA" w:rsidRDefault="00934DAC">
            <w:pPr>
              <w:pStyle w:val="TableParagraph"/>
              <w:spacing w:line="292" w:lineRule="exact"/>
              <w:ind w:left="9" w:right="2"/>
              <w:jc w:val="center"/>
              <w:rPr>
                <w:rFonts w:ascii="Calibri" w:hAnsi="Calibri"/>
                <w:b/>
                <w:sz w:val="24"/>
              </w:rPr>
            </w:pPr>
            <w:r>
              <w:rPr>
                <w:rFonts w:ascii="Calibri" w:hAnsi="Calibri"/>
                <w:b/>
                <w:sz w:val="24"/>
              </w:rPr>
              <w:t>Název</w:t>
            </w:r>
            <w:r>
              <w:rPr>
                <w:rFonts w:ascii="Calibri" w:hAnsi="Calibri"/>
                <w:b/>
                <w:spacing w:val="-4"/>
                <w:sz w:val="24"/>
              </w:rPr>
              <w:t xml:space="preserve"> </w:t>
            </w:r>
            <w:r>
              <w:rPr>
                <w:rFonts w:ascii="Calibri" w:hAnsi="Calibri"/>
                <w:b/>
                <w:spacing w:val="-2"/>
                <w:sz w:val="24"/>
              </w:rPr>
              <w:t>článku</w:t>
            </w:r>
          </w:p>
          <w:p w14:paraId="67B831EF" w14:textId="77777777" w:rsidR="00C64EBA" w:rsidRDefault="00934DAC">
            <w:pPr>
              <w:pStyle w:val="TableParagraph"/>
              <w:spacing w:before="45"/>
              <w:ind w:left="9"/>
              <w:jc w:val="center"/>
              <w:rPr>
                <w:rFonts w:ascii="Calibri" w:hAnsi="Calibri"/>
                <w:b/>
                <w:sz w:val="24"/>
              </w:rPr>
            </w:pPr>
            <w:r>
              <w:rPr>
                <w:rFonts w:ascii="Calibri" w:hAnsi="Calibri"/>
                <w:b/>
                <w:sz w:val="24"/>
              </w:rPr>
              <w:t>Smluvních</w:t>
            </w:r>
            <w:r>
              <w:rPr>
                <w:rFonts w:ascii="Calibri" w:hAnsi="Calibri"/>
                <w:b/>
                <w:spacing w:val="-4"/>
                <w:sz w:val="24"/>
              </w:rPr>
              <w:t xml:space="preserve"> </w:t>
            </w:r>
            <w:r>
              <w:rPr>
                <w:rFonts w:ascii="Calibri" w:hAnsi="Calibri"/>
                <w:b/>
                <w:spacing w:val="-2"/>
                <w:sz w:val="24"/>
              </w:rPr>
              <w:t>podmínek</w:t>
            </w:r>
          </w:p>
        </w:tc>
        <w:tc>
          <w:tcPr>
            <w:tcW w:w="1426" w:type="dxa"/>
            <w:shd w:val="clear" w:color="auto" w:fill="EBEBEB"/>
          </w:tcPr>
          <w:p w14:paraId="20607A70" w14:textId="77777777" w:rsidR="00C64EBA" w:rsidRDefault="00934DAC">
            <w:pPr>
              <w:pStyle w:val="TableParagraph"/>
              <w:spacing w:line="292" w:lineRule="exact"/>
              <w:ind w:left="198" w:hanging="72"/>
              <w:rPr>
                <w:rFonts w:ascii="Calibri" w:hAnsi="Calibri"/>
                <w:b/>
                <w:sz w:val="24"/>
              </w:rPr>
            </w:pPr>
            <w:r>
              <w:rPr>
                <w:rFonts w:ascii="Calibri" w:hAnsi="Calibri"/>
                <w:b/>
                <w:sz w:val="24"/>
              </w:rPr>
              <w:t>Číslo</w:t>
            </w:r>
            <w:r>
              <w:rPr>
                <w:rFonts w:ascii="Calibri" w:hAnsi="Calibri"/>
                <w:b/>
                <w:spacing w:val="-2"/>
                <w:sz w:val="24"/>
              </w:rPr>
              <w:t xml:space="preserve"> článku</w:t>
            </w:r>
          </w:p>
          <w:p w14:paraId="3045E1A5" w14:textId="77777777" w:rsidR="00C64EBA" w:rsidRDefault="00934DAC">
            <w:pPr>
              <w:pStyle w:val="TableParagraph"/>
              <w:spacing w:before="8" w:line="330" w:lineRule="atLeast"/>
              <w:ind w:left="210" w:hanging="12"/>
              <w:rPr>
                <w:rFonts w:ascii="Calibri" w:hAnsi="Calibri"/>
                <w:b/>
                <w:sz w:val="24"/>
              </w:rPr>
            </w:pPr>
            <w:r>
              <w:rPr>
                <w:rFonts w:ascii="Calibri" w:hAnsi="Calibri"/>
                <w:b/>
                <w:spacing w:val="-2"/>
                <w:sz w:val="24"/>
              </w:rPr>
              <w:t>Smluvních podmínek</w:t>
            </w:r>
          </w:p>
        </w:tc>
        <w:tc>
          <w:tcPr>
            <w:tcW w:w="5553" w:type="dxa"/>
            <w:shd w:val="clear" w:color="auto" w:fill="EBEBEB"/>
          </w:tcPr>
          <w:p w14:paraId="03EE514F" w14:textId="77777777" w:rsidR="00C64EBA" w:rsidRDefault="00934DAC">
            <w:pPr>
              <w:pStyle w:val="TableParagraph"/>
              <w:spacing w:line="292" w:lineRule="exact"/>
              <w:ind w:left="53" w:right="47"/>
              <w:jc w:val="center"/>
              <w:rPr>
                <w:rFonts w:ascii="Calibri" w:hAnsi="Calibri"/>
                <w:b/>
                <w:sz w:val="24"/>
              </w:rPr>
            </w:pPr>
            <w:r>
              <w:rPr>
                <w:rFonts w:ascii="Calibri" w:hAnsi="Calibri"/>
                <w:b/>
                <w:sz w:val="24"/>
              </w:rPr>
              <w:t>Příslušné</w:t>
            </w:r>
            <w:r>
              <w:rPr>
                <w:rFonts w:ascii="Calibri" w:hAnsi="Calibri"/>
                <w:b/>
                <w:spacing w:val="-4"/>
                <w:sz w:val="24"/>
              </w:rPr>
              <w:t xml:space="preserve"> </w:t>
            </w:r>
            <w:r>
              <w:rPr>
                <w:rFonts w:ascii="Calibri" w:hAnsi="Calibri"/>
                <w:b/>
                <w:spacing w:val="-2"/>
                <w:sz w:val="24"/>
              </w:rPr>
              <w:t>údaje</w:t>
            </w:r>
          </w:p>
        </w:tc>
      </w:tr>
      <w:tr w:rsidR="00C64EBA" w14:paraId="2F0B7282" w14:textId="77777777">
        <w:trPr>
          <w:trHeight w:val="820"/>
        </w:trPr>
        <w:tc>
          <w:tcPr>
            <w:tcW w:w="2523" w:type="dxa"/>
          </w:tcPr>
          <w:p w14:paraId="0EBA8725" w14:textId="77777777" w:rsidR="00C64EBA" w:rsidRDefault="00C64EBA">
            <w:pPr>
              <w:pStyle w:val="TableParagraph"/>
              <w:rPr>
                <w:rFonts w:ascii="Times New Roman"/>
                <w:sz w:val="20"/>
              </w:rPr>
            </w:pPr>
          </w:p>
        </w:tc>
        <w:tc>
          <w:tcPr>
            <w:tcW w:w="1426" w:type="dxa"/>
          </w:tcPr>
          <w:p w14:paraId="24DF40EE" w14:textId="77777777" w:rsidR="00C64EBA" w:rsidRDefault="00C64EBA">
            <w:pPr>
              <w:pStyle w:val="TableParagraph"/>
              <w:rPr>
                <w:rFonts w:ascii="Times New Roman"/>
                <w:sz w:val="20"/>
              </w:rPr>
            </w:pPr>
          </w:p>
        </w:tc>
        <w:tc>
          <w:tcPr>
            <w:tcW w:w="5553" w:type="dxa"/>
          </w:tcPr>
          <w:p w14:paraId="23CA9D90" w14:textId="77777777" w:rsidR="00C64EBA" w:rsidRDefault="00934DAC">
            <w:pPr>
              <w:pStyle w:val="TableParagraph"/>
              <w:spacing w:before="59" w:line="273" w:lineRule="auto"/>
              <w:ind w:left="109"/>
              <w:rPr>
                <w:rFonts w:ascii="Calibri" w:hAnsi="Calibri"/>
              </w:rPr>
            </w:pPr>
            <w:r>
              <w:rPr>
                <w:rFonts w:ascii="Calibri" w:hAnsi="Calibri"/>
              </w:rPr>
              <w:t>[0,10</w:t>
            </w:r>
            <w:r>
              <w:rPr>
                <w:rFonts w:ascii="Calibri" w:hAnsi="Calibri"/>
                <w:spacing w:val="-4"/>
              </w:rPr>
              <w:t xml:space="preserve"> </w:t>
            </w:r>
            <w:r>
              <w:rPr>
                <w:rFonts w:ascii="Calibri" w:hAnsi="Calibri"/>
              </w:rPr>
              <w:t>%</w:t>
            </w:r>
            <w:r>
              <w:rPr>
                <w:rFonts w:ascii="Calibri" w:hAnsi="Calibri"/>
                <w:spacing w:val="-6"/>
              </w:rPr>
              <w:t xml:space="preserve"> </w:t>
            </w:r>
            <w:r>
              <w:rPr>
                <w:rFonts w:ascii="Calibri" w:hAnsi="Calibri"/>
              </w:rPr>
              <w:t>Přijaté</w:t>
            </w:r>
            <w:r>
              <w:rPr>
                <w:rFonts w:ascii="Calibri" w:hAnsi="Calibri"/>
                <w:spacing w:val="-6"/>
              </w:rPr>
              <w:t xml:space="preserve"> </w:t>
            </w:r>
            <w:r>
              <w:rPr>
                <w:rFonts w:ascii="Calibri" w:hAnsi="Calibri"/>
              </w:rPr>
              <w:t>smluvní</w:t>
            </w:r>
            <w:r>
              <w:rPr>
                <w:rFonts w:ascii="Calibri" w:hAnsi="Calibri"/>
                <w:spacing w:val="-4"/>
              </w:rPr>
              <w:t xml:space="preserve"> </w:t>
            </w:r>
            <w:r>
              <w:rPr>
                <w:rFonts w:ascii="Calibri" w:hAnsi="Calibri"/>
              </w:rPr>
              <w:t>částky]</w:t>
            </w:r>
            <w:r>
              <w:rPr>
                <w:rFonts w:ascii="Calibri" w:hAnsi="Calibri"/>
                <w:spacing w:val="-5"/>
              </w:rPr>
              <w:t xml:space="preserve"> </w:t>
            </w:r>
            <w:r>
              <w:rPr>
                <w:rFonts w:ascii="Calibri" w:hAnsi="Calibri"/>
              </w:rPr>
              <w:t>Kč</w:t>
            </w:r>
            <w:r>
              <w:rPr>
                <w:rFonts w:ascii="Calibri" w:hAnsi="Calibri"/>
                <w:spacing w:val="-4"/>
              </w:rPr>
              <w:t xml:space="preserve"> </w:t>
            </w:r>
            <w:r>
              <w:rPr>
                <w:rFonts w:ascii="Calibri" w:hAnsi="Calibri"/>
              </w:rPr>
              <w:t>za</w:t>
            </w:r>
            <w:r>
              <w:rPr>
                <w:rFonts w:ascii="Calibri" w:hAnsi="Calibri"/>
                <w:spacing w:val="-5"/>
              </w:rPr>
              <w:t xml:space="preserve"> </w:t>
            </w:r>
            <w:r>
              <w:rPr>
                <w:rFonts w:ascii="Calibri" w:hAnsi="Calibri"/>
              </w:rPr>
              <w:t>každý</w:t>
            </w:r>
            <w:r>
              <w:rPr>
                <w:rFonts w:ascii="Calibri" w:hAnsi="Calibri"/>
                <w:spacing w:val="-4"/>
              </w:rPr>
              <w:t xml:space="preserve"> </w:t>
            </w:r>
            <w:r>
              <w:rPr>
                <w:rFonts w:ascii="Calibri" w:hAnsi="Calibri"/>
              </w:rPr>
              <w:t>jednotlivý</w:t>
            </w:r>
            <w:r>
              <w:rPr>
                <w:rFonts w:ascii="Calibri" w:hAnsi="Calibri"/>
                <w:spacing w:val="-5"/>
              </w:rPr>
              <w:t xml:space="preserve"> </w:t>
            </w:r>
            <w:r>
              <w:rPr>
                <w:rFonts w:ascii="Calibri" w:hAnsi="Calibri"/>
              </w:rPr>
              <w:t xml:space="preserve">případ </w:t>
            </w:r>
            <w:r>
              <w:rPr>
                <w:rFonts w:ascii="Calibri" w:hAnsi="Calibri"/>
                <w:spacing w:val="-2"/>
              </w:rPr>
              <w:t>porušení.</w:t>
            </w:r>
          </w:p>
        </w:tc>
      </w:tr>
      <w:tr w:rsidR="00C64EBA" w14:paraId="3137B3FD" w14:textId="77777777">
        <w:trPr>
          <w:trHeight w:val="1543"/>
        </w:trPr>
        <w:tc>
          <w:tcPr>
            <w:tcW w:w="2523" w:type="dxa"/>
          </w:tcPr>
          <w:p w14:paraId="6534ACDB" w14:textId="77777777" w:rsidR="00C64EBA" w:rsidRDefault="00C64EBA">
            <w:pPr>
              <w:pStyle w:val="TableParagraph"/>
              <w:rPr>
                <w:rFonts w:ascii="Times New Roman"/>
                <w:sz w:val="20"/>
              </w:rPr>
            </w:pPr>
          </w:p>
        </w:tc>
        <w:tc>
          <w:tcPr>
            <w:tcW w:w="1426" w:type="dxa"/>
          </w:tcPr>
          <w:p w14:paraId="30D84046" w14:textId="77777777" w:rsidR="00C64EBA" w:rsidRDefault="00934DAC">
            <w:pPr>
              <w:pStyle w:val="TableParagraph"/>
              <w:spacing w:line="268" w:lineRule="exact"/>
              <w:ind w:left="110"/>
              <w:rPr>
                <w:rFonts w:ascii="Calibri"/>
              </w:rPr>
            </w:pPr>
            <w:r>
              <w:rPr>
                <w:rFonts w:ascii="Calibri"/>
              </w:rPr>
              <w:t>12.5</w:t>
            </w:r>
            <w:r>
              <w:rPr>
                <w:rFonts w:ascii="Calibri"/>
                <w:spacing w:val="-2"/>
              </w:rPr>
              <w:t xml:space="preserve"> </w:t>
            </w:r>
            <w:r>
              <w:rPr>
                <w:rFonts w:ascii="Calibri"/>
                <w:spacing w:val="-7"/>
              </w:rPr>
              <w:t>b)</w:t>
            </w:r>
          </w:p>
        </w:tc>
        <w:tc>
          <w:tcPr>
            <w:tcW w:w="5553" w:type="dxa"/>
          </w:tcPr>
          <w:p w14:paraId="73269ACA" w14:textId="77777777" w:rsidR="00C64EBA" w:rsidRDefault="00934DAC">
            <w:pPr>
              <w:pStyle w:val="TableParagraph"/>
              <w:spacing w:before="245" w:line="213" w:lineRule="auto"/>
              <w:ind w:left="109"/>
              <w:rPr>
                <w:rFonts w:ascii="Calibri" w:hAnsi="Calibri"/>
              </w:rPr>
            </w:pPr>
            <w:r>
              <w:rPr>
                <w:rFonts w:ascii="Calibri" w:hAnsi="Calibri"/>
              </w:rPr>
              <w:t>Zhotovitel nedodrží</w:t>
            </w:r>
            <w:r>
              <w:rPr>
                <w:rFonts w:ascii="Calibri" w:hAnsi="Calibri"/>
                <w:spacing w:val="-1"/>
              </w:rPr>
              <w:t xml:space="preserve"> </w:t>
            </w:r>
            <w:r>
              <w:rPr>
                <w:rFonts w:ascii="Calibri" w:hAnsi="Calibri"/>
              </w:rPr>
              <w:t>kteroukoliv povinnost vyplývající</w:t>
            </w:r>
            <w:r>
              <w:rPr>
                <w:rFonts w:ascii="Calibri" w:hAnsi="Calibri"/>
                <w:spacing w:val="-3"/>
              </w:rPr>
              <w:t xml:space="preserve"> </w:t>
            </w:r>
            <w:r>
              <w:rPr>
                <w:rFonts w:ascii="Calibri" w:hAnsi="Calibri"/>
              </w:rPr>
              <w:t>z</w:t>
            </w:r>
            <w:r>
              <w:rPr>
                <w:rFonts w:ascii="Calibri" w:hAnsi="Calibri"/>
                <w:spacing w:val="-1"/>
              </w:rPr>
              <w:t xml:space="preserve"> </w:t>
            </w:r>
            <w:proofErr w:type="gramStart"/>
            <w:r>
              <w:rPr>
                <w:rFonts w:ascii="Calibri" w:hAnsi="Calibri"/>
              </w:rPr>
              <w:t>Pod- článku</w:t>
            </w:r>
            <w:proofErr w:type="gramEnd"/>
            <w:r>
              <w:rPr>
                <w:rFonts w:ascii="Calibri" w:hAnsi="Calibri"/>
              </w:rPr>
              <w:t xml:space="preserve"> 4.1.2 Pod-článku 4.1 (Obecné povinnosti):</w:t>
            </w:r>
          </w:p>
          <w:p w14:paraId="2B0D1DA9" w14:textId="77777777" w:rsidR="00C64EBA" w:rsidRDefault="00934DAC">
            <w:pPr>
              <w:pStyle w:val="TableParagraph"/>
              <w:spacing w:before="56" w:line="276" w:lineRule="auto"/>
              <w:ind w:left="109"/>
              <w:rPr>
                <w:rFonts w:ascii="Calibri" w:hAnsi="Calibri"/>
              </w:rPr>
            </w:pPr>
            <w:r>
              <w:rPr>
                <w:rFonts w:ascii="Calibri" w:hAnsi="Calibri"/>
              </w:rPr>
              <w:t>[0,50</w:t>
            </w:r>
            <w:r>
              <w:rPr>
                <w:rFonts w:ascii="Calibri" w:hAnsi="Calibri"/>
                <w:spacing w:val="-4"/>
              </w:rPr>
              <w:t xml:space="preserve"> </w:t>
            </w:r>
            <w:r>
              <w:rPr>
                <w:rFonts w:ascii="Calibri" w:hAnsi="Calibri"/>
              </w:rPr>
              <w:t>%</w:t>
            </w:r>
            <w:r>
              <w:rPr>
                <w:rFonts w:ascii="Calibri" w:hAnsi="Calibri"/>
                <w:spacing w:val="-6"/>
              </w:rPr>
              <w:t xml:space="preserve"> </w:t>
            </w:r>
            <w:r>
              <w:rPr>
                <w:rFonts w:ascii="Calibri" w:hAnsi="Calibri"/>
              </w:rPr>
              <w:t>Přijaté</w:t>
            </w:r>
            <w:r>
              <w:rPr>
                <w:rFonts w:ascii="Calibri" w:hAnsi="Calibri"/>
                <w:spacing w:val="-6"/>
              </w:rPr>
              <w:t xml:space="preserve"> </w:t>
            </w:r>
            <w:r>
              <w:rPr>
                <w:rFonts w:ascii="Calibri" w:hAnsi="Calibri"/>
              </w:rPr>
              <w:t>smluvní</w:t>
            </w:r>
            <w:r>
              <w:rPr>
                <w:rFonts w:ascii="Calibri" w:hAnsi="Calibri"/>
                <w:spacing w:val="-4"/>
              </w:rPr>
              <w:t xml:space="preserve"> </w:t>
            </w:r>
            <w:r>
              <w:rPr>
                <w:rFonts w:ascii="Calibri" w:hAnsi="Calibri"/>
              </w:rPr>
              <w:t>částky]</w:t>
            </w:r>
            <w:r>
              <w:rPr>
                <w:rFonts w:ascii="Calibri" w:hAnsi="Calibri"/>
                <w:spacing w:val="-5"/>
              </w:rPr>
              <w:t xml:space="preserve"> </w:t>
            </w:r>
            <w:r>
              <w:rPr>
                <w:rFonts w:ascii="Calibri" w:hAnsi="Calibri"/>
              </w:rPr>
              <w:t>Kč</w:t>
            </w:r>
            <w:r>
              <w:rPr>
                <w:rFonts w:ascii="Calibri" w:hAnsi="Calibri"/>
                <w:spacing w:val="-4"/>
              </w:rPr>
              <w:t xml:space="preserve"> </w:t>
            </w:r>
            <w:r>
              <w:rPr>
                <w:rFonts w:ascii="Calibri" w:hAnsi="Calibri"/>
              </w:rPr>
              <w:t>za</w:t>
            </w:r>
            <w:r>
              <w:rPr>
                <w:rFonts w:ascii="Calibri" w:hAnsi="Calibri"/>
                <w:spacing w:val="-5"/>
              </w:rPr>
              <w:t xml:space="preserve"> </w:t>
            </w:r>
            <w:r>
              <w:rPr>
                <w:rFonts w:ascii="Calibri" w:hAnsi="Calibri"/>
              </w:rPr>
              <w:t>každý</w:t>
            </w:r>
            <w:r>
              <w:rPr>
                <w:rFonts w:ascii="Calibri" w:hAnsi="Calibri"/>
                <w:spacing w:val="-4"/>
              </w:rPr>
              <w:t xml:space="preserve"> </w:t>
            </w:r>
            <w:r>
              <w:rPr>
                <w:rFonts w:ascii="Calibri" w:hAnsi="Calibri"/>
              </w:rPr>
              <w:t>jednotlivý</w:t>
            </w:r>
            <w:r>
              <w:rPr>
                <w:rFonts w:ascii="Calibri" w:hAnsi="Calibri"/>
                <w:spacing w:val="-5"/>
              </w:rPr>
              <w:t xml:space="preserve"> </w:t>
            </w:r>
            <w:r>
              <w:rPr>
                <w:rFonts w:ascii="Calibri" w:hAnsi="Calibri"/>
              </w:rPr>
              <w:t xml:space="preserve">případ </w:t>
            </w:r>
            <w:r>
              <w:rPr>
                <w:rFonts w:ascii="Calibri" w:hAnsi="Calibri"/>
                <w:spacing w:val="-2"/>
              </w:rPr>
              <w:t>porušení.</w:t>
            </w:r>
          </w:p>
        </w:tc>
      </w:tr>
      <w:tr w:rsidR="00C64EBA" w14:paraId="4F14EF6B" w14:textId="77777777">
        <w:trPr>
          <w:trHeight w:val="1497"/>
        </w:trPr>
        <w:tc>
          <w:tcPr>
            <w:tcW w:w="2523" w:type="dxa"/>
          </w:tcPr>
          <w:p w14:paraId="4100B159" w14:textId="77777777" w:rsidR="00C64EBA" w:rsidRDefault="00C64EBA">
            <w:pPr>
              <w:pStyle w:val="TableParagraph"/>
              <w:rPr>
                <w:rFonts w:ascii="Times New Roman"/>
                <w:sz w:val="20"/>
              </w:rPr>
            </w:pPr>
          </w:p>
        </w:tc>
        <w:tc>
          <w:tcPr>
            <w:tcW w:w="1426" w:type="dxa"/>
          </w:tcPr>
          <w:p w14:paraId="52A08543" w14:textId="77777777" w:rsidR="00C64EBA" w:rsidRDefault="00934DAC">
            <w:pPr>
              <w:pStyle w:val="TableParagraph"/>
              <w:spacing w:line="268" w:lineRule="exact"/>
              <w:ind w:left="110"/>
              <w:rPr>
                <w:rFonts w:ascii="Calibri"/>
              </w:rPr>
            </w:pPr>
            <w:r>
              <w:rPr>
                <w:rFonts w:ascii="Calibri"/>
              </w:rPr>
              <w:t>12.5</w:t>
            </w:r>
            <w:r>
              <w:rPr>
                <w:rFonts w:ascii="Calibri"/>
                <w:spacing w:val="-2"/>
              </w:rPr>
              <w:t xml:space="preserve"> </w:t>
            </w:r>
            <w:r>
              <w:rPr>
                <w:rFonts w:ascii="Calibri"/>
                <w:spacing w:val="-7"/>
              </w:rPr>
              <w:t>c)</w:t>
            </w:r>
          </w:p>
        </w:tc>
        <w:tc>
          <w:tcPr>
            <w:tcW w:w="5553" w:type="dxa"/>
          </w:tcPr>
          <w:p w14:paraId="732544B0" w14:textId="77777777" w:rsidR="00C64EBA" w:rsidRDefault="00934DAC">
            <w:pPr>
              <w:pStyle w:val="TableParagraph"/>
              <w:spacing w:before="222" w:line="254" w:lineRule="exact"/>
              <w:ind w:left="109"/>
              <w:rPr>
                <w:rFonts w:ascii="Calibri" w:hAnsi="Calibri"/>
              </w:rPr>
            </w:pPr>
            <w:r>
              <w:rPr>
                <w:rFonts w:ascii="Calibri" w:hAnsi="Calibri"/>
              </w:rPr>
              <w:t>Zhotovitel</w:t>
            </w:r>
            <w:r>
              <w:rPr>
                <w:rFonts w:ascii="Calibri" w:hAnsi="Calibri"/>
                <w:spacing w:val="-4"/>
              </w:rPr>
              <w:t xml:space="preserve"> </w:t>
            </w:r>
            <w:r>
              <w:rPr>
                <w:rFonts w:ascii="Calibri" w:hAnsi="Calibri"/>
              </w:rPr>
              <w:t>nedodrží</w:t>
            </w:r>
            <w:r>
              <w:rPr>
                <w:rFonts w:ascii="Calibri" w:hAnsi="Calibri"/>
                <w:spacing w:val="-4"/>
              </w:rPr>
              <w:t xml:space="preserve"> </w:t>
            </w:r>
            <w:r>
              <w:rPr>
                <w:rFonts w:ascii="Calibri" w:hAnsi="Calibri"/>
              </w:rPr>
              <w:t>povinnost</w:t>
            </w:r>
            <w:r>
              <w:rPr>
                <w:rFonts w:ascii="Calibri" w:hAnsi="Calibri"/>
                <w:spacing w:val="-5"/>
              </w:rPr>
              <w:t xml:space="preserve"> </w:t>
            </w:r>
            <w:r>
              <w:rPr>
                <w:rFonts w:ascii="Calibri" w:hAnsi="Calibri"/>
              </w:rPr>
              <w:t>vyplývající</w:t>
            </w:r>
            <w:r>
              <w:rPr>
                <w:rFonts w:ascii="Calibri" w:hAnsi="Calibri"/>
                <w:spacing w:val="-4"/>
              </w:rPr>
              <w:t xml:space="preserve"> </w:t>
            </w:r>
            <w:r>
              <w:rPr>
                <w:rFonts w:ascii="Calibri" w:hAnsi="Calibri"/>
              </w:rPr>
              <w:t>z</w:t>
            </w:r>
            <w:r>
              <w:rPr>
                <w:rFonts w:ascii="Calibri" w:hAnsi="Calibri"/>
                <w:spacing w:val="-6"/>
              </w:rPr>
              <w:t xml:space="preserve"> </w:t>
            </w:r>
            <w:r>
              <w:rPr>
                <w:rFonts w:ascii="Calibri" w:hAnsi="Calibri"/>
              </w:rPr>
              <w:t>Pod-článku</w:t>
            </w:r>
            <w:r>
              <w:rPr>
                <w:rFonts w:ascii="Calibri" w:hAnsi="Calibri"/>
                <w:spacing w:val="-6"/>
              </w:rPr>
              <w:t xml:space="preserve"> </w:t>
            </w:r>
            <w:r>
              <w:rPr>
                <w:rFonts w:ascii="Calibri" w:hAnsi="Calibri"/>
                <w:spacing w:val="-2"/>
              </w:rPr>
              <w:t>4.1.3</w:t>
            </w:r>
          </w:p>
          <w:p w14:paraId="77C8FC9C" w14:textId="77777777" w:rsidR="00C64EBA" w:rsidRDefault="00934DAC">
            <w:pPr>
              <w:pStyle w:val="TableParagraph"/>
              <w:spacing w:line="254" w:lineRule="exact"/>
              <w:ind w:left="109"/>
              <w:rPr>
                <w:rFonts w:ascii="Calibri" w:hAnsi="Calibri"/>
              </w:rPr>
            </w:pPr>
            <w:r>
              <w:rPr>
                <w:rFonts w:ascii="Calibri" w:hAnsi="Calibri"/>
              </w:rPr>
              <w:t>Pod-článku</w:t>
            </w:r>
            <w:r>
              <w:rPr>
                <w:rFonts w:ascii="Calibri" w:hAnsi="Calibri"/>
                <w:spacing w:val="-6"/>
              </w:rPr>
              <w:t xml:space="preserve"> </w:t>
            </w:r>
            <w:r>
              <w:rPr>
                <w:rFonts w:ascii="Calibri" w:hAnsi="Calibri"/>
              </w:rPr>
              <w:t>4.1</w:t>
            </w:r>
            <w:r>
              <w:rPr>
                <w:rFonts w:ascii="Calibri" w:hAnsi="Calibri"/>
                <w:spacing w:val="-5"/>
              </w:rPr>
              <w:t xml:space="preserve"> </w:t>
            </w:r>
            <w:r>
              <w:rPr>
                <w:rFonts w:ascii="Calibri" w:hAnsi="Calibri"/>
              </w:rPr>
              <w:t>(Obecné</w:t>
            </w:r>
            <w:r>
              <w:rPr>
                <w:rFonts w:ascii="Calibri" w:hAnsi="Calibri"/>
                <w:spacing w:val="-5"/>
              </w:rPr>
              <w:t xml:space="preserve"> </w:t>
            </w:r>
            <w:r>
              <w:rPr>
                <w:rFonts w:ascii="Calibri" w:hAnsi="Calibri"/>
                <w:spacing w:val="-2"/>
              </w:rPr>
              <w:t>povinnosti):</w:t>
            </w:r>
          </w:p>
          <w:p w14:paraId="748FE36E" w14:textId="77777777" w:rsidR="00C64EBA" w:rsidRDefault="00934DAC">
            <w:pPr>
              <w:pStyle w:val="TableParagraph"/>
              <w:spacing w:before="206" w:line="270" w:lineRule="atLeast"/>
              <w:ind w:left="109"/>
              <w:rPr>
                <w:rFonts w:ascii="Calibri" w:hAnsi="Calibri"/>
              </w:rPr>
            </w:pPr>
            <w:r>
              <w:rPr>
                <w:rFonts w:ascii="Calibri" w:hAnsi="Calibri"/>
              </w:rPr>
              <w:t>[0,25</w:t>
            </w:r>
            <w:r>
              <w:rPr>
                <w:rFonts w:ascii="Calibri" w:hAnsi="Calibri"/>
                <w:spacing w:val="-4"/>
              </w:rPr>
              <w:t xml:space="preserve"> </w:t>
            </w:r>
            <w:r>
              <w:rPr>
                <w:rFonts w:ascii="Calibri" w:hAnsi="Calibri"/>
              </w:rPr>
              <w:t>%</w:t>
            </w:r>
            <w:r>
              <w:rPr>
                <w:rFonts w:ascii="Calibri" w:hAnsi="Calibri"/>
                <w:spacing w:val="-6"/>
              </w:rPr>
              <w:t xml:space="preserve"> </w:t>
            </w:r>
            <w:r>
              <w:rPr>
                <w:rFonts w:ascii="Calibri" w:hAnsi="Calibri"/>
              </w:rPr>
              <w:t>Přijaté</w:t>
            </w:r>
            <w:r>
              <w:rPr>
                <w:rFonts w:ascii="Calibri" w:hAnsi="Calibri"/>
                <w:spacing w:val="-4"/>
              </w:rPr>
              <w:t xml:space="preserve"> </w:t>
            </w:r>
            <w:r>
              <w:rPr>
                <w:rFonts w:ascii="Calibri" w:hAnsi="Calibri"/>
              </w:rPr>
              <w:t>smluvní</w:t>
            </w:r>
            <w:r>
              <w:rPr>
                <w:rFonts w:ascii="Calibri" w:hAnsi="Calibri"/>
                <w:spacing w:val="-7"/>
              </w:rPr>
              <w:t xml:space="preserve"> </w:t>
            </w:r>
            <w:r>
              <w:rPr>
                <w:rFonts w:ascii="Calibri" w:hAnsi="Calibri"/>
              </w:rPr>
              <w:t>částky]</w:t>
            </w:r>
            <w:r>
              <w:rPr>
                <w:rFonts w:ascii="Calibri" w:hAnsi="Calibri"/>
                <w:spacing w:val="-4"/>
              </w:rPr>
              <w:t xml:space="preserve"> </w:t>
            </w:r>
            <w:r>
              <w:rPr>
                <w:rFonts w:ascii="Calibri" w:hAnsi="Calibri"/>
              </w:rPr>
              <w:t>Kč</w:t>
            </w:r>
            <w:r>
              <w:rPr>
                <w:rFonts w:ascii="Calibri" w:hAnsi="Calibri"/>
                <w:spacing w:val="-4"/>
              </w:rPr>
              <w:t xml:space="preserve"> </w:t>
            </w:r>
            <w:r>
              <w:rPr>
                <w:rFonts w:ascii="Calibri" w:hAnsi="Calibri"/>
              </w:rPr>
              <w:t>za</w:t>
            </w:r>
            <w:r>
              <w:rPr>
                <w:rFonts w:ascii="Calibri" w:hAnsi="Calibri"/>
                <w:spacing w:val="-4"/>
              </w:rPr>
              <w:t xml:space="preserve"> </w:t>
            </w:r>
            <w:r>
              <w:rPr>
                <w:rFonts w:ascii="Calibri" w:hAnsi="Calibri"/>
              </w:rPr>
              <w:t>každý</w:t>
            </w:r>
            <w:r>
              <w:rPr>
                <w:rFonts w:ascii="Calibri" w:hAnsi="Calibri"/>
                <w:spacing w:val="-6"/>
              </w:rPr>
              <w:t xml:space="preserve"> </w:t>
            </w:r>
            <w:r>
              <w:rPr>
                <w:rFonts w:ascii="Calibri" w:hAnsi="Calibri"/>
              </w:rPr>
              <w:t>jednotlivý</w:t>
            </w:r>
            <w:r>
              <w:rPr>
                <w:rFonts w:ascii="Calibri" w:hAnsi="Calibri"/>
                <w:spacing w:val="-4"/>
              </w:rPr>
              <w:t xml:space="preserve"> </w:t>
            </w:r>
            <w:r>
              <w:rPr>
                <w:rFonts w:ascii="Calibri" w:hAnsi="Calibri"/>
              </w:rPr>
              <w:t xml:space="preserve">případ </w:t>
            </w:r>
            <w:r>
              <w:rPr>
                <w:rFonts w:ascii="Calibri" w:hAnsi="Calibri"/>
                <w:spacing w:val="-2"/>
              </w:rPr>
              <w:t>porušení.</w:t>
            </w:r>
          </w:p>
        </w:tc>
      </w:tr>
      <w:tr w:rsidR="00C64EBA" w14:paraId="4987B116" w14:textId="77777777">
        <w:trPr>
          <w:trHeight w:val="2090"/>
        </w:trPr>
        <w:tc>
          <w:tcPr>
            <w:tcW w:w="2523" w:type="dxa"/>
          </w:tcPr>
          <w:p w14:paraId="7131AA78" w14:textId="77777777" w:rsidR="00C64EBA" w:rsidRDefault="00C64EBA">
            <w:pPr>
              <w:pStyle w:val="TableParagraph"/>
              <w:rPr>
                <w:rFonts w:ascii="Times New Roman"/>
                <w:sz w:val="20"/>
              </w:rPr>
            </w:pPr>
          </w:p>
        </w:tc>
        <w:tc>
          <w:tcPr>
            <w:tcW w:w="1426" w:type="dxa"/>
          </w:tcPr>
          <w:p w14:paraId="1965AC31" w14:textId="77777777" w:rsidR="00C64EBA" w:rsidRDefault="00934DAC">
            <w:pPr>
              <w:pStyle w:val="TableParagraph"/>
              <w:spacing w:line="268" w:lineRule="exact"/>
              <w:ind w:left="110"/>
              <w:rPr>
                <w:rFonts w:ascii="Calibri"/>
              </w:rPr>
            </w:pPr>
            <w:r>
              <w:rPr>
                <w:rFonts w:ascii="Calibri"/>
              </w:rPr>
              <w:t>12.5</w:t>
            </w:r>
            <w:r>
              <w:rPr>
                <w:rFonts w:ascii="Calibri"/>
                <w:spacing w:val="-2"/>
              </w:rPr>
              <w:t xml:space="preserve"> </w:t>
            </w:r>
            <w:r>
              <w:rPr>
                <w:rFonts w:ascii="Calibri"/>
                <w:spacing w:val="-7"/>
              </w:rPr>
              <w:t>d)</w:t>
            </w:r>
          </w:p>
        </w:tc>
        <w:tc>
          <w:tcPr>
            <w:tcW w:w="5553" w:type="dxa"/>
          </w:tcPr>
          <w:p w14:paraId="6C8B8B2C" w14:textId="77777777" w:rsidR="00C64EBA" w:rsidRDefault="00934DAC">
            <w:pPr>
              <w:pStyle w:val="TableParagraph"/>
              <w:spacing w:before="239"/>
              <w:ind w:left="109" w:right="96"/>
              <w:jc w:val="both"/>
              <w:rPr>
                <w:rFonts w:ascii="Calibri" w:hAnsi="Calibri"/>
              </w:rPr>
            </w:pPr>
            <w:r>
              <w:rPr>
                <w:rFonts w:ascii="Calibri" w:hAnsi="Calibri"/>
              </w:rPr>
              <w:t xml:space="preserve">Zhotovitel nedodrží lhůty (a další časová určení) stanovené jemu v rozhodnutí příslušného veřejnoprávního orgánu podle pod-odstavce 4.1.8 Pod-článku 4.1 (Obecné </w:t>
            </w:r>
            <w:r>
              <w:rPr>
                <w:rFonts w:ascii="Calibri" w:hAnsi="Calibri"/>
                <w:spacing w:val="-2"/>
              </w:rPr>
              <w:t>povinnosti);</w:t>
            </w:r>
          </w:p>
          <w:p w14:paraId="4066F9BD" w14:textId="77777777" w:rsidR="00C64EBA" w:rsidRDefault="00934DAC">
            <w:pPr>
              <w:pStyle w:val="TableParagraph"/>
              <w:spacing w:before="217" w:line="270" w:lineRule="atLeast"/>
              <w:ind w:left="109" w:right="97"/>
              <w:jc w:val="both"/>
              <w:rPr>
                <w:rFonts w:ascii="Calibri" w:hAnsi="Calibri"/>
              </w:rPr>
            </w:pPr>
            <w:r>
              <w:rPr>
                <w:rFonts w:ascii="Calibri" w:hAnsi="Calibri"/>
              </w:rPr>
              <w:t>[0,01 % Přijaté smluvní částky, nejméně však 30.000 Kč] Kč za každý případ porušení.</w:t>
            </w:r>
          </w:p>
        </w:tc>
      </w:tr>
      <w:tr w:rsidR="00C64EBA" w14:paraId="00444449" w14:textId="77777777">
        <w:trPr>
          <w:trHeight w:val="1394"/>
        </w:trPr>
        <w:tc>
          <w:tcPr>
            <w:tcW w:w="2523" w:type="dxa"/>
          </w:tcPr>
          <w:p w14:paraId="75A16245" w14:textId="77777777" w:rsidR="00C64EBA" w:rsidRDefault="00C64EBA">
            <w:pPr>
              <w:pStyle w:val="TableParagraph"/>
              <w:rPr>
                <w:rFonts w:ascii="Times New Roman"/>
                <w:sz w:val="20"/>
              </w:rPr>
            </w:pPr>
          </w:p>
        </w:tc>
        <w:tc>
          <w:tcPr>
            <w:tcW w:w="1426" w:type="dxa"/>
          </w:tcPr>
          <w:p w14:paraId="4B43E3A2" w14:textId="77777777" w:rsidR="00C64EBA" w:rsidRDefault="00934DAC">
            <w:pPr>
              <w:pStyle w:val="TableParagraph"/>
              <w:spacing w:line="268" w:lineRule="exact"/>
              <w:ind w:left="110"/>
              <w:rPr>
                <w:rFonts w:ascii="Calibri"/>
              </w:rPr>
            </w:pPr>
            <w:r>
              <w:rPr>
                <w:rFonts w:ascii="Calibri"/>
              </w:rPr>
              <w:t>12.5</w:t>
            </w:r>
            <w:r>
              <w:rPr>
                <w:rFonts w:ascii="Calibri"/>
                <w:spacing w:val="-2"/>
              </w:rPr>
              <w:t xml:space="preserve"> </w:t>
            </w:r>
            <w:r>
              <w:rPr>
                <w:rFonts w:ascii="Calibri"/>
                <w:spacing w:val="-7"/>
              </w:rPr>
              <w:t>e)</w:t>
            </w:r>
          </w:p>
        </w:tc>
        <w:tc>
          <w:tcPr>
            <w:tcW w:w="5553" w:type="dxa"/>
          </w:tcPr>
          <w:p w14:paraId="06808D5B" w14:textId="77777777" w:rsidR="00C64EBA" w:rsidRDefault="00934DAC">
            <w:pPr>
              <w:pStyle w:val="TableParagraph"/>
              <w:tabs>
                <w:tab w:val="left" w:pos="1258"/>
                <w:tab w:val="left" w:pos="2057"/>
                <w:tab w:val="left" w:pos="3187"/>
                <w:tab w:val="left" w:pos="3930"/>
                <w:tab w:val="left" w:pos="5166"/>
              </w:tabs>
              <w:spacing w:before="239"/>
              <w:ind w:left="109"/>
              <w:rPr>
                <w:rFonts w:ascii="Calibri" w:hAnsi="Calibri"/>
              </w:rPr>
            </w:pPr>
            <w:r>
              <w:rPr>
                <w:rFonts w:ascii="Calibri" w:hAnsi="Calibri"/>
                <w:spacing w:val="-2"/>
              </w:rPr>
              <w:t>Zhotovitel</w:t>
            </w:r>
            <w:r>
              <w:rPr>
                <w:rFonts w:ascii="Calibri" w:hAnsi="Calibri"/>
              </w:rPr>
              <w:tab/>
            </w:r>
            <w:r>
              <w:rPr>
                <w:rFonts w:ascii="Calibri" w:hAnsi="Calibri"/>
                <w:spacing w:val="-2"/>
              </w:rPr>
              <w:t>poruší</w:t>
            </w:r>
            <w:r>
              <w:rPr>
                <w:rFonts w:ascii="Calibri" w:hAnsi="Calibri"/>
              </w:rPr>
              <w:tab/>
            </w:r>
            <w:r>
              <w:rPr>
                <w:rFonts w:ascii="Calibri" w:hAnsi="Calibri"/>
                <w:spacing w:val="-2"/>
              </w:rPr>
              <w:t>povinnost</w:t>
            </w:r>
            <w:r>
              <w:rPr>
                <w:rFonts w:ascii="Calibri" w:hAnsi="Calibri"/>
              </w:rPr>
              <w:tab/>
            </w:r>
            <w:r>
              <w:rPr>
                <w:rFonts w:ascii="Calibri" w:hAnsi="Calibri"/>
                <w:spacing w:val="-4"/>
              </w:rPr>
              <w:t>podle</w:t>
            </w:r>
            <w:r>
              <w:rPr>
                <w:rFonts w:ascii="Calibri" w:hAnsi="Calibri"/>
              </w:rPr>
              <w:tab/>
              <w:t>Pod-</w:t>
            </w:r>
            <w:r>
              <w:rPr>
                <w:rFonts w:ascii="Calibri" w:hAnsi="Calibri"/>
                <w:spacing w:val="-2"/>
              </w:rPr>
              <w:t>článku</w:t>
            </w:r>
            <w:r>
              <w:rPr>
                <w:rFonts w:ascii="Calibri" w:hAnsi="Calibri"/>
              </w:rPr>
              <w:tab/>
            </w:r>
            <w:r>
              <w:rPr>
                <w:rFonts w:ascii="Calibri" w:hAnsi="Calibri"/>
                <w:spacing w:val="-5"/>
              </w:rPr>
              <w:t>4.3</w:t>
            </w:r>
          </w:p>
          <w:p w14:paraId="0CBB84D3" w14:textId="77777777" w:rsidR="00C64EBA" w:rsidRDefault="00934DAC">
            <w:pPr>
              <w:pStyle w:val="TableParagraph"/>
              <w:ind w:left="109"/>
              <w:rPr>
                <w:rFonts w:ascii="Calibri" w:hAnsi="Calibri"/>
              </w:rPr>
            </w:pPr>
            <w:r>
              <w:rPr>
                <w:rFonts w:ascii="Calibri" w:hAnsi="Calibri"/>
                <w:spacing w:val="-2"/>
              </w:rPr>
              <w:t>(Subdodávky)</w:t>
            </w:r>
          </w:p>
          <w:p w14:paraId="10E33EF0" w14:textId="77777777" w:rsidR="00C64EBA" w:rsidRDefault="00934DAC">
            <w:pPr>
              <w:pStyle w:val="TableParagraph"/>
              <w:ind w:left="109"/>
              <w:rPr>
                <w:rFonts w:ascii="Calibri" w:hAnsi="Calibri"/>
              </w:rPr>
            </w:pPr>
            <w:r>
              <w:rPr>
                <w:rFonts w:ascii="Calibri" w:hAnsi="Calibri"/>
              </w:rPr>
              <w:t>[0,25</w:t>
            </w:r>
            <w:r>
              <w:rPr>
                <w:rFonts w:ascii="Calibri" w:hAnsi="Calibri"/>
                <w:spacing w:val="-4"/>
              </w:rPr>
              <w:t xml:space="preserve"> </w:t>
            </w:r>
            <w:r>
              <w:rPr>
                <w:rFonts w:ascii="Calibri" w:hAnsi="Calibri"/>
              </w:rPr>
              <w:t>%</w:t>
            </w:r>
            <w:r>
              <w:rPr>
                <w:rFonts w:ascii="Calibri" w:hAnsi="Calibri"/>
                <w:spacing w:val="-6"/>
              </w:rPr>
              <w:t xml:space="preserve"> </w:t>
            </w:r>
            <w:r>
              <w:rPr>
                <w:rFonts w:ascii="Calibri" w:hAnsi="Calibri"/>
              </w:rPr>
              <w:t>Přijaté</w:t>
            </w:r>
            <w:r>
              <w:rPr>
                <w:rFonts w:ascii="Calibri" w:hAnsi="Calibri"/>
                <w:spacing w:val="-5"/>
              </w:rPr>
              <w:t xml:space="preserve"> </w:t>
            </w:r>
            <w:r>
              <w:rPr>
                <w:rFonts w:ascii="Calibri" w:hAnsi="Calibri"/>
              </w:rPr>
              <w:t>smluvní</w:t>
            </w:r>
            <w:r>
              <w:rPr>
                <w:rFonts w:ascii="Calibri" w:hAnsi="Calibri"/>
                <w:spacing w:val="-4"/>
              </w:rPr>
              <w:t xml:space="preserve"> </w:t>
            </w:r>
            <w:r>
              <w:rPr>
                <w:rFonts w:ascii="Calibri" w:hAnsi="Calibri"/>
              </w:rPr>
              <w:t>částky]</w:t>
            </w:r>
            <w:r>
              <w:rPr>
                <w:rFonts w:ascii="Calibri" w:hAnsi="Calibri"/>
                <w:spacing w:val="-4"/>
              </w:rPr>
              <w:t xml:space="preserve"> </w:t>
            </w:r>
            <w:r>
              <w:rPr>
                <w:rFonts w:ascii="Calibri" w:hAnsi="Calibri"/>
              </w:rPr>
              <w:t>Kč</w:t>
            </w:r>
            <w:r>
              <w:rPr>
                <w:rFonts w:ascii="Calibri" w:hAnsi="Calibri"/>
                <w:spacing w:val="-3"/>
              </w:rPr>
              <w:t xml:space="preserve"> </w:t>
            </w:r>
            <w:r>
              <w:rPr>
                <w:rFonts w:ascii="Calibri" w:hAnsi="Calibri"/>
              </w:rPr>
              <w:t>za</w:t>
            </w:r>
            <w:r>
              <w:rPr>
                <w:rFonts w:ascii="Calibri" w:hAnsi="Calibri"/>
                <w:spacing w:val="-4"/>
              </w:rPr>
              <w:t xml:space="preserve"> </w:t>
            </w:r>
            <w:r>
              <w:rPr>
                <w:rFonts w:ascii="Calibri" w:hAnsi="Calibri"/>
              </w:rPr>
              <w:t>každý</w:t>
            </w:r>
            <w:r>
              <w:rPr>
                <w:rFonts w:ascii="Calibri" w:hAnsi="Calibri"/>
                <w:spacing w:val="-4"/>
              </w:rPr>
              <w:t xml:space="preserve"> </w:t>
            </w:r>
            <w:r>
              <w:rPr>
                <w:rFonts w:ascii="Calibri" w:hAnsi="Calibri"/>
              </w:rPr>
              <w:t>jednotlivý</w:t>
            </w:r>
            <w:r>
              <w:rPr>
                <w:rFonts w:ascii="Calibri" w:hAnsi="Calibri"/>
                <w:spacing w:val="-3"/>
              </w:rPr>
              <w:t xml:space="preserve"> </w:t>
            </w:r>
            <w:r>
              <w:rPr>
                <w:rFonts w:ascii="Calibri" w:hAnsi="Calibri"/>
                <w:spacing w:val="-2"/>
              </w:rPr>
              <w:t>případ</w:t>
            </w:r>
          </w:p>
          <w:p w14:paraId="78F23E12" w14:textId="77777777" w:rsidR="00C64EBA" w:rsidRDefault="00934DAC">
            <w:pPr>
              <w:pStyle w:val="TableParagraph"/>
              <w:spacing w:before="41"/>
              <w:ind w:left="109"/>
              <w:rPr>
                <w:rFonts w:ascii="Calibri" w:hAnsi="Calibri"/>
              </w:rPr>
            </w:pPr>
            <w:r>
              <w:rPr>
                <w:rFonts w:ascii="Calibri" w:hAnsi="Calibri"/>
                <w:spacing w:val="-2"/>
              </w:rPr>
              <w:t>porušení.</w:t>
            </w:r>
          </w:p>
        </w:tc>
      </w:tr>
      <w:tr w:rsidR="00C64EBA" w14:paraId="4E4886DF" w14:textId="77777777">
        <w:trPr>
          <w:trHeight w:val="1922"/>
        </w:trPr>
        <w:tc>
          <w:tcPr>
            <w:tcW w:w="2523" w:type="dxa"/>
          </w:tcPr>
          <w:p w14:paraId="55FC4EDA" w14:textId="77777777" w:rsidR="00C64EBA" w:rsidRDefault="00C64EBA">
            <w:pPr>
              <w:pStyle w:val="TableParagraph"/>
              <w:rPr>
                <w:rFonts w:ascii="Times New Roman"/>
                <w:sz w:val="20"/>
              </w:rPr>
            </w:pPr>
          </w:p>
        </w:tc>
        <w:tc>
          <w:tcPr>
            <w:tcW w:w="1426" w:type="dxa"/>
          </w:tcPr>
          <w:p w14:paraId="4B69F316" w14:textId="77777777" w:rsidR="00C64EBA" w:rsidRDefault="00934DAC">
            <w:pPr>
              <w:pStyle w:val="TableParagraph"/>
              <w:spacing w:before="1"/>
              <w:ind w:left="110"/>
              <w:rPr>
                <w:rFonts w:ascii="Calibri"/>
              </w:rPr>
            </w:pPr>
            <w:r>
              <w:rPr>
                <w:rFonts w:ascii="Calibri"/>
              </w:rPr>
              <w:t>12.5</w:t>
            </w:r>
            <w:r>
              <w:rPr>
                <w:rFonts w:ascii="Calibri"/>
                <w:spacing w:val="-2"/>
              </w:rPr>
              <w:t xml:space="preserve"> </w:t>
            </w:r>
            <w:r>
              <w:rPr>
                <w:rFonts w:ascii="Calibri"/>
                <w:spacing w:val="-5"/>
              </w:rPr>
              <w:t>f)</w:t>
            </w:r>
          </w:p>
        </w:tc>
        <w:tc>
          <w:tcPr>
            <w:tcW w:w="5553" w:type="dxa"/>
          </w:tcPr>
          <w:p w14:paraId="3A9F7ED1" w14:textId="77777777" w:rsidR="00C64EBA" w:rsidRDefault="00934DAC">
            <w:pPr>
              <w:pStyle w:val="TableParagraph"/>
              <w:spacing w:before="247" w:line="213" w:lineRule="auto"/>
              <w:ind w:left="109" w:right="95"/>
              <w:jc w:val="both"/>
              <w:rPr>
                <w:rFonts w:ascii="Calibri" w:hAnsi="Calibri"/>
              </w:rPr>
            </w:pPr>
            <w:r>
              <w:rPr>
                <w:rFonts w:ascii="Calibri" w:hAnsi="Calibri"/>
              </w:rPr>
              <w:t>Zhotovitel bude v přímém střetu zájmů nebo odmítne bez závažného důvodu dohodu na opatření k vyřešení nepřímého</w:t>
            </w:r>
            <w:r>
              <w:rPr>
                <w:rFonts w:ascii="Calibri" w:hAnsi="Calibri"/>
                <w:spacing w:val="-13"/>
              </w:rPr>
              <w:t xml:space="preserve"> </w:t>
            </w:r>
            <w:r>
              <w:rPr>
                <w:rFonts w:ascii="Calibri" w:hAnsi="Calibri"/>
              </w:rPr>
              <w:t>střetu</w:t>
            </w:r>
            <w:r>
              <w:rPr>
                <w:rFonts w:ascii="Calibri" w:hAnsi="Calibri"/>
                <w:spacing w:val="-12"/>
              </w:rPr>
              <w:t xml:space="preserve"> </w:t>
            </w:r>
            <w:r>
              <w:rPr>
                <w:rFonts w:ascii="Calibri" w:hAnsi="Calibri"/>
              </w:rPr>
              <w:t>zájmů</w:t>
            </w:r>
            <w:r>
              <w:rPr>
                <w:rFonts w:ascii="Calibri" w:hAnsi="Calibri"/>
                <w:spacing w:val="-13"/>
              </w:rPr>
              <w:t xml:space="preserve"> </w:t>
            </w:r>
            <w:r>
              <w:rPr>
                <w:rFonts w:ascii="Calibri" w:hAnsi="Calibri"/>
              </w:rPr>
              <w:t>podle</w:t>
            </w:r>
            <w:r>
              <w:rPr>
                <w:rFonts w:ascii="Calibri" w:hAnsi="Calibri"/>
                <w:spacing w:val="-12"/>
              </w:rPr>
              <w:t xml:space="preserve"> </w:t>
            </w:r>
            <w:r>
              <w:rPr>
                <w:rFonts w:ascii="Calibri" w:hAnsi="Calibri"/>
              </w:rPr>
              <w:t>Pod-článku</w:t>
            </w:r>
            <w:r>
              <w:rPr>
                <w:rFonts w:ascii="Calibri" w:hAnsi="Calibri"/>
                <w:spacing w:val="-13"/>
              </w:rPr>
              <w:t xml:space="preserve"> </w:t>
            </w:r>
            <w:r>
              <w:rPr>
                <w:rFonts w:ascii="Calibri" w:hAnsi="Calibri"/>
              </w:rPr>
              <w:t>4.10</w:t>
            </w:r>
            <w:r>
              <w:rPr>
                <w:rFonts w:ascii="Calibri" w:hAnsi="Calibri"/>
                <w:spacing w:val="-12"/>
              </w:rPr>
              <w:t xml:space="preserve"> </w:t>
            </w:r>
            <w:r>
              <w:rPr>
                <w:rFonts w:ascii="Calibri" w:hAnsi="Calibri"/>
              </w:rPr>
              <w:t>(Střet</w:t>
            </w:r>
            <w:r>
              <w:rPr>
                <w:rFonts w:ascii="Calibri" w:hAnsi="Calibri"/>
                <w:spacing w:val="-13"/>
              </w:rPr>
              <w:t xml:space="preserve"> </w:t>
            </w:r>
            <w:r>
              <w:rPr>
                <w:rFonts w:ascii="Calibri" w:hAnsi="Calibri"/>
              </w:rPr>
              <w:t>zájmů) nebo takovou dohodu neplní:</w:t>
            </w:r>
          </w:p>
          <w:p w14:paraId="13D0DA04" w14:textId="77777777" w:rsidR="00C64EBA" w:rsidRDefault="00934DAC">
            <w:pPr>
              <w:pStyle w:val="TableParagraph"/>
              <w:spacing w:before="219" w:line="240" w:lineRule="exact"/>
              <w:ind w:left="109" w:right="99"/>
              <w:jc w:val="both"/>
              <w:rPr>
                <w:rFonts w:ascii="Calibri" w:hAnsi="Calibri"/>
              </w:rPr>
            </w:pPr>
            <w:r>
              <w:rPr>
                <w:rFonts w:ascii="Calibri" w:hAnsi="Calibri"/>
              </w:rPr>
              <w:t>[0,25</w:t>
            </w:r>
            <w:r>
              <w:rPr>
                <w:rFonts w:ascii="Calibri" w:hAnsi="Calibri"/>
                <w:spacing w:val="-4"/>
              </w:rPr>
              <w:t xml:space="preserve"> </w:t>
            </w:r>
            <w:r>
              <w:rPr>
                <w:rFonts w:ascii="Calibri" w:hAnsi="Calibri"/>
              </w:rPr>
              <w:t>%</w:t>
            </w:r>
            <w:r>
              <w:rPr>
                <w:rFonts w:ascii="Calibri" w:hAnsi="Calibri"/>
                <w:spacing w:val="-6"/>
              </w:rPr>
              <w:t xml:space="preserve"> </w:t>
            </w:r>
            <w:r>
              <w:rPr>
                <w:rFonts w:ascii="Calibri" w:hAnsi="Calibri"/>
              </w:rPr>
              <w:t>Přijaté</w:t>
            </w:r>
            <w:r>
              <w:rPr>
                <w:rFonts w:ascii="Calibri" w:hAnsi="Calibri"/>
                <w:spacing w:val="-4"/>
              </w:rPr>
              <w:t xml:space="preserve"> </w:t>
            </w:r>
            <w:r>
              <w:rPr>
                <w:rFonts w:ascii="Calibri" w:hAnsi="Calibri"/>
              </w:rPr>
              <w:t>smluvní</w:t>
            </w:r>
            <w:r>
              <w:rPr>
                <w:rFonts w:ascii="Calibri" w:hAnsi="Calibri"/>
                <w:spacing w:val="-7"/>
              </w:rPr>
              <w:t xml:space="preserve"> </w:t>
            </w:r>
            <w:r>
              <w:rPr>
                <w:rFonts w:ascii="Calibri" w:hAnsi="Calibri"/>
              </w:rPr>
              <w:t>částky]</w:t>
            </w:r>
            <w:r>
              <w:rPr>
                <w:rFonts w:ascii="Calibri" w:hAnsi="Calibri"/>
                <w:spacing w:val="-4"/>
              </w:rPr>
              <w:t xml:space="preserve"> </w:t>
            </w:r>
            <w:r>
              <w:rPr>
                <w:rFonts w:ascii="Calibri" w:hAnsi="Calibri"/>
              </w:rPr>
              <w:t>Kč</w:t>
            </w:r>
            <w:r>
              <w:rPr>
                <w:rFonts w:ascii="Calibri" w:hAnsi="Calibri"/>
                <w:spacing w:val="-4"/>
              </w:rPr>
              <w:t xml:space="preserve"> </w:t>
            </w:r>
            <w:r>
              <w:rPr>
                <w:rFonts w:ascii="Calibri" w:hAnsi="Calibri"/>
              </w:rPr>
              <w:t>za</w:t>
            </w:r>
            <w:r>
              <w:rPr>
                <w:rFonts w:ascii="Calibri" w:hAnsi="Calibri"/>
                <w:spacing w:val="-4"/>
              </w:rPr>
              <w:t xml:space="preserve"> </w:t>
            </w:r>
            <w:r>
              <w:rPr>
                <w:rFonts w:ascii="Calibri" w:hAnsi="Calibri"/>
              </w:rPr>
              <w:t>každý</w:t>
            </w:r>
            <w:r>
              <w:rPr>
                <w:rFonts w:ascii="Calibri" w:hAnsi="Calibri"/>
                <w:spacing w:val="-6"/>
              </w:rPr>
              <w:t xml:space="preserve"> </w:t>
            </w:r>
            <w:r>
              <w:rPr>
                <w:rFonts w:ascii="Calibri" w:hAnsi="Calibri"/>
              </w:rPr>
              <w:t>jednotlivý</w:t>
            </w:r>
            <w:r>
              <w:rPr>
                <w:rFonts w:ascii="Calibri" w:hAnsi="Calibri"/>
                <w:spacing w:val="-4"/>
              </w:rPr>
              <w:t xml:space="preserve"> </w:t>
            </w:r>
            <w:r>
              <w:rPr>
                <w:rFonts w:ascii="Calibri" w:hAnsi="Calibri"/>
              </w:rPr>
              <w:t xml:space="preserve">případ </w:t>
            </w:r>
            <w:r>
              <w:rPr>
                <w:rFonts w:ascii="Calibri" w:hAnsi="Calibri"/>
                <w:spacing w:val="-2"/>
              </w:rPr>
              <w:t>porušení.</w:t>
            </w:r>
          </w:p>
        </w:tc>
      </w:tr>
      <w:tr w:rsidR="00C64EBA" w14:paraId="709E4947" w14:textId="77777777">
        <w:trPr>
          <w:trHeight w:val="1821"/>
        </w:trPr>
        <w:tc>
          <w:tcPr>
            <w:tcW w:w="2523" w:type="dxa"/>
          </w:tcPr>
          <w:p w14:paraId="4F6AF46C" w14:textId="77777777" w:rsidR="00C64EBA" w:rsidRDefault="00C64EBA">
            <w:pPr>
              <w:pStyle w:val="TableParagraph"/>
              <w:rPr>
                <w:rFonts w:ascii="Times New Roman"/>
                <w:sz w:val="20"/>
              </w:rPr>
            </w:pPr>
          </w:p>
        </w:tc>
        <w:tc>
          <w:tcPr>
            <w:tcW w:w="1426" w:type="dxa"/>
          </w:tcPr>
          <w:p w14:paraId="552FC426" w14:textId="77777777" w:rsidR="00C64EBA" w:rsidRDefault="00C64EBA">
            <w:pPr>
              <w:pStyle w:val="TableParagraph"/>
              <w:rPr>
                <w:rFonts w:ascii="Calibri"/>
                <w:b/>
              </w:rPr>
            </w:pPr>
          </w:p>
          <w:p w14:paraId="2484DBBE" w14:textId="77777777" w:rsidR="00C64EBA" w:rsidRDefault="00C64EBA">
            <w:pPr>
              <w:pStyle w:val="TableParagraph"/>
              <w:spacing w:before="218"/>
              <w:rPr>
                <w:rFonts w:ascii="Calibri"/>
                <w:b/>
              </w:rPr>
            </w:pPr>
          </w:p>
          <w:p w14:paraId="17EEDE1E" w14:textId="77777777" w:rsidR="00C64EBA" w:rsidRDefault="00934DAC">
            <w:pPr>
              <w:pStyle w:val="TableParagraph"/>
              <w:ind w:left="110"/>
              <w:rPr>
                <w:rFonts w:ascii="Calibri"/>
              </w:rPr>
            </w:pPr>
            <w:r>
              <w:rPr>
                <w:rFonts w:ascii="Calibri"/>
              </w:rPr>
              <w:t>12.5</w:t>
            </w:r>
            <w:r>
              <w:rPr>
                <w:rFonts w:ascii="Calibri"/>
                <w:spacing w:val="-2"/>
              </w:rPr>
              <w:t xml:space="preserve"> </w:t>
            </w:r>
            <w:r>
              <w:rPr>
                <w:rFonts w:ascii="Calibri"/>
                <w:spacing w:val="-7"/>
              </w:rPr>
              <w:t>g)</w:t>
            </w:r>
          </w:p>
        </w:tc>
        <w:tc>
          <w:tcPr>
            <w:tcW w:w="5553" w:type="dxa"/>
          </w:tcPr>
          <w:p w14:paraId="41CBF36C" w14:textId="77777777" w:rsidR="00C64EBA" w:rsidRDefault="00934DAC">
            <w:pPr>
              <w:pStyle w:val="TableParagraph"/>
              <w:spacing w:before="239"/>
              <w:ind w:left="109"/>
              <w:rPr>
                <w:rFonts w:ascii="Calibri" w:hAnsi="Calibri"/>
              </w:rPr>
            </w:pPr>
            <w:r>
              <w:rPr>
                <w:rFonts w:ascii="Calibri" w:hAnsi="Calibri"/>
              </w:rPr>
              <w:t>Zhotovitel</w:t>
            </w:r>
            <w:r>
              <w:rPr>
                <w:rFonts w:ascii="Calibri" w:hAnsi="Calibri"/>
                <w:spacing w:val="40"/>
              </w:rPr>
              <w:t xml:space="preserve"> </w:t>
            </w:r>
            <w:r>
              <w:rPr>
                <w:rFonts w:ascii="Calibri" w:hAnsi="Calibri"/>
              </w:rPr>
              <w:t>nedodrží</w:t>
            </w:r>
            <w:r>
              <w:rPr>
                <w:rFonts w:ascii="Calibri" w:hAnsi="Calibri"/>
                <w:spacing w:val="40"/>
              </w:rPr>
              <w:t xml:space="preserve"> </w:t>
            </w:r>
            <w:r>
              <w:rPr>
                <w:rFonts w:ascii="Calibri" w:hAnsi="Calibri"/>
              </w:rPr>
              <w:t>Dobu</w:t>
            </w:r>
            <w:r>
              <w:rPr>
                <w:rFonts w:ascii="Calibri" w:hAnsi="Calibri"/>
                <w:spacing w:val="40"/>
              </w:rPr>
              <w:t xml:space="preserve"> </w:t>
            </w:r>
            <w:r>
              <w:rPr>
                <w:rFonts w:ascii="Calibri" w:hAnsi="Calibri"/>
              </w:rPr>
              <w:t>pro</w:t>
            </w:r>
            <w:r>
              <w:rPr>
                <w:rFonts w:ascii="Calibri" w:hAnsi="Calibri"/>
                <w:spacing w:val="40"/>
              </w:rPr>
              <w:t xml:space="preserve"> </w:t>
            </w:r>
            <w:r>
              <w:rPr>
                <w:rFonts w:ascii="Calibri" w:hAnsi="Calibri"/>
              </w:rPr>
              <w:t>dokončení</w:t>
            </w:r>
            <w:r>
              <w:rPr>
                <w:rFonts w:ascii="Calibri" w:hAnsi="Calibri"/>
                <w:spacing w:val="40"/>
              </w:rPr>
              <w:t xml:space="preserve"> </w:t>
            </w:r>
            <w:r>
              <w:rPr>
                <w:rFonts w:ascii="Calibri" w:hAnsi="Calibri"/>
              </w:rPr>
              <w:t>podle</w:t>
            </w:r>
            <w:r>
              <w:rPr>
                <w:rFonts w:ascii="Calibri" w:hAnsi="Calibri"/>
                <w:spacing w:val="40"/>
              </w:rPr>
              <w:t xml:space="preserve"> </w:t>
            </w:r>
            <w:r>
              <w:rPr>
                <w:rFonts w:ascii="Calibri" w:hAnsi="Calibri"/>
              </w:rPr>
              <w:t>Článku</w:t>
            </w:r>
            <w:r>
              <w:rPr>
                <w:rFonts w:ascii="Calibri" w:hAnsi="Calibri"/>
                <w:spacing w:val="40"/>
              </w:rPr>
              <w:t xml:space="preserve"> </w:t>
            </w:r>
            <w:r>
              <w:rPr>
                <w:rFonts w:ascii="Calibri" w:hAnsi="Calibri"/>
              </w:rPr>
              <w:t>7 (Doba pro dokončení);</w:t>
            </w:r>
          </w:p>
          <w:p w14:paraId="48465DDC" w14:textId="77777777" w:rsidR="00C64EBA" w:rsidRDefault="00934DAC">
            <w:pPr>
              <w:pStyle w:val="TableParagraph"/>
              <w:spacing w:before="241" w:line="267" w:lineRule="exact"/>
              <w:ind w:left="109"/>
              <w:rPr>
                <w:rFonts w:ascii="Calibri" w:hAnsi="Calibri"/>
              </w:rPr>
            </w:pPr>
            <w:r>
              <w:rPr>
                <w:rFonts w:ascii="Calibri" w:hAnsi="Calibri"/>
              </w:rPr>
              <w:t>[0,05</w:t>
            </w:r>
            <w:r>
              <w:rPr>
                <w:rFonts w:ascii="Calibri" w:hAnsi="Calibri"/>
                <w:spacing w:val="32"/>
              </w:rPr>
              <w:t xml:space="preserve"> </w:t>
            </w:r>
            <w:r>
              <w:rPr>
                <w:rFonts w:ascii="Calibri" w:hAnsi="Calibri"/>
              </w:rPr>
              <w:t>%</w:t>
            </w:r>
            <w:r>
              <w:rPr>
                <w:rFonts w:ascii="Calibri" w:hAnsi="Calibri"/>
                <w:spacing w:val="30"/>
              </w:rPr>
              <w:t xml:space="preserve"> </w:t>
            </w:r>
            <w:r>
              <w:rPr>
                <w:rFonts w:ascii="Calibri" w:hAnsi="Calibri"/>
              </w:rPr>
              <w:t>Přijaté</w:t>
            </w:r>
            <w:r>
              <w:rPr>
                <w:rFonts w:ascii="Calibri" w:hAnsi="Calibri"/>
                <w:spacing w:val="33"/>
              </w:rPr>
              <w:t xml:space="preserve"> </w:t>
            </w:r>
            <w:r>
              <w:rPr>
                <w:rFonts w:ascii="Calibri" w:hAnsi="Calibri"/>
              </w:rPr>
              <w:t>smluvní</w:t>
            </w:r>
            <w:r>
              <w:rPr>
                <w:rFonts w:ascii="Calibri" w:hAnsi="Calibri"/>
                <w:spacing w:val="31"/>
              </w:rPr>
              <w:t xml:space="preserve"> </w:t>
            </w:r>
            <w:r>
              <w:rPr>
                <w:rFonts w:ascii="Calibri" w:hAnsi="Calibri"/>
              </w:rPr>
              <w:t>částky]</w:t>
            </w:r>
            <w:r>
              <w:rPr>
                <w:rFonts w:ascii="Calibri" w:hAnsi="Calibri"/>
                <w:spacing w:val="29"/>
              </w:rPr>
              <w:t xml:space="preserve"> </w:t>
            </w:r>
            <w:r>
              <w:rPr>
                <w:rFonts w:ascii="Calibri" w:hAnsi="Calibri"/>
              </w:rPr>
              <w:t>Kč</w:t>
            </w:r>
            <w:r>
              <w:rPr>
                <w:rFonts w:ascii="Calibri" w:hAnsi="Calibri"/>
                <w:spacing w:val="33"/>
              </w:rPr>
              <w:t xml:space="preserve"> </w:t>
            </w:r>
            <w:r>
              <w:rPr>
                <w:rFonts w:ascii="Calibri" w:hAnsi="Calibri"/>
              </w:rPr>
              <w:t>za</w:t>
            </w:r>
            <w:r>
              <w:rPr>
                <w:rFonts w:ascii="Calibri" w:hAnsi="Calibri"/>
                <w:spacing w:val="31"/>
              </w:rPr>
              <w:t xml:space="preserve"> </w:t>
            </w:r>
            <w:r>
              <w:rPr>
                <w:rFonts w:ascii="Calibri" w:hAnsi="Calibri"/>
              </w:rPr>
              <w:t>každý</w:t>
            </w:r>
            <w:r>
              <w:rPr>
                <w:rFonts w:ascii="Calibri" w:hAnsi="Calibri"/>
                <w:spacing w:val="33"/>
              </w:rPr>
              <w:t xml:space="preserve"> </w:t>
            </w:r>
            <w:r>
              <w:rPr>
                <w:rFonts w:ascii="Calibri" w:hAnsi="Calibri"/>
              </w:rPr>
              <w:t>započatý</w:t>
            </w:r>
            <w:r>
              <w:rPr>
                <w:rFonts w:ascii="Calibri" w:hAnsi="Calibri"/>
                <w:spacing w:val="33"/>
              </w:rPr>
              <w:t xml:space="preserve"> </w:t>
            </w:r>
            <w:r>
              <w:rPr>
                <w:rFonts w:ascii="Calibri" w:hAnsi="Calibri"/>
                <w:spacing w:val="-5"/>
              </w:rPr>
              <w:t>den</w:t>
            </w:r>
          </w:p>
          <w:p w14:paraId="4E8BA2C7" w14:textId="65CCD1FE" w:rsidR="00C64EBA" w:rsidRDefault="00934DAC">
            <w:pPr>
              <w:pStyle w:val="TableParagraph"/>
              <w:spacing w:line="267" w:lineRule="exact"/>
              <w:ind w:left="109"/>
              <w:rPr>
                <w:rFonts w:ascii="Calibri" w:hAnsi="Calibri"/>
              </w:rPr>
            </w:pPr>
            <w:r>
              <w:rPr>
                <w:rFonts w:ascii="Calibri" w:hAnsi="Calibri"/>
              </w:rPr>
              <w:t>prodlení</w:t>
            </w:r>
            <w:r>
              <w:rPr>
                <w:rFonts w:ascii="Calibri" w:hAnsi="Calibri"/>
                <w:spacing w:val="38"/>
              </w:rPr>
              <w:t xml:space="preserve"> </w:t>
            </w:r>
            <w:r>
              <w:rPr>
                <w:rFonts w:ascii="Calibri" w:hAnsi="Calibri"/>
              </w:rPr>
              <w:t>Zhotovitele</w:t>
            </w:r>
            <w:r w:rsidR="004768BC">
              <w:rPr>
                <w:rFonts w:ascii="Calibri" w:hAnsi="Calibri"/>
                <w:spacing w:val="39"/>
              </w:rPr>
              <w:t xml:space="preserve"> </w:t>
            </w:r>
            <w:r>
              <w:rPr>
                <w:rFonts w:ascii="Calibri" w:hAnsi="Calibri"/>
              </w:rPr>
              <w:t>s dokončením</w:t>
            </w:r>
            <w:r>
              <w:rPr>
                <w:rFonts w:ascii="Calibri" w:hAnsi="Calibri"/>
                <w:spacing w:val="40"/>
              </w:rPr>
              <w:t xml:space="preserve"> </w:t>
            </w:r>
            <w:r>
              <w:rPr>
                <w:rFonts w:ascii="Calibri" w:hAnsi="Calibri"/>
              </w:rPr>
              <w:t>Díla</w:t>
            </w:r>
            <w:r>
              <w:rPr>
                <w:rFonts w:ascii="Calibri" w:hAnsi="Calibri"/>
                <w:spacing w:val="37"/>
              </w:rPr>
              <w:t xml:space="preserve"> </w:t>
            </w:r>
            <w:r>
              <w:rPr>
                <w:rFonts w:ascii="Calibri" w:hAnsi="Calibri"/>
              </w:rPr>
              <w:t>v</w:t>
            </w:r>
            <w:r>
              <w:rPr>
                <w:rFonts w:ascii="Calibri" w:hAnsi="Calibri"/>
                <w:spacing w:val="40"/>
              </w:rPr>
              <w:t xml:space="preserve"> </w:t>
            </w:r>
            <w:r>
              <w:rPr>
                <w:rFonts w:ascii="Calibri" w:hAnsi="Calibri"/>
              </w:rPr>
              <w:t>Době</w:t>
            </w:r>
            <w:r>
              <w:rPr>
                <w:rFonts w:ascii="Calibri" w:hAnsi="Calibri"/>
                <w:spacing w:val="39"/>
              </w:rPr>
              <w:t xml:space="preserve"> </w:t>
            </w:r>
            <w:r>
              <w:rPr>
                <w:rFonts w:ascii="Calibri" w:hAnsi="Calibri"/>
                <w:spacing w:val="-5"/>
              </w:rPr>
              <w:t>pro</w:t>
            </w:r>
          </w:p>
          <w:p w14:paraId="5DF08EAC" w14:textId="77777777" w:rsidR="00C64EBA" w:rsidRDefault="00934DAC">
            <w:pPr>
              <w:pStyle w:val="TableParagraph"/>
              <w:spacing w:line="249" w:lineRule="exact"/>
              <w:ind w:left="109"/>
              <w:rPr>
                <w:rFonts w:ascii="Calibri" w:hAnsi="Calibri"/>
              </w:rPr>
            </w:pPr>
            <w:r>
              <w:rPr>
                <w:rFonts w:ascii="Calibri" w:hAnsi="Calibri"/>
                <w:spacing w:val="-2"/>
              </w:rPr>
              <w:t>dokončení.</w:t>
            </w:r>
          </w:p>
        </w:tc>
      </w:tr>
      <w:tr w:rsidR="00C64EBA" w14:paraId="5F7FA360" w14:textId="77777777">
        <w:trPr>
          <w:trHeight w:val="777"/>
        </w:trPr>
        <w:tc>
          <w:tcPr>
            <w:tcW w:w="2523" w:type="dxa"/>
          </w:tcPr>
          <w:p w14:paraId="036E1F1C" w14:textId="77777777" w:rsidR="00C64EBA" w:rsidRDefault="00C64EBA">
            <w:pPr>
              <w:pStyle w:val="TableParagraph"/>
              <w:rPr>
                <w:rFonts w:ascii="Times New Roman"/>
                <w:sz w:val="20"/>
              </w:rPr>
            </w:pPr>
          </w:p>
        </w:tc>
        <w:tc>
          <w:tcPr>
            <w:tcW w:w="1426" w:type="dxa"/>
          </w:tcPr>
          <w:p w14:paraId="32AC2175" w14:textId="77777777" w:rsidR="00C64EBA" w:rsidRDefault="00934DAC">
            <w:pPr>
              <w:pStyle w:val="TableParagraph"/>
              <w:spacing w:before="234"/>
              <w:ind w:left="110"/>
              <w:rPr>
                <w:rFonts w:ascii="Calibri"/>
              </w:rPr>
            </w:pPr>
            <w:r>
              <w:rPr>
                <w:rFonts w:ascii="Calibri"/>
                <w:spacing w:val="-2"/>
              </w:rPr>
              <w:t>12.5.h)</w:t>
            </w:r>
          </w:p>
        </w:tc>
        <w:tc>
          <w:tcPr>
            <w:tcW w:w="5553" w:type="dxa"/>
          </w:tcPr>
          <w:p w14:paraId="108C4665" w14:textId="77777777" w:rsidR="00C64EBA" w:rsidRDefault="00934DAC">
            <w:pPr>
              <w:pStyle w:val="TableParagraph"/>
              <w:spacing w:before="239"/>
              <w:ind w:left="109"/>
              <w:rPr>
                <w:rFonts w:ascii="Calibri" w:hAnsi="Calibri"/>
              </w:rPr>
            </w:pPr>
            <w:r>
              <w:rPr>
                <w:rFonts w:ascii="Calibri" w:hAnsi="Calibri"/>
              </w:rPr>
              <w:t>Zhotovitel</w:t>
            </w:r>
            <w:r>
              <w:rPr>
                <w:rFonts w:ascii="Calibri" w:hAnsi="Calibri"/>
                <w:spacing w:val="75"/>
              </w:rPr>
              <w:t xml:space="preserve"> </w:t>
            </w:r>
            <w:r>
              <w:rPr>
                <w:rFonts w:ascii="Calibri" w:hAnsi="Calibri"/>
              </w:rPr>
              <w:t>nesplní</w:t>
            </w:r>
            <w:r>
              <w:rPr>
                <w:rFonts w:ascii="Calibri" w:hAnsi="Calibri"/>
                <w:spacing w:val="75"/>
              </w:rPr>
              <w:t xml:space="preserve"> </w:t>
            </w:r>
            <w:r>
              <w:rPr>
                <w:rFonts w:ascii="Calibri" w:hAnsi="Calibri"/>
              </w:rPr>
              <w:t>postupný</w:t>
            </w:r>
            <w:r>
              <w:rPr>
                <w:rFonts w:ascii="Calibri" w:hAnsi="Calibri"/>
                <w:spacing w:val="76"/>
              </w:rPr>
              <w:t xml:space="preserve"> </w:t>
            </w:r>
            <w:r>
              <w:rPr>
                <w:rFonts w:ascii="Calibri" w:hAnsi="Calibri"/>
              </w:rPr>
              <w:t>závazný</w:t>
            </w:r>
            <w:r>
              <w:rPr>
                <w:rFonts w:ascii="Calibri" w:hAnsi="Calibri"/>
                <w:spacing w:val="74"/>
              </w:rPr>
              <w:t xml:space="preserve"> </w:t>
            </w:r>
            <w:r>
              <w:rPr>
                <w:rFonts w:ascii="Calibri" w:hAnsi="Calibri"/>
              </w:rPr>
              <w:t>milník</w:t>
            </w:r>
            <w:r>
              <w:rPr>
                <w:rFonts w:ascii="Calibri" w:hAnsi="Calibri"/>
                <w:spacing w:val="73"/>
              </w:rPr>
              <w:t xml:space="preserve"> </w:t>
            </w:r>
            <w:r>
              <w:rPr>
                <w:rFonts w:ascii="Calibri" w:hAnsi="Calibri"/>
              </w:rPr>
              <w:t>podle</w:t>
            </w:r>
            <w:r>
              <w:rPr>
                <w:rFonts w:ascii="Calibri" w:hAnsi="Calibri"/>
                <w:spacing w:val="74"/>
              </w:rPr>
              <w:t xml:space="preserve"> </w:t>
            </w:r>
            <w:r>
              <w:rPr>
                <w:rFonts w:ascii="Calibri" w:hAnsi="Calibri"/>
                <w:spacing w:val="-4"/>
              </w:rPr>
              <w:t>Pod-</w:t>
            </w:r>
          </w:p>
          <w:p w14:paraId="70754FB4" w14:textId="77777777" w:rsidR="00C64EBA" w:rsidRDefault="00934DAC">
            <w:pPr>
              <w:pStyle w:val="TableParagraph"/>
              <w:spacing w:line="249" w:lineRule="exact"/>
              <w:ind w:left="109"/>
              <w:rPr>
                <w:rFonts w:ascii="Calibri" w:hAnsi="Calibri"/>
              </w:rPr>
            </w:pPr>
            <w:r>
              <w:rPr>
                <w:rFonts w:ascii="Calibri" w:hAnsi="Calibri"/>
              </w:rPr>
              <w:t>článku</w:t>
            </w:r>
            <w:r>
              <w:rPr>
                <w:rFonts w:ascii="Calibri" w:hAnsi="Calibri"/>
                <w:spacing w:val="-6"/>
              </w:rPr>
              <w:t xml:space="preserve"> </w:t>
            </w:r>
            <w:r>
              <w:rPr>
                <w:rFonts w:ascii="Calibri" w:hAnsi="Calibri"/>
              </w:rPr>
              <w:t>7.5</w:t>
            </w:r>
            <w:r>
              <w:rPr>
                <w:rFonts w:ascii="Calibri" w:hAnsi="Calibri"/>
                <w:spacing w:val="-6"/>
              </w:rPr>
              <w:t xml:space="preserve"> </w:t>
            </w:r>
            <w:r>
              <w:rPr>
                <w:rFonts w:ascii="Calibri" w:hAnsi="Calibri"/>
              </w:rPr>
              <w:t>(Postupné</w:t>
            </w:r>
            <w:r>
              <w:rPr>
                <w:rFonts w:ascii="Calibri" w:hAnsi="Calibri"/>
                <w:spacing w:val="-5"/>
              </w:rPr>
              <w:t xml:space="preserve"> </w:t>
            </w:r>
            <w:r>
              <w:rPr>
                <w:rFonts w:ascii="Calibri" w:hAnsi="Calibri"/>
              </w:rPr>
              <w:t>závazné</w:t>
            </w:r>
            <w:r>
              <w:rPr>
                <w:rFonts w:ascii="Calibri" w:hAnsi="Calibri"/>
                <w:spacing w:val="-5"/>
              </w:rPr>
              <w:t xml:space="preserve"> </w:t>
            </w:r>
            <w:r>
              <w:rPr>
                <w:rFonts w:ascii="Calibri" w:hAnsi="Calibri"/>
              </w:rPr>
              <w:t>milníky)</w:t>
            </w:r>
            <w:r>
              <w:rPr>
                <w:rFonts w:ascii="Calibri" w:hAnsi="Calibri"/>
                <w:spacing w:val="-6"/>
              </w:rPr>
              <w:t xml:space="preserve"> </w:t>
            </w:r>
            <w:r>
              <w:rPr>
                <w:rFonts w:ascii="Calibri" w:hAnsi="Calibri"/>
              </w:rPr>
              <w:t>uvedený</w:t>
            </w:r>
            <w:r>
              <w:rPr>
                <w:rFonts w:ascii="Calibri" w:hAnsi="Calibri"/>
                <w:spacing w:val="-6"/>
              </w:rPr>
              <w:t xml:space="preserve"> </w:t>
            </w:r>
            <w:r>
              <w:rPr>
                <w:rFonts w:ascii="Calibri" w:hAnsi="Calibri"/>
              </w:rPr>
              <w:t>v</w:t>
            </w:r>
            <w:r>
              <w:rPr>
                <w:rFonts w:ascii="Calibri" w:hAnsi="Calibri"/>
                <w:spacing w:val="-4"/>
              </w:rPr>
              <w:t xml:space="preserve"> </w:t>
            </w:r>
            <w:r>
              <w:rPr>
                <w:rFonts w:ascii="Calibri" w:hAnsi="Calibri"/>
                <w:spacing w:val="-2"/>
              </w:rPr>
              <w:t>Příloze;</w:t>
            </w:r>
          </w:p>
        </w:tc>
      </w:tr>
    </w:tbl>
    <w:p w14:paraId="3EAB84CC" w14:textId="77777777" w:rsidR="00C64EBA" w:rsidRDefault="00C64EBA">
      <w:pPr>
        <w:pStyle w:val="TableParagraph"/>
        <w:spacing w:line="249" w:lineRule="exact"/>
        <w:rPr>
          <w:rFonts w:ascii="Calibri" w:hAnsi="Calibri"/>
        </w:rPr>
        <w:sectPr w:rsidR="00C64EBA">
          <w:pgSz w:w="11900" w:h="16850"/>
          <w:pgMar w:top="1820" w:right="850" w:bottom="1400" w:left="1275" w:header="964" w:footer="1210" w:gutter="0"/>
          <w:cols w:space="708"/>
        </w:sectPr>
      </w:pPr>
    </w:p>
    <w:p w14:paraId="551267AA" w14:textId="77777777" w:rsidR="00C64EBA" w:rsidRDefault="00C64EBA">
      <w:pPr>
        <w:pStyle w:val="Zkladntext"/>
        <w:spacing w:before="10"/>
        <w:rPr>
          <w:rFonts w:ascii="Calibri"/>
          <w:b/>
          <w:sz w:val="3"/>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3"/>
        <w:gridCol w:w="1426"/>
        <w:gridCol w:w="5553"/>
      </w:tblGrid>
      <w:tr w:rsidR="00C64EBA" w14:paraId="6B2C26E2" w14:textId="77777777">
        <w:trPr>
          <w:trHeight w:val="1012"/>
        </w:trPr>
        <w:tc>
          <w:tcPr>
            <w:tcW w:w="2523" w:type="dxa"/>
            <w:shd w:val="clear" w:color="auto" w:fill="EBEBEB"/>
          </w:tcPr>
          <w:p w14:paraId="3E1FD1A1" w14:textId="77777777" w:rsidR="00C64EBA" w:rsidRDefault="00934DAC">
            <w:pPr>
              <w:pStyle w:val="TableParagraph"/>
              <w:spacing w:line="292" w:lineRule="exact"/>
              <w:ind w:left="9" w:right="2"/>
              <w:jc w:val="center"/>
              <w:rPr>
                <w:rFonts w:ascii="Calibri" w:hAnsi="Calibri"/>
                <w:b/>
                <w:sz w:val="24"/>
              </w:rPr>
            </w:pPr>
            <w:r>
              <w:rPr>
                <w:rFonts w:ascii="Calibri" w:hAnsi="Calibri"/>
                <w:b/>
                <w:sz w:val="24"/>
              </w:rPr>
              <w:t>Název</w:t>
            </w:r>
            <w:r>
              <w:rPr>
                <w:rFonts w:ascii="Calibri" w:hAnsi="Calibri"/>
                <w:b/>
                <w:spacing w:val="-4"/>
                <w:sz w:val="24"/>
              </w:rPr>
              <w:t xml:space="preserve"> </w:t>
            </w:r>
            <w:r>
              <w:rPr>
                <w:rFonts w:ascii="Calibri" w:hAnsi="Calibri"/>
                <w:b/>
                <w:spacing w:val="-2"/>
                <w:sz w:val="24"/>
              </w:rPr>
              <w:t>článku</w:t>
            </w:r>
          </w:p>
          <w:p w14:paraId="65B9E467" w14:textId="77777777" w:rsidR="00C64EBA" w:rsidRDefault="00934DAC">
            <w:pPr>
              <w:pStyle w:val="TableParagraph"/>
              <w:spacing w:before="45"/>
              <w:ind w:left="9"/>
              <w:jc w:val="center"/>
              <w:rPr>
                <w:rFonts w:ascii="Calibri" w:hAnsi="Calibri"/>
                <w:b/>
                <w:sz w:val="24"/>
              </w:rPr>
            </w:pPr>
            <w:r>
              <w:rPr>
                <w:rFonts w:ascii="Calibri" w:hAnsi="Calibri"/>
                <w:b/>
                <w:sz w:val="24"/>
              </w:rPr>
              <w:t>Smluvních</w:t>
            </w:r>
            <w:r>
              <w:rPr>
                <w:rFonts w:ascii="Calibri" w:hAnsi="Calibri"/>
                <w:b/>
                <w:spacing w:val="-4"/>
                <w:sz w:val="24"/>
              </w:rPr>
              <w:t xml:space="preserve"> </w:t>
            </w:r>
            <w:r>
              <w:rPr>
                <w:rFonts w:ascii="Calibri" w:hAnsi="Calibri"/>
                <w:b/>
                <w:spacing w:val="-2"/>
                <w:sz w:val="24"/>
              </w:rPr>
              <w:t>podmínek</w:t>
            </w:r>
          </w:p>
        </w:tc>
        <w:tc>
          <w:tcPr>
            <w:tcW w:w="1426" w:type="dxa"/>
            <w:shd w:val="clear" w:color="auto" w:fill="EBEBEB"/>
          </w:tcPr>
          <w:p w14:paraId="277C383C" w14:textId="77777777" w:rsidR="00C64EBA" w:rsidRDefault="00934DAC">
            <w:pPr>
              <w:pStyle w:val="TableParagraph"/>
              <w:spacing w:line="292" w:lineRule="exact"/>
              <w:ind w:left="198" w:hanging="72"/>
              <w:rPr>
                <w:rFonts w:ascii="Calibri" w:hAnsi="Calibri"/>
                <w:b/>
                <w:sz w:val="24"/>
              </w:rPr>
            </w:pPr>
            <w:r>
              <w:rPr>
                <w:rFonts w:ascii="Calibri" w:hAnsi="Calibri"/>
                <w:b/>
                <w:sz w:val="24"/>
              </w:rPr>
              <w:t>Číslo</w:t>
            </w:r>
            <w:r>
              <w:rPr>
                <w:rFonts w:ascii="Calibri" w:hAnsi="Calibri"/>
                <w:b/>
                <w:spacing w:val="-2"/>
                <w:sz w:val="24"/>
              </w:rPr>
              <w:t xml:space="preserve"> článku</w:t>
            </w:r>
          </w:p>
          <w:p w14:paraId="63861017" w14:textId="77777777" w:rsidR="00C64EBA" w:rsidRDefault="00934DAC">
            <w:pPr>
              <w:pStyle w:val="TableParagraph"/>
              <w:spacing w:before="8" w:line="330" w:lineRule="atLeast"/>
              <w:ind w:left="210" w:hanging="12"/>
              <w:rPr>
                <w:rFonts w:ascii="Calibri" w:hAnsi="Calibri"/>
                <w:b/>
                <w:sz w:val="24"/>
              </w:rPr>
            </w:pPr>
            <w:r>
              <w:rPr>
                <w:rFonts w:ascii="Calibri" w:hAnsi="Calibri"/>
                <w:b/>
                <w:spacing w:val="-2"/>
                <w:sz w:val="24"/>
              </w:rPr>
              <w:t>Smluvních podmínek</w:t>
            </w:r>
          </w:p>
        </w:tc>
        <w:tc>
          <w:tcPr>
            <w:tcW w:w="5553" w:type="dxa"/>
            <w:shd w:val="clear" w:color="auto" w:fill="EBEBEB"/>
          </w:tcPr>
          <w:p w14:paraId="29242856" w14:textId="77777777" w:rsidR="00C64EBA" w:rsidRDefault="00934DAC">
            <w:pPr>
              <w:pStyle w:val="TableParagraph"/>
              <w:spacing w:line="292" w:lineRule="exact"/>
              <w:ind w:right="2009"/>
              <w:jc w:val="right"/>
              <w:rPr>
                <w:rFonts w:ascii="Calibri" w:hAnsi="Calibri"/>
                <w:b/>
                <w:sz w:val="24"/>
              </w:rPr>
            </w:pPr>
            <w:r>
              <w:rPr>
                <w:rFonts w:ascii="Calibri" w:hAnsi="Calibri"/>
                <w:b/>
                <w:sz w:val="24"/>
              </w:rPr>
              <w:t>Příslušné</w:t>
            </w:r>
            <w:r>
              <w:rPr>
                <w:rFonts w:ascii="Calibri" w:hAnsi="Calibri"/>
                <w:b/>
                <w:spacing w:val="-4"/>
                <w:sz w:val="24"/>
              </w:rPr>
              <w:t xml:space="preserve"> </w:t>
            </w:r>
            <w:r>
              <w:rPr>
                <w:rFonts w:ascii="Calibri" w:hAnsi="Calibri"/>
                <w:b/>
                <w:spacing w:val="-2"/>
                <w:sz w:val="24"/>
              </w:rPr>
              <w:t>údaje</w:t>
            </w:r>
          </w:p>
        </w:tc>
      </w:tr>
      <w:tr w:rsidR="00C64EBA" w14:paraId="6BAA525A" w14:textId="77777777">
        <w:trPr>
          <w:trHeight w:val="777"/>
        </w:trPr>
        <w:tc>
          <w:tcPr>
            <w:tcW w:w="2523" w:type="dxa"/>
          </w:tcPr>
          <w:p w14:paraId="17DC9C6C" w14:textId="77777777" w:rsidR="00C64EBA" w:rsidRDefault="00C64EBA">
            <w:pPr>
              <w:pStyle w:val="TableParagraph"/>
              <w:rPr>
                <w:rFonts w:ascii="Times New Roman"/>
                <w:sz w:val="20"/>
              </w:rPr>
            </w:pPr>
          </w:p>
        </w:tc>
        <w:tc>
          <w:tcPr>
            <w:tcW w:w="1426" w:type="dxa"/>
          </w:tcPr>
          <w:p w14:paraId="05699981" w14:textId="77777777" w:rsidR="00C64EBA" w:rsidRDefault="00C64EBA">
            <w:pPr>
              <w:pStyle w:val="TableParagraph"/>
              <w:rPr>
                <w:rFonts w:ascii="Times New Roman"/>
                <w:sz w:val="20"/>
              </w:rPr>
            </w:pPr>
          </w:p>
        </w:tc>
        <w:tc>
          <w:tcPr>
            <w:tcW w:w="5553" w:type="dxa"/>
          </w:tcPr>
          <w:p w14:paraId="3F329B2B" w14:textId="77777777" w:rsidR="00C64EBA" w:rsidRDefault="00934DAC">
            <w:pPr>
              <w:pStyle w:val="TableParagraph"/>
              <w:spacing w:before="239"/>
              <w:ind w:left="109"/>
              <w:rPr>
                <w:rFonts w:ascii="Calibri" w:hAnsi="Calibri"/>
              </w:rPr>
            </w:pPr>
            <w:r>
              <w:rPr>
                <w:rFonts w:ascii="Calibri" w:hAnsi="Calibri"/>
              </w:rPr>
              <w:t>[0,05</w:t>
            </w:r>
            <w:r>
              <w:rPr>
                <w:rFonts w:ascii="Calibri" w:hAnsi="Calibri"/>
                <w:spacing w:val="32"/>
              </w:rPr>
              <w:t xml:space="preserve"> </w:t>
            </w:r>
            <w:r>
              <w:rPr>
                <w:rFonts w:ascii="Calibri" w:hAnsi="Calibri"/>
              </w:rPr>
              <w:t>%</w:t>
            </w:r>
            <w:r>
              <w:rPr>
                <w:rFonts w:ascii="Calibri" w:hAnsi="Calibri"/>
                <w:spacing w:val="30"/>
              </w:rPr>
              <w:t xml:space="preserve"> </w:t>
            </w:r>
            <w:r>
              <w:rPr>
                <w:rFonts w:ascii="Calibri" w:hAnsi="Calibri"/>
              </w:rPr>
              <w:t>Přijaté</w:t>
            </w:r>
            <w:r>
              <w:rPr>
                <w:rFonts w:ascii="Calibri" w:hAnsi="Calibri"/>
                <w:spacing w:val="33"/>
              </w:rPr>
              <w:t xml:space="preserve"> </w:t>
            </w:r>
            <w:r>
              <w:rPr>
                <w:rFonts w:ascii="Calibri" w:hAnsi="Calibri"/>
              </w:rPr>
              <w:t>smluvní</w:t>
            </w:r>
            <w:r>
              <w:rPr>
                <w:rFonts w:ascii="Calibri" w:hAnsi="Calibri"/>
                <w:spacing w:val="31"/>
              </w:rPr>
              <w:t xml:space="preserve"> </w:t>
            </w:r>
            <w:r>
              <w:rPr>
                <w:rFonts w:ascii="Calibri" w:hAnsi="Calibri"/>
              </w:rPr>
              <w:t>částky]</w:t>
            </w:r>
            <w:r>
              <w:rPr>
                <w:rFonts w:ascii="Calibri" w:hAnsi="Calibri"/>
                <w:spacing w:val="29"/>
              </w:rPr>
              <w:t xml:space="preserve"> </w:t>
            </w:r>
            <w:r>
              <w:rPr>
                <w:rFonts w:ascii="Calibri" w:hAnsi="Calibri"/>
              </w:rPr>
              <w:t>Kč</w:t>
            </w:r>
            <w:r>
              <w:rPr>
                <w:rFonts w:ascii="Calibri" w:hAnsi="Calibri"/>
                <w:spacing w:val="33"/>
              </w:rPr>
              <w:t xml:space="preserve"> </w:t>
            </w:r>
            <w:r>
              <w:rPr>
                <w:rFonts w:ascii="Calibri" w:hAnsi="Calibri"/>
              </w:rPr>
              <w:t>za</w:t>
            </w:r>
            <w:r>
              <w:rPr>
                <w:rFonts w:ascii="Calibri" w:hAnsi="Calibri"/>
                <w:spacing w:val="31"/>
              </w:rPr>
              <w:t xml:space="preserve"> </w:t>
            </w:r>
            <w:r>
              <w:rPr>
                <w:rFonts w:ascii="Calibri" w:hAnsi="Calibri"/>
              </w:rPr>
              <w:t>každý</w:t>
            </w:r>
            <w:r>
              <w:rPr>
                <w:rFonts w:ascii="Calibri" w:hAnsi="Calibri"/>
                <w:spacing w:val="33"/>
              </w:rPr>
              <w:t xml:space="preserve"> </w:t>
            </w:r>
            <w:r>
              <w:rPr>
                <w:rFonts w:ascii="Calibri" w:hAnsi="Calibri"/>
              </w:rPr>
              <w:t>započatý</w:t>
            </w:r>
            <w:r>
              <w:rPr>
                <w:rFonts w:ascii="Calibri" w:hAnsi="Calibri"/>
                <w:spacing w:val="33"/>
              </w:rPr>
              <w:t xml:space="preserve"> </w:t>
            </w:r>
            <w:r>
              <w:rPr>
                <w:rFonts w:ascii="Calibri" w:hAnsi="Calibri"/>
                <w:spacing w:val="-5"/>
              </w:rPr>
              <w:t>den</w:t>
            </w:r>
          </w:p>
          <w:p w14:paraId="13778808" w14:textId="77777777" w:rsidR="00C64EBA" w:rsidRDefault="00934DAC">
            <w:pPr>
              <w:pStyle w:val="TableParagraph"/>
              <w:spacing w:line="249" w:lineRule="exact"/>
              <w:ind w:left="109"/>
              <w:rPr>
                <w:rFonts w:ascii="Calibri" w:hAnsi="Calibri"/>
              </w:rPr>
            </w:pPr>
            <w:r>
              <w:rPr>
                <w:rFonts w:ascii="Calibri" w:hAnsi="Calibri"/>
                <w:spacing w:val="-2"/>
              </w:rPr>
              <w:t>prodlení.</w:t>
            </w:r>
          </w:p>
        </w:tc>
      </w:tr>
      <w:tr w:rsidR="00C64EBA" w14:paraId="31ED2ACE" w14:textId="77777777">
        <w:trPr>
          <w:trHeight w:val="1663"/>
        </w:trPr>
        <w:tc>
          <w:tcPr>
            <w:tcW w:w="2523" w:type="dxa"/>
          </w:tcPr>
          <w:p w14:paraId="0026306C" w14:textId="77777777" w:rsidR="00C64EBA" w:rsidRDefault="00C64EBA">
            <w:pPr>
              <w:pStyle w:val="TableParagraph"/>
              <w:rPr>
                <w:rFonts w:ascii="Times New Roman"/>
                <w:sz w:val="20"/>
              </w:rPr>
            </w:pPr>
          </w:p>
        </w:tc>
        <w:tc>
          <w:tcPr>
            <w:tcW w:w="1426" w:type="dxa"/>
          </w:tcPr>
          <w:p w14:paraId="541C5E19" w14:textId="77777777" w:rsidR="00C64EBA" w:rsidRDefault="00C64EBA">
            <w:pPr>
              <w:pStyle w:val="TableParagraph"/>
              <w:rPr>
                <w:rFonts w:ascii="Calibri"/>
                <w:b/>
              </w:rPr>
            </w:pPr>
          </w:p>
          <w:p w14:paraId="5F52CE22" w14:textId="77777777" w:rsidR="00C64EBA" w:rsidRDefault="00C64EBA">
            <w:pPr>
              <w:pStyle w:val="TableParagraph"/>
              <w:spacing w:before="138"/>
              <w:rPr>
                <w:rFonts w:ascii="Calibri"/>
                <w:b/>
              </w:rPr>
            </w:pPr>
          </w:p>
          <w:p w14:paraId="06BAC98B" w14:textId="77777777" w:rsidR="00C64EBA" w:rsidRDefault="00934DAC">
            <w:pPr>
              <w:pStyle w:val="TableParagraph"/>
              <w:spacing w:before="1"/>
              <w:ind w:left="110"/>
              <w:rPr>
                <w:rFonts w:ascii="Calibri"/>
              </w:rPr>
            </w:pPr>
            <w:r>
              <w:rPr>
                <w:rFonts w:ascii="Calibri"/>
              </w:rPr>
              <w:t>12.5</w:t>
            </w:r>
            <w:r>
              <w:rPr>
                <w:rFonts w:ascii="Calibri"/>
                <w:spacing w:val="-2"/>
              </w:rPr>
              <w:t xml:space="preserve"> </w:t>
            </w:r>
            <w:r>
              <w:rPr>
                <w:rFonts w:ascii="Calibri"/>
                <w:spacing w:val="-5"/>
              </w:rPr>
              <w:t>i)</w:t>
            </w:r>
          </w:p>
        </w:tc>
        <w:tc>
          <w:tcPr>
            <w:tcW w:w="5553" w:type="dxa"/>
          </w:tcPr>
          <w:p w14:paraId="46D28F25" w14:textId="77777777" w:rsidR="00C64EBA" w:rsidRDefault="00934DAC">
            <w:pPr>
              <w:pStyle w:val="TableParagraph"/>
              <w:spacing w:line="268" w:lineRule="exact"/>
              <w:ind w:left="109"/>
              <w:rPr>
                <w:rFonts w:ascii="Calibri" w:hAnsi="Calibri"/>
              </w:rPr>
            </w:pPr>
            <w:r>
              <w:rPr>
                <w:rFonts w:ascii="Calibri" w:hAnsi="Calibri"/>
              </w:rPr>
              <w:t>Zhotovitel</w:t>
            </w:r>
            <w:r>
              <w:rPr>
                <w:rFonts w:ascii="Calibri" w:hAnsi="Calibri"/>
                <w:spacing w:val="40"/>
              </w:rPr>
              <w:t xml:space="preserve"> </w:t>
            </w:r>
            <w:r>
              <w:rPr>
                <w:rFonts w:ascii="Calibri" w:hAnsi="Calibri"/>
              </w:rPr>
              <w:t>nedodrží</w:t>
            </w:r>
            <w:r>
              <w:rPr>
                <w:rFonts w:ascii="Calibri" w:hAnsi="Calibri"/>
                <w:spacing w:val="40"/>
              </w:rPr>
              <w:t xml:space="preserve"> </w:t>
            </w:r>
            <w:r>
              <w:rPr>
                <w:rFonts w:ascii="Calibri" w:hAnsi="Calibri"/>
              </w:rPr>
              <w:t>Dobu</w:t>
            </w:r>
            <w:r>
              <w:rPr>
                <w:rFonts w:ascii="Calibri" w:hAnsi="Calibri"/>
                <w:spacing w:val="39"/>
              </w:rPr>
              <w:t xml:space="preserve"> </w:t>
            </w:r>
            <w:r>
              <w:rPr>
                <w:rFonts w:ascii="Calibri" w:hAnsi="Calibri"/>
              </w:rPr>
              <w:t>pro</w:t>
            </w:r>
            <w:r>
              <w:rPr>
                <w:rFonts w:ascii="Calibri" w:hAnsi="Calibri"/>
                <w:spacing w:val="40"/>
              </w:rPr>
              <w:t xml:space="preserve"> </w:t>
            </w:r>
            <w:r>
              <w:rPr>
                <w:rFonts w:ascii="Calibri" w:hAnsi="Calibri"/>
              </w:rPr>
              <w:t>uvedení</w:t>
            </w:r>
            <w:r>
              <w:rPr>
                <w:rFonts w:ascii="Calibri" w:hAnsi="Calibri"/>
                <w:spacing w:val="39"/>
              </w:rPr>
              <w:t xml:space="preserve"> </w:t>
            </w:r>
            <w:r>
              <w:rPr>
                <w:rFonts w:ascii="Calibri" w:hAnsi="Calibri"/>
              </w:rPr>
              <w:t>do</w:t>
            </w:r>
            <w:r>
              <w:rPr>
                <w:rFonts w:ascii="Calibri" w:hAnsi="Calibri"/>
                <w:spacing w:val="41"/>
              </w:rPr>
              <w:t xml:space="preserve"> </w:t>
            </w:r>
            <w:r>
              <w:rPr>
                <w:rFonts w:ascii="Calibri" w:hAnsi="Calibri"/>
              </w:rPr>
              <w:t>provozu</w:t>
            </w:r>
            <w:r>
              <w:rPr>
                <w:rFonts w:ascii="Calibri" w:hAnsi="Calibri"/>
                <w:spacing w:val="40"/>
              </w:rPr>
              <w:t xml:space="preserve"> </w:t>
            </w:r>
            <w:r>
              <w:rPr>
                <w:rFonts w:ascii="Calibri" w:hAnsi="Calibri"/>
                <w:spacing w:val="-2"/>
              </w:rPr>
              <w:t>podle</w:t>
            </w:r>
          </w:p>
          <w:p w14:paraId="16CA5A62" w14:textId="77777777" w:rsidR="00C64EBA" w:rsidRDefault="00934DAC">
            <w:pPr>
              <w:pStyle w:val="TableParagraph"/>
              <w:spacing w:before="38"/>
              <w:ind w:left="109"/>
              <w:rPr>
                <w:rFonts w:ascii="Calibri" w:hAnsi="Calibri"/>
              </w:rPr>
            </w:pPr>
            <w:r>
              <w:rPr>
                <w:rFonts w:ascii="Calibri" w:hAnsi="Calibri"/>
              </w:rPr>
              <w:t>Pod-článku</w:t>
            </w:r>
            <w:r>
              <w:rPr>
                <w:rFonts w:ascii="Calibri" w:hAnsi="Calibri"/>
                <w:spacing w:val="-9"/>
              </w:rPr>
              <w:t xml:space="preserve"> </w:t>
            </w:r>
            <w:r>
              <w:rPr>
                <w:rFonts w:ascii="Calibri" w:hAnsi="Calibri"/>
              </w:rPr>
              <w:t>7.6</w:t>
            </w:r>
            <w:r>
              <w:rPr>
                <w:rFonts w:ascii="Calibri" w:hAnsi="Calibri"/>
                <w:spacing w:val="-8"/>
              </w:rPr>
              <w:t xml:space="preserve"> </w:t>
            </w:r>
            <w:r>
              <w:rPr>
                <w:rFonts w:ascii="Calibri" w:hAnsi="Calibri"/>
              </w:rPr>
              <w:t>(Předčasné</w:t>
            </w:r>
            <w:r>
              <w:rPr>
                <w:rFonts w:ascii="Calibri" w:hAnsi="Calibri"/>
                <w:spacing w:val="-9"/>
              </w:rPr>
              <w:t xml:space="preserve"> </w:t>
            </w:r>
            <w:r>
              <w:rPr>
                <w:rFonts w:ascii="Calibri" w:hAnsi="Calibri"/>
                <w:spacing w:val="-2"/>
              </w:rPr>
              <w:t>užívání);</w:t>
            </w:r>
          </w:p>
          <w:p w14:paraId="6BFA1034" w14:textId="77777777" w:rsidR="00C64EBA" w:rsidRDefault="00C64EBA">
            <w:pPr>
              <w:pStyle w:val="TableParagraph"/>
              <w:spacing w:before="13"/>
              <w:rPr>
                <w:rFonts w:ascii="Calibri"/>
                <w:b/>
              </w:rPr>
            </w:pPr>
          </w:p>
          <w:p w14:paraId="734C9A57" w14:textId="77777777" w:rsidR="00C64EBA" w:rsidRDefault="00934DAC">
            <w:pPr>
              <w:pStyle w:val="TableParagraph"/>
              <w:ind w:left="109"/>
              <w:rPr>
                <w:rFonts w:ascii="Calibri" w:hAnsi="Calibri"/>
              </w:rPr>
            </w:pPr>
            <w:r>
              <w:rPr>
                <w:rFonts w:ascii="Calibri" w:hAnsi="Calibri"/>
              </w:rPr>
              <w:t>[0,1</w:t>
            </w:r>
            <w:r>
              <w:rPr>
                <w:rFonts w:ascii="Calibri" w:hAnsi="Calibri"/>
                <w:spacing w:val="42"/>
              </w:rPr>
              <w:t xml:space="preserve"> </w:t>
            </w:r>
            <w:r>
              <w:rPr>
                <w:rFonts w:ascii="Calibri" w:hAnsi="Calibri"/>
              </w:rPr>
              <w:t>%</w:t>
            </w:r>
            <w:r>
              <w:rPr>
                <w:rFonts w:ascii="Calibri" w:hAnsi="Calibri"/>
                <w:spacing w:val="45"/>
              </w:rPr>
              <w:t xml:space="preserve"> </w:t>
            </w:r>
            <w:r>
              <w:rPr>
                <w:rFonts w:ascii="Calibri" w:hAnsi="Calibri"/>
              </w:rPr>
              <w:t>Přijaté</w:t>
            </w:r>
            <w:r>
              <w:rPr>
                <w:rFonts w:ascii="Calibri" w:hAnsi="Calibri"/>
                <w:spacing w:val="45"/>
              </w:rPr>
              <w:t xml:space="preserve"> </w:t>
            </w:r>
            <w:r>
              <w:rPr>
                <w:rFonts w:ascii="Calibri" w:hAnsi="Calibri"/>
              </w:rPr>
              <w:t>smluvní</w:t>
            </w:r>
            <w:r>
              <w:rPr>
                <w:rFonts w:ascii="Calibri" w:hAnsi="Calibri"/>
                <w:spacing w:val="44"/>
              </w:rPr>
              <w:t xml:space="preserve"> </w:t>
            </w:r>
            <w:r>
              <w:rPr>
                <w:rFonts w:ascii="Calibri" w:hAnsi="Calibri"/>
              </w:rPr>
              <w:t>částky]</w:t>
            </w:r>
            <w:r>
              <w:rPr>
                <w:rFonts w:ascii="Calibri" w:hAnsi="Calibri"/>
                <w:spacing w:val="43"/>
              </w:rPr>
              <w:t xml:space="preserve"> </w:t>
            </w:r>
            <w:r>
              <w:rPr>
                <w:rFonts w:ascii="Calibri" w:hAnsi="Calibri"/>
              </w:rPr>
              <w:t>Kč</w:t>
            </w:r>
            <w:r>
              <w:rPr>
                <w:rFonts w:ascii="Calibri" w:hAnsi="Calibri"/>
                <w:spacing w:val="45"/>
              </w:rPr>
              <w:t xml:space="preserve"> </w:t>
            </w:r>
            <w:r>
              <w:rPr>
                <w:rFonts w:ascii="Calibri" w:hAnsi="Calibri"/>
              </w:rPr>
              <w:t>za</w:t>
            </w:r>
            <w:r>
              <w:rPr>
                <w:rFonts w:ascii="Calibri" w:hAnsi="Calibri"/>
                <w:spacing w:val="44"/>
              </w:rPr>
              <w:t xml:space="preserve"> </w:t>
            </w:r>
            <w:r>
              <w:rPr>
                <w:rFonts w:ascii="Calibri" w:hAnsi="Calibri"/>
              </w:rPr>
              <w:t>každý</w:t>
            </w:r>
            <w:r>
              <w:rPr>
                <w:rFonts w:ascii="Calibri" w:hAnsi="Calibri"/>
                <w:spacing w:val="45"/>
              </w:rPr>
              <w:t xml:space="preserve"> </w:t>
            </w:r>
            <w:r>
              <w:rPr>
                <w:rFonts w:ascii="Calibri" w:hAnsi="Calibri"/>
              </w:rPr>
              <w:t>započatý</w:t>
            </w:r>
            <w:r>
              <w:rPr>
                <w:rFonts w:ascii="Calibri" w:hAnsi="Calibri"/>
                <w:spacing w:val="45"/>
              </w:rPr>
              <w:t xml:space="preserve"> </w:t>
            </w:r>
            <w:r>
              <w:rPr>
                <w:rFonts w:ascii="Calibri" w:hAnsi="Calibri"/>
                <w:spacing w:val="-5"/>
              </w:rPr>
              <w:t>den</w:t>
            </w:r>
          </w:p>
          <w:p w14:paraId="5CC9FAC2" w14:textId="77777777" w:rsidR="00C64EBA" w:rsidRDefault="00934DAC">
            <w:pPr>
              <w:pStyle w:val="TableParagraph"/>
              <w:tabs>
                <w:tab w:val="left" w:pos="1076"/>
                <w:tab w:val="left" w:pos="2309"/>
                <w:tab w:val="left" w:pos="3768"/>
                <w:tab w:val="left" w:pos="4426"/>
                <w:tab w:val="left" w:pos="4740"/>
              </w:tabs>
              <w:ind w:left="109"/>
              <w:rPr>
                <w:rFonts w:ascii="Calibri" w:hAnsi="Calibri"/>
              </w:rPr>
            </w:pPr>
            <w:r>
              <w:rPr>
                <w:rFonts w:ascii="Calibri" w:hAnsi="Calibri"/>
                <w:spacing w:val="-2"/>
              </w:rPr>
              <w:t>prodlení</w:t>
            </w:r>
            <w:r>
              <w:rPr>
                <w:rFonts w:ascii="Calibri" w:hAnsi="Calibri"/>
              </w:rPr>
              <w:tab/>
            </w:r>
            <w:r>
              <w:rPr>
                <w:rFonts w:ascii="Calibri" w:hAnsi="Calibri"/>
                <w:spacing w:val="-2"/>
              </w:rPr>
              <w:t>Zhotovitele</w:t>
            </w:r>
            <w:r>
              <w:rPr>
                <w:rFonts w:ascii="Calibri" w:hAnsi="Calibri"/>
              </w:rPr>
              <w:tab/>
              <w:t>s</w:t>
            </w:r>
            <w:r>
              <w:rPr>
                <w:rFonts w:ascii="Calibri" w:hAnsi="Calibri"/>
                <w:spacing w:val="2"/>
              </w:rPr>
              <w:t xml:space="preserve"> </w:t>
            </w:r>
            <w:r>
              <w:rPr>
                <w:rFonts w:ascii="Calibri" w:hAnsi="Calibri"/>
                <w:spacing w:val="-2"/>
              </w:rPr>
              <w:t>dokončením</w:t>
            </w:r>
            <w:r>
              <w:rPr>
                <w:rFonts w:ascii="Calibri" w:hAnsi="Calibri"/>
              </w:rPr>
              <w:tab/>
            </w:r>
            <w:r>
              <w:rPr>
                <w:rFonts w:ascii="Calibri" w:hAnsi="Calibri"/>
                <w:spacing w:val="-2"/>
              </w:rPr>
              <w:t>prací</w:t>
            </w:r>
            <w:r>
              <w:rPr>
                <w:rFonts w:ascii="Calibri" w:hAnsi="Calibri"/>
              </w:rPr>
              <w:tab/>
            </w:r>
            <w:r>
              <w:rPr>
                <w:rFonts w:ascii="Calibri" w:hAnsi="Calibri"/>
                <w:spacing w:val="-10"/>
              </w:rPr>
              <w:t>v</w:t>
            </w:r>
            <w:r>
              <w:rPr>
                <w:rFonts w:ascii="Calibri" w:hAnsi="Calibri"/>
              </w:rPr>
              <w:tab/>
            </w:r>
            <w:r>
              <w:rPr>
                <w:rFonts w:ascii="Calibri" w:hAnsi="Calibri"/>
                <w:spacing w:val="-2"/>
              </w:rPr>
              <w:t>rozsahu</w:t>
            </w:r>
          </w:p>
          <w:p w14:paraId="4BA5C7C2" w14:textId="77777777" w:rsidR="00C64EBA" w:rsidRDefault="00934DAC">
            <w:pPr>
              <w:pStyle w:val="TableParagraph"/>
              <w:spacing w:before="1" w:line="249" w:lineRule="exact"/>
              <w:ind w:left="109"/>
              <w:rPr>
                <w:rFonts w:ascii="Calibri" w:hAnsi="Calibri"/>
              </w:rPr>
            </w:pPr>
            <w:r>
              <w:rPr>
                <w:rFonts w:ascii="Calibri" w:hAnsi="Calibri"/>
              </w:rPr>
              <w:t>nezbytném</w:t>
            </w:r>
            <w:r>
              <w:rPr>
                <w:rFonts w:ascii="Calibri" w:hAnsi="Calibri"/>
                <w:spacing w:val="-4"/>
              </w:rPr>
              <w:t xml:space="preserve"> </w:t>
            </w:r>
            <w:r>
              <w:rPr>
                <w:rFonts w:ascii="Calibri" w:hAnsi="Calibri"/>
              </w:rPr>
              <w:t>pro</w:t>
            </w:r>
            <w:r>
              <w:rPr>
                <w:rFonts w:ascii="Calibri" w:hAnsi="Calibri"/>
                <w:spacing w:val="-5"/>
              </w:rPr>
              <w:t xml:space="preserve"> </w:t>
            </w:r>
            <w:r>
              <w:rPr>
                <w:rFonts w:ascii="Calibri" w:hAnsi="Calibri"/>
              </w:rPr>
              <w:t>uvedení</w:t>
            </w:r>
            <w:r>
              <w:rPr>
                <w:rFonts w:ascii="Calibri" w:hAnsi="Calibri"/>
                <w:spacing w:val="-5"/>
              </w:rPr>
              <w:t xml:space="preserve"> </w:t>
            </w:r>
            <w:r>
              <w:rPr>
                <w:rFonts w:ascii="Calibri" w:hAnsi="Calibri"/>
              </w:rPr>
              <w:t>Díla</w:t>
            </w:r>
            <w:r>
              <w:rPr>
                <w:rFonts w:ascii="Calibri" w:hAnsi="Calibri"/>
                <w:spacing w:val="-4"/>
              </w:rPr>
              <w:t xml:space="preserve"> </w:t>
            </w:r>
            <w:r>
              <w:rPr>
                <w:rFonts w:ascii="Calibri" w:hAnsi="Calibri"/>
              </w:rPr>
              <w:t>nebo</w:t>
            </w:r>
            <w:r>
              <w:rPr>
                <w:rFonts w:ascii="Calibri" w:hAnsi="Calibri"/>
                <w:spacing w:val="-4"/>
              </w:rPr>
              <w:t xml:space="preserve"> </w:t>
            </w:r>
            <w:r>
              <w:rPr>
                <w:rFonts w:ascii="Calibri" w:hAnsi="Calibri"/>
              </w:rPr>
              <w:t>Sekce</w:t>
            </w:r>
            <w:r>
              <w:rPr>
                <w:rFonts w:ascii="Calibri" w:hAnsi="Calibri"/>
                <w:spacing w:val="-4"/>
              </w:rPr>
              <w:t xml:space="preserve"> </w:t>
            </w:r>
            <w:r>
              <w:rPr>
                <w:rFonts w:ascii="Calibri" w:hAnsi="Calibri"/>
              </w:rPr>
              <w:t>do</w:t>
            </w:r>
            <w:r>
              <w:rPr>
                <w:rFonts w:ascii="Calibri" w:hAnsi="Calibri"/>
                <w:spacing w:val="-5"/>
              </w:rPr>
              <w:t xml:space="preserve"> </w:t>
            </w:r>
            <w:r>
              <w:rPr>
                <w:rFonts w:ascii="Calibri" w:hAnsi="Calibri"/>
                <w:spacing w:val="-2"/>
              </w:rPr>
              <w:t>provozu.</w:t>
            </w:r>
          </w:p>
        </w:tc>
      </w:tr>
      <w:tr w:rsidR="00C64EBA" w14:paraId="5FCC8C24" w14:textId="77777777">
        <w:trPr>
          <w:trHeight w:val="1862"/>
        </w:trPr>
        <w:tc>
          <w:tcPr>
            <w:tcW w:w="2523" w:type="dxa"/>
          </w:tcPr>
          <w:p w14:paraId="728FE5B1" w14:textId="77777777" w:rsidR="00C64EBA" w:rsidRDefault="00C64EBA">
            <w:pPr>
              <w:pStyle w:val="TableParagraph"/>
              <w:rPr>
                <w:rFonts w:ascii="Times New Roman"/>
                <w:sz w:val="20"/>
              </w:rPr>
            </w:pPr>
          </w:p>
        </w:tc>
        <w:tc>
          <w:tcPr>
            <w:tcW w:w="1426" w:type="dxa"/>
          </w:tcPr>
          <w:p w14:paraId="156BB4BC" w14:textId="77777777" w:rsidR="00C64EBA" w:rsidRDefault="00C64EBA">
            <w:pPr>
              <w:pStyle w:val="TableParagraph"/>
              <w:rPr>
                <w:rFonts w:ascii="Calibri"/>
                <w:b/>
              </w:rPr>
            </w:pPr>
          </w:p>
          <w:p w14:paraId="60014678" w14:textId="77777777" w:rsidR="00C64EBA" w:rsidRDefault="00C64EBA">
            <w:pPr>
              <w:pStyle w:val="TableParagraph"/>
              <w:spacing w:before="239"/>
              <w:rPr>
                <w:rFonts w:ascii="Calibri"/>
                <w:b/>
              </w:rPr>
            </w:pPr>
          </w:p>
          <w:p w14:paraId="2BF94FF3" w14:textId="77777777" w:rsidR="00C64EBA" w:rsidRDefault="00934DAC">
            <w:pPr>
              <w:pStyle w:val="TableParagraph"/>
              <w:ind w:left="110"/>
              <w:rPr>
                <w:rFonts w:ascii="Calibri"/>
              </w:rPr>
            </w:pPr>
            <w:r>
              <w:rPr>
                <w:rFonts w:ascii="Calibri"/>
              </w:rPr>
              <w:t>12.5</w:t>
            </w:r>
            <w:r>
              <w:rPr>
                <w:rFonts w:ascii="Calibri"/>
                <w:spacing w:val="-2"/>
              </w:rPr>
              <w:t xml:space="preserve"> </w:t>
            </w:r>
            <w:r>
              <w:rPr>
                <w:rFonts w:ascii="Calibri"/>
                <w:spacing w:val="-5"/>
              </w:rPr>
              <w:t>j)</w:t>
            </w:r>
          </w:p>
        </w:tc>
        <w:tc>
          <w:tcPr>
            <w:tcW w:w="5553" w:type="dxa"/>
          </w:tcPr>
          <w:p w14:paraId="167CD567" w14:textId="1DF88717" w:rsidR="00C64EBA" w:rsidRDefault="00934DAC">
            <w:pPr>
              <w:pStyle w:val="TableParagraph"/>
              <w:spacing w:before="239"/>
              <w:ind w:left="109"/>
              <w:rPr>
                <w:rFonts w:ascii="Calibri" w:hAnsi="Calibri"/>
              </w:rPr>
            </w:pPr>
            <w:r>
              <w:rPr>
                <w:rFonts w:ascii="Calibri" w:hAnsi="Calibri"/>
              </w:rPr>
              <w:t>Zhotovitel</w:t>
            </w:r>
            <w:r>
              <w:rPr>
                <w:rFonts w:ascii="Calibri" w:hAnsi="Calibri"/>
                <w:spacing w:val="34"/>
              </w:rPr>
              <w:t xml:space="preserve"> </w:t>
            </w:r>
            <w:r>
              <w:rPr>
                <w:rFonts w:ascii="Calibri" w:hAnsi="Calibri"/>
              </w:rPr>
              <w:t>neodstraní</w:t>
            </w:r>
            <w:r>
              <w:rPr>
                <w:rFonts w:ascii="Calibri" w:hAnsi="Calibri"/>
                <w:spacing w:val="33"/>
              </w:rPr>
              <w:t xml:space="preserve"> </w:t>
            </w:r>
            <w:r>
              <w:rPr>
                <w:rFonts w:ascii="Calibri" w:hAnsi="Calibri"/>
              </w:rPr>
              <w:t>vadu</w:t>
            </w:r>
            <w:r>
              <w:rPr>
                <w:rFonts w:ascii="Calibri" w:hAnsi="Calibri"/>
                <w:spacing w:val="34"/>
              </w:rPr>
              <w:t xml:space="preserve"> </w:t>
            </w:r>
            <w:r>
              <w:rPr>
                <w:rFonts w:ascii="Calibri" w:hAnsi="Calibri"/>
              </w:rPr>
              <w:t>nebo</w:t>
            </w:r>
            <w:r>
              <w:rPr>
                <w:rFonts w:ascii="Calibri" w:hAnsi="Calibri"/>
                <w:spacing w:val="34"/>
              </w:rPr>
              <w:t xml:space="preserve"> </w:t>
            </w:r>
            <w:r>
              <w:rPr>
                <w:rFonts w:ascii="Calibri" w:hAnsi="Calibri"/>
              </w:rPr>
              <w:t>poškození</w:t>
            </w:r>
            <w:r>
              <w:rPr>
                <w:rFonts w:ascii="Calibri" w:hAnsi="Calibri"/>
                <w:spacing w:val="34"/>
              </w:rPr>
              <w:t xml:space="preserve"> </w:t>
            </w:r>
            <w:r>
              <w:rPr>
                <w:rFonts w:ascii="Calibri" w:hAnsi="Calibri"/>
              </w:rPr>
              <w:t>do</w:t>
            </w:r>
            <w:r>
              <w:rPr>
                <w:rFonts w:ascii="Calibri" w:hAnsi="Calibri"/>
                <w:spacing w:val="34"/>
              </w:rPr>
              <w:t xml:space="preserve"> </w:t>
            </w:r>
            <w:r>
              <w:rPr>
                <w:rFonts w:ascii="Calibri" w:hAnsi="Calibri"/>
                <w:spacing w:val="-4"/>
              </w:rPr>
              <w:t>data</w:t>
            </w:r>
          </w:p>
          <w:p w14:paraId="4E1385C4" w14:textId="77777777" w:rsidR="00C64EBA" w:rsidRDefault="00934DAC">
            <w:pPr>
              <w:pStyle w:val="TableParagraph"/>
              <w:ind w:left="109"/>
              <w:rPr>
                <w:rFonts w:ascii="Calibri" w:hAnsi="Calibri"/>
              </w:rPr>
            </w:pPr>
            <w:r>
              <w:rPr>
                <w:rFonts w:ascii="Calibri" w:hAnsi="Calibri"/>
              </w:rPr>
              <w:t>oznámeného</w:t>
            </w:r>
            <w:r>
              <w:rPr>
                <w:rFonts w:ascii="Calibri" w:hAnsi="Calibri"/>
                <w:spacing w:val="-9"/>
              </w:rPr>
              <w:t xml:space="preserve"> </w:t>
            </w:r>
            <w:r>
              <w:rPr>
                <w:rFonts w:ascii="Calibri" w:hAnsi="Calibri"/>
              </w:rPr>
              <w:t>Objednatelem</w:t>
            </w:r>
            <w:r>
              <w:rPr>
                <w:rFonts w:ascii="Calibri" w:hAnsi="Calibri"/>
                <w:spacing w:val="-6"/>
              </w:rPr>
              <w:t xml:space="preserve"> </w:t>
            </w:r>
            <w:r>
              <w:rPr>
                <w:rFonts w:ascii="Calibri" w:hAnsi="Calibri"/>
              </w:rPr>
              <w:t>podle</w:t>
            </w:r>
            <w:r>
              <w:rPr>
                <w:rFonts w:ascii="Calibri" w:hAnsi="Calibri"/>
                <w:spacing w:val="-8"/>
              </w:rPr>
              <w:t xml:space="preserve"> </w:t>
            </w:r>
            <w:r>
              <w:rPr>
                <w:rFonts w:ascii="Calibri" w:hAnsi="Calibri"/>
              </w:rPr>
              <w:t>Pod-článku</w:t>
            </w:r>
            <w:r>
              <w:rPr>
                <w:rFonts w:ascii="Calibri" w:hAnsi="Calibri"/>
                <w:spacing w:val="-6"/>
              </w:rPr>
              <w:t xml:space="preserve"> </w:t>
            </w:r>
            <w:r>
              <w:rPr>
                <w:rFonts w:ascii="Calibri" w:hAnsi="Calibri"/>
                <w:spacing w:val="-4"/>
              </w:rPr>
              <w:t>9.1.</w:t>
            </w:r>
          </w:p>
          <w:p w14:paraId="5DFF96A1" w14:textId="77777777" w:rsidR="00C64EBA" w:rsidRDefault="00934DAC">
            <w:pPr>
              <w:pStyle w:val="TableParagraph"/>
              <w:spacing w:before="240"/>
              <w:ind w:left="109"/>
              <w:rPr>
                <w:rFonts w:ascii="Calibri" w:hAnsi="Calibri"/>
              </w:rPr>
            </w:pPr>
            <w:r>
              <w:rPr>
                <w:rFonts w:ascii="Calibri" w:hAnsi="Calibri"/>
              </w:rPr>
              <w:t>[0,01</w:t>
            </w:r>
            <w:r>
              <w:rPr>
                <w:rFonts w:ascii="Calibri" w:hAnsi="Calibri"/>
                <w:spacing w:val="32"/>
              </w:rPr>
              <w:t xml:space="preserve"> </w:t>
            </w:r>
            <w:r>
              <w:rPr>
                <w:rFonts w:ascii="Calibri" w:hAnsi="Calibri"/>
              </w:rPr>
              <w:t>%</w:t>
            </w:r>
            <w:r>
              <w:rPr>
                <w:rFonts w:ascii="Calibri" w:hAnsi="Calibri"/>
                <w:spacing w:val="30"/>
              </w:rPr>
              <w:t xml:space="preserve"> </w:t>
            </w:r>
            <w:r>
              <w:rPr>
                <w:rFonts w:ascii="Calibri" w:hAnsi="Calibri"/>
              </w:rPr>
              <w:t>Přijaté</w:t>
            </w:r>
            <w:r>
              <w:rPr>
                <w:rFonts w:ascii="Calibri" w:hAnsi="Calibri"/>
                <w:spacing w:val="33"/>
              </w:rPr>
              <w:t xml:space="preserve"> </w:t>
            </w:r>
            <w:r>
              <w:rPr>
                <w:rFonts w:ascii="Calibri" w:hAnsi="Calibri"/>
              </w:rPr>
              <w:t>smluvní</w:t>
            </w:r>
            <w:r>
              <w:rPr>
                <w:rFonts w:ascii="Calibri" w:hAnsi="Calibri"/>
                <w:spacing w:val="31"/>
              </w:rPr>
              <w:t xml:space="preserve"> </w:t>
            </w:r>
            <w:r>
              <w:rPr>
                <w:rFonts w:ascii="Calibri" w:hAnsi="Calibri"/>
              </w:rPr>
              <w:t>částky]</w:t>
            </w:r>
            <w:r>
              <w:rPr>
                <w:rFonts w:ascii="Calibri" w:hAnsi="Calibri"/>
                <w:spacing w:val="29"/>
              </w:rPr>
              <w:t xml:space="preserve"> </w:t>
            </w:r>
            <w:r>
              <w:rPr>
                <w:rFonts w:ascii="Calibri" w:hAnsi="Calibri"/>
              </w:rPr>
              <w:t>Kč</w:t>
            </w:r>
            <w:r>
              <w:rPr>
                <w:rFonts w:ascii="Calibri" w:hAnsi="Calibri"/>
                <w:spacing w:val="33"/>
              </w:rPr>
              <w:t xml:space="preserve"> </w:t>
            </w:r>
            <w:r>
              <w:rPr>
                <w:rFonts w:ascii="Calibri" w:hAnsi="Calibri"/>
              </w:rPr>
              <w:t>za</w:t>
            </w:r>
            <w:r>
              <w:rPr>
                <w:rFonts w:ascii="Calibri" w:hAnsi="Calibri"/>
                <w:spacing w:val="31"/>
              </w:rPr>
              <w:t xml:space="preserve"> </w:t>
            </w:r>
            <w:r>
              <w:rPr>
                <w:rFonts w:ascii="Calibri" w:hAnsi="Calibri"/>
              </w:rPr>
              <w:t>každý</w:t>
            </w:r>
            <w:r>
              <w:rPr>
                <w:rFonts w:ascii="Calibri" w:hAnsi="Calibri"/>
                <w:spacing w:val="33"/>
              </w:rPr>
              <w:t xml:space="preserve"> </w:t>
            </w:r>
            <w:r>
              <w:rPr>
                <w:rFonts w:ascii="Calibri" w:hAnsi="Calibri"/>
              </w:rPr>
              <w:t>započatý</w:t>
            </w:r>
            <w:r>
              <w:rPr>
                <w:rFonts w:ascii="Calibri" w:hAnsi="Calibri"/>
                <w:spacing w:val="33"/>
              </w:rPr>
              <w:t xml:space="preserve"> </w:t>
            </w:r>
            <w:r>
              <w:rPr>
                <w:rFonts w:ascii="Calibri" w:hAnsi="Calibri"/>
                <w:spacing w:val="-5"/>
              </w:rPr>
              <w:t>den</w:t>
            </w:r>
          </w:p>
          <w:p w14:paraId="314283F1" w14:textId="77777777" w:rsidR="00C64EBA" w:rsidRDefault="00934DAC">
            <w:pPr>
              <w:pStyle w:val="TableParagraph"/>
              <w:spacing w:before="1"/>
              <w:ind w:left="109"/>
              <w:rPr>
                <w:rFonts w:ascii="Calibri" w:hAnsi="Calibri"/>
              </w:rPr>
            </w:pPr>
            <w:r>
              <w:rPr>
                <w:rFonts w:ascii="Calibri" w:hAnsi="Calibri"/>
                <w:spacing w:val="-2"/>
              </w:rPr>
              <w:t>prodlení.</w:t>
            </w:r>
          </w:p>
        </w:tc>
      </w:tr>
      <w:tr w:rsidR="00C64EBA" w14:paraId="33A0E9C3" w14:textId="77777777">
        <w:trPr>
          <w:trHeight w:val="1456"/>
        </w:trPr>
        <w:tc>
          <w:tcPr>
            <w:tcW w:w="2523" w:type="dxa"/>
          </w:tcPr>
          <w:p w14:paraId="452927E1" w14:textId="77777777" w:rsidR="00C64EBA" w:rsidRDefault="00C64EBA">
            <w:pPr>
              <w:pStyle w:val="TableParagraph"/>
              <w:rPr>
                <w:rFonts w:ascii="Times New Roman"/>
                <w:sz w:val="20"/>
              </w:rPr>
            </w:pPr>
          </w:p>
        </w:tc>
        <w:tc>
          <w:tcPr>
            <w:tcW w:w="1426" w:type="dxa"/>
          </w:tcPr>
          <w:p w14:paraId="56EBC4AB" w14:textId="77777777" w:rsidR="00C64EBA" w:rsidRDefault="00C64EBA">
            <w:pPr>
              <w:pStyle w:val="TableParagraph"/>
              <w:rPr>
                <w:rFonts w:ascii="Calibri"/>
                <w:b/>
              </w:rPr>
            </w:pPr>
          </w:p>
          <w:p w14:paraId="2DE4BD79" w14:textId="77777777" w:rsidR="00C64EBA" w:rsidRDefault="00C64EBA">
            <w:pPr>
              <w:pStyle w:val="TableParagraph"/>
              <w:spacing w:before="35"/>
              <w:rPr>
                <w:rFonts w:ascii="Calibri"/>
                <w:b/>
              </w:rPr>
            </w:pPr>
          </w:p>
          <w:p w14:paraId="3B458D45" w14:textId="77777777" w:rsidR="00C64EBA" w:rsidRDefault="00934DAC">
            <w:pPr>
              <w:pStyle w:val="TableParagraph"/>
              <w:ind w:left="110"/>
              <w:rPr>
                <w:rFonts w:ascii="Calibri"/>
              </w:rPr>
            </w:pPr>
            <w:r>
              <w:rPr>
                <w:rFonts w:ascii="Calibri"/>
              </w:rPr>
              <w:t>12.5</w:t>
            </w:r>
            <w:r>
              <w:rPr>
                <w:rFonts w:ascii="Calibri"/>
                <w:spacing w:val="-2"/>
              </w:rPr>
              <w:t xml:space="preserve"> </w:t>
            </w:r>
            <w:r>
              <w:rPr>
                <w:rFonts w:ascii="Calibri"/>
                <w:spacing w:val="-7"/>
              </w:rPr>
              <w:t>k)</w:t>
            </w:r>
          </w:p>
        </w:tc>
        <w:tc>
          <w:tcPr>
            <w:tcW w:w="5553" w:type="dxa"/>
          </w:tcPr>
          <w:p w14:paraId="76496063" w14:textId="77777777" w:rsidR="00C64EBA" w:rsidRDefault="00934DAC">
            <w:pPr>
              <w:pStyle w:val="TableParagraph"/>
              <w:spacing w:before="59"/>
              <w:ind w:left="109"/>
              <w:rPr>
                <w:rFonts w:ascii="Calibri" w:hAnsi="Calibri"/>
              </w:rPr>
            </w:pPr>
            <w:r>
              <w:rPr>
                <w:rFonts w:ascii="Calibri" w:hAnsi="Calibri"/>
              </w:rPr>
              <w:t>Zhotovitel</w:t>
            </w:r>
            <w:r>
              <w:rPr>
                <w:rFonts w:ascii="Calibri" w:hAnsi="Calibri"/>
                <w:spacing w:val="-6"/>
              </w:rPr>
              <w:t xml:space="preserve"> </w:t>
            </w:r>
            <w:r>
              <w:rPr>
                <w:rFonts w:ascii="Calibri" w:hAnsi="Calibri"/>
              </w:rPr>
              <w:t>nepředloží</w:t>
            </w:r>
            <w:r>
              <w:rPr>
                <w:rFonts w:ascii="Calibri" w:hAnsi="Calibri"/>
                <w:spacing w:val="-5"/>
              </w:rPr>
              <w:t xml:space="preserve"> </w:t>
            </w:r>
            <w:r>
              <w:rPr>
                <w:rFonts w:ascii="Calibri" w:hAnsi="Calibri"/>
              </w:rPr>
              <w:t>harmonogram</w:t>
            </w:r>
            <w:r>
              <w:rPr>
                <w:rFonts w:ascii="Calibri" w:hAnsi="Calibri"/>
                <w:spacing w:val="-6"/>
              </w:rPr>
              <w:t xml:space="preserve"> </w:t>
            </w:r>
            <w:r>
              <w:rPr>
                <w:rFonts w:ascii="Calibri" w:hAnsi="Calibri"/>
              </w:rPr>
              <w:t>v</w:t>
            </w:r>
            <w:r>
              <w:rPr>
                <w:rFonts w:ascii="Calibri" w:hAnsi="Calibri"/>
                <w:spacing w:val="-4"/>
              </w:rPr>
              <w:t xml:space="preserve"> </w:t>
            </w:r>
            <w:r>
              <w:rPr>
                <w:rFonts w:ascii="Calibri" w:hAnsi="Calibri"/>
              </w:rPr>
              <w:t>souladu</w:t>
            </w:r>
            <w:r>
              <w:rPr>
                <w:rFonts w:ascii="Calibri" w:hAnsi="Calibri"/>
                <w:spacing w:val="-6"/>
              </w:rPr>
              <w:t xml:space="preserve"> </w:t>
            </w:r>
            <w:r>
              <w:rPr>
                <w:rFonts w:ascii="Calibri" w:hAnsi="Calibri"/>
                <w:spacing w:val="-10"/>
              </w:rPr>
              <w:t>s</w:t>
            </w:r>
          </w:p>
          <w:p w14:paraId="7803AB60" w14:textId="77777777" w:rsidR="00C64EBA" w:rsidRDefault="00934DAC">
            <w:pPr>
              <w:pStyle w:val="TableParagraph"/>
              <w:spacing w:before="41"/>
              <w:ind w:left="109"/>
              <w:rPr>
                <w:rFonts w:ascii="Calibri" w:hAnsi="Calibri"/>
              </w:rPr>
            </w:pPr>
            <w:r>
              <w:rPr>
                <w:rFonts w:ascii="Calibri" w:hAnsi="Calibri"/>
              </w:rPr>
              <w:t>ustanovením</w:t>
            </w:r>
            <w:r>
              <w:rPr>
                <w:rFonts w:ascii="Calibri" w:hAnsi="Calibri"/>
                <w:spacing w:val="-9"/>
              </w:rPr>
              <w:t xml:space="preserve"> </w:t>
            </w:r>
            <w:r>
              <w:rPr>
                <w:rFonts w:ascii="Calibri" w:hAnsi="Calibri"/>
              </w:rPr>
              <w:t>Pod-článku</w:t>
            </w:r>
            <w:r>
              <w:rPr>
                <w:rFonts w:ascii="Calibri" w:hAnsi="Calibri"/>
                <w:spacing w:val="-9"/>
              </w:rPr>
              <w:t xml:space="preserve"> </w:t>
            </w:r>
            <w:r>
              <w:rPr>
                <w:rFonts w:ascii="Calibri" w:hAnsi="Calibri"/>
              </w:rPr>
              <w:t>7.2</w:t>
            </w:r>
            <w:r>
              <w:rPr>
                <w:rFonts w:ascii="Calibri" w:hAnsi="Calibri"/>
                <w:spacing w:val="-6"/>
              </w:rPr>
              <w:t xml:space="preserve"> </w:t>
            </w:r>
            <w:r>
              <w:rPr>
                <w:rFonts w:ascii="Calibri" w:hAnsi="Calibri"/>
                <w:spacing w:val="-2"/>
              </w:rPr>
              <w:t>[Harmonogram].</w:t>
            </w:r>
          </w:p>
          <w:p w14:paraId="3FD273FE" w14:textId="77777777" w:rsidR="00C64EBA" w:rsidRDefault="00C64EBA">
            <w:pPr>
              <w:pStyle w:val="TableParagraph"/>
              <w:spacing w:before="12"/>
              <w:rPr>
                <w:rFonts w:ascii="Calibri"/>
                <w:b/>
              </w:rPr>
            </w:pPr>
          </w:p>
          <w:p w14:paraId="07B8A354" w14:textId="77777777" w:rsidR="00C64EBA" w:rsidRDefault="00934DAC">
            <w:pPr>
              <w:pStyle w:val="TableParagraph"/>
              <w:ind w:left="109"/>
              <w:rPr>
                <w:rFonts w:ascii="Calibri" w:hAnsi="Calibri"/>
              </w:rPr>
            </w:pPr>
            <w:r>
              <w:rPr>
                <w:rFonts w:ascii="Calibri" w:hAnsi="Calibri"/>
              </w:rPr>
              <w:t>[0,1</w:t>
            </w:r>
            <w:r>
              <w:rPr>
                <w:rFonts w:ascii="Calibri" w:hAnsi="Calibri"/>
                <w:spacing w:val="42"/>
              </w:rPr>
              <w:t xml:space="preserve"> </w:t>
            </w:r>
            <w:r>
              <w:rPr>
                <w:rFonts w:ascii="Calibri" w:hAnsi="Calibri"/>
              </w:rPr>
              <w:t>%</w:t>
            </w:r>
            <w:r>
              <w:rPr>
                <w:rFonts w:ascii="Calibri" w:hAnsi="Calibri"/>
                <w:spacing w:val="45"/>
              </w:rPr>
              <w:t xml:space="preserve"> </w:t>
            </w:r>
            <w:r>
              <w:rPr>
                <w:rFonts w:ascii="Calibri" w:hAnsi="Calibri"/>
              </w:rPr>
              <w:t>Přijaté</w:t>
            </w:r>
            <w:r>
              <w:rPr>
                <w:rFonts w:ascii="Calibri" w:hAnsi="Calibri"/>
                <w:spacing w:val="45"/>
              </w:rPr>
              <w:t xml:space="preserve"> </w:t>
            </w:r>
            <w:r>
              <w:rPr>
                <w:rFonts w:ascii="Calibri" w:hAnsi="Calibri"/>
              </w:rPr>
              <w:t>smluvní</w:t>
            </w:r>
            <w:r>
              <w:rPr>
                <w:rFonts w:ascii="Calibri" w:hAnsi="Calibri"/>
                <w:spacing w:val="44"/>
              </w:rPr>
              <w:t xml:space="preserve"> </w:t>
            </w:r>
            <w:r>
              <w:rPr>
                <w:rFonts w:ascii="Calibri" w:hAnsi="Calibri"/>
              </w:rPr>
              <w:t>částky]</w:t>
            </w:r>
            <w:r>
              <w:rPr>
                <w:rFonts w:ascii="Calibri" w:hAnsi="Calibri"/>
                <w:spacing w:val="43"/>
              </w:rPr>
              <w:t xml:space="preserve"> </w:t>
            </w:r>
            <w:r>
              <w:rPr>
                <w:rFonts w:ascii="Calibri" w:hAnsi="Calibri"/>
              </w:rPr>
              <w:t>Kč</w:t>
            </w:r>
            <w:r>
              <w:rPr>
                <w:rFonts w:ascii="Calibri" w:hAnsi="Calibri"/>
                <w:spacing w:val="45"/>
              </w:rPr>
              <w:t xml:space="preserve"> </w:t>
            </w:r>
            <w:r>
              <w:rPr>
                <w:rFonts w:ascii="Calibri" w:hAnsi="Calibri"/>
              </w:rPr>
              <w:t>za</w:t>
            </w:r>
            <w:r>
              <w:rPr>
                <w:rFonts w:ascii="Calibri" w:hAnsi="Calibri"/>
                <w:spacing w:val="44"/>
              </w:rPr>
              <w:t xml:space="preserve"> </w:t>
            </w:r>
            <w:r>
              <w:rPr>
                <w:rFonts w:ascii="Calibri" w:hAnsi="Calibri"/>
              </w:rPr>
              <w:t>každý</w:t>
            </w:r>
            <w:r>
              <w:rPr>
                <w:rFonts w:ascii="Calibri" w:hAnsi="Calibri"/>
                <w:spacing w:val="45"/>
              </w:rPr>
              <w:t xml:space="preserve"> </w:t>
            </w:r>
            <w:r>
              <w:rPr>
                <w:rFonts w:ascii="Calibri" w:hAnsi="Calibri"/>
              </w:rPr>
              <w:t>započatý</w:t>
            </w:r>
            <w:r>
              <w:rPr>
                <w:rFonts w:ascii="Calibri" w:hAnsi="Calibri"/>
                <w:spacing w:val="45"/>
              </w:rPr>
              <w:t xml:space="preserve"> </w:t>
            </w:r>
            <w:r>
              <w:rPr>
                <w:rFonts w:ascii="Calibri" w:hAnsi="Calibri"/>
                <w:spacing w:val="-5"/>
              </w:rPr>
              <w:t>den</w:t>
            </w:r>
          </w:p>
          <w:p w14:paraId="515E8F01" w14:textId="77777777" w:rsidR="00C64EBA" w:rsidRDefault="00934DAC">
            <w:pPr>
              <w:pStyle w:val="TableParagraph"/>
              <w:spacing w:before="1" w:line="249" w:lineRule="exact"/>
              <w:ind w:left="109"/>
              <w:rPr>
                <w:rFonts w:ascii="Calibri" w:hAnsi="Calibri"/>
              </w:rPr>
            </w:pPr>
            <w:r>
              <w:rPr>
                <w:rFonts w:ascii="Calibri" w:hAnsi="Calibri"/>
                <w:spacing w:val="-2"/>
              </w:rPr>
              <w:t>prodlení.</w:t>
            </w:r>
          </w:p>
        </w:tc>
      </w:tr>
      <w:tr w:rsidR="00C64EBA" w14:paraId="3AFA5DEF" w14:textId="77777777">
        <w:trPr>
          <w:trHeight w:val="2817"/>
        </w:trPr>
        <w:tc>
          <w:tcPr>
            <w:tcW w:w="2523" w:type="dxa"/>
          </w:tcPr>
          <w:p w14:paraId="3F34B3DC" w14:textId="77777777" w:rsidR="00C64EBA" w:rsidRDefault="00C64EBA">
            <w:pPr>
              <w:pStyle w:val="TableParagraph"/>
              <w:rPr>
                <w:rFonts w:ascii="Times New Roman"/>
                <w:sz w:val="20"/>
              </w:rPr>
            </w:pPr>
          </w:p>
        </w:tc>
        <w:tc>
          <w:tcPr>
            <w:tcW w:w="1426" w:type="dxa"/>
          </w:tcPr>
          <w:p w14:paraId="63E4C67A" w14:textId="77777777" w:rsidR="00C64EBA" w:rsidRDefault="00C64EBA">
            <w:pPr>
              <w:pStyle w:val="TableParagraph"/>
              <w:rPr>
                <w:rFonts w:ascii="Times New Roman"/>
                <w:sz w:val="20"/>
              </w:rPr>
            </w:pPr>
          </w:p>
        </w:tc>
        <w:tc>
          <w:tcPr>
            <w:tcW w:w="5553" w:type="dxa"/>
          </w:tcPr>
          <w:p w14:paraId="5A9F2211" w14:textId="77777777" w:rsidR="00C64EBA" w:rsidRDefault="00934DAC">
            <w:pPr>
              <w:pStyle w:val="TableParagraph"/>
              <w:spacing w:before="59" w:line="276" w:lineRule="auto"/>
              <w:ind w:left="109" w:right="95"/>
              <w:jc w:val="both"/>
              <w:rPr>
                <w:rFonts w:ascii="Calibri" w:hAnsi="Calibri"/>
              </w:rPr>
            </w:pPr>
            <w:r>
              <w:rPr>
                <w:rFonts w:ascii="Calibri" w:hAnsi="Calibri"/>
              </w:rPr>
              <w:t>Zhotovitel neuzavře pojistnou smlouvu pro kterékoliv pojištění dle Pod-článku 14.1 (Rozsah krytí), nezajistí platnost kteréhokoli z těchto pojištění po celou Dobu pro dokončení nebo nepředloží doklad o uzavření takového pojištění</w:t>
            </w:r>
            <w:r>
              <w:rPr>
                <w:rFonts w:ascii="Calibri" w:hAnsi="Calibri"/>
                <w:spacing w:val="-9"/>
              </w:rPr>
              <w:t xml:space="preserve"> </w:t>
            </w:r>
            <w:r>
              <w:rPr>
                <w:rFonts w:ascii="Calibri" w:hAnsi="Calibri"/>
              </w:rPr>
              <w:t>na</w:t>
            </w:r>
            <w:r>
              <w:rPr>
                <w:rFonts w:ascii="Calibri" w:hAnsi="Calibri"/>
                <w:spacing w:val="-9"/>
              </w:rPr>
              <w:t xml:space="preserve"> </w:t>
            </w:r>
            <w:r>
              <w:rPr>
                <w:rFonts w:ascii="Calibri" w:hAnsi="Calibri"/>
              </w:rPr>
              <w:t>výzvu</w:t>
            </w:r>
            <w:r>
              <w:rPr>
                <w:rFonts w:ascii="Calibri" w:hAnsi="Calibri"/>
                <w:spacing w:val="-9"/>
              </w:rPr>
              <w:t xml:space="preserve"> </w:t>
            </w:r>
            <w:r>
              <w:rPr>
                <w:rFonts w:ascii="Calibri" w:hAnsi="Calibri"/>
              </w:rPr>
              <w:t>Objednatele</w:t>
            </w:r>
            <w:r>
              <w:rPr>
                <w:rFonts w:ascii="Calibri" w:hAnsi="Calibri"/>
                <w:spacing w:val="-9"/>
              </w:rPr>
              <w:t xml:space="preserve"> </w:t>
            </w:r>
            <w:r>
              <w:rPr>
                <w:rFonts w:ascii="Calibri" w:hAnsi="Calibri"/>
              </w:rPr>
              <w:t>dle</w:t>
            </w:r>
            <w:r>
              <w:rPr>
                <w:rFonts w:ascii="Calibri" w:hAnsi="Calibri"/>
                <w:spacing w:val="-9"/>
              </w:rPr>
              <w:t xml:space="preserve"> </w:t>
            </w:r>
            <w:r>
              <w:rPr>
                <w:rFonts w:ascii="Calibri" w:hAnsi="Calibri"/>
              </w:rPr>
              <w:t>Pod-článku</w:t>
            </w:r>
            <w:r>
              <w:rPr>
                <w:rFonts w:ascii="Calibri" w:hAnsi="Calibri"/>
                <w:spacing w:val="-9"/>
              </w:rPr>
              <w:t xml:space="preserve"> </w:t>
            </w:r>
            <w:r>
              <w:rPr>
                <w:rFonts w:ascii="Calibri" w:hAnsi="Calibri"/>
              </w:rPr>
              <w:t>14.2</w:t>
            </w:r>
            <w:r>
              <w:rPr>
                <w:rFonts w:ascii="Calibri" w:hAnsi="Calibri"/>
                <w:spacing w:val="-8"/>
              </w:rPr>
              <w:t xml:space="preserve"> </w:t>
            </w:r>
            <w:r>
              <w:rPr>
                <w:rFonts w:ascii="Calibri" w:hAnsi="Calibri"/>
              </w:rPr>
              <w:t>(Obecné požadavky na pojištění):</w:t>
            </w:r>
          </w:p>
          <w:p w14:paraId="25EAC7A9" w14:textId="77777777" w:rsidR="00C64EBA" w:rsidRDefault="00934DAC">
            <w:pPr>
              <w:pStyle w:val="TableParagraph"/>
              <w:spacing w:before="144" w:line="273" w:lineRule="auto"/>
              <w:ind w:left="109" w:right="100"/>
              <w:jc w:val="both"/>
              <w:rPr>
                <w:rFonts w:ascii="Calibri" w:hAnsi="Calibri"/>
              </w:rPr>
            </w:pPr>
            <w:r>
              <w:rPr>
                <w:rFonts w:ascii="Calibri" w:hAnsi="Calibri"/>
              </w:rPr>
              <w:t>[0,02 % předpokládané hodnoty zakázky] Kč za každý započatý den prodlení.</w:t>
            </w:r>
          </w:p>
        </w:tc>
      </w:tr>
      <w:tr w:rsidR="00C64EBA" w14:paraId="181B9865" w14:textId="77777777">
        <w:trPr>
          <w:trHeight w:val="840"/>
        </w:trPr>
        <w:tc>
          <w:tcPr>
            <w:tcW w:w="2523" w:type="dxa"/>
          </w:tcPr>
          <w:p w14:paraId="31F274DD" w14:textId="77777777" w:rsidR="00C64EBA" w:rsidRDefault="00934DAC">
            <w:pPr>
              <w:pStyle w:val="TableParagraph"/>
              <w:spacing w:line="268" w:lineRule="exact"/>
              <w:ind w:left="107"/>
              <w:rPr>
                <w:rFonts w:ascii="Calibri" w:hAnsi="Calibri"/>
              </w:rPr>
            </w:pPr>
            <w:r>
              <w:rPr>
                <w:rFonts w:ascii="Calibri" w:hAnsi="Calibri"/>
              </w:rPr>
              <w:t>Maximální</w:t>
            </w:r>
            <w:r>
              <w:rPr>
                <w:rFonts w:ascii="Calibri" w:hAnsi="Calibri"/>
                <w:spacing w:val="-7"/>
              </w:rPr>
              <w:t xml:space="preserve"> </w:t>
            </w:r>
            <w:r>
              <w:rPr>
                <w:rFonts w:ascii="Calibri" w:hAnsi="Calibri"/>
              </w:rPr>
              <w:t>celková</w:t>
            </w:r>
            <w:r>
              <w:rPr>
                <w:rFonts w:ascii="Calibri" w:hAnsi="Calibri"/>
                <w:spacing w:val="-8"/>
              </w:rPr>
              <w:t xml:space="preserve"> </w:t>
            </w:r>
            <w:r>
              <w:rPr>
                <w:rFonts w:ascii="Calibri" w:hAnsi="Calibri"/>
                <w:spacing w:val="-4"/>
              </w:rPr>
              <w:t>výše</w:t>
            </w:r>
          </w:p>
          <w:p w14:paraId="3D7A105C" w14:textId="77777777" w:rsidR="00C64EBA" w:rsidRDefault="00934DAC">
            <w:pPr>
              <w:pStyle w:val="TableParagraph"/>
              <w:spacing w:before="41"/>
              <w:ind w:left="107"/>
              <w:rPr>
                <w:rFonts w:ascii="Calibri" w:hAnsi="Calibri"/>
              </w:rPr>
            </w:pPr>
            <w:r>
              <w:rPr>
                <w:rFonts w:ascii="Calibri" w:hAnsi="Calibri"/>
              </w:rPr>
              <w:t>smluvních</w:t>
            </w:r>
            <w:r>
              <w:rPr>
                <w:rFonts w:ascii="Calibri" w:hAnsi="Calibri"/>
                <w:spacing w:val="-4"/>
              </w:rPr>
              <w:t xml:space="preserve"> </w:t>
            </w:r>
            <w:r>
              <w:rPr>
                <w:rFonts w:ascii="Calibri" w:hAnsi="Calibri"/>
                <w:spacing w:val="-2"/>
              </w:rPr>
              <w:t>pokut</w:t>
            </w:r>
          </w:p>
        </w:tc>
        <w:tc>
          <w:tcPr>
            <w:tcW w:w="1426" w:type="dxa"/>
          </w:tcPr>
          <w:p w14:paraId="0ED27D9B" w14:textId="77777777" w:rsidR="00C64EBA" w:rsidRDefault="00934DAC">
            <w:pPr>
              <w:pStyle w:val="TableParagraph"/>
              <w:spacing w:line="268" w:lineRule="exact"/>
              <w:ind w:left="110"/>
              <w:rPr>
                <w:rFonts w:ascii="Calibri"/>
              </w:rPr>
            </w:pPr>
            <w:r>
              <w:rPr>
                <w:rFonts w:ascii="Calibri"/>
                <w:spacing w:val="-4"/>
              </w:rPr>
              <w:t>12.5</w:t>
            </w:r>
          </w:p>
        </w:tc>
        <w:tc>
          <w:tcPr>
            <w:tcW w:w="5553" w:type="dxa"/>
          </w:tcPr>
          <w:p w14:paraId="3C29512A" w14:textId="77777777" w:rsidR="00C64EBA" w:rsidRDefault="00934DAC">
            <w:pPr>
              <w:pStyle w:val="TableParagraph"/>
              <w:spacing w:before="59"/>
              <w:ind w:right="2031"/>
              <w:jc w:val="right"/>
              <w:rPr>
                <w:rFonts w:ascii="Calibri" w:hAnsi="Calibri"/>
              </w:rPr>
            </w:pPr>
            <w:r>
              <w:rPr>
                <w:rFonts w:ascii="Calibri" w:hAnsi="Calibri"/>
              </w:rPr>
              <w:t>30</w:t>
            </w:r>
            <w:r>
              <w:rPr>
                <w:rFonts w:ascii="Calibri" w:hAnsi="Calibri"/>
                <w:spacing w:val="-5"/>
              </w:rPr>
              <w:t xml:space="preserve"> </w:t>
            </w:r>
            <w:r>
              <w:rPr>
                <w:rFonts w:ascii="Calibri" w:hAnsi="Calibri"/>
              </w:rPr>
              <w:t>%</w:t>
            </w:r>
            <w:r>
              <w:rPr>
                <w:rFonts w:ascii="Calibri" w:hAnsi="Calibri"/>
                <w:spacing w:val="-4"/>
              </w:rPr>
              <w:t xml:space="preserve"> </w:t>
            </w:r>
            <w:r>
              <w:rPr>
                <w:rFonts w:ascii="Calibri" w:hAnsi="Calibri"/>
              </w:rPr>
              <w:t>Přijaté</w:t>
            </w:r>
            <w:r>
              <w:rPr>
                <w:rFonts w:ascii="Calibri" w:hAnsi="Calibri"/>
                <w:spacing w:val="-3"/>
              </w:rPr>
              <w:t xml:space="preserve"> </w:t>
            </w:r>
            <w:r>
              <w:rPr>
                <w:rFonts w:ascii="Calibri" w:hAnsi="Calibri"/>
              </w:rPr>
              <w:t>smluvní</w:t>
            </w:r>
            <w:r>
              <w:rPr>
                <w:rFonts w:ascii="Calibri" w:hAnsi="Calibri"/>
                <w:spacing w:val="-2"/>
              </w:rPr>
              <w:t xml:space="preserve"> </w:t>
            </w:r>
            <w:r>
              <w:rPr>
                <w:rFonts w:ascii="Calibri" w:hAnsi="Calibri"/>
              </w:rPr>
              <w:t>částky</w:t>
            </w:r>
            <w:r>
              <w:rPr>
                <w:rFonts w:ascii="Calibri" w:hAnsi="Calibri"/>
                <w:spacing w:val="-5"/>
              </w:rPr>
              <w:t xml:space="preserve"> </w:t>
            </w:r>
            <w:r>
              <w:rPr>
                <w:rFonts w:ascii="Calibri" w:hAnsi="Calibri"/>
              </w:rPr>
              <w:t>(bez</w:t>
            </w:r>
            <w:r>
              <w:rPr>
                <w:rFonts w:ascii="Calibri" w:hAnsi="Calibri"/>
                <w:spacing w:val="-2"/>
              </w:rPr>
              <w:t xml:space="preserve"> DPH).</w:t>
            </w:r>
          </w:p>
        </w:tc>
      </w:tr>
      <w:tr w:rsidR="00C64EBA" w14:paraId="43FEF02E" w14:textId="77777777">
        <w:trPr>
          <w:trHeight w:val="2423"/>
        </w:trPr>
        <w:tc>
          <w:tcPr>
            <w:tcW w:w="2523" w:type="dxa"/>
          </w:tcPr>
          <w:p w14:paraId="75B20FE3" w14:textId="77777777" w:rsidR="00C64EBA" w:rsidRDefault="00934DAC">
            <w:pPr>
              <w:pStyle w:val="TableParagraph"/>
              <w:spacing w:line="276" w:lineRule="auto"/>
              <w:ind w:left="107"/>
              <w:rPr>
                <w:rFonts w:ascii="Calibri" w:hAnsi="Calibri"/>
              </w:rPr>
            </w:pPr>
            <w:r>
              <w:rPr>
                <w:rFonts w:ascii="Calibri" w:hAnsi="Calibri"/>
              </w:rPr>
              <w:t>Obecné</w:t>
            </w:r>
            <w:r>
              <w:rPr>
                <w:rFonts w:ascii="Calibri" w:hAnsi="Calibri"/>
                <w:spacing w:val="-13"/>
              </w:rPr>
              <w:t xml:space="preserve"> </w:t>
            </w:r>
            <w:r>
              <w:rPr>
                <w:rFonts w:ascii="Calibri" w:hAnsi="Calibri"/>
              </w:rPr>
              <w:t>požadavky</w:t>
            </w:r>
            <w:r>
              <w:rPr>
                <w:rFonts w:ascii="Calibri" w:hAnsi="Calibri"/>
                <w:spacing w:val="-12"/>
              </w:rPr>
              <w:t xml:space="preserve"> </w:t>
            </w:r>
            <w:r>
              <w:rPr>
                <w:rFonts w:ascii="Calibri" w:hAnsi="Calibri"/>
              </w:rPr>
              <w:t xml:space="preserve">na </w:t>
            </w:r>
            <w:r>
              <w:rPr>
                <w:rFonts w:ascii="Calibri" w:hAnsi="Calibri"/>
                <w:spacing w:val="-2"/>
              </w:rPr>
              <w:t>pojištění</w:t>
            </w:r>
          </w:p>
        </w:tc>
        <w:tc>
          <w:tcPr>
            <w:tcW w:w="1426" w:type="dxa"/>
          </w:tcPr>
          <w:p w14:paraId="4B187651" w14:textId="77777777" w:rsidR="00C64EBA" w:rsidRDefault="00934DAC">
            <w:pPr>
              <w:pStyle w:val="TableParagraph"/>
              <w:spacing w:line="268" w:lineRule="exact"/>
              <w:ind w:left="110"/>
              <w:rPr>
                <w:rFonts w:ascii="Calibri"/>
              </w:rPr>
            </w:pPr>
            <w:r>
              <w:rPr>
                <w:rFonts w:ascii="Calibri"/>
                <w:spacing w:val="-2"/>
              </w:rPr>
              <w:t>14.2.</w:t>
            </w:r>
          </w:p>
        </w:tc>
        <w:tc>
          <w:tcPr>
            <w:tcW w:w="5553" w:type="dxa"/>
          </w:tcPr>
          <w:p w14:paraId="047FEF33" w14:textId="77777777" w:rsidR="00C64EBA" w:rsidRDefault="00C64EBA">
            <w:pPr>
              <w:pStyle w:val="TableParagraph"/>
              <w:spacing w:before="243"/>
              <w:rPr>
                <w:rFonts w:ascii="Calibri"/>
                <w:b/>
                <w:sz w:val="24"/>
              </w:rPr>
            </w:pPr>
          </w:p>
          <w:p w14:paraId="3B082EFA" w14:textId="77777777" w:rsidR="00C64EBA" w:rsidRDefault="00934DAC">
            <w:pPr>
              <w:pStyle w:val="TableParagraph"/>
              <w:ind w:left="109" w:right="98"/>
              <w:jc w:val="both"/>
              <w:rPr>
                <w:rFonts w:ascii="Times New Roman" w:hAnsi="Times New Roman"/>
                <w:sz w:val="24"/>
              </w:rPr>
            </w:pPr>
            <w:r>
              <w:rPr>
                <w:rFonts w:ascii="Times New Roman" w:hAnsi="Times New Roman"/>
                <w:sz w:val="24"/>
              </w:rPr>
              <w:t>Maximální</w:t>
            </w:r>
            <w:r>
              <w:rPr>
                <w:rFonts w:ascii="Times New Roman" w:hAnsi="Times New Roman"/>
                <w:spacing w:val="-13"/>
                <w:sz w:val="24"/>
              </w:rPr>
              <w:t xml:space="preserve"> </w:t>
            </w:r>
            <w:r>
              <w:rPr>
                <w:rFonts w:ascii="Times New Roman" w:hAnsi="Times New Roman"/>
                <w:sz w:val="24"/>
              </w:rPr>
              <w:t>výše</w:t>
            </w:r>
            <w:r>
              <w:rPr>
                <w:rFonts w:ascii="Times New Roman" w:hAnsi="Times New Roman"/>
                <w:spacing w:val="-14"/>
                <w:sz w:val="24"/>
              </w:rPr>
              <w:t xml:space="preserve"> </w:t>
            </w:r>
            <w:r>
              <w:rPr>
                <w:rFonts w:ascii="Times New Roman" w:hAnsi="Times New Roman"/>
                <w:sz w:val="24"/>
              </w:rPr>
              <w:t>spoluúčasti</w:t>
            </w:r>
            <w:r>
              <w:rPr>
                <w:rFonts w:ascii="Times New Roman" w:hAnsi="Times New Roman"/>
                <w:spacing w:val="-13"/>
                <w:sz w:val="24"/>
              </w:rPr>
              <w:t xml:space="preserve"> </w:t>
            </w:r>
            <w:r>
              <w:rPr>
                <w:rFonts w:ascii="Times New Roman" w:hAnsi="Times New Roman"/>
                <w:sz w:val="24"/>
              </w:rPr>
              <w:t>pro</w:t>
            </w:r>
            <w:r>
              <w:rPr>
                <w:rFonts w:ascii="Times New Roman" w:hAnsi="Times New Roman"/>
                <w:spacing w:val="-14"/>
                <w:sz w:val="24"/>
              </w:rPr>
              <w:t xml:space="preserve"> </w:t>
            </w:r>
            <w:r>
              <w:rPr>
                <w:rFonts w:ascii="Times New Roman" w:hAnsi="Times New Roman"/>
                <w:sz w:val="24"/>
              </w:rPr>
              <w:t>jednu</w:t>
            </w:r>
            <w:r>
              <w:rPr>
                <w:rFonts w:ascii="Times New Roman" w:hAnsi="Times New Roman"/>
                <w:spacing w:val="-14"/>
                <w:sz w:val="24"/>
              </w:rPr>
              <w:t xml:space="preserve"> </w:t>
            </w:r>
            <w:r>
              <w:rPr>
                <w:rFonts w:ascii="Times New Roman" w:hAnsi="Times New Roman"/>
                <w:sz w:val="24"/>
              </w:rPr>
              <w:t>pojistnou</w:t>
            </w:r>
            <w:r>
              <w:rPr>
                <w:rFonts w:ascii="Times New Roman" w:hAnsi="Times New Roman"/>
                <w:spacing w:val="-13"/>
                <w:sz w:val="24"/>
              </w:rPr>
              <w:t xml:space="preserve"> </w:t>
            </w:r>
            <w:r>
              <w:rPr>
                <w:rFonts w:ascii="Times New Roman" w:hAnsi="Times New Roman"/>
                <w:sz w:val="24"/>
              </w:rPr>
              <w:t>událost ve</w:t>
            </w:r>
            <w:r>
              <w:rPr>
                <w:rFonts w:ascii="Times New Roman" w:hAnsi="Times New Roman"/>
                <w:spacing w:val="-6"/>
                <w:sz w:val="24"/>
              </w:rPr>
              <w:t xml:space="preserve"> </w:t>
            </w:r>
            <w:r>
              <w:rPr>
                <w:rFonts w:ascii="Times New Roman" w:hAnsi="Times New Roman"/>
                <w:sz w:val="24"/>
              </w:rPr>
              <w:t>výši</w:t>
            </w:r>
            <w:r>
              <w:rPr>
                <w:rFonts w:ascii="Times New Roman" w:hAnsi="Times New Roman"/>
                <w:spacing w:val="-5"/>
                <w:sz w:val="24"/>
              </w:rPr>
              <w:t xml:space="preserve"> </w:t>
            </w:r>
            <w:r>
              <w:rPr>
                <w:rFonts w:ascii="Times New Roman" w:hAnsi="Times New Roman"/>
                <w:sz w:val="24"/>
              </w:rPr>
              <w:t>100</w:t>
            </w:r>
            <w:r>
              <w:rPr>
                <w:rFonts w:ascii="Times New Roman" w:hAnsi="Times New Roman"/>
                <w:spacing w:val="-5"/>
                <w:sz w:val="24"/>
              </w:rPr>
              <w:t xml:space="preserve"> </w:t>
            </w:r>
            <w:r>
              <w:rPr>
                <w:rFonts w:ascii="Times New Roman" w:hAnsi="Times New Roman"/>
                <w:sz w:val="24"/>
              </w:rPr>
              <w:t>000</w:t>
            </w:r>
            <w:r>
              <w:rPr>
                <w:rFonts w:ascii="Times New Roman" w:hAnsi="Times New Roman"/>
                <w:spacing w:val="-5"/>
                <w:sz w:val="24"/>
              </w:rPr>
              <w:t xml:space="preserve"> </w:t>
            </w:r>
            <w:r>
              <w:rPr>
                <w:rFonts w:ascii="Times New Roman" w:hAnsi="Times New Roman"/>
                <w:sz w:val="24"/>
              </w:rPr>
              <w:t>Kč,</w:t>
            </w:r>
            <w:r>
              <w:rPr>
                <w:rFonts w:ascii="Times New Roman" w:hAnsi="Times New Roman"/>
                <w:spacing w:val="-5"/>
                <w:sz w:val="24"/>
              </w:rPr>
              <w:t xml:space="preserve"> </w:t>
            </w:r>
            <w:r>
              <w:rPr>
                <w:rFonts w:ascii="Times New Roman" w:hAnsi="Times New Roman"/>
                <w:sz w:val="24"/>
              </w:rPr>
              <w:t>vyjma</w:t>
            </w:r>
            <w:r>
              <w:rPr>
                <w:rFonts w:ascii="Times New Roman" w:hAnsi="Times New Roman"/>
                <w:spacing w:val="-5"/>
                <w:sz w:val="24"/>
              </w:rPr>
              <w:t xml:space="preserve"> </w:t>
            </w:r>
            <w:r>
              <w:rPr>
                <w:rFonts w:ascii="Times New Roman" w:hAnsi="Times New Roman"/>
                <w:sz w:val="24"/>
              </w:rPr>
              <w:t>rizika</w:t>
            </w:r>
            <w:r>
              <w:rPr>
                <w:rFonts w:ascii="Times New Roman" w:hAnsi="Times New Roman"/>
                <w:spacing w:val="-6"/>
                <w:sz w:val="24"/>
              </w:rPr>
              <w:t xml:space="preserve"> </w:t>
            </w:r>
            <w:r>
              <w:rPr>
                <w:rFonts w:ascii="Times New Roman" w:hAnsi="Times New Roman"/>
                <w:sz w:val="24"/>
              </w:rPr>
              <w:t>povodně/záplavy,</w:t>
            </w:r>
            <w:r>
              <w:rPr>
                <w:rFonts w:ascii="Times New Roman" w:hAnsi="Times New Roman"/>
                <w:spacing w:val="-5"/>
                <w:sz w:val="24"/>
              </w:rPr>
              <w:t xml:space="preserve"> </w:t>
            </w:r>
            <w:r>
              <w:rPr>
                <w:rFonts w:ascii="Times New Roman" w:hAnsi="Times New Roman"/>
                <w:sz w:val="24"/>
              </w:rPr>
              <w:t>pro které nesmí být spoluúčast vyšší než 10 % z</w:t>
            </w:r>
            <w:r>
              <w:rPr>
                <w:rFonts w:ascii="Times New Roman" w:hAnsi="Times New Roman"/>
                <w:spacing w:val="-1"/>
                <w:sz w:val="24"/>
              </w:rPr>
              <w:t xml:space="preserve"> </w:t>
            </w:r>
            <w:r>
              <w:rPr>
                <w:rFonts w:ascii="Times New Roman" w:hAnsi="Times New Roman"/>
                <w:sz w:val="24"/>
              </w:rPr>
              <w:t>Přijaté smluvní částky.</w:t>
            </w:r>
          </w:p>
        </w:tc>
      </w:tr>
    </w:tbl>
    <w:p w14:paraId="2650F9DE" w14:textId="77777777" w:rsidR="00C64EBA" w:rsidRDefault="00C64EBA">
      <w:pPr>
        <w:pStyle w:val="TableParagraph"/>
        <w:jc w:val="both"/>
        <w:rPr>
          <w:rFonts w:ascii="Times New Roman" w:hAnsi="Times New Roman"/>
          <w:sz w:val="24"/>
        </w:rPr>
        <w:sectPr w:rsidR="00C64EBA">
          <w:pgSz w:w="11900" w:h="16850"/>
          <w:pgMar w:top="1820" w:right="850" w:bottom="1400" w:left="1275" w:header="964" w:footer="1210" w:gutter="0"/>
          <w:cols w:space="708"/>
        </w:sectPr>
      </w:pPr>
    </w:p>
    <w:p w14:paraId="0B8E755F" w14:textId="77777777" w:rsidR="00C64EBA" w:rsidRDefault="00C64EBA">
      <w:pPr>
        <w:pStyle w:val="Zkladntext"/>
        <w:spacing w:before="10"/>
        <w:rPr>
          <w:rFonts w:ascii="Calibri"/>
          <w:b/>
          <w:sz w:val="3"/>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3"/>
        <w:gridCol w:w="1426"/>
        <w:gridCol w:w="5553"/>
      </w:tblGrid>
      <w:tr w:rsidR="00C64EBA" w14:paraId="0B82FB75" w14:textId="77777777">
        <w:trPr>
          <w:trHeight w:val="1012"/>
        </w:trPr>
        <w:tc>
          <w:tcPr>
            <w:tcW w:w="2523" w:type="dxa"/>
            <w:shd w:val="clear" w:color="auto" w:fill="EBEBEB"/>
          </w:tcPr>
          <w:p w14:paraId="73396811" w14:textId="77777777" w:rsidR="00C64EBA" w:rsidRDefault="00934DAC">
            <w:pPr>
              <w:pStyle w:val="TableParagraph"/>
              <w:spacing w:line="292" w:lineRule="exact"/>
              <w:ind w:left="9" w:right="2"/>
              <w:jc w:val="center"/>
              <w:rPr>
                <w:rFonts w:ascii="Calibri" w:hAnsi="Calibri"/>
                <w:b/>
                <w:sz w:val="24"/>
              </w:rPr>
            </w:pPr>
            <w:r>
              <w:rPr>
                <w:rFonts w:ascii="Calibri" w:hAnsi="Calibri"/>
                <w:b/>
                <w:sz w:val="24"/>
              </w:rPr>
              <w:t>Název</w:t>
            </w:r>
            <w:r>
              <w:rPr>
                <w:rFonts w:ascii="Calibri" w:hAnsi="Calibri"/>
                <w:b/>
                <w:spacing w:val="-4"/>
                <w:sz w:val="24"/>
              </w:rPr>
              <w:t xml:space="preserve"> </w:t>
            </w:r>
            <w:r>
              <w:rPr>
                <w:rFonts w:ascii="Calibri" w:hAnsi="Calibri"/>
                <w:b/>
                <w:spacing w:val="-2"/>
                <w:sz w:val="24"/>
              </w:rPr>
              <w:t>článku</w:t>
            </w:r>
          </w:p>
          <w:p w14:paraId="7C5A5AF8" w14:textId="77777777" w:rsidR="00C64EBA" w:rsidRDefault="00934DAC">
            <w:pPr>
              <w:pStyle w:val="TableParagraph"/>
              <w:spacing w:before="45"/>
              <w:ind w:left="9"/>
              <w:jc w:val="center"/>
              <w:rPr>
                <w:rFonts w:ascii="Calibri" w:hAnsi="Calibri"/>
                <w:b/>
                <w:sz w:val="24"/>
              </w:rPr>
            </w:pPr>
            <w:r>
              <w:rPr>
                <w:rFonts w:ascii="Calibri" w:hAnsi="Calibri"/>
                <w:b/>
                <w:sz w:val="24"/>
              </w:rPr>
              <w:t>Smluvních</w:t>
            </w:r>
            <w:r>
              <w:rPr>
                <w:rFonts w:ascii="Calibri" w:hAnsi="Calibri"/>
                <w:b/>
                <w:spacing w:val="-4"/>
                <w:sz w:val="24"/>
              </w:rPr>
              <w:t xml:space="preserve"> </w:t>
            </w:r>
            <w:r>
              <w:rPr>
                <w:rFonts w:ascii="Calibri" w:hAnsi="Calibri"/>
                <w:b/>
                <w:spacing w:val="-2"/>
                <w:sz w:val="24"/>
              </w:rPr>
              <w:t>podmínek</w:t>
            </w:r>
          </w:p>
        </w:tc>
        <w:tc>
          <w:tcPr>
            <w:tcW w:w="1426" w:type="dxa"/>
            <w:shd w:val="clear" w:color="auto" w:fill="EBEBEB"/>
          </w:tcPr>
          <w:p w14:paraId="3160D39B" w14:textId="77777777" w:rsidR="00C64EBA" w:rsidRDefault="00934DAC">
            <w:pPr>
              <w:pStyle w:val="TableParagraph"/>
              <w:spacing w:line="292" w:lineRule="exact"/>
              <w:ind w:left="198" w:hanging="72"/>
              <w:rPr>
                <w:rFonts w:ascii="Calibri" w:hAnsi="Calibri"/>
                <w:b/>
                <w:sz w:val="24"/>
              </w:rPr>
            </w:pPr>
            <w:r>
              <w:rPr>
                <w:rFonts w:ascii="Calibri" w:hAnsi="Calibri"/>
                <w:b/>
                <w:sz w:val="24"/>
              </w:rPr>
              <w:t>Číslo</w:t>
            </w:r>
            <w:r>
              <w:rPr>
                <w:rFonts w:ascii="Calibri" w:hAnsi="Calibri"/>
                <w:b/>
                <w:spacing w:val="-2"/>
                <w:sz w:val="24"/>
              </w:rPr>
              <w:t xml:space="preserve"> článku</w:t>
            </w:r>
          </w:p>
          <w:p w14:paraId="6AA2B05B" w14:textId="77777777" w:rsidR="00C64EBA" w:rsidRDefault="00934DAC">
            <w:pPr>
              <w:pStyle w:val="TableParagraph"/>
              <w:spacing w:before="8" w:line="330" w:lineRule="atLeast"/>
              <w:ind w:left="210" w:hanging="12"/>
              <w:rPr>
                <w:rFonts w:ascii="Calibri" w:hAnsi="Calibri"/>
                <w:b/>
                <w:sz w:val="24"/>
              </w:rPr>
            </w:pPr>
            <w:r>
              <w:rPr>
                <w:rFonts w:ascii="Calibri" w:hAnsi="Calibri"/>
                <w:b/>
                <w:spacing w:val="-2"/>
                <w:sz w:val="24"/>
              </w:rPr>
              <w:t>Smluvních podmínek</w:t>
            </w:r>
          </w:p>
        </w:tc>
        <w:tc>
          <w:tcPr>
            <w:tcW w:w="5553" w:type="dxa"/>
            <w:shd w:val="clear" w:color="auto" w:fill="EBEBEB"/>
          </w:tcPr>
          <w:p w14:paraId="7E548519" w14:textId="77777777" w:rsidR="00C64EBA" w:rsidRDefault="00934DAC">
            <w:pPr>
              <w:pStyle w:val="TableParagraph"/>
              <w:spacing w:line="292" w:lineRule="exact"/>
              <w:ind w:left="53" w:right="47"/>
              <w:jc w:val="center"/>
              <w:rPr>
                <w:rFonts w:ascii="Calibri" w:hAnsi="Calibri"/>
                <w:b/>
                <w:sz w:val="24"/>
              </w:rPr>
            </w:pPr>
            <w:r>
              <w:rPr>
                <w:rFonts w:ascii="Calibri" w:hAnsi="Calibri"/>
                <w:b/>
                <w:sz w:val="24"/>
              </w:rPr>
              <w:t>Příslušné</w:t>
            </w:r>
            <w:r>
              <w:rPr>
                <w:rFonts w:ascii="Calibri" w:hAnsi="Calibri"/>
                <w:b/>
                <w:spacing w:val="-4"/>
                <w:sz w:val="24"/>
              </w:rPr>
              <w:t xml:space="preserve"> </w:t>
            </w:r>
            <w:r>
              <w:rPr>
                <w:rFonts w:ascii="Calibri" w:hAnsi="Calibri"/>
                <w:b/>
                <w:spacing w:val="-2"/>
                <w:sz w:val="24"/>
              </w:rPr>
              <w:t>údaje</w:t>
            </w:r>
          </w:p>
        </w:tc>
      </w:tr>
      <w:tr w:rsidR="00C64EBA" w14:paraId="39BEBCDC" w14:textId="77777777">
        <w:trPr>
          <w:trHeight w:val="3489"/>
        </w:trPr>
        <w:tc>
          <w:tcPr>
            <w:tcW w:w="2523" w:type="dxa"/>
          </w:tcPr>
          <w:p w14:paraId="3AF57638" w14:textId="77777777" w:rsidR="00C64EBA" w:rsidRDefault="00934DAC">
            <w:pPr>
              <w:pStyle w:val="TableParagraph"/>
              <w:spacing w:line="268" w:lineRule="exact"/>
              <w:ind w:left="107"/>
              <w:rPr>
                <w:rFonts w:ascii="Calibri" w:hAnsi="Calibri"/>
              </w:rPr>
            </w:pPr>
            <w:r>
              <w:rPr>
                <w:rFonts w:ascii="Calibri" w:hAnsi="Calibri"/>
                <w:spacing w:val="-2"/>
              </w:rPr>
              <w:t>Pojištění</w:t>
            </w:r>
          </w:p>
        </w:tc>
        <w:tc>
          <w:tcPr>
            <w:tcW w:w="1426" w:type="dxa"/>
          </w:tcPr>
          <w:p w14:paraId="75C51D74" w14:textId="77777777" w:rsidR="00C64EBA" w:rsidRDefault="00934DAC">
            <w:pPr>
              <w:pStyle w:val="TableParagraph"/>
              <w:spacing w:line="268" w:lineRule="exact"/>
              <w:ind w:left="110"/>
              <w:rPr>
                <w:rFonts w:ascii="Calibri"/>
              </w:rPr>
            </w:pPr>
            <w:r>
              <w:rPr>
                <w:rFonts w:ascii="Calibri"/>
                <w:spacing w:val="-4"/>
              </w:rPr>
              <w:t>14.2</w:t>
            </w:r>
          </w:p>
        </w:tc>
        <w:tc>
          <w:tcPr>
            <w:tcW w:w="5553" w:type="dxa"/>
          </w:tcPr>
          <w:p w14:paraId="2607E68D" w14:textId="77777777" w:rsidR="00C64EBA" w:rsidRDefault="00934DAC">
            <w:pPr>
              <w:pStyle w:val="TableParagraph"/>
              <w:numPr>
                <w:ilvl w:val="0"/>
                <w:numId w:val="59"/>
              </w:numPr>
              <w:tabs>
                <w:tab w:val="left" w:pos="226"/>
              </w:tabs>
              <w:spacing w:before="268" w:line="267" w:lineRule="exact"/>
              <w:ind w:left="226" w:hanging="117"/>
              <w:rPr>
                <w:rFonts w:ascii="Calibri" w:hAnsi="Calibri"/>
              </w:rPr>
            </w:pPr>
            <w:r>
              <w:rPr>
                <w:rFonts w:ascii="Calibri" w:hAnsi="Calibri"/>
              </w:rPr>
              <w:t>pojištění</w:t>
            </w:r>
            <w:r>
              <w:rPr>
                <w:rFonts w:ascii="Calibri" w:hAnsi="Calibri"/>
                <w:spacing w:val="-10"/>
              </w:rPr>
              <w:t xml:space="preserve"> </w:t>
            </w:r>
            <w:r>
              <w:rPr>
                <w:rFonts w:ascii="Calibri" w:hAnsi="Calibri"/>
              </w:rPr>
              <w:t>okolního</w:t>
            </w:r>
            <w:r>
              <w:rPr>
                <w:rFonts w:ascii="Calibri" w:hAnsi="Calibri"/>
                <w:spacing w:val="-7"/>
              </w:rPr>
              <w:t xml:space="preserve"> </w:t>
            </w:r>
            <w:r>
              <w:rPr>
                <w:rFonts w:ascii="Calibri" w:hAnsi="Calibri"/>
                <w:spacing w:val="-2"/>
              </w:rPr>
              <w:t>majetku</w:t>
            </w:r>
          </w:p>
          <w:p w14:paraId="182468FF" w14:textId="77777777" w:rsidR="00C64EBA" w:rsidRDefault="00934DAC">
            <w:pPr>
              <w:pStyle w:val="TableParagraph"/>
              <w:numPr>
                <w:ilvl w:val="0"/>
                <w:numId w:val="59"/>
              </w:numPr>
              <w:tabs>
                <w:tab w:val="left" w:pos="245"/>
              </w:tabs>
              <w:ind w:right="98" w:firstLine="0"/>
              <w:rPr>
                <w:rFonts w:ascii="Calibri" w:hAnsi="Calibri"/>
              </w:rPr>
            </w:pPr>
            <w:r>
              <w:rPr>
                <w:rFonts w:ascii="Calibri" w:hAnsi="Calibri"/>
              </w:rPr>
              <w:t>pojištěnými dle této pojistné smlouvy budou Objednatel, Zhotovitel a Podzhotovitelé smluvně vázaní na Díle</w:t>
            </w:r>
          </w:p>
          <w:p w14:paraId="47DCB3D6" w14:textId="77777777" w:rsidR="00C64EBA" w:rsidRDefault="00934DAC">
            <w:pPr>
              <w:pStyle w:val="TableParagraph"/>
              <w:spacing w:before="268"/>
              <w:ind w:left="109"/>
              <w:rPr>
                <w:rFonts w:ascii="Calibri" w:hAnsi="Calibri"/>
              </w:rPr>
            </w:pPr>
            <w:r>
              <w:rPr>
                <w:rFonts w:ascii="Calibri" w:hAnsi="Calibri"/>
              </w:rPr>
              <w:t>Díla charakteru údržby</w:t>
            </w:r>
            <w:r>
              <w:rPr>
                <w:rFonts w:ascii="Calibri" w:hAnsi="Calibri"/>
                <w:spacing w:val="-1"/>
              </w:rPr>
              <w:t xml:space="preserve"> </w:t>
            </w:r>
            <w:r>
              <w:rPr>
                <w:rFonts w:ascii="Calibri" w:hAnsi="Calibri"/>
              </w:rPr>
              <w:t>/ rekonstrukcí /</w:t>
            </w:r>
            <w:r>
              <w:rPr>
                <w:rFonts w:ascii="Calibri" w:hAnsi="Calibri"/>
                <w:spacing w:val="-1"/>
              </w:rPr>
              <w:t xml:space="preserve"> </w:t>
            </w:r>
            <w:r>
              <w:rPr>
                <w:rFonts w:ascii="Calibri" w:hAnsi="Calibri"/>
              </w:rPr>
              <w:t>úprav již</w:t>
            </w:r>
            <w:r>
              <w:rPr>
                <w:rFonts w:ascii="Calibri" w:hAnsi="Calibri"/>
                <w:spacing w:val="-3"/>
              </w:rPr>
              <w:t xml:space="preserve"> </w:t>
            </w:r>
            <w:r>
              <w:rPr>
                <w:rFonts w:ascii="Calibri" w:hAnsi="Calibri"/>
              </w:rPr>
              <w:t>existujících objektů (do 100 mil. Kč):</w:t>
            </w:r>
          </w:p>
          <w:p w14:paraId="78EBF13B" w14:textId="77777777" w:rsidR="00C64EBA" w:rsidRDefault="00C64EBA">
            <w:pPr>
              <w:pStyle w:val="TableParagraph"/>
              <w:spacing w:before="1"/>
              <w:rPr>
                <w:rFonts w:ascii="Calibri"/>
                <w:b/>
              </w:rPr>
            </w:pPr>
          </w:p>
          <w:p w14:paraId="0E925222" w14:textId="77777777" w:rsidR="00C64EBA" w:rsidRDefault="00934DAC">
            <w:pPr>
              <w:pStyle w:val="TableParagraph"/>
              <w:numPr>
                <w:ilvl w:val="0"/>
                <w:numId w:val="59"/>
              </w:numPr>
              <w:tabs>
                <w:tab w:val="left" w:pos="226"/>
              </w:tabs>
              <w:ind w:right="97" w:firstLine="0"/>
              <w:rPr>
                <w:rFonts w:ascii="Calibri" w:hAnsi="Calibri"/>
              </w:rPr>
            </w:pPr>
            <w:r>
              <w:rPr>
                <w:rFonts w:ascii="Calibri" w:hAnsi="Calibri"/>
              </w:rPr>
              <w:t>pojištění</w:t>
            </w:r>
            <w:r>
              <w:rPr>
                <w:rFonts w:ascii="Calibri" w:hAnsi="Calibri"/>
                <w:spacing w:val="-6"/>
              </w:rPr>
              <w:t xml:space="preserve"> </w:t>
            </w:r>
            <w:r>
              <w:rPr>
                <w:rFonts w:ascii="Calibri" w:hAnsi="Calibri"/>
              </w:rPr>
              <w:t>okolního</w:t>
            </w:r>
            <w:r>
              <w:rPr>
                <w:rFonts w:ascii="Calibri" w:hAnsi="Calibri"/>
                <w:spacing w:val="-6"/>
              </w:rPr>
              <w:t xml:space="preserve"> </w:t>
            </w:r>
            <w:r>
              <w:rPr>
                <w:rFonts w:ascii="Calibri" w:hAnsi="Calibri"/>
              </w:rPr>
              <w:t>majetku</w:t>
            </w:r>
            <w:r>
              <w:rPr>
                <w:rFonts w:ascii="Calibri" w:hAnsi="Calibri"/>
                <w:spacing w:val="-6"/>
              </w:rPr>
              <w:t xml:space="preserve"> </w:t>
            </w:r>
            <w:r>
              <w:rPr>
                <w:rFonts w:ascii="Calibri" w:hAnsi="Calibri"/>
              </w:rPr>
              <w:t>s</w:t>
            </w:r>
            <w:r>
              <w:rPr>
                <w:rFonts w:ascii="Calibri" w:hAnsi="Calibri"/>
                <w:spacing w:val="-4"/>
              </w:rPr>
              <w:t xml:space="preserve"> </w:t>
            </w:r>
            <w:r>
              <w:rPr>
                <w:rFonts w:ascii="Calibri" w:hAnsi="Calibri"/>
              </w:rPr>
              <w:t>limitem</w:t>
            </w:r>
            <w:r>
              <w:rPr>
                <w:rFonts w:ascii="Calibri" w:hAnsi="Calibri"/>
                <w:spacing w:val="-4"/>
              </w:rPr>
              <w:t xml:space="preserve"> </w:t>
            </w:r>
            <w:r>
              <w:rPr>
                <w:rFonts w:ascii="Calibri" w:hAnsi="Calibri"/>
              </w:rPr>
              <w:t>plnění</w:t>
            </w:r>
            <w:r>
              <w:rPr>
                <w:rFonts w:ascii="Calibri" w:hAnsi="Calibri"/>
                <w:spacing w:val="-6"/>
              </w:rPr>
              <w:t xml:space="preserve"> </w:t>
            </w:r>
            <w:r>
              <w:rPr>
                <w:rFonts w:ascii="Calibri" w:hAnsi="Calibri"/>
              </w:rPr>
              <w:t>do</w:t>
            </w:r>
            <w:r>
              <w:rPr>
                <w:rFonts w:ascii="Calibri" w:hAnsi="Calibri"/>
                <w:spacing w:val="-6"/>
              </w:rPr>
              <w:t xml:space="preserve"> </w:t>
            </w:r>
            <w:r>
              <w:rPr>
                <w:rFonts w:ascii="Calibri" w:hAnsi="Calibri"/>
              </w:rPr>
              <w:t>výše</w:t>
            </w:r>
            <w:r>
              <w:rPr>
                <w:rFonts w:ascii="Calibri" w:hAnsi="Calibri"/>
                <w:spacing w:val="-7"/>
              </w:rPr>
              <w:t xml:space="preserve"> </w:t>
            </w:r>
            <w:r>
              <w:rPr>
                <w:rFonts w:ascii="Calibri" w:hAnsi="Calibri"/>
              </w:rPr>
              <w:t>Přijaté smluvní částky.</w:t>
            </w:r>
          </w:p>
          <w:p w14:paraId="1E6592D5" w14:textId="77777777" w:rsidR="00C64EBA" w:rsidRDefault="00934DAC">
            <w:pPr>
              <w:pStyle w:val="TableParagraph"/>
              <w:numPr>
                <w:ilvl w:val="0"/>
                <w:numId w:val="59"/>
              </w:numPr>
              <w:tabs>
                <w:tab w:val="left" w:pos="245"/>
              </w:tabs>
              <w:spacing w:before="1"/>
              <w:ind w:right="98" w:firstLine="0"/>
              <w:rPr>
                <w:rFonts w:ascii="Calibri" w:hAnsi="Calibri"/>
              </w:rPr>
            </w:pPr>
            <w:r>
              <w:rPr>
                <w:rFonts w:ascii="Calibri" w:hAnsi="Calibri"/>
              </w:rPr>
              <w:t>pojištěnými dle této pojistné smlouvy budou Objednatel, Zhotovitel a Podzhotovitelé smluvně vázaní na Díle.</w:t>
            </w:r>
          </w:p>
        </w:tc>
      </w:tr>
      <w:tr w:rsidR="00C64EBA" w14:paraId="3960E3C5" w14:textId="77777777">
        <w:trPr>
          <w:trHeight w:val="839"/>
        </w:trPr>
        <w:tc>
          <w:tcPr>
            <w:tcW w:w="2523" w:type="dxa"/>
          </w:tcPr>
          <w:p w14:paraId="656028B3" w14:textId="77777777" w:rsidR="00C64EBA" w:rsidRDefault="00934DAC">
            <w:pPr>
              <w:pStyle w:val="TableParagraph"/>
              <w:spacing w:before="1"/>
              <w:ind w:left="107"/>
              <w:rPr>
                <w:rFonts w:ascii="Calibri" w:hAnsi="Calibri"/>
              </w:rPr>
            </w:pPr>
            <w:r>
              <w:rPr>
                <w:rFonts w:ascii="Calibri" w:hAnsi="Calibri"/>
                <w:spacing w:val="-2"/>
              </w:rPr>
              <w:t>Pojištění</w:t>
            </w:r>
          </w:p>
        </w:tc>
        <w:tc>
          <w:tcPr>
            <w:tcW w:w="1426" w:type="dxa"/>
          </w:tcPr>
          <w:p w14:paraId="350640A2" w14:textId="77777777" w:rsidR="00C64EBA" w:rsidRDefault="00934DAC">
            <w:pPr>
              <w:pStyle w:val="TableParagraph"/>
              <w:spacing w:before="1"/>
              <w:ind w:left="110"/>
              <w:rPr>
                <w:rFonts w:ascii="Calibri"/>
              </w:rPr>
            </w:pPr>
            <w:r>
              <w:rPr>
                <w:rFonts w:ascii="Calibri"/>
                <w:spacing w:val="-4"/>
              </w:rPr>
              <w:t>14.2</w:t>
            </w:r>
          </w:p>
        </w:tc>
        <w:tc>
          <w:tcPr>
            <w:tcW w:w="5553" w:type="dxa"/>
          </w:tcPr>
          <w:p w14:paraId="4BEA4604" w14:textId="77777777" w:rsidR="00C64EBA" w:rsidRDefault="00934DAC">
            <w:pPr>
              <w:pStyle w:val="TableParagraph"/>
              <w:spacing w:line="268" w:lineRule="exact"/>
              <w:ind w:left="109"/>
              <w:rPr>
                <w:rFonts w:ascii="Calibri" w:hAnsi="Calibri"/>
              </w:rPr>
            </w:pPr>
            <w:r>
              <w:rPr>
                <w:rFonts w:ascii="Calibri" w:hAnsi="Calibri"/>
              </w:rPr>
              <w:t>Pojištění</w:t>
            </w:r>
            <w:r>
              <w:rPr>
                <w:rFonts w:ascii="Calibri" w:hAnsi="Calibri"/>
                <w:spacing w:val="-6"/>
              </w:rPr>
              <w:t xml:space="preserve"> </w:t>
            </w:r>
            <w:r>
              <w:rPr>
                <w:rFonts w:ascii="Calibri" w:hAnsi="Calibri"/>
                <w:spacing w:val="-2"/>
              </w:rPr>
              <w:t>odpovědnosti</w:t>
            </w:r>
          </w:p>
          <w:p w14:paraId="758CE602" w14:textId="77777777" w:rsidR="00C64EBA" w:rsidRDefault="00934DAC">
            <w:pPr>
              <w:pStyle w:val="TableParagraph"/>
              <w:ind w:left="109"/>
              <w:rPr>
                <w:rFonts w:ascii="Calibri" w:hAnsi="Calibri"/>
              </w:rPr>
            </w:pPr>
            <w:r>
              <w:rPr>
                <w:rFonts w:ascii="Calibri" w:hAnsi="Calibri"/>
              </w:rPr>
              <w:t>Minimální</w:t>
            </w:r>
            <w:r>
              <w:rPr>
                <w:rFonts w:ascii="Calibri" w:hAnsi="Calibri"/>
                <w:spacing w:val="40"/>
              </w:rPr>
              <w:t xml:space="preserve"> </w:t>
            </w:r>
            <w:r>
              <w:rPr>
                <w:rFonts w:ascii="Calibri" w:hAnsi="Calibri"/>
              </w:rPr>
              <w:t>limit</w:t>
            </w:r>
            <w:r>
              <w:rPr>
                <w:rFonts w:ascii="Calibri" w:hAnsi="Calibri"/>
                <w:spacing w:val="40"/>
              </w:rPr>
              <w:t xml:space="preserve"> </w:t>
            </w:r>
            <w:r>
              <w:rPr>
                <w:rFonts w:ascii="Calibri" w:hAnsi="Calibri"/>
              </w:rPr>
              <w:t>10</w:t>
            </w:r>
            <w:r>
              <w:rPr>
                <w:rFonts w:ascii="Calibri" w:hAnsi="Calibri"/>
                <w:spacing w:val="40"/>
              </w:rPr>
              <w:t xml:space="preserve"> </w:t>
            </w:r>
            <w:r>
              <w:rPr>
                <w:rFonts w:ascii="Calibri" w:hAnsi="Calibri"/>
              </w:rPr>
              <w:t>mil.</w:t>
            </w:r>
            <w:r>
              <w:rPr>
                <w:rFonts w:ascii="Calibri" w:hAnsi="Calibri"/>
                <w:spacing w:val="40"/>
              </w:rPr>
              <w:t xml:space="preserve"> </w:t>
            </w:r>
            <w:r>
              <w:rPr>
                <w:rFonts w:ascii="Calibri" w:hAnsi="Calibri"/>
              </w:rPr>
              <w:t>Kč</w:t>
            </w:r>
            <w:r>
              <w:rPr>
                <w:rFonts w:ascii="Calibri" w:hAnsi="Calibri"/>
                <w:spacing w:val="40"/>
              </w:rPr>
              <w:t xml:space="preserve"> </w:t>
            </w:r>
            <w:r>
              <w:rPr>
                <w:rFonts w:ascii="Calibri" w:hAnsi="Calibri"/>
              </w:rPr>
              <w:t>na</w:t>
            </w:r>
            <w:r>
              <w:rPr>
                <w:rFonts w:ascii="Calibri" w:hAnsi="Calibri"/>
                <w:spacing w:val="40"/>
              </w:rPr>
              <w:t xml:space="preserve"> </w:t>
            </w:r>
            <w:r>
              <w:rPr>
                <w:rFonts w:ascii="Calibri" w:hAnsi="Calibri"/>
              </w:rPr>
              <w:t>jednu</w:t>
            </w:r>
            <w:r>
              <w:rPr>
                <w:rFonts w:ascii="Calibri" w:hAnsi="Calibri"/>
                <w:spacing w:val="40"/>
              </w:rPr>
              <w:t xml:space="preserve"> </w:t>
            </w:r>
            <w:r>
              <w:rPr>
                <w:rFonts w:ascii="Calibri" w:hAnsi="Calibri"/>
              </w:rPr>
              <w:t>pojistnou</w:t>
            </w:r>
            <w:r>
              <w:rPr>
                <w:rFonts w:ascii="Calibri" w:hAnsi="Calibri"/>
                <w:spacing w:val="40"/>
              </w:rPr>
              <w:t xml:space="preserve"> </w:t>
            </w:r>
            <w:r>
              <w:rPr>
                <w:rFonts w:ascii="Calibri" w:hAnsi="Calibri"/>
              </w:rPr>
              <w:t>událost</w:t>
            </w:r>
            <w:r>
              <w:rPr>
                <w:rFonts w:ascii="Calibri" w:hAnsi="Calibri"/>
                <w:spacing w:val="40"/>
              </w:rPr>
              <w:t xml:space="preserve"> </w:t>
            </w:r>
            <w:r>
              <w:rPr>
                <w:rFonts w:ascii="Calibri" w:hAnsi="Calibri"/>
              </w:rPr>
              <w:t>a všechny pojistné události v úhrnu.</w:t>
            </w:r>
          </w:p>
        </w:tc>
      </w:tr>
      <w:tr w:rsidR="00C64EBA" w14:paraId="26AC62C0" w14:textId="77777777">
        <w:trPr>
          <w:trHeight w:val="839"/>
        </w:trPr>
        <w:tc>
          <w:tcPr>
            <w:tcW w:w="2523" w:type="dxa"/>
          </w:tcPr>
          <w:p w14:paraId="550EDEF2" w14:textId="77777777" w:rsidR="00C64EBA" w:rsidRDefault="00934DAC">
            <w:pPr>
              <w:pStyle w:val="TableParagraph"/>
              <w:spacing w:before="109" w:line="276" w:lineRule="auto"/>
              <w:ind w:left="107" w:right="583"/>
              <w:rPr>
                <w:rFonts w:ascii="Calibri" w:hAnsi="Calibri"/>
              </w:rPr>
            </w:pPr>
            <w:r>
              <w:rPr>
                <w:rFonts w:ascii="Calibri" w:hAnsi="Calibri"/>
              </w:rPr>
              <w:t>Způsob</w:t>
            </w:r>
            <w:r>
              <w:rPr>
                <w:rFonts w:ascii="Calibri" w:hAnsi="Calibri"/>
                <w:spacing w:val="-13"/>
              </w:rPr>
              <w:t xml:space="preserve"> </w:t>
            </w:r>
            <w:r>
              <w:rPr>
                <w:rFonts w:ascii="Calibri" w:hAnsi="Calibri"/>
              </w:rPr>
              <w:t xml:space="preserve">rozhodování </w:t>
            </w:r>
            <w:r>
              <w:rPr>
                <w:rFonts w:ascii="Calibri" w:hAnsi="Calibri"/>
                <w:spacing w:val="-2"/>
              </w:rPr>
              <w:t>sporů</w:t>
            </w:r>
          </w:p>
        </w:tc>
        <w:tc>
          <w:tcPr>
            <w:tcW w:w="1426" w:type="dxa"/>
          </w:tcPr>
          <w:p w14:paraId="368BD6B6" w14:textId="77777777" w:rsidR="00C64EBA" w:rsidRDefault="00934DAC">
            <w:pPr>
              <w:pStyle w:val="TableParagraph"/>
              <w:spacing w:before="265"/>
              <w:ind w:left="110"/>
              <w:rPr>
                <w:rFonts w:ascii="Calibri"/>
              </w:rPr>
            </w:pPr>
            <w:r>
              <w:rPr>
                <w:rFonts w:ascii="Calibri"/>
                <w:spacing w:val="-5"/>
              </w:rPr>
              <w:t>15</w:t>
            </w:r>
          </w:p>
        </w:tc>
        <w:tc>
          <w:tcPr>
            <w:tcW w:w="5553" w:type="dxa"/>
          </w:tcPr>
          <w:p w14:paraId="2DB8D411" w14:textId="77777777" w:rsidR="00C64EBA" w:rsidRDefault="00934DAC">
            <w:pPr>
              <w:pStyle w:val="TableParagraph"/>
              <w:spacing w:before="222"/>
              <w:ind w:left="6" w:right="53"/>
              <w:jc w:val="center"/>
              <w:rPr>
                <w:rFonts w:ascii="Calibri" w:hAnsi="Calibri"/>
              </w:rPr>
            </w:pPr>
            <w:r>
              <w:rPr>
                <w:rFonts w:ascii="Calibri" w:hAnsi="Calibri"/>
              </w:rPr>
              <w:t>Použije</w:t>
            </w:r>
            <w:r>
              <w:rPr>
                <w:rFonts w:ascii="Calibri" w:hAnsi="Calibri"/>
                <w:spacing w:val="-6"/>
              </w:rPr>
              <w:t xml:space="preserve"> </w:t>
            </w:r>
            <w:r>
              <w:rPr>
                <w:rFonts w:ascii="Calibri" w:hAnsi="Calibri"/>
              </w:rPr>
              <w:t>se</w:t>
            </w:r>
            <w:r>
              <w:rPr>
                <w:rFonts w:ascii="Calibri" w:hAnsi="Calibri"/>
                <w:spacing w:val="-4"/>
              </w:rPr>
              <w:t xml:space="preserve"> </w:t>
            </w:r>
            <w:r>
              <w:rPr>
                <w:rFonts w:ascii="Calibri" w:hAnsi="Calibri"/>
              </w:rPr>
              <w:t>varianta</w:t>
            </w:r>
            <w:r>
              <w:rPr>
                <w:rFonts w:ascii="Calibri" w:hAnsi="Calibri"/>
                <w:spacing w:val="-6"/>
              </w:rPr>
              <w:t xml:space="preserve"> </w:t>
            </w:r>
            <w:r>
              <w:rPr>
                <w:rFonts w:ascii="Calibri" w:hAnsi="Calibri"/>
              </w:rPr>
              <w:t>B:</w:t>
            </w:r>
            <w:r>
              <w:rPr>
                <w:rFonts w:ascii="Calibri" w:hAnsi="Calibri"/>
                <w:spacing w:val="-4"/>
              </w:rPr>
              <w:t xml:space="preserve"> </w:t>
            </w:r>
            <w:r>
              <w:rPr>
                <w:rFonts w:ascii="Calibri" w:hAnsi="Calibri"/>
              </w:rPr>
              <w:t>Rozhodování</w:t>
            </w:r>
            <w:r>
              <w:rPr>
                <w:rFonts w:ascii="Calibri" w:hAnsi="Calibri"/>
                <w:spacing w:val="-3"/>
              </w:rPr>
              <w:t xml:space="preserve"> </w:t>
            </w:r>
            <w:r>
              <w:rPr>
                <w:rFonts w:ascii="Calibri" w:hAnsi="Calibri"/>
              </w:rPr>
              <w:t>před</w:t>
            </w:r>
            <w:r>
              <w:rPr>
                <w:rFonts w:ascii="Calibri" w:hAnsi="Calibri"/>
                <w:spacing w:val="-6"/>
              </w:rPr>
              <w:t xml:space="preserve"> </w:t>
            </w:r>
            <w:r>
              <w:rPr>
                <w:rFonts w:ascii="Calibri" w:hAnsi="Calibri"/>
              </w:rPr>
              <w:t>obecným</w:t>
            </w:r>
            <w:r>
              <w:rPr>
                <w:rFonts w:ascii="Calibri" w:hAnsi="Calibri"/>
                <w:spacing w:val="-5"/>
              </w:rPr>
              <w:t xml:space="preserve"> </w:t>
            </w:r>
            <w:r>
              <w:rPr>
                <w:rFonts w:ascii="Calibri" w:hAnsi="Calibri"/>
                <w:spacing w:val="-2"/>
              </w:rPr>
              <w:t>soudem.</w:t>
            </w:r>
          </w:p>
        </w:tc>
      </w:tr>
      <w:tr w:rsidR="00C64EBA" w14:paraId="6CCDB0C8" w14:textId="77777777">
        <w:trPr>
          <w:trHeight w:val="840"/>
        </w:trPr>
        <w:tc>
          <w:tcPr>
            <w:tcW w:w="2523" w:type="dxa"/>
          </w:tcPr>
          <w:p w14:paraId="3E5519AC" w14:textId="77777777" w:rsidR="00C64EBA" w:rsidRDefault="00C64EBA">
            <w:pPr>
              <w:pStyle w:val="TableParagraph"/>
              <w:spacing w:before="35"/>
              <w:rPr>
                <w:rFonts w:ascii="Calibri"/>
                <w:b/>
                <w:sz w:val="20"/>
              </w:rPr>
            </w:pPr>
          </w:p>
          <w:p w14:paraId="61C69E9E" w14:textId="77777777" w:rsidR="00C64EBA" w:rsidRDefault="00934DAC">
            <w:pPr>
              <w:pStyle w:val="TableParagraph"/>
              <w:ind w:left="107"/>
              <w:rPr>
                <w:rFonts w:ascii="Calibri" w:hAnsi="Calibri"/>
                <w:sz w:val="20"/>
              </w:rPr>
            </w:pPr>
            <w:r>
              <w:rPr>
                <w:rFonts w:ascii="Calibri" w:hAnsi="Calibri"/>
                <w:spacing w:val="-2"/>
                <w:sz w:val="20"/>
              </w:rPr>
              <w:t>Ostatní</w:t>
            </w:r>
          </w:p>
        </w:tc>
        <w:tc>
          <w:tcPr>
            <w:tcW w:w="1426" w:type="dxa"/>
          </w:tcPr>
          <w:p w14:paraId="1BC00A03" w14:textId="77777777" w:rsidR="00C64EBA" w:rsidRDefault="00C64EBA">
            <w:pPr>
              <w:pStyle w:val="TableParagraph"/>
              <w:rPr>
                <w:rFonts w:ascii="Times New Roman"/>
                <w:sz w:val="20"/>
              </w:rPr>
            </w:pPr>
          </w:p>
        </w:tc>
        <w:tc>
          <w:tcPr>
            <w:tcW w:w="5553" w:type="dxa"/>
          </w:tcPr>
          <w:p w14:paraId="314CDD2C" w14:textId="77777777" w:rsidR="00C64EBA" w:rsidRDefault="00C64EBA">
            <w:pPr>
              <w:pStyle w:val="TableParagraph"/>
              <w:rPr>
                <w:rFonts w:ascii="Times New Roman"/>
                <w:sz w:val="20"/>
              </w:rPr>
            </w:pPr>
          </w:p>
        </w:tc>
      </w:tr>
      <w:tr w:rsidR="00C64EBA" w14:paraId="4E23FEAA" w14:textId="77777777">
        <w:trPr>
          <w:trHeight w:val="839"/>
        </w:trPr>
        <w:tc>
          <w:tcPr>
            <w:tcW w:w="2523" w:type="dxa"/>
          </w:tcPr>
          <w:p w14:paraId="2A03D3A8" w14:textId="77777777" w:rsidR="00C64EBA" w:rsidRDefault="00C64EBA">
            <w:pPr>
              <w:pStyle w:val="TableParagraph"/>
              <w:rPr>
                <w:rFonts w:ascii="Times New Roman"/>
                <w:sz w:val="20"/>
              </w:rPr>
            </w:pPr>
          </w:p>
        </w:tc>
        <w:tc>
          <w:tcPr>
            <w:tcW w:w="1426" w:type="dxa"/>
          </w:tcPr>
          <w:p w14:paraId="6FDB9631" w14:textId="77777777" w:rsidR="00C64EBA" w:rsidRDefault="00C64EBA">
            <w:pPr>
              <w:pStyle w:val="TableParagraph"/>
              <w:rPr>
                <w:rFonts w:ascii="Times New Roman"/>
                <w:sz w:val="20"/>
              </w:rPr>
            </w:pPr>
          </w:p>
        </w:tc>
        <w:tc>
          <w:tcPr>
            <w:tcW w:w="5553" w:type="dxa"/>
          </w:tcPr>
          <w:p w14:paraId="561DBE8D" w14:textId="77777777" w:rsidR="00C64EBA" w:rsidRDefault="00C64EBA">
            <w:pPr>
              <w:pStyle w:val="TableParagraph"/>
              <w:rPr>
                <w:rFonts w:ascii="Times New Roman"/>
                <w:sz w:val="20"/>
              </w:rPr>
            </w:pPr>
          </w:p>
        </w:tc>
      </w:tr>
    </w:tbl>
    <w:p w14:paraId="55ED989F" w14:textId="77777777" w:rsidR="00C64EBA" w:rsidRDefault="00C64EBA">
      <w:pPr>
        <w:pStyle w:val="Zkladntext"/>
        <w:spacing w:before="213"/>
        <w:rPr>
          <w:rFonts w:ascii="Calibri"/>
          <w:b/>
          <w:sz w:val="22"/>
        </w:rPr>
      </w:pPr>
    </w:p>
    <w:p w14:paraId="1704F5F0" w14:textId="77777777" w:rsidR="00C64EBA" w:rsidRDefault="00934DAC">
      <w:pPr>
        <w:tabs>
          <w:tab w:val="left" w:pos="5098"/>
        </w:tabs>
        <w:ind w:left="141"/>
        <w:rPr>
          <w:rFonts w:ascii="Calibri"/>
        </w:rPr>
      </w:pPr>
      <w:r>
        <w:rPr>
          <w:rFonts w:ascii="Calibri"/>
          <w:spacing w:val="-2"/>
        </w:rPr>
        <w:t>Datum:</w:t>
      </w:r>
      <w:r>
        <w:rPr>
          <w:rFonts w:ascii="Calibri"/>
        </w:rPr>
        <w:tab/>
      </w:r>
      <w:r>
        <w:rPr>
          <w:rFonts w:ascii="Calibri"/>
          <w:spacing w:val="-2"/>
        </w:rPr>
        <w:t>Datum:</w:t>
      </w:r>
    </w:p>
    <w:p w14:paraId="0478C2CD" w14:textId="77777777" w:rsidR="004768BC" w:rsidRDefault="004768BC" w:rsidP="004768BC">
      <w:pPr>
        <w:spacing w:before="29" w:line="254" w:lineRule="auto"/>
        <w:ind w:left="1671" w:right="6676"/>
        <w:rPr>
          <w:rFonts w:ascii="Gill Sans MT" w:hAnsi="Gill Sans MT"/>
          <w:sz w:val="19"/>
        </w:rPr>
      </w:pPr>
    </w:p>
    <w:p w14:paraId="527D8D0D" w14:textId="77777777" w:rsidR="004768BC" w:rsidRDefault="004768BC" w:rsidP="004768BC">
      <w:pPr>
        <w:spacing w:before="29" w:line="254" w:lineRule="auto"/>
        <w:ind w:left="1671" w:right="6676"/>
        <w:rPr>
          <w:rFonts w:ascii="Gill Sans MT" w:hAnsi="Gill Sans MT"/>
          <w:sz w:val="19"/>
        </w:rPr>
      </w:pPr>
    </w:p>
    <w:p w14:paraId="49AC9024" w14:textId="21C46150" w:rsidR="004768BC" w:rsidRDefault="004768BC" w:rsidP="004768BC">
      <w:pPr>
        <w:spacing w:before="29" w:line="254" w:lineRule="auto"/>
        <w:ind w:left="1671" w:right="6676"/>
        <w:rPr>
          <w:rFonts w:ascii="Gill Sans MT" w:hAnsi="Gill Sans MT"/>
          <w:sz w:val="19"/>
        </w:rPr>
      </w:pPr>
    </w:p>
    <w:p w14:paraId="52D1F610" w14:textId="134086F9" w:rsidR="004768BC" w:rsidRDefault="004768BC" w:rsidP="004768BC">
      <w:pPr>
        <w:spacing w:before="29" w:line="254" w:lineRule="auto"/>
        <w:ind w:left="1671" w:right="6676"/>
        <w:rPr>
          <w:rFonts w:ascii="Gill Sans MT" w:hAnsi="Gill Sans MT"/>
          <w:sz w:val="19"/>
        </w:rPr>
      </w:pPr>
    </w:p>
    <w:p w14:paraId="4722DA19" w14:textId="51B65FFE" w:rsidR="004768BC" w:rsidRDefault="004768BC" w:rsidP="004768BC">
      <w:pPr>
        <w:spacing w:before="29" w:line="254" w:lineRule="auto"/>
        <w:ind w:left="1671" w:right="6676"/>
        <w:rPr>
          <w:rFonts w:ascii="Gill Sans MT" w:hAnsi="Gill Sans MT"/>
          <w:sz w:val="19"/>
        </w:rPr>
      </w:pPr>
    </w:p>
    <w:p w14:paraId="619053CF" w14:textId="7024E9C2" w:rsidR="00C64EBA" w:rsidRPr="004768BC" w:rsidRDefault="00934DAC" w:rsidP="004768BC">
      <w:pPr>
        <w:spacing w:before="29" w:line="254" w:lineRule="auto"/>
        <w:ind w:left="1671" w:right="6676"/>
        <w:rPr>
          <w:rFonts w:ascii="Gill Sans MT" w:hAnsi="Gill Sans MT"/>
          <w:sz w:val="19"/>
        </w:rPr>
      </w:pPr>
      <w:r>
        <w:rPr>
          <w:rFonts w:ascii="Gill Sans MT"/>
          <w:noProof/>
          <w:sz w:val="19"/>
        </w:rPr>
        <mc:AlternateContent>
          <mc:Choice Requires="wps">
            <w:drawing>
              <wp:anchor distT="0" distB="0" distL="0" distR="0" simplePos="0" relativeHeight="487590912" behindDoc="1" locked="0" layoutInCell="1" allowOverlap="1" wp14:anchorId="6CC8BB7E" wp14:editId="5328B50E">
                <wp:simplePos x="0" y="0"/>
                <wp:positionH relativeFrom="page">
                  <wp:posOffset>899462</wp:posOffset>
                </wp:positionH>
                <wp:positionV relativeFrom="paragraph">
                  <wp:posOffset>162862</wp:posOffset>
                </wp:positionV>
                <wp:extent cx="1947545"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7545" cy="1270"/>
                        </a:xfrm>
                        <a:custGeom>
                          <a:avLst/>
                          <a:gdLst/>
                          <a:ahLst/>
                          <a:cxnLst/>
                          <a:rect l="l" t="t" r="r" b="b"/>
                          <a:pathLst>
                            <a:path w="1947545">
                              <a:moveTo>
                                <a:pt x="0" y="0"/>
                              </a:moveTo>
                              <a:lnTo>
                                <a:pt x="1044263" y="0"/>
                              </a:lnTo>
                            </a:path>
                            <a:path w="1947545">
                              <a:moveTo>
                                <a:pt x="1044683" y="0"/>
                              </a:moveTo>
                              <a:lnTo>
                                <a:pt x="1461809" y="0"/>
                              </a:lnTo>
                            </a:path>
                            <a:path w="1947545">
                              <a:moveTo>
                                <a:pt x="1460538" y="0"/>
                              </a:moveTo>
                              <a:lnTo>
                                <a:pt x="1947481"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38553D" id="Graphic 22" o:spid="_x0000_s1026" style="position:absolute;margin-left:70.8pt;margin-top:12.8pt;width:153.3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19475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" path="m,l1044263,em1044683,r417126,em1460538,r486943,e" filled="f" strokeweight=".25289mm">
                <v:path arrowok="t"/>
                <w10:wrap type="topAndBottom" anchorx="page"/>
              </v:shape>
            </w:pict>
          </mc:Fallback>
        </mc:AlternateContent>
      </w:r>
    </w:p>
    <w:p w14:paraId="78EC1DDD" w14:textId="77777777" w:rsidR="00C64EBA" w:rsidRDefault="00934DAC">
      <w:pPr>
        <w:tabs>
          <w:tab w:val="left" w:pos="5098"/>
        </w:tabs>
        <w:spacing w:before="60"/>
        <w:ind w:left="141"/>
        <w:rPr>
          <w:rFonts w:ascii="Calibri" w:hAnsi="Calibri"/>
        </w:rPr>
      </w:pPr>
      <w:r>
        <w:rPr>
          <w:rFonts w:ascii="Calibri" w:hAnsi="Calibri"/>
        </w:rPr>
        <w:t>STRABAG</w:t>
      </w:r>
      <w:r>
        <w:rPr>
          <w:rFonts w:ascii="Calibri" w:hAnsi="Calibri"/>
          <w:spacing w:val="-4"/>
        </w:rPr>
        <w:t xml:space="preserve"> </w:t>
      </w:r>
      <w:proofErr w:type="spellStart"/>
      <w:r>
        <w:rPr>
          <w:rFonts w:ascii="Calibri" w:hAnsi="Calibri"/>
        </w:rPr>
        <w:t>Water</w:t>
      </w:r>
      <w:proofErr w:type="spellEnd"/>
      <w:r>
        <w:rPr>
          <w:rFonts w:ascii="Calibri" w:hAnsi="Calibri"/>
          <w:spacing w:val="-3"/>
        </w:rPr>
        <w:t xml:space="preserve"> </w:t>
      </w:r>
      <w:r>
        <w:rPr>
          <w:rFonts w:ascii="Calibri" w:hAnsi="Calibri"/>
          <w:spacing w:val="-2"/>
        </w:rPr>
        <w:t>s.r.o.</w:t>
      </w:r>
      <w:r>
        <w:rPr>
          <w:rFonts w:ascii="Calibri" w:hAnsi="Calibri"/>
        </w:rPr>
        <w:tab/>
      </w:r>
      <w:r w:rsidRPr="004768BC">
        <w:rPr>
          <w:rFonts w:ascii="Calibri" w:hAnsi="Calibri"/>
        </w:rPr>
        <w:t>LABSKÁ,</w:t>
      </w:r>
      <w:r w:rsidRPr="004768BC">
        <w:rPr>
          <w:rFonts w:ascii="Calibri" w:hAnsi="Calibri"/>
          <w:spacing w:val="-7"/>
        </w:rPr>
        <w:t xml:space="preserve"> </w:t>
      </w:r>
      <w:r w:rsidRPr="004768BC">
        <w:rPr>
          <w:rFonts w:ascii="Calibri" w:hAnsi="Calibri"/>
        </w:rPr>
        <w:t>strojní</w:t>
      </w:r>
      <w:r w:rsidRPr="004768BC">
        <w:rPr>
          <w:rFonts w:ascii="Calibri" w:hAnsi="Calibri"/>
          <w:spacing w:val="-6"/>
        </w:rPr>
        <w:t xml:space="preserve"> </w:t>
      </w:r>
      <w:r w:rsidRPr="004768BC">
        <w:rPr>
          <w:rFonts w:ascii="Calibri" w:hAnsi="Calibri"/>
        </w:rPr>
        <w:t>a</w:t>
      </w:r>
      <w:r w:rsidRPr="004768BC">
        <w:rPr>
          <w:rFonts w:ascii="Calibri" w:hAnsi="Calibri"/>
          <w:spacing w:val="-4"/>
        </w:rPr>
        <w:t xml:space="preserve"> </w:t>
      </w:r>
      <w:r w:rsidRPr="004768BC">
        <w:rPr>
          <w:rFonts w:ascii="Calibri" w:hAnsi="Calibri"/>
        </w:rPr>
        <w:t>stavební</w:t>
      </w:r>
      <w:r w:rsidRPr="004768BC">
        <w:rPr>
          <w:rFonts w:ascii="Calibri" w:hAnsi="Calibri"/>
          <w:spacing w:val="-4"/>
        </w:rPr>
        <w:t xml:space="preserve"> </w:t>
      </w:r>
      <w:r w:rsidRPr="004768BC">
        <w:rPr>
          <w:rFonts w:ascii="Calibri" w:hAnsi="Calibri"/>
        </w:rPr>
        <w:t>společnost</w:t>
      </w:r>
      <w:r w:rsidRPr="004768BC">
        <w:rPr>
          <w:rFonts w:ascii="Calibri" w:hAnsi="Calibri"/>
          <w:spacing w:val="-3"/>
        </w:rPr>
        <w:t xml:space="preserve"> </w:t>
      </w:r>
      <w:r w:rsidRPr="004768BC">
        <w:rPr>
          <w:rFonts w:ascii="Calibri" w:hAnsi="Calibri"/>
          <w:spacing w:val="-2"/>
        </w:rPr>
        <w:t>s.r.o.</w:t>
      </w:r>
    </w:p>
    <w:p w14:paraId="1542962F" w14:textId="346FB011" w:rsidR="00C64EBA" w:rsidRDefault="004768BC">
      <w:pPr>
        <w:tabs>
          <w:tab w:val="left" w:pos="5098"/>
        </w:tabs>
        <w:spacing w:before="40"/>
        <w:ind w:left="141"/>
        <w:rPr>
          <w:rFonts w:ascii="Calibri" w:hAnsi="Calibri"/>
        </w:rPr>
      </w:pPr>
      <w:proofErr w:type="spellStart"/>
      <w:r>
        <w:rPr>
          <w:rFonts w:ascii="Calibri" w:hAnsi="Calibri"/>
        </w:rPr>
        <w:t>xxxx</w:t>
      </w:r>
      <w:proofErr w:type="spellEnd"/>
      <w:r w:rsidR="00934DAC">
        <w:rPr>
          <w:rFonts w:ascii="Calibri" w:hAnsi="Calibri"/>
        </w:rPr>
        <w:t>,</w:t>
      </w:r>
      <w:r w:rsidR="00934DAC">
        <w:rPr>
          <w:rFonts w:ascii="Calibri" w:hAnsi="Calibri"/>
          <w:spacing w:val="-4"/>
        </w:rPr>
        <w:t xml:space="preserve"> </w:t>
      </w:r>
      <w:r w:rsidR="00934DAC">
        <w:rPr>
          <w:rFonts w:ascii="Calibri" w:hAnsi="Calibri"/>
          <w:spacing w:val="-2"/>
        </w:rPr>
        <w:t>jednatel</w:t>
      </w:r>
      <w:r w:rsidR="00934DAC">
        <w:rPr>
          <w:rFonts w:ascii="Calibri" w:hAnsi="Calibri"/>
        </w:rPr>
        <w:tab/>
      </w:r>
      <w:proofErr w:type="spellStart"/>
      <w:r w:rsidR="00F611DC">
        <w:rPr>
          <w:rFonts w:ascii="Calibri" w:hAnsi="Calibri"/>
        </w:rPr>
        <w:t>xxxxxx</w:t>
      </w:r>
      <w:proofErr w:type="spellEnd"/>
      <w:r w:rsidR="00934DAC">
        <w:rPr>
          <w:rFonts w:ascii="Calibri" w:hAnsi="Calibri"/>
        </w:rPr>
        <w:t>,</w:t>
      </w:r>
      <w:r w:rsidR="00934DAC">
        <w:rPr>
          <w:rFonts w:ascii="Calibri" w:hAnsi="Calibri"/>
          <w:spacing w:val="-4"/>
        </w:rPr>
        <w:t xml:space="preserve"> </w:t>
      </w:r>
      <w:r w:rsidR="00934DAC">
        <w:rPr>
          <w:rFonts w:ascii="Calibri" w:hAnsi="Calibri"/>
          <w:spacing w:val="-2"/>
        </w:rPr>
        <w:t>jednatel</w:t>
      </w:r>
    </w:p>
    <w:p w14:paraId="368835F5" w14:textId="77777777" w:rsidR="00C64EBA" w:rsidRDefault="00C64EBA">
      <w:pPr>
        <w:pStyle w:val="Zkladntext"/>
        <w:spacing w:before="68"/>
        <w:rPr>
          <w:rFonts w:ascii="Calibri"/>
          <w:sz w:val="16"/>
        </w:rPr>
      </w:pPr>
    </w:p>
    <w:p w14:paraId="417ECA34" w14:textId="1D51EB7A" w:rsidR="00C64EBA" w:rsidRDefault="00C64EBA" w:rsidP="004768BC">
      <w:pPr>
        <w:spacing w:line="264" w:lineRule="auto"/>
        <w:ind w:right="6512"/>
        <w:rPr>
          <w:rFonts w:ascii="Gill Sans MT" w:hAnsi="Gill Sans MT"/>
          <w:w w:val="110"/>
          <w:sz w:val="16"/>
        </w:rPr>
      </w:pPr>
    </w:p>
    <w:p w14:paraId="668732DC" w14:textId="77777777" w:rsidR="004768BC" w:rsidRDefault="004768BC" w:rsidP="004768BC">
      <w:pPr>
        <w:spacing w:line="264" w:lineRule="auto"/>
        <w:ind w:right="6512"/>
        <w:rPr>
          <w:rFonts w:ascii="Gill Sans MT" w:hAnsi="Gill Sans MT"/>
          <w:w w:val="110"/>
          <w:sz w:val="16"/>
        </w:rPr>
      </w:pPr>
    </w:p>
    <w:p w14:paraId="6B8DF854" w14:textId="77777777" w:rsidR="004768BC" w:rsidRDefault="004768BC" w:rsidP="004768BC">
      <w:pPr>
        <w:spacing w:line="264" w:lineRule="auto"/>
        <w:ind w:right="6512"/>
        <w:rPr>
          <w:rFonts w:ascii="Gill Sans MT" w:hAnsi="Gill Sans MT"/>
          <w:w w:val="110"/>
          <w:sz w:val="16"/>
        </w:rPr>
      </w:pPr>
    </w:p>
    <w:p w14:paraId="096D246C" w14:textId="77777777" w:rsidR="004768BC" w:rsidRDefault="004768BC" w:rsidP="004768BC">
      <w:pPr>
        <w:spacing w:line="264" w:lineRule="auto"/>
        <w:ind w:right="6512"/>
        <w:rPr>
          <w:rFonts w:ascii="Gill Sans MT" w:hAnsi="Gill Sans MT"/>
          <w:w w:val="110"/>
          <w:sz w:val="16"/>
        </w:rPr>
      </w:pPr>
    </w:p>
    <w:p w14:paraId="1662FFAD" w14:textId="77777777" w:rsidR="004768BC" w:rsidRPr="004768BC" w:rsidRDefault="004768BC" w:rsidP="004768BC">
      <w:pPr>
        <w:spacing w:line="264" w:lineRule="auto"/>
        <w:ind w:right="6512"/>
        <w:rPr>
          <w:rFonts w:ascii="Gill Sans MT" w:hAnsi="Gill Sans MT"/>
          <w:sz w:val="16"/>
        </w:rPr>
      </w:pPr>
    </w:p>
    <w:p w14:paraId="38200083" w14:textId="77777777" w:rsidR="00C64EBA" w:rsidRDefault="00934DAC">
      <w:pPr>
        <w:pStyle w:val="Zkladntext"/>
        <w:spacing w:before="11"/>
        <w:rPr>
          <w:rFonts w:ascii="Gill Sans MT"/>
          <w:sz w:val="6"/>
        </w:rPr>
      </w:pPr>
      <w:r>
        <w:rPr>
          <w:rFonts w:ascii="Gill Sans MT"/>
          <w:noProof/>
          <w:sz w:val="6"/>
        </w:rPr>
        <mc:AlternateContent>
          <mc:Choice Requires="wps">
            <w:drawing>
              <wp:anchor distT="0" distB="0" distL="0" distR="0" simplePos="0" relativeHeight="487591424" behindDoc="1" locked="0" layoutInCell="1" allowOverlap="1" wp14:anchorId="7D25AFEB" wp14:editId="29DAC93A">
                <wp:simplePos x="0" y="0"/>
                <wp:positionH relativeFrom="page">
                  <wp:posOffset>899462</wp:posOffset>
                </wp:positionH>
                <wp:positionV relativeFrom="paragraph">
                  <wp:posOffset>66709</wp:posOffset>
                </wp:positionV>
                <wp:extent cx="1947545"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7545" cy="1270"/>
                        </a:xfrm>
                        <a:custGeom>
                          <a:avLst/>
                          <a:gdLst/>
                          <a:ahLst/>
                          <a:cxnLst/>
                          <a:rect l="l" t="t" r="r" b="b"/>
                          <a:pathLst>
                            <a:path w="1947545">
                              <a:moveTo>
                                <a:pt x="0" y="0"/>
                              </a:moveTo>
                              <a:lnTo>
                                <a:pt x="1947481"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182C29" id="Graphic 27" o:spid="_x0000_s1026" style="position:absolute;margin-left:70.8pt;margin-top:5.25pt;width:153.3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19475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" path="m,l1947481,e" filled="f" strokeweight=".25289mm">
                <v:path arrowok="t"/>
                <w10:wrap type="topAndBottom" anchorx="page"/>
              </v:shape>
            </w:pict>
          </mc:Fallback>
        </mc:AlternateContent>
      </w:r>
    </w:p>
    <w:p w14:paraId="3EC07057" w14:textId="77777777" w:rsidR="00C64EBA" w:rsidRDefault="00934DAC">
      <w:pPr>
        <w:spacing w:before="60"/>
        <w:ind w:left="141"/>
        <w:rPr>
          <w:rFonts w:ascii="Calibri"/>
        </w:rPr>
      </w:pPr>
      <w:r>
        <w:rPr>
          <w:rFonts w:ascii="Calibri"/>
        </w:rPr>
        <w:t>STRABAG</w:t>
      </w:r>
      <w:r>
        <w:rPr>
          <w:rFonts w:ascii="Calibri"/>
          <w:spacing w:val="-4"/>
        </w:rPr>
        <w:t xml:space="preserve"> </w:t>
      </w:r>
      <w:proofErr w:type="spellStart"/>
      <w:r>
        <w:rPr>
          <w:rFonts w:ascii="Calibri"/>
        </w:rPr>
        <w:t>Water</w:t>
      </w:r>
      <w:proofErr w:type="spellEnd"/>
      <w:r>
        <w:rPr>
          <w:rFonts w:ascii="Calibri"/>
          <w:spacing w:val="-3"/>
        </w:rPr>
        <w:t xml:space="preserve"> </w:t>
      </w:r>
      <w:r>
        <w:rPr>
          <w:rFonts w:ascii="Calibri"/>
          <w:spacing w:val="-2"/>
        </w:rPr>
        <w:t>s.r.o.</w:t>
      </w:r>
    </w:p>
    <w:p w14:paraId="77A28FC5" w14:textId="3399C453" w:rsidR="00C64EBA" w:rsidRDefault="004768BC">
      <w:pPr>
        <w:spacing w:before="42"/>
        <w:ind w:left="141"/>
        <w:rPr>
          <w:rFonts w:ascii="Calibri" w:hAnsi="Calibri"/>
        </w:rPr>
      </w:pPr>
      <w:proofErr w:type="spellStart"/>
      <w:r>
        <w:rPr>
          <w:rFonts w:ascii="Calibri" w:hAnsi="Calibri"/>
        </w:rPr>
        <w:t>xxxx</w:t>
      </w:r>
      <w:proofErr w:type="spellEnd"/>
      <w:r w:rsidR="00934DAC">
        <w:rPr>
          <w:rFonts w:ascii="Calibri" w:hAnsi="Calibri"/>
        </w:rPr>
        <w:t>,</w:t>
      </w:r>
      <w:r w:rsidR="00934DAC">
        <w:rPr>
          <w:rFonts w:ascii="Calibri" w:hAnsi="Calibri"/>
          <w:spacing w:val="-5"/>
        </w:rPr>
        <w:t xml:space="preserve"> </w:t>
      </w:r>
      <w:r w:rsidR="00934DAC">
        <w:rPr>
          <w:rFonts w:ascii="Calibri" w:hAnsi="Calibri"/>
          <w:spacing w:val="-2"/>
        </w:rPr>
        <w:t>jednatel</w:t>
      </w:r>
    </w:p>
    <w:p w14:paraId="3272746D" w14:textId="77777777" w:rsidR="00C64EBA" w:rsidRDefault="00C64EBA">
      <w:pPr>
        <w:rPr>
          <w:rFonts w:ascii="Calibri" w:hAnsi="Calibri"/>
        </w:rPr>
        <w:sectPr w:rsidR="00C64EBA">
          <w:pgSz w:w="11900" w:h="16850"/>
          <w:pgMar w:top="1820" w:right="850" w:bottom="1400" w:left="1275" w:header="964" w:footer="1210" w:gutter="0"/>
          <w:cols w:space="708"/>
        </w:sectPr>
      </w:pPr>
    </w:p>
    <w:p w14:paraId="6BE936D0" w14:textId="77777777" w:rsidR="00C64EBA" w:rsidRDefault="00934DAC">
      <w:pPr>
        <w:spacing w:before="46"/>
        <w:ind w:right="423"/>
        <w:jc w:val="center"/>
        <w:rPr>
          <w:rFonts w:ascii="Calibri" w:hAnsi="Calibri"/>
          <w:b/>
          <w:sz w:val="28"/>
        </w:rPr>
      </w:pPr>
      <w:r>
        <w:rPr>
          <w:rFonts w:ascii="Calibri" w:hAnsi="Calibri"/>
          <w:b/>
          <w:sz w:val="28"/>
        </w:rPr>
        <w:lastRenderedPageBreak/>
        <w:t>PŘÍLOHA</w:t>
      </w:r>
      <w:r>
        <w:rPr>
          <w:rFonts w:ascii="Calibri" w:hAnsi="Calibri"/>
          <w:b/>
          <w:spacing w:val="-3"/>
          <w:sz w:val="28"/>
        </w:rPr>
        <w:t xml:space="preserve"> </w:t>
      </w:r>
      <w:r>
        <w:rPr>
          <w:rFonts w:ascii="Calibri" w:hAnsi="Calibri"/>
          <w:b/>
          <w:sz w:val="28"/>
        </w:rPr>
        <w:t>K</w:t>
      </w:r>
      <w:r>
        <w:rPr>
          <w:rFonts w:ascii="Calibri" w:hAnsi="Calibri"/>
          <w:b/>
          <w:spacing w:val="-3"/>
          <w:sz w:val="28"/>
        </w:rPr>
        <w:t xml:space="preserve"> </w:t>
      </w:r>
      <w:r>
        <w:rPr>
          <w:rFonts w:ascii="Calibri" w:hAnsi="Calibri"/>
          <w:b/>
          <w:spacing w:val="-2"/>
          <w:sz w:val="28"/>
        </w:rPr>
        <w:t>NABÍDCE</w:t>
      </w:r>
    </w:p>
    <w:p w14:paraId="6CE8B2C2" w14:textId="77777777" w:rsidR="00C64EBA" w:rsidRDefault="00C64EBA">
      <w:pPr>
        <w:pStyle w:val="Zkladntext"/>
        <w:spacing w:before="49"/>
        <w:rPr>
          <w:rFonts w:ascii="Calibri"/>
          <w:b/>
          <w:sz w:val="28"/>
        </w:rPr>
      </w:pPr>
    </w:p>
    <w:p w14:paraId="361EBD94" w14:textId="77777777" w:rsidR="00C64EBA" w:rsidRDefault="00934DAC">
      <w:pPr>
        <w:pStyle w:val="Nadpis4"/>
        <w:spacing w:before="0"/>
        <w:ind w:left="0" w:right="423"/>
        <w:jc w:val="center"/>
        <w:rPr>
          <w:rFonts w:ascii="Calibri" w:hAnsi="Calibri"/>
        </w:rPr>
      </w:pPr>
      <w:r>
        <w:rPr>
          <w:rFonts w:ascii="Calibri" w:hAnsi="Calibri"/>
        </w:rPr>
        <w:t>-</w:t>
      </w:r>
      <w:r>
        <w:rPr>
          <w:rFonts w:ascii="Calibri" w:hAnsi="Calibri"/>
          <w:spacing w:val="-9"/>
        </w:rPr>
        <w:t xml:space="preserve"> </w:t>
      </w:r>
      <w:r>
        <w:rPr>
          <w:rFonts w:ascii="Calibri" w:hAnsi="Calibri"/>
        </w:rPr>
        <w:t>POSTUP</w:t>
      </w:r>
      <w:r>
        <w:rPr>
          <w:rFonts w:ascii="Calibri" w:hAnsi="Calibri"/>
          <w:spacing w:val="-8"/>
        </w:rPr>
        <w:t xml:space="preserve"> </w:t>
      </w:r>
      <w:r>
        <w:rPr>
          <w:rFonts w:ascii="Calibri" w:hAnsi="Calibri"/>
        </w:rPr>
        <w:t>PŘI</w:t>
      </w:r>
      <w:r>
        <w:rPr>
          <w:rFonts w:ascii="Calibri" w:hAnsi="Calibri"/>
          <w:spacing w:val="-9"/>
        </w:rPr>
        <w:t xml:space="preserve"> </w:t>
      </w:r>
      <w:r>
        <w:rPr>
          <w:rFonts w:ascii="Calibri" w:hAnsi="Calibri"/>
        </w:rPr>
        <w:t>VARIACÍCH</w:t>
      </w:r>
      <w:r>
        <w:rPr>
          <w:rFonts w:ascii="Calibri" w:hAnsi="Calibri"/>
          <w:spacing w:val="-8"/>
        </w:rPr>
        <w:t xml:space="preserve"> </w:t>
      </w:r>
      <w:r>
        <w:rPr>
          <w:rFonts w:ascii="Calibri" w:hAnsi="Calibri"/>
          <w:spacing w:val="-10"/>
        </w:rPr>
        <w:t>-</w:t>
      </w:r>
    </w:p>
    <w:p w14:paraId="545BAF68" w14:textId="77777777" w:rsidR="00C64EBA" w:rsidRDefault="00934DAC">
      <w:pPr>
        <w:pStyle w:val="Odstavecseseznamem"/>
        <w:numPr>
          <w:ilvl w:val="0"/>
          <w:numId w:val="58"/>
        </w:numPr>
        <w:tabs>
          <w:tab w:val="left" w:pos="991"/>
          <w:tab w:val="left" w:pos="993"/>
        </w:tabs>
        <w:spacing w:before="247" w:line="259" w:lineRule="auto"/>
        <w:ind w:right="565"/>
        <w:jc w:val="both"/>
        <w:rPr>
          <w:rFonts w:ascii="Calibri" w:hAnsi="Calibri"/>
          <w:sz w:val="20"/>
        </w:rPr>
      </w:pPr>
      <w:r>
        <w:rPr>
          <w:rFonts w:ascii="Calibri" w:hAnsi="Calibri"/>
          <w:sz w:val="20"/>
        </w:rPr>
        <w:t>Tento</w:t>
      </w:r>
      <w:r>
        <w:rPr>
          <w:rFonts w:ascii="Calibri" w:hAnsi="Calibri"/>
          <w:spacing w:val="-4"/>
          <w:sz w:val="20"/>
        </w:rPr>
        <w:t xml:space="preserve"> </w:t>
      </w:r>
      <w:r>
        <w:rPr>
          <w:rFonts w:ascii="Calibri" w:hAnsi="Calibri"/>
          <w:sz w:val="20"/>
        </w:rPr>
        <w:t>dokument,</w:t>
      </w:r>
      <w:r>
        <w:rPr>
          <w:rFonts w:ascii="Calibri" w:hAnsi="Calibri"/>
          <w:spacing w:val="-4"/>
          <w:sz w:val="20"/>
        </w:rPr>
        <w:t xml:space="preserve"> </w:t>
      </w:r>
      <w:r>
        <w:rPr>
          <w:rFonts w:ascii="Calibri" w:hAnsi="Calibri"/>
          <w:sz w:val="20"/>
        </w:rPr>
        <w:t>jako</w:t>
      </w:r>
      <w:r>
        <w:rPr>
          <w:rFonts w:ascii="Calibri" w:hAnsi="Calibri"/>
          <w:spacing w:val="-2"/>
          <w:sz w:val="20"/>
        </w:rPr>
        <w:t xml:space="preserve"> </w:t>
      </w:r>
      <w:r>
        <w:rPr>
          <w:rFonts w:ascii="Calibri" w:hAnsi="Calibri"/>
          <w:sz w:val="20"/>
        </w:rPr>
        <w:t>součást</w:t>
      </w:r>
      <w:r>
        <w:rPr>
          <w:rFonts w:ascii="Calibri" w:hAnsi="Calibri"/>
          <w:spacing w:val="-5"/>
          <w:sz w:val="20"/>
        </w:rPr>
        <w:t xml:space="preserve"> </w:t>
      </w:r>
      <w:r>
        <w:rPr>
          <w:rFonts w:ascii="Calibri" w:hAnsi="Calibri"/>
          <w:sz w:val="20"/>
        </w:rPr>
        <w:t>Přílohy</w:t>
      </w:r>
      <w:r>
        <w:rPr>
          <w:rFonts w:ascii="Calibri" w:hAnsi="Calibri"/>
          <w:spacing w:val="-4"/>
          <w:sz w:val="20"/>
        </w:rPr>
        <w:t xml:space="preserve"> </w:t>
      </w:r>
      <w:r>
        <w:rPr>
          <w:rFonts w:ascii="Calibri" w:hAnsi="Calibri"/>
          <w:sz w:val="20"/>
        </w:rPr>
        <w:t>k</w:t>
      </w:r>
      <w:r>
        <w:rPr>
          <w:rFonts w:ascii="Calibri" w:hAnsi="Calibri"/>
          <w:spacing w:val="-5"/>
          <w:sz w:val="20"/>
        </w:rPr>
        <w:t xml:space="preserve"> </w:t>
      </w:r>
      <w:r>
        <w:rPr>
          <w:rFonts w:ascii="Calibri" w:hAnsi="Calibri"/>
          <w:sz w:val="20"/>
        </w:rPr>
        <w:t>nabídce,</w:t>
      </w:r>
      <w:r>
        <w:rPr>
          <w:rFonts w:ascii="Calibri" w:hAnsi="Calibri"/>
          <w:spacing w:val="-4"/>
          <w:sz w:val="20"/>
        </w:rPr>
        <w:t xml:space="preserve"> </w:t>
      </w:r>
      <w:r>
        <w:rPr>
          <w:rFonts w:ascii="Calibri" w:hAnsi="Calibri"/>
          <w:sz w:val="20"/>
        </w:rPr>
        <w:t>závazně</w:t>
      </w:r>
      <w:r>
        <w:rPr>
          <w:rFonts w:ascii="Calibri" w:hAnsi="Calibri"/>
          <w:spacing w:val="-5"/>
          <w:sz w:val="20"/>
        </w:rPr>
        <w:t xml:space="preserve"> </w:t>
      </w:r>
      <w:r>
        <w:rPr>
          <w:rFonts w:ascii="Calibri" w:hAnsi="Calibri"/>
          <w:sz w:val="20"/>
        </w:rPr>
        <w:t>doplňuje</w:t>
      </w:r>
      <w:r>
        <w:rPr>
          <w:rFonts w:ascii="Calibri" w:hAnsi="Calibri"/>
          <w:spacing w:val="-5"/>
          <w:sz w:val="20"/>
        </w:rPr>
        <w:t xml:space="preserve"> </w:t>
      </w:r>
      <w:r>
        <w:rPr>
          <w:rFonts w:ascii="Calibri" w:hAnsi="Calibri"/>
          <w:sz w:val="20"/>
        </w:rPr>
        <w:t>obecný</w:t>
      </w:r>
      <w:r>
        <w:rPr>
          <w:rFonts w:ascii="Calibri" w:hAnsi="Calibri"/>
          <w:spacing w:val="-4"/>
          <w:sz w:val="20"/>
        </w:rPr>
        <w:t xml:space="preserve"> </w:t>
      </w:r>
      <w:r>
        <w:rPr>
          <w:rFonts w:ascii="Calibri" w:hAnsi="Calibri"/>
          <w:sz w:val="20"/>
        </w:rPr>
        <w:t>postup</w:t>
      </w:r>
      <w:r>
        <w:rPr>
          <w:rFonts w:ascii="Calibri" w:hAnsi="Calibri"/>
          <w:spacing w:val="-4"/>
          <w:sz w:val="20"/>
        </w:rPr>
        <w:t xml:space="preserve"> </w:t>
      </w:r>
      <w:r>
        <w:rPr>
          <w:rFonts w:ascii="Calibri" w:hAnsi="Calibri"/>
          <w:sz w:val="20"/>
        </w:rPr>
        <w:t>Stran</w:t>
      </w:r>
      <w:r>
        <w:rPr>
          <w:rFonts w:ascii="Calibri" w:hAnsi="Calibri"/>
          <w:spacing w:val="-3"/>
          <w:sz w:val="20"/>
        </w:rPr>
        <w:t xml:space="preserve"> </w:t>
      </w:r>
      <w:r>
        <w:rPr>
          <w:rFonts w:ascii="Calibri" w:hAnsi="Calibri"/>
          <w:sz w:val="20"/>
        </w:rPr>
        <w:t xml:space="preserve">při </w:t>
      </w:r>
      <w:r>
        <w:rPr>
          <w:rFonts w:ascii="Calibri" w:hAnsi="Calibri"/>
          <w:i/>
          <w:sz w:val="20"/>
        </w:rPr>
        <w:t>Variacích</w:t>
      </w:r>
      <w:r>
        <w:rPr>
          <w:rFonts w:ascii="Calibri" w:hAnsi="Calibri"/>
          <w:sz w:val="20"/>
        </w:rPr>
        <w:t>, tj.</w:t>
      </w:r>
      <w:r>
        <w:rPr>
          <w:rFonts w:ascii="Calibri" w:hAnsi="Calibri"/>
          <w:spacing w:val="23"/>
          <w:sz w:val="20"/>
        </w:rPr>
        <w:t xml:space="preserve"> </w:t>
      </w:r>
      <w:r>
        <w:rPr>
          <w:rFonts w:ascii="Calibri" w:hAnsi="Calibri"/>
          <w:sz w:val="20"/>
        </w:rPr>
        <w:t>změnách</w:t>
      </w:r>
      <w:r>
        <w:rPr>
          <w:rFonts w:ascii="Calibri" w:hAnsi="Calibri"/>
          <w:spacing w:val="24"/>
          <w:sz w:val="20"/>
        </w:rPr>
        <w:t xml:space="preserve"> </w:t>
      </w:r>
      <w:r>
        <w:rPr>
          <w:rFonts w:ascii="Calibri" w:hAnsi="Calibri"/>
          <w:sz w:val="20"/>
        </w:rPr>
        <w:t>Díla</w:t>
      </w:r>
      <w:r>
        <w:rPr>
          <w:rFonts w:ascii="Calibri" w:hAnsi="Calibri"/>
          <w:spacing w:val="23"/>
          <w:sz w:val="20"/>
        </w:rPr>
        <w:t xml:space="preserve"> </w:t>
      </w:r>
      <w:r>
        <w:rPr>
          <w:rFonts w:ascii="Calibri" w:hAnsi="Calibri"/>
          <w:sz w:val="20"/>
        </w:rPr>
        <w:t>nařízených</w:t>
      </w:r>
      <w:r>
        <w:rPr>
          <w:rFonts w:ascii="Calibri" w:hAnsi="Calibri"/>
          <w:spacing w:val="23"/>
          <w:sz w:val="20"/>
        </w:rPr>
        <w:t xml:space="preserve"> </w:t>
      </w:r>
      <w:r>
        <w:rPr>
          <w:rFonts w:ascii="Calibri" w:hAnsi="Calibri"/>
          <w:sz w:val="20"/>
        </w:rPr>
        <w:t>nebo</w:t>
      </w:r>
      <w:r>
        <w:rPr>
          <w:rFonts w:ascii="Calibri" w:hAnsi="Calibri"/>
          <w:spacing w:val="23"/>
          <w:sz w:val="20"/>
        </w:rPr>
        <w:t xml:space="preserve"> </w:t>
      </w:r>
      <w:r>
        <w:rPr>
          <w:rFonts w:ascii="Calibri" w:hAnsi="Calibri"/>
          <w:sz w:val="20"/>
        </w:rPr>
        <w:t>schválených</w:t>
      </w:r>
      <w:r>
        <w:rPr>
          <w:rFonts w:ascii="Calibri" w:hAnsi="Calibri"/>
          <w:spacing w:val="23"/>
          <w:sz w:val="20"/>
        </w:rPr>
        <w:t xml:space="preserve"> </w:t>
      </w:r>
      <w:r>
        <w:rPr>
          <w:rFonts w:ascii="Calibri" w:hAnsi="Calibri"/>
          <w:sz w:val="20"/>
        </w:rPr>
        <w:t>jako</w:t>
      </w:r>
      <w:r>
        <w:rPr>
          <w:rFonts w:ascii="Calibri" w:hAnsi="Calibri"/>
          <w:spacing w:val="23"/>
          <w:sz w:val="20"/>
        </w:rPr>
        <w:t xml:space="preserve"> </w:t>
      </w:r>
      <w:r>
        <w:rPr>
          <w:rFonts w:ascii="Calibri" w:hAnsi="Calibri"/>
          <w:sz w:val="20"/>
        </w:rPr>
        <w:t>Variace</w:t>
      </w:r>
      <w:r>
        <w:rPr>
          <w:rFonts w:ascii="Calibri" w:hAnsi="Calibri"/>
          <w:spacing w:val="23"/>
          <w:sz w:val="20"/>
        </w:rPr>
        <w:t xml:space="preserve"> </w:t>
      </w:r>
      <w:r>
        <w:rPr>
          <w:rFonts w:ascii="Calibri" w:hAnsi="Calibri"/>
          <w:sz w:val="20"/>
        </w:rPr>
        <w:t>podle</w:t>
      </w:r>
      <w:r>
        <w:rPr>
          <w:rFonts w:ascii="Calibri" w:hAnsi="Calibri"/>
          <w:spacing w:val="23"/>
          <w:sz w:val="20"/>
        </w:rPr>
        <w:t xml:space="preserve"> </w:t>
      </w:r>
      <w:r>
        <w:rPr>
          <w:rFonts w:ascii="Calibri" w:hAnsi="Calibri"/>
          <w:sz w:val="20"/>
        </w:rPr>
        <w:t>Článku</w:t>
      </w:r>
      <w:r>
        <w:rPr>
          <w:rFonts w:ascii="Calibri" w:hAnsi="Calibri"/>
          <w:spacing w:val="23"/>
          <w:sz w:val="20"/>
        </w:rPr>
        <w:t xml:space="preserve"> </w:t>
      </w:r>
      <w:r>
        <w:rPr>
          <w:rFonts w:ascii="Calibri" w:hAnsi="Calibri"/>
          <w:sz w:val="20"/>
        </w:rPr>
        <w:t>13</w:t>
      </w:r>
      <w:r>
        <w:rPr>
          <w:rFonts w:ascii="Calibri" w:hAnsi="Calibri"/>
          <w:spacing w:val="23"/>
          <w:sz w:val="20"/>
        </w:rPr>
        <w:t xml:space="preserve"> </w:t>
      </w:r>
      <w:r>
        <w:rPr>
          <w:rFonts w:ascii="Calibri" w:hAnsi="Calibri"/>
          <w:sz w:val="20"/>
        </w:rPr>
        <w:t>Smluvních</w:t>
      </w:r>
      <w:r>
        <w:rPr>
          <w:rFonts w:ascii="Calibri" w:hAnsi="Calibri"/>
          <w:spacing w:val="25"/>
          <w:sz w:val="20"/>
        </w:rPr>
        <w:t xml:space="preserve"> </w:t>
      </w:r>
      <w:r>
        <w:rPr>
          <w:rFonts w:ascii="Calibri" w:hAnsi="Calibri"/>
          <w:sz w:val="20"/>
        </w:rPr>
        <w:t>podmínek; v</w:t>
      </w:r>
      <w:r>
        <w:rPr>
          <w:rFonts w:ascii="Calibri" w:hAnsi="Calibri"/>
          <w:spacing w:val="-8"/>
          <w:sz w:val="20"/>
        </w:rPr>
        <w:t xml:space="preserve"> </w:t>
      </w:r>
      <w:r>
        <w:rPr>
          <w:rFonts w:ascii="Calibri" w:hAnsi="Calibri"/>
          <w:sz w:val="20"/>
        </w:rPr>
        <w:t>návaznosti na obecnou právní úpravu definovanou zákonem č.</w:t>
      </w:r>
      <w:r>
        <w:rPr>
          <w:rFonts w:ascii="Calibri" w:hAnsi="Calibri"/>
          <w:spacing w:val="-1"/>
          <w:sz w:val="20"/>
        </w:rPr>
        <w:t xml:space="preserve"> </w:t>
      </w:r>
      <w:r>
        <w:rPr>
          <w:rFonts w:ascii="Calibri" w:hAnsi="Calibri"/>
          <w:sz w:val="20"/>
        </w:rPr>
        <w:t>134/2016 Sb., o zadávání veřejných zakázek, ve znění pozdějších předpisů a v návaznosti na vnitro-organizační předpisy Objednatele.</w:t>
      </w:r>
    </w:p>
    <w:p w14:paraId="5C64FE0C" w14:textId="77777777" w:rsidR="00C64EBA" w:rsidRDefault="00934DAC">
      <w:pPr>
        <w:pStyle w:val="Odstavecseseznamem"/>
        <w:numPr>
          <w:ilvl w:val="0"/>
          <w:numId w:val="58"/>
        </w:numPr>
        <w:tabs>
          <w:tab w:val="left" w:pos="991"/>
          <w:tab w:val="left" w:pos="993"/>
        </w:tabs>
        <w:spacing w:before="239" w:line="259" w:lineRule="auto"/>
        <w:ind w:right="567"/>
        <w:jc w:val="both"/>
        <w:rPr>
          <w:rFonts w:ascii="Calibri" w:hAnsi="Calibri"/>
          <w:sz w:val="20"/>
        </w:rPr>
      </w:pPr>
      <w:r>
        <w:rPr>
          <w:rFonts w:ascii="Calibri" w:hAnsi="Calibri"/>
          <w:sz w:val="20"/>
        </w:rPr>
        <w:t xml:space="preserve">Pro účely administrace se </w:t>
      </w:r>
      <w:r>
        <w:rPr>
          <w:rFonts w:ascii="Calibri" w:hAnsi="Calibri"/>
          <w:i/>
          <w:sz w:val="20"/>
        </w:rPr>
        <w:t xml:space="preserve">Variací </w:t>
      </w:r>
      <w:r>
        <w:rPr>
          <w:rFonts w:ascii="Calibri" w:hAnsi="Calibri"/>
          <w:sz w:val="20"/>
        </w:rPr>
        <w:t>rozumí Změna, tj. jakákoli změna Díla sjednaného na základě původního zadávacího řízení veřejné zakázky. Variací není měření skutečně provedeného množství plnění nebo Smluvní kompenzační nárok (</w:t>
      </w:r>
      <w:proofErr w:type="spellStart"/>
      <w:r>
        <w:rPr>
          <w:rFonts w:ascii="Calibri" w:hAnsi="Calibri"/>
          <w:sz w:val="20"/>
        </w:rPr>
        <w:t>Claim</w:t>
      </w:r>
      <w:proofErr w:type="spellEnd"/>
      <w:r>
        <w:rPr>
          <w:rFonts w:ascii="Calibri" w:hAnsi="Calibri"/>
          <w:sz w:val="20"/>
        </w:rPr>
        <w:t>).</w:t>
      </w:r>
    </w:p>
    <w:p w14:paraId="29730753" w14:textId="77777777" w:rsidR="00C64EBA" w:rsidRDefault="00934DAC">
      <w:pPr>
        <w:pStyle w:val="Odstavecseseznamem"/>
        <w:numPr>
          <w:ilvl w:val="0"/>
          <w:numId w:val="58"/>
        </w:numPr>
        <w:tabs>
          <w:tab w:val="left" w:pos="991"/>
          <w:tab w:val="left" w:pos="993"/>
        </w:tabs>
        <w:spacing w:before="239" w:line="259" w:lineRule="auto"/>
        <w:ind w:right="570"/>
        <w:jc w:val="both"/>
        <w:rPr>
          <w:rFonts w:ascii="Calibri" w:hAnsi="Calibri"/>
          <w:sz w:val="20"/>
        </w:rPr>
      </w:pPr>
      <w:r>
        <w:rPr>
          <w:rFonts w:ascii="Calibri" w:hAnsi="Calibri"/>
          <w:sz w:val="20"/>
        </w:rPr>
        <w:t>V</w:t>
      </w:r>
      <w:r>
        <w:rPr>
          <w:rFonts w:ascii="Calibri" w:hAnsi="Calibri"/>
          <w:spacing w:val="-7"/>
          <w:sz w:val="20"/>
        </w:rPr>
        <w:t xml:space="preserve"> </w:t>
      </w:r>
      <w:r>
        <w:rPr>
          <w:rFonts w:ascii="Calibri" w:hAnsi="Calibri"/>
          <w:sz w:val="20"/>
        </w:rPr>
        <w:t>případě,</w:t>
      </w:r>
      <w:r>
        <w:rPr>
          <w:rFonts w:ascii="Calibri" w:hAnsi="Calibri"/>
          <w:spacing w:val="-3"/>
          <w:sz w:val="20"/>
        </w:rPr>
        <w:t xml:space="preserve"> </w:t>
      </w:r>
      <w:r>
        <w:rPr>
          <w:rFonts w:ascii="Calibri" w:hAnsi="Calibri"/>
          <w:sz w:val="20"/>
        </w:rPr>
        <w:t>že</w:t>
      </w:r>
      <w:r>
        <w:rPr>
          <w:rFonts w:ascii="Calibri" w:hAnsi="Calibri"/>
          <w:spacing w:val="-3"/>
          <w:sz w:val="20"/>
        </w:rPr>
        <w:t xml:space="preserve"> </w:t>
      </w:r>
      <w:r>
        <w:rPr>
          <w:rFonts w:ascii="Calibri" w:hAnsi="Calibri"/>
          <w:i/>
          <w:sz w:val="20"/>
        </w:rPr>
        <w:t xml:space="preserve">Variace </w:t>
      </w:r>
      <w:r>
        <w:rPr>
          <w:rFonts w:ascii="Calibri" w:hAnsi="Calibri"/>
          <w:sz w:val="20"/>
        </w:rPr>
        <w:t>zahrnuje</w:t>
      </w:r>
      <w:r>
        <w:rPr>
          <w:rFonts w:ascii="Calibri" w:hAnsi="Calibri"/>
          <w:spacing w:val="-4"/>
          <w:sz w:val="20"/>
        </w:rPr>
        <w:t xml:space="preserve"> </w:t>
      </w:r>
      <w:r>
        <w:rPr>
          <w:rFonts w:ascii="Calibri" w:hAnsi="Calibri"/>
          <w:sz w:val="20"/>
        </w:rPr>
        <w:t>změnu množství</w:t>
      </w:r>
      <w:r>
        <w:rPr>
          <w:rFonts w:ascii="Calibri" w:hAnsi="Calibri"/>
          <w:spacing w:val="-4"/>
          <w:sz w:val="20"/>
        </w:rPr>
        <w:t xml:space="preserve"> </w:t>
      </w:r>
      <w:r>
        <w:rPr>
          <w:rFonts w:ascii="Calibri" w:hAnsi="Calibri"/>
          <w:sz w:val="20"/>
        </w:rPr>
        <w:t>nebo</w:t>
      </w:r>
      <w:r>
        <w:rPr>
          <w:rFonts w:ascii="Calibri" w:hAnsi="Calibri"/>
          <w:spacing w:val="-3"/>
          <w:sz w:val="20"/>
        </w:rPr>
        <w:t xml:space="preserve"> </w:t>
      </w:r>
      <w:r>
        <w:rPr>
          <w:rFonts w:ascii="Calibri" w:hAnsi="Calibri"/>
          <w:sz w:val="20"/>
        </w:rPr>
        <w:t>kvality</w:t>
      </w:r>
      <w:r>
        <w:rPr>
          <w:rFonts w:ascii="Calibri" w:hAnsi="Calibri"/>
          <w:spacing w:val="-3"/>
          <w:sz w:val="20"/>
        </w:rPr>
        <w:t xml:space="preserve"> </w:t>
      </w:r>
      <w:r>
        <w:rPr>
          <w:rFonts w:ascii="Calibri" w:hAnsi="Calibri"/>
          <w:sz w:val="20"/>
        </w:rPr>
        <w:t>plnění,</w:t>
      </w:r>
      <w:r>
        <w:rPr>
          <w:rFonts w:ascii="Calibri" w:hAnsi="Calibri"/>
          <w:spacing w:val="-3"/>
          <w:sz w:val="20"/>
        </w:rPr>
        <w:t xml:space="preserve"> </w:t>
      </w:r>
      <w:r>
        <w:rPr>
          <w:rFonts w:ascii="Calibri" w:hAnsi="Calibri"/>
          <w:sz w:val="20"/>
        </w:rPr>
        <w:t>budou</w:t>
      </w:r>
      <w:r>
        <w:rPr>
          <w:rFonts w:ascii="Calibri" w:hAnsi="Calibri"/>
          <w:spacing w:val="-3"/>
          <w:sz w:val="20"/>
        </w:rPr>
        <w:t xml:space="preserve"> </w:t>
      </w:r>
      <w:r>
        <w:rPr>
          <w:rFonts w:ascii="Calibri" w:hAnsi="Calibri"/>
          <w:sz w:val="20"/>
        </w:rPr>
        <w:t>parametry</w:t>
      </w:r>
      <w:r>
        <w:rPr>
          <w:rFonts w:ascii="Calibri" w:hAnsi="Calibri"/>
          <w:spacing w:val="-2"/>
          <w:sz w:val="20"/>
        </w:rPr>
        <w:t xml:space="preserve"> </w:t>
      </w:r>
      <w:r>
        <w:rPr>
          <w:rFonts w:ascii="Calibri" w:hAnsi="Calibri"/>
          <w:sz w:val="20"/>
        </w:rPr>
        <w:t>změny</w:t>
      </w:r>
      <w:r>
        <w:rPr>
          <w:rFonts w:ascii="Calibri" w:hAnsi="Calibri"/>
          <w:spacing w:val="-1"/>
          <w:sz w:val="20"/>
        </w:rPr>
        <w:t xml:space="preserve"> </w:t>
      </w:r>
      <w:r>
        <w:rPr>
          <w:rFonts w:ascii="Calibri" w:hAnsi="Calibri"/>
          <w:sz w:val="20"/>
        </w:rPr>
        <w:t>závazku definovány ve Změnovém listu, potvrzeném (podepsaném) Stranami.</w:t>
      </w:r>
    </w:p>
    <w:p w14:paraId="3CECC362" w14:textId="77777777" w:rsidR="00C64EBA" w:rsidRDefault="00934DAC">
      <w:pPr>
        <w:pStyle w:val="Odstavecseseznamem"/>
        <w:numPr>
          <w:ilvl w:val="0"/>
          <w:numId w:val="58"/>
        </w:numPr>
        <w:tabs>
          <w:tab w:val="left" w:pos="991"/>
          <w:tab w:val="left" w:pos="993"/>
        </w:tabs>
        <w:spacing w:before="241" w:line="259" w:lineRule="auto"/>
        <w:ind w:right="567"/>
        <w:jc w:val="both"/>
        <w:rPr>
          <w:rFonts w:ascii="Calibri" w:hAnsi="Calibri"/>
          <w:sz w:val="20"/>
        </w:rPr>
      </w:pPr>
      <w:r>
        <w:rPr>
          <w:rFonts w:ascii="Calibri" w:hAnsi="Calibri"/>
          <w:sz w:val="20"/>
        </w:rPr>
        <w:t>Pokud vznese Správce stavby na Zhotovitele požadavek na předložení návrhu variace s uvedením přiměřené</w:t>
      </w:r>
      <w:r>
        <w:rPr>
          <w:rFonts w:ascii="Calibri" w:hAnsi="Calibri"/>
          <w:spacing w:val="-7"/>
          <w:sz w:val="20"/>
        </w:rPr>
        <w:t xml:space="preserve"> </w:t>
      </w:r>
      <w:r>
        <w:rPr>
          <w:rFonts w:ascii="Calibri" w:hAnsi="Calibri"/>
          <w:sz w:val="20"/>
        </w:rPr>
        <w:t>lhůty,</w:t>
      </w:r>
      <w:r>
        <w:rPr>
          <w:rFonts w:ascii="Calibri" w:hAnsi="Calibri"/>
          <w:spacing w:val="-5"/>
          <w:sz w:val="20"/>
        </w:rPr>
        <w:t xml:space="preserve"> </w:t>
      </w:r>
      <w:r>
        <w:rPr>
          <w:rFonts w:ascii="Calibri" w:hAnsi="Calibri"/>
          <w:sz w:val="20"/>
        </w:rPr>
        <w:t>ve</w:t>
      </w:r>
      <w:r>
        <w:rPr>
          <w:rFonts w:ascii="Calibri" w:hAnsi="Calibri"/>
          <w:spacing w:val="-7"/>
          <w:sz w:val="20"/>
        </w:rPr>
        <w:t xml:space="preserve"> </w:t>
      </w:r>
      <w:r>
        <w:rPr>
          <w:rFonts w:ascii="Calibri" w:hAnsi="Calibri"/>
          <w:sz w:val="20"/>
        </w:rPr>
        <w:t>které</w:t>
      </w:r>
      <w:r>
        <w:rPr>
          <w:rFonts w:ascii="Calibri" w:hAnsi="Calibri"/>
          <w:spacing w:val="-5"/>
          <w:sz w:val="20"/>
        </w:rPr>
        <w:t xml:space="preserve"> </w:t>
      </w:r>
      <w:r>
        <w:rPr>
          <w:rFonts w:ascii="Calibri" w:hAnsi="Calibri"/>
          <w:sz w:val="20"/>
        </w:rPr>
        <w:t>má</w:t>
      </w:r>
      <w:r>
        <w:rPr>
          <w:rFonts w:ascii="Calibri" w:hAnsi="Calibri"/>
          <w:spacing w:val="-4"/>
          <w:sz w:val="20"/>
        </w:rPr>
        <w:t xml:space="preserve"> </w:t>
      </w:r>
      <w:r>
        <w:rPr>
          <w:rFonts w:ascii="Calibri" w:hAnsi="Calibri"/>
          <w:sz w:val="20"/>
        </w:rPr>
        <w:t>být</w:t>
      </w:r>
      <w:r>
        <w:rPr>
          <w:rFonts w:ascii="Calibri" w:hAnsi="Calibri"/>
          <w:spacing w:val="-5"/>
          <w:sz w:val="20"/>
        </w:rPr>
        <w:t xml:space="preserve"> </w:t>
      </w:r>
      <w:r>
        <w:rPr>
          <w:rFonts w:ascii="Calibri" w:hAnsi="Calibri"/>
          <w:sz w:val="20"/>
        </w:rPr>
        <w:t>návrh</w:t>
      </w:r>
      <w:r>
        <w:rPr>
          <w:rFonts w:ascii="Calibri" w:hAnsi="Calibri"/>
          <w:spacing w:val="-5"/>
          <w:sz w:val="20"/>
        </w:rPr>
        <w:t xml:space="preserve"> </w:t>
      </w:r>
      <w:r>
        <w:rPr>
          <w:rFonts w:ascii="Calibri" w:hAnsi="Calibri"/>
          <w:sz w:val="20"/>
        </w:rPr>
        <w:t>předložen,</w:t>
      </w:r>
      <w:r>
        <w:rPr>
          <w:rFonts w:ascii="Calibri" w:hAnsi="Calibri"/>
          <w:spacing w:val="-5"/>
          <w:sz w:val="20"/>
        </w:rPr>
        <w:t xml:space="preserve"> </w:t>
      </w:r>
      <w:r>
        <w:rPr>
          <w:rFonts w:ascii="Calibri" w:hAnsi="Calibri"/>
          <w:sz w:val="20"/>
        </w:rPr>
        <w:t>předloží</w:t>
      </w:r>
      <w:r>
        <w:rPr>
          <w:rFonts w:ascii="Calibri" w:hAnsi="Calibri"/>
          <w:spacing w:val="-4"/>
          <w:sz w:val="20"/>
        </w:rPr>
        <w:t xml:space="preserve"> </w:t>
      </w:r>
      <w:r>
        <w:rPr>
          <w:rFonts w:ascii="Calibri" w:hAnsi="Calibri"/>
          <w:sz w:val="20"/>
        </w:rPr>
        <w:t>Zhotovitel</w:t>
      </w:r>
      <w:r>
        <w:rPr>
          <w:rFonts w:ascii="Calibri" w:hAnsi="Calibri"/>
          <w:spacing w:val="-7"/>
          <w:sz w:val="20"/>
        </w:rPr>
        <w:t xml:space="preserve"> </w:t>
      </w:r>
      <w:r>
        <w:rPr>
          <w:rFonts w:ascii="Calibri" w:hAnsi="Calibri"/>
          <w:sz w:val="20"/>
        </w:rPr>
        <w:t>návrh</w:t>
      </w:r>
      <w:r>
        <w:rPr>
          <w:rFonts w:ascii="Calibri" w:hAnsi="Calibri"/>
          <w:spacing w:val="-5"/>
          <w:sz w:val="20"/>
        </w:rPr>
        <w:t xml:space="preserve"> </w:t>
      </w:r>
      <w:r>
        <w:rPr>
          <w:rFonts w:ascii="Calibri" w:hAnsi="Calibri"/>
          <w:sz w:val="20"/>
        </w:rPr>
        <w:t>variace</w:t>
      </w:r>
      <w:r>
        <w:rPr>
          <w:rFonts w:ascii="Calibri" w:hAnsi="Calibri"/>
          <w:spacing w:val="-5"/>
          <w:sz w:val="20"/>
        </w:rPr>
        <w:t xml:space="preserve"> </w:t>
      </w:r>
      <w:r>
        <w:rPr>
          <w:rFonts w:ascii="Calibri" w:hAnsi="Calibri"/>
          <w:sz w:val="20"/>
        </w:rPr>
        <w:t>Správci</w:t>
      </w:r>
      <w:r>
        <w:rPr>
          <w:rFonts w:ascii="Calibri" w:hAnsi="Calibri"/>
          <w:spacing w:val="-6"/>
          <w:sz w:val="20"/>
        </w:rPr>
        <w:t xml:space="preserve"> </w:t>
      </w:r>
      <w:r>
        <w:rPr>
          <w:rFonts w:ascii="Calibri" w:hAnsi="Calibri"/>
          <w:sz w:val="20"/>
        </w:rPr>
        <w:t>stavby</w:t>
      </w:r>
      <w:r>
        <w:rPr>
          <w:rFonts w:ascii="Calibri" w:hAnsi="Calibri"/>
          <w:spacing w:val="-5"/>
          <w:sz w:val="20"/>
        </w:rPr>
        <w:t xml:space="preserve"> </w:t>
      </w:r>
      <w:r>
        <w:rPr>
          <w:rFonts w:ascii="Calibri" w:hAnsi="Calibri"/>
          <w:sz w:val="20"/>
        </w:rPr>
        <w:t>ve formě</w:t>
      </w:r>
      <w:r>
        <w:rPr>
          <w:rFonts w:ascii="Calibri" w:hAnsi="Calibri"/>
          <w:spacing w:val="-1"/>
          <w:sz w:val="20"/>
        </w:rPr>
        <w:t xml:space="preserve"> </w:t>
      </w:r>
      <w:r>
        <w:rPr>
          <w:rFonts w:ascii="Calibri" w:hAnsi="Calibri"/>
          <w:sz w:val="20"/>
        </w:rPr>
        <w:t>Změnového</w:t>
      </w:r>
      <w:r>
        <w:rPr>
          <w:rFonts w:ascii="Calibri" w:hAnsi="Calibri"/>
          <w:spacing w:val="-1"/>
          <w:sz w:val="20"/>
        </w:rPr>
        <w:t xml:space="preserve"> </w:t>
      </w:r>
      <w:r>
        <w:rPr>
          <w:rFonts w:ascii="Calibri" w:hAnsi="Calibri"/>
          <w:sz w:val="20"/>
        </w:rPr>
        <w:t>listu včetně</w:t>
      </w:r>
      <w:r>
        <w:rPr>
          <w:rFonts w:ascii="Calibri" w:hAnsi="Calibri"/>
          <w:spacing w:val="-1"/>
          <w:sz w:val="20"/>
        </w:rPr>
        <w:t xml:space="preserve"> </w:t>
      </w:r>
      <w:r>
        <w:rPr>
          <w:rFonts w:ascii="Calibri" w:hAnsi="Calibri"/>
          <w:sz w:val="20"/>
        </w:rPr>
        <w:t>příloh</w:t>
      </w:r>
      <w:r>
        <w:rPr>
          <w:rFonts w:ascii="Calibri" w:hAnsi="Calibri"/>
          <w:spacing w:val="-1"/>
          <w:sz w:val="20"/>
        </w:rPr>
        <w:t xml:space="preserve"> </w:t>
      </w:r>
      <w:r>
        <w:rPr>
          <w:rFonts w:ascii="Calibri" w:hAnsi="Calibri"/>
          <w:sz w:val="20"/>
        </w:rPr>
        <w:t>(vzory</w:t>
      </w:r>
      <w:r>
        <w:rPr>
          <w:rFonts w:ascii="Calibri" w:hAnsi="Calibri"/>
          <w:spacing w:val="-1"/>
          <w:sz w:val="20"/>
        </w:rPr>
        <w:t xml:space="preserve"> </w:t>
      </w:r>
      <w:r>
        <w:rPr>
          <w:rFonts w:ascii="Calibri" w:hAnsi="Calibri"/>
          <w:sz w:val="20"/>
        </w:rPr>
        <w:t>jsou součástí</w:t>
      </w:r>
      <w:r>
        <w:rPr>
          <w:rFonts w:ascii="Calibri" w:hAnsi="Calibri"/>
          <w:spacing w:val="-1"/>
          <w:sz w:val="20"/>
        </w:rPr>
        <w:t xml:space="preserve"> </w:t>
      </w:r>
      <w:r>
        <w:rPr>
          <w:rFonts w:ascii="Calibri" w:hAnsi="Calibri"/>
          <w:sz w:val="20"/>
        </w:rPr>
        <w:t>Smlouvy)</w:t>
      </w:r>
      <w:r>
        <w:rPr>
          <w:rFonts w:ascii="Calibri" w:hAnsi="Calibri"/>
          <w:spacing w:val="-1"/>
          <w:sz w:val="20"/>
        </w:rPr>
        <w:t xml:space="preserve"> </w:t>
      </w:r>
      <w:r>
        <w:rPr>
          <w:rFonts w:ascii="Calibri" w:hAnsi="Calibri"/>
          <w:sz w:val="20"/>
        </w:rPr>
        <w:t>a</w:t>
      </w:r>
      <w:r>
        <w:rPr>
          <w:rFonts w:ascii="Calibri" w:hAnsi="Calibri"/>
          <w:spacing w:val="-1"/>
          <w:sz w:val="20"/>
        </w:rPr>
        <w:t xml:space="preserve"> </w:t>
      </w:r>
      <w:r>
        <w:rPr>
          <w:rFonts w:ascii="Calibri" w:hAnsi="Calibri"/>
          <w:sz w:val="20"/>
        </w:rPr>
        <w:t>dalších</w:t>
      </w:r>
      <w:r>
        <w:rPr>
          <w:rFonts w:ascii="Calibri" w:hAnsi="Calibri"/>
          <w:spacing w:val="-1"/>
          <w:sz w:val="20"/>
        </w:rPr>
        <w:t xml:space="preserve"> </w:t>
      </w:r>
      <w:r>
        <w:rPr>
          <w:rFonts w:ascii="Calibri" w:hAnsi="Calibri"/>
          <w:sz w:val="20"/>
        </w:rPr>
        <w:t>dokladů</w:t>
      </w:r>
      <w:r>
        <w:rPr>
          <w:rFonts w:ascii="Calibri" w:hAnsi="Calibri"/>
          <w:spacing w:val="-1"/>
          <w:sz w:val="20"/>
        </w:rPr>
        <w:t xml:space="preserve"> </w:t>
      </w:r>
      <w:r>
        <w:rPr>
          <w:rFonts w:ascii="Calibri" w:hAnsi="Calibri"/>
          <w:sz w:val="20"/>
        </w:rPr>
        <w:t>nezbytných</w:t>
      </w:r>
      <w:r>
        <w:rPr>
          <w:rFonts w:ascii="Calibri" w:hAnsi="Calibri"/>
          <w:spacing w:val="-1"/>
          <w:sz w:val="20"/>
        </w:rPr>
        <w:t xml:space="preserve"> </w:t>
      </w:r>
      <w:r>
        <w:rPr>
          <w:rFonts w:ascii="Calibri" w:hAnsi="Calibri"/>
          <w:sz w:val="20"/>
        </w:rPr>
        <w:t>pro řádné zdůvodnění, popis, dokladování a ocenění Variace.</w:t>
      </w:r>
    </w:p>
    <w:p w14:paraId="62106456" w14:textId="77777777" w:rsidR="00C64EBA" w:rsidRDefault="00934DAC">
      <w:pPr>
        <w:pStyle w:val="Odstavecseseznamem"/>
        <w:numPr>
          <w:ilvl w:val="0"/>
          <w:numId w:val="58"/>
        </w:numPr>
        <w:tabs>
          <w:tab w:val="left" w:pos="988"/>
          <w:tab w:val="left" w:pos="990"/>
        </w:tabs>
        <w:spacing w:before="239" w:line="259" w:lineRule="auto"/>
        <w:ind w:left="990" w:right="565"/>
        <w:jc w:val="both"/>
        <w:rPr>
          <w:rFonts w:ascii="Calibri" w:hAnsi="Calibri"/>
          <w:sz w:val="20"/>
        </w:rPr>
      </w:pPr>
      <w:r>
        <w:rPr>
          <w:rFonts w:ascii="Calibri" w:hAnsi="Calibri"/>
          <w:sz w:val="20"/>
        </w:rPr>
        <w:t>Předložený</w:t>
      </w:r>
      <w:r>
        <w:rPr>
          <w:rFonts w:ascii="Calibri" w:hAnsi="Calibri"/>
          <w:spacing w:val="-7"/>
          <w:sz w:val="20"/>
        </w:rPr>
        <w:t xml:space="preserve"> </w:t>
      </w:r>
      <w:r>
        <w:rPr>
          <w:rFonts w:ascii="Calibri" w:hAnsi="Calibri"/>
          <w:sz w:val="20"/>
        </w:rPr>
        <w:t>návrh</w:t>
      </w:r>
      <w:r>
        <w:rPr>
          <w:rFonts w:ascii="Calibri" w:hAnsi="Calibri"/>
          <w:spacing w:val="-7"/>
          <w:sz w:val="20"/>
        </w:rPr>
        <w:t xml:space="preserve"> </w:t>
      </w:r>
      <w:r>
        <w:rPr>
          <w:rFonts w:ascii="Calibri" w:hAnsi="Calibri"/>
          <w:sz w:val="20"/>
        </w:rPr>
        <w:t>Správce</w:t>
      </w:r>
      <w:r>
        <w:rPr>
          <w:rFonts w:ascii="Calibri" w:hAnsi="Calibri"/>
          <w:spacing w:val="-7"/>
          <w:sz w:val="20"/>
        </w:rPr>
        <w:t xml:space="preserve"> </w:t>
      </w:r>
      <w:r>
        <w:rPr>
          <w:rFonts w:ascii="Calibri" w:hAnsi="Calibri"/>
          <w:sz w:val="20"/>
        </w:rPr>
        <w:t>stavby</w:t>
      </w:r>
      <w:r>
        <w:rPr>
          <w:rFonts w:ascii="Calibri" w:hAnsi="Calibri"/>
          <w:spacing w:val="-7"/>
          <w:sz w:val="20"/>
        </w:rPr>
        <w:t xml:space="preserve"> </w:t>
      </w:r>
      <w:r>
        <w:rPr>
          <w:rFonts w:ascii="Calibri" w:hAnsi="Calibri"/>
          <w:sz w:val="20"/>
        </w:rPr>
        <w:t>se</w:t>
      </w:r>
      <w:r>
        <w:rPr>
          <w:rFonts w:ascii="Calibri" w:hAnsi="Calibri"/>
          <w:spacing w:val="-8"/>
          <w:sz w:val="20"/>
        </w:rPr>
        <w:t xml:space="preserve"> </w:t>
      </w:r>
      <w:r>
        <w:rPr>
          <w:rFonts w:ascii="Calibri" w:hAnsi="Calibri"/>
          <w:sz w:val="20"/>
        </w:rPr>
        <w:t>Zhotovitelem</w:t>
      </w:r>
      <w:r>
        <w:rPr>
          <w:rFonts w:ascii="Calibri" w:hAnsi="Calibri"/>
          <w:spacing w:val="-7"/>
          <w:sz w:val="20"/>
        </w:rPr>
        <w:t xml:space="preserve"> </w:t>
      </w:r>
      <w:r>
        <w:rPr>
          <w:rFonts w:ascii="Calibri" w:hAnsi="Calibri"/>
          <w:sz w:val="20"/>
        </w:rPr>
        <w:t>projedná</w:t>
      </w:r>
      <w:r>
        <w:rPr>
          <w:rFonts w:ascii="Calibri" w:hAnsi="Calibri"/>
          <w:spacing w:val="-7"/>
          <w:sz w:val="20"/>
        </w:rPr>
        <w:t xml:space="preserve"> </w:t>
      </w:r>
      <w:r>
        <w:rPr>
          <w:rFonts w:ascii="Calibri" w:hAnsi="Calibri"/>
          <w:sz w:val="20"/>
        </w:rPr>
        <w:t>a</w:t>
      </w:r>
      <w:r>
        <w:rPr>
          <w:rFonts w:ascii="Calibri" w:hAnsi="Calibri"/>
          <w:spacing w:val="-7"/>
          <w:sz w:val="20"/>
        </w:rPr>
        <w:t xml:space="preserve"> </w:t>
      </w:r>
      <w:r>
        <w:rPr>
          <w:rFonts w:ascii="Calibri" w:hAnsi="Calibri"/>
          <w:sz w:val="20"/>
        </w:rPr>
        <w:t>výsledky</w:t>
      </w:r>
      <w:r>
        <w:rPr>
          <w:rFonts w:ascii="Calibri" w:hAnsi="Calibri"/>
          <w:spacing w:val="-6"/>
          <w:sz w:val="20"/>
        </w:rPr>
        <w:t xml:space="preserve"> </w:t>
      </w:r>
      <w:r>
        <w:rPr>
          <w:rFonts w:ascii="Calibri" w:hAnsi="Calibri"/>
          <w:sz w:val="20"/>
        </w:rPr>
        <w:t>jednání</w:t>
      </w:r>
      <w:r>
        <w:rPr>
          <w:rFonts w:ascii="Calibri" w:hAnsi="Calibri"/>
          <w:spacing w:val="-7"/>
          <w:sz w:val="20"/>
        </w:rPr>
        <w:t xml:space="preserve"> </w:t>
      </w:r>
      <w:r>
        <w:rPr>
          <w:rFonts w:ascii="Calibri" w:hAnsi="Calibri"/>
          <w:sz w:val="20"/>
        </w:rPr>
        <w:t>zaznamená</w:t>
      </w:r>
      <w:r>
        <w:rPr>
          <w:rFonts w:ascii="Calibri" w:hAnsi="Calibri"/>
          <w:spacing w:val="-5"/>
          <w:sz w:val="20"/>
        </w:rPr>
        <w:t xml:space="preserve"> </w:t>
      </w:r>
      <w:r>
        <w:rPr>
          <w:rFonts w:ascii="Calibri" w:hAnsi="Calibri"/>
          <w:sz w:val="20"/>
        </w:rPr>
        <w:t>do</w:t>
      </w:r>
      <w:r>
        <w:rPr>
          <w:rFonts w:ascii="Calibri" w:hAnsi="Calibri"/>
          <w:spacing w:val="-7"/>
          <w:sz w:val="20"/>
        </w:rPr>
        <w:t xml:space="preserve"> </w:t>
      </w:r>
      <w:r>
        <w:rPr>
          <w:rFonts w:ascii="Calibri" w:hAnsi="Calibri"/>
          <w:sz w:val="20"/>
        </w:rPr>
        <w:t>Zápisu</w:t>
      </w:r>
      <w:r>
        <w:rPr>
          <w:rFonts w:ascii="Calibri" w:hAnsi="Calibri"/>
          <w:spacing w:val="-7"/>
          <w:sz w:val="20"/>
        </w:rPr>
        <w:t xml:space="preserve"> </w:t>
      </w:r>
      <w:r>
        <w:rPr>
          <w:rFonts w:ascii="Calibri" w:hAnsi="Calibri"/>
          <w:sz w:val="20"/>
        </w:rPr>
        <w:t>o projednání</w:t>
      </w:r>
      <w:r>
        <w:rPr>
          <w:rFonts w:ascii="Calibri" w:hAnsi="Calibri"/>
          <w:spacing w:val="-2"/>
          <w:sz w:val="20"/>
        </w:rPr>
        <w:t xml:space="preserve"> </w:t>
      </w:r>
      <w:r>
        <w:rPr>
          <w:rFonts w:ascii="Calibri" w:hAnsi="Calibri"/>
          <w:sz w:val="20"/>
        </w:rPr>
        <w:t>ocenění</w:t>
      </w:r>
      <w:r>
        <w:rPr>
          <w:rFonts w:ascii="Calibri" w:hAnsi="Calibri"/>
          <w:spacing w:val="-2"/>
          <w:sz w:val="20"/>
        </w:rPr>
        <w:t xml:space="preserve"> </w:t>
      </w:r>
      <w:r>
        <w:rPr>
          <w:rFonts w:ascii="Calibri" w:hAnsi="Calibri"/>
          <w:sz w:val="20"/>
        </w:rPr>
        <w:t>soupisu</w:t>
      </w:r>
      <w:r>
        <w:rPr>
          <w:rFonts w:ascii="Calibri" w:hAnsi="Calibri"/>
          <w:spacing w:val="-1"/>
          <w:sz w:val="20"/>
        </w:rPr>
        <w:t xml:space="preserve"> </w:t>
      </w:r>
      <w:r>
        <w:rPr>
          <w:rFonts w:ascii="Calibri" w:hAnsi="Calibri"/>
          <w:sz w:val="20"/>
        </w:rPr>
        <w:t>prací</w:t>
      </w:r>
      <w:r>
        <w:rPr>
          <w:rFonts w:ascii="Calibri" w:hAnsi="Calibri"/>
          <w:spacing w:val="-2"/>
          <w:sz w:val="20"/>
        </w:rPr>
        <w:t xml:space="preserve"> </w:t>
      </w:r>
      <w:r>
        <w:rPr>
          <w:rFonts w:ascii="Calibri" w:hAnsi="Calibri"/>
          <w:sz w:val="20"/>
        </w:rPr>
        <w:t>a</w:t>
      </w:r>
      <w:r>
        <w:rPr>
          <w:rFonts w:ascii="Calibri" w:hAnsi="Calibri"/>
          <w:spacing w:val="-2"/>
          <w:sz w:val="20"/>
        </w:rPr>
        <w:t xml:space="preserve"> </w:t>
      </w:r>
      <w:r>
        <w:rPr>
          <w:rFonts w:ascii="Calibri" w:hAnsi="Calibri"/>
          <w:sz w:val="20"/>
        </w:rPr>
        <w:t>ceny</w:t>
      </w:r>
      <w:r>
        <w:rPr>
          <w:rFonts w:ascii="Calibri" w:hAnsi="Calibri"/>
          <w:spacing w:val="-1"/>
          <w:sz w:val="20"/>
        </w:rPr>
        <w:t xml:space="preserve"> </w:t>
      </w:r>
      <w:r>
        <w:rPr>
          <w:rFonts w:ascii="Calibri" w:hAnsi="Calibri"/>
          <w:sz w:val="20"/>
        </w:rPr>
        <w:t>stavebního</w:t>
      </w:r>
      <w:r>
        <w:rPr>
          <w:rFonts w:ascii="Calibri" w:hAnsi="Calibri"/>
          <w:spacing w:val="-2"/>
          <w:sz w:val="20"/>
        </w:rPr>
        <w:t xml:space="preserve"> </w:t>
      </w:r>
      <w:r>
        <w:rPr>
          <w:rFonts w:ascii="Calibri" w:hAnsi="Calibri"/>
          <w:sz w:val="20"/>
        </w:rPr>
        <w:t>objektu/provozního</w:t>
      </w:r>
      <w:r>
        <w:rPr>
          <w:rFonts w:ascii="Calibri" w:hAnsi="Calibri"/>
          <w:spacing w:val="-2"/>
          <w:sz w:val="20"/>
        </w:rPr>
        <w:t xml:space="preserve"> </w:t>
      </w:r>
      <w:r>
        <w:rPr>
          <w:rFonts w:ascii="Calibri" w:hAnsi="Calibri"/>
          <w:sz w:val="20"/>
        </w:rPr>
        <w:t>souboru,</w:t>
      </w:r>
      <w:r>
        <w:rPr>
          <w:rFonts w:ascii="Calibri" w:hAnsi="Calibri"/>
          <w:spacing w:val="-4"/>
          <w:sz w:val="20"/>
        </w:rPr>
        <w:t xml:space="preserve"> </w:t>
      </w:r>
      <w:r>
        <w:rPr>
          <w:rFonts w:ascii="Calibri" w:hAnsi="Calibri"/>
          <w:sz w:val="20"/>
        </w:rPr>
        <w:t>kterého</w:t>
      </w:r>
      <w:r>
        <w:rPr>
          <w:rFonts w:ascii="Calibri" w:hAnsi="Calibri"/>
          <w:spacing w:val="-2"/>
          <w:sz w:val="20"/>
        </w:rPr>
        <w:t xml:space="preserve"> </w:t>
      </w:r>
      <w:r>
        <w:rPr>
          <w:rFonts w:ascii="Calibri" w:hAnsi="Calibri"/>
          <w:sz w:val="20"/>
        </w:rPr>
        <w:t xml:space="preserve">se </w:t>
      </w:r>
      <w:r>
        <w:rPr>
          <w:rFonts w:ascii="Calibri" w:hAnsi="Calibri"/>
          <w:i/>
          <w:sz w:val="20"/>
        </w:rPr>
        <w:t xml:space="preserve">Variace </w:t>
      </w:r>
      <w:r>
        <w:rPr>
          <w:rFonts w:ascii="Calibri" w:hAnsi="Calibri"/>
          <w:spacing w:val="-2"/>
          <w:sz w:val="20"/>
        </w:rPr>
        <w:t>týká.</w:t>
      </w:r>
    </w:p>
    <w:p w14:paraId="29E61A00" w14:textId="77777777" w:rsidR="00C64EBA" w:rsidRDefault="00934DAC">
      <w:pPr>
        <w:pStyle w:val="Odstavecseseznamem"/>
        <w:numPr>
          <w:ilvl w:val="0"/>
          <w:numId w:val="58"/>
        </w:numPr>
        <w:tabs>
          <w:tab w:val="left" w:pos="988"/>
          <w:tab w:val="left" w:pos="990"/>
        </w:tabs>
        <w:spacing w:before="239"/>
        <w:ind w:left="990" w:right="565"/>
        <w:jc w:val="both"/>
        <w:rPr>
          <w:rFonts w:ascii="Calibri" w:hAnsi="Calibri"/>
          <w:sz w:val="20"/>
        </w:rPr>
      </w:pPr>
      <w:r>
        <w:rPr>
          <w:rFonts w:ascii="Calibri" w:hAnsi="Calibri"/>
          <w:sz w:val="20"/>
        </w:rPr>
        <w:t>Správce</w:t>
      </w:r>
      <w:r>
        <w:rPr>
          <w:rFonts w:ascii="Calibri" w:hAnsi="Calibri"/>
          <w:spacing w:val="-7"/>
          <w:sz w:val="20"/>
        </w:rPr>
        <w:t xml:space="preserve"> </w:t>
      </w:r>
      <w:r>
        <w:rPr>
          <w:rFonts w:ascii="Calibri" w:hAnsi="Calibri"/>
          <w:sz w:val="20"/>
        </w:rPr>
        <w:t>stavby</w:t>
      </w:r>
      <w:r>
        <w:rPr>
          <w:rFonts w:ascii="Calibri" w:hAnsi="Calibri"/>
          <w:spacing w:val="-5"/>
          <w:sz w:val="20"/>
        </w:rPr>
        <w:t xml:space="preserve"> </w:t>
      </w:r>
      <w:r>
        <w:rPr>
          <w:rFonts w:ascii="Calibri" w:hAnsi="Calibri"/>
          <w:sz w:val="20"/>
        </w:rPr>
        <w:t>vydá</w:t>
      </w:r>
      <w:r>
        <w:rPr>
          <w:rFonts w:ascii="Calibri" w:hAnsi="Calibri"/>
          <w:spacing w:val="-5"/>
          <w:sz w:val="20"/>
        </w:rPr>
        <w:t xml:space="preserve"> </w:t>
      </w:r>
      <w:r>
        <w:rPr>
          <w:rFonts w:ascii="Calibri" w:hAnsi="Calibri"/>
          <w:sz w:val="20"/>
        </w:rPr>
        <w:t>Zhotoviteli</w:t>
      </w:r>
      <w:r>
        <w:rPr>
          <w:rFonts w:ascii="Calibri" w:hAnsi="Calibri"/>
          <w:spacing w:val="-6"/>
          <w:sz w:val="20"/>
        </w:rPr>
        <w:t xml:space="preserve"> </w:t>
      </w:r>
      <w:r>
        <w:rPr>
          <w:rFonts w:ascii="Calibri" w:hAnsi="Calibri"/>
          <w:sz w:val="20"/>
        </w:rPr>
        <w:t>pokyn</w:t>
      </w:r>
      <w:r>
        <w:rPr>
          <w:rFonts w:ascii="Calibri" w:hAnsi="Calibri"/>
          <w:spacing w:val="-7"/>
          <w:sz w:val="20"/>
        </w:rPr>
        <w:t xml:space="preserve"> </w:t>
      </w:r>
      <w:r>
        <w:rPr>
          <w:rFonts w:ascii="Calibri" w:hAnsi="Calibri"/>
          <w:sz w:val="20"/>
        </w:rPr>
        <w:t>k</w:t>
      </w:r>
      <w:r>
        <w:rPr>
          <w:rFonts w:ascii="Calibri" w:hAnsi="Calibri"/>
          <w:spacing w:val="-5"/>
          <w:sz w:val="20"/>
        </w:rPr>
        <w:t xml:space="preserve"> </w:t>
      </w:r>
      <w:r>
        <w:rPr>
          <w:rFonts w:ascii="Calibri" w:hAnsi="Calibri"/>
          <w:sz w:val="20"/>
        </w:rPr>
        <w:t>provedení</w:t>
      </w:r>
      <w:r>
        <w:rPr>
          <w:rFonts w:ascii="Calibri" w:hAnsi="Calibri"/>
          <w:spacing w:val="-2"/>
          <w:sz w:val="20"/>
        </w:rPr>
        <w:t xml:space="preserve"> </w:t>
      </w:r>
      <w:r>
        <w:rPr>
          <w:rFonts w:ascii="Calibri" w:hAnsi="Calibri"/>
          <w:i/>
          <w:sz w:val="20"/>
        </w:rPr>
        <w:t>Variace</w:t>
      </w:r>
      <w:r>
        <w:rPr>
          <w:rFonts w:ascii="Calibri" w:hAnsi="Calibri"/>
          <w:i/>
          <w:spacing w:val="-5"/>
          <w:sz w:val="20"/>
        </w:rPr>
        <w:t xml:space="preserve"> </w:t>
      </w:r>
      <w:r>
        <w:rPr>
          <w:rFonts w:ascii="Calibri" w:hAnsi="Calibri"/>
          <w:sz w:val="20"/>
        </w:rPr>
        <w:t>v</w:t>
      </w:r>
      <w:r>
        <w:rPr>
          <w:rFonts w:ascii="Calibri" w:hAnsi="Calibri"/>
          <w:spacing w:val="-9"/>
          <w:sz w:val="20"/>
        </w:rPr>
        <w:t xml:space="preserve"> </w:t>
      </w:r>
      <w:r>
        <w:rPr>
          <w:rFonts w:ascii="Calibri" w:hAnsi="Calibri"/>
          <w:sz w:val="20"/>
        </w:rPr>
        <w:t>rozsahu</w:t>
      </w:r>
      <w:r>
        <w:rPr>
          <w:rFonts w:ascii="Calibri" w:hAnsi="Calibri"/>
          <w:spacing w:val="-5"/>
          <w:sz w:val="20"/>
        </w:rPr>
        <w:t xml:space="preserve"> </w:t>
      </w:r>
      <w:r>
        <w:rPr>
          <w:rFonts w:ascii="Calibri" w:hAnsi="Calibri"/>
          <w:sz w:val="20"/>
        </w:rPr>
        <w:t>dle</w:t>
      </w:r>
      <w:r>
        <w:rPr>
          <w:rFonts w:ascii="Calibri" w:hAnsi="Calibri"/>
          <w:spacing w:val="-7"/>
          <w:sz w:val="20"/>
        </w:rPr>
        <w:t xml:space="preserve"> </w:t>
      </w:r>
      <w:r>
        <w:rPr>
          <w:rFonts w:ascii="Calibri" w:hAnsi="Calibri"/>
          <w:sz w:val="20"/>
        </w:rPr>
        <w:t>Změnového</w:t>
      </w:r>
      <w:r>
        <w:rPr>
          <w:rFonts w:ascii="Calibri" w:hAnsi="Calibri"/>
          <w:spacing w:val="-6"/>
          <w:sz w:val="20"/>
        </w:rPr>
        <w:t xml:space="preserve"> </w:t>
      </w:r>
      <w:r>
        <w:rPr>
          <w:rFonts w:ascii="Calibri" w:hAnsi="Calibri"/>
          <w:sz w:val="20"/>
        </w:rPr>
        <w:t>listu</w:t>
      </w:r>
      <w:r>
        <w:rPr>
          <w:rFonts w:ascii="Calibri" w:hAnsi="Calibri"/>
          <w:spacing w:val="-8"/>
          <w:sz w:val="20"/>
        </w:rPr>
        <w:t xml:space="preserve"> </w:t>
      </w:r>
      <w:r>
        <w:rPr>
          <w:rFonts w:ascii="Calibri" w:hAnsi="Calibri"/>
          <w:sz w:val="20"/>
        </w:rPr>
        <w:t xml:space="preserve">neprodleně </w:t>
      </w:r>
      <w:r>
        <w:rPr>
          <w:rFonts w:ascii="Calibri" w:hAnsi="Calibri"/>
          <w:spacing w:val="-2"/>
          <w:sz w:val="20"/>
        </w:rPr>
        <w:t>po potvrzení (podpisu) Změnového listu všemi oprávněnými osobami viz přiložený vzor. Správce</w:t>
      </w:r>
      <w:r>
        <w:rPr>
          <w:rFonts w:ascii="Calibri" w:hAnsi="Calibri"/>
          <w:spacing w:val="-3"/>
          <w:sz w:val="20"/>
        </w:rPr>
        <w:t xml:space="preserve"> </w:t>
      </w:r>
      <w:r>
        <w:rPr>
          <w:rFonts w:ascii="Calibri" w:hAnsi="Calibri"/>
          <w:spacing w:val="-2"/>
          <w:sz w:val="20"/>
        </w:rPr>
        <w:t xml:space="preserve">stavby </w:t>
      </w:r>
      <w:r>
        <w:rPr>
          <w:rFonts w:ascii="Calibri" w:hAnsi="Calibri"/>
          <w:sz w:val="20"/>
        </w:rPr>
        <w:t xml:space="preserve">nemůže Zhotoviteli pokyn k provedení </w:t>
      </w:r>
      <w:r>
        <w:rPr>
          <w:rFonts w:ascii="Calibri" w:hAnsi="Calibri"/>
          <w:i/>
          <w:sz w:val="20"/>
        </w:rPr>
        <w:t xml:space="preserve">Variace </w:t>
      </w:r>
      <w:r>
        <w:rPr>
          <w:rFonts w:ascii="Calibri" w:hAnsi="Calibri"/>
          <w:sz w:val="20"/>
        </w:rPr>
        <w:t>před potvrzením (podpisem) Změnového listu vydat s výjimkou uvedenou v</w:t>
      </w:r>
      <w:r>
        <w:rPr>
          <w:rFonts w:ascii="Calibri" w:hAnsi="Calibri"/>
          <w:spacing w:val="-3"/>
          <w:sz w:val="20"/>
        </w:rPr>
        <w:t xml:space="preserve"> </w:t>
      </w:r>
      <w:r>
        <w:rPr>
          <w:rFonts w:ascii="Calibri" w:hAnsi="Calibri"/>
          <w:sz w:val="20"/>
        </w:rPr>
        <w:t>bodě (7). Pokyn k</w:t>
      </w:r>
      <w:r>
        <w:rPr>
          <w:rFonts w:ascii="Calibri" w:hAnsi="Calibri"/>
          <w:spacing w:val="-2"/>
          <w:sz w:val="20"/>
        </w:rPr>
        <w:t xml:space="preserve"> </w:t>
      </w:r>
      <w:r>
        <w:rPr>
          <w:rFonts w:ascii="Calibri" w:hAnsi="Calibri"/>
          <w:sz w:val="20"/>
        </w:rPr>
        <w:t>variaci dle Pod-článku 13.2 Smluvních podmínek bude vydán až po nabytí účinnosti Změnového listu.</w:t>
      </w:r>
    </w:p>
    <w:p w14:paraId="7B8034E8" w14:textId="77777777" w:rsidR="00C64EBA" w:rsidRDefault="00934DAC">
      <w:pPr>
        <w:pStyle w:val="Odstavecseseznamem"/>
        <w:numPr>
          <w:ilvl w:val="0"/>
          <w:numId w:val="58"/>
        </w:numPr>
        <w:tabs>
          <w:tab w:val="left" w:pos="988"/>
          <w:tab w:val="left" w:pos="990"/>
        </w:tabs>
        <w:spacing w:before="240"/>
        <w:ind w:left="990" w:right="569"/>
        <w:jc w:val="both"/>
        <w:rPr>
          <w:rFonts w:ascii="Calibri" w:hAnsi="Calibri"/>
          <w:sz w:val="20"/>
        </w:rPr>
      </w:pPr>
      <w:r>
        <w:rPr>
          <w:rFonts w:ascii="Calibri" w:hAnsi="Calibri"/>
          <w:sz w:val="20"/>
        </w:rPr>
        <w:t>Správce stavby</w:t>
      </w:r>
      <w:r>
        <w:rPr>
          <w:rFonts w:ascii="Calibri" w:hAnsi="Calibri"/>
          <w:spacing w:val="-1"/>
          <w:sz w:val="20"/>
        </w:rPr>
        <w:t xml:space="preserve"> </w:t>
      </w:r>
      <w:r>
        <w:rPr>
          <w:rFonts w:ascii="Calibri" w:hAnsi="Calibri"/>
          <w:sz w:val="20"/>
        </w:rPr>
        <w:t>může vydat</w:t>
      </w:r>
      <w:r>
        <w:rPr>
          <w:rFonts w:ascii="Calibri" w:hAnsi="Calibri"/>
          <w:spacing w:val="-1"/>
          <w:sz w:val="20"/>
        </w:rPr>
        <w:t xml:space="preserve"> </w:t>
      </w:r>
      <w:r>
        <w:rPr>
          <w:rFonts w:ascii="Calibri" w:hAnsi="Calibri"/>
          <w:sz w:val="20"/>
        </w:rPr>
        <w:t>pokyn k</w:t>
      </w:r>
      <w:r>
        <w:rPr>
          <w:rFonts w:ascii="Calibri" w:hAnsi="Calibri"/>
          <w:spacing w:val="-1"/>
          <w:sz w:val="20"/>
        </w:rPr>
        <w:t xml:space="preserve"> </w:t>
      </w:r>
      <w:r>
        <w:rPr>
          <w:rFonts w:ascii="Calibri" w:hAnsi="Calibri"/>
          <w:sz w:val="20"/>
        </w:rPr>
        <w:t xml:space="preserve">provedení </w:t>
      </w:r>
      <w:r>
        <w:rPr>
          <w:rFonts w:ascii="Calibri" w:hAnsi="Calibri"/>
          <w:i/>
          <w:sz w:val="20"/>
        </w:rPr>
        <w:t xml:space="preserve">Variace </w:t>
      </w:r>
      <w:r>
        <w:rPr>
          <w:rFonts w:ascii="Calibri" w:hAnsi="Calibri"/>
          <w:sz w:val="20"/>
        </w:rPr>
        <w:t>před potvrzením (podpisem) Změnového listu v</w:t>
      </w:r>
      <w:r>
        <w:rPr>
          <w:rFonts w:ascii="Calibri" w:hAnsi="Calibri"/>
          <w:spacing w:val="-10"/>
          <w:sz w:val="20"/>
        </w:rPr>
        <w:t xml:space="preserve"> </w:t>
      </w:r>
      <w:r>
        <w:rPr>
          <w:rFonts w:ascii="Calibri" w:hAnsi="Calibri"/>
          <w:sz w:val="20"/>
        </w:rPr>
        <w:t>případě,</w:t>
      </w:r>
      <w:r>
        <w:rPr>
          <w:rFonts w:ascii="Calibri" w:hAnsi="Calibri"/>
          <w:spacing w:val="-10"/>
          <w:sz w:val="20"/>
        </w:rPr>
        <w:t xml:space="preserve"> </w:t>
      </w:r>
      <w:r>
        <w:rPr>
          <w:rFonts w:ascii="Calibri" w:hAnsi="Calibri"/>
          <w:sz w:val="20"/>
        </w:rPr>
        <w:t>kdy</w:t>
      </w:r>
      <w:r>
        <w:rPr>
          <w:rFonts w:ascii="Calibri" w:hAnsi="Calibri"/>
          <w:spacing w:val="-9"/>
          <w:sz w:val="20"/>
        </w:rPr>
        <w:t xml:space="preserve"> </w:t>
      </w:r>
      <w:r>
        <w:rPr>
          <w:rFonts w:ascii="Calibri" w:hAnsi="Calibri"/>
          <w:sz w:val="20"/>
        </w:rPr>
        <w:t>by</w:t>
      </w:r>
      <w:r>
        <w:rPr>
          <w:rFonts w:ascii="Calibri" w:hAnsi="Calibri"/>
          <w:spacing w:val="-12"/>
          <w:sz w:val="20"/>
        </w:rPr>
        <w:t xml:space="preserve"> </w:t>
      </w:r>
      <w:r>
        <w:rPr>
          <w:rFonts w:ascii="Calibri" w:hAnsi="Calibri"/>
          <w:sz w:val="20"/>
        </w:rPr>
        <w:t>byl</w:t>
      </w:r>
      <w:r>
        <w:rPr>
          <w:rFonts w:ascii="Calibri" w:hAnsi="Calibri"/>
          <w:spacing w:val="-9"/>
          <w:sz w:val="20"/>
        </w:rPr>
        <w:t xml:space="preserve"> </w:t>
      </w:r>
      <w:r>
        <w:rPr>
          <w:rFonts w:ascii="Calibri" w:hAnsi="Calibri"/>
          <w:sz w:val="20"/>
        </w:rPr>
        <w:t>zásadně</w:t>
      </w:r>
      <w:r>
        <w:rPr>
          <w:rFonts w:ascii="Calibri" w:hAnsi="Calibri"/>
          <w:spacing w:val="-12"/>
          <w:sz w:val="20"/>
        </w:rPr>
        <w:t xml:space="preserve"> </w:t>
      </w:r>
      <w:r>
        <w:rPr>
          <w:rFonts w:ascii="Calibri" w:hAnsi="Calibri"/>
          <w:sz w:val="20"/>
        </w:rPr>
        <w:t>narušen</w:t>
      </w:r>
      <w:r>
        <w:rPr>
          <w:rFonts w:ascii="Calibri" w:hAnsi="Calibri"/>
          <w:spacing w:val="-9"/>
          <w:sz w:val="20"/>
        </w:rPr>
        <w:t xml:space="preserve"> </w:t>
      </w:r>
      <w:r>
        <w:rPr>
          <w:rFonts w:ascii="Calibri" w:hAnsi="Calibri"/>
          <w:sz w:val="20"/>
        </w:rPr>
        <w:t>postup</w:t>
      </w:r>
      <w:r>
        <w:rPr>
          <w:rFonts w:ascii="Calibri" w:hAnsi="Calibri"/>
          <w:spacing w:val="-10"/>
          <w:sz w:val="20"/>
        </w:rPr>
        <w:t xml:space="preserve"> </w:t>
      </w:r>
      <w:r>
        <w:rPr>
          <w:rFonts w:ascii="Calibri" w:hAnsi="Calibri"/>
          <w:sz w:val="20"/>
        </w:rPr>
        <w:t>prací</w:t>
      </w:r>
      <w:r>
        <w:rPr>
          <w:rFonts w:ascii="Calibri" w:hAnsi="Calibri"/>
          <w:spacing w:val="-11"/>
          <w:sz w:val="20"/>
        </w:rPr>
        <w:t xml:space="preserve"> </w:t>
      </w:r>
      <w:r>
        <w:rPr>
          <w:rFonts w:ascii="Calibri" w:hAnsi="Calibri"/>
          <w:sz w:val="20"/>
        </w:rPr>
        <w:t>a</w:t>
      </w:r>
      <w:r>
        <w:rPr>
          <w:rFonts w:ascii="Calibri" w:hAnsi="Calibri"/>
          <w:spacing w:val="-12"/>
          <w:sz w:val="20"/>
        </w:rPr>
        <w:t xml:space="preserve"> </w:t>
      </w:r>
      <w:r>
        <w:rPr>
          <w:rFonts w:ascii="Calibri" w:hAnsi="Calibri"/>
          <w:sz w:val="20"/>
        </w:rPr>
        <w:t>v</w:t>
      </w:r>
      <w:r>
        <w:rPr>
          <w:rFonts w:ascii="Calibri" w:hAnsi="Calibri"/>
          <w:spacing w:val="-8"/>
          <w:sz w:val="20"/>
        </w:rPr>
        <w:t xml:space="preserve"> </w:t>
      </w:r>
      <w:r>
        <w:rPr>
          <w:rFonts w:ascii="Calibri" w:hAnsi="Calibri"/>
          <w:sz w:val="20"/>
        </w:rPr>
        <w:t>důsledku</w:t>
      </w:r>
      <w:r>
        <w:rPr>
          <w:rFonts w:ascii="Calibri" w:hAnsi="Calibri"/>
          <w:spacing w:val="-9"/>
          <w:sz w:val="20"/>
        </w:rPr>
        <w:t xml:space="preserve"> </w:t>
      </w:r>
      <w:r>
        <w:rPr>
          <w:rFonts w:ascii="Calibri" w:hAnsi="Calibri"/>
          <w:sz w:val="20"/>
        </w:rPr>
        <w:t>toho</w:t>
      </w:r>
      <w:r>
        <w:rPr>
          <w:rFonts w:ascii="Calibri" w:hAnsi="Calibri"/>
          <w:spacing w:val="-10"/>
          <w:sz w:val="20"/>
        </w:rPr>
        <w:t xml:space="preserve"> </w:t>
      </w:r>
      <w:r>
        <w:rPr>
          <w:rFonts w:ascii="Calibri" w:hAnsi="Calibri"/>
          <w:sz w:val="20"/>
        </w:rPr>
        <w:t>by</w:t>
      </w:r>
      <w:r>
        <w:rPr>
          <w:rFonts w:ascii="Calibri" w:hAnsi="Calibri"/>
          <w:spacing w:val="-9"/>
          <w:sz w:val="20"/>
        </w:rPr>
        <w:t xml:space="preserve"> </w:t>
      </w:r>
      <w:r>
        <w:rPr>
          <w:rFonts w:ascii="Calibri" w:hAnsi="Calibri"/>
          <w:sz w:val="20"/>
        </w:rPr>
        <w:t>hrozilo</w:t>
      </w:r>
      <w:r>
        <w:rPr>
          <w:rFonts w:ascii="Calibri" w:hAnsi="Calibri"/>
          <w:spacing w:val="-10"/>
          <w:sz w:val="20"/>
        </w:rPr>
        <w:t xml:space="preserve"> </w:t>
      </w:r>
      <w:r>
        <w:rPr>
          <w:rFonts w:ascii="Calibri" w:hAnsi="Calibri"/>
          <w:sz w:val="20"/>
        </w:rPr>
        <w:t>přerušení</w:t>
      </w:r>
      <w:r>
        <w:rPr>
          <w:rFonts w:ascii="Calibri" w:hAnsi="Calibri"/>
          <w:spacing w:val="-12"/>
          <w:sz w:val="20"/>
        </w:rPr>
        <w:t xml:space="preserve"> </w:t>
      </w:r>
      <w:r>
        <w:rPr>
          <w:rFonts w:ascii="Calibri" w:hAnsi="Calibri"/>
          <w:sz w:val="20"/>
        </w:rPr>
        <w:t>prací,</w:t>
      </w:r>
      <w:r>
        <w:rPr>
          <w:rFonts w:ascii="Calibri" w:hAnsi="Calibri"/>
          <w:spacing w:val="-9"/>
          <w:sz w:val="20"/>
        </w:rPr>
        <w:t xml:space="preserve"> </w:t>
      </w:r>
      <w:r>
        <w:rPr>
          <w:rFonts w:ascii="Calibri" w:hAnsi="Calibri"/>
          <w:sz w:val="20"/>
        </w:rPr>
        <w:t>anebo vznik škody. Zásadním narušením postupu prací dle předchozí věty není prodlení Zhotovitele s předložením návrhu variace dle Pod-článku 13.3 Smluvních podmínek. Ustanovení bodu 7 se netýká variace dle Pod-článku 13.2 Smluvních podmínek.</w:t>
      </w:r>
    </w:p>
    <w:p w14:paraId="007AB05B" w14:textId="77777777" w:rsidR="00C64EBA" w:rsidRDefault="00934DAC">
      <w:pPr>
        <w:pStyle w:val="Odstavecseseznamem"/>
        <w:numPr>
          <w:ilvl w:val="0"/>
          <w:numId w:val="58"/>
        </w:numPr>
        <w:tabs>
          <w:tab w:val="left" w:pos="988"/>
          <w:tab w:val="left" w:pos="990"/>
        </w:tabs>
        <w:spacing w:before="239"/>
        <w:ind w:left="990" w:right="578"/>
        <w:jc w:val="both"/>
        <w:rPr>
          <w:rFonts w:ascii="Calibri" w:hAnsi="Calibri"/>
          <w:sz w:val="20"/>
        </w:rPr>
      </w:pPr>
      <w:r>
        <w:rPr>
          <w:rFonts w:ascii="Calibri" w:hAnsi="Calibri"/>
          <w:sz w:val="20"/>
        </w:rPr>
        <w:t>Jiné výjimky nad rámec předchozích ustanovení může z důvodů hodných zvláštního zřetele schválit oprávněná osoba objednatele.</w:t>
      </w:r>
    </w:p>
    <w:p w14:paraId="7DCC4123" w14:textId="77777777" w:rsidR="00C64EBA" w:rsidRDefault="00934DAC">
      <w:pPr>
        <w:pStyle w:val="Odstavecseseznamem"/>
        <w:numPr>
          <w:ilvl w:val="0"/>
          <w:numId w:val="58"/>
        </w:numPr>
        <w:tabs>
          <w:tab w:val="left" w:pos="991"/>
          <w:tab w:val="left" w:pos="993"/>
        </w:tabs>
        <w:spacing w:before="242"/>
        <w:ind w:right="563"/>
        <w:jc w:val="both"/>
        <w:rPr>
          <w:rFonts w:ascii="Calibri" w:hAnsi="Calibri"/>
          <w:sz w:val="20"/>
        </w:rPr>
      </w:pPr>
      <w:r>
        <w:rPr>
          <w:rFonts w:ascii="Calibri" w:hAnsi="Calibri"/>
          <w:sz w:val="20"/>
        </w:rPr>
        <w:t>Do doby potvrzení (podpisu) Změnového listu (v případě variace dle Pod-článku 13.2 až po nabytí účinnosti Změnového listu) nemohou být práce obsažené v tomto Změnovém listu zahrnuty do Vyúčtování (fakturace). Pokud</w:t>
      </w:r>
      <w:r>
        <w:rPr>
          <w:rFonts w:ascii="Calibri" w:hAnsi="Calibri"/>
          <w:spacing w:val="-1"/>
          <w:sz w:val="20"/>
        </w:rPr>
        <w:t xml:space="preserve"> </w:t>
      </w:r>
      <w:r>
        <w:rPr>
          <w:rFonts w:ascii="Calibri" w:hAnsi="Calibri"/>
          <w:sz w:val="20"/>
        </w:rPr>
        <w:t>Vyúčtování (fakturace) bude</w:t>
      </w:r>
      <w:r>
        <w:rPr>
          <w:rFonts w:ascii="Calibri" w:hAnsi="Calibri"/>
          <w:spacing w:val="-3"/>
          <w:sz w:val="20"/>
        </w:rPr>
        <w:t xml:space="preserve"> </w:t>
      </w:r>
      <w:r>
        <w:rPr>
          <w:rFonts w:ascii="Calibri" w:hAnsi="Calibri"/>
          <w:sz w:val="20"/>
        </w:rPr>
        <w:t>takové práce obsahovat,</w:t>
      </w:r>
      <w:r>
        <w:rPr>
          <w:rFonts w:ascii="Calibri" w:hAnsi="Calibri"/>
          <w:spacing w:val="-1"/>
          <w:sz w:val="20"/>
        </w:rPr>
        <w:t xml:space="preserve"> </w:t>
      </w:r>
      <w:r>
        <w:rPr>
          <w:rFonts w:ascii="Calibri" w:hAnsi="Calibri"/>
          <w:sz w:val="20"/>
        </w:rPr>
        <w:t>nebude Správce stavby k Vyúčtování (fakturaci) přihlížet a Vyúčtování (fakturu) vrátí Zhotoviteli k přepracování.</w:t>
      </w:r>
    </w:p>
    <w:p w14:paraId="1FEBD0C2" w14:textId="77777777" w:rsidR="00C64EBA" w:rsidRDefault="00934DAC">
      <w:pPr>
        <w:pStyle w:val="Odstavecseseznamem"/>
        <w:numPr>
          <w:ilvl w:val="0"/>
          <w:numId w:val="58"/>
        </w:numPr>
        <w:tabs>
          <w:tab w:val="left" w:pos="990"/>
        </w:tabs>
        <w:spacing w:before="120"/>
        <w:ind w:left="990" w:hanging="489"/>
        <w:jc w:val="both"/>
        <w:rPr>
          <w:rFonts w:ascii="Calibri" w:hAnsi="Calibri"/>
          <w:sz w:val="20"/>
        </w:rPr>
      </w:pPr>
      <w:r>
        <w:rPr>
          <w:rFonts w:ascii="Calibri" w:hAnsi="Calibri"/>
          <w:sz w:val="20"/>
        </w:rPr>
        <w:t>Otevřený</w:t>
      </w:r>
      <w:r>
        <w:rPr>
          <w:rFonts w:ascii="Calibri" w:hAnsi="Calibri"/>
          <w:spacing w:val="-7"/>
          <w:sz w:val="20"/>
        </w:rPr>
        <w:t xml:space="preserve"> </w:t>
      </w:r>
      <w:r>
        <w:rPr>
          <w:rFonts w:ascii="Calibri" w:hAnsi="Calibri"/>
          <w:sz w:val="20"/>
        </w:rPr>
        <w:t>formát</w:t>
      </w:r>
      <w:r>
        <w:rPr>
          <w:rFonts w:ascii="Calibri" w:hAnsi="Calibri"/>
          <w:spacing w:val="-6"/>
          <w:sz w:val="20"/>
        </w:rPr>
        <w:t xml:space="preserve"> </w:t>
      </w:r>
      <w:r>
        <w:rPr>
          <w:rFonts w:ascii="Calibri" w:hAnsi="Calibri"/>
          <w:sz w:val="20"/>
        </w:rPr>
        <w:t>v</w:t>
      </w:r>
      <w:r>
        <w:rPr>
          <w:rFonts w:ascii="Calibri" w:hAnsi="Calibri"/>
          <w:spacing w:val="-5"/>
          <w:sz w:val="20"/>
        </w:rPr>
        <w:t xml:space="preserve"> </w:t>
      </w:r>
      <w:r>
        <w:rPr>
          <w:rFonts w:ascii="Calibri" w:hAnsi="Calibri"/>
          <w:sz w:val="20"/>
        </w:rPr>
        <w:t>.</w:t>
      </w:r>
      <w:proofErr w:type="spellStart"/>
      <w:r>
        <w:rPr>
          <w:rFonts w:ascii="Calibri" w:hAnsi="Calibri"/>
          <w:sz w:val="20"/>
        </w:rPr>
        <w:t>xml</w:t>
      </w:r>
      <w:proofErr w:type="spellEnd"/>
      <w:r>
        <w:rPr>
          <w:rFonts w:ascii="Calibri" w:hAnsi="Calibri"/>
          <w:spacing w:val="-7"/>
          <w:sz w:val="20"/>
        </w:rPr>
        <w:t xml:space="preserve"> </w:t>
      </w:r>
      <w:r>
        <w:rPr>
          <w:rFonts w:ascii="Calibri" w:hAnsi="Calibri"/>
          <w:sz w:val="20"/>
        </w:rPr>
        <w:t>formuláře</w:t>
      </w:r>
      <w:r>
        <w:rPr>
          <w:rFonts w:ascii="Calibri" w:hAnsi="Calibri"/>
          <w:spacing w:val="-7"/>
          <w:sz w:val="20"/>
        </w:rPr>
        <w:t xml:space="preserve"> </w:t>
      </w:r>
      <w:r>
        <w:rPr>
          <w:rFonts w:ascii="Calibri" w:hAnsi="Calibri"/>
          <w:sz w:val="20"/>
        </w:rPr>
        <w:t>změnového</w:t>
      </w:r>
      <w:r>
        <w:rPr>
          <w:rFonts w:ascii="Calibri" w:hAnsi="Calibri"/>
          <w:spacing w:val="-6"/>
          <w:sz w:val="20"/>
        </w:rPr>
        <w:t xml:space="preserve"> </w:t>
      </w:r>
      <w:r>
        <w:rPr>
          <w:rFonts w:ascii="Calibri" w:hAnsi="Calibri"/>
          <w:sz w:val="20"/>
        </w:rPr>
        <w:t>listu</w:t>
      </w:r>
      <w:r>
        <w:rPr>
          <w:rFonts w:ascii="Calibri" w:hAnsi="Calibri"/>
          <w:spacing w:val="-6"/>
          <w:sz w:val="20"/>
        </w:rPr>
        <w:t xml:space="preserve"> </w:t>
      </w:r>
      <w:r>
        <w:rPr>
          <w:rFonts w:ascii="Calibri" w:hAnsi="Calibri"/>
          <w:sz w:val="20"/>
        </w:rPr>
        <w:t>obdrží</w:t>
      </w:r>
      <w:r>
        <w:rPr>
          <w:rFonts w:ascii="Calibri" w:hAnsi="Calibri"/>
          <w:spacing w:val="-6"/>
          <w:sz w:val="20"/>
        </w:rPr>
        <w:t xml:space="preserve"> </w:t>
      </w:r>
      <w:r>
        <w:rPr>
          <w:rFonts w:ascii="Calibri" w:hAnsi="Calibri"/>
          <w:sz w:val="20"/>
        </w:rPr>
        <w:t>vítězný</w:t>
      </w:r>
      <w:r>
        <w:rPr>
          <w:rFonts w:ascii="Calibri" w:hAnsi="Calibri"/>
          <w:spacing w:val="-6"/>
          <w:sz w:val="20"/>
        </w:rPr>
        <w:t xml:space="preserve"> </w:t>
      </w:r>
      <w:r>
        <w:rPr>
          <w:rFonts w:ascii="Calibri" w:hAnsi="Calibri"/>
          <w:sz w:val="20"/>
        </w:rPr>
        <w:t>uchazeč</w:t>
      </w:r>
      <w:r>
        <w:rPr>
          <w:rFonts w:ascii="Calibri" w:hAnsi="Calibri"/>
          <w:spacing w:val="-7"/>
          <w:sz w:val="20"/>
        </w:rPr>
        <w:t xml:space="preserve"> </w:t>
      </w:r>
      <w:r>
        <w:rPr>
          <w:rFonts w:ascii="Calibri" w:hAnsi="Calibri"/>
          <w:sz w:val="20"/>
        </w:rPr>
        <w:t>o</w:t>
      </w:r>
      <w:r>
        <w:rPr>
          <w:rFonts w:ascii="Calibri" w:hAnsi="Calibri"/>
          <w:spacing w:val="-6"/>
          <w:sz w:val="20"/>
        </w:rPr>
        <w:t xml:space="preserve"> </w:t>
      </w:r>
      <w:r>
        <w:rPr>
          <w:rFonts w:ascii="Calibri" w:hAnsi="Calibri"/>
          <w:sz w:val="20"/>
        </w:rPr>
        <w:t>veřejnou</w:t>
      </w:r>
      <w:r>
        <w:rPr>
          <w:rFonts w:ascii="Calibri" w:hAnsi="Calibri"/>
          <w:spacing w:val="-6"/>
          <w:sz w:val="20"/>
        </w:rPr>
        <w:t xml:space="preserve"> </w:t>
      </w:r>
      <w:r>
        <w:rPr>
          <w:rFonts w:ascii="Calibri" w:hAnsi="Calibri"/>
          <w:spacing w:val="-2"/>
          <w:sz w:val="20"/>
        </w:rPr>
        <w:t>zakázku</w:t>
      </w:r>
    </w:p>
    <w:p w14:paraId="34B456DA" w14:textId="77777777" w:rsidR="00C64EBA" w:rsidRDefault="00C64EBA">
      <w:pPr>
        <w:pStyle w:val="Odstavecseseznamem"/>
        <w:rPr>
          <w:rFonts w:ascii="Calibri" w:hAnsi="Calibri"/>
          <w:sz w:val="20"/>
        </w:rPr>
        <w:sectPr w:rsidR="00C64EBA">
          <w:pgSz w:w="11900" w:h="16850"/>
          <w:pgMar w:top="1820" w:right="850" w:bottom="1400" w:left="1275" w:header="964" w:footer="1210" w:gutter="0"/>
          <w:cols w:space="708"/>
        </w:sectPr>
      </w:pPr>
    </w:p>
    <w:p w14:paraId="0574C1C4" w14:textId="77777777" w:rsidR="00C64EBA" w:rsidRDefault="00C64EBA">
      <w:pPr>
        <w:pStyle w:val="Zkladntext"/>
        <w:spacing w:before="10"/>
        <w:rPr>
          <w:rFonts w:ascii="Calibri"/>
          <w:sz w:val="3"/>
        </w:rPr>
      </w:pPr>
    </w:p>
    <w:p w14:paraId="6B3A2423" w14:textId="77777777" w:rsidR="00C64EBA" w:rsidRDefault="00934DAC">
      <w:pPr>
        <w:pStyle w:val="Zkladntext"/>
        <w:ind w:left="142"/>
        <w:rPr>
          <w:rFonts w:ascii="Calibri"/>
        </w:rPr>
      </w:pPr>
      <w:r>
        <w:rPr>
          <w:rFonts w:ascii="Calibri"/>
          <w:noProof/>
        </w:rPr>
        <w:drawing>
          <wp:inline distT="0" distB="0" distL="0" distR="0" wp14:anchorId="49667D7A" wp14:editId="7BE88F21">
            <wp:extent cx="5258014" cy="7934325"/>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4" cstate="print"/>
                    <a:stretch>
                      <a:fillRect/>
                    </a:stretch>
                  </pic:blipFill>
                  <pic:spPr>
                    <a:xfrm>
                      <a:off x="0" y="0"/>
                      <a:ext cx="5258014" cy="7934325"/>
                    </a:xfrm>
                    <a:prstGeom prst="rect">
                      <a:avLst/>
                    </a:prstGeom>
                  </pic:spPr>
                </pic:pic>
              </a:graphicData>
            </a:graphic>
          </wp:inline>
        </w:drawing>
      </w:r>
    </w:p>
    <w:p w14:paraId="30894BCD" w14:textId="77777777" w:rsidR="00C64EBA" w:rsidRDefault="00C64EBA">
      <w:pPr>
        <w:pStyle w:val="Zkladntext"/>
        <w:rPr>
          <w:rFonts w:ascii="Calibri"/>
        </w:rPr>
        <w:sectPr w:rsidR="00C64EBA">
          <w:pgSz w:w="11900" w:h="16850"/>
          <w:pgMar w:top="1820" w:right="850" w:bottom="1400" w:left="1275" w:header="964" w:footer="1210" w:gutter="0"/>
          <w:cols w:space="708"/>
        </w:sectPr>
      </w:pPr>
    </w:p>
    <w:p w14:paraId="1E2DBF55" w14:textId="77777777" w:rsidR="00C64EBA" w:rsidRDefault="00C64EBA">
      <w:pPr>
        <w:pStyle w:val="Zkladntext"/>
        <w:spacing w:before="10"/>
        <w:rPr>
          <w:rFonts w:ascii="Calibri"/>
          <w:sz w:val="3"/>
        </w:rPr>
      </w:pPr>
    </w:p>
    <w:p w14:paraId="5C11DAC5" w14:textId="77777777" w:rsidR="00C64EBA" w:rsidRDefault="00934DAC">
      <w:pPr>
        <w:pStyle w:val="Zkladntext"/>
        <w:ind w:left="142"/>
        <w:rPr>
          <w:rFonts w:ascii="Calibri"/>
        </w:rPr>
      </w:pPr>
      <w:r>
        <w:rPr>
          <w:rFonts w:ascii="Calibri"/>
          <w:noProof/>
        </w:rPr>
        <w:drawing>
          <wp:inline distT="0" distB="0" distL="0" distR="0" wp14:anchorId="23C7CEB7" wp14:editId="43520158">
            <wp:extent cx="5740715" cy="7094220"/>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5" cstate="print"/>
                    <a:stretch>
                      <a:fillRect/>
                    </a:stretch>
                  </pic:blipFill>
                  <pic:spPr>
                    <a:xfrm>
                      <a:off x="0" y="0"/>
                      <a:ext cx="5740715" cy="7094220"/>
                    </a:xfrm>
                    <a:prstGeom prst="rect">
                      <a:avLst/>
                    </a:prstGeom>
                  </pic:spPr>
                </pic:pic>
              </a:graphicData>
            </a:graphic>
          </wp:inline>
        </w:drawing>
      </w:r>
    </w:p>
    <w:p w14:paraId="3402AEEE" w14:textId="77777777" w:rsidR="00C64EBA" w:rsidRDefault="00C64EBA">
      <w:pPr>
        <w:pStyle w:val="Zkladntext"/>
        <w:rPr>
          <w:rFonts w:ascii="Calibri"/>
        </w:rPr>
        <w:sectPr w:rsidR="00C64EBA">
          <w:pgSz w:w="11900" w:h="16850"/>
          <w:pgMar w:top="1820" w:right="850" w:bottom="1400" w:left="1275" w:header="964" w:footer="1210" w:gutter="0"/>
          <w:cols w:space="708"/>
        </w:sectPr>
      </w:pPr>
    </w:p>
    <w:p w14:paraId="65FDA17F" w14:textId="77777777" w:rsidR="00C64EBA" w:rsidRDefault="00934DAC">
      <w:pPr>
        <w:pStyle w:val="Nadpis9"/>
        <w:spacing w:before="186"/>
        <w:ind w:left="83"/>
      </w:pPr>
      <w:r>
        <w:lastRenderedPageBreak/>
        <w:t>Ochranná</w:t>
      </w:r>
      <w:r>
        <w:rPr>
          <w:spacing w:val="-2"/>
        </w:rPr>
        <w:t xml:space="preserve"> </w:t>
      </w:r>
      <w:r>
        <w:t>stání</w:t>
      </w:r>
      <w:r>
        <w:rPr>
          <w:spacing w:val="-2"/>
        </w:rPr>
        <w:t xml:space="preserve"> </w:t>
      </w:r>
      <w:r>
        <w:t>na</w:t>
      </w:r>
      <w:r>
        <w:rPr>
          <w:spacing w:val="-4"/>
        </w:rPr>
        <w:t xml:space="preserve"> </w:t>
      </w:r>
      <w:r>
        <w:t>Labské</w:t>
      </w:r>
      <w:r>
        <w:rPr>
          <w:spacing w:val="-3"/>
        </w:rPr>
        <w:t xml:space="preserve"> </w:t>
      </w:r>
      <w:r>
        <w:t>vodní</w:t>
      </w:r>
      <w:r>
        <w:rPr>
          <w:spacing w:val="-2"/>
        </w:rPr>
        <w:t xml:space="preserve"> </w:t>
      </w:r>
      <w:proofErr w:type="gramStart"/>
      <w:r>
        <w:t>cestě</w:t>
      </w:r>
      <w:r>
        <w:rPr>
          <w:spacing w:val="-1"/>
        </w:rPr>
        <w:t xml:space="preserve"> </w:t>
      </w:r>
      <w:r>
        <w:t>-</w:t>
      </w:r>
      <w:r>
        <w:rPr>
          <w:spacing w:val="-3"/>
        </w:rPr>
        <w:t xml:space="preserve"> </w:t>
      </w:r>
      <w:r>
        <w:t>Část</w:t>
      </w:r>
      <w:proofErr w:type="gramEnd"/>
      <w:r>
        <w:rPr>
          <w:spacing w:val="-3"/>
        </w:rPr>
        <w:t xml:space="preserve"> </w:t>
      </w:r>
      <w:r>
        <w:t>č.1</w:t>
      </w:r>
      <w:r>
        <w:rPr>
          <w:spacing w:val="-1"/>
        </w:rPr>
        <w:t xml:space="preserve"> </w:t>
      </w:r>
      <w:r>
        <w:t>Lokalita</w:t>
      </w:r>
      <w:r>
        <w:rPr>
          <w:spacing w:val="-2"/>
        </w:rPr>
        <w:t xml:space="preserve"> </w:t>
      </w:r>
      <w:proofErr w:type="spellStart"/>
      <w:r>
        <w:t>Klavary</w:t>
      </w:r>
      <w:proofErr w:type="spellEnd"/>
      <w:r>
        <w:t>,</w:t>
      </w:r>
      <w:r>
        <w:rPr>
          <w:spacing w:val="-2"/>
        </w:rPr>
        <w:t xml:space="preserve"> </w:t>
      </w:r>
      <w:r>
        <w:t>zhotovitel</w:t>
      </w:r>
      <w:r>
        <w:rPr>
          <w:spacing w:val="-1"/>
        </w:rPr>
        <w:t xml:space="preserve"> </w:t>
      </w:r>
      <w:r>
        <w:rPr>
          <w:spacing w:val="-2"/>
        </w:rPr>
        <w:t>stavby</w:t>
      </w:r>
    </w:p>
    <w:p w14:paraId="4E297873" w14:textId="77777777" w:rsidR="00C64EBA" w:rsidRDefault="00934DAC">
      <w:pPr>
        <w:pStyle w:val="Odstavecseseznamem"/>
        <w:numPr>
          <w:ilvl w:val="0"/>
          <w:numId w:val="57"/>
        </w:numPr>
        <w:tabs>
          <w:tab w:val="left" w:pos="281"/>
        </w:tabs>
        <w:spacing w:before="276"/>
        <w:ind w:left="281" w:hanging="258"/>
        <w:rPr>
          <w:rFonts w:ascii="Times New Roman" w:hAnsi="Times New Roman"/>
          <w:sz w:val="24"/>
        </w:rPr>
      </w:pPr>
      <w:r>
        <w:rPr>
          <w:rFonts w:ascii="Times New Roman" w:hAnsi="Times New Roman"/>
          <w:sz w:val="24"/>
        </w:rPr>
        <w:t>Dopis</w:t>
      </w:r>
      <w:r>
        <w:rPr>
          <w:rFonts w:ascii="Times New Roman" w:hAnsi="Times New Roman"/>
          <w:spacing w:val="-5"/>
          <w:sz w:val="24"/>
        </w:rPr>
        <w:t xml:space="preserve"> </w:t>
      </w:r>
      <w:r>
        <w:rPr>
          <w:rFonts w:ascii="Times New Roman" w:hAnsi="Times New Roman"/>
          <w:sz w:val="24"/>
        </w:rPr>
        <w:t>o</w:t>
      </w:r>
      <w:r>
        <w:rPr>
          <w:rFonts w:ascii="Times New Roman" w:hAnsi="Times New Roman"/>
          <w:spacing w:val="-1"/>
          <w:sz w:val="24"/>
        </w:rPr>
        <w:t xml:space="preserve"> </w:t>
      </w:r>
      <w:r>
        <w:rPr>
          <w:rFonts w:ascii="Times New Roman" w:hAnsi="Times New Roman"/>
          <w:sz w:val="24"/>
        </w:rPr>
        <w:t>přijetí</w:t>
      </w:r>
      <w:r>
        <w:rPr>
          <w:rFonts w:ascii="Times New Roman" w:hAnsi="Times New Roman"/>
          <w:spacing w:val="-1"/>
          <w:sz w:val="24"/>
        </w:rPr>
        <w:t xml:space="preserve"> </w:t>
      </w:r>
      <w:r>
        <w:rPr>
          <w:rFonts w:ascii="Times New Roman" w:hAnsi="Times New Roman"/>
          <w:sz w:val="24"/>
        </w:rPr>
        <w:t>nabídky</w:t>
      </w:r>
      <w:r>
        <w:rPr>
          <w:rFonts w:ascii="Times New Roman" w:hAnsi="Times New Roman"/>
          <w:spacing w:val="-1"/>
          <w:sz w:val="24"/>
        </w:rPr>
        <w:t xml:space="preserve"> </w:t>
      </w:r>
      <w:r>
        <w:rPr>
          <w:rFonts w:ascii="Times New Roman" w:hAnsi="Times New Roman"/>
          <w:sz w:val="24"/>
        </w:rPr>
        <w:t>(Oznámení</w:t>
      </w:r>
      <w:r>
        <w:rPr>
          <w:rFonts w:ascii="Times New Roman" w:hAnsi="Times New Roman"/>
          <w:spacing w:val="-1"/>
          <w:sz w:val="24"/>
        </w:rPr>
        <w:t xml:space="preserve"> </w:t>
      </w:r>
      <w:r>
        <w:rPr>
          <w:rFonts w:ascii="Times New Roman" w:hAnsi="Times New Roman"/>
          <w:sz w:val="24"/>
        </w:rPr>
        <w:t>o</w:t>
      </w:r>
      <w:r>
        <w:rPr>
          <w:rFonts w:ascii="Times New Roman" w:hAnsi="Times New Roman"/>
          <w:spacing w:val="-1"/>
          <w:sz w:val="24"/>
        </w:rPr>
        <w:t xml:space="preserve"> </w:t>
      </w:r>
      <w:r>
        <w:rPr>
          <w:rFonts w:ascii="Times New Roman" w:hAnsi="Times New Roman"/>
          <w:sz w:val="24"/>
        </w:rPr>
        <w:t>výběru</w:t>
      </w:r>
      <w:r>
        <w:rPr>
          <w:rFonts w:ascii="Times New Roman" w:hAnsi="Times New Roman"/>
          <w:spacing w:val="-1"/>
          <w:sz w:val="24"/>
        </w:rPr>
        <w:t xml:space="preserve"> </w:t>
      </w:r>
      <w:r>
        <w:rPr>
          <w:rFonts w:ascii="Times New Roman" w:hAnsi="Times New Roman"/>
          <w:spacing w:val="-2"/>
          <w:sz w:val="24"/>
        </w:rPr>
        <w:t>dodavatele)</w:t>
      </w:r>
    </w:p>
    <w:p w14:paraId="27FEC286" w14:textId="77777777" w:rsidR="00C64EBA" w:rsidRDefault="00C64EBA">
      <w:pPr>
        <w:pStyle w:val="Zkladntext"/>
        <w:rPr>
          <w:rFonts w:ascii="Times New Roman"/>
        </w:rPr>
      </w:pPr>
    </w:p>
    <w:p w14:paraId="737953FC" w14:textId="77777777" w:rsidR="00C64EBA" w:rsidRDefault="00C64EBA">
      <w:pPr>
        <w:pStyle w:val="Zkladntext"/>
        <w:rPr>
          <w:rFonts w:ascii="Times New Roman"/>
        </w:rPr>
      </w:pPr>
    </w:p>
    <w:p w14:paraId="1097EB6D" w14:textId="77777777" w:rsidR="00C64EBA" w:rsidRDefault="00C64EBA">
      <w:pPr>
        <w:pStyle w:val="Zkladntext"/>
        <w:rPr>
          <w:rFonts w:ascii="Times New Roman"/>
        </w:rPr>
      </w:pPr>
    </w:p>
    <w:p w14:paraId="2F2F7842" w14:textId="77777777" w:rsidR="00C64EBA" w:rsidRDefault="00C64EBA">
      <w:pPr>
        <w:pStyle w:val="Zkladntext"/>
        <w:rPr>
          <w:rFonts w:ascii="Times New Roman"/>
        </w:rPr>
      </w:pPr>
    </w:p>
    <w:p w14:paraId="4B2556A4" w14:textId="77777777" w:rsidR="00C64EBA" w:rsidRDefault="00C64EBA">
      <w:pPr>
        <w:pStyle w:val="Zkladntext"/>
        <w:rPr>
          <w:rFonts w:ascii="Times New Roman"/>
        </w:rPr>
      </w:pPr>
    </w:p>
    <w:p w14:paraId="7279A32C" w14:textId="77777777" w:rsidR="00C64EBA" w:rsidRDefault="00C64EBA">
      <w:pPr>
        <w:pStyle w:val="Zkladntext"/>
        <w:rPr>
          <w:rFonts w:ascii="Times New Roman"/>
        </w:rPr>
      </w:pPr>
    </w:p>
    <w:p w14:paraId="3F75C7C5" w14:textId="77777777" w:rsidR="00C64EBA" w:rsidRDefault="00C64EBA">
      <w:pPr>
        <w:pStyle w:val="Zkladntext"/>
        <w:rPr>
          <w:rFonts w:ascii="Times New Roman"/>
        </w:rPr>
      </w:pPr>
    </w:p>
    <w:p w14:paraId="247DA2EA" w14:textId="77777777" w:rsidR="00C64EBA" w:rsidRDefault="00C64EBA">
      <w:pPr>
        <w:pStyle w:val="Zkladntext"/>
        <w:rPr>
          <w:rFonts w:ascii="Times New Roman"/>
        </w:rPr>
      </w:pPr>
    </w:p>
    <w:p w14:paraId="02DFB664" w14:textId="77777777" w:rsidR="00C64EBA" w:rsidRDefault="00C64EBA">
      <w:pPr>
        <w:pStyle w:val="Zkladntext"/>
        <w:rPr>
          <w:rFonts w:ascii="Times New Roman"/>
        </w:rPr>
      </w:pPr>
    </w:p>
    <w:p w14:paraId="5B64C376" w14:textId="77777777" w:rsidR="00C64EBA" w:rsidRDefault="00C64EBA">
      <w:pPr>
        <w:pStyle w:val="Zkladntext"/>
        <w:rPr>
          <w:rFonts w:ascii="Times New Roman"/>
        </w:rPr>
      </w:pPr>
    </w:p>
    <w:p w14:paraId="43AB7B5B" w14:textId="77777777" w:rsidR="00C64EBA" w:rsidRDefault="00C64EBA">
      <w:pPr>
        <w:pStyle w:val="Zkladntext"/>
        <w:rPr>
          <w:rFonts w:ascii="Times New Roman"/>
        </w:rPr>
      </w:pPr>
    </w:p>
    <w:p w14:paraId="24A83BB6" w14:textId="77777777" w:rsidR="00C64EBA" w:rsidRDefault="00C64EBA">
      <w:pPr>
        <w:pStyle w:val="Zkladntext"/>
        <w:rPr>
          <w:rFonts w:ascii="Times New Roman"/>
        </w:rPr>
      </w:pPr>
    </w:p>
    <w:p w14:paraId="65076CF0" w14:textId="77777777" w:rsidR="00C64EBA" w:rsidRDefault="00C64EBA">
      <w:pPr>
        <w:pStyle w:val="Zkladntext"/>
        <w:rPr>
          <w:rFonts w:ascii="Times New Roman"/>
        </w:rPr>
      </w:pPr>
    </w:p>
    <w:p w14:paraId="68EB1963" w14:textId="77777777" w:rsidR="00C64EBA" w:rsidRDefault="00C64EBA">
      <w:pPr>
        <w:pStyle w:val="Zkladntext"/>
        <w:rPr>
          <w:rFonts w:ascii="Times New Roman"/>
        </w:rPr>
      </w:pPr>
    </w:p>
    <w:p w14:paraId="1E39E1E1" w14:textId="77777777" w:rsidR="00C64EBA" w:rsidRDefault="00C64EBA">
      <w:pPr>
        <w:pStyle w:val="Zkladntext"/>
        <w:rPr>
          <w:rFonts w:ascii="Times New Roman"/>
        </w:rPr>
      </w:pPr>
    </w:p>
    <w:p w14:paraId="2D9B3255" w14:textId="77777777" w:rsidR="00C64EBA" w:rsidRDefault="00C64EBA">
      <w:pPr>
        <w:pStyle w:val="Zkladntext"/>
        <w:rPr>
          <w:rFonts w:ascii="Times New Roman"/>
        </w:rPr>
      </w:pPr>
    </w:p>
    <w:p w14:paraId="35E6A632" w14:textId="77777777" w:rsidR="00C64EBA" w:rsidRDefault="00C64EBA">
      <w:pPr>
        <w:pStyle w:val="Zkladntext"/>
        <w:rPr>
          <w:rFonts w:ascii="Times New Roman"/>
        </w:rPr>
      </w:pPr>
    </w:p>
    <w:p w14:paraId="6C82924B" w14:textId="77777777" w:rsidR="00C64EBA" w:rsidRDefault="00C64EBA">
      <w:pPr>
        <w:pStyle w:val="Zkladntext"/>
        <w:rPr>
          <w:rFonts w:ascii="Times New Roman"/>
        </w:rPr>
      </w:pPr>
    </w:p>
    <w:p w14:paraId="6833480C" w14:textId="77777777" w:rsidR="00C64EBA" w:rsidRDefault="00C64EBA">
      <w:pPr>
        <w:pStyle w:val="Zkladntext"/>
        <w:rPr>
          <w:rFonts w:ascii="Times New Roman"/>
        </w:rPr>
      </w:pPr>
    </w:p>
    <w:p w14:paraId="125FD77E" w14:textId="77777777" w:rsidR="00C64EBA" w:rsidRDefault="00C64EBA">
      <w:pPr>
        <w:pStyle w:val="Zkladntext"/>
        <w:rPr>
          <w:rFonts w:ascii="Times New Roman"/>
        </w:rPr>
      </w:pPr>
    </w:p>
    <w:p w14:paraId="01DABC2B" w14:textId="77777777" w:rsidR="00C64EBA" w:rsidRDefault="00C64EBA">
      <w:pPr>
        <w:pStyle w:val="Zkladntext"/>
        <w:rPr>
          <w:rFonts w:ascii="Times New Roman"/>
        </w:rPr>
      </w:pPr>
    </w:p>
    <w:p w14:paraId="3F71645C" w14:textId="77777777" w:rsidR="00C64EBA" w:rsidRDefault="00C64EBA">
      <w:pPr>
        <w:pStyle w:val="Zkladntext"/>
        <w:rPr>
          <w:rFonts w:ascii="Times New Roman"/>
        </w:rPr>
      </w:pPr>
    </w:p>
    <w:p w14:paraId="7C23F3BD" w14:textId="77777777" w:rsidR="00C64EBA" w:rsidRDefault="00C64EBA">
      <w:pPr>
        <w:pStyle w:val="Zkladntext"/>
        <w:rPr>
          <w:rFonts w:ascii="Times New Roman"/>
        </w:rPr>
      </w:pPr>
    </w:p>
    <w:p w14:paraId="0A4A9419" w14:textId="77777777" w:rsidR="00C64EBA" w:rsidRDefault="00C64EBA">
      <w:pPr>
        <w:pStyle w:val="Zkladntext"/>
        <w:rPr>
          <w:rFonts w:ascii="Times New Roman"/>
        </w:rPr>
      </w:pPr>
    </w:p>
    <w:p w14:paraId="6A202F10" w14:textId="77777777" w:rsidR="00C64EBA" w:rsidRDefault="00C64EBA">
      <w:pPr>
        <w:pStyle w:val="Zkladntext"/>
        <w:rPr>
          <w:rFonts w:ascii="Times New Roman"/>
        </w:rPr>
      </w:pPr>
    </w:p>
    <w:p w14:paraId="6FBA6A8D" w14:textId="77777777" w:rsidR="00C64EBA" w:rsidRDefault="00C64EBA">
      <w:pPr>
        <w:pStyle w:val="Zkladntext"/>
        <w:rPr>
          <w:rFonts w:ascii="Times New Roman"/>
        </w:rPr>
      </w:pPr>
    </w:p>
    <w:p w14:paraId="5D969915" w14:textId="77777777" w:rsidR="00C64EBA" w:rsidRDefault="00C64EBA">
      <w:pPr>
        <w:pStyle w:val="Zkladntext"/>
        <w:rPr>
          <w:rFonts w:ascii="Times New Roman"/>
        </w:rPr>
      </w:pPr>
    </w:p>
    <w:p w14:paraId="757BB030" w14:textId="77777777" w:rsidR="00C64EBA" w:rsidRDefault="00C64EBA">
      <w:pPr>
        <w:pStyle w:val="Zkladntext"/>
        <w:rPr>
          <w:rFonts w:ascii="Times New Roman"/>
        </w:rPr>
      </w:pPr>
    </w:p>
    <w:p w14:paraId="2523216B" w14:textId="77777777" w:rsidR="00C64EBA" w:rsidRDefault="00C64EBA">
      <w:pPr>
        <w:pStyle w:val="Zkladntext"/>
        <w:rPr>
          <w:rFonts w:ascii="Times New Roman"/>
        </w:rPr>
      </w:pPr>
    </w:p>
    <w:p w14:paraId="4FC5C2A3" w14:textId="77777777" w:rsidR="00C64EBA" w:rsidRDefault="00C64EBA">
      <w:pPr>
        <w:pStyle w:val="Zkladntext"/>
        <w:rPr>
          <w:rFonts w:ascii="Times New Roman"/>
        </w:rPr>
      </w:pPr>
    </w:p>
    <w:p w14:paraId="70C8CCF7" w14:textId="77777777" w:rsidR="00C64EBA" w:rsidRDefault="00C64EBA">
      <w:pPr>
        <w:pStyle w:val="Zkladntext"/>
        <w:rPr>
          <w:rFonts w:ascii="Times New Roman"/>
        </w:rPr>
      </w:pPr>
    </w:p>
    <w:p w14:paraId="626C1331" w14:textId="77777777" w:rsidR="00C64EBA" w:rsidRDefault="00C64EBA">
      <w:pPr>
        <w:pStyle w:val="Zkladntext"/>
        <w:rPr>
          <w:rFonts w:ascii="Times New Roman"/>
        </w:rPr>
      </w:pPr>
    </w:p>
    <w:p w14:paraId="67293B8E" w14:textId="77777777" w:rsidR="00C64EBA" w:rsidRDefault="00C64EBA">
      <w:pPr>
        <w:pStyle w:val="Zkladntext"/>
        <w:rPr>
          <w:rFonts w:ascii="Times New Roman"/>
        </w:rPr>
      </w:pPr>
    </w:p>
    <w:p w14:paraId="33DEA0FC" w14:textId="77777777" w:rsidR="00C64EBA" w:rsidRDefault="00C64EBA">
      <w:pPr>
        <w:pStyle w:val="Zkladntext"/>
        <w:rPr>
          <w:rFonts w:ascii="Times New Roman"/>
        </w:rPr>
      </w:pPr>
    </w:p>
    <w:p w14:paraId="7ED2BAAF" w14:textId="77777777" w:rsidR="00C64EBA" w:rsidRDefault="00C64EBA">
      <w:pPr>
        <w:pStyle w:val="Zkladntext"/>
        <w:rPr>
          <w:rFonts w:ascii="Times New Roman"/>
        </w:rPr>
      </w:pPr>
    </w:p>
    <w:p w14:paraId="7550D54A" w14:textId="77777777" w:rsidR="00C64EBA" w:rsidRDefault="00C64EBA">
      <w:pPr>
        <w:pStyle w:val="Zkladntext"/>
        <w:rPr>
          <w:rFonts w:ascii="Times New Roman"/>
        </w:rPr>
      </w:pPr>
    </w:p>
    <w:p w14:paraId="391372B1" w14:textId="77777777" w:rsidR="00C64EBA" w:rsidRDefault="00C64EBA">
      <w:pPr>
        <w:pStyle w:val="Zkladntext"/>
        <w:rPr>
          <w:rFonts w:ascii="Times New Roman"/>
        </w:rPr>
      </w:pPr>
    </w:p>
    <w:p w14:paraId="3A23BF0D" w14:textId="77777777" w:rsidR="00C64EBA" w:rsidRDefault="00C64EBA">
      <w:pPr>
        <w:pStyle w:val="Zkladntext"/>
        <w:rPr>
          <w:rFonts w:ascii="Times New Roman"/>
        </w:rPr>
      </w:pPr>
    </w:p>
    <w:p w14:paraId="08652BE5" w14:textId="77777777" w:rsidR="00C64EBA" w:rsidRDefault="00C64EBA">
      <w:pPr>
        <w:pStyle w:val="Zkladntext"/>
        <w:rPr>
          <w:rFonts w:ascii="Times New Roman"/>
        </w:rPr>
      </w:pPr>
    </w:p>
    <w:p w14:paraId="2C519F53" w14:textId="77777777" w:rsidR="00C64EBA" w:rsidRDefault="00C64EBA">
      <w:pPr>
        <w:pStyle w:val="Zkladntext"/>
        <w:rPr>
          <w:rFonts w:ascii="Times New Roman"/>
        </w:rPr>
      </w:pPr>
    </w:p>
    <w:p w14:paraId="5259F04B" w14:textId="77777777" w:rsidR="00C64EBA" w:rsidRDefault="00C64EBA">
      <w:pPr>
        <w:pStyle w:val="Zkladntext"/>
        <w:rPr>
          <w:rFonts w:ascii="Times New Roman"/>
        </w:rPr>
      </w:pPr>
    </w:p>
    <w:p w14:paraId="5F644F7A" w14:textId="77777777" w:rsidR="00C64EBA" w:rsidRDefault="00C64EBA">
      <w:pPr>
        <w:pStyle w:val="Zkladntext"/>
        <w:rPr>
          <w:rFonts w:ascii="Times New Roman"/>
        </w:rPr>
      </w:pPr>
    </w:p>
    <w:p w14:paraId="2649DA2E" w14:textId="77777777" w:rsidR="00C64EBA" w:rsidRDefault="00C64EBA">
      <w:pPr>
        <w:pStyle w:val="Zkladntext"/>
        <w:rPr>
          <w:rFonts w:ascii="Times New Roman"/>
        </w:rPr>
      </w:pPr>
    </w:p>
    <w:p w14:paraId="7A43EEE6" w14:textId="77777777" w:rsidR="00C64EBA" w:rsidRDefault="00C64EBA">
      <w:pPr>
        <w:pStyle w:val="Zkladntext"/>
        <w:rPr>
          <w:rFonts w:ascii="Times New Roman"/>
        </w:rPr>
      </w:pPr>
    </w:p>
    <w:p w14:paraId="1B30E5BE" w14:textId="77777777" w:rsidR="00C64EBA" w:rsidRDefault="00C64EBA">
      <w:pPr>
        <w:pStyle w:val="Zkladntext"/>
        <w:spacing w:before="98"/>
        <w:rPr>
          <w:rFonts w:ascii="Times New Roman"/>
        </w:rPr>
      </w:pPr>
    </w:p>
    <w:p w14:paraId="3DEA6AFD" w14:textId="77777777" w:rsidR="00C64EBA" w:rsidRDefault="00934DAC">
      <w:pPr>
        <w:pStyle w:val="Odstavecseseznamem"/>
        <w:numPr>
          <w:ilvl w:val="0"/>
          <w:numId w:val="56"/>
        </w:numPr>
        <w:tabs>
          <w:tab w:val="left" w:pos="240"/>
        </w:tabs>
        <w:ind w:left="240" w:hanging="217"/>
        <w:rPr>
          <w:rFonts w:ascii="Times New Roman" w:hAnsi="Times New Roman"/>
          <w:sz w:val="20"/>
        </w:rPr>
      </w:pPr>
      <w:r>
        <w:rPr>
          <w:rFonts w:ascii="Times New Roman" w:hAnsi="Times New Roman"/>
          <w:sz w:val="20"/>
        </w:rPr>
        <w:t>Dopis</w:t>
      </w:r>
      <w:r>
        <w:rPr>
          <w:rFonts w:ascii="Times New Roman" w:hAnsi="Times New Roman"/>
          <w:spacing w:val="-5"/>
          <w:sz w:val="20"/>
        </w:rPr>
        <w:t xml:space="preserve"> </w:t>
      </w:r>
      <w:r>
        <w:rPr>
          <w:rFonts w:ascii="Times New Roman" w:hAnsi="Times New Roman"/>
          <w:sz w:val="20"/>
        </w:rPr>
        <w:t>o</w:t>
      </w:r>
      <w:r>
        <w:rPr>
          <w:rFonts w:ascii="Times New Roman" w:hAnsi="Times New Roman"/>
          <w:spacing w:val="-5"/>
          <w:sz w:val="20"/>
        </w:rPr>
        <w:t xml:space="preserve"> </w:t>
      </w:r>
      <w:r>
        <w:rPr>
          <w:rFonts w:ascii="Times New Roman" w:hAnsi="Times New Roman"/>
          <w:sz w:val="20"/>
        </w:rPr>
        <w:t>přijetí</w:t>
      </w:r>
      <w:r>
        <w:rPr>
          <w:rFonts w:ascii="Times New Roman" w:hAnsi="Times New Roman"/>
          <w:spacing w:val="-5"/>
          <w:sz w:val="20"/>
        </w:rPr>
        <w:t xml:space="preserve"> </w:t>
      </w:r>
      <w:r>
        <w:rPr>
          <w:rFonts w:ascii="Times New Roman" w:hAnsi="Times New Roman"/>
          <w:sz w:val="20"/>
        </w:rPr>
        <w:t>nabídky</w:t>
      </w:r>
      <w:r>
        <w:rPr>
          <w:rFonts w:ascii="Times New Roman" w:hAnsi="Times New Roman"/>
          <w:spacing w:val="-3"/>
          <w:sz w:val="20"/>
        </w:rPr>
        <w:t xml:space="preserve"> </w:t>
      </w:r>
      <w:r>
        <w:rPr>
          <w:rFonts w:ascii="Times New Roman" w:hAnsi="Times New Roman"/>
          <w:sz w:val="20"/>
        </w:rPr>
        <w:t>(Oznámení</w:t>
      </w:r>
      <w:r>
        <w:rPr>
          <w:rFonts w:ascii="Times New Roman" w:hAnsi="Times New Roman"/>
          <w:spacing w:val="-5"/>
          <w:sz w:val="20"/>
        </w:rPr>
        <w:t xml:space="preserve"> </w:t>
      </w:r>
      <w:r>
        <w:rPr>
          <w:rFonts w:ascii="Times New Roman" w:hAnsi="Times New Roman"/>
          <w:sz w:val="20"/>
        </w:rPr>
        <w:t>o</w:t>
      </w:r>
      <w:r>
        <w:rPr>
          <w:rFonts w:ascii="Times New Roman" w:hAnsi="Times New Roman"/>
          <w:spacing w:val="-5"/>
          <w:sz w:val="20"/>
        </w:rPr>
        <w:t xml:space="preserve"> </w:t>
      </w:r>
      <w:r>
        <w:rPr>
          <w:rFonts w:ascii="Times New Roman" w:hAnsi="Times New Roman"/>
          <w:sz w:val="20"/>
        </w:rPr>
        <w:t>výběru</w:t>
      </w:r>
      <w:r>
        <w:rPr>
          <w:rFonts w:ascii="Times New Roman" w:hAnsi="Times New Roman"/>
          <w:spacing w:val="-3"/>
          <w:sz w:val="20"/>
        </w:rPr>
        <w:t xml:space="preserve"> </w:t>
      </w:r>
      <w:r>
        <w:rPr>
          <w:rFonts w:ascii="Times New Roman" w:hAnsi="Times New Roman"/>
          <w:spacing w:val="-2"/>
          <w:sz w:val="20"/>
        </w:rPr>
        <w:t>dodavatele)</w:t>
      </w:r>
    </w:p>
    <w:p w14:paraId="651731E4" w14:textId="77777777" w:rsidR="00C64EBA" w:rsidRDefault="00C64EBA">
      <w:pPr>
        <w:pStyle w:val="Zkladntext"/>
        <w:spacing w:before="1"/>
        <w:rPr>
          <w:rFonts w:ascii="Times New Roman"/>
        </w:rPr>
      </w:pPr>
    </w:p>
    <w:p w14:paraId="45E1EAB1" w14:textId="77777777" w:rsidR="00C64EBA" w:rsidRDefault="00934DAC">
      <w:pPr>
        <w:pStyle w:val="Zkladntext"/>
        <w:ind w:left="23" w:right="1604"/>
        <w:rPr>
          <w:rFonts w:ascii="Times New Roman" w:hAnsi="Times New Roman"/>
        </w:rPr>
      </w:pPr>
      <w:r>
        <w:rPr>
          <w:rFonts w:ascii="Times New Roman" w:hAnsi="Times New Roman"/>
        </w:rPr>
        <w:t>Ochranná</w:t>
      </w:r>
      <w:r>
        <w:rPr>
          <w:rFonts w:ascii="Times New Roman" w:hAnsi="Times New Roman"/>
          <w:spacing w:val="-4"/>
        </w:rPr>
        <w:t xml:space="preserve"> </w:t>
      </w:r>
      <w:r>
        <w:rPr>
          <w:rFonts w:ascii="Times New Roman" w:hAnsi="Times New Roman"/>
        </w:rPr>
        <w:t>stání</w:t>
      </w:r>
      <w:r>
        <w:rPr>
          <w:rFonts w:ascii="Times New Roman" w:hAnsi="Times New Roman"/>
          <w:spacing w:val="-5"/>
        </w:rPr>
        <w:t xml:space="preserve"> </w:t>
      </w:r>
      <w:r>
        <w:rPr>
          <w:rFonts w:ascii="Times New Roman" w:hAnsi="Times New Roman"/>
        </w:rPr>
        <w:t>na</w:t>
      </w:r>
      <w:r>
        <w:rPr>
          <w:rFonts w:ascii="Times New Roman" w:hAnsi="Times New Roman"/>
          <w:spacing w:val="-6"/>
        </w:rPr>
        <w:t xml:space="preserve"> </w:t>
      </w:r>
      <w:r>
        <w:rPr>
          <w:rFonts w:ascii="Times New Roman" w:hAnsi="Times New Roman"/>
        </w:rPr>
        <w:t>Labské</w:t>
      </w:r>
      <w:r>
        <w:rPr>
          <w:rFonts w:ascii="Times New Roman" w:hAnsi="Times New Roman"/>
          <w:spacing w:val="-4"/>
        </w:rPr>
        <w:t xml:space="preserve"> </w:t>
      </w:r>
      <w:r>
        <w:rPr>
          <w:rFonts w:ascii="Times New Roman" w:hAnsi="Times New Roman"/>
        </w:rPr>
        <w:t>vodní</w:t>
      </w:r>
      <w:r>
        <w:rPr>
          <w:rFonts w:ascii="Times New Roman" w:hAnsi="Times New Roman"/>
          <w:spacing w:val="-5"/>
        </w:rPr>
        <w:t xml:space="preserve"> </w:t>
      </w:r>
      <w:r>
        <w:rPr>
          <w:rFonts w:ascii="Times New Roman" w:hAnsi="Times New Roman"/>
        </w:rPr>
        <w:t>cestě</w:t>
      </w:r>
      <w:r>
        <w:rPr>
          <w:rFonts w:ascii="Times New Roman" w:hAnsi="Times New Roman"/>
          <w:spacing w:val="-1"/>
        </w:rPr>
        <w:t xml:space="preserve"> </w:t>
      </w:r>
      <w:r>
        <w:rPr>
          <w:rFonts w:ascii="Times New Roman" w:hAnsi="Times New Roman"/>
        </w:rPr>
        <w:t>–</w:t>
      </w:r>
      <w:r>
        <w:rPr>
          <w:rFonts w:ascii="Times New Roman" w:hAnsi="Times New Roman"/>
          <w:spacing w:val="-3"/>
        </w:rPr>
        <w:t xml:space="preserve"> </w:t>
      </w:r>
      <w:r>
        <w:rPr>
          <w:rFonts w:ascii="Times New Roman" w:hAnsi="Times New Roman"/>
        </w:rPr>
        <w:t>Část</w:t>
      </w:r>
      <w:r>
        <w:rPr>
          <w:rFonts w:ascii="Times New Roman" w:hAnsi="Times New Roman"/>
          <w:spacing w:val="-5"/>
        </w:rPr>
        <w:t xml:space="preserve"> </w:t>
      </w:r>
      <w:r>
        <w:rPr>
          <w:rFonts w:ascii="Times New Roman" w:hAnsi="Times New Roman"/>
        </w:rPr>
        <w:t>č.1</w:t>
      </w:r>
      <w:r>
        <w:rPr>
          <w:rFonts w:ascii="Times New Roman" w:hAnsi="Times New Roman"/>
          <w:spacing w:val="-3"/>
        </w:rPr>
        <w:t xml:space="preserve"> </w:t>
      </w:r>
      <w:r>
        <w:rPr>
          <w:rFonts w:ascii="Times New Roman" w:hAnsi="Times New Roman"/>
        </w:rPr>
        <w:t>Lokalita</w:t>
      </w:r>
      <w:r>
        <w:rPr>
          <w:rFonts w:ascii="Times New Roman" w:hAnsi="Times New Roman"/>
          <w:spacing w:val="-4"/>
        </w:rPr>
        <w:t xml:space="preserve"> </w:t>
      </w:r>
      <w:proofErr w:type="spellStart"/>
      <w:r>
        <w:rPr>
          <w:rFonts w:ascii="Times New Roman" w:hAnsi="Times New Roman"/>
        </w:rPr>
        <w:t>Klavary</w:t>
      </w:r>
      <w:proofErr w:type="spellEnd"/>
      <w:r>
        <w:rPr>
          <w:rFonts w:ascii="Times New Roman" w:hAnsi="Times New Roman"/>
        </w:rPr>
        <w:t>,</w:t>
      </w:r>
      <w:r>
        <w:rPr>
          <w:rFonts w:ascii="Times New Roman" w:hAnsi="Times New Roman"/>
          <w:spacing w:val="-4"/>
        </w:rPr>
        <w:t xml:space="preserve"> </w:t>
      </w:r>
      <w:r>
        <w:rPr>
          <w:rFonts w:ascii="Times New Roman" w:hAnsi="Times New Roman"/>
        </w:rPr>
        <w:t>zhotovitel</w:t>
      </w:r>
      <w:r>
        <w:rPr>
          <w:rFonts w:ascii="Times New Roman" w:hAnsi="Times New Roman"/>
          <w:spacing w:val="-5"/>
        </w:rPr>
        <w:t xml:space="preserve"> </w:t>
      </w:r>
      <w:r>
        <w:rPr>
          <w:rFonts w:ascii="Times New Roman" w:hAnsi="Times New Roman"/>
        </w:rPr>
        <w:t>stavby Evidenční číslo objednatele: SML-2025-120-VZ</w:t>
      </w:r>
    </w:p>
    <w:p w14:paraId="06F5739A" w14:textId="77777777" w:rsidR="00C64EBA" w:rsidRDefault="00934DAC">
      <w:pPr>
        <w:pStyle w:val="Zkladntext"/>
        <w:spacing w:before="1"/>
        <w:ind w:left="23"/>
        <w:rPr>
          <w:rFonts w:ascii="Times New Roman" w:hAnsi="Times New Roman"/>
        </w:rPr>
      </w:pPr>
      <w:r>
        <w:rPr>
          <w:rFonts w:ascii="Times New Roman" w:hAnsi="Times New Roman"/>
        </w:rPr>
        <w:t>č.</w:t>
      </w:r>
      <w:r>
        <w:rPr>
          <w:rFonts w:ascii="Times New Roman" w:hAnsi="Times New Roman"/>
          <w:spacing w:val="3"/>
        </w:rPr>
        <w:t xml:space="preserve"> </w:t>
      </w:r>
      <w:r>
        <w:rPr>
          <w:rFonts w:ascii="Times New Roman" w:hAnsi="Times New Roman"/>
        </w:rPr>
        <w:t>j.</w:t>
      </w:r>
      <w:r>
        <w:rPr>
          <w:rFonts w:ascii="Times New Roman" w:hAnsi="Times New Roman"/>
          <w:spacing w:val="4"/>
        </w:rPr>
        <w:t xml:space="preserve"> </w:t>
      </w:r>
      <w:r>
        <w:rPr>
          <w:rFonts w:ascii="Times New Roman" w:hAnsi="Times New Roman"/>
        </w:rPr>
        <w:t>smlouvy</w:t>
      </w:r>
      <w:r>
        <w:rPr>
          <w:rFonts w:ascii="Times New Roman" w:hAnsi="Times New Roman"/>
          <w:spacing w:val="2"/>
        </w:rPr>
        <w:t xml:space="preserve"> </w:t>
      </w:r>
      <w:r>
        <w:rPr>
          <w:rFonts w:ascii="Times New Roman" w:hAnsi="Times New Roman"/>
        </w:rPr>
        <w:t>Objednatele:</w:t>
      </w:r>
      <w:r>
        <w:rPr>
          <w:rFonts w:ascii="Times New Roman" w:hAnsi="Times New Roman"/>
          <w:spacing w:val="6"/>
        </w:rPr>
        <w:t xml:space="preserve"> </w:t>
      </w:r>
      <w:proofErr w:type="spellStart"/>
      <w:r>
        <w:rPr>
          <w:rFonts w:ascii="Times New Roman" w:hAnsi="Times New Roman"/>
        </w:rPr>
        <w:t>ěVC</w:t>
      </w:r>
      <w:proofErr w:type="spellEnd"/>
      <w:r>
        <w:rPr>
          <w:rFonts w:ascii="Times New Roman" w:hAnsi="Times New Roman"/>
        </w:rPr>
        <w:t>/456/2025/OVZ-</w:t>
      </w:r>
      <w:r>
        <w:rPr>
          <w:rFonts w:ascii="Times New Roman" w:hAnsi="Times New Roman"/>
          <w:spacing w:val="-5"/>
        </w:rPr>
        <w:t>11</w:t>
      </w:r>
    </w:p>
    <w:p w14:paraId="1160929F" w14:textId="77777777" w:rsidR="00C64EBA" w:rsidRDefault="00C64EBA">
      <w:pPr>
        <w:pStyle w:val="Zkladntext"/>
        <w:rPr>
          <w:rFonts w:ascii="Times New Roman" w:hAnsi="Times New Roman"/>
        </w:rPr>
        <w:sectPr w:rsidR="00C64EBA">
          <w:headerReference w:type="default" r:id="rId16"/>
          <w:footerReference w:type="default" r:id="rId17"/>
          <w:pgSz w:w="12240" w:h="15840"/>
          <w:pgMar w:top="1820" w:right="1700" w:bottom="280" w:left="1417" w:header="0" w:footer="0" w:gutter="0"/>
          <w:cols w:space="708"/>
        </w:sectPr>
      </w:pPr>
    </w:p>
    <w:p w14:paraId="40E58FAA" w14:textId="77777777" w:rsidR="00C64EBA" w:rsidRDefault="00C64EBA">
      <w:pPr>
        <w:pStyle w:val="Zkladntext"/>
        <w:spacing w:before="230"/>
        <w:rPr>
          <w:rFonts w:ascii="Times New Roman"/>
          <w:sz w:val="28"/>
        </w:rPr>
      </w:pPr>
    </w:p>
    <w:p w14:paraId="41C5458C" w14:textId="77777777" w:rsidR="00C64EBA" w:rsidRDefault="00934DAC">
      <w:pPr>
        <w:pStyle w:val="Nadpis7"/>
        <w:ind w:left="711" w:right="285"/>
      </w:pPr>
      <w:r>
        <w:t>ROZHODNUTÍ</w:t>
      </w:r>
      <w:r>
        <w:rPr>
          <w:spacing w:val="-20"/>
        </w:rPr>
        <w:t xml:space="preserve"> </w:t>
      </w:r>
      <w:r>
        <w:t>A</w:t>
      </w:r>
      <w:r>
        <w:rPr>
          <w:spacing w:val="-19"/>
        </w:rPr>
        <w:t xml:space="preserve"> </w:t>
      </w:r>
      <w:r>
        <w:t>OZNÁMENÍ</w:t>
      </w:r>
      <w:r>
        <w:rPr>
          <w:spacing w:val="-14"/>
        </w:rPr>
        <w:t xml:space="preserve"> </w:t>
      </w:r>
      <w:r>
        <w:t>O</w:t>
      </w:r>
      <w:r>
        <w:rPr>
          <w:spacing w:val="-12"/>
        </w:rPr>
        <w:t xml:space="preserve"> </w:t>
      </w:r>
      <w:r>
        <w:t>VÝBĚRU</w:t>
      </w:r>
      <w:r>
        <w:rPr>
          <w:spacing w:val="-8"/>
        </w:rPr>
        <w:t xml:space="preserve"> </w:t>
      </w:r>
      <w:r>
        <w:rPr>
          <w:spacing w:val="-2"/>
        </w:rPr>
        <w:t>DODAVATELE</w:t>
      </w:r>
    </w:p>
    <w:p w14:paraId="4809EF10" w14:textId="77777777" w:rsidR="00C64EBA" w:rsidRDefault="00934DAC">
      <w:pPr>
        <w:spacing w:before="320"/>
        <w:ind w:left="3768" w:right="107" w:hanging="3531"/>
        <w:rPr>
          <w:rFonts w:ascii="Times New Roman" w:hAnsi="Times New Roman"/>
          <w:sz w:val="24"/>
        </w:rPr>
      </w:pPr>
      <w:r>
        <w:rPr>
          <w:rFonts w:ascii="Times New Roman" w:hAnsi="Times New Roman"/>
          <w:sz w:val="24"/>
        </w:rPr>
        <w:t>dle</w:t>
      </w:r>
      <w:r>
        <w:rPr>
          <w:rFonts w:ascii="Times New Roman" w:hAnsi="Times New Roman"/>
          <w:spacing w:val="-3"/>
          <w:sz w:val="24"/>
        </w:rPr>
        <w:t xml:space="preserve"> </w:t>
      </w:r>
      <w:proofErr w:type="spellStart"/>
      <w:r>
        <w:rPr>
          <w:rFonts w:ascii="Times New Roman" w:hAnsi="Times New Roman"/>
          <w:sz w:val="24"/>
        </w:rPr>
        <w:t>ust</w:t>
      </w:r>
      <w:proofErr w:type="spellEnd"/>
      <w:r>
        <w:rPr>
          <w:rFonts w:ascii="Times New Roman" w:hAnsi="Times New Roman"/>
          <w:sz w:val="24"/>
        </w:rPr>
        <w:t>.</w:t>
      </w:r>
      <w:r>
        <w:rPr>
          <w:rFonts w:ascii="Times New Roman" w:hAnsi="Times New Roman"/>
          <w:spacing w:val="-3"/>
          <w:sz w:val="24"/>
        </w:rPr>
        <w:t xml:space="preserve"> </w:t>
      </w:r>
      <w:r>
        <w:rPr>
          <w:rFonts w:ascii="Times New Roman" w:hAnsi="Times New Roman"/>
          <w:sz w:val="24"/>
        </w:rPr>
        <w:t>§</w:t>
      </w:r>
      <w:r>
        <w:rPr>
          <w:rFonts w:ascii="Times New Roman" w:hAnsi="Times New Roman"/>
          <w:spacing w:val="-3"/>
          <w:sz w:val="24"/>
        </w:rPr>
        <w:t xml:space="preserve"> </w:t>
      </w:r>
      <w:r>
        <w:rPr>
          <w:rFonts w:ascii="Times New Roman" w:hAnsi="Times New Roman"/>
          <w:sz w:val="24"/>
        </w:rPr>
        <w:t>122</w:t>
      </w:r>
      <w:r>
        <w:rPr>
          <w:rFonts w:ascii="Times New Roman" w:hAnsi="Times New Roman"/>
          <w:spacing w:val="-3"/>
          <w:sz w:val="24"/>
        </w:rPr>
        <w:t xml:space="preserve"> </w:t>
      </w:r>
      <w:r>
        <w:rPr>
          <w:rFonts w:ascii="Times New Roman" w:hAnsi="Times New Roman"/>
          <w:sz w:val="24"/>
        </w:rPr>
        <w:t>a</w:t>
      </w:r>
      <w:r>
        <w:rPr>
          <w:rFonts w:ascii="Times New Roman" w:hAnsi="Times New Roman"/>
          <w:spacing w:val="-4"/>
          <w:sz w:val="24"/>
        </w:rPr>
        <w:t xml:space="preserve"> </w:t>
      </w:r>
      <w:r>
        <w:rPr>
          <w:rFonts w:ascii="Times New Roman" w:hAnsi="Times New Roman"/>
          <w:sz w:val="24"/>
        </w:rPr>
        <w:t>123</w:t>
      </w:r>
      <w:r>
        <w:rPr>
          <w:rFonts w:ascii="Times New Roman" w:hAnsi="Times New Roman"/>
          <w:spacing w:val="-3"/>
          <w:sz w:val="24"/>
        </w:rPr>
        <w:t xml:space="preserve"> </w:t>
      </w:r>
      <w:r>
        <w:rPr>
          <w:rFonts w:ascii="Times New Roman" w:hAnsi="Times New Roman"/>
          <w:sz w:val="24"/>
        </w:rPr>
        <w:t>zákona</w:t>
      </w:r>
      <w:r>
        <w:rPr>
          <w:rFonts w:ascii="Times New Roman" w:hAnsi="Times New Roman"/>
          <w:spacing w:val="-4"/>
          <w:sz w:val="24"/>
        </w:rPr>
        <w:t xml:space="preserve"> </w:t>
      </w:r>
      <w:r>
        <w:rPr>
          <w:rFonts w:ascii="Times New Roman" w:hAnsi="Times New Roman"/>
          <w:sz w:val="24"/>
        </w:rPr>
        <w:t>č.</w:t>
      </w:r>
      <w:r>
        <w:rPr>
          <w:rFonts w:ascii="Times New Roman" w:hAnsi="Times New Roman"/>
          <w:spacing w:val="-3"/>
          <w:sz w:val="24"/>
        </w:rPr>
        <w:t xml:space="preserve"> </w:t>
      </w:r>
      <w:r>
        <w:rPr>
          <w:rFonts w:ascii="Times New Roman" w:hAnsi="Times New Roman"/>
          <w:sz w:val="24"/>
        </w:rPr>
        <w:t>134/2016</w:t>
      </w:r>
      <w:r>
        <w:rPr>
          <w:rFonts w:ascii="Times New Roman" w:hAnsi="Times New Roman"/>
          <w:spacing w:val="-3"/>
          <w:sz w:val="24"/>
        </w:rPr>
        <w:t xml:space="preserve"> </w:t>
      </w:r>
      <w:r>
        <w:rPr>
          <w:rFonts w:ascii="Times New Roman" w:hAnsi="Times New Roman"/>
          <w:sz w:val="24"/>
        </w:rPr>
        <w:t>Sb.,</w:t>
      </w:r>
      <w:r>
        <w:rPr>
          <w:rFonts w:ascii="Times New Roman" w:hAnsi="Times New Roman"/>
          <w:spacing w:val="-3"/>
          <w:sz w:val="24"/>
        </w:rPr>
        <w:t xml:space="preserve"> </w:t>
      </w:r>
      <w:r>
        <w:rPr>
          <w:rFonts w:ascii="Times New Roman" w:hAnsi="Times New Roman"/>
          <w:sz w:val="24"/>
        </w:rPr>
        <w:t>o</w:t>
      </w:r>
      <w:r>
        <w:rPr>
          <w:rFonts w:ascii="Times New Roman" w:hAnsi="Times New Roman"/>
          <w:spacing w:val="-3"/>
          <w:sz w:val="24"/>
        </w:rPr>
        <w:t xml:space="preserve"> </w:t>
      </w:r>
      <w:r>
        <w:rPr>
          <w:rFonts w:ascii="Times New Roman" w:hAnsi="Times New Roman"/>
          <w:sz w:val="24"/>
        </w:rPr>
        <w:t>zadávání</w:t>
      </w:r>
      <w:r>
        <w:rPr>
          <w:rFonts w:ascii="Times New Roman" w:hAnsi="Times New Roman"/>
          <w:spacing w:val="-3"/>
          <w:sz w:val="24"/>
        </w:rPr>
        <w:t xml:space="preserve"> </w:t>
      </w:r>
      <w:r>
        <w:rPr>
          <w:rFonts w:ascii="Times New Roman" w:hAnsi="Times New Roman"/>
          <w:sz w:val="24"/>
        </w:rPr>
        <w:t>veřejných</w:t>
      </w:r>
      <w:r>
        <w:rPr>
          <w:rFonts w:ascii="Times New Roman" w:hAnsi="Times New Roman"/>
          <w:spacing w:val="-3"/>
          <w:sz w:val="24"/>
        </w:rPr>
        <w:t xml:space="preserve"> </w:t>
      </w:r>
      <w:r>
        <w:rPr>
          <w:rFonts w:ascii="Times New Roman" w:hAnsi="Times New Roman"/>
          <w:sz w:val="24"/>
        </w:rPr>
        <w:t>zakázek,</w:t>
      </w:r>
      <w:r>
        <w:rPr>
          <w:rFonts w:ascii="Times New Roman" w:hAnsi="Times New Roman"/>
          <w:spacing w:val="-1"/>
          <w:sz w:val="24"/>
        </w:rPr>
        <w:t xml:space="preserve"> </w:t>
      </w:r>
      <w:r>
        <w:rPr>
          <w:rFonts w:ascii="Times New Roman" w:hAnsi="Times New Roman"/>
          <w:sz w:val="24"/>
        </w:rPr>
        <w:t>v účinném</w:t>
      </w:r>
      <w:r>
        <w:rPr>
          <w:rFonts w:ascii="Times New Roman" w:hAnsi="Times New Roman"/>
          <w:spacing w:val="-3"/>
          <w:sz w:val="24"/>
        </w:rPr>
        <w:t xml:space="preserve"> </w:t>
      </w:r>
      <w:r>
        <w:rPr>
          <w:rFonts w:ascii="Times New Roman" w:hAnsi="Times New Roman"/>
          <w:sz w:val="24"/>
        </w:rPr>
        <w:t>znění (dále jen "</w:t>
      </w:r>
      <w:r>
        <w:rPr>
          <w:rFonts w:ascii="Times New Roman" w:hAnsi="Times New Roman"/>
          <w:b/>
          <w:sz w:val="24"/>
        </w:rPr>
        <w:t>ZZVZ</w:t>
      </w:r>
      <w:r>
        <w:rPr>
          <w:rFonts w:ascii="Times New Roman" w:hAnsi="Times New Roman"/>
          <w:sz w:val="24"/>
        </w:rPr>
        <w:t>")</w:t>
      </w:r>
    </w:p>
    <w:p w14:paraId="40252589" w14:textId="77777777" w:rsidR="00C64EBA" w:rsidRDefault="00C64EBA">
      <w:pPr>
        <w:pStyle w:val="Zkladntext"/>
        <w:spacing w:before="2"/>
        <w:rPr>
          <w:rFonts w:ascii="Times New Roman"/>
          <w:sz w:val="16"/>
        </w:rPr>
      </w:pPr>
    </w:p>
    <w:p w14:paraId="6C1DC1BF" w14:textId="77777777" w:rsidR="00C64EBA" w:rsidRDefault="00C64EBA">
      <w:pPr>
        <w:pStyle w:val="Zkladntext"/>
        <w:rPr>
          <w:rFonts w:ascii="Times New Roman"/>
          <w:sz w:val="16"/>
        </w:rPr>
        <w:sectPr w:rsidR="00C64EBA">
          <w:headerReference w:type="default" r:id="rId18"/>
          <w:footerReference w:type="default" r:id="rId19"/>
          <w:pgSz w:w="11910" w:h="16840"/>
          <w:pgMar w:top="2060" w:right="992" w:bottom="960" w:left="1275" w:header="709" w:footer="775" w:gutter="0"/>
          <w:pgNumType w:start="1"/>
          <w:cols w:space="708"/>
        </w:sectPr>
      </w:pPr>
    </w:p>
    <w:p w14:paraId="4C9EB971" w14:textId="77777777" w:rsidR="00C64EBA" w:rsidRDefault="00C64EBA">
      <w:pPr>
        <w:pStyle w:val="Zkladntext"/>
        <w:rPr>
          <w:rFonts w:ascii="Times New Roman"/>
          <w:sz w:val="24"/>
        </w:rPr>
      </w:pPr>
    </w:p>
    <w:p w14:paraId="003D040A" w14:textId="77777777" w:rsidR="00C64EBA" w:rsidRDefault="00C64EBA">
      <w:pPr>
        <w:pStyle w:val="Zkladntext"/>
        <w:rPr>
          <w:rFonts w:ascii="Times New Roman"/>
          <w:sz w:val="24"/>
        </w:rPr>
      </w:pPr>
    </w:p>
    <w:p w14:paraId="3FD09AE5" w14:textId="77777777" w:rsidR="00C64EBA" w:rsidRDefault="00C64EBA">
      <w:pPr>
        <w:pStyle w:val="Zkladntext"/>
        <w:spacing w:before="90"/>
        <w:rPr>
          <w:rFonts w:ascii="Times New Roman"/>
          <w:sz w:val="24"/>
        </w:rPr>
      </w:pPr>
    </w:p>
    <w:p w14:paraId="40D323ED" w14:textId="77777777" w:rsidR="00C64EBA" w:rsidRDefault="00934DAC">
      <w:pPr>
        <w:pStyle w:val="Nadpis9"/>
        <w:ind w:left="143"/>
      </w:pPr>
      <w:r>
        <w:t>Identifikační</w:t>
      </w:r>
      <w:r>
        <w:rPr>
          <w:spacing w:val="-3"/>
        </w:rPr>
        <w:t xml:space="preserve"> </w:t>
      </w:r>
      <w:r>
        <w:t>údaje</w:t>
      </w:r>
      <w:r>
        <w:rPr>
          <w:spacing w:val="-4"/>
        </w:rPr>
        <w:t xml:space="preserve"> </w:t>
      </w:r>
      <w:r>
        <w:rPr>
          <w:spacing w:val="-2"/>
        </w:rPr>
        <w:t>zadavatele</w:t>
      </w:r>
    </w:p>
    <w:p w14:paraId="7F161010" w14:textId="77777777" w:rsidR="00C64EBA" w:rsidRDefault="00934DAC">
      <w:pPr>
        <w:spacing w:before="90"/>
        <w:ind w:left="143"/>
        <w:rPr>
          <w:rFonts w:ascii="Times New Roman"/>
          <w:sz w:val="24"/>
        </w:rPr>
      </w:pPr>
      <w:r>
        <w:br w:type="column"/>
      </w:r>
      <w:r>
        <w:rPr>
          <w:rFonts w:ascii="Times New Roman"/>
          <w:sz w:val="24"/>
        </w:rPr>
        <w:t>Datum:</w:t>
      </w:r>
      <w:r>
        <w:rPr>
          <w:rFonts w:ascii="Times New Roman"/>
          <w:spacing w:val="-1"/>
          <w:sz w:val="24"/>
        </w:rPr>
        <w:t xml:space="preserve"> </w:t>
      </w:r>
      <w:r>
        <w:rPr>
          <w:rFonts w:ascii="Times New Roman"/>
          <w:sz w:val="24"/>
        </w:rPr>
        <w:t>07.</w:t>
      </w:r>
      <w:r>
        <w:rPr>
          <w:rFonts w:ascii="Times New Roman"/>
          <w:spacing w:val="-1"/>
          <w:sz w:val="24"/>
        </w:rPr>
        <w:t xml:space="preserve"> </w:t>
      </w:r>
      <w:r>
        <w:rPr>
          <w:rFonts w:ascii="Times New Roman"/>
          <w:sz w:val="24"/>
        </w:rPr>
        <w:t xml:space="preserve">11. </w:t>
      </w:r>
      <w:r>
        <w:rPr>
          <w:rFonts w:ascii="Times New Roman"/>
          <w:spacing w:val="-4"/>
          <w:sz w:val="24"/>
        </w:rPr>
        <w:t>2025</w:t>
      </w:r>
    </w:p>
    <w:p w14:paraId="0C733545" w14:textId="296D88FF" w:rsidR="00C64EBA" w:rsidRDefault="00934DAC">
      <w:pPr>
        <w:ind w:left="143"/>
        <w:rPr>
          <w:rFonts w:ascii="Times New Roman" w:hAnsi="Times New Roman"/>
          <w:sz w:val="24"/>
        </w:rPr>
      </w:pPr>
      <w:r>
        <w:rPr>
          <w:rFonts w:ascii="Times New Roman" w:hAnsi="Times New Roman"/>
          <w:sz w:val="24"/>
        </w:rPr>
        <w:t>Č.j.:</w:t>
      </w:r>
      <w:r>
        <w:rPr>
          <w:rFonts w:ascii="Times New Roman" w:hAnsi="Times New Roman"/>
          <w:spacing w:val="48"/>
          <w:sz w:val="24"/>
        </w:rPr>
        <w:t xml:space="preserve"> </w:t>
      </w:r>
      <w:r w:rsidR="00F611DC">
        <w:rPr>
          <w:rFonts w:ascii="Times New Roman" w:hAnsi="Times New Roman"/>
          <w:sz w:val="24"/>
        </w:rPr>
        <w:t>Ř</w:t>
      </w:r>
      <w:r>
        <w:rPr>
          <w:rFonts w:ascii="Times New Roman" w:hAnsi="Times New Roman"/>
          <w:sz w:val="24"/>
        </w:rPr>
        <w:t>VC/456/2025/OVZ-</w:t>
      </w:r>
      <w:r>
        <w:rPr>
          <w:rFonts w:ascii="Times New Roman" w:hAnsi="Times New Roman"/>
          <w:spacing w:val="-10"/>
          <w:sz w:val="24"/>
        </w:rPr>
        <w:t>9</w:t>
      </w:r>
    </w:p>
    <w:p w14:paraId="3ACF4A7E" w14:textId="77777777" w:rsidR="00C64EBA" w:rsidRDefault="00934DAC">
      <w:pPr>
        <w:ind w:left="143"/>
        <w:rPr>
          <w:rFonts w:ascii="Times New Roman" w:hAnsi="Times New Roman"/>
          <w:sz w:val="24"/>
        </w:rPr>
      </w:pPr>
      <w:r>
        <w:rPr>
          <w:rFonts w:ascii="Times New Roman" w:hAnsi="Times New Roman"/>
          <w:sz w:val="24"/>
        </w:rPr>
        <w:t>Doručeno</w:t>
      </w:r>
      <w:r>
        <w:rPr>
          <w:rFonts w:ascii="Times New Roman" w:hAnsi="Times New Roman"/>
          <w:spacing w:val="-1"/>
          <w:sz w:val="24"/>
        </w:rPr>
        <w:t xml:space="preserve"> </w:t>
      </w:r>
      <w:r>
        <w:rPr>
          <w:rFonts w:ascii="Times New Roman" w:hAnsi="Times New Roman"/>
          <w:sz w:val="24"/>
        </w:rPr>
        <w:t>prostřednictvím</w:t>
      </w:r>
      <w:r>
        <w:rPr>
          <w:rFonts w:ascii="Times New Roman" w:hAnsi="Times New Roman"/>
          <w:spacing w:val="-1"/>
          <w:sz w:val="24"/>
        </w:rPr>
        <w:t xml:space="preserve"> </w:t>
      </w:r>
      <w:r>
        <w:rPr>
          <w:rFonts w:ascii="Times New Roman" w:hAnsi="Times New Roman"/>
          <w:spacing w:val="-5"/>
          <w:sz w:val="24"/>
        </w:rPr>
        <w:t>NEN</w:t>
      </w:r>
    </w:p>
    <w:p w14:paraId="3D69A6FB" w14:textId="77777777" w:rsidR="00C64EBA" w:rsidRDefault="00C64EBA">
      <w:pPr>
        <w:rPr>
          <w:rFonts w:ascii="Times New Roman" w:hAnsi="Times New Roman"/>
          <w:sz w:val="24"/>
        </w:rPr>
        <w:sectPr w:rsidR="00C64EBA">
          <w:type w:val="continuous"/>
          <w:pgSz w:w="11910" w:h="16840"/>
          <w:pgMar w:top="1820" w:right="992" w:bottom="1400" w:left="1275" w:header="709" w:footer="775" w:gutter="0"/>
          <w:cols w:num="2" w:space="708" w:equalWidth="0">
            <w:col w:w="3275" w:space="2390"/>
            <w:col w:w="3978"/>
          </w:cols>
        </w:sectPr>
      </w:pPr>
    </w:p>
    <w:p w14:paraId="1937B18B" w14:textId="77777777" w:rsidR="00C64EBA" w:rsidRDefault="00C64EBA">
      <w:pPr>
        <w:pStyle w:val="Zkladntext"/>
        <w:spacing w:before="132"/>
        <w:rPr>
          <w:rFonts w:ascii="Times New Roman"/>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7"/>
        <w:gridCol w:w="6289"/>
      </w:tblGrid>
      <w:tr w:rsidR="00C64EBA" w14:paraId="38A15000" w14:textId="77777777">
        <w:trPr>
          <w:trHeight w:val="395"/>
        </w:trPr>
        <w:tc>
          <w:tcPr>
            <w:tcW w:w="3077" w:type="dxa"/>
            <w:tcBorders>
              <w:bottom w:val="single" w:sz="6" w:space="0" w:color="000000"/>
            </w:tcBorders>
          </w:tcPr>
          <w:p w14:paraId="08A2EA7B" w14:textId="77777777" w:rsidR="00C64EBA" w:rsidRDefault="00934DAC">
            <w:pPr>
              <w:pStyle w:val="TableParagraph"/>
              <w:spacing w:before="37"/>
              <w:ind w:left="107"/>
              <w:rPr>
                <w:rFonts w:ascii="Times New Roman" w:hAnsi="Times New Roman"/>
                <w:sz w:val="24"/>
              </w:rPr>
            </w:pPr>
            <w:r>
              <w:rPr>
                <w:rFonts w:ascii="Times New Roman" w:hAnsi="Times New Roman"/>
                <w:sz w:val="24"/>
              </w:rPr>
              <w:t>Název</w:t>
            </w:r>
            <w:r>
              <w:rPr>
                <w:rFonts w:ascii="Times New Roman" w:hAnsi="Times New Roman"/>
                <w:spacing w:val="-2"/>
                <w:sz w:val="24"/>
              </w:rPr>
              <w:t xml:space="preserve"> zadavatele</w:t>
            </w:r>
          </w:p>
        </w:tc>
        <w:tc>
          <w:tcPr>
            <w:tcW w:w="6289" w:type="dxa"/>
            <w:tcBorders>
              <w:bottom w:val="single" w:sz="6" w:space="0" w:color="000000"/>
            </w:tcBorders>
          </w:tcPr>
          <w:p w14:paraId="6D0A2103" w14:textId="6CC459E1" w:rsidR="00C64EBA" w:rsidRDefault="00934DAC">
            <w:pPr>
              <w:pStyle w:val="TableParagraph"/>
              <w:spacing w:before="37"/>
              <w:ind w:left="108"/>
              <w:rPr>
                <w:rFonts w:ascii="Times New Roman" w:hAnsi="Times New Roman"/>
                <w:b/>
                <w:sz w:val="24"/>
              </w:rPr>
            </w:pPr>
            <w:r>
              <w:rPr>
                <w:rFonts w:ascii="Times New Roman" w:hAnsi="Times New Roman"/>
                <w:b/>
                <w:sz w:val="24"/>
              </w:rPr>
              <w:t>Česká</w:t>
            </w:r>
            <w:r>
              <w:rPr>
                <w:rFonts w:ascii="Times New Roman" w:hAnsi="Times New Roman"/>
                <w:b/>
                <w:spacing w:val="8"/>
                <w:sz w:val="24"/>
              </w:rPr>
              <w:t xml:space="preserve"> </w:t>
            </w:r>
            <w:r>
              <w:rPr>
                <w:rFonts w:ascii="Times New Roman" w:hAnsi="Times New Roman"/>
                <w:b/>
                <w:sz w:val="24"/>
              </w:rPr>
              <w:t>republika</w:t>
            </w:r>
            <w:r>
              <w:rPr>
                <w:rFonts w:ascii="Times New Roman" w:hAnsi="Times New Roman"/>
                <w:b/>
                <w:spacing w:val="9"/>
                <w:sz w:val="24"/>
              </w:rPr>
              <w:t xml:space="preserve"> </w:t>
            </w:r>
            <w:r>
              <w:rPr>
                <w:rFonts w:ascii="Times New Roman" w:hAnsi="Times New Roman"/>
                <w:b/>
                <w:sz w:val="24"/>
              </w:rPr>
              <w:t>–</w:t>
            </w:r>
            <w:r>
              <w:rPr>
                <w:rFonts w:ascii="Times New Roman" w:hAnsi="Times New Roman"/>
                <w:b/>
                <w:spacing w:val="8"/>
                <w:sz w:val="24"/>
              </w:rPr>
              <w:t xml:space="preserve"> </w:t>
            </w:r>
            <w:r w:rsidR="00F611DC">
              <w:rPr>
                <w:rFonts w:ascii="Times New Roman" w:hAnsi="Times New Roman"/>
                <w:b/>
                <w:sz w:val="24"/>
              </w:rPr>
              <w:t>Ř</w:t>
            </w:r>
            <w:r>
              <w:rPr>
                <w:rFonts w:ascii="Times New Roman" w:hAnsi="Times New Roman"/>
                <w:b/>
                <w:sz w:val="24"/>
              </w:rPr>
              <w:t>editelství</w:t>
            </w:r>
            <w:r>
              <w:rPr>
                <w:rFonts w:ascii="Times New Roman" w:hAnsi="Times New Roman"/>
                <w:b/>
                <w:spacing w:val="8"/>
                <w:sz w:val="24"/>
              </w:rPr>
              <w:t xml:space="preserve"> </w:t>
            </w:r>
            <w:r>
              <w:rPr>
                <w:rFonts w:ascii="Times New Roman" w:hAnsi="Times New Roman"/>
                <w:b/>
                <w:sz w:val="24"/>
              </w:rPr>
              <w:t>vodních</w:t>
            </w:r>
            <w:r>
              <w:rPr>
                <w:rFonts w:ascii="Times New Roman" w:hAnsi="Times New Roman"/>
                <w:b/>
                <w:spacing w:val="7"/>
                <w:sz w:val="24"/>
              </w:rPr>
              <w:t xml:space="preserve"> </w:t>
            </w:r>
            <w:r>
              <w:rPr>
                <w:rFonts w:ascii="Times New Roman" w:hAnsi="Times New Roman"/>
                <w:b/>
                <w:sz w:val="24"/>
              </w:rPr>
              <w:t>cest</w:t>
            </w:r>
            <w:r>
              <w:rPr>
                <w:rFonts w:ascii="Times New Roman" w:hAnsi="Times New Roman"/>
                <w:b/>
                <w:spacing w:val="9"/>
                <w:sz w:val="24"/>
              </w:rPr>
              <w:t xml:space="preserve"> </w:t>
            </w:r>
            <w:r>
              <w:rPr>
                <w:rFonts w:ascii="Times New Roman" w:hAnsi="Times New Roman"/>
                <w:b/>
                <w:spacing w:val="-5"/>
                <w:sz w:val="24"/>
              </w:rPr>
              <w:t>ČR</w:t>
            </w:r>
          </w:p>
        </w:tc>
      </w:tr>
      <w:tr w:rsidR="00C64EBA" w14:paraId="1564FDAD" w14:textId="77777777">
        <w:trPr>
          <w:trHeight w:val="397"/>
        </w:trPr>
        <w:tc>
          <w:tcPr>
            <w:tcW w:w="3077" w:type="dxa"/>
            <w:tcBorders>
              <w:top w:val="single" w:sz="6" w:space="0" w:color="000000"/>
              <w:bottom w:val="single" w:sz="6" w:space="0" w:color="000000"/>
            </w:tcBorders>
          </w:tcPr>
          <w:p w14:paraId="1F86D6A9" w14:textId="77777777" w:rsidR="00C64EBA" w:rsidRDefault="00934DAC">
            <w:pPr>
              <w:pStyle w:val="TableParagraph"/>
              <w:spacing w:before="39"/>
              <w:ind w:left="107"/>
              <w:rPr>
                <w:rFonts w:ascii="Times New Roman" w:hAnsi="Times New Roman"/>
                <w:sz w:val="24"/>
              </w:rPr>
            </w:pPr>
            <w:r>
              <w:rPr>
                <w:rFonts w:ascii="Times New Roman" w:hAnsi="Times New Roman"/>
                <w:sz w:val="24"/>
              </w:rPr>
              <w:t xml:space="preserve">Sídlo </w:t>
            </w:r>
            <w:r>
              <w:rPr>
                <w:rFonts w:ascii="Times New Roman" w:hAnsi="Times New Roman"/>
                <w:spacing w:val="-2"/>
                <w:sz w:val="24"/>
              </w:rPr>
              <w:t>zadavatele</w:t>
            </w:r>
          </w:p>
        </w:tc>
        <w:tc>
          <w:tcPr>
            <w:tcW w:w="6289" w:type="dxa"/>
            <w:tcBorders>
              <w:top w:val="single" w:sz="6" w:space="0" w:color="000000"/>
              <w:bottom w:val="single" w:sz="6" w:space="0" w:color="000000"/>
            </w:tcBorders>
          </w:tcPr>
          <w:p w14:paraId="12E5CFE3" w14:textId="77777777" w:rsidR="00C64EBA" w:rsidRDefault="00934DAC">
            <w:pPr>
              <w:pStyle w:val="TableParagraph"/>
              <w:spacing w:before="39"/>
              <w:ind w:left="108"/>
              <w:rPr>
                <w:rFonts w:ascii="Times New Roman" w:hAnsi="Times New Roman"/>
                <w:sz w:val="24"/>
              </w:rPr>
            </w:pPr>
            <w:r>
              <w:rPr>
                <w:rFonts w:ascii="Times New Roman" w:hAnsi="Times New Roman"/>
                <w:sz w:val="24"/>
              </w:rPr>
              <w:t>nábř.</w:t>
            </w:r>
            <w:r>
              <w:rPr>
                <w:rFonts w:ascii="Times New Roman" w:hAnsi="Times New Roman"/>
                <w:spacing w:val="-1"/>
                <w:sz w:val="24"/>
              </w:rPr>
              <w:t xml:space="preserve"> </w:t>
            </w:r>
            <w:r>
              <w:rPr>
                <w:rFonts w:ascii="Times New Roman" w:hAnsi="Times New Roman"/>
                <w:sz w:val="24"/>
              </w:rPr>
              <w:t>L. Svobody</w:t>
            </w:r>
            <w:r>
              <w:rPr>
                <w:rFonts w:ascii="Times New Roman" w:hAnsi="Times New Roman"/>
                <w:spacing w:val="-1"/>
                <w:sz w:val="24"/>
              </w:rPr>
              <w:t xml:space="preserve"> </w:t>
            </w:r>
            <w:r>
              <w:rPr>
                <w:rFonts w:ascii="Times New Roman" w:hAnsi="Times New Roman"/>
                <w:sz w:val="24"/>
              </w:rPr>
              <w:t>1222/12, 110</w:t>
            </w:r>
            <w:r>
              <w:rPr>
                <w:rFonts w:ascii="Times New Roman" w:hAnsi="Times New Roman"/>
                <w:spacing w:val="-1"/>
                <w:sz w:val="24"/>
              </w:rPr>
              <w:t xml:space="preserve"> </w:t>
            </w:r>
            <w:r>
              <w:rPr>
                <w:rFonts w:ascii="Times New Roman" w:hAnsi="Times New Roman"/>
                <w:sz w:val="24"/>
              </w:rPr>
              <w:t>15 Praha</w:t>
            </w:r>
            <w:r>
              <w:rPr>
                <w:rFonts w:ascii="Times New Roman" w:hAnsi="Times New Roman"/>
                <w:spacing w:val="-1"/>
                <w:sz w:val="24"/>
              </w:rPr>
              <w:t xml:space="preserve"> </w:t>
            </w:r>
            <w:r>
              <w:rPr>
                <w:rFonts w:ascii="Times New Roman" w:hAnsi="Times New Roman"/>
                <w:spacing w:val="-10"/>
                <w:sz w:val="24"/>
              </w:rPr>
              <w:t>1</w:t>
            </w:r>
          </w:p>
        </w:tc>
      </w:tr>
      <w:tr w:rsidR="00C64EBA" w14:paraId="41DB6D00" w14:textId="77777777">
        <w:trPr>
          <w:trHeight w:val="397"/>
        </w:trPr>
        <w:tc>
          <w:tcPr>
            <w:tcW w:w="3077" w:type="dxa"/>
            <w:tcBorders>
              <w:top w:val="single" w:sz="6" w:space="0" w:color="000000"/>
              <w:bottom w:val="single" w:sz="6" w:space="0" w:color="000000"/>
            </w:tcBorders>
          </w:tcPr>
          <w:p w14:paraId="5E6490E4" w14:textId="77777777" w:rsidR="00C64EBA" w:rsidRDefault="00934DAC">
            <w:pPr>
              <w:pStyle w:val="TableParagraph"/>
              <w:spacing w:before="39"/>
              <w:ind w:left="107"/>
              <w:rPr>
                <w:rFonts w:ascii="Times New Roman" w:hAnsi="Times New Roman"/>
                <w:sz w:val="24"/>
              </w:rPr>
            </w:pPr>
            <w:r>
              <w:rPr>
                <w:rFonts w:ascii="Times New Roman" w:hAnsi="Times New Roman"/>
                <w:sz w:val="24"/>
              </w:rPr>
              <w:t>Právní</w:t>
            </w:r>
            <w:r>
              <w:rPr>
                <w:rFonts w:ascii="Times New Roman" w:hAnsi="Times New Roman"/>
                <w:spacing w:val="-2"/>
                <w:sz w:val="24"/>
              </w:rPr>
              <w:t xml:space="preserve"> </w:t>
            </w:r>
            <w:r>
              <w:rPr>
                <w:rFonts w:ascii="Times New Roman" w:hAnsi="Times New Roman"/>
                <w:sz w:val="24"/>
              </w:rPr>
              <w:t>forma</w:t>
            </w:r>
            <w:r>
              <w:rPr>
                <w:rFonts w:ascii="Times New Roman" w:hAnsi="Times New Roman"/>
                <w:spacing w:val="-1"/>
                <w:sz w:val="24"/>
              </w:rPr>
              <w:t xml:space="preserve"> </w:t>
            </w:r>
            <w:r>
              <w:rPr>
                <w:rFonts w:ascii="Times New Roman" w:hAnsi="Times New Roman"/>
                <w:spacing w:val="-2"/>
                <w:sz w:val="24"/>
              </w:rPr>
              <w:t>zadavatele</w:t>
            </w:r>
          </w:p>
        </w:tc>
        <w:tc>
          <w:tcPr>
            <w:tcW w:w="6289" w:type="dxa"/>
            <w:tcBorders>
              <w:top w:val="single" w:sz="6" w:space="0" w:color="000000"/>
              <w:bottom w:val="single" w:sz="6" w:space="0" w:color="000000"/>
            </w:tcBorders>
          </w:tcPr>
          <w:p w14:paraId="531759C3" w14:textId="77777777" w:rsidR="00C64EBA" w:rsidRDefault="00934DAC">
            <w:pPr>
              <w:pStyle w:val="TableParagraph"/>
              <w:spacing w:before="39"/>
              <w:ind w:left="108"/>
              <w:rPr>
                <w:rFonts w:ascii="Times New Roman" w:hAnsi="Times New Roman"/>
                <w:sz w:val="24"/>
              </w:rPr>
            </w:pPr>
            <w:r>
              <w:rPr>
                <w:rFonts w:ascii="Times New Roman" w:hAnsi="Times New Roman"/>
                <w:sz w:val="24"/>
              </w:rPr>
              <w:t>organizační</w:t>
            </w:r>
            <w:r>
              <w:rPr>
                <w:rFonts w:ascii="Times New Roman" w:hAnsi="Times New Roman"/>
                <w:spacing w:val="-2"/>
                <w:sz w:val="24"/>
              </w:rPr>
              <w:t xml:space="preserve"> </w:t>
            </w:r>
            <w:r>
              <w:rPr>
                <w:rFonts w:ascii="Times New Roman" w:hAnsi="Times New Roman"/>
                <w:sz w:val="24"/>
              </w:rPr>
              <w:t>složka</w:t>
            </w:r>
            <w:r>
              <w:rPr>
                <w:rFonts w:ascii="Times New Roman" w:hAnsi="Times New Roman"/>
                <w:spacing w:val="-2"/>
                <w:sz w:val="24"/>
              </w:rPr>
              <w:t xml:space="preserve"> státu</w:t>
            </w:r>
          </w:p>
        </w:tc>
      </w:tr>
      <w:tr w:rsidR="00C64EBA" w14:paraId="0F0A7066" w14:textId="77777777">
        <w:trPr>
          <w:trHeight w:val="395"/>
        </w:trPr>
        <w:tc>
          <w:tcPr>
            <w:tcW w:w="3077" w:type="dxa"/>
            <w:tcBorders>
              <w:top w:val="single" w:sz="6" w:space="0" w:color="000000"/>
              <w:bottom w:val="single" w:sz="6" w:space="0" w:color="000000"/>
            </w:tcBorders>
          </w:tcPr>
          <w:p w14:paraId="19F166B4" w14:textId="77777777" w:rsidR="00C64EBA" w:rsidRDefault="00934DAC">
            <w:pPr>
              <w:pStyle w:val="TableParagraph"/>
              <w:spacing w:before="37"/>
              <w:ind w:left="107"/>
              <w:rPr>
                <w:rFonts w:ascii="Times New Roman" w:hAnsi="Times New Roman"/>
                <w:sz w:val="24"/>
              </w:rPr>
            </w:pPr>
            <w:r>
              <w:rPr>
                <w:rFonts w:ascii="Times New Roman" w:hAnsi="Times New Roman"/>
                <w:sz w:val="24"/>
              </w:rPr>
              <w:t>IČO</w:t>
            </w:r>
            <w:r>
              <w:rPr>
                <w:rFonts w:ascii="Times New Roman" w:hAnsi="Times New Roman"/>
                <w:spacing w:val="-3"/>
                <w:sz w:val="24"/>
              </w:rPr>
              <w:t xml:space="preserve"> </w:t>
            </w:r>
            <w:r>
              <w:rPr>
                <w:rFonts w:ascii="Times New Roman" w:hAnsi="Times New Roman"/>
                <w:spacing w:val="-2"/>
                <w:sz w:val="24"/>
              </w:rPr>
              <w:t>zadavatele</w:t>
            </w:r>
          </w:p>
        </w:tc>
        <w:tc>
          <w:tcPr>
            <w:tcW w:w="6289" w:type="dxa"/>
            <w:tcBorders>
              <w:top w:val="single" w:sz="6" w:space="0" w:color="000000"/>
              <w:bottom w:val="single" w:sz="6" w:space="0" w:color="000000"/>
            </w:tcBorders>
          </w:tcPr>
          <w:p w14:paraId="5CFDC8BA" w14:textId="77777777" w:rsidR="00C64EBA" w:rsidRDefault="00934DAC">
            <w:pPr>
              <w:pStyle w:val="TableParagraph"/>
              <w:spacing w:before="37"/>
              <w:ind w:left="108"/>
              <w:rPr>
                <w:rFonts w:ascii="Times New Roman"/>
                <w:sz w:val="24"/>
              </w:rPr>
            </w:pPr>
            <w:r>
              <w:rPr>
                <w:rFonts w:ascii="Times New Roman"/>
                <w:sz w:val="24"/>
              </w:rPr>
              <w:t xml:space="preserve">679 81 </w:t>
            </w:r>
            <w:r>
              <w:rPr>
                <w:rFonts w:ascii="Times New Roman"/>
                <w:spacing w:val="-5"/>
                <w:sz w:val="24"/>
              </w:rPr>
              <w:t>801</w:t>
            </w:r>
          </w:p>
        </w:tc>
      </w:tr>
      <w:tr w:rsidR="00C64EBA" w14:paraId="7C475637" w14:textId="77777777">
        <w:trPr>
          <w:trHeight w:val="635"/>
        </w:trPr>
        <w:tc>
          <w:tcPr>
            <w:tcW w:w="3077" w:type="dxa"/>
            <w:tcBorders>
              <w:top w:val="single" w:sz="6" w:space="0" w:color="000000"/>
              <w:bottom w:val="single" w:sz="6" w:space="0" w:color="000000"/>
            </w:tcBorders>
          </w:tcPr>
          <w:p w14:paraId="1E86B0F4" w14:textId="77777777" w:rsidR="00C64EBA" w:rsidRDefault="00934DAC">
            <w:pPr>
              <w:pStyle w:val="TableParagraph"/>
              <w:spacing w:line="275" w:lineRule="exact"/>
              <w:ind w:left="107"/>
              <w:rPr>
                <w:rFonts w:ascii="Times New Roman" w:hAnsi="Times New Roman"/>
                <w:sz w:val="24"/>
              </w:rPr>
            </w:pPr>
            <w:r>
              <w:rPr>
                <w:rFonts w:ascii="Times New Roman" w:hAnsi="Times New Roman"/>
                <w:sz w:val="24"/>
              </w:rPr>
              <w:t>Osoba</w:t>
            </w:r>
            <w:r>
              <w:rPr>
                <w:rFonts w:ascii="Times New Roman" w:hAnsi="Times New Roman"/>
                <w:spacing w:val="48"/>
                <w:sz w:val="24"/>
              </w:rPr>
              <w:t xml:space="preserve"> </w:t>
            </w:r>
            <w:r>
              <w:rPr>
                <w:rFonts w:ascii="Times New Roman" w:hAnsi="Times New Roman"/>
                <w:sz w:val="24"/>
              </w:rPr>
              <w:t>oprávněná</w:t>
            </w:r>
            <w:r>
              <w:rPr>
                <w:rFonts w:ascii="Times New Roman" w:hAnsi="Times New Roman"/>
                <w:spacing w:val="51"/>
                <w:sz w:val="24"/>
              </w:rPr>
              <w:t xml:space="preserve"> </w:t>
            </w:r>
            <w:r>
              <w:rPr>
                <w:rFonts w:ascii="Times New Roman" w:hAnsi="Times New Roman"/>
                <w:spacing w:val="-2"/>
                <w:sz w:val="24"/>
              </w:rPr>
              <w:t>zastupovat</w:t>
            </w:r>
          </w:p>
          <w:p w14:paraId="303F4773" w14:textId="77777777" w:rsidR="00C64EBA" w:rsidRDefault="00934DAC">
            <w:pPr>
              <w:pStyle w:val="TableParagraph"/>
              <w:spacing w:before="43"/>
              <w:ind w:left="107"/>
              <w:rPr>
                <w:rFonts w:ascii="Times New Roman"/>
                <w:sz w:val="24"/>
              </w:rPr>
            </w:pPr>
            <w:r>
              <w:rPr>
                <w:rFonts w:ascii="Times New Roman"/>
                <w:spacing w:val="-2"/>
                <w:sz w:val="24"/>
              </w:rPr>
              <w:t>zadavatele</w:t>
            </w:r>
          </w:p>
        </w:tc>
        <w:tc>
          <w:tcPr>
            <w:tcW w:w="6289" w:type="dxa"/>
            <w:tcBorders>
              <w:top w:val="single" w:sz="6" w:space="0" w:color="000000"/>
              <w:bottom w:val="single" w:sz="6" w:space="0" w:color="000000"/>
            </w:tcBorders>
          </w:tcPr>
          <w:p w14:paraId="06A4D335" w14:textId="77777777" w:rsidR="00C64EBA" w:rsidRDefault="00934DAC">
            <w:pPr>
              <w:pStyle w:val="TableParagraph"/>
              <w:spacing w:before="159"/>
              <w:ind w:left="108"/>
              <w:rPr>
                <w:rFonts w:ascii="Times New Roman" w:hAnsi="Times New Roman"/>
                <w:sz w:val="24"/>
              </w:rPr>
            </w:pPr>
            <w:r>
              <w:rPr>
                <w:rFonts w:ascii="Times New Roman" w:hAnsi="Times New Roman"/>
                <w:sz w:val="24"/>
              </w:rPr>
              <w:t>Ing.</w:t>
            </w:r>
            <w:r>
              <w:rPr>
                <w:rFonts w:ascii="Times New Roman" w:hAnsi="Times New Roman"/>
                <w:spacing w:val="-2"/>
                <w:sz w:val="24"/>
              </w:rPr>
              <w:t xml:space="preserve"> </w:t>
            </w:r>
            <w:r>
              <w:rPr>
                <w:rFonts w:ascii="Times New Roman" w:hAnsi="Times New Roman"/>
                <w:sz w:val="24"/>
              </w:rPr>
              <w:t>Lubomír</w:t>
            </w:r>
            <w:r>
              <w:rPr>
                <w:rFonts w:ascii="Times New Roman" w:hAnsi="Times New Roman"/>
                <w:spacing w:val="-2"/>
                <w:sz w:val="24"/>
              </w:rPr>
              <w:t xml:space="preserve"> </w:t>
            </w:r>
            <w:r>
              <w:rPr>
                <w:rFonts w:ascii="Times New Roman" w:hAnsi="Times New Roman"/>
                <w:sz w:val="24"/>
              </w:rPr>
              <w:t>Fojtů,</w:t>
            </w:r>
            <w:r>
              <w:rPr>
                <w:rFonts w:ascii="Times New Roman" w:hAnsi="Times New Roman"/>
                <w:spacing w:val="-1"/>
                <w:sz w:val="24"/>
              </w:rPr>
              <w:t xml:space="preserve"> </w:t>
            </w:r>
            <w:r>
              <w:rPr>
                <w:rFonts w:ascii="Times New Roman" w:hAnsi="Times New Roman"/>
                <w:spacing w:val="-2"/>
                <w:sz w:val="24"/>
              </w:rPr>
              <w:t>ředitel</w:t>
            </w:r>
          </w:p>
        </w:tc>
      </w:tr>
      <w:tr w:rsidR="00C64EBA" w14:paraId="739E6A61" w14:textId="77777777">
        <w:trPr>
          <w:trHeight w:val="397"/>
        </w:trPr>
        <w:tc>
          <w:tcPr>
            <w:tcW w:w="3077" w:type="dxa"/>
            <w:tcBorders>
              <w:top w:val="single" w:sz="6" w:space="0" w:color="000000"/>
              <w:bottom w:val="single" w:sz="6" w:space="0" w:color="000000"/>
            </w:tcBorders>
          </w:tcPr>
          <w:p w14:paraId="57C38480" w14:textId="77777777" w:rsidR="00C64EBA" w:rsidRDefault="00934DAC">
            <w:pPr>
              <w:pStyle w:val="TableParagraph"/>
              <w:spacing w:before="39"/>
              <w:ind w:left="107"/>
              <w:rPr>
                <w:rFonts w:ascii="Times New Roman" w:hAnsi="Times New Roman"/>
                <w:sz w:val="24"/>
              </w:rPr>
            </w:pPr>
            <w:r>
              <w:rPr>
                <w:rFonts w:ascii="Times New Roman" w:hAnsi="Times New Roman"/>
                <w:sz w:val="24"/>
              </w:rPr>
              <w:t>Datová</w:t>
            </w:r>
            <w:r>
              <w:rPr>
                <w:rFonts w:ascii="Times New Roman" w:hAnsi="Times New Roman"/>
                <w:spacing w:val="-2"/>
                <w:sz w:val="24"/>
              </w:rPr>
              <w:t xml:space="preserve"> </w:t>
            </w:r>
            <w:r>
              <w:rPr>
                <w:rFonts w:ascii="Times New Roman" w:hAnsi="Times New Roman"/>
                <w:sz w:val="24"/>
              </w:rPr>
              <w:t>schránka</w:t>
            </w:r>
            <w:r>
              <w:rPr>
                <w:rFonts w:ascii="Times New Roman" w:hAnsi="Times New Roman"/>
                <w:spacing w:val="-1"/>
                <w:sz w:val="24"/>
              </w:rPr>
              <w:t xml:space="preserve"> </w:t>
            </w:r>
            <w:r>
              <w:rPr>
                <w:rFonts w:ascii="Times New Roman" w:hAnsi="Times New Roman"/>
                <w:spacing w:val="-2"/>
                <w:sz w:val="24"/>
              </w:rPr>
              <w:t>zadavatele</w:t>
            </w:r>
          </w:p>
        </w:tc>
        <w:tc>
          <w:tcPr>
            <w:tcW w:w="6289" w:type="dxa"/>
            <w:tcBorders>
              <w:top w:val="single" w:sz="6" w:space="0" w:color="000000"/>
              <w:bottom w:val="single" w:sz="6" w:space="0" w:color="000000"/>
            </w:tcBorders>
          </w:tcPr>
          <w:p w14:paraId="02BEFA8B" w14:textId="77777777" w:rsidR="00C64EBA" w:rsidRDefault="00934DAC">
            <w:pPr>
              <w:pStyle w:val="TableParagraph"/>
              <w:spacing w:before="39"/>
              <w:ind w:left="108"/>
              <w:rPr>
                <w:rFonts w:ascii="Times New Roman"/>
                <w:sz w:val="24"/>
              </w:rPr>
            </w:pPr>
            <w:r>
              <w:rPr>
                <w:rFonts w:ascii="Times New Roman"/>
                <w:spacing w:val="-2"/>
                <w:sz w:val="24"/>
              </w:rPr>
              <w:t>ndn5skh</w:t>
            </w:r>
          </w:p>
        </w:tc>
      </w:tr>
      <w:tr w:rsidR="00C64EBA" w14:paraId="78859A2A" w14:textId="77777777">
        <w:trPr>
          <w:trHeight w:val="395"/>
        </w:trPr>
        <w:tc>
          <w:tcPr>
            <w:tcW w:w="3077" w:type="dxa"/>
            <w:tcBorders>
              <w:top w:val="single" w:sz="6" w:space="0" w:color="000000"/>
            </w:tcBorders>
          </w:tcPr>
          <w:p w14:paraId="1F63FAD0" w14:textId="77777777" w:rsidR="00C64EBA" w:rsidRDefault="00934DAC">
            <w:pPr>
              <w:pStyle w:val="TableParagraph"/>
              <w:spacing w:before="37"/>
              <w:ind w:left="107"/>
              <w:rPr>
                <w:rFonts w:ascii="Times New Roman"/>
                <w:sz w:val="24"/>
              </w:rPr>
            </w:pPr>
            <w:r>
              <w:rPr>
                <w:rFonts w:ascii="Times New Roman"/>
                <w:sz w:val="24"/>
              </w:rPr>
              <w:t>Adresa</w:t>
            </w:r>
            <w:r>
              <w:rPr>
                <w:rFonts w:ascii="Times New Roman"/>
                <w:spacing w:val="-3"/>
                <w:sz w:val="24"/>
              </w:rPr>
              <w:t xml:space="preserve"> </w:t>
            </w:r>
            <w:r>
              <w:rPr>
                <w:rFonts w:ascii="Times New Roman"/>
                <w:sz w:val="24"/>
              </w:rPr>
              <w:t>profilu</w:t>
            </w:r>
            <w:r>
              <w:rPr>
                <w:rFonts w:ascii="Times New Roman"/>
                <w:spacing w:val="-1"/>
                <w:sz w:val="24"/>
              </w:rPr>
              <w:t xml:space="preserve"> </w:t>
            </w:r>
            <w:r>
              <w:rPr>
                <w:rFonts w:ascii="Times New Roman"/>
                <w:spacing w:val="-2"/>
                <w:sz w:val="24"/>
              </w:rPr>
              <w:t>zadavatele</w:t>
            </w:r>
          </w:p>
        </w:tc>
        <w:tc>
          <w:tcPr>
            <w:tcW w:w="6289" w:type="dxa"/>
            <w:tcBorders>
              <w:top w:val="single" w:sz="6" w:space="0" w:color="000000"/>
            </w:tcBorders>
          </w:tcPr>
          <w:p w14:paraId="5999B36F" w14:textId="77777777" w:rsidR="00C64EBA" w:rsidRDefault="00934DAC">
            <w:pPr>
              <w:pStyle w:val="TableParagraph"/>
              <w:spacing w:before="37"/>
              <w:ind w:left="108"/>
              <w:rPr>
                <w:rFonts w:ascii="Times New Roman"/>
                <w:sz w:val="24"/>
              </w:rPr>
            </w:pPr>
            <w:r>
              <w:rPr>
                <w:rFonts w:ascii="Times New Roman"/>
                <w:spacing w:val="-2"/>
                <w:sz w:val="24"/>
              </w:rPr>
              <w:t>https://nen.nipez.cz/profil/RVCCR</w:t>
            </w:r>
          </w:p>
        </w:tc>
      </w:tr>
    </w:tbl>
    <w:p w14:paraId="38782C3A" w14:textId="77777777" w:rsidR="00C64EBA" w:rsidRDefault="00C64EBA">
      <w:pPr>
        <w:pStyle w:val="Zkladntext"/>
        <w:spacing w:before="46"/>
        <w:rPr>
          <w:rFonts w:ascii="Times New Roman"/>
          <w:sz w:val="24"/>
        </w:rPr>
      </w:pPr>
    </w:p>
    <w:p w14:paraId="7545875B" w14:textId="77777777" w:rsidR="00C64EBA" w:rsidRDefault="00934DAC">
      <w:pPr>
        <w:pStyle w:val="Nadpis9"/>
        <w:ind w:left="143"/>
      </w:pPr>
      <w:r>
        <w:t>Identifikační</w:t>
      </w:r>
      <w:r>
        <w:rPr>
          <w:spacing w:val="-3"/>
        </w:rPr>
        <w:t xml:space="preserve"> </w:t>
      </w:r>
      <w:r>
        <w:t>údaje</w:t>
      </w:r>
      <w:r>
        <w:rPr>
          <w:spacing w:val="-4"/>
        </w:rPr>
        <w:t xml:space="preserve"> </w:t>
      </w:r>
      <w:r>
        <w:rPr>
          <w:spacing w:val="-2"/>
        </w:rPr>
        <w:t>zakázky</w:t>
      </w:r>
    </w:p>
    <w:p w14:paraId="0766A98B" w14:textId="77777777" w:rsidR="00C64EBA" w:rsidRDefault="00C64EBA">
      <w:pPr>
        <w:pStyle w:val="Zkladntext"/>
        <w:spacing w:before="131"/>
        <w:rPr>
          <w:rFonts w:ascii="Times New Roman"/>
          <w:b/>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6318"/>
      </w:tblGrid>
      <w:tr w:rsidR="00C64EBA" w14:paraId="42C405ED" w14:textId="77777777">
        <w:trPr>
          <w:trHeight w:val="949"/>
        </w:trPr>
        <w:tc>
          <w:tcPr>
            <w:tcW w:w="3116" w:type="dxa"/>
            <w:tcBorders>
              <w:bottom w:val="single" w:sz="6" w:space="0" w:color="000000"/>
            </w:tcBorders>
          </w:tcPr>
          <w:p w14:paraId="0882FA2A" w14:textId="77777777" w:rsidR="00C64EBA" w:rsidRDefault="00C64EBA">
            <w:pPr>
              <w:pStyle w:val="TableParagraph"/>
              <w:spacing w:before="39"/>
              <w:rPr>
                <w:rFonts w:ascii="Times New Roman"/>
                <w:b/>
                <w:sz w:val="24"/>
              </w:rPr>
            </w:pPr>
          </w:p>
          <w:p w14:paraId="23C3C75F" w14:textId="77777777" w:rsidR="00C64EBA" w:rsidRDefault="00934DAC">
            <w:pPr>
              <w:pStyle w:val="TableParagraph"/>
              <w:ind w:left="107"/>
              <w:rPr>
                <w:rFonts w:ascii="Times New Roman" w:hAnsi="Times New Roman"/>
                <w:sz w:val="24"/>
              </w:rPr>
            </w:pPr>
            <w:r>
              <w:rPr>
                <w:rFonts w:ascii="Times New Roman" w:hAnsi="Times New Roman"/>
                <w:sz w:val="24"/>
              </w:rPr>
              <w:t>Název</w:t>
            </w:r>
            <w:r>
              <w:rPr>
                <w:rFonts w:ascii="Times New Roman" w:hAnsi="Times New Roman"/>
                <w:spacing w:val="-2"/>
                <w:sz w:val="24"/>
              </w:rPr>
              <w:t xml:space="preserve"> </w:t>
            </w:r>
            <w:r>
              <w:rPr>
                <w:rFonts w:ascii="Times New Roman" w:hAnsi="Times New Roman"/>
                <w:sz w:val="24"/>
              </w:rPr>
              <w:t>zadávacího</w:t>
            </w:r>
            <w:r>
              <w:rPr>
                <w:rFonts w:ascii="Times New Roman" w:hAnsi="Times New Roman"/>
                <w:spacing w:val="-3"/>
                <w:sz w:val="24"/>
              </w:rPr>
              <w:t xml:space="preserve"> </w:t>
            </w:r>
            <w:r>
              <w:rPr>
                <w:rFonts w:ascii="Times New Roman" w:hAnsi="Times New Roman"/>
                <w:spacing w:val="-2"/>
                <w:sz w:val="24"/>
              </w:rPr>
              <w:t>řízení</w:t>
            </w:r>
          </w:p>
        </w:tc>
        <w:tc>
          <w:tcPr>
            <w:tcW w:w="6318" w:type="dxa"/>
            <w:tcBorders>
              <w:bottom w:val="single" w:sz="6" w:space="0" w:color="000000"/>
            </w:tcBorders>
          </w:tcPr>
          <w:p w14:paraId="28C43E23" w14:textId="77777777" w:rsidR="00C64EBA" w:rsidRDefault="00934DAC">
            <w:pPr>
              <w:pStyle w:val="TableParagraph"/>
              <w:spacing w:line="276" w:lineRule="auto"/>
              <w:ind w:left="107"/>
              <w:rPr>
                <w:rFonts w:ascii="Times New Roman" w:hAnsi="Times New Roman"/>
                <w:b/>
                <w:sz w:val="24"/>
              </w:rPr>
            </w:pPr>
            <w:r>
              <w:rPr>
                <w:rFonts w:ascii="Times New Roman" w:hAnsi="Times New Roman"/>
                <w:b/>
                <w:sz w:val="24"/>
              </w:rPr>
              <w:t xml:space="preserve">Ochranná stání na Labské vodní cestě – Část č. 1 Lokalita </w:t>
            </w:r>
            <w:proofErr w:type="spellStart"/>
            <w:r>
              <w:rPr>
                <w:rFonts w:ascii="Times New Roman" w:hAnsi="Times New Roman"/>
                <w:b/>
                <w:sz w:val="24"/>
              </w:rPr>
              <w:t>Klavary</w:t>
            </w:r>
            <w:proofErr w:type="spellEnd"/>
            <w:r>
              <w:rPr>
                <w:rFonts w:ascii="Times New Roman" w:hAnsi="Times New Roman"/>
                <w:b/>
                <w:sz w:val="24"/>
              </w:rPr>
              <w:t>,</w:t>
            </w:r>
            <w:r>
              <w:rPr>
                <w:rFonts w:ascii="Times New Roman" w:hAnsi="Times New Roman"/>
                <w:b/>
                <w:spacing w:val="42"/>
                <w:sz w:val="24"/>
              </w:rPr>
              <w:t xml:space="preserve"> </w:t>
            </w:r>
            <w:r>
              <w:rPr>
                <w:rFonts w:ascii="Times New Roman" w:hAnsi="Times New Roman"/>
                <w:b/>
                <w:sz w:val="24"/>
              </w:rPr>
              <w:t>zhotovitel</w:t>
            </w:r>
            <w:r>
              <w:rPr>
                <w:rFonts w:ascii="Times New Roman" w:hAnsi="Times New Roman"/>
                <w:b/>
                <w:spacing w:val="44"/>
                <w:sz w:val="24"/>
              </w:rPr>
              <w:t xml:space="preserve"> </w:t>
            </w:r>
            <w:r>
              <w:rPr>
                <w:rFonts w:ascii="Times New Roman" w:hAnsi="Times New Roman"/>
                <w:b/>
                <w:sz w:val="24"/>
              </w:rPr>
              <w:t>stavby,</w:t>
            </w:r>
            <w:r>
              <w:rPr>
                <w:rFonts w:ascii="Times New Roman" w:hAnsi="Times New Roman"/>
                <w:b/>
                <w:spacing w:val="44"/>
                <w:sz w:val="24"/>
              </w:rPr>
              <w:t xml:space="preserve"> </w:t>
            </w:r>
            <w:r>
              <w:rPr>
                <w:rFonts w:ascii="Times New Roman" w:hAnsi="Times New Roman"/>
                <w:b/>
                <w:sz w:val="24"/>
              </w:rPr>
              <w:t>Část</w:t>
            </w:r>
            <w:r>
              <w:rPr>
                <w:rFonts w:ascii="Times New Roman" w:hAnsi="Times New Roman"/>
                <w:b/>
                <w:spacing w:val="43"/>
                <w:sz w:val="24"/>
              </w:rPr>
              <w:t xml:space="preserve"> </w:t>
            </w:r>
            <w:r>
              <w:rPr>
                <w:rFonts w:ascii="Times New Roman" w:hAnsi="Times New Roman"/>
                <w:b/>
                <w:sz w:val="24"/>
              </w:rPr>
              <w:t>č.</w:t>
            </w:r>
            <w:r>
              <w:rPr>
                <w:rFonts w:ascii="Times New Roman" w:hAnsi="Times New Roman"/>
                <w:b/>
                <w:spacing w:val="44"/>
                <w:sz w:val="24"/>
              </w:rPr>
              <w:t xml:space="preserve"> </w:t>
            </w:r>
            <w:r>
              <w:rPr>
                <w:rFonts w:ascii="Times New Roman" w:hAnsi="Times New Roman"/>
                <w:b/>
                <w:sz w:val="24"/>
              </w:rPr>
              <w:t>2</w:t>
            </w:r>
            <w:r>
              <w:rPr>
                <w:rFonts w:ascii="Times New Roman" w:hAnsi="Times New Roman"/>
                <w:b/>
                <w:spacing w:val="44"/>
                <w:sz w:val="24"/>
              </w:rPr>
              <w:t xml:space="preserve"> </w:t>
            </w:r>
            <w:r>
              <w:rPr>
                <w:rFonts w:ascii="Times New Roman" w:hAnsi="Times New Roman"/>
                <w:b/>
                <w:sz w:val="24"/>
              </w:rPr>
              <w:t>Lokalita</w:t>
            </w:r>
            <w:r>
              <w:rPr>
                <w:rFonts w:ascii="Times New Roman" w:hAnsi="Times New Roman"/>
                <w:b/>
                <w:spacing w:val="44"/>
                <w:sz w:val="24"/>
              </w:rPr>
              <w:t xml:space="preserve"> </w:t>
            </w:r>
            <w:r>
              <w:rPr>
                <w:rFonts w:ascii="Times New Roman" w:hAnsi="Times New Roman"/>
                <w:b/>
                <w:spacing w:val="-2"/>
                <w:sz w:val="24"/>
              </w:rPr>
              <w:t>Pardubice,</w:t>
            </w:r>
          </w:p>
          <w:p w14:paraId="0B908827" w14:textId="77777777" w:rsidR="00C64EBA" w:rsidRDefault="00934DAC">
            <w:pPr>
              <w:pStyle w:val="TableParagraph"/>
              <w:spacing w:line="275" w:lineRule="exact"/>
              <w:ind w:left="107"/>
              <w:rPr>
                <w:rFonts w:ascii="Times New Roman"/>
                <w:b/>
                <w:sz w:val="24"/>
              </w:rPr>
            </w:pPr>
            <w:r>
              <w:rPr>
                <w:rFonts w:ascii="Times New Roman"/>
                <w:b/>
                <w:sz w:val="24"/>
              </w:rPr>
              <w:t>zhotovitel</w:t>
            </w:r>
            <w:r>
              <w:rPr>
                <w:rFonts w:ascii="Times New Roman"/>
                <w:b/>
                <w:spacing w:val="-3"/>
                <w:sz w:val="24"/>
              </w:rPr>
              <w:t xml:space="preserve"> </w:t>
            </w:r>
            <w:r>
              <w:rPr>
                <w:rFonts w:ascii="Times New Roman"/>
                <w:b/>
                <w:spacing w:val="-2"/>
                <w:sz w:val="24"/>
              </w:rPr>
              <w:t>stavby</w:t>
            </w:r>
          </w:p>
        </w:tc>
      </w:tr>
      <w:tr w:rsidR="00C64EBA" w14:paraId="6C15575F" w14:textId="77777777">
        <w:trPr>
          <w:trHeight w:val="397"/>
        </w:trPr>
        <w:tc>
          <w:tcPr>
            <w:tcW w:w="3116" w:type="dxa"/>
            <w:tcBorders>
              <w:top w:val="single" w:sz="6" w:space="0" w:color="000000"/>
              <w:bottom w:val="single" w:sz="6" w:space="0" w:color="000000"/>
            </w:tcBorders>
          </w:tcPr>
          <w:p w14:paraId="7524330E" w14:textId="77777777" w:rsidR="00C64EBA" w:rsidRDefault="00934DAC">
            <w:pPr>
              <w:pStyle w:val="TableParagraph"/>
              <w:spacing w:before="39"/>
              <w:ind w:left="107"/>
              <w:rPr>
                <w:rFonts w:ascii="Times New Roman" w:hAnsi="Times New Roman"/>
                <w:sz w:val="24"/>
              </w:rPr>
            </w:pPr>
            <w:r>
              <w:rPr>
                <w:rFonts w:ascii="Times New Roman" w:hAnsi="Times New Roman"/>
                <w:sz w:val="24"/>
              </w:rPr>
              <w:t>Název</w:t>
            </w:r>
            <w:r>
              <w:rPr>
                <w:rFonts w:ascii="Times New Roman" w:hAnsi="Times New Roman"/>
                <w:spacing w:val="-1"/>
                <w:sz w:val="24"/>
              </w:rPr>
              <w:t xml:space="preserve"> </w:t>
            </w:r>
            <w:r>
              <w:rPr>
                <w:rFonts w:ascii="Times New Roman" w:hAnsi="Times New Roman"/>
                <w:sz w:val="24"/>
              </w:rPr>
              <w:t>části</w:t>
            </w:r>
            <w:r>
              <w:rPr>
                <w:rFonts w:ascii="Times New Roman" w:hAnsi="Times New Roman"/>
                <w:spacing w:val="-1"/>
                <w:sz w:val="24"/>
              </w:rPr>
              <w:t xml:space="preserve"> </w:t>
            </w:r>
            <w:r>
              <w:rPr>
                <w:rFonts w:ascii="Times New Roman" w:hAnsi="Times New Roman"/>
                <w:sz w:val="24"/>
              </w:rPr>
              <w:t>veřejné</w:t>
            </w:r>
            <w:r>
              <w:rPr>
                <w:rFonts w:ascii="Times New Roman" w:hAnsi="Times New Roman"/>
                <w:spacing w:val="-2"/>
                <w:sz w:val="24"/>
              </w:rPr>
              <w:t xml:space="preserve"> zakázky</w:t>
            </w:r>
          </w:p>
        </w:tc>
        <w:tc>
          <w:tcPr>
            <w:tcW w:w="6318" w:type="dxa"/>
            <w:tcBorders>
              <w:top w:val="single" w:sz="6" w:space="0" w:color="000000"/>
              <w:bottom w:val="single" w:sz="6" w:space="0" w:color="000000"/>
            </w:tcBorders>
          </w:tcPr>
          <w:p w14:paraId="08C797C0" w14:textId="77777777" w:rsidR="00C64EBA" w:rsidRDefault="00934DAC">
            <w:pPr>
              <w:pStyle w:val="TableParagraph"/>
              <w:spacing w:before="1"/>
              <w:ind w:left="107"/>
              <w:rPr>
                <w:rFonts w:ascii="Times New Roman" w:hAnsi="Times New Roman"/>
                <w:b/>
                <w:sz w:val="24"/>
              </w:rPr>
            </w:pPr>
            <w:r>
              <w:rPr>
                <w:rFonts w:ascii="Times New Roman" w:hAnsi="Times New Roman"/>
                <w:b/>
                <w:sz w:val="24"/>
              </w:rPr>
              <w:t>Část</w:t>
            </w:r>
            <w:r>
              <w:rPr>
                <w:rFonts w:ascii="Times New Roman" w:hAnsi="Times New Roman"/>
                <w:b/>
                <w:spacing w:val="-3"/>
                <w:sz w:val="24"/>
              </w:rPr>
              <w:t xml:space="preserve"> </w:t>
            </w:r>
            <w:r>
              <w:rPr>
                <w:rFonts w:ascii="Times New Roman" w:hAnsi="Times New Roman"/>
                <w:b/>
                <w:sz w:val="24"/>
              </w:rPr>
              <w:t>1:</w:t>
            </w:r>
            <w:r>
              <w:rPr>
                <w:rFonts w:ascii="Times New Roman" w:hAnsi="Times New Roman"/>
                <w:b/>
                <w:spacing w:val="-1"/>
                <w:sz w:val="24"/>
              </w:rPr>
              <w:t xml:space="preserve"> </w:t>
            </w:r>
            <w:r>
              <w:rPr>
                <w:rFonts w:ascii="Times New Roman" w:hAnsi="Times New Roman"/>
                <w:b/>
                <w:sz w:val="24"/>
              </w:rPr>
              <w:t>Lokalita</w:t>
            </w:r>
            <w:r>
              <w:rPr>
                <w:rFonts w:ascii="Times New Roman" w:hAnsi="Times New Roman"/>
                <w:b/>
                <w:spacing w:val="-1"/>
                <w:sz w:val="24"/>
              </w:rPr>
              <w:t xml:space="preserve"> </w:t>
            </w:r>
            <w:proofErr w:type="spellStart"/>
            <w:r>
              <w:rPr>
                <w:rFonts w:ascii="Times New Roman" w:hAnsi="Times New Roman"/>
                <w:b/>
                <w:sz w:val="24"/>
              </w:rPr>
              <w:t>Klavary</w:t>
            </w:r>
            <w:proofErr w:type="spellEnd"/>
            <w:r>
              <w:rPr>
                <w:rFonts w:ascii="Times New Roman" w:hAnsi="Times New Roman"/>
                <w:b/>
                <w:sz w:val="24"/>
              </w:rPr>
              <w:t>,</w:t>
            </w:r>
            <w:r>
              <w:rPr>
                <w:rFonts w:ascii="Times New Roman" w:hAnsi="Times New Roman"/>
                <w:b/>
                <w:spacing w:val="-1"/>
                <w:sz w:val="24"/>
              </w:rPr>
              <w:t xml:space="preserve"> </w:t>
            </w:r>
            <w:r>
              <w:rPr>
                <w:rFonts w:ascii="Times New Roman" w:hAnsi="Times New Roman"/>
                <w:b/>
                <w:sz w:val="24"/>
              </w:rPr>
              <w:t>zhotovitel</w:t>
            </w:r>
            <w:r>
              <w:rPr>
                <w:rFonts w:ascii="Times New Roman" w:hAnsi="Times New Roman"/>
                <w:b/>
                <w:spacing w:val="-1"/>
                <w:sz w:val="24"/>
              </w:rPr>
              <w:t xml:space="preserve"> </w:t>
            </w:r>
            <w:r>
              <w:rPr>
                <w:rFonts w:ascii="Times New Roman" w:hAnsi="Times New Roman"/>
                <w:b/>
                <w:spacing w:val="-2"/>
                <w:sz w:val="24"/>
              </w:rPr>
              <w:t>stavby</w:t>
            </w:r>
          </w:p>
        </w:tc>
      </w:tr>
      <w:tr w:rsidR="00C64EBA" w14:paraId="4AB85940" w14:textId="77777777">
        <w:trPr>
          <w:trHeight w:val="397"/>
        </w:trPr>
        <w:tc>
          <w:tcPr>
            <w:tcW w:w="3116" w:type="dxa"/>
            <w:tcBorders>
              <w:top w:val="single" w:sz="6" w:space="0" w:color="000000"/>
              <w:bottom w:val="single" w:sz="6" w:space="0" w:color="000000"/>
            </w:tcBorders>
          </w:tcPr>
          <w:p w14:paraId="09C5C150" w14:textId="77777777" w:rsidR="00C64EBA" w:rsidRDefault="00934DAC">
            <w:pPr>
              <w:pStyle w:val="TableParagraph"/>
              <w:spacing w:before="39"/>
              <w:ind w:left="107"/>
              <w:rPr>
                <w:rFonts w:ascii="Times New Roman" w:hAnsi="Times New Roman"/>
                <w:sz w:val="24"/>
              </w:rPr>
            </w:pPr>
            <w:r>
              <w:rPr>
                <w:rFonts w:ascii="Times New Roman" w:hAnsi="Times New Roman"/>
                <w:sz w:val="24"/>
              </w:rPr>
              <w:t>Druh</w:t>
            </w:r>
            <w:r>
              <w:rPr>
                <w:rFonts w:ascii="Times New Roman" w:hAnsi="Times New Roman"/>
                <w:spacing w:val="-2"/>
                <w:sz w:val="24"/>
              </w:rPr>
              <w:t xml:space="preserve"> </w:t>
            </w:r>
            <w:r>
              <w:rPr>
                <w:rFonts w:ascii="Times New Roman" w:hAnsi="Times New Roman"/>
                <w:sz w:val="24"/>
              </w:rPr>
              <w:t>veřejné</w:t>
            </w:r>
            <w:r>
              <w:rPr>
                <w:rFonts w:ascii="Times New Roman" w:hAnsi="Times New Roman"/>
                <w:spacing w:val="-1"/>
                <w:sz w:val="24"/>
              </w:rPr>
              <w:t xml:space="preserve"> </w:t>
            </w:r>
            <w:r>
              <w:rPr>
                <w:rFonts w:ascii="Times New Roman" w:hAnsi="Times New Roman"/>
                <w:spacing w:val="-2"/>
                <w:sz w:val="24"/>
              </w:rPr>
              <w:t>zakázky</w:t>
            </w:r>
          </w:p>
        </w:tc>
        <w:tc>
          <w:tcPr>
            <w:tcW w:w="6318" w:type="dxa"/>
            <w:tcBorders>
              <w:top w:val="single" w:sz="6" w:space="0" w:color="000000"/>
              <w:bottom w:val="single" w:sz="6" w:space="0" w:color="000000"/>
            </w:tcBorders>
          </w:tcPr>
          <w:p w14:paraId="0295DFD3" w14:textId="77777777" w:rsidR="00C64EBA" w:rsidRDefault="00934DAC">
            <w:pPr>
              <w:pStyle w:val="TableParagraph"/>
              <w:spacing w:before="39"/>
              <w:ind w:left="107"/>
              <w:rPr>
                <w:rFonts w:ascii="Times New Roman" w:hAnsi="Times New Roman"/>
                <w:sz w:val="24"/>
              </w:rPr>
            </w:pPr>
            <w:r>
              <w:rPr>
                <w:rFonts w:ascii="Times New Roman" w:hAnsi="Times New Roman"/>
                <w:spacing w:val="-2"/>
                <w:sz w:val="24"/>
              </w:rPr>
              <w:t>Služby</w:t>
            </w:r>
          </w:p>
        </w:tc>
      </w:tr>
      <w:tr w:rsidR="00C64EBA" w14:paraId="3D5360B2" w14:textId="77777777">
        <w:trPr>
          <w:trHeight w:val="395"/>
        </w:trPr>
        <w:tc>
          <w:tcPr>
            <w:tcW w:w="3116" w:type="dxa"/>
            <w:tcBorders>
              <w:top w:val="single" w:sz="6" w:space="0" w:color="000000"/>
              <w:bottom w:val="single" w:sz="6" w:space="0" w:color="000000"/>
            </w:tcBorders>
          </w:tcPr>
          <w:p w14:paraId="1D44BD8D" w14:textId="77777777" w:rsidR="00C64EBA" w:rsidRDefault="00934DAC">
            <w:pPr>
              <w:pStyle w:val="TableParagraph"/>
              <w:spacing w:before="39"/>
              <w:ind w:left="107"/>
              <w:rPr>
                <w:rFonts w:ascii="Times New Roman" w:hAnsi="Times New Roman"/>
                <w:sz w:val="24"/>
              </w:rPr>
            </w:pPr>
            <w:r>
              <w:rPr>
                <w:rFonts w:ascii="Times New Roman" w:hAnsi="Times New Roman"/>
                <w:sz w:val="24"/>
              </w:rPr>
              <w:t>Režim</w:t>
            </w:r>
            <w:r>
              <w:rPr>
                <w:rFonts w:ascii="Times New Roman" w:hAnsi="Times New Roman"/>
                <w:spacing w:val="-3"/>
                <w:sz w:val="24"/>
              </w:rPr>
              <w:t xml:space="preserve"> </w:t>
            </w:r>
            <w:r>
              <w:rPr>
                <w:rFonts w:ascii="Times New Roman" w:hAnsi="Times New Roman"/>
                <w:sz w:val="24"/>
              </w:rPr>
              <w:t>veřejné</w:t>
            </w:r>
            <w:r>
              <w:rPr>
                <w:rFonts w:ascii="Times New Roman" w:hAnsi="Times New Roman"/>
                <w:spacing w:val="-1"/>
                <w:sz w:val="24"/>
              </w:rPr>
              <w:t xml:space="preserve"> </w:t>
            </w:r>
            <w:r>
              <w:rPr>
                <w:rFonts w:ascii="Times New Roman" w:hAnsi="Times New Roman"/>
                <w:spacing w:val="-2"/>
                <w:sz w:val="24"/>
              </w:rPr>
              <w:t>zakázky</w:t>
            </w:r>
          </w:p>
        </w:tc>
        <w:tc>
          <w:tcPr>
            <w:tcW w:w="6318" w:type="dxa"/>
            <w:tcBorders>
              <w:top w:val="single" w:sz="6" w:space="0" w:color="000000"/>
              <w:bottom w:val="single" w:sz="6" w:space="0" w:color="000000"/>
            </w:tcBorders>
          </w:tcPr>
          <w:p w14:paraId="712897C5" w14:textId="77777777" w:rsidR="00C64EBA" w:rsidRDefault="00934DAC">
            <w:pPr>
              <w:pStyle w:val="TableParagraph"/>
              <w:spacing w:before="39"/>
              <w:ind w:left="107"/>
              <w:rPr>
                <w:rFonts w:ascii="Times New Roman" w:hAnsi="Times New Roman"/>
                <w:sz w:val="24"/>
              </w:rPr>
            </w:pPr>
            <w:r>
              <w:rPr>
                <w:rFonts w:ascii="Times New Roman" w:hAnsi="Times New Roman"/>
                <w:spacing w:val="-2"/>
                <w:sz w:val="24"/>
              </w:rPr>
              <w:t>Nadlimitní</w:t>
            </w:r>
          </w:p>
        </w:tc>
      </w:tr>
      <w:tr w:rsidR="00C64EBA" w14:paraId="04078B08" w14:textId="77777777">
        <w:trPr>
          <w:trHeight w:val="397"/>
        </w:trPr>
        <w:tc>
          <w:tcPr>
            <w:tcW w:w="3116" w:type="dxa"/>
            <w:tcBorders>
              <w:top w:val="single" w:sz="6" w:space="0" w:color="000000"/>
              <w:bottom w:val="single" w:sz="6" w:space="0" w:color="000000"/>
            </w:tcBorders>
          </w:tcPr>
          <w:p w14:paraId="42B15785" w14:textId="77777777" w:rsidR="00C64EBA" w:rsidRDefault="00934DAC">
            <w:pPr>
              <w:pStyle w:val="TableParagraph"/>
              <w:spacing w:before="39"/>
              <w:ind w:left="107"/>
              <w:rPr>
                <w:rFonts w:ascii="Times New Roman" w:hAnsi="Times New Roman"/>
                <w:sz w:val="24"/>
              </w:rPr>
            </w:pPr>
            <w:r>
              <w:rPr>
                <w:rFonts w:ascii="Times New Roman" w:hAnsi="Times New Roman"/>
                <w:sz w:val="24"/>
              </w:rPr>
              <w:t>Druh</w:t>
            </w:r>
            <w:r>
              <w:rPr>
                <w:rFonts w:ascii="Times New Roman" w:hAnsi="Times New Roman"/>
                <w:spacing w:val="-3"/>
                <w:sz w:val="24"/>
              </w:rPr>
              <w:t xml:space="preserve"> </w:t>
            </w:r>
            <w:r>
              <w:rPr>
                <w:rFonts w:ascii="Times New Roman" w:hAnsi="Times New Roman"/>
                <w:sz w:val="24"/>
              </w:rPr>
              <w:t xml:space="preserve">zadávacího </w:t>
            </w:r>
            <w:r>
              <w:rPr>
                <w:rFonts w:ascii="Times New Roman" w:hAnsi="Times New Roman"/>
                <w:spacing w:val="-2"/>
                <w:sz w:val="24"/>
              </w:rPr>
              <w:t>řízení</w:t>
            </w:r>
          </w:p>
        </w:tc>
        <w:tc>
          <w:tcPr>
            <w:tcW w:w="6318" w:type="dxa"/>
            <w:tcBorders>
              <w:top w:val="single" w:sz="6" w:space="0" w:color="000000"/>
              <w:bottom w:val="single" w:sz="6" w:space="0" w:color="000000"/>
            </w:tcBorders>
          </w:tcPr>
          <w:p w14:paraId="28774E67" w14:textId="77777777" w:rsidR="00C64EBA" w:rsidRDefault="00934DAC">
            <w:pPr>
              <w:pStyle w:val="TableParagraph"/>
              <w:spacing w:before="39"/>
              <w:ind w:left="107"/>
              <w:rPr>
                <w:rFonts w:ascii="Times New Roman" w:hAnsi="Times New Roman"/>
                <w:sz w:val="24"/>
              </w:rPr>
            </w:pPr>
            <w:r>
              <w:rPr>
                <w:rFonts w:ascii="Times New Roman" w:hAnsi="Times New Roman"/>
                <w:sz w:val="24"/>
              </w:rPr>
              <w:t>Otevřené</w:t>
            </w:r>
            <w:r>
              <w:rPr>
                <w:rFonts w:ascii="Times New Roman" w:hAnsi="Times New Roman"/>
                <w:spacing w:val="-2"/>
                <w:sz w:val="24"/>
              </w:rPr>
              <w:t xml:space="preserve"> </w:t>
            </w:r>
            <w:r>
              <w:rPr>
                <w:rFonts w:ascii="Times New Roman" w:hAnsi="Times New Roman"/>
                <w:sz w:val="24"/>
              </w:rPr>
              <w:t>nadlimitní</w:t>
            </w:r>
            <w:r>
              <w:rPr>
                <w:rFonts w:ascii="Times New Roman" w:hAnsi="Times New Roman"/>
                <w:spacing w:val="-1"/>
                <w:sz w:val="24"/>
              </w:rPr>
              <w:t xml:space="preserve"> </w:t>
            </w:r>
            <w:r>
              <w:rPr>
                <w:rFonts w:ascii="Times New Roman" w:hAnsi="Times New Roman"/>
                <w:sz w:val="24"/>
              </w:rPr>
              <w:t>řízení</w:t>
            </w:r>
            <w:r>
              <w:rPr>
                <w:rFonts w:ascii="Times New Roman" w:hAnsi="Times New Roman"/>
                <w:spacing w:val="-2"/>
                <w:sz w:val="24"/>
              </w:rPr>
              <w:t xml:space="preserve"> </w:t>
            </w:r>
            <w:r>
              <w:rPr>
                <w:rFonts w:ascii="Times New Roman" w:hAnsi="Times New Roman"/>
                <w:sz w:val="24"/>
              </w:rPr>
              <w:t>rozděleno</w:t>
            </w:r>
            <w:r>
              <w:rPr>
                <w:rFonts w:ascii="Times New Roman" w:hAnsi="Times New Roman"/>
                <w:spacing w:val="-1"/>
                <w:sz w:val="24"/>
              </w:rPr>
              <w:t xml:space="preserve"> </w:t>
            </w:r>
            <w:r>
              <w:rPr>
                <w:rFonts w:ascii="Times New Roman" w:hAnsi="Times New Roman"/>
                <w:sz w:val="24"/>
              </w:rPr>
              <w:t>na</w:t>
            </w:r>
            <w:r>
              <w:rPr>
                <w:rFonts w:ascii="Times New Roman" w:hAnsi="Times New Roman"/>
                <w:spacing w:val="-2"/>
                <w:sz w:val="24"/>
              </w:rPr>
              <w:t xml:space="preserve"> </w:t>
            </w:r>
            <w:r>
              <w:rPr>
                <w:rFonts w:ascii="Times New Roman" w:hAnsi="Times New Roman"/>
                <w:sz w:val="24"/>
              </w:rPr>
              <w:t>dvě</w:t>
            </w:r>
            <w:r>
              <w:rPr>
                <w:rFonts w:ascii="Times New Roman" w:hAnsi="Times New Roman"/>
                <w:spacing w:val="-2"/>
                <w:sz w:val="24"/>
              </w:rPr>
              <w:t xml:space="preserve"> části</w:t>
            </w:r>
          </w:p>
        </w:tc>
      </w:tr>
      <w:tr w:rsidR="00C64EBA" w14:paraId="373DBC1A" w14:textId="77777777">
        <w:trPr>
          <w:trHeight w:val="635"/>
        </w:trPr>
        <w:tc>
          <w:tcPr>
            <w:tcW w:w="3116" w:type="dxa"/>
            <w:tcBorders>
              <w:top w:val="single" w:sz="6" w:space="0" w:color="000000"/>
              <w:bottom w:val="single" w:sz="6" w:space="0" w:color="000000"/>
            </w:tcBorders>
          </w:tcPr>
          <w:p w14:paraId="306D5B91" w14:textId="77777777" w:rsidR="00C64EBA" w:rsidRDefault="00934DAC">
            <w:pPr>
              <w:pStyle w:val="TableParagraph"/>
              <w:tabs>
                <w:tab w:val="left" w:pos="2553"/>
              </w:tabs>
              <w:spacing w:line="275" w:lineRule="exact"/>
              <w:ind w:left="107"/>
              <w:rPr>
                <w:rFonts w:ascii="Times New Roman" w:hAnsi="Times New Roman"/>
                <w:sz w:val="24"/>
              </w:rPr>
            </w:pPr>
            <w:r>
              <w:rPr>
                <w:rFonts w:ascii="Times New Roman" w:hAnsi="Times New Roman"/>
                <w:spacing w:val="-2"/>
                <w:sz w:val="24"/>
              </w:rPr>
              <w:t>Evidenční</w:t>
            </w:r>
            <w:r>
              <w:rPr>
                <w:rFonts w:ascii="Times New Roman" w:hAnsi="Times New Roman"/>
                <w:sz w:val="24"/>
              </w:rPr>
              <w:tab/>
            </w:r>
            <w:r>
              <w:rPr>
                <w:rFonts w:ascii="Times New Roman" w:hAnsi="Times New Roman"/>
                <w:spacing w:val="-4"/>
                <w:sz w:val="24"/>
              </w:rPr>
              <w:t>číslo</w:t>
            </w:r>
          </w:p>
          <w:p w14:paraId="6E5EA336" w14:textId="77777777" w:rsidR="00C64EBA" w:rsidRDefault="00934DAC">
            <w:pPr>
              <w:pStyle w:val="TableParagraph"/>
              <w:spacing w:before="43"/>
              <w:ind w:left="107"/>
              <w:rPr>
                <w:rFonts w:ascii="Times New Roman"/>
                <w:sz w:val="24"/>
              </w:rPr>
            </w:pPr>
            <w:r>
              <w:rPr>
                <w:rFonts w:ascii="Times New Roman"/>
                <w:spacing w:val="-2"/>
                <w:sz w:val="24"/>
              </w:rPr>
              <w:t>(ISPROFIN/ISPROFOND)</w:t>
            </w:r>
          </w:p>
        </w:tc>
        <w:tc>
          <w:tcPr>
            <w:tcW w:w="6318" w:type="dxa"/>
            <w:tcBorders>
              <w:top w:val="single" w:sz="6" w:space="0" w:color="000000"/>
              <w:bottom w:val="single" w:sz="6" w:space="0" w:color="000000"/>
            </w:tcBorders>
          </w:tcPr>
          <w:p w14:paraId="3FA85125" w14:textId="77777777" w:rsidR="00C64EBA" w:rsidRDefault="00934DAC">
            <w:pPr>
              <w:pStyle w:val="TableParagraph"/>
              <w:spacing w:before="159"/>
              <w:ind w:left="107"/>
              <w:rPr>
                <w:rFonts w:ascii="Times New Roman"/>
                <w:sz w:val="24"/>
              </w:rPr>
            </w:pPr>
            <w:r>
              <w:rPr>
                <w:rFonts w:ascii="Times New Roman"/>
                <w:spacing w:val="-2"/>
                <w:sz w:val="24"/>
              </w:rPr>
              <w:t>5005510043</w:t>
            </w:r>
          </w:p>
        </w:tc>
      </w:tr>
      <w:tr w:rsidR="00C64EBA" w14:paraId="1C6EEE42" w14:textId="77777777">
        <w:trPr>
          <w:trHeight w:val="636"/>
        </w:trPr>
        <w:tc>
          <w:tcPr>
            <w:tcW w:w="3116" w:type="dxa"/>
            <w:tcBorders>
              <w:top w:val="single" w:sz="6" w:space="0" w:color="000000"/>
              <w:bottom w:val="single" w:sz="6" w:space="0" w:color="000000"/>
            </w:tcBorders>
          </w:tcPr>
          <w:p w14:paraId="56660C1C" w14:textId="77777777" w:rsidR="00C64EBA" w:rsidRDefault="00934DAC">
            <w:pPr>
              <w:pStyle w:val="TableParagraph"/>
              <w:tabs>
                <w:tab w:val="left" w:pos="839"/>
                <w:tab w:val="left" w:pos="1767"/>
                <w:tab w:val="left" w:pos="2777"/>
              </w:tabs>
              <w:spacing w:line="275" w:lineRule="exact"/>
              <w:ind w:left="107"/>
              <w:rPr>
                <w:rFonts w:ascii="Times New Roman" w:hAnsi="Times New Roman"/>
                <w:sz w:val="24"/>
              </w:rPr>
            </w:pPr>
            <w:r>
              <w:rPr>
                <w:rFonts w:ascii="Times New Roman" w:hAnsi="Times New Roman"/>
                <w:spacing w:val="-2"/>
                <w:sz w:val="24"/>
              </w:rPr>
              <w:t>Číslo</w:t>
            </w:r>
            <w:r>
              <w:rPr>
                <w:rFonts w:ascii="Times New Roman" w:hAnsi="Times New Roman"/>
                <w:sz w:val="24"/>
              </w:rPr>
              <w:tab/>
            </w:r>
            <w:r>
              <w:rPr>
                <w:rFonts w:ascii="Times New Roman" w:hAnsi="Times New Roman"/>
                <w:spacing w:val="-2"/>
                <w:sz w:val="24"/>
              </w:rPr>
              <w:t>veřejné</w:t>
            </w:r>
            <w:r>
              <w:rPr>
                <w:rFonts w:ascii="Times New Roman" w:hAnsi="Times New Roman"/>
                <w:sz w:val="24"/>
              </w:rPr>
              <w:tab/>
            </w:r>
            <w:r>
              <w:rPr>
                <w:rFonts w:ascii="Times New Roman" w:hAnsi="Times New Roman"/>
                <w:spacing w:val="-2"/>
                <w:sz w:val="24"/>
              </w:rPr>
              <w:t>zakázky</w:t>
            </w:r>
            <w:r>
              <w:rPr>
                <w:rFonts w:ascii="Times New Roman" w:hAnsi="Times New Roman"/>
                <w:sz w:val="24"/>
              </w:rPr>
              <w:tab/>
            </w:r>
            <w:r>
              <w:rPr>
                <w:rFonts w:ascii="Times New Roman" w:hAnsi="Times New Roman"/>
                <w:spacing w:val="-5"/>
                <w:sz w:val="24"/>
              </w:rPr>
              <w:t>ve</w:t>
            </w:r>
          </w:p>
          <w:p w14:paraId="23EB5FC5" w14:textId="77777777" w:rsidR="00C64EBA" w:rsidRDefault="00934DAC">
            <w:pPr>
              <w:pStyle w:val="TableParagraph"/>
              <w:spacing w:before="41"/>
              <w:ind w:left="107"/>
              <w:rPr>
                <w:rFonts w:ascii="Times New Roman" w:hAnsi="Times New Roman"/>
                <w:sz w:val="24"/>
              </w:rPr>
            </w:pPr>
            <w:r>
              <w:rPr>
                <w:rFonts w:ascii="Times New Roman" w:hAnsi="Times New Roman"/>
                <w:sz w:val="24"/>
              </w:rPr>
              <w:t>Věstníku</w:t>
            </w:r>
            <w:r>
              <w:rPr>
                <w:rFonts w:ascii="Times New Roman" w:hAnsi="Times New Roman"/>
                <w:spacing w:val="-2"/>
                <w:sz w:val="24"/>
              </w:rPr>
              <w:t xml:space="preserve"> </w:t>
            </w:r>
            <w:r>
              <w:rPr>
                <w:rFonts w:ascii="Times New Roman" w:hAnsi="Times New Roman"/>
                <w:sz w:val="24"/>
              </w:rPr>
              <w:t>veřejných</w:t>
            </w:r>
            <w:r>
              <w:rPr>
                <w:rFonts w:ascii="Times New Roman" w:hAnsi="Times New Roman"/>
                <w:spacing w:val="-1"/>
                <w:sz w:val="24"/>
              </w:rPr>
              <w:t xml:space="preserve"> </w:t>
            </w:r>
            <w:r>
              <w:rPr>
                <w:rFonts w:ascii="Times New Roman" w:hAnsi="Times New Roman"/>
                <w:spacing w:val="-2"/>
                <w:sz w:val="24"/>
              </w:rPr>
              <w:t>zakázek</w:t>
            </w:r>
          </w:p>
        </w:tc>
        <w:tc>
          <w:tcPr>
            <w:tcW w:w="6318" w:type="dxa"/>
            <w:tcBorders>
              <w:top w:val="single" w:sz="6" w:space="0" w:color="000000"/>
              <w:bottom w:val="single" w:sz="6" w:space="0" w:color="000000"/>
            </w:tcBorders>
          </w:tcPr>
          <w:p w14:paraId="17C5DAFE" w14:textId="77777777" w:rsidR="00C64EBA" w:rsidRDefault="00934DAC">
            <w:pPr>
              <w:pStyle w:val="TableParagraph"/>
              <w:spacing w:before="158"/>
              <w:ind w:left="107"/>
              <w:rPr>
                <w:rFonts w:ascii="Times New Roman"/>
                <w:sz w:val="24"/>
              </w:rPr>
            </w:pPr>
            <w:r>
              <w:rPr>
                <w:rFonts w:ascii="Times New Roman"/>
                <w:spacing w:val="-2"/>
                <w:sz w:val="24"/>
              </w:rPr>
              <w:t>Z2025-046968</w:t>
            </w:r>
          </w:p>
        </w:tc>
      </w:tr>
      <w:tr w:rsidR="00C64EBA" w14:paraId="2D1C551D" w14:textId="77777777">
        <w:trPr>
          <w:trHeight w:val="952"/>
        </w:trPr>
        <w:tc>
          <w:tcPr>
            <w:tcW w:w="3116" w:type="dxa"/>
            <w:tcBorders>
              <w:top w:val="single" w:sz="6" w:space="0" w:color="000000"/>
              <w:bottom w:val="single" w:sz="6" w:space="0" w:color="000000"/>
            </w:tcBorders>
          </w:tcPr>
          <w:p w14:paraId="66B7255A" w14:textId="77777777" w:rsidR="00C64EBA" w:rsidRDefault="00934DAC">
            <w:pPr>
              <w:pStyle w:val="TableParagraph"/>
              <w:tabs>
                <w:tab w:val="left" w:pos="1504"/>
                <w:tab w:val="left" w:pos="2300"/>
              </w:tabs>
              <w:spacing w:line="276" w:lineRule="auto"/>
              <w:ind w:left="107" w:right="99"/>
              <w:rPr>
                <w:rFonts w:ascii="Times New Roman" w:hAnsi="Times New Roman"/>
                <w:sz w:val="24"/>
              </w:rPr>
            </w:pPr>
            <w:r>
              <w:rPr>
                <w:rFonts w:ascii="Times New Roman" w:hAnsi="Times New Roman"/>
                <w:spacing w:val="-2"/>
                <w:sz w:val="24"/>
              </w:rPr>
              <w:t>Systémové</w:t>
            </w:r>
            <w:r>
              <w:rPr>
                <w:rFonts w:ascii="Times New Roman" w:hAnsi="Times New Roman"/>
                <w:sz w:val="24"/>
              </w:rPr>
              <w:tab/>
            </w:r>
            <w:r>
              <w:rPr>
                <w:rFonts w:ascii="Times New Roman" w:hAnsi="Times New Roman"/>
                <w:spacing w:val="-4"/>
                <w:sz w:val="24"/>
              </w:rPr>
              <w:t>číslo</w:t>
            </w:r>
            <w:r>
              <w:rPr>
                <w:rFonts w:ascii="Times New Roman" w:hAnsi="Times New Roman"/>
                <w:sz w:val="24"/>
              </w:rPr>
              <w:tab/>
            </w:r>
            <w:r>
              <w:rPr>
                <w:rFonts w:ascii="Times New Roman" w:hAnsi="Times New Roman"/>
                <w:spacing w:val="-2"/>
                <w:sz w:val="24"/>
              </w:rPr>
              <w:t xml:space="preserve">veřejné </w:t>
            </w:r>
            <w:r>
              <w:rPr>
                <w:rFonts w:ascii="Times New Roman" w:hAnsi="Times New Roman"/>
                <w:sz w:val="24"/>
              </w:rPr>
              <w:t>zakázky</w:t>
            </w:r>
            <w:r>
              <w:rPr>
                <w:rFonts w:ascii="Times New Roman" w:hAnsi="Times New Roman"/>
                <w:spacing w:val="12"/>
                <w:sz w:val="24"/>
              </w:rPr>
              <w:t xml:space="preserve"> </w:t>
            </w:r>
            <w:r>
              <w:rPr>
                <w:rFonts w:ascii="Times New Roman" w:hAnsi="Times New Roman"/>
                <w:sz w:val="24"/>
              </w:rPr>
              <w:t>na</w:t>
            </w:r>
            <w:r>
              <w:rPr>
                <w:rFonts w:ascii="Times New Roman" w:hAnsi="Times New Roman"/>
                <w:spacing w:val="12"/>
                <w:sz w:val="24"/>
              </w:rPr>
              <w:t xml:space="preserve"> </w:t>
            </w:r>
            <w:r>
              <w:rPr>
                <w:rFonts w:ascii="Times New Roman" w:hAnsi="Times New Roman"/>
                <w:sz w:val="24"/>
              </w:rPr>
              <w:t>profilu</w:t>
            </w:r>
            <w:r>
              <w:rPr>
                <w:rFonts w:ascii="Times New Roman" w:hAnsi="Times New Roman"/>
                <w:spacing w:val="13"/>
                <w:sz w:val="24"/>
              </w:rPr>
              <w:t xml:space="preserve"> </w:t>
            </w:r>
            <w:r>
              <w:rPr>
                <w:rFonts w:ascii="Times New Roman" w:hAnsi="Times New Roman"/>
                <w:spacing w:val="-2"/>
                <w:sz w:val="24"/>
              </w:rPr>
              <w:t>zadavatele</w:t>
            </w:r>
          </w:p>
          <w:p w14:paraId="1B20E38F" w14:textId="77777777" w:rsidR="00C64EBA" w:rsidRDefault="00934DAC">
            <w:pPr>
              <w:pStyle w:val="TableParagraph"/>
              <w:spacing w:line="275" w:lineRule="exact"/>
              <w:ind w:left="107"/>
              <w:rPr>
                <w:rFonts w:ascii="Times New Roman"/>
                <w:sz w:val="24"/>
              </w:rPr>
            </w:pPr>
            <w:r>
              <w:rPr>
                <w:rFonts w:ascii="Times New Roman"/>
                <w:spacing w:val="-2"/>
                <w:sz w:val="24"/>
              </w:rPr>
              <w:t>(NEN)</w:t>
            </w:r>
          </w:p>
        </w:tc>
        <w:tc>
          <w:tcPr>
            <w:tcW w:w="6318" w:type="dxa"/>
            <w:tcBorders>
              <w:top w:val="single" w:sz="6" w:space="0" w:color="000000"/>
              <w:bottom w:val="single" w:sz="6" w:space="0" w:color="000000"/>
            </w:tcBorders>
          </w:tcPr>
          <w:p w14:paraId="57C6B413" w14:textId="77777777" w:rsidR="00C64EBA" w:rsidRDefault="00C64EBA">
            <w:pPr>
              <w:pStyle w:val="TableParagraph"/>
              <w:spacing w:before="39"/>
              <w:rPr>
                <w:rFonts w:ascii="Times New Roman"/>
                <w:b/>
                <w:sz w:val="24"/>
              </w:rPr>
            </w:pPr>
          </w:p>
          <w:p w14:paraId="7CF70F8B" w14:textId="77777777" w:rsidR="00C64EBA" w:rsidRDefault="00934DAC">
            <w:pPr>
              <w:pStyle w:val="TableParagraph"/>
              <w:ind w:left="107"/>
              <w:rPr>
                <w:rFonts w:ascii="Times New Roman"/>
                <w:sz w:val="24"/>
              </w:rPr>
            </w:pPr>
            <w:r>
              <w:rPr>
                <w:rFonts w:ascii="Times New Roman"/>
                <w:spacing w:val="-2"/>
                <w:sz w:val="24"/>
              </w:rPr>
              <w:t>N006/25/V00028154</w:t>
            </w:r>
          </w:p>
        </w:tc>
      </w:tr>
      <w:tr w:rsidR="00C64EBA" w14:paraId="1633144B" w14:textId="77777777">
        <w:trPr>
          <w:trHeight w:val="633"/>
        </w:trPr>
        <w:tc>
          <w:tcPr>
            <w:tcW w:w="3116" w:type="dxa"/>
            <w:tcBorders>
              <w:top w:val="single" w:sz="6" w:space="0" w:color="000000"/>
            </w:tcBorders>
          </w:tcPr>
          <w:p w14:paraId="32F9F8B3" w14:textId="77777777" w:rsidR="00C64EBA" w:rsidRDefault="00934DAC">
            <w:pPr>
              <w:pStyle w:val="TableParagraph"/>
              <w:spacing w:before="157"/>
              <w:ind w:left="107"/>
              <w:rPr>
                <w:rFonts w:ascii="Times New Roman" w:hAnsi="Times New Roman"/>
                <w:sz w:val="24"/>
              </w:rPr>
            </w:pPr>
            <w:r>
              <w:rPr>
                <w:rFonts w:ascii="Times New Roman" w:hAnsi="Times New Roman"/>
                <w:sz w:val="24"/>
              </w:rPr>
              <w:t>Spisová</w:t>
            </w:r>
            <w:r>
              <w:rPr>
                <w:rFonts w:ascii="Times New Roman" w:hAnsi="Times New Roman"/>
                <w:spacing w:val="-3"/>
                <w:sz w:val="24"/>
              </w:rPr>
              <w:t xml:space="preserve"> </w:t>
            </w:r>
            <w:r>
              <w:rPr>
                <w:rFonts w:ascii="Times New Roman" w:hAnsi="Times New Roman"/>
                <w:sz w:val="24"/>
              </w:rPr>
              <w:t xml:space="preserve">značka </w:t>
            </w:r>
            <w:r>
              <w:rPr>
                <w:rFonts w:ascii="Times New Roman" w:hAnsi="Times New Roman"/>
                <w:spacing w:val="-2"/>
                <w:sz w:val="24"/>
              </w:rPr>
              <w:t>zadavatele</w:t>
            </w:r>
          </w:p>
        </w:tc>
        <w:tc>
          <w:tcPr>
            <w:tcW w:w="6318" w:type="dxa"/>
            <w:tcBorders>
              <w:top w:val="single" w:sz="6" w:space="0" w:color="000000"/>
            </w:tcBorders>
          </w:tcPr>
          <w:p w14:paraId="3AC6C996" w14:textId="2A8EC99E" w:rsidR="00C64EBA" w:rsidRDefault="00F611DC">
            <w:pPr>
              <w:pStyle w:val="TableParagraph"/>
              <w:spacing w:line="275" w:lineRule="exact"/>
              <w:ind w:left="107"/>
              <w:rPr>
                <w:rFonts w:ascii="Times New Roman" w:hAnsi="Times New Roman"/>
                <w:sz w:val="24"/>
              </w:rPr>
            </w:pPr>
            <w:r>
              <w:rPr>
                <w:rFonts w:ascii="Times New Roman" w:hAnsi="Times New Roman"/>
                <w:spacing w:val="-2"/>
                <w:w w:val="105"/>
                <w:sz w:val="24"/>
              </w:rPr>
              <w:t>Ř</w:t>
            </w:r>
            <w:r w:rsidR="00934DAC">
              <w:rPr>
                <w:rFonts w:ascii="Times New Roman" w:hAnsi="Times New Roman"/>
                <w:spacing w:val="-2"/>
                <w:w w:val="105"/>
                <w:sz w:val="24"/>
              </w:rPr>
              <w:t>VC/456/2025/OVZ</w:t>
            </w:r>
          </w:p>
          <w:p w14:paraId="7730622B" w14:textId="77777777" w:rsidR="00C64EBA" w:rsidRDefault="00934DAC">
            <w:pPr>
              <w:pStyle w:val="TableParagraph"/>
              <w:spacing w:before="40"/>
              <w:ind w:left="107"/>
              <w:rPr>
                <w:rFonts w:ascii="Times New Roman" w:hAnsi="Times New Roman"/>
                <w:sz w:val="24"/>
              </w:rPr>
            </w:pPr>
            <w:r>
              <w:rPr>
                <w:rFonts w:ascii="Times New Roman" w:hAnsi="Times New Roman"/>
                <w:sz w:val="24"/>
              </w:rPr>
              <w:t>(ev.</w:t>
            </w:r>
            <w:r>
              <w:rPr>
                <w:rFonts w:ascii="Times New Roman" w:hAnsi="Times New Roman"/>
                <w:spacing w:val="-3"/>
                <w:sz w:val="24"/>
              </w:rPr>
              <w:t xml:space="preserve"> </w:t>
            </w:r>
            <w:r>
              <w:rPr>
                <w:rFonts w:ascii="Times New Roman" w:hAnsi="Times New Roman"/>
                <w:sz w:val="24"/>
              </w:rPr>
              <w:t>č.</w:t>
            </w:r>
            <w:r>
              <w:rPr>
                <w:rFonts w:ascii="Times New Roman" w:hAnsi="Times New Roman"/>
                <w:spacing w:val="-1"/>
                <w:sz w:val="24"/>
              </w:rPr>
              <w:t xml:space="preserve"> </w:t>
            </w:r>
            <w:r>
              <w:rPr>
                <w:rFonts w:ascii="Times New Roman" w:hAnsi="Times New Roman"/>
                <w:sz w:val="24"/>
              </w:rPr>
              <w:t>smlouvy</w:t>
            </w:r>
            <w:r>
              <w:rPr>
                <w:rFonts w:ascii="Times New Roman" w:hAnsi="Times New Roman"/>
                <w:spacing w:val="-1"/>
                <w:sz w:val="24"/>
              </w:rPr>
              <w:t xml:space="preserve"> </w:t>
            </w:r>
            <w:r>
              <w:rPr>
                <w:rFonts w:ascii="Times New Roman" w:hAnsi="Times New Roman"/>
                <w:sz w:val="24"/>
              </w:rPr>
              <w:t>SML-2025-120-</w:t>
            </w:r>
            <w:r>
              <w:rPr>
                <w:rFonts w:ascii="Times New Roman" w:hAnsi="Times New Roman"/>
                <w:spacing w:val="-5"/>
                <w:sz w:val="24"/>
              </w:rPr>
              <w:t>VZ)</w:t>
            </w:r>
          </w:p>
        </w:tc>
      </w:tr>
    </w:tbl>
    <w:p w14:paraId="409E40B6" w14:textId="77777777" w:rsidR="00C64EBA" w:rsidRDefault="00C64EBA">
      <w:pPr>
        <w:pStyle w:val="TableParagraph"/>
        <w:rPr>
          <w:rFonts w:ascii="Times New Roman" w:hAnsi="Times New Roman"/>
          <w:sz w:val="24"/>
        </w:rPr>
        <w:sectPr w:rsidR="00C64EBA">
          <w:type w:val="continuous"/>
          <w:pgSz w:w="11910" w:h="16840"/>
          <w:pgMar w:top="1820" w:right="992" w:bottom="1400" w:left="1275" w:header="709" w:footer="775" w:gutter="0"/>
          <w:cols w:space="708"/>
        </w:sectPr>
      </w:pPr>
    </w:p>
    <w:p w14:paraId="12255A31" w14:textId="77777777" w:rsidR="00C64EBA" w:rsidRDefault="00C64EBA">
      <w:pPr>
        <w:pStyle w:val="Zkladntext"/>
        <w:spacing w:before="275"/>
        <w:rPr>
          <w:rFonts w:ascii="Times New Roman"/>
          <w:b/>
          <w:sz w:val="24"/>
        </w:rPr>
      </w:pPr>
    </w:p>
    <w:p w14:paraId="3E01B5A2" w14:textId="77777777" w:rsidR="00C64EBA" w:rsidRDefault="00934DAC">
      <w:pPr>
        <w:ind w:left="143"/>
        <w:jc w:val="both"/>
        <w:rPr>
          <w:rFonts w:ascii="Times New Roman" w:hAnsi="Times New Roman"/>
          <w:b/>
          <w:sz w:val="24"/>
        </w:rPr>
      </w:pPr>
      <w:r>
        <w:rPr>
          <w:rFonts w:ascii="Times New Roman" w:hAnsi="Times New Roman"/>
          <w:sz w:val="24"/>
        </w:rPr>
        <w:t>Zadavatel</w:t>
      </w:r>
      <w:r>
        <w:rPr>
          <w:rFonts w:ascii="Times New Roman" w:hAnsi="Times New Roman"/>
          <w:spacing w:val="-4"/>
          <w:sz w:val="24"/>
        </w:rPr>
        <w:t xml:space="preserve"> </w:t>
      </w:r>
      <w:r>
        <w:rPr>
          <w:rFonts w:ascii="Times New Roman" w:hAnsi="Times New Roman"/>
          <w:sz w:val="24"/>
        </w:rPr>
        <w:t>výše</w:t>
      </w:r>
      <w:r>
        <w:rPr>
          <w:rFonts w:ascii="Times New Roman" w:hAnsi="Times New Roman"/>
          <w:spacing w:val="-3"/>
          <w:sz w:val="24"/>
        </w:rPr>
        <w:t xml:space="preserve"> </w:t>
      </w:r>
      <w:r>
        <w:rPr>
          <w:rFonts w:ascii="Times New Roman" w:hAnsi="Times New Roman"/>
          <w:sz w:val="24"/>
        </w:rPr>
        <w:t>uvedené</w:t>
      </w:r>
      <w:r>
        <w:rPr>
          <w:rFonts w:ascii="Times New Roman" w:hAnsi="Times New Roman"/>
          <w:spacing w:val="-1"/>
          <w:sz w:val="24"/>
        </w:rPr>
        <w:t xml:space="preserve"> </w:t>
      </w:r>
      <w:r>
        <w:rPr>
          <w:rFonts w:ascii="Times New Roman" w:hAnsi="Times New Roman"/>
          <w:sz w:val="24"/>
        </w:rPr>
        <w:t>veřejné</w:t>
      </w:r>
      <w:r>
        <w:rPr>
          <w:rFonts w:ascii="Times New Roman" w:hAnsi="Times New Roman"/>
          <w:spacing w:val="-1"/>
          <w:sz w:val="24"/>
        </w:rPr>
        <w:t xml:space="preserve"> </w:t>
      </w:r>
      <w:r>
        <w:rPr>
          <w:rFonts w:ascii="Times New Roman" w:hAnsi="Times New Roman"/>
          <w:sz w:val="24"/>
        </w:rPr>
        <w:t>zakázky</w:t>
      </w:r>
      <w:r>
        <w:rPr>
          <w:rFonts w:ascii="Times New Roman" w:hAnsi="Times New Roman"/>
          <w:spacing w:val="-1"/>
          <w:sz w:val="24"/>
        </w:rPr>
        <w:t xml:space="preserve"> </w:t>
      </w:r>
      <w:r>
        <w:rPr>
          <w:rFonts w:ascii="Times New Roman" w:hAnsi="Times New Roman"/>
          <w:sz w:val="24"/>
        </w:rPr>
        <w:t>tímto</w:t>
      </w:r>
      <w:r>
        <w:rPr>
          <w:rFonts w:ascii="Times New Roman" w:hAnsi="Times New Roman"/>
          <w:spacing w:val="-1"/>
          <w:sz w:val="24"/>
        </w:rPr>
        <w:t xml:space="preserve"> </w:t>
      </w:r>
      <w:r>
        <w:rPr>
          <w:rFonts w:ascii="Times New Roman" w:hAnsi="Times New Roman"/>
          <w:b/>
          <w:sz w:val="24"/>
        </w:rPr>
        <w:t>rozhoduje</w:t>
      </w:r>
      <w:r>
        <w:rPr>
          <w:rFonts w:ascii="Times New Roman" w:hAnsi="Times New Roman"/>
          <w:b/>
          <w:spacing w:val="-4"/>
          <w:sz w:val="24"/>
        </w:rPr>
        <w:t xml:space="preserve"> </w:t>
      </w:r>
      <w:r>
        <w:rPr>
          <w:rFonts w:ascii="Times New Roman" w:hAnsi="Times New Roman"/>
          <w:b/>
          <w:sz w:val="24"/>
        </w:rPr>
        <w:t>o</w:t>
      </w:r>
      <w:r>
        <w:rPr>
          <w:rFonts w:ascii="Times New Roman" w:hAnsi="Times New Roman"/>
          <w:b/>
          <w:spacing w:val="-1"/>
          <w:sz w:val="24"/>
        </w:rPr>
        <w:t xml:space="preserve"> </w:t>
      </w:r>
      <w:r>
        <w:rPr>
          <w:rFonts w:ascii="Times New Roman" w:hAnsi="Times New Roman"/>
          <w:b/>
          <w:sz w:val="24"/>
        </w:rPr>
        <w:t>výběru</w:t>
      </w:r>
      <w:r>
        <w:rPr>
          <w:rFonts w:ascii="Times New Roman" w:hAnsi="Times New Roman"/>
          <w:b/>
          <w:spacing w:val="-1"/>
          <w:sz w:val="24"/>
        </w:rPr>
        <w:t xml:space="preserve"> </w:t>
      </w:r>
      <w:r>
        <w:rPr>
          <w:rFonts w:ascii="Times New Roman" w:hAnsi="Times New Roman"/>
          <w:b/>
          <w:spacing w:val="-2"/>
          <w:sz w:val="24"/>
        </w:rPr>
        <w:t>dodavatele</w:t>
      </w:r>
    </w:p>
    <w:p w14:paraId="62A1EBA7" w14:textId="77777777" w:rsidR="00C64EBA" w:rsidRDefault="00C64EBA">
      <w:pPr>
        <w:pStyle w:val="Zkladntext"/>
        <w:rPr>
          <w:rFonts w:ascii="Times New Roman"/>
          <w:b/>
          <w:sz w:val="24"/>
        </w:rPr>
      </w:pPr>
    </w:p>
    <w:p w14:paraId="78DA63C5" w14:textId="77777777" w:rsidR="00C64EBA" w:rsidRDefault="00934DAC">
      <w:pPr>
        <w:ind w:left="5" w:right="284"/>
        <w:jc w:val="center"/>
        <w:rPr>
          <w:rFonts w:ascii="Times New Roman" w:hAnsi="Times New Roman"/>
          <w:b/>
          <w:sz w:val="24"/>
        </w:rPr>
      </w:pPr>
      <w:r>
        <w:rPr>
          <w:rFonts w:ascii="Times New Roman" w:hAnsi="Times New Roman"/>
          <w:sz w:val="24"/>
        </w:rPr>
        <w:t>Společnost</w:t>
      </w:r>
      <w:r>
        <w:rPr>
          <w:rFonts w:ascii="Times New Roman" w:hAnsi="Times New Roman"/>
          <w:spacing w:val="-3"/>
          <w:sz w:val="24"/>
        </w:rPr>
        <w:t xml:space="preserve"> </w:t>
      </w:r>
      <w:r>
        <w:rPr>
          <w:rFonts w:ascii="Times New Roman" w:hAnsi="Times New Roman"/>
          <w:b/>
          <w:sz w:val="24"/>
        </w:rPr>
        <w:t>„Ochranná</w:t>
      </w:r>
      <w:r>
        <w:rPr>
          <w:rFonts w:ascii="Times New Roman" w:hAnsi="Times New Roman"/>
          <w:b/>
          <w:spacing w:val="-3"/>
          <w:sz w:val="24"/>
        </w:rPr>
        <w:t xml:space="preserve"> </w:t>
      </w:r>
      <w:r>
        <w:rPr>
          <w:rFonts w:ascii="Times New Roman" w:hAnsi="Times New Roman"/>
          <w:b/>
          <w:sz w:val="24"/>
        </w:rPr>
        <w:t>stání</w:t>
      </w:r>
      <w:r>
        <w:rPr>
          <w:rFonts w:ascii="Times New Roman" w:hAnsi="Times New Roman"/>
          <w:b/>
          <w:spacing w:val="-3"/>
          <w:sz w:val="24"/>
        </w:rPr>
        <w:t xml:space="preserve"> </w:t>
      </w:r>
      <w:proofErr w:type="spellStart"/>
      <w:r>
        <w:rPr>
          <w:rFonts w:ascii="Times New Roman" w:hAnsi="Times New Roman"/>
          <w:b/>
          <w:sz w:val="24"/>
        </w:rPr>
        <w:t>Klavary</w:t>
      </w:r>
      <w:proofErr w:type="spellEnd"/>
      <w:r>
        <w:rPr>
          <w:rFonts w:ascii="Times New Roman" w:hAnsi="Times New Roman"/>
          <w:b/>
          <w:sz w:val="24"/>
        </w:rPr>
        <w:t>,</w:t>
      </w:r>
      <w:r>
        <w:rPr>
          <w:rFonts w:ascii="Times New Roman" w:hAnsi="Times New Roman"/>
          <w:b/>
          <w:spacing w:val="-2"/>
          <w:sz w:val="24"/>
        </w:rPr>
        <w:t xml:space="preserve"> Pardubice“</w:t>
      </w:r>
    </w:p>
    <w:p w14:paraId="6D32714D" w14:textId="77777777" w:rsidR="00C64EBA" w:rsidRDefault="00C64EBA">
      <w:pPr>
        <w:pStyle w:val="Zkladntext"/>
        <w:spacing w:before="81"/>
        <w:rPr>
          <w:rFonts w:ascii="Times New Roman"/>
          <w:b/>
          <w:sz w:val="24"/>
        </w:rPr>
      </w:pPr>
    </w:p>
    <w:p w14:paraId="4331972D" w14:textId="77777777" w:rsidR="00C64EBA" w:rsidRDefault="00934DAC">
      <w:pPr>
        <w:pStyle w:val="Nadpis9"/>
        <w:spacing w:before="1"/>
        <w:ind w:left="426" w:right="707"/>
        <w:jc w:val="center"/>
      </w:pPr>
      <w:r>
        <w:t>Správce</w:t>
      </w:r>
      <w:r>
        <w:rPr>
          <w:spacing w:val="-4"/>
        </w:rPr>
        <w:t xml:space="preserve"> </w:t>
      </w:r>
      <w:r>
        <w:t>společnosti:</w:t>
      </w:r>
      <w:r>
        <w:rPr>
          <w:spacing w:val="-2"/>
        </w:rPr>
        <w:t xml:space="preserve"> </w:t>
      </w:r>
      <w:r>
        <w:t>STRABAG</w:t>
      </w:r>
      <w:r>
        <w:rPr>
          <w:spacing w:val="-2"/>
        </w:rPr>
        <w:t xml:space="preserve"> </w:t>
      </w:r>
      <w:proofErr w:type="spellStart"/>
      <w:r>
        <w:t>Water</w:t>
      </w:r>
      <w:proofErr w:type="spellEnd"/>
      <w:r>
        <w:rPr>
          <w:spacing w:val="-3"/>
        </w:rPr>
        <w:t xml:space="preserve"> </w:t>
      </w:r>
      <w:r>
        <w:rPr>
          <w:spacing w:val="-2"/>
        </w:rPr>
        <w:t>s.r.o.</w:t>
      </w:r>
    </w:p>
    <w:p w14:paraId="60816B18" w14:textId="77777777" w:rsidR="00C64EBA" w:rsidRDefault="00934DAC">
      <w:pPr>
        <w:spacing w:before="43"/>
        <w:ind w:left="426" w:right="708"/>
        <w:jc w:val="center"/>
        <w:rPr>
          <w:rFonts w:ascii="Times New Roman" w:hAnsi="Times New Roman"/>
          <w:sz w:val="24"/>
        </w:rPr>
      </w:pPr>
      <w:r>
        <w:rPr>
          <w:rFonts w:ascii="Times New Roman" w:hAnsi="Times New Roman"/>
          <w:sz w:val="24"/>
        </w:rPr>
        <w:t>Se</w:t>
      </w:r>
      <w:r>
        <w:rPr>
          <w:rFonts w:ascii="Times New Roman" w:hAnsi="Times New Roman"/>
          <w:spacing w:val="-2"/>
          <w:sz w:val="24"/>
        </w:rPr>
        <w:t xml:space="preserve"> </w:t>
      </w:r>
      <w:r>
        <w:rPr>
          <w:rFonts w:ascii="Times New Roman" w:hAnsi="Times New Roman"/>
          <w:sz w:val="24"/>
        </w:rPr>
        <w:t>sídlem Kačírkova</w:t>
      </w:r>
      <w:r>
        <w:rPr>
          <w:rFonts w:ascii="Times New Roman" w:hAnsi="Times New Roman"/>
          <w:spacing w:val="-2"/>
          <w:sz w:val="24"/>
        </w:rPr>
        <w:t xml:space="preserve"> </w:t>
      </w:r>
      <w:r>
        <w:rPr>
          <w:rFonts w:ascii="Times New Roman" w:hAnsi="Times New Roman"/>
          <w:sz w:val="24"/>
        </w:rPr>
        <w:t>982/4, 158 00 Praha</w:t>
      </w:r>
      <w:r>
        <w:rPr>
          <w:rFonts w:ascii="Times New Roman" w:hAnsi="Times New Roman"/>
          <w:spacing w:val="-1"/>
          <w:sz w:val="24"/>
        </w:rPr>
        <w:t xml:space="preserve"> </w:t>
      </w:r>
      <w:r>
        <w:rPr>
          <w:rFonts w:ascii="Times New Roman" w:hAnsi="Times New Roman"/>
          <w:sz w:val="24"/>
        </w:rPr>
        <w:t>5</w:t>
      </w:r>
      <w:r>
        <w:rPr>
          <w:rFonts w:ascii="Times New Roman" w:hAnsi="Times New Roman"/>
          <w:spacing w:val="1"/>
          <w:sz w:val="24"/>
        </w:rPr>
        <w:t xml:space="preserve"> </w:t>
      </w:r>
      <w:r>
        <w:rPr>
          <w:rFonts w:ascii="Times New Roman" w:hAnsi="Times New Roman"/>
          <w:sz w:val="24"/>
        </w:rPr>
        <w:t>–</w:t>
      </w:r>
      <w:r>
        <w:rPr>
          <w:rFonts w:ascii="Times New Roman" w:hAnsi="Times New Roman"/>
          <w:spacing w:val="-1"/>
          <w:sz w:val="24"/>
        </w:rPr>
        <w:t xml:space="preserve"> </w:t>
      </w:r>
      <w:r>
        <w:rPr>
          <w:rFonts w:ascii="Times New Roman" w:hAnsi="Times New Roman"/>
          <w:spacing w:val="-2"/>
          <w:sz w:val="24"/>
        </w:rPr>
        <w:t>Jinonice</w:t>
      </w:r>
    </w:p>
    <w:p w14:paraId="5FF65813" w14:textId="77777777" w:rsidR="00C64EBA" w:rsidRDefault="00934DAC">
      <w:pPr>
        <w:spacing w:before="41"/>
        <w:ind w:left="426" w:right="707"/>
        <w:jc w:val="center"/>
        <w:rPr>
          <w:rFonts w:ascii="Times New Roman" w:hAnsi="Times New Roman"/>
          <w:sz w:val="24"/>
        </w:rPr>
      </w:pPr>
      <w:r>
        <w:rPr>
          <w:rFonts w:ascii="Times New Roman" w:hAnsi="Times New Roman"/>
          <w:sz w:val="24"/>
        </w:rPr>
        <w:t>IČO:</w:t>
      </w:r>
      <w:r>
        <w:rPr>
          <w:rFonts w:ascii="Times New Roman" w:hAnsi="Times New Roman"/>
          <w:spacing w:val="-6"/>
          <w:sz w:val="24"/>
        </w:rPr>
        <w:t xml:space="preserve"> </w:t>
      </w:r>
      <w:r>
        <w:rPr>
          <w:rFonts w:ascii="Times New Roman" w:hAnsi="Times New Roman"/>
          <w:spacing w:val="-2"/>
          <w:sz w:val="24"/>
        </w:rPr>
        <w:t>01706446</w:t>
      </w:r>
    </w:p>
    <w:p w14:paraId="089DC160" w14:textId="77777777" w:rsidR="00C64EBA" w:rsidRDefault="00C64EBA">
      <w:pPr>
        <w:pStyle w:val="Zkladntext"/>
        <w:spacing w:before="81"/>
        <w:rPr>
          <w:rFonts w:ascii="Times New Roman"/>
          <w:sz w:val="24"/>
        </w:rPr>
      </w:pPr>
    </w:p>
    <w:p w14:paraId="271025A4" w14:textId="77777777" w:rsidR="00C64EBA" w:rsidRDefault="00934DAC">
      <w:pPr>
        <w:pStyle w:val="Nadpis9"/>
        <w:ind w:left="426" w:right="706"/>
        <w:jc w:val="center"/>
      </w:pPr>
      <w:r>
        <w:t>Druhý</w:t>
      </w:r>
      <w:r>
        <w:rPr>
          <w:spacing w:val="-5"/>
        </w:rPr>
        <w:t xml:space="preserve"> </w:t>
      </w:r>
      <w:r>
        <w:t>společník:</w:t>
      </w:r>
      <w:r>
        <w:rPr>
          <w:spacing w:val="-1"/>
        </w:rPr>
        <w:t xml:space="preserve"> </w:t>
      </w:r>
      <w:r>
        <w:t>LABSKÁ,</w:t>
      </w:r>
      <w:r>
        <w:rPr>
          <w:spacing w:val="-2"/>
        </w:rPr>
        <w:t xml:space="preserve"> </w:t>
      </w:r>
      <w:r>
        <w:t>strojní</w:t>
      </w:r>
      <w:r>
        <w:rPr>
          <w:spacing w:val="-2"/>
        </w:rPr>
        <w:t xml:space="preserve"> </w:t>
      </w:r>
      <w:r>
        <w:t>a</w:t>
      </w:r>
      <w:r>
        <w:rPr>
          <w:spacing w:val="-2"/>
        </w:rPr>
        <w:t xml:space="preserve"> </w:t>
      </w:r>
      <w:r>
        <w:t>stavební</w:t>
      </w:r>
      <w:r>
        <w:rPr>
          <w:spacing w:val="-2"/>
        </w:rPr>
        <w:t xml:space="preserve"> </w:t>
      </w:r>
      <w:r>
        <w:t>společnost</w:t>
      </w:r>
      <w:r>
        <w:rPr>
          <w:spacing w:val="-2"/>
        </w:rPr>
        <w:t xml:space="preserve"> s.r.o.</w:t>
      </w:r>
    </w:p>
    <w:p w14:paraId="3180CD09" w14:textId="77777777" w:rsidR="00C64EBA" w:rsidRDefault="00934DAC">
      <w:pPr>
        <w:spacing w:before="44"/>
        <w:ind w:left="426" w:right="711"/>
        <w:jc w:val="center"/>
        <w:rPr>
          <w:rFonts w:ascii="Times New Roman" w:hAnsi="Times New Roman"/>
          <w:sz w:val="24"/>
        </w:rPr>
      </w:pPr>
      <w:r>
        <w:rPr>
          <w:rFonts w:ascii="Times New Roman" w:hAnsi="Times New Roman"/>
          <w:sz w:val="24"/>
        </w:rPr>
        <w:t>Se</w:t>
      </w:r>
      <w:r>
        <w:rPr>
          <w:rFonts w:ascii="Times New Roman" w:hAnsi="Times New Roman"/>
          <w:spacing w:val="-2"/>
          <w:sz w:val="24"/>
        </w:rPr>
        <w:t xml:space="preserve"> </w:t>
      </w:r>
      <w:r>
        <w:rPr>
          <w:rFonts w:ascii="Times New Roman" w:hAnsi="Times New Roman"/>
          <w:sz w:val="24"/>
        </w:rPr>
        <w:t>sídlem Kunětická</w:t>
      </w:r>
      <w:r>
        <w:rPr>
          <w:rFonts w:ascii="Times New Roman" w:hAnsi="Times New Roman"/>
          <w:spacing w:val="-1"/>
          <w:sz w:val="24"/>
        </w:rPr>
        <w:t xml:space="preserve"> </w:t>
      </w:r>
      <w:r>
        <w:rPr>
          <w:rFonts w:ascii="Times New Roman" w:hAnsi="Times New Roman"/>
          <w:sz w:val="24"/>
        </w:rPr>
        <w:t xml:space="preserve">2679, Cihelna, 530 09 </w:t>
      </w:r>
      <w:r>
        <w:rPr>
          <w:rFonts w:ascii="Times New Roman" w:hAnsi="Times New Roman"/>
          <w:spacing w:val="-2"/>
          <w:sz w:val="24"/>
        </w:rPr>
        <w:t>Pardubice</w:t>
      </w:r>
    </w:p>
    <w:p w14:paraId="35469E8C" w14:textId="77777777" w:rsidR="00C64EBA" w:rsidRDefault="00934DAC">
      <w:pPr>
        <w:spacing w:before="41"/>
        <w:ind w:left="426" w:right="707"/>
        <w:jc w:val="center"/>
        <w:rPr>
          <w:rFonts w:ascii="Times New Roman" w:hAnsi="Times New Roman"/>
          <w:sz w:val="24"/>
        </w:rPr>
      </w:pPr>
      <w:r>
        <w:rPr>
          <w:rFonts w:ascii="Times New Roman" w:hAnsi="Times New Roman"/>
          <w:sz w:val="24"/>
        </w:rPr>
        <w:t>IČO:</w:t>
      </w:r>
      <w:r>
        <w:rPr>
          <w:rFonts w:ascii="Times New Roman" w:hAnsi="Times New Roman"/>
          <w:spacing w:val="-6"/>
          <w:sz w:val="24"/>
        </w:rPr>
        <w:t xml:space="preserve"> </w:t>
      </w:r>
      <w:r>
        <w:rPr>
          <w:rFonts w:ascii="Times New Roman" w:hAnsi="Times New Roman"/>
          <w:spacing w:val="-2"/>
          <w:sz w:val="24"/>
        </w:rPr>
        <w:t>45538093</w:t>
      </w:r>
    </w:p>
    <w:p w14:paraId="713D3740" w14:textId="77777777" w:rsidR="00C64EBA" w:rsidRDefault="00C64EBA">
      <w:pPr>
        <w:pStyle w:val="Zkladntext"/>
        <w:rPr>
          <w:rFonts w:ascii="Times New Roman"/>
          <w:sz w:val="24"/>
        </w:rPr>
      </w:pPr>
    </w:p>
    <w:p w14:paraId="547D7CA6" w14:textId="77777777" w:rsidR="00C64EBA" w:rsidRDefault="00934DAC">
      <w:pPr>
        <w:ind w:left="143" w:right="423"/>
        <w:jc w:val="both"/>
        <w:rPr>
          <w:rFonts w:ascii="Times New Roman" w:hAnsi="Times New Roman"/>
          <w:sz w:val="24"/>
        </w:rPr>
      </w:pPr>
      <w:r>
        <w:rPr>
          <w:rFonts w:ascii="Times New Roman" w:hAnsi="Times New Roman"/>
          <w:sz w:val="24"/>
        </w:rPr>
        <w:t xml:space="preserve">Zadavatel tímto v souladu s </w:t>
      </w:r>
      <w:proofErr w:type="spellStart"/>
      <w:r>
        <w:rPr>
          <w:rFonts w:ascii="Times New Roman" w:hAnsi="Times New Roman"/>
          <w:sz w:val="24"/>
        </w:rPr>
        <w:t>ust</w:t>
      </w:r>
      <w:proofErr w:type="spellEnd"/>
      <w:r>
        <w:rPr>
          <w:rFonts w:ascii="Times New Roman" w:hAnsi="Times New Roman"/>
          <w:sz w:val="24"/>
        </w:rPr>
        <w:t>. § 123 ZZVZ tuto skutečnost oznamuje všem účastníkům zadávacího řízení na výše uvedenou část veřejné zakázky.</w:t>
      </w:r>
    </w:p>
    <w:p w14:paraId="6D23C372" w14:textId="77777777" w:rsidR="00C64EBA" w:rsidRDefault="00C64EBA">
      <w:pPr>
        <w:pStyle w:val="Zkladntext"/>
        <w:rPr>
          <w:rFonts w:ascii="Times New Roman"/>
          <w:sz w:val="24"/>
        </w:rPr>
      </w:pPr>
    </w:p>
    <w:p w14:paraId="100DCFC6" w14:textId="77777777" w:rsidR="00C64EBA" w:rsidRDefault="00934DAC">
      <w:pPr>
        <w:pStyle w:val="Nadpis9"/>
        <w:ind w:left="143"/>
        <w:jc w:val="both"/>
      </w:pPr>
      <w:r>
        <w:t>Přílohou</w:t>
      </w:r>
      <w:r>
        <w:rPr>
          <w:spacing w:val="-3"/>
        </w:rPr>
        <w:t xml:space="preserve"> </w:t>
      </w:r>
      <w:r>
        <w:t>tohoto</w:t>
      </w:r>
      <w:r>
        <w:rPr>
          <w:spacing w:val="-3"/>
        </w:rPr>
        <w:t xml:space="preserve"> </w:t>
      </w:r>
      <w:r>
        <w:t>oznámení</w:t>
      </w:r>
      <w:r>
        <w:rPr>
          <w:spacing w:val="-3"/>
        </w:rPr>
        <w:t xml:space="preserve"> </w:t>
      </w:r>
      <w:r>
        <w:rPr>
          <w:spacing w:val="-5"/>
        </w:rPr>
        <w:t>je:</w:t>
      </w:r>
    </w:p>
    <w:p w14:paraId="7CE88D02" w14:textId="77777777" w:rsidR="00C64EBA" w:rsidRDefault="00C64EBA">
      <w:pPr>
        <w:pStyle w:val="Zkladntext"/>
        <w:rPr>
          <w:rFonts w:ascii="Times New Roman"/>
          <w:b/>
          <w:sz w:val="24"/>
        </w:rPr>
      </w:pPr>
    </w:p>
    <w:p w14:paraId="00767AC5" w14:textId="77777777" w:rsidR="00C64EBA" w:rsidRDefault="00934DAC">
      <w:pPr>
        <w:pStyle w:val="Odstavecseseznamem"/>
        <w:numPr>
          <w:ilvl w:val="1"/>
          <w:numId w:val="56"/>
        </w:numPr>
        <w:tabs>
          <w:tab w:val="left" w:pos="1211"/>
        </w:tabs>
        <w:rPr>
          <w:rFonts w:ascii="Times New Roman" w:hAnsi="Times New Roman"/>
          <w:sz w:val="24"/>
        </w:rPr>
      </w:pPr>
      <w:r>
        <w:rPr>
          <w:rFonts w:ascii="Times New Roman" w:hAnsi="Times New Roman"/>
          <w:sz w:val="24"/>
        </w:rPr>
        <w:t>Zpráva</w:t>
      </w:r>
      <w:r>
        <w:rPr>
          <w:rFonts w:ascii="Times New Roman" w:hAnsi="Times New Roman"/>
          <w:spacing w:val="-2"/>
          <w:sz w:val="24"/>
        </w:rPr>
        <w:t xml:space="preserve"> </w:t>
      </w:r>
      <w:r>
        <w:rPr>
          <w:rFonts w:ascii="Times New Roman" w:hAnsi="Times New Roman"/>
          <w:sz w:val="24"/>
        </w:rPr>
        <w:t>o</w:t>
      </w:r>
      <w:r>
        <w:rPr>
          <w:rFonts w:ascii="Times New Roman" w:hAnsi="Times New Roman"/>
          <w:spacing w:val="-1"/>
          <w:sz w:val="24"/>
        </w:rPr>
        <w:t xml:space="preserve"> </w:t>
      </w:r>
      <w:r>
        <w:rPr>
          <w:rFonts w:ascii="Times New Roman" w:hAnsi="Times New Roman"/>
          <w:sz w:val="24"/>
        </w:rPr>
        <w:t xml:space="preserve">hodnocení </w:t>
      </w:r>
      <w:r>
        <w:rPr>
          <w:rFonts w:ascii="Times New Roman" w:hAnsi="Times New Roman"/>
          <w:spacing w:val="-2"/>
          <w:sz w:val="24"/>
        </w:rPr>
        <w:t>nabídek</w:t>
      </w:r>
    </w:p>
    <w:p w14:paraId="5C50808D" w14:textId="77777777" w:rsidR="00C64EBA" w:rsidRDefault="00934DAC">
      <w:pPr>
        <w:pStyle w:val="Odstavecseseznamem"/>
        <w:numPr>
          <w:ilvl w:val="1"/>
          <w:numId w:val="56"/>
        </w:numPr>
        <w:tabs>
          <w:tab w:val="left" w:pos="1211"/>
        </w:tabs>
        <w:spacing w:before="240"/>
        <w:rPr>
          <w:rFonts w:ascii="Times New Roman" w:hAnsi="Times New Roman"/>
          <w:sz w:val="24"/>
        </w:rPr>
      </w:pPr>
      <w:r>
        <w:rPr>
          <w:rFonts w:ascii="Times New Roman" w:hAnsi="Times New Roman"/>
          <w:sz w:val="24"/>
        </w:rPr>
        <w:t>Protokol</w:t>
      </w:r>
      <w:r>
        <w:rPr>
          <w:rFonts w:ascii="Times New Roman" w:hAnsi="Times New Roman"/>
          <w:spacing w:val="-2"/>
          <w:sz w:val="24"/>
        </w:rPr>
        <w:t xml:space="preserve"> </w:t>
      </w:r>
      <w:r>
        <w:rPr>
          <w:rFonts w:ascii="Times New Roman" w:hAnsi="Times New Roman"/>
          <w:sz w:val="24"/>
        </w:rPr>
        <w:t>o</w:t>
      </w:r>
      <w:r>
        <w:rPr>
          <w:rFonts w:ascii="Times New Roman" w:hAnsi="Times New Roman"/>
          <w:spacing w:val="-1"/>
          <w:sz w:val="24"/>
        </w:rPr>
        <w:t xml:space="preserve"> </w:t>
      </w:r>
      <w:r>
        <w:rPr>
          <w:rFonts w:ascii="Times New Roman" w:hAnsi="Times New Roman"/>
          <w:sz w:val="24"/>
        </w:rPr>
        <w:t>posouzení</w:t>
      </w:r>
      <w:r>
        <w:rPr>
          <w:rFonts w:ascii="Times New Roman" w:hAnsi="Times New Roman"/>
          <w:spacing w:val="-1"/>
          <w:sz w:val="24"/>
        </w:rPr>
        <w:t xml:space="preserve"> </w:t>
      </w:r>
      <w:r>
        <w:rPr>
          <w:rFonts w:ascii="Times New Roman" w:hAnsi="Times New Roman"/>
          <w:sz w:val="24"/>
        </w:rPr>
        <w:t>splnění</w:t>
      </w:r>
      <w:r>
        <w:rPr>
          <w:rFonts w:ascii="Times New Roman" w:hAnsi="Times New Roman"/>
          <w:spacing w:val="-1"/>
          <w:sz w:val="24"/>
        </w:rPr>
        <w:t xml:space="preserve"> </w:t>
      </w:r>
      <w:r>
        <w:rPr>
          <w:rFonts w:ascii="Times New Roman" w:hAnsi="Times New Roman"/>
          <w:sz w:val="24"/>
        </w:rPr>
        <w:t>podmínek</w:t>
      </w:r>
      <w:r>
        <w:rPr>
          <w:rFonts w:ascii="Times New Roman" w:hAnsi="Times New Roman"/>
          <w:spacing w:val="-1"/>
          <w:sz w:val="24"/>
        </w:rPr>
        <w:t xml:space="preserve"> </w:t>
      </w:r>
      <w:r>
        <w:rPr>
          <w:rFonts w:ascii="Times New Roman" w:hAnsi="Times New Roman"/>
          <w:sz w:val="24"/>
        </w:rPr>
        <w:t>účasti vybraného</w:t>
      </w:r>
      <w:r>
        <w:rPr>
          <w:rFonts w:ascii="Times New Roman" w:hAnsi="Times New Roman"/>
          <w:spacing w:val="-1"/>
          <w:sz w:val="24"/>
        </w:rPr>
        <w:t xml:space="preserve"> </w:t>
      </w:r>
      <w:r>
        <w:rPr>
          <w:rFonts w:ascii="Times New Roman" w:hAnsi="Times New Roman"/>
          <w:spacing w:val="-2"/>
          <w:sz w:val="24"/>
        </w:rPr>
        <w:t>dodavatele</w:t>
      </w:r>
    </w:p>
    <w:p w14:paraId="176088C7" w14:textId="77777777" w:rsidR="00C64EBA" w:rsidRDefault="00934DAC">
      <w:pPr>
        <w:spacing w:before="240" w:line="276" w:lineRule="auto"/>
        <w:ind w:left="143" w:right="422"/>
        <w:jc w:val="both"/>
        <w:rPr>
          <w:rFonts w:ascii="Times New Roman" w:hAnsi="Times New Roman"/>
          <w:sz w:val="24"/>
        </w:rPr>
      </w:pPr>
      <w:r>
        <w:rPr>
          <w:rFonts w:ascii="Times New Roman" w:hAnsi="Times New Roman"/>
          <w:sz w:val="24"/>
        </w:rPr>
        <w:t>Nabídka vybraného dodavatele byla vyhodnocena jako ekonomicky nejvýhodnější na základě hodnotících kritérií stanovených zadavatelem. Vybraný dodavatel současně splnil všechny zadávací podmínky. Uvedené skutečnosti vyplývají z připojené</w:t>
      </w:r>
      <w:r>
        <w:rPr>
          <w:rFonts w:ascii="Times New Roman" w:hAnsi="Times New Roman"/>
          <w:spacing w:val="-1"/>
          <w:sz w:val="24"/>
        </w:rPr>
        <w:t xml:space="preserve"> </w:t>
      </w:r>
      <w:r>
        <w:rPr>
          <w:rFonts w:ascii="Times New Roman" w:hAnsi="Times New Roman"/>
          <w:sz w:val="24"/>
        </w:rPr>
        <w:t>zprávy o hodnocení nabídek a protokolu o posouzení splnění podmínek účasti vybraného dodavatele.</w:t>
      </w:r>
    </w:p>
    <w:p w14:paraId="6D6BFA47" w14:textId="77777777" w:rsidR="00C64EBA" w:rsidRDefault="00C64EBA">
      <w:pPr>
        <w:pStyle w:val="Zkladntext"/>
        <w:rPr>
          <w:rFonts w:ascii="Times New Roman"/>
          <w:sz w:val="24"/>
        </w:rPr>
      </w:pPr>
    </w:p>
    <w:p w14:paraId="626D7AA4" w14:textId="77777777" w:rsidR="00C64EBA" w:rsidRDefault="00934DAC">
      <w:pPr>
        <w:pStyle w:val="Nadpis9"/>
        <w:spacing w:before="1"/>
        <w:ind w:left="426" w:right="707"/>
        <w:jc w:val="center"/>
      </w:pPr>
      <w:r>
        <w:rPr>
          <w:spacing w:val="-2"/>
        </w:rPr>
        <w:t>Poučení:</w:t>
      </w:r>
    </w:p>
    <w:p w14:paraId="1D06C15E" w14:textId="77777777" w:rsidR="00C64EBA" w:rsidRDefault="00934DAC">
      <w:pPr>
        <w:spacing w:before="276"/>
        <w:ind w:left="143" w:right="421"/>
        <w:jc w:val="both"/>
        <w:rPr>
          <w:rFonts w:ascii="Times New Roman" w:hAnsi="Times New Roman"/>
          <w:sz w:val="24"/>
        </w:rPr>
      </w:pPr>
      <w:r>
        <w:rPr>
          <w:rFonts w:ascii="Times New Roman" w:hAnsi="Times New Roman"/>
          <w:sz w:val="24"/>
        </w:rPr>
        <w:t xml:space="preserve">Proti rozhodnutí o výběru dodavatele lze podat námitky podle </w:t>
      </w:r>
      <w:proofErr w:type="spellStart"/>
      <w:r>
        <w:rPr>
          <w:rFonts w:ascii="Times New Roman" w:hAnsi="Times New Roman"/>
          <w:sz w:val="24"/>
        </w:rPr>
        <w:t>ust</w:t>
      </w:r>
      <w:proofErr w:type="spellEnd"/>
      <w:r>
        <w:rPr>
          <w:rFonts w:ascii="Times New Roman" w:hAnsi="Times New Roman"/>
          <w:sz w:val="24"/>
        </w:rPr>
        <w:t>. § 241 odst. 1 a 2 písm. a) ZZVZ.</w:t>
      </w:r>
      <w:r>
        <w:rPr>
          <w:rFonts w:ascii="Times New Roman" w:hAnsi="Times New Roman"/>
          <w:spacing w:val="-15"/>
          <w:sz w:val="24"/>
        </w:rPr>
        <w:t xml:space="preserve"> </w:t>
      </w:r>
      <w:r>
        <w:rPr>
          <w:rFonts w:ascii="Times New Roman" w:hAnsi="Times New Roman"/>
          <w:sz w:val="24"/>
        </w:rPr>
        <w:t>Námitky</w:t>
      </w:r>
      <w:r>
        <w:rPr>
          <w:rFonts w:ascii="Times New Roman" w:hAnsi="Times New Roman"/>
          <w:spacing w:val="-15"/>
          <w:sz w:val="24"/>
        </w:rPr>
        <w:t xml:space="preserve"> </w:t>
      </w:r>
      <w:r>
        <w:rPr>
          <w:rFonts w:ascii="Times New Roman" w:hAnsi="Times New Roman"/>
          <w:sz w:val="24"/>
        </w:rPr>
        <w:t>musí</w:t>
      </w:r>
      <w:r>
        <w:rPr>
          <w:rFonts w:ascii="Times New Roman" w:hAnsi="Times New Roman"/>
          <w:spacing w:val="-15"/>
          <w:sz w:val="24"/>
        </w:rPr>
        <w:t xml:space="preserve"> </w:t>
      </w:r>
      <w:r>
        <w:rPr>
          <w:rFonts w:ascii="Times New Roman" w:hAnsi="Times New Roman"/>
          <w:sz w:val="24"/>
        </w:rPr>
        <w:t>být</w:t>
      </w:r>
      <w:r>
        <w:rPr>
          <w:rFonts w:ascii="Times New Roman" w:hAnsi="Times New Roman"/>
          <w:spacing w:val="-15"/>
          <w:sz w:val="24"/>
        </w:rPr>
        <w:t xml:space="preserve"> </w:t>
      </w:r>
      <w:r>
        <w:rPr>
          <w:rFonts w:ascii="Times New Roman" w:hAnsi="Times New Roman"/>
          <w:sz w:val="24"/>
        </w:rPr>
        <w:t>zadavateli</w:t>
      </w:r>
      <w:r>
        <w:rPr>
          <w:rFonts w:ascii="Times New Roman" w:hAnsi="Times New Roman"/>
          <w:spacing w:val="-15"/>
          <w:sz w:val="24"/>
        </w:rPr>
        <w:t xml:space="preserve"> </w:t>
      </w:r>
      <w:r>
        <w:rPr>
          <w:rFonts w:ascii="Times New Roman" w:hAnsi="Times New Roman"/>
          <w:sz w:val="24"/>
        </w:rPr>
        <w:t>doručeny</w:t>
      </w:r>
      <w:r>
        <w:rPr>
          <w:rFonts w:ascii="Times New Roman" w:hAnsi="Times New Roman"/>
          <w:spacing w:val="-15"/>
          <w:sz w:val="24"/>
        </w:rPr>
        <w:t xml:space="preserve"> </w:t>
      </w:r>
      <w:r>
        <w:rPr>
          <w:rFonts w:ascii="Times New Roman" w:hAnsi="Times New Roman"/>
          <w:sz w:val="24"/>
        </w:rPr>
        <w:t>nejpozději</w:t>
      </w:r>
      <w:r>
        <w:rPr>
          <w:rFonts w:ascii="Times New Roman" w:hAnsi="Times New Roman"/>
          <w:spacing w:val="-15"/>
          <w:sz w:val="24"/>
        </w:rPr>
        <w:t xml:space="preserve"> </w:t>
      </w:r>
      <w:r>
        <w:rPr>
          <w:rFonts w:ascii="Times New Roman" w:hAnsi="Times New Roman"/>
          <w:sz w:val="24"/>
        </w:rPr>
        <w:t>do</w:t>
      </w:r>
      <w:r>
        <w:rPr>
          <w:rFonts w:ascii="Times New Roman" w:hAnsi="Times New Roman"/>
          <w:spacing w:val="-15"/>
          <w:sz w:val="24"/>
        </w:rPr>
        <w:t xml:space="preserve"> </w:t>
      </w:r>
      <w:r>
        <w:rPr>
          <w:rFonts w:ascii="Times New Roman" w:hAnsi="Times New Roman"/>
          <w:sz w:val="24"/>
        </w:rPr>
        <w:t>15</w:t>
      </w:r>
      <w:r>
        <w:rPr>
          <w:rFonts w:ascii="Times New Roman" w:hAnsi="Times New Roman"/>
          <w:spacing w:val="-15"/>
          <w:sz w:val="24"/>
        </w:rPr>
        <w:t xml:space="preserve"> </w:t>
      </w:r>
      <w:r>
        <w:rPr>
          <w:rFonts w:ascii="Times New Roman" w:hAnsi="Times New Roman"/>
          <w:sz w:val="24"/>
        </w:rPr>
        <w:t>dnů</w:t>
      </w:r>
      <w:r>
        <w:rPr>
          <w:rFonts w:ascii="Times New Roman" w:hAnsi="Times New Roman"/>
          <w:spacing w:val="-15"/>
          <w:sz w:val="24"/>
        </w:rPr>
        <w:t xml:space="preserve"> </w:t>
      </w:r>
      <w:r>
        <w:rPr>
          <w:rFonts w:ascii="Times New Roman" w:hAnsi="Times New Roman"/>
          <w:sz w:val="24"/>
        </w:rPr>
        <w:t>ode</w:t>
      </w:r>
      <w:r>
        <w:rPr>
          <w:rFonts w:ascii="Times New Roman" w:hAnsi="Times New Roman"/>
          <w:spacing w:val="-15"/>
          <w:sz w:val="24"/>
        </w:rPr>
        <w:t xml:space="preserve"> </w:t>
      </w:r>
      <w:r>
        <w:rPr>
          <w:rFonts w:ascii="Times New Roman" w:hAnsi="Times New Roman"/>
          <w:sz w:val="24"/>
        </w:rPr>
        <w:t>dne</w:t>
      </w:r>
      <w:r>
        <w:rPr>
          <w:rFonts w:ascii="Times New Roman" w:hAnsi="Times New Roman"/>
          <w:spacing w:val="-15"/>
          <w:sz w:val="24"/>
        </w:rPr>
        <w:t xml:space="preserve"> </w:t>
      </w:r>
      <w:r>
        <w:rPr>
          <w:rFonts w:ascii="Times New Roman" w:hAnsi="Times New Roman"/>
          <w:sz w:val="24"/>
        </w:rPr>
        <w:t>doručení</w:t>
      </w:r>
      <w:r>
        <w:rPr>
          <w:rFonts w:ascii="Times New Roman" w:hAnsi="Times New Roman"/>
          <w:spacing w:val="-15"/>
          <w:sz w:val="24"/>
        </w:rPr>
        <w:t xml:space="preserve"> </w:t>
      </w:r>
      <w:r>
        <w:rPr>
          <w:rFonts w:ascii="Times New Roman" w:hAnsi="Times New Roman"/>
          <w:sz w:val="24"/>
        </w:rPr>
        <w:t xml:space="preserve">oznámení o výběru dodavatele. Zadavatel nesmí před uplynutím lhůty pro podání námitek proti rozhodnutí o výběru dodavatele uzavřít smlouvu s dodavatelem, jehož nabídka byla vybrána podle </w:t>
      </w:r>
      <w:proofErr w:type="spellStart"/>
      <w:r>
        <w:rPr>
          <w:rFonts w:ascii="Times New Roman" w:hAnsi="Times New Roman"/>
          <w:sz w:val="24"/>
        </w:rPr>
        <w:t>ust</w:t>
      </w:r>
      <w:proofErr w:type="spellEnd"/>
      <w:r>
        <w:rPr>
          <w:rFonts w:ascii="Times New Roman" w:hAnsi="Times New Roman"/>
          <w:sz w:val="24"/>
        </w:rPr>
        <w:t>. § 122 ZZVZ.</w:t>
      </w:r>
    </w:p>
    <w:p w14:paraId="2734FA2F" w14:textId="77777777" w:rsidR="00C64EBA" w:rsidRDefault="00C64EBA">
      <w:pPr>
        <w:pStyle w:val="Zkladntext"/>
        <w:rPr>
          <w:rFonts w:ascii="Times New Roman"/>
        </w:rPr>
      </w:pPr>
    </w:p>
    <w:p w14:paraId="366E980B" w14:textId="77777777" w:rsidR="00C64EBA" w:rsidRDefault="00C64EBA">
      <w:pPr>
        <w:pStyle w:val="Zkladntext"/>
        <w:rPr>
          <w:rFonts w:ascii="Times New Roman"/>
        </w:rPr>
      </w:pPr>
    </w:p>
    <w:p w14:paraId="4BCBB5F6" w14:textId="77777777" w:rsidR="00C64EBA" w:rsidRDefault="00C64EBA">
      <w:pPr>
        <w:pStyle w:val="Zkladntext"/>
        <w:rPr>
          <w:rFonts w:ascii="Times New Roman"/>
        </w:rPr>
      </w:pPr>
    </w:p>
    <w:p w14:paraId="611081A5" w14:textId="77777777" w:rsidR="00C64EBA" w:rsidRDefault="00934DAC">
      <w:pPr>
        <w:pStyle w:val="Zkladntext"/>
        <w:spacing w:before="155"/>
        <w:rPr>
          <w:rFonts w:ascii="Times New Roman"/>
        </w:rPr>
      </w:pPr>
      <w:r>
        <w:rPr>
          <w:rFonts w:ascii="Times New Roman"/>
          <w:noProof/>
        </w:rPr>
        <mc:AlternateContent>
          <mc:Choice Requires="wps">
            <w:drawing>
              <wp:anchor distT="0" distB="0" distL="0" distR="0" simplePos="0" relativeHeight="487593472" behindDoc="1" locked="0" layoutInCell="1" allowOverlap="1" wp14:anchorId="3C0A7605" wp14:editId="785E6A9D">
                <wp:simplePos x="0" y="0"/>
                <wp:positionH relativeFrom="page">
                  <wp:posOffset>900974</wp:posOffset>
                </wp:positionH>
                <wp:positionV relativeFrom="paragraph">
                  <wp:posOffset>260248</wp:posOffset>
                </wp:positionV>
                <wp:extent cx="266700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BF2716" id="Graphic 34" o:spid="_x0000_s1026" style="position:absolute;margin-left:70.95pt;margin-top:20.5pt;width:210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" path="m,l2667000,e" filled="f" strokeweight=".48pt">
                <v:path arrowok="t"/>
                <w10:wrap type="topAndBottom" anchorx="page"/>
              </v:shape>
            </w:pict>
          </mc:Fallback>
        </mc:AlternateContent>
      </w:r>
    </w:p>
    <w:p w14:paraId="514A8AA1" w14:textId="2A7C24A9" w:rsidR="00C64EBA" w:rsidRDefault="00934DAC">
      <w:pPr>
        <w:ind w:left="143" w:right="4714"/>
        <w:rPr>
          <w:rFonts w:ascii="Times New Roman" w:hAnsi="Times New Roman"/>
          <w:sz w:val="24"/>
        </w:rPr>
      </w:pPr>
      <w:r>
        <w:rPr>
          <w:rFonts w:ascii="Times New Roman" w:hAnsi="Times New Roman"/>
          <w:sz w:val="24"/>
        </w:rPr>
        <w:t xml:space="preserve">Česká republika – </w:t>
      </w:r>
      <w:r w:rsidR="00F611DC">
        <w:rPr>
          <w:rFonts w:ascii="Times New Roman" w:hAnsi="Times New Roman"/>
          <w:sz w:val="24"/>
        </w:rPr>
        <w:t>Ř</w:t>
      </w:r>
      <w:r>
        <w:rPr>
          <w:rFonts w:ascii="Times New Roman" w:hAnsi="Times New Roman"/>
          <w:sz w:val="24"/>
        </w:rPr>
        <w:t>editelství vodních cest ČR Ing. Lubomír Fojtů</w:t>
      </w:r>
    </w:p>
    <w:p w14:paraId="33B52DB6" w14:textId="77777777" w:rsidR="00C64EBA" w:rsidRDefault="00934DAC">
      <w:pPr>
        <w:ind w:left="143"/>
        <w:rPr>
          <w:rFonts w:ascii="Times New Roman" w:hAnsi="Times New Roman"/>
          <w:sz w:val="24"/>
        </w:rPr>
      </w:pPr>
      <w:r>
        <w:rPr>
          <w:rFonts w:ascii="Times New Roman" w:hAnsi="Times New Roman"/>
          <w:spacing w:val="-2"/>
          <w:sz w:val="24"/>
        </w:rPr>
        <w:t>ředitel</w:t>
      </w:r>
    </w:p>
    <w:p w14:paraId="48A7762F" w14:textId="77777777" w:rsidR="00C64EBA" w:rsidRDefault="00934DAC">
      <w:pPr>
        <w:ind w:left="143"/>
        <w:rPr>
          <w:rFonts w:ascii="Times New Roman" w:hAnsi="Times New Roman"/>
          <w:i/>
          <w:sz w:val="24"/>
        </w:rPr>
      </w:pPr>
      <w:r>
        <w:rPr>
          <w:rFonts w:ascii="Times New Roman" w:hAnsi="Times New Roman"/>
          <w:i/>
          <w:color w:val="929292"/>
          <w:sz w:val="24"/>
        </w:rPr>
        <w:t>podepsáno</w:t>
      </w:r>
      <w:r>
        <w:rPr>
          <w:rFonts w:ascii="Times New Roman" w:hAnsi="Times New Roman"/>
          <w:i/>
          <w:color w:val="929292"/>
          <w:spacing w:val="-3"/>
          <w:sz w:val="24"/>
        </w:rPr>
        <w:t xml:space="preserve"> </w:t>
      </w:r>
      <w:r>
        <w:rPr>
          <w:rFonts w:ascii="Times New Roman" w:hAnsi="Times New Roman"/>
          <w:i/>
          <w:color w:val="929292"/>
          <w:sz w:val="24"/>
        </w:rPr>
        <w:t>kvalifikovaným</w:t>
      </w:r>
      <w:r>
        <w:rPr>
          <w:rFonts w:ascii="Times New Roman" w:hAnsi="Times New Roman"/>
          <w:i/>
          <w:color w:val="929292"/>
          <w:spacing w:val="-4"/>
          <w:sz w:val="24"/>
        </w:rPr>
        <w:t xml:space="preserve"> </w:t>
      </w:r>
      <w:r>
        <w:rPr>
          <w:rFonts w:ascii="Times New Roman" w:hAnsi="Times New Roman"/>
          <w:i/>
          <w:color w:val="929292"/>
          <w:sz w:val="24"/>
        </w:rPr>
        <w:t>elektronickým</w:t>
      </w:r>
      <w:r>
        <w:rPr>
          <w:rFonts w:ascii="Times New Roman" w:hAnsi="Times New Roman"/>
          <w:i/>
          <w:color w:val="929292"/>
          <w:spacing w:val="-3"/>
          <w:sz w:val="24"/>
        </w:rPr>
        <w:t xml:space="preserve"> </w:t>
      </w:r>
      <w:r>
        <w:rPr>
          <w:rFonts w:ascii="Times New Roman" w:hAnsi="Times New Roman"/>
          <w:i/>
          <w:color w:val="929292"/>
          <w:spacing w:val="-2"/>
          <w:sz w:val="24"/>
        </w:rPr>
        <w:t>podpisem</w:t>
      </w:r>
    </w:p>
    <w:p w14:paraId="5B6DC576" w14:textId="77777777" w:rsidR="00C64EBA" w:rsidRDefault="00C64EBA">
      <w:pPr>
        <w:rPr>
          <w:rFonts w:ascii="Times New Roman" w:hAnsi="Times New Roman"/>
          <w:i/>
          <w:sz w:val="24"/>
        </w:rPr>
        <w:sectPr w:rsidR="00C64EBA">
          <w:pgSz w:w="11910" w:h="16840"/>
          <w:pgMar w:top="2060" w:right="992" w:bottom="960" w:left="1275" w:header="709" w:footer="775" w:gutter="0"/>
          <w:cols w:space="708"/>
        </w:sectPr>
      </w:pPr>
    </w:p>
    <w:p w14:paraId="1D3D1849" w14:textId="77777777" w:rsidR="00C64EBA" w:rsidRDefault="00C64EBA">
      <w:pPr>
        <w:pStyle w:val="Zkladntext"/>
        <w:spacing w:before="275"/>
        <w:rPr>
          <w:rFonts w:ascii="Times New Roman"/>
          <w:i/>
          <w:sz w:val="24"/>
        </w:rPr>
      </w:pPr>
    </w:p>
    <w:p w14:paraId="4BD968E2" w14:textId="77777777" w:rsidR="00C64EBA" w:rsidRDefault="00934DAC">
      <w:pPr>
        <w:ind w:left="143"/>
        <w:rPr>
          <w:rFonts w:ascii="Times New Roman" w:hAnsi="Times New Roman"/>
          <w:sz w:val="24"/>
        </w:rPr>
      </w:pPr>
      <w:r>
        <w:rPr>
          <w:rFonts w:ascii="Times New Roman" w:hAnsi="Times New Roman"/>
          <w:sz w:val="24"/>
        </w:rPr>
        <w:t>Přílohy</w:t>
      </w:r>
      <w:r>
        <w:rPr>
          <w:rFonts w:ascii="Times New Roman" w:hAnsi="Times New Roman"/>
          <w:spacing w:val="-1"/>
          <w:sz w:val="24"/>
        </w:rPr>
        <w:t xml:space="preserve"> </w:t>
      </w:r>
      <w:r>
        <w:rPr>
          <w:rFonts w:ascii="Times New Roman" w:hAnsi="Times New Roman"/>
          <w:sz w:val="24"/>
        </w:rPr>
        <w:t>(v</w:t>
      </w:r>
      <w:r>
        <w:rPr>
          <w:rFonts w:ascii="Times New Roman" w:hAnsi="Times New Roman"/>
          <w:spacing w:val="-1"/>
          <w:sz w:val="24"/>
        </w:rPr>
        <w:t xml:space="preserve"> </w:t>
      </w:r>
      <w:r>
        <w:rPr>
          <w:rFonts w:ascii="Times New Roman" w:hAnsi="Times New Roman"/>
          <w:sz w:val="24"/>
        </w:rPr>
        <w:t xml:space="preserve">samostatných </w:t>
      </w:r>
      <w:r>
        <w:rPr>
          <w:rFonts w:ascii="Times New Roman" w:hAnsi="Times New Roman"/>
          <w:spacing w:val="-2"/>
          <w:sz w:val="24"/>
        </w:rPr>
        <w:t>dokumentech):</w:t>
      </w:r>
    </w:p>
    <w:p w14:paraId="6E998110" w14:textId="77777777" w:rsidR="00C64EBA" w:rsidRDefault="00934DAC">
      <w:pPr>
        <w:ind w:left="851" w:right="1836"/>
        <w:rPr>
          <w:rFonts w:ascii="Times New Roman" w:hAnsi="Times New Roman"/>
          <w:i/>
          <w:sz w:val="24"/>
        </w:rPr>
      </w:pPr>
      <w:r>
        <w:rPr>
          <w:rFonts w:ascii="Times New Roman" w:hAnsi="Times New Roman"/>
          <w:i/>
          <w:sz w:val="24"/>
        </w:rPr>
        <w:t>Posouzení</w:t>
      </w:r>
      <w:r>
        <w:rPr>
          <w:rFonts w:ascii="Times New Roman" w:hAnsi="Times New Roman"/>
          <w:i/>
          <w:spacing w:val="-5"/>
          <w:sz w:val="24"/>
        </w:rPr>
        <w:t xml:space="preserve"> </w:t>
      </w:r>
      <w:r>
        <w:rPr>
          <w:rFonts w:ascii="Times New Roman" w:hAnsi="Times New Roman"/>
          <w:i/>
          <w:sz w:val="24"/>
        </w:rPr>
        <w:t>o</w:t>
      </w:r>
      <w:r>
        <w:rPr>
          <w:rFonts w:ascii="Times New Roman" w:hAnsi="Times New Roman"/>
          <w:i/>
          <w:spacing w:val="-5"/>
          <w:sz w:val="24"/>
        </w:rPr>
        <w:t xml:space="preserve"> </w:t>
      </w:r>
      <w:r>
        <w:rPr>
          <w:rFonts w:ascii="Times New Roman" w:hAnsi="Times New Roman"/>
          <w:i/>
          <w:sz w:val="24"/>
        </w:rPr>
        <w:t>posouzení</w:t>
      </w:r>
      <w:r>
        <w:rPr>
          <w:rFonts w:ascii="Times New Roman" w:hAnsi="Times New Roman"/>
          <w:i/>
          <w:spacing w:val="-5"/>
          <w:sz w:val="24"/>
        </w:rPr>
        <w:t xml:space="preserve"> </w:t>
      </w:r>
      <w:r>
        <w:rPr>
          <w:rFonts w:ascii="Times New Roman" w:hAnsi="Times New Roman"/>
          <w:i/>
          <w:sz w:val="24"/>
        </w:rPr>
        <w:t>splnění</w:t>
      </w:r>
      <w:r>
        <w:rPr>
          <w:rFonts w:ascii="Times New Roman" w:hAnsi="Times New Roman"/>
          <w:i/>
          <w:spacing w:val="-5"/>
          <w:sz w:val="24"/>
        </w:rPr>
        <w:t xml:space="preserve"> </w:t>
      </w:r>
      <w:r>
        <w:rPr>
          <w:rFonts w:ascii="Times New Roman" w:hAnsi="Times New Roman"/>
          <w:i/>
          <w:sz w:val="24"/>
        </w:rPr>
        <w:t>podmínek</w:t>
      </w:r>
      <w:r>
        <w:rPr>
          <w:rFonts w:ascii="Times New Roman" w:hAnsi="Times New Roman"/>
          <w:i/>
          <w:spacing w:val="-7"/>
          <w:sz w:val="24"/>
        </w:rPr>
        <w:t xml:space="preserve"> </w:t>
      </w:r>
      <w:r>
        <w:rPr>
          <w:rFonts w:ascii="Times New Roman" w:hAnsi="Times New Roman"/>
          <w:i/>
          <w:sz w:val="24"/>
        </w:rPr>
        <w:t>účasti</w:t>
      </w:r>
      <w:r>
        <w:rPr>
          <w:rFonts w:ascii="Times New Roman" w:hAnsi="Times New Roman"/>
          <w:i/>
          <w:spacing w:val="-4"/>
          <w:sz w:val="24"/>
        </w:rPr>
        <w:t xml:space="preserve"> </w:t>
      </w:r>
      <w:r>
        <w:rPr>
          <w:rFonts w:ascii="Times New Roman" w:hAnsi="Times New Roman"/>
          <w:i/>
          <w:sz w:val="24"/>
        </w:rPr>
        <w:t>vybraného</w:t>
      </w:r>
      <w:r>
        <w:rPr>
          <w:rFonts w:ascii="Times New Roman" w:hAnsi="Times New Roman"/>
          <w:i/>
          <w:spacing w:val="-5"/>
          <w:sz w:val="24"/>
        </w:rPr>
        <w:t xml:space="preserve"> </w:t>
      </w:r>
      <w:r>
        <w:rPr>
          <w:rFonts w:ascii="Times New Roman" w:hAnsi="Times New Roman"/>
          <w:i/>
          <w:sz w:val="24"/>
        </w:rPr>
        <w:t>dodavatele Zpráva o hodnocení nabídek</w:t>
      </w:r>
    </w:p>
    <w:p w14:paraId="11F93049" w14:textId="77777777" w:rsidR="00C64EBA" w:rsidRDefault="00C64EBA">
      <w:pPr>
        <w:rPr>
          <w:rFonts w:ascii="Times New Roman" w:hAnsi="Times New Roman"/>
          <w:i/>
          <w:sz w:val="24"/>
        </w:rPr>
        <w:sectPr w:rsidR="00C64EBA">
          <w:pgSz w:w="11910" w:h="16840"/>
          <w:pgMar w:top="2060" w:right="992" w:bottom="960" w:left="1275" w:header="709" w:footer="775" w:gutter="0"/>
          <w:cols w:space="708"/>
        </w:sectPr>
      </w:pPr>
    </w:p>
    <w:p w14:paraId="1FBE2289" w14:textId="77777777" w:rsidR="00C64EBA" w:rsidRDefault="00934DAC">
      <w:pPr>
        <w:pStyle w:val="Nadpis9"/>
        <w:spacing w:before="70"/>
        <w:ind w:left="23"/>
      </w:pPr>
      <w:r>
        <w:lastRenderedPageBreak/>
        <w:t>Ochranná</w:t>
      </w:r>
      <w:r>
        <w:rPr>
          <w:spacing w:val="-2"/>
        </w:rPr>
        <w:t xml:space="preserve"> </w:t>
      </w:r>
      <w:r>
        <w:t>stání</w:t>
      </w:r>
      <w:r>
        <w:rPr>
          <w:spacing w:val="-2"/>
        </w:rPr>
        <w:t xml:space="preserve"> </w:t>
      </w:r>
      <w:r>
        <w:t>na</w:t>
      </w:r>
      <w:r>
        <w:rPr>
          <w:spacing w:val="-4"/>
        </w:rPr>
        <w:t xml:space="preserve"> </w:t>
      </w:r>
      <w:r>
        <w:t>Labské</w:t>
      </w:r>
      <w:r>
        <w:rPr>
          <w:spacing w:val="-3"/>
        </w:rPr>
        <w:t xml:space="preserve"> </w:t>
      </w:r>
      <w:r>
        <w:t>vodní</w:t>
      </w:r>
      <w:r>
        <w:rPr>
          <w:spacing w:val="-2"/>
        </w:rPr>
        <w:t xml:space="preserve"> </w:t>
      </w:r>
      <w:proofErr w:type="gramStart"/>
      <w:r>
        <w:t>cestě</w:t>
      </w:r>
      <w:r>
        <w:rPr>
          <w:spacing w:val="-1"/>
        </w:rPr>
        <w:t xml:space="preserve"> </w:t>
      </w:r>
      <w:r>
        <w:t>-</w:t>
      </w:r>
      <w:r>
        <w:rPr>
          <w:spacing w:val="-3"/>
        </w:rPr>
        <w:t xml:space="preserve"> </w:t>
      </w:r>
      <w:r>
        <w:t>Část</w:t>
      </w:r>
      <w:proofErr w:type="gramEnd"/>
      <w:r>
        <w:rPr>
          <w:spacing w:val="-3"/>
        </w:rPr>
        <w:t xml:space="preserve"> </w:t>
      </w:r>
      <w:r>
        <w:t>č.1</w:t>
      </w:r>
      <w:r>
        <w:rPr>
          <w:spacing w:val="-1"/>
        </w:rPr>
        <w:t xml:space="preserve"> </w:t>
      </w:r>
      <w:r>
        <w:t>Lokalita</w:t>
      </w:r>
      <w:r>
        <w:rPr>
          <w:spacing w:val="-2"/>
        </w:rPr>
        <w:t xml:space="preserve"> </w:t>
      </w:r>
      <w:proofErr w:type="spellStart"/>
      <w:r>
        <w:t>Klavary</w:t>
      </w:r>
      <w:proofErr w:type="spellEnd"/>
      <w:r>
        <w:t>,</w:t>
      </w:r>
      <w:r>
        <w:rPr>
          <w:spacing w:val="-2"/>
        </w:rPr>
        <w:t xml:space="preserve"> </w:t>
      </w:r>
      <w:r>
        <w:t>zhotovitel</w:t>
      </w:r>
      <w:r>
        <w:rPr>
          <w:spacing w:val="-1"/>
        </w:rPr>
        <w:t xml:space="preserve"> </w:t>
      </w:r>
      <w:r>
        <w:rPr>
          <w:spacing w:val="-2"/>
        </w:rPr>
        <w:t>stavby</w:t>
      </w:r>
    </w:p>
    <w:p w14:paraId="5C3F9638" w14:textId="77777777" w:rsidR="00C64EBA" w:rsidRDefault="00934DAC">
      <w:pPr>
        <w:pStyle w:val="Odstavecseseznamem"/>
        <w:numPr>
          <w:ilvl w:val="0"/>
          <w:numId w:val="57"/>
        </w:numPr>
        <w:tabs>
          <w:tab w:val="left" w:pos="267"/>
        </w:tabs>
        <w:spacing w:before="276"/>
        <w:ind w:left="267" w:hanging="244"/>
        <w:rPr>
          <w:rFonts w:ascii="Times New Roman" w:hAnsi="Times New Roman"/>
          <w:sz w:val="24"/>
        </w:rPr>
      </w:pPr>
      <w:r>
        <w:rPr>
          <w:rFonts w:ascii="Times New Roman" w:hAnsi="Times New Roman"/>
          <w:sz w:val="24"/>
        </w:rPr>
        <w:t>Příloha</w:t>
      </w:r>
      <w:r>
        <w:rPr>
          <w:rFonts w:ascii="Times New Roman" w:hAnsi="Times New Roman"/>
          <w:spacing w:val="-2"/>
          <w:sz w:val="24"/>
        </w:rPr>
        <w:t xml:space="preserve"> </w:t>
      </w:r>
      <w:r>
        <w:rPr>
          <w:rFonts w:ascii="Times New Roman" w:hAnsi="Times New Roman"/>
          <w:sz w:val="24"/>
        </w:rPr>
        <w:t>a</w:t>
      </w:r>
      <w:r>
        <w:rPr>
          <w:rFonts w:ascii="Times New Roman" w:hAnsi="Times New Roman"/>
          <w:spacing w:val="-1"/>
          <w:sz w:val="24"/>
        </w:rPr>
        <w:t xml:space="preserve"> </w:t>
      </w:r>
      <w:r>
        <w:rPr>
          <w:rFonts w:ascii="Times New Roman" w:hAnsi="Times New Roman"/>
          <w:sz w:val="24"/>
        </w:rPr>
        <w:t>oceněný soupis</w:t>
      </w:r>
      <w:r>
        <w:rPr>
          <w:rFonts w:ascii="Times New Roman" w:hAnsi="Times New Roman"/>
          <w:spacing w:val="-1"/>
          <w:sz w:val="24"/>
        </w:rPr>
        <w:t xml:space="preserve"> </w:t>
      </w:r>
      <w:r>
        <w:rPr>
          <w:rFonts w:ascii="Times New Roman" w:hAnsi="Times New Roman"/>
          <w:spacing w:val="-4"/>
          <w:sz w:val="24"/>
        </w:rPr>
        <w:t>prací</w:t>
      </w:r>
    </w:p>
    <w:p w14:paraId="0E72C1E1" w14:textId="77777777" w:rsidR="00C64EBA" w:rsidRDefault="00C64EBA">
      <w:pPr>
        <w:pStyle w:val="Zkladntext"/>
        <w:rPr>
          <w:rFonts w:ascii="Times New Roman"/>
        </w:rPr>
      </w:pPr>
    </w:p>
    <w:p w14:paraId="63849EEA" w14:textId="77777777" w:rsidR="00C64EBA" w:rsidRDefault="00C64EBA">
      <w:pPr>
        <w:pStyle w:val="Zkladntext"/>
        <w:rPr>
          <w:rFonts w:ascii="Times New Roman"/>
        </w:rPr>
      </w:pPr>
    </w:p>
    <w:p w14:paraId="71D17077" w14:textId="77777777" w:rsidR="00C64EBA" w:rsidRDefault="00C64EBA">
      <w:pPr>
        <w:pStyle w:val="Zkladntext"/>
        <w:rPr>
          <w:rFonts w:ascii="Times New Roman"/>
        </w:rPr>
      </w:pPr>
    </w:p>
    <w:p w14:paraId="0AD46FEF" w14:textId="77777777" w:rsidR="00C64EBA" w:rsidRDefault="00C64EBA">
      <w:pPr>
        <w:pStyle w:val="Zkladntext"/>
        <w:rPr>
          <w:rFonts w:ascii="Times New Roman"/>
        </w:rPr>
      </w:pPr>
    </w:p>
    <w:p w14:paraId="12D6CA1E" w14:textId="77777777" w:rsidR="00C64EBA" w:rsidRDefault="00C64EBA">
      <w:pPr>
        <w:pStyle w:val="Zkladntext"/>
        <w:rPr>
          <w:rFonts w:ascii="Times New Roman"/>
        </w:rPr>
      </w:pPr>
    </w:p>
    <w:p w14:paraId="55148D68" w14:textId="77777777" w:rsidR="00C64EBA" w:rsidRDefault="00C64EBA">
      <w:pPr>
        <w:pStyle w:val="Zkladntext"/>
        <w:rPr>
          <w:rFonts w:ascii="Times New Roman"/>
        </w:rPr>
      </w:pPr>
    </w:p>
    <w:p w14:paraId="1081A494" w14:textId="77777777" w:rsidR="00C64EBA" w:rsidRDefault="00C64EBA">
      <w:pPr>
        <w:pStyle w:val="Zkladntext"/>
        <w:rPr>
          <w:rFonts w:ascii="Times New Roman"/>
        </w:rPr>
      </w:pPr>
    </w:p>
    <w:p w14:paraId="5893746A" w14:textId="77777777" w:rsidR="00C64EBA" w:rsidRDefault="00C64EBA">
      <w:pPr>
        <w:pStyle w:val="Zkladntext"/>
        <w:rPr>
          <w:rFonts w:ascii="Times New Roman"/>
        </w:rPr>
      </w:pPr>
    </w:p>
    <w:p w14:paraId="2BE5FE9F" w14:textId="77777777" w:rsidR="00C64EBA" w:rsidRDefault="00C64EBA">
      <w:pPr>
        <w:pStyle w:val="Zkladntext"/>
        <w:rPr>
          <w:rFonts w:ascii="Times New Roman"/>
        </w:rPr>
      </w:pPr>
    </w:p>
    <w:p w14:paraId="3165D3C2" w14:textId="77777777" w:rsidR="00C64EBA" w:rsidRDefault="00C64EBA">
      <w:pPr>
        <w:pStyle w:val="Zkladntext"/>
        <w:rPr>
          <w:rFonts w:ascii="Times New Roman"/>
        </w:rPr>
      </w:pPr>
    </w:p>
    <w:p w14:paraId="2A798395" w14:textId="77777777" w:rsidR="00C64EBA" w:rsidRDefault="00C64EBA">
      <w:pPr>
        <w:pStyle w:val="Zkladntext"/>
        <w:rPr>
          <w:rFonts w:ascii="Times New Roman"/>
        </w:rPr>
      </w:pPr>
    </w:p>
    <w:p w14:paraId="12B9B742" w14:textId="77777777" w:rsidR="00C64EBA" w:rsidRDefault="00C64EBA">
      <w:pPr>
        <w:pStyle w:val="Zkladntext"/>
        <w:rPr>
          <w:rFonts w:ascii="Times New Roman"/>
        </w:rPr>
      </w:pPr>
    </w:p>
    <w:p w14:paraId="79B8276E" w14:textId="77777777" w:rsidR="00C64EBA" w:rsidRDefault="00C64EBA">
      <w:pPr>
        <w:pStyle w:val="Zkladntext"/>
        <w:rPr>
          <w:rFonts w:ascii="Times New Roman"/>
        </w:rPr>
      </w:pPr>
    </w:p>
    <w:p w14:paraId="28CD999A" w14:textId="77777777" w:rsidR="00C64EBA" w:rsidRDefault="00C64EBA">
      <w:pPr>
        <w:pStyle w:val="Zkladntext"/>
        <w:rPr>
          <w:rFonts w:ascii="Times New Roman"/>
        </w:rPr>
      </w:pPr>
    </w:p>
    <w:p w14:paraId="728A7F7C" w14:textId="77777777" w:rsidR="00C64EBA" w:rsidRDefault="00C64EBA">
      <w:pPr>
        <w:pStyle w:val="Zkladntext"/>
        <w:rPr>
          <w:rFonts w:ascii="Times New Roman"/>
        </w:rPr>
      </w:pPr>
    </w:p>
    <w:p w14:paraId="4649B062" w14:textId="77777777" w:rsidR="00C64EBA" w:rsidRDefault="00C64EBA">
      <w:pPr>
        <w:pStyle w:val="Zkladntext"/>
        <w:rPr>
          <w:rFonts w:ascii="Times New Roman"/>
        </w:rPr>
      </w:pPr>
    </w:p>
    <w:p w14:paraId="14006EA7" w14:textId="77777777" w:rsidR="00C64EBA" w:rsidRDefault="00C64EBA">
      <w:pPr>
        <w:pStyle w:val="Zkladntext"/>
        <w:rPr>
          <w:rFonts w:ascii="Times New Roman"/>
        </w:rPr>
      </w:pPr>
    </w:p>
    <w:p w14:paraId="6FA1C858" w14:textId="77777777" w:rsidR="00C64EBA" w:rsidRDefault="00C64EBA">
      <w:pPr>
        <w:pStyle w:val="Zkladntext"/>
        <w:rPr>
          <w:rFonts w:ascii="Times New Roman"/>
        </w:rPr>
      </w:pPr>
    </w:p>
    <w:p w14:paraId="2C8FC358" w14:textId="77777777" w:rsidR="00C64EBA" w:rsidRDefault="00C64EBA">
      <w:pPr>
        <w:pStyle w:val="Zkladntext"/>
        <w:rPr>
          <w:rFonts w:ascii="Times New Roman"/>
        </w:rPr>
      </w:pPr>
    </w:p>
    <w:p w14:paraId="2245C5B0" w14:textId="77777777" w:rsidR="00C64EBA" w:rsidRDefault="00C64EBA">
      <w:pPr>
        <w:pStyle w:val="Zkladntext"/>
        <w:rPr>
          <w:rFonts w:ascii="Times New Roman"/>
        </w:rPr>
      </w:pPr>
    </w:p>
    <w:p w14:paraId="69BDA5AF" w14:textId="77777777" w:rsidR="00C64EBA" w:rsidRDefault="00C64EBA">
      <w:pPr>
        <w:pStyle w:val="Zkladntext"/>
        <w:rPr>
          <w:rFonts w:ascii="Times New Roman"/>
        </w:rPr>
      </w:pPr>
    </w:p>
    <w:p w14:paraId="2B8A25FC" w14:textId="77777777" w:rsidR="00C64EBA" w:rsidRDefault="00C64EBA">
      <w:pPr>
        <w:pStyle w:val="Zkladntext"/>
        <w:rPr>
          <w:rFonts w:ascii="Times New Roman"/>
        </w:rPr>
      </w:pPr>
    </w:p>
    <w:p w14:paraId="6DDFEE3D" w14:textId="77777777" w:rsidR="00C64EBA" w:rsidRDefault="00C64EBA">
      <w:pPr>
        <w:pStyle w:val="Zkladntext"/>
        <w:rPr>
          <w:rFonts w:ascii="Times New Roman"/>
        </w:rPr>
      </w:pPr>
    </w:p>
    <w:p w14:paraId="42C3951E" w14:textId="77777777" w:rsidR="00C64EBA" w:rsidRDefault="00C64EBA">
      <w:pPr>
        <w:pStyle w:val="Zkladntext"/>
        <w:rPr>
          <w:rFonts w:ascii="Times New Roman"/>
        </w:rPr>
      </w:pPr>
    </w:p>
    <w:p w14:paraId="643C7C95" w14:textId="77777777" w:rsidR="00C64EBA" w:rsidRDefault="00C64EBA">
      <w:pPr>
        <w:pStyle w:val="Zkladntext"/>
        <w:rPr>
          <w:rFonts w:ascii="Times New Roman"/>
        </w:rPr>
      </w:pPr>
    </w:p>
    <w:p w14:paraId="7F84546A" w14:textId="77777777" w:rsidR="00C64EBA" w:rsidRDefault="00C64EBA">
      <w:pPr>
        <w:pStyle w:val="Zkladntext"/>
        <w:rPr>
          <w:rFonts w:ascii="Times New Roman"/>
        </w:rPr>
      </w:pPr>
    </w:p>
    <w:p w14:paraId="12A7631E" w14:textId="77777777" w:rsidR="00C64EBA" w:rsidRDefault="00C64EBA">
      <w:pPr>
        <w:pStyle w:val="Zkladntext"/>
        <w:rPr>
          <w:rFonts w:ascii="Times New Roman"/>
        </w:rPr>
      </w:pPr>
    </w:p>
    <w:p w14:paraId="3A922C12" w14:textId="77777777" w:rsidR="00C64EBA" w:rsidRDefault="00C64EBA">
      <w:pPr>
        <w:pStyle w:val="Zkladntext"/>
        <w:rPr>
          <w:rFonts w:ascii="Times New Roman"/>
        </w:rPr>
      </w:pPr>
    </w:p>
    <w:p w14:paraId="14B194E5" w14:textId="77777777" w:rsidR="00C64EBA" w:rsidRDefault="00C64EBA">
      <w:pPr>
        <w:pStyle w:val="Zkladntext"/>
        <w:rPr>
          <w:rFonts w:ascii="Times New Roman"/>
        </w:rPr>
      </w:pPr>
    </w:p>
    <w:p w14:paraId="7BA9CD4F" w14:textId="77777777" w:rsidR="00C64EBA" w:rsidRDefault="00C64EBA">
      <w:pPr>
        <w:pStyle w:val="Zkladntext"/>
        <w:rPr>
          <w:rFonts w:ascii="Times New Roman"/>
        </w:rPr>
      </w:pPr>
    </w:p>
    <w:p w14:paraId="3C3651C6" w14:textId="77777777" w:rsidR="00C64EBA" w:rsidRDefault="00C64EBA">
      <w:pPr>
        <w:pStyle w:val="Zkladntext"/>
        <w:rPr>
          <w:rFonts w:ascii="Times New Roman"/>
        </w:rPr>
      </w:pPr>
    </w:p>
    <w:p w14:paraId="0AEBFF5C" w14:textId="77777777" w:rsidR="00C64EBA" w:rsidRDefault="00C64EBA">
      <w:pPr>
        <w:pStyle w:val="Zkladntext"/>
        <w:rPr>
          <w:rFonts w:ascii="Times New Roman"/>
        </w:rPr>
      </w:pPr>
    </w:p>
    <w:p w14:paraId="1AB02B84" w14:textId="77777777" w:rsidR="00C64EBA" w:rsidRDefault="00C64EBA">
      <w:pPr>
        <w:pStyle w:val="Zkladntext"/>
        <w:rPr>
          <w:rFonts w:ascii="Times New Roman"/>
        </w:rPr>
      </w:pPr>
    </w:p>
    <w:p w14:paraId="7382182E" w14:textId="77777777" w:rsidR="00C64EBA" w:rsidRDefault="00C64EBA">
      <w:pPr>
        <w:pStyle w:val="Zkladntext"/>
        <w:rPr>
          <w:rFonts w:ascii="Times New Roman"/>
        </w:rPr>
      </w:pPr>
    </w:p>
    <w:p w14:paraId="60E68383" w14:textId="77777777" w:rsidR="00C64EBA" w:rsidRDefault="00C64EBA">
      <w:pPr>
        <w:pStyle w:val="Zkladntext"/>
        <w:rPr>
          <w:rFonts w:ascii="Times New Roman"/>
        </w:rPr>
      </w:pPr>
    </w:p>
    <w:p w14:paraId="06501A86" w14:textId="77777777" w:rsidR="00C64EBA" w:rsidRDefault="00C64EBA">
      <w:pPr>
        <w:pStyle w:val="Zkladntext"/>
        <w:rPr>
          <w:rFonts w:ascii="Times New Roman"/>
        </w:rPr>
      </w:pPr>
    </w:p>
    <w:p w14:paraId="4A1649AA" w14:textId="77777777" w:rsidR="00C64EBA" w:rsidRDefault="00C64EBA">
      <w:pPr>
        <w:pStyle w:val="Zkladntext"/>
        <w:rPr>
          <w:rFonts w:ascii="Times New Roman"/>
        </w:rPr>
      </w:pPr>
    </w:p>
    <w:p w14:paraId="5414E76F" w14:textId="77777777" w:rsidR="00C64EBA" w:rsidRDefault="00C64EBA">
      <w:pPr>
        <w:pStyle w:val="Zkladntext"/>
        <w:rPr>
          <w:rFonts w:ascii="Times New Roman"/>
        </w:rPr>
      </w:pPr>
    </w:p>
    <w:p w14:paraId="40FF5DA6" w14:textId="77777777" w:rsidR="00C64EBA" w:rsidRDefault="00C64EBA">
      <w:pPr>
        <w:pStyle w:val="Zkladntext"/>
        <w:rPr>
          <w:rFonts w:ascii="Times New Roman"/>
        </w:rPr>
      </w:pPr>
    </w:p>
    <w:p w14:paraId="1FB8785B" w14:textId="77777777" w:rsidR="00C64EBA" w:rsidRDefault="00C64EBA">
      <w:pPr>
        <w:pStyle w:val="Zkladntext"/>
        <w:rPr>
          <w:rFonts w:ascii="Times New Roman"/>
        </w:rPr>
      </w:pPr>
    </w:p>
    <w:p w14:paraId="02EE06BD" w14:textId="77777777" w:rsidR="00C64EBA" w:rsidRDefault="00C64EBA">
      <w:pPr>
        <w:pStyle w:val="Zkladntext"/>
        <w:rPr>
          <w:rFonts w:ascii="Times New Roman"/>
        </w:rPr>
      </w:pPr>
    </w:p>
    <w:p w14:paraId="008545AC" w14:textId="77777777" w:rsidR="00C64EBA" w:rsidRDefault="00C64EBA">
      <w:pPr>
        <w:pStyle w:val="Zkladntext"/>
        <w:rPr>
          <w:rFonts w:ascii="Times New Roman"/>
        </w:rPr>
      </w:pPr>
    </w:p>
    <w:p w14:paraId="13CE9621" w14:textId="77777777" w:rsidR="00C64EBA" w:rsidRDefault="00C64EBA">
      <w:pPr>
        <w:pStyle w:val="Zkladntext"/>
        <w:rPr>
          <w:rFonts w:ascii="Times New Roman"/>
        </w:rPr>
      </w:pPr>
    </w:p>
    <w:p w14:paraId="776234C3" w14:textId="77777777" w:rsidR="00C64EBA" w:rsidRDefault="00C64EBA">
      <w:pPr>
        <w:pStyle w:val="Zkladntext"/>
        <w:rPr>
          <w:rFonts w:ascii="Times New Roman"/>
        </w:rPr>
      </w:pPr>
    </w:p>
    <w:p w14:paraId="0D8F268B" w14:textId="77777777" w:rsidR="00C64EBA" w:rsidRDefault="00C64EBA">
      <w:pPr>
        <w:pStyle w:val="Zkladntext"/>
        <w:rPr>
          <w:rFonts w:ascii="Times New Roman"/>
        </w:rPr>
      </w:pPr>
    </w:p>
    <w:p w14:paraId="47C6585F" w14:textId="77777777" w:rsidR="00C64EBA" w:rsidRDefault="00C64EBA">
      <w:pPr>
        <w:pStyle w:val="Zkladntext"/>
        <w:spacing w:before="144"/>
        <w:rPr>
          <w:rFonts w:ascii="Times New Roman"/>
        </w:rPr>
      </w:pPr>
    </w:p>
    <w:p w14:paraId="1F38FEFE" w14:textId="77777777" w:rsidR="00C64EBA" w:rsidRDefault="00934DAC">
      <w:pPr>
        <w:pStyle w:val="Odstavecseseznamem"/>
        <w:numPr>
          <w:ilvl w:val="0"/>
          <w:numId w:val="56"/>
        </w:numPr>
        <w:tabs>
          <w:tab w:val="left" w:pos="228"/>
        </w:tabs>
        <w:ind w:left="228" w:hanging="205"/>
        <w:rPr>
          <w:rFonts w:ascii="Times New Roman" w:hAnsi="Times New Roman"/>
          <w:sz w:val="20"/>
        </w:rPr>
      </w:pPr>
      <w:r>
        <w:rPr>
          <w:rFonts w:ascii="Times New Roman" w:hAnsi="Times New Roman"/>
          <w:sz w:val="20"/>
        </w:rPr>
        <w:t>Příloha</w:t>
      </w:r>
      <w:r>
        <w:rPr>
          <w:rFonts w:ascii="Times New Roman" w:hAnsi="Times New Roman"/>
          <w:spacing w:val="-4"/>
          <w:sz w:val="20"/>
        </w:rPr>
        <w:t xml:space="preserve"> </w:t>
      </w: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oceněný</w:t>
      </w:r>
      <w:r>
        <w:rPr>
          <w:rFonts w:ascii="Times New Roman" w:hAnsi="Times New Roman"/>
          <w:spacing w:val="-4"/>
          <w:sz w:val="20"/>
        </w:rPr>
        <w:t xml:space="preserve"> </w:t>
      </w:r>
      <w:r>
        <w:rPr>
          <w:rFonts w:ascii="Times New Roman" w:hAnsi="Times New Roman"/>
          <w:sz w:val="20"/>
        </w:rPr>
        <w:t>soupis</w:t>
      </w:r>
      <w:r>
        <w:rPr>
          <w:rFonts w:ascii="Times New Roman" w:hAnsi="Times New Roman"/>
          <w:spacing w:val="-5"/>
          <w:sz w:val="20"/>
        </w:rPr>
        <w:t xml:space="preserve"> </w:t>
      </w:r>
      <w:r>
        <w:rPr>
          <w:rFonts w:ascii="Times New Roman" w:hAnsi="Times New Roman"/>
          <w:spacing w:val="-4"/>
          <w:sz w:val="20"/>
        </w:rPr>
        <w:t>prací</w:t>
      </w:r>
    </w:p>
    <w:p w14:paraId="689B1EE0" w14:textId="77777777" w:rsidR="00C64EBA" w:rsidRDefault="00C64EBA">
      <w:pPr>
        <w:pStyle w:val="Zkladntext"/>
        <w:spacing w:before="1"/>
        <w:rPr>
          <w:rFonts w:ascii="Times New Roman"/>
        </w:rPr>
      </w:pPr>
    </w:p>
    <w:p w14:paraId="21FC77F4" w14:textId="77777777" w:rsidR="00C64EBA" w:rsidRDefault="00934DAC">
      <w:pPr>
        <w:pStyle w:val="Zkladntext"/>
        <w:ind w:left="23" w:right="1604"/>
        <w:rPr>
          <w:rFonts w:ascii="Times New Roman" w:hAnsi="Times New Roman"/>
        </w:rPr>
      </w:pPr>
      <w:r>
        <w:rPr>
          <w:rFonts w:ascii="Times New Roman" w:hAnsi="Times New Roman"/>
        </w:rPr>
        <w:t>Ochranná</w:t>
      </w:r>
      <w:r>
        <w:rPr>
          <w:rFonts w:ascii="Times New Roman" w:hAnsi="Times New Roman"/>
          <w:spacing w:val="-4"/>
        </w:rPr>
        <w:t xml:space="preserve"> </w:t>
      </w:r>
      <w:r>
        <w:rPr>
          <w:rFonts w:ascii="Times New Roman" w:hAnsi="Times New Roman"/>
        </w:rPr>
        <w:t>stání</w:t>
      </w:r>
      <w:r>
        <w:rPr>
          <w:rFonts w:ascii="Times New Roman" w:hAnsi="Times New Roman"/>
          <w:spacing w:val="-5"/>
        </w:rPr>
        <w:t xml:space="preserve"> </w:t>
      </w:r>
      <w:r>
        <w:rPr>
          <w:rFonts w:ascii="Times New Roman" w:hAnsi="Times New Roman"/>
        </w:rPr>
        <w:t>na</w:t>
      </w:r>
      <w:r>
        <w:rPr>
          <w:rFonts w:ascii="Times New Roman" w:hAnsi="Times New Roman"/>
          <w:spacing w:val="-6"/>
        </w:rPr>
        <w:t xml:space="preserve"> </w:t>
      </w:r>
      <w:r>
        <w:rPr>
          <w:rFonts w:ascii="Times New Roman" w:hAnsi="Times New Roman"/>
        </w:rPr>
        <w:t>Labské</w:t>
      </w:r>
      <w:r>
        <w:rPr>
          <w:rFonts w:ascii="Times New Roman" w:hAnsi="Times New Roman"/>
          <w:spacing w:val="-4"/>
        </w:rPr>
        <w:t xml:space="preserve"> </w:t>
      </w:r>
      <w:r>
        <w:rPr>
          <w:rFonts w:ascii="Times New Roman" w:hAnsi="Times New Roman"/>
        </w:rPr>
        <w:t>vodní</w:t>
      </w:r>
      <w:r>
        <w:rPr>
          <w:rFonts w:ascii="Times New Roman" w:hAnsi="Times New Roman"/>
          <w:spacing w:val="-5"/>
        </w:rPr>
        <w:t xml:space="preserve"> </w:t>
      </w:r>
      <w:r>
        <w:rPr>
          <w:rFonts w:ascii="Times New Roman" w:hAnsi="Times New Roman"/>
        </w:rPr>
        <w:t>cestě</w:t>
      </w:r>
      <w:r>
        <w:rPr>
          <w:rFonts w:ascii="Times New Roman" w:hAnsi="Times New Roman"/>
          <w:spacing w:val="-1"/>
        </w:rPr>
        <w:t xml:space="preserve"> </w:t>
      </w:r>
      <w:r>
        <w:rPr>
          <w:rFonts w:ascii="Times New Roman" w:hAnsi="Times New Roman"/>
        </w:rPr>
        <w:t>–</w:t>
      </w:r>
      <w:r>
        <w:rPr>
          <w:rFonts w:ascii="Times New Roman" w:hAnsi="Times New Roman"/>
          <w:spacing w:val="-3"/>
        </w:rPr>
        <w:t xml:space="preserve"> </w:t>
      </w:r>
      <w:r>
        <w:rPr>
          <w:rFonts w:ascii="Times New Roman" w:hAnsi="Times New Roman"/>
        </w:rPr>
        <w:t>Část</w:t>
      </w:r>
      <w:r>
        <w:rPr>
          <w:rFonts w:ascii="Times New Roman" w:hAnsi="Times New Roman"/>
          <w:spacing w:val="-5"/>
        </w:rPr>
        <w:t xml:space="preserve"> </w:t>
      </w:r>
      <w:r>
        <w:rPr>
          <w:rFonts w:ascii="Times New Roman" w:hAnsi="Times New Roman"/>
        </w:rPr>
        <w:t>č.1</w:t>
      </w:r>
      <w:r>
        <w:rPr>
          <w:rFonts w:ascii="Times New Roman" w:hAnsi="Times New Roman"/>
          <w:spacing w:val="-3"/>
        </w:rPr>
        <w:t xml:space="preserve"> </w:t>
      </w:r>
      <w:r>
        <w:rPr>
          <w:rFonts w:ascii="Times New Roman" w:hAnsi="Times New Roman"/>
        </w:rPr>
        <w:t>Lokalita</w:t>
      </w:r>
      <w:r>
        <w:rPr>
          <w:rFonts w:ascii="Times New Roman" w:hAnsi="Times New Roman"/>
          <w:spacing w:val="-4"/>
        </w:rPr>
        <w:t xml:space="preserve"> </w:t>
      </w:r>
      <w:proofErr w:type="spellStart"/>
      <w:r>
        <w:rPr>
          <w:rFonts w:ascii="Times New Roman" w:hAnsi="Times New Roman"/>
        </w:rPr>
        <w:t>Klavary</w:t>
      </w:r>
      <w:proofErr w:type="spellEnd"/>
      <w:r>
        <w:rPr>
          <w:rFonts w:ascii="Times New Roman" w:hAnsi="Times New Roman"/>
        </w:rPr>
        <w:t>,</w:t>
      </w:r>
      <w:r>
        <w:rPr>
          <w:rFonts w:ascii="Times New Roman" w:hAnsi="Times New Roman"/>
          <w:spacing w:val="-4"/>
        </w:rPr>
        <w:t xml:space="preserve"> </w:t>
      </w:r>
      <w:r>
        <w:rPr>
          <w:rFonts w:ascii="Times New Roman" w:hAnsi="Times New Roman"/>
        </w:rPr>
        <w:t>zhotovitel</w:t>
      </w:r>
      <w:r>
        <w:rPr>
          <w:rFonts w:ascii="Times New Roman" w:hAnsi="Times New Roman"/>
          <w:spacing w:val="-5"/>
        </w:rPr>
        <w:t xml:space="preserve"> </w:t>
      </w:r>
      <w:r>
        <w:rPr>
          <w:rFonts w:ascii="Times New Roman" w:hAnsi="Times New Roman"/>
        </w:rPr>
        <w:t>stavby Evidenční číslo objednatele: SML-2025-120-VZ</w:t>
      </w:r>
    </w:p>
    <w:p w14:paraId="6D9299CA" w14:textId="77777777" w:rsidR="00C64EBA" w:rsidRDefault="00934DAC">
      <w:pPr>
        <w:pStyle w:val="Zkladntext"/>
        <w:spacing w:before="1"/>
        <w:ind w:left="23"/>
        <w:rPr>
          <w:rFonts w:ascii="Times New Roman" w:hAnsi="Times New Roman"/>
        </w:rPr>
      </w:pPr>
      <w:r>
        <w:rPr>
          <w:rFonts w:ascii="Times New Roman" w:hAnsi="Times New Roman"/>
        </w:rPr>
        <w:t>č.</w:t>
      </w:r>
      <w:r>
        <w:rPr>
          <w:rFonts w:ascii="Times New Roman" w:hAnsi="Times New Roman"/>
          <w:spacing w:val="3"/>
        </w:rPr>
        <w:t xml:space="preserve"> </w:t>
      </w:r>
      <w:r>
        <w:rPr>
          <w:rFonts w:ascii="Times New Roman" w:hAnsi="Times New Roman"/>
        </w:rPr>
        <w:t>j.</w:t>
      </w:r>
      <w:r>
        <w:rPr>
          <w:rFonts w:ascii="Times New Roman" w:hAnsi="Times New Roman"/>
          <w:spacing w:val="4"/>
        </w:rPr>
        <w:t xml:space="preserve"> </w:t>
      </w:r>
      <w:r>
        <w:rPr>
          <w:rFonts w:ascii="Times New Roman" w:hAnsi="Times New Roman"/>
        </w:rPr>
        <w:t>smlouvy</w:t>
      </w:r>
      <w:r>
        <w:rPr>
          <w:rFonts w:ascii="Times New Roman" w:hAnsi="Times New Roman"/>
          <w:spacing w:val="2"/>
        </w:rPr>
        <w:t xml:space="preserve"> </w:t>
      </w:r>
      <w:r>
        <w:rPr>
          <w:rFonts w:ascii="Times New Roman" w:hAnsi="Times New Roman"/>
        </w:rPr>
        <w:t>Objednatele:</w:t>
      </w:r>
      <w:r>
        <w:rPr>
          <w:rFonts w:ascii="Times New Roman" w:hAnsi="Times New Roman"/>
          <w:spacing w:val="6"/>
        </w:rPr>
        <w:t xml:space="preserve"> </w:t>
      </w:r>
      <w:proofErr w:type="spellStart"/>
      <w:r>
        <w:rPr>
          <w:rFonts w:ascii="Times New Roman" w:hAnsi="Times New Roman"/>
        </w:rPr>
        <w:t>ěVC</w:t>
      </w:r>
      <w:proofErr w:type="spellEnd"/>
      <w:r>
        <w:rPr>
          <w:rFonts w:ascii="Times New Roman" w:hAnsi="Times New Roman"/>
        </w:rPr>
        <w:t>/456/2025/OVZ-</w:t>
      </w:r>
      <w:r>
        <w:rPr>
          <w:rFonts w:ascii="Times New Roman" w:hAnsi="Times New Roman"/>
          <w:spacing w:val="-5"/>
        </w:rPr>
        <w:t>11</w:t>
      </w:r>
    </w:p>
    <w:p w14:paraId="2C22C588" w14:textId="77777777" w:rsidR="00C64EBA" w:rsidRDefault="00C64EBA">
      <w:pPr>
        <w:pStyle w:val="Zkladntext"/>
        <w:rPr>
          <w:rFonts w:ascii="Times New Roman" w:hAnsi="Times New Roman"/>
        </w:rPr>
        <w:sectPr w:rsidR="00C64EBA">
          <w:headerReference w:type="default" r:id="rId20"/>
          <w:footerReference w:type="default" r:id="rId21"/>
          <w:pgSz w:w="12240" w:h="15840"/>
          <w:pgMar w:top="1660" w:right="1700" w:bottom="280" w:left="1417" w:header="0" w:footer="0" w:gutter="0"/>
          <w:cols w:space="708"/>
        </w:sectPr>
      </w:pPr>
    </w:p>
    <w:p w14:paraId="4D00C2A7" w14:textId="77777777" w:rsidR="00C64EBA" w:rsidRDefault="00934DAC">
      <w:pPr>
        <w:spacing w:before="67" w:after="33"/>
        <w:ind w:left="189"/>
        <w:rPr>
          <w:b/>
          <w:sz w:val="19"/>
        </w:rPr>
      </w:pPr>
      <w:r>
        <w:rPr>
          <w:b/>
          <w:spacing w:val="-2"/>
          <w:sz w:val="19"/>
        </w:rPr>
        <w:lastRenderedPageBreak/>
        <w:t>REKAPITULACE STAVBY</w:t>
      </w:r>
    </w:p>
    <w:tbl>
      <w:tblPr>
        <w:tblStyle w:val="TableNormal"/>
        <w:tblW w:w="0" w:type="auto"/>
        <w:tblInd w:w="154" w:type="dxa"/>
        <w:tblLayout w:type="fixed"/>
        <w:tblLook w:val="01E0" w:firstRow="1" w:lastRow="1" w:firstColumn="1" w:lastColumn="1" w:noHBand="0" w:noVBand="0"/>
      </w:tblPr>
      <w:tblGrid>
        <w:gridCol w:w="920"/>
        <w:gridCol w:w="5226"/>
        <w:gridCol w:w="1640"/>
        <w:gridCol w:w="1026"/>
      </w:tblGrid>
      <w:tr w:rsidR="00C64EBA" w14:paraId="1D3516A1" w14:textId="77777777">
        <w:trPr>
          <w:trHeight w:val="477"/>
        </w:trPr>
        <w:tc>
          <w:tcPr>
            <w:tcW w:w="920" w:type="dxa"/>
          </w:tcPr>
          <w:p w14:paraId="31386F1D" w14:textId="77777777" w:rsidR="00C64EBA" w:rsidRDefault="00934DAC">
            <w:pPr>
              <w:pStyle w:val="TableParagraph"/>
              <w:spacing w:before="28" w:line="146" w:lineRule="exact"/>
              <w:ind w:left="34"/>
              <w:rPr>
                <w:sz w:val="13"/>
              </w:rPr>
            </w:pPr>
            <w:r>
              <w:rPr>
                <w:spacing w:val="-4"/>
                <w:w w:val="105"/>
                <w:sz w:val="13"/>
              </w:rPr>
              <w:t>Kód:</w:t>
            </w:r>
          </w:p>
          <w:p w14:paraId="5D0B7B55" w14:textId="77777777" w:rsidR="00C64EBA" w:rsidRDefault="00934DAC">
            <w:pPr>
              <w:pStyle w:val="TableParagraph"/>
              <w:spacing w:line="169" w:lineRule="exact"/>
              <w:ind w:left="37"/>
              <w:rPr>
                <w:b/>
                <w:sz w:val="15"/>
              </w:rPr>
            </w:pPr>
            <w:r>
              <w:rPr>
                <w:b/>
                <w:spacing w:val="-2"/>
                <w:sz w:val="15"/>
              </w:rPr>
              <w:t>Stavba:</w:t>
            </w:r>
          </w:p>
        </w:tc>
        <w:tc>
          <w:tcPr>
            <w:tcW w:w="5226" w:type="dxa"/>
          </w:tcPr>
          <w:p w14:paraId="1C8756E1" w14:textId="77777777" w:rsidR="00C64EBA" w:rsidRDefault="00934DAC">
            <w:pPr>
              <w:pStyle w:val="TableParagraph"/>
              <w:spacing w:before="2"/>
              <w:ind w:left="240"/>
              <w:rPr>
                <w:sz w:val="13"/>
              </w:rPr>
            </w:pPr>
            <w:r>
              <w:rPr>
                <w:spacing w:val="-2"/>
                <w:w w:val="105"/>
                <w:sz w:val="13"/>
              </w:rPr>
              <w:t>620_KL_DVZ</w:t>
            </w:r>
          </w:p>
          <w:p w14:paraId="0F1CB7E7" w14:textId="77777777" w:rsidR="00C64EBA" w:rsidRDefault="00934DAC">
            <w:pPr>
              <w:pStyle w:val="TableParagraph"/>
              <w:spacing w:before="19"/>
              <w:ind w:left="243"/>
              <w:rPr>
                <w:b/>
                <w:sz w:val="15"/>
              </w:rPr>
            </w:pPr>
            <w:r>
              <w:rPr>
                <w:b/>
                <w:sz w:val="15"/>
              </w:rPr>
              <w:t>Ochranná</w:t>
            </w:r>
            <w:r>
              <w:rPr>
                <w:b/>
                <w:spacing w:val="-3"/>
                <w:sz w:val="15"/>
              </w:rPr>
              <w:t xml:space="preserve"> </w:t>
            </w:r>
            <w:r>
              <w:rPr>
                <w:b/>
                <w:sz w:val="15"/>
              </w:rPr>
              <w:t>stání</w:t>
            </w:r>
            <w:r>
              <w:rPr>
                <w:b/>
                <w:spacing w:val="-1"/>
                <w:sz w:val="15"/>
              </w:rPr>
              <w:t xml:space="preserve"> </w:t>
            </w:r>
            <w:r>
              <w:rPr>
                <w:b/>
                <w:sz w:val="15"/>
              </w:rPr>
              <w:t>na</w:t>
            </w:r>
            <w:r>
              <w:rPr>
                <w:b/>
                <w:spacing w:val="-2"/>
                <w:sz w:val="15"/>
              </w:rPr>
              <w:t xml:space="preserve"> </w:t>
            </w:r>
            <w:r>
              <w:rPr>
                <w:b/>
                <w:sz w:val="15"/>
              </w:rPr>
              <w:t>Labské</w:t>
            </w:r>
            <w:r>
              <w:rPr>
                <w:b/>
                <w:spacing w:val="-2"/>
                <w:sz w:val="15"/>
              </w:rPr>
              <w:t xml:space="preserve"> </w:t>
            </w:r>
            <w:r>
              <w:rPr>
                <w:b/>
                <w:sz w:val="15"/>
              </w:rPr>
              <w:t>vodní</w:t>
            </w:r>
            <w:r>
              <w:rPr>
                <w:b/>
                <w:spacing w:val="-2"/>
                <w:sz w:val="15"/>
              </w:rPr>
              <w:t xml:space="preserve"> </w:t>
            </w:r>
            <w:proofErr w:type="gramStart"/>
            <w:r>
              <w:rPr>
                <w:b/>
                <w:sz w:val="15"/>
              </w:rPr>
              <w:t>cestě</w:t>
            </w:r>
            <w:r>
              <w:rPr>
                <w:b/>
                <w:spacing w:val="-2"/>
                <w:sz w:val="15"/>
              </w:rPr>
              <w:t xml:space="preserve"> </w:t>
            </w:r>
            <w:r>
              <w:rPr>
                <w:b/>
                <w:sz w:val="15"/>
              </w:rPr>
              <w:t>-</w:t>
            </w:r>
            <w:r>
              <w:rPr>
                <w:b/>
                <w:spacing w:val="-2"/>
                <w:sz w:val="15"/>
              </w:rPr>
              <w:t xml:space="preserve"> </w:t>
            </w:r>
            <w:r>
              <w:rPr>
                <w:b/>
                <w:sz w:val="15"/>
              </w:rPr>
              <w:t>lokalita</w:t>
            </w:r>
            <w:proofErr w:type="gramEnd"/>
            <w:r>
              <w:rPr>
                <w:b/>
                <w:spacing w:val="-2"/>
                <w:sz w:val="15"/>
              </w:rPr>
              <w:t xml:space="preserve"> </w:t>
            </w:r>
            <w:proofErr w:type="spellStart"/>
            <w:r>
              <w:rPr>
                <w:b/>
                <w:spacing w:val="-2"/>
                <w:sz w:val="15"/>
              </w:rPr>
              <w:t>Klavary</w:t>
            </w:r>
            <w:proofErr w:type="spellEnd"/>
          </w:p>
        </w:tc>
        <w:tc>
          <w:tcPr>
            <w:tcW w:w="2666" w:type="dxa"/>
            <w:gridSpan w:val="2"/>
          </w:tcPr>
          <w:p w14:paraId="5BC7DB4E" w14:textId="77777777" w:rsidR="00C64EBA" w:rsidRDefault="00C64EBA">
            <w:pPr>
              <w:pStyle w:val="TableParagraph"/>
              <w:rPr>
                <w:rFonts w:ascii="Times New Roman"/>
                <w:sz w:val="12"/>
              </w:rPr>
            </w:pPr>
          </w:p>
        </w:tc>
      </w:tr>
      <w:tr w:rsidR="00C64EBA" w14:paraId="4148B55F" w14:textId="77777777">
        <w:trPr>
          <w:trHeight w:val="519"/>
        </w:trPr>
        <w:tc>
          <w:tcPr>
            <w:tcW w:w="920" w:type="dxa"/>
          </w:tcPr>
          <w:p w14:paraId="18B1E96B" w14:textId="77777777" w:rsidR="00C64EBA" w:rsidRDefault="00934DAC">
            <w:pPr>
              <w:pStyle w:val="TableParagraph"/>
              <w:spacing w:before="136" w:line="148" w:lineRule="exact"/>
              <w:ind w:left="34"/>
              <w:rPr>
                <w:sz w:val="13"/>
              </w:rPr>
            </w:pPr>
            <w:r>
              <w:rPr>
                <w:spacing w:val="-4"/>
                <w:w w:val="105"/>
                <w:sz w:val="13"/>
              </w:rPr>
              <w:t>KSO:</w:t>
            </w:r>
          </w:p>
          <w:p w14:paraId="7C5479EC" w14:textId="77777777" w:rsidR="00C64EBA" w:rsidRDefault="00934DAC">
            <w:pPr>
              <w:pStyle w:val="TableParagraph"/>
              <w:spacing w:line="148" w:lineRule="exact"/>
              <w:ind w:left="34"/>
              <w:rPr>
                <w:sz w:val="13"/>
              </w:rPr>
            </w:pPr>
            <w:r>
              <w:rPr>
                <w:spacing w:val="-2"/>
                <w:w w:val="105"/>
                <w:sz w:val="13"/>
              </w:rPr>
              <w:t>Místo:</w:t>
            </w:r>
          </w:p>
        </w:tc>
        <w:tc>
          <w:tcPr>
            <w:tcW w:w="5226" w:type="dxa"/>
          </w:tcPr>
          <w:p w14:paraId="4FD63A96" w14:textId="77777777" w:rsidR="00C64EBA" w:rsidRDefault="00C64EBA">
            <w:pPr>
              <w:pStyle w:val="TableParagraph"/>
              <w:spacing w:before="133"/>
              <w:rPr>
                <w:b/>
                <w:sz w:val="13"/>
              </w:rPr>
            </w:pPr>
          </w:p>
          <w:p w14:paraId="68925D0A" w14:textId="77777777" w:rsidR="00C64EBA" w:rsidRDefault="00934DAC">
            <w:pPr>
              <w:pStyle w:val="TableParagraph"/>
              <w:ind w:left="240"/>
              <w:rPr>
                <w:sz w:val="13"/>
              </w:rPr>
            </w:pPr>
            <w:r>
              <w:rPr>
                <w:w w:val="105"/>
                <w:sz w:val="13"/>
              </w:rPr>
              <w:t>ř.km</w:t>
            </w:r>
            <w:r>
              <w:rPr>
                <w:spacing w:val="3"/>
                <w:w w:val="105"/>
                <w:sz w:val="13"/>
              </w:rPr>
              <w:t xml:space="preserve"> </w:t>
            </w:r>
            <w:r>
              <w:rPr>
                <w:w w:val="105"/>
                <w:sz w:val="13"/>
              </w:rPr>
              <w:t>916,29 -</w:t>
            </w:r>
            <w:r>
              <w:rPr>
                <w:spacing w:val="1"/>
                <w:w w:val="105"/>
                <w:sz w:val="13"/>
              </w:rPr>
              <w:t xml:space="preserve"> </w:t>
            </w:r>
            <w:r>
              <w:rPr>
                <w:w w:val="105"/>
                <w:sz w:val="13"/>
              </w:rPr>
              <w:t xml:space="preserve">916,38 (dolní </w:t>
            </w:r>
            <w:r>
              <w:rPr>
                <w:spacing w:val="-2"/>
                <w:w w:val="105"/>
                <w:sz w:val="13"/>
              </w:rPr>
              <w:t>rejda)</w:t>
            </w:r>
          </w:p>
        </w:tc>
        <w:tc>
          <w:tcPr>
            <w:tcW w:w="1640" w:type="dxa"/>
          </w:tcPr>
          <w:p w14:paraId="52082C96" w14:textId="77777777" w:rsidR="00C64EBA" w:rsidRDefault="00934DAC">
            <w:pPr>
              <w:pStyle w:val="TableParagraph"/>
              <w:spacing w:before="136" w:line="148" w:lineRule="exact"/>
              <w:ind w:left="979"/>
              <w:rPr>
                <w:sz w:val="13"/>
              </w:rPr>
            </w:pPr>
            <w:r>
              <w:rPr>
                <w:spacing w:val="-2"/>
                <w:w w:val="105"/>
                <w:sz w:val="13"/>
              </w:rPr>
              <w:t>CC-</w:t>
            </w:r>
            <w:r>
              <w:rPr>
                <w:spacing w:val="-5"/>
                <w:w w:val="105"/>
                <w:sz w:val="13"/>
              </w:rPr>
              <w:t>CZ:</w:t>
            </w:r>
          </w:p>
          <w:p w14:paraId="1EA35C2C" w14:textId="77777777" w:rsidR="00C64EBA" w:rsidRDefault="00934DAC">
            <w:pPr>
              <w:pStyle w:val="TableParagraph"/>
              <w:spacing w:line="148" w:lineRule="exact"/>
              <w:ind w:left="979"/>
              <w:rPr>
                <w:sz w:val="13"/>
              </w:rPr>
            </w:pPr>
            <w:r>
              <w:rPr>
                <w:spacing w:val="-2"/>
                <w:w w:val="105"/>
                <w:sz w:val="13"/>
              </w:rPr>
              <w:t>Datum:</w:t>
            </w:r>
          </w:p>
        </w:tc>
        <w:tc>
          <w:tcPr>
            <w:tcW w:w="1026" w:type="dxa"/>
          </w:tcPr>
          <w:p w14:paraId="7C13CA1D" w14:textId="77777777" w:rsidR="00C64EBA" w:rsidRDefault="00C64EBA">
            <w:pPr>
              <w:pStyle w:val="TableParagraph"/>
              <w:spacing w:before="133"/>
              <w:rPr>
                <w:b/>
                <w:sz w:val="13"/>
              </w:rPr>
            </w:pPr>
          </w:p>
          <w:p w14:paraId="1E3DBB57" w14:textId="77777777" w:rsidR="00C64EBA" w:rsidRDefault="00934DAC">
            <w:pPr>
              <w:pStyle w:val="TableParagraph"/>
              <w:ind w:left="194"/>
              <w:rPr>
                <w:sz w:val="13"/>
              </w:rPr>
            </w:pPr>
            <w:r>
              <w:rPr>
                <w:spacing w:val="-2"/>
                <w:w w:val="105"/>
                <w:sz w:val="13"/>
              </w:rPr>
              <w:t>01.10.2025</w:t>
            </w:r>
          </w:p>
        </w:tc>
      </w:tr>
      <w:tr w:rsidR="00C64EBA" w14:paraId="08D118D9" w14:textId="77777777">
        <w:trPr>
          <w:trHeight w:val="238"/>
        </w:trPr>
        <w:tc>
          <w:tcPr>
            <w:tcW w:w="920" w:type="dxa"/>
          </w:tcPr>
          <w:p w14:paraId="1D62E344" w14:textId="77777777" w:rsidR="00C64EBA" w:rsidRDefault="00934DAC">
            <w:pPr>
              <w:pStyle w:val="TableParagraph"/>
              <w:spacing w:before="87" w:line="131" w:lineRule="exact"/>
              <w:ind w:left="34"/>
              <w:rPr>
                <w:sz w:val="13"/>
              </w:rPr>
            </w:pPr>
            <w:r>
              <w:rPr>
                <w:spacing w:val="-2"/>
                <w:w w:val="105"/>
                <w:sz w:val="13"/>
              </w:rPr>
              <w:t>Zadavatel:</w:t>
            </w:r>
          </w:p>
        </w:tc>
        <w:tc>
          <w:tcPr>
            <w:tcW w:w="5226" w:type="dxa"/>
          </w:tcPr>
          <w:p w14:paraId="75B574CD" w14:textId="77777777" w:rsidR="00C64EBA" w:rsidRDefault="00C64EBA">
            <w:pPr>
              <w:pStyle w:val="TableParagraph"/>
              <w:rPr>
                <w:rFonts w:ascii="Times New Roman"/>
                <w:sz w:val="12"/>
              </w:rPr>
            </w:pPr>
          </w:p>
        </w:tc>
        <w:tc>
          <w:tcPr>
            <w:tcW w:w="1640" w:type="dxa"/>
          </w:tcPr>
          <w:p w14:paraId="4D4ED927" w14:textId="77777777" w:rsidR="00C64EBA" w:rsidRDefault="00934DAC">
            <w:pPr>
              <w:pStyle w:val="TableParagraph"/>
              <w:spacing w:before="87" w:line="131" w:lineRule="exact"/>
              <w:ind w:left="979"/>
              <w:rPr>
                <w:sz w:val="13"/>
              </w:rPr>
            </w:pPr>
            <w:r>
              <w:rPr>
                <w:spacing w:val="-5"/>
                <w:w w:val="105"/>
                <w:sz w:val="13"/>
              </w:rPr>
              <w:t>IČ:</w:t>
            </w:r>
          </w:p>
        </w:tc>
        <w:tc>
          <w:tcPr>
            <w:tcW w:w="1026" w:type="dxa"/>
          </w:tcPr>
          <w:p w14:paraId="64ED9099" w14:textId="77777777" w:rsidR="00C64EBA" w:rsidRDefault="00934DAC">
            <w:pPr>
              <w:pStyle w:val="TableParagraph"/>
              <w:spacing w:before="87" w:line="131" w:lineRule="exact"/>
              <w:ind w:left="194"/>
              <w:rPr>
                <w:sz w:val="13"/>
              </w:rPr>
            </w:pPr>
            <w:r>
              <w:rPr>
                <w:spacing w:val="-2"/>
                <w:w w:val="105"/>
                <w:sz w:val="13"/>
              </w:rPr>
              <w:t>67981801</w:t>
            </w:r>
          </w:p>
        </w:tc>
      </w:tr>
      <w:tr w:rsidR="00C64EBA" w14:paraId="34E4DDE2" w14:textId="77777777">
        <w:trPr>
          <w:trHeight w:val="243"/>
        </w:trPr>
        <w:tc>
          <w:tcPr>
            <w:tcW w:w="6146" w:type="dxa"/>
            <w:gridSpan w:val="2"/>
          </w:tcPr>
          <w:p w14:paraId="58B2F973" w14:textId="77777777" w:rsidR="00C64EBA" w:rsidRDefault="00934DAC">
            <w:pPr>
              <w:pStyle w:val="TableParagraph"/>
              <w:spacing w:before="34"/>
              <w:ind w:left="195"/>
              <w:rPr>
                <w:sz w:val="13"/>
              </w:rPr>
            </w:pPr>
            <w:r>
              <w:rPr>
                <w:w w:val="105"/>
                <w:sz w:val="13"/>
              </w:rPr>
              <w:t>Česká</w:t>
            </w:r>
            <w:r>
              <w:rPr>
                <w:spacing w:val="2"/>
                <w:w w:val="105"/>
                <w:sz w:val="13"/>
              </w:rPr>
              <w:t xml:space="preserve"> </w:t>
            </w:r>
            <w:proofErr w:type="gramStart"/>
            <w:r>
              <w:rPr>
                <w:w w:val="105"/>
                <w:sz w:val="13"/>
              </w:rPr>
              <w:t>republika</w:t>
            </w:r>
            <w:r>
              <w:rPr>
                <w:spacing w:val="1"/>
                <w:w w:val="105"/>
                <w:sz w:val="13"/>
              </w:rPr>
              <w:t xml:space="preserve"> </w:t>
            </w:r>
            <w:r>
              <w:rPr>
                <w:w w:val="105"/>
                <w:sz w:val="13"/>
              </w:rPr>
              <w:t>-</w:t>
            </w:r>
            <w:r>
              <w:rPr>
                <w:spacing w:val="2"/>
                <w:w w:val="105"/>
                <w:sz w:val="13"/>
              </w:rPr>
              <w:t xml:space="preserve"> </w:t>
            </w:r>
            <w:r>
              <w:rPr>
                <w:w w:val="105"/>
                <w:sz w:val="13"/>
              </w:rPr>
              <w:t>Ředitelství</w:t>
            </w:r>
            <w:proofErr w:type="gramEnd"/>
            <w:r>
              <w:rPr>
                <w:spacing w:val="2"/>
                <w:w w:val="105"/>
                <w:sz w:val="13"/>
              </w:rPr>
              <w:t xml:space="preserve"> </w:t>
            </w:r>
            <w:r>
              <w:rPr>
                <w:w w:val="105"/>
                <w:sz w:val="13"/>
              </w:rPr>
              <w:t>vodních</w:t>
            </w:r>
            <w:r>
              <w:rPr>
                <w:spacing w:val="2"/>
                <w:w w:val="105"/>
                <w:sz w:val="13"/>
              </w:rPr>
              <w:t xml:space="preserve"> </w:t>
            </w:r>
            <w:r>
              <w:rPr>
                <w:spacing w:val="-4"/>
                <w:w w:val="105"/>
                <w:sz w:val="13"/>
              </w:rPr>
              <w:t>cest</w:t>
            </w:r>
          </w:p>
        </w:tc>
        <w:tc>
          <w:tcPr>
            <w:tcW w:w="1640" w:type="dxa"/>
          </w:tcPr>
          <w:p w14:paraId="65188897" w14:textId="77777777" w:rsidR="00C64EBA" w:rsidRDefault="00934DAC">
            <w:pPr>
              <w:pStyle w:val="TableParagraph"/>
              <w:spacing w:before="34"/>
              <w:ind w:left="979"/>
              <w:rPr>
                <w:sz w:val="13"/>
              </w:rPr>
            </w:pPr>
            <w:r>
              <w:rPr>
                <w:spacing w:val="-4"/>
                <w:w w:val="105"/>
                <w:sz w:val="13"/>
              </w:rPr>
              <w:t>DIČ:</w:t>
            </w:r>
          </w:p>
        </w:tc>
        <w:tc>
          <w:tcPr>
            <w:tcW w:w="1026" w:type="dxa"/>
          </w:tcPr>
          <w:p w14:paraId="793D048F" w14:textId="77777777" w:rsidR="00C64EBA" w:rsidRDefault="00934DAC">
            <w:pPr>
              <w:pStyle w:val="TableParagraph"/>
              <w:spacing w:before="34"/>
              <w:ind w:left="194"/>
              <w:rPr>
                <w:sz w:val="13"/>
              </w:rPr>
            </w:pPr>
            <w:r>
              <w:rPr>
                <w:spacing w:val="-2"/>
                <w:w w:val="105"/>
                <w:sz w:val="13"/>
              </w:rPr>
              <w:t>CZ67981801</w:t>
            </w:r>
          </w:p>
        </w:tc>
      </w:tr>
      <w:tr w:rsidR="00C64EBA" w14:paraId="73574DE8" w14:textId="77777777">
        <w:trPr>
          <w:trHeight w:val="206"/>
        </w:trPr>
        <w:tc>
          <w:tcPr>
            <w:tcW w:w="6146" w:type="dxa"/>
            <w:gridSpan w:val="2"/>
          </w:tcPr>
          <w:p w14:paraId="4B20EB5C" w14:textId="77777777" w:rsidR="00C64EBA" w:rsidRDefault="00934DAC">
            <w:pPr>
              <w:pStyle w:val="TableParagraph"/>
              <w:spacing w:before="61" w:line="125" w:lineRule="exact"/>
              <w:ind w:left="34"/>
              <w:rPr>
                <w:sz w:val="13"/>
              </w:rPr>
            </w:pPr>
            <w:r>
              <w:rPr>
                <w:spacing w:val="-2"/>
                <w:w w:val="105"/>
                <w:sz w:val="13"/>
              </w:rPr>
              <w:t>Účastník:</w:t>
            </w:r>
          </w:p>
        </w:tc>
        <w:tc>
          <w:tcPr>
            <w:tcW w:w="1640" w:type="dxa"/>
          </w:tcPr>
          <w:p w14:paraId="48F21478" w14:textId="77777777" w:rsidR="00C64EBA" w:rsidRDefault="00934DAC">
            <w:pPr>
              <w:pStyle w:val="TableParagraph"/>
              <w:spacing w:before="61" w:line="125" w:lineRule="exact"/>
              <w:ind w:left="979"/>
              <w:rPr>
                <w:sz w:val="13"/>
              </w:rPr>
            </w:pPr>
            <w:r>
              <w:rPr>
                <w:spacing w:val="-5"/>
                <w:w w:val="105"/>
                <w:sz w:val="13"/>
              </w:rPr>
              <w:t>IČ:</w:t>
            </w:r>
          </w:p>
        </w:tc>
        <w:tc>
          <w:tcPr>
            <w:tcW w:w="1026" w:type="dxa"/>
          </w:tcPr>
          <w:p w14:paraId="0A081697" w14:textId="77777777" w:rsidR="00C64EBA" w:rsidRDefault="00934DAC">
            <w:pPr>
              <w:pStyle w:val="TableParagraph"/>
              <w:spacing w:before="61" w:line="125" w:lineRule="exact"/>
              <w:ind w:left="194"/>
              <w:rPr>
                <w:sz w:val="13"/>
              </w:rPr>
            </w:pPr>
            <w:r>
              <w:rPr>
                <w:spacing w:val="-2"/>
                <w:w w:val="105"/>
                <w:sz w:val="13"/>
              </w:rPr>
              <w:t>01706446</w:t>
            </w:r>
          </w:p>
        </w:tc>
      </w:tr>
      <w:tr w:rsidR="00C64EBA" w14:paraId="41166015" w14:textId="77777777">
        <w:trPr>
          <w:trHeight w:val="198"/>
        </w:trPr>
        <w:tc>
          <w:tcPr>
            <w:tcW w:w="6146" w:type="dxa"/>
            <w:gridSpan w:val="2"/>
          </w:tcPr>
          <w:p w14:paraId="7754C02E" w14:textId="77777777" w:rsidR="00C64EBA" w:rsidRDefault="00934DAC">
            <w:pPr>
              <w:pStyle w:val="TableParagraph"/>
              <w:spacing w:line="146" w:lineRule="exact"/>
              <w:ind w:left="195"/>
              <w:rPr>
                <w:sz w:val="13"/>
              </w:rPr>
            </w:pPr>
            <w:r>
              <w:rPr>
                <w:w w:val="105"/>
                <w:sz w:val="13"/>
              </w:rPr>
              <w:t>„Ochranná</w:t>
            </w:r>
            <w:r>
              <w:rPr>
                <w:spacing w:val="-2"/>
                <w:w w:val="105"/>
                <w:sz w:val="13"/>
              </w:rPr>
              <w:t xml:space="preserve"> </w:t>
            </w:r>
            <w:r>
              <w:rPr>
                <w:w w:val="105"/>
                <w:sz w:val="13"/>
              </w:rPr>
              <w:t>stání</w:t>
            </w:r>
            <w:r>
              <w:rPr>
                <w:spacing w:val="-1"/>
                <w:w w:val="105"/>
                <w:sz w:val="13"/>
              </w:rPr>
              <w:t xml:space="preserve"> </w:t>
            </w:r>
            <w:proofErr w:type="spellStart"/>
            <w:r>
              <w:rPr>
                <w:w w:val="105"/>
                <w:sz w:val="13"/>
              </w:rPr>
              <w:t>Klavary</w:t>
            </w:r>
            <w:proofErr w:type="spellEnd"/>
            <w:r>
              <w:rPr>
                <w:w w:val="105"/>
                <w:sz w:val="13"/>
              </w:rPr>
              <w:t>,</w:t>
            </w:r>
            <w:r>
              <w:rPr>
                <w:spacing w:val="-2"/>
                <w:w w:val="105"/>
                <w:sz w:val="13"/>
              </w:rPr>
              <w:t xml:space="preserve"> Pardubice“</w:t>
            </w:r>
          </w:p>
        </w:tc>
        <w:tc>
          <w:tcPr>
            <w:tcW w:w="1640" w:type="dxa"/>
          </w:tcPr>
          <w:p w14:paraId="095D8B24" w14:textId="77777777" w:rsidR="00C64EBA" w:rsidRDefault="00934DAC">
            <w:pPr>
              <w:pStyle w:val="TableParagraph"/>
              <w:spacing w:before="6"/>
              <w:ind w:left="979"/>
              <w:rPr>
                <w:sz w:val="13"/>
              </w:rPr>
            </w:pPr>
            <w:r>
              <w:rPr>
                <w:spacing w:val="-4"/>
                <w:w w:val="105"/>
                <w:sz w:val="13"/>
              </w:rPr>
              <w:t>DIČ:</w:t>
            </w:r>
          </w:p>
        </w:tc>
        <w:tc>
          <w:tcPr>
            <w:tcW w:w="1026" w:type="dxa"/>
          </w:tcPr>
          <w:p w14:paraId="64AFA33E" w14:textId="77777777" w:rsidR="00C64EBA" w:rsidRDefault="00934DAC">
            <w:pPr>
              <w:pStyle w:val="TableParagraph"/>
              <w:spacing w:before="6"/>
              <w:ind w:left="194"/>
              <w:rPr>
                <w:sz w:val="13"/>
              </w:rPr>
            </w:pPr>
            <w:r>
              <w:rPr>
                <w:spacing w:val="-2"/>
                <w:w w:val="105"/>
                <w:sz w:val="13"/>
              </w:rPr>
              <w:t>CZ01706446</w:t>
            </w:r>
          </w:p>
        </w:tc>
      </w:tr>
      <w:tr w:rsidR="00C64EBA" w14:paraId="360C50DF" w14:textId="77777777">
        <w:trPr>
          <w:trHeight w:val="210"/>
        </w:trPr>
        <w:tc>
          <w:tcPr>
            <w:tcW w:w="6146" w:type="dxa"/>
            <w:gridSpan w:val="2"/>
          </w:tcPr>
          <w:p w14:paraId="1270E850" w14:textId="77777777" w:rsidR="00C64EBA" w:rsidRDefault="00934DAC">
            <w:pPr>
              <w:pStyle w:val="TableParagraph"/>
              <w:spacing w:before="43" w:line="147" w:lineRule="exact"/>
              <w:ind w:left="34"/>
              <w:rPr>
                <w:sz w:val="13"/>
              </w:rPr>
            </w:pPr>
            <w:r>
              <w:rPr>
                <w:spacing w:val="-2"/>
                <w:w w:val="105"/>
                <w:sz w:val="13"/>
              </w:rPr>
              <w:t>Projektant:</w:t>
            </w:r>
          </w:p>
        </w:tc>
        <w:tc>
          <w:tcPr>
            <w:tcW w:w="1640" w:type="dxa"/>
          </w:tcPr>
          <w:p w14:paraId="108D0102" w14:textId="77777777" w:rsidR="00C64EBA" w:rsidRDefault="00934DAC">
            <w:pPr>
              <w:pStyle w:val="TableParagraph"/>
              <w:spacing w:before="43" w:line="147" w:lineRule="exact"/>
              <w:ind w:left="979"/>
              <w:rPr>
                <w:sz w:val="13"/>
              </w:rPr>
            </w:pPr>
            <w:r>
              <w:rPr>
                <w:spacing w:val="-5"/>
                <w:w w:val="105"/>
                <w:sz w:val="13"/>
              </w:rPr>
              <w:t>IČ:</w:t>
            </w:r>
          </w:p>
        </w:tc>
        <w:tc>
          <w:tcPr>
            <w:tcW w:w="1026" w:type="dxa"/>
          </w:tcPr>
          <w:p w14:paraId="0C6C6932" w14:textId="77777777" w:rsidR="00C64EBA" w:rsidRDefault="00934DAC">
            <w:pPr>
              <w:pStyle w:val="TableParagraph"/>
              <w:spacing w:before="43" w:line="147" w:lineRule="exact"/>
              <w:ind w:left="194"/>
              <w:rPr>
                <w:sz w:val="13"/>
              </w:rPr>
            </w:pPr>
            <w:r>
              <w:rPr>
                <w:spacing w:val="-2"/>
                <w:w w:val="105"/>
                <w:sz w:val="13"/>
              </w:rPr>
              <w:t>25023829</w:t>
            </w:r>
          </w:p>
        </w:tc>
      </w:tr>
      <w:tr w:rsidR="00C64EBA" w14:paraId="3F623F2D" w14:textId="77777777">
        <w:trPr>
          <w:trHeight w:val="227"/>
        </w:trPr>
        <w:tc>
          <w:tcPr>
            <w:tcW w:w="6146" w:type="dxa"/>
            <w:gridSpan w:val="2"/>
          </w:tcPr>
          <w:p w14:paraId="11874D36" w14:textId="77777777" w:rsidR="00C64EBA" w:rsidRDefault="00934DAC">
            <w:pPr>
              <w:pStyle w:val="TableParagraph"/>
              <w:spacing w:before="18"/>
              <w:ind w:left="195"/>
              <w:rPr>
                <w:sz w:val="13"/>
              </w:rPr>
            </w:pPr>
            <w:r>
              <w:rPr>
                <w:w w:val="105"/>
                <w:sz w:val="13"/>
              </w:rPr>
              <w:t>PROVOD</w:t>
            </w:r>
            <w:r>
              <w:rPr>
                <w:spacing w:val="-1"/>
                <w:w w:val="105"/>
                <w:sz w:val="13"/>
              </w:rPr>
              <w:t xml:space="preserve"> </w:t>
            </w:r>
            <w:r>
              <w:rPr>
                <w:w w:val="105"/>
                <w:sz w:val="13"/>
              </w:rPr>
              <w:t>inženýrská</w:t>
            </w:r>
            <w:r>
              <w:rPr>
                <w:spacing w:val="1"/>
                <w:w w:val="105"/>
                <w:sz w:val="13"/>
              </w:rPr>
              <w:t xml:space="preserve"> </w:t>
            </w:r>
            <w:r>
              <w:rPr>
                <w:w w:val="105"/>
                <w:sz w:val="13"/>
              </w:rPr>
              <w:t>společnost,</w:t>
            </w:r>
            <w:r>
              <w:rPr>
                <w:spacing w:val="1"/>
                <w:w w:val="105"/>
                <w:sz w:val="13"/>
              </w:rPr>
              <w:t xml:space="preserve"> </w:t>
            </w:r>
            <w:r>
              <w:rPr>
                <w:spacing w:val="-2"/>
                <w:w w:val="105"/>
                <w:sz w:val="13"/>
              </w:rPr>
              <w:t>s.r.o.</w:t>
            </w:r>
          </w:p>
        </w:tc>
        <w:tc>
          <w:tcPr>
            <w:tcW w:w="1640" w:type="dxa"/>
          </w:tcPr>
          <w:p w14:paraId="0EA9CE10" w14:textId="77777777" w:rsidR="00C64EBA" w:rsidRDefault="00934DAC">
            <w:pPr>
              <w:pStyle w:val="TableParagraph"/>
              <w:spacing w:before="18"/>
              <w:ind w:left="979"/>
              <w:rPr>
                <w:sz w:val="13"/>
              </w:rPr>
            </w:pPr>
            <w:r>
              <w:rPr>
                <w:spacing w:val="-4"/>
                <w:w w:val="105"/>
                <w:sz w:val="13"/>
              </w:rPr>
              <w:t>DIČ:</w:t>
            </w:r>
          </w:p>
        </w:tc>
        <w:tc>
          <w:tcPr>
            <w:tcW w:w="1026" w:type="dxa"/>
          </w:tcPr>
          <w:p w14:paraId="2352ED31" w14:textId="77777777" w:rsidR="00C64EBA" w:rsidRDefault="00934DAC">
            <w:pPr>
              <w:pStyle w:val="TableParagraph"/>
              <w:spacing w:before="18"/>
              <w:ind w:left="194"/>
              <w:rPr>
                <w:sz w:val="13"/>
              </w:rPr>
            </w:pPr>
            <w:r>
              <w:rPr>
                <w:spacing w:val="-2"/>
                <w:w w:val="105"/>
                <w:sz w:val="13"/>
              </w:rPr>
              <w:t>CZ25023829</w:t>
            </w:r>
          </w:p>
        </w:tc>
      </w:tr>
      <w:tr w:rsidR="00C64EBA" w14:paraId="7BFA8321" w14:textId="77777777">
        <w:trPr>
          <w:trHeight w:val="228"/>
        </w:trPr>
        <w:tc>
          <w:tcPr>
            <w:tcW w:w="6146" w:type="dxa"/>
            <w:gridSpan w:val="2"/>
          </w:tcPr>
          <w:p w14:paraId="371E7B0A" w14:textId="77777777" w:rsidR="00C64EBA" w:rsidRDefault="00934DAC">
            <w:pPr>
              <w:pStyle w:val="TableParagraph"/>
              <w:spacing w:before="61" w:line="147" w:lineRule="exact"/>
              <w:ind w:left="34"/>
              <w:rPr>
                <w:sz w:val="13"/>
              </w:rPr>
            </w:pPr>
            <w:r>
              <w:rPr>
                <w:spacing w:val="-2"/>
                <w:w w:val="105"/>
                <w:sz w:val="13"/>
              </w:rPr>
              <w:t>Zpracovatel:</w:t>
            </w:r>
          </w:p>
        </w:tc>
        <w:tc>
          <w:tcPr>
            <w:tcW w:w="1640" w:type="dxa"/>
          </w:tcPr>
          <w:p w14:paraId="2762F25F" w14:textId="77777777" w:rsidR="00C64EBA" w:rsidRDefault="00934DAC">
            <w:pPr>
              <w:pStyle w:val="TableParagraph"/>
              <w:spacing w:before="61" w:line="147" w:lineRule="exact"/>
              <w:ind w:left="979"/>
              <w:rPr>
                <w:sz w:val="13"/>
              </w:rPr>
            </w:pPr>
            <w:r>
              <w:rPr>
                <w:spacing w:val="-5"/>
                <w:w w:val="105"/>
                <w:sz w:val="13"/>
              </w:rPr>
              <w:t>IČ:</w:t>
            </w:r>
          </w:p>
        </w:tc>
        <w:tc>
          <w:tcPr>
            <w:tcW w:w="1026" w:type="dxa"/>
          </w:tcPr>
          <w:p w14:paraId="19F8E1C8" w14:textId="77777777" w:rsidR="00C64EBA" w:rsidRDefault="00934DAC">
            <w:pPr>
              <w:pStyle w:val="TableParagraph"/>
              <w:spacing w:before="61" w:line="147" w:lineRule="exact"/>
              <w:ind w:left="194"/>
              <w:rPr>
                <w:sz w:val="13"/>
              </w:rPr>
            </w:pPr>
            <w:r>
              <w:rPr>
                <w:spacing w:val="-2"/>
                <w:w w:val="105"/>
                <w:sz w:val="13"/>
              </w:rPr>
              <w:t>25023829</w:t>
            </w:r>
          </w:p>
        </w:tc>
      </w:tr>
      <w:tr w:rsidR="00C64EBA" w14:paraId="679B2863" w14:textId="77777777">
        <w:trPr>
          <w:trHeight w:val="169"/>
        </w:trPr>
        <w:tc>
          <w:tcPr>
            <w:tcW w:w="6146" w:type="dxa"/>
            <w:gridSpan w:val="2"/>
          </w:tcPr>
          <w:p w14:paraId="54858225" w14:textId="77777777" w:rsidR="00C64EBA" w:rsidRDefault="00934DAC">
            <w:pPr>
              <w:pStyle w:val="TableParagraph"/>
              <w:spacing w:before="18" w:line="131" w:lineRule="exact"/>
              <w:ind w:left="195"/>
              <w:rPr>
                <w:sz w:val="13"/>
              </w:rPr>
            </w:pPr>
            <w:r>
              <w:rPr>
                <w:w w:val="105"/>
                <w:sz w:val="13"/>
              </w:rPr>
              <w:t>PROVOD</w:t>
            </w:r>
            <w:r>
              <w:rPr>
                <w:spacing w:val="-1"/>
                <w:w w:val="105"/>
                <w:sz w:val="13"/>
              </w:rPr>
              <w:t xml:space="preserve"> </w:t>
            </w:r>
            <w:r>
              <w:rPr>
                <w:w w:val="105"/>
                <w:sz w:val="13"/>
              </w:rPr>
              <w:t>inženýrská</w:t>
            </w:r>
            <w:r>
              <w:rPr>
                <w:spacing w:val="1"/>
                <w:w w:val="105"/>
                <w:sz w:val="13"/>
              </w:rPr>
              <w:t xml:space="preserve"> </w:t>
            </w:r>
            <w:r>
              <w:rPr>
                <w:w w:val="105"/>
                <w:sz w:val="13"/>
              </w:rPr>
              <w:t>společnost,</w:t>
            </w:r>
            <w:r>
              <w:rPr>
                <w:spacing w:val="1"/>
                <w:w w:val="105"/>
                <w:sz w:val="13"/>
              </w:rPr>
              <w:t xml:space="preserve"> </w:t>
            </w:r>
            <w:r>
              <w:rPr>
                <w:spacing w:val="-2"/>
                <w:w w:val="105"/>
                <w:sz w:val="13"/>
              </w:rPr>
              <w:t>s.r.o.</w:t>
            </w:r>
          </w:p>
        </w:tc>
        <w:tc>
          <w:tcPr>
            <w:tcW w:w="1640" w:type="dxa"/>
          </w:tcPr>
          <w:p w14:paraId="20DEBAB5" w14:textId="77777777" w:rsidR="00C64EBA" w:rsidRDefault="00934DAC">
            <w:pPr>
              <w:pStyle w:val="TableParagraph"/>
              <w:spacing w:before="18" w:line="131" w:lineRule="exact"/>
              <w:ind w:left="979"/>
              <w:rPr>
                <w:sz w:val="13"/>
              </w:rPr>
            </w:pPr>
            <w:r>
              <w:rPr>
                <w:spacing w:val="-4"/>
                <w:w w:val="105"/>
                <w:sz w:val="13"/>
              </w:rPr>
              <w:t>DIČ:</w:t>
            </w:r>
          </w:p>
        </w:tc>
        <w:tc>
          <w:tcPr>
            <w:tcW w:w="1026" w:type="dxa"/>
          </w:tcPr>
          <w:p w14:paraId="1BAD6F7F" w14:textId="77777777" w:rsidR="00C64EBA" w:rsidRDefault="00934DAC">
            <w:pPr>
              <w:pStyle w:val="TableParagraph"/>
              <w:spacing w:before="18" w:line="131" w:lineRule="exact"/>
              <w:ind w:left="194"/>
              <w:rPr>
                <w:sz w:val="13"/>
              </w:rPr>
            </w:pPr>
            <w:r>
              <w:rPr>
                <w:spacing w:val="-2"/>
                <w:w w:val="105"/>
                <w:sz w:val="13"/>
              </w:rPr>
              <w:t>CZ25023829</w:t>
            </w:r>
          </w:p>
        </w:tc>
      </w:tr>
    </w:tbl>
    <w:p w14:paraId="46694238" w14:textId="77777777" w:rsidR="00C64EBA" w:rsidRDefault="00934DAC">
      <w:pPr>
        <w:spacing w:before="124" w:line="128" w:lineRule="exact"/>
        <w:ind w:left="182"/>
        <w:rPr>
          <w:sz w:val="13"/>
        </w:rPr>
      </w:pPr>
      <w:r>
        <w:rPr>
          <w:spacing w:val="-2"/>
          <w:w w:val="105"/>
          <w:sz w:val="13"/>
        </w:rPr>
        <w:t>Poznámka:</w:t>
      </w:r>
    </w:p>
    <w:p w14:paraId="4F1E3988" w14:textId="77777777" w:rsidR="00C64EBA" w:rsidRDefault="00934DAC">
      <w:pPr>
        <w:spacing w:line="128" w:lineRule="exact"/>
        <w:ind w:left="343"/>
        <w:rPr>
          <w:sz w:val="13"/>
        </w:rPr>
      </w:pPr>
      <w:r>
        <w:rPr>
          <w:w w:val="105"/>
          <w:sz w:val="13"/>
        </w:rPr>
        <w:t>Soupis</w:t>
      </w:r>
      <w:r>
        <w:rPr>
          <w:spacing w:val="1"/>
          <w:w w:val="105"/>
          <w:sz w:val="13"/>
        </w:rPr>
        <w:t xml:space="preserve"> </w:t>
      </w:r>
      <w:r>
        <w:rPr>
          <w:w w:val="105"/>
          <w:sz w:val="13"/>
        </w:rPr>
        <w:t>prací je sestaven s</w:t>
      </w:r>
      <w:r>
        <w:rPr>
          <w:spacing w:val="1"/>
          <w:w w:val="105"/>
          <w:sz w:val="13"/>
        </w:rPr>
        <w:t xml:space="preserve"> </w:t>
      </w:r>
      <w:r>
        <w:rPr>
          <w:w w:val="105"/>
          <w:sz w:val="13"/>
        </w:rPr>
        <w:t>využitím</w:t>
      </w:r>
      <w:r>
        <w:rPr>
          <w:spacing w:val="3"/>
          <w:w w:val="105"/>
          <w:sz w:val="13"/>
        </w:rPr>
        <w:t xml:space="preserve"> </w:t>
      </w:r>
      <w:r>
        <w:rPr>
          <w:w w:val="105"/>
          <w:sz w:val="13"/>
        </w:rPr>
        <w:t>Cenové soustavy</w:t>
      </w:r>
      <w:r>
        <w:rPr>
          <w:spacing w:val="-4"/>
          <w:w w:val="105"/>
          <w:sz w:val="13"/>
        </w:rPr>
        <w:t xml:space="preserve"> </w:t>
      </w:r>
      <w:r>
        <w:rPr>
          <w:w w:val="105"/>
          <w:sz w:val="13"/>
        </w:rPr>
        <w:t>ÚRS. Položky, které pochází z</w:t>
      </w:r>
      <w:r>
        <w:rPr>
          <w:spacing w:val="-2"/>
          <w:w w:val="105"/>
          <w:sz w:val="13"/>
        </w:rPr>
        <w:t xml:space="preserve"> </w:t>
      </w:r>
      <w:r>
        <w:rPr>
          <w:w w:val="105"/>
          <w:sz w:val="13"/>
        </w:rPr>
        <w:t xml:space="preserve">této cenové soustavy, jsou ve sloupci </w:t>
      </w:r>
      <w:r>
        <w:rPr>
          <w:spacing w:val="-2"/>
          <w:w w:val="105"/>
          <w:sz w:val="13"/>
        </w:rPr>
        <w:t>'Cenová</w:t>
      </w:r>
    </w:p>
    <w:p w14:paraId="5591F26B" w14:textId="77777777" w:rsidR="00C64EBA" w:rsidRDefault="00934DAC">
      <w:pPr>
        <w:spacing w:before="19" w:line="268" w:lineRule="auto"/>
        <w:ind w:left="343" w:right="2198"/>
        <w:rPr>
          <w:sz w:val="13"/>
        </w:rPr>
      </w:pPr>
      <w:r>
        <w:rPr>
          <w:noProof/>
          <w:sz w:val="13"/>
        </w:rPr>
        <mc:AlternateContent>
          <mc:Choice Requires="wpg">
            <w:drawing>
              <wp:anchor distT="0" distB="0" distL="0" distR="0" simplePos="0" relativeHeight="487593984" behindDoc="1" locked="0" layoutInCell="1" allowOverlap="1" wp14:anchorId="592D1034" wp14:editId="30D38ECE">
                <wp:simplePos x="0" y="0"/>
                <wp:positionH relativeFrom="page">
                  <wp:posOffset>367282</wp:posOffset>
                </wp:positionH>
                <wp:positionV relativeFrom="paragraph">
                  <wp:posOffset>354428</wp:posOffset>
                </wp:positionV>
                <wp:extent cx="5845810" cy="1905"/>
                <wp:effectExtent l="0" t="0" r="0" b="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5810" cy="1905"/>
                          <a:chOff x="0" y="0"/>
                          <a:chExt cx="5845810" cy="1905"/>
                        </a:xfrm>
                      </wpg:grpSpPr>
                      <wps:wsp>
                        <wps:cNvPr id="37" name="Graphic 37"/>
                        <wps:cNvSpPr/>
                        <wps:spPr>
                          <a:xfrm>
                            <a:off x="764" y="889"/>
                            <a:ext cx="5844540" cy="1270"/>
                          </a:xfrm>
                          <a:custGeom>
                            <a:avLst/>
                            <a:gdLst/>
                            <a:ahLst/>
                            <a:cxnLst/>
                            <a:rect l="l" t="t" r="r" b="b"/>
                            <a:pathLst>
                              <a:path w="5844540">
                                <a:moveTo>
                                  <a:pt x="0" y="0"/>
                                </a:moveTo>
                                <a:lnTo>
                                  <a:pt x="5844284" y="0"/>
                                </a:lnTo>
                              </a:path>
                            </a:pathLst>
                          </a:custGeom>
                          <a:ln w="1778">
                            <a:solidFill>
                              <a:srgbClr val="000000"/>
                            </a:solidFill>
                            <a:prstDash val="solid"/>
                          </a:ln>
                        </wps:spPr>
                        <wps:bodyPr wrap="square" lIns="0" tIns="0" rIns="0" bIns="0" rtlCol="0">
                          <a:prstTxWarp prst="textNoShape">
                            <a:avLst/>
                          </a:prstTxWarp>
                          <a:noAutofit/>
                        </wps:bodyPr>
                      </wps:wsp>
                      <wps:wsp>
                        <wps:cNvPr id="38" name="Graphic 38"/>
                        <wps:cNvSpPr/>
                        <wps:spPr>
                          <a:xfrm>
                            <a:off x="0" y="127"/>
                            <a:ext cx="5845810" cy="1905"/>
                          </a:xfrm>
                          <a:custGeom>
                            <a:avLst/>
                            <a:gdLst/>
                            <a:ahLst/>
                            <a:cxnLst/>
                            <a:rect l="l" t="t" r="r" b="b"/>
                            <a:pathLst>
                              <a:path w="5845810" h="1905">
                                <a:moveTo>
                                  <a:pt x="5845810" y="0"/>
                                </a:moveTo>
                                <a:lnTo>
                                  <a:pt x="0" y="0"/>
                                </a:lnTo>
                                <a:lnTo>
                                  <a:pt x="0" y="1523"/>
                                </a:lnTo>
                                <a:lnTo>
                                  <a:pt x="5845810" y="1523"/>
                                </a:lnTo>
                                <a:lnTo>
                                  <a:pt x="584581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F182A17" id="Group 36" o:spid="_x0000_s1026" style="position:absolute;margin-left:28.9pt;margin-top:27.9pt;width:460.3pt;height:.15pt;z-index:-15722496;mso-wrap-distance-left:0;mso-wrap-distance-right:0;mso-position-horizontal-relative:page" coordsize="5845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">
                <v:shape id="Graphic 37" o:spid="_x0000_s1027" style="position:absolute;left:7;top:8;width:58446;height:13;visibility:visible;mso-wrap-style:square;v-text-anchor:top" coordsize="5844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" path="m,l5844284,e" filled="f" strokeweight=".14pt">
                  <v:path arrowok="t"/>
                </v:shape>
                <v:shape id="Graphic 38" o:spid="_x0000_s1028" style="position:absolute;top:1;width:58458;height:19;visibility:visible;mso-wrap-style:square;v-text-anchor:top" coordsize="584581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" path="m5845810,l,,,1523r5845810,l5845810,xe" fillcolor="black" stroked="f">
                  <v:path arrowok="t"/>
                </v:shape>
                <w10:wrap type="topAndBottom" anchorx="page"/>
              </v:group>
            </w:pict>
          </mc:Fallback>
        </mc:AlternateContent>
      </w:r>
      <w:r>
        <w:rPr>
          <w:w w:val="105"/>
          <w:sz w:val="13"/>
        </w:rPr>
        <w:t>soustava' označeny</w:t>
      </w:r>
      <w:r>
        <w:rPr>
          <w:spacing w:val="-1"/>
          <w:w w:val="105"/>
          <w:sz w:val="13"/>
        </w:rPr>
        <w:t xml:space="preserve"> </w:t>
      </w:r>
      <w:r>
        <w:rPr>
          <w:w w:val="105"/>
          <w:sz w:val="13"/>
        </w:rPr>
        <w:t>popisem 'CS ÚRS' a úrovní příslušného kalendářního pololetí. Veškeré další informace vymezující popis a podmínky</w:t>
      </w:r>
      <w:r>
        <w:rPr>
          <w:spacing w:val="40"/>
          <w:w w:val="105"/>
          <w:sz w:val="13"/>
        </w:rPr>
        <w:t xml:space="preserve"> </w:t>
      </w:r>
      <w:r>
        <w:rPr>
          <w:w w:val="105"/>
          <w:sz w:val="13"/>
        </w:rPr>
        <w:t>použití těchto položek z Cenové soustavy, které nejsou uvedeny přímo v soupisu prací, jsou neomezeně dálkově k dispozici na webu</w:t>
      </w:r>
      <w:r>
        <w:rPr>
          <w:spacing w:val="40"/>
          <w:w w:val="105"/>
          <w:sz w:val="13"/>
        </w:rPr>
        <w:t xml:space="preserve"> </w:t>
      </w:r>
      <w:r>
        <w:rPr>
          <w:spacing w:val="-2"/>
          <w:w w:val="105"/>
          <w:sz w:val="13"/>
        </w:rPr>
        <w:t>podminky.urs.cz.</w:t>
      </w:r>
    </w:p>
    <w:p w14:paraId="5B0DCECF" w14:textId="77777777" w:rsidR="00C64EBA" w:rsidRDefault="00C64EBA">
      <w:pPr>
        <w:pStyle w:val="Zkladntext"/>
        <w:spacing w:before="7"/>
        <w:rPr>
          <w:sz w:val="13"/>
        </w:rPr>
      </w:pPr>
    </w:p>
    <w:tbl>
      <w:tblPr>
        <w:tblStyle w:val="TableNormal"/>
        <w:tblW w:w="0" w:type="auto"/>
        <w:tblInd w:w="163" w:type="dxa"/>
        <w:tblLayout w:type="fixed"/>
        <w:tblLook w:val="01E0" w:firstRow="1" w:lastRow="1" w:firstColumn="1" w:lastColumn="1" w:noHBand="0" w:noVBand="0"/>
      </w:tblPr>
      <w:tblGrid>
        <w:gridCol w:w="1137"/>
        <w:gridCol w:w="1202"/>
        <w:gridCol w:w="640"/>
        <w:gridCol w:w="609"/>
        <w:gridCol w:w="2709"/>
        <w:gridCol w:w="2908"/>
      </w:tblGrid>
      <w:tr w:rsidR="00C64EBA" w14:paraId="4AF50C2F" w14:textId="77777777">
        <w:trPr>
          <w:trHeight w:val="242"/>
        </w:trPr>
        <w:tc>
          <w:tcPr>
            <w:tcW w:w="1137" w:type="dxa"/>
            <w:tcBorders>
              <w:bottom w:val="single" w:sz="2" w:space="0" w:color="000000"/>
            </w:tcBorders>
          </w:tcPr>
          <w:p w14:paraId="3BC3B02B" w14:textId="77777777" w:rsidR="00C64EBA" w:rsidRDefault="00934DAC">
            <w:pPr>
              <w:pStyle w:val="TableParagraph"/>
              <w:spacing w:before="11"/>
              <w:ind w:left="29"/>
              <w:rPr>
                <w:b/>
                <w:sz w:val="13"/>
              </w:rPr>
            </w:pPr>
            <w:r>
              <w:rPr>
                <w:b/>
                <w:w w:val="105"/>
                <w:sz w:val="13"/>
              </w:rPr>
              <w:t>Cena bez</w:t>
            </w:r>
            <w:r>
              <w:rPr>
                <w:b/>
                <w:spacing w:val="1"/>
                <w:w w:val="105"/>
                <w:sz w:val="13"/>
              </w:rPr>
              <w:t xml:space="preserve"> </w:t>
            </w:r>
            <w:r>
              <w:rPr>
                <w:b/>
                <w:spacing w:val="-5"/>
                <w:w w:val="105"/>
                <w:sz w:val="13"/>
              </w:rPr>
              <w:t>DPH</w:t>
            </w:r>
          </w:p>
        </w:tc>
        <w:tc>
          <w:tcPr>
            <w:tcW w:w="1202" w:type="dxa"/>
            <w:tcBorders>
              <w:bottom w:val="single" w:sz="2" w:space="0" w:color="000000"/>
            </w:tcBorders>
          </w:tcPr>
          <w:p w14:paraId="5D4A3AB6" w14:textId="77777777" w:rsidR="00C64EBA" w:rsidRDefault="00C64EBA">
            <w:pPr>
              <w:pStyle w:val="TableParagraph"/>
              <w:rPr>
                <w:rFonts w:ascii="Times New Roman"/>
                <w:sz w:val="12"/>
              </w:rPr>
            </w:pPr>
          </w:p>
        </w:tc>
        <w:tc>
          <w:tcPr>
            <w:tcW w:w="640" w:type="dxa"/>
            <w:tcBorders>
              <w:bottom w:val="single" w:sz="2" w:space="0" w:color="000000"/>
            </w:tcBorders>
          </w:tcPr>
          <w:p w14:paraId="03BB30D6" w14:textId="77777777" w:rsidR="00C64EBA" w:rsidRDefault="00C64EBA">
            <w:pPr>
              <w:pStyle w:val="TableParagraph"/>
              <w:rPr>
                <w:rFonts w:ascii="Times New Roman"/>
                <w:sz w:val="12"/>
              </w:rPr>
            </w:pPr>
          </w:p>
        </w:tc>
        <w:tc>
          <w:tcPr>
            <w:tcW w:w="609" w:type="dxa"/>
            <w:tcBorders>
              <w:bottom w:val="single" w:sz="2" w:space="0" w:color="000000"/>
            </w:tcBorders>
          </w:tcPr>
          <w:p w14:paraId="3F4D379E" w14:textId="77777777" w:rsidR="00C64EBA" w:rsidRDefault="00C64EBA">
            <w:pPr>
              <w:pStyle w:val="TableParagraph"/>
              <w:rPr>
                <w:rFonts w:ascii="Times New Roman"/>
                <w:sz w:val="12"/>
              </w:rPr>
            </w:pPr>
          </w:p>
        </w:tc>
        <w:tc>
          <w:tcPr>
            <w:tcW w:w="2709" w:type="dxa"/>
            <w:tcBorders>
              <w:bottom w:val="single" w:sz="2" w:space="0" w:color="000000"/>
            </w:tcBorders>
          </w:tcPr>
          <w:p w14:paraId="105B72E1" w14:textId="77777777" w:rsidR="00C64EBA" w:rsidRDefault="00C64EBA">
            <w:pPr>
              <w:pStyle w:val="TableParagraph"/>
              <w:rPr>
                <w:rFonts w:ascii="Times New Roman"/>
                <w:sz w:val="12"/>
              </w:rPr>
            </w:pPr>
          </w:p>
        </w:tc>
        <w:tc>
          <w:tcPr>
            <w:tcW w:w="2908" w:type="dxa"/>
            <w:tcBorders>
              <w:bottom w:val="single" w:sz="2" w:space="0" w:color="000000"/>
            </w:tcBorders>
          </w:tcPr>
          <w:p w14:paraId="1F52EA59" w14:textId="77777777" w:rsidR="00C64EBA" w:rsidRDefault="00934DAC">
            <w:pPr>
              <w:pStyle w:val="TableParagraph"/>
              <w:spacing w:before="2"/>
              <w:ind w:right="30"/>
              <w:jc w:val="right"/>
              <w:rPr>
                <w:b/>
                <w:sz w:val="13"/>
              </w:rPr>
            </w:pPr>
            <w:r>
              <w:rPr>
                <w:b/>
                <w:w w:val="105"/>
                <w:sz w:val="13"/>
              </w:rPr>
              <w:t xml:space="preserve">46 507 </w:t>
            </w:r>
            <w:r>
              <w:rPr>
                <w:b/>
                <w:spacing w:val="-2"/>
                <w:w w:val="105"/>
                <w:sz w:val="13"/>
              </w:rPr>
              <w:t>761,02</w:t>
            </w:r>
          </w:p>
        </w:tc>
      </w:tr>
      <w:tr w:rsidR="00C64EBA" w14:paraId="344DABCD" w14:textId="77777777">
        <w:trPr>
          <w:trHeight w:val="409"/>
        </w:trPr>
        <w:tc>
          <w:tcPr>
            <w:tcW w:w="1137" w:type="dxa"/>
            <w:tcBorders>
              <w:top w:val="single" w:sz="2" w:space="0" w:color="000000"/>
            </w:tcBorders>
          </w:tcPr>
          <w:p w14:paraId="35E1353A" w14:textId="77777777" w:rsidR="00C64EBA" w:rsidRDefault="00C64EBA">
            <w:pPr>
              <w:pStyle w:val="TableParagraph"/>
              <w:spacing w:before="101"/>
              <w:rPr>
                <w:sz w:val="13"/>
              </w:rPr>
            </w:pPr>
          </w:p>
          <w:p w14:paraId="1BC3B6DB" w14:textId="77777777" w:rsidR="00C64EBA" w:rsidRDefault="00934DAC">
            <w:pPr>
              <w:pStyle w:val="TableParagraph"/>
              <w:spacing w:line="139" w:lineRule="exact"/>
              <w:ind w:left="29"/>
              <w:rPr>
                <w:sz w:val="13"/>
              </w:rPr>
            </w:pPr>
            <w:r>
              <w:rPr>
                <w:w w:val="105"/>
                <w:sz w:val="13"/>
              </w:rPr>
              <w:t>DPH</w:t>
            </w:r>
            <w:r>
              <w:rPr>
                <w:spacing w:val="-6"/>
                <w:w w:val="105"/>
                <w:sz w:val="13"/>
              </w:rPr>
              <w:t xml:space="preserve"> </w:t>
            </w:r>
            <w:r>
              <w:rPr>
                <w:spacing w:val="-2"/>
                <w:w w:val="105"/>
                <w:sz w:val="13"/>
              </w:rPr>
              <w:t>základní</w:t>
            </w:r>
          </w:p>
        </w:tc>
        <w:tc>
          <w:tcPr>
            <w:tcW w:w="1202" w:type="dxa"/>
            <w:tcBorders>
              <w:top w:val="single" w:sz="2" w:space="0" w:color="000000"/>
            </w:tcBorders>
          </w:tcPr>
          <w:p w14:paraId="3E4ABFA8" w14:textId="77777777" w:rsidR="00C64EBA" w:rsidRDefault="00934DAC">
            <w:pPr>
              <w:pStyle w:val="TableParagraph"/>
              <w:spacing w:before="76"/>
              <w:ind w:left="191"/>
              <w:rPr>
                <w:sz w:val="13"/>
              </w:rPr>
            </w:pPr>
            <w:r>
              <w:rPr>
                <w:w w:val="105"/>
                <w:sz w:val="13"/>
              </w:rPr>
              <w:t>Sazba</w:t>
            </w:r>
            <w:r>
              <w:rPr>
                <w:spacing w:val="-3"/>
                <w:w w:val="105"/>
                <w:sz w:val="13"/>
              </w:rPr>
              <w:t xml:space="preserve"> </w:t>
            </w:r>
            <w:r>
              <w:rPr>
                <w:spacing w:val="-4"/>
                <w:w w:val="105"/>
                <w:sz w:val="13"/>
              </w:rPr>
              <w:t>daně</w:t>
            </w:r>
          </w:p>
          <w:p w14:paraId="54A7708A" w14:textId="77777777" w:rsidR="00C64EBA" w:rsidRDefault="00934DAC">
            <w:pPr>
              <w:pStyle w:val="TableParagraph"/>
              <w:spacing w:before="16" w:line="148" w:lineRule="exact"/>
              <w:ind w:left="179"/>
              <w:rPr>
                <w:sz w:val="13"/>
              </w:rPr>
            </w:pPr>
            <w:proofErr w:type="gramStart"/>
            <w:r>
              <w:rPr>
                <w:spacing w:val="-2"/>
                <w:w w:val="105"/>
                <w:sz w:val="13"/>
              </w:rPr>
              <w:t>21,00%</w:t>
            </w:r>
            <w:proofErr w:type="gramEnd"/>
          </w:p>
        </w:tc>
        <w:tc>
          <w:tcPr>
            <w:tcW w:w="640" w:type="dxa"/>
            <w:tcBorders>
              <w:top w:val="single" w:sz="2" w:space="0" w:color="000000"/>
            </w:tcBorders>
          </w:tcPr>
          <w:p w14:paraId="3695362D" w14:textId="77777777" w:rsidR="00C64EBA" w:rsidRDefault="00C64EBA">
            <w:pPr>
              <w:pStyle w:val="TableParagraph"/>
              <w:rPr>
                <w:rFonts w:ascii="Times New Roman"/>
                <w:sz w:val="12"/>
              </w:rPr>
            </w:pPr>
          </w:p>
        </w:tc>
        <w:tc>
          <w:tcPr>
            <w:tcW w:w="609" w:type="dxa"/>
            <w:tcBorders>
              <w:top w:val="single" w:sz="2" w:space="0" w:color="000000"/>
            </w:tcBorders>
          </w:tcPr>
          <w:p w14:paraId="154C203C" w14:textId="77777777" w:rsidR="00C64EBA" w:rsidRDefault="00C64EBA">
            <w:pPr>
              <w:pStyle w:val="TableParagraph"/>
              <w:rPr>
                <w:rFonts w:ascii="Times New Roman"/>
                <w:sz w:val="12"/>
              </w:rPr>
            </w:pPr>
          </w:p>
        </w:tc>
        <w:tc>
          <w:tcPr>
            <w:tcW w:w="2709" w:type="dxa"/>
            <w:tcBorders>
              <w:top w:val="single" w:sz="2" w:space="0" w:color="000000"/>
            </w:tcBorders>
          </w:tcPr>
          <w:p w14:paraId="247D6701" w14:textId="77777777" w:rsidR="00C64EBA" w:rsidRDefault="00934DAC">
            <w:pPr>
              <w:pStyle w:val="TableParagraph"/>
              <w:spacing w:before="76"/>
              <w:ind w:right="1822"/>
              <w:jc w:val="right"/>
              <w:rPr>
                <w:sz w:val="13"/>
              </w:rPr>
            </w:pPr>
            <w:r>
              <w:rPr>
                <w:w w:val="105"/>
                <w:sz w:val="13"/>
              </w:rPr>
              <w:t>Základ</w:t>
            </w:r>
            <w:r>
              <w:rPr>
                <w:spacing w:val="3"/>
                <w:w w:val="105"/>
                <w:sz w:val="13"/>
              </w:rPr>
              <w:t xml:space="preserve"> </w:t>
            </w:r>
            <w:r>
              <w:rPr>
                <w:spacing w:val="-4"/>
                <w:w w:val="105"/>
                <w:sz w:val="13"/>
              </w:rPr>
              <w:t>daně</w:t>
            </w:r>
          </w:p>
          <w:p w14:paraId="79E55698" w14:textId="77777777" w:rsidR="00C64EBA" w:rsidRDefault="00934DAC">
            <w:pPr>
              <w:pStyle w:val="TableParagraph"/>
              <w:spacing w:before="18" w:line="146" w:lineRule="exact"/>
              <w:ind w:right="1822"/>
              <w:jc w:val="right"/>
              <w:rPr>
                <w:b/>
                <w:sz w:val="13"/>
              </w:rPr>
            </w:pPr>
            <w:r>
              <w:rPr>
                <w:b/>
                <w:w w:val="105"/>
                <w:sz w:val="13"/>
              </w:rPr>
              <w:t xml:space="preserve">46 507 </w:t>
            </w:r>
            <w:r>
              <w:rPr>
                <w:b/>
                <w:spacing w:val="-2"/>
                <w:w w:val="105"/>
                <w:sz w:val="13"/>
              </w:rPr>
              <w:t>761,02</w:t>
            </w:r>
          </w:p>
        </w:tc>
        <w:tc>
          <w:tcPr>
            <w:tcW w:w="2908" w:type="dxa"/>
            <w:tcBorders>
              <w:top w:val="single" w:sz="2" w:space="0" w:color="000000"/>
            </w:tcBorders>
          </w:tcPr>
          <w:p w14:paraId="6E37FF20" w14:textId="77777777" w:rsidR="00C64EBA" w:rsidRDefault="00934DAC">
            <w:pPr>
              <w:pStyle w:val="TableParagraph"/>
              <w:spacing w:before="76"/>
              <w:ind w:right="29"/>
              <w:jc w:val="right"/>
              <w:rPr>
                <w:sz w:val="13"/>
              </w:rPr>
            </w:pPr>
            <w:r>
              <w:rPr>
                <w:w w:val="105"/>
                <w:sz w:val="13"/>
              </w:rPr>
              <w:t>Výše</w:t>
            </w:r>
            <w:r>
              <w:rPr>
                <w:spacing w:val="1"/>
                <w:w w:val="105"/>
                <w:sz w:val="13"/>
              </w:rPr>
              <w:t xml:space="preserve"> </w:t>
            </w:r>
            <w:r>
              <w:rPr>
                <w:spacing w:val="-4"/>
                <w:w w:val="105"/>
                <w:sz w:val="13"/>
              </w:rPr>
              <w:t>daně</w:t>
            </w:r>
          </w:p>
          <w:p w14:paraId="75435CD7" w14:textId="77777777" w:rsidR="00C64EBA" w:rsidRDefault="00934DAC">
            <w:pPr>
              <w:pStyle w:val="TableParagraph"/>
              <w:spacing w:before="18" w:line="146" w:lineRule="exact"/>
              <w:ind w:right="30"/>
              <w:jc w:val="right"/>
              <w:rPr>
                <w:b/>
                <w:sz w:val="13"/>
              </w:rPr>
            </w:pPr>
            <w:r>
              <w:rPr>
                <w:b/>
                <w:w w:val="105"/>
                <w:sz w:val="13"/>
              </w:rPr>
              <w:t xml:space="preserve">9 766 </w:t>
            </w:r>
            <w:r>
              <w:rPr>
                <w:b/>
                <w:spacing w:val="-2"/>
                <w:w w:val="105"/>
                <w:sz w:val="13"/>
              </w:rPr>
              <w:t>629,81</w:t>
            </w:r>
          </w:p>
        </w:tc>
      </w:tr>
      <w:tr w:rsidR="00C64EBA" w14:paraId="3903A58E" w14:textId="77777777">
        <w:trPr>
          <w:trHeight w:val="264"/>
        </w:trPr>
        <w:tc>
          <w:tcPr>
            <w:tcW w:w="1137" w:type="dxa"/>
            <w:tcBorders>
              <w:bottom w:val="single" w:sz="2" w:space="0" w:color="000000"/>
            </w:tcBorders>
          </w:tcPr>
          <w:p w14:paraId="22C4AF84" w14:textId="77777777" w:rsidR="00C64EBA" w:rsidRDefault="00934DAC">
            <w:pPr>
              <w:pStyle w:val="TableParagraph"/>
              <w:spacing w:before="19"/>
              <w:ind w:left="350"/>
              <w:rPr>
                <w:sz w:val="13"/>
              </w:rPr>
            </w:pPr>
            <w:r>
              <w:rPr>
                <w:spacing w:val="-2"/>
                <w:w w:val="105"/>
                <w:sz w:val="13"/>
              </w:rPr>
              <w:t>snížená</w:t>
            </w:r>
          </w:p>
        </w:tc>
        <w:tc>
          <w:tcPr>
            <w:tcW w:w="1202" w:type="dxa"/>
            <w:tcBorders>
              <w:bottom w:val="single" w:sz="2" w:space="0" w:color="000000"/>
            </w:tcBorders>
          </w:tcPr>
          <w:p w14:paraId="6E8E1ED6" w14:textId="77777777" w:rsidR="00C64EBA" w:rsidRDefault="00934DAC">
            <w:pPr>
              <w:pStyle w:val="TableParagraph"/>
              <w:spacing w:before="9"/>
              <w:ind w:left="179"/>
              <w:rPr>
                <w:sz w:val="13"/>
              </w:rPr>
            </w:pPr>
            <w:proofErr w:type="gramStart"/>
            <w:r>
              <w:rPr>
                <w:spacing w:val="-2"/>
                <w:w w:val="105"/>
                <w:sz w:val="13"/>
              </w:rPr>
              <w:t>12,00%</w:t>
            </w:r>
            <w:proofErr w:type="gramEnd"/>
          </w:p>
        </w:tc>
        <w:tc>
          <w:tcPr>
            <w:tcW w:w="640" w:type="dxa"/>
            <w:tcBorders>
              <w:bottom w:val="single" w:sz="2" w:space="0" w:color="000000"/>
            </w:tcBorders>
          </w:tcPr>
          <w:p w14:paraId="5D41E74F" w14:textId="77777777" w:rsidR="00C64EBA" w:rsidRDefault="00C64EBA">
            <w:pPr>
              <w:pStyle w:val="TableParagraph"/>
              <w:rPr>
                <w:rFonts w:ascii="Times New Roman"/>
                <w:sz w:val="12"/>
              </w:rPr>
            </w:pPr>
          </w:p>
        </w:tc>
        <w:tc>
          <w:tcPr>
            <w:tcW w:w="609" w:type="dxa"/>
            <w:tcBorders>
              <w:bottom w:val="single" w:sz="2" w:space="0" w:color="000000"/>
            </w:tcBorders>
          </w:tcPr>
          <w:p w14:paraId="4453AD5F" w14:textId="77777777" w:rsidR="00C64EBA" w:rsidRDefault="00C64EBA">
            <w:pPr>
              <w:pStyle w:val="TableParagraph"/>
              <w:rPr>
                <w:rFonts w:ascii="Times New Roman"/>
                <w:sz w:val="12"/>
              </w:rPr>
            </w:pPr>
          </w:p>
        </w:tc>
        <w:tc>
          <w:tcPr>
            <w:tcW w:w="2709" w:type="dxa"/>
            <w:tcBorders>
              <w:bottom w:val="single" w:sz="2" w:space="0" w:color="000000"/>
            </w:tcBorders>
          </w:tcPr>
          <w:p w14:paraId="592EF006" w14:textId="77777777" w:rsidR="00C64EBA" w:rsidRDefault="00934DAC">
            <w:pPr>
              <w:pStyle w:val="TableParagraph"/>
              <w:spacing w:before="12"/>
              <w:ind w:left="618"/>
              <w:rPr>
                <w:b/>
                <w:sz w:val="13"/>
              </w:rPr>
            </w:pPr>
            <w:r>
              <w:rPr>
                <w:b/>
                <w:spacing w:val="-4"/>
                <w:w w:val="105"/>
                <w:sz w:val="13"/>
              </w:rPr>
              <w:t>0,00</w:t>
            </w:r>
          </w:p>
        </w:tc>
        <w:tc>
          <w:tcPr>
            <w:tcW w:w="2908" w:type="dxa"/>
            <w:tcBorders>
              <w:bottom w:val="single" w:sz="2" w:space="0" w:color="000000"/>
            </w:tcBorders>
          </w:tcPr>
          <w:p w14:paraId="78BB0033" w14:textId="77777777" w:rsidR="00C64EBA" w:rsidRDefault="00934DAC">
            <w:pPr>
              <w:pStyle w:val="TableParagraph"/>
              <w:spacing w:before="12"/>
              <w:ind w:right="28"/>
              <w:jc w:val="right"/>
              <w:rPr>
                <w:b/>
                <w:sz w:val="13"/>
              </w:rPr>
            </w:pPr>
            <w:r>
              <w:rPr>
                <w:b/>
                <w:spacing w:val="-4"/>
                <w:w w:val="105"/>
                <w:sz w:val="13"/>
              </w:rPr>
              <w:t>0,00</w:t>
            </w:r>
          </w:p>
        </w:tc>
      </w:tr>
      <w:tr w:rsidR="00C64EBA" w14:paraId="276B3428" w14:textId="77777777">
        <w:trPr>
          <w:trHeight w:val="314"/>
        </w:trPr>
        <w:tc>
          <w:tcPr>
            <w:tcW w:w="1137" w:type="dxa"/>
            <w:tcBorders>
              <w:top w:val="single" w:sz="2" w:space="0" w:color="000000"/>
              <w:left w:val="single" w:sz="2" w:space="0" w:color="000000"/>
              <w:bottom w:val="single" w:sz="2" w:space="0" w:color="000000"/>
            </w:tcBorders>
          </w:tcPr>
          <w:p w14:paraId="5BF30A55" w14:textId="77777777" w:rsidR="00C64EBA" w:rsidRDefault="00934DAC">
            <w:pPr>
              <w:pStyle w:val="TableParagraph"/>
              <w:spacing w:before="64"/>
              <w:ind w:left="31"/>
              <w:rPr>
                <w:b/>
                <w:sz w:val="16"/>
              </w:rPr>
            </w:pPr>
            <w:r>
              <w:rPr>
                <w:b/>
                <w:sz w:val="16"/>
              </w:rPr>
              <w:t>Cena</w:t>
            </w:r>
            <w:r>
              <w:rPr>
                <w:b/>
                <w:spacing w:val="6"/>
                <w:sz w:val="16"/>
              </w:rPr>
              <w:t xml:space="preserve"> </w:t>
            </w:r>
            <w:r>
              <w:rPr>
                <w:b/>
                <w:sz w:val="16"/>
              </w:rPr>
              <w:t>s</w:t>
            </w:r>
            <w:r>
              <w:rPr>
                <w:b/>
                <w:spacing w:val="6"/>
                <w:sz w:val="16"/>
              </w:rPr>
              <w:t xml:space="preserve"> </w:t>
            </w:r>
            <w:r>
              <w:rPr>
                <w:b/>
                <w:spacing w:val="-5"/>
                <w:sz w:val="16"/>
              </w:rPr>
              <w:t>DPH</w:t>
            </w:r>
          </w:p>
        </w:tc>
        <w:tc>
          <w:tcPr>
            <w:tcW w:w="1202" w:type="dxa"/>
            <w:tcBorders>
              <w:top w:val="single" w:sz="2" w:space="0" w:color="000000"/>
              <w:bottom w:val="single" w:sz="2" w:space="0" w:color="000000"/>
            </w:tcBorders>
          </w:tcPr>
          <w:p w14:paraId="15E03F3D" w14:textId="77777777" w:rsidR="00C64EBA" w:rsidRDefault="00C64EBA">
            <w:pPr>
              <w:pStyle w:val="TableParagraph"/>
              <w:rPr>
                <w:rFonts w:ascii="Times New Roman"/>
                <w:sz w:val="12"/>
              </w:rPr>
            </w:pPr>
          </w:p>
        </w:tc>
        <w:tc>
          <w:tcPr>
            <w:tcW w:w="640" w:type="dxa"/>
            <w:tcBorders>
              <w:top w:val="single" w:sz="2" w:space="0" w:color="000000"/>
              <w:bottom w:val="single" w:sz="2" w:space="0" w:color="000000"/>
            </w:tcBorders>
          </w:tcPr>
          <w:p w14:paraId="56E6D143" w14:textId="77777777" w:rsidR="00C64EBA" w:rsidRDefault="00934DAC">
            <w:pPr>
              <w:pStyle w:val="TableParagraph"/>
              <w:spacing w:before="64"/>
              <w:ind w:left="11"/>
              <w:jc w:val="center"/>
              <w:rPr>
                <w:b/>
                <w:sz w:val="16"/>
              </w:rPr>
            </w:pPr>
            <w:r>
              <w:rPr>
                <w:b/>
                <w:spacing w:val="-10"/>
                <w:sz w:val="16"/>
              </w:rPr>
              <w:t>v</w:t>
            </w:r>
          </w:p>
        </w:tc>
        <w:tc>
          <w:tcPr>
            <w:tcW w:w="609" w:type="dxa"/>
            <w:tcBorders>
              <w:top w:val="single" w:sz="2" w:space="0" w:color="000000"/>
              <w:bottom w:val="single" w:sz="2" w:space="0" w:color="000000"/>
            </w:tcBorders>
          </w:tcPr>
          <w:p w14:paraId="6FF6E9D4" w14:textId="77777777" w:rsidR="00C64EBA" w:rsidRDefault="00934DAC">
            <w:pPr>
              <w:pStyle w:val="TableParagraph"/>
              <w:spacing w:before="55"/>
              <w:ind w:left="271"/>
              <w:rPr>
                <w:b/>
                <w:sz w:val="16"/>
              </w:rPr>
            </w:pPr>
            <w:r>
              <w:rPr>
                <w:b/>
                <w:spacing w:val="-5"/>
                <w:sz w:val="16"/>
              </w:rPr>
              <w:t>CZK</w:t>
            </w:r>
          </w:p>
        </w:tc>
        <w:tc>
          <w:tcPr>
            <w:tcW w:w="2709" w:type="dxa"/>
            <w:tcBorders>
              <w:top w:val="single" w:sz="2" w:space="0" w:color="000000"/>
              <w:bottom w:val="single" w:sz="2" w:space="0" w:color="000000"/>
            </w:tcBorders>
          </w:tcPr>
          <w:p w14:paraId="6E7558D5" w14:textId="77777777" w:rsidR="00C64EBA" w:rsidRDefault="00C64EBA">
            <w:pPr>
              <w:pStyle w:val="TableParagraph"/>
              <w:rPr>
                <w:rFonts w:ascii="Times New Roman"/>
                <w:sz w:val="12"/>
              </w:rPr>
            </w:pPr>
          </w:p>
        </w:tc>
        <w:tc>
          <w:tcPr>
            <w:tcW w:w="2908" w:type="dxa"/>
            <w:tcBorders>
              <w:top w:val="single" w:sz="2" w:space="0" w:color="000000"/>
              <w:bottom w:val="single" w:sz="2" w:space="0" w:color="000000"/>
              <w:right w:val="single" w:sz="2" w:space="0" w:color="000000"/>
            </w:tcBorders>
          </w:tcPr>
          <w:p w14:paraId="26DDD619" w14:textId="77777777" w:rsidR="00C64EBA" w:rsidRDefault="00934DAC">
            <w:pPr>
              <w:pStyle w:val="TableParagraph"/>
              <w:spacing w:before="55"/>
              <w:ind w:right="31"/>
              <w:jc w:val="right"/>
              <w:rPr>
                <w:b/>
                <w:sz w:val="16"/>
              </w:rPr>
            </w:pPr>
            <w:r>
              <w:rPr>
                <w:b/>
                <w:sz w:val="16"/>
              </w:rPr>
              <w:t>56</w:t>
            </w:r>
            <w:r>
              <w:rPr>
                <w:b/>
                <w:spacing w:val="4"/>
                <w:sz w:val="16"/>
              </w:rPr>
              <w:t xml:space="preserve"> </w:t>
            </w:r>
            <w:r>
              <w:rPr>
                <w:b/>
                <w:sz w:val="16"/>
              </w:rPr>
              <w:t>274</w:t>
            </w:r>
            <w:r>
              <w:rPr>
                <w:b/>
                <w:spacing w:val="4"/>
                <w:sz w:val="16"/>
              </w:rPr>
              <w:t xml:space="preserve"> </w:t>
            </w:r>
            <w:r>
              <w:rPr>
                <w:b/>
                <w:spacing w:val="-2"/>
                <w:sz w:val="16"/>
              </w:rPr>
              <w:t>390,83</w:t>
            </w:r>
          </w:p>
        </w:tc>
      </w:tr>
    </w:tbl>
    <w:p w14:paraId="56BCA96A" w14:textId="77777777" w:rsidR="00C64EBA" w:rsidRDefault="00C64EBA">
      <w:pPr>
        <w:pStyle w:val="TableParagraph"/>
        <w:jc w:val="right"/>
        <w:rPr>
          <w:b/>
          <w:sz w:val="16"/>
        </w:rPr>
        <w:sectPr w:rsidR="00C64EBA">
          <w:headerReference w:type="default" r:id="rId22"/>
          <w:footerReference w:type="default" r:id="rId23"/>
          <w:pgSz w:w="11910" w:h="16840"/>
          <w:pgMar w:top="540" w:right="566" w:bottom="380" w:left="425" w:header="0" w:footer="198" w:gutter="0"/>
          <w:pgNumType w:start="1"/>
          <w:cols w:space="708"/>
        </w:sectPr>
      </w:pPr>
    </w:p>
    <w:p w14:paraId="1EBC1AE8" w14:textId="77777777" w:rsidR="00C64EBA" w:rsidRDefault="00934DAC">
      <w:pPr>
        <w:spacing w:before="67"/>
        <w:ind w:left="189"/>
        <w:rPr>
          <w:b/>
          <w:sz w:val="19"/>
        </w:rPr>
      </w:pPr>
      <w:r>
        <w:rPr>
          <w:b/>
          <w:sz w:val="19"/>
        </w:rPr>
        <w:lastRenderedPageBreak/>
        <w:t>REKAPITULACE</w:t>
      </w:r>
      <w:r>
        <w:rPr>
          <w:b/>
          <w:spacing w:val="-14"/>
          <w:sz w:val="19"/>
        </w:rPr>
        <w:t xml:space="preserve"> </w:t>
      </w:r>
      <w:r>
        <w:rPr>
          <w:b/>
          <w:sz w:val="19"/>
        </w:rPr>
        <w:t>OBJEKTŮ</w:t>
      </w:r>
      <w:r>
        <w:rPr>
          <w:b/>
          <w:spacing w:val="-13"/>
          <w:sz w:val="19"/>
        </w:rPr>
        <w:t xml:space="preserve"> </w:t>
      </w:r>
      <w:r>
        <w:rPr>
          <w:b/>
          <w:sz w:val="19"/>
        </w:rPr>
        <w:t>STAVBY</w:t>
      </w:r>
      <w:r>
        <w:rPr>
          <w:b/>
          <w:spacing w:val="-13"/>
          <w:sz w:val="19"/>
        </w:rPr>
        <w:t xml:space="preserve"> </w:t>
      </w:r>
      <w:r>
        <w:rPr>
          <w:b/>
          <w:sz w:val="19"/>
        </w:rPr>
        <w:t>A</w:t>
      </w:r>
      <w:r>
        <w:rPr>
          <w:b/>
          <w:spacing w:val="-13"/>
          <w:sz w:val="19"/>
        </w:rPr>
        <w:t xml:space="preserve"> </w:t>
      </w:r>
      <w:r>
        <w:rPr>
          <w:b/>
          <w:sz w:val="19"/>
        </w:rPr>
        <w:t>SOUPISŮ</w:t>
      </w:r>
      <w:r>
        <w:rPr>
          <w:b/>
          <w:spacing w:val="-13"/>
          <w:sz w:val="19"/>
        </w:rPr>
        <w:t xml:space="preserve"> </w:t>
      </w:r>
      <w:r>
        <w:rPr>
          <w:b/>
          <w:spacing w:val="-4"/>
          <w:sz w:val="19"/>
        </w:rPr>
        <w:t>PRACÍ</w:t>
      </w:r>
    </w:p>
    <w:p w14:paraId="3160F021" w14:textId="77777777" w:rsidR="00C64EBA" w:rsidRDefault="00934DAC">
      <w:pPr>
        <w:tabs>
          <w:tab w:val="left" w:pos="1720"/>
        </w:tabs>
        <w:spacing w:before="129"/>
        <w:ind w:left="182"/>
        <w:rPr>
          <w:sz w:val="13"/>
        </w:rPr>
      </w:pPr>
      <w:r>
        <w:rPr>
          <w:spacing w:val="-4"/>
          <w:w w:val="105"/>
          <w:sz w:val="13"/>
        </w:rPr>
        <w:t>Kód:</w:t>
      </w:r>
      <w:r>
        <w:rPr>
          <w:sz w:val="13"/>
        </w:rPr>
        <w:tab/>
      </w:r>
      <w:r>
        <w:rPr>
          <w:spacing w:val="-2"/>
          <w:w w:val="105"/>
          <w:sz w:val="13"/>
        </w:rPr>
        <w:t>620_KL_DVZ</w:t>
      </w:r>
    </w:p>
    <w:p w14:paraId="6EE8DE27" w14:textId="77777777" w:rsidR="00C64EBA" w:rsidRDefault="00934DAC">
      <w:pPr>
        <w:tabs>
          <w:tab w:val="left" w:pos="1723"/>
        </w:tabs>
        <w:spacing w:before="136"/>
        <w:ind w:left="184"/>
        <w:rPr>
          <w:b/>
          <w:sz w:val="15"/>
        </w:rPr>
      </w:pPr>
      <w:r>
        <w:rPr>
          <w:b/>
          <w:spacing w:val="-2"/>
          <w:sz w:val="15"/>
        </w:rPr>
        <w:t>Stavba:</w:t>
      </w:r>
      <w:r>
        <w:rPr>
          <w:b/>
          <w:sz w:val="15"/>
        </w:rPr>
        <w:tab/>
        <w:t>Ochranná</w:t>
      </w:r>
      <w:r>
        <w:rPr>
          <w:b/>
          <w:spacing w:val="-3"/>
          <w:sz w:val="15"/>
        </w:rPr>
        <w:t xml:space="preserve"> </w:t>
      </w:r>
      <w:r>
        <w:rPr>
          <w:b/>
          <w:sz w:val="15"/>
        </w:rPr>
        <w:t>stání</w:t>
      </w:r>
      <w:r>
        <w:rPr>
          <w:b/>
          <w:spacing w:val="-1"/>
          <w:sz w:val="15"/>
        </w:rPr>
        <w:t xml:space="preserve"> </w:t>
      </w:r>
      <w:r>
        <w:rPr>
          <w:b/>
          <w:sz w:val="15"/>
        </w:rPr>
        <w:t>na</w:t>
      </w:r>
      <w:r>
        <w:rPr>
          <w:b/>
          <w:spacing w:val="-2"/>
          <w:sz w:val="15"/>
        </w:rPr>
        <w:t xml:space="preserve"> </w:t>
      </w:r>
      <w:r>
        <w:rPr>
          <w:b/>
          <w:sz w:val="15"/>
        </w:rPr>
        <w:t>Labské</w:t>
      </w:r>
      <w:r>
        <w:rPr>
          <w:b/>
          <w:spacing w:val="-2"/>
          <w:sz w:val="15"/>
        </w:rPr>
        <w:t xml:space="preserve"> </w:t>
      </w:r>
      <w:r>
        <w:rPr>
          <w:b/>
          <w:sz w:val="15"/>
        </w:rPr>
        <w:t>vodní</w:t>
      </w:r>
      <w:r>
        <w:rPr>
          <w:b/>
          <w:spacing w:val="-2"/>
          <w:sz w:val="15"/>
        </w:rPr>
        <w:t xml:space="preserve"> </w:t>
      </w:r>
      <w:proofErr w:type="gramStart"/>
      <w:r>
        <w:rPr>
          <w:b/>
          <w:sz w:val="15"/>
        </w:rPr>
        <w:t>cestě</w:t>
      </w:r>
      <w:r>
        <w:rPr>
          <w:b/>
          <w:spacing w:val="-2"/>
          <w:sz w:val="15"/>
        </w:rPr>
        <w:t xml:space="preserve"> </w:t>
      </w:r>
      <w:r>
        <w:rPr>
          <w:b/>
          <w:sz w:val="15"/>
        </w:rPr>
        <w:t>-</w:t>
      </w:r>
      <w:r>
        <w:rPr>
          <w:b/>
          <w:spacing w:val="-2"/>
          <w:sz w:val="15"/>
        </w:rPr>
        <w:t xml:space="preserve"> </w:t>
      </w:r>
      <w:r>
        <w:rPr>
          <w:b/>
          <w:sz w:val="15"/>
        </w:rPr>
        <w:t>lokalita</w:t>
      </w:r>
      <w:proofErr w:type="gramEnd"/>
      <w:r>
        <w:rPr>
          <w:b/>
          <w:spacing w:val="-2"/>
          <w:sz w:val="15"/>
        </w:rPr>
        <w:t xml:space="preserve"> </w:t>
      </w:r>
      <w:proofErr w:type="spellStart"/>
      <w:r>
        <w:rPr>
          <w:b/>
          <w:spacing w:val="-2"/>
          <w:sz w:val="15"/>
        </w:rPr>
        <w:t>Klavary</w:t>
      </w:r>
      <w:proofErr w:type="spellEnd"/>
    </w:p>
    <w:p w14:paraId="769F78E6" w14:textId="77777777" w:rsidR="00C64EBA" w:rsidRDefault="00C64EBA">
      <w:pPr>
        <w:pStyle w:val="Zkladntext"/>
        <w:spacing w:before="69"/>
        <w:rPr>
          <w:b/>
          <w:sz w:val="13"/>
        </w:rPr>
      </w:pPr>
    </w:p>
    <w:p w14:paraId="5EEDFDC6" w14:textId="77777777" w:rsidR="00C64EBA" w:rsidRDefault="00934DAC">
      <w:pPr>
        <w:ind w:left="8178"/>
        <w:rPr>
          <w:sz w:val="13"/>
        </w:rPr>
      </w:pPr>
      <w:r>
        <w:rPr>
          <w:noProof/>
          <w:sz w:val="13"/>
        </w:rPr>
        <mc:AlternateContent>
          <mc:Choice Requires="wps">
            <w:drawing>
              <wp:anchor distT="0" distB="0" distL="0" distR="0" simplePos="0" relativeHeight="15735808" behindDoc="0" locked="0" layoutInCell="1" allowOverlap="1" wp14:anchorId="3F1A4E9A" wp14:editId="6F4634A5">
                <wp:simplePos x="0" y="0"/>
                <wp:positionH relativeFrom="page">
                  <wp:posOffset>315722</wp:posOffset>
                </wp:positionH>
                <wp:positionV relativeFrom="paragraph">
                  <wp:posOffset>5090</wp:posOffset>
                </wp:positionV>
                <wp:extent cx="3973829" cy="496569"/>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3829" cy="496569"/>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141"/>
                              <w:gridCol w:w="3604"/>
                              <w:gridCol w:w="1391"/>
                            </w:tblGrid>
                            <w:tr w:rsidR="00C64EBA" w14:paraId="4D2E140F" w14:textId="77777777">
                              <w:trPr>
                                <w:trHeight w:val="233"/>
                              </w:trPr>
                              <w:tc>
                                <w:tcPr>
                                  <w:tcW w:w="1141" w:type="dxa"/>
                                </w:tcPr>
                                <w:p w14:paraId="2B1819EB" w14:textId="77777777" w:rsidR="00C64EBA" w:rsidRDefault="00934DAC">
                                  <w:pPr>
                                    <w:pStyle w:val="TableParagraph"/>
                                    <w:spacing w:before="2"/>
                                    <w:ind w:left="50"/>
                                    <w:rPr>
                                      <w:sz w:val="13"/>
                                    </w:rPr>
                                  </w:pPr>
                                  <w:r>
                                    <w:rPr>
                                      <w:spacing w:val="-2"/>
                                      <w:w w:val="105"/>
                                      <w:sz w:val="13"/>
                                    </w:rPr>
                                    <w:t>Místo:</w:t>
                                  </w:r>
                                </w:p>
                              </w:tc>
                              <w:tc>
                                <w:tcPr>
                                  <w:tcW w:w="3604" w:type="dxa"/>
                                </w:tcPr>
                                <w:p w14:paraId="56A713DA" w14:textId="77777777" w:rsidR="00C64EBA" w:rsidRDefault="00934DAC">
                                  <w:pPr>
                                    <w:pStyle w:val="TableParagraph"/>
                                    <w:spacing w:before="2"/>
                                    <w:ind w:left="447"/>
                                    <w:rPr>
                                      <w:b/>
                                      <w:sz w:val="13"/>
                                    </w:rPr>
                                  </w:pPr>
                                  <w:r>
                                    <w:rPr>
                                      <w:b/>
                                      <w:w w:val="105"/>
                                      <w:sz w:val="13"/>
                                    </w:rPr>
                                    <w:t>ř.km</w:t>
                                  </w:r>
                                  <w:r>
                                    <w:rPr>
                                      <w:b/>
                                      <w:spacing w:val="-1"/>
                                      <w:w w:val="105"/>
                                      <w:sz w:val="13"/>
                                    </w:rPr>
                                    <w:t xml:space="preserve"> </w:t>
                                  </w:r>
                                  <w:r>
                                    <w:rPr>
                                      <w:b/>
                                      <w:w w:val="105"/>
                                      <w:sz w:val="13"/>
                                    </w:rPr>
                                    <w:t>916,29</w:t>
                                  </w:r>
                                  <w:r>
                                    <w:rPr>
                                      <w:b/>
                                      <w:spacing w:val="-1"/>
                                      <w:w w:val="105"/>
                                      <w:sz w:val="13"/>
                                    </w:rPr>
                                    <w:t xml:space="preserve"> </w:t>
                                  </w:r>
                                  <w:r>
                                    <w:rPr>
                                      <w:b/>
                                      <w:w w:val="105"/>
                                      <w:sz w:val="13"/>
                                    </w:rPr>
                                    <w:t>- 916,38</w:t>
                                  </w:r>
                                  <w:r>
                                    <w:rPr>
                                      <w:b/>
                                      <w:spacing w:val="-1"/>
                                      <w:w w:val="105"/>
                                      <w:sz w:val="13"/>
                                    </w:rPr>
                                    <w:t xml:space="preserve"> </w:t>
                                  </w:r>
                                  <w:r>
                                    <w:rPr>
                                      <w:b/>
                                      <w:w w:val="105"/>
                                      <w:sz w:val="13"/>
                                    </w:rPr>
                                    <w:t>(dolní</w:t>
                                  </w:r>
                                  <w:r>
                                    <w:rPr>
                                      <w:b/>
                                      <w:spacing w:val="-1"/>
                                      <w:w w:val="105"/>
                                      <w:sz w:val="13"/>
                                    </w:rPr>
                                    <w:t xml:space="preserve"> </w:t>
                                  </w:r>
                                  <w:r>
                                    <w:rPr>
                                      <w:b/>
                                      <w:spacing w:val="-2"/>
                                      <w:w w:val="105"/>
                                      <w:sz w:val="13"/>
                                    </w:rPr>
                                    <w:t>rejda)</w:t>
                                  </w:r>
                                </w:p>
                              </w:tc>
                              <w:tc>
                                <w:tcPr>
                                  <w:tcW w:w="1391" w:type="dxa"/>
                                </w:tcPr>
                                <w:p w14:paraId="62B176F9" w14:textId="77777777" w:rsidR="00C64EBA" w:rsidRDefault="00934DAC">
                                  <w:pPr>
                                    <w:pStyle w:val="TableParagraph"/>
                                    <w:spacing w:before="2"/>
                                    <w:ind w:left="583"/>
                                    <w:rPr>
                                      <w:sz w:val="13"/>
                                    </w:rPr>
                                  </w:pPr>
                                  <w:r>
                                    <w:rPr>
                                      <w:spacing w:val="-2"/>
                                      <w:w w:val="105"/>
                                      <w:sz w:val="13"/>
                                    </w:rPr>
                                    <w:t>Datum:</w:t>
                                  </w:r>
                                </w:p>
                              </w:tc>
                            </w:tr>
                            <w:tr w:rsidR="00C64EBA" w14:paraId="08697D6C" w14:textId="77777777">
                              <w:trPr>
                                <w:trHeight w:val="315"/>
                              </w:trPr>
                              <w:tc>
                                <w:tcPr>
                                  <w:tcW w:w="1141" w:type="dxa"/>
                                </w:tcPr>
                                <w:p w14:paraId="7BC468F9" w14:textId="77777777" w:rsidR="00C64EBA" w:rsidRDefault="00934DAC">
                                  <w:pPr>
                                    <w:pStyle w:val="TableParagraph"/>
                                    <w:spacing w:before="82"/>
                                    <w:ind w:left="50"/>
                                    <w:rPr>
                                      <w:sz w:val="13"/>
                                    </w:rPr>
                                  </w:pPr>
                                  <w:r>
                                    <w:rPr>
                                      <w:spacing w:val="-2"/>
                                      <w:w w:val="105"/>
                                      <w:sz w:val="13"/>
                                    </w:rPr>
                                    <w:t>Zadavatel:</w:t>
                                  </w:r>
                                </w:p>
                              </w:tc>
                              <w:tc>
                                <w:tcPr>
                                  <w:tcW w:w="3604" w:type="dxa"/>
                                </w:tcPr>
                                <w:p w14:paraId="38FC1D61" w14:textId="77777777" w:rsidR="00C64EBA" w:rsidRDefault="00934DAC">
                                  <w:pPr>
                                    <w:pStyle w:val="TableParagraph"/>
                                    <w:spacing w:before="82"/>
                                    <w:ind w:left="447"/>
                                    <w:rPr>
                                      <w:sz w:val="13"/>
                                    </w:rPr>
                                  </w:pPr>
                                  <w:r>
                                    <w:rPr>
                                      <w:w w:val="105"/>
                                      <w:sz w:val="13"/>
                                    </w:rPr>
                                    <w:t>Česká</w:t>
                                  </w:r>
                                  <w:r>
                                    <w:rPr>
                                      <w:spacing w:val="2"/>
                                      <w:w w:val="105"/>
                                      <w:sz w:val="13"/>
                                    </w:rPr>
                                    <w:t xml:space="preserve"> </w:t>
                                  </w:r>
                                  <w:r>
                                    <w:rPr>
                                      <w:w w:val="105"/>
                                      <w:sz w:val="13"/>
                                    </w:rPr>
                                    <w:t>republika</w:t>
                                  </w:r>
                                  <w:r>
                                    <w:rPr>
                                      <w:spacing w:val="1"/>
                                      <w:w w:val="105"/>
                                      <w:sz w:val="13"/>
                                    </w:rPr>
                                    <w:t xml:space="preserve"> </w:t>
                                  </w:r>
                                  <w:r>
                                    <w:rPr>
                                      <w:w w:val="105"/>
                                      <w:sz w:val="13"/>
                                    </w:rPr>
                                    <w:t>-</w:t>
                                  </w:r>
                                  <w:r>
                                    <w:rPr>
                                      <w:spacing w:val="2"/>
                                      <w:w w:val="105"/>
                                      <w:sz w:val="13"/>
                                    </w:rPr>
                                    <w:t xml:space="preserve"> </w:t>
                                  </w:r>
                                  <w:r>
                                    <w:rPr>
                                      <w:w w:val="105"/>
                                      <w:sz w:val="13"/>
                                    </w:rPr>
                                    <w:t>Ředitelství</w:t>
                                  </w:r>
                                  <w:r>
                                    <w:rPr>
                                      <w:spacing w:val="2"/>
                                      <w:w w:val="105"/>
                                      <w:sz w:val="13"/>
                                    </w:rPr>
                                    <w:t xml:space="preserve"> </w:t>
                                  </w:r>
                                  <w:r>
                                    <w:rPr>
                                      <w:w w:val="105"/>
                                      <w:sz w:val="13"/>
                                    </w:rPr>
                                    <w:t>vodních</w:t>
                                  </w:r>
                                  <w:r>
                                    <w:rPr>
                                      <w:spacing w:val="2"/>
                                      <w:w w:val="105"/>
                                      <w:sz w:val="13"/>
                                    </w:rPr>
                                    <w:t xml:space="preserve"> </w:t>
                                  </w:r>
                                  <w:r>
                                    <w:rPr>
                                      <w:spacing w:val="-4"/>
                                      <w:w w:val="105"/>
                                      <w:sz w:val="13"/>
                                    </w:rPr>
                                    <w:t>cest</w:t>
                                  </w:r>
                                </w:p>
                              </w:tc>
                              <w:tc>
                                <w:tcPr>
                                  <w:tcW w:w="1391" w:type="dxa"/>
                                </w:tcPr>
                                <w:p w14:paraId="3AFFF512" w14:textId="77777777" w:rsidR="00C64EBA" w:rsidRDefault="00934DAC">
                                  <w:pPr>
                                    <w:pStyle w:val="TableParagraph"/>
                                    <w:spacing w:before="82"/>
                                    <w:ind w:left="583"/>
                                    <w:rPr>
                                      <w:sz w:val="13"/>
                                    </w:rPr>
                                  </w:pPr>
                                  <w:r>
                                    <w:rPr>
                                      <w:spacing w:val="-2"/>
                                      <w:w w:val="105"/>
                                      <w:sz w:val="13"/>
                                    </w:rPr>
                                    <w:t>Projektant:</w:t>
                                  </w:r>
                                </w:p>
                              </w:tc>
                            </w:tr>
                            <w:tr w:rsidR="00C64EBA" w14:paraId="672F905E" w14:textId="77777777">
                              <w:trPr>
                                <w:trHeight w:val="234"/>
                              </w:trPr>
                              <w:tc>
                                <w:tcPr>
                                  <w:tcW w:w="1141" w:type="dxa"/>
                                </w:tcPr>
                                <w:p w14:paraId="51FD4F75" w14:textId="77777777" w:rsidR="00C64EBA" w:rsidRDefault="00934DAC">
                                  <w:pPr>
                                    <w:pStyle w:val="TableParagraph"/>
                                    <w:spacing w:before="84" w:line="131" w:lineRule="exact"/>
                                    <w:ind w:left="50"/>
                                    <w:rPr>
                                      <w:sz w:val="13"/>
                                    </w:rPr>
                                  </w:pPr>
                                  <w:r>
                                    <w:rPr>
                                      <w:spacing w:val="-2"/>
                                      <w:w w:val="105"/>
                                      <w:sz w:val="13"/>
                                    </w:rPr>
                                    <w:t>Účastník:</w:t>
                                  </w:r>
                                </w:p>
                              </w:tc>
                              <w:tc>
                                <w:tcPr>
                                  <w:tcW w:w="3604" w:type="dxa"/>
                                </w:tcPr>
                                <w:p w14:paraId="7DDE1052" w14:textId="77777777" w:rsidR="00C64EBA" w:rsidRDefault="00934DAC">
                                  <w:pPr>
                                    <w:pStyle w:val="TableParagraph"/>
                                    <w:spacing w:before="84" w:line="131" w:lineRule="exact"/>
                                    <w:ind w:left="447"/>
                                    <w:rPr>
                                      <w:sz w:val="13"/>
                                    </w:rPr>
                                  </w:pPr>
                                  <w:r>
                                    <w:rPr>
                                      <w:w w:val="105"/>
                                      <w:sz w:val="13"/>
                                    </w:rPr>
                                    <w:t>„Ochranná</w:t>
                                  </w:r>
                                  <w:r>
                                    <w:rPr>
                                      <w:spacing w:val="-2"/>
                                      <w:w w:val="105"/>
                                      <w:sz w:val="13"/>
                                    </w:rPr>
                                    <w:t xml:space="preserve"> </w:t>
                                  </w:r>
                                  <w:r>
                                    <w:rPr>
                                      <w:w w:val="105"/>
                                      <w:sz w:val="13"/>
                                    </w:rPr>
                                    <w:t>stání</w:t>
                                  </w:r>
                                  <w:r>
                                    <w:rPr>
                                      <w:spacing w:val="-1"/>
                                      <w:w w:val="105"/>
                                      <w:sz w:val="13"/>
                                    </w:rPr>
                                    <w:t xml:space="preserve"> </w:t>
                                  </w:r>
                                  <w:r>
                                    <w:rPr>
                                      <w:w w:val="105"/>
                                      <w:sz w:val="13"/>
                                    </w:rPr>
                                    <w:t>Klavary,</w:t>
                                  </w:r>
                                  <w:r>
                                    <w:rPr>
                                      <w:spacing w:val="-2"/>
                                      <w:w w:val="105"/>
                                      <w:sz w:val="13"/>
                                    </w:rPr>
                                    <w:t xml:space="preserve"> Pardubice“</w:t>
                                  </w:r>
                                </w:p>
                              </w:tc>
                              <w:tc>
                                <w:tcPr>
                                  <w:tcW w:w="1391" w:type="dxa"/>
                                </w:tcPr>
                                <w:p w14:paraId="4B250B4E" w14:textId="77777777" w:rsidR="00C64EBA" w:rsidRDefault="00934DAC">
                                  <w:pPr>
                                    <w:pStyle w:val="TableParagraph"/>
                                    <w:spacing w:before="84" w:line="131" w:lineRule="exact"/>
                                    <w:ind w:left="583"/>
                                    <w:rPr>
                                      <w:sz w:val="13"/>
                                    </w:rPr>
                                  </w:pPr>
                                  <w:r>
                                    <w:rPr>
                                      <w:spacing w:val="-2"/>
                                      <w:w w:val="105"/>
                                      <w:sz w:val="13"/>
                                    </w:rPr>
                                    <w:t>Zpracovatel:</w:t>
                                  </w:r>
                                </w:p>
                              </w:tc>
                            </w:tr>
                          </w:tbl>
                          <w:p w14:paraId="26C2489B" w14:textId="77777777" w:rsidR="00C64EBA" w:rsidRDefault="00C64EBA">
                            <w:pPr>
                              <w:pStyle w:val="Zkladntext"/>
                            </w:pPr>
                          </w:p>
                        </w:txbxContent>
                      </wps:txbx>
                      <wps:bodyPr wrap="square" lIns="0" tIns="0" rIns="0" bIns="0" rtlCol="0">
                        <a:noAutofit/>
                      </wps:bodyPr>
                    </wps:wsp>
                  </a:graphicData>
                </a:graphic>
              </wp:anchor>
            </w:drawing>
          </mc:Choice>
          <mc:Fallback>
            <w:pict>
              <v:shapetype w14:anchorId="3F1A4E9A" id="_x0000_t202" coordsize="21600,21600" o:spt="202" path="m,l,21600r21600,l21600,xe">
                <v:stroke joinstyle="miter"/>
                <v:path gradientshapeok="t" o:connecttype="rect"/>
              </v:shapetype>
              <v:shape id="Textbox 40" o:spid="_x0000_s1026" type="#_x0000_t202" style="position:absolute;left:0;text-align:left;margin-left:24.85pt;margin-top:.4pt;width:312.9pt;height:39.1pt;z-index:15735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" filled="f" stroked="f">
                <v:textbox inset="0,0,0,0">
                  <w:txbxContent>
                    <w:tbl>
                      <w:tblPr>
                        <w:tblStyle w:val="TableNormal"/>
                        <w:tblW w:w="0" w:type="auto"/>
                        <w:tblInd w:w="67" w:type="dxa"/>
                        <w:tblLayout w:type="fixed"/>
                        <w:tblLook w:val="01E0" w:firstRow="1" w:lastRow="1" w:firstColumn="1" w:lastColumn="1" w:noHBand="0" w:noVBand="0"/>
                      </w:tblPr>
                      <w:tblGrid>
                        <w:gridCol w:w="1141"/>
                        <w:gridCol w:w="3604"/>
                        <w:gridCol w:w="1391"/>
                      </w:tblGrid>
                      <w:tr w:rsidR="00C64EBA" w14:paraId="4D2E140F" w14:textId="77777777">
                        <w:trPr>
                          <w:trHeight w:val="233"/>
                        </w:trPr>
                        <w:tc>
                          <w:tcPr>
                            <w:tcW w:w="1141" w:type="dxa"/>
                          </w:tcPr>
                          <w:p w14:paraId="2B1819EB" w14:textId="77777777" w:rsidR="00C64EBA" w:rsidRDefault="00934DAC">
                            <w:pPr>
                              <w:pStyle w:val="TableParagraph"/>
                              <w:spacing w:before="2"/>
                              <w:ind w:left="50"/>
                              <w:rPr>
                                <w:sz w:val="13"/>
                              </w:rPr>
                            </w:pPr>
                            <w:r>
                              <w:rPr>
                                <w:spacing w:val="-2"/>
                                <w:w w:val="105"/>
                                <w:sz w:val="13"/>
                              </w:rPr>
                              <w:t>Místo:</w:t>
                            </w:r>
                          </w:p>
                        </w:tc>
                        <w:tc>
                          <w:tcPr>
                            <w:tcW w:w="3604" w:type="dxa"/>
                          </w:tcPr>
                          <w:p w14:paraId="56A713DA" w14:textId="77777777" w:rsidR="00C64EBA" w:rsidRDefault="00934DAC">
                            <w:pPr>
                              <w:pStyle w:val="TableParagraph"/>
                              <w:spacing w:before="2"/>
                              <w:ind w:left="447"/>
                              <w:rPr>
                                <w:b/>
                                <w:sz w:val="13"/>
                              </w:rPr>
                            </w:pPr>
                            <w:r>
                              <w:rPr>
                                <w:b/>
                                <w:w w:val="105"/>
                                <w:sz w:val="13"/>
                              </w:rPr>
                              <w:t>ř.km</w:t>
                            </w:r>
                            <w:r>
                              <w:rPr>
                                <w:b/>
                                <w:spacing w:val="-1"/>
                                <w:w w:val="105"/>
                                <w:sz w:val="13"/>
                              </w:rPr>
                              <w:t xml:space="preserve"> </w:t>
                            </w:r>
                            <w:r>
                              <w:rPr>
                                <w:b/>
                                <w:w w:val="105"/>
                                <w:sz w:val="13"/>
                              </w:rPr>
                              <w:t>916,29</w:t>
                            </w:r>
                            <w:r>
                              <w:rPr>
                                <w:b/>
                                <w:spacing w:val="-1"/>
                                <w:w w:val="105"/>
                                <w:sz w:val="13"/>
                              </w:rPr>
                              <w:t xml:space="preserve"> </w:t>
                            </w:r>
                            <w:r>
                              <w:rPr>
                                <w:b/>
                                <w:w w:val="105"/>
                                <w:sz w:val="13"/>
                              </w:rPr>
                              <w:t>- 916,38</w:t>
                            </w:r>
                            <w:r>
                              <w:rPr>
                                <w:b/>
                                <w:spacing w:val="-1"/>
                                <w:w w:val="105"/>
                                <w:sz w:val="13"/>
                              </w:rPr>
                              <w:t xml:space="preserve"> </w:t>
                            </w:r>
                            <w:r>
                              <w:rPr>
                                <w:b/>
                                <w:w w:val="105"/>
                                <w:sz w:val="13"/>
                              </w:rPr>
                              <w:t>(dolní</w:t>
                            </w:r>
                            <w:r>
                              <w:rPr>
                                <w:b/>
                                <w:spacing w:val="-1"/>
                                <w:w w:val="105"/>
                                <w:sz w:val="13"/>
                              </w:rPr>
                              <w:t xml:space="preserve"> </w:t>
                            </w:r>
                            <w:r>
                              <w:rPr>
                                <w:b/>
                                <w:spacing w:val="-2"/>
                                <w:w w:val="105"/>
                                <w:sz w:val="13"/>
                              </w:rPr>
                              <w:t>rejda)</w:t>
                            </w:r>
                          </w:p>
                        </w:tc>
                        <w:tc>
                          <w:tcPr>
                            <w:tcW w:w="1391" w:type="dxa"/>
                          </w:tcPr>
                          <w:p w14:paraId="62B176F9" w14:textId="77777777" w:rsidR="00C64EBA" w:rsidRDefault="00934DAC">
                            <w:pPr>
                              <w:pStyle w:val="TableParagraph"/>
                              <w:spacing w:before="2"/>
                              <w:ind w:left="583"/>
                              <w:rPr>
                                <w:sz w:val="13"/>
                              </w:rPr>
                            </w:pPr>
                            <w:r>
                              <w:rPr>
                                <w:spacing w:val="-2"/>
                                <w:w w:val="105"/>
                                <w:sz w:val="13"/>
                              </w:rPr>
                              <w:t>Datum:</w:t>
                            </w:r>
                          </w:p>
                        </w:tc>
                      </w:tr>
                      <w:tr w:rsidR="00C64EBA" w14:paraId="08697D6C" w14:textId="77777777">
                        <w:trPr>
                          <w:trHeight w:val="315"/>
                        </w:trPr>
                        <w:tc>
                          <w:tcPr>
                            <w:tcW w:w="1141" w:type="dxa"/>
                          </w:tcPr>
                          <w:p w14:paraId="7BC468F9" w14:textId="77777777" w:rsidR="00C64EBA" w:rsidRDefault="00934DAC">
                            <w:pPr>
                              <w:pStyle w:val="TableParagraph"/>
                              <w:spacing w:before="82"/>
                              <w:ind w:left="50"/>
                              <w:rPr>
                                <w:sz w:val="13"/>
                              </w:rPr>
                            </w:pPr>
                            <w:r>
                              <w:rPr>
                                <w:spacing w:val="-2"/>
                                <w:w w:val="105"/>
                                <w:sz w:val="13"/>
                              </w:rPr>
                              <w:t>Zadavatel:</w:t>
                            </w:r>
                          </w:p>
                        </w:tc>
                        <w:tc>
                          <w:tcPr>
                            <w:tcW w:w="3604" w:type="dxa"/>
                          </w:tcPr>
                          <w:p w14:paraId="38FC1D61" w14:textId="77777777" w:rsidR="00C64EBA" w:rsidRDefault="00934DAC">
                            <w:pPr>
                              <w:pStyle w:val="TableParagraph"/>
                              <w:spacing w:before="82"/>
                              <w:ind w:left="447"/>
                              <w:rPr>
                                <w:sz w:val="13"/>
                              </w:rPr>
                            </w:pPr>
                            <w:r>
                              <w:rPr>
                                <w:w w:val="105"/>
                                <w:sz w:val="13"/>
                              </w:rPr>
                              <w:t>Česká</w:t>
                            </w:r>
                            <w:r>
                              <w:rPr>
                                <w:spacing w:val="2"/>
                                <w:w w:val="105"/>
                                <w:sz w:val="13"/>
                              </w:rPr>
                              <w:t xml:space="preserve"> </w:t>
                            </w:r>
                            <w:r>
                              <w:rPr>
                                <w:w w:val="105"/>
                                <w:sz w:val="13"/>
                              </w:rPr>
                              <w:t>republika</w:t>
                            </w:r>
                            <w:r>
                              <w:rPr>
                                <w:spacing w:val="1"/>
                                <w:w w:val="105"/>
                                <w:sz w:val="13"/>
                              </w:rPr>
                              <w:t xml:space="preserve"> </w:t>
                            </w:r>
                            <w:r>
                              <w:rPr>
                                <w:w w:val="105"/>
                                <w:sz w:val="13"/>
                              </w:rPr>
                              <w:t>-</w:t>
                            </w:r>
                            <w:r>
                              <w:rPr>
                                <w:spacing w:val="2"/>
                                <w:w w:val="105"/>
                                <w:sz w:val="13"/>
                              </w:rPr>
                              <w:t xml:space="preserve"> </w:t>
                            </w:r>
                            <w:r>
                              <w:rPr>
                                <w:w w:val="105"/>
                                <w:sz w:val="13"/>
                              </w:rPr>
                              <w:t>Ředitelství</w:t>
                            </w:r>
                            <w:r>
                              <w:rPr>
                                <w:spacing w:val="2"/>
                                <w:w w:val="105"/>
                                <w:sz w:val="13"/>
                              </w:rPr>
                              <w:t xml:space="preserve"> </w:t>
                            </w:r>
                            <w:r>
                              <w:rPr>
                                <w:w w:val="105"/>
                                <w:sz w:val="13"/>
                              </w:rPr>
                              <w:t>vodních</w:t>
                            </w:r>
                            <w:r>
                              <w:rPr>
                                <w:spacing w:val="2"/>
                                <w:w w:val="105"/>
                                <w:sz w:val="13"/>
                              </w:rPr>
                              <w:t xml:space="preserve"> </w:t>
                            </w:r>
                            <w:r>
                              <w:rPr>
                                <w:spacing w:val="-4"/>
                                <w:w w:val="105"/>
                                <w:sz w:val="13"/>
                              </w:rPr>
                              <w:t>cest</w:t>
                            </w:r>
                          </w:p>
                        </w:tc>
                        <w:tc>
                          <w:tcPr>
                            <w:tcW w:w="1391" w:type="dxa"/>
                          </w:tcPr>
                          <w:p w14:paraId="3AFFF512" w14:textId="77777777" w:rsidR="00C64EBA" w:rsidRDefault="00934DAC">
                            <w:pPr>
                              <w:pStyle w:val="TableParagraph"/>
                              <w:spacing w:before="82"/>
                              <w:ind w:left="583"/>
                              <w:rPr>
                                <w:sz w:val="13"/>
                              </w:rPr>
                            </w:pPr>
                            <w:r>
                              <w:rPr>
                                <w:spacing w:val="-2"/>
                                <w:w w:val="105"/>
                                <w:sz w:val="13"/>
                              </w:rPr>
                              <w:t>Projektant:</w:t>
                            </w:r>
                          </w:p>
                        </w:tc>
                      </w:tr>
                      <w:tr w:rsidR="00C64EBA" w14:paraId="672F905E" w14:textId="77777777">
                        <w:trPr>
                          <w:trHeight w:val="234"/>
                        </w:trPr>
                        <w:tc>
                          <w:tcPr>
                            <w:tcW w:w="1141" w:type="dxa"/>
                          </w:tcPr>
                          <w:p w14:paraId="51FD4F75" w14:textId="77777777" w:rsidR="00C64EBA" w:rsidRDefault="00934DAC">
                            <w:pPr>
                              <w:pStyle w:val="TableParagraph"/>
                              <w:spacing w:before="84" w:line="131" w:lineRule="exact"/>
                              <w:ind w:left="50"/>
                              <w:rPr>
                                <w:sz w:val="13"/>
                              </w:rPr>
                            </w:pPr>
                            <w:r>
                              <w:rPr>
                                <w:spacing w:val="-2"/>
                                <w:w w:val="105"/>
                                <w:sz w:val="13"/>
                              </w:rPr>
                              <w:t>Účastník:</w:t>
                            </w:r>
                          </w:p>
                        </w:tc>
                        <w:tc>
                          <w:tcPr>
                            <w:tcW w:w="3604" w:type="dxa"/>
                          </w:tcPr>
                          <w:p w14:paraId="7DDE1052" w14:textId="77777777" w:rsidR="00C64EBA" w:rsidRDefault="00934DAC">
                            <w:pPr>
                              <w:pStyle w:val="TableParagraph"/>
                              <w:spacing w:before="84" w:line="131" w:lineRule="exact"/>
                              <w:ind w:left="447"/>
                              <w:rPr>
                                <w:sz w:val="13"/>
                              </w:rPr>
                            </w:pPr>
                            <w:r>
                              <w:rPr>
                                <w:w w:val="105"/>
                                <w:sz w:val="13"/>
                              </w:rPr>
                              <w:t>„Ochranná</w:t>
                            </w:r>
                            <w:r>
                              <w:rPr>
                                <w:spacing w:val="-2"/>
                                <w:w w:val="105"/>
                                <w:sz w:val="13"/>
                              </w:rPr>
                              <w:t xml:space="preserve"> </w:t>
                            </w:r>
                            <w:r>
                              <w:rPr>
                                <w:w w:val="105"/>
                                <w:sz w:val="13"/>
                              </w:rPr>
                              <w:t>stání</w:t>
                            </w:r>
                            <w:r>
                              <w:rPr>
                                <w:spacing w:val="-1"/>
                                <w:w w:val="105"/>
                                <w:sz w:val="13"/>
                              </w:rPr>
                              <w:t xml:space="preserve"> </w:t>
                            </w:r>
                            <w:r>
                              <w:rPr>
                                <w:w w:val="105"/>
                                <w:sz w:val="13"/>
                              </w:rPr>
                              <w:t>Klavary,</w:t>
                            </w:r>
                            <w:r>
                              <w:rPr>
                                <w:spacing w:val="-2"/>
                                <w:w w:val="105"/>
                                <w:sz w:val="13"/>
                              </w:rPr>
                              <w:t xml:space="preserve"> Pardubice“</w:t>
                            </w:r>
                          </w:p>
                        </w:tc>
                        <w:tc>
                          <w:tcPr>
                            <w:tcW w:w="1391" w:type="dxa"/>
                          </w:tcPr>
                          <w:p w14:paraId="4B250B4E" w14:textId="77777777" w:rsidR="00C64EBA" w:rsidRDefault="00934DAC">
                            <w:pPr>
                              <w:pStyle w:val="TableParagraph"/>
                              <w:spacing w:before="84" w:line="131" w:lineRule="exact"/>
                              <w:ind w:left="583"/>
                              <w:rPr>
                                <w:sz w:val="13"/>
                              </w:rPr>
                            </w:pPr>
                            <w:r>
                              <w:rPr>
                                <w:spacing w:val="-2"/>
                                <w:w w:val="105"/>
                                <w:sz w:val="13"/>
                              </w:rPr>
                              <w:t>Zpracovatel:</w:t>
                            </w:r>
                          </w:p>
                        </w:tc>
                      </w:tr>
                    </w:tbl>
                    <w:p w14:paraId="26C2489B" w14:textId="77777777" w:rsidR="00C64EBA" w:rsidRDefault="00C64EBA">
                      <w:pPr>
                        <w:pStyle w:val="Zkladntext"/>
                      </w:pPr>
                    </w:p>
                  </w:txbxContent>
                </v:textbox>
                <w10:wrap anchorx="page"/>
              </v:shape>
            </w:pict>
          </mc:Fallback>
        </mc:AlternateContent>
      </w:r>
      <w:r>
        <w:rPr>
          <w:spacing w:val="-2"/>
          <w:w w:val="105"/>
          <w:sz w:val="13"/>
        </w:rPr>
        <w:t>01.10.2025</w:t>
      </w:r>
    </w:p>
    <w:p w14:paraId="6B2D7642" w14:textId="77777777" w:rsidR="00C64EBA" w:rsidRDefault="00934DAC">
      <w:pPr>
        <w:spacing w:before="83" w:line="268" w:lineRule="auto"/>
        <w:ind w:left="8178" w:right="1416"/>
        <w:rPr>
          <w:sz w:val="13"/>
        </w:rPr>
      </w:pPr>
      <w:r>
        <w:rPr>
          <w:w w:val="105"/>
          <w:sz w:val="13"/>
        </w:rPr>
        <w:t>PROVOD</w:t>
      </w:r>
      <w:r>
        <w:rPr>
          <w:spacing w:val="-10"/>
          <w:w w:val="105"/>
          <w:sz w:val="13"/>
        </w:rPr>
        <w:t xml:space="preserve"> </w:t>
      </w:r>
      <w:r>
        <w:rPr>
          <w:w w:val="105"/>
          <w:sz w:val="13"/>
        </w:rPr>
        <w:t>inženýrská</w:t>
      </w:r>
      <w:r>
        <w:rPr>
          <w:spacing w:val="40"/>
          <w:w w:val="105"/>
          <w:sz w:val="13"/>
        </w:rPr>
        <w:t xml:space="preserve"> </w:t>
      </w:r>
      <w:r>
        <w:rPr>
          <w:w w:val="105"/>
          <w:sz w:val="13"/>
        </w:rPr>
        <w:t>společnost,</w:t>
      </w:r>
      <w:r>
        <w:rPr>
          <w:spacing w:val="-2"/>
          <w:w w:val="105"/>
          <w:sz w:val="13"/>
        </w:rPr>
        <w:t xml:space="preserve"> </w:t>
      </w:r>
      <w:r>
        <w:rPr>
          <w:w w:val="105"/>
          <w:sz w:val="13"/>
        </w:rPr>
        <w:t>s.r.o.</w:t>
      </w:r>
    </w:p>
    <w:p w14:paraId="4A1EC04E" w14:textId="77777777" w:rsidR="00C64EBA" w:rsidRDefault="00934DAC">
      <w:pPr>
        <w:spacing w:line="131" w:lineRule="exact"/>
        <w:ind w:left="8178"/>
        <w:rPr>
          <w:sz w:val="13"/>
        </w:rPr>
      </w:pPr>
      <w:r>
        <w:rPr>
          <w:w w:val="105"/>
          <w:sz w:val="13"/>
        </w:rPr>
        <w:t>PROVOD</w:t>
      </w:r>
      <w:r>
        <w:rPr>
          <w:spacing w:val="-5"/>
          <w:w w:val="105"/>
          <w:sz w:val="13"/>
        </w:rPr>
        <w:t xml:space="preserve"> </w:t>
      </w:r>
      <w:r>
        <w:rPr>
          <w:spacing w:val="-2"/>
          <w:w w:val="105"/>
          <w:sz w:val="13"/>
        </w:rPr>
        <w:t>inženýrská</w:t>
      </w:r>
    </w:p>
    <w:p w14:paraId="18C453C5" w14:textId="77777777" w:rsidR="00C64EBA" w:rsidRDefault="00934DAC">
      <w:pPr>
        <w:spacing w:before="19"/>
        <w:ind w:left="8178"/>
        <w:rPr>
          <w:sz w:val="13"/>
        </w:rPr>
      </w:pPr>
      <w:r>
        <w:rPr>
          <w:w w:val="105"/>
          <w:sz w:val="13"/>
        </w:rPr>
        <w:t>společnost,</w:t>
      </w:r>
      <w:r>
        <w:rPr>
          <w:spacing w:val="3"/>
          <w:w w:val="105"/>
          <w:sz w:val="13"/>
        </w:rPr>
        <w:t xml:space="preserve"> </w:t>
      </w:r>
      <w:r>
        <w:rPr>
          <w:spacing w:val="-2"/>
          <w:w w:val="105"/>
          <w:sz w:val="13"/>
        </w:rPr>
        <w:t>s.r.o.</w:t>
      </w:r>
    </w:p>
    <w:p w14:paraId="3ECE6177" w14:textId="77777777" w:rsidR="00C64EBA" w:rsidRDefault="00934DAC">
      <w:pPr>
        <w:pStyle w:val="Zkladntext"/>
        <w:rPr>
          <w:sz w:val="10"/>
        </w:rPr>
      </w:pPr>
      <w:r>
        <w:rPr>
          <w:noProof/>
          <w:sz w:val="10"/>
        </w:rPr>
        <mc:AlternateContent>
          <mc:Choice Requires="wps">
            <w:drawing>
              <wp:anchor distT="0" distB="0" distL="0" distR="0" simplePos="0" relativeHeight="487594496" behindDoc="1" locked="0" layoutInCell="1" allowOverlap="1" wp14:anchorId="735EA1D0" wp14:editId="10729CC8">
                <wp:simplePos x="0" y="0"/>
                <wp:positionH relativeFrom="page">
                  <wp:posOffset>368047</wp:posOffset>
                </wp:positionH>
                <wp:positionV relativeFrom="paragraph">
                  <wp:posOffset>90040</wp:posOffset>
                </wp:positionV>
                <wp:extent cx="6765290" cy="228600"/>
                <wp:effectExtent l="0" t="0" r="0" b="0"/>
                <wp:wrapTopAndBottom/>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5290" cy="228600"/>
                        </a:xfrm>
                        <a:prstGeom prst="rect">
                          <a:avLst/>
                        </a:prstGeom>
                        <a:ln w="1778">
                          <a:solidFill>
                            <a:srgbClr val="000000"/>
                          </a:solidFill>
                          <a:prstDash val="solid"/>
                        </a:ln>
                      </wps:spPr>
                      <wps:txbx>
                        <w:txbxContent>
                          <w:p w14:paraId="65FB24F1" w14:textId="77777777" w:rsidR="00C64EBA" w:rsidRDefault="00934DAC">
                            <w:pPr>
                              <w:tabs>
                                <w:tab w:val="left" w:pos="2839"/>
                                <w:tab w:val="left" w:pos="7011"/>
                                <w:tab w:val="left" w:pos="8447"/>
                                <w:tab w:val="left" w:pos="10086"/>
                              </w:tabs>
                              <w:spacing w:before="100"/>
                              <w:ind w:left="345"/>
                              <w:rPr>
                                <w:sz w:val="12"/>
                              </w:rPr>
                            </w:pPr>
                            <w:r>
                              <w:rPr>
                                <w:spacing w:val="-5"/>
                                <w:position w:val="1"/>
                                <w:sz w:val="12"/>
                              </w:rPr>
                              <w:t>Kód</w:t>
                            </w:r>
                            <w:r>
                              <w:rPr>
                                <w:position w:val="1"/>
                                <w:sz w:val="12"/>
                              </w:rPr>
                              <w:tab/>
                            </w:r>
                            <w:r>
                              <w:rPr>
                                <w:spacing w:val="-2"/>
                                <w:position w:val="1"/>
                                <w:sz w:val="12"/>
                              </w:rPr>
                              <w:t>Popis</w:t>
                            </w:r>
                            <w:r>
                              <w:rPr>
                                <w:position w:val="1"/>
                                <w:sz w:val="12"/>
                              </w:rPr>
                              <w:tab/>
                              <w:t>Cena</w:t>
                            </w:r>
                            <w:r>
                              <w:rPr>
                                <w:spacing w:val="2"/>
                                <w:position w:val="1"/>
                                <w:sz w:val="12"/>
                              </w:rPr>
                              <w:t xml:space="preserve"> </w:t>
                            </w:r>
                            <w:r>
                              <w:rPr>
                                <w:position w:val="1"/>
                                <w:sz w:val="12"/>
                              </w:rPr>
                              <w:t>bez</w:t>
                            </w:r>
                            <w:r>
                              <w:rPr>
                                <w:spacing w:val="2"/>
                                <w:position w:val="1"/>
                                <w:sz w:val="12"/>
                              </w:rPr>
                              <w:t xml:space="preserve"> </w:t>
                            </w:r>
                            <w:r>
                              <w:rPr>
                                <w:position w:val="1"/>
                                <w:sz w:val="12"/>
                              </w:rPr>
                              <w:t>DPH</w:t>
                            </w:r>
                            <w:r>
                              <w:rPr>
                                <w:spacing w:val="3"/>
                                <w:position w:val="1"/>
                                <w:sz w:val="12"/>
                              </w:rPr>
                              <w:t xml:space="preserve"> </w:t>
                            </w:r>
                            <w:r>
                              <w:rPr>
                                <w:spacing w:val="-2"/>
                                <w:position w:val="1"/>
                                <w:sz w:val="12"/>
                              </w:rPr>
                              <w:t>[CZK]</w:t>
                            </w:r>
                            <w:r>
                              <w:rPr>
                                <w:position w:val="1"/>
                                <w:sz w:val="12"/>
                              </w:rPr>
                              <w:tab/>
                              <w:t>Cena</w:t>
                            </w:r>
                            <w:r>
                              <w:rPr>
                                <w:spacing w:val="1"/>
                                <w:position w:val="1"/>
                                <w:sz w:val="12"/>
                              </w:rPr>
                              <w:t xml:space="preserve"> </w:t>
                            </w:r>
                            <w:r>
                              <w:rPr>
                                <w:position w:val="1"/>
                                <w:sz w:val="12"/>
                              </w:rPr>
                              <w:t>s</w:t>
                            </w:r>
                            <w:r>
                              <w:rPr>
                                <w:spacing w:val="5"/>
                                <w:position w:val="1"/>
                                <w:sz w:val="12"/>
                              </w:rPr>
                              <w:t xml:space="preserve"> </w:t>
                            </w:r>
                            <w:r>
                              <w:rPr>
                                <w:position w:val="1"/>
                                <w:sz w:val="12"/>
                              </w:rPr>
                              <w:t>DPH</w:t>
                            </w:r>
                            <w:r>
                              <w:rPr>
                                <w:spacing w:val="3"/>
                                <w:position w:val="1"/>
                                <w:sz w:val="12"/>
                              </w:rPr>
                              <w:t xml:space="preserve"> </w:t>
                            </w:r>
                            <w:r>
                              <w:rPr>
                                <w:spacing w:val="-2"/>
                                <w:position w:val="1"/>
                                <w:sz w:val="12"/>
                              </w:rPr>
                              <w:t>[CZK]</w:t>
                            </w:r>
                            <w:r>
                              <w:rPr>
                                <w:position w:val="1"/>
                                <w:sz w:val="12"/>
                              </w:rPr>
                              <w:tab/>
                            </w:r>
                            <w:r>
                              <w:rPr>
                                <w:spacing w:val="-5"/>
                                <w:sz w:val="12"/>
                              </w:rPr>
                              <w:t>Typ</w:t>
                            </w:r>
                          </w:p>
                        </w:txbxContent>
                      </wps:txbx>
                      <wps:bodyPr wrap="square" lIns="0" tIns="0" rIns="0" bIns="0" rtlCol="0">
                        <a:noAutofit/>
                      </wps:bodyPr>
                    </wps:wsp>
                  </a:graphicData>
                </a:graphic>
              </wp:anchor>
            </w:drawing>
          </mc:Choice>
          <mc:Fallback>
            <w:pict>
              <v:shape w14:anchorId="735EA1D0" id="Textbox 41" o:spid="_x0000_s1027" type="#_x0000_t202" style="position:absolute;margin-left:29pt;margin-top:7.1pt;width:532.7pt;height:18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" filled="f" strokeweight=".14pt">
                <v:path arrowok="t"/>
                <v:textbox inset="0,0,0,0">
                  <w:txbxContent>
                    <w:p w14:paraId="65FB24F1" w14:textId="77777777" w:rsidR="00C64EBA" w:rsidRDefault="00934DAC">
                      <w:pPr>
                        <w:tabs>
                          <w:tab w:val="left" w:pos="2839"/>
                          <w:tab w:val="left" w:pos="7011"/>
                          <w:tab w:val="left" w:pos="8447"/>
                          <w:tab w:val="left" w:pos="10086"/>
                        </w:tabs>
                        <w:spacing w:before="100"/>
                        <w:ind w:left="345"/>
                        <w:rPr>
                          <w:sz w:val="12"/>
                        </w:rPr>
                      </w:pPr>
                      <w:r>
                        <w:rPr>
                          <w:spacing w:val="-5"/>
                          <w:position w:val="1"/>
                          <w:sz w:val="12"/>
                        </w:rPr>
                        <w:t>Kód</w:t>
                      </w:r>
                      <w:r>
                        <w:rPr>
                          <w:position w:val="1"/>
                          <w:sz w:val="12"/>
                        </w:rPr>
                        <w:tab/>
                      </w:r>
                      <w:r>
                        <w:rPr>
                          <w:spacing w:val="-2"/>
                          <w:position w:val="1"/>
                          <w:sz w:val="12"/>
                        </w:rPr>
                        <w:t>Popis</w:t>
                      </w:r>
                      <w:r>
                        <w:rPr>
                          <w:position w:val="1"/>
                          <w:sz w:val="12"/>
                        </w:rPr>
                        <w:tab/>
                        <w:t>Cena</w:t>
                      </w:r>
                      <w:r>
                        <w:rPr>
                          <w:spacing w:val="2"/>
                          <w:position w:val="1"/>
                          <w:sz w:val="12"/>
                        </w:rPr>
                        <w:t xml:space="preserve"> </w:t>
                      </w:r>
                      <w:r>
                        <w:rPr>
                          <w:position w:val="1"/>
                          <w:sz w:val="12"/>
                        </w:rPr>
                        <w:t>bez</w:t>
                      </w:r>
                      <w:r>
                        <w:rPr>
                          <w:spacing w:val="2"/>
                          <w:position w:val="1"/>
                          <w:sz w:val="12"/>
                        </w:rPr>
                        <w:t xml:space="preserve"> </w:t>
                      </w:r>
                      <w:r>
                        <w:rPr>
                          <w:position w:val="1"/>
                          <w:sz w:val="12"/>
                        </w:rPr>
                        <w:t>DPH</w:t>
                      </w:r>
                      <w:r>
                        <w:rPr>
                          <w:spacing w:val="3"/>
                          <w:position w:val="1"/>
                          <w:sz w:val="12"/>
                        </w:rPr>
                        <w:t xml:space="preserve"> </w:t>
                      </w:r>
                      <w:r>
                        <w:rPr>
                          <w:spacing w:val="-2"/>
                          <w:position w:val="1"/>
                          <w:sz w:val="12"/>
                        </w:rPr>
                        <w:t>[CZK]</w:t>
                      </w:r>
                      <w:r>
                        <w:rPr>
                          <w:position w:val="1"/>
                          <w:sz w:val="12"/>
                        </w:rPr>
                        <w:tab/>
                        <w:t>Cena</w:t>
                      </w:r>
                      <w:r>
                        <w:rPr>
                          <w:spacing w:val="1"/>
                          <w:position w:val="1"/>
                          <w:sz w:val="12"/>
                        </w:rPr>
                        <w:t xml:space="preserve"> </w:t>
                      </w:r>
                      <w:r>
                        <w:rPr>
                          <w:position w:val="1"/>
                          <w:sz w:val="12"/>
                        </w:rPr>
                        <w:t>s</w:t>
                      </w:r>
                      <w:r>
                        <w:rPr>
                          <w:spacing w:val="5"/>
                          <w:position w:val="1"/>
                          <w:sz w:val="12"/>
                        </w:rPr>
                        <w:t xml:space="preserve"> </w:t>
                      </w:r>
                      <w:r>
                        <w:rPr>
                          <w:position w:val="1"/>
                          <w:sz w:val="12"/>
                        </w:rPr>
                        <w:t>DPH</w:t>
                      </w:r>
                      <w:r>
                        <w:rPr>
                          <w:spacing w:val="3"/>
                          <w:position w:val="1"/>
                          <w:sz w:val="12"/>
                        </w:rPr>
                        <w:t xml:space="preserve"> </w:t>
                      </w:r>
                      <w:r>
                        <w:rPr>
                          <w:spacing w:val="-2"/>
                          <w:position w:val="1"/>
                          <w:sz w:val="12"/>
                        </w:rPr>
                        <w:t>[CZK]</w:t>
                      </w:r>
                      <w:r>
                        <w:rPr>
                          <w:position w:val="1"/>
                          <w:sz w:val="12"/>
                        </w:rPr>
                        <w:tab/>
                      </w:r>
                      <w:r>
                        <w:rPr>
                          <w:spacing w:val="-5"/>
                          <w:sz w:val="12"/>
                        </w:rPr>
                        <w:t>Typ</w:t>
                      </w:r>
                    </w:p>
                  </w:txbxContent>
                </v:textbox>
                <w10:wrap type="topAndBottom" anchorx="page"/>
              </v:shape>
            </w:pict>
          </mc:Fallback>
        </mc:AlternateContent>
      </w:r>
    </w:p>
    <w:p w14:paraId="0E7DF537" w14:textId="77777777" w:rsidR="00C64EBA" w:rsidRDefault="00C64EBA">
      <w:pPr>
        <w:pStyle w:val="Zkladntext"/>
        <w:spacing w:before="5"/>
      </w:pPr>
    </w:p>
    <w:tbl>
      <w:tblPr>
        <w:tblStyle w:val="TableNormal"/>
        <w:tblW w:w="0" w:type="auto"/>
        <w:tblInd w:w="144" w:type="dxa"/>
        <w:tblLayout w:type="fixed"/>
        <w:tblLook w:val="01E0" w:firstRow="1" w:lastRow="1" w:firstColumn="1" w:lastColumn="1" w:noHBand="0" w:noVBand="0"/>
      </w:tblPr>
      <w:tblGrid>
        <w:gridCol w:w="1251"/>
        <w:gridCol w:w="3868"/>
        <w:gridCol w:w="3294"/>
        <w:gridCol w:w="1432"/>
        <w:gridCol w:w="622"/>
      </w:tblGrid>
      <w:tr w:rsidR="00C64EBA" w14:paraId="0B2E28B9" w14:textId="77777777">
        <w:trPr>
          <w:trHeight w:val="249"/>
        </w:trPr>
        <w:tc>
          <w:tcPr>
            <w:tcW w:w="1251" w:type="dxa"/>
          </w:tcPr>
          <w:p w14:paraId="1134F070" w14:textId="77777777" w:rsidR="00C64EBA" w:rsidRDefault="00934DAC">
            <w:pPr>
              <w:pStyle w:val="TableParagraph"/>
              <w:spacing w:before="7"/>
              <w:ind w:left="50"/>
              <w:rPr>
                <w:b/>
                <w:sz w:val="16"/>
              </w:rPr>
            </w:pPr>
            <w:r>
              <w:rPr>
                <w:b/>
                <w:sz w:val="16"/>
              </w:rPr>
              <w:t>Náklady</w:t>
            </w:r>
            <w:r>
              <w:rPr>
                <w:b/>
                <w:spacing w:val="6"/>
                <w:sz w:val="16"/>
              </w:rPr>
              <w:t xml:space="preserve"> </w:t>
            </w:r>
            <w:r>
              <w:rPr>
                <w:b/>
                <w:spacing w:val="-2"/>
                <w:sz w:val="16"/>
              </w:rPr>
              <w:t>stavby</w:t>
            </w:r>
          </w:p>
        </w:tc>
        <w:tc>
          <w:tcPr>
            <w:tcW w:w="3868" w:type="dxa"/>
          </w:tcPr>
          <w:p w14:paraId="36F8A7AB" w14:textId="77777777" w:rsidR="00C64EBA" w:rsidRDefault="00934DAC">
            <w:pPr>
              <w:pStyle w:val="TableParagraph"/>
              <w:spacing w:before="7"/>
              <w:ind w:left="26"/>
              <w:rPr>
                <w:b/>
                <w:sz w:val="16"/>
              </w:rPr>
            </w:pPr>
            <w:r>
              <w:rPr>
                <w:b/>
                <w:spacing w:val="-2"/>
                <w:sz w:val="16"/>
              </w:rPr>
              <w:t>celkem</w:t>
            </w:r>
          </w:p>
        </w:tc>
        <w:tc>
          <w:tcPr>
            <w:tcW w:w="3294" w:type="dxa"/>
          </w:tcPr>
          <w:p w14:paraId="7C4520B0" w14:textId="77777777" w:rsidR="00C64EBA" w:rsidRDefault="00934DAC">
            <w:pPr>
              <w:pStyle w:val="TableParagraph"/>
              <w:spacing w:line="182" w:lineRule="exact"/>
              <w:ind w:right="232"/>
              <w:jc w:val="right"/>
              <w:rPr>
                <w:b/>
                <w:sz w:val="16"/>
              </w:rPr>
            </w:pPr>
            <w:r>
              <w:rPr>
                <w:b/>
                <w:sz w:val="16"/>
              </w:rPr>
              <w:t>46</w:t>
            </w:r>
            <w:r>
              <w:rPr>
                <w:b/>
                <w:spacing w:val="4"/>
                <w:sz w:val="16"/>
              </w:rPr>
              <w:t xml:space="preserve"> </w:t>
            </w:r>
            <w:r>
              <w:rPr>
                <w:b/>
                <w:sz w:val="16"/>
              </w:rPr>
              <w:t>507</w:t>
            </w:r>
            <w:r>
              <w:rPr>
                <w:b/>
                <w:spacing w:val="4"/>
                <w:sz w:val="16"/>
              </w:rPr>
              <w:t xml:space="preserve"> </w:t>
            </w:r>
            <w:r>
              <w:rPr>
                <w:b/>
                <w:spacing w:val="-2"/>
                <w:sz w:val="16"/>
              </w:rPr>
              <w:t>761,02</w:t>
            </w:r>
          </w:p>
        </w:tc>
        <w:tc>
          <w:tcPr>
            <w:tcW w:w="1432" w:type="dxa"/>
          </w:tcPr>
          <w:p w14:paraId="0303EA6A" w14:textId="77777777" w:rsidR="00C64EBA" w:rsidRDefault="00934DAC">
            <w:pPr>
              <w:pStyle w:val="TableParagraph"/>
              <w:spacing w:line="182" w:lineRule="exact"/>
              <w:ind w:right="155"/>
              <w:jc w:val="right"/>
              <w:rPr>
                <w:b/>
                <w:sz w:val="16"/>
              </w:rPr>
            </w:pPr>
            <w:r>
              <w:rPr>
                <w:b/>
                <w:sz w:val="16"/>
              </w:rPr>
              <w:t>56</w:t>
            </w:r>
            <w:r>
              <w:rPr>
                <w:b/>
                <w:spacing w:val="4"/>
                <w:sz w:val="16"/>
              </w:rPr>
              <w:t xml:space="preserve"> </w:t>
            </w:r>
            <w:r>
              <w:rPr>
                <w:b/>
                <w:sz w:val="16"/>
              </w:rPr>
              <w:t>274</w:t>
            </w:r>
            <w:r>
              <w:rPr>
                <w:b/>
                <w:spacing w:val="4"/>
                <w:sz w:val="16"/>
              </w:rPr>
              <w:t xml:space="preserve"> </w:t>
            </w:r>
            <w:r>
              <w:rPr>
                <w:b/>
                <w:spacing w:val="-2"/>
                <w:sz w:val="16"/>
              </w:rPr>
              <w:t>390,83</w:t>
            </w:r>
          </w:p>
        </w:tc>
        <w:tc>
          <w:tcPr>
            <w:tcW w:w="622" w:type="dxa"/>
          </w:tcPr>
          <w:p w14:paraId="48449C54" w14:textId="77777777" w:rsidR="00C64EBA" w:rsidRDefault="00C64EBA">
            <w:pPr>
              <w:pStyle w:val="TableParagraph"/>
              <w:rPr>
                <w:rFonts w:ascii="Times New Roman"/>
                <w:sz w:val="14"/>
              </w:rPr>
            </w:pPr>
          </w:p>
        </w:tc>
      </w:tr>
      <w:tr w:rsidR="00C64EBA" w14:paraId="20A6D2E6" w14:textId="77777777">
        <w:trPr>
          <w:trHeight w:val="251"/>
        </w:trPr>
        <w:tc>
          <w:tcPr>
            <w:tcW w:w="1251" w:type="dxa"/>
          </w:tcPr>
          <w:p w14:paraId="04DD0266" w14:textId="77777777" w:rsidR="00C64EBA" w:rsidRDefault="00934DAC">
            <w:pPr>
              <w:pStyle w:val="TableParagraph"/>
              <w:spacing w:before="58"/>
              <w:ind w:left="299"/>
              <w:rPr>
                <w:b/>
                <w:sz w:val="15"/>
              </w:rPr>
            </w:pPr>
            <w:r>
              <w:rPr>
                <w:b/>
                <w:sz w:val="15"/>
              </w:rPr>
              <w:t>SO</w:t>
            </w:r>
            <w:r>
              <w:rPr>
                <w:b/>
                <w:spacing w:val="1"/>
                <w:sz w:val="15"/>
              </w:rPr>
              <w:t xml:space="preserve"> </w:t>
            </w:r>
            <w:r>
              <w:rPr>
                <w:b/>
                <w:spacing w:val="-5"/>
                <w:sz w:val="15"/>
              </w:rPr>
              <w:t>01</w:t>
            </w:r>
          </w:p>
        </w:tc>
        <w:tc>
          <w:tcPr>
            <w:tcW w:w="3868" w:type="dxa"/>
          </w:tcPr>
          <w:p w14:paraId="2DB1B795" w14:textId="77777777" w:rsidR="00C64EBA" w:rsidRDefault="00934DAC">
            <w:pPr>
              <w:pStyle w:val="TableParagraph"/>
              <w:spacing w:before="58"/>
              <w:ind w:left="13"/>
              <w:rPr>
                <w:b/>
                <w:sz w:val="15"/>
              </w:rPr>
            </w:pPr>
            <w:r>
              <w:rPr>
                <w:b/>
                <w:sz w:val="15"/>
              </w:rPr>
              <w:t>Ochranné</w:t>
            </w:r>
            <w:r>
              <w:rPr>
                <w:b/>
                <w:spacing w:val="-4"/>
                <w:sz w:val="15"/>
              </w:rPr>
              <w:t xml:space="preserve"> </w:t>
            </w:r>
            <w:r>
              <w:rPr>
                <w:b/>
                <w:spacing w:val="-2"/>
                <w:sz w:val="15"/>
              </w:rPr>
              <w:t>stání</w:t>
            </w:r>
          </w:p>
        </w:tc>
        <w:tc>
          <w:tcPr>
            <w:tcW w:w="3294" w:type="dxa"/>
          </w:tcPr>
          <w:p w14:paraId="15DC8F45" w14:textId="0987B865" w:rsidR="00C64EBA" w:rsidRDefault="00F611DC">
            <w:pPr>
              <w:pStyle w:val="TableParagraph"/>
              <w:spacing w:before="53"/>
              <w:ind w:right="228"/>
              <w:jc w:val="right"/>
              <w:rPr>
                <w:sz w:val="15"/>
              </w:rPr>
            </w:pPr>
            <w:proofErr w:type="spellStart"/>
            <w:r>
              <w:rPr>
                <w:sz w:val="15"/>
              </w:rPr>
              <w:t>xxxx</w:t>
            </w:r>
            <w:proofErr w:type="spellEnd"/>
          </w:p>
        </w:tc>
        <w:tc>
          <w:tcPr>
            <w:tcW w:w="1432" w:type="dxa"/>
          </w:tcPr>
          <w:p w14:paraId="49711020" w14:textId="3A517B0C" w:rsidR="00C64EBA" w:rsidRDefault="00F611DC">
            <w:pPr>
              <w:pStyle w:val="TableParagraph"/>
              <w:spacing w:before="53"/>
              <w:ind w:right="150"/>
              <w:jc w:val="right"/>
              <w:rPr>
                <w:sz w:val="15"/>
              </w:rPr>
            </w:pPr>
            <w:proofErr w:type="spellStart"/>
            <w:r>
              <w:rPr>
                <w:sz w:val="15"/>
              </w:rPr>
              <w:t>xxxx</w:t>
            </w:r>
            <w:proofErr w:type="spellEnd"/>
          </w:p>
        </w:tc>
        <w:tc>
          <w:tcPr>
            <w:tcW w:w="622" w:type="dxa"/>
          </w:tcPr>
          <w:p w14:paraId="11846F19" w14:textId="77777777" w:rsidR="00C64EBA" w:rsidRDefault="00934DAC">
            <w:pPr>
              <w:pStyle w:val="TableParagraph"/>
              <w:spacing w:before="63" w:line="168" w:lineRule="exact"/>
              <w:ind w:left="102" w:right="2"/>
              <w:jc w:val="center"/>
              <w:rPr>
                <w:b/>
                <w:sz w:val="15"/>
              </w:rPr>
            </w:pPr>
            <w:r>
              <w:rPr>
                <w:b/>
                <w:spacing w:val="-5"/>
                <w:sz w:val="15"/>
              </w:rPr>
              <w:t>STA</w:t>
            </w:r>
          </w:p>
        </w:tc>
      </w:tr>
      <w:tr w:rsidR="00C64EBA" w14:paraId="64E5F27C" w14:textId="77777777">
        <w:trPr>
          <w:trHeight w:val="197"/>
        </w:trPr>
        <w:tc>
          <w:tcPr>
            <w:tcW w:w="1251" w:type="dxa"/>
          </w:tcPr>
          <w:p w14:paraId="3AF5799A" w14:textId="77777777" w:rsidR="00C64EBA" w:rsidRDefault="00934DAC">
            <w:pPr>
              <w:pStyle w:val="TableParagraph"/>
              <w:spacing w:before="22"/>
              <w:ind w:left="457"/>
              <w:rPr>
                <w:b/>
                <w:sz w:val="13"/>
              </w:rPr>
            </w:pPr>
            <w:r>
              <w:rPr>
                <w:b/>
                <w:w w:val="105"/>
                <w:sz w:val="13"/>
              </w:rPr>
              <w:t>SO</w:t>
            </w:r>
            <w:r>
              <w:rPr>
                <w:b/>
                <w:spacing w:val="-1"/>
                <w:w w:val="105"/>
                <w:sz w:val="13"/>
              </w:rPr>
              <w:t xml:space="preserve"> </w:t>
            </w:r>
            <w:r>
              <w:rPr>
                <w:b/>
                <w:spacing w:val="-4"/>
                <w:w w:val="105"/>
                <w:sz w:val="13"/>
              </w:rPr>
              <w:t>01.1</w:t>
            </w:r>
          </w:p>
        </w:tc>
        <w:tc>
          <w:tcPr>
            <w:tcW w:w="3868" w:type="dxa"/>
          </w:tcPr>
          <w:p w14:paraId="7646DDB0" w14:textId="77777777" w:rsidR="00C64EBA" w:rsidRDefault="00934DAC">
            <w:pPr>
              <w:pStyle w:val="TableParagraph"/>
              <w:spacing w:before="22"/>
              <w:ind w:left="172"/>
              <w:rPr>
                <w:b/>
                <w:sz w:val="13"/>
              </w:rPr>
            </w:pPr>
            <w:r>
              <w:rPr>
                <w:b/>
                <w:w w:val="105"/>
                <w:sz w:val="13"/>
              </w:rPr>
              <w:t>Ochranné</w:t>
            </w:r>
            <w:r>
              <w:rPr>
                <w:b/>
                <w:spacing w:val="-2"/>
                <w:w w:val="105"/>
                <w:sz w:val="13"/>
              </w:rPr>
              <w:t xml:space="preserve"> stání</w:t>
            </w:r>
          </w:p>
        </w:tc>
        <w:tc>
          <w:tcPr>
            <w:tcW w:w="3294" w:type="dxa"/>
          </w:tcPr>
          <w:p w14:paraId="17B3937D" w14:textId="329B3F76" w:rsidR="00C64EBA" w:rsidRDefault="00F611DC">
            <w:pPr>
              <w:pStyle w:val="TableParagraph"/>
              <w:spacing w:before="17"/>
              <w:ind w:right="228"/>
              <w:jc w:val="right"/>
              <w:rPr>
                <w:sz w:val="13"/>
              </w:rPr>
            </w:pPr>
            <w:proofErr w:type="spellStart"/>
            <w:r>
              <w:rPr>
                <w:w w:val="105"/>
                <w:sz w:val="13"/>
              </w:rPr>
              <w:t>xxxx</w:t>
            </w:r>
            <w:proofErr w:type="spellEnd"/>
          </w:p>
        </w:tc>
        <w:tc>
          <w:tcPr>
            <w:tcW w:w="1432" w:type="dxa"/>
          </w:tcPr>
          <w:p w14:paraId="5F2DE146" w14:textId="357A9EE9" w:rsidR="00C64EBA" w:rsidRDefault="00F611DC">
            <w:pPr>
              <w:pStyle w:val="TableParagraph"/>
              <w:spacing w:before="17"/>
              <w:ind w:right="150"/>
              <w:jc w:val="right"/>
              <w:rPr>
                <w:sz w:val="13"/>
              </w:rPr>
            </w:pPr>
            <w:proofErr w:type="spellStart"/>
            <w:r>
              <w:rPr>
                <w:w w:val="105"/>
                <w:sz w:val="13"/>
              </w:rPr>
              <w:t>xxxx</w:t>
            </w:r>
            <w:proofErr w:type="spellEnd"/>
          </w:p>
        </w:tc>
        <w:tc>
          <w:tcPr>
            <w:tcW w:w="622" w:type="dxa"/>
          </w:tcPr>
          <w:p w14:paraId="7E28237A" w14:textId="77777777" w:rsidR="00C64EBA" w:rsidRDefault="00934DAC">
            <w:pPr>
              <w:pStyle w:val="TableParagraph"/>
              <w:spacing w:before="27"/>
              <w:ind w:left="102" w:right="3"/>
              <w:jc w:val="center"/>
              <w:rPr>
                <w:sz w:val="13"/>
              </w:rPr>
            </w:pPr>
            <w:r>
              <w:rPr>
                <w:spacing w:val="-2"/>
                <w:w w:val="105"/>
                <w:sz w:val="13"/>
              </w:rPr>
              <w:t>Soupis</w:t>
            </w:r>
          </w:p>
        </w:tc>
      </w:tr>
      <w:tr w:rsidR="00C64EBA" w14:paraId="0ECF845E" w14:textId="77777777">
        <w:trPr>
          <w:trHeight w:val="201"/>
        </w:trPr>
        <w:tc>
          <w:tcPr>
            <w:tcW w:w="1251" w:type="dxa"/>
          </w:tcPr>
          <w:p w14:paraId="64945FED" w14:textId="77777777" w:rsidR="00C64EBA" w:rsidRDefault="00934DAC">
            <w:pPr>
              <w:pStyle w:val="TableParagraph"/>
              <w:spacing w:before="26"/>
              <w:ind w:left="457"/>
              <w:rPr>
                <w:b/>
                <w:sz w:val="13"/>
              </w:rPr>
            </w:pPr>
            <w:r>
              <w:rPr>
                <w:b/>
                <w:w w:val="105"/>
                <w:sz w:val="13"/>
              </w:rPr>
              <w:t>SO</w:t>
            </w:r>
            <w:r>
              <w:rPr>
                <w:b/>
                <w:spacing w:val="-1"/>
                <w:w w:val="105"/>
                <w:sz w:val="13"/>
              </w:rPr>
              <w:t xml:space="preserve"> </w:t>
            </w:r>
            <w:r>
              <w:rPr>
                <w:b/>
                <w:spacing w:val="-4"/>
                <w:w w:val="105"/>
                <w:sz w:val="13"/>
              </w:rPr>
              <w:t>01.2</w:t>
            </w:r>
          </w:p>
        </w:tc>
        <w:tc>
          <w:tcPr>
            <w:tcW w:w="3868" w:type="dxa"/>
          </w:tcPr>
          <w:p w14:paraId="2B3101FB" w14:textId="77777777" w:rsidR="00C64EBA" w:rsidRDefault="00934DAC">
            <w:pPr>
              <w:pStyle w:val="TableParagraph"/>
              <w:spacing w:before="26"/>
              <w:ind w:left="172"/>
              <w:rPr>
                <w:b/>
                <w:sz w:val="13"/>
              </w:rPr>
            </w:pPr>
            <w:r>
              <w:rPr>
                <w:b/>
                <w:w w:val="105"/>
                <w:sz w:val="13"/>
              </w:rPr>
              <w:t>Přístupová</w:t>
            </w:r>
            <w:r>
              <w:rPr>
                <w:b/>
                <w:spacing w:val="-5"/>
                <w:w w:val="105"/>
                <w:sz w:val="13"/>
              </w:rPr>
              <w:t xml:space="preserve"> </w:t>
            </w:r>
            <w:r>
              <w:rPr>
                <w:b/>
                <w:spacing w:val="-2"/>
                <w:w w:val="105"/>
                <w:sz w:val="13"/>
              </w:rPr>
              <w:t>lávka</w:t>
            </w:r>
          </w:p>
        </w:tc>
        <w:tc>
          <w:tcPr>
            <w:tcW w:w="3294" w:type="dxa"/>
          </w:tcPr>
          <w:p w14:paraId="1225CFD4" w14:textId="3C3EA989" w:rsidR="00C64EBA" w:rsidRDefault="00F611DC">
            <w:pPr>
              <w:pStyle w:val="TableParagraph"/>
              <w:spacing w:before="21"/>
              <w:ind w:right="228"/>
              <w:jc w:val="right"/>
              <w:rPr>
                <w:sz w:val="13"/>
              </w:rPr>
            </w:pPr>
            <w:proofErr w:type="spellStart"/>
            <w:r>
              <w:rPr>
                <w:w w:val="105"/>
                <w:sz w:val="13"/>
              </w:rPr>
              <w:t>xxxx</w:t>
            </w:r>
            <w:proofErr w:type="spellEnd"/>
          </w:p>
        </w:tc>
        <w:tc>
          <w:tcPr>
            <w:tcW w:w="1432" w:type="dxa"/>
          </w:tcPr>
          <w:p w14:paraId="4FA2C318" w14:textId="152488F1" w:rsidR="00C64EBA" w:rsidRDefault="00F611DC">
            <w:pPr>
              <w:pStyle w:val="TableParagraph"/>
              <w:spacing w:before="21"/>
              <w:ind w:right="149"/>
              <w:jc w:val="right"/>
              <w:rPr>
                <w:sz w:val="13"/>
              </w:rPr>
            </w:pPr>
            <w:proofErr w:type="spellStart"/>
            <w:r>
              <w:rPr>
                <w:w w:val="105"/>
                <w:sz w:val="13"/>
              </w:rPr>
              <w:t>xxxx</w:t>
            </w:r>
            <w:proofErr w:type="spellEnd"/>
          </w:p>
        </w:tc>
        <w:tc>
          <w:tcPr>
            <w:tcW w:w="622" w:type="dxa"/>
          </w:tcPr>
          <w:p w14:paraId="322349B5" w14:textId="77777777" w:rsidR="00C64EBA" w:rsidRDefault="00934DAC">
            <w:pPr>
              <w:pStyle w:val="TableParagraph"/>
              <w:spacing w:before="31"/>
              <w:ind w:left="102" w:right="3"/>
              <w:jc w:val="center"/>
              <w:rPr>
                <w:sz w:val="13"/>
              </w:rPr>
            </w:pPr>
            <w:r>
              <w:rPr>
                <w:spacing w:val="-2"/>
                <w:w w:val="105"/>
                <w:sz w:val="13"/>
              </w:rPr>
              <w:t>Soupis</w:t>
            </w:r>
          </w:p>
        </w:tc>
      </w:tr>
      <w:tr w:rsidR="00C64EBA" w14:paraId="1F27B0FC" w14:textId="77777777">
        <w:trPr>
          <w:trHeight w:val="201"/>
        </w:trPr>
        <w:tc>
          <w:tcPr>
            <w:tcW w:w="1251" w:type="dxa"/>
          </w:tcPr>
          <w:p w14:paraId="4A15B4EF" w14:textId="77777777" w:rsidR="00C64EBA" w:rsidRDefault="00934DAC">
            <w:pPr>
              <w:pStyle w:val="TableParagraph"/>
              <w:spacing w:before="26"/>
              <w:ind w:left="457"/>
              <w:rPr>
                <w:b/>
                <w:sz w:val="13"/>
              </w:rPr>
            </w:pPr>
            <w:r>
              <w:rPr>
                <w:b/>
                <w:w w:val="105"/>
                <w:sz w:val="13"/>
              </w:rPr>
              <w:t>SO</w:t>
            </w:r>
            <w:r>
              <w:rPr>
                <w:b/>
                <w:spacing w:val="-1"/>
                <w:w w:val="105"/>
                <w:sz w:val="13"/>
              </w:rPr>
              <w:t xml:space="preserve"> </w:t>
            </w:r>
            <w:r>
              <w:rPr>
                <w:b/>
                <w:spacing w:val="-4"/>
                <w:w w:val="105"/>
                <w:sz w:val="13"/>
              </w:rPr>
              <w:t>01.3</w:t>
            </w:r>
          </w:p>
        </w:tc>
        <w:tc>
          <w:tcPr>
            <w:tcW w:w="3868" w:type="dxa"/>
          </w:tcPr>
          <w:p w14:paraId="3DCB03CD" w14:textId="77777777" w:rsidR="00C64EBA" w:rsidRDefault="00934DAC">
            <w:pPr>
              <w:pStyle w:val="TableParagraph"/>
              <w:spacing w:before="26"/>
              <w:ind w:left="172"/>
              <w:rPr>
                <w:b/>
                <w:sz w:val="13"/>
              </w:rPr>
            </w:pPr>
            <w:r>
              <w:rPr>
                <w:b/>
                <w:w w:val="105"/>
                <w:sz w:val="13"/>
              </w:rPr>
              <w:t>Základový</w:t>
            </w:r>
            <w:r>
              <w:rPr>
                <w:b/>
                <w:spacing w:val="-3"/>
                <w:w w:val="105"/>
                <w:sz w:val="13"/>
              </w:rPr>
              <w:t xml:space="preserve"> </w:t>
            </w:r>
            <w:r>
              <w:rPr>
                <w:b/>
                <w:w w:val="105"/>
                <w:sz w:val="13"/>
              </w:rPr>
              <w:t>břehový</w:t>
            </w:r>
            <w:r>
              <w:rPr>
                <w:b/>
                <w:spacing w:val="-3"/>
                <w:w w:val="105"/>
                <w:sz w:val="13"/>
              </w:rPr>
              <w:t xml:space="preserve"> </w:t>
            </w:r>
            <w:r>
              <w:rPr>
                <w:b/>
                <w:spacing w:val="-4"/>
                <w:w w:val="105"/>
                <w:sz w:val="13"/>
              </w:rPr>
              <w:t>blok</w:t>
            </w:r>
          </w:p>
        </w:tc>
        <w:tc>
          <w:tcPr>
            <w:tcW w:w="3294" w:type="dxa"/>
          </w:tcPr>
          <w:p w14:paraId="305D942F" w14:textId="18D8A084" w:rsidR="00C64EBA" w:rsidRDefault="00F611DC">
            <w:pPr>
              <w:pStyle w:val="TableParagraph"/>
              <w:spacing w:before="21"/>
              <w:ind w:right="228"/>
              <w:jc w:val="right"/>
              <w:rPr>
                <w:sz w:val="13"/>
              </w:rPr>
            </w:pPr>
            <w:proofErr w:type="spellStart"/>
            <w:r>
              <w:rPr>
                <w:w w:val="105"/>
                <w:sz w:val="13"/>
              </w:rPr>
              <w:t>xxxx</w:t>
            </w:r>
            <w:proofErr w:type="spellEnd"/>
          </w:p>
        </w:tc>
        <w:tc>
          <w:tcPr>
            <w:tcW w:w="1432" w:type="dxa"/>
          </w:tcPr>
          <w:p w14:paraId="110A9835" w14:textId="4C22F831" w:rsidR="00C64EBA" w:rsidRDefault="00F611DC">
            <w:pPr>
              <w:pStyle w:val="TableParagraph"/>
              <w:spacing w:before="21"/>
              <w:ind w:right="149"/>
              <w:jc w:val="right"/>
              <w:rPr>
                <w:sz w:val="13"/>
              </w:rPr>
            </w:pPr>
            <w:proofErr w:type="spellStart"/>
            <w:r>
              <w:rPr>
                <w:w w:val="105"/>
                <w:sz w:val="13"/>
              </w:rPr>
              <w:t>xxxx</w:t>
            </w:r>
            <w:proofErr w:type="spellEnd"/>
          </w:p>
        </w:tc>
        <w:tc>
          <w:tcPr>
            <w:tcW w:w="622" w:type="dxa"/>
          </w:tcPr>
          <w:p w14:paraId="5E7DE785" w14:textId="77777777" w:rsidR="00C64EBA" w:rsidRDefault="00934DAC">
            <w:pPr>
              <w:pStyle w:val="TableParagraph"/>
              <w:spacing w:before="31"/>
              <w:ind w:left="102" w:right="3"/>
              <w:jc w:val="center"/>
              <w:rPr>
                <w:sz w:val="13"/>
              </w:rPr>
            </w:pPr>
            <w:r>
              <w:rPr>
                <w:spacing w:val="-2"/>
                <w:w w:val="105"/>
                <w:sz w:val="13"/>
              </w:rPr>
              <w:t>Soupis</w:t>
            </w:r>
          </w:p>
        </w:tc>
      </w:tr>
      <w:tr w:rsidR="00C64EBA" w14:paraId="7AB242AC" w14:textId="77777777">
        <w:trPr>
          <w:trHeight w:val="201"/>
        </w:trPr>
        <w:tc>
          <w:tcPr>
            <w:tcW w:w="1251" w:type="dxa"/>
          </w:tcPr>
          <w:p w14:paraId="50BD7AF4" w14:textId="77777777" w:rsidR="00C64EBA" w:rsidRDefault="00934DAC">
            <w:pPr>
              <w:pStyle w:val="TableParagraph"/>
              <w:spacing w:before="26"/>
              <w:ind w:left="457"/>
              <w:rPr>
                <w:b/>
                <w:sz w:val="13"/>
              </w:rPr>
            </w:pPr>
            <w:r>
              <w:rPr>
                <w:b/>
                <w:w w:val="105"/>
                <w:sz w:val="13"/>
              </w:rPr>
              <w:t>SO</w:t>
            </w:r>
            <w:r>
              <w:rPr>
                <w:b/>
                <w:spacing w:val="-1"/>
                <w:w w:val="105"/>
                <w:sz w:val="13"/>
              </w:rPr>
              <w:t xml:space="preserve"> </w:t>
            </w:r>
            <w:r>
              <w:rPr>
                <w:b/>
                <w:spacing w:val="-4"/>
                <w:w w:val="105"/>
                <w:sz w:val="13"/>
              </w:rPr>
              <w:t>01.4</w:t>
            </w:r>
          </w:p>
        </w:tc>
        <w:tc>
          <w:tcPr>
            <w:tcW w:w="3868" w:type="dxa"/>
          </w:tcPr>
          <w:p w14:paraId="1022C074" w14:textId="77777777" w:rsidR="00C64EBA" w:rsidRDefault="00934DAC">
            <w:pPr>
              <w:pStyle w:val="TableParagraph"/>
              <w:spacing w:before="26"/>
              <w:ind w:left="172"/>
              <w:rPr>
                <w:b/>
                <w:sz w:val="13"/>
              </w:rPr>
            </w:pPr>
            <w:r>
              <w:rPr>
                <w:b/>
                <w:w w:val="105"/>
                <w:sz w:val="13"/>
              </w:rPr>
              <w:t>Plavební</w:t>
            </w:r>
            <w:r>
              <w:rPr>
                <w:b/>
                <w:spacing w:val="-4"/>
                <w:w w:val="105"/>
                <w:sz w:val="13"/>
              </w:rPr>
              <w:t xml:space="preserve"> </w:t>
            </w:r>
            <w:r>
              <w:rPr>
                <w:b/>
                <w:spacing w:val="-2"/>
                <w:w w:val="105"/>
                <w:sz w:val="13"/>
              </w:rPr>
              <w:t>značení</w:t>
            </w:r>
          </w:p>
        </w:tc>
        <w:tc>
          <w:tcPr>
            <w:tcW w:w="3294" w:type="dxa"/>
          </w:tcPr>
          <w:p w14:paraId="203DE581" w14:textId="315351D9" w:rsidR="00C64EBA" w:rsidRDefault="00F611DC">
            <w:pPr>
              <w:pStyle w:val="TableParagraph"/>
              <w:spacing w:before="21"/>
              <w:ind w:right="228"/>
              <w:jc w:val="right"/>
              <w:rPr>
                <w:sz w:val="13"/>
              </w:rPr>
            </w:pPr>
            <w:proofErr w:type="spellStart"/>
            <w:r>
              <w:rPr>
                <w:w w:val="105"/>
                <w:sz w:val="13"/>
              </w:rPr>
              <w:t>xxxx</w:t>
            </w:r>
            <w:proofErr w:type="spellEnd"/>
          </w:p>
        </w:tc>
        <w:tc>
          <w:tcPr>
            <w:tcW w:w="1432" w:type="dxa"/>
          </w:tcPr>
          <w:p w14:paraId="019A44A8" w14:textId="2A8FE499" w:rsidR="00C64EBA" w:rsidRDefault="00F611DC">
            <w:pPr>
              <w:pStyle w:val="TableParagraph"/>
              <w:spacing w:before="21"/>
              <w:ind w:right="149"/>
              <w:jc w:val="right"/>
              <w:rPr>
                <w:sz w:val="13"/>
              </w:rPr>
            </w:pPr>
            <w:proofErr w:type="spellStart"/>
            <w:r>
              <w:rPr>
                <w:w w:val="105"/>
                <w:sz w:val="13"/>
              </w:rPr>
              <w:t>xxxx</w:t>
            </w:r>
            <w:proofErr w:type="spellEnd"/>
          </w:p>
        </w:tc>
        <w:tc>
          <w:tcPr>
            <w:tcW w:w="622" w:type="dxa"/>
          </w:tcPr>
          <w:p w14:paraId="16489CC1" w14:textId="77777777" w:rsidR="00C64EBA" w:rsidRDefault="00934DAC">
            <w:pPr>
              <w:pStyle w:val="TableParagraph"/>
              <w:spacing w:before="31"/>
              <w:ind w:left="102" w:right="3"/>
              <w:jc w:val="center"/>
              <w:rPr>
                <w:sz w:val="13"/>
              </w:rPr>
            </w:pPr>
            <w:r>
              <w:rPr>
                <w:spacing w:val="-2"/>
                <w:w w:val="105"/>
                <w:sz w:val="13"/>
              </w:rPr>
              <w:t>Soupis</w:t>
            </w:r>
          </w:p>
        </w:tc>
      </w:tr>
      <w:tr w:rsidR="00C64EBA" w14:paraId="5ABA08AC" w14:textId="77777777">
        <w:trPr>
          <w:trHeight w:val="197"/>
        </w:trPr>
        <w:tc>
          <w:tcPr>
            <w:tcW w:w="1251" w:type="dxa"/>
          </w:tcPr>
          <w:p w14:paraId="23B4AC6C" w14:textId="77777777" w:rsidR="00C64EBA" w:rsidRDefault="00934DAC">
            <w:pPr>
              <w:pStyle w:val="TableParagraph"/>
              <w:spacing w:before="26"/>
              <w:ind w:left="457"/>
              <w:rPr>
                <w:b/>
                <w:sz w:val="13"/>
              </w:rPr>
            </w:pPr>
            <w:r>
              <w:rPr>
                <w:b/>
                <w:w w:val="105"/>
                <w:sz w:val="13"/>
              </w:rPr>
              <w:t>SO</w:t>
            </w:r>
            <w:r>
              <w:rPr>
                <w:b/>
                <w:spacing w:val="-1"/>
                <w:w w:val="105"/>
                <w:sz w:val="13"/>
              </w:rPr>
              <w:t xml:space="preserve"> </w:t>
            </w:r>
            <w:r>
              <w:rPr>
                <w:b/>
                <w:spacing w:val="-4"/>
                <w:w w:val="105"/>
                <w:sz w:val="13"/>
              </w:rPr>
              <w:t>01.5</w:t>
            </w:r>
          </w:p>
        </w:tc>
        <w:tc>
          <w:tcPr>
            <w:tcW w:w="3868" w:type="dxa"/>
          </w:tcPr>
          <w:p w14:paraId="654764B4" w14:textId="77777777" w:rsidR="00C64EBA" w:rsidRDefault="00934DAC">
            <w:pPr>
              <w:pStyle w:val="TableParagraph"/>
              <w:spacing w:before="26"/>
              <w:ind w:left="172"/>
              <w:rPr>
                <w:b/>
                <w:sz w:val="13"/>
              </w:rPr>
            </w:pPr>
            <w:r>
              <w:rPr>
                <w:b/>
                <w:w w:val="105"/>
                <w:sz w:val="13"/>
              </w:rPr>
              <w:t>Bourací</w:t>
            </w:r>
            <w:r>
              <w:rPr>
                <w:b/>
                <w:spacing w:val="-1"/>
                <w:w w:val="105"/>
                <w:sz w:val="13"/>
              </w:rPr>
              <w:t xml:space="preserve"> </w:t>
            </w:r>
            <w:r>
              <w:rPr>
                <w:b/>
                <w:spacing w:val="-2"/>
                <w:w w:val="105"/>
                <w:sz w:val="13"/>
              </w:rPr>
              <w:t>práce</w:t>
            </w:r>
          </w:p>
        </w:tc>
        <w:tc>
          <w:tcPr>
            <w:tcW w:w="3294" w:type="dxa"/>
          </w:tcPr>
          <w:p w14:paraId="7EEF3370" w14:textId="2C2070A2" w:rsidR="00C64EBA" w:rsidRDefault="00F611DC">
            <w:pPr>
              <w:pStyle w:val="TableParagraph"/>
              <w:spacing w:before="21"/>
              <w:ind w:right="228"/>
              <w:jc w:val="right"/>
              <w:rPr>
                <w:sz w:val="13"/>
              </w:rPr>
            </w:pPr>
            <w:proofErr w:type="spellStart"/>
            <w:r>
              <w:rPr>
                <w:w w:val="105"/>
                <w:sz w:val="13"/>
              </w:rPr>
              <w:t>xxxx</w:t>
            </w:r>
            <w:proofErr w:type="spellEnd"/>
          </w:p>
        </w:tc>
        <w:tc>
          <w:tcPr>
            <w:tcW w:w="1432" w:type="dxa"/>
          </w:tcPr>
          <w:p w14:paraId="39955F07" w14:textId="617D9A28" w:rsidR="00C64EBA" w:rsidRDefault="00F611DC">
            <w:pPr>
              <w:pStyle w:val="TableParagraph"/>
              <w:spacing w:before="21"/>
              <w:ind w:right="149"/>
              <w:jc w:val="right"/>
              <w:rPr>
                <w:sz w:val="13"/>
              </w:rPr>
            </w:pPr>
            <w:proofErr w:type="spellStart"/>
            <w:r>
              <w:rPr>
                <w:w w:val="105"/>
                <w:sz w:val="13"/>
              </w:rPr>
              <w:t>xxxx</w:t>
            </w:r>
            <w:proofErr w:type="spellEnd"/>
          </w:p>
        </w:tc>
        <w:tc>
          <w:tcPr>
            <w:tcW w:w="622" w:type="dxa"/>
          </w:tcPr>
          <w:p w14:paraId="326B5574" w14:textId="77777777" w:rsidR="00C64EBA" w:rsidRDefault="00934DAC">
            <w:pPr>
              <w:pStyle w:val="TableParagraph"/>
              <w:spacing w:before="31" w:line="146" w:lineRule="exact"/>
              <w:ind w:left="102" w:right="3"/>
              <w:jc w:val="center"/>
              <w:rPr>
                <w:sz w:val="13"/>
              </w:rPr>
            </w:pPr>
            <w:r>
              <w:rPr>
                <w:spacing w:val="-2"/>
                <w:w w:val="105"/>
                <w:sz w:val="13"/>
              </w:rPr>
              <w:t>Soupis</w:t>
            </w:r>
          </w:p>
        </w:tc>
      </w:tr>
      <w:tr w:rsidR="00C64EBA" w14:paraId="06FB62E7" w14:textId="77777777">
        <w:trPr>
          <w:trHeight w:val="193"/>
        </w:trPr>
        <w:tc>
          <w:tcPr>
            <w:tcW w:w="1251" w:type="dxa"/>
          </w:tcPr>
          <w:p w14:paraId="2DEB9DE7" w14:textId="77777777" w:rsidR="00C64EBA" w:rsidRDefault="00934DAC">
            <w:pPr>
              <w:pStyle w:val="TableParagraph"/>
              <w:spacing w:before="16" w:line="158" w:lineRule="exact"/>
              <w:ind w:left="299"/>
              <w:rPr>
                <w:b/>
                <w:sz w:val="15"/>
              </w:rPr>
            </w:pPr>
            <w:r>
              <w:rPr>
                <w:b/>
                <w:spacing w:val="-5"/>
                <w:sz w:val="15"/>
              </w:rPr>
              <w:t>VON</w:t>
            </w:r>
          </w:p>
        </w:tc>
        <w:tc>
          <w:tcPr>
            <w:tcW w:w="3868" w:type="dxa"/>
          </w:tcPr>
          <w:p w14:paraId="43158494" w14:textId="77777777" w:rsidR="00C64EBA" w:rsidRDefault="00934DAC">
            <w:pPr>
              <w:pStyle w:val="TableParagraph"/>
              <w:spacing w:before="16" w:line="158" w:lineRule="exact"/>
              <w:ind w:left="13"/>
              <w:rPr>
                <w:b/>
                <w:sz w:val="15"/>
              </w:rPr>
            </w:pPr>
            <w:r>
              <w:rPr>
                <w:b/>
                <w:sz w:val="15"/>
              </w:rPr>
              <w:t>Vedlejší</w:t>
            </w:r>
            <w:r>
              <w:rPr>
                <w:b/>
                <w:spacing w:val="-1"/>
                <w:sz w:val="15"/>
              </w:rPr>
              <w:t xml:space="preserve"> </w:t>
            </w:r>
            <w:r>
              <w:rPr>
                <w:b/>
                <w:sz w:val="15"/>
              </w:rPr>
              <w:t>a</w:t>
            </w:r>
            <w:r>
              <w:rPr>
                <w:b/>
                <w:spacing w:val="-1"/>
                <w:sz w:val="15"/>
              </w:rPr>
              <w:t xml:space="preserve"> </w:t>
            </w:r>
            <w:r>
              <w:rPr>
                <w:b/>
                <w:sz w:val="15"/>
              </w:rPr>
              <w:t xml:space="preserve">ostatní </w:t>
            </w:r>
            <w:r>
              <w:rPr>
                <w:b/>
                <w:spacing w:val="-2"/>
                <w:sz w:val="15"/>
              </w:rPr>
              <w:t>náklady</w:t>
            </w:r>
          </w:p>
        </w:tc>
        <w:tc>
          <w:tcPr>
            <w:tcW w:w="3294" w:type="dxa"/>
          </w:tcPr>
          <w:p w14:paraId="2B8BFD8E" w14:textId="4EBC5C82" w:rsidR="00C64EBA" w:rsidRDefault="00F611DC">
            <w:pPr>
              <w:pStyle w:val="TableParagraph"/>
              <w:spacing w:before="11" w:line="162" w:lineRule="exact"/>
              <w:ind w:right="228"/>
              <w:jc w:val="right"/>
              <w:rPr>
                <w:sz w:val="15"/>
              </w:rPr>
            </w:pPr>
            <w:proofErr w:type="spellStart"/>
            <w:r>
              <w:rPr>
                <w:sz w:val="15"/>
              </w:rPr>
              <w:t>xxxx</w:t>
            </w:r>
            <w:proofErr w:type="spellEnd"/>
          </w:p>
        </w:tc>
        <w:tc>
          <w:tcPr>
            <w:tcW w:w="1432" w:type="dxa"/>
          </w:tcPr>
          <w:p w14:paraId="348AF79E" w14:textId="72BFF619" w:rsidR="00C64EBA" w:rsidRDefault="00F611DC">
            <w:pPr>
              <w:pStyle w:val="TableParagraph"/>
              <w:spacing w:before="11" w:line="162" w:lineRule="exact"/>
              <w:ind w:right="150"/>
              <w:jc w:val="right"/>
              <w:rPr>
                <w:sz w:val="15"/>
              </w:rPr>
            </w:pPr>
            <w:proofErr w:type="spellStart"/>
            <w:r>
              <w:rPr>
                <w:sz w:val="15"/>
              </w:rPr>
              <w:t>xxxx</w:t>
            </w:r>
            <w:proofErr w:type="spellEnd"/>
          </w:p>
        </w:tc>
        <w:tc>
          <w:tcPr>
            <w:tcW w:w="622" w:type="dxa"/>
          </w:tcPr>
          <w:p w14:paraId="524A49BB" w14:textId="77777777" w:rsidR="00C64EBA" w:rsidRDefault="00934DAC">
            <w:pPr>
              <w:pStyle w:val="TableParagraph"/>
              <w:spacing w:before="21" w:line="153" w:lineRule="exact"/>
              <w:ind w:left="102"/>
              <w:jc w:val="center"/>
              <w:rPr>
                <w:b/>
                <w:sz w:val="15"/>
              </w:rPr>
            </w:pPr>
            <w:r>
              <w:rPr>
                <w:b/>
                <w:spacing w:val="-5"/>
                <w:sz w:val="15"/>
              </w:rPr>
              <w:t>VON</w:t>
            </w:r>
          </w:p>
        </w:tc>
      </w:tr>
    </w:tbl>
    <w:p w14:paraId="750DF4D5" w14:textId="77777777" w:rsidR="00C64EBA" w:rsidRDefault="00C64EBA">
      <w:pPr>
        <w:pStyle w:val="TableParagraph"/>
        <w:spacing w:line="153" w:lineRule="exact"/>
        <w:jc w:val="center"/>
        <w:rPr>
          <w:b/>
          <w:sz w:val="15"/>
        </w:rPr>
        <w:sectPr w:rsidR="00C64EBA">
          <w:headerReference w:type="default" r:id="rId24"/>
          <w:footerReference w:type="default" r:id="rId25"/>
          <w:pgSz w:w="11910" w:h="16840"/>
          <w:pgMar w:top="540" w:right="566" w:bottom="380" w:left="425" w:header="0" w:footer="198" w:gutter="0"/>
          <w:cols w:space="708"/>
        </w:sectPr>
      </w:pPr>
    </w:p>
    <w:p w14:paraId="33768312" w14:textId="77777777" w:rsidR="00C64EBA" w:rsidRDefault="00C64EBA">
      <w:pPr>
        <w:pStyle w:val="Zkladntext"/>
        <w:spacing w:before="3"/>
        <w:rPr>
          <w:sz w:val="15"/>
        </w:rPr>
      </w:pPr>
    </w:p>
    <w:tbl>
      <w:tblPr>
        <w:tblStyle w:val="TableNormal"/>
        <w:tblW w:w="0" w:type="auto"/>
        <w:tblInd w:w="422" w:type="dxa"/>
        <w:tblLayout w:type="fixed"/>
        <w:tblLook w:val="01E0" w:firstRow="1" w:lastRow="1" w:firstColumn="1" w:lastColumn="1" w:noHBand="0" w:noVBand="0"/>
      </w:tblPr>
      <w:tblGrid>
        <w:gridCol w:w="1131"/>
        <w:gridCol w:w="3943"/>
        <w:gridCol w:w="2102"/>
        <w:gridCol w:w="1202"/>
      </w:tblGrid>
      <w:tr w:rsidR="00C64EBA" w14:paraId="4520A892" w14:textId="77777777">
        <w:trPr>
          <w:trHeight w:val="166"/>
        </w:trPr>
        <w:tc>
          <w:tcPr>
            <w:tcW w:w="1131" w:type="dxa"/>
          </w:tcPr>
          <w:p w14:paraId="648F0E65" w14:textId="77777777" w:rsidR="00C64EBA" w:rsidRDefault="00934DAC">
            <w:pPr>
              <w:pStyle w:val="TableParagraph"/>
              <w:spacing w:line="146" w:lineRule="exact"/>
              <w:ind w:left="50"/>
              <w:rPr>
                <w:sz w:val="15"/>
              </w:rPr>
            </w:pPr>
            <w:r>
              <w:rPr>
                <w:spacing w:val="-4"/>
                <w:sz w:val="15"/>
              </w:rPr>
              <w:t>KSO:</w:t>
            </w:r>
          </w:p>
        </w:tc>
        <w:tc>
          <w:tcPr>
            <w:tcW w:w="3943" w:type="dxa"/>
          </w:tcPr>
          <w:p w14:paraId="5F28361F" w14:textId="77777777" w:rsidR="00C64EBA" w:rsidRDefault="00C64EBA">
            <w:pPr>
              <w:pStyle w:val="TableParagraph"/>
              <w:rPr>
                <w:rFonts w:ascii="Times New Roman"/>
                <w:sz w:val="10"/>
              </w:rPr>
            </w:pPr>
          </w:p>
        </w:tc>
        <w:tc>
          <w:tcPr>
            <w:tcW w:w="2102" w:type="dxa"/>
          </w:tcPr>
          <w:p w14:paraId="24B11FA6" w14:textId="77777777" w:rsidR="00C64EBA" w:rsidRDefault="00934DAC">
            <w:pPr>
              <w:pStyle w:val="TableParagraph"/>
              <w:spacing w:line="146" w:lineRule="exact"/>
              <w:ind w:left="1313"/>
              <w:rPr>
                <w:sz w:val="15"/>
              </w:rPr>
            </w:pPr>
            <w:r>
              <w:rPr>
                <w:spacing w:val="-2"/>
                <w:sz w:val="15"/>
              </w:rPr>
              <w:t>CC-</w:t>
            </w:r>
            <w:r>
              <w:rPr>
                <w:spacing w:val="-5"/>
                <w:sz w:val="15"/>
              </w:rPr>
              <w:t>CZ:</w:t>
            </w:r>
          </w:p>
        </w:tc>
        <w:tc>
          <w:tcPr>
            <w:tcW w:w="1202" w:type="dxa"/>
          </w:tcPr>
          <w:p w14:paraId="3A17FBB9" w14:textId="77777777" w:rsidR="00C64EBA" w:rsidRDefault="00C64EBA">
            <w:pPr>
              <w:pStyle w:val="TableParagraph"/>
              <w:rPr>
                <w:rFonts w:ascii="Times New Roman"/>
                <w:sz w:val="10"/>
              </w:rPr>
            </w:pPr>
          </w:p>
        </w:tc>
      </w:tr>
      <w:tr w:rsidR="00C64EBA" w14:paraId="33878DED" w14:textId="77777777">
        <w:trPr>
          <w:trHeight w:val="237"/>
        </w:trPr>
        <w:tc>
          <w:tcPr>
            <w:tcW w:w="1131" w:type="dxa"/>
          </w:tcPr>
          <w:p w14:paraId="10EFC401" w14:textId="77777777" w:rsidR="00C64EBA" w:rsidRDefault="00934DAC">
            <w:pPr>
              <w:pStyle w:val="TableParagraph"/>
              <w:spacing w:line="166" w:lineRule="exact"/>
              <w:ind w:left="50"/>
              <w:rPr>
                <w:sz w:val="15"/>
              </w:rPr>
            </w:pPr>
            <w:r>
              <w:rPr>
                <w:spacing w:val="-2"/>
                <w:sz w:val="15"/>
              </w:rPr>
              <w:t>Místo:</w:t>
            </w:r>
          </w:p>
        </w:tc>
        <w:tc>
          <w:tcPr>
            <w:tcW w:w="3943" w:type="dxa"/>
          </w:tcPr>
          <w:p w14:paraId="593F2178" w14:textId="77777777" w:rsidR="00C64EBA" w:rsidRDefault="00934DAC">
            <w:pPr>
              <w:pStyle w:val="TableParagraph"/>
              <w:spacing w:line="166" w:lineRule="exact"/>
              <w:ind w:left="371"/>
              <w:rPr>
                <w:sz w:val="15"/>
              </w:rPr>
            </w:pPr>
            <w:r>
              <w:rPr>
                <w:sz w:val="15"/>
              </w:rPr>
              <w:t>ř.km</w:t>
            </w:r>
            <w:r>
              <w:rPr>
                <w:spacing w:val="2"/>
                <w:sz w:val="15"/>
              </w:rPr>
              <w:t xml:space="preserve"> </w:t>
            </w:r>
            <w:r>
              <w:rPr>
                <w:sz w:val="15"/>
              </w:rPr>
              <w:t>916,29</w:t>
            </w:r>
            <w:r>
              <w:rPr>
                <w:spacing w:val="1"/>
                <w:sz w:val="15"/>
              </w:rPr>
              <w:t xml:space="preserve"> </w:t>
            </w:r>
            <w:r>
              <w:rPr>
                <w:sz w:val="15"/>
              </w:rPr>
              <w:t>-</w:t>
            </w:r>
            <w:r>
              <w:rPr>
                <w:spacing w:val="1"/>
                <w:sz w:val="15"/>
              </w:rPr>
              <w:t xml:space="preserve"> </w:t>
            </w:r>
            <w:r>
              <w:rPr>
                <w:sz w:val="15"/>
              </w:rPr>
              <w:t>916,38</w:t>
            </w:r>
            <w:r>
              <w:rPr>
                <w:spacing w:val="1"/>
                <w:sz w:val="15"/>
              </w:rPr>
              <w:t xml:space="preserve"> </w:t>
            </w:r>
            <w:r>
              <w:rPr>
                <w:sz w:val="15"/>
              </w:rPr>
              <w:t>(dolní</w:t>
            </w:r>
            <w:r>
              <w:rPr>
                <w:spacing w:val="2"/>
                <w:sz w:val="15"/>
              </w:rPr>
              <w:t xml:space="preserve"> </w:t>
            </w:r>
            <w:r>
              <w:rPr>
                <w:spacing w:val="-2"/>
                <w:sz w:val="15"/>
              </w:rPr>
              <w:t>rejda)</w:t>
            </w:r>
          </w:p>
        </w:tc>
        <w:tc>
          <w:tcPr>
            <w:tcW w:w="2102" w:type="dxa"/>
          </w:tcPr>
          <w:p w14:paraId="65F3E0E4" w14:textId="77777777" w:rsidR="00C64EBA" w:rsidRDefault="00934DAC">
            <w:pPr>
              <w:pStyle w:val="TableParagraph"/>
              <w:spacing w:line="166" w:lineRule="exact"/>
              <w:ind w:left="1313"/>
              <w:rPr>
                <w:sz w:val="15"/>
              </w:rPr>
            </w:pPr>
            <w:r>
              <w:rPr>
                <w:spacing w:val="-2"/>
                <w:sz w:val="15"/>
              </w:rPr>
              <w:t>Datum:</w:t>
            </w:r>
          </w:p>
        </w:tc>
        <w:tc>
          <w:tcPr>
            <w:tcW w:w="1202" w:type="dxa"/>
          </w:tcPr>
          <w:p w14:paraId="58078509" w14:textId="77777777" w:rsidR="00C64EBA" w:rsidRDefault="00934DAC">
            <w:pPr>
              <w:pStyle w:val="TableParagraph"/>
              <w:spacing w:line="166" w:lineRule="exact"/>
              <w:ind w:left="279"/>
              <w:rPr>
                <w:sz w:val="15"/>
              </w:rPr>
            </w:pPr>
            <w:r>
              <w:rPr>
                <w:spacing w:val="-2"/>
                <w:sz w:val="15"/>
              </w:rPr>
              <w:t>01.10.2025</w:t>
            </w:r>
          </w:p>
        </w:tc>
      </w:tr>
      <w:tr w:rsidR="00C64EBA" w14:paraId="0A320FAD" w14:textId="77777777">
        <w:trPr>
          <w:trHeight w:val="240"/>
        </w:trPr>
        <w:tc>
          <w:tcPr>
            <w:tcW w:w="1131" w:type="dxa"/>
          </w:tcPr>
          <w:p w14:paraId="725C86E6" w14:textId="77777777" w:rsidR="00C64EBA" w:rsidRDefault="00934DAC">
            <w:pPr>
              <w:pStyle w:val="TableParagraph"/>
              <w:spacing w:before="67" w:line="153" w:lineRule="exact"/>
              <w:ind w:left="50"/>
              <w:rPr>
                <w:sz w:val="15"/>
              </w:rPr>
            </w:pPr>
            <w:r>
              <w:rPr>
                <w:spacing w:val="-2"/>
                <w:sz w:val="15"/>
              </w:rPr>
              <w:t>Zadavatel:</w:t>
            </w:r>
          </w:p>
        </w:tc>
        <w:tc>
          <w:tcPr>
            <w:tcW w:w="3943" w:type="dxa"/>
          </w:tcPr>
          <w:p w14:paraId="62B02289" w14:textId="77777777" w:rsidR="00C64EBA" w:rsidRDefault="00C64EBA">
            <w:pPr>
              <w:pStyle w:val="TableParagraph"/>
              <w:rPr>
                <w:rFonts w:ascii="Times New Roman"/>
                <w:sz w:val="14"/>
              </w:rPr>
            </w:pPr>
          </w:p>
        </w:tc>
        <w:tc>
          <w:tcPr>
            <w:tcW w:w="2102" w:type="dxa"/>
          </w:tcPr>
          <w:p w14:paraId="1A29BAB6" w14:textId="77777777" w:rsidR="00C64EBA" w:rsidRDefault="00934DAC">
            <w:pPr>
              <w:pStyle w:val="TableParagraph"/>
              <w:spacing w:before="67" w:line="153" w:lineRule="exact"/>
              <w:ind w:left="1313"/>
              <w:rPr>
                <w:sz w:val="15"/>
              </w:rPr>
            </w:pPr>
            <w:r>
              <w:rPr>
                <w:spacing w:val="-5"/>
                <w:sz w:val="15"/>
              </w:rPr>
              <w:t>IČ:</w:t>
            </w:r>
          </w:p>
        </w:tc>
        <w:tc>
          <w:tcPr>
            <w:tcW w:w="1202" w:type="dxa"/>
          </w:tcPr>
          <w:p w14:paraId="4DECA2E5" w14:textId="77777777" w:rsidR="00C64EBA" w:rsidRDefault="00934DAC">
            <w:pPr>
              <w:pStyle w:val="TableParagraph"/>
              <w:spacing w:before="67" w:line="153" w:lineRule="exact"/>
              <w:ind w:left="279"/>
              <w:rPr>
                <w:sz w:val="15"/>
              </w:rPr>
            </w:pPr>
            <w:r>
              <w:rPr>
                <w:spacing w:val="-2"/>
                <w:sz w:val="15"/>
              </w:rPr>
              <w:t>67981801</w:t>
            </w:r>
          </w:p>
        </w:tc>
      </w:tr>
      <w:tr w:rsidR="00C64EBA" w14:paraId="256818A1" w14:textId="77777777">
        <w:trPr>
          <w:trHeight w:val="272"/>
        </w:trPr>
        <w:tc>
          <w:tcPr>
            <w:tcW w:w="5074" w:type="dxa"/>
            <w:gridSpan w:val="2"/>
          </w:tcPr>
          <w:p w14:paraId="3D900337" w14:textId="77777777" w:rsidR="00C64EBA" w:rsidRDefault="00934DAC">
            <w:pPr>
              <w:pStyle w:val="TableParagraph"/>
              <w:spacing w:before="33"/>
              <w:ind w:left="342"/>
              <w:rPr>
                <w:sz w:val="15"/>
              </w:rPr>
            </w:pPr>
            <w:r>
              <w:rPr>
                <w:sz w:val="15"/>
              </w:rPr>
              <w:t xml:space="preserve">Česká </w:t>
            </w:r>
            <w:proofErr w:type="gramStart"/>
            <w:r>
              <w:rPr>
                <w:sz w:val="15"/>
              </w:rPr>
              <w:t>republika</w:t>
            </w:r>
            <w:r>
              <w:rPr>
                <w:spacing w:val="2"/>
                <w:sz w:val="15"/>
              </w:rPr>
              <w:t xml:space="preserve"> </w:t>
            </w:r>
            <w:r>
              <w:rPr>
                <w:sz w:val="15"/>
              </w:rPr>
              <w:t>-</w:t>
            </w:r>
            <w:r>
              <w:rPr>
                <w:spacing w:val="2"/>
                <w:sz w:val="15"/>
              </w:rPr>
              <w:t xml:space="preserve"> </w:t>
            </w:r>
            <w:r>
              <w:rPr>
                <w:sz w:val="15"/>
              </w:rPr>
              <w:t>Ředitelství</w:t>
            </w:r>
            <w:proofErr w:type="gramEnd"/>
            <w:r>
              <w:rPr>
                <w:spacing w:val="3"/>
                <w:sz w:val="15"/>
              </w:rPr>
              <w:t xml:space="preserve"> </w:t>
            </w:r>
            <w:r>
              <w:rPr>
                <w:sz w:val="15"/>
              </w:rPr>
              <w:t>vodních</w:t>
            </w:r>
            <w:r>
              <w:rPr>
                <w:spacing w:val="3"/>
                <w:sz w:val="15"/>
              </w:rPr>
              <w:t xml:space="preserve"> </w:t>
            </w:r>
            <w:r>
              <w:rPr>
                <w:spacing w:val="-4"/>
                <w:sz w:val="15"/>
              </w:rPr>
              <w:t>cest</w:t>
            </w:r>
          </w:p>
        </w:tc>
        <w:tc>
          <w:tcPr>
            <w:tcW w:w="2102" w:type="dxa"/>
          </w:tcPr>
          <w:p w14:paraId="58D824A1" w14:textId="77777777" w:rsidR="00C64EBA" w:rsidRDefault="00934DAC">
            <w:pPr>
              <w:pStyle w:val="TableParagraph"/>
              <w:spacing w:before="33"/>
              <w:ind w:left="1313"/>
              <w:rPr>
                <w:sz w:val="15"/>
              </w:rPr>
            </w:pPr>
            <w:r>
              <w:rPr>
                <w:spacing w:val="-4"/>
                <w:sz w:val="15"/>
              </w:rPr>
              <w:t>DIČ:</w:t>
            </w:r>
          </w:p>
        </w:tc>
        <w:tc>
          <w:tcPr>
            <w:tcW w:w="1202" w:type="dxa"/>
          </w:tcPr>
          <w:p w14:paraId="7702118C" w14:textId="77777777" w:rsidR="00C64EBA" w:rsidRDefault="00934DAC">
            <w:pPr>
              <w:pStyle w:val="TableParagraph"/>
              <w:spacing w:before="33"/>
              <w:ind w:left="279"/>
              <w:rPr>
                <w:sz w:val="15"/>
              </w:rPr>
            </w:pPr>
            <w:r>
              <w:rPr>
                <w:spacing w:val="-2"/>
                <w:sz w:val="15"/>
              </w:rPr>
              <w:t>CZ67981801</w:t>
            </w:r>
          </w:p>
        </w:tc>
      </w:tr>
      <w:tr w:rsidR="00C64EBA" w14:paraId="4A5A75F3" w14:textId="77777777">
        <w:trPr>
          <w:trHeight w:val="248"/>
        </w:trPr>
        <w:tc>
          <w:tcPr>
            <w:tcW w:w="5074" w:type="dxa"/>
            <w:gridSpan w:val="2"/>
          </w:tcPr>
          <w:p w14:paraId="25859A34" w14:textId="77777777" w:rsidR="00C64EBA" w:rsidRDefault="00934DAC">
            <w:pPr>
              <w:pStyle w:val="TableParagraph"/>
              <w:spacing w:before="62" w:line="167" w:lineRule="exact"/>
              <w:ind w:left="50"/>
              <w:rPr>
                <w:sz w:val="15"/>
              </w:rPr>
            </w:pPr>
            <w:r>
              <w:rPr>
                <w:spacing w:val="-2"/>
                <w:sz w:val="15"/>
              </w:rPr>
              <w:t>Účastník:</w:t>
            </w:r>
          </w:p>
        </w:tc>
        <w:tc>
          <w:tcPr>
            <w:tcW w:w="2102" w:type="dxa"/>
          </w:tcPr>
          <w:p w14:paraId="11797BD5" w14:textId="77777777" w:rsidR="00C64EBA" w:rsidRDefault="00934DAC">
            <w:pPr>
              <w:pStyle w:val="TableParagraph"/>
              <w:spacing w:before="62" w:line="167" w:lineRule="exact"/>
              <w:ind w:left="1313"/>
              <w:rPr>
                <w:sz w:val="15"/>
              </w:rPr>
            </w:pPr>
            <w:r>
              <w:rPr>
                <w:spacing w:val="-5"/>
                <w:sz w:val="15"/>
              </w:rPr>
              <w:t>IČ:</w:t>
            </w:r>
          </w:p>
        </w:tc>
        <w:tc>
          <w:tcPr>
            <w:tcW w:w="1202" w:type="dxa"/>
          </w:tcPr>
          <w:p w14:paraId="7C906408" w14:textId="77777777" w:rsidR="00C64EBA" w:rsidRDefault="00934DAC">
            <w:pPr>
              <w:pStyle w:val="TableParagraph"/>
              <w:spacing w:before="62" w:line="167" w:lineRule="exact"/>
              <w:ind w:left="279"/>
              <w:rPr>
                <w:sz w:val="15"/>
              </w:rPr>
            </w:pPr>
            <w:r>
              <w:rPr>
                <w:spacing w:val="-2"/>
                <w:sz w:val="15"/>
              </w:rPr>
              <w:t>01706446</w:t>
            </w:r>
          </w:p>
        </w:tc>
      </w:tr>
      <w:tr w:rsidR="00C64EBA" w14:paraId="6AD0D976" w14:textId="77777777">
        <w:trPr>
          <w:trHeight w:val="258"/>
        </w:trPr>
        <w:tc>
          <w:tcPr>
            <w:tcW w:w="5074" w:type="dxa"/>
            <w:gridSpan w:val="2"/>
          </w:tcPr>
          <w:p w14:paraId="0B6BCC9D" w14:textId="77777777" w:rsidR="00C64EBA" w:rsidRDefault="00934DAC">
            <w:pPr>
              <w:pStyle w:val="TableParagraph"/>
              <w:spacing w:before="10"/>
              <w:ind w:left="342"/>
              <w:rPr>
                <w:sz w:val="15"/>
              </w:rPr>
            </w:pPr>
            <w:r>
              <w:rPr>
                <w:sz w:val="15"/>
              </w:rPr>
              <w:t>„Ochranná stání</w:t>
            </w:r>
            <w:r>
              <w:rPr>
                <w:spacing w:val="2"/>
                <w:sz w:val="15"/>
              </w:rPr>
              <w:t xml:space="preserve"> </w:t>
            </w:r>
            <w:proofErr w:type="spellStart"/>
            <w:r>
              <w:rPr>
                <w:sz w:val="15"/>
              </w:rPr>
              <w:t>Klavary</w:t>
            </w:r>
            <w:proofErr w:type="spellEnd"/>
            <w:r>
              <w:rPr>
                <w:sz w:val="15"/>
              </w:rPr>
              <w:t>,</w:t>
            </w:r>
            <w:r>
              <w:rPr>
                <w:spacing w:val="2"/>
                <w:sz w:val="15"/>
              </w:rPr>
              <w:t xml:space="preserve"> </w:t>
            </w:r>
            <w:r>
              <w:rPr>
                <w:spacing w:val="-2"/>
                <w:sz w:val="15"/>
              </w:rPr>
              <w:t>Pardubice“</w:t>
            </w:r>
          </w:p>
        </w:tc>
        <w:tc>
          <w:tcPr>
            <w:tcW w:w="2102" w:type="dxa"/>
          </w:tcPr>
          <w:p w14:paraId="419554A3" w14:textId="77777777" w:rsidR="00C64EBA" w:rsidRDefault="00934DAC">
            <w:pPr>
              <w:pStyle w:val="TableParagraph"/>
              <w:spacing w:before="19"/>
              <w:ind w:left="1313"/>
              <w:rPr>
                <w:sz w:val="15"/>
              </w:rPr>
            </w:pPr>
            <w:r>
              <w:rPr>
                <w:spacing w:val="-4"/>
                <w:sz w:val="15"/>
              </w:rPr>
              <w:t>DIČ:</w:t>
            </w:r>
          </w:p>
        </w:tc>
        <w:tc>
          <w:tcPr>
            <w:tcW w:w="1202" w:type="dxa"/>
          </w:tcPr>
          <w:p w14:paraId="18DCD47F" w14:textId="77777777" w:rsidR="00C64EBA" w:rsidRDefault="00934DAC">
            <w:pPr>
              <w:pStyle w:val="TableParagraph"/>
              <w:spacing w:before="19"/>
              <w:ind w:left="279"/>
              <w:rPr>
                <w:sz w:val="15"/>
              </w:rPr>
            </w:pPr>
            <w:r>
              <w:rPr>
                <w:spacing w:val="-2"/>
                <w:sz w:val="15"/>
              </w:rPr>
              <w:t>CZ01706446</w:t>
            </w:r>
          </w:p>
        </w:tc>
      </w:tr>
      <w:tr w:rsidR="00C64EBA" w14:paraId="29019138" w14:textId="77777777">
        <w:trPr>
          <w:trHeight w:val="253"/>
        </w:trPr>
        <w:tc>
          <w:tcPr>
            <w:tcW w:w="5074" w:type="dxa"/>
            <w:gridSpan w:val="2"/>
          </w:tcPr>
          <w:p w14:paraId="69336F16" w14:textId="77777777" w:rsidR="00C64EBA" w:rsidRDefault="00934DAC">
            <w:pPr>
              <w:pStyle w:val="TableParagraph"/>
              <w:spacing w:before="61" w:line="171" w:lineRule="exact"/>
              <w:ind w:left="50"/>
              <w:rPr>
                <w:sz w:val="15"/>
              </w:rPr>
            </w:pPr>
            <w:r>
              <w:rPr>
                <w:spacing w:val="-2"/>
                <w:sz w:val="15"/>
              </w:rPr>
              <w:t>Projektant:</w:t>
            </w:r>
          </w:p>
        </w:tc>
        <w:tc>
          <w:tcPr>
            <w:tcW w:w="2102" w:type="dxa"/>
          </w:tcPr>
          <w:p w14:paraId="75399C7F" w14:textId="77777777" w:rsidR="00C64EBA" w:rsidRDefault="00934DAC">
            <w:pPr>
              <w:pStyle w:val="TableParagraph"/>
              <w:spacing w:before="61" w:line="171" w:lineRule="exact"/>
              <w:ind w:left="1313"/>
              <w:rPr>
                <w:sz w:val="15"/>
              </w:rPr>
            </w:pPr>
            <w:r>
              <w:rPr>
                <w:spacing w:val="-5"/>
                <w:sz w:val="15"/>
              </w:rPr>
              <w:t>IČ:</w:t>
            </w:r>
          </w:p>
        </w:tc>
        <w:tc>
          <w:tcPr>
            <w:tcW w:w="1202" w:type="dxa"/>
          </w:tcPr>
          <w:p w14:paraId="3E35977E" w14:textId="77777777" w:rsidR="00C64EBA" w:rsidRDefault="00934DAC">
            <w:pPr>
              <w:pStyle w:val="TableParagraph"/>
              <w:spacing w:before="61" w:line="171" w:lineRule="exact"/>
              <w:ind w:left="279"/>
              <w:rPr>
                <w:sz w:val="15"/>
              </w:rPr>
            </w:pPr>
            <w:r>
              <w:rPr>
                <w:spacing w:val="-2"/>
                <w:sz w:val="15"/>
              </w:rPr>
              <w:t>25023829</w:t>
            </w:r>
          </w:p>
        </w:tc>
      </w:tr>
      <w:tr w:rsidR="00C64EBA" w14:paraId="3B1CDD4E" w14:textId="77777777">
        <w:trPr>
          <w:trHeight w:val="253"/>
        </w:trPr>
        <w:tc>
          <w:tcPr>
            <w:tcW w:w="5074" w:type="dxa"/>
            <w:gridSpan w:val="2"/>
          </w:tcPr>
          <w:p w14:paraId="3C2CE005" w14:textId="77777777" w:rsidR="00C64EBA" w:rsidRDefault="00934DAC">
            <w:pPr>
              <w:pStyle w:val="TableParagraph"/>
              <w:spacing w:before="15"/>
              <w:ind w:left="342"/>
              <w:rPr>
                <w:sz w:val="15"/>
              </w:rPr>
            </w:pPr>
            <w:r>
              <w:rPr>
                <w:sz w:val="15"/>
              </w:rPr>
              <w:t>PROVOD</w:t>
            </w:r>
            <w:r>
              <w:rPr>
                <w:spacing w:val="-2"/>
                <w:sz w:val="15"/>
              </w:rPr>
              <w:t xml:space="preserve"> </w:t>
            </w:r>
            <w:r>
              <w:rPr>
                <w:sz w:val="15"/>
              </w:rPr>
              <w:t>inženýrská</w:t>
            </w:r>
            <w:r>
              <w:rPr>
                <w:spacing w:val="-1"/>
                <w:sz w:val="15"/>
              </w:rPr>
              <w:t xml:space="preserve"> </w:t>
            </w:r>
            <w:r>
              <w:rPr>
                <w:sz w:val="15"/>
              </w:rPr>
              <w:t xml:space="preserve">společnost, </w:t>
            </w:r>
            <w:r>
              <w:rPr>
                <w:spacing w:val="-2"/>
                <w:sz w:val="15"/>
              </w:rPr>
              <w:t>s.r.o.</w:t>
            </w:r>
          </w:p>
        </w:tc>
        <w:tc>
          <w:tcPr>
            <w:tcW w:w="2102" w:type="dxa"/>
          </w:tcPr>
          <w:p w14:paraId="209AEF05" w14:textId="77777777" w:rsidR="00C64EBA" w:rsidRDefault="00934DAC">
            <w:pPr>
              <w:pStyle w:val="TableParagraph"/>
              <w:spacing w:before="15"/>
              <w:ind w:left="1313"/>
              <w:rPr>
                <w:sz w:val="15"/>
              </w:rPr>
            </w:pPr>
            <w:r>
              <w:rPr>
                <w:spacing w:val="-4"/>
                <w:sz w:val="15"/>
              </w:rPr>
              <w:t>DIČ:</w:t>
            </w:r>
          </w:p>
        </w:tc>
        <w:tc>
          <w:tcPr>
            <w:tcW w:w="1202" w:type="dxa"/>
          </w:tcPr>
          <w:p w14:paraId="72D04611" w14:textId="77777777" w:rsidR="00C64EBA" w:rsidRDefault="00934DAC">
            <w:pPr>
              <w:pStyle w:val="TableParagraph"/>
              <w:spacing w:before="15"/>
              <w:ind w:left="279"/>
              <w:rPr>
                <w:sz w:val="15"/>
              </w:rPr>
            </w:pPr>
            <w:r>
              <w:rPr>
                <w:spacing w:val="-2"/>
                <w:sz w:val="15"/>
              </w:rPr>
              <w:t>CZ25023829</w:t>
            </w:r>
          </w:p>
        </w:tc>
      </w:tr>
      <w:tr w:rsidR="00C64EBA" w14:paraId="17DFA3ED" w14:textId="77777777">
        <w:trPr>
          <w:trHeight w:val="253"/>
        </w:trPr>
        <w:tc>
          <w:tcPr>
            <w:tcW w:w="5074" w:type="dxa"/>
            <w:gridSpan w:val="2"/>
          </w:tcPr>
          <w:p w14:paraId="5D62DF29" w14:textId="77777777" w:rsidR="00C64EBA" w:rsidRDefault="00934DAC">
            <w:pPr>
              <w:pStyle w:val="TableParagraph"/>
              <w:spacing w:before="61" w:line="171" w:lineRule="exact"/>
              <w:ind w:left="50"/>
              <w:rPr>
                <w:sz w:val="15"/>
              </w:rPr>
            </w:pPr>
            <w:r>
              <w:rPr>
                <w:spacing w:val="-2"/>
                <w:sz w:val="15"/>
              </w:rPr>
              <w:t>Zpracovatel:</w:t>
            </w:r>
          </w:p>
        </w:tc>
        <w:tc>
          <w:tcPr>
            <w:tcW w:w="2102" w:type="dxa"/>
          </w:tcPr>
          <w:p w14:paraId="35182254" w14:textId="77777777" w:rsidR="00C64EBA" w:rsidRDefault="00934DAC">
            <w:pPr>
              <w:pStyle w:val="TableParagraph"/>
              <w:spacing w:before="61" w:line="171" w:lineRule="exact"/>
              <w:ind w:left="1313"/>
              <w:rPr>
                <w:sz w:val="15"/>
              </w:rPr>
            </w:pPr>
            <w:r>
              <w:rPr>
                <w:spacing w:val="-5"/>
                <w:sz w:val="15"/>
              </w:rPr>
              <w:t>IČ:</w:t>
            </w:r>
          </w:p>
        </w:tc>
        <w:tc>
          <w:tcPr>
            <w:tcW w:w="1202" w:type="dxa"/>
          </w:tcPr>
          <w:p w14:paraId="79E9C2B5" w14:textId="77777777" w:rsidR="00C64EBA" w:rsidRDefault="00934DAC">
            <w:pPr>
              <w:pStyle w:val="TableParagraph"/>
              <w:spacing w:before="61" w:line="171" w:lineRule="exact"/>
              <w:ind w:left="279"/>
              <w:rPr>
                <w:sz w:val="15"/>
              </w:rPr>
            </w:pPr>
            <w:r>
              <w:rPr>
                <w:spacing w:val="-2"/>
                <w:sz w:val="15"/>
              </w:rPr>
              <w:t>25023829</w:t>
            </w:r>
          </w:p>
        </w:tc>
      </w:tr>
      <w:tr w:rsidR="00C64EBA" w14:paraId="37883689" w14:textId="77777777">
        <w:trPr>
          <w:trHeight w:val="187"/>
        </w:trPr>
        <w:tc>
          <w:tcPr>
            <w:tcW w:w="5074" w:type="dxa"/>
            <w:gridSpan w:val="2"/>
          </w:tcPr>
          <w:p w14:paraId="79A06C79" w14:textId="77777777" w:rsidR="00C64EBA" w:rsidRDefault="00934DAC">
            <w:pPr>
              <w:pStyle w:val="TableParagraph"/>
              <w:spacing w:before="15" w:line="153" w:lineRule="exact"/>
              <w:ind w:left="342"/>
              <w:rPr>
                <w:sz w:val="15"/>
              </w:rPr>
            </w:pPr>
            <w:r>
              <w:rPr>
                <w:sz w:val="15"/>
              </w:rPr>
              <w:t>PROVOD</w:t>
            </w:r>
            <w:r>
              <w:rPr>
                <w:spacing w:val="-2"/>
                <w:sz w:val="15"/>
              </w:rPr>
              <w:t xml:space="preserve"> </w:t>
            </w:r>
            <w:r>
              <w:rPr>
                <w:sz w:val="15"/>
              </w:rPr>
              <w:t>inženýrská</w:t>
            </w:r>
            <w:r>
              <w:rPr>
                <w:spacing w:val="-1"/>
                <w:sz w:val="15"/>
              </w:rPr>
              <w:t xml:space="preserve"> </w:t>
            </w:r>
            <w:r>
              <w:rPr>
                <w:sz w:val="15"/>
              </w:rPr>
              <w:t xml:space="preserve">společnost, </w:t>
            </w:r>
            <w:r>
              <w:rPr>
                <w:spacing w:val="-2"/>
                <w:sz w:val="15"/>
              </w:rPr>
              <w:t>s.r.o.</w:t>
            </w:r>
          </w:p>
        </w:tc>
        <w:tc>
          <w:tcPr>
            <w:tcW w:w="2102" w:type="dxa"/>
          </w:tcPr>
          <w:p w14:paraId="1A6E52B3" w14:textId="77777777" w:rsidR="00C64EBA" w:rsidRDefault="00934DAC">
            <w:pPr>
              <w:pStyle w:val="TableParagraph"/>
              <w:spacing w:before="15" w:line="153" w:lineRule="exact"/>
              <w:ind w:left="1313"/>
              <w:rPr>
                <w:sz w:val="15"/>
              </w:rPr>
            </w:pPr>
            <w:r>
              <w:rPr>
                <w:spacing w:val="-4"/>
                <w:sz w:val="15"/>
              </w:rPr>
              <w:t>DIČ:</w:t>
            </w:r>
          </w:p>
        </w:tc>
        <w:tc>
          <w:tcPr>
            <w:tcW w:w="1202" w:type="dxa"/>
          </w:tcPr>
          <w:p w14:paraId="15675082" w14:textId="77777777" w:rsidR="00C64EBA" w:rsidRDefault="00934DAC">
            <w:pPr>
              <w:pStyle w:val="TableParagraph"/>
              <w:spacing w:before="15" w:line="153" w:lineRule="exact"/>
              <w:ind w:left="279"/>
              <w:rPr>
                <w:sz w:val="15"/>
              </w:rPr>
            </w:pPr>
            <w:r>
              <w:rPr>
                <w:spacing w:val="-2"/>
                <w:sz w:val="15"/>
              </w:rPr>
              <w:t>CZ25023829</w:t>
            </w:r>
          </w:p>
        </w:tc>
      </w:tr>
    </w:tbl>
    <w:p w14:paraId="7FA0FF28" w14:textId="77777777" w:rsidR="00C64EBA" w:rsidRDefault="00934DAC">
      <w:pPr>
        <w:spacing w:before="130"/>
        <w:ind w:left="465"/>
        <w:rPr>
          <w:sz w:val="15"/>
        </w:rPr>
      </w:pPr>
      <w:r>
        <w:rPr>
          <w:spacing w:val="-2"/>
          <w:sz w:val="15"/>
        </w:rPr>
        <w:t>Poznámka:</w:t>
      </w:r>
    </w:p>
    <w:p w14:paraId="5E69961E" w14:textId="77777777" w:rsidR="00C64EBA" w:rsidRDefault="00934DAC">
      <w:pPr>
        <w:spacing w:before="17" w:line="261" w:lineRule="auto"/>
        <w:ind w:left="758" w:right="4218"/>
        <w:rPr>
          <w:sz w:val="15"/>
        </w:rPr>
      </w:pPr>
      <w:r>
        <w:rPr>
          <w:sz w:val="15"/>
        </w:rPr>
        <w:t>Soupis prací je sestaven s využitím Cenové soustavy ÚRS. Položky, které pochází z</w:t>
      </w:r>
      <w:r>
        <w:rPr>
          <w:spacing w:val="-1"/>
          <w:sz w:val="15"/>
        </w:rPr>
        <w:t xml:space="preserve"> </w:t>
      </w:r>
      <w:r>
        <w:rPr>
          <w:sz w:val="15"/>
        </w:rPr>
        <w:t>této cenové soustavy, jsou ve sloupci 'Cenová soustava' označeny popisem 'CS ÚRS' a</w:t>
      </w:r>
      <w:r>
        <w:rPr>
          <w:spacing w:val="40"/>
          <w:sz w:val="15"/>
        </w:rPr>
        <w:t xml:space="preserve"> </w:t>
      </w:r>
      <w:r>
        <w:rPr>
          <w:sz w:val="15"/>
        </w:rPr>
        <w:t>úrovní příslušného kalendářního pololetí. Veškeré další informace vymezující popis a podmínky použití těchto položek z Cenové soustavy, které nejsou uvedeny přímo v soupisu prací, jsou neomezeně dálkově k dispozici na webu podminky.urs.cz.</w:t>
      </w:r>
    </w:p>
    <w:p w14:paraId="13B0EF04" w14:textId="77777777" w:rsidR="00C64EBA" w:rsidRDefault="00C64EBA">
      <w:pPr>
        <w:pStyle w:val="Zkladntext"/>
        <w:spacing w:before="4"/>
        <w:rPr>
          <w:sz w:val="10"/>
        </w:rPr>
      </w:pPr>
    </w:p>
    <w:tbl>
      <w:tblPr>
        <w:tblStyle w:val="TableNormal"/>
        <w:tblW w:w="0" w:type="auto"/>
        <w:tblInd w:w="443" w:type="dxa"/>
        <w:tblLayout w:type="fixed"/>
        <w:tblLook w:val="01E0" w:firstRow="1" w:lastRow="1" w:firstColumn="1" w:lastColumn="1" w:noHBand="0" w:noVBand="0"/>
      </w:tblPr>
      <w:tblGrid>
        <w:gridCol w:w="2475"/>
        <w:gridCol w:w="2579"/>
        <w:gridCol w:w="467"/>
        <w:gridCol w:w="793"/>
        <w:gridCol w:w="1231"/>
        <w:gridCol w:w="1370"/>
      </w:tblGrid>
      <w:tr w:rsidR="00C64EBA" w14:paraId="65B91FC8" w14:textId="77777777">
        <w:trPr>
          <w:trHeight w:val="439"/>
        </w:trPr>
        <w:tc>
          <w:tcPr>
            <w:tcW w:w="2475" w:type="dxa"/>
            <w:tcBorders>
              <w:top w:val="single" w:sz="2" w:space="0" w:color="000000"/>
              <w:bottom w:val="single" w:sz="2" w:space="0" w:color="000000"/>
            </w:tcBorders>
          </w:tcPr>
          <w:p w14:paraId="05CE386F" w14:textId="77777777" w:rsidR="00C64EBA" w:rsidRDefault="00C64EBA">
            <w:pPr>
              <w:pStyle w:val="TableParagraph"/>
              <w:spacing w:before="7"/>
              <w:rPr>
                <w:sz w:val="15"/>
              </w:rPr>
            </w:pPr>
          </w:p>
          <w:p w14:paraId="5357B4D8" w14:textId="77777777" w:rsidR="00C64EBA" w:rsidRDefault="00934DAC">
            <w:pPr>
              <w:pStyle w:val="TableParagraph"/>
              <w:ind w:left="31"/>
              <w:rPr>
                <w:b/>
                <w:sz w:val="15"/>
              </w:rPr>
            </w:pPr>
            <w:r>
              <w:rPr>
                <w:b/>
                <w:sz w:val="15"/>
              </w:rPr>
              <w:t>Cena</w:t>
            </w:r>
            <w:r>
              <w:rPr>
                <w:b/>
                <w:spacing w:val="-2"/>
                <w:sz w:val="15"/>
              </w:rPr>
              <w:t xml:space="preserve"> </w:t>
            </w:r>
            <w:r>
              <w:rPr>
                <w:b/>
                <w:sz w:val="15"/>
              </w:rPr>
              <w:t>bez</w:t>
            </w:r>
            <w:r>
              <w:rPr>
                <w:b/>
                <w:spacing w:val="-1"/>
                <w:sz w:val="15"/>
              </w:rPr>
              <w:t xml:space="preserve"> </w:t>
            </w:r>
            <w:r>
              <w:rPr>
                <w:b/>
                <w:spacing w:val="-5"/>
                <w:sz w:val="15"/>
              </w:rPr>
              <w:t>DPH</w:t>
            </w:r>
          </w:p>
        </w:tc>
        <w:tc>
          <w:tcPr>
            <w:tcW w:w="2579" w:type="dxa"/>
            <w:tcBorders>
              <w:top w:val="single" w:sz="2" w:space="0" w:color="000000"/>
              <w:bottom w:val="single" w:sz="2" w:space="0" w:color="000000"/>
            </w:tcBorders>
          </w:tcPr>
          <w:p w14:paraId="66C196FC" w14:textId="77777777" w:rsidR="00C64EBA" w:rsidRDefault="00C64EBA">
            <w:pPr>
              <w:pStyle w:val="TableParagraph"/>
              <w:rPr>
                <w:rFonts w:ascii="Times New Roman"/>
                <w:sz w:val="14"/>
              </w:rPr>
            </w:pPr>
          </w:p>
        </w:tc>
        <w:tc>
          <w:tcPr>
            <w:tcW w:w="467" w:type="dxa"/>
            <w:tcBorders>
              <w:top w:val="single" w:sz="2" w:space="0" w:color="000000"/>
              <w:bottom w:val="single" w:sz="2" w:space="0" w:color="000000"/>
            </w:tcBorders>
          </w:tcPr>
          <w:p w14:paraId="2BCA3D8E" w14:textId="77777777" w:rsidR="00C64EBA" w:rsidRDefault="00C64EBA">
            <w:pPr>
              <w:pStyle w:val="TableParagraph"/>
              <w:rPr>
                <w:rFonts w:ascii="Times New Roman"/>
                <w:sz w:val="14"/>
              </w:rPr>
            </w:pPr>
          </w:p>
        </w:tc>
        <w:tc>
          <w:tcPr>
            <w:tcW w:w="793" w:type="dxa"/>
            <w:tcBorders>
              <w:top w:val="single" w:sz="2" w:space="0" w:color="000000"/>
              <w:bottom w:val="single" w:sz="2" w:space="0" w:color="000000"/>
            </w:tcBorders>
          </w:tcPr>
          <w:p w14:paraId="08A83BAB" w14:textId="77777777" w:rsidR="00C64EBA" w:rsidRDefault="00C64EBA">
            <w:pPr>
              <w:pStyle w:val="TableParagraph"/>
              <w:rPr>
                <w:rFonts w:ascii="Times New Roman"/>
                <w:sz w:val="14"/>
              </w:rPr>
            </w:pPr>
          </w:p>
        </w:tc>
        <w:tc>
          <w:tcPr>
            <w:tcW w:w="1231" w:type="dxa"/>
            <w:tcBorders>
              <w:top w:val="single" w:sz="2" w:space="0" w:color="000000"/>
              <w:bottom w:val="single" w:sz="2" w:space="0" w:color="000000"/>
            </w:tcBorders>
          </w:tcPr>
          <w:p w14:paraId="3905C2BF" w14:textId="77777777" w:rsidR="00C64EBA" w:rsidRDefault="00C64EBA">
            <w:pPr>
              <w:pStyle w:val="TableParagraph"/>
              <w:rPr>
                <w:rFonts w:ascii="Times New Roman"/>
                <w:sz w:val="14"/>
              </w:rPr>
            </w:pPr>
          </w:p>
        </w:tc>
        <w:tc>
          <w:tcPr>
            <w:tcW w:w="1370" w:type="dxa"/>
            <w:tcBorders>
              <w:top w:val="single" w:sz="2" w:space="0" w:color="000000"/>
              <w:bottom w:val="single" w:sz="2" w:space="0" w:color="000000"/>
            </w:tcBorders>
          </w:tcPr>
          <w:p w14:paraId="2D0CF8FF" w14:textId="04512E70" w:rsidR="00C64EBA" w:rsidRDefault="0040562C">
            <w:pPr>
              <w:pStyle w:val="TableParagraph"/>
              <w:spacing w:before="161"/>
              <w:ind w:right="34"/>
              <w:jc w:val="right"/>
              <w:rPr>
                <w:b/>
                <w:sz w:val="18"/>
              </w:rPr>
            </w:pPr>
            <w:proofErr w:type="spellStart"/>
            <w:r>
              <w:rPr>
                <w:b/>
                <w:sz w:val="18"/>
              </w:rPr>
              <w:t>xxxx</w:t>
            </w:r>
            <w:proofErr w:type="spellEnd"/>
          </w:p>
        </w:tc>
      </w:tr>
      <w:tr w:rsidR="00C64EBA" w14:paraId="1983CA56" w14:textId="77777777">
        <w:trPr>
          <w:trHeight w:val="293"/>
        </w:trPr>
        <w:tc>
          <w:tcPr>
            <w:tcW w:w="2475" w:type="dxa"/>
            <w:tcBorders>
              <w:top w:val="single" w:sz="2" w:space="0" w:color="000000"/>
            </w:tcBorders>
          </w:tcPr>
          <w:p w14:paraId="0A0530FF" w14:textId="77777777" w:rsidR="00C64EBA" w:rsidRDefault="00C64EBA">
            <w:pPr>
              <w:pStyle w:val="TableParagraph"/>
              <w:rPr>
                <w:rFonts w:ascii="Times New Roman"/>
                <w:sz w:val="14"/>
              </w:rPr>
            </w:pPr>
          </w:p>
        </w:tc>
        <w:tc>
          <w:tcPr>
            <w:tcW w:w="2579" w:type="dxa"/>
            <w:tcBorders>
              <w:top w:val="single" w:sz="2" w:space="0" w:color="000000"/>
            </w:tcBorders>
          </w:tcPr>
          <w:p w14:paraId="04356B5A" w14:textId="77777777" w:rsidR="00C64EBA" w:rsidRDefault="00934DAC">
            <w:pPr>
              <w:pStyle w:val="TableParagraph"/>
              <w:spacing w:before="105" w:line="168" w:lineRule="exact"/>
              <w:ind w:right="197"/>
              <w:jc w:val="right"/>
              <w:rPr>
                <w:sz w:val="15"/>
              </w:rPr>
            </w:pPr>
            <w:r>
              <w:rPr>
                <w:sz w:val="15"/>
              </w:rPr>
              <w:t>Základ</w:t>
            </w:r>
            <w:r>
              <w:rPr>
                <w:spacing w:val="-3"/>
                <w:sz w:val="15"/>
              </w:rPr>
              <w:t xml:space="preserve"> </w:t>
            </w:r>
            <w:r>
              <w:rPr>
                <w:spacing w:val="-4"/>
                <w:sz w:val="15"/>
              </w:rPr>
              <w:t>daně</w:t>
            </w:r>
          </w:p>
        </w:tc>
        <w:tc>
          <w:tcPr>
            <w:tcW w:w="467" w:type="dxa"/>
            <w:tcBorders>
              <w:top w:val="single" w:sz="2" w:space="0" w:color="000000"/>
            </w:tcBorders>
          </w:tcPr>
          <w:p w14:paraId="1063FE77" w14:textId="77777777" w:rsidR="00C64EBA" w:rsidRDefault="00C64EBA">
            <w:pPr>
              <w:pStyle w:val="TableParagraph"/>
              <w:rPr>
                <w:rFonts w:ascii="Times New Roman"/>
                <w:sz w:val="14"/>
              </w:rPr>
            </w:pPr>
          </w:p>
        </w:tc>
        <w:tc>
          <w:tcPr>
            <w:tcW w:w="793" w:type="dxa"/>
            <w:tcBorders>
              <w:top w:val="single" w:sz="2" w:space="0" w:color="000000"/>
            </w:tcBorders>
          </w:tcPr>
          <w:p w14:paraId="6725D97E" w14:textId="77777777" w:rsidR="00C64EBA" w:rsidRDefault="00C64EBA">
            <w:pPr>
              <w:pStyle w:val="TableParagraph"/>
              <w:rPr>
                <w:rFonts w:ascii="Times New Roman"/>
                <w:sz w:val="14"/>
              </w:rPr>
            </w:pPr>
          </w:p>
        </w:tc>
        <w:tc>
          <w:tcPr>
            <w:tcW w:w="1231" w:type="dxa"/>
            <w:tcBorders>
              <w:top w:val="single" w:sz="2" w:space="0" w:color="000000"/>
            </w:tcBorders>
          </w:tcPr>
          <w:p w14:paraId="3215B4CE" w14:textId="77777777" w:rsidR="00C64EBA" w:rsidRDefault="00934DAC">
            <w:pPr>
              <w:pStyle w:val="TableParagraph"/>
              <w:spacing w:before="105" w:line="168" w:lineRule="exact"/>
              <w:ind w:right="168"/>
              <w:jc w:val="right"/>
              <w:rPr>
                <w:sz w:val="15"/>
              </w:rPr>
            </w:pPr>
            <w:r>
              <w:rPr>
                <w:sz w:val="15"/>
              </w:rPr>
              <w:t>Sazba</w:t>
            </w:r>
            <w:r>
              <w:rPr>
                <w:spacing w:val="-4"/>
                <w:sz w:val="15"/>
              </w:rPr>
              <w:t xml:space="preserve"> daně</w:t>
            </w:r>
          </w:p>
        </w:tc>
        <w:tc>
          <w:tcPr>
            <w:tcW w:w="1370" w:type="dxa"/>
            <w:tcBorders>
              <w:top w:val="single" w:sz="2" w:space="0" w:color="000000"/>
            </w:tcBorders>
          </w:tcPr>
          <w:p w14:paraId="05C60A3F" w14:textId="77777777" w:rsidR="00C64EBA" w:rsidRDefault="00934DAC">
            <w:pPr>
              <w:pStyle w:val="TableParagraph"/>
              <w:spacing w:before="105" w:line="168" w:lineRule="exact"/>
              <w:ind w:right="30"/>
              <w:jc w:val="right"/>
              <w:rPr>
                <w:sz w:val="15"/>
              </w:rPr>
            </w:pPr>
            <w:r>
              <w:rPr>
                <w:sz w:val="15"/>
              </w:rPr>
              <w:t>Výše</w:t>
            </w:r>
            <w:r>
              <w:rPr>
                <w:spacing w:val="3"/>
                <w:sz w:val="15"/>
              </w:rPr>
              <w:t xml:space="preserve"> </w:t>
            </w:r>
            <w:r>
              <w:rPr>
                <w:spacing w:val="-4"/>
                <w:sz w:val="15"/>
              </w:rPr>
              <w:t>daně</w:t>
            </w:r>
          </w:p>
        </w:tc>
      </w:tr>
      <w:tr w:rsidR="00C64EBA" w14:paraId="46F6A1B2" w14:textId="77777777">
        <w:trPr>
          <w:trHeight w:val="199"/>
        </w:trPr>
        <w:tc>
          <w:tcPr>
            <w:tcW w:w="2475" w:type="dxa"/>
          </w:tcPr>
          <w:p w14:paraId="6FF6089A" w14:textId="77777777" w:rsidR="00C64EBA" w:rsidRDefault="00934DAC">
            <w:pPr>
              <w:pStyle w:val="TableParagraph"/>
              <w:spacing w:before="11" w:line="168" w:lineRule="exact"/>
              <w:ind w:left="26"/>
              <w:rPr>
                <w:sz w:val="15"/>
              </w:rPr>
            </w:pPr>
            <w:r>
              <w:rPr>
                <w:position w:val="1"/>
                <w:sz w:val="12"/>
              </w:rPr>
              <w:t>DPH</w:t>
            </w:r>
            <w:r>
              <w:rPr>
                <w:spacing w:val="9"/>
                <w:position w:val="1"/>
                <w:sz w:val="12"/>
              </w:rPr>
              <w:t xml:space="preserve"> </w:t>
            </w:r>
            <w:r>
              <w:rPr>
                <w:spacing w:val="-2"/>
                <w:sz w:val="15"/>
              </w:rPr>
              <w:t>základní</w:t>
            </w:r>
          </w:p>
        </w:tc>
        <w:tc>
          <w:tcPr>
            <w:tcW w:w="2579" w:type="dxa"/>
          </w:tcPr>
          <w:p w14:paraId="4CB4E119" w14:textId="49814496" w:rsidR="00C64EBA" w:rsidRDefault="0093353E">
            <w:pPr>
              <w:pStyle w:val="TableParagraph"/>
              <w:spacing w:before="11" w:line="168" w:lineRule="exact"/>
              <w:ind w:right="198"/>
              <w:jc w:val="right"/>
              <w:rPr>
                <w:sz w:val="15"/>
              </w:rPr>
            </w:pPr>
            <w:proofErr w:type="spellStart"/>
            <w:r>
              <w:rPr>
                <w:sz w:val="15"/>
              </w:rPr>
              <w:t>xxxx</w:t>
            </w:r>
            <w:proofErr w:type="spellEnd"/>
          </w:p>
        </w:tc>
        <w:tc>
          <w:tcPr>
            <w:tcW w:w="467" w:type="dxa"/>
          </w:tcPr>
          <w:p w14:paraId="522C5E50" w14:textId="77777777" w:rsidR="00C64EBA" w:rsidRDefault="00C64EBA">
            <w:pPr>
              <w:pStyle w:val="TableParagraph"/>
              <w:rPr>
                <w:rFonts w:ascii="Times New Roman"/>
                <w:sz w:val="12"/>
              </w:rPr>
            </w:pPr>
          </w:p>
        </w:tc>
        <w:tc>
          <w:tcPr>
            <w:tcW w:w="793" w:type="dxa"/>
          </w:tcPr>
          <w:p w14:paraId="0B2B01ED" w14:textId="77777777" w:rsidR="00C64EBA" w:rsidRDefault="00C64EBA">
            <w:pPr>
              <w:pStyle w:val="TableParagraph"/>
              <w:rPr>
                <w:rFonts w:ascii="Times New Roman"/>
                <w:sz w:val="12"/>
              </w:rPr>
            </w:pPr>
          </w:p>
        </w:tc>
        <w:tc>
          <w:tcPr>
            <w:tcW w:w="1231" w:type="dxa"/>
          </w:tcPr>
          <w:p w14:paraId="0BF592EE" w14:textId="77777777" w:rsidR="00C64EBA" w:rsidRDefault="00934DAC">
            <w:pPr>
              <w:pStyle w:val="TableParagraph"/>
              <w:spacing w:before="11" w:line="168" w:lineRule="exact"/>
              <w:ind w:right="168"/>
              <w:jc w:val="right"/>
              <w:rPr>
                <w:sz w:val="15"/>
              </w:rPr>
            </w:pPr>
            <w:proofErr w:type="gramStart"/>
            <w:r>
              <w:rPr>
                <w:spacing w:val="-2"/>
                <w:sz w:val="15"/>
              </w:rPr>
              <w:t>21,00%</w:t>
            </w:r>
            <w:proofErr w:type="gramEnd"/>
          </w:p>
        </w:tc>
        <w:tc>
          <w:tcPr>
            <w:tcW w:w="1370" w:type="dxa"/>
          </w:tcPr>
          <w:p w14:paraId="67125FEB" w14:textId="5722A5ED" w:rsidR="00C64EBA" w:rsidRDefault="0093353E">
            <w:pPr>
              <w:pStyle w:val="TableParagraph"/>
              <w:spacing w:before="11" w:line="168" w:lineRule="exact"/>
              <w:ind w:right="30"/>
              <w:jc w:val="right"/>
              <w:rPr>
                <w:sz w:val="15"/>
              </w:rPr>
            </w:pPr>
            <w:proofErr w:type="spellStart"/>
            <w:r>
              <w:rPr>
                <w:sz w:val="15"/>
              </w:rPr>
              <w:t>xxxx</w:t>
            </w:r>
            <w:proofErr w:type="spellEnd"/>
          </w:p>
        </w:tc>
      </w:tr>
      <w:tr w:rsidR="00C64EBA" w14:paraId="528D6D83" w14:textId="77777777">
        <w:trPr>
          <w:trHeight w:val="292"/>
        </w:trPr>
        <w:tc>
          <w:tcPr>
            <w:tcW w:w="2475" w:type="dxa"/>
            <w:tcBorders>
              <w:bottom w:val="single" w:sz="2" w:space="0" w:color="000000"/>
            </w:tcBorders>
          </w:tcPr>
          <w:p w14:paraId="7EA61602" w14:textId="77777777" w:rsidR="00C64EBA" w:rsidRDefault="00934DAC">
            <w:pPr>
              <w:pStyle w:val="TableParagraph"/>
              <w:spacing w:before="11"/>
              <w:ind w:left="324"/>
              <w:rPr>
                <w:sz w:val="15"/>
              </w:rPr>
            </w:pPr>
            <w:r>
              <w:rPr>
                <w:spacing w:val="-2"/>
                <w:sz w:val="15"/>
              </w:rPr>
              <w:t>snížená</w:t>
            </w:r>
          </w:p>
        </w:tc>
        <w:tc>
          <w:tcPr>
            <w:tcW w:w="2579" w:type="dxa"/>
            <w:tcBorders>
              <w:bottom w:val="single" w:sz="2" w:space="0" w:color="000000"/>
            </w:tcBorders>
          </w:tcPr>
          <w:p w14:paraId="44A73D97" w14:textId="77777777" w:rsidR="00C64EBA" w:rsidRDefault="00934DAC">
            <w:pPr>
              <w:pStyle w:val="TableParagraph"/>
              <w:spacing w:before="11"/>
              <w:ind w:right="197"/>
              <w:jc w:val="right"/>
              <w:rPr>
                <w:sz w:val="15"/>
              </w:rPr>
            </w:pPr>
            <w:r>
              <w:rPr>
                <w:spacing w:val="-4"/>
                <w:sz w:val="15"/>
              </w:rPr>
              <w:t>0,00</w:t>
            </w:r>
          </w:p>
        </w:tc>
        <w:tc>
          <w:tcPr>
            <w:tcW w:w="467" w:type="dxa"/>
            <w:tcBorders>
              <w:bottom w:val="single" w:sz="2" w:space="0" w:color="000000"/>
            </w:tcBorders>
          </w:tcPr>
          <w:p w14:paraId="5EF2B53A" w14:textId="77777777" w:rsidR="00C64EBA" w:rsidRDefault="00C64EBA">
            <w:pPr>
              <w:pStyle w:val="TableParagraph"/>
              <w:rPr>
                <w:rFonts w:ascii="Times New Roman"/>
                <w:sz w:val="14"/>
              </w:rPr>
            </w:pPr>
          </w:p>
        </w:tc>
        <w:tc>
          <w:tcPr>
            <w:tcW w:w="793" w:type="dxa"/>
            <w:tcBorders>
              <w:bottom w:val="single" w:sz="2" w:space="0" w:color="000000"/>
            </w:tcBorders>
          </w:tcPr>
          <w:p w14:paraId="201F5713" w14:textId="77777777" w:rsidR="00C64EBA" w:rsidRDefault="00C64EBA">
            <w:pPr>
              <w:pStyle w:val="TableParagraph"/>
              <w:rPr>
                <w:rFonts w:ascii="Times New Roman"/>
                <w:sz w:val="14"/>
              </w:rPr>
            </w:pPr>
          </w:p>
        </w:tc>
        <w:tc>
          <w:tcPr>
            <w:tcW w:w="1231" w:type="dxa"/>
            <w:tcBorders>
              <w:bottom w:val="single" w:sz="2" w:space="0" w:color="000000"/>
            </w:tcBorders>
          </w:tcPr>
          <w:p w14:paraId="6D5C480B" w14:textId="77777777" w:rsidR="00C64EBA" w:rsidRDefault="00934DAC">
            <w:pPr>
              <w:pStyle w:val="TableParagraph"/>
              <w:spacing w:before="11"/>
              <w:ind w:right="168"/>
              <w:jc w:val="right"/>
              <w:rPr>
                <w:sz w:val="15"/>
              </w:rPr>
            </w:pPr>
            <w:proofErr w:type="gramStart"/>
            <w:r>
              <w:rPr>
                <w:spacing w:val="-2"/>
                <w:sz w:val="15"/>
              </w:rPr>
              <w:t>12,00%</w:t>
            </w:r>
            <w:proofErr w:type="gramEnd"/>
          </w:p>
        </w:tc>
        <w:tc>
          <w:tcPr>
            <w:tcW w:w="1370" w:type="dxa"/>
            <w:tcBorders>
              <w:bottom w:val="single" w:sz="2" w:space="0" w:color="000000"/>
            </w:tcBorders>
          </w:tcPr>
          <w:p w14:paraId="0844CD87" w14:textId="77777777" w:rsidR="00C64EBA" w:rsidRDefault="00934DAC">
            <w:pPr>
              <w:pStyle w:val="TableParagraph"/>
              <w:spacing w:before="11"/>
              <w:ind w:right="30"/>
              <w:jc w:val="right"/>
              <w:rPr>
                <w:sz w:val="15"/>
              </w:rPr>
            </w:pPr>
            <w:r>
              <w:rPr>
                <w:spacing w:val="-4"/>
                <w:sz w:val="15"/>
              </w:rPr>
              <w:t>0,00</w:t>
            </w:r>
          </w:p>
        </w:tc>
      </w:tr>
      <w:tr w:rsidR="00C64EBA" w14:paraId="4A543876" w14:textId="77777777">
        <w:trPr>
          <w:trHeight w:val="343"/>
        </w:trPr>
        <w:tc>
          <w:tcPr>
            <w:tcW w:w="2475" w:type="dxa"/>
            <w:tcBorders>
              <w:top w:val="single" w:sz="2" w:space="0" w:color="000000"/>
              <w:left w:val="single" w:sz="2" w:space="0" w:color="000000"/>
              <w:bottom w:val="single" w:sz="2" w:space="0" w:color="000000"/>
            </w:tcBorders>
          </w:tcPr>
          <w:p w14:paraId="16AF20A5" w14:textId="77777777" w:rsidR="00C64EBA" w:rsidRDefault="00934DAC">
            <w:pPr>
              <w:pStyle w:val="TableParagraph"/>
              <w:spacing w:before="65"/>
              <w:ind w:left="33"/>
              <w:rPr>
                <w:b/>
                <w:sz w:val="18"/>
              </w:rPr>
            </w:pPr>
            <w:r>
              <w:rPr>
                <w:b/>
                <w:sz w:val="18"/>
              </w:rPr>
              <w:t>Cena</w:t>
            </w:r>
            <w:r>
              <w:rPr>
                <w:b/>
                <w:spacing w:val="1"/>
                <w:sz w:val="18"/>
              </w:rPr>
              <w:t xml:space="preserve"> </w:t>
            </w:r>
            <w:r>
              <w:rPr>
                <w:b/>
                <w:sz w:val="18"/>
              </w:rPr>
              <w:t>s</w:t>
            </w:r>
            <w:r>
              <w:rPr>
                <w:b/>
                <w:spacing w:val="1"/>
                <w:sz w:val="18"/>
              </w:rPr>
              <w:t xml:space="preserve"> </w:t>
            </w:r>
            <w:r>
              <w:rPr>
                <w:b/>
                <w:spacing w:val="-5"/>
                <w:sz w:val="18"/>
              </w:rPr>
              <w:t>DPH</w:t>
            </w:r>
          </w:p>
        </w:tc>
        <w:tc>
          <w:tcPr>
            <w:tcW w:w="2579" w:type="dxa"/>
            <w:tcBorders>
              <w:top w:val="single" w:sz="2" w:space="0" w:color="000000"/>
              <w:bottom w:val="single" w:sz="2" w:space="0" w:color="000000"/>
            </w:tcBorders>
          </w:tcPr>
          <w:p w14:paraId="57841C8D" w14:textId="77777777" w:rsidR="00C64EBA" w:rsidRDefault="00C64EBA">
            <w:pPr>
              <w:pStyle w:val="TableParagraph"/>
              <w:rPr>
                <w:rFonts w:ascii="Times New Roman"/>
                <w:sz w:val="14"/>
              </w:rPr>
            </w:pPr>
          </w:p>
        </w:tc>
        <w:tc>
          <w:tcPr>
            <w:tcW w:w="467" w:type="dxa"/>
            <w:tcBorders>
              <w:top w:val="single" w:sz="2" w:space="0" w:color="000000"/>
              <w:bottom w:val="single" w:sz="2" w:space="0" w:color="000000"/>
            </w:tcBorders>
          </w:tcPr>
          <w:p w14:paraId="0248396C" w14:textId="77777777" w:rsidR="00C64EBA" w:rsidRDefault="00934DAC">
            <w:pPr>
              <w:pStyle w:val="TableParagraph"/>
              <w:spacing w:before="65"/>
              <w:ind w:left="41"/>
              <w:jc w:val="center"/>
              <w:rPr>
                <w:b/>
                <w:sz w:val="18"/>
              </w:rPr>
            </w:pPr>
            <w:r>
              <w:rPr>
                <w:b/>
                <w:spacing w:val="-10"/>
                <w:sz w:val="18"/>
              </w:rPr>
              <w:t>v</w:t>
            </w:r>
          </w:p>
        </w:tc>
        <w:tc>
          <w:tcPr>
            <w:tcW w:w="793" w:type="dxa"/>
            <w:tcBorders>
              <w:top w:val="single" w:sz="2" w:space="0" w:color="000000"/>
              <w:bottom w:val="single" w:sz="2" w:space="0" w:color="000000"/>
            </w:tcBorders>
          </w:tcPr>
          <w:p w14:paraId="27CFA2CD" w14:textId="77777777" w:rsidR="00C64EBA" w:rsidRDefault="00934DAC">
            <w:pPr>
              <w:pStyle w:val="TableParagraph"/>
              <w:spacing w:before="65"/>
              <w:ind w:left="166"/>
              <w:rPr>
                <w:b/>
                <w:sz w:val="18"/>
              </w:rPr>
            </w:pPr>
            <w:r>
              <w:rPr>
                <w:b/>
                <w:spacing w:val="-5"/>
                <w:sz w:val="18"/>
              </w:rPr>
              <w:t>CZK</w:t>
            </w:r>
          </w:p>
        </w:tc>
        <w:tc>
          <w:tcPr>
            <w:tcW w:w="1231" w:type="dxa"/>
            <w:tcBorders>
              <w:top w:val="single" w:sz="2" w:space="0" w:color="000000"/>
              <w:bottom w:val="single" w:sz="2" w:space="0" w:color="000000"/>
            </w:tcBorders>
          </w:tcPr>
          <w:p w14:paraId="63A55FA6" w14:textId="77777777" w:rsidR="00C64EBA" w:rsidRDefault="00C64EBA">
            <w:pPr>
              <w:pStyle w:val="TableParagraph"/>
              <w:rPr>
                <w:rFonts w:ascii="Times New Roman"/>
                <w:sz w:val="14"/>
              </w:rPr>
            </w:pPr>
          </w:p>
        </w:tc>
        <w:tc>
          <w:tcPr>
            <w:tcW w:w="1370" w:type="dxa"/>
            <w:tcBorders>
              <w:top w:val="single" w:sz="2" w:space="0" w:color="000000"/>
              <w:bottom w:val="single" w:sz="2" w:space="0" w:color="000000"/>
            </w:tcBorders>
          </w:tcPr>
          <w:p w14:paraId="5A535798" w14:textId="318FE78A" w:rsidR="00C64EBA" w:rsidRDefault="0040562C">
            <w:pPr>
              <w:pStyle w:val="TableParagraph"/>
              <w:spacing w:before="65"/>
              <w:ind w:right="34"/>
              <w:jc w:val="right"/>
              <w:rPr>
                <w:b/>
                <w:sz w:val="18"/>
              </w:rPr>
            </w:pPr>
            <w:proofErr w:type="spellStart"/>
            <w:r>
              <w:rPr>
                <w:b/>
                <w:sz w:val="18"/>
              </w:rPr>
              <w:t>xxxx</w:t>
            </w:r>
            <w:proofErr w:type="spellEnd"/>
          </w:p>
        </w:tc>
      </w:tr>
    </w:tbl>
    <w:p w14:paraId="1C06E355" w14:textId="77777777" w:rsidR="00C64EBA" w:rsidRDefault="00C64EBA">
      <w:pPr>
        <w:pStyle w:val="TableParagraph"/>
        <w:jc w:val="right"/>
        <w:rPr>
          <w:b/>
          <w:sz w:val="18"/>
        </w:rPr>
        <w:sectPr w:rsidR="00C64EBA">
          <w:headerReference w:type="default" r:id="rId26"/>
          <w:footerReference w:type="default" r:id="rId27"/>
          <w:pgSz w:w="11910" w:h="16840"/>
          <w:pgMar w:top="2160" w:right="566" w:bottom="400" w:left="425" w:header="633" w:footer="213" w:gutter="0"/>
          <w:cols w:space="708"/>
        </w:sectPr>
      </w:pPr>
    </w:p>
    <w:p w14:paraId="4F4BECE6" w14:textId="77777777" w:rsidR="00C64EBA" w:rsidRDefault="00934DAC">
      <w:pPr>
        <w:tabs>
          <w:tab w:val="left" w:pos="1917"/>
          <w:tab w:val="left" w:pos="6802"/>
          <w:tab w:val="right" w:pos="8629"/>
        </w:tabs>
        <w:spacing w:before="111"/>
        <w:ind w:left="184"/>
        <w:rPr>
          <w:sz w:val="15"/>
        </w:rPr>
      </w:pPr>
      <w:r>
        <w:rPr>
          <w:spacing w:val="-2"/>
          <w:sz w:val="15"/>
        </w:rPr>
        <w:lastRenderedPageBreak/>
        <w:t>Místo:</w:t>
      </w:r>
      <w:r>
        <w:rPr>
          <w:sz w:val="15"/>
        </w:rPr>
        <w:tab/>
        <w:t>ř.km</w:t>
      </w:r>
      <w:r>
        <w:rPr>
          <w:spacing w:val="2"/>
          <w:sz w:val="15"/>
        </w:rPr>
        <w:t xml:space="preserve"> </w:t>
      </w:r>
      <w:r>
        <w:rPr>
          <w:sz w:val="15"/>
        </w:rPr>
        <w:t>916,29</w:t>
      </w:r>
      <w:r>
        <w:rPr>
          <w:spacing w:val="1"/>
          <w:sz w:val="15"/>
        </w:rPr>
        <w:t xml:space="preserve"> </w:t>
      </w:r>
      <w:r>
        <w:rPr>
          <w:sz w:val="15"/>
        </w:rPr>
        <w:t>-</w:t>
      </w:r>
      <w:r>
        <w:rPr>
          <w:spacing w:val="1"/>
          <w:sz w:val="15"/>
        </w:rPr>
        <w:t xml:space="preserve"> </w:t>
      </w:r>
      <w:r>
        <w:rPr>
          <w:sz w:val="15"/>
        </w:rPr>
        <w:t>916,38</w:t>
      </w:r>
      <w:r>
        <w:rPr>
          <w:spacing w:val="1"/>
          <w:sz w:val="15"/>
        </w:rPr>
        <w:t xml:space="preserve"> </w:t>
      </w:r>
      <w:r>
        <w:rPr>
          <w:sz w:val="15"/>
        </w:rPr>
        <w:t>(dolní</w:t>
      </w:r>
      <w:r>
        <w:rPr>
          <w:spacing w:val="2"/>
          <w:sz w:val="15"/>
        </w:rPr>
        <w:t xml:space="preserve"> </w:t>
      </w:r>
      <w:r>
        <w:rPr>
          <w:spacing w:val="-2"/>
          <w:sz w:val="15"/>
        </w:rPr>
        <w:t>rejda)</w:t>
      </w:r>
      <w:r>
        <w:rPr>
          <w:sz w:val="15"/>
        </w:rPr>
        <w:tab/>
      </w:r>
      <w:r>
        <w:rPr>
          <w:spacing w:val="-2"/>
          <w:sz w:val="15"/>
        </w:rPr>
        <w:t>Datum:</w:t>
      </w:r>
      <w:r>
        <w:rPr>
          <w:sz w:val="15"/>
        </w:rPr>
        <w:tab/>
      </w:r>
      <w:r>
        <w:rPr>
          <w:spacing w:val="-2"/>
          <w:sz w:val="15"/>
        </w:rPr>
        <w:t>01.10.2025</w:t>
      </w:r>
    </w:p>
    <w:p w14:paraId="2ECC1629" w14:textId="77777777" w:rsidR="00C64EBA" w:rsidRDefault="00934DAC">
      <w:pPr>
        <w:tabs>
          <w:tab w:val="left" w:pos="1917"/>
          <w:tab w:val="left" w:pos="6802"/>
          <w:tab w:val="left" w:pos="7870"/>
        </w:tabs>
        <w:spacing w:before="155" w:line="134" w:lineRule="auto"/>
        <w:ind w:left="7870" w:right="1622" w:hanging="7687"/>
        <w:rPr>
          <w:sz w:val="15"/>
        </w:rPr>
      </w:pPr>
      <w:r>
        <w:rPr>
          <w:spacing w:val="-2"/>
          <w:sz w:val="15"/>
        </w:rPr>
        <w:t>Zadavatel:</w:t>
      </w:r>
      <w:r>
        <w:rPr>
          <w:sz w:val="15"/>
        </w:rPr>
        <w:tab/>
        <w:t xml:space="preserve">Česká </w:t>
      </w:r>
      <w:proofErr w:type="gramStart"/>
      <w:r>
        <w:rPr>
          <w:sz w:val="15"/>
        </w:rPr>
        <w:t>republika - Ředitelství</w:t>
      </w:r>
      <w:proofErr w:type="gramEnd"/>
      <w:r>
        <w:rPr>
          <w:sz w:val="15"/>
        </w:rPr>
        <w:t xml:space="preserve"> vodních cest</w:t>
      </w:r>
      <w:r>
        <w:rPr>
          <w:sz w:val="15"/>
        </w:rPr>
        <w:tab/>
      </w:r>
      <w:r>
        <w:rPr>
          <w:spacing w:val="-2"/>
          <w:sz w:val="15"/>
        </w:rPr>
        <w:t>Projektant:</w:t>
      </w:r>
      <w:r>
        <w:rPr>
          <w:sz w:val="15"/>
        </w:rPr>
        <w:tab/>
      </w:r>
      <w:r>
        <w:rPr>
          <w:position w:val="9"/>
          <w:sz w:val="15"/>
        </w:rPr>
        <w:t>PROVOD</w:t>
      </w:r>
      <w:r>
        <w:rPr>
          <w:spacing w:val="-11"/>
          <w:position w:val="9"/>
          <w:sz w:val="15"/>
        </w:rPr>
        <w:t xml:space="preserve"> </w:t>
      </w:r>
      <w:r>
        <w:rPr>
          <w:position w:val="9"/>
          <w:sz w:val="15"/>
        </w:rPr>
        <w:t xml:space="preserve">inženýrská </w:t>
      </w:r>
      <w:r>
        <w:rPr>
          <w:sz w:val="15"/>
        </w:rPr>
        <w:t>společnost, s.r.o.</w:t>
      </w:r>
    </w:p>
    <w:p w14:paraId="667AFE3B" w14:textId="77777777" w:rsidR="00C64EBA" w:rsidRDefault="00934DAC">
      <w:pPr>
        <w:tabs>
          <w:tab w:val="left" w:pos="1917"/>
          <w:tab w:val="left" w:pos="6802"/>
          <w:tab w:val="left" w:pos="7870"/>
        </w:tabs>
        <w:spacing w:before="70" w:line="134" w:lineRule="auto"/>
        <w:ind w:left="7870" w:right="1622" w:hanging="7687"/>
        <w:rPr>
          <w:sz w:val="15"/>
        </w:rPr>
      </w:pPr>
      <w:r>
        <w:rPr>
          <w:spacing w:val="-2"/>
          <w:sz w:val="15"/>
        </w:rPr>
        <w:t>Účastník:</w:t>
      </w:r>
      <w:r>
        <w:rPr>
          <w:sz w:val="15"/>
        </w:rPr>
        <w:tab/>
        <w:t xml:space="preserve">„Ochranná stání </w:t>
      </w:r>
      <w:proofErr w:type="spellStart"/>
      <w:r>
        <w:rPr>
          <w:sz w:val="15"/>
        </w:rPr>
        <w:t>Klavary</w:t>
      </w:r>
      <w:proofErr w:type="spellEnd"/>
      <w:r>
        <w:rPr>
          <w:sz w:val="15"/>
        </w:rPr>
        <w:t>, Pardubice“</w:t>
      </w:r>
      <w:r>
        <w:rPr>
          <w:sz w:val="15"/>
        </w:rPr>
        <w:tab/>
      </w:r>
      <w:r>
        <w:rPr>
          <w:spacing w:val="-2"/>
          <w:sz w:val="15"/>
        </w:rPr>
        <w:t>Zpracovatel:</w:t>
      </w:r>
      <w:r>
        <w:rPr>
          <w:sz w:val="15"/>
        </w:rPr>
        <w:tab/>
      </w:r>
      <w:r>
        <w:rPr>
          <w:position w:val="9"/>
          <w:sz w:val="15"/>
        </w:rPr>
        <w:t>PROVOD</w:t>
      </w:r>
      <w:r>
        <w:rPr>
          <w:spacing w:val="-11"/>
          <w:position w:val="9"/>
          <w:sz w:val="15"/>
        </w:rPr>
        <w:t xml:space="preserve"> </w:t>
      </w:r>
      <w:r>
        <w:rPr>
          <w:position w:val="9"/>
          <w:sz w:val="15"/>
        </w:rPr>
        <w:t xml:space="preserve">inženýrská </w:t>
      </w:r>
      <w:r>
        <w:rPr>
          <w:sz w:val="15"/>
        </w:rPr>
        <w:t>společnost, s.r.o.</w:t>
      </w:r>
    </w:p>
    <w:p w14:paraId="17780763" w14:textId="77777777" w:rsidR="00C64EBA" w:rsidRDefault="00C64EBA">
      <w:pPr>
        <w:pStyle w:val="Zkladntext"/>
        <w:spacing w:before="45" w:after="1"/>
      </w:pPr>
    </w:p>
    <w:tbl>
      <w:tblPr>
        <w:tblStyle w:val="TableNormal"/>
        <w:tblW w:w="0" w:type="auto"/>
        <w:tblInd w:w="139" w:type="dxa"/>
        <w:tblLayout w:type="fixed"/>
        <w:tblLook w:val="01E0" w:firstRow="1" w:lastRow="1" w:firstColumn="1" w:lastColumn="1" w:noHBand="0" w:noVBand="0"/>
      </w:tblPr>
      <w:tblGrid>
        <w:gridCol w:w="6694"/>
        <w:gridCol w:w="2524"/>
      </w:tblGrid>
      <w:tr w:rsidR="00C64EBA" w14:paraId="607D1B8F" w14:textId="77777777">
        <w:trPr>
          <w:trHeight w:val="313"/>
        </w:trPr>
        <w:tc>
          <w:tcPr>
            <w:tcW w:w="6694" w:type="dxa"/>
          </w:tcPr>
          <w:p w14:paraId="72C00E4B" w14:textId="77777777" w:rsidR="00C64EBA" w:rsidRDefault="00934DAC">
            <w:pPr>
              <w:pStyle w:val="TableParagraph"/>
              <w:spacing w:before="2"/>
              <w:ind w:left="50"/>
              <w:rPr>
                <w:sz w:val="13"/>
              </w:rPr>
            </w:pPr>
            <w:r>
              <w:rPr>
                <w:w w:val="105"/>
                <w:sz w:val="13"/>
              </w:rPr>
              <w:t>Kód</w:t>
            </w:r>
            <w:r>
              <w:rPr>
                <w:spacing w:val="-1"/>
                <w:w w:val="105"/>
                <w:sz w:val="13"/>
              </w:rPr>
              <w:t xml:space="preserve"> </w:t>
            </w:r>
            <w:proofErr w:type="gramStart"/>
            <w:r>
              <w:rPr>
                <w:w w:val="105"/>
                <w:sz w:val="13"/>
              </w:rPr>
              <w:t xml:space="preserve">dílu - </w:t>
            </w:r>
            <w:r>
              <w:rPr>
                <w:spacing w:val="-2"/>
                <w:w w:val="105"/>
                <w:sz w:val="13"/>
              </w:rPr>
              <w:t>Popis</w:t>
            </w:r>
            <w:proofErr w:type="gramEnd"/>
          </w:p>
        </w:tc>
        <w:tc>
          <w:tcPr>
            <w:tcW w:w="2524" w:type="dxa"/>
          </w:tcPr>
          <w:p w14:paraId="4CF14F54" w14:textId="77777777" w:rsidR="00C64EBA" w:rsidRDefault="00934DAC">
            <w:pPr>
              <w:pStyle w:val="TableParagraph"/>
              <w:spacing w:before="2"/>
              <w:ind w:right="31"/>
              <w:jc w:val="right"/>
              <w:rPr>
                <w:sz w:val="13"/>
              </w:rPr>
            </w:pP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p>
        </w:tc>
      </w:tr>
      <w:tr w:rsidR="00C64EBA" w14:paraId="0D3E6F4B" w14:textId="77777777">
        <w:trPr>
          <w:trHeight w:val="427"/>
        </w:trPr>
        <w:tc>
          <w:tcPr>
            <w:tcW w:w="6694" w:type="dxa"/>
          </w:tcPr>
          <w:p w14:paraId="3A97392E" w14:textId="77777777" w:rsidR="00C64EBA" w:rsidRDefault="00934DAC">
            <w:pPr>
              <w:pStyle w:val="TableParagraph"/>
              <w:spacing w:before="157"/>
              <w:ind w:left="57"/>
              <w:rPr>
                <w:b/>
                <w:sz w:val="18"/>
              </w:rPr>
            </w:pPr>
            <w:r>
              <w:rPr>
                <w:b/>
                <w:sz w:val="18"/>
              </w:rPr>
              <w:t>Náklady</w:t>
            </w:r>
            <w:r>
              <w:rPr>
                <w:b/>
                <w:spacing w:val="-2"/>
                <w:sz w:val="18"/>
              </w:rPr>
              <w:t xml:space="preserve"> </w:t>
            </w:r>
            <w:r>
              <w:rPr>
                <w:b/>
                <w:sz w:val="18"/>
              </w:rPr>
              <w:t>stavby</w:t>
            </w:r>
            <w:r>
              <w:rPr>
                <w:b/>
                <w:spacing w:val="-2"/>
                <w:sz w:val="18"/>
              </w:rPr>
              <w:t xml:space="preserve"> celkem</w:t>
            </w:r>
          </w:p>
        </w:tc>
        <w:tc>
          <w:tcPr>
            <w:tcW w:w="2524" w:type="dxa"/>
          </w:tcPr>
          <w:p w14:paraId="567979B1" w14:textId="6A3A8CA3" w:rsidR="00C64EBA" w:rsidRDefault="0040562C">
            <w:pPr>
              <w:pStyle w:val="TableParagraph"/>
              <w:spacing w:before="157"/>
              <w:ind w:right="35"/>
              <w:jc w:val="right"/>
              <w:rPr>
                <w:b/>
                <w:sz w:val="18"/>
              </w:rPr>
            </w:pPr>
            <w:proofErr w:type="spellStart"/>
            <w:r>
              <w:rPr>
                <w:b/>
                <w:sz w:val="18"/>
              </w:rPr>
              <w:t>xxxx</w:t>
            </w:r>
            <w:proofErr w:type="spellEnd"/>
          </w:p>
        </w:tc>
      </w:tr>
      <w:tr w:rsidR="00C64EBA" w14:paraId="269E5C12" w14:textId="77777777">
        <w:trPr>
          <w:trHeight w:val="334"/>
        </w:trPr>
        <w:tc>
          <w:tcPr>
            <w:tcW w:w="6694" w:type="dxa"/>
            <w:tcBorders>
              <w:bottom w:val="single" w:sz="2" w:space="0" w:color="000000"/>
            </w:tcBorders>
          </w:tcPr>
          <w:p w14:paraId="2F404A9E" w14:textId="77777777" w:rsidR="00C64EBA" w:rsidRDefault="00934DAC">
            <w:pPr>
              <w:pStyle w:val="TableParagraph"/>
              <w:spacing w:before="58"/>
              <w:ind w:left="338"/>
              <w:rPr>
                <w:sz w:val="18"/>
              </w:rPr>
            </w:pPr>
            <w:proofErr w:type="spellStart"/>
            <w:proofErr w:type="gramStart"/>
            <w:r>
              <w:rPr>
                <w:sz w:val="18"/>
              </w:rPr>
              <w:t>Dalby</w:t>
            </w:r>
            <w:proofErr w:type="spellEnd"/>
            <w:r>
              <w:rPr>
                <w:sz w:val="18"/>
              </w:rPr>
              <w:t xml:space="preserve"> -</w:t>
            </w:r>
            <w:r>
              <w:rPr>
                <w:spacing w:val="2"/>
                <w:sz w:val="18"/>
              </w:rPr>
              <w:t xml:space="preserve"> </w:t>
            </w:r>
            <w:r>
              <w:rPr>
                <w:sz w:val="18"/>
              </w:rPr>
              <w:t>Ocelová</w:t>
            </w:r>
            <w:proofErr w:type="gramEnd"/>
            <w:r>
              <w:rPr>
                <w:spacing w:val="3"/>
                <w:sz w:val="18"/>
              </w:rPr>
              <w:t xml:space="preserve"> </w:t>
            </w:r>
            <w:r>
              <w:rPr>
                <w:sz w:val="18"/>
              </w:rPr>
              <w:t>konstrukce</w:t>
            </w:r>
            <w:r>
              <w:rPr>
                <w:spacing w:val="3"/>
                <w:sz w:val="18"/>
              </w:rPr>
              <w:t xml:space="preserve"> </w:t>
            </w:r>
            <w:proofErr w:type="spellStart"/>
            <w:r>
              <w:rPr>
                <w:spacing w:val="-4"/>
                <w:sz w:val="18"/>
              </w:rPr>
              <w:t>daleb</w:t>
            </w:r>
            <w:proofErr w:type="spellEnd"/>
          </w:p>
        </w:tc>
        <w:tc>
          <w:tcPr>
            <w:tcW w:w="2524" w:type="dxa"/>
            <w:tcBorders>
              <w:bottom w:val="single" w:sz="2" w:space="0" w:color="000000"/>
            </w:tcBorders>
          </w:tcPr>
          <w:p w14:paraId="507B55FB" w14:textId="614BBC90" w:rsidR="00C64EBA" w:rsidRDefault="0040562C">
            <w:pPr>
              <w:pStyle w:val="TableParagraph"/>
              <w:spacing w:before="58"/>
              <w:ind w:right="35"/>
              <w:jc w:val="right"/>
              <w:rPr>
                <w:sz w:val="18"/>
              </w:rPr>
            </w:pPr>
            <w:proofErr w:type="spellStart"/>
            <w:r>
              <w:rPr>
                <w:sz w:val="18"/>
              </w:rPr>
              <w:t>xxxx</w:t>
            </w:r>
            <w:proofErr w:type="spellEnd"/>
          </w:p>
        </w:tc>
      </w:tr>
      <w:tr w:rsidR="00C64EBA" w14:paraId="53148EAA" w14:textId="77777777">
        <w:trPr>
          <w:trHeight w:val="268"/>
        </w:trPr>
        <w:tc>
          <w:tcPr>
            <w:tcW w:w="6694" w:type="dxa"/>
            <w:tcBorders>
              <w:top w:val="single" w:sz="2" w:space="0" w:color="000000"/>
              <w:bottom w:val="single" w:sz="2" w:space="0" w:color="000000"/>
            </w:tcBorders>
          </w:tcPr>
          <w:p w14:paraId="243EE8DF" w14:textId="77777777" w:rsidR="00C64EBA" w:rsidRDefault="00934DAC">
            <w:pPr>
              <w:pStyle w:val="TableParagraph"/>
              <w:spacing w:before="45"/>
              <w:ind w:left="505"/>
              <w:rPr>
                <w:sz w:val="15"/>
              </w:rPr>
            </w:pPr>
            <w:r>
              <w:rPr>
                <w:sz w:val="15"/>
              </w:rPr>
              <w:t>3</w:t>
            </w:r>
            <w:r>
              <w:rPr>
                <w:spacing w:val="2"/>
                <w:sz w:val="15"/>
              </w:rPr>
              <w:t xml:space="preserve"> </w:t>
            </w:r>
            <w:r>
              <w:rPr>
                <w:sz w:val="15"/>
              </w:rPr>
              <w:t>-</w:t>
            </w:r>
            <w:r>
              <w:rPr>
                <w:spacing w:val="2"/>
                <w:sz w:val="15"/>
              </w:rPr>
              <w:t xml:space="preserve"> </w:t>
            </w:r>
            <w:r>
              <w:rPr>
                <w:sz w:val="15"/>
              </w:rPr>
              <w:t>Svislé</w:t>
            </w:r>
            <w:r>
              <w:rPr>
                <w:spacing w:val="1"/>
                <w:sz w:val="15"/>
              </w:rPr>
              <w:t xml:space="preserve"> </w:t>
            </w:r>
            <w:r>
              <w:rPr>
                <w:sz w:val="15"/>
              </w:rPr>
              <w:t>a</w:t>
            </w:r>
            <w:r>
              <w:rPr>
                <w:spacing w:val="2"/>
                <w:sz w:val="15"/>
              </w:rPr>
              <w:t xml:space="preserve"> </w:t>
            </w:r>
            <w:r>
              <w:rPr>
                <w:sz w:val="15"/>
              </w:rPr>
              <w:t>kompletní</w:t>
            </w:r>
            <w:r>
              <w:rPr>
                <w:spacing w:val="4"/>
                <w:sz w:val="15"/>
              </w:rPr>
              <w:t xml:space="preserve"> </w:t>
            </w:r>
            <w:r>
              <w:rPr>
                <w:spacing w:val="-2"/>
                <w:sz w:val="15"/>
              </w:rPr>
              <w:t>konstrukce</w:t>
            </w:r>
          </w:p>
        </w:tc>
        <w:tc>
          <w:tcPr>
            <w:tcW w:w="2524" w:type="dxa"/>
            <w:tcBorders>
              <w:top w:val="single" w:sz="2" w:space="0" w:color="000000"/>
              <w:bottom w:val="single" w:sz="2" w:space="0" w:color="000000"/>
            </w:tcBorders>
          </w:tcPr>
          <w:p w14:paraId="1C786DAF" w14:textId="410401C3" w:rsidR="00C64EBA" w:rsidRDefault="0040562C">
            <w:pPr>
              <w:pStyle w:val="TableParagraph"/>
              <w:spacing w:before="45"/>
              <w:ind w:right="32"/>
              <w:jc w:val="right"/>
              <w:rPr>
                <w:sz w:val="15"/>
              </w:rPr>
            </w:pPr>
            <w:proofErr w:type="spellStart"/>
            <w:r>
              <w:rPr>
                <w:sz w:val="15"/>
              </w:rPr>
              <w:t>xxxx</w:t>
            </w:r>
            <w:proofErr w:type="spellEnd"/>
          </w:p>
        </w:tc>
      </w:tr>
      <w:tr w:rsidR="00C64EBA" w14:paraId="124D092D" w14:textId="77777777">
        <w:trPr>
          <w:trHeight w:val="268"/>
        </w:trPr>
        <w:tc>
          <w:tcPr>
            <w:tcW w:w="6694" w:type="dxa"/>
            <w:tcBorders>
              <w:top w:val="single" w:sz="2" w:space="0" w:color="000000"/>
              <w:bottom w:val="single" w:sz="2" w:space="0" w:color="000000"/>
            </w:tcBorders>
          </w:tcPr>
          <w:p w14:paraId="56B20385" w14:textId="77777777" w:rsidR="00C64EBA" w:rsidRDefault="00934DAC">
            <w:pPr>
              <w:pStyle w:val="TableParagraph"/>
              <w:spacing w:before="45"/>
              <w:ind w:left="505"/>
              <w:rPr>
                <w:sz w:val="15"/>
              </w:rPr>
            </w:pPr>
            <w:r>
              <w:rPr>
                <w:sz w:val="15"/>
              </w:rPr>
              <w:t>9</w:t>
            </w:r>
            <w:r>
              <w:rPr>
                <w:spacing w:val="2"/>
                <w:sz w:val="15"/>
              </w:rPr>
              <w:t xml:space="preserve"> </w:t>
            </w:r>
            <w:r>
              <w:rPr>
                <w:sz w:val="15"/>
              </w:rPr>
              <w:t>-</w:t>
            </w:r>
            <w:r>
              <w:rPr>
                <w:spacing w:val="1"/>
                <w:sz w:val="15"/>
              </w:rPr>
              <w:t xml:space="preserve"> </w:t>
            </w:r>
            <w:r>
              <w:rPr>
                <w:sz w:val="15"/>
              </w:rPr>
              <w:t>Ostatní</w:t>
            </w:r>
            <w:r>
              <w:rPr>
                <w:spacing w:val="4"/>
                <w:sz w:val="15"/>
              </w:rPr>
              <w:t xml:space="preserve"> </w:t>
            </w:r>
            <w:r>
              <w:rPr>
                <w:sz w:val="15"/>
              </w:rPr>
              <w:t>konstrukce</w:t>
            </w:r>
            <w:r>
              <w:rPr>
                <w:spacing w:val="2"/>
                <w:sz w:val="15"/>
              </w:rPr>
              <w:t xml:space="preserve"> </w:t>
            </w:r>
            <w:r>
              <w:rPr>
                <w:sz w:val="15"/>
              </w:rPr>
              <w:t>a</w:t>
            </w:r>
            <w:r>
              <w:rPr>
                <w:spacing w:val="1"/>
                <w:sz w:val="15"/>
              </w:rPr>
              <w:t xml:space="preserve"> </w:t>
            </w:r>
            <w:r>
              <w:rPr>
                <w:sz w:val="15"/>
              </w:rPr>
              <w:t>práce,</w:t>
            </w:r>
            <w:r>
              <w:rPr>
                <w:spacing w:val="4"/>
                <w:sz w:val="15"/>
              </w:rPr>
              <w:t xml:space="preserve"> </w:t>
            </w:r>
            <w:r>
              <w:rPr>
                <w:spacing w:val="-2"/>
                <w:sz w:val="15"/>
              </w:rPr>
              <w:t>bourání</w:t>
            </w:r>
          </w:p>
        </w:tc>
        <w:tc>
          <w:tcPr>
            <w:tcW w:w="2524" w:type="dxa"/>
            <w:tcBorders>
              <w:top w:val="single" w:sz="2" w:space="0" w:color="000000"/>
              <w:bottom w:val="single" w:sz="2" w:space="0" w:color="000000"/>
            </w:tcBorders>
          </w:tcPr>
          <w:p w14:paraId="063DF783" w14:textId="53403979" w:rsidR="00C64EBA" w:rsidRDefault="0040562C">
            <w:pPr>
              <w:pStyle w:val="TableParagraph"/>
              <w:spacing w:before="45"/>
              <w:ind w:right="32"/>
              <w:jc w:val="right"/>
              <w:rPr>
                <w:sz w:val="15"/>
              </w:rPr>
            </w:pPr>
            <w:proofErr w:type="spellStart"/>
            <w:r>
              <w:rPr>
                <w:sz w:val="15"/>
              </w:rPr>
              <w:t>xxxx</w:t>
            </w:r>
            <w:proofErr w:type="spellEnd"/>
          </w:p>
        </w:tc>
      </w:tr>
      <w:tr w:rsidR="00C64EBA" w14:paraId="40D20147" w14:textId="77777777">
        <w:trPr>
          <w:trHeight w:val="268"/>
        </w:trPr>
        <w:tc>
          <w:tcPr>
            <w:tcW w:w="6694" w:type="dxa"/>
            <w:tcBorders>
              <w:top w:val="single" w:sz="2" w:space="0" w:color="000000"/>
              <w:bottom w:val="single" w:sz="2" w:space="0" w:color="000000"/>
            </w:tcBorders>
          </w:tcPr>
          <w:p w14:paraId="3065B9BF" w14:textId="77777777" w:rsidR="00C64EBA" w:rsidRDefault="00934DAC">
            <w:pPr>
              <w:pStyle w:val="TableParagraph"/>
              <w:spacing w:before="45"/>
              <w:ind w:left="505"/>
              <w:rPr>
                <w:sz w:val="15"/>
              </w:rPr>
            </w:pPr>
            <w:r>
              <w:rPr>
                <w:sz w:val="15"/>
              </w:rPr>
              <w:t>767</w:t>
            </w:r>
            <w:r>
              <w:rPr>
                <w:spacing w:val="1"/>
                <w:sz w:val="15"/>
              </w:rPr>
              <w:t xml:space="preserve"> </w:t>
            </w:r>
            <w:r>
              <w:rPr>
                <w:sz w:val="15"/>
              </w:rPr>
              <w:t>-</w:t>
            </w:r>
            <w:r>
              <w:rPr>
                <w:spacing w:val="1"/>
                <w:sz w:val="15"/>
              </w:rPr>
              <w:t xml:space="preserve"> </w:t>
            </w:r>
            <w:r>
              <w:rPr>
                <w:sz w:val="15"/>
              </w:rPr>
              <w:t>Konstrukce</w:t>
            </w:r>
            <w:r>
              <w:rPr>
                <w:spacing w:val="2"/>
                <w:sz w:val="15"/>
              </w:rPr>
              <w:t xml:space="preserve"> </w:t>
            </w:r>
            <w:r>
              <w:rPr>
                <w:spacing w:val="-2"/>
                <w:sz w:val="15"/>
              </w:rPr>
              <w:t>zámečnické</w:t>
            </w:r>
          </w:p>
        </w:tc>
        <w:tc>
          <w:tcPr>
            <w:tcW w:w="2524" w:type="dxa"/>
            <w:tcBorders>
              <w:top w:val="single" w:sz="2" w:space="0" w:color="000000"/>
              <w:bottom w:val="single" w:sz="2" w:space="0" w:color="000000"/>
            </w:tcBorders>
          </w:tcPr>
          <w:p w14:paraId="4993A948" w14:textId="26213023" w:rsidR="00C64EBA" w:rsidRDefault="0040562C">
            <w:pPr>
              <w:pStyle w:val="TableParagraph"/>
              <w:spacing w:before="45"/>
              <w:ind w:right="32"/>
              <w:jc w:val="right"/>
              <w:rPr>
                <w:sz w:val="15"/>
              </w:rPr>
            </w:pPr>
            <w:proofErr w:type="spellStart"/>
            <w:r>
              <w:rPr>
                <w:sz w:val="15"/>
              </w:rPr>
              <w:t>xxxx</w:t>
            </w:r>
            <w:proofErr w:type="spellEnd"/>
          </w:p>
        </w:tc>
      </w:tr>
      <w:tr w:rsidR="00C64EBA" w14:paraId="3BC75BB2" w14:textId="77777777">
        <w:trPr>
          <w:trHeight w:val="268"/>
        </w:trPr>
        <w:tc>
          <w:tcPr>
            <w:tcW w:w="6694" w:type="dxa"/>
            <w:tcBorders>
              <w:top w:val="single" w:sz="2" w:space="0" w:color="000000"/>
              <w:bottom w:val="single" w:sz="2" w:space="0" w:color="000000"/>
            </w:tcBorders>
          </w:tcPr>
          <w:p w14:paraId="5387DDA1" w14:textId="77777777" w:rsidR="00C64EBA" w:rsidRDefault="00934DAC">
            <w:pPr>
              <w:pStyle w:val="TableParagraph"/>
              <w:spacing w:before="45"/>
              <w:ind w:right="1290"/>
              <w:jc w:val="right"/>
              <w:rPr>
                <w:sz w:val="15"/>
              </w:rPr>
            </w:pPr>
            <w:r>
              <w:rPr>
                <w:sz w:val="15"/>
              </w:rPr>
              <w:t>789</w:t>
            </w:r>
            <w:r>
              <w:rPr>
                <w:spacing w:val="3"/>
                <w:sz w:val="15"/>
              </w:rPr>
              <w:t xml:space="preserve"> </w:t>
            </w:r>
            <w:r>
              <w:rPr>
                <w:sz w:val="15"/>
              </w:rPr>
              <w:t>-</w:t>
            </w:r>
            <w:r>
              <w:rPr>
                <w:spacing w:val="4"/>
                <w:sz w:val="15"/>
              </w:rPr>
              <w:t xml:space="preserve"> </w:t>
            </w:r>
            <w:r>
              <w:rPr>
                <w:sz w:val="15"/>
              </w:rPr>
              <w:t>Povrchové</w:t>
            </w:r>
            <w:r>
              <w:rPr>
                <w:spacing w:val="3"/>
                <w:sz w:val="15"/>
              </w:rPr>
              <w:t xml:space="preserve"> </w:t>
            </w:r>
            <w:r>
              <w:rPr>
                <w:sz w:val="15"/>
              </w:rPr>
              <w:t>úpravy</w:t>
            </w:r>
            <w:r>
              <w:rPr>
                <w:spacing w:val="3"/>
                <w:sz w:val="15"/>
              </w:rPr>
              <w:t xml:space="preserve"> </w:t>
            </w:r>
            <w:r>
              <w:rPr>
                <w:sz w:val="15"/>
              </w:rPr>
              <w:t>ocelových</w:t>
            </w:r>
            <w:r>
              <w:rPr>
                <w:spacing w:val="4"/>
                <w:sz w:val="15"/>
              </w:rPr>
              <w:t xml:space="preserve"> </w:t>
            </w:r>
            <w:r>
              <w:rPr>
                <w:sz w:val="15"/>
              </w:rPr>
              <w:t>konstrukcí</w:t>
            </w:r>
            <w:r>
              <w:rPr>
                <w:spacing w:val="4"/>
                <w:sz w:val="15"/>
              </w:rPr>
              <w:t xml:space="preserve"> </w:t>
            </w:r>
            <w:r>
              <w:rPr>
                <w:sz w:val="15"/>
              </w:rPr>
              <w:t>a</w:t>
            </w:r>
            <w:r>
              <w:rPr>
                <w:spacing w:val="4"/>
                <w:sz w:val="15"/>
              </w:rPr>
              <w:t xml:space="preserve"> </w:t>
            </w:r>
            <w:r>
              <w:rPr>
                <w:sz w:val="15"/>
              </w:rPr>
              <w:t>technologických</w:t>
            </w:r>
            <w:r>
              <w:rPr>
                <w:spacing w:val="4"/>
                <w:sz w:val="15"/>
              </w:rPr>
              <w:t xml:space="preserve"> </w:t>
            </w:r>
            <w:r>
              <w:rPr>
                <w:spacing w:val="-2"/>
                <w:sz w:val="15"/>
              </w:rPr>
              <w:t>zařízení</w:t>
            </w:r>
          </w:p>
        </w:tc>
        <w:tc>
          <w:tcPr>
            <w:tcW w:w="2524" w:type="dxa"/>
            <w:tcBorders>
              <w:top w:val="single" w:sz="2" w:space="0" w:color="000000"/>
              <w:bottom w:val="single" w:sz="2" w:space="0" w:color="000000"/>
            </w:tcBorders>
          </w:tcPr>
          <w:p w14:paraId="1E4E455A" w14:textId="6610D7B1" w:rsidR="00C64EBA" w:rsidRDefault="0040562C">
            <w:pPr>
              <w:pStyle w:val="TableParagraph"/>
              <w:spacing w:before="45"/>
              <w:ind w:right="32"/>
              <w:jc w:val="right"/>
              <w:rPr>
                <w:sz w:val="15"/>
              </w:rPr>
            </w:pPr>
            <w:proofErr w:type="spellStart"/>
            <w:r>
              <w:rPr>
                <w:sz w:val="15"/>
              </w:rPr>
              <w:t>xxxx</w:t>
            </w:r>
            <w:proofErr w:type="spellEnd"/>
          </w:p>
        </w:tc>
      </w:tr>
      <w:tr w:rsidR="00C64EBA" w14:paraId="02C6C93E" w14:textId="77777777">
        <w:trPr>
          <w:trHeight w:val="338"/>
        </w:trPr>
        <w:tc>
          <w:tcPr>
            <w:tcW w:w="6694" w:type="dxa"/>
            <w:tcBorders>
              <w:top w:val="single" w:sz="2" w:space="0" w:color="000000"/>
              <w:bottom w:val="single" w:sz="2" w:space="0" w:color="000000"/>
            </w:tcBorders>
          </w:tcPr>
          <w:p w14:paraId="6A1598DF" w14:textId="77777777" w:rsidR="00C64EBA" w:rsidRDefault="00934DAC">
            <w:pPr>
              <w:pStyle w:val="TableParagraph"/>
              <w:spacing w:before="62"/>
              <w:ind w:left="338"/>
              <w:rPr>
                <w:sz w:val="18"/>
              </w:rPr>
            </w:pPr>
            <w:proofErr w:type="gramStart"/>
            <w:r>
              <w:rPr>
                <w:sz w:val="18"/>
              </w:rPr>
              <w:t>Piloty</w:t>
            </w:r>
            <w:r>
              <w:rPr>
                <w:spacing w:val="-2"/>
                <w:sz w:val="18"/>
              </w:rPr>
              <w:t xml:space="preserve"> </w:t>
            </w:r>
            <w:r>
              <w:rPr>
                <w:sz w:val="18"/>
              </w:rPr>
              <w:t>- ŽB</w:t>
            </w:r>
            <w:proofErr w:type="gramEnd"/>
            <w:r>
              <w:rPr>
                <w:spacing w:val="2"/>
                <w:sz w:val="18"/>
              </w:rPr>
              <w:t xml:space="preserve"> </w:t>
            </w:r>
            <w:r>
              <w:rPr>
                <w:sz w:val="18"/>
              </w:rPr>
              <w:t>piloty</w:t>
            </w:r>
            <w:r>
              <w:rPr>
                <w:spacing w:val="-2"/>
                <w:sz w:val="18"/>
              </w:rPr>
              <w:t xml:space="preserve"> </w:t>
            </w:r>
            <w:r>
              <w:rPr>
                <w:sz w:val="18"/>
              </w:rPr>
              <w:t>D</w:t>
            </w:r>
            <w:r>
              <w:rPr>
                <w:spacing w:val="1"/>
                <w:sz w:val="18"/>
              </w:rPr>
              <w:t xml:space="preserve"> </w:t>
            </w:r>
            <w:r>
              <w:rPr>
                <w:sz w:val="18"/>
              </w:rPr>
              <w:t>1400</w:t>
            </w:r>
            <w:r>
              <w:rPr>
                <w:spacing w:val="1"/>
                <w:sz w:val="18"/>
              </w:rPr>
              <w:t xml:space="preserve"> </w:t>
            </w:r>
            <w:r>
              <w:rPr>
                <w:sz w:val="18"/>
              </w:rPr>
              <w:t>do</w:t>
            </w:r>
            <w:r>
              <w:rPr>
                <w:spacing w:val="1"/>
                <w:sz w:val="18"/>
              </w:rPr>
              <w:t xml:space="preserve"> </w:t>
            </w:r>
            <w:r>
              <w:rPr>
                <w:sz w:val="18"/>
              </w:rPr>
              <w:t>ocel.</w:t>
            </w:r>
            <w:r>
              <w:rPr>
                <w:spacing w:val="1"/>
                <w:sz w:val="18"/>
              </w:rPr>
              <w:t xml:space="preserve"> </w:t>
            </w:r>
            <w:r>
              <w:rPr>
                <w:spacing w:val="-2"/>
                <w:sz w:val="18"/>
              </w:rPr>
              <w:t>pažnic</w:t>
            </w:r>
          </w:p>
        </w:tc>
        <w:tc>
          <w:tcPr>
            <w:tcW w:w="2524" w:type="dxa"/>
            <w:tcBorders>
              <w:top w:val="single" w:sz="2" w:space="0" w:color="000000"/>
              <w:bottom w:val="single" w:sz="2" w:space="0" w:color="000000"/>
            </w:tcBorders>
          </w:tcPr>
          <w:p w14:paraId="5996A1B7" w14:textId="6182EB5F" w:rsidR="00C64EBA" w:rsidRDefault="0040562C">
            <w:pPr>
              <w:pStyle w:val="TableParagraph"/>
              <w:spacing w:before="62"/>
              <w:ind w:right="35"/>
              <w:jc w:val="right"/>
              <w:rPr>
                <w:sz w:val="18"/>
              </w:rPr>
            </w:pPr>
            <w:proofErr w:type="spellStart"/>
            <w:r>
              <w:rPr>
                <w:sz w:val="18"/>
              </w:rPr>
              <w:t>xxxx</w:t>
            </w:r>
            <w:proofErr w:type="spellEnd"/>
          </w:p>
        </w:tc>
      </w:tr>
      <w:tr w:rsidR="00C64EBA" w14:paraId="05C9F33A" w14:textId="77777777">
        <w:trPr>
          <w:trHeight w:val="268"/>
        </w:trPr>
        <w:tc>
          <w:tcPr>
            <w:tcW w:w="6694" w:type="dxa"/>
            <w:tcBorders>
              <w:top w:val="single" w:sz="2" w:space="0" w:color="000000"/>
              <w:bottom w:val="single" w:sz="2" w:space="0" w:color="000000"/>
            </w:tcBorders>
          </w:tcPr>
          <w:p w14:paraId="1F23083F" w14:textId="77777777" w:rsidR="00C64EBA" w:rsidRDefault="00934DAC">
            <w:pPr>
              <w:pStyle w:val="TableParagraph"/>
              <w:spacing w:before="45"/>
              <w:ind w:left="505"/>
              <w:rPr>
                <w:sz w:val="15"/>
              </w:rPr>
            </w:pPr>
            <w:r>
              <w:rPr>
                <w:sz w:val="15"/>
              </w:rPr>
              <w:t>1 -</w:t>
            </w:r>
            <w:r>
              <w:rPr>
                <w:spacing w:val="1"/>
                <w:sz w:val="15"/>
              </w:rPr>
              <w:t xml:space="preserve"> </w:t>
            </w:r>
            <w:r>
              <w:rPr>
                <w:sz w:val="15"/>
              </w:rPr>
              <w:t>Zemní</w:t>
            </w:r>
            <w:r>
              <w:rPr>
                <w:spacing w:val="2"/>
                <w:sz w:val="15"/>
              </w:rPr>
              <w:t xml:space="preserve"> </w:t>
            </w:r>
            <w:r>
              <w:rPr>
                <w:spacing w:val="-2"/>
                <w:sz w:val="15"/>
              </w:rPr>
              <w:t>práce</w:t>
            </w:r>
          </w:p>
        </w:tc>
        <w:tc>
          <w:tcPr>
            <w:tcW w:w="2524" w:type="dxa"/>
            <w:tcBorders>
              <w:top w:val="single" w:sz="2" w:space="0" w:color="000000"/>
              <w:bottom w:val="single" w:sz="2" w:space="0" w:color="000000"/>
            </w:tcBorders>
          </w:tcPr>
          <w:p w14:paraId="1E001FA0" w14:textId="3361D200" w:rsidR="00C64EBA" w:rsidRDefault="0040562C">
            <w:pPr>
              <w:pStyle w:val="TableParagraph"/>
              <w:spacing w:before="45"/>
              <w:ind w:right="32"/>
              <w:jc w:val="right"/>
              <w:rPr>
                <w:sz w:val="15"/>
              </w:rPr>
            </w:pPr>
            <w:proofErr w:type="spellStart"/>
            <w:r>
              <w:rPr>
                <w:sz w:val="15"/>
              </w:rPr>
              <w:t>xxxx</w:t>
            </w:r>
            <w:proofErr w:type="spellEnd"/>
          </w:p>
        </w:tc>
      </w:tr>
      <w:tr w:rsidR="00C64EBA" w14:paraId="317435B5" w14:textId="77777777">
        <w:trPr>
          <w:trHeight w:val="268"/>
        </w:trPr>
        <w:tc>
          <w:tcPr>
            <w:tcW w:w="6694" w:type="dxa"/>
            <w:tcBorders>
              <w:top w:val="single" w:sz="2" w:space="0" w:color="000000"/>
              <w:bottom w:val="single" w:sz="2" w:space="0" w:color="000000"/>
            </w:tcBorders>
          </w:tcPr>
          <w:p w14:paraId="2F84B118" w14:textId="77777777" w:rsidR="00C64EBA" w:rsidRDefault="00934DAC">
            <w:pPr>
              <w:pStyle w:val="TableParagraph"/>
              <w:spacing w:before="45"/>
              <w:ind w:left="505"/>
              <w:rPr>
                <w:sz w:val="15"/>
              </w:rPr>
            </w:pPr>
            <w:r>
              <w:rPr>
                <w:sz w:val="15"/>
              </w:rPr>
              <w:t>2</w:t>
            </w:r>
            <w:r>
              <w:rPr>
                <w:spacing w:val="1"/>
                <w:sz w:val="15"/>
              </w:rPr>
              <w:t xml:space="preserve"> </w:t>
            </w:r>
            <w:r>
              <w:rPr>
                <w:sz w:val="15"/>
              </w:rPr>
              <w:t>-</w:t>
            </w:r>
            <w:r>
              <w:rPr>
                <w:spacing w:val="1"/>
                <w:sz w:val="15"/>
              </w:rPr>
              <w:t xml:space="preserve"> </w:t>
            </w:r>
            <w:r>
              <w:rPr>
                <w:spacing w:val="-2"/>
                <w:sz w:val="15"/>
              </w:rPr>
              <w:t>Zakládání</w:t>
            </w:r>
          </w:p>
        </w:tc>
        <w:tc>
          <w:tcPr>
            <w:tcW w:w="2524" w:type="dxa"/>
            <w:tcBorders>
              <w:top w:val="single" w:sz="2" w:space="0" w:color="000000"/>
              <w:bottom w:val="single" w:sz="2" w:space="0" w:color="000000"/>
            </w:tcBorders>
          </w:tcPr>
          <w:p w14:paraId="108AA1F7" w14:textId="579B252F" w:rsidR="00C64EBA" w:rsidRDefault="0040562C">
            <w:pPr>
              <w:pStyle w:val="TableParagraph"/>
              <w:spacing w:before="45"/>
              <w:ind w:right="32"/>
              <w:jc w:val="right"/>
              <w:rPr>
                <w:sz w:val="15"/>
              </w:rPr>
            </w:pPr>
            <w:proofErr w:type="spellStart"/>
            <w:r>
              <w:rPr>
                <w:sz w:val="15"/>
              </w:rPr>
              <w:t>xxxx</w:t>
            </w:r>
            <w:proofErr w:type="spellEnd"/>
          </w:p>
        </w:tc>
      </w:tr>
      <w:tr w:rsidR="00C64EBA" w14:paraId="5BE0ECB0" w14:textId="77777777">
        <w:trPr>
          <w:trHeight w:val="269"/>
        </w:trPr>
        <w:tc>
          <w:tcPr>
            <w:tcW w:w="6694" w:type="dxa"/>
            <w:tcBorders>
              <w:top w:val="single" w:sz="2" w:space="0" w:color="000000"/>
              <w:bottom w:val="single" w:sz="2" w:space="0" w:color="000000"/>
            </w:tcBorders>
          </w:tcPr>
          <w:p w14:paraId="523D2457" w14:textId="77777777" w:rsidR="00C64EBA" w:rsidRDefault="00934DAC">
            <w:pPr>
              <w:pStyle w:val="TableParagraph"/>
              <w:spacing w:before="45"/>
              <w:ind w:left="505"/>
              <w:rPr>
                <w:sz w:val="15"/>
              </w:rPr>
            </w:pPr>
            <w:r>
              <w:rPr>
                <w:sz w:val="15"/>
              </w:rPr>
              <w:t>9</w:t>
            </w:r>
            <w:r>
              <w:rPr>
                <w:spacing w:val="2"/>
                <w:sz w:val="15"/>
              </w:rPr>
              <w:t xml:space="preserve"> </w:t>
            </w:r>
            <w:r>
              <w:rPr>
                <w:sz w:val="15"/>
              </w:rPr>
              <w:t>-</w:t>
            </w:r>
            <w:r>
              <w:rPr>
                <w:spacing w:val="1"/>
                <w:sz w:val="15"/>
              </w:rPr>
              <w:t xml:space="preserve"> </w:t>
            </w:r>
            <w:r>
              <w:rPr>
                <w:sz w:val="15"/>
              </w:rPr>
              <w:t>Ostatní</w:t>
            </w:r>
            <w:r>
              <w:rPr>
                <w:spacing w:val="4"/>
                <w:sz w:val="15"/>
              </w:rPr>
              <w:t xml:space="preserve"> </w:t>
            </w:r>
            <w:r>
              <w:rPr>
                <w:sz w:val="15"/>
              </w:rPr>
              <w:t>konstrukce</w:t>
            </w:r>
            <w:r>
              <w:rPr>
                <w:spacing w:val="2"/>
                <w:sz w:val="15"/>
              </w:rPr>
              <w:t xml:space="preserve"> </w:t>
            </w:r>
            <w:r>
              <w:rPr>
                <w:sz w:val="15"/>
              </w:rPr>
              <w:t>a</w:t>
            </w:r>
            <w:r>
              <w:rPr>
                <w:spacing w:val="1"/>
                <w:sz w:val="15"/>
              </w:rPr>
              <w:t xml:space="preserve"> </w:t>
            </w:r>
            <w:r>
              <w:rPr>
                <w:sz w:val="15"/>
              </w:rPr>
              <w:t>práce,</w:t>
            </w:r>
            <w:r>
              <w:rPr>
                <w:spacing w:val="4"/>
                <w:sz w:val="15"/>
              </w:rPr>
              <w:t xml:space="preserve"> </w:t>
            </w:r>
            <w:r>
              <w:rPr>
                <w:spacing w:val="-2"/>
                <w:sz w:val="15"/>
              </w:rPr>
              <w:t>bourání</w:t>
            </w:r>
          </w:p>
        </w:tc>
        <w:tc>
          <w:tcPr>
            <w:tcW w:w="2524" w:type="dxa"/>
            <w:tcBorders>
              <w:top w:val="single" w:sz="2" w:space="0" w:color="000000"/>
              <w:bottom w:val="single" w:sz="2" w:space="0" w:color="000000"/>
            </w:tcBorders>
          </w:tcPr>
          <w:p w14:paraId="0EA7F14E" w14:textId="004D277A" w:rsidR="00C64EBA" w:rsidRDefault="0040562C">
            <w:pPr>
              <w:pStyle w:val="TableParagraph"/>
              <w:spacing w:before="45"/>
              <w:ind w:right="32"/>
              <w:jc w:val="right"/>
              <w:rPr>
                <w:sz w:val="15"/>
              </w:rPr>
            </w:pPr>
            <w:proofErr w:type="spellStart"/>
            <w:r>
              <w:rPr>
                <w:sz w:val="15"/>
              </w:rPr>
              <w:t>xxxx</w:t>
            </w:r>
            <w:proofErr w:type="spellEnd"/>
          </w:p>
        </w:tc>
      </w:tr>
      <w:tr w:rsidR="00C64EBA" w14:paraId="63BF3482" w14:textId="77777777">
        <w:trPr>
          <w:trHeight w:val="338"/>
        </w:trPr>
        <w:tc>
          <w:tcPr>
            <w:tcW w:w="6694" w:type="dxa"/>
            <w:tcBorders>
              <w:top w:val="single" w:sz="2" w:space="0" w:color="000000"/>
              <w:bottom w:val="single" w:sz="2" w:space="0" w:color="000000"/>
            </w:tcBorders>
          </w:tcPr>
          <w:p w14:paraId="5EE51458" w14:textId="77777777" w:rsidR="00C64EBA" w:rsidRDefault="00934DAC">
            <w:pPr>
              <w:pStyle w:val="TableParagraph"/>
              <w:spacing w:before="62"/>
              <w:ind w:left="338"/>
              <w:rPr>
                <w:sz w:val="18"/>
              </w:rPr>
            </w:pPr>
            <w:proofErr w:type="gramStart"/>
            <w:r>
              <w:rPr>
                <w:sz w:val="18"/>
              </w:rPr>
              <w:t>Žebřík</w:t>
            </w:r>
            <w:r>
              <w:rPr>
                <w:spacing w:val="3"/>
                <w:sz w:val="18"/>
              </w:rPr>
              <w:t xml:space="preserve"> </w:t>
            </w:r>
            <w:r>
              <w:rPr>
                <w:sz w:val="18"/>
              </w:rPr>
              <w:t>-</w:t>
            </w:r>
            <w:r>
              <w:rPr>
                <w:spacing w:val="1"/>
                <w:sz w:val="18"/>
              </w:rPr>
              <w:t xml:space="preserve"> </w:t>
            </w:r>
            <w:r>
              <w:rPr>
                <w:sz w:val="18"/>
              </w:rPr>
              <w:t>Ocelový</w:t>
            </w:r>
            <w:proofErr w:type="gramEnd"/>
            <w:r>
              <w:rPr>
                <w:spacing w:val="2"/>
                <w:sz w:val="18"/>
              </w:rPr>
              <w:t xml:space="preserve"> </w:t>
            </w:r>
            <w:r>
              <w:rPr>
                <w:sz w:val="18"/>
              </w:rPr>
              <w:t>výstupní</w:t>
            </w:r>
            <w:r>
              <w:rPr>
                <w:spacing w:val="1"/>
                <w:sz w:val="18"/>
              </w:rPr>
              <w:t xml:space="preserve"> </w:t>
            </w:r>
            <w:r>
              <w:rPr>
                <w:spacing w:val="-2"/>
                <w:sz w:val="18"/>
              </w:rPr>
              <w:t>žebřík</w:t>
            </w:r>
          </w:p>
        </w:tc>
        <w:tc>
          <w:tcPr>
            <w:tcW w:w="2524" w:type="dxa"/>
            <w:tcBorders>
              <w:top w:val="single" w:sz="2" w:space="0" w:color="000000"/>
              <w:bottom w:val="single" w:sz="2" w:space="0" w:color="000000"/>
            </w:tcBorders>
          </w:tcPr>
          <w:p w14:paraId="154A7034" w14:textId="60FD180C" w:rsidR="00C64EBA" w:rsidRDefault="0040562C">
            <w:pPr>
              <w:pStyle w:val="TableParagraph"/>
              <w:spacing w:before="62"/>
              <w:ind w:right="35"/>
              <w:jc w:val="right"/>
              <w:rPr>
                <w:sz w:val="18"/>
              </w:rPr>
            </w:pPr>
            <w:proofErr w:type="spellStart"/>
            <w:r>
              <w:rPr>
                <w:sz w:val="18"/>
              </w:rPr>
              <w:t>xxxx</w:t>
            </w:r>
            <w:proofErr w:type="spellEnd"/>
          </w:p>
        </w:tc>
      </w:tr>
      <w:tr w:rsidR="00C64EBA" w14:paraId="530E4410" w14:textId="77777777">
        <w:trPr>
          <w:trHeight w:val="268"/>
        </w:trPr>
        <w:tc>
          <w:tcPr>
            <w:tcW w:w="6694" w:type="dxa"/>
            <w:tcBorders>
              <w:top w:val="single" w:sz="2" w:space="0" w:color="000000"/>
              <w:bottom w:val="single" w:sz="2" w:space="0" w:color="000000"/>
            </w:tcBorders>
          </w:tcPr>
          <w:p w14:paraId="394E5337" w14:textId="77777777" w:rsidR="00C64EBA" w:rsidRDefault="00934DAC">
            <w:pPr>
              <w:pStyle w:val="TableParagraph"/>
              <w:spacing w:before="45"/>
              <w:ind w:left="505"/>
              <w:rPr>
                <w:sz w:val="15"/>
              </w:rPr>
            </w:pPr>
            <w:r>
              <w:rPr>
                <w:sz w:val="15"/>
              </w:rPr>
              <w:t>767</w:t>
            </w:r>
            <w:r>
              <w:rPr>
                <w:spacing w:val="1"/>
                <w:sz w:val="15"/>
              </w:rPr>
              <w:t xml:space="preserve"> </w:t>
            </w:r>
            <w:r>
              <w:rPr>
                <w:sz w:val="15"/>
              </w:rPr>
              <w:t>-</w:t>
            </w:r>
            <w:r>
              <w:rPr>
                <w:spacing w:val="1"/>
                <w:sz w:val="15"/>
              </w:rPr>
              <w:t xml:space="preserve"> </w:t>
            </w:r>
            <w:r>
              <w:rPr>
                <w:sz w:val="15"/>
              </w:rPr>
              <w:t>Konstrukce</w:t>
            </w:r>
            <w:r>
              <w:rPr>
                <w:spacing w:val="2"/>
                <w:sz w:val="15"/>
              </w:rPr>
              <w:t xml:space="preserve"> </w:t>
            </w:r>
            <w:r>
              <w:rPr>
                <w:spacing w:val="-2"/>
                <w:sz w:val="15"/>
              </w:rPr>
              <w:t>zámečnické</w:t>
            </w:r>
          </w:p>
        </w:tc>
        <w:tc>
          <w:tcPr>
            <w:tcW w:w="2524" w:type="dxa"/>
            <w:tcBorders>
              <w:top w:val="single" w:sz="2" w:space="0" w:color="000000"/>
              <w:bottom w:val="single" w:sz="2" w:space="0" w:color="000000"/>
            </w:tcBorders>
          </w:tcPr>
          <w:p w14:paraId="0CDB45B7" w14:textId="588B1CCC" w:rsidR="00C64EBA" w:rsidRDefault="0040562C">
            <w:pPr>
              <w:pStyle w:val="TableParagraph"/>
              <w:spacing w:before="45"/>
              <w:ind w:right="32"/>
              <w:jc w:val="right"/>
              <w:rPr>
                <w:sz w:val="15"/>
              </w:rPr>
            </w:pPr>
            <w:proofErr w:type="spellStart"/>
            <w:r>
              <w:rPr>
                <w:sz w:val="15"/>
              </w:rPr>
              <w:t>xxxx</w:t>
            </w:r>
            <w:proofErr w:type="spellEnd"/>
          </w:p>
        </w:tc>
      </w:tr>
      <w:tr w:rsidR="00C64EBA" w14:paraId="2AA67C18" w14:textId="77777777">
        <w:trPr>
          <w:trHeight w:val="268"/>
        </w:trPr>
        <w:tc>
          <w:tcPr>
            <w:tcW w:w="6694" w:type="dxa"/>
            <w:tcBorders>
              <w:top w:val="single" w:sz="2" w:space="0" w:color="000000"/>
              <w:bottom w:val="single" w:sz="2" w:space="0" w:color="000000"/>
            </w:tcBorders>
          </w:tcPr>
          <w:p w14:paraId="6555F7B2" w14:textId="77777777" w:rsidR="00C64EBA" w:rsidRDefault="00934DAC">
            <w:pPr>
              <w:pStyle w:val="TableParagraph"/>
              <w:spacing w:before="45"/>
              <w:ind w:right="1290"/>
              <w:jc w:val="right"/>
              <w:rPr>
                <w:sz w:val="15"/>
              </w:rPr>
            </w:pPr>
            <w:r>
              <w:rPr>
                <w:sz w:val="15"/>
              </w:rPr>
              <w:t>789</w:t>
            </w:r>
            <w:r>
              <w:rPr>
                <w:spacing w:val="3"/>
                <w:sz w:val="15"/>
              </w:rPr>
              <w:t xml:space="preserve"> </w:t>
            </w:r>
            <w:r>
              <w:rPr>
                <w:sz w:val="15"/>
              </w:rPr>
              <w:t>-</w:t>
            </w:r>
            <w:r>
              <w:rPr>
                <w:spacing w:val="4"/>
                <w:sz w:val="15"/>
              </w:rPr>
              <w:t xml:space="preserve"> </w:t>
            </w:r>
            <w:r>
              <w:rPr>
                <w:sz w:val="15"/>
              </w:rPr>
              <w:t>Povrchové</w:t>
            </w:r>
            <w:r>
              <w:rPr>
                <w:spacing w:val="3"/>
                <w:sz w:val="15"/>
              </w:rPr>
              <w:t xml:space="preserve"> </w:t>
            </w:r>
            <w:r>
              <w:rPr>
                <w:sz w:val="15"/>
              </w:rPr>
              <w:t>úpravy</w:t>
            </w:r>
            <w:r>
              <w:rPr>
                <w:spacing w:val="3"/>
                <w:sz w:val="15"/>
              </w:rPr>
              <w:t xml:space="preserve"> </w:t>
            </w:r>
            <w:r>
              <w:rPr>
                <w:sz w:val="15"/>
              </w:rPr>
              <w:t>ocelových</w:t>
            </w:r>
            <w:r>
              <w:rPr>
                <w:spacing w:val="4"/>
                <w:sz w:val="15"/>
              </w:rPr>
              <w:t xml:space="preserve"> </w:t>
            </w:r>
            <w:r>
              <w:rPr>
                <w:sz w:val="15"/>
              </w:rPr>
              <w:t>konstrukcí</w:t>
            </w:r>
            <w:r>
              <w:rPr>
                <w:spacing w:val="4"/>
                <w:sz w:val="15"/>
              </w:rPr>
              <w:t xml:space="preserve"> </w:t>
            </w:r>
            <w:r>
              <w:rPr>
                <w:sz w:val="15"/>
              </w:rPr>
              <w:t>a</w:t>
            </w:r>
            <w:r>
              <w:rPr>
                <w:spacing w:val="4"/>
                <w:sz w:val="15"/>
              </w:rPr>
              <w:t xml:space="preserve"> </w:t>
            </w:r>
            <w:r>
              <w:rPr>
                <w:sz w:val="15"/>
              </w:rPr>
              <w:t>technologických</w:t>
            </w:r>
            <w:r>
              <w:rPr>
                <w:spacing w:val="4"/>
                <w:sz w:val="15"/>
              </w:rPr>
              <w:t xml:space="preserve"> </w:t>
            </w:r>
            <w:r>
              <w:rPr>
                <w:spacing w:val="-2"/>
                <w:sz w:val="15"/>
              </w:rPr>
              <w:t>zařízení</w:t>
            </w:r>
          </w:p>
        </w:tc>
        <w:tc>
          <w:tcPr>
            <w:tcW w:w="2524" w:type="dxa"/>
            <w:tcBorders>
              <w:top w:val="single" w:sz="2" w:space="0" w:color="000000"/>
              <w:bottom w:val="single" w:sz="2" w:space="0" w:color="000000"/>
            </w:tcBorders>
          </w:tcPr>
          <w:p w14:paraId="2E0C585C" w14:textId="4EFCF95C" w:rsidR="00C64EBA" w:rsidRDefault="0040562C">
            <w:pPr>
              <w:pStyle w:val="TableParagraph"/>
              <w:spacing w:before="45"/>
              <w:ind w:right="32"/>
              <w:jc w:val="right"/>
              <w:rPr>
                <w:sz w:val="15"/>
              </w:rPr>
            </w:pPr>
            <w:proofErr w:type="spellStart"/>
            <w:r>
              <w:rPr>
                <w:sz w:val="15"/>
              </w:rPr>
              <w:t>xxxx</w:t>
            </w:r>
            <w:proofErr w:type="spellEnd"/>
          </w:p>
        </w:tc>
      </w:tr>
      <w:tr w:rsidR="00C64EBA" w14:paraId="14F14790" w14:textId="77777777">
        <w:trPr>
          <w:trHeight w:val="338"/>
        </w:trPr>
        <w:tc>
          <w:tcPr>
            <w:tcW w:w="6694" w:type="dxa"/>
            <w:tcBorders>
              <w:top w:val="single" w:sz="2" w:space="0" w:color="000000"/>
              <w:bottom w:val="single" w:sz="2" w:space="0" w:color="000000"/>
            </w:tcBorders>
          </w:tcPr>
          <w:p w14:paraId="4FF360D0" w14:textId="77777777" w:rsidR="00C64EBA" w:rsidRDefault="00934DAC">
            <w:pPr>
              <w:pStyle w:val="TableParagraph"/>
              <w:spacing w:before="62"/>
              <w:ind w:left="338"/>
              <w:rPr>
                <w:sz w:val="18"/>
              </w:rPr>
            </w:pPr>
            <w:proofErr w:type="gramStart"/>
            <w:r>
              <w:rPr>
                <w:sz w:val="18"/>
              </w:rPr>
              <w:t>N01 -</w:t>
            </w:r>
            <w:r>
              <w:rPr>
                <w:spacing w:val="1"/>
                <w:sz w:val="18"/>
              </w:rPr>
              <w:t xml:space="preserve"> </w:t>
            </w:r>
            <w:r>
              <w:rPr>
                <w:sz w:val="18"/>
              </w:rPr>
              <w:t>Společné</w:t>
            </w:r>
            <w:proofErr w:type="gramEnd"/>
            <w:r>
              <w:rPr>
                <w:spacing w:val="2"/>
                <w:sz w:val="18"/>
              </w:rPr>
              <w:t xml:space="preserve"> </w:t>
            </w:r>
            <w:r>
              <w:rPr>
                <w:sz w:val="18"/>
              </w:rPr>
              <w:t>konstrukce</w:t>
            </w:r>
            <w:r>
              <w:rPr>
                <w:spacing w:val="2"/>
                <w:sz w:val="18"/>
              </w:rPr>
              <w:t xml:space="preserve"> </w:t>
            </w:r>
            <w:r>
              <w:rPr>
                <w:sz w:val="18"/>
              </w:rPr>
              <w:t>a</w:t>
            </w:r>
            <w:r>
              <w:rPr>
                <w:spacing w:val="1"/>
                <w:sz w:val="18"/>
              </w:rPr>
              <w:t xml:space="preserve"> </w:t>
            </w:r>
            <w:r>
              <w:rPr>
                <w:spacing w:val="-2"/>
                <w:sz w:val="18"/>
              </w:rPr>
              <w:t>práce</w:t>
            </w:r>
          </w:p>
        </w:tc>
        <w:tc>
          <w:tcPr>
            <w:tcW w:w="2524" w:type="dxa"/>
            <w:tcBorders>
              <w:top w:val="single" w:sz="2" w:space="0" w:color="000000"/>
              <w:bottom w:val="single" w:sz="2" w:space="0" w:color="000000"/>
            </w:tcBorders>
          </w:tcPr>
          <w:p w14:paraId="46D5D8F7" w14:textId="2400EB4F" w:rsidR="00C64EBA" w:rsidRDefault="0040562C">
            <w:pPr>
              <w:pStyle w:val="TableParagraph"/>
              <w:spacing w:before="62"/>
              <w:ind w:right="35"/>
              <w:jc w:val="right"/>
              <w:rPr>
                <w:sz w:val="18"/>
              </w:rPr>
            </w:pPr>
            <w:proofErr w:type="spellStart"/>
            <w:r>
              <w:rPr>
                <w:sz w:val="18"/>
              </w:rPr>
              <w:t>xxxx</w:t>
            </w:r>
            <w:proofErr w:type="spellEnd"/>
          </w:p>
        </w:tc>
      </w:tr>
      <w:tr w:rsidR="00C64EBA" w14:paraId="40556189" w14:textId="77777777">
        <w:trPr>
          <w:trHeight w:val="268"/>
        </w:trPr>
        <w:tc>
          <w:tcPr>
            <w:tcW w:w="6694" w:type="dxa"/>
            <w:tcBorders>
              <w:top w:val="single" w:sz="2" w:space="0" w:color="000000"/>
              <w:bottom w:val="single" w:sz="2" w:space="0" w:color="000000"/>
            </w:tcBorders>
          </w:tcPr>
          <w:p w14:paraId="07530BE6" w14:textId="77777777" w:rsidR="00C64EBA" w:rsidRDefault="00934DAC">
            <w:pPr>
              <w:pStyle w:val="TableParagraph"/>
              <w:spacing w:before="45"/>
              <w:ind w:left="505"/>
              <w:rPr>
                <w:sz w:val="15"/>
              </w:rPr>
            </w:pPr>
            <w:r>
              <w:rPr>
                <w:sz w:val="15"/>
              </w:rPr>
              <w:t>9</w:t>
            </w:r>
            <w:r>
              <w:rPr>
                <w:spacing w:val="2"/>
                <w:sz w:val="15"/>
              </w:rPr>
              <w:t xml:space="preserve"> </w:t>
            </w:r>
            <w:r>
              <w:rPr>
                <w:sz w:val="15"/>
              </w:rPr>
              <w:t>-</w:t>
            </w:r>
            <w:r>
              <w:rPr>
                <w:spacing w:val="1"/>
                <w:sz w:val="15"/>
              </w:rPr>
              <w:t xml:space="preserve"> </w:t>
            </w:r>
            <w:r>
              <w:rPr>
                <w:sz w:val="15"/>
              </w:rPr>
              <w:t>Ostatní</w:t>
            </w:r>
            <w:r>
              <w:rPr>
                <w:spacing w:val="4"/>
                <w:sz w:val="15"/>
              </w:rPr>
              <w:t xml:space="preserve"> </w:t>
            </w:r>
            <w:r>
              <w:rPr>
                <w:sz w:val="15"/>
              </w:rPr>
              <w:t>konstrukce</w:t>
            </w:r>
            <w:r>
              <w:rPr>
                <w:spacing w:val="2"/>
                <w:sz w:val="15"/>
              </w:rPr>
              <w:t xml:space="preserve"> </w:t>
            </w:r>
            <w:r>
              <w:rPr>
                <w:sz w:val="15"/>
              </w:rPr>
              <w:t>a</w:t>
            </w:r>
            <w:r>
              <w:rPr>
                <w:spacing w:val="1"/>
                <w:sz w:val="15"/>
              </w:rPr>
              <w:t xml:space="preserve"> </w:t>
            </w:r>
            <w:r>
              <w:rPr>
                <w:sz w:val="15"/>
              </w:rPr>
              <w:t>práce,</w:t>
            </w:r>
            <w:r>
              <w:rPr>
                <w:spacing w:val="4"/>
                <w:sz w:val="15"/>
              </w:rPr>
              <w:t xml:space="preserve"> </w:t>
            </w:r>
            <w:r>
              <w:rPr>
                <w:spacing w:val="-2"/>
                <w:sz w:val="15"/>
              </w:rPr>
              <w:t>bourání</w:t>
            </w:r>
          </w:p>
        </w:tc>
        <w:tc>
          <w:tcPr>
            <w:tcW w:w="2524" w:type="dxa"/>
            <w:tcBorders>
              <w:top w:val="single" w:sz="2" w:space="0" w:color="000000"/>
              <w:bottom w:val="single" w:sz="2" w:space="0" w:color="000000"/>
            </w:tcBorders>
          </w:tcPr>
          <w:p w14:paraId="17FC2CF5" w14:textId="180B0143" w:rsidR="00C64EBA" w:rsidRDefault="0040562C">
            <w:pPr>
              <w:pStyle w:val="TableParagraph"/>
              <w:spacing w:before="45"/>
              <w:ind w:right="32"/>
              <w:jc w:val="right"/>
              <w:rPr>
                <w:sz w:val="15"/>
              </w:rPr>
            </w:pPr>
            <w:proofErr w:type="spellStart"/>
            <w:r>
              <w:rPr>
                <w:sz w:val="15"/>
              </w:rPr>
              <w:t>xxxx</w:t>
            </w:r>
            <w:proofErr w:type="spellEnd"/>
          </w:p>
        </w:tc>
      </w:tr>
      <w:tr w:rsidR="00C64EBA" w14:paraId="319CA69F" w14:textId="77777777">
        <w:trPr>
          <w:trHeight w:val="268"/>
        </w:trPr>
        <w:tc>
          <w:tcPr>
            <w:tcW w:w="6694" w:type="dxa"/>
            <w:tcBorders>
              <w:top w:val="single" w:sz="2" w:space="0" w:color="000000"/>
              <w:bottom w:val="single" w:sz="2" w:space="0" w:color="000000"/>
            </w:tcBorders>
          </w:tcPr>
          <w:p w14:paraId="268B96E5" w14:textId="77777777" w:rsidR="00C64EBA" w:rsidRDefault="00934DAC">
            <w:pPr>
              <w:pStyle w:val="TableParagraph"/>
              <w:spacing w:before="45"/>
              <w:ind w:left="505"/>
              <w:rPr>
                <w:sz w:val="15"/>
              </w:rPr>
            </w:pPr>
            <w:r>
              <w:rPr>
                <w:sz w:val="15"/>
              </w:rPr>
              <w:t>997</w:t>
            </w:r>
            <w:r>
              <w:rPr>
                <w:spacing w:val="-1"/>
                <w:sz w:val="15"/>
              </w:rPr>
              <w:t xml:space="preserve"> </w:t>
            </w:r>
            <w:r>
              <w:rPr>
                <w:sz w:val="15"/>
              </w:rPr>
              <w:t>-</w:t>
            </w:r>
            <w:r>
              <w:rPr>
                <w:spacing w:val="1"/>
                <w:sz w:val="15"/>
              </w:rPr>
              <w:t xml:space="preserve"> </w:t>
            </w:r>
            <w:r>
              <w:rPr>
                <w:sz w:val="15"/>
              </w:rPr>
              <w:t>Doprava</w:t>
            </w:r>
            <w:r>
              <w:rPr>
                <w:spacing w:val="2"/>
                <w:sz w:val="15"/>
              </w:rPr>
              <w:t xml:space="preserve"> </w:t>
            </w:r>
            <w:r>
              <w:rPr>
                <w:sz w:val="15"/>
              </w:rPr>
              <w:t>suti</w:t>
            </w:r>
            <w:r>
              <w:rPr>
                <w:spacing w:val="1"/>
                <w:sz w:val="15"/>
              </w:rPr>
              <w:t xml:space="preserve"> </w:t>
            </w:r>
            <w:r>
              <w:rPr>
                <w:sz w:val="15"/>
              </w:rPr>
              <w:t>a</w:t>
            </w:r>
            <w:r>
              <w:rPr>
                <w:spacing w:val="1"/>
                <w:sz w:val="15"/>
              </w:rPr>
              <w:t xml:space="preserve"> </w:t>
            </w:r>
            <w:r>
              <w:rPr>
                <w:sz w:val="15"/>
              </w:rPr>
              <w:t>vybouraných</w:t>
            </w:r>
            <w:r>
              <w:rPr>
                <w:spacing w:val="2"/>
                <w:sz w:val="15"/>
              </w:rPr>
              <w:t xml:space="preserve"> </w:t>
            </w:r>
            <w:r>
              <w:rPr>
                <w:spacing w:val="-4"/>
                <w:sz w:val="15"/>
              </w:rPr>
              <w:t>hmot</w:t>
            </w:r>
          </w:p>
        </w:tc>
        <w:tc>
          <w:tcPr>
            <w:tcW w:w="2524" w:type="dxa"/>
            <w:tcBorders>
              <w:top w:val="single" w:sz="2" w:space="0" w:color="000000"/>
              <w:bottom w:val="single" w:sz="2" w:space="0" w:color="000000"/>
            </w:tcBorders>
          </w:tcPr>
          <w:p w14:paraId="542885AA" w14:textId="17BAF853" w:rsidR="00C64EBA" w:rsidRDefault="0040562C">
            <w:pPr>
              <w:pStyle w:val="TableParagraph"/>
              <w:spacing w:before="45"/>
              <w:ind w:right="32"/>
              <w:jc w:val="right"/>
              <w:rPr>
                <w:sz w:val="15"/>
              </w:rPr>
            </w:pPr>
            <w:proofErr w:type="spellStart"/>
            <w:r>
              <w:rPr>
                <w:sz w:val="15"/>
              </w:rPr>
              <w:t>xxx</w:t>
            </w:r>
            <w:proofErr w:type="spellEnd"/>
          </w:p>
        </w:tc>
      </w:tr>
      <w:tr w:rsidR="00C64EBA" w14:paraId="5DFB7010" w14:textId="77777777">
        <w:trPr>
          <w:trHeight w:val="268"/>
        </w:trPr>
        <w:tc>
          <w:tcPr>
            <w:tcW w:w="6694" w:type="dxa"/>
            <w:tcBorders>
              <w:top w:val="single" w:sz="2" w:space="0" w:color="000000"/>
              <w:bottom w:val="single" w:sz="2" w:space="0" w:color="000000"/>
            </w:tcBorders>
          </w:tcPr>
          <w:p w14:paraId="61B0EFC3" w14:textId="77777777" w:rsidR="00C64EBA" w:rsidRDefault="00934DAC">
            <w:pPr>
              <w:pStyle w:val="TableParagraph"/>
              <w:spacing w:before="45"/>
              <w:ind w:left="505"/>
              <w:rPr>
                <w:sz w:val="15"/>
              </w:rPr>
            </w:pPr>
            <w:r>
              <w:rPr>
                <w:sz w:val="15"/>
              </w:rPr>
              <w:t>998</w:t>
            </w:r>
            <w:r>
              <w:rPr>
                <w:spacing w:val="-2"/>
                <w:sz w:val="15"/>
              </w:rPr>
              <w:t xml:space="preserve"> </w:t>
            </w:r>
            <w:r>
              <w:rPr>
                <w:sz w:val="15"/>
              </w:rPr>
              <w:t xml:space="preserve">- Přesun </w:t>
            </w:r>
            <w:r>
              <w:rPr>
                <w:spacing w:val="-4"/>
                <w:sz w:val="15"/>
              </w:rPr>
              <w:t>hmot</w:t>
            </w:r>
          </w:p>
        </w:tc>
        <w:tc>
          <w:tcPr>
            <w:tcW w:w="2524" w:type="dxa"/>
            <w:tcBorders>
              <w:top w:val="single" w:sz="2" w:space="0" w:color="000000"/>
              <w:bottom w:val="single" w:sz="2" w:space="0" w:color="000000"/>
            </w:tcBorders>
          </w:tcPr>
          <w:p w14:paraId="5BEAE90D" w14:textId="01E36AB1" w:rsidR="00C64EBA" w:rsidRDefault="0040562C">
            <w:pPr>
              <w:pStyle w:val="TableParagraph"/>
              <w:spacing w:before="45"/>
              <w:ind w:right="32"/>
              <w:jc w:val="right"/>
              <w:rPr>
                <w:sz w:val="15"/>
              </w:rPr>
            </w:pPr>
            <w:proofErr w:type="spellStart"/>
            <w:r>
              <w:rPr>
                <w:sz w:val="15"/>
              </w:rPr>
              <w:t>xxxx</w:t>
            </w:r>
            <w:proofErr w:type="spellEnd"/>
          </w:p>
        </w:tc>
      </w:tr>
    </w:tbl>
    <w:p w14:paraId="1206F593" w14:textId="77777777" w:rsidR="00C64EBA" w:rsidRDefault="00C64EBA">
      <w:pPr>
        <w:pStyle w:val="TableParagraph"/>
        <w:jc w:val="right"/>
        <w:rPr>
          <w:sz w:val="15"/>
        </w:rPr>
        <w:sectPr w:rsidR="00C64EBA">
          <w:headerReference w:type="default" r:id="rId28"/>
          <w:footerReference w:type="default" r:id="rId29"/>
          <w:pgSz w:w="11910" w:h="16840"/>
          <w:pgMar w:top="2160" w:right="566" w:bottom="400" w:left="425" w:header="633" w:footer="213" w:gutter="0"/>
          <w:cols w:space="708"/>
        </w:sectPr>
      </w:pPr>
    </w:p>
    <w:p w14:paraId="3007C120" w14:textId="77777777" w:rsidR="00C64EBA" w:rsidRDefault="00934DAC">
      <w:pPr>
        <w:spacing w:before="111"/>
        <w:ind w:left="7870"/>
        <w:rPr>
          <w:sz w:val="15"/>
        </w:rPr>
      </w:pPr>
      <w:r>
        <w:rPr>
          <w:noProof/>
          <w:sz w:val="15"/>
        </w:rPr>
        <w:lastRenderedPageBreak/>
        <mc:AlternateContent>
          <mc:Choice Requires="wps">
            <w:drawing>
              <wp:anchor distT="0" distB="0" distL="0" distR="0" simplePos="0" relativeHeight="15736832" behindDoc="0" locked="0" layoutInCell="1" allowOverlap="1" wp14:anchorId="17F54DA5" wp14:editId="38B07421">
                <wp:simplePos x="0" y="0"/>
                <wp:positionH relativeFrom="page">
                  <wp:posOffset>328481</wp:posOffset>
                </wp:positionH>
                <wp:positionV relativeFrom="paragraph">
                  <wp:posOffset>73355</wp:posOffset>
                </wp:positionV>
                <wp:extent cx="4850765" cy="55562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0765" cy="55562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253"/>
                              <w:gridCol w:w="4372"/>
                              <w:gridCol w:w="1893"/>
                            </w:tblGrid>
                            <w:tr w:rsidR="00C64EBA" w14:paraId="11B6021A" w14:textId="77777777">
                              <w:trPr>
                                <w:trHeight w:val="262"/>
                              </w:trPr>
                              <w:tc>
                                <w:tcPr>
                                  <w:tcW w:w="1253" w:type="dxa"/>
                                </w:tcPr>
                                <w:p w14:paraId="1D0A16B0" w14:textId="77777777" w:rsidR="00C64EBA" w:rsidRDefault="00934DAC">
                                  <w:pPr>
                                    <w:pStyle w:val="TableParagraph"/>
                                    <w:spacing w:line="169" w:lineRule="exact"/>
                                    <w:ind w:left="32"/>
                                    <w:rPr>
                                      <w:sz w:val="15"/>
                                    </w:rPr>
                                  </w:pPr>
                                  <w:r>
                                    <w:rPr>
                                      <w:spacing w:val="-2"/>
                                      <w:sz w:val="15"/>
                                    </w:rPr>
                                    <w:t>Místo:</w:t>
                                  </w:r>
                                </w:p>
                              </w:tc>
                              <w:tc>
                                <w:tcPr>
                                  <w:tcW w:w="4372" w:type="dxa"/>
                                </w:tcPr>
                                <w:p w14:paraId="27150C9F" w14:textId="77777777" w:rsidR="00C64EBA" w:rsidRDefault="00934DAC">
                                  <w:pPr>
                                    <w:pStyle w:val="TableParagraph"/>
                                    <w:spacing w:line="169" w:lineRule="exact"/>
                                    <w:ind w:left="512"/>
                                    <w:rPr>
                                      <w:sz w:val="15"/>
                                    </w:rPr>
                                  </w:pPr>
                                  <w:r>
                                    <w:rPr>
                                      <w:sz w:val="15"/>
                                    </w:rPr>
                                    <w:t>ř.km</w:t>
                                  </w:r>
                                  <w:r>
                                    <w:rPr>
                                      <w:spacing w:val="2"/>
                                      <w:sz w:val="15"/>
                                    </w:rPr>
                                    <w:t xml:space="preserve"> </w:t>
                                  </w:r>
                                  <w:r>
                                    <w:rPr>
                                      <w:sz w:val="15"/>
                                    </w:rPr>
                                    <w:t>916,29</w:t>
                                  </w:r>
                                  <w:r>
                                    <w:rPr>
                                      <w:spacing w:val="1"/>
                                      <w:sz w:val="15"/>
                                    </w:rPr>
                                    <w:t xml:space="preserve"> </w:t>
                                  </w:r>
                                  <w:r>
                                    <w:rPr>
                                      <w:sz w:val="15"/>
                                    </w:rPr>
                                    <w:t>-</w:t>
                                  </w:r>
                                  <w:r>
                                    <w:rPr>
                                      <w:spacing w:val="1"/>
                                      <w:sz w:val="15"/>
                                    </w:rPr>
                                    <w:t xml:space="preserve"> </w:t>
                                  </w:r>
                                  <w:r>
                                    <w:rPr>
                                      <w:sz w:val="15"/>
                                    </w:rPr>
                                    <w:t>916,38</w:t>
                                  </w:r>
                                  <w:r>
                                    <w:rPr>
                                      <w:spacing w:val="1"/>
                                      <w:sz w:val="15"/>
                                    </w:rPr>
                                    <w:t xml:space="preserve"> </w:t>
                                  </w:r>
                                  <w:r>
                                    <w:rPr>
                                      <w:sz w:val="15"/>
                                    </w:rPr>
                                    <w:t>(dolní</w:t>
                                  </w:r>
                                  <w:r>
                                    <w:rPr>
                                      <w:spacing w:val="2"/>
                                      <w:sz w:val="15"/>
                                    </w:rPr>
                                    <w:t xml:space="preserve"> </w:t>
                                  </w:r>
                                  <w:r>
                                    <w:rPr>
                                      <w:spacing w:val="-2"/>
                                      <w:sz w:val="15"/>
                                    </w:rPr>
                                    <w:t>rejda)</w:t>
                                  </w:r>
                                </w:p>
                              </w:tc>
                              <w:tc>
                                <w:tcPr>
                                  <w:tcW w:w="1893" w:type="dxa"/>
                                </w:tcPr>
                                <w:p w14:paraId="6D91E974" w14:textId="77777777" w:rsidR="00C64EBA" w:rsidRDefault="00934DAC">
                                  <w:pPr>
                                    <w:pStyle w:val="TableParagraph"/>
                                    <w:spacing w:line="169" w:lineRule="exact"/>
                                    <w:ind w:left="1025"/>
                                    <w:rPr>
                                      <w:sz w:val="15"/>
                                    </w:rPr>
                                  </w:pPr>
                                  <w:r>
                                    <w:rPr>
                                      <w:spacing w:val="-2"/>
                                      <w:sz w:val="15"/>
                                    </w:rPr>
                                    <w:t>Datum:</w:t>
                                  </w:r>
                                </w:p>
                              </w:tc>
                            </w:tr>
                            <w:tr w:rsidR="00C64EBA" w14:paraId="5D3621EA" w14:textId="77777777">
                              <w:trPr>
                                <w:trHeight w:val="353"/>
                              </w:trPr>
                              <w:tc>
                                <w:tcPr>
                                  <w:tcW w:w="1253" w:type="dxa"/>
                                </w:tcPr>
                                <w:p w14:paraId="0E7B55C6" w14:textId="77777777" w:rsidR="00C64EBA" w:rsidRDefault="00934DAC">
                                  <w:pPr>
                                    <w:pStyle w:val="TableParagraph"/>
                                    <w:spacing w:before="89"/>
                                    <w:ind w:left="32"/>
                                    <w:rPr>
                                      <w:sz w:val="15"/>
                                    </w:rPr>
                                  </w:pPr>
                                  <w:r>
                                    <w:rPr>
                                      <w:spacing w:val="-2"/>
                                      <w:sz w:val="15"/>
                                    </w:rPr>
                                    <w:t>Zadavatel:</w:t>
                                  </w:r>
                                </w:p>
                              </w:tc>
                              <w:tc>
                                <w:tcPr>
                                  <w:tcW w:w="4372" w:type="dxa"/>
                                </w:tcPr>
                                <w:p w14:paraId="2C96347E" w14:textId="77777777" w:rsidR="00C64EBA" w:rsidRDefault="00934DAC">
                                  <w:pPr>
                                    <w:pStyle w:val="TableParagraph"/>
                                    <w:spacing w:before="89"/>
                                    <w:ind w:left="512"/>
                                    <w:rPr>
                                      <w:sz w:val="15"/>
                                    </w:rPr>
                                  </w:pPr>
                                  <w:r>
                                    <w:rPr>
                                      <w:sz w:val="15"/>
                                    </w:rPr>
                                    <w:t>Česká republika</w:t>
                                  </w:r>
                                  <w:r>
                                    <w:rPr>
                                      <w:spacing w:val="2"/>
                                      <w:sz w:val="15"/>
                                    </w:rPr>
                                    <w:t xml:space="preserve"> </w:t>
                                  </w:r>
                                  <w:r>
                                    <w:rPr>
                                      <w:sz w:val="15"/>
                                    </w:rPr>
                                    <w:t>-</w:t>
                                  </w:r>
                                  <w:r>
                                    <w:rPr>
                                      <w:spacing w:val="2"/>
                                      <w:sz w:val="15"/>
                                    </w:rPr>
                                    <w:t xml:space="preserve"> </w:t>
                                  </w:r>
                                  <w:r>
                                    <w:rPr>
                                      <w:sz w:val="15"/>
                                    </w:rPr>
                                    <w:t>Ředitelství</w:t>
                                  </w:r>
                                  <w:r>
                                    <w:rPr>
                                      <w:spacing w:val="3"/>
                                      <w:sz w:val="15"/>
                                    </w:rPr>
                                    <w:t xml:space="preserve"> </w:t>
                                  </w:r>
                                  <w:r>
                                    <w:rPr>
                                      <w:sz w:val="15"/>
                                    </w:rPr>
                                    <w:t>vodních</w:t>
                                  </w:r>
                                  <w:r>
                                    <w:rPr>
                                      <w:spacing w:val="3"/>
                                      <w:sz w:val="15"/>
                                    </w:rPr>
                                    <w:t xml:space="preserve"> </w:t>
                                  </w:r>
                                  <w:r>
                                    <w:rPr>
                                      <w:spacing w:val="-4"/>
                                      <w:sz w:val="15"/>
                                    </w:rPr>
                                    <w:t>cest</w:t>
                                  </w:r>
                                </w:p>
                              </w:tc>
                              <w:tc>
                                <w:tcPr>
                                  <w:tcW w:w="1893" w:type="dxa"/>
                                </w:tcPr>
                                <w:p w14:paraId="19689C05" w14:textId="77777777" w:rsidR="00C64EBA" w:rsidRDefault="00934DAC">
                                  <w:pPr>
                                    <w:pStyle w:val="TableParagraph"/>
                                    <w:spacing w:before="89"/>
                                    <w:ind w:left="1025"/>
                                    <w:rPr>
                                      <w:sz w:val="15"/>
                                    </w:rPr>
                                  </w:pPr>
                                  <w:r>
                                    <w:rPr>
                                      <w:spacing w:val="-2"/>
                                      <w:sz w:val="15"/>
                                    </w:rPr>
                                    <w:t>Projektant:</w:t>
                                  </w:r>
                                </w:p>
                              </w:tc>
                            </w:tr>
                            <w:tr w:rsidR="00C64EBA" w14:paraId="7EF8854E" w14:textId="77777777">
                              <w:trPr>
                                <w:trHeight w:val="260"/>
                              </w:trPr>
                              <w:tc>
                                <w:tcPr>
                                  <w:tcW w:w="1253" w:type="dxa"/>
                                </w:tcPr>
                                <w:p w14:paraId="00BFED65" w14:textId="77777777" w:rsidR="00C64EBA" w:rsidRDefault="00934DAC">
                                  <w:pPr>
                                    <w:pStyle w:val="TableParagraph"/>
                                    <w:spacing w:before="88" w:line="153" w:lineRule="exact"/>
                                    <w:ind w:left="32"/>
                                    <w:rPr>
                                      <w:sz w:val="15"/>
                                    </w:rPr>
                                  </w:pPr>
                                  <w:r>
                                    <w:rPr>
                                      <w:spacing w:val="-2"/>
                                      <w:sz w:val="15"/>
                                    </w:rPr>
                                    <w:t>Účastník:</w:t>
                                  </w:r>
                                </w:p>
                              </w:tc>
                              <w:tc>
                                <w:tcPr>
                                  <w:tcW w:w="4372" w:type="dxa"/>
                                </w:tcPr>
                                <w:p w14:paraId="5E02F7EF" w14:textId="77777777" w:rsidR="00C64EBA" w:rsidRDefault="00934DAC">
                                  <w:pPr>
                                    <w:pStyle w:val="TableParagraph"/>
                                    <w:spacing w:before="88" w:line="153" w:lineRule="exact"/>
                                    <w:ind w:left="512"/>
                                    <w:rPr>
                                      <w:sz w:val="15"/>
                                    </w:rPr>
                                  </w:pPr>
                                  <w:r>
                                    <w:rPr>
                                      <w:sz w:val="15"/>
                                    </w:rPr>
                                    <w:t>„Ochranná stání</w:t>
                                  </w:r>
                                  <w:r>
                                    <w:rPr>
                                      <w:spacing w:val="2"/>
                                      <w:sz w:val="15"/>
                                    </w:rPr>
                                    <w:t xml:space="preserve"> </w:t>
                                  </w:r>
                                  <w:r>
                                    <w:rPr>
                                      <w:sz w:val="15"/>
                                    </w:rPr>
                                    <w:t>Klavary,</w:t>
                                  </w:r>
                                  <w:r>
                                    <w:rPr>
                                      <w:spacing w:val="2"/>
                                      <w:sz w:val="15"/>
                                    </w:rPr>
                                    <w:t xml:space="preserve"> </w:t>
                                  </w:r>
                                  <w:r>
                                    <w:rPr>
                                      <w:spacing w:val="-2"/>
                                      <w:sz w:val="15"/>
                                    </w:rPr>
                                    <w:t>Pardubice“</w:t>
                                  </w:r>
                                </w:p>
                              </w:tc>
                              <w:tc>
                                <w:tcPr>
                                  <w:tcW w:w="1893" w:type="dxa"/>
                                </w:tcPr>
                                <w:p w14:paraId="32EE672A" w14:textId="77777777" w:rsidR="00C64EBA" w:rsidRDefault="00934DAC">
                                  <w:pPr>
                                    <w:pStyle w:val="TableParagraph"/>
                                    <w:spacing w:before="88" w:line="153" w:lineRule="exact"/>
                                    <w:ind w:left="1025"/>
                                    <w:rPr>
                                      <w:sz w:val="15"/>
                                    </w:rPr>
                                  </w:pPr>
                                  <w:r>
                                    <w:rPr>
                                      <w:spacing w:val="-2"/>
                                      <w:sz w:val="15"/>
                                    </w:rPr>
                                    <w:t>Zpracovatel:</w:t>
                                  </w:r>
                                </w:p>
                              </w:tc>
                            </w:tr>
                          </w:tbl>
                          <w:p w14:paraId="1F1EF361" w14:textId="77777777" w:rsidR="00C64EBA" w:rsidRDefault="00C64EBA">
                            <w:pPr>
                              <w:pStyle w:val="Zkladntext"/>
                            </w:pPr>
                          </w:p>
                        </w:txbxContent>
                      </wps:txbx>
                      <wps:bodyPr wrap="square" lIns="0" tIns="0" rIns="0" bIns="0" rtlCol="0">
                        <a:noAutofit/>
                      </wps:bodyPr>
                    </wps:wsp>
                  </a:graphicData>
                </a:graphic>
              </wp:anchor>
            </w:drawing>
          </mc:Choice>
          <mc:Fallback>
            <w:pict>
              <v:shape w14:anchorId="17F54DA5" id="Textbox 48" o:spid="_x0000_s1028" type="#_x0000_t202" style="position:absolute;left:0;text-align:left;margin-left:25.85pt;margin-top:5.8pt;width:381.95pt;height:43.75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" filled="f" stroked="f">
                <v:textbox inset="0,0,0,0">
                  <w:txbxContent>
                    <w:tbl>
                      <w:tblPr>
                        <w:tblStyle w:val="TableNormal"/>
                        <w:tblW w:w="0" w:type="auto"/>
                        <w:tblInd w:w="67" w:type="dxa"/>
                        <w:tblLayout w:type="fixed"/>
                        <w:tblLook w:val="01E0" w:firstRow="1" w:lastRow="1" w:firstColumn="1" w:lastColumn="1" w:noHBand="0" w:noVBand="0"/>
                      </w:tblPr>
                      <w:tblGrid>
                        <w:gridCol w:w="1253"/>
                        <w:gridCol w:w="4372"/>
                        <w:gridCol w:w="1893"/>
                      </w:tblGrid>
                      <w:tr w:rsidR="00C64EBA" w14:paraId="11B6021A" w14:textId="77777777">
                        <w:trPr>
                          <w:trHeight w:val="262"/>
                        </w:trPr>
                        <w:tc>
                          <w:tcPr>
                            <w:tcW w:w="1253" w:type="dxa"/>
                          </w:tcPr>
                          <w:p w14:paraId="1D0A16B0" w14:textId="77777777" w:rsidR="00C64EBA" w:rsidRDefault="00934DAC">
                            <w:pPr>
                              <w:pStyle w:val="TableParagraph"/>
                              <w:spacing w:line="169" w:lineRule="exact"/>
                              <w:ind w:left="32"/>
                              <w:rPr>
                                <w:sz w:val="15"/>
                              </w:rPr>
                            </w:pPr>
                            <w:r>
                              <w:rPr>
                                <w:spacing w:val="-2"/>
                                <w:sz w:val="15"/>
                              </w:rPr>
                              <w:t>Místo:</w:t>
                            </w:r>
                          </w:p>
                        </w:tc>
                        <w:tc>
                          <w:tcPr>
                            <w:tcW w:w="4372" w:type="dxa"/>
                          </w:tcPr>
                          <w:p w14:paraId="27150C9F" w14:textId="77777777" w:rsidR="00C64EBA" w:rsidRDefault="00934DAC">
                            <w:pPr>
                              <w:pStyle w:val="TableParagraph"/>
                              <w:spacing w:line="169" w:lineRule="exact"/>
                              <w:ind w:left="512"/>
                              <w:rPr>
                                <w:sz w:val="15"/>
                              </w:rPr>
                            </w:pPr>
                            <w:r>
                              <w:rPr>
                                <w:sz w:val="15"/>
                              </w:rPr>
                              <w:t>ř.km</w:t>
                            </w:r>
                            <w:r>
                              <w:rPr>
                                <w:spacing w:val="2"/>
                                <w:sz w:val="15"/>
                              </w:rPr>
                              <w:t xml:space="preserve"> </w:t>
                            </w:r>
                            <w:r>
                              <w:rPr>
                                <w:sz w:val="15"/>
                              </w:rPr>
                              <w:t>916,29</w:t>
                            </w:r>
                            <w:r>
                              <w:rPr>
                                <w:spacing w:val="1"/>
                                <w:sz w:val="15"/>
                              </w:rPr>
                              <w:t xml:space="preserve"> </w:t>
                            </w:r>
                            <w:r>
                              <w:rPr>
                                <w:sz w:val="15"/>
                              </w:rPr>
                              <w:t>-</w:t>
                            </w:r>
                            <w:r>
                              <w:rPr>
                                <w:spacing w:val="1"/>
                                <w:sz w:val="15"/>
                              </w:rPr>
                              <w:t xml:space="preserve"> </w:t>
                            </w:r>
                            <w:r>
                              <w:rPr>
                                <w:sz w:val="15"/>
                              </w:rPr>
                              <w:t>916,38</w:t>
                            </w:r>
                            <w:r>
                              <w:rPr>
                                <w:spacing w:val="1"/>
                                <w:sz w:val="15"/>
                              </w:rPr>
                              <w:t xml:space="preserve"> </w:t>
                            </w:r>
                            <w:r>
                              <w:rPr>
                                <w:sz w:val="15"/>
                              </w:rPr>
                              <w:t>(dolní</w:t>
                            </w:r>
                            <w:r>
                              <w:rPr>
                                <w:spacing w:val="2"/>
                                <w:sz w:val="15"/>
                              </w:rPr>
                              <w:t xml:space="preserve"> </w:t>
                            </w:r>
                            <w:r>
                              <w:rPr>
                                <w:spacing w:val="-2"/>
                                <w:sz w:val="15"/>
                              </w:rPr>
                              <w:t>rejda)</w:t>
                            </w:r>
                          </w:p>
                        </w:tc>
                        <w:tc>
                          <w:tcPr>
                            <w:tcW w:w="1893" w:type="dxa"/>
                          </w:tcPr>
                          <w:p w14:paraId="6D91E974" w14:textId="77777777" w:rsidR="00C64EBA" w:rsidRDefault="00934DAC">
                            <w:pPr>
                              <w:pStyle w:val="TableParagraph"/>
                              <w:spacing w:line="169" w:lineRule="exact"/>
                              <w:ind w:left="1025"/>
                              <w:rPr>
                                <w:sz w:val="15"/>
                              </w:rPr>
                            </w:pPr>
                            <w:r>
                              <w:rPr>
                                <w:spacing w:val="-2"/>
                                <w:sz w:val="15"/>
                              </w:rPr>
                              <w:t>Datum:</w:t>
                            </w:r>
                          </w:p>
                        </w:tc>
                      </w:tr>
                      <w:tr w:rsidR="00C64EBA" w14:paraId="5D3621EA" w14:textId="77777777">
                        <w:trPr>
                          <w:trHeight w:val="353"/>
                        </w:trPr>
                        <w:tc>
                          <w:tcPr>
                            <w:tcW w:w="1253" w:type="dxa"/>
                          </w:tcPr>
                          <w:p w14:paraId="0E7B55C6" w14:textId="77777777" w:rsidR="00C64EBA" w:rsidRDefault="00934DAC">
                            <w:pPr>
                              <w:pStyle w:val="TableParagraph"/>
                              <w:spacing w:before="89"/>
                              <w:ind w:left="32"/>
                              <w:rPr>
                                <w:sz w:val="15"/>
                              </w:rPr>
                            </w:pPr>
                            <w:r>
                              <w:rPr>
                                <w:spacing w:val="-2"/>
                                <w:sz w:val="15"/>
                              </w:rPr>
                              <w:t>Zadavatel:</w:t>
                            </w:r>
                          </w:p>
                        </w:tc>
                        <w:tc>
                          <w:tcPr>
                            <w:tcW w:w="4372" w:type="dxa"/>
                          </w:tcPr>
                          <w:p w14:paraId="2C96347E" w14:textId="77777777" w:rsidR="00C64EBA" w:rsidRDefault="00934DAC">
                            <w:pPr>
                              <w:pStyle w:val="TableParagraph"/>
                              <w:spacing w:before="89"/>
                              <w:ind w:left="512"/>
                              <w:rPr>
                                <w:sz w:val="15"/>
                              </w:rPr>
                            </w:pPr>
                            <w:r>
                              <w:rPr>
                                <w:sz w:val="15"/>
                              </w:rPr>
                              <w:t>Česká republika</w:t>
                            </w:r>
                            <w:r>
                              <w:rPr>
                                <w:spacing w:val="2"/>
                                <w:sz w:val="15"/>
                              </w:rPr>
                              <w:t xml:space="preserve"> </w:t>
                            </w:r>
                            <w:r>
                              <w:rPr>
                                <w:sz w:val="15"/>
                              </w:rPr>
                              <w:t>-</w:t>
                            </w:r>
                            <w:r>
                              <w:rPr>
                                <w:spacing w:val="2"/>
                                <w:sz w:val="15"/>
                              </w:rPr>
                              <w:t xml:space="preserve"> </w:t>
                            </w:r>
                            <w:r>
                              <w:rPr>
                                <w:sz w:val="15"/>
                              </w:rPr>
                              <w:t>Ředitelství</w:t>
                            </w:r>
                            <w:r>
                              <w:rPr>
                                <w:spacing w:val="3"/>
                                <w:sz w:val="15"/>
                              </w:rPr>
                              <w:t xml:space="preserve"> </w:t>
                            </w:r>
                            <w:r>
                              <w:rPr>
                                <w:sz w:val="15"/>
                              </w:rPr>
                              <w:t>vodních</w:t>
                            </w:r>
                            <w:r>
                              <w:rPr>
                                <w:spacing w:val="3"/>
                                <w:sz w:val="15"/>
                              </w:rPr>
                              <w:t xml:space="preserve"> </w:t>
                            </w:r>
                            <w:r>
                              <w:rPr>
                                <w:spacing w:val="-4"/>
                                <w:sz w:val="15"/>
                              </w:rPr>
                              <w:t>cest</w:t>
                            </w:r>
                          </w:p>
                        </w:tc>
                        <w:tc>
                          <w:tcPr>
                            <w:tcW w:w="1893" w:type="dxa"/>
                          </w:tcPr>
                          <w:p w14:paraId="19689C05" w14:textId="77777777" w:rsidR="00C64EBA" w:rsidRDefault="00934DAC">
                            <w:pPr>
                              <w:pStyle w:val="TableParagraph"/>
                              <w:spacing w:before="89"/>
                              <w:ind w:left="1025"/>
                              <w:rPr>
                                <w:sz w:val="15"/>
                              </w:rPr>
                            </w:pPr>
                            <w:r>
                              <w:rPr>
                                <w:spacing w:val="-2"/>
                                <w:sz w:val="15"/>
                              </w:rPr>
                              <w:t>Projektant:</w:t>
                            </w:r>
                          </w:p>
                        </w:tc>
                      </w:tr>
                      <w:tr w:rsidR="00C64EBA" w14:paraId="7EF8854E" w14:textId="77777777">
                        <w:trPr>
                          <w:trHeight w:val="260"/>
                        </w:trPr>
                        <w:tc>
                          <w:tcPr>
                            <w:tcW w:w="1253" w:type="dxa"/>
                          </w:tcPr>
                          <w:p w14:paraId="00BFED65" w14:textId="77777777" w:rsidR="00C64EBA" w:rsidRDefault="00934DAC">
                            <w:pPr>
                              <w:pStyle w:val="TableParagraph"/>
                              <w:spacing w:before="88" w:line="153" w:lineRule="exact"/>
                              <w:ind w:left="32"/>
                              <w:rPr>
                                <w:sz w:val="15"/>
                              </w:rPr>
                            </w:pPr>
                            <w:r>
                              <w:rPr>
                                <w:spacing w:val="-2"/>
                                <w:sz w:val="15"/>
                              </w:rPr>
                              <w:t>Účastník:</w:t>
                            </w:r>
                          </w:p>
                        </w:tc>
                        <w:tc>
                          <w:tcPr>
                            <w:tcW w:w="4372" w:type="dxa"/>
                          </w:tcPr>
                          <w:p w14:paraId="5E02F7EF" w14:textId="77777777" w:rsidR="00C64EBA" w:rsidRDefault="00934DAC">
                            <w:pPr>
                              <w:pStyle w:val="TableParagraph"/>
                              <w:spacing w:before="88" w:line="153" w:lineRule="exact"/>
                              <w:ind w:left="512"/>
                              <w:rPr>
                                <w:sz w:val="15"/>
                              </w:rPr>
                            </w:pPr>
                            <w:r>
                              <w:rPr>
                                <w:sz w:val="15"/>
                              </w:rPr>
                              <w:t>„Ochranná stání</w:t>
                            </w:r>
                            <w:r>
                              <w:rPr>
                                <w:spacing w:val="2"/>
                                <w:sz w:val="15"/>
                              </w:rPr>
                              <w:t xml:space="preserve"> </w:t>
                            </w:r>
                            <w:r>
                              <w:rPr>
                                <w:sz w:val="15"/>
                              </w:rPr>
                              <w:t>Klavary,</w:t>
                            </w:r>
                            <w:r>
                              <w:rPr>
                                <w:spacing w:val="2"/>
                                <w:sz w:val="15"/>
                              </w:rPr>
                              <w:t xml:space="preserve"> </w:t>
                            </w:r>
                            <w:r>
                              <w:rPr>
                                <w:spacing w:val="-2"/>
                                <w:sz w:val="15"/>
                              </w:rPr>
                              <w:t>Pardubice“</w:t>
                            </w:r>
                          </w:p>
                        </w:tc>
                        <w:tc>
                          <w:tcPr>
                            <w:tcW w:w="1893" w:type="dxa"/>
                          </w:tcPr>
                          <w:p w14:paraId="32EE672A" w14:textId="77777777" w:rsidR="00C64EBA" w:rsidRDefault="00934DAC">
                            <w:pPr>
                              <w:pStyle w:val="TableParagraph"/>
                              <w:spacing w:before="88" w:line="153" w:lineRule="exact"/>
                              <w:ind w:left="1025"/>
                              <w:rPr>
                                <w:sz w:val="15"/>
                              </w:rPr>
                            </w:pPr>
                            <w:r>
                              <w:rPr>
                                <w:spacing w:val="-2"/>
                                <w:sz w:val="15"/>
                              </w:rPr>
                              <w:t>Zpracovatel:</w:t>
                            </w:r>
                          </w:p>
                        </w:tc>
                      </w:tr>
                    </w:tbl>
                    <w:p w14:paraId="1F1EF361" w14:textId="77777777" w:rsidR="00C64EBA" w:rsidRDefault="00C64EBA">
                      <w:pPr>
                        <w:pStyle w:val="Zkladntext"/>
                      </w:pPr>
                    </w:p>
                  </w:txbxContent>
                </v:textbox>
                <w10:wrap anchorx="page"/>
              </v:shape>
            </w:pict>
          </mc:Fallback>
        </mc:AlternateContent>
      </w:r>
      <w:r>
        <w:rPr>
          <w:spacing w:val="-2"/>
          <w:sz w:val="15"/>
        </w:rPr>
        <w:t>01.10.2025</w:t>
      </w:r>
    </w:p>
    <w:p w14:paraId="3488AF5C" w14:textId="77777777" w:rsidR="00C64EBA" w:rsidRDefault="00934DAC">
      <w:pPr>
        <w:spacing w:before="92" w:line="261" w:lineRule="auto"/>
        <w:ind w:left="7870" w:right="1416"/>
        <w:rPr>
          <w:sz w:val="15"/>
        </w:rPr>
      </w:pPr>
      <w:r>
        <w:rPr>
          <w:sz w:val="15"/>
        </w:rPr>
        <w:t>PROVOD</w:t>
      </w:r>
      <w:r>
        <w:rPr>
          <w:spacing w:val="-11"/>
          <w:sz w:val="15"/>
        </w:rPr>
        <w:t xml:space="preserve"> </w:t>
      </w:r>
      <w:r>
        <w:rPr>
          <w:sz w:val="15"/>
        </w:rPr>
        <w:t>inženýrská společnost, s.r.o.</w:t>
      </w:r>
    </w:p>
    <w:p w14:paraId="7ABC21E1" w14:textId="77777777" w:rsidR="00C64EBA" w:rsidRDefault="00934DAC">
      <w:pPr>
        <w:spacing w:line="149" w:lineRule="exact"/>
        <w:ind w:left="7870"/>
        <w:rPr>
          <w:sz w:val="15"/>
        </w:rPr>
      </w:pPr>
      <w:r>
        <w:rPr>
          <w:sz w:val="15"/>
        </w:rPr>
        <w:t>PROVOD</w:t>
      </w:r>
      <w:r>
        <w:rPr>
          <w:spacing w:val="-8"/>
          <w:sz w:val="15"/>
        </w:rPr>
        <w:t xml:space="preserve"> </w:t>
      </w:r>
      <w:r>
        <w:rPr>
          <w:spacing w:val="-2"/>
          <w:sz w:val="15"/>
        </w:rPr>
        <w:t>inženýrská</w:t>
      </w:r>
    </w:p>
    <w:p w14:paraId="1E6C9D31" w14:textId="77777777" w:rsidR="00C64EBA" w:rsidRDefault="00934DAC">
      <w:pPr>
        <w:spacing w:before="15"/>
        <w:ind w:left="7870"/>
        <w:rPr>
          <w:sz w:val="15"/>
        </w:rPr>
      </w:pPr>
      <w:r>
        <w:rPr>
          <w:sz w:val="15"/>
        </w:rPr>
        <w:t>společnost,</w:t>
      </w:r>
      <w:r>
        <w:rPr>
          <w:spacing w:val="2"/>
          <w:sz w:val="15"/>
        </w:rPr>
        <w:t xml:space="preserve"> </w:t>
      </w:r>
      <w:r>
        <w:rPr>
          <w:spacing w:val="-2"/>
          <w:sz w:val="15"/>
        </w:rPr>
        <w:t>s.r.o.</w:t>
      </w:r>
    </w:p>
    <w:p w14:paraId="47D71C5E" w14:textId="77777777" w:rsidR="00C64EBA" w:rsidRDefault="00934DAC">
      <w:pPr>
        <w:pStyle w:val="Zkladntext"/>
        <w:spacing w:before="7"/>
        <w:rPr>
          <w:sz w:val="9"/>
        </w:rPr>
      </w:pPr>
      <w:r>
        <w:rPr>
          <w:noProof/>
          <w:sz w:val="9"/>
        </w:rPr>
        <mc:AlternateContent>
          <mc:Choice Requires="wps">
            <w:drawing>
              <wp:anchor distT="0" distB="0" distL="0" distR="0" simplePos="0" relativeHeight="487595520" behindDoc="1" locked="0" layoutInCell="1" allowOverlap="1" wp14:anchorId="6463F0E0" wp14:editId="691CA7E0">
                <wp:simplePos x="0" y="0"/>
                <wp:positionH relativeFrom="page">
                  <wp:posOffset>368047</wp:posOffset>
                </wp:positionH>
                <wp:positionV relativeFrom="paragraph">
                  <wp:posOffset>87212</wp:posOffset>
                </wp:positionV>
                <wp:extent cx="6795770" cy="256540"/>
                <wp:effectExtent l="0" t="0" r="0" b="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5770" cy="256540"/>
                        </a:xfrm>
                        <a:prstGeom prst="rect">
                          <a:avLst/>
                        </a:prstGeom>
                        <a:ln w="1778">
                          <a:solidFill>
                            <a:srgbClr val="000000"/>
                          </a:solidFill>
                          <a:prstDash val="solid"/>
                        </a:ln>
                      </wps:spPr>
                      <wps:txbx>
                        <w:txbxContent>
                          <w:p w14:paraId="174F36A2" w14:textId="77777777" w:rsidR="00C64EBA" w:rsidRDefault="00934DAC">
                            <w:pPr>
                              <w:tabs>
                                <w:tab w:val="left" w:pos="1029"/>
                                <w:tab w:val="left" w:pos="3276"/>
                                <w:tab w:val="left" w:pos="5326"/>
                                <w:tab w:val="left" w:pos="5869"/>
                                <w:tab w:val="left" w:pos="6752"/>
                                <w:tab w:val="left" w:pos="7840"/>
                                <w:tab w:val="left" w:pos="9412"/>
                              </w:tabs>
                              <w:spacing w:before="128"/>
                              <w:ind w:left="45"/>
                              <w:rPr>
                                <w:sz w:val="13"/>
                              </w:rPr>
                            </w:pPr>
                            <w:r>
                              <w:rPr>
                                <w:w w:val="105"/>
                                <w:sz w:val="13"/>
                              </w:rPr>
                              <w:t>PČ</w:t>
                            </w:r>
                            <w:r>
                              <w:rPr>
                                <w:spacing w:val="39"/>
                                <w:w w:val="105"/>
                                <w:sz w:val="13"/>
                              </w:rPr>
                              <w:t xml:space="preserve"> </w:t>
                            </w:r>
                            <w:r>
                              <w:rPr>
                                <w:spacing w:val="-5"/>
                                <w:w w:val="105"/>
                                <w:sz w:val="13"/>
                              </w:rPr>
                              <w:t>Typ</w:t>
                            </w:r>
                            <w:r>
                              <w:rPr>
                                <w:sz w:val="13"/>
                              </w:rPr>
                              <w:tab/>
                            </w:r>
                            <w:r>
                              <w:rPr>
                                <w:spacing w:val="-5"/>
                                <w:w w:val="105"/>
                                <w:sz w:val="13"/>
                              </w:rPr>
                              <w:t>Kód</w:t>
                            </w:r>
                            <w:r>
                              <w:rPr>
                                <w:sz w:val="13"/>
                              </w:rPr>
                              <w:tab/>
                            </w:r>
                            <w:r>
                              <w:rPr>
                                <w:spacing w:val="-4"/>
                                <w:w w:val="105"/>
                                <w:sz w:val="13"/>
                              </w:rPr>
                              <w:t>Popis</w:t>
                            </w:r>
                            <w:r>
                              <w:rPr>
                                <w:sz w:val="13"/>
                              </w:rPr>
                              <w:tab/>
                            </w:r>
                            <w:r>
                              <w:rPr>
                                <w:spacing w:val="-5"/>
                                <w:w w:val="105"/>
                                <w:sz w:val="13"/>
                              </w:rPr>
                              <w:t>MJ</w:t>
                            </w:r>
                            <w:r>
                              <w:rPr>
                                <w:sz w:val="13"/>
                              </w:rPr>
                              <w:tab/>
                            </w:r>
                            <w:r>
                              <w:rPr>
                                <w:spacing w:val="-2"/>
                                <w:w w:val="105"/>
                                <w:sz w:val="13"/>
                              </w:rPr>
                              <w:t>Množství</w:t>
                            </w:r>
                            <w:r>
                              <w:rPr>
                                <w:sz w:val="13"/>
                              </w:rPr>
                              <w:tab/>
                            </w:r>
                            <w:r>
                              <w:rPr>
                                <w:w w:val="105"/>
                                <w:sz w:val="13"/>
                              </w:rPr>
                              <w:t>J.cena</w:t>
                            </w:r>
                            <w:r>
                              <w:rPr>
                                <w:spacing w:val="2"/>
                                <w:w w:val="105"/>
                                <w:sz w:val="13"/>
                              </w:rPr>
                              <w:t xml:space="preserve"> </w:t>
                            </w:r>
                            <w:r>
                              <w:rPr>
                                <w:spacing w:val="-2"/>
                                <w:w w:val="105"/>
                                <w:sz w:val="13"/>
                              </w:rPr>
                              <w:t>[CZK]</w:t>
                            </w:r>
                            <w:r>
                              <w:rPr>
                                <w:sz w:val="13"/>
                              </w:rPr>
                              <w:tab/>
                            </w: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r>
                              <w:rPr>
                                <w:sz w:val="13"/>
                              </w:rPr>
                              <w:tab/>
                            </w:r>
                            <w:r>
                              <w:rPr>
                                <w:w w:val="105"/>
                                <w:sz w:val="13"/>
                              </w:rPr>
                              <w:t>Cenová</w:t>
                            </w:r>
                            <w:r>
                              <w:rPr>
                                <w:spacing w:val="-1"/>
                                <w:w w:val="105"/>
                                <w:sz w:val="13"/>
                              </w:rPr>
                              <w:t xml:space="preserve"> </w:t>
                            </w:r>
                            <w:r>
                              <w:rPr>
                                <w:spacing w:val="-2"/>
                                <w:w w:val="105"/>
                                <w:sz w:val="13"/>
                              </w:rPr>
                              <w:t>soustava</w:t>
                            </w:r>
                          </w:p>
                        </w:txbxContent>
                      </wps:txbx>
                      <wps:bodyPr wrap="square" lIns="0" tIns="0" rIns="0" bIns="0" rtlCol="0">
                        <a:noAutofit/>
                      </wps:bodyPr>
                    </wps:wsp>
                  </a:graphicData>
                </a:graphic>
              </wp:anchor>
            </w:drawing>
          </mc:Choice>
          <mc:Fallback>
            <w:pict>
              <v:shape w14:anchorId="6463F0E0" id="Textbox 49" o:spid="_x0000_s1029" type="#_x0000_t202" style="position:absolute;margin-left:29pt;margin-top:6.85pt;width:535.1pt;height:20.2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" filled="f" strokeweight=".14pt">
                <v:path arrowok="t"/>
                <v:textbox inset="0,0,0,0">
                  <w:txbxContent>
                    <w:p w14:paraId="174F36A2" w14:textId="77777777" w:rsidR="00C64EBA" w:rsidRDefault="00934DAC">
                      <w:pPr>
                        <w:tabs>
                          <w:tab w:val="left" w:pos="1029"/>
                          <w:tab w:val="left" w:pos="3276"/>
                          <w:tab w:val="left" w:pos="5326"/>
                          <w:tab w:val="left" w:pos="5869"/>
                          <w:tab w:val="left" w:pos="6752"/>
                          <w:tab w:val="left" w:pos="7840"/>
                          <w:tab w:val="left" w:pos="9412"/>
                        </w:tabs>
                        <w:spacing w:before="128"/>
                        <w:ind w:left="45"/>
                        <w:rPr>
                          <w:sz w:val="13"/>
                        </w:rPr>
                      </w:pPr>
                      <w:r>
                        <w:rPr>
                          <w:w w:val="105"/>
                          <w:sz w:val="13"/>
                        </w:rPr>
                        <w:t>PČ</w:t>
                      </w:r>
                      <w:r>
                        <w:rPr>
                          <w:spacing w:val="39"/>
                          <w:w w:val="105"/>
                          <w:sz w:val="13"/>
                        </w:rPr>
                        <w:t xml:space="preserve"> </w:t>
                      </w:r>
                      <w:r>
                        <w:rPr>
                          <w:spacing w:val="-5"/>
                          <w:w w:val="105"/>
                          <w:sz w:val="13"/>
                        </w:rPr>
                        <w:t>Typ</w:t>
                      </w:r>
                      <w:r>
                        <w:rPr>
                          <w:sz w:val="13"/>
                        </w:rPr>
                        <w:tab/>
                      </w:r>
                      <w:r>
                        <w:rPr>
                          <w:spacing w:val="-5"/>
                          <w:w w:val="105"/>
                          <w:sz w:val="13"/>
                        </w:rPr>
                        <w:t>Kód</w:t>
                      </w:r>
                      <w:r>
                        <w:rPr>
                          <w:sz w:val="13"/>
                        </w:rPr>
                        <w:tab/>
                      </w:r>
                      <w:r>
                        <w:rPr>
                          <w:spacing w:val="-4"/>
                          <w:w w:val="105"/>
                          <w:sz w:val="13"/>
                        </w:rPr>
                        <w:t>Popis</w:t>
                      </w:r>
                      <w:r>
                        <w:rPr>
                          <w:sz w:val="13"/>
                        </w:rPr>
                        <w:tab/>
                      </w:r>
                      <w:r>
                        <w:rPr>
                          <w:spacing w:val="-5"/>
                          <w:w w:val="105"/>
                          <w:sz w:val="13"/>
                        </w:rPr>
                        <w:t>MJ</w:t>
                      </w:r>
                      <w:r>
                        <w:rPr>
                          <w:sz w:val="13"/>
                        </w:rPr>
                        <w:tab/>
                      </w:r>
                      <w:r>
                        <w:rPr>
                          <w:spacing w:val="-2"/>
                          <w:w w:val="105"/>
                          <w:sz w:val="13"/>
                        </w:rPr>
                        <w:t>Množství</w:t>
                      </w:r>
                      <w:r>
                        <w:rPr>
                          <w:sz w:val="13"/>
                        </w:rPr>
                        <w:tab/>
                      </w:r>
                      <w:r>
                        <w:rPr>
                          <w:w w:val="105"/>
                          <w:sz w:val="13"/>
                        </w:rPr>
                        <w:t>J.cena</w:t>
                      </w:r>
                      <w:r>
                        <w:rPr>
                          <w:spacing w:val="2"/>
                          <w:w w:val="105"/>
                          <w:sz w:val="13"/>
                        </w:rPr>
                        <w:t xml:space="preserve"> </w:t>
                      </w:r>
                      <w:r>
                        <w:rPr>
                          <w:spacing w:val="-2"/>
                          <w:w w:val="105"/>
                          <w:sz w:val="13"/>
                        </w:rPr>
                        <w:t>[CZK]</w:t>
                      </w:r>
                      <w:r>
                        <w:rPr>
                          <w:sz w:val="13"/>
                        </w:rPr>
                        <w:tab/>
                      </w: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r>
                        <w:rPr>
                          <w:sz w:val="13"/>
                        </w:rPr>
                        <w:tab/>
                      </w:r>
                      <w:r>
                        <w:rPr>
                          <w:w w:val="105"/>
                          <w:sz w:val="13"/>
                        </w:rPr>
                        <w:t>Cenová</w:t>
                      </w:r>
                      <w:r>
                        <w:rPr>
                          <w:spacing w:val="-1"/>
                          <w:w w:val="105"/>
                          <w:sz w:val="13"/>
                        </w:rPr>
                        <w:t xml:space="preserve"> </w:t>
                      </w:r>
                      <w:r>
                        <w:rPr>
                          <w:spacing w:val="-2"/>
                          <w:w w:val="105"/>
                          <w:sz w:val="13"/>
                        </w:rPr>
                        <w:t>soustava</w:t>
                      </w:r>
                    </w:p>
                  </w:txbxContent>
                </v:textbox>
                <w10:wrap type="topAndBottom" anchorx="page"/>
              </v:shape>
            </w:pict>
          </mc:Fallback>
        </mc:AlternateContent>
      </w:r>
    </w:p>
    <w:p w14:paraId="22682B80" w14:textId="4D806737" w:rsidR="00C64EBA" w:rsidRDefault="00934DAC">
      <w:pPr>
        <w:tabs>
          <w:tab w:val="left" w:pos="8152"/>
        </w:tabs>
        <w:spacing w:before="50"/>
        <w:ind w:left="189"/>
        <w:rPr>
          <w:b/>
          <w:position w:val="-4"/>
          <w:sz w:val="18"/>
        </w:rPr>
      </w:pPr>
      <w:r>
        <w:rPr>
          <w:b/>
          <w:sz w:val="18"/>
        </w:rPr>
        <w:t>Náklady</w:t>
      </w:r>
      <w:r>
        <w:rPr>
          <w:b/>
          <w:spacing w:val="-2"/>
          <w:sz w:val="18"/>
        </w:rPr>
        <w:t xml:space="preserve"> </w:t>
      </w:r>
      <w:r>
        <w:rPr>
          <w:b/>
          <w:sz w:val="18"/>
        </w:rPr>
        <w:t>soupisu</w:t>
      </w:r>
      <w:r>
        <w:rPr>
          <w:b/>
          <w:spacing w:val="-2"/>
          <w:sz w:val="18"/>
        </w:rPr>
        <w:t xml:space="preserve"> celkem</w:t>
      </w:r>
      <w:r>
        <w:rPr>
          <w:b/>
          <w:sz w:val="18"/>
        </w:rPr>
        <w:tab/>
      </w:r>
      <w:proofErr w:type="spellStart"/>
      <w:r w:rsidR="0040562C">
        <w:rPr>
          <w:b/>
          <w:position w:val="-4"/>
          <w:sz w:val="18"/>
        </w:rPr>
        <w:t>xxxx</w:t>
      </w:r>
      <w:proofErr w:type="spellEnd"/>
    </w:p>
    <w:p w14:paraId="11598FD1" w14:textId="77777777" w:rsidR="00C64EBA" w:rsidRDefault="00C64EBA">
      <w:pPr>
        <w:pStyle w:val="Zkladntext"/>
        <w:spacing w:before="10" w:after="1"/>
        <w:rPr>
          <w:b/>
          <w:sz w:val="13"/>
        </w:rPr>
      </w:pPr>
    </w:p>
    <w:tbl>
      <w:tblPr>
        <w:tblStyle w:val="TableNormal"/>
        <w:tblW w:w="0" w:type="auto"/>
        <w:tblInd w:w="435" w:type="dxa"/>
        <w:tblLayout w:type="fixed"/>
        <w:tblLook w:val="01E0" w:firstRow="1" w:lastRow="1" w:firstColumn="1" w:lastColumn="1" w:noHBand="0" w:noVBand="0"/>
      </w:tblPr>
      <w:tblGrid>
        <w:gridCol w:w="225"/>
        <w:gridCol w:w="726"/>
        <w:gridCol w:w="4866"/>
        <w:gridCol w:w="3102"/>
      </w:tblGrid>
      <w:tr w:rsidR="00C64EBA" w14:paraId="4AF973AB" w14:textId="77777777">
        <w:trPr>
          <w:trHeight w:val="273"/>
        </w:trPr>
        <w:tc>
          <w:tcPr>
            <w:tcW w:w="225" w:type="dxa"/>
          </w:tcPr>
          <w:p w14:paraId="33EEEEE3" w14:textId="77777777" w:rsidR="00C64EBA" w:rsidRDefault="00934DAC">
            <w:pPr>
              <w:pStyle w:val="TableParagraph"/>
              <w:spacing w:before="52"/>
              <w:ind w:left="2" w:right="71"/>
              <w:jc w:val="center"/>
              <w:rPr>
                <w:sz w:val="12"/>
              </w:rPr>
            </w:pPr>
            <w:r>
              <w:rPr>
                <w:spacing w:val="-10"/>
                <w:sz w:val="12"/>
              </w:rPr>
              <w:t>D</w:t>
            </w:r>
          </w:p>
        </w:tc>
        <w:tc>
          <w:tcPr>
            <w:tcW w:w="726" w:type="dxa"/>
          </w:tcPr>
          <w:p w14:paraId="704F4983" w14:textId="77777777" w:rsidR="00C64EBA" w:rsidRDefault="00934DAC">
            <w:pPr>
              <w:pStyle w:val="TableParagraph"/>
              <w:spacing w:line="203" w:lineRule="exact"/>
              <w:ind w:left="109"/>
              <w:rPr>
                <w:sz w:val="18"/>
              </w:rPr>
            </w:pPr>
            <w:proofErr w:type="spellStart"/>
            <w:r>
              <w:rPr>
                <w:spacing w:val="-2"/>
                <w:sz w:val="18"/>
              </w:rPr>
              <w:t>Dalby</w:t>
            </w:r>
            <w:proofErr w:type="spellEnd"/>
          </w:p>
        </w:tc>
        <w:tc>
          <w:tcPr>
            <w:tcW w:w="4866" w:type="dxa"/>
          </w:tcPr>
          <w:p w14:paraId="2CC418A2" w14:textId="77777777" w:rsidR="00C64EBA" w:rsidRDefault="00934DAC">
            <w:pPr>
              <w:pStyle w:val="TableParagraph"/>
              <w:spacing w:line="203" w:lineRule="exact"/>
              <w:ind w:left="543"/>
              <w:rPr>
                <w:sz w:val="18"/>
              </w:rPr>
            </w:pPr>
            <w:r>
              <w:rPr>
                <w:sz w:val="18"/>
              </w:rPr>
              <w:t>Ocelová</w:t>
            </w:r>
            <w:r>
              <w:rPr>
                <w:spacing w:val="5"/>
                <w:sz w:val="18"/>
              </w:rPr>
              <w:t xml:space="preserve"> </w:t>
            </w:r>
            <w:r>
              <w:rPr>
                <w:sz w:val="18"/>
              </w:rPr>
              <w:t>konstrukce</w:t>
            </w:r>
            <w:r>
              <w:rPr>
                <w:spacing w:val="5"/>
                <w:sz w:val="18"/>
              </w:rPr>
              <w:t xml:space="preserve"> </w:t>
            </w:r>
            <w:proofErr w:type="spellStart"/>
            <w:r>
              <w:rPr>
                <w:spacing w:val="-2"/>
                <w:sz w:val="18"/>
              </w:rPr>
              <w:t>daleb</w:t>
            </w:r>
            <w:proofErr w:type="spellEnd"/>
          </w:p>
        </w:tc>
        <w:tc>
          <w:tcPr>
            <w:tcW w:w="3102" w:type="dxa"/>
          </w:tcPr>
          <w:p w14:paraId="79F1C402" w14:textId="2F9FBE8A" w:rsidR="00C64EBA" w:rsidRDefault="0040562C">
            <w:pPr>
              <w:pStyle w:val="TableParagraph"/>
              <w:spacing w:line="203" w:lineRule="exact"/>
              <w:ind w:right="32"/>
              <w:jc w:val="right"/>
              <w:rPr>
                <w:sz w:val="18"/>
              </w:rPr>
            </w:pPr>
            <w:proofErr w:type="spellStart"/>
            <w:r>
              <w:rPr>
                <w:sz w:val="18"/>
              </w:rPr>
              <w:t>xxxx</w:t>
            </w:r>
            <w:proofErr w:type="spellEnd"/>
          </w:p>
        </w:tc>
      </w:tr>
      <w:tr w:rsidR="00C64EBA" w14:paraId="0F58911B" w14:textId="77777777">
        <w:trPr>
          <w:trHeight w:val="238"/>
        </w:trPr>
        <w:tc>
          <w:tcPr>
            <w:tcW w:w="225" w:type="dxa"/>
          </w:tcPr>
          <w:p w14:paraId="5ED7332C" w14:textId="77777777" w:rsidR="00C64EBA" w:rsidRDefault="00934DAC">
            <w:pPr>
              <w:pStyle w:val="TableParagraph"/>
              <w:spacing w:before="93" w:line="125" w:lineRule="exact"/>
              <w:ind w:right="71"/>
              <w:jc w:val="center"/>
              <w:rPr>
                <w:sz w:val="12"/>
              </w:rPr>
            </w:pPr>
            <w:r>
              <w:rPr>
                <w:spacing w:val="-10"/>
                <w:sz w:val="12"/>
              </w:rPr>
              <w:t>D</w:t>
            </w:r>
          </w:p>
        </w:tc>
        <w:tc>
          <w:tcPr>
            <w:tcW w:w="726" w:type="dxa"/>
          </w:tcPr>
          <w:p w14:paraId="00D306D7" w14:textId="77777777" w:rsidR="00C64EBA" w:rsidRDefault="00934DAC">
            <w:pPr>
              <w:pStyle w:val="TableParagraph"/>
              <w:spacing w:before="65" w:line="153" w:lineRule="exact"/>
              <w:ind w:left="104"/>
              <w:rPr>
                <w:sz w:val="15"/>
              </w:rPr>
            </w:pPr>
            <w:r>
              <w:rPr>
                <w:spacing w:val="-10"/>
                <w:sz w:val="15"/>
              </w:rPr>
              <w:t>3</w:t>
            </w:r>
          </w:p>
        </w:tc>
        <w:tc>
          <w:tcPr>
            <w:tcW w:w="4866" w:type="dxa"/>
          </w:tcPr>
          <w:p w14:paraId="3ABA1024" w14:textId="77777777" w:rsidR="00C64EBA" w:rsidRDefault="00934DAC">
            <w:pPr>
              <w:pStyle w:val="TableParagraph"/>
              <w:spacing w:before="65" w:line="153" w:lineRule="exact"/>
              <w:ind w:left="538"/>
              <w:rPr>
                <w:sz w:val="15"/>
              </w:rPr>
            </w:pPr>
            <w:r>
              <w:rPr>
                <w:sz w:val="15"/>
              </w:rPr>
              <w:t>Svislé</w:t>
            </w:r>
            <w:r>
              <w:rPr>
                <w:spacing w:val="2"/>
                <w:sz w:val="15"/>
              </w:rPr>
              <w:t xml:space="preserve"> </w:t>
            </w:r>
            <w:r>
              <w:rPr>
                <w:sz w:val="15"/>
              </w:rPr>
              <w:t>a</w:t>
            </w:r>
            <w:r>
              <w:rPr>
                <w:spacing w:val="3"/>
                <w:sz w:val="15"/>
              </w:rPr>
              <w:t xml:space="preserve"> </w:t>
            </w:r>
            <w:r>
              <w:rPr>
                <w:sz w:val="15"/>
              </w:rPr>
              <w:t>kompletní</w:t>
            </w:r>
            <w:r>
              <w:rPr>
                <w:spacing w:val="4"/>
                <w:sz w:val="15"/>
              </w:rPr>
              <w:t xml:space="preserve"> </w:t>
            </w:r>
            <w:r>
              <w:rPr>
                <w:spacing w:val="-2"/>
                <w:sz w:val="15"/>
              </w:rPr>
              <w:t>konstrukce</w:t>
            </w:r>
          </w:p>
        </w:tc>
        <w:tc>
          <w:tcPr>
            <w:tcW w:w="3102" w:type="dxa"/>
          </w:tcPr>
          <w:p w14:paraId="0F0A0B1A" w14:textId="18E1F3D3" w:rsidR="00C64EBA" w:rsidRDefault="0040562C">
            <w:pPr>
              <w:pStyle w:val="TableParagraph"/>
              <w:spacing w:before="65" w:line="153" w:lineRule="exact"/>
              <w:ind w:right="29"/>
              <w:jc w:val="right"/>
              <w:rPr>
                <w:sz w:val="15"/>
              </w:rPr>
            </w:pPr>
            <w:proofErr w:type="spellStart"/>
            <w:r>
              <w:rPr>
                <w:sz w:val="15"/>
              </w:rPr>
              <w:t>xxxx</w:t>
            </w:r>
            <w:proofErr w:type="spellEnd"/>
          </w:p>
        </w:tc>
      </w:tr>
    </w:tbl>
    <w:p w14:paraId="53C3762D" w14:textId="77777777" w:rsidR="00C64EBA" w:rsidRDefault="00C64EBA">
      <w:pPr>
        <w:pStyle w:val="Zkladntext"/>
        <w:spacing w:before="7"/>
        <w:rPr>
          <w:b/>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2ABA7970" w14:textId="77777777">
        <w:trPr>
          <w:trHeight w:val="448"/>
        </w:trPr>
        <w:tc>
          <w:tcPr>
            <w:tcW w:w="281" w:type="dxa"/>
          </w:tcPr>
          <w:p w14:paraId="0C996D20" w14:textId="77777777" w:rsidR="00C64EBA" w:rsidRDefault="00C64EBA">
            <w:pPr>
              <w:pStyle w:val="TableParagraph"/>
              <w:rPr>
                <w:b/>
                <w:sz w:val="13"/>
              </w:rPr>
            </w:pPr>
          </w:p>
          <w:p w14:paraId="74FC10C1" w14:textId="77777777" w:rsidR="00C64EBA" w:rsidRDefault="00934DAC">
            <w:pPr>
              <w:pStyle w:val="TableParagraph"/>
              <w:spacing w:before="1"/>
              <w:ind w:left="108"/>
              <w:rPr>
                <w:sz w:val="13"/>
              </w:rPr>
            </w:pPr>
            <w:r>
              <w:rPr>
                <w:spacing w:val="-10"/>
                <w:w w:val="105"/>
                <w:sz w:val="13"/>
              </w:rPr>
              <w:t>1</w:t>
            </w:r>
          </w:p>
        </w:tc>
        <w:tc>
          <w:tcPr>
            <w:tcW w:w="293" w:type="dxa"/>
          </w:tcPr>
          <w:p w14:paraId="051BBBCC" w14:textId="77777777" w:rsidR="00C64EBA" w:rsidRDefault="00C64EBA">
            <w:pPr>
              <w:pStyle w:val="TableParagraph"/>
              <w:rPr>
                <w:b/>
                <w:sz w:val="13"/>
              </w:rPr>
            </w:pPr>
          </w:p>
          <w:p w14:paraId="14002202" w14:textId="77777777" w:rsidR="00C64EBA" w:rsidRDefault="00934DAC">
            <w:pPr>
              <w:pStyle w:val="TableParagraph"/>
              <w:spacing w:before="1"/>
              <w:ind w:left="107"/>
              <w:rPr>
                <w:sz w:val="13"/>
              </w:rPr>
            </w:pPr>
            <w:r>
              <w:rPr>
                <w:spacing w:val="-10"/>
                <w:w w:val="105"/>
                <w:sz w:val="13"/>
              </w:rPr>
              <w:t>K</w:t>
            </w:r>
          </w:p>
        </w:tc>
        <w:tc>
          <w:tcPr>
            <w:tcW w:w="1160" w:type="dxa"/>
          </w:tcPr>
          <w:p w14:paraId="6425503C" w14:textId="77777777" w:rsidR="00C64EBA" w:rsidRDefault="00C64EBA">
            <w:pPr>
              <w:pStyle w:val="TableParagraph"/>
              <w:spacing w:before="3"/>
              <w:rPr>
                <w:b/>
                <w:sz w:val="13"/>
              </w:rPr>
            </w:pPr>
          </w:p>
          <w:p w14:paraId="0683FFC4" w14:textId="77777777" w:rsidR="00C64EBA" w:rsidRDefault="00934DAC">
            <w:pPr>
              <w:pStyle w:val="TableParagraph"/>
              <w:ind w:left="26"/>
              <w:rPr>
                <w:sz w:val="13"/>
              </w:rPr>
            </w:pPr>
            <w:r>
              <w:rPr>
                <w:spacing w:val="-2"/>
                <w:w w:val="105"/>
                <w:sz w:val="13"/>
              </w:rPr>
              <w:t>RKON3121</w:t>
            </w:r>
          </w:p>
        </w:tc>
        <w:tc>
          <w:tcPr>
            <w:tcW w:w="3433" w:type="dxa"/>
          </w:tcPr>
          <w:p w14:paraId="10F7C03F" w14:textId="77777777" w:rsidR="00C64EBA" w:rsidRDefault="00934DAC">
            <w:pPr>
              <w:pStyle w:val="TableParagraph"/>
              <w:spacing w:before="66" w:line="273" w:lineRule="auto"/>
              <w:ind w:left="25" w:right="76"/>
              <w:rPr>
                <w:sz w:val="13"/>
              </w:rPr>
            </w:pPr>
            <w:r>
              <w:rPr>
                <w:w w:val="105"/>
                <w:sz w:val="13"/>
              </w:rPr>
              <w:t>Výplň</w:t>
            </w:r>
            <w:r>
              <w:rPr>
                <w:spacing w:val="-2"/>
                <w:w w:val="105"/>
                <w:sz w:val="13"/>
              </w:rPr>
              <w:t xml:space="preserve"> </w:t>
            </w:r>
            <w:r>
              <w:rPr>
                <w:w w:val="105"/>
                <w:sz w:val="13"/>
              </w:rPr>
              <w:t>z</w:t>
            </w:r>
            <w:r>
              <w:rPr>
                <w:spacing w:val="-3"/>
                <w:w w:val="105"/>
                <w:sz w:val="13"/>
              </w:rPr>
              <w:t xml:space="preserve"> </w:t>
            </w:r>
            <w:r>
              <w:rPr>
                <w:w w:val="105"/>
                <w:sz w:val="13"/>
              </w:rPr>
              <w:t>betonu</w:t>
            </w:r>
            <w:r>
              <w:rPr>
                <w:spacing w:val="-2"/>
                <w:w w:val="105"/>
                <w:sz w:val="13"/>
              </w:rPr>
              <w:t xml:space="preserve"> </w:t>
            </w:r>
            <w:r>
              <w:rPr>
                <w:w w:val="105"/>
                <w:sz w:val="13"/>
              </w:rPr>
              <w:t>prostého</w:t>
            </w:r>
            <w:r>
              <w:rPr>
                <w:spacing w:val="-2"/>
                <w:w w:val="105"/>
                <w:sz w:val="13"/>
              </w:rPr>
              <w:t xml:space="preserve"> </w:t>
            </w:r>
            <w:r>
              <w:rPr>
                <w:w w:val="105"/>
                <w:sz w:val="13"/>
              </w:rPr>
              <w:t>výplňové</w:t>
            </w:r>
            <w:r>
              <w:rPr>
                <w:spacing w:val="-2"/>
                <w:w w:val="105"/>
                <w:sz w:val="13"/>
              </w:rPr>
              <w:t xml:space="preserve"> </w:t>
            </w:r>
            <w:r>
              <w:rPr>
                <w:w w:val="105"/>
                <w:sz w:val="13"/>
              </w:rPr>
              <w:t>do</w:t>
            </w:r>
            <w:r>
              <w:rPr>
                <w:spacing w:val="-2"/>
                <w:w w:val="105"/>
                <w:sz w:val="13"/>
              </w:rPr>
              <w:t xml:space="preserve"> </w:t>
            </w:r>
            <w:r>
              <w:rPr>
                <w:w w:val="105"/>
                <w:sz w:val="13"/>
              </w:rPr>
              <w:t>ztraceného</w:t>
            </w:r>
            <w:r>
              <w:rPr>
                <w:spacing w:val="40"/>
                <w:w w:val="105"/>
                <w:sz w:val="13"/>
              </w:rPr>
              <w:t xml:space="preserve"> </w:t>
            </w:r>
            <w:r>
              <w:rPr>
                <w:w w:val="105"/>
                <w:sz w:val="13"/>
              </w:rPr>
              <w:t xml:space="preserve">bednění </w:t>
            </w:r>
            <w:proofErr w:type="gramStart"/>
            <w:r>
              <w:rPr>
                <w:w w:val="105"/>
                <w:sz w:val="13"/>
              </w:rPr>
              <w:t>( ocel</w:t>
            </w:r>
            <w:proofErr w:type="gramEnd"/>
            <w:r>
              <w:rPr>
                <w:w w:val="105"/>
                <w:sz w:val="13"/>
              </w:rPr>
              <w:t xml:space="preserve">. </w:t>
            </w:r>
            <w:proofErr w:type="gramStart"/>
            <w:r>
              <w:rPr>
                <w:w w:val="105"/>
                <w:sz w:val="13"/>
              </w:rPr>
              <w:t>trubka )</w:t>
            </w:r>
            <w:proofErr w:type="gramEnd"/>
            <w:r>
              <w:rPr>
                <w:w w:val="105"/>
                <w:sz w:val="13"/>
              </w:rPr>
              <w:t>, beton tř. C 30/</w:t>
            </w:r>
            <w:proofErr w:type="gramStart"/>
            <w:r>
              <w:rPr>
                <w:w w:val="105"/>
                <w:sz w:val="13"/>
              </w:rPr>
              <w:t>37-XC4</w:t>
            </w:r>
            <w:proofErr w:type="gramEnd"/>
          </w:p>
        </w:tc>
        <w:tc>
          <w:tcPr>
            <w:tcW w:w="507" w:type="dxa"/>
          </w:tcPr>
          <w:p w14:paraId="0B96F3A7" w14:textId="77777777" w:rsidR="00C64EBA" w:rsidRDefault="00C64EBA">
            <w:pPr>
              <w:pStyle w:val="TableParagraph"/>
              <w:spacing w:before="3"/>
              <w:rPr>
                <w:b/>
                <w:sz w:val="13"/>
              </w:rPr>
            </w:pPr>
          </w:p>
          <w:p w14:paraId="390DFB13" w14:textId="77777777" w:rsidR="00C64EBA" w:rsidRDefault="00934DAC">
            <w:pPr>
              <w:pStyle w:val="TableParagraph"/>
              <w:ind w:left="154"/>
              <w:rPr>
                <w:sz w:val="13"/>
              </w:rPr>
            </w:pPr>
            <w:r>
              <w:rPr>
                <w:spacing w:val="-5"/>
                <w:w w:val="105"/>
                <w:sz w:val="13"/>
              </w:rPr>
              <w:t>m3</w:t>
            </w:r>
          </w:p>
        </w:tc>
        <w:tc>
          <w:tcPr>
            <w:tcW w:w="946" w:type="dxa"/>
          </w:tcPr>
          <w:p w14:paraId="6865E496" w14:textId="77777777" w:rsidR="00C64EBA" w:rsidRDefault="00C64EBA">
            <w:pPr>
              <w:pStyle w:val="TableParagraph"/>
              <w:rPr>
                <w:b/>
                <w:sz w:val="13"/>
              </w:rPr>
            </w:pPr>
          </w:p>
          <w:p w14:paraId="27FF42C8" w14:textId="77777777" w:rsidR="00C64EBA" w:rsidRDefault="00934DAC">
            <w:pPr>
              <w:pStyle w:val="TableParagraph"/>
              <w:spacing w:before="1"/>
              <w:ind w:left="490"/>
              <w:rPr>
                <w:sz w:val="13"/>
              </w:rPr>
            </w:pPr>
            <w:r>
              <w:rPr>
                <w:spacing w:val="-2"/>
                <w:w w:val="105"/>
                <w:sz w:val="13"/>
              </w:rPr>
              <w:t>17,011</w:t>
            </w:r>
          </w:p>
        </w:tc>
        <w:tc>
          <w:tcPr>
            <w:tcW w:w="1068" w:type="dxa"/>
          </w:tcPr>
          <w:p w14:paraId="06B1C8E7" w14:textId="77777777" w:rsidR="00C64EBA" w:rsidRDefault="00C64EBA">
            <w:pPr>
              <w:pStyle w:val="TableParagraph"/>
              <w:rPr>
                <w:b/>
                <w:sz w:val="13"/>
              </w:rPr>
            </w:pPr>
          </w:p>
          <w:p w14:paraId="6D74FC04" w14:textId="60081009" w:rsidR="00C64EBA" w:rsidRDefault="0040562C">
            <w:pPr>
              <w:pStyle w:val="TableParagraph"/>
              <w:spacing w:before="1"/>
              <w:ind w:left="420"/>
              <w:rPr>
                <w:sz w:val="13"/>
              </w:rPr>
            </w:pPr>
            <w:proofErr w:type="spellStart"/>
            <w:r>
              <w:rPr>
                <w:w w:val="105"/>
                <w:sz w:val="13"/>
              </w:rPr>
              <w:t>xxxx</w:t>
            </w:r>
            <w:proofErr w:type="spellEnd"/>
          </w:p>
        </w:tc>
        <w:tc>
          <w:tcPr>
            <w:tcW w:w="1508" w:type="dxa"/>
          </w:tcPr>
          <w:p w14:paraId="3BF504D6" w14:textId="77777777" w:rsidR="00C64EBA" w:rsidRDefault="00C64EBA">
            <w:pPr>
              <w:pStyle w:val="TableParagraph"/>
              <w:rPr>
                <w:b/>
                <w:sz w:val="13"/>
              </w:rPr>
            </w:pPr>
          </w:p>
          <w:p w14:paraId="41C7686C" w14:textId="16F21D4D" w:rsidR="00C64EBA" w:rsidRDefault="0040562C">
            <w:pPr>
              <w:pStyle w:val="TableParagraph"/>
              <w:spacing w:before="1"/>
              <w:ind w:left="783"/>
              <w:rPr>
                <w:sz w:val="13"/>
              </w:rPr>
            </w:pPr>
            <w:proofErr w:type="spellStart"/>
            <w:r>
              <w:rPr>
                <w:w w:val="105"/>
                <w:sz w:val="13"/>
              </w:rPr>
              <w:t>xxxx</w:t>
            </w:r>
            <w:proofErr w:type="spellEnd"/>
          </w:p>
        </w:tc>
        <w:tc>
          <w:tcPr>
            <w:tcW w:w="1508" w:type="dxa"/>
          </w:tcPr>
          <w:p w14:paraId="19FDD98B" w14:textId="77777777" w:rsidR="00C64EBA" w:rsidRDefault="00C64EBA">
            <w:pPr>
              <w:pStyle w:val="TableParagraph"/>
              <w:spacing w:before="3"/>
              <w:rPr>
                <w:b/>
                <w:sz w:val="13"/>
              </w:rPr>
            </w:pPr>
          </w:p>
          <w:p w14:paraId="3A8F68F6" w14:textId="77777777" w:rsidR="00C64EBA" w:rsidRDefault="00934DAC">
            <w:pPr>
              <w:pStyle w:val="TableParagraph"/>
              <w:ind w:left="24"/>
              <w:rPr>
                <w:sz w:val="13"/>
              </w:rPr>
            </w:pPr>
            <w:proofErr w:type="gramStart"/>
            <w:r>
              <w:rPr>
                <w:w w:val="105"/>
                <w:sz w:val="13"/>
              </w:rPr>
              <w:t>R</w:t>
            </w:r>
            <w:r>
              <w:rPr>
                <w:spacing w:val="-1"/>
                <w:w w:val="105"/>
                <w:sz w:val="13"/>
              </w:rPr>
              <w:t xml:space="preserve"> </w:t>
            </w:r>
            <w:r>
              <w:rPr>
                <w:w w:val="105"/>
                <w:sz w:val="13"/>
              </w:rPr>
              <w:t xml:space="preserve">- </w:t>
            </w:r>
            <w:r>
              <w:rPr>
                <w:spacing w:val="-2"/>
                <w:w w:val="105"/>
                <w:sz w:val="13"/>
              </w:rPr>
              <w:t>položka</w:t>
            </w:r>
            <w:proofErr w:type="gramEnd"/>
          </w:p>
        </w:tc>
      </w:tr>
    </w:tbl>
    <w:p w14:paraId="4ED18FE2" w14:textId="77777777" w:rsidR="00C64EBA" w:rsidRDefault="00C64EBA">
      <w:pPr>
        <w:pStyle w:val="Zkladntext"/>
        <w:spacing w:before="7"/>
        <w:rPr>
          <w:b/>
          <w:sz w:val="2"/>
        </w:rPr>
      </w:pPr>
    </w:p>
    <w:tbl>
      <w:tblPr>
        <w:tblStyle w:val="TableNormal"/>
        <w:tblW w:w="0" w:type="auto"/>
        <w:tblInd w:w="433" w:type="dxa"/>
        <w:tblLayout w:type="fixed"/>
        <w:tblLook w:val="01E0" w:firstRow="1" w:lastRow="1" w:firstColumn="1" w:lastColumn="1" w:noHBand="0" w:noVBand="0"/>
      </w:tblPr>
      <w:tblGrid>
        <w:gridCol w:w="252"/>
        <w:gridCol w:w="699"/>
        <w:gridCol w:w="4280"/>
        <w:gridCol w:w="1890"/>
        <w:gridCol w:w="1802"/>
      </w:tblGrid>
      <w:tr w:rsidR="00C64EBA" w14:paraId="6C46F4AC" w14:textId="77777777">
        <w:trPr>
          <w:trHeight w:val="263"/>
        </w:trPr>
        <w:tc>
          <w:tcPr>
            <w:tcW w:w="951" w:type="dxa"/>
            <w:gridSpan w:val="2"/>
          </w:tcPr>
          <w:p w14:paraId="5889B4E8" w14:textId="77777777" w:rsidR="00C64EBA" w:rsidRDefault="00934DAC">
            <w:pPr>
              <w:pStyle w:val="TableParagraph"/>
              <w:spacing w:before="66"/>
              <w:ind w:left="32"/>
              <w:rPr>
                <w:sz w:val="10"/>
              </w:rPr>
            </w:pPr>
            <w:r>
              <w:rPr>
                <w:spacing w:val="-10"/>
                <w:w w:val="105"/>
                <w:sz w:val="10"/>
              </w:rPr>
              <w:t>P</w:t>
            </w:r>
          </w:p>
        </w:tc>
        <w:tc>
          <w:tcPr>
            <w:tcW w:w="4280" w:type="dxa"/>
          </w:tcPr>
          <w:p w14:paraId="35EE0006" w14:textId="77777777" w:rsidR="00C64EBA" w:rsidRDefault="00934DAC">
            <w:pPr>
              <w:pStyle w:val="TableParagraph"/>
              <w:spacing w:before="1"/>
              <w:ind w:left="53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0683B48F" w14:textId="77777777" w:rsidR="00C64EBA" w:rsidRDefault="00934DAC">
            <w:pPr>
              <w:pStyle w:val="TableParagraph"/>
              <w:spacing w:before="22" w:line="105" w:lineRule="exact"/>
              <w:ind w:left="533"/>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c>
        <w:tc>
          <w:tcPr>
            <w:tcW w:w="1890" w:type="dxa"/>
          </w:tcPr>
          <w:p w14:paraId="05B28547" w14:textId="77777777" w:rsidR="00C64EBA" w:rsidRDefault="00C64EBA">
            <w:pPr>
              <w:pStyle w:val="TableParagraph"/>
              <w:rPr>
                <w:rFonts w:ascii="Times New Roman"/>
                <w:sz w:val="12"/>
              </w:rPr>
            </w:pPr>
          </w:p>
        </w:tc>
        <w:tc>
          <w:tcPr>
            <w:tcW w:w="1802" w:type="dxa"/>
            <w:tcBorders>
              <w:top w:val="single" w:sz="6" w:space="0" w:color="auto"/>
              <w:left w:val="single" w:sz="6" w:space="0" w:color="auto"/>
              <w:bottom w:val="single" w:sz="6" w:space="0" w:color="auto"/>
              <w:right w:val="single" w:sz="6" w:space="0" w:color="auto"/>
            </w:tcBorders>
          </w:tcPr>
          <w:p w14:paraId="2CAFB888" w14:textId="77777777" w:rsidR="00C64EBA" w:rsidRDefault="00C64EBA"/>
        </w:tc>
      </w:tr>
      <w:tr w:rsidR="00C64EBA" w14:paraId="199DD953" w14:textId="77777777">
        <w:trPr>
          <w:trHeight w:val="155"/>
        </w:trPr>
        <w:tc>
          <w:tcPr>
            <w:tcW w:w="252" w:type="dxa"/>
          </w:tcPr>
          <w:p w14:paraId="79255E52" w14:textId="77777777" w:rsidR="00C64EBA" w:rsidRDefault="00934DAC">
            <w:pPr>
              <w:pStyle w:val="TableParagraph"/>
              <w:spacing w:before="16"/>
              <w:ind w:left="32"/>
              <w:rPr>
                <w:sz w:val="10"/>
              </w:rPr>
            </w:pPr>
            <w:r>
              <w:rPr>
                <w:spacing w:val="-5"/>
                <w:w w:val="105"/>
                <w:sz w:val="10"/>
              </w:rPr>
              <w:t>VV</w:t>
            </w:r>
          </w:p>
        </w:tc>
        <w:tc>
          <w:tcPr>
            <w:tcW w:w="699" w:type="dxa"/>
          </w:tcPr>
          <w:p w14:paraId="29A0691A" w14:textId="77777777" w:rsidR="00C64EBA" w:rsidRDefault="00C64EBA">
            <w:pPr>
              <w:pStyle w:val="TableParagraph"/>
              <w:rPr>
                <w:rFonts w:ascii="Times New Roman"/>
                <w:sz w:val="10"/>
              </w:rPr>
            </w:pPr>
          </w:p>
        </w:tc>
        <w:tc>
          <w:tcPr>
            <w:tcW w:w="4280" w:type="dxa"/>
          </w:tcPr>
          <w:p w14:paraId="09ECC0EC" w14:textId="77777777" w:rsidR="00C64EBA" w:rsidRDefault="00934DAC">
            <w:pPr>
              <w:pStyle w:val="TableParagraph"/>
              <w:spacing w:before="7" w:line="128" w:lineRule="exact"/>
              <w:ind w:left="536"/>
              <w:rPr>
                <w:sz w:val="12"/>
              </w:rPr>
            </w:pPr>
            <w:r>
              <w:rPr>
                <w:spacing w:val="-2"/>
                <w:sz w:val="12"/>
              </w:rPr>
              <w:t>"D.1.1.a_Technická_zpráva</w:t>
            </w:r>
          </w:p>
        </w:tc>
        <w:tc>
          <w:tcPr>
            <w:tcW w:w="1890" w:type="dxa"/>
            <w:tcBorders>
              <w:top w:val="single" w:sz="6" w:space="0" w:color="auto"/>
              <w:left w:val="single" w:sz="6" w:space="0" w:color="auto"/>
              <w:bottom w:val="single" w:sz="6" w:space="0" w:color="auto"/>
              <w:right w:val="single" w:sz="6" w:space="0" w:color="auto"/>
            </w:tcBorders>
          </w:tcPr>
          <w:p w14:paraId="5AB1D33B" w14:textId="77777777" w:rsidR="00C64EBA" w:rsidRDefault="00C64EBA"/>
        </w:tc>
        <w:tc>
          <w:tcPr>
            <w:tcW w:w="1802" w:type="dxa"/>
            <w:tcBorders>
              <w:top w:val="single" w:sz="6" w:space="0" w:color="auto"/>
              <w:left w:val="single" w:sz="6" w:space="0" w:color="auto"/>
              <w:bottom w:val="single" w:sz="6" w:space="0" w:color="auto"/>
              <w:right w:val="single" w:sz="6" w:space="0" w:color="auto"/>
            </w:tcBorders>
          </w:tcPr>
          <w:p w14:paraId="730172CB" w14:textId="77777777" w:rsidR="00C64EBA" w:rsidRDefault="00C64EBA"/>
        </w:tc>
      </w:tr>
      <w:tr w:rsidR="00C64EBA" w14:paraId="57F723ED" w14:textId="77777777">
        <w:trPr>
          <w:trHeight w:val="156"/>
        </w:trPr>
        <w:tc>
          <w:tcPr>
            <w:tcW w:w="252" w:type="dxa"/>
          </w:tcPr>
          <w:p w14:paraId="57A6F721" w14:textId="77777777" w:rsidR="00C64EBA" w:rsidRDefault="00934DAC">
            <w:pPr>
              <w:pStyle w:val="TableParagraph"/>
              <w:spacing w:before="17"/>
              <w:ind w:left="32"/>
              <w:rPr>
                <w:sz w:val="10"/>
              </w:rPr>
            </w:pPr>
            <w:r>
              <w:rPr>
                <w:spacing w:val="-5"/>
                <w:w w:val="105"/>
                <w:sz w:val="10"/>
              </w:rPr>
              <w:t>VV</w:t>
            </w:r>
          </w:p>
        </w:tc>
        <w:tc>
          <w:tcPr>
            <w:tcW w:w="699" w:type="dxa"/>
          </w:tcPr>
          <w:p w14:paraId="3B638CBF" w14:textId="77777777" w:rsidR="00C64EBA" w:rsidRDefault="00C64EBA">
            <w:pPr>
              <w:pStyle w:val="TableParagraph"/>
              <w:rPr>
                <w:rFonts w:ascii="Times New Roman"/>
                <w:sz w:val="10"/>
              </w:rPr>
            </w:pPr>
          </w:p>
        </w:tc>
        <w:tc>
          <w:tcPr>
            <w:tcW w:w="4280" w:type="dxa"/>
          </w:tcPr>
          <w:p w14:paraId="751B5A78" w14:textId="77777777" w:rsidR="00C64EBA" w:rsidRDefault="00934DAC">
            <w:pPr>
              <w:pStyle w:val="TableParagraph"/>
              <w:spacing w:before="8" w:line="128" w:lineRule="exact"/>
              <w:ind w:left="536"/>
              <w:rPr>
                <w:sz w:val="12"/>
              </w:rPr>
            </w:pPr>
            <w:r>
              <w:rPr>
                <w:spacing w:val="-2"/>
                <w:sz w:val="12"/>
              </w:rPr>
              <w:t>"D.1.2.2.2_SO_01.1_Výkres_ocelové_konstrukce_dalby</w:t>
            </w:r>
          </w:p>
        </w:tc>
        <w:tc>
          <w:tcPr>
            <w:tcW w:w="1890" w:type="dxa"/>
            <w:tcBorders>
              <w:top w:val="single" w:sz="6" w:space="0" w:color="auto"/>
              <w:left w:val="single" w:sz="6" w:space="0" w:color="auto"/>
              <w:bottom w:val="single" w:sz="6" w:space="0" w:color="auto"/>
              <w:right w:val="single" w:sz="6" w:space="0" w:color="auto"/>
            </w:tcBorders>
          </w:tcPr>
          <w:p w14:paraId="356A9AB1" w14:textId="77777777" w:rsidR="00C64EBA" w:rsidRDefault="00C64EBA"/>
        </w:tc>
        <w:tc>
          <w:tcPr>
            <w:tcW w:w="1802" w:type="dxa"/>
            <w:tcBorders>
              <w:top w:val="single" w:sz="6" w:space="0" w:color="auto"/>
              <w:left w:val="single" w:sz="6" w:space="0" w:color="auto"/>
              <w:bottom w:val="single" w:sz="6" w:space="0" w:color="auto"/>
              <w:right w:val="single" w:sz="6" w:space="0" w:color="auto"/>
            </w:tcBorders>
          </w:tcPr>
          <w:p w14:paraId="55BD3DC2" w14:textId="77777777" w:rsidR="00C64EBA" w:rsidRDefault="00C64EBA"/>
        </w:tc>
      </w:tr>
      <w:tr w:rsidR="00C64EBA" w14:paraId="642F0B04" w14:textId="77777777">
        <w:trPr>
          <w:trHeight w:val="155"/>
        </w:trPr>
        <w:tc>
          <w:tcPr>
            <w:tcW w:w="252" w:type="dxa"/>
          </w:tcPr>
          <w:p w14:paraId="3F2A1CE1" w14:textId="77777777" w:rsidR="00C64EBA" w:rsidRDefault="00934DAC">
            <w:pPr>
              <w:pStyle w:val="TableParagraph"/>
              <w:spacing w:before="17"/>
              <w:ind w:left="32"/>
              <w:rPr>
                <w:sz w:val="10"/>
              </w:rPr>
            </w:pPr>
            <w:r>
              <w:rPr>
                <w:spacing w:val="-5"/>
                <w:w w:val="105"/>
                <w:sz w:val="10"/>
              </w:rPr>
              <w:t>VV</w:t>
            </w:r>
          </w:p>
        </w:tc>
        <w:tc>
          <w:tcPr>
            <w:tcW w:w="699" w:type="dxa"/>
          </w:tcPr>
          <w:p w14:paraId="4DA2BF26" w14:textId="77777777" w:rsidR="00C64EBA" w:rsidRDefault="00C64EBA">
            <w:pPr>
              <w:pStyle w:val="TableParagraph"/>
              <w:rPr>
                <w:rFonts w:ascii="Times New Roman"/>
                <w:sz w:val="10"/>
              </w:rPr>
            </w:pPr>
          </w:p>
        </w:tc>
        <w:tc>
          <w:tcPr>
            <w:tcW w:w="4280" w:type="dxa"/>
          </w:tcPr>
          <w:p w14:paraId="778C05B8" w14:textId="77777777" w:rsidR="00C64EBA" w:rsidRDefault="00934DAC">
            <w:pPr>
              <w:pStyle w:val="TableParagraph"/>
              <w:spacing w:before="8" w:line="128" w:lineRule="exact"/>
              <w:ind w:left="536"/>
              <w:rPr>
                <w:sz w:val="12"/>
              </w:rPr>
            </w:pPr>
            <w:r>
              <w:rPr>
                <w:sz w:val="12"/>
              </w:rPr>
              <w:t>"práce</w:t>
            </w:r>
            <w:r>
              <w:rPr>
                <w:spacing w:val="3"/>
                <w:sz w:val="12"/>
              </w:rPr>
              <w:t xml:space="preserve"> </w:t>
            </w:r>
            <w:r>
              <w:rPr>
                <w:sz w:val="12"/>
              </w:rPr>
              <w:t>prováděny</w:t>
            </w:r>
            <w:r>
              <w:rPr>
                <w:spacing w:val="4"/>
                <w:sz w:val="12"/>
              </w:rPr>
              <w:t xml:space="preserve"> </w:t>
            </w:r>
            <w:r>
              <w:rPr>
                <w:sz w:val="12"/>
              </w:rPr>
              <w:t>z</w:t>
            </w:r>
            <w:r>
              <w:rPr>
                <w:spacing w:val="3"/>
                <w:sz w:val="12"/>
              </w:rPr>
              <w:t xml:space="preserve"> </w:t>
            </w:r>
            <w:r>
              <w:rPr>
                <w:sz w:val="12"/>
              </w:rPr>
              <w:t>plavidla</w:t>
            </w:r>
            <w:r>
              <w:rPr>
                <w:spacing w:val="4"/>
                <w:sz w:val="12"/>
              </w:rPr>
              <w:t xml:space="preserve"> </w:t>
            </w:r>
            <w:r>
              <w:rPr>
                <w:sz w:val="12"/>
              </w:rPr>
              <w:t>(palubový</w:t>
            </w:r>
            <w:r>
              <w:rPr>
                <w:spacing w:val="5"/>
                <w:sz w:val="12"/>
              </w:rPr>
              <w:t xml:space="preserve"> </w:t>
            </w:r>
            <w:r>
              <w:rPr>
                <w:spacing w:val="-4"/>
                <w:sz w:val="12"/>
              </w:rPr>
              <w:t>prám)</w:t>
            </w:r>
          </w:p>
        </w:tc>
        <w:tc>
          <w:tcPr>
            <w:tcW w:w="1890" w:type="dxa"/>
            <w:tcBorders>
              <w:top w:val="single" w:sz="6" w:space="0" w:color="auto"/>
              <w:left w:val="single" w:sz="6" w:space="0" w:color="auto"/>
              <w:bottom w:val="single" w:sz="6" w:space="0" w:color="auto"/>
              <w:right w:val="single" w:sz="6" w:space="0" w:color="auto"/>
            </w:tcBorders>
          </w:tcPr>
          <w:p w14:paraId="51C459C8" w14:textId="77777777" w:rsidR="00C64EBA" w:rsidRDefault="00C64EBA"/>
        </w:tc>
        <w:tc>
          <w:tcPr>
            <w:tcW w:w="1802" w:type="dxa"/>
            <w:tcBorders>
              <w:top w:val="single" w:sz="6" w:space="0" w:color="auto"/>
              <w:left w:val="single" w:sz="6" w:space="0" w:color="auto"/>
              <w:bottom w:val="single" w:sz="6" w:space="0" w:color="auto"/>
              <w:right w:val="single" w:sz="6" w:space="0" w:color="auto"/>
            </w:tcBorders>
          </w:tcPr>
          <w:p w14:paraId="74B523E5" w14:textId="77777777" w:rsidR="00C64EBA" w:rsidRDefault="00C64EBA"/>
        </w:tc>
      </w:tr>
      <w:tr w:rsidR="00C64EBA" w14:paraId="6EF16158" w14:textId="77777777">
        <w:trPr>
          <w:trHeight w:val="155"/>
        </w:trPr>
        <w:tc>
          <w:tcPr>
            <w:tcW w:w="252" w:type="dxa"/>
          </w:tcPr>
          <w:p w14:paraId="7BC677FC" w14:textId="77777777" w:rsidR="00C64EBA" w:rsidRDefault="00934DAC">
            <w:pPr>
              <w:pStyle w:val="TableParagraph"/>
              <w:spacing w:before="17"/>
              <w:ind w:left="32"/>
              <w:rPr>
                <w:sz w:val="10"/>
              </w:rPr>
            </w:pPr>
            <w:r>
              <w:rPr>
                <w:spacing w:val="-5"/>
                <w:w w:val="105"/>
                <w:sz w:val="10"/>
              </w:rPr>
              <w:t>VV</w:t>
            </w:r>
          </w:p>
        </w:tc>
        <w:tc>
          <w:tcPr>
            <w:tcW w:w="699" w:type="dxa"/>
          </w:tcPr>
          <w:p w14:paraId="07F5EF18" w14:textId="77777777" w:rsidR="00C64EBA" w:rsidRDefault="00C64EBA">
            <w:pPr>
              <w:pStyle w:val="TableParagraph"/>
              <w:rPr>
                <w:rFonts w:ascii="Times New Roman"/>
                <w:sz w:val="10"/>
              </w:rPr>
            </w:pPr>
          </w:p>
        </w:tc>
        <w:tc>
          <w:tcPr>
            <w:tcW w:w="4280" w:type="dxa"/>
          </w:tcPr>
          <w:p w14:paraId="00E2189B" w14:textId="77777777" w:rsidR="00C64EBA" w:rsidRDefault="00934DAC">
            <w:pPr>
              <w:pStyle w:val="TableParagraph"/>
              <w:spacing w:before="8" w:line="128" w:lineRule="exact"/>
              <w:ind w:left="536"/>
              <w:rPr>
                <w:sz w:val="12"/>
              </w:rPr>
            </w:pPr>
            <w:r>
              <w:rPr>
                <w:sz w:val="12"/>
              </w:rPr>
              <w:t>"betonová</w:t>
            </w:r>
            <w:r>
              <w:rPr>
                <w:spacing w:val="3"/>
                <w:sz w:val="12"/>
              </w:rPr>
              <w:t xml:space="preserve"> </w:t>
            </w:r>
            <w:r>
              <w:rPr>
                <w:sz w:val="12"/>
              </w:rPr>
              <w:t>výplň</w:t>
            </w:r>
            <w:r>
              <w:rPr>
                <w:spacing w:val="4"/>
                <w:sz w:val="12"/>
              </w:rPr>
              <w:t xml:space="preserve"> </w:t>
            </w:r>
            <w:proofErr w:type="spellStart"/>
            <w:r>
              <w:rPr>
                <w:sz w:val="12"/>
              </w:rPr>
              <w:t>stojen</w:t>
            </w:r>
            <w:proofErr w:type="spellEnd"/>
            <w:r>
              <w:rPr>
                <w:spacing w:val="4"/>
                <w:sz w:val="12"/>
              </w:rPr>
              <w:t xml:space="preserve"> </w:t>
            </w:r>
            <w:r>
              <w:rPr>
                <w:sz w:val="12"/>
              </w:rPr>
              <w:t>(TR</w:t>
            </w:r>
            <w:r>
              <w:rPr>
                <w:spacing w:val="5"/>
                <w:sz w:val="12"/>
              </w:rPr>
              <w:t xml:space="preserve"> </w:t>
            </w:r>
            <w:r>
              <w:rPr>
                <w:sz w:val="12"/>
              </w:rPr>
              <w:t>426x12</w:t>
            </w:r>
            <w:r>
              <w:rPr>
                <w:spacing w:val="4"/>
                <w:sz w:val="12"/>
              </w:rPr>
              <w:t xml:space="preserve"> </w:t>
            </w:r>
            <w:r>
              <w:rPr>
                <w:sz w:val="12"/>
              </w:rPr>
              <w:t>mm)</w:t>
            </w:r>
            <w:r>
              <w:rPr>
                <w:spacing w:val="5"/>
                <w:sz w:val="12"/>
              </w:rPr>
              <w:t xml:space="preserve"> </w:t>
            </w:r>
            <w:proofErr w:type="spellStart"/>
            <w:r>
              <w:rPr>
                <w:spacing w:val="-2"/>
                <w:sz w:val="12"/>
              </w:rPr>
              <w:t>dalby</w:t>
            </w:r>
            <w:proofErr w:type="spellEnd"/>
          </w:p>
        </w:tc>
        <w:tc>
          <w:tcPr>
            <w:tcW w:w="1890" w:type="dxa"/>
            <w:tcBorders>
              <w:top w:val="single" w:sz="6" w:space="0" w:color="auto"/>
              <w:left w:val="single" w:sz="6" w:space="0" w:color="auto"/>
              <w:bottom w:val="single" w:sz="6" w:space="0" w:color="auto"/>
              <w:right w:val="single" w:sz="6" w:space="0" w:color="auto"/>
            </w:tcBorders>
          </w:tcPr>
          <w:p w14:paraId="7CD69E37" w14:textId="77777777" w:rsidR="00C64EBA" w:rsidRDefault="00C64EBA"/>
        </w:tc>
        <w:tc>
          <w:tcPr>
            <w:tcW w:w="1802" w:type="dxa"/>
            <w:tcBorders>
              <w:top w:val="single" w:sz="6" w:space="0" w:color="auto"/>
              <w:left w:val="single" w:sz="6" w:space="0" w:color="auto"/>
              <w:bottom w:val="single" w:sz="6" w:space="0" w:color="auto"/>
              <w:right w:val="single" w:sz="6" w:space="0" w:color="auto"/>
            </w:tcBorders>
          </w:tcPr>
          <w:p w14:paraId="50808EC1" w14:textId="77777777" w:rsidR="00C64EBA" w:rsidRDefault="00C64EBA"/>
        </w:tc>
      </w:tr>
      <w:tr w:rsidR="00C64EBA" w14:paraId="7CF6FCEE" w14:textId="77777777">
        <w:trPr>
          <w:trHeight w:val="154"/>
        </w:trPr>
        <w:tc>
          <w:tcPr>
            <w:tcW w:w="252" w:type="dxa"/>
          </w:tcPr>
          <w:p w14:paraId="3D306800" w14:textId="77777777" w:rsidR="00C64EBA" w:rsidRDefault="00934DAC">
            <w:pPr>
              <w:pStyle w:val="TableParagraph"/>
              <w:spacing w:before="17"/>
              <w:ind w:left="32"/>
              <w:rPr>
                <w:sz w:val="10"/>
              </w:rPr>
            </w:pPr>
            <w:r>
              <w:rPr>
                <w:spacing w:val="-5"/>
                <w:w w:val="105"/>
                <w:sz w:val="10"/>
              </w:rPr>
              <w:t>VV</w:t>
            </w:r>
          </w:p>
        </w:tc>
        <w:tc>
          <w:tcPr>
            <w:tcW w:w="699" w:type="dxa"/>
          </w:tcPr>
          <w:p w14:paraId="0512ABBC" w14:textId="77777777" w:rsidR="00C64EBA" w:rsidRDefault="00C64EBA">
            <w:pPr>
              <w:pStyle w:val="TableParagraph"/>
              <w:rPr>
                <w:rFonts w:ascii="Times New Roman"/>
                <w:sz w:val="8"/>
              </w:rPr>
            </w:pPr>
          </w:p>
        </w:tc>
        <w:tc>
          <w:tcPr>
            <w:tcW w:w="4280" w:type="dxa"/>
          </w:tcPr>
          <w:p w14:paraId="3852F5B5" w14:textId="77777777" w:rsidR="00C64EBA" w:rsidRDefault="00934DAC">
            <w:pPr>
              <w:pStyle w:val="TableParagraph"/>
              <w:spacing w:before="8" w:line="127" w:lineRule="exact"/>
              <w:ind w:left="536"/>
              <w:rPr>
                <w:sz w:val="12"/>
              </w:rPr>
            </w:pPr>
            <w:r>
              <w:rPr>
                <w:sz w:val="12"/>
              </w:rPr>
              <w:t>"</w:t>
            </w:r>
            <w:proofErr w:type="spellStart"/>
            <w:r>
              <w:rPr>
                <w:sz w:val="12"/>
              </w:rPr>
              <w:t>ozn</w:t>
            </w:r>
            <w:proofErr w:type="spellEnd"/>
            <w:r>
              <w:rPr>
                <w:sz w:val="12"/>
              </w:rPr>
              <w:t>.</w:t>
            </w:r>
            <w:r>
              <w:rPr>
                <w:spacing w:val="-1"/>
                <w:sz w:val="12"/>
              </w:rPr>
              <w:t xml:space="preserve"> </w:t>
            </w:r>
            <w:r>
              <w:rPr>
                <w:sz w:val="12"/>
              </w:rPr>
              <w:t>5 +</w:t>
            </w:r>
            <w:r>
              <w:rPr>
                <w:spacing w:val="1"/>
                <w:sz w:val="12"/>
              </w:rPr>
              <w:t xml:space="preserve"> </w:t>
            </w:r>
            <w:r>
              <w:rPr>
                <w:spacing w:val="-10"/>
                <w:sz w:val="12"/>
              </w:rPr>
              <w:t>6</w:t>
            </w:r>
          </w:p>
        </w:tc>
        <w:tc>
          <w:tcPr>
            <w:tcW w:w="1890" w:type="dxa"/>
            <w:tcBorders>
              <w:top w:val="single" w:sz="6" w:space="0" w:color="auto"/>
              <w:left w:val="single" w:sz="6" w:space="0" w:color="auto"/>
              <w:bottom w:val="single" w:sz="6" w:space="0" w:color="auto"/>
              <w:right w:val="single" w:sz="6" w:space="0" w:color="auto"/>
            </w:tcBorders>
          </w:tcPr>
          <w:p w14:paraId="61A8F340" w14:textId="77777777" w:rsidR="00C64EBA" w:rsidRDefault="00C64EBA"/>
        </w:tc>
        <w:tc>
          <w:tcPr>
            <w:tcW w:w="1802" w:type="dxa"/>
            <w:tcBorders>
              <w:top w:val="single" w:sz="6" w:space="0" w:color="auto"/>
              <w:left w:val="single" w:sz="6" w:space="0" w:color="auto"/>
              <w:bottom w:val="single" w:sz="6" w:space="0" w:color="auto"/>
              <w:right w:val="single" w:sz="6" w:space="0" w:color="auto"/>
            </w:tcBorders>
          </w:tcPr>
          <w:p w14:paraId="2988B791" w14:textId="77777777" w:rsidR="00C64EBA" w:rsidRDefault="00C64EBA"/>
        </w:tc>
      </w:tr>
      <w:tr w:rsidR="00C64EBA" w14:paraId="2D4A5492" w14:textId="77777777">
        <w:trPr>
          <w:trHeight w:val="156"/>
        </w:trPr>
        <w:tc>
          <w:tcPr>
            <w:tcW w:w="252" w:type="dxa"/>
          </w:tcPr>
          <w:p w14:paraId="2A522CB3" w14:textId="77777777" w:rsidR="00C64EBA" w:rsidRDefault="00934DAC">
            <w:pPr>
              <w:pStyle w:val="TableParagraph"/>
              <w:spacing w:before="18"/>
              <w:ind w:left="32"/>
              <w:rPr>
                <w:sz w:val="10"/>
              </w:rPr>
            </w:pPr>
            <w:r>
              <w:rPr>
                <w:spacing w:val="-5"/>
                <w:w w:val="105"/>
                <w:sz w:val="10"/>
              </w:rPr>
              <w:t>VV</w:t>
            </w:r>
          </w:p>
        </w:tc>
        <w:tc>
          <w:tcPr>
            <w:tcW w:w="699" w:type="dxa"/>
          </w:tcPr>
          <w:p w14:paraId="2D899AC8" w14:textId="77777777" w:rsidR="00C64EBA" w:rsidRDefault="00C64EBA">
            <w:pPr>
              <w:pStyle w:val="TableParagraph"/>
              <w:rPr>
                <w:rFonts w:ascii="Times New Roman"/>
                <w:sz w:val="10"/>
              </w:rPr>
            </w:pPr>
          </w:p>
        </w:tc>
        <w:tc>
          <w:tcPr>
            <w:tcW w:w="4280" w:type="dxa"/>
          </w:tcPr>
          <w:p w14:paraId="1303B6A3" w14:textId="77777777" w:rsidR="00C64EBA" w:rsidRDefault="00934DAC">
            <w:pPr>
              <w:pStyle w:val="TableParagraph"/>
              <w:spacing w:before="9" w:line="127" w:lineRule="exact"/>
              <w:ind w:left="536"/>
              <w:rPr>
                <w:sz w:val="12"/>
              </w:rPr>
            </w:pPr>
            <w:proofErr w:type="gramStart"/>
            <w:r>
              <w:rPr>
                <w:sz w:val="12"/>
              </w:rPr>
              <w:t>((</w:t>
            </w:r>
            <w:r>
              <w:rPr>
                <w:spacing w:val="1"/>
                <w:sz w:val="12"/>
              </w:rPr>
              <w:t xml:space="preserve"> </w:t>
            </w:r>
            <w:proofErr w:type="spellStart"/>
            <w:r>
              <w:rPr>
                <w:sz w:val="12"/>
              </w:rPr>
              <w:t>Pi</w:t>
            </w:r>
            <w:proofErr w:type="spellEnd"/>
            <w:proofErr w:type="gramEnd"/>
            <w:r>
              <w:rPr>
                <w:sz w:val="12"/>
              </w:rPr>
              <w:t xml:space="preserve"> *</w:t>
            </w:r>
            <w:r>
              <w:rPr>
                <w:spacing w:val="1"/>
                <w:sz w:val="12"/>
              </w:rPr>
              <w:t xml:space="preserve"> </w:t>
            </w:r>
            <w:proofErr w:type="gramStart"/>
            <w:r>
              <w:rPr>
                <w:sz w:val="12"/>
              </w:rPr>
              <w:t>(</w:t>
            </w:r>
            <w:r>
              <w:rPr>
                <w:spacing w:val="1"/>
                <w:sz w:val="12"/>
              </w:rPr>
              <w:t xml:space="preserve"> </w:t>
            </w:r>
            <w:r>
              <w:rPr>
                <w:sz w:val="12"/>
              </w:rPr>
              <w:t>0,201</w:t>
            </w:r>
            <w:proofErr w:type="gramEnd"/>
            <w:r>
              <w:rPr>
                <w:sz w:val="12"/>
              </w:rPr>
              <w:t xml:space="preserve"> )</w:t>
            </w:r>
            <w:r>
              <w:rPr>
                <w:spacing w:val="2"/>
                <w:sz w:val="12"/>
              </w:rPr>
              <w:t xml:space="preserve"> </w:t>
            </w:r>
            <w:r>
              <w:rPr>
                <w:sz w:val="12"/>
              </w:rPr>
              <w:t>^</w:t>
            </w:r>
            <w:r>
              <w:rPr>
                <w:spacing w:val="-4"/>
                <w:sz w:val="12"/>
              </w:rPr>
              <w:t xml:space="preserve"> </w:t>
            </w:r>
            <w:proofErr w:type="gramStart"/>
            <w:r>
              <w:rPr>
                <w:sz w:val="12"/>
              </w:rPr>
              <w:t>2 )</w:t>
            </w:r>
            <w:proofErr w:type="gramEnd"/>
            <w:r>
              <w:rPr>
                <w:spacing w:val="1"/>
                <w:sz w:val="12"/>
              </w:rPr>
              <w:t xml:space="preserve"> </w:t>
            </w:r>
            <w:r>
              <w:rPr>
                <w:sz w:val="12"/>
              </w:rPr>
              <w:t>*</w:t>
            </w:r>
            <w:r>
              <w:rPr>
                <w:spacing w:val="1"/>
                <w:sz w:val="12"/>
              </w:rPr>
              <w:t xml:space="preserve"> </w:t>
            </w:r>
            <w:r>
              <w:rPr>
                <w:sz w:val="12"/>
              </w:rPr>
              <w:t>11,608</w:t>
            </w:r>
            <w:r>
              <w:rPr>
                <w:spacing w:val="1"/>
                <w:sz w:val="12"/>
              </w:rPr>
              <w:t xml:space="preserve"> </w:t>
            </w:r>
            <w:r>
              <w:rPr>
                <w:sz w:val="12"/>
              </w:rPr>
              <w:t>*</w:t>
            </w:r>
            <w:r>
              <w:rPr>
                <w:spacing w:val="1"/>
                <w:sz w:val="12"/>
              </w:rPr>
              <w:t xml:space="preserve"> </w:t>
            </w:r>
            <w:proofErr w:type="gramStart"/>
            <w:r>
              <w:rPr>
                <w:sz w:val="12"/>
              </w:rPr>
              <w:t>2 )</w:t>
            </w:r>
            <w:proofErr w:type="gramEnd"/>
            <w:r>
              <w:rPr>
                <w:spacing w:val="1"/>
                <w:sz w:val="12"/>
              </w:rPr>
              <w:t xml:space="preserve"> </w:t>
            </w:r>
            <w:r>
              <w:rPr>
                <w:sz w:val="12"/>
              </w:rPr>
              <w:t>*</w:t>
            </w:r>
            <w:r>
              <w:rPr>
                <w:spacing w:val="1"/>
                <w:sz w:val="12"/>
              </w:rPr>
              <w:t xml:space="preserve"> </w:t>
            </w:r>
            <w:r>
              <w:rPr>
                <w:spacing w:val="-10"/>
                <w:sz w:val="12"/>
              </w:rPr>
              <w:t>3</w:t>
            </w:r>
          </w:p>
        </w:tc>
        <w:tc>
          <w:tcPr>
            <w:tcW w:w="1890" w:type="dxa"/>
          </w:tcPr>
          <w:p w14:paraId="108245BD" w14:textId="77777777" w:rsidR="00C64EBA" w:rsidRDefault="00934DAC">
            <w:pPr>
              <w:pStyle w:val="TableParagraph"/>
              <w:spacing w:before="6" w:line="129" w:lineRule="exact"/>
              <w:ind w:left="68" w:right="80"/>
              <w:jc w:val="center"/>
              <w:rPr>
                <w:sz w:val="12"/>
              </w:rPr>
            </w:pPr>
            <w:r>
              <w:rPr>
                <w:spacing w:val="-2"/>
                <w:sz w:val="12"/>
              </w:rPr>
              <w:t>8,840</w:t>
            </w:r>
          </w:p>
        </w:tc>
        <w:tc>
          <w:tcPr>
            <w:tcW w:w="1802" w:type="dxa"/>
            <w:tcBorders>
              <w:top w:val="single" w:sz="6" w:space="0" w:color="auto"/>
              <w:left w:val="single" w:sz="6" w:space="0" w:color="auto"/>
              <w:bottom w:val="single" w:sz="6" w:space="0" w:color="auto"/>
              <w:right w:val="single" w:sz="6" w:space="0" w:color="auto"/>
            </w:tcBorders>
          </w:tcPr>
          <w:p w14:paraId="70BA11D0" w14:textId="77777777" w:rsidR="00C64EBA" w:rsidRDefault="00C64EBA"/>
        </w:tc>
      </w:tr>
      <w:tr w:rsidR="00C64EBA" w14:paraId="29E52DB8" w14:textId="77777777">
        <w:trPr>
          <w:trHeight w:val="156"/>
        </w:trPr>
        <w:tc>
          <w:tcPr>
            <w:tcW w:w="252" w:type="dxa"/>
          </w:tcPr>
          <w:p w14:paraId="179B3032" w14:textId="77777777" w:rsidR="00C64EBA" w:rsidRDefault="00934DAC">
            <w:pPr>
              <w:pStyle w:val="TableParagraph"/>
              <w:spacing w:before="18"/>
              <w:ind w:left="32"/>
              <w:rPr>
                <w:sz w:val="10"/>
              </w:rPr>
            </w:pPr>
            <w:r>
              <w:rPr>
                <w:spacing w:val="-5"/>
                <w:w w:val="105"/>
                <w:sz w:val="10"/>
              </w:rPr>
              <w:t>VV</w:t>
            </w:r>
          </w:p>
        </w:tc>
        <w:tc>
          <w:tcPr>
            <w:tcW w:w="699" w:type="dxa"/>
          </w:tcPr>
          <w:p w14:paraId="3794A8C2" w14:textId="77777777" w:rsidR="00C64EBA" w:rsidRDefault="00C64EBA">
            <w:pPr>
              <w:pStyle w:val="TableParagraph"/>
              <w:rPr>
                <w:rFonts w:ascii="Times New Roman"/>
                <w:sz w:val="10"/>
              </w:rPr>
            </w:pPr>
          </w:p>
        </w:tc>
        <w:tc>
          <w:tcPr>
            <w:tcW w:w="4280" w:type="dxa"/>
          </w:tcPr>
          <w:p w14:paraId="5D1AF5F6" w14:textId="77777777" w:rsidR="00C64EBA" w:rsidRDefault="00934DAC">
            <w:pPr>
              <w:pStyle w:val="TableParagraph"/>
              <w:spacing w:before="9" w:line="127" w:lineRule="exact"/>
              <w:ind w:left="536"/>
              <w:rPr>
                <w:sz w:val="12"/>
              </w:rPr>
            </w:pPr>
            <w:proofErr w:type="gramStart"/>
            <w:r>
              <w:rPr>
                <w:sz w:val="12"/>
              </w:rPr>
              <w:t>((</w:t>
            </w:r>
            <w:r>
              <w:rPr>
                <w:spacing w:val="1"/>
                <w:sz w:val="12"/>
              </w:rPr>
              <w:t xml:space="preserve"> </w:t>
            </w:r>
            <w:proofErr w:type="spellStart"/>
            <w:r>
              <w:rPr>
                <w:sz w:val="12"/>
              </w:rPr>
              <w:t>Pi</w:t>
            </w:r>
            <w:proofErr w:type="spellEnd"/>
            <w:proofErr w:type="gramEnd"/>
            <w:r>
              <w:rPr>
                <w:sz w:val="12"/>
              </w:rPr>
              <w:t xml:space="preserve"> *</w:t>
            </w:r>
            <w:r>
              <w:rPr>
                <w:spacing w:val="1"/>
                <w:sz w:val="12"/>
              </w:rPr>
              <w:t xml:space="preserve"> </w:t>
            </w:r>
            <w:proofErr w:type="gramStart"/>
            <w:r>
              <w:rPr>
                <w:sz w:val="12"/>
              </w:rPr>
              <w:t>(</w:t>
            </w:r>
            <w:r>
              <w:rPr>
                <w:spacing w:val="1"/>
                <w:sz w:val="12"/>
              </w:rPr>
              <w:t xml:space="preserve"> </w:t>
            </w:r>
            <w:r>
              <w:rPr>
                <w:sz w:val="12"/>
              </w:rPr>
              <w:t>0,201</w:t>
            </w:r>
            <w:proofErr w:type="gramEnd"/>
            <w:r>
              <w:rPr>
                <w:sz w:val="12"/>
              </w:rPr>
              <w:t xml:space="preserve"> )</w:t>
            </w:r>
            <w:r>
              <w:rPr>
                <w:spacing w:val="2"/>
                <w:sz w:val="12"/>
              </w:rPr>
              <w:t xml:space="preserve"> </w:t>
            </w:r>
            <w:r>
              <w:rPr>
                <w:sz w:val="12"/>
              </w:rPr>
              <w:t>^</w:t>
            </w:r>
            <w:r>
              <w:rPr>
                <w:spacing w:val="-4"/>
                <w:sz w:val="12"/>
              </w:rPr>
              <w:t xml:space="preserve"> </w:t>
            </w:r>
            <w:proofErr w:type="gramStart"/>
            <w:r>
              <w:rPr>
                <w:sz w:val="12"/>
              </w:rPr>
              <w:t>2 )</w:t>
            </w:r>
            <w:proofErr w:type="gramEnd"/>
            <w:r>
              <w:rPr>
                <w:spacing w:val="1"/>
                <w:sz w:val="12"/>
              </w:rPr>
              <w:t xml:space="preserve"> </w:t>
            </w:r>
            <w:r>
              <w:rPr>
                <w:sz w:val="12"/>
              </w:rPr>
              <w:t>*</w:t>
            </w:r>
            <w:r>
              <w:rPr>
                <w:spacing w:val="1"/>
                <w:sz w:val="12"/>
              </w:rPr>
              <w:t xml:space="preserve"> </w:t>
            </w:r>
            <w:r>
              <w:rPr>
                <w:sz w:val="12"/>
              </w:rPr>
              <w:t>10,730</w:t>
            </w:r>
            <w:r>
              <w:rPr>
                <w:spacing w:val="1"/>
                <w:sz w:val="12"/>
              </w:rPr>
              <w:t xml:space="preserve"> </w:t>
            </w:r>
            <w:r>
              <w:rPr>
                <w:sz w:val="12"/>
              </w:rPr>
              <w:t>*</w:t>
            </w:r>
            <w:r>
              <w:rPr>
                <w:spacing w:val="1"/>
                <w:sz w:val="12"/>
              </w:rPr>
              <w:t xml:space="preserve"> </w:t>
            </w:r>
            <w:proofErr w:type="gramStart"/>
            <w:r>
              <w:rPr>
                <w:sz w:val="12"/>
              </w:rPr>
              <w:t>2 )</w:t>
            </w:r>
            <w:proofErr w:type="gramEnd"/>
            <w:r>
              <w:rPr>
                <w:spacing w:val="1"/>
                <w:sz w:val="12"/>
              </w:rPr>
              <w:t xml:space="preserve"> </w:t>
            </w:r>
            <w:r>
              <w:rPr>
                <w:sz w:val="12"/>
              </w:rPr>
              <w:t>*</w:t>
            </w:r>
            <w:r>
              <w:rPr>
                <w:spacing w:val="1"/>
                <w:sz w:val="12"/>
              </w:rPr>
              <w:t xml:space="preserve"> </w:t>
            </w:r>
            <w:r>
              <w:rPr>
                <w:spacing w:val="-10"/>
                <w:sz w:val="12"/>
              </w:rPr>
              <w:t>3</w:t>
            </w:r>
          </w:p>
        </w:tc>
        <w:tc>
          <w:tcPr>
            <w:tcW w:w="1890" w:type="dxa"/>
          </w:tcPr>
          <w:p w14:paraId="6E5AD640" w14:textId="77777777" w:rsidR="00C64EBA" w:rsidRDefault="00934DAC">
            <w:pPr>
              <w:pStyle w:val="TableParagraph"/>
              <w:spacing w:before="6" w:line="129" w:lineRule="exact"/>
              <w:ind w:left="68" w:right="80"/>
              <w:jc w:val="center"/>
              <w:rPr>
                <w:sz w:val="12"/>
              </w:rPr>
            </w:pPr>
            <w:r>
              <w:rPr>
                <w:spacing w:val="-2"/>
                <w:sz w:val="12"/>
              </w:rPr>
              <w:t>8,171</w:t>
            </w:r>
          </w:p>
        </w:tc>
        <w:tc>
          <w:tcPr>
            <w:tcW w:w="1802" w:type="dxa"/>
          </w:tcPr>
          <w:p w14:paraId="2DDA4711" w14:textId="77777777" w:rsidR="00C64EBA" w:rsidRDefault="00C64EBA">
            <w:pPr>
              <w:pStyle w:val="TableParagraph"/>
              <w:rPr>
                <w:rFonts w:ascii="Times New Roman"/>
                <w:sz w:val="10"/>
              </w:rPr>
            </w:pPr>
          </w:p>
        </w:tc>
      </w:tr>
      <w:tr w:rsidR="00C64EBA" w14:paraId="7A8B0AD6" w14:textId="77777777">
        <w:trPr>
          <w:trHeight w:val="221"/>
        </w:trPr>
        <w:tc>
          <w:tcPr>
            <w:tcW w:w="252" w:type="dxa"/>
          </w:tcPr>
          <w:p w14:paraId="5817BDD0" w14:textId="77777777" w:rsidR="00C64EBA" w:rsidRDefault="00934DAC">
            <w:pPr>
              <w:pStyle w:val="TableParagraph"/>
              <w:spacing w:before="18"/>
              <w:ind w:left="32"/>
              <w:rPr>
                <w:sz w:val="10"/>
              </w:rPr>
            </w:pPr>
            <w:r>
              <w:rPr>
                <w:spacing w:val="-5"/>
                <w:w w:val="105"/>
                <w:sz w:val="10"/>
              </w:rPr>
              <w:t>VV</w:t>
            </w:r>
          </w:p>
        </w:tc>
        <w:tc>
          <w:tcPr>
            <w:tcW w:w="699" w:type="dxa"/>
          </w:tcPr>
          <w:p w14:paraId="21D9C9D4" w14:textId="77777777" w:rsidR="00C64EBA" w:rsidRDefault="00C64EBA">
            <w:pPr>
              <w:pStyle w:val="TableParagraph"/>
              <w:rPr>
                <w:rFonts w:ascii="Times New Roman"/>
                <w:sz w:val="12"/>
              </w:rPr>
            </w:pPr>
          </w:p>
        </w:tc>
        <w:tc>
          <w:tcPr>
            <w:tcW w:w="4280" w:type="dxa"/>
          </w:tcPr>
          <w:p w14:paraId="3B2087C2" w14:textId="77777777" w:rsidR="00C64EBA" w:rsidRDefault="00934DAC">
            <w:pPr>
              <w:pStyle w:val="TableParagraph"/>
              <w:spacing w:before="9"/>
              <w:ind w:left="536"/>
              <w:rPr>
                <w:sz w:val="12"/>
              </w:rPr>
            </w:pPr>
            <w:r>
              <w:rPr>
                <w:spacing w:val="-2"/>
                <w:sz w:val="12"/>
              </w:rPr>
              <w:t>Součet</w:t>
            </w:r>
          </w:p>
        </w:tc>
        <w:tc>
          <w:tcPr>
            <w:tcW w:w="1890" w:type="dxa"/>
          </w:tcPr>
          <w:p w14:paraId="6A04EABA" w14:textId="77777777" w:rsidR="00C64EBA" w:rsidRDefault="00934DAC">
            <w:pPr>
              <w:pStyle w:val="TableParagraph"/>
              <w:spacing w:before="6"/>
              <w:ind w:right="80"/>
              <w:jc w:val="center"/>
              <w:rPr>
                <w:sz w:val="12"/>
              </w:rPr>
            </w:pPr>
            <w:r>
              <w:rPr>
                <w:spacing w:val="-2"/>
                <w:sz w:val="12"/>
              </w:rPr>
              <w:t>17,011</w:t>
            </w:r>
          </w:p>
        </w:tc>
        <w:tc>
          <w:tcPr>
            <w:tcW w:w="1802" w:type="dxa"/>
          </w:tcPr>
          <w:p w14:paraId="59ADC5D3" w14:textId="77777777" w:rsidR="00C64EBA" w:rsidRDefault="00C64EBA">
            <w:pPr>
              <w:pStyle w:val="TableParagraph"/>
              <w:rPr>
                <w:rFonts w:ascii="Times New Roman"/>
                <w:sz w:val="12"/>
              </w:rPr>
            </w:pPr>
          </w:p>
        </w:tc>
      </w:tr>
      <w:tr w:rsidR="00C64EBA" w14:paraId="7595AC1C" w14:textId="77777777">
        <w:trPr>
          <w:trHeight w:val="242"/>
        </w:trPr>
        <w:tc>
          <w:tcPr>
            <w:tcW w:w="252" w:type="dxa"/>
          </w:tcPr>
          <w:p w14:paraId="432BB61E" w14:textId="77777777" w:rsidR="00C64EBA" w:rsidRDefault="00934DAC">
            <w:pPr>
              <w:pStyle w:val="TableParagraph"/>
              <w:spacing w:before="98" w:line="125" w:lineRule="exact"/>
              <w:ind w:left="34"/>
              <w:rPr>
                <w:sz w:val="12"/>
              </w:rPr>
            </w:pPr>
            <w:r>
              <w:rPr>
                <w:spacing w:val="-10"/>
                <w:sz w:val="12"/>
              </w:rPr>
              <w:t>D</w:t>
            </w:r>
          </w:p>
        </w:tc>
        <w:tc>
          <w:tcPr>
            <w:tcW w:w="699" w:type="dxa"/>
          </w:tcPr>
          <w:p w14:paraId="7EF678D5" w14:textId="77777777" w:rsidR="00C64EBA" w:rsidRDefault="00934DAC">
            <w:pPr>
              <w:pStyle w:val="TableParagraph"/>
              <w:spacing w:before="69" w:line="153" w:lineRule="exact"/>
              <w:ind w:left="80"/>
              <w:rPr>
                <w:sz w:val="15"/>
              </w:rPr>
            </w:pPr>
            <w:r>
              <w:rPr>
                <w:spacing w:val="-10"/>
                <w:sz w:val="15"/>
              </w:rPr>
              <w:t>9</w:t>
            </w:r>
          </w:p>
        </w:tc>
        <w:tc>
          <w:tcPr>
            <w:tcW w:w="4280" w:type="dxa"/>
          </w:tcPr>
          <w:p w14:paraId="50867EB6" w14:textId="77777777" w:rsidR="00C64EBA" w:rsidRDefault="00934DAC">
            <w:pPr>
              <w:pStyle w:val="TableParagraph"/>
              <w:spacing w:before="69" w:line="153" w:lineRule="exact"/>
              <w:ind w:left="540"/>
              <w:rPr>
                <w:sz w:val="15"/>
              </w:rPr>
            </w:pPr>
            <w:r>
              <w:rPr>
                <w:sz w:val="15"/>
              </w:rPr>
              <w:t>Ostatní</w:t>
            </w:r>
            <w:r>
              <w:rPr>
                <w:spacing w:val="3"/>
                <w:sz w:val="15"/>
              </w:rPr>
              <w:t xml:space="preserve"> </w:t>
            </w:r>
            <w:r>
              <w:rPr>
                <w:sz w:val="15"/>
              </w:rPr>
              <w:t>konstrukce</w:t>
            </w:r>
            <w:r>
              <w:rPr>
                <w:spacing w:val="3"/>
                <w:sz w:val="15"/>
              </w:rPr>
              <w:t xml:space="preserve"> </w:t>
            </w:r>
            <w:r>
              <w:rPr>
                <w:sz w:val="15"/>
              </w:rPr>
              <w:t>a</w:t>
            </w:r>
            <w:r>
              <w:rPr>
                <w:spacing w:val="2"/>
                <w:sz w:val="15"/>
              </w:rPr>
              <w:t xml:space="preserve"> </w:t>
            </w:r>
            <w:r>
              <w:rPr>
                <w:sz w:val="15"/>
              </w:rPr>
              <w:t>práce,</w:t>
            </w:r>
            <w:r>
              <w:rPr>
                <w:spacing w:val="4"/>
                <w:sz w:val="15"/>
              </w:rPr>
              <w:t xml:space="preserve"> </w:t>
            </w:r>
            <w:r>
              <w:rPr>
                <w:spacing w:val="-2"/>
                <w:sz w:val="15"/>
              </w:rPr>
              <w:t>bourání</w:t>
            </w:r>
          </w:p>
        </w:tc>
        <w:tc>
          <w:tcPr>
            <w:tcW w:w="1890" w:type="dxa"/>
          </w:tcPr>
          <w:p w14:paraId="52B7E55B" w14:textId="77777777" w:rsidR="00C64EBA" w:rsidRDefault="00C64EBA">
            <w:pPr>
              <w:pStyle w:val="TableParagraph"/>
              <w:rPr>
                <w:rFonts w:ascii="Times New Roman"/>
                <w:sz w:val="12"/>
              </w:rPr>
            </w:pPr>
          </w:p>
        </w:tc>
        <w:tc>
          <w:tcPr>
            <w:tcW w:w="1802" w:type="dxa"/>
          </w:tcPr>
          <w:p w14:paraId="73E6BAB5" w14:textId="07814149" w:rsidR="00C64EBA" w:rsidRDefault="0040562C">
            <w:pPr>
              <w:pStyle w:val="TableParagraph"/>
              <w:spacing w:before="69" w:line="153" w:lineRule="exact"/>
              <w:ind w:left="799"/>
              <w:rPr>
                <w:sz w:val="15"/>
              </w:rPr>
            </w:pPr>
            <w:proofErr w:type="spellStart"/>
            <w:r>
              <w:rPr>
                <w:sz w:val="15"/>
              </w:rPr>
              <w:t>xxxx</w:t>
            </w:r>
            <w:proofErr w:type="spellEnd"/>
          </w:p>
        </w:tc>
      </w:tr>
    </w:tbl>
    <w:p w14:paraId="09F89FD7" w14:textId="77777777" w:rsidR="00C64EBA" w:rsidRDefault="00C64EBA">
      <w:pPr>
        <w:pStyle w:val="Zkladntext"/>
        <w:spacing w:before="7"/>
        <w:rPr>
          <w:b/>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282C7658" w14:textId="77777777">
        <w:trPr>
          <w:trHeight w:val="515"/>
        </w:trPr>
        <w:tc>
          <w:tcPr>
            <w:tcW w:w="281" w:type="dxa"/>
          </w:tcPr>
          <w:p w14:paraId="2218C3B7" w14:textId="77777777" w:rsidR="00C64EBA" w:rsidRDefault="00C64EBA">
            <w:pPr>
              <w:pStyle w:val="TableParagraph"/>
              <w:spacing w:before="34"/>
              <w:rPr>
                <w:b/>
                <w:sz w:val="13"/>
              </w:rPr>
            </w:pPr>
          </w:p>
          <w:p w14:paraId="2B18F755" w14:textId="77777777" w:rsidR="00C64EBA" w:rsidRDefault="00934DAC">
            <w:pPr>
              <w:pStyle w:val="TableParagraph"/>
              <w:ind w:left="108"/>
              <w:rPr>
                <w:sz w:val="13"/>
              </w:rPr>
            </w:pPr>
            <w:r>
              <w:rPr>
                <w:spacing w:val="-10"/>
                <w:w w:val="105"/>
                <w:sz w:val="13"/>
              </w:rPr>
              <w:t>2</w:t>
            </w:r>
          </w:p>
        </w:tc>
        <w:tc>
          <w:tcPr>
            <w:tcW w:w="293" w:type="dxa"/>
          </w:tcPr>
          <w:p w14:paraId="77D54607" w14:textId="77777777" w:rsidR="00C64EBA" w:rsidRDefault="00C64EBA">
            <w:pPr>
              <w:pStyle w:val="TableParagraph"/>
              <w:spacing w:before="34"/>
              <w:rPr>
                <w:b/>
                <w:sz w:val="13"/>
              </w:rPr>
            </w:pPr>
          </w:p>
          <w:p w14:paraId="4BEC65B1" w14:textId="77777777" w:rsidR="00C64EBA" w:rsidRDefault="00934DAC">
            <w:pPr>
              <w:pStyle w:val="TableParagraph"/>
              <w:ind w:left="107"/>
              <w:rPr>
                <w:sz w:val="13"/>
              </w:rPr>
            </w:pPr>
            <w:r>
              <w:rPr>
                <w:spacing w:val="-10"/>
                <w:w w:val="105"/>
                <w:sz w:val="13"/>
              </w:rPr>
              <w:t>K</w:t>
            </w:r>
          </w:p>
        </w:tc>
        <w:tc>
          <w:tcPr>
            <w:tcW w:w="1160" w:type="dxa"/>
          </w:tcPr>
          <w:p w14:paraId="4706078D" w14:textId="77777777" w:rsidR="00C64EBA" w:rsidRDefault="00C64EBA">
            <w:pPr>
              <w:pStyle w:val="TableParagraph"/>
              <w:spacing w:before="36"/>
              <w:rPr>
                <w:b/>
                <w:sz w:val="13"/>
              </w:rPr>
            </w:pPr>
          </w:p>
          <w:p w14:paraId="4D5C744E" w14:textId="77777777" w:rsidR="00C64EBA" w:rsidRDefault="00934DAC">
            <w:pPr>
              <w:pStyle w:val="TableParagraph"/>
              <w:spacing w:before="1"/>
              <w:ind w:left="26"/>
              <w:rPr>
                <w:sz w:val="13"/>
              </w:rPr>
            </w:pPr>
            <w:r>
              <w:rPr>
                <w:spacing w:val="-2"/>
                <w:w w:val="105"/>
                <w:sz w:val="13"/>
              </w:rPr>
              <w:t>953946134</w:t>
            </w:r>
          </w:p>
        </w:tc>
        <w:tc>
          <w:tcPr>
            <w:tcW w:w="3433" w:type="dxa"/>
          </w:tcPr>
          <w:p w14:paraId="6EE6A422" w14:textId="77777777" w:rsidR="00C64EBA" w:rsidRDefault="00934DAC">
            <w:pPr>
              <w:pStyle w:val="TableParagraph"/>
              <w:spacing w:line="170" w:lineRule="exact"/>
              <w:ind w:left="25" w:right="76"/>
              <w:rPr>
                <w:sz w:val="13"/>
              </w:rPr>
            </w:pPr>
            <w:r>
              <w:rPr>
                <w:w w:val="105"/>
                <w:sz w:val="13"/>
              </w:rPr>
              <w:t>Montáž atypických ocelových konstrukcí profilů</w:t>
            </w:r>
            <w:r>
              <w:rPr>
                <w:spacing w:val="40"/>
                <w:w w:val="105"/>
                <w:sz w:val="13"/>
              </w:rPr>
              <w:t xml:space="preserve"> </w:t>
            </w:r>
            <w:r>
              <w:rPr>
                <w:w w:val="105"/>
                <w:sz w:val="13"/>
              </w:rPr>
              <w:t>hmotnosti přes 30 kg/m, hmotnosti konstrukce přes 5</w:t>
            </w:r>
            <w:r>
              <w:rPr>
                <w:spacing w:val="40"/>
                <w:w w:val="105"/>
                <w:sz w:val="13"/>
              </w:rPr>
              <w:t xml:space="preserve"> </w:t>
            </w:r>
            <w:r>
              <w:rPr>
                <w:w w:val="105"/>
                <w:sz w:val="13"/>
              </w:rPr>
              <w:t>do 10 t</w:t>
            </w:r>
          </w:p>
        </w:tc>
        <w:tc>
          <w:tcPr>
            <w:tcW w:w="507" w:type="dxa"/>
          </w:tcPr>
          <w:p w14:paraId="2133975A" w14:textId="77777777" w:rsidR="00C64EBA" w:rsidRDefault="00C64EBA">
            <w:pPr>
              <w:pStyle w:val="TableParagraph"/>
              <w:spacing w:before="36"/>
              <w:rPr>
                <w:b/>
                <w:sz w:val="13"/>
              </w:rPr>
            </w:pPr>
          </w:p>
          <w:p w14:paraId="534219DB" w14:textId="77777777" w:rsidR="00C64EBA" w:rsidRDefault="00934DAC">
            <w:pPr>
              <w:pStyle w:val="TableParagraph"/>
              <w:spacing w:before="1"/>
              <w:jc w:val="center"/>
              <w:rPr>
                <w:sz w:val="13"/>
              </w:rPr>
            </w:pPr>
            <w:r>
              <w:rPr>
                <w:spacing w:val="-10"/>
                <w:w w:val="105"/>
                <w:sz w:val="13"/>
              </w:rPr>
              <w:t>t</w:t>
            </w:r>
          </w:p>
        </w:tc>
        <w:tc>
          <w:tcPr>
            <w:tcW w:w="946" w:type="dxa"/>
          </w:tcPr>
          <w:p w14:paraId="29E6CF4F" w14:textId="77777777" w:rsidR="00C64EBA" w:rsidRDefault="00C64EBA">
            <w:pPr>
              <w:pStyle w:val="TableParagraph"/>
              <w:spacing w:before="34"/>
              <w:rPr>
                <w:b/>
                <w:sz w:val="13"/>
              </w:rPr>
            </w:pPr>
          </w:p>
          <w:p w14:paraId="16ABE0FE" w14:textId="77777777" w:rsidR="00C64EBA" w:rsidRDefault="00934DAC">
            <w:pPr>
              <w:pStyle w:val="TableParagraph"/>
              <w:ind w:left="490"/>
              <w:rPr>
                <w:sz w:val="13"/>
              </w:rPr>
            </w:pPr>
            <w:r>
              <w:rPr>
                <w:spacing w:val="-2"/>
                <w:w w:val="105"/>
                <w:sz w:val="13"/>
              </w:rPr>
              <w:t>23,217</w:t>
            </w:r>
          </w:p>
        </w:tc>
        <w:tc>
          <w:tcPr>
            <w:tcW w:w="1068" w:type="dxa"/>
          </w:tcPr>
          <w:p w14:paraId="5AE33B33" w14:textId="77777777" w:rsidR="00C64EBA" w:rsidRDefault="00C64EBA">
            <w:pPr>
              <w:pStyle w:val="TableParagraph"/>
              <w:spacing w:before="34"/>
              <w:rPr>
                <w:b/>
                <w:sz w:val="13"/>
              </w:rPr>
            </w:pPr>
          </w:p>
          <w:p w14:paraId="5A6305F1" w14:textId="19614F13" w:rsidR="00C64EBA" w:rsidRDefault="0040562C">
            <w:pPr>
              <w:pStyle w:val="TableParagraph"/>
              <w:ind w:left="420"/>
              <w:rPr>
                <w:sz w:val="13"/>
              </w:rPr>
            </w:pPr>
            <w:proofErr w:type="spellStart"/>
            <w:r>
              <w:rPr>
                <w:w w:val="105"/>
                <w:sz w:val="13"/>
              </w:rPr>
              <w:t>xxxx</w:t>
            </w:r>
            <w:proofErr w:type="spellEnd"/>
          </w:p>
        </w:tc>
        <w:tc>
          <w:tcPr>
            <w:tcW w:w="1508" w:type="dxa"/>
          </w:tcPr>
          <w:p w14:paraId="23E7D667" w14:textId="77777777" w:rsidR="00C64EBA" w:rsidRDefault="00C64EBA">
            <w:pPr>
              <w:pStyle w:val="TableParagraph"/>
              <w:spacing w:before="34"/>
              <w:rPr>
                <w:b/>
                <w:sz w:val="13"/>
              </w:rPr>
            </w:pPr>
          </w:p>
          <w:p w14:paraId="1018FDD2" w14:textId="68A58539" w:rsidR="00C64EBA" w:rsidRDefault="0040562C">
            <w:pPr>
              <w:pStyle w:val="TableParagraph"/>
              <w:ind w:left="668"/>
              <w:rPr>
                <w:sz w:val="13"/>
              </w:rPr>
            </w:pPr>
            <w:proofErr w:type="spellStart"/>
            <w:r>
              <w:rPr>
                <w:w w:val="105"/>
                <w:sz w:val="13"/>
              </w:rPr>
              <w:t>xxxx</w:t>
            </w:r>
            <w:proofErr w:type="spellEnd"/>
          </w:p>
        </w:tc>
        <w:tc>
          <w:tcPr>
            <w:tcW w:w="1508" w:type="dxa"/>
          </w:tcPr>
          <w:p w14:paraId="29CE10F2" w14:textId="77777777" w:rsidR="00C64EBA" w:rsidRDefault="00C64EBA">
            <w:pPr>
              <w:pStyle w:val="TableParagraph"/>
              <w:spacing w:before="36"/>
              <w:rPr>
                <w:b/>
                <w:sz w:val="13"/>
              </w:rPr>
            </w:pPr>
          </w:p>
          <w:p w14:paraId="616CDB78" w14:textId="77777777" w:rsidR="00C64EBA" w:rsidRDefault="00934DAC">
            <w:pPr>
              <w:pStyle w:val="TableParagraph"/>
              <w:spacing w:before="1"/>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4CC4C916" w14:textId="77777777" w:rsidR="00C64EBA" w:rsidRDefault="00934DAC">
      <w:pPr>
        <w:tabs>
          <w:tab w:val="left" w:pos="1910"/>
        </w:tabs>
        <w:spacing w:before="34"/>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30">
        <w:r>
          <w:rPr>
            <w:rFonts w:ascii="Calibri"/>
            <w:i/>
            <w:spacing w:val="-2"/>
            <w:w w:val="105"/>
            <w:sz w:val="10"/>
            <w:u w:val="single"/>
          </w:rPr>
          <w:t>https://podminky.urs.cz/item/CS_URS_2024_02/953946134</w:t>
        </w:r>
      </w:hyperlink>
    </w:p>
    <w:p w14:paraId="346336E5"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5D3DCA3A" w14:textId="77777777" w:rsidR="00C64EBA" w:rsidRDefault="00934DAC">
      <w:pPr>
        <w:spacing w:line="96" w:lineRule="exact"/>
        <w:ind w:left="1910"/>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26840783" w14:textId="77777777" w:rsidR="00C64EBA" w:rsidRDefault="00934DAC">
      <w:pPr>
        <w:tabs>
          <w:tab w:val="left" w:pos="1912"/>
        </w:tabs>
        <w:spacing w:before="18"/>
        <w:ind w:left="458"/>
        <w:rPr>
          <w:sz w:val="12"/>
        </w:rPr>
      </w:pPr>
      <w:r>
        <w:rPr>
          <w:spacing w:val="-5"/>
          <w:w w:val="105"/>
          <w:position w:val="1"/>
          <w:sz w:val="10"/>
        </w:rPr>
        <w:t>VV</w:t>
      </w:r>
      <w:r>
        <w:rPr>
          <w:position w:val="1"/>
          <w:sz w:val="10"/>
        </w:rPr>
        <w:tab/>
      </w:r>
      <w:r>
        <w:rPr>
          <w:spacing w:val="-2"/>
          <w:w w:val="105"/>
          <w:sz w:val="12"/>
        </w:rPr>
        <w:t>"D.1.1.a_Technická_zpráva</w:t>
      </w:r>
    </w:p>
    <w:p w14:paraId="3220EA68" w14:textId="77777777" w:rsidR="00C64EBA" w:rsidRDefault="00934DAC">
      <w:pPr>
        <w:tabs>
          <w:tab w:val="left" w:pos="1912"/>
        </w:tabs>
        <w:spacing w:before="18"/>
        <w:ind w:left="458"/>
        <w:rPr>
          <w:sz w:val="12"/>
        </w:rPr>
      </w:pPr>
      <w:r>
        <w:rPr>
          <w:spacing w:val="-5"/>
          <w:w w:val="105"/>
          <w:position w:val="1"/>
          <w:sz w:val="10"/>
        </w:rPr>
        <w:t>VV</w:t>
      </w:r>
      <w:r>
        <w:rPr>
          <w:position w:val="1"/>
          <w:sz w:val="10"/>
        </w:rPr>
        <w:tab/>
      </w:r>
      <w:r>
        <w:rPr>
          <w:spacing w:val="-2"/>
          <w:w w:val="105"/>
          <w:sz w:val="12"/>
        </w:rPr>
        <w:t>"D.1.2.2.2_SO_01.1_Výkres_ocelové_konstrukce_dalby</w:t>
      </w:r>
    </w:p>
    <w:p w14:paraId="33CD6C00" w14:textId="77777777" w:rsidR="00C64EBA" w:rsidRDefault="00934DAC">
      <w:pPr>
        <w:tabs>
          <w:tab w:val="left" w:pos="1912"/>
        </w:tabs>
        <w:spacing w:before="18" w:after="20"/>
        <w:ind w:left="458"/>
        <w:rPr>
          <w:sz w:val="12"/>
        </w:rPr>
      </w:pPr>
      <w:r>
        <w:rPr>
          <w:spacing w:val="-5"/>
          <w:position w:val="1"/>
          <w:sz w:val="10"/>
        </w:rPr>
        <w:t>VV</w:t>
      </w:r>
      <w:r>
        <w:rPr>
          <w:position w:val="1"/>
          <w:sz w:val="10"/>
        </w:rPr>
        <w:tab/>
      </w:r>
      <w:r>
        <w:rPr>
          <w:sz w:val="12"/>
        </w:rPr>
        <w:t>"práce</w:t>
      </w:r>
      <w:r>
        <w:rPr>
          <w:spacing w:val="3"/>
          <w:sz w:val="12"/>
        </w:rPr>
        <w:t xml:space="preserve"> </w:t>
      </w:r>
      <w:r>
        <w:rPr>
          <w:sz w:val="12"/>
        </w:rPr>
        <w:t>prováděny</w:t>
      </w:r>
      <w:r>
        <w:rPr>
          <w:spacing w:val="4"/>
          <w:sz w:val="12"/>
        </w:rPr>
        <w:t xml:space="preserve"> </w:t>
      </w:r>
      <w:r>
        <w:rPr>
          <w:sz w:val="12"/>
        </w:rPr>
        <w:t>z</w:t>
      </w:r>
      <w:r>
        <w:rPr>
          <w:spacing w:val="3"/>
          <w:sz w:val="12"/>
        </w:rPr>
        <w:t xml:space="preserve"> </w:t>
      </w:r>
      <w:r>
        <w:rPr>
          <w:sz w:val="12"/>
        </w:rPr>
        <w:t>plavidla</w:t>
      </w:r>
      <w:r>
        <w:rPr>
          <w:spacing w:val="4"/>
          <w:sz w:val="12"/>
        </w:rPr>
        <w:t xml:space="preserve"> </w:t>
      </w:r>
      <w:r>
        <w:rPr>
          <w:sz w:val="12"/>
        </w:rPr>
        <w:t>(palubový</w:t>
      </w:r>
      <w:r>
        <w:rPr>
          <w:spacing w:val="5"/>
          <w:sz w:val="12"/>
        </w:rPr>
        <w:t xml:space="preserve"> </w:t>
      </w:r>
      <w:r>
        <w:rPr>
          <w:spacing w:val="-2"/>
          <w:sz w:val="12"/>
        </w:rPr>
        <w:t>prám)</w:t>
      </w:r>
    </w:p>
    <w:tbl>
      <w:tblPr>
        <w:tblStyle w:val="TableNormal"/>
        <w:tblW w:w="0" w:type="auto"/>
        <w:tblInd w:w="433" w:type="dxa"/>
        <w:tblLayout w:type="fixed"/>
        <w:tblLook w:val="01E0" w:firstRow="1" w:lastRow="1" w:firstColumn="1" w:lastColumn="1" w:noHBand="0" w:noVBand="0"/>
      </w:tblPr>
      <w:tblGrid>
        <w:gridCol w:w="829"/>
        <w:gridCol w:w="4570"/>
        <w:gridCol w:w="953"/>
      </w:tblGrid>
      <w:tr w:rsidR="00C64EBA" w14:paraId="151B4F39" w14:textId="77777777">
        <w:trPr>
          <w:trHeight w:val="301"/>
        </w:trPr>
        <w:tc>
          <w:tcPr>
            <w:tcW w:w="829" w:type="dxa"/>
          </w:tcPr>
          <w:p w14:paraId="6AB51C21" w14:textId="77777777" w:rsidR="00C64EBA" w:rsidRDefault="00934DAC">
            <w:pPr>
              <w:pStyle w:val="TableParagraph"/>
              <w:spacing w:before="84"/>
              <w:ind w:left="32"/>
              <w:rPr>
                <w:sz w:val="10"/>
              </w:rPr>
            </w:pPr>
            <w:r>
              <w:rPr>
                <w:spacing w:val="-5"/>
                <w:w w:val="105"/>
                <w:sz w:val="10"/>
              </w:rPr>
              <w:t>VV</w:t>
            </w:r>
          </w:p>
        </w:tc>
        <w:tc>
          <w:tcPr>
            <w:tcW w:w="4570" w:type="dxa"/>
          </w:tcPr>
          <w:p w14:paraId="41051FEA" w14:textId="77777777" w:rsidR="00C64EBA" w:rsidRDefault="00934DAC">
            <w:pPr>
              <w:pStyle w:val="TableParagraph"/>
              <w:spacing w:line="136" w:lineRule="exact"/>
              <w:ind w:left="658"/>
              <w:rPr>
                <w:sz w:val="12"/>
              </w:rPr>
            </w:pPr>
            <w:r>
              <w:rPr>
                <w:sz w:val="12"/>
              </w:rPr>
              <w:t>"osazení</w:t>
            </w:r>
            <w:r>
              <w:rPr>
                <w:spacing w:val="3"/>
                <w:sz w:val="12"/>
              </w:rPr>
              <w:t xml:space="preserve"> </w:t>
            </w:r>
            <w:r>
              <w:rPr>
                <w:sz w:val="12"/>
              </w:rPr>
              <w:t>předem</w:t>
            </w:r>
            <w:r>
              <w:rPr>
                <w:spacing w:val="5"/>
                <w:sz w:val="12"/>
              </w:rPr>
              <w:t xml:space="preserve"> </w:t>
            </w:r>
            <w:r>
              <w:rPr>
                <w:sz w:val="12"/>
              </w:rPr>
              <w:t>dílensky</w:t>
            </w:r>
            <w:r>
              <w:rPr>
                <w:spacing w:val="3"/>
                <w:sz w:val="12"/>
              </w:rPr>
              <w:t xml:space="preserve"> </w:t>
            </w:r>
            <w:r>
              <w:rPr>
                <w:sz w:val="12"/>
              </w:rPr>
              <w:t>sestavené</w:t>
            </w:r>
            <w:r>
              <w:rPr>
                <w:spacing w:val="4"/>
                <w:sz w:val="12"/>
              </w:rPr>
              <w:t xml:space="preserve"> </w:t>
            </w:r>
            <w:r>
              <w:rPr>
                <w:sz w:val="12"/>
              </w:rPr>
              <w:t>konstrukce</w:t>
            </w:r>
            <w:r>
              <w:rPr>
                <w:spacing w:val="3"/>
                <w:sz w:val="12"/>
              </w:rPr>
              <w:t xml:space="preserve"> </w:t>
            </w:r>
            <w:proofErr w:type="spellStart"/>
            <w:r>
              <w:rPr>
                <w:sz w:val="12"/>
              </w:rPr>
              <w:t>dalby</w:t>
            </w:r>
            <w:proofErr w:type="spellEnd"/>
            <w:r>
              <w:rPr>
                <w:spacing w:val="3"/>
                <w:sz w:val="12"/>
              </w:rPr>
              <w:t xml:space="preserve"> </w:t>
            </w:r>
            <w:r>
              <w:rPr>
                <w:spacing w:val="-2"/>
                <w:sz w:val="12"/>
              </w:rPr>
              <w:t>pomocí</w:t>
            </w:r>
          </w:p>
          <w:p w14:paraId="7CA62C7F" w14:textId="77777777" w:rsidR="00C64EBA" w:rsidRDefault="00934DAC">
            <w:pPr>
              <w:pStyle w:val="TableParagraph"/>
              <w:spacing w:before="18" w:line="127" w:lineRule="exact"/>
              <w:ind w:left="658"/>
              <w:rPr>
                <w:sz w:val="12"/>
              </w:rPr>
            </w:pPr>
            <w:r>
              <w:rPr>
                <w:spacing w:val="-2"/>
                <w:sz w:val="12"/>
              </w:rPr>
              <w:t>jeřábu</w:t>
            </w:r>
          </w:p>
        </w:tc>
        <w:tc>
          <w:tcPr>
            <w:tcW w:w="953" w:type="dxa"/>
            <w:vMerge w:val="restart"/>
          </w:tcPr>
          <w:p w14:paraId="0E05F1D6" w14:textId="77777777" w:rsidR="00C64EBA" w:rsidRDefault="00C64EBA">
            <w:pPr>
              <w:pStyle w:val="TableParagraph"/>
              <w:rPr>
                <w:rFonts w:ascii="Times New Roman"/>
                <w:sz w:val="12"/>
              </w:rPr>
            </w:pPr>
          </w:p>
        </w:tc>
      </w:tr>
      <w:tr w:rsidR="00C64EBA" w14:paraId="73954FA7" w14:textId="77777777">
        <w:trPr>
          <w:trHeight w:val="153"/>
        </w:trPr>
        <w:tc>
          <w:tcPr>
            <w:tcW w:w="829" w:type="dxa"/>
          </w:tcPr>
          <w:p w14:paraId="53BB0530" w14:textId="77777777" w:rsidR="00C64EBA" w:rsidRDefault="00934DAC">
            <w:pPr>
              <w:pStyle w:val="TableParagraph"/>
              <w:spacing w:before="16"/>
              <w:ind w:left="32"/>
              <w:rPr>
                <w:sz w:val="10"/>
              </w:rPr>
            </w:pPr>
            <w:r>
              <w:rPr>
                <w:spacing w:val="-5"/>
                <w:w w:val="105"/>
                <w:sz w:val="10"/>
              </w:rPr>
              <w:t>VV</w:t>
            </w:r>
          </w:p>
        </w:tc>
        <w:tc>
          <w:tcPr>
            <w:tcW w:w="4570" w:type="dxa"/>
          </w:tcPr>
          <w:p w14:paraId="48C2E737" w14:textId="77777777" w:rsidR="00C64EBA" w:rsidRDefault="00934DAC">
            <w:pPr>
              <w:pStyle w:val="TableParagraph"/>
              <w:spacing w:before="6" w:line="127" w:lineRule="exact"/>
              <w:ind w:left="658"/>
              <w:rPr>
                <w:sz w:val="12"/>
              </w:rPr>
            </w:pPr>
            <w:r>
              <w:rPr>
                <w:sz w:val="12"/>
              </w:rPr>
              <w:t>"</w:t>
            </w:r>
            <w:proofErr w:type="spellStart"/>
            <w:r>
              <w:rPr>
                <w:sz w:val="12"/>
              </w:rPr>
              <w:t>ozn</w:t>
            </w:r>
            <w:proofErr w:type="spellEnd"/>
            <w:r>
              <w:rPr>
                <w:sz w:val="12"/>
              </w:rPr>
              <w:t>.</w:t>
            </w:r>
            <w:r>
              <w:rPr>
                <w:spacing w:val="-1"/>
                <w:sz w:val="12"/>
              </w:rPr>
              <w:t xml:space="preserve"> </w:t>
            </w:r>
            <w:r>
              <w:rPr>
                <w:sz w:val="12"/>
              </w:rPr>
              <w:t>3 -</w:t>
            </w:r>
            <w:r>
              <w:rPr>
                <w:spacing w:val="1"/>
                <w:sz w:val="12"/>
              </w:rPr>
              <w:t xml:space="preserve"> </w:t>
            </w:r>
            <w:r>
              <w:rPr>
                <w:sz w:val="12"/>
              </w:rPr>
              <w:t>P30-</w:t>
            </w:r>
            <w:r>
              <w:rPr>
                <w:spacing w:val="-2"/>
                <w:sz w:val="12"/>
              </w:rPr>
              <w:t>225x100</w:t>
            </w:r>
          </w:p>
        </w:tc>
        <w:tc>
          <w:tcPr>
            <w:tcW w:w="953" w:type="dxa"/>
            <w:vMerge/>
            <w:tcBorders>
              <w:top w:val="nil"/>
            </w:tcBorders>
          </w:tcPr>
          <w:p w14:paraId="782D0E95" w14:textId="77777777" w:rsidR="00C64EBA" w:rsidRDefault="00C64EBA">
            <w:pPr>
              <w:rPr>
                <w:sz w:val="2"/>
                <w:szCs w:val="2"/>
              </w:rPr>
            </w:pPr>
          </w:p>
        </w:tc>
      </w:tr>
      <w:tr w:rsidR="00C64EBA" w14:paraId="421F8BD3" w14:textId="77777777">
        <w:trPr>
          <w:trHeight w:val="157"/>
        </w:trPr>
        <w:tc>
          <w:tcPr>
            <w:tcW w:w="829" w:type="dxa"/>
          </w:tcPr>
          <w:p w14:paraId="421DBEAA" w14:textId="77777777" w:rsidR="00C64EBA" w:rsidRDefault="00934DAC">
            <w:pPr>
              <w:pStyle w:val="TableParagraph"/>
              <w:spacing w:before="18"/>
              <w:ind w:left="32"/>
              <w:rPr>
                <w:sz w:val="10"/>
              </w:rPr>
            </w:pPr>
            <w:r>
              <w:rPr>
                <w:spacing w:val="-5"/>
                <w:w w:val="105"/>
                <w:sz w:val="10"/>
              </w:rPr>
              <w:t>VV</w:t>
            </w:r>
          </w:p>
        </w:tc>
        <w:tc>
          <w:tcPr>
            <w:tcW w:w="4570" w:type="dxa"/>
          </w:tcPr>
          <w:p w14:paraId="0A28697C" w14:textId="77777777" w:rsidR="00C64EBA" w:rsidRDefault="00934DAC">
            <w:pPr>
              <w:pStyle w:val="TableParagraph"/>
              <w:spacing w:before="9" w:line="128" w:lineRule="exact"/>
              <w:ind w:left="658"/>
              <w:rPr>
                <w:sz w:val="12"/>
              </w:rPr>
            </w:pPr>
            <w:proofErr w:type="gramStart"/>
            <w:r>
              <w:rPr>
                <w:sz w:val="12"/>
              </w:rPr>
              <w:t>((</w:t>
            </w:r>
            <w:r>
              <w:rPr>
                <w:spacing w:val="1"/>
                <w:sz w:val="12"/>
              </w:rPr>
              <w:t xml:space="preserve"> </w:t>
            </w:r>
            <w:r>
              <w:rPr>
                <w:sz w:val="12"/>
              </w:rPr>
              <w:t>0,225</w:t>
            </w:r>
            <w:proofErr w:type="gramEnd"/>
            <w:r>
              <w:rPr>
                <w:sz w:val="12"/>
              </w:rPr>
              <w:t xml:space="preserve"> *</w:t>
            </w:r>
            <w:r>
              <w:rPr>
                <w:spacing w:val="1"/>
                <w:sz w:val="12"/>
              </w:rPr>
              <w:t xml:space="preserve"> </w:t>
            </w:r>
            <w:proofErr w:type="gramStart"/>
            <w:r>
              <w:rPr>
                <w:sz w:val="12"/>
              </w:rPr>
              <w:t>0,100 )</w:t>
            </w:r>
            <w:proofErr w:type="gramEnd"/>
            <w:r>
              <w:rPr>
                <w:spacing w:val="2"/>
                <w:sz w:val="12"/>
              </w:rPr>
              <w:t xml:space="preserve"> </w:t>
            </w:r>
            <w:r>
              <w:rPr>
                <w:sz w:val="12"/>
              </w:rPr>
              <w:t>*</w:t>
            </w:r>
            <w:r>
              <w:rPr>
                <w:spacing w:val="1"/>
                <w:sz w:val="12"/>
              </w:rPr>
              <w:t xml:space="preserve"> </w:t>
            </w:r>
            <w:r>
              <w:rPr>
                <w:sz w:val="12"/>
              </w:rPr>
              <w:t>240,00 *</w:t>
            </w:r>
            <w:r>
              <w:rPr>
                <w:spacing w:val="1"/>
                <w:sz w:val="12"/>
              </w:rPr>
              <w:t xml:space="preserve"> </w:t>
            </w:r>
            <w:proofErr w:type="gramStart"/>
            <w:r>
              <w:rPr>
                <w:sz w:val="12"/>
              </w:rPr>
              <w:t>2</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r>
              <w:rPr>
                <w:spacing w:val="-2"/>
                <w:sz w:val="12"/>
              </w:rPr>
              <w:t>0,001</w:t>
            </w:r>
          </w:p>
        </w:tc>
        <w:tc>
          <w:tcPr>
            <w:tcW w:w="953" w:type="dxa"/>
          </w:tcPr>
          <w:p w14:paraId="4B6378D6" w14:textId="77777777" w:rsidR="00C64EBA" w:rsidRDefault="00934DAC">
            <w:pPr>
              <w:pStyle w:val="TableParagraph"/>
              <w:spacing w:before="6" w:line="131" w:lineRule="exact"/>
              <w:ind w:right="29"/>
              <w:jc w:val="right"/>
              <w:rPr>
                <w:sz w:val="12"/>
              </w:rPr>
            </w:pPr>
            <w:r>
              <w:rPr>
                <w:spacing w:val="-2"/>
                <w:sz w:val="12"/>
              </w:rPr>
              <w:t>0,011</w:t>
            </w:r>
          </w:p>
        </w:tc>
      </w:tr>
      <w:tr w:rsidR="00C64EBA" w14:paraId="583C3915" w14:textId="77777777">
        <w:trPr>
          <w:trHeight w:val="154"/>
        </w:trPr>
        <w:tc>
          <w:tcPr>
            <w:tcW w:w="829" w:type="dxa"/>
          </w:tcPr>
          <w:p w14:paraId="4F43EE93" w14:textId="77777777" w:rsidR="00C64EBA" w:rsidRDefault="00934DAC">
            <w:pPr>
              <w:pStyle w:val="TableParagraph"/>
              <w:spacing w:before="17"/>
              <w:ind w:left="32"/>
              <w:rPr>
                <w:sz w:val="10"/>
              </w:rPr>
            </w:pPr>
            <w:r>
              <w:rPr>
                <w:spacing w:val="-5"/>
                <w:w w:val="105"/>
                <w:sz w:val="10"/>
              </w:rPr>
              <w:t>VV</w:t>
            </w:r>
          </w:p>
        </w:tc>
        <w:tc>
          <w:tcPr>
            <w:tcW w:w="4570" w:type="dxa"/>
          </w:tcPr>
          <w:p w14:paraId="7C245DD5" w14:textId="77777777" w:rsidR="00C64EBA" w:rsidRDefault="00934DAC">
            <w:pPr>
              <w:pStyle w:val="TableParagraph"/>
              <w:spacing w:before="8" w:line="127" w:lineRule="exact"/>
              <w:ind w:left="658"/>
              <w:rPr>
                <w:sz w:val="12"/>
              </w:rPr>
            </w:pPr>
            <w:r>
              <w:rPr>
                <w:sz w:val="12"/>
              </w:rPr>
              <w:t>"</w:t>
            </w:r>
            <w:proofErr w:type="spellStart"/>
            <w:r>
              <w:rPr>
                <w:sz w:val="12"/>
              </w:rPr>
              <w:t>ozn</w:t>
            </w:r>
            <w:proofErr w:type="spellEnd"/>
            <w:r>
              <w:rPr>
                <w:sz w:val="12"/>
              </w:rPr>
              <w:t>. 4 -</w:t>
            </w:r>
            <w:r>
              <w:rPr>
                <w:spacing w:val="2"/>
                <w:sz w:val="12"/>
              </w:rPr>
              <w:t xml:space="preserve"> </w:t>
            </w:r>
            <w:r>
              <w:rPr>
                <w:sz w:val="12"/>
              </w:rPr>
              <w:t>UPN</w:t>
            </w:r>
            <w:r>
              <w:rPr>
                <w:spacing w:val="1"/>
                <w:sz w:val="12"/>
              </w:rPr>
              <w:t xml:space="preserve"> </w:t>
            </w:r>
            <w:r>
              <w:rPr>
                <w:spacing w:val="-5"/>
                <w:sz w:val="12"/>
              </w:rPr>
              <w:t>160</w:t>
            </w:r>
          </w:p>
        </w:tc>
        <w:tc>
          <w:tcPr>
            <w:tcW w:w="953" w:type="dxa"/>
          </w:tcPr>
          <w:p w14:paraId="1A30ABD1" w14:textId="77777777" w:rsidR="00C64EBA" w:rsidRDefault="00C64EBA">
            <w:pPr>
              <w:pStyle w:val="TableParagraph"/>
              <w:rPr>
                <w:rFonts w:ascii="Times New Roman"/>
                <w:sz w:val="8"/>
              </w:rPr>
            </w:pPr>
          </w:p>
        </w:tc>
      </w:tr>
      <w:tr w:rsidR="00C64EBA" w14:paraId="69DBA9A1" w14:textId="77777777">
        <w:trPr>
          <w:trHeight w:val="157"/>
        </w:trPr>
        <w:tc>
          <w:tcPr>
            <w:tcW w:w="829" w:type="dxa"/>
          </w:tcPr>
          <w:p w14:paraId="1966B166" w14:textId="77777777" w:rsidR="00C64EBA" w:rsidRDefault="00934DAC">
            <w:pPr>
              <w:pStyle w:val="TableParagraph"/>
              <w:spacing w:before="18"/>
              <w:ind w:left="32"/>
              <w:rPr>
                <w:sz w:val="10"/>
              </w:rPr>
            </w:pPr>
            <w:r>
              <w:rPr>
                <w:spacing w:val="-5"/>
                <w:w w:val="105"/>
                <w:sz w:val="10"/>
              </w:rPr>
              <w:t>VV</w:t>
            </w:r>
          </w:p>
        </w:tc>
        <w:tc>
          <w:tcPr>
            <w:tcW w:w="4570" w:type="dxa"/>
          </w:tcPr>
          <w:p w14:paraId="13B05692" w14:textId="77777777" w:rsidR="00C64EBA" w:rsidRDefault="00934DAC">
            <w:pPr>
              <w:pStyle w:val="TableParagraph"/>
              <w:spacing w:before="9" w:line="128" w:lineRule="exact"/>
              <w:ind w:left="658"/>
              <w:rPr>
                <w:sz w:val="12"/>
              </w:rPr>
            </w:pPr>
            <w:proofErr w:type="gramStart"/>
            <w:r>
              <w:rPr>
                <w:sz w:val="12"/>
              </w:rPr>
              <w:t>((</w:t>
            </w:r>
            <w:r>
              <w:rPr>
                <w:spacing w:val="1"/>
                <w:sz w:val="12"/>
              </w:rPr>
              <w:t xml:space="preserve"> </w:t>
            </w:r>
            <w:r>
              <w:rPr>
                <w:sz w:val="12"/>
              </w:rPr>
              <w:t>1,970</w:t>
            </w:r>
            <w:proofErr w:type="gramEnd"/>
            <w:r>
              <w:rPr>
                <w:sz w:val="12"/>
              </w:rPr>
              <w:t xml:space="preserve"> *</w:t>
            </w:r>
            <w:r>
              <w:rPr>
                <w:spacing w:val="1"/>
                <w:sz w:val="12"/>
              </w:rPr>
              <w:t xml:space="preserve"> </w:t>
            </w:r>
            <w:r>
              <w:rPr>
                <w:sz w:val="12"/>
              </w:rPr>
              <w:t>18,</w:t>
            </w:r>
            <w:proofErr w:type="gramStart"/>
            <w:r>
              <w:rPr>
                <w:sz w:val="12"/>
              </w:rPr>
              <w:t>80 )</w:t>
            </w:r>
            <w:proofErr w:type="gramEnd"/>
            <w:r>
              <w:rPr>
                <w:spacing w:val="1"/>
                <w:sz w:val="12"/>
              </w:rPr>
              <w:t xml:space="preserve"> </w:t>
            </w:r>
            <w:r>
              <w:rPr>
                <w:sz w:val="12"/>
              </w:rPr>
              <w:t>*</w:t>
            </w:r>
            <w:r>
              <w:rPr>
                <w:spacing w:val="1"/>
                <w:sz w:val="12"/>
              </w:rPr>
              <w:t xml:space="preserve"> </w:t>
            </w:r>
            <w:proofErr w:type="gramStart"/>
            <w:r>
              <w:rPr>
                <w:sz w:val="12"/>
              </w:rPr>
              <w:t>8</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r>
              <w:rPr>
                <w:spacing w:val="-2"/>
                <w:sz w:val="12"/>
              </w:rPr>
              <w:t>0,001</w:t>
            </w:r>
          </w:p>
        </w:tc>
        <w:tc>
          <w:tcPr>
            <w:tcW w:w="953" w:type="dxa"/>
          </w:tcPr>
          <w:p w14:paraId="6EF5E193" w14:textId="77777777" w:rsidR="00C64EBA" w:rsidRDefault="00934DAC">
            <w:pPr>
              <w:pStyle w:val="TableParagraph"/>
              <w:spacing w:before="6" w:line="131" w:lineRule="exact"/>
              <w:ind w:right="29"/>
              <w:jc w:val="right"/>
              <w:rPr>
                <w:sz w:val="12"/>
              </w:rPr>
            </w:pPr>
            <w:r>
              <w:rPr>
                <w:spacing w:val="-2"/>
                <w:sz w:val="12"/>
              </w:rPr>
              <w:t>0,296</w:t>
            </w:r>
          </w:p>
        </w:tc>
      </w:tr>
      <w:tr w:rsidR="00C64EBA" w14:paraId="12D7A19C" w14:textId="77777777">
        <w:trPr>
          <w:trHeight w:val="154"/>
        </w:trPr>
        <w:tc>
          <w:tcPr>
            <w:tcW w:w="829" w:type="dxa"/>
          </w:tcPr>
          <w:p w14:paraId="2B076E9D" w14:textId="77777777" w:rsidR="00C64EBA" w:rsidRDefault="00934DAC">
            <w:pPr>
              <w:pStyle w:val="TableParagraph"/>
              <w:spacing w:before="17"/>
              <w:ind w:left="32"/>
              <w:rPr>
                <w:sz w:val="10"/>
              </w:rPr>
            </w:pPr>
            <w:r>
              <w:rPr>
                <w:spacing w:val="-5"/>
                <w:w w:val="105"/>
                <w:sz w:val="10"/>
              </w:rPr>
              <w:t>VV</w:t>
            </w:r>
          </w:p>
        </w:tc>
        <w:tc>
          <w:tcPr>
            <w:tcW w:w="4570" w:type="dxa"/>
          </w:tcPr>
          <w:p w14:paraId="572B50CE" w14:textId="77777777" w:rsidR="00C64EBA" w:rsidRDefault="00934DAC">
            <w:pPr>
              <w:pStyle w:val="TableParagraph"/>
              <w:spacing w:before="8" w:line="127" w:lineRule="exact"/>
              <w:ind w:left="658"/>
              <w:rPr>
                <w:sz w:val="12"/>
              </w:rPr>
            </w:pPr>
            <w:r>
              <w:rPr>
                <w:sz w:val="12"/>
              </w:rPr>
              <w:t>"</w:t>
            </w:r>
            <w:proofErr w:type="spellStart"/>
            <w:r>
              <w:rPr>
                <w:sz w:val="12"/>
              </w:rPr>
              <w:t>ozn</w:t>
            </w:r>
            <w:proofErr w:type="spellEnd"/>
            <w:r>
              <w:rPr>
                <w:sz w:val="12"/>
              </w:rPr>
              <w:t>. 5 -</w:t>
            </w:r>
            <w:r>
              <w:rPr>
                <w:spacing w:val="1"/>
                <w:sz w:val="12"/>
              </w:rPr>
              <w:t xml:space="preserve"> </w:t>
            </w:r>
            <w:r>
              <w:rPr>
                <w:sz w:val="12"/>
              </w:rPr>
              <w:t>TR</w:t>
            </w:r>
            <w:r>
              <w:rPr>
                <w:spacing w:val="1"/>
                <w:sz w:val="12"/>
              </w:rPr>
              <w:t xml:space="preserve"> </w:t>
            </w:r>
            <w:r>
              <w:rPr>
                <w:sz w:val="12"/>
              </w:rPr>
              <w:t>D</w:t>
            </w:r>
            <w:r>
              <w:rPr>
                <w:spacing w:val="1"/>
                <w:sz w:val="12"/>
              </w:rPr>
              <w:t xml:space="preserve"> </w:t>
            </w:r>
            <w:r>
              <w:rPr>
                <w:spacing w:val="-2"/>
                <w:sz w:val="12"/>
              </w:rPr>
              <w:t>426x12</w:t>
            </w:r>
          </w:p>
        </w:tc>
        <w:tc>
          <w:tcPr>
            <w:tcW w:w="953" w:type="dxa"/>
          </w:tcPr>
          <w:p w14:paraId="33C7CB86" w14:textId="77777777" w:rsidR="00C64EBA" w:rsidRDefault="00C64EBA">
            <w:pPr>
              <w:pStyle w:val="TableParagraph"/>
              <w:rPr>
                <w:rFonts w:ascii="Times New Roman"/>
                <w:sz w:val="8"/>
              </w:rPr>
            </w:pPr>
          </w:p>
        </w:tc>
      </w:tr>
      <w:tr w:rsidR="00C64EBA" w14:paraId="1679776E" w14:textId="77777777">
        <w:trPr>
          <w:trHeight w:val="157"/>
        </w:trPr>
        <w:tc>
          <w:tcPr>
            <w:tcW w:w="829" w:type="dxa"/>
          </w:tcPr>
          <w:p w14:paraId="755F8D8C" w14:textId="77777777" w:rsidR="00C64EBA" w:rsidRDefault="00934DAC">
            <w:pPr>
              <w:pStyle w:val="TableParagraph"/>
              <w:spacing w:before="18"/>
              <w:ind w:left="32"/>
              <w:rPr>
                <w:sz w:val="10"/>
              </w:rPr>
            </w:pPr>
            <w:r>
              <w:rPr>
                <w:spacing w:val="-5"/>
                <w:w w:val="105"/>
                <w:sz w:val="10"/>
              </w:rPr>
              <w:t>VV</w:t>
            </w:r>
          </w:p>
        </w:tc>
        <w:tc>
          <w:tcPr>
            <w:tcW w:w="4570" w:type="dxa"/>
          </w:tcPr>
          <w:p w14:paraId="6DC636AF" w14:textId="77777777" w:rsidR="00C64EBA" w:rsidRDefault="00934DAC">
            <w:pPr>
              <w:pStyle w:val="TableParagraph"/>
              <w:spacing w:before="9" w:line="128" w:lineRule="exact"/>
              <w:ind w:left="658"/>
              <w:rPr>
                <w:sz w:val="12"/>
              </w:rPr>
            </w:pPr>
            <w:proofErr w:type="gramStart"/>
            <w:r>
              <w:rPr>
                <w:sz w:val="12"/>
              </w:rPr>
              <w:t>((</w:t>
            </w:r>
            <w:r>
              <w:rPr>
                <w:spacing w:val="1"/>
                <w:sz w:val="12"/>
              </w:rPr>
              <w:t xml:space="preserve"> </w:t>
            </w:r>
            <w:r>
              <w:rPr>
                <w:sz w:val="12"/>
              </w:rPr>
              <w:t>11,608</w:t>
            </w:r>
            <w:proofErr w:type="gramEnd"/>
            <w:r>
              <w:rPr>
                <w:sz w:val="12"/>
              </w:rPr>
              <w:t xml:space="preserve"> *</w:t>
            </w:r>
            <w:r>
              <w:rPr>
                <w:spacing w:val="1"/>
                <w:sz w:val="12"/>
              </w:rPr>
              <w:t xml:space="preserve"> </w:t>
            </w:r>
            <w:proofErr w:type="gramStart"/>
            <w:r>
              <w:rPr>
                <w:sz w:val="12"/>
              </w:rPr>
              <w:t>126,605</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proofErr w:type="gramStart"/>
            <w:r>
              <w:rPr>
                <w:sz w:val="12"/>
              </w:rPr>
              <w:t>2 )</w:t>
            </w:r>
            <w:proofErr w:type="gramEnd"/>
            <w:r>
              <w:rPr>
                <w:spacing w:val="2"/>
                <w:sz w:val="12"/>
              </w:rPr>
              <w:t xml:space="preserve"> </w:t>
            </w:r>
            <w:r>
              <w:rPr>
                <w:sz w:val="12"/>
              </w:rPr>
              <w:t>*</w:t>
            </w:r>
            <w:r>
              <w:rPr>
                <w:spacing w:val="1"/>
                <w:sz w:val="12"/>
              </w:rPr>
              <w:t xml:space="preserve"> </w:t>
            </w:r>
            <w:r>
              <w:rPr>
                <w:spacing w:val="-2"/>
                <w:sz w:val="12"/>
              </w:rPr>
              <w:t>0,001</w:t>
            </w:r>
          </w:p>
        </w:tc>
        <w:tc>
          <w:tcPr>
            <w:tcW w:w="953" w:type="dxa"/>
          </w:tcPr>
          <w:p w14:paraId="682CB71B" w14:textId="77777777" w:rsidR="00C64EBA" w:rsidRDefault="00934DAC">
            <w:pPr>
              <w:pStyle w:val="TableParagraph"/>
              <w:spacing w:before="6" w:line="131" w:lineRule="exact"/>
              <w:ind w:right="29"/>
              <w:jc w:val="right"/>
              <w:rPr>
                <w:sz w:val="12"/>
              </w:rPr>
            </w:pPr>
            <w:r>
              <w:rPr>
                <w:spacing w:val="-2"/>
                <w:sz w:val="12"/>
              </w:rPr>
              <w:t>2,939</w:t>
            </w:r>
          </w:p>
        </w:tc>
      </w:tr>
      <w:tr w:rsidR="00C64EBA" w14:paraId="260EC066" w14:textId="77777777">
        <w:trPr>
          <w:trHeight w:val="154"/>
        </w:trPr>
        <w:tc>
          <w:tcPr>
            <w:tcW w:w="829" w:type="dxa"/>
          </w:tcPr>
          <w:p w14:paraId="4CE76AA9" w14:textId="77777777" w:rsidR="00C64EBA" w:rsidRDefault="00934DAC">
            <w:pPr>
              <w:pStyle w:val="TableParagraph"/>
              <w:spacing w:before="17"/>
              <w:ind w:left="32"/>
              <w:rPr>
                <w:sz w:val="10"/>
              </w:rPr>
            </w:pPr>
            <w:r>
              <w:rPr>
                <w:spacing w:val="-5"/>
                <w:w w:val="105"/>
                <w:sz w:val="10"/>
              </w:rPr>
              <w:t>VV</w:t>
            </w:r>
          </w:p>
        </w:tc>
        <w:tc>
          <w:tcPr>
            <w:tcW w:w="4570" w:type="dxa"/>
          </w:tcPr>
          <w:p w14:paraId="64F3BBF8" w14:textId="77777777" w:rsidR="00C64EBA" w:rsidRDefault="00934DAC">
            <w:pPr>
              <w:pStyle w:val="TableParagraph"/>
              <w:spacing w:before="8" w:line="127" w:lineRule="exact"/>
              <w:ind w:left="658"/>
              <w:rPr>
                <w:sz w:val="12"/>
              </w:rPr>
            </w:pPr>
            <w:r>
              <w:rPr>
                <w:sz w:val="12"/>
              </w:rPr>
              <w:t>"</w:t>
            </w:r>
            <w:proofErr w:type="spellStart"/>
            <w:r>
              <w:rPr>
                <w:sz w:val="12"/>
              </w:rPr>
              <w:t>ozn</w:t>
            </w:r>
            <w:proofErr w:type="spellEnd"/>
            <w:r>
              <w:rPr>
                <w:sz w:val="12"/>
              </w:rPr>
              <w:t>. 6 -</w:t>
            </w:r>
            <w:r>
              <w:rPr>
                <w:spacing w:val="1"/>
                <w:sz w:val="12"/>
              </w:rPr>
              <w:t xml:space="preserve"> </w:t>
            </w:r>
            <w:r>
              <w:rPr>
                <w:sz w:val="12"/>
              </w:rPr>
              <w:t>TR</w:t>
            </w:r>
            <w:r>
              <w:rPr>
                <w:spacing w:val="1"/>
                <w:sz w:val="12"/>
              </w:rPr>
              <w:t xml:space="preserve"> </w:t>
            </w:r>
            <w:r>
              <w:rPr>
                <w:sz w:val="12"/>
              </w:rPr>
              <w:t>D</w:t>
            </w:r>
            <w:r>
              <w:rPr>
                <w:spacing w:val="1"/>
                <w:sz w:val="12"/>
              </w:rPr>
              <w:t xml:space="preserve"> </w:t>
            </w:r>
            <w:r>
              <w:rPr>
                <w:spacing w:val="-2"/>
                <w:sz w:val="12"/>
              </w:rPr>
              <w:t>426x12</w:t>
            </w:r>
          </w:p>
        </w:tc>
        <w:tc>
          <w:tcPr>
            <w:tcW w:w="953" w:type="dxa"/>
          </w:tcPr>
          <w:p w14:paraId="757F0C7B" w14:textId="77777777" w:rsidR="00C64EBA" w:rsidRDefault="00C64EBA">
            <w:pPr>
              <w:pStyle w:val="TableParagraph"/>
              <w:rPr>
                <w:rFonts w:ascii="Times New Roman"/>
                <w:sz w:val="8"/>
              </w:rPr>
            </w:pPr>
          </w:p>
        </w:tc>
      </w:tr>
      <w:tr w:rsidR="00C64EBA" w14:paraId="1F3FCF91" w14:textId="77777777">
        <w:trPr>
          <w:trHeight w:val="157"/>
        </w:trPr>
        <w:tc>
          <w:tcPr>
            <w:tcW w:w="829" w:type="dxa"/>
          </w:tcPr>
          <w:p w14:paraId="1EF7CA52" w14:textId="77777777" w:rsidR="00C64EBA" w:rsidRDefault="00934DAC">
            <w:pPr>
              <w:pStyle w:val="TableParagraph"/>
              <w:spacing w:before="18"/>
              <w:ind w:left="32"/>
              <w:rPr>
                <w:sz w:val="10"/>
              </w:rPr>
            </w:pPr>
            <w:r>
              <w:rPr>
                <w:spacing w:val="-5"/>
                <w:w w:val="105"/>
                <w:sz w:val="10"/>
              </w:rPr>
              <w:t>VV</w:t>
            </w:r>
          </w:p>
        </w:tc>
        <w:tc>
          <w:tcPr>
            <w:tcW w:w="4570" w:type="dxa"/>
          </w:tcPr>
          <w:p w14:paraId="23196749" w14:textId="77777777" w:rsidR="00C64EBA" w:rsidRDefault="00934DAC">
            <w:pPr>
              <w:pStyle w:val="TableParagraph"/>
              <w:spacing w:before="9" w:line="128" w:lineRule="exact"/>
              <w:ind w:left="658"/>
              <w:rPr>
                <w:sz w:val="12"/>
              </w:rPr>
            </w:pPr>
            <w:proofErr w:type="gramStart"/>
            <w:r>
              <w:rPr>
                <w:sz w:val="12"/>
              </w:rPr>
              <w:t>((</w:t>
            </w:r>
            <w:r>
              <w:rPr>
                <w:spacing w:val="1"/>
                <w:sz w:val="12"/>
              </w:rPr>
              <w:t xml:space="preserve"> </w:t>
            </w:r>
            <w:r>
              <w:rPr>
                <w:sz w:val="12"/>
              </w:rPr>
              <w:t>10,730</w:t>
            </w:r>
            <w:proofErr w:type="gramEnd"/>
            <w:r>
              <w:rPr>
                <w:sz w:val="12"/>
              </w:rPr>
              <w:t xml:space="preserve"> *</w:t>
            </w:r>
            <w:r>
              <w:rPr>
                <w:spacing w:val="1"/>
                <w:sz w:val="12"/>
              </w:rPr>
              <w:t xml:space="preserve"> </w:t>
            </w:r>
            <w:proofErr w:type="gramStart"/>
            <w:r>
              <w:rPr>
                <w:sz w:val="12"/>
              </w:rPr>
              <w:t>126,605</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proofErr w:type="gramStart"/>
            <w:r>
              <w:rPr>
                <w:sz w:val="12"/>
              </w:rPr>
              <w:t>2 )</w:t>
            </w:r>
            <w:proofErr w:type="gramEnd"/>
            <w:r>
              <w:rPr>
                <w:spacing w:val="2"/>
                <w:sz w:val="12"/>
              </w:rPr>
              <w:t xml:space="preserve"> </w:t>
            </w:r>
            <w:r>
              <w:rPr>
                <w:sz w:val="12"/>
              </w:rPr>
              <w:t>*</w:t>
            </w:r>
            <w:r>
              <w:rPr>
                <w:spacing w:val="1"/>
                <w:sz w:val="12"/>
              </w:rPr>
              <w:t xml:space="preserve"> </w:t>
            </w:r>
            <w:r>
              <w:rPr>
                <w:spacing w:val="-2"/>
                <w:sz w:val="12"/>
              </w:rPr>
              <w:t>0,001</w:t>
            </w:r>
          </w:p>
        </w:tc>
        <w:tc>
          <w:tcPr>
            <w:tcW w:w="953" w:type="dxa"/>
          </w:tcPr>
          <w:p w14:paraId="209C178A" w14:textId="77777777" w:rsidR="00C64EBA" w:rsidRDefault="00934DAC">
            <w:pPr>
              <w:pStyle w:val="TableParagraph"/>
              <w:spacing w:before="6" w:line="131" w:lineRule="exact"/>
              <w:ind w:right="29"/>
              <w:jc w:val="right"/>
              <w:rPr>
                <w:sz w:val="12"/>
              </w:rPr>
            </w:pPr>
            <w:r>
              <w:rPr>
                <w:spacing w:val="-2"/>
                <w:sz w:val="12"/>
              </w:rPr>
              <w:t>2,717</w:t>
            </w:r>
          </w:p>
        </w:tc>
      </w:tr>
      <w:tr w:rsidR="00C64EBA" w14:paraId="56BAA627" w14:textId="77777777">
        <w:trPr>
          <w:trHeight w:val="155"/>
        </w:trPr>
        <w:tc>
          <w:tcPr>
            <w:tcW w:w="829" w:type="dxa"/>
          </w:tcPr>
          <w:p w14:paraId="6E0ABD9F" w14:textId="77777777" w:rsidR="00C64EBA" w:rsidRDefault="00934DAC">
            <w:pPr>
              <w:pStyle w:val="TableParagraph"/>
              <w:spacing w:before="17"/>
              <w:ind w:left="32"/>
              <w:rPr>
                <w:sz w:val="10"/>
              </w:rPr>
            </w:pPr>
            <w:r>
              <w:rPr>
                <w:spacing w:val="-5"/>
                <w:w w:val="105"/>
                <w:sz w:val="10"/>
              </w:rPr>
              <w:t>VV</w:t>
            </w:r>
          </w:p>
        </w:tc>
        <w:tc>
          <w:tcPr>
            <w:tcW w:w="4570" w:type="dxa"/>
          </w:tcPr>
          <w:p w14:paraId="2D1975B3" w14:textId="77777777" w:rsidR="00C64EBA" w:rsidRDefault="00934DAC">
            <w:pPr>
              <w:pStyle w:val="TableParagraph"/>
              <w:spacing w:before="8" w:line="127" w:lineRule="exact"/>
              <w:ind w:left="658"/>
              <w:rPr>
                <w:sz w:val="12"/>
              </w:rPr>
            </w:pPr>
            <w:r>
              <w:rPr>
                <w:sz w:val="12"/>
              </w:rPr>
              <w:t>"</w:t>
            </w:r>
            <w:proofErr w:type="spellStart"/>
            <w:r>
              <w:rPr>
                <w:sz w:val="12"/>
              </w:rPr>
              <w:t>ozn</w:t>
            </w:r>
            <w:proofErr w:type="spellEnd"/>
            <w:r>
              <w:rPr>
                <w:sz w:val="12"/>
              </w:rPr>
              <w:t>. 7 -</w:t>
            </w:r>
            <w:r>
              <w:rPr>
                <w:spacing w:val="1"/>
                <w:sz w:val="12"/>
              </w:rPr>
              <w:t xml:space="preserve"> </w:t>
            </w:r>
            <w:r>
              <w:rPr>
                <w:sz w:val="12"/>
              </w:rPr>
              <w:t>TR</w:t>
            </w:r>
            <w:r>
              <w:rPr>
                <w:spacing w:val="1"/>
                <w:sz w:val="12"/>
              </w:rPr>
              <w:t xml:space="preserve"> </w:t>
            </w:r>
            <w:r>
              <w:rPr>
                <w:sz w:val="12"/>
              </w:rPr>
              <w:t>D</w:t>
            </w:r>
            <w:r>
              <w:rPr>
                <w:spacing w:val="1"/>
                <w:sz w:val="12"/>
              </w:rPr>
              <w:t xml:space="preserve"> </w:t>
            </w:r>
            <w:r>
              <w:rPr>
                <w:spacing w:val="-2"/>
                <w:sz w:val="12"/>
              </w:rPr>
              <w:t>244x11</w:t>
            </w:r>
          </w:p>
        </w:tc>
        <w:tc>
          <w:tcPr>
            <w:tcW w:w="953" w:type="dxa"/>
          </w:tcPr>
          <w:p w14:paraId="44C50E19" w14:textId="77777777" w:rsidR="00C64EBA" w:rsidRDefault="00C64EBA">
            <w:pPr>
              <w:pStyle w:val="TableParagraph"/>
              <w:rPr>
                <w:rFonts w:ascii="Times New Roman"/>
                <w:sz w:val="10"/>
              </w:rPr>
            </w:pPr>
          </w:p>
        </w:tc>
      </w:tr>
      <w:tr w:rsidR="00C64EBA" w14:paraId="771BA345" w14:textId="77777777">
        <w:trPr>
          <w:trHeight w:val="157"/>
        </w:trPr>
        <w:tc>
          <w:tcPr>
            <w:tcW w:w="829" w:type="dxa"/>
          </w:tcPr>
          <w:p w14:paraId="51851489" w14:textId="77777777" w:rsidR="00C64EBA" w:rsidRDefault="00934DAC">
            <w:pPr>
              <w:pStyle w:val="TableParagraph"/>
              <w:spacing w:before="18"/>
              <w:ind w:left="32"/>
              <w:rPr>
                <w:sz w:val="10"/>
              </w:rPr>
            </w:pPr>
            <w:r>
              <w:rPr>
                <w:spacing w:val="-5"/>
                <w:w w:val="105"/>
                <w:sz w:val="10"/>
              </w:rPr>
              <w:t>VV</w:t>
            </w:r>
          </w:p>
        </w:tc>
        <w:tc>
          <w:tcPr>
            <w:tcW w:w="4570" w:type="dxa"/>
          </w:tcPr>
          <w:p w14:paraId="7971BAF6" w14:textId="77777777" w:rsidR="00C64EBA" w:rsidRDefault="00934DAC">
            <w:pPr>
              <w:pStyle w:val="TableParagraph"/>
              <w:spacing w:before="9" w:line="128" w:lineRule="exact"/>
              <w:ind w:left="658"/>
              <w:rPr>
                <w:sz w:val="12"/>
              </w:rPr>
            </w:pPr>
            <w:proofErr w:type="gramStart"/>
            <w:r>
              <w:rPr>
                <w:sz w:val="12"/>
              </w:rPr>
              <w:t>((</w:t>
            </w:r>
            <w:r>
              <w:rPr>
                <w:spacing w:val="1"/>
                <w:sz w:val="12"/>
              </w:rPr>
              <w:t xml:space="preserve"> </w:t>
            </w:r>
            <w:r>
              <w:rPr>
                <w:sz w:val="12"/>
              </w:rPr>
              <w:t>1,650</w:t>
            </w:r>
            <w:proofErr w:type="gramEnd"/>
            <w:r>
              <w:rPr>
                <w:sz w:val="12"/>
              </w:rPr>
              <w:t xml:space="preserve"> *</w:t>
            </w:r>
            <w:r>
              <w:rPr>
                <w:spacing w:val="1"/>
                <w:sz w:val="12"/>
              </w:rPr>
              <w:t xml:space="preserve"> </w:t>
            </w:r>
            <w:proofErr w:type="gramStart"/>
            <w:r>
              <w:rPr>
                <w:sz w:val="12"/>
              </w:rPr>
              <w:t>63,613 )</w:t>
            </w:r>
            <w:proofErr w:type="gramEnd"/>
            <w:r>
              <w:rPr>
                <w:spacing w:val="2"/>
                <w:sz w:val="12"/>
              </w:rPr>
              <w:t xml:space="preserve"> </w:t>
            </w:r>
            <w:r>
              <w:rPr>
                <w:sz w:val="12"/>
              </w:rPr>
              <w:t>*</w:t>
            </w:r>
            <w:r>
              <w:rPr>
                <w:spacing w:val="1"/>
                <w:sz w:val="12"/>
              </w:rPr>
              <w:t xml:space="preserve"> </w:t>
            </w:r>
            <w:proofErr w:type="gramStart"/>
            <w:r>
              <w:rPr>
                <w:sz w:val="12"/>
              </w:rPr>
              <w:t>16 )</w:t>
            </w:r>
            <w:proofErr w:type="gramEnd"/>
            <w:r>
              <w:rPr>
                <w:spacing w:val="1"/>
                <w:sz w:val="12"/>
              </w:rPr>
              <w:t xml:space="preserve"> </w:t>
            </w:r>
            <w:r>
              <w:rPr>
                <w:sz w:val="12"/>
              </w:rPr>
              <w:t>*</w:t>
            </w:r>
            <w:r>
              <w:rPr>
                <w:spacing w:val="2"/>
                <w:sz w:val="12"/>
              </w:rPr>
              <w:t xml:space="preserve"> </w:t>
            </w:r>
            <w:r>
              <w:rPr>
                <w:spacing w:val="-2"/>
                <w:sz w:val="12"/>
              </w:rPr>
              <w:t>0,001</w:t>
            </w:r>
          </w:p>
        </w:tc>
        <w:tc>
          <w:tcPr>
            <w:tcW w:w="953" w:type="dxa"/>
          </w:tcPr>
          <w:p w14:paraId="1B1E5E7D" w14:textId="77777777" w:rsidR="00C64EBA" w:rsidRDefault="00934DAC">
            <w:pPr>
              <w:pStyle w:val="TableParagraph"/>
              <w:spacing w:before="6" w:line="131" w:lineRule="exact"/>
              <w:ind w:right="29"/>
              <w:jc w:val="right"/>
              <w:rPr>
                <w:sz w:val="12"/>
              </w:rPr>
            </w:pPr>
            <w:r>
              <w:rPr>
                <w:spacing w:val="-2"/>
                <w:sz w:val="12"/>
              </w:rPr>
              <w:t>1,679</w:t>
            </w:r>
          </w:p>
        </w:tc>
      </w:tr>
      <w:tr w:rsidR="00C64EBA" w14:paraId="21D16B99" w14:textId="77777777">
        <w:trPr>
          <w:trHeight w:val="154"/>
        </w:trPr>
        <w:tc>
          <w:tcPr>
            <w:tcW w:w="829" w:type="dxa"/>
          </w:tcPr>
          <w:p w14:paraId="7A53814E" w14:textId="77777777" w:rsidR="00C64EBA" w:rsidRDefault="00934DAC">
            <w:pPr>
              <w:pStyle w:val="TableParagraph"/>
              <w:spacing w:before="17"/>
              <w:ind w:left="32"/>
              <w:rPr>
                <w:sz w:val="10"/>
              </w:rPr>
            </w:pPr>
            <w:r>
              <w:rPr>
                <w:spacing w:val="-5"/>
                <w:w w:val="105"/>
                <w:sz w:val="10"/>
              </w:rPr>
              <w:t>VV</w:t>
            </w:r>
          </w:p>
        </w:tc>
        <w:tc>
          <w:tcPr>
            <w:tcW w:w="4570" w:type="dxa"/>
          </w:tcPr>
          <w:p w14:paraId="70947542" w14:textId="77777777" w:rsidR="00C64EBA" w:rsidRDefault="00934DAC">
            <w:pPr>
              <w:pStyle w:val="TableParagraph"/>
              <w:spacing w:before="8" w:line="127" w:lineRule="exact"/>
              <w:ind w:left="658"/>
              <w:rPr>
                <w:sz w:val="12"/>
              </w:rPr>
            </w:pPr>
            <w:r>
              <w:rPr>
                <w:sz w:val="12"/>
              </w:rPr>
              <w:t>"</w:t>
            </w:r>
            <w:proofErr w:type="spellStart"/>
            <w:r>
              <w:rPr>
                <w:sz w:val="12"/>
              </w:rPr>
              <w:t>ozn</w:t>
            </w:r>
            <w:proofErr w:type="spellEnd"/>
            <w:r>
              <w:rPr>
                <w:sz w:val="12"/>
              </w:rPr>
              <w:t>.</w:t>
            </w:r>
            <w:r>
              <w:rPr>
                <w:spacing w:val="-1"/>
                <w:sz w:val="12"/>
              </w:rPr>
              <w:t xml:space="preserve"> </w:t>
            </w:r>
            <w:r>
              <w:rPr>
                <w:sz w:val="12"/>
              </w:rPr>
              <w:t>10 -</w:t>
            </w:r>
            <w:r>
              <w:rPr>
                <w:spacing w:val="1"/>
                <w:sz w:val="12"/>
              </w:rPr>
              <w:t xml:space="preserve"> </w:t>
            </w:r>
            <w:r>
              <w:rPr>
                <w:sz w:val="12"/>
              </w:rPr>
              <w:t>P20-</w:t>
            </w:r>
            <w:r>
              <w:rPr>
                <w:spacing w:val="-2"/>
                <w:sz w:val="12"/>
              </w:rPr>
              <w:t>435x350</w:t>
            </w:r>
          </w:p>
        </w:tc>
        <w:tc>
          <w:tcPr>
            <w:tcW w:w="953" w:type="dxa"/>
          </w:tcPr>
          <w:p w14:paraId="0A6362C9" w14:textId="77777777" w:rsidR="00C64EBA" w:rsidRDefault="00C64EBA">
            <w:pPr>
              <w:pStyle w:val="TableParagraph"/>
              <w:rPr>
                <w:rFonts w:ascii="Times New Roman"/>
                <w:sz w:val="8"/>
              </w:rPr>
            </w:pPr>
          </w:p>
        </w:tc>
      </w:tr>
      <w:tr w:rsidR="00C64EBA" w14:paraId="66CDC2D2" w14:textId="77777777">
        <w:trPr>
          <w:trHeight w:val="157"/>
        </w:trPr>
        <w:tc>
          <w:tcPr>
            <w:tcW w:w="829" w:type="dxa"/>
          </w:tcPr>
          <w:p w14:paraId="7A19975B" w14:textId="77777777" w:rsidR="00C64EBA" w:rsidRDefault="00934DAC">
            <w:pPr>
              <w:pStyle w:val="TableParagraph"/>
              <w:spacing w:before="18"/>
              <w:ind w:left="32"/>
              <w:rPr>
                <w:sz w:val="10"/>
              </w:rPr>
            </w:pPr>
            <w:r>
              <w:rPr>
                <w:spacing w:val="-5"/>
                <w:w w:val="105"/>
                <w:sz w:val="10"/>
              </w:rPr>
              <w:t>VV</w:t>
            </w:r>
          </w:p>
        </w:tc>
        <w:tc>
          <w:tcPr>
            <w:tcW w:w="4570" w:type="dxa"/>
          </w:tcPr>
          <w:p w14:paraId="42D088E7" w14:textId="77777777" w:rsidR="00C64EBA" w:rsidRDefault="00934DAC">
            <w:pPr>
              <w:pStyle w:val="TableParagraph"/>
              <w:spacing w:before="9" w:line="128" w:lineRule="exact"/>
              <w:ind w:left="658"/>
              <w:rPr>
                <w:sz w:val="12"/>
              </w:rPr>
            </w:pPr>
            <w:proofErr w:type="gramStart"/>
            <w:r>
              <w:rPr>
                <w:sz w:val="12"/>
              </w:rPr>
              <w:t>((</w:t>
            </w:r>
            <w:r>
              <w:rPr>
                <w:spacing w:val="1"/>
                <w:sz w:val="12"/>
              </w:rPr>
              <w:t xml:space="preserve"> </w:t>
            </w:r>
            <w:r>
              <w:rPr>
                <w:sz w:val="12"/>
              </w:rPr>
              <w:t>0,435</w:t>
            </w:r>
            <w:proofErr w:type="gramEnd"/>
            <w:r>
              <w:rPr>
                <w:sz w:val="12"/>
              </w:rPr>
              <w:t xml:space="preserve"> *</w:t>
            </w:r>
            <w:r>
              <w:rPr>
                <w:spacing w:val="1"/>
                <w:sz w:val="12"/>
              </w:rPr>
              <w:t xml:space="preserve"> </w:t>
            </w:r>
            <w:proofErr w:type="gramStart"/>
            <w:r>
              <w:rPr>
                <w:sz w:val="12"/>
              </w:rPr>
              <w:t>0,350 )</w:t>
            </w:r>
            <w:proofErr w:type="gramEnd"/>
            <w:r>
              <w:rPr>
                <w:spacing w:val="2"/>
                <w:sz w:val="12"/>
              </w:rPr>
              <w:t xml:space="preserve"> </w:t>
            </w:r>
            <w:r>
              <w:rPr>
                <w:sz w:val="12"/>
              </w:rPr>
              <w:t>*</w:t>
            </w:r>
            <w:r>
              <w:rPr>
                <w:spacing w:val="1"/>
                <w:sz w:val="12"/>
              </w:rPr>
              <w:t xml:space="preserve"> </w:t>
            </w:r>
            <w:r>
              <w:rPr>
                <w:sz w:val="12"/>
              </w:rPr>
              <w:t>160,00 *</w:t>
            </w:r>
            <w:r>
              <w:rPr>
                <w:spacing w:val="1"/>
                <w:sz w:val="12"/>
              </w:rPr>
              <w:t xml:space="preserve"> </w:t>
            </w:r>
            <w:proofErr w:type="gramStart"/>
            <w:r>
              <w:rPr>
                <w:sz w:val="12"/>
              </w:rPr>
              <w:t>4</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r>
              <w:rPr>
                <w:spacing w:val="-2"/>
                <w:sz w:val="12"/>
              </w:rPr>
              <w:t>0,001</w:t>
            </w:r>
          </w:p>
        </w:tc>
        <w:tc>
          <w:tcPr>
            <w:tcW w:w="953" w:type="dxa"/>
          </w:tcPr>
          <w:p w14:paraId="5520CFB9" w14:textId="77777777" w:rsidR="00C64EBA" w:rsidRDefault="00934DAC">
            <w:pPr>
              <w:pStyle w:val="TableParagraph"/>
              <w:spacing w:before="6" w:line="131" w:lineRule="exact"/>
              <w:ind w:right="29"/>
              <w:jc w:val="right"/>
              <w:rPr>
                <w:sz w:val="12"/>
              </w:rPr>
            </w:pPr>
            <w:r>
              <w:rPr>
                <w:spacing w:val="-2"/>
                <w:sz w:val="12"/>
              </w:rPr>
              <w:t>0,097</w:t>
            </w:r>
          </w:p>
        </w:tc>
      </w:tr>
      <w:tr w:rsidR="00C64EBA" w14:paraId="02D794CB" w14:textId="77777777">
        <w:trPr>
          <w:trHeight w:val="309"/>
        </w:trPr>
        <w:tc>
          <w:tcPr>
            <w:tcW w:w="829" w:type="dxa"/>
          </w:tcPr>
          <w:p w14:paraId="7EB7F197" w14:textId="77777777" w:rsidR="00C64EBA" w:rsidRDefault="00934DAC">
            <w:pPr>
              <w:pStyle w:val="TableParagraph"/>
              <w:spacing w:before="94"/>
              <w:ind w:left="32"/>
              <w:rPr>
                <w:sz w:val="10"/>
              </w:rPr>
            </w:pPr>
            <w:r>
              <w:rPr>
                <w:spacing w:val="-5"/>
                <w:w w:val="105"/>
                <w:sz w:val="10"/>
              </w:rPr>
              <w:t>VV</w:t>
            </w:r>
          </w:p>
        </w:tc>
        <w:tc>
          <w:tcPr>
            <w:tcW w:w="4570" w:type="dxa"/>
          </w:tcPr>
          <w:p w14:paraId="71BC1EFF" w14:textId="77777777" w:rsidR="00C64EBA" w:rsidRDefault="00934DAC">
            <w:pPr>
              <w:pStyle w:val="TableParagraph"/>
              <w:spacing w:before="8"/>
              <w:ind w:left="658"/>
              <w:rPr>
                <w:sz w:val="12"/>
              </w:rPr>
            </w:pPr>
            <w:proofErr w:type="gramStart"/>
            <w:r>
              <w:rPr>
                <w:sz w:val="12"/>
              </w:rPr>
              <w:t>Mezisoučet</w:t>
            </w:r>
            <w:r>
              <w:rPr>
                <w:spacing w:val="3"/>
                <w:sz w:val="12"/>
              </w:rPr>
              <w:t xml:space="preserve"> </w:t>
            </w:r>
            <w:r>
              <w:rPr>
                <w:sz w:val="12"/>
              </w:rPr>
              <w:t>-</w:t>
            </w:r>
            <w:r>
              <w:rPr>
                <w:spacing w:val="5"/>
                <w:sz w:val="12"/>
              </w:rPr>
              <w:t xml:space="preserve"> </w:t>
            </w:r>
            <w:r>
              <w:rPr>
                <w:sz w:val="12"/>
              </w:rPr>
              <w:t>hmotnost</w:t>
            </w:r>
            <w:proofErr w:type="gramEnd"/>
            <w:r>
              <w:rPr>
                <w:spacing w:val="3"/>
                <w:sz w:val="12"/>
              </w:rPr>
              <w:t xml:space="preserve"> </w:t>
            </w:r>
            <w:r>
              <w:rPr>
                <w:sz w:val="12"/>
              </w:rPr>
              <w:t>1</w:t>
            </w:r>
            <w:r>
              <w:rPr>
                <w:spacing w:val="4"/>
                <w:sz w:val="12"/>
              </w:rPr>
              <w:t xml:space="preserve"> </w:t>
            </w:r>
            <w:r>
              <w:rPr>
                <w:sz w:val="12"/>
              </w:rPr>
              <w:t>sestavy</w:t>
            </w:r>
            <w:r>
              <w:rPr>
                <w:spacing w:val="4"/>
                <w:sz w:val="12"/>
              </w:rPr>
              <w:t xml:space="preserve"> </w:t>
            </w:r>
            <w:r>
              <w:rPr>
                <w:sz w:val="12"/>
              </w:rPr>
              <w:t>kompletní</w:t>
            </w:r>
            <w:r>
              <w:rPr>
                <w:spacing w:val="3"/>
                <w:sz w:val="12"/>
              </w:rPr>
              <w:t xml:space="preserve"> </w:t>
            </w:r>
            <w:proofErr w:type="spellStart"/>
            <w:r>
              <w:rPr>
                <w:sz w:val="12"/>
              </w:rPr>
              <w:t>dalby</w:t>
            </w:r>
            <w:proofErr w:type="spellEnd"/>
            <w:r>
              <w:rPr>
                <w:spacing w:val="4"/>
                <w:sz w:val="12"/>
              </w:rPr>
              <w:t xml:space="preserve"> </w:t>
            </w:r>
            <w:r>
              <w:rPr>
                <w:spacing w:val="-5"/>
                <w:sz w:val="12"/>
              </w:rPr>
              <w:t>bez</w:t>
            </w:r>
          </w:p>
          <w:p w14:paraId="58FE0144" w14:textId="77777777" w:rsidR="00C64EBA" w:rsidRDefault="00934DAC">
            <w:pPr>
              <w:pStyle w:val="TableParagraph"/>
              <w:spacing w:before="18" w:line="126" w:lineRule="exact"/>
              <w:ind w:left="658"/>
              <w:rPr>
                <w:sz w:val="12"/>
              </w:rPr>
            </w:pPr>
            <w:r>
              <w:rPr>
                <w:sz w:val="12"/>
              </w:rPr>
              <w:t>kompozit.</w:t>
            </w:r>
            <w:r>
              <w:rPr>
                <w:spacing w:val="2"/>
                <w:sz w:val="12"/>
              </w:rPr>
              <w:t xml:space="preserve"> </w:t>
            </w:r>
            <w:r>
              <w:rPr>
                <w:sz w:val="12"/>
              </w:rPr>
              <w:t>pororoštu</w:t>
            </w:r>
            <w:r>
              <w:rPr>
                <w:spacing w:val="2"/>
                <w:sz w:val="12"/>
              </w:rPr>
              <w:t xml:space="preserve"> </w:t>
            </w:r>
            <w:r>
              <w:rPr>
                <w:sz w:val="12"/>
              </w:rPr>
              <w:t>a</w:t>
            </w:r>
            <w:r>
              <w:rPr>
                <w:spacing w:val="2"/>
                <w:sz w:val="12"/>
              </w:rPr>
              <w:t xml:space="preserve"> </w:t>
            </w:r>
            <w:r>
              <w:rPr>
                <w:sz w:val="12"/>
              </w:rPr>
              <w:t>víčka</w:t>
            </w:r>
            <w:r>
              <w:rPr>
                <w:spacing w:val="2"/>
                <w:sz w:val="12"/>
              </w:rPr>
              <w:t xml:space="preserve"> </w:t>
            </w:r>
            <w:r>
              <w:rPr>
                <w:sz w:val="12"/>
              </w:rPr>
              <w:t>TR</w:t>
            </w:r>
            <w:r>
              <w:rPr>
                <w:spacing w:val="3"/>
                <w:sz w:val="12"/>
              </w:rPr>
              <w:t xml:space="preserve"> </w:t>
            </w:r>
            <w:r>
              <w:rPr>
                <w:sz w:val="12"/>
              </w:rPr>
              <w:t>D</w:t>
            </w:r>
            <w:r>
              <w:rPr>
                <w:spacing w:val="3"/>
                <w:sz w:val="12"/>
              </w:rPr>
              <w:t xml:space="preserve"> </w:t>
            </w:r>
            <w:r>
              <w:rPr>
                <w:spacing w:val="-2"/>
                <w:sz w:val="12"/>
              </w:rPr>
              <w:t>426x12</w:t>
            </w:r>
          </w:p>
        </w:tc>
        <w:tc>
          <w:tcPr>
            <w:tcW w:w="953" w:type="dxa"/>
          </w:tcPr>
          <w:p w14:paraId="23836572" w14:textId="77777777" w:rsidR="00C64EBA" w:rsidRDefault="00934DAC">
            <w:pPr>
              <w:pStyle w:val="TableParagraph"/>
              <w:spacing w:before="82"/>
              <w:ind w:right="29"/>
              <w:jc w:val="right"/>
              <w:rPr>
                <w:sz w:val="12"/>
              </w:rPr>
            </w:pPr>
            <w:r>
              <w:rPr>
                <w:spacing w:val="-2"/>
                <w:sz w:val="12"/>
              </w:rPr>
              <w:t>7,739</w:t>
            </w:r>
          </w:p>
        </w:tc>
      </w:tr>
      <w:tr w:rsidR="00C64EBA" w14:paraId="01CA0B9C" w14:textId="77777777">
        <w:trPr>
          <w:trHeight w:val="146"/>
        </w:trPr>
        <w:tc>
          <w:tcPr>
            <w:tcW w:w="829" w:type="dxa"/>
          </w:tcPr>
          <w:p w14:paraId="2373E313" w14:textId="77777777" w:rsidR="00C64EBA" w:rsidRDefault="00934DAC">
            <w:pPr>
              <w:pStyle w:val="TableParagraph"/>
              <w:spacing w:before="17" w:line="109" w:lineRule="exact"/>
              <w:ind w:left="32"/>
              <w:rPr>
                <w:sz w:val="10"/>
              </w:rPr>
            </w:pPr>
            <w:r>
              <w:rPr>
                <w:spacing w:val="-5"/>
                <w:w w:val="105"/>
                <w:sz w:val="10"/>
              </w:rPr>
              <w:t>VV</w:t>
            </w:r>
          </w:p>
        </w:tc>
        <w:tc>
          <w:tcPr>
            <w:tcW w:w="4570" w:type="dxa"/>
          </w:tcPr>
          <w:p w14:paraId="2FDB13A4" w14:textId="77777777" w:rsidR="00C64EBA" w:rsidRDefault="00934DAC">
            <w:pPr>
              <w:pStyle w:val="TableParagraph"/>
              <w:spacing w:before="8" w:line="118" w:lineRule="exact"/>
              <w:ind w:left="658"/>
              <w:rPr>
                <w:sz w:val="12"/>
              </w:rPr>
            </w:pPr>
            <w:r>
              <w:rPr>
                <w:sz w:val="12"/>
              </w:rPr>
              <w:t>7,739 *</w:t>
            </w:r>
            <w:r>
              <w:rPr>
                <w:spacing w:val="1"/>
                <w:sz w:val="12"/>
              </w:rPr>
              <w:t xml:space="preserve"> </w:t>
            </w:r>
            <w:r>
              <w:rPr>
                <w:spacing w:val="-10"/>
                <w:sz w:val="12"/>
              </w:rPr>
              <w:t>3</w:t>
            </w:r>
          </w:p>
        </w:tc>
        <w:tc>
          <w:tcPr>
            <w:tcW w:w="953" w:type="dxa"/>
          </w:tcPr>
          <w:p w14:paraId="028D4CDA" w14:textId="77777777" w:rsidR="00C64EBA" w:rsidRDefault="00934DAC">
            <w:pPr>
              <w:pStyle w:val="TableParagraph"/>
              <w:spacing w:before="5" w:line="121" w:lineRule="exact"/>
              <w:ind w:right="29"/>
              <w:jc w:val="right"/>
              <w:rPr>
                <w:sz w:val="12"/>
              </w:rPr>
            </w:pPr>
            <w:r>
              <w:rPr>
                <w:spacing w:val="-2"/>
                <w:sz w:val="12"/>
              </w:rPr>
              <w:t>23,217</w:t>
            </w:r>
          </w:p>
        </w:tc>
      </w:tr>
    </w:tbl>
    <w:p w14:paraId="3F2C0CEE" w14:textId="77777777" w:rsidR="00C64EBA" w:rsidRDefault="00C64EBA">
      <w:pPr>
        <w:pStyle w:val="Zkladntext"/>
        <w:spacing w:before="7"/>
        <w:rPr>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72C8C9AD" w14:textId="77777777">
        <w:trPr>
          <w:trHeight w:val="448"/>
        </w:trPr>
        <w:tc>
          <w:tcPr>
            <w:tcW w:w="281" w:type="dxa"/>
          </w:tcPr>
          <w:p w14:paraId="17F8EC36" w14:textId="77777777" w:rsidR="00C64EBA" w:rsidRDefault="00934DAC">
            <w:pPr>
              <w:pStyle w:val="TableParagraph"/>
              <w:spacing w:before="148"/>
              <w:ind w:left="16" w:right="21"/>
              <w:jc w:val="center"/>
              <w:rPr>
                <w:i/>
                <w:sz w:val="13"/>
              </w:rPr>
            </w:pPr>
            <w:r>
              <w:rPr>
                <w:i/>
                <w:spacing w:val="-10"/>
                <w:w w:val="105"/>
                <w:sz w:val="13"/>
              </w:rPr>
              <w:t>3</w:t>
            </w:r>
          </w:p>
        </w:tc>
        <w:tc>
          <w:tcPr>
            <w:tcW w:w="293" w:type="dxa"/>
          </w:tcPr>
          <w:p w14:paraId="438A9913" w14:textId="77777777" w:rsidR="00C64EBA" w:rsidRDefault="00934DAC">
            <w:pPr>
              <w:pStyle w:val="TableParagraph"/>
              <w:spacing w:before="148"/>
              <w:ind w:left="86"/>
              <w:rPr>
                <w:i/>
                <w:sz w:val="13"/>
              </w:rPr>
            </w:pPr>
            <w:r>
              <w:rPr>
                <w:i/>
                <w:spacing w:val="-10"/>
                <w:w w:val="105"/>
                <w:sz w:val="13"/>
              </w:rPr>
              <w:t>M</w:t>
            </w:r>
          </w:p>
        </w:tc>
        <w:tc>
          <w:tcPr>
            <w:tcW w:w="1160" w:type="dxa"/>
          </w:tcPr>
          <w:p w14:paraId="371F565A" w14:textId="77777777" w:rsidR="00C64EBA" w:rsidRDefault="00C64EBA">
            <w:pPr>
              <w:pStyle w:val="TableParagraph"/>
              <w:rPr>
                <w:sz w:val="13"/>
              </w:rPr>
            </w:pPr>
          </w:p>
          <w:p w14:paraId="48409C7A" w14:textId="77777777" w:rsidR="00C64EBA" w:rsidRDefault="00934DAC">
            <w:pPr>
              <w:pStyle w:val="TableParagraph"/>
              <w:spacing w:before="1"/>
              <w:ind w:left="26"/>
              <w:rPr>
                <w:i/>
                <w:sz w:val="13"/>
              </w:rPr>
            </w:pPr>
            <w:r>
              <w:rPr>
                <w:i/>
                <w:spacing w:val="-2"/>
                <w:w w:val="105"/>
                <w:sz w:val="13"/>
              </w:rPr>
              <w:t>RMAT5531</w:t>
            </w:r>
          </w:p>
        </w:tc>
        <w:tc>
          <w:tcPr>
            <w:tcW w:w="3433" w:type="dxa"/>
          </w:tcPr>
          <w:p w14:paraId="71BFCFBB" w14:textId="77777777" w:rsidR="00C64EBA" w:rsidRDefault="00934DAC">
            <w:pPr>
              <w:pStyle w:val="TableParagraph"/>
              <w:spacing w:before="64"/>
              <w:ind w:left="25"/>
              <w:rPr>
                <w:i/>
                <w:sz w:val="13"/>
              </w:rPr>
            </w:pPr>
            <w:r>
              <w:rPr>
                <w:i/>
                <w:w w:val="105"/>
                <w:sz w:val="13"/>
              </w:rPr>
              <w:t>atypická</w:t>
            </w:r>
            <w:r>
              <w:rPr>
                <w:i/>
                <w:spacing w:val="2"/>
                <w:w w:val="105"/>
                <w:sz w:val="13"/>
              </w:rPr>
              <w:t xml:space="preserve"> </w:t>
            </w:r>
            <w:r>
              <w:rPr>
                <w:i/>
                <w:w w:val="105"/>
                <w:sz w:val="13"/>
              </w:rPr>
              <w:t>ocelová</w:t>
            </w:r>
            <w:r>
              <w:rPr>
                <w:i/>
                <w:spacing w:val="2"/>
                <w:w w:val="105"/>
                <w:sz w:val="13"/>
              </w:rPr>
              <w:t xml:space="preserve"> </w:t>
            </w:r>
            <w:r>
              <w:rPr>
                <w:i/>
                <w:w w:val="105"/>
                <w:sz w:val="13"/>
              </w:rPr>
              <w:t>konstrukce</w:t>
            </w:r>
            <w:r>
              <w:rPr>
                <w:i/>
                <w:spacing w:val="2"/>
                <w:w w:val="105"/>
                <w:sz w:val="13"/>
              </w:rPr>
              <w:t xml:space="preserve"> </w:t>
            </w:r>
            <w:r>
              <w:rPr>
                <w:i/>
                <w:w w:val="105"/>
                <w:sz w:val="13"/>
              </w:rPr>
              <w:t>sestavy</w:t>
            </w:r>
            <w:r>
              <w:rPr>
                <w:i/>
                <w:spacing w:val="3"/>
                <w:w w:val="105"/>
                <w:sz w:val="13"/>
              </w:rPr>
              <w:t xml:space="preserve"> </w:t>
            </w:r>
            <w:proofErr w:type="spellStart"/>
            <w:r>
              <w:rPr>
                <w:i/>
                <w:w w:val="105"/>
                <w:sz w:val="13"/>
              </w:rPr>
              <w:t>dalby</w:t>
            </w:r>
            <w:proofErr w:type="spellEnd"/>
            <w:r>
              <w:rPr>
                <w:i/>
                <w:spacing w:val="3"/>
                <w:w w:val="105"/>
                <w:sz w:val="13"/>
              </w:rPr>
              <w:t xml:space="preserve"> </w:t>
            </w:r>
            <w:proofErr w:type="gramStart"/>
            <w:r>
              <w:rPr>
                <w:i/>
                <w:w w:val="105"/>
                <w:sz w:val="13"/>
              </w:rPr>
              <w:t>(</w:t>
            </w:r>
            <w:r>
              <w:rPr>
                <w:i/>
                <w:spacing w:val="2"/>
                <w:w w:val="105"/>
                <w:sz w:val="13"/>
              </w:rPr>
              <w:t xml:space="preserve"> </w:t>
            </w:r>
            <w:r>
              <w:rPr>
                <w:i/>
                <w:spacing w:val="-5"/>
                <w:w w:val="105"/>
                <w:sz w:val="13"/>
              </w:rPr>
              <w:t>bez</w:t>
            </w:r>
            <w:proofErr w:type="gramEnd"/>
          </w:p>
          <w:p w14:paraId="669129D9" w14:textId="77777777" w:rsidR="00C64EBA" w:rsidRDefault="00934DAC">
            <w:pPr>
              <w:pStyle w:val="TableParagraph"/>
              <w:spacing w:before="21"/>
              <w:ind w:left="25"/>
              <w:rPr>
                <w:i/>
                <w:sz w:val="13"/>
              </w:rPr>
            </w:pPr>
            <w:r>
              <w:rPr>
                <w:i/>
                <w:w w:val="105"/>
                <w:sz w:val="13"/>
              </w:rPr>
              <w:t>žebříku,</w:t>
            </w:r>
            <w:r>
              <w:rPr>
                <w:i/>
                <w:spacing w:val="-2"/>
                <w:w w:val="105"/>
                <w:sz w:val="13"/>
              </w:rPr>
              <w:t xml:space="preserve"> </w:t>
            </w:r>
            <w:r>
              <w:rPr>
                <w:i/>
                <w:w w:val="105"/>
                <w:sz w:val="13"/>
              </w:rPr>
              <w:t>pochozího</w:t>
            </w:r>
            <w:r>
              <w:rPr>
                <w:i/>
                <w:spacing w:val="-2"/>
                <w:w w:val="105"/>
                <w:sz w:val="13"/>
              </w:rPr>
              <w:t xml:space="preserve"> </w:t>
            </w:r>
            <w:r>
              <w:rPr>
                <w:i/>
                <w:w w:val="105"/>
                <w:sz w:val="13"/>
              </w:rPr>
              <w:t>pororoštu</w:t>
            </w:r>
            <w:r>
              <w:rPr>
                <w:i/>
                <w:spacing w:val="-1"/>
                <w:w w:val="105"/>
                <w:sz w:val="13"/>
              </w:rPr>
              <w:t xml:space="preserve"> </w:t>
            </w:r>
            <w:r>
              <w:rPr>
                <w:i/>
                <w:w w:val="105"/>
                <w:sz w:val="13"/>
              </w:rPr>
              <w:t>a</w:t>
            </w:r>
            <w:r>
              <w:rPr>
                <w:i/>
                <w:spacing w:val="-2"/>
                <w:w w:val="105"/>
                <w:sz w:val="13"/>
              </w:rPr>
              <w:t xml:space="preserve"> </w:t>
            </w:r>
            <w:r>
              <w:rPr>
                <w:i/>
                <w:w w:val="105"/>
                <w:sz w:val="13"/>
              </w:rPr>
              <w:t>víčka</w:t>
            </w:r>
            <w:r>
              <w:rPr>
                <w:i/>
                <w:spacing w:val="-1"/>
                <w:w w:val="105"/>
                <w:sz w:val="13"/>
              </w:rPr>
              <w:t xml:space="preserve"> </w:t>
            </w:r>
            <w:proofErr w:type="spellStart"/>
            <w:r>
              <w:rPr>
                <w:i/>
                <w:w w:val="105"/>
                <w:sz w:val="13"/>
              </w:rPr>
              <w:t>stojen</w:t>
            </w:r>
            <w:proofErr w:type="spellEnd"/>
            <w:r>
              <w:rPr>
                <w:i/>
                <w:spacing w:val="-2"/>
                <w:w w:val="105"/>
                <w:sz w:val="13"/>
              </w:rPr>
              <w:t xml:space="preserve"> </w:t>
            </w:r>
            <w:proofErr w:type="spellStart"/>
            <w:proofErr w:type="gramStart"/>
            <w:r>
              <w:rPr>
                <w:i/>
                <w:w w:val="105"/>
                <w:sz w:val="13"/>
              </w:rPr>
              <w:t>dalby</w:t>
            </w:r>
            <w:proofErr w:type="spellEnd"/>
            <w:r>
              <w:rPr>
                <w:i/>
                <w:w w:val="105"/>
                <w:sz w:val="13"/>
              </w:rPr>
              <w:t xml:space="preserve"> </w:t>
            </w:r>
            <w:r>
              <w:rPr>
                <w:i/>
                <w:spacing w:val="-10"/>
                <w:w w:val="105"/>
                <w:sz w:val="13"/>
              </w:rPr>
              <w:t>)</w:t>
            </w:r>
            <w:proofErr w:type="gramEnd"/>
          </w:p>
        </w:tc>
        <w:tc>
          <w:tcPr>
            <w:tcW w:w="507" w:type="dxa"/>
          </w:tcPr>
          <w:p w14:paraId="69FF5FD8" w14:textId="77777777" w:rsidR="00C64EBA" w:rsidRDefault="00C64EBA">
            <w:pPr>
              <w:pStyle w:val="TableParagraph"/>
              <w:rPr>
                <w:sz w:val="13"/>
              </w:rPr>
            </w:pPr>
          </w:p>
          <w:p w14:paraId="050CBE89" w14:textId="77777777" w:rsidR="00C64EBA" w:rsidRDefault="00934DAC">
            <w:pPr>
              <w:pStyle w:val="TableParagraph"/>
              <w:spacing w:before="1"/>
              <w:ind w:left="130"/>
              <w:rPr>
                <w:i/>
                <w:sz w:val="13"/>
              </w:rPr>
            </w:pPr>
            <w:r>
              <w:rPr>
                <w:i/>
                <w:spacing w:val="-5"/>
                <w:w w:val="105"/>
                <w:sz w:val="13"/>
              </w:rPr>
              <w:t>kus</w:t>
            </w:r>
          </w:p>
        </w:tc>
        <w:tc>
          <w:tcPr>
            <w:tcW w:w="946" w:type="dxa"/>
          </w:tcPr>
          <w:p w14:paraId="54F631CF" w14:textId="77777777" w:rsidR="00C64EBA" w:rsidRDefault="00934DAC">
            <w:pPr>
              <w:pStyle w:val="TableParagraph"/>
              <w:spacing w:before="148"/>
              <w:ind w:left="543"/>
              <w:rPr>
                <w:i/>
                <w:sz w:val="13"/>
              </w:rPr>
            </w:pPr>
            <w:r>
              <w:rPr>
                <w:i/>
                <w:spacing w:val="-2"/>
                <w:w w:val="105"/>
                <w:sz w:val="13"/>
              </w:rPr>
              <w:t>3,000</w:t>
            </w:r>
          </w:p>
        </w:tc>
        <w:tc>
          <w:tcPr>
            <w:tcW w:w="1068" w:type="dxa"/>
          </w:tcPr>
          <w:p w14:paraId="03E1BA34" w14:textId="40A18EB2" w:rsidR="00C64EBA" w:rsidRDefault="0040562C">
            <w:pPr>
              <w:pStyle w:val="TableParagraph"/>
              <w:spacing w:before="148"/>
              <w:ind w:left="204"/>
              <w:rPr>
                <w:i/>
                <w:sz w:val="13"/>
              </w:rPr>
            </w:pPr>
            <w:proofErr w:type="spellStart"/>
            <w:r>
              <w:rPr>
                <w:i/>
                <w:w w:val="105"/>
                <w:sz w:val="13"/>
              </w:rPr>
              <w:t>xxxx</w:t>
            </w:r>
            <w:proofErr w:type="spellEnd"/>
          </w:p>
        </w:tc>
        <w:tc>
          <w:tcPr>
            <w:tcW w:w="1508" w:type="dxa"/>
          </w:tcPr>
          <w:p w14:paraId="05B114DE" w14:textId="47CDC44C" w:rsidR="00C64EBA" w:rsidRDefault="0040562C">
            <w:pPr>
              <w:pStyle w:val="TableParagraph"/>
              <w:spacing w:before="148"/>
              <w:ind w:left="644"/>
              <w:rPr>
                <w:i/>
                <w:sz w:val="13"/>
              </w:rPr>
            </w:pPr>
            <w:proofErr w:type="spellStart"/>
            <w:r>
              <w:rPr>
                <w:i/>
                <w:w w:val="105"/>
                <w:sz w:val="13"/>
              </w:rPr>
              <w:t>xxxx</w:t>
            </w:r>
            <w:proofErr w:type="spellEnd"/>
          </w:p>
        </w:tc>
        <w:tc>
          <w:tcPr>
            <w:tcW w:w="1508" w:type="dxa"/>
          </w:tcPr>
          <w:p w14:paraId="757A300F" w14:textId="77777777" w:rsidR="00C64EBA" w:rsidRDefault="00C64EBA">
            <w:pPr>
              <w:pStyle w:val="TableParagraph"/>
              <w:rPr>
                <w:sz w:val="13"/>
              </w:rPr>
            </w:pPr>
          </w:p>
          <w:p w14:paraId="6B929E1E" w14:textId="77777777" w:rsidR="00C64EBA" w:rsidRDefault="00934DAC">
            <w:pPr>
              <w:pStyle w:val="TableParagraph"/>
              <w:spacing w:before="1"/>
              <w:ind w:left="24"/>
              <w:rPr>
                <w:i/>
                <w:sz w:val="13"/>
              </w:rPr>
            </w:pPr>
            <w:proofErr w:type="gramStart"/>
            <w:r>
              <w:rPr>
                <w:i/>
                <w:w w:val="105"/>
                <w:sz w:val="13"/>
              </w:rPr>
              <w:t>R</w:t>
            </w:r>
            <w:r>
              <w:rPr>
                <w:i/>
                <w:spacing w:val="-1"/>
                <w:w w:val="105"/>
                <w:sz w:val="13"/>
              </w:rPr>
              <w:t xml:space="preserve"> </w:t>
            </w:r>
            <w:r>
              <w:rPr>
                <w:i/>
                <w:w w:val="105"/>
                <w:sz w:val="13"/>
              </w:rPr>
              <w:t xml:space="preserve">- </w:t>
            </w:r>
            <w:r>
              <w:rPr>
                <w:i/>
                <w:spacing w:val="-2"/>
                <w:w w:val="105"/>
                <w:sz w:val="13"/>
              </w:rPr>
              <w:t>položka</w:t>
            </w:r>
            <w:proofErr w:type="gramEnd"/>
          </w:p>
        </w:tc>
      </w:tr>
    </w:tbl>
    <w:p w14:paraId="1BEDD787" w14:textId="77777777" w:rsidR="00C64EBA" w:rsidRDefault="00C64EBA">
      <w:pPr>
        <w:pStyle w:val="Zkladntext"/>
        <w:spacing w:before="7"/>
        <w:rPr>
          <w:sz w:val="2"/>
        </w:rPr>
      </w:pPr>
    </w:p>
    <w:tbl>
      <w:tblPr>
        <w:tblStyle w:val="TableNormal"/>
        <w:tblW w:w="0" w:type="auto"/>
        <w:tblInd w:w="433" w:type="dxa"/>
        <w:tblLayout w:type="fixed"/>
        <w:tblLook w:val="01E0" w:firstRow="1" w:lastRow="1" w:firstColumn="1" w:lastColumn="1" w:noHBand="0" w:noVBand="0"/>
      </w:tblPr>
      <w:tblGrid>
        <w:gridCol w:w="252"/>
        <w:gridCol w:w="783"/>
        <w:gridCol w:w="4230"/>
        <w:gridCol w:w="1962"/>
        <w:gridCol w:w="1697"/>
      </w:tblGrid>
      <w:tr w:rsidR="00C64EBA" w14:paraId="6D2FC7BE" w14:textId="77777777">
        <w:trPr>
          <w:trHeight w:val="263"/>
        </w:trPr>
        <w:tc>
          <w:tcPr>
            <w:tcW w:w="1035" w:type="dxa"/>
            <w:gridSpan w:val="2"/>
          </w:tcPr>
          <w:p w14:paraId="0E721C41" w14:textId="77777777" w:rsidR="00C64EBA" w:rsidRDefault="00934DAC">
            <w:pPr>
              <w:pStyle w:val="TableParagraph"/>
              <w:spacing w:before="66"/>
              <w:ind w:left="32"/>
              <w:rPr>
                <w:sz w:val="10"/>
              </w:rPr>
            </w:pPr>
            <w:r>
              <w:rPr>
                <w:spacing w:val="-10"/>
                <w:w w:val="105"/>
                <w:sz w:val="10"/>
              </w:rPr>
              <w:t>P</w:t>
            </w:r>
          </w:p>
        </w:tc>
        <w:tc>
          <w:tcPr>
            <w:tcW w:w="4230" w:type="dxa"/>
          </w:tcPr>
          <w:p w14:paraId="4AB2A4A8" w14:textId="77777777" w:rsidR="00C64EBA" w:rsidRDefault="00934DAC">
            <w:pPr>
              <w:pStyle w:val="TableParagraph"/>
              <w:spacing w:before="1"/>
              <w:ind w:left="449"/>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42639FF7" w14:textId="77777777" w:rsidR="00C64EBA" w:rsidRDefault="00934DAC">
            <w:pPr>
              <w:pStyle w:val="TableParagraph"/>
              <w:spacing w:before="22" w:line="105" w:lineRule="exact"/>
              <w:ind w:left="449"/>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tc>
        <w:tc>
          <w:tcPr>
            <w:tcW w:w="1962" w:type="dxa"/>
          </w:tcPr>
          <w:p w14:paraId="02FCA5E5" w14:textId="77777777" w:rsidR="00C64EBA" w:rsidRDefault="00C64EBA">
            <w:pPr>
              <w:pStyle w:val="TableParagraph"/>
              <w:rPr>
                <w:rFonts w:ascii="Times New Roman"/>
                <w:sz w:val="12"/>
              </w:rPr>
            </w:pPr>
          </w:p>
        </w:tc>
        <w:tc>
          <w:tcPr>
            <w:tcW w:w="1697" w:type="dxa"/>
            <w:tcBorders>
              <w:top w:val="single" w:sz="6" w:space="0" w:color="auto"/>
              <w:left w:val="single" w:sz="6" w:space="0" w:color="auto"/>
              <w:bottom w:val="single" w:sz="6" w:space="0" w:color="auto"/>
              <w:right w:val="single" w:sz="6" w:space="0" w:color="auto"/>
            </w:tcBorders>
          </w:tcPr>
          <w:p w14:paraId="3174E988" w14:textId="77777777" w:rsidR="00C64EBA" w:rsidRDefault="00C64EBA"/>
        </w:tc>
      </w:tr>
      <w:tr w:rsidR="00C64EBA" w14:paraId="18D096E9" w14:textId="77777777">
        <w:trPr>
          <w:trHeight w:val="155"/>
        </w:trPr>
        <w:tc>
          <w:tcPr>
            <w:tcW w:w="252" w:type="dxa"/>
          </w:tcPr>
          <w:p w14:paraId="5D0EC3DA" w14:textId="77777777" w:rsidR="00C64EBA" w:rsidRDefault="00934DAC">
            <w:pPr>
              <w:pStyle w:val="TableParagraph"/>
              <w:spacing w:before="16"/>
              <w:ind w:left="32"/>
              <w:rPr>
                <w:sz w:val="10"/>
              </w:rPr>
            </w:pPr>
            <w:r>
              <w:rPr>
                <w:spacing w:val="-5"/>
                <w:w w:val="105"/>
                <w:sz w:val="10"/>
              </w:rPr>
              <w:t>VV</w:t>
            </w:r>
          </w:p>
        </w:tc>
        <w:tc>
          <w:tcPr>
            <w:tcW w:w="783" w:type="dxa"/>
          </w:tcPr>
          <w:p w14:paraId="1A7C578B" w14:textId="77777777" w:rsidR="00C64EBA" w:rsidRDefault="00C64EBA">
            <w:pPr>
              <w:pStyle w:val="TableParagraph"/>
              <w:rPr>
                <w:rFonts w:ascii="Times New Roman"/>
                <w:sz w:val="10"/>
              </w:rPr>
            </w:pPr>
          </w:p>
        </w:tc>
        <w:tc>
          <w:tcPr>
            <w:tcW w:w="4230" w:type="dxa"/>
          </w:tcPr>
          <w:p w14:paraId="2F371EB4" w14:textId="77777777" w:rsidR="00C64EBA" w:rsidRDefault="00934DAC">
            <w:pPr>
              <w:pStyle w:val="TableParagraph"/>
              <w:spacing w:before="7" w:line="128" w:lineRule="exact"/>
              <w:ind w:left="452"/>
              <w:rPr>
                <w:sz w:val="12"/>
              </w:rPr>
            </w:pPr>
            <w:r>
              <w:rPr>
                <w:spacing w:val="-2"/>
                <w:sz w:val="12"/>
              </w:rPr>
              <w:t>"D.1.2.2.2_SO_01.1_Výkres_ocelové_konstrukce_dalby</w:t>
            </w:r>
          </w:p>
        </w:tc>
        <w:tc>
          <w:tcPr>
            <w:tcW w:w="1962" w:type="dxa"/>
            <w:tcBorders>
              <w:top w:val="single" w:sz="6" w:space="0" w:color="auto"/>
              <w:left w:val="single" w:sz="6" w:space="0" w:color="auto"/>
              <w:bottom w:val="single" w:sz="6" w:space="0" w:color="auto"/>
              <w:right w:val="single" w:sz="6" w:space="0" w:color="auto"/>
            </w:tcBorders>
          </w:tcPr>
          <w:p w14:paraId="70A1A37F" w14:textId="77777777" w:rsidR="00C64EBA" w:rsidRDefault="00C64EBA"/>
        </w:tc>
        <w:tc>
          <w:tcPr>
            <w:tcW w:w="1697" w:type="dxa"/>
            <w:tcBorders>
              <w:top w:val="single" w:sz="6" w:space="0" w:color="auto"/>
              <w:left w:val="single" w:sz="6" w:space="0" w:color="auto"/>
              <w:bottom w:val="single" w:sz="6" w:space="0" w:color="auto"/>
              <w:right w:val="single" w:sz="6" w:space="0" w:color="auto"/>
            </w:tcBorders>
          </w:tcPr>
          <w:p w14:paraId="040A439D" w14:textId="77777777" w:rsidR="00C64EBA" w:rsidRDefault="00C64EBA"/>
        </w:tc>
      </w:tr>
      <w:tr w:rsidR="00C64EBA" w14:paraId="2950B929" w14:textId="77777777">
        <w:trPr>
          <w:trHeight w:val="156"/>
        </w:trPr>
        <w:tc>
          <w:tcPr>
            <w:tcW w:w="252" w:type="dxa"/>
          </w:tcPr>
          <w:p w14:paraId="153A16F4" w14:textId="77777777" w:rsidR="00C64EBA" w:rsidRDefault="00934DAC">
            <w:pPr>
              <w:pStyle w:val="TableParagraph"/>
              <w:spacing w:before="17"/>
              <w:ind w:left="32"/>
              <w:rPr>
                <w:sz w:val="10"/>
              </w:rPr>
            </w:pPr>
            <w:r>
              <w:rPr>
                <w:spacing w:val="-5"/>
                <w:w w:val="105"/>
                <w:sz w:val="10"/>
              </w:rPr>
              <w:t>VV</w:t>
            </w:r>
          </w:p>
        </w:tc>
        <w:tc>
          <w:tcPr>
            <w:tcW w:w="783" w:type="dxa"/>
          </w:tcPr>
          <w:p w14:paraId="708F4BDB" w14:textId="77777777" w:rsidR="00C64EBA" w:rsidRDefault="00C64EBA">
            <w:pPr>
              <w:pStyle w:val="TableParagraph"/>
              <w:rPr>
                <w:rFonts w:ascii="Times New Roman"/>
                <w:sz w:val="10"/>
              </w:rPr>
            </w:pPr>
          </w:p>
        </w:tc>
        <w:tc>
          <w:tcPr>
            <w:tcW w:w="4230" w:type="dxa"/>
          </w:tcPr>
          <w:p w14:paraId="445DF9C2" w14:textId="77777777" w:rsidR="00C64EBA" w:rsidRDefault="00934DAC">
            <w:pPr>
              <w:pStyle w:val="TableParagraph"/>
              <w:spacing w:before="8" w:line="128" w:lineRule="exact"/>
              <w:ind w:left="452"/>
              <w:rPr>
                <w:sz w:val="12"/>
              </w:rPr>
            </w:pPr>
            <w:r>
              <w:rPr>
                <w:sz w:val="12"/>
              </w:rPr>
              <w:t>"3x</w:t>
            </w:r>
            <w:r>
              <w:rPr>
                <w:spacing w:val="5"/>
                <w:sz w:val="12"/>
              </w:rPr>
              <w:t xml:space="preserve"> </w:t>
            </w:r>
            <w:r>
              <w:rPr>
                <w:sz w:val="12"/>
              </w:rPr>
              <w:t>předem</w:t>
            </w:r>
            <w:r>
              <w:rPr>
                <w:spacing w:val="6"/>
                <w:sz w:val="12"/>
              </w:rPr>
              <w:t xml:space="preserve"> </w:t>
            </w:r>
            <w:r>
              <w:rPr>
                <w:sz w:val="12"/>
              </w:rPr>
              <w:t>dílensky</w:t>
            </w:r>
            <w:r>
              <w:rPr>
                <w:spacing w:val="3"/>
                <w:sz w:val="12"/>
              </w:rPr>
              <w:t xml:space="preserve"> </w:t>
            </w:r>
            <w:r>
              <w:rPr>
                <w:sz w:val="12"/>
              </w:rPr>
              <w:t>sestavená</w:t>
            </w:r>
            <w:r>
              <w:rPr>
                <w:spacing w:val="3"/>
                <w:sz w:val="12"/>
              </w:rPr>
              <w:t xml:space="preserve"> </w:t>
            </w:r>
            <w:r>
              <w:rPr>
                <w:sz w:val="12"/>
              </w:rPr>
              <w:t>konstrukce</w:t>
            </w:r>
            <w:r>
              <w:rPr>
                <w:spacing w:val="3"/>
                <w:sz w:val="12"/>
              </w:rPr>
              <w:t xml:space="preserve"> </w:t>
            </w:r>
            <w:proofErr w:type="spellStart"/>
            <w:r>
              <w:rPr>
                <w:spacing w:val="-2"/>
                <w:sz w:val="12"/>
              </w:rPr>
              <w:t>dalby</w:t>
            </w:r>
            <w:proofErr w:type="spellEnd"/>
          </w:p>
        </w:tc>
        <w:tc>
          <w:tcPr>
            <w:tcW w:w="1962" w:type="dxa"/>
            <w:tcBorders>
              <w:top w:val="single" w:sz="6" w:space="0" w:color="auto"/>
              <w:left w:val="single" w:sz="6" w:space="0" w:color="auto"/>
              <w:bottom w:val="single" w:sz="6" w:space="0" w:color="auto"/>
              <w:right w:val="single" w:sz="6" w:space="0" w:color="auto"/>
            </w:tcBorders>
          </w:tcPr>
          <w:p w14:paraId="64436236" w14:textId="77777777" w:rsidR="00C64EBA" w:rsidRDefault="00C64EBA"/>
        </w:tc>
        <w:tc>
          <w:tcPr>
            <w:tcW w:w="1697" w:type="dxa"/>
            <w:tcBorders>
              <w:top w:val="single" w:sz="6" w:space="0" w:color="auto"/>
              <w:left w:val="single" w:sz="6" w:space="0" w:color="auto"/>
              <w:bottom w:val="single" w:sz="6" w:space="0" w:color="auto"/>
              <w:right w:val="single" w:sz="6" w:space="0" w:color="auto"/>
            </w:tcBorders>
          </w:tcPr>
          <w:p w14:paraId="081BB08D" w14:textId="77777777" w:rsidR="00C64EBA" w:rsidRDefault="00C64EBA"/>
        </w:tc>
      </w:tr>
      <w:tr w:rsidR="00C64EBA" w14:paraId="1F0B15F1" w14:textId="77777777">
        <w:trPr>
          <w:trHeight w:val="156"/>
        </w:trPr>
        <w:tc>
          <w:tcPr>
            <w:tcW w:w="252" w:type="dxa"/>
          </w:tcPr>
          <w:p w14:paraId="18DC2C9E" w14:textId="77777777" w:rsidR="00C64EBA" w:rsidRDefault="00934DAC">
            <w:pPr>
              <w:pStyle w:val="TableParagraph"/>
              <w:spacing w:before="17"/>
              <w:ind w:left="32"/>
              <w:rPr>
                <w:sz w:val="10"/>
              </w:rPr>
            </w:pPr>
            <w:r>
              <w:rPr>
                <w:spacing w:val="-5"/>
                <w:w w:val="105"/>
                <w:sz w:val="10"/>
              </w:rPr>
              <w:t>VV</w:t>
            </w:r>
          </w:p>
        </w:tc>
        <w:tc>
          <w:tcPr>
            <w:tcW w:w="783" w:type="dxa"/>
          </w:tcPr>
          <w:p w14:paraId="51A87141" w14:textId="77777777" w:rsidR="00C64EBA" w:rsidRDefault="00C64EBA">
            <w:pPr>
              <w:pStyle w:val="TableParagraph"/>
              <w:rPr>
                <w:rFonts w:ascii="Times New Roman"/>
                <w:sz w:val="10"/>
              </w:rPr>
            </w:pPr>
          </w:p>
        </w:tc>
        <w:tc>
          <w:tcPr>
            <w:tcW w:w="4230" w:type="dxa"/>
          </w:tcPr>
          <w:p w14:paraId="460DABDF" w14:textId="77777777" w:rsidR="00C64EBA" w:rsidRDefault="00934DAC">
            <w:pPr>
              <w:pStyle w:val="TableParagraph"/>
              <w:spacing w:before="8" w:line="128" w:lineRule="exact"/>
              <w:ind w:left="452"/>
              <w:rPr>
                <w:sz w:val="12"/>
              </w:rPr>
            </w:pPr>
            <w:r>
              <w:rPr>
                <w:sz w:val="12"/>
              </w:rPr>
              <w:t>"výpis</w:t>
            </w:r>
            <w:r>
              <w:rPr>
                <w:spacing w:val="5"/>
                <w:sz w:val="12"/>
              </w:rPr>
              <w:t xml:space="preserve"> </w:t>
            </w:r>
            <w:r>
              <w:rPr>
                <w:sz w:val="12"/>
              </w:rPr>
              <w:t>materiálu</w:t>
            </w:r>
            <w:r>
              <w:rPr>
                <w:spacing w:val="4"/>
                <w:sz w:val="12"/>
              </w:rPr>
              <w:t xml:space="preserve"> </w:t>
            </w:r>
            <w:r>
              <w:rPr>
                <w:sz w:val="12"/>
              </w:rPr>
              <w:t>1</w:t>
            </w:r>
            <w:r>
              <w:rPr>
                <w:spacing w:val="4"/>
                <w:sz w:val="12"/>
              </w:rPr>
              <w:t xml:space="preserve"> </w:t>
            </w:r>
            <w:r>
              <w:rPr>
                <w:sz w:val="12"/>
              </w:rPr>
              <w:t>ks</w:t>
            </w:r>
            <w:r>
              <w:rPr>
                <w:spacing w:val="5"/>
                <w:sz w:val="12"/>
              </w:rPr>
              <w:t xml:space="preserve"> </w:t>
            </w:r>
            <w:r>
              <w:rPr>
                <w:sz w:val="12"/>
              </w:rPr>
              <w:t>sestavy</w:t>
            </w:r>
            <w:r>
              <w:rPr>
                <w:spacing w:val="4"/>
                <w:sz w:val="12"/>
              </w:rPr>
              <w:t xml:space="preserve"> </w:t>
            </w:r>
            <w:r>
              <w:rPr>
                <w:sz w:val="12"/>
              </w:rPr>
              <w:t>-</w:t>
            </w:r>
            <w:r>
              <w:rPr>
                <w:spacing w:val="5"/>
                <w:sz w:val="12"/>
              </w:rPr>
              <w:t xml:space="preserve"> </w:t>
            </w:r>
            <w:r>
              <w:rPr>
                <w:sz w:val="12"/>
              </w:rPr>
              <w:t>viz.</w:t>
            </w:r>
            <w:r>
              <w:rPr>
                <w:spacing w:val="3"/>
                <w:sz w:val="12"/>
              </w:rPr>
              <w:t xml:space="preserve"> </w:t>
            </w:r>
            <w:r>
              <w:rPr>
                <w:sz w:val="12"/>
              </w:rPr>
              <w:t>Kusovník</w:t>
            </w:r>
            <w:r>
              <w:rPr>
                <w:spacing w:val="4"/>
                <w:sz w:val="12"/>
              </w:rPr>
              <w:t xml:space="preserve"> </w:t>
            </w:r>
            <w:r>
              <w:rPr>
                <w:spacing w:val="-2"/>
                <w:sz w:val="12"/>
              </w:rPr>
              <w:t>D.1.2.2.2</w:t>
            </w:r>
          </w:p>
        </w:tc>
        <w:tc>
          <w:tcPr>
            <w:tcW w:w="1962" w:type="dxa"/>
            <w:tcBorders>
              <w:top w:val="single" w:sz="6" w:space="0" w:color="auto"/>
              <w:left w:val="single" w:sz="6" w:space="0" w:color="auto"/>
              <w:bottom w:val="single" w:sz="6" w:space="0" w:color="auto"/>
              <w:right w:val="single" w:sz="6" w:space="0" w:color="auto"/>
            </w:tcBorders>
          </w:tcPr>
          <w:p w14:paraId="15875B03" w14:textId="77777777" w:rsidR="00C64EBA" w:rsidRDefault="00C64EBA"/>
        </w:tc>
        <w:tc>
          <w:tcPr>
            <w:tcW w:w="1697" w:type="dxa"/>
            <w:tcBorders>
              <w:top w:val="single" w:sz="6" w:space="0" w:color="auto"/>
              <w:left w:val="single" w:sz="6" w:space="0" w:color="auto"/>
              <w:bottom w:val="single" w:sz="6" w:space="0" w:color="auto"/>
              <w:right w:val="single" w:sz="6" w:space="0" w:color="auto"/>
            </w:tcBorders>
          </w:tcPr>
          <w:p w14:paraId="04BB4322" w14:textId="77777777" w:rsidR="00C64EBA" w:rsidRDefault="00C64EBA"/>
        </w:tc>
      </w:tr>
      <w:tr w:rsidR="00C64EBA" w14:paraId="16689463" w14:textId="77777777">
        <w:trPr>
          <w:trHeight w:val="156"/>
        </w:trPr>
        <w:tc>
          <w:tcPr>
            <w:tcW w:w="252" w:type="dxa"/>
          </w:tcPr>
          <w:p w14:paraId="075586EF" w14:textId="77777777" w:rsidR="00C64EBA" w:rsidRDefault="00934DAC">
            <w:pPr>
              <w:pStyle w:val="TableParagraph"/>
              <w:spacing w:before="17"/>
              <w:ind w:left="32"/>
              <w:rPr>
                <w:sz w:val="10"/>
              </w:rPr>
            </w:pPr>
            <w:r>
              <w:rPr>
                <w:spacing w:val="-5"/>
                <w:w w:val="105"/>
                <w:sz w:val="10"/>
              </w:rPr>
              <w:t>VV</w:t>
            </w:r>
          </w:p>
        </w:tc>
        <w:tc>
          <w:tcPr>
            <w:tcW w:w="783" w:type="dxa"/>
          </w:tcPr>
          <w:p w14:paraId="77264421" w14:textId="77777777" w:rsidR="00C64EBA" w:rsidRDefault="00C64EBA">
            <w:pPr>
              <w:pStyle w:val="TableParagraph"/>
              <w:rPr>
                <w:rFonts w:ascii="Times New Roman"/>
                <w:sz w:val="10"/>
              </w:rPr>
            </w:pPr>
          </w:p>
        </w:tc>
        <w:tc>
          <w:tcPr>
            <w:tcW w:w="4230" w:type="dxa"/>
          </w:tcPr>
          <w:p w14:paraId="1210A6DE" w14:textId="77777777" w:rsidR="00C64EBA" w:rsidRDefault="00934DAC">
            <w:pPr>
              <w:pStyle w:val="TableParagraph"/>
              <w:spacing w:before="8" w:line="128" w:lineRule="exact"/>
              <w:ind w:left="452"/>
              <w:rPr>
                <w:sz w:val="12"/>
              </w:rPr>
            </w:pPr>
            <w:r>
              <w:rPr>
                <w:sz w:val="12"/>
              </w:rPr>
              <w:t>"</w:t>
            </w:r>
            <w:proofErr w:type="spellStart"/>
            <w:r>
              <w:rPr>
                <w:sz w:val="12"/>
              </w:rPr>
              <w:t>ozn</w:t>
            </w:r>
            <w:proofErr w:type="spellEnd"/>
            <w:r>
              <w:rPr>
                <w:sz w:val="12"/>
              </w:rPr>
              <w:t>.</w:t>
            </w:r>
            <w:r>
              <w:rPr>
                <w:spacing w:val="-1"/>
                <w:sz w:val="12"/>
              </w:rPr>
              <w:t xml:space="preserve"> </w:t>
            </w:r>
            <w:r>
              <w:rPr>
                <w:sz w:val="12"/>
              </w:rPr>
              <w:t>3 -</w:t>
            </w:r>
            <w:r>
              <w:rPr>
                <w:spacing w:val="1"/>
                <w:sz w:val="12"/>
              </w:rPr>
              <w:t xml:space="preserve"> </w:t>
            </w:r>
            <w:r>
              <w:rPr>
                <w:sz w:val="12"/>
              </w:rPr>
              <w:t>P30-</w:t>
            </w:r>
            <w:r>
              <w:rPr>
                <w:spacing w:val="-2"/>
                <w:sz w:val="12"/>
              </w:rPr>
              <w:t>225x100</w:t>
            </w:r>
          </w:p>
        </w:tc>
        <w:tc>
          <w:tcPr>
            <w:tcW w:w="1962" w:type="dxa"/>
            <w:tcBorders>
              <w:top w:val="single" w:sz="6" w:space="0" w:color="auto"/>
              <w:left w:val="single" w:sz="6" w:space="0" w:color="auto"/>
              <w:bottom w:val="single" w:sz="6" w:space="0" w:color="auto"/>
              <w:right w:val="single" w:sz="6" w:space="0" w:color="auto"/>
            </w:tcBorders>
          </w:tcPr>
          <w:p w14:paraId="23DE5650" w14:textId="77777777" w:rsidR="00C64EBA" w:rsidRDefault="00C64EBA"/>
        </w:tc>
        <w:tc>
          <w:tcPr>
            <w:tcW w:w="1697" w:type="dxa"/>
            <w:tcBorders>
              <w:top w:val="single" w:sz="6" w:space="0" w:color="auto"/>
              <w:left w:val="single" w:sz="6" w:space="0" w:color="auto"/>
              <w:bottom w:val="single" w:sz="6" w:space="0" w:color="auto"/>
              <w:right w:val="single" w:sz="6" w:space="0" w:color="auto"/>
            </w:tcBorders>
          </w:tcPr>
          <w:p w14:paraId="23A1EF5D" w14:textId="77777777" w:rsidR="00C64EBA" w:rsidRDefault="00C64EBA"/>
        </w:tc>
      </w:tr>
      <w:tr w:rsidR="00C64EBA" w14:paraId="5781C2E1" w14:textId="77777777">
        <w:trPr>
          <w:trHeight w:val="155"/>
        </w:trPr>
        <w:tc>
          <w:tcPr>
            <w:tcW w:w="252" w:type="dxa"/>
          </w:tcPr>
          <w:p w14:paraId="45114606" w14:textId="77777777" w:rsidR="00C64EBA" w:rsidRDefault="00934DAC">
            <w:pPr>
              <w:pStyle w:val="TableParagraph"/>
              <w:spacing w:before="17"/>
              <w:ind w:left="32"/>
              <w:rPr>
                <w:sz w:val="10"/>
              </w:rPr>
            </w:pPr>
            <w:r>
              <w:rPr>
                <w:spacing w:val="-5"/>
                <w:w w:val="105"/>
                <w:sz w:val="10"/>
              </w:rPr>
              <w:t>VV</w:t>
            </w:r>
          </w:p>
        </w:tc>
        <w:tc>
          <w:tcPr>
            <w:tcW w:w="783" w:type="dxa"/>
          </w:tcPr>
          <w:p w14:paraId="42B82687" w14:textId="77777777" w:rsidR="00C64EBA" w:rsidRDefault="00C64EBA">
            <w:pPr>
              <w:pStyle w:val="TableParagraph"/>
              <w:rPr>
                <w:rFonts w:ascii="Times New Roman"/>
                <w:sz w:val="10"/>
              </w:rPr>
            </w:pPr>
          </w:p>
        </w:tc>
        <w:tc>
          <w:tcPr>
            <w:tcW w:w="4230" w:type="dxa"/>
          </w:tcPr>
          <w:p w14:paraId="2DAAD46C" w14:textId="77777777" w:rsidR="00C64EBA" w:rsidRDefault="00934DAC">
            <w:pPr>
              <w:pStyle w:val="TableParagraph"/>
              <w:spacing w:before="8" w:line="128" w:lineRule="exact"/>
              <w:ind w:left="452"/>
              <w:rPr>
                <w:sz w:val="12"/>
              </w:rPr>
            </w:pPr>
            <w:r>
              <w:rPr>
                <w:sz w:val="12"/>
              </w:rPr>
              <w:t>"</w:t>
            </w:r>
            <w:proofErr w:type="gramStart"/>
            <w:r>
              <w:rPr>
                <w:sz w:val="12"/>
              </w:rPr>
              <w:t>((</w:t>
            </w:r>
            <w:r>
              <w:rPr>
                <w:spacing w:val="1"/>
                <w:sz w:val="12"/>
              </w:rPr>
              <w:t xml:space="preserve"> </w:t>
            </w:r>
            <w:r>
              <w:rPr>
                <w:sz w:val="12"/>
              </w:rPr>
              <w:t>0,225</w:t>
            </w:r>
            <w:proofErr w:type="gramEnd"/>
            <w:r>
              <w:rPr>
                <w:sz w:val="12"/>
              </w:rPr>
              <w:t xml:space="preserve"> *</w:t>
            </w:r>
            <w:r>
              <w:rPr>
                <w:spacing w:val="2"/>
                <w:sz w:val="12"/>
              </w:rPr>
              <w:t xml:space="preserve"> </w:t>
            </w:r>
            <w:proofErr w:type="gramStart"/>
            <w:r>
              <w:rPr>
                <w:sz w:val="12"/>
              </w:rPr>
              <w:t>0,100 )</w:t>
            </w:r>
            <w:proofErr w:type="gramEnd"/>
            <w:r>
              <w:rPr>
                <w:spacing w:val="2"/>
                <w:sz w:val="12"/>
              </w:rPr>
              <w:t xml:space="preserve"> </w:t>
            </w:r>
            <w:r>
              <w:rPr>
                <w:sz w:val="12"/>
              </w:rPr>
              <w:t>*</w:t>
            </w:r>
            <w:r>
              <w:rPr>
                <w:spacing w:val="1"/>
                <w:sz w:val="12"/>
              </w:rPr>
              <w:t xml:space="preserve"> </w:t>
            </w:r>
            <w:r>
              <w:rPr>
                <w:sz w:val="12"/>
              </w:rPr>
              <w:t>240,00 *</w:t>
            </w:r>
            <w:r>
              <w:rPr>
                <w:spacing w:val="2"/>
                <w:sz w:val="12"/>
              </w:rPr>
              <w:t xml:space="preserve"> </w:t>
            </w:r>
            <w:proofErr w:type="gramStart"/>
            <w:r>
              <w:rPr>
                <w:sz w:val="12"/>
              </w:rPr>
              <w:t>2 )</w:t>
            </w:r>
            <w:proofErr w:type="gramEnd"/>
            <w:r>
              <w:rPr>
                <w:spacing w:val="2"/>
                <w:sz w:val="12"/>
              </w:rPr>
              <w:t xml:space="preserve"> </w:t>
            </w:r>
            <w:r>
              <w:rPr>
                <w:sz w:val="12"/>
              </w:rPr>
              <w:t>*</w:t>
            </w:r>
            <w:r>
              <w:rPr>
                <w:spacing w:val="1"/>
                <w:sz w:val="12"/>
              </w:rPr>
              <w:t xml:space="preserve"> </w:t>
            </w:r>
            <w:r>
              <w:rPr>
                <w:spacing w:val="-2"/>
                <w:sz w:val="12"/>
              </w:rPr>
              <w:t>0,001</w:t>
            </w:r>
          </w:p>
        </w:tc>
        <w:tc>
          <w:tcPr>
            <w:tcW w:w="1962" w:type="dxa"/>
            <w:tcBorders>
              <w:top w:val="single" w:sz="6" w:space="0" w:color="auto"/>
              <w:left w:val="single" w:sz="6" w:space="0" w:color="auto"/>
              <w:bottom w:val="single" w:sz="6" w:space="0" w:color="auto"/>
              <w:right w:val="single" w:sz="6" w:space="0" w:color="auto"/>
            </w:tcBorders>
          </w:tcPr>
          <w:p w14:paraId="0DA402BD" w14:textId="77777777" w:rsidR="00C64EBA" w:rsidRDefault="00C64EBA"/>
        </w:tc>
        <w:tc>
          <w:tcPr>
            <w:tcW w:w="1697" w:type="dxa"/>
            <w:tcBorders>
              <w:top w:val="single" w:sz="6" w:space="0" w:color="auto"/>
              <w:left w:val="single" w:sz="6" w:space="0" w:color="auto"/>
              <w:bottom w:val="single" w:sz="6" w:space="0" w:color="auto"/>
              <w:right w:val="single" w:sz="6" w:space="0" w:color="auto"/>
            </w:tcBorders>
          </w:tcPr>
          <w:p w14:paraId="6809B56B" w14:textId="77777777" w:rsidR="00C64EBA" w:rsidRDefault="00C64EBA"/>
        </w:tc>
      </w:tr>
      <w:tr w:rsidR="00C64EBA" w14:paraId="23C62546" w14:textId="77777777">
        <w:trPr>
          <w:trHeight w:val="155"/>
        </w:trPr>
        <w:tc>
          <w:tcPr>
            <w:tcW w:w="252" w:type="dxa"/>
          </w:tcPr>
          <w:p w14:paraId="281E18FE" w14:textId="77777777" w:rsidR="00C64EBA" w:rsidRDefault="00934DAC">
            <w:pPr>
              <w:pStyle w:val="TableParagraph"/>
              <w:spacing w:before="17"/>
              <w:ind w:left="32"/>
              <w:rPr>
                <w:sz w:val="10"/>
              </w:rPr>
            </w:pPr>
            <w:r>
              <w:rPr>
                <w:spacing w:val="-5"/>
                <w:w w:val="105"/>
                <w:sz w:val="10"/>
              </w:rPr>
              <w:t>VV</w:t>
            </w:r>
          </w:p>
        </w:tc>
        <w:tc>
          <w:tcPr>
            <w:tcW w:w="783" w:type="dxa"/>
          </w:tcPr>
          <w:p w14:paraId="25B1874A" w14:textId="77777777" w:rsidR="00C64EBA" w:rsidRDefault="00C64EBA">
            <w:pPr>
              <w:pStyle w:val="TableParagraph"/>
              <w:rPr>
                <w:rFonts w:ascii="Times New Roman"/>
                <w:sz w:val="10"/>
              </w:rPr>
            </w:pPr>
          </w:p>
        </w:tc>
        <w:tc>
          <w:tcPr>
            <w:tcW w:w="4230" w:type="dxa"/>
          </w:tcPr>
          <w:p w14:paraId="269FF282" w14:textId="77777777" w:rsidR="00C64EBA" w:rsidRDefault="00934DAC">
            <w:pPr>
              <w:pStyle w:val="TableParagraph"/>
              <w:spacing w:before="8" w:line="128" w:lineRule="exact"/>
              <w:ind w:left="452"/>
              <w:rPr>
                <w:sz w:val="12"/>
              </w:rPr>
            </w:pPr>
            <w:r>
              <w:rPr>
                <w:sz w:val="12"/>
              </w:rPr>
              <w:t>"</w:t>
            </w:r>
            <w:proofErr w:type="spellStart"/>
            <w:r>
              <w:rPr>
                <w:sz w:val="12"/>
              </w:rPr>
              <w:t>ozn</w:t>
            </w:r>
            <w:proofErr w:type="spellEnd"/>
            <w:r>
              <w:rPr>
                <w:sz w:val="12"/>
              </w:rPr>
              <w:t>. 4 -</w:t>
            </w:r>
            <w:r>
              <w:rPr>
                <w:spacing w:val="2"/>
                <w:sz w:val="12"/>
              </w:rPr>
              <w:t xml:space="preserve"> </w:t>
            </w:r>
            <w:r>
              <w:rPr>
                <w:sz w:val="12"/>
              </w:rPr>
              <w:t>UPN</w:t>
            </w:r>
            <w:r>
              <w:rPr>
                <w:spacing w:val="1"/>
                <w:sz w:val="12"/>
              </w:rPr>
              <w:t xml:space="preserve"> </w:t>
            </w:r>
            <w:r>
              <w:rPr>
                <w:spacing w:val="-5"/>
                <w:sz w:val="12"/>
              </w:rPr>
              <w:t>160</w:t>
            </w:r>
          </w:p>
        </w:tc>
        <w:tc>
          <w:tcPr>
            <w:tcW w:w="1962" w:type="dxa"/>
            <w:tcBorders>
              <w:top w:val="single" w:sz="6" w:space="0" w:color="auto"/>
              <w:left w:val="single" w:sz="6" w:space="0" w:color="auto"/>
              <w:bottom w:val="single" w:sz="6" w:space="0" w:color="auto"/>
              <w:right w:val="single" w:sz="6" w:space="0" w:color="auto"/>
            </w:tcBorders>
          </w:tcPr>
          <w:p w14:paraId="612729C9" w14:textId="77777777" w:rsidR="00C64EBA" w:rsidRDefault="00C64EBA"/>
        </w:tc>
        <w:tc>
          <w:tcPr>
            <w:tcW w:w="1697" w:type="dxa"/>
            <w:tcBorders>
              <w:top w:val="single" w:sz="6" w:space="0" w:color="auto"/>
              <w:left w:val="single" w:sz="6" w:space="0" w:color="auto"/>
              <w:bottom w:val="single" w:sz="6" w:space="0" w:color="auto"/>
              <w:right w:val="single" w:sz="6" w:space="0" w:color="auto"/>
            </w:tcBorders>
          </w:tcPr>
          <w:p w14:paraId="367AE594" w14:textId="77777777" w:rsidR="00C64EBA" w:rsidRDefault="00C64EBA"/>
        </w:tc>
      </w:tr>
      <w:tr w:rsidR="00C64EBA" w14:paraId="19CCB768" w14:textId="77777777">
        <w:trPr>
          <w:trHeight w:val="156"/>
        </w:trPr>
        <w:tc>
          <w:tcPr>
            <w:tcW w:w="252" w:type="dxa"/>
          </w:tcPr>
          <w:p w14:paraId="0390C55A" w14:textId="77777777" w:rsidR="00C64EBA" w:rsidRDefault="00934DAC">
            <w:pPr>
              <w:pStyle w:val="TableParagraph"/>
              <w:spacing w:before="17"/>
              <w:ind w:left="32"/>
              <w:rPr>
                <w:sz w:val="10"/>
              </w:rPr>
            </w:pPr>
            <w:r>
              <w:rPr>
                <w:spacing w:val="-5"/>
                <w:w w:val="105"/>
                <w:sz w:val="10"/>
              </w:rPr>
              <w:t>VV</w:t>
            </w:r>
          </w:p>
        </w:tc>
        <w:tc>
          <w:tcPr>
            <w:tcW w:w="783" w:type="dxa"/>
          </w:tcPr>
          <w:p w14:paraId="63EFB5C8" w14:textId="77777777" w:rsidR="00C64EBA" w:rsidRDefault="00C64EBA">
            <w:pPr>
              <w:pStyle w:val="TableParagraph"/>
              <w:rPr>
                <w:rFonts w:ascii="Times New Roman"/>
                <w:sz w:val="10"/>
              </w:rPr>
            </w:pPr>
          </w:p>
        </w:tc>
        <w:tc>
          <w:tcPr>
            <w:tcW w:w="4230" w:type="dxa"/>
          </w:tcPr>
          <w:p w14:paraId="7E1D9A4F" w14:textId="77777777" w:rsidR="00C64EBA" w:rsidRDefault="00934DAC">
            <w:pPr>
              <w:pStyle w:val="TableParagraph"/>
              <w:spacing w:before="8" w:line="128" w:lineRule="exact"/>
              <w:ind w:left="452"/>
              <w:rPr>
                <w:sz w:val="12"/>
              </w:rPr>
            </w:pPr>
            <w:r>
              <w:rPr>
                <w:sz w:val="12"/>
              </w:rPr>
              <w:t>"</w:t>
            </w:r>
            <w:proofErr w:type="gramStart"/>
            <w:r>
              <w:rPr>
                <w:sz w:val="12"/>
              </w:rPr>
              <w:t>((</w:t>
            </w:r>
            <w:r>
              <w:rPr>
                <w:spacing w:val="1"/>
                <w:sz w:val="12"/>
              </w:rPr>
              <w:t xml:space="preserve"> </w:t>
            </w:r>
            <w:r>
              <w:rPr>
                <w:sz w:val="12"/>
              </w:rPr>
              <w:t>1,970</w:t>
            </w:r>
            <w:proofErr w:type="gramEnd"/>
            <w:r>
              <w:rPr>
                <w:sz w:val="12"/>
              </w:rPr>
              <w:t xml:space="preserve"> *</w:t>
            </w:r>
            <w:r>
              <w:rPr>
                <w:spacing w:val="2"/>
                <w:sz w:val="12"/>
              </w:rPr>
              <w:t xml:space="preserve"> </w:t>
            </w:r>
            <w:r>
              <w:rPr>
                <w:sz w:val="12"/>
              </w:rPr>
              <w:t>18,</w:t>
            </w:r>
            <w:proofErr w:type="gramStart"/>
            <w:r>
              <w:rPr>
                <w:sz w:val="12"/>
              </w:rPr>
              <w:t>80 )</w:t>
            </w:r>
            <w:proofErr w:type="gramEnd"/>
            <w:r>
              <w:rPr>
                <w:spacing w:val="1"/>
                <w:sz w:val="12"/>
              </w:rPr>
              <w:t xml:space="preserve"> </w:t>
            </w:r>
            <w:r>
              <w:rPr>
                <w:sz w:val="12"/>
              </w:rPr>
              <w:t>*</w:t>
            </w:r>
            <w:r>
              <w:rPr>
                <w:spacing w:val="2"/>
                <w:sz w:val="12"/>
              </w:rPr>
              <w:t xml:space="preserve"> </w:t>
            </w:r>
            <w:proofErr w:type="gramStart"/>
            <w:r>
              <w:rPr>
                <w:sz w:val="12"/>
              </w:rPr>
              <w:t>8 )</w:t>
            </w:r>
            <w:proofErr w:type="gramEnd"/>
            <w:r>
              <w:rPr>
                <w:spacing w:val="1"/>
                <w:sz w:val="12"/>
              </w:rPr>
              <w:t xml:space="preserve"> </w:t>
            </w:r>
            <w:r>
              <w:rPr>
                <w:sz w:val="12"/>
              </w:rPr>
              <w:t>*</w:t>
            </w:r>
            <w:r>
              <w:rPr>
                <w:spacing w:val="2"/>
                <w:sz w:val="12"/>
              </w:rPr>
              <w:t xml:space="preserve"> </w:t>
            </w:r>
            <w:r>
              <w:rPr>
                <w:spacing w:val="-2"/>
                <w:sz w:val="12"/>
              </w:rPr>
              <w:t>0,001</w:t>
            </w:r>
          </w:p>
        </w:tc>
        <w:tc>
          <w:tcPr>
            <w:tcW w:w="1962" w:type="dxa"/>
            <w:tcBorders>
              <w:top w:val="single" w:sz="6" w:space="0" w:color="auto"/>
              <w:left w:val="single" w:sz="6" w:space="0" w:color="auto"/>
              <w:bottom w:val="single" w:sz="6" w:space="0" w:color="auto"/>
              <w:right w:val="single" w:sz="6" w:space="0" w:color="auto"/>
            </w:tcBorders>
          </w:tcPr>
          <w:p w14:paraId="50B5D50A" w14:textId="77777777" w:rsidR="00C64EBA" w:rsidRDefault="00C64EBA"/>
        </w:tc>
        <w:tc>
          <w:tcPr>
            <w:tcW w:w="1697" w:type="dxa"/>
            <w:tcBorders>
              <w:top w:val="single" w:sz="6" w:space="0" w:color="auto"/>
              <w:left w:val="single" w:sz="6" w:space="0" w:color="auto"/>
              <w:bottom w:val="single" w:sz="6" w:space="0" w:color="auto"/>
              <w:right w:val="single" w:sz="6" w:space="0" w:color="auto"/>
            </w:tcBorders>
          </w:tcPr>
          <w:p w14:paraId="6ABAC2B6" w14:textId="77777777" w:rsidR="00C64EBA" w:rsidRDefault="00C64EBA"/>
        </w:tc>
      </w:tr>
      <w:tr w:rsidR="00C64EBA" w14:paraId="19091DE0" w14:textId="77777777">
        <w:trPr>
          <w:trHeight w:val="156"/>
        </w:trPr>
        <w:tc>
          <w:tcPr>
            <w:tcW w:w="252" w:type="dxa"/>
          </w:tcPr>
          <w:p w14:paraId="5DA4CAD9" w14:textId="77777777" w:rsidR="00C64EBA" w:rsidRDefault="00934DAC">
            <w:pPr>
              <w:pStyle w:val="TableParagraph"/>
              <w:spacing w:before="17"/>
              <w:ind w:left="32"/>
              <w:rPr>
                <w:sz w:val="10"/>
              </w:rPr>
            </w:pPr>
            <w:r>
              <w:rPr>
                <w:spacing w:val="-5"/>
                <w:w w:val="105"/>
                <w:sz w:val="10"/>
              </w:rPr>
              <w:t>VV</w:t>
            </w:r>
          </w:p>
        </w:tc>
        <w:tc>
          <w:tcPr>
            <w:tcW w:w="783" w:type="dxa"/>
          </w:tcPr>
          <w:p w14:paraId="1606DE45" w14:textId="77777777" w:rsidR="00C64EBA" w:rsidRDefault="00C64EBA">
            <w:pPr>
              <w:pStyle w:val="TableParagraph"/>
              <w:rPr>
                <w:rFonts w:ascii="Times New Roman"/>
                <w:sz w:val="10"/>
              </w:rPr>
            </w:pPr>
          </w:p>
        </w:tc>
        <w:tc>
          <w:tcPr>
            <w:tcW w:w="4230" w:type="dxa"/>
          </w:tcPr>
          <w:p w14:paraId="2089C513" w14:textId="77777777" w:rsidR="00C64EBA" w:rsidRDefault="00934DAC">
            <w:pPr>
              <w:pStyle w:val="TableParagraph"/>
              <w:spacing w:before="8" w:line="128" w:lineRule="exact"/>
              <w:ind w:left="452"/>
              <w:rPr>
                <w:sz w:val="12"/>
              </w:rPr>
            </w:pPr>
            <w:r>
              <w:rPr>
                <w:sz w:val="12"/>
              </w:rPr>
              <w:t>"</w:t>
            </w:r>
            <w:proofErr w:type="spellStart"/>
            <w:r>
              <w:rPr>
                <w:sz w:val="12"/>
              </w:rPr>
              <w:t>ozn</w:t>
            </w:r>
            <w:proofErr w:type="spellEnd"/>
            <w:r>
              <w:rPr>
                <w:sz w:val="12"/>
              </w:rPr>
              <w:t>. 5 -</w:t>
            </w:r>
            <w:r>
              <w:rPr>
                <w:spacing w:val="1"/>
                <w:sz w:val="12"/>
              </w:rPr>
              <w:t xml:space="preserve"> </w:t>
            </w:r>
            <w:r>
              <w:rPr>
                <w:sz w:val="12"/>
              </w:rPr>
              <w:t>TR</w:t>
            </w:r>
            <w:r>
              <w:rPr>
                <w:spacing w:val="1"/>
                <w:sz w:val="12"/>
              </w:rPr>
              <w:t xml:space="preserve"> </w:t>
            </w:r>
            <w:r>
              <w:rPr>
                <w:sz w:val="12"/>
              </w:rPr>
              <w:t>D</w:t>
            </w:r>
            <w:r>
              <w:rPr>
                <w:spacing w:val="1"/>
                <w:sz w:val="12"/>
              </w:rPr>
              <w:t xml:space="preserve"> </w:t>
            </w:r>
            <w:r>
              <w:rPr>
                <w:spacing w:val="-2"/>
                <w:sz w:val="12"/>
              </w:rPr>
              <w:t>426x12</w:t>
            </w:r>
          </w:p>
        </w:tc>
        <w:tc>
          <w:tcPr>
            <w:tcW w:w="1962" w:type="dxa"/>
            <w:tcBorders>
              <w:top w:val="single" w:sz="6" w:space="0" w:color="auto"/>
              <w:left w:val="single" w:sz="6" w:space="0" w:color="auto"/>
              <w:bottom w:val="single" w:sz="6" w:space="0" w:color="auto"/>
              <w:right w:val="single" w:sz="6" w:space="0" w:color="auto"/>
            </w:tcBorders>
          </w:tcPr>
          <w:p w14:paraId="605A32BB" w14:textId="77777777" w:rsidR="00C64EBA" w:rsidRDefault="00C64EBA"/>
        </w:tc>
        <w:tc>
          <w:tcPr>
            <w:tcW w:w="1697" w:type="dxa"/>
            <w:tcBorders>
              <w:top w:val="single" w:sz="6" w:space="0" w:color="auto"/>
              <w:left w:val="single" w:sz="6" w:space="0" w:color="auto"/>
              <w:bottom w:val="single" w:sz="6" w:space="0" w:color="auto"/>
              <w:right w:val="single" w:sz="6" w:space="0" w:color="auto"/>
            </w:tcBorders>
          </w:tcPr>
          <w:p w14:paraId="7F591F0C" w14:textId="77777777" w:rsidR="00C64EBA" w:rsidRDefault="00C64EBA"/>
        </w:tc>
      </w:tr>
      <w:tr w:rsidR="00C64EBA" w14:paraId="357270A0" w14:textId="77777777">
        <w:trPr>
          <w:trHeight w:val="156"/>
        </w:trPr>
        <w:tc>
          <w:tcPr>
            <w:tcW w:w="252" w:type="dxa"/>
          </w:tcPr>
          <w:p w14:paraId="0DCBE070" w14:textId="77777777" w:rsidR="00C64EBA" w:rsidRDefault="00934DAC">
            <w:pPr>
              <w:pStyle w:val="TableParagraph"/>
              <w:spacing w:before="17"/>
              <w:ind w:left="32"/>
              <w:rPr>
                <w:sz w:val="10"/>
              </w:rPr>
            </w:pPr>
            <w:r>
              <w:rPr>
                <w:spacing w:val="-5"/>
                <w:w w:val="105"/>
                <w:sz w:val="10"/>
              </w:rPr>
              <w:t>VV</w:t>
            </w:r>
          </w:p>
        </w:tc>
        <w:tc>
          <w:tcPr>
            <w:tcW w:w="783" w:type="dxa"/>
          </w:tcPr>
          <w:p w14:paraId="616DD5CB" w14:textId="77777777" w:rsidR="00C64EBA" w:rsidRDefault="00C64EBA">
            <w:pPr>
              <w:pStyle w:val="TableParagraph"/>
              <w:rPr>
                <w:rFonts w:ascii="Times New Roman"/>
                <w:sz w:val="10"/>
              </w:rPr>
            </w:pPr>
          </w:p>
        </w:tc>
        <w:tc>
          <w:tcPr>
            <w:tcW w:w="4230" w:type="dxa"/>
          </w:tcPr>
          <w:p w14:paraId="4DAFB3EC" w14:textId="77777777" w:rsidR="00C64EBA" w:rsidRDefault="00934DAC">
            <w:pPr>
              <w:pStyle w:val="TableParagraph"/>
              <w:spacing w:before="8" w:line="128" w:lineRule="exact"/>
              <w:ind w:left="452"/>
              <w:rPr>
                <w:sz w:val="12"/>
              </w:rPr>
            </w:pPr>
            <w:r>
              <w:rPr>
                <w:sz w:val="12"/>
              </w:rPr>
              <w:t>"</w:t>
            </w:r>
            <w:proofErr w:type="gramStart"/>
            <w:r>
              <w:rPr>
                <w:sz w:val="12"/>
              </w:rPr>
              <w:t>((</w:t>
            </w:r>
            <w:r>
              <w:rPr>
                <w:spacing w:val="1"/>
                <w:sz w:val="12"/>
              </w:rPr>
              <w:t xml:space="preserve"> </w:t>
            </w:r>
            <w:r>
              <w:rPr>
                <w:sz w:val="12"/>
              </w:rPr>
              <w:t>11,608</w:t>
            </w:r>
            <w:proofErr w:type="gramEnd"/>
            <w:r>
              <w:rPr>
                <w:sz w:val="12"/>
              </w:rPr>
              <w:t xml:space="preserve"> *</w:t>
            </w:r>
            <w:r>
              <w:rPr>
                <w:spacing w:val="2"/>
                <w:sz w:val="12"/>
              </w:rPr>
              <w:t xml:space="preserve"> </w:t>
            </w:r>
            <w:proofErr w:type="gramStart"/>
            <w:r>
              <w:rPr>
                <w:sz w:val="12"/>
              </w:rPr>
              <w:t>126,605 )</w:t>
            </w:r>
            <w:proofErr w:type="gramEnd"/>
            <w:r>
              <w:rPr>
                <w:spacing w:val="2"/>
                <w:sz w:val="12"/>
              </w:rPr>
              <w:t xml:space="preserve"> </w:t>
            </w:r>
            <w:r>
              <w:rPr>
                <w:sz w:val="12"/>
              </w:rPr>
              <w:t>*</w:t>
            </w:r>
            <w:r>
              <w:rPr>
                <w:spacing w:val="1"/>
                <w:sz w:val="12"/>
              </w:rPr>
              <w:t xml:space="preserve"> </w:t>
            </w:r>
            <w:proofErr w:type="gramStart"/>
            <w:r>
              <w:rPr>
                <w:sz w:val="12"/>
              </w:rPr>
              <w:t>2</w:t>
            </w:r>
            <w:r>
              <w:rPr>
                <w:spacing w:val="1"/>
                <w:sz w:val="12"/>
              </w:rPr>
              <w:t xml:space="preserve"> </w:t>
            </w:r>
            <w:r>
              <w:rPr>
                <w:sz w:val="12"/>
              </w:rPr>
              <w:t>)</w:t>
            </w:r>
            <w:proofErr w:type="gramEnd"/>
            <w:r>
              <w:rPr>
                <w:spacing w:val="1"/>
                <w:sz w:val="12"/>
              </w:rPr>
              <w:t xml:space="preserve"> </w:t>
            </w:r>
            <w:r>
              <w:rPr>
                <w:sz w:val="12"/>
              </w:rPr>
              <w:t>*</w:t>
            </w:r>
            <w:r>
              <w:rPr>
                <w:spacing w:val="2"/>
                <w:sz w:val="12"/>
              </w:rPr>
              <w:t xml:space="preserve"> </w:t>
            </w:r>
            <w:r>
              <w:rPr>
                <w:spacing w:val="-2"/>
                <w:sz w:val="12"/>
              </w:rPr>
              <w:t>0,001</w:t>
            </w:r>
          </w:p>
        </w:tc>
        <w:tc>
          <w:tcPr>
            <w:tcW w:w="1962" w:type="dxa"/>
            <w:tcBorders>
              <w:top w:val="single" w:sz="6" w:space="0" w:color="auto"/>
              <w:left w:val="single" w:sz="6" w:space="0" w:color="auto"/>
              <w:bottom w:val="single" w:sz="6" w:space="0" w:color="auto"/>
              <w:right w:val="single" w:sz="6" w:space="0" w:color="auto"/>
            </w:tcBorders>
          </w:tcPr>
          <w:p w14:paraId="68964324" w14:textId="77777777" w:rsidR="00C64EBA" w:rsidRDefault="00C64EBA"/>
        </w:tc>
        <w:tc>
          <w:tcPr>
            <w:tcW w:w="1697" w:type="dxa"/>
            <w:tcBorders>
              <w:top w:val="single" w:sz="6" w:space="0" w:color="auto"/>
              <w:left w:val="single" w:sz="6" w:space="0" w:color="auto"/>
              <w:bottom w:val="single" w:sz="6" w:space="0" w:color="auto"/>
              <w:right w:val="single" w:sz="6" w:space="0" w:color="auto"/>
            </w:tcBorders>
          </w:tcPr>
          <w:p w14:paraId="679AB72F" w14:textId="77777777" w:rsidR="00C64EBA" w:rsidRDefault="00C64EBA"/>
        </w:tc>
      </w:tr>
      <w:tr w:rsidR="00C64EBA" w14:paraId="1402E4FA" w14:textId="77777777">
        <w:trPr>
          <w:trHeight w:val="156"/>
        </w:trPr>
        <w:tc>
          <w:tcPr>
            <w:tcW w:w="252" w:type="dxa"/>
          </w:tcPr>
          <w:p w14:paraId="025768D8" w14:textId="77777777" w:rsidR="00C64EBA" w:rsidRDefault="00934DAC">
            <w:pPr>
              <w:pStyle w:val="TableParagraph"/>
              <w:spacing w:before="17"/>
              <w:ind w:left="32"/>
              <w:rPr>
                <w:sz w:val="10"/>
              </w:rPr>
            </w:pPr>
            <w:r>
              <w:rPr>
                <w:spacing w:val="-5"/>
                <w:w w:val="105"/>
                <w:sz w:val="10"/>
              </w:rPr>
              <w:t>VV</w:t>
            </w:r>
          </w:p>
        </w:tc>
        <w:tc>
          <w:tcPr>
            <w:tcW w:w="783" w:type="dxa"/>
          </w:tcPr>
          <w:p w14:paraId="6E5DDB37" w14:textId="77777777" w:rsidR="00C64EBA" w:rsidRDefault="00C64EBA">
            <w:pPr>
              <w:pStyle w:val="TableParagraph"/>
              <w:rPr>
                <w:rFonts w:ascii="Times New Roman"/>
                <w:sz w:val="10"/>
              </w:rPr>
            </w:pPr>
          </w:p>
        </w:tc>
        <w:tc>
          <w:tcPr>
            <w:tcW w:w="4230" w:type="dxa"/>
          </w:tcPr>
          <w:p w14:paraId="21AFC864" w14:textId="77777777" w:rsidR="00C64EBA" w:rsidRDefault="00934DAC">
            <w:pPr>
              <w:pStyle w:val="TableParagraph"/>
              <w:spacing w:before="8" w:line="128" w:lineRule="exact"/>
              <w:ind w:left="452"/>
              <w:rPr>
                <w:sz w:val="12"/>
              </w:rPr>
            </w:pPr>
            <w:r>
              <w:rPr>
                <w:sz w:val="12"/>
              </w:rPr>
              <w:t>"</w:t>
            </w:r>
            <w:proofErr w:type="spellStart"/>
            <w:r>
              <w:rPr>
                <w:sz w:val="12"/>
              </w:rPr>
              <w:t>ozn</w:t>
            </w:r>
            <w:proofErr w:type="spellEnd"/>
            <w:r>
              <w:rPr>
                <w:sz w:val="12"/>
              </w:rPr>
              <w:t>. 6 -</w:t>
            </w:r>
            <w:r>
              <w:rPr>
                <w:spacing w:val="1"/>
                <w:sz w:val="12"/>
              </w:rPr>
              <w:t xml:space="preserve"> </w:t>
            </w:r>
            <w:r>
              <w:rPr>
                <w:sz w:val="12"/>
              </w:rPr>
              <w:t>TR</w:t>
            </w:r>
            <w:r>
              <w:rPr>
                <w:spacing w:val="1"/>
                <w:sz w:val="12"/>
              </w:rPr>
              <w:t xml:space="preserve"> </w:t>
            </w:r>
            <w:r>
              <w:rPr>
                <w:sz w:val="12"/>
              </w:rPr>
              <w:t>D</w:t>
            </w:r>
            <w:r>
              <w:rPr>
                <w:spacing w:val="1"/>
                <w:sz w:val="12"/>
              </w:rPr>
              <w:t xml:space="preserve"> </w:t>
            </w:r>
            <w:r>
              <w:rPr>
                <w:spacing w:val="-2"/>
                <w:sz w:val="12"/>
              </w:rPr>
              <w:t>426x12</w:t>
            </w:r>
          </w:p>
        </w:tc>
        <w:tc>
          <w:tcPr>
            <w:tcW w:w="1962" w:type="dxa"/>
            <w:tcBorders>
              <w:top w:val="single" w:sz="6" w:space="0" w:color="auto"/>
              <w:left w:val="single" w:sz="6" w:space="0" w:color="auto"/>
              <w:bottom w:val="single" w:sz="6" w:space="0" w:color="auto"/>
              <w:right w:val="single" w:sz="6" w:space="0" w:color="auto"/>
            </w:tcBorders>
          </w:tcPr>
          <w:p w14:paraId="6FA77506" w14:textId="77777777" w:rsidR="00C64EBA" w:rsidRDefault="00C64EBA"/>
        </w:tc>
        <w:tc>
          <w:tcPr>
            <w:tcW w:w="1697" w:type="dxa"/>
            <w:tcBorders>
              <w:top w:val="single" w:sz="6" w:space="0" w:color="auto"/>
              <w:left w:val="single" w:sz="6" w:space="0" w:color="auto"/>
              <w:bottom w:val="single" w:sz="6" w:space="0" w:color="auto"/>
              <w:right w:val="single" w:sz="6" w:space="0" w:color="auto"/>
            </w:tcBorders>
          </w:tcPr>
          <w:p w14:paraId="06415913" w14:textId="77777777" w:rsidR="00C64EBA" w:rsidRDefault="00C64EBA"/>
        </w:tc>
      </w:tr>
      <w:tr w:rsidR="00C64EBA" w14:paraId="6E82E221" w14:textId="77777777">
        <w:trPr>
          <w:trHeight w:val="156"/>
        </w:trPr>
        <w:tc>
          <w:tcPr>
            <w:tcW w:w="252" w:type="dxa"/>
          </w:tcPr>
          <w:p w14:paraId="4E1711B4" w14:textId="77777777" w:rsidR="00C64EBA" w:rsidRDefault="00934DAC">
            <w:pPr>
              <w:pStyle w:val="TableParagraph"/>
              <w:spacing w:before="17"/>
              <w:ind w:left="32"/>
              <w:rPr>
                <w:sz w:val="10"/>
              </w:rPr>
            </w:pPr>
            <w:r>
              <w:rPr>
                <w:spacing w:val="-5"/>
                <w:w w:val="105"/>
                <w:sz w:val="10"/>
              </w:rPr>
              <w:t>VV</w:t>
            </w:r>
          </w:p>
        </w:tc>
        <w:tc>
          <w:tcPr>
            <w:tcW w:w="783" w:type="dxa"/>
          </w:tcPr>
          <w:p w14:paraId="660EF9C9" w14:textId="77777777" w:rsidR="00C64EBA" w:rsidRDefault="00C64EBA">
            <w:pPr>
              <w:pStyle w:val="TableParagraph"/>
              <w:rPr>
                <w:rFonts w:ascii="Times New Roman"/>
                <w:sz w:val="10"/>
              </w:rPr>
            </w:pPr>
          </w:p>
        </w:tc>
        <w:tc>
          <w:tcPr>
            <w:tcW w:w="4230" w:type="dxa"/>
          </w:tcPr>
          <w:p w14:paraId="6791743A" w14:textId="77777777" w:rsidR="00C64EBA" w:rsidRDefault="00934DAC">
            <w:pPr>
              <w:pStyle w:val="TableParagraph"/>
              <w:spacing w:before="8" w:line="128" w:lineRule="exact"/>
              <w:ind w:left="452"/>
              <w:rPr>
                <w:sz w:val="12"/>
              </w:rPr>
            </w:pPr>
            <w:r>
              <w:rPr>
                <w:sz w:val="12"/>
              </w:rPr>
              <w:t>"</w:t>
            </w:r>
            <w:proofErr w:type="gramStart"/>
            <w:r>
              <w:rPr>
                <w:sz w:val="12"/>
              </w:rPr>
              <w:t>((</w:t>
            </w:r>
            <w:r>
              <w:rPr>
                <w:spacing w:val="1"/>
                <w:sz w:val="12"/>
              </w:rPr>
              <w:t xml:space="preserve"> </w:t>
            </w:r>
            <w:r>
              <w:rPr>
                <w:sz w:val="12"/>
              </w:rPr>
              <w:t>10,730</w:t>
            </w:r>
            <w:proofErr w:type="gramEnd"/>
            <w:r>
              <w:rPr>
                <w:sz w:val="12"/>
              </w:rPr>
              <w:t xml:space="preserve"> *</w:t>
            </w:r>
            <w:r>
              <w:rPr>
                <w:spacing w:val="2"/>
                <w:sz w:val="12"/>
              </w:rPr>
              <w:t xml:space="preserve"> </w:t>
            </w:r>
            <w:proofErr w:type="gramStart"/>
            <w:r>
              <w:rPr>
                <w:sz w:val="12"/>
              </w:rPr>
              <w:t>126,605 )</w:t>
            </w:r>
            <w:proofErr w:type="gramEnd"/>
            <w:r>
              <w:rPr>
                <w:spacing w:val="2"/>
                <w:sz w:val="12"/>
              </w:rPr>
              <w:t xml:space="preserve"> </w:t>
            </w:r>
            <w:r>
              <w:rPr>
                <w:sz w:val="12"/>
              </w:rPr>
              <w:t>*</w:t>
            </w:r>
            <w:r>
              <w:rPr>
                <w:spacing w:val="1"/>
                <w:sz w:val="12"/>
              </w:rPr>
              <w:t xml:space="preserve"> </w:t>
            </w:r>
            <w:proofErr w:type="gramStart"/>
            <w:r>
              <w:rPr>
                <w:sz w:val="12"/>
              </w:rPr>
              <w:t>2</w:t>
            </w:r>
            <w:r>
              <w:rPr>
                <w:spacing w:val="1"/>
                <w:sz w:val="12"/>
              </w:rPr>
              <w:t xml:space="preserve"> </w:t>
            </w:r>
            <w:r>
              <w:rPr>
                <w:sz w:val="12"/>
              </w:rPr>
              <w:t>)</w:t>
            </w:r>
            <w:proofErr w:type="gramEnd"/>
            <w:r>
              <w:rPr>
                <w:spacing w:val="1"/>
                <w:sz w:val="12"/>
              </w:rPr>
              <w:t xml:space="preserve"> </w:t>
            </w:r>
            <w:r>
              <w:rPr>
                <w:sz w:val="12"/>
              </w:rPr>
              <w:t>*</w:t>
            </w:r>
            <w:r>
              <w:rPr>
                <w:spacing w:val="2"/>
                <w:sz w:val="12"/>
              </w:rPr>
              <w:t xml:space="preserve"> </w:t>
            </w:r>
            <w:r>
              <w:rPr>
                <w:spacing w:val="-2"/>
                <w:sz w:val="12"/>
              </w:rPr>
              <w:t>0,001</w:t>
            </w:r>
          </w:p>
        </w:tc>
        <w:tc>
          <w:tcPr>
            <w:tcW w:w="1962" w:type="dxa"/>
            <w:tcBorders>
              <w:top w:val="single" w:sz="6" w:space="0" w:color="auto"/>
              <w:left w:val="single" w:sz="6" w:space="0" w:color="auto"/>
              <w:bottom w:val="single" w:sz="6" w:space="0" w:color="auto"/>
              <w:right w:val="single" w:sz="6" w:space="0" w:color="auto"/>
            </w:tcBorders>
          </w:tcPr>
          <w:p w14:paraId="5224B79A" w14:textId="77777777" w:rsidR="00C64EBA" w:rsidRDefault="00C64EBA"/>
        </w:tc>
        <w:tc>
          <w:tcPr>
            <w:tcW w:w="1697" w:type="dxa"/>
            <w:tcBorders>
              <w:top w:val="single" w:sz="6" w:space="0" w:color="auto"/>
              <w:left w:val="single" w:sz="6" w:space="0" w:color="auto"/>
              <w:bottom w:val="single" w:sz="6" w:space="0" w:color="auto"/>
              <w:right w:val="single" w:sz="6" w:space="0" w:color="auto"/>
            </w:tcBorders>
          </w:tcPr>
          <w:p w14:paraId="65A46350" w14:textId="77777777" w:rsidR="00C64EBA" w:rsidRDefault="00C64EBA"/>
        </w:tc>
      </w:tr>
      <w:tr w:rsidR="00C64EBA" w14:paraId="1ACA7D83" w14:textId="77777777">
        <w:trPr>
          <w:trHeight w:val="155"/>
        </w:trPr>
        <w:tc>
          <w:tcPr>
            <w:tcW w:w="252" w:type="dxa"/>
          </w:tcPr>
          <w:p w14:paraId="2E2A05AC" w14:textId="77777777" w:rsidR="00C64EBA" w:rsidRDefault="00934DAC">
            <w:pPr>
              <w:pStyle w:val="TableParagraph"/>
              <w:spacing w:before="17"/>
              <w:ind w:left="32"/>
              <w:rPr>
                <w:sz w:val="10"/>
              </w:rPr>
            </w:pPr>
            <w:r>
              <w:rPr>
                <w:spacing w:val="-5"/>
                <w:w w:val="105"/>
                <w:sz w:val="10"/>
              </w:rPr>
              <w:t>VV</w:t>
            </w:r>
          </w:p>
        </w:tc>
        <w:tc>
          <w:tcPr>
            <w:tcW w:w="783" w:type="dxa"/>
          </w:tcPr>
          <w:p w14:paraId="1D2870BA" w14:textId="77777777" w:rsidR="00C64EBA" w:rsidRDefault="00C64EBA">
            <w:pPr>
              <w:pStyle w:val="TableParagraph"/>
              <w:rPr>
                <w:rFonts w:ascii="Times New Roman"/>
                <w:sz w:val="10"/>
              </w:rPr>
            </w:pPr>
          </w:p>
        </w:tc>
        <w:tc>
          <w:tcPr>
            <w:tcW w:w="4230" w:type="dxa"/>
          </w:tcPr>
          <w:p w14:paraId="33794FDC" w14:textId="77777777" w:rsidR="00C64EBA" w:rsidRDefault="00934DAC">
            <w:pPr>
              <w:pStyle w:val="TableParagraph"/>
              <w:spacing w:before="8" w:line="128" w:lineRule="exact"/>
              <w:ind w:left="452"/>
              <w:rPr>
                <w:sz w:val="12"/>
              </w:rPr>
            </w:pPr>
            <w:r>
              <w:rPr>
                <w:sz w:val="12"/>
              </w:rPr>
              <w:t>"</w:t>
            </w:r>
            <w:proofErr w:type="spellStart"/>
            <w:r>
              <w:rPr>
                <w:sz w:val="12"/>
              </w:rPr>
              <w:t>ozn</w:t>
            </w:r>
            <w:proofErr w:type="spellEnd"/>
            <w:r>
              <w:rPr>
                <w:sz w:val="12"/>
              </w:rPr>
              <w:t>. 7 -</w:t>
            </w:r>
            <w:r>
              <w:rPr>
                <w:spacing w:val="1"/>
                <w:sz w:val="12"/>
              </w:rPr>
              <w:t xml:space="preserve"> </w:t>
            </w:r>
            <w:r>
              <w:rPr>
                <w:sz w:val="12"/>
              </w:rPr>
              <w:t>TR</w:t>
            </w:r>
            <w:r>
              <w:rPr>
                <w:spacing w:val="1"/>
                <w:sz w:val="12"/>
              </w:rPr>
              <w:t xml:space="preserve"> </w:t>
            </w:r>
            <w:r>
              <w:rPr>
                <w:sz w:val="12"/>
              </w:rPr>
              <w:t>D</w:t>
            </w:r>
            <w:r>
              <w:rPr>
                <w:spacing w:val="1"/>
                <w:sz w:val="12"/>
              </w:rPr>
              <w:t xml:space="preserve"> </w:t>
            </w:r>
            <w:r>
              <w:rPr>
                <w:spacing w:val="-2"/>
                <w:sz w:val="12"/>
              </w:rPr>
              <w:t>244x11</w:t>
            </w:r>
          </w:p>
        </w:tc>
        <w:tc>
          <w:tcPr>
            <w:tcW w:w="1962" w:type="dxa"/>
            <w:tcBorders>
              <w:top w:val="single" w:sz="6" w:space="0" w:color="auto"/>
              <w:left w:val="single" w:sz="6" w:space="0" w:color="auto"/>
              <w:bottom w:val="single" w:sz="6" w:space="0" w:color="auto"/>
              <w:right w:val="single" w:sz="6" w:space="0" w:color="auto"/>
            </w:tcBorders>
          </w:tcPr>
          <w:p w14:paraId="4FF97EEA" w14:textId="77777777" w:rsidR="00C64EBA" w:rsidRDefault="00C64EBA"/>
        </w:tc>
        <w:tc>
          <w:tcPr>
            <w:tcW w:w="1697" w:type="dxa"/>
            <w:tcBorders>
              <w:top w:val="single" w:sz="6" w:space="0" w:color="auto"/>
              <w:left w:val="single" w:sz="6" w:space="0" w:color="auto"/>
              <w:bottom w:val="single" w:sz="6" w:space="0" w:color="auto"/>
              <w:right w:val="single" w:sz="6" w:space="0" w:color="auto"/>
            </w:tcBorders>
          </w:tcPr>
          <w:p w14:paraId="3186C89A" w14:textId="77777777" w:rsidR="00C64EBA" w:rsidRDefault="00C64EBA"/>
        </w:tc>
      </w:tr>
      <w:tr w:rsidR="00C64EBA" w14:paraId="1A78C6D5" w14:textId="77777777">
        <w:trPr>
          <w:trHeight w:val="155"/>
        </w:trPr>
        <w:tc>
          <w:tcPr>
            <w:tcW w:w="252" w:type="dxa"/>
          </w:tcPr>
          <w:p w14:paraId="653DBB97" w14:textId="77777777" w:rsidR="00C64EBA" w:rsidRDefault="00934DAC">
            <w:pPr>
              <w:pStyle w:val="TableParagraph"/>
              <w:spacing w:before="17"/>
              <w:ind w:left="32"/>
              <w:rPr>
                <w:sz w:val="10"/>
              </w:rPr>
            </w:pPr>
            <w:r>
              <w:rPr>
                <w:spacing w:val="-5"/>
                <w:w w:val="105"/>
                <w:sz w:val="10"/>
              </w:rPr>
              <w:t>VV</w:t>
            </w:r>
          </w:p>
        </w:tc>
        <w:tc>
          <w:tcPr>
            <w:tcW w:w="783" w:type="dxa"/>
          </w:tcPr>
          <w:p w14:paraId="0C52881E" w14:textId="77777777" w:rsidR="00C64EBA" w:rsidRDefault="00C64EBA">
            <w:pPr>
              <w:pStyle w:val="TableParagraph"/>
              <w:rPr>
                <w:rFonts w:ascii="Times New Roman"/>
                <w:sz w:val="10"/>
              </w:rPr>
            </w:pPr>
          </w:p>
        </w:tc>
        <w:tc>
          <w:tcPr>
            <w:tcW w:w="4230" w:type="dxa"/>
          </w:tcPr>
          <w:p w14:paraId="553CAED4" w14:textId="77777777" w:rsidR="00C64EBA" w:rsidRDefault="00934DAC">
            <w:pPr>
              <w:pStyle w:val="TableParagraph"/>
              <w:spacing w:before="8" w:line="128" w:lineRule="exact"/>
              <w:ind w:left="452"/>
              <w:rPr>
                <w:sz w:val="12"/>
              </w:rPr>
            </w:pPr>
            <w:r>
              <w:rPr>
                <w:sz w:val="12"/>
              </w:rPr>
              <w:t>"</w:t>
            </w:r>
            <w:proofErr w:type="gramStart"/>
            <w:r>
              <w:rPr>
                <w:sz w:val="12"/>
              </w:rPr>
              <w:t>((</w:t>
            </w:r>
            <w:r>
              <w:rPr>
                <w:spacing w:val="1"/>
                <w:sz w:val="12"/>
              </w:rPr>
              <w:t xml:space="preserve"> </w:t>
            </w:r>
            <w:r>
              <w:rPr>
                <w:sz w:val="12"/>
              </w:rPr>
              <w:t>1,650</w:t>
            </w:r>
            <w:proofErr w:type="gramEnd"/>
            <w:r>
              <w:rPr>
                <w:sz w:val="12"/>
              </w:rPr>
              <w:t xml:space="preserve"> *</w:t>
            </w:r>
            <w:r>
              <w:rPr>
                <w:spacing w:val="2"/>
                <w:sz w:val="12"/>
              </w:rPr>
              <w:t xml:space="preserve"> </w:t>
            </w:r>
            <w:proofErr w:type="gramStart"/>
            <w:r>
              <w:rPr>
                <w:sz w:val="12"/>
              </w:rPr>
              <w:t>63,613 )</w:t>
            </w:r>
            <w:proofErr w:type="gramEnd"/>
            <w:r>
              <w:rPr>
                <w:spacing w:val="2"/>
                <w:sz w:val="12"/>
              </w:rPr>
              <w:t xml:space="preserve"> </w:t>
            </w:r>
            <w:r>
              <w:rPr>
                <w:sz w:val="12"/>
              </w:rPr>
              <w:t>*</w:t>
            </w:r>
            <w:r>
              <w:rPr>
                <w:spacing w:val="1"/>
                <w:sz w:val="12"/>
              </w:rPr>
              <w:t xml:space="preserve"> </w:t>
            </w:r>
            <w:proofErr w:type="gramStart"/>
            <w:r>
              <w:rPr>
                <w:sz w:val="12"/>
              </w:rPr>
              <w:t>16 )</w:t>
            </w:r>
            <w:proofErr w:type="gramEnd"/>
            <w:r>
              <w:rPr>
                <w:spacing w:val="2"/>
                <w:sz w:val="12"/>
              </w:rPr>
              <w:t xml:space="preserve"> </w:t>
            </w:r>
            <w:r>
              <w:rPr>
                <w:sz w:val="12"/>
              </w:rPr>
              <w:t>*</w:t>
            </w:r>
            <w:r>
              <w:rPr>
                <w:spacing w:val="1"/>
                <w:sz w:val="12"/>
              </w:rPr>
              <w:t xml:space="preserve"> </w:t>
            </w:r>
            <w:r>
              <w:rPr>
                <w:spacing w:val="-2"/>
                <w:sz w:val="12"/>
              </w:rPr>
              <w:t>0,001</w:t>
            </w:r>
          </w:p>
        </w:tc>
        <w:tc>
          <w:tcPr>
            <w:tcW w:w="1962" w:type="dxa"/>
            <w:tcBorders>
              <w:top w:val="single" w:sz="6" w:space="0" w:color="auto"/>
              <w:left w:val="single" w:sz="6" w:space="0" w:color="auto"/>
              <w:bottom w:val="single" w:sz="6" w:space="0" w:color="auto"/>
              <w:right w:val="single" w:sz="6" w:space="0" w:color="auto"/>
            </w:tcBorders>
          </w:tcPr>
          <w:p w14:paraId="140BE33E" w14:textId="77777777" w:rsidR="00C64EBA" w:rsidRDefault="00C64EBA"/>
        </w:tc>
        <w:tc>
          <w:tcPr>
            <w:tcW w:w="1697" w:type="dxa"/>
            <w:tcBorders>
              <w:top w:val="single" w:sz="6" w:space="0" w:color="auto"/>
              <w:left w:val="single" w:sz="6" w:space="0" w:color="auto"/>
              <w:bottom w:val="single" w:sz="6" w:space="0" w:color="auto"/>
              <w:right w:val="single" w:sz="6" w:space="0" w:color="auto"/>
            </w:tcBorders>
          </w:tcPr>
          <w:p w14:paraId="27198E67" w14:textId="77777777" w:rsidR="00C64EBA" w:rsidRDefault="00C64EBA"/>
        </w:tc>
      </w:tr>
      <w:tr w:rsidR="00C64EBA" w14:paraId="4FE3C356" w14:textId="77777777">
        <w:trPr>
          <w:trHeight w:val="156"/>
        </w:trPr>
        <w:tc>
          <w:tcPr>
            <w:tcW w:w="252" w:type="dxa"/>
          </w:tcPr>
          <w:p w14:paraId="2670A2CF" w14:textId="77777777" w:rsidR="00C64EBA" w:rsidRDefault="00934DAC">
            <w:pPr>
              <w:pStyle w:val="TableParagraph"/>
              <w:spacing w:before="17"/>
              <w:ind w:left="32"/>
              <w:rPr>
                <w:sz w:val="10"/>
              </w:rPr>
            </w:pPr>
            <w:r>
              <w:rPr>
                <w:spacing w:val="-5"/>
                <w:w w:val="105"/>
                <w:sz w:val="10"/>
              </w:rPr>
              <w:lastRenderedPageBreak/>
              <w:t>VV</w:t>
            </w:r>
          </w:p>
        </w:tc>
        <w:tc>
          <w:tcPr>
            <w:tcW w:w="783" w:type="dxa"/>
          </w:tcPr>
          <w:p w14:paraId="4A22B956" w14:textId="77777777" w:rsidR="00C64EBA" w:rsidRDefault="00C64EBA">
            <w:pPr>
              <w:pStyle w:val="TableParagraph"/>
              <w:rPr>
                <w:rFonts w:ascii="Times New Roman"/>
                <w:sz w:val="10"/>
              </w:rPr>
            </w:pPr>
          </w:p>
        </w:tc>
        <w:tc>
          <w:tcPr>
            <w:tcW w:w="4230" w:type="dxa"/>
          </w:tcPr>
          <w:p w14:paraId="312D05CA" w14:textId="77777777" w:rsidR="00C64EBA" w:rsidRDefault="00934DAC">
            <w:pPr>
              <w:pStyle w:val="TableParagraph"/>
              <w:spacing w:before="8" w:line="128" w:lineRule="exact"/>
              <w:ind w:left="452"/>
              <w:rPr>
                <w:sz w:val="12"/>
              </w:rPr>
            </w:pPr>
            <w:r>
              <w:rPr>
                <w:sz w:val="12"/>
              </w:rPr>
              <w:t>"</w:t>
            </w:r>
            <w:proofErr w:type="spellStart"/>
            <w:r>
              <w:rPr>
                <w:sz w:val="12"/>
              </w:rPr>
              <w:t>ozn</w:t>
            </w:r>
            <w:proofErr w:type="spellEnd"/>
            <w:r>
              <w:rPr>
                <w:sz w:val="12"/>
              </w:rPr>
              <w:t>.</w:t>
            </w:r>
            <w:r>
              <w:rPr>
                <w:spacing w:val="-1"/>
                <w:sz w:val="12"/>
              </w:rPr>
              <w:t xml:space="preserve"> </w:t>
            </w:r>
            <w:r>
              <w:rPr>
                <w:sz w:val="12"/>
              </w:rPr>
              <w:t>10 -</w:t>
            </w:r>
            <w:r>
              <w:rPr>
                <w:spacing w:val="1"/>
                <w:sz w:val="12"/>
              </w:rPr>
              <w:t xml:space="preserve"> </w:t>
            </w:r>
            <w:r>
              <w:rPr>
                <w:sz w:val="12"/>
              </w:rPr>
              <w:t>P20-</w:t>
            </w:r>
            <w:r>
              <w:rPr>
                <w:spacing w:val="-2"/>
                <w:sz w:val="12"/>
              </w:rPr>
              <w:t>435x350</w:t>
            </w:r>
          </w:p>
        </w:tc>
        <w:tc>
          <w:tcPr>
            <w:tcW w:w="1962" w:type="dxa"/>
            <w:tcBorders>
              <w:top w:val="single" w:sz="6" w:space="0" w:color="auto"/>
              <w:left w:val="single" w:sz="6" w:space="0" w:color="auto"/>
              <w:bottom w:val="single" w:sz="6" w:space="0" w:color="auto"/>
              <w:right w:val="single" w:sz="6" w:space="0" w:color="auto"/>
            </w:tcBorders>
          </w:tcPr>
          <w:p w14:paraId="2743DF4A" w14:textId="77777777" w:rsidR="00C64EBA" w:rsidRDefault="00C64EBA"/>
        </w:tc>
        <w:tc>
          <w:tcPr>
            <w:tcW w:w="1697" w:type="dxa"/>
            <w:tcBorders>
              <w:top w:val="single" w:sz="6" w:space="0" w:color="auto"/>
              <w:left w:val="single" w:sz="6" w:space="0" w:color="auto"/>
              <w:bottom w:val="single" w:sz="6" w:space="0" w:color="auto"/>
              <w:right w:val="single" w:sz="6" w:space="0" w:color="auto"/>
            </w:tcBorders>
          </w:tcPr>
          <w:p w14:paraId="71D9E99B" w14:textId="77777777" w:rsidR="00C64EBA" w:rsidRDefault="00C64EBA"/>
        </w:tc>
      </w:tr>
      <w:tr w:rsidR="00C64EBA" w14:paraId="2A41F547" w14:textId="77777777">
        <w:trPr>
          <w:trHeight w:val="154"/>
        </w:trPr>
        <w:tc>
          <w:tcPr>
            <w:tcW w:w="252" w:type="dxa"/>
          </w:tcPr>
          <w:p w14:paraId="6FC9A6F6" w14:textId="77777777" w:rsidR="00C64EBA" w:rsidRDefault="00934DAC">
            <w:pPr>
              <w:pStyle w:val="TableParagraph"/>
              <w:spacing w:before="17"/>
              <w:ind w:left="32"/>
              <w:rPr>
                <w:sz w:val="10"/>
              </w:rPr>
            </w:pPr>
            <w:r>
              <w:rPr>
                <w:spacing w:val="-5"/>
                <w:w w:val="105"/>
                <w:sz w:val="10"/>
              </w:rPr>
              <w:t>VV</w:t>
            </w:r>
          </w:p>
        </w:tc>
        <w:tc>
          <w:tcPr>
            <w:tcW w:w="783" w:type="dxa"/>
          </w:tcPr>
          <w:p w14:paraId="26171AB6" w14:textId="77777777" w:rsidR="00C64EBA" w:rsidRDefault="00C64EBA">
            <w:pPr>
              <w:pStyle w:val="TableParagraph"/>
              <w:rPr>
                <w:rFonts w:ascii="Times New Roman"/>
                <w:sz w:val="8"/>
              </w:rPr>
            </w:pPr>
          </w:p>
        </w:tc>
        <w:tc>
          <w:tcPr>
            <w:tcW w:w="4230" w:type="dxa"/>
          </w:tcPr>
          <w:p w14:paraId="5F688EF5" w14:textId="77777777" w:rsidR="00C64EBA" w:rsidRDefault="00934DAC">
            <w:pPr>
              <w:pStyle w:val="TableParagraph"/>
              <w:spacing w:before="8" w:line="127" w:lineRule="exact"/>
              <w:ind w:left="452"/>
              <w:rPr>
                <w:sz w:val="12"/>
              </w:rPr>
            </w:pPr>
            <w:r>
              <w:rPr>
                <w:sz w:val="12"/>
              </w:rPr>
              <w:t>"</w:t>
            </w:r>
            <w:proofErr w:type="gramStart"/>
            <w:r>
              <w:rPr>
                <w:sz w:val="12"/>
              </w:rPr>
              <w:t>((</w:t>
            </w:r>
            <w:r>
              <w:rPr>
                <w:spacing w:val="1"/>
                <w:sz w:val="12"/>
              </w:rPr>
              <w:t xml:space="preserve"> </w:t>
            </w:r>
            <w:r>
              <w:rPr>
                <w:sz w:val="12"/>
              </w:rPr>
              <w:t>0,435</w:t>
            </w:r>
            <w:proofErr w:type="gramEnd"/>
            <w:r>
              <w:rPr>
                <w:sz w:val="12"/>
              </w:rPr>
              <w:t xml:space="preserve"> *</w:t>
            </w:r>
            <w:r>
              <w:rPr>
                <w:spacing w:val="2"/>
                <w:sz w:val="12"/>
              </w:rPr>
              <w:t xml:space="preserve"> </w:t>
            </w:r>
            <w:proofErr w:type="gramStart"/>
            <w:r>
              <w:rPr>
                <w:sz w:val="12"/>
              </w:rPr>
              <w:t>0,350 )</w:t>
            </w:r>
            <w:proofErr w:type="gramEnd"/>
            <w:r>
              <w:rPr>
                <w:spacing w:val="2"/>
                <w:sz w:val="12"/>
              </w:rPr>
              <w:t xml:space="preserve"> </w:t>
            </w:r>
            <w:r>
              <w:rPr>
                <w:sz w:val="12"/>
              </w:rPr>
              <w:t>*</w:t>
            </w:r>
            <w:r>
              <w:rPr>
                <w:spacing w:val="1"/>
                <w:sz w:val="12"/>
              </w:rPr>
              <w:t xml:space="preserve"> </w:t>
            </w:r>
            <w:r>
              <w:rPr>
                <w:sz w:val="12"/>
              </w:rPr>
              <w:t>160,00 *</w:t>
            </w:r>
            <w:r>
              <w:rPr>
                <w:spacing w:val="2"/>
                <w:sz w:val="12"/>
              </w:rPr>
              <w:t xml:space="preserve"> </w:t>
            </w:r>
            <w:proofErr w:type="gramStart"/>
            <w:r>
              <w:rPr>
                <w:sz w:val="12"/>
              </w:rPr>
              <w:t>4 )</w:t>
            </w:r>
            <w:proofErr w:type="gramEnd"/>
            <w:r>
              <w:rPr>
                <w:spacing w:val="2"/>
                <w:sz w:val="12"/>
              </w:rPr>
              <w:t xml:space="preserve"> </w:t>
            </w:r>
            <w:r>
              <w:rPr>
                <w:sz w:val="12"/>
              </w:rPr>
              <w:t>*</w:t>
            </w:r>
            <w:r>
              <w:rPr>
                <w:spacing w:val="1"/>
                <w:sz w:val="12"/>
              </w:rPr>
              <w:t xml:space="preserve"> </w:t>
            </w:r>
            <w:r>
              <w:rPr>
                <w:spacing w:val="-2"/>
                <w:sz w:val="12"/>
              </w:rPr>
              <w:t>0,001</w:t>
            </w:r>
          </w:p>
        </w:tc>
        <w:tc>
          <w:tcPr>
            <w:tcW w:w="1962" w:type="dxa"/>
            <w:tcBorders>
              <w:top w:val="single" w:sz="6" w:space="0" w:color="auto"/>
              <w:left w:val="single" w:sz="6" w:space="0" w:color="auto"/>
              <w:bottom w:val="single" w:sz="6" w:space="0" w:color="auto"/>
              <w:right w:val="single" w:sz="6" w:space="0" w:color="auto"/>
            </w:tcBorders>
          </w:tcPr>
          <w:p w14:paraId="49413AD9" w14:textId="77777777" w:rsidR="00C64EBA" w:rsidRDefault="00C64EBA"/>
        </w:tc>
        <w:tc>
          <w:tcPr>
            <w:tcW w:w="1697" w:type="dxa"/>
            <w:tcBorders>
              <w:top w:val="single" w:sz="6" w:space="0" w:color="auto"/>
              <w:left w:val="single" w:sz="6" w:space="0" w:color="auto"/>
              <w:bottom w:val="single" w:sz="6" w:space="0" w:color="auto"/>
              <w:right w:val="single" w:sz="6" w:space="0" w:color="auto"/>
            </w:tcBorders>
          </w:tcPr>
          <w:p w14:paraId="667B7B9C" w14:textId="77777777" w:rsidR="00C64EBA" w:rsidRDefault="00C64EBA"/>
        </w:tc>
      </w:tr>
      <w:tr w:rsidR="00C64EBA" w14:paraId="0AC61E5E" w14:textId="77777777">
        <w:trPr>
          <w:trHeight w:val="220"/>
        </w:trPr>
        <w:tc>
          <w:tcPr>
            <w:tcW w:w="252" w:type="dxa"/>
          </w:tcPr>
          <w:p w14:paraId="3F6B63F5" w14:textId="77777777" w:rsidR="00C64EBA" w:rsidRDefault="00934DAC">
            <w:pPr>
              <w:pStyle w:val="TableParagraph"/>
              <w:spacing w:before="18"/>
              <w:ind w:left="32"/>
              <w:rPr>
                <w:sz w:val="10"/>
              </w:rPr>
            </w:pPr>
            <w:r>
              <w:rPr>
                <w:spacing w:val="-5"/>
                <w:w w:val="105"/>
                <w:sz w:val="10"/>
              </w:rPr>
              <w:t>VV</w:t>
            </w:r>
          </w:p>
        </w:tc>
        <w:tc>
          <w:tcPr>
            <w:tcW w:w="783" w:type="dxa"/>
          </w:tcPr>
          <w:p w14:paraId="15E68C91" w14:textId="77777777" w:rsidR="00C64EBA" w:rsidRDefault="00C64EBA">
            <w:pPr>
              <w:pStyle w:val="TableParagraph"/>
              <w:rPr>
                <w:rFonts w:ascii="Times New Roman"/>
                <w:sz w:val="12"/>
              </w:rPr>
            </w:pPr>
          </w:p>
        </w:tc>
        <w:tc>
          <w:tcPr>
            <w:tcW w:w="4230" w:type="dxa"/>
          </w:tcPr>
          <w:p w14:paraId="48AB52FE" w14:textId="77777777" w:rsidR="00C64EBA" w:rsidRDefault="00934DAC">
            <w:pPr>
              <w:pStyle w:val="TableParagraph"/>
              <w:spacing w:before="9"/>
              <w:ind w:left="452"/>
              <w:rPr>
                <w:sz w:val="12"/>
              </w:rPr>
            </w:pPr>
            <w:r>
              <w:rPr>
                <w:spacing w:val="-2"/>
                <w:sz w:val="12"/>
              </w:rPr>
              <w:t>3,000</w:t>
            </w:r>
          </w:p>
        </w:tc>
        <w:tc>
          <w:tcPr>
            <w:tcW w:w="1962" w:type="dxa"/>
          </w:tcPr>
          <w:p w14:paraId="6F9BBC94" w14:textId="77777777" w:rsidR="00C64EBA" w:rsidRDefault="00934DAC">
            <w:pPr>
              <w:pStyle w:val="TableParagraph"/>
              <w:spacing w:before="6"/>
              <w:ind w:right="152"/>
              <w:jc w:val="center"/>
              <w:rPr>
                <w:sz w:val="12"/>
              </w:rPr>
            </w:pPr>
            <w:r>
              <w:rPr>
                <w:spacing w:val="-2"/>
                <w:sz w:val="12"/>
              </w:rPr>
              <w:t>3,000</w:t>
            </w:r>
          </w:p>
        </w:tc>
        <w:tc>
          <w:tcPr>
            <w:tcW w:w="1697" w:type="dxa"/>
            <w:tcBorders>
              <w:top w:val="single" w:sz="6" w:space="0" w:color="auto"/>
              <w:left w:val="single" w:sz="6" w:space="0" w:color="auto"/>
              <w:bottom w:val="single" w:sz="6" w:space="0" w:color="auto"/>
              <w:right w:val="single" w:sz="6" w:space="0" w:color="auto"/>
            </w:tcBorders>
          </w:tcPr>
          <w:p w14:paraId="449E5F98" w14:textId="77777777" w:rsidR="00C64EBA" w:rsidRDefault="00C64EBA"/>
        </w:tc>
      </w:tr>
      <w:tr w:rsidR="00C64EBA" w14:paraId="5F67022C" w14:textId="77777777">
        <w:trPr>
          <w:trHeight w:val="242"/>
        </w:trPr>
        <w:tc>
          <w:tcPr>
            <w:tcW w:w="252" w:type="dxa"/>
          </w:tcPr>
          <w:p w14:paraId="6D87AEF3" w14:textId="77777777" w:rsidR="00C64EBA" w:rsidRDefault="00934DAC">
            <w:pPr>
              <w:pStyle w:val="TableParagraph"/>
              <w:spacing w:before="97" w:line="125" w:lineRule="exact"/>
              <w:ind w:left="34"/>
              <w:rPr>
                <w:sz w:val="12"/>
              </w:rPr>
            </w:pPr>
            <w:r>
              <w:rPr>
                <w:spacing w:val="-10"/>
                <w:sz w:val="12"/>
              </w:rPr>
              <w:t>D</w:t>
            </w:r>
          </w:p>
        </w:tc>
        <w:tc>
          <w:tcPr>
            <w:tcW w:w="783" w:type="dxa"/>
          </w:tcPr>
          <w:p w14:paraId="094F7FF7" w14:textId="77777777" w:rsidR="00C64EBA" w:rsidRDefault="00934DAC">
            <w:pPr>
              <w:pStyle w:val="TableParagraph"/>
              <w:spacing w:before="69" w:line="153" w:lineRule="exact"/>
              <w:ind w:left="80"/>
              <w:rPr>
                <w:sz w:val="15"/>
              </w:rPr>
            </w:pPr>
            <w:r>
              <w:rPr>
                <w:spacing w:val="-5"/>
                <w:sz w:val="15"/>
              </w:rPr>
              <w:t>767</w:t>
            </w:r>
          </w:p>
        </w:tc>
        <w:tc>
          <w:tcPr>
            <w:tcW w:w="4230" w:type="dxa"/>
          </w:tcPr>
          <w:p w14:paraId="49ECD88F" w14:textId="77777777" w:rsidR="00C64EBA" w:rsidRDefault="00934DAC">
            <w:pPr>
              <w:pStyle w:val="TableParagraph"/>
              <w:spacing w:before="69" w:line="153" w:lineRule="exact"/>
              <w:ind w:left="456"/>
              <w:rPr>
                <w:sz w:val="15"/>
              </w:rPr>
            </w:pPr>
            <w:r>
              <w:rPr>
                <w:sz w:val="15"/>
              </w:rPr>
              <w:t>Konstrukce</w:t>
            </w:r>
            <w:r>
              <w:rPr>
                <w:spacing w:val="2"/>
                <w:sz w:val="15"/>
              </w:rPr>
              <w:t xml:space="preserve"> </w:t>
            </w:r>
            <w:r>
              <w:rPr>
                <w:spacing w:val="-2"/>
                <w:sz w:val="15"/>
              </w:rPr>
              <w:t>zámečnické</w:t>
            </w:r>
          </w:p>
        </w:tc>
        <w:tc>
          <w:tcPr>
            <w:tcW w:w="1962" w:type="dxa"/>
          </w:tcPr>
          <w:p w14:paraId="1E3CB7C6" w14:textId="77777777" w:rsidR="00C64EBA" w:rsidRDefault="00C64EBA">
            <w:pPr>
              <w:pStyle w:val="TableParagraph"/>
              <w:rPr>
                <w:rFonts w:ascii="Times New Roman"/>
                <w:sz w:val="12"/>
              </w:rPr>
            </w:pPr>
          </w:p>
        </w:tc>
        <w:tc>
          <w:tcPr>
            <w:tcW w:w="1697" w:type="dxa"/>
          </w:tcPr>
          <w:p w14:paraId="1A62E7E5" w14:textId="2FF25F57" w:rsidR="00C64EBA" w:rsidRDefault="0040562C">
            <w:pPr>
              <w:pStyle w:val="TableParagraph"/>
              <w:spacing w:before="69" w:line="153" w:lineRule="exact"/>
              <w:ind w:left="904"/>
              <w:rPr>
                <w:sz w:val="15"/>
              </w:rPr>
            </w:pPr>
            <w:proofErr w:type="spellStart"/>
            <w:r>
              <w:rPr>
                <w:sz w:val="15"/>
              </w:rPr>
              <w:t>xxxx</w:t>
            </w:r>
            <w:proofErr w:type="spellEnd"/>
          </w:p>
        </w:tc>
      </w:tr>
    </w:tbl>
    <w:p w14:paraId="0DCB44DA" w14:textId="77777777" w:rsidR="00C64EBA" w:rsidRDefault="00C64EBA">
      <w:pPr>
        <w:pStyle w:val="Zkladntext"/>
        <w:spacing w:before="5"/>
        <w:rPr>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3AF172CA" w14:textId="77777777">
        <w:trPr>
          <w:trHeight w:val="448"/>
        </w:trPr>
        <w:tc>
          <w:tcPr>
            <w:tcW w:w="281" w:type="dxa"/>
          </w:tcPr>
          <w:p w14:paraId="4A1D2421" w14:textId="77777777" w:rsidR="00C64EBA" w:rsidRDefault="00C64EBA">
            <w:pPr>
              <w:pStyle w:val="TableParagraph"/>
              <w:rPr>
                <w:sz w:val="13"/>
              </w:rPr>
            </w:pPr>
          </w:p>
          <w:p w14:paraId="5AFFE406" w14:textId="77777777" w:rsidR="00C64EBA" w:rsidRDefault="00934DAC">
            <w:pPr>
              <w:pStyle w:val="TableParagraph"/>
              <w:spacing w:before="1"/>
              <w:ind w:left="108"/>
              <w:rPr>
                <w:sz w:val="13"/>
              </w:rPr>
            </w:pPr>
            <w:r>
              <w:rPr>
                <w:spacing w:val="-10"/>
                <w:w w:val="105"/>
                <w:sz w:val="13"/>
              </w:rPr>
              <w:t>4</w:t>
            </w:r>
          </w:p>
        </w:tc>
        <w:tc>
          <w:tcPr>
            <w:tcW w:w="293" w:type="dxa"/>
          </w:tcPr>
          <w:p w14:paraId="25DB9272" w14:textId="77777777" w:rsidR="00C64EBA" w:rsidRDefault="00C64EBA">
            <w:pPr>
              <w:pStyle w:val="TableParagraph"/>
              <w:rPr>
                <w:sz w:val="13"/>
              </w:rPr>
            </w:pPr>
          </w:p>
          <w:p w14:paraId="738DF834" w14:textId="77777777" w:rsidR="00C64EBA" w:rsidRDefault="00934DAC">
            <w:pPr>
              <w:pStyle w:val="TableParagraph"/>
              <w:spacing w:before="1"/>
              <w:ind w:left="107"/>
              <w:rPr>
                <w:sz w:val="13"/>
              </w:rPr>
            </w:pPr>
            <w:r>
              <w:rPr>
                <w:spacing w:val="-10"/>
                <w:w w:val="105"/>
                <w:sz w:val="13"/>
              </w:rPr>
              <w:t>K</w:t>
            </w:r>
          </w:p>
        </w:tc>
        <w:tc>
          <w:tcPr>
            <w:tcW w:w="1160" w:type="dxa"/>
          </w:tcPr>
          <w:p w14:paraId="2877C619" w14:textId="77777777" w:rsidR="00C64EBA" w:rsidRDefault="00C64EBA">
            <w:pPr>
              <w:pStyle w:val="TableParagraph"/>
              <w:spacing w:before="3"/>
              <w:rPr>
                <w:sz w:val="13"/>
              </w:rPr>
            </w:pPr>
          </w:p>
          <w:p w14:paraId="15F77371" w14:textId="77777777" w:rsidR="00C64EBA" w:rsidRDefault="00934DAC">
            <w:pPr>
              <w:pStyle w:val="TableParagraph"/>
              <w:ind w:left="26"/>
              <w:rPr>
                <w:sz w:val="13"/>
              </w:rPr>
            </w:pPr>
            <w:r>
              <w:rPr>
                <w:spacing w:val="-2"/>
                <w:w w:val="105"/>
                <w:sz w:val="13"/>
              </w:rPr>
              <w:t>767591001</w:t>
            </w:r>
          </w:p>
        </w:tc>
        <w:tc>
          <w:tcPr>
            <w:tcW w:w="3433" w:type="dxa"/>
          </w:tcPr>
          <w:p w14:paraId="51147F08" w14:textId="77777777" w:rsidR="00C64EBA" w:rsidRDefault="00934DAC">
            <w:pPr>
              <w:pStyle w:val="TableParagraph"/>
              <w:spacing w:before="66" w:line="273" w:lineRule="auto"/>
              <w:ind w:left="25" w:right="76"/>
              <w:rPr>
                <w:sz w:val="13"/>
              </w:rPr>
            </w:pPr>
            <w:r>
              <w:rPr>
                <w:w w:val="105"/>
                <w:sz w:val="13"/>
              </w:rPr>
              <w:t>Montáž</w:t>
            </w:r>
            <w:r>
              <w:rPr>
                <w:spacing w:val="-3"/>
                <w:w w:val="105"/>
                <w:sz w:val="13"/>
              </w:rPr>
              <w:t xml:space="preserve"> </w:t>
            </w:r>
            <w:r>
              <w:rPr>
                <w:w w:val="105"/>
                <w:sz w:val="13"/>
              </w:rPr>
              <w:t>výrobků</w:t>
            </w:r>
            <w:r>
              <w:rPr>
                <w:spacing w:val="-1"/>
                <w:w w:val="105"/>
                <w:sz w:val="13"/>
              </w:rPr>
              <w:t xml:space="preserve"> </w:t>
            </w:r>
            <w:r>
              <w:rPr>
                <w:w w:val="105"/>
                <w:sz w:val="13"/>
              </w:rPr>
              <w:t>z</w:t>
            </w:r>
            <w:r>
              <w:rPr>
                <w:spacing w:val="-2"/>
                <w:w w:val="105"/>
                <w:sz w:val="13"/>
              </w:rPr>
              <w:t xml:space="preserve"> </w:t>
            </w:r>
            <w:proofErr w:type="spellStart"/>
            <w:r>
              <w:rPr>
                <w:w w:val="105"/>
                <w:sz w:val="13"/>
              </w:rPr>
              <w:t>kompozitů</w:t>
            </w:r>
            <w:proofErr w:type="spellEnd"/>
            <w:r>
              <w:rPr>
                <w:spacing w:val="-1"/>
                <w:w w:val="105"/>
                <w:sz w:val="13"/>
              </w:rPr>
              <w:t xml:space="preserve"> </w:t>
            </w:r>
            <w:r>
              <w:rPr>
                <w:w w:val="105"/>
                <w:sz w:val="13"/>
              </w:rPr>
              <w:t>podlah</w:t>
            </w:r>
            <w:r>
              <w:rPr>
                <w:spacing w:val="-1"/>
                <w:w w:val="105"/>
                <w:sz w:val="13"/>
              </w:rPr>
              <w:t xml:space="preserve"> </w:t>
            </w:r>
            <w:r>
              <w:rPr>
                <w:w w:val="105"/>
                <w:sz w:val="13"/>
              </w:rPr>
              <w:t>nebo</w:t>
            </w:r>
            <w:r>
              <w:rPr>
                <w:spacing w:val="-1"/>
                <w:w w:val="105"/>
                <w:sz w:val="13"/>
              </w:rPr>
              <w:t xml:space="preserve"> </w:t>
            </w:r>
            <w:r>
              <w:rPr>
                <w:w w:val="105"/>
                <w:sz w:val="13"/>
              </w:rPr>
              <w:t>podest</w:t>
            </w:r>
            <w:r>
              <w:rPr>
                <w:spacing w:val="-1"/>
                <w:w w:val="105"/>
                <w:sz w:val="13"/>
              </w:rPr>
              <w:t xml:space="preserve"> </w:t>
            </w:r>
            <w:r>
              <w:rPr>
                <w:w w:val="105"/>
                <w:sz w:val="13"/>
              </w:rPr>
              <w:t>z</w:t>
            </w:r>
            <w:r>
              <w:rPr>
                <w:spacing w:val="40"/>
                <w:w w:val="105"/>
                <w:sz w:val="13"/>
              </w:rPr>
              <w:t xml:space="preserve"> </w:t>
            </w:r>
            <w:r>
              <w:rPr>
                <w:w w:val="105"/>
                <w:sz w:val="13"/>
              </w:rPr>
              <w:t>pochůzných litých roštů hmotnosti do 15 kg/m2</w:t>
            </w:r>
          </w:p>
        </w:tc>
        <w:tc>
          <w:tcPr>
            <w:tcW w:w="507" w:type="dxa"/>
          </w:tcPr>
          <w:p w14:paraId="1A5A2C9A" w14:textId="77777777" w:rsidR="00C64EBA" w:rsidRDefault="00C64EBA">
            <w:pPr>
              <w:pStyle w:val="TableParagraph"/>
              <w:spacing w:before="3"/>
              <w:rPr>
                <w:sz w:val="13"/>
              </w:rPr>
            </w:pPr>
          </w:p>
          <w:p w14:paraId="106DC97E" w14:textId="77777777" w:rsidR="00C64EBA" w:rsidRDefault="00934DAC">
            <w:pPr>
              <w:pStyle w:val="TableParagraph"/>
              <w:ind w:left="154"/>
              <w:rPr>
                <w:sz w:val="13"/>
              </w:rPr>
            </w:pPr>
            <w:r>
              <w:rPr>
                <w:spacing w:val="-5"/>
                <w:w w:val="105"/>
                <w:sz w:val="13"/>
              </w:rPr>
              <w:t>m2</w:t>
            </w:r>
          </w:p>
        </w:tc>
        <w:tc>
          <w:tcPr>
            <w:tcW w:w="946" w:type="dxa"/>
          </w:tcPr>
          <w:p w14:paraId="5ED7AD6E" w14:textId="77777777" w:rsidR="00C64EBA" w:rsidRDefault="00C64EBA">
            <w:pPr>
              <w:pStyle w:val="TableParagraph"/>
              <w:rPr>
                <w:sz w:val="13"/>
              </w:rPr>
            </w:pPr>
          </w:p>
          <w:p w14:paraId="132539D1" w14:textId="77777777" w:rsidR="00C64EBA" w:rsidRDefault="00934DAC">
            <w:pPr>
              <w:pStyle w:val="TableParagraph"/>
              <w:spacing w:before="1"/>
              <w:ind w:left="490"/>
              <w:rPr>
                <w:sz w:val="13"/>
              </w:rPr>
            </w:pPr>
            <w:r>
              <w:rPr>
                <w:spacing w:val="-2"/>
                <w:w w:val="105"/>
                <w:sz w:val="13"/>
              </w:rPr>
              <w:t>12,000</w:t>
            </w:r>
          </w:p>
        </w:tc>
        <w:tc>
          <w:tcPr>
            <w:tcW w:w="1068" w:type="dxa"/>
          </w:tcPr>
          <w:p w14:paraId="1627CD23" w14:textId="77777777" w:rsidR="00C64EBA" w:rsidRDefault="00C64EBA">
            <w:pPr>
              <w:pStyle w:val="TableParagraph"/>
              <w:rPr>
                <w:sz w:val="13"/>
              </w:rPr>
            </w:pPr>
          </w:p>
          <w:p w14:paraId="0FF572C3" w14:textId="008898C8" w:rsidR="00C64EBA" w:rsidRDefault="0040562C">
            <w:pPr>
              <w:pStyle w:val="TableParagraph"/>
              <w:spacing w:before="1"/>
              <w:ind w:left="612"/>
              <w:rPr>
                <w:sz w:val="13"/>
              </w:rPr>
            </w:pPr>
            <w:proofErr w:type="spellStart"/>
            <w:r>
              <w:rPr>
                <w:spacing w:val="-2"/>
                <w:w w:val="105"/>
                <w:sz w:val="13"/>
              </w:rPr>
              <w:t>xxxx</w:t>
            </w:r>
            <w:proofErr w:type="spellEnd"/>
          </w:p>
        </w:tc>
        <w:tc>
          <w:tcPr>
            <w:tcW w:w="1508" w:type="dxa"/>
          </w:tcPr>
          <w:p w14:paraId="56405B69" w14:textId="77777777" w:rsidR="00C64EBA" w:rsidRDefault="00C64EBA">
            <w:pPr>
              <w:pStyle w:val="TableParagraph"/>
              <w:rPr>
                <w:sz w:val="13"/>
              </w:rPr>
            </w:pPr>
          </w:p>
          <w:p w14:paraId="7DFFAA4D" w14:textId="1C649D8B" w:rsidR="00C64EBA" w:rsidRDefault="0040562C">
            <w:pPr>
              <w:pStyle w:val="TableParagraph"/>
              <w:spacing w:before="1"/>
              <w:ind w:left="937"/>
              <w:rPr>
                <w:sz w:val="13"/>
              </w:rPr>
            </w:pPr>
            <w:proofErr w:type="spellStart"/>
            <w:r>
              <w:rPr>
                <w:w w:val="105"/>
                <w:sz w:val="13"/>
              </w:rPr>
              <w:t>xxxx</w:t>
            </w:r>
            <w:proofErr w:type="spellEnd"/>
          </w:p>
        </w:tc>
        <w:tc>
          <w:tcPr>
            <w:tcW w:w="1508" w:type="dxa"/>
          </w:tcPr>
          <w:p w14:paraId="54354009" w14:textId="77777777" w:rsidR="00C64EBA" w:rsidRDefault="00C64EBA">
            <w:pPr>
              <w:pStyle w:val="TableParagraph"/>
              <w:spacing w:before="3"/>
              <w:rPr>
                <w:sz w:val="13"/>
              </w:rPr>
            </w:pPr>
          </w:p>
          <w:p w14:paraId="19E6810C"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5BCD8985" w14:textId="77777777" w:rsidR="00C64EBA" w:rsidRDefault="00934DAC">
      <w:pPr>
        <w:tabs>
          <w:tab w:val="left" w:pos="1910"/>
        </w:tabs>
        <w:spacing w:before="16" w:after="2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31">
        <w:r>
          <w:rPr>
            <w:rFonts w:ascii="Calibri"/>
            <w:i/>
            <w:spacing w:val="-2"/>
            <w:w w:val="105"/>
            <w:sz w:val="10"/>
            <w:u w:val="single"/>
          </w:rPr>
          <w:t>https://podminky.urs.cz/item/CS_URS_2024_02/767591001</w:t>
        </w:r>
      </w:hyperlink>
    </w:p>
    <w:tbl>
      <w:tblPr>
        <w:tblStyle w:val="TableNormal"/>
        <w:tblW w:w="0" w:type="auto"/>
        <w:tblInd w:w="433" w:type="dxa"/>
        <w:tblLayout w:type="fixed"/>
        <w:tblLook w:val="01E0" w:firstRow="1" w:lastRow="1" w:firstColumn="1" w:lastColumn="1" w:noHBand="0" w:noVBand="0"/>
      </w:tblPr>
      <w:tblGrid>
        <w:gridCol w:w="828"/>
        <w:gridCol w:w="4402"/>
        <w:gridCol w:w="1121"/>
      </w:tblGrid>
      <w:tr w:rsidR="00C64EBA" w14:paraId="1907504B" w14:textId="77777777">
        <w:trPr>
          <w:trHeight w:val="263"/>
        </w:trPr>
        <w:tc>
          <w:tcPr>
            <w:tcW w:w="828" w:type="dxa"/>
          </w:tcPr>
          <w:p w14:paraId="7721A0DC" w14:textId="77777777" w:rsidR="00C64EBA" w:rsidRDefault="00934DAC">
            <w:pPr>
              <w:pStyle w:val="TableParagraph"/>
              <w:spacing w:before="66"/>
              <w:ind w:left="32"/>
              <w:rPr>
                <w:sz w:val="10"/>
              </w:rPr>
            </w:pPr>
            <w:r>
              <w:rPr>
                <w:spacing w:val="-10"/>
                <w:w w:val="105"/>
                <w:sz w:val="10"/>
              </w:rPr>
              <w:t>P</w:t>
            </w:r>
          </w:p>
        </w:tc>
        <w:tc>
          <w:tcPr>
            <w:tcW w:w="4402" w:type="dxa"/>
          </w:tcPr>
          <w:p w14:paraId="60250730" w14:textId="77777777" w:rsidR="00C64EBA" w:rsidRDefault="00934DAC">
            <w:pPr>
              <w:pStyle w:val="TableParagraph"/>
              <w:spacing w:before="1"/>
              <w:ind w:left="656"/>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0791B29A" w14:textId="77777777" w:rsidR="00C64EBA" w:rsidRDefault="00934DAC">
            <w:pPr>
              <w:pStyle w:val="TableParagraph"/>
              <w:spacing w:before="22" w:line="105" w:lineRule="exact"/>
              <w:ind w:left="656"/>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c>
        <w:tc>
          <w:tcPr>
            <w:tcW w:w="1121" w:type="dxa"/>
            <w:vMerge w:val="restart"/>
          </w:tcPr>
          <w:p w14:paraId="7B7D8294" w14:textId="77777777" w:rsidR="00C64EBA" w:rsidRDefault="00C64EBA">
            <w:pPr>
              <w:pStyle w:val="TableParagraph"/>
              <w:rPr>
                <w:rFonts w:ascii="Times New Roman"/>
                <w:sz w:val="12"/>
              </w:rPr>
            </w:pPr>
          </w:p>
        </w:tc>
      </w:tr>
      <w:tr w:rsidR="00C64EBA" w14:paraId="19F76FC5" w14:textId="77777777">
        <w:trPr>
          <w:trHeight w:val="155"/>
        </w:trPr>
        <w:tc>
          <w:tcPr>
            <w:tcW w:w="828" w:type="dxa"/>
          </w:tcPr>
          <w:p w14:paraId="48A00FB5" w14:textId="77777777" w:rsidR="00C64EBA" w:rsidRDefault="00934DAC">
            <w:pPr>
              <w:pStyle w:val="TableParagraph"/>
              <w:spacing w:before="16"/>
              <w:ind w:left="32"/>
              <w:rPr>
                <w:sz w:val="10"/>
              </w:rPr>
            </w:pPr>
            <w:r>
              <w:rPr>
                <w:spacing w:val="-5"/>
                <w:w w:val="105"/>
                <w:sz w:val="10"/>
              </w:rPr>
              <w:t>VV</w:t>
            </w:r>
          </w:p>
        </w:tc>
        <w:tc>
          <w:tcPr>
            <w:tcW w:w="4402" w:type="dxa"/>
          </w:tcPr>
          <w:p w14:paraId="3F877104" w14:textId="77777777" w:rsidR="00C64EBA" w:rsidRDefault="00934DAC">
            <w:pPr>
              <w:pStyle w:val="TableParagraph"/>
              <w:spacing w:before="7" w:line="128" w:lineRule="exact"/>
              <w:ind w:left="659"/>
              <w:rPr>
                <w:sz w:val="12"/>
              </w:rPr>
            </w:pPr>
            <w:r>
              <w:rPr>
                <w:spacing w:val="-2"/>
                <w:sz w:val="12"/>
              </w:rPr>
              <w:t>"D.1.2.2.2_SO_01.1_Výkres_ocelové_konstrukce_dalby</w:t>
            </w:r>
          </w:p>
        </w:tc>
        <w:tc>
          <w:tcPr>
            <w:tcW w:w="1121" w:type="dxa"/>
            <w:vMerge/>
            <w:tcBorders>
              <w:top w:val="nil"/>
            </w:tcBorders>
          </w:tcPr>
          <w:p w14:paraId="4A076D43" w14:textId="77777777" w:rsidR="00C64EBA" w:rsidRDefault="00C64EBA">
            <w:pPr>
              <w:rPr>
                <w:sz w:val="2"/>
                <w:szCs w:val="2"/>
              </w:rPr>
            </w:pPr>
          </w:p>
        </w:tc>
      </w:tr>
      <w:tr w:rsidR="00C64EBA" w14:paraId="51086C34" w14:textId="77777777">
        <w:trPr>
          <w:trHeight w:val="154"/>
        </w:trPr>
        <w:tc>
          <w:tcPr>
            <w:tcW w:w="828" w:type="dxa"/>
          </w:tcPr>
          <w:p w14:paraId="44879688" w14:textId="77777777" w:rsidR="00C64EBA" w:rsidRDefault="00934DAC">
            <w:pPr>
              <w:pStyle w:val="TableParagraph"/>
              <w:spacing w:before="17"/>
              <w:ind w:left="32"/>
              <w:rPr>
                <w:sz w:val="10"/>
              </w:rPr>
            </w:pPr>
            <w:r>
              <w:rPr>
                <w:spacing w:val="-5"/>
                <w:w w:val="105"/>
                <w:sz w:val="10"/>
              </w:rPr>
              <w:t>VV</w:t>
            </w:r>
          </w:p>
        </w:tc>
        <w:tc>
          <w:tcPr>
            <w:tcW w:w="4402" w:type="dxa"/>
          </w:tcPr>
          <w:p w14:paraId="20A6C191" w14:textId="77777777" w:rsidR="00C64EBA" w:rsidRDefault="00934DAC">
            <w:pPr>
              <w:pStyle w:val="TableParagraph"/>
              <w:spacing w:before="8" w:line="127" w:lineRule="exact"/>
              <w:ind w:left="659"/>
              <w:rPr>
                <w:sz w:val="12"/>
              </w:rPr>
            </w:pPr>
            <w:r>
              <w:rPr>
                <w:sz w:val="12"/>
              </w:rPr>
              <w:t>"poslední</w:t>
            </w:r>
            <w:r>
              <w:rPr>
                <w:spacing w:val="2"/>
                <w:sz w:val="12"/>
              </w:rPr>
              <w:t xml:space="preserve"> </w:t>
            </w:r>
            <w:r>
              <w:rPr>
                <w:sz w:val="12"/>
              </w:rPr>
              <w:t>plošina</w:t>
            </w:r>
            <w:r>
              <w:rPr>
                <w:spacing w:val="2"/>
                <w:sz w:val="12"/>
              </w:rPr>
              <w:t xml:space="preserve"> </w:t>
            </w:r>
            <w:proofErr w:type="spellStart"/>
            <w:r>
              <w:rPr>
                <w:spacing w:val="-2"/>
                <w:sz w:val="12"/>
              </w:rPr>
              <w:t>dalby</w:t>
            </w:r>
            <w:proofErr w:type="spellEnd"/>
          </w:p>
        </w:tc>
        <w:tc>
          <w:tcPr>
            <w:tcW w:w="1121" w:type="dxa"/>
            <w:vMerge/>
            <w:tcBorders>
              <w:top w:val="nil"/>
            </w:tcBorders>
          </w:tcPr>
          <w:p w14:paraId="385C8934" w14:textId="77777777" w:rsidR="00C64EBA" w:rsidRDefault="00C64EBA">
            <w:pPr>
              <w:rPr>
                <w:sz w:val="2"/>
                <w:szCs w:val="2"/>
              </w:rPr>
            </w:pPr>
          </w:p>
        </w:tc>
      </w:tr>
      <w:tr w:rsidR="00C64EBA" w14:paraId="2258A09F" w14:textId="77777777">
        <w:trPr>
          <w:trHeight w:val="156"/>
        </w:trPr>
        <w:tc>
          <w:tcPr>
            <w:tcW w:w="828" w:type="dxa"/>
          </w:tcPr>
          <w:p w14:paraId="4B2BD856" w14:textId="77777777" w:rsidR="00C64EBA" w:rsidRDefault="00934DAC">
            <w:pPr>
              <w:pStyle w:val="TableParagraph"/>
              <w:spacing w:before="18"/>
              <w:ind w:left="32"/>
              <w:rPr>
                <w:sz w:val="10"/>
              </w:rPr>
            </w:pPr>
            <w:r>
              <w:rPr>
                <w:spacing w:val="-5"/>
                <w:w w:val="105"/>
                <w:sz w:val="10"/>
              </w:rPr>
              <w:t>VV</w:t>
            </w:r>
          </w:p>
        </w:tc>
        <w:tc>
          <w:tcPr>
            <w:tcW w:w="4402" w:type="dxa"/>
          </w:tcPr>
          <w:p w14:paraId="6C174616" w14:textId="77777777" w:rsidR="00C64EBA" w:rsidRDefault="00934DAC">
            <w:pPr>
              <w:pStyle w:val="TableParagraph"/>
              <w:spacing w:before="9" w:line="127" w:lineRule="exact"/>
              <w:ind w:left="659"/>
              <w:rPr>
                <w:sz w:val="12"/>
              </w:rPr>
            </w:pPr>
            <w:r>
              <w:rPr>
                <w:sz w:val="12"/>
              </w:rPr>
              <w:t>4,000 *</w:t>
            </w:r>
            <w:r>
              <w:rPr>
                <w:spacing w:val="1"/>
                <w:sz w:val="12"/>
              </w:rPr>
              <w:t xml:space="preserve"> </w:t>
            </w:r>
            <w:r>
              <w:rPr>
                <w:spacing w:val="-10"/>
                <w:sz w:val="12"/>
              </w:rPr>
              <w:t>3</w:t>
            </w:r>
          </w:p>
        </w:tc>
        <w:tc>
          <w:tcPr>
            <w:tcW w:w="1121" w:type="dxa"/>
          </w:tcPr>
          <w:p w14:paraId="53E8BAF1" w14:textId="77777777" w:rsidR="00C64EBA" w:rsidRDefault="00934DAC">
            <w:pPr>
              <w:pStyle w:val="TableParagraph"/>
              <w:spacing w:before="6" w:line="129" w:lineRule="exact"/>
              <w:ind w:right="28"/>
              <w:jc w:val="right"/>
              <w:rPr>
                <w:sz w:val="12"/>
              </w:rPr>
            </w:pPr>
            <w:r>
              <w:rPr>
                <w:spacing w:val="-2"/>
                <w:sz w:val="12"/>
              </w:rPr>
              <w:t>12,000</w:t>
            </w:r>
          </w:p>
        </w:tc>
      </w:tr>
      <w:tr w:rsidR="00C64EBA" w14:paraId="0F2881BB" w14:textId="77777777">
        <w:trPr>
          <w:trHeight w:val="147"/>
        </w:trPr>
        <w:tc>
          <w:tcPr>
            <w:tcW w:w="828" w:type="dxa"/>
          </w:tcPr>
          <w:p w14:paraId="3D16AAE9" w14:textId="77777777" w:rsidR="00C64EBA" w:rsidRDefault="00934DAC">
            <w:pPr>
              <w:pStyle w:val="TableParagraph"/>
              <w:spacing w:before="18" w:line="109" w:lineRule="exact"/>
              <w:ind w:left="32"/>
              <w:rPr>
                <w:sz w:val="10"/>
              </w:rPr>
            </w:pPr>
            <w:r>
              <w:rPr>
                <w:spacing w:val="-5"/>
                <w:w w:val="105"/>
                <w:sz w:val="10"/>
              </w:rPr>
              <w:t>VV</w:t>
            </w:r>
          </w:p>
        </w:tc>
        <w:tc>
          <w:tcPr>
            <w:tcW w:w="4402" w:type="dxa"/>
          </w:tcPr>
          <w:p w14:paraId="29A77A7F" w14:textId="77777777" w:rsidR="00C64EBA" w:rsidRDefault="00934DAC">
            <w:pPr>
              <w:pStyle w:val="TableParagraph"/>
              <w:spacing w:before="9" w:line="118" w:lineRule="exact"/>
              <w:ind w:left="659"/>
              <w:rPr>
                <w:sz w:val="12"/>
              </w:rPr>
            </w:pPr>
            <w:r>
              <w:rPr>
                <w:spacing w:val="-2"/>
                <w:sz w:val="12"/>
              </w:rPr>
              <w:t>Součet</w:t>
            </w:r>
          </w:p>
        </w:tc>
        <w:tc>
          <w:tcPr>
            <w:tcW w:w="1121" w:type="dxa"/>
          </w:tcPr>
          <w:p w14:paraId="1913296A" w14:textId="77777777" w:rsidR="00C64EBA" w:rsidRDefault="00934DAC">
            <w:pPr>
              <w:pStyle w:val="TableParagraph"/>
              <w:spacing w:before="6" w:line="121" w:lineRule="exact"/>
              <w:ind w:right="28"/>
              <w:jc w:val="right"/>
              <w:rPr>
                <w:sz w:val="12"/>
              </w:rPr>
            </w:pPr>
            <w:r>
              <w:rPr>
                <w:spacing w:val="-2"/>
                <w:sz w:val="12"/>
              </w:rPr>
              <w:t>12,000</w:t>
            </w:r>
          </w:p>
        </w:tc>
      </w:tr>
    </w:tbl>
    <w:p w14:paraId="20059B95" w14:textId="77777777" w:rsidR="00C64EBA" w:rsidRDefault="00C64EBA">
      <w:pPr>
        <w:pStyle w:val="TableParagraph"/>
        <w:spacing w:line="121" w:lineRule="exact"/>
        <w:jc w:val="right"/>
        <w:rPr>
          <w:sz w:val="12"/>
        </w:rPr>
        <w:sectPr w:rsidR="00C64EBA">
          <w:headerReference w:type="default" r:id="rId32"/>
          <w:footerReference w:type="default" r:id="rId33"/>
          <w:pgSz w:w="11910" w:h="16840"/>
          <w:pgMar w:top="2160" w:right="566" w:bottom="400" w:left="425" w:header="633" w:footer="213" w:gutter="0"/>
          <w:cols w:space="708"/>
        </w:sect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3AE2A454" w14:textId="77777777">
        <w:trPr>
          <w:trHeight w:val="398"/>
        </w:trPr>
        <w:tc>
          <w:tcPr>
            <w:tcW w:w="281" w:type="dxa"/>
            <w:tcBorders>
              <w:right w:val="nil"/>
            </w:tcBorders>
          </w:tcPr>
          <w:p w14:paraId="122E62E5" w14:textId="77777777" w:rsidR="00C64EBA" w:rsidRDefault="00934DAC">
            <w:pPr>
              <w:pStyle w:val="TableParagraph"/>
              <w:spacing w:before="126"/>
              <w:ind w:left="2"/>
              <w:jc w:val="center"/>
              <w:rPr>
                <w:sz w:val="13"/>
              </w:rPr>
            </w:pPr>
            <w:r>
              <w:rPr>
                <w:spacing w:val="-5"/>
                <w:w w:val="105"/>
                <w:sz w:val="13"/>
              </w:rPr>
              <w:lastRenderedPageBreak/>
              <w:t>PČ</w:t>
            </w:r>
          </w:p>
        </w:tc>
        <w:tc>
          <w:tcPr>
            <w:tcW w:w="293" w:type="dxa"/>
            <w:tcBorders>
              <w:left w:val="nil"/>
              <w:right w:val="nil"/>
            </w:tcBorders>
          </w:tcPr>
          <w:p w14:paraId="1894B4C6" w14:textId="77777777" w:rsidR="00C64EBA" w:rsidRDefault="00934DAC">
            <w:pPr>
              <w:pStyle w:val="TableParagraph"/>
              <w:spacing w:before="126"/>
              <w:ind w:left="3"/>
              <w:jc w:val="center"/>
              <w:rPr>
                <w:sz w:val="13"/>
              </w:rPr>
            </w:pPr>
            <w:r>
              <w:rPr>
                <w:spacing w:val="-5"/>
                <w:w w:val="105"/>
                <w:sz w:val="13"/>
              </w:rPr>
              <w:t>Typ</w:t>
            </w:r>
          </w:p>
        </w:tc>
        <w:tc>
          <w:tcPr>
            <w:tcW w:w="1160" w:type="dxa"/>
            <w:tcBorders>
              <w:left w:val="nil"/>
              <w:right w:val="nil"/>
            </w:tcBorders>
          </w:tcPr>
          <w:p w14:paraId="1BE7D1A5" w14:textId="77777777" w:rsidR="00C64EBA" w:rsidRDefault="00934DAC">
            <w:pPr>
              <w:pStyle w:val="TableParagraph"/>
              <w:spacing w:before="126"/>
              <w:jc w:val="center"/>
              <w:rPr>
                <w:sz w:val="13"/>
              </w:rPr>
            </w:pPr>
            <w:r>
              <w:rPr>
                <w:spacing w:val="-5"/>
                <w:w w:val="105"/>
                <w:sz w:val="13"/>
              </w:rPr>
              <w:t>Kód</w:t>
            </w:r>
          </w:p>
        </w:tc>
        <w:tc>
          <w:tcPr>
            <w:tcW w:w="3433" w:type="dxa"/>
            <w:tcBorders>
              <w:left w:val="nil"/>
              <w:right w:val="nil"/>
            </w:tcBorders>
          </w:tcPr>
          <w:p w14:paraId="276265E2" w14:textId="77777777" w:rsidR="00C64EBA" w:rsidRDefault="00934DAC">
            <w:pPr>
              <w:pStyle w:val="TableParagraph"/>
              <w:spacing w:before="126"/>
              <w:jc w:val="center"/>
              <w:rPr>
                <w:sz w:val="13"/>
              </w:rPr>
            </w:pPr>
            <w:r>
              <w:rPr>
                <w:spacing w:val="-4"/>
                <w:w w:val="105"/>
                <w:sz w:val="13"/>
              </w:rPr>
              <w:t>Popis</w:t>
            </w:r>
          </w:p>
        </w:tc>
        <w:tc>
          <w:tcPr>
            <w:tcW w:w="507" w:type="dxa"/>
            <w:tcBorders>
              <w:left w:val="nil"/>
              <w:right w:val="nil"/>
            </w:tcBorders>
          </w:tcPr>
          <w:p w14:paraId="04EB58C3" w14:textId="77777777" w:rsidR="00C64EBA" w:rsidRDefault="00934DAC">
            <w:pPr>
              <w:pStyle w:val="TableParagraph"/>
              <w:spacing w:before="126"/>
              <w:jc w:val="center"/>
              <w:rPr>
                <w:sz w:val="13"/>
              </w:rPr>
            </w:pPr>
            <w:r>
              <w:rPr>
                <w:spacing w:val="-5"/>
                <w:w w:val="105"/>
                <w:sz w:val="13"/>
              </w:rPr>
              <w:t>MJ</w:t>
            </w:r>
          </w:p>
        </w:tc>
        <w:tc>
          <w:tcPr>
            <w:tcW w:w="946" w:type="dxa"/>
            <w:tcBorders>
              <w:left w:val="nil"/>
              <w:right w:val="nil"/>
            </w:tcBorders>
          </w:tcPr>
          <w:p w14:paraId="53B8D328" w14:textId="77777777" w:rsidR="00C64EBA" w:rsidRDefault="00934DAC">
            <w:pPr>
              <w:pStyle w:val="TableParagraph"/>
              <w:spacing w:before="126"/>
              <w:ind w:left="198"/>
              <w:rPr>
                <w:sz w:val="13"/>
              </w:rPr>
            </w:pPr>
            <w:r>
              <w:rPr>
                <w:spacing w:val="-2"/>
                <w:w w:val="105"/>
                <w:sz w:val="13"/>
              </w:rPr>
              <w:t>Množství</w:t>
            </w:r>
          </w:p>
        </w:tc>
        <w:tc>
          <w:tcPr>
            <w:tcW w:w="1068" w:type="dxa"/>
            <w:tcBorders>
              <w:left w:val="nil"/>
              <w:right w:val="nil"/>
            </w:tcBorders>
          </w:tcPr>
          <w:p w14:paraId="748986B6" w14:textId="77777777" w:rsidR="00C64EBA" w:rsidRDefault="00934DAC">
            <w:pPr>
              <w:pStyle w:val="TableParagraph"/>
              <w:spacing w:before="126"/>
              <w:ind w:left="135"/>
              <w:rPr>
                <w:sz w:val="13"/>
              </w:rPr>
            </w:pPr>
            <w:proofErr w:type="spellStart"/>
            <w:proofErr w:type="gramStart"/>
            <w:r>
              <w:rPr>
                <w:w w:val="105"/>
                <w:sz w:val="13"/>
              </w:rPr>
              <w:t>J.cena</w:t>
            </w:r>
            <w:proofErr w:type="spellEnd"/>
            <w:proofErr w:type="gramEnd"/>
            <w:r>
              <w:rPr>
                <w:spacing w:val="2"/>
                <w:w w:val="105"/>
                <w:sz w:val="13"/>
              </w:rPr>
              <w:t xml:space="preserve"> </w:t>
            </w:r>
            <w:r>
              <w:rPr>
                <w:spacing w:val="-2"/>
                <w:w w:val="105"/>
                <w:sz w:val="13"/>
              </w:rPr>
              <w:t>[CZK]</w:t>
            </w:r>
          </w:p>
        </w:tc>
        <w:tc>
          <w:tcPr>
            <w:tcW w:w="1508" w:type="dxa"/>
            <w:tcBorders>
              <w:left w:val="nil"/>
              <w:right w:val="nil"/>
            </w:tcBorders>
          </w:tcPr>
          <w:p w14:paraId="5B01E482" w14:textId="77777777" w:rsidR="00C64EBA" w:rsidRDefault="00934DAC">
            <w:pPr>
              <w:pStyle w:val="TableParagraph"/>
              <w:spacing w:before="126"/>
              <w:ind w:left="155"/>
              <w:rPr>
                <w:sz w:val="13"/>
              </w:rPr>
            </w:pP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p>
        </w:tc>
        <w:tc>
          <w:tcPr>
            <w:tcW w:w="1508" w:type="dxa"/>
            <w:tcBorders>
              <w:left w:val="nil"/>
            </w:tcBorders>
          </w:tcPr>
          <w:p w14:paraId="72A83ABF" w14:textId="77777777" w:rsidR="00C64EBA" w:rsidRDefault="00934DAC">
            <w:pPr>
              <w:pStyle w:val="TableParagraph"/>
              <w:spacing w:before="126"/>
              <w:ind w:left="219"/>
              <w:rPr>
                <w:sz w:val="13"/>
              </w:rPr>
            </w:pPr>
            <w:r>
              <w:rPr>
                <w:w w:val="105"/>
                <w:sz w:val="13"/>
              </w:rPr>
              <w:t>Cenová</w:t>
            </w:r>
            <w:r>
              <w:rPr>
                <w:spacing w:val="-1"/>
                <w:w w:val="105"/>
                <w:sz w:val="13"/>
              </w:rPr>
              <w:t xml:space="preserve"> </w:t>
            </w:r>
            <w:r>
              <w:rPr>
                <w:spacing w:val="-2"/>
                <w:w w:val="105"/>
                <w:sz w:val="13"/>
              </w:rPr>
              <w:t>soustava</w:t>
            </w:r>
          </w:p>
        </w:tc>
      </w:tr>
      <w:tr w:rsidR="00C64EBA" w14:paraId="3AAB74A9" w14:textId="77777777">
        <w:trPr>
          <w:trHeight w:val="220"/>
        </w:trPr>
        <w:tc>
          <w:tcPr>
            <w:tcW w:w="281" w:type="dxa"/>
          </w:tcPr>
          <w:p w14:paraId="23C6F692" w14:textId="77777777" w:rsidR="00C64EBA" w:rsidRDefault="00934DAC">
            <w:pPr>
              <w:pStyle w:val="TableParagraph"/>
              <w:spacing w:before="35"/>
              <w:ind w:left="16" w:right="21"/>
              <w:jc w:val="center"/>
              <w:rPr>
                <w:i/>
                <w:sz w:val="13"/>
              </w:rPr>
            </w:pPr>
            <w:r>
              <w:rPr>
                <w:i/>
                <w:spacing w:val="-10"/>
                <w:w w:val="105"/>
                <w:sz w:val="13"/>
              </w:rPr>
              <w:t>5</w:t>
            </w:r>
          </w:p>
        </w:tc>
        <w:tc>
          <w:tcPr>
            <w:tcW w:w="293" w:type="dxa"/>
          </w:tcPr>
          <w:p w14:paraId="22EE0087" w14:textId="77777777" w:rsidR="00C64EBA" w:rsidRDefault="00934DAC">
            <w:pPr>
              <w:pStyle w:val="TableParagraph"/>
              <w:spacing w:before="35"/>
              <w:ind w:left="19" w:right="20"/>
              <w:jc w:val="center"/>
              <w:rPr>
                <w:i/>
                <w:sz w:val="13"/>
              </w:rPr>
            </w:pPr>
            <w:r>
              <w:rPr>
                <w:i/>
                <w:spacing w:val="-10"/>
                <w:w w:val="105"/>
                <w:sz w:val="13"/>
              </w:rPr>
              <w:t>M</w:t>
            </w:r>
          </w:p>
        </w:tc>
        <w:tc>
          <w:tcPr>
            <w:tcW w:w="1160" w:type="dxa"/>
          </w:tcPr>
          <w:p w14:paraId="1F970B71" w14:textId="77777777" w:rsidR="00C64EBA" w:rsidRDefault="00934DAC">
            <w:pPr>
              <w:pStyle w:val="TableParagraph"/>
              <w:spacing w:before="35"/>
              <w:ind w:left="26"/>
              <w:rPr>
                <w:i/>
                <w:sz w:val="13"/>
              </w:rPr>
            </w:pPr>
            <w:r>
              <w:rPr>
                <w:i/>
                <w:spacing w:val="-2"/>
                <w:w w:val="105"/>
                <w:sz w:val="13"/>
              </w:rPr>
              <w:t>63126002</w:t>
            </w:r>
          </w:p>
        </w:tc>
        <w:tc>
          <w:tcPr>
            <w:tcW w:w="3433" w:type="dxa"/>
          </w:tcPr>
          <w:p w14:paraId="009EC413" w14:textId="77777777" w:rsidR="00C64EBA" w:rsidRDefault="00934DAC">
            <w:pPr>
              <w:pStyle w:val="TableParagraph"/>
              <w:spacing w:before="35"/>
              <w:ind w:left="25"/>
              <w:rPr>
                <w:i/>
                <w:sz w:val="13"/>
              </w:rPr>
            </w:pPr>
            <w:r>
              <w:rPr>
                <w:i/>
                <w:w w:val="105"/>
                <w:sz w:val="13"/>
              </w:rPr>
              <w:t>rošt</w:t>
            </w:r>
            <w:r>
              <w:rPr>
                <w:i/>
                <w:spacing w:val="-4"/>
                <w:w w:val="105"/>
                <w:sz w:val="13"/>
              </w:rPr>
              <w:t xml:space="preserve"> </w:t>
            </w:r>
            <w:r>
              <w:rPr>
                <w:i/>
                <w:w w:val="105"/>
                <w:sz w:val="13"/>
              </w:rPr>
              <w:t>kompozitní</w:t>
            </w:r>
            <w:r>
              <w:rPr>
                <w:i/>
                <w:spacing w:val="-4"/>
                <w:w w:val="105"/>
                <w:sz w:val="13"/>
              </w:rPr>
              <w:t xml:space="preserve"> </w:t>
            </w:r>
            <w:r>
              <w:rPr>
                <w:i/>
                <w:w w:val="105"/>
                <w:sz w:val="13"/>
              </w:rPr>
              <w:t>pochůzný</w:t>
            </w:r>
            <w:r>
              <w:rPr>
                <w:i/>
                <w:spacing w:val="-2"/>
                <w:w w:val="105"/>
                <w:sz w:val="13"/>
              </w:rPr>
              <w:t xml:space="preserve"> </w:t>
            </w:r>
            <w:r>
              <w:rPr>
                <w:i/>
                <w:w w:val="105"/>
                <w:sz w:val="13"/>
              </w:rPr>
              <w:t>litý</w:t>
            </w:r>
            <w:r>
              <w:rPr>
                <w:i/>
                <w:spacing w:val="-3"/>
                <w:w w:val="105"/>
                <w:sz w:val="13"/>
              </w:rPr>
              <w:t xml:space="preserve"> </w:t>
            </w:r>
            <w:r>
              <w:rPr>
                <w:i/>
                <w:w w:val="105"/>
                <w:sz w:val="13"/>
              </w:rPr>
              <w:t>30x30/</w:t>
            </w:r>
            <w:proofErr w:type="gramStart"/>
            <w:r>
              <w:rPr>
                <w:i/>
                <w:w w:val="105"/>
                <w:sz w:val="13"/>
              </w:rPr>
              <w:t>30mm</w:t>
            </w:r>
            <w:proofErr w:type="gramEnd"/>
            <w:r>
              <w:rPr>
                <w:i/>
                <w:spacing w:val="-6"/>
                <w:w w:val="105"/>
                <w:sz w:val="13"/>
              </w:rPr>
              <w:t xml:space="preserve"> </w:t>
            </w:r>
            <w:r>
              <w:rPr>
                <w:i/>
                <w:spacing w:val="-5"/>
                <w:w w:val="105"/>
                <w:sz w:val="13"/>
              </w:rPr>
              <w:t>A15</w:t>
            </w:r>
          </w:p>
        </w:tc>
        <w:tc>
          <w:tcPr>
            <w:tcW w:w="507" w:type="dxa"/>
          </w:tcPr>
          <w:p w14:paraId="65D4AE18" w14:textId="77777777" w:rsidR="00C64EBA" w:rsidRDefault="00934DAC">
            <w:pPr>
              <w:pStyle w:val="TableParagraph"/>
              <w:spacing w:before="35"/>
              <w:ind w:left="5" w:right="26"/>
              <w:jc w:val="center"/>
              <w:rPr>
                <w:i/>
                <w:sz w:val="13"/>
              </w:rPr>
            </w:pPr>
            <w:r>
              <w:rPr>
                <w:i/>
                <w:spacing w:val="-5"/>
                <w:w w:val="105"/>
                <w:sz w:val="13"/>
              </w:rPr>
              <w:t>m2</w:t>
            </w:r>
          </w:p>
        </w:tc>
        <w:tc>
          <w:tcPr>
            <w:tcW w:w="946" w:type="dxa"/>
          </w:tcPr>
          <w:p w14:paraId="2B27BA78" w14:textId="77777777" w:rsidR="00C64EBA" w:rsidRDefault="00934DAC">
            <w:pPr>
              <w:pStyle w:val="TableParagraph"/>
              <w:spacing w:before="35"/>
              <w:ind w:right="51"/>
              <w:jc w:val="right"/>
              <w:rPr>
                <w:i/>
                <w:sz w:val="13"/>
              </w:rPr>
            </w:pPr>
            <w:r>
              <w:rPr>
                <w:i/>
                <w:spacing w:val="-2"/>
                <w:w w:val="105"/>
                <w:sz w:val="13"/>
              </w:rPr>
              <w:t>12,000</w:t>
            </w:r>
          </w:p>
        </w:tc>
        <w:tc>
          <w:tcPr>
            <w:tcW w:w="1068" w:type="dxa"/>
          </w:tcPr>
          <w:p w14:paraId="2E29542D" w14:textId="3F6B6C2C" w:rsidR="00C64EBA" w:rsidRDefault="0040562C">
            <w:pPr>
              <w:pStyle w:val="TableParagraph"/>
              <w:spacing w:before="35"/>
              <w:ind w:right="51"/>
              <w:jc w:val="right"/>
              <w:rPr>
                <w:i/>
                <w:sz w:val="13"/>
              </w:rPr>
            </w:pPr>
            <w:proofErr w:type="spellStart"/>
            <w:r>
              <w:rPr>
                <w:i/>
                <w:w w:val="105"/>
                <w:sz w:val="13"/>
              </w:rPr>
              <w:t>xxxx</w:t>
            </w:r>
            <w:proofErr w:type="spellEnd"/>
          </w:p>
        </w:tc>
        <w:tc>
          <w:tcPr>
            <w:tcW w:w="1508" w:type="dxa"/>
          </w:tcPr>
          <w:p w14:paraId="028F203D" w14:textId="41AEB83F" w:rsidR="00C64EBA" w:rsidRDefault="0040562C">
            <w:pPr>
              <w:pStyle w:val="TableParagraph"/>
              <w:spacing w:before="35"/>
              <w:ind w:right="52"/>
              <w:jc w:val="right"/>
              <w:rPr>
                <w:i/>
                <w:sz w:val="13"/>
              </w:rPr>
            </w:pPr>
            <w:proofErr w:type="spellStart"/>
            <w:r>
              <w:rPr>
                <w:i/>
                <w:w w:val="105"/>
                <w:sz w:val="13"/>
              </w:rPr>
              <w:t>xxxx</w:t>
            </w:r>
            <w:proofErr w:type="spellEnd"/>
          </w:p>
        </w:tc>
        <w:tc>
          <w:tcPr>
            <w:tcW w:w="1508" w:type="dxa"/>
          </w:tcPr>
          <w:p w14:paraId="47D46820" w14:textId="77777777" w:rsidR="00C64EBA" w:rsidRDefault="00934DAC">
            <w:pPr>
              <w:pStyle w:val="TableParagraph"/>
              <w:spacing w:before="35"/>
              <w:ind w:left="24"/>
              <w:rPr>
                <w:i/>
                <w:sz w:val="13"/>
              </w:rPr>
            </w:pPr>
            <w:r>
              <w:rPr>
                <w:i/>
                <w:w w:val="105"/>
                <w:sz w:val="13"/>
              </w:rPr>
              <w:t>CS</w:t>
            </w:r>
            <w:r>
              <w:rPr>
                <w:i/>
                <w:spacing w:val="-1"/>
                <w:w w:val="105"/>
                <w:sz w:val="13"/>
              </w:rPr>
              <w:t xml:space="preserve"> </w:t>
            </w:r>
            <w:r>
              <w:rPr>
                <w:i/>
                <w:w w:val="105"/>
                <w:sz w:val="13"/>
              </w:rPr>
              <w:t>ÚRS</w:t>
            </w:r>
            <w:r>
              <w:rPr>
                <w:i/>
                <w:spacing w:val="-1"/>
                <w:w w:val="105"/>
                <w:sz w:val="13"/>
              </w:rPr>
              <w:t xml:space="preserve"> </w:t>
            </w:r>
            <w:r>
              <w:rPr>
                <w:i/>
                <w:w w:val="105"/>
                <w:sz w:val="13"/>
              </w:rPr>
              <w:t xml:space="preserve">2024 </w:t>
            </w:r>
            <w:r>
              <w:rPr>
                <w:i/>
                <w:spacing w:val="-5"/>
                <w:w w:val="105"/>
                <w:sz w:val="13"/>
              </w:rPr>
              <w:t>02</w:t>
            </w:r>
          </w:p>
        </w:tc>
      </w:tr>
      <w:tr w:rsidR="00C64EBA" w14:paraId="4BD48C2D" w14:textId="77777777">
        <w:trPr>
          <w:trHeight w:val="326"/>
        </w:trPr>
        <w:tc>
          <w:tcPr>
            <w:tcW w:w="281" w:type="dxa"/>
          </w:tcPr>
          <w:p w14:paraId="5EA74A7D" w14:textId="77777777" w:rsidR="00C64EBA" w:rsidRDefault="00934DAC">
            <w:pPr>
              <w:pStyle w:val="TableParagraph"/>
              <w:spacing w:before="88"/>
              <w:ind w:left="21" w:right="5"/>
              <w:jc w:val="center"/>
              <w:rPr>
                <w:sz w:val="13"/>
              </w:rPr>
            </w:pPr>
            <w:r>
              <w:rPr>
                <w:spacing w:val="-10"/>
                <w:w w:val="105"/>
                <w:sz w:val="13"/>
              </w:rPr>
              <w:t>6</w:t>
            </w:r>
          </w:p>
        </w:tc>
        <w:tc>
          <w:tcPr>
            <w:tcW w:w="293" w:type="dxa"/>
          </w:tcPr>
          <w:p w14:paraId="52E1881B" w14:textId="77777777" w:rsidR="00C64EBA" w:rsidRDefault="00934DAC">
            <w:pPr>
              <w:pStyle w:val="TableParagraph"/>
              <w:spacing w:before="88"/>
              <w:ind w:left="20" w:right="1"/>
              <w:jc w:val="center"/>
              <w:rPr>
                <w:sz w:val="13"/>
              </w:rPr>
            </w:pPr>
            <w:r>
              <w:rPr>
                <w:spacing w:val="-10"/>
                <w:w w:val="105"/>
                <w:sz w:val="13"/>
              </w:rPr>
              <w:t>K</w:t>
            </w:r>
          </w:p>
        </w:tc>
        <w:tc>
          <w:tcPr>
            <w:tcW w:w="1160" w:type="dxa"/>
          </w:tcPr>
          <w:p w14:paraId="312F66D3" w14:textId="77777777" w:rsidR="00C64EBA" w:rsidRDefault="00934DAC">
            <w:pPr>
              <w:pStyle w:val="TableParagraph"/>
              <w:spacing w:before="90"/>
              <w:ind w:left="26"/>
              <w:rPr>
                <w:sz w:val="13"/>
              </w:rPr>
            </w:pPr>
            <w:r>
              <w:rPr>
                <w:spacing w:val="-2"/>
                <w:w w:val="105"/>
                <w:sz w:val="13"/>
              </w:rPr>
              <w:t>767995111</w:t>
            </w:r>
          </w:p>
        </w:tc>
        <w:tc>
          <w:tcPr>
            <w:tcW w:w="3433" w:type="dxa"/>
          </w:tcPr>
          <w:p w14:paraId="02887F87" w14:textId="77777777" w:rsidR="00C64EBA" w:rsidRDefault="00934DAC">
            <w:pPr>
              <w:pStyle w:val="TableParagraph"/>
              <w:spacing w:before="6"/>
              <w:ind w:left="25"/>
              <w:rPr>
                <w:sz w:val="13"/>
              </w:rPr>
            </w:pPr>
            <w:r>
              <w:rPr>
                <w:w w:val="105"/>
                <w:sz w:val="13"/>
              </w:rPr>
              <w:t>Montáž ostatních</w:t>
            </w:r>
            <w:r>
              <w:rPr>
                <w:spacing w:val="2"/>
                <w:w w:val="105"/>
                <w:sz w:val="13"/>
              </w:rPr>
              <w:t xml:space="preserve"> </w:t>
            </w:r>
            <w:r>
              <w:rPr>
                <w:w w:val="105"/>
                <w:sz w:val="13"/>
              </w:rPr>
              <w:t>atypických</w:t>
            </w:r>
            <w:r>
              <w:rPr>
                <w:spacing w:val="2"/>
                <w:w w:val="105"/>
                <w:sz w:val="13"/>
              </w:rPr>
              <w:t xml:space="preserve"> </w:t>
            </w:r>
            <w:r>
              <w:rPr>
                <w:w w:val="105"/>
                <w:sz w:val="13"/>
              </w:rPr>
              <w:t>zámečnických</w:t>
            </w:r>
            <w:r>
              <w:rPr>
                <w:spacing w:val="2"/>
                <w:w w:val="105"/>
                <w:sz w:val="13"/>
              </w:rPr>
              <w:t xml:space="preserve"> </w:t>
            </w:r>
            <w:r>
              <w:rPr>
                <w:spacing w:val="-2"/>
                <w:w w:val="105"/>
                <w:sz w:val="13"/>
              </w:rPr>
              <w:t>konstrukcí</w:t>
            </w:r>
          </w:p>
          <w:p w14:paraId="49910D79" w14:textId="77777777" w:rsidR="00C64EBA" w:rsidRDefault="00934DAC">
            <w:pPr>
              <w:pStyle w:val="TableParagraph"/>
              <w:spacing w:before="21" w:line="129" w:lineRule="exact"/>
              <w:ind w:left="25"/>
              <w:rPr>
                <w:sz w:val="13"/>
              </w:rPr>
            </w:pPr>
            <w:r>
              <w:rPr>
                <w:w w:val="105"/>
                <w:sz w:val="13"/>
              </w:rPr>
              <w:t>hmotnosti přes</w:t>
            </w:r>
            <w:r>
              <w:rPr>
                <w:spacing w:val="1"/>
                <w:w w:val="105"/>
                <w:sz w:val="13"/>
              </w:rPr>
              <w:t xml:space="preserve"> </w:t>
            </w:r>
            <w:r>
              <w:rPr>
                <w:w w:val="105"/>
                <w:sz w:val="13"/>
              </w:rPr>
              <w:t>3</w:t>
            </w:r>
            <w:r>
              <w:rPr>
                <w:spacing w:val="1"/>
                <w:w w:val="105"/>
                <w:sz w:val="13"/>
              </w:rPr>
              <w:t xml:space="preserve"> </w:t>
            </w:r>
            <w:r>
              <w:rPr>
                <w:w w:val="105"/>
                <w:sz w:val="13"/>
              </w:rPr>
              <w:t xml:space="preserve">do 5 </w:t>
            </w:r>
            <w:r>
              <w:rPr>
                <w:spacing w:val="-5"/>
                <w:w w:val="105"/>
                <w:sz w:val="13"/>
              </w:rPr>
              <w:t>kg</w:t>
            </w:r>
          </w:p>
        </w:tc>
        <w:tc>
          <w:tcPr>
            <w:tcW w:w="507" w:type="dxa"/>
          </w:tcPr>
          <w:p w14:paraId="5CBEB3F9" w14:textId="77777777" w:rsidR="00C64EBA" w:rsidRDefault="00934DAC">
            <w:pPr>
              <w:pStyle w:val="TableParagraph"/>
              <w:spacing w:before="90"/>
              <w:ind w:left="2"/>
              <w:jc w:val="center"/>
              <w:rPr>
                <w:sz w:val="13"/>
              </w:rPr>
            </w:pPr>
            <w:r>
              <w:rPr>
                <w:spacing w:val="-5"/>
                <w:w w:val="105"/>
                <w:sz w:val="13"/>
              </w:rPr>
              <w:t>kg</w:t>
            </w:r>
          </w:p>
        </w:tc>
        <w:tc>
          <w:tcPr>
            <w:tcW w:w="946" w:type="dxa"/>
          </w:tcPr>
          <w:p w14:paraId="1B0B4036" w14:textId="77777777" w:rsidR="00C64EBA" w:rsidRDefault="00934DAC">
            <w:pPr>
              <w:pStyle w:val="TableParagraph"/>
              <w:spacing w:before="88"/>
              <w:ind w:right="27"/>
              <w:jc w:val="right"/>
              <w:rPr>
                <w:sz w:val="13"/>
              </w:rPr>
            </w:pPr>
            <w:r>
              <w:rPr>
                <w:spacing w:val="-2"/>
                <w:w w:val="105"/>
                <w:sz w:val="13"/>
              </w:rPr>
              <w:t>54,732</w:t>
            </w:r>
          </w:p>
        </w:tc>
        <w:tc>
          <w:tcPr>
            <w:tcW w:w="1068" w:type="dxa"/>
          </w:tcPr>
          <w:p w14:paraId="19AB088C" w14:textId="7AE57B2C" w:rsidR="00C64EBA" w:rsidRDefault="0040562C">
            <w:pPr>
              <w:pStyle w:val="TableParagraph"/>
              <w:spacing w:before="88"/>
              <w:ind w:right="27"/>
              <w:jc w:val="right"/>
              <w:rPr>
                <w:sz w:val="13"/>
              </w:rPr>
            </w:pPr>
            <w:proofErr w:type="spellStart"/>
            <w:r>
              <w:rPr>
                <w:spacing w:val="-2"/>
                <w:w w:val="105"/>
                <w:sz w:val="13"/>
              </w:rPr>
              <w:t>xxxx</w:t>
            </w:r>
            <w:proofErr w:type="spellEnd"/>
          </w:p>
        </w:tc>
        <w:tc>
          <w:tcPr>
            <w:tcW w:w="1508" w:type="dxa"/>
          </w:tcPr>
          <w:p w14:paraId="5173ADC9" w14:textId="2FEE562B" w:rsidR="00C64EBA" w:rsidRDefault="0040562C">
            <w:pPr>
              <w:pStyle w:val="TableParagraph"/>
              <w:spacing w:before="88"/>
              <w:ind w:right="27"/>
              <w:jc w:val="right"/>
              <w:rPr>
                <w:sz w:val="13"/>
              </w:rPr>
            </w:pPr>
            <w:proofErr w:type="spellStart"/>
            <w:r>
              <w:rPr>
                <w:w w:val="105"/>
                <w:sz w:val="13"/>
              </w:rPr>
              <w:t>xxxx</w:t>
            </w:r>
            <w:proofErr w:type="spellEnd"/>
          </w:p>
        </w:tc>
        <w:tc>
          <w:tcPr>
            <w:tcW w:w="1508" w:type="dxa"/>
          </w:tcPr>
          <w:p w14:paraId="5DDEEA6F"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34126ABF" w14:textId="77777777" w:rsidR="00C64EBA" w:rsidRDefault="00934DAC">
      <w:pPr>
        <w:tabs>
          <w:tab w:val="left" w:pos="1910"/>
        </w:tabs>
        <w:spacing w:before="38" w:after="2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34">
        <w:r>
          <w:rPr>
            <w:rFonts w:ascii="Calibri"/>
            <w:i/>
            <w:spacing w:val="-2"/>
            <w:w w:val="105"/>
            <w:sz w:val="10"/>
            <w:u w:val="single"/>
          </w:rPr>
          <w:t>https://podminky.urs.cz/item/CS_URS_2024_02/767995111</w:t>
        </w:r>
      </w:hyperlink>
    </w:p>
    <w:tbl>
      <w:tblPr>
        <w:tblStyle w:val="TableNormal"/>
        <w:tblW w:w="0" w:type="auto"/>
        <w:tblInd w:w="435" w:type="dxa"/>
        <w:tblLayout w:type="fixed"/>
        <w:tblLook w:val="01E0" w:firstRow="1" w:lastRow="1" w:firstColumn="1" w:lastColumn="1" w:noHBand="0" w:noVBand="0"/>
      </w:tblPr>
      <w:tblGrid>
        <w:gridCol w:w="826"/>
        <w:gridCol w:w="4440"/>
        <w:gridCol w:w="1083"/>
      </w:tblGrid>
      <w:tr w:rsidR="00C64EBA" w14:paraId="260FD73C" w14:textId="77777777">
        <w:trPr>
          <w:trHeight w:val="263"/>
        </w:trPr>
        <w:tc>
          <w:tcPr>
            <w:tcW w:w="826" w:type="dxa"/>
          </w:tcPr>
          <w:p w14:paraId="4195F768" w14:textId="77777777" w:rsidR="00C64EBA" w:rsidRDefault="00934DAC">
            <w:pPr>
              <w:pStyle w:val="TableParagraph"/>
              <w:spacing w:before="66"/>
              <w:ind w:left="30"/>
              <w:rPr>
                <w:sz w:val="10"/>
              </w:rPr>
            </w:pPr>
            <w:r>
              <w:rPr>
                <w:spacing w:val="-10"/>
                <w:w w:val="105"/>
                <w:sz w:val="10"/>
              </w:rPr>
              <w:t>P</w:t>
            </w:r>
          </w:p>
        </w:tc>
        <w:tc>
          <w:tcPr>
            <w:tcW w:w="4440" w:type="dxa"/>
          </w:tcPr>
          <w:p w14:paraId="31411857" w14:textId="77777777" w:rsidR="00C64EBA" w:rsidRDefault="00934DAC">
            <w:pPr>
              <w:pStyle w:val="TableParagraph"/>
              <w:spacing w:before="1"/>
              <w:ind w:left="656"/>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294F86FE" w14:textId="77777777" w:rsidR="00C64EBA" w:rsidRDefault="00934DAC">
            <w:pPr>
              <w:pStyle w:val="TableParagraph"/>
              <w:spacing w:before="22" w:line="105" w:lineRule="exact"/>
              <w:ind w:left="656"/>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c>
        <w:tc>
          <w:tcPr>
            <w:tcW w:w="1083" w:type="dxa"/>
          </w:tcPr>
          <w:p w14:paraId="6AFA7964" w14:textId="77777777" w:rsidR="00C64EBA" w:rsidRDefault="00C64EBA">
            <w:pPr>
              <w:pStyle w:val="TableParagraph"/>
              <w:rPr>
                <w:rFonts w:ascii="Times New Roman"/>
                <w:sz w:val="12"/>
              </w:rPr>
            </w:pPr>
          </w:p>
        </w:tc>
      </w:tr>
      <w:tr w:rsidR="00C64EBA" w14:paraId="3BFEEC36" w14:textId="77777777">
        <w:trPr>
          <w:trHeight w:val="155"/>
        </w:trPr>
        <w:tc>
          <w:tcPr>
            <w:tcW w:w="826" w:type="dxa"/>
          </w:tcPr>
          <w:p w14:paraId="48C0CD79" w14:textId="77777777" w:rsidR="00C64EBA" w:rsidRDefault="00934DAC">
            <w:pPr>
              <w:pStyle w:val="TableParagraph"/>
              <w:spacing w:before="16"/>
              <w:ind w:left="30"/>
              <w:rPr>
                <w:sz w:val="10"/>
              </w:rPr>
            </w:pPr>
            <w:r>
              <w:rPr>
                <w:spacing w:val="-5"/>
                <w:w w:val="105"/>
                <w:sz w:val="10"/>
              </w:rPr>
              <w:t>VV</w:t>
            </w:r>
          </w:p>
        </w:tc>
        <w:tc>
          <w:tcPr>
            <w:tcW w:w="4440" w:type="dxa"/>
          </w:tcPr>
          <w:p w14:paraId="27976909" w14:textId="77777777" w:rsidR="00C64EBA" w:rsidRDefault="00934DAC">
            <w:pPr>
              <w:pStyle w:val="TableParagraph"/>
              <w:spacing w:before="7" w:line="128" w:lineRule="exact"/>
              <w:ind w:left="659"/>
              <w:rPr>
                <w:sz w:val="12"/>
              </w:rPr>
            </w:pPr>
            <w:r>
              <w:rPr>
                <w:spacing w:val="-2"/>
                <w:sz w:val="12"/>
              </w:rPr>
              <w:t>"D.1.2.2.2_SO_01.1_Výkres_ocelové_konstrukce_dalby</w:t>
            </w:r>
          </w:p>
        </w:tc>
        <w:tc>
          <w:tcPr>
            <w:tcW w:w="1083" w:type="dxa"/>
          </w:tcPr>
          <w:p w14:paraId="76A53C15" w14:textId="77777777" w:rsidR="00C64EBA" w:rsidRDefault="00C64EBA">
            <w:pPr>
              <w:pStyle w:val="TableParagraph"/>
              <w:rPr>
                <w:rFonts w:ascii="Times New Roman"/>
                <w:sz w:val="10"/>
              </w:rPr>
            </w:pPr>
          </w:p>
        </w:tc>
      </w:tr>
      <w:tr w:rsidR="00C64EBA" w14:paraId="5AC557FE" w14:textId="77777777">
        <w:trPr>
          <w:trHeight w:val="156"/>
        </w:trPr>
        <w:tc>
          <w:tcPr>
            <w:tcW w:w="826" w:type="dxa"/>
          </w:tcPr>
          <w:p w14:paraId="3DB8B3C0" w14:textId="77777777" w:rsidR="00C64EBA" w:rsidRDefault="00934DAC">
            <w:pPr>
              <w:pStyle w:val="TableParagraph"/>
              <w:spacing w:before="17"/>
              <w:ind w:left="30"/>
              <w:rPr>
                <w:sz w:val="10"/>
              </w:rPr>
            </w:pPr>
            <w:r>
              <w:rPr>
                <w:spacing w:val="-5"/>
                <w:w w:val="105"/>
                <w:sz w:val="10"/>
              </w:rPr>
              <w:t>VV</w:t>
            </w:r>
          </w:p>
        </w:tc>
        <w:tc>
          <w:tcPr>
            <w:tcW w:w="4440" w:type="dxa"/>
          </w:tcPr>
          <w:p w14:paraId="71D4A84F" w14:textId="77777777" w:rsidR="00C64EBA" w:rsidRDefault="00934DAC">
            <w:pPr>
              <w:pStyle w:val="TableParagraph"/>
              <w:spacing w:before="8" w:line="128" w:lineRule="exact"/>
              <w:ind w:left="659"/>
              <w:rPr>
                <w:sz w:val="12"/>
              </w:rPr>
            </w:pPr>
            <w:r>
              <w:rPr>
                <w:sz w:val="12"/>
              </w:rPr>
              <w:t>"zavíčkování</w:t>
            </w:r>
            <w:r>
              <w:rPr>
                <w:spacing w:val="2"/>
                <w:sz w:val="12"/>
              </w:rPr>
              <w:t xml:space="preserve"> </w:t>
            </w:r>
            <w:proofErr w:type="spellStart"/>
            <w:r>
              <w:rPr>
                <w:sz w:val="12"/>
              </w:rPr>
              <w:t>stojny</w:t>
            </w:r>
            <w:proofErr w:type="spellEnd"/>
            <w:r>
              <w:rPr>
                <w:spacing w:val="2"/>
                <w:sz w:val="12"/>
              </w:rPr>
              <w:t xml:space="preserve"> </w:t>
            </w:r>
            <w:proofErr w:type="spellStart"/>
            <w:r>
              <w:rPr>
                <w:sz w:val="12"/>
              </w:rPr>
              <w:t>dalby</w:t>
            </w:r>
            <w:proofErr w:type="spellEnd"/>
            <w:r>
              <w:rPr>
                <w:spacing w:val="3"/>
                <w:sz w:val="12"/>
              </w:rPr>
              <w:t xml:space="preserve"> </w:t>
            </w:r>
            <w:r>
              <w:rPr>
                <w:sz w:val="12"/>
              </w:rPr>
              <w:t>po</w:t>
            </w:r>
            <w:r>
              <w:rPr>
                <w:spacing w:val="2"/>
                <w:sz w:val="12"/>
              </w:rPr>
              <w:t xml:space="preserve"> </w:t>
            </w:r>
            <w:r>
              <w:rPr>
                <w:sz w:val="12"/>
              </w:rPr>
              <w:t>betonáži</w:t>
            </w:r>
            <w:r>
              <w:rPr>
                <w:spacing w:val="2"/>
                <w:sz w:val="12"/>
              </w:rPr>
              <w:t xml:space="preserve"> </w:t>
            </w:r>
            <w:proofErr w:type="gramStart"/>
            <w:r>
              <w:rPr>
                <w:sz w:val="12"/>
              </w:rPr>
              <w:t>výplně</w:t>
            </w:r>
            <w:r>
              <w:rPr>
                <w:spacing w:val="3"/>
                <w:sz w:val="12"/>
              </w:rPr>
              <w:t xml:space="preserve"> </w:t>
            </w:r>
            <w:r>
              <w:rPr>
                <w:sz w:val="12"/>
              </w:rPr>
              <w:t>-</w:t>
            </w:r>
            <w:r>
              <w:rPr>
                <w:spacing w:val="3"/>
                <w:sz w:val="12"/>
              </w:rPr>
              <w:t xml:space="preserve"> </w:t>
            </w:r>
            <w:r>
              <w:rPr>
                <w:sz w:val="12"/>
              </w:rPr>
              <w:t>3x</w:t>
            </w:r>
            <w:proofErr w:type="gramEnd"/>
            <w:r>
              <w:rPr>
                <w:spacing w:val="5"/>
                <w:sz w:val="12"/>
              </w:rPr>
              <w:t xml:space="preserve"> </w:t>
            </w:r>
            <w:r>
              <w:rPr>
                <w:sz w:val="12"/>
              </w:rPr>
              <w:t>4</w:t>
            </w:r>
            <w:r>
              <w:rPr>
                <w:spacing w:val="2"/>
                <w:sz w:val="12"/>
              </w:rPr>
              <w:t xml:space="preserve"> </w:t>
            </w:r>
            <w:proofErr w:type="spellStart"/>
            <w:r>
              <w:rPr>
                <w:spacing w:val="-2"/>
                <w:sz w:val="12"/>
              </w:rPr>
              <w:t>stojny</w:t>
            </w:r>
            <w:proofErr w:type="spellEnd"/>
          </w:p>
        </w:tc>
        <w:tc>
          <w:tcPr>
            <w:tcW w:w="1083" w:type="dxa"/>
          </w:tcPr>
          <w:p w14:paraId="0649DD8F" w14:textId="77777777" w:rsidR="00C64EBA" w:rsidRDefault="00C64EBA">
            <w:pPr>
              <w:pStyle w:val="TableParagraph"/>
              <w:rPr>
                <w:rFonts w:ascii="Times New Roman"/>
                <w:sz w:val="10"/>
              </w:rPr>
            </w:pPr>
          </w:p>
        </w:tc>
      </w:tr>
      <w:tr w:rsidR="00C64EBA" w14:paraId="06E31811" w14:textId="77777777">
        <w:trPr>
          <w:trHeight w:val="154"/>
        </w:trPr>
        <w:tc>
          <w:tcPr>
            <w:tcW w:w="826" w:type="dxa"/>
          </w:tcPr>
          <w:p w14:paraId="5FCD8915" w14:textId="77777777" w:rsidR="00C64EBA" w:rsidRDefault="00934DAC">
            <w:pPr>
              <w:pStyle w:val="TableParagraph"/>
              <w:spacing w:before="17"/>
              <w:ind w:left="30"/>
              <w:rPr>
                <w:sz w:val="10"/>
              </w:rPr>
            </w:pPr>
            <w:r>
              <w:rPr>
                <w:spacing w:val="-5"/>
                <w:w w:val="105"/>
                <w:sz w:val="10"/>
              </w:rPr>
              <w:t>VV</w:t>
            </w:r>
          </w:p>
        </w:tc>
        <w:tc>
          <w:tcPr>
            <w:tcW w:w="4440" w:type="dxa"/>
          </w:tcPr>
          <w:p w14:paraId="6B10D45A" w14:textId="77777777" w:rsidR="00C64EBA" w:rsidRDefault="00934DAC">
            <w:pPr>
              <w:pStyle w:val="TableParagraph"/>
              <w:spacing w:before="8" w:line="127" w:lineRule="exact"/>
              <w:ind w:left="659"/>
              <w:rPr>
                <w:sz w:val="12"/>
              </w:rPr>
            </w:pPr>
            <w:r>
              <w:rPr>
                <w:sz w:val="12"/>
              </w:rPr>
              <w:t>"</w:t>
            </w:r>
            <w:proofErr w:type="spellStart"/>
            <w:r>
              <w:rPr>
                <w:sz w:val="12"/>
              </w:rPr>
              <w:t>ozn</w:t>
            </w:r>
            <w:proofErr w:type="spellEnd"/>
            <w:r>
              <w:rPr>
                <w:sz w:val="12"/>
              </w:rPr>
              <w:t>.</w:t>
            </w:r>
            <w:r>
              <w:rPr>
                <w:spacing w:val="-1"/>
                <w:sz w:val="12"/>
              </w:rPr>
              <w:t xml:space="preserve"> </w:t>
            </w:r>
            <w:r>
              <w:rPr>
                <w:sz w:val="12"/>
              </w:rPr>
              <w:t xml:space="preserve">9 - </w:t>
            </w:r>
            <w:r>
              <w:rPr>
                <w:spacing w:val="-5"/>
                <w:sz w:val="12"/>
              </w:rPr>
              <w:t>P4</w:t>
            </w:r>
          </w:p>
        </w:tc>
        <w:tc>
          <w:tcPr>
            <w:tcW w:w="1083" w:type="dxa"/>
          </w:tcPr>
          <w:p w14:paraId="7FAF65D8" w14:textId="77777777" w:rsidR="00C64EBA" w:rsidRDefault="00C64EBA">
            <w:pPr>
              <w:pStyle w:val="TableParagraph"/>
              <w:rPr>
                <w:rFonts w:ascii="Times New Roman"/>
                <w:sz w:val="8"/>
              </w:rPr>
            </w:pPr>
          </w:p>
        </w:tc>
      </w:tr>
      <w:tr w:rsidR="00C64EBA" w14:paraId="702CD7A6" w14:textId="77777777">
        <w:trPr>
          <w:trHeight w:val="147"/>
        </w:trPr>
        <w:tc>
          <w:tcPr>
            <w:tcW w:w="826" w:type="dxa"/>
          </w:tcPr>
          <w:p w14:paraId="511EFCBF" w14:textId="77777777" w:rsidR="00C64EBA" w:rsidRDefault="00934DAC">
            <w:pPr>
              <w:pStyle w:val="TableParagraph"/>
              <w:spacing w:before="18" w:line="109" w:lineRule="exact"/>
              <w:ind w:left="30"/>
              <w:rPr>
                <w:sz w:val="10"/>
              </w:rPr>
            </w:pPr>
            <w:r>
              <w:rPr>
                <w:spacing w:val="-5"/>
                <w:w w:val="105"/>
                <w:sz w:val="10"/>
              </w:rPr>
              <w:t>VV</w:t>
            </w:r>
          </w:p>
        </w:tc>
        <w:tc>
          <w:tcPr>
            <w:tcW w:w="4440" w:type="dxa"/>
          </w:tcPr>
          <w:p w14:paraId="2CD30A8C" w14:textId="77777777" w:rsidR="00C64EBA" w:rsidRDefault="00934DAC">
            <w:pPr>
              <w:pStyle w:val="TableParagraph"/>
              <w:spacing w:before="9" w:line="118" w:lineRule="exact"/>
              <w:ind w:left="659"/>
              <w:rPr>
                <w:sz w:val="12"/>
              </w:rPr>
            </w:pPr>
            <w:r>
              <w:rPr>
                <w:sz w:val="12"/>
              </w:rPr>
              <w:t>(</w:t>
            </w:r>
            <w:proofErr w:type="gramStart"/>
            <w:r>
              <w:rPr>
                <w:sz w:val="12"/>
              </w:rPr>
              <w:t>((</w:t>
            </w:r>
            <w:r>
              <w:rPr>
                <w:spacing w:val="1"/>
                <w:sz w:val="12"/>
              </w:rPr>
              <w:t xml:space="preserve"> </w:t>
            </w:r>
            <w:proofErr w:type="spellStart"/>
            <w:r>
              <w:rPr>
                <w:sz w:val="12"/>
              </w:rPr>
              <w:t>Pi</w:t>
            </w:r>
            <w:proofErr w:type="spellEnd"/>
            <w:proofErr w:type="gramEnd"/>
            <w:r>
              <w:rPr>
                <w:sz w:val="12"/>
              </w:rPr>
              <w:t xml:space="preserve"> *</w:t>
            </w:r>
            <w:r>
              <w:rPr>
                <w:spacing w:val="1"/>
                <w:sz w:val="12"/>
              </w:rPr>
              <w:t xml:space="preserve"> </w:t>
            </w:r>
            <w:proofErr w:type="gramStart"/>
            <w:r>
              <w:rPr>
                <w:sz w:val="12"/>
              </w:rPr>
              <w:t>(</w:t>
            </w:r>
            <w:r>
              <w:rPr>
                <w:spacing w:val="1"/>
                <w:sz w:val="12"/>
              </w:rPr>
              <w:t xml:space="preserve"> </w:t>
            </w:r>
            <w:r>
              <w:rPr>
                <w:sz w:val="12"/>
              </w:rPr>
              <w:t>0,213</w:t>
            </w:r>
            <w:proofErr w:type="gramEnd"/>
            <w:r>
              <w:rPr>
                <w:spacing w:val="1"/>
                <w:sz w:val="12"/>
              </w:rPr>
              <w:t xml:space="preserve"> </w:t>
            </w:r>
            <w:r>
              <w:rPr>
                <w:sz w:val="12"/>
              </w:rPr>
              <w:t>)</w:t>
            </w:r>
            <w:r>
              <w:rPr>
                <w:spacing w:val="1"/>
                <w:sz w:val="12"/>
              </w:rPr>
              <w:t xml:space="preserve"> </w:t>
            </w:r>
            <w:r>
              <w:rPr>
                <w:sz w:val="12"/>
              </w:rPr>
              <w:t>^</w:t>
            </w:r>
            <w:r>
              <w:rPr>
                <w:spacing w:val="-4"/>
                <w:sz w:val="12"/>
              </w:rPr>
              <w:t xml:space="preserve"> </w:t>
            </w:r>
            <w:proofErr w:type="gramStart"/>
            <w:r>
              <w:rPr>
                <w:sz w:val="12"/>
              </w:rPr>
              <w:t>2 )</w:t>
            </w:r>
            <w:proofErr w:type="gramEnd"/>
            <w:r>
              <w:rPr>
                <w:spacing w:val="1"/>
                <w:sz w:val="12"/>
              </w:rPr>
              <w:t xml:space="preserve"> </w:t>
            </w:r>
            <w:r>
              <w:rPr>
                <w:sz w:val="12"/>
              </w:rPr>
              <w:t>*</w:t>
            </w:r>
            <w:r>
              <w:rPr>
                <w:spacing w:val="1"/>
                <w:sz w:val="12"/>
              </w:rPr>
              <w:t xml:space="preserve"> </w:t>
            </w:r>
            <w:proofErr w:type="gramStart"/>
            <w:r>
              <w:rPr>
                <w:sz w:val="12"/>
              </w:rPr>
              <w:t>4</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r>
              <w:rPr>
                <w:sz w:val="12"/>
              </w:rPr>
              <w:t>32,</w:t>
            </w:r>
            <w:proofErr w:type="gramStart"/>
            <w:r>
              <w:rPr>
                <w:sz w:val="12"/>
              </w:rPr>
              <w:t>00 )</w:t>
            </w:r>
            <w:proofErr w:type="gramEnd"/>
            <w:r>
              <w:rPr>
                <w:spacing w:val="1"/>
                <w:sz w:val="12"/>
              </w:rPr>
              <w:t xml:space="preserve"> </w:t>
            </w:r>
            <w:r>
              <w:rPr>
                <w:sz w:val="12"/>
              </w:rPr>
              <w:t>*</w:t>
            </w:r>
            <w:r>
              <w:rPr>
                <w:spacing w:val="2"/>
                <w:sz w:val="12"/>
              </w:rPr>
              <w:t xml:space="preserve"> </w:t>
            </w:r>
            <w:r>
              <w:rPr>
                <w:spacing w:val="-10"/>
                <w:sz w:val="12"/>
              </w:rPr>
              <w:t>3</w:t>
            </w:r>
          </w:p>
        </w:tc>
        <w:tc>
          <w:tcPr>
            <w:tcW w:w="1083" w:type="dxa"/>
          </w:tcPr>
          <w:p w14:paraId="37486A90" w14:textId="77777777" w:rsidR="00C64EBA" w:rsidRDefault="00934DAC">
            <w:pPr>
              <w:pStyle w:val="TableParagraph"/>
              <w:spacing w:before="6" w:line="121" w:lineRule="exact"/>
              <w:ind w:left="681"/>
              <w:rPr>
                <w:sz w:val="12"/>
              </w:rPr>
            </w:pPr>
            <w:r>
              <w:rPr>
                <w:spacing w:val="-2"/>
                <w:sz w:val="12"/>
              </w:rPr>
              <w:t>54,732</w:t>
            </w:r>
          </w:p>
        </w:tc>
      </w:tr>
    </w:tbl>
    <w:p w14:paraId="0359E422" w14:textId="77777777" w:rsidR="00C64EBA" w:rsidRDefault="00C64EBA">
      <w:pPr>
        <w:pStyle w:val="Zkladntext"/>
        <w:spacing w:before="5"/>
        <w:rPr>
          <w:rFonts w:ascii="Calibri"/>
          <w:i/>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626157BC" w14:textId="77777777">
        <w:trPr>
          <w:trHeight w:val="326"/>
        </w:trPr>
        <w:tc>
          <w:tcPr>
            <w:tcW w:w="281" w:type="dxa"/>
          </w:tcPr>
          <w:p w14:paraId="2A91A453" w14:textId="77777777" w:rsidR="00C64EBA" w:rsidRDefault="00934DAC">
            <w:pPr>
              <w:pStyle w:val="TableParagraph"/>
              <w:spacing w:before="88"/>
              <w:ind w:left="16" w:right="21"/>
              <w:jc w:val="center"/>
              <w:rPr>
                <w:i/>
                <w:sz w:val="13"/>
              </w:rPr>
            </w:pPr>
            <w:r>
              <w:rPr>
                <w:i/>
                <w:spacing w:val="-10"/>
                <w:w w:val="105"/>
                <w:sz w:val="13"/>
              </w:rPr>
              <w:t>7</w:t>
            </w:r>
          </w:p>
        </w:tc>
        <w:tc>
          <w:tcPr>
            <w:tcW w:w="293" w:type="dxa"/>
          </w:tcPr>
          <w:p w14:paraId="3059D1EE" w14:textId="77777777" w:rsidR="00C64EBA" w:rsidRDefault="00934DAC">
            <w:pPr>
              <w:pStyle w:val="TableParagraph"/>
              <w:spacing w:before="88"/>
              <w:ind w:left="86"/>
              <w:rPr>
                <w:i/>
                <w:sz w:val="13"/>
              </w:rPr>
            </w:pPr>
            <w:r>
              <w:rPr>
                <w:i/>
                <w:spacing w:val="-10"/>
                <w:w w:val="105"/>
                <w:sz w:val="13"/>
              </w:rPr>
              <w:t>M</w:t>
            </w:r>
          </w:p>
        </w:tc>
        <w:tc>
          <w:tcPr>
            <w:tcW w:w="1160" w:type="dxa"/>
          </w:tcPr>
          <w:p w14:paraId="00D75FC5" w14:textId="77777777" w:rsidR="00C64EBA" w:rsidRDefault="00934DAC">
            <w:pPr>
              <w:pStyle w:val="TableParagraph"/>
              <w:spacing w:before="88"/>
              <w:ind w:left="26"/>
              <w:rPr>
                <w:i/>
                <w:sz w:val="13"/>
              </w:rPr>
            </w:pPr>
            <w:r>
              <w:rPr>
                <w:i/>
                <w:spacing w:val="-2"/>
                <w:w w:val="105"/>
                <w:sz w:val="13"/>
              </w:rPr>
              <w:t>RMAT0002</w:t>
            </w:r>
          </w:p>
        </w:tc>
        <w:tc>
          <w:tcPr>
            <w:tcW w:w="3433" w:type="dxa"/>
          </w:tcPr>
          <w:p w14:paraId="6181C6E8" w14:textId="77777777" w:rsidR="00C64EBA" w:rsidRDefault="00934DAC">
            <w:pPr>
              <w:pStyle w:val="TableParagraph"/>
              <w:spacing w:before="4"/>
              <w:ind w:left="25"/>
              <w:rPr>
                <w:i/>
                <w:sz w:val="13"/>
              </w:rPr>
            </w:pPr>
            <w:r>
              <w:rPr>
                <w:i/>
                <w:w w:val="105"/>
                <w:sz w:val="13"/>
              </w:rPr>
              <w:t>atypická zámečnická</w:t>
            </w:r>
            <w:r>
              <w:rPr>
                <w:i/>
                <w:spacing w:val="1"/>
                <w:w w:val="105"/>
                <w:sz w:val="13"/>
              </w:rPr>
              <w:t xml:space="preserve"> </w:t>
            </w:r>
            <w:proofErr w:type="gramStart"/>
            <w:r>
              <w:rPr>
                <w:i/>
                <w:w w:val="105"/>
                <w:sz w:val="13"/>
              </w:rPr>
              <w:t>konstrukce</w:t>
            </w:r>
            <w:r>
              <w:rPr>
                <w:i/>
                <w:spacing w:val="1"/>
                <w:w w:val="105"/>
                <w:sz w:val="13"/>
              </w:rPr>
              <w:t xml:space="preserve"> </w:t>
            </w:r>
            <w:r>
              <w:rPr>
                <w:i/>
                <w:w w:val="105"/>
                <w:sz w:val="13"/>
              </w:rPr>
              <w:t>-</w:t>
            </w:r>
            <w:r>
              <w:rPr>
                <w:i/>
                <w:spacing w:val="1"/>
                <w:w w:val="105"/>
                <w:sz w:val="13"/>
              </w:rPr>
              <w:t xml:space="preserve"> </w:t>
            </w:r>
            <w:r>
              <w:rPr>
                <w:i/>
                <w:w w:val="105"/>
                <w:sz w:val="13"/>
              </w:rPr>
              <w:t>víčko</w:t>
            </w:r>
            <w:proofErr w:type="gramEnd"/>
            <w:r>
              <w:rPr>
                <w:i/>
                <w:spacing w:val="1"/>
                <w:w w:val="105"/>
                <w:sz w:val="13"/>
              </w:rPr>
              <w:t xml:space="preserve"> </w:t>
            </w:r>
            <w:proofErr w:type="spellStart"/>
            <w:r>
              <w:rPr>
                <w:i/>
                <w:w w:val="105"/>
                <w:sz w:val="13"/>
              </w:rPr>
              <w:t>stojny</w:t>
            </w:r>
            <w:proofErr w:type="spellEnd"/>
            <w:r>
              <w:rPr>
                <w:i/>
                <w:spacing w:val="2"/>
                <w:w w:val="105"/>
                <w:sz w:val="13"/>
              </w:rPr>
              <w:t xml:space="preserve"> </w:t>
            </w:r>
            <w:proofErr w:type="spellStart"/>
            <w:r>
              <w:rPr>
                <w:i/>
                <w:w w:val="105"/>
                <w:sz w:val="13"/>
              </w:rPr>
              <w:t>dalby</w:t>
            </w:r>
            <w:proofErr w:type="spellEnd"/>
            <w:r>
              <w:rPr>
                <w:i/>
                <w:spacing w:val="2"/>
                <w:w w:val="105"/>
                <w:sz w:val="13"/>
              </w:rPr>
              <w:t xml:space="preserve"> </w:t>
            </w:r>
            <w:r>
              <w:rPr>
                <w:i/>
                <w:spacing w:val="-10"/>
                <w:w w:val="105"/>
                <w:sz w:val="13"/>
              </w:rPr>
              <w:t>D</w:t>
            </w:r>
          </w:p>
          <w:p w14:paraId="4AB890EB" w14:textId="77777777" w:rsidR="00C64EBA" w:rsidRDefault="00934DAC">
            <w:pPr>
              <w:pStyle w:val="TableParagraph"/>
              <w:spacing w:before="21" w:line="132" w:lineRule="exact"/>
              <w:ind w:left="25"/>
              <w:rPr>
                <w:i/>
                <w:sz w:val="13"/>
              </w:rPr>
            </w:pPr>
            <w:r>
              <w:rPr>
                <w:i/>
                <w:w w:val="105"/>
                <w:sz w:val="13"/>
              </w:rPr>
              <w:t>426x12</w:t>
            </w:r>
            <w:r>
              <w:rPr>
                <w:i/>
                <w:spacing w:val="-1"/>
                <w:w w:val="105"/>
                <w:sz w:val="13"/>
              </w:rPr>
              <w:t xml:space="preserve"> </w:t>
            </w:r>
            <w:r>
              <w:rPr>
                <w:i/>
                <w:w w:val="105"/>
                <w:sz w:val="13"/>
              </w:rPr>
              <w:t>z</w:t>
            </w:r>
            <w:r>
              <w:rPr>
                <w:i/>
                <w:spacing w:val="-7"/>
                <w:w w:val="105"/>
                <w:sz w:val="13"/>
              </w:rPr>
              <w:t xml:space="preserve"> </w:t>
            </w:r>
            <w:r>
              <w:rPr>
                <w:i/>
                <w:spacing w:val="-5"/>
                <w:w w:val="105"/>
                <w:sz w:val="13"/>
              </w:rPr>
              <w:t>P4</w:t>
            </w:r>
          </w:p>
        </w:tc>
        <w:tc>
          <w:tcPr>
            <w:tcW w:w="507" w:type="dxa"/>
          </w:tcPr>
          <w:p w14:paraId="259C561F" w14:textId="77777777" w:rsidR="00C64EBA" w:rsidRDefault="00934DAC">
            <w:pPr>
              <w:pStyle w:val="TableParagraph"/>
              <w:spacing w:before="88"/>
              <w:ind w:left="166"/>
              <w:rPr>
                <w:i/>
                <w:sz w:val="13"/>
              </w:rPr>
            </w:pPr>
            <w:r>
              <w:rPr>
                <w:i/>
                <w:spacing w:val="-5"/>
                <w:w w:val="105"/>
                <w:sz w:val="13"/>
              </w:rPr>
              <w:t>kg</w:t>
            </w:r>
          </w:p>
        </w:tc>
        <w:tc>
          <w:tcPr>
            <w:tcW w:w="946" w:type="dxa"/>
          </w:tcPr>
          <w:p w14:paraId="79A0B96D" w14:textId="77777777" w:rsidR="00C64EBA" w:rsidRDefault="00934DAC">
            <w:pPr>
              <w:pStyle w:val="TableParagraph"/>
              <w:spacing w:before="88"/>
              <w:ind w:left="466"/>
              <w:rPr>
                <w:i/>
                <w:sz w:val="13"/>
              </w:rPr>
            </w:pPr>
            <w:r>
              <w:rPr>
                <w:i/>
                <w:spacing w:val="-2"/>
                <w:w w:val="105"/>
                <w:sz w:val="13"/>
              </w:rPr>
              <w:t>54,732</w:t>
            </w:r>
          </w:p>
        </w:tc>
        <w:tc>
          <w:tcPr>
            <w:tcW w:w="1068" w:type="dxa"/>
          </w:tcPr>
          <w:p w14:paraId="25F68675" w14:textId="5617F4BC" w:rsidR="00C64EBA" w:rsidRDefault="0040562C">
            <w:pPr>
              <w:pStyle w:val="TableParagraph"/>
              <w:spacing w:before="88"/>
              <w:ind w:left="588"/>
              <w:rPr>
                <w:i/>
                <w:sz w:val="13"/>
              </w:rPr>
            </w:pPr>
            <w:proofErr w:type="spellStart"/>
            <w:r>
              <w:rPr>
                <w:i/>
                <w:spacing w:val="-2"/>
                <w:w w:val="105"/>
                <w:sz w:val="13"/>
              </w:rPr>
              <w:t>xxxx</w:t>
            </w:r>
            <w:proofErr w:type="spellEnd"/>
          </w:p>
        </w:tc>
        <w:tc>
          <w:tcPr>
            <w:tcW w:w="1508" w:type="dxa"/>
          </w:tcPr>
          <w:p w14:paraId="7D90F3B8" w14:textId="0B7F8A87" w:rsidR="00C64EBA" w:rsidRDefault="0040562C">
            <w:pPr>
              <w:pStyle w:val="TableParagraph"/>
              <w:spacing w:before="88"/>
              <w:ind w:left="913"/>
              <w:rPr>
                <w:i/>
                <w:sz w:val="13"/>
              </w:rPr>
            </w:pPr>
            <w:proofErr w:type="spellStart"/>
            <w:r>
              <w:rPr>
                <w:i/>
                <w:w w:val="105"/>
                <w:sz w:val="13"/>
              </w:rPr>
              <w:t>xxxx</w:t>
            </w:r>
            <w:proofErr w:type="spellEnd"/>
          </w:p>
        </w:tc>
        <w:tc>
          <w:tcPr>
            <w:tcW w:w="1508" w:type="dxa"/>
          </w:tcPr>
          <w:p w14:paraId="3CE2C30B" w14:textId="77777777" w:rsidR="00C64EBA" w:rsidRDefault="00934DAC">
            <w:pPr>
              <w:pStyle w:val="TableParagraph"/>
              <w:spacing w:before="88"/>
              <w:ind w:left="24"/>
              <w:rPr>
                <w:i/>
                <w:sz w:val="13"/>
              </w:rPr>
            </w:pPr>
            <w:proofErr w:type="gramStart"/>
            <w:r>
              <w:rPr>
                <w:i/>
                <w:w w:val="105"/>
                <w:sz w:val="13"/>
              </w:rPr>
              <w:t>R</w:t>
            </w:r>
            <w:r>
              <w:rPr>
                <w:i/>
                <w:spacing w:val="-1"/>
                <w:w w:val="105"/>
                <w:sz w:val="13"/>
              </w:rPr>
              <w:t xml:space="preserve"> </w:t>
            </w:r>
            <w:r>
              <w:rPr>
                <w:i/>
                <w:w w:val="105"/>
                <w:sz w:val="13"/>
              </w:rPr>
              <w:t xml:space="preserve">- </w:t>
            </w:r>
            <w:r>
              <w:rPr>
                <w:i/>
                <w:spacing w:val="-2"/>
                <w:w w:val="105"/>
                <w:sz w:val="13"/>
              </w:rPr>
              <w:t>položka</w:t>
            </w:r>
            <w:proofErr w:type="gramEnd"/>
          </w:p>
        </w:tc>
      </w:tr>
    </w:tbl>
    <w:p w14:paraId="4B6F9FDD" w14:textId="77777777" w:rsidR="00C64EBA" w:rsidRDefault="00934DAC">
      <w:pPr>
        <w:tabs>
          <w:tab w:val="left" w:pos="1910"/>
        </w:tabs>
        <w:spacing w:before="23"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1454AF97" w14:textId="77777777" w:rsidR="00C64EBA" w:rsidRDefault="00934DAC">
      <w:pPr>
        <w:spacing w:after="5" w:line="96" w:lineRule="exact"/>
        <w:ind w:left="1910"/>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071FE005" w14:textId="77777777">
        <w:trPr>
          <w:trHeight w:val="220"/>
        </w:trPr>
        <w:tc>
          <w:tcPr>
            <w:tcW w:w="281" w:type="dxa"/>
          </w:tcPr>
          <w:p w14:paraId="0FE0E037" w14:textId="77777777" w:rsidR="00C64EBA" w:rsidRDefault="00934DAC">
            <w:pPr>
              <w:pStyle w:val="TableParagraph"/>
              <w:spacing w:before="35"/>
              <w:ind w:left="108"/>
              <w:rPr>
                <w:sz w:val="13"/>
              </w:rPr>
            </w:pPr>
            <w:r>
              <w:rPr>
                <w:spacing w:val="-10"/>
                <w:w w:val="105"/>
                <w:sz w:val="13"/>
              </w:rPr>
              <w:t>8</w:t>
            </w:r>
          </w:p>
        </w:tc>
        <w:tc>
          <w:tcPr>
            <w:tcW w:w="293" w:type="dxa"/>
          </w:tcPr>
          <w:p w14:paraId="410665D6" w14:textId="77777777" w:rsidR="00C64EBA" w:rsidRDefault="00934DAC">
            <w:pPr>
              <w:pStyle w:val="TableParagraph"/>
              <w:spacing w:before="35"/>
              <w:ind w:left="107"/>
              <w:rPr>
                <w:sz w:val="13"/>
              </w:rPr>
            </w:pPr>
            <w:r>
              <w:rPr>
                <w:spacing w:val="-10"/>
                <w:w w:val="105"/>
                <w:sz w:val="13"/>
              </w:rPr>
              <w:t>K</w:t>
            </w:r>
          </w:p>
        </w:tc>
        <w:tc>
          <w:tcPr>
            <w:tcW w:w="1160" w:type="dxa"/>
          </w:tcPr>
          <w:p w14:paraId="2D7DA400" w14:textId="77777777" w:rsidR="00C64EBA" w:rsidRDefault="00934DAC">
            <w:pPr>
              <w:pStyle w:val="TableParagraph"/>
              <w:spacing w:before="37"/>
              <w:ind w:left="26"/>
              <w:rPr>
                <w:sz w:val="13"/>
              </w:rPr>
            </w:pPr>
            <w:r>
              <w:rPr>
                <w:spacing w:val="-2"/>
                <w:w w:val="105"/>
                <w:sz w:val="13"/>
              </w:rPr>
              <w:t>767991911</w:t>
            </w:r>
          </w:p>
        </w:tc>
        <w:tc>
          <w:tcPr>
            <w:tcW w:w="3433" w:type="dxa"/>
          </w:tcPr>
          <w:p w14:paraId="480964FF" w14:textId="77777777" w:rsidR="00C64EBA" w:rsidRDefault="00934DAC">
            <w:pPr>
              <w:pStyle w:val="TableParagraph"/>
              <w:spacing w:before="37"/>
              <w:ind w:left="25"/>
              <w:rPr>
                <w:sz w:val="13"/>
              </w:rPr>
            </w:pPr>
            <w:r>
              <w:rPr>
                <w:w w:val="105"/>
                <w:sz w:val="13"/>
              </w:rPr>
              <w:t>Ostatní</w:t>
            </w:r>
            <w:r>
              <w:rPr>
                <w:spacing w:val="-1"/>
                <w:w w:val="105"/>
                <w:sz w:val="13"/>
              </w:rPr>
              <w:t xml:space="preserve"> </w:t>
            </w:r>
            <w:r>
              <w:rPr>
                <w:w w:val="105"/>
                <w:sz w:val="13"/>
              </w:rPr>
              <w:t>opravy</w:t>
            </w:r>
            <w:r>
              <w:rPr>
                <w:spacing w:val="-5"/>
                <w:w w:val="105"/>
                <w:sz w:val="13"/>
              </w:rPr>
              <w:t xml:space="preserve"> </w:t>
            </w:r>
            <w:r>
              <w:rPr>
                <w:spacing w:val="-2"/>
                <w:w w:val="105"/>
                <w:sz w:val="13"/>
              </w:rPr>
              <w:t>svařováním</w:t>
            </w:r>
          </w:p>
        </w:tc>
        <w:tc>
          <w:tcPr>
            <w:tcW w:w="507" w:type="dxa"/>
          </w:tcPr>
          <w:p w14:paraId="2B74720A" w14:textId="77777777" w:rsidR="00C64EBA" w:rsidRDefault="00934DAC">
            <w:pPr>
              <w:pStyle w:val="TableParagraph"/>
              <w:spacing w:before="37"/>
              <w:ind w:right="1"/>
              <w:jc w:val="center"/>
              <w:rPr>
                <w:sz w:val="13"/>
              </w:rPr>
            </w:pPr>
            <w:r>
              <w:rPr>
                <w:spacing w:val="-10"/>
                <w:w w:val="105"/>
                <w:sz w:val="13"/>
              </w:rPr>
              <w:t>m</w:t>
            </w:r>
          </w:p>
        </w:tc>
        <w:tc>
          <w:tcPr>
            <w:tcW w:w="946" w:type="dxa"/>
          </w:tcPr>
          <w:p w14:paraId="2D47B696" w14:textId="77777777" w:rsidR="00C64EBA" w:rsidRDefault="00934DAC">
            <w:pPr>
              <w:pStyle w:val="TableParagraph"/>
              <w:spacing w:before="35"/>
              <w:ind w:left="490"/>
              <w:rPr>
                <w:sz w:val="13"/>
              </w:rPr>
            </w:pPr>
            <w:r>
              <w:rPr>
                <w:spacing w:val="-2"/>
                <w:w w:val="105"/>
                <w:sz w:val="13"/>
              </w:rPr>
              <w:t>16,060</w:t>
            </w:r>
          </w:p>
        </w:tc>
        <w:tc>
          <w:tcPr>
            <w:tcW w:w="1068" w:type="dxa"/>
          </w:tcPr>
          <w:p w14:paraId="333460E0" w14:textId="4BB89401" w:rsidR="00C64EBA" w:rsidRDefault="0040562C">
            <w:pPr>
              <w:pStyle w:val="TableParagraph"/>
              <w:spacing w:before="35"/>
              <w:ind w:left="497"/>
              <w:rPr>
                <w:sz w:val="13"/>
              </w:rPr>
            </w:pPr>
            <w:proofErr w:type="spellStart"/>
            <w:r>
              <w:rPr>
                <w:w w:val="105"/>
                <w:sz w:val="13"/>
              </w:rPr>
              <w:t>xxxx</w:t>
            </w:r>
            <w:proofErr w:type="spellEnd"/>
          </w:p>
        </w:tc>
        <w:tc>
          <w:tcPr>
            <w:tcW w:w="1508" w:type="dxa"/>
          </w:tcPr>
          <w:p w14:paraId="7B7536AE" w14:textId="18538E32" w:rsidR="00C64EBA" w:rsidRDefault="0040562C">
            <w:pPr>
              <w:pStyle w:val="TableParagraph"/>
              <w:spacing w:before="35"/>
              <w:ind w:left="860"/>
              <w:rPr>
                <w:sz w:val="13"/>
              </w:rPr>
            </w:pPr>
            <w:proofErr w:type="spellStart"/>
            <w:r>
              <w:rPr>
                <w:w w:val="105"/>
                <w:sz w:val="13"/>
              </w:rPr>
              <w:t>xxxx</w:t>
            </w:r>
            <w:proofErr w:type="spellEnd"/>
          </w:p>
        </w:tc>
        <w:tc>
          <w:tcPr>
            <w:tcW w:w="1508" w:type="dxa"/>
          </w:tcPr>
          <w:p w14:paraId="5ABFB216" w14:textId="77777777" w:rsidR="00C64EBA" w:rsidRDefault="00934DAC">
            <w:pPr>
              <w:pStyle w:val="TableParagraph"/>
              <w:spacing w:before="37"/>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6CE1D41D" w14:textId="77777777" w:rsidR="00C64EBA" w:rsidRDefault="00934DAC">
      <w:pPr>
        <w:tabs>
          <w:tab w:val="left" w:pos="1910"/>
        </w:tabs>
        <w:spacing w:before="16" w:after="24"/>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35">
        <w:r>
          <w:rPr>
            <w:rFonts w:ascii="Calibri"/>
            <w:i/>
            <w:spacing w:val="-2"/>
            <w:w w:val="105"/>
            <w:sz w:val="10"/>
            <w:u w:val="single"/>
          </w:rPr>
          <w:t>https://podminky.urs.cz/item/CS_URS_2024_02/767991911</w:t>
        </w:r>
      </w:hyperlink>
    </w:p>
    <w:tbl>
      <w:tblPr>
        <w:tblStyle w:val="TableNormal"/>
        <w:tblW w:w="0" w:type="auto"/>
        <w:tblInd w:w="163" w:type="dxa"/>
        <w:tblLayout w:type="fixed"/>
        <w:tblLook w:val="01E0" w:firstRow="1" w:lastRow="1" w:firstColumn="1" w:lastColumn="1" w:noHBand="0" w:noVBand="0"/>
      </w:tblPr>
      <w:tblGrid>
        <w:gridCol w:w="8"/>
        <w:gridCol w:w="273"/>
        <w:gridCol w:w="8"/>
        <w:gridCol w:w="285"/>
        <w:gridCol w:w="8"/>
        <w:gridCol w:w="1152"/>
        <w:gridCol w:w="8"/>
        <w:gridCol w:w="3425"/>
        <w:gridCol w:w="8"/>
        <w:gridCol w:w="499"/>
        <w:gridCol w:w="8"/>
        <w:gridCol w:w="938"/>
        <w:gridCol w:w="8"/>
        <w:gridCol w:w="1060"/>
        <w:gridCol w:w="8"/>
        <w:gridCol w:w="1500"/>
        <w:gridCol w:w="8"/>
        <w:gridCol w:w="1500"/>
        <w:gridCol w:w="8"/>
      </w:tblGrid>
      <w:tr w:rsidR="00C64EBA" w14:paraId="39ECDE77" w14:textId="77777777">
        <w:trPr>
          <w:gridBefore w:val="1"/>
          <w:wBefore w:w="8" w:type="dxa"/>
          <w:trHeight w:val="416"/>
        </w:trPr>
        <w:tc>
          <w:tcPr>
            <w:tcW w:w="281" w:type="dxa"/>
            <w:gridSpan w:val="2"/>
            <w:vMerge w:val="restart"/>
            <w:tcBorders>
              <w:bottom w:val="single" w:sz="2" w:space="0" w:color="000000"/>
            </w:tcBorders>
          </w:tcPr>
          <w:p w14:paraId="2E93547F" w14:textId="77777777" w:rsidR="00C64EBA" w:rsidRDefault="00C64EBA">
            <w:pPr>
              <w:pStyle w:val="TableParagraph"/>
              <w:rPr>
                <w:rFonts w:ascii="Times New Roman"/>
                <w:sz w:val="12"/>
              </w:rPr>
            </w:pPr>
          </w:p>
        </w:tc>
        <w:tc>
          <w:tcPr>
            <w:tcW w:w="1453" w:type="dxa"/>
            <w:gridSpan w:val="4"/>
          </w:tcPr>
          <w:p w14:paraId="651D5EA1" w14:textId="77777777" w:rsidR="00C64EBA" w:rsidRDefault="00934DAC">
            <w:pPr>
              <w:pStyle w:val="TableParagraph"/>
              <w:spacing w:before="66"/>
              <w:ind w:left="24"/>
              <w:rPr>
                <w:sz w:val="10"/>
              </w:rPr>
            </w:pPr>
            <w:r>
              <w:rPr>
                <w:spacing w:val="-10"/>
                <w:w w:val="105"/>
                <w:sz w:val="10"/>
              </w:rPr>
              <w:t>P</w:t>
            </w:r>
          </w:p>
          <w:p w14:paraId="32C4462B" w14:textId="77777777" w:rsidR="00C64EBA" w:rsidRDefault="00934DAC">
            <w:pPr>
              <w:pStyle w:val="TableParagraph"/>
              <w:spacing w:before="99"/>
              <w:ind w:left="24"/>
              <w:rPr>
                <w:sz w:val="10"/>
              </w:rPr>
            </w:pPr>
            <w:r>
              <w:rPr>
                <w:spacing w:val="-5"/>
                <w:w w:val="105"/>
                <w:sz w:val="10"/>
              </w:rPr>
              <w:t>VV</w:t>
            </w:r>
          </w:p>
        </w:tc>
        <w:tc>
          <w:tcPr>
            <w:tcW w:w="3433" w:type="dxa"/>
            <w:gridSpan w:val="2"/>
          </w:tcPr>
          <w:p w14:paraId="2EC4A6E1" w14:textId="77777777" w:rsidR="00C64EBA" w:rsidRDefault="00934DAC">
            <w:pPr>
              <w:pStyle w:val="TableParagraph"/>
              <w:spacing w:before="1"/>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4942D59D" w14:textId="77777777" w:rsidR="00C64EBA" w:rsidRDefault="00934DAC">
            <w:pPr>
              <w:pStyle w:val="TableParagraph"/>
              <w:spacing w:before="22"/>
              <w:ind w:left="23"/>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2409B3A4" w14:textId="77777777" w:rsidR="00C64EBA" w:rsidRDefault="00934DAC">
            <w:pPr>
              <w:pStyle w:val="TableParagraph"/>
              <w:spacing w:before="18" w:line="126" w:lineRule="exact"/>
              <w:ind w:left="25"/>
              <w:rPr>
                <w:sz w:val="12"/>
              </w:rPr>
            </w:pPr>
            <w:r>
              <w:rPr>
                <w:spacing w:val="-2"/>
                <w:sz w:val="12"/>
              </w:rPr>
              <w:t>"D.1.2.2.2_SO_01.1_Výkres_ocelové_konstrukce_dalby</w:t>
            </w:r>
          </w:p>
        </w:tc>
        <w:tc>
          <w:tcPr>
            <w:tcW w:w="507" w:type="dxa"/>
            <w:gridSpan w:val="2"/>
          </w:tcPr>
          <w:p w14:paraId="233D589F" w14:textId="77777777" w:rsidR="00C64EBA" w:rsidRDefault="00C64EBA">
            <w:pPr>
              <w:pStyle w:val="TableParagraph"/>
              <w:rPr>
                <w:rFonts w:ascii="Times New Roman"/>
                <w:sz w:val="12"/>
              </w:rPr>
            </w:pPr>
          </w:p>
        </w:tc>
        <w:tc>
          <w:tcPr>
            <w:tcW w:w="946" w:type="dxa"/>
            <w:gridSpan w:val="2"/>
          </w:tcPr>
          <w:p w14:paraId="037D8E87" w14:textId="77777777" w:rsidR="00C64EBA" w:rsidRDefault="00C64EBA">
            <w:pPr>
              <w:pStyle w:val="TableParagraph"/>
              <w:rPr>
                <w:rFonts w:ascii="Times New Roman"/>
                <w:sz w:val="12"/>
              </w:rPr>
            </w:pPr>
          </w:p>
        </w:tc>
        <w:tc>
          <w:tcPr>
            <w:tcW w:w="4084" w:type="dxa"/>
            <w:gridSpan w:val="6"/>
            <w:vMerge w:val="restart"/>
            <w:tcBorders>
              <w:bottom w:val="single" w:sz="2" w:space="0" w:color="000000"/>
            </w:tcBorders>
          </w:tcPr>
          <w:p w14:paraId="02D17E74" w14:textId="77777777" w:rsidR="00C64EBA" w:rsidRDefault="00C64EBA">
            <w:pPr>
              <w:pStyle w:val="TableParagraph"/>
              <w:rPr>
                <w:rFonts w:ascii="Times New Roman"/>
                <w:sz w:val="12"/>
              </w:rPr>
            </w:pPr>
          </w:p>
        </w:tc>
      </w:tr>
      <w:tr w:rsidR="00C64EBA" w14:paraId="37AC94D1" w14:textId="77777777">
        <w:trPr>
          <w:gridBefore w:val="1"/>
          <w:wBefore w:w="8" w:type="dxa"/>
          <w:trHeight w:val="151"/>
        </w:trPr>
        <w:tc>
          <w:tcPr>
            <w:tcW w:w="281" w:type="dxa"/>
            <w:gridSpan w:val="2"/>
            <w:vMerge/>
            <w:tcBorders>
              <w:top w:val="nil"/>
              <w:bottom w:val="single" w:sz="2" w:space="0" w:color="000000"/>
            </w:tcBorders>
          </w:tcPr>
          <w:p w14:paraId="4F1F4928" w14:textId="77777777" w:rsidR="00C64EBA" w:rsidRDefault="00C64EBA">
            <w:pPr>
              <w:rPr>
                <w:sz w:val="2"/>
                <w:szCs w:val="2"/>
              </w:rPr>
            </w:pPr>
          </w:p>
        </w:tc>
        <w:tc>
          <w:tcPr>
            <w:tcW w:w="1453" w:type="dxa"/>
            <w:gridSpan w:val="4"/>
          </w:tcPr>
          <w:p w14:paraId="7E4670C6" w14:textId="77777777" w:rsidR="00C64EBA" w:rsidRDefault="00934DAC">
            <w:pPr>
              <w:pStyle w:val="TableParagraph"/>
              <w:spacing w:before="14"/>
              <w:ind w:left="24"/>
              <w:rPr>
                <w:sz w:val="10"/>
              </w:rPr>
            </w:pPr>
            <w:r>
              <w:rPr>
                <w:spacing w:val="-5"/>
                <w:w w:val="105"/>
                <w:sz w:val="10"/>
              </w:rPr>
              <w:t>VV</w:t>
            </w:r>
          </w:p>
        </w:tc>
        <w:tc>
          <w:tcPr>
            <w:tcW w:w="3433" w:type="dxa"/>
            <w:gridSpan w:val="2"/>
          </w:tcPr>
          <w:p w14:paraId="6F6155B0" w14:textId="77777777" w:rsidR="00C64EBA" w:rsidRDefault="00934DAC">
            <w:pPr>
              <w:pStyle w:val="TableParagraph"/>
              <w:spacing w:before="5" w:line="126" w:lineRule="exact"/>
              <w:ind w:left="25"/>
              <w:rPr>
                <w:sz w:val="12"/>
              </w:rPr>
            </w:pPr>
            <w:r>
              <w:rPr>
                <w:sz w:val="12"/>
              </w:rPr>
              <w:t>"zavíčkování</w:t>
            </w:r>
            <w:r>
              <w:rPr>
                <w:spacing w:val="2"/>
                <w:sz w:val="12"/>
              </w:rPr>
              <w:t xml:space="preserve"> </w:t>
            </w:r>
            <w:proofErr w:type="spellStart"/>
            <w:r>
              <w:rPr>
                <w:sz w:val="12"/>
              </w:rPr>
              <w:t>stojny</w:t>
            </w:r>
            <w:proofErr w:type="spellEnd"/>
            <w:r>
              <w:rPr>
                <w:spacing w:val="2"/>
                <w:sz w:val="12"/>
              </w:rPr>
              <w:t xml:space="preserve"> </w:t>
            </w:r>
            <w:proofErr w:type="spellStart"/>
            <w:r>
              <w:rPr>
                <w:sz w:val="12"/>
              </w:rPr>
              <w:t>dalby</w:t>
            </w:r>
            <w:proofErr w:type="spellEnd"/>
            <w:r>
              <w:rPr>
                <w:spacing w:val="3"/>
                <w:sz w:val="12"/>
              </w:rPr>
              <w:t xml:space="preserve"> </w:t>
            </w:r>
            <w:r>
              <w:rPr>
                <w:sz w:val="12"/>
              </w:rPr>
              <w:t>po</w:t>
            </w:r>
            <w:r>
              <w:rPr>
                <w:spacing w:val="2"/>
                <w:sz w:val="12"/>
              </w:rPr>
              <w:t xml:space="preserve"> </w:t>
            </w:r>
            <w:r>
              <w:rPr>
                <w:sz w:val="12"/>
              </w:rPr>
              <w:t>betonáži</w:t>
            </w:r>
            <w:r>
              <w:rPr>
                <w:spacing w:val="2"/>
                <w:sz w:val="12"/>
              </w:rPr>
              <w:t xml:space="preserve"> </w:t>
            </w:r>
            <w:proofErr w:type="gramStart"/>
            <w:r>
              <w:rPr>
                <w:sz w:val="12"/>
              </w:rPr>
              <w:t>výplně</w:t>
            </w:r>
            <w:r>
              <w:rPr>
                <w:spacing w:val="3"/>
                <w:sz w:val="12"/>
              </w:rPr>
              <w:t xml:space="preserve"> </w:t>
            </w:r>
            <w:r>
              <w:rPr>
                <w:sz w:val="12"/>
              </w:rPr>
              <w:t>-</w:t>
            </w:r>
            <w:r>
              <w:rPr>
                <w:spacing w:val="3"/>
                <w:sz w:val="12"/>
              </w:rPr>
              <w:t xml:space="preserve"> </w:t>
            </w:r>
            <w:r>
              <w:rPr>
                <w:sz w:val="12"/>
              </w:rPr>
              <w:t>3x</w:t>
            </w:r>
            <w:proofErr w:type="gramEnd"/>
            <w:r>
              <w:rPr>
                <w:spacing w:val="5"/>
                <w:sz w:val="12"/>
              </w:rPr>
              <w:t xml:space="preserve"> </w:t>
            </w:r>
            <w:r>
              <w:rPr>
                <w:sz w:val="12"/>
              </w:rPr>
              <w:t>4</w:t>
            </w:r>
            <w:r>
              <w:rPr>
                <w:spacing w:val="2"/>
                <w:sz w:val="12"/>
              </w:rPr>
              <w:t xml:space="preserve"> </w:t>
            </w:r>
            <w:proofErr w:type="spellStart"/>
            <w:r>
              <w:rPr>
                <w:spacing w:val="-2"/>
                <w:sz w:val="12"/>
              </w:rPr>
              <w:t>stojny</w:t>
            </w:r>
            <w:proofErr w:type="spellEnd"/>
          </w:p>
        </w:tc>
        <w:tc>
          <w:tcPr>
            <w:tcW w:w="507" w:type="dxa"/>
            <w:gridSpan w:val="2"/>
          </w:tcPr>
          <w:p w14:paraId="04212139" w14:textId="77777777" w:rsidR="00C64EBA" w:rsidRDefault="00C64EBA">
            <w:pPr>
              <w:pStyle w:val="TableParagraph"/>
              <w:rPr>
                <w:rFonts w:ascii="Times New Roman"/>
                <w:sz w:val="8"/>
              </w:rPr>
            </w:pPr>
          </w:p>
        </w:tc>
        <w:tc>
          <w:tcPr>
            <w:tcW w:w="946" w:type="dxa"/>
            <w:gridSpan w:val="2"/>
          </w:tcPr>
          <w:p w14:paraId="06044AEC" w14:textId="77777777" w:rsidR="00C64EBA" w:rsidRDefault="00C64EBA">
            <w:pPr>
              <w:pStyle w:val="TableParagraph"/>
              <w:rPr>
                <w:rFonts w:ascii="Times New Roman"/>
                <w:sz w:val="8"/>
              </w:rPr>
            </w:pPr>
          </w:p>
        </w:tc>
        <w:tc>
          <w:tcPr>
            <w:tcW w:w="4084" w:type="dxa"/>
            <w:gridSpan w:val="6"/>
            <w:vMerge/>
            <w:tcBorders>
              <w:top w:val="nil"/>
              <w:bottom w:val="single" w:sz="2" w:space="0" w:color="000000"/>
            </w:tcBorders>
          </w:tcPr>
          <w:p w14:paraId="6DBAF096" w14:textId="77777777" w:rsidR="00C64EBA" w:rsidRDefault="00C64EBA">
            <w:pPr>
              <w:rPr>
                <w:sz w:val="2"/>
                <w:szCs w:val="2"/>
              </w:rPr>
            </w:pPr>
          </w:p>
        </w:tc>
      </w:tr>
      <w:tr w:rsidR="00C64EBA" w14:paraId="793C4D5A" w14:textId="77777777">
        <w:trPr>
          <w:gridBefore w:val="1"/>
          <w:wBefore w:w="8" w:type="dxa"/>
          <w:trHeight w:val="149"/>
        </w:trPr>
        <w:tc>
          <w:tcPr>
            <w:tcW w:w="281" w:type="dxa"/>
            <w:gridSpan w:val="2"/>
            <w:vMerge/>
            <w:tcBorders>
              <w:top w:val="nil"/>
              <w:bottom w:val="single" w:sz="2" w:space="0" w:color="000000"/>
            </w:tcBorders>
          </w:tcPr>
          <w:p w14:paraId="72D5E62C" w14:textId="77777777" w:rsidR="00C64EBA" w:rsidRDefault="00C64EBA">
            <w:pPr>
              <w:rPr>
                <w:sz w:val="2"/>
                <w:szCs w:val="2"/>
              </w:rPr>
            </w:pPr>
          </w:p>
        </w:tc>
        <w:tc>
          <w:tcPr>
            <w:tcW w:w="1453" w:type="dxa"/>
            <w:gridSpan w:val="4"/>
          </w:tcPr>
          <w:p w14:paraId="12EC146F" w14:textId="77777777" w:rsidR="00C64EBA" w:rsidRDefault="00934DAC">
            <w:pPr>
              <w:pStyle w:val="TableParagraph"/>
              <w:spacing w:before="14"/>
              <w:ind w:left="24"/>
              <w:rPr>
                <w:sz w:val="10"/>
              </w:rPr>
            </w:pPr>
            <w:r>
              <w:rPr>
                <w:spacing w:val="-5"/>
                <w:w w:val="105"/>
                <w:sz w:val="10"/>
              </w:rPr>
              <w:t>VV</w:t>
            </w:r>
          </w:p>
        </w:tc>
        <w:tc>
          <w:tcPr>
            <w:tcW w:w="3433" w:type="dxa"/>
            <w:gridSpan w:val="2"/>
          </w:tcPr>
          <w:p w14:paraId="05D88FEA" w14:textId="77777777" w:rsidR="00C64EBA" w:rsidRDefault="00934DAC">
            <w:pPr>
              <w:pStyle w:val="TableParagraph"/>
              <w:spacing w:before="5" w:line="124" w:lineRule="exact"/>
              <w:ind w:left="25"/>
              <w:rPr>
                <w:sz w:val="12"/>
              </w:rPr>
            </w:pPr>
            <w:r>
              <w:rPr>
                <w:sz w:val="12"/>
              </w:rPr>
              <w:t>"</w:t>
            </w:r>
            <w:proofErr w:type="spellStart"/>
            <w:r>
              <w:rPr>
                <w:sz w:val="12"/>
              </w:rPr>
              <w:t>ozn</w:t>
            </w:r>
            <w:proofErr w:type="spellEnd"/>
            <w:r>
              <w:rPr>
                <w:sz w:val="12"/>
              </w:rPr>
              <w:t>.</w:t>
            </w:r>
            <w:r>
              <w:rPr>
                <w:spacing w:val="-1"/>
                <w:sz w:val="12"/>
              </w:rPr>
              <w:t xml:space="preserve"> </w:t>
            </w:r>
            <w:r>
              <w:rPr>
                <w:sz w:val="12"/>
              </w:rPr>
              <w:t xml:space="preserve">9 - </w:t>
            </w:r>
            <w:r>
              <w:rPr>
                <w:spacing w:val="-5"/>
                <w:sz w:val="12"/>
              </w:rPr>
              <w:t>P4</w:t>
            </w:r>
          </w:p>
        </w:tc>
        <w:tc>
          <w:tcPr>
            <w:tcW w:w="507" w:type="dxa"/>
            <w:gridSpan w:val="2"/>
          </w:tcPr>
          <w:p w14:paraId="6015B037" w14:textId="77777777" w:rsidR="00C64EBA" w:rsidRDefault="00C64EBA">
            <w:pPr>
              <w:pStyle w:val="TableParagraph"/>
              <w:rPr>
                <w:rFonts w:ascii="Times New Roman"/>
                <w:sz w:val="8"/>
              </w:rPr>
            </w:pPr>
          </w:p>
        </w:tc>
        <w:tc>
          <w:tcPr>
            <w:tcW w:w="946" w:type="dxa"/>
            <w:gridSpan w:val="2"/>
          </w:tcPr>
          <w:p w14:paraId="3B160E44" w14:textId="77777777" w:rsidR="00C64EBA" w:rsidRDefault="00C64EBA">
            <w:pPr>
              <w:pStyle w:val="TableParagraph"/>
              <w:rPr>
                <w:rFonts w:ascii="Times New Roman"/>
                <w:sz w:val="8"/>
              </w:rPr>
            </w:pPr>
          </w:p>
        </w:tc>
        <w:tc>
          <w:tcPr>
            <w:tcW w:w="4084" w:type="dxa"/>
            <w:gridSpan w:val="6"/>
            <w:vMerge/>
            <w:tcBorders>
              <w:top w:val="nil"/>
              <w:bottom w:val="single" w:sz="2" w:space="0" w:color="000000"/>
            </w:tcBorders>
          </w:tcPr>
          <w:p w14:paraId="582E09D6" w14:textId="77777777" w:rsidR="00C64EBA" w:rsidRDefault="00C64EBA">
            <w:pPr>
              <w:rPr>
                <w:sz w:val="2"/>
                <w:szCs w:val="2"/>
              </w:rPr>
            </w:pPr>
          </w:p>
        </w:tc>
      </w:tr>
      <w:tr w:rsidR="00C64EBA" w14:paraId="2EAE0CEA" w14:textId="77777777">
        <w:trPr>
          <w:gridBefore w:val="1"/>
          <w:wBefore w:w="8" w:type="dxa"/>
          <w:trHeight w:val="149"/>
        </w:trPr>
        <w:tc>
          <w:tcPr>
            <w:tcW w:w="281" w:type="dxa"/>
            <w:gridSpan w:val="2"/>
            <w:vMerge/>
            <w:tcBorders>
              <w:top w:val="nil"/>
              <w:bottom w:val="single" w:sz="2" w:space="0" w:color="000000"/>
            </w:tcBorders>
          </w:tcPr>
          <w:p w14:paraId="19706424" w14:textId="77777777" w:rsidR="00C64EBA" w:rsidRDefault="00C64EBA">
            <w:pPr>
              <w:rPr>
                <w:sz w:val="2"/>
                <w:szCs w:val="2"/>
              </w:rPr>
            </w:pPr>
          </w:p>
        </w:tc>
        <w:tc>
          <w:tcPr>
            <w:tcW w:w="1453" w:type="dxa"/>
            <w:gridSpan w:val="4"/>
            <w:tcBorders>
              <w:bottom w:val="single" w:sz="2" w:space="0" w:color="000000"/>
            </w:tcBorders>
          </w:tcPr>
          <w:p w14:paraId="07BE8908" w14:textId="77777777" w:rsidR="00C64EBA" w:rsidRDefault="00934DAC">
            <w:pPr>
              <w:pStyle w:val="TableParagraph"/>
              <w:spacing w:before="15" w:line="113" w:lineRule="exact"/>
              <w:ind w:left="24"/>
              <w:rPr>
                <w:sz w:val="10"/>
              </w:rPr>
            </w:pPr>
            <w:r>
              <w:rPr>
                <w:spacing w:val="-5"/>
                <w:w w:val="105"/>
                <w:sz w:val="10"/>
              </w:rPr>
              <w:t>VV</w:t>
            </w:r>
          </w:p>
        </w:tc>
        <w:tc>
          <w:tcPr>
            <w:tcW w:w="3433" w:type="dxa"/>
            <w:gridSpan w:val="2"/>
            <w:tcBorders>
              <w:bottom w:val="single" w:sz="2" w:space="0" w:color="000000"/>
            </w:tcBorders>
          </w:tcPr>
          <w:p w14:paraId="339BA41D" w14:textId="77777777" w:rsidR="00C64EBA" w:rsidRDefault="00934DAC">
            <w:pPr>
              <w:pStyle w:val="TableParagraph"/>
              <w:spacing w:before="6" w:line="122" w:lineRule="exact"/>
              <w:ind w:left="25"/>
              <w:rPr>
                <w:sz w:val="12"/>
              </w:rPr>
            </w:pPr>
            <w:proofErr w:type="gramStart"/>
            <w:r>
              <w:rPr>
                <w:sz w:val="12"/>
              </w:rPr>
              <w:t>(</w:t>
            </w:r>
            <w:r>
              <w:rPr>
                <w:spacing w:val="1"/>
                <w:sz w:val="12"/>
              </w:rPr>
              <w:t xml:space="preserve"> </w:t>
            </w:r>
            <w:proofErr w:type="spellStart"/>
            <w:r>
              <w:rPr>
                <w:sz w:val="12"/>
              </w:rPr>
              <w:t>Pi</w:t>
            </w:r>
            <w:proofErr w:type="spellEnd"/>
            <w:proofErr w:type="gramEnd"/>
            <w:r>
              <w:rPr>
                <w:sz w:val="12"/>
              </w:rPr>
              <w:t xml:space="preserve"> *</w:t>
            </w:r>
            <w:r>
              <w:rPr>
                <w:spacing w:val="1"/>
                <w:sz w:val="12"/>
              </w:rPr>
              <w:t xml:space="preserve"> </w:t>
            </w:r>
            <w:proofErr w:type="gramStart"/>
            <w:r>
              <w:rPr>
                <w:sz w:val="12"/>
              </w:rPr>
              <w:t>0,426 )</w:t>
            </w:r>
            <w:proofErr w:type="gramEnd"/>
            <w:r>
              <w:rPr>
                <w:spacing w:val="1"/>
                <w:sz w:val="12"/>
              </w:rPr>
              <w:t xml:space="preserve"> </w:t>
            </w:r>
            <w:r>
              <w:rPr>
                <w:sz w:val="12"/>
              </w:rPr>
              <w:t>*</w:t>
            </w:r>
            <w:r>
              <w:rPr>
                <w:spacing w:val="1"/>
                <w:sz w:val="12"/>
              </w:rPr>
              <w:t xml:space="preserve"> </w:t>
            </w:r>
            <w:r>
              <w:rPr>
                <w:spacing w:val="-5"/>
                <w:sz w:val="12"/>
              </w:rPr>
              <w:t>12</w:t>
            </w:r>
          </w:p>
        </w:tc>
        <w:tc>
          <w:tcPr>
            <w:tcW w:w="507" w:type="dxa"/>
            <w:gridSpan w:val="2"/>
            <w:tcBorders>
              <w:bottom w:val="single" w:sz="2" w:space="0" w:color="000000"/>
            </w:tcBorders>
          </w:tcPr>
          <w:p w14:paraId="74F3CCD1" w14:textId="77777777" w:rsidR="00C64EBA" w:rsidRDefault="00C64EBA">
            <w:pPr>
              <w:pStyle w:val="TableParagraph"/>
              <w:rPr>
                <w:rFonts w:ascii="Times New Roman"/>
                <w:sz w:val="8"/>
              </w:rPr>
            </w:pPr>
          </w:p>
        </w:tc>
        <w:tc>
          <w:tcPr>
            <w:tcW w:w="946" w:type="dxa"/>
            <w:gridSpan w:val="2"/>
            <w:tcBorders>
              <w:bottom w:val="single" w:sz="2" w:space="0" w:color="000000"/>
            </w:tcBorders>
          </w:tcPr>
          <w:p w14:paraId="4805576D" w14:textId="77777777" w:rsidR="00C64EBA" w:rsidRDefault="00934DAC">
            <w:pPr>
              <w:pStyle w:val="TableParagraph"/>
              <w:spacing w:before="4" w:line="125" w:lineRule="exact"/>
              <w:ind w:right="25"/>
              <w:jc w:val="right"/>
              <w:rPr>
                <w:sz w:val="12"/>
              </w:rPr>
            </w:pPr>
            <w:r>
              <w:rPr>
                <w:spacing w:val="-2"/>
                <w:sz w:val="12"/>
              </w:rPr>
              <w:t>16,060</w:t>
            </w:r>
          </w:p>
        </w:tc>
        <w:tc>
          <w:tcPr>
            <w:tcW w:w="4084" w:type="dxa"/>
            <w:gridSpan w:val="6"/>
            <w:vMerge/>
            <w:tcBorders>
              <w:top w:val="nil"/>
              <w:bottom w:val="single" w:sz="2" w:space="0" w:color="000000"/>
            </w:tcBorders>
          </w:tcPr>
          <w:p w14:paraId="0FF7C0D9" w14:textId="77777777" w:rsidR="00C64EBA" w:rsidRDefault="00C64EBA">
            <w:pPr>
              <w:rPr>
                <w:sz w:val="2"/>
                <w:szCs w:val="2"/>
              </w:rPr>
            </w:pPr>
          </w:p>
        </w:tc>
      </w:tr>
      <w:tr w:rsidR="00C64EBA" w14:paraId="7A80D84A" w14:textId="77777777">
        <w:trPr>
          <w:gridBefore w:val="1"/>
          <w:wBefore w:w="8" w:type="dxa"/>
          <w:trHeight w:val="326"/>
        </w:trPr>
        <w:tc>
          <w:tcPr>
            <w:tcW w:w="281" w:type="dxa"/>
            <w:gridSpan w:val="2"/>
            <w:tcBorders>
              <w:top w:val="single" w:sz="2" w:space="0" w:color="000000"/>
              <w:left w:val="single" w:sz="2" w:space="0" w:color="000000"/>
              <w:bottom w:val="single" w:sz="2" w:space="0" w:color="000000"/>
              <w:right w:val="single" w:sz="2" w:space="0" w:color="000000"/>
            </w:tcBorders>
          </w:tcPr>
          <w:p w14:paraId="66323CCE" w14:textId="77777777" w:rsidR="00C64EBA" w:rsidRDefault="00934DAC">
            <w:pPr>
              <w:pStyle w:val="TableParagraph"/>
              <w:spacing w:before="88"/>
              <w:ind w:left="69"/>
              <w:rPr>
                <w:sz w:val="13"/>
              </w:rPr>
            </w:pPr>
            <w:r>
              <w:rPr>
                <w:spacing w:val="-5"/>
                <w:w w:val="105"/>
                <w:sz w:val="13"/>
              </w:rPr>
              <w:t>63</w:t>
            </w:r>
          </w:p>
        </w:tc>
        <w:tc>
          <w:tcPr>
            <w:tcW w:w="293" w:type="dxa"/>
            <w:gridSpan w:val="2"/>
            <w:tcBorders>
              <w:top w:val="single" w:sz="2" w:space="0" w:color="000000"/>
              <w:left w:val="single" w:sz="2" w:space="0" w:color="000000"/>
              <w:bottom w:val="single" w:sz="2" w:space="0" w:color="000000"/>
              <w:right w:val="single" w:sz="2" w:space="0" w:color="000000"/>
            </w:tcBorders>
          </w:tcPr>
          <w:p w14:paraId="305395D6" w14:textId="77777777" w:rsidR="00C64EBA" w:rsidRDefault="00934DAC">
            <w:pPr>
              <w:pStyle w:val="TableParagraph"/>
              <w:spacing w:before="88"/>
              <w:ind w:left="107"/>
              <w:rPr>
                <w:sz w:val="13"/>
              </w:rPr>
            </w:pPr>
            <w:r>
              <w:rPr>
                <w:spacing w:val="-10"/>
                <w:w w:val="105"/>
                <w:sz w:val="13"/>
              </w:rPr>
              <w:t>K</w:t>
            </w:r>
          </w:p>
        </w:tc>
        <w:tc>
          <w:tcPr>
            <w:tcW w:w="1160" w:type="dxa"/>
            <w:gridSpan w:val="2"/>
            <w:tcBorders>
              <w:top w:val="single" w:sz="2" w:space="0" w:color="000000"/>
              <w:left w:val="single" w:sz="2" w:space="0" w:color="000000"/>
              <w:bottom w:val="single" w:sz="2" w:space="0" w:color="000000"/>
              <w:right w:val="single" w:sz="2" w:space="0" w:color="000000"/>
            </w:tcBorders>
          </w:tcPr>
          <w:p w14:paraId="11A7F4E8" w14:textId="77777777" w:rsidR="00C64EBA" w:rsidRDefault="00934DAC">
            <w:pPr>
              <w:pStyle w:val="TableParagraph"/>
              <w:spacing w:before="90"/>
              <w:ind w:left="26"/>
              <w:rPr>
                <w:sz w:val="13"/>
              </w:rPr>
            </w:pPr>
            <w:r>
              <w:rPr>
                <w:spacing w:val="-2"/>
                <w:w w:val="105"/>
                <w:sz w:val="13"/>
              </w:rPr>
              <w:t>767995116</w:t>
            </w:r>
          </w:p>
        </w:tc>
        <w:tc>
          <w:tcPr>
            <w:tcW w:w="3433" w:type="dxa"/>
            <w:gridSpan w:val="2"/>
            <w:tcBorders>
              <w:top w:val="single" w:sz="2" w:space="0" w:color="000000"/>
              <w:left w:val="single" w:sz="2" w:space="0" w:color="000000"/>
              <w:bottom w:val="single" w:sz="2" w:space="0" w:color="000000"/>
              <w:right w:val="single" w:sz="2" w:space="0" w:color="000000"/>
            </w:tcBorders>
          </w:tcPr>
          <w:p w14:paraId="736B2AAA" w14:textId="77777777" w:rsidR="00C64EBA" w:rsidRDefault="00934DAC">
            <w:pPr>
              <w:pStyle w:val="TableParagraph"/>
              <w:spacing w:before="6"/>
              <w:ind w:left="25"/>
              <w:rPr>
                <w:sz w:val="13"/>
              </w:rPr>
            </w:pPr>
            <w:r>
              <w:rPr>
                <w:w w:val="105"/>
                <w:sz w:val="13"/>
              </w:rPr>
              <w:t>Montáž ostatních</w:t>
            </w:r>
            <w:r>
              <w:rPr>
                <w:spacing w:val="2"/>
                <w:w w:val="105"/>
                <w:sz w:val="13"/>
              </w:rPr>
              <w:t xml:space="preserve"> </w:t>
            </w:r>
            <w:r>
              <w:rPr>
                <w:w w:val="105"/>
                <w:sz w:val="13"/>
              </w:rPr>
              <w:t>atypických</w:t>
            </w:r>
            <w:r>
              <w:rPr>
                <w:spacing w:val="2"/>
                <w:w w:val="105"/>
                <w:sz w:val="13"/>
              </w:rPr>
              <w:t xml:space="preserve"> </w:t>
            </w:r>
            <w:r>
              <w:rPr>
                <w:w w:val="105"/>
                <w:sz w:val="13"/>
              </w:rPr>
              <w:t>zámečnických</w:t>
            </w:r>
            <w:r>
              <w:rPr>
                <w:spacing w:val="2"/>
                <w:w w:val="105"/>
                <w:sz w:val="13"/>
              </w:rPr>
              <w:t xml:space="preserve"> </w:t>
            </w:r>
            <w:r>
              <w:rPr>
                <w:spacing w:val="-2"/>
                <w:w w:val="105"/>
                <w:sz w:val="13"/>
              </w:rPr>
              <w:t>konstrukcí</w:t>
            </w:r>
          </w:p>
          <w:p w14:paraId="7150B969" w14:textId="77777777" w:rsidR="00C64EBA" w:rsidRDefault="00934DAC">
            <w:pPr>
              <w:pStyle w:val="TableParagraph"/>
              <w:spacing w:before="21" w:line="129" w:lineRule="exact"/>
              <w:ind w:left="25"/>
              <w:rPr>
                <w:sz w:val="13"/>
              </w:rPr>
            </w:pPr>
            <w:r>
              <w:rPr>
                <w:w w:val="105"/>
                <w:sz w:val="13"/>
              </w:rPr>
              <w:t>hmotnosti přes</w:t>
            </w:r>
            <w:r>
              <w:rPr>
                <w:spacing w:val="1"/>
                <w:w w:val="105"/>
                <w:sz w:val="13"/>
              </w:rPr>
              <w:t xml:space="preserve"> </w:t>
            </w:r>
            <w:r>
              <w:rPr>
                <w:w w:val="105"/>
                <w:sz w:val="13"/>
              </w:rPr>
              <w:t>100</w:t>
            </w:r>
            <w:r>
              <w:rPr>
                <w:spacing w:val="1"/>
                <w:w w:val="105"/>
                <w:sz w:val="13"/>
              </w:rPr>
              <w:t xml:space="preserve"> </w:t>
            </w:r>
            <w:r>
              <w:rPr>
                <w:w w:val="105"/>
                <w:sz w:val="13"/>
              </w:rPr>
              <w:t xml:space="preserve">do 250 </w:t>
            </w:r>
            <w:r>
              <w:rPr>
                <w:spacing w:val="-5"/>
                <w:w w:val="105"/>
                <w:sz w:val="13"/>
              </w:rPr>
              <w:t>kg</w:t>
            </w:r>
          </w:p>
        </w:tc>
        <w:tc>
          <w:tcPr>
            <w:tcW w:w="507" w:type="dxa"/>
            <w:gridSpan w:val="2"/>
            <w:tcBorders>
              <w:top w:val="single" w:sz="2" w:space="0" w:color="000000"/>
              <w:left w:val="single" w:sz="2" w:space="0" w:color="000000"/>
              <w:bottom w:val="single" w:sz="2" w:space="0" w:color="000000"/>
              <w:right w:val="single" w:sz="2" w:space="0" w:color="000000"/>
            </w:tcBorders>
          </w:tcPr>
          <w:p w14:paraId="40E5E283" w14:textId="77777777" w:rsidR="00C64EBA" w:rsidRDefault="00934DAC">
            <w:pPr>
              <w:pStyle w:val="TableParagraph"/>
              <w:spacing w:before="90"/>
              <w:ind w:left="2"/>
              <w:jc w:val="center"/>
              <w:rPr>
                <w:sz w:val="13"/>
              </w:rPr>
            </w:pPr>
            <w:r>
              <w:rPr>
                <w:spacing w:val="-5"/>
                <w:w w:val="105"/>
                <w:sz w:val="13"/>
              </w:rPr>
              <w:t>kg</w:t>
            </w:r>
          </w:p>
        </w:tc>
        <w:tc>
          <w:tcPr>
            <w:tcW w:w="946" w:type="dxa"/>
            <w:gridSpan w:val="2"/>
            <w:tcBorders>
              <w:top w:val="single" w:sz="2" w:space="0" w:color="000000"/>
              <w:left w:val="single" w:sz="2" w:space="0" w:color="000000"/>
              <w:bottom w:val="single" w:sz="2" w:space="0" w:color="000000"/>
              <w:right w:val="single" w:sz="2" w:space="0" w:color="000000"/>
            </w:tcBorders>
          </w:tcPr>
          <w:p w14:paraId="4E2F8EAF" w14:textId="77777777" w:rsidR="00C64EBA" w:rsidRDefault="00934DAC">
            <w:pPr>
              <w:pStyle w:val="TableParagraph"/>
              <w:spacing w:before="88"/>
              <w:ind w:right="27"/>
              <w:jc w:val="right"/>
              <w:rPr>
                <w:sz w:val="13"/>
              </w:rPr>
            </w:pPr>
            <w:r>
              <w:rPr>
                <w:w w:val="105"/>
                <w:sz w:val="13"/>
              </w:rPr>
              <w:t xml:space="preserve">1 </w:t>
            </w:r>
            <w:r>
              <w:rPr>
                <w:spacing w:val="-2"/>
                <w:w w:val="105"/>
                <w:sz w:val="13"/>
              </w:rPr>
              <w:t>800,000</w:t>
            </w:r>
          </w:p>
        </w:tc>
        <w:tc>
          <w:tcPr>
            <w:tcW w:w="1068" w:type="dxa"/>
            <w:gridSpan w:val="2"/>
            <w:tcBorders>
              <w:top w:val="single" w:sz="2" w:space="0" w:color="000000"/>
              <w:left w:val="single" w:sz="2" w:space="0" w:color="000000"/>
              <w:bottom w:val="single" w:sz="2" w:space="0" w:color="000000"/>
              <w:right w:val="single" w:sz="2" w:space="0" w:color="000000"/>
            </w:tcBorders>
          </w:tcPr>
          <w:p w14:paraId="1181BA46" w14:textId="27E731E7" w:rsidR="00C64EBA" w:rsidRDefault="0040562C">
            <w:pPr>
              <w:pStyle w:val="TableParagraph"/>
              <w:spacing w:before="88"/>
              <w:ind w:left="612"/>
              <w:rPr>
                <w:sz w:val="13"/>
              </w:rPr>
            </w:pPr>
            <w:proofErr w:type="spellStart"/>
            <w:r>
              <w:rPr>
                <w:spacing w:val="-2"/>
                <w:w w:val="105"/>
                <w:sz w:val="13"/>
              </w:rPr>
              <w:t>xxxx</w:t>
            </w:r>
            <w:proofErr w:type="spellEnd"/>
          </w:p>
        </w:tc>
        <w:tc>
          <w:tcPr>
            <w:tcW w:w="1508" w:type="dxa"/>
            <w:gridSpan w:val="2"/>
            <w:tcBorders>
              <w:top w:val="single" w:sz="2" w:space="0" w:color="000000"/>
              <w:left w:val="single" w:sz="2" w:space="0" w:color="000000"/>
              <w:bottom w:val="single" w:sz="2" w:space="0" w:color="000000"/>
              <w:right w:val="single" w:sz="2" w:space="0" w:color="000000"/>
            </w:tcBorders>
          </w:tcPr>
          <w:p w14:paraId="38D3DC15" w14:textId="5C6C07EF" w:rsidR="00C64EBA" w:rsidRDefault="0040562C">
            <w:pPr>
              <w:pStyle w:val="TableParagraph"/>
              <w:spacing w:before="88"/>
              <w:ind w:left="783"/>
              <w:rPr>
                <w:sz w:val="13"/>
              </w:rPr>
            </w:pPr>
            <w:proofErr w:type="spellStart"/>
            <w:r>
              <w:rPr>
                <w:w w:val="105"/>
                <w:sz w:val="13"/>
              </w:rPr>
              <w:t>xxxx</w:t>
            </w:r>
            <w:proofErr w:type="spellEnd"/>
          </w:p>
        </w:tc>
        <w:tc>
          <w:tcPr>
            <w:tcW w:w="1508" w:type="dxa"/>
            <w:gridSpan w:val="2"/>
            <w:tcBorders>
              <w:top w:val="single" w:sz="2" w:space="0" w:color="000000"/>
              <w:left w:val="single" w:sz="2" w:space="0" w:color="000000"/>
              <w:bottom w:val="single" w:sz="2" w:space="0" w:color="000000"/>
              <w:right w:val="single" w:sz="2" w:space="0" w:color="000000"/>
            </w:tcBorders>
          </w:tcPr>
          <w:p w14:paraId="32AEE480"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r w:rsidR="00C64EBA" w14:paraId="0F2901BF" w14:textId="77777777">
        <w:trPr>
          <w:gridBefore w:val="1"/>
          <w:wBefore w:w="8" w:type="dxa"/>
          <w:trHeight w:val="137"/>
        </w:trPr>
        <w:tc>
          <w:tcPr>
            <w:tcW w:w="281" w:type="dxa"/>
            <w:gridSpan w:val="2"/>
            <w:tcBorders>
              <w:top w:val="single" w:sz="2" w:space="0" w:color="000000"/>
            </w:tcBorders>
          </w:tcPr>
          <w:p w14:paraId="3BF68E43" w14:textId="77777777" w:rsidR="00C64EBA" w:rsidRDefault="00C64EBA">
            <w:pPr>
              <w:pStyle w:val="TableParagraph"/>
              <w:rPr>
                <w:rFonts w:ascii="Times New Roman"/>
                <w:sz w:val="8"/>
              </w:rPr>
            </w:pPr>
          </w:p>
        </w:tc>
        <w:tc>
          <w:tcPr>
            <w:tcW w:w="1453" w:type="dxa"/>
            <w:gridSpan w:val="4"/>
            <w:tcBorders>
              <w:top w:val="single" w:sz="2" w:space="0" w:color="000000"/>
            </w:tcBorders>
          </w:tcPr>
          <w:p w14:paraId="7CBC7215" w14:textId="77777777" w:rsidR="00C64EBA" w:rsidRDefault="00934DAC">
            <w:pPr>
              <w:pStyle w:val="TableParagraph"/>
              <w:spacing w:before="17" w:line="100" w:lineRule="exact"/>
              <w:ind w:left="24"/>
              <w:rPr>
                <w:sz w:val="10"/>
              </w:rPr>
            </w:pPr>
            <w:r>
              <w:rPr>
                <w:spacing w:val="-2"/>
                <w:w w:val="105"/>
                <w:sz w:val="10"/>
              </w:rPr>
              <w:t>Online</w:t>
            </w:r>
            <w:r>
              <w:rPr>
                <w:spacing w:val="4"/>
                <w:w w:val="105"/>
                <w:sz w:val="10"/>
              </w:rPr>
              <w:t xml:space="preserve"> </w:t>
            </w:r>
            <w:r>
              <w:rPr>
                <w:spacing w:val="-5"/>
                <w:w w:val="105"/>
                <w:sz w:val="10"/>
              </w:rPr>
              <w:t>PSC</w:t>
            </w:r>
          </w:p>
        </w:tc>
        <w:tc>
          <w:tcPr>
            <w:tcW w:w="3433" w:type="dxa"/>
            <w:gridSpan w:val="2"/>
            <w:tcBorders>
              <w:top w:val="single" w:sz="2" w:space="0" w:color="000000"/>
            </w:tcBorders>
          </w:tcPr>
          <w:p w14:paraId="64719659" w14:textId="77777777" w:rsidR="00C64EBA" w:rsidRDefault="00934DAC">
            <w:pPr>
              <w:pStyle w:val="TableParagraph"/>
              <w:spacing w:before="16" w:line="102" w:lineRule="exact"/>
              <w:ind w:left="23"/>
              <w:rPr>
                <w:rFonts w:ascii="Calibri"/>
                <w:i/>
                <w:sz w:val="10"/>
              </w:rPr>
            </w:pPr>
            <w:hyperlink r:id="rId36">
              <w:r>
                <w:rPr>
                  <w:rFonts w:ascii="Calibri"/>
                  <w:i/>
                  <w:spacing w:val="-2"/>
                  <w:w w:val="105"/>
                  <w:sz w:val="10"/>
                  <w:u w:val="single"/>
                </w:rPr>
                <w:t>https://podminky.urs.cz/item/CS_URS_2024_02/767995116</w:t>
              </w:r>
            </w:hyperlink>
          </w:p>
        </w:tc>
        <w:tc>
          <w:tcPr>
            <w:tcW w:w="507" w:type="dxa"/>
            <w:gridSpan w:val="2"/>
            <w:tcBorders>
              <w:top w:val="single" w:sz="2" w:space="0" w:color="000000"/>
            </w:tcBorders>
          </w:tcPr>
          <w:p w14:paraId="74A1C4F2" w14:textId="77777777" w:rsidR="00C64EBA" w:rsidRDefault="00C64EBA">
            <w:pPr>
              <w:pStyle w:val="TableParagraph"/>
              <w:rPr>
                <w:rFonts w:ascii="Times New Roman"/>
                <w:sz w:val="8"/>
              </w:rPr>
            </w:pPr>
          </w:p>
        </w:tc>
        <w:tc>
          <w:tcPr>
            <w:tcW w:w="946" w:type="dxa"/>
            <w:gridSpan w:val="2"/>
            <w:tcBorders>
              <w:top w:val="single" w:sz="2" w:space="0" w:color="000000"/>
            </w:tcBorders>
          </w:tcPr>
          <w:p w14:paraId="7D0D7856" w14:textId="77777777" w:rsidR="00C64EBA" w:rsidRDefault="00C64EBA">
            <w:pPr>
              <w:pStyle w:val="TableParagraph"/>
              <w:rPr>
                <w:rFonts w:ascii="Times New Roman"/>
                <w:sz w:val="8"/>
              </w:rPr>
            </w:pPr>
          </w:p>
        </w:tc>
        <w:tc>
          <w:tcPr>
            <w:tcW w:w="1068" w:type="dxa"/>
            <w:gridSpan w:val="2"/>
            <w:tcBorders>
              <w:top w:val="single" w:sz="2" w:space="0" w:color="000000"/>
            </w:tcBorders>
          </w:tcPr>
          <w:p w14:paraId="08CE8856" w14:textId="77777777" w:rsidR="00C64EBA" w:rsidRDefault="00C64EBA">
            <w:pPr>
              <w:pStyle w:val="TableParagraph"/>
              <w:rPr>
                <w:rFonts w:ascii="Times New Roman"/>
                <w:sz w:val="8"/>
              </w:rPr>
            </w:pPr>
          </w:p>
        </w:tc>
        <w:tc>
          <w:tcPr>
            <w:tcW w:w="1508" w:type="dxa"/>
            <w:gridSpan w:val="2"/>
            <w:tcBorders>
              <w:top w:val="single" w:sz="2" w:space="0" w:color="000000"/>
            </w:tcBorders>
          </w:tcPr>
          <w:p w14:paraId="7650FFEA" w14:textId="77777777" w:rsidR="00C64EBA" w:rsidRDefault="00C64EBA">
            <w:pPr>
              <w:pStyle w:val="TableParagraph"/>
              <w:rPr>
                <w:rFonts w:ascii="Times New Roman"/>
                <w:sz w:val="8"/>
              </w:rPr>
            </w:pPr>
          </w:p>
        </w:tc>
        <w:tc>
          <w:tcPr>
            <w:tcW w:w="1508" w:type="dxa"/>
            <w:gridSpan w:val="2"/>
            <w:tcBorders>
              <w:top w:val="single" w:sz="2" w:space="0" w:color="000000"/>
            </w:tcBorders>
          </w:tcPr>
          <w:p w14:paraId="1C76A873" w14:textId="77777777" w:rsidR="00C64EBA" w:rsidRDefault="00C64EBA">
            <w:pPr>
              <w:pStyle w:val="TableParagraph"/>
              <w:rPr>
                <w:rFonts w:ascii="Times New Roman"/>
                <w:sz w:val="8"/>
              </w:rPr>
            </w:pPr>
          </w:p>
        </w:tc>
      </w:tr>
      <w:tr w:rsidR="00C64EBA" w14:paraId="7FD61337" w14:textId="77777777">
        <w:trPr>
          <w:gridBefore w:val="1"/>
          <w:wBefore w:w="8" w:type="dxa"/>
          <w:trHeight w:val="388"/>
        </w:trPr>
        <w:tc>
          <w:tcPr>
            <w:tcW w:w="1734" w:type="dxa"/>
            <w:gridSpan w:val="6"/>
          </w:tcPr>
          <w:p w14:paraId="3334B82E" w14:textId="77777777" w:rsidR="00C64EBA" w:rsidRDefault="00C64EBA">
            <w:pPr>
              <w:pStyle w:val="TableParagraph"/>
              <w:spacing w:before="36"/>
              <w:rPr>
                <w:rFonts w:ascii="Calibri"/>
                <w:i/>
                <w:sz w:val="10"/>
              </w:rPr>
            </w:pPr>
          </w:p>
          <w:p w14:paraId="088A949B" w14:textId="77777777" w:rsidR="00C64EBA" w:rsidRDefault="00934DAC">
            <w:pPr>
              <w:pStyle w:val="TableParagraph"/>
              <w:ind w:left="305"/>
              <w:rPr>
                <w:sz w:val="10"/>
              </w:rPr>
            </w:pPr>
            <w:r>
              <w:rPr>
                <w:spacing w:val="-10"/>
                <w:w w:val="105"/>
                <w:sz w:val="10"/>
              </w:rPr>
              <w:t>P</w:t>
            </w:r>
          </w:p>
        </w:tc>
        <w:tc>
          <w:tcPr>
            <w:tcW w:w="3433" w:type="dxa"/>
            <w:gridSpan w:val="2"/>
          </w:tcPr>
          <w:p w14:paraId="4773B442" w14:textId="77777777" w:rsidR="00C64EBA" w:rsidRDefault="00934DAC">
            <w:pPr>
              <w:pStyle w:val="TableParagraph"/>
              <w:spacing w:before="93"/>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3CD7196D" w14:textId="77777777" w:rsidR="00C64EBA" w:rsidRDefault="00934DAC">
            <w:pPr>
              <w:pStyle w:val="TableParagraph"/>
              <w:spacing w:before="22"/>
              <w:ind w:left="23"/>
              <w:rPr>
                <w:i/>
                <w:sz w:val="10"/>
              </w:rPr>
            </w:pPr>
            <w:r>
              <w:rPr>
                <w:i/>
                <w:w w:val="105"/>
                <w:sz w:val="10"/>
              </w:rPr>
              <w:t>TYP</w:t>
            </w:r>
            <w:r>
              <w:rPr>
                <w:i/>
                <w:spacing w:val="-5"/>
                <w:w w:val="105"/>
                <w:sz w:val="10"/>
              </w:rPr>
              <w:t xml:space="preserve"> </w:t>
            </w:r>
            <w:proofErr w:type="gramStart"/>
            <w:r>
              <w:rPr>
                <w:i/>
                <w:w w:val="105"/>
                <w:sz w:val="10"/>
              </w:rPr>
              <w:t>KONTRAKTU</w:t>
            </w:r>
            <w:r>
              <w:rPr>
                <w:i/>
                <w:spacing w:val="-4"/>
                <w:w w:val="105"/>
                <w:sz w:val="10"/>
              </w:rPr>
              <w:t xml:space="preserve"> </w:t>
            </w:r>
            <w:r>
              <w:rPr>
                <w:i/>
                <w:w w:val="105"/>
                <w:sz w:val="10"/>
              </w:rPr>
              <w:t>-</w:t>
            </w:r>
            <w:r>
              <w:rPr>
                <w:i/>
                <w:spacing w:val="-4"/>
                <w:w w:val="105"/>
                <w:sz w:val="10"/>
              </w:rPr>
              <w:t xml:space="preserve"> </w:t>
            </w:r>
            <w:r>
              <w:rPr>
                <w:i/>
                <w:w w:val="105"/>
                <w:sz w:val="10"/>
              </w:rPr>
              <w:t>MĚŘITELNÝ</w:t>
            </w:r>
            <w:proofErr w:type="gramEnd"/>
            <w:r>
              <w:rPr>
                <w:i/>
                <w:spacing w:val="-4"/>
                <w:w w:val="105"/>
                <w:sz w:val="10"/>
              </w:rPr>
              <w:t xml:space="preserve"> </w:t>
            </w:r>
            <w:r>
              <w:rPr>
                <w:i/>
                <w:w w:val="105"/>
                <w:sz w:val="10"/>
              </w:rPr>
              <w:t>-</w:t>
            </w:r>
            <w:r>
              <w:rPr>
                <w:i/>
                <w:spacing w:val="-4"/>
                <w:w w:val="105"/>
                <w:sz w:val="10"/>
              </w:rPr>
              <w:t xml:space="preserve"> </w:t>
            </w:r>
            <w:r>
              <w:rPr>
                <w:i/>
                <w:w w:val="105"/>
                <w:sz w:val="10"/>
              </w:rPr>
              <w:t>ROZDÍL</w:t>
            </w:r>
            <w:r>
              <w:rPr>
                <w:i/>
                <w:spacing w:val="-5"/>
                <w:w w:val="105"/>
                <w:sz w:val="10"/>
              </w:rPr>
              <w:t xml:space="preserve"> </w:t>
            </w:r>
            <w:r>
              <w:rPr>
                <w:i/>
                <w:w w:val="105"/>
                <w:sz w:val="10"/>
              </w:rPr>
              <w:t>FINÁLNÍHO</w:t>
            </w:r>
            <w:r>
              <w:rPr>
                <w:i/>
                <w:spacing w:val="-5"/>
                <w:w w:val="105"/>
                <w:sz w:val="10"/>
              </w:rPr>
              <w:t xml:space="preserve"> </w:t>
            </w:r>
            <w:r>
              <w:rPr>
                <w:i/>
                <w:w w:val="105"/>
                <w:sz w:val="10"/>
              </w:rPr>
              <w:t>OBJEMU</w:t>
            </w:r>
            <w:r>
              <w:rPr>
                <w:i/>
                <w:spacing w:val="-4"/>
                <w:w w:val="105"/>
                <w:sz w:val="10"/>
              </w:rPr>
              <w:t xml:space="preserve"> </w:t>
            </w:r>
            <w:proofErr w:type="gramStart"/>
            <w:r>
              <w:rPr>
                <w:i/>
                <w:spacing w:val="-5"/>
                <w:w w:val="105"/>
                <w:sz w:val="10"/>
              </w:rPr>
              <w:t>25%</w:t>
            </w:r>
            <w:proofErr w:type="gramEnd"/>
          </w:p>
        </w:tc>
        <w:tc>
          <w:tcPr>
            <w:tcW w:w="5537" w:type="dxa"/>
            <w:gridSpan w:val="10"/>
          </w:tcPr>
          <w:p w14:paraId="22F72F16" w14:textId="77777777" w:rsidR="00C64EBA" w:rsidRDefault="00C64EBA">
            <w:pPr>
              <w:pStyle w:val="TableParagraph"/>
              <w:rPr>
                <w:rFonts w:ascii="Times New Roman"/>
                <w:sz w:val="12"/>
              </w:rPr>
            </w:pPr>
          </w:p>
        </w:tc>
      </w:tr>
      <w:tr w:rsidR="00C64EBA" w14:paraId="2CD0145C" w14:textId="77777777">
        <w:trPr>
          <w:gridBefore w:val="1"/>
          <w:wBefore w:w="8" w:type="dxa"/>
          <w:trHeight w:val="188"/>
        </w:trPr>
        <w:tc>
          <w:tcPr>
            <w:tcW w:w="1734" w:type="dxa"/>
            <w:gridSpan w:val="6"/>
          </w:tcPr>
          <w:p w14:paraId="52AC15F9" w14:textId="77777777" w:rsidR="00C64EBA" w:rsidRDefault="00934DAC">
            <w:pPr>
              <w:pStyle w:val="TableParagraph"/>
              <w:spacing w:before="50"/>
              <w:ind w:left="305"/>
              <w:rPr>
                <w:sz w:val="10"/>
              </w:rPr>
            </w:pPr>
            <w:r>
              <w:rPr>
                <w:spacing w:val="-5"/>
                <w:w w:val="105"/>
                <w:sz w:val="10"/>
              </w:rPr>
              <w:t>VV</w:t>
            </w:r>
          </w:p>
        </w:tc>
        <w:tc>
          <w:tcPr>
            <w:tcW w:w="3433" w:type="dxa"/>
            <w:gridSpan w:val="2"/>
          </w:tcPr>
          <w:p w14:paraId="2ED3C800" w14:textId="77777777" w:rsidR="00C64EBA" w:rsidRDefault="00934DAC">
            <w:pPr>
              <w:pStyle w:val="TableParagraph"/>
              <w:spacing w:before="41" w:line="128" w:lineRule="exact"/>
              <w:ind w:left="25"/>
              <w:rPr>
                <w:sz w:val="12"/>
              </w:rPr>
            </w:pPr>
            <w:r>
              <w:rPr>
                <w:spacing w:val="-2"/>
                <w:sz w:val="12"/>
              </w:rPr>
              <w:t>"D1.1.a_Technická_zpráva</w:t>
            </w:r>
          </w:p>
        </w:tc>
        <w:tc>
          <w:tcPr>
            <w:tcW w:w="5537" w:type="dxa"/>
            <w:gridSpan w:val="10"/>
          </w:tcPr>
          <w:p w14:paraId="0DAC79FA" w14:textId="77777777" w:rsidR="00C64EBA" w:rsidRDefault="00C64EBA">
            <w:pPr>
              <w:pStyle w:val="TableParagraph"/>
              <w:rPr>
                <w:rFonts w:ascii="Times New Roman"/>
                <w:sz w:val="12"/>
              </w:rPr>
            </w:pPr>
          </w:p>
        </w:tc>
      </w:tr>
      <w:tr w:rsidR="00C64EBA" w14:paraId="5A9A9BDF" w14:textId="77777777">
        <w:trPr>
          <w:gridBefore w:val="1"/>
          <w:wBefore w:w="8" w:type="dxa"/>
          <w:trHeight w:val="155"/>
        </w:trPr>
        <w:tc>
          <w:tcPr>
            <w:tcW w:w="1734" w:type="dxa"/>
            <w:gridSpan w:val="6"/>
          </w:tcPr>
          <w:p w14:paraId="45A9CB2A" w14:textId="77777777" w:rsidR="00C64EBA" w:rsidRDefault="00934DAC">
            <w:pPr>
              <w:pStyle w:val="TableParagraph"/>
              <w:spacing w:before="17"/>
              <w:ind w:left="305"/>
              <w:rPr>
                <w:sz w:val="10"/>
              </w:rPr>
            </w:pPr>
            <w:r>
              <w:rPr>
                <w:spacing w:val="-5"/>
                <w:w w:val="105"/>
                <w:sz w:val="10"/>
              </w:rPr>
              <w:t>VV</w:t>
            </w:r>
          </w:p>
        </w:tc>
        <w:tc>
          <w:tcPr>
            <w:tcW w:w="3433" w:type="dxa"/>
            <w:gridSpan w:val="2"/>
          </w:tcPr>
          <w:p w14:paraId="1DE3D783" w14:textId="77777777" w:rsidR="00C64EBA" w:rsidRDefault="00934DAC">
            <w:pPr>
              <w:pStyle w:val="TableParagraph"/>
              <w:spacing w:before="8" w:line="128" w:lineRule="exact"/>
              <w:ind w:left="25"/>
              <w:rPr>
                <w:sz w:val="12"/>
              </w:rPr>
            </w:pPr>
            <w:r>
              <w:rPr>
                <w:spacing w:val="-2"/>
                <w:sz w:val="12"/>
              </w:rPr>
              <w:t>"D.1.1.3_Výkres_ocelové_konstrukce_dalby</w:t>
            </w:r>
          </w:p>
        </w:tc>
        <w:tc>
          <w:tcPr>
            <w:tcW w:w="5537" w:type="dxa"/>
            <w:gridSpan w:val="10"/>
          </w:tcPr>
          <w:p w14:paraId="48CF7A7B" w14:textId="77777777" w:rsidR="00C64EBA" w:rsidRDefault="00C64EBA">
            <w:pPr>
              <w:pStyle w:val="TableParagraph"/>
              <w:rPr>
                <w:rFonts w:ascii="Times New Roman"/>
                <w:sz w:val="10"/>
              </w:rPr>
            </w:pPr>
          </w:p>
        </w:tc>
      </w:tr>
      <w:tr w:rsidR="00C64EBA" w14:paraId="67CA649B" w14:textId="77777777">
        <w:trPr>
          <w:gridBefore w:val="1"/>
          <w:wBefore w:w="8" w:type="dxa"/>
          <w:trHeight w:val="155"/>
        </w:trPr>
        <w:tc>
          <w:tcPr>
            <w:tcW w:w="1734" w:type="dxa"/>
            <w:gridSpan w:val="6"/>
          </w:tcPr>
          <w:p w14:paraId="785A9605" w14:textId="77777777" w:rsidR="00C64EBA" w:rsidRDefault="00934DAC">
            <w:pPr>
              <w:pStyle w:val="TableParagraph"/>
              <w:spacing w:before="17"/>
              <w:ind w:left="305"/>
              <w:rPr>
                <w:sz w:val="10"/>
              </w:rPr>
            </w:pPr>
            <w:r>
              <w:rPr>
                <w:spacing w:val="-5"/>
                <w:w w:val="105"/>
                <w:sz w:val="10"/>
              </w:rPr>
              <w:t>VV</w:t>
            </w:r>
          </w:p>
        </w:tc>
        <w:tc>
          <w:tcPr>
            <w:tcW w:w="3433" w:type="dxa"/>
            <w:gridSpan w:val="2"/>
          </w:tcPr>
          <w:p w14:paraId="463A401E" w14:textId="77777777" w:rsidR="00C64EBA" w:rsidRDefault="00934DAC">
            <w:pPr>
              <w:pStyle w:val="TableParagraph"/>
              <w:spacing w:before="8" w:line="128" w:lineRule="exact"/>
              <w:ind w:left="25"/>
              <w:rPr>
                <w:sz w:val="12"/>
              </w:rPr>
            </w:pPr>
            <w:r>
              <w:rPr>
                <w:spacing w:val="-2"/>
                <w:sz w:val="12"/>
              </w:rPr>
              <w:t>"D.1.2.a_Statický_výpočet</w:t>
            </w:r>
          </w:p>
        </w:tc>
        <w:tc>
          <w:tcPr>
            <w:tcW w:w="5537" w:type="dxa"/>
            <w:gridSpan w:val="10"/>
          </w:tcPr>
          <w:p w14:paraId="43BA93F1" w14:textId="77777777" w:rsidR="00C64EBA" w:rsidRDefault="00C64EBA">
            <w:pPr>
              <w:pStyle w:val="TableParagraph"/>
              <w:rPr>
                <w:rFonts w:ascii="Times New Roman"/>
                <w:sz w:val="10"/>
              </w:rPr>
            </w:pPr>
          </w:p>
        </w:tc>
      </w:tr>
      <w:tr w:rsidR="00C64EBA" w14:paraId="4D2B6DF7" w14:textId="77777777">
        <w:trPr>
          <w:gridBefore w:val="1"/>
          <w:wBefore w:w="8" w:type="dxa"/>
          <w:trHeight w:val="154"/>
        </w:trPr>
        <w:tc>
          <w:tcPr>
            <w:tcW w:w="1734" w:type="dxa"/>
            <w:gridSpan w:val="6"/>
          </w:tcPr>
          <w:p w14:paraId="5A828944" w14:textId="77777777" w:rsidR="00C64EBA" w:rsidRDefault="00934DAC">
            <w:pPr>
              <w:pStyle w:val="TableParagraph"/>
              <w:spacing w:before="17"/>
              <w:ind w:left="305"/>
              <w:rPr>
                <w:sz w:val="10"/>
              </w:rPr>
            </w:pPr>
            <w:r>
              <w:rPr>
                <w:spacing w:val="-5"/>
                <w:w w:val="105"/>
                <w:sz w:val="10"/>
              </w:rPr>
              <w:t>VV</w:t>
            </w:r>
          </w:p>
        </w:tc>
        <w:tc>
          <w:tcPr>
            <w:tcW w:w="3433" w:type="dxa"/>
            <w:gridSpan w:val="2"/>
          </w:tcPr>
          <w:p w14:paraId="5CD8D250" w14:textId="77777777" w:rsidR="00C64EBA" w:rsidRDefault="00934DAC">
            <w:pPr>
              <w:pStyle w:val="TableParagraph"/>
              <w:spacing w:before="8" w:line="127" w:lineRule="exact"/>
              <w:ind w:left="25"/>
              <w:rPr>
                <w:sz w:val="12"/>
              </w:rPr>
            </w:pPr>
            <w:r>
              <w:rPr>
                <w:sz w:val="12"/>
              </w:rPr>
              <w:t>"5x</w:t>
            </w:r>
            <w:r>
              <w:rPr>
                <w:spacing w:val="3"/>
                <w:sz w:val="12"/>
              </w:rPr>
              <w:t xml:space="preserve"> </w:t>
            </w:r>
            <w:r>
              <w:rPr>
                <w:sz w:val="12"/>
              </w:rPr>
              <w:t>pachole/</w:t>
            </w:r>
            <w:proofErr w:type="spellStart"/>
            <w:r>
              <w:rPr>
                <w:sz w:val="12"/>
              </w:rPr>
              <w:t>dalbu</w:t>
            </w:r>
            <w:proofErr w:type="spellEnd"/>
            <w:r>
              <w:rPr>
                <w:spacing w:val="1"/>
                <w:sz w:val="12"/>
              </w:rPr>
              <w:t xml:space="preserve"> </w:t>
            </w:r>
            <w:r>
              <w:rPr>
                <w:sz w:val="12"/>
              </w:rPr>
              <w:t>=</w:t>
            </w:r>
            <w:r>
              <w:rPr>
                <w:spacing w:val="3"/>
                <w:sz w:val="12"/>
              </w:rPr>
              <w:t xml:space="preserve"> </w:t>
            </w:r>
            <w:r>
              <w:rPr>
                <w:sz w:val="12"/>
              </w:rPr>
              <w:t>celkem</w:t>
            </w:r>
            <w:r>
              <w:rPr>
                <w:spacing w:val="3"/>
                <w:sz w:val="12"/>
              </w:rPr>
              <w:t xml:space="preserve"> </w:t>
            </w:r>
            <w:r>
              <w:rPr>
                <w:sz w:val="12"/>
              </w:rPr>
              <w:t>15</w:t>
            </w:r>
            <w:r>
              <w:rPr>
                <w:spacing w:val="2"/>
                <w:sz w:val="12"/>
              </w:rPr>
              <w:t xml:space="preserve"> </w:t>
            </w:r>
            <w:r>
              <w:rPr>
                <w:spacing w:val="-5"/>
                <w:sz w:val="12"/>
              </w:rPr>
              <w:t>ks</w:t>
            </w:r>
          </w:p>
        </w:tc>
        <w:tc>
          <w:tcPr>
            <w:tcW w:w="5537" w:type="dxa"/>
            <w:gridSpan w:val="10"/>
          </w:tcPr>
          <w:p w14:paraId="05093463" w14:textId="77777777" w:rsidR="00C64EBA" w:rsidRDefault="00C64EBA">
            <w:pPr>
              <w:pStyle w:val="TableParagraph"/>
              <w:rPr>
                <w:rFonts w:ascii="Times New Roman"/>
                <w:sz w:val="8"/>
              </w:rPr>
            </w:pPr>
          </w:p>
        </w:tc>
      </w:tr>
      <w:tr w:rsidR="00C64EBA" w14:paraId="46D70289" w14:textId="77777777">
        <w:trPr>
          <w:gridBefore w:val="1"/>
          <w:wBefore w:w="8" w:type="dxa"/>
          <w:trHeight w:val="156"/>
        </w:trPr>
        <w:tc>
          <w:tcPr>
            <w:tcW w:w="1734" w:type="dxa"/>
            <w:gridSpan w:val="6"/>
          </w:tcPr>
          <w:p w14:paraId="162678D2" w14:textId="77777777" w:rsidR="00C64EBA" w:rsidRDefault="00934DAC">
            <w:pPr>
              <w:pStyle w:val="TableParagraph"/>
              <w:spacing w:before="18"/>
              <w:ind w:left="305"/>
              <w:rPr>
                <w:sz w:val="10"/>
              </w:rPr>
            </w:pPr>
            <w:r>
              <w:rPr>
                <w:spacing w:val="-5"/>
                <w:w w:val="105"/>
                <w:sz w:val="10"/>
              </w:rPr>
              <w:t>VV</w:t>
            </w:r>
          </w:p>
        </w:tc>
        <w:tc>
          <w:tcPr>
            <w:tcW w:w="3433" w:type="dxa"/>
            <w:gridSpan w:val="2"/>
          </w:tcPr>
          <w:p w14:paraId="5CF5CCD4" w14:textId="77777777" w:rsidR="00C64EBA" w:rsidRDefault="00934DAC">
            <w:pPr>
              <w:pStyle w:val="TableParagraph"/>
              <w:spacing w:before="9" w:line="127" w:lineRule="exact"/>
              <w:ind w:left="25"/>
              <w:rPr>
                <w:sz w:val="12"/>
              </w:rPr>
            </w:pPr>
            <w:r>
              <w:rPr>
                <w:spacing w:val="-2"/>
                <w:sz w:val="12"/>
              </w:rPr>
              <w:t>120,00*15</w:t>
            </w:r>
          </w:p>
        </w:tc>
        <w:tc>
          <w:tcPr>
            <w:tcW w:w="5537" w:type="dxa"/>
            <w:gridSpan w:val="10"/>
          </w:tcPr>
          <w:p w14:paraId="5CBFD83A" w14:textId="77777777" w:rsidR="00C64EBA" w:rsidRDefault="00934DAC">
            <w:pPr>
              <w:pStyle w:val="TableParagraph"/>
              <w:spacing w:before="6" w:line="129" w:lineRule="exact"/>
              <w:ind w:left="887"/>
              <w:rPr>
                <w:sz w:val="12"/>
              </w:rPr>
            </w:pPr>
            <w:r>
              <w:rPr>
                <w:sz w:val="12"/>
              </w:rPr>
              <w:t xml:space="preserve">1 </w:t>
            </w:r>
            <w:r>
              <w:rPr>
                <w:spacing w:val="-2"/>
                <w:sz w:val="12"/>
              </w:rPr>
              <w:t>800,000</w:t>
            </w:r>
          </w:p>
        </w:tc>
      </w:tr>
      <w:tr w:rsidR="00C64EBA" w14:paraId="00853914" w14:textId="77777777">
        <w:trPr>
          <w:gridBefore w:val="1"/>
          <w:wBefore w:w="8" w:type="dxa"/>
          <w:trHeight w:val="147"/>
        </w:trPr>
        <w:tc>
          <w:tcPr>
            <w:tcW w:w="1734" w:type="dxa"/>
            <w:gridSpan w:val="6"/>
          </w:tcPr>
          <w:p w14:paraId="418916F7" w14:textId="77777777" w:rsidR="00C64EBA" w:rsidRDefault="00934DAC">
            <w:pPr>
              <w:pStyle w:val="TableParagraph"/>
              <w:spacing w:before="18" w:line="109" w:lineRule="exact"/>
              <w:ind w:left="305"/>
              <w:rPr>
                <w:sz w:val="10"/>
              </w:rPr>
            </w:pPr>
            <w:r>
              <w:rPr>
                <w:spacing w:val="-5"/>
                <w:w w:val="105"/>
                <w:sz w:val="10"/>
              </w:rPr>
              <w:t>VV</w:t>
            </w:r>
          </w:p>
        </w:tc>
        <w:tc>
          <w:tcPr>
            <w:tcW w:w="3433" w:type="dxa"/>
            <w:gridSpan w:val="2"/>
          </w:tcPr>
          <w:p w14:paraId="4342C95D" w14:textId="77777777" w:rsidR="00C64EBA" w:rsidRDefault="00934DAC">
            <w:pPr>
              <w:pStyle w:val="TableParagraph"/>
              <w:spacing w:before="9" w:line="118" w:lineRule="exact"/>
              <w:ind w:left="25"/>
              <w:rPr>
                <w:sz w:val="12"/>
              </w:rPr>
            </w:pPr>
            <w:r>
              <w:rPr>
                <w:spacing w:val="-2"/>
                <w:sz w:val="12"/>
              </w:rPr>
              <w:t>Součet</w:t>
            </w:r>
          </w:p>
        </w:tc>
        <w:tc>
          <w:tcPr>
            <w:tcW w:w="5537" w:type="dxa"/>
            <w:gridSpan w:val="10"/>
          </w:tcPr>
          <w:p w14:paraId="7433C122" w14:textId="77777777" w:rsidR="00C64EBA" w:rsidRDefault="00934DAC">
            <w:pPr>
              <w:pStyle w:val="TableParagraph"/>
              <w:spacing w:before="6" w:line="121" w:lineRule="exact"/>
              <w:ind w:left="887"/>
              <w:rPr>
                <w:sz w:val="12"/>
              </w:rPr>
            </w:pPr>
            <w:r>
              <w:rPr>
                <w:sz w:val="12"/>
              </w:rPr>
              <w:t xml:space="preserve">1 </w:t>
            </w:r>
            <w:r>
              <w:rPr>
                <w:spacing w:val="-2"/>
                <w:sz w:val="12"/>
              </w:rPr>
              <w:t>800,000</w:t>
            </w:r>
          </w:p>
        </w:tc>
      </w:tr>
      <w:tr w:rsidR="00C64EBA" w14:paraId="469A6109" w14:textId="77777777">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gridAfter w:val="1"/>
          <w:wAfter w:w="8" w:type="dxa"/>
          <w:trHeight w:val="220"/>
        </w:trPr>
        <w:tc>
          <w:tcPr>
            <w:tcW w:w="281" w:type="dxa"/>
            <w:gridSpan w:val="2"/>
          </w:tcPr>
          <w:p w14:paraId="11EB7455" w14:textId="77777777" w:rsidR="00C64EBA" w:rsidRDefault="00934DAC">
            <w:pPr>
              <w:pStyle w:val="TableParagraph"/>
              <w:spacing w:before="35"/>
              <w:ind w:left="57"/>
              <w:rPr>
                <w:i/>
                <w:sz w:val="13"/>
              </w:rPr>
            </w:pPr>
            <w:r>
              <w:rPr>
                <w:i/>
                <w:spacing w:val="-5"/>
                <w:w w:val="105"/>
                <w:sz w:val="13"/>
              </w:rPr>
              <w:t>64</w:t>
            </w:r>
          </w:p>
        </w:tc>
        <w:tc>
          <w:tcPr>
            <w:tcW w:w="293" w:type="dxa"/>
            <w:gridSpan w:val="2"/>
          </w:tcPr>
          <w:p w14:paraId="10DA9FF9" w14:textId="77777777" w:rsidR="00C64EBA" w:rsidRDefault="00934DAC">
            <w:pPr>
              <w:pStyle w:val="TableParagraph"/>
              <w:spacing w:before="35"/>
              <w:ind w:left="86"/>
              <w:rPr>
                <w:i/>
                <w:sz w:val="13"/>
              </w:rPr>
            </w:pPr>
            <w:r>
              <w:rPr>
                <w:i/>
                <w:spacing w:val="-10"/>
                <w:w w:val="105"/>
                <w:sz w:val="13"/>
              </w:rPr>
              <w:t>M</w:t>
            </w:r>
          </w:p>
        </w:tc>
        <w:tc>
          <w:tcPr>
            <w:tcW w:w="1160" w:type="dxa"/>
            <w:gridSpan w:val="2"/>
          </w:tcPr>
          <w:p w14:paraId="2E37D030" w14:textId="77777777" w:rsidR="00C64EBA" w:rsidRDefault="00934DAC">
            <w:pPr>
              <w:pStyle w:val="TableParagraph"/>
              <w:spacing w:before="35"/>
              <w:ind w:left="26"/>
              <w:rPr>
                <w:i/>
                <w:sz w:val="13"/>
              </w:rPr>
            </w:pPr>
            <w:r>
              <w:rPr>
                <w:i/>
                <w:spacing w:val="-2"/>
                <w:w w:val="105"/>
                <w:sz w:val="13"/>
              </w:rPr>
              <w:t>RMAT0001.1</w:t>
            </w:r>
          </w:p>
        </w:tc>
        <w:tc>
          <w:tcPr>
            <w:tcW w:w="3433" w:type="dxa"/>
            <w:gridSpan w:val="2"/>
          </w:tcPr>
          <w:p w14:paraId="2E3A9087" w14:textId="77777777" w:rsidR="00C64EBA" w:rsidRDefault="00934DAC">
            <w:pPr>
              <w:pStyle w:val="TableParagraph"/>
              <w:spacing w:before="35"/>
              <w:ind w:left="25"/>
              <w:rPr>
                <w:i/>
                <w:sz w:val="13"/>
              </w:rPr>
            </w:pPr>
            <w:r>
              <w:rPr>
                <w:i/>
                <w:w w:val="105"/>
                <w:sz w:val="13"/>
              </w:rPr>
              <w:t xml:space="preserve">úvazové pachole litinové Labského </w:t>
            </w:r>
            <w:r>
              <w:rPr>
                <w:i/>
                <w:spacing w:val="-4"/>
                <w:w w:val="105"/>
                <w:sz w:val="13"/>
              </w:rPr>
              <w:t>typu</w:t>
            </w:r>
          </w:p>
        </w:tc>
        <w:tc>
          <w:tcPr>
            <w:tcW w:w="507" w:type="dxa"/>
            <w:gridSpan w:val="2"/>
          </w:tcPr>
          <w:p w14:paraId="17C74707" w14:textId="77777777" w:rsidR="00C64EBA" w:rsidRDefault="00934DAC">
            <w:pPr>
              <w:pStyle w:val="TableParagraph"/>
              <w:spacing w:before="35"/>
              <w:ind w:left="130"/>
              <w:rPr>
                <w:i/>
                <w:sz w:val="13"/>
              </w:rPr>
            </w:pPr>
            <w:r>
              <w:rPr>
                <w:i/>
                <w:spacing w:val="-5"/>
                <w:w w:val="105"/>
                <w:sz w:val="13"/>
              </w:rPr>
              <w:t>kus</w:t>
            </w:r>
          </w:p>
        </w:tc>
        <w:tc>
          <w:tcPr>
            <w:tcW w:w="946" w:type="dxa"/>
            <w:gridSpan w:val="2"/>
          </w:tcPr>
          <w:p w14:paraId="52FC874F" w14:textId="77777777" w:rsidR="00C64EBA" w:rsidRDefault="00934DAC">
            <w:pPr>
              <w:pStyle w:val="TableParagraph"/>
              <w:spacing w:before="35"/>
              <w:ind w:left="466"/>
              <w:rPr>
                <w:i/>
                <w:sz w:val="13"/>
              </w:rPr>
            </w:pPr>
            <w:r>
              <w:rPr>
                <w:i/>
                <w:spacing w:val="-2"/>
                <w:w w:val="105"/>
                <w:sz w:val="13"/>
              </w:rPr>
              <w:t>15,000</w:t>
            </w:r>
          </w:p>
        </w:tc>
        <w:tc>
          <w:tcPr>
            <w:tcW w:w="1068" w:type="dxa"/>
            <w:gridSpan w:val="2"/>
          </w:tcPr>
          <w:p w14:paraId="3CDFC6E4" w14:textId="515B8F7C" w:rsidR="00C64EBA" w:rsidRDefault="0040562C">
            <w:pPr>
              <w:pStyle w:val="TableParagraph"/>
              <w:spacing w:before="35"/>
              <w:ind w:left="396"/>
              <w:rPr>
                <w:i/>
                <w:sz w:val="13"/>
              </w:rPr>
            </w:pPr>
            <w:proofErr w:type="spellStart"/>
            <w:r>
              <w:rPr>
                <w:i/>
                <w:w w:val="105"/>
                <w:sz w:val="13"/>
              </w:rPr>
              <w:t>xxxx</w:t>
            </w:r>
            <w:proofErr w:type="spellEnd"/>
          </w:p>
        </w:tc>
        <w:tc>
          <w:tcPr>
            <w:tcW w:w="1508" w:type="dxa"/>
            <w:gridSpan w:val="2"/>
          </w:tcPr>
          <w:p w14:paraId="6FDDEB3F" w14:textId="3CABBA48" w:rsidR="00C64EBA" w:rsidRDefault="0040562C">
            <w:pPr>
              <w:pStyle w:val="TableParagraph"/>
              <w:spacing w:before="35"/>
              <w:ind w:left="759"/>
              <w:rPr>
                <w:i/>
                <w:sz w:val="13"/>
              </w:rPr>
            </w:pPr>
            <w:proofErr w:type="spellStart"/>
            <w:r>
              <w:rPr>
                <w:i/>
                <w:w w:val="105"/>
                <w:sz w:val="13"/>
              </w:rPr>
              <w:t>xxxx</w:t>
            </w:r>
            <w:proofErr w:type="spellEnd"/>
          </w:p>
        </w:tc>
        <w:tc>
          <w:tcPr>
            <w:tcW w:w="1508" w:type="dxa"/>
            <w:gridSpan w:val="2"/>
          </w:tcPr>
          <w:p w14:paraId="2F96C899" w14:textId="77777777" w:rsidR="00C64EBA" w:rsidRDefault="00934DAC">
            <w:pPr>
              <w:pStyle w:val="TableParagraph"/>
              <w:spacing w:before="35"/>
              <w:ind w:left="24"/>
              <w:rPr>
                <w:i/>
                <w:sz w:val="13"/>
              </w:rPr>
            </w:pPr>
            <w:proofErr w:type="gramStart"/>
            <w:r>
              <w:rPr>
                <w:i/>
                <w:w w:val="105"/>
                <w:sz w:val="13"/>
              </w:rPr>
              <w:t>R</w:t>
            </w:r>
            <w:r>
              <w:rPr>
                <w:i/>
                <w:spacing w:val="-1"/>
                <w:w w:val="105"/>
                <w:sz w:val="13"/>
              </w:rPr>
              <w:t xml:space="preserve"> </w:t>
            </w:r>
            <w:r>
              <w:rPr>
                <w:i/>
                <w:w w:val="105"/>
                <w:sz w:val="13"/>
              </w:rPr>
              <w:t xml:space="preserve">- </w:t>
            </w:r>
            <w:r>
              <w:rPr>
                <w:i/>
                <w:spacing w:val="-2"/>
                <w:w w:val="105"/>
                <w:sz w:val="13"/>
              </w:rPr>
              <w:t>položka</w:t>
            </w:r>
            <w:proofErr w:type="gramEnd"/>
          </w:p>
        </w:tc>
      </w:tr>
    </w:tbl>
    <w:p w14:paraId="2B896CBD" w14:textId="77777777" w:rsidR="00C64EBA" w:rsidRDefault="00934DAC">
      <w:pPr>
        <w:tabs>
          <w:tab w:val="left" w:pos="1910"/>
        </w:tabs>
        <w:spacing w:before="94" w:line="175" w:lineRule="auto"/>
        <w:ind w:left="458"/>
        <w:rPr>
          <w:i/>
          <w:sz w:val="10"/>
        </w:rPr>
      </w:pPr>
      <w:r>
        <w:rPr>
          <w:spacing w:val="-10"/>
          <w:w w:val="105"/>
          <w:position w:val="-6"/>
          <w:sz w:val="10"/>
        </w:rPr>
        <w:t>P</w:t>
      </w:r>
      <w:r>
        <w:rPr>
          <w:position w:val="-6"/>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521D59AA" w14:textId="77777777" w:rsidR="00C64EBA" w:rsidRDefault="00934DAC">
      <w:pPr>
        <w:spacing w:line="91" w:lineRule="exact"/>
        <w:ind w:left="1910"/>
        <w:rPr>
          <w:i/>
          <w:sz w:val="10"/>
        </w:rPr>
      </w:pPr>
      <w:r>
        <w:rPr>
          <w:i/>
          <w:w w:val="105"/>
          <w:sz w:val="10"/>
        </w:rPr>
        <w:t>TYP</w:t>
      </w:r>
      <w:r>
        <w:rPr>
          <w:i/>
          <w:spacing w:val="-5"/>
          <w:w w:val="105"/>
          <w:sz w:val="10"/>
        </w:rPr>
        <w:t xml:space="preserve"> </w:t>
      </w:r>
      <w:proofErr w:type="gramStart"/>
      <w:r>
        <w:rPr>
          <w:i/>
          <w:w w:val="105"/>
          <w:sz w:val="10"/>
        </w:rPr>
        <w:t>KONTRAKTU</w:t>
      </w:r>
      <w:r>
        <w:rPr>
          <w:i/>
          <w:spacing w:val="-4"/>
          <w:w w:val="105"/>
          <w:sz w:val="10"/>
        </w:rPr>
        <w:t xml:space="preserve"> </w:t>
      </w:r>
      <w:r>
        <w:rPr>
          <w:i/>
          <w:w w:val="105"/>
          <w:sz w:val="10"/>
        </w:rPr>
        <w:t>-</w:t>
      </w:r>
      <w:r>
        <w:rPr>
          <w:i/>
          <w:spacing w:val="-4"/>
          <w:w w:val="105"/>
          <w:sz w:val="10"/>
        </w:rPr>
        <w:t xml:space="preserve"> </w:t>
      </w:r>
      <w:r>
        <w:rPr>
          <w:i/>
          <w:w w:val="105"/>
          <w:sz w:val="10"/>
        </w:rPr>
        <w:t>MĚŘITELNÝ</w:t>
      </w:r>
      <w:proofErr w:type="gramEnd"/>
      <w:r>
        <w:rPr>
          <w:i/>
          <w:spacing w:val="-4"/>
          <w:w w:val="105"/>
          <w:sz w:val="10"/>
        </w:rPr>
        <w:t xml:space="preserve"> </w:t>
      </w:r>
      <w:r>
        <w:rPr>
          <w:i/>
          <w:w w:val="105"/>
          <w:sz w:val="10"/>
        </w:rPr>
        <w:t>-</w:t>
      </w:r>
      <w:r>
        <w:rPr>
          <w:i/>
          <w:spacing w:val="-4"/>
          <w:w w:val="105"/>
          <w:sz w:val="10"/>
        </w:rPr>
        <w:t xml:space="preserve"> </w:t>
      </w:r>
      <w:r>
        <w:rPr>
          <w:i/>
          <w:w w:val="105"/>
          <w:sz w:val="10"/>
        </w:rPr>
        <w:t>ROZDÍL</w:t>
      </w:r>
      <w:r>
        <w:rPr>
          <w:i/>
          <w:spacing w:val="-5"/>
          <w:w w:val="105"/>
          <w:sz w:val="10"/>
        </w:rPr>
        <w:t xml:space="preserve"> </w:t>
      </w:r>
      <w:r>
        <w:rPr>
          <w:i/>
          <w:w w:val="105"/>
          <w:sz w:val="10"/>
        </w:rPr>
        <w:t>FINÁLNÍHO</w:t>
      </w:r>
      <w:r>
        <w:rPr>
          <w:i/>
          <w:spacing w:val="-5"/>
          <w:w w:val="105"/>
          <w:sz w:val="10"/>
        </w:rPr>
        <w:t xml:space="preserve"> </w:t>
      </w:r>
      <w:r>
        <w:rPr>
          <w:i/>
          <w:w w:val="105"/>
          <w:sz w:val="10"/>
        </w:rPr>
        <w:t>OBJEMU</w:t>
      </w:r>
      <w:r>
        <w:rPr>
          <w:i/>
          <w:spacing w:val="-4"/>
          <w:w w:val="105"/>
          <w:sz w:val="10"/>
        </w:rPr>
        <w:t xml:space="preserve"> </w:t>
      </w:r>
      <w:r>
        <w:rPr>
          <w:i/>
          <w:spacing w:val="-5"/>
          <w:w w:val="105"/>
          <w:sz w:val="10"/>
        </w:rPr>
        <w:t>25%</w:t>
      </w:r>
    </w:p>
    <w:p w14:paraId="4B05A1C7" w14:textId="77777777" w:rsidR="00C64EBA" w:rsidRDefault="00934DAC">
      <w:pPr>
        <w:tabs>
          <w:tab w:val="left" w:pos="1912"/>
          <w:tab w:val="left" w:pos="6375"/>
        </w:tabs>
        <w:spacing w:before="84"/>
        <w:ind w:left="458"/>
        <w:rPr>
          <w:sz w:val="12"/>
        </w:rPr>
      </w:pPr>
      <w:r>
        <w:rPr>
          <w:spacing w:val="-5"/>
          <w:position w:val="1"/>
          <w:sz w:val="10"/>
        </w:rPr>
        <w:t>VV</w:t>
      </w:r>
      <w:r>
        <w:rPr>
          <w:position w:val="1"/>
          <w:sz w:val="10"/>
        </w:rPr>
        <w:tab/>
      </w:r>
      <w:r>
        <w:rPr>
          <w:sz w:val="12"/>
        </w:rPr>
        <w:t>"5x</w:t>
      </w:r>
      <w:r>
        <w:rPr>
          <w:spacing w:val="3"/>
          <w:sz w:val="12"/>
        </w:rPr>
        <w:t xml:space="preserve"> </w:t>
      </w:r>
      <w:r>
        <w:rPr>
          <w:sz w:val="12"/>
        </w:rPr>
        <w:t>pachole/</w:t>
      </w:r>
      <w:proofErr w:type="spellStart"/>
      <w:r>
        <w:rPr>
          <w:sz w:val="12"/>
        </w:rPr>
        <w:t>dalbu</w:t>
      </w:r>
      <w:proofErr w:type="spellEnd"/>
      <w:r>
        <w:rPr>
          <w:spacing w:val="1"/>
          <w:sz w:val="12"/>
        </w:rPr>
        <w:t xml:space="preserve"> </w:t>
      </w:r>
      <w:r>
        <w:rPr>
          <w:sz w:val="12"/>
        </w:rPr>
        <w:t>=</w:t>
      </w:r>
      <w:r>
        <w:rPr>
          <w:spacing w:val="3"/>
          <w:sz w:val="12"/>
        </w:rPr>
        <w:t xml:space="preserve"> </w:t>
      </w:r>
      <w:r>
        <w:rPr>
          <w:sz w:val="12"/>
        </w:rPr>
        <w:t>celkem</w:t>
      </w:r>
      <w:r>
        <w:rPr>
          <w:spacing w:val="3"/>
          <w:sz w:val="12"/>
        </w:rPr>
        <w:t xml:space="preserve"> </w:t>
      </w:r>
      <w:r>
        <w:rPr>
          <w:sz w:val="12"/>
        </w:rPr>
        <w:t>15</w:t>
      </w:r>
      <w:r>
        <w:rPr>
          <w:spacing w:val="1"/>
          <w:sz w:val="12"/>
        </w:rPr>
        <w:t xml:space="preserve"> </w:t>
      </w:r>
      <w:r>
        <w:rPr>
          <w:sz w:val="12"/>
        </w:rPr>
        <w:t>ks"</w:t>
      </w:r>
      <w:r>
        <w:rPr>
          <w:spacing w:val="2"/>
          <w:sz w:val="12"/>
        </w:rPr>
        <w:t xml:space="preserve"> </w:t>
      </w:r>
      <w:r>
        <w:rPr>
          <w:spacing w:val="-2"/>
          <w:sz w:val="12"/>
        </w:rPr>
        <w:t>15,000</w:t>
      </w:r>
      <w:r>
        <w:rPr>
          <w:sz w:val="12"/>
        </w:rPr>
        <w:tab/>
      </w:r>
      <w:r>
        <w:rPr>
          <w:spacing w:val="-2"/>
          <w:sz w:val="12"/>
        </w:rPr>
        <w:t>15,000</w:t>
      </w:r>
    </w:p>
    <w:p w14:paraId="321C3306" w14:textId="77777777" w:rsidR="00C64EBA" w:rsidRDefault="00C64EBA">
      <w:pPr>
        <w:pStyle w:val="Zkladntext"/>
        <w:spacing w:before="6"/>
        <w:rPr>
          <w:sz w:val="12"/>
        </w:rPr>
      </w:pPr>
    </w:p>
    <w:p w14:paraId="7EDE3DF3" w14:textId="5FEC741C" w:rsidR="00C64EBA" w:rsidRDefault="00934DAC">
      <w:pPr>
        <w:tabs>
          <w:tab w:val="left" w:pos="758"/>
          <w:tab w:val="left" w:pos="1917"/>
          <w:tab w:val="left" w:pos="8430"/>
        </w:tabs>
        <w:spacing w:after="4"/>
        <w:ind w:left="460"/>
        <w:rPr>
          <w:sz w:val="15"/>
        </w:rPr>
      </w:pPr>
      <w:r>
        <w:rPr>
          <w:spacing w:val="-10"/>
          <w:sz w:val="12"/>
        </w:rPr>
        <w:t>D</w:t>
      </w:r>
      <w:r>
        <w:rPr>
          <w:sz w:val="12"/>
        </w:rPr>
        <w:tab/>
      </w:r>
      <w:r>
        <w:rPr>
          <w:spacing w:val="-5"/>
          <w:sz w:val="15"/>
        </w:rPr>
        <w:t>789</w:t>
      </w:r>
      <w:r>
        <w:rPr>
          <w:sz w:val="15"/>
        </w:rPr>
        <w:tab/>
        <w:t>Povrchové</w:t>
      </w:r>
      <w:r>
        <w:rPr>
          <w:spacing w:val="4"/>
          <w:sz w:val="15"/>
        </w:rPr>
        <w:t xml:space="preserve"> </w:t>
      </w:r>
      <w:r>
        <w:rPr>
          <w:sz w:val="15"/>
        </w:rPr>
        <w:t>úpravy</w:t>
      </w:r>
      <w:r>
        <w:rPr>
          <w:spacing w:val="4"/>
          <w:sz w:val="15"/>
        </w:rPr>
        <w:t xml:space="preserve"> </w:t>
      </w:r>
      <w:r>
        <w:rPr>
          <w:sz w:val="15"/>
        </w:rPr>
        <w:t>ocelových</w:t>
      </w:r>
      <w:r>
        <w:rPr>
          <w:spacing w:val="5"/>
          <w:sz w:val="15"/>
        </w:rPr>
        <w:t xml:space="preserve"> </w:t>
      </w:r>
      <w:r>
        <w:rPr>
          <w:sz w:val="15"/>
        </w:rPr>
        <w:t>konstrukcí</w:t>
      </w:r>
      <w:r>
        <w:rPr>
          <w:spacing w:val="6"/>
          <w:sz w:val="15"/>
        </w:rPr>
        <w:t xml:space="preserve"> </w:t>
      </w:r>
      <w:r>
        <w:rPr>
          <w:sz w:val="15"/>
        </w:rPr>
        <w:t>a</w:t>
      </w:r>
      <w:r>
        <w:rPr>
          <w:spacing w:val="5"/>
          <w:sz w:val="15"/>
        </w:rPr>
        <w:t xml:space="preserve"> </w:t>
      </w:r>
      <w:r>
        <w:rPr>
          <w:sz w:val="15"/>
        </w:rPr>
        <w:t>technologických</w:t>
      </w:r>
      <w:r>
        <w:rPr>
          <w:spacing w:val="5"/>
          <w:sz w:val="15"/>
        </w:rPr>
        <w:t xml:space="preserve"> </w:t>
      </w:r>
      <w:r>
        <w:rPr>
          <w:spacing w:val="-2"/>
          <w:sz w:val="15"/>
        </w:rPr>
        <w:t>zařízení</w:t>
      </w:r>
      <w:r>
        <w:rPr>
          <w:sz w:val="15"/>
        </w:rPr>
        <w:tab/>
      </w:r>
      <w:proofErr w:type="spellStart"/>
      <w:r w:rsidR="0040562C">
        <w:rPr>
          <w:sz w:val="15"/>
        </w:rPr>
        <w:t>xxxx</w:t>
      </w:r>
      <w:proofErr w:type="spell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28F19273" w14:textId="77777777">
        <w:trPr>
          <w:trHeight w:val="326"/>
        </w:trPr>
        <w:tc>
          <w:tcPr>
            <w:tcW w:w="281" w:type="dxa"/>
          </w:tcPr>
          <w:p w14:paraId="2EFB8C23" w14:textId="77777777" w:rsidR="00C64EBA" w:rsidRDefault="00934DAC">
            <w:pPr>
              <w:pStyle w:val="TableParagraph"/>
              <w:spacing w:before="88"/>
              <w:ind w:left="108"/>
              <w:rPr>
                <w:sz w:val="13"/>
              </w:rPr>
            </w:pPr>
            <w:r>
              <w:rPr>
                <w:spacing w:val="-10"/>
                <w:w w:val="105"/>
                <w:sz w:val="13"/>
              </w:rPr>
              <w:t>9</w:t>
            </w:r>
          </w:p>
        </w:tc>
        <w:tc>
          <w:tcPr>
            <w:tcW w:w="293" w:type="dxa"/>
          </w:tcPr>
          <w:p w14:paraId="033BF41C" w14:textId="77777777" w:rsidR="00C64EBA" w:rsidRDefault="00934DAC">
            <w:pPr>
              <w:pStyle w:val="TableParagraph"/>
              <w:spacing w:before="88"/>
              <w:ind w:left="107"/>
              <w:rPr>
                <w:sz w:val="13"/>
              </w:rPr>
            </w:pPr>
            <w:r>
              <w:rPr>
                <w:spacing w:val="-10"/>
                <w:w w:val="105"/>
                <w:sz w:val="13"/>
              </w:rPr>
              <w:t>K</w:t>
            </w:r>
          </w:p>
        </w:tc>
        <w:tc>
          <w:tcPr>
            <w:tcW w:w="1160" w:type="dxa"/>
          </w:tcPr>
          <w:p w14:paraId="2E107E09" w14:textId="77777777" w:rsidR="00C64EBA" w:rsidRDefault="00934DAC">
            <w:pPr>
              <w:pStyle w:val="TableParagraph"/>
              <w:spacing w:before="90"/>
              <w:ind w:left="26"/>
              <w:rPr>
                <w:sz w:val="13"/>
              </w:rPr>
            </w:pPr>
            <w:r>
              <w:rPr>
                <w:spacing w:val="-2"/>
                <w:w w:val="105"/>
                <w:sz w:val="13"/>
              </w:rPr>
              <w:t>789124210</w:t>
            </w:r>
          </w:p>
        </w:tc>
        <w:tc>
          <w:tcPr>
            <w:tcW w:w="3433" w:type="dxa"/>
          </w:tcPr>
          <w:p w14:paraId="49BFEB06" w14:textId="77777777" w:rsidR="00C64EBA" w:rsidRDefault="00934DAC">
            <w:pPr>
              <w:pStyle w:val="TableParagraph"/>
              <w:spacing w:before="6"/>
              <w:ind w:left="25"/>
              <w:rPr>
                <w:sz w:val="13"/>
              </w:rPr>
            </w:pPr>
            <w:r>
              <w:rPr>
                <w:w w:val="105"/>
                <w:sz w:val="13"/>
              </w:rPr>
              <w:t>Úpravy</w:t>
            </w:r>
            <w:r>
              <w:rPr>
                <w:spacing w:val="-2"/>
                <w:w w:val="105"/>
                <w:sz w:val="13"/>
              </w:rPr>
              <w:t xml:space="preserve"> </w:t>
            </w:r>
            <w:r>
              <w:rPr>
                <w:w w:val="105"/>
                <w:sz w:val="13"/>
              </w:rPr>
              <w:t>povrchů</w:t>
            </w:r>
            <w:r>
              <w:rPr>
                <w:spacing w:val="2"/>
                <w:w w:val="105"/>
                <w:sz w:val="13"/>
              </w:rPr>
              <w:t xml:space="preserve"> </w:t>
            </w:r>
            <w:r>
              <w:rPr>
                <w:w w:val="105"/>
                <w:sz w:val="13"/>
              </w:rPr>
              <w:t>pod</w:t>
            </w:r>
            <w:r>
              <w:rPr>
                <w:spacing w:val="3"/>
                <w:w w:val="105"/>
                <w:sz w:val="13"/>
              </w:rPr>
              <w:t xml:space="preserve"> </w:t>
            </w:r>
            <w:r>
              <w:rPr>
                <w:w w:val="105"/>
                <w:sz w:val="13"/>
              </w:rPr>
              <w:t>nátěry</w:t>
            </w:r>
            <w:r>
              <w:rPr>
                <w:spacing w:val="-2"/>
                <w:w w:val="105"/>
                <w:sz w:val="13"/>
              </w:rPr>
              <w:t xml:space="preserve"> </w:t>
            </w:r>
            <w:r>
              <w:rPr>
                <w:w w:val="105"/>
                <w:sz w:val="13"/>
              </w:rPr>
              <w:t>ocelových</w:t>
            </w:r>
            <w:r>
              <w:rPr>
                <w:spacing w:val="3"/>
                <w:w w:val="105"/>
                <w:sz w:val="13"/>
              </w:rPr>
              <w:t xml:space="preserve"> </w:t>
            </w:r>
            <w:r>
              <w:rPr>
                <w:w w:val="105"/>
                <w:sz w:val="13"/>
              </w:rPr>
              <w:t>konstrukcí</w:t>
            </w:r>
            <w:r>
              <w:rPr>
                <w:spacing w:val="3"/>
                <w:w w:val="105"/>
                <w:sz w:val="13"/>
              </w:rPr>
              <w:t xml:space="preserve"> </w:t>
            </w:r>
            <w:r>
              <w:rPr>
                <w:spacing w:val="-2"/>
                <w:w w:val="105"/>
                <w:sz w:val="13"/>
              </w:rPr>
              <w:t>třídy</w:t>
            </w:r>
          </w:p>
          <w:p w14:paraId="62A82828" w14:textId="77777777" w:rsidR="00C64EBA" w:rsidRDefault="00934DAC">
            <w:pPr>
              <w:pStyle w:val="TableParagraph"/>
              <w:spacing w:before="21" w:line="129" w:lineRule="exact"/>
              <w:ind w:left="25"/>
              <w:rPr>
                <w:sz w:val="13"/>
              </w:rPr>
            </w:pPr>
            <w:r>
              <w:rPr>
                <w:w w:val="105"/>
                <w:sz w:val="13"/>
              </w:rPr>
              <w:t>IV</w:t>
            </w:r>
            <w:r>
              <w:rPr>
                <w:spacing w:val="-2"/>
                <w:w w:val="105"/>
                <w:sz w:val="13"/>
              </w:rPr>
              <w:t xml:space="preserve"> </w:t>
            </w:r>
            <w:r>
              <w:rPr>
                <w:w w:val="105"/>
                <w:sz w:val="13"/>
              </w:rPr>
              <w:t>očištění</w:t>
            </w:r>
            <w:r>
              <w:rPr>
                <w:spacing w:val="-1"/>
                <w:w w:val="105"/>
                <w:sz w:val="13"/>
              </w:rPr>
              <w:t xml:space="preserve"> </w:t>
            </w:r>
            <w:r>
              <w:rPr>
                <w:spacing w:val="-2"/>
                <w:w w:val="105"/>
                <w:sz w:val="13"/>
              </w:rPr>
              <w:t>omytím</w:t>
            </w:r>
          </w:p>
        </w:tc>
        <w:tc>
          <w:tcPr>
            <w:tcW w:w="507" w:type="dxa"/>
          </w:tcPr>
          <w:p w14:paraId="681984B5" w14:textId="77777777" w:rsidR="00C64EBA" w:rsidRDefault="00934DAC">
            <w:pPr>
              <w:pStyle w:val="TableParagraph"/>
              <w:spacing w:before="90"/>
              <w:ind w:left="154"/>
              <w:rPr>
                <w:sz w:val="13"/>
              </w:rPr>
            </w:pPr>
            <w:r>
              <w:rPr>
                <w:spacing w:val="-5"/>
                <w:w w:val="105"/>
                <w:sz w:val="13"/>
              </w:rPr>
              <w:t>m2</w:t>
            </w:r>
          </w:p>
        </w:tc>
        <w:tc>
          <w:tcPr>
            <w:tcW w:w="946" w:type="dxa"/>
          </w:tcPr>
          <w:p w14:paraId="36050F76" w14:textId="77777777" w:rsidR="00C64EBA" w:rsidRDefault="00934DAC">
            <w:pPr>
              <w:pStyle w:val="TableParagraph"/>
              <w:spacing w:before="88"/>
              <w:ind w:left="413"/>
              <w:rPr>
                <w:sz w:val="13"/>
              </w:rPr>
            </w:pPr>
            <w:r>
              <w:rPr>
                <w:spacing w:val="-2"/>
                <w:w w:val="105"/>
                <w:sz w:val="13"/>
              </w:rPr>
              <w:t>289,977</w:t>
            </w:r>
          </w:p>
        </w:tc>
        <w:tc>
          <w:tcPr>
            <w:tcW w:w="1068" w:type="dxa"/>
          </w:tcPr>
          <w:p w14:paraId="7B2EF76F" w14:textId="47E36564" w:rsidR="00C64EBA" w:rsidRDefault="0040562C">
            <w:pPr>
              <w:pStyle w:val="TableParagraph"/>
              <w:spacing w:before="88"/>
              <w:ind w:left="689"/>
              <w:rPr>
                <w:sz w:val="13"/>
              </w:rPr>
            </w:pPr>
            <w:proofErr w:type="spellStart"/>
            <w:r>
              <w:rPr>
                <w:spacing w:val="-2"/>
                <w:w w:val="105"/>
                <w:sz w:val="13"/>
              </w:rPr>
              <w:t>xxxx</w:t>
            </w:r>
            <w:proofErr w:type="spellEnd"/>
          </w:p>
        </w:tc>
        <w:tc>
          <w:tcPr>
            <w:tcW w:w="1508" w:type="dxa"/>
          </w:tcPr>
          <w:p w14:paraId="53D747CC" w14:textId="3F0288C6" w:rsidR="00C64EBA" w:rsidRDefault="0040562C">
            <w:pPr>
              <w:pStyle w:val="TableParagraph"/>
              <w:spacing w:before="88"/>
              <w:ind w:left="937"/>
              <w:rPr>
                <w:sz w:val="13"/>
              </w:rPr>
            </w:pPr>
            <w:proofErr w:type="spellStart"/>
            <w:r>
              <w:rPr>
                <w:w w:val="105"/>
                <w:sz w:val="13"/>
              </w:rPr>
              <w:t>xxxx</w:t>
            </w:r>
            <w:proofErr w:type="spellEnd"/>
          </w:p>
        </w:tc>
        <w:tc>
          <w:tcPr>
            <w:tcW w:w="1508" w:type="dxa"/>
          </w:tcPr>
          <w:p w14:paraId="04EA3B4C"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568C1653" w14:textId="77777777" w:rsidR="00C64EBA" w:rsidRDefault="00934DAC">
      <w:pPr>
        <w:tabs>
          <w:tab w:val="left" w:pos="1910"/>
        </w:tabs>
        <w:spacing w:before="15" w:after="24"/>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37">
        <w:r>
          <w:rPr>
            <w:rFonts w:ascii="Calibri"/>
            <w:i/>
            <w:spacing w:val="-2"/>
            <w:w w:val="105"/>
            <w:sz w:val="10"/>
            <w:u w:val="single"/>
          </w:rPr>
          <w:t>https://podminky.urs.cz/item/CS_URS_2024_02/789124210</w:t>
        </w:r>
      </w:hyperlink>
    </w:p>
    <w:tbl>
      <w:tblPr>
        <w:tblStyle w:val="TableNormal"/>
        <w:tblW w:w="0" w:type="auto"/>
        <w:tblInd w:w="435" w:type="dxa"/>
        <w:tblLayout w:type="fixed"/>
        <w:tblLook w:val="01E0" w:firstRow="1" w:lastRow="1" w:firstColumn="1" w:lastColumn="1" w:noHBand="0" w:noVBand="0"/>
      </w:tblPr>
      <w:tblGrid>
        <w:gridCol w:w="826"/>
        <w:gridCol w:w="4402"/>
        <w:gridCol w:w="1120"/>
      </w:tblGrid>
      <w:tr w:rsidR="00C64EBA" w14:paraId="6E28D9E0" w14:textId="77777777">
        <w:trPr>
          <w:trHeight w:val="263"/>
        </w:trPr>
        <w:tc>
          <w:tcPr>
            <w:tcW w:w="826" w:type="dxa"/>
          </w:tcPr>
          <w:p w14:paraId="5741521B" w14:textId="77777777" w:rsidR="00C64EBA" w:rsidRDefault="00934DAC">
            <w:pPr>
              <w:pStyle w:val="TableParagraph"/>
              <w:spacing w:before="66"/>
              <w:ind w:left="30"/>
              <w:rPr>
                <w:sz w:val="10"/>
              </w:rPr>
            </w:pPr>
            <w:r>
              <w:rPr>
                <w:spacing w:val="-10"/>
                <w:w w:val="105"/>
                <w:sz w:val="10"/>
              </w:rPr>
              <w:t>P</w:t>
            </w:r>
          </w:p>
        </w:tc>
        <w:tc>
          <w:tcPr>
            <w:tcW w:w="4402" w:type="dxa"/>
          </w:tcPr>
          <w:p w14:paraId="7FF7BB7C" w14:textId="77777777" w:rsidR="00C64EBA" w:rsidRDefault="00934DAC">
            <w:pPr>
              <w:pStyle w:val="TableParagraph"/>
              <w:spacing w:before="1"/>
              <w:ind w:left="656"/>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5DE0708B" w14:textId="77777777" w:rsidR="00C64EBA" w:rsidRDefault="00934DAC">
            <w:pPr>
              <w:pStyle w:val="TableParagraph"/>
              <w:spacing w:before="22" w:line="105" w:lineRule="exact"/>
              <w:ind w:left="656"/>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c>
        <w:tc>
          <w:tcPr>
            <w:tcW w:w="1120" w:type="dxa"/>
            <w:vMerge w:val="restart"/>
          </w:tcPr>
          <w:p w14:paraId="064A5EF0" w14:textId="77777777" w:rsidR="00C64EBA" w:rsidRDefault="00C64EBA">
            <w:pPr>
              <w:pStyle w:val="TableParagraph"/>
              <w:rPr>
                <w:rFonts w:ascii="Times New Roman"/>
                <w:sz w:val="12"/>
              </w:rPr>
            </w:pPr>
          </w:p>
        </w:tc>
      </w:tr>
      <w:tr w:rsidR="00C64EBA" w14:paraId="7368F3C3" w14:textId="77777777">
        <w:trPr>
          <w:trHeight w:val="155"/>
        </w:trPr>
        <w:tc>
          <w:tcPr>
            <w:tcW w:w="826" w:type="dxa"/>
          </w:tcPr>
          <w:p w14:paraId="303B6B86" w14:textId="77777777" w:rsidR="00C64EBA" w:rsidRDefault="00934DAC">
            <w:pPr>
              <w:pStyle w:val="TableParagraph"/>
              <w:spacing w:before="16"/>
              <w:ind w:left="30"/>
              <w:rPr>
                <w:sz w:val="10"/>
              </w:rPr>
            </w:pPr>
            <w:r>
              <w:rPr>
                <w:spacing w:val="-5"/>
                <w:w w:val="105"/>
                <w:sz w:val="10"/>
              </w:rPr>
              <w:t>VV</w:t>
            </w:r>
          </w:p>
        </w:tc>
        <w:tc>
          <w:tcPr>
            <w:tcW w:w="4402" w:type="dxa"/>
          </w:tcPr>
          <w:p w14:paraId="7298C4F9" w14:textId="77777777" w:rsidR="00C64EBA" w:rsidRDefault="00934DAC">
            <w:pPr>
              <w:pStyle w:val="TableParagraph"/>
              <w:spacing w:before="7" w:line="128" w:lineRule="exact"/>
              <w:ind w:left="659"/>
              <w:rPr>
                <w:sz w:val="12"/>
              </w:rPr>
            </w:pPr>
            <w:r>
              <w:rPr>
                <w:spacing w:val="-4"/>
                <w:sz w:val="12"/>
              </w:rPr>
              <w:t>"PKO</w:t>
            </w:r>
          </w:p>
        </w:tc>
        <w:tc>
          <w:tcPr>
            <w:tcW w:w="1120" w:type="dxa"/>
            <w:vMerge/>
            <w:tcBorders>
              <w:top w:val="nil"/>
            </w:tcBorders>
          </w:tcPr>
          <w:p w14:paraId="69C987BB" w14:textId="77777777" w:rsidR="00C64EBA" w:rsidRDefault="00C64EBA">
            <w:pPr>
              <w:rPr>
                <w:sz w:val="2"/>
                <w:szCs w:val="2"/>
              </w:rPr>
            </w:pPr>
          </w:p>
        </w:tc>
      </w:tr>
      <w:tr w:rsidR="00C64EBA" w14:paraId="53236C68" w14:textId="77777777">
        <w:trPr>
          <w:trHeight w:val="156"/>
        </w:trPr>
        <w:tc>
          <w:tcPr>
            <w:tcW w:w="826" w:type="dxa"/>
          </w:tcPr>
          <w:p w14:paraId="1C5C7016" w14:textId="77777777" w:rsidR="00C64EBA" w:rsidRDefault="00934DAC">
            <w:pPr>
              <w:pStyle w:val="TableParagraph"/>
              <w:spacing w:before="17"/>
              <w:ind w:left="30"/>
              <w:rPr>
                <w:sz w:val="10"/>
              </w:rPr>
            </w:pPr>
            <w:r>
              <w:rPr>
                <w:spacing w:val="-5"/>
                <w:w w:val="105"/>
                <w:sz w:val="10"/>
              </w:rPr>
              <w:t>VV</w:t>
            </w:r>
          </w:p>
        </w:tc>
        <w:tc>
          <w:tcPr>
            <w:tcW w:w="4402" w:type="dxa"/>
          </w:tcPr>
          <w:p w14:paraId="2144B35E" w14:textId="77777777" w:rsidR="00C64EBA" w:rsidRDefault="00934DAC">
            <w:pPr>
              <w:pStyle w:val="TableParagraph"/>
              <w:spacing w:before="8" w:line="128" w:lineRule="exact"/>
              <w:ind w:left="659"/>
              <w:rPr>
                <w:sz w:val="12"/>
              </w:rPr>
            </w:pPr>
            <w:r>
              <w:rPr>
                <w:spacing w:val="-2"/>
                <w:sz w:val="12"/>
              </w:rPr>
              <w:t>"D.1.2.2.2_SO_01.1_Výkres_ocelové_konstrukce_dalby</w:t>
            </w:r>
          </w:p>
        </w:tc>
        <w:tc>
          <w:tcPr>
            <w:tcW w:w="1120" w:type="dxa"/>
            <w:vMerge/>
            <w:tcBorders>
              <w:top w:val="nil"/>
            </w:tcBorders>
          </w:tcPr>
          <w:p w14:paraId="63A1D98A" w14:textId="77777777" w:rsidR="00C64EBA" w:rsidRDefault="00C64EBA">
            <w:pPr>
              <w:rPr>
                <w:sz w:val="2"/>
                <w:szCs w:val="2"/>
              </w:rPr>
            </w:pPr>
          </w:p>
        </w:tc>
      </w:tr>
      <w:tr w:rsidR="00C64EBA" w14:paraId="03A8B300" w14:textId="77777777">
        <w:trPr>
          <w:trHeight w:val="156"/>
        </w:trPr>
        <w:tc>
          <w:tcPr>
            <w:tcW w:w="826" w:type="dxa"/>
          </w:tcPr>
          <w:p w14:paraId="1102B37E" w14:textId="77777777" w:rsidR="00C64EBA" w:rsidRDefault="00934DAC">
            <w:pPr>
              <w:pStyle w:val="TableParagraph"/>
              <w:spacing w:before="17"/>
              <w:ind w:left="30"/>
              <w:rPr>
                <w:sz w:val="10"/>
              </w:rPr>
            </w:pPr>
            <w:r>
              <w:rPr>
                <w:spacing w:val="-5"/>
                <w:w w:val="105"/>
                <w:sz w:val="10"/>
              </w:rPr>
              <w:t>VV</w:t>
            </w:r>
          </w:p>
        </w:tc>
        <w:tc>
          <w:tcPr>
            <w:tcW w:w="4402" w:type="dxa"/>
          </w:tcPr>
          <w:p w14:paraId="2FAC96DB" w14:textId="77777777" w:rsidR="00C64EBA" w:rsidRDefault="00934DAC">
            <w:pPr>
              <w:pStyle w:val="TableParagraph"/>
              <w:spacing w:before="8" w:line="128" w:lineRule="exact"/>
              <w:ind w:left="659"/>
              <w:rPr>
                <w:sz w:val="12"/>
              </w:rPr>
            </w:pPr>
            <w:r>
              <w:rPr>
                <w:sz w:val="12"/>
              </w:rPr>
              <w:t>"3x</w:t>
            </w:r>
            <w:r>
              <w:rPr>
                <w:spacing w:val="6"/>
                <w:sz w:val="12"/>
              </w:rPr>
              <w:t xml:space="preserve"> </w:t>
            </w:r>
            <w:r>
              <w:rPr>
                <w:sz w:val="12"/>
              </w:rPr>
              <w:t>sestava</w:t>
            </w:r>
            <w:r>
              <w:rPr>
                <w:spacing w:val="4"/>
                <w:sz w:val="12"/>
              </w:rPr>
              <w:t xml:space="preserve"> </w:t>
            </w:r>
            <w:proofErr w:type="spellStart"/>
            <w:r>
              <w:rPr>
                <w:spacing w:val="-2"/>
                <w:sz w:val="12"/>
              </w:rPr>
              <w:t>daleb</w:t>
            </w:r>
            <w:proofErr w:type="spellEnd"/>
          </w:p>
        </w:tc>
        <w:tc>
          <w:tcPr>
            <w:tcW w:w="1120" w:type="dxa"/>
            <w:vMerge/>
            <w:tcBorders>
              <w:top w:val="nil"/>
            </w:tcBorders>
          </w:tcPr>
          <w:p w14:paraId="0B241E3D" w14:textId="77777777" w:rsidR="00C64EBA" w:rsidRDefault="00C64EBA">
            <w:pPr>
              <w:rPr>
                <w:sz w:val="2"/>
                <w:szCs w:val="2"/>
              </w:rPr>
            </w:pPr>
          </w:p>
        </w:tc>
      </w:tr>
      <w:tr w:rsidR="00C64EBA" w14:paraId="220F1F3F" w14:textId="77777777">
        <w:trPr>
          <w:trHeight w:val="154"/>
        </w:trPr>
        <w:tc>
          <w:tcPr>
            <w:tcW w:w="826" w:type="dxa"/>
          </w:tcPr>
          <w:p w14:paraId="79E7BA3F" w14:textId="77777777" w:rsidR="00C64EBA" w:rsidRDefault="00934DAC">
            <w:pPr>
              <w:pStyle w:val="TableParagraph"/>
              <w:spacing w:before="17"/>
              <w:ind w:left="30"/>
              <w:rPr>
                <w:sz w:val="10"/>
              </w:rPr>
            </w:pPr>
            <w:r>
              <w:rPr>
                <w:spacing w:val="-5"/>
                <w:w w:val="105"/>
                <w:sz w:val="10"/>
              </w:rPr>
              <w:t>VV</w:t>
            </w:r>
          </w:p>
        </w:tc>
        <w:tc>
          <w:tcPr>
            <w:tcW w:w="4402" w:type="dxa"/>
          </w:tcPr>
          <w:p w14:paraId="49E10C61" w14:textId="77777777" w:rsidR="00C64EBA" w:rsidRDefault="00934DAC">
            <w:pPr>
              <w:pStyle w:val="TableParagraph"/>
              <w:spacing w:before="8" w:line="127" w:lineRule="exact"/>
              <w:ind w:left="659"/>
              <w:rPr>
                <w:sz w:val="12"/>
              </w:rPr>
            </w:pPr>
            <w:r>
              <w:rPr>
                <w:sz w:val="12"/>
              </w:rPr>
              <w:t>"</w:t>
            </w:r>
            <w:proofErr w:type="spellStart"/>
            <w:r>
              <w:rPr>
                <w:sz w:val="12"/>
              </w:rPr>
              <w:t>ozn</w:t>
            </w:r>
            <w:proofErr w:type="spellEnd"/>
            <w:r>
              <w:rPr>
                <w:sz w:val="12"/>
              </w:rPr>
              <w:t>.</w:t>
            </w:r>
            <w:r>
              <w:rPr>
                <w:spacing w:val="1"/>
                <w:sz w:val="12"/>
              </w:rPr>
              <w:t xml:space="preserve"> </w:t>
            </w:r>
            <w:r>
              <w:rPr>
                <w:sz w:val="12"/>
              </w:rPr>
              <w:t>1</w:t>
            </w:r>
            <w:r>
              <w:rPr>
                <w:spacing w:val="1"/>
                <w:sz w:val="12"/>
              </w:rPr>
              <w:t xml:space="preserve"> </w:t>
            </w:r>
            <w:r>
              <w:rPr>
                <w:sz w:val="12"/>
              </w:rPr>
              <w:t>-</w:t>
            </w:r>
            <w:r>
              <w:rPr>
                <w:spacing w:val="2"/>
                <w:sz w:val="12"/>
              </w:rPr>
              <w:t xml:space="preserve"> </w:t>
            </w:r>
            <w:r>
              <w:rPr>
                <w:sz w:val="12"/>
              </w:rPr>
              <w:t>pachole</w:t>
            </w:r>
            <w:r>
              <w:rPr>
                <w:spacing w:val="1"/>
                <w:sz w:val="12"/>
              </w:rPr>
              <w:t xml:space="preserve"> </w:t>
            </w:r>
            <w:r>
              <w:rPr>
                <w:sz w:val="12"/>
              </w:rPr>
              <w:t>Labského</w:t>
            </w:r>
            <w:r>
              <w:rPr>
                <w:spacing w:val="1"/>
                <w:sz w:val="12"/>
              </w:rPr>
              <w:t xml:space="preserve"> </w:t>
            </w:r>
            <w:r>
              <w:rPr>
                <w:spacing w:val="-4"/>
                <w:sz w:val="12"/>
              </w:rPr>
              <w:t>typu</w:t>
            </w:r>
          </w:p>
        </w:tc>
        <w:tc>
          <w:tcPr>
            <w:tcW w:w="1120" w:type="dxa"/>
            <w:vMerge/>
            <w:tcBorders>
              <w:top w:val="nil"/>
            </w:tcBorders>
          </w:tcPr>
          <w:p w14:paraId="59A4CB11" w14:textId="77777777" w:rsidR="00C64EBA" w:rsidRDefault="00C64EBA">
            <w:pPr>
              <w:rPr>
                <w:sz w:val="2"/>
                <w:szCs w:val="2"/>
              </w:rPr>
            </w:pPr>
          </w:p>
        </w:tc>
      </w:tr>
      <w:tr w:rsidR="00C64EBA" w14:paraId="0AB55B8E" w14:textId="77777777">
        <w:trPr>
          <w:trHeight w:val="157"/>
        </w:trPr>
        <w:tc>
          <w:tcPr>
            <w:tcW w:w="826" w:type="dxa"/>
          </w:tcPr>
          <w:p w14:paraId="392E8615" w14:textId="77777777" w:rsidR="00C64EBA" w:rsidRDefault="00934DAC">
            <w:pPr>
              <w:pStyle w:val="TableParagraph"/>
              <w:spacing w:before="18"/>
              <w:ind w:left="30"/>
              <w:rPr>
                <w:sz w:val="10"/>
              </w:rPr>
            </w:pPr>
            <w:r>
              <w:rPr>
                <w:spacing w:val="-5"/>
                <w:w w:val="105"/>
                <w:sz w:val="10"/>
              </w:rPr>
              <w:t>VV</w:t>
            </w:r>
          </w:p>
        </w:tc>
        <w:tc>
          <w:tcPr>
            <w:tcW w:w="4402" w:type="dxa"/>
          </w:tcPr>
          <w:p w14:paraId="48DAB76F" w14:textId="77777777" w:rsidR="00C64EBA" w:rsidRDefault="00934DAC">
            <w:pPr>
              <w:pStyle w:val="TableParagraph"/>
              <w:spacing w:before="9" w:line="128" w:lineRule="exact"/>
              <w:ind w:left="659"/>
              <w:rPr>
                <w:sz w:val="12"/>
              </w:rPr>
            </w:pPr>
            <w:r>
              <w:rPr>
                <w:sz w:val="12"/>
              </w:rPr>
              <w:t>1,000 *</w:t>
            </w:r>
            <w:r>
              <w:rPr>
                <w:spacing w:val="1"/>
                <w:sz w:val="12"/>
              </w:rPr>
              <w:t xml:space="preserve"> </w:t>
            </w:r>
            <w:r>
              <w:rPr>
                <w:spacing w:val="-10"/>
                <w:sz w:val="12"/>
              </w:rPr>
              <w:t>4</w:t>
            </w:r>
          </w:p>
        </w:tc>
        <w:tc>
          <w:tcPr>
            <w:tcW w:w="1120" w:type="dxa"/>
          </w:tcPr>
          <w:p w14:paraId="09BBF512" w14:textId="77777777" w:rsidR="00C64EBA" w:rsidRDefault="00934DAC">
            <w:pPr>
              <w:pStyle w:val="TableParagraph"/>
              <w:spacing w:before="6" w:line="131" w:lineRule="exact"/>
              <w:ind w:right="27"/>
              <w:jc w:val="right"/>
              <w:rPr>
                <w:sz w:val="12"/>
              </w:rPr>
            </w:pPr>
            <w:r>
              <w:rPr>
                <w:spacing w:val="-2"/>
                <w:sz w:val="12"/>
              </w:rPr>
              <w:t>4,000</w:t>
            </w:r>
          </w:p>
        </w:tc>
      </w:tr>
      <w:tr w:rsidR="00C64EBA" w14:paraId="273F4D82" w14:textId="77777777">
        <w:trPr>
          <w:trHeight w:val="154"/>
        </w:trPr>
        <w:tc>
          <w:tcPr>
            <w:tcW w:w="826" w:type="dxa"/>
          </w:tcPr>
          <w:p w14:paraId="6A8609E9" w14:textId="77777777" w:rsidR="00C64EBA" w:rsidRDefault="00934DAC">
            <w:pPr>
              <w:pStyle w:val="TableParagraph"/>
              <w:spacing w:before="17"/>
              <w:ind w:left="30"/>
              <w:rPr>
                <w:sz w:val="10"/>
              </w:rPr>
            </w:pPr>
            <w:r>
              <w:rPr>
                <w:spacing w:val="-5"/>
                <w:w w:val="105"/>
                <w:sz w:val="10"/>
              </w:rPr>
              <w:t>VV</w:t>
            </w:r>
          </w:p>
        </w:tc>
        <w:tc>
          <w:tcPr>
            <w:tcW w:w="4402" w:type="dxa"/>
          </w:tcPr>
          <w:p w14:paraId="333719BE" w14:textId="77777777" w:rsidR="00C64EBA" w:rsidRDefault="00934DAC">
            <w:pPr>
              <w:pStyle w:val="TableParagraph"/>
              <w:spacing w:before="8" w:line="127" w:lineRule="exact"/>
              <w:ind w:left="659"/>
              <w:rPr>
                <w:sz w:val="12"/>
              </w:rPr>
            </w:pPr>
            <w:r>
              <w:rPr>
                <w:sz w:val="12"/>
              </w:rPr>
              <w:t>"</w:t>
            </w:r>
            <w:proofErr w:type="spellStart"/>
            <w:r>
              <w:rPr>
                <w:sz w:val="12"/>
              </w:rPr>
              <w:t>ozn</w:t>
            </w:r>
            <w:proofErr w:type="spellEnd"/>
            <w:r>
              <w:rPr>
                <w:sz w:val="12"/>
              </w:rPr>
              <w:t>.</w:t>
            </w:r>
            <w:r>
              <w:rPr>
                <w:spacing w:val="-1"/>
                <w:sz w:val="12"/>
              </w:rPr>
              <w:t xml:space="preserve"> </w:t>
            </w:r>
            <w:r>
              <w:rPr>
                <w:sz w:val="12"/>
              </w:rPr>
              <w:t>3 -</w:t>
            </w:r>
            <w:r>
              <w:rPr>
                <w:spacing w:val="1"/>
                <w:sz w:val="12"/>
              </w:rPr>
              <w:t xml:space="preserve"> </w:t>
            </w:r>
            <w:r>
              <w:rPr>
                <w:sz w:val="12"/>
              </w:rPr>
              <w:t>P30-</w:t>
            </w:r>
            <w:r>
              <w:rPr>
                <w:spacing w:val="-2"/>
                <w:sz w:val="12"/>
              </w:rPr>
              <w:t>225x100</w:t>
            </w:r>
          </w:p>
        </w:tc>
        <w:tc>
          <w:tcPr>
            <w:tcW w:w="1120" w:type="dxa"/>
          </w:tcPr>
          <w:p w14:paraId="63E36FA7" w14:textId="77777777" w:rsidR="00C64EBA" w:rsidRDefault="00C64EBA">
            <w:pPr>
              <w:pStyle w:val="TableParagraph"/>
              <w:rPr>
                <w:rFonts w:ascii="Times New Roman"/>
                <w:sz w:val="8"/>
              </w:rPr>
            </w:pPr>
          </w:p>
        </w:tc>
      </w:tr>
      <w:tr w:rsidR="00C64EBA" w14:paraId="75EA96DF" w14:textId="77777777">
        <w:trPr>
          <w:trHeight w:val="156"/>
        </w:trPr>
        <w:tc>
          <w:tcPr>
            <w:tcW w:w="826" w:type="dxa"/>
          </w:tcPr>
          <w:p w14:paraId="428D4706" w14:textId="77777777" w:rsidR="00C64EBA" w:rsidRDefault="00934DAC">
            <w:pPr>
              <w:pStyle w:val="TableParagraph"/>
              <w:spacing w:before="18"/>
              <w:ind w:left="30"/>
              <w:rPr>
                <w:sz w:val="10"/>
              </w:rPr>
            </w:pPr>
            <w:r>
              <w:rPr>
                <w:spacing w:val="-5"/>
                <w:w w:val="105"/>
                <w:sz w:val="10"/>
              </w:rPr>
              <w:t>VV</w:t>
            </w:r>
          </w:p>
        </w:tc>
        <w:tc>
          <w:tcPr>
            <w:tcW w:w="4402" w:type="dxa"/>
          </w:tcPr>
          <w:p w14:paraId="40EA8001" w14:textId="77777777" w:rsidR="00C64EBA" w:rsidRDefault="00934DAC">
            <w:pPr>
              <w:pStyle w:val="TableParagraph"/>
              <w:spacing w:before="9" w:line="127" w:lineRule="exact"/>
              <w:ind w:left="659"/>
              <w:rPr>
                <w:sz w:val="12"/>
              </w:rPr>
            </w:pPr>
            <w:proofErr w:type="gramStart"/>
            <w:r>
              <w:rPr>
                <w:sz w:val="12"/>
              </w:rPr>
              <w:t>((</w:t>
            </w:r>
            <w:r>
              <w:rPr>
                <w:spacing w:val="1"/>
                <w:sz w:val="12"/>
              </w:rPr>
              <w:t xml:space="preserve"> </w:t>
            </w:r>
            <w:r>
              <w:rPr>
                <w:sz w:val="12"/>
              </w:rPr>
              <w:t>0,225</w:t>
            </w:r>
            <w:proofErr w:type="gramEnd"/>
            <w:r>
              <w:rPr>
                <w:sz w:val="12"/>
              </w:rPr>
              <w:t xml:space="preserve"> *</w:t>
            </w:r>
            <w:r>
              <w:rPr>
                <w:spacing w:val="1"/>
                <w:sz w:val="12"/>
              </w:rPr>
              <w:t xml:space="preserve"> </w:t>
            </w:r>
            <w:proofErr w:type="gramStart"/>
            <w:r>
              <w:rPr>
                <w:sz w:val="12"/>
              </w:rPr>
              <w:t>0,100 )</w:t>
            </w:r>
            <w:proofErr w:type="gramEnd"/>
            <w:r>
              <w:rPr>
                <w:spacing w:val="1"/>
                <w:sz w:val="12"/>
              </w:rPr>
              <w:t xml:space="preserve"> </w:t>
            </w:r>
            <w:r>
              <w:rPr>
                <w:sz w:val="12"/>
              </w:rPr>
              <w:t>*</w:t>
            </w:r>
            <w:r>
              <w:rPr>
                <w:spacing w:val="1"/>
                <w:sz w:val="12"/>
              </w:rPr>
              <w:t xml:space="preserve"> </w:t>
            </w:r>
            <w:proofErr w:type="gramStart"/>
            <w:r>
              <w:rPr>
                <w:sz w:val="12"/>
              </w:rPr>
              <w:t>2</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r>
              <w:rPr>
                <w:spacing w:val="-10"/>
                <w:sz w:val="12"/>
              </w:rPr>
              <w:t>2</w:t>
            </w:r>
          </w:p>
        </w:tc>
        <w:tc>
          <w:tcPr>
            <w:tcW w:w="1120" w:type="dxa"/>
          </w:tcPr>
          <w:p w14:paraId="7F3D837F" w14:textId="77777777" w:rsidR="00C64EBA" w:rsidRDefault="00934DAC">
            <w:pPr>
              <w:pStyle w:val="TableParagraph"/>
              <w:spacing w:before="6" w:line="129" w:lineRule="exact"/>
              <w:ind w:right="27"/>
              <w:jc w:val="right"/>
              <w:rPr>
                <w:sz w:val="12"/>
              </w:rPr>
            </w:pPr>
            <w:r>
              <w:rPr>
                <w:spacing w:val="-2"/>
                <w:sz w:val="12"/>
              </w:rPr>
              <w:t>0,090</w:t>
            </w:r>
          </w:p>
        </w:tc>
      </w:tr>
      <w:tr w:rsidR="00C64EBA" w14:paraId="113C5F54" w14:textId="77777777">
        <w:trPr>
          <w:trHeight w:val="157"/>
        </w:trPr>
        <w:tc>
          <w:tcPr>
            <w:tcW w:w="826" w:type="dxa"/>
          </w:tcPr>
          <w:p w14:paraId="43AACD0B" w14:textId="77777777" w:rsidR="00C64EBA" w:rsidRDefault="00934DAC">
            <w:pPr>
              <w:pStyle w:val="TableParagraph"/>
              <w:spacing w:before="18"/>
              <w:ind w:left="30"/>
              <w:rPr>
                <w:sz w:val="10"/>
              </w:rPr>
            </w:pPr>
            <w:r>
              <w:rPr>
                <w:spacing w:val="-5"/>
                <w:w w:val="105"/>
                <w:sz w:val="10"/>
              </w:rPr>
              <w:t>VV</w:t>
            </w:r>
          </w:p>
        </w:tc>
        <w:tc>
          <w:tcPr>
            <w:tcW w:w="4402" w:type="dxa"/>
          </w:tcPr>
          <w:p w14:paraId="0A88E55B" w14:textId="77777777" w:rsidR="00C64EBA" w:rsidRDefault="00934DAC">
            <w:pPr>
              <w:pStyle w:val="TableParagraph"/>
              <w:spacing w:before="9" w:line="128" w:lineRule="exact"/>
              <w:ind w:left="659"/>
              <w:rPr>
                <w:sz w:val="12"/>
              </w:rPr>
            </w:pPr>
            <w:proofErr w:type="gramStart"/>
            <w:r>
              <w:rPr>
                <w:sz w:val="12"/>
              </w:rPr>
              <w:t>((</w:t>
            </w:r>
            <w:r>
              <w:rPr>
                <w:spacing w:val="1"/>
                <w:sz w:val="12"/>
              </w:rPr>
              <w:t xml:space="preserve"> </w:t>
            </w:r>
            <w:r>
              <w:rPr>
                <w:sz w:val="12"/>
              </w:rPr>
              <w:t>0,225</w:t>
            </w:r>
            <w:proofErr w:type="gramEnd"/>
            <w:r>
              <w:rPr>
                <w:sz w:val="12"/>
              </w:rPr>
              <w:t xml:space="preserve"> *</w:t>
            </w:r>
            <w:r>
              <w:rPr>
                <w:spacing w:val="1"/>
                <w:sz w:val="12"/>
              </w:rPr>
              <w:t xml:space="preserve"> </w:t>
            </w:r>
            <w:r>
              <w:rPr>
                <w:sz w:val="12"/>
              </w:rPr>
              <w:t>2 +</w:t>
            </w:r>
            <w:r>
              <w:rPr>
                <w:spacing w:val="2"/>
                <w:sz w:val="12"/>
              </w:rPr>
              <w:t xml:space="preserve"> </w:t>
            </w:r>
            <w:r>
              <w:rPr>
                <w:sz w:val="12"/>
              </w:rPr>
              <w:t>0,100 *</w:t>
            </w:r>
            <w:r>
              <w:rPr>
                <w:spacing w:val="1"/>
                <w:sz w:val="12"/>
              </w:rPr>
              <w:t xml:space="preserve"> </w:t>
            </w:r>
            <w:proofErr w:type="gramStart"/>
            <w:r>
              <w:rPr>
                <w:sz w:val="12"/>
              </w:rPr>
              <w:t>2 )</w:t>
            </w:r>
            <w:proofErr w:type="gramEnd"/>
            <w:r>
              <w:rPr>
                <w:spacing w:val="2"/>
                <w:sz w:val="12"/>
              </w:rPr>
              <w:t xml:space="preserve"> </w:t>
            </w:r>
            <w:r>
              <w:rPr>
                <w:sz w:val="12"/>
              </w:rPr>
              <w:t>*</w:t>
            </w:r>
            <w:r>
              <w:rPr>
                <w:spacing w:val="1"/>
                <w:sz w:val="12"/>
              </w:rPr>
              <w:t xml:space="preserve"> </w:t>
            </w:r>
            <w:proofErr w:type="gramStart"/>
            <w:r>
              <w:rPr>
                <w:sz w:val="12"/>
              </w:rPr>
              <w:t>0,030 )</w:t>
            </w:r>
            <w:proofErr w:type="gramEnd"/>
            <w:r>
              <w:rPr>
                <w:spacing w:val="1"/>
                <w:sz w:val="12"/>
              </w:rPr>
              <w:t xml:space="preserve"> </w:t>
            </w:r>
            <w:r>
              <w:rPr>
                <w:sz w:val="12"/>
              </w:rPr>
              <w:t>*</w:t>
            </w:r>
            <w:r>
              <w:rPr>
                <w:spacing w:val="2"/>
                <w:sz w:val="12"/>
              </w:rPr>
              <w:t xml:space="preserve"> </w:t>
            </w:r>
            <w:r>
              <w:rPr>
                <w:spacing w:val="-10"/>
                <w:sz w:val="12"/>
              </w:rPr>
              <w:t>2</w:t>
            </w:r>
          </w:p>
        </w:tc>
        <w:tc>
          <w:tcPr>
            <w:tcW w:w="1120" w:type="dxa"/>
          </w:tcPr>
          <w:p w14:paraId="40D39D0A" w14:textId="77777777" w:rsidR="00C64EBA" w:rsidRDefault="00934DAC">
            <w:pPr>
              <w:pStyle w:val="TableParagraph"/>
              <w:spacing w:before="6" w:line="131" w:lineRule="exact"/>
              <w:ind w:right="27"/>
              <w:jc w:val="right"/>
              <w:rPr>
                <w:sz w:val="12"/>
              </w:rPr>
            </w:pPr>
            <w:r>
              <w:rPr>
                <w:spacing w:val="-2"/>
                <w:sz w:val="12"/>
              </w:rPr>
              <w:t>0,039</w:t>
            </w:r>
          </w:p>
        </w:tc>
      </w:tr>
      <w:tr w:rsidR="00C64EBA" w14:paraId="4B7C0CFC" w14:textId="77777777">
        <w:trPr>
          <w:trHeight w:val="154"/>
        </w:trPr>
        <w:tc>
          <w:tcPr>
            <w:tcW w:w="826" w:type="dxa"/>
          </w:tcPr>
          <w:p w14:paraId="5421D30F" w14:textId="77777777" w:rsidR="00C64EBA" w:rsidRDefault="00934DAC">
            <w:pPr>
              <w:pStyle w:val="TableParagraph"/>
              <w:spacing w:before="17"/>
              <w:ind w:left="30"/>
              <w:rPr>
                <w:sz w:val="10"/>
              </w:rPr>
            </w:pPr>
            <w:r>
              <w:rPr>
                <w:spacing w:val="-5"/>
                <w:w w:val="105"/>
                <w:sz w:val="10"/>
              </w:rPr>
              <w:t>VV</w:t>
            </w:r>
          </w:p>
        </w:tc>
        <w:tc>
          <w:tcPr>
            <w:tcW w:w="4402" w:type="dxa"/>
          </w:tcPr>
          <w:p w14:paraId="30AAD379" w14:textId="77777777" w:rsidR="00C64EBA" w:rsidRDefault="00934DAC">
            <w:pPr>
              <w:pStyle w:val="TableParagraph"/>
              <w:spacing w:before="8" w:line="127" w:lineRule="exact"/>
              <w:ind w:left="659"/>
              <w:rPr>
                <w:sz w:val="12"/>
              </w:rPr>
            </w:pPr>
            <w:r>
              <w:rPr>
                <w:sz w:val="12"/>
              </w:rPr>
              <w:t>"</w:t>
            </w:r>
            <w:proofErr w:type="spellStart"/>
            <w:r>
              <w:rPr>
                <w:sz w:val="12"/>
              </w:rPr>
              <w:t>ozn</w:t>
            </w:r>
            <w:proofErr w:type="spellEnd"/>
            <w:r>
              <w:rPr>
                <w:sz w:val="12"/>
              </w:rPr>
              <w:t>. 4 -</w:t>
            </w:r>
            <w:r>
              <w:rPr>
                <w:spacing w:val="2"/>
                <w:sz w:val="12"/>
              </w:rPr>
              <w:t xml:space="preserve"> </w:t>
            </w:r>
            <w:r>
              <w:rPr>
                <w:sz w:val="12"/>
              </w:rPr>
              <w:t>UPN</w:t>
            </w:r>
            <w:r>
              <w:rPr>
                <w:spacing w:val="1"/>
                <w:sz w:val="12"/>
              </w:rPr>
              <w:t xml:space="preserve"> </w:t>
            </w:r>
            <w:r>
              <w:rPr>
                <w:spacing w:val="-5"/>
                <w:sz w:val="12"/>
              </w:rPr>
              <w:t>160</w:t>
            </w:r>
          </w:p>
        </w:tc>
        <w:tc>
          <w:tcPr>
            <w:tcW w:w="1120" w:type="dxa"/>
          </w:tcPr>
          <w:p w14:paraId="247F8773" w14:textId="77777777" w:rsidR="00C64EBA" w:rsidRDefault="00C64EBA">
            <w:pPr>
              <w:pStyle w:val="TableParagraph"/>
              <w:rPr>
                <w:rFonts w:ascii="Times New Roman"/>
                <w:sz w:val="8"/>
              </w:rPr>
            </w:pPr>
          </w:p>
        </w:tc>
      </w:tr>
      <w:tr w:rsidR="00C64EBA" w14:paraId="1BF0F6E3" w14:textId="77777777">
        <w:trPr>
          <w:trHeight w:val="157"/>
        </w:trPr>
        <w:tc>
          <w:tcPr>
            <w:tcW w:w="826" w:type="dxa"/>
          </w:tcPr>
          <w:p w14:paraId="710B00F3" w14:textId="77777777" w:rsidR="00C64EBA" w:rsidRDefault="00934DAC">
            <w:pPr>
              <w:pStyle w:val="TableParagraph"/>
              <w:spacing w:before="18"/>
              <w:ind w:left="30"/>
              <w:rPr>
                <w:sz w:val="10"/>
              </w:rPr>
            </w:pPr>
            <w:r>
              <w:rPr>
                <w:spacing w:val="-5"/>
                <w:w w:val="105"/>
                <w:sz w:val="10"/>
              </w:rPr>
              <w:t>VV</w:t>
            </w:r>
          </w:p>
        </w:tc>
        <w:tc>
          <w:tcPr>
            <w:tcW w:w="4402" w:type="dxa"/>
          </w:tcPr>
          <w:p w14:paraId="4E306F93" w14:textId="77777777" w:rsidR="00C64EBA" w:rsidRDefault="00934DAC">
            <w:pPr>
              <w:pStyle w:val="TableParagraph"/>
              <w:spacing w:before="9" w:line="128" w:lineRule="exact"/>
              <w:ind w:left="659"/>
              <w:rPr>
                <w:sz w:val="12"/>
              </w:rPr>
            </w:pPr>
            <w:proofErr w:type="gramStart"/>
            <w:r>
              <w:rPr>
                <w:sz w:val="12"/>
              </w:rPr>
              <w:t>(</w:t>
            </w:r>
            <w:r>
              <w:rPr>
                <w:spacing w:val="1"/>
                <w:sz w:val="12"/>
              </w:rPr>
              <w:t xml:space="preserve"> </w:t>
            </w:r>
            <w:r>
              <w:rPr>
                <w:sz w:val="12"/>
              </w:rPr>
              <w:t>1,970</w:t>
            </w:r>
            <w:proofErr w:type="gramEnd"/>
            <w:r>
              <w:rPr>
                <w:sz w:val="12"/>
              </w:rPr>
              <w:t xml:space="preserve"> *</w:t>
            </w:r>
            <w:r>
              <w:rPr>
                <w:spacing w:val="1"/>
                <w:sz w:val="12"/>
              </w:rPr>
              <w:t xml:space="preserve"> </w:t>
            </w:r>
            <w:proofErr w:type="gramStart"/>
            <w:r>
              <w:rPr>
                <w:sz w:val="12"/>
              </w:rPr>
              <w:t>0,545 )</w:t>
            </w:r>
            <w:proofErr w:type="gramEnd"/>
            <w:r>
              <w:rPr>
                <w:spacing w:val="2"/>
                <w:sz w:val="12"/>
              </w:rPr>
              <w:t xml:space="preserve"> </w:t>
            </w:r>
            <w:r>
              <w:rPr>
                <w:sz w:val="12"/>
              </w:rPr>
              <w:t>*</w:t>
            </w:r>
            <w:r>
              <w:rPr>
                <w:spacing w:val="1"/>
                <w:sz w:val="12"/>
              </w:rPr>
              <w:t xml:space="preserve"> </w:t>
            </w:r>
            <w:r>
              <w:rPr>
                <w:spacing w:val="-10"/>
                <w:sz w:val="12"/>
              </w:rPr>
              <w:t>8</w:t>
            </w:r>
          </w:p>
        </w:tc>
        <w:tc>
          <w:tcPr>
            <w:tcW w:w="1120" w:type="dxa"/>
          </w:tcPr>
          <w:p w14:paraId="333539A3" w14:textId="77777777" w:rsidR="00C64EBA" w:rsidRDefault="00934DAC">
            <w:pPr>
              <w:pStyle w:val="TableParagraph"/>
              <w:spacing w:before="6" w:line="131" w:lineRule="exact"/>
              <w:ind w:right="27"/>
              <w:jc w:val="right"/>
              <w:rPr>
                <w:sz w:val="12"/>
              </w:rPr>
            </w:pPr>
            <w:r>
              <w:rPr>
                <w:spacing w:val="-2"/>
                <w:sz w:val="12"/>
              </w:rPr>
              <w:t>8,589</w:t>
            </w:r>
          </w:p>
        </w:tc>
      </w:tr>
      <w:tr w:rsidR="00C64EBA" w14:paraId="74E1ABAA" w14:textId="77777777">
        <w:trPr>
          <w:trHeight w:val="154"/>
        </w:trPr>
        <w:tc>
          <w:tcPr>
            <w:tcW w:w="826" w:type="dxa"/>
          </w:tcPr>
          <w:p w14:paraId="063C1FAF" w14:textId="77777777" w:rsidR="00C64EBA" w:rsidRDefault="00934DAC">
            <w:pPr>
              <w:pStyle w:val="TableParagraph"/>
              <w:spacing w:before="17"/>
              <w:ind w:left="30"/>
              <w:rPr>
                <w:sz w:val="10"/>
              </w:rPr>
            </w:pPr>
            <w:r>
              <w:rPr>
                <w:spacing w:val="-5"/>
                <w:w w:val="105"/>
                <w:sz w:val="10"/>
              </w:rPr>
              <w:t>VV</w:t>
            </w:r>
          </w:p>
        </w:tc>
        <w:tc>
          <w:tcPr>
            <w:tcW w:w="4402" w:type="dxa"/>
          </w:tcPr>
          <w:p w14:paraId="4B983F69" w14:textId="77777777" w:rsidR="00C64EBA" w:rsidRDefault="00934DAC">
            <w:pPr>
              <w:pStyle w:val="TableParagraph"/>
              <w:spacing w:before="8" w:line="127" w:lineRule="exact"/>
              <w:ind w:left="659"/>
              <w:rPr>
                <w:sz w:val="12"/>
              </w:rPr>
            </w:pPr>
            <w:r>
              <w:rPr>
                <w:sz w:val="12"/>
              </w:rPr>
              <w:t>"</w:t>
            </w:r>
            <w:proofErr w:type="spellStart"/>
            <w:r>
              <w:rPr>
                <w:sz w:val="12"/>
              </w:rPr>
              <w:t>ozn</w:t>
            </w:r>
            <w:proofErr w:type="spellEnd"/>
            <w:r>
              <w:rPr>
                <w:sz w:val="12"/>
              </w:rPr>
              <w:t>. 5 -</w:t>
            </w:r>
            <w:r>
              <w:rPr>
                <w:spacing w:val="1"/>
                <w:sz w:val="12"/>
              </w:rPr>
              <w:t xml:space="preserve"> </w:t>
            </w:r>
            <w:r>
              <w:rPr>
                <w:sz w:val="12"/>
              </w:rPr>
              <w:t>TR</w:t>
            </w:r>
            <w:r>
              <w:rPr>
                <w:spacing w:val="1"/>
                <w:sz w:val="12"/>
              </w:rPr>
              <w:t xml:space="preserve"> </w:t>
            </w:r>
            <w:r>
              <w:rPr>
                <w:sz w:val="12"/>
              </w:rPr>
              <w:t>D</w:t>
            </w:r>
            <w:r>
              <w:rPr>
                <w:spacing w:val="1"/>
                <w:sz w:val="12"/>
              </w:rPr>
              <w:t xml:space="preserve"> </w:t>
            </w:r>
            <w:r>
              <w:rPr>
                <w:spacing w:val="-2"/>
                <w:sz w:val="12"/>
              </w:rPr>
              <w:t>426x12</w:t>
            </w:r>
          </w:p>
        </w:tc>
        <w:tc>
          <w:tcPr>
            <w:tcW w:w="1120" w:type="dxa"/>
          </w:tcPr>
          <w:p w14:paraId="2AC579E2" w14:textId="77777777" w:rsidR="00C64EBA" w:rsidRDefault="00C64EBA">
            <w:pPr>
              <w:pStyle w:val="TableParagraph"/>
              <w:rPr>
                <w:rFonts w:ascii="Times New Roman"/>
                <w:sz w:val="8"/>
              </w:rPr>
            </w:pPr>
          </w:p>
        </w:tc>
      </w:tr>
      <w:tr w:rsidR="00C64EBA" w14:paraId="055F9313" w14:textId="77777777">
        <w:trPr>
          <w:trHeight w:val="157"/>
        </w:trPr>
        <w:tc>
          <w:tcPr>
            <w:tcW w:w="826" w:type="dxa"/>
          </w:tcPr>
          <w:p w14:paraId="10838D6D" w14:textId="77777777" w:rsidR="00C64EBA" w:rsidRDefault="00934DAC">
            <w:pPr>
              <w:pStyle w:val="TableParagraph"/>
              <w:spacing w:before="18"/>
              <w:ind w:left="30"/>
              <w:rPr>
                <w:sz w:val="10"/>
              </w:rPr>
            </w:pPr>
            <w:r>
              <w:rPr>
                <w:spacing w:val="-5"/>
                <w:w w:val="105"/>
                <w:sz w:val="10"/>
              </w:rPr>
              <w:t>VV</w:t>
            </w:r>
          </w:p>
        </w:tc>
        <w:tc>
          <w:tcPr>
            <w:tcW w:w="4402" w:type="dxa"/>
          </w:tcPr>
          <w:p w14:paraId="21D53B08" w14:textId="77777777" w:rsidR="00C64EBA" w:rsidRDefault="00934DAC">
            <w:pPr>
              <w:pStyle w:val="TableParagraph"/>
              <w:spacing w:before="9" w:line="128" w:lineRule="exact"/>
              <w:ind w:left="659"/>
              <w:rPr>
                <w:sz w:val="12"/>
              </w:rPr>
            </w:pPr>
            <w:proofErr w:type="gramStart"/>
            <w:r>
              <w:rPr>
                <w:sz w:val="12"/>
              </w:rPr>
              <w:t>((</w:t>
            </w:r>
            <w:r>
              <w:rPr>
                <w:spacing w:val="1"/>
                <w:sz w:val="12"/>
              </w:rPr>
              <w:t xml:space="preserve"> </w:t>
            </w:r>
            <w:proofErr w:type="spellStart"/>
            <w:r>
              <w:rPr>
                <w:sz w:val="12"/>
              </w:rPr>
              <w:t>Pi</w:t>
            </w:r>
            <w:proofErr w:type="spellEnd"/>
            <w:proofErr w:type="gramEnd"/>
            <w:r>
              <w:rPr>
                <w:sz w:val="12"/>
              </w:rPr>
              <w:t xml:space="preserve"> *</w:t>
            </w:r>
            <w:r>
              <w:rPr>
                <w:spacing w:val="1"/>
                <w:sz w:val="12"/>
              </w:rPr>
              <w:t xml:space="preserve"> </w:t>
            </w:r>
            <w:proofErr w:type="gramStart"/>
            <w:r>
              <w:rPr>
                <w:sz w:val="12"/>
              </w:rPr>
              <w:t>0,426</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proofErr w:type="gramStart"/>
            <w:r>
              <w:rPr>
                <w:sz w:val="12"/>
              </w:rPr>
              <w:t>11,608 )</w:t>
            </w:r>
            <w:proofErr w:type="gramEnd"/>
            <w:r>
              <w:rPr>
                <w:spacing w:val="2"/>
                <w:sz w:val="12"/>
              </w:rPr>
              <w:t xml:space="preserve"> </w:t>
            </w:r>
            <w:r>
              <w:rPr>
                <w:sz w:val="12"/>
              </w:rPr>
              <w:t>*</w:t>
            </w:r>
            <w:r>
              <w:rPr>
                <w:spacing w:val="1"/>
                <w:sz w:val="12"/>
              </w:rPr>
              <w:t xml:space="preserve"> </w:t>
            </w:r>
            <w:r>
              <w:rPr>
                <w:spacing w:val="-10"/>
                <w:sz w:val="12"/>
              </w:rPr>
              <w:t>2</w:t>
            </w:r>
          </w:p>
        </w:tc>
        <w:tc>
          <w:tcPr>
            <w:tcW w:w="1120" w:type="dxa"/>
          </w:tcPr>
          <w:p w14:paraId="0C4670BC" w14:textId="77777777" w:rsidR="00C64EBA" w:rsidRDefault="00934DAC">
            <w:pPr>
              <w:pStyle w:val="TableParagraph"/>
              <w:spacing w:before="6" w:line="131" w:lineRule="exact"/>
              <w:ind w:right="27"/>
              <w:jc w:val="right"/>
              <w:rPr>
                <w:sz w:val="12"/>
              </w:rPr>
            </w:pPr>
            <w:r>
              <w:rPr>
                <w:spacing w:val="-2"/>
                <w:sz w:val="12"/>
              </w:rPr>
              <w:t>31,070</w:t>
            </w:r>
          </w:p>
        </w:tc>
      </w:tr>
      <w:tr w:rsidR="00C64EBA" w14:paraId="05965D96" w14:textId="77777777">
        <w:trPr>
          <w:trHeight w:val="155"/>
        </w:trPr>
        <w:tc>
          <w:tcPr>
            <w:tcW w:w="826" w:type="dxa"/>
          </w:tcPr>
          <w:p w14:paraId="3E99EAE9" w14:textId="77777777" w:rsidR="00C64EBA" w:rsidRDefault="00934DAC">
            <w:pPr>
              <w:pStyle w:val="TableParagraph"/>
              <w:spacing w:before="17"/>
              <w:ind w:left="30"/>
              <w:rPr>
                <w:sz w:val="10"/>
              </w:rPr>
            </w:pPr>
            <w:r>
              <w:rPr>
                <w:spacing w:val="-5"/>
                <w:w w:val="105"/>
                <w:sz w:val="10"/>
              </w:rPr>
              <w:t>VV</w:t>
            </w:r>
          </w:p>
        </w:tc>
        <w:tc>
          <w:tcPr>
            <w:tcW w:w="4402" w:type="dxa"/>
          </w:tcPr>
          <w:p w14:paraId="31D5D086" w14:textId="77777777" w:rsidR="00C64EBA" w:rsidRDefault="00934DAC">
            <w:pPr>
              <w:pStyle w:val="TableParagraph"/>
              <w:spacing w:before="8" w:line="127" w:lineRule="exact"/>
              <w:ind w:left="659"/>
              <w:rPr>
                <w:sz w:val="12"/>
              </w:rPr>
            </w:pPr>
            <w:r>
              <w:rPr>
                <w:sz w:val="12"/>
              </w:rPr>
              <w:t>"</w:t>
            </w:r>
            <w:proofErr w:type="spellStart"/>
            <w:r>
              <w:rPr>
                <w:sz w:val="12"/>
              </w:rPr>
              <w:t>ozn</w:t>
            </w:r>
            <w:proofErr w:type="spellEnd"/>
            <w:r>
              <w:rPr>
                <w:sz w:val="12"/>
              </w:rPr>
              <w:t>. 6 -</w:t>
            </w:r>
            <w:r>
              <w:rPr>
                <w:spacing w:val="1"/>
                <w:sz w:val="12"/>
              </w:rPr>
              <w:t xml:space="preserve"> </w:t>
            </w:r>
            <w:r>
              <w:rPr>
                <w:sz w:val="12"/>
              </w:rPr>
              <w:t>TR</w:t>
            </w:r>
            <w:r>
              <w:rPr>
                <w:spacing w:val="1"/>
                <w:sz w:val="12"/>
              </w:rPr>
              <w:t xml:space="preserve"> </w:t>
            </w:r>
            <w:r>
              <w:rPr>
                <w:sz w:val="12"/>
              </w:rPr>
              <w:t>D</w:t>
            </w:r>
            <w:r>
              <w:rPr>
                <w:spacing w:val="1"/>
                <w:sz w:val="12"/>
              </w:rPr>
              <w:t xml:space="preserve"> </w:t>
            </w:r>
            <w:r>
              <w:rPr>
                <w:spacing w:val="-2"/>
                <w:sz w:val="12"/>
              </w:rPr>
              <w:t>426x12</w:t>
            </w:r>
          </w:p>
        </w:tc>
        <w:tc>
          <w:tcPr>
            <w:tcW w:w="1120" w:type="dxa"/>
          </w:tcPr>
          <w:p w14:paraId="72AD8363" w14:textId="77777777" w:rsidR="00C64EBA" w:rsidRDefault="00C64EBA">
            <w:pPr>
              <w:pStyle w:val="TableParagraph"/>
              <w:rPr>
                <w:rFonts w:ascii="Times New Roman"/>
                <w:sz w:val="10"/>
              </w:rPr>
            </w:pPr>
          </w:p>
        </w:tc>
      </w:tr>
      <w:tr w:rsidR="00C64EBA" w14:paraId="1992CF13" w14:textId="77777777">
        <w:trPr>
          <w:trHeight w:val="157"/>
        </w:trPr>
        <w:tc>
          <w:tcPr>
            <w:tcW w:w="826" w:type="dxa"/>
          </w:tcPr>
          <w:p w14:paraId="7490F744" w14:textId="77777777" w:rsidR="00C64EBA" w:rsidRDefault="00934DAC">
            <w:pPr>
              <w:pStyle w:val="TableParagraph"/>
              <w:spacing w:before="18"/>
              <w:ind w:left="30"/>
              <w:rPr>
                <w:sz w:val="10"/>
              </w:rPr>
            </w:pPr>
            <w:r>
              <w:rPr>
                <w:spacing w:val="-5"/>
                <w:w w:val="105"/>
                <w:sz w:val="10"/>
              </w:rPr>
              <w:t>VV</w:t>
            </w:r>
          </w:p>
        </w:tc>
        <w:tc>
          <w:tcPr>
            <w:tcW w:w="4402" w:type="dxa"/>
          </w:tcPr>
          <w:p w14:paraId="786AD93F" w14:textId="77777777" w:rsidR="00C64EBA" w:rsidRDefault="00934DAC">
            <w:pPr>
              <w:pStyle w:val="TableParagraph"/>
              <w:spacing w:before="9" w:line="128" w:lineRule="exact"/>
              <w:ind w:left="659"/>
              <w:rPr>
                <w:sz w:val="12"/>
              </w:rPr>
            </w:pPr>
            <w:proofErr w:type="gramStart"/>
            <w:r>
              <w:rPr>
                <w:sz w:val="12"/>
              </w:rPr>
              <w:t>((</w:t>
            </w:r>
            <w:r>
              <w:rPr>
                <w:spacing w:val="1"/>
                <w:sz w:val="12"/>
              </w:rPr>
              <w:t xml:space="preserve"> </w:t>
            </w:r>
            <w:proofErr w:type="spellStart"/>
            <w:r>
              <w:rPr>
                <w:sz w:val="12"/>
              </w:rPr>
              <w:t>Pi</w:t>
            </w:r>
            <w:proofErr w:type="spellEnd"/>
            <w:proofErr w:type="gramEnd"/>
            <w:r>
              <w:rPr>
                <w:sz w:val="12"/>
              </w:rPr>
              <w:t>*</w:t>
            </w:r>
            <w:r>
              <w:rPr>
                <w:spacing w:val="1"/>
                <w:sz w:val="12"/>
              </w:rPr>
              <w:t xml:space="preserve"> </w:t>
            </w:r>
            <w:proofErr w:type="gramStart"/>
            <w:r>
              <w:rPr>
                <w:sz w:val="12"/>
              </w:rPr>
              <w:t>0,426 )</w:t>
            </w:r>
            <w:proofErr w:type="gramEnd"/>
            <w:r>
              <w:rPr>
                <w:spacing w:val="2"/>
                <w:sz w:val="12"/>
              </w:rPr>
              <w:t xml:space="preserve"> </w:t>
            </w:r>
            <w:r>
              <w:rPr>
                <w:sz w:val="12"/>
              </w:rPr>
              <w:t>*</w:t>
            </w:r>
            <w:r>
              <w:rPr>
                <w:spacing w:val="1"/>
                <w:sz w:val="12"/>
              </w:rPr>
              <w:t xml:space="preserve"> </w:t>
            </w:r>
            <w:proofErr w:type="gramStart"/>
            <w:r>
              <w:rPr>
                <w:sz w:val="12"/>
              </w:rPr>
              <w:t>10,730 )</w:t>
            </w:r>
            <w:proofErr w:type="gramEnd"/>
            <w:r>
              <w:rPr>
                <w:spacing w:val="2"/>
                <w:sz w:val="12"/>
              </w:rPr>
              <w:t xml:space="preserve"> </w:t>
            </w:r>
            <w:r>
              <w:rPr>
                <w:sz w:val="12"/>
              </w:rPr>
              <w:t>*</w:t>
            </w:r>
            <w:r>
              <w:rPr>
                <w:spacing w:val="1"/>
                <w:sz w:val="12"/>
              </w:rPr>
              <w:t xml:space="preserve"> </w:t>
            </w:r>
            <w:r>
              <w:rPr>
                <w:spacing w:val="-10"/>
                <w:sz w:val="12"/>
              </w:rPr>
              <w:t>2</w:t>
            </w:r>
          </w:p>
        </w:tc>
        <w:tc>
          <w:tcPr>
            <w:tcW w:w="1120" w:type="dxa"/>
          </w:tcPr>
          <w:p w14:paraId="361D354E" w14:textId="77777777" w:rsidR="00C64EBA" w:rsidRDefault="00934DAC">
            <w:pPr>
              <w:pStyle w:val="TableParagraph"/>
              <w:spacing w:before="6" w:line="131" w:lineRule="exact"/>
              <w:ind w:right="27"/>
              <w:jc w:val="right"/>
              <w:rPr>
                <w:sz w:val="12"/>
              </w:rPr>
            </w:pPr>
            <w:r>
              <w:rPr>
                <w:spacing w:val="-2"/>
                <w:sz w:val="12"/>
              </w:rPr>
              <w:t>28,720</w:t>
            </w:r>
          </w:p>
        </w:tc>
      </w:tr>
      <w:tr w:rsidR="00C64EBA" w14:paraId="1DB708A0" w14:textId="77777777">
        <w:trPr>
          <w:trHeight w:val="154"/>
        </w:trPr>
        <w:tc>
          <w:tcPr>
            <w:tcW w:w="826" w:type="dxa"/>
          </w:tcPr>
          <w:p w14:paraId="301EC84C" w14:textId="77777777" w:rsidR="00C64EBA" w:rsidRDefault="00934DAC">
            <w:pPr>
              <w:pStyle w:val="TableParagraph"/>
              <w:spacing w:before="17"/>
              <w:ind w:left="30"/>
              <w:rPr>
                <w:sz w:val="10"/>
              </w:rPr>
            </w:pPr>
            <w:r>
              <w:rPr>
                <w:spacing w:val="-5"/>
                <w:w w:val="105"/>
                <w:sz w:val="10"/>
              </w:rPr>
              <w:t>VV</w:t>
            </w:r>
          </w:p>
        </w:tc>
        <w:tc>
          <w:tcPr>
            <w:tcW w:w="4402" w:type="dxa"/>
          </w:tcPr>
          <w:p w14:paraId="27F6CE86" w14:textId="77777777" w:rsidR="00C64EBA" w:rsidRDefault="00934DAC">
            <w:pPr>
              <w:pStyle w:val="TableParagraph"/>
              <w:spacing w:before="8" w:line="127" w:lineRule="exact"/>
              <w:ind w:left="659"/>
              <w:rPr>
                <w:sz w:val="12"/>
              </w:rPr>
            </w:pPr>
            <w:r>
              <w:rPr>
                <w:sz w:val="12"/>
              </w:rPr>
              <w:t>"</w:t>
            </w:r>
            <w:proofErr w:type="spellStart"/>
            <w:r>
              <w:rPr>
                <w:sz w:val="12"/>
              </w:rPr>
              <w:t>ozn</w:t>
            </w:r>
            <w:proofErr w:type="spellEnd"/>
            <w:r>
              <w:rPr>
                <w:sz w:val="12"/>
              </w:rPr>
              <w:t>. 7 -</w:t>
            </w:r>
            <w:r>
              <w:rPr>
                <w:spacing w:val="1"/>
                <w:sz w:val="12"/>
              </w:rPr>
              <w:t xml:space="preserve"> </w:t>
            </w:r>
            <w:r>
              <w:rPr>
                <w:sz w:val="12"/>
              </w:rPr>
              <w:t>TR</w:t>
            </w:r>
            <w:r>
              <w:rPr>
                <w:spacing w:val="1"/>
                <w:sz w:val="12"/>
              </w:rPr>
              <w:t xml:space="preserve"> </w:t>
            </w:r>
            <w:r>
              <w:rPr>
                <w:sz w:val="12"/>
              </w:rPr>
              <w:t>D</w:t>
            </w:r>
            <w:r>
              <w:rPr>
                <w:spacing w:val="1"/>
                <w:sz w:val="12"/>
              </w:rPr>
              <w:t xml:space="preserve"> </w:t>
            </w:r>
            <w:r>
              <w:rPr>
                <w:spacing w:val="-2"/>
                <w:sz w:val="12"/>
              </w:rPr>
              <w:t>244x11</w:t>
            </w:r>
          </w:p>
        </w:tc>
        <w:tc>
          <w:tcPr>
            <w:tcW w:w="1120" w:type="dxa"/>
          </w:tcPr>
          <w:p w14:paraId="425DA606" w14:textId="77777777" w:rsidR="00C64EBA" w:rsidRDefault="00C64EBA">
            <w:pPr>
              <w:pStyle w:val="TableParagraph"/>
              <w:rPr>
                <w:rFonts w:ascii="Times New Roman"/>
                <w:sz w:val="8"/>
              </w:rPr>
            </w:pPr>
          </w:p>
        </w:tc>
      </w:tr>
      <w:tr w:rsidR="00C64EBA" w14:paraId="674E3136" w14:textId="77777777">
        <w:trPr>
          <w:trHeight w:val="157"/>
        </w:trPr>
        <w:tc>
          <w:tcPr>
            <w:tcW w:w="826" w:type="dxa"/>
          </w:tcPr>
          <w:p w14:paraId="11D2B0CE" w14:textId="77777777" w:rsidR="00C64EBA" w:rsidRDefault="00934DAC">
            <w:pPr>
              <w:pStyle w:val="TableParagraph"/>
              <w:spacing w:before="18"/>
              <w:ind w:left="30"/>
              <w:rPr>
                <w:sz w:val="10"/>
              </w:rPr>
            </w:pPr>
            <w:r>
              <w:rPr>
                <w:spacing w:val="-5"/>
                <w:w w:val="105"/>
                <w:sz w:val="10"/>
              </w:rPr>
              <w:t>VV</w:t>
            </w:r>
          </w:p>
        </w:tc>
        <w:tc>
          <w:tcPr>
            <w:tcW w:w="4402" w:type="dxa"/>
          </w:tcPr>
          <w:p w14:paraId="5AD577AC" w14:textId="77777777" w:rsidR="00C64EBA" w:rsidRDefault="00934DAC">
            <w:pPr>
              <w:pStyle w:val="TableParagraph"/>
              <w:spacing w:before="9" w:line="128" w:lineRule="exact"/>
              <w:ind w:left="659"/>
              <w:rPr>
                <w:sz w:val="12"/>
              </w:rPr>
            </w:pPr>
            <w:proofErr w:type="gramStart"/>
            <w:r>
              <w:rPr>
                <w:sz w:val="12"/>
              </w:rPr>
              <w:t>((</w:t>
            </w:r>
            <w:r>
              <w:rPr>
                <w:spacing w:val="1"/>
                <w:sz w:val="12"/>
              </w:rPr>
              <w:t xml:space="preserve"> </w:t>
            </w:r>
            <w:proofErr w:type="spellStart"/>
            <w:r>
              <w:rPr>
                <w:sz w:val="12"/>
              </w:rPr>
              <w:t>Pi</w:t>
            </w:r>
            <w:proofErr w:type="spellEnd"/>
            <w:proofErr w:type="gramEnd"/>
            <w:r>
              <w:rPr>
                <w:sz w:val="12"/>
              </w:rPr>
              <w:t xml:space="preserve"> *</w:t>
            </w:r>
            <w:r>
              <w:rPr>
                <w:spacing w:val="1"/>
                <w:sz w:val="12"/>
              </w:rPr>
              <w:t xml:space="preserve"> </w:t>
            </w:r>
            <w:proofErr w:type="gramStart"/>
            <w:r>
              <w:rPr>
                <w:sz w:val="12"/>
              </w:rPr>
              <w:t>0,244 )</w:t>
            </w:r>
            <w:proofErr w:type="gramEnd"/>
            <w:r>
              <w:rPr>
                <w:spacing w:val="2"/>
                <w:sz w:val="12"/>
              </w:rPr>
              <w:t xml:space="preserve"> </w:t>
            </w:r>
            <w:r>
              <w:rPr>
                <w:sz w:val="12"/>
              </w:rPr>
              <w:t>*</w:t>
            </w:r>
            <w:r>
              <w:rPr>
                <w:spacing w:val="1"/>
                <w:sz w:val="12"/>
              </w:rPr>
              <w:t xml:space="preserve"> </w:t>
            </w:r>
            <w:proofErr w:type="gramStart"/>
            <w:r>
              <w:rPr>
                <w:sz w:val="12"/>
              </w:rPr>
              <w:t>1,650 )</w:t>
            </w:r>
            <w:proofErr w:type="gramEnd"/>
            <w:r>
              <w:rPr>
                <w:spacing w:val="1"/>
                <w:sz w:val="12"/>
              </w:rPr>
              <w:t xml:space="preserve"> </w:t>
            </w:r>
            <w:r>
              <w:rPr>
                <w:sz w:val="12"/>
              </w:rPr>
              <w:t>*</w:t>
            </w:r>
            <w:r>
              <w:rPr>
                <w:spacing w:val="2"/>
                <w:sz w:val="12"/>
              </w:rPr>
              <w:t xml:space="preserve"> </w:t>
            </w:r>
            <w:r>
              <w:rPr>
                <w:spacing w:val="-5"/>
                <w:sz w:val="12"/>
              </w:rPr>
              <w:t>16</w:t>
            </w:r>
          </w:p>
        </w:tc>
        <w:tc>
          <w:tcPr>
            <w:tcW w:w="1120" w:type="dxa"/>
          </w:tcPr>
          <w:p w14:paraId="4A5CDB19" w14:textId="77777777" w:rsidR="00C64EBA" w:rsidRDefault="00934DAC">
            <w:pPr>
              <w:pStyle w:val="TableParagraph"/>
              <w:spacing w:before="6" w:line="131" w:lineRule="exact"/>
              <w:ind w:right="27"/>
              <w:jc w:val="right"/>
              <w:rPr>
                <w:sz w:val="12"/>
              </w:rPr>
            </w:pPr>
            <w:r>
              <w:rPr>
                <w:spacing w:val="-2"/>
                <w:sz w:val="12"/>
              </w:rPr>
              <w:t>20,237</w:t>
            </w:r>
          </w:p>
        </w:tc>
      </w:tr>
      <w:tr w:rsidR="00C64EBA" w14:paraId="329B2C20" w14:textId="77777777">
        <w:trPr>
          <w:trHeight w:val="154"/>
        </w:trPr>
        <w:tc>
          <w:tcPr>
            <w:tcW w:w="826" w:type="dxa"/>
          </w:tcPr>
          <w:p w14:paraId="3DC2CA5F" w14:textId="77777777" w:rsidR="00C64EBA" w:rsidRDefault="00934DAC">
            <w:pPr>
              <w:pStyle w:val="TableParagraph"/>
              <w:spacing w:before="17"/>
              <w:ind w:left="30"/>
              <w:rPr>
                <w:sz w:val="10"/>
              </w:rPr>
            </w:pPr>
            <w:r>
              <w:rPr>
                <w:spacing w:val="-5"/>
                <w:w w:val="105"/>
                <w:sz w:val="10"/>
              </w:rPr>
              <w:t>VV</w:t>
            </w:r>
          </w:p>
        </w:tc>
        <w:tc>
          <w:tcPr>
            <w:tcW w:w="4402" w:type="dxa"/>
          </w:tcPr>
          <w:p w14:paraId="74DA6B9C" w14:textId="77777777" w:rsidR="00C64EBA" w:rsidRDefault="00934DAC">
            <w:pPr>
              <w:pStyle w:val="TableParagraph"/>
              <w:spacing w:before="8" w:line="127" w:lineRule="exact"/>
              <w:ind w:left="659"/>
              <w:rPr>
                <w:sz w:val="12"/>
              </w:rPr>
            </w:pPr>
            <w:r>
              <w:rPr>
                <w:sz w:val="12"/>
              </w:rPr>
              <w:t>"</w:t>
            </w:r>
            <w:proofErr w:type="spellStart"/>
            <w:r>
              <w:rPr>
                <w:sz w:val="12"/>
              </w:rPr>
              <w:t>ozn</w:t>
            </w:r>
            <w:proofErr w:type="spellEnd"/>
            <w:r>
              <w:rPr>
                <w:sz w:val="12"/>
              </w:rPr>
              <w:t>.</w:t>
            </w:r>
            <w:r>
              <w:rPr>
                <w:spacing w:val="1"/>
                <w:sz w:val="12"/>
              </w:rPr>
              <w:t xml:space="preserve"> </w:t>
            </w:r>
            <w:r>
              <w:rPr>
                <w:sz w:val="12"/>
              </w:rPr>
              <w:t>9</w:t>
            </w:r>
            <w:r>
              <w:rPr>
                <w:spacing w:val="1"/>
                <w:sz w:val="12"/>
              </w:rPr>
              <w:t xml:space="preserve"> </w:t>
            </w:r>
            <w:r>
              <w:rPr>
                <w:sz w:val="12"/>
              </w:rPr>
              <w:t>-</w:t>
            </w:r>
            <w:r>
              <w:rPr>
                <w:spacing w:val="2"/>
                <w:sz w:val="12"/>
              </w:rPr>
              <w:t xml:space="preserve"> </w:t>
            </w:r>
            <w:r>
              <w:rPr>
                <w:sz w:val="12"/>
              </w:rPr>
              <w:t>víčko</w:t>
            </w:r>
            <w:r>
              <w:rPr>
                <w:spacing w:val="2"/>
                <w:sz w:val="12"/>
              </w:rPr>
              <w:t xml:space="preserve"> </w:t>
            </w:r>
            <w:r>
              <w:rPr>
                <w:sz w:val="12"/>
              </w:rPr>
              <w:t>TR</w:t>
            </w:r>
            <w:r>
              <w:rPr>
                <w:spacing w:val="2"/>
                <w:sz w:val="12"/>
              </w:rPr>
              <w:t xml:space="preserve"> </w:t>
            </w:r>
            <w:r>
              <w:rPr>
                <w:sz w:val="12"/>
              </w:rPr>
              <w:t>D</w:t>
            </w:r>
            <w:r>
              <w:rPr>
                <w:spacing w:val="2"/>
                <w:sz w:val="12"/>
              </w:rPr>
              <w:t xml:space="preserve"> </w:t>
            </w:r>
            <w:r>
              <w:rPr>
                <w:sz w:val="12"/>
              </w:rPr>
              <w:t>426x12</w:t>
            </w:r>
            <w:r>
              <w:rPr>
                <w:spacing w:val="1"/>
                <w:sz w:val="12"/>
              </w:rPr>
              <w:t xml:space="preserve"> </w:t>
            </w:r>
            <w:r>
              <w:rPr>
                <w:sz w:val="12"/>
              </w:rPr>
              <w:t>z</w:t>
            </w:r>
            <w:r>
              <w:rPr>
                <w:spacing w:val="2"/>
                <w:sz w:val="12"/>
              </w:rPr>
              <w:t xml:space="preserve"> </w:t>
            </w:r>
            <w:r>
              <w:rPr>
                <w:spacing w:val="-5"/>
                <w:sz w:val="12"/>
              </w:rPr>
              <w:t>P4</w:t>
            </w:r>
          </w:p>
        </w:tc>
        <w:tc>
          <w:tcPr>
            <w:tcW w:w="1120" w:type="dxa"/>
          </w:tcPr>
          <w:p w14:paraId="7A5F3C59" w14:textId="77777777" w:rsidR="00C64EBA" w:rsidRDefault="00C64EBA">
            <w:pPr>
              <w:pStyle w:val="TableParagraph"/>
              <w:rPr>
                <w:rFonts w:ascii="Times New Roman"/>
                <w:sz w:val="8"/>
              </w:rPr>
            </w:pPr>
          </w:p>
        </w:tc>
      </w:tr>
      <w:tr w:rsidR="00C64EBA" w14:paraId="1D389EFB" w14:textId="77777777">
        <w:trPr>
          <w:trHeight w:val="157"/>
        </w:trPr>
        <w:tc>
          <w:tcPr>
            <w:tcW w:w="826" w:type="dxa"/>
          </w:tcPr>
          <w:p w14:paraId="05F8A2F7" w14:textId="77777777" w:rsidR="00C64EBA" w:rsidRDefault="00934DAC">
            <w:pPr>
              <w:pStyle w:val="TableParagraph"/>
              <w:spacing w:before="18"/>
              <w:ind w:left="30"/>
              <w:rPr>
                <w:sz w:val="10"/>
              </w:rPr>
            </w:pPr>
            <w:r>
              <w:rPr>
                <w:spacing w:val="-5"/>
                <w:w w:val="105"/>
                <w:sz w:val="10"/>
              </w:rPr>
              <w:t>VV</w:t>
            </w:r>
          </w:p>
        </w:tc>
        <w:tc>
          <w:tcPr>
            <w:tcW w:w="4402" w:type="dxa"/>
          </w:tcPr>
          <w:p w14:paraId="2E90A151" w14:textId="77777777" w:rsidR="00C64EBA" w:rsidRDefault="00934DAC">
            <w:pPr>
              <w:pStyle w:val="TableParagraph"/>
              <w:spacing w:before="9" w:line="128" w:lineRule="exact"/>
              <w:ind w:left="659"/>
              <w:rPr>
                <w:sz w:val="12"/>
              </w:rPr>
            </w:pPr>
            <w:proofErr w:type="gramStart"/>
            <w:r>
              <w:rPr>
                <w:sz w:val="12"/>
              </w:rPr>
              <w:t>(</w:t>
            </w:r>
            <w:r>
              <w:rPr>
                <w:spacing w:val="1"/>
                <w:sz w:val="12"/>
              </w:rPr>
              <w:t xml:space="preserve"> </w:t>
            </w:r>
            <w:proofErr w:type="spellStart"/>
            <w:r>
              <w:rPr>
                <w:sz w:val="12"/>
              </w:rPr>
              <w:t>Pi</w:t>
            </w:r>
            <w:proofErr w:type="spellEnd"/>
            <w:proofErr w:type="gramEnd"/>
            <w:r>
              <w:rPr>
                <w:sz w:val="12"/>
              </w:rPr>
              <w:t xml:space="preserve"> *</w:t>
            </w:r>
            <w:r>
              <w:rPr>
                <w:spacing w:val="1"/>
                <w:sz w:val="12"/>
              </w:rPr>
              <w:t xml:space="preserve"> </w:t>
            </w:r>
            <w:proofErr w:type="gramStart"/>
            <w:r>
              <w:rPr>
                <w:sz w:val="12"/>
              </w:rPr>
              <w:t>(</w:t>
            </w:r>
            <w:r>
              <w:rPr>
                <w:spacing w:val="1"/>
                <w:sz w:val="12"/>
              </w:rPr>
              <w:t xml:space="preserve"> </w:t>
            </w:r>
            <w:r>
              <w:rPr>
                <w:sz w:val="12"/>
              </w:rPr>
              <w:t>0,213</w:t>
            </w:r>
            <w:proofErr w:type="gramEnd"/>
            <w:r>
              <w:rPr>
                <w:sz w:val="12"/>
              </w:rPr>
              <w:t xml:space="preserve"> )</w:t>
            </w:r>
            <w:r>
              <w:rPr>
                <w:spacing w:val="1"/>
                <w:sz w:val="12"/>
              </w:rPr>
              <w:t xml:space="preserve"> </w:t>
            </w:r>
            <w:r>
              <w:rPr>
                <w:sz w:val="12"/>
              </w:rPr>
              <w:t>^</w:t>
            </w:r>
            <w:r>
              <w:rPr>
                <w:spacing w:val="-4"/>
                <w:sz w:val="12"/>
              </w:rPr>
              <w:t xml:space="preserve"> </w:t>
            </w:r>
            <w:proofErr w:type="gramStart"/>
            <w:r>
              <w:rPr>
                <w:sz w:val="12"/>
              </w:rPr>
              <w:t>2 )</w:t>
            </w:r>
            <w:proofErr w:type="gramEnd"/>
            <w:r>
              <w:rPr>
                <w:spacing w:val="1"/>
                <w:sz w:val="12"/>
              </w:rPr>
              <w:t xml:space="preserve"> </w:t>
            </w:r>
            <w:r>
              <w:rPr>
                <w:sz w:val="12"/>
              </w:rPr>
              <w:t>*</w:t>
            </w:r>
            <w:r>
              <w:rPr>
                <w:spacing w:val="1"/>
                <w:sz w:val="12"/>
              </w:rPr>
              <w:t xml:space="preserve"> </w:t>
            </w:r>
            <w:r>
              <w:rPr>
                <w:spacing w:val="-10"/>
                <w:sz w:val="12"/>
              </w:rPr>
              <w:t>4</w:t>
            </w:r>
          </w:p>
        </w:tc>
        <w:tc>
          <w:tcPr>
            <w:tcW w:w="1120" w:type="dxa"/>
          </w:tcPr>
          <w:p w14:paraId="7D89741E" w14:textId="77777777" w:rsidR="00C64EBA" w:rsidRDefault="00934DAC">
            <w:pPr>
              <w:pStyle w:val="TableParagraph"/>
              <w:spacing w:before="6" w:line="131" w:lineRule="exact"/>
              <w:ind w:right="27"/>
              <w:jc w:val="right"/>
              <w:rPr>
                <w:sz w:val="12"/>
              </w:rPr>
            </w:pPr>
            <w:r>
              <w:rPr>
                <w:spacing w:val="-2"/>
                <w:sz w:val="12"/>
              </w:rPr>
              <w:t>0,570</w:t>
            </w:r>
          </w:p>
        </w:tc>
      </w:tr>
      <w:tr w:rsidR="00C64EBA" w14:paraId="38E2A7A1" w14:textId="77777777">
        <w:trPr>
          <w:trHeight w:val="154"/>
        </w:trPr>
        <w:tc>
          <w:tcPr>
            <w:tcW w:w="826" w:type="dxa"/>
          </w:tcPr>
          <w:p w14:paraId="2037D53B" w14:textId="77777777" w:rsidR="00C64EBA" w:rsidRDefault="00934DAC">
            <w:pPr>
              <w:pStyle w:val="TableParagraph"/>
              <w:spacing w:before="17"/>
              <w:ind w:left="30"/>
              <w:rPr>
                <w:sz w:val="10"/>
              </w:rPr>
            </w:pPr>
            <w:r>
              <w:rPr>
                <w:spacing w:val="-5"/>
                <w:w w:val="105"/>
                <w:sz w:val="10"/>
              </w:rPr>
              <w:t>VV</w:t>
            </w:r>
          </w:p>
        </w:tc>
        <w:tc>
          <w:tcPr>
            <w:tcW w:w="4402" w:type="dxa"/>
          </w:tcPr>
          <w:p w14:paraId="18FC0E4E" w14:textId="77777777" w:rsidR="00C64EBA" w:rsidRDefault="00934DAC">
            <w:pPr>
              <w:pStyle w:val="TableParagraph"/>
              <w:spacing w:before="8" w:line="127" w:lineRule="exact"/>
              <w:ind w:left="659"/>
              <w:rPr>
                <w:sz w:val="12"/>
              </w:rPr>
            </w:pPr>
            <w:r>
              <w:rPr>
                <w:sz w:val="12"/>
              </w:rPr>
              <w:t>"</w:t>
            </w:r>
            <w:proofErr w:type="spellStart"/>
            <w:r>
              <w:rPr>
                <w:sz w:val="12"/>
              </w:rPr>
              <w:t>ozn</w:t>
            </w:r>
            <w:proofErr w:type="spellEnd"/>
            <w:r>
              <w:rPr>
                <w:sz w:val="12"/>
              </w:rPr>
              <w:t>.</w:t>
            </w:r>
            <w:r>
              <w:rPr>
                <w:spacing w:val="-1"/>
                <w:sz w:val="12"/>
              </w:rPr>
              <w:t xml:space="preserve"> </w:t>
            </w:r>
            <w:r>
              <w:rPr>
                <w:sz w:val="12"/>
              </w:rPr>
              <w:t>10 -</w:t>
            </w:r>
            <w:r>
              <w:rPr>
                <w:spacing w:val="1"/>
                <w:sz w:val="12"/>
              </w:rPr>
              <w:t xml:space="preserve"> </w:t>
            </w:r>
            <w:r>
              <w:rPr>
                <w:sz w:val="12"/>
              </w:rPr>
              <w:t>P20-</w:t>
            </w:r>
            <w:r>
              <w:rPr>
                <w:spacing w:val="-2"/>
                <w:sz w:val="12"/>
              </w:rPr>
              <w:t>435x350</w:t>
            </w:r>
          </w:p>
        </w:tc>
        <w:tc>
          <w:tcPr>
            <w:tcW w:w="1120" w:type="dxa"/>
          </w:tcPr>
          <w:p w14:paraId="18BD7FF5" w14:textId="77777777" w:rsidR="00C64EBA" w:rsidRDefault="00C64EBA">
            <w:pPr>
              <w:pStyle w:val="TableParagraph"/>
              <w:rPr>
                <w:rFonts w:ascii="Times New Roman"/>
                <w:sz w:val="8"/>
              </w:rPr>
            </w:pPr>
          </w:p>
        </w:tc>
      </w:tr>
      <w:tr w:rsidR="00C64EBA" w14:paraId="365BE8E5" w14:textId="77777777">
        <w:trPr>
          <w:trHeight w:val="156"/>
        </w:trPr>
        <w:tc>
          <w:tcPr>
            <w:tcW w:w="826" w:type="dxa"/>
          </w:tcPr>
          <w:p w14:paraId="6A45AC38" w14:textId="77777777" w:rsidR="00C64EBA" w:rsidRDefault="00934DAC">
            <w:pPr>
              <w:pStyle w:val="TableParagraph"/>
              <w:spacing w:before="18"/>
              <w:ind w:left="30"/>
              <w:rPr>
                <w:sz w:val="10"/>
              </w:rPr>
            </w:pPr>
            <w:r>
              <w:rPr>
                <w:spacing w:val="-5"/>
                <w:w w:val="105"/>
                <w:sz w:val="10"/>
              </w:rPr>
              <w:t>VV</w:t>
            </w:r>
          </w:p>
        </w:tc>
        <w:tc>
          <w:tcPr>
            <w:tcW w:w="4402" w:type="dxa"/>
          </w:tcPr>
          <w:p w14:paraId="0DECCD4B" w14:textId="77777777" w:rsidR="00C64EBA" w:rsidRDefault="00934DAC">
            <w:pPr>
              <w:pStyle w:val="TableParagraph"/>
              <w:spacing w:before="9" w:line="127" w:lineRule="exact"/>
              <w:ind w:left="659"/>
              <w:rPr>
                <w:sz w:val="12"/>
              </w:rPr>
            </w:pPr>
            <w:proofErr w:type="gramStart"/>
            <w:r>
              <w:rPr>
                <w:sz w:val="12"/>
              </w:rPr>
              <w:t>((</w:t>
            </w:r>
            <w:r>
              <w:rPr>
                <w:spacing w:val="1"/>
                <w:sz w:val="12"/>
              </w:rPr>
              <w:t xml:space="preserve"> </w:t>
            </w:r>
            <w:r>
              <w:rPr>
                <w:sz w:val="12"/>
              </w:rPr>
              <w:t>0,435</w:t>
            </w:r>
            <w:proofErr w:type="gramEnd"/>
            <w:r>
              <w:rPr>
                <w:sz w:val="12"/>
              </w:rPr>
              <w:t xml:space="preserve"> *</w:t>
            </w:r>
            <w:r>
              <w:rPr>
                <w:spacing w:val="1"/>
                <w:sz w:val="12"/>
              </w:rPr>
              <w:t xml:space="preserve"> </w:t>
            </w:r>
            <w:proofErr w:type="gramStart"/>
            <w:r>
              <w:rPr>
                <w:sz w:val="12"/>
              </w:rPr>
              <w:t>0,350 )</w:t>
            </w:r>
            <w:proofErr w:type="gramEnd"/>
            <w:r>
              <w:rPr>
                <w:spacing w:val="1"/>
                <w:sz w:val="12"/>
              </w:rPr>
              <w:t xml:space="preserve"> </w:t>
            </w:r>
            <w:r>
              <w:rPr>
                <w:sz w:val="12"/>
              </w:rPr>
              <w:t>*</w:t>
            </w:r>
            <w:r>
              <w:rPr>
                <w:spacing w:val="1"/>
                <w:sz w:val="12"/>
              </w:rPr>
              <w:t xml:space="preserve"> </w:t>
            </w:r>
            <w:proofErr w:type="gramStart"/>
            <w:r>
              <w:rPr>
                <w:sz w:val="12"/>
              </w:rPr>
              <w:t>2</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r>
              <w:rPr>
                <w:spacing w:val="-10"/>
                <w:sz w:val="12"/>
              </w:rPr>
              <w:t>4</w:t>
            </w:r>
          </w:p>
        </w:tc>
        <w:tc>
          <w:tcPr>
            <w:tcW w:w="1120" w:type="dxa"/>
          </w:tcPr>
          <w:p w14:paraId="508C6DC4" w14:textId="77777777" w:rsidR="00C64EBA" w:rsidRDefault="00934DAC">
            <w:pPr>
              <w:pStyle w:val="TableParagraph"/>
              <w:spacing w:before="6" w:line="129" w:lineRule="exact"/>
              <w:ind w:right="27"/>
              <w:jc w:val="right"/>
              <w:rPr>
                <w:sz w:val="12"/>
              </w:rPr>
            </w:pPr>
            <w:r>
              <w:rPr>
                <w:spacing w:val="-2"/>
                <w:sz w:val="12"/>
              </w:rPr>
              <w:t>1,218</w:t>
            </w:r>
          </w:p>
        </w:tc>
      </w:tr>
      <w:tr w:rsidR="00C64EBA" w14:paraId="27538DF7" w14:textId="77777777">
        <w:trPr>
          <w:trHeight w:val="157"/>
        </w:trPr>
        <w:tc>
          <w:tcPr>
            <w:tcW w:w="826" w:type="dxa"/>
          </w:tcPr>
          <w:p w14:paraId="7F027A38" w14:textId="77777777" w:rsidR="00C64EBA" w:rsidRDefault="00934DAC">
            <w:pPr>
              <w:pStyle w:val="TableParagraph"/>
              <w:spacing w:before="18"/>
              <w:ind w:left="30"/>
              <w:rPr>
                <w:sz w:val="10"/>
              </w:rPr>
            </w:pPr>
            <w:r>
              <w:rPr>
                <w:spacing w:val="-5"/>
                <w:w w:val="105"/>
                <w:sz w:val="10"/>
              </w:rPr>
              <w:t>VV</w:t>
            </w:r>
          </w:p>
        </w:tc>
        <w:tc>
          <w:tcPr>
            <w:tcW w:w="4402" w:type="dxa"/>
          </w:tcPr>
          <w:p w14:paraId="1D17BF2A" w14:textId="77777777" w:rsidR="00C64EBA" w:rsidRDefault="00934DAC">
            <w:pPr>
              <w:pStyle w:val="TableParagraph"/>
              <w:spacing w:before="9" w:line="128" w:lineRule="exact"/>
              <w:ind w:left="659"/>
              <w:rPr>
                <w:sz w:val="12"/>
              </w:rPr>
            </w:pPr>
            <w:proofErr w:type="gramStart"/>
            <w:r>
              <w:rPr>
                <w:sz w:val="12"/>
              </w:rPr>
              <w:t>((</w:t>
            </w:r>
            <w:r>
              <w:rPr>
                <w:spacing w:val="1"/>
                <w:sz w:val="12"/>
              </w:rPr>
              <w:t xml:space="preserve"> </w:t>
            </w:r>
            <w:r>
              <w:rPr>
                <w:sz w:val="12"/>
              </w:rPr>
              <w:t>0,435</w:t>
            </w:r>
            <w:proofErr w:type="gramEnd"/>
            <w:r>
              <w:rPr>
                <w:sz w:val="12"/>
              </w:rPr>
              <w:t xml:space="preserve"> *</w:t>
            </w:r>
            <w:r>
              <w:rPr>
                <w:spacing w:val="1"/>
                <w:sz w:val="12"/>
              </w:rPr>
              <w:t xml:space="preserve"> </w:t>
            </w:r>
            <w:r>
              <w:rPr>
                <w:sz w:val="12"/>
              </w:rPr>
              <w:t>2 +</w:t>
            </w:r>
            <w:r>
              <w:rPr>
                <w:spacing w:val="2"/>
                <w:sz w:val="12"/>
              </w:rPr>
              <w:t xml:space="preserve"> </w:t>
            </w:r>
            <w:r>
              <w:rPr>
                <w:sz w:val="12"/>
              </w:rPr>
              <w:t>0,350 *</w:t>
            </w:r>
            <w:r>
              <w:rPr>
                <w:spacing w:val="1"/>
                <w:sz w:val="12"/>
              </w:rPr>
              <w:t xml:space="preserve"> </w:t>
            </w:r>
            <w:proofErr w:type="gramStart"/>
            <w:r>
              <w:rPr>
                <w:sz w:val="12"/>
              </w:rPr>
              <w:t>2 )</w:t>
            </w:r>
            <w:proofErr w:type="gramEnd"/>
            <w:r>
              <w:rPr>
                <w:spacing w:val="2"/>
                <w:sz w:val="12"/>
              </w:rPr>
              <w:t xml:space="preserve"> </w:t>
            </w:r>
            <w:r>
              <w:rPr>
                <w:sz w:val="12"/>
              </w:rPr>
              <w:t>*</w:t>
            </w:r>
            <w:r>
              <w:rPr>
                <w:spacing w:val="1"/>
                <w:sz w:val="12"/>
              </w:rPr>
              <w:t xml:space="preserve"> </w:t>
            </w:r>
            <w:proofErr w:type="gramStart"/>
            <w:r>
              <w:rPr>
                <w:sz w:val="12"/>
              </w:rPr>
              <w:t>0,020 )</w:t>
            </w:r>
            <w:proofErr w:type="gramEnd"/>
            <w:r>
              <w:rPr>
                <w:spacing w:val="1"/>
                <w:sz w:val="12"/>
              </w:rPr>
              <w:t xml:space="preserve"> </w:t>
            </w:r>
            <w:r>
              <w:rPr>
                <w:sz w:val="12"/>
              </w:rPr>
              <w:t>*</w:t>
            </w:r>
            <w:r>
              <w:rPr>
                <w:spacing w:val="2"/>
                <w:sz w:val="12"/>
              </w:rPr>
              <w:t xml:space="preserve"> </w:t>
            </w:r>
            <w:r>
              <w:rPr>
                <w:spacing w:val="-10"/>
                <w:sz w:val="12"/>
              </w:rPr>
              <w:t>4</w:t>
            </w:r>
          </w:p>
        </w:tc>
        <w:tc>
          <w:tcPr>
            <w:tcW w:w="1120" w:type="dxa"/>
          </w:tcPr>
          <w:p w14:paraId="330D7BCF" w14:textId="77777777" w:rsidR="00C64EBA" w:rsidRDefault="00934DAC">
            <w:pPr>
              <w:pStyle w:val="TableParagraph"/>
              <w:spacing w:before="6" w:line="131" w:lineRule="exact"/>
              <w:ind w:right="27"/>
              <w:jc w:val="right"/>
              <w:rPr>
                <w:sz w:val="12"/>
              </w:rPr>
            </w:pPr>
            <w:r>
              <w:rPr>
                <w:spacing w:val="-2"/>
                <w:sz w:val="12"/>
              </w:rPr>
              <w:t>0,126</w:t>
            </w:r>
          </w:p>
        </w:tc>
      </w:tr>
      <w:tr w:rsidR="00C64EBA" w14:paraId="0950737F" w14:textId="77777777">
        <w:trPr>
          <w:trHeight w:val="154"/>
        </w:trPr>
        <w:tc>
          <w:tcPr>
            <w:tcW w:w="826" w:type="dxa"/>
          </w:tcPr>
          <w:p w14:paraId="4B7A076F" w14:textId="77777777" w:rsidR="00C64EBA" w:rsidRDefault="00934DAC">
            <w:pPr>
              <w:pStyle w:val="TableParagraph"/>
              <w:spacing w:before="17"/>
              <w:ind w:left="30"/>
              <w:rPr>
                <w:sz w:val="10"/>
              </w:rPr>
            </w:pPr>
            <w:r>
              <w:rPr>
                <w:spacing w:val="-5"/>
                <w:w w:val="105"/>
                <w:sz w:val="10"/>
              </w:rPr>
              <w:t>VV</w:t>
            </w:r>
          </w:p>
        </w:tc>
        <w:tc>
          <w:tcPr>
            <w:tcW w:w="4402" w:type="dxa"/>
          </w:tcPr>
          <w:p w14:paraId="237C0AD6" w14:textId="77777777" w:rsidR="00C64EBA" w:rsidRDefault="00934DAC">
            <w:pPr>
              <w:pStyle w:val="TableParagraph"/>
              <w:spacing w:before="8" w:line="127" w:lineRule="exact"/>
              <w:ind w:left="659"/>
              <w:rPr>
                <w:sz w:val="12"/>
              </w:rPr>
            </w:pPr>
            <w:r>
              <w:rPr>
                <w:sz w:val="12"/>
              </w:rPr>
              <w:t>"drobné</w:t>
            </w:r>
            <w:r>
              <w:rPr>
                <w:spacing w:val="1"/>
                <w:sz w:val="12"/>
              </w:rPr>
              <w:t xml:space="preserve"> </w:t>
            </w:r>
            <w:r>
              <w:rPr>
                <w:sz w:val="12"/>
              </w:rPr>
              <w:t>plochy,</w:t>
            </w:r>
            <w:r>
              <w:rPr>
                <w:spacing w:val="2"/>
                <w:sz w:val="12"/>
              </w:rPr>
              <w:t xml:space="preserve"> </w:t>
            </w:r>
            <w:r>
              <w:rPr>
                <w:sz w:val="12"/>
              </w:rPr>
              <w:t>spoje</w:t>
            </w:r>
            <w:r>
              <w:rPr>
                <w:spacing w:val="1"/>
                <w:sz w:val="12"/>
              </w:rPr>
              <w:t xml:space="preserve"> </w:t>
            </w:r>
            <w:r>
              <w:rPr>
                <w:spacing w:val="-2"/>
                <w:sz w:val="12"/>
              </w:rPr>
              <w:t>apod.</w:t>
            </w:r>
          </w:p>
        </w:tc>
        <w:tc>
          <w:tcPr>
            <w:tcW w:w="1120" w:type="dxa"/>
          </w:tcPr>
          <w:p w14:paraId="68B88197" w14:textId="77777777" w:rsidR="00C64EBA" w:rsidRDefault="00C64EBA">
            <w:pPr>
              <w:pStyle w:val="TableParagraph"/>
              <w:rPr>
                <w:rFonts w:ascii="Times New Roman"/>
                <w:sz w:val="8"/>
              </w:rPr>
            </w:pPr>
          </w:p>
        </w:tc>
      </w:tr>
      <w:tr w:rsidR="00C64EBA" w14:paraId="288CA2EB" w14:textId="77777777">
        <w:trPr>
          <w:trHeight w:val="147"/>
        </w:trPr>
        <w:tc>
          <w:tcPr>
            <w:tcW w:w="826" w:type="dxa"/>
          </w:tcPr>
          <w:p w14:paraId="6E6B895A" w14:textId="77777777" w:rsidR="00C64EBA" w:rsidRDefault="00934DAC">
            <w:pPr>
              <w:pStyle w:val="TableParagraph"/>
              <w:spacing w:before="18" w:line="109" w:lineRule="exact"/>
              <w:ind w:left="30"/>
              <w:rPr>
                <w:sz w:val="10"/>
              </w:rPr>
            </w:pPr>
            <w:r>
              <w:rPr>
                <w:spacing w:val="-5"/>
                <w:w w:val="105"/>
                <w:sz w:val="10"/>
              </w:rPr>
              <w:t>VV</w:t>
            </w:r>
          </w:p>
        </w:tc>
        <w:tc>
          <w:tcPr>
            <w:tcW w:w="4402" w:type="dxa"/>
          </w:tcPr>
          <w:p w14:paraId="2E814712" w14:textId="77777777" w:rsidR="00C64EBA" w:rsidRDefault="00934DAC">
            <w:pPr>
              <w:pStyle w:val="TableParagraph"/>
              <w:spacing w:before="9" w:line="118" w:lineRule="exact"/>
              <w:ind w:left="659"/>
              <w:rPr>
                <w:sz w:val="12"/>
              </w:rPr>
            </w:pPr>
            <w:r>
              <w:rPr>
                <w:spacing w:val="-2"/>
                <w:sz w:val="12"/>
              </w:rPr>
              <w:t>2,000</w:t>
            </w:r>
          </w:p>
        </w:tc>
        <w:tc>
          <w:tcPr>
            <w:tcW w:w="1120" w:type="dxa"/>
          </w:tcPr>
          <w:p w14:paraId="30903D4E" w14:textId="77777777" w:rsidR="00C64EBA" w:rsidRDefault="00934DAC">
            <w:pPr>
              <w:pStyle w:val="TableParagraph"/>
              <w:spacing w:before="6" w:line="121" w:lineRule="exact"/>
              <w:ind w:right="27"/>
              <w:jc w:val="right"/>
              <w:rPr>
                <w:sz w:val="12"/>
              </w:rPr>
            </w:pPr>
            <w:r>
              <w:rPr>
                <w:spacing w:val="-2"/>
                <w:sz w:val="12"/>
              </w:rPr>
              <w:t>2,000</w:t>
            </w:r>
          </w:p>
        </w:tc>
      </w:tr>
    </w:tbl>
    <w:p w14:paraId="3652D316" w14:textId="77777777" w:rsidR="00C64EBA" w:rsidRDefault="00C64EBA">
      <w:pPr>
        <w:pStyle w:val="TableParagraph"/>
        <w:spacing w:line="121" w:lineRule="exact"/>
        <w:jc w:val="right"/>
        <w:rPr>
          <w:sz w:val="12"/>
        </w:rPr>
        <w:sectPr w:rsidR="00C64EBA">
          <w:headerReference w:type="default" r:id="rId38"/>
          <w:footerReference w:type="default" r:id="rId39"/>
          <w:pgSz w:w="11910" w:h="16840"/>
          <w:pgMar w:top="540" w:right="566" w:bottom="400" w:left="425" w:header="0" w:footer="213" w:gutter="0"/>
          <w:cols w:space="708"/>
        </w:sectPr>
      </w:pPr>
    </w:p>
    <w:p w14:paraId="2278B1EF" w14:textId="77777777" w:rsidR="00C64EBA" w:rsidRDefault="00934DAC">
      <w:pPr>
        <w:tabs>
          <w:tab w:val="left" w:pos="1912"/>
        </w:tabs>
        <w:spacing w:before="38" w:line="184" w:lineRule="auto"/>
        <w:ind w:left="1913" w:right="38" w:hanging="1455"/>
        <w:rPr>
          <w:sz w:val="12"/>
        </w:rPr>
      </w:pPr>
      <w:r>
        <w:rPr>
          <w:spacing w:val="-6"/>
          <w:position w:val="-6"/>
          <w:sz w:val="10"/>
        </w:rPr>
        <w:t>VV</w:t>
      </w:r>
      <w:r>
        <w:rPr>
          <w:position w:val="-6"/>
          <w:sz w:val="10"/>
        </w:rPr>
        <w:tab/>
      </w:r>
      <w:proofErr w:type="gramStart"/>
      <w:r>
        <w:rPr>
          <w:sz w:val="12"/>
        </w:rPr>
        <w:t>Mezisoučet - plocha</w:t>
      </w:r>
      <w:proofErr w:type="gramEnd"/>
      <w:r>
        <w:rPr>
          <w:sz w:val="12"/>
        </w:rPr>
        <w:t xml:space="preserve"> 1 sestavy kompletní </w:t>
      </w:r>
      <w:proofErr w:type="spellStart"/>
      <w:r>
        <w:rPr>
          <w:sz w:val="12"/>
        </w:rPr>
        <w:t>dalby</w:t>
      </w:r>
      <w:proofErr w:type="spellEnd"/>
      <w:r>
        <w:rPr>
          <w:sz w:val="12"/>
        </w:rPr>
        <w:t xml:space="preserve"> bez kompozit.</w:t>
      </w:r>
      <w:r>
        <w:rPr>
          <w:spacing w:val="40"/>
          <w:sz w:val="12"/>
        </w:rPr>
        <w:t xml:space="preserve"> </w:t>
      </w:r>
      <w:r>
        <w:rPr>
          <w:spacing w:val="-2"/>
          <w:sz w:val="12"/>
        </w:rPr>
        <w:t>pororoštu</w:t>
      </w:r>
    </w:p>
    <w:p w14:paraId="0B4EE77B" w14:textId="77777777" w:rsidR="00C64EBA" w:rsidRDefault="00934DAC">
      <w:pPr>
        <w:spacing w:before="102"/>
        <w:ind w:left="458"/>
        <w:rPr>
          <w:sz w:val="12"/>
        </w:rPr>
      </w:pPr>
      <w:r>
        <w:br w:type="column"/>
      </w:r>
      <w:r>
        <w:rPr>
          <w:spacing w:val="-2"/>
          <w:sz w:val="12"/>
        </w:rPr>
        <w:t>96,659</w:t>
      </w:r>
    </w:p>
    <w:p w14:paraId="6D13225D" w14:textId="77777777" w:rsidR="00C64EBA" w:rsidRDefault="00C64EBA">
      <w:pPr>
        <w:rPr>
          <w:sz w:val="12"/>
        </w:rPr>
        <w:sectPr w:rsidR="00C64EBA">
          <w:type w:val="continuous"/>
          <w:pgSz w:w="11910" w:h="16840"/>
          <w:pgMar w:top="1820" w:right="566" w:bottom="1400" w:left="425" w:header="0" w:footer="213" w:gutter="0"/>
          <w:cols w:num="2" w:space="708" w:equalWidth="0">
            <w:col w:w="5249" w:space="669"/>
            <w:col w:w="5001"/>
          </w:cols>
        </w:sectPr>
      </w:pPr>
    </w:p>
    <w:p w14:paraId="121A2AF8" w14:textId="77777777" w:rsidR="00C64EBA" w:rsidRDefault="00934DAC">
      <w:pPr>
        <w:tabs>
          <w:tab w:val="left" w:pos="1912"/>
          <w:tab w:val="left" w:pos="6308"/>
        </w:tabs>
        <w:spacing w:before="21" w:after="6"/>
        <w:ind w:left="458"/>
        <w:rPr>
          <w:sz w:val="12"/>
        </w:rPr>
      </w:pPr>
      <w:r>
        <w:rPr>
          <w:spacing w:val="-5"/>
          <w:position w:val="1"/>
          <w:sz w:val="10"/>
        </w:rPr>
        <w:t>VV</w:t>
      </w:r>
      <w:r>
        <w:rPr>
          <w:position w:val="1"/>
          <w:sz w:val="10"/>
        </w:rPr>
        <w:tab/>
      </w:r>
      <w:r>
        <w:rPr>
          <w:sz w:val="12"/>
        </w:rPr>
        <w:t>96,659 *</w:t>
      </w:r>
      <w:r>
        <w:rPr>
          <w:spacing w:val="2"/>
          <w:sz w:val="12"/>
        </w:rPr>
        <w:t xml:space="preserve"> </w:t>
      </w:r>
      <w:r>
        <w:rPr>
          <w:spacing w:val="-10"/>
          <w:sz w:val="12"/>
        </w:rPr>
        <w:t>3</w:t>
      </w:r>
      <w:r>
        <w:rPr>
          <w:sz w:val="12"/>
        </w:rPr>
        <w:tab/>
      </w:r>
      <w:r>
        <w:rPr>
          <w:spacing w:val="-2"/>
          <w:sz w:val="12"/>
        </w:rPr>
        <w:t>289,977</w:t>
      </w: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24F1D393" w14:textId="77777777">
        <w:trPr>
          <w:trHeight w:val="326"/>
        </w:trPr>
        <w:tc>
          <w:tcPr>
            <w:tcW w:w="281" w:type="dxa"/>
          </w:tcPr>
          <w:p w14:paraId="10EF3633" w14:textId="77777777" w:rsidR="00C64EBA" w:rsidRDefault="00934DAC">
            <w:pPr>
              <w:pStyle w:val="TableParagraph"/>
              <w:spacing w:before="88"/>
              <w:ind w:left="69"/>
              <w:rPr>
                <w:sz w:val="13"/>
              </w:rPr>
            </w:pPr>
            <w:r>
              <w:rPr>
                <w:spacing w:val="-5"/>
                <w:w w:val="105"/>
                <w:sz w:val="13"/>
              </w:rPr>
              <w:t>10</w:t>
            </w:r>
          </w:p>
        </w:tc>
        <w:tc>
          <w:tcPr>
            <w:tcW w:w="293" w:type="dxa"/>
          </w:tcPr>
          <w:p w14:paraId="43FF0EA8" w14:textId="77777777" w:rsidR="00C64EBA" w:rsidRDefault="00934DAC">
            <w:pPr>
              <w:pStyle w:val="TableParagraph"/>
              <w:spacing w:before="88"/>
              <w:ind w:left="107"/>
              <w:rPr>
                <w:sz w:val="13"/>
              </w:rPr>
            </w:pPr>
            <w:r>
              <w:rPr>
                <w:spacing w:val="-10"/>
                <w:w w:val="105"/>
                <w:sz w:val="13"/>
              </w:rPr>
              <w:t>K</w:t>
            </w:r>
          </w:p>
        </w:tc>
        <w:tc>
          <w:tcPr>
            <w:tcW w:w="1160" w:type="dxa"/>
          </w:tcPr>
          <w:p w14:paraId="2AE20B7D" w14:textId="77777777" w:rsidR="00C64EBA" w:rsidRDefault="00934DAC">
            <w:pPr>
              <w:pStyle w:val="TableParagraph"/>
              <w:spacing w:before="90"/>
              <w:ind w:left="26"/>
              <w:rPr>
                <w:sz w:val="13"/>
              </w:rPr>
            </w:pPr>
            <w:r>
              <w:rPr>
                <w:spacing w:val="-2"/>
                <w:w w:val="105"/>
                <w:sz w:val="13"/>
              </w:rPr>
              <w:t>789124230</w:t>
            </w:r>
          </w:p>
        </w:tc>
        <w:tc>
          <w:tcPr>
            <w:tcW w:w="3433" w:type="dxa"/>
          </w:tcPr>
          <w:p w14:paraId="3CDF86B0" w14:textId="77777777" w:rsidR="00C64EBA" w:rsidRDefault="00934DAC">
            <w:pPr>
              <w:pStyle w:val="TableParagraph"/>
              <w:spacing w:before="6"/>
              <w:ind w:left="25"/>
              <w:rPr>
                <w:sz w:val="13"/>
              </w:rPr>
            </w:pPr>
            <w:r>
              <w:rPr>
                <w:w w:val="105"/>
                <w:sz w:val="13"/>
              </w:rPr>
              <w:t>Úpravy</w:t>
            </w:r>
            <w:r>
              <w:rPr>
                <w:spacing w:val="-2"/>
                <w:w w:val="105"/>
                <w:sz w:val="13"/>
              </w:rPr>
              <w:t xml:space="preserve"> </w:t>
            </w:r>
            <w:r>
              <w:rPr>
                <w:w w:val="105"/>
                <w:sz w:val="13"/>
              </w:rPr>
              <w:t>povrchů</w:t>
            </w:r>
            <w:r>
              <w:rPr>
                <w:spacing w:val="2"/>
                <w:w w:val="105"/>
                <w:sz w:val="13"/>
              </w:rPr>
              <w:t xml:space="preserve"> </w:t>
            </w:r>
            <w:r>
              <w:rPr>
                <w:w w:val="105"/>
                <w:sz w:val="13"/>
              </w:rPr>
              <w:t>pod</w:t>
            </w:r>
            <w:r>
              <w:rPr>
                <w:spacing w:val="3"/>
                <w:w w:val="105"/>
                <w:sz w:val="13"/>
              </w:rPr>
              <w:t xml:space="preserve"> </w:t>
            </w:r>
            <w:r>
              <w:rPr>
                <w:w w:val="105"/>
                <w:sz w:val="13"/>
              </w:rPr>
              <w:t>nátěry</w:t>
            </w:r>
            <w:r>
              <w:rPr>
                <w:spacing w:val="-2"/>
                <w:w w:val="105"/>
                <w:sz w:val="13"/>
              </w:rPr>
              <w:t xml:space="preserve"> </w:t>
            </w:r>
            <w:r>
              <w:rPr>
                <w:w w:val="105"/>
                <w:sz w:val="13"/>
              </w:rPr>
              <w:t>ocelových</w:t>
            </w:r>
            <w:r>
              <w:rPr>
                <w:spacing w:val="3"/>
                <w:w w:val="105"/>
                <w:sz w:val="13"/>
              </w:rPr>
              <w:t xml:space="preserve"> </w:t>
            </w:r>
            <w:r>
              <w:rPr>
                <w:w w:val="105"/>
                <w:sz w:val="13"/>
              </w:rPr>
              <w:t>konstrukcí</w:t>
            </w:r>
            <w:r>
              <w:rPr>
                <w:spacing w:val="3"/>
                <w:w w:val="105"/>
                <w:sz w:val="13"/>
              </w:rPr>
              <w:t xml:space="preserve"> </w:t>
            </w:r>
            <w:r>
              <w:rPr>
                <w:spacing w:val="-2"/>
                <w:w w:val="105"/>
                <w:sz w:val="13"/>
              </w:rPr>
              <w:t>třídy</w:t>
            </w:r>
          </w:p>
          <w:p w14:paraId="663EE454" w14:textId="77777777" w:rsidR="00C64EBA" w:rsidRDefault="00934DAC">
            <w:pPr>
              <w:pStyle w:val="TableParagraph"/>
              <w:spacing w:before="21" w:line="129" w:lineRule="exact"/>
              <w:ind w:left="25"/>
              <w:rPr>
                <w:sz w:val="13"/>
              </w:rPr>
            </w:pPr>
            <w:r>
              <w:rPr>
                <w:w w:val="105"/>
                <w:sz w:val="13"/>
              </w:rPr>
              <w:t>IV</w:t>
            </w:r>
            <w:r>
              <w:rPr>
                <w:spacing w:val="-2"/>
                <w:w w:val="105"/>
                <w:sz w:val="13"/>
              </w:rPr>
              <w:t xml:space="preserve"> </w:t>
            </w:r>
            <w:r>
              <w:rPr>
                <w:w w:val="105"/>
                <w:sz w:val="13"/>
              </w:rPr>
              <w:t>očištění</w:t>
            </w:r>
            <w:r>
              <w:rPr>
                <w:spacing w:val="-1"/>
                <w:w w:val="105"/>
                <w:sz w:val="13"/>
              </w:rPr>
              <w:t xml:space="preserve"> </w:t>
            </w:r>
            <w:r>
              <w:rPr>
                <w:spacing w:val="-2"/>
                <w:w w:val="105"/>
                <w:sz w:val="13"/>
              </w:rPr>
              <w:t>osušením</w:t>
            </w:r>
          </w:p>
        </w:tc>
        <w:tc>
          <w:tcPr>
            <w:tcW w:w="507" w:type="dxa"/>
          </w:tcPr>
          <w:p w14:paraId="15CA54EB" w14:textId="77777777" w:rsidR="00C64EBA" w:rsidRDefault="00934DAC">
            <w:pPr>
              <w:pStyle w:val="TableParagraph"/>
              <w:spacing w:before="90"/>
              <w:ind w:left="154"/>
              <w:rPr>
                <w:sz w:val="13"/>
              </w:rPr>
            </w:pPr>
            <w:r>
              <w:rPr>
                <w:spacing w:val="-5"/>
                <w:w w:val="105"/>
                <w:sz w:val="13"/>
              </w:rPr>
              <w:t>m2</w:t>
            </w:r>
          </w:p>
        </w:tc>
        <w:tc>
          <w:tcPr>
            <w:tcW w:w="946" w:type="dxa"/>
          </w:tcPr>
          <w:p w14:paraId="0E286C27" w14:textId="77777777" w:rsidR="00C64EBA" w:rsidRDefault="00934DAC">
            <w:pPr>
              <w:pStyle w:val="TableParagraph"/>
              <w:spacing w:before="88"/>
              <w:ind w:left="413"/>
              <w:rPr>
                <w:sz w:val="13"/>
              </w:rPr>
            </w:pPr>
            <w:r>
              <w:rPr>
                <w:spacing w:val="-2"/>
                <w:w w:val="105"/>
                <w:sz w:val="13"/>
              </w:rPr>
              <w:t>289,977</w:t>
            </w:r>
          </w:p>
        </w:tc>
        <w:tc>
          <w:tcPr>
            <w:tcW w:w="1068" w:type="dxa"/>
          </w:tcPr>
          <w:p w14:paraId="3FC9D129" w14:textId="5021D7EC" w:rsidR="00C64EBA" w:rsidRDefault="0040562C">
            <w:pPr>
              <w:pStyle w:val="TableParagraph"/>
              <w:spacing w:before="88"/>
              <w:ind w:left="689"/>
              <w:rPr>
                <w:sz w:val="13"/>
              </w:rPr>
            </w:pPr>
            <w:proofErr w:type="spellStart"/>
            <w:r>
              <w:rPr>
                <w:spacing w:val="-2"/>
                <w:w w:val="105"/>
                <w:sz w:val="13"/>
              </w:rPr>
              <w:t>xxxx</w:t>
            </w:r>
            <w:proofErr w:type="spellEnd"/>
          </w:p>
        </w:tc>
        <w:tc>
          <w:tcPr>
            <w:tcW w:w="1508" w:type="dxa"/>
          </w:tcPr>
          <w:p w14:paraId="3C69E630" w14:textId="35B67397" w:rsidR="00C64EBA" w:rsidRDefault="0040562C">
            <w:pPr>
              <w:pStyle w:val="TableParagraph"/>
              <w:spacing w:before="88"/>
              <w:ind w:left="937"/>
              <w:rPr>
                <w:sz w:val="13"/>
              </w:rPr>
            </w:pPr>
            <w:proofErr w:type="spellStart"/>
            <w:r>
              <w:rPr>
                <w:w w:val="105"/>
                <w:sz w:val="13"/>
              </w:rPr>
              <w:t>xxxx</w:t>
            </w:r>
            <w:proofErr w:type="spellEnd"/>
          </w:p>
        </w:tc>
        <w:tc>
          <w:tcPr>
            <w:tcW w:w="1508" w:type="dxa"/>
          </w:tcPr>
          <w:p w14:paraId="45B0A68A"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6C4E8744"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40">
        <w:r>
          <w:rPr>
            <w:rFonts w:ascii="Calibri"/>
            <w:i/>
            <w:spacing w:val="-2"/>
            <w:w w:val="105"/>
            <w:sz w:val="10"/>
            <w:u w:val="single"/>
          </w:rPr>
          <w:t>https://podminky.urs.cz/item/CS_URS_2024_02/789124230</w:t>
        </w:r>
      </w:hyperlink>
    </w:p>
    <w:p w14:paraId="1BA825E1"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1CC1EB0D" w14:textId="77777777" w:rsidR="00C64EBA" w:rsidRDefault="00934DAC">
      <w:pPr>
        <w:spacing w:line="96" w:lineRule="exact"/>
        <w:ind w:left="1910"/>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5663220B" w14:textId="77777777" w:rsidR="00C64EBA" w:rsidRDefault="00934DAC">
      <w:pPr>
        <w:tabs>
          <w:tab w:val="left" w:pos="1912"/>
          <w:tab w:val="left" w:pos="6308"/>
        </w:tabs>
        <w:spacing w:before="17" w:after="6"/>
        <w:ind w:left="458"/>
        <w:rPr>
          <w:sz w:val="12"/>
        </w:rPr>
      </w:pPr>
      <w:r>
        <w:rPr>
          <w:spacing w:val="-5"/>
          <w:position w:val="1"/>
          <w:sz w:val="10"/>
        </w:rPr>
        <w:t>VV</w:t>
      </w:r>
      <w:r>
        <w:rPr>
          <w:position w:val="1"/>
          <w:sz w:val="10"/>
        </w:rPr>
        <w:tab/>
      </w:r>
      <w:r>
        <w:rPr>
          <w:sz w:val="12"/>
        </w:rPr>
        <w:t>289,977</w:t>
      </w:r>
      <w:r>
        <w:rPr>
          <w:spacing w:val="1"/>
          <w:sz w:val="12"/>
        </w:rPr>
        <w:t xml:space="preserve"> </w:t>
      </w:r>
      <w:r>
        <w:rPr>
          <w:sz w:val="12"/>
        </w:rPr>
        <w:t>"</w:t>
      </w:r>
      <w:r>
        <w:rPr>
          <w:spacing w:val="2"/>
          <w:sz w:val="12"/>
        </w:rPr>
        <w:t xml:space="preserve"> </w:t>
      </w:r>
      <w:r>
        <w:rPr>
          <w:sz w:val="12"/>
        </w:rPr>
        <w:t>VV</w:t>
      </w:r>
      <w:r>
        <w:rPr>
          <w:spacing w:val="2"/>
          <w:sz w:val="12"/>
        </w:rPr>
        <w:t xml:space="preserve"> </w:t>
      </w:r>
      <w:r>
        <w:rPr>
          <w:sz w:val="12"/>
        </w:rPr>
        <w:t>viz.</w:t>
      </w:r>
      <w:r>
        <w:rPr>
          <w:spacing w:val="2"/>
          <w:sz w:val="12"/>
        </w:rPr>
        <w:t xml:space="preserve"> </w:t>
      </w:r>
      <w:r>
        <w:rPr>
          <w:spacing w:val="-2"/>
          <w:sz w:val="12"/>
        </w:rPr>
        <w:t>789124210</w:t>
      </w:r>
      <w:r>
        <w:rPr>
          <w:sz w:val="12"/>
        </w:rPr>
        <w:tab/>
      </w:r>
      <w:r>
        <w:rPr>
          <w:spacing w:val="-2"/>
          <w:sz w:val="12"/>
        </w:rPr>
        <w:t>289,977</w:t>
      </w: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128A4C1C" w14:textId="77777777">
        <w:trPr>
          <w:trHeight w:val="326"/>
        </w:trPr>
        <w:tc>
          <w:tcPr>
            <w:tcW w:w="281" w:type="dxa"/>
          </w:tcPr>
          <w:p w14:paraId="341DF569" w14:textId="77777777" w:rsidR="00C64EBA" w:rsidRDefault="00934DAC">
            <w:pPr>
              <w:pStyle w:val="TableParagraph"/>
              <w:spacing w:before="88"/>
              <w:ind w:left="69"/>
              <w:rPr>
                <w:sz w:val="13"/>
              </w:rPr>
            </w:pPr>
            <w:r>
              <w:rPr>
                <w:spacing w:val="-5"/>
                <w:w w:val="105"/>
                <w:sz w:val="13"/>
              </w:rPr>
              <w:t>11</w:t>
            </w:r>
          </w:p>
        </w:tc>
        <w:tc>
          <w:tcPr>
            <w:tcW w:w="293" w:type="dxa"/>
          </w:tcPr>
          <w:p w14:paraId="7C5C88D2" w14:textId="77777777" w:rsidR="00C64EBA" w:rsidRDefault="00934DAC">
            <w:pPr>
              <w:pStyle w:val="TableParagraph"/>
              <w:spacing w:before="88"/>
              <w:ind w:left="107"/>
              <w:rPr>
                <w:sz w:val="13"/>
              </w:rPr>
            </w:pPr>
            <w:r>
              <w:rPr>
                <w:spacing w:val="-10"/>
                <w:w w:val="105"/>
                <w:sz w:val="13"/>
              </w:rPr>
              <w:t>K</w:t>
            </w:r>
          </w:p>
        </w:tc>
        <w:tc>
          <w:tcPr>
            <w:tcW w:w="1160" w:type="dxa"/>
          </w:tcPr>
          <w:p w14:paraId="04F9CBAA" w14:textId="77777777" w:rsidR="00C64EBA" w:rsidRDefault="00934DAC">
            <w:pPr>
              <w:pStyle w:val="TableParagraph"/>
              <w:spacing w:before="90"/>
              <w:ind w:left="26"/>
              <w:rPr>
                <w:sz w:val="13"/>
              </w:rPr>
            </w:pPr>
            <w:r>
              <w:rPr>
                <w:spacing w:val="-2"/>
                <w:w w:val="105"/>
                <w:sz w:val="13"/>
              </w:rPr>
              <w:t>789124240</w:t>
            </w:r>
          </w:p>
        </w:tc>
        <w:tc>
          <w:tcPr>
            <w:tcW w:w="3433" w:type="dxa"/>
          </w:tcPr>
          <w:p w14:paraId="7E06F778" w14:textId="77777777" w:rsidR="00C64EBA" w:rsidRDefault="00934DAC">
            <w:pPr>
              <w:pStyle w:val="TableParagraph"/>
              <w:spacing w:before="6"/>
              <w:ind w:left="25"/>
              <w:rPr>
                <w:sz w:val="13"/>
              </w:rPr>
            </w:pPr>
            <w:r>
              <w:rPr>
                <w:w w:val="105"/>
                <w:sz w:val="13"/>
              </w:rPr>
              <w:t>Úpravy</w:t>
            </w:r>
            <w:r>
              <w:rPr>
                <w:spacing w:val="-2"/>
                <w:w w:val="105"/>
                <w:sz w:val="13"/>
              </w:rPr>
              <w:t xml:space="preserve"> </w:t>
            </w:r>
            <w:r>
              <w:rPr>
                <w:w w:val="105"/>
                <w:sz w:val="13"/>
              </w:rPr>
              <w:t>povrchů</w:t>
            </w:r>
            <w:r>
              <w:rPr>
                <w:spacing w:val="2"/>
                <w:w w:val="105"/>
                <w:sz w:val="13"/>
              </w:rPr>
              <w:t xml:space="preserve"> </w:t>
            </w:r>
            <w:r>
              <w:rPr>
                <w:w w:val="105"/>
                <w:sz w:val="13"/>
              </w:rPr>
              <w:t>pod</w:t>
            </w:r>
            <w:r>
              <w:rPr>
                <w:spacing w:val="3"/>
                <w:w w:val="105"/>
                <w:sz w:val="13"/>
              </w:rPr>
              <w:t xml:space="preserve"> </w:t>
            </w:r>
            <w:r>
              <w:rPr>
                <w:w w:val="105"/>
                <w:sz w:val="13"/>
              </w:rPr>
              <w:t>nátěry</w:t>
            </w:r>
            <w:r>
              <w:rPr>
                <w:spacing w:val="-2"/>
                <w:w w:val="105"/>
                <w:sz w:val="13"/>
              </w:rPr>
              <w:t xml:space="preserve"> </w:t>
            </w:r>
            <w:r>
              <w:rPr>
                <w:w w:val="105"/>
                <w:sz w:val="13"/>
              </w:rPr>
              <w:t>ocelových</w:t>
            </w:r>
            <w:r>
              <w:rPr>
                <w:spacing w:val="3"/>
                <w:w w:val="105"/>
                <w:sz w:val="13"/>
              </w:rPr>
              <w:t xml:space="preserve"> </w:t>
            </w:r>
            <w:r>
              <w:rPr>
                <w:w w:val="105"/>
                <w:sz w:val="13"/>
              </w:rPr>
              <w:t>konstrukcí</w:t>
            </w:r>
            <w:r>
              <w:rPr>
                <w:spacing w:val="3"/>
                <w:w w:val="105"/>
                <w:sz w:val="13"/>
              </w:rPr>
              <w:t xml:space="preserve"> </w:t>
            </w:r>
            <w:r>
              <w:rPr>
                <w:spacing w:val="-2"/>
                <w:w w:val="105"/>
                <w:sz w:val="13"/>
              </w:rPr>
              <w:t>třídy</w:t>
            </w:r>
          </w:p>
          <w:p w14:paraId="6C50B811" w14:textId="77777777" w:rsidR="00C64EBA" w:rsidRDefault="00934DAC">
            <w:pPr>
              <w:pStyle w:val="TableParagraph"/>
              <w:spacing w:before="21" w:line="129" w:lineRule="exact"/>
              <w:ind w:left="25"/>
              <w:rPr>
                <w:sz w:val="13"/>
              </w:rPr>
            </w:pPr>
            <w:r>
              <w:rPr>
                <w:w w:val="105"/>
                <w:sz w:val="13"/>
              </w:rPr>
              <w:t>IV</w:t>
            </w:r>
            <w:r>
              <w:rPr>
                <w:spacing w:val="-2"/>
                <w:w w:val="105"/>
                <w:sz w:val="13"/>
              </w:rPr>
              <w:t xml:space="preserve"> </w:t>
            </w:r>
            <w:r>
              <w:rPr>
                <w:w w:val="105"/>
                <w:sz w:val="13"/>
              </w:rPr>
              <w:t>očištění</w:t>
            </w:r>
            <w:r>
              <w:rPr>
                <w:spacing w:val="-1"/>
                <w:w w:val="105"/>
                <w:sz w:val="13"/>
              </w:rPr>
              <w:t xml:space="preserve"> </w:t>
            </w:r>
            <w:r>
              <w:rPr>
                <w:spacing w:val="-2"/>
                <w:w w:val="105"/>
                <w:sz w:val="13"/>
              </w:rPr>
              <w:t>odmaštěním</w:t>
            </w:r>
          </w:p>
        </w:tc>
        <w:tc>
          <w:tcPr>
            <w:tcW w:w="507" w:type="dxa"/>
          </w:tcPr>
          <w:p w14:paraId="6FB25F95" w14:textId="77777777" w:rsidR="00C64EBA" w:rsidRDefault="00934DAC">
            <w:pPr>
              <w:pStyle w:val="TableParagraph"/>
              <w:spacing w:before="90"/>
              <w:ind w:left="154"/>
              <w:rPr>
                <w:sz w:val="13"/>
              </w:rPr>
            </w:pPr>
            <w:r>
              <w:rPr>
                <w:spacing w:val="-5"/>
                <w:w w:val="105"/>
                <w:sz w:val="13"/>
              </w:rPr>
              <w:t>m2</w:t>
            </w:r>
          </w:p>
        </w:tc>
        <w:tc>
          <w:tcPr>
            <w:tcW w:w="946" w:type="dxa"/>
          </w:tcPr>
          <w:p w14:paraId="2909B743" w14:textId="77777777" w:rsidR="00C64EBA" w:rsidRDefault="00934DAC">
            <w:pPr>
              <w:pStyle w:val="TableParagraph"/>
              <w:spacing w:before="88"/>
              <w:ind w:left="413"/>
              <w:rPr>
                <w:sz w:val="13"/>
              </w:rPr>
            </w:pPr>
            <w:r>
              <w:rPr>
                <w:spacing w:val="-2"/>
                <w:w w:val="105"/>
                <w:sz w:val="13"/>
              </w:rPr>
              <w:t>289,977</w:t>
            </w:r>
          </w:p>
        </w:tc>
        <w:tc>
          <w:tcPr>
            <w:tcW w:w="1068" w:type="dxa"/>
          </w:tcPr>
          <w:p w14:paraId="74C860F9" w14:textId="1DA043F0" w:rsidR="00C64EBA" w:rsidRDefault="0040562C">
            <w:pPr>
              <w:pStyle w:val="TableParagraph"/>
              <w:spacing w:before="88"/>
              <w:ind w:left="689"/>
              <w:rPr>
                <w:sz w:val="13"/>
              </w:rPr>
            </w:pPr>
            <w:proofErr w:type="spellStart"/>
            <w:r>
              <w:rPr>
                <w:spacing w:val="-2"/>
                <w:w w:val="105"/>
                <w:sz w:val="13"/>
              </w:rPr>
              <w:t>xxxx</w:t>
            </w:r>
            <w:proofErr w:type="spellEnd"/>
          </w:p>
        </w:tc>
        <w:tc>
          <w:tcPr>
            <w:tcW w:w="1508" w:type="dxa"/>
          </w:tcPr>
          <w:p w14:paraId="463D3647" w14:textId="56F66A86" w:rsidR="00C64EBA" w:rsidRDefault="0040562C">
            <w:pPr>
              <w:pStyle w:val="TableParagraph"/>
              <w:spacing w:before="88"/>
              <w:ind w:left="860"/>
              <w:rPr>
                <w:sz w:val="13"/>
              </w:rPr>
            </w:pPr>
            <w:proofErr w:type="spellStart"/>
            <w:r>
              <w:rPr>
                <w:w w:val="105"/>
                <w:sz w:val="13"/>
              </w:rPr>
              <w:t>xxxx</w:t>
            </w:r>
            <w:proofErr w:type="spellEnd"/>
          </w:p>
        </w:tc>
        <w:tc>
          <w:tcPr>
            <w:tcW w:w="1508" w:type="dxa"/>
          </w:tcPr>
          <w:p w14:paraId="35582B85"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5E9689E3"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41">
        <w:r>
          <w:rPr>
            <w:rFonts w:ascii="Calibri"/>
            <w:i/>
            <w:spacing w:val="-2"/>
            <w:w w:val="105"/>
            <w:sz w:val="10"/>
            <w:u w:val="single"/>
          </w:rPr>
          <w:t>https://podminky.urs.cz/item/CS_URS_2024_02/789124240</w:t>
        </w:r>
      </w:hyperlink>
    </w:p>
    <w:p w14:paraId="5034C0C0"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12D36630" w14:textId="77777777" w:rsidR="00C64EBA" w:rsidRDefault="00934DAC">
      <w:pPr>
        <w:spacing w:line="96" w:lineRule="exact"/>
        <w:ind w:left="1910"/>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5303EA25" w14:textId="77777777" w:rsidR="00C64EBA" w:rsidRDefault="00934DAC">
      <w:pPr>
        <w:tabs>
          <w:tab w:val="left" w:pos="1912"/>
          <w:tab w:val="left" w:pos="6308"/>
        </w:tabs>
        <w:spacing w:before="18" w:after="6"/>
        <w:ind w:left="458"/>
        <w:rPr>
          <w:sz w:val="12"/>
        </w:rPr>
      </w:pPr>
      <w:r>
        <w:rPr>
          <w:spacing w:val="-5"/>
          <w:position w:val="1"/>
          <w:sz w:val="10"/>
        </w:rPr>
        <w:t>VV</w:t>
      </w:r>
      <w:r>
        <w:rPr>
          <w:position w:val="1"/>
          <w:sz w:val="10"/>
        </w:rPr>
        <w:tab/>
      </w:r>
      <w:r>
        <w:rPr>
          <w:sz w:val="12"/>
        </w:rPr>
        <w:t>289,977</w:t>
      </w:r>
      <w:r>
        <w:rPr>
          <w:spacing w:val="1"/>
          <w:sz w:val="12"/>
        </w:rPr>
        <w:t xml:space="preserve"> </w:t>
      </w:r>
      <w:r>
        <w:rPr>
          <w:sz w:val="12"/>
        </w:rPr>
        <w:t>"</w:t>
      </w:r>
      <w:r>
        <w:rPr>
          <w:spacing w:val="2"/>
          <w:sz w:val="12"/>
        </w:rPr>
        <w:t xml:space="preserve"> </w:t>
      </w:r>
      <w:r>
        <w:rPr>
          <w:sz w:val="12"/>
        </w:rPr>
        <w:t>VV</w:t>
      </w:r>
      <w:r>
        <w:rPr>
          <w:spacing w:val="2"/>
          <w:sz w:val="12"/>
        </w:rPr>
        <w:t xml:space="preserve"> </w:t>
      </w:r>
      <w:r>
        <w:rPr>
          <w:sz w:val="12"/>
        </w:rPr>
        <w:t>viz.</w:t>
      </w:r>
      <w:r>
        <w:rPr>
          <w:spacing w:val="2"/>
          <w:sz w:val="12"/>
        </w:rPr>
        <w:t xml:space="preserve"> </w:t>
      </w:r>
      <w:r>
        <w:rPr>
          <w:spacing w:val="-2"/>
          <w:sz w:val="12"/>
        </w:rPr>
        <w:t>789124210</w:t>
      </w:r>
      <w:r>
        <w:rPr>
          <w:sz w:val="12"/>
        </w:rPr>
        <w:tab/>
      </w:r>
      <w:r>
        <w:rPr>
          <w:spacing w:val="-2"/>
          <w:sz w:val="12"/>
        </w:rPr>
        <w:t>289,977</w:t>
      </w: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216B5162" w14:textId="77777777">
        <w:trPr>
          <w:trHeight w:val="515"/>
        </w:trPr>
        <w:tc>
          <w:tcPr>
            <w:tcW w:w="281" w:type="dxa"/>
          </w:tcPr>
          <w:p w14:paraId="583A7BCF" w14:textId="77777777" w:rsidR="00C64EBA" w:rsidRDefault="00C64EBA">
            <w:pPr>
              <w:pStyle w:val="TableParagraph"/>
              <w:spacing w:before="34"/>
              <w:rPr>
                <w:sz w:val="13"/>
              </w:rPr>
            </w:pPr>
          </w:p>
          <w:p w14:paraId="56ACA364" w14:textId="77777777" w:rsidR="00C64EBA" w:rsidRDefault="00934DAC">
            <w:pPr>
              <w:pStyle w:val="TableParagraph"/>
              <w:ind w:left="69"/>
              <w:rPr>
                <w:sz w:val="13"/>
              </w:rPr>
            </w:pPr>
            <w:r>
              <w:rPr>
                <w:spacing w:val="-5"/>
                <w:w w:val="105"/>
                <w:sz w:val="13"/>
              </w:rPr>
              <w:t>12</w:t>
            </w:r>
          </w:p>
        </w:tc>
        <w:tc>
          <w:tcPr>
            <w:tcW w:w="293" w:type="dxa"/>
          </w:tcPr>
          <w:p w14:paraId="38052273" w14:textId="77777777" w:rsidR="00C64EBA" w:rsidRDefault="00C64EBA">
            <w:pPr>
              <w:pStyle w:val="TableParagraph"/>
              <w:spacing w:before="34"/>
              <w:rPr>
                <w:sz w:val="13"/>
              </w:rPr>
            </w:pPr>
          </w:p>
          <w:p w14:paraId="38075791" w14:textId="77777777" w:rsidR="00C64EBA" w:rsidRDefault="00934DAC">
            <w:pPr>
              <w:pStyle w:val="TableParagraph"/>
              <w:ind w:left="107"/>
              <w:rPr>
                <w:sz w:val="13"/>
              </w:rPr>
            </w:pPr>
            <w:r>
              <w:rPr>
                <w:spacing w:val="-10"/>
                <w:w w:val="105"/>
                <w:sz w:val="13"/>
              </w:rPr>
              <w:t>K</w:t>
            </w:r>
          </w:p>
        </w:tc>
        <w:tc>
          <w:tcPr>
            <w:tcW w:w="1160" w:type="dxa"/>
          </w:tcPr>
          <w:p w14:paraId="0CB71B96" w14:textId="77777777" w:rsidR="00C64EBA" w:rsidRDefault="00C64EBA">
            <w:pPr>
              <w:pStyle w:val="TableParagraph"/>
              <w:spacing w:before="36"/>
              <w:rPr>
                <w:sz w:val="13"/>
              </w:rPr>
            </w:pPr>
          </w:p>
          <w:p w14:paraId="67AA0F06" w14:textId="77777777" w:rsidR="00C64EBA" w:rsidRDefault="00934DAC">
            <w:pPr>
              <w:pStyle w:val="TableParagraph"/>
              <w:spacing w:before="1"/>
              <w:ind w:left="26"/>
              <w:rPr>
                <w:sz w:val="13"/>
              </w:rPr>
            </w:pPr>
            <w:r>
              <w:rPr>
                <w:spacing w:val="-2"/>
                <w:w w:val="105"/>
                <w:sz w:val="13"/>
              </w:rPr>
              <w:t>789224512</w:t>
            </w:r>
          </w:p>
        </w:tc>
        <w:tc>
          <w:tcPr>
            <w:tcW w:w="3433" w:type="dxa"/>
          </w:tcPr>
          <w:p w14:paraId="020F489A" w14:textId="77777777" w:rsidR="00C64EBA" w:rsidRDefault="00934DAC">
            <w:pPr>
              <w:pStyle w:val="TableParagraph"/>
              <w:spacing w:line="170" w:lineRule="exact"/>
              <w:ind w:left="25" w:right="76"/>
              <w:rPr>
                <w:sz w:val="13"/>
              </w:rPr>
            </w:pPr>
            <w:r>
              <w:rPr>
                <w:w w:val="105"/>
                <w:sz w:val="13"/>
              </w:rPr>
              <w:t>Otryskání povrchů ocelových konstrukcí suché</w:t>
            </w:r>
            <w:r>
              <w:rPr>
                <w:spacing w:val="40"/>
                <w:w w:val="105"/>
                <w:sz w:val="13"/>
              </w:rPr>
              <w:t xml:space="preserve"> </w:t>
            </w:r>
            <w:r>
              <w:rPr>
                <w:w w:val="105"/>
                <w:sz w:val="13"/>
              </w:rPr>
              <w:t>abrazivní</w:t>
            </w:r>
            <w:r>
              <w:rPr>
                <w:spacing w:val="-2"/>
                <w:w w:val="105"/>
                <w:sz w:val="13"/>
              </w:rPr>
              <w:t xml:space="preserve"> </w:t>
            </w:r>
            <w:r>
              <w:rPr>
                <w:w w:val="105"/>
                <w:sz w:val="13"/>
              </w:rPr>
              <w:t>tryskání</w:t>
            </w:r>
            <w:r>
              <w:rPr>
                <w:spacing w:val="-2"/>
                <w:w w:val="105"/>
                <w:sz w:val="13"/>
              </w:rPr>
              <w:t xml:space="preserve"> </w:t>
            </w:r>
            <w:r>
              <w:rPr>
                <w:w w:val="105"/>
                <w:sz w:val="13"/>
              </w:rPr>
              <w:t>abrazivem ze</w:t>
            </w:r>
            <w:r>
              <w:rPr>
                <w:spacing w:val="-2"/>
                <w:w w:val="105"/>
                <w:sz w:val="13"/>
              </w:rPr>
              <w:t xml:space="preserve"> </w:t>
            </w:r>
            <w:r>
              <w:rPr>
                <w:w w:val="105"/>
                <w:sz w:val="13"/>
              </w:rPr>
              <w:t>strusky</w:t>
            </w:r>
            <w:r>
              <w:rPr>
                <w:spacing w:val="-6"/>
                <w:w w:val="105"/>
                <w:sz w:val="13"/>
              </w:rPr>
              <w:t xml:space="preserve"> </w:t>
            </w:r>
            <w:r>
              <w:rPr>
                <w:w w:val="105"/>
                <w:sz w:val="13"/>
              </w:rPr>
              <w:t>třídy</w:t>
            </w:r>
            <w:r>
              <w:rPr>
                <w:spacing w:val="-6"/>
                <w:w w:val="105"/>
                <w:sz w:val="13"/>
              </w:rPr>
              <w:t xml:space="preserve"> </w:t>
            </w:r>
            <w:r>
              <w:rPr>
                <w:w w:val="105"/>
                <w:sz w:val="13"/>
              </w:rPr>
              <w:t>IV</w:t>
            </w:r>
            <w:r>
              <w:rPr>
                <w:spacing w:val="-3"/>
                <w:w w:val="105"/>
                <w:sz w:val="13"/>
              </w:rPr>
              <w:t xml:space="preserve"> </w:t>
            </w:r>
            <w:r>
              <w:rPr>
                <w:w w:val="105"/>
                <w:sz w:val="13"/>
              </w:rPr>
              <w:t>stupeň</w:t>
            </w:r>
            <w:r>
              <w:rPr>
                <w:spacing w:val="40"/>
                <w:w w:val="105"/>
                <w:sz w:val="13"/>
              </w:rPr>
              <w:t xml:space="preserve"> </w:t>
            </w:r>
            <w:r>
              <w:rPr>
                <w:w w:val="105"/>
                <w:sz w:val="13"/>
              </w:rPr>
              <w:t xml:space="preserve">zrezivění A, stupeň přípravy </w:t>
            </w:r>
            <w:proofErr w:type="spellStart"/>
            <w:r>
              <w:rPr>
                <w:w w:val="105"/>
                <w:sz w:val="13"/>
              </w:rPr>
              <w:t>Sa</w:t>
            </w:r>
            <w:proofErr w:type="spellEnd"/>
            <w:r>
              <w:rPr>
                <w:w w:val="105"/>
                <w:sz w:val="13"/>
              </w:rPr>
              <w:t xml:space="preserve"> 2 1/2</w:t>
            </w:r>
          </w:p>
        </w:tc>
        <w:tc>
          <w:tcPr>
            <w:tcW w:w="507" w:type="dxa"/>
          </w:tcPr>
          <w:p w14:paraId="1F60F33F" w14:textId="77777777" w:rsidR="00C64EBA" w:rsidRDefault="00C64EBA">
            <w:pPr>
              <w:pStyle w:val="TableParagraph"/>
              <w:spacing w:before="36"/>
              <w:rPr>
                <w:sz w:val="13"/>
              </w:rPr>
            </w:pPr>
          </w:p>
          <w:p w14:paraId="65606D50" w14:textId="77777777" w:rsidR="00C64EBA" w:rsidRDefault="00934DAC">
            <w:pPr>
              <w:pStyle w:val="TableParagraph"/>
              <w:spacing w:before="1"/>
              <w:ind w:left="154"/>
              <w:rPr>
                <w:sz w:val="13"/>
              </w:rPr>
            </w:pPr>
            <w:r>
              <w:rPr>
                <w:spacing w:val="-5"/>
                <w:w w:val="105"/>
                <w:sz w:val="13"/>
              </w:rPr>
              <w:t>m2</w:t>
            </w:r>
          </w:p>
        </w:tc>
        <w:tc>
          <w:tcPr>
            <w:tcW w:w="946" w:type="dxa"/>
          </w:tcPr>
          <w:p w14:paraId="3F4E7419" w14:textId="77777777" w:rsidR="00C64EBA" w:rsidRDefault="00C64EBA">
            <w:pPr>
              <w:pStyle w:val="TableParagraph"/>
              <w:spacing w:before="34"/>
              <w:rPr>
                <w:sz w:val="13"/>
              </w:rPr>
            </w:pPr>
          </w:p>
          <w:p w14:paraId="3FC8BB59" w14:textId="77777777" w:rsidR="00C64EBA" w:rsidRDefault="00934DAC">
            <w:pPr>
              <w:pStyle w:val="TableParagraph"/>
              <w:ind w:left="413"/>
              <w:rPr>
                <w:sz w:val="13"/>
              </w:rPr>
            </w:pPr>
            <w:r>
              <w:rPr>
                <w:spacing w:val="-2"/>
                <w:w w:val="105"/>
                <w:sz w:val="13"/>
              </w:rPr>
              <w:t>289,977</w:t>
            </w:r>
          </w:p>
        </w:tc>
        <w:tc>
          <w:tcPr>
            <w:tcW w:w="1068" w:type="dxa"/>
          </w:tcPr>
          <w:p w14:paraId="12C81E20" w14:textId="77777777" w:rsidR="00C64EBA" w:rsidRDefault="00C64EBA">
            <w:pPr>
              <w:pStyle w:val="TableParagraph"/>
              <w:spacing w:before="34"/>
              <w:rPr>
                <w:sz w:val="13"/>
              </w:rPr>
            </w:pPr>
          </w:p>
          <w:p w14:paraId="22386E78" w14:textId="4E3114B9" w:rsidR="00C64EBA" w:rsidRDefault="0040562C">
            <w:pPr>
              <w:pStyle w:val="TableParagraph"/>
              <w:ind w:left="612"/>
              <w:rPr>
                <w:sz w:val="13"/>
              </w:rPr>
            </w:pPr>
            <w:proofErr w:type="spellStart"/>
            <w:r>
              <w:rPr>
                <w:spacing w:val="-2"/>
                <w:w w:val="105"/>
                <w:sz w:val="13"/>
              </w:rPr>
              <w:t>xxxx</w:t>
            </w:r>
            <w:proofErr w:type="spellEnd"/>
          </w:p>
        </w:tc>
        <w:tc>
          <w:tcPr>
            <w:tcW w:w="1508" w:type="dxa"/>
          </w:tcPr>
          <w:p w14:paraId="69F2B7F3" w14:textId="77777777" w:rsidR="00C64EBA" w:rsidRDefault="00C64EBA">
            <w:pPr>
              <w:pStyle w:val="TableParagraph"/>
              <w:spacing w:before="34"/>
              <w:rPr>
                <w:sz w:val="13"/>
              </w:rPr>
            </w:pPr>
          </w:p>
          <w:p w14:paraId="1F87D4A0" w14:textId="7D681536" w:rsidR="00C64EBA" w:rsidRDefault="0040562C">
            <w:pPr>
              <w:pStyle w:val="TableParagraph"/>
              <w:ind w:left="860"/>
              <w:rPr>
                <w:sz w:val="13"/>
              </w:rPr>
            </w:pPr>
            <w:proofErr w:type="spellStart"/>
            <w:r>
              <w:rPr>
                <w:w w:val="105"/>
                <w:sz w:val="13"/>
              </w:rPr>
              <w:t>xxxx</w:t>
            </w:r>
            <w:proofErr w:type="spellEnd"/>
          </w:p>
        </w:tc>
        <w:tc>
          <w:tcPr>
            <w:tcW w:w="1508" w:type="dxa"/>
          </w:tcPr>
          <w:p w14:paraId="38F4AE74" w14:textId="77777777" w:rsidR="00C64EBA" w:rsidRDefault="00C64EBA">
            <w:pPr>
              <w:pStyle w:val="TableParagraph"/>
              <w:spacing w:before="36"/>
              <w:rPr>
                <w:sz w:val="13"/>
              </w:rPr>
            </w:pPr>
          </w:p>
          <w:p w14:paraId="1DD5780D" w14:textId="77777777" w:rsidR="00C64EBA" w:rsidRDefault="00934DAC">
            <w:pPr>
              <w:pStyle w:val="TableParagraph"/>
              <w:spacing w:before="1"/>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2D1DDB18" w14:textId="77777777" w:rsidR="00C64EBA" w:rsidRDefault="00934DAC">
      <w:pPr>
        <w:tabs>
          <w:tab w:val="left" w:pos="1910"/>
        </w:tabs>
        <w:spacing w:before="16" w:after="24"/>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42">
        <w:r>
          <w:rPr>
            <w:rFonts w:ascii="Calibri"/>
            <w:i/>
            <w:spacing w:val="-2"/>
            <w:w w:val="105"/>
            <w:sz w:val="10"/>
            <w:u w:val="single"/>
          </w:rPr>
          <w:t>https://podminky.urs.cz/item/CS_URS_2024_02/789224512</w:t>
        </w:r>
      </w:hyperlink>
    </w:p>
    <w:tbl>
      <w:tblPr>
        <w:tblStyle w:val="TableNormal"/>
        <w:tblW w:w="0" w:type="auto"/>
        <w:tblInd w:w="163" w:type="dxa"/>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575C93E1" w14:textId="77777777">
        <w:trPr>
          <w:trHeight w:val="413"/>
        </w:trPr>
        <w:tc>
          <w:tcPr>
            <w:tcW w:w="281" w:type="dxa"/>
            <w:tcBorders>
              <w:bottom w:val="single" w:sz="2" w:space="0" w:color="000000"/>
            </w:tcBorders>
          </w:tcPr>
          <w:p w14:paraId="6D6AEDED" w14:textId="77777777" w:rsidR="00C64EBA" w:rsidRDefault="00C64EBA">
            <w:pPr>
              <w:pStyle w:val="TableParagraph"/>
              <w:rPr>
                <w:rFonts w:ascii="Times New Roman"/>
                <w:sz w:val="12"/>
              </w:rPr>
            </w:pPr>
          </w:p>
        </w:tc>
        <w:tc>
          <w:tcPr>
            <w:tcW w:w="1453" w:type="dxa"/>
            <w:gridSpan w:val="2"/>
            <w:tcBorders>
              <w:bottom w:val="single" w:sz="2" w:space="0" w:color="000000"/>
            </w:tcBorders>
          </w:tcPr>
          <w:p w14:paraId="3A367E81" w14:textId="77777777" w:rsidR="00C64EBA" w:rsidRDefault="00934DAC">
            <w:pPr>
              <w:pStyle w:val="TableParagraph"/>
              <w:spacing w:before="66"/>
              <w:ind w:left="24"/>
              <w:rPr>
                <w:sz w:val="10"/>
              </w:rPr>
            </w:pPr>
            <w:r>
              <w:rPr>
                <w:spacing w:val="-10"/>
                <w:w w:val="105"/>
                <w:sz w:val="10"/>
              </w:rPr>
              <w:t>P</w:t>
            </w:r>
          </w:p>
          <w:p w14:paraId="579FF9CC" w14:textId="77777777" w:rsidR="00C64EBA" w:rsidRDefault="00934DAC">
            <w:pPr>
              <w:pStyle w:val="TableParagraph"/>
              <w:spacing w:before="99" w:line="113" w:lineRule="exact"/>
              <w:ind w:left="24"/>
              <w:rPr>
                <w:sz w:val="10"/>
              </w:rPr>
            </w:pPr>
            <w:r>
              <w:rPr>
                <w:spacing w:val="-5"/>
                <w:w w:val="105"/>
                <w:sz w:val="10"/>
              </w:rPr>
              <w:t>VV</w:t>
            </w:r>
          </w:p>
        </w:tc>
        <w:tc>
          <w:tcPr>
            <w:tcW w:w="3433" w:type="dxa"/>
            <w:tcBorders>
              <w:bottom w:val="single" w:sz="2" w:space="0" w:color="000000"/>
            </w:tcBorders>
          </w:tcPr>
          <w:p w14:paraId="2F3EE645" w14:textId="77777777" w:rsidR="00C64EBA" w:rsidRDefault="00934DAC">
            <w:pPr>
              <w:pStyle w:val="TableParagraph"/>
              <w:spacing w:before="1"/>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1B14B2C5" w14:textId="77777777" w:rsidR="00C64EBA" w:rsidRDefault="00934DAC">
            <w:pPr>
              <w:pStyle w:val="TableParagraph"/>
              <w:spacing w:before="22"/>
              <w:ind w:left="23"/>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041AF0E8" w14:textId="77777777" w:rsidR="00C64EBA" w:rsidRDefault="00934DAC">
            <w:pPr>
              <w:pStyle w:val="TableParagraph"/>
              <w:spacing w:before="18" w:line="122" w:lineRule="exact"/>
              <w:ind w:left="25"/>
              <w:rPr>
                <w:sz w:val="12"/>
              </w:rPr>
            </w:pPr>
            <w:r>
              <w:rPr>
                <w:sz w:val="12"/>
              </w:rPr>
              <w:t>289,977</w:t>
            </w:r>
            <w:r>
              <w:rPr>
                <w:spacing w:val="1"/>
                <w:sz w:val="12"/>
              </w:rPr>
              <w:t xml:space="preserve"> </w:t>
            </w:r>
            <w:r>
              <w:rPr>
                <w:sz w:val="12"/>
              </w:rPr>
              <w:t>"</w:t>
            </w:r>
            <w:r>
              <w:rPr>
                <w:spacing w:val="2"/>
                <w:sz w:val="12"/>
              </w:rPr>
              <w:t xml:space="preserve"> </w:t>
            </w:r>
            <w:r>
              <w:rPr>
                <w:sz w:val="12"/>
              </w:rPr>
              <w:t>VV</w:t>
            </w:r>
            <w:r>
              <w:rPr>
                <w:spacing w:val="2"/>
                <w:sz w:val="12"/>
              </w:rPr>
              <w:t xml:space="preserve"> </w:t>
            </w:r>
            <w:r>
              <w:rPr>
                <w:sz w:val="12"/>
              </w:rPr>
              <w:t>viz.</w:t>
            </w:r>
            <w:r>
              <w:rPr>
                <w:spacing w:val="2"/>
                <w:sz w:val="12"/>
              </w:rPr>
              <w:t xml:space="preserve"> </w:t>
            </w:r>
            <w:r>
              <w:rPr>
                <w:spacing w:val="-2"/>
                <w:sz w:val="12"/>
              </w:rPr>
              <w:t>789124210</w:t>
            </w:r>
          </w:p>
        </w:tc>
        <w:tc>
          <w:tcPr>
            <w:tcW w:w="507" w:type="dxa"/>
            <w:tcBorders>
              <w:bottom w:val="single" w:sz="2" w:space="0" w:color="000000"/>
            </w:tcBorders>
          </w:tcPr>
          <w:p w14:paraId="1898B6BF" w14:textId="77777777" w:rsidR="00C64EBA" w:rsidRDefault="00C64EBA">
            <w:pPr>
              <w:pStyle w:val="TableParagraph"/>
              <w:rPr>
                <w:rFonts w:ascii="Times New Roman"/>
                <w:sz w:val="12"/>
              </w:rPr>
            </w:pPr>
          </w:p>
        </w:tc>
        <w:tc>
          <w:tcPr>
            <w:tcW w:w="946" w:type="dxa"/>
            <w:tcBorders>
              <w:bottom w:val="single" w:sz="2" w:space="0" w:color="000000"/>
            </w:tcBorders>
          </w:tcPr>
          <w:p w14:paraId="35A77549" w14:textId="77777777" w:rsidR="00C64EBA" w:rsidRDefault="00C64EBA">
            <w:pPr>
              <w:pStyle w:val="TableParagraph"/>
              <w:spacing w:before="122"/>
              <w:rPr>
                <w:rFonts w:ascii="Calibri"/>
                <w:i/>
                <w:sz w:val="12"/>
              </w:rPr>
            </w:pPr>
          </w:p>
          <w:p w14:paraId="744B3853" w14:textId="77777777" w:rsidR="00C64EBA" w:rsidRDefault="00934DAC">
            <w:pPr>
              <w:pStyle w:val="TableParagraph"/>
              <w:spacing w:line="125" w:lineRule="exact"/>
              <w:ind w:right="25"/>
              <w:jc w:val="right"/>
              <w:rPr>
                <w:sz w:val="12"/>
              </w:rPr>
            </w:pPr>
            <w:r>
              <w:rPr>
                <w:spacing w:val="-2"/>
                <w:sz w:val="12"/>
              </w:rPr>
              <w:t>289,977</w:t>
            </w:r>
          </w:p>
        </w:tc>
        <w:tc>
          <w:tcPr>
            <w:tcW w:w="4084" w:type="dxa"/>
            <w:gridSpan w:val="3"/>
            <w:tcBorders>
              <w:bottom w:val="single" w:sz="2" w:space="0" w:color="000000"/>
            </w:tcBorders>
          </w:tcPr>
          <w:p w14:paraId="04BCBAF2" w14:textId="77777777" w:rsidR="00C64EBA" w:rsidRDefault="00C64EBA">
            <w:pPr>
              <w:pStyle w:val="TableParagraph"/>
              <w:rPr>
                <w:rFonts w:ascii="Times New Roman"/>
                <w:sz w:val="12"/>
              </w:rPr>
            </w:pPr>
          </w:p>
        </w:tc>
      </w:tr>
      <w:tr w:rsidR="00C64EBA" w14:paraId="780CC2A3" w14:textId="77777777">
        <w:trPr>
          <w:trHeight w:val="326"/>
        </w:trPr>
        <w:tc>
          <w:tcPr>
            <w:tcW w:w="281" w:type="dxa"/>
            <w:tcBorders>
              <w:top w:val="single" w:sz="2" w:space="0" w:color="000000"/>
              <w:left w:val="single" w:sz="2" w:space="0" w:color="000000"/>
              <w:bottom w:val="single" w:sz="2" w:space="0" w:color="000000"/>
              <w:right w:val="single" w:sz="2" w:space="0" w:color="000000"/>
            </w:tcBorders>
          </w:tcPr>
          <w:p w14:paraId="15A200E6" w14:textId="77777777" w:rsidR="00C64EBA" w:rsidRDefault="00934DAC">
            <w:pPr>
              <w:pStyle w:val="TableParagraph"/>
              <w:spacing w:before="88"/>
              <w:ind w:left="69"/>
              <w:rPr>
                <w:sz w:val="13"/>
              </w:rPr>
            </w:pPr>
            <w:r>
              <w:rPr>
                <w:spacing w:val="-5"/>
                <w:w w:val="105"/>
                <w:sz w:val="13"/>
              </w:rPr>
              <w:t>13</w:t>
            </w:r>
          </w:p>
        </w:tc>
        <w:tc>
          <w:tcPr>
            <w:tcW w:w="293" w:type="dxa"/>
            <w:tcBorders>
              <w:top w:val="single" w:sz="2" w:space="0" w:color="000000"/>
              <w:left w:val="single" w:sz="2" w:space="0" w:color="000000"/>
              <w:bottom w:val="single" w:sz="2" w:space="0" w:color="000000"/>
              <w:right w:val="single" w:sz="2" w:space="0" w:color="000000"/>
            </w:tcBorders>
          </w:tcPr>
          <w:p w14:paraId="03092916" w14:textId="77777777" w:rsidR="00C64EBA" w:rsidRDefault="00934DAC">
            <w:pPr>
              <w:pStyle w:val="TableParagraph"/>
              <w:spacing w:before="88"/>
              <w:ind w:left="107"/>
              <w:rPr>
                <w:sz w:val="13"/>
              </w:rPr>
            </w:pPr>
            <w:r>
              <w:rPr>
                <w:spacing w:val="-10"/>
                <w:w w:val="105"/>
                <w:sz w:val="13"/>
              </w:rPr>
              <w:t>K</w:t>
            </w:r>
          </w:p>
        </w:tc>
        <w:tc>
          <w:tcPr>
            <w:tcW w:w="1160" w:type="dxa"/>
            <w:tcBorders>
              <w:top w:val="single" w:sz="2" w:space="0" w:color="000000"/>
              <w:left w:val="single" w:sz="2" w:space="0" w:color="000000"/>
              <w:bottom w:val="single" w:sz="2" w:space="0" w:color="000000"/>
              <w:right w:val="single" w:sz="2" w:space="0" w:color="000000"/>
            </w:tcBorders>
          </w:tcPr>
          <w:p w14:paraId="1179E6F2" w14:textId="77777777" w:rsidR="00C64EBA" w:rsidRDefault="00934DAC">
            <w:pPr>
              <w:pStyle w:val="TableParagraph"/>
              <w:spacing w:before="90"/>
              <w:ind w:left="26"/>
              <w:rPr>
                <w:sz w:val="13"/>
              </w:rPr>
            </w:pPr>
            <w:r>
              <w:rPr>
                <w:spacing w:val="-2"/>
                <w:w w:val="105"/>
                <w:sz w:val="13"/>
              </w:rPr>
              <w:t>789328210</w:t>
            </w:r>
          </w:p>
        </w:tc>
        <w:tc>
          <w:tcPr>
            <w:tcW w:w="3433" w:type="dxa"/>
            <w:tcBorders>
              <w:top w:val="single" w:sz="2" w:space="0" w:color="000000"/>
              <w:left w:val="single" w:sz="2" w:space="0" w:color="000000"/>
              <w:bottom w:val="single" w:sz="2" w:space="0" w:color="000000"/>
              <w:right w:val="single" w:sz="2" w:space="0" w:color="000000"/>
            </w:tcBorders>
          </w:tcPr>
          <w:p w14:paraId="0C9D7D01" w14:textId="77777777" w:rsidR="00C64EBA" w:rsidRDefault="00934DAC">
            <w:pPr>
              <w:pStyle w:val="TableParagraph"/>
              <w:spacing w:before="6"/>
              <w:ind w:left="25"/>
              <w:rPr>
                <w:sz w:val="13"/>
              </w:rPr>
            </w:pPr>
            <w:r>
              <w:rPr>
                <w:w w:val="105"/>
                <w:sz w:val="13"/>
              </w:rPr>
              <w:t>Nátěr</w:t>
            </w:r>
            <w:r>
              <w:rPr>
                <w:spacing w:val="2"/>
                <w:w w:val="105"/>
                <w:sz w:val="13"/>
              </w:rPr>
              <w:t xml:space="preserve"> </w:t>
            </w:r>
            <w:r>
              <w:rPr>
                <w:w w:val="105"/>
                <w:sz w:val="13"/>
              </w:rPr>
              <w:t>ocelových</w:t>
            </w:r>
            <w:r>
              <w:rPr>
                <w:spacing w:val="2"/>
                <w:w w:val="105"/>
                <w:sz w:val="13"/>
              </w:rPr>
              <w:t xml:space="preserve"> </w:t>
            </w:r>
            <w:r>
              <w:rPr>
                <w:w w:val="105"/>
                <w:sz w:val="13"/>
              </w:rPr>
              <w:t>konstrukcí</w:t>
            </w:r>
            <w:r>
              <w:rPr>
                <w:spacing w:val="2"/>
                <w:w w:val="105"/>
                <w:sz w:val="13"/>
              </w:rPr>
              <w:t xml:space="preserve"> </w:t>
            </w:r>
            <w:r>
              <w:rPr>
                <w:w w:val="105"/>
                <w:sz w:val="13"/>
              </w:rPr>
              <w:t>třídy</w:t>
            </w:r>
            <w:r>
              <w:rPr>
                <w:spacing w:val="-3"/>
                <w:w w:val="105"/>
                <w:sz w:val="13"/>
              </w:rPr>
              <w:t xml:space="preserve"> </w:t>
            </w:r>
            <w:r>
              <w:rPr>
                <w:w w:val="105"/>
                <w:sz w:val="13"/>
              </w:rPr>
              <w:t>IV</w:t>
            </w:r>
            <w:r>
              <w:rPr>
                <w:spacing w:val="1"/>
                <w:w w:val="105"/>
                <w:sz w:val="13"/>
              </w:rPr>
              <w:t xml:space="preserve"> </w:t>
            </w:r>
            <w:r>
              <w:rPr>
                <w:spacing w:val="-2"/>
                <w:w w:val="105"/>
                <w:sz w:val="13"/>
              </w:rPr>
              <w:t>dvousložkový</w:t>
            </w:r>
          </w:p>
          <w:p w14:paraId="10D1447E" w14:textId="77777777" w:rsidR="00C64EBA" w:rsidRDefault="00934DAC">
            <w:pPr>
              <w:pStyle w:val="TableParagraph"/>
              <w:spacing w:before="21" w:line="129" w:lineRule="exact"/>
              <w:ind w:left="25"/>
              <w:rPr>
                <w:sz w:val="13"/>
              </w:rPr>
            </w:pPr>
            <w:r>
              <w:rPr>
                <w:w w:val="105"/>
                <w:sz w:val="13"/>
              </w:rPr>
              <w:t>epoxidový</w:t>
            </w:r>
            <w:r>
              <w:rPr>
                <w:spacing w:val="2"/>
                <w:w w:val="105"/>
                <w:sz w:val="13"/>
              </w:rPr>
              <w:t xml:space="preserve"> </w:t>
            </w:r>
            <w:r>
              <w:rPr>
                <w:w w:val="105"/>
                <w:sz w:val="13"/>
              </w:rPr>
              <w:t>základní,</w:t>
            </w:r>
            <w:r>
              <w:rPr>
                <w:spacing w:val="1"/>
                <w:w w:val="105"/>
                <w:sz w:val="13"/>
              </w:rPr>
              <w:t xml:space="preserve"> </w:t>
            </w:r>
            <w:r>
              <w:rPr>
                <w:w w:val="105"/>
                <w:sz w:val="13"/>
              </w:rPr>
              <w:t>tloušťky</w:t>
            </w:r>
            <w:r>
              <w:rPr>
                <w:spacing w:val="-4"/>
                <w:w w:val="105"/>
                <w:sz w:val="13"/>
              </w:rPr>
              <w:t xml:space="preserve"> </w:t>
            </w:r>
            <w:r>
              <w:rPr>
                <w:w w:val="105"/>
                <w:sz w:val="13"/>
              </w:rPr>
              <w:t>do</w:t>
            </w:r>
            <w:r>
              <w:rPr>
                <w:spacing w:val="1"/>
                <w:w w:val="105"/>
                <w:sz w:val="13"/>
              </w:rPr>
              <w:t xml:space="preserve"> </w:t>
            </w:r>
            <w:r>
              <w:rPr>
                <w:w w:val="105"/>
                <w:sz w:val="13"/>
              </w:rPr>
              <w:t>40</w:t>
            </w:r>
            <w:r>
              <w:rPr>
                <w:spacing w:val="1"/>
                <w:w w:val="105"/>
                <w:sz w:val="13"/>
              </w:rPr>
              <w:t xml:space="preserve"> </w:t>
            </w:r>
            <w:proofErr w:type="spellStart"/>
            <w:r>
              <w:rPr>
                <w:spacing w:val="-5"/>
                <w:w w:val="105"/>
                <w:sz w:val="13"/>
              </w:rPr>
              <w:t>μm</w:t>
            </w:r>
            <w:proofErr w:type="spellEnd"/>
          </w:p>
        </w:tc>
        <w:tc>
          <w:tcPr>
            <w:tcW w:w="507" w:type="dxa"/>
            <w:tcBorders>
              <w:top w:val="single" w:sz="2" w:space="0" w:color="000000"/>
              <w:left w:val="single" w:sz="2" w:space="0" w:color="000000"/>
              <w:bottom w:val="single" w:sz="2" w:space="0" w:color="000000"/>
              <w:right w:val="single" w:sz="2" w:space="0" w:color="000000"/>
            </w:tcBorders>
          </w:tcPr>
          <w:p w14:paraId="473D40EF" w14:textId="77777777" w:rsidR="00C64EBA" w:rsidRDefault="00934DAC">
            <w:pPr>
              <w:pStyle w:val="TableParagraph"/>
              <w:spacing w:before="90"/>
              <w:ind w:left="154"/>
              <w:rPr>
                <w:sz w:val="13"/>
              </w:rPr>
            </w:pPr>
            <w:r>
              <w:rPr>
                <w:spacing w:val="-5"/>
                <w:w w:val="105"/>
                <w:sz w:val="13"/>
              </w:rPr>
              <w:t>m2</w:t>
            </w:r>
          </w:p>
        </w:tc>
        <w:tc>
          <w:tcPr>
            <w:tcW w:w="946" w:type="dxa"/>
            <w:tcBorders>
              <w:top w:val="single" w:sz="2" w:space="0" w:color="000000"/>
              <w:left w:val="single" w:sz="2" w:space="0" w:color="000000"/>
              <w:bottom w:val="single" w:sz="2" w:space="0" w:color="000000"/>
              <w:right w:val="single" w:sz="2" w:space="0" w:color="000000"/>
            </w:tcBorders>
          </w:tcPr>
          <w:p w14:paraId="13F0DC48" w14:textId="77777777" w:rsidR="00C64EBA" w:rsidRDefault="00934DAC">
            <w:pPr>
              <w:pStyle w:val="TableParagraph"/>
              <w:spacing w:before="88"/>
              <w:ind w:right="27"/>
              <w:jc w:val="right"/>
              <w:rPr>
                <w:sz w:val="13"/>
              </w:rPr>
            </w:pPr>
            <w:r>
              <w:rPr>
                <w:spacing w:val="-2"/>
                <w:w w:val="105"/>
                <w:sz w:val="13"/>
              </w:rPr>
              <w:t>289,977</w:t>
            </w:r>
          </w:p>
        </w:tc>
        <w:tc>
          <w:tcPr>
            <w:tcW w:w="1068" w:type="dxa"/>
            <w:tcBorders>
              <w:top w:val="single" w:sz="2" w:space="0" w:color="000000"/>
              <w:left w:val="single" w:sz="2" w:space="0" w:color="000000"/>
              <w:bottom w:val="single" w:sz="2" w:space="0" w:color="000000"/>
              <w:right w:val="single" w:sz="2" w:space="0" w:color="000000"/>
            </w:tcBorders>
          </w:tcPr>
          <w:p w14:paraId="1A3F6643" w14:textId="0C4EA3FD" w:rsidR="00C64EBA" w:rsidRDefault="0040562C">
            <w:pPr>
              <w:pStyle w:val="TableParagraph"/>
              <w:spacing w:before="88"/>
              <w:ind w:left="612"/>
              <w:rPr>
                <w:sz w:val="13"/>
              </w:rPr>
            </w:pPr>
            <w:proofErr w:type="spellStart"/>
            <w:r>
              <w:rPr>
                <w:spacing w:val="-2"/>
                <w:w w:val="105"/>
                <w:sz w:val="13"/>
              </w:rPr>
              <w:t>xxxx</w:t>
            </w:r>
            <w:proofErr w:type="spellEnd"/>
          </w:p>
        </w:tc>
        <w:tc>
          <w:tcPr>
            <w:tcW w:w="1508" w:type="dxa"/>
            <w:tcBorders>
              <w:top w:val="single" w:sz="2" w:space="0" w:color="000000"/>
              <w:left w:val="single" w:sz="2" w:space="0" w:color="000000"/>
              <w:bottom w:val="single" w:sz="2" w:space="0" w:color="000000"/>
              <w:right w:val="single" w:sz="2" w:space="0" w:color="000000"/>
            </w:tcBorders>
          </w:tcPr>
          <w:p w14:paraId="0D42E359" w14:textId="72EBA190" w:rsidR="00C64EBA" w:rsidRDefault="0040562C">
            <w:pPr>
              <w:pStyle w:val="TableParagraph"/>
              <w:spacing w:before="88"/>
              <w:ind w:left="783"/>
              <w:rPr>
                <w:sz w:val="13"/>
              </w:rPr>
            </w:pPr>
            <w:proofErr w:type="spellStart"/>
            <w:r>
              <w:rPr>
                <w:w w:val="105"/>
                <w:sz w:val="13"/>
              </w:rPr>
              <w:t>xxxx</w:t>
            </w:r>
            <w:proofErr w:type="spellEnd"/>
          </w:p>
        </w:tc>
        <w:tc>
          <w:tcPr>
            <w:tcW w:w="1508" w:type="dxa"/>
            <w:tcBorders>
              <w:top w:val="single" w:sz="2" w:space="0" w:color="000000"/>
              <w:left w:val="single" w:sz="2" w:space="0" w:color="000000"/>
              <w:bottom w:val="single" w:sz="2" w:space="0" w:color="000000"/>
              <w:right w:val="single" w:sz="2" w:space="0" w:color="000000"/>
            </w:tcBorders>
          </w:tcPr>
          <w:p w14:paraId="5A1879FD"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r w:rsidR="00C64EBA" w14:paraId="56DC1E6E" w14:textId="77777777">
        <w:trPr>
          <w:trHeight w:val="137"/>
        </w:trPr>
        <w:tc>
          <w:tcPr>
            <w:tcW w:w="281" w:type="dxa"/>
            <w:tcBorders>
              <w:top w:val="single" w:sz="2" w:space="0" w:color="000000"/>
            </w:tcBorders>
          </w:tcPr>
          <w:p w14:paraId="1C93DE5A" w14:textId="77777777" w:rsidR="00C64EBA" w:rsidRDefault="00C64EBA">
            <w:pPr>
              <w:pStyle w:val="TableParagraph"/>
              <w:rPr>
                <w:rFonts w:ascii="Times New Roman"/>
                <w:sz w:val="8"/>
              </w:rPr>
            </w:pPr>
          </w:p>
        </w:tc>
        <w:tc>
          <w:tcPr>
            <w:tcW w:w="1453" w:type="dxa"/>
            <w:gridSpan w:val="2"/>
            <w:tcBorders>
              <w:top w:val="single" w:sz="2" w:space="0" w:color="000000"/>
            </w:tcBorders>
          </w:tcPr>
          <w:p w14:paraId="6FC5F557" w14:textId="77777777" w:rsidR="00C64EBA" w:rsidRDefault="00934DAC">
            <w:pPr>
              <w:pStyle w:val="TableParagraph"/>
              <w:spacing w:before="17" w:line="100" w:lineRule="exact"/>
              <w:ind w:left="24"/>
              <w:rPr>
                <w:sz w:val="10"/>
              </w:rPr>
            </w:pPr>
            <w:r>
              <w:rPr>
                <w:spacing w:val="-2"/>
                <w:w w:val="105"/>
                <w:sz w:val="10"/>
              </w:rPr>
              <w:t>Online</w:t>
            </w:r>
            <w:r>
              <w:rPr>
                <w:spacing w:val="4"/>
                <w:w w:val="105"/>
                <w:sz w:val="10"/>
              </w:rPr>
              <w:t xml:space="preserve"> </w:t>
            </w:r>
            <w:r>
              <w:rPr>
                <w:spacing w:val="-5"/>
                <w:w w:val="105"/>
                <w:sz w:val="10"/>
              </w:rPr>
              <w:t>PSC</w:t>
            </w:r>
          </w:p>
        </w:tc>
        <w:tc>
          <w:tcPr>
            <w:tcW w:w="3433" w:type="dxa"/>
            <w:tcBorders>
              <w:top w:val="single" w:sz="2" w:space="0" w:color="000000"/>
            </w:tcBorders>
          </w:tcPr>
          <w:p w14:paraId="1861F1DC" w14:textId="77777777" w:rsidR="00C64EBA" w:rsidRDefault="00934DAC">
            <w:pPr>
              <w:pStyle w:val="TableParagraph"/>
              <w:spacing w:before="16" w:line="102" w:lineRule="exact"/>
              <w:ind w:left="23"/>
              <w:rPr>
                <w:rFonts w:ascii="Calibri"/>
                <w:i/>
                <w:sz w:val="10"/>
              </w:rPr>
            </w:pPr>
            <w:hyperlink r:id="rId43">
              <w:r>
                <w:rPr>
                  <w:rFonts w:ascii="Calibri"/>
                  <w:i/>
                  <w:spacing w:val="-2"/>
                  <w:w w:val="105"/>
                  <w:sz w:val="10"/>
                  <w:u w:val="single"/>
                </w:rPr>
                <w:t>https://podminky.urs.cz/item/CS_URS_2024_02/789328210</w:t>
              </w:r>
            </w:hyperlink>
          </w:p>
        </w:tc>
        <w:tc>
          <w:tcPr>
            <w:tcW w:w="507" w:type="dxa"/>
            <w:tcBorders>
              <w:top w:val="single" w:sz="2" w:space="0" w:color="000000"/>
            </w:tcBorders>
          </w:tcPr>
          <w:p w14:paraId="00884417" w14:textId="77777777" w:rsidR="00C64EBA" w:rsidRDefault="00C64EBA">
            <w:pPr>
              <w:pStyle w:val="TableParagraph"/>
              <w:rPr>
                <w:rFonts w:ascii="Times New Roman"/>
                <w:sz w:val="8"/>
              </w:rPr>
            </w:pPr>
          </w:p>
        </w:tc>
        <w:tc>
          <w:tcPr>
            <w:tcW w:w="946" w:type="dxa"/>
            <w:tcBorders>
              <w:top w:val="single" w:sz="2" w:space="0" w:color="000000"/>
            </w:tcBorders>
          </w:tcPr>
          <w:p w14:paraId="06A8DE8E" w14:textId="77777777" w:rsidR="00C64EBA" w:rsidRDefault="00C64EBA">
            <w:pPr>
              <w:pStyle w:val="TableParagraph"/>
              <w:rPr>
                <w:rFonts w:ascii="Times New Roman"/>
                <w:sz w:val="8"/>
              </w:rPr>
            </w:pPr>
          </w:p>
        </w:tc>
        <w:tc>
          <w:tcPr>
            <w:tcW w:w="1068" w:type="dxa"/>
            <w:tcBorders>
              <w:top w:val="single" w:sz="2" w:space="0" w:color="000000"/>
            </w:tcBorders>
          </w:tcPr>
          <w:p w14:paraId="176EA9E8" w14:textId="77777777" w:rsidR="00C64EBA" w:rsidRDefault="00C64EBA">
            <w:pPr>
              <w:pStyle w:val="TableParagraph"/>
              <w:rPr>
                <w:rFonts w:ascii="Times New Roman"/>
                <w:sz w:val="8"/>
              </w:rPr>
            </w:pPr>
          </w:p>
        </w:tc>
        <w:tc>
          <w:tcPr>
            <w:tcW w:w="1508" w:type="dxa"/>
            <w:tcBorders>
              <w:top w:val="single" w:sz="2" w:space="0" w:color="000000"/>
            </w:tcBorders>
          </w:tcPr>
          <w:p w14:paraId="0B78F0B9" w14:textId="77777777" w:rsidR="00C64EBA" w:rsidRDefault="00C64EBA">
            <w:pPr>
              <w:pStyle w:val="TableParagraph"/>
              <w:rPr>
                <w:rFonts w:ascii="Times New Roman"/>
                <w:sz w:val="8"/>
              </w:rPr>
            </w:pPr>
          </w:p>
        </w:tc>
        <w:tc>
          <w:tcPr>
            <w:tcW w:w="1508" w:type="dxa"/>
            <w:tcBorders>
              <w:top w:val="single" w:sz="2" w:space="0" w:color="000000"/>
            </w:tcBorders>
          </w:tcPr>
          <w:p w14:paraId="39B7AFB2" w14:textId="77777777" w:rsidR="00C64EBA" w:rsidRDefault="00C64EBA">
            <w:pPr>
              <w:pStyle w:val="TableParagraph"/>
              <w:rPr>
                <w:rFonts w:ascii="Times New Roman"/>
                <w:sz w:val="8"/>
              </w:rPr>
            </w:pPr>
          </w:p>
        </w:tc>
      </w:tr>
      <w:tr w:rsidR="00C64EBA" w14:paraId="76BD40B9" w14:textId="77777777">
        <w:trPr>
          <w:trHeight w:val="442"/>
        </w:trPr>
        <w:tc>
          <w:tcPr>
            <w:tcW w:w="1734" w:type="dxa"/>
            <w:gridSpan w:val="3"/>
          </w:tcPr>
          <w:p w14:paraId="55883B0D" w14:textId="77777777" w:rsidR="00C64EBA" w:rsidRDefault="00934DAC">
            <w:pPr>
              <w:pStyle w:val="TableParagraph"/>
              <w:spacing w:line="214" w:lineRule="exact"/>
              <w:ind w:left="305" w:right="1280"/>
              <w:rPr>
                <w:sz w:val="10"/>
              </w:rPr>
            </w:pPr>
            <w:r>
              <w:rPr>
                <w:spacing w:val="-10"/>
                <w:w w:val="105"/>
                <w:sz w:val="10"/>
              </w:rPr>
              <w:t>P</w:t>
            </w:r>
            <w:r>
              <w:rPr>
                <w:spacing w:val="40"/>
                <w:w w:val="105"/>
                <w:sz w:val="10"/>
              </w:rPr>
              <w:t xml:space="preserve"> </w:t>
            </w:r>
            <w:r>
              <w:rPr>
                <w:spacing w:val="-6"/>
                <w:w w:val="105"/>
                <w:sz w:val="10"/>
              </w:rPr>
              <w:t>VV</w:t>
            </w:r>
          </w:p>
        </w:tc>
        <w:tc>
          <w:tcPr>
            <w:tcW w:w="3433" w:type="dxa"/>
          </w:tcPr>
          <w:p w14:paraId="664E3A70" w14:textId="77777777" w:rsidR="00C64EBA" w:rsidRDefault="00934DAC">
            <w:pPr>
              <w:pStyle w:val="TableParagraph"/>
              <w:spacing w:before="26"/>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6224B6EC" w14:textId="77777777" w:rsidR="00C64EBA" w:rsidRDefault="00934DAC">
            <w:pPr>
              <w:pStyle w:val="TableParagraph"/>
              <w:spacing w:before="22"/>
              <w:ind w:left="23"/>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358A6C94" w14:textId="77777777" w:rsidR="00C64EBA" w:rsidRDefault="00934DAC">
            <w:pPr>
              <w:pStyle w:val="TableParagraph"/>
              <w:spacing w:before="17" w:line="127" w:lineRule="exact"/>
              <w:ind w:left="25"/>
              <w:rPr>
                <w:sz w:val="12"/>
              </w:rPr>
            </w:pPr>
            <w:r>
              <w:rPr>
                <w:sz w:val="12"/>
              </w:rPr>
              <w:t>"základní</w:t>
            </w:r>
            <w:r>
              <w:rPr>
                <w:spacing w:val="2"/>
                <w:sz w:val="12"/>
              </w:rPr>
              <w:t xml:space="preserve"> </w:t>
            </w:r>
            <w:r>
              <w:rPr>
                <w:sz w:val="12"/>
              </w:rPr>
              <w:t>nátěr</w:t>
            </w:r>
            <w:r>
              <w:rPr>
                <w:spacing w:val="4"/>
                <w:sz w:val="12"/>
              </w:rPr>
              <w:t xml:space="preserve"> </w:t>
            </w:r>
            <w:r>
              <w:rPr>
                <w:sz w:val="12"/>
              </w:rPr>
              <w:t>vrstvy</w:t>
            </w:r>
            <w:r>
              <w:rPr>
                <w:spacing w:val="3"/>
                <w:sz w:val="12"/>
              </w:rPr>
              <w:t xml:space="preserve"> </w:t>
            </w:r>
            <w:r>
              <w:rPr>
                <w:sz w:val="12"/>
              </w:rPr>
              <w:t>PKO</w:t>
            </w:r>
            <w:r>
              <w:rPr>
                <w:spacing w:val="4"/>
                <w:sz w:val="12"/>
              </w:rPr>
              <w:t xml:space="preserve"> </w:t>
            </w:r>
            <w:proofErr w:type="spellStart"/>
            <w:r>
              <w:rPr>
                <w:sz w:val="12"/>
              </w:rPr>
              <w:t>tl</w:t>
            </w:r>
            <w:proofErr w:type="spellEnd"/>
            <w:r>
              <w:rPr>
                <w:sz w:val="12"/>
              </w:rPr>
              <w:t>.</w:t>
            </w:r>
            <w:r>
              <w:rPr>
                <w:spacing w:val="3"/>
                <w:sz w:val="12"/>
              </w:rPr>
              <w:t xml:space="preserve"> </w:t>
            </w:r>
            <w:r>
              <w:rPr>
                <w:spacing w:val="-2"/>
                <w:sz w:val="12"/>
              </w:rPr>
              <w:t>100µm</w:t>
            </w:r>
          </w:p>
        </w:tc>
        <w:tc>
          <w:tcPr>
            <w:tcW w:w="5537" w:type="dxa"/>
            <w:gridSpan w:val="5"/>
          </w:tcPr>
          <w:p w14:paraId="1A743260" w14:textId="77777777" w:rsidR="00C64EBA" w:rsidRDefault="00C64EBA">
            <w:pPr>
              <w:pStyle w:val="TableParagraph"/>
              <w:rPr>
                <w:rFonts w:ascii="Times New Roman"/>
                <w:sz w:val="12"/>
              </w:rPr>
            </w:pPr>
          </w:p>
        </w:tc>
      </w:tr>
      <w:tr w:rsidR="00C64EBA" w14:paraId="6D64ACE8" w14:textId="77777777">
        <w:trPr>
          <w:trHeight w:val="147"/>
        </w:trPr>
        <w:tc>
          <w:tcPr>
            <w:tcW w:w="1734" w:type="dxa"/>
            <w:gridSpan w:val="3"/>
          </w:tcPr>
          <w:p w14:paraId="5568EDB8" w14:textId="77777777" w:rsidR="00C64EBA" w:rsidRDefault="00934DAC">
            <w:pPr>
              <w:pStyle w:val="TableParagraph"/>
              <w:spacing w:before="18" w:line="109" w:lineRule="exact"/>
              <w:ind w:left="305"/>
              <w:rPr>
                <w:sz w:val="10"/>
              </w:rPr>
            </w:pPr>
            <w:r>
              <w:rPr>
                <w:spacing w:val="-5"/>
                <w:w w:val="105"/>
                <w:sz w:val="10"/>
              </w:rPr>
              <w:lastRenderedPageBreak/>
              <w:t>VV</w:t>
            </w:r>
          </w:p>
        </w:tc>
        <w:tc>
          <w:tcPr>
            <w:tcW w:w="3433" w:type="dxa"/>
          </w:tcPr>
          <w:p w14:paraId="35749711" w14:textId="77777777" w:rsidR="00C64EBA" w:rsidRDefault="00934DAC">
            <w:pPr>
              <w:pStyle w:val="TableParagraph"/>
              <w:spacing w:before="9" w:line="118" w:lineRule="exact"/>
              <w:ind w:left="25"/>
              <w:rPr>
                <w:sz w:val="12"/>
              </w:rPr>
            </w:pPr>
            <w:r>
              <w:rPr>
                <w:sz w:val="12"/>
              </w:rPr>
              <w:t>289,977</w:t>
            </w:r>
            <w:r>
              <w:rPr>
                <w:spacing w:val="1"/>
                <w:sz w:val="12"/>
              </w:rPr>
              <w:t xml:space="preserve"> </w:t>
            </w:r>
            <w:r>
              <w:rPr>
                <w:sz w:val="12"/>
              </w:rPr>
              <w:t>"</w:t>
            </w:r>
            <w:r>
              <w:rPr>
                <w:spacing w:val="2"/>
                <w:sz w:val="12"/>
              </w:rPr>
              <w:t xml:space="preserve"> </w:t>
            </w:r>
            <w:r>
              <w:rPr>
                <w:sz w:val="12"/>
              </w:rPr>
              <w:t>VV</w:t>
            </w:r>
            <w:r>
              <w:rPr>
                <w:spacing w:val="2"/>
                <w:sz w:val="12"/>
              </w:rPr>
              <w:t xml:space="preserve"> </w:t>
            </w:r>
            <w:r>
              <w:rPr>
                <w:sz w:val="12"/>
              </w:rPr>
              <w:t>viz.</w:t>
            </w:r>
            <w:r>
              <w:rPr>
                <w:spacing w:val="2"/>
                <w:sz w:val="12"/>
              </w:rPr>
              <w:t xml:space="preserve"> </w:t>
            </w:r>
            <w:r>
              <w:rPr>
                <w:spacing w:val="-2"/>
                <w:sz w:val="12"/>
              </w:rPr>
              <w:t>789124210</w:t>
            </w:r>
          </w:p>
        </w:tc>
        <w:tc>
          <w:tcPr>
            <w:tcW w:w="5537" w:type="dxa"/>
            <w:gridSpan w:val="5"/>
          </w:tcPr>
          <w:p w14:paraId="54D43E3E" w14:textId="77777777" w:rsidR="00C64EBA" w:rsidRDefault="00934DAC">
            <w:pPr>
              <w:pStyle w:val="TableParagraph"/>
              <w:spacing w:before="6" w:line="121" w:lineRule="exact"/>
              <w:ind w:left="988"/>
              <w:rPr>
                <w:sz w:val="12"/>
              </w:rPr>
            </w:pPr>
            <w:r>
              <w:rPr>
                <w:spacing w:val="-2"/>
                <w:sz w:val="12"/>
              </w:rPr>
              <w:t>289,977</w:t>
            </w:r>
          </w:p>
        </w:tc>
      </w:tr>
    </w:tbl>
    <w:p w14:paraId="4A4A3F0F" w14:textId="77777777" w:rsidR="00C64EBA" w:rsidRDefault="00C64EBA">
      <w:pPr>
        <w:pStyle w:val="TableParagraph"/>
        <w:spacing w:line="121" w:lineRule="exact"/>
        <w:rPr>
          <w:sz w:val="12"/>
        </w:rPr>
        <w:sectPr w:rsidR="00C64EBA">
          <w:type w:val="continuous"/>
          <w:pgSz w:w="11910" w:h="16840"/>
          <w:pgMar w:top="1820" w:right="566" w:bottom="1400" w:left="425" w:header="0" w:footer="213" w:gutter="0"/>
          <w:cols w:space="708"/>
        </w:sect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43644078" w14:textId="77777777">
        <w:trPr>
          <w:trHeight w:val="398"/>
        </w:trPr>
        <w:tc>
          <w:tcPr>
            <w:tcW w:w="281" w:type="dxa"/>
            <w:tcBorders>
              <w:right w:val="nil"/>
            </w:tcBorders>
          </w:tcPr>
          <w:p w14:paraId="1D62092E" w14:textId="77777777" w:rsidR="00C64EBA" w:rsidRDefault="00934DAC">
            <w:pPr>
              <w:pStyle w:val="TableParagraph"/>
              <w:spacing w:before="126"/>
              <w:ind w:left="2"/>
              <w:jc w:val="center"/>
              <w:rPr>
                <w:sz w:val="13"/>
              </w:rPr>
            </w:pPr>
            <w:r>
              <w:rPr>
                <w:spacing w:val="-5"/>
                <w:w w:val="105"/>
                <w:sz w:val="13"/>
              </w:rPr>
              <w:lastRenderedPageBreak/>
              <w:t>PČ</w:t>
            </w:r>
          </w:p>
        </w:tc>
        <w:tc>
          <w:tcPr>
            <w:tcW w:w="293" w:type="dxa"/>
            <w:tcBorders>
              <w:left w:val="nil"/>
              <w:right w:val="nil"/>
            </w:tcBorders>
          </w:tcPr>
          <w:p w14:paraId="5506DE4F" w14:textId="77777777" w:rsidR="00C64EBA" w:rsidRDefault="00934DAC">
            <w:pPr>
              <w:pStyle w:val="TableParagraph"/>
              <w:spacing w:before="126"/>
              <w:ind w:left="3"/>
              <w:jc w:val="center"/>
              <w:rPr>
                <w:sz w:val="13"/>
              </w:rPr>
            </w:pPr>
            <w:r>
              <w:rPr>
                <w:spacing w:val="-5"/>
                <w:w w:val="105"/>
                <w:sz w:val="13"/>
              </w:rPr>
              <w:t>Typ</w:t>
            </w:r>
          </w:p>
        </w:tc>
        <w:tc>
          <w:tcPr>
            <w:tcW w:w="1160" w:type="dxa"/>
            <w:tcBorders>
              <w:left w:val="nil"/>
              <w:right w:val="nil"/>
            </w:tcBorders>
          </w:tcPr>
          <w:p w14:paraId="038B6A2C" w14:textId="77777777" w:rsidR="00C64EBA" w:rsidRDefault="00934DAC">
            <w:pPr>
              <w:pStyle w:val="TableParagraph"/>
              <w:spacing w:before="126"/>
              <w:ind w:right="455"/>
              <w:jc w:val="right"/>
              <w:rPr>
                <w:sz w:val="13"/>
              </w:rPr>
            </w:pPr>
            <w:r>
              <w:rPr>
                <w:spacing w:val="-5"/>
                <w:w w:val="105"/>
                <w:sz w:val="13"/>
              </w:rPr>
              <w:t>Kód</w:t>
            </w:r>
          </w:p>
        </w:tc>
        <w:tc>
          <w:tcPr>
            <w:tcW w:w="3433" w:type="dxa"/>
            <w:tcBorders>
              <w:left w:val="nil"/>
              <w:right w:val="nil"/>
            </w:tcBorders>
          </w:tcPr>
          <w:p w14:paraId="1674DBED" w14:textId="77777777" w:rsidR="00C64EBA" w:rsidRDefault="00934DAC">
            <w:pPr>
              <w:pStyle w:val="TableParagraph"/>
              <w:spacing w:before="126"/>
              <w:jc w:val="center"/>
              <w:rPr>
                <w:sz w:val="13"/>
              </w:rPr>
            </w:pPr>
            <w:r>
              <w:rPr>
                <w:spacing w:val="-4"/>
                <w:w w:val="105"/>
                <w:sz w:val="13"/>
              </w:rPr>
              <w:t>Popis</w:t>
            </w:r>
          </w:p>
        </w:tc>
        <w:tc>
          <w:tcPr>
            <w:tcW w:w="507" w:type="dxa"/>
            <w:tcBorders>
              <w:left w:val="nil"/>
              <w:right w:val="nil"/>
            </w:tcBorders>
          </w:tcPr>
          <w:p w14:paraId="1C25C095" w14:textId="77777777" w:rsidR="00C64EBA" w:rsidRDefault="00934DAC">
            <w:pPr>
              <w:pStyle w:val="TableParagraph"/>
              <w:spacing w:before="126"/>
              <w:jc w:val="center"/>
              <w:rPr>
                <w:sz w:val="13"/>
              </w:rPr>
            </w:pPr>
            <w:r>
              <w:rPr>
                <w:spacing w:val="-5"/>
                <w:w w:val="105"/>
                <w:sz w:val="13"/>
              </w:rPr>
              <w:t>MJ</w:t>
            </w:r>
          </w:p>
        </w:tc>
        <w:tc>
          <w:tcPr>
            <w:tcW w:w="946" w:type="dxa"/>
            <w:tcBorders>
              <w:left w:val="nil"/>
              <w:right w:val="nil"/>
            </w:tcBorders>
          </w:tcPr>
          <w:p w14:paraId="6F59D16B" w14:textId="77777777" w:rsidR="00C64EBA" w:rsidRDefault="00934DAC">
            <w:pPr>
              <w:pStyle w:val="TableParagraph"/>
              <w:spacing w:before="126"/>
              <w:ind w:left="198"/>
              <w:rPr>
                <w:sz w:val="13"/>
              </w:rPr>
            </w:pPr>
            <w:r>
              <w:rPr>
                <w:spacing w:val="-2"/>
                <w:w w:val="105"/>
                <w:sz w:val="13"/>
              </w:rPr>
              <w:t>Množství</w:t>
            </w:r>
          </w:p>
        </w:tc>
        <w:tc>
          <w:tcPr>
            <w:tcW w:w="1068" w:type="dxa"/>
            <w:tcBorders>
              <w:left w:val="nil"/>
              <w:right w:val="nil"/>
            </w:tcBorders>
          </w:tcPr>
          <w:p w14:paraId="63C3E609" w14:textId="77777777" w:rsidR="00C64EBA" w:rsidRDefault="00934DAC">
            <w:pPr>
              <w:pStyle w:val="TableParagraph"/>
              <w:spacing w:before="126"/>
              <w:ind w:left="135"/>
              <w:rPr>
                <w:sz w:val="13"/>
              </w:rPr>
            </w:pPr>
            <w:proofErr w:type="spellStart"/>
            <w:proofErr w:type="gramStart"/>
            <w:r>
              <w:rPr>
                <w:w w:val="105"/>
                <w:sz w:val="13"/>
              </w:rPr>
              <w:t>J.cena</w:t>
            </w:r>
            <w:proofErr w:type="spellEnd"/>
            <w:proofErr w:type="gramEnd"/>
            <w:r>
              <w:rPr>
                <w:spacing w:val="2"/>
                <w:w w:val="105"/>
                <w:sz w:val="13"/>
              </w:rPr>
              <w:t xml:space="preserve"> </w:t>
            </w:r>
            <w:r>
              <w:rPr>
                <w:spacing w:val="-2"/>
                <w:w w:val="105"/>
                <w:sz w:val="13"/>
              </w:rPr>
              <w:t>[CZK]</w:t>
            </w:r>
          </w:p>
        </w:tc>
        <w:tc>
          <w:tcPr>
            <w:tcW w:w="1508" w:type="dxa"/>
            <w:tcBorders>
              <w:left w:val="nil"/>
              <w:right w:val="nil"/>
            </w:tcBorders>
          </w:tcPr>
          <w:p w14:paraId="6D5CE453" w14:textId="77777777" w:rsidR="00C64EBA" w:rsidRDefault="00934DAC">
            <w:pPr>
              <w:pStyle w:val="TableParagraph"/>
              <w:spacing w:before="126"/>
              <w:ind w:left="155"/>
              <w:rPr>
                <w:sz w:val="13"/>
              </w:rPr>
            </w:pP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p>
        </w:tc>
        <w:tc>
          <w:tcPr>
            <w:tcW w:w="1508" w:type="dxa"/>
            <w:tcBorders>
              <w:left w:val="nil"/>
            </w:tcBorders>
          </w:tcPr>
          <w:p w14:paraId="1FB02410" w14:textId="77777777" w:rsidR="00C64EBA" w:rsidRDefault="00934DAC">
            <w:pPr>
              <w:pStyle w:val="TableParagraph"/>
              <w:spacing w:before="126"/>
              <w:ind w:left="219"/>
              <w:rPr>
                <w:sz w:val="13"/>
              </w:rPr>
            </w:pPr>
            <w:r>
              <w:rPr>
                <w:w w:val="105"/>
                <w:sz w:val="13"/>
              </w:rPr>
              <w:t>Cenová</w:t>
            </w:r>
            <w:r>
              <w:rPr>
                <w:spacing w:val="-1"/>
                <w:w w:val="105"/>
                <w:sz w:val="13"/>
              </w:rPr>
              <w:t xml:space="preserve"> </w:t>
            </w:r>
            <w:r>
              <w:rPr>
                <w:spacing w:val="-2"/>
                <w:w w:val="105"/>
                <w:sz w:val="13"/>
              </w:rPr>
              <w:t>soustava</w:t>
            </w:r>
          </w:p>
        </w:tc>
      </w:tr>
      <w:tr w:rsidR="00C64EBA" w14:paraId="2B877016" w14:textId="77777777">
        <w:trPr>
          <w:trHeight w:val="326"/>
        </w:trPr>
        <w:tc>
          <w:tcPr>
            <w:tcW w:w="281" w:type="dxa"/>
          </w:tcPr>
          <w:p w14:paraId="780A2072" w14:textId="77777777" w:rsidR="00C64EBA" w:rsidRDefault="00934DAC">
            <w:pPr>
              <w:pStyle w:val="TableParagraph"/>
              <w:spacing w:before="88"/>
              <w:ind w:left="21" w:right="5"/>
              <w:jc w:val="center"/>
              <w:rPr>
                <w:sz w:val="13"/>
              </w:rPr>
            </w:pPr>
            <w:r>
              <w:rPr>
                <w:spacing w:val="-5"/>
                <w:w w:val="105"/>
                <w:sz w:val="13"/>
              </w:rPr>
              <w:t>14</w:t>
            </w:r>
          </w:p>
        </w:tc>
        <w:tc>
          <w:tcPr>
            <w:tcW w:w="293" w:type="dxa"/>
          </w:tcPr>
          <w:p w14:paraId="378BA1FC" w14:textId="77777777" w:rsidR="00C64EBA" w:rsidRDefault="00934DAC">
            <w:pPr>
              <w:pStyle w:val="TableParagraph"/>
              <w:spacing w:before="88"/>
              <w:ind w:left="20" w:right="1"/>
              <w:jc w:val="center"/>
              <w:rPr>
                <w:sz w:val="13"/>
              </w:rPr>
            </w:pPr>
            <w:r>
              <w:rPr>
                <w:spacing w:val="-10"/>
                <w:w w:val="105"/>
                <w:sz w:val="13"/>
              </w:rPr>
              <w:t>K</w:t>
            </w:r>
          </w:p>
        </w:tc>
        <w:tc>
          <w:tcPr>
            <w:tcW w:w="1160" w:type="dxa"/>
          </w:tcPr>
          <w:p w14:paraId="02D22208" w14:textId="77777777" w:rsidR="00C64EBA" w:rsidRDefault="00934DAC">
            <w:pPr>
              <w:pStyle w:val="TableParagraph"/>
              <w:spacing w:before="90"/>
              <w:ind w:right="435"/>
              <w:jc w:val="right"/>
              <w:rPr>
                <w:sz w:val="13"/>
              </w:rPr>
            </w:pPr>
            <w:r>
              <w:rPr>
                <w:spacing w:val="-2"/>
                <w:w w:val="105"/>
                <w:sz w:val="13"/>
              </w:rPr>
              <w:t>789328211</w:t>
            </w:r>
          </w:p>
        </w:tc>
        <w:tc>
          <w:tcPr>
            <w:tcW w:w="3433" w:type="dxa"/>
          </w:tcPr>
          <w:p w14:paraId="52704C72" w14:textId="77777777" w:rsidR="00C64EBA" w:rsidRDefault="00934DAC">
            <w:pPr>
              <w:pStyle w:val="TableParagraph"/>
              <w:spacing w:before="6"/>
              <w:ind w:left="25"/>
              <w:rPr>
                <w:sz w:val="13"/>
              </w:rPr>
            </w:pPr>
            <w:r>
              <w:rPr>
                <w:w w:val="105"/>
                <w:sz w:val="13"/>
              </w:rPr>
              <w:t>Nátěr</w:t>
            </w:r>
            <w:r>
              <w:rPr>
                <w:spacing w:val="2"/>
                <w:w w:val="105"/>
                <w:sz w:val="13"/>
              </w:rPr>
              <w:t xml:space="preserve"> </w:t>
            </w:r>
            <w:r>
              <w:rPr>
                <w:w w:val="105"/>
                <w:sz w:val="13"/>
              </w:rPr>
              <w:t>ocelových</w:t>
            </w:r>
            <w:r>
              <w:rPr>
                <w:spacing w:val="2"/>
                <w:w w:val="105"/>
                <w:sz w:val="13"/>
              </w:rPr>
              <w:t xml:space="preserve"> </w:t>
            </w:r>
            <w:r>
              <w:rPr>
                <w:w w:val="105"/>
                <w:sz w:val="13"/>
              </w:rPr>
              <w:t>konstrukcí</w:t>
            </w:r>
            <w:r>
              <w:rPr>
                <w:spacing w:val="2"/>
                <w:w w:val="105"/>
                <w:sz w:val="13"/>
              </w:rPr>
              <w:t xml:space="preserve"> </w:t>
            </w:r>
            <w:r>
              <w:rPr>
                <w:w w:val="105"/>
                <w:sz w:val="13"/>
              </w:rPr>
              <w:t>třídy</w:t>
            </w:r>
            <w:r>
              <w:rPr>
                <w:spacing w:val="-3"/>
                <w:w w:val="105"/>
                <w:sz w:val="13"/>
              </w:rPr>
              <w:t xml:space="preserve"> </w:t>
            </w:r>
            <w:r>
              <w:rPr>
                <w:w w:val="105"/>
                <w:sz w:val="13"/>
              </w:rPr>
              <w:t>IV</w:t>
            </w:r>
            <w:r>
              <w:rPr>
                <w:spacing w:val="1"/>
                <w:w w:val="105"/>
                <w:sz w:val="13"/>
              </w:rPr>
              <w:t xml:space="preserve"> </w:t>
            </w:r>
            <w:r>
              <w:rPr>
                <w:spacing w:val="-2"/>
                <w:w w:val="105"/>
                <w:sz w:val="13"/>
              </w:rPr>
              <w:t>dvousložkový</w:t>
            </w:r>
          </w:p>
          <w:p w14:paraId="39318C74" w14:textId="77777777" w:rsidR="00C64EBA" w:rsidRDefault="00934DAC">
            <w:pPr>
              <w:pStyle w:val="TableParagraph"/>
              <w:spacing w:before="21" w:line="129" w:lineRule="exact"/>
              <w:ind w:left="25"/>
              <w:rPr>
                <w:sz w:val="13"/>
              </w:rPr>
            </w:pPr>
            <w:r>
              <w:rPr>
                <w:w w:val="105"/>
                <w:sz w:val="13"/>
              </w:rPr>
              <w:t>epoxidový</w:t>
            </w:r>
            <w:r>
              <w:rPr>
                <w:spacing w:val="2"/>
                <w:w w:val="105"/>
                <w:sz w:val="13"/>
              </w:rPr>
              <w:t xml:space="preserve"> </w:t>
            </w:r>
            <w:r>
              <w:rPr>
                <w:w w:val="105"/>
                <w:sz w:val="13"/>
              </w:rPr>
              <w:t>základní,</w:t>
            </w:r>
            <w:r>
              <w:rPr>
                <w:spacing w:val="1"/>
                <w:w w:val="105"/>
                <w:sz w:val="13"/>
              </w:rPr>
              <w:t xml:space="preserve"> </w:t>
            </w:r>
            <w:r>
              <w:rPr>
                <w:w w:val="105"/>
                <w:sz w:val="13"/>
              </w:rPr>
              <w:t>tloušťky</w:t>
            </w:r>
            <w:r>
              <w:rPr>
                <w:spacing w:val="-4"/>
                <w:w w:val="105"/>
                <w:sz w:val="13"/>
              </w:rPr>
              <w:t xml:space="preserve"> </w:t>
            </w:r>
            <w:r>
              <w:rPr>
                <w:w w:val="105"/>
                <w:sz w:val="13"/>
              </w:rPr>
              <w:t>do</w:t>
            </w:r>
            <w:r>
              <w:rPr>
                <w:spacing w:val="1"/>
                <w:w w:val="105"/>
                <w:sz w:val="13"/>
              </w:rPr>
              <w:t xml:space="preserve"> </w:t>
            </w:r>
            <w:r>
              <w:rPr>
                <w:w w:val="105"/>
                <w:sz w:val="13"/>
              </w:rPr>
              <w:t>80</w:t>
            </w:r>
            <w:r>
              <w:rPr>
                <w:spacing w:val="1"/>
                <w:w w:val="105"/>
                <w:sz w:val="13"/>
              </w:rPr>
              <w:t xml:space="preserve"> </w:t>
            </w:r>
            <w:proofErr w:type="spellStart"/>
            <w:r>
              <w:rPr>
                <w:spacing w:val="-5"/>
                <w:w w:val="105"/>
                <w:sz w:val="13"/>
              </w:rPr>
              <w:t>μm</w:t>
            </w:r>
            <w:proofErr w:type="spellEnd"/>
          </w:p>
        </w:tc>
        <w:tc>
          <w:tcPr>
            <w:tcW w:w="507" w:type="dxa"/>
          </w:tcPr>
          <w:p w14:paraId="3CE62338" w14:textId="77777777" w:rsidR="00C64EBA" w:rsidRDefault="00934DAC">
            <w:pPr>
              <w:pStyle w:val="TableParagraph"/>
              <w:spacing w:before="90"/>
              <w:ind w:left="5"/>
              <w:jc w:val="center"/>
              <w:rPr>
                <w:sz w:val="13"/>
              </w:rPr>
            </w:pPr>
            <w:r>
              <w:rPr>
                <w:spacing w:val="-5"/>
                <w:w w:val="105"/>
                <w:sz w:val="13"/>
              </w:rPr>
              <w:t>m2</w:t>
            </w:r>
          </w:p>
        </w:tc>
        <w:tc>
          <w:tcPr>
            <w:tcW w:w="946" w:type="dxa"/>
          </w:tcPr>
          <w:p w14:paraId="63E1F674" w14:textId="77777777" w:rsidR="00C64EBA" w:rsidRDefault="00934DAC">
            <w:pPr>
              <w:pStyle w:val="TableParagraph"/>
              <w:spacing w:before="88"/>
              <w:ind w:left="413"/>
              <w:rPr>
                <w:sz w:val="13"/>
              </w:rPr>
            </w:pPr>
            <w:r>
              <w:rPr>
                <w:spacing w:val="-2"/>
                <w:w w:val="105"/>
                <w:sz w:val="13"/>
              </w:rPr>
              <w:t>289,977</w:t>
            </w:r>
          </w:p>
        </w:tc>
        <w:tc>
          <w:tcPr>
            <w:tcW w:w="1068" w:type="dxa"/>
          </w:tcPr>
          <w:p w14:paraId="6EB8BB8C" w14:textId="39815DE5" w:rsidR="00C64EBA" w:rsidRDefault="0040562C">
            <w:pPr>
              <w:pStyle w:val="TableParagraph"/>
              <w:spacing w:before="88"/>
              <w:ind w:left="612"/>
              <w:rPr>
                <w:sz w:val="13"/>
              </w:rPr>
            </w:pPr>
            <w:proofErr w:type="spellStart"/>
            <w:r>
              <w:rPr>
                <w:spacing w:val="-2"/>
                <w:w w:val="105"/>
                <w:sz w:val="13"/>
              </w:rPr>
              <w:t>xxxx</w:t>
            </w:r>
            <w:proofErr w:type="spellEnd"/>
          </w:p>
        </w:tc>
        <w:tc>
          <w:tcPr>
            <w:tcW w:w="1508" w:type="dxa"/>
          </w:tcPr>
          <w:p w14:paraId="3FFFC9EB" w14:textId="56162DCF" w:rsidR="00C64EBA" w:rsidRDefault="0040562C">
            <w:pPr>
              <w:pStyle w:val="TableParagraph"/>
              <w:spacing w:before="88"/>
              <w:ind w:left="783"/>
              <w:rPr>
                <w:sz w:val="13"/>
              </w:rPr>
            </w:pPr>
            <w:proofErr w:type="spellStart"/>
            <w:r>
              <w:rPr>
                <w:w w:val="105"/>
                <w:sz w:val="13"/>
              </w:rPr>
              <w:t>xxxx</w:t>
            </w:r>
            <w:proofErr w:type="spellEnd"/>
          </w:p>
        </w:tc>
        <w:tc>
          <w:tcPr>
            <w:tcW w:w="1508" w:type="dxa"/>
          </w:tcPr>
          <w:p w14:paraId="52F2111D"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05E3BAB6" w14:textId="77777777" w:rsidR="00C64EBA" w:rsidRDefault="00934DAC">
      <w:pPr>
        <w:tabs>
          <w:tab w:val="left" w:pos="1910"/>
        </w:tabs>
        <w:spacing w:before="38" w:after="24"/>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44">
        <w:r>
          <w:rPr>
            <w:rFonts w:ascii="Calibri"/>
            <w:i/>
            <w:spacing w:val="-2"/>
            <w:w w:val="105"/>
            <w:sz w:val="10"/>
            <w:u w:val="single"/>
          </w:rPr>
          <w:t>https://podminky.urs.cz/item/CS_URS_2024_02/789328211</w:t>
        </w:r>
      </w:hyperlink>
    </w:p>
    <w:tbl>
      <w:tblPr>
        <w:tblStyle w:val="TableNormal"/>
        <w:tblW w:w="0" w:type="auto"/>
        <w:tblInd w:w="163" w:type="dxa"/>
        <w:tblLayout w:type="fixed"/>
        <w:tblLook w:val="01E0" w:firstRow="1" w:lastRow="1" w:firstColumn="1" w:lastColumn="1" w:noHBand="0" w:noVBand="0"/>
      </w:tblPr>
      <w:tblGrid>
        <w:gridCol w:w="8"/>
        <w:gridCol w:w="273"/>
        <w:gridCol w:w="8"/>
        <w:gridCol w:w="285"/>
        <w:gridCol w:w="8"/>
        <w:gridCol w:w="1152"/>
        <w:gridCol w:w="8"/>
        <w:gridCol w:w="3425"/>
        <w:gridCol w:w="8"/>
        <w:gridCol w:w="499"/>
        <w:gridCol w:w="8"/>
        <w:gridCol w:w="938"/>
        <w:gridCol w:w="8"/>
        <w:gridCol w:w="1060"/>
        <w:gridCol w:w="8"/>
        <w:gridCol w:w="1500"/>
        <w:gridCol w:w="8"/>
        <w:gridCol w:w="1500"/>
        <w:gridCol w:w="8"/>
      </w:tblGrid>
      <w:tr w:rsidR="00C64EBA" w14:paraId="2FE068BD" w14:textId="77777777">
        <w:trPr>
          <w:gridBefore w:val="1"/>
          <w:wBefore w:w="8" w:type="dxa"/>
          <w:trHeight w:val="569"/>
        </w:trPr>
        <w:tc>
          <w:tcPr>
            <w:tcW w:w="281" w:type="dxa"/>
            <w:gridSpan w:val="2"/>
            <w:tcBorders>
              <w:bottom w:val="single" w:sz="2" w:space="0" w:color="000000"/>
            </w:tcBorders>
          </w:tcPr>
          <w:p w14:paraId="0C7E8CDF" w14:textId="77777777" w:rsidR="00C64EBA" w:rsidRDefault="00C64EBA">
            <w:pPr>
              <w:pStyle w:val="TableParagraph"/>
              <w:rPr>
                <w:rFonts w:ascii="Times New Roman"/>
                <w:sz w:val="12"/>
              </w:rPr>
            </w:pPr>
          </w:p>
        </w:tc>
        <w:tc>
          <w:tcPr>
            <w:tcW w:w="1453" w:type="dxa"/>
            <w:gridSpan w:val="4"/>
            <w:tcBorders>
              <w:bottom w:val="single" w:sz="2" w:space="0" w:color="000000"/>
            </w:tcBorders>
          </w:tcPr>
          <w:p w14:paraId="6DEEF5B1" w14:textId="77777777" w:rsidR="00C64EBA" w:rsidRDefault="00934DAC">
            <w:pPr>
              <w:pStyle w:val="TableParagraph"/>
              <w:spacing w:before="66"/>
              <w:ind w:left="24"/>
              <w:rPr>
                <w:sz w:val="10"/>
              </w:rPr>
            </w:pPr>
            <w:r>
              <w:rPr>
                <w:spacing w:val="-10"/>
                <w:w w:val="105"/>
                <w:sz w:val="10"/>
              </w:rPr>
              <w:t>P</w:t>
            </w:r>
          </w:p>
          <w:p w14:paraId="0354675D" w14:textId="77777777" w:rsidR="00C64EBA" w:rsidRDefault="00934DAC">
            <w:pPr>
              <w:pStyle w:val="TableParagraph"/>
              <w:spacing w:before="64" w:line="150" w:lineRule="atLeast"/>
              <w:ind w:left="24" w:right="1278"/>
              <w:rPr>
                <w:sz w:val="10"/>
              </w:rPr>
            </w:pPr>
            <w:r>
              <w:rPr>
                <w:spacing w:val="-6"/>
                <w:w w:val="105"/>
                <w:sz w:val="10"/>
              </w:rPr>
              <w:t>VV</w:t>
            </w:r>
            <w:r>
              <w:rPr>
                <w:spacing w:val="40"/>
                <w:w w:val="105"/>
                <w:sz w:val="10"/>
              </w:rPr>
              <w:t xml:space="preserve"> </w:t>
            </w:r>
            <w:proofErr w:type="spellStart"/>
            <w:r>
              <w:rPr>
                <w:spacing w:val="-5"/>
                <w:w w:val="105"/>
                <w:sz w:val="10"/>
              </w:rPr>
              <w:t>VV</w:t>
            </w:r>
            <w:proofErr w:type="spellEnd"/>
          </w:p>
        </w:tc>
        <w:tc>
          <w:tcPr>
            <w:tcW w:w="3433" w:type="dxa"/>
            <w:gridSpan w:val="2"/>
            <w:tcBorders>
              <w:bottom w:val="single" w:sz="2" w:space="0" w:color="000000"/>
            </w:tcBorders>
          </w:tcPr>
          <w:p w14:paraId="580E092A" w14:textId="77777777" w:rsidR="00C64EBA" w:rsidRDefault="00934DAC">
            <w:pPr>
              <w:pStyle w:val="TableParagraph"/>
              <w:spacing w:before="1"/>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2D827ACF" w14:textId="77777777" w:rsidR="00C64EBA" w:rsidRDefault="00934DAC">
            <w:pPr>
              <w:pStyle w:val="TableParagraph"/>
              <w:spacing w:before="22"/>
              <w:ind w:left="23"/>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01AE2CEC" w14:textId="77777777" w:rsidR="00C64EBA" w:rsidRDefault="00934DAC">
            <w:pPr>
              <w:pStyle w:val="TableParagraph"/>
              <w:spacing w:before="18"/>
              <w:ind w:left="25"/>
              <w:rPr>
                <w:sz w:val="12"/>
              </w:rPr>
            </w:pPr>
            <w:r>
              <w:rPr>
                <w:sz w:val="12"/>
              </w:rPr>
              <w:t>"základní</w:t>
            </w:r>
            <w:r>
              <w:rPr>
                <w:spacing w:val="2"/>
                <w:sz w:val="12"/>
              </w:rPr>
              <w:t xml:space="preserve"> </w:t>
            </w:r>
            <w:r>
              <w:rPr>
                <w:sz w:val="12"/>
              </w:rPr>
              <w:t>nátěr</w:t>
            </w:r>
            <w:r>
              <w:rPr>
                <w:spacing w:val="4"/>
                <w:sz w:val="12"/>
              </w:rPr>
              <w:t xml:space="preserve"> </w:t>
            </w:r>
            <w:r>
              <w:rPr>
                <w:sz w:val="12"/>
              </w:rPr>
              <w:t>vrstvy</w:t>
            </w:r>
            <w:r>
              <w:rPr>
                <w:spacing w:val="3"/>
                <w:sz w:val="12"/>
              </w:rPr>
              <w:t xml:space="preserve"> </w:t>
            </w:r>
            <w:r>
              <w:rPr>
                <w:sz w:val="12"/>
              </w:rPr>
              <w:t>PKO</w:t>
            </w:r>
            <w:r>
              <w:rPr>
                <w:spacing w:val="4"/>
                <w:sz w:val="12"/>
              </w:rPr>
              <w:t xml:space="preserve"> </w:t>
            </w:r>
            <w:proofErr w:type="spellStart"/>
            <w:r>
              <w:rPr>
                <w:sz w:val="12"/>
              </w:rPr>
              <w:t>tl</w:t>
            </w:r>
            <w:proofErr w:type="spellEnd"/>
            <w:r>
              <w:rPr>
                <w:sz w:val="12"/>
              </w:rPr>
              <w:t>.</w:t>
            </w:r>
            <w:r>
              <w:rPr>
                <w:spacing w:val="3"/>
                <w:sz w:val="12"/>
              </w:rPr>
              <w:t xml:space="preserve"> </w:t>
            </w:r>
            <w:r>
              <w:rPr>
                <w:spacing w:val="-2"/>
                <w:sz w:val="12"/>
              </w:rPr>
              <w:t>100µm</w:t>
            </w:r>
          </w:p>
          <w:p w14:paraId="11FE056C" w14:textId="77777777" w:rsidR="00C64EBA" w:rsidRDefault="00934DAC">
            <w:pPr>
              <w:pStyle w:val="TableParagraph"/>
              <w:spacing w:before="18" w:line="122" w:lineRule="exact"/>
              <w:ind w:left="25"/>
              <w:rPr>
                <w:sz w:val="12"/>
              </w:rPr>
            </w:pPr>
            <w:r>
              <w:rPr>
                <w:sz w:val="12"/>
              </w:rPr>
              <w:t>289,977</w:t>
            </w:r>
            <w:r>
              <w:rPr>
                <w:spacing w:val="1"/>
                <w:sz w:val="12"/>
              </w:rPr>
              <w:t xml:space="preserve"> </w:t>
            </w:r>
            <w:r>
              <w:rPr>
                <w:sz w:val="12"/>
              </w:rPr>
              <w:t>"</w:t>
            </w:r>
            <w:r>
              <w:rPr>
                <w:spacing w:val="2"/>
                <w:sz w:val="12"/>
              </w:rPr>
              <w:t xml:space="preserve"> </w:t>
            </w:r>
            <w:r>
              <w:rPr>
                <w:sz w:val="12"/>
              </w:rPr>
              <w:t>VV</w:t>
            </w:r>
            <w:r>
              <w:rPr>
                <w:spacing w:val="2"/>
                <w:sz w:val="12"/>
              </w:rPr>
              <w:t xml:space="preserve"> </w:t>
            </w:r>
            <w:r>
              <w:rPr>
                <w:sz w:val="12"/>
              </w:rPr>
              <w:t>viz.</w:t>
            </w:r>
            <w:r>
              <w:rPr>
                <w:spacing w:val="2"/>
                <w:sz w:val="12"/>
              </w:rPr>
              <w:t xml:space="preserve"> </w:t>
            </w:r>
            <w:r>
              <w:rPr>
                <w:spacing w:val="-2"/>
                <w:sz w:val="12"/>
              </w:rPr>
              <w:t>789124210</w:t>
            </w:r>
          </w:p>
        </w:tc>
        <w:tc>
          <w:tcPr>
            <w:tcW w:w="507" w:type="dxa"/>
            <w:gridSpan w:val="2"/>
            <w:tcBorders>
              <w:bottom w:val="single" w:sz="2" w:space="0" w:color="000000"/>
            </w:tcBorders>
          </w:tcPr>
          <w:p w14:paraId="5922AFBD" w14:textId="77777777" w:rsidR="00C64EBA" w:rsidRDefault="00C64EBA">
            <w:pPr>
              <w:pStyle w:val="TableParagraph"/>
              <w:rPr>
                <w:rFonts w:ascii="Times New Roman"/>
                <w:sz w:val="12"/>
              </w:rPr>
            </w:pPr>
          </w:p>
        </w:tc>
        <w:tc>
          <w:tcPr>
            <w:tcW w:w="946" w:type="dxa"/>
            <w:gridSpan w:val="2"/>
            <w:tcBorders>
              <w:bottom w:val="single" w:sz="2" w:space="0" w:color="000000"/>
            </w:tcBorders>
          </w:tcPr>
          <w:p w14:paraId="22BCDCA6" w14:textId="77777777" w:rsidR="00C64EBA" w:rsidRDefault="00C64EBA">
            <w:pPr>
              <w:pStyle w:val="TableParagraph"/>
              <w:rPr>
                <w:rFonts w:ascii="Calibri"/>
                <w:i/>
                <w:sz w:val="12"/>
              </w:rPr>
            </w:pPr>
          </w:p>
          <w:p w14:paraId="426990DD" w14:textId="77777777" w:rsidR="00C64EBA" w:rsidRDefault="00C64EBA">
            <w:pPr>
              <w:pStyle w:val="TableParagraph"/>
              <w:spacing w:before="131"/>
              <w:rPr>
                <w:rFonts w:ascii="Calibri"/>
                <w:i/>
                <w:sz w:val="12"/>
              </w:rPr>
            </w:pPr>
          </w:p>
          <w:p w14:paraId="66E74FD7" w14:textId="77777777" w:rsidR="00C64EBA" w:rsidRDefault="00934DAC">
            <w:pPr>
              <w:pStyle w:val="TableParagraph"/>
              <w:spacing w:line="125" w:lineRule="exact"/>
              <w:ind w:right="25"/>
              <w:jc w:val="right"/>
              <w:rPr>
                <w:sz w:val="12"/>
              </w:rPr>
            </w:pPr>
            <w:r>
              <w:rPr>
                <w:spacing w:val="-2"/>
                <w:sz w:val="12"/>
              </w:rPr>
              <w:t>289,977</w:t>
            </w:r>
          </w:p>
        </w:tc>
        <w:tc>
          <w:tcPr>
            <w:tcW w:w="4084" w:type="dxa"/>
            <w:gridSpan w:val="6"/>
            <w:tcBorders>
              <w:bottom w:val="single" w:sz="2" w:space="0" w:color="000000"/>
            </w:tcBorders>
          </w:tcPr>
          <w:p w14:paraId="52EED7FA" w14:textId="77777777" w:rsidR="00C64EBA" w:rsidRDefault="00C64EBA">
            <w:pPr>
              <w:pStyle w:val="TableParagraph"/>
              <w:rPr>
                <w:rFonts w:ascii="Times New Roman"/>
                <w:sz w:val="12"/>
              </w:rPr>
            </w:pPr>
          </w:p>
        </w:tc>
      </w:tr>
      <w:tr w:rsidR="00C64EBA" w14:paraId="6D090007" w14:textId="77777777">
        <w:trPr>
          <w:gridBefore w:val="1"/>
          <w:wBefore w:w="8" w:type="dxa"/>
          <w:trHeight w:val="326"/>
        </w:trPr>
        <w:tc>
          <w:tcPr>
            <w:tcW w:w="281" w:type="dxa"/>
            <w:gridSpan w:val="2"/>
            <w:tcBorders>
              <w:top w:val="single" w:sz="2" w:space="0" w:color="000000"/>
              <w:left w:val="single" w:sz="2" w:space="0" w:color="000000"/>
              <w:bottom w:val="single" w:sz="2" w:space="0" w:color="000000"/>
              <w:right w:val="single" w:sz="2" w:space="0" w:color="000000"/>
            </w:tcBorders>
          </w:tcPr>
          <w:p w14:paraId="4F1EE91C" w14:textId="77777777" w:rsidR="00C64EBA" w:rsidRDefault="00934DAC">
            <w:pPr>
              <w:pStyle w:val="TableParagraph"/>
              <w:spacing w:before="88"/>
              <w:ind w:left="21" w:right="5"/>
              <w:jc w:val="center"/>
              <w:rPr>
                <w:sz w:val="13"/>
              </w:rPr>
            </w:pPr>
            <w:r>
              <w:rPr>
                <w:spacing w:val="-5"/>
                <w:w w:val="105"/>
                <w:sz w:val="13"/>
              </w:rPr>
              <w:t>15</w:t>
            </w:r>
          </w:p>
        </w:tc>
        <w:tc>
          <w:tcPr>
            <w:tcW w:w="293" w:type="dxa"/>
            <w:gridSpan w:val="2"/>
            <w:tcBorders>
              <w:top w:val="single" w:sz="2" w:space="0" w:color="000000"/>
              <w:left w:val="single" w:sz="2" w:space="0" w:color="000000"/>
              <w:bottom w:val="single" w:sz="2" w:space="0" w:color="000000"/>
              <w:right w:val="single" w:sz="2" w:space="0" w:color="000000"/>
            </w:tcBorders>
          </w:tcPr>
          <w:p w14:paraId="6FE1B7D4" w14:textId="77777777" w:rsidR="00C64EBA" w:rsidRDefault="00934DAC">
            <w:pPr>
              <w:pStyle w:val="TableParagraph"/>
              <w:spacing w:before="88"/>
              <w:ind w:left="20" w:right="1"/>
              <w:jc w:val="center"/>
              <w:rPr>
                <w:sz w:val="13"/>
              </w:rPr>
            </w:pPr>
            <w:r>
              <w:rPr>
                <w:spacing w:val="-10"/>
                <w:w w:val="105"/>
                <w:sz w:val="13"/>
              </w:rPr>
              <w:t>K</w:t>
            </w:r>
          </w:p>
        </w:tc>
        <w:tc>
          <w:tcPr>
            <w:tcW w:w="1160" w:type="dxa"/>
            <w:gridSpan w:val="2"/>
            <w:tcBorders>
              <w:top w:val="single" w:sz="2" w:space="0" w:color="000000"/>
              <w:left w:val="single" w:sz="2" w:space="0" w:color="000000"/>
              <w:bottom w:val="single" w:sz="2" w:space="0" w:color="000000"/>
              <w:right w:val="single" w:sz="2" w:space="0" w:color="000000"/>
            </w:tcBorders>
          </w:tcPr>
          <w:p w14:paraId="415625FE" w14:textId="77777777" w:rsidR="00C64EBA" w:rsidRDefault="00934DAC">
            <w:pPr>
              <w:pStyle w:val="TableParagraph"/>
              <w:spacing w:before="90"/>
              <w:ind w:left="26"/>
              <w:rPr>
                <w:sz w:val="13"/>
              </w:rPr>
            </w:pPr>
            <w:r>
              <w:rPr>
                <w:spacing w:val="-2"/>
                <w:w w:val="105"/>
                <w:sz w:val="13"/>
              </w:rPr>
              <w:t>789328216</w:t>
            </w:r>
          </w:p>
        </w:tc>
        <w:tc>
          <w:tcPr>
            <w:tcW w:w="3433" w:type="dxa"/>
            <w:gridSpan w:val="2"/>
            <w:tcBorders>
              <w:top w:val="single" w:sz="2" w:space="0" w:color="000000"/>
              <w:left w:val="single" w:sz="2" w:space="0" w:color="000000"/>
              <w:bottom w:val="single" w:sz="2" w:space="0" w:color="000000"/>
              <w:right w:val="single" w:sz="2" w:space="0" w:color="000000"/>
            </w:tcBorders>
          </w:tcPr>
          <w:p w14:paraId="20FC635B" w14:textId="77777777" w:rsidR="00C64EBA" w:rsidRDefault="00934DAC">
            <w:pPr>
              <w:pStyle w:val="TableParagraph"/>
              <w:spacing w:before="6"/>
              <w:ind w:left="25"/>
              <w:rPr>
                <w:sz w:val="13"/>
              </w:rPr>
            </w:pPr>
            <w:r>
              <w:rPr>
                <w:w w:val="105"/>
                <w:sz w:val="13"/>
              </w:rPr>
              <w:t>Nátěr</w:t>
            </w:r>
            <w:r>
              <w:rPr>
                <w:spacing w:val="2"/>
                <w:w w:val="105"/>
                <w:sz w:val="13"/>
              </w:rPr>
              <w:t xml:space="preserve"> </w:t>
            </w:r>
            <w:r>
              <w:rPr>
                <w:w w:val="105"/>
                <w:sz w:val="13"/>
              </w:rPr>
              <w:t>ocelových</w:t>
            </w:r>
            <w:r>
              <w:rPr>
                <w:spacing w:val="2"/>
                <w:w w:val="105"/>
                <w:sz w:val="13"/>
              </w:rPr>
              <w:t xml:space="preserve"> </w:t>
            </w:r>
            <w:r>
              <w:rPr>
                <w:w w:val="105"/>
                <w:sz w:val="13"/>
              </w:rPr>
              <w:t>konstrukcí</w:t>
            </w:r>
            <w:r>
              <w:rPr>
                <w:spacing w:val="2"/>
                <w:w w:val="105"/>
                <w:sz w:val="13"/>
              </w:rPr>
              <w:t xml:space="preserve"> </w:t>
            </w:r>
            <w:r>
              <w:rPr>
                <w:w w:val="105"/>
                <w:sz w:val="13"/>
              </w:rPr>
              <w:t>třídy</w:t>
            </w:r>
            <w:r>
              <w:rPr>
                <w:spacing w:val="-3"/>
                <w:w w:val="105"/>
                <w:sz w:val="13"/>
              </w:rPr>
              <w:t xml:space="preserve"> </w:t>
            </w:r>
            <w:r>
              <w:rPr>
                <w:w w:val="105"/>
                <w:sz w:val="13"/>
              </w:rPr>
              <w:t>IV</w:t>
            </w:r>
            <w:r>
              <w:rPr>
                <w:spacing w:val="1"/>
                <w:w w:val="105"/>
                <w:sz w:val="13"/>
              </w:rPr>
              <w:t xml:space="preserve"> </w:t>
            </w:r>
            <w:r>
              <w:rPr>
                <w:spacing w:val="-2"/>
                <w:w w:val="105"/>
                <w:sz w:val="13"/>
              </w:rPr>
              <w:t>dvousložkový</w:t>
            </w:r>
          </w:p>
          <w:p w14:paraId="0D7C6AFC" w14:textId="77777777" w:rsidR="00C64EBA" w:rsidRDefault="00934DAC">
            <w:pPr>
              <w:pStyle w:val="TableParagraph"/>
              <w:spacing w:before="21" w:line="129" w:lineRule="exact"/>
              <w:ind w:left="25"/>
              <w:rPr>
                <w:sz w:val="13"/>
              </w:rPr>
            </w:pPr>
            <w:r>
              <w:rPr>
                <w:w w:val="105"/>
                <w:sz w:val="13"/>
              </w:rPr>
              <w:t>epoxidový</w:t>
            </w:r>
            <w:r>
              <w:rPr>
                <w:spacing w:val="2"/>
                <w:w w:val="105"/>
                <w:sz w:val="13"/>
              </w:rPr>
              <w:t xml:space="preserve"> </w:t>
            </w:r>
            <w:r>
              <w:rPr>
                <w:w w:val="105"/>
                <w:sz w:val="13"/>
              </w:rPr>
              <w:t>mezivrstva,</w:t>
            </w:r>
            <w:r>
              <w:rPr>
                <w:spacing w:val="1"/>
                <w:w w:val="105"/>
                <w:sz w:val="13"/>
              </w:rPr>
              <w:t xml:space="preserve"> </w:t>
            </w:r>
            <w:r>
              <w:rPr>
                <w:w w:val="105"/>
                <w:sz w:val="13"/>
              </w:rPr>
              <w:t>tloušťky</w:t>
            </w:r>
            <w:r>
              <w:rPr>
                <w:spacing w:val="-2"/>
                <w:w w:val="105"/>
                <w:sz w:val="13"/>
              </w:rPr>
              <w:t xml:space="preserve"> </w:t>
            </w:r>
            <w:r>
              <w:rPr>
                <w:w w:val="105"/>
                <w:sz w:val="13"/>
              </w:rPr>
              <w:t>do</w:t>
            </w:r>
            <w:r>
              <w:rPr>
                <w:spacing w:val="1"/>
                <w:w w:val="105"/>
                <w:sz w:val="13"/>
              </w:rPr>
              <w:t xml:space="preserve"> </w:t>
            </w:r>
            <w:r>
              <w:rPr>
                <w:w w:val="105"/>
                <w:sz w:val="13"/>
              </w:rPr>
              <w:t>80</w:t>
            </w:r>
            <w:r>
              <w:rPr>
                <w:spacing w:val="1"/>
                <w:w w:val="105"/>
                <w:sz w:val="13"/>
              </w:rPr>
              <w:t xml:space="preserve"> </w:t>
            </w:r>
            <w:proofErr w:type="spellStart"/>
            <w:r>
              <w:rPr>
                <w:spacing w:val="-7"/>
                <w:w w:val="105"/>
                <w:sz w:val="13"/>
              </w:rPr>
              <w:t>μm</w:t>
            </w:r>
            <w:proofErr w:type="spellEnd"/>
          </w:p>
        </w:tc>
        <w:tc>
          <w:tcPr>
            <w:tcW w:w="507" w:type="dxa"/>
            <w:gridSpan w:val="2"/>
            <w:tcBorders>
              <w:top w:val="single" w:sz="2" w:space="0" w:color="000000"/>
              <w:left w:val="single" w:sz="2" w:space="0" w:color="000000"/>
              <w:bottom w:val="single" w:sz="2" w:space="0" w:color="000000"/>
              <w:right w:val="single" w:sz="2" w:space="0" w:color="000000"/>
            </w:tcBorders>
          </w:tcPr>
          <w:p w14:paraId="7920FF9D" w14:textId="77777777" w:rsidR="00C64EBA" w:rsidRDefault="00934DAC">
            <w:pPr>
              <w:pStyle w:val="TableParagraph"/>
              <w:spacing w:before="90"/>
              <w:ind w:left="5"/>
              <w:jc w:val="center"/>
              <w:rPr>
                <w:sz w:val="13"/>
              </w:rPr>
            </w:pPr>
            <w:r>
              <w:rPr>
                <w:spacing w:val="-5"/>
                <w:w w:val="105"/>
                <w:sz w:val="13"/>
              </w:rPr>
              <w:t>m2</w:t>
            </w:r>
          </w:p>
        </w:tc>
        <w:tc>
          <w:tcPr>
            <w:tcW w:w="946" w:type="dxa"/>
            <w:gridSpan w:val="2"/>
            <w:tcBorders>
              <w:top w:val="single" w:sz="2" w:space="0" w:color="000000"/>
              <w:left w:val="single" w:sz="2" w:space="0" w:color="000000"/>
              <w:bottom w:val="single" w:sz="2" w:space="0" w:color="000000"/>
              <w:right w:val="single" w:sz="2" w:space="0" w:color="000000"/>
            </w:tcBorders>
          </w:tcPr>
          <w:p w14:paraId="01FB217A" w14:textId="77777777" w:rsidR="00C64EBA" w:rsidRDefault="00934DAC">
            <w:pPr>
              <w:pStyle w:val="TableParagraph"/>
              <w:spacing w:before="88"/>
              <w:ind w:right="27"/>
              <w:jc w:val="right"/>
              <w:rPr>
                <w:sz w:val="13"/>
              </w:rPr>
            </w:pPr>
            <w:r>
              <w:rPr>
                <w:spacing w:val="-2"/>
                <w:w w:val="105"/>
                <w:sz w:val="13"/>
              </w:rPr>
              <w:t>869,931</w:t>
            </w:r>
          </w:p>
        </w:tc>
        <w:tc>
          <w:tcPr>
            <w:tcW w:w="1068" w:type="dxa"/>
            <w:gridSpan w:val="2"/>
            <w:tcBorders>
              <w:top w:val="single" w:sz="2" w:space="0" w:color="000000"/>
              <w:left w:val="single" w:sz="2" w:space="0" w:color="000000"/>
              <w:bottom w:val="single" w:sz="2" w:space="0" w:color="000000"/>
              <w:right w:val="single" w:sz="2" w:space="0" w:color="000000"/>
            </w:tcBorders>
          </w:tcPr>
          <w:p w14:paraId="1A3FE71E" w14:textId="4D61A054" w:rsidR="00C64EBA" w:rsidRDefault="0040562C">
            <w:pPr>
              <w:pStyle w:val="TableParagraph"/>
              <w:spacing w:before="88"/>
              <w:ind w:right="27"/>
              <w:jc w:val="right"/>
              <w:rPr>
                <w:sz w:val="13"/>
              </w:rPr>
            </w:pPr>
            <w:proofErr w:type="spellStart"/>
            <w:r>
              <w:rPr>
                <w:spacing w:val="-2"/>
                <w:w w:val="105"/>
                <w:sz w:val="13"/>
              </w:rPr>
              <w:t>xxxx</w:t>
            </w:r>
            <w:proofErr w:type="spellEnd"/>
          </w:p>
        </w:tc>
        <w:tc>
          <w:tcPr>
            <w:tcW w:w="1508" w:type="dxa"/>
            <w:gridSpan w:val="2"/>
            <w:tcBorders>
              <w:top w:val="single" w:sz="2" w:space="0" w:color="000000"/>
              <w:left w:val="single" w:sz="2" w:space="0" w:color="000000"/>
              <w:bottom w:val="single" w:sz="2" w:space="0" w:color="000000"/>
              <w:right w:val="single" w:sz="2" w:space="0" w:color="000000"/>
            </w:tcBorders>
          </w:tcPr>
          <w:p w14:paraId="20921A4F" w14:textId="60E2DFA5" w:rsidR="00C64EBA" w:rsidRDefault="0040562C">
            <w:pPr>
              <w:pStyle w:val="TableParagraph"/>
              <w:spacing w:before="88"/>
              <w:ind w:right="28"/>
              <w:jc w:val="right"/>
              <w:rPr>
                <w:sz w:val="13"/>
              </w:rPr>
            </w:pPr>
            <w:proofErr w:type="spellStart"/>
            <w:r>
              <w:rPr>
                <w:w w:val="105"/>
                <w:sz w:val="13"/>
              </w:rPr>
              <w:t>xxxx</w:t>
            </w:r>
            <w:proofErr w:type="spellEnd"/>
          </w:p>
        </w:tc>
        <w:tc>
          <w:tcPr>
            <w:tcW w:w="1508" w:type="dxa"/>
            <w:gridSpan w:val="2"/>
            <w:tcBorders>
              <w:top w:val="single" w:sz="2" w:space="0" w:color="000000"/>
              <w:left w:val="single" w:sz="2" w:space="0" w:color="000000"/>
              <w:bottom w:val="single" w:sz="2" w:space="0" w:color="000000"/>
              <w:right w:val="single" w:sz="2" w:space="0" w:color="000000"/>
            </w:tcBorders>
          </w:tcPr>
          <w:p w14:paraId="2007F9DB"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r w:rsidR="00C64EBA" w14:paraId="50E802F3" w14:textId="77777777">
        <w:trPr>
          <w:gridBefore w:val="1"/>
          <w:wBefore w:w="8" w:type="dxa"/>
          <w:trHeight w:val="137"/>
        </w:trPr>
        <w:tc>
          <w:tcPr>
            <w:tcW w:w="281" w:type="dxa"/>
            <w:gridSpan w:val="2"/>
            <w:tcBorders>
              <w:top w:val="single" w:sz="2" w:space="0" w:color="000000"/>
            </w:tcBorders>
          </w:tcPr>
          <w:p w14:paraId="0D52F299" w14:textId="77777777" w:rsidR="00C64EBA" w:rsidRDefault="00C64EBA">
            <w:pPr>
              <w:pStyle w:val="TableParagraph"/>
              <w:rPr>
                <w:rFonts w:ascii="Times New Roman"/>
                <w:sz w:val="8"/>
              </w:rPr>
            </w:pPr>
          </w:p>
        </w:tc>
        <w:tc>
          <w:tcPr>
            <w:tcW w:w="1453" w:type="dxa"/>
            <w:gridSpan w:val="4"/>
            <w:tcBorders>
              <w:top w:val="single" w:sz="2" w:space="0" w:color="000000"/>
            </w:tcBorders>
          </w:tcPr>
          <w:p w14:paraId="42319A58" w14:textId="77777777" w:rsidR="00C64EBA" w:rsidRDefault="00934DAC">
            <w:pPr>
              <w:pStyle w:val="TableParagraph"/>
              <w:spacing w:before="17" w:line="100" w:lineRule="exact"/>
              <w:ind w:left="24"/>
              <w:rPr>
                <w:sz w:val="10"/>
              </w:rPr>
            </w:pPr>
            <w:r>
              <w:rPr>
                <w:spacing w:val="-2"/>
                <w:w w:val="105"/>
                <w:sz w:val="10"/>
              </w:rPr>
              <w:t>Online</w:t>
            </w:r>
            <w:r>
              <w:rPr>
                <w:spacing w:val="4"/>
                <w:w w:val="105"/>
                <w:sz w:val="10"/>
              </w:rPr>
              <w:t xml:space="preserve"> </w:t>
            </w:r>
            <w:r>
              <w:rPr>
                <w:spacing w:val="-5"/>
                <w:w w:val="105"/>
                <w:sz w:val="10"/>
              </w:rPr>
              <w:t>PSC</w:t>
            </w:r>
          </w:p>
        </w:tc>
        <w:tc>
          <w:tcPr>
            <w:tcW w:w="3433" w:type="dxa"/>
            <w:gridSpan w:val="2"/>
            <w:tcBorders>
              <w:top w:val="single" w:sz="2" w:space="0" w:color="000000"/>
            </w:tcBorders>
          </w:tcPr>
          <w:p w14:paraId="03FAF5BE" w14:textId="77777777" w:rsidR="00C64EBA" w:rsidRDefault="00934DAC">
            <w:pPr>
              <w:pStyle w:val="TableParagraph"/>
              <w:spacing w:before="16" w:line="102" w:lineRule="exact"/>
              <w:ind w:left="23"/>
              <w:rPr>
                <w:rFonts w:ascii="Calibri"/>
                <w:i/>
                <w:sz w:val="10"/>
              </w:rPr>
            </w:pPr>
            <w:hyperlink r:id="rId45">
              <w:r>
                <w:rPr>
                  <w:rFonts w:ascii="Calibri"/>
                  <w:i/>
                  <w:spacing w:val="-2"/>
                  <w:w w:val="105"/>
                  <w:sz w:val="10"/>
                  <w:u w:val="single"/>
                </w:rPr>
                <w:t>https://podminky.urs.cz/item/CS_URS_2024_02/789328216</w:t>
              </w:r>
            </w:hyperlink>
          </w:p>
        </w:tc>
        <w:tc>
          <w:tcPr>
            <w:tcW w:w="507" w:type="dxa"/>
            <w:gridSpan w:val="2"/>
            <w:tcBorders>
              <w:top w:val="single" w:sz="2" w:space="0" w:color="000000"/>
            </w:tcBorders>
          </w:tcPr>
          <w:p w14:paraId="4DB23059" w14:textId="77777777" w:rsidR="00C64EBA" w:rsidRDefault="00C64EBA">
            <w:pPr>
              <w:pStyle w:val="TableParagraph"/>
              <w:rPr>
                <w:rFonts w:ascii="Times New Roman"/>
                <w:sz w:val="8"/>
              </w:rPr>
            </w:pPr>
          </w:p>
        </w:tc>
        <w:tc>
          <w:tcPr>
            <w:tcW w:w="946" w:type="dxa"/>
            <w:gridSpan w:val="2"/>
            <w:tcBorders>
              <w:top w:val="single" w:sz="2" w:space="0" w:color="000000"/>
            </w:tcBorders>
          </w:tcPr>
          <w:p w14:paraId="47F59442" w14:textId="77777777" w:rsidR="00C64EBA" w:rsidRDefault="00C64EBA">
            <w:pPr>
              <w:pStyle w:val="TableParagraph"/>
              <w:rPr>
                <w:rFonts w:ascii="Times New Roman"/>
                <w:sz w:val="8"/>
              </w:rPr>
            </w:pPr>
          </w:p>
        </w:tc>
        <w:tc>
          <w:tcPr>
            <w:tcW w:w="1068" w:type="dxa"/>
            <w:gridSpan w:val="2"/>
            <w:tcBorders>
              <w:top w:val="single" w:sz="2" w:space="0" w:color="000000"/>
            </w:tcBorders>
          </w:tcPr>
          <w:p w14:paraId="33457E38" w14:textId="77777777" w:rsidR="00C64EBA" w:rsidRDefault="00C64EBA">
            <w:pPr>
              <w:pStyle w:val="TableParagraph"/>
              <w:rPr>
                <w:rFonts w:ascii="Times New Roman"/>
                <w:sz w:val="8"/>
              </w:rPr>
            </w:pPr>
          </w:p>
        </w:tc>
        <w:tc>
          <w:tcPr>
            <w:tcW w:w="1508" w:type="dxa"/>
            <w:gridSpan w:val="2"/>
            <w:tcBorders>
              <w:top w:val="single" w:sz="2" w:space="0" w:color="000000"/>
            </w:tcBorders>
          </w:tcPr>
          <w:p w14:paraId="0C0806CF" w14:textId="77777777" w:rsidR="00C64EBA" w:rsidRDefault="00C64EBA">
            <w:pPr>
              <w:pStyle w:val="TableParagraph"/>
              <w:rPr>
                <w:rFonts w:ascii="Times New Roman"/>
                <w:sz w:val="8"/>
              </w:rPr>
            </w:pPr>
          </w:p>
        </w:tc>
        <w:tc>
          <w:tcPr>
            <w:tcW w:w="1508" w:type="dxa"/>
            <w:gridSpan w:val="2"/>
            <w:tcBorders>
              <w:top w:val="single" w:sz="2" w:space="0" w:color="000000"/>
            </w:tcBorders>
          </w:tcPr>
          <w:p w14:paraId="2AF9EC39" w14:textId="77777777" w:rsidR="00C64EBA" w:rsidRDefault="00C64EBA">
            <w:pPr>
              <w:pStyle w:val="TableParagraph"/>
              <w:rPr>
                <w:rFonts w:ascii="Times New Roman"/>
                <w:sz w:val="8"/>
              </w:rPr>
            </w:pPr>
          </w:p>
        </w:tc>
      </w:tr>
      <w:tr w:rsidR="00C64EBA" w14:paraId="63C28CAD" w14:textId="77777777">
        <w:trPr>
          <w:gridBefore w:val="1"/>
          <w:wBefore w:w="8" w:type="dxa"/>
          <w:trHeight w:val="288"/>
        </w:trPr>
        <w:tc>
          <w:tcPr>
            <w:tcW w:w="281" w:type="dxa"/>
            <w:gridSpan w:val="2"/>
          </w:tcPr>
          <w:p w14:paraId="6FC5FF9D" w14:textId="77777777" w:rsidR="00C64EBA" w:rsidRDefault="00C64EBA">
            <w:pPr>
              <w:pStyle w:val="TableParagraph"/>
              <w:rPr>
                <w:rFonts w:ascii="Times New Roman"/>
                <w:sz w:val="12"/>
              </w:rPr>
            </w:pPr>
          </w:p>
        </w:tc>
        <w:tc>
          <w:tcPr>
            <w:tcW w:w="1453" w:type="dxa"/>
            <w:gridSpan w:val="4"/>
          </w:tcPr>
          <w:p w14:paraId="19EC13FD" w14:textId="77777777" w:rsidR="00C64EBA" w:rsidRDefault="00934DAC">
            <w:pPr>
              <w:pStyle w:val="TableParagraph"/>
              <w:spacing w:before="91"/>
              <w:ind w:left="24"/>
              <w:rPr>
                <w:sz w:val="10"/>
              </w:rPr>
            </w:pPr>
            <w:r>
              <w:rPr>
                <w:spacing w:val="-10"/>
                <w:w w:val="105"/>
                <w:sz w:val="10"/>
              </w:rPr>
              <w:t>P</w:t>
            </w:r>
          </w:p>
        </w:tc>
        <w:tc>
          <w:tcPr>
            <w:tcW w:w="3433" w:type="dxa"/>
            <w:gridSpan w:val="2"/>
          </w:tcPr>
          <w:p w14:paraId="10C77E65" w14:textId="77777777" w:rsidR="00C64EBA" w:rsidRDefault="00934DAC">
            <w:pPr>
              <w:pStyle w:val="TableParagraph"/>
              <w:spacing w:before="26"/>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5048A5FB" w14:textId="77777777" w:rsidR="00C64EBA" w:rsidRDefault="00934DAC">
            <w:pPr>
              <w:pStyle w:val="TableParagraph"/>
              <w:spacing w:before="22" w:line="105" w:lineRule="exact"/>
              <w:ind w:left="23"/>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c>
        <w:tc>
          <w:tcPr>
            <w:tcW w:w="507" w:type="dxa"/>
            <w:gridSpan w:val="2"/>
          </w:tcPr>
          <w:p w14:paraId="0E147E5B" w14:textId="77777777" w:rsidR="00C64EBA" w:rsidRDefault="00C64EBA">
            <w:pPr>
              <w:pStyle w:val="TableParagraph"/>
              <w:rPr>
                <w:rFonts w:ascii="Times New Roman"/>
                <w:sz w:val="12"/>
              </w:rPr>
            </w:pPr>
          </w:p>
        </w:tc>
        <w:tc>
          <w:tcPr>
            <w:tcW w:w="946" w:type="dxa"/>
            <w:gridSpan w:val="2"/>
          </w:tcPr>
          <w:p w14:paraId="43401950" w14:textId="77777777" w:rsidR="00C64EBA" w:rsidRDefault="00C64EBA">
            <w:pPr>
              <w:pStyle w:val="TableParagraph"/>
              <w:rPr>
                <w:rFonts w:ascii="Times New Roman"/>
                <w:sz w:val="12"/>
              </w:rPr>
            </w:pPr>
          </w:p>
        </w:tc>
        <w:tc>
          <w:tcPr>
            <w:tcW w:w="1068" w:type="dxa"/>
            <w:gridSpan w:val="2"/>
          </w:tcPr>
          <w:p w14:paraId="0D17EB01" w14:textId="77777777" w:rsidR="00C64EBA" w:rsidRDefault="00C64EBA">
            <w:pPr>
              <w:pStyle w:val="TableParagraph"/>
              <w:rPr>
                <w:rFonts w:ascii="Times New Roman"/>
                <w:sz w:val="12"/>
              </w:rPr>
            </w:pPr>
          </w:p>
        </w:tc>
        <w:tc>
          <w:tcPr>
            <w:tcW w:w="1508" w:type="dxa"/>
            <w:gridSpan w:val="2"/>
          </w:tcPr>
          <w:p w14:paraId="699F5024" w14:textId="77777777" w:rsidR="00C64EBA" w:rsidRDefault="00C64EBA">
            <w:pPr>
              <w:pStyle w:val="TableParagraph"/>
              <w:rPr>
                <w:rFonts w:ascii="Times New Roman"/>
                <w:sz w:val="12"/>
              </w:rPr>
            </w:pPr>
          </w:p>
        </w:tc>
        <w:tc>
          <w:tcPr>
            <w:tcW w:w="1508" w:type="dxa"/>
            <w:gridSpan w:val="2"/>
          </w:tcPr>
          <w:p w14:paraId="1FD2598F" w14:textId="77777777" w:rsidR="00C64EBA" w:rsidRDefault="00C64EBA">
            <w:pPr>
              <w:pStyle w:val="TableParagraph"/>
              <w:rPr>
                <w:rFonts w:ascii="Times New Roman"/>
                <w:sz w:val="12"/>
              </w:rPr>
            </w:pPr>
          </w:p>
        </w:tc>
      </w:tr>
      <w:tr w:rsidR="00C64EBA" w14:paraId="21D21919" w14:textId="77777777">
        <w:trPr>
          <w:gridBefore w:val="1"/>
          <w:wBefore w:w="8" w:type="dxa"/>
          <w:trHeight w:val="154"/>
        </w:trPr>
        <w:tc>
          <w:tcPr>
            <w:tcW w:w="281" w:type="dxa"/>
            <w:gridSpan w:val="2"/>
          </w:tcPr>
          <w:p w14:paraId="399BBEDC" w14:textId="77777777" w:rsidR="00C64EBA" w:rsidRDefault="00C64EBA">
            <w:pPr>
              <w:pStyle w:val="TableParagraph"/>
              <w:rPr>
                <w:rFonts w:ascii="Times New Roman"/>
                <w:sz w:val="8"/>
              </w:rPr>
            </w:pPr>
          </w:p>
        </w:tc>
        <w:tc>
          <w:tcPr>
            <w:tcW w:w="1453" w:type="dxa"/>
            <w:gridSpan w:val="4"/>
          </w:tcPr>
          <w:p w14:paraId="26F5DAFC" w14:textId="77777777" w:rsidR="00C64EBA" w:rsidRDefault="00934DAC">
            <w:pPr>
              <w:pStyle w:val="TableParagraph"/>
              <w:spacing w:before="16"/>
              <w:ind w:left="24"/>
              <w:rPr>
                <w:sz w:val="10"/>
              </w:rPr>
            </w:pPr>
            <w:r>
              <w:rPr>
                <w:spacing w:val="-5"/>
                <w:w w:val="105"/>
                <w:sz w:val="10"/>
              </w:rPr>
              <w:t>VV</w:t>
            </w:r>
          </w:p>
        </w:tc>
        <w:tc>
          <w:tcPr>
            <w:tcW w:w="3433" w:type="dxa"/>
            <w:gridSpan w:val="2"/>
          </w:tcPr>
          <w:p w14:paraId="40DEBFF3" w14:textId="77777777" w:rsidR="00C64EBA" w:rsidRDefault="00934DAC">
            <w:pPr>
              <w:pStyle w:val="TableParagraph"/>
              <w:spacing w:before="7" w:line="127" w:lineRule="exact"/>
              <w:ind w:left="25"/>
              <w:rPr>
                <w:sz w:val="12"/>
              </w:rPr>
            </w:pPr>
            <w:r>
              <w:rPr>
                <w:sz w:val="12"/>
              </w:rPr>
              <w:t>"</w:t>
            </w:r>
            <w:proofErr w:type="spellStart"/>
            <w:r>
              <w:rPr>
                <w:sz w:val="12"/>
              </w:rPr>
              <w:t>mezinátěr</w:t>
            </w:r>
            <w:proofErr w:type="spellEnd"/>
            <w:r>
              <w:rPr>
                <w:spacing w:val="5"/>
                <w:sz w:val="12"/>
              </w:rPr>
              <w:t xml:space="preserve"> </w:t>
            </w:r>
            <w:r>
              <w:rPr>
                <w:sz w:val="12"/>
              </w:rPr>
              <w:t>vrstvy</w:t>
            </w:r>
            <w:r>
              <w:rPr>
                <w:spacing w:val="4"/>
                <w:sz w:val="12"/>
              </w:rPr>
              <w:t xml:space="preserve"> </w:t>
            </w:r>
            <w:r>
              <w:rPr>
                <w:sz w:val="12"/>
              </w:rPr>
              <w:t>PKO</w:t>
            </w:r>
            <w:r>
              <w:rPr>
                <w:spacing w:val="5"/>
                <w:sz w:val="12"/>
              </w:rPr>
              <w:t xml:space="preserve"> </w:t>
            </w:r>
            <w:proofErr w:type="spellStart"/>
            <w:r>
              <w:rPr>
                <w:sz w:val="12"/>
              </w:rPr>
              <w:t>tl</w:t>
            </w:r>
            <w:proofErr w:type="spellEnd"/>
            <w:r>
              <w:rPr>
                <w:sz w:val="12"/>
              </w:rPr>
              <w:t>.</w:t>
            </w:r>
            <w:r>
              <w:rPr>
                <w:spacing w:val="4"/>
                <w:sz w:val="12"/>
              </w:rPr>
              <w:t xml:space="preserve"> </w:t>
            </w:r>
            <w:r>
              <w:rPr>
                <w:spacing w:val="-2"/>
                <w:sz w:val="12"/>
              </w:rPr>
              <w:t>200µm</w:t>
            </w:r>
          </w:p>
        </w:tc>
        <w:tc>
          <w:tcPr>
            <w:tcW w:w="507" w:type="dxa"/>
            <w:gridSpan w:val="2"/>
          </w:tcPr>
          <w:p w14:paraId="3C76B547" w14:textId="77777777" w:rsidR="00C64EBA" w:rsidRDefault="00C64EBA">
            <w:pPr>
              <w:pStyle w:val="TableParagraph"/>
              <w:rPr>
                <w:rFonts w:ascii="Times New Roman"/>
                <w:sz w:val="8"/>
              </w:rPr>
            </w:pPr>
          </w:p>
        </w:tc>
        <w:tc>
          <w:tcPr>
            <w:tcW w:w="946" w:type="dxa"/>
            <w:gridSpan w:val="2"/>
          </w:tcPr>
          <w:p w14:paraId="31154321" w14:textId="77777777" w:rsidR="00C64EBA" w:rsidRDefault="00C64EBA">
            <w:pPr>
              <w:pStyle w:val="TableParagraph"/>
              <w:rPr>
                <w:rFonts w:ascii="Times New Roman"/>
                <w:sz w:val="8"/>
              </w:rPr>
            </w:pPr>
          </w:p>
        </w:tc>
        <w:tc>
          <w:tcPr>
            <w:tcW w:w="1068" w:type="dxa"/>
            <w:gridSpan w:val="2"/>
          </w:tcPr>
          <w:p w14:paraId="17BD16C4" w14:textId="77777777" w:rsidR="00C64EBA" w:rsidRDefault="00C64EBA">
            <w:pPr>
              <w:pStyle w:val="TableParagraph"/>
              <w:rPr>
                <w:rFonts w:ascii="Times New Roman"/>
                <w:sz w:val="8"/>
              </w:rPr>
            </w:pPr>
          </w:p>
        </w:tc>
        <w:tc>
          <w:tcPr>
            <w:tcW w:w="1508" w:type="dxa"/>
            <w:gridSpan w:val="2"/>
          </w:tcPr>
          <w:p w14:paraId="4C1F2582" w14:textId="77777777" w:rsidR="00C64EBA" w:rsidRDefault="00C64EBA">
            <w:pPr>
              <w:pStyle w:val="TableParagraph"/>
              <w:rPr>
                <w:rFonts w:ascii="Times New Roman"/>
                <w:sz w:val="8"/>
              </w:rPr>
            </w:pPr>
          </w:p>
        </w:tc>
        <w:tc>
          <w:tcPr>
            <w:tcW w:w="1508" w:type="dxa"/>
            <w:gridSpan w:val="2"/>
          </w:tcPr>
          <w:p w14:paraId="61EED0EE" w14:textId="77777777" w:rsidR="00C64EBA" w:rsidRDefault="00C64EBA">
            <w:pPr>
              <w:pStyle w:val="TableParagraph"/>
              <w:rPr>
                <w:rFonts w:ascii="Times New Roman"/>
                <w:sz w:val="8"/>
              </w:rPr>
            </w:pPr>
          </w:p>
        </w:tc>
      </w:tr>
      <w:tr w:rsidR="00C64EBA" w14:paraId="22C214B4" w14:textId="77777777">
        <w:trPr>
          <w:gridBefore w:val="1"/>
          <w:wBefore w:w="8" w:type="dxa"/>
          <w:trHeight w:val="151"/>
        </w:trPr>
        <w:tc>
          <w:tcPr>
            <w:tcW w:w="281" w:type="dxa"/>
            <w:gridSpan w:val="2"/>
            <w:tcBorders>
              <w:bottom w:val="single" w:sz="2" w:space="0" w:color="000000"/>
            </w:tcBorders>
          </w:tcPr>
          <w:p w14:paraId="1419975F" w14:textId="77777777" w:rsidR="00C64EBA" w:rsidRDefault="00C64EBA">
            <w:pPr>
              <w:pStyle w:val="TableParagraph"/>
              <w:rPr>
                <w:rFonts w:ascii="Times New Roman"/>
                <w:sz w:val="8"/>
              </w:rPr>
            </w:pPr>
          </w:p>
        </w:tc>
        <w:tc>
          <w:tcPr>
            <w:tcW w:w="1453" w:type="dxa"/>
            <w:gridSpan w:val="4"/>
            <w:tcBorders>
              <w:bottom w:val="single" w:sz="2" w:space="0" w:color="000000"/>
            </w:tcBorders>
          </w:tcPr>
          <w:p w14:paraId="34D0CF56" w14:textId="77777777" w:rsidR="00C64EBA" w:rsidRDefault="00934DAC">
            <w:pPr>
              <w:pStyle w:val="TableParagraph"/>
              <w:spacing w:before="18" w:line="113" w:lineRule="exact"/>
              <w:ind w:left="24"/>
              <w:rPr>
                <w:sz w:val="10"/>
              </w:rPr>
            </w:pPr>
            <w:r>
              <w:rPr>
                <w:spacing w:val="-5"/>
                <w:w w:val="105"/>
                <w:sz w:val="10"/>
              </w:rPr>
              <w:t>VV</w:t>
            </w:r>
          </w:p>
        </w:tc>
        <w:tc>
          <w:tcPr>
            <w:tcW w:w="3433" w:type="dxa"/>
            <w:gridSpan w:val="2"/>
            <w:tcBorders>
              <w:bottom w:val="single" w:sz="2" w:space="0" w:color="000000"/>
            </w:tcBorders>
          </w:tcPr>
          <w:p w14:paraId="49AED615" w14:textId="77777777" w:rsidR="00C64EBA" w:rsidRDefault="00934DAC">
            <w:pPr>
              <w:pStyle w:val="TableParagraph"/>
              <w:spacing w:before="9" w:line="122" w:lineRule="exact"/>
              <w:ind w:left="25"/>
              <w:rPr>
                <w:sz w:val="12"/>
              </w:rPr>
            </w:pPr>
            <w:r>
              <w:rPr>
                <w:sz w:val="12"/>
              </w:rPr>
              <w:t>289,977</w:t>
            </w:r>
            <w:r>
              <w:rPr>
                <w:spacing w:val="1"/>
                <w:sz w:val="12"/>
              </w:rPr>
              <w:t xml:space="preserve"> </w:t>
            </w:r>
            <w:r>
              <w:rPr>
                <w:sz w:val="12"/>
              </w:rPr>
              <w:t>*3</w:t>
            </w:r>
            <w:r>
              <w:rPr>
                <w:spacing w:val="2"/>
                <w:sz w:val="12"/>
              </w:rPr>
              <w:t xml:space="preserve"> </w:t>
            </w:r>
            <w:r>
              <w:rPr>
                <w:sz w:val="12"/>
              </w:rPr>
              <w:t>"</w:t>
            </w:r>
            <w:r>
              <w:rPr>
                <w:spacing w:val="1"/>
                <w:sz w:val="12"/>
              </w:rPr>
              <w:t xml:space="preserve"> </w:t>
            </w:r>
            <w:r>
              <w:rPr>
                <w:sz w:val="12"/>
              </w:rPr>
              <w:t>VV</w:t>
            </w:r>
            <w:r>
              <w:rPr>
                <w:spacing w:val="3"/>
                <w:sz w:val="12"/>
              </w:rPr>
              <w:t xml:space="preserve"> </w:t>
            </w:r>
            <w:r>
              <w:rPr>
                <w:sz w:val="12"/>
              </w:rPr>
              <w:t>viz.</w:t>
            </w:r>
            <w:r>
              <w:rPr>
                <w:spacing w:val="1"/>
                <w:sz w:val="12"/>
              </w:rPr>
              <w:t xml:space="preserve"> </w:t>
            </w:r>
            <w:r>
              <w:rPr>
                <w:spacing w:val="-2"/>
                <w:sz w:val="12"/>
              </w:rPr>
              <w:t>789124210</w:t>
            </w:r>
          </w:p>
        </w:tc>
        <w:tc>
          <w:tcPr>
            <w:tcW w:w="507" w:type="dxa"/>
            <w:gridSpan w:val="2"/>
            <w:tcBorders>
              <w:bottom w:val="single" w:sz="2" w:space="0" w:color="000000"/>
            </w:tcBorders>
          </w:tcPr>
          <w:p w14:paraId="5357B42D" w14:textId="77777777" w:rsidR="00C64EBA" w:rsidRDefault="00C64EBA">
            <w:pPr>
              <w:pStyle w:val="TableParagraph"/>
              <w:rPr>
                <w:rFonts w:ascii="Times New Roman"/>
                <w:sz w:val="8"/>
              </w:rPr>
            </w:pPr>
          </w:p>
        </w:tc>
        <w:tc>
          <w:tcPr>
            <w:tcW w:w="946" w:type="dxa"/>
            <w:gridSpan w:val="2"/>
            <w:tcBorders>
              <w:bottom w:val="single" w:sz="2" w:space="0" w:color="000000"/>
            </w:tcBorders>
          </w:tcPr>
          <w:p w14:paraId="66A8064D" w14:textId="77777777" w:rsidR="00C64EBA" w:rsidRDefault="00934DAC">
            <w:pPr>
              <w:pStyle w:val="TableParagraph"/>
              <w:spacing w:before="6" w:line="125" w:lineRule="exact"/>
              <w:ind w:right="25"/>
              <w:jc w:val="right"/>
              <w:rPr>
                <w:sz w:val="12"/>
              </w:rPr>
            </w:pPr>
            <w:r>
              <w:rPr>
                <w:spacing w:val="-2"/>
                <w:sz w:val="12"/>
              </w:rPr>
              <w:t>869,931</w:t>
            </w:r>
          </w:p>
        </w:tc>
        <w:tc>
          <w:tcPr>
            <w:tcW w:w="1068" w:type="dxa"/>
            <w:gridSpan w:val="2"/>
            <w:tcBorders>
              <w:bottom w:val="single" w:sz="2" w:space="0" w:color="000000"/>
            </w:tcBorders>
          </w:tcPr>
          <w:p w14:paraId="57069DA6" w14:textId="77777777" w:rsidR="00C64EBA" w:rsidRDefault="00C64EBA">
            <w:pPr>
              <w:pStyle w:val="TableParagraph"/>
              <w:rPr>
                <w:rFonts w:ascii="Times New Roman"/>
                <w:sz w:val="8"/>
              </w:rPr>
            </w:pPr>
          </w:p>
        </w:tc>
        <w:tc>
          <w:tcPr>
            <w:tcW w:w="1508" w:type="dxa"/>
            <w:gridSpan w:val="2"/>
            <w:tcBorders>
              <w:bottom w:val="single" w:sz="2" w:space="0" w:color="000000"/>
            </w:tcBorders>
          </w:tcPr>
          <w:p w14:paraId="33DAD5CD" w14:textId="77777777" w:rsidR="00C64EBA" w:rsidRDefault="00C64EBA">
            <w:pPr>
              <w:pStyle w:val="TableParagraph"/>
              <w:rPr>
                <w:rFonts w:ascii="Times New Roman"/>
                <w:sz w:val="8"/>
              </w:rPr>
            </w:pPr>
          </w:p>
        </w:tc>
        <w:tc>
          <w:tcPr>
            <w:tcW w:w="1508" w:type="dxa"/>
            <w:gridSpan w:val="2"/>
            <w:tcBorders>
              <w:bottom w:val="single" w:sz="2" w:space="0" w:color="000000"/>
            </w:tcBorders>
          </w:tcPr>
          <w:p w14:paraId="6D48F3E9" w14:textId="77777777" w:rsidR="00C64EBA" w:rsidRDefault="00C64EBA">
            <w:pPr>
              <w:pStyle w:val="TableParagraph"/>
              <w:rPr>
                <w:rFonts w:ascii="Times New Roman"/>
                <w:sz w:val="8"/>
              </w:rPr>
            </w:pPr>
          </w:p>
        </w:tc>
      </w:tr>
      <w:tr w:rsidR="00C64EBA" w14:paraId="1CBC7450" w14:textId="77777777">
        <w:trPr>
          <w:gridBefore w:val="1"/>
          <w:wBefore w:w="8" w:type="dxa"/>
          <w:trHeight w:val="326"/>
        </w:trPr>
        <w:tc>
          <w:tcPr>
            <w:tcW w:w="281" w:type="dxa"/>
            <w:gridSpan w:val="2"/>
            <w:tcBorders>
              <w:top w:val="single" w:sz="2" w:space="0" w:color="000000"/>
              <w:left w:val="single" w:sz="2" w:space="0" w:color="000000"/>
              <w:bottom w:val="single" w:sz="2" w:space="0" w:color="000000"/>
              <w:right w:val="single" w:sz="2" w:space="0" w:color="000000"/>
            </w:tcBorders>
          </w:tcPr>
          <w:p w14:paraId="0AA0F5F7" w14:textId="77777777" w:rsidR="00C64EBA" w:rsidRDefault="00934DAC">
            <w:pPr>
              <w:pStyle w:val="TableParagraph"/>
              <w:spacing w:before="88"/>
              <w:ind w:left="21" w:right="5"/>
              <w:jc w:val="center"/>
              <w:rPr>
                <w:sz w:val="13"/>
              </w:rPr>
            </w:pPr>
            <w:r>
              <w:rPr>
                <w:spacing w:val="-5"/>
                <w:w w:val="105"/>
                <w:sz w:val="13"/>
              </w:rPr>
              <w:t>16</w:t>
            </w:r>
          </w:p>
        </w:tc>
        <w:tc>
          <w:tcPr>
            <w:tcW w:w="293" w:type="dxa"/>
            <w:gridSpan w:val="2"/>
            <w:tcBorders>
              <w:top w:val="single" w:sz="2" w:space="0" w:color="000000"/>
              <w:left w:val="single" w:sz="2" w:space="0" w:color="000000"/>
              <w:bottom w:val="single" w:sz="2" w:space="0" w:color="000000"/>
              <w:right w:val="single" w:sz="2" w:space="0" w:color="000000"/>
            </w:tcBorders>
          </w:tcPr>
          <w:p w14:paraId="5C08BD86" w14:textId="77777777" w:rsidR="00C64EBA" w:rsidRDefault="00934DAC">
            <w:pPr>
              <w:pStyle w:val="TableParagraph"/>
              <w:spacing w:before="88"/>
              <w:ind w:left="20" w:right="1"/>
              <w:jc w:val="center"/>
              <w:rPr>
                <w:sz w:val="13"/>
              </w:rPr>
            </w:pPr>
            <w:r>
              <w:rPr>
                <w:spacing w:val="-10"/>
                <w:w w:val="105"/>
                <w:sz w:val="13"/>
              </w:rPr>
              <w:t>K</w:t>
            </w:r>
          </w:p>
        </w:tc>
        <w:tc>
          <w:tcPr>
            <w:tcW w:w="1160" w:type="dxa"/>
            <w:gridSpan w:val="2"/>
            <w:tcBorders>
              <w:top w:val="single" w:sz="2" w:space="0" w:color="000000"/>
              <w:left w:val="single" w:sz="2" w:space="0" w:color="000000"/>
              <w:bottom w:val="single" w:sz="2" w:space="0" w:color="000000"/>
              <w:right w:val="single" w:sz="2" w:space="0" w:color="000000"/>
            </w:tcBorders>
          </w:tcPr>
          <w:p w14:paraId="565BB1BE" w14:textId="77777777" w:rsidR="00C64EBA" w:rsidRDefault="00934DAC">
            <w:pPr>
              <w:pStyle w:val="TableParagraph"/>
              <w:spacing w:before="90"/>
              <w:ind w:left="26"/>
              <w:rPr>
                <w:sz w:val="13"/>
              </w:rPr>
            </w:pPr>
            <w:r>
              <w:rPr>
                <w:spacing w:val="-2"/>
                <w:w w:val="105"/>
                <w:sz w:val="13"/>
              </w:rPr>
              <w:t>789328221</w:t>
            </w:r>
          </w:p>
        </w:tc>
        <w:tc>
          <w:tcPr>
            <w:tcW w:w="3433" w:type="dxa"/>
            <w:gridSpan w:val="2"/>
            <w:tcBorders>
              <w:top w:val="single" w:sz="2" w:space="0" w:color="000000"/>
              <w:left w:val="single" w:sz="2" w:space="0" w:color="000000"/>
              <w:bottom w:val="single" w:sz="2" w:space="0" w:color="000000"/>
              <w:right w:val="single" w:sz="2" w:space="0" w:color="000000"/>
            </w:tcBorders>
          </w:tcPr>
          <w:p w14:paraId="16BEADBA" w14:textId="77777777" w:rsidR="00C64EBA" w:rsidRDefault="00934DAC">
            <w:pPr>
              <w:pStyle w:val="TableParagraph"/>
              <w:spacing w:before="6"/>
              <w:ind w:left="25"/>
              <w:rPr>
                <w:sz w:val="13"/>
              </w:rPr>
            </w:pPr>
            <w:r>
              <w:rPr>
                <w:w w:val="105"/>
                <w:sz w:val="13"/>
              </w:rPr>
              <w:t>Nátěr</w:t>
            </w:r>
            <w:r>
              <w:rPr>
                <w:spacing w:val="2"/>
                <w:w w:val="105"/>
                <w:sz w:val="13"/>
              </w:rPr>
              <w:t xml:space="preserve"> </w:t>
            </w:r>
            <w:r>
              <w:rPr>
                <w:w w:val="105"/>
                <w:sz w:val="13"/>
              </w:rPr>
              <w:t>ocelových</w:t>
            </w:r>
            <w:r>
              <w:rPr>
                <w:spacing w:val="2"/>
                <w:w w:val="105"/>
                <w:sz w:val="13"/>
              </w:rPr>
              <w:t xml:space="preserve"> </w:t>
            </w:r>
            <w:r>
              <w:rPr>
                <w:w w:val="105"/>
                <w:sz w:val="13"/>
              </w:rPr>
              <w:t>konstrukcí</w:t>
            </w:r>
            <w:r>
              <w:rPr>
                <w:spacing w:val="2"/>
                <w:w w:val="105"/>
                <w:sz w:val="13"/>
              </w:rPr>
              <w:t xml:space="preserve"> </w:t>
            </w:r>
            <w:r>
              <w:rPr>
                <w:w w:val="105"/>
                <w:sz w:val="13"/>
              </w:rPr>
              <w:t>třídy</w:t>
            </w:r>
            <w:r>
              <w:rPr>
                <w:spacing w:val="-3"/>
                <w:w w:val="105"/>
                <w:sz w:val="13"/>
              </w:rPr>
              <w:t xml:space="preserve"> </w:t>
            </w:r>
            <w:r>
              <w:rPr>
                <w:w w:val="105"/>
                <w:sz w:val="13"/>
              </w:rPr>
              <w:t>IV</w:t>
            </w:r>
            <w:r>
              <w:rPr>
                <w:spacing w:val="1"/>
                <w:w w:val="105"/>
                <w:sz w:val="13"/>
              </w:rPr>
              <w:t xml:space="preserve"> </w:t>
            </w:r>
            <w:r>
              <w:rPr>
                <w:spacing w:val="-2"/>
                <w:w w:val="105"/>
                <w:sz w:val="13"/>
              </w:rPr>
              <w:t>dvousložkový</w:t>
            </w:r>
          </w:p>
          <w:p w14:paraId="2C1B7B09" w14:textId="77777777" w:rsidR="00C64EBA" w:rsidRDefault="00934DAC">
            <w:pPr>
              <w:pStyle w:val="TableParagraph"/>
              <w:spacing w:before="21" w:line="130" w:lineRule="exact"/>
              <w:ind w:left="25"/>
              <w:rPr>
                <w:sz w:val="13"/>
              </w:rPr>
            </w:pPr>
            <w:r>
              <w:rPr>
                <w:w w:val="105"/>
                <w:sz w:val="13"/>
              </w:rPr>
              <w:t>epoxidový</w:t>
            </w:r>
            <w:r>
              <w:rPr>
                <w:spacing w:val="1"/>
                <w:w w:val="105"/>
                <w:sz w:val="13"/>
              </w:rPr>
              <w:t xml:space="preserve"> </w:t>
            </w:r>
            <w:r>
              <w:rPr>
                <w:w w:val="105"/>
                <w:sz w:val="13"/>
              </w:rPr>
              <w:t>krycí</w:t>
            </w:r>
            <w:r>
              <w:rPr>
                <w:spacing w:val="1"/>
                <w:w w:val="105"/>
                <w:sz w:val="13"/>
              </w:rPr>
              <w:t xml:space="preserve"> </w:t>
            </w:r>
            <w:r>
              <w:rPr>
                <w:w w:val="105"/>
                <w:sz w:val="13"/>
              </w:rPr>
              <w:t>(vrchní),</w:t>
            </w:r>
            <w:r>
              <w:rPr>
                <w:spacing w:val="1"/>
                <w:w w:val="105"/>
                <w:sz w:val="13"/>
              </w:rPr>
              <w:t xml:space="preserve"> </w:t>
            </w:r>
            <w:r>
              <w:rPr>
                <w:w w:val="105"/>
                <w:sz w:val="13"/>
              </w:rPr>
              <w:t>tloušťky</w:t>
            </w:r>
            <w:r>
              <w:rPr>
                <w:spacing w:val="-3"/>
                <w:w w:val="105"/>
                <w:sz w:val="13"/>
              </w:rPr>
              <w:t xml:space="preserve"> </w:t>
            </w:r>
            <w:r>
              <w:rPr>
                <w:w w:val="105"/>
                <w:sz w:val="13"/>
              </w:rPr>
              <w:t>do</w:t>
            </w:r>
            <w:r>
              <w:rPr>
                <w:spacing w:val="1"/>
                <w:w w:val="105"/>
                <w:sz w:val="13"/>
              </w:rPr>
              <w:t xml:space="preserve"> </w:t>
            </w:r>
            <w:r>
              <w:rPr>
                <w:w w:val="105"/>
                <w:sz w:val="13"/>
              </w:rPr>
              <w:t>80</w:t>
            </w:r>
            <w:r>
              <w:rPr>
                <w:spacing w:val="1"/>
                <w:w w:val="105"/>
                <w:sz w:val="13"/>
              </w:rPr>
              <w:t xml:space="preserve"> </w:t>
            </w:r>
            <w:proofErr w:type="spellStart"/>
            <w:r>
              <w:rPr>
                <w:spacing w:val="-5"/>
                <w:w w:val="105"/>
                <w:sz w:val="13"/>
              </w:rPr>
              <w:t>μm</w:t>
            </w:r>
            <w:proofErr w:type="spellEnd"/>
          </w:p>
        </w:tc>
        <w:tc>
          <w:tcPr>
            <w:tcW w:w="507" w:type="dxa"/>
            <w:gridSpan w:val="2"/>
            <w:tcBorders>
              <w:top w:val="single" w:sz="2" w:space="0" w:color="000000"/>
              <w:left w:val="single" w:sz="2" w:space="0" w:color="000000"/>
              <w:bottom w:val="single" w:sz="2" w:space="0" w:color="000000"/>
              <w:right w:val="single" w:sz="2" w:space="0" w:color="000000"/>
            </w:tcBorders>
          </w:tcPr>
          <w:p w14:paraId="354BC02B" w14:textId="77777777" w:rsidR="00C64EBA" w:rsidRDefault="00934DAC">
            <w:pPr>
              <w:pStyle w:val="TableParagraph"/>
              <w:spacing w:before="90"/>
              <w:ind w:left="5"/>
              <w:jc w:val="center"/>
              <w:rPr>
                <w:sz w:val="13"/>
              </w:rPr>
            </w:pPr>
            <w:r>
              <w:rPr>
                <w:spacing w:val="-5"/>
                <w:w w:val="105"/>
                <w:sz w:val="13"/>
              </w:rPr>
              <w:t>m2</w:t>
            </w:r>
          </w:p>
        </w:tc>
        <w:tc>
          <w:tcPr>
            <w:tcW w:w="946" w:type="dxa"/>
            <w:gridSpan w:val="2"/>
            <w:tcBorders>
              <w:top w:val="single" w:sz="2" w:space="0" w:color="000000"/>
              <w:left w:val="single" w:sz="2" w:space="0" w:color="000000"/>
              <w:bottom w:val="single" w:sz="2" w:space="0" w:color="000000"/>
              <w:right w:val="single" w:sz="2" w:space="0" w:color="000000"/>
            </w:tcBorders>
          </w:tcPr>
          <w:p w14:paraId="3617F86E" w14:textId="77777777" w:rsidR="00C64EBA" w:rsidRDefault="00934DAC">
            <w:pPr>
              <w:pStyle w:val="TableParagraph"/>
              <w:spacing w:before="88"/>
              <w:ind w:right="27"/>
              <w:jc w:val="right"/>
              <w:rPr>
                <w:sz w:val="13"/>
              </w:rPr>
            </w:pPr>
            <w:r>
              <w:rPr>
                <w:spacing w:val="-2"/>
                <w:w w:val="105"/>
                <w:sz w:val="13"/>
              </w:rPr>
              <w:t>289,977</w:t>
            </w:r>
          </w:p>
        </w:tc>
        <w:tc>
          <w:tcPr>
            <w:tcW w:w="1068" w:type="dxa"/>
            <w:gridSpan w:val="2"/>
            <w:tcBorders>
              <w:top w:val="single" w:sz="2" w:space="0" w:color="000000"/>
              <w:left w:val="single" w:sz="2" w:space="0" w:color="000000"/>
              <w:bottom w:val="single" w:sz="2" w:space="0" w:color="000000"/>
              <w:right w:val="single" w:sz="2" w:space="0" w:color="000000"/>
            </w:tcBorders>
          </w:tcPr>
          <w:p w14:paraId="50A26063" w14:textId="74855D0A" w:rsidR="00C64EBA" w:rsidRDefault="0040562C">
            <w:pPr>
              <w:pStyle w:val="TableParagraph"/>
              <w:spacing w:before="88"/>
              <w:ind w:right="27"/>
              <w:jc w:val="right"/>
              <w:rPr>
                <w:sz w:val="13"/>
              </w:rPr>
            </w:pPr>
            <w:proofErr w:type="spellStart"/>
            <w:r>
              <w:rPr>
                <w:spacing w:val="-2"/>
                <w:w w:val="105"/>
                <w:sz w:val="13"/>
              </w:rPr>
              <w:t>xxxx</w:t>
            </w:r>
            <w:proofErr w:type="spellEnd"/>
          </w:p>
        </w:tc>
        <w:tc>
          <w:tcPr>
            <w:tcW w:w="1508" w:type="dxa"/>
            <w:gridSpan w:val="2"/>
            <w:tcBorders>
              <w:top w:val="single" w:sz="2" w:space="0" w:color="000000"/>
              <w:left w:val="single" w:sz="2" w:space="0" w:color="000000"/>
              <w:bottom w:val="single" w:sz="2" w:space="0" w:color="000000"/>
              <w:right w:val="single" w:sz="2" w:space="0" w:color="000000"/>
            </w:tcBorders>
          </w:tcPr>
          <w:p w14:paraId="00589A4C" w14:textId="1F6C483A" w:rsidR="00C64EBA" w:rsidRDefault="0040562C">
            <w:pPr>
              <w:pStyle w:val="TableParagraph"/>
              <w:spacing w:before="88"/>
              <w:ind w:right="28"/>
              <w:jc w:val="right"/>
              <w:rPr>
                <w:sz w:val="13"/>
              </w:rPr>
            </w:pPr>
            <w:proofErr w:type="spellStart"/>
            <w:r>
              <w:rPr>
                <w:w w:val="105"/>
                <w:sz w:val="13"/>
              </w:rPr>
              <w:t>xxxx</w:t>
            </w:r>
            <w:proofErr w:type="spellEnd"/>
          </w:p>
        </w:tc>
        <w:tc>
          <w:tcPr>
            <w:tcW w:w="1508" w:type="dxa"/>
            <w:gridSpan w:val="2"/>
            <w:tcBorders>
              <w:top w:val="single" w:sz="2" w:space="0" w:color="000000"/>
              <w:left w:val="single" w:sz="2" w:space="0" w:color="000000"/>
              <w:bottom w:val="single" w:sz="2" w:space="0" w:color="000000"/>
              <w:right w:val="single" w:sz="2" w:space="0" w:color="000000"/>
            </w:tcBorders>
          </w:tcPr>
          <w:p w14:paraId="62241167"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r w:rsidR="00C64EBA" w14:paraId="36109778" w14:textId="77777777">
        <w:trPr>
          <w:gridBefore w:val="1"/>
          <w:wBefore w:w="8" w:type="dxa"/>
          <w:trHeight w:val="137"/>
        </w:trPr>
        <w:tc>
          <w:tcPr>
            <w:tcW w:w="281" w:type="dxa"/>
            <w:gridSpan w:val="2"/>
            <w:tcBorders>
              <w:top w:val="single" w:sz="2" w:space="0" w:color="000000"/>
            </w:tcBorders>
          </w:tcPr>
          <w:p w14:paraId="04C6E567" w14:textId="77777777" w:rsidR="00C64EBA" w:rsidRDefault="00C64EBA">
            <w:pPr>
              <w:pStyle w:val="TableParagraph"/>
              <w:rPr>
                <w:rFonts w:ascii="Times New Roman"/>
                <w:sz w:val="8"/>
              </w:rPr>
            </w:pPr>
          </w:p>
        </w:tc>
        <w:tc>
          <w:tcPr>
            <w:tcW w:w="1453" w:type="dxa"/>
            <w:gridSpan w:val="4"/>
            <w:tcBorders>
              <w:top w:val="single" w:sz="2" w:space="0" w:color="000000"/>
            </w:tcBorders>
          </w:tcPr>
          <w:p w14:paraId="5D5B46B4" w14:textId="77777777" w:rsidR="00C64EBA" w:rsidRDefault="00934DAC">
            <w:pPr>
              <w:pStyle w:val="TableParagraph"/>
              <w:spacing w:before="17" w:line="100" w:lineRule="exact"/>
              <w:ind w:left="24"/>
              <w:rPr>
                <w:sz w:val="10"/>
              </w:rPr>
            </w:pPr>
            <w:r>
              <w:rPr>
                <w:spacing w:val="-2"/>
                <w:w w:val="105"/>
                <w:sz w:val="10"/>
              </w:rPr>
              <w:t>Online</w:t>
            </w:r>
            <w:r>
              <w:rPr>
                <w:spacing w:val="4"/>
                <w:w w:val="105"/>
                <w:sz w:val="10"/>
              </w:rPr>
              <w:t xml:space="preserve"> </w:t>
            </w:r>
            <w:r>
              <w:rPr>
                <w:spacing w:val="-5"/>
                <w:w w:val="105"/>
                <w:sz w:val="10"/>
              </w:rPr>
              <w:t>PSC</w:t>
            </w:r>
          </w:p>
        </w:tc>
        <w:tc>
          <w:tcPr>
            <w:tcW w:w="3433" w:type="dxa"/>
            <w:gridSpan w:val="2"/>
            <w:tcBorders>
              <w:top w:val="single" w:sz="2" w:space="0" w:color="000000"/>
            </w:tcBorders>
          </w:tcPr>
          <w:p w14:paraId="11B460A1" w14:textId="77777777" w:rsidR="00C64EBA" w:rsidRDefault="00934DAC">
            <w:pPr>
              <w:pStyle w:val="TableParagraph"/>
              <w:spacing w:before="16" w:line="102" w:lineRule="exact"/>
              <w:ind w:left="23"/>
              <w:rPr>
                <w:rFonts w:ascii="Calibri"/>
                <w:i/>
                <w:sz w:val="10"/>
              </w:rPr>
            </w:pPr>
            <w:hyperlink r:id="rId46">
              <w:r>
                <w:rPr>
                  <w:rFonts w:ascii="Calibri"/>
                  <w:i/>
                  <w:spacing w:val="-2"/>
                  <w:w w:val="105"/>
                  <w:sz w:val="10"/>
                  <w:u w:val="single"/>
                </w:rPr>
                <w:t>https://podminky.urs.cz/item/CS_URS_2024_02/789328221</w:t>
              </w:r>
            </w:hyperlink>
          </w:p>
        </w:tc>
        <w:tc>
          <w:tcPr>
            <w:tcW w:w="507" w:type="dxa"/>
            <w:gridSpan w:val="2"/>
            <w:tcBorders>
              <w:top w:val="single" w:sz="2" w:space="0" w:color="000000"/>
            </w:tcBorders>
          </w:tcPr>
          <w:p w14:paraId="4FEBAFEB" w14:textId="77777777" w:rsidR="00C64EBA" w:rsidRDefault="00C64EBA">
            <w:pPr>
              <w:pStyle w:val="TableParagraph"/>
              <w:rPr>
                <w:rFonts w:ascii="Times New Roman"/>
                <w:sz w:val="8"/>
              </w:rPr>
            </w:pPr>
          </w:p>
        </w:tc>
        <w:tc>
          <w:tcPr>
            <w:tcW w:w="946" w:type="dxa"/>
            <w:gridSpan w:val="2"/>
            <w:tcBorders>
              <w:top w:val="single" w:sz="2" w:space="0" w:color="000000"/>
            </w:tcBorders>
          </w:tcPr>
          <w:p w14:paraId="1FC8A363" w14:textId="77777777" w:rsidR="00C64EBA" w:rsidRDefault="00C64EBA">
            <w:pPr>
              <w:pStyle w:val="TableParagraph"/>
              <w:rPr>
                <w:rFonts w:ascii="Times New Roman"/>
                <w:sz w:val="8"/>
              </w:rPr>
            </w:pPr>
          </w:p>
        </w:tc>
        <w:tc>
          <w:tcPr>
            <w:tcW w:w="1068" w:type="dxa"/>
            <w:gridSpan w:val="2"/>
            <w:tcBorders>
              <w:top w:val="single" w:sz="2" w:space="0" w:color="000000"/>
            </w:tcBorders>
          </w:tcPr>
          <w:p w14:paraId="6F30DEB6" w14:textId="77777777" w:rsidR="00C64EBA" w:rsidRDefault="00C64EBA">
            <w:pPr>
              <w:pStyle w:val="TableParagraph"/>
              <w:rPr>
                <w:rFonts w:ascii="Times New Roman"/>
                <w:sz w:val="8"/>
              </w:rPr>
            </w:pPr>
          </w:p>
        </w:tc>
        <w:tc>
          <w:tcPr>
            <w:tcW w:w="1508" w:type="dxa"/>
            <w:gridSpan w:val="2"/>
            <w:tcBorders>
              <w:top w:val="single" w:sz="2" w:space="0" w:color="000000"/>
            </w:tcBorders>
          </w:tcPr>
          <w:p w14:paraId="40DCCC7A" w14:textId="77777777" w:rsidR="00C64EBA" w:rsidRDefault="00C64EBA">
            <w:pPr>
              <w:pStyle w:val="TableParagraph"/>
              <w:rPr>
                <w:rFonts w:ascii="Times New Roman"/>
                <w:sz w:val="8"/>
              </w:rPr>
            </w:pPr>
          </w:p>
        </w:tc>
        <w:tc>
          <w:tcPr>
            <w:tcW w:w="1508" w:type="dxa"/>
            <w:gridSpan w:val="2"/>
            <w:tcBorders>
              <w:top w:val="single" w:sz="2" w:space="0" w:color="000000"/>
            </w:tcBorders>
          </w:tcPr>
          <w:p w14:paraId="719D2E92" w14:textId="77777777" w:rsidR="00C64EBA" w:rsidRDefault="00C64EBA">
            <w:pPr>
              <w:pStyle w:val="TableParagraph"/>
              <w:rPr>
                <w:rFonts w:ascii="Times New Roman"/>
                <w:sz w:val="8"/>
              </w:rPr>
            </w:pPr>
          </w:p>
        </w:tc>
      </w:tr>
      <w:tr w:rsidR="00C64EBA" w14:paraId="13693B21" w14:textId="77777777">
        <w:trPr>
          <w:gridBefore w:val="1"/>
          <w:wBefore w:w="8" w:type="dxa"/>
          <w:trHeight w:val="288"/>
        </w:trPr>
        <w:tc>
          <w:tcPr>
            <w:tcW w:w="281" w:type="dxa"/>
            <w:gridSpan w:val="2"/>
          </w:tcPr>
          <w:p w14:paraId="358F96F5" w14:textId="77777777" w:rsidR="00C64EBA" w:rsidRDefault="00C64EBA">
            <w:pPr>
              <w:pStyle w:val="TableParagraph"/>
              <w:rPr>
                <w:rFonts w:ascii="Times New Roman"/>
                <w:sz w:val="12"/>
              </w:rPr>
            </w:pPr>
          </w:p>
        </w:tc>
        <w:tc>
          <w:tcPr>
            <w:tcW w:w="1453" w:type="dxa"/>
            <w:gridSpan w:val="4"/>
          </w:tcPr>
          <w:p w14:paraId="609F0FF7" w14:textId="77777777" w:rsidR="00C64EBA" w:rsidRDefault="00934DAC">
            <w:pPr>
              <w:pStyle w:val="TableParagraph"/>
              <w:spacing w:before="91"/>
              <w:ind w:left="24"/>
              <w:rPr>
                <w:sz w:val="10"/>
              </w:rPr>
            </w:pPr>
            <w:r>
              <w:rPr>
                <w:spacing w:val="-10"/>
                <w:w w:val="105"/>
                <w:sz w:val="10"/>
              </w:rPr>
              <w:t>P</w:t>
            </w:r>
          </w:p>
        </w:tc>
        <w:tc>
          <w:tcPr>
            <w:tcW w:w="3433" w:type="dxa"/>
            <w:gridSpan w:val="2"/>
          </w:tcPr>
          <w:p w14:paraId="51346433" w14:textId="77777777" w:rsidR="00C64EBA" w:rsidRDefault="00934DAC">
            <w:pPr>
              <w:pStyle w:val="TableParagraph"/>
              <w:spacing w:before="26"/>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61F4E0D3" w14:textId="77777777" w:rsidR="00C64EBA" w:rsidRDefault="00934DAC">
            <w:pPr>
              <w:pStyle w:val="TableParagraph"/>
              <w:spacing w:before="22" w:line="105" w:lineRule="exact"/>
              <w:ind w:left="23"/>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c>
        <w:tc>
          <w:tcPr>
            <w:tcW w:w="507" w:type="dxa"/>
            <w:gridSpan w:val="2"/>
          </w:tcPr>
          <w:p w14:paraId="0A61F8DD" w14:textId="77777777" w:rsidR="00C64EBA" w:rsidRDefault="00C64EBA">
            <w:pPr>
              <w:pStyle w:val="TableParagraph"/>
              <w:rPr>
                <w:rFonts w:ascii="Times New Roman"/>
                <w:sz w:val="12"/>
              </w:rPr>
            </w:pPr>
          </w:p>
        </w:tc>
        <w:tc>
          <w:tcPr>
            <w:tcW w:w="946" w:type="dxa"/>
            <w:gridSpan w:val="2"/>
          </w:tcPr>
          <w:p w14:paraId="6B94F393" w14:textId="77777777" w:rsidR="00C64EBA" w:rsidRDefault="00C64EBA">
            <w:pPr>
              <w:pStyle w:val="TableParagraph"/>
              <w:rPr>
                <w:rFonts w:ascii="Times New Roman"/>
                <w:sz w:val="12"/>
              </w:rPr>
            </w:pPr>
          </w:p>
        </w:tc>
        <w:tc>
          <w:tcPr>
            <w:tcW w:w="1068" w:type="dxa"/>
            <w:gridSpan w:val="2"/>
          </w:tcPr>
          <w:p w14:paraId="4C513E92" w14:textId="77777777" w:rsidR="00C64EBA" w:rsidRDefault="00C64EBA">
            <w:pPr>
              <w:pStyle w:val="TableParagraph"/>
              <w:rPr>
                <w:rFonts w:ascii="Times New Roman"/>
                <w:sz w:val="12"/>
              </w:rPr>
            </w:pPr>
          </w:p>
        </w:tc>
        <w:tc>
          <w:tcPr>
            <w:tcW w:w="1508" w:type="dxa"/>
            <w:gridSpan w:val="2"/>
          </w:tcPr>
          <w:p w14:paraId="63DA3DBB" w14:textId="77777777" w:rsidR="00C64EBA" w:rsidRDefault="00C64EBA">
            <w:pPr>
              <w:pStyle w:val="TableParagraph"/>
              <w:rPr>
                <w:rFonts w:ascii="Times New Roman"/>
                <w:sz w:val="12"/>
              </w:rPr>
            </w:pPr>
          </w:p>
        </w:tc>
        <w:tc>
          <w:tcPr>
            <w:tcW w:w="1508" w:type="dxa"/>
            <w:gridSpan w:val="2"/>
          </w:tcPr>
          <w:p w14:paraId="467F0ED7" w14:textId="77777777" w:rsidR="00C64EBA" w:rsidRDefault="00C64EBA">
            <w:pPr>
              <w:pStyle w:val="TableParagraph"/>
              <w:rPr>
                <w:rFonts w:ascii="Times New Roman"/>
                <w:sz w:val="12"/>
              </w:rPr>
            </w:pPr>
          </w:p>
        </w:tc>
      </w:tr>
      <w:tr w:rsidR="00C64EBA" w14:paraId="0981D6EB" w14:textId="77777777">
        <w:trPr>
          <w:gridBefore w:val="1"/>
          <w:wBefore w:w="8" w:type="dxa"/>
          <w:trHeight w:val="155"/>
        </w:trPr>
        <w:tc>
          <w:tcPr>
            <w:tcW w:w="281" w:type="dxa"/>
            <w:gridSpan w:val="2"/>
          </w:tcPr>
          <w:p w14:paraId="470E1F7A" w14:textId="77777777" w:rsidR="00C64EBA" w:rsidRDefault="00C64EBA">
            <w:pPr>
              <w:pStyle w:val="TableParagraph"/>
              <w:rPr>
                <w:rFonts w:ascii="Times New Roman"/>
                <w:sz w:val="10"/>
              </w:rPr>
            </w:pPr>
          </w:p>
        </w:tc>
        <w:tc>
          <w:tcPr>
            <w:tcW w:w="1453" w:type="dxa"/>
            <w:gridSpan w:val="4"/>
          </w:tcPr>
          <w:p w14:paraId="03DA77E5" w14:textId="77777777" w:rsidR="00C64EBA" w:rsidRDefault="00934DAC">
            <w:pPr>
              <w:pStyle w:val="TableParagraph"/>
              <w:spacing w:before="16"/>
              <w:ind w:left="24"/>
              <w:rPr>
                <w:sz w:val="10"/>
              </w:rPr>
            </w:pPr>
            <w:r>
              <w:rPr>
                <w:spacing w:val="-5"/>
                <w:w w:val="105"/>
                <w:sz w:val="10"/>
              </w:rPr>
              <w:t>VV</w:t>
            </w:r>
          </w:p>
        </w:tc>
        <w:tc>
          <w:tcPr>
            <w:tcW w:w="3433" w:type="dxa"/>
            <w:gridSpan w:val="2"/>
          </w:tcPr>
          <w:p w14:paraId="6F36473B" w14:textId="77777777" w:rsidR="00C64EBA" w:rsidRDefault="00934DAC">
            <w:pPr>
              <w:pStyle w:val="TableParagraph"/>
              <w:spacing w:before="7" w:line="128" w:lineRule="exact"/>
              <w:ind w:left="25"/>
              <w:rPr>
                <w:sz w:val="12"/>
              </w:rPr>
            </w:pPr>
            <w:r>
              <w:rPr>
                <w:sz w:val="12"/>
              </w:rPr>
              <w:t>"krycí</w:t>
            </w:r>
            <w:r>
              <w:rPr>
                <w:spacing w:val="3"/>
                <w:sz w:val="12"/>
              </w:rPr>
              <w:t xml:space="preserve"> </w:t>
            </w:r>
            <w:r>
              <w:rPr>
                <w:sz w:val="12"/>
              </w:rPr>
              <w:t>nátěr</w:t>
            </w:r>
            <w:r>
              <w:rPr>
                <w:spacing w:val="4"/>
                <w:sz w:val="12"/>
              </w:rPr>
              <w:t xml:space="preserve"> </w:t>
            </w:r>
            <w:r>
              <w:rPr>
                <w:sz w:val="12"/>
              </w:rPr>
              <w:t>vrstvy</w:t>
            </w:r>
            <w:r>
              <w:rPr>
                <w:spacing w:val="3"/>
                <w:sz w:val="12"/>
              </w:rPr>
              <w:t xml:space="preserve"> </w:t>
            </w:r>
            <w:r>
              <w:rPr>
                <w:sz w:val="12"/>
              </w:rPr>
              <w:t>PKO</w:t>
            </w:r>
            <w:r>
              <w:rPr>
                <w:spacing w:val="5"/>
                <w:sz w:val="12"/>
              </w:rPr>
              <w:t xml:space="preserve"> </w:t>
            </w:r>
            <w:proofErr w:type="spellStart"/>
            <w:r>
              <w:rPr>
                <w:sz w:val="12"/>
              </w:rPr>
              <w:t>tl</w:t>
            </w:r>
            <w:proofErr w:type="spellEnd"/>
            <w:r>
              <w:rPr>
                <w:sz w:val="12"/>
              </w:rPr>
              <w:t>.</w:t>
            </w:r>
            <w:r>
              <w:rPr>
                <w:spacing w:val="3"/>
                <w:sz w:val="12"/>
              </w:rPr>
              <w:t xml:space="preserve"> </w:t>
            </w:r>
            <w:r>
              <w:rPr>
                <w:spacing w:val="-4"/>
                <w:sz w:val="12"/>
              </w:rPr>
              <w:t>80µm</w:t>
            </w:r>
          </w:p>
        </w:tc>
        <w:tc>
          <w:tcPr>
            <w:tcW w:w="507" w:type="dxa"/>
            <w:gridSpan w:val="2"/>
          </w:tcPr>
          <w:p w14:paraId="1057A7BC" w14:textId="77777777" w:rsidR="00C64EBA" w:rsidRDefault="00C64EBA">
            <w:pPr>
              <w:pStyle w:val="TableParagraph"/>
              <w:rPr>
                <w:rFonts w:ascii="Times New Roman"/>
                <w:sz w:val="10"/>
              </w:rPr>
            </w:pPr>
          </w:p>
        </w:tc>
        <w:tc>
          <w:tcPr>
            <w:tcW w:w="946" w:type="dxa"/>
            <w:gridSpan w:val="2"/>
          </w:tcPr>
          <w:p w14:paraId="0DCA902C" w14:textId="77777777" w:rsidR="00C64EBA" w:rsidRDefault="00C64EBA">
            <w:pPr>
              <w:pStyle w:val="TableParagraph"/>
              <w:rPr>
                <w:rFonts w:ascii="Times New Roman"/>
                <w:sz w:val="10"/>
              </w:rPr>
            </w:pPr>
          </w:p>
        </w:tc>
        <w:tc>
          <w:tcPr>
            <w:tcW w:w="1068" w:type="dxa"/>
            <w:gridSpan w:val="2"/>
          </w:tcPr>
          <w:p w14:paraId="2F09964B" w14:textId="77777777" w:rsidR="00C64EBA" w:rsidRDefault="00C64EBA">
            <w:pPr>
              <w:pStyle w:val="TableParagraph"/>
              <w:rPr>
                <w:rFonts w:ascii="Times New Roman"/>
                <w:sz w:val="10"/>
              </w:rPr>
            </w:pPr>
          </w:p>
        </w:tc>
        <w:tc>
          <w:tcPr>
            <w:tcW w:w="1508" w:type="dxa"/>
            <w:gridSpan w:val="2"/>
          </w:tcPr>
          <w:p w14:paraId="1DD77877" w14:textId="77777777" w:rsidR="00C64EBA" w:rsidRDefault="00C64EBA">
            <w:pPr>
              <w:pStyle w:val="TableParagraph"/>
              <w:rPr>
                <w:rFonts w:ascii="Times New Roman"/>
                <w:sz w:val="10"/>
              </w:rPr>
            </w:pPr>
          </w:p>
        </w:tc>
        <w:tc>
          <w:tcPr>
            <w:tcW w:w="1508" w:type="dxa"/>
            <w:gridSpan w:val="2"/>
          </w:tcPr>
          <w:p w14:paraId="6E353010" w14:textId="77777777" w:rsidR="00C64EBA" w:rsidRDefault="00C64EBA">
            <w:pPr>
              <w:pStyle w:val="TableParagraph"/>
              <w:rPr>
                <w:rFonts w:ascii="Times New Roman"/>
                <w:sz w:val="10"/>
              </w:rPr>
            </w:pPr>
          </w:p>
        </w:tc>
      </w:tr>
      <w:tr w:rsidR="00C64EBA" w14:paraId="496CB022" w14:textId="77777777">
        <w:trPr>
          <w:gridBefore w:val="1"/>
          <w:wBefore w:w="8" w:type="dxa"/>
          <w:trHeight w:val="154"/>
        </w:trPr>
        <w:tc>
          <w:tcPr>
            <w:tcW w:w="281" w:type="dxa"/>
            <w:gridSpan w:val="2"/>
          </w:tcPr>
          <w:p w14:paraId="551EA7A6" w14:textId="77777777" w:rsidR="00C64EBA" w:rsidRDefault="00C64EBA">
            <w:pPr>
              <w:pStyle w:val="TableParagraph"/>
              <w:rPr>
                <w:rFonts w:ascii="Times New Roman"/>
                <w:sz w:val="8"/>
              </w:rPr>
            </w:pPr>
          </w:p>
        </w:tc>
        <w:tc>
          <w:tcPr>
            <w:tcW w:w="1453" w:type="dxa"/>
            <w:gridSpan w:val="4"/>
          </w:tcPr>
          <w:p w14:paraId="14126093" w14:textId="77777777" w:rsidR="00C64EBA" w:rsidRDefault="00934DAC">
            <w:pPr>
              <w:pStyle w:val="TableParagraph"/>
              <w:spacing w:before="17"/>
              <w:ind w:left="24"/>
              <w:rPr>
                <w:sz w:val="10"/>
              </w:rPr>
            </w:pPr>
            <w:r>
              <w:rPr>
                <w:spacing w:val="-5"/>
                <w:w w:val="105"/>
                <w:sz w:val="10"/>
              </w:rPr>
              <w:t>VV</w:t>
            </w:r>
          </w:p>
        </w:tc>
        <w:tc>
          <w:tcPr>
            <w:tcW w:w="3433" w:type="dxa"/>
            <w:gridSpan w:val="2"/>
          </w:tcPr>
          <w:p w14:paraId="200FB601" w14:textId="77777777" w:rsidR="00C64EBA" w:rsidRDefault="00934DAC">
            <w:pPr>
              <w:pStyle w:val="TableParagraph"/>
              <w:spacing w:before="8" w:line="127" w:lineRule="exact"/>
              <w:ind w:left="25"/>
              <w:rPr>
                <w:sz w:val="12"/>
              </w:rPr>
            </w:pPr>
            <w:r>
              <w:rPr>
                <w:sz w:val="12"/>
              </w:rPr>
              <w:t>"odstín</w:t>
            </w:r>
            <w:r>
              <w:rPr>
                <w:spacing w:val="2"/>
                <w:sz w:val="12"/>
              </w:rPr>
              <w:t xml:space="preserve"> </w:t>
            </w:r>
            <w:r>
              <w:rPr>
                <w:sz w:val="12"/>
              </w:rPr>
              <w:t>RAL</w:t>
            </w:r>
            <w:r>
              <w:rPr>
                <w:spacing w:val="2"/>
                <w:sz w:val="12"/>
              </w:rPr>
              <w:t xml:space="preserve"> </w:t>
            </w:r>
            <w:r>
              <w:rPr>
                <w:spacing w:val="-4"/>
                <w:sz w:val="12"/>
              </w:rPr>
              <w:t>7045</w:t>
            </w:r>
          </w:p>
        </w:tc>
        <w:tc>
          <w:tcPr>
            <w:tcW w:w="507" w:type="dxa"/>
            <w:gridSpan w:val="2"/>
          </w:tcPr>
          <w:p w14:paraId="15C60C99" w14:textId="77777777" w:rsidR="00C64EBA" w:rsidRDefault="00C64EBA">
            <w:pPr>
              <w:pStyle w:val="TableParagraph"/>
              <w:rPr>
                <w:rFonts w:ascii="Times New Roman"/>
                <w:sz w:val="8"/>
              </w:rPr>
            </w:pPr>
          </w:p>
        </w:tc>
        <w:tc>
          <w:tcPr>
            <w:tcW w:w="946" w:type="dxa"/>
            <w:gridSpan w:val="2"/>
          </w:tcPr>
          <w:p w14:paraId="69DE00F4" w14:textId="77777777" w:rsidR="00C64EBA" w:rsidRDefault="00C64EBA">
            <w:pPr>
              <w:pStyle w:val="TableParagraph"/>
              <w:rPr>
                <w:rFonts w:ascii="Times New Roman"/>
                <w:sz w:val="8"/>
              </w:rPr>
            </w:pPr>
          </w:p>
        </w:tc>
        <w:tc>
          <w:tcPr>
            <w:tcW w:w="1068" w:type="dxa"/>
            <w:gridSpan w:val="2"/>
          </w:tcPr>
          <w:p w14:paraId="04D77366" w14:textId="77777777" w:rsidR="00C64EBA" w:rsidRDefault="00C64EBA">
            <w:pPr>
              <w:pStyle w:val="TableParagraph"/>
              <w:rPr>
                <w:rFonts w:ascii="Times New Roman"/>
                <w:sz w:val="8"/>
              </w:rPr>
            </w:pPr>
          </w:p>
        </w:tc>
        <w:tc>
          <w:tcPr>
            <w:tcW w:w="1508" w:type="dxa"/>
            <w:gridSpan w:val="2"/>
          </w:tcPr>
          <w:p w14:paraId="5872D2F7" w14:textId="77777777" w:rsidR="00C64EBA" w:rsidRDefault="00C64EBA">
            <w:pPr>
              <w:pStyle w:val="TableParagraph"/>
              <w:rPr>
                <w:rFonts w:ascii="Times New Roman"/>
                <w:sz w:val="8"/>
              </w:rPr>
            </w:pPr>
          </w:p>
        </w:tc>
        <w:tc>
          <w:tcPr>
            <w:tcW w:w="1508" w:type="dxa"/>
            <w:gridSpan w:val="2"/>
          </w:tcPr>
          <w:p w14:paraId="48142F70" w14:textId="77777777" w:rsidR="00C64EBA" w:rsidRDefault="00C64EBA">
            <w:pPr>
              <w:pStyle w:val="TableParagraph"/>
              <w:rPr>
                <w:rFonts w:ascii="Times New Roman"/>
                <w:sz w:val="8"/>
              </w:rPr>
            </w:pPr>
          </w:p>
        </w:tc>
      </w:tr>
      <w:tr w:rsidR="00C64EBA" w14:paraId="6D7FE720" w14:textId="77777777">
        <w:trPr>
          <w:gridBefore w:val="1"/>
          <w:wBefore w:w="8" w:type="dxa"/>
          <w:trHeight w:val="151"/>
        </w:trPr>
        <w:tc>
          <w:tcPr>
            <w:tcW w:w="281" w:type="dxa"/>
            <w:gridSpan w:val="2"/>
            <w:tcBorders>
              <w:bottom w:val="single" w:sz="2" w:space="0" w:color="000000"/>
            </w:tcBorders>
          </w:tcPr>
          <w:p w14:paraId="69ADD706" w14:textId="77777777" w:rsidR="00C64EBA" w:rsidRDefault="00C64EBA">
            <w:pPr>
              <w:pStyle w:val="TableParagraph"/>
              <w:rPr>
                <w:rFonts w:ascii="Times New Roman"/>
                <w:sz w:val="8"/>
              </w:rPr>
            </w:pPr>
          </w:p>
        </w:tc>
        <w:tc>
          <w:tcPr>
            <w:tcW w:w="1453" w:type="dxa"/>
            <w:gridSpan w:val="4"/>
            <w:tcBorders>
              <w:bottom w:val="single" w:sz="2" w:space="0" w:color="000000"/>
            </w:tcBorders>
          </w:tcPr>
          <w:p w14:paraId="4D1EF6BE" w14:textId="77777777" w:rsidR="00C64EBA" w:rsidRDefault="00934DAC">
            <w:pPr>
              <w:pStyle w:val="TableParagraph"/>
              <w:spacing w:before="18" w:line="113" w:lineRule="exact"/>
              <w:ind w:left="24"/>
              <w:rPr>
                <w:sz w:val="10"/>
              </w:rPr>
            </w:pPr>
            <w:r>
              <w:rPr>
                <w:spacing w:val="-5"/>
                <w:w w:val="105"/>
                <w:sz w:val="10"/>
              </w:rPr>
              <w:t>VV</w:t>
            </w:r>
          </w:p>
        </w:tc>
        <w:tc>
          <w:tcPr>
            <w:tcW w:w="3433" w:type="dxa"/>
            <w:gridSpan w:val="2"/>
            <w:tcBorders>
              <w:bottom w:val="single" w:sz="2" w:space="0" w:color="000000"/>
            </w:tcBorders>
          </w:tcPr>
          <w:p w14:paraId="37ECB0A3" w14:textId="77777777" w:rsidR="00C64EBA" w:rsidRDefault="00934DAC">
            <w:pPr>
              <w:pStyle w:val="TableParagraph"/>
              <w:spacing w:before="9" w:line="122" w:lineRule="exact"/>
              <w:ind w:left="25"/>
              <w:rPr>
                <w:sz w:val="12"/>
              </w:rPr>
            </w:pPr>
            <w:r>
              <w:rPr>
                <w:sz w:val="12"/>
              </w:rPr>
              <w:t>289,977</w:t>
            </w:r>
            <w:r>
              <w:rPr>
                <w:spacing w:val="1"/>
                <w:sz w:val="12"/>
              </w:rPr>
              <w:t xml:space="preserve"> </w:t>
            </w:r>
            <w:r>
              <w:rPr>
                <w:sz w:val="12"/>
              </w:rPr>
              <w:t>"</w:t>
            </w:r>
            <w:r>
              <w:rPr>
                <w:spacing w:val="2"/>
                <w:sz w:val="12"/>
              </w:rPr>
              <w:t xml:space="preserve"> </w:t>
            </w:r>
            <w:r>
              <w:rPr>
                <w:sz w:val="12"/>
              </w:rPr>
              <w:t>VV</w:t>
            </w:r>
            <w:r>
              <w:rPr>
                <w:spacing w:val="2"/>
                <w:sz w:val="12"/>
              </w:rPr>
              <w:t xml:space="preserve"> </w:t>
            </w:r>
            <w:r>
              <w:rPr>
                <w:sz w:val="12"/>
              </w:rPr>
              <w:t>viz.</w:t>
            </w:r>
            <w:r>
              <w:rPr>
                <w:spacing w:val="2"/>
                <w:sz w:val="12"/>
              </w:rPr>
              <w:t xml:space="preserve"> </w:t>
            </w:r>
            <w:r>
              <w:rPr>
                <w:spacing w:val="-2"/>
                <w:sz w:val="12"/>
              </w:rPr>
              <w:t>789124210</w:t>
            </w:r>
          </w:p>
        </w:tc>
        <w:tc>
          <w:tcPr>
            <w:tcW w:w="507" w:type="dxa"/>
            <w:gridSpan w:val="2"/>
            <w:tcBorders>
              <w:bottom w:val="single" w:sz="2" w:space="0" w:color="000000"/>
            </w:tcBorders>
          </w:tcPr>
          <w:p w14:paraId="0E414059" w14:textId="77777777" w:rsidR="00C64EBA" w:rsidRDefault="00C64EBA">
            <w:pPr>
              <w:pStyle w:val="TableParagraph"/>
              <w:rPr>
                <w:rFonts w:ascii="Times New Roman"/>
                <w:sz w:val="8"/>
              </w:rPr>
            </w:pPr>
          </w:p>
        </w:tc>
        <w:tc>
          <w:tcPr>
            <w:tcW w:w="946" w:type="dxa"/>
            <w:gridSpan w:val="2"/>
            <w:tcBorders>
              <w:bottom w:val="single" w:sz="2" w:space="0" w:color="000000"/>
            </w:tcBorders>
          </w:tcPr>
          <w:p w14:paraId="784E55B8" w14:textId="77777777" w:rsidR="00C64EBA" w:rsidRDefault="00934DAC">
            <w:pPr>
              <w:pStyle w:val="TableParagraph"/>
              <w:spacing w:before="6" w:line="125" w:lineRule="exact"/>
              <w:ind w:right="25"/>
              <w:jc w:val="right"/>
              <w:rPr>
                <w:sz w:val="12"/>
              </w:rPr>
            </w:pPr>
            <w:r>
              <w:rPr>
                <w:spacing w:val="-2"/>
                <w:sz w:val="12"/>
              </w:rPr>
              <w:t>289,977</w:t>
            </w:r>
          </w:p>
        </w:tc>
        <w:tc>
          <w:tcPr>
            <w:tcW w:w="1068" w:type="dxa"/>
            <w:gridSpan w:val="2"/>
            <w:tcBorders>
              <w:bottom w:val="single" w:sz="2" w:space="0" w:color="000000"/>
            </w:tcBorders>
          </w:tcPr>
          <w:p w14:paraId="703B674E" w14:textId="77777777" w:rsidR="00C64EBA" w:rsidRDefault="00C64EBA">
            <w:pPr>
              <w:pStyle w:val="TableParagraph"/>
              <w:rPr>
                <w:rFonts w:ascii="Times New Roman"/>
                <w:sz w:val="8"/>
              </w:rPr>
            </w:pPr>
          </w:p>
        </w:tc>
        <w:tc>
          <w:tcPr>
            <w:tcW w:w="1508" w:type="dxa"/>
            <w:gridSpan w:val="2"/>
            <w:tcBorders>
              <w:bottom w:val="single" w:sz="2" w:space="0" w:color="000000"/>
            </w:tcBorders>
          </w:tcPr>
          <w:p w14:paraId="31F71818" w14:textId="77777777" w:rsidR="00C64EBA" w:rsidRDefault="00C64EBA">
            <w:pPr>
              <w:pStyle w:val="TableParagraph"/>
              <w:rPr>
                <w:rFonts w:ascii="Times New Roman"/>
                <w:sz w:val="8"/>
              </w:rPr>
            </w:pPr>
          </w:p>
        </w:tc>
        <w:tc>
          <w:tcPr>
            <w:tcW w:w="1508" w:type="dxa"/>
            <w:gridSpan w:val="2"/>
            <w:tcBorders>
              <w:bottom w:val="single" w:sz="2" w:space="0" w:color="000000"/>
            </w:tcBorders>
          </w:tcPr>
          <w:p w14:paraId="6F6414D3" w14:textId="77777777" w:rsidR="00C64EBA" w:rsidRDefault="00C64EBA">
            <w:pPr>
              <w:pStyle w:val="TableParagraph"/>
              <w:rPr>
                <w:rFonts w:ascii="Times New Roman"/>
                <w:sz w:val="8"/>
              </w:rPr>
            </w:pPr>
          </w:p>
        </w:tc>
      </w:tr>
      <w:tr w:rsidR="00C64EBA" w14:paraId="22165591" w14:textId="77777777">
        <w:trPr>
          <w:gridBefore w:val="1"/>
          <w:wBefore w:w="8" w:type="dxa"/>
          <w:trHeight w:val="326"/>
        </w:trPr>
        <w:tc>
          <w:tcPr>
            <w:tcW w:w="281" w:type="dxa"/>
            <w:gridSpan w:val="2"/>
            <w:tcBorders>
              <w:top w:val="single" w:sz="2" w:space="0" w:color="000000"/>
              <w:left w:val="single" w:sz="2" w:space="0" w:color="000000"/>
              <w:bottom w:val="single" w:sz="2" w:space="0" w:color="000000"/>
              <w:right w:val="single" w:sz="2" w:space="0" w:color="000000"/>
            </w:tcBorders>
          </w:tcPr>
          <w:p w14:paraId="5ED295DB" w14:textId="77777777" w:rsidR="00C64EBA" w:rsidRDefault="00934DAC">
            <w:pPr>
              <w:pStyle w:val="TableParagraph"/>
              <w:spacing w:before="88"/>
              <w:ind w:left="21" w:right="5"/>
              <w:jc w:val="center"/>
              <w:rPr>
                <w:sz w:val="13"/>
              </w:rPr>
            </w:pPr>
            <w:r>
              <w:rPr>
                <w:spacing w:val="-5"/>
                <w:w w:val="105"/>
                <w:sz w:val="13"/>
              </w:rPr>
              <w:t>17</w:t>
            </w:r>
          </w:p>
        </w:tc>
        <w:tc>
          <w:tcPr>
            <w:tcW w:w="293" w:type="dxa"/>
            <w:gridSpan w:val="2"/>
            <w:tcBorders>
              <w:top w:val="single" w:sz="2" w:space="0" w:color="000000"/>
              <w:left w:val="single" w:sz="2" w:space="0" w:color="000000"/>
              <w:bottom w:val="single" w:sz="2" w:space="0" w:color="000000"/>
              <w:right w:val="single" w:sz="2" w:space="0" w:color="000000"/>
            </w:tcBorders>
          </w:tcPr>
          <w:p w14:paraId="4FCBEDAA" w14:textId="77777777" w:rsidR="00C64EBA" w:rsidRDefault="00934DAC">
            <w:pPr>
              <w:pStyle w:val="TableParagraph"/>
              <w:spacing w:before="88"/>
              <w:ind w:left="20" w:right="1"/>
              <w:jc w:val="center"/>
              <w:rPr>
                <w:sz w:val="13"/>
              </w:rPr>
            </w:pPr>
            <w:r>
              <w:rPr>
                <w:spacing w:val="-10"/>
                <w:w w:val="105"/>
                <w:sz w:val="13"/>
              </w:rPr>
              <w:t>K</w:t>
            </w:r>
          </w:p>
        </w:tc>
        <w:tc>
          <w:tcPr>
            <w:tcW w:w="1160" w:type="dxa"/>
            <w:gridSpan w:val="2"/>
            <w:tcBorders>
              <w:top w:val="single" w:sz="2" w:space="0" w:color="000000"/>
              <w:left w:val="single" w:sz="2" w:space="0" w:color="000000"/>
              <w:bottom w:val="single" w:sz="2" w:space="0" w:color="000000"/>
              <w:right w:val="single" w:sz="2" w:space="0" w:color="000000"/>
            </w:tcBorders>
          </w:tcPr>
          <w:p w14:paraId="5D697D4E" w14:textId="77777777" w:rsidR="00C64EBA" w:rsidRDefault="00934DAC">
            <w:pPr>
              <w:pStyle w:val="TableParagraph"/>
              <w:spacing w:before="90"/>
              <w:ind w:left="26"/>
              <w:rPr>
                <w:sz w:val="13"/>
              </w:rPr>
            </w:pPr>
            <w:r>
              <w:rPr>
                <w:spacing w:val="-2"/>
                <w:w w:val="105"/>
                <w:sz w:val="13"/>
              </w:rPr>
              <w:t>789421544</w:t>
            </w:r>
          </w:p>
        </w:tc>
        <w:tc>
          <w:tcPr>
            <w:tcW w:w="3433" w:type="dxa"/>
            <w:gridSpan w:val="2"/>
            <w:tcBorders>
              <w:top w:val="single" w:sz="2" w:space="0" w:color="000000"/>
              <w:left w:val="single" w:sz="2" w:space="0" w:color="000000"/>
              <w:bottom w:val="single" w:sz="2" w:space="0" w:color="000000"/>
              <w:right w:val="single" w:sz="2" w:space="0" w:color="000000"/>
            </w:tcBorders>
          </w:tcPr>
          <w:p w14:paraId="32F8FE6A" w14:textId="77777777" w:rsidR="00C64EBA" w:rsidRDefault="00934DAC">
            <w:pPr>
              <w:pStyle w:val="TableParagraph"/>
              <w:spacing w:before="6"/>
              <w:ind w:left="25"/>
              <w:rPr>
                <w:sz w:val="13"/>
              </w:rPr>
            </w:pPr>
            <w:r>
              <w:rPr>
                <w:w w:val="105"/>
                <w:sz w:val="13"/>
              </w:rPr>
              <w:t>Žárové</w:t>
            </w:r>
            <w:r>
              <w:rPr>
                <w:spacing w:val="3"/>
                <w:w w:val="105"/>
                <w:sz w:val="13"/>
              </w:rPr>
              <w:t xml:space="preserve"> </w:t>
            </w:r>
            <w:r>
              <w:rPr>
                <w:w w:val="105"/>
                <w:sz w:val="13"/>
              </w:rPr>
              <w:t>stříkání</w:t>
            </w:r>
            <w:r>
              <w:rPr>
                <w:spacing w:val="4"/>
                <w:w w:val="105"/>
                <w:sz w:val="13"/>
              </w:rPr>
              <w:t xml:space="preserve"> </w:t>
            </w:r>
            <w:r>
              <w:rPr>
                <w:w w:val="105"/>
                <w:sz w:val="13"/>
              </w:rPr>
              <w:t>ocelových</w:t>
            </w:r>
            <w:r>
              <w:rPr>
                <w:spacing w:val="3"/>
                <w:w w:val="105"/>
                <w:sz w:val="13"/>
              </w:rPr>
              <w:t xml:space="preserve"> </w:t>
            </w:r>
            <w:r>
              <w:rPr>
                <w:w w:val="105"/>
                <w:sz w:val="13"/>
              </w:rPr>
              <w:t>konstrukcí</w:t>
            </w:r>
            <w:r>
              <w:rPr>
                <w:spacing w:val="4"/>
                <w:w w:val="105"/>
                <w:sz w:val="13"/>
              </w:rPr>
              <w:t xml:space="preserve"> </w:t>
            </w:r>
            <w:r>
              <w:rPr>
                <w:w w:val="105"/>
                <w:sz w:val="13"/>
              </w:rPr>
              <w:t>slitinou</w:t>
            </w:r>
            <w:r>
              <w:rPr>
                <w:spacing w:val="3"/>
                <w:w w:val="105"/>
                <w:sz w:val="13"/>
              </w:rPr>
              <w:t xml:space="preserve"> </w:t>
            </w:r>
            <w:proofErr w:type="spellStart"/>
            <w:r>
              <w:rPr>
                <w:spacing w:val="-2"/>
                <w:w w:val="105"/>
                <w:sz w:val="13"/>
              </w:rPr>
              <w:t>zinacor</w:t>
            </w:r>
            <w:proofErr w:type="spellEnd"/>
          </w:p>
          <w:p w14:paraId="154503A0" w14:textId="77777777" w:rsidR="00C64EBA" w:rsidRDefault="00934DAC">
            <w:pPr>
              <w:pStyle w:val="TableParagraph"/>
              <w:spacing w:before="21" w:line="129" w:lineRule="exact"/>
              <w:ind w:left="25"/>
              <w:rPr>
                <w:sz w:val="13"/>
              </w:rPr>
            </w:pPr>
            <w:proofErr w:type="spellStart"/>
            <w:r>
              <w:rPr>
                <w:w w:val="105"/>
                <w:sz w:val="13"/>
              </w:rPr>
              <w:t>ZnAl</w:t>
            </w:r>
            <w:proofErr w:type="spellEnd"/>
            <w:r>
              <w:rPr>
                <w:w w:val="105"/>
                <w:sz w:val="13"/>
              </w:rPr>
              <w:t>, tloušťky</w:t>
            </w:r>
            <w:r>
              <w:rPr>
                <w:spacing w:val="-3"/>
                <w:w w:val="105"/>
                <w:sz w:val="13"/>
              </w:rPr>
              <w:t xml:space="preserve"> </w:t>
            </w:r>
            <w:r>
              <w:rPr>
                <w:w w:val="105"/>
                <w:sz w:val="13"/>
              </w:rPr>
              <w:t>do</w:t>
            </w:r>
            <w:r>
              <w:rPr>
                <w:spacing w:val="1"/>
                <w:w w:val="105"/>
                <w:sz w:val="13"/>
              </w:rPr>
              <w:t xml:space="preserve"> </w:t>
            </w:r>
            <w:r>
              <w:rPr>
                <w:w w:val="105"/>
                <w:sz w:val="13"/>
              </w:rPr>
              <w:t>150</w:t>
            </w:r>
            <w:r>
              <w:rPr>
                <w:spacing w:val="1"/>
                <w:w w:val="105"/>
                <w:sz w:val="13"/>
              </w:rPr>
              <w:t xml:space="preserve"> </w:t>
            </w:r>
            <w:proofErr w:type="spellStart"/>
            <w:r>
              <w:rPr>
                <w:w w:val="105"/>
                <w:sz w:val="13"/>
              </w:rPr>
              <w:t>μm</w:t>
            </w:r>
            <w:proofErr w:type="spellEnd"/>
            <w:r>
              <w:rPr>
                <w:w w:val="105"/>
                <w:sz w:val="13"/>
              </w:rPr>
              <w:t>,</w:t>
            </w:r>
            <w:r>
              <w:rPr>
                <w:spacing w:val="1"/>
                <w:w w:val="105"/>
                <w:sz w:val="13"/>
              </w:rPr>
              <w:t xml:space="preserve"> </w:t>
            </w:r>
            <w:r>
              <w:rPr>
                <w:w w:val="105"/>
                <w:sz w:val="13"/>
              </w:rPr>
              <w:t>třídy</w:t>
            </w:r>
            <w:r>
              <w:rPr>
                <w:spacing w:val="-3"/>
                <w:w w:val="105"/>
                <w:sz w:val="13"/>
              </w:rPr>
              <w:t xml:space="preserve"> </w:t>
            </w:r>
            <w:r>
              <w:rPr>
                <w:spacing w:val="-5"/>
                <w:w w:val="105"/>
                <w:sz w:val="13"/>
              </w:rPr>
              <w:t>IV</w:t>
            </w:r>
          </w:p>
        </w:tc>
        <w:tc>
          <w:tcPr>
            <w:tcW w:w="507" w:type="dxa"/>
            <w:gridSpan w:val="2"/>
            <w:tcBorders>
              <w:top w:val="single" w:sz="2" w:space="0" w:color="000000"/>
              <w:left w:val="single" w:sz="2" w:space="0" w:color="000000"/>
              <w:bottom w:val="single" w:sz="2" w:space="0" w:color="000000"/>
              <w:right w:val="single" w:sz="2" w:space="0" w:color="000000"/>
            </w:tcBorders>
          </w:tcPr>
          <w:p w14:paraId="13A8BFCF" w14:textId="77777777" w:rsidR="00C64EBA" w:rsidRDefault="00934DAC">
            <w:pPr>
              <w:pStyle w:val="TableParagraph"/>
              <w:spacing w:before="90"/>
              <w:ind w:left="5"/>
              <w:jc w:val="center"/>
              <w:rPr>
                <w:sz w:val="13"/>
              </w:rPr>
            </w:pPr>
            <w:r>
              <w:rPr>
                <w:spacing w:val="-5"/>
                <w:w w:val="105"/>
                <w:sz w:val="13"/>
              </w:rPr>
              <w:t>m2</w:t>
            </w:r>
          </w:p>
        </w:tc>
        <w:tc>
          <w:tcPr>
            <w:tcW w:w="946" w:type="dxa"/>
            <w:gridSpan w:val="2"/>
            <w:tcBorders>
              <w:top w:val="single" w:sz="2" w:space="0" w:color="000000"/>
              <w:left w:val="single" w:sz="2" w:space="0" w:color="000000"/>
              <w:bottom w:val="single" w:sz="2" w:space="0" w:color="000000"/>
              <w:right w:val="single" w:sz="2" w:space="0" w:color="000000"/>
            </w:tcBorders>
          </w:tcPr>
          <w:p w14:paraId="4BD321E5" w14:textId="77777777" w:rsidR="00C64EBA" w:rsidRDefault="00934DAC">
            <w:pPr>
              <w:pStyle w:val="TableParagraph"/>
              <w:spacing w:before="88"/>
              <w:ind w:right="27"/>
              <w:jc w:val="right"/>
              <w:rPr>
                <w:sz w:val="13"/>
              </w:rPr>
            </w:pPr>
            <w:r>
              <w:rPr>
                <w:spacing w:val="-2"/>
                <w:w w:val="105"/>
                <w:sz w:val="13"/>
              </w:rPr>
              <w:t>289,977</w:t>
            </w:r>
          </w:p>
        </w:tc>
        <w:tc>
          <w:tcPr>
            <w:tcW w:w="1068" w:type="dxa"/>
            <w:gridSpan w:val="2"/>
            <w:tcBorders>
              <w:top w:val="single" w:sz="2" w:space="0" w:color="000000"/>
              <w:left w:val="single" w:sz="2" w:space="0" w:color="000000"/>
              <w:bottom w:val="single" w:sz="2" w:space="0" w:color="000000"/>
              <w:right w:val="single" w:sz="2" w:space="0" w:color="000000"/>
            </w:tcBorders>
          </w:tcPr>
          <w:p w14:paraId="7DC822C8" w14:textId="5D502269" w:rsidR="00C64EBA" w:rsidRDefault="0040562C">
            <w:pPr>
              <w:pStyle w:val="TableParagraph"/>
              <w:spacing w:before="88"/>
              <w:ind w:right="27"/>
              <w:jc w:val="right"/>
              <w:rPr>
                <w:sz w:val="13"/>
              </w:rPr>
            </w:pPr>
            <w:proofErr w:type="spellStart"/>
            <w:r>
              <w:rPr>
                <w:spacing w:val="-2"/>
                <w:w w:val="105"/>
                <w:sz w:val="13"/>
              </w:rPr>
              <w:t>xxxx</w:t>
            </w:r>
            <w:proofErr w:type="spellEnd"/>
          </w:p>
        </w:tc>
        <w:tc>
          <w:tcPr>
            <w:tcW w:w="1508" w:type="dxa"/>
            <w:gridSpan w:val="2"/>
            <w:tcBorders>
              <w:top w:val="single" w:sz="2" w:space="0" w:color="000000"/>
              <w:left w:val="single" w:sz="2" w:space="0" w:color="000000"/>
              <w:bottom w:val="single" w:sz="2" w:space="0" w:color="000000"/>
              <w:right w:val="single" w:sz="2" w:space="0" w:color="000000"/>
            </w:tcBorders>
          </w:tcPr>
          <w:p w14:paraId="01EB55A3" w14:textId="13A1A82F" w:rsidR="00C64EBA" w:rsidRDefault="0040562C">
            <w:pPr>
              <w:pStyle w:val="TableParagraph"/>
              <w:spacing w:before="88"/>
              <w:ind w:right="28"/>
              <w:jc w:val="right"/>
              <w:rPr>
                <w:sz w:val="13"/>
              </w:rPr>
            </w:pPr>
            <w:proofErr w:type="spellStart"/>
            <w:r>
              <w:rPr>
                <w:w w:val="105"/>
                <w:sz w:val="13"/>
              </w:rPr>
              <w:t>xxxx</w:t>
            </w:r>
            <w:proofErr w:type="spellEnd"/>
          </w:p>
        </w:tc>
        <w:tc>
          <w:tcPr>
            <w:tcW w:w="1508" w:type="dxa"/>
            <w:gridSpan w:val="2"/>
            <w:tcBorders>
              <w:top w:val="single" w:sz="2" w:space="0" w:color="000000"/>
              <w:left w:val="single" w:sz="2" w:space="0" w:color="000000"/>
              <w:bottom w:val="single" w:sz="2" w:space="0" w:color="000000"/>
              <w:right w:val="single" w:sz="2" w:space="0" w:color="000000"/>
            </w:tcBorders>
          </w:tcPr>
          <w:p w14:paraId="3C40EECF"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r w:rsidR="00C64EBA" w14:paraId="70E1B58F" w14:textId="77777777">
        <w:trPr>
          <w:gridBefore w:val="1"/>
          <w:wBefore w:w="8" w:type="dxa"/>
          <w:trHeight w:val="137"/>
        </w:trPr>
        <w:tc>
          <w:tcPr>
            <w:tcW w:w="281" w:type="dxa"/>
            <w:gridSpan w:val="2"/>
            <w:tcBorders>
              <w:top w:val="single" w:sz="2" w:space="0" w:color="000000"/>
            </w:tcBorders>
          </w:tcPr>
          <w:p w14:paraId="4DDD6867" w14:textId="77777777" w:rsidR="00C64EBA" w:rsidRDefault="00C64EBA">
            <w:pPr>
              <w:pStyle w:val="TableParagraph"/>
              <w:rPr>
                <w:rFonts w:ascii="Times New Roman"/>
                <w:sz w:val="8"/>
              </w:rPr>
            </w:pPr>
          </w:p>
        </w:tc>
        <w:tc>
          <w:tcPr>
            <w:tcW w:w="1453" w:type="dxa"/>
            <w:gridSpan w:val="4"/>
            <w:tcBorders>
              <w:top w:val="single" w:sz="2" w:space="0" w:color="000000"/>
            </w:tcBorders>
          </w:tcPr>
          <w:p w14:paraId="41FB1142" w14:textId="77777777" w:rsidR="00C64EBA" w:rsidRDefault="00934DAC">
            <w:pPr>
              <w:pStyle w:val="TableParagraph"/>
              <w:spacing w:before="17" w:line="100" w:lineRule="exact"/>
              <w:ind w:left="24"/>
              <w:rPr>
                <w:sz w:val="10"/>
              </w:rPr>
            </w:pPr>
            <w:r>
              <w:rPr>
                <w:spacing w:val="-2"/>
                <w:w w:val="105"/>
                <w:sz w:val="10"/>
              </w:rPr>
              <w:t>Online</w:t>
            </w:r>
            <w:r>
              <w:rPr>
                <w:spacing w:val="4"/>
                <w:w w:val="105"/>
                <w:sz w:val="10"/>
              </w:rPr>
              <w:t xml:space="preserve"> </w:t>
            </w:r>
            <w:r>
              <w:rPr>
                <w:spacing w:val="-5"/>
                <w:w w:val="105"/>
                <w:sz w:val="10"/>
              </w:rPr>
              <w:t>PSC</w:t>
            </w:r>
          </w:p>
        </w:tc>
        <w:tc>
          <w:tcPr>
            <w:tcW w:w="3433" w:type="dxa"/>
            <w:gridSpan w:val="2"/>
            <w:tcBorders>
              <w:top w:val="single" w:sz="2" w:space="0" w:color="000000"/>
            </w:tcBorders>
          </w:tcPr>
          <w:p w14:paraId="57D1E2A6" w14:textId="77777777" w:rsidR="00C64EBA" w:rsidRDefault="00934DAC">
            <w:pPr>
              <w:pStyle w:val="TableParagraph"/>
              <w:spacing w:before="16" w:line="102" w:lineRule="exact"/>
              <w:ind w:left="23"/>
              <w:rPr>
                <w:rFonts w:ascii="Calibri"/>
                <w:i/>
                <w:sz w:val="10"/>
              </w:rPr>
            </w:pPr>
            <w:hyperlink r:id="rId47">
              <w:r>
                <w:rPr>
                  <w:rFonts w:ascii="Calibri"/>
                  <w:i/>
                  <w:spacing w:val="-2"/>
                  <w:w w:val="105"/>
                  <w:sz w:val="10"/>
                  <w:u w:val="single"/>
                </w:rPr>
                <w:t>https://podminky.urs.cz/item/CS_URS_2024_02/789421544</w:t>
              </w:r>
            </w:hyperlink>
          </w:p>
        </w:tc>
        <w:tc>
          <w:tcPr>
            <w:tcW w:w="507" w:type="dxa"/>
            <w:gridSpan w:val="2"/>
            <w:tcBorders>
              <w:top w:val="single" w:sz="2" w:space="0" w:color="000000"/>
            </w:tcBorders>
          </w:tcPr>
          <w:p w14:paraId="29F0D3B2" w14:textId="77777777" w:rsidR="00C64EBA" w:rsidRDefault="00C64EBA">
            <w:pPr>
              <w:pStyle w:val="TableParagraph"/>
              <w:rPr>
                <w:rFonts w:ascii="Times New Roman"/>
                <w:sz w:val="8"/>
              </w:rPr>
            </w:pPr>
          </w:p>
        </w:tc>
        <w:tc>
          <w:tcPr>
            <w:tcW w:w="946" w:type="dxa"/>
            <w:gridSpan w:val="2"/>
            <w:tcBorders>
              <w:top w:val="single" w:sz="2" w:space="0" w:color="000000"/>
            </w:tcBorders>
          </w:tcPr>
          <w:p w14:paraId="16F621E4" w14:textId="77777777" w:rsidR="00C64EBA" w:rsidRDefault="00C64EBA">
            <w:pPr>
              <w:pStyle w:val="TableParagraph"/>
              <w:rPr>
                <w:rFonts w:ascii="Times New Roman"/>
                <w:sz w:val="8"/>
              </w:rPr>
            </w:pPr>
          </w:p>
        </w:tc>
        <w:tc>
          <w:tcPr>
            <w:tcW w:w="1068" w:type="dxa"/>
            <w:gridSpan w:val="2"/>
            <w:tcBorders>
              <w:top w:val="single" w:sz="2" w:space="0" w:color="000000"/>
            </w:tcBorders>
          </w:tcPr>
          <w:p w14:paraId="7B7EF394" w14:textId="77777777" w:rsidR="00C64EBA" w:rsidRDefault="00C64EBA">
            <w:pPr>
              <w:pStyle w:val="TableParagraph"/>
              <w:rPr>
                <w:rFonts w:ascii="Times New Roman"/>
                <w:sz w:val="8"/>
              </w:rPr>
            </w:pPr>
          </w:p>
        </w:tc>
        <w:tc>
          <w:tcPr>
            <w:tcW w:w="1508" w:type="dxa"/>
            <w:gridSpan w:val="2"/>
            <w:tcBorders>
              <w:top w:val="single" w:sz="2" w:space="0" w:color="000000"/>
            </w:tcBorders>
          </w:tcPr>
          <w:p w14:paraId="5053671B" w14:textId="77777777" w:rsidR="00C64EBA" w:rsidRDefault="00C64EBA">
            <w:pPr>
              <w:pStyle w:val="TableParagraph"/>
              <w:rPr>
                <w:rFonts w:ascii="Times New Roman"/>
                <w:sz w:val="8"/>
              </w:rPr>
            </w:pPr>
          </w:p>
        </w:tc>
        <w:tc>
          <w:tcPr>
            <w:tcW w:w="1508" w:type="dxa"/>
            <w:gridSpan w:val="2"/>
            <w:tcBorders>
              <w:top w:val="single" w:sz="2" w:space="0" w:color="000000"/>
            </w:tcBorders>
          </w:tcPr>
          <w:p w14:paraId="2AA757D8" w14:textId="77777777" w:rsidR="00C64EBA" w:rsidRDefault="00C64EBA">
            <w:pPr>
              <w:pStyle w:val="TableParagraph"/>
              <w:rPr>
                <w:rFonts w:ascii="Times New Roman"/>
                <w:sz w:val="8"/>
              </w:rPr>
            </w:pPr>
          </w:p>
        </w:tc>
      </w:tr>
      <w:tr w:rsidR="00C64EBA" w14:paraId="7C42FC51" w14:textId="77777777">
        <w:trPr>
          <w:gridBefore w:val="1"/>
          <w:wBefore w:w="8" w:type="dxa"/>
          <w:trHeight w:val="288"/>
        </w:trPr>
        <w:tc>
          <w:tcPr>
            <w:tcW w:w="574" w:type="dxa"/>
            <w:gridSpan w:val="4"/>
          </w:tcPr>
          <w:p w14:paraId="1DFF22B7" w14:textId="77777777" w:rsidR="00C64EBA" w:rsidRDefault="00934DAC">
            <w:pPr>
              <w:pStyle w:val="TableParagraph"/>
              <w:spacing w:before="91"/>
              <w:ind w:left="106"/>
              <w:jc w:val="center"/>
              <w:rPr>
                <w:sz w:val="10"/>
              </w:rPr>
            </w:pPr>
            <w:r>
              <w:rPr>
                <w:spacing w:val="-10"/>
                <w:w w:val="105"/>
                <w:sz w:val="10"/>
              </w:rPr>
              <w:t>P</w:t>
            </w:r>
          </w:p>
        </w:tc>
        <w:tc>
          <w:tcPr>
            <w:tcW w:w="1160" w:type="dxa"/>
            <w:gridSpan w:val="2"/>
          </w:tcPr>
          <w:p w14:paraId="5FE39262" w14:textId="77777777" w:rsidR="00C64EBA" w:rsidRDefault="00C64EBA">
            <w:pPr>
              <w:pStyle w:val="TableParagraph"/>
              <w:rPr>
                <w:rFonts w:ascii="Times New Roman"/>
                <w:sz w:val="12"/>
              </w:rPr>
            </w:pPr>
          </w:p>
        </w:tc>
        <w:tc>
          <w:tcPr>
            <w:tcW w:w="3433" w:type="dxa"/>
            <w:gridSpan w:val="2"/>
          </w:tcPr>
          <w:p w14:paraId="38739384" w14:textId="77777777" w:rsidR="00C64EBA" w:rsidRDefault="00934DAC">
            <w:pPr>
              <w:pStyle w:val="TableParagraph"/>
              <w:spacing w:before="26"/>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44EF0798" w14:textId="77777777" w:rsidR="00C64EBA" w:rsidRDefault="00934DAC">
            <w:pPr>
              <w:pStyle w:val="TableParagraph"/>
              <w:spacing w:before="22" w:line="105" w:lineRule="exact"/>
              <w:ind w:left="23"/>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c>
        <w:tc>
          <w:tcPr>
            <w:tcW w:w="1453" w:type="dxa"/>
            <w:gridSpan w:val="4"/>
          </w:tcPr>
          <w:p w14:paraId="2103277D" w14:textId="77777777" w:rsidR="00C64EBA" w:rsidRDefault="00C64EBA">
            <w:pPr>
              <w:pStyle w:val="TableParagraph"/>
              <w:rPr>
                <w:rFonts w:ascii="Times New Roman"/>
                <w:sz w:val="12"/>
              </w:rPr>
            </w:pPr>
          </w:p>
        </w:tc>
        <w:tc>
          <w:tcPr>
            <w:tcW w:w="4084" w:type="dxa"/>
            <w:gridSpan w:val="6"/>
          </w:tcPr>
          <w:p w14:paraId="110EB503" w14:textId="77777777" w:rsidR="00C64EBA" w:rsidRDefault="00C64EBA">
            <w:pPr>
              <w:pStyle w:val="TableParagraph"/>
              <w:rPr>
                <w:rFonts w:ascii="Times New Roman"/>
                <w:sz w:val="12"/>
              </w:rPr>
            </w:pPr>
          </w:p>
        </w:tc>
      </w:tr>
      <w:tr w:rsidR="00C64EBA" w14:paraId="38EB378F" w14:textId="77777777">
        <w:trPr>
          <w:gridBefore w:val="1"/>
          <w:wBefore w:w="8" w:type="dxa"/>
          <w:trHeight w:val="154"/>
        </w:trPr>
        <w:tc>
          <w:tcPr>
            <w:tcW w:w="574" w:type="dxa"/>
            <w:gridSpan w:val="4"/>
          </w:tcPr>
          <w:p w14:paraId="30D6B387" w14:textId="77777777" w:rsidR="00C64EBA" w:rsidRDefault="00934DAC">
            <w:pPr>
              <w:pStyle w:val="TableParagraph"/>
              <w:spacing w:before="16"/>
              <w:ind w:left="305"/>
              <w:rPr>
                <w:sz w:val="10"/>
              </w:rPr>
            </w:pPr>
            <w:r>
              <w:rPr>
                <w:spacing w:val="-5"/>
                <w:w w:val="105"/>
                <w:sz w:val="10"/>
              </w:rPr>
              <w:t>VV</w:t>
            </w:r>
          </w:p>
        </w:tc>
        <w:tc>
          <w:tcPr>
            <w:tcW w:w="1160" w:type="dxa"/>
            <w:gridSpan w:val="2"/>
          </w:tcPr>
          <w:p w14:paraId="37B1FE83" w14:textId="77777777" w:rsidR="00C64EBA" w:rsidRDefault="00C64EBA">
            <w:pPr>
              <w:pStyle w:val="TableParagraph"/>
              <w:rPr>
                <w:rFonts w:ascii="Times New Roman"/>
                <w:sz w:val="8"/>
              </w:rPr>
            </w:pPr>
          </w:p>
        </w:tc>
        <w:tc>
          <w:tcPr>
            <w:tcW w:w="3433" w:type="dxa"/>
            <w:gridSpan w:val="2"/>
          </w:tcPr>
          <w:p w14:paraId="427DB178" w14:textId="77777777" w:rsidR="00C64EBA" w:rsidRDefault="00934DAC">
            <w:pPr>
              <w:pStyle w:val="TableParagraph"/>
              <w:spacing w:before="7" w:line="127" w:lineRule="exact"/>
              <w:ind w:left="25"/>
              <w:rPr>
                <w:sz w:val="12"/>
              </w:rPr>
            </w:pPr>
            <w:r>
              <w:rPr>
                <w:sz w:val="12"/>
              </w:rPr>
              <w:t>"vrstva</w:t>
            </w:r>
            <w:r>
              <w:rPr>
                <w:spacing w:val="5"/>
                <w:sz w:val="12"/>
              </w:rPr>
              <w:t xml:space="preserve"> </w:t>
            </w:r>
            <w:r>
              <w:rPr>
                <w:sz w:val="12"/>
              </w:rPr>
              <w:t>PKO</w:t>
            </w:r>
            <w:r>
              <w:rPr>
                <w:spacing w:val="6"/>
                <w:sz w:val="12"/>
              </w:rPr>
              <w:t xml:space="preserve"> </w:t>
            </w:r>
            <w:proofErr w:type="spellStart"/>
            <w:r>
              <w:rPr>
                <w:sz w:val="12"/>
              </w:rPr>
              <w:t>tl</w:t>
            </w:r>
            <w:proofErr w:type="spellEnd"/>
            <w:r>
              <w:rPr>
                <w:sz w:val="12"/>
              </w:rPr>
              <w:t>.</w:t>
            </w:r>
            <w:r>
              <w:rPr>
                <w:spacing w:val="5"/>
                <w:sz w:val="12"/>
              </w:rPr>
              <w:t xml:space="preserve"> </w:t>
            </w:r>
            <w:r>
              <w:rPr>
                <w:spacing w:val="-2"/>
                <w:sz w:val="12"/>
              </w:rPr>
              <w:t>120µm</w:t>
            </w:r>
          </w:p>
        </w:tc>
        <w:tc>
          <w:tcPr>
            <w:tcW w:w="1453" w:type="dxa"/>
            <w:gridSpan w:val="4"/>
          </w:tcPr>
          <w:p w14:paraId="6B0E262D" w14:textId="77777777" w:rsidR="00C64EBA" w:rsidRDefault="00C64EBA">
            <w:pPr>
              <w:pStyle w:val="TableParagraph"/>
              <w:rPr>
                <w:rFonts w:ascii="Times New Roman"/>
                <w:sz w:val="8"/>
              </w:rPr>
            </w:pPr>
          </w:p>
        </w:tc>
        <w:tc>
          <w:tcPr>
            <w:tcW w:w="4084" w:type="dxa"/>
            <w:gridSpan w:val="6"/>
          </w:tcPr>
          <w:p w14:paraId="18DB8788" w14:textId="77777777" w:rsidR="00C64EBA" w:rsidRDefault="00C64EBA">
            <w:pPr>
              <w:pStyle w:val="TableParagraph"/>
              <w:rPr>
                <w:rFonts w:ascii="Times New Roman"/>
                <w:sz w:val="8"/>
              </w:rPr>
            </w:pPr>
          </w:p>
        </w:tc>
      </w:tr>
      <w:tr w:rsidR="00C64EBA" w14:paraId="5AB7F646" w14:textId="77777777">
        <w:trPr>
          <w:gridBefore w:val="1"/>
          <w:wBefore w:w="8" w:type="dxa"/>
          <w:trHeight w:val="227"/>
        </w:trPr>
        <w:tc>
          <w:tcPr>
            <w:tcW w:w="574" w:type="dxa"/>
            <w:gridSpan w:val="4"/>
          </w:tcPr>
          <w:p w14:paraId="32BF49E8" w14:textId="77777777" w:rsidR="00C64EBA" w:rsidRDefault="00934DAC">
            <w:pPr>
              <w:pStyle w:val="TableParagraph"/>
              <w:spacing w:before="18"/>
              <w:ind w:left="305"/>
              <w:rPr>
                <w:sz w:val="10"/>
              </w:rPr>
            </w:pPr>
            <w:r>
              <w:rPr>
                <w:spacing w:val="-5"/>
                <w:w w:val="105"/>
                <w:sz w:val="10"/>
              </w:rPr>
              <w:t>VV</w:t>
            </w:r>
          </w:p>
        </w:tc>
        <w:tc>
          <w:tcPr>
            <w:tcW w:w="1160" w:type="dxa"/>
            <w:gridSpan w:val="2"/>
          </w:tcPr>
          <w:p w14:paraId="6F8324C4" w14:textId="77777777" w:rsidR="00C64EBA" w:rsidRDefault="00C64EBA">
            <w:pPr>
              <w:pStyle w:val="TableParagraph"/>
              <w:rPr>
                <w:rFonts w:ascii="Times New Roman"/>
                <w:sz w:val="12"/>
              </w:rPr>
            </w:pPr>
          </w:p>
        </w:tc>
        <w:tc>
          <w:tcPr>
            <w:tcW w:w="3433" w:type="dxa"/>
            <w:gridSpan w:val="2"/>
          </w:tcPr>
          <w:p w14:paraId="15266B17" w14:textId="77777777" w:rsidR="00C64EBA" w:rsidRDefault="00934DAC">
            <w:pPr>
              <w:pStyle w:val="TableParagraph"/>
              <w:spacing w:before="9"/>
              <w:ind w:left="25"/>
              <w:rPr>
                <w:sz w:val="12"/>
              </w:rPr>
            </w:pPr>
            <w:r>
              <w:rPr>
                <w:sz w:val="12"/>
              </w:rPr>
              <w:t>289,977</w:t>
            </w:r>
            <w:r>
              <w:rPr>
                <w:spacing w:val="1"/>
                <w:sz w:val="12"/>
              </w:rPr>
              <w:t xml:space="preserve"> </w:t>
            </w:r>
            <w:r>
              <w:rPr>
                <w:sz w:val="12"/>
              </w:rPr>
              <w:t>"</w:t>
            </w:r>
            <w:r>
              <w:rPr>
                <w:spacing w:val="2"/>
                <w:sz w:val="12"/>
              </w:rPr>
              <w:t xml:space="preserve"> </w:t>
            </w:r>
            <w:r>
              <w:rPr>
                <w:sz w:val="12"/>
              </w:rPr>
              <w:t>VV</w:t>
            </w:r>
            <w:r>
              <w:rPr>
                <w:spacing w:val="2"/>
                <w:sz w:val="12"/>
              </w:rPr>
              <w:t xml:space="preserve"> </w:t>
            </w:r>
            <w:r>
              <w:rPr>
                <w:sz w:val="12"/>
              </w:rPr>
              <w:t>viz.</w:t>
            </w:r>
            <w:r>
              <w:rPr>
                <w:spacing w:val="2"/>
                <w:sz w:val="12"/>
              </w:rPr>
              <w:t xml:space="preserve"> </w:t>
            </w:r>
            <w:r>
              <w:rPr>
                <w:spacing w:val="-2"/>
                <w:sz w:val="12"/>
              </w:rPr>
              <w:t>789124210</w:t>
            </w:r>
          </w:p>
        </w:tc>
        <w:tc>
          <w:tcPr>
            <w:tcW w:w="1453" w:type="dxa"/>
            <w:gridSpan w:val="4"/>
          </w:tcPr>
          <w:p w14:paraId="7DE71CCE" w14:textId="77777777" w:rsidR="00C64EBA" w:rsidRDefault="00934DAC">
            <w:pPr>
              <w:pStyle w:val="TableParagraph"/>
              <w:spacing w:before="6"/>
              <w:ind w:right="25"/>
              <w:jc w:val="right"/>
              <w:rPr>
                <w:sz w:val="12"/>
              </w:rPr>
            </w:pPr>
            <w:r>
              <w:rPr>
                <w:spacing w:val="-2"/>
                <w:sz w:val="12"/>
              </w:rPr>
              <w:t>289,977</w:t>
            </w:r>
          </w:p>
        </w:tc>
        <w:tc>
          <w:tcPr>
            <w:tcW w:w="4084" w:type="dxa"/>
            <w:gridSpan w:val="6"/>
          </w:tcPr>
          <w:p w14:paraId="264907AB" w14:textId="77777777" w:rsidR="00C64EBA" w:rsidRDefault="00C64EBA">
            <w:pPr>
              <w:pStyle w:val="TableParagraph"/>
              <w:rPr>
                <w:rFonts w:ascii="Times New Roman"/>
                <w:sz w:val="12"/>
              </w:rPr>
            </w:pPr>
          </w:p>
        </w:tc>
      </w:tr>
      <w:tr w:rsidR="00C64EBA" w14:paraId="6BC125DD" w14:textId="77777777">
        <w:trPr>
          <w:gridBefore w:val="1"/>
          <w:wBefore w:w="8" w:type="dxa"/>
          <w:trHeight w:val="352"/>
        </w:trPr>
        <w:tc>
          <w:tcPr>
            <w:tcW w:w="574" w:type="dxa"/>
            <w:gridSpan w:val="4"/>
          </w:tcPr>
          <w:p w14:paraId="5E6FBC63" w14:textId="77777777" w:rsidR="00C64EBA" w:rsidRDefault="00934DAC">
            <w:pPr>
              <w:pStyle w:val="TableParagraph"/>
              <w:spacing w:before="132"/>
              <w:ind w:left="307"/>
              <w:rPr>
                <w:sz w:val="12"/>
              </w:rPr>
            </w:pPr>
            <w:r>
              <w:rPr>
                <w:spacing w:val="-10"/>
                <w:sz w:val="12"/>
              </w:rPr>
              <w:t>D</w:t>
            </w:r>
          </w:p>
        </w:tc>
        <w:tc>
          <w:tcPr>
            <w:tcW w:w="1160" w:type="dxa"/>
            <w:gridSpan w:val="2"/>
          </w:tcPr>
          <w:p w14:paraId="7F9AFD73" w14:textId="77777777" w:rsidR="00C64EBA" w:rsidRDefault="00934DAC">
            <w:pPr>
              <w:pStyle w:val="TableParagraph"/>
              <w:spacing w:before="76"/>
              <w:ind w:left="35"/>
              <w:rPr>
                <w:sz w:val="18"/>
              </w:rPr>
            </w:pPr>
            <w:r>
              <w:rPr>
                <w:spacing w:val="-2"/>
                <w:sz w:val="18"/>
              </w:rPr>
              <w:t>Piloty</w:t>
            </w:r>
          </w:p>
        </w:tc>
        <w:tc>
          <w:tcPr>
            <w:tcW w:w="3433" w:type="dxa"/>
            <w:gridSpan w:val="2"/>
          </w:tcPr>
          <w:p w14:paraId="77FA1CA9" w14:textId="77777777" w:rsidR="00C64EBA" w:rsidRDefault="00934DAC">
            <w:pPr>
              <w:pStyle w:val="TableParagraph"/>
              <w:spacing w:before="76"/>
              <w:ind w:left="35"/>
              <w:rPr>
                <w:sz w:val="18"/>
              </w:rPr>
            </w:pPr>
            <w:r>
              <w:rPr>
                <w:sz w:val="18"/>
              </w:rPr>
              <w:t>ŽB</w:t>
            </w:r>
            <w:r>
              <w:rPr>
                <w:spacing w:val="1"/>
                <w:sz w:val="18"/>
              </w:rPr>
              <w:t xml:space="preserve"> </w:t>
            </w:r>
            <w:r>
              <w:rPr>
                <w:sz w:val="18"/>
              </w:rPr>
              <w:t>piloty</w:t>
            </w:r>
            <w:r>
              <w:rPr>
                <w:spacing w:val="-2"/>
                <w:sz w:val="18"/>
              </w:rPr>
              <w:t xml:space="preserve"> </w:t>
            </w:r>
            <w:r>
              <w:rPr>
                <w:sz w:val="18"/>
              </w:rPr>
              <w:t>D</w:t>
            </w:r>
            <w:r>
              <w:rPr>
                <w:spacing w:val="1"/>
                <w:sz w:val="18"/>
              </w:rPr>
              <w:t xml:space="preserve"> </w:t>
            </w:r>
            <w:r>
              <w:rPr>
                <w:sz w:val="18"/>
              </w:rPr>
              <w:t>1400</w:t>
            </w:r>
            <w:r>
              <w:rPr>
                <w:spacing w:val="1"/>
                <w:sz w:val="18"/>
              </w:rPr>
              <w:t xml:space="preserve"> </w:t>
            </w:r>
            <w:r>
              <w:rPr>
                <w:sz w:val="18"/>
              </w:rPr>
              <w:t>do</w:t>
            </w:r>
            <w:r>
              <w:rPr>
                <w:spacing w:val="1"/>
                <w:sz w:val="18"/>
              </w:rPr>
              <w:t xml:space="preserve"> </w:t>
            </w:r>
            <w:r>
              <w:rPr>
                <w:sz w:val="18"/>
              </w:rPr>
              <w:t>ocel.</w:t>
            </w:r>
            <w:r>
              <w:rPr>
                <w:spacing w:val="1"/>
                <w:sz w:val="18"/>
              </w:rPr>
              <w:t xml:space="preserve"> </w:t>
            </w:r>
            <w:r>
              <w:rPr>
                <w:spacing w:val="-2"/>
                <w:sz w:val="18"/>
              </w:rPr>
              <w:t>pažnic</w:t>
            </w:r>
          </w:p>
        </w:tc>
        <w:tc>
          <w:tcPr>
            <w:tcW w:w="1453" w:type="dxa"/>
            <w:gridSpan w:val="4"/>
          </w:tcPr>
          <w:p w14:paraId="512A7136" w14:textId="77777777" w:rsidR="00C64EBA" w:rsidRDefault="00C64EBA">
            <w:pPr>
              <w:pStyle w:val="TableParagraph"/>
              <w:rPr>
                <w:rFonts w:ascii="Times New Roman"/>
                <w:sz w:val="12"/>
              </w:rPr>
            </w:pPr>
          </w:p>
        </w:tc>
        <w:tc>
          <w:tcPr>
            <w:tcW w:w="4084" w:type="dxa"/>
            <w:gridSpan w:val="6"/>
          </w:tcPr>
          <w:p w14:paraId="6445FB28" w14:textId="2E89018C" w:rsidR="00C64EBA" w:rsidRDefault="007C722E">
            <w:pPr>
              <w:pStyle w:val="TableParagraph"/>
              <w:spacing w:before="76"/>
              <w:ind w:left="327" w:right="490"/>
              <w:jc w:val="center"/>
              <w:rPr>
                <w:sz w:val="18"/>
              </w:rPr>
            </w:pPr>
            <w:proofErr w:type="spellStart"/>
            <w:r>
              <w:rPr>
                <w:sz w:val="18"/>
              </w:rPr>
              <w:t>xxxx</w:t>
            </w:r>
            <w:proofErr w:type="spellEnd"/>
          </w:p>
        </w:tc>
      </w:tr>
      <w:tr w:rsidR="00C64EBA" w14:paraId="47EF96F5" w14:textId="77777777">
        <w:trPr>
          <w:gridBefore w:val="1"/>
          <w:wBefore w:w="8" w:type="dxa"/>
          <w:trHeight w:val="238"/>
        </w:trPr>
        <w:tc>
          <w:tcPr>
            <w:tcW w:w="574" w:type="dxa"/>
            <w:gridSpan w:val="4"/>
          </w:tcPr>
          <w:p w14:paraId="6BD6848C" w14:textId="77777777" w:rsidR="00C64EBA" w:rsidRDefault="00934DAC">
            <w:pPr>
              <w:pStyle w:val="TableParagraph"/>
              <w:spacing w:before="93" w:line="125" w:lineRule="exact"/>
              <w:ind w:left="307"/>
              <w:rPr>
                <w:sz w:val="12"/>
              </w:rPr>
            </w:pPr>
            <w:r>
              <w:rPr>
                <w:spacing w:val="-10"/>
                <w:sz w:val="12"/>
              </w:rPr>
              <w:t>D</w:t>
            </w:r>
          </w:p>
        </w:tc>
        <w:tc>
          <w:tcPr>
            <w:tcW w:w="1160" w:type="dxa"/>
            <w:gridSpan w:val="2"/>
          </w:tcPr>
          <w:p w14:paraId="1FA7D30A" w14:textId="77777777" w:rsidR="00C64EBA" w:rsidRDefault="00934DAC">
            <w:pPr>
              <w:pStyle w:val="TableParagraph"/>
              <w:spacing w:before="65" w:line="153" w:lineRule="exact"/>
              <w:ind w:left="31"/>
              <w:rPr>
                <w:sz w:val="15"/>
              </w:rPr>
            </w:pPr>
            <w:r>
              <w:rPr>
                <w:spacing w:val="-10"/>
                <w:sz w:val="15"/>
              </w:rPr>
              <w:t>1</w:t>
            </w:r>
          </w:p>
        </w:tc>
        <w:tc>
          <w:tcPr>
            <w:tcW w:w="3433" w:type="dxa"/>
            <w:gridSpan w:val="2"/>
          </w:tcPr>
          <w:p w14:paraId="0457FAEE" w14:textId="77777777" w:rsidR="00C64EBA" w:rsidRDefault="00934DAC">
            <w:pPr>
              <w:pStyle w:val="TableParagraph"/>
              <w:spacing w:before="65" w:line="153" w:lineRule="exact"/>
              <w:ind w:left="30"/>
              <w:rPr>
                <w:sz w:val="15"/>
              </w:rPr>
            </w:pPr>
            <w:r>
              <w:rPr>
                <w:sz w:val="15"/>
              </w:rPr>
              <w:t>Zemní</w:t>
            </w:r>
            <w:r>
              <w:rPr>
                <w:spacing w:val="1"/>
                <w:sz w:val="15"/>
              </w:rPr>
              <w:t xml:space="preserve"> </w:t>
            </w:r>
            <w:r>
              <w:rPr>
                <w:spacing w:val="-2"/>
                <w:sz w:val="15"/>
              </w:rPr>
              <w:t>práce</w:t>
            </w:r>
          </w:p>
        </w:tc>
        <w:tc>
          <w:tcPr>
            <w:tcW w:w="1453" w:type="dxa"/>
            <w:gridSpan w:val="4"/>
          </w:tcPr>
          <w:p w14:paraId="3E423D33" w14:textId="77777777" w:rsidR="00C64EBA" w:rsidRDefault="00C64EBA">
            <w:pPr>
              <w:pStyle w:val="TableParagraph"/>
              <w:rPr>
                <w:rFonts w:ascii="Times New Roman"/>
                <w:sz w:val="12"/>
              </w:rPr>
            </w:pPr>
          </w:p>
        </w:tc>
        <w:tc>
          <w:tcPr>
            <w:tcW w:w="4084" w:type="dxa"/>
            <w:gridSpan w:val="6"/>
          </w:tcPr>
          <w:p w14:paraId="0E32A4F9" w14:textId="21DC5C3F" w:rsidR="00C64EBA" w:rsidRDefault="007C722E">
            <w:pPr>
              <w:pStyle w:val="TableParagraph"/>
              <w:spacing w:before="65" w:line="153" w:lineRule="exact"/>
              <w:ind w:left="327" w:right="211"/>
              <w:jc w:val="center"/>
              <w:rPr>
                <w:sz w:val="15"/>
              </w:rPr>
            </w:pPr>
            <w:proofErr w:type="spellStart"/>
            <w:r>
              <w:rPr>
                <w:sz w:val="15"/>
              </w:rPr>
              <w:t>xxxx</w:t>
            </w:r>
            <w:proofErr w:type="spellEnd"/>
          </w:p>
        </w:tc>
      </w:tr>
      <w:tr w:rsidR="00C64EBA" w14:paraId="02056986" w14:textId="77777777">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gridAfter w:val="1"/>
          <w:wAfter w:w="8" w:type="dxa"/>
          <w:trHeight w:val="758"/>
        </w:trPr>
        <w:tc>
          <w:tcPr>
            <w:tcW w:w="281" w:type="dxa"/>
            <w:gridSpan w:val="2"/>
          </w:tcPr>
          <w:p w14:paraId="4D7F1F2D" w14:textId="77777777" w:rsidR="00C64EBA" w:rsidRDefault="00C64EBA">
            <w:pPr>
              <w:pStyle w:val="TableParagraph"/>
              <w:spacing w:before="145"/>
              <w:rPr>
                <w:rFonts w:ascii="Calibri"/>
                <w:i/>
                <w:sz w:val="13"/>
              </w:rPr>
            </w:pPr>
          </w:p>
          <w:p w14:paraId="20DBE9F3" w14:textId="77777777" w:rsidR="00C64EBA" w:rsidRDefault="00934DAC">
            <w:pPr>
              <w:pStyle w:val="TableParagraph"/>
              <w:ind w:left="69"/>
              <w:rPr>
                <w:sz w:val="13"/>
              </w:rPr>
            </w:pPr>
            <w:r>
              <w:rPr>
                <w:spacing w:val="-5"/>
                <w:w w:val="105"/>
                <w:sz w:val="13"/>
              </w:rPr>
              <w:t>18</w:t>
            </w:r>
          </w:p>
        </w:tc>
        <w:tc>
          <w:tcPr>
            <w:tcW w:w="293" w:type="dxa"/>
            <w:gridSpan w:val="2"/>
          </w:tcPr>
          <w:p w14:paraId="2FAAD8A2" w14:textId="77777777" w:rsidR="00C64EBA" w:rsidRDefault="00C64EBA">
            <w:pPr>
              <w:pStyle w:val="TableParagraph"/>
              <w:spacing w:before="145"/>
              <w:rPr>
                <w:rFonts w:ascii="Calibri"/>
                <w:i/>
                <w:sz w:val="13"/>
              </w:rPr>
            </w:pPr>
          </w:p>
          <w:p w14:paraId="48459206" w14:textId="77777777" w:rsidR="00C64EBA" w:rsidRDefault="00934DAC">
            <w:pPr>
              <w:pStyle w:val="TableParagraph"/>
              <w:ind w:left="107"/>
              <w:rPr>
                <w:sz w:val="13"/>
              </w:rPr>
            </w:pPr>
            <w:r>
              <w:rPr>
                <w:spacing w:val="-10"/>
                <w:w w:val="105"/>
                <w:sz w:val="13"/>
              </w:rPr>
              <w:t>K</w:t>
            </w:r>
          </w:p>
        </w:tc>
        <w:tc>
          <w:tcPr>
            <w:tcW w:w="1160" w:type="dxa"/>
            <w:gridSpan w:val="2"/>
          </w:tcPr>
          <w:p w14:paraId="2FFFBB7C" w14:textId="77777777" w:rsidR="00C64EBA" w:rsidRDefault="00C64EBA">
            <w:pPr>
              <w:pStyle w:val="TableParagraph"/>
              <w:spacing w:before="147"/>
              <w:rPr>
                <w:rFonts w:ascii="Calibri"/>
                <w:i/>
                <w:sz w:val="13"/>
              </w:rPr>
            </w:pPr>
          </w:p>
          <w:p w14:paraId="00C84C95" w14:textId="77777777" w:rsidR="00C64EBA" w:rsidRDefault="00934DAC">
            <w:pPr>
              <w:pStyle w:val="TableParagraph"/>
              <w:ind w:left="26"/>
              <w:rPr>
                <w:sz w:val="13"/>
              </w:rPr>
            </w:pPr>
            <w:r>
              <w:rPr>
                <w:spacing w:val="-2"/>
                <w:w w:val="105"/>
                <w:sz w:val="13"/>
              </w:rPr>
              <w:t>127551111</w:t>
            </w:r>
          </w:p>
        </w:tc>
        <w:tc>
          <w:tcPr>
            <w:tcW w:w="3433" w:type="dxa"/>
            <w:gridSpan w:val="2"/>
          </w:tcPr>
          <w:p w14:paraId="1F2E9D03" w14:textId="77777777" w:rsidR="00C64EBA" w:rsidRDefault="00934DAC">
            <w:pPr>
              <w:pStyle w:val="TableParagraph"/>
              <w:spacing w:before="52" w:line="273" w:lineRule="auto"/>
              <w:ind w:left="25" w:right="76"/>
              <w:rPr>
                <w:sz w:val="13"/>
              </w:rPr>
            </w:pPr>
            <w:r>
              <w:rPr>
                <w:w w:val="105"/>
                <w:sz w:val="13"/>
              </w:rPr>
              <w:t>Vykopávky</w:t>
            </w:r>
            <w:r>
              <w:rPr>
                <w:spacing w:val="-5"/>
                <w:w w:val="105"/>
                <w:sz w:val="13"/>
              </w:rPr>
              <w:t xml:space="preserve"> </w:t>
            </w:r>
            <w:r>
              <w:rPr>
                <w:w w:val="105"/>
                <w:sz w:val="13"/>
              </w:rPr>
              <w:t>pod</w:t>
            </w:r>
            <w:r>
              <w:rPr>
                <w:spacing w:val="-1"/>
                <w:w w:val="105"/>
                <w:sz w:val="13"/>
              </w:rPr>
              <w:t xml:space="preserve"> </w:t>
            </w:r>
            <w:r>
              <w:rPr>
                <w:w w:val="105"/>
                <w:sz w:val="13"/>
              </w:rPr>
              <w:t>vodou</w:t>
            </w:r>
            <w:r>
              <w:rPr>
                <w:spacing w:val="-1"/>
                <w:w w:val="105"/>
                <w:sz w:val="13"/>
              </w:rPr>
              <w:t xml:space="preserve"> </w:t>
            </w:r>
            <w:r>
              <w:rPr>
                <w:w w:val="105"/>
                <w:sz w:val="13"/>
              </w:rPr>
              <w:t>strojně</w:t>
            </w:r>
            <w:r>
              <w:rPr>
                <w:spacing w:val="-1"/>
                <w:w w:val="105"/>
                <w:sz w:val="13"/>
              </w:rPr>
              <w:t xml:space="preserve"> </w:t>
            </w:r>
            <w:r>
              <w:rPr>
                <w:w w:val="105"/>
                <w:sz w:val="13"/>
              </w:rPr>
              <w:t>na</w:t>
            </w:r>
            <w:r>
              <w:rPr>
                <w:spacing w:val="-1"/>
                <w:w w:val="105"/>
                <w:sz w:val="13"/>
              </w:rPr>
              <w:t xml:space="preserve"> </w:t>
            </w:r>
            <w:r>
              <w:rPr>
                <w:w w:val="105"/>
                <w:sz w:val="13"/>
              </w:rPr>
              <w:t>hloubku</w:t>
            </w:r>
            <w:r>
              <w:rPr>
                <w:spacing w:val="-1"/>
                <w:w w:val="105"/>
                <w:sz w:val="13"/>
              </w:rPr>
              <w:t xml:space="preserve"> </w:t>
            </w:r>
            <w:r>
              <w:rPr>
                <w:w w:val="105"/>
                <w:sz w:val="13"/>
              </w:rPr>
              <w:t>do</w:t>
            </w:r>
            <w:r>
              <w:rPr>
                <w:spacing w:val="-1"/>
                <w:w w:val="105"/>
                <w:sz w:val="13"/>
              </w:rPr>
              <w:t xml:space="preserve"> </w:t>
            </w:r>
            <w:r>
              <w:rPr>
                <w:w w:val="105"/>
                <w:sz w:val="13"/>
              </w:rPr>
              <w:t>5</w:t>
            </w:r>
            <w:r>
              <w:rPr>
                <w:spacing w:val="-1"/>
                <w:w w:val="105"/>
                <w:sz w:val="13"/>
              </w:rPr>
              <w:t xml:space="preserve"> </w:t>
            </w:r>
            <w:r>
              <w:rPr>
                <w:w w:val="105"/>
                <w:sz w:val="13"/>
              </w:rPr>
              <w:t>m pod</w:t>
            </w:r>
            <w:r>
              <w:rPr>
                <w:spacing w:val="40"/>
                <w:w w:val="105"/>
                <w:sz w:val="13"/>
              </w:rPr>
              <w:t xml:space="preserve"> </w:t>
            </w:r>
            <w:r>
              <w:rPr>
                <w:w w:val="105"/>
                <w:sz w:val="13"/>
              </w:rPr>
              <w:t>projektem stanovenou hladinou vody v hornině třídy</w:t>
            </w:r>
            <w:r>
              <w:rPr>
                <w:spacing w:val="40"/>
                <w:w w:val="105"/>
                <w:sz w:val="13"/>
              </w:rPr>
              <w:t xml:space="preserve"> </w:t>
            </w:r>
            <w:r>
              <w:rPr>
                <w:w w:val="105"/>
                <w:sz w:val="13"/>
              </w:rPr>
              <w:t>těžitelnosti III skupiny 6, průměrné tloušťky</w:t>
            </w:r>
            <w:r>
              <w:rPr>
                <w:spacing w:val="40"/>
                <w:w w:val="105"/>
                <w:sz w:val="13"/>
              </w:rPr>
              <w:t xml:space="preserve"> </w:t>
            </w:r>
            <w:r>
              <w:rPr>
                <w:w w:val="105"/>
                <w:sz w:val="13"/>
              </w:rPr>
              <w:t>projektované vrstvy přes 0,50 do 1 000 m3</w:t>
            </w:r>
          </w:p>
        </w:tc>
        <w:tc>
          <w:tcPr>
            <w:tcW w:w="507" w:type="dxa"/>
            <w:gridSpan w:val="2"/>
          </w:tcPr>
          <w:p w14:paraId="5A4A4E5C" w14:textId="77777777" w:rsidR="00C64EBA" w:rsidRDefault="00C64EBA">
            <w:pPr>
              <w:pStyle w:val="TableParagraph"/>
              <w:spacing w:before="147"/>
              <w:rPr>
                <w:rFonts w:ascii="Calibri"/>
                <w:i/>
                <w:sz w:val="13"/>
              </w:rPr>
            </w:pPr>
          </w:p>
          <w:p w14:paraId="6FAD15B2" w14:textId="77777777" w:rsidR="00C64EBA" w:rsidRDefault="00934DAC">
            <w:pPr>
              <w:pStyle w:val="TableParagraph"/>
              <w:ind w:left="154"/>
              <w:rPr>
                <w:sz w:val="13"/>
              </w:rPr>
            </w:pPr>
            <w:r>
              <w:rPr>
                <w:spacing w:val="-5"/>
                <w:w w:val="105"/>
                <w:sz w:val="13"/>
              </w:rPr>
              <w:t>m3</w:t>
            </w:r>
          </w:p>
        </w:tc>
        <w:tc>
          <w:tcPr>
            <w:tcW w:w="946" w:type="dxa"/>
            <w:gridSpan w:val="2"/>
          </w:tcPr>
          <w:p w14:paraId="5E262FF8" w14:textId="77777777" w:rsidR="00C64EBA" w:rsidRDefault="00C64EBA">
            <w:pPr>
              <w:pStyle w:val="TableParagraph"/>
              <w:spacing w:before="145"/>
              <w:rPr>
                <w:rFonts w:ascii="Calibri"/>
                <w:i/>
                <w:sz w:val="13"/>
              </w:rPr>
            </w:pPr>
          </w:p>
          <w:p w14:paraId="7A0B22EB" w14:textId="77777777" w:rsidR="00C64EBA" w:rsidRDefault="00934DAC">
            <w:pPr>
              <w:pStyle w:val="TableParagraph"/>
              <w:ind w:left="490"/>
              <w:rPr>
                <w:sz w:val="13"/>
              </w:rPr>
            </w:pPr>
            <w:r>
              <w:rPr>
                <w:spacing w:val="-2"/>
                <w:w w:val="105"/>
                <w:sz w:val="13"/>
              </w:rPr>
              <w:t>36,000</w:t>
            </w:r>
          </w:p>
        </w:tc>
        <w:tc>
          <w:tcPr>
            <w:tcW w:w="1068" w:type="dxa"/>
            <w:gridSpan w:val="2"/>
          </w:tcPr>
          <w:p w14:paraId="18478BCF" w14:textId="77777777" w:rsidR="00C64EBA" w:rsidRDefault="00C64EBA">
            <w:pPr>
              <w:pStyle w:val="TableParagraph"/>
              <w:spacing w:before="145"/>
              <w:rPr>
                <w:rFonts w:ascii="Calibri"/>
                <w:i/>
                <w:sz w:val="13"/>
              </w:rPr>
            </w:pPr>
          </w:p>
          <w:p w14:paraId="0BCB3030" w14:textId="5A23F27D" w:rsidR="00C64EBA" w:rsidRDefault="007C722E">
            <w:pPr>
              <w:pStyle w:val="TableParagraph"/>
              <w:ind w:left="497"/>
              <w:rPr>
                <w:sz w:val="13"/>
              </w:rPr>
            </w:pPr>
            <w:proofErr w:type="spellStart"/>
            <w:r>
              <w:rPr>
                <w:w w:val="105"/>
                <w:sz w:val="13"/>
              </w:rPr>
              <w:t>xxxx</w:t>
            </w:r>
            <w:proofErr w:type="spellEnd"/>
          </w:p>
        </w:tc>
        <w:tc>
          <w:tcPr>
            <w:tcW w:w="1508" w:type="dxa"/>
            <w:gridSpan w:val="2"/>
          </w:tcPr>
          <w:p w14:paraId="0D044675" w14:textId="77777777" w:rsidR="00C64EBA" w:rsidRDefault="00C64EBA">
            <w:pPr>
              <w:pStyle w:val="TableParagraph"/>
              <w:spacing w:before="145"/>
              <w:rPr>
                <w:rFonts w:ascii="Calibri"/>
                <w:i/>
                <w:sz w:val="13"/>
              </w:rPr>
            </w:pPr>
          </w:p>
          <w:p w14:paraId="780F9FA3" w14:textId="659448DC" w:rsidR="00C64EBA" w:rsidRDefault="007C722E">
            <w:pPr>
              <w:pStyle w:val="TableParagraph"/>
              <w:ind w:left="860"/>
              <w:rPr>
                <w:sz w:val="13"/>
              </w:rPr>
            </w:pPr>
            <w:proofErr w:type="spellStart"/>
            <w:r>
              <w:rPr>
                <w:w w:val="105"/>
                <w:sz w:val="13"/>
              </w:rPr>
              <w:t>xxxx</w:t>
            </w:r>
            <w:proofErr w:type="spellEnd"/>
          </w:p>
        </w:tc>
        <w:tc>
          <w:tcPr>
            <w:tcW w:w="1508" w:type="dxa"/>
            <w:gridSpan w:val="2"/>
          </w:tcPr>
          <w:p w14:paraId="0A6C25B5" w14:textId="77777777" w:rsidR="00C64EBA" w:rsidRDefault="00C64EBA">
            <w:pPr>
              <w:pStyle w:val="TableParagraph"/>
              <w:spacing w:before="147"/>
              <w:rPr>
                <w:rFonts w:ascii="Calibri"/>
                <w:i/>
                <w:sz w:val="13"/>
              </w:rPr>
            </w:pPr>
          </w:p>
          <w:p w14:paraId="71EF3D09"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24ADF8D9" w14:textId="77777777" w:rsidR="00C64EBA" w:rsidRDefault="00934DAC">
      <w:pPr>
        <w:tabs>
          <w:tab w:val="left" w:pos="1910"/>
        </w:tabs>
        <w:spacing w:before="28"/>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48">
        <w:r>
          <w:rPr>
            <w:rFonts w:ascii="Calibri"/>
            <w:i/>
            <w:spacing w:val="-2"/>
            <w:w w:val="105"/>
            <w:sz w:val="10"/>
            <w:u w:val="single"/>
          </w:rPr>
          <w:t>https://podminky.urs.cz/item/CS_URS_2024_02/127551111</w:t>
        </w:r>
      </w:hyperlink>
    </w:p>
    <w:p w14:paraId="41305508"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763AE739" w14:textId="77777777" w:rsidR="00C64EBA" w:rsidRDefault="00934DAC">
      <w:pPr>
        <w:spacing w:line="96" w:lineRule="exact"/>
        <w:ind w:left="1910"/>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4CC5754F" w14:textId="77777777" w:rsidR="00C64EBA" w:rsidRDefault="00934DAC">
      <w:pPr>
        <w:tabs>
          <w:tab w:val="left" w:pos="1912"/>
        </w:tabs>
        <w:spacing w:before="18"/>
        <w:ind w:left="458"/>
        <w:rPr>
          <w:sz w:val="12"/>
        </w:rPr>
      </w:pPr>
      <w:r>
        <w:rPr>
          <w:spacing w:val="-5"/>
          <w:w w:val="105"/>
          <w:position w:val="1"/>
          <w:sz w:val="10"/>
        </w:rPr>
        <w:t>VV</w:t>
      </w:r>
      <w:r>
        <w:rPr>
          <w:position w:val="1"/>
          <w:sz w:val="10"/>
        </w:rPr>
        <w:tab/>
      </w:r>
      <w:r>
        <w:rPr>
          <w:spacing w:val="-2"/>
          <w:w w:val="105"/>
          <w:sz w:val="12"/>
        </w:rPr>
        <w:t>"D.1.1.1_Příčné_řezy</w:t>
      </w:r>
    </w:p>
    <w:p w14:paraId="4E323E6D" w14:textId="77777777" w:rsidR="00C64EBA" w:rsidRDefault="00934DAC">
      <w:pPr>
        <w:tabs>
          <w:tab w:val="left" w:pos="1912"/>
        </w:tabs>
        <w:spacing w:before="18"/>
        <w:ind w:left="458"/>
        <w:rPr>
          <w:sz w:val="12"/>
        </w:rPr>
      </w:pPr>
      <w:r>
        <w:rPr>
          <w:spacing w:val="-5"/>
          <w:position w:val="1"/>
          <w:sz w:val="10"/>
        </w:rPr>
        <w:t>VV</w:t>
      </w:r>
      <w:r>
        <w:rPr>
          <w:position w:val="1"/>
          <w:sz w:val="10"/>
        </w:rPr>
        <w:tab/>
      </w:r>
      <w:r>
        <w:rPr>
          <w:sz w:val="12"/>
        </w:rPr>
        <w:t>"kamenný</w:t>
      </w:r>
      <w:r>
        <w:rPr>
          <w:spacing w:val="4"/>
          <w:sz w:val="12"/>
        </w:rPr>
        <w:t xml:space="preserve"> </w:t>
      </w:r>
      <w:r>
        <w:rPr>
          <w:sz w:val="12"/>
        </w:rPr>
        <w:t>zához</w:t>
      </w:r>
      <w:r>
        <w:rPr>
          <w:spacing w:val="2"/>
          <w:sz w:val="12"/>
        </w:rPr>
        <w:t xml:space="preserve"> </w:t>
      </w:r>
      <w:r>
        <w:rPr>
          <w:sz w:val="12"/>
        </w:rPr>
        <w:t>v</w:t>
      </w:r>
      <w:r>
        <w:rPr>
          <w:spacing w:val="7"/>
          <w:sz w:val="12"/>
        </w:rPr>
        <w:t xml:space="preserve"> </w:t>
      </w:r>
      <w:r>
        <w:rPr>
          <w:sz w:val="12"/>
        </w:rPr>
        <w:t>místě</w:t>
      </w:r>
      <w:r>
        <w:rPr>
          <w:spacing w:val="3"/>
          <w:sz w:val="12"/>
        </w:rPr>
        <w:t xml:space="preserve"> </w:t>
      </w:r>
      <w:proofErr w:type="spellStart"/>
      <w:r>
        <w:rPr>
          <w:spacing w:val="-4"/>
          <w:sz w:val="12"/>
        </w:rPr>
        <w:t>dalby</w:t>
      </w:r>
      <w:proofErr w:type="spellEnd"/>
    </w:p>
    <w:p w14:paraId="7891B68F" w14:textId="77777777" w:rsidR="00C64EBA" w:rsidRDefault="00934DAC">
      <w:pPr>
        <w:tabs>
          <w:tab w:val="left" w:pos="1912"/>
        </w:tabs>
        <w:spacing w:before="28" w:line="184" w:lineRule="auto"/>
        <w:ind w:left="1913" w:right="6030" w:hanging="1455"/>
        <w:rPr>
          <w:sz w:val="12"/>
        </w:rPr>
      </w:pPr>
      <w:r>
        <w:rPr>
          <w:spacing w:val="-6"/>
          <w:position w:val="-6"/>
          <w:sz w:val="10"/>
        </w:rPr>
        <w:t>VV</w:t>
      </w:r>
      <w:r>
        <w:rPr>
          <w:position w:val="-6"/>
          <w:sz w:val="10"/>
        </w:rPr>
        <w:tab/>
      </w:r>
      <w:r>
        <w:rPr>
          <w:sz w:val="12"/>
        </w:rPr>
        <w:t>"odtěžené</w:t>
      </w:r>
      <w:r>
        <w:rPr>
          <w:spacing w:val="-1"/>
          <w:sz w:val="12"/>
        </w:rPr>
        <w:t xml:space="preserve"> </w:t>
      </w:r>
      <w:r>
        <w:rPr>
          <w:sz w:val="12"/>
        </w:rPr>
        <w:t>kamenivo</w:t>
      </w:r>
      <w:r>
        <w:rPr>
          <w:spacing w:val="-1"/>
          <w:sz w:val="12"/>
        </w:rPr>
        <w:t xml:space="preserve"> </w:t>
      </w:r>
      <w:r>
        <w:rPr>
          <w:sz w:val="12"/>
        </w:rPr>
        <w:t>nebude</w:t>
      </w:r>
      <w:r>
        <w:rPr>
          <w:spacing w:val="-1"/>
          <w:sz w:val="12"/>
        </w:rPr>
        <w:t xml:space="preserve"> </w:t>
      </w:r>
      <w:r>
        <w:rPr>
          <w:sz w:val="12"/>
        </w:rPr>
        <w:t>nakládáno</w:t>
      </w:r>
      <w:r>
        <w:rPr>
          <w:spacing w:val="-1"/>
          <w:sz w:val="12"/>
        </w:rPr>
        <w:t xml:space="preserve"> </w:t>
      </w:r>
      <w:r>
        <w:rPr>
          <w:sz w:val="12"/>
        </w:rPr>
        <w:t>na</w:t>
      </w:r>
      <w:r>
        <w:rPr>
          <w:spacing w:val="-1"/>
          <w:sz w:val="12"/>
        </w:rPr>
        <w:t xml:space="preserve"> </w:t>
      </w:r>
      <w:r>
        <w:rPr>
          <w:sz w:val="12"/>
        </w:rPr>
        <w:t>plavidlo,</w:t>
      </w:r>
      <w:r>
        <w:rPr>
          <w:spacing w:val="-1"/>
          <w:sz w:val="12"/>
        </w:rPr>
        <w:t xml:space="preserve"> </w:t>
      </w:r>
      <w:r>
        <w:rPr>
          <w:sz w:val="12"/>
        </w:rPr>
        <w:t>ale</w:t>
      </w:r>
      <w:r>
        <w:rPr>
          <w:spacing w:val="40"/>
          <w:sz w:val="12"/>
        </w:rPr>
        <w:t xml:space="preserve"> </w:t>
      </w:r>
      <w:r>
        <w:rPr>
          <w:sz w:val="12"/>
        </w:rPr>
        <w:t>uloženo na břeh</w:t>
      </w:r>
    </w:p>
    <w:p w14:paraId="0915796C" w14:textId="77777777" w:rsidR="00C64EBA" w:rsidRDefault="00934DAC">
      <w:pPr>
        <w:tabs>
          <w:tab w:val="left" w:pos="1912"/>
          <w:tab w:val="left" w:pos="6375"/>
        </w:tabs>
        <w:spacing w:before="21" w:after="6"/>
        <w:ind w:left="458"/>
        <w:rPr>
          <w:sz w:val="12"/>
        </w:rPr>
      </w:pPr>
      <w:r>
        <w:rPr>
          <w:spacing w:val="-5"/>
          <w:position w:val="1"/>
          <w:sz w:val="10"/>
        </w:rPr>
        <w:t>VV</w:t>
      </w:r>
      <w:r>
        <w:rPr>
          <w:position w:val="1"/>
          <w:sz w:val="10"/>
        </w:rPr>
        <w:tab/>
      </w:r>
      <w:proofErr w:type="gramStart"/>
      <w:r>
        <w:rPr>
          <w:sz w:val="12"/>
        </w:rPr>
        <w:t>((</w:t>
      </w:r>
      <w:r>
        <w:rPr>
          <w:spacing w:val="1"/>
          <w:sz w:val="12"/>
        </w:rPr>
        <w:t xml:space="preserve"> </w:t>
      </w:r>
      <w:r>
        <w:rPr>
          <w:sz w:val="12"/>
        </w:rPr>
        <w:t>4,000</w:t>
      </w:r>
      <w:proofErr w:type="gramEnd"/>
      <w:r>
        <w:rPr>
          <w:sz w:val="12"/>
        </w:rPr>
        <w:t xml:space="preserve"> *</w:t>
      </w:r>
      <w:r>
        <w:rPr>
          <w:spacing w:val="1"/>
          <w:sz w:val="12"/>
        </w:rPr>
        <w:t xml:space="preserve"> </w:t>
      </w:r>
      <w:proofErr w:type="gramStart"/>
      <w:r>
        <w:rPr>
          <w:sz w:val="12"/>
        </w:rPr>
        <w:t>4,000 )</w:t>
      </w:r>
      <w:proofErr w:type="gramEnd"/>
      <w:r>
        <w:rPr>
          <w:spacing w:val="2"/>
          <w:sz w:val="12"/>
        </w:rPr>
        <w:t xml:space="preserve"> </w:t>
      </w:r>
      <w:r>
        <w:rPr>
          <w:sz w:val="12"/>
        </w:rPr>
        <w:t>*</w:t>
      </w:r>
      <w:r>
        <w:rPr>
          <w:spacing w:val="1"/>
          <w:sz w:val="12"/>
        </w:rPr>
        <w:t xml:space="preserve"> </w:t>
      </w:r>
      <w:proofErr w:type="gramStart"/>
      <w:r>
        <w:rPr>
          <w:sz w:val="12"/>
        </w:rPr>
        <w:t>0,750 )</w:t>
      </w:r>
      <w:proofErr w:type="gramEnd"/>
      <w:r>
        <w:rPr>
          <w:spacing w:val="1"/>
          <w:sz w:val="12"/>
        </w:rPr>
        <w:t xml:space="preserve"> </w:t>
      </w:r>
      <w:r>
        <w:rPr>
          <w:sz w:val="12"/>
        </w:rPr>
        <w:t>*</w:t>
      </w:r>
      <w:r>
        <w:rPr>
          <w:spacing w:val="2"/>
          <w:sz w:val="12"/>
        </w:rPr>
        <w:t xml:space="preserve"> </w:t>
      </w:r>
      <w:r>
        <w:rPr>
          <w:spacing w:val="-10"/>
          <w:sz w:val="12"/>
        </w:rPr>
        <w:t>3</w:t>
      </w:r>
      <w:r>
        <w:rPr>
          <w:sz w:val="12"/>
        </w:rPr>
        <w:tab/>
      </w:r>
      <w:r>
        <w:rPr>
          <w:spacing w:val="-2"/>
          <w:sz w:val="12"/>
        </w:rPr>
        <w:t>36,000</w:t>
      </w: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29F47258" w14:textId="77777777">
        <w:trPr>
          <w:trHeight w:val="758"/>
        </w:trPr>
        <w:tc>
          <w:tcPr>
            <w:tcW w:w="281" w:type="dxa"/>
          </w:tcPr>
          <w:p w14:paraId="17DFE640" w14:textId="77777777" w:rsidR="00C64EBA" w:rsidRDefault="00C64EBA">
            <w:pPr>
              <w:pStyle w:val="TableParagraph"/>
              <w:rPr>
                <w:sz w:val="13"/>
              </w:rPr>
            </w:pPr>
          </w:p>
          <w:p w14:paraId="0390D9B4" w14:textId="77777777" w:rsidR="00C64EBA" w:rsidRDefault="00C64EBA">
            <w:pPr>
              <w:pStyle w:val="TableParagraph"/>
              <w:spacing w:before="4"/>
              <w:rPr>
                <w:sz w:val="13"/>
              </w:rPr>
            </w:pPr>
          </w:p>
          <w:p w14:paraId="66FC878F" w14:textId="77777777" w:rsidR="00C64EBA" w:rsidRDefault="00934DAC">
            <w:pPr>
              <w:pStyle w:val="TableParagraph"/>
              <w:spacing w:before="1"/>
              <w:ind w:left="69"/>
              <w:rPr>
                <w:sz w:val="13"/>
              </w:rPr>
            </w:pPr>
            <w:r>
              <w:rPr>
                <w:spacing w:val="-5"/>
                <w:w w:val="105"/>
                <w:sz w:val="13"/>
              </w:rPr>
              <w:t>19</w:t>
            </w:r>
          </w:p>
        </w:tc>
        <w:tc>
          <w:tcPr>
            <w:tcW w:w="293" w:type="dxa"/>
          </w:tcPr>
          <w:p w14:paraId="00E9697F" w14:textId="77777777" w:rsidR="00C64EBA" w:rsidRDefault="00C64EBA">
            <w:pPr>
              <w:pStyle w:val="TableParagraph"/>
              <w:rPr>
                <w:sz w:val="13"/>
              </w:rPr>
            </w:pPr>
          </w:p>
          <w:p w14:paraId="1580D9DF" w14:textId="77777777" w:rsidR="00C64EBA" w:rsidRDefault="00C64EBA">
            <w:pPr>
              <w:pStyle w:val="TableParagraph"/>
              <w:spacing w:before="4"/>
              <w:rPr>
                <w:sz w:val="13"/>
              </w:rPr>
            </w:pPr>
          </w:p>
          <w:p w14:paraId="0B33045A" w14:textId="77777777" w:rsidR="00C64EBA" w:rsidRDefault="00934DAC">
            <w:pPr>
              <w:pStyle w:val="TableParagraph"/>
              <w:spacing w:before="1"/>
              <w:ind w:left="107"/>
              <w:rPr>
                <w:sz w:val="13"/>
              </w:rPr>
            </w:pPr>
            <w:r>
              <w:rPr>
                <w:spacing w:val="-10"/>
                <w:w w:val="105"/>
                <w:sz w:val="13"/>
              </w:rPr>
              <w:t>K</w:t>
            </w:r>
          </w:p>
        </w:tc>
        <w:tc>
          <w:tcPr>
            <w:tcW w:w="1160" w:type="dxa"/>
          </w:tcPr>
          <w:p w14:paraId="3F3AA27C" w14:textId="77777777" w:rsidR="00C64EBA" w:rsidRDefault="00C64EBA">
            <w:pPr>
              <w:pStyle w:val="TableParagraph"/>
              <w:rPr>
                <w:sz w:val="13"/>
              </w:rPr>
            </w:pPr>
          </w:p>
          <w:p w14:paraId="47785091" w14:textId="77777777" w:rsidR="00C64EBA" w:rsidRDefault="00C64EBA">
            <w:pPr>
              <w:pStyle w:val="TableParagraph"/>
              <w:spacing w:before="7"/>
              <w:rPr>
                <w:sz w:val="13"/>
              </w:rPr>
            </w:pPr>
          </w:p>
          <w:p w14:paraId="6DB7A0D7" w14:textId="77777777" w:rsidR="00C64EBA" w:rsidRDefault="00934DAC">
            <w:pPr>
              <w:pStyle w:val="TableParagraph"/>
              <w:ind w:left="26"/>
              <w:rPr>
                <w:sz w:val="13"/>
              </w:rPr>
            </w:pPr>
            <w:r>
              <w:rPr>
                <w:spacing w:val="-2"/>
                <w:w w:val="105"/>
                <w:sz w:val="13"/>
              </w:rPr>
              <w:t>127751111</w:t>
            </w:r>
          </w:p>
        </w:tc>
        <w:tc>
          <w:tcPr>
            <w:tcW w:w="3433" w:type="dxa"/>
          </w:tcPr>
          <w:p w14:paraId="38A253F6" w14:textId="77777777" w:rsidR="00C64EBA" w:rsidRDefault="00934DAC">
            <w:pPr>
              <w:pStyle w:val="TableParagraph"/>
              <w:spacing w:before="52" w:line="273" w:lineRule="auto"/>
              <w:ind w:left="25" w:right="76"/>
              <w:rPr>
                <w:sz w:val="13"/>
              </w:rPr>
            </w:pPr>
            <w:r>
              <w:rPr>
                <w:w w:val="105"/>
                <w:sz w:val="13"/>
              </w:rPr>
              <w:t>Vykopávky pod vodou strojně na hloubku do 5 m pod</w:t>
            </w:r>
            <w:r>
              <w:rPr>
                <w:spacing w:val="40"/>
                <w:w w:val="105"/>
                <w:sz w:val="13"/>
              </w:rPr>
              <w:t xml:space="preserve"> </w:t>
            </w:r>
            <w:r>
              <w:rPr>
                <w:w w:val="105"/>
                <w:sz w:val="13"/>
              </w:rPr>
              <w:t>projektem stanovenou</w:t>
            </w:r>
            <w:r>
              <w:rPr>
                <w:spacing w:val="-1"/>
                <w:w w:val="105"/>
                <w:sz w:val="13"/>
              </w:rPr>
              <w:t xml:space="preserve"> </w:t>
            </w:r>
            <w:r>
              <w:rPr>
                <w:w w:val="105"/>
                <w:sz w:val="13"/>
              </w:rPr>
              <w:t>hladinou</w:t>
            </w:r>
            <w:r>
              <w:rPr>
                <w:spacing w:val="-1"/>
                <w:w w:val="105"/>
                <w:sz w:val="13"/>
              </w:rPr>
              <w:t xml:space="preserve"> </w:t>
            </w:r>
            <w:r>
              <w:rPr>
                <w:w w:val="105"/>
                <w:sz w:val="13"/>
              </w:rPr>
              <w:t>vody</w:t>
            </w:r>
            <w:r>
              <w:rPr>
                <w:spacing w:val="-5"/>
                <w:w w:val="105"/>
                <w:sz w:val="13"/>
              </w:rPr>
              <w:t xml:space="preserve"> </w:t>
            </w:r>
            <w:r>
              <w:rPr>
                <w:w w:val="105"/>
                <w:sz w:val="13"/>
              </w:rPr>
              <w:t>v horninách</w:t>
            </w:r>
            <w:r>
              <w:rPr>
                <w:spacing w:val="-1"/>
                <w:w w:val="105"/>
                <w:sz w:val="13"/>
              </w:rPr>
              <w:t xml:space="preserve"> </w:t>
            </w:r>
            <w:r>
              <w:rPr>
                <w:w w:val="105"/>
                <w:sz w:val="13"/>
              </w:rPr>
              <w:t>třídy</w:t>
            </w:r>
            <w:r>
              <w:rPr>
                <w:spacing w:val="40"/>
                <w:w w:val="105"/>
                <w:sz w:val="13"/>
              </w:rPr>
              <w:t xml:space="preserve"> </w:t>
            </w:r>
            <w:r>
              <w:rPr>
                <w:w w:val="105"/>
                <w:sz w:val="13"/>
              </w:rPr>
              <w:t>těžitelnosti I a II skupiny 1 až 4, průměrné tloušťky</w:t>
            </w:r>
            <w:r>
              <w:rPr>
                <w:spacing w:val="40"/>
                <w:w w:val="105"/>
                <w:sz w:val="13"/>
              </w:rPr>
              <w:t xml:space="preserve"> </w:t>
            </w:r>
            <w:r>
              <w:rPr>
                <w:w w:val="105"/>
                <w:sz w:val="13"/>
              </w:rPr>
              <w:t>projektované vrstvy přes 0,50 m do 1 000 m3</w:t>
            </w:r>
          </w:p>
        </w:tc>
        <w:tc>
          <w:tcPr>
            <w:tcW w:w="507" w:type="dxa"/>
          </w:tcPr>
          <w:p w14:paraId="467BE7F2" w14:textId="77777777" w:rsidR="00C64EBA" w:rsidRDefault="00C64EBA">
            <w:pPr>
              <w:pStyle w:val="TableParagraph"/>
              <w:rPr>
                <w:sz w:val="13"/>
              </w:rPr>
            </w:pPr>
          </w:p>
          <w:p w14:paraId="1A7E181E" w14:textId="77777777" w:rsidR="00C64EBA" w:rsidRDefault="00C64EBA">
            <w:pPr>
              <w:pStyle w:val="TableParagraph"/>
              <w:spacing w:before="7"/>
              <w:rPr>
                <w:sz w:val="13"/>
              </w:rPr>
            </w:pPr>
          </w:p>
          <w:p w14:paraId="726FEB45" w14:textId="77777777" w:rsidR="00C64EBA" w:rsidRDefault="00934DAC">
            <w:pPr>
              <w:pStyle w:val="TableParagraph"/>
              <w:ind w:left="154"/>
              <w:rPr>
                <w:sz w:val="13"/>
              </w:rPr>
            </w:pPr>
            <w:r>
              <w:rPr>
                <w:spacing w:val="-5"/>
                <w:w w:val="105"/>
                <w:sz w:val="13"/>
              </w:rPr>
              <w:t>m3</w:t>
            </w:r>
          </w:p>
        </w:tc>
        <w:tc>
          <w:tcPr>
            <w:tcW w:w="946" w:type="dxa"/>
          </w:tcPr>
          <w:p w14:paraId="4AA1B4FF" w14:textId="77777777" w:rsidR="00C64EBA" w:rsidRDefault="00C64EBA">
            <w:pPr>
              <w:pStyle w:val="TableParagraph"/>
              <w:rPr>
                <w:sz w:val="13"/>
              </w:rPr>
            </w:pPr>
          </w:p>
          <w:p w14:paraId="38A96916" w14:textId="77777777" w:rsidR="00C64EBA" w:rsidRDefault="00C64EBA">
            <w:pPr>
              <w:pStyle w:val="TableParagraph"/>
              <w:spacing w:before="4"/>
              <w:rPr>
                <w:sz w:val="13"/>
              </w:rPr>
            </w:pPr>
          </w:p>
          <w:p w14:paraId="563151A6" w14:textId="77777777" w:rsidR="00C64EBA" w:rsidRDefault="00934DAC">
            <w:pPr>
              <w:pStyle w:val="TableParagraph"/>
              <w:spacing w:before="1"/>
              <w:ind w:left="490"/>
              <w:rPr>
                <w:sz w:val="13"/>
              </w:rPr>
            </w:pPr>
            <w:r>
              <w:rPr>
                <w:spacing w:val="-2"/>
                <w:w w:val="105"/>
                <w:sz w:val="13"/>
              </w:rPr>
              <w:t>96,000</w:t>
            </w:r>
          </w:p>
        </w:tc>
        <w:tc>
          <w:tcPr>
            <w:tcW w:w="1068" w:type="dxa"/>
          </w:tcPr>
          <w:p w14:paraId="3D163348" w14:textId="77777777" w:rsidR="00C64EBA" w:rsidRDefault="00C64EBA">
            <w:pPr>
              <w:pStyle w:val="TableParagraph"/>
              <w:rPr>
                <w:sz w:val="13"/>
              </w:rPr>
            </w:pPr>
          </w:p>
          <w:p w14:paraId="17BA332A" w14:textId="77777777" w:rsidR="00C64EBA" w:rsidRDefault="00C64EBA">
            <w:pPr>
              <w:pStyle w:val="TableParagraph"/>
              <w:spacing w:before="4"/>
              <w:rPr>
                <w:sz w:val="13"/>
              </w:rPr>
            </w:pPr>
          </w:p>
          <w:p w14:paraId="5D499C36" w14:textId="347749F3" w:rsidR="00C64EBA" w:rsidRDefault="007C722E">
            <w:pPr>
              <w:pStyle w:val="TableParagraph"/>
              <w:spacing w:before="1"/>
              <w:ind w:left="612"/>
              <w:rPr>
                <w:sz w:val="13"/>
              </w:rPr>
            </w:pPr>
            <w:proofErr w:type="spellStart"/>
            <w:r>
              <w:rPr>
                <w:spacing w:val="-2"/>
                <w:w w:val="105"/>
                <w:sz w:val="13"/>
              </w:rPr>
              <w:t>xxxx</w:t>
            </w:r>
            <w:proofErr w:type="spellEnd"/>
          </w:p>
        </w:tc>
        <w:tc>
          <w:tcPr>
            <w:tcW w:w="1508" w:type="dxa"/>
          </w:tcPr>
          <w:p w14:paraId="6BFAA82B" w14:textId="77777777" w:rsidR="00C64EBA" w:rsidRDefault="00C64EBA">
            <w:pPr>
              <w:pStyle w:val="TableParagraph"/>
              <w:rPr>
                <w:sz w:val="13"/>
              </w:rPr>
            </w:pPr>
          </w:p>
          <w:p w14:paraId="0A1270B0" w14:textId="77777777" w:rsidR="00C64EBA" w:rsidRDefault="00C64EBA">
            <w:pPr>
              <w:pStyle w:val="TableParagraph"/>
              <w:spacing w:before="4"/>
              <w:rPr>
                <w:sz w:val="13"/>
              </w:rPr>
            </w:pPr>
          </w:p>
          <w:p w14:paraId="0079B52E" w14:textId="4C1EBAE5" w:rsidR="00C64EBA" w:rsidRDefault="007C722E">
            <w:pPr>
              <w:pStyle w:val="TableParagraph"/>
              <w:spacing w:before="1"/>
              <w:ind w:left="860"/>
              <w:rPr>
                <w:sz w:val="13"/>
              </w:rPr>
            </w:pPr>
            <w:proofErr w:type="spellStart"/>
            <w:r>
              <w:rPr>
                <w:w w:val="105"/>
                <w:sz w:val="13"/>
              </w:rPr>
              <w:t>xxxx</w:t>
            </w:r>
            <w:proofErr w:type="spellEnd"/>
          </w:p>
        </w:tc>
        <w:tc>
          <w:tcPr>
            <w:tcW w:w="1508" w:type="dxa"/>
          </w:tcPr>
          <w:p w14:paraId="582863C0" w14:textId="77777777" w:rsidR="00C64EBA" w:rsidRDefault="00C64EBA">
            <w:pPr>
              <w:pStyle w:val="TableParagraph"/>
              <w:rPr>
                <w:sz w:val="13"/>
              </w:rPr>
            </w:pPr>
          </w:p>
          <w:p w14:paraId="2087A5E1" w14:textId="77777777" w:rsidR="00C64EBA" w:rsidRDefault="00C64EBA">
            <w:pPr>
              <w:pStyle w:val="TableParagraph"/>
              <w:spacing w:before="7"/>
              <w:rPr>
                <w:sz w:val="13"/>
              </w:rPr>
            </w:pPr>
          </w:p>
          <w:p w14:paraId="0EF3619D"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21D35730" w14:textId="77777777" w:rsidR="00C64EBA" w:rsidRDefault="00934DAC">
      <w:pPr>
        <w:tabs>
          <w:tab w:val="left" w:pos="1910"/>
        </w:tabs>
        <w:spacing w:before="15" w:after="24"/>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49">
        <w:r>
          <w:rPr>
            <w:rFonts w:ascii="Calibri"/>
            <w:i/>
            <w:spacing w:val="-2"/>
            <w:w w:val="105"/>
            <w:sz w:val="10"/>
            <w:u w:val="single"/>
          </w:rPr>
          <w:t>https://podminky.urs.cz/item/CS_URS_2024_02/127751111</w:t>
        </w:r>
      </w:hyperlink>
    </w:p>
    <w:tbl>
      <w:tblPr>
        <w:tblStyle w:val="TableNormal"/>
        <w:tblW w:w="0" w:type="auto"/>
        <w:tblInd w:w="434" w:type="dxa"/>
        <w:tblLayout w:type="fixed"/>
        <w:tblLook w:val="01E0" w:firstRow="1" w:lastRow="1" w:firstColumn="1" w:lastColumn="1" w:noHBand="0" w:noVBand="0"/>
      </w:tblPr>
      <w:tblGrid>
        <w:gridCol w:w="827"/>
        <w:gridCol w:w="4236"/>
        <w:gridCol w:w="1288"/>
      </w:tblGrid>
      <w:tr w:rsidR="00C64EBA" w14:paraId="34445975" w14:textId="77777777">
        <w:trPr>
          <w:trHeight w:val="263"/>
        </w:trPr>
        <w:tc>
          <w:tcPr>
            <w:tcW w:w="827" w:type="dxa"/>
          </w:tcPr>
          <w:p w14:paraId="43C48F46" w14:textId="77777777" w:rsidR="00C64EBA" w:rsidRDefault="00934DAC">
            <w:pPr>
              <w:pStyle w:val="TableParagraph"/>
              <w:spacing w:before="66"/>
              <w:ind w:left="31"/>
              <w:rPr>
                <w:sz w:val="10"/>
              </w:rPr>
            </w:pPr>
            <w:r>
              <w:rPr>
                <w:spacing w:val="-10"/>
                <w:w w:val="105"/>
                <w:sz w:val="10"/>
              </w:rPr>
              <w:t>P</w:t>
            </w:r>
          </w:p>
        </w:tc>
        <w:tc>
          <w:tcPr>
            <w:tcW w:w="4236" w:type="dxa"/>
          </w:tcPr>
          <w:p w14:paraId="66B94B2A" w14:textId="77777777" w:rsidR="00C64EBA" w:rsidRDefault="00934DAC">
            <w:pPr>
              <w:pStyle w:val="TableParagraph"/>
              <w:spacing w:before="1"/>
              <w:ind w:left="656"/>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6D85892F" w14:textId="77777777" w:rsidR="00C64EBA" w:rsidRDefault="00934DAC">
            <w:pPr>
              <w:pStyle w:val="TableParagraph"/>
              <w:spacing w:before="22" w:line="105" w:lineRule="exact"/>
              <w:ind w:left="656"/>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c>
        <w:tc>
          <w:tcPr>
            <w:tcW w:w="1288" w:type="dxa"/>
            <w:vMerge w:val="restart"/>
          </w:tcPr>
          <w:p w14:paraId="36ECC4BD" w14:textId="77777777" w:rsidR="00C64EBA" w:rsidRDefault="00C64EBA">
            <w:pPr>
              <w:pStyle w:val="TableParagraph"/>
              <w:rPr>
                <w:rFonts w:ascii="Times New Roman"/>
                <w:sz w:val="12"/>
              </w:rPr>
            </w:pPr>
          </w:p>
        </w:tc>
      </w:tr>
      <w:tr w:rsidR="00C64EBA" w14:paraId="2FEB8283" w14:textId="77777777">
        <w:trPr>
          <w:trHeight w:val="155"/>
        </w:trPr>
        <w:tc>
          <w:tcPr>
            <w:tcW w:w="827" w:type="dxa"/>
          </w:tcPr>
          <w:p w14:paraId="3D28AC54" w14:textId="77777777" w:rsidR="00C64EBA" w:rsidRDefault="00934DAC">
            <w:pPr>
              <w:pStyle w:val="TableParagraph"/>
              <w:spacing w:before="16"/>
              <w:ind w:left="31"/>
              <w:rPr>
                <w:sz w:val="10"/>
              </w:rPr>
            </w:pPr>
            <w:r>
              <w:rPr>
                <w:spacing w:val="-5"/>
                <w:w w:val="105"/>
                <w:sz w:val="10"/>
              </w:rPr>
              <w:t>VV</w:t>
            </w:r>
          </w:p>
        </w:tc>
        <w:tc>
          <w:tcPr>
            <w:tcW w:w="4236" w:type="dxa"/>
          </w:tcPr>
          <w:p w14:paraId="5C67EFA6" w14:textId="77777777" w:rsidR="00C64EBA" w:rsidRDefault="00934DAC">
            <w:pPr>
              <w:pStyle w:val="TableParagraph"/>
              <w:spacing w:before="7" w:line="128" w:lineRule="exact"/>
              <w:ind w:left="658"/>
              <w:rPr>
                <w:sz w:val="12"/>
              </w:rPr>
            </w:pPr>
            <w:r>
              <w:rPr>
                <w:spacing w:val="-2"/>
                <w:sz w:val="12"/>
              </w:rPr>
              <w:t>"D.1.1.1_Příčné_řezy</w:t>
            </w:r>
          </w:p>
        </w:tc>
        <w:tc>
          <w:tcPr>
            <w:tcW w:w="1288" w:type="dxa"/>
            <w:vMerge/>
            <w:tcBorders>
              <w:top w:val="nil"/>
            </w:tcBorders>
          </w:tcPr>
          <w:p w14:paraId="1A61AB0B" w14:textId="77777777" w:rsidR="00C64EBA" w:rsidRDefault="00C64EBA">
            <w:pPr>
              <w:rPr>
                <w:sz w:val="2"/>
                <w:szCs w:val="2"/>
              </w:rPr>
            </w:pPr>
          </w:p>
        </w:tc>
      </w:tr>
      <w:tr w:rsidR="00C64EBA" w14:paraId="18DDF3CD" w14:textId="77777777">
        <w:trPr>
          <w:trHeight w:val="156"/>
        </w:trPr>
        <w:tc>
          <w:tcPr>
            <w:tcW w:w="827" w:type="dxa"/>
          </w:tcPr>
          <w:p w14:paraId="78FABA4C" w14:textId="77777777" w:rsidR="00C64EBA" w:rsidRDefault="00934DAC">
            <w:pPr>
              <w:pStyle w:val="TableParagraph"/>
              <w:spacing w:before="17"/>
              <w:ind w:left="31"/>
              <w:rPr>
                <w:sz w:val="10"/>
              </w:rPr>
            </w:pPr>
            <w:r>
              <w:rPr>
                <w:spacing w:val="-5"/>
                <w:w w:val="105"/>
                <w:sz w:val="10"/>
              </w:rPr>
              <w:t>VV</w:t>
            </w:r>
          </w:p>
        </w:tc>
        <w:tc>
          <w:tcPr>
            <w:tcW w:w="4236" w:type="dxa"/>
          </w:tcPr>
          <w:p w14:paraId="45C9E63A" w14:textId="77777777" w:rsidR="00C64EBA" w:rsidRDefault="00934DAC">
            <w:pPr>
              <w:pStyle w:val="TableParagraph"/>
              <w:spacing w:before="8" w:line="128" w:lineRule="exact"/>
              <w:ind w:left="658"/>
              <w:rPr>
                <w:sz w:val="12"/>
              </w:rPr>
            </w:pPr>
            <w:r>
              <w:rPr>
                <w:sz w:val="12"/>
              </w:rPr>
              <w:t>"odtah</w:t>
            </w:r>
            <w:r>
              <w:rPr>
                <w:spacing w:val="2"/>
                <w:sz w:val="12"/>
              </w:rPr>
              <w:t xml:space="preserve"> </w:t>
            </w:r>
            <w:r>
              <w:rPr>
                <w:sz w:val="12"/>
              </w:rPr>
              <w:t>zeminy</w:t>
            </w:r>
            <w:r>
              <w:rPr>
                <w:spacing w:val="2"/>
                <w:sz w:val="12"/>
              </w:rPr>
              <w:t xml:space="preserve"> </w:t>
            </w:r>
            <w:r>
              <w:rPr>
                <w:sz w:val="12"/>
              </w:rPr>
              <w:t>dna</w:t>
            </w:r>
            <w:r>
              <w:rPr>
                <w:spacing w:val="2"/>
                <w:sz w:val="12"/>
              </w:rPr>
              <w:t xml:space="preserve"> </w:t>
            </w:r>
            <w:r>
              <w:rPr>
                <w:sz w:val="12"/>
              </w:rPr>
              <w:t>v</w:t>
            </w:r>
            <w:r>
              <w:rPr>
                <w:spacing w:val="7"/>
                <w:sz w:val="12"/>
              </w:rPr>
              <w:t xml:space="preserve"> </w:t>
            </w:r>
            <w:r>
              <w:rPr>
                <w:sz w:val="12"/>
              </w:rPr>
              <w:t>místě</w:t>
            </w:r>
            <w:r>
              <w:rPr>
                <w:spacing w:val="2"/>
                <w:sz w:val="12"/>
              </w:rPr>
              <w:t xml:space="preserve"> </w:t>
            </w:r>
            <w:r>
              <w:rPr>
                <w:sz w:val="12"/>
              </w:rPr>
              <w:t>nové</w:t>
            </w:r>
            <w:r>
              <w:rPr>
                <w:spacing w:val="2"/>
                <w:sz w:val="12"/>
              </w:rPr>
              <w:t xml:space="preserve"> </w:t>
            </w:r>
            <w:proofErr w:type="spellStart"/>
            <w:r>
              <w:rPr>
                <w:spacing w:val="-2"/>
                <w:sz w:val="12"/>
              </w:rPr>
              <w:t>dalby</w:t>
            </w:r>
            <w:proofErr w:type="spellEnd"/>
          </w:p>
        </w:tc>
        <w:tc>
          <w:tcPr>
            <w:tcW w:w="1288" w:type="dxa"/>
            <w:vMerge/>
            <w:tcBorders>
              <w:top w:val="nil"/>
            </w:tcBorders>
          </w:tcPr>
          <w:p w14:paraId="6D921935" w14:textId="77777777" w:rsidR="00C64EBA" w:rsidRDefault="00C64EBA">
            <w:pPr>
              <w:rPr>
                <w:sz w:val="2"/>
                <w:szCs w:val="2"/>
              </w:rPr>
            </w:pPr>
          </w:p>
        </w:tc>
      </w:tr>
      <w:tr w:rsidR="00C64EBA" w14:paraId="5777CCBE" w14:textId="77777777">
        <w:trPr>
          <w:trHeight w:val="154"/>
        </w:trPr>
        <w:tc>
          <w:tcPr>
            <w:tcW w:w="827" w:type="dxa"/>
          </w:tcPr>
          <w:p w14:paraId="15DEC888" w14:textId="77777777" w:rsidR="00C64EBA" w:rsidRDefault="00934DAC">
            <w:pPr>
              <w:pStyle w:val="TableParagraph"/>
              <w:spacing w:before="17"/>
              <w:ind w:left="31"/>
              <w:rPr>
                <w:sz w:val="10"/>
              </w:rPr>
            </w:pPr>
            <w:r>
              <w:rPr>
                <w:spacing w:val="-5"/>
                <w:w w:val="105"/>
                <w:sz w:val="10"/>
              </w:rPr>
              <w:t>VV</w:t>
            </w:r>
          </w:p>
        </w:tc>
        <w:tc>
          <w:tcPr>
            <w:tcW w:w="4236" w:type="dxa"/>
          </w:tcPr>
          <w:p w14:paraId="1EBFC0B5" w14:textId="77777777" w:rsidR="00C64EBA" w:rsidRDefault="00934DAC">
            <w:pPr>
              <w:pStyle w:val="TableParagraph"/>
              <w:spacing w:before="8" w:line="127" w:lineRule="exact"/>
              <w:ind w:left="658"/>
              <w:rPr>
                <w:sz w:val="12"/>
              </w:rPr>
            </w:pPr>
            <w:r>
              <w:rPr>
                <w:sz w:val="12"/>
              </w:rPr>
              <w:t>"řez A</w:t>
            </w:r>
            <w:r>
              <w:rPr>
                <w:spacing w:val="2"/>
                <w:sz w:val="12"/>
              </w:rPr>
              <w:t xml:space="preserve"> </w:t>
            </w:r>
            <w:proofErr w:type="gramStart"/>
            <w:r>
              <w:rPr>
                <w:sz w:val="12"/>
              </w:rPr>
              <w:t>(</w:t>
            </w:r>
            <w:r>
              <w:rPr>
                <w:spacing w:val="2"/>
                <w:sz w:val="12"/>
              </w:rPr>
              <w:t xml:space="preserve"> </w:t>
            </w:r>
            <w:proofErr w:type="spellStart"/>
            <w:r>
              <w:rPr>
                <w:sz w:val="12"/>
              </w:rPr>
              <w:t>řkm</w:t>
            </w:r>
            <w:proofErr w:type="spellEnd"/>
            <w:proofErr w:type="gramEnd"/>
            <w:r>
              <w:rPr>
                <w:sz w:val="12"/>
              </w:rPr>
              <w:t>. 916,</w:t>
            </w:r>
            <w:proofErr w:type="gramStart"/>
            <w:r>
              <w:rPr>
                <w:sz w:val="12"/>
              </w:rPr>
              <w:t>37</w:t>
            </w:r>
            <w:r>
              <w:rPr>
                <w:spacing w:val="1"/>
                <w:sz w:val="12"/>
              </w:rPr>
              <w:t xml:space="preserve"> </w:t>
            </w:r>
            <w:r>
              <w:rPr>
                <w:spacing w:val="-12"/>
                <w:sz w:val="12"/>
              </w:rPr>
              <w:t>)</w:t>
            </w:r>
            <w:proofErr w:type="gramEnd"/>
          </w:p>
        </w:tc>
        <w:tc>
          <w:tcPr>
            <w:tcW w:w="1288" w:type="dxa"/>
            <w:vMerge/>
            <w:tcBorders>
              <w:top w:val="nil"/>
            </w:tcBorders>
          </w:tcPr>
          <w:p w14:paraId="3D50952E" w14:textId="77777777" w:rsidR="00C64EBA" w:rsidRDefault="00C64EBA">
            <w:pPr>
              <w:rPr>
                <w:sz w:val="2"/>
                <w:szCs w:val="2"/>
              </w:rPr>
            </w:pPr>
          </w:p>
        </w:tc>
      </w:tr>
      <w:tr w:rsidR="00C64EBA" w14:paraId="34906245" w14:textId="77777777">
        <w:trPr>
          <w:trHeight w:val="157"/>
        </w:trPr>
        <w:tc>
          <w:tcPr>
            <w:tcW w:w="827" w:type="dxa"/>
          </w:tcPr>
          <w:p w14:paraId="29F6765B" w14:textId="77777777" w:rsidR="00C64EBA" w:rsidRDefault="00934DAC">
            <w:pPr>
              <w:pStyle w:val="TableParagraph"/>
              <w:spacing w:before="18"/>
              <w:ind w:left="31"/>
              <w:rPr>
                <w:sz w:val="10"/>
              </w:rPr>
            </w:pPr>
            <w:r>
              <w:rPr>
                <w:spacing w:val="-5"/>
                <w:w w:val="105"/>
                <w:sz w:val="10"/>
              </w:rPr>
              <w:t>VV</w:t>
            </w:r>
          </w:p>
        </w:tc>
        <w:tc>
          <w:tcPr>
            <w:tcW w:w="4236" w:type="dxa"/>
          </w:tcPr>
          <w:p w14:paraId="6F275906" w14:textId="77777777" w:rsidR="00C64EBA" w:rsidRDefault="00934DAC">
            <w:pPr>
              <w:pStyle w:val="TableParagraph"/>
              <w:spacing w:before="9" w:line="128" w:lineRule="exact"/>
              <w:ind w:left="658"/>
              <w:rPr>
                <w:sz w:val="12"/>
              </w:rPr>
            </w:pPr>
            <w:r>
              <w:rPr>
                <w:sz w:val="12"/>
              </w:rPr>
              <w:t>8,500 *</w:t>
            </w:r>
            <w:r>
              <w:rPr>
                <w:spacing w:val="1"/>
                <w:sz w:val="12"/>
              </w:rPr>
              <w:t xml:space="preserve"> </w:t>
            </w:r>
            <w:r>
              <w:rPr>
                <w:spacing w:val="-2"/>
                <w:sz w:val="12"/>
              </w:rPr>
              <w:t>4,000</w:t>
            </w:r>
          </w:p>
        </w:tc>
        <w:tc>
          <w:tcPr>
            <w:tcW w:w="1288" w:type="dxa"/>
          </w:tcPr>
          <w:p w14:paraId="538F1E75" w14:textId="77777777" w:rsidR="00C64EBA" w:rsidRDefault="00934DAC">
            <w:pPr>
              <w:pStyle w:val="TableParagraph"/>
              <w:spacing w:before="6" w:line="131" w:lineRule="exact"/>
              <w:ind w:right="30"/>
              <w:jc w:val="right"/>
              <w:rPr>
                <w:sz w:val="12"/>
              </w:rPr>
            </w:pPr>
            <w:r>
              <w:rPr>
                <w:spacing w:val="-2"/>
                <w:sz w:val="12"/>
              </w:rPr>
              <w:t>34,000</w:t>
            </w:r>
          </w:p>
        </w:tc>
      </w:tr>
      <w:tr w:rsidR="00C64EBA" w14:paraId="039DDC38" w14:textId="77777777">
        <w:trPr>
          <w:trHeight w:val="155"/>
        </w:trPr>
        <w:tc>
          <w:tcPr>
            <w:tcW w:w="827" w:type="dxa"/>
          </w:tcPr>
          <w:p w14:paraId="2216BCE5" w14:textId="77777777" w:rsidR="00C64EBA" w:rsidRDefault="00934DAC">
            <w:pPr>
              <w:pStyle w:val="TableParagraph"/>
              <w:spacing w:before="17"/>
              <w:ind w:left="31"/>
              <w:rPr>
                <w:sz w:val="10"/>
              </w:rPr>
            </w:pPr>
            <w:r>
              <w:rPr>
                <w:spacing w:val="-5"/>
                <w:w w:val="105"/>
                <w:sz w:val="10"/>
              </w:rPr>
              <w:t>VV</w:t>
            </w:r>
          </w:p>
        </w:tc>
        <w:tc>
          <w:tcPr>
            <w:tcW w:w="4236" w:type="dxa"/>
          </w:tcPr>
          <w:p w14:paraId="5D597023" w14:textId="77777777" w:rsidR="00C64EBA" w:rsidRDefault="00934DAC">
            <w:pPr>
              <w:pStyle w:val="TableParagraph"/>
              <w:spacing w:before="8" w:line="127" w:lineRule="exact"/>
              <w:ind w:left="658"/>
              <w:rPr>
                <w:sz w:val="12"/>
              </w:rPr>
            </w:pPr>
            <w:r>
              <w:rPr>
                <w:sz w:val="12"/>
              </w:rPr>
              <w:t>"řez B</w:t>
            </w:r>
            <w:r>
              <w:rPr>
                <w:spacing w:val="2"/>
                <w:sz w:val="12"/>
              </w:rPr>
              <w:t xml:space="preserve"> </w:t>
            </w:r>
            <w:proofErr w:type="gramStart"/>
            <w:r>
              <w:rPr>
                <w:sz w:val="12"/>
              </w:rPr>
              <w:t>(</w:t>
            </w:r>
            <w:r>
              <w:rPr>
                <w:spacing w:val="2"/>
                <w:sz w:val="12"/>
              </w:rPr>
              <w:t xml:space="preserve"> </w:t>
            </w:r>
            <w:proofErr w:type="spellStart"/>
            <w:r>
              <w:rPr>
                <w:sz w:val="12"/>
              </w:rPr>
              <w:t>řkm</w:t>
            </w:r>
            <w:proofErr w:type="spellEnd"/>
            <w:proofErr w:type="gramEnd"/>
            <w:r>
              <w:rPr>
                <w:sz w:val="12"/>
              </w:rPr>
              <w:t>. 916,</w:t>
            </w:r>
            <w:proofErr w:type="gramStart"/>
            <w:r>
              <w:rPr>
                <w:sz w:val="12"/>
              </w:rPr>
              <w:t>35</w:t>
            </w:r>
            <w:r>
              <w:rPr>
                <w:spacing w:val="1"/>
                <w:sz w:val="12"/>
              </w:rPr>
              <w:t xml:space="preserve"> </w:t>
            </w:r>
            <w:r>
              <w:rPr>
                <w:spacing w:val="-12"/>
                <w:sz w:val="12"/>
              </w:rPr>
              <w:t>)</w:t>
            </w:r>
            <w:proofErr w:type="gramEnd"/>
          </w:p>
        </w:tc>
        <w:tc>
          <w:tcPr>
            <w:tcW w:w="1288" w:type="dxa"/>
          </w:tcPr>
          <w:p w14:paraId="4B2FCB7A" w14:textId="77777777" w:rsidR="00C64EBA" w:rsidRDefault="00C64EBA">
            <w:pPr>
              <w:pStyle w:val="TableParagraph"/>
              <w:rPr>
                <w:rFonts w:ascii="Times New Roman"/>
                <w:sz w:val="10"/>
              </w:rPr>
            </w:pPr>
          </w:p>
        </w:tc>
      </w:tr>
      <w:tr w:rsidR="00C64EBA" w14:paraId="75F919D0" w14:textId="77777777">
        <w:trPr>
          <w:trHeight w:val="157"/>
        </w:trPr>
        <w:tc>
          <w:tcPr>
            <w:tcW w:w="827" w:type="dxa"/>
          </w:tcPr>
          <w:p w14:paraId="5A15FC1A" w14:textId="77777777" w:rsidR="00C64EBA" w:rsidRDefault="00934DAC">
            <w:pPr>
              <w:pStyle w:val="TableParagraph"/>
              <w:spacing w:before="18"/>
              <w:ind w:left="31"/>
              <w:rPr>
                <w:sz w:val="10"/>
              </w:rPr>
            </w:pPr>
            <w:r>
              <w:rPr>
                <w:spacing w:val="-5"/>
                <w:w w:val="105"/>
                <w:sz w:val="10"/>
              </w:rPr>
              <w:t>VV</w:t>
            </w:r>
          </w:p>
        </w:tc>
        <w:tc>
          <w:tcPr>
            <w:tcW w:w="4236" w:type="dxa"/>
          </w:tcPr>
          <w:p w14:paraId="18754E49" w14:textId="77777777" w:rsidR="00C64EBA" w:rsidRDefault="00934DAC">
            <w:pPr>
              <w:pStyle w:val="TableParagraph"/>
              <w:spacing w:before="9" w:line="128" w:lineRule="exact"/>
              <w:ind w:left="658"/>
              <w:rPr>
                <w:sz w:val="12"/>
              </w:rPr>
            </w:pPr>
            <w:r>
              <w:rPr>
                <w:sz w:val="12"/>
              </w:rPr>
              <w:t>11,500 *</w:t>
            </w:r>
            <w:r>
              <w:rPr>
                <w:spacing w:val="2"/>
                <w:sz w:val="12"/>
              </w:rPr>
              <w:t xml:space="preserve"> </w:t>
            </w:r>
            <w:r>
              <w:rPr>
                <w:spacing w:val="-2"/>
                <w:sz w:val="12"/>
              </w:rPr>
              <w:t>4,000</w:t>
            </w:r>
          </w:p>
        </w:tc>
        <w:tc>
          <w:tcPr>
            <w:tcW w:w="1288" w:type="dxa"/>
          </w:tcPr>
          <w:p w14:paraId="6748FC04" w14:textId="77777777" w:rsidR="00C64EBA" w:rsidRDefault="00934DAC">
            <w:pPr>
              <w:pStyle w:val="TableParagraph"/>
              <w:spacing w:before="7" w:line="131" w:lineRule="exact"/>
              <w:ind w:right="30"/>
              <w:jc w:val="right"/>
              <w:rPr>
                <w:sz w:val="12"/>
              </w:rPr>
            </w:pPr>
            <w:r>
              <w:rPr>
                <w:spacing w:val="-2"/>
                <w:sz w:val="12"/>
              </w:rPr>
              <w:t>46,000</w:t>
            </w:r>
          </w:p>
        </w:tc>
      </w:tr>
      <w:tr w:rsidR="00C64EBA" w14:paraId="60A0986C" w14:textId="77777777">
        <w:trPr>
          <w:trHeight w:val="154"/>
        </w:trPr>
        <w:tc>
          <w:tcPr>
            <w:tcW w:w="827" w:type="dxa"/>
          </w:tcPr>
          <w:p w14:paraId="70604422" w14:textId="77777777" w:rsidR="00C64EBA" w:rsidRDefault="00934DAC">
            <w:pPr>
              <w:pStyle w:val="TableParagraph"/>
              <w:spacing w:before="17"/>
              <w:ind w:left="31"/>
              <w:rPr>
                <w:sz w:val="10"/>
              </w:rPr>
            </w:pPr>
            <w:r>
              <w:rPr>
                <w:spacing w:val="-5"/>
                <w:w w:val="105"/>
                <w:sz w:val="10"/>
              </w:rPr>
              <w:t>VV</w:t>
            </w:r>
          </w:p>
        </w:tc>
        <w:tc>
          <w:tcPr>
            <w:tcW w:w="4236" w:type="dxa"/>
          </w:tcPr>
          <w:p w14:paraId="3822CB0E" w14:textId="77777777" w:rsidR="00C64EBA" w:rsidRDefault="00934DAC">
            <w:pPr>
              <w:pStyle w:val="TableParagraph"/>
              <w:spacing w:before="8" w:line="127" w:lineRule="exact"/>
              <w:ind w:left="658"/>
              <w:rPr>
                <w:sz w:val="12"/>
              </w:rPr>
            </w:pPr>
            <w:r>
              <w:rPr>
                <w:sz w:val="12"/>
              </w:rPr>
              <w:t>"řez C</w:t>
            </w:r>
            <w:r>
              <w:rPr>
                <w:spacing w:val="2"/>
                <w:sz w:val="12"/>
              </w:rPr>
              <w:t xml:space="preserve"> </w:t>
            </w:r>
            <w:proofErr w:type="gramStart"/>
            <w:r>
              <w:rPr>
                <w:sz w:val="12"/>
              </w:rPr>
              <w:t>(</w:t>
            </w:r>
            <w:r>
              <w:rPr>
                <w:spacing w:val="2"/>
                <w:sz w:val="12"/>
              </w:rPr>
              <w:t xml:space="preserve"> </w:t>
            </w:r>
            <w:proofErr w:type="spellStart"/>
            <w:r>
              <w:rPr>
                <w:sz w:val="12"/>
              </w:rPr>
              <w:t>řkm</w:t>
            </w:r>
            <w:proofErr w:type="spellEnd"/>
            <w:proofErr w:type="gramEnd"/>
            <w:r>
              <w:rPr>
                <w:sz w:val="12"/>
              </w:rPr>
              <w:t>.</w:t>
            </w:r>
            <w:r>
              <w:rPr>
                <w:spacing w:val="1"/>
                <w:sz w:val="12"/>
              </w:rPr>
              <w:t xml:space="preserve"> </w:t>
            </w:r>
            <w:r>
              <w:rPr>
                <w:sz w:val="12"/>
              </w:rPr>
              <w:t>916,</w:t>
            </w:r>
            <w:proofErr w:type="gramStart"/>
            <w:r>
              <w:rPr>
                <w:sz w:val="12"/>
              </w:rPr>
              <w:t xml:space="preserve">32 </w:t>
            </w:r>
            <w:r>
              <w:rPr>
                <w:spacing w:val="-12"/>
                <w:sz w:val="12"/>
              </w:rPr>
              <w:t>)</w:t>
            </w:r>
            <w:proofErr w:type="gramEnd"/>
          </w:p>
        </w:tc>
        <w:tc>
          <w:tcPr>
            <w:tcW w:w="1288" w:type="dxa"/>
          </w:tcPr>
          <w:p w14:paraId="29D4B7EC" w14:textId="77777777" w:rsidR="00C64EBA" w:rsidRDefault="00C64EBA">
            <w:pPr>
              <w:pStyle w:val="TableParagraph"/>
              <w:rPr>
                <w:rFonts w:ascii="Times New Roman"/>
                <w:sz w:val="8"/>
              </w:rPr>
            </w:pPr>
          </w:p>
        </w:tc>
      </w:tr>
      <w:tr w:rsidR="00C64EBA" w14:paraId="05F9A1EF" w14:textId="77777777">
        <w:trPr>
          <w:trHeight w:val="157"/>
        </w:trPr>
        <w:tc>
          <w:tcPr>
            <w:tcW w:w="827" w:type="dxa"/>
          </w:tcPr>
          <w:p w14:paraId="0C045036" w14:textId="77777777" w:rsidR="00C64EBA" w:rsidRDefault="00934DAC">
            <w:pPr>
              <w:pStyle w:val="TableParagraph"/>
              <w:spacing w:before="18"/>
              <w:ind w:left="31"/>
              <w:rPr>
                <w:sz w:val="10"/>
              </w:rPr>
            </w:pPr>
            <w:r>
              <w:rPr>
                <w:spacing w:val="-5"/>
                <w:w w:val="105"/>
                <w:sz w:val="10"/>
              </w:rPr>
              <w:t>VV</w:t>
            </w:r>
          </w:p>
        </w:tc>
        <w:tc>
          <w:tcPr>
            <w:tcW w:w="4236" w:type="dxa"/>
          </w:tcPr>
          <w:p w14:paraId="1C85ED74" w14:textId="77777777" w:rsidR="00C64EBA" w:rsidRDefault="00934DAC">
            <w:pPr>
              <w:pStyle w:val="TableParagraph"/>
              <w:spacing w:before="9" w:line="128" w:lineRule="exact"/>
              <w:ind w:left="658"/>
              <w:rPr>
                <w:sz w:val="12"/>
              </w:rPr>
            </w:pPr>
            <w:r>
              <w:rPr>
                <w:sz w:val="12"/>
              </w:rPr>
              <w:t>13,000 *</w:t>
            </w:r>
            <w:r>
              <w:rPr>
                <w:spacing w:val="2"/>
                <w:sz w:val="12"/>
              </w:rPr>
              <w:t xml:space="preserve"> </w:t>
            </w:r>
            <w:r>
              <w:rPr>
                <w:spacing w:val="-2"/>
                <w:sz w:val="12"/>
              </w:rPr>
              <w:t>4,000</w:t>
            </w:r>
          </w:p>
        </w:tc>
        <w:tc>
          <w:tcPr>
            <w:tcW w:w="1288" w:type="dxa"/>
          </w:tcPr>
          <w:p w14:paraId="58F339B4" w14:textId="77777777" w:rsidR="00C64EBA" w:rsidRDefault="00934DAC">
            <w:pPr>
              <w:pStyle w:val="TableParagraph"/>
              <w:spacing w:before="6" w:line="131" w:lineRule="exact"/>
              <w:ind w:right="30"/>
              <w:jc w:val="right"/>
              <w:rPr>
                <w:sz w:val="12"/>
              </w:rPr>
            </w:pPr>
            <w:r>
              <w:rPr>
                <w:spacing w:val="-2"/>
                <w:sz w:val="12"/>
              </w:rPr>
              <w:t>52,000</w:t>
            </w:r>
          </w:p>
        </w:tc>
      </w:tr>
      <w:tr w:rsidR="00C64EBA" w14:paraId="753CD36E" w14:textId="77777777">
        <w:trPr>
          <w:trHeight w:val="154"/>
        </w:trPr>
        <w:tc>
          <w:tcPr>
            <w:tcW w:w="827" w:type="dxa"/>
          </w:tcPr>
          <w:p w14:paraId="54C604BF" w14:textId="77777777" w:rsidR="00C64EBA" w:rsidRDefault="00934DAC">
            <w:pPr>
              <w:pStyle w:val="TableParagraph"/>
              <w:spacing w:before="17"/>
              <w:ind w:left="31"/>
              <w:rPr>
                <w:sz w:val="10"/>
              </w:rPr>
            </w:pPr>
            <w:r>
              <w:rPr>
                <w:spacing w:val="-5"/>
                <w:w w:val="105"/>
                <w:sz w:val="10"/>
              </w:rPr>
              <w:t>VV</w:t>
            </w:r>
          </w:p>
        </w:tc>
        <w:tc>
          <w:tcPr>
            <w:tcW w:w="4236" w:type="dxa"/>
          </w:tcPr>
          <w:p w14:paraId="4BB0F2B2" w14:textId="77777777" w:rsidR="00C64EBA" w:rsidRDefault="00934DAC">
            <w:pPr>
              <w:pStyle w:val="TableParagraph"/>
              <w:spacing w:before="8" w:line="127" w:lineRule="exact"/>
              <w:ind w:left="658"/>
              <w:rPr>
                <w:sz w:val="12"/>
              </w:rPr>
            </w:pPr>
            <w:r>
              <w:rPr>
                <w:sz w:val="12"/>
              </w:rPr>
              <w:t>"odpočet</w:t>
            </w:r>
            <w:r>
              <w:rPr>
                <w:spacing w:val="3"/>
                <w:sz w:val="12"/>
              </w:rPr>
              <w:t xml:space="preserve"> </w:t>
            </w:r>
            <w:r>
              <w:rPr>
                <w:sz w:val="12"/>
              </w:rPr>
              <w:t>kamenného</w:t>
            </w:r>
            <w:r>
              <w:rPr>
                <w:spacing w:val="3"/>
                <w:sz w:val="12"/>
              </w:rPr>
              <w:t xml:space="preserve"> </w:t>
            </w:r>
            <w:r>
              <w:rPr>
                <w:spacing w:val="-2"/>
                <w:sz w:val="12"/>
              </w:rPr>
              <w:t>záhozu</w:t>
            </w:r>
          </w:p>
        </w:tc>
        <w:tc>
          <w:tcPr>
            <w:tcW w:w="1288" w:type="dxa"/>
          </w:tcPr>
          <w:p w14:paraId="5E5B724D" w14:textId="77777777" w:rsidR="00C64EBA" w:rsidRDefault="00C64EBA">
            <w:pPr>
              <w:pStyle w:val="TableParagraph"/>
              <w:rPr>
                <w:rFonts w:ascii="Times New Roman"/>
                <w:sz w:val="8"/>
              </w:rPr>
            </w:pPr>
          </w:p>
        </w:tc>
      </w:tr>
      <w:tr w:rsidR="00C64EBA" w14:paraId="4F2C8813" w14:textId="77777777">
        <w:trPr>
          <w:trHeight w:val="155"/>
        </w:trPr>
        <w:tc>
          <w:tcPr>
            <w:tcW w:w="827" w:type="dxa"/>
          </w:tcPr>
          <w:p w14:paraId="39880C89" w14:textId="77777777" w:rsidR="00C64EBA" w:rsidRDefault="00934DAC">
            <w:pPr>
              <w:pStyle w:val="TableParagraph"/>
              <w:spacing w:before="18"/>
              <w:ind w:left="31"/>
              <w:rPr>
                <w:sz w:val="10"/>
              </w:rPr>
            </w:pPr>
            <w:r>
              <w:rPr>
                <w:spacing w:val="-5"/>
                <w:w w:val="105"/>
                <w:sz w:val="10"/>
              </w:rPr>
              <w:t>VV</w:t>
            </w:r>
          </w:p>
        </w:tc>
        <w:tc>
          <w:tcPr>
            <w:tcW w:w="4236" w:type="dxa"/>
          </w:tcPr>
          <w:p w14:paraId="3355BB10" w14:textId="77777777" w:rsidR="00C64EBA" w:rsidRDefault="00934DAC">
            <w:pPr>
              <w:pStyle w:val="TableParagraph"/>
              <w:spacing w:before="9" w:line="127" w:lineRule="exact"/>
              <w:ind w:left="658"/>
              <w:rPr>
                <w:sz w:val="12"/>
              </w:rPr>
            </w:pPr>
            <w:r>
              <w:rPr>
                <w:sz w:val="12"/>
              </w:rPr>
              <w:t xml:space="preserve">- </w:t>
            </w:r>
            <w:r>
              <w:rPr>
                <w:spacing w:val="-2"/>
                <w:sz w:val="12"/>
              </w:rPr>
              <w:t>36,000</w:t>
            </w:r>
          </w:p>
        </w:tc>
        <w:tc>
          <w:tcPr>
            <w:tcW w:w="1288" w:type="dxa"/>
          </w:tcPr>
          <w:p w14:paraId="7AF61FBD" w14:textId="77777777" w:rsidR="00C64EBA" w:rsidRDefault="00934DAC">
            <w:pPr>
              <w:pStyle w:val="TableParagraph"/>
              <w:spacing w:before="6" w:line="129" w:lineRule="exact"/>
              <w:ind w:right="30"/>
              <w:jc w:val="right"/>
              <w:rPr>
                <w:sz w:val="12"/>
              </w:rPr>
            </w:pPr>
            <w:r>
              <w:rPr>
                <w:spacing w:val="-2"/>
                <w:sz w:val="12"/>
              </w:rPr>
              <w:t>-36,000</w:t>
            </w:r>
          </w:p>
        </w:tc>
      </w:tr>
      <w:tr w:rsidR="00C64EBA" w14:paraId="55DDD72C" w14:textId="77777777">
        <w:trPr>
          <w:trHeight w:val="147"/>
        </w:trPr>
        <w:tc>
          <w:tcPr>
            <w:tcW w:w="827" w:type="dxa"/>
          </w:tcPr>
          <w:p w14:paraId="7A6D28D3" w14:textId="77777777" w:rsidR="00C64EBA" w:rsidRDefault="00934DAC">
            <w:pPr>
              <w:pStyle w:val="TableParagraph"/>
              <w:spacing w:before="18" w:line="109" w:lineRule="exact"/>
              <w:ind w:left="31"/>
              <w:rPr>
                <w:sz w:val="10"/>
              </w:rPr>
            </w:pPr>
            <w:r>
              <w:rPr>
                <w:spacing w:val="-5"/>
                <w:w w:val="105"/>
                <w:sz w:val="10"/>
              </w:rPr>
              <w:t>VV</w:t>
            </w:r>
          </w:p>
        </w:tc>
        <w:tc>
          <w:tcPr>
            <w:tcW w:w="4236" w:type="dxa"/>
          </w:tcPr>
          <w:p w14:paraId="48C42462" w14:textId="77777777" w:rsidR="00C64EBA" w:rsidRDefault="00934DAC">
            <w:pPr>
              <w:pStyle w:val="TableParagraph"/>
              <w:spacing w:before="9" w:line="118" w:lineRule="exact"/>
              <w:ind w:left="658"/>
              <w:rPr>
                <w:sz w:val="12"/>
              </w:rPr>
            </w:pPr>
            <w:r>
              <w:rPr>
                <w:spacing w:val="-2"/>
                <w:sz w:val="12"/>
              </w:rPr>
              <w:t>Součet</w:t>
            </w:r>
          </w:p>
        </w:tc>
        <w:tc>
          <w:tcPr>
            <w:tcW w:w="1288" w:type="dxa"/>
          </w:tcPr>
          <w:p w14:paraId="27B495A6" w14:textId="77777777" w:rsidR="00C64EBA" w:rsidRDefault="00934DAC">
            <w:pPr>
              <w:pStyle w:val="TableParagraph"/>
              <w:spacing w:before="6" w:line="121" w:lineRule="exact"/>
              <w:ind w:right="30"/>
              <w:jc w:val="right"/>
              <w:rPr>
                <w:sz w:val="12"/>
              </w:rPr>
            </w:pPr>
            <w:r>
              <w:rPr>
                <w:spacing w:val="-2"/>
                <w:sz w:val="12"/>
              </w:rPr>
              <w:t>96,000</w:t>
            </w:r>
          </w:p>
        </w:tc>
      </w:tr>
    </w:tbl>
    <w:p w14:paraId="3A9492F8" w14:textId="77777777" w:rsidR="00C64EBA" w:rsidRDefault="00C64EBA">
      <w:pPr>
        <w:pStyle w:val="Zkladntext"/>
        <w:spacing w:before="5"/>
        <w:rPr>
          <w:rFonts w:ascii="Calibri"/>
          <w:i/>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55CD9AB0" w14:textId="77777777">
        <w:trPr>
          <w:trHeight w:val="856"/>
        </w:trPr>
        <w:tc>
          <w:tcPr>
            <w:tcW w:w="281" w:type="dxa"/>
          </w:tcPr>
          <w:p w14:paraId="70D701B8" w14:textId="77777777" w:rsidR="00C64EBA" w:rsidRDefault="00C64EBA">
            <w:pPr>
              <w:pStyle w:val="TableParagraph"/>
              <w:rPr>
                <w:rFonts w:ascii="Calibri"/>
                <w:i/>
                <w:sz w:val="13"/>
              </w:rPr>
            </w:pPr>
          </w:p>
          <w:p w14:paraId="0369D095" w14:textId="77777777" w:rsidR="00C64EBA" w:rsidRDefault="00C64EBA">
            <w:pPr>
              <w:pStyle w:val="TableParagraph"/>
              <w:spacing w:before="36"/>
              <w:rPr>
                <w:rFonts w:ascii="Calibri"/>
                <w:i/>
                <w:sz w:val="13"/>
              </w:rPr>
            </w:pPr>
          </w:p>
          <w:p w14:paraId="0D73846D" w14:textId="77777777" w:rsidR="00C64EBA" w:rsidRDefault="00934DAC">
            <w:pPr>
              <w:pStyle w:val="TableParagraph"/>
              <w:spacing w:before="1"/>
              <w:ind w:left="69"/>
              <w:rPr>
                <w:sz w:val="13"/>
              </w:rPr>
            </w:pPr>
            <w:r>
              <w:rPr>
                <w:spacing w:val="-5"/>
                <w:w w:val="105"/>
                <w:sz w:val="13"/>
              </w:rPr>
              <w:t>20</w:t>
            </w:r>
          </w:p>
        </w:tc>
        <w:tc>
          <w:tcPr>
            <w:tcW w:w="293" w:type="dxa"/>
          </w:tcPr>
          <w:p w14:paraId="23AC0817" w14:textId="77777777" w:rsidR="00C64EBA" w:rsidRDefault="00C64EBA">
            <w:pPr>
              <w:pStyle w:val="TableParagraph"/>
              <w:rPr>
                <w:rFonts w:ascii="Calibri"/>
                <w:i/>
                <w:sz w:val="13"/>
              </w:rPr>
            </w:pPr>
          </w:p>
          <w:p w14:paraId="19BF2091" w14:textId="77777777" w:rsidR="00C64EBA" w:rsidRDefault="00C64EBA">
            <w:pPr>
              <w:pStyle w:val="TableParagraph"/>
              <w:spacing w:before="36"/>
              <w:rPr>
                <w:rFonts w:ascii="Calibri"/>
                <w:i/>
                <w:sz w:val="13"/>
              </w:rPr>
            </w:pPr>
          </w:p>
          <w:p w14:paraId="545115B8" w14:textId="77777777" w:rsidR="00C64EBA" w:rsidRDefault="00934DAC">
            <w:pPr>
              <w:pStyle w:val="TableParagraph"/>
              <w:spacing w:before="1"/>
              <w:ind w:left="107"/>
              <w:rPr>
                <w:sz w:val="13"/>
              </w:rPr>
            </w:pPr>
            <w:r>
              <w:rPr>
                <w:spacing w:val="-10"/>
                <w:w w:val="105"/>
                <w:sz w:val="13"/>
              </w:rPr>
              <w:t>K</w:t>
            </w:r>
          </w:p>
        </w:tc>
        <w:tc>
          <w:tcPr>
            <w:tcW w:w="1160" w:type="dxa"/>
          </w:tcPr>
          <w:p w14:paraId="45BB12C7" w14:textId="77777777" w:rsidR="00C64EBA" w:rsidRDefault="00C64EBA">
            <w:pPr>
              <w:pStyle w:val="TableParagraph"/>
              <w:rPr>
                <w:rFonts w:ascii="Calibri"/>
                <w:i/>
                <w:sz w:val="13"/>
              </w:rPr>
            </w:pPr>
          </w:p>
          <w:p w14:paraId="34CC3B74" w14:textId="77777777" w:rsidR="00C64EBA" w:rsidRDefault="00C64EBA">
            <w:pPr>
              <w:pStyle w:val="TableParagraph"/>
              <w:spacing w:before="39"/>
              <w:rPr>
                <w:rFonts w:ascii="Calibri"/>
                <w:i/>
                <w:sz w:val="13"/>
              </w:rPr>
            </w:pPr>
          </w:p>
          <w:p w14:paraId="1A119ED8" w14:textId="77777777" w:rsidR="00C64EBA" w:rsidRDefault="00934DAC">
            <w:pPr>
              <w:pStyle w:val="TableParagraph"/>
              <w:ind w:left="26"/>
              <w:rPr>
                <w:sz w:val="13"/>
              </w:rPr>
            </w:pPr>
            <w:r>
              <w:rPr>
                <w:spacing w:val="-2"/>
                <w:w w:val="105"/>
                <w:sz w:val="13"/>
              </w:rPr>
              <w:t>162751117</w:t>
            </w:r>
          </w:p>
        </w:tc>
        <w:tc>
          <w:tcPr>
            <w:tcW w:w="3433" w:type="dxa"/>
          </w:tcPr>
          <w:p w14:paraId="310785CF" w14:textId="77777777" w:rsidR="00C64EBA" w:rsidRDefault="00934DAC">
            <w:pPr>
              <w:pStyle w:val="TableParagraph"/>
              <w:spacing w:line="170" w:lineRule="exact"/>
              <w:ind w:left="25" w:right="84"/>
              <w:rPr>
                <w:sz w:val="13"/>
              </w:rPr>
            </w:pPr>
            <w:r>
              <w:rPr>
                <w:w w:val="105"/>
                <w:sz w:val="13"/>
              </w:rPr>
              <w:t>Vodorovné přemístění výkopku nebo sypaniny po</w:t>
            </w:r>
            <w:r>
              <w:rPr>
                <w:spacing w:val="40"/>
                <w:w w:val="105"/>
                <w:sz w:val="13"/>
              </w:rPr>
              <w:t xml:space="preserve"> </w:t>
            </w:r>
            <w:r>
              <w:rPr>
                <w:w w:val="105"/>
                <w:sz w:val="13"/>
              </w:rPr>
              <w:t>suchu na obvyklém dopravním prostředku, bez</w:t>
            </w:r>
            <w:r>
              <w:rPr>
                <w:spacing w:val="40"/>
                <w:w w:val="105"/>
                <w:sz w:val="13"/>
              </w:rPr>
              <w:t xml:space="preserve"> </w:t>
            </w:r>
            <w:r>
              <w:rPr>
                <w:w w:val="105"/>
                <w:sz w:val="13"/>
              </w:rPr>
              <w:t>naložení výkopku, avšak se složením bez rozhrnutí z</w:t>
            </w:r>
            <w:r>
              <w:rPr>
                <w:spacing w:val="40"/>
                <w:w w:val="105"/>
                <w:sz w:val="13"/>
              </w:rPr>
              <w:t xml:space="preserve"> </w:t>
            </w:r>
            <w:r>
              <w:rPr>
                <w:w w:val="105"/>
                <w:sz w:val="13"/>
              </w:rPr>
              <w:t>horniny</w:t>
            </w:r>
            <w:r>
              <w:rPr>
                <w:spacing w:val="-5"/>
                <w:w w:val="105"/>
                <w:sz w:val="13"/>
              </w:rPr>
              <w:t xml:space="preserve"> </w:t>
            </w:r>
            <w:r>
              <w:rPr>
                <w:w w:val="105"/>
                <w:sz w:val="13"/>
              </w:rPr>
              <w:t>třídy</w:t>
            </w:r>
            <w:r>
              <w:rPr>
                <w:spacing w:val="-5"/>
                <w:w w:val="105"/>
                <w:sz w:val="13"/>
              </w:rPr>
              <w:t xml:space="preserve"> </w:t>
            </w:r>
            <w:r>
              <w:rPr>
                <w:w w:val="105"/>
                <w:sz w:val="13"/>
              </w:rPr>
              <w:t>těžitelnosti</w:t>
            </w:r>
            <w:r>
              <w:rPr>
                <w:spacing w:val="-1"/>
                <w:w w:val="105"/>
                <w:sz w:val="13"/>
              </w:rPr>
              <w:t xml:space="preserve"> </w:t>
            </w:r>
            <w:r>
              <w:rPr>
                <w:w w:val="105"/>
                <w:sz w:val="13"/>
              </w:rPr>
              <w:t>I</w:t>
            </w:r>
            <w:r>
              <w:rPr>
                <w:spacing w:val="-3"/>
                <w:w w:val="105"/>
                <w:sz w:val="13"/>
              </w:rPr>
              <w:t xml:space="preserve"> </w:t>
            </w:r>
            <w:r>
              <w:rPr>
                <w:w w:val="105"/>
                <w:sz w:val="13"/>
              </w:rPr>
              <w:t>skupiny</w:t>
            </w:r>
            <w:r>
              <w:rPr>
                <w:spacing w:val="-5"/>
                <w:w w:val="105"/>
                <w:sz w:val="13"/>
              </w:rPr>
              <w:t xml:space="preserve"> </w:t>
            </w:r>
            <w:r>
              <w:rPr>
                <w:w w:val="105"/>
                <w:sz w:val="13"/>
              </w:rPr>
              <w:t>1</w:t>
            </w:r>
            <w:r>
              <w:rPr>
                <w:spacing w:val="-1"/>
                <w:w w:val="105"/>
                <w:sz w:val="13"/>
              </w:rPr>
              <w:t xml:space="preserve"> </w:t>
            </w:r>
            <w:r>
              <w:rPr>
                <w:w w:val="105"/>
                <w:sz w:val="13"/>
              </w:rPr>
              <w:t>až</w:t>
            </w:r>
            <w:r>
              <w:rPr>
                <w:spacing w:val="-3"/>
                <w:w w:val="105"/>
                <w:sz w:val="13"/>
              </w:rPr>
              <w:t xml:space="preserve"> </w:t>
            </w:r>
            <w:r>
              <w:rPr>
                <w:w w:val="105"/>
                <w:sz w:val="13"/>
              </w:rPr>
              <w:t>3</w:t>
            </w:r>
            <w:r>
              <w:rPr>
                <w:spacing w:val="-1"/>
                <w:w w:val="105"/>
                <w:sz w:val="13"/>
              </w:rPr>
              <w:t xml:space="preserve"> </w:t>
            </w:r>
            <w:r>
              <w:rPr>
                <w:w w:val="105"/>
                <w:sz w:val="13"/>
              </w:rPr>
              <w:t>na</w:t>
            </w:r>
            <w:r>
              <w:rPr>
                <w:spacing w:val="-1"/>
                <w:w w:val="105"/>
                <w:sz w:val="13"/>
              </w:rPr>
              <w:t xml:space="preserve"> </w:t>
            </w:r>
            <w:r>
              <w:rPr>
                <w:w w:val="105"/>
                <w:sz w:val="13"/>
              </w:rPr>
              <w:t>vzdálenost</w:t>
            </w:r>
            <w:r>
              <w:rPr>
                <w:spacing w:val="40"/>
                <w:w w:val="105"/>
                <w:sz w:val="13"/>
              </w:rPr>
              <w:t xml:space="preserve"> </w:t>
            </w:r>
            <w:r>
              <w:rPr>
                <w:w w:val="105"/>
                <w:sz w:val="13"/>
              </w:rPr>
              <w:t>přes 9 000 do 10 000 m</w:t>
            </w:r>
          </w:p>
        </w:tc>
        <w:tc>
          <w:tcPr>
            <w:tcW w:w="507" w:type="dxa"/>
          </w:tcPr>
          <w:p w14:paraId="08A518AA" w14:textId="77777777" w:rsidR="00C64EBA" w:rsidRDefault="00C64EBA">
            <w:pPr>
              <w:pStyle w:val="TableParagraph"/>
              <w:rPr>
                <w:rFonts w:ascii="Calibri"/>
                <w:i/>
                <w:sz w:val="13"/>
              </w:rPr>
            </w:pPr>
          </w:p>
          <w:p w14:paraId="40AFE9A8" w14:textId="77777777" w:rsidR="00C64EBA" w:rsidRDefault="00C64EBA">
            <w:pPr>
              <w:pStyle w:val="TableParagraph"/>
              <w:spacing w:before="39"/>
              <w:rPr>
                <w:rFonts w:ascii="Calibri"/>
                <w:i/>
                <w:sz w:val="13"/>
              </w:rPr>
            </w:pPr>
          </w:p>
          <w:p w14:paraId="37A398D7" w14:textId="77777777" w:rsidR="00C64EBA" w:rsidRDefault="00934DAC">
            <w:pPr>
              <w:pStyle w:val="TableParagraph"/>
              <w:ind w:left="154"/>
              <w:rPr>
                <w:sz w:val="13"/>
              </w:rPr>
            </w:pPr>
            <w:r>
              <w:rPr>
                <w:spacing w:val="-5"/>
                <w:w w:val="105"/>
                <w:sz w:val="13"/>
              </w:rPr>
              <w:t>m3</w:t>
            </w:r>
          </w:p>
        </w:tc>
        <w:tc>
          <w:tcPr>
            <w:tcW w:w="946" w:type="dxa"/>
          </w:tcPr>
          <w:p w14:paraId="1A2B3C89" w14:textId="77777777" w:rsidR="00C64EBA" w:rsidRDefault="00C64EBA">
            <w:pPr>
              <w:pStyle w:val="TableParagraph"/>
              <w:rPr>
                <w:rFonts w:ascii="Calibri"/>
                <w:i/>
                <w:sz w:val="13"/>
              </w:rPr>
            </w:pPr>
          </w:p>
          <w:p w14:paraId="07BE11BD" w14:textId="77777777" w:rsidR="00C64EBA" w:rsidRDefault="00C64EBA">
            <w:pPr>
              <w:pStyle w:val="TableParagraph"/>
              <w:spacing w:before="36"/>
              <w:rPr>
                <w:rFonts w:ascii="Calibri"/>
                <w:i/>
                <w:sz w:val="13"/>
              </w:rPr>
            </w:pPr>
          </w:p>
          <w:p w14:paraId="21BB3B75" w14:textId="77777777" w:rsidR="00C64EBA" w:rsidRDefault="00934DAC">
            <w:pPr>
              <w:pStyle w:val="TableParagraph"/>
              <w:spacing w:before="1"/>
              <w:ind w:left="413"/>
              <w:rPr>
                <w:sz w:val="13"/>
              </w:rPr>
            </w:pPr>
            <w:r>
              <w:rPr>
                <w:spacing w:val="-2"/>
                <w:w w:val="105"/>
                <w:sz w:val="13"/>
              </w:rPr>
              <w:t>388,109</w:t>
            </w:r>
          </w:p>
        </w:tc>
        <w:tc>
          <w:tcPr>
            <w:tcW w:w="1068" w:type="dxa"/>
          </w:tcPr>
          <w:p w14:paraId="26E4A909" w14:textId="77777777" w:rsidR="00C64EBA" w:rsidRDefault="00C64EBA">
            <w:pPr>
              <w:pStyle w:val="TableParagraph"/>
              <w:rPr>
                <w:rFonts w:ascii="Calibri"/>
                <w:i/>
                <w:sz w:val="13"/>
              </w:rPr>
            </w:pPr>
          </w:p>
          <w:p w14:paraId="2D357438" w14:textId="77777777" w:rsidR="00C64EBA" w:rsidRDefault="00C64EBA">
            <w:pPr>
              <w:pStyle w:val="TableParagraph"/>
              <w:spacing w:before="36"/>
              <w:rPr>
                <w:rFonts w:ascii="Calibri"/>
                <w:i/>
                <w:sz w:val="13"/>
              </w:rPr>
            </w:pPr>
          </w:p>
          <w:p w14:paraId="76B859CA" w14:textId="3C4AA94A" w:rsidR="00C64EBA" w:rsidRDefault="007C722E">
            <w:pPr>
              <w:pStyle w:val="TableParagraph"/>
              <w:spacing w:before="1"/>
              <w:ind w:left="612"/>
              <w:rPr>
                <w:sz w:val="13"/>
              </w:rPr>
            </w:pPr>
            <w:proofErr w:type="spellStart"/>
            <w:r>
              <w:rPr>
                <w:spacing w:val="-2"/>
                <w:w w:val="105"/>
                <w:sz w:val="13"/>
              </w:rPr>
              <w:t>xxxx</w:t>
            </w:r>
            <w:proofErr w:type="spellEnd"/>
          </w:p>
        </w:tc>
        <w:tc>
          <w:tcPr>
            <w:tcW w:w="1508" w:type="dxa"/>
          </w:tcPr>
          <w:p w14:paraId="1959853C" w14:textId="77777777" w:rsidR="00C64EBA" w:rsidRDefault="00C64EBA">
            <w:pPr>
              <w:pStyle w:val="TableParagraph"/>
              <w:rPr>
                <w:rFonts w:ascii="Calibri"/>
                <w:i/>
                <w:sz w:val="13"/>
              </w:rPr>
            </w:pPr>
          </w:p>
          <w:p w14:paraId="1A59032D" w14:textId="77777777" w:rsidR="00C64EBA" w:rsidRDefault="00C64EBA">
            <w:pPr>
              <w:pStyle w:val="TableParagraph"/>
              <w:spacing w:before="36"/>
              <w:rPr>
                <w:rFonts w:ascii="Calibri"/>
                <w:i/>
                <w:sz w:val="13"/>
              </w:rPr>
            </w:pPr>
          </w:p>
          <w:p w14:paraId="63DB878C" w14:textId="43E80B3E" w:rsidR="00C64EBA" w:rsidRDefault="007C722E">
            <w:pPr>
              <w:pStyle w:val="TableParagraph"/>
              <w:spacing w:before="1"/>
              <w:ind w:left="783"/>
              <w:rPr>
                <w:sz w:val="13"/>
              </w:rPr>
            </w:pPr>
            <w:proofErr w:type="spellStart"/>
            <w:r>
              <w:rPr>
                <w:w w:val="105"/>
                <w:sz w:val="13"/>
              </w:rPr>
              <w:t>xxxx</w:t>
            </w:r>
            <w:proofErr w:type="spellEnd"/>
          </w:p>
        </w:tc>
        <w:tc>
          <w:tcPr>
            <w:tcW w:w="1508" w:type="dxa"/>
          </w:tcPr>
          <w:p w14:paraId="77EBFA85" w14:textId="77777777" w:rsidR="00C64EBA" w:rsidRDefault="00C64EBA">
            <w:pPr>
              <w:pStyle w:val="TableParagraph"/>
              <w:rPr>
                <w:rFonts w:ascii="Calibri"/>
                <w:i/>
                <w:sz w:val="13"/>
              </w:rPr>
            </w:pPr>
          </w:p>
          <w:p w14:paraId="32F6B967" w14:textId="77777777" w:rsidR="00C64EBA" w:rsidRDefault="00C64EBA">
            <w:pPr>
              <w:pStyle w:val="TableParagraph"/>
              <w:spacing w:before="39"/>
              <w:rPr>
                <w:rFonts w:ascii="Calibri"/>
                <w:i/>
                <w:sz w:val="13"/>
              </w:rPr>
            </w:pPr>
          </w:p>
          <w:p w14:paraId="3E336C46"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4BB422EF" w14:textId="77777777" w:rsidR="00C64EBA" w:rsidRDefault="00934DAC">
      <w:pPr>
        <w:tabs>
          <w:tab w:val="left" w:pos="1910"/>
        </w:tabs>
        <w:spacing w:before="27" w:after="24"/>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50">
        <w:r>
          <w:rPr>
            <w:rFonts w:ascii="Calibri"/>
            <w:i/>
            <w:spacing w:val="-2"/>
            <w:w w:val="105"/>
            <w:sz w:val="10"/>
            <w:u w:val="single"/>
          </w:rPr>
          <w:t>https://podminky.urs.cz/item/CS_URS_2024_02/162751117</w:t>
        </w:r>
      </w:hyperlink>
    </w:p>
    <w:tbl>
      <w:tblPr>
        <w:tblStyle w:val="TableNormal"/>
        <w:tblW w:w="0" w:type="auto"/>
        <w:tblInd w:w="434" w:type="dxa"/>
        <w:tblLayout w:type="fixed"/>
        <w:tblLook w:val="01E0" w:firstRow="1" w:lastRow="1" w:firstColumn="1" w:lastColumn="1" w:noHBand="0" w:noVBand="0"/>
      </w:tblPr>
      <w:tblGrid>
        <w:gridCol w:w="827"/>
        <w:gridCol w:w="4223"/>
        <w:gridCol w:w="1301"/>
      </w:tblGrid>
      <w:tr w:rsidR="00C64EBA" w14:paraId="2C6DE048" w14:textId="77777777">
        <w:trPr>
          <w:trHeight w:val="263"/>
        </w:trPr>
        <w:tc>
          <w:tcPr>
            <w:tcW w:w="827" w:type="dxa"/>
          </w:tcPr>
          <w:p w14:paraId="58AD1239" w14:textId="77777777" w:rsidR="00C64EBA" w:rsidRDefault="00934DAC">
            <w:pPr>
              <w:pStyle w:val="TableParagraph"/>
              <w:spacing w:before="66"/>
              <w:ind w:left="31"/>
              <w:rPr>
                <w:sz w:val="10"/>
              </w:rPr>
            </w:pPr>
            <w:r>
              <w:rPr>
                <w:spacing w:val="-10"/>
                <w:w w:val="105"/>
                <w:sz w:val="10"/>
              </w:rPr>
              <w:t>P</w:t>
            </w:r>
          </w:p>
        </w:tc>
        <w:tc>
          <w:tcPr>
            <w:tcW w:w="4223" w:type="dxa"/>
          </w:tcPr>
          <w:p w14:paraId="02A10807" w14:textId="77777777" w:rsidR="00C64EBA" w:rsidRDefault="00934DAC">
            <w:pPr>
              <w:pStyle w:val="TableParagraph"/>
              <w:spacing w:before="1"/>
              <w:ind w:left="656"/>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76BD968F" w14:textId="77777777" w:rsidR="00C64EBA" w:rsidRDefault="00934DAC">
            <w:pPr>
              <w:pStyle w:val="TableParagraph"/>
              <w:spacing w:before="22" w:line="105" w:lineRule="exact"/>
              <w:ind w:left="656"/>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c>
        <w:tc>
          <w:tcPr>
            <w:tcW w:w="1301" w:type="dxa"/>
            <w:vMerge w:val="restart"/>
          </w:tcPr>
          <w:p w14:paraId="6245D79F" w14:textId="77777777" w:rsidR="00C64EBA" w:rsidRDefault="00C64EBA">
            <w:pPr>
              <w:pStyle w:val="TableParagraph"/>
              <w:rPr>
                <w:rFonts w:ascii="Times New Roman"/>
                <w:sz w:val="12"/>
              </w:rPr>
            </w:pPr>
          </w:p>
        </w:tc>
      </w:tr>
      <w:tr w:rsidR="00C64EBA" w14:paraId="1074E308" w14:textId="77777777">
        <w:trPr>
          <w:trHeight w:val="154"/>
        </w:trPr>
        <w:tc>
          <w:tcPr>
            <w:tcW w:w="827" w:type="dxa"/>
          </w:tcPr>
          <w:p w14:paraId="0E41E4C1" w14:textId="77777777" w:rsidR="00C64EBA" w:rsidRDefault="00934DAC">
            <w:pPr>
              <w:pStyle w:val="TableParagraph"/>
              <w:spacing w:before="16"/>
              <w:ind w:left="31"/>
              <w:rPr>
                <w:sz w:val="10"/>
              </w:rPr>
            </w:pPr>
            <w:r>
              <w:rPr>
                <w:spacing w:val="-5"/>
                <w:w w:val="105"/>
                <w:sz w:val="10"/>
              </w:rPr>
              <w:t>VV</w:t>
            </w:r>
          </w:p>
        </w:tc>
        <w:tc>
          <w:tcPr>
            <w:tcW w:w="4223" w:type="dxa"/>
          </w:tcPr>
          <w:p w14:paraId="10F1753E" w14:textId="77777777" w:rsidR="00C64EBA" w:rsidRDefault="00934DAC">
            <w:pPr>
              <w:pStyle w:val="TableParagraph"/>
              <w:spacing w:before="7" w:line="127" w:lineRule="exact"/>
              <w:ind w:left="658"/>
              <w:rPr>
                <w:sz w:val="12"/>
              </w:rPr>
            </w:pPr>
            <w:r>
              <w:rPr>
                <w:sz w:val="12"/>
              </w:rPr>
              <w:t>"trvalá</w:t>
            </w:r>
            <w:r>
              <w:rPr>
                <w:spacing w:val="2"/>
                <w:sz w:val="12"/>
              </w:rPr>
              <w:t xml:space="preserve"> </w:t>
            </w:r>
            <w:proofErr w:type="gramStart"/>
            <w:r>
              <w:rPr>
                <w:sz w:val="12"/>
              </w:rPr>
              <w:t>skládka</w:t>
            </w:r>
            <w:r>
              <w:rPr>
                <w:spacing w:val="2"/>
                <w:sz w:val="12"/>
              </w:rPr>
              <w:t xml:space="preserve"> </w:t>
            </w:r>
            <w:r>
              <w:rPr>
                <w:sz w:val="12"/>
              </w:rPr>
              <w:t>-</w:t>
            </w:r>
            <w:r>
              <w:rPr>
                <w:spacing w:val="4"/>
                <w:sz w:val="12"/>
              </w:rPr>
              <w:t xml:space="preserve"> </w:t>
            </w:r>
            <w:r>
              <w:rPr>
                <w:sz w:val="12"/>
              </w:rPr>
              <w:t>zemina</w:t>
            </w:r>
            <w:proofErr w:type="gramEnd"/>
            <w:r>
              <w:rPr>
                <w:spacing w:val="2"/>
                <w:sz w:val="12"/>
              </w:rPr>
              <w:t xml:space="preserve"> </w:t>
            </w:r>
            <w:r>
              <w:rPr>
                <w:sz w:val="12"/>
              </w:rPr>
              <w:t>po</w:t>
            </w:r>
            <w:r>
              <w:rPr>
                <w:spacing w:val="3"/>
                <w:sz w:val="12"/>
              </w:rPr>
              <w:t xml:space="preserve"> </w:t>
            </w:r>
            <w:r>
              <w:rPr>
                <w:sz w:val="12"/>
              </w:rPr>
              <w:t>odvodnění</w:t>
            </w:r>
            <w:r>
              <w:rPr>
                <w:spacing w:val="2"/>
                <w:sz w:val="12"/>
              </w:rPr>
              <w:t xml:space="preserve"> </w:t>
            </w:r>
            <w:r>
              <w:rPr>
                <w:sz w:val="12"/>
              </w:rPr>
              <w:t>na</w:t>
            </w:r>
            <w:r>
              <w:rPr>
                <w:spacing w:val="2"/>
                <w:sz w:val="12"/>
              </w:rPr>
              <w:t xml:space="preserve"> </w:t>
            </w:r>
            <w:r>
              <w:rPr>
                <w:spacing w:val="-2"/>
                <w:sz w:val="12"/>
              </w:rPr>
              <w:t>souši</w:t>
            </w:r>
          </w:p>
        </w:tc>
        <w:tc>
          <w:tcPr>
            <w:tcW w:w="1301" w:type="dxa"/>
            <w:vMerge/>
            <w:tcBorders>
              <w:top w:val="nil"/>
            </w:tcBorders>
          </w:tcPr>
          <w:p w14:paraId="1A2B76AF" w14:textId="77777777" w:rsidR="00C64EBA" w:rsidRDefault="00C64EBA">
            <w:pPr>
              <w:rPr>
                <w:sz w:val="2"/>
                <w:szCs w:val="2"/>
              </w:rPr>
            </w:pPr>
          </w:p>
        </w:tc>
      </w:tr>
      <w:tr w:rsidR="00C64EBA" w14:paraId="76906542" w14:textId="77777777">
        <w:trPr>
          <w:trHeight w:val="156"/>
        </w:trPr>
        <w:tc>
          <w:tcPr>
            <w:tcW w:w="827" w:type="dxa"/>
          </w:tcPr>
          <w:p w14:paraId="6F365A02" w14:textId="77777777" w:rsidR="00C64EBA" w:rsidRDefault="00934DAC">
            <w:pPr>
              <w:pStyle w:val="TableParagraph"/>
              <w:spacing w:before="18"/>
              <w:ind w:left="31"/>
              <w:rPr>
                <w:sz w:val="10"/>
              </w:rPr>
            </w:pPr>
            <w:r>
              <w:rPr>
                <w:spacing w:val="-5"/>
                <w:w w:val="105"/>
                <w:sz w:val="10"/>
              </w:rPr>
              <w:t>VV</w:t>
            </w:r>
          </w:p>
        </w:tc>
        <w:tc>
          <w:tcPr>
            <w:tcW w:w="4223" w:type="dxa"/>
          </w:tcPr>
          <w:p w14:paraId="1327F019" w14:textId="77777777" w:rsidR="00C64EBA" w:rsidRDefault="00934DAC">
            <w:pPr>
              <w:pStyle w:val="TableParagraph"/>
              <w:spacing w:before="9" w:line="127" w:lineRule="exact"/>
              <w:ind w:left="658"/>
              <w:rPr>
                <w:sz w:val="12"/>
              </w:rPr>
            </w:pPr>
            <w:r>
              <w:rPr>
                <w:sz w:val="12"/>
              </w:rPr>
              <w:t>96,000</w:t>
            </w:r>
            <w:r>
              <w:rPr>
                <w:spacing w:val="-1"/>
                <w:sz w:val="12"/>
              </w:rPr>
              <w:t xml:space="preserve"> </w:t>
            </w:r>
            <w:r>
              <w:rPr>
                <w:sz w:val="12"/>
              </w:rPr>
              <w:t>"</w:t>
            </w:r>
            <w:r>
              <w:rPr>
                <w:spacing w:val="1"/>
                <w:sz w:val="12"/>
              </w:rPr>
              <w:t xml:space="preserve"> </w:t>
            </w:r>
            <w:r>
              <w:rPr>
                <w:sz w:val="12"/>
              </w:rPr>
              <w:t>VV</w:t>
            </w:r>
            <w:r>
              <w:rPr>
                <w:spacing w:val="3"/>
                <w:sz w:val="12"/>
              </w:rPr>
              <w:t xml:space="preserve"> </w:t>
            </w:r>
            <w:r>
              <w:rPr>
                <w:sz w:val="12"/>
              </w:rPr>
              <w:t>viz.</w:t>
            </w:r>
            <w:r>
              <w:rPr>
                <w:spacing w:val="2"/>
                <w:sz w:val="12"/>
              </w:rPr>
              <w:t xml:space="preserve"> </w:t>
            </w:r>
            <w:r>
              <w:rPr>
                <w:spacing w:val="-2"/>
                <w:sz w:val="12"/>
              </w:rPr>
              <w:t>127751111</w:t>
            </w:r>
          </w:p>
        </w:tc>
        <w:tc>
          <w:tcPr>
            <w:tcW w:w="1301" w:type="dxa"/>
          </w:tcPr>
          <w:p w14:paraId="7E329BD0" w14:textId="77777777" w:rsidR="00C64EBA" w:rsidRDefault="00934DAC">
            <w:pPr>
              <w:pStyle w:val="TableParagraph"/>
              <w:spacing w:before="6" w:line="129" w:lineRule="exact"/>
              <w:ind w:right="30"/>
              <w:jc w:val="right"/>
              <w:rPr>
                <w:sz w:val="12"/>
              </w:rPr>
            </w:pPr>
            <w:r>
              <w:rPr>
                <w:spacing w:val="-2"/>
                <w:sz w:val="12"/>
              </w:rPr>
              <w:t>96,000</w:t>
            </w:r>
          </w:p>
        </w:tc>
      </w:tr>
      <w:tr w:rsidR="00C64EBA" w14:paraId="28225BB4" w14:textId="77777777">
        <w:trPr>
          <w:trHeight w:val="155"/>
        </w:trPr>
        <w:tc>
          <w:tcPr>
            <w:tcW w:w="827" w:type="dxa"/>
          </w:tcPr>
          <w:p w14:paraId="1C8987FE" w14:textId="77777777" w:rsidR="00C64EBA" w:rsidRDefault="00934DAC">
            <w:pPr>
              <w:pStyle w:val="TableParagraph"/>
              <w:spacing w:before="18"/>
              <w:ind w:left="31"/>
              <w:rPr>
                <w:sz w:val="10"/>
              </w:rPr>
            </w:pPr>
            <w:r>
              <w:rPr>
                <w:spacing w:val="-5"/>
                <w:w w:val="105"/>
                <w:sz w:val="10"/>
              </w:rPr>
              <w:t>VV</w:t>
            </w:r>
          </w:p>
        </w:tc>
        <w:tc>
          <w:tcPr>
            <w:tcW w:w="4223" w:type="dxa"/>
          </w:tcPr>
          <w:p w14:paraId="6332EE38" w14:textId="77777777" w:rsidR="00C64EBA" w:rsidRDefault="00934DAC">
            <w:pPr>
              <w:pStyle w:val="TableParagraph"/>
              <w:spacing w:before="9" w:line="127" w:lineRule="exact"/>
              <w:ind w:left="658"/>
              <w:rPr>
                <w:sz w:val="12"/>
              </w:rPr>
            </w:pPr>
            <w:proofErr w:type="gramStart"/>
            <w:r>
              <w:rPr>
                <w:sz w:val="12"/>
              </w:rPr>
              <w:t>(</w:t>
            </w:r>
            <w:r>
              <w:rPr>
                <w:spacing w:val="-1"/>
                <w:sz w:val="12"/>
              </w:rPr>
              <w:t xml:space="preserve"> </w:t>
            </w:r>
            <w:proofErr w:type="spellStart"/>
            <w:r>
              <w:rPr>
                <w:sz w:val="12"/>
              </w:rPr>
              <w:t>Pi</w:t>
            </w:r>
            <w:proofErr w:type="spellEnd"/>
            <w:proofErr w:type="gramEnd"/>
            <w:r>
              <w:rPr>
                <w:spacing w:val="1"/>
                <w:sz w:val="12"/>
              </w:rPr>
              <w:t xml:space="preserve"> </w:t>
            </w:r>
            <w:r>
              <w:rPr>
                <w:sz w:val="12"/>
              </w:rPr>
              <w:t>*</w:t>
            </w:r>
            <w:r>
              <w:rPr>
                <w:spacing w:val="1"/>
                <w:sz w:val="12"/>
              </w:rPr>
              <w:t xml:space="preserve"> </w:t>
            </w:r>
            <w:proofErr w:type="gramStart"/>
            <w:r>
              <w:rPr>
                <w:sz w:val="12"/>
              </w:rPr>
              <w:t>(</w:t>
            </w:r>
            <w:r>
              <w:rPr>
                <w:spacing w:val="2"/>
                <w:sz w:val="12"/>
              </w:rPr>
              <w:t xml:space="preserve"> </w:t>
            </w:r>
            <w:r>
              <w:rPr>
                <w:sz w:val="12"/>
              </w:rPr>
              <w:t>0,750</w:t>
            </w:r>
            <w:proofErr w:type="gramEnd"/>
            <w:r>
              <w:rPr>
                <w:sz w:val="12"/>
              </w:rPr>
              <w:t xml:space="preserve"> )</w:t>
            </w:r>
            <w:r>
              <w:rPr>
                <w:spacing w:val="2"/>
                <w:sz w:val="12"/>
              </w:rPr>
              <w:t xml:space="preserve"> </w:t>
            </w:r>
            <w:r>
              <w:rPr>
                <w:sz w:val="12"/>
              </w:rPr>
              <w:t>^</w:t>
            </w:r>
            <w:r>
              <w:rPr>
                <w:spacing w:val="-4"/>
                <w:sz w:val="12"/>
              </w:rPr>
              <w:t xml:space="preserve"> </w:t>
            </w:r>
            <w:proofErr w:type="gramStart"/>
            <w:r>
              <w:rPr>
                <w:sz w:val="12"/>
              </w:rPr>
              <w:t>2 )</w:t>
            </w:r>
            <w:proofErr w:type="gramEnd"/>
            <w:r>
              <w:rPr>
                <w:spacing w:val="2"/>
                <w:sz w:val="12"/>
              </w:rPr>
              <w:t xml:space="preserve"> </w:t>
            </w:r>
            <w:r>
              <w:rPr>
                <w:sz w:val="12"/>
              </w:rPr>
              <w:t>*</w:t>
            </w:r>
            <w:r>
              <w:rPr>
                <w:spacing w:val="1"/>
                <w:sz w:val="12"/>
              </w:rPr>
              <w:t xml:space="preserve"> </w:t>
            </w:r>
            <w:r>
              <w:rPr>
                <w:sz w:val="12"/>
              </w:rPr>
              <w:t>165,300</w:t>
            </w:r>
            <w:r>
              <w:rPr>
                <w:spacing w:val="1"/>
                <w:sz w:val="12"/>
              </w:rPr>
              <w:t xml:space="preserve"> </w:t>
            </w:r>
            <w:r>
              <w:rPr>
                <w:sz w:val="12"/>
              </w:rPr>
              <w:t>" VV</w:t>
            </w:r>
            <w:r>
              <w:rPr>
                <w:spacing w:val="2"/>
                <w:sz w:val="12"/>
              </w:rPr>
              <w:t xml:space="preserve"> </w:t>
            </w:r>
            <w:r>
              <w:rPr>
                <w:sz w:val="12"/>
              </w:rPr>
              <w:t>viz.</w:t>
            </w:r>
            <w:r>
              <w:rPr>
                <w:spacing w:val="1"/>
                <w:sz w:val="12"/>
              </w:rPr>
              <w:t xml:space="preserve"> </w:t>
            </w:r>
            <w:r>
              <w:rPr>
                <w:spacing w:val="-2"/>
                <w:sz w:val="12"/>
              </w:rPr>
              <w:t>226214312</w:t>
            </w:r>
          </w:p>
        </w:tc>
        <w:tc>
          <w:tcPr>
            <w:tcW w:w="1301" w:type="dxa"/>
          </w:tcPr>
          <w:p w14:paraId="33E9B71B" w14:textId="77777777" w:rsidR="00C64EBA" w:rsidRDefault="00934DAC">
            <w:pPr>
              <w:pStyle w:val="TableParagraph"/>
              <w:spacing w:before="6" w:line="129" w:lineRule="exact"/>
              <w:ind w:right="30"/>
              <w:jc w:val="right"/>
              <w:rPr>
                <w:sz w:val="12"/>
              </w:rPr>
            </w:pPr>
            <w:r>
              <w:rPr>
                <w:spacing w:val="-2"/>
                <w:sz w:val="12"/>
              </w:rPr>
              <w:t>292,109</w:t>
            </w:r>
          </w:p>
        </w:tc>
      </w:tr>
      <w:tr w:rsidR="00C64EBA" w14:paraId="7B9079DD" w14:textId="77777777">
        <w:trPr>
          <w:trHeight w:val="147"/>
        </w:trPr>
        <w:tc>
          <w:tcPr>
            <w:tcW w:w="827" w:type="dxa"/>
          </w:tcPr>
          <w:p w14:paraId="4924DA83" w14:textId="77777777" w:rsidR="00C64EBA" w:rsidRDefault="00934DAC">
            <w:pPr>
              <w:pStyle w:val="TableParagraph"/>
              <w:spacing w:before="18" w:line="109" w:lineRule="exact"/>
              <w:ind w:left="31"/>
              <w:rPr>
                <w:sz w:val="10"/>
              </w:rPr>
            </w:pPr>
            <w:r>
              <w:rPr>
                <w:spacing w:val="-5"/>
                <w:w w:val="105"/>
                <w:sz w:val="10"/>
              </w:rPr>
              <w:t>VV</w:t>
            </w:r>
          </w:p>
        </w:tc>
        <w:tc>
          <w:tcPr>
            <w:tcW w:w="4223" w:type="dxa"/>
          </w:tcPr>
          <w:p w14:paraId="25DFB06E" w14:textId="77777777" w:rsidR="00C64EBA" w:rsidRDefault="00934DAC">
            <w:pPr>
              <w:pStyle w:val="TableParagraph"/>
              <w:spacing w:before="9" w:line="118" w:lineRule="exact"/>
              <w:ind w:left="658"/>
              <w:rPr>
                <w:sz w:val="12"/>
              </w:rPr>
            </w:pPr>
            <w:r>
              <w:rPr>
                <w:spacing w:val="-2"/>
                <w:sz w:val="12"/>
              </w:rPr>
              <w:t>Součet</w:t>
            </w:r>
          </w:p>
        </w:tc>
        <w:tc>
          <w:tcPr>
            <w:tcW w:w="1301" w:type="dxa"/>
          </w:tcPr>
          <w:p w14:paraId="11802177" w14:textId="77777777" w:rsidR="00C64EBA" w:rsidRDefault="00934DAC">
            <w:pPr>
              <w:pStyle w:val="TableParagraph"/>
              <w:spacing w:before="6" w:line="121" w:lineRule="exact"/>
              <w:ind w:right="30"/>
              <w:jc w:val="right"/>
              <w:rPr>
                <w:sz w:val="12"/>
              </w:rPr>
            </w:pPr>
            <w:r>
              <w:rPr>
                <w:spacing w:val="-2"/>
                <w:sz w:val="12"/>
              </w:rPr>
              <w:t>388,109</w:t>
            </w:r>
          </w:p>
        </w:tc>
      </w:tr>
    </w:tbl>
    <w:p w14:paraId="70A016DB" w14:textId="77777777" w:rsidR="00C64EBA" w:rsidRDefault="00C64EBA">
      <w:pPr>
        <w:pStyle w:val="Zkladntext"/>
        <w:spacing w:before="5"/>
        <w:rPr>
          <w:rFonts w:ascii="Calibri"/>
          <w:i/>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6EE1A530" w14:textId="77777777">
        <w:trPr>
          <w:trHeight w:val="672"/>
        </w:trPr>
        <w:tc>
          <w:tcPr>
            <w:tcW w:w="281" w:type="dxa"/>
          </w:tcPr>
          <w:p w14:paraId="4899CE43" w14:textId="77777777" w:rsidR="00C64EBA" w:rsidRDefault="00C64EBA">
            <w:pPr>
              <w:pStyle w:val="TableParagraph"/>
              <w:spacing w:before="102"/>
              <w:rPr>
                <w:rFonts w:ascii="Calibri"/>
                <w:i/>
                <w:sz w:val="13"/>
              </w:rPr>
            </w:pPr>
          </w:p>
          <w:p w14:paraId="4F8AC02C" w14:textId="77777777" w:rsidR="00C64EBA" w:rsidRDefault="00934DAC">
            <w:pPr>
              <w:pStyle w:val="TableParagraph"/>
              <w:ind w:left="69"/>
              <w:rPr>
                <w:sz w:val="13"/>
              </w:rPr>
            </w:pPr>
            <w:r>
              <w:rPr>
                <w:spacing w:val="-5"/>
                <w:w w:val="105"/>
                <w:sz w:val="13"/>
              </w:rPr>
              <w:t>21</w:t>
            </w:r>
          </w:p>
        </w:tc>
        <w:tc>
          <w:tcPr>
            <w:tcW w:w="293" w:type="dxa"/>
          </w:tcPr>
          <w:p w14:paraId="18FB3E0A" w14:textId="77777777" w:rsidR="00C64EBA" w:rsidRDefault="00C64EBA">
            <w:pPr>
              <w:pStyle w:val="TableParagraph"/>
              <w:spacing w:before="102"/>
              <w:rPr>
                <w:rFonts w:ascii="Calibri"/>
                <w:i/>
                <w:sz w:val="13"/>
              </w:rPr>
            </w:pPr>
          </w:p>
          <w:p w14:paraId="7987C83E" w14:textId="77777777" w:rsidR="00C64EBA" w:rsidRDefault="00934DAC">
            <w:pPr>
              <w:pStyle w:val="TableParagraph"/>
              <w:ind w:left="107"/>
              <w:rPr>
                <w:sz w:val="13"/>
              </w:rPr>
            </w:pPr>
            <w:r>
              <w:rPr>
                <w:spacing w:val="-10"/>
                <w:w w:val="105"/>
                <w:sz w:val="13"/>
              </w:rPr>
              <w:t>K</w:t>
            </w:r>
          </w:p>
        </w:tc>
        <w:tc>
          <w:tcPr>
            <w:tcW w:w="1160" w:type="dxa"/>
          </w:tcPr>
          <w:p w14:paraId="6919DEB8" w14:textId="77777777" w:rsidR="00C64EBA" w:rsidRDefault="00C64EBA">
            <w:pPr>
              <w:pStyle w:val="TableParagraph"/>
              <w:spacing w:before="104"/>
              <w:rPr>
                <w:rFonts w:ascii="Calibri"/>
                <w:i/>
                <w:sz w:val="13"/>
              </w:rPr>
            </w:pPr>
          </w:p>
          <w:p w14:paraId="20821DC6" w14:textId="77777777" w:rsidR="00C64EBA" w:rsidRDefault="00934DAC">
            <w:pPr>
              <w:pStyle w:val="TableParagraph"/>
              <w:ind w:left="26"/>
              <w:rPr>
                <w:sz w:val="13"/>
              </w:rPr>
            </w:pPr>
            <w:r>
              <w:rPr>
                <w:spacing w:val="-2"/>
                <w:w w:val="105"/>
                <w:sz w:val="13"/>
              </w:rPr>
              <w:t>164303102</w:t>
            </w:r>
          </w:p>
        </w:tc>
        <w:tc>
          <w:tcPr>
            <w:tcW w:w="3433" w:type="dxa"/>
          </w:tcPr>
          <w:p w14:paraId="3ABD021B" w14:textId="77777777" w:rsidR="00C64EBA" w:rsidRDefault="00934DAC">
            <w:pPr>
              <w:pStyle w:val="TableParagraph"/>
              <w:spacing w:before="8" w:line="273" w:lineRule="auto"/>
              <w:ind w:left="25" w:right="76"/>
              <w:rPr>
                <w:sz w:val="13"/>
              </w:rPr>
            </w:pPr>
            <w:r>
              <w:rPr>
                <w:w w:val="105"/>
                <w:sz w:val="13"/>
              </w:rPr>
              <w:t>Vodorovné přemístění výkopku po vodě bez</w:t>
            </w:r>
            <w:r>
              <w:rPr>
                <w:spacing w:val="-2"/>
                <w:w w:val="105"/>
                <w:sz w:val="13"/>
              </w:rPr>
              <w:t xml:space="preserve"> </w:t>
            </w:r>
            <w:r>
              <w:rPr>
                <w:w w:val="105"/>
                <w:sz w:val="13"/>
              </w:rPr>
              <w:t>naložení</w:t>
            </w:r>
            <w:r>
              <w:rPr>
                <w:spacing w:val="40"/>
                <w:w w:val="105"/>
                <w:sz w:val="13"/>
              </w:rPr>
              <w:t xml:space="preserve"> </w:t>
            </w:r>
            <w:r>
              <w:rPr>
                <w:w w:val="105"/>
                <w:sz w:val="13"/>
              </w:rPr>
              <w:t>výkopku, avšak s jeho vyložením z horniny třídy</w:t>
            </w:r>
            <w:r>
              <w:rPr>
                <w:spacing w:val="40"/>
                <w:w w:val="105"/>
                <w:sz w:val="13"/>
              </w:rPr>
              <w:t xml:space="preserve"> </w:t>
            </w:r>
            <w:r>
              <w:rPr>
                <w:w w:val="105"/>
                <w:sz w:val="13"/>
              </w:rPr>
              <w:t>těžitelnosti I a II, skupiny 1 až 4, na vzdálenost přes</w:t>
            </w:r>
          </w:p>
          <w:p w14:paraId="0006A319" w14:textId="77777777" w:rsidR="00C64EBA" w:rsidRDefault="00934DAC">
            <w:pPr>
              <w:pStyle w:val="TableParagraph"/>
              <w:spacing w:before="1" w:line="132" w:lineRule="exact"/>
              <w:ind w:left="25"/>
              <w:rPr>
                <w:sz w:val="13"/>
              </w:rPr>
            </w:pPr>
            <w:r>
              <w:rPr>
                <w:w w:val="105"/>
                <w:sz w:val="13"/>
              </w:rPr>
              <w:t xml:space="preserve">500 do 1 000 </w:t>
            </w:r>
            <w:r>
              <w:rPr>
                <w:spacing w:val="-10"/>
                <w:w w:val="105"/>
                <w:sz w:val="13"/>
              </w:rPr>
              <w:t>m</w:t>
            </w:r>
          </w:p>
        </w:tc>
        <w:tc>
          <w:tcPr>
            <w:tcW w:w="507" w:type="dxa"/>
          </w:tcPr>
          <w:p w14:paraId="19ABAF08" w14:textId="77777777" w:rsidR="00C64EBA" w:rsidRDefault="00C64EBA">
            <w:pPr>
              <w:pStyle w:val="TableParagraph"/>
              <w:spacing w:before="104"/>
              <w:rPr>
                <w:rFonts w:ascii="Calibri"/>
                <w:i/>
                <w:sz w:val="13"/>
              </w:rPr>
            </w:pPr>
          </w:p>
          <w:p w14:paraId="6A667B2E" w14:textId="77777777" w:rsidR="00C64EBA" w:rsidRDefault="00934DAC">
            <w:pPr>
              <w:pStyle w:val="TableParagraph"/>
              <w:ind w:left="154"/>
              <w:rPr>
                <w:sz w:val="13"/>
              </w:rPr>
            </w:pPr>
            <w:r>
              <w:rPr>
                <w:spacing w:val="-5"/>
                <w:w w:val="105"/>
                <w:sz w:val="13"/>
              </w:rPr>
              <w:t>m3</w:t>
            </w:r>
          </w:p>
        </w:tc>
        <w:tc>
          <w:tcPr>
            <w:tcW w:w="946" w:type="dxa"/>
          </w:tcPr>
          <w:p w14:paraId="789080D2" w14:textId="77777777" w:rsidR="00C64EBA" w:rsidRDefault="00C64EBA">
            <w:pPr>
              <w:pStyle w:val="TableParagraph"/>
              <w:spacing w:before="102"/>
              <w:rPr>
                <w:rFonts w:ascii="Calibri"/>
                <w:i/>
                <w:sz w:val="13"/>
              </w:rPr>
            </w:pPr>
          </w:p>
          <w:p w14:paraId="5AAB029B" w14:textId="77777777" w:rsidR="00C64EBA" w:rsidRDefault="00934DAC">
            <w:pPr>
              <w:pStyle w:val="TableParagraph"/>
              <w:ind w:left="413"/>
              <w:rPr>
                <w:sz w:val="13"/>
              </w:rPr>
            </w:pPr>
            <w:r>
              <w:rPr>
                <w:spacing w:val="-2"/>
                <w:w w:val="105"/>
                <w:sz w:val="13"/>
              </w:rPr>
              <w:t>388,109</w:t>
            </w:r>
          </w:p>
        </w:tc>
        <w:tc>
          <w:tcPr>
            <w:tcW w:w="1068" w:type="dxa"/>
          </w:tcPr>
          <w:p w14:paraId="6D8FDA22" w14:textId="77777777" w:rsidR="00C64EBA" w:rsidRDefault="00C64EBA">
            <w:pPr>
              <w:pStyle w:val="TableParagraph"/>
              <w:spacing w:before="102"/>
              <w:rPr>
                <w:rFonts w:ascii="Calibri"/>
                <w:i/>
                <w:sz w:val="13"/>
              </w:rPr>
            </w:pPr>
          </w:p>
          <w:p w14:paraId="42B044C9" w14:textId="12759DCD" w:rsidR="00C64EBA" w:rsidRDefault="00971F1A">
            <w:pPr>
              <w:pStyle w:val="TableParagraph"/>
              <w:ind w:left="612"/>
              <w:rPr>
                <w:sz w:val="13"/>
              </w:rPr>
            </w:pPr>
            <w:proofErr w:type="spellStart"/>
            <w:r>
              <w:rPr>
                <w:spacing w:val="-2"/>
                <w:w w:val="105"/>
                <w:sz w:val="13"/>
              </w:rPr>
              <w:t>xxxx</w:t>
            </w:r>
            <w:proofErr w:type="spellEnd"/>
          </w:p>
        </w:tc>
        <w:tc>
          <w:tcPr>
            <w:tcW w:w="1508" w:type="dxa"/>
          </w:tcPr>
          <w:p w14:paraId="7F4BA55D" w14:textId="77777777" w:rsidR="00C64EBA" w:rsidRDefault="00C64EBA">
            <w:pPr>
              <w:pStyle w:val="TableParagraph"/>
              <w:spacing w:before="102"/>
              <w:rPr>
                <w:rFonts w:ascii="Calibri"/>
                <w:i/>
                <w:sz w:val="13"/>
              </w:rPr>
            </w:pPr>
          </w:p>
          <w:p w14:paraId="1413D288" w14:textId="39418860" w:rsidR="00C64EBA" w:rsidRDefault="009A2277">
            <w:pPr>
              <w:pStyle w:val="TableParagraph"/>
              <w:ind w:left="783"/>
              <w:rPr>
                <w:sz w:val="13"/>
              </w:rPr>
            </w:pPr>
            <w:proofErr w:type="spellStart"/>
            <w:r>
              <w:rPr>
                <w:w w:val="105"/>
                <w:sz w:val="13"/>
              </w:rPr>
              <w:t>xxxx</w:t>
            </w:r>
            <w:proofErr w:type="spellEnd"/>
          </w:p>
        </w:tc>
        <w:tc>
          <w:tcPr>
            <w:tcW w:w="1508" w:type="dxa"/>
          </w:tcPr>
          <w:p w14:paraId="578054B1" w14:textId="77777777" w:rsidR="00C64EBA" w:rsidRDefault="00C64EBA">
            <w:pPr>
              <w:pStyle w:val="TableParagraph"/>
              <w:spacing w:before="104"/>
              <w:rPr>
                <w:rFonts w:ascii="Calibri"/>
                <w:i/>
                <w:sz w:val="13"/>
              </w:rPr>
            </w:pPr>
          </w:p>
          <w:p w14:paraId="713DE75C"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618B0A83" w14:textId="77777777" w:rsidR="00C64EBA" w:rsidRDefault="00934DAC">
      <w:pPr>
        <w:tabs>
          <w:tab w:val="left" w:pos="1910"/>
        </w:tabs>
        <w:spacing w:before="23"/>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51">
        <w:r>
          <w:rPr>
            <w:rFonts w:ascii="Calibri"/>
            <w:i/>
            <w:spacing w:val="-2"/>
            <w:w w:val="105"/>
            <w:sz w:val="10"/>
            <w:u w:val="single"/>
          </w:rPr>
          <w:t>https://podminky.urs.cz/item/CS_URS_2024_02/164303102</w:t>
        </w:r>
      </w:hyperlink>
    </w:p>
    <w:p w14:paraId="2E1F28F8"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7C7382B7" w14:textId="77777777" w:rsidR="00C64EBA" w:rsidRDefault="00934DAC">
      <w:pPr>
        <w:spacing w:line="96" w:lineRule="exact"/>
        <w:ind w:left="1910"/>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766A9166" w14:textId="77777777" w:rsidR="00C64EBA" w:rsidRDefault="00934DAC">
      <w:pPr>
        <w:tabs>
          <w:tab w:val="left" w:pos="1912"/>
        </w:tabs>
        <w:spacing w:before="17" w:after="20"/>
        <w:ind w:left="458"/>
        <w:rPr>
          <w:sz w:val="12"/>
        </w:rPr>
      </w:pPr>
      <w:r>
        <w:rPr>
          <w:spacing w:val="-5"/>
          <w:position w:val="1"/>
          <w:sz w:val="10"/>
        </w:rPr>
        <w:t>VV</w:t>
      </w:r>
      <w:r>
        <w:rPr>
          <w:position w:val="1"/>
          <w:sz w:val="10"/>
        </w:rPr>
        <w:tab/>
      </w:r>
      <w:r>
        <w:rPr>
          <w:sz w:val="12"/>
        </w:rPr>
        <w:t>"trvalá</w:t>
      </w:r>
      <w:r>
        <w:rPr>
          <w:spacing w:val="1"/>
          <w:sz w:val="12"/>
        </w:rPr>
        <w:t xml:space="preserve"> </w:t>
      </w:r>
      <w:proofErr w:type="gramStart"/>
      <w:r>
        <w:rPr>
          <w:sz w:val="12"/>
        </w:rPr>
        <w:t>skládka</w:t>
      </w:r>
      <w:r>
        <w:rPr>
          <w:spacing w:val="2"/>
          <w:sz w:val="12"/>
        </w:rPr>
        <w:t xml:space="preserve"> </w:t>
      </w:r>
      <w:r>
        <w:rPr>
          <w:sz w:val="12"/>
        </w:rPr>
        <w:t>-</w:t>
      </w:r>
      <w:r>
        <w:rPr>
          <w:spacing w:val="2"/>
          <w:sz w:val="12"/>
        </w:rPr>
        <w:t xml:space="preserve"> </w:t>
      </w:r>
      <w:r>
        <w:rPr>
          <w:sz w:val="12"/>
        </w:rPr>
        <w:t>zemina</w:t>
      </w:r>
      <w:proofErr w:type="gramEnd"/>
      <w:r>
        <w:rPr>
          <w:spacing w:val="2"/>
          <w:sz w:val="12"/>
        </w:rPr>
        <w:t xml:space="preserve"> </w:t>
      </w:r>
      <w:r>
        <w:rPr>
          <w:sz w:val="12"/>
        </w:rPr>
        <w:t>pro</w:t>
      </w:r>
      <w:r>
        <w:rPr>
          <w:spacing w:val="1"/>
          <w:sz w:val="12"/>
        </w:rPr>
        <w:t xml:space="preserve"> </w:t>
      </w:r>
      <w:r>
        <w:rPr>
          <w:sz w:val="12"/>
        </w:rPr>
        <w:t>přeložení</w:t>
      </w:r>
      <w:r>
        <w:rPr>
          <w:spacing w:val="2"/>
          <w:sz w:val="12"/>
        </w:rPr>
        <w:t xml:space="preserve"> </w:t>
      </w:r>
      <w:r>
        <w:rPr>
          <w:sz w:val="12"/>
        </w:rPr>
        <w:t>na</w:t>
      </w:r>
      <w:r>
        <w:rPr>
          <w:spacing w:val="1"/>
          <w:sz w:val="12"/>
        </w:rPr>
        <w:t xml:space="preserve"> </w:t>
      </w:r>
      <w:r>
        <w:rPr>
          <w:sz w:val="12"/>
        </w:rPr>
        <w:t>souš</w:t>
      </w:r>
      <w:r>
        <w:rPr>
          <w:spacing w:val="4"/>
          <w:sz w:val="12"/>
        </w:rPr>
        <w:t xml:space="preserve"> </w:t>
      </w:r>
      <w:r>
        <w:rPr>
          <w:sz w:val="12"/>
        </w:rPr>
        <w:t>a</w:t>
      </w:r>
      <w:r>
        <w:rPr>
          <w:spacing w:val="1"/>
          <w:sz w:val="12"/>
        </w:rPr>
        <w:t xml:space="preserve"> </w:t>
      </w:r>
      <w:r>
        <w:rPr>
          <w:spacing w:val="-2"/>
          <w:sz w:val="12"/>
        </w:rPr>
        <w:t>odvodnění</w:t>
      </w:r>
    </w:p>
    <w:tbl>
      <w:tblPr>
        <w:tblStyle w:val="TableNormal"/>
        <w:tblW w:w="0" w:type="auto"/>
        <w:tblInd w:w="434" w:type="dxa"/>
        <w:tblLayout w:type="fixed"/>
        <w:tblLook w:val="01E0" w:firstRow="1" w:lastRow="1" w:firstColumn="1" w:lastColumn="1" w:noHBand="0" w:noVBand="0"/>
      </w:tblPr>
      <w:tblGrid>
        <w:gridCol w:w="828"/>
        <w:gridCol w:w="4442"/>
        <w:gridCol w:w="1080"/>
      </w:tblGrid>
      <w:tr w:rsidR="00C64EBA" w14:paraId="313700EC" w14:textId="77777777">
        <w:trPr>
          <w:trHeight w:val="299"/>
        </w:trPr>
        <w:tc>
          <w:tcPr>
            <w:tcW w:w="828" w:type="dxa"/>
          </w:tcPr>
          <w:p w14:paraId="7158FE0C" w14:textId="77777777" w:rsidR="00C64EBA" w:rsidRDefault="00934DAC">
            <w:pPr>
              <w:pStyle w:val="TableParagraph"/>
              <w:spacing w:before="84"/>
              <w:ind w:left="31"/>
              <w:rPr>
                <w:sz w:val="10"/>
              </w:rPr>
            </w:pPr>
            <w:r>
              <w:rPr>
                <w:spacing w:val="-5"/>
                <w:w w:val="105"/>
                <w:sz w:val="10"/>
              </w:rPr>
              <w:t>VV</w:t>
            </w:r>
          </w:p>
        </w:tc>
        <w:tc>
          <w:tcPr>
            <w:tcW w:w="4442" w:type="dxa"/>
          </w:tcPr>
          <w:p w14:paraId="7E170645" w14:textId="77777777" w:rsidR="00C64EBA" w:rsidRDefault="00934DAC">
            <w:pPr>
              <w:pStyle w:val="TableParagraph"/>
              <w:spacing w:line="136" w:lineRule="exact"/>
              <w:ind w:left="657"/>
              <w:rPr>
                <w:sz w:val="12"/>
              </w:rPr>
            </w:pPr>
            <w:r>
              <w:rPr>
                <w:sz w:val="12"/>
              </w:rPr>
              <w:t>"plavební</w:t>
            </w:r>
            <w:r>
              <w:rPr>
                <w:spacing w:val="2"/>
                <w:sz w:val="12"/>
              </w:rPr>
              <w:t xml:space="preserve"> </w:t>
            </w:r>
            <w:r>
              <w:rPr>
                <w:sz w:val="12"/>
              </w:rPr>
              <w:t>vzdálenost</w:t>
            </w:r>
            <w:r>
              <w:rPr>
                <w:spacing w:val="3"/>
                <w:sz w:val="12"/>
              </w:rPr>
              <w:t xml:space="preserve"> </w:t>
            </w:r>
            <w:r>
              <w:rPr>
                <w:sz w:val="12"/>
              </w:rPr>
              <w:t>k</w:t>
            </w:r>
            <w:r>
              <w:rPr>
                <w:spacing w:val="3"/>
                <w:sz w:val="12"/>
              </w:rPr>
              <w:t xml:space="preserve"> </w:t>
            </w:r>
            <w:r>
              <w:rPr>
                <w:sz w:val="12"/>
              </w:rPr>
              <w:t>nejbližšímu</w:t>
            </w:r>
            <w:r>
              <w:rPr>
                <w:spacing w:val="3"/>
                <w:sz w:val="12"/>
              </w:rPr>
              <w:t xml:space="preserve"> </w:t>
            </w:r>
            <w:r>
              <w:rPr>
                <w:sz w:val="12"/>
              </w:rPr>
              <w:t>místu</w:t>
            </w:r>
            <w:r>
              <w:rPr>
                <w:spacing w:val="3"/>
                <w:sz w:val="12"/>
              </w:rPr>
              <w:t xml:space="preserve"> </w:t>
            </w:r>
            <w:proofErr w:type="gramStart"/>
            <w:r>
              <w:rPr>
                <w:sz w:val="12"/>
              </w:rPr>
              <w:t>překládky</w:t>
            </w:r>
            <w:r>
              <w:rPr>
                <w:spacing w:val="3"/>
                <w:sz w:val="12"/>
              </w:rPr>
              <w:t xml:space="preserve"> </w:t>
            </w:r>
            <w:r>
              <w:rPr>
                <w:sz w:val="12"/>
              </w:rPr>
              <w:t>-</w:t>
            </w:r>
            <w:r>
              <w:rPr>
                <w:spacing w:val="4"/>
                <w:sz w:val="12"/>
              </w:rPr>
              <w:t xml:space="preserve"> </w:t>
            </w:r>
            <w:r>
              <w:rPr>
                <w:sz w:val="12"/>
              </w:rPr>
              <w:t>cca</w:t>
            </w:r>
            <w:proofErr w:type="gramEnd"/>
            <w:r>
              <w:rPr>
                <w:sz w:val="12"/>
              </w:rPr>
              <w:t>.</w:t>
            </w:r>
            <w:r>
              <w:rPr>
                <w:spacing w:val="2"/>
                <w:sz w:val="12"/>
              </w:rPr>
              <w:t xml:space="preserve"> </w:t>
            </w:r>
            <w:r>
              <w:rPr>
                <w:spacing w:val="-10"/>
                <w:sz w:val="12"/>
              </w:rPr>
              <w:t>3</w:t>
            </w:r>
          </w:p>
          <w:p w14:paraId="54588545" w14:textId="77777777" w:rsidR="00C64EBA" w:rsidRDefault="00934DAC">
            <w:pPr>
              <w:pStyle w:val="TableParagraph"/>
              <w:spacing w:before="18" w:line="126" w:lineRule="exact"/>
              <w:ind w:left="657"/>
              <w:rPr>
                <w:sz w:val="12"/>
              </w:rPr>
            </w:pPr>
            <w:proofErr w:type="spellStart"/>
            <w:r>
              <w:rPr>
                <w:spacing w:val="-5"/>
                <w:sz w:val="12"/>
              </w:rPr>
              <w:t>řkm</w:t>
            </w:r>
            <w:proofErr w:type="spellEnd"/>
          </w:p>
        </w:tc>
        <w:tc>
          <w:tcPr>
            <w:tcW w:w="1080" w:type="dxa"/>
          </w:tcPr>
          <w:p w14:paraId="62FD79D0" w14:textId="77777777" w:rsidR="00C64EBA" w:rsidRDefault="00C64EBA">
            <w:pPr>
              <w:pStyle w:val="TableParagraph"/>
              <w:rPr>
                <w:rFonts w:ascii="Times New Roman"/>
                <w:sz w:val="12"/>
              </w:rPr>
            </w:pPr>
          </w:p>
        </w:tc>
      </w:tr>
      <w:tr w:rsidR="00C64EBA" w14:paraId="55FF5EE4" w14:textId="77777777">
        <w:trPr>
          <w:trHeight w:val="154"/>
        </w:trPr>
        <w:tc>
          <w:tcPr>
            <w:tcW w:w="828" w:type="dxa"/>
          </w:tcPr>
          <w:p w14:paraId="262B27D7" w14:textId="77777777" w:rsidR="00C64EBA" w:rsidRDefault="00934DAC">
            <w:pPr>
              <w:pStyle w:val="TableParagraph"/>
              <w:spacing w:before="17"/>
              <w:ind w:left="31"/>
              <w:rPr>
                <w:sz w:val="10"/>
              </w:rPr>
            </w:pPr>
            <w:r>
              <w:rPr>
                <w:spacing w:val="-5"/>
                <w:w w:val="105"/>
                <w:sz w:val="10"/>
              </w:rPr>
              <w:t>VV</w:t>
            </w:r>
          </w:p>
        </w:tc>
        <w:tc>
          <w:tcPr>
            <w:tcW w:w="4442" w:type="dxa"/>
          </w:tcPr>
          <w:p w14:paraId="60A42F3B" w14:textId="77777777" w:rsidR="00C64EBA" w:rsidRDefault="00934DAC">
            <w:pPr>
              <w:pStyle w:val="TableParagraph"/>
              <w:spacing w:before="8" w:line="127" w:lineRule="exact"/>
              <w:ind w:left="657"/>
              <w:rPr>
                <w:sz w:val="12"/>
              </w:rPr>
            </w:pPr>
            <w:r>
              <w:rPr>
                <w:sz w:val="12"/>
              </w:rPr>
              <w:t>96,000</w:t>
            </w:r>
            <w:r>
              <w:rPr>
                <w:spacing w:val="-1"/>
                <w:sz w:val="12"/>
              </w:rPr>
              <w:t xml:space="preserve"> </w:t>
            </w:r>
            <w:r>
              <w:rPr>
                <w:sz w:val="12"/>
              </w:rPr>
              <w:t>"</w:t>
            </w:r>
            <w:r>
              <w:rPr>
                <w:spacing w:val="1"/>
                <w:sz w:val="12"/>
              </w:rPr>
              <w:t xml:space="preserve"> </w:t>
            </w:r>
            <w:r>
              <w:rPr>
                <w:sz w:val="12"/>
              </w:rPr>
              <w:t>VV</w:t>
            </w:r>
            <w:r>
              <w:rPr>
                <w:spacing w:val="3"/>
                <w:sz w:val="12"/>
              </w:rPr>
              <w:t xml:space="preserve"> </w:t>
            </w:r>
            <w:r>
              <w:rPr>
                <w:sz w:val="12"/>
              </w:rPr>
              <w:t>viz.</w:t>
            </w:r>
            <w:r>
              <w:rPr>
                <w:spacing w:val="2"/>
                <w:sz w:val="12"/>
              </w:rPr>
              <w:t xml:space="preserve"> </w:t>
            </w:r>
            <w:r>
              <w:rPr>
                <w:spacing w:val="-2"/>
                <w:sz w:val="12"/>
              </w:rPr>
              <w:t>127751111</w:t>
            </w:r>
          </w:p>
        </w:tc>
        <w:tc>
          <w:tcPr>
            <w:tcW w:w="1080" w:type="dxa"/>
          </w:tcPr>
          <w:p w14:paraId="15B4D941" w14:textId="77777777" w:rsidR="00C64EBA" w:rsidRDefault="00934DAC">
            <w:pPr>
              <w:pStyle w:val="TableParagraph"/>
              <w:spacing w:before="5" w:line="129" w:lineRule="exact"/>
              <w:ind w:right="29"/>
              <w:jc w:val="right"/>
              <w:rPr>
                <w:sz w:val="12"/>
              </w:rPr>
            </w:pPr>
            <w:r>
              <w:rPr>
                <w:spacing w:val="-2"/>
                <w:sz w:val="12"/>
              </w:rPr>
              <w:t>96,000</w:t>
            </w:r>
          </w:p>
        </w:tc>
      </w:tr>
      <w:tr w:rsidR="00C64EBA" w14:paraId="13463F9E" w14:textId="77777777">
        <w:trPr>
          <w:trHeight w:val="155"/>
        </w:trPr>
        <w:tc>
          <w:tcPr>
            <w:tcW w:w="828" w:type="dxa"/>
          </w:tcPr>
          <w:p w14:paraId="40E82739" w14:textId="77777777" w:rsidR="00C64EBA" w:rsidRDefault="00934DAC">
            <w:pPr>
              <w:pStyle w:val="TableParagraph"/>
              <w:spacing w:before="18"/>
              <w:ind w:left="31"/>
              <w:rPr>
                <w:sz w:val="10"/>
              </w:rPr>
            </w:pPr>
            <w:r>
              <w:rPr>
                <w:spacing w:val="-5"/>
                <w:w w:val="105"/>
                <w:sz w:val="10"/>
              </w:rPr>
              <w:t>VV</w:t>
            </w:r>
          </w:p>
        </w:tc>
        <w:tc>
          <w:tcPr>
            <w:tcW w:w="4442" w:type="dxa"/>
          </w:tcPr>
          <w:p w14:paraId="253579BE" w14:textId="77777777" w:rsidR="00C64EBA" w:rsidRDefault="00934DAC">
            <w:pPr>
              <w:pStyle w:val="TableParagraph"/>
              <w:spacing w:before="9" w:line="127" w:lineRule="exact"/>
              <w:ind w:left="657"/>
              <w:rPr>
                <w:sz w:val="12"/>
              </w:rPr>
            </w:pPr>
            <w:proofErr w:type="gramStart"/>
            <w:r>
              <w:rPr>
                <w:sz w:val="12"/>
              </w:rPr>
              <w:t>(</w:t>
            </w:r>
            <w:r>
              <w:rPr>
                <w:spacing w:val="-1"/>
                <w:sz w:val="12"/>
              </w:rPr>
              <w:t xml:space="preserve"> </w:t>
            </w:r>
            <w:proofErr w:type="spellStart"/>
            <w:r>
              <w:rPr>
                <w:sz w:val="12"/>
              </w:rPr>
              <w:t>Pi</w:t>
            </w:r>
            <w:proofErr w:type="spellEnd"/>
            <w:proofErr w:type="gramEnd"/>
            <w:r>
              <w:rPr>
                <w:spacing w:val="1"/>
                <w:sz w:val="12"/>
              </w:rPr>
              <w:t xml:space="preserve"> </w:t>
            </w:r>
            <w:r>
              <w:rPr>
                <w:sz w:val="12"/>
              </w:rPr>
              <w:t>*</w:t>
            </w:r>
            <w:r>
              <w:rPr>
                <w:spacing w:val="1"/>
                <w:sz w:val="12"/>
              </w:rPr>
              <w:t xml:space="preserve"> </w:t>
            </w:r>
            <w:proofErr w:type="gramStart"/>
            <w:r>
              <w:rPr>
                <w:sz w:val="12"/>
              </w:rPr>
              <w:t>(</w:t>
            </w:r>
            <w:r>
              <w:rPr>
                <w:spacing w:val="2"/>
                <w:sz w:val="12"/>
              </w:rPr>
              <w:t xml:space="preserve"> </w:t>
            </w:r>
            <w:r>
              <w:rPr>
                <w:sz w:val="12"/>
              </w:rPr>
              <w:t>0,750</w:t>
            </w:r>
            <w:proofErr w:type="gramEnd"/>
            <w:r>
              <w:rPr>
                <w:sz w:val="12"/>
              </w:rPr>
              <w:t xml:space="preserve"> )</w:t>
            </w:r>
            <w:r>
              <w:rPr>
                <w:spacing w:val="2"/>
                <w:sz w:val="12"/>
              </w:rPr>
              <w:t xml:space="preserve"> </w:t>
            </w:r>
            <w:r>
              <w:rPr>
                <w:sz w:val="12"/>
              </w:rPr>
              <w:t>^</w:t>
            </w:r>
            <w:r>
              <w:rPr>
                <w:spacing w:val="-4"/>
                <w:sz w:val="12"/>
              </w:rPr>
              <w:t xml:space="preserve"> </w:t>
            </w:r>
            <w:proofErr w:type="gramStart"/>
            <w:r>
              <w:rPr>
                <w:sz w:val="12"/>
              </w:rPr>
              <w:t>2 )</w:t>
            </w:r>
            <w:proofErr w:type="gramEnd"/>
            <w:r>
              <w:rPr>
                <w:spacing w:val="2"/>
                <w:sz w:val="12"/>
              </w:rPr>
              <w:t xml:space="preserve"> </w:t>
            </w:r>
            <w:r>
              <w:rPr>
                <w:sz w:val="12"/>
              </w:rPr>
              <w:t>*</w:t>
            </w:r>
            <w:r>
              <w:rPr>
                <w:spacing w:val="1"/>
                <w:sz w:val="12"/>
              </w:rPr>
              <w:t xml:space="preserve"> </w:t>
            </w:r>
            <w:r>
              <w:rPr>
                <w:sz w:val="12"/>
              </w:rPr>
              <w:t>165,300</w:t>
            </w:r>
            <w:r>
              <w:rPr>
                <w:spacing w:val="1"/>
                <w:sz w:val="12"/>
              </w:rPr>
              <w:t xml:space="preserve"> </w:t>
            </w:r>
            <w:r>
              <w:rPr>
                <w:sz w:val="12"/>
              </w:rPr>
              <w:t>" VV</w:t>
            </w:r>
            <w:r>
              <w:rPr>
                <w:spacing w:val="2"/>
                <w:sz w:val="12"/>
              </w:rPr>
              <w:t xml:space="preserve"> </w:t>
            </w:r>
            <w:r>
              <w:rPr>
                <w:sz w:val="12"/>
              </w:rPr>
              <w:t>viz.</w:t>
            </w:r>
            <w:r>
              <w:rPr>
                <w:spacing w:val="1"/>
                <w:sz w:val="12"/>
              </w:rPr>
              <w:t xml:space="preserve"> </w:t>
            </w:r>
            <w:r>
              <w:rPr>
                <w:spacing w:val="-2"/>
                <w:sz w:val="12"/>
              </w:rPr>
              <w:t>226214312</w:t>
            </w:r>
          </w:p>
        </w:tc>
        <w:tc>
          <w:tcPr>
            <w:tcW w:w="1080" w:type="dxa"/>
          </w:tcPr>
          <w:p w14:paraId="0F8C452B" w14:textId="77777777" w:rsidR="00C64EBA" w:rsidRDefault="00934DAC">
            <w:pPr>
              <w:pStyle w:val="TableParagraph"/>
              <w:spacing w:before="6" w:line="129" w:lineRule="exact"/>
              <w:ind w:right="29"/>
              <w:jc w:val="right"/>
              <w:rPr>
                <w:sz w:val="12"/>
              </w:rPr>
            </w:pPr>
            <w:r>
              <w:rPr>
                <w:spacing w:val="-2"/>
                <w:sz w:val="12"/>
              </w:rPr>
              <w:t>292,109</w:t>
            </w:r>
          </w:p>
        </w:tc>
      </w:tr>
      <w:tr w:rsidR="00C64EBA" w14:paraId="0DD55FF9" w14:textId="77777777">
        <w:trPr>
          <w:trHeight w:val="147"/>
        </w:trPr>
        <w:tc>
          <w:tcPr>
            <w:tcW w:w="828" w:type="dxa"/>
          </w:tcPr>
          <w:p w14:paraId="09033E55" w14:textId="77777777" w:rsidR="00C64EBA" w:rsidRDefault="00934DAC">
            <w:pPr>
              <w:pStyle w:val="TableParagraph"/>
              <w:spacing w:before="18" w:line="109" w:lineRule="exact"/>
              <w:ind w:left="31"/>
              <w:rPr>
                <w:sz w:val="10"/>
              </w:rPr>
            </w:pPr>
            <w:r>
              <w:rPr>
                <w:spacing w:val="-5"/>
                <w:w w:val="105"/>
                <w:sz w:val="10"/>
              </w:rPr>
              <w:t>VV</w:t>
            </w:r>
          </w:p>
        </w:tc>
        <w:tc>
          <w:tcPr>
            <w:tcW w:w="4442" w:type="dxa"/>
          </w:tcPr>
          <w:p w14:paraId="5C7B039E" w14:textId="77777777" w:rsidR="00C64EBA" w:rsidRDefault="00934DAC">
            <w:pPr>
              <w:pStyle w:val="TableParagraph"/>
              <w:spacing w:before="9" w:line="118" w:lineRule="exact"/>
              <w:ind w:left="657"/>
              <w:rPr>
                <w:sz w:val="12"/>
              </w:rPr>
            </w:pPr>
            <w:r>
              <w:rPr>
                <w:spacing w:val="-2"/>
                <w:sz w:val="12"/>
              </w:rPr>
              <w:t>Součet</w:t>
            </w:r>
          </w:p>
        </w:tc>
        <w:tc>
          <w:tcPr>
            <w:tcW w:w="1080" w:type="dxa"/>
          </w:tcPr>
          <w:p w14:paraId="76469BD6" w14:textId="77777777" w:rsidR="00C64EBA" w:rsidRDefault="00934DAC">
            <w:pPr>
              <w:pStyle w:val="TableParagraph"/>
              <w:spacing w:before="6" w:line="121" w:lineRule="exact"/>
              <w:ind w:right="29"/>
              <w:jc w:val="right"/>
              <w:rPr>
                <w:sz w:val="12"/>
              </w:rPr>
            </w:pPr>
            <w:r>
              <w:rPr>
                <w:spacing w:val="-2"/>
                <w:sz w:val="12"/>
              </w:rPr>
              <w:t>388,109</w:t>
            </w:r>
          </w:p>
        </w:tc>
      </w:tr>
    </w:tbl>
    <w:p w14:paraId="4DCF976B" w14:textId="77777777" w:rsidR="00C64EBA" w:rsidRDefault="00C64EBA">
      <w:pPr>
        <w:pStyle w:val="Zkladntext"/>
        <w:spacing w:before="7"/>
        <w:rPr>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4FA461FE" w14:textId="77777777">
        <w:trPr>
          <w:trHeight w:val="758"/>
        </w:trPr>
        <w:tc>
          <w:tcPr>
            <w:tcW w:w="281" w:type="dxa"/>
          </w:tcPr>
          <w:p w14:paraId="2FF0B40C" w14:textId="77777777" w:rsidR="00C64EBA" w:rsidRDefault="00C64EBA">
            <w:pPr>
              <w:pStyle w:val="TableParagraph"/>
              <w:rPr>
                <w:sz w:val="13"/>
              </w:rPr>
            </w:pPr>
          </w:p>
          <w:p w14:paraId="4037F179" w14:textId="77777777" w:rsidR="00C64EBA" w:rsidRDefault="00C64EBA">
            <w:pPr>
              <w:pStyle w:val="TableParagraph"/>
              <w:spacing w:before="4"/>
              <w:rPr>
                <w:sz w:val="13"/>
              </w:rPr>
            </w:pPr>
          </w:p>
          <w:p w14:paraId="3D3782E1" w14:textId="77777777" w:rsidR="00C64EBA" w:rsidRDefault="00934DAC">
            <w:pPr>
              <w:pStyle w:val="TableParagraph"/>
              <w:spacing w:before="1"/>
              <w:ind w:left="69"/>
              <w:rPr>
                <w:sz w:val="13"/>
              </w:rPr>
            </w:pPr>
            <w:r>
              <w:rPr>
                <w:spacing w:val="-5"/>
                <w:w w:val="105"/>
                <w:sz w:val="13"/>
              </w:rPr>
              <w:t>22</w:t>
            </w:r>
          </w:p>
        </w:tc>
        <w:tc>
          <w:tcPr>
            <w:tcW w:w="293" w:type="dxa"/>
          </w:tcPr>
          <w:p w14:paraId="15A4B600" w14:textId="77777777" w:rsidR="00C64EBA" w:rsidRDefault="00C64EBA">
            <w:pPr>
              <w:pStyle w:val="TableParagraph"/>
              <w:rPr>
                <w:sz w:val="13"/>
              </w:rPr>
            </w:pPr>
          </w:p>
          <w:p w14:paraId="6AE6E3AE" w14:textId="77777777" w:rsidR="00C64EBA" w:rsidRDefault="00C64EBA">
            <w:pPr>
              <w:pStyle w:val="TableParagraph"/>
              <w:spacing w:before="4"/>
              <w:rPr>
                <w:sz w:val="13"/>
              </w:rPr>
            </w:pPr>
          </w:p>
          <w:p w14:paraId="36B98791" w14:textId="77777777" w:rsidR="00C64EBA" w:rsidRDefault="00934DAC">
            <w:pPr>
              <w:pStyle w:val="TableParagraph"/>
              <w:spacing w:before="1"/>
              <w:ind w:left="107"/>
              <w:rPr>
                <w:sz w:val="13"/>
              </w:rPr>
            </w:pPr>
            <w:r>
              <w:rPr>
                <w:spacing w:val="-10"/>
                <w:w w:val="105"/>
                <w:sz w:val="13"/>
              </w:rPr>
              <w:t>K</w:t>
            </w:r>
          </w:p>
        </w:tc>
        <w:tc>
          <w:tcPr>
            <w:tcW w:w="1160" w:type="dxa"/>
          </w:tcPr>
          <w:p w14:paraId="06929B2C" w14:textId="77777777" w:rsidR="00C64EBA" w:rsidRDefault="00C64EBA">
            <w:pPr>
              <w:pStyle w:val="TableParagraph"/>
              <w:rPr>
                <w:sz w:val="13"/>
              </w:rPr>
            </w:pPr>
          </w:p>
          <w:p w14:paraId="4157A420" w14:textId="77777777" w:rsidR="00C64EBA" w:rsidRDefault="00C64EBA">
            <w:pPr>
              <w:pStyle w:val="TableParagraph"/>
              <w:spacing w:before="7"/>
              <w:rPr>
                <w:sz w:val="13"/>
              </w:rPr>
            </w:pPr>
          </w:p>
          <w:p w14:paraId="5A4041DB" w14:textId="77777777" w:rsidR="00C64EBA" w:rsidRDefault="00934DAC">
            <w:pPr>
              <w:pStyle w:val="TableParagraph"/>
              <w:ind w:left="26"/>
              <w:rPr>
                <w:sz w:val="13"/>
              </w:rPr>
            </w:pPr>
            <w:r>
              <w:rPr>
                <w:spacing w:val="-2"/>
                <w:w w:val="105"/>
                <w:sz w:val="13"/>
              </w:rPr>
              <w:t>164303109</w:t>
            </w:r>
          </w:p>
        </w:tc>
        <w:tc>
          <w:tcPr>
            <w:tcW w:w="3433" w:type="dxa"/>
          </w:tcPr>
          <w:p w14:paraId="6E2B4D6A" w14:textId="77777777" w:rsidR="00C64EBA" w:rsidRDefault="00934DAC">
            <w:pPr>
              <w:pStyle w:val="TableParagraph"/>
              <w:spacing w:line="117" w:lineRule="exact"/>
              <w:ind w:left="25"/>
              <w:rPr>
                <w:sz w:val="13"/>
              </w:rPr>
            </w:pPr>
            <w:r>
              <w:rPr>
                <w:w w:val="105"/>
                <w:sz w:val="13"/>
              </w:rPr>
              <w:t>Vodorovné</w:t>
            </w:r>
            <w:r>
              <w:rPr>
                <w:spacing w:val="1"/>
                <w:w w:val="105"/>
                <w:sz w:val="13"/>
              </w:rPr>
              <w:t xml:space="preserve"> </w:t>
            </w:r>
            <w:r>
              <w:rPr>
                <w:w w:val="105"/>
                <w:sz w:val="13"/>
              </w:rPr>
              <w:t>přemístění</w:t>
            </w:r>
            <w:r>
              <w:rPr>
                <w:spacing w:val="2"/>
                <w:w w:val="105"/>
                <w:sz w:val="13"/>
              </w:rPr>
              <w:t xml:space="preserve"> </w:t>
            </w:r>
            <w:r>
              <w:rPr>
                <w:w w:val="105"/>
                <w:sz w:val="13"/>
              </w:rPr>
              <w:t>výkopku</w:t>
            </w:r>
            <w:r>
              <w:rPr>
                <w:spacing w:val="2"/>
                <w:w w:val="105"/>
                <w:sz w:val="13"/>
              </w:rPr>
              <w:t xml:space="preserve"> </w:t>
            </w:r>
            <w:r>
              <w:rPr>
                <w:w w:val="105"/>
                <w:sz w:val="13"/>
              </w:rPr>
              <w:t>po</w:t>
            </w:r>
            <w:r>
              <w:rPr>
                <w:spacing w:val="2"/>
                <w:w w:val="105"/>
                <w:sz w:val="13"/>
              </w:rPr>
              <w:t xml:space="preserve"> </w:t>
            </w:r>
            <w:r>
              <w:rPr>
                <w:w w:val="105"/>
                <w:sz w:val="13"/>
              </w:rPr>
              <w:t>vodě</w:t>
            </w:r>
            <w:r>
              <w:rPr>
                <w:spacing w:val="2"/>
                <w:w w:val="105"/>
                <w:sz w:val="13"/>
              </w:rPr>
              <w:t xml:space="preserve"> </w:t>
            </w:r>
            <w:r>
              <w:rPr>
                <w:w w:val="105"/>
                <w:sz w:val="13"/>
              </w:rPr>
              <w:t xml:space="preserve">bez </w:t>
            </w:r>
            <w:r>
              <w:rPr>
                <w:spacing w:val="-2"/>
                <w:w w:val="105"/>
                <w:sz w:val="13"/>
              </w:rPr>
              <w:t>naložení</w:t>
            </w:r>
          </w:p>
          <w:p w14:paraId="0E45DA11" w14:textId="77777777" w:rsidR="00C64EBA" w:rsidRDefault="00934DAC">
            <w:pPr>
              <w:pStyle w:val="TableParagraph"/>
              <w:spacing w:line="170" w:lineRule="atLeast"/>
              <w:ind w:left="25" w:right="121"/>
              <w:rPr>
                <w:sz w:val="13"/>
              </w:rPr>
            </w:pPr>
            <w:r>
              <w:rPr>
                <w:w w:val="105"/>
                <w:sz w:val="13"/>
              </w:rPr>
              <w:t>výkopku, avšak s jeho vyložením z horniny třídy</w:t>
            </w:r>
            <w:r>
              <w:rPr>
                <w:spacing w:val="40"/>
                <w:w w:val="105"/>
                <w:sz w:val="13"/>
              </w:rPr>
              <w:t xml:space="preserve"> </w:t>
            </w:r>
            <w:r>
              <w:rPr>
                <w:w w:val="105"/>
                <w:sz w:val="13"/>
              </w:rPr>
              <w:t>těžitelnosti I a II, skupiny 1 až 4, na vzdálenost</w:t>
            </w:r>
            <w:r>
              <w:rPr>
                <w:spacing w:val="40"/>
                <w:w w:val="105"/>
                <w:sz w:val="13"/>
              </w:rPr>
              <w:t xml:space="preserve"> </w:t>
            </w:r>
            <w:r>
              <w:rPr>
                <w:w w:val="105"/>
                <w:sz w:val="13"/>
              </w:rPr>
              <w:t>Příplatek k ceně</w:t>
            </w:r>
            <w:r>
              <w:rPr>
                <w:spacing w:val="-1"/>
                <w:w w:val="105"/>
                <w:sz w:val="13"/>
              </w:rPr>
              <w:t xml:space="preserve"> </w:t>
            </w:r>
            <w:r>
              <w:rPr>
                <w:w w:val="105"/>
                <w:sz w:val="13"/>
              </w:rPr>
              <w:t>za</w:t>
            </w:r>
            <w:r>
              <w:rPr>
                <w:spacing w:val="-1"/>
                <w:w w:val="105"/>
                <w:sz w:val="13"/>
              </w:rPr>
              <w:t xml:space="preserve"> </w:t>
            </w:r>
            <w:r>
              <w:rPr>
                <w:w w:val="105"/>
                <w:sz w:val="13"/>
              </w:rPr>
              <w:t>každých</w:t>
            </w:r>
            <w:r>
              <w:rPr>
                <w:spacing w:val="-1"/>
                <w:w w:val="105"/>
                <w:sz w:val="13"/>
              </w:rPr>
              <w:t xml:space="preserve"> </w:t>
            </w:r>
            <w:r>
              <w:rPr>
                <w:w w:val="105"/>
                <w:sz w:val="13"/>
              </w:rPr>
              <w:t>dalších</w:t>
            </w:r>
            <w:r>
              <w:rPr>
                <w:spacing w:val="-1"/>
                <w:w w:val="105"/>
                <w:sz w:val="13"/>
              </w:rPr>
              <w:t xml:space="preserve"> </w:t>
            </w:r>
            <w:r>
              <w:rPr>
                <w:w w:val="105"/>
                <w:sz w:val="13"/>
              </w:rPr>
              <w:t>i</w:t>
            </w:r>
            <w:r>
              <w:rPr>
                <w:spacing w:val="-1"/>
                <w:w w:val="105"/>
                <w:sz w:val="13"/>
              </w:rPr>
              <w:t xml:space="preserve"> </w:t>
            </w:r>
            <w:r>
              <w:rPr>
                <w:w w:val="105"/>
                <w:sz w:val="13"/>
              </w:rPr>
              <w:t>započatých</w:t>
            </w:r>
            <w:r>
              <w:rPr>
                <w:spacing w:val="-1"/>
                <w:w w:val="105"/>
                <w:sz w:val="13"/>
              </w:rPr>
              <w:t xml:space="preserve"> </w:t>
            </w:r>
            <w:r>
              <w:rPr>
                <w:w w:val="105"/>
                <w:sz w:val="13"/>
              </w:rPr>
              <w:t>1</w:t>
            </w:r>
            <w:r>
              <w:rPr>
                <w:spacing w:val="40"/>
                <w:w w:val="105"/>
                <w:sz w:val="13"/>
              </w:rPr>
              <w:t xml:space="preserve"> </w:t>
            </w:r>
            <w:r>
              <w:rPr>
                <w:w w:val="105"/>
                <w:sz w:val="13"/>
              </w:rPr>
              <w:t>000</w:t>
            </w:r>
            <w:r>
              <w:rPr>
                <w:spacing w:val="-2"/>
                <w:w w:val="105"/>
                <w:sz w:val="13"/>
              </w:rPr>
              <w:t xml:space="preserve"> </w:t>
            </w:r>
            <w:r>
              <w:rPr>
                <w:w w:val="105"/>
                <w:sz w:val="13"/>
              </w:rPr>
              <w:t>m</w:t>
            </w:r>
          </w:p>
        </w:tc>
        <w:tc>
          <w:tcPr>
            <w:tcW w:w="507" w:type="dxa"/>
          </w:tcPr>
          <w:p w14:paraId="28CB69B6" w14:textId="77777777" w:rsidR="00C64EBA" w:rsidRDefault="00C64EBA">
            <w:pPr>
              <w:pStyle w:val="TableParagraph"/>
              <w:rPr>
                <w:sz w:val="13"/>
              </w:rPr>
            </w:pPr>
          </w:p>
          <w:p w14:paraId="1EA3330D" w14:textId="77777777" w:rsidR="00C64EBA" w:rsidRDefault="00C64EBA">
            <w:pPr>
              <w:pStyle w:val="TableParagraph"/>
              <w:spacing w:before="7"/>
              <w:rPr>
                <w:sz w:val="13"/>
              </w:rPr>
            </w:pPr>
          </w:p>
          <w:p w14:paraId="75EA3B95" w14:textId="77777777" w:rsidR="00C64EBA" w:rsidRDefault="00934DAC">
            <w:pPr>
              <w:pStyle w:val="TableParagraph"/>
              <w:ind w:left="154"/>
              <w:rPr>
                <w:sz w:val="13"/>
              </w:rPr>
            </w:pPr>
            <w:r>
              <w:rPr>
                <w:spacing w:val="-5"/>
                <w:w w:val="105"/>
                <w:sz w:val="13"/>
              </w:rPr>
              <w:t>m3</w:t>
            </w:r>
          </w:p>
        </w:tc>
        <w:tc>
          <w:tcPr>
            <w:tcW w:w="946" w:type="dxa"/>
          </w:tcPr>
          <w:p w14:paraId="35FCB65F" w14:textId="77777777" w:rsidR="00C64EBA" w:rsidRDefault="00C64EBA">
            <w:pPr>
              <w:pStyle w:val="TableParagraph"/>
              <w:rPr>
                <w:sz w:val="13"/>
              </w:rPr>
            </w:pPr>
          </w:p>
          <w:p w14:paraId="3AED1C13" w14:textId="77777777" w:rsidR="00C64EBA" w:rsidRDefault="00C64EBA">
            <w:pPr>
              <w:pStyle w:val="TableParagraph"/>
              <w:spacing w:before="4"/>
              <w:rPr>
                <w:sz w:val="13"/>
              </w:rPr>
            </w:pPr>
          </w:p>
          <w:p w14:paraId="355ADC45" w14:textId="77777777" w:rsidR="00C64EBA" w:rsidRDefault="00934DAC">
            <w:pPr>
              <w:pStyle w:val="TableParagraph"/>
              <w:spacing w:before="1"/>
              <w:ind w:left="298"/>
              <w:rPr>
                <w:sz w:val="13"/>
              </w:rPr>
            </w:pPr>
            <w:r>
              <w:rPr>
                <w:w w:val="105"/>
                <w:sz w:val="13"/>
              </w:rPr>
              <w:t xml:space="preserve">3 </w:t>
            </w:r>
            <w:r>
              <w:rPr>
                <w:spacing w:val="-2"/>
                <w:w w:val="105"/>
                <w:sz w:val="13"/>
              </w:rPr>
              <w:t>104,854</w:t>
            </w:r>
          </w:p>
        </w:tc>
        <w:tc>
          <w:tcPr>
            <w:tcW w:w="1068" w:type="dxa"/>
          </w:tcPr>
          <w:p w14:paraId="79C114F6" w14:textId="77777777" w:rsidR="00C64EBA" w:rsidRDefault="00C64EBA">
            <w:pPr>
              <w:pStyle w:val="TableParagraph"/>
              <w:rPr>
                <w:sz w:val="13"/>
              </w:rPr>
            </w:pPr>
          </w:p>
          <w:p w14:paraId="7F4E0FA8" w14:textId="77777777" w:rsidR="00C64EBA" w:rsidRDefault="00C64EBA">
            <w:pPr>
              <w:pStyle w:val="TableParagraph"/>
              <w:spacing w:before="4"/>
              <w:rPr>
                <w:sz w:val="13"/>
              </w:rPr>
            </w:pPr>
          </w:p>
          <w:p w14:paraId="70BBAE9E" w14:textId="2FD9C103" w:rsidR="00C64EBA" w:rsidRDefault="007C722E">
            <w:pPr>
              <w:pStyle w:val="TableParagraph"/>
              <w:spacing w:before="1"/>
              <w:ind w:left="689"/>
              <w:rPr>
                <w:sz w:val="13"/>
              </w:rPr>
            </w:pPr>
            <w:proofErr w:type="spellStart"/>
            <w:r>
              <w:rPr>
                <w:spacing w:val="-2"/>
                <w:w w:val="105"/>
                <w:sz w:val="13"/>
              </w:rPr>
              <w:t>xxxx</w:t>
            </w:r>
            <w:proofErr w:type="spellEnd"/>
          </w:p>
        </w:tc>
        <w:tc>
          <w:tcPr>
            <w:tcW w:w="1508" w:type="dxa"/>
          </w:tcPr>
          <w:p w14:paraId="6B26D6B6" w14:textId="77777777" w:rsidR="00C64EBA" w:rsidRDefault="00C64EBA">
            <w:pPr>
              <w:pStyle w:val="TableParagraph"/>
              <w:rPr>
                <w:sz w:val="13"/>
              </w:rPr>
            </w:pPr>
          </w:p>
          <w:p w14:paraId="4C07F2F0" w14:textId="77777777" w:rsidR="00C64EBA" w:rsidRDefault="00C64EBA">
            <w:pPr>
              <w:pStyle w:val="TableParagraph"/>
              <w:spacing w:before="4"/>
              <w:rPr>
                <w:sz w:val="13"/>
              </w:rPr>
            </w:pPr>
          </w:p>
          <w:p w14:paraId="67FFAD8A" w14:textId="3C0F6A1E" w:rsidR="00C64EBA" w:rsidRDefault="007C722E">
            <w:pPr>
              <w:pStyle w:val="TableParagraph"/>
              <w:spacing w:before="1"/>
              <w:ind w:left="783"/>
              <w:rPr>
                <w:sz w:val="13"/>
              </w:rPr>
            </w:pPr>
            <w:proofErr w:type="spellStart"/>
            <w:r>
              <w:rPr>
                <w:w w:val="105"/>
                <w:sz w:val="13"/>
              </w:rPr>
              <w:t>xxxx</w:t>
            </w:r>
            <w:proofErr w:type="spellEnd"/>
          </w:p>
        </w:tc>
        <w:tc>
          <w:tcPr>
            <w:tcW w:w="1508" w:type="dxa"/>
          </w:tcPr>
          <w:p w14:paraId="56B1647E" w14:textId="77777777" w:rsidR="00C64EBA" w:rsidRDefault="00C64EBA">
            <w:pPr>
              <w:pStyle w:val="TableParagraph"/>
              <w:rPr>
                <w:sz w:val="13"/>
              </w:rPr>
            </w:pPr>
          </w:p>
          <w:p w14:paraId="6E691C0C" w14:textId="77777777" w:rsidR="00C64EBA" w:rsidRDefault="00C64EBA">
            <w:pPr>
              <w:pStyle w:val="TableParagraph"/>
              <w:spacing w:before="7"/>
              <w:rPr>
                <w:sz w:val="13"/>
              </w:rPr>
            </w:pPr>
          </w:p>
          <w:p w14:paraId="5165F63D"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70503353" w14:textId="77777777" w:rsidR="00C64EBA" w:rsidRDefault="00934DAC">
      <w:pPr>
        <w:tabs>
          <w:tab w:val="left" w:pos="1910"/>
        </w:tabs>
        <w:spacing w:before="23"/>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52">
        <w:r>
          <w:rPr>
            <w:rFonts w:ascii="Calibri"/>
            <w:i/>
            <w:spacing w:val="-2"/>
            <w:w w:val="105"/>
            <w:sz w:val="10"/>
            <w:u w:val="single"/>
          </w:rPr>
          <w:t>https://podminky.urs.cz/item/CS_URS_2024_02/164303109</w:t>
        </w:r>
      </w:hyperlink>
    </w:p>
    <w:p w14:paraId="4FCDE020"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281C17E6" w14:textId="77777777" w:rsidR="00C64EBA" w:rsidRDefault="00934DAC">
      <w:pPr>
        <w:spacing w:line="96" w:lineRule="exact"/>
        <w:ind w:left="1910"/>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58CD9816" w14:textId="77777777" w:rsidR="00C64EBA" w:rsidRDefault="00934DAC">
      <w:pPr>
        <w:tabs>
          <w:tab w:val="left" w:pos="1912"/>
        </w:tabs>
        <w:spacing w:before="18"/>
        <w:ind w:left="458"/>
        <w:rPr>
          <w:sz w:val="12"/>
        </w:rPr>
      </w:pPr>
      <w:r>
        <w:rPr>
          <w:spacing w:val="-5"/>
          <w:position w:val="1"/>
          <w:sz w:val="10"/>
        </w:rPr>
        <w:t>VV</w:t>
      </w:r>
      <w:r>
        <w:rPr>
          <w:position w:val="1"/>
          <w:sz w:val="10"/>
        </w:rPr>
        <w:tab/>
      </w:r>
      <w:r>
        <w:rPr>
          <w:sz w:val="12"/>
        </w:rPr>
        <w:t>"k místu</w:t>
      </w:r>
      <w:r>
        <w:rPr>
          <w:spacing w:val="1"/>
          <w:sz w:val="12"/>
        </w:rPr>
        <w:t xml:space="preserve"> </w:t>
      </w:r>
      <w:r>
        <w:rPr>
          <w:sz w:val="12"/>
        </w:rPr>
        <w:t>překládky</w:t>
      </w:r>
      <w:r>
        <w:rPr>
          <w:spacing w:val="2"/>
          <w:sz w:val="12"/>
        </w:rPr>
        <w:t xml:space="preserve"> </w:t>
      </w:r>
      <w:r>
        <w:rPr>
          <w:sz w:val="12"/>
        </w:rPr>
        <w:t>na</w:t>
      </w:r>
      <w:r>
        <w:rPr>
          <w:spacing w:val="1"/>
          <w:sz w:val="12"/>
        </w:rPr>
        <w:t xml:space="preserve"> </w:t>
      </w:r>
      <w:r>
        <w:rPr>
          <w:spacing w:val="-4"/>
          <w:sz w:val="12"/>
        </w:rPr>
        <w:t>souš</w:t>
      </w:r>
    </w:p>
    <w:p w14:paraId="62507369" w14:textId="77777777" w:rsidR="00C64EBA" w:rsidRDefault="00C64EBA">
      <w:pPr>
        <w:rPr>
          <w:sz w:val="12"/>
        </w:rPr>
        <w:sectPr w:rsidR="00C64EBA">
          <w:headerReference w:type="default" r:id="rId53"/>
          <w:footerReference w:type="default" r:id="rId54"/>
          <w:pgSz w:w="11910" w:h="16840"/>
          <w:pgMar w:top="540" w:right="566" w:bottom="400" w:left="425" w:header="0" w:footer="213" w:gutter="0"/>
          <w:cols w:space="708"/>
        </w:sectPr>
      </w:pPr>
    </w:p>
    <w:tbl>
      <w:tblPr>
        <w:tblStyle w:val="TableNormal"/>
        <w:tblW w:w="0" w:type="auto"/>
        <w:tblInd w:w="163" w:type="dxa"/>
        <w:tblLayout w:type="fixed"/>
        <w:tblLook w:val="01E0" w:firstRow="1" w:lastRow="1" w:firstColumn="1" w:lastColumn="1" w:noHBand="0" w:noVBand="0"/>
      </w:tblPr>
      <w:tblGrid>
        <w:gridCol w:w="1101"/>
        <w:gridCol w:w="4098"/>
        <w:gridCol w:w="5503"/>
      </w:tblGrid>
      <w:tr w:rsidR="00C64EBA" w14:paraId="16569AA0" w14:textId="77777777">
        <w:trPr>
          <w:trHeight w:val="398"/>
        </w:trPr>
        <w:tc>
          <w:tcPr>
            <w:tcW w:w="10702" w:type="dxa"/>
            <w:gridSpan w:val="3"/>
            <w:tcBorders>
              <w:top w:val="single" w:sz="2" w:space="0" w:color="000000"/>
              <w:left w:val="single" w:sz="2" w:space="0" w:color="000000"/>
              <w:bottom w:val="single" w:sz="2" w:space="0" w:color="000000"/>
              <w:right w:val="single" w:sz="2" w:space="0" w:color="000000"/>
            </w:tcBorders>
          </w:tcPr>
          <w:p w14:paraId="436860CE" w14:textId="77777777" w:rsidR="00C64EBA" w:rsidRDefault="00934DAC">
            <w:pPr>
              <w:pStyle w:val="TableParagraph"/>
              <w:tabs>
                <w:tab w:val="left" w:pos="1029"/>
                <w:tab w:val="left" w:pos="3276"/>
                <w:tab w:val="left" w:pos="5326"/>
                <w:tab w:val="left" w:pos="5869"/>
                <w:tab w:val="left" w:pos="6752"/>
                <w:tab w:val="left" w:pos="7840"/>
                <w:tab w:val="left" w:pos="9412"/>
              </w:tabs>
              <w:spacing w:before="126"/>
              <w:ind w:left="45"/>
              <w:rPr>
                <w:sz w:val="13"/>
              </w:rPr>
            </w:pPr>
            <w:r>
              <w:rPr>
                <w:w w:val="105"/>
                <w:sz w:val="13"/>
              </w:rPr>
              <w:lastRenderedPageBreak/>
              <w:t>PČ</w:t>
            </w:r>
            <w:r>
              <w:rPr>
                <w:spacing w:val="39"/>
                <w:w w:val="105"/>
                <w:sz w:val="13"/>
              </w:rPr>
              <w:t xml:space="preserve"> </w:t>
            </w:r>
            <w:r>
              <w:rPr>
                <w:spacing w:val="-5"/>
                <w:w w:val="105"/>
                <w:sz w:val="13"/>
              </w:rPr>
              <w:t>Typ</w:t>
            </w:r>
            <w:r>
              <w:rPr>
                <w:sz w:val="13"/>
              </w:rPr>
              <w:tab/>
            </w:r>
            <w:r>
              <w:rPr>
                <w:spacing w:val="-5"/>
                <w:w w:val="105"/>
                <w:sz w:val="13"/>
              </w:rPr>
              <w:t>Kód</w:t>
            </w:r>
            <w:r>
              <w:rPr>
                <w:sz w:val="13"/>
              </w:rPr>
              <w:tab/>
            </w:r>
            <w:r>
              <w:rPr>
                <w:spacing w:val="-4"/>
                <w:w w:val="105"/>
                <w:sz w:val="13"/>
              </w:rPr>
              <w:t>Popis</w:t>
            </w:r>
            <w:r>
              <w:rPr>
                <w:sz w:val="13"/>
              </w:rPr>
              <w:tab/>
            </w:r>
            <w:r>
              <w:rPr>
                <w:spacing w:val="-5"/>
                <w:w w:val="105"/>
                <w:sz w:val="13"/>
              </w:rPr>
              <w:t>MJ</w:t>
            </w:r>
            <w:r>
              <w:rPr>
                <w:sz w:val="13"/>
              </w:rPr>
              <w:tab/>
            </w:r>
            <w:r>
              <w:rPr>
                <w:spacing w:val="-2"/>
                <w:w w:val="105"/>
                <w:sz w:val="13"/>
              </w:rPr>
              <w:t>Množství</w:t>
            </w:r>
            <w:r>
              <w:rPr>
                <w:sz w:val="13"/>
              </w:rPr>
              <w:tab/>
            </w:r>
            <w:proofErr w:type="spellStart"/>
            <w:r>
              <w:rPr>
                <w:w w:val="105"/>
                <w:sz w:val="13"/>
              </w:rPr>
              <w:t>J.cena</w:t>
            </w:r>
            <w:proofErr w:type="spellEnd"/>
            <w:r>
              <w:rPr>
                <w:spacing w:val="2"/>
                <w:w w:val="105"/>
                <w:sz w:val="13"/>
              </w:rPr>
              <w:t xml:space="preserve"> </w:t>
            </w:r>
            <w:r>
              <w:rPr>
                <w:spacing w:val="-2"/>
                <w:w w:val="105"/>
                <w:sz w:val="13"/>
              </w:rPr>
              <w:t>[CZK]</w:t>
            </w:r>
            <w:r>
              <w:rPr>
                <w:sz w:val="13"/>
              </w:rPr>
              <w:tab/>
            </w: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r>
              <w:rPr>
                <w:sz w:val="13"/>
              </w:rPr>
              <w:tab/>
            </w:r>
            <w:r>
              <w:rPr>
                <w:w w:val="105"/>
                <w:sz w:val="13"/>
              </w:rPr>
              <w:t>Cenová</w:t>
            </w:r>
            <w:r>
              <w:rPr>
                <w:spacing w:val="-1"/>
                <w:w w:val="105"/>
                <w:sz w:val="13"/>
              </w:rPr>
              <w:t xml:space="preserve"> </w:t>
            </w:r>
            <w:r>
              <w:rPr>
                <w:spacing w:val="-2"/>
                <w:w w:val="105"/>
                <w:sz w:val="13"/>
              </w:rPr>
              <w:t>soustava</w:t>
            </w:r>
          </w:p>
        </w:tc>
      </w:tr>
      <w:tr w:rsidR="00C64EBA" w14:paraId="04EA6E89" w14:textId="77777777">
        <w:trPr>
          <w:trHeight w:val="156"/>
        </w:trPr>
        <w:tc>
          <w:tcPr>
            <w:tcW w:w="1101" w:type="dxa"/>
            <w:tcBorders>
              <w:top w:val="single" w:sz="2" w:space="0" w:color="000000"/>
            </w:tcBorders>
          </w:tcPr>
          <w:p w14:paraId="1376B329" w14:textId="77777777" w:rsidR="00C64EBA" w:rsidRDefault="00934DAC">
            <w:pPr>
              <w:pStyle w:val="TableParagraph"/>
              <w:spacing w:before="17"/>
              <w:ind w:left="305"/>
              <w:rPr>
                <w:sz w:val="10"/>
              </w:rPr>
            </w:pPr>
            <w:r>
              <w:rPr>
                <w:spacing w:val="-5"/>
                <w:w w:val="105"/>
                <w:sz w:val="10"/>
              </w:rPr>
              <w:t>VV</w:t>
            </w:r>
          </w:p>
        </w:tc>
        <w:tc>
          <w:tcPr>
            <w:tcW w:w="4098" w:type="dxa"/>
            <w:tcBorders>
              <w:top w:val="single" w:sz="2" w:space="0" w:color="000000"/>
            </w:tcBorders>
          </w:tcPr>
          <w:p w14:paraId="4BC3E6DD" w14:textId="77777777" w:rsidR="00C64EBA" w:rsidRDefault="00934DAC">
            <w:pPr>
              <w:pStyle w:val="TableParagraph"/>
              <w:spacing w:before="8" w:line="128" w:lineRule="exact"/>
              <w:ind w:left="658"/>
              <w:rPr>
                <w:sz w:val="12"/>
              </w:rPr>
            </w:pPr>
            <w:r>
              <w:rPr>
                <w:sz w:val="12"/>
              </w:rPr>
              <w:t>388,109 *</w:t>
            </w:r>
            <w:r>
              <w:rPr>
                <w:spacing w:val="2"/>
                <w:sz w:val="12"/>
              </w:rPr>
              <w:t xml:space="preserve"> </w:t>
            </w:r>
            <w:r>
              <w:rPr>
                <w:spacing w:val="-10"/>
                <w:sz w:val="12"/>
              </w:rPr>
              <w:t>2</w:t>
            </w:r>
          </w:p>
        </w:tc>
        <w:tc>
          <w:tcPr>
            <w:tcW w:w="5503" w:type="dxa"/>
            <w:tcBorders>
              <w:top w:val="single" w:sz="2" w:space="0" w:color="000000"/>
            </w:tcBorders>
          </w:tcPr>
          <w:p w14:paraId="357C8440" w14:textId="77777777" w:rsidR="00C64EBA" w:rsidRDefault="00934DAC">
            <w:pPr>
              <w:pStyle w:val="TableParagraph"/>
              <w:spacing w:before="6" w:line="131" w:lineRule="exact"/>
              <w:ind w:left="956"/>
              <w:rPr>
                <w:sz w:val="12"/>
              </w:rPr>
            </w:pPr>
            <w:r>
              <w:rPr>
                <w:spacing w:val="-2"/>
                <w:sz w:val="12"/>
              </w:rPr>
              <w:t>776,218</w:t>
            </w:r>
          </w:p>
        </w:tc>
      </w:tr>
      <w:tr w:rsidR="00C64EBA" w14:paraId="0BE717F9" w14:textId="77777777">
        <w:trPr>
          <w:trHeight w:val="154"/>
        </w:trPr>
        <w:tc>
          <w:tcPr>
            <w:tcW w:w="1101" w:type="dxa"/>
          </w:tcPr>
          <w:p w14:paraId="309F24BC" w14:textId="77777777" w:rsidR="00C64EBA" w:rsidRDefault="00934DAC">
            <w:pPr>
              <w:pStyle w:val="TableParagraph"/>
              <w:spacing w:before="17"/>
              <w:ind w:left="305"/>
              <w:rPr>
                <w:sz w:val="10"/>
              </w:rPr>
            </w:pPr>
            <w:r>
              <w:rPr>
                <w:spacing w:val="-5"/>
                <w:w w:val="105"/>
                <w:sz w:val="10"/>
              </w:rPr>
              <w:t>VV</w:t>
            </w:r>
          </w:p>
        </w:tc>
        <w:tc>
          <w:tcPr>
            <w:tcW w:w="4098" w:type="dxa"/>
          </w:tcPr>
          <w:p w14:paraId="64510527" w14:textId="77777777" w:rsidR="00C64EBA" w:rsidRDefault="00934DAC">
            <w:pPr>
              <w:pStyle w:val="TableParagraph"/>
              <w:spacing w:before="8" w:line="127" w:lineRule="exact"/>
              <w:ind w:left="658"/>
              <w:rPr>
                <w:sz w:val="12"/>
              </w:rPr>
            </w:pPr>
            <w:r>
              <w:rPr>
                <w:sz w:val="12"/>
              </w:rPr>
              <w:t>"přípočet</w:t>
            </w:r>
            <w:r>
              <w:rPr>
                <w:spacing w:val="2"/>
                <w:sz w:val="12"/>
              </w:rPr>
              <w:t xml:space="preserve"> </w:t>
            </w:r>
            <w:r>
              <w:rPr>
                <w:sz w:val="12"/>
              </w:rPr>
              <w:t>6</w:t>
            </w:r>
            <w:r>
              <w:rPr>
                <w:spacing w:val="2"/>
                <w:sz w:val="12"/>
              </w:rPr>
              <w:t xml:space="preserve"> </w:t>
            </w:r>
            <w:proofErr w:type="spellStart"/>
            <w:r>
              <w:rPr>
                <w:sz w:val="12"/>
              </w:rPr>
              <w:t>řkm</w:t>
            </w:r>
            <w:proofErr w:type="spellEnd"/>
            <w:r>
              <w:rPr>
                <w:spacing w:val="4"/>
                <w:sz w:val="12"/>
              </w:rPr>
              <w:t xml:space="preserve"> </w:t>
            </w:r>
            <w:r>
              <w:rPr>
                <w:sz w:val="12"/>
              </w:rPr>
              <w:t>za</w:t>
            </w:r>
            <w:r>
              <w:rPr>
                <w:spacing w:val="3"/>
                <w:sz w:val="12"/>
              </w:rPr>
              <w:t xml:space="preserve"> </w:t>
            </w:r>
            <w:r>
              <w:rPr>
                <w:sz w:val="12"/>
              </w:rPr>
              <w:t>proplavení</w:t>
            </w:r>
            <w:r>
              <w:rPr>
                <w:spacing w:val="2"/>
                <w:sz w:val="12"/>
              </w:rPr>
              <w:t xml:space="preserve"> </w:t>
            </w:r>
            <w:r>
              <w:rPr>
                <w:sz w:val="12"/>
              </w:rPr>
              <w:t>plavební</w:t>
            </w:r>
            <w:r>
              <w:rPr>
                <w:spacing w:val="2"/>
                <w:sz w:val="12"/>
              </w:rPr>
              <w:t xml:space="preserve"> </w:t>
            </w:r>
            <w:r>
              <w:rPr>
                <w:spacing w:val="-2"/>
                <w:sz w:val="12"/>
              </w:rPr>
              <w:t>komorou</w:t>
            </w:r>
          </w:p>
        </w:tc>
        <w:tc>
          <w:tcPr>
            <w:tcW w:w="5503" w:type="dxa"/>
          </w:tcPr>
          <w:p w14:paraId="133FA69A" w14:textId="77777777" w:rsidR="00C64EBA" w:rsidRDefault="00C64EBA">
            <w:pPr>
              <w:pStyle w:val="TableParagraph"/>
              <w:rPr>
                <w:rFonts w:ascii="Times New Roman"/>
                <w:sz w:val="8"/>
              </w:rPr>
            </w:pPr>
          </w:p>
        </w:tc>
      </w:tr>
      <w:tr w:rsidR="00C64EBA" w14:paraId="3677DA6B" w14:textId="77777777">
        <w:trPr>
          <w:trHeight w:val="155"/>
        </w:trPr>
        <w:tc>
          <w:tcPr>
            <w:tcW w:w="1101" w:type="dxa"/>
          </w:tcPr>
          <w:p w14:paraId="3B8F5D82" w14:textId="77777777" w:rsidR="00C64EBA" w:rsidRDefault="00934DAC">
            <w:pPr>
              <w:pStyle w:val="TableParagraph"/>
              <w:spacing w:before="18"/>
              <w:ind w:left="305"/>
              <w:rPr>
                <w:sz w:val="10"/>
              </w:rPr>
            </w:pPr>
            <w:r>
              <w:rPr>
                <w:spacing w:val="-5"/>
                <w:w w:val="105"/>
                <w:sz w:val="10"/>
              </w:rPr>
              <w:t>VV</w:t>
            </w:r>
          </w:p>
        </w:tc>
        <w:tc>
          <w:tcPr>
            <w:tcW w:w="4098" w:type="dxa"/>
          </w:tcPr>
          <w:p w14:paraId="06032AF5" w14:textId="77777777" w:rsidR="00C64EBA" w:rsidRDefault="00934DAC">
            <w:pPr>
              <w:pStyle w:val="TableParagraph"/>
              <w:spacing w:before="9" w:line="127" w:lineRule="exact"/>
              <w:ind w:left="658"/>
              <w:rPr>
                <w:sz w:val="12"/>
              </w:rPr>
            </w:pPr>
            <w:r>
              <w:rPr>
                <w:sz w:val="12"/>
              </w:rPr>
              <w:t>388,106 *</w:t>
            </w:r>
            <w:r>
              <w:rPr>
                <w:spacing w:val="2"/>
                <w:sz w:val="12"/>
              </w:rPr>
              <w:t xml:space="preserve"> </w:t>
            </w:r>
            <w:r>
              <w:rPr>
                <w:spacing w:val="-10"/>
                <w:sz w:val="12"/>
              </w:rPr>
              <w:t>6</w:t>
            </w:r>
          </w:p>
        </w:tc>
        <w:tc>
          <w:tcPr>
            <w:tcW w:w="5503" w:type="dxa"/>
          </w:tcPr>
          <w:p w14:paraId="4293AD9B" w14:textId="77777777" w:rsidR="00C64EBA" w:rsidRDefault="00934DAC">
            <w:pPr>
              <w:pStyle w:val="TableParagraph"/>
              <w:spacing w:before="6" w:line="129" w:lineRule="exact"/>
              <w:ind w:left="855"/>
              <w:rPr>
                <w:sz w:val="12"/>
              </w:rPr>
            </w:pPr>
            <w:r>
              <w:rPr>
                <w:sz w:val="12"/>
              </w:rPr>
              <w:t xml:space="preserve">2 </w:t>
            </w:r>
            <w:r>
              <w:rPr>
                <w:spacing w:val="-2"/>
                <w:sz w:val="12"/>
              </w:rPr>
              <w:t>328,636</w:t>
            </w:r>
          </w:p>
        </w:tc>
      </w:tr>
      <w:tr w:rsidR="00C64EBA" w14:paraId="2754E279" w14:textId="77777777">
        <w:trPr>
          <w:trHeight w:val="147"/>
        </w:trPr>
        <w:tc>
          <w:tcPr>
            <w:tcW w:w="1101" w:type="dxa"/>
          </w:tcPr>
          <w:p w14:paraId="2F02FCCF" w14:textId="77777777" w:rsidR="00C64EBA" w:rsidRDefault="00934DAC">
            <w:pPr>
              <w:pStyle w:val="TableParagraph"/>
              <w:spacing w:before="18" w:line="109" w:lineRule="exact"/>
              <w:ind w:left="305"/>
              <w:rPr>
                <w:sz w:val="10"/>
              </w:rPr>
            </w:pPr>
            <w:r>
              <w:rPr>
                <w:spacing w:val="-5"/>
                <w:w w:val="105"/>
                <w:sz w:val="10"/>
              </w:rPr>
              <w:t>VV</w:t>
            </w:r>
          </w:p>
        </w:tc>
        <w:tc>
          <w:tcPr>
            <w:tcW w:w="4098" w:type="dxa"/>
          </w:tcPr>
          <w:p w14:paraId="20A9650C" w14:textId="77777777" w:rsidR="00C64EBA" w:rsidRDefault="00934DAC">
            <w:pPr>
              <w:pStyle w:val="TableParagraph"/>
              <w:spacing w:before="9" w:line="118" w:lineRule="exact"/>
              <w:ind w:left="658"/>
              <w:rPr>
                <w:sz w:val="12"/>
              </w:rPr>
            </w:pPr>
            <w:r>
              <w:rPr>
                <w:spacing w:val="-2"/>
                <w:sz w:val="12"/>
              </w:rPr>
              <w:t>Součet</w:t>
            </w:r>
          </w:p>
        </w:tc>
        <w:tc>
          <w:tcPr>
            <w:tcW w:w="5503" w:type="dxa"/>
          </w:tcPr>
          <w:p w14:paraId="1D963AA7" w14:textId="77777777" w:rsidR="00C64EBA" w:rsidRDefault="00934DAC">
            <w:pPr>
              <w:pStyle w:val="TableParagraph"/>
              <w:spacing w:before="6" w:line="121" w:lineRule="exact"/>
              <w:ind w:left="855"/>
              <w:rPr>
                <w:sz w:val="12"/>
              </w:rPr>
            </w:pPr>
            <w:r>
              <w:rPr>
                <w:sz w:val="12"/>
              </w:rPr>
              <w:t xml:space="preserve">3 </w:t>
            </w:r>
            <w:r>
              <w:rPr>
                <w:spacing w:val="-2"/>
                <w:sz w:val="12"/>
              </w:rPr>
              <w:t>104,854</w:t>
            </w:r>
          </w:p>
        </w:tc>
      </w:tr>
    </w:tbl>
    <w:p w14:paraId="7E811292" w14:textId="77777777" w:rsidR="00C64EBA" w:rsidRDefault="00C64EBA">
      <w:pPr>
        <w:pStyle w:val="Zkladntext"/>
        <w:spacing w:before="6"/>
        <w:rPr>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32498103" w14:textId="77777777">
        <w:trPr>
          <w:trHeight w:val="604"/>
        </w:trPr>
        <w:tc>
          <w:tcPr>
            <w:tcW w:w="281" w:type="dxa"/>
          </w:tcPr>
          <w:p w14:paraId="38B26A58" w14:textId="77777777" w:rsidR="00C64EBA" w:rsidRDefault="00C64EBA">
            <w:pPr>
              <w:pStyle w:val="TableParagraph"/>
              <w:spacing w:before="77"/>
              <w:rPr>
                <w:sz w:val="13"/>
              </w:rPr>
            </w:pPr>
          </w:p>
          <w:p w14:paraId="2FA67CD3" w14:textId="77777777" w:rsidR="00C64EBA" w:rsidRDefault="00934DAC">
            <w:pPr>
              <w:pStyle w:val="TableParagraph"/>
              <w:ind w:left="69"/>
              <w:rPr>
                <w:sz w:val="13"/>
              </w:rPr>
            </w:pPr>
            <w:r>
              <w:rPr>
                <w:spacing w:val="-5"/>
                <w:w w:val="105"/>
                <w:sz w:val="13"/>
              </w:rPr>
              <w:t>23</w:t>
            </w:r>
          </w:p>
        </w:tc>
        <w:tc>
          <w:tcPr>
            <w:tcW w:w="293" w:type="dxa"/>
          </w:tcPr>
          <w:p w14:paraId="210F6FBD" w14:textId="77777777" w:rsidR="00C64EBA" w:rsidRDefault="00C64EBA">
            <w:pPr>
              <w:pStyle w:val="TableParagraph"/>
              <w:spacing w:before="77"/>
              <w:rPr>
                <w:sz w:val="13"/>
              </w:rPr>
            </w:pPr>
          </w:p>
          <w:p w14:paraId="683E6B44" w14:textId="77777777" w:rsidR="00C64EBA" w:rsidRDefault="00934DAC">
            <w:pPr>
              <w:pStyle w:val="TableParagraph"/>
              <w:ind w:left="107"/>
              <w:rPr>
                <w:sz w:val="13"/>
              </w:rPr>
            </w:pPr>
            <w:r>
              <w:rPr>
                <w:spacing w:val="-10"/>
                <w:w w:val="105"/>
                <w:sz w:val="13"/>
              </w:rPr>
              <w:t>K</w:t>
            </w:r>
          </w:p>
        </w:tc>
        <w:tc>
          <w:tcPr>
            <w:tcW w:w="1160" w:type="dxa"/>
          </w:tcPr>
          <w:p w14:paraId="3DA60617" w14:textId="77777777" w:rsidR="00C64EBA" w:rsidRDefault="00C64EBA">
            <w:pPr>
              <w:pStyle w:val="TableParagraph"/>
              <w:spacing w:before="80"/>
              <w:rPr>
                <w:sz w:val="13"/>
              </w:rPr>
            </w:pPr>
          </w:p>
          <w:p w14:paraId="254479E6" w14:textId="77777777" w:rsidR="00C64EBA" w:rsidRDefault="00934DAC">
            <w:pPr>
              <w:pStyle w:val="TableParagraph"/>
              <w:ind w:left="26"/>
              <w:rPr>
                <w:sz w:val="13"/>
              </w:rPr>
            </w:pPr>
            <w:r>
              <w:rPr>
                <w:spacing w:val="-2"/>
                <w:w w:val="105"/>
                <w:sz w:val="13"/>
              </w:rPr>
              <w:t>167151111</w:t>
            </w:r>
          </w:p>
        </w:tc>
        <w:tc>
          <w:tcPr>
            <w:tcW w:w="3433" w:type="dxa"/>
          </w:tcPr>
          <w:p w14:paraId="4F05225A" w14:textId="77777777" w:rsidR="00C64EBA" w:rsidRDefault="00934DAC">
            <w:pPr>
              <w:pStyle w:val="TableParagraph"/>
              <w:spacing w:before="59" w:line="273" w:lineRule="auto"/>
              <w:ind w:left="25" w:right="76"/>
              <w:rPr>
                <w:sz w:val="13"/>
              </w:rPr>
            </w:pPr>
            <w:r>
              <w:rPr>
                <w:w w:val="105"/>
                <w:sz w:val="13"/>
              </w:rPr>
              <w:t xml:space="preserve">Nakládání, skládání a překládání </w:t>
            </w:r>
            <w:proofErr w:type="spellStart"/>
            <w:r>
              <w:rPr>
                <w:w w:val="105"/>
                <w:sz w:val="13"/>
              </w:rPr>
              <w:t>neulehlého</w:t>
            </w:r>
            <w:proofErr w:type="spellEnd"/>
            <w:r>
              <w:rPr>
                <w:w w:val="105"/>
                <w:sz w:val="13"/>
              </w:rPr>
              <w:t xml:space="preserve"> výkopku</w:t>
            </w:r>
            <w:r>
              <w:rPr>
                <w:spacing w:val="40"/>
                <w:w w:val="105"/>
                <w:sz w:val="13"/>
              </w:rPr>
              <w:t xml:space="preserve"> </w:t>
            </w:r>
            <w:r>
              <w:rPr>
                <w:w w:val="105"/>
                <w:sz w:val="13"/>
              </w:rPr>
              <w:t>nebo sypaniny strojně nakládání, množství přes 100</w:t>
            </w:r>
            <w:r>
              <w:rPr>
                <w:spacing w:val="40"/>
                <w:w w:val="105"/>
                <w:sz w:val="13"/>
              </w:rPr>
              <w:t xml:space="preserve"> </w:t>
            </w:r>
            <w:r>
              <w:rPr>
                <w:w w:val="105"/>
                <w:sz w:val="13"/>
              </w:rPr>
              <w:t>m3, z hornin třídy těžitelnosti I, skupiny 1 až 3</w:t>
            </w:r>
          </w:p>
        </w:tc>
        <w:tc>
          <w:tcPr>
            <w:tcW w:w="507" w:type="dxa"/>
          </w:tcPr>
          <w:p w14:paraId="1303C092" w14:textId="77777777" w:rsidR="00C64EBA" w:rsidRDefault="00C64EBA">
            <w:pPr>
              <w:pStyle w:val="TableParagraph"/>
              <w:spacing w:before="80"/>
              <w:rPr>
                <w:sz w:val="13"/>
              </w:rPr>
            </w:pPr>
          </w:p>
          <w:p w14:paraId="11FF6DC5" w14:textId="77777777" w:rsidR="00C64EBA" w:rsidRDefault="00934DAC">
            <w:pPr>
              <w:pStyle w:val="TableParagraph"/>
              <w:ind w:left="154"/>
              <w:rPr>
                <w:sz w:val="13"/>
              </w:rPr>
            </w:pPr>
            <w:r>
              <w:rPr>
                <w:spacing w:val="-5"/>
                <w:w w:val="105"/>
                <w:sz w:val="13"/>
              </w:rPr>
              <w:t>m3</w:t>
            </w:r>
          </w:p>
        </w:tc>
        <w:tc>
          <w:tcPr>
            <w:tcW w:w="946" w:type="dxa"/>
          </w:tcPr>
          <w:p w14:paraId="0F22D20C" w14:textId="77777777" w:rsidR="00C64EBA" w:rsidRDefault="00C64EBA">
            <w:pPr>
              <w:pStyle w:val="TableParagraph"/>
              <w:spacing w:before="77"/>
              <w:rPr>
                <w:sz w:val="13"/>
              </w:rPr>
            </w:pPr>
          </w:p>
          <w:p w14:paraId="45E0C1AB" w14:textId="77777777" w:rsidR="00C64EBA" w:rsidRDefault="00934DAC">
            <w:pPr>
              <w:pStyle w:val="TableParagraph"/>
              <w:ind w:left="413"/>
              <w:rPr>
                <w:sz w:val="13"/>
              </w:rPr>
            </w:pPr>
            <w:r>
              <w:rPr>
                <w:spacing w:val="-2"/>
                <w:w w:val="105"/>
                <w:sz w:val="13"/>
              </w:rPr>
              <w:t>388,109</w:t>
            </w:r>
          </w:p>
        </w:tc>
        <w:tc>
          <w:tcPr>
            <w:tcW w:w="1068" w:type="dxa"/>
          </w:tcPr>
          <w:p w14:paraId="5A729682" w14:textId="77777777" w:rsidR="00C64EBA" w:rsidRDefault="00C64EBA">
            <w:pPr>
              <w:pStyle w:val="TableParagraph"/>
              <w:spacing w:before="77"/>
              <w:rPr>
                <w:sz w:val="13"/>
              </w:rPr>
            </w:pPr>
          </w:p>
          <w:p w14:paraId="7904EDD0" w14:textId="644E369E" w:rsidR="00C64EBA" w:rsidRDefault="007C722E">
            <w:pPr>
              <w:pStyle w:val="TableParagraph"/>
              <w:ind w:left="689"/>
              <w:rPr>
                <w:sz w:val="13"/>
              </w:rPr>
            </w:pPr>
            <w:proofErr w:type="spellStart"/>
            <w:r>
              <w:rPr>
                <w:spacing w:val="-2"/>
                <w:w w:val="105"/>
                <w:sz w:val="13"/>
              </w:rPr>
              <w:t>xxxx</w:t>
            </w:r>
            <w:proofErr w:type="spellEnd"/>
          </w:p>
        </w:tc>
        <w:tc>
          <w:tcPr>
            <w:tcW w:w="1508" w:type="dxa"/>
          </w:tcPr>
          <w:p w14:paraId="4D2436AE" w14:textId="77777777" w:rsidR="00C64EBA" w:rsidRDefault="00C64EBA">
            <w:pPr>
              <w:pStyle w:val="TableParagraph"/>
              <w:spacing w:before="77"/>
              <w:rPr>
                <w:sz w:val="13"/>
              </w:rPr>
            </w:pPr>
          </w:p>
          <w:p w14:paraId="01527D44" w14:textId="39C04080" w:rsidR="00C64EBA" w:rsidRDefault="007C722E">
            <w:pPr>
              <w:pStyle w:val="TableParagraph"/>
              <w:ind w:left="860"/>
              <w:rPr>
                <w:sz w:val="13"/>
              </w:rPr>
            </w:pPr>
            <w:proofErr w:type="spellStart"/>
            <w:r>
              <w:rPr>
                <w:w w:val="105"/>
                <w:sz w:val="13"/>
              </w:rPr>
              <w:t>xxxx</w:t>
            </w:r>
            <w:proofErr w:type="spellEnd"/>
          </w:p>
        </w:tc>
        <w:tc>
          <w:tcPr>
            <w:tcW w:w="1508" w:type="dxa"/>
          </w:tcPr>
          <w:p w14:paraId="549C5B31" w14:textId="77777777" w:rsidR="00C64EBA" w:rsidRDefault="00C64EBA">
            <w:pPr>
              <w:pStyle w:val="TableParagraph"/>
              <w:spacing w:before="80"/>
              <w:rPr>
                <w:sz w:val="13"/>
              </w:rPr>
            </w:pPr>
          </w:p>
          <w:p w14:paraId="0D633734"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48E70FA1" w14:textId="77777777" w:rsidR="00C64EBA" w:rsidRDefault="00934DAC">
      <w:pPr>
        <w:tabs>
          <w:tab w:val="left" w:pos="1910"/>
        </w:tabs>
        <w:spacing w:before="16"/>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55">
        <w:r>
          <w:rPr>
            <w:rFonts w:ascii="Calibri"/>
            <w:i/>
            <w:spacing w:val="-2"/>
            <w:w w:val="105"/>
            <w:sz w:val="10"/>
            <w:u w:val="single"/>
          </w:rPr>
          <w:t>https://podminky.urs.cz/item/CS_URS_2024_02/167151111</w:t>
        </w:r>
      </w:hyperlink>
    </w:p>
    <w:p w14:paraId="634F6E86"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794FFF1D" w14:textId="77777777" w:rsidR="00C64EBA" w:rsidRDefault="00934DAC">
      <w:pPr>
        <w:spacing w:after="20" w:line="96" w:lineRule="exact"/>
        <w:ind w:left="1910"/>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bl>
      <w:tblPr>
        <w:tblStyle w:val="TableNormal"/>
        <w:tblW w:w="0" w:type="auto"/>
        <w:tblInd w:w="434" w:type="dxa"/>
        <w:tblLayout w:type="fixed"/>
        <w:tblLook w:val="01E0" w:firstRow="1" w:lastRow="1" w:firstColumn="1" w:lastColumn="1" w:noHBand="0" w:noVBand="0"/>
      </w:tblPr>
      <w:tblGrid>
        <w:gridCol w:w="828"/>
        <w:gridCol w:w="4506"/>
        <w:gridCol w:w="1016"/>
      </w:tblGrid>
      <w:tr w:rsidR="00C64EBA" w14:paraId="58A5481F" w14:textId="77777777">
        <w:trPr>
          <w:trHeight w:val="299"/>
        </w:trPr>
        <w:tc>
          <w:tcPr>
            <w:tcW w:w="828" w:type="dxa"/>
          </w:tcPr>
          <w:p w14:paraId="0CFB0615" w14:textId="77777777" w:rsidR="00C64EBA" w:rsidRDefault="00934DAC">
            <w:pPr>
              <w:pStyle w:val="TableParagraph"/>
              <w:spacing w:before="84"/>
              <w:ind w:left="30"/>
              <w:rPr>
                <w:sz w:val="10"/>
              </w:rPr>
            </w:pPr>
            <w:r>
              <w:rPr>
                <w:spacing w:val="-5"/>
                <w:w w:val="105"/>
                <w:sz w:val="10"/>
              </w:rPr>
              <w:t>VV</w:t>
            </w:r>
          </w:p>
        </w:tc>
        <w:tc>
          <w:tcPr>
            <w:tcW w:w="4506" w:type="dxa"/>
          </w:tcPr>
          <w:p w14:paraId="15250190" w14:textId="77777777" w:rsidR="00C64EBA" w:rsidRDefault="00934DAC">
            <w:pPr>
              <w:pStyle w:val="TableParagraph"/>
              <w:spacing w:line="136" w:lineRule="exact"/>
              <w:ind w:left="657"/>
              <w:rPr>
                <w:sz w:val="12"/>
              </w:rPr>
            </w:pPr>
            <w:r>
              <w:rPr>
                <w:sz w:val="12"/>
              </w:rPr>
              <w:t>"zemina</w:t>
            </w:r>
            <w:r>
              <w:rPr>
                <w:spacing w:val="2"/>
                <w:sz w:val="12"/>
              </w:rPr>
              <w:t xml:space="preserve"> </w:t>
            </w:r>
            <w:r>
              <w:rPr>
                <w:sz w:val="12"/>
              </w:rPr>
              <w:t>po</w:t>
            </w:r>
            <w:r>
              <w:rPr>
                <w:spacing w:val="2"/>
                <w:sz w:val="12"/>
              </w:rPr>
              <w:t xml:space="preserve"> </w:t>
            </w:r>
            <w:r>
              <w:rPr>
                <w:sz w:val="12"/>
              </w:rPr>
              <w:t>přeložení</w:t>
            </w:r>
            <w:r>
              <w:rPr>
                <w:spacing w:val="2"/>
                <w:sz w:val="12"/>
              </w:rPr>
              <w:t xml:space="preserve"> </w:t>
            </w:r>
            <w:r>
              <w:rPr>
                <w:sz w:val="12"/>
              </w:rPr>
              <w:t>na</w:t>
            </w:r>
            <w:r>
              <w:rPr>
                <w:spacing w:val="2"/>
                <w:sz w:val="12"/>
              </w:rPr>
              <w:t xml:space="preserve"> </w:t>
            </w:r>
            <w:r>
              <w:rPr>
                <w:sz w:val="12"/>
              </w:rPr>
              <w:t>souš</w:t>
            </w:r>
            <w:r>
              <w:rPr>
                <w:spacing w:val="4"/>
                <w:sz w:val="12"/>
              </w:rPr>
              <w:t xml:space="preserve"> </w:t>
            </w:r>
            <w:r>
              <w:rPr>
                <w:sz w:val="12"/>
              </w:rPr>
              <w:t>a</w:t>
            </w:r>
            <w:r>
              <w:rPr>
                <w:spacing w:val="2"/>
                <w:sz w:val="12"/>
              </w:rPr>
              <w:t xml:space="preserve"> </w:t>
            </w:r>
            <w:proofErr w:type="gramStart"/>
            <w:r>
              <w:rPr>
                <w:sz w:val="12"/>
              </w:rPr>
              <w:t>odvodnění</w:t>
            </w:r>
            <w:r>
              <w:rPr>
                <w:spacing w:val="2"/>
                <w:sz w:val="12"/>
              </w:rPr>
              <w:t xml:space="preserve"> </w:t>
            </w:r>
            <w:r>
              <w:rPr>
                <w:sz w:val="12"/>
              </w:rPr>
              <w:t>-</w:t>
            </w:r>
            <w:r>
              <w:rPr>
                <w:spacing w:val="3"/>
                <w:sz w:val="12"/>
              </w:rPr>
              <w:t xml:space="preserve"> </w:t>
            </w:r>
            <w:r>
              <w:rPr>
                <w:sz w:val="12"/>
              </w:rPr>
              <w:t>odvoz</w:t>
            </w:r>
            <w:proofErr w:type="gramEnd"/>
            <w:r>
              <w:rPr>
                <w:spacing w:val="2"/>
                <w:sz w:val="12"/>
              </w:rPr>
              <w:t xml:space="preserve"> </w:t>
            </w:r>
            <w:r>
              <w:rPr>
                <w:sz w:val="12"/>
              </w:rPr>
              <w:t>na</w:t>
            </w:r>
            <w:r>
              <w:rPr>
                <w:spacing w:val="2"/>
                <w:sz w:val="12"/>
              </w:rPr>
              <w:t xml:space="preserve"> </w:t>
            </w:r>
            <w:r>
              <w:rPr>
                <w:spacing w:val="-2"/>
                <w:sz w:val="12"/>
              </w:rPr>
              <w:t>trvalou</w:t>
            </w:r>
          </w:p>
          <w:p w14:paraId="47B9B20D" w14:textId="77777777" w:rsidR="00C64EBA" w:rsidRDefault="00934DAC">
            <w:pPr>
              <w:pStyle w:val="TableParagraph"/>
              <w:spacing w:before="18" w:line="126" w:lineRule="exact"/>
              <w:ind w:left="657"/>
              <w:rPr>
                <w:sz w:val="12"/>
              </w:rPr>
            </w:pPr>
            <w:r>
              <w:rPr>
                <w:spacing w:val="-2"/>
                <w:sz w:val="12"/>
              </w:rPr>
              <w:t>skládku</w:t>
            </w:r>
          </w:p>
        </w:tc>
        <w:tc>
          <w:tcPr>
            <w:tcW w:w="1016" w:type="dxa"/>
          </w:tcPr>
          <w:p w14:paraId="39F0742A" w14:textId="77777777" w:rsidR="00C64EBA" w:rsidRDefault="00C64EBA">
            <w:pPr>
              <w:pStyle w:val="TableParagraph"/>
              <w:rPr>
                <w:rFonts w:ascii="Times New Roman"/>
                <w:sz w:val="12"/>
              </w:rPr>
            </w:pPr>
          </w:p>
        </w:tc>
      </w:tr>
      <w:tr w:rsidR="00C64EBA" w14:paraId="31231B50" w14:textId="77777777">
        <w:trPr>
          <w:trHeight w:val="154"/>
        </w:trPr>
        <w:tc>
          <w:tcPr>
            <w:tcW w:w="828" w:type="dxa"/>
          </w:tcPr>
          <w:p w14:paraId="57CCB76F" w14:textId="77777777" w:rsidR="00C64EBA" w:rsidRDefault="00934DAC">
            <w:pPr>
              <w:pStyle w:val="TableParagraph"/>
              <w:spacing w:before="17"/>
              <w:ind w:left="30"/>
              <w:rPr>
                <w:sz w:val="10"/>
              </w:rPr>
            </w:pPr>
            <w:r>
              <w:rPr>
                <w:spacing w:val="-5"/>
                <w:w w:val="105"/>
                <w:sz w:val="10"/>
              </w:rPr>
              <w:t>VV</w:t>
            </w:r>
          </w:p>
        </w:tc>
        <w:tc>
          <w:tcPr>
            <w:tcW w:w="4506" w:type="dxa"/>
          </w:tcPr>
          <w:p w14:paraId="63A605EC" w14:textId="77777777" w:rsidR="00C64EBA" w:rsidRDefault="00934DAC">
            <w:pPr>
              <w:pStyle w:val="TableParagraph"/>
              <w:spacing w:before="8" w:line="127" w:lineRule="exact"/>
              <w:ind w:left="657"/>
              <w:rPr>
                <w:sz w:val="12"/>
              </w:rPr>
            </w:pPr>
            <w:r>
              <w:rPr>
                <w:sz w:val="12"/>
              </w:rPr>
              <w:t>96,000</w:t>
            </w:r>
            <w:r>
              <w:rPr>
                <w:spacing w:val="-1"/>
                <w:sz w:val="12"/>
              </w:rPr>
              <w:t xml:space="preserve"> </w:t>
            </w:r>
            <w:r>
              <w:rPr>
                <w:sz w:val="12"/>
              </w:rPr>
              <w:t>"</w:t>
            </w:r>
            <w:r>
              <w:rPr>
                <w:spacing w:val="1"/>
                <w:sz w:val="12"/>
              </w:rPr>
              <w:t xml:space="preserve"> </w:t>
            </w:r>
            <w:r>
              <w:rPr>
                <w:sz w:val="12"/>
              </w:rPr>
              <w:t>VV</w:t>
            </w:r>
            <w:r>
              <w:rPr>
                <w:spacing w:val="3"/>
                <w:sz w:val="12"/>
              </w:rPr>
              <w:t xml:space="preserve"> </w:t>
            </w:r>
            <w:r>
              <w:rPr>
                <w:sz w:val="12"/>
              </w:rPr>
              <w:t>viz.</w:t>
            </w:r>
            <w:r>
              <w:rPr>
                <w:spacing w:val="2"/>
                <w:sz w:val="12"/>
              </w:rPr>
              <w:t xml:space="preserve"> </w:t>
            </w:r>
            <w:r>
              <w:rPr>
                <w:spacing w:val="-2"/>
                <w:sz w:val="12"/>
              </w:rPr>
              <w:t>127751111</w:t>
            </w:r>
          </w:p>
        </w:tc>
        <w:tc>
          <w:tcPr>
            <w:tcW w:w="1016" w:type="dxa"/>
          </w:tcPr>
          <w:p w14:paraId="733E1E73" w14:textId="77777777" w:rsidR="00C64EBA" w:rsidRDefault="00934DAC">
            <w:pPr>
              <w:pStyle w:val="TableParagraph"/>
              <w:spacing w:before="5" w:line="129" w:lineRule="exact"/>
              <w:ind w:right="29"/>
              <w:jc w:val="right"/>
              <w:rPr>
                <w:sz w:val="12"/>
              </w:rPr>
            </w:pPr>
            <w:r>
              <w:rPr>
                <w:spacing w:val="-2"/>
                <w:sz w:val="12"/>
              </w:rPr>
              <w:t>96,000</w:t>
            </w:r>
          </w:p>
        </w:tc>
      </w:tr>
      <w:tr w:rsidR="00C64EBA" w14:paraId="5E3CCA2E" w14:textId="77777777">
        <w:trPr>
          <w:trHeight w:val="155"/>
        </w:trPr>
        <w:tc>
          <w:tcPr>
            <w:tcW w:w="828" w:type="dxa"/>
          </w:tcPr>
          <w:p w14:paraId="2ADB9784" w14:textId="77777777" w:rsidR="00C64EBA" w:rsidRDefault="00934DAC">
            <w:pPr>
              <w:pStyle w:val="TableParagraph"/>
              <w:spacing w:before="18"/>
              <w:ind w:left="30"/>
              <w:rPr>
                <w:sz w:val="10"/>
              </w:rPr>
            </w:pPr>
            <w:r>
              <w:rPr>
                <w:spacing w:val="-5"/>
                <w:w w:val="105"/>
                <w:sz w:val="10"/>
              </w:rPr>
              <w:t>VV</w:t>
            </w:r>
          </w:p>
        </w:tc>
        <w:tc>
          <w:tcPr>
            <w:tcW w:w="4506" w:type="dxa"/>
          </w:tcPr>
          <w:p w14:paraId="4550796C" w14:textId="77777777" w:rsidR="00C64EBA" w:rsidRDefault="00934DAC">
            <w:pPr>
              <w:pStyle w:val="TableParagraph"/>
              <w:spacing w:before="9" w:line="127" w:lineRule="exact"/>
              <w:ind w:left="657"/>
              <w:rPr>
                <w:sz w:val="12"/>
              </w:rPr>
            </w:pPr>
            <w:proofErr w:type="gramStart"/>
            <w:r>
              <w:rPr>
                <w:sz w:val="12"/>
              </w:rPr>
              <w:t>(</w:t>
            </w:r>
            <w:r>
              <w:rPr>
                <w:spacing w:val="-1"/>
                <w:sz w:val="12"/>
              </w:rPr>
              <w:t xml:space="preserve"> </w:t>
            </w:r>
            <w:proofErr w:type="spellStart"/>
            <w:r>
              <w:rPr>
                <w:sz w:val="12"/>
              </w:rPr>
              <w:t>Pi</w:t>
            </w:r>
            <w:proofErr w:type="spellEnd"/>
            <w:proofErr w:type="gramEnd"/>
            <w:r>
              <w:rPr>
                <w:spacing w:val="1"/>
                <w:sz w:val="12"/>
              </w:rPr>
              <w:t xml:space="preserve"> </w:t>
            </w:r>
            <w:r>
              <w:rPr>
                <w:sz w:val="12"/>
              </w:rPr>
              <w:t>*</w:t>
            </w:r>
            <w:r>
              <w:rPr>
                <w:spacing w:val="1"/>
                <w:sz w:val="12"/>
              </w:rPr>
              <w:t xml:space="preserve"> </w:t>
            </w:r>
            <w:proofErr w:type="gramStart"/>
            <w:r>
              <w:rPr>
                <w:sz w:val="12"/>
              </w:rPr>
              <w:t>(</w:t>
            </w:r>
            <w:r>
              <w:rPr>
                <w:spacing w:val="2"/>
                <w:sz w:val="12"/>
              </w:rPr>
              <w:t xml:space="preserve"> </w:t>
            </w:r>
            <w:r>
              <w:rPr>
                <w:sz w:val="12"/>
              </w:rPr>
              <w:t>0,750</w:t>
            </w:r>
            <w:proofErr w:type="gramEnd"/>
            <w:r>
              <w:rPr>
                <w:sz w:val="12"/>
              </w:rPr>
              <w:t xml:space="preserve"> )</w:t>
            </w:r>
            <w:r>
              <w:rPr>
                <w:spacing w:val="2"/>
                <w:sz w:val="12"/>
              </w:rPr>
              <w:t xml:space="preserve"> </w:t>
            </w:r>
            <w:r>
              <w:rPr>
                <w:sz w:val="12"/>
              </w:rPr>
              <w:t>^</w:t>
            </w:r>
            <w:r>
              <w:rPr>
                <w:spacing w:val="-4"/>
                <w:sz w:val="12"/>
              </w:rPr>
              <w:t xml:space="preserve"> </w:t>
            </w:r>
            <w:proofErr w:type="gramStart"/>
            <w:r>
              <w:rPr>
                <w:sz w:val="12"/>
              </w:rPr>
              <w:t>2 )</w:t>
            </w:r>
            <w:proofErr w:type="gramEnd"/>
            <w:r>
              <w:rPr>
                <w:spacing w:val="2"/>
                <w:sz w:val="12"/>
              </w:rPr>
              <w:t xml:space="preserve"> </w:t>
            </w:r>
            <w:r>
              <w:rPr>
                <w:sz w:val="12"/>
              </w:rPr>
              <w:t>*</w:t>
            </w:r>
            <w:r>
              <w:rPr>
                <w:spacing w:val="1"/>
                <w:sz w:val="12"/>
              </w:rPr>
              <w:t xml:space="preserve"> </w:t>
            </w:r>
            <w:r>
              <w:rPr>
                <w:sz w:val="12"/>
              </w:rPr>
              <w:t>165,300</w:t>
            </w:r>
            <w:r>
              <w:rPr>
                <w:spacing w:val="1"/>
                <w:sz w:val="12"/>
              </w:rPr>
              <w:t xml:space="preserve"> </w:t>
            </w:r>
            <w:r>
              <w:rPr>
                <w:sz w:val="12"/>
              </w:rPr>
              <w:t>" VV</w:t>
            </w:r>
            <w:r>
              <w:rPr>
                <w:spacing w:val="2"/>
                <w:sz w:val="12"/>
              </w:rPr>
              <w:t xml:space="preserve"> </w:t>
            </w:r>
            <w:r>
              <w:rPr>
                <w:sz w:val="12"/>
              </w:rPr>
              <w:t>viz.</w:t>
            </w:r>
            <w:r>
              <w:rPr>
                <w:spacing w:val="1"/>
                <w:sz w:val="12"/>
              </w:rPr>
              <w:t xml:space="preserve"> </w:t>
            </w:r>
            <w:r>
              <w:rPr>
                <w:spacing w:val="-2"/>
                <w:sz w:val="12"/>
              </w:rPr>
              <w:t>226214312</w:t>
            </w:r>
          </w:p>
        </w:tc>
        <w:tc>
          <w:tcPr>
            <w:tcW w:w="1016" w:type="dxa"/>
          </w:tcPr>
          <w:p w14:paraId="3B4EEF3D" w14:textId="77777777" w:rsidR="00C64EBA" w:rsidRDefault="00934DAC">
            <w:pPr>
              <w:pStyle w:val="TableParagraph"/>
              <w:spacing w:before="6" w:line="129" w:lineRule="exact"/>
              <w:ind w:right="29"/>
              <w:jc w:val="right"/>
              <w:rPr>
                <w:sz w:val="12"/>
              </w:rPr>
            </w:pPr>
            <w:r>
              <w:rPr>
                <w:spacing w:val="-2"/>
                <w:sz w:val="12"/>
              </w:rPr>
              <w:t>292,109</w:t>
            </w:r>
          </w:p>
        </w:tc>
      </w:tr>
      <w:tr w:rsidR="00C64EBA" w14:paraId="4CE56132" w14:textId="77777777">
        <w:trPr>
          <w:trHeight w:val="147"/>
        </w:trPr>
        <w:tc>
          <w:tcPr>
            <w:tcW w:w="828" w:type="dxa"/>
          </w:tcPr>
          <w:p w14:paraId="5D252A70" w14:textId="77777777" w:rsidR="00C64EBA" w:rsidRDefault="00934DAC">
            <w:pPr>
              <w:pStyle w:val="TableParagraph"/>
              <w:spacing w:before="18" w:line="109" w:lineRule="exact"/>
              <w:ind w:left="30"/>
              <w:rPr>
                <w:sz w:val="10"/>
              </w:rPr>
            </w:pPr>
            <w:r>
              <w:rPr>
                <w:spacing w:val="-5"/>
                <w:w w:val="105"/>
                <w:sz w:val="10"/>
              </w:rPr>
              <w:t>VV</w:t>
            </w:r>
          </w:p>
        </w:tc>
        <w:tc>
          <w:tcPr>
            <w:tcW w:w="4506" w:type="dxa"/>
          </w:tcPr>
          <w:p w14:paraId="75DA01D2" w14:textId="77777777" w:rsidR="00C64EBA" w:rsidRDefault="00934DAC">
            <w:pPr>
              <w:pStyle w:val="TableParagraph"/>
              <w:spacing w:before="9" w:line="118" w:lineRule="exact"/>
              <w:ind w:left="657"/>
              <w:rPr>
                <w:sz w:val="12"/>
              </w:rPr>
            </w:pPr>
            <w:r>
              <w:rPr>
                <w:spacing w:val="-2"/>
                <w:sz w:val="12"/>
              </w:rPr>
              <w:t>Součet</w:t>
            </w:r>
          </w:p>
        </w:tc>
        <w:tc>
          <w:tcPr>
            <w:tcW w:w="1016" w:type="dxa"/>
          </w:tcPr>
          <w:p w14:paraId="4784CE26" w14:textId="77777777" w:rsidR="00C64EBA" w:rsidRDefault="00934DAC">
            <w:pPr>
              <w:pStyle w:val="TableParagraph"/>
              <w:spacing w:before="6" w:line="121" w:lineRule="exact"/>
              <w:ind w:right="29"/>
              <w:jc w:val="right"/>
              <w:rPr>
                <w:sz w:val="12"/>
              </w:rPr>
            </w:pPr>
            <w:r>
              <w:rPr>
                <w:spacing w:val="-2"/>
                <w:sz w:val="12"/>
              </w:rPr>
              <w:t>388,109</w:t>
            </w:r>
          </w:p>
        </w:tc>
      </w:tr>
    </w:tbl>
    <w:p w14:paraId="16CE8964" w14:textId="77777777" w:rsidR="00C64EBA" w:rsidRDefault="00C64EBA">
      <w:pPr>
        <w:pStyle w:val="Zkladntext"/>
        <w:spacing w:before="7"/>
        <w:rPr>
          <w:i/>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547A4B5E" w14:textId="77777777">
        <w:trPr>
          <w:trHeight w:val="758"/>
        </w:trPr>
        <w:tc>
          <w:tcPr>
            <w:tcW w:w="281" w:type="dxa"/>
          </w:tcPr>
          <w:p w14:paraId="0C798D16" w14:textId="77777777" w:rsidR="00C64EBA" w:rsidRDefault="00C64EBA">
            <w:pPr>
              <w:pStyle w:val="TableParagraph"/>
              <w:rPr>
                <w:i/>
                <w:sz w:val="13"/>
              </w:rPr>
            </w:pPr>
          </w:p>
          <w:p w14:paraId="2E262A9C" w14:textId="77777777" w:rsidR="00C64EBA" w:rsidRDefault="00C64EBA">
            <w:pPr>
              <w:pStyle w:val="TableParagraph"/>
              <w:spacing w:before="5"/>
              <w:rPr>
                <w:i/>
                <w:sz w:val="13"/>
              </w:rPr>
            </w:pPr>
          </w:p>
          <w:p w14:paraId="093D5D32" w14:textId="77777777" w:rsidR="00C64EBA" w:rsidRDefault="00934DAC">
            <w:pPr>
              <w:pStyle w:val="TableParagraph"/>
              <w:ind w:left="69"/>
              <w:rPr>
                <w:sz w:val="13"/>
              </w:rPr>
            </w:pPr>
            <w:r>
              <w:rPr>
                <w:spacing w:val="-5"/>
                <w:w w:val="105"/>
                <w:sz w:val="13"/>
              </w:rPr>
              <w:t>24</w:t>
            </w:r>
          </w:p>
        </w:tc>
        <w:tc>
          <w:tcPr>
            <w:tcW w:w="293" w:type="dxa"/>
          </w:tcPr>
          <w:p w14:paraId="122CF553" w14:textId="77777777" w:rsidR="00C64EBA" w:rsidRDefault="00C64EBA">
            <w:pPr>
              <w:pStyle w:val="TableParagraph"/>
              <w:rPr>
                <w:i/>
                <w:sz w:val="13"/>
              </w:rPr>
            </w:pPr>
          </w:p>
          <w:p w14:paraId="61CC206E" w14:textId="77777777" w:rsidR="00C64EBA" w:rsidRDefault="00C64EBA">
            <w:pPr>
              <w:pStyle w:val="TableParagraph"/>
              <w:spacing w:before="5"/>
              <w:rPr>
                <w:i/>
                <w:sz w:val="13"/>
              </w:rPr>
            </w:pPr>
          </w:p>
          <w:p w14:paraId="6F050D66" w14:textId="77777777" w:rsidR="00C64EBA" w:rsidRDefault="00934DAC">
            <w:pPr>
              <w:pStyle w:val="TableParagraph"/>
              <w:ind w:left="107"/>
              <w:rPr>
                <w:sz w:val="13"/>
              </w:rPr>
            </w:pPr>
            <w:r>
              <w:rPr>
                <w:spacing w:val="-10"/>
                <w:w w:val="105"/>
                <w:sz w:val="13"/>
              </w:rPr>
              <w:t>K</w:t>
            </w:r>
          </w:p>
        </w:tc>
        <w:tc>
          <w:tcPr>
            <w:tcW w:w="1160" w:type="dxa"/>
          </w:tcPr>
          <w:p w14:paraId="2FE00268" w14:textId="77777777" w:rsidR="00C64EBA" w:rsidRDefault="00C64EBA">
            <w:pPr>
              <w:pStyle w:val="TableParagraph"/>
              <w:rPr>
                <w:i/>
                <w:sz w:val="13"/>
              </w:rPr>
            </w:pPr>
          </w:p>
          <w:p w14:paraId="3FC92F77" w14:textId="77777777" w:rsidR="00C64EBA" w:rsidRDefault="00C64EBA">
            <w:pPr>
              <w:pStyle w:val="TableParagraph"/>
              <w:spacing w:before="7"/>
              <w:rPr>
                <w:i/>
                <w:sz w:val="13"/>
              </w:rPr>
            </w:pPr>
          </w:p>
          <w:p w14:paraId="242EC059" w14:textId="77777777" w:rsidR="00C64EBA" w:rsidRDefault="00934DAC">
            <w:pPr>
              <w:pStyle w:val="TableParagraph"/>
              <w:spacing w:before="1"/>
              <w:ind w:left="26"/>
              <w:rPr>
                <w:sz w:val="13"/>
              </w:rPr>
            </w:pPr>
            <w:r>
              <w:rPr>
                <w:spacing w:val="-2"/>
                <w:w w:val="105"/>
                <w:sz w:val="13"/>
              </w:rPr>
              <w:t>167151131</w:t>
            </w:r>
          </w:p>
        </w:tc>
        <w:tc>
          <w:tcPr>
            <w:tcW w:w="3433" w:type="dxa"/>
          </w:tcPr>
          <w:p w14:paraId="3095E130" w14:textId="77777777" w:rsidR="00C64EBA" w:rsidRDefault="00934DAC">
            <w:pPr>
              <w:pStyle w:val="TableParagraph"/>
              <w:spacing w:before="52" w:line="273" w:lineRule="auto"/>
              <w:ind w:left="25" w:right="76"/>
              <w:rPr>
                <w:sz w:val="13"/>
              </w:rPr>
            </w:pPr>
            <w:r>
              <w:rPr>
                <w:w w:val="105"/>
                <w:sz w:val="13"/>
              </w:rPr>
              <w:t xml:space="preserve">Nakládání, skládání a překládání </w:t>
            </w:r>
            <w:proofErr w:type="spellStart"/>
            <w:r>
              <w:rPr>
                <w:w w:val="105"/>
                <w:sz w:val="13"/>
              </w:rPr>
              <w:t>neulehlého</w:t>
            </w:r>
            <w:proofErr w:type="spellEnd"/>
            <w:r>
              <w:rPr>
                <w:w w:val="105"/>
                <w:sz w:val="13"/>
              </w:rPr>
              <w:t xml:space="preserve"> výkopku</w:t>
            </w:r>
            <w:r>
              <w:rPr>
                <w:spacing w:val="40"/>
                <w:w w:val="105"/>
                <w:sz w:val="13"/>
              </w:rPr>
              <w:t xml:space="preserve"> </w:t>
            </w:r>
            <w:r>
              <w:rPr>
                <w:w w:val="105"/>
                <w:sz w:val="13"/>
              </w:rPr>
              <w:t>nebo sypaniny strojně nakládání nebo překládání na</w:t>
            </w:r>
            <w:r>
              <w:rPr>
                <w:spacing w:val="40"/>
                <w:w w:val="105"/>
                <w:sz w:val="13"/>
              </w:rPr>
              <w:t xml:space="preserve"> </w:t>
            </w:r>
            <w:r>
              <w:rPr>
                <w:w w:val="105"/>
                <w:sz w:val="13"/>
              </w:rPr>
              <w:t>loď nebo překládání nebo vykládání z lodi, z hornin</w:t>
            </w:r>
            <w:r>
              <w:rPr>
                <w:spacing w:val="40"/>
                <w:w w:val="105"/>
                <w:sz w:val="13"/>
              </w:rPr>
              <w:t xml:space="preserve"> </w:t>
            </w:r>
            <w:r>
              <w:rPr>
                <w:w w:val="105"/>
                <w:sz w:val="13"/>
              </w:rPr>
              <w:t>třídy těžitelnosti I, skupiny 1 až 3</w:t>
            </w:r>
          </w:p>
        </w:tc>
        <w:tc>
          <w:tcPr>
            <w:tcW w:w="507" w:type="dxa"/>
          </w:tcPr>
          <w:p w14:paraId="00ECB387" w14:textId="77777777" w:rsidR="00C64EBA" w:rsidRDefault="00C64EBA">
            <w:pPr>
              <w:pStyle w:val="TableParagraph"/>
              <w:rPr>
                <w:i/>
                <w:sz w:val="13"/>
              </w:rPr>
            </w:pPr>
          </w:p>
          <w:p w14:paraId="13AFE14B" w14:textId="77777777" w:rsidR="00C64EBA" w:rsidRDefault="00C64EBA">
            <w:pPr>
              <w:pStyle w:val="TableParagraph"/>
              <w:spacing w:before="7"/>
              <w:rPr>
                <w:i/>
                <w:sz w:val="13"/>
              </w:rPr>
            </w:pPr>
          </w:p>
          <w:p w14:paraId="5D62A3E8" w14:textId="77777777" w:rsidR="00C64EBA" w:rsidRDefault="00934DAC">
            <w:pPr>
              <w:pStyle w:val="TableParagraph"/>
              <w:spacing w:before="1"/>
              <w:ind w:left="154"/>
              <w:rPr>
                <w:sz w:val="13"/>
              </w:rPr>
            </w:pPr>
            <w:r>
              <w:rPr>
                <w:spacing w:val="-5"/>
                <w:w w:val="105"/>
                <w:sz w:val="13"/>
              </w:rPr>
              <w:t>m3</w:t>
            </w:r>
          </w:p>
        </w:tc>
        <w:tc>
          <w:tcPr>
            <w:tcW w:w="946" w:type="dxa"/>
          </w:tcPr>
          <w:p w14:paraId="2C36E053" w14:textId="77777777" w:rsidR="00C64EBA" w:rsidRDefault="00C64EBA">
            <w:pPr>
              <w:pStyle w:val="TableParagraph"/>
              <w:rPr>
                <w:i/>
                <w:sz w:val="13"/>
              </w:rPr>
            </w:pPr>
          </w:p>
          <w:p w14:paraId="504894A3" w14:textId="77777777" w:rsidR="00C64EBA" w:rsidRDefault="00C64EBA">
            <w:pPr>
              <w:pStyle w:val="TableParagraph"/>
              <w:spacing w:before="5"/>
              <w:rPr>
                <w:i/>
                <w:sz w:val="13"/>
              </w:rPr>
            </w:pPr>
          </w:p>
          <w:p w14:paraId="0B7B0BCF" w14:textId="77777777" w:rsidR="00C64EBA" w:rsidRDefault="00934DAC">
            <w:pPr>
              <w:pStyle w:val="TableParagraph"/>
              <w:ind w:left="413"/>
              <w:rPr>
                <w:sz w:val="13"/>
              </w:rPr>
            </w:pPr>
            <w:r>
              <w:rPr>
                <w:spacing w:val="-2"/>
                <w:w w:val="105"/>
                <w:sz w:val="13"/>
              </w:rPr>
              <w:t>388,109</w:t>
            </w:r>
          </w:p>
        </w:tc>
        <w:tc>
          <w:tcPr>
            <w:tcW w:w="1068" w:type="dxa"/>
          </w:tcPr>
          <w:p w14:paraId="0A80A878" w14:textId="77777777" w:rsidR="00C64EBA" w:rsidRDefault="00C64EBA">
            <w:pPr>
              <w:pStyle w:val="TableParagraph"/>
              <w:rPr>
                <w:i/>
                <w:sz w:val="13"/>
              </w:rPr>
            </w:pPr>
          </w:p>
          <w:p w14:paraId="04CBB3C7" w14:textId="77777777" w:rsidR="00C64EBA" w:rsidRDefault="00C64EBA">
            <w:pPr>
              <w:pStyle w:val="TableParagraph"/>
              <w:spacing w:before="5"/>
              <w:rPr>
                <w:i/>
                <w:sz w:val="13"/>
              </w:rPr>
            </w:pPr>
          </w:p>
          <w:p w14:paraId="15BC84E7" w14:textId="62F5BB76" w:rsidR="00C64EBA" w:rsidRDefault="007C722E">
            <w:pPr>
              <w:pStyle w:val="TableParagraph"/>
              <w:ind w:left="612"/>
              <w:rPr>
                <w:sz w:val="13"/>
              </w:rPr>
            </w:pPr>
            <w:proofErr w:type="spellStart"/>
            <w:r>
              <w:rPr>
                <w:spacing w:val="-2"/>
                <w:w w:val="105"/>
                <w:sz w:val="13"/>
              </w:rPr>
              <w:t>xxxx</w:t>
            </w:r>
            <w:proofErr w:type="spellEnd"/>
          </w:p>
        </w:tc>
        <w:tc>
          <w:tcPr>
            <w:tcW w:w="1508" w:type="dxa"/>
          </w:tcPr>
          <w:p w14:paraId="7C4360D0" w14:textId="77777777" w:rsidR="00C64EBA" w:rsidRDefault="00C64EBA">
            <w:pPr>
              <w:pStyle w:val="TableParagraph"/>
              <w:rPr>
                <w:i/>
                <w:sz w:val="13"/>
              </w:rPr>
            </w:pPr>
          </w:p>
          <w:p w14:paraId="3FE61608" w14:textId="77777777" w:rsidR="00C64EBA" w:rsidRDefault="00C64EBA">
            <w:pPr>
              <w:pStyle w:val="TableParagraph"/>
              <w:spacing w:before="5"/>
              <w:rPr>
                <w:i/>
                <w:sz w:val="13"/>
              </w:rPr>
            </w:pPr>
          </w:p>
          <w:p w14:paraId="78E7FE27" w14:textId="37144954" w:rsidR="00C64EBA" w:rsidRDefault="007C722E">
            <w:pPr>
              <w:pStyle w:val="TableParagraph"/>
              <w:ind w:left="860"/>
              <w:rPr>
                <w:sz w:val="13"/>
              </w:rPr>
            </w:pPr>
            <w:proofErr w:type="spellStart"/>
            <w:r>
              <w:rPr>
                <w:w w:val="105"/>
                <w:sz w:val="13"/>
              </w:rPr>
              <w:t>xxxx</w:t>
            </w:r>
            <w:proofErr w:type="spellEnd"/>
          </w:p>
        </w:tc>
        <w:tc>
          <w:tcPr>
            <w:tcW w:w="1508" w:type="dxa"/>
          </w:tcPr>
          <w:p w14:paraId="770E28C8" w14:textId="77777777" w:rsidR="00C64EBA" w:rsidRDefault="00C64EBA">
            <w:pPr>
              <w:pStyle w:val="TableParagraph"/>
              <w:rPr>
                <w:i/>
                <w:sz w:val="13"/>
              </w:rPr>
            </w:pPr>
          </w:p>
          <w:p w14:paraId="753F825B" w14:textId="77777777" w:rsidR="00C64EBA" w:rsidRDefault="00C64EBA">
            <w:pPr>
              <w:pStyle w:val="TableParagraph"/>
              <w:spacing w:before="7"/>
              <w:rPr>
                <w:i/>
                <w:sz w:val="13"/>
              </w:rPr>
            </w:pPr>
          </w:p>
          <w:p w14:paraId="2078C716" w14:textId="77777777" w:rsidR="00C64EBA" w:rsidRDefault="00934DAC">
            <w:pPr>
              <w:pStyle w:val="TableParagraph"/>
              <w:spacing w:before="1"/>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72AA2DB6" w14:textId="77777777" w:rsidR="00C64EBA" w:rsidRDefault="00934DAC">
      <w:pPr>
        <w:tabs>
          <w:tab w:val="left" w:pos="1910"/>
        </w:tabs>
        <w:spacing w:before="24" w:after="24"/>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56">
        <w:r>
          <w:rPr>
            <w:rFonts w:ascii="Calibri"/>
            <w:i/>
            <w:spacing w:val="-2"/>
            <w:w w:val="105"/>
            <w:sz w:val="10"/>
            <w:u w:val="single"/>
          </w:rPr>
          <w:t>https://podminky.urs.cz/item/CS_URS_2024_02/167151131</w:t>
        </w:r>
      </w:hyperlink>
    </w:p>
    <w:tbl>
      <w:tblPr>
        <w:tblStyle w:val="TableNormal"/>
        <w:tblW w:w="0" w:type="auto"/>
        <w:tblInd w:w="434" w:type="dxa"/>
        <w:tblLayout w:type="fixed"/>
        <w:tblLook w:val="01E0" w:firstRow="1" w:lastRow="1" w:firstColumn="1" w:lastColumn="1" w:noHBand="0" w:noVBand="0"/>
      </w:tblPr>
      <w:tblGrid>
        <w:gridCol w:w="827"/>
        <w:gridCol w:w="4367"/>
        <w:gridCol w:w="1157"/>
      </w:tblGrid>
      <w:tr w:rsidR="00C64EBA" w14:paraId="60E32005" w14:textId="77777777">
        <w:trPr>
          <w:trHeight w:val="263"/>
        </w:trPr>
        <w:tc>
          <w:tcPr>
            <w:tcW w:w="827" w:type="dxa"/>
          </w:tcPr>
          <w:p w14:paraId="05A893C9" w14:textId="77777777" w:rsidR="00C64EBA" w:rsidRDefault="00934DAC">
            <w:pPr>
              <w:pStyle w:val="TableParagraph"/>
              <w:spacing w:before="66"/>
              <w:ind w:left="30"/>
              <w:rPr>
                <w:sz w:val="10"/>
              </w:rPr>
            </w:pPr>
            <w:r>
              <w:rPr>
                <w:spacing w:val="-10"/>
                <w:w w:val="105"/>
                <w:sz w:val="10"/>
              </w:rPr>
              <w:t>P</w:t>
            </w:r>
          </w:p>
        </w:tc>
        <w:tc>
          <w:tcPr>
            <w:tcW w:w="4367" w:type="dxa"/>
          </w:tcPr>
          <w:p w14:paraId="2F3A3274" w14:textId="77777777" w:rsidR="00C64EBA" w:rsidRDefault="00934DAC">
            <w:pPr>
              <w:pStyle w:val="TableParagraph"/>
              <w:spacing w:before="1"/>
              <w:ind w:left="656"/>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66AE5AF7" w14:textId="77777777" w:rsidR="00C64EBA" w:rsidRDefault="00934DAC">
            <w:pPr>
              <w:pStyle w:val="TableParagraph"/>
              <w:spacing w:before="22" w:line="105" w:lineRule="exact"/>
              <w:ind w:left="656"/>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c>
        <w:tc>
          <w:tcPr>
            <w:tcW w:w="1157" w:type="dxa"/>
            <w:vMerge w:val="restart"/>
          </w:tcPr>
          <w:p w14:paraId="49E492DE" w14:textId="77777777" w:rsidR="00C64EBA" w:rsidRDefault="00C64EBA">
            <w:pPr>
              <w:pStyle w:val="TableParagraph"/>
              <w:rPr>
                <w:rFonts w:ascii="Times New Roman"/>
                <w:sz w:val="12"/>
              </w:rPr>
            </w:pPr>
          </w:p>
        </w:tc>
      </w:tr>
      <w:tr w:rsidR="00C64EBA" w14:paraId="3833970E" w14:textId="77777777">
        <w:trPr>
          <w:trHeight w:val="154"/>
        </w:trPr>
        <w:tc>
          <w:tcPr>
            <w:tcW w:w="827" w:type="dxa"/>
          </w:tcPr>
          <w:p w14:paraId="045043B3" w14:textId="77777777" w:rsidR="00C64EBA" w:rsidRDefault="00934DAC">
            <w:pPr>
              <w:pStyle w:val="TableParagraph"/>
              <w:spacing w:before="16"/>
              <w:ind w:left="30"/>
              <w:rPr>
                <w:sz w:val="10"/>
              </w:rPr>
            </w:pPr>
            <w:r>
              <w:rPr>
                <w:spacing w:val="-5"/>
                <w:w w:val="105"/>
                <w:sz w:val="10"/>
              </w:rPr>
              <w:t>VV</w:t>
            </w:r>
          </w:p>
        </w:tc>
        <w:tc>
          <w:tcPr>
            <w:tcW w:w="4367" w:type="dxa"/>
          </w:tcPr>
          <w:p w14:paraId="1641E260" w14:textId="77777777" w:rsidR="00C64EBA" w:rsidRDefault="00934DAC">
            <w:pPr>
              <w:pStyle w:val="TableParagraph"/>
              <w:spacing w:before="7" w:line="127" w:lineRule="exact"/>
              <w:ind w:left="658"/>
              <w:rPr>
                <w:sz w:val="12"/>
              </w:rPr>
            </w:pPr>
            <w:r>
              <w:rPr>
                <w:sz w:val="12"/>
              </w:rPr>
              <w:t>"překládání</w:t>
            </w:r>
            <w:r>
              <w:rPr>
                <w:spacing w:val="1"/>
                <w:sz w:val="12"/>
              </w:rPr>
              <w:t xml:space="preserve"> </w:t>
            </w:r>
            <w:r>
              <w:rPr>
                <w:sz w:val="12"/>
              </w:rPr>
              <w:t>z</w:t>
            </w:r>
            <w:r>
              <w:rPr>
                <w:spacing w:val="2"/>
                <w:sz w:val="12"/>
              </w:rPr>
              <w:t xml:space="preserve"> </w:t>
            </w:r>
            <w:r>
              <w:rPr>
                <w:sz w:val="12"/>
              </w:rPr>
              <w:t>plavidla</w:t>
            </w:r>
            <w:r>
              <w:rPr>
                <w:spacing w:val="2"/>
                <w:sz w:val="12"/>
              </w:rPr>
              <w:t xml:space="preserve"> </w:t>
            </w:r>
            <w:r>
              <w:rPr>
                <w:sz w:val="12"/>
              </w:rPr>
              <w:t>na</w:t>
            </w:r>
            <w:r>
              <w:rPr>
                <w:spacing w:val="1"/>
                <w:sz w:val="12"/>
              </w:rPr>
              <w:t xml:space="preserve"> </w:t>
            </w:r>
            <w:r>
              <w:rPr>
                <w:sz w:val="12"/>
              </w:rPr>
              <w:t>souš</w:t>
            </w:r>
            <w:r>
              <w:rPr>
                <w:spacing w:val="4"/>
                <w:sz w:val="12"/>
              </w:rPr>
              <w:t xml:space="preserve"> </w:t>
            </w:r>
            <w:r>
              <w:rPr>
                <w:sz w:val="12"/>
              </w:rPr>
              <w:t>pro</w:t>
            </w:r>
            <w:r>
              <w:rPr>
                <w:spacing w:val="2"/>
                <w:sz w:val="12"/>
              </w:rPr>
              <w:t xml:space="preserve"> </w:t>
            </w:r>
            <w:r>
              <w:rPr>
                <w:sz w:val="12"/>
              </w:rPr>
              <w:t>dodatečné</w:t>
            </w:r>
            <w:r>
              <w:rPr>
                <w:spacing w:val="1"/>
                <w:sz w:val="12"/>
              </w:rPr>
              <w:t xml:space="preserve"> </w:t>
            </w:r>
            <w:r>
              <w:rPr>
                <w:spacing w:val="-2"/>
                <w:sz w:val="12"/>
              </w:rPr>
              <w:t>odvodnění</w:t>
            </w:r>
          </w:p>
        </w:tc>
        <w:tc>
          <w:tcPr>
            <w:tcW w:w="1157" w:type="dxa"/>
            <w:vMerge/>
            <w:tcBorders>
              <w:top w:val="nil"/>
            </w:tcBorders>
          </w:tcPr>
          <w:p w14:paraId="78964720" w14:textId="77777777" w:rsidR="00C64EBA" w:rsidRDefault="00C64EBA">
            <w:pPr>
              <w:rPr>
                <w:sz w:val="2"/>
                <w:szCs w:val="2"/>
              </w:rPr>
            </w:pPr>
          </w:p>
        </w:tc>
      </w:tr>
      <w:tr w:rsidR="00C64EBA" w14:paraId="031CE44B" w14:textId="77777777">
        <w:trPr>
          <w:trHeight w:val="156"/>
        </w:trPr>
        <w:tc>
          <w:tcPr>
            <w:tcW w:w="827" w:type="dxa"/>
          </w:tcPr>
          <w:p w14:paraId="2E36B473" w14:textId="77777777" w:rsidR="00C64EBA" w:rsidRDefault="00934DAC">
            <w:pPr>
              <w:pStyle w:val="TableParagraph"/>
              <w:spacing w:before="18"/>
              <w:ind w:left="30"/>
              <w:rPr>
                <w:sz w:val="10"/>
              </w:rPr>
            </w:pPr>
            <w:r>
              <w:rPr>
                <w:spacing w:val="-5"/>
                <w:w w:val="105"/>
                <w:sz w:val="10"/>
              </w:rPr>
              <w:t>VV</w:t>
            </w:r>
          </w:p>
        </w:tc>
        <w:tc>
          <w:tcPr>
            <w:tcW w:w="4367" w:type="dxa"/>
          </w:tcPr>
          <w:p w14:paraId="03B57ABF" w14:textId="77777777" w:rsidR="00C64EBA" w:rsidRDefault="00934DAC">
            <w:pPr>
              <w:pStyle w:val="TableParagraph"/>
              <w:spacing w:before="9" w:line="127" w:lineRule="exact"/>
              <w:ind w:left="658"/>
              <w:rPr>
                <w:sz w:val="12"/>
              </w:rPr>
            </w:pPr>
            <w:r>
              <w:rPr>
                <w:sz w:val="12"/>
              </w:rPr>
              <w:t>96,000</w:t>
            </w:r>
            <w:r>
              <w:rPr>
                <w:spacing w:val="-1"/>
                <w:sz w:val="12"/>
              </w:rPr>
              <w:t xml:space="preserve"> </w:t>
            </w:r>
            <w:r>
              <w:rPr>
                <w:sz w:val="12"/>
              </w:rPr>
              <w:t>"</w:t>
            </w:r>
            <w:r>
              <w:rPr>
                <w:spacing w:val="1"/>
                <w:sz w:val="12"/>
              </w:rPr>
              <w:t xml:space="preserve"> </w:t>
            </w:r>
            <w:r>
              <w:rPr>
                <w:sz w:val="12"/>
              </w:rPr>
              <w:t>VV</w:t>
            </w:r>
            <w:r>
              <w:rPr>
                <w:spacing w:val="3"/>
                <w:sz w:val="12"/>
              </w:rPr>
              <w:t xml:space="preserve"> </w:t>
            </w:r>
            <w:r>
              <w:rPr>
                <w:sz w:val="12"/>
              </w:rPr>
              <w:t>viz.</w:t>
            </w:r>
            <w:r>
              <w:rPr>
                <w:spacing w:val="2"/>
                <w:sz w:val="12"/>
              </w:rPr>
              <w:t xml:space="preserve"> </w:t>
            </w:r>
            <w:r>
              <w:rPr>
                <w:spacing w:val="-2"/>
                <w:sz w:val="12"/>
              </w:rPr>
              <w:t>127751111</w:t>
            </w:r>
          </w:p>
        </w:tc>
        <w:tc>
          <w:tcPr>
            <w:tcW w:w="1157" w:type="dxa"/>
          </w:tcPr>
          <w:p w14:paraId="64329221" w14:textId="77777777" w:rsidR="00C64EBA" w:rsidRDefault="00934DAC">
            <w:pPr>
              <w:pStyle w:val="TableParagraph"/>
              <w:spacing w:before="6" w:line="129" w:lineRule="exact"/>
              <w:ind w:right="30"/>
              <w:jc w:val="right"/>
              <w:rPr>
                <w:sz w:val="12"/>
              </w:rPr>
            </w:pPr>
            <w:r>
              <w:rPr>
                <w:spacing w:val="-2"/>
                <w:sz w:val="12"/>
              </w:rPr>
              <w:t>96,000</w:t>
            </w:r>
          </w:p>
        </w:tc>
      </w:tr>
      <w:tr w:rsidR="00C64EBA" w14:paraId="4C1BA747" w14:textId="77777777">
        <w:trPr>
          <w:trHeight w:val="156"/>
        </w:trPr>
        <w:tc>
          <w:tcPr>
            <w:tcW w:w="827" w:type="dxa"/>
          </w:tcPr>
          <w:p w14:paraId="066EBEBB" w14:textId="77777777" w:rsidR="00C64EBA" w:rsidRDefault="00934DAC">
            <w:pPr>
              <w:pStyle w:val="TableParagraph"/>
              <w:spacing w:before="18"/>
              <w:ind w:left="30"/>
              <w:rPr>
                <w:sz w:val="10"/>
              </w:rPr>
            </w:pPr>
            <w:r>
              <w:rPr>
                <w:spacing w:val="-5"/>
                <w:w w:val="105"/>
                <w:sz w:val="10"/>
              </w:rPr>
              <w:t>VV</w:t>
            </w:r>
          </w:p>
        </w:tc>
        <w:tc>
          <w:tcPr>
            <w:tcW w:w="4367" w:type="dxa"/>
          </w:tcPr>
          <w:p w14:paraId="6197C93A" w14:textId="77777777" w:rsidR="00C64EBA" w:rsidRDefault="00934DAC">
            <w:pPr>
              <w:pStyle w:val="TableParagraph"/>
              <w:spacing w:before="9" w:line="127" w:lineRule="exact"/>
              <w:ind w:left="658"/>
              <w:rPr>
                <w:sz w:val="12"/>
              </w:rPr>
            </w:pPr>
            <w:proofErr w:type="gramStart"/>
            <w:r>
              <w:rPr>
                <w:sz w:val="12"/>
              </w:rPr>
              <w:t>(</w:t>
            </w:r>
            <w:r>
              <w:rPr>
                <w:spacing w:val="-1"/>
                <w:sz w:val="12"/>
              </w:rPr>
              <w:t xml:space="preserve"> </w:t>
            </w:r>
            <w:proofErr w:type="spellStart"/>
            <w:r>
              <w:rPr>
                <w:sz w:val="12"/>
              </w:rPr>
              <w:t>Pi</w:t>
            </w:r>
            <w:proofErr w:type="spellEnd"/>
            <w:proofErr w:type="gramEnd"/>
            <w:r>
              <w:rPr>
                <w:spacing w:val="1"/>
                <w:sz w:val="12"/>
              </w:rPr>
              <w:t xml:space="preserve"> </w:t>
            </w:r>
            <w:r>
              <w:rPr>
                <w:sz w:val="12"/>
              </w:rPr>
              <w:t>*</w:t>
            </w:r>
            <w:r>
              <w:rPr>
                <w:spacing w:val="1"/>
                <w:sz w:val="12"/>
              </w:rPr>
              <w:t xml:space="preserve"> </w:t>
            </w:r>
            <w:proofErr w:type="gramStart"/>
            <w:r>
              <w:rPr>
                <w:sz w:val="12"/>
              </w:rPr>
              <w:t>(</w:t>
            </w:r>
            <w:r>
              <w:rPr>
                <w:spacing w:val="2"/>
                <w:sz w:val="12"/>
              </w:rPr>
              <w:t xml:space="preserve"> </w:t>
            </w:r>
            <w:r>
              <w:rPr>
                <w:sz w:val="12"/>
              </w:rPr>
              <w:t>0,750</w:t>
            </w:r>
            <w:proofErr w:type="gramEnd"/>
            <w:r>
              <w:rPr>
                <w:sz w:val="12"/>
              </w:rPr>
              <w:t xml:space="preserve"> )</w:t>
            </w:r>
            <w:r>
              <w:rPr>
                <w:spacing w:val="2"/>
                <w:sz w:val="12"/>
              </w:rPr>
              <w:t xml:space="preserve"> </w:t>
            </w:r>
            <w:r>
              <w:rPr>
                <w:sz w:val="12"/>
              </w:rPr>
              <w:t>^</w:t>
            </w:r>
            <w:r>
              <w:rPr>
                <w:spacing w:val="-4"/>
                <w:sz w:val="12"/>
              </w:rPr>
              <w:t xml:space="preserve"> </w:t>
            </w:r>
            <w:proofErr w:type="gramStart"/>
            <w:r>
              <w:rPr>
                <w:sz w:val="12"/>
              </w:rPr>
              <w:t>2 )</w:t>
            </w:r>
            <w:proofErr w:type="gramEnd"/>
            <w:r>
              <w:rPr>
                <w:spacing w:val="2"/>
                <w:sz w:val="12"/>
              </w:rPr>
              <w:t xml:space="preserve"> </w:t>
            </w:r>
            <w:r>
              <w:rPr>
                <w:sz w:val="12"/>
              </w:rPr>
              <w:t>*</w:t>
            </w:r>
            <w:r>
              <w:rPr>
                <w:spacing w:val="1"/>
                <w:sz w:val="12"/>
              </w:rPr>
              <w:t xml:space="preserve"> </w:t>
            </w:r>
            <w:r>
              <w:rPr>
                <w:sz w:val="12"/>
              </w:rPr>
              <w:t>165,300</w:t>
            </w:r>
            <w:r>
              <w:rPr>
                <w:spacing w:val="1"/>
                <w:sz w:val="12"/>
              </w:rPr>
              <w:t xml:space="preserve"> </w:t>
            </w:r>
            <w:r>
              <w:rPr>
                <w:sz w:val="12"/>
              </w:rPr>
              <w:t>" VV</w:t>
            </w:r>
            <w:r>
              <w:rPr>
                <w:spacing w:val="2"/>
                <w:sz w:val="12"/>
              </w:rPr>
              <w:t xml:space="preserve"> </w:t>
            </w:r>
            <w:r>
              <w:rPr>
                <w:sz w:val="12"/>
              </w:rPr>
              <w:t>viz.</w:t>
            </w:r>
            <w:r>
              <w:rPr>
                <w:spacing w:val="1"/>
                <w:sz w:val="12"/>
              </w:rPr>
              <w:t xml:space="preserve"> </w:t>
            </w:r>
            <w:r>
              <w:rPr>
                <w:spacing w:val="-2"/>
                <w:sz w:val="12"/>
              </w:rPr>
              <w:t>226214312</w:t>
            </w:r>
          </w:p>
        </w:tc>
        <w:tc>
          <w:tcPr>
            <w:tcW w:w="1157" w:type="dxa"/>
          </w:tcPr>
          <w:p w14:paraId="170F96DF" w14:textId="77777777" w:rsidR="00C64EBA" w:rsidRDefault="00934DAC">
            <w:pPr>
              <w:pStyle w:val="TableParagraph"/>
              <w:spacing w:before="6" w:line="129" w:lineRule="exact"/>
              <w:ind w:right="30"/>
              <w:jc w:val="right"/>
              <w:rPr>
                <w:sz w:val="12"/>
              </w:rPr>
            </w:pPr>
            <w:r>
              <w:rPr>
                <w:spacing w:val="-2"/>
                <w:sz w:val="12"/>
              </w:rPr>
              <w:t>292,109</w:t>
            </w:r>
          </w:p>
        </w:tc>
      </w:tr>
      <w:tr w:rsidR="00C64EBA" w14:paraId="1F6E80E3" w14:textId="77777777">
        <w:trPr>
          <w:trHeight w:val="147"/>
        </w:trPr>
        <w:tc>
          <w:tcPr>
            <w:tcW w:w="827" w:type="dxa"/>
          </w:tcPr>
          <w:p w14:paraId="5BED2675" w14:textId="77777777" w:rsidR="00C64EBA" w:rsidRDefault="00934DAC">
            <w:pPr>
              <w:pStyle w:val="TableParagraph"/>
              <w:spacing w:before="18" w:line="109" w:lineRule="exact"/>
              <w:ind w:left="30"/>
              <w:rPr>
                <w:sz w:val="10"/>
              </w:rPr>
            </w:pPr>
            <w:r>
              <w:rPr>
                <w:spacing w:val="-5"/>
                <w:w w:val="105"/>
                <w:sz w:val="10"/>
              </w:rPr>
              <w:t>VV</w:t>
            </w:r>
          </w:p>
        </w:tc>
        <w:tc>
          <w:tcPr>
            <w:tcW w:w="4367" w:type="dxa"/>
          </w:tcPr>
          <w:p w14:paraId="33E94446" w14:textId="77777777" w:rsidR="00C64EBA" w:rsidRDefault="00934DAC">
            <w:pPr>
              <w:pStyle w:val="TableParagraph"/>
              <w:spacing w:before="9" w:line="118" w:lineRule="exact"/>
              <w:ind w:left="658"/>
              <w:rPr>
                <w:sz w:val="12"/>
              </w:rPr>
            </w:pPr>
            <w:r>
              <w:rPr>
                <w:spacing w:val="-2"/>
                <w:sz w:val="12"/>
              </w:rPr>
              <w:t>Součet</w:t>
            </w:r>
          </w:p>
        </w:tc>
        <w:tc>
          <w:tcPr>
            <w:tcW w:w="1157" w:type="dxa"/>
          </w:tcPr>
          <w:p w14:paraId="16ED0F3E" w14:textId="77777777" w:rsidR="00C64EBA" w:rsidRDefault="00934DAC">
            <w:pPr>
              <w:pStyle w:val="TableParagraph"/>
              <w:spacing w:before="6" w:line="121" w:lineRule="exact"/>
              <w:ind w:right="30"/>
              <w:jc w:val="right"/>
              <w:rPr>
                <w:sz w:val="12"/>
              </w:rPr>
            </w:pPr>
            <w:r>
              <w:rPr>
                <w:spacing w:val="-2"/>
                <w:sz w:val="12"/>
              </w:rPr>
              <w:t>388,109</w:t>
            </w:r>
          </w:p>
        </w:tc>
      </w:tr>
    </w:tbl>
    <w:p w14:paraId="6D534341" w14:textId="77777777" w:rsidR="00C64EBA" w:rsidRDefault="00C64EBA">
      <w:pPr>
        <w:pStyle w:val="Zkladntext"/>
        <w:spacing w:before="5"/>
        <w:rPr>
          <w:rFonts w:ascii="Calibri"/>
          <w:i/>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17C5919E" w14:textId="77777777">
        <w:trPr>
          <w:trHeight w:val="604"/>
        </w:trPr>
        <w:tc>
          <w:tcPr>
            <w:tcW w:w="281" w:type="dxa"/>
          </w:tcPr>
          <w:p w14:paraId="2E47F6B2" w14:textId="77777777" w:rsidR="00C64EBA" w:rsidRDefault="00C64EBA">
            <w:pPr>
              <w:pStyle w:val="TableParagraph"/>
              <w:spacing w:before="68"/>
              <w:rPr>
                <w:rFonts w:ascii="Calibri"/>
                <w:i/>
                <w:sz w:val="13"/>
              </w:rPr>
            </w:pPr>
          </w:p>
          <w:p w14:paraId="19CFDBAA" w14:textId="77777777" w:rsidR="00C64EBA" w:rsidRDefault="00934DAC">
            <w:pPr>
              <w:pStyle w:val="TableParagraph"/>
              <w:ind w:left="69"/>
              <w:rPr>
                <w:sz w:val="13"/>
              </w:rPr>
            </w:pPr>
            <w:r>
              <w:rPr>
                <w:spacing w:val="-5"/>
                <w:w w:val="105"/>
                <w:sz w:val="13"/>
              </w:rPr>
              <w:t>25</w:t>
            </w:r>
          </w:p>
        </w:tc>
        <w:tc>
          <w:tcPr>
            <w:tcW w:w="293" w:type="dxa"/>
          </w:tcPr>
          <w:p w14:paraId="562AC9CB" w14:textId="77777777" w:rsidR="00C64EBA" w:rsidRDefault="00C64EBA">
            <w:pPr>
              <w:pStyle w:val="TableParagraph"/>
              <w:spacing w:before="68"/>
              <w:rPr>
                <w:rFonts w:ascii="Calibri"/>
                <w:i/>
                <w:sz w:val="13"/>
              </w:rPr>
            </w:pPr>
          </w:p>
          <w:p w14:paraId="428C6410" w14:textId="77777777" w:rsidR="00C64EBA" w:rsidRDefault="00934DAC">
            <w:pPr>
              <w:pStyle w:val="TableParagraph"/>
              <w:ind w:left="107"/>
              <w:rPr>
                <w:sz w:val="13"/>
              </w:rPr>
            </w:pPr>
            <w:r>
              <w:rPr>
                <w:spacing w:val="-10"/>
                <w:w w:val="105"/>
                <w:sz w:val="13"/>
              </w:rPr>
              <w:t>K</w:t>
            </w:r>
          </w:p>
        </w:tc>
        <w:tc>
          <w:tcPr>
            <w:tcW w:w="1160" w:type="dxa"/>
          </w:tcPr>
          <w:p w14:paraId="1EE78232" w14:textId="77777777" w:rsidR="00C64EBA" w:rsidRDefault="00C64EBA">
            <w:pPr>
              <w:pStyle w:val="TableParagraph"/>
              <w:spacing w:before="70"/>
              <w:rPr>
                <w:rFonts w:ascii="Calibri"/>
                <w:i/>
                <w:sz w:val="13"/>
              </w:rPr>
            </w:pPr>
          </w:p>
          <w:p w14:paraId="327A7D79" w14:textId="77777777" w:rsidR="00C64EBA" w:rsidRDefault="00934DAC">
            <w:pPr>
              <w:pStyle w:val="TableParagraph"/>
              <w:spacing w:before="1"/>
              <w:ind w:left="26"/>
              <w:rPr>
                <w:sz w:val="13"/>
              </w:rPr>
            </w:pPr>
            <w:r>
              <w:rPr>
                <w:spacing w:val="-2"/>
                <w:w w:val="105"/>
                <w:sz w:val="13"/>
              </w:rPr>
              <w:t>171201231</w:t>
            </w:r>
          </w:p>
        </w:tc>
        <w:tc>
          <w:tcPr>
            <w:tcW w:w="3433" w:type="dxa"/>
          </w:tcPr>
          <w:p w14:paraId="202C6579" w14:textId="77777777" w:rsidR="00C64EBA" w:rsidRDefault="00934DAC">
            <w:pPr>
              <w:pStyle w:val="TableParagraph"/>
              <w:spacing w:before="59" w:line="273" w:lineRule="auto"/>
              <w:ind w:left="25"/>
              <w:rPr>
                <w:sz w:val="13"/>
              </w:rPr>
            </w:pPr>
            <w:r>
              <w:rPr>
                <w:w w:val="105"/>
                <w:sz w:val="13"/>
              </w:rPr>
              <w:t>Poplatek za uložení stavebního odpadu na recyklační</w:t>
            </w:r>
            <w:r>
              <w:rPr>
                <w:spacing w:val="40"/>
                <w:w w:val="105"/>
                <w:sz w:val="13"/>
              </w:rPr>
              <w:t xml:space="preserve"> </w:t>
            </w:r>
            <w:r>
              <w:rPr>
                <w:w w:val="105"/>
                <w:sz w:val="13"/>
              </w:rPr>
              <w:t>skládce (skládkovné) zeminy</w:t>
            </w:r>
            <w:r>
              <w:rPr>
                <w:spacing w:val="-3"/>
                <w:w w:val="105"/>
                <w:sz w:val="13"/>
              </w:rPr>
              <w:t xml:space="preserve"> </w:t>
            </w:r>
            <w:r>
              <w:rPr>
                <w:w w:val="105"/>
                <w:sz w:val="13"/>
              </w:rPr>
              <w:t>a kamení zatříděného do</w:t>
            </w:r>
            <w:r>
              <w:rPr>
                <w:spacing w:val="40"/>
                <w:w w:val="105"/>
                <w:sz w:val="13"/>
              </w:rPr>
              <w:t xml:space="preserve"> </w:t>
            </w:r>
            <w:r>
              <w:rPr>
                <w:w w:val="105"/>
                <w:sz w:val="13"/>
              </w:rPr>
              <w:t>Katalogu odpadů pod kódem 17 05 04</w:t>
            </w:r>
          </w:p>
        </w:tc>
        <w:tc>
          <w:tcPr>
            <w:tcW w:w="507" w:type="dxa"/>
          </w:tcPr>
          <w:p w14:paraId="623D969E" w14:textId="77777777" w:rsidR="00C64EBA" w:rsidRDefault="00C64EBA">
            <w:pPr>
              <w:pStyle w:val="TableParagraph"/>
              <w:spacing w:before="70"/>
              <w:rPr>
                <w:rFonts w:ascii="Calibri"/>
                <w:i/>
                <w:sz w:val="13"/>
              </w:rPr>
            </w:pPr>
          </w:p>
          <w:p w14:paraId="6FC8060F" w14:textId="77777777" w:rsidR="00C64EBA" w:rsidRDefault="00934DAC">
            <w:pPr>
              <w:pStyle w:val="TableParagraph"/>
              <w:spacing w:before="1"/>
              <w:jc w:val="center"/>
              <w:rPr>
                <w:sz w:val="13"/>
              </w:rPr>
            </w:pPr>
            <w:r>
              <w:rPr>
                <w:spacing w:val="-10"/>
                <w:w w:val="105"/>
                <w:sz w:val="13"/>
              </w:rPr>
              <w:t>t</w:t>
            </w:r>
          </w:p>
        </w:tc>
        <w:tc>
          <w:tcPr>
            <w:tcW w:w="946" w:type="dxa"/>
          </w:tcPr>
          <w:p w14:paraId="679D6568" w14:textId="77777777" w:rsidR="00C64EBA" w:rsidRDefault="00C64EBA">
            <w:pPr>
              <w:pStyle w:val="TableParagraph"/>
              <w:spacing w:before="68"/>
              <w:rPr>
                <w:rFonts w:ascii="Calibri"/>
                <w:i/>
                <w:sz w:val="13"/>
              </w:rPr>
            </w:pPr>
          </w:p>
          <w:p w14:paraId="1C483FA5" w14:textId="77777777" w:rsidR="00C64EBA" w:rsidRDefault="00934DAC">
            <w:pPr>
              <w:pStyle w:val="TableParagraph"/>
              <w:ind w:left="413"/>
              <w:rPr>
                <w:sz w:val="13"/>
              </w:rPr>
            </w:pPr>
            <w:r>
              <w:rPr>
                <w:spacing w:val="-2"/>
                <w:w w:val="105"/>
                <w:sz w:val="13"/>
              </w:rPr>
              <w:t>776,218</w:t>
            </w:r>
          </w:p>
        </w:tc>
        <w:tc>
          <w:tcPr>
            <w:tcW w:w="1068" w:type="dxa"/>
          </w:tcPr>
          <w:p w14:paraId="1ABE4FE5" w14:textId="77777777" w:rsidR="00C64EBA" w:rsidRDefault="00C64EBA">
            <w:pPr>
              <w:pStyle w:val="TableParagraph"/>
              <w:spacing w:before="68"/>
              <w:rPr>
                <w:rFonts w:ascii="Calibri"/>
                <w:i/>
                <w:sz w:val="13"/>
              </w:rPr>
            </w:pPr>
          </w:p>
          <w:p w14:paraId="120BCB74" w14:textId="3DB839F2" w:rsidR="00C64EBA" w:rsidRDefault="007C722E">
            <w:pPr>
              <w:pStyle w:val="TableParagraph"/>
              <w:ind w:left="612"/>
              <w:rPr>
                <w:sz w:val="13"/>
              </w:rPr>
            </w:pPr>
            <w:proofErr w:type="spellStart"/>
            <w:r>
              <w:rPr>
                <w:spacing w:val="-2"/>
                <w:w w:val="105"/>
                <w:sz w:val="13"/>
              </w:rPr>
              <w:t>xxxx</w:t>
            </w:r>
            <w:proofErr w:type="spellEnd"/>
          </w:p>
        </w:tc>
        <w:tc>
          <w:tcPr>
            <w:tcW w:w="1508" w:type="dxa"/>
          </w:tcPr>
          <w:p w14:paraId="6988CAA6" w14:textId="77777777" w:rsidR="00C64EBA" w:rsidRDefault="00C64EBA">
            <w:pPr>
              <w:pStyle w:val="TableParagraph"/>
              <w:spacing w:before="68"/>
              <w:rPr>
                <w:rFonts w:ascii="Calibri"/>
                <w:i/>
                <w:sz w:val="13"/>
              </w:rPr>
            </w:pPr>
          </w:p>
          <w:p w14:paraId="3FD33445" w14:textId="4B3E294F" w:rsidR="00C64EBA" w:rsidRDefault="007C722E">
            <w:pPr>
              <w:pStyle w:val="TableParagraph"/>
              <w:ind w:left="783"/>
              <w:rPr>
                <w:sz w:val="13"/>
              </w:rPr>
            </w:pPr>
            <w:proofErr w:type="spellStart"/>
            <w:r>
              <w:rPr>
                <w:w w:val="105"/>
                <w:sz w:val="13"/>
              </w:rPr>
              <w:t>xxxx</w:t>
            </w:r>
            <w:proofErr w:type="spellEnd"/>
          </w:p>
        </w:tc>
        <w:tc>
          <w:tcPr>
            <w:tcW w:w="1508" w:type="dxa"/>
          </w:tcPr>
          <w:p w14:paraId="24891F79" w14:textId="77777777" w:rsidR="00C64EBA" w:rsidRDefault="00C64EBA">
            <w:pPr>
              <w:pStyle w:val="TableParagraph"/>
              <w:spacing w:before="70"/>
              <w:rPr>
                <w:rFonts w:ascii="Calibri"/>
                <w:i/>
                <w:sz w:val="13"/>
              </w:rPr>
            </w:pPr>
          </w:p>
          <w:p w14:paraId="3B8927B8" w14:textId="77777777" w:rsidR="00C64EBA" w:rsidRDefault="00934DAC">
            <w:pPr>
              <w:pStyle w:val="TableParagraph"/>
              <w:spacing w:before="1"/>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117010BA" w14:textId="77777777" w:rsidR="00C64EBA" w:rsidRDefault="00934DAC">
      <w:pPr>
        <w:tabs>
          <w:tab w:val="left" w:pos="1910"/>
        </w:tabs>
        <w:spacing w:before="22" w:after="24"/>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57">
        <w:r>
          <w:rPr>
            <w:rFonts w:ascii="Calibri"/>
            <w:i/>
            <w:spacing w:val="-2"/>
            <w:w w:val="105"/>
            <w:sz w:val="10"/>
            <w:u w:val="single"/>
          </w:rPr>
          <w:t>https://podminky.urs.cz/item/CS_URS_2024_02/171201231</w:t>
        </w:r>
      </w:hyperlink>
    </w:p>
    <w:tbl>
      <w:tblPr>
        <w:tblStyle w:val="TableNormal"/>
        <w:tblW w:w="0" w:type="auto"/>
        <w:tblInd w:w="434" w:type="dxa"/>
        <w:tblLayout w:type="fixed"/>
        <w:tblLook w:val="01E0" w:firstRow="1" w:lastRow="1" w:firstColumn="1" w:lastColumn="1" w:noHBand="0" w:noVBand="0"/>
      </w:tblPr>
      <w:tblGrid>
        <w:gridCol w:w="827"/>
        <w:gridCol w:w="4223"/>
        <w:gridCol w:w="1301"/>
      </w:tblGrid>
      <w:tr w:rsidR="00C64EBA" w14:paraId="59B73BD3" w14:textId="77777777">
        <w:trPr>
          <w:trHeight w:val="263"/>
        </w:trPr>
        <w:tc>
          <w:tcPr>
            <w:tcW w:w="827" w:type="dxa"/>
          </w:tcPr>
          <w:p w14:paraId="133E5723" w14:textId="77777777" w:rsidR="00C64EBA" w:rsidRDefault="00934DAC">
            <w:pPr>
              <w:pStyle w:val="TableParagraph"/>
              <w:spacing w:before="66"/>
              <w:ind w:left="30"/>
              <w:rPr>
                <w:sz w:val="10"/>
              </w:rPr>
            </w:pPr>
            <w:r>
              <w:rPr>
                <w:spacing w:val="-10"/>
                <w:w w:val="105"/>
                <w:sz w:val="10"/>
              </w:rPr>
              <w:t>P</w:t>
            </w:r>
          </w:p>
        </w:tc>
        <w:tc>
          <w:tcPr>
            <w:tcW w:w="4223" w:type="dxa"/>
          </w:tcPr>
          <w:p w14:paraId="59A18998" w14:textId="77777777" w:rsidR="00C64EBA" w:rsidRDefault="00934DAC">
            <w:pPr>
              <w:pStyle w:val="TableParagraph"/>
              <w:spacing w:before="1"/>
              <w:ind w:left="656"/>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252868AF" w14:textId="77777777" w:rsidR="00C64EBA" w:rsidRDefault="00934DAC">
            <w:pPr>
              <w:pStyle w:val="TableParagraph"/>
              <w:spacing w:before="22" w:line="105" w:lineRule="exact"/>
              <w:ind w:left="656"/>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c>
        <w:tc>
          <w:tcPr>
            <w:tcW w:w="1301" w:type="dxa"/>
            <w:vMerge w:val="restart"/>
          </w:tcPr>
          <w:p w14:paraId="1A44BA99" w14:textId="77777777" w:rsidR="00C64EBA" w:rsidRDefault="00C64EBA">
            <w:pPr>
              <w:pStyle w:val="TableParagraph"/>
              <w:rPr>
                <w:rFonts w:ascii="Times New Roman"/>
                <w:sz w:val="12"/>
              </w:rPr>
            </w:pPr>
          </w:p>
        </w:tc>
      </w:tr>
      <w:tr w:rsidR="00C64EBA" w14:paraId="6D52751D" w14:textId="77777777">
        <w:trPr>
          <w:trHeight w:val="155"/>
        </w:trPr>
        <w:tc>
          <w:tcPr>
            <w:tcW w:w="827" w:type="dxa"/>
          </w:tcPr>
          <w:p w14:paraId="657EE8FD" w14:textId="77777777" w:rsidR="00C64EBA" w:rsidRDefault="00934DAC">
            <w:pPr>
              <w:pStyle w:val="TableParagraph"/>
              <w:spacing w:before="16"/>
              <w:ind w:left="30"/>
              <w:rPr>
                <w:sz w:val="10"/>
              </w:rPr>
            </w:pPr>
            <w:r>
              <w:rPr>
                <w:spacing w:val="-5"/>
                <w:w w:val="105"/>
                <w:sz w:val="10"/>
              </w:rPr>
              <w:t>VV</w:t>
            </w:r>
          </w:p>
        </w:tc>
        <w:tc>
          <w:tcPr>
            <w:tcW w:w="4223" w:type="dxa"/>
          </w:tcPr>
          <w:p w14:paraId="50BD1BDC" w14:textId="77777777" w:rsidR="00C64EBA" w:rsidRDefault="00934DAC">
            <w:pPr>
              <w:pStyle w:val="TableParagraph"/>
              <w:spacing w:before="7" w:line="128" w:lineRule="exact"/>
              <w:ind w:left="658"/>
              <w:rPr>
                <w:sz w:val="12"/>
              </w:rPr>
            </w:pPr>
            <w:r>
              <w:rPr>
                <w:sz w:val="12"/>
              </w:rPr>
              <w:t>"uložení</w:t>
            </w:r>
            <w:r>
              <w:rPr>
                <w:spacing w:val="1"/>
                <w:sz w:val="12"/>
              </w:rPr>
              <w:t xml:space="preserve"> </w:t>
            </w:r>
            <w:r>
              <w:rPr>
                <w:sz w:val="12"/>
              </w:rPr>
              <w:t>na</w:t>
            </w:r>
            <w:r>
              <w:rPr>
                <w:spacing w:val="1"/>
                <w:sz w:val="12"/>
              </w:rPr>
              <w:t xml:space="preserve"> </w:t>
            </w:r>
            <w:r>
              <w:rPr>
                <w:sz w:val="12"/>
              </w:rPr>
              <w:t>trvalou</w:t>
            </w:r>
            <w:r>
              <w:rPr>
                <w:spacing w:val="2"/>
                <w:sz w:val="12"/>
              </w:rPr>
              <w:t xml:space="preserve"> </w:t>
            </w:r>
            <w:r>
              <w:rPr>
                <w:spacing w:val="-2"/>
                <w:sz w:val="12"/>
              </w:rPr>
              <w:t>skládku</w:t>
            </w:r>
          </w:p>
        </w:tc>
        <w:tc>
          <w:tcPr>
            <w:tcW w:w="1301" w:type="dxa"/>
            <w:vMerge/>
            <w:tcBorders>
              <w:top w:val="nil"/>
            </w:tcBorders>
          </w:tcPr>
          <w:p w14:paraId="01E29A9F" w14:textId="77777777" w:rsidR="00C64EBA" w:rsidRDefault="00C64EBA">
            <w:pPr>
              <w:rPr>
                <w:sz w:val="2"/>
                <w:szCs w:val="2"/>
              </w:rPr>
            </w:pPr>
          </w:p>
        </w:tc>
      </w:tr>
      <w:tr w:rsidR="00C64EBA" w14:paraId="5F738BA3" w14:textId="77777777">
        <w:trPr>
          <w:trHeight w:val="154"/>
        </w:trPr>
        <w:tc>
          <w:tcPr>
            <w:tcW w:w="827" w:type="dxa"/>
          </w:tcPr>
          <w:p w14:paraId="0F63D1F3" w14:textId="77777777" w:rsidR="00C64EBA" w:rsidRDefault="00934DAC">
            <w:pPr>
              <w:pStyle w:val="TableParagraph"/>
              <w:spacing w:before="17"/>
              <w:ind w:left="30"/>
              <w:rPr>
                <w:sz w:val="10"/>
              </w:rPr>
            </w:pPr>
            <w:r>
              <w:rPr>
                <w:spacing w:val="-5"/>
                <w:w w:val="105"/>
                <w:sz w:val="10"/>
              </w:rPr>
              <w:t>VV</w:t>
            </w:r>
          </w:p>
        </w:tc>
        <w:tc>
          <w:tcPr>
            <w:tcW w:w="4223" w:type="dxa"/>
          </w:tcPr>
          <w:p w14:paraId="037A1DCA" w14:textId="77777777" w:rsidR="00C64EBA" w:rsidRDefault="00934DAC">
            <w:pPr>
              <w:pStyle w:val="TableParagraph"/>
              <w:spacing w:before="8" w:line="127" w:lineRule="exact"/>
              <w:ind w:left="658"/>
              <w:rPr>
                <w:sz w:val="12"/>
              </w:rPr>
            </w:pPr>
            <w:r>
              <w:rPr>
                <w:sz w:val="12"/>
              </w:rPr>
              <w:t>"směrná</w:t>
            </w:r>
            <w:r>
              <w:rPr>
                <w:spacing w:val="4"/>
                <w:sz w:val="12"/>
              </w:rPr>
              <w:t xml:space="preserve"> </w:t>
            </w:r>
            <w:r>
              <w:rPr>
                <w:sz w:val="12"/>
              </w:rPr>
              <w:t>objemová</w:t>
            </w:r>
            <w:r>
              <w:rPr>
                <w:spacing w:val="5"/>
                <w:sz w:val="12"/>
              </w:rPr>
              <w:t xml:space="preserve"> </w:t>
            </w:r>
            <w:r>
              <w:rPr>
                <w:sz w:val="12"/>
              </w:rPr>
              <w:t>hmotnost</w:t>
            </w:r>
            <w:r>
              <w:rPr>
                <w:spacing w:val="5"/>
                <w:sz w:val="12"/>
              </w:rPr>
              <w:t xml:space="preserve"> </w:t>
            </w:r>
            <w:r>
              <w:rPr>
                <w:sz w:val="12"/>
              </w:rPr>
              <w:t>zeminy</w:t>
            </w:r>
            <w:r>
              <w:rPr>
                <w:spacing w:val="5"/>
                <w:sz w:val="12"/>
              </w:rPr>
              <w:t xml:space="preserve"> </w:t>
            </w:r>
            <w:r>
              <w:rPr>
                <w:sz w:val="12"/>
              </w:rPr>
              <w:t>2000</w:t>
            </w:r>
            <w:r>
              <w:rPr>
                <w:spacing w:val="5"/>
                <w:sz w:val="12"/>
              </w:rPr>
              <w:t xml:space="preserve"> </w:t>
            </w:r>
            <w:r>
              <w:rPr>
                <w:spacing w:val="-4"/>
                <w:sz w:val="12"/>
              </w:rPr>
              <w:t>kg/m3</w:t>
            </w:r>
          </w:p>
        </w:tc>
        <w:tc>
          <w:tcPr>
            <w:tcW w:w="1301" w:type="dxa"/>
            <w:vMerge/>
            <w:tcBorders>
              <w:top w:val="nil"/>
            </w:tcBorders>
          </w:tcPr>
          <w:p w14:paraId="7ED57EEF" w14:textId="77777777" w:rsidR="00C64EBA" w:rsidRDefault="00C64EBA">
            <w:pPr>
              <w:rPr>
                <w:sz w:val="2"/>
                <w:szCs w:val="2"/>
              </w:rPr>
            </w:pPr>
          </w:p>
        </w:tc>
      </w:tr>
      <w:tr w:rsidR="00C64EBA" w14:paraId="2FA89C58" w14:textId="77777777">
        <w:trPr>
          <w:trHeight w:val="156"/>
        </w:trPr>
        <w:tc>
          <w:tcPr>
            <w:tcW w:w="827" w:type="dxa"/>
          </w:tcPr>
          <w:p w14:paraId="6EC0CCF2" w14:textId="77777777" w:rsidR="00C64EBA" w:rsidRDefault="00934DAC">
            <w:pPr>
              <w:pStyle w:val="TableParagraph"/>
              <w:spacing w:before="18"/>
              <w:ind w:left="30"/>
              <w:rPr>
                <w:sz w:val="10"/>
              </w:rPr>
            </w:pPr>
            <w:r>
              <w:rPr>
                <w:spacing w:val="-5"/>
                <w:w w:val="105"/>
                <w:sz w:val="10"/>
              </w:rPr>
              <w:t>VV</w:t>
            </w:r>
          </w:p>
        </w:tc>
        <w:tc>
          <w:tcPr>
            <w:tcW w:w="4223" w:type="dxa"/>
          </w:tcPr>
          <w:p w14:paraId="75834CDB" w14:textId="77777777" w:rsidR="00C64EBA" w:rsidRDefault="00934DAC">
            <w:pPr>
              <w:pStyle w:val="TableParagraph"/>
              <w:spacing w:before="9" w:line="127" w:lineRule="exact"/>
              <w:ind w:left="658"/>
              <w:rPr>
                <w:sz w:val="12"/>
              </w:rPr>
            </w:pPr>
            <w:r>
              <w:rPr>
                <w:sz w:val="12"/>
              </w:rPr>
              <w:t>96,000</w:t>
            </w:r>
            <w:r>
              <w:rPr>
                <w:spacing w:val="-1"/>
                <w:sz w:val="12"/>
              </w:rPr>
              <w:t xml:space="preserve"> </w:t>
            </w:r>
            <w:r>
              <w:rPr>
                <w:sz w:val="12"/>
              </w:rPr>
              <w:t>"</w:t>
            </w:r>
            <w:r>
              <w:rPr>
                <w:spacing w:val="1"/>
                <w:sz w:val="12"/>
              </w:rPr>
              <w:t xml:space="preserve"> </w:t>
            </w:r>
            <w:r>
              <w:rPr>
                <w:sz w:val="12"/>
              </w:rPr>
              <w:t>VV</w:t>
            </w:r>
            <w:r>
              <w:rPr>
                <w:spacing w:val="3"/>
                <w:sz w:val="12"/>
              </w:rPr>
              <w:t xml:space="preserve"> </w:t>
            </w:r>
            <w:r>
              <w:rPr>
                <w:sz w:val="12"/>
              </w:rPr>
              <w:t>viz.</w:t>
            </w:r>
            <w:r>
              <w:rPr>
                <w:spacing w:val="2"/>
                <w:sz w:val="12"/>
              </w:rPr>
              <w:t xml:space="preserve"> </w:t>
            </w:r>
            <w:r>
              <w:rPr>
                <w:spacing w:val="-2"/>
                <w:sz w:val="12"/>
              </w:rPr>
              <w:t>127751111</w:t>
            </w:r>
          </w:p>
        </w:tc>
        <w:tc>
          <w:tcPr>
            <w:tcW w:w="1301" w:type="dxa"/>
          </w:tcPr>
          <w:p w14:paraId="492871F5" w14:textId="77777777" w:rsidR="00C64EBA" w:rsidRDefault="00934DAC">
            <w:pPr>
              <w:pStyle w:val="TableParagraph"/>
              <w:spacing w:before="6" w:line="130" w:lineRule="exact"/>
              <w:ind w:right="30"/>
              <w:jc w:val="right"/>
              <w:rPr>
                <w:sz w:val="12"/>
              </w:rPr>
            </w:pPr>
            <w:r>
              <w:rPr>
                <w:spacing w:val="-2"/>
                <w:sz w:val="12"/>
              </w:rPr>
              <w:t>96,000</w:t>
            </w:r>
          </w:p>
        </w:tc>
      </w:tr>
      <w:tr w:rsidR="00C64EBA" w14:paraId="42F12088" w14:textId="77777777">
        <w:trPr>
          <w:trHeight w:val="156"/>
        </w:trPr>
        <w:tc>
          <w:tcPr>
            <w:tcW w:w="827" w:type="dxa"/>
          </w:tcPr>
          <w:p w14:paraId="7282BBB9" w14:textId="77777777" w:rsidR="00C64EBA" w:rsidRDefault="00934DAC">
            <w:pPr>
              <w:pStyle w:val="TableParagraph"/>
              <w:spacing w:before="18"/>
              <w:ind w:left="30"/>
              <w:rPr>
                <w:sz w:val="10"/>
              </w:rPr>
            </w:pPr>
            <w:r>
              <w:rPr>
                <w:spacing w:val="-5"/>
                <w:w w:val="105"/>
                <w:sz w:val="10"/>
              </w:rPr>
              <w:t>VV</w:t>
            </w:r>
          </w:p>
        </w:tc>
        <w:tc>
          <w:tcPr>
            <w:tcW w:w="4223" w:type="dxa"/>
          </w:tcPr>
          <w:p w14:paraId="1C68ADA8" w14:textId="77777777" w:rsidR="00C64EBA" w:rsidRDefault="00934DAC">
            <w:pPr>
              <w:pStyle w:val="TableParagraph"/>
              <w:spacing w:before="9" w:line="127" w:lineRule="exact"/>
              <w:ind w:left="658"/>
              <w:rPr>
                <w:sz w:val="12"/>
              </w:rPr>
            </w:pPr>
            <w:proofErr w:type="gramStart"/>
            <w:r>
              <w:rPr>
                <w:sz w:val="12"/>
              </w:rPr>
              <w:t>(</w:t>
            </w:r>
            <w:r>
              <w:rPr>
                <w:spacing w:val="-1"/>
                <w:sz w:val="12"/>
              </w:rPr>
              <w:t xml:space="preserve"> </w:t>
            </w:r>
            <w:proofErr w:type="spellStart"/>
            <w:r>
              <w:rPr>
                <w:sz w:val="12"/>
              </w:rPr>
              <w:t>Pi</w:t>
            </w:r>
            <w:proofErr w:type="spellEnd"/>
            <w:proofErr w:type="gramEnd"/>
            <w:r>
              <w:rPr>
                <w:spacing w:val="1"/>
                <w:sz w:val="12"/>
              </w:rPr>
              <w:t xml:space="preserve"> </w:t>
            </w:r>
            <w:r>
              <w:rPr>
                <w:sz w:val="12"/>
              </w:rPr>
              <w:t>*</w:t>
            </w:r>
            <w:r>
              <w:rPr>
                <w:spacing w:val="1"/>
                <w:sz w:val="12"/>
              </w:rPr>
              <w:t xml:space="preserve"> </w:t>
            </w:r>
            <w:proofErr w:type="gramStart"/>
            <w:r>
              <w:rPr>
                <w:sz w:val="12"/>
              </w:rPr>
              <w:t>(</w:t>
            </w:r>
            <w:r>
              <w:rPr>
                <w:spacing w:val="2"/>
                <w:sz w:val="12"/>
              </w:rPr>
              <w:t xml:space="preserve"> </w:t>
            </w:r>
            <w:r>
              <w:rPr>
                <w:sz w:val="12"/>
              </w:rPr>
              <w:t>0,750</w:t>
            </w:r>
            <w:proofErr w:type="gramEnd"/>
            <w:r>
              <w:rPr>
                <w:sz w:val="12"/>
              </w:rPr>
              <w:t xml:space="preserve"> )</w:t>
            </w:r>
            <w:r>
              <w:rPr>
                <w:spacing w:val="2"/>
                <w:sz w:val="12"/>
              </w:rPr>
              <w:t xml:space="preserve"> </w:t>
            </w:r>
            <w:r>
              <w:rPr>
                <w:sz w:val="12"/>
              </w:rPr>
              <w:t>^</w:t>
            </w:r>
            <w:r>
              <w:rPr>
                <w:spacing w:val="-4"/>
                <w:sz w:val="12"/>
              </w:rPr>
              <w:t xml:space="preserve"> </w:t>
            </w:r>
            <w:proofErr w:type="gramStart"/>
            <w:r>
              <w:rPr>
                <w:sz w:val="12"/>
              </w:rPr>
              <w:t>2 )</w:t>
            </w:r>
            <w:proofErr w:type="gramEnd"/>
            <w:r>
              <w:rPr>
                <w:spacing w:val="2"/>
                <w:sz w:val="12"/>
              </w:rPr>
              <w:t xml:space="preserve"> </w:t>
            </w:r>
            <w:r>
              <w:rPr>
                <w:sz w:val="12"/>
              </w:rPr>
              <w:t>*</w:t>
            </w:r>
            <w:r>
              <w:rPr>
                <w:spacing w:val="1"/>
                <w:sz w:val="12"/>
              </w:rPr>
              <w:t xml:space="preserve"> </w:t>
            </w:r>
            <w:r>
              <w:rPr>
                <w:sz w:val="12"/>
              </w:rPr>
              <w:t>165,300</w:t>
            </w:r>
            <w:r>
              <w:rPr>
                <w:spacing w:val="1"/>
                <w:sz w:val="12"/>
              </w:rPr>
              <w:t xml:space="preserve"> </w:t>
            </w:r>
            <w:r>
              <w:rPr>
                <w:sz w:val="12"/>
              </w:rPr>
              <w:t>" VV</w:t>
            </w:r>
            <w:r>
              <w:rPr>
                <w:spacing w:val="2"/>
                <w:sz w:val="12"/>
              </w:rPr>
              <w:t xml:space="preserve"> </w:t>
            </w:r>
            <w:r>
              <w:rPr>
                <w:sz w:val="12"/>
              </w:rPr>
              <w:t>viz.</w:t>
            </w:r>
            <w:r>
              <w:rPr>
                <w:spacing w:val="1"/>
                <w:sz w:val="12"/>
              </w:rPr>
              <w:t xml:space="preserve"> </w:t>
            </w:r>
            <w:r>
              <w:rPr>
                <w:spacing w:val="-2"/>
                <w:sz w:val="12"/>
              </w:rPr>
              <w:t>226214312</w:t>
            </w:r>
          </w:p>
        </w:tc>
        <w:tc>
          <w:tcPr>
            <w:tcW w:w="1301" w:type="dxa"/>
          </w:tcPr>
          <w:p w14:paraId="76DACCD6" w14:textId="77777777" w:rsidR="00C64EBA" w:rsidRDefault="00934DAC">
            <w:pPr>
              <w:pStyle w:val="TableParagraph"/>
              <w:spacing w:before="7" w:line="129" w:lineRule="exact"/>
              <w:ind w:right="30"/>
              <w:jc w:val="right"/>
              <w:rPr>
                <w:sz w:val="12"/>
              </w:rPr>
            </w:pPr>
            <w:r>
              <w:rPr>
                <w:spacing w:val="-2"/>
                <w:sz w:val="12"/>
              </w:rPr>
              <w:t>292,109</w:t>
            </w:r>
          </w:p>
        </w:tc>
      </w:tr>
      <w:tr w:rsidR="00C64EBA" w14:paraId="15809839" w14:textId="77777777">
        <w:trPr>
          <w:trHeight w:val="156"/>
        </w:trPr>
        <w:tc>
          <w:tcPr>
            <w:tcW w:w="827" w:type="dxa"/>
          </w:tcPr>
          <w:p w14:paraId="3779E5BC" w14:textId="77777777" w:rsidR="00C64EBA" w:rsidRDefault="00934DAC">
            <w:pPr>
              <w:pStyle w:val="TableParagraph"/>
              <w:spacing w:before="18"/>
              <w:ind w:left="30"/>
              <w:rPr>
                <w:sz w:val="10"/>
              </w:rPr>
            </w:pPr>
            <w:r>
              <w:rPr>
                <w:spacing w:val="-5"/>
                <w:w w:val="105"/>
                <w:sz w:val="10"/>
              </w:rPr>
              <w:t>VV</w:t>
            </w:r>
          </w:p>
        </w:tc>
        <w:tc>
          <w:tcPr>
            <w:tcW w:w="4223" w:type="dxa"/>
          </w:tcPr>
          <w:p w14:paraId="5A6F3F74" w14:textId="77777777" w:rsidR="00C64EBA" w:rsidRDefault="00934DAC">
            <w:pPr>
              <w:pStyle w:val="TableParagraph"/>
              <w:spacing w:before="9" w:line="127" w:lineRule="exact"/>
              <w:ind w:left="658"/>
              <w:rPr>
                <w:sz w:val="12"/>
              </w:rPr>
            </w:pPr>
            <w:r>
              <w:rPr>
                <w:spacing w:val="-2"/>
                <w:sz w:val="12"/>
              </w:rPr>
              <w:t>Součet</w:t>
            </w:r>
          </w:p>
        </w:tc>
        <w:tc>
          <w:tcPr>
            <w:tcW w:w="1301" w:type="dxa"/>
          </w:tcPr>
          <w:p w14:paraId="78E21D07" w14:textId="77777777" w:rsidR="00C64EBA" w:rsidRDefault="00934DAC">
            <w:pPr>
              <w:pStyle w:val="TableParagraph"/>
              <w:spacing w:before="6" w:line="129" w:lineRule="exact"/>
              <w:ind w:right="30"/>
              <w:jc w:val="right"/>
              <w:rPr>
                <w:sz w:val="12"/>
              </w:rPr>
            </w:pPr>
            <w:r>
              <w:rPr>
                <w:spacing w:val="-2"/>
                <w:sz w:val="12"/>
              </w:rPr>
              <w:t>388,109</w:t>
            </w:r>
          </w:p>
        </w:tc>
      </w:tr>
      <w:tr w:rsidR="00C64EBA" w14:paraId="44AA3746" w14:textId="77777777">
        <w:trPr>
          <w:trHeight w:val="147"/>
        </w:trPr>
        <w:tc>
          <w:tcPr>
            <w:tcW w:w="827" w:type="dxa"/>
          </w:tcPr>
          <w:p w14:paraId="015C6DCC" w14:textId="77777777" w:rsidR="00C64EBA" w:rsidRDefault="00934DAC">
            <w:pPr>
              <w:pStyle w:val="TableParagraph"/>
              <w:spacing w:before="18" w:line="109" w:lineRule="exact"/>
              <w:ind w:left="30"/>
              <w:rPr>
                <w:sz w:val="10"/>
              </w:rPr>
            </w:pPr>
            <w:r>
              <w:rPr>
                <w:spacing w:val="-5"/>
                <w:w w:val="105"/>
                <w:sz w:val="10"/>
              </w:rPr>
              <w:t>VV</w:t>
            </w:r>
          </w:p>
        </w:tc>
        <w:tc>
          <w:tcPr>
            <w:tcW w:w="4223" w:type="dxa"/>
          </w:tcPr>
          <w:p w14:paraId="51ECC93B" w14:textId="77777777" w:rsidR="00C64EBA" w:rsidRDefault="00934DAC">
            <w:pPr>
              <w:pStyle w:val="TableParagraph"/>
              <w:spacing w:before="9" w:line="118" w:lineRule="exact"/>
              <w:ind w:left="658"/>
              <w:rPr>
                <w:sz w:val="12"/>
              </w:rPr>
            </w:pPr>
            <w:r>
              <w:rPr>
                <w:sz w:val="12"/>
              </w:rPr>
              <w:t>388,109*2</w:t>
            </w:r>
            <w:r>
              <w:rPr>
                <w:spacing w:val="3"/>
                <w:sz w:val="12"/>
              </w:rPr>
              <w:t xml:space="preserve"> </w:t>
            </w:r>
            <w:r>
              <w:rPr>
                <w:sz w:val="12"/>
              </w:rPr>
              <w:t>'Přepočtené</w:t>
            </w:r>
            <w:r>
              <w:rPr>
                <w:spacing w:val="3"/>
                <w:sz w:val="12"/>
              </w:rPr>
              <w:t xml:space="preserve"> </w:t>
            </w:r>
            <w:r>
              <w:rPr>
                <w:sz w:val="12"/>
              </w:rPr>
              <w:t>koeficientem</w:t>
            </w:r>
            <w:r>
              <w:rPr>
                <w:spacing w:val="6"/>
                <w:sz w:val="12"/>
              </w:rPr>
              <w:t xml:space="preserve"> </w:t>
            </w:r>
            <w:r>
              <w:rPr>
                <w:spacing w:val="-2"/>
                <w:sz w:val="12"/>
              </w:rPr>
              <w:t>množství</w:t>
            </w:r>
          </w:p>
        </w:tc>
        <w:tc>
          <w:tcPr>
            <w:tcW w:w="1301" w:type="dxa"/>
          </w:tcPr>
          <w:p w14:paraId="03F0B707" w14:textId="77777777" w:rsidR="00C64EBA" w:rsidRDefault="00934DAC">
            <w:pPr>
              <w:pStyle w:val="TableParagraph"/>
              <w:spacing w:before="6" w:line="121" w:lineRule="exact"/>
              <w:ind w:right="30"/>
              <w:jc w:val="right"/>
              <w:rPr>
                <w:sz w:val="12"/>
              </w:rPr>
            </w:pPr>
            <w:r>
              <w:rPr>
                <w:spacing w:val="-2"/>
                <w:sz w:val="12"/>
              </w:rPr>
              <w:t>776,218</w:t>
            </w:r>
          </w:p>
        </w:tc>
      </w:tr>
    </w:tbl>
    <w:p w14:paraId="511746F4" w14:textId="77777777" w:rsidR="00C64EBA" w:rsidRDefault="00C64EBA">
      <w:pPr>
        <w:pStyle w:val="Zkladntext"/>
        <w:spacing w:before="5"/>
        <w:rPr>
          <w:rFonts w:ascii="Calibri"/>
          <w:i/>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20759B4F" w14:textId="77777777">
        <w:trPr>
          <w:trHeight w:val="515"/>
        </w:trPr>
        <w:tc>
          <w:tcPr>
            <w:tcW w:w="281" w:type="dxa"/>
          </w:tcPr>
          <w:p w14:paraId="0509E645" w14:textId="77777777" w:rsidR="00C64EBA" w:rsidRDefault="00C64EBA">
            <w:pPr>
              <w:pStyle w:val="TableParagraph"/>
              <w:spacing w:before="25"/>
              <w:rPr>
                <w:rFonts w:ascii="Calibri"/>
                <w:i/>
                <w:sz w:val="13"/>
              </w:rPr>
            </w:pPr>
          </w:p>
          <w:p w14:paraId="67D3A08F" w14:textId="77777777" w:rsidR="00C64EBA" w:rsidRDefault="00934DAC">
            <w:pPr>
              <w:pStyle w:val="TableParagraph"/>
              <w:ind w:left="69"/>
              <w:rPr>
                <w:sz w:val="13"/>
              </w:rPr>
            </w:pPr>
            <w:r>
              <w:rPr>
                <w:spacing w:val="-5"/>
                <w:w w:val="105"/>
                <w:sz w:val="13"/>
              </w:rPr>
              <w:t>26</w:t>
            </w:r>
          </w:p>
        </w:tc>
        <w:tc>
          <w:tcPr>
            <w:tcW w:w="293" w:type="dxa"/>
          </w:tcPr>
          <w:p w14:paraId="3CC37055" w14:textId="77777777" w:rsidR="00C64EBA" w:rsidRDefault="00C64EBA">
            <w:pPr>
              <w:pStyle w:val="TableParagraph"/>
              <w:spacing w:before="25"/>
              <w:rPr>
                <w:rFonts w:ascii="Calibri"/>
                <w:i/>
                <w:sz w:val="13"/>
              </w:rPr>
            </w:pPr>
          </w:p>
          <w:p w14:paraId="30B93350" w14:textId="77777777" w:rsidR="00C64EBA" w:rsidRDefault="00934DAC">
            <w:pPr>
              <w:pStyle w:val="TableParagraph"/>
              <w:ind w:left="107"/>
              <w:rPr>
                <w:sz w:val="13"/>
              </w:rPr>
            </w:pPr>
            <w:r>
              <w:rPr>
                <w:spacing w:val="-10"/>
                <w:w w:val="105"/>
                <w:sz w:val="13"/>
              </w:rPr>
              <w:t>K</w:t>
            </w:r>
          </w:p>
        </w:tc>
        <w:tc>
          <w:tcPr>
            <w:tcW w:w="1160" w:type="dxa"/>
          </w:tcPr>
          <w:p w14:paraId="4BF25403" w14:textId="77777777" w:rsidR="00C64EBA" w:rsidRDefault="00C64EBA">
            <w:pPr>
              <w:pStyle w:val="TableParagraph"/>
              <w:spacing w:before="27"/>
              <w:rPr>
                <w:rFonts w:ascii="Calibri"/>
                <w:i/>
                <w:sz w:val="13"/>
              </w:rPr>
            </w:pPr>
          </w:p>
          <w:p w14:paraId="2A8DC9AA" w14:textId="77777777" w:rsidR="00C64EBA" w:rsidRDefault="00934DAC">
            <w:pPr>
              <w:pStyle w:val="TableParagraph"/>
              <w:ind w:left="26"/>
              <w:rPr>
                <w:sz w:val="13"/>
              </w:rPr>
            </w:pPr>
            <w:r>
              <w:rPr>
                <w:spacing w:val="-2"/>
                <w:w w:val="105"/>
                <w:sz w:val="13"/>
              </w:rPr>
              <w:t>171251201</w:t>
            </w:r>
          </w:p>
        </w:tc>
        <w:tc>
          <w:tcPr>
            <w:tcW w:w="3433" w:type="dxa"/>
          </w:tcPr>
          <w:p w14:paraId="1C7E38AE" w14:textId="77777777" w:rsidR="00C64EBA" w:rsidRDefault="00934DAC">
            <w:pPr>
              <w:pStyle w:val="TableParagraph"/>
              <w:spacing w:line="170" w:lineRule="exact"/>
              <w:ind w:left="25" w:right="76"/>
              <w:rPr>
                <w:sz w:val="13"/>
              </w:rPr>
            </w:pPr>
            <w:r>
              <w:rPr>
                <w:w w:val="105"/>
                <w:sz w:val="13"/>
              </w:rPr>
              <w:t>Uložení sypaniny</w:t>
            </w:r>
            <w:r>
              <w:rPr>
                <w:spacing w:val="-4"/>
                <w:w w:val="105"/>
                <w:sz w:val="13"/>
              </w:rPr>
              <w:t xml:space="preserve"> </w:t>
            </w:r>
            <w:r>
              <w:rPr>
                <w:w w:val="105"/>
                <w:sz w:val="13"/>
              </w:rPr>
              <w:t>na skládky</w:t>
            </w:r>
            <w:r>
              <w:rPr>
                <w:spacing w:val="-4"/>
                <w:w w:val="105"/>
                <w:sz w:val="13"/>
              </w:rPr>
              <w:t xml:space="preserve"> </w:t>
            </w:r>
            <w:r>
              <w:rPr>
                <w:w w:val="105"/>
                <w:sz w:val="13"/>
              </w:rPr>
              <w:t>nebo meziskládky</w:t>
            </w:r>
            <w:r>
              <w:rPr>
                <w:spacing w:val="-4"/>
                <w:w w:val="105"/>
                <w:sz w:val="13"/>
              </w:rPr>
              <w:t xml:space="preserve"> </w:t>
            </w:r>
            <w:r>
              <w:rPr>
                <w:w w:val="105"/>
                <w:sz w:val="13"/>
              </w:rPr>
              <w:t>bez</w:t>
            </w:r>
            <w:r>
              <w:rPr>
                <w:spacing w:val="40"/>
                <w:w w:val="105"/>
                <w:sz w:val="13"/>
              </w:rPr>
              <w:t xml:space="preserve"> </w:t>
            </w:r>
            <w:r>
              <w:rPr>
                <w:w w:val="105"/>
                <w:sz w:val="13"/>
              </w:rPr>
              <w:t>hutnění s upravením uložené sypaniny do</w:t>
            </w:r>
            <w:r>
              <w:rPr>
                <w:spacing w:val="40"/>
                <w:w w:val="105"/>
                <w:sz w:val="13"/>
              </w:rPr>
              <w:t xml:space="preserve"> </w:t>
            </w:r>
            <w:r>
              <w:rPr>
                <w:w w:val="105"/>
                <w:sz w:val="13"/>
              </w:rPr>
              <w:t>předepsaného</w:t>
            </w:r>
            <w:r>
              <w:rPr>
                <w:spacing w:val="-2"/>
                <w:w w:val="105"/>
                <w:sz w:val="13"/>
              </w:rPr>
              <w:t xml:space="preserve"> </w:t>
            </w:r>
            <w:r>
              <w:rPr>
                <w:w w:val="105"/>
                <w:sz w:val="13"/>
              </w:rPr>
              <w:t>tvaru</w:t>
            </w:r>
          </w:p>
        </w:tc>
        <w:tc>
          <w:tcPr>
            <w:tcW w:w="507" w:type="dxa"/>
          </w:tcPr>
          <w:p w14:paraId="31512E59" w14:textId="77777777" w:rsidR="00C64EBA" w:rsidRDefault="00C64EBA">
            <w:pPr>
              <w:pStyle w:val="TableParagraph"/>
              <w:spacing w:before="27"/>
              <w:rPr>
                <w:rFonts w:ascii="Calibri"/>
                <w:i/>
                <w:sz w:val="13"/>
              </w:rPr>
            </w:pPr>
          </w:p>
          <w:p w14:paraId="126BDC95" w14:textId="77777777" w:rsidR="00C64EBA" w:rsidRDefault="00934DAC">
            <w:pPr>
              <w:pStyle w:val="TableParagraph"/>
              <w:ind w:left="154"/>
              <w:rPr>
                <w:sz w:val="13"/>
              </w:rPr>
            </w:pPr>
            <w:r>
              <w:rPr>
                <w:spacing w:val="-5"/>
                <w:w w:val="105"/>
                <w:sz w:val="13"/>
              </w:rPr>
              <w:t>m3</w:t>
            </w:r>
          </w:p>
        </w:tc>
        <w:tc>
          <w:tcPr>
            <w:tcW w:w="946" w:type="dxa"/>
          </w:tcPr>
          <w:p w14:paraId="4EFA0836" w14:textId="77777777" w:rsidR="00C64EBA" w:rsidRDefault="00C64EBA">
            <w:pPr>
              <w:pStyle w:val="TableParagraph"/>
              <w:spacing w:before="25"/>
              <w:rPr>
                <w:rFonts w:ascii="Calibri"/>
                <w:i/>
                <w:sz w:val="13"/>
              </w:rPr>
            </w:pPr>
          </w:p>
          <w:p w14:paraId="6919CF6A" w14:textId="77777777" w:rsidR="00C64EBA" w:rsidRDefault="00934DAC">
            <w:pPr>
              <w:pStyle w:val="TableParagraph"/>
              <w:ind w:left="413"/>
              <w:rPr>
                <w:sz w:val="13"/>
              </w:rPr>
            </w:pPr>
            <w:r>
              <w:rPr>
                <w:spacing w:val="-2"/>
                <w:w w:val="105"/>
                <w:sz w:val="13"/>
              </w:rPr>
              <w:t>776,218</w:t>
            </w:r>
          </w:p>
        </w:tc>
        <w:tc>
          <w:tcPr>
            <w:tcW w:w="1068" w:type="dxa"/>
          </w:tcPr>
          <w:p w14:paraId="1E370082" w14:textId="77777777" w:rsidR="00C64EBA" w:rsidRDefault="00C64EBA">
            <w:pPr>
              <w:pStyle w:val="TableParagraph"/>
              <w:spacing w:before="25"/>
              <w:rPr>
                <w:rFonts w:ascii="Calibri"/>
                <w:i/>
                <w:sz w:val="13"/>
              </w:rPr>
            </w:pPr>
          </w:p>
          <w:p w14:paraId="3F1B3D63" w14:textId="08319A7B" w:rsidR="00C64EBA" w:rsidRDefault="000E0F0B">
            <w:pPr>
              <w:pStyle w:val="TableParagraph"/>
              <w:ind w:left="689"/>
              <w:rPr>
                <w:sz w:val="13"/>
              </w:rPr>
            </w:pPr>
            <w:proofErr w:type="spellStart"/>
            <w:r>
              <w:rPr>
                <w:spacing w:val="-2"/>
                <w:w w:val="105"/>
                <w:sz w:val="13"/>
              </w:rPr>
              <w:t>xxxx</w:t>
            </w:r>
            <w:proofErr w:type="spellEnd"/>
          </w:p>
        </w:tc>
        <w:tc>
          <w:tcPr>
            <w:tcW w:w="1508" w:type="dxa"/>
          </w:tcPr>
          <w:p w14:paraId="130EE7B8" w14:textId="77777777" w:rsidR="00C64EBA" w:rsidRDefault="00C64EBA">
            <w:pPr>
              <w:pStyle w:val="TableParagraph"/>
              <w:spacing w:before="25"/>
              <w:rPr>
                <w:rFonts w:ascii="Calibri"/>
                <w:i/>
                <w:sz w:val="13"/>
              </w:rPr>
            </w:pPr>
          </w:p>
          <w:p w14:paraId="3DDC2EC6" w14:textId="30414B26" w:rsidR="00C64EBA" w:rsidRDefault="000E0F0B">
            <w:pPr>
              <w:pStyle w:val="TableParagraph"/>
              <w:ind w:left="860"/>
              <w:rPr>
                <w:sz w:val="13"/>
              </w:rPr>
            </w:pPr>
            <w:proofErr w:type="spellStart"/>
            <w:r>
              <w:rPr>
                <w:w w:val="105"/>
                <w:sz w:val="13"/>
              </w:rPr>
              <w:t>xxxx</w:t>
            </w:r>
            <w:proofErr w:type="spellEnd"/>
          </w:p>
        </w:tc>
        <w:tc>
          <w:tcPr>
            <w:tcW w:w="1508" w:type="dxa"/>
          </w:tcPr>
          <w:p w14:paraId="42FB2CDC" w14:textId="77777777" w:rsidR="00C64EBA" w:rsidRDefault="00C64EBA">
            <w:pPr>
              <w:pStyle w:val="TableParagraph"/>
              <w:spacing w:before="27"/>
              <w:rPr>
                <w:rFonts w:ascii="Calibri"/>
                <w:i/>
                <w:sz w:val="13"/>
              </w:rPr>
            </w:pPr>
          </w:p>
          <w:p w14:paraId="38F4BFFA"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5AD3F619" w14:textId="77777777" w:rsidR="00C64EBA" w:rsidRDefault="00934DAC">
      <w:pPr>
        <w:tabs>
          <w:tab w:val="left" w:pos="1910"/>
        </w:tabs>
        <w:spacing w:before="24" w:after="24"/>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58">
        <w:r>
          <w:rPr>
            <w:rFonts w:ascii="Calibri"/>
            <w:i/>
            <w:spacing w:val="-2"/>
            <w:w w:val="105"/>
            <w:sz w:val="10"/>
            <w:u w:val="single"/>
          </w:rPr>
          <w:t>https://podminky.urs.cz/item/CS_URS_2024_02/171251201</w:t>
        </w:r>
      </w:hyperlink>
    </w:p>
    <w:tbl>
      <w:tblPr>
        <w:tblStyle w:val="TableNormal"/>
        <w:tblW w:w="0" w:type="auto"/>
        <w:tblInd w:w="434" w:type="dxa"/>
        <w:tblLayout w:type="fixed"/>
        <w:tblLook w:val="01E0" w:firstRow="1" w:lastRow="1" w:firstColumn="1" w:lastColumn="1" w:noHBand="0" w:noVBand="0"/>
      </w:tblPr>
      <w:tblGrid>
        <w:gridCol w:w="250"/>
        <w:gridCol w:w="698"/>
        <w:gridCol w:w="4099"/>
        <w:gridCol w:w="2111"/>
        <w:gridCol w:w="1757"/>
      </w:tblGrid>
      <w:tr w:rsidR="00C64EBA" w14:paraId="70A28942" w14:textId="77777777">
        <w:trPr>
          <w:trHeight w:val="263"/>
        </w:trPr>
        <w:tc>
          <w:tcPr>
            <w:tcW w:w="948" w:type="dxa"/>
            <w:gridSpan w:val="2"/>
          </w:tcPr>
          <w:p w14:paraId="1094F31A" w14:textId="77777777" w:rsidR="00C64EBA" w:rsidRDefault="00934DAC">
            <w:pPr>
              <w:pStyle w:val="TableParagraph"/>
              <w:spacing w:before="66"/>
              <w:ind w:left="30"/>
              <w:rPr>
                <w:sz w:val="10"/>
              </w:rPr>
            </w:pPr>
            <w:r>
              <w:rPr>
                <w:spacing w:val="-10"/>
                <w:w w:val="105"/>
                <w:sz w:val="10"/>
              </w:rPr>
              <w:t>P</w:t>
            </w:r>
          </w:p>
        </w:tc>
        <w:tc>
          <w:tcPr>
            <w:tcW w:w="4099" w:type="dxa"/>
          </w:tcPr>
          <w:p w14:paraId="3D3EF401" w14:textId="77777777" w:rsidR="00C64EBA" w:rsidRDefault="00934DAC">
            <w:pPr>
              <w:pStyle w:val="TableParagraph"/>
              <w:spacing w:before="1"/>
              <w:ind w:left="535"/>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33238FBF" w14:textId="77777777" w:rsidR="00C64EBA" w:rsidRDefault="00934DAC">
            <w:pPr>
              <w:pStyle w:val="TableParagraph"/>
              <w:spacing w:before="22" w:line="105" w:lineRule="exact"/>
              <w:ind w:left="535"/>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c>
        <w:tc>
          <w:tcPr>
            <w:tcW w:w="2111" w:type="dxa"/>
          </w:tcPr>
          <w:p w14:paraId="764E73DE" w14:textId="77777777" w:rsidR="00C64EBA" w:rsidRDefault="00C64EBA">
            <w:pPr>
              <w:pStyle w:val="TableParagraph"/>
              <w:rPr>
                <w:rFonts w:ascii="Times New Roman"/>
                <w:sz w:val="12"/>
              </w:rPr>
            </w:pPr>
          </w:p>
        </w:tc>
        <w:tc>
          <w:tcPr>
            <w:tcW w:w="1757" w:type="dxa"/>
            <w:tcBorders>
              <w:top w:val="single" w:sz="6" w:space="0" w:color="auto"/>
              <w:left w:val="single" w:sz="6" w:space="0" w:color="auto"/>
              <w:bottom w:val="single" w:sz="6" w:space="0" w:color="auto"/>
              <w:right w:val="single" w:sz="6" w:space="0" w:color="auto"/>
            </w:tcBorders>
          </w:tcPr>
          <w:p w14:paraId="3ABFF18D" w14:textId="77777777" w:rsidR="00C64EBA" w:rsidRDefault="00C64EBA"/>
        </w:tc>
      </w:tr>
      <w:tr w:rsidR="00C64EBA" w14:paraId="45A9D6CC" w14:textId="77777777">
        <w:trPr>
          <w:trHeight w:val="154"/>
        </w:trPr>
        <w:tc>
          <w:tcPr>
            <w:tcW w:w="250" w:type="dxa"/>
          </w:tcPr>
          <w:p w14:paraId="26789D6B" w14:textId="77777777" w:rsidR="00C64EBA" w:rsidRDefault="00934DAC">
            <w:pPr>
              <w:pStyle w:val="TableParagraph"/>
              <w:spacing w:before="16"/>
              <w:ind w:left="30"/>
              <w:rPr>
                <w:sz w:val="10"/>
              </w:rPr>
            </w:pPr>
            <w:r>
              <w:rPr>
                <w:spacing w:val="-5"/>
                <w:w w:val="105"/>
                <w:sz w:val="10"/>
              </w:rPr>
              <w:t>VV</w:t>
            </w:r>
          </w:p>
        </w:tc>
        <w:tc>
          <w:tcPr>
            <w:tcW w:w="698" w:type="dxa"/>
          </w:tcPr>
          <w:p w14:paraId="7C3BCFD5" w14:textId="77777777" w:rsidR="00C64EBA" w:rsidRDefault="00C64EBA">
            <w:pPr>
              <w:pStyle w:val="TableParagraph"/>
              <w:rPr>
                <w:rFonts w:ascii="Times New Roman"/>
                <w:sz w:val="8"/>
              </w:rPr>
            </w:pPr>
          </w:p>
        </w:tc>
        <w:tc>
          <w:tcPr>
            <w:tcW w:w="4099" w:type="dxa"/>
          </w:tcPr>
          <w:p w14:paraId="1DA126E7" w14:textId="77777777" w:rsidR="00C64EBA" w:rsidRDefault="00934DAC">
            <w:pPr>
              <w:pStyle w:val="TableParagraph"/>
              <w:spacing w:before="7" w:line="127" w:lineRule="exact"/>
              <w:ind w:left="537"/>
              <w:rPr>
                <w:sz w:val="12"/>
              </w:rPr>
            </w:pPr>
            <w:r>
              <w:rPr>
                <w:sz w:val="12"/>
              </w:rPr>
              <w:t>"uložení na</w:t>
            </w:r>
            <w:r>
              <w:rPr>
                <w:spacing w:val="1"/>
                <w:sz w:val="12"/>
              </w:rPr>
              <w:t xml:space="preserve"> </w:t>
            </w:r>
            <w:r>
              <w:rPr>
                <w:sz w:val="12"/>
              </w:rPr>
              <w:t>souš</w:t>
            </w:r>
            <w:r>
              <w:rPr>
                <w:spacing w:val="2"/>
                <w:sz w:val="12"/>
              </w:rPr>
              <w:t xml:space="preserve"> </w:t>
            </w:r>
            <w:r>
              <w:rPr>
                <w:sz w:val="12"/>
              </w:rPr>
              <w:t>k</w:t>
            </w:r>
            <w:r>
              <w:rPr>
                <w:spacing w:val="1"/>
                <w:sz w:val="12"/>
              </w:rPr>
              <w:t xml:space="preserve"> </w:t>
            </w:r>
            <w:r>
              <w:rPr>
                <w:spacing w:val="-2"/>
                <w:sz w:val="12"/>
              </w:rPr>
              <w:t>odvodnění</w:t>
            </w:r>
          </w:p>
        </w:tc>
        <w:tc>
          <w:tcPr>
            <w:tcW w:w="2111" w:type="dxa"/>
            <w:tcBorders>
              <w:top w:val="single" w:sz="6" w:space="0" w:color="auto"/>
              <w:left w:val="single" w:sz="6" w:space="0" w:color="auto"/>
              <w:bottom w:val="single" w:sz="6" w:space="0" w:color="auto"/>
              <w:right w:val="single" w:sz="6" w:space="0" w:color="auto"/>
            </w:tcBorders>
          </w:tcPr>
          <w:p w14:paraId="4A5E1D98" w14:textId="77777777" w:rsidR="00C64EBA" w:rsidRDefault="00C64EBA"/>
        </w:tc>
        <w:tc>
          <w:tcPr>
            <w:tcW w:w="1757" w:type="dxa"/>
            <w:tcBorders>
              <w:top w:val="single" w:sz="6" w:space="0" w:color="auto"/>
              <w:left w:val="single" w:sz="6" w:space="0" w:color="auto"/>
              <w:bottom w:val="single" w:sz="6" w:space="0" w:color="auto"/>
              <w:right w:val="single" w:sz="6" w:space="0" w:color="auto"/>
            </w:tcBorders>
          </w:tcPr>
          <w:p w14:paraId="17A23A78" w14:textId="77777777" w:rsidR="00C64EBA" w:rsidRDefault="00C64EBA"/>
        </w:tc>
      </w:tr>
      <w:tr w:rsidR="00C64EBA" w14:paraId="7A212FCB" w14:textId="77777777">
        <w:trPr>
          <w:trHeight w:val="155"/>
        </w:trPr>
        <w:tc>
          <w:tcPr>
            <w:tcW w:w="250" w:type="dxa"/>
          </w:tcPr>
          <w:p w14:paraId="1FA23BB5" w14:textId="77777777" w:rsidR="00C64EBA" w:rsidRDefault="00934DAC">
            <w:pPr>
              <w:pStyle w:val="TableParagraph"/>
              <w:spacing w:before="18"/>
              <w:ind w:left="30"/>
              <w:rPr>
                <w:sz w:val="10"/>
              </w:rPr>
            </w:pPr>
            <w:r>
              <w:rPr>
                <w:spacing w:val="-5"/>
                <w:w w:val="105"/>
                <w:sz w:val="10"/>
              </w:rPr>
              <w:t>VV</w:t>
            </w:r>
          </w:p>
        </w:tc>
        <w:tc>
          <w:tcPr>
            <w:tcW w:w="698" w:type="dxa"/>
          </w:tcPr>
          <w:p w14:paraId="2DD9624D" w14:textId="77777777" w:rsidR="00C64EBA" w:rsidRDefault="00C64EBA">
            <w:pPr>
              <w:pStyle w:val="TableParagraph"/>
              <w:rPr>
                <w:rFonts w:ascii="Times New Roman"/>
                <w:sz w:val="10"/>
              </w:rPr>
            </w:pPr>
          </w:p>
        </w:tc>
        <w:tc>
          <w:tcPr>
            <w:tcW w:w="4099" w:type="dxa"/>
          </w:tcPr>
          <w:p w14:paraId="079CEBC2" w14:textId="77777777" w:rsidR="00C64EBA" w:rsidRDefault="00934DAC">
            <w:pPr>
              <w:pStyle w:val="TableParagraph"/>
              <w:spacing w:before="9" w:line="127" w:lineRule="exact"/>
              <w:ind w:left="537"/>
              <w:rPr>
                <w:sz w:val="12"/>
              </w:rPr>
            </w:pPr>
            <w:r>
              <w:rPr>
                <w:sz w:val="12"/>
              </w:rPr>
              <w:t>96,000</w:t>
            </w:r>
            <w:r>
              <w:rPr>
                <w:spacing w:val="-1"/>
                <w:sz w:val="12"/>
              </w:rPr>
              <w:t xml:space="preserve"> </w:t>
            </w:r>
            <w:r>
              <w:rPr>
                <w:sz w:val="12"/>
              </w:rPr>
              <w:t>"</w:t>
            </w:r>
            <w:r>
              <w:rPr>
                <w:spacing w:val="1"/>
                <w:sz w:val="12"/>
              </w:rPr>
              <w:t xml:space="preserve"> </w:t>
            </w:r>
            <w:r>
              <w:rPr>
                <w:sz w:val="12"/>
              </w:rPr>
              <w:t>VV</w:t>
            </w:r>
            <w:r>
              <w:rPr>
                <w:spacing w:val="3"/>
                <w:sz w:val="12"/>
              </w:rPr>
              <w:t xml:space="preserve"> </w:t>
            </w:r>
            <w:r>
              <w:rPr>
                <w:sz w:val="12"/>
              </w:rPr>
              <w:t>viz.</w:t>
            </w:r>
            <w:r>
              <w:rPr>
                <w:spacing w:val="2"/>
                <w:sz w:val="12"/>
              </w:rPr>
              <w:t xml:space="preserve"> </w:t>
            </w:r>
            <w:r>
              <w:rPr>
                <w:spacing w:val="-2"/>
                <w:sz w:val="12"/>
              </w:rPr>
              <w:t>127751111</w:t>
            </w:r>
          </w:p>
        </w:tc>
        <w:tc>
          <w:tcPr>
            <w:tcW w:w="2111" w:type="dxa"/>
          </w:tcPr>
          <w:p w14:paraId="2A0D2567" w14:textId="77777777" w:rsidR="00C64EBA" w:rsidRDefault="00934DAC">
            <w:pPr>
              <w:pStyle w:val="TableParagraph"/>
              <w:spacing w:before="6" w:line="129" w:lineRule="exact"/>
              <w:ind w:left="65" w:right="3"/>
              <w:jc w:val="center"/>
              <w:rPr>
                <w:sz w:val="12"/>
              </w:rPr>
            </w:pPr>
            <w:r>
              <w:rPr>
                <w:spacing w:val="-2"/>
                <w:sz w:val="12"/>
              </w:rPr>
              <w:t>96,000</w:t>
            </w:r>
          </w:p>
        </w:tc>
        <w:tc>
          <w:tcPr>
            <w:tcW w:w="1757" w:type="dxa"/>
            <w:tcBorders>
              <w:top w:val="single" w:sz="6" w:space="0" w:color="auto"/>
              <w:left w:val="single" w:sz="6" w:space="0" w:color="auto"/>
              <w:bottom w:val="single" w:sz="6" w:space="0" w:color="auto"/>
              <w:right w:val="single" w:sz="6" w:space="0" w:color="auto"/>
            </w:tcBorders>
          </w:tcPr>
          <w:p w14:paraId="5560B589" w14:textId="77777777" w:rsidR="00C64EBA" w:rsidRDefault="00C64EBA"/>
        </w:tc>
      </w:tr>
      <w:tr w:rsidR="00C64EBA" w14:paraId="7BBFF366" w14:textId="77777777">
        <w:trPr>
          <w:trHeight w:val="155"/>
        </w:trPr>
        <w:tc>
          <w:tcPr>
            <w:tcW w:w="250" w:type="dxa"/>
          </w:tcPr>
          <w:p w14:paraId="66337595" w14:textId="77777777" w:rsidR="00C64EBA" w:rsidRDefault="00934DAC">
            <w:pPr>
              <w:pStyle w:val="TableParagraph"/>
              <w:spacing w:before="18"/>
              <w:ind w:left="30"/>
              <w:rPr>
                <w:sz w:val="10"/>
              </w:rPr>
            </w:pPr>
            <w:r>
              <w:rPr>
                <w:spacing w:val="-5"/>
                <w:w w:val="105"/>
                <w:sz w:val="10"/>
              </w:rPr>
              <w:t>VV</w:t>
            </w:r>
          </w:p>
        </w:tc>
        <w:tc>
          <w:tcPr>
            <w:tcW w:w="698" w:type="dxa"/>
          </w:tcPr>
          <w:p w14:paraId="5F32B243" w14:textId="77777777" w:rsidR="00C64EBA" w:rsidRDefault="00C64EBA">
            <w:pPr>
              <w:pStyle w:val="TableParagraph"/>
              <w:rPr>
                <w:rFonts w:ascii="Times New Roman"/>
                <w:sz w:val="10"/>
              </w:rPr>
            </w:pPr>
          </w:p>
        </w:tc>
        <w:tc>
          <w:tcPr>
            <w:tcW w:w="4099" w:type="dxa"/>
          </w:tcPr>
          <w:p w14:paraId="36EDAC13" w14:textId="77777777" w:rsidR="00C64EBA" w:rsidRDefault="00934DAC">
            <w:pPr>
              <w:pStyle w:val="TableParagraph"/>
              <w:spacing w:before="9" w:line="127" w:lineRule="exact"/>
              <w:ind w:left="537"/>
              <w:rPr>
                <w:sz w:val="12"/>
              </w:rPr>
            </w:pPr>
            <w:proofErr w:type="gramStart"/>
            <w:r>
              <w:rPr>
                <w:sz w:val="12"/>
              </w:rPr>
              <w:t>(</w:t>
            </w:r>
            <w:r>
              <w:rPr>
                <w:spacing w:val="-1"/>
                <w:sz w:val="12"/>
              </w:rPr>
              <w:t xml:space="preserve"> </w:t>
            </w:r>
            <w:proofErr w:type="spellStart"/>
            <w:r>
              <w:rPr>
                <w:sz w:val="12"/>
              </w:rPr>
              <w:t>Pi</w:t>
            </w:r>
            <w:proofErr w:type="spellEnd"/>
            <w:proofErr w:type="gramEnd"/>
            <w:r>
              <w:rPr>
                <w:spacing w:val="1"/>
                <w:sz w:val="12"/>
              </w:rPr>
              <w:t xml:space="preserve"> </w:t>
            </w:r>
            <w:r>
              <w:rPr>
                <w:sz w:val="12"/>
              </w:rPr>
              <w:t>*</w:t>
            </w:r>
            <w:r>
              <w:rPr>
                <w:spacing w:val="1"/>
                <w:sz w:val="12"/>
              </w:rPr>
              <w:t xml:space="preserve"> </w:t>
            </w:r>
            <w:proofErr w:type="gramStart"/>
            <w:r>
              <w:rPr>
                <w:sz w:val="12"/>
              </w:rPr>
              <w:t>(</w:t>
            </w:r>
            <w:r>
              <w:rPr>
                <w:spacing w:val="2"/>
                <w:sz w:val="12"/>
              </w:rPr>
              <w:t xml:space="preserve"> </w:t>
            </w:r>
            <w:r>
              <w:rPr>
                <w:sz w:val="12"/>
              </w:rPr>
              <w:t>0,750</w:t>
            </w:r>
            <w:proofErr w:type="gramEnd"/>
            <w:r>
              <w:rPr>
                <w:sz w:val="12"/>
              </w:rPr>
              <w:t xml:space="preserve"> )</w:t>
            </w:r>
            <w:r>
              <w:rPr>
                <w:spacing w:val="2"/>
                <w:sz w:val="12"/>
              </w:rPr>
              <w:t xml:space="preserve"> </w:t>
            </w:r>
            <w:r>
              <w:rPr>
                <w:sz w:val="12"/>
              </w:rPr>
              <w:t>^</w:t>
            </w:r>
            <w:r>
              <w:rPr>
                <w:spacing w:val="-4"/>
                <w:sz w:val="12"/>
              </w:rPr>
              <w:t xml:space="preserve"> </w:t>
            </w:r>
            <w:proofErr w:type="gramStart"/>
            <w:r>
              <w:rPr>
                <w:sz w:val="12"/>
              </w:rPr>
              <w:t>2 )</w:t>
            </w:r>
            <w:proofErr w:type="gramEnd"/>
            <w:r>
              <w:rPr>
                <w:spacing w:val="2"/>
                <w:sz w:val="12"/>
              </w:rPr>
              <w:t xml:space="preserve"> </w:t>
            </w:r>
            <w:r>
              <w:rPr>
                <w:sz w:val="12"/>
              </w:rPr>
              <w:t>*</w:t>
            </w:r>
            <w:r>
              <w:rPr>
                <w:spacing w:val="1"/>
                <w:sz w:val="12"/>
              </w:rPr>
              <w:t xml:space="preserve"> </w:t>
            </w:r>
            <w:r>
              <w:rPr>
                <w:sz w:val="12"/>
              </w:rPr>
              <w:t>165,300</w:t>
            </w:r>
            <w:r>
              <w:rPr>
                <w:spacing w:val="1"/>
                <w:sz w:val="12"/>
              </w:rPr>
              <w:t xml:space="preserve"> </w:t>
            </w:r>
            <w:r>
              <w:rPr>
                <w:sz w:val="12"/>
              </w:rPr>
              <w:t>" VV</w:t>
            </w:r>
            <w:r>
              <w:rPr>
                <w:spacing w:val="2"/>
                <w:sz w:val="12"/>
              </w:rPr>
              <w:t xml:space="preserve"> </w:t>
            </w:r>
            <w:r>
              <w:rPr>
                <w:sz w:val="12"/>
              </w:rPr>
              <w:t>viz.</w:t>
            </w:r>
            <w:r>
              <w:rPr>
                <w:spacing w:val="1"/>
                <w:sz w:val="12"/>
              </w:rPr>
              <w:t xml:space="preserve"> </w:t>
            </w:r>
            <w:r>
              <w:rPr>
                <w:spacing w:val="-2"/>
                <w:sz w:val="12"/>
              </w:rPr>
              <w:t>226214312</w:t>
            </w:r>
          </w:p>
        </w:tc>
        <w:tc>
          <w:tcPr>
            <w:tcW w:w="2111" w:type="dxa"/>
          </w:tcPr>
          <w:p w14:paraId="56EF38C8" w14:textId="77777777" w:rsidR="00C64EBA" w:rsidRDefault="00934DAC">
            <w:pPr>
              <w:pStyle w:val="TableParagraph"/>
              <w:spacing w:before="6" w:line="129" w:lineRule="exact"/>
              <w:ind w:left="62" w:right="65"/>
              <w:jc w:val="center"/>
              <w:rPr>
                <w:sz w:val="12"/>
              </w:rPr>
            </w:pPr>
            <w:r>
              <w:rPr>
                <w:spacing w:val="-2"/>
                <w:sz w:val="12"/>
              </w:rPr>
              <w:t>292,109</w:t>
            </w:r>
          </w:p>
        </w:tc>
        <w:tc>
          <w:tcPr>
            <w:tcW w:w="1757" w:type="dxa"/>
          </w:tcPr>
          <w:p w14:paraId="32622F5E" w14:textId="77777777" w:rsidR="00C64EBA" w:rsidRDefault="00C64EBA">
            <w:pPr>
              <w:pStyle w:val="TableParagraph"/>
              <w:rPr>
                <w:rFonts w:ascii="Times New Roman"/>
                <w:sz w:val="10"/>
              </w:rPr>
            </w:pPr>
          </w:p>
        </w:tc>
      </w:tr>
      <w:tr w:rsidR="00C64EBA" w14:paraId="79D7718F" w14:textId="77777777">
        <w:trPr>
          <w:trHeight w:val="157"/>
        </w:trPr>
        <w:tc>
          <w:tcPr>
            <w:tcW w:w="250" w:type="dxa"/>
          </w:tcPr>
          <w:p w14:paraId="0DE9907C" w14:textId="77777777" w:rsidR="00C64EBA" w:rsidRDefault="00934DAC">
            <w:pPr>
              <w:pStyle w:val="TableParagraph"/>
              <w:spacing w:before="18"/>
              <w:ind w:left="30"/>
              <w:rPr>
                <w:sz w:val="10"/>
              </w:rPr>
            </w:pPr>
            <w:r>
              <w:rPr>
                <w:spacing w:val="-5"/>
                <w:w w:val="105"/>
                <w:sz w:val="10"/>
              </w:rPr>
              <w:t>VV</w:t>
            </w:r>
          </w:p>
        </w:tc>
        <w:tc>
          <w:tcPr>
            <w:tcW w:w="698" w:type="dxa"/>
          </w:tcPr>
          <w:p w14:paraId="5458A569" w14:textId="77777777" w:rsidR="00C64EBA" w:rsidRDefault="00C64EBA">
            <w:pPr>
              <w:pStyle w:val="TableParagraph"/>
              <w:rPr>
                <w:rFonts w:ascii="Times New Roman"/>
                <w:sz w:val="10"/>
              </w:rPr>
            </w:pPr>
          </w:p>
        </w:tc>
        <w:tc>
          <w:tcPr>
            <w:tcW w:w="4099" w:type="dxa"/>
          </w:tcPr>
          <w:p w14:paraId="67CE881B" w14:textId="77777777" w:rsidR="00C64EBA" w:rsidRDefault="00934DAC">
            <w:pPr>
              <w:pStyle w:val="TableParagraph"/>
              <w:spacing w:before="9" w:line="128" w:lineRule="exact"/>
              <w:ind w:left="537"/>
              <w:rPr>
                <w:sz w:val="12"/>
              </w:rPr>
            </w:pPr>
            <w:r>
              <w:rPr>
                <w:spacing w:val="-2"/>
                <w:sz w:val="12"/>
              </w:rPr>
              <w:t>Mezisoučet</w:t>
            </w:r>
          </w:p>
        </w:tc>
        <w:tc>
          <w:tcPr>
            <w:tcW w:w="2111" w:type="dxa"/>
          </w:tcPr>
          <w:p w14:paraId="79486147" w14:textId="77777777" w:rsidR="00C64EBA" w:rsidRDefault="00934DAC">
            <w:pPr>
              <w:pStyle w:val="TableParagraph"/>
              <w:spacing w:before="6" w:line="131" w:lineRule="exact"/>
              <w:ind w:left="62" w:right="65"/>
              <w:jc w:val="center"/>
              <w:rPr>
                <w:sz w:val="12"/>
              </w:rPr>
            </w:pPr>
            <w:r>
              <w:rPr>
                <w:spacing w:val="-2"/>
                <w:sz w:val="12"/>
              </w:rPr>
              <w:t>388,109</w:t>
            </w:r>
          </w:p>
        </w:tc>
        <w:tc>
          <w:tcPr>
            <w:tcW w:w="1757" w:type="dxa"/>
          </w:tcPr>
          <w:p w14:paraId="68C8C917" w14:textId="77777777" w:rsidR="00C64EBA" w:rsidRDefault="00C64EBA">
            <w:pPr>
              <w:pStyle w:val="TableParagraph"/>
              <w:rPr>
                <w:rFonts w:ascii="Times New Roman"/>
                <w:sz w:val="10"/>
              </w:rPr>
            </w:pPr>
          </w:p>
        </w:tc>
      </w:tr>
      <w:tr w:rsidR="00C64EBA" w14:paraId="4B128797" w14:textId="77777777">
        <w:trPr>
          <w:trHeight w:val="154"/>
        </w:trPr>
        <w:tc>
          <w:tcPr>
            <w:tcW w:w="250" w:type="dxa"/>
          </w:tcPr>
          <w:p w14:paraId="592C84F7" w14:textId="77777777" w:rsidR="00C64EBA" w:rsidRDefault="00934DAC">
            <w:pPr>
              <w:pStyle w:val="TableParagraph"/>
              <w:spacing w:before="17"/>
              <w:ind w:left="30"/>
              <w:rPr>
                <w:sz w:val="10"/>
              </w:rPr>
            </w:pPr>
            <w:r>
              <w:rPr>
                <w:spacing w:val="-5"/>
                <w:w w:val="105"/>
                <w:sz w:val="10"/>
              </w:rPr>
              <w:t>VV</w:t>
            </w:r>
          </w:p>
        </w:tc>
        <w:tc>
          <w:tcPr>
            <w:tcW w:w="698" w:type="dxa"/>
          </w:tcPr>
          <w:p w14:paraId="1BF5E80D" w14:textId="77777777" w:rsidR="00C64EBA" w:rsidRDefault="00C64EBA">
            <w:pPr>
              <w:pStyle w:val="TableParagraph"/>
              <w:rPr>
                <w:rFonts w:ascii="Times New Roman"/>
                <w:sz w:val="8"/>
              </w:rPr>
            </w:pPr>
          </w:p>
        </w:tc>
        <w:tc>
          <w:tcPr>
            <w:tcW w:w="4099" w:type="dxa"/>
          </w:tcPr>
          <w:p w14:paraId="43D3F8EA" w14:textId="77777777" w:rsidR="00C64EBA" w:rsidRDefault="00934DAC">
            <w:pPr>
              <w:pStyle w:val="TableParagraph"/>
              <w:spacing w:before="8" w:line="127" w:lineRule="exact"/>
              <w:ind w:left="537"/>
              <w:rPr>
                <w:sz w:val="12"/>
              </w:rPr>
            </w:pPr>
            <w:r>
              <w:rPr>
                <w:sz w:val="12"/>
              </w:rPr>
              <w:t>"uložení</w:t>
            </w:r>
            <w:r>
              <w:rPr>
                <w:spacing w:val="1"/>
                <w:sz w:val="12"/>
              </w:rPr>
              <w:t xml:space="preserve"> </w:t>
            </w:r>
            <w:r>
              <w:rPr>
                <w:sz w:val="12"/>
              </w:rPr>
              <w:t>na</w:t>
            </w:r>
            <w:r>
              <w:rPr>
                <w:spacing w:val="1"/>
                <w:sz w:val="12"/>
              </w:rPr>
              <w:t xml:space="preserve"> </w:t>
            </w:r>
            <w:r>
              <w:rPr>
                <w:sz w:val="12"/>
              </w:rPr>
              <w:t>trvalou</w:t>
            </w:r>
            <w:r>
              <w:rPr>
                <w:spacing w:val="2"/>
                <w:sz w:val="12"/>
              </w:rPr>
              <w:t xml:space="preserve"> </w:t>
            </w:r>
            <w:r>
              <w:rPr>
                <w:spacing w:val="-2"/>
                <w:sz w:val="12"/>
              </w:rPr>
              <w:t>skládku</w:t>
            </w:r>
          </w:p>
        </w:tc>
        <w:tc>
          <w:tcPr>
            <w:tcW w:w="2111" w:type="dxa"/>
          </w:tcPr>
          <w:p w14:paraId="3600F9B5" w14:textId="77777777" w:rsidR="00C64EBA" w:rsidRDefault="00C64EBA">
            <w:pPr>
              <w:pStyle w:val="TableParagraph"/>
              <w:rPr>
                <w:rFonts w:ascii="Times New Roman"/>
                <w:sz w:val="8"/>
              </w:rPr>
            </w:pPr>
          </w:p>
        </w:tc>
        <w:tc>
          <w:tcPr>
            <w:tcW w:w="1757" w:type="dxa"/>
          </w:tcPr>
          <w:p w14:paraId="5E786048" w14:textId="77777777" w:rsidR="00C64EBA" w:rsidRDefault="00C64EBA">
            <w:pPr>
              <w:pStyle w:val="TableParagraph"/>
              <w:rPr>
                <w:rFonts w:ascii="Times New Roman"/>
                <w:sz w:val="8"/>
              </w:rPr>
            </w:pPr>
          </w:p>
        </w:tc>
      </w:tr>
      <w:tr w:rsidR="00C64EBA" w14:paraId="67402390" w14:textId="77777777">
        <w:trPr>
          <w:trHeight w:val="156"/>
        </w:trPr>
        <w:tc>
          <w:tcPr>
            <w:tcW w:w="250" w:type="dxa"/>
          </w:tcPr>
          <w:p w14:paraId="20E8991A" w14:textId="77777777" w:rsidR="00C64EBA" w:rsidRDefault="00934DAC">
            <w:pPr>
              <w:pStyle w:val="TableParagraph"/>
              <w:spacing w:before="18"/>
              <w:ind w:left="30"/>
              <w:rPr>
                <w:sz w:val="10"/>
              </w:rPr>
            </w:pPr>
            <w:r>
              <w:rPr>
                <w:spacing w:val="-5"/>
                <w:w w:val="105"/>
                <w:sz w:val="10"/>
              </w:rPr>
              <w:t>VV</w:t>
            </w:r>
          </w:p>
        </w:tc>
        <w:tc>
          <w:tcPr>
            <w:tcW w:w="698" w:type="dxa"/>
          </w:tcPr>
          <w:p w14:paraId="16464DD8" w14:textId="77777777" w:rsidR="00C64EBA" w:rsidRDefault="00C64EBA">
            <w:pPr>
              <w:pStyle w:val="TableParagraph"/>
              <w:rPr>
                <w:rFonts w:ascii="Times New Roman"/>
                <w:sz w:val="10"/>
              </w:rPr>
            </w:pPr>
          </w:p>
        </w:tc>
        <w:tc>
          <w:tcPr>
            <w:tcW w:w="4099" w:type="dxa"/>
          </w:tcPr>
          <w:p w14:paraId="22251151" w14:textId="77777777" w:rsidR="00C64EBA" w:rsidRDefault="00934DAC">
            <w:pPr>
              <w:pStyle w:val="TableParagraph"/>
              <w:spacing w:before="9" w:line="127" w:lineRule="exact"/>
              <w:ind w:left="537"/>
              <w:rPr>
                <w:sz w:val="12"/>
              </w:rPr>
            </w:pPr>
            <w:r>
              <w:rPr>
                <w:sz w:val="12"/>
              </w:rPr>
              <w:t>96,000</w:t>
            </w:r>
            <w:r>
              <w:rPr>
                <w:spacing w:val="-1"/>
                <w:sz w:val="12"/>
              </w:rPr>
              <w:t xml:space="preserve"> </w:t>
            </w:r>
            <w:r>
              <w:rPr>
                <w:sz w:val="12"/>
              </w:rPr>
              <w:t>"</w:t>
            </w:r>
            <w:r>
              <w:rPr>
                <w:spacing w:val="1"/>
                <w:sz w:val="12"/>
              </w:rPr>
              <w:t xml:space="preserve"> </w:t>
            </w:r>
            <w:r>
              <w:rPr>
                <w:sz w:val="12"/>
              </w:rPr>
              <w:t>VV</w:t>
            </w:r>
            <w:r>
              <w:rPr>
                <w:spacing w:val="3"/>
                <w:sz w:val="12"/>
              </w:rPr>
              <w:t xml:space="preserve"> </w:t>
            </w:r>
            <w:r>
              <w:rPr>
                <w:sz w:val="12"/>
              </w:rPr>
              <w:t>viz.</w:t>
            </w:r>
            <w:r>
              <w:rPr>
                <w:spacing w:val="2"/>
                <w:sz w:val="12"/>
              </w:rPr>
              <w:t xml:space="preserve"> </w:t>
            </w:r>
            <w:r>
              <w:rPr>
                <w:spacing w:val="-2"/>
                <w:sz w:val="12"/>
              </w:rPr>
              <w:t>127751111</w:t>
            </w:r>
          </w:p>
        </w:tc>
        <w:tc>
          <w:tcPr>
            <w:tcW w:w="2111" w:type="dxa"/>
          </w:tcPr>
          <w:p w14:paraId="03160C99" w14:textId="77777777" w:rsidR="00C64EBA" w:rsidRDefault="00934DAC">
            <w:pPr>
              <w:pStyle w:val="TableParagraph"/>
              <w:spacing w:before="6" w:line="129" w:lineRule="exact"/>
              <w:ind w:left="65" w:right="3"/>
              <w:jc w:val="center"/>
              <w:rPr>
                <w:sz w:val="12"/>
              </w:rPr>
            </w:pPr>
            <w:r>
              <w:rPr>
                <w:spacing w:val="-2"/>
                <w:sz w:val="12"/>
              </w:rPr>
              <w:t>96,000</w:t>
            </w:r>
          </w:p>
        </w:tc>
        <w:tc>
          <w:tcPr>
            <w:tcW w:w="1757" w:type="dxa"/>
          </w:tcPr>
          <w:p w14:paraId="7FEDF796" w14:textId="77777777" w:rsidR="00C64EBA" w:rsidRDefault="00C64EBA">
            <w:pPr>
              <w:pStyle w:val="TableParagraph"/>
              <w:rPr>
                <w:rFonts w:ascii="Times New Roman"/>
                <w:sz w:val="10"/>
              </w:rPr>
            </w:pPr>
          </w:p>
        </w:tc>
      </w:tr>
      <w:tr w:rsidR="00C64EBA" w14:paraId="23377D87" w14:textId="77777777">
        <w:trPr>
          <w:trHeight w:val="156"/>
        </w:trPr>
        <w:tc>
          <w:tcPr>
            <w:tcW w:w="250" w:type="dxa"/>
          </w:tcPr>
          <w:p w14:paraId="22A135A3" w14:textId="77777777" w:rsidR="00C64EBA" w:rsidRDefault="00934DAC">
            <w:pPr>
              <w:pStyle w:val="TableParagraph"/>
              <w:spacing w:before="18"/>
              <w:ind w:left="30"/>
              <w:rPr>
                <w:sz w:val="10"/>
              </w:rPr>
            </w:pPr>
            <w:r>
              <w:rPr>
                <w:spacing w:val="-5"/>
                <w:w w:val="105"/>
                <w:sz w:val="10"/>
              </w:rPr>
              <w:t>VV</w:t>
            </w:r>
          </w:p>
        </w:tc>
        <w:tc>
          <w:tcPr>
            <w:tcW w:w="698" w:type="dxa"/>
          </w:tcPr>
          <w:p w14:paraId="1D937E64" w14:textId="77777777" w:rsidR="00C64EBA" w:rsidRDefault="00C64EBA">
            <w:pPr>
              <w:pStyle w:val="TableParagraph"/>
              <w:rPr>
                <w:rFonts w:ascii="Times New Roman"/>
                <w:sz w:val="10"/>
              </w:rPr>
            </w:pPr>
          </w:p>
        </w:tc>
        <w:tc>
          <w:tcPr>
            <w:tcW w:w="4099" w:type="dxa"/>
          </w:tcPr>
          <w:p w14:paraId="3E648371" w14:textId="77777777" w:rsidR="00C64EBA" w:rsidRDefault="00934DAC">
            <w:pPr>
              <w:pStyle w:val="TableParagraph"/>
              <w:spacing w:before="9" w:line="127" w:lineRule="exact"/>
              <w:ind w:left="537"/>
              <w:rPr>
                <w:sz w:val="12"/>
              </w:rPr>
            </w:pPr>
            <w:proofErr w:type="gramStart"/>
            <w:r>
              <w:rPr>
                <w:sz w:val="12"/>
              </w:rPr>
              <w:t>(</w:t>
            </w:r>
            <w:r>
              <w:rPr>
                <w:spacing w:val="-1"/>
                <w:sz w:val="12"/>
              </w:rPr>
              <w:t xml:space="preserve"> </w:t>
            </w:r>
            <w:proofErr w:type="spellStart"/>
            <w:r>
              <w:rPr>
                <w:sz w:val="12"/>
              </w:rPr>
              <w:t>Pi</w:t>
            </w:r>
            <w:proofErr w:type="spellEnd"/>
            <w:proofErr w:type="gramEnd"/>
            <w:r>
              <w:rPr>
                <w:spacing w:val="1"/>
                <w:sz w:val="12"/>
              </w:rPr>
              <w:t xml:space="preserve"> </w:t>
            </w:r>
            <w:r>
              <w:rPr>
                <w:sz w:val="12"/>
              </w:rPr>
              <w:t>*</w:t>
            </w:r>
            <w:r>
              <w:rPr>
                <w:spacing w:val="1"/>
                <w:sz w:val="12"/>
              </w:rPr>
              <w:t xml:space="preserve"> </w:t>
            </w:r>
            <w:proofErr w:type="gramStart"/>
            <w:r>
              <w:rPr>
                <w:sz w:val="12"/>
              </w:rPr>
              <w:t>(</w:t>
            </w:r>
            <w:r>
              <w:rPr>
                <w:spacing w:val="2"/>
                <w:sz w:val="12"/>
              </w:rPr>
              <w:t xml:space="preserve"> </w:t>
            </w:r>
            <w:r>
              <w:rPr>
                <w:sz w:val="12"/>
              </w:rPr>
              <w:t>0,750</w:t>
            </w:r>
            <w:proofErr w:type="gramEnd"/>
            <w:r>
              <w:rPr>
                <w:sz w:val="12"/>
              </w:rPr>
              <w:t xml:space="preserve"> )</w:t>
            </w:r>
            <w:r>
              <w:rPr>
                <w:spacing w:val="2"/>
                <w:sz w:val="12"/>
              </w:rPr>
              <w:t xml:space="preserve"> </w:t>
            </w:r>
            <w:r>
              <w:rPr>
                <w:sz w:val="12"/>
              </w:rPr>
              <w:t>^</w:t>
            </w:r>
            <w:r>
              <w:rPr>
                <w:spacing w:val="-4"/>
                <w:sz w:val="12"/>
              </w:rPr>
              <w:t xml:space="preserve"> </w:t>
            </w:r>
            <w:proofErr w:type="gramStart"/>
            <w:r>
              <w:rPr>
                <w:sz w:val="12"/>
              </w:rPr>
              <w:t>2 )</w:t>
            </w:r>
            <w:proofErr w:type="gramEnd"/>
            <w:r>
              <w:rPr>
                <w:spacing w:val="2"/>
                <w:sz w:val="12"/>
              </w:rPr>
              <w:t xml:space="preserve"> </w:t>
            </w:r>
            <w:r>
              <w:rPr>
                <w:sz w:val="12"/>
              </w:rPr>
              <w:t>*</w:t>
            </w:r>
            <w:r>
              <w:rPr>
                <w:spacing w:val="1"/>
                <w:sz w:val="12"/>
              </w:rPr>
              <w:t xml:space="preserve"> </w:t>
            </w:r>
            <w:r>
              <w:rPr>
                <w:sz w:val="12"/>
              </w:rPr>
              <w:t>165,300</w:t>
            </w:r>
            <w:r>
              <w:rPr>
                <w:spacing w:val="1"/>
                <w:sz w:val="12"/>
              </w:rPr>
              <w:t xml:space="preserve"> </w:t>
            </w:r>
            <w:r>
              <w:rPr>
                <w:sz w:val="12"/>
              </w:rPr>
              <w:t>" VV</w:t>
            </w:r>
            <w:r>
              <w:rPr>
                <w:spacing w:val="2"/>
                <w:sz w:val="12"/>
              </w:rPr>
              <w:t xml:space="preserve"> </w:t>
            </w:r>
            <w:r>
              <w:rPr>
                <w:sz w:val="12"/>
              </w:rPr>
              <w:t>viz.</w:t>
            </w:r>
            <w:r>
              <w:rPr>
                <w:spacing w:val="1"/>
                <w:sz w:val="12"/>
              </w:rPr>
              <w:t xml:space="preserve"> </w:t>
            </w:r>
            <w:r>
              <w:rPr>
                <w:spacing w:val="-2"/>
                <w:sz w:val="12"/>
              </w:rPr>
              <w:t>226214312</w:t>
            </w:r>
          </w:p>
        </w:tc>
        <w:tc>
          <w:tcPr>
            <w:tcW w:w="2111" w:type="dxa"/>
          </w:tcPr>
          <w:p w14:paraId="311359F9" w14:textId="77777777" w:rsidR="00C64EBA" w:rsidRDefault="00934DAC">
            <w:pPr>
              <w:pStyle w:val="TableParagraph"/>
              <w:spacing w:before="6" w:line="129" w:lineRule="exact"/>
              <w:ind w:left="62" w:right="65"/>
              <w:jc w:val="center"/>
              <w:rPr>
                <w:sz w:val="12"/>
              </w:rPr>
            </w:pPr>
            <w:r>
              <w:rPr>
                <w:spacing w:val="-2"/>
                <w:sz w:val="12"/>
              </w:rPr>
              <w:t>292,109</w:t>
            </w:r>
          </w:p>
        </w:tc>
        <w:tc>
          <w:tcPr>
            <w:tcW w:w="1757" w:type="dxa"/>
          </w:tcPr>
          <w:p w14:paraId="4E6F69B7" w14:textId="77777777" w:rsidR="00C64EBA" w:rsidRDefault="00C64EBA">
            <w:pPr>
              <w:pStyle w:val="TableParagraph"/>
              <w:rPr>
                <w:rFonts w:ascii="Times New Roman"/>
                <w:sz w:val="10"/>
              </w:rPr>
            </w:pPr>
          </w:p>
        </w:tc>
      </w:tr>
      <w:tr w:rsidR="00C64EBA" w14:paraId="11BB88CA" w14:textId="77777777">
        <w:trPr>
          <w:trHeight w:val="156"/>
        </w:trPr>
        <w:tc>
          <w:tcPr>
            <w:tcW w:w="250" w:type="dxa"/>
          </w:tcPr>
          <w:p w14:paraId="22D77B09" w14:textId="77777777" w:rsidR="00C64EBA" w:rsidRDefault="00934DAC">
            <w:pPr>
              <w:pStyle w:val="TableParagraph"/>
              <w:spacing w:before="18"/>
              <w:ind w:left="30"/>
              <w:rPr>
                <w:sz w:val="10"/>
              </w:rPr>
            </w:pPr>
            <w:r>
              <w:rPr>
                <w:spacing w:val="-5"/>
                <w:w w:val="105"/>
                <w:sz w:val="10"/>
              </w:rPr>
              <w:t>VV</w:t>
            </w:r>
          </w:p>
        </w:tc>
        <w:tc>
          <w:tcPr>
            <w:tcW w:w="698" w:type="dxa"/>
          </w:tcPr>
          <w:p w14:paraId="3F97DDB0" w14:textId="77777777" w:rsidR="00C64EBA" w:rsidRDefault="00C64EBA">
            <w:pPr>
              <w:pStyle w:val="TableParagraph"/>
              <w:rPr>
                <w:rFonts w:ascii="Times New Roman"/>
                <w:sz w:val="10"/>
              </w:rPr>
            </w:pPr>
          </w:p>
        </w:tc>
        <w:tc>
          <w:tcPr>
            <w:tcW w:w="4099" w:type="dxa"/>
          </w:tcPr>
          <w:p w14:paraId="40208579" w14:textId="77777777" w:rsidR="00C64EBA" w:rsidRDefault="00934DAC">
            <w:pPr>
              <w:pStyle w:val="TableParagraph"/>
              <w:spacing w:before="9" w:line="127" w:lineRule="exact"/>
              <w:ind w:left="537"/>
              <w:rPr>
                <w:sz w:val="12"/>
              </w:rPr>
            </w:pPr>
            <w:r>
              <w:rPr>
                <w:spacing w:val="-2"/>
                <w:sz w:val="12"/>
              </w:rPr>
              <w:t>Mezisoučet</w:t>
            </w:r>
          </w:p>
        </w:tc>
        <w:tc>
          <w:tcPr>
            <w:tcW w:w="2111" w:type="dxa"/>
          </w:tcPr>
          <w:p w14:paraId="3AAD594F" w14:textId="77777777" w:rsidR="00C64EBA" w:rsidRDefault="00934DAC">
            <w:pPr>
              <w:pStyle w:val="TableParagraph"/>
              <w:spacing w:before="6" w:line="129" w:lineRule="exact"/>
              <w:ind w:left="62" w:right="65"/>
              <w:jc w:val="center"/>
              <w:rPr>
                <w:sz w:val="12"/>
              </w:rPr>
            </w:pPr>
            <w:r>
              <w:rPr>
                <w:spacing w:val="-2"/>
                <w:sz w:val="12"/>
              </w:rPr>
              <w:t>388,109</w:t>
            </w:r>
          </w:p>
        </w:tc>
        <w:tc>
          <w:tcPr>
            <w:tcW w:w="1757" w:type="dxa"/>
          </w:tcPr>
          <w:p w14:paraId="27480A30" w14:textId="77777777" w:rsidR="00C64EBA" w:rsidRDefault="00C64EBA">
            <w:pPr>
              <w:pStyle w:val="TableParagraph"/>
              <w:rPr>
                <w:rFonts w:ascii="Times New Roman"/>
                <w:sz w:val="10"/>
              </w:rPr>
            </w:pPr>
          </w:p>
        </w:tc>
      </w:tr>
      <w:tr w:rsidR="00C64EBA" w14:paraId="595A1908" w14:textId="77777777">
        <w:trPr>
          <w:trHeight w:val="220"/>
        </w:trPr>
        <w:tc>
          <w:tcPr>
            <w:tcW w:w="250" w:type="dxa"/>
          </w:tcPr>
          <w:p w14:paraId="627B6D72" w14:textId="77777777" w:rsidR="00C64EBA" w:rsidRDefault="00934DAC">
            <w:pPr>
              <w:pStyle w:val="TableParagraph"/>
              <w:spacing w:before="18"/>
              <w:ind w:left="30"/>
              <w:rPr>
                <w:sz w:val="10"/>
              </w:rPr>
            </w:pPr>
            <w:r>
              <w:rPr>
                <w:spacing w:val="-5"/>
                <w:w w:val="105"/>
                <w:sz w:val="10"/>
              </w:rPr>
              <w:t>VV</w:t>
            </w:r>
          </w:p>
        </w:tc>
        <w:tc>
          <w:tcPr>
            <w:tcW w:w="698" w:type="dxa"/>
          </w:tcPr>
          <w:p w14:paraId="342293DE" w14:textId="77777777" w:rsidR="00C64EBA" w:rsidRDefault="00C64EBA">
            <w:pPr>
              <w:pStyle w:val="TableParagraph"/>
              <w:rPr>
                <w:rFonts w:ascii="Times New Roman"/>
                <w:sz w:val="12"/>
              </w:rPr>
            </w:pPr>
          </w:p>
        </w:tc>
        <w:tc>
          <w:tcPr>
            <w:tcW w:w="4099" w:type="dxa"/>
          </w:tcPr>
          <w:p w14:paraId="2D8F833E" w14:textId="77777777" w:rsidR="00C64EBA" w:rsidRDefault="00934DAC">
            <w:pPr>
              <w:pStyle w:val="TableParagraph"/>
              <w:spacing w:before="9"/>
              <w:ind w:left="537"/>
              <w:rPr>
                <w:sz w:val="12"/>
              </w:rPr>
            </w:pPr>
            <w:r>
              <w:rPr>
                <w:spacing w:val="-2"/>
                <w:sz w:val="12"/>
              </w:rPr>
              <w:t>Součet</w:t>
            </w:r>
          </w:p>
        </w:tc>
        <w:tc>
          <w:tcPr>
            <w:tcW w:w="2111" w:type="dxa"/>
          </w:tcPr>
          <w:p w14:paraId="75AAA1F5" w14:textId="77777777" w:rsidR="00C64EBA" w:rsidRDefault="00934DAC">
            <w:pPr>
              <w:pStyle w:val="TableParagraph"/>
              <w:spacing w:before="6"/>
              <w:ind w:left="62" w:right="65"/>
              <w:jc w:val="center"/>
              <w:rPr>
                <w:sz w:val="12"/>
              </w:rPr>
            </w:pPr>
            <w:r>
              <w:rPr>
                <w:spacing w:val="-2"/>
                <w:sz w:val="12"/>
              </w:rPr>
              <w:t>776,218</w:t>
            </w:r>
          </w:p>
        </w:tc>
        <w:tc>
          <w:tcPr>
            <w:tcW w:w="1757" w:type="dxa"/>
          </w:tcPr>
          <w:p w14:paraId="2E143C4D" w14:textId="77777777" w:rsidR="00C64EBA" w:rsidRDefault="00C64EBA">
            <w:pPr>
              <w:pStyle w:val="TableParagraph"/>
              <w:rPr>
                <w:rFonts w:ascii="Times New Roman"/>
                <w:sz w:val="12"/>
              </w:rPr>
            </w:pPr>
          </w:p>
        </w:tc>
      </w:tr>
      <w:tr w:rsidR="00C64EBA" w14:paraId="1E32D4CF" w14:textId="77777777">
        <w:trPr>
          <w:trHeight w:val="242"/>
        </w:trPr>
        <w:tc>
          <w:tcPr>
            <w:tcW w:w="250" w:type="dxa"/>
          </w:tcPr>
          <w:p w14:paraId="707F378C" w14:textId="77777777" w:rsidR="00C64EBA" w:rsidRDefault="00934DAC">
            <w:pPr>
              <w:pStyle w:val="TableParagraph"/>
              <w:spacing w:before="97" w:line="125" w:lineRule="exact"/>
              <w:ind w:left="33"/>
              <w:rPr>
                <w:sz w:val="12"/>
              </w:rPr>
            </w:pPr>
            <w:r>
              <w:rPr>
                <w:spacing w:val="-10"/>
                <w:sz w:val="12"/>
              </w:rPr>
              <w:t>D</w:t>
            </w:r>
          </w:p>
        </w:tc>
        <w:tc>
          <w:tcPr>
            <w:tcW w:w="698" w:type="dxa"/>
          </w:tcPr>
          <w:p w14:paraId="5B82E86C" w14:textId="77777777" w:rsidR="00C64EBA" w:rsidRDefault="00934DAC">
            <w:pPr>
              <w:pStyle w:val="TableParagraph"/>
              <w:spacing w:before="69" w:line="153" w:lineRule="exact"/>
              <w:ind w:left="80"/>
              <w:rPr>
                <w:sz w:val="15"/>
              </w:rPr>
            </w:pPr>
            <w:r>
              <w:rPr>
                <w:spacing w:val="-10"/>
                <w:sz w:val="15"/>
              </w:rPr>
              <w:t>2</w:t>
            </w:r>
          </w:p>
        </w:tc>
        <w:tc>
          <w:tcPr>
            <w:tcW w:w="4099" w:type="dxa"/>
          </w:tcPr>
          <w:p w14:paraId="481B6D19" w14:textId="77777777" w:rsidR="00C64EBA" w:rsidRDefault="00934DAC">
            <w:pPr>
              <w:pStyle w:val="TableParagraph"/>
              <w:spacing w:before="69" w:line="153" w:lineRule="exact"/>
              <w:ind w:left="542"/>
              <w:rPr>
                <w:sz w:val="15"/>
              </w:rPr>
            </w:pPr>
            <w:r>
              <w:rPr>
                <w:spacing w:val="-2"/>
                <w:sz w:val="15"/>
              </w:rPr>
              <w:t>Zakládání</w:t>
            </w:r>
          </w:p>
        </w:tc>
        <w:tc>
          <w:tcPr>
            <w:tcW w:w="2111" w:type="dxa"/>
          </w:tcPr>
          <w:p w14:paraId="5F352734" w14:textId="77777777" w:rsidR="00C64EBA" w:rsidRDefault="00C64EBA">
            <w:pPr>
              <w:pStyle w:val="TableParagraph"/>
              <w:rPr>
                <w:rFonts w:ascii="Times New Roman"/>
                <w:sz w:val="12"/>
              </w:rPr>
            </w:pPr>
          </w:p>
        </w:tc>
        <w:tc>
          <w:tcPr>
            <w:tcW w:w="1757" w:type="dxa"/>
          </w:tcPr>
          <w:p w14:paraId="152DEEE7" w14:textId="0828136D" w:rsidR="00C64EBA" w:rsidRDefault="007C722E">
            <w:pPr>
              <w:pStyle w:val="TableParagraph"/>
              <w:spacing w:before="69" w:line="153" w:lineRule="exact"/>
              <w:ind w:left="845"/>
              <w:rPr>
                <w:sz w:val="15"/>
              </w:rPr>
            </w:pPr>
            <w:proofErr w:type="spellStart"/>
            <w:r>
              <w:rPr>
                <w:sz w:val="15"/>
              </w:rPr>
              <w:t>xxxx</w:t>
            </w:r>
            <w:proofErr w:type="spellEnd"/>
          </w:p>
        </w:tc>
      </w:tr>
    </w:tbl>
    <w:p w14:paraId="1F1AC837" w14:textId="77777777" w:rsidR="00C64EBA" w:rsidRDefault="00C64EBA">
      <w:pPr>
        <w:pStyle w:val="Zkladntext"/>
        <w:spacing w:before="5"/>
        <w:rPr>
          <w:rFonts w:ascii="Calibri"/>
          <w:i/>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4AC401B7" w14:textId="77777777">
        <w:trPr>
          <w:trHeight w:val="605"/>
        </w:trPr>
        <w:tc>
          <w:tcPr>
            <w:tcW w:w="281" w:type="dxa"/>
          </w:tcPr>
          <w:p w14:paraId="617FB69A" w14:textId="77777777" w:rsidR="00C64EBA" w:rsidRDefault="00C64EBA">
            <w:pPr>
              <w:pStyle w:val="TableParagraph"/>
              <w:spacing w:before="69"/>
              <w:rPr>
                <w:rFonts w:ascii="Calibri"/>
                <w:i/>
                <w:sz w:val="13"/>
              </w:rPr>
            </w:pPr>
          </w:p>
          <w:p w14:paraId="7B8D1CDD" w14:textId="77777777" w:rsidR="00C64EBA" w:rsidRDefault="00934DAC">
            <w:pPr>
              <w:pStyle w:val="TableParagraph"/>
              <w:ind w:left="69"/>
              <w:rPr>
                <w:sz w:val="13"/>
              </w:rPr>
            </w:pPr>
            <w:r>
              <w:rPr>
                <w:spacing w:val="-5"/>
                <w:w w:val="105"/>
                <w:sz w:val="13"/>
              </w:rPr>
              <w:t>27</w:t>
            </w:r>
          </w:p>
        </w:tc>
        <w:tc>
          <w:tcPr>
            <w:tcW w:w="293" w:type="dxa"/>
          </w:tcPr>
          <w:p w14:paraId="6F995234" w14:textId="77777777" w:rsidR="00C64EBA" w:rsidRDefault="00C64EBA">
            <w:pPr>
              <w:pStyle w:val="TableParagraph"/>
              <w:spacing w:before="69"/>
              <w:rPr>
                <w:rFonts w:ascii="Calibri"/>
                <w:i/>
                <w:sz w:val="13"/>
              </w:rPr>
            </w:pPr>
          </w:p>
          <w:p w14:paraId="67F381E9" w14:textId="77777777" w:rsidR="00C64EBA" w:rsidRDefault="00934DAC">
            <w:pPr>
              <w:pStyle w:val="TableParagraph"/>
              <w:ind w:left="107"/>
              <w:rPr>
                <w:sz w:val="13"/>
              </w:rPr>
            </w:pPr>
            <w:r>
              <w:rPr>
                <w:spacing w:val="-10"/>
                <w:w w:val="105"/>
                <w:sz w:val="13"/>
              </w:rPr>
              <w:t>K</w:t>
            </w:r>
          </w:p>
        </w:tc>
        <w:tc>
          <w:tcPr>
            <w:tcW w:w="1160" w:type="dxa"/>
          </w:tcPr>
          <w:p w14:paraId="03CBAC94" w14:textId="77777777" w:rsidR="00C64EBA" w:rsidRDefault="00C64EBA">
            <w:pPr>
              <w:pStyle w:val="TableParagraph"/>
              <w:spacing w:before="71"/>
              <w:rPr>
                <w:rFonts w:ascii="Calibri"/>
                <w:i/>
                <w:sz w:val="13"/>
              </w:rPr>
            </w:pPr>
          </w:p>
          <w:p w14:paraId="37A85094" w14:textId="77777777" w:rsidR="00C64EBA" w:rsidRDefault="00934DAC">
            <w:pPr>
              <w:pStyle w:val="TableParagraph"/>
              <w:ind w:left="26"/>
              <w:rPr>
                <w:sz w:val="13"/>
              </w:rPr>
            </w:pPr>
            <w:r>
              <w:rPr>
                <w:spacing w:val="-2"/>
                <w:w w:val="105"/>
                <w:sz w:val="13"/>
              </w:rPr>
              <w:t>226214312</w:t>
            </w:r>
          </w:p>
        </w:tc>
        <w:tc>
          <w:tcPr>
            <w:tcW w:w="3433" w:type="dxa"/>
          </w:tcPr>
          <w:p w14:paraId="4F281B0D" w14:textId="77777777" w:rsidR="00C64EBA" w:rsidRDefault="00934DAC">
            <w:pPr>
              <w:pStyle w:val="TableParagraph"/>
              <w:spacing w:before="59" w:line="273" w:lineRule="auto"/>
              <w:ind w:left="25" w:right="32"/>
              <w:jc w:val="both"/>
              <w:rPr>
                <w:sz w:val="13"/>
              </w:rPr>
            </w:pPr>
            <w:proofErr w:type="spellStart"/>
            <w:r>
              <w:rPr>
                <w:w w:val="105"/>
                <w:sz w:val="13"/>
              </w:rPr>
              <w:t>Velkoprofilové</w:t>
            </w:r>
            <w:proofErr w:type="spellEnd"/>
            <w:r>
              <w:rPr>
                <w:spacing w:val="-1"/>
                <w:w w:val="105"/>
                <w:sz w:val="13"/>
              </w:rPr>
              <w:t xml:space="preserve"> </w:t>
            </w:r>
            <w:r>
              <w:rPr>
                <w:w w:val="105"/>
                <w:sz w:val="13"/>
              </w:rPr>
              <w:t>vrty</w:t>
            </w:r>
            <w:r>
              <w:rPr>
                <w:spacing w:val="-5"/>
                <w:w w:val="105"/>
                <w:sz w:val="13"/>
              </w:rPr>
              <w:t xml:space="preserve"> </w:t>
            </w:r>
            <w:r>
              <w:rPr>
                <w:w w:val="105"/>
                <w:sz w:val="13"/>
              </w:rPr>
              <w:t>náběrovým vrtáním svislé</w:t>
            </w:r>
            <w:r>
              <w:rPr>
                <w:spacing w:val="-1"/>
                <w:w w:val="105"/>
                <w:sz w:val="13"/>
              </w:rPr>
              <w:t xml:space="preserve"> </w:t>
            </w:r>
            <w:r>
              <w:rPr>
                <w:w w:val="105"/>
                <w:sz w:val="13"/>
              </w:rPr>
              <w:t>zapažené</w:t>
            </w:r>
            <w:r>
              <w:rPr>
                <w:spacing w:val="40"/>
                <w:w w:val="105"/>
                <w:sz w:val="13"/>
              </w:rPr>
              <w:t xml:space="preserve"> </w:t>
            </w:r>
            <w:r>
              <w:rPr>
                <w:w w:val="105"/>
                <w:sz w:val="13"/>
              </w:rPr>
              <w:t>ocelovými pažnicemi průměru přes 1250 do 1500 mm,</w:t>
            </w:r>
            <w:r>
              <w:rPr>
                <w:spacing w:val="40"/>
                <w:w w:val="105"/>
                <w:sz w:val="13"/>
              </w:rPr>
              <w:t xml:space="preserve"> </w:t>
            </w:r>
            <w:r>
              <w:rPr>
                <w:w w:val="105"/>
                <w:sz w:val="13"/>
              </w:rPr>
              <w:t>v hl od 0 do 20 m v hornině tř. II</w:t>
            </w:r>
          </w:p>
        </w:tc>
        <w:tc>
          <w:tcPr>
            <w:tcW w:w="507" w:type="dxa"/>
          </w:tcPr>
          <w:p w14:paraId="50A2A108" w14:textId="77777777" w:rsidR="00C64EBA" w:rsidRDefault="00C64EBA">
            <w:pPr>
              <w:pStyle w:val="TableParagraph"/>
              <w:spacing w:before="71"/>
              <w:rPr>
                <w:rFonts w:ascii="Calibri"/>
                <w:i/>
                <w:sz w:val="13"/>
              </w:rPr>
            </w:pPr>
          </w:p>
          <w:p w14:paraId="0A088B8C" w14:textId="77777777" w:rsidR="00C64EBA" w:rsidRDefault="00934DAC">
            <w:pPr>
              <w:pStyle w:val="TableParagraph"/>
              <w:ind w:right="1"/>
              <w:jc w:val="center"/>
              <w:rPr>
                <w:sz w:val="13"/>
              </w:rPr>
            </w:pPr>
            <w:r>
              <w:rPr>
                <w:spacing w:val="-10"/>
                <w:w w:val="105"/>
                <w:sz w:val="13"/>
              </w:rPr>
              <w:t>m</w:t>
            </w:r>
          </w:p>
        </w:tc>
        <w:tc>
          <w:tcPr>
            <w:tcW w:w="946" w:type="dxa"/>
          </w:tcPr>
          <w:p w14:paraId="04DE32F5" w14:textId="77777777" w:rsidR="00C64EBA" w:rsidRDefault="00C64EBA">
            <w:pPr>
              <w:pStyle w:val="TableParagraph"/>
              <w:spacing w:before="69"/>
              <w:rPr>
                <w:rFonts w:ascii="Calibri"/>
                <w:i/>
                <w:sz w:val="13"/>
              </w:rPr>
            </w:pPr>
          </w:p>
          <w:p w14:paraId="5B55A437" w14:textId="77777777" w:rsidR="00C64EBA" w:rsidRDefault="00934DAC">
            <w:pPr>
              <w:pStyle w:val="TableParagraph"/>
              <w:ind w:left="413"/>
              <w:rPr>
                <w:sz w:val="13"/>
              </w:rPr>
            </w:pPr>
            <w:r>
              <w:rPr>
                <w:spacing w:val="-2"/>
                <w:w w:val="105"/>
                <w:sz w:val="13"/>
              </w:rPr>
              <w:t>165,300</w:t>
            </w:r>
          </w:p>
        </w:tc>
        <w:tc>
          <w:tcPr>
            <w:tcW w:w="1068" w:type="dxa"/>
          </w:tcPr>
          <w:p w14:paraId="7F89A932" w14:textId="77777777" w:rsidR="00C64EBA" w:rsidRDefault="00C64EBA">
            <w:pPr>
              <w:pStyle w:val="TableParagraph"/>
              <w:spacing w:before="69"/>
              <w:rPr>
                <w:rFonts w:ascii="Calibri"/>
                <w:i/>
                <w:sz w:val="13"/>
              </w:rPr>
            </w:pPr>
          </w:p>
          <w:p w14:paraId="5F2CCD7C" w14:textId="6FA3A095" w:rsidR="00C64EBA" w:rsidRDefault="007C722E">
            <w:pPr>
              <w:pStyle w:val="TableParagraph"/>
              <w:ind w:left="420"/>
              <w:rPr>
                <w:sz w:val="13"/>
              </w:rPr>
            </w:pPr>
            <w:proofErr w:type="spellStart"/>
            <w:r>
              <w:rPr>
                <w:w w:val="105"/>
                <w:sz w:val="13"/>
              </w:rPr>
              <w:t>xxxx</w:t>
            </w:r>
            <w:proofErr w:type="spellEnd"/>
          </w:p>
        </w:tc>
        <w:tc>
          <w:tcPr>
            <w:tcW w:w="1508" w:type="dxa"/>
          </w:tcPr>
          <w:p w14:paraId="54D404A8" w14:textId="77777777" w:rsidR="00C64EBA" w:rsidRDefault="00C64EBA">
            <w:pPr>
              <w:pStyle w:val="TableParagraph"/>
              <w:spacing w:before="69"/>
              <w:rPr>
                <w:rFonts w:ascii="Calibri"/>
                <w:i/>
                <w:sz w:val="13"/>
              </w:rPr>
            </w:pPr>
          </w:p>
          <w:p w14:paraId="64C38F79" w14:textId="563F695C" w:rsidR="00C64EBA" w:rsidRDefault="007C722E">
            <w:pPr>
              <w:pStyle w:val="TableParagraph"/>
              <w:ind w:left="668"/>
              <w:rPr>
                <w:sz w:val="13"/>
              </w:rPr>
            </w:pPr>
            <w:proofErr w:type="spellStart"/>
            <w:r>
              <w:rPr>
                <w:w w:val="105"/>
                <w:sz w:val="13"/>
              </w:rPr>
              <w:t>xxxx</w:t>
            </w:r>
            <w:proofErr w:type="spellEnd"/>
          </w:p>
        </w:tc>
        <w:tc>
          <w:tcPr>
            <w:tcW w:w="1508" w:type="dxa"/>
          </w:tcPr>
          <w:p w14:paraId="3D640B1F" w14:textId="77777777" w:rsidR="00C64EBA" w:rsidRDefault="00C64EBA">
            <w:pPr>
              <w:pStyle w:val="TableParagraph"/>
              <w:spacing w:before="71"/>
              <w:rPr>
                <w:rFonts w:ascii="Calibri"/>
                <w:i/>
                <w:sz w:val="13"/>
              </w:rPr>
            </w:pPr>
          </w:p>
          <w:p w14:paraId="420B68E5"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5C82B23B" w14:textId="77777777" w:rsidR="00C64EBA" w:rsidRDefault="00934DAC">
      <w:pPr>
        <w:tabs>
          <w:tab w:val="left" w:pos="1910"/>
        </w:tabs>
        <w:spacing w:before="24" w:after="24"/>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59">
        <w:r>
          <w:rPr>
            <w:rFonts w:ascii="Calibri"/>
            <w:i/>
            <w:spacing w:val="-2"/>
            <w:w w:val="105"/>
            <w:sz w:val="10"/>
            <w:u w:val="single"/>
          </w:rPr>
          <w:t>https://podminky.urs.cz/item/CS_URS_2024_02/226214312</w:t>
        </w:r>
      </w:hyperlink>
    </w:p>
    <w:tbl>
      <w:tblPr>
        <w:tblStyle w:val="TableNormal"/>
        <w:tblW w:w="0" w:type="auto"/>
        <w:tblInd w:w="434" w:type="dxa"/>
        <w:tblLayout w:type="fixed"/>
        <w:tblLook w:val="01E0" w:firstRow="1" w:lastRow="1" w:firstColumn="1" w:lastColumn="1" w:noHBand="0" w:noVBand="0"/>
      </w:tblPr>
      <w:tblGrid>
        <w:gridCol w:w="827"/>
        <w:gridCol w:w="4223"/>
        <w:gridCol w:w="1301"/>
      </w:tblGrid>
      <w:tr w:rsidR="00C64EBA" w14:paraId="0D77624E" w14:textId="77777777">
        <w:trPr>
          <w:trHeight w:val="263"/>
        </w:trPr>
        <w:tc>
          <w:tcPr>
            <w:tcW w:w="827" w:type="dxa"/>
          </w:tcPr>
          <w:p w14:paraId="1CFC58BA" w14:textId="77777777" w:rsidR="00C64EBA" w:rsidRDefault="00934DAC">
            <w:pPr>
              <w:pStyle w:val="TableParagraph"/>
              <w:spacing w:before="66"/>
              <w:ind w:left="30"/>
              <w:rPr>
                <w:sz w:val="10"/>
              </w:rPr>
            </w:pPr>
            <w:r>
              <w:rPr>
                <w:spacing w:val="-10"/>
                <w:w w:val="105"/>
                <w:sz w:val="10"/>
              </w:rPr>
              <w:t>P</w:t>
            </w:r>
          </w:p>
        </w:tc>
        <w:tc>
          <w:tcPr>
            <w:tcW w:w="4223" w:type="dxa"/>
          </w:tcPr>
          <w:p w14:paraId="17E4A280" w14:textId="77777777" w:rsidR="00C64EBA" w:rsidRDefault="00934DAC">
            <w:pPr>
              <w:pStyle w:val="TableParagraph"/>
              <w:spacing w:before="1"/>
              <w:ind w:left="656"/>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393AD48E" w14:textId="77777777" w:rsidR="00C64EBA" w:rsidRDefault="00934DAC">
            <w:pPr>
              <w:pStyle w:val="TableParagraph"/>
              <w:spacing w:before="22" w:line="105" w:lineRule="exact"/>
              <w:ind w:left="656"/>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c>
        <w:tc>
          <w:tcPr>
            <w:tcW w:w="1301" w:type="dxa"/>
            <w:vMerge w:val="restart"/>
          </w:tcPr>
          <w:p w14:paraId="20F90D13" w14:textId="77777777" w:rsidR="00C64EBA" w:rsidRDefault="00C64EBA">
            <w:pPr>
              <w:pStyle w:val="TableParagraph"/>
              <w:rPr>
                <w:rFonts w:ascii="Times New Roman"/>
                <w:sz w:val="12"/>
              </w:rPr>
            </w:pPr>
          </w:p>
        </w:tc>
      </w:tr>
      <w:tr w:rsidR="00C64EBA" w14:paraId="0EC2B653" w14:textId="77777777">
        <w:trPr>
          <w:trHeight w:val="155"/>
        </w:trPr>
        <w:tc>
          <w:tcPr>
            <w:tcW w:w="827" w:type="dxa"/>
          </w:tcPr>
          <w:p w14:paraId="3802F9FE" w14:textId="77777777" w:rsidR="00C64EBA" w:rsidRDefault="00934DAC">
            <w:pPr>
              <w:pStyle w:val="TableParagraph"/>
              <w:spacing w:before="16"/>
              <w:ind w:left="30"/>
              <w:rPr>
                <w:sz w:val="10"/>
              </w:rPr>
            </w:pPr>
            <w:r>
              <w:rPr>
                <w:spacing w:val="-5"/>
                <w:w w:val="105"/>
                <w:sz w:val="10"/>
              </w:rPr>
              <w:t>VV</w:t>
            </w:r>
          </w:p>
        </w:tc>
        <w:tc>
          <w:tcPr>
            <w:tcW w:w="4223" w:type="dxa"/>
          </w:tcPr>
          <w:p w14:paraId="653D4CD4" w14:textId="77777777" w:rsidR="00C64EBA" w:rsidRDefault="00934DAC">
            <w:pPr>
              <w:pStyle w:val="TableParagraph"/>
              <w:spacing w:before="7" w:line="128" w:lineRule="exact"/>
              <w:ind w:left="658"/>
              <w:rPr>
                <w:sz w:val="12"/>
              </w:rPr>
            </w:pPr>
            <w:r>
              <w:rPr>
                <w:spacing w:val="-2"/>
                <w:sz w:val="12"/>
              </w:rPr>
              <w:t>"D.1.1.1_Příčné_řezy</w:t>
            </w:r>
          </w:p>
        </w:tc>
        <w:tc>
          <w:tcPr>
            <w:tcW w:w="1301" w:type="dxa"/>
            <w:vMerge/>
            <w:tcBorders>
              <w:top w:val="nil"/>
            </w:tcBorders>
          </w:tcPr>
          <w:p w14:paraId="7BB94CC2" w14:textId="77777777" w:rsidR="00C64EBA" w:rsidRDefault="00C64EBA">
            <w:pPr>
              <w:rPr>
                <w:sz w:val="2"/>
                <w:szCs w:val="2"/>
              </w:rPr>
            </w:pPr>
          </w:p>
        </w:tc>
      </w:tr>
      <w:tr w:rsidR="00C64EBA" w14:paraId="25AF0C98" w14:textId="77777777">
        <w:trPr>
          <w:trHeight w:val="154"/>
        </w:trPr>
        <w:tc>
          <w:tcPr>
            <w:tcW w:w="827" w:type="dxa"/>
          </w:tcPr>
          <w:p w14:paraId="5ED94DC4" w14:textId="77777777" w:rsidR="00C64EBA" w:rsidRDefault="00934DAC">
            <w:pPr>
              <w:pStyle w:val="TableParagraph"/>
              <w:spacing w:before="17"/>
              <w:ind w:left="30"/>
              <w:rPr>
                <w:sz w:val="10"/>
              </w:rPr>
            </w:pPr>
            <w:r>
              <w:rPr>
                <w:spacing w:val="-5"/>
                <w:w w:val="105"/>
                <w:sz w:val="10"/>
              </w:rPr>
              <w:t>VV</w:t>
            </w:r>
          </w:p>
        </w:tc>
        <w:tc>
          <w:tcPr>
            <w:tcW w:w="4223" w:type="dxa"/>
          </w:tcPr>
          <w:p w14:paraId="51893A35" w14:textId="77777777" w:rsidR="00C64EBA" w:rsidRDefault="00934DAC">
            <w:pPr>
              <w:pStyle w:val="TableParagraph"/>
              <w:spacing w:before="8" w:line="127" w:lineRule="exact"/>
              <w:ind w:left="658"/>
              <w:rPr>
                <w:sz w:val="12"/>
              </w:rPr>
            </w:pPr>
            <w:r>
              <w:rPr>
                <w:sz w:val="12"/>
              </w:rPr>
              <w:t>"řez A</w:t>
            </w:r>
            <w:r>
              <w:rPr>
                <w:spacing w:val="2"/>
                <w:sz w:val="12"/>
              </w:rPr>
              <w:t xml:space="preserve"> </w:t>
            </w:r>
            <w:proofErr w:type="gramStart"/>
            <w:r>
              <w:rPr>
                <w:sz w:val="12"/>
              </w:rPr>
              <w:t>(</w:t>
            </w:r>
            <w:r>
              <w:rPr>
                <w:spacing w:val="2"/>
                <w:sz w:val="12"/>
              </w:rPr>
              <w:t xml:space="preserve"> </w:t>
            </w:r>
            <w:proofErr w:type="spellStart"/>
            <w:r>
              <w:rPr>
                <w:sz w:val="12"/>
              </w:rPr>
              <w:t>řkm</w:t>
            </w:r>
            <w:proofErr w:type="spellEnd"/>
            <w:proofErr w:type="gramEnd"/>
            <w:r>
              <w:rPr>
                <w:sz w:val="12"/>
              </w:rPr>
              <w:t>. 916,</w:t>
            </w:r>
            <w:proofErr w:type="gramStart"/>
            <w:r>
              <w:rPr>
                <w:sz w:val="12"/>
              </w:rPr>
              <w:t>37</w:t>
            </w:r>
            <w:r>
              <w:rPr>
                <w:spacing w:val="1"/>
                <w:sz w:val="12"/>
              </w:rPr>
              <w:t xml:space="preserve"> </w:t>
            </w:r>
            <w:r>
              <w:rPr>
                <w:spacing w:val="-12"/>
                <w:sz w:val="12"/>
              </w:rPr>
              <w:t>)</w:t>
            </w:r>
            <w:proofErr w:type="gramEnd"/>
          </w:p>
        </w:tc>
        <w:tc>
          <w:tcPr>
            <w:tcW w:w="1301" w:type="dxa"/>
            <w:vMerge/>
            <w:tcBorders>
              <w:top w:val="nil"/>
            </w:tcBorders>
          </w:tcPr>
          <w:p w14:paraId="188AF393" w14:textId="77777777" w:rsidR="00C64EBA" w:rsidRDefault="00C64EBA">
            <w:pPr>
              <w:rPr>
                <w:sz w:val="2"/>
                <w:szCs w:val="2"/>
              </w:rPr>
            </w:pPr>
          </w:p>
        </w:tc>
      </w:tr>
      <w:tr w:rsidR="00C64EBA" w14:paraId="466EAC28" w14:textId="77777777">
        <w:trPr>
          <w:trHeight w:val="156"/>
        </w:trPr>
        <w:tc>
          <w:tcPr>
            <w:tcW w:w="827" w:type="dxa"/>
          </w:tcPr>
          <w:p w14:paraId="4782F3EB" w14:textId="77777777" w:rsidR="00C64EBA" w:rsidRDefault="00934DAC">
            <w:pPr>
              <w:pStyle w:val="TableParagraph"/>
              <w:spacing w:before="18"/>
              <w:ind w:left="30"/>
              <w:rPr>
                <w:sz w:val="10"/>
              </w:rPr>
            </w:pPr>
            <w:r>
              <w:rPr>
                <w:spacing w:val="-5"/>
                <w:w w:val="105"/>
                <w:sz w:val="10"/>
              </w:rPr>
              <w:t>VV</w:t>
            </w:r>
          </w:p>
        </w:tc>
        <w:tc>
          <w:tcPr>
            <w:tcW w:w="4223" w:type="dxa"/>
          </w:tcPr>
          <w:p w14:paraId="05D449E7" w14:textId="77777777" w:rsidR="00C64EBA" w:rsidRDefault="00934DAC">
            <w:pPr>
              <w:pStyle w:val="TableParagraph"/>
              <w:spacing w:before="9" w:line="127" w:lineRule="exact"/>
              <w:ind w:left="658"/>
              <w:rPr>
                <w:sz w:val="12"/>
              </w:rPr>
            </w:pPr>
            <w:r>
              <w:rPr>
                <w:sz w:val="12"/>
              </w:rPr>
              <w:t>2 *</w:t>
            </w:r>
            <w:r>
              <w:rPr>
                <w:spacing w:val="1"/>
                <w:sz w:val="12"/>
              </w:rPr>
              <w:t xml:space="preserve"> </w:t>
            </w:r>
            <w:r>
              <w:rPr>
                <w:spacing w:val="-2"/>
                <w:sz w:val="12"/>
              </w:rPr>
              <w:t>13,400</w:t>
            </w:r>
          </w:p>
        </w:tc>
        <w:tc>
          <w:tcPr>
            <w:tcW w:w="1301" w:type="dxa"/>
          </w:tcPr>
          <w:p w14:paraId="3C23D9FE" w14:textId="77777777" w:rsidR="00C64EBA" w:rsidRDefault="00934DAC">
            <w:pPr>
              <w:pStyle w:val="TableParagraph"/>
              <w:spacing w:before="6" w:line="129" w:lineRule="exact"/>
              <w:ind w:right="30"/>
              <w:jc w:val="right"/>
              <w:rPr>
                <w:sz w:val="12"/>
              </w:rPr>
            </w:pPr>
            <w:r>
              <w:rPr>
                <w:spacing w:val="-2"/>
                <w:sz w:val="12"/>
              </w:rPr>
              <w:t>26,800</w:t>
            </w:r>
          </w:p>
        </w:tc>
      </w:tr>
      <w:tr w:rsidR="00C64EBA" w14:paraId="4CCE2804" w14:textId="77777777">
        <w:trPr>
          <w:trHeight w:val="157"/>
        </w:trPr>
        <w:tc>
          <w:tcPr>
            <w:tcW w:w="827" w:type="dxa"/>
          </w:tcPr>
          <w:p w14:paraId="1ECF4DEE" w14:textId="77777777" w:rsidR="00C64EBA" w:rsidRDefault="00934DAC">
            <w:pPr>
              <w:pStyle w:val="TableParagraph"/>
              <w:spacing w:before="18"/>
              <w:ind w:left="30"/>
              <w:rPr>
                <w:sz w:val="10"/>
              </w:rPr>
            </w:pPr>
            <w:r>
              <w:rPr>
                <w:spacing w:val="-5"/>
                <w:w w:val="105"/>
                <w:sz w:val="10"/>
              </w:rPr>
              <w:t>VV</w:t>
            </w:r>
          </w:p>
        </w:tc>
        <w:tc>
          <w:tcPr>
            <w:tcW w:w="4223" w:type="dxa"/>
          </w:tcPr>
          <w:p w14:paraId="11ED5D4F" w14:textId="77777777" w:rsidR="00C64EBA" w:rsidRDefault="00934DAC">
            <w:pPr>
              <w:pStyle w:val="TableParagraph"/>
              <w:spacing w:before="9" w:line="128" w:lineRule="exact"/>
              <w:ind w:left="658"/>
              <w:rPr>
                <w:sz w:val="12"/>
              </w:rPr>
            </w:pPr>
            <w:r>
              <w:rPr>
                <w:sz w:val="12"/>
              </w:rPr>
              <w:t>2 *</w:t>
            </w:r>
            <w:r>
              <w:rPr>
                <w:spacing w:val="1"/>
                <w:sz w:val="12"/>
              </w:rPr>
              <w:t xml:space="preserve"> </w:t>
            </w:r>
            <w:r>
              <w:rPr>
                <w:spacing w:val="-2"/>
                <w:sz w:val="12"/>
              </w:rPr>
              <w:t>13,300</w:t>
            </w:r>
          </w:p>
        </w:tc>
        <w:tc>
          <w:tcPr>
            <w:tcW w:w="1301" w:type="dxa"/>
          </w:tcPr>
          <w:p w14:paraId="5A215BDE" w14:textId="77777777" w:rsidR="00C64EBA" w:rsidRDefault="00934DAC">
            <w:pPr>
              <w:pStyle w:val="TableParagraph"/>
              <w:spacing w:before="6" w:line="131" w:lineRule="exact"/>
              <w:ind w:right="30"/>
              <w:jc w:val="right"/>
              <w:rPr>
                <w:sz w:val="12"/>
              </w:rPr>
            </w:pPr>
            <w:r>
              <w:rPr>
                <w:spacing w:val="-2"/>
                <w:sz w:val="12"/>
              </w:rPr>
              <w:t>26,600</w:t>
            </w:r>
          </w:p>
        </w:tc>
      </w:tr>
      <w:tr w:rsidR="00C64EBA" w14:paraId="0B3752D1" w14:textId="77777777">
        <w:trPr>
          <w:trHeight w:val="154"/>
        </w:trPr>
        <w:tc>
          <w:tcPr>
            <w:tcW w:w="827" w:type="dxa"/>
          </w:tcPr>
          <w:p w14:paraId="1BE20F86" w14:textId="77777777" w:rsidR="00C64EBA" w:rsidRDefault="00934DAC">
            <w:pPr>
              <w:pStyle w:val="TableParagraph"/>
              <w:spacing w:before="17"/>
              <w:ind w:left="30"/>
              <w:rPr>
                <w:sz w:val="10"/>
              </w:rPr>
            </w:pPr>
            <w:r>
              <w:rPr>
                <w:spacing w:val="-5"/>
                <w:w w:val="105"/>
                <w:sz w:val="10"/>
              </w:rPr>
              <w:t>VV</w:t>
            </w:r>
          </w:p>
        </w:tc>
        <w:tc>
          <w:tcPr>
            <w:tcW w:w="4223" w:type="dxa"/>
          </w:tcPr>
          <w:p w14:paraId="4A7A5B00" w14:textId="77777777" w:rsidR="00C64EBA" w:rsidRDefault="00934DAC">
            <w:pPr>
              <w:pStyle w:val="TableParagraph"/>
              <w:spacing w:before="8" w:line="127" w:lineRule="exact"/>
              <w:ind w:left="658"/>
              <w:rPr>
                <w:sz w:val="12"/>
              </w:rPr>
            </w:pPr>
            <w:r>
              <w:rPr>
                <w:sz w:val="12"/>
              </w:rPr>
              <w:t>"řez B</w:t>
            </w:r>
            <w:r>
              <w:rPr>
                <w:spacing w:val="2"/>
                <w:sz w:val="12"/>
              </w:rPr>
              <w:t xml:space="preserve"> </w:t>
            </w:r>
            <w:proofErr w:type="gramStart"/>
            <w:r>
              <w:rPr>
                <w:sz w:val="12"/>
              </w:rPr>
              <w:t>(</w:t>
            </w:r>
            <w:r>
              <w:rPr>
                <w:spacing w:val="2"/>
                <w:sz w:val="12"/>
              </w:rPr>
              <w:t xml:space="preserve"> </w:t>
            </w:r>
            <w:proofErr w:type="spellStart"/>
            <w:r>
              <w:rPr>
                <w:sz w:val="12"/>
              </w:rPr>
              <w:t>řkm</w:t>
            </w:r>
            <w:proofErr w:type="spellEnd"/>
            <w:proofErr w:type="gramEnd"/>
            <w:r>
              <w:rPr>
                <w:sz w:val="12"/>
              </w:rPr>
              <w:t>. 916,</w:t>
            </w:r>
            <w:proofErr w:type="gramStart"/>
            <w:r>
              <w:rPr>
                <w:sz w:val="12"/>
              </w:rPr>
              <w:t>35</w:t>
            </w:r>
            <w:r>
              <w:rPr>
                <w:spacing w:val="1"/>
                <w:sz w:val="12"/>
              </w:rPr>
              <w:t xml:space="preserve"> </w:t>
            </w:r>
            <w:r>
              <w:rPr>
                <w:spacing w:val="-12"/>
                <w:sz w:val="12"/>
              </w:rPr>
              <w:t>)</w:t>
            </w:r>
            <w:proofErr w:type="gramEnd"/>
          </w:p>
        </w:tc>
        <w:tc>
          <w:tcPr>
            <w:tcW w:w="1301" w:type="dxa"/>
          </w:tcPr>
          <w:p w14:paraId="5301E83D" w14:textId="77777777" w:rsidR="00C64EBA" w:rsidRDefault="00C64EBA">
            <w:pPr>
              <w:pStyle w:val="TableParagraph"/>
              <w:rPr>
                <w:rFonts w:ascii="Times New Roman"/>
                <w:sz w:val="8"/>
              </w:rPr>
            </w:pPr>
          </w:p>
        </w:tc>
      </w:tr>
      <w:tr w:rsidR="00C64EBA" w14:paraId="330E50CC" w14:textId="77777777">
        <w:trPr>
          <w:trHeight w:val="156"/>
        </w:trPr>
        <w:tc>
          <w:tcPr>
            <w:tcW w:w="827" w:type="dxa"/>
          </w:tcPr>
          <w:p w14:paraId="6470C98E" w14:textId="77777777" w:rsidR="00C64EBA" w:rsidRDefault="00934DAC">
            <w:pPr>
              <w:pStyle w:val="TableParagraph"/>
              <w:spacing w:before="18"/>
              <w:ind w:left="30"/>
              <w:rPr>
                <w:sz w:val="10"/>
              </w:rPr>
            </w:pPr>
            <w:r>
              <w:rPr>
                <w:spacing w:val="-5"/>
                <w:w w:val="105"/>
                <w:sz w:val="10"/>
              </w:rPr>
              <w:t>VV</w:t>
            </w:r>
          </w:p>
        </w:tc>
        <w:tc>
          <w:tcPr>
            <w:tcW w:w="4223" w:type="dxa"/>
          </w:tcPr>
          <w:p w14:paraId="55F13E2D" w14:textId="77777777" w:rsidR="00C64EBA" w:rsidRDefault="00934DAC">
            <w:pPr>
              <w:pStyle w:val="TableParagraph"/>
              <w:spacing w:before="9" w:line="127" w:lineRule="exact"/>
              <w:ind w:left="658"/>
              <w:rPr>
                <w:sz w:val="12"/>
              </w:rPr>
            </w:pPr>
            <w:r>
              <w:rPr>
                <w:sz w:val="12"/>
              </w:rPr>
              <w:t>2 *</w:t>
            </w:r>
            <w:r>
              <w:rPr>
                <w:spacing w:val="1"/>
                <w:sz w:val="12"/>
              </w:rPr>
              <w:t xml:space="preserve"> </w:t>
            </w:r>
            <w:r>
              <w:rPr>
                <w:spacing w:val="-2"/>
                <w:sz w:val="12"/>
              </w:rPr>
              <w:t>14,300</w:t>
            </w:r>
          </w:p>
        </w:tc>
        <w:tc>
          <w:tcPr>
            <w:tcW w:w="1301" w:type="dxa"/>
          </w:tcPr>
          <w:p w14:paraId="22EB2C46" w14:textId="77777777" w:rsidR="00C64EBA" w:rsidRDefault="00934DAC">
            <w:pPr>
              <w:pStyle w:val="TableParagraph"/>
              <w:spacing w:before="6" w:line="129" w:lineRule="exact"/>
              <w:ind w:right="30"/>
              <w:jc w:val="right"/>
              <w:rPr>
                <w:sz w:val="12"/>
              </w:rPr>
            </w:pPr>
            <w:r>
              <w:rPr>
                <w:spacing w:val="-2"/>
                <w:sz w:val="12"/>
              </w:rPr>
              <w:t>28,600</w:t>
            </w:r>
          </w:p>
        </w:tc>
      </w:tr>
      <w:tr w:rsidR="00C64EBA" w14:paraId="3AEB49DB" w14:textId="77777777">
        <w:trPr>
          <w:trHeight w:val="157"/>
        </w:trPr>
        <w:tc>
          <w:tcPr>
            <w:tcW w:w="827" w:type="dxa"/>
          </w:tcPr>
          <w:p w14:paraId="473E7402" w14:textId="77777777" w:rsidR="00C64EBA" w:rsidRDefault="00934DAC">
            <w:pPr>
              <w:pStyle w:val="TableParagraph"/>
              <w:spacing w:before="18"/>
              <w:ind w:left="30"/>
              <w:rPr>
                <w:sz w:val="10"/>
              </w:rPr>
            </w:pPr>
            <w:r>
              <w:rPr>
                <w:spacing w:val="-5"/>
                <w:w w:val="105"/>
                <w:sz w:val="10"/>
              </w:rPr>
              <w:t>VV</w:t>
            </w:r>
          </w:p>
        </w:tc>
        <w:tc>
          <w:tcPr>
            <w:tcW w:w="4223" w:type="dxa"/>
          </w:tcPr>
          <w:p w14:paraId="41F538A8" w14:textId="77777777" w:rsidR="00C64EBA" w:rsidRDefault="00934DAC">
            <w:pPr>
              <w:pStyle w:val="TableParagraph"/>
              <w:spacing w:before="9" w:line="128" w:lineRule="exact"/>
              <w:ind w:left="658"/>
              <w:rPr>
                <w:sz w:val="12"/>
              </w:rPr>
            </w:pPr>
            <w:r>
              <w:rPr>
                <w:sz w:val="12"/>
              </w:rPr>
              <w:t>2 *</w:t>
            </w:r>
            <w:r>
              <w:rPr>
                <w:spacing w:val="1"/>
                <w:sz w:val="12"/>
              </w:rPr>
              <w:t xml:space="preserve"> </w:t>
            </w:r>
            <w:r>
              <w:rPr>
                <w:spacing w:val="-2"/>
                <w:sz w:val="12"/>
              </w:rPr>
              <w:t>13,850</w:t>
            </w:r>
          </w:p>
        </w:tc>
        <w:tc>
          <w:tcPr>
            <w:tcW w:w="1301" w:type="dxa"/>
          </w:tcPr>
          <w:p w14:paraId="778B6D41" w14:textId="77777777" w:rsidR="00C64EBA" w:rsidRDefault="00934DAC">
            <w:pPr>
              <w:pStyle w:val="TableParagraph"/>
              <w:spacing w:before="6" w:line="131" w:lineRule="exact"/>
              <w:ind w:right="30"/>
              <w:jc w:val="right"/>
              <w:rPr>
                <w:sz w:val="12"/>
              </w:rPr>
            </w:pPr>
            <w:r>
              <w:rPr>
                <w:spacing w:val="-2"/>
                <w:sz w:val="12"/>
              </w:rPr>
              <w:t>27,700</w:t>
            </w:r>
          </w:p>
        </w:tc>
      </w:tr>
      <w:tr w:rsidR="00C64EBA" w14:paraId="50F11BA3" w14:textId="77777777">
        <w:trPr>
          <w:trHeight w:val="154"/>
        </w:trPr>
        <w:tc>
          <w:tcPr>
            <w:tcW w:w="827" w:type="dxa"/>
          </w:tcPr>
          <w:p w14:paraId="6F7D181E" w14:textId="77777777" w:rsidR="00C64EBA" w:rsidRDefault="00934DAC">
            <w:pPr>
              <w:pStyle w:val="TableParagraph"/>
              <w:spacing w:before="17"/>
              <w:ind w:left="30"/>
              <w:rPr>
                <w:sz w:val="10"/>
              </w:rPr>
            </w:pPr>
            <w:r>
              <w:rPr>
                <w:spacing w:val="-5"/>
                <w:w w:val="105"/>
                <w:sz w:val="10"/>
              </w:rPr>
              <w:t>VV</w:t>
            </w:r>
          </w:p>
        </w:tc>
        <w:tc>
          <w:tcPr>
            <w:tcW w:w="4223" w:type="dxa"/>
          </w:tcPr>
          <w:p w14:paraId="2D1334A1" w14:textId="77777777" w:rsidR="00C64EBA" w:rsidRDefault="00934DAC">
            <w:pPr>
              <w:pStyle w:val="TableParagraph"/>
              <w:spacing w:before="8" w:line="127" w:lineRule="exact"/>
              <w:ind w:left="658"/>
              <w:rPr>
                <w:sz w:val="12"/>
              </w:rPr>
            </w:pPr>
            <w:r>
              <w:rPr>
                <w:sz w:val="12"/>
              </w:rPr>
              <w:t>"řez C</w:t>
            </w:r>
            <w:r>
              <w:rPr>
                <w:spacing w:val="2"/>
                <w:sz w:val="12"/>
              </w:rPr>
              <w:t xml:space="preserve"> </w:t>
            </w:r>
            <w:proofErr w:type="gramStart"/>
            <w:r>
              <w:rPr>
                <w:sz w:val="12"/>
              </w:rPr>
              <w:t>(</w:t>
            </w:r>
            <w:r>
              <w:rPr>
                <w:spacing w:val="2"/>
                <w:sz w:val="12"/>
              </w:rPr>
              <w:t xml:space="preserve"> </w:t>
            </w:r>
            <w:proofErr w:type="spellStart"/>
            <w:r>
              <w:rPr>
                <w:sz w:val="12"/>
              </w:rPr>
              <w:t>řkm</w:t>
            </w:r>
            <w:proofErr w:type="spellEnd"/>
            <w:proofErr w:type="gramEnd"/>
            <w:r>
              <w:rPr>
                <w:sz w:val="12"/>
              </w:rPr>
              <w:t>.</w:t>
            </w:r>
            <w:r>
              <w:rPr>
                <w:spacing w:val="1"/>
                <w:sz w:val="12"/>
              </w:rPr>
              <w:t xml:space="preserve"> </w:t>
            </w:r>
            <w:r>
              <w:rPr>
                <w:sz w:val="12"/>
              </w:rPr>
              <w:t>916,</w:t>
            </w:r>
            <w:proofErr w:type="gramStart"/>
            <w:r>
              <w:rPr>
                <w:sz w:val="12"/>
              </w:rPr>
              <w:t xml:space="preserve">32 </w:t>
            </w:r>
            <w:r>
              <w:rPr>
                <w:spacing w:val="-12"/>
                <w:sz w:val="12"/>
              </w:rPr>
              <w:t>)</w:t>
            </w:r>
            <w:proofErr w:type="gramEnd"/>
          </w:p>
        </w:tc>
        <w:tc>
          <w:tcPr>
            <w:tcW w:w="1301" w:type="dxa"/>
          </w:tcPr>
          <w:p w14:paraId="54D6D689" w14:textId="77777777" w:rsidR="00C64EBA" w:rsidRDefault="00C64EBA">
            <w:pPr>
              <w:pStyle w:val="TableParagraph"/>
              <w:rPr>
                <w:rFonts w:ascii="Times New Roman"/>
                <w:sz w:val="8"/>
              </w:rPr>
            </w:pPr>
          </w:p>
        </w:tc>
      </w:tr>
      <w:tr w:rsidR="00C64EBA" w14:paraId="3B1A4A80" w14:textId="77777777">
        <w:trPr>
          <w:trHeight w:val="155"/>
        </w:trPr>
        <w:tc>
          <w:tcPr>
            <w:tcW w:w="827" w:type="dxa"/>
          </w:tcPr>
          <w:p w14:paraId="4CBE1C33" w14:textId="77777777" w:rsidR="00C64EBA" w:rsidRDefault="00934DAC">
            <w:pPr>
              <w:pStyle w:val="TableParagraph"/>
              <w:spacing w:before="18"/>
              <w:ind w:left="30"/>
              <w:rPr>
                <w:sz w:val="10"/>
              </w:rPr>
            </w:pPr>
            <w:r>
              <w:rPr>
                <w:spacing w:val="-5"/>
                <w:w w:val="105"/>
                <w:sz w:val="10"/>
              </w:rPr>
              <w:t>VV</w:t>
            </w:r>
          </w:p>
        </w:tc>
        <w:tc>
          <w:tcPr>
            <w:tcW w:w="4223" w:type="dxa"/>
          </w:tcPr>
          <w:p w14:paraId="344C9E27" w14:textId="77777777" w:rsidR="00C64EBA" w:rsidRDefault="00934DAC">
            <w:pPr>
              <w:pStyle w:val="TableParagraph"/>
              <w:spacing w:before="9" w:line="127" w:lineRule="exact"/>
              <w:ind w:left="658"/>
              <w:rPr>
                <w:sz w:val="12"/>
              </w:rPr>
            </w:pPr>
            <w:r>
              <w:rPr>
                <w:sz w:val="12"/>
              </w:rPr>
              <w:t>2 *</w:t>
            </w:r>
            <w:r>
              <w:rPr>
                <w:spacing w:val="1"/>
                <w:sz w:val="12"/>
              </w:rPr>
              <w:t xml:space="preserve"> </w:t>
            </w:r>
            <w:r>
              <w:rPr>
                <w:spacing w:val="-2"/>
                <w:sz w:val="12"/>
              </w:rPr>
              <w:t>14,420</w:t>
            </w:r>
          </w:p>
        </w:tc>
        <w:tc>
          <w:tcPr>
            <w:tcW w:w="1301" w:type="dxa"/>
          </w:tcPr>
          <w:p w14:paraId="7A5C1EE6" w14:textId="77777777" w:rsidR="00C64EBA" w:rsidRDefault="00934DAC">
            <w:pPr>
              <w:pStyle w:val="TableParagraph"/>
              <w:spacing w:before="6" w:line="129" w:lineRule="exact"/>
              <w:ind w:right="30"/>
              <w:jc w:val="right"/>
              <w:rPr>
                <w:sz w:val="12"/>
              </w:rPr>
            </w:pPr>
            <w:r>
              <w:rPr>
                <w:spacing w:val="-2"/>
                <w:sz w:val="12"/>
              </w:rPr>
              <w:t>28,840</w:t>
            </w:r>
          </w:p>
        </w:tc>
      </w:tr>
      <w:tr w:rsidR="00C64EBA" w14:paraId="24FA1266" w14:textId="77777777">
        <w:trPr>
          <w:trHeight w:val="156"/>
        </w:trPr>
        <w:tc>
          <w:tcPr>
            <w:tcW w:w="827" w:type="dxa"/>
          </w:tcPr>
          <w:p w14:paraId="7AA8EE88" w14:textId="77777777" w:rsidR="00C64EBA" w:rsidRDefault="00934DAC">
            <w:pPr>
              <w:pStyle w:val="TableParagraph"/>
              <w:spacing w:before="18"/>
              <w:ind w:left="30"/>
              <w:rPr>
                <w:sz w:val="10"/>
              </w:rPr>
            </w:pPr>
            <w:r>
              <w:rPr>
                <w:spacing w:val="-5"/>
                <w:w w:val="105"/>
                <w:sz w:val="10"/>
              </w:rPr>
              <w:t>VV</w:t>
            </w:r>
          </w:p>
        </w:tc>
        <w:tc>
          <w:tcPr>
            <w:tcW w:w="4223" w:type="dxa"/>
          </w:tcPr>
          <w:p w14:paraId="3DD3D609" w14:textId="77777777" w:rsidR="00C64EBA" w:rsidRDefault="00934DAC">
            <w:pPr>
              <w:pStyle w:val="TableParagraph"/>
              <w:spacing w:before="9" w:line="127" w:lineRule="exact"/>
              <w:ind w:left="658"/>
              <w:rPr>
                <w:sz w:val="12"/>
              </w:rPr>
            </w:pPr>
            <w:r>
              <w:rPr>
                <w:sz w:val="12"/>
              </w:rPr>
              <w:t>2 *</w:t>
            </w:r>
            <w:r>
              <w:rPr>
                <w:spacing w:val="1"/>
                <w:sz w:val="12"/>
              </w:rPr>
              <w:t xml:space="preserve"> </w:t>
            </w:r>
            <w:r>
              <w:rPr>
                <w:spacing w:val="-2"/>
                <w:sz w:val="12"/>
              </w:rPr>
              <w:t>13,380</w:t>
            </w:r>
          </w:p>
        </w:tc>
        <w:tc>
          <w:tcPr>
            <w:tcW w:w="1301" w:type="dxa"/>
          </w:tcPr>
          <w:p w14:paraId="02C6F037" w14:textId="77777777" w:rsidR="00C64EBA" w:rsidRDefault="00934DAC">
            <w:pPr>
              <w:pStyle w:val="TableParagraph"/>
              <w:spacing w:before="6" w:line="129" w:lineRule="exact"/>
              <w:ind w:right="30"/>
              <w:jc w:val="right"/>
              <w:rPr>
                <w:sz w:val="12"/>
              </w:rPr>
            </w:pPr>
            <w:r>
              <w:rPr>
                <w:spacing w:val="-2"/>
                <w:sz w:val="12"/>
              </w:rPr>
              <w:t>26,760</w:t>
            </w:r>
          </w:p>
        </w:tc>
      </w:tr>
      <w:tr w:rsidR="00C64EBA" w14:paraId="5F47957B" w14:textId="77777777">
        <w:trPr>
          <w:trHeight w:val="147"/>
        </w:trPr>
        <w:tc>
          <w:tcPr>
            <w:tcW w:w="827" w:type="dxa"/>
          </w:tcPr>
          <w:p w14:paraId="28A0912D" w14:textId="77777777" w:rsidR="00C64EBA" w:rsidRDefault="00934DAC">
            <w:pPr>
              <w:pStyle w:val="TableParagraph"/>
              <w:spacing w:before="18" w:line="109" w:lineRule="exact"/>
              <w:ind w:left="30"/>
              <w:rPr>
                <w:sz w:val="10"/>
              </w:rPr>
            </w:pPr>
            <w:r>
              <w:rPr>
                <w:spacing w:val="-5"/>
                <w:w w:val="105"/>
                <w:sz w:val="10"/>
              </w:rPr>
              <w:t>VV</w:t>
            </w:r>
          </w:p>
        </w:tc>
        <w:tc>
          <w:tcPr>
            <w:tcW w:w="4223" w:type="dxa"/>
          </w:tcPr>
          <w:p w14:paraId="32EE25B8" w14:textId="77777777" w:rsidR="00C64EBA" w:rsidRDefault="00934DAC">
            <w:pPr>
              <w:pStyle w:val="TableParagraph"/>
              <w:spacing w:before="9" w:line="118" w:lineRule="exact"/>
              <w:ind w:left="658"/>
              <w:rPr>
                <w:sz w:val="12"/>
              </w:rPr>
            </w:pPr>
            <w:r>
              <w:rPr>
                <w:spacing w:val="-2"/>
                <w:sz w:val="12"/>
              </w:rPr>
              <w:t>Součet</w:t>
            </w:r>
          </w:p>
        </w:tc>
        <w:tc>
          <w:tcPr>
            <w:tcW w:w="1301" w:type="dxa"/>
          </w:tcPr>
          <w:p w14:paraId="7529CA6C" w14:textId="77777777" w:rsidR="00C64EBA" w:rsidRDefault="00934DAC">
            <w:pPr>
              <w:pStyle w:val="TableParagraph"/>
              <w:spacing w:before="6" w:line="121" w:lineRule="exact"/>
              <w:ind w:right="30"/>
              <w:jc w:val="right"/>
              <w:rPr>
                <w:sz w:val="12"/>
              </w:rPr>
            </w:pPr>
            <w:r>
              <w:rPr>
                <w:spacing w:val="-2"/>
                <w:sz w:val="12"/>
              </w:rPr>
              <w:t>165,300</w:t>
            </w:r>
          </w:p>
        </w:tc>
      </w:tr>
    </w:tbl>
    <w:p w14:paraId="583E8073" w14:textId="77777777" w:rsidR="00C64EBA" w:rsidRDefault="00C64EBA">
      <w:pPr>
        <w:pStyle w:val="Zkladntext"/>
        <w:spacing w:before="5"/>
        <w:rPr>
          <w:rFonts w:ascii="Calibri"/>
          <w:i/>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6466D599" w14:textId="77777777">
        <w:trPr>
          <w:trHeight w:val="220"/>
        </w:trPr>
        <w:tc>
          <w:tcPr>
            <w:tcW w:w="281" w:type="dxa"/>
          </w:tcPr>
          <w:p w14:paraId="70D2A3C6" w14:textId="77777777" w:rsidR="00C64EBA" w:rsidRDefault="00934DAC">
            <w:pPr>
              <w:pStyle w:val="TableParagraph"/>
              <w:spacing w:before="35"/>
              <w:ind w:left="57"/>
              <w:rPr>
                <w:i/>
                <w:sz w:val="13"/>
              </w:rPr>
            </w:pPr>
            <w:r>
              <w:rPr>
                <w:i/>
                <w:spacing w:val="-5"/>
                <w:w w:val="105"/>
                <w:sz w:val="13"/>
              </w:rPr>
              <w:t>28</w:t>
            </w:r>
          </w:p>
        </w:tc>
        <w:tc>
          <w:tcPr>
            <w:tcW w:w="293" w:type="dxa"/>
          </w:tcPr>
          <w:p w14:paraId="5BE1E7A0" w14:textId="77777777" w:rsidR="00C64EBA" w:rsidRDefault="00934DAC">
            <w:pPr>
              <w:pStyle w:val="TableParagraph"/>
              <w:spacing w:before="35"/>
              <w:ind w:left="86"/>
              <w:rPr>
                <w:i/>
                <w:sz w:val="13"/>
              </w:rPr>
            </w:pPr>
            <w:r>
              <w:rPr>
                <w:i/>
                <w:spacing w:val="-10"/>
                <w:w w:val="105"/>
                <w:sz w:val="13"/>
              </w:rPr>
              <w:t>M</w:t>
            </w:r>
          </w:p>
        </w:tc>
        <w:tc>
          <w:tcPr>
            <w:tcW w:w="1160" w:type="dxa"/>
          </w:tcPr>
          <w:p w14:paraId="047FD958" w14:textId="77777777" w:rsidR="00C64EBA" w:rsidRDefault="00934DAC">
            <w:pPr>
              <w:pStyle w:val="TableParagraph"/>
              <w:spacing w:before="35"/>
              <w:ind w:left="26"/>
              <w:rPr>
                <w:i/>
                <w:sz w:val="13"/>
              </w:rPr>
            </w:pPr>
            <w:r>
              <w:rPr>
                <w:i/>
                <w:spacing w:val="-2"/>
                <w:w w:val="105"/>
                <w:sz w:val="13"/>
              </w:rPr>
              <w:t>RMAT2861</w:t>
            </w:r>
          </w:p>
        </w:tc>
        <w:tc>
          <w:tcPr>
            <w:tcW w:w="3433" w:type="dxa"/>
          </w:tcPr>
          <w:p w14:paraId="37C1ADE1" w14:textId="77777777" w:rsidR="00C64EBA" w:rsidRDefault="00934DAC">
            <w:pPr>
              <w:pStyle w:val="TableParagraph"/>
              <w:spacing w:before="35"/>
              <w:ind w:left="25"/>
              <w:rPr>
                <w:i/>
                <w:sz w:val="13"/>
              </w:rPr>
            </w:pPr>
            <w:r>
              <w:rPr>
                <w:i/>
                <w:w w:val="105"/>
                <w:sz w:val="13"/>
              </w:rPr>
              <w:t>pažnice</w:t>
            </w:r>
            <w:r>
              <w:rPr>
                <w:i/>
                <w:spacing w:val="-1"/>
                <w:w w:val="105"/>
                <w:sz w:val="13"/>
              </w:rPr>
              <w:t xml:space="preserve"> </w:t>
            </w:r>
            <w:r>
              <w:rPr>
                <w:i/>
                <w:w w:val="105"/>
                <w:sz w:val="13"/>
              </w:rPr>
              <w:t>ocelová</w:t>
            </w:r>
            <w:r>
              <w:rPr>
                <w:i/>
                <w:spacing w:val="-1"/>
                <w:w w:val="105"/>
                <w:sz w:val="13"/>
              </w:rPr>
              <w:t xml:space="preserve"> </w:t>
            </w:r>
            <w:r>
              <w:rPr>
                <w:i/>
                <w:w w:val="105"/>
                <w:sz w:val="13"/>
              </w:rPr>
              <w:t>svařovaná D</w:t>
            </w:r>
            <w:r>
              <w:rPr>
                <w:i/>
                <w:spacing w:val="-2"/>
                <w:w w:val="105"/>
                <w:sz w:val="13"/>
              </w:rPr>
              <w:t xml:space="preserve"> </w:t>
            </w:r>
            <w:r>
              <w:rPr>
                <w:i/>
                <w:w w:val="105"/>
                <w:sz w:val="13"/>
              </w:rPr>
              <w:t>1500x12</w:t>
            </w:r>
            <w:r>
              <w:rPr>
                <w:i/>
                <w:spacing w:val="-1"/>
                <w:w w:val="105"/>
                <w:sz w:val="13"/>
              </w:rPr>
              <w:t xml:space="preserve"> </w:t>
            </w:r>
            <w:r>
              <w:rPr>
                <w:i/>
                <w:spacing w:val="-5"/>
                <w:w w:val="105"/>
                <w:sz w:val="13"/>
              </w:rPr>
              <w:t>mm</w:t>
            </w:r>
          </w:p>
        </w:tc>
        <w:tc>
          <w:tcPr>
            <w:tcW w:w="507" w:type="dxa"/>
          </w:tcPr>
          <w:p w14:paraId="1C387153" w14:textId="77777777" w:rsidR="00C64EBA" w:rsidRDefault="00934DAC">
            <w:pPr>
              <w:pStyle w:val="TableParagraph"/>
              <w:spacing w:before="35"/>
              <w:ind w:left="5" w:right="23"/>
              <w:jc w:val="center"/>
              <w:rPr>
                <w:i/>
                <w:sz w:val="13"/>
              </w:rPr>
            </w:pPr>
            <w:r>
              <w:rPr>
                <w:i/>
                <w:spacing w:val="-10"/>
                <w:w w:val="105"/>
                <w:sz w:val="13"/>
              </w:rPr>
              <w:t>m</w:t>
            </w:r>
          </w:p>
        </w:tc>
        <w:tc>
          <w:tcPr>
            <w:tcW w:w="946" w:type="dxa"/>
          </w:tcPr>
          <w:p w14:paraId="3C6035CC" w14:textId="77777777" w:rsidR="00C64EBA" w:rsidRDefault="00934DAC">
            <w:pPr>
              <w:pStyle w:val="TableParagraph"/>
              <w:spacing w:before="35"/>
              <w:ind w:left="389"/>
              <w:rPr>
                <w:i/>
                <w:sz w:val="13"/>
              </w:rPr>
            </w:pPr>
            <w:r>
              <w:rPr>
                <w:i/>
                <w:spacing w:val="-2"/>
                <w:w w:val="105"/>
                <w:sz w:val="13"/>
              </w:rPr>
              <w:t>204,000</w:t>
            </w:r>
          </w:p>
        </w:tc>
        <w:tc>
          <w:tcPr>
            <w:tcW w:w="1068" w:type="dxa"/>
          </w:tcPr>
          <w:p w14:paraId="51FCB93C" w14:textId="3C054DEF" w:rsidR="00C64EBA" w:rsidRDefault="007C722E">
            <w:pPr>
              <w:pStyle w:val="TableParagraph"/>
              <w:spacing w:before="35"/>
              <w:ind w:left="473"/>
              <w:rPr>
                <w:i/>
                <w:sz w:val="13"/>
              </w:rPr>
            </w:pPr>
            <w:proofErr w:type="spellStart"/>
            <w:r>
              <w:rPr>
                <w:i/>
                <w:w w:val="105"/>
                <w:sz w:val="13"/>
              </w:rPr>
              <w:t>xxxx</w:t>
            </w:r>
            <w:proofErr w:type="spellEnd"/>
          </w:p>
        </w:tc>
        <w:tc>
          <w:tcPr>
            <w:tcW w:w="1508" w:type="dxa"/>
          </w:tcPr>
          <w:p w14:paraId="675B22BD" w14:textId="510CEF83" w:rsidR="00C64EBA" w:rsidRDefault="007C722E">
            <w:pPr>
              <w:pStyle w:val="TableParagraph"/>
              <w:spacing w:before="35"/>
              <w:ind w:left="759"/>
              <w:rPr>
                <w:i/>
                <w:sz w:val="13"/>
              </w:rPr>
            </w:pPr>
            <w:proofErr w:type="spellStart"/>
            <w:r>
              <w:rPr>
                <w:i/>
                <w:w w:val="105"/>
                <w:sz w:val="13"/>
              </w:rPr>
              <w:t>xxxx</w:t>
            </w:r>
            <w:proofErr w:type="spellEnd"/>
          </w:p>
        </w:tc>
        <w:tc>
          <w:tcPr>
            <w:tcW w:w="1508" w:type="dxa"/>
          </w:tcPr>
          <w:p w14:paraId="2E5094BD" w14:textId="77777777" w:rsidR="00C64EBA" w:rsidRDefault="00934DAC">
            <w:pPr>
              <w:pStyle w:val="TableParagraph"/>
              <w:spacing w:before="35"/>
              <w:ind w:left="24"/>
              <w:rPr>
                <w:i/>
                <w:sz w:val="13"/>
              </w:rPr>
            </w:pPr>
            <w:proofErr w:type="gramStart"/>
            <w:r>
              <w:rPr>
                <w:i/>
                <w:w w:val="105"/>
                <w:sz w:val="13"/>
              </w:rPr>
              <w:t>R</w:t>
            </w:r>
            <w:r>
              <w:rPr>
                <w:i/>
                <w:spacing w:val="-1"/>
                <w:w w:val="105"/>
                <w:sz w:val="13"/>
              </w:rPr>
              <w:t xml:space="preserve"> </w:t>
            </w:r>
            <w:r>
              <w:rPr>
                <w:i/>
                <w:w w:val="105"/>
                <w:sz w:val="13"/>
              </w:rPr>
              <w:t xml:space="preserve">- </w:t>
            </w:r>
            <w:r>
              <w:rPr>
                <w:i/>
                <w:spacing w:val="-2"/>
                <w:w w:val="105"/>
                <w:sz w:val="13"/>
              </w:rPr>
              <w:t>položka</w:t>
            </w:r>
            <w:proofErr w:type="gramEnd"/>
          </w:p>
        </w:tc>
      </w:tr>
    </w:tbl>
    <w:p w14:paraId="581D3E99" w14:textId="77777777" w:rsidR="00C64EBA" w:rsidRDefault="00934DAC">
      <w:pPr>
        <w:tabs>
          <w:tab w:val="left" w:pos="1910"/>
        </w:tabs>
        <w:spacing w:before="26"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74F7629F" w14:textId="77777777" w:rsidR="00C64EBA" w:rsidRDefault="00934DAC">
      <w:pPr>
        <w:spacing w:line="96" w:lineRule="exact"/>
        <w:ind w:left="1910"/>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518F754E" w14:textId="77777777" w:rsidR="00C64EBA" w:rsidRDefault="00934DAC">
      <w:pPr>
        <w:tabs>
          <w:tab w:val="left" w:pos="1912"/>
        </w:tabs>
        <w:spacing w:before="30" w:line="177" w:lineRule="auto"/>
        <w:ind w:left="458"/>
        <w:rPr>
          <w:sz w:val="12"/>
        </w:rPr>
      </w:pPr>
      <w:r>
        <w:rPr>
          <w:spacing w:val="-5"/>
          <w:position w:val="-6"/>
          <w:sz w:val="10"/>
        </w:rPr>
        <w:t>VV</w:t>
      </w:r>
      <w:r>
        <w:rPr>
          <w:position w:val="-6"/>
          <w:sz w:val="10"/>
        </w:rPr>
        <w:tab/>
      </w:r>
      <w:r>
        <w:rPr>
          <w:sz w:val="12"/>
        </w:rPr>
        <w:t>"dodávka</w:t>
      </w:r>
      <w:r>
        <w:rPr>
          <w:spacing w:val="1"/>
          <w:sz w:val="12"/>
        </w:rPr>
        <w:t xml:space="preserve"> </w:t>
      </w:r>
      <w:r>
        <w:rPr>
          <w:sz w:val="12"/>
        </w:rPr>
        <w:t>12</w:t>
      </w:r>
      <w:r>
        <w:rPr>
          <w:spacing w:val="2"/>
          <w:sz w:val="12"/>
        </w:rPr>
        <w:t xml:space="preserve"> </w:t>
      </w:r>
      <w:r>
        <w:rPr>
          <w:sz w:val="12"/>
        </w:rPr>
        <w:t>ks</w:t>
      </w:r>
      <w:r>
        <w:rPr>
          <w:spacing w:val="3"/>
          <w:sz w:val="12"/>
        </w:rPr>
        <w:t xml:space="preserve"> </w:t>
      </w:r>
      <w:r>
        <w:rPr>
          <w:sz w:val="12"/>
        </w:rPr>
        <w:t>pažnic</w:t>
      </w:r>
      <w:r>
        <w:rPr>
          <w:spacing w:val="4"/>
          <w:sz w:val="12"/>
        </w:rPr>
        <w:t xml:space="preserve"> </w:t>
      </w:r>
      <w:r>
        <w:rPr>
          <w:sz w:val="12"/>
        </w:rPr>
        <w:t>dl.</w:t>
      </w:r>
      <w:r>
        <w:rPr>
          <w:spacing w:val="2"/>
          <w:sz w:val="12"/>
        </w:rPr>
        <w:t xml:space="preserve"> </w:t>
      </w:r>
      <w:r>
        <w:rPr>
          <w:sz w:val="12"/>
        </w:rPr>
        <w:t>17,00</w:t>
      </w:r>
      <w:r>
        <w:rPr>
          <w:spacing w:val="1"/>
          <w:sz w:val="12"/>
        </w:rPr>
        <w:t xml:space="preserve"> </w:t>
      </w:r>
      <w:r>
        <w:rPr>
          <w:sz w:val="12"/>
        </w:rPr>
        <w:t>m</w:t>
      </w:r>
      <w:r>
        <w:rPr>
          <w:spacing w:val="4"/>
          <w:sz w:val="12"/>
        </w:rPr>
        <w:t xml:space="preserve"> </w:t>
      </w:r>
      <w:r>
        <w:rPr>
          <w:sz w:val="12"/>
        </w:rPr>
        <w:t>(nad</w:t>
      </w:r>
      <w:r>
        <w:rPr>
          <w:spacing w:val="2"/>
          <w:sz w:val="12"/>
        </w:rPr>
        <w:t xml:space="preserve"> </w:t>
      </w:r>
      <w:r>
        <w:rPr>
          <w:sz w:val="12"/>
        </w:rPr>
        <w:t>max.</w:t>
      </w:r>
      <w:r>
        <w:rPr>
          <w:spacing w:val="1"/>
          <w:sz w:val="12"/>
        </w:rPr>
        <w:t xml:space="preserve"> </w:t>
      </w:r>
      <w:r>
        <w:rPr>
          <w:sz w:val="12"/>
        </w:rPr>
        <w:t>plavební</w:t>
      </w:r>
      <w:r>
        <w:rPr>
          <w:spacing w:val="3"/>
          <w:sz w:val="12"/>
        </w:rPr>
        <w:t xml:space="preserve"> </w:t>
      </w:r>
      <w:r>
        <w:rPr>
          <w:spacing w:val="-2"/>
          <w:sz w:val="12"/>
        </w:rPr>
        <w:t>hladinu</w:t>
      </w:r>
    </w:p>
    <w:p w14:paraId="079421CF" w14:textId="77777777" w:rsidR="00C64EBA" w:rsidRDefault="00934DAC">
      <w:pPr>
        <w:spacing w:line="114" w:lineRule="exact"/>
        <w:ind w:left="1913"/>
        <w:rPr>
          <w:sz w:val="12"/>
        </w:rPr>
      </w:pPr>
      <w:r>
        <w:rPr>
          <w:sz w:val="12"/>
        </w:rPr>
        <w:t>189,</w:t>
      </w:r>
      <w:proofErr w:type="gramStart"/>
      <w:r>
        <w:rPr>
          <w:sz w:val="12"/>
        </w:rPr>
        <w:t>63</w:t>
      </w:r>
      <w:r>
        <w:rPr>
          <w:spacing w:val="1"/>
          <w:sz w:val="12"/>
        </w:rPr>
        <w:t xml:space="preserve"> </w:t>
      </w:r>
      <w:r>
        <w:rPr>
          <w:spacing w:val="-10"/>
          <w:sz w:val="12"/>
        </w:rPr>
        <w:t>)</w:t>
      </w:r>
      <w:proofErr w:type="gramEnd"/>
    </w:p>
    <w:p w14:paraId="58E1A7F6" w14:textId="77777777" w:rsidR="00C64EBA" w:rsidRDefault="00934DAC">
      <w:pPr>
        <w:tabs>
          <w:tab w:val="left" w:pos="1912"/>
        </w:tabs>
        <w:spacing w:before="26" w:line="184" w:lineRule="auto"/>
        <w:ind w:left="1913" w:right="5980" w:hanging="1455"/>
        <w:rPr>
          <w:sz w:val="12"/>
        </w:rPr>
      </w:pPr>
      <w:r>
        <w:rPr>
          <w:spacing w:val="-6"/>
          <w:position w:val="-6"/>
          <w:sz w:val="10"/>
        </w:rPr>
        <w:t>VV</w:t>
      </w:r>
      <w:r>
        <w:rPr>
          <w:position w:val="-6"/>
          <w:sz w:val="10"/>
        </w:rPr>
        <w:tab/>
      </w:r>
      <w:r>
        <w:rPr>
          <w:sz w:val="12"/>
        </w:rPr>
        <w:t>"pozn.: cca. 12 m bude trvale zabudováno a přebytečná</w:t>
      </w:r>
      <w:r>
        <w:rPr>
          <w:spacing w:val="40"/>
          <w:sz w:val="12"/>
        </w:rPr>
        <w:t xml:space="preserve"> </w:t>
      </w:r>
      <w:r>
        <w:rPr>
          <w:sz w:val="12"/>
        </w:rPr>
        <w:t>technologicky</w:t>
      </w:r>
      <w:r>
        <w:rPr>
          <w:spacing w:val="1"/>
          <w:sz w:val="12"/>
        </w:rPr>
        <w:t xml:space="preserve"> </w:t>
      </w:r>
      <w:r>
        <w:rPr>
          <w:sz w:val="12"/>
        </w:rPr>
        <w:t>použitá</w:t>
      </w:r>
      <w:r>
        <w:rPr>
          <w:spacing w:val="2"/>
          <w:sz w:val="12"/>
        </w:rPr>
        <w:t xml:space="preserve"> </w:t>
      </w:r>
      <w:r>
        <w:rPr>
          <w:sz w:val="12"/>
        </w:rPr>
        <w:t>část</w:t>
      </w:r>
      <w:r>
        <w:rPr>
          <w:spacing w:val="2"/>
          <w:sz w:val="12"/>
        </w:rPr>
        <w:t xml:space="preserve"> </w:t>
      </w:r>
      <w:r>
        <w:rPr>
          <w:sz w:val="12"/>
        </w:rPr>
        <w:t>bude</w:t>
      </w:r>
      <w:r>
        <w:rPr>
          <w:spacing w:val="2"/>
          <w:sz w:val="12"/>
        </w:rPr>
        <w:t xml:space="preserve"> </w:t>
      </w:r>
      <w:r>
        <w:rPr>
          <w:sz w:val="12"/>
        </w:rPr>
        <w:t>po</w:t>
      </w:r>
      <w:r>
        <w:rPr>
          <w:spacing w:val="1"/>
          <w:sz w:val="12"/>
        </w:rPr>
        <w:t xml:space="preserve"> </w:t>
      </w:r>
      <w:r>
        <w:rPr>
          <w:sz w:val="12"/>
        </w:rPr>
        <w:t>betonáži</w:t>
      </w:r>
      <w:r>
        <w:rPr>
          <w:spacing w:val="2"/>
          <w:sz w:val="12"/>
        </w:rPr>
        <w:t xml:space="preserve"> </w:t>
      </w:r>
      <w:r>
        <w:rPr>
          <w:spacing w:val="-2"/>
          <w:sz w:val="12"/>
        </w:rPr>
        <w:t>odstraněna</w:t>
      </w:r>
    </w:p>
    <w:p w14:paraId="63F5772F" w14:textId="77777777" w:rsidR="00C64EBA" w:rsidRDefault="00934DAC">
      <w:pPr>
        <w:tabs>
          <w:tab w:val="left" w:pos="1912"/>
          <w:tab w:val="left" w:pos="6308"/>
        </w:tabs>
        <w:spacing w:before="21" w:after="5"/>
        <w:ind w:left="458"/>
        <w:rPr>
          <w:sz w:val="12"/>
        </w:rPr>
      </w:pPr>
      <w:r>
        <w:rPr>
          <w:spacing w:val="-5"/>
          <w:w w:val="105"/>
          <w:position w:val="1"/>
          <w:sz w:val="10"/>
        </w:rPr>
        <w:t>VV</w:t>
      </w:r>
      <w:r>
        <w:rPr>
          <w:position w:val="1"/>
          <w:sz w:val="10"/>
        </w:rPr>
        <w:tab/>
      </w:r>
      <w:r>
        <w:rPr>
          <w:w w:val="105"/>
          <w:sz w:val="12"/>
        </w:rPr>
        <w:t>12</w:t>
      </w:r>
      <w:r>
        <w:rPr>
          <w:spacing w:val="-6"/>
          <w:w w:val="105"/>
          <w:sz w:val="12"/>
        </w:rPr>
        <w:t xml:space="preserve"> </w:t>
      </w:r>
      <w:r>
        <w:rPr>
          <w:w w:val="105"/>
          <w:sz w:val="12"/>
        </w:rPr>
        <w:t>*</w:t>
      </w:r>
      <w:r>
        <w:rPr>
          <w:spacing w:val="-5"/>
          <w:w w:val="105"/>
          <w:sz w:val="12"/>
        </w:rPr>
        <w:t xml:space="preserve"> </w:t>
      </w:r>
      <w:r>
        <w:rPr>
          <w:spacing w:val="-2"/>
          <w:w w:val="105"/>
          <w:sz w:val="12"/>
        </w:rPr>
        <w:t>17,000</w:t>
      </w:r>
      <w:r>
        <w:rPr>
          <w:sz w:val="12"/>
        </w:rPr>
        <w:tab/>
      </w:r>
      <w:r>
        <w:rPr>
          <w:spacing w:val="-2"/>
          <w:w w:val="105"/>
          <w:sz w:val="12"/>
        </w:rPr>
        <w:t>204,000</w:t>
      </w: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2AF54ACF" w14:textId="77777777">
        <w:trPr>
          <w:trHeight w:val="326"/>
        </w:trPr>
        <w:tc>
          <w:tcPr>
            <w:tcW w:w="281" w:type="dxa"/>
          </w:tcPr>
          <w:p w14:paraId="5AEA38B7" w14:textId="77777777" w:rsidR="00C64EBA" w:rsidRDefault="00934DAC">
            <w:pPr>
              <w:pStyle w:val="TableParagraph"/>
              <w:spacing w:before="88"/>
              <w:ind w:left="69"/>
              <w:rPr>
                <w:sz w:val="13"/>
              </w:rPr>
            </w:pPr>
            <w:r>
              <w:rPr>
                <w:spacing w:val="-5"/>
                <w:w w:val="105"/>
                <w:sz w:val="13"/>
              </w:rPr>
              <w:t>29</w:t>
            </w:r>
          </w:p>
        </w:tc>
        <w:tc>
          <w:tcPr>
            <w:tcW w:w="293" w:type="dxa"/>
          </w:tcPr>
          <w:p w14:paraId="668E9ADF" w14:textId="77777777" w:rsidR="00C64EBA" w:rsidRDefault="00934DAC">
            <w:pPr>
              <w:pStyle w:val="TableParagraph"/>
              <w:spacing w:before="88"/>
              <w:ind w:left="107"/>
              <w:rPr>
                <w:sz w:val="13"/>
              </w:rPr>
            </w:pPr>
            <w:r>
              <w:rPr>
                <w:spacing w:val="-10"/>
                <w:w w:val="105"/>
                <w:sz w:val="13"/>
              </w:rPr>
              <w:t>K</w:t>
            </w:r>
          </w:p>
        </w:tc>
        <w:tc>
          <w:tcPr>
            <w:tcW w:w="1160" w:type="dxa"/>
          </w:tcPr>
          <w:p w14:paraId="07D8476A" w14:textId="77777777" w:rsidR="00C64EBA" w:rsidRDefault="00934DAC">
            <w:pPr>
              <w:pStyle w:val="TableParagraph"/>
              <w:spacing w:before="90"/>
              <w:ind w:left="26"/>
              <w:rPr>
                <w:sz w:val="13"/>
              </w:rPr>
            </w:pPr>
            <w:r>
              <w:rPr>
                <w:spacing w:val="-2"/>
                <w:w w:val="105"/>
                <w:sz w:val="13"/>
              </w:rPr>
              <w:t>227211117</w:t>
            </w:r>
          </w:p>
        </w:tc>
        <w:tc>
          <w:tcPr>
            <w:tcW w:w="3433" w:type="dxa"/>
          </w:tcPr>
          <w:p w14:paraId="0F385E4A" w14:textId="77777777" w:rsidR="00C64EBA" w:rsidRDefault="00934DAC">
            <w:pPr>
              <w:pStyle w:val="TableParagraph"/>
              <w:spacing w:before="6"/>
              <w:ind w:left="25"/>
              <w:rPr>
                <w:sz w:val="13"/>
              </w:rPr>
            </w:pPr>
            <w:r>
              <w:rPr>
                <w:w w:val="105"/>
                <w:sz w:val="13"/>
              </w:rPr>
              <w:t xml:space="preserve">Odpažení </w:t>
            </w:r>
            <w:proofErr w:type="spellStart"/>
            <w:r>
              <w:rPr>
                <w:w w:val="105"/>
                <w:sz w:val="13"/>
              </w:rPr>
              <w:t>velkoprofilových</w:t>
            </w:r>
            <w:proofErr w:type="spellEnd"/>
            <w:r>
              <w:rPr>
                <w:spacing w:val="1"/>
                <w:w w:val="105"/>
                <w:sz w:val="13"/>
              </w:rPr>
              <w:t xml:space="preserve"> </w:t>
            </w:r>
            <w:r>
              <w:rPr>
                <w:w w:val="105"/>
                <w:sz w:val="13"/>
              </w:rPr>
              <w:t>vrtů</w:t>
            </w:r>
            <w:r>
              <w:rPr>
                <w:spacing w:val="1"/>
                <w:w w:val="105"/>
                <w:sz w:val="13"/>
              </w:rPr>
              <w:t xml:space="preserve"> </w:t>
            </w:r>
            <w:r>
              <w:rPr>
                <w:w w:val="105"/>
                <w:sz w:val="13"/>
              </w:rPr>
              <w:t>průměru</w:t>
            </w:r>
            <w:r>
              <w:rPr>
                <w:spacing w:val="1"/>
                <w:w w:val="105"/>
                <w:sz w:val="13"/>
              </w:rPr>
              <w:t xml:space="preserve"> </w:t>
            </w:r>
            <w:r>
              <w:rPr>
                <w:w w:val="105"/>
                <w:sz w:val="13"/>
              </w:rPr>
              <w:t>přes</w:t>
            </w:r>
            <w:r>
              <w:rPr>
                <w:spacing w:val="2"/>
                <w:w w:val="105"/>
                <w:sz w:val="13"/>
              </w:rPr>
              <w:t xml:space="preserve"> </w:t>
            </w:r>
            <w:r>
              <w:rPr>
                <w:w w:val="105"/>
                <w:sz w:val="13"/>
              </w:rPr>
              <w:t>1250</w:t>
            </w:r>
            <w:r>
              <w:rPr>
                <w:spacing w:val="1"/>
                <w:w w:val="105"/>
                <w:sz w:val="13"/>
              </w:rPr>
              <w:t xml:space="preserve"> </w:t>
            </w:r>
            <w:r>
              <w:rPr>
                <w:spacing w:val="-5"/>
                <w:w w:val="105"/>
                <w:sz w:val="13"/>
              </w:rPr>
              <w:t>do</w:t>
            </w:r>
          </w:p>
          <w:p w14:paraId="0085F9E1" w14:textId="77777777" w:rsidR="00C64EBA" w:rsidRDefault="00934DAC">
            <w:pPr>
              <w:pStyle w:val="TableParagraph"/>
              <w:spacing w:before="21" w:line="129" w:lineRule="exact"/>
              <w:ind w:left="25"/>
              <w:rPr>
                <w:sz w:val="13"/>
              </w:rPr>
            </w:pPr>
            <w:r>
              <w:rPr>
                <w:w w:val="105"/>
                <w:sz w:val="13"/>
              </w:rPr>
              <w:t xml:space="preserve">1500 </w:t>
            </w:r>
            <w:r>
              <w:rPr>
                <w:spacing w:val="-5"/>
                <w:w w:val="105"/>
                <w:sz w:val="13"/>
              </w:rPr>
              <w:t>mm</w:t>
            </w:r>
          </w:p>
        </w:tc>
        <w:tc>
          <w:tcPr>
            <w:tcW w:w="507" w:type="dxa"/>
          </w:tcPr>
          <w:p w14:paraId="2ECFDAAC" w14:textId="77777777" w:rsidR="00C64EBA" w:rsidRDefault="00934DAC">
            <w:pPr>
              <w:pStyle w:val="TableParagraph"/>
              <w:spacing w:before="90"/>
              <w:ind w:right="1"/>
              <w:jc w:val="center"/>
              <w:rPr>
                <w:sz w:val="13"/>
              </w:rPr>
            </w:pPr>
            <w:r>
              <w:rPr>
                <w:spacing w:val="-10"/>
                <w:w w:val="105"/>
                <w:sz w:val="13"/>
              </w:rPr>
              <w:t>m</w:t>
            </w:r>
          </w:p>
        </w:tc>
        <w:tc>
          <w:tcPr>
            <w:tcW w:w="946" w:type="dxa"/>
          </w:tcPr>
          <w:p w14:paraId="7704B938" w14:textId="77777777" w:rsidR="00C64EBA" w:rsidRDefault="00934DAC">
            <w:pPr>
              <w:pStyle w:val="TableParagraph"/>
              <w:spacing w:before="88"/>
              <w:ind w:left="490"/>
              <w:rPr>
                <w:sz w:val="13"/>
              </w:rPr>
            </w:pPr>
            <w:r>
              <w:rPr>
                <w:spacing w:val="-2"/>
                <w:w w:val="105"/>
                <w:sz w:val="13"/>
              </w:rPr>
              <w:t>54,000</w:t>
            </w:r>
          </w:p>
        </w:tc>
        <w:tc>
          <w:tcPr>
            <w:tcW w:w="1068" w:type="dxa"/>
          </w:tcPr>
          <w:p w14:paraId="0B42A2A7" w14:textId="08344E15" w:rsidR="00C64EBA" w:rsidRDefault="007C722E">
            <w:pPr>
              <w:pStyle w:val="TableParagraph"/>
              <w:spacing w:before="88"/>
              <w:ind w:left="497"/>
              <w:rPr>
                <w:sz w:val="13"/>
              </w:rPr>
            </w:pPr>
            <w:proofErr w:type="spellStart"/>
            <w:r>
              <w:rPr>
                <w:w w:val="105"/>
                <w:sz w:val="13"/>
              </w:rPr>
              <w:t>xxxx</w:t>
            </w:r>
            <w:proofErr w:type="spellEnd"/>
          </w:p>
        </w:tc>
        <w:tc>
          <w:tcPr>
            <w:tcW w:w="1508" w:type="dxa"/>
          </w:tcPr>
          <w:p w14:paraId="1666A1EF" w14:textId="4C26F9D3" w:rsidR="00C64EBA" w:rsidRDefault="007C722E">
            <w:pPr>
              <w:pStyle w:val="TableParagraph"/>
              <w:spacing w:before="88"/>
              <w:ind w:left="783"/>
              <w:rPr>
                <w:sz w:val="13"/>
              </w:rPr>
            </w:pPr>
            <w:proofErr w:type="spellStart"/>
            <w:r>
              <w:rPr>
                <w:w w:val="105"/>
                <w:sz w:val="13"/>
              </w:rPr>
              <w:t>xxxx</w:t>
            </w:r>
            <w:proofErr w:type="spellEnd"/>
          </w:p>
        </w:tc>
        <w:tc>
          <w:tcPr>
            <w:tcW w:w="1508" w:type="dxa"/>
          </w:tcPr>
          <w:p w14:paraId="7A5F0950"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1F43ADB6"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60">
        <w:r>
          <w:rPr>
            <w:rFonts w:ascii="Calibri"/>
            <w:i/>
            <w:spacing w:val="-2"/>
            <w:w w:val="105"/>
            <w:sz w:val="10"/>
            <w:u w:val="single"/>
          </w:rPr>
          <w:t>https://podminky.urs.cz/item/CS_URS_2024_02/227211117</w:t>
        </w:r>
      </w:hyperlink>
    </w:p>
    <w:p w14:paraId="026BCFAD"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7D0AC7EE" w14:textId="77777777" w:rsidR="00C64EBA" w:rsidRDefault="00934DAC">
      <w:pPr>
        <w:spacing w:line="96" w:lineRule="exact"/>
        <w:ind w:left="1910"/>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21A4FC7C" w14:textId="77777777" w:rsidR="00C64EBA" w:rsidRDefault="00934DAC">
      <w:pPr>
        <w:tabs>
          <w:tab w:val="left" w:pos="1912"/>
        </w:tabs>
        <w:spacing w:before="28" w:line="184" w:lineRule="auto"/>
        <w:ind w:left="1913" w:right="5949" w:hanging="1455"/>
        <w:rPr>
          <w:sz w:val="12"/>
        </w:rPr>
      </w:pPr>
      <w:r>
        <w:rPr>
          <w:spacing w:val="-6"/>
          <w:position w:val="-6"/>
          <w:sz w:val="10"/>
        </w:rPr>
        <w:t>VV</w:t>
      </w:r>
      <w:r>
        <w:rPr>
          <w:position w:val="-6"/>
          <w:sz w:val="10"/>
        </w:rPr>
        <w:tab/>
      </w:r>
      <w:r>
        <w:rPr>
          <w:sz w:val="12"/>
        </w:rPr>
        <w:t>"odstranění</w:t>
      </w:r>
      <w:r>
        <w:rPr>
          <w:spacing w:val="-1"/>
          <w:sz w:val="12"/>
        </w:rPr>
        <w:t xml:space="preserve"> </w:t>
      </w:r>
      <w:r>
        <w:rPr>
          <w:sz w:val="12"/>
        </w:rPr>
        <w:t>nepotřebné</w:t>
      </w:r>
      <w:r>
        <w:rPr>
          <w:spacing w:val="-1"/>
          <w:sz w:val="12"/>
        </w:rPr>
        <w:t xml:space="preserve"> </w:t>
      </w:r>
      <w:r>
        <w:rPr>
          <w:sz w:val="12"/>
        </w:rPr>
        <w:t>části</w:t>
      </w:r>
      <w:r>
        <w:rPr>
          <w:spacing w:val="-1"/>
          <w:sz w:val="12"/>
        </w:rPr>
        <w:t xml:space="preserve"> </w:t>
      </w:r>
      <w:r>
        <w:rPr>
          <w:sz w:val="12"/>
        </w:rPr>
        <w:t>pažnice</w:t>
      </w:r>
      <w:r>
        <w:rPr>
          <w:spacing w:val="-1"/>
          <w:sz w:val="12"/>
        </w:rPr>
        <w:t xml:space="preserve"> </w:t>
      </w:r>
      <w:r>
        <w:rPr>
          <w:sz w:val="12"/>
        </w:rPr>
        <w:t>po</w:t>
      </w:r>
      <w:r>
        <w:rPr>
          <w:spacing w:val="-1"/>
          <w:sz w:val="12"/>
        </w:rPr>
        <w:t xml:space="preserve"> </w:t>
      </w:r>
      <w:r>
        <w:rPr>
          <w:sz w:val="12"/>
        </w:rPr>
        <w:t>osazení</w:t>
      </w:r>
      <w:r>
        <w:rPr>
          <w:spacing w:val="-1"/>
          <w:sz w:val="12"/>
        </w:rPr>
        <w:t xml:space="preserve"> </w:t>
      </w:r>
      <w:proofErr w:type="spellStart"/>
      <w:r>
        <w:rPr>
          <w:sz w:val="12"/>
        </w:rPr>
        <w:t>dalby</w:t>
      </w:r>
      <w:proofErr w:type="spellEnd"/>
      <w:r>
        <w:rPr>
          <w:spacing w:val="-1"/>
          <w:sz w:val="12"/>
        </w:rPr>
        <w:t xml:space="preserve"> </w:t>
      </w:r>
      <w:r>
        <w:rPr>
          <w:sz w:val="12"/>
        </w:rPr>
        <w:t>a</w:t>
      </w:r>
      <w:r>
        <w:rPr>
          <w:spacing w:val="40"/>
          <w:sz w:val="12"/>
        </w:rPr>
        <w:t xml:space="preserve"> </w:t>
      </w:r>
      <w:r>
        <w:rPr>
          <w:sz w:val="12"/>
        </w:rPr>
        <w:t>betonáže</w:t>
      </w:r>
      <w:r>
        <w:rPr>
          <w:spacing w:val="-9"/>
          <w:sz w:val="12"/>
        </w:rPr>
        <w:t xml:space="preserve"> </w:t>
      </w:r>
      <w:r>
        <w:rPr>
          <w:sz w:val="12"/>
        </w:rPr>
        <w:t>piloty</w:t>
      </w:r>
    </w:p>
    <w:p w14:paraId="5176F7BD" w14:textId="77777777" w:rsidR="00C64EBA" w:rsidRDefault="00934DAC">
      <w:pPr>
        <w:tabs>
          <w:tab w:val="left" w:pos="1912"/>
          <w:tab w:val="left" w:pos="6375"/>
        </w:tabs>
        <w:spacing w:before="21" w:after="6"/>
        <w:ind w:left="458"/>
        <w:rPr>
          <w:sz w:val="12"/>
        </w:rPr>
      </w:pPr>
      <w:r>
        <w:rPr>
          <w:spacing w:val="-5"/>
          <w:w w:val="105"/>
          <w:position w:val="1"/>
          <w:sz w:val="10"/>
        </w:rPr>
        <w:t>VV</w:t>
      </w:r>
      <w:r>
        <w:rPr>
          <w:position w:val="1"/>
          <w:sz w:val="10"/>
        </w:rPr>
        <w:tab/>
      </w:r>
      <w:r>
        <w:rPr>
          <w:w w:val="105"/>
          <w:sz w:val="12"/>
        </w:rPr>
        <w:t>12</w:t>
      </w:r>
      <w:r>
        <w:rPr>
          <w:spacing w:val="-6"/>
          <w:w w:val="105"/>
          <w:sz w:val="12"/>
        </w:rPr>
        <w:t xml:space="preserve"> </w:t>
      </w:r>
      <w:r>
        <w:rPr>
          <w:w w:val="105"/>
          <w:sz w:val="12"/>
        </w:rPr>
        <w:t>*</w:t>
      </w:r>
      <w:r>
        <w:rPr>
          <w:spacing w:val="-5"/>
          <w:w w:val="105"/>
          <w:sz w:val="12"/>
        </w:rPr>
        <w:t xml:space="preserve"> </w:t>
      </w:r>
      <w:r>
        <w:rPr>
          <w:spacing w:val="-2"/>
          <w:w w:val="105"/>
          <w:sz w:val="12"/>
        </w:rPr>
        <w:t>4,500</w:t>
      </w:r>
      <w:r>
        <w:rPr>
          <w:sz w:val="12"/>
        </w:rPr>
        <w:tab/>
      </w:r>
      <w:r>
        <w:rPr>
          <w:spacing w:val="-2"/>
          <w:w w:val="105"/>
          <w:sz w:val="12"/>
        </w:rPr>
        <w:t>54,000</w:t>
      </w: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3DAD34A9" w14:textId="77777777">
        <w:trPr>
          <w:trHeight w:val="758"/>
        </w:trPr>
        <w:tc>
          <w:tcPr>
            <w:tcW w:w="281" w:type="dxa"/>
          </w:tcPr>
          <w:p w14:paraId="5C0AED91" w14:textId="77777777" w:rsidR="00C64EBA" w:rsidRDefault="00C64EBA">
            <w:pPr>
              <w:pStyle w:val="TableParagraph"/>
              <w:rPr>
                <w:sz w:val="13"/>
              </w:rPr>
            </w:pPr>
          </w:p>
          <w:p w14:paraId="2A48C0B3" w14:textId="77777777" w:rsidR="00C64EBA" w:rsidRDefault="00C64EBA">
            <w:pPr>
              <w:pStyle w:val="TableParagraph"/>
              <w:spacing w:before="4"/>
              <w:rPr>
                <w:sz w:val="13"/>
              </w:rPr>
            </w:pPr>
          </w:p>
          <w:p w14:paraId="44155185" w14:textId="77777777" w:rsidR="00C64EBA" w:rsidRDefault="00934DAC">
            <w:pPr>
              <w:pStyle w:val="TableParagraph"/>
              <w:spacing w:before="1"/>
              <w:ind w:left="69"/>
              <w:rPr>
                <w:sz w:val="13"/>
              </w:rPr>
            </w:pPr>
            <w:r>
              <w:rPr>
                <w:spacing w:val="-5"/>
                <w:w w:val="105"/>
                <w:sz w:val="13"/>
              </w:rPr>
              <w:t>30</w:t>
            </w:r>
          </w:p>
        </w:tc>
        <w:tc>
          <w:tcPr>
            <w:tcW w:w="293" w:type="dxa"/>
          </w:tcPr>
          <w:p w14:paraId="00E52187" w14:textId="77777777" w:rsidR="00C64EBA" w:rsidRDefault="00C64EBA">
            <w:pPr>
              <w:pStyle w:val="TableParagraph"/>
              <w:rPr>
                <w:sz w:val="13"/>
              </w:rPr>
            </w:pPr>
          </w:p>
          <w:p w14:paraId="7143F315" w14:textId="77777777" w:rsidR="00C64EBA" w:rsidRDefault="00C64EBA">
            <w:pPr>
              <w:pStyle w:val="TableParagraph"/>
              <w:spacing w:before="4"/>
              <w:rPr>
                <w:sz w:val="13"/>
              </w:rPr>
            </w:pPr>
          </w:p>
          <w:p w14:paraId="56D171ED" w14:textId="77777777" w:rsidR="00C64EBA" w:rsidRDefault="00934DAC">
            <w:pPr>
              <w:pStyle w:val="TableParagraph"/>
              <w:spacing w:before="1"/>
              <w:ind w:left="107"/>
              <w:rPr>
                <w:sz w:val="13"/>
              </w:rPr>
            </w:pPr>
            <w:r>
              <w:rPr>
                <w:spacing w:val="-10"/>
                <w:w w:val="105"/>
                <w:sz w:val="13"/>
              </w:rPr>
              <w:t>K</w:t>
            </w:r>
          </w:p>
        </w:tc>
        <w:tc>
          <w:tcPr>
            <w:tcW w:w="1160" w:type="dxa"/>
          </w:tcPr>
          <w:p w14:paraId="3C0C7BDF" w14:textId="77777777" w:rsidR="00C64EBA" w:rsidRDefault="00C64EBA">
            <w:pPr>
              <w:pStyle w:val="TableParagraph"/>
              <w:rPr>
                <w:sz w:val="13"/>
              </w:rPr>
            </w:pPr>
          </w:p>
          <w:p w14:paraId="45F8EDA2" w14:textId="77777777" w:rsidR="00C64EBA" w:rsidRDefault="00C64EBA">
            <w:pPr>
              <w:pStyle w:val="TableParagraph"/>
              <w:spacing w:before="7"/>
              <w:rPr>
                <w:sz w:val="13"/>
              </w:rPr>
            </w:pPr>
          </w:p>
          <w:p w14:paraId="79C12E99" w14:textId="77777777" w:rsidR="00C64EBA" w:rsidRDefault="00934DAC">
            <w:pPr>
              <w:pStyle w:val="TableParagraph"/>
              <w:ind w:left="26"/>
              <w:rPr>
                <w:sz w:val="13"/>
              </w:rPr>
            </w:pPr>
            <w:r>
              <w:rPr>
                <w:spacing w:val="-2"/>
                <w:w w:val="105"/>
                <w:sz w:val="13"/>
              </w:rPr>
              <w:t>231112214</w:t>
            </w:r>
          </w:p>
        </w:tc>
        <w:tc>
          <w:tcPr>
            <w:tcW w:w="3433" w:type="dxa"/>
          </w:tcPr>
          <w:p w14:paraId="0325A01E" w14:textId="77777777" w:rsidR="00C64EBA" w:rsidRDefault="00934DAC">
            <w:pPr>
              <w:pStyle w:val="TableParagraph"/>
              <w:spacing w:before="52" w:line="273" w:lineRule="auto"/>
              <w:ind w:left="25" w:right="76"/>
              <w:rPr>
                <w:sz w:val="13"/>
              </w:rPr>
            </w:pPr>
            <w:r>
              <w:rPr>
                <w:w w:val="105"/>
                <w:sz w:val="13"/>
              </w:rPr>
              <w:t>Zřízení</w:t>
            </w:r>
            <w:r>
              <w:rPr>
                <w:spacing w:val="-3"/>
                <w:w w:val="105"/>
                <w:sz w:val="13"/>
              </w:rPr>
              <w:t xml:space="preserve"> </w:t>
            </w:r>
            <w:r>
              <w:rPr>
                <w:w w:val="105"/>
                <w:sz w:val="13"/>
              </w:rPr>
              <w:t>výplně</w:t>
            </w:r>
            <w:r>
              <w:rPr>
                <w:spacing w:val="-3"/>
                <w:w w:val="105"/>
                <w:sz w:val="13"/>
              </w:rPr>
              <w:t xml:space="preserve"> </w:t>
            </w:r>
            <w:r>
              <w:rPr>
                <w:w w:val="105"/>
                <w:sz w:val="13"/>
              </w:rPr>
              <w:t>pilot</w:t>
            </w:r>
            <w:r>
              <w:rPr>
                <w:spacing w:val="-3"/>
                <w:w w:val="105"/>
                <w:sz w:val="13"/>
              </w:rPr>
              <w:t xml:space="preserve"> </w:t>
            </w:r>
            <w:r>
              <w:rPr>
                <w:w w:val="105"/>
                <w:sz w:val="13"/>
              </w:rPr>
              <w:t>bez</w:t>
            </w:r>
            <w:r>
              <w:rPr>
                <w:spacing w:val="-5"/>
                <w:w w:val="105"/>
                <w:sz w:val="13"/>
              </w:rPr>
              <w:t xml:space="preserve"> </w:t>
            </w:r>
            <w:r>
              <w:rPr>
                <w:w w:val="105"/>
                <w:sz w:val="13"/>
              </w:rPr>
              <w:t>vytažení</w:t>
            </w:r>
            <w:r>
              <w:rPr>
                <w:spacing w:val="-3"/>
                <w:w w:val="105"/>
                <w:sz w:val="13"/>
              </w:rPr>
              <w:t xml:space="preserve"> </w:t>
            </w:r>
            <w:r>
              <w:rPr>
                <w:w w:val="105"/>
                <w:sz w:val="13"/>
              </w:rPr>
              <w:t>pažnic</w:t>
            </w:r>
            <w:r>
              <w:rPr>
                <w:spacing w:val="-2"/>
                <w:w w:val="105"/>
                <w:sz w:val="13"/>
              </w:rPr>
              <w:t xml:space="preserve"> </w:t>
            </w:r>
            <w:r>
              <w:rPr>
                <w:w w:val="105"/>
                <w:sz w:val="13"/>
              </w:rPr>
              <w:t>nezapažených</w:t>
            </w:r>
            <w:r>
              <w:rPr>
                <w:spacing w:val="40"/>
                <w:w w:val="105"/>
                <w:sz w:val="13"/>
              </w:rPr>
              <w:t xml:space="preserve"> </w:t>
            </w:r>
            <w:r>
              <w:rPr>
                <w:w w:val="105"/>
                <w:sz w:val="13"/>
              </w:rPr>
              <w:t>nebo zapažených bentonitovou suspenzí svislých z</w:t>
            </w:r>
            <w:r>
              <w:rPr>
                <w:spacing w:val="40"/>
                <w:w w:val="105"/>
                <w:sz w:val="13"/>
              </w:rPr>
              <w:t xml:space="preserve"> </w:t>
            </w:r>
            <w:r>
              <w:rPr>
                <w:w w:val="105"/>
                <w:sz w:val="13"/>
              </w:rPr>
              <w:t>betonu železového, v hl od 0 do 20 m, při průměru</w:t>
            </w:r>
            <w:r>
              <w:rPr>
                <w:spacing w:val="40"/>
                <w:w w:val="105"/>
                <w:sz w:val="13"/>
              </w:rPr>
              <w:t xml:space="preserve"> </w:t>
            </w:r>
            <w:r>
              <w:rPr>
                <w:w w:val="105"/>
                <w:sz w:val="13"/>
              </w:rPr>
              <w:t>piloty přes 1250 do 1500 mm</w:t>
            </w:r>
          </w:p>
        </w:tc>
        <w:tc>
          <w:tcPr>
            <w:tcW w:w="507" w:type="dxa"/>
          </w:tcPr>
          <w:p w14:paraId="557C4E2D" w14:textId="77777777" w:rsidR="00C64EBA" w:rsidRDefault="00C64EBA">
            <w:pPr>
              <w:pStyle w:val="TableParagraph"/>
              <w:rPr>
                <w:sz w:val="13"/>
              </w:rPr>
            </w:pPr>
          </w:p>
          <w:p w14:paraId="1CD005CB" w14:textId="77777777" w:rsidR="00C64EBA" w:rsidRDefault="00C64EBA">
            <w:pPr>
              <w:pStyle w:val="TableParagraph"/>
              <w:spacing w:before="7"/>
              <w:rPr>
                <w:sz w:val="13"/>
              </w:rPr>
            </w:pPr>
          </w:p>
          <w:p w14:paraId="737B075F" w14:textId="77777777" w:rsidR="00C64EBA" w:rsidRDefault="00934DAC">
            <w:pPr>
              <w:pStyle w:val="TableParagraph"/>
              <w:ind w:right="1"/>
              <w:jc w:val="center"/>
              <w:rPr>
                <w:sz w:val="13"/>
              </w:rPr>
            </w:pPr>
            <w:r>
              <w:rPr>
                <w:spacing w:val="-10"/>
                <w:w w:val="105"/>
                <w:sz w:val="13"/>
              </w:rPr>
              <w:t>m</w:t>
            </w:r>
          </w:p>
        </w:tc>
        <w:tc>
          <w:tcPr>
            <w:tcW w:w="946" w:type="dxa"/>
          </w:tcPr>
          <w:p w14:paraId="51D6C46B" w14:textId="77777777" w:rsidR="00C64EBA" w:rsidRDefault="00C64EBA">
            <w:pPr>
              <w:pStyle w:val="TableParagraph"/>
              <w:rPr>
                <w:sz w:val="13"/>
              </w:rPr>
            </w:pPr>
          </w:p>
          <w:p w14:paraId="373A0EEB" w14:textId="77777777" w:rsidR="00C64EBA" w:rsidRDefault="00C64EBA">
            <w:pPr>
              <w:pStyle w:val="TableParagraph"/>
              <w:spacing w:before="4"/>
              <w:rPr>
                <w:sz w:val="13"/>
              </w:rPr>
            </w:pPr>
          </w:p>
          <w:p w14:paraId="495B233D" w14:textId="77777777" w:rsidR="00C64EBA" w:rsidRDefault="00934DAC">
            <w:pPr>
              <w:pStyle w:val="TableParagraph"/>
              <w:spacing w:before="1"/>
              <w:ind w:left="413"/>
              <w:rPr>
                <w:sz w:val="13"/>
              </w:rPr>
            </w:pPr>
            <w:r>
              <w:rPr>
                <w:spacing w:val="-2"/>
                <w:w w:val="105"/>
                <w:sz w:val="13"/>
              </w:rPr>
              <w:t>144,000</w:t>
            </w:r>
          </w:p>
        </w:tc>
        <w:tc>
          <w:tcPr>
            <w:tcW w:w="1068" w:type="dxa"/>
          </w:tcPr>
          <w:p w14:paraId="4863BB25" w14:textId="77777777" w:rsidR="00C64EBA" w:rsidRDefault="00C64EBA">
            <w:pPr>
              <w:pStyle w:val="TableParagraph"/>
              <w:rPr>
                <w:sz w:val="13"/>
              </w:rPr>
            </w:pPr>
          </w:p>
          <w:p w14:paraId="350F4811" w14:textId="77777777" w:rsidR="00C64EBA" w:rsidRDefault="00C64EBA">
            <w:pPr>
              <w:pStyle w:val="TableParagraph"/>
              <w:spacing w:before="4"/>
              <w:rPr>
                <w:sz w:val="13"/>
              </w:rPr>
            </w:pPr>
          </w:p>
          <w:p w14:paraId="264C94E9" w14:textId="32CFFAB9" w:rsidR="00C64EBA" w:rsidRDefault="007C722E">
            <w:pPr>
              <w:pStyle w:val="TableParagraph"/>
              <w:spacing w:before="1"/>
              <w:ind w:left="497"/>
              <w:rPr>
                <w:sz w:val="13"/>
              </w:rPr>
            </w:pPr>
            <w:proofErr w:type="spellStart"/>
            <w:r>
              <w:rPr>
                <w:w w:val="105"/>
                <w:sz w:val="13"/>
              </w:rPr>
              <w:t>xxxx</w:t>
            </w:r>
            <w:proofErr w:type="spellEnd"/>
          </w:p>
        </w:tc>
        <w:tc>
          <w:tcPr>
            <w:tcW w:w="1508" w:type="dxa"/>
          </w:tcPr>
          <w:p w14:paraId="62F9753A" w14:textId="77777777" w:rsidR="00C64EBA" w:rsidRDefault="00C64EBA">
            <w:pPr>
              <w:pStyle w:val="TableParagraph"/>
              <w:rPr>
                <w:sz w:val="13"/>
              </w:rPr>
            </w:pPr>
          </w:p>
          <w:p w14:paraId="17130FF5" w14:textId="77777777" w:rsidR="00C64EBA" w:rsidRDefault="00C64EBA">
            <w:pPr>
              <w:pStyle w:val="TableParagraph"/>
              <w:spacing w:before="4"/>
              <w:rPr>
                <w:sz w:val="13"/>
              </w:rPr>
            </w:pPr>
          </w:p>
          <w:p w14:paraId="5157F455" w14:textId="3D833E93" w:rsidR="00C64EBA" w:rsidRDefault="007C722E">
            <w:pPr>
              <w:pStyle w:val="TableParagraph"/>
              <w:spacing w:before="1"/>
              <w:ind w:left="783"/>
              <w:rPr>
                <w:sz w:val="13"/>
              </w:rPr>
            </w:pPr>
            <w:proofErr w:type="spellStart"/>
            <w:r>
              <w:rPr>
                <w:w w:val="105"/>
                <w:sz w:val="13"/>
              </w:rPr>
              <w:t>xxxx</w:t>
            </w:r>
            <w:proofErr w:type="spellEnd"/>
          </w:p>
        </w:tc>
        <w:tc>
          <w:tcPr>
            <w:tcW w:w="1508" w:type="dxa"/>
          </w:tcPr>
          <w:p w14:paraId="364541E9" w14:textId="77777777" w:rsidR="00C64EBA" w:rsidRDefault="00C64EBA">
            <w:pPr>
              <w:pStyle w:val="TableParagraph"/>
              <w:rPr>
                <w:sz w:val="13"/>
              </w:rPr>
            </w:pPr>
          </w:p>
          <w:p w14:paraId="19FE6A1A" w14:textId="77777777" w:rsidR="00C64EBA" w:rsidRDefault="00C64EBA">
            <w:pPr>
              <w:pStyle w:val="TableParagraph"/>
              <w:spacing w:before="7"/>
              <w:rPr>
                <w:sz w:val="13"/>
              </w:rPr>
            </w:pPr>
          </w:p>
          <w:p w14:paraId="503934D8"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38CA0A57"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61">
        <w:r>
          <w:rPr>
            <w:rFonts w:ascii="Calibri"/>
            <w:i/>
            <w:spacing w:val="-2"/>
            <w:w w:val="105"/>
            <w:sz w:val="10"/>
            <w:u w:val="single"/>
          </w:rPr>
          <w:t>https://podminky.urs.cz/item/CS_URS_2024_02/231112214</w:t>
        </w:r>
      </w:hyperlink>
    </w:p>
    <w:p w14:paraId="39FB885E" w14:textId="77777777" w:rsidR="00C64EBA" w:rsidRDefault="00C64EBA">
      <w:pPr>
        <w:rPr>
          <w:rFonts w:ascii="Calibri"/>
          <w:i/>
          <w:sz w:val="10"/>
        </w:rPr>
        <w:sectPr w:rsidR="00C64EBA">
          <w:headerReference w:type="default" r:id="rId62"/>
          <w:footerReference w:type="default" r:id="rId63"/>
          <w:pgSz w:w="11910" w:h="16840"/>
          <w:pgMar w:top="540" w:right="566" w:bottom="400" w:left="425" w:header="0" w:footer="213" w:gutter="0"/>
          <w:cols w:space="708"/>
        </w:sectPr>
      </w:pPr>
    </w:p>
    <w:p w14:paraId="01AB530C" w14:textId="77777777" w:rsidR="00C64EBA" w:rsidRDefault="00934DAC">
      <w:pPr>
        <w:pStyle w:val="Zkladntext"/>
        <w:ind w:left="152" w:right="-15"/>
        <w:rPr>
          <w:rFonts w:ascii="Calibri"/>
        </w:rPr>
      </w:pPr>
      <w:r>
        <w:rPr>
          <w:rFonts w:ascii="Calibri"/>
          <w:noProof/>
        </w:rPr>
        <w:lastRenderedPageBreak/>
        <mc:AlternateContent>
          <mc:Choice Requires="wps">
            <w:drawing>
              <wp:anchor distT="0" distB="0" distL="0" distR="0" simplePos="0" relativeHeight="15737856" behindDoc="0" locked="0" layoutInCell="1" allowOverlap="1" wp14:anchorId="0B6128CD" wp14:editId="2966ED95">
                <wp:simplePos x="0" y="0"/>
                <wp:positionH relativeFrom="page">
                  <wp:posOffset>503180</wp:posOffset>
                </wp:positionH>
                <wp:positionV relativeFrom="page">
                  <wp:posOffset>628397</wp:posOffset>
                </wp:positionV>
                <wp:extent cx="4108450" cy="114871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08450" cy="114871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827"/>
                              <w:gridCol w:w="4223"/>
                              <w:gridCol w:w="1301"/>
                            </w:tblGrid>
                            <w:tr w:rsidR="00C64EBA" w14:paraId="3A25D94F" w14:textId="77777777">
                              <w:trPr>
                                <w:trHeight w:val="263"/>
                              </w:trPr>
                              <w:tc>
                                <w:tcPr>
                                  <w:tcW w:w="827" w:type="dxa"/>
                                </w:tcPr>
                                <w:p w14:paraId="0A5CC188" w14:textId="77777777" w:rsidR="00C64EBA" w:rsidRDefault="00934DAC">
                                  <w:pPr>
                                    <w:pStyle w:val="TableParagraph"/>
                                    <w:spacing w:before="66"/>
                                    <w:ind w:left="30"/>
                                    <w:rPr>
                                      <w:sz w:val="10"/>
                                    </w:rPr>
                                  </w:pPr>
                                  <w:r>
                                    <w:rPr>
                                      <w:spacing w:val="-10"/>
                                      <w:w w:val="105"/>
                                      <w:sz w:val="10"/>
                                    </w:rPr>
                                    <w:t>P</w:t>
                                  </w:r>
                                </w:p>
                              </w:tc>
                              <w:tc>
                                <w:tcPr>
                                  <w:tcW w:w="4223" w:type="dxa"/>
                                </w:tcPr>
                                <w:p w14:paraId="23793F4C" w14:textId="77777777" w:rsidR="00C64EBA" w:rsidRDefault="00934DAC">
                                  <w:pPr>
                                    <w:pStyle w:val="TableParagraph"/>
                                    <w:spacing w:before="1"/>
                                    <w:ind w:left="656"/>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7D7E059F" w14:textId="77777777" w:rsidR="00C64EBA" w:rsidRDefault="00934DAC">
                                  <w:pPr>
                                    <w:pStyle w:val="TableParagraph"/>
                                    <w:spacing w:before="22" w:line="105" w:lineRule="exact"/>
                                    <w:ind w:left="656"/>
                                    <w:rPr>
                                      <w:i/>
                                      <w:sz w:val="10"/>
                                    </w:rPr>
                                  </w:pPr>
                                  <w:r>
                                    <w:rPr>
                                      <w:i/>
                                      <w:w w:val="105"/>
                                      <w:sz w:val="10"/>
                                    </w:rPr>
                                    <w:t>TYP</w:t>
                                  </w:r>
                                  <w:r>
                                    <w:rPr>
                                      <w:i/>
                                      <w:spacing w:val="-8"/>
                                      <w:w w:val="105"/>
                                      <w:sz w:val="10"/>
                                    </w:rPr>
                                    <w:t xml:space="preserve"> </w:t>
                                  </w:r>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r>
                                    <w:rPr>
                                      <w:i/>
                                      <w:spacing w:val="-7"/>
                                      <w:w w:val="105"/>
                                      <w:sz w:val="10"/>
                                    </w:rPr>
                                    <w:t xml:space="preserve"> </w:t>
                                  </w:r>
                                  <w:r>
                                    <w:rPr>
                                      <w:i/>
                                      <w:w w:val="105"/>
                                      <w:sz w:val="10"/>
                                    </w:rPr>
                                    <w:t>(</w:t>
                                  </w:r>
                                  <w:r>
                                    <w:rPr>
                                      <w:i/>
                                      <w:spacing w:val="-6"/>
                                      <w:w w:val="105"/>
                                      <w:sz w:val="10"/>
                                    </w:rPr>
                                    <w:t xml:space="preserve"> </w:t>
                                  </w:r>
                                  <w:r>
                                    <w:rPr>
                                      <w:i/>
                                      <w:w w:val="105"/>
                                      <w:sz w:val="10"/>
                                    </w:rPr>
                                    <w:t>změna</w:t>
                                  </w:r>
                                  <w:r>
                                    <w:rPr>
                                      <w:i/>
                                      <w:spacing w:val="-7"/>
                                      <w:w w:val="105"/>
                                      <w:sz w:val="10"/>
                                    </w:rPr>
                                    <w:t xml:space="preserve"> </w:t>
                                  </w:r>
                                  <w:r>
                                    <w:rPr>
                                      <w:i/>
                                      <w:w w:val="105"/>
                                      <w:sz w:val="10"/>
                                    </w:rPr>
                                    <w:t>rozsahu</w:t>
                                  </w:r>
                                  <w:r>
                                    <w:rPr>
                                      <w:i/>
                                      <w:spacing w:val="-8"/>
                                      <w:w w:val="105"/>
                                      <w:sz w:val="10"/>
                                    </w:rPr>
                                    <w:t xml:space="preserve"> </w:t>
                                  </w:r>
                                  <w:r>
                                    <w:rPr>
                                      <w:i/>
                                      <w:w w:val="105"/>
                                      <w:sz w:val="10"/>
                                    </w:rPr>
                                    <w:t>&gt;25%</w:t>
                                  </w:r>
                                  <w:r>
                                    <w:rPr>
                                      <w:i/>
                                      <w:spacing w:val="-7"/>
                                      <w:w w:val="105"/>
                                      <w:sz w:val="10"/>
                                    </w:rPr>
                                    <w:t xml:space="preserve"> </w:t>
                                  </w:r>
                                  <w:r>
                                    <w:rPr>
                                      <w:i/>
                                      <w:spacing w:val="-10"/>
                                      <w:w w:val="105"/>
                                      <w:sz w:val="10"/>
                                    </w:rPr>
                                    <w:t>)</w:t>
                                  </w:r>
                                </w:p>
                              </w:tc>
                              <w:tc>
                                <w:tcPr>
                                  <w:tcW w:w="1301" w:type="dxa"/>
                                  <w:vMerge w:val="restart"/>
                                </w:tcPr>
                                <w:p w14:paraId="66AA9BBF" w14:textId="77777777" w:rsidR="00C64EBA" w:rsidRDefault="00C64EBA">
                                  <w:pPr>
                                    <w:pStyle w:val="TableParagraph"/>
                                    <w:rPr>
                                      <w:rFonts w:ascii="Times New Roman"/>
                                      <w:sz w:val="12"/>
                                    </w:rPr>
                                  </w:pPr>
                                </w:p>
                              </w:tc>
                            </w:tr>
                            <w:tr w:rsidR="00C64EBA" w14:paraId="483BEC2E" w14:textId="77777777">
                              <w:trPr>
                                <w:trHeight w:val="155"/>
                              </w:trPr>
                              <w:tc>
                                <w:tcPr>
                                  <w:tcW w:w="827" w:type="dxa"/>
                                </w:tcPr>
                                <w:p w14:paraId="590E8D41" w14:textId="77777777" w:rsidR="00C64EBA" w:rsidRDefault="00934DAC">
                                  <w:pPr>
                                    <w:pStyle w:val="TableParagraph"/>
                                    <w:spacing w:before="16"/>
                                    <w:ind w:left="30"/>
                                    <w:rPr>
                                      <w:sz w:val="10"/>
                                    </w:rPr>
                                  </w:pPr>
                                  <w:r>
                                    <w:rPr>
                                      <w:spacing w:val="-5"/>
                                      <w:w w:val="105"/>
                                      <w:sz w:val="10"/>
                                    </w:rPr>
                                    <w:t>VV</w:t>
                                  </w:r>
                                </w:p>
                              </w:tc>
                              <w:tc>
                                <w:tcPr>
                                  <w:tcW w:w="4223" w:type="dxa"/>
                                </w:tcPr>
                                <w:p w14:paraId="1E4DE37D" w14:textId="77777777" w:rsidR="00C64EBA" w:rsidRDefault="00934DAC">
                                  <w:pPr>
                                    <w:pStyle w:val="TableParagraph"/>
                                    <w:spacing w:before="7" w:line="128" w:lineRule="exact"/>
                                    <w:ind w:left="658"/>
                                    <w:rPr>
                                      <w:sz w:val="12"/>
                                    </w:rPr>
                                  </w:pPr>
                                  <w:r>
                                    <w:rPr>
                                      <w:spacing w:val="-2"/>
                                      <w:sz w:val="12"/>
                                    </w:rPr>
                                    <w:t>"D.1.1.1_Příčné_řezy</w:t>
                                  </w:r>
                                </w:p>
                              </w:tc>
                              <w:tc>
                                <w:tcPr>
                                  <w:tcW w:w="1301" w:type="dxa"/>
                                  <w:vMerge/>
                                  <w:tcBorders>
                                    <w:top w:val="nil"/>
                                  </w:tcBorders>
                                </w:tcPr>
                                <w:p w14:paraId="2D1CE2F7" w14:textId="77777777" w:rsidR="00C64EBA" w:rsidRDefault="00C64EBA">
                                  <w:pPr>
                                    <w:rPr>
                                      <w:sz w:val="2"/>
                                      <w:szCs w:val="2"/>
                                    </w:rPr>
                                  </w:pPr>
                                </w:p>
                              </w:tc>
                            </w:tr>
                            <w:tr w:rsidR="00C64EBA" w14:paraId="35A54ACF" w14:textId="77777777">
                              <w:trPr>
                                <w:trHeight w:val="156"/>
                              </w:trPr>
                              <w:tc>
                                <w:tcPr>
                                  <w:tcW w:w="827" w:type="dxa"/>
                                </w:tcPr>
                                <w:p w14:paraId="3DE0815E" w14:textId="77777777" w:rsidR="00C64EBA" w:rsidRDefault="00934DAC">
                                  <w:pPr>
                                    <w:pStyle w:val="TableParagraph"/>
                                    <w:spacing w:before="17"/>
                                    <w:ind w:left="30"/>
                                    <w:rPr>
                                      <w:sz w:val="10"/>
                                    </w:rPr>
                                  </w:pPr>
                                  <w:r>
                                    <w:rPr>
                                      <w:spacing w:val="-5"/>
                                      <w:w w:val="105"/>
                                      <w:sz w:val="10"/>
                                    </w:rPr>
                                    <w:t>VV</w:t>
                                  </w:r>
                                </w:p>
                              </w:tc>
                              <w:tc>
                                <w:tcPr>
                                  <w:tcW w:w="4223" w:type="dxa"/>
                                </w:tcPr>
                                <w:p w14:paraId="68CFD920" w14:textId="77777777" w:rsidR="00C64EBA" w:rsidRDefault="00934DAC">
                                  <w:pPr>
                                    <w:pStyle w:val="TableParagraph"/>
                                    <w:spacing w:before="8" w:line="128" w:lineRule="exact"/>
                                    <w:ind w:left="658"/>
                                    <w:rPr>
                                      <w:sz w:val="12"/>
                                    </w:rPr>
                                  </w:pPr>
                                  <w:r>
                                    <w:rPr>
                                      <w:spacing w:val="-2"/>
                                      <w:sz w:val="12"/>
                                    </w:rPr>
                                    <w:t>"D.1.2.1.1_Betonové_konstrukce_Pilota_P1</w:t>
                                  </w:r>
                                </w:p>
                              </w:tc>
                              <w:tc>
                                <w:tcPr>
                                  <w:tcW w:w="1301" w:type="dxa"/>
                                  <w:vMerge/>
                                  <w:tcBorders>
                                    <w:top w:val="nil"/>
                                  </w:tcBorders>
                                </w:tcPr>
                                <w:p w14:paraId="08C982A3" w14:textId="77777777" w:rsidR="00C64EBA" w:rsidRDefault="00C64EBA">
                                  <w:pPr>
                                    <w:rPr>
                                      <w:sz w:val="2"/>
                                      <w:szCs w:val="2"/>
                                    </w:rPr>
                                  </w:pPr>
                                </w:p>
                              </w:tc>
                            </w:tr>
                            <w:tr w:rsidR="00C64EBA" w14:paraId="3D3E35FA" w14:textId="77777777">
                              <w:trPr>
                                <w:trHeight w:val="156"/>
                              </w:trPr>
                              <w:tc>
                                <w:tcPr>
                                  <w:tcW w:w="827" w:type="dxa"/>
                                </w:tcPr>
                                <w:p w14:paraId="2133A564" w14:textId="77777777" w:rsidR="00C64EBA" w:rsidRDefault="00934DAC">
                                  <w:pPr>
                                    <w:pStyle w:val="TableParagraph"/>
                                    <w:spacing w:before="17"/>
                                    <w:ind w:left="30"/>
                                    <w:rPr>
                                      <w:sz w:val="10"/>
                                    </w:rPr>
                                  </w:pPr>
                                  <w:r>
                                    <w:rPr>
                                      <w:spacing w:val="-5"/>
                                      <w:w w:val="105"/>
                                      <w:sz w:val="10"/>
                                    </w:rPr>
                                    <w:t>VV</w:t>
                                  </w:r>
                                </w:p>
                              </w:tc>
                              <w:tc>
                                <w:tcPr>
                                  <w:tcW w:w="4223" w:type="dxa"/>
                                </w:tcPr>
                                <w:p w14:paraId="555CBE06" w14:textId="77777777" w:rsidR="00C64EBA" w:rsidRDefault="00934DAC">
                                  <w:pPr>
                                    <w:pStyle w:val="TableParagraph"/>
                                    <w:spacing w:before="8" w:line="128" w:lineRule="exact"/>
                                    <w:ind w:left="658"/>
                                    <w:rPr>
                                      <w:sz w:val="12"/>
                                    </w:rPr>
                                  </w:pPr>
                                  <w:r>
                                    <w:rPr>
                                      <w:sz w:val="12"/>
                                    </w:rPr>
                                    <w:t>"celkem</w:t>
                                  </w:r>
                                  <w:r>
                                    <w:rPr>
                                      <w:spacing w:val="2"/>
                                      <w:sz w:val="12"/>
                                    </w:rPr>
                                    <w:t xml:space="preserve"> </w:t>
                                  </w:r>
                                  <w:r>
                                    <w:rPr>
                                      <w:sz w:val="12"/>
                                    </w:rPr>
                                    <w:t>12</w:t>
                                  </w:r>
                                  <w:r>
                                    <w:rPr>
                                      <w:spacing w:val="1"/>
                                      <w:sz w:val="12"/>
                                    </w:rPr>
                                    <w:t xml:space="preserve"> </w:t>
                                  </w:r>
                                  <w:r>
                                    <w:rPr>
                                      <w:sz w:val="12"/>
                                    </w:rPr>
                                    <w:t>ks</w:t>
                                  </w:r>
                                  <w:r>
                                    <w:rPr>
                                      <w:spacing w:val="2"/>
                                      <w:sz w:val="12"/>
                                    </w:rPr>
                                    <w:t xml:space="preserve"> </w:t>
                                  </w:r>
                                  <w:r>
                                    <w:rPr>
                                      <w:sz w:val="12"/>
                                    </w:rPr>
                                    <w:t>pilot</w:t>
                                  </w:r>
                                  <w:r>
                                    <w:rPr>
                                      <w:spacing w:val="1"/>
                                      <w:sz w:val="12"/>
                                    </w:rPr>
                                    <w:t xml:space="preserve"> </w:t>
                                  </w:r>
                                  <w:r>
                                    <w:rPr>
                                      <w:sz w:val="12"/>
                                    </w:rPr>
                                    <w:t>P1</w:t>
                                  </w:r>
                                  <w:r>
                                    <w:rPr>
                                      <w:spacing w:val="1"/>
                                      <w:sz w:val="12"/>
                                    </w:rPr>
                                    <w:t xml:space="preserve"> </w:t>
                                  </w:r>
                                  <w:r>
                                    <w:rPr>
                                      <w:sz w:val="12"/>
                                    </w:rPr>
                                    <w:t>dl. 12,0</w:t>
                                  </w:r>
                                  <w:r>
                                    <w:rPr>
                                      <w:spacing w:val="1"/>
                                      <w:sz w:val="12"/>
                                    </w:rPr>
                                    <w:t xml:space="preserve"> </w:t>
                                  </w:r>
                                  <w:r>
                                    <w:rPr>
                                      <w:sz w:val="12"/>
                                    </w:rPr>
                                    <w:t>m</w:t>
                                  </w:r>
                                  <w:r>
                                    <w:rPr>
                                      <w:spacing w:val="2"/>
                                      <w:sz w:val="12"/>
                                    </w:rPr>
                                    <w:t xml:space="preserve"> </w:t>
                                  </w:r>
                                  <w:r>
                                    <w:rPr>
                                      <w:sz w:val="12"/>
                                    </w:rPr>
                                    <w:t>D</w:t>
                                  </w:r>
                                  <w:r>
                                    <w:rPr>
                                      <w:spacing w:val="2"/>
                                      <w:sz w:val="12"/>
                                    </w:rPr>
                                    <w:t xml:space="preserve"> </w:t>
                                  </w:r>
                                  <w:r>
                                    <w:rPr>
                                      <w:sz w:val="12"/>
                                    </w:rPr>
                                    <w:t>1400</w:t>
                                  </w:r>
                                  <w:r>
                                    <w:rPr>
                                      <w:spacing w:val="1"/>
                                      <w:sz w:val="12"/>
                                    </w:rPr>
                                    <w:t xml:space="preserve"> </w:t>
                                  </w:r>
                                  <w:r>
                                    <w:rPr>
                                      <w:spacing w:val="-5"/>
                                      <w:sz w:val="12"/>
                                    </w:rPr>
                                    <w:t>mm</w:t>
                                  </w:r>
                                </w:p>
                              </w:tc>
                              <w:tc>
                                <w:tcPr>
                                  <w:tcW w:w="1301" w:type="dxa"/>
                                  <w:vMerge/>
                                  <w:tcBorders>
                                    <w:top w:val="nil"/>
                                  </w:tcBorders>
                                </w:tcPr>
                                <w:p w14:paraId="61F2DE12" w14:textId="77777777" w:rsidR="00C64EBA" w:rsidRDefault="00C64EBA">
                                  <w:pPr>
                                    <w:rPr>
                                      <w:sz w:val="2"/>
                                      <w:szCs w:val="2"/>
                                    </w:rPr>
                                  </w:pPr>
                                </w:p>
                              </w:tc>
                            </w:tr>
                            <w:tr w:rsidR="00C64EBA" w14:paraId="7928D899" w14:textId="77777777">
                              <w:trPr>
                                <w:trHeight w:val="154"/>
                              </w:trPr>
                              <w:tc>
                                <w:tcPr>
                                  <w:tcW w:w="827" w:type="dxa"/>
                                </w:tcPr>
                                <w:p w14:paraId="16A97EB5" w14:textId="77777777" w:rsidR="00C64EBA" w:rsidRDefault="00934DAC">
                                  <w:pPr>
                                    <w:pStyle w:val="TableParagraph"/>
                                    <w:spacing w:before="17"/>
                                    <w:ind w:left="30"/>
                                    <w:rPr>
                                      <w:sz w:val="10"/>
                                    </w:rPr>
                                  </w:pPr>
                                  <w:r>
                                    <w:rPr>
                                      <w:spacing w:val="-5"/>
                                      <w:w w:val="105"/>
                                      <w:sz w:val="10"/>
                                    </w:rPr>
                                    <w:t>VV</w:t>
                                  </w:r>
                                </w:p>
                              </w:tc>
                              <w:tc>
                                <w:tcPr>
                                  <w:tcW w:w="4223" w:type="dxa"/>
                                </w:tcPr>
                                <w:p w14:paraId="7F6E92C8" w14:textId="77777777" w:rsidR="00C64EBA" w:rsidRDefault="00934DAC">
                                  <w:pPr>
                                    <w:pStyle w:val="TableParagraph"/>
                                    <w:spacing w:before="8" w:line="127" w:lineRule="exact"/>
                                    <w:ind w:left="658"/>
                                    <w:rPr>
                                      <w:sz w:val="12"/>
                                    </w:rPr>
                                  </w:pPr>
                                  <w:r>
                                    <w:rPr>
                                      <w:sz w:val="12"/>
                                    </w:rPr>
                                    <w:t>"řez A</w:t>
                                  </w:r>
                                  <w:r>
                                    <w:rPr>
                                      <w:spacing w:val="2"/>
                                      <w:sz w:val="12"/>
                                    </w:rPr>
                                    <w:t xml:space="preserve"> </w:t>
                                  </w:r>
                                  <w:r>
                                    <w:rPr>
                                      <w:sz w:val="12"/>
                                    </w:rPr>
                                    <w:t>(</w:t>
                                  </w:r>
                                  <w:r>
                                    <w:rPr>
                                      <w:spacing w:val="2"/>
                                      <w:sz w:val="12"/>
                                    </w:rPr>
                                    <w:t xml:space="preserve"> </w:t>
                                  </w:r>
                                  <w:r>
                                    <w:rPr>
                                      <w:sz w:val="12"/>
                                    </w:rPr>
                                    <w:t>řkm. 916,37</w:t>
                                  </w:r>
                                  <w:r>
                                    <w:rPr>
                                      <w:spacing w:val="1"/>
                                      <w:sz w:val="12"/>
                                    </w:rPr>
                                    <w:t xml:space="preserve"> </w:t>
                                  </w:r>
                                  <w:r>
                                    <w:rPr>
                                      <w:spacing w:val="-12"/>
                                      <w:sz w:val="12"/>
                                    </w:rPr>
                                    <w:t>)</w:t>
                                  </w:r>
                                </w:p>
                              </w:tc>
                              <w:tc>
                                <w:tcPr>
                                  <w:tcW w:w="1301" w:type="dxa"/>
                                  <w:vMerge/>
                                  <w:tcBorders>
                                    <w:top w:val="nil"/>
                                  </w:tcBorders>
                                </w:tcPr>
                                <w:p w14:paraId="5002093A" w14:textId="77777777" w:rsidR="00C64EBA" w:rsidRDefault="00C64EBA">
                                  <w:pPr>
                                    <w:rPr>
                                      <w:sz w:val="2"/>
                                      <w:szCs w:val="2"/>
                                    </w:rPr>
                                  </w:pPr>
                                </w:p>
                              </w:tc>
                            </w:tr>
                            <w:tr w:rsidR="00C64EBA" w14:paraId="1D5B3582" w14:textId="77777777">
                              <w:trPr>
                                <w:trHeight w:val="157"/>
                              </w:trPr>
                              <w:tc>
                                <w:tcPr>
                                  <w:tcW w:w="827" w:type="dxa"/>
                                </w:tcPr>
                                <w:p w14:paraId="2F0A6051" w14:textId="77777777" w:rsidR="00C64EBA" w:rsidRDefault="00934DAC">
                                  <w:pPr>
                                    <w:pStyle w:val="TableParagraph"/>
                                    <w:spacing w:before="18"/>
                                    <w:ind w:left="30"/>
                                    <w:rPr>
                                      <w:sz w:val="10"/>
                                    </w:rPr>
                                  </w:pPr>
                                  <w:r>
                                    <w:rPr>
                                      <w:spacing w:val="-5"/>
                                      <w:w w:val="105"/>
                                      <w:sz w:val="10"/>
                                    </w:rPr>
                                    <w:t>VV</w:t>
                                  </w:r>
                                </w:p>
                              </w:tc>
                              <w:tc>
                                <w:tcPr>
                                  <w:tcW w:w="4223" w:type="dxa"/>
                                </w:tcPr>
                                <w:p w14:paraId="3C1DCB48" w14:textId="77777777" w:rsidR="00C64EBA" w:rsidRDefault="00934DAC">
                                  <w:pPr>
                                    <w:pStyle w:val="TableParagraph"/>
                                    <w:spacing w:before="9" w:line="128" w:lineRule="exact"/>
                                    <w:ind w:left="658"/>
                                    <w:rPr>
                                      <w:sz w:val="12"/>
                                    </w:rPr>
                                  </w:pPr>
                                  <w:r>
                                    <w:rPr>
                                      <w:sz w:val="12"/>
                                    </w:rPr>
                                    <w:t>4 *</w:t>
                                  </w:r>
                                  <w:r>
                                    <w:rPr>
                                      <w:spacing w:val="1"/>
                                      <w:sz w:val="12"/>
                                    </w:rPr>
                                    <w:t xml:space="preserve"> </w:t>
                                  </w:r>
                                  <w:r>
                                    <w:rPr>
                                      <w:spacing w:val="-2"/>
                                      <w:sz w:val="12"/>
                                    </w:rPr>
                                    <w:t>12,000</w:t>
                                  </w:r>
                                </w:p>
                              </w:tc>
                              <w:tc>
                                <w:tcPr>
                                  <w:tcW w:w="1301" w:type="dxa"/>
                                </w:tcPr>
                                <w:p w14:paraId="5E0C6A69" w14:textId="77777777" w:rsidR="00C64EBA" w:rsidRDefault="00934DAC">
                                  <w:pPr>
                                    <w:pStyle w:val="TableParagraph"/>
                                    <w:spacing w:before="6" w:line="131" w:lineRule="exact"/>
                                    <w:ind w:right="30"/>
                                    <w:jc w:val="right"/>
                                    <w:rPr>
                                      <w:sz w:val="12"/>
                                    </w:rPr>
                                  </w:pPr>
                                  <w:r>
                                    <w:rPr>
                                      <w:spacing w:val="-2"/>
                                      <w:sz w:val="12"/>
                                    </w:rPr>
                                    <w:t>48,000</w:t>
                                  </w:r>
                                </w:p>
                              </w:tc>
                            </w:tr>
                            <w:tr w:rsidR="00C64EBA" w14:paraId="0F64BED2" w14:textId="77777777">
                              <w:trPr>
                                <w:trHeight w:val="154"/>
                              </w:trPr>
                              <w:tc>
                                <w:tcPr>
                                  <w:tcW w:w="827" w:type="dxa"/>
                                </w:tcPr>
                                <w:p w14:paraId="4F207D44" w14:textId="77777777" w:rsidR="00C64EBA" w:rsidRDefault="00934DAC">
                                  <w:pPr>
                                    <w:pStyle w:val="TableParagraph"/>
                                    <w:spacing w:before="17"/>
                                    <w:ind w:left="30"/>
                                    <w:rPr>
                                      <w:sz w:val="10"/>
                                    </w:rPr>
                                  </w:pPr>
                                  <w:r>
                                    <w:rPr>
                                      <w:spacing w:val="-5"/>
                                      <w:w w:val="105"/>
                                      <w:sz w:val="10"/>
                                    </w:rPr>
                                    <w:t>VV</w:t>
                                  </w:r>
                                </w:p>
                              </w:tc>
                              <w:tc>
                                <w:tcPr>
                                  <w:tcW w:w="4223" w:type="dxa"/>
                                </w:tcPr>
                                <w:p w14:paraId="2C7266A8" w14:textId="77777777" w:rsidR="00C64EBA" w:rsidRDefault="00934DAC">
                                  <w:pPr>
                                    <w:pStyle w:val="TableParagraph"/>
                                    <w:spacing w:before="8" w:line="127" w:lineRule="exact"/>
                                    <w:ind w:left="658"/>
                                    <w:rPr>
                                      <w:sz w:val="12"/>
                                    </w:rPr>
                                  </w:pPr>
                                  <w:r>
                                    <w:rPr>
                                      <w:sz w:val="12"/>
                                    </w:rPr>
                                    <w:t>"řez B</w:t>
                                  </w:r>
                                  <w:r>
                                    <w:rPr>
                                      <w:spacing w:val="2"/>
                                      <w:sz w:val="12"/>
                                    </w:rPr>
                                    <w:t xml:space="preserve"> </w:t>
                                  </w:r>
                                  <w:r>
                                    <w:rPr>
                                      <w:sz w:val="12"/>
                                    </w:rPr>
                                    <w:t>(</w:t>
                                  </w:r>
                                  <w:r>
                                    <w:rPr>
                                      <w:spacing w:val="2"/>
                                      <w:sz w:val="12"/>
                                    </w:rPr>
                                    <w:t xml:space="preserve"> </w:t>
                                  </w:r>
                                  <w:r>
                                    <w:rPr>
                                      <w:sz w:val="12"/>
                                    </w:rPr>
                                    <w:t>řkm. 916,35</w:t>
                                  </w:r>
                                  <w:r>
                                    <w:rPr>
                                      <w:spacing w:val="1"/>
                                      <w:sz w:val="12"/>
                                    </w:rPr>
                                    <w:t xml:space="preserve"> </w:t>
                                  </w:r>
                                  <w:r>
                                    <w:rPr>
                                      <w:spacing w:val="-12"/>
                                      <w:sz w:val="12"/>
                                    </w:rPr>
                                    <w:t>)</w:t>
                                  </w:r>
                                </w:p>
                              </w:tc>
                              <w:tc>
                                <w:tcPr>
                                  <w:tcW w:w="1301" w:type="dxa"/>
                                </w:tcPr>
                                <w:p w14:paraId="3BD9036A" w14:textId="77777777" w:rsidR="00C64EBA" w:rsidRDefault="00C64EBA">
                                  <w:pPr>
                                    <w:pStyle w:val="TableParagraph"/>
                                    <w:rPr>
                                      <w:rFonts w:ascii="Times New Roman"/>
                                      <w:sz w:val="8"/>
                                    </w:rPr>
                                  </w:pPr>
                                </w:p>
                              </w:tc>
                            </w:tr>
                            <w:tr w:rsidR="00C64EBA" w14:paraId="1A272641" w14:textId="77777777">
                              <w:trPr>
                                <w:trHeight w:val="157"/>
                              </w:trPr>
                              <w:tc>
                                <w:tcPr>
                                  <w:tcW w:w="827" w:type="dxa"/>
                                </w:tcPr>
                                <w:p w14:paraId="26F93271" w14:textId="77777777" w:rsidR="00C64EBA" w:rsidRDefault="00934DAC">
                                  <w:pPr>
                                    <w:pStyle w:val="TableParagraph"/>
                                    <w:spacing w:before="18"/>
                                    <w:ind w:left="30"/>
                                    <w:rPr>
                                      <w:sz w:val="10"/>
                                    </w:rPr>
                                  </w:pPr>
                                  <w:r>
                                    <w:rPr>
                                      <w:spacing w:val="-5"/>
                                      <w:w w:val="105"/>
                                      <w:sz w:val="10"/>
                                    </w:rPr>
                                    <w:t>VV</w:t>
                                  </w:r>
                                </w:p>
                              </w:tc>
                              <w:tc>
                                <w:tcPr>
                                  <w:tcW w:w="4223" w:type="dxa"/>
                                </w:tcPr>
                                <w:p w14:paraId="4110DCB6" w14:textId="77777777" w:rsidR="00C64EBA" w:rsidRDefault="00934DAC">
                                  <w:pPr>
                                    <w:pStyle w:val="TableParagraph"/>
                                    <w:spacing w:before="9" w:line="128" w:lineRule="exact"/>
                                    <w:ind w:left="658"/>
                                    <w:rPr>
                                      <w:sz w:val="12"/>
                                    </w:rPr>
                                  </w:pPr>
                                  <w:r>
                                    <w:rPr>
                                      <w:sz w:val="12"/>
                                    </w:rPr>
                                    <w:t>4 *</w:t>
                                  </w:r>
                                  <w:r>
                                    <w:rPr>
                                      <w:spacing w:val="1"/>
                                      <w:sz w:val="12"/>
                                    </w:rPr>
                                    <w:t xml:space="preserve"> </w:t>
                                  </w:r>
                                  <w:r>
                                    <w:rPr>
                                      <w:spacing w:val="-2"/>
                                      <w:sz w:val="12"/>
                                    </w:rPr>
                                    <w:t>12,000</w:t>
                                  </w:r>
                                </w:p>
                              </w:tc>
                              <w:tc>
                                <w:tcPr>
                                  <w:tcW w:w="1301" w:type="dxa"/>
                                </w:tcPr>
                                <w:p w14:paraId="3EF00CC8" w14:textId="77777777" w:rsidR="00C64EBA" w:rsidRDefault="00934DAC">
                                  <w:pPr>
                                    <w:pStyle w:val="TableParagraph"/>
                                    <w:spacing w:before="6" w:line="131" w:lineRule="exact"/>
                                    <w:ind w:right="30"/>
                                    <w:jc w:val="right"/>
                                    <w:rPr>
                                      <w:sz w:val="12"/>
                                    </w:rPr>
                                  </w:pPr>
                                  <w:r>
                                    <w:rPr>
                                      <w:spacing w:val="-2"/>
                                      <w:sz w:val="12"/>
                                    </w:rPr>
                                    <w:t>48,000</w:t>
                                  </w:r>
                                </w:p>
                              </w:tc>
                            </w:tr>
                            <w:tr w:rsidR="00C64EBA" w14:paraId="5C4CB2A9" w14:textId="77777777">
                              <w:trPr>
                                <w:trHeight w:val="154"/>
                              </w:trPr>
                              <w:tc>
                                <w:tcPr>
                                  <w:tcW w:w="827" w:type="dxa"/>
                                </w:tcPr>
                                <w:p w14:paraId="6AF35E08" w14:textId="77777777" w:rsidR="00C64EBA" w:rsidRDefault="00934DAC">
                                  <w:pPr>
                                    <w:pStyle w:val="TableParagraph"/>
                                    <w:spacing w:before="17"/>
                                    <w:ind w:left="30"/>
                                    <w:rPr>
                                      <w:sz w:val="10"/>
                                    </w:rPr>
                                  </w:pPr>
                                  <w:r>
                                    <w:rPr>
                                      <w:spacing w:val="-5"/>
                                      <w:w w:val="105"/>
                                      <w:sz w:val="10"/>
                                    </w:rPr>
                                    <w:t>VV</w:t>
                                  </w:r>
                                </w:p>
                              </w:tc>
                              <w:tc>
                                <w:tcPr>
                                  <w:tcW w:w="4223" w:type="dxa"/>
                                </w:tcPr>
                                <w:p w14:paraId="156B519E" w14:textId="77777777" w:rsidR="00C64EBA" w:rsidRDefault="00934DAC">
                                  <w:pPr>
                                    <w:pStyle w:val="TableParagraph"/>
                                    <w:spacing w:before="8" w:line="127" w:lineRule="exact"/>
                                    <w:ind w:left="658"/>
                                    <w:rPr>
                                      <w:sz w:val="12"/>
                                    </w:rPr>
                                  </w:pPr>
                                  <w:r>
                                    <w:rPr>
                                      <w:sz w:val="12"/>
                                    </w:rPr>
                                    <w:t>"řez C</w:t>
                                  </w:r>
                                  <w:r>
                                    <w:rPr>
                                      <w:spacing w:val="2"/>
                                      <w:sz w:val="12"/>
                                    </w:rPr>
                                    <w:t xml:space="preserve"> </w:t>
                                  </w:r>
                                  <w:r>
                                    <w:rPr>
                                      <w:sz w:val="12"/>
                                    </w:rPr>
                                    <w:t>(</w:t>
                                  </w:r>
                                  <w:r>
                                    <w:rPr>
                                      <w:spacing w:val="2"/>
                                      <w:sz w:val="12"/>
                                    </w:rPr>
                                    <w:t xml:space="preserve"> </w:t>
                                  </w:r>
                                  <w:r>
                                    <w:rPr>
                                      <w:sz w:val="12"/>
                                    </w:rPr>
                                    <w:t>řkm.</w:t>
                                  </w:r>
                                  <w:r>
                                    <w:rPr>
                                      <w:spacing w:val="1"/>
                                      <w:sz w:val="12"/>
                                    </w:rPr>
                                    <w:t xml:space="preserve"> </w:t>
                                  </w:r>
                                  <w:r>
                                    <w:rPr>
                                      <w:sz w:val="12"/>
                                    </w:rPr>
                                    <w:t xml:space="preserve">916,32 </w:t>
                                  </w:r>
                                  <w:r>
                                    <w:rPr>
                                      <w:spacing w:val="-12"/>
                                      <w:sz w:val="12"/>
                                    </w:rPr>
                                    <w:t>)</w:t>
                                  </w:r>
                                </w:p>
                              </w:tc>
                              <w:tc>
                                <w:tcPr>
                                  <w:tcW w:w="1301" w:type="dxa"/>
                                </w:tcPr>
                                <w:p w14:paraId="5126E5DA" w14:textId="77777777" w:rsidR="00C64EBA" w:rsidRDefault="00C64EBA">
                                  <w:pPr>
                                    <w:pStyle w:val="TableParagraph"/>
                                    <w:rPr>
                                      <w:rFonts w:ascii="Times New Roman"/>
                                      <w:sz w:val="8"/>
                                    </w:rPr>
                                  </w:pPr>
                                </w:p>
                              </w:tc>
                            </w:tr>
                            <w:tr w:rsidR="00C64EBA" w14:paraId="4B8CAF71" w14:textId="77777777">
                              <w:trPr>
                                <w:trHeight w:val="156"/>
                              </w:trPr>
                              <w:tc>
                                <w:tcPr>
                                  <w:tcW w:w="827" w:type="dxa"/>
                                </w:tcPr>
                                <w:p w14:paraId="056EEEC4" w14:textId="77777777" w:rsidR="00C64EBA" w:rsidRDefault="00934DAC">
                                  <w:pPr>
                                    <w:pStyle w:val="TableParagraph"/>
                                    <w:spacing w:before="18"/>
                                    <w:ind w:left="30"/>
                                    <w:rPr>
                                      <w:sz w:val="10"/>
                                    </w:rPr>
                                  </w:pPr>
                                  <w:r>
                                    <w:rPr>
                                      <w:spacing w:val="-5"/>
                                      <w:w w:val="105"/>
                                      <w:sz w:val="10"/>
                                    </w:rPr>
                                    <w:t>VV</w:t>
                                  </w:r>
                                </w:p>
                              </w:tc>
                              <w:tc>
                                <w:tcPr>
                                  <w:tcW w:w="4223" w:type="dxa"/>
                                </w:tcPr>
                                <w:p w14:paraId="0BCA81DD" w14:textId="77777777" w:rsidR="00C64EBA" w:rsidRDefault="00934DAC">
                                  <w:pPr>
                                    <w:pStyle w:val="TableParagraph"/>
                                    <w:spacing w:before="9" w:line="127" w:lineRule="exact"/>
                                    <w:ind w:left="658"/>
                                    <w:rPr>
                                      <w:sz w:val="12"/>
                                    </w:rPr>
                                  </w:pPr>
                                  <w:r>
                                    <w:rPr>
                                      <w:sz w:val="12"/>
                                    </w:rPr>
                                    <w:t>4 *</w:t>
                                  </w:r>
                                  <w:r>
                                    <w:rPr>
                                      <w:spacing w:val="1"/>
                                      <w:sz w:val="12"/>
                                    </w:rPr>
                                    <w:t xml:space="preserve"> </w:t>
                                  </w:r>
                                  <w:r>
                                    <w:rPr>
                                      <w:spacing w:val="-2"/>
                                      <w:sz w:val="12"/>
                                    </w:rPr>
                                    <w:t>12,000</w:t>
                                  </w:r>
                                </w:p>
                              </w:tc>
                              <w:tc>
                                <w:tcPr>
                                  <w:tcW w:w="1301" w:type="dxa"/>
                                </w:tcPr>
                                <w:p w14:paraId="72E4B8A6" w14:textId="77777777" w:rsidR="00C64EBA" w:rsidRDefault="00934DAC">
                                  <w:pPr>
                                    <w:pStyle w:val="TableParagraph"/>
                                    <w:spacing w:before="6" w:line="129" w:lineRule="exact"/>
                                    <w:ind w:right="30"/>
                                    <w:jc w:val="right"/>
                                    <w:rPr>
                                      <w:sz w:val="12"/>
                                    </w:rPr>
                                  </w:pPr>
                                  <w:r>
                                    <w:rPr>
                                      <w:spacing w:val="-2"/>
                                      <w:sz w:val="12"/>
                                    </w:rPr>
                                    <w:t>48,000</w:t>
                                  </w:r>
                                </w:p>
                              </w:tc>
                            </w:tr>
                            <w:tr w:rsidR="00C64EBA" w14:paraId="524BD354" w14:textId="77777777">
                              <w:trPr>
                                <w:trHeight w:val="147"/>
                              </w:trPr>
                              <w:tc>
                                <w:tcPr>
                                  <w:tcW w:w="827" w:type="dxa"/>
                                </w:tcPr>
                                <w:p w14:paraId="6F3354B2" w14:textId="77777777" w:rsidR="00C64EBA" w:rsidRDefault="00934DAC">
                                  <w:pPr>
                                    <w:pStyle w:val="TableParagraph"/>
                                    <w:spacing w:before="18" w:line="109" w:lineRule="exact"/>
                                    <w:ind w:left="30"/>
                                    <w:rPr>
                                      <w:sz w:val="10"/>
                                    </w:rPr>
                                  </w:pPr>
                                  <w:r>
                                    <w:rPr>
                                      <w:spacing w:val="-5"/>
                                      <w:w w:val="105"/>
                                      <w:sz w:val="10"/>
                                    </w:rPr>
                                    <w:t>VV</w:t>
                                  </w:r>
                                </w:p>
                              </w:tc>
                              <w:tc>
                                <w:tcPr>
                                  <w:tcW w:w="4223" w:type="dxa"/>
                                </w:tcPr>
                                <w:p w14:paraId="1F4517EB" w14:textId="77777777" w:rsidR="00C64EBA" w:rsidRDefault="00934DAC">
                                  <w:pPr>
                                    <w:pStyle w:val="TableParagraph"/>
                                    <w:spacing w:before="9" w:line="118" w:lineRule="exact"/>
                                    <w:ind w:left="658"/>
                                    <w:rPr>
                                      <w:sz w:val="12"/>
                                    </w:rPr>
                                  </w:pPr>
                                  <w:r>
                                    <w:rPr>
                                      <w:spacing w:val="-2"/>
                                      <w:sz w:val="12"/>
                                    </w:rPr>
                                    <w:t>Součet</w:t>
                                  </w:r>
                                </w:p>
                              </w:tc>
                              <w:tc>
                                <w:tcPr>
                                  <w:tcW w:w="1301" w:type="dxa"/>
                                </w:tcPr>
                                <w:p w14:paraId="38B35189" w14:textId="77777777" w:rsidR="00C64EBA" w:rsidRDefault="00934DAC">
                                  <w:pPr>
                                    <w:pStyle w:val="TableParagraph"/>
                                    <w:spacing w:before="6" w:line="121" w:lineRule="exact"/>
                                    <w:ind w:right="30"/>
                                    <w:jc w:val="right"/>
                                    <w:rPr>
                                      <w:sz w:val="12"/>
                                    </w:rPr>
                                  </w:pPr>
                                  <w:r>
                                    <w:rPr>
                                      <w:spacing w:val="-2"/>
                                      <w:sz w:val="12"/>
                                    </w:rPr>
                                    <w:t>144,000</w:t>
                                  </w:r>
                                </w:p>
                              </w:tc>
                            </w:tr>
                          </w:tbl>
                          <w:p w14:paraId="41F72032" w14:textId="77777777" w:rsidR="00C64EBA" w:rsidRDefault="00C64EBA">
                            <w:pPr>
                              <w:pStyle w:val="Zkladntext"/>
                            </w:pPr>
                          </w:p>
                        </w:txbxContent>
                      </wps:txbx>
                      <wps:bodyPr wrap="square" lIns="0" tIns="0" rIns="0" bIns="0" rtlCol="0">
                        <a:noAutofit/>
                      </wps:bodyPr>
                    </wps:wsp>
                  </a:graphicData>
                </a:graphic>
              </wp:anchor>
            </w:drawing>
          </mc:Choice>
          <mc:Fallback>
            <w:pict>
              <v:shape w14:anchorId="0B6128CD" id="Textbox 54" o:spid="_x0000_s1030" type="#_x0000_t202" style="position:absolute;left:0;text-align:left;margin-left:39.6pt;margin-top:49.5pt;width:323.5pt;height:90.45pt;z-index:1573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" filled="f" stroked="f">
                <v:textbox inset="0,0,0,0">
                  <w:txbxContent>
                    <w:tbl>
                      <w:tblPr>
                        <w:tblStyle w:val="TableNormal"/>
                        <w:tblW w:w="0" w:type="auto"/>
                        <w:tblInd w:w="67" w:type="dxa"/>
                        <w:tblLayout w:type="fixed"/>
                        <w:tblLook w:val="01E0" w:firstRow="1" w:lastRow="1" w:firstColumn="1" w:lastColumn="1" w:noHBand="0" w:noVBand="0"/>
                      </w:tblPr>
                      <w:tblGrid>
                        <w:gridCol w:w="827"/>
                        <w:gridCol w:w="4223"/>
                        <w:gridCol w:w="1301"/>
                      </w:tblGrid>
                      <w:tr w:rsidR="00C64EBA" w14:paraId="3A25D94F" w14:textId="77777777">
                        <w:trPr>
                          <w:trHeight w:val="263"/>
                        </w:trPr>
                        <w:tc>
                          <w:tcPr>
                            <w:tcW w:w="827" w:type="dxa"/>
                          </w:tcPr>
                          <w:p w14:paraId="0A5CC188" w14:textId="77777777" w:rsidR="00C64EBA" w:rsidRDefault="00934DAC">
                            <w:pPr>
                              <w:pStyle w:val="TableParagraph"/>
                              <w:spacing w:before="66"/>
                              <w:ind w:left="30"/>
                              <w:rPr>
                                <w:sz w:val="10"/>
                              </w:rPr>
                            </w:pPr>
                            <w:r>
                              <w:rPr>
                                <w:spacing w:val="-10"/>
                                <w:w w:val="105"/>
                                <w:sz w:val="10"/>
                              </w:rPr>
                              <w:t>P</w:t>
                            </w:r>
                          </w:p>
                        </w:tc>
                        <w:tc>
                          <w:tcPr>
                            <w:tcW w:w="4223" w:type="dxa"/>
                          </w:tcPr>
                          <w:p w14:paraId="23793F4C" w14:textId="77777777" w:rsidR="00C64EBA" w:rsidRDefault="00934DAC">
                            <w:pPr>
                              <w:pStyle w:val="TableParagraph"/>
                              <w:spacing w:before="1"/>
                              <w:ind w:left="656"/>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7D7E059F" w14:textId="77777777" w:rsidR="00C64EBA" w:rsidRDefault="00934DAC">
                            <w:pPr>
                              <w:pStyle w:val="TableParagraph"/>
                              <w:spacing w:before="22" w:line="105" w:lineRule="exact"/>
                              <w:ind w:left="656"/>
                              <w:rPr>
                                <w:i/>
                                <w:sz w:val="10"/>
                              </w:rPr>
                            </w:pPr>
                            <w:r>
                              <w:rPr>
                                <w:i/>
                                <w:w w:val="105"/>
                                <w:sz w:val="10"/>
                              </w:rPr>
                              <w:t>TYP</w:t>
                            </w:r>
                            <w:r>
                              <w:rPr>
                                <w:i/>
                                <w:spacing w:val="-8"/>
                                <w:w w:val="105"/>
                                <w:sz w:val="10"/>
                              </w:rPr>
                              <w:t xml:space="preserve"> </w:t>
                            </w:r>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r>
                              <w:rPr>
                                <w:i/>
                                <w:spacing w:val="-7"/>
                                <w:w w:val="105"/>
                                <w:sz w:val="10"/>
                              </w:rPr>
                              <w:t xml:space="preserve"> </w:t>
                            </w:r>
                            <w:r>
                              <w:rPr>
                                <w:i/>
                                <w:w w:val="105"/>
                                <w:sz w:val="10"/>
                              </w:rPr>
                              <w:t>(</w:t>
                            </w:r>
                            <w:r>
                              <w:rPr>
                                <w:i/>
                                <w:spacing w:val="-6"/>
                                <w:w w:val="105"/>
                                <w:sz w:val="10"/>
                              </w:rPr>
                              <w:t xml:space="preserve"> </w:t>
                            </w:r>
                            <w:r>
                              <w:rPr>
                                <w:i/>
                                <w:w w:val="105"/>
                                <w:sz w:val="10"/>
                              </w:rPr>
                              <w:t>změna</w:t>
                            </w:r>
                            <w:r>
                              <w:rPr>
                                <w:i/>
                                <w:spacing w:val="-7"/>
                                <w:w w:val="105"/>
                                <w:sz w:val="10"/>
                              </w:rPr>
                              <w:t xml:space="preserve"> </w:t>
                            </w:r>
                            <w:r>
                              <w:rPr>
                                <w:i/>
                                <w:w w:val="105"/>
                                <w:sz w:val="10"/>
                              </w:rPr>
                              <w:t>rozsahu</w:t>
                            </w:r>
                            <w:r>
                              <w:rPr>
                                <w:i/>
                                <w:spacing w:val="-8"/>
                                <w:w w:val="105"/>
                                <w:sz w:val="10"/>
                              </w:rPr>
                              <w:t xml:space="preserve"> </w:t>
                            </w:r>
                            <w:r>
                              <w:rPr>
                                <w:i/>
                                <w:w w:val="105"/>
                                <w:sz w:val="10"/>
                              </w:rPr>
                              <w:t>&gt;25%</w:t>
                            </w:r>
                            <w:r>
                              <w:rPr>
                                <w:i/>
                                <w:spacing w:val="-7"/>
                                <w:w w:val="105"/>
                                <w:sz w:val="10"/>
                              </w:rPr>
                              <w:t xml:space="preserve"> </w:t>
                            </w:r>
                            <w:r>
                              <w:rPr>
                                <w:i/>
                                <w:spacing w:val="-10"/>
                                <w:w w:val="105"/>
                                <w:sz w:val="10"/>
                              </w:rPr>
                              <w:t>)</w:t>
                            </w:r>
                          </w:p>
                        </w:tc>
                        <w:tc>
                          <w:tcPr>
                            <w:tcW w:w="1301" w:type="dxa"/>
                            <w:vMerge w:val="restart"/>
                          </w:tcPr>
                          <w:p w14:paraId="66AA9BBF" w14:textId="77777777" w:rsidR="00C64EBA" w:rsidRDefault="00C64EBA">
                            <w:pPr>
                              <w:pStyle w:val="TableParagraph"/>
                              <w:rPr>
                                <w:rFonts w:ascii="Times New Roman"/>
                                <w:sz w:val="12"/>
                              </w:rPr>
                            </w:pPr>
                          </w:p>
                        </w:tc>
                      </w:tr>
                      <w:tr w:rsidR="00C64EBA" w14:paraId="483BEC2E" w14:textId="77777777">
                        <w:trPr>
                          <w:trHeight w:val="155"/>
                        </w:trPr>
                        <w:tc>
                          <w:tcPr>
                            <w:tcW w:w="827" w:type="dxa"/>
                          </w:tcPr>
                          <w:p w14:paraId="590E8D41" w14:textId="77777777" w:rsidR="00C64EBA" w:rsidRDefault="00934DAC">
                            <w:pPr>
                              <w:pStyle w:val="TableParagraph"/>
                              <w:spacing w:before="16"/>
                              <w:ind w:left="30"/>
                              <w:rPr>
                                <w:sz w:val="10"/>
                              </w:rPr>
                            </w:pPr>
                            <w:r>
                              <w:rPr>
                                <w:spacing w:val="-5"/>
                                <w:w w:val="105"/>
                                <w:sz w:val="10"/>
                              </w:rPr>
                              <w:t>VV</w:t>
                            </w:r>
                          </w:p>
                        </w:tc>
                        <w:tc>
                          <w:tcPr>
                            <w:tcW w:w="4223" w:type="dxa"/>
                          </w:tcPr>
                          <w:p w14:paraId="1E4DE37D" w14:textId="77777777" w:rsidR="00C64EBA" w:rsidRDefault="00934DAC">
                            <w:pPr>
                              <w:pStyle w:val="TableParagraph"/>
                              <w:spacing w:before="7" w:line="128" w:lineRule="exact"/>
                              <w:ind w:left="658"/>
                              <w:rPr>
                                <w:sz w:val="12"/>
                              </w:rPr>
                            </w:pPr>
                            <w:r>
                              <w:rPr>
                                <w:spacing w:val="-2"/>
                                <w:sz w:val="12"/>
                              </w:rPr>
                              <w:t>"D.1.1.1_Příčné_řezy</w:t>
                            </w:r>
                          </w:p>
                        </w:tc>
                        <w:tc>
                          <w:tcPr>
                            <w:tcW w:w="1301" w:type="dxa"/>
                            <w:vMerge/>
                            <w:tcBorders>
                              <w:top w:val="nil"/>
                            </w:tcBorders>
                          </w:tcPr>
                          <w:p w14:paraId="2D1CE2F7" w14:textId="77777777" w:rsidR="00C64EBA" w:rsidRDefault="00C64EBA">
                            <w:pPr>
                              <w:rPr>
                                <w:sz w:val="2"/>
                                <w:szCs w:val="2"/>
                              </w:rPr>
                            </w:pPr>
                          </w:p>
                        </w:tc>
                      </w:tr>
                      <w:tr w:rsidR="00C64EBA" w14:paraId="35A54ACF" w14:textId="77777777">
                        <w:trPr>
                          <w:trHeight w:val="156"/>
                        </w:trPr>
                        <w:tc>
                          <w:tcPr>
                            <w:tcW w:w="827" w:type="dxa"/>
                          </w:tcPr>
                          <w:p w14:paraId="3DE0815E" w14:textId="77777777" w:rsidR="00C64EBA" w:rsidRDefault="00934DAC">
                            <w:pPr>
                              <w:pStyle w:val="TableParagraph"/>
                              <w:spacing w:before="17"/>
                              <w:ind w:left="30"/>
                              <w:rPr>
                                <w:sz w:val="10"/>
                              </w:rPr>
                            </w:pPr>
                            <w:r>
                              <w:rPr>
                                <w:spacing w:val="-5"/>
                                <w:w w:val="105"/>
                                <w:sz w:val="10"/>
                              </w:rPr>
                              <w:t>VV</w:t>
                            </w:r>
                          </w:p>
                        </w:tc>
                        <w:tc>
                          <w:tcPr>
                            <w:tcW w:w="4223" w:type="dxa"/>
                          </w:tcPr>
                          <w:p w14:paraId="68CFD920" w14:textId="77777777" w:rsidR="00C64EBA" w:rsidRDefault="00934DAC">
                            <w:pPr>
                              <w:pStyle w:val="TableParagraph"/>
                              <w:spacing w:before="8" w:line="128" w:lineRule="exact"/>
                              <w:ind w:left="658"/>
                              <w:rPr>
                                <w:sz w:val="12"/>
                              </w:rPr>
                            </w:pPr>
                            <w:r>
                              <w:rPr>
                                <w:spacing w:val="-2"/>
                                <w:sz w:val="12"/>
                              </w:rPr>
                              <w:t>"D.1.2.1.1_Betonové_konstrukce_Pilota_P1</w:t>
                            </w:r>
                          </w:p>
                        </w:tc>
                        <w:tc>
                          <w:tcPr>
                            <w:tcW w:w="1301" w:type="dxa"/>
                            <w:vMerge/>
                            <w:tcBorders>
                              <w:top w:val="nil"/>
                            </w:tcBorders>
                          </w:tcPr>
                          <w:p w14:paraId="08C982A3" w14:textId="77777777" w:rsidR="00C64EBA" w:rsidRDefault="00C64EBA">
                            <w:pPr>
                              <w:rPr>
                                <w:sz w:val="2"/>
                                <w:szCs w:val="2"/>
                              </w:rPr>
                            </w:pPr>
                          </w:p>
                        </w:tc>
                      </w:tr>
                      <w:tr w:rsidR="00C64EBA" w14:paraId="3D3E35FA" w14:textId="77777777">
                        <w:trPr>
                          <w:trHeight w:val="156"/>
                        </w:trPr>
                        <w:tc>
                          <w:tcPr>
                            <w:tcW w:w="827" w:type="dxa"/>
                          </w:tcPr>
                          <w:p w14:paraId="2133A564" w14:textId="77777777" w:rsidR="00C64EBA" w:rsidRDefault="00934DAC">
                            <w:pPr>
                              <w:pStyle w:val="TableParagraph"/>
                              <w:spacing w:before="17"/>
                              <w:ind w:left="30"/>
                              <w:rPr>
                                <w:sz w:val="10"/>
                              </w:rPr>
                            </w:pPr>
                            <w:r>
                              <w:rPr>
                                <w:spacing w:val="-5"/>
                                <w:w w:val="105"/>
                                <w:sz w:val="10"/>
                              </w:rPr>
                              <w:t>VV</w:t>
                            </w:r>
                          </w:p>
                        </w:tc>
                        <w:tc>
                          <w:tcPr>
                            <w:tcW w:w="4223" w:type="dxa"/>
                          </w:tcPr>
                          <w:p w14:paraId="555CBE06" w14:textId="77777777" w:rsidR="00C64EBA" w:rsidRDefault="00934DAC">
                            <w:pPr>
                              <w:pStyle w:val="TableParagraph"/>
                              <w:spacing w:before="8" w:line="128" w:lineRule="exact"/>
                              <w:ind w:left="658"/>
                              <w:rPr>
                                <w:sz w:val="12"/>
                              </w:rPr>
                            </w:pPr>
                            <w:r>
                              <w:rPr>
                                <w:sz w:val="12"/>
                              </w:rPr>
                              <w:t>"celkem</w:t>
                            </w:r>
                            <w:r>
                              <w:rPr>
                                <w:spacing w:val="2"/>
                                <w:sz w:val="12"/>
                              </w:rPr>
                              <w:t xml:space="preserve"> </w:t>
                            </w:r>
                            <w:r>
                              <w:rPr>
                                <w:sz w:val="12"/>
                              </w:rPr>
                              <w:t>12</w:t>
                            </w:r>
                            <w:r>
                              <w:rPr>
                                <w:spacing w:val="1"/>
                                <w:sz w:val="12"/>
                              </w:rPr>
                              <w:t xml:space="preserve"> </w:t>
                            </w:r>
                            <w:r>
                              <w:rPr>
                                <w:sz w:val="12"/>
                              </w:rPr>
                              <w:t>ks</w:t>
                            </w:r>
                            <w:r>
                              <w:rPr>
                                <w:spacing w:val="2"/>
                                <w:sz w:val="12"/>
                              </w:rPr>
                              <w:t xml:space="preserve"> </w:t>
                            </w:r>
                            <w:r>
                              <w:rPr>
                                <w:sz w:val="12"/>
                              </w:rPr>
                              <w:t>pilot</w:t>
                            </w:r>
                            <w:r>
                              <w:rPr>
                                <w:spacing w:val="1"/>
                                <w:sz w:val="12"/>
                              </w:rPr>
                              <w:t xml:space="preserve"> </w:t>
                            </w:r>
                            <w:r>
                              <w:rPr>
                                <w:sz w:val="12"/>
                              </w:rPr>
                              <w:t>P1</w:t>
                            </w:r>
                            <w:r>
                              <w:rPr>
                                <w:spacing w:val="1"/>
                                <w:sz w:val="12"/>
                              </w:rPr>
                              <w:t xml:space="preserve"> </w:t>
                            </w:r>
                            <w:r>
                              <w:rPr>
                                <w:sz w:val="12"/>
                              </w:rPr>
                              <w:t>dl. 12,0</w:t>
                            </w:r>
                            <w:r>
                              <w:rPr>
                                <w:spacing w:val="1"/>
                                <w:sz w:val="12"/>
                              </w:rPr>
                              <w:t xml:space="preserve"> </w:t>
                            </w:r>
                            <w:r>
                              <w:rPr>
                                <w:sz w:val="12"/>
                              </w:rPr>
                              <w:t>m</w:t>
                            </w:r>
                            <w:r>
                              <w:rPr>
                                <w:spacing w:val="2"/>
                                <w:sz w:val="12"/>
                              </w:rPr>
                              <w:t xml:space="preserve"> </w:t>
                            </w:r>
                            <w:r>
                              <w:rPr>
                                <w:sz w:val="12"/>
                              </w:rPr>
                              <w:t>D</w:t>
                            </w:r>
                            <w:r>
                              <w:rPr>
                                <w:spacing w:val="2"/>
                                <w:sz w:val="12"/>
                              </w:rPr>
                              <w:t xml:space="preserve"> </w:t>
                            </w:r>
                            <w:r>
                              <w:rPr>
                                <w:sz w:val="12"/>
                              </w:rPr>
                              <w:t>1400</w:t>
                            </w:r>
                            <w:r>
                              <w:rPr>
                                <w:spacing w:val="1"/>
                                <w:sz w:val="12"/>
                              </w:rPr>
                              <w:t xml:space="preserve"> </w:t>
                            </w:r>
                            <w:r>
                              <w:rPr>
                                <w:spacing w:val="-5"/>
                                <w:sz w:val="12"/>
                              </w:rPr>
                              <w:t>mm</w:t>
                            </w:r>
                          </w:p>
                        </w:tc>
                        <w:tc>
                          <w:tcPr>
                            <w:tcW w:w="1301" w:type="dxa"/>
                            <w:vMerge/>
                            <w:tcBorders>
                              <w:top w:val="nil"/>
                            </w:tcBorders>
                          </w:tcPr>
                          <w:p w14:paraId="61F2DE12" w14:textId="77777777" w:rsidR="00C64EBA" w:rsidRDefault="00C64EBA">
                            <w:pPr>
                              <w:rPr>
                                <w:sz w:val="2"/>
                                <w:szCs w:val="2"/>
                              </w:rPr>
                            </w:pPr>
                          </w:p>
                        </w:tc>
                      </w:tr>
                      <w:tr w:rsidR="00C64EBA" w14:paraId="7928D899" w14:textId="77777777">
                        <w:trPr>
                          <w:trHeight w:val="154"/>
                        </w:trPr>
                        <w:tc>
                          <w:tcPr>
                            <w:tcW w:w="827" w:type="dxa"/>
                          </w:tcPr>
                          <w:p w14:paraId="16A97EB5" w14:textId="77777777" w:rsidR="00C64EBA" w:rsidRDefault="00934DAC">
                            <w:pPr>
                              <w:pStyle w:val="TableParagraph"/>
                              <w:spacing w:before="17"/>
                              <w:ind w:left="30"/>
                              <w:rPr>
                                <w:sz w:val="10"/>
                              </w:rPr>
                            </w:pPr>
                            <w:r>
                              <w:rPr>
                                <w:spacing w:val="-5"/>
                                <w:w w:val="105"/>
                                <w:sz w:val="10"/>
                              </w:rPr>
                              <w:t>VV</w:t>
                            </w:r>
                          </w:p>
                        </w:tc>
                        <w:tc>
                          <w:tcPr>
                            <w:tcW w:w="4223" w:type="dxa"/>
                          </w:tcPr>
                          <w:p w14:paraId="7F6E92C8" w14:textId="77777777" w:rsidR="00C64EBA" w:rsidRDefault="00934DAC">
                            <w:pPr>
                              <w:pStyle w:val="TableParagraph"/>
                              <w:spacing w:before="8" w:line="127" w:lineRule="exact"/>
                              <w:ind w:left="658"/>
                              <w:rPr>
                                <w:sz w:val="12"/>
                              </w:rPr>
                            </w:pPr>
                            <w:r>
                              <w:rPr>
                                <w:sz w:val="12"/>
                              </w:rPr>
                              <w:t>"řez A</w:t>
                            </w:r>
                            <w:r>
                              <w:rPr>
                                <w:spacing w:val="2"/>
                                <w:sz w:val="12"/>
                              </w:rPr>
                              <w:t xml:space="preserve"> </w:t>
                            </w:r>
                            <w:r>
                              <w:rPr>
                                <w:sz w:val="12"/>
                              </w:rPr>
                              <w:t>(</w:t>
                            </w:r>
                            <w:r>
                              <w:rPr>
                                <w:spacing w:val="2"/>
                                <w:sz w:val="12"/>
                              </w:rPr>
                              <w:t xml:space="preserve"> </w:t>
                            </w:r>
                            <w:r>
                              <w:rPr>
                                <w:sz w:val="12"/>
                              </w:rPr>
                              <w:t>řkm. 916,37</w:t>
                            </w:r>
                            <w:r>
                              <w:rPr>
                                <w:spacing w:val="1"/>
                                <w:sz w:val="12"/>
                              </w:rPr>
                              <w:t xml:space="preserve"> </w:t>
                            </w:r>
                            <w:r>
                              <w:rPr>
                                <w:spacing w:val="-12"/>
                                <w:sz w:val="12"/>
                              </w:rPr>
                              <w:t>)</w:t>
                            </w:r>
                          </w:p>
                        </w:tc>
                        <w:tc>
                          <w:tcPr>
                            <w:tcW w:w="1301" w:type="dxa"/>
                            <w:vMerge/>
                            <w:tcBorders>
                              <w:top w:val="nil"/>
                            </w:tcBorders>
                          </w:tcPr>
                          <w:p w14:paraId="5002093A" w14:textId="77777777" w:rsidR="00C64EBA" w:rsidRDefault="00C64EBA">
                            <w:pPr>
                              <w:rPr>
                                <w:sz w:val="2"/>
                                <w:szCs w:val="2"/>
                              </w:rPr>
                            </w:pPr>
                          </w:p>
                        </w:tc>
                      </w:tr>
                      <w:tr w:rsidR="00C64EBA" w14:paraId="1D5B3582" w14:textId="77777777">
                        <w:trPr>
                          <w:trHeight w:val="157"/>
                        </w:trPr>
                        <w:tc>
                          <w:tcPr>
                            <w:tcW w:w="827" w:type="dxa"/>
                          </w:tcPr>
                          <w:p w14:paraId="2F0A6051" w14:textId="77777777" w:rsidR="00C64EBA" w:rsidRDefault="00934DAC">
                            <w:pPr>
                              <w:pStyle w:val="TableParagraph"/>
                              <w:spacing w:before="18"/>
                              <w:ind w:left="30"/>
                              <w:rPr>
                                <w:sz w:val="10"/>
                              </w:rPr>
                            </w:pPr>
                            <w:r>
                              <w:rPr>
                                <w:spacing w:val="-5"/>
                                <w:w w:val="105"/>
                                <w:sz w:val="10"/>
                              </w:rPr>
                              <w:t>VV</w:t>
                            </w:r>
                          </w:p>
                        </w:tc>
                        <w:tc>
                          <w:tcPr>
                            <w:tcW w:w="4223" w:type="dxa"/>
                          </w:tcPr>
                          <w:p w14:paraId="3C1DCB48" w14:textId="77777777" w:rsidR="00C64EBA" w:rsidRDefault="00934DAC">
                            <w:pPr>
                              <w:pStyle w:val="TableParagraph"/>
                              <w:spacing w:before="9" w:line="128" w:lineRule="exact"/>
                              <w:ind w:left="658"/>
                              <w:rPr>
                                <w:sz w:val="12"/>
                              </w:rPr>
                            </w:pPr>
                            <w:r>
                              <w:rPr>
                                <w:sz w:val="12"/>
                              </w:rPr>
                              <w:t>4 *</w:t>
                            </w:r>
                            <w:r>
                              <w:rPr>
                                <w:spacing w:val="1"/>
                                <w:sz w:val="12"/>
                              </w:rPr>
                              <w:t xml:space="preserve"> </w:t>
                            </w:r>
                            <w:r>
                              <w:rPr>
                                <w:spacing w:val="-2"/>
                                <w:sz w:val="12"/>
                              </w:rPr>
                              <w:t>12,000</w:t>
                            </w:r>
                          </w:p>
                        </w:tc>
                        <w:tc>
                          <w:tcPr>
                            <w:tcW w:w="1301" w:type="dxa"/>
                          </w:tcPr>
                          <w:p w14:paraId="5E0C6A69" w14:textId="77777777" w:rsidR="00C64EBA" w:rsidRDefault="00934DAC">
                            <w:pPr>
                              <w:pStyle w:val="TableParagraph"/>
                              <w:spacing w:before="6" w:line="131" w:lineRule="exact"/>
                              <w:ind w:right="30"/>
                              <w:jc w:val="right"/>
                              <w:rPr>
                                <w:sz w:val="12"/>
                              </w:rPr>
                            </w:pPr>
                            <w:r>
                              <w:rPr>
                                <w:spacing w:val="-2"/>
                                <w:sz w:val="12"/>
                              </w:rPr>
                              <w:t>48,000</w:t>
                            </w:r>
                          </w:p>
                        </w:tc>
                      </w:tr>
                      <w:tr w:rsidR="00C64EBA" w14:paraId="0F64BED2" w14:textId="77777777">
                        <w:trPr>
                          <w:trHeight w:val="154"/>
                        </w:trPr>
                        <w:tc>
                          <w:tcPr>
                            <w:tcW w:w="827" w:type="dxa"/>
                          </w:tcPr>
                          <w:p w14:paraId="4F207D44" w14:textId="77777777" w:rsidR="00C64EBA" w:rsidRDefault="00934DAC">
                            <w:pPr>
                              <w:pStyle w:val="TableParagraph"/>
                              <w:spacing w:before="17"/>
                              <w:ind w:left="30"/>
                              <w:rPr>
                                <w:sz w:val="10"/>
                              </w:rPr>
                            </w:pPr>
                            <w:r>
                              <w:rPr>
                                <w:spacing w:val="-5"/>
                                <w:w w:val="105"/>
                                <w:sz w:val="10"/>
                              </w:rPr>
                              <w:t>VV</w:t>
                            </w:r>
                          </w:p>
                        </w:tc>
                        <w:tc>
                          <w:tcPr>
                            <w:tcW w:w="4223" w:type="dxa"/>
                          </w:tcPr>
                          <w:p w14:paraId="2C7266A8" w14:textId="77777777" w:rsidR="00C64EBA" w:rsidRDefault="00934DAC">
                            <w:pPr>
                              <w:pStyle w:val="TableParagraph"/>
                              <w:spacing w:before="8" w:line="127" w:lineRule="exact"/>
                              <w:ind w:left="658"/>
                              <w:rPr>
                                <w:sz w:val="12"/>
                              </w:rPr>
                            </w:pPr>
                            <w:r>
                              <w:rPr>
                                <w:sz w:val="12"/>
                              </w:rPr>
                              <w:t>"řez B</w:t>
                            </w:r>
                            <w:r>
                              <w:rPr>
                                <w:spacing w:val="2"/>
                                <w:sz w:val="12"/>
                              </w:rPr>
                              <w:t xml:space="preserve"> </w:t>
                            </w:r>
                            <w:r>
                              <w:rPr>
                                <w:sz w:val="12"/>
                              </w:rPr>
                              <w:t>(</w:t>
                            </w:r>
                            <w:r>
                              <w:rPr>
                                <w:spacing w:val="2"/>
                                <w:sz w:val="12"/>
                              </w:rPr>
                              <w:t xml:space="preserve"> </w:t>
                            </w:r>
                            <w:r>
                              <w:rPr>
                                <w:sz w:val="12"/>
                              </w:rPr>
                              <w:t>řkm. 916,35</w:t>
                            </w:r>
                            <w:r>
                              <w:rPr>
                                <w:spacing w:val="1"/>
                                <w:sz w:val="12"/>
                              </w:rPr>
                              <w:t xml:space="preserve"> </w:t>
                            </w:r>
                            <w:r>
                              <w:rPr>
                                <w:spacing w:val="-12"/>
                                <w:sz w:val="12"/>
                              </w:rPr>
                              <w:t>)</w:t>
                            </w:r>
                          </w:p>
                        </w:tc>
                        <w:tc>
                          <w:tcPr>
                            <w:tcW w:w="1301" w:type="dxa"/>
                          </w:tcPr>
                          <w:p w14:paraId="3BD9036A" w14:textId="77777777" w:rsidR="00C64EBA" w:rsidRDefault="00C64EBA">
                            <w:pPr>
                              <w:pStyle w:val="TableParagraph"/>
                              <w:rPr>
                                <w:rFonts w:ascii="Times New Roman"/>
                                <w:sz w:val="8"/>
                              </w:rPr>
                            </w:pPr>
                          </w:p>
                        </w:tc>
                      </w:tr>
                      <w:tr w:rsidR="00C64EBA" w14:paraId="1A272641" w14:textId="77777777">
                        <w:trPr>
                          <w:trHeight w:val="157"/>
                        </w:trPr>
                        <w:tc>
                          <w:tcPr>
                            <w:tcW w:w="827" w:type="dxa"/>
                          </w:tcPr>
                          <w:p w14:paraId="26F93271" w14:textId="77777777" w:rsidR="00C64EBA" w:rsidRDefault="00934DAC">
                            <w:pPr>
                              <w:pStyle w:val="TableParagraph"/>
                              <w:spacing w:before="18"/>
                              <w:ind w:left="30"/>
                              <w:rPr>
                                <w:sz w:val="10"/>
                              </w:rPr>
                            </w:pPr>
                            <w:r>
                              <w:rPr>
                                <w:spacing w:val="-5"/>
                                <w:w w:val="105"/>
                                <w:sz w:val="10"/>
                              </w:rPr>
                              <w:t>VV</w:t>
                            </w:r>
                          </w:p>
                        </w:tc>
                        <w:tc>
                          <w:tcPr>
                            <w:tcW w:w="4223" w:type="dxa"/>
                          </w:tcPr>
                          <w:p w14:paraId="4110DCB6" w14:textId="77777777" w:rsidR="00C64EBA" w:rsidRDefault="00934DAC">
                            <w:pPr>
                              <w:pStyle w:val="TableParagraph"/>
                              <w:spacing w:before="9" w:line="128" w:lineRule="exact"/>
                              <w:ind w:left="658"/>
                              <w:rPr>
                                <w:sz w:val="12"/>
                              </w:rPr>
                            </w:pPr>
                            <w:r>
                              <w:rPr>
                                <w:sz w:val="12"/>
                              </w:rPr>
                              <w:t>4 *</w:t>
                            </w:r>
                            <w:r>
                              <w:rPr>
                                <w:spacing w:val="1"/>
                                <w:sz w:val="12"/>
                              </w:rPr>
                              <w:t xml:space="preserve"> </w:t>
                            </w:r>
                            <w:r>
                              <w:rPr>
                                <w:spacing w:val="-2"/>
                                <w:sz w:val="12"/>
                              </w:rPr>
                              <w:t>12,000</w:t>
                            </w:r>
                          </w:p>
                        </w:tc>
                        <w:tc>
                          <w:tcPr>
                            <w:tcW w:w="1301" w:type="dxa"/>
                          </w:tcPr>
                          <w:p w14:paraId="3EF00CC8" w14:textId="77777777" w:rsidR="00C64EBA" w:rsidRDefault="00934DAC">
                            <w:pPr>
                              <w:pStyle w:val="TableParagraph"/>
                              <w:spacing w:before="6" w:line="131" w:lineRule="exact"/>
                              <w:ind w:right="30"/>
                              <w:jc w:val="right"/>
                              <w:rPr>
                                <w:sz w:val="12"/>
                              </w:rPr>
                            </w:pPr>
                            <w:r>
                              <w:rPr>
                                <w:spacing w:val="-2"/>
                                <w:sz w:val="12"/>
                              </w:rPr>
                              <w:t>48,000</w:t>
                            </w:r>
                          </w:p>
                        </w:tc>
                      </w:tr>
                      <w:tr w:rsidR="00C64EBA" w14:paraId="5C4CB2A9" w14:textId="77777777">
                        <w:trPr>
                          <w:trHeight w:val="154"/>
                        </w:trPr>
                        <w:tc>
                          <w:tcPr>
                            <w:tcW w:w="827" w:type="dxa"/>
                          </w:tcPr>
                          <w:p w14:paraId="6AF35E08" w14:textId="77777777" w:rsidR="00C64EBA" w:rsidRDefault="00934DAC">
                            <w:pPr>
                              <w:pStyle w:val="TableParagraph"/>
                              <w:spacing w:before="17"/>
                              <w:ind w:left="30"/>
                              <w:rPr>
                                <w:sz w:val="10"/>
                              </w:rPr>
                            </w:pPr>
                            <w:r>
                              <w:rPr>
                                <w:spacing w:val="-5"/>
                                <w:w w:val="105"/>
                                <w:sz w:val="10"/>
                              </w:rPr>
                              <w:t>VV</w:t>
                            </w:r>
                          </w:p>
                        </w:tc>
                        <w:tc>
                          <w:tcPr>
                            <w:tcW w:w="4223" w:type="dxa"/>
                          </w:tcPr>
                          <w:p w14:paraId="156B519E" w14:textId="77777777" w:rsidR="00C64EBA" w:rsidRDefault="00934DAC">
                            <w:pPr>
                              <w:pStyle w:val="TableParagraph"/>
                              <w:spacing w:before="8" w:line="127" w:lineRule="exact"/>
                              <w:ind w:left="658"/>
                              <w:rPr>
                                <w:sz w:val="12"/>
                              </w:rPr>
                            </w:pPr>
                            <w:r>
                              <w:rPr>
                                <w:sz w:val="12"/>
                              </w:rPr>
                              <w:t>"řez C</w:t>
                            </w:r>
                            <w:r>
                              <w:rPr>
                                <w:spacing w:val="2"/>
                                <w:sz w:val="12"/>
                              </w:rPr>
                              <w:t xml:space="preserve"> </w:t>
                            </w:r>
                            <w:r>
                              <w:rPr>
                                <w:sz w:val="12"/>
                              </w:rPr>
                              <w:t>(</w:t>
                            </w:r>
                            <w:r>
                              <w:rPr>
                                <w:spacing w:val="2"/>
                                <w:sz w:val="12"/>
                              </w:rPr>
                              <w:t xml:space="preserve"> </w:t>
                            </w:r>
                            <w:r>
                              <w:rPr>
                                <w:sz w:val="12"/>
                              </w:rPr>
                              <w:t>řkm.</w:t>
                            </w:r>
                            <w:r>
                              <w:rPr>
                                <w:spacing w:val="1"/>
                                <w:sz w:val="12"/>
                              </w:rPr>
                              <w:t xml:space="preserve"> </w:t>
                            </w:r>
                            <w:r>
                              <w:rPr>
                                <w:sz w:val="12"/>
                              </w:rPr>
                              <w:t xml:space="preserve">916,32 </w:t>
                            </w:r>
                            <w:r>
                              <w:rPr>
                                <w:spacing w:val="-12"/>
                                <w:sz w:val="12"/>
                              </w:rPr>
                              <w:t>)</w:t>
                            </w:r>
                          </w:p>
                        </w:tc>
                        <w:tc>
                          <w:tcPr>
                            <w:tcW w:w="1301" w:type="dxa"/>
                          </w:tcPr>
                          <w:p w14:paraId="5126E5DA" w14:textId="77777777" w:rsidR="00C64EBA" w:rsidRDefault="00C64EBA">
                            <w:pPr>
                              <w:pStyle w:val="TableParagraph"/>
                              <w:rPr>
                                <w:rFonts w:ascii="Times New Roman"/>
                                <w:sz w:val="8"/>
                              </w:rPr>
                            </w:pPr>
                          </w:p>
                        </w:tc>
                      </w:tr>
                      <w:tr w:rsidR="00C64EBA" w14:paraId="4B8CAF71" w14:textId="77777777">
                        <w:trPr>
                          <w:trHeight w:val="156"/>
                        </w:trPr>
                        <w:tc>
                          <w:tcPr>
                            <w:tcW w:w="827" w:type="dxa"/>
                          </w:tcPr>
                          <w:p w14:paraId="056EEEC4" w14:textId="77777777" w:rsidR="00C64EBA" w:rsidRDefault="00934DAC">
                            <w:pPr>
                              <w:pStyle w:val="TableParagraph"/>
                              <w:spacing w:before="18"/>
                              <w:ind w:left="30"/>
                              <w:rPr>
                                <w:sz w:val="10"/>
                              </w:rPr>
                            </w:pPr>
                            <w:r>
                              <w:rPr>
                                <w:spacing w:val="-5"/>
                                <w:w w:val="105"/>
                                <w:sz w:val="10"/>
                              </w:rPr>
                              <w:t>VV</w:t>
                            </w:r>
                          </w:p>
                        </w:tc>
                        <w:tc>
                          <w:tcPr>
                            <w:tcW w:w="4223" w:type="dxa"/>
                          </w:tcPr>
                          <w:p w14:paraId="0BCA81DD" w14:textId="77777777" w:rsidR="00C64EBA" w:rsidRDefault="00934DAC">
                            <w:pPr>
                              <w:pStyle w:val="TableParagraph"/>
                              <w:spacing w:before="9" w:line="127" w:lineRule="exact"/>
                              <w:ind w:left="658"/>
                              <w:rPr>
                                <w:sz w:val="12"/>
                              </w:rPr>
                            </w:pPr>
                            <w:r>
                              <w:rPr>
                                <w:sz w:val="12"/>
                              </w:rPr>
                              <w:t>4 *</w:t>
                            </w:r>
                            <w:r>
                              <w:rPr>
                                <w:spacing w:val="1"/>
                                <w:sz w:val="12"/>
                              </w:rPr>
                              <w:t xml:space="preserve"> </w:t>
                            </w:r>
                            <w:r>
                              <w:rPr>
                                <w:spacing w:val="-2"/>
                                <w:sz w:val="12"/>
                              </w:rPr>
                              <w:t>12,000</w:t>
                            </w:r>
                          </w:p>
                        </w:tc>
                        <w:tc>
                          <w:tcPr>
                            <w:tcW w:w="1301" w:type="dxa"/>
                          </w:tcPr>
                          <w:p w14:paraId="72E4B8A6" w14:textId="77777777" w:rsidR="00C64EBA" w:rsidRDefault="00934DAC">
                            <w:pPr>
                              <w:pStyle w:val="TableParagraph"/>
                              <w:spacing w:before="6" w:line="129" w:lineRule="exact"/>
                              <w:ind w:right="30"/>
                              <w:jc w:val="right"/>
                              <w:rPr>
                                <w:sz w:val="12"/>
                              </w:rPr>
                            </w:pPr>
                            <w:r>
                              <w:rPr>
                                <w:spacing w:val="-2"/>
                                <w:sz w:val="12"/>
                              </w:rPr>
                              <w:t>48,000</w:t>
                            </w:r>
                          </w:p>
                        </w:tc>
                      </w:tr>
                      <w:tr w:rsidR="00C64EBA" w14:paraId="524BD354" w14:textId="77777777">
                        <w:trPr>
                          <w:trHeight w:val="147"/>
                        </w:trPr>
                        <w:tc>
                          <w:tcPr>
                            <w:tcW w:w="827" w:type="dxa"/>
                          </w:tcPr>
                          <w:p w14:paraId="6F3354B2" w14:textId="77777777" w:rsidR="00C64EBA" w:rsidRDefault="00934DAC">
                            <w:pPr>
                              <w:pStyle w:val="TableParagraph"/>
                              <w:spacing w:before="18" w:line="109" w:lineRule="exact"/>
                              <w:ind w:left="30"/>
                              <w:rPr>
                                <w:sz w:val="10"/>
                              </w:rPr>
                            </w:pPr>
                            <w:r>
                              <w:rPr>
                                <w:spacing w:val="-5"/>
                                <w:w w:val="105"/>
                                <w:sz w:val="10"/>
                              </w:rPr>
                              <w:t>VV</w:t>
                            </w:r>
                          </w:p>
                        </w:tc>
                        <w:tc>
                          <w:tcPr>
                            <w:tcW w:w="4223" w:type="dxa"/>
                          </w:tcPr>
                          <w:p w14:paraId="1F4517EB" w14:textId="77777777" w:rsidR="00C64EBA" w:rsidRDefault="00934DAC">
                            <w:pPr>
                              <w:pStyle w:val="TableParagraph"/>
                              <w:spacing w:before="9" w:line="118" w:lineRule="exact"/>
                              <w:ind w:left="658"/>
                              <w:rPr>
                                <w:sz w:val="12"/>
                              </w:rPr>
                            </w:pPr>
                            <w:r>
                              <w:rPr>
                                <w:spacing w:val="-2"/>
                                <w:sz w:val="12"/>
                              </w:rPr>
                              <w:t>Součet</w:t>
                            </w:r>
                          </w:p>
                        </w:tc>
                        <w:tc>
                          <w:tcPr>
                            <w:tcW w:w="1301" w:type="dxa"/>
                          </w:tcPr>
                          <w:p w14:paraId="38B35189" w14:textId="77777777" w:rsidR="00C64EBA" w:rsidRDefault="00934DAC">
                            <w:pPr>
                              <w:pStyle w:val="TableParagraph"/>
                              <w:spacing w:before="6" w:line="121" w:lineRule="exact"/>
                              <w:ind w:right="30"/>
                              <w:jc w:val="right"/>
                              <w:rPr>
                                <w:sz w:val="12"/>
                              </w:rPr>
                            </w:pPr>
                            <w:r>
                              <w:rPr>
                                <w:spacing w:val="-2"/>
                                <w:sz w:val="12"/>
                              </w:rPr>
                              <w:t>144,000</w:t>
                            </w:r>
                          </w:p>
                        </w:tc>
                      </w:tr>
                    </w:tbl>
                    <w:p w14:paraId="41F72032" w14:textId="77777777" w:rsidR="00C64EBA" w:rsidRDefault="00C64EBA">
                      <w:pPr>
                        <w:pStyle w:val="Zkladntext"/>
                      </w:pPr>
                    </w:p>
                  </w:txbxContent>
                </v:textbox>
                <w10:wrap anchorx="page" anchory="page"/>
              </v:shape>
            </w:pict>
          </mc:Fallback>
        </mc:AlternateContent>
      </w:r>
      <w:r>
        <w:rPr>
          <w:rFonts w:ascii="Calibri"/>
          <w:noProof/>
        </w:rPr>
        <mc:AlternateContent>
          <mc:Choice Requires="wps">
            <w:drawing>
              <wp:inline distT="0" distB="0" distL="0" distR="0" wp14:anchorId="6CB52DF1" wp14:editId="7DB054F5">
                <wp:extent cx="6795770" cy="256540"/>
                <wp:effectExtent l="9525" t="0" r="0" b="10160"/>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5770" cy="256540"/>
                        </a:xfrm>
                        <a:prstGeom prst="rect">
                          <a:avLst/>
                        </a:prstGeom>
                        <a:ln w="1778">
                          <a:solidFill>
                            <a:srgbClr val="000000"/>
                          </a:solidFill>
                          <a:prstDash val="solid"/>
                        </a:ln>
                      </wps:spPr>
                      <wps:txbx>
                        <w:txbxContent>
                          <w:p w14:paraId="156DE16D" w14:textId="77777777" w:rsidR="00C64EBA" w:rsidRDefault="00934DAC">
                            <w:pPr>
                              <w:tabs>
                                <w:tab w:val="left" w:pos="1029"/>
                                <w:tab w:val="left" w:pos="3276"/>
                                <w:tab w:val="left" w:pos="5326"/>
                                <w:tab w:val="left" w:pos="5869"/>
                                <w:tab w:val="left" w:pos="6752"/>
                                <w:tab w:val="left" w:pos="7840"/>
                                <w:tab w:val="left" w:pos="9412"/>
                              </w:tabs>
                              <w:spacing w:before="127"/>
                              <w:ind w:left="45"/>
                              <w:rPr>
                                <w:sz w:val="13"/>
                              </w:rPr>
                            </w:pPr>
                            <w:r>
                              <w:rPr>
                                <w:w w:val="105"/>
                                <w:sz w:val="13"/>
                              </w:rPr>
                              <w:t>PČ</w:t>
                            </w:r>
                            <w:r>
                              <w:rPr>
                                <w:spacing w:val="39"/>
                                <w:w w:val="105"/>
                                <w:sz w:val="13"/>
                              </w:rPr>
                              <w:t xml:space="preserve"> </w:t>
                            </w:r>
                            <w:r>
                              <w:rPr>
                                <w:spacing w:val="-5"/>
                                <w:w w:val="105"/>
                                <w:sz w:val="13"/>
                              </w:rPr>
                              <w:t>Typ</w:t>
                            </w:r>
                            <w:r>
                              <w:rPr>
                                <w:sz w:val="13"/>
                              </w:rPr>
                              <w:tab/>
                            </w:r>
                            <w:r>
                              <w:rPr>
                                <w:spacing w:val="-5"/>
                                <w:w w:val="105"/>
                                <w:sz w:val="13"/>
                              </w:rPr>
                              <w:t>Kód</w:t>
                            </w:r>
                            <w:r>
                              <w:rPr>
                                <w:sz w:val="13"/>
                              </w:rPr>
                              <w:tab/>
                            </w:r>
                            <w:r>
                              <w:rPr>
                                <w:spacing w:val="-2"/>
                                <w:w w:val="105"/>
                                <w:sz w:val="13"/>
                              </w:rPr>
                              <w:t>Popis</w:t>
                            </w:r>
                            <w:r>
                              <w:rPr>
                                <w:sz w:val="13"/>
                              </w:rPr>
                              <w:tab/>
                            </w:r>
                            <w:r>
                              <w:rPr>
                                <w:spacing w:val="-5"/>
                                <w:w w:val="105"/>
                                <w:sz w:val="13"/>
                              </w:rPr>
                              <w:t>MJ</w:t>
                            </w:r>
                            <w:r>
                              <w:rPr>
                                <w:sz w:val="13"/>
                              </w:rPr>
                              <w:tab/>
                            </w:r>
                            <w:r>
                              <w:rPr>
                                <w:spacing w:val="-2"/>
                                <w:w w:val="105"/>
                                <w:sz w:val="13"/>
                              </w:rPr>
                              <w:t>Množství</w:t>
                            </w:r>
                            <w:r>
                              <w:rPr>
                                <w:sz w:val="13"/>
                              </w:rPr>
                              <w:tab/>
                            </w:r>
                            <w:r>
                              <w:rPr>
                                <w:w w:val="105"/>
                                <w:sz w:val="13"/>
                              </w:rPr>
                              <w:t>J.cena</w:t>
                            </w:r>
                            <w:r>
                              <w:rPr>
                                <w:spacing w:val="2"/>
                                <w:w w:val="105"/>
                                <w:sz w:val="13"/>
                              </w:rPr>
                              <w:t xml:space="preserve"> </w:t>
                            </w:r>
                            <w:r>
                              <w:rPr>
                                <w:spacing w:val="-2"/>
                                <w:w w:val="105"/>
                                <w:sz w:val="13"/>
                              </w:rPr>
                              <w:t>[CZK]</w:t>
                            </w:r>
                            <w:r>
                              <w:rPr>
                                <w:sz w:val="13"/>
                              </w:rPr>
                              <w:tab/>
                            </w: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r>
                              <w:rPr>
                                <w:sz w:val="13"/>
                              </w:rPr>
                              <w:tab/>
                            </w:r>
                            <w:r>
                              <w:rPr>
                                <w:w w:val="105"/>
                                <w:sz w:val="13"/>
                              </w:rPr>
                              <w:t>Cenová</w:t>
                            </w:r>
                            <w:r>
                              <w:rPr>
                                <w:spacing w:val="-1"/>
                                <w:w w:val="105"/>
                                <w:sz w:val="13"/>
                              </w:rPr>
                              <w:t xml:space="preserve"> </w:t>
                            </w:r>
                            <w:r>
                              <w:rPr>
                                <w:spacing w:val="-2"/>
                                <w:w w:val="105"/>
                                <w:sz w:val="13"/>
                              </w:rPr>
                              <w:t>soustava</w:t>
                            </w:r>
                          </w:p>
                        </w:txbxContent>
                      </wps:txbx>
                      <wps:bodyPr wrap="square" lIns="0" tIns="0" rIns="0" bIns="0" rtlCol="0">
                        <a:noAutofit/>
                      </wps:bodyPr>
                    </wps:wsp>
                  </a:graphicData>
                </a:graphic>
              </wp:inline>
            </w:drawing>
          </mc:Choice>
          <mc:Fallback>
            <w:pict>
              <v:shape w14:anchorId="6CB52DF1" id="Textbox 55" o:spid="_x0000_s1031" type="#_x0000_t202" style="width:535.1pt;height:2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" filled="f" strokeweight=".14pt">
                <v:path arrowok="t"/>
                <v:textbox inset="0,0,0,0">
                  <w:txbxContent>
                    <w:p w14:paraId="156DE16D" w14:textId="77777777" w:rsidR="00C64EBA" w:rsidRDefault="00934DAC">
                      <w:pPr>
                        <w:tabs>
                          <w:tab w:val="left" w:pos="1029"/>
                          <w:tab w:val="left" w:pos="3276"/>
                          <w:tab w:val="left" w:pos="5326"/>
                          <w:tab w:val="left" w:pos="5869"/>
                          <w:tab w:val="left" w:pos="6752"/>
                          <w:tab w:val="left" w:pos="7840"/>
                          <w:tab w:val="left" w:pos="9412"/>
                        </w:tabs>
                        <w:spacing w:before="127"/>
                        <w:ind w:left="45"/>
                        <w:rPr>
                          <w:sz w:val="13"/>
                        </w:rPr>
                      </w:pPr>
                      <w:r>
                        <w:rPr>
                          <w:w w:val="105"/>
                          <w:sz w:val="13"/>
                        </w:rPr>
                        <w:t>PČ</w:t>
                      </w:r>
                      <w:r>
                        <w:rPr>
                          <w:spacing w:val="39"/>
                          <w:w w:val="105"/>
                          <w:sz w:val="13"/>
                        </w:rPr>
                        <w:t xml:space="preserve"> </w:t>
                      </w:r>
                      <w:r>
                        <w:rPr>
                          <w:spacing w:val="-5"/>
                          <w:w w:val="105"/>
                          <w:sz w:val="13"/>
                        </w:rPr>
                        <w:t>Typ</w:t>
                      </w:r>
                      <w:r>
                        <w:rPr>
                          <w:sz w:val="13"/>
                        </w:rPr>
                        <w:tab/>
                      </w:r>
                      <w:r>
                        <w:rPr>
                          <w:spacing w:val="-5"/>
                          <w:w w:val="105"/>
                          <w:sz w:val="13"/>
                        </w:rPr>
                        <w:t>Kód</w:t>
                      </w:r>
                      <w:r>
                        <w:rPr>
                          <w:sz w:val="13"/>
                        </w:rPr>
                        <w:tab/>
                      </w:r>
                      <w:r>
                        <w:rPr>
                          <w:spacing w:val="-2"/>
                          <w:w w:val="105"/>
                          <w:sz w:val="13"/>
                        </w:rPr>
                        <w:t>Popis</w:t>
                      </w:r>
                      <w:r>
                        <w:rPr>
                          <w:sz w:val="13"/>
                        </w:rPr>
                        <w:tab/>
                      </w:r>
                      <w:r>
                        <w:rPr>
                          <w:spacing w:val="-5"/>
                          <w:w w:val="105"/>
                          <w:sz w:val="13"/>
                        </w:rPr>
                        <w:t>MJ</w:t>
                      </w:r>
                      <w:r>
                        <w:rPr>
                          <w:sz w:val="13"/>
                        </w:rPr>
                        <w:tab/>
                      </w:r>
                      <w:r>
                        <w:rPr>
                          <w:spacing w:val="-2"/>
                          <w:w w:val="105"/>
                          <w:sz w:val="13"/>
                        </w:rPr>
                        <w:t>Množství</w:t>
                      </w:r>
                      <w:r>
                        <w:rPr>
                          <w:sz w:val="13"/>
                        </w:rPr>
                        <w:tab/>
                      </w:r>
                      <w:r>
                        <w:rPr>
                          <w:w w:val="105"/>
                          <w:sz w:val="13"/>
                        </w:rPr>
                        <w:t>J.cena</w:t>
                      </w:r>
                      <w:r>
                        <w:rPr>
                          <w:spacing w:val="2"/>
                          <w:w w:val="105"/>
                          <w:sz w:val="13"/>
                        </w:rPr>
                        <w:t xml:space="preserve"> </w:t>
                      </w:r>
                      <w:r>
                        <w:rPr>
                          <w:spacing w:val="-2"/>
                          <w:w w:val="105"/>
                          <w:sz w:val="13"/>
                        </w:rPr>
                        <w:t>[CZK]</w:t>
                      </w:r>
                      <w:r>
                        <w:rPr>
                          <w:sz w:val="13"/>
                        </w:rPr>
                        <w:tab/>
                      </w: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r>
                        <w:rPr>
                          <w:sz w:val="13"/>
                        </w:rPr>
                        <w:tab/>
                      </w:r>
                      <w:r>
                        <w:rPr>
                          <w:w w:val="105"/>
                          <w:sz w:val="13"/>
                        </w:rPr>
                        <w:t>Cenová</w:t>
                      </w:r>
                      <w:r>
                        <w:rPr>
                          <w:spacing w:val="-1"/>
                          <w:w w:val="105"/>
                          <w:sz w:val="13"/>
                        </w:rPr>
                        <w:t xml:space="preserve"> </w:t>
                      </w:r>
                      <w:r>
                        <w:rPr>
                          <w:spacing w:val="-2"/>
                          <w:w w:val="105"/>
                          <w:sz w:val="13"/>
                        </w:rPr>
                        <w:t>soustava</w:t>
                      </w:r>
                    </w:p>
                  </w:txbxContent>
                </v:textbox>
                <w10:anchorlock/>
              </v:shape>
            </w:pict>
          </mc:Fallback>
        </mc:AlternateContent>
      </w:r>
    </w:p>
    <w:p w14:paraId="249D9F1F" w14:textId="77777777" w:rsidR="00C64EBA" w:rsidRDefault="00C64EBA">
      <w:pPr>
        <w:pStyle w:val="Zkladntext"/>
        <w:rPr>
          <w:rFonts w:ascii="Calibri"/>
          <w:i/>
        </w:rPr>
      </w:pPr>
    </w:p>
    <w:p w14:paraId="4DEE1EBD" w14:textId="77777777" w:rsidR="00C64EBA" w:rsidRDefault="00C64EBA">
      <w:pPr>
        <w:pStyle w:val="Zkladntext"/>
        <w:rPr>
          <w:rFonts w:ascii="Calibri"/>
          <w:i/>
        </w:rPr>
      </w:pPr>
    </w:p>
    <w:p w14:paraId="431E0529" w14:textId="77777777" w:rsidR="00C64EBA" w:rsidRDefault="00C64EBA">
      <w:pPr>
        <w:pStyle w:val="Zkladntext"/>
        <w:rPr>
          <w:rFonts w:ascii="Calibri"/>
          <w:i/>
        </w:rPr>
      </w:pPr>
    </w:p>
    <w:p w14:paraId="71B8E130" w14:textId="77777777" w:rsidR="00C64EBA" w:rsidRDefault="00C64EBA">
      <w:pPr>
        <w:pStyle w:val="Zkladntext"/>
        <w:rPr>
          <w:rFonts w:ascii="Calibri"/>
          <w:i/>
        </w:rPr>
      </w:pPr>
    </w:p>
    <w:p w14:paraId="5CA3F2D6" w14:textId="77777777" w:rsidR="00C64EBA" w:rsidRDefault="00C64EBA">
      <w:pPr>
        <w:pStyle w:val="Zkladntext"/>
        <w:rPr>
          <w:rFonts w:ascii="Calibri"/>
          <w:i/>
        </w:rPr>
      </w:pPr>
    </w:p>
    <w:p w14:paraId="18A7D416" w14:textId="77777777" w:rsidR="00C64EBA" w:rsidRDefault="00C64EBA">
      <w:pPr>
        <w:pStyle w:val="Zkladntext"/>
        <w:rPr>
          <w:rFonts w:ascii="Calibri"/>
          <w:i/>
        </w:rPr>
      </w:pPr>
    </w:p>
    <w:p w14:paraId="79800962" w14:textId="77777777" w:rsidR="00C64EBA" w:rsidRDefault="00C64EBA">
      <w:pPr>
        <w:pStyle w:val="Zkladntext"/>
        <w:spacing w:before="71"/>
        <w:rPr>
          <w:rFonts w:ascii="Calibri"/>
          <w:i/>
        </w:rPr>
      </w:pPr>
    </w:p>
    <w:p w14:paraId="3FF4FA0D" w14:textId="77777777" w:rsidR="00C64EBA" w:rsidRDefault="00C64EBA">
      <w:pPr>
        <w:pStyle w:val="Zkladntext"/>
        <w:spacing w:before="5"/>
        <w:rPr>
          <w:rFonts w:ascii="Calibri"/>
          <w:i/>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
        <w:gridCol w:w="273"/>
        <w:gridCol w:w="8"/>
        <w:gridCol w:w="285"/>
        <w:gridCol w:w="8"/>
        <w:gridCol w:w="1152"/>
        <w:gridCol w:w="8"/>
        <w:gridCol w:w="3425"/>
        <w:gridCol w:w="8"/>
        <w:gridCol w:w="499"/>
        <w:gridCol w:w="8"/>
        <w:gridCol w:w="938"/>
        <w:gridCol w:w="8"/>
        <w:gridCol w:w="1060"/>
        <w:gridCol w:w="8"/>
        <w:gridCol w:w="1500"/>
        <w:gridCol w:w="8"/>
        <w:gridCol w:w="1500"/>
        <w:gridCol w:w="8"/>
      </w:tblGrid>
      <w:tr w:rsidR="00C64EBA" w14:paraId="73C5B456" w14:textId="77777777">
        <w:trPr>
          <w:gridAfter w:val="1"/>
          <w:wAfter w:w="8" w:type="dxa"/>
          <w:trHeight w:val="326"/>
        </w:trPr>
        <w:tc>
          <w:tcPr>
            <w:tcW w:w="281" w:type="dxa"/>
            <w:gridSpan w:val="2"/>
          </w:tcPr>
          <w:p w14:paraId="34298B88" w14:textId="77777777" w:rsidR="00C64EBA" w:rsidRDefault="00934DAC">
            <w:pPr>
              <w:pStyle w:val="TableParagraph"/>
              <w:spacing w:before="88"/>
              <w:ind w:left="57"/>
              <w:rPr>
                <w:i/>
                <w:sz w:val="13"/>
              </w:rPr>
            </w:pPr>
            <w:r>
              <w:rPr>
                <w:i/>
                <w:spacing w:val="-5"/>
                <w:w w:val="105"/>
                <w:sz w:val="13"/>
              </w:rPr>
              <w:t>31</w:t>
            </w:r>
          </w:p>
        </w:tc>
        <w:tc>
          <w:tcPr>
            <w:tcW w:w="293" w:type="dxa"/>
            <w:gridSpan w:val="2"/>
          </w:tcPr>
          <w:p w14:paraId="38DAACD5" w14:textId="77777777" w:rsidR="00C64EBA" w:rsidRDefault="00934DAC">
            <w:pPr>
              <w:pStyle w:val="TableParagraph"/>
              <w:spacing w:before="88"/>
              <w:ind w:left="86"/>
              <w:rPr>
                <w:i/>
                <w:sz w:val="13"/>
              </w:rPr>
            </w:pPr>
            <w:r>
              <w:rPr>
                <w:i/>
                <w:spacing w:val="-10"/>
                <w:w w:val="105"/>
                <w:sz w:val="13"/>
              </w:rPr>
              <w:t>M</w:t>
            </w:r>
          </w:p>
        </w:tc>
        <w:tc>
          <w:tcPr>
            <w:tcW w:w="1160" w:type="dxa"/>
            <w:gridSpan w:val="2"/>
          </w:tcPr>
          <w:p w14:paraId="38254BB5" w14:textId="77777777" w:rsidR="00C64EBA" w:rsidRDefault="00934DAC">
            <w:pPr>
              <w:pStyle w:val="TableParagraph"/>
              <w:spacing w:before="88"/>
              <w:ind w:left="26"/>
              <w:rPr>
                <w:i/>
                <w:sz w:val="13"/>
              </w:rPr>
            </w:pPr>
            <w:r>
              <w:rPr>
                <w:i/>
                <w:spacing w:val="-2"/>
                <w:w w:val="105"/>
                <w:sz w:val="13"/>
              </w:rPr>
              <w:t>58933330</w:t>
            </w:r>
          </w:p>
        </w:tc>
        <w:tc>
          <w:tcPr>
            <w:tcW w:w="3433" w:type="dxa"/>
            <w:gridSpan w:val="2"/>
          </w:tcPr>
          <w:p w14:paraId="09D640EA" w14:textId="77777777" w:rsidR="00C64EBA" w:rsidRDefault="00934DAC">
            <w:pPr>
              <w:pStyle w:val="TableParagraph"/>
              <w:spacing w:before="4"/>
              <w:ind w:left="25"/>
              <w:rPr>
                <w:i/>
                <w:sz w:val="13"/>
              </w:rPr>
            </w:pPr>
            <w:r>
              <w:rPr>
                <w:i/>
                <w:w w:val="105"/>
                <w:sz w:val="13"/>
              </w:rPr>
              <w:t>beton</w:t>
            </w:r>
            <w:r>
              <w:rPr>
                <w:i/>
                <w:spacing w:val="-4"/>
                <w:w w:val="105"/>
                <w:sz w:val="13"/>
              </w:rPr>
              <w:t xml:space="preserve"> </w:t>
            </w:r>
            <w:r>
              <w:rPr>
                <w:i/>
                <w:w w:val="105"/>
                <w:sz w:val="13"/>
              </w:rPr>
              <w:t>C</w:t>
            </w:r>
            <w:r>
              <w:rPr>
                <w:i/>
                <w:spacing w:val="-5"/>
                <w:w w:val="105"/>
                <w:sz w:val="13"/>
              </w:rPr>
              <w:t xml:space="preserve"> </w:t>
            </w:r>
            <w:r>
              <w:rPr>
                <w:i/>
                <w:w w:val="105"/>
                <w:sz w:val="13"/>
              </w:rPr>
              <w:t>30/37</w:t>
            </w:r>
            <w:r>
              <w:rPr>
                <w:i/>
                <w:spacing w:val="-3"/>
                <w:w w:val="105"/>
                <w:sz w:val="13"/>
              </w:rPr>
              <w:t xml:space="preserve"> </w:t>
            </w:r>
            <w:r>
              <w:rPr>
                <w:i/>
                <w:w w:val="105"/>
                <w:sz w:val="13"/>
              </w:rPr>
              <w:t>X</w:t>
            </w:r>
            <w:proofErr w:type="gramStart"/>
            <w:r>
              <w:rPr>
                <w:i/>
                <w:w w:val="105"/>
                <w:sz w:val="13"/>
              </w:rPr>
              <w:t>0,XC</w:t>
            </w:r>
            <w:proofErr w:type="gramEnd"/>
            <w:r>
              <w:rPr>
                <w:i/>
                <w:w w:val="105"/>
                <w:sz w:val="13"/>
              </w:rPr>
              <w:t>1-</w:t>
            </w:r>
            <w:proofErr w:type="gramStart"/>
            <w:r>
              <w:rPr>
                <w:i/>
                <w:w w:val="105"/>
                <w:sz w:val="13"/>
              </w:rPr>
              <w:t>4,XD</w:t>
            </w:r>
            <w:proofErr w:type="gramEnd"/>
            <w:r>
              <w:rPr>
                <w:i/>
                <w:w w:val="105"/>
                <w:sz w:val="13"/>
              </w:rPr>
              <w:t>1-</w:t>
            </w:r>
            <w:proofErr w:type="gramStart"/>
            <w:r>
              <w:rPr>
                <w:i/>
                <w:w w:val="105"/>
                <w:sz w:val="13"/>
              </w:rPr>
              <w:t>2,XA</w:t>
            </w:r>
            <w:proofErr w:type="gramEnd"/>
            <w:r>
              <w:rPr>
                <w:i/>
                <w:w w:val="105"/>
                <w:sz w:val="13"/>
              </w:rPr>
              <w:t>1-</w:t>
            </w:r>
            <w:proofErr w:type="gramStart"/>
            <w:r>
              <w:rPr>
                <w:i/>
                <w:w w:val="105"/>
                <w:sz w:val="13"/>
              </w:rPr>
              <w:t>2,XF</w:t>
            </w:r>
            <w:proofErr w:type="gramEnd"/>
            <w:r>
              <w:rPr>
                <w:i/>
                <w:w w:val="105"/>
                <w:sz w:val="13"/>
              </w:rPr>
              <w:t>1</w:t>
            </w:r>
            <w:r>
              <w:rPr>
                <w:i/>
                <w:spacing w:val="-4"/>
                <w:w w:val="105"/>
                <w:sz w:val="13"/>
              </w:rPr>
              <w:t xml:space="preserve"> </w:t>
            </w:r>
            <w:r>
              <w:rPr>
                <w:i/>
                <w:spacing w:val="-2"/>
                <w:w w:val="105"/>
                <w:sz w:val="13"/>
              </w:rPr>
              <w:t>kamenivo</w:t>
            </w:r>
          </w:p>
          <w:p w14:paraId="7B850288" w14:textId="77777777" w:rsidR="00C64EBA" w:rsidRDefault="00934DAC">
            <w:pPr>
              <w:pStyle w:val="TableParagraph"/>
              <w:spacing w:before="21" w:line="132" w:lineRule="exact"/>
              <w:ind w:left="25"/>
              <w:rPr>
                <w:i/>
                <w:sz w:val="13"/>
              </w:rPr>
            </w:pPr>
            <w:r>
              <w:rPr>
                <w:i/>
                <w:w w:val="105"/>
                <w:sz w:val="13"/>
              </w:rPr>
              <w:t>frakce</w:t>
            </w:r>
            <w:r>
              <w:rPr>
                <w:i/>
                <w:spacing w:val="2"/>
                <w:w w:val="105"/>
                <w:sz w:val="13"/>
              </w:rPr>
              <w:t xml:space="preserve"> </w:t>
            </w:r>
            <w:r>
              <w:rPr>
                <w:i/>
                <w:spacing w:val="-4"/>
                <w:w w:val="105"/>
                <w:sz w:val="13"/>
              </w:rPr>
              <w:t>0/22</w:t>
            </w:r>
          </w:p>
        </w:tc>
        <w:tc>
          <w:tcPr>
            <w:tcW w:w="507" w:type="dxa"/>
            <w:gridSpan w:val="2"/>
          </w:tcPr>
          <w:p w14:paraId="38BF1E15" w14:textId="77777777" w:rsidR="00C64EBA" w:rsidRDefault="00934DAC">
            <w:pPr>
              <w:pStyle w:val="TableParagraph"/>
              <w:spacing w:before="88"/>
              <w:ind w:left="145"/>
              <w:rPr>
                <w:i/>
                <w:sz w:val="13"/>
              </w:rPr>
            </w:pPr>
            <w:r>
              <w:rPr>
                <w:i/>
                <w:spacing w:val="-5"/>
                <w:w w:val="105"/>
                <w:sz w:val="13"/>
              </w:rPr>
              <w:t>m3</w:t>
            </w:r>
          </w:p>
        </w:tc>
        <w:tc>
          <w:tcPr>
            <w:tcW w:w="946" w:type="dxa"/>
            <w:gridSpan w:val="2"/>
          </w:tcPr>
          <w:p w14:paraId="16F1DD14" w14:textId="77777777" w:rsidR="00C64EBA" w:rsidRDefault="00934DAC">
            <w:pPr>
              <w:pStyle w:val="TableParagraph"/>
              <w:spacing w:before="88"/>
              <w:ind w:left="389"/>
              <w:rPr>
                <w:i/>
                <w:sz w:val="13"/>
              </w:rPr>
            </w:pPr>
            <w:r>
              <w:rPr>
                <w:i/>
                <w:spacing w:val="-2"/>
                <w:w w:val="105"/>
                <w:sz w:val="13"/>
              </w:rPr>
              <w:t>232,755</w:t>
            </w:r>
          </w:p>
        </w:tc>
        <w:tc>
          <w:tcPr>
            <w:tcW w:w="1068" w:type="dxa"/>
            <w:gridSpan w:val="2"/>
          </w:tcPr>
          <w:p w14:paraId="57BB0CC0" w14:textId="45C69BA9" w:rsidR="00C64EBA" w:rsidRDefault="007C722E">
            <w:pPr>
              <w:pStyle w:val="TableParagraph"/>
              <w:spacing w:before="88"/>
              <w:ind w:left="473"/>
              <w:rPr>
                <w:i/>
                <w:sz w:val="13"/>
              </w:rPr>
            </w:pPr>
            <w:proofErr w:type="spellStart"/>
            <w:r>
              <w:rPr>
                <w:i/>
                <w:w w:val="105"/>
                <w:sz w:val="13"/>
              </w:rPr>
              <w:t>xxxx</w:t>
            </w:r>
            <w:proofErr w:type="spellEnd"/>
          </w:p>
        </w:tc>
        <w:tc>
          <w:tcPr>
            <w:tcW w:w="1508" w:type="dxa"/>
            <w:gridSpan w:val="2"/>
          </w:tcPr>
          <w:p w14:paraId="3DE4FC57" w14:textId="4223A656" w:rsidR="00C64EBA" w:rsidRDefault="007C722E">
            <w:pPr>
              <w:pStyle w:val="TableParagraph"/>
              <w:spacing w:before="88"/>
              <w:ind w:left="644"/>
              <w:rPr>
                <w:i/>
                <w:sz w:val="13"/>
              </w:rPr>
            </w:pPr>
            <w:proofErr w:type="spellStart"/>
            <w:r>
              <w:rPr>
                <w:i/>
                <w:w w:val="105"/>
                <w:sz w:val="13"/>
              </w:rPr>
              <w:t>xxxx</w:t>
            </w:r>
            <w:proofErr w:type="spellEnd"/>
          </w:p>
        </w:tc>
        <w:tc>
          <w:tcPr>
            <w:tcW w:w="1508" w:type="dxa"/>
            <w:gridSpan w:val="2"/>
          </w:tcPr>
          <w:p w14:paraId="14B1603D" w14:textId="77777777" w:rsidR="00C64EBA" w:rsidRDefault="00934DAC">
            <w:pPr>
              <w:pStyle w:val="TableParagraph"/>
              <w:spacing w:before="88"/>
              <w:ind w:left="24"/>
              <w:rPr>
                <w:i/>
                <w:sz w:val="13"/>
              </w:rPr>
            </w:pPr>
            <w:r>
              <w:rPr>
                <w:i/>
                <w:w w:val="105"/>
                <w:sz w:val="13"/>
              </w:rPr>
              <w:t>CS</w:t>
            </w:r>
            <w:r>
              <w:rPr>
                <w:i/>
                <w:spacing w:val="-1"/>
                <w:w w:val="105"/>
                <w:sz w:val="13"/>
              </w:rPr>
              <w:t xml:space="preserve"> </w:t>
            </w:r>
            <w:r>
              <w:rPr>
                <w:i/>
                <w:w w:val="105"/>
                <w:sz w:val="13"/>
              </w:rPr>
              <w:t>ÚRS</w:t>
            </w:r>
            <w:r>
              <w:rPr>
                <w:i/>
                <w:spacing w:val="-1"/>
                <w:w w:val="105"/>
                <w:sz w:val="13"/>
              </w:rPr>
              <w:t xml:space="preserve"> </w:t>
            </w:r>
            <w:r>
              <w:rPr>
                <w:i/>
                <w:w w:val="105"/>
                <w:sz w:val="13"/>
              </w:rPr>
              <w:t xml:space="preserve">2024 </w:t>
            </w:r>
            <w:r>
              <w:rPr>
                <w:i/>
                <w:spacing w:val="-5"/>
                <w:w w:val="105"/>
                <w:sz w:val="13"/>
              </w:rPr>
              <w:t>02</w:t>
            </w:r>
          </w:p>
        </w:tc>
      </w:tr>
      <w:tr w:rsidR="00C64EBA" w14:paraId="5647A2E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261"/>
        </w:trPr>
        <w:tc>
          <w:tcPr>
            <w:tcW w:w="281" w:type="dxa"/>
            <w:gridSpan w:val="2"/>
            <w:vMerge w:val="restart"/>
            <w:tcBorders>
              <w:bottom w:val="single" w:sz="2" w:space="0" w:color="000000"/>
            </w:tcBorders>
          </w:tcPr>
          <w:p w14:paraId="02A43F95" w14:textId="77777777" w:rsidR="00C64EBA" w:rsidRDefault="00C64EBA">
            <w:pPr>
              <w:pStyle w:val="TableParagraph"/>
              <w:rPr>
                <w:rFonts w:ascii="Times New Roman"/>
                <w:sz w:val="12"/>
              </w:rPr>
            </w:pPr>
          </w:p>
        </w:tc>
        <w:tc>
          <w:tcPr>
            <w:tcW w:w="1453" w:type="dxa"/>
            <w:gridSpan w:val="4"/>
          </w:tcPr>
          <w:p w14:paraId="7227DFD0" w14:textId="77777777" w:rsidR="00C64EBA" w:rsidRDefault="00934DAC">
            <w:pPr>
              <w:pStyle w:val="TableParagraph"/>
              <w:spacing w:before="66"/>
              <w:ind w:left="24"/>
              <w:rPr>
                <w:sz w:val="10"/>
              </w:rPr>
            </w:pPr>
            <w:r>
              <w:rPr>
                <w:spacing w:val="-10"/>
                <w:w w:val="105"/>
                <w:sz w:val="10"/>
              </w:rPr>
              <w:t>P</w:t>
            </w:r>
          </w:p>
        </w:tc>
        <w:tc>
          <w:tcPr>
            <w:tcW w:w="3433" w:type="dxa"/>
            <w:gridSpan w:val="2"/>
          </w:tcPr>
          <w:p w14:paraId="7EC2209A" w14:textId="77777777" w:rsidR="00C64EBA" w:rsidRDefault="00934DAC">
            <w:pPr>
              <w:pStyle w:val="TableParagraph"/>
              <w:spacing w:before="1"/>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7869B664" w14:textId="77777777" w:rsidR="00C64EBA" w:rsidRDefault="00934DAC">
            <w:pPr>
              <w:pStyle w:val="TableParagraph"/>
              <w:spacing w:before="22" w:line="103" w:lineRule="exact"/>
              <w:ind w:left="23"/>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c>
        <w:tc>
          <w:tcPr>
            <w:tcW w:w="507" w:type="dxa"/>
            <w:gridSpan w:val="2"/>
          </w:tcPr>
          <w:p w14:paraId="0A8723AD" w14:textId="77777777" w:rsidR="00C64EBA" w:rsidRDefault="00C64EBA">
            <w:pPr>
              <w:pStyle w:val="TableParagraph"/>
              <w:rPr>
                <w:rFonts w:ascii="Times New Roman"/>
                <w:sz w:val="12"/>
              </w:rPr>
            </w:pPr>
          </w:p>
        </w:tc>
        <w:tc>
          <w:tcPr>
            <w:tcW w:w="946" w:type="dxa"/>
            <w:gridSpan w:val="2"/>
          </w:tcPr>
          <w:p w14:paraId="7D70555F" w14:textId="77777777" w:rsidR="00C64EBA" w:rsidRDefault="00C64EBA">
            <w:pPr>
              <w:pStyle w:val="TableParagraph"/>
              <w:rPr>
                <w:rFonts w:ascii="Times New Roman"/>
                <w:sz w:val="12"/>
              </w:rPr>
            </w:pPr>
          </w:p>
        </w:tc>
        <w:tc>
          <w:tcPr>
            <w:tcW w:w="4084" w:type="dxa"/>
            <w:gridSpan w:val="6"/>
            <w:vMerge w:val="restart"/>
            <w:tcBorders>
              <w:bottom w:val="single" w:sz="2" w:space="0" w:color="000000"/>
            </w:tcBorders>
          </w:tcPr>
          <w:p w14:paraId="5988202F" w14:textId="77777777" w:rsidR="00C64EBA" w:rsidRDefault="00C64EBA">
            <w:pPr>
              <w:pStyle w:val="TableParagraph"/>
              <w:rPr>
                <w:rFonts w:ascii="Times New Roman"/>
                <w:sz w:val="12"/>
              </w:rPr>
            </w:pPr>
          </w:p>
        </w:tc>
      </w:tr>
      <w:tr w:rsidR="00C64EBA" w14:paraId="37507BD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150"/>
        </w:trPr>
        <w:tc>
          <w:tcPr>
            <w:tcW w:w="281" w:type="dxa"/>
            <w:gridSpan w:val="2"/>
            <w:vMerge/>
            <w:tcBorders>
              <w:top w:val="nil"/>
              <w:bottom w:val="single" w:sz="2" w:space="0" w:color="000000"/>
            </w:tcBorders>
          </w:tcPr>
          <w:p w14:paraId="1540A2F4" w14:textId="77777777" w:rsidR="00C64EBA" w:rsidRDefault="00C64EBA">
            <w:pPr>
              <w:rPr>
                <w:sz w:val="2"/>
                <w:szCs w:val="2"/>
              </w:rPr>
            </w:pPr>
          </w:p>
        </w:tc>
        <w:tc>
          <w:tcPr>
            <w:tcW w:w="1453" w:type="dxa"/>
            <w:gridSpan w:val="4"/>
          </w:tcPr>
          <w:p w14:paraId="6BB81EDD" w14:textId="77777777" w:rsidR="00C64EBA" w:rsidRDefault="00934DAC">
            <w:pPr>
              <w:pStyle w:val="TableParagraph"/>
              <w:spacing w:before="14"/>
              <w:ind w:left="24"/>
              <w:rPr>
                <w:sz w:val="10"/>
              </w:rPr>
            </w:pPr>
            <w:r>
              <w:rPr>
                <w:spacing w:val="-5"/>
                <w:w w:val="105"/>
                <w:sz w:val="10"/>
              </w:rPr>
              <w:t>VV</w:t>
            </w:r>
          </w:p>
        </w:tc>
        <w:tc>
          <w:tcPr>
            <w:tcW w:w="3433" w:type="dxa"/>
            <w:gridSpan w:val="2"/>
          </w:tcPr>
          <w:p w14:paraId="1184F548" w14:textId="77777777" w:rsidR="00C64EBA" w:rsidRDefault="00934DAC">
            <w:pPr>
              <w:pStyle w:val="TableParagraph"/>
              <w:spacing w:before="5" w:line="126" w:lineRule="exact"/>
              <w:ind w:left="25"/>
              <w:rPr>
                <w:sz w:val="12"/>
              </w:rPr>
            </w:pPr>
            <w:r>
              <w:rPr>
                <w:sz w:val="12"/>
              </w:rPr>
              <w:t>"beton</w:t>
            </w:r>
            <w:r>
              <w:rPr>
                <w:spacing w:val="1"/>
                <w:sz w:val="12"/>
              </w:rPr>
              <w:t xml:space="preserve"> </w:t>
            </w:r>
            <w:r>
              <w:rPr>
                <w:sz w:val="12"/>
              </w:rPr>
              <w:t>dle</w:t>
            </w:r>
            <w:r>
              <w:rPr>
                <w:spacing w:val="1"/>
                <w:sz w:val="12"/>
              </w:rPr>
              <w:t xml:space="preserve"> </w:t>
            </w:r>
            <w:r>
              <w:rPr>
                <w:sz w:val="12"/>
              </w:rPr>
              <w:t>ČSN</w:t>
            </w:r>
            <w:r>
              <w:rPr>
                <w:spacing w:val="3"/>
                <w:sz w:val="12"/>
              </w:rPr>
              <w:t xml:space="preserve"> </w:t>
            </w:r>
            <w:r>
              <w:rPr>
                <w:sz w:val="12"/>
              </w:rPr>
              <w:t>EN</w:t>
            </w:r>
            <w:r>
              <w:rPr>
                <w:spacing w:val="2"/>
                <w:sz w:val="12"/>
              </w:rPr>
              <w:t xml:space="preserve"> </w:t>
            </w:r>
            <w:r>
              <w:rPr>
                <w:sz w:val="12"/>
              </w:rPr>
              <w:t>206+A2</w:t>
            </w:r>
            <w:r>
              <w:rPr>
                <w:spacing w:val="1"/>
                <w:sz w:val="12"/>
              </w:rPr>
              <w:t xml:space="preserve"> </w:t>
            </w:r>
            <w:r>
              <w:rPr>
                <w:sz w:val="12"/>
              </w:rPr>
              <w:t>a</w:t>
            </w:r>
            <w:r>
              <w:rPr>
                <w:spacing w:val="2"/>
                <w:sz w:val="12"/>
              </w:rPr>
              <w:t xml:space="preserve"> </w:t>
            </w:r>
            <w:r>
              <w:rPr>
                <w:sz w:val="12"/>
              </w:rPr>
              <w:t>ČSN</w:t>
            </w:r>
            <w:r>
              <w:rPr>
                <w:spacing w:val="2"/>
                <w:sz w:val="12"/>
              </w:rPr>
              <w:t xml:space="preserve"> </w:t>
            </w:r>
            <w:r>
              <w:rPr>
                <w:sz w:val="12"/>
              </w:rPr>
              <w:t>P</w:t>
            </w:r>
            <w:r>
              <w:rPr>
                <w:spacing w:val="3"/>
                <w:sz w:val="12"/>
              </w:rPr>
              <w:t xml:space="preserve"> </w:t>
            </w:r>
            <w:r>
              <w:rPr>
                <w:sz w:val="12"/>
              </w:rPr>
              <w:t>73</w:t>
            </w:r>
            <w:r>
              <w:rPr>
                <w:spacing w:val="1"/>
                <w:sz w:val="12"/>
              </w:rPr>
              <w:t xml:space="preserve"> </w:t>
            </w:r>
            <w:r>
              <w:rPr>
                <w:spacing w:val="-4"/>
                <w:sz w:val="12"/>
              </w:rPr>
              <w:t>2404</w:t>
            </w:r>
          </w:p>
        </w:tc>
        <w:tc>
          <w:tcPr>
            <w:tcW w:w="507" w:type="dxa"/>
            <w:gridSpan w:val="2"/>
          </w:tcPr>
          <w:p w14:paraId="34C27B56" w14:textId="77777777" w:rsidR="00C64EBA" w:rsidRDefault="00C64EBA">
            <w:pPr>
              <w:pStyle w:val="TableParagraph"/>
              <w:rPr>
                <w:rFonts w:ascii="Times New Roman"/>
                <w:sz w:val="8"/>
              </w:rPr>
            </w:pPr>
          </w:p>
        </w:tc>
        <w:tc>
          <w:tcPr>
            <w:tcW w:w="946" w:type="dxa"/>
            <w:gridSpan w:val="2"/>
          </w:tcPr>
          <w:p w14:paraId="24026437" w14:textId="77777777" w:rsidR="00C64EBA" w:rsidRDefault="00C64EBA">
            <w:pPr>
              <w:pStyle w:val="TableParagraph"/>
              <w:rPr>
                <w:rFonts w:ascii="Times New Roman"/>
                <w:sz w:val="8"/>
              </w:rPr>
            </w:pPr>
          </w:p>
        </w:tc>
        <w:tc>
          <w:tcPr>
            <w:tcW w:w="4084" w:type="dxa"/>
            <w:gridSpan w:val="6"/>
            <w:vMerge/>
            <w:tcBorders>
              <w:top w:val="nil"/>
              <w:bottom w:val="single" w:sz="2" w:space="0" w:color="000000"/>
            </w:tcBorders>
          </w:tcPr>
          <w:p w14:paraId="0ACB60E2" w14:textId="77777777" w:rsidR="00C64EBA" w:rsidRDefault="00C64EBA">
            <w:pPr>
              <w:rPr>
                <w:sz w:val="2"/>
                <w:szCs w:val="2"/>
              </w:rPr>
            </w:pPr>
          </w:p>
        </w:tc>
      </w:tr>
      <w:tr w:rsidR="00C64EBA" w14:paraId="5FF9B50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149"/>
        </w:trPr>
        <w:tc>
          <w:tcPr>
            <w:tcW w:w="281" w:type="dxa"/>
            <w:gridSpan w:val="2"/>
            <w:vMerge/>
            <w:tcBorders>
              <w:top w:val="nil"/>
              <w:bottom w:val="single" w:sz="2" w:space="0" w:color="000000"/>
            </w:tcBorders>
          </w:tcPr>
          <w:p w14:paraId="25ABDAB9" w14:textId="77777777" w:rsidR="00C64EBA" w:rsidRDefault="00C64EBA">
            <w:pPr>
              <w:rPr>
                <w:sz w:val="2"/>
                <w:szCs w:val="2"/>
              </w:rPr>
            </w:pPr>
          </w:p>
        </w:tc>
        <w:tc>
          <w:tcPr>
            <w:tcW w:w="1453" w:type="dxa"/>
            <w:gridSpan w:val="4"/>
          </w:tcPr>
          <w:p w14:paraId="4CF2A919" w14:textId="77777777" w:rsidR="00C64EBA" w:rsidRDefault="00934DAC">
            <w:pPr>
              <w:pStyle w:val="TableParagraph"/>
              <w:spacing w:before="14"/>
              <w:ind w:left="24"/>
              <w:rPr>
                <w:sz w:val="10"/>
              </w:rPr>
            </w:pPr>
            <w:r>
              <w:rPr>
                <w:spacing w:val="-5"/>
                <w:w w:val="105"/>
                <w:sz w:val="10"/>
              </w:rPr>
              <w:t>VV</w:t>
            </w:r>
          </w:p>
        </w:tc>
        <w:tc>
          <w:tcPr>
            <w:tcW w:w="3433" w:type="dxa"/>
            <w:gridSpan w:val="2"/>
          </w:tcPr>
          <w:p w14:paraId="144DFF46" w14:textId="77777777" w:rsidR="00C64EBA" w:rsidRDefault="00934DAC">
            <w:pPr>
              <w:pStyle w:val="TableParagraph"/>
              <w:spacing w:before="5" w:line="124" w:lineRule="exact"/>
              <w:ind w:left="25"/>
              <w:rPr>
                <w:sz w:val="12"/>
              </w:rPr>
            </w:pPr>
            <w:r>
              <w:rPr>
                <w:sz w:val="12"/>
              </w:rPr>
              <w:t>"C</w:t>
            </w:r>
            <w:r>
              <w:rPr>
                <w:spacing w:val="7"/>
                <w:sz w:val="12"/>
              </w:rPr>
              <w:t xml:space="preserve"> </w:t>
            </w:r>
            <w:r>
              <w:rPr>
                <w:sz w:val="12"/>
              </w:rPr>
              <w:t>30/</w:t>
            </w:r>
            <w:proofErr w:type="gramStart"/>
            <w:r>
              <w:rPr>
                <w:sz w:val="12"/>
              </w:rPr>
              <w:t>37-XC2</w:t>
            </w:r>
            <w:proofErr w:type="gramEnd"/>
            <w:r>
              <w:rPr>
                <w:sz w:val="12"/>
              </w:rPr>
              <w:t>-XA1-Dmax22-CI</w:t>
            </w:r>
            <w:r>
              <w:rPr>
                <w:spacing w:val="3"/>
                <w:sz w:val="12"/>
              </w:rPr>
              <w:t xml:space="preserve"> </w:t>
            </w:r>
            <w:proofErr w:type="gramStart"/>
            <w:r>
              <w:rPr>
                <w:sz w:val="12"/>
              </w:rPr>
              <w:t>0,2-</w:t>
            </w:r>
            <w:r>
              <w:rPr>
                <w:spacing w:val="-5"/>
                <w:sz w:val="12"/>
              </w:rPr>
              <w:t>S3</w:t>
            </w:r>
            <w:proofErr w:type="gramEnd"/>
          </w:p>
        </w:tc>
        <w:tc>
          <w:tcPr>
            <w:tcW w:w="507" w:type="dxa"/>
            <w:gridSpan w:val="2"/>
          </w:tcPr>
          <w:p w14:paraId="0F46D615" w14:textId="77777777" w:rsidR="00C64EBA" w:rsidRDefault="00C64EBA">
            <w:pPr>
              <w:pStyle w:val="TableParagraph"/>
              <w:rPr>
                <w:rFonts w:ascii="Times New Roman"/>
                <w:sz w:val="8"/>
              </w:rPr>
            </w:pPr>
          </w:p>
        </w:tc>
        <w:tc>
          <w:tcPr>
            <w:tcW w:w="946" w:type="dxa"/>
            <w:gridSpan w:val="2"/>
          </w:tcPr>
          <w:p w14:paraId="2B8F9934" w14:textId="77777777" w:rsidR="00C64EBA" w:rsidRDefault="00C64EBA">
            <w:pPr>
              <w:pStyle w:val="TableParagraph"/>
              <w:rPr>
                <w:rFonts w:ascii="Times New Roman"/>
                <w:sz w:val="8"/>
              </w:rPr>
            </w:pPr>
          </w:p>
        </w:tc>
        <w:tc>
          <w:tcPr>
            <w:tcW w:w="4084" w:type="dxa"/>
            <w:gridSpan w:val="6"/>
            <w:vMerge/>
            <w:tcBorders>
              <w:top w:val="nil"/>
              <w:bottom w:val="single" w:sz="2" w:space="0" w:color="000000"/>
            </w:tcBorders>
          </w:tcPr>
          <w:p w14:paraId="3EF534DC" w14:textId="77777777" w:rsidR="00C64EBA" w:rsidRDefault="00C64EBA">
            <w:pPr>
              <w:rPr>
                <w:sz w:val="2"/>
                <w:szCs w:val="2"/>
              </w:rPr>
            </w:pPr>
          </w:p>
        </w:tc>
      </w:tr>
      <w:tr w:rsidR="00C64EBA" w14:paraId="7666822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150"/>
        </w:trPr>
        <w:tc>
          <w:tcPr>
            <w:tcW w:w="281" w:type="dxa"/>
            <w:gridSpan w:val="2"/>
            <w:vMerge/>
            <w:tcBorders>
              <w:top w:val="nil"/>
              <w:bottom w:val="single" w:sz="2" w:space="0" w:color="000000"/>
            </w:tcBorders>
          </w:tcPr>
          <w:p w14:paraId="09A20CCF" w14:textId="77777777" w:rsidR="00C64EBA" w:rsidRDefault="00C64EBA">
            <w:pPr>
              <w:rPr>
                <w:sz w:val="2"/>
                <w:szCs w:val="2"/>
              </w:rPr>
            </w:pPr>
          </w:p>
        </w:tc>
        <w:tc>
          <w:tcPr>
            <w:tcW w:w="1453" w:type="dxa"/>
            <w:gridSpan w:val="4"/>
          </w:tcPr>
          <w:p w14:paraId="28D21713" w14:textId="77777777" w:rsidR="00C64EBA" w:rsidRDefault="00934DAC">
            <w:pPr>
              <w:pStyle w:val="TableParagraph"/>
              <w:spacing w:before="15"/>
              <w:ind w:left="24"/>
              <w:rPr>
                <w:sz w:val="10"/>
              </w:rPr>
            </w:pPr>
            <w:r>
              <w:rPr>
                <w:spacing w:val="-5"/>
                <w:w w:val="105"/>
                <w:sz w:val="10"/>
              </w:rPr>
              <w:t>VV</w:t>
            </w:r>
          </w:p>
        </w:tc>
        <w:tc>
          <w:tcPr>
            <w:tcW w:w="3433" w:type="dxa"/>
            <w:gridSpan w:val="2"/>
          </w:tcPr>
          <w:p w14:paraId="1ECBFE62" w14:textId="77777777" w:rsidR="00C64EBA" w:rsidRDefault="00934DAC">
            <w:pPr>
              <w:pStyle w:val="TableParagraph"/>
              <w:spacing w:before="6" w:line="124" w:lineRule="exact"/>
              <w:ind w:left="25"/>
              <w:rPr>
                <w:sz w:val="12"/>
              </w:rPr>
            </w:pPr>
            <w:proofErr w:type="gramStart"/>
            <w:r>
              <w:rPr>
                <w:sz w:val="12"/>
              </w:rPr>
              <w:t>(</w:t>
            </w:r>
            <w:r>
              <w:rPr>
                <w:spacing w:val="1"/>
                <w:sz w:val="12"/>
              </w:rPr>
              <w:t xml:space="preserve"> </w:t>
            </w:r>
            <w:proofErr w:type="spellStart"/>
            <w:r>
              <w:rPr>
                <w:sz w:val="12"/>
              </w:rPr>
              <w:t>Pi</w:t>
            </w:r>
            <w:proofErr w:type="spellEnd"/>
            <w:proofErr w:type="gramEnd"/>
            <w:r>
              <w:rPr>
                <w:sz w:val="12"/>
              </w:rPr>
              <w:t>*</w:t>
            </w:r>
            <w:r>
              <w:rPr>
                <w:spacing w:val="1"/>
                <w:sz w:val="12"/>
              </w:rPr>
              <w:t xml:space="preserve"> </w:t>
            </w:r>
            <w:proofErr w:type="gramStart"/>
            <w:r>
              <w:rPr>
                <w:sz w:val="12"/>
              </w:rPr>
              <w:t>(</w:t>
            </w:r>
            <w:r>
              <w:rPr>
                <w:spacing w:val="1"/>
                <w:sz w:val="12"/>
              </w:rPr>
              <w:t xml:space="preserve"> </w:t>
            </w:r>
            <w:r>
              <w:rPr>
                <w:sz w:val="12"/>
              </w:rPr>
              <w:t>0,700</w:t>
            </w:r>
            <w:proofErr w:type="gramEnd"/>
            <w:r>
              <w:rPr>
                <w:sz w:val="12"/>
              </w:rPr>
              <w:t xml:space="preserve"> )</w:t>
            </w:r>
            <w:r>
              <w:rPr>
                <w:spacing w:val="1"/>
                <w:sz w:val="12"/>
              </w:rPr>
              <w:t xml:space="preserve"> </w:t>
            </w:r>
            <w:r>
              <w:rPr>
                <w:sz w:val="12"/>
              </w:rPr>
              <w:t>^</w:t>
            </w:r>
            <w:r>
              <w:rPr>
                <w:spacing w:val="-4"/>
                <w:sz w:val="12"/>
              </w:rPr>
              <w:t xml:space="preserve"> </w:t>
            </w:r>
            <w:proofErr w:type="gramStart"/>
            <w:r>
              <w:rPr>
                <w:sz w:val="12"/>
              </w:rPr>
              <w:t>2 )</w:t>
            </w:r>
            <w:proofErr w:type="gramEnd"/>
            <w:r>
              <w:rPr>
                <w:spacing w:val="1"/>
                <w:sz w:val="12"/>
              </w:rPr>
              <w:t xml:space="preserve"> </w:t>
            </w:r>
            <w:r>
              <w:rPr>
                <w:sz w:val="12"/>
              </w:rPr>
              <w:t>*</w:t>
            </w:r>
            <w:r>
              <w:rPr>
                <w:spacing w:val="1"/>
                <w:sz w:val="12"/>
              </w:rPr>
              <w:t xml:space="preserve"> </w:t>
            </w:r>
            <w:r>
              <w:rPr>
                <w:spacing w:val="-2"/>
                <w:sz w:val="12"/>
              </w:rPr>
              <w:t>144,000</w:t>
            </w:r>
          </w:p>
        </w:tc>
        <w:tc>
          <w:tcPr>
            <w:tcW w:w="507" w:type="dxa"/>
            <w:gridSpan w:val="2"/>
          </w:tcPr>
          <w:p w14:paraId="12EABE36" w14:textId="77777777" w:rsidR="00C64EBA" w:rsidRDefault="00C64EBA">
            <w:pPr>
              <w:pStyle w:val="TableParagraph"/>
              <w:rPr>
                <w:rFonts w:ascii="Times New Roman"/>
                <w:sz w:val="8"/>
              </w:rPr>
            </w:pPr>
          </w:p>
        </w:tc>
        <w:tc>
          <w:tcPr>
            <w:tcW w:w="946" w:type="dxa"/>
            <w:gridSpan w:val="2"/>
          </w:tcPr>
          <w:p w14:paraId="528FD177" w14:textId="77777777" w:rsidR="00C64EBA" w:rsidRDefault="00934DAC">
            <w:pPr>
              <w:pStyle w:val="TableParagraph"/>
              <w:spacing w:before="4" w:line="127" w:lineRule="exact"/>
              <w:ind w:right="25"/>
              <w:jc w:val="right"/>
              <w:rPr>
                <w:sz w:val="12"/>
              </w:rPr>
            </w:pPr>
            <w:r>
              <w:rPr>
                <w:spacing w:val="-2"/>
                <w:sz w:val="12"/>
              </w:rPr>
              <w:t>221,671</w:t>
            </w:r>
          </w:p>
        </w:tc>
        <w:tc>
          <w:tcPr>
            <w:tcW w:w="4084" w:type="dxa"/>
            <w:gridSpan w:val="6"/>
            <w:vMerge/>
            <w:tcBorders>
              <w:top w:val="nil"/>
              <w:bottom w:val="single" w:sz="2" w:space="0" w:color="000000"/>
            </w:tcBorders>
          </w:tcPr>
          <w:p w14:paraId="7263B6BE" w14:textId="77777777" w:rsidR="00C64EBA" w:rsidRDefault="00C64EBA">
            <w:pPr>
              <w:rPr>
                <w:sz w:val="2"/>
                <w:szCs w:val="2"/>
              </w:rPr>
            </w:pPr>
          </w:p>
        </w:tc>
      </w:tr>
      <w:tr w:rsidR="00C64EBA" w14:paraId="00F90F7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149"/>
        </w:trPr>
        <w:tc>
          <w:tcPr>
            <w:tcW w:w="281" w:type="dxa"/>
            <w:gridSpan w:val="2"/>
            <w:vMerge/>
            <w:tcBorders>
              <w:top w:val="nil"/>
              <w:bottom w:val="single" w:sz="2" w:space="0" w:color="000000"/>
            </w:tcBorders>
          </w:tcPr>
          <w:p w14:paraId="559CA23B" w14:textId="77777777" w:rsidR="00C64EBA" w:rsidRDefault="00C64EBA">
            <w:pPr>
              <w:rPr>
                <w:sz w:val="2"/>
                <w:szCs w:val="2"/>
              </w:rPr>
            </w:pPr>
          </w:p>
        </w:tc>
        <w:tc>
          <w:tcPr>
            <w:tcW w:w="1453" w:type="dxa"/>
            <w:gridSpan w:val="4"/>
            <w:tcBorders>
              <w:bottom w:val="single" w:sz="2" w:space="0" w:color="000000"/>
            </w:tcBorders>
          </w:tcPr>
          <w:p w14:paraId="75089FF3" w14:textId="77777777" w:rsidR="00C64EBA" w:rsidRDefault="00934DAC">
            <w:pPr>
              <w:pStyle w:val="TableParagraph"/>
              <w:spacing w:before="15" w:line="113" w:lineRule="exact"/>
              <w:ind w:left="24"/>
              <w:rPr>
                <w:sz w:val="10"/>
              </w:rPr>
            </w:pPr>
            <w:r>
              <w:rPr>
                <w:spacing w:val="-5"/>
                <w:w w:val="105"/>
                <w:sz w:val="10"/>
              </w:rPr>
              <w:t>VV</w:t>
            </w:r>
          </w:p>
        </w:tc>
        <w:tc>
          <w:tcPr>
            <w:tcW w:w="3433" w:type="dxa"/>
            <w:gridSpan w:val="2"/>
            <w:tcBorders>
              <w:bottom w:val="single" w:sz="2" w:space="0" w:color="000000"/>
            </w:tcBorders>
          </w:tcPr>
          <w:p w14:paraId="66ED2A68" w14:textId="77777777" w:rsidR="00C64EBA" w:rsidRDefault="00934DAC">
            <w:pPr>
              <w:pStyle w:val="TableParagraph"/>
              <w:spacing w:before="6" w:line="122" w:lineRule="exact"/>
              <w:ind w:left="25"/>
              <w:rPr>
                <w:sz w:val="12"/>
              </w:rPr>
            </w:pPr>
            <w:r>
              <w:rPr>
                <w:sz w:val="12"/>
              </w:rPr>
              <w:t>221,671*1,05</w:t>
            </w:r>
            <w:r>
              <w:rPr>
                <w:spacing w:val="3"/>
                <w:sz w:val="12"/>
              </w:rPr>
              <w:t xml:space="preserve"> </w:t>
            </w:r>
            <w:r>
              <w:rPr>
                <w:sz w:val="12"/>
              </w:rPr>
              <w:t>'Přepočtené</w:t>
            </w:r>
            <w:r>
              <w:rPr>
                <w:spacing w:val="3"/>
                <w:sz w:val="12"/>
              </w:rPr>
              <w:t xml:space="preserve"> </w:t>
            </w:r>
            <w:r>
              <w:rPr>
                <w:sz w:val="12"/>
              </w:rPr>
              <w:t>koeficientem</w:t>
            </w:r>
            <w:r>
              <w:rPr>
                <w:spacing w:val="6"/>
                <w:sz w:val="12"/>
              </w:rPr>
              <w:t xml:space="preserve"> </w:t>
            </w:r>
            <w:r>
              <w:rPr>
                <w:spacing w:val="-2"/>
                <w:sz w:val="12"/>
              </w:rPr>
              <w:t>množství</w:t>
            </w:r>
          </w:p>
        </w:tc>
        <w:tc>
          <w:tcPr>
            <w:tcW w:w="507" w:type="dxa"/>
            <w:gridSpan w:val="2"/>
            <w:tcBorders>
              <w:bottom w:val="single" w:sz="2" w:space="0" w:color="000000"/>
            </w:tcBorders>
          </w:tcPr>
          <w:p w14:paraId="3380BECF" w14:textId="77777777" w:rsidR="00C64EBA" w:rsidRDefault="00C64EBA">
            <w:pPr>
              <w:pStyle w:val="TableParagraph"/>
              <w:rPr>
                <w:rFonts w:ascii="Times New Roman"/>
                <w:sz w:val="8"/>
              </w:rPr>
            </w:pPr>
          </w:p>
        </w:tc>
        <w:tc>
          <w:tcPr>
            <w:tcW w:w="946" w:type="dxa"/>
            <w:gridSpan w:val="2"/>
            <w:tcBorders>
              <w:bottom w:val="single" w:sz="2" w:space="0" w:color="000000"/>
            </w:tcBorders>
          </w:tcPr>
          <w:p w14:paraId="6D24DBAB" w14:textId="77777777" w:rsidR="00C64EBA" w:rsidRDefault="00934DAC">
            <w:pPr>
              <w:pStyle w:val="TableParagraph"/>
              <w:spacing w:before="4" w:line="125" w:lineRule="exact"/>
              <w:ind w:right="25"/>
              <w:jc w:val="right"/>
              <w:rPr>
                <w:sz w:val="12"/>
              </w:rPr>
            </w:pPr>
            <w:r>
              <w:rPr>
                <w:spacing w:val="-2"/>
                <w:sz w:val="12"/>
              </w:rPr>
              <w:t>232,755</w:t>
            </w:r>
          </w:p>
        </w:tc>
        <w:tc>
          <w:tcPr>
            <w:tcW w:w="4084" w:type="dxa"/>
            <w:gridSpan w:val="6"/>
            <w:vMerge/>
            <w:tcBorders>
              <w:top w:val="nil"/>
              <w:bottom w:val="single" w:sz="2" w:space="0" w:color="000000"/>
            </w:tcBorders>
          </w:tcPr>
          <w:p w14:paraId="3A0C3279" w14:textId="77777777" w:rsidR="00C64EBA" w:rsidRDefault="00C64EBA">
            <w:pPr>
              <w:rPr>
                <w:sz w:val="2"/>
                <w:szCs w:val="2"/>
              </w:rPr>
            </w:pPr>
          </w:p>
        </w:tc>
      </w:tr>
      <w:tr w:rsidR="00C64EBA" w14:paraId="578C86C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295"/>
        </w:trPr>
        <w:tc>
          <w:tcPr>
            <w:tcW w:w="281" w:type="dxa"/>
            <w:gridSpan w:val="2"/>
            <w:tcBorders>
              <w:top w:val="single" w:sz="2" w:space="0" w:color="000000"/>
              <w:left w:val="single" w:sz="2" w:space="0" w:color="000000"/>
              <w:bottom w:val="single" w:sz="2" w:space="0" w:color="000000"/>
              <w:right w:val="single" w:sz="2" w:space="0" w:color="000000"/>
            </w:tcBorders>
          </w:tcPr>
          <w:p w14:paraId="6DD33B51" w14:textId="77777777" w:rsidR="00C64EBA" w:rsidRDefault="00934DAC">
            <w:pPr>
              <w:pStyle w:val="TableParagraph"/>
              <w:spacing w:before="73"/>
              <w:ind w:left="69"/>
              <w:rPr>
                <w:sz w:val="13"/>
              </w:rPr>
            </w:pPr>
            <w:r>
              <w:rPr>
                <w:spacing w:val="-5"/>
                <w:w w:val="105"/>
                <w:sz w:val="13"/>
              </w:rPr>
              <w:t>32</w:t>
            </w:r>
          </w:p>
        </w:tc>
        <w:tc>
          <w:tcPr>
            <w:tcW w:w="293" w:type="dxa"/>
            <w:gridSpan w:val="2"/>
            <w:tcBorders>
              <w:top w:val="single" w:sz="2" w:space="0" w:color="000000"/>
              <w:left w:val="single" w:sz="2" w:space="0" w:color="000000"/>
              <w:bottom w:val="single" w:sz="2" w:space="0" w:color="000000"/>
              <w:right w:val="single" w:sz="2" w:space="0" w:color="000000"/>
            </w:tcBorders>
          </w:tcPr>
          <w:p w14:paraId="5B9792A1" w14:textId="77777777" w:rsidR="00C64EBA" w:rsidRDefault="00934DAC">
            <w:pPr>
              <w:pStyle w:val="TableParagraph"/>
              <w:spacing w:before="73"/>
              <w:ind w:left="107"/>
              <w:rPr>
                <w:sz w:val="13"/>
              </w:rPr>
            </w:pPr>
            <w:r>
              <w:rPr>
                <w:spacing w:val="-10"/>
                <w:w w:val="105"/>
                <w:sz w:val="13"/>
              </w:rPr>
              <w:t>K</w:t>
            </w:r>
          </w:p>
        </w:tc>
        <w:tc>
          <w:tcPr>
            <w:tcW w:w="1160" w:type="dxa"/>
            <w:gridSpan w:val="2"/>
            <w:tcBorders>
              <w:top w:val="single" w:sz="2" w:space="0" w:color="000000"/>
              <w:left w:val="single" w:sz="2" w:space="0" w:color="000000"/>
              <w:bottom w:val="single" w:sz="2" w:space="0" w:color="000000"/>
              <w:right w:val="single" w:sz="2" w:space="0" w:color="000000"/>
            </w:tcBorders>
          </w:tcPr>
          <w:p w14:paraId="60E107C6" w14:textId="77777777" w:rsidR="00C64EBA" w:rsidRDefault="00934DAC">
            <w:pPr>
              <w:pStyle w:val="TableParagraph"/>
              <w:spacing w:before="76"/>
              <w:ind w:left="26"/>
              <w:rPr>
                <w:sz w:val="13"/>
              </w:rPr>
            </w:pPr>
            <w:r>
              <w:rPr>
                <w:spacing w:val="-2"/>
                <w:w w:val="105"/>
                <w:sz w:val="13"/>
              </w:rPr>
              <w:t>231611114</w:t>
            </w:r>
          </w:p>
        </w:tc>
        <w:tc>
          <w:tcPr>
            <w:tcW w:w="3433" w:type="dxa"/>
            <w:gridSpan w:val="2"/>
            <w:tcBorders>
              <w:top w:val="single" w:sz="2" w:space="0" w:color="000000"/>
              <w:left w:val="single" w:sz="2" w:space="0" w:color="000000"/>
              <w:bottom w:val="single" w:sz="2" w:space="0" w:color="000000"/>
              <w:right w:val="single" w:sz="2" w:space="0" w:color="000000"/>
            </w:tcBorders>
          </w:tcPr>
          <w:p w14:paraId="33F4163D" w14:textId="77777777" w:rsidR="00C64EBA" w:rsidRDefault="00934DAC">
            <w:pPr>
              <w:pStyle w:val="TableParagraph"/>
              <w:spacing w:before="76"/>
              <w:ind w:left="25"/>
              <w:rPr>
                <w:sz w:val="13"/>
              </w:rPr>
            </w:pPr>
            <w:r>
              <w:rPr>
                <w:w w:val="105"/>
                <w:sz w:val="13"/>
              </w:rPr>
              <w:t>Výztuž</w:t>
            </w:r>
            <w:r>
              <w:rPr>
                <w:spacing w:val="-2"/>
                <w:w w:val="105"/>
                <w:sz w:val="13"/>
              </w:rPr>
              <w:t xml:space="preserve"> </w:t>
            </w:r>
            <w:r>
              <w:rPr>
                <w:w w:val="105"/>
                <w:sz w:val="13"/>
              </w:rPr>
              <w:t>pilot betonovaných</w:t>
            </w:r>
            <w:r>
              <w:rPr>
                <w:spacing w:val="1"/>
                <w:w w:val="105"/>
                <w:sz w:val="13"/>
              </w:rPr>
              <w:t xml:space="preserve"> </w:t>
            </w:r>
            <w:r>
              <w:rPr>
                <w:w w:val="105"/>
                <w:sz w:val="13"/>
              </w:rPr>
              <w:t>do země</w:t>
            </w:r>
            <w:r>
              <w:rPr>
                <w:spacing w:val="1"/>
                <w:w w:val="105"/>
                <w:sz w:val="13"/>
              </w:rPr>
              <w:t xml:space="preserve"> </w:t>
            </w:r>
            <w:r>
              <w:rPr>
                <w:w w:val="105"/>
                <w:sz w:val="13"/>
              </w:rPr>
              <w:t>z</w:t>
            </w:r>
            <w:r>
              <w:rPr>
                <w:spacing w:val="-1"/>
                <w:w w:val="105"/>
                <w:sz w:val="13"/>
              </w:rPr>
              <w:t xml:space="preserve"> </w:t>
            </w:r>
            <w:r>
              <w:rPr>
                <w:w w:val="105"/>
                <w:sz w:val="13"/>
              </w:rPr>
              <w:t>oceli 10</w:t>
            </w:r>
            <w:r>
              <w:rPr>
                <w:spacing w:val="1"/>
                <w:w w:val="105"/>
                <w:sz w:val="13"/>
              </w:rPr>
              <w:t xml:space="preserve"> </w:t>
            </w:r>
            <w:r>
              <w:rPr>
                <w:w w:val="105"/>
                <w:sz w:val="13"/>
              </w:rPr>
              <w:t xml:space="preserve">505 </w:t>
            </w:r>
            <w:r>
              <w:rPr>
                <w:spacing w:val="-5"/>
                <w:w w:val="105"/>
                <w:sz w:val="13"/>
              </w:rPr>
              <w:t>(R)</w:t>
            </w:r>
          </w:p>
        </w:tc>
        <w:tc>
          <w:tcPr>
            <w:tcW w:w="507" w:type="dxa"/>
            <w:gridSpan w:val="2"/>
            <w:tcBorders>
              <w:top w:val="single" w:sz="2" w:space="0" w:color="000000"/>
              <w:left w:val="single" w:sz="2" w:space="0" w:color="000000"/>
              <w:bottom w:val="single" w:sz="2" w:space="0" w:color="000000"/>
              <w:right w:val="single" w:sz="2" w:space="0" w:color="000000"/>
            </w:tcBorders>
          </w:tcPr>
          <w:p w14:paraId="3605FDCC" w14:textId="77777777" w:rsidR="00C64EBA" w:rsidRDefault="00934DAC">
            <w:pPr>
              <w:pStyle w:val="TableParagraph"/>
              <w:spacing w:before="76"/>
              <w:jc w:val="center"/>
              <w:rPr>
                <w:sz w:val="13"/>
              </w:rPr>
            </w:pPr>
            <w:r>
              <w:rPr>
                <w:spacing w:val="-10"/>
                <w:w w:val="105"/>
                <w:sz w:val="13"/>
              </w:rPr>
              <w:t>t</w:t>
            </w:r>
          </w:p>
        </w:tc>
        <w:tc>
          <w:tcPr>
            <w:tcW w:w="946" w:type="dxa"/>
            <w:gridSpan w:val="2"/>
            <w:tcBorders>
              <w:top w:val="single" w:sz="2" w:space="0" w:color="000000"/>
              <w:left w:val="single" w:sz="2" w:space="0" w:color="000000"/>
              <w:bottom w:val="single" w:sz="2" w:space="0" w:color="000000"/>
              <w:right w:val="single" w:sz="2" w:space="0" w:color="000000"/>
            </w:tcBorders>
          </w:tcPr>
          <w:p w14:paraId="1EE65A92" w14:textId="77777777" w:rsidR="00C64EBA" w:rsidRDefault="00934DAC">
            <w:pPr>
              <w:pStyle w:val="TableParagraph"/>
              <w:spacing w:before="73"/>
              <w:ind w:right="27"/>
              <w:jc w:val="right"/>
              <w:rPr>
                <w:sz w:val="13"/>
              </w:rPr>
            </w:pPr>
            <w:r>
              <w:rPr>
                <w:spacing w:val="-2"/>
                <w:w w:val="105"/>
                <w:sz w:val="13"/>
              </w:rPr>
              <w:t>7,670</w:t>
            </w:r>
          </w:p>
        </w:tc>
        <w:tc>
          <w:tcPr>
            <w:tcW w:w="1068" w:type="dxa"/>
            <w:gridSpan w:val="2"/>
            <w:tcBorders>
              <w:top w:val="single" w:sz="2" w:space="0" w:color="000000"/>
              <w:left w:val="single" w:sz="2" w:space="0" w:color="000000"/>
              <w:bottom w:val="single" w:sz="2" w:space="0" w:color="000000"/>
              <w:right w:val="single" w:sz="2" w:space="0" w:color="000000"/>
            </w:tcBorders>
          </w:tcPr>
          <w:p w14:paraId="062D5641" w14:textId="236C5955" w:rsidR="00C64EBA" w:rsidRDefault="007C722E">
            <w:pPr>
              <w:pStyle w:val="TableParagraph"/>
              <w:spacing w:before="73"/>
              <w:ind w:left="420"/>
              <w:rPr>
                <w:sz w:val="13"/>
              </w:rPr>
            </w:pPr>
            <w:proofErr w:type="spellStart"/>
            <w:r>
              <w:rPr>
                <w:w w:val="105"/>
                <w:sz w:val="13"/>
              </w:rPr>
              <w:t>xxxx</w:t>
            </w:r>
            <w:proofErr w:type="spellEnd"/>
          </w:p>
        </w:tc>
        <w:tc>
          <w:tcPr>
            <w:tcW w:w="1508" w:type="dxa"/>
            <w:gridSpan w:val="2"/>
            <w:tcBorders>
              <w:top w:val="single" w:sz="2" w:space="0" w:color="000000"/>
              <w:left w:val="single" w:sz="2" w:space="0" w:color="000000"/>
              <w:bottom w:val="single" w:sz="2" w:space="0" w:color="000000"/>
              <w:right w:val="single" w:sz="2" w:space="0" w:color="000000"/>
            </w:tcBorders>
          </w:tcPr>
          <w:p w14:paraId="1452AC78" w14:textId="5B212BCF" w:rsidR="00C64EBA" w:rsidRDefault="007C722E">
            <w:pPr>
              <w:pStyle w:val="TableParagraph"/>
              <w:spacing w:before="73"/>
              <w:ind w:left="783"/>
              <w:rPr>
                <w:sz w:val="13"/>
              </w:rPr>
            </w:pPr>
            <w:proofErr w:type="spellStart"/>
            <w:r>
              <w:rPr>
                <w:w w:val="105"/>
                <w:sz w:val="13"/>
              </w:rPr>
              <w:t>xxxx</w:t>
            </w:r>
            <w:proofErr w:type="spellEnd"/>
          </w:p>
        </w:tc>
        <w:tc>
          <w:tcPr>
            <w:tcW w:w="1508" w:type="dxa"/>
            <w:gridSpan w:val="2"/>
            <w:tcBorders>
              <w:top w:val="single" w:sz="2" w:space="0" w:color="000000"/>
              <w:left w:val="single" w:sz="2" w:space="0" w:color="000000"/>
              <w:bottom w:val="single" w:sz="2" w:space="0" w:color="000000"/>
              <w:right w:val="single" w:sz="2" w:space="0" w:color="000000"/>
            </w:tcBorders>
          </w:tcPr>
          <w:p w14:paraId="42AF3B8E" w14:textId="77777777" w:rsidR="00C64EBA" w:rsidRDefault="00934DAC">
            <w:pPr>
              <w:pStyle w:val="TableParagraph"/>
              <w:spacing w:before="76"/>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r w:rsidR="00C64EBA" w14:paraId="1F566FB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137"/>
        </w:trPr>
        <w:tc>
          <w:tcPr>
            <w:tcW w:w="281" w:type="dxa"/>
            <w:gridSpan w:val="2"/>
            <w:tcBorders>
              <w:top w:val="single" w:sz="2" w:space="0" w:color="000000"/>
            </w:tcBorders>
          </w:tcPr>
          <w:p w14:paraId="451AA7F4" w14:textId="77777777" w:rsidR="00C64EBA" w:rsidRDefault="00C64EBA">
            <w:pPr>
              <w:pStyle w:val="TableParagraph"/>
              <w:rPr>
                <w:rFonts w:ascii="Times New Roman"/>
                <w:sz w:val="8"/>
              </w:rPr>
            </w:pPr>
          </w:p>
        </w:tc>
        <w:tc>
          <w:tcPr>
            <w:tcW w:w="1453" w:type="dxa"/>
            <w:gridSpan w:val="4"/>
            <w:tcBorders>
              <w:top w:val="single" w:sz="2" w:space="0" w:color="000000"/>
            </w:tcBorders>
          </w:tcPr>
          <w:p w14:paraId="2AAA0F90" w14:textId="77777777" w:rsidR="00C64EBA" w:rsidRDefault="00934DAC">
            <w:pPr>
              <w:pStyle w:val="TableParagraph"/>
              <w:spacing w:before="17" w:line="100" w:lineRule="exact"/>
              <w:ind w:left="24"/>
              <w:rPr>
                <w:sz w:val="10"/>
              </w:rPr>
            </w:pPr>
            <w:r>
              <w:rPr>
                <w:spacing w:val="-2"/>
                <w:w w:val="105"/>
                <w:sz w:val="10"/>
              </w:rPr>
              <w:t>Online</w:t>
            </w:r>
            <w:r>
              <w:rPr>
                <w:spacing w:val="4"/>
                <w:w w:val="105"/>
                <w:sz w:val="10"/>
              </w:rPr>
              <w:t xml:space="preserve"> </w:t>
            </w:r>
            <w:r>
              <w:rPr>
                <w:spacing w:val="-5"/>
                <w:w w:val="105"/>
                <w:sz w:val="10"/>
              </w:rPr>
              <w:t>PSC</w:t>
            </w:r>
          </w:p>
        </w:tc>
        <w:tc>
          <w:tcPr>
            <w:tcW w:w="3433" w:type="dxa"/>
            <w:gridSpan w:val="2"/>
            <w:tcBorders>
              <w:top w:val="single" w:sz="2" w:space="0" w:color="000000"/>
            </w:tcBorders>
          </w:tcPr>
          <w:p w14:paraId="5923CB92" w14:textId="77777777" w:rsidR="00C64EBA" w:rsidRDefault="00934DAC">
            <w:pPr>
              <w:pStyle w:val="TableParagraph"/>
              <w:spacing w:before="16" w:line="102" w:lineRule="exact"/>
              <w:ind w:left="23"/>
              <w:rPr>
                <w:rFonts w:ascii="Calibri"/>
                <w:i/>
                <w:sz w:val="10"/>
              </w:rPr>
            </w:pPr>
            <w:hyperlink r:id="rId64">
              <w:r>
                <w:rPr>
                  <w:rFonts w:ascii="Calibri"/>
                  <w:i/>
                  <w:spacing w:val="-2"/>
                  <w:w w:val="105"/>
                  <w:sz w:val="10"/>
                  <w:u w:val="single"/>
                </w:rPr>
                <w:t>https://podminky.urs.cz/item/CS_URS_2024_02/231611114</w:t>
              </w:r>
            </w:hyperlink>
          </w:p>
        </w:tc>
        <w:tc>
          <w:tcPr>
            <w:tcW w:w="507" w:type="dxa"/>
            <w:gridSpan w:val="2"/>
            <w:tcBorders>
              <w:top w:val="single" w:sz="2" w:space="0" w:color="000000"/>
            </w:tcBorders>
          </w:tcPr>
          <w:p w14:paraId="4D458C16" w14:textId="77777777" w:rsidR="00C64EBA" w:rsidRDefault="00C64EBA">
            <w:pPr>
              <w:pStyle w:val="TableParagraph"/>
              <w:rPr>
                <w:rFonts w:ascii="Times New Roman"/>
                <w:sz w:val="8"/>
              </w:rPr>
            </w:pPr>
          </w:p>
        </w:tc>
        <w:tc>
          <w:tcPr>
            <w:tcW w:w="946" w:type="dxa"/>
            <w:gridSpan w:val="2"/>
            <w:tcBorders>
              <w:top w:val="single" w:sz="2" w:space="0" w:color="000000"/>
            </w:tcBorders>
          </w:tcPr>
          <w:p w14:paraId="001BFEFD" w14:textId="77777777" w:rsidR="00C64EBA" w:rsidRDefault="00C64EBA">
            <w:pPr>
              <w:pStyle w:val="TableParagraph"/>
              <w:rPr>
                <w:rFonts w:ascii="Times New Roman"/>
                <w:sz w:val="8"/>
              </w:rPr>
            </w:pPr>
          </w:p>
        </w:tc>
        <w:tc>
          <w:tcPr>
            <w:tcW w:w="1068" w:type="dxa"/>
            <w:gridSpan w:val="2"/>
            <w:tcBorders>
              <w:top w:val="single" w:sz="2" w:space="0" w:color="000000"/>
            </w:tcBorders>
          </w:tcPr>
          <w:p w14:paraId="4D11DEF7" w14:textId="77777777" w:rsidR="00C64EBA" w:rsidRDefault="00C64EBA">
            <w:pPr>
              <w:pStyle w:val="TableParagraph"/>
              <w:rPr>
                <w:rFonts w:ascii="Times New Roman"/>
                <w:sz w:val="8"/>
              </w:rPr>
            </w:pPr>
          </w:p>
        </w:tc>
        <w:tc>
          <w:tcPr>
            <w:tcW w:w="1508" w:type="dxa"/>
            <w:gridSpan w:val="2"/>
            <w:tcBorders>
              <w:top w:val="single" w:sz="2" w:space="0" w:color="000000"/>
            </w:tcBorders>
          </w:tcPr>
          <w:p w14:paraId="41A38645" w14:textId="77777777" w:rsidR="00C64EBA" w:rsidRDefault="00C64EBA">
            <w:pPr>
              <w:pStyle w:val="TableParagraph"/>
              <w:rPr>
                <w:rFonts w:ascii="Times New Roman"/>
                <w:sz w:val="8"/>
              </w:rPr>
            </w:pPr>
          </w:p>
        </w:tc>
        <w:tc>
          <w:tcPr>
            <w:tcW w:w="1508" w:type="dxa"/>
            <w:gridSpan w:val="2"/>
            <w:tcBorders>
              <w:top w:val="single" w:sz="2" w:space="0" w:color="000000"/>
            </w:tcBorders>
          </w:tcPr>
          <w:p w14:paraId="3962D371" w14:textId="77777777" w:rsidR="00C64EBA" w:rsidRDefault="00C64EBA">
            <w:pPr>
              <w:pStyle w:val="TableParagraph"/>
              <w:rPr>
                <w:rFonts w:ascii="Times New Roman"/>
                <w:sz w:val="8"/>
              </w:rPr>
            </w:pPr>
          </w:p>
        </w:tc>
      </w:tr>
      <w:tr w:rsidR="00C64EBA" w14:paraId="3AB8754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288"/>
        </w:trPr>
        <w:tc>
          <w:tcPr>
            <w:tcW w:w="1734" w:type="dxa"/>
            <w:gridSpan w:val="6"/>
          </w:tcPr>
          <w:p w14:paraId="52098FC2" w14:textId="77777777" w:rsidR="00C64EBA" w:rsidRDefault="00934DAC">
            <w:pPr>
              <w:pStyle w:val="TableParagraph"/>
              <w:spacing w:before="91"/>
              <w:ind w:left="305"/>
              <w:rPr>
                <w:sz w:val="10"/>
              </w:rPr>
            </w:pPr>
            <w:r>
              <w:rPr>
                <w:spacing w:val="-10"/>
                <w:w w:val="105"/>
                <w:sz w:val="10"/>
              </w:rPr>
              <w:t>P</w:t>
            </w:r>
          </w:p>
        </w:tc>
        <w:tc>
          <w:tcPr>
            <w:tcW w:w="3433" w:type="dxa"/>
            <w:gridSpan w:val="2"/>
          </w:tcPr>
          <w:p w14:paraId="53DCE71B" w14:textId="77777777" w:rsidR="00C64EBA" w:rsidRDefault="00934DAC">
            <w:pPr>
              <w:pStyle w:val="TableParagraph"/>
              <w:spacing w:before="26"/>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5C9AEAA5" w14:textId="77777777" w:rsidR="00C64EBA" w:rsidRDefault="00934DAC">
            <w:pPr>
              <w:pStyle w:val="TableParagraph"/>
              <w:spacing w:before="22" w:line="105" w:lineRule="exact"/>
              <w:ind w:left="23"/>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c>
        <w:tc>
          <w:tcPr>
            <w:tcW w:w="5537" w:type="dxa"/>
            <w:gridSpan w:val="10"/>
          </w:tcPr>
          <w:p w14:paraId="3E28B51A" w14:textId="77777777" w:rsidR="00C64EBA" w:rsidRDefault="00C64EBA">
            <w:pPr>
              <w:pStyle w:val="TableParagraph"/>
              <w:rPr>
                <w:rFonts w:ascii="Times New Roman"/>
                <w:sz w:val="12"/>
              </w:rPr>
            </w:pPr>
          </w:p>
        </w:tc>
      </w:tr>
      <w:tr w:rsidR="00C64EBA" w14:paraId="03D6BE2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155"/>
        </w:trPr>
        <w:tc>
          <w:tcPr>
            <w:tcW w:w="1734" w:type="dxa"/>
            <w:gridSpan w:val="6"/>
          </w:tcPr>
          <w:p w14:paraId="5177B534" w14:textId="77777777" w:rsidR="00C64EBA" w:rsidRDefault="00934DAC">
            <w:pPr>
              <w:pStyle w:val="TableParagraph"/>
              <w:spacing w:before="16"/>
              <w:ind w:left="305"/>
              <w:rPr>
                <w:sz w:val="10"/>
              </w:rPr>
            </w:pPr>
            <w:r>
              <w:rPr>
                <w:spacing w:val="-5"/>
                <w:w w:val="105"/>
                <w:sz w:val="10"/>
              </w:rPr>
              <w:t>VV</w:t>
            </w:r>
          </w:p>
        </w:tc>
        <w:tc>
          <w:tcPr>
            <w:tcW w:w="3433" w:type="dxa"/>
            <w:gridSpan w:val="2"/>
          </w:tcPr>
          <w:p w14:paraId="786F5D42" w14:textId="77777777" w:rsidR="00C64EBA" w:rsidRDefault="00934DAC">
            <w:pPr>
              <w:pStyle w:val="TableParagraph"/>
              <w:spacing w:before="7" w:line="128" w:lineRule="exact"/>
              <w:ind w:left="25"/>
              <w:rPr>
                <w:sz w:val="12"/>
              </w:rPr>
            </w:pPr>
            <w:r>
              <w:rPr>
                <w:spacing w:val="-2"/>
                <w:sz w:val="12"/>
              </w:rPr>
              <w:t>"D.1.2.1.1_Betonové_konstrukce_Pilota_P1</w:t>
            </w:r>
          </w:p>
        </w:tc>
        <w:tc>
          <w:tcPr>
            <w:tcW w:w="5537" w:type="dxa"/>
            <w:gridSpan w:val="10"/>
          </w:tcPr>
          <w:p w14:paraId="6359B738" w14:textId="77777777" w:rsidR="00C64EBA" w:rsidRDefault="00C64EBA">
            <w:pPr>
              <w:pStyle w:val="TableParagraph"/>
              <w:rPr>
                <w:rFonts w:ascii="Times New Roman"/>
                <w:sz w:val="10"/>
              </w:rPr>
            </w:pPr>
          </w:p>
        </w:tc>
      </w:tr>
      <w:tr w:rsidR="00C64EBA" w14:paraId="01FAED6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156"/>
        </w:trPr>
        <w:tc>
          <w:tcPr>
            <w:tcW w:w="1734" w:type="dxa"/>
            <w:gridSpan w:val="6"/>
          </w:tcPr>
          <w:p w14:paraId="6048C935" w14:textId="77777777" w:rsidR="00C64EBA" w:rsidRDefault="00934DAC">
            <w:pPr>
              <w:pStyle w:val="TableParagraph"/>
              <w:spacing w:before="17"/>
              <w:ind w:left="305"/>
              <w:rPr>
                <w:sz w:val="10"/>
              </w:rPr>
            </w:pPr>
            <w:r>
              <w:rPr>
                <w:spacing w:val="-5"/>
                <w:w w:val="105"/>
                <w:sz w:val="10"/>
              </w:rPr>
              <w:t>VV</w:t>
            </w:r>
          </w:p>
        </w:tc>
        <w:tc>
          <w:tcPr>
            <w:tcW w:w="3433" w:type="dxa"/>
            <w:gridSpan w:val="2"/>
          </w:tcPr>
          <w:p w14:paraId="635BF28F" w14:textId="77777777" w:rsidR="00C64EBA" w:rsidRDefault="00934DAC">
            <w:pPr>
              <w:pStyle w:val="TableParagraph"/>
              <w:spacing w:before="8" w:line="128" w:lineRule="exact"/>
              <w:ind w:left="25"/>
              <w:rPr>
                <w:sz w:val="12"/>
              </w:rPr>
            </w:pPr>
            <w:r>
              <w:rPr>
                <w:sz w:val="12"/>
              </w:rPr>
              <w:t>"celkem</w:t>
            </w:r>
            <w:r>
              <w:rPr>
                <w:spacing w:val="2"/>
                <w:sz w:val="12"/>
              </w:rPr>
              <w:t xml:space="preserve"> </w:t>
            </w:r>
            <w:r>
              <w:rPr>
                <w:sz w:val="12"/>
              </w:rPr>
              <w:t>12</w:t>
            </w:r>
            <w:r>
              <w:rPr>
                <w:spacing w:val="1"/>
                <w:sz w:val="12"/>
              </w:rPr>
              <w:t xml:space="preserve"> </w:t>
            </w:r>
            <w:r>
              <w:rPr>
                <w:sz w:val="12"/>
              </w:rPr>
              <w:t>ks</w:t>
            </w:r>
            <w:r>
              <w:rPr>
                <w:spacing w:val="2"/>
                <w:sz w:val="12"/>
              </w:rPr>
              <w:t xml:space="preserve"> </w:t>
            </w:r>
            <w:r>
              <w:rPr>
                <w:sz w:val="12"/>
              </w:rPr>
              <w:t>pilot</w:t>
            </w:r>
            <w:r>
              <w:rPr>
                <w:spacing w:val="1"/>
                <w:sz w:val="12"/>
              </w:rPr>
              <w:t xml:space="preserve"> </w:t>
            </w:r>
            <w:r>
              <w:rPr>
                <w:sz w:val="12"/>
              </w:rPr>
              <w:t>P1</w:t>
            </w:r>
            <w:r>
              <w:rPr>
                <w:spacing w:val="1"/>
                <w:sz w:val="12"/>
              </w:rPr>
              <w:t xml:space="preserve"> </w:t>
            </w:r>
            <w:r>
              <w:rPr>
                <w:sz w:val="12"/>
              </w:rPr>
              <w:t>dl. 12,0</w:t>
            </w:r>
            <w:r>
              <w:rPr>
                <w:spacing w:val="1"/>
                <w:sz w:val="12"/>
              </w:rPr>
              <w:t xml:space="preserve"> </w:t>
            </w:r>
            <w:r>
              <w:rPr>
                <w:sz w:val="12"/>
              </w:rPr>
              <w:t>m</w:t>
            </w:r>
            <w:r>
              <w:rPr>
                <w:spacing w:val="2"/>
                <w:sz w:val="12"/>
              </w:rPr>
              <w:t xml:space="preserve"> </w:t>
            </w:r>
            <w:r>
              <w:rPr>
                <w:sz w:val="12"/>
              </w:rPr>
              <w:t>D</w:t>
            </w:r>
            <w:r>
              <w:rPr>
                <w:spacing w:val="2"/>
                <w:sz w:val="12"/>
              </w:rPr>
              <w:t xml:space="preserve"> </w:t>
            </w:r>
            <w:r>
              <w:rPr>
                <w:sz w:val="12"/>
              </w:rPr>
              <w:t>1400</w:t>
            </w:r>
            <w:r>
              <w:rPr>
                <w:spacing w:val="1"/>
                <w:sz w:val="12"/>
              </w:rPr>
              <w:t xml:space="preserve"> </w:t>
            </w:r>
            <w:r>
              <w:rPr>
                <w:spacing w:val="-5"/>
                <w:sz w:val="12"/>
              </w:rPr>
              <w:t>mm</w:t>
            </w:r>
          </w:p>
        </w:tc>
        <w:tc>
          <w:tcPr>
            <w:tcW w:w="5537" w:type="dxa"/>
            <w:gridSpan w:val="10"/>
          </w:tcPr>
          <w:p w14:paraId="59753EE6" w14:textId="77777777" w:rsidR="00C64EBA" w:rsidRDefault="00C64EBA">
            <w:pPr>
              <w:pStyle w:val="TableParagraph"/>
              <w:rPr>
                <w:rFonts w:ascii="Times New Roman"/>
                <w:sz w:val="10"/>
              </w:rPr>
            </w:pPr>
          </w:p>
        </w:tc>
      </w:tr>
      <w:tr w:rsidR="00C64EBA" w14:paraId="621199E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156"/>
        </w:trPr>
        <w:tc>
          <w:tcPr>
            <w:tcW w:w="1734" w:type="dxa"/>
            <w:gridSpan w:val="6"/>
          </w:tcPr>
          <w:p w14:paraId="12732958" w14:textId="77777777" w:rsidR="00C64EBA" w:rsidRDefault="00934DAC">
            <w:pPr>
              <w:pStyle w:val="TableParagraph"/>
              <w:spacing w:before="17"/>
              <w:ind w:left="305"/>
              <w:rPr>
                <w:sz w:val="10"/>
              </w:rPr>
            </w:pPr>
            <w:r>
              <w:rPr>
                <w:spacing w:val="-5"/>
                <w:w w:val="105"/>
                <w:sz w:val="10"/>
              </w:rPr>
              <w:t>VV</w:t>
            </w:r>
          </w:p>
        </w:tc>
        <w:tc>
          <w:tcPr>
            <w:tcW w:w="3433" w:type="dxa"/>
            <w:gridSpan w:val="2"/>
          </w:tcPr>
          <w:p w14:paraId="6705D808" w14:textId="77777777" w:rsidR="00C64EBA" w:rsidRDefault="00934DAC">
            <w:pPr>
              <w:pStyle w:val="TableParagraph"/>
              <w:spacing w:before="8" w:line="128" w:lineRule="exact"/>
              <w:ind w:left="25"/>
              <w:rPr>
                <w:sz w:val="12"/>
              </w:rPr>
            </w:pPr>
            <w:r>
              <w:rPr>
                <w:sz w:val="12"/>
              </w:rPr>
              <w:t>"viz.</w:t>
            </w:r>
            <w:r>
              <w:rPr>
                <w:spacing w:val="3"/>
                <w:sz w:val="12"/>
              </w:rPr>
              <w:t xml:space="preserve"> </w:t>
            </w:r>
            <w:r>
              <w:rPr>
                <w:sz w:val="12"/>
              </w:rPr>
              <w:t>Výkaz</w:t>
            </w:r>
            <w:r>
              <w:rPr>
                <w:spacing w:val="2"/>
                <w:sz w:val="12"/>
              </w:rPr>
              <w:t xml:space="preserve"> </w:t>
            </w:r>
            <w:r>
              <w:rPr>
                <w:spacing w:val="-2"/>
                <w:sz w:val="12"/>
              </w:rPr>
              <w:t>výztuže</w:t>
            </w:r>
          </w:p>
        </w:tc>
        <w:tc>
          <w:tcPr>
            <w:tcW w:w="5537" w:type="dxa"/>
            <w:gridSpan w:val="10"/>
          </w:tcPr>
          <w:p w14:paraId="663D8B30" w14:textId="77777777" w:rsidR="00C64EBA" w:rsidRDefault="00C64EBA">
            <w:pPr>
              <w:pStyle w:val="TableParagraph"/>
              <w:rPr>
                <w:rFonts w:ascii="Times New Roman"/>
                <w:sz w:val="10"/>
              </w:rPr>
            </w:pPr>
          </w:p>
        </w:tc>
      </w:tr>
      <w:tr w:rsidR="00C64EBA" w14:paraId="3CF897C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154"/>
        </w:trPr>
        <w:tc>
          <w:tcPr>
            <w:tcW w:w="1734" w:type="dxa"/>
            <w:gridSpan w:val="6"/>
          </w:tcPr>
          <w:p w14:paraId="584B5C6F" w14:textId="77777777" w:rsidR="00C64EBA" w:rsidRDefault="00934DAC">
            <w:pPr>
              <w:pStyle w:val="TableParagraph"/>
              <w:spacing w:before="17"/>
              <w:ind w:left="305"/>
              <w:rPr>
                <w:sz w:val="10"/>
              </w:rPr>
            </w:pPr>
            <w:r>
              <w:rPr>
                <w:spacing w:val="-5"/>
                <w:w w:val="105"/>
                <w:sz w:val="10"/>
              </w:rPr>
              <w:t>VV</w:t>
            </w:r>
          </w:p>
        </w:tc>
        <w:tc>
          <w:tcPr>
            <w:tcW w:w="3433" w:type="dxa"/>
            <w:gridSpan w:val="2"/>
          </w:tcPr>
          <w:p w14:paraId="5E25FCC4" w14:textId="77777777" w:rsidR="00C64EBA" w:rsidRDefault="00934DAC">
            <w:pPr>
              <w:pStyle w:val="TableParagraph"/>
              <w:spacing w:before="8" w:line="127" w:lineRule="exact"/>
              <w:ind w:left="25"/>
              <w:rPr>
                <w:sz w:val="12"/>
              </w:rPr>
            </w:pPr>
            <w:r>
              <w:rPr>
                <w:sz w:val="12"/>
              </w:rPr>
              <w:t>"</w:t>
            </w:r>
            <w:proofErr w:type="spellStart"/>
            <w:r>
              <w:rPr>
                <w:sz w:val="12"/>
              </w:rPr>
              <w:t>ozn</w:t>
            </w:r>
            <w:proofErr w:type="spellEnd"/>
            <w:r>
              <w:rPr>
                <w:sz w:val="12"/>
              </w:rPr>
              <w:t xml:space="preserve">. 1 </w:t>
            </w:r>
            <w:proofErr w:type="gramStart"/>
            <w:r>
              <w:rPr>
                <w:sz w:val="12"/>
              </w:rPr>
              <w:t>(</w:t>
            </w:r>
            <w:r>
              <w:rPr>
                <w:spacing w:val="1"/>
                <w:sz w:val="12"/>
              </w:rPr>
              <w:t xml:space="preserve"> </w:t>
            </w:r>
            <w:r>
              <w:rPr>
                <w:sz w:val="12"/>
              </w:rPr>
              <w:t xml:space="preserve">R18 </w:t>
            </w:r>
            <w:r>
              <w:rPr>
                <w:spacing w:val="-10"/>
                <w:sz w:val="12"/>
              </w:rPr>
              <w:t>)</w:t>
            </w:r>
            <w:proofErr w:type="gramEnd"/>
          </w:p>
        </w:tc>
        <w:tc>
          <w:tcPr>
            <w:tcW w:w="5537" w:type="dxa"/>
            <w:gridSpan w:val="10"/>
          </w:tcPr>
          <w:p w14:paraId="725EE15D" w14:textId="77777777" w:rsidR="00C64EBA" w:rsidRDefault="00C64EBA">
            <w:pPr>
              <w:pStyle w:val="TableParagraph"/>
              <w:rPr>
                <w:rFonts w:ascii="Times New Roman"/>
                <w:sz w:val="8"/>
              </w:rPr>
            </w:pPr>
          </w:p>
        </w:tc>
      </w:tr>
      <w:tr w:rsidR="00C64EBA" w14:paraId="77453ED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157"/>
        </w:trPr>
        <w:tc>
          <w:tcPr>
            <w:tcW w:w="1734" w:type="dxa"/>
            <w:gridSpan w:val="6"/>
          </w:tcPr>
          <w:p w14:paraId="27E3BC2F" w14:textId="77777777" w:rsidR="00C64EBA" w:rsidRDefault="00934DAC">
            <w:pPr>
              <w:pStyle w:val="TableParagraph"/>
              <w:spacing w:before="18"/>
              <w:ind w:left="305"/>
              <w:rPr>
                <w:sz w:val="10"/>
              </w:rPr>
            </w:pPr>
            <w:r>
              <w:rPr>
                <w:spacing w:val="-5"/>
                <w:w w:val="105"/>
                <w:sz w:val="10"/>
              </w:rPr>
              <w:t>VV</w:t>
            </w:r>
          </w:p>
        </w:tc>
        <w:tc>
          <w:tcPr>
            <w:tcW w:w="3433" w:type="dxa"/>
            <w:gridSpan w:val="2"/>
          </w:tcPr>
          <w:p w14:paraId="66B71975" w14:textId="77777777" w:rsidR="00C64EBA" w:rsidRDefault="00934DAC">
            <w:pPr>
              <w:pStyle w:val="TableParagraph"/>
              <w:spacing w:before="9" w:line="128" w:lineRule="exact"/>
              <w:ind w:left="25"/>
              <w:rPr>
                <w:sz w:val="12"/>
              </w:rPr>
            </w:pPr>
            <w:proofErr w:type="gramStart"/>
            <w:r>
              <w:rPr>
                <w:sz w:val="12"/>
              </w:rPr>
              <w:t>(</w:t>
            </w:r>
            <w:r>
              <w:rPr>
                <w:spacing w:val="1"/>
                <w:sz w:val="12"/>
              </w:rPr>
              <w:t xml:space="preserve"> </w:t>
            </w:r>
            <w:r>
              <w:rPr>
                <w:sz w:val="12"/>
              </w:rPr>
              <w:t>427</w:t>
            </w:r>
            <w:proofErr w:type="gramEnd"/>
            <w:r>
              <w:rPr>
                <w:sz w:val="12"/>
              </w:rPr>
              <w:t>,97 *</w:t>
            </w:r>
            <w:r>
              <w:rPr>
                <w:spacing w:val="1"/>
                <w:sz w:val="12"/>
              </w:rPr>
              <w:t xml:space="preserve"> </w:t>
            </w:r>
            <w:proofErr w:type="gramStart"/>
            <w:r>
              <w:rPr>
                <w:sz w:val="12"/>
              </w:rPr>
              <w:t>0,001</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r>
              <w:rPr>
                <w:spacing w:val="-5"/>
                <w:sz w:val="12"/>
              </w:rPr>
              <w:t>12</w:t>
            </w:r>
          </w:p>
        </w:tc>
        <w:tc>
          <w:tcPr>
            <w:tcW w:w="5537" w:type="dxa"/>
            <w:gridSpan w:val="10"/>
          </w:tcPr>
          <w:p w14:paraId="19589B29" w14:textId="77777777" w:rsidR="00C64EBA" w:rsidRDefault="00934DAC">
            <w:pPr>
              <w:pStyle w:val="TableParagraph"/>
              <w:spacing w:before="6" w:line="131" w:lineRule="exact"/>
              <w:ind w:left="1122"/>
              <w:rPr>
                <w:sz w:val="12"/>
              </w:rPr>
            </w:pPr>
            <w:r>
              <w:rPr>
                <w:spacing w:val="-2"/>
                <w:sz w:val="12"/>
              </w:rPr>
              <w:t>5,136</w:t>
            </w:r>
          </w:p>
        </w:tc>
      </w:tr>
      <w:tr w:rsidR="00C64EBA" w14:paraId="5EEE68A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154"/>
        </w:trPr>
        <w:tc>
          <w:tcPr>
            <w:tcW w:w="1734" w:type="dxa"/>
            <w:gridSpan w:val="6"/>
          </w:tcPr>
          <w:p w14:paraId="3687F0B5" w14:textId="77777777" w:rsidR="00C64EBA" w:rsidRDefault="00934DAC">
            <w:pPr>
              <w:pStyle w:val="TableParagraph"/>
              <w:spacing w:before="17"/>
              <w:ind w:left="305"/>
              <w:rPr>
                <w:sz w:val="10"/>
              </w:rPr>
            </w:pPr>
            <w:r>
              <w:rPr>
                <w:spacing w:val="-5"/>
                <w:w w:val="105"/>
                <w:sz w:val="10"/>
              </w:rPr>
              <w:t>VV</w:t>
            </w:r>
          </w:p>
        </w:tc>
        <w:tc>
          <w:tcPr>
            <w:tcW w:w="3433" w:type="dxa"/>
            <w:gridSpan w:val="2"/>
          </w:tcPr>
          <w:p w14:paraId="182A1152" w14:textId="77777777" w:rsidR="00C64EBA" w:rsidRDefault="00934DAC">
            <w:pPr>
              <w:pStyle w:val="TableParagraph"/>
              <w:spacing w:before="8" w:line="127" w:lineRule="exact"/>
              <w:ind w:left="25"/>
              <w:rPr>
                <w:sz w:val="12"/>
              </w:rPr>
            </w:pPr>
            <w:r>
              <w:rPr>
                <w:sz w:val="12"/>
              </w:rPr>
              <w:t>"</w:t>
            </w:r>
            <w:proofErr w:type="spellStart"/>
            <w:r>
              <w:rPr>
                <w:sz w:val="12"/>
              </w:rPr>
              <w:t>ozn</w:t>
            </w:r>
            <w:proofErr w:type="spellEnd"/>
            <w:r>
              <w:rPr>
                <w:sz w:val="12"/>
              </w:rPr>
              <w:t xml:space="preserve">. 2 </w:t>
            </w:r>
            <w:proofErr w:type="gramStart"/>
            <w:r>
              <w:rPr>
                <w:sz w:val="12"/>
              </w:rPr>
              <w:t>(</w:t>
            </w:r>
            <w:r>
              <w:rPr>
                <w:spacing w:val="2"/>
                <w:sz w:val="12"/>
              </w:rPr>
              <w:t xml:space="preserve"> </w:t>
            </w:r>
            <w:r>
              <w:rPr>
                <w:sz w:val="12"/>
              </w:rPr>
              <w:t>R</w:t>
            </w:r>
            <w:proofErr w:type="gramEnd"/>
            <w:r>
              <w:rPr>
                <w:sz w:val="12"/>
              </w:rPr>
              <w:t>8 -</w:t>
            </w:r>
            <w:r>
              <w:rPr>
                <w:spacing w:val="2"/>
                <w:sz w:val="12"/>
              </w:rPr>
              <w:t xml:space="preserve"> </w:t>
            </w:r>
            <w:proofErr w:type="gramStart"/>
            <w:r>
              <w:rPr>
                <w:sz w:val="12"/>
              </w:rPr>
              <w:t xml:space="preserve">spirála </w:t>
            </w:r>
            <w:r>
              <w:rPr>
                <w:spacing w:val="-10"/>
                <w:sz w:val="12"/>
              </w:rPr>
              <w:t>)</w:t>
            </w:r>
            <w:proofErr w:type="gramEnd"/>
          </w:p>
        </w:tc>
        <w:tc>
          <w:tcPr>
            <w:tcW w:w="5537" w:type="dxa"/>
            <w:gridSpan w:val="10"/>
          </w:tcPr>
          <w:p w14:paraId="20E727CB" w14:textId="77777777" w:rsidR="00C64EBA" w:rsidRDefault="00C64EBA">
            <w:pPr>
              <w:pStyle w:val="TableParagraph"/>
              <w:rPr>
                <w:rFonts w:ascii="Times New Roman"/>
                <w:sz w:val="8"/>
              </w:rPr>
            </w:pPr>
          </w:p>
        </w:tc>
      </w:tr>
      <w:tr w:rsidR="00C64EBA" w14:paraId="3F7445E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157"/>
        </w:trPr>
        <w:tc>
          <w:tcPr>
            <w:tcW w:w="1734" w:type="dxa"/>
            <w:gridSpan w:val="6"/>
          </w:tcPr>
          <w:p w14:paraId="7B3149DF" w14:textId="77777777" w:rsidR="00C64EBA" w:rsidRDefault="00934DAC">
            <w:pPr>
              <w:pStyle w:val="TableParagraph"/>
              <w:spacing w:before="18"/>
              <w:ind w:left="305"/>
              <w:rPr>
                <w:sz w:val="10"/>
              </w:rPr>
            </w:pPr>
            <w:r>
              <w:rPr>
                <w:spacing w:val="-5"/>
                <w:w w:val="105"/>
                <w:sz w:val="10"/>
              </w:rPr>
              <w:t>VV</w:t>
            </w:r>
          </w:p>
        </w:tc>
        <w:tc>
          <w:tcPr>
            <w:tcW w:w="3433" w:type="dxa"/>
            <w:gridSpan w:val="2"/>
          </w:tcPr>
          <w:p w14:paraId="2CEBD83D" w14:textId="77777777" w:rsidR="00C64EBA" w:rsidRDefault="00934DAC">
            <w:pPr>
              <w:pStyle w:val="TableParagraph"/>
              <w:spacing w:before="9" w:line="128" w:lineRule="exact"/>
              <w:ind w:left="25"/>
              <w:rPr>
                <w:sz w:val="12"/>
              </w:rPr>
            </w:pPr>
            <w:proofErr w:type="gramStart"/>
            <w:r>
              <w:rPr>
                <w:sz w:val="12"/>
              </w:rPr>
              <w:t>(</w:t>
            </w:r>
            <w:r>
              <w:rPr>
                <w:spacing w:val="1"/>
                <w:sz w:val="12"/>
              </w:rPr>
              <w:t xml:space="preserve"> </w:t>
            </w:r>
            <w:r>
              <w:rPr>
                <w:sz w:val="12"/>
              </w:rPr>
              <w:t>81</w:t>
            </w:r>
            <w:proofErr w:type="gramEnd"/>
            <w:r>
              <w:rPr>
                <w:sz w:val="12"/>
              </w:rPr>
              <w:t>,92 *</w:t>
            </w:r>
            <w:r>
              <w:rPr>
                <w:spacing w:val="1"/>
                <w:sz w:val="12"/>
              </w:rPr>
              <w:t xml:space="preserve"> </w:t>
            </w:r>
            <w:proofErr w:type="gramStart"/>
            <w:r>
              <w:rPr>
                <w:sz w:val="12"/>
              </w:rPr>
              <w:t>0,001 )</w:t>
            </w:r>
            <w:proofErr w:type="gramEnd"/>
            <w:r>
              <w:rPr>
                <w:spacing w:val="2"/>
                <w:sz w:val="12"/>
              </w:rPr>
              <w:t xml:space="preserve"> </w:t>
            </w:r>
            <w:r>
              <w:rPr>
                <w:sz w:val="12"/>
              </w:rPr>
              <w:t>*</w:t>
            </w:r>
            <w:r>
              <w:rPr>
                <w:spacing w:val="1"/>
                <w:sz w:val="12"/>
              </w:rPr>
              <w:t xml:space="preserve"> </w:t>
            </w:r>
            <w:r>
              <w:rPr>
                <w:spacing w:val="-5"/>
                <w:sz w:val="12"/>
              </w:rPr>
              <w:t>12</w:t>
            </w:r>
          </w:p>
        </w:tc>
        <w:tc>
          <w:tcPr>
            <w:tcW w:w="5537" w:type="dxa"/>
            <w:gridSpan w:val="10"/>
          </w:tcPr>
          <w:p w14:paraId="6ED3691C" w14:textId="77777777" w:rsidR="00C64EBA" w:rsidRDefault="00934DAC">
            <w:pPr>
              <w:pStyle w:val="TableParagraph"/>
              <w:spacing w:before="6" w:line="131" w:lineRule="exact"/>
              <w:ind w:left="1122"/>
              <w:rPr>
                <w:sz w:val="12"/>
              </w:rPr>
            </w:pPr>
            <w:r>
              <w:rPr>
                <w:spacing w:val="-2"/>
                <w:sz w:val="12"/>
              </w:rPr>
              <w:t>0,983</w:t>
            </w:r>
          </w:p>
        </w:tc>
      </w:tr>
      <w:tr w:rsidR="00C64EBA" w14:paraId="57ABDF8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154"/>
        </w:trPr>
        <w:tc>
          <w:tcPr>
            <w:tcW w:w="1734" w:type="dxa"/>
            <w:gridSpan w:val="6"/>
          </w:tcPr>
          <w:p w14:paraId="6AAB0DD4" w14:textId="77777777" w:rsidR="00C64EBA" w:rsidRDefault="00934DAC">
            <w:pPr>
              <w:pStyle w:val="TableParagraph"/>
              <w:spacing w:before="17"/>
              <w:ind w:left="305"/>
              <w:rPr>
                <w:sz w:val="10"/>
              </w:rPr>
            </w:pPr>
            <w:r>
              <w:rPr>
                <w:spacing w:val="-5"/>
                <w:w w:val="105"/>
                <w:sz w:val="10"/>
              </w:rPr>
              <w:t>VV</w:t>
            </w:r>
          </w:p>
        </w:tc>
        <w:tc>
          <w:tcPr>
            <w:tcW w:w="3433" w:type="dxa"/>
            <w:gridSpan w:val="2"/>
          </w:tcPr>
          <w:p w14:paraId="3F3E6677" w14:textId="77777777" w:rsidR="00C64EBA" w:rsidRDefault="00934DAC">
            <w:pPr>
              <w:pStyle w:val="TableParagraph"/>
              <w:spacing w:before="8" w:line="127" w:lineRule="exact"/>
              <w:ind w:left="25"/>
              <w:rPr>
                <w:sz w:val="12"/>
              </w:rPr>
            </w:pPr>
            <w:r>
              <w:rPr>
                <w:sz w:val="12"/>
              </w:rPr>
              <w:t>"patní</w:t>
            </w:r>
            <w:r>
              <w:rPr>
                <w:spacing w:val="1"/>
                <w:sz w:val="12"/>
              </w:rPr>
              <w:t xml:space="preserve"> </w:t>
            </w:r>
            <w:r>
              <w:rPr>
                <w:sz w:val="12"/>
              </w:rPr>
              <w:t>kříž</w:t>
            </w:r>
            <w:r>
              <w:rPr>
                <w:spacing w:val="1"/>
                <w:sz w:val="12"/>
              </w:rPr>
              <w:t xml:space="preserve"> </w:t>
            </w:r>
            <w:r>
              <w:rPr>
                <w:sz w:val="12"/>
              </w:rPr>
              <w:t>pás.</w:t>
            </w:r>
            <w:r>
              <w:rPr>
                <w:spacing w:val="1"/>
                <w:sz w:val="12"/>
              </w:rPr>
              <w:t xml:space="preserve"> </w:t>
            </w:r>
            <w:r>
              <w:rPr>
                <w:sz w:val="12"/>
              </w:rPr>
              <w:t>60x6</w:t>
            </w:r>
            <w:r>
              <w:rPr>
                <w:spacing w:val="1"/>
                <w:sz w:val="12"/>
              </w:rPr>
              <w:t xml:space="preserve"> </w:t>
            </w:r>
            <w:r>
              <w:rPr>
                <w:spacing w:val="-5"/>
                <w:sz w:val="12"/>
              </w:rPr>
              <w:t>mm</w:t>
            </w:r>
          </w:p>
        </w:tc>
        <w:tc>
          <w:tcPr>
            <w:tcW w:w="5537" w:type="dxa"/>
            <w:gridSpan w:val="10"/>
          </w:tcPr>
          <w:p w14:paraId="57EDC503" w14:textId="77777777" w:rsidR="00C64EBA" w:rsidRDefault="00C64EBA">
            <w:pPr>
              <w:pStyle w:val="TableParagraph"/>
              <w:rPr>
                <w:rFonts w:ascii="Times New Roman"/>
                <w:sz w:val="8"/>
              </w:rPr>
            </w:pPr>
          </w:p>
        </w:tc>
      </w:tr>
      <w:tr w:rsidR="00C64EBA" w14:paraId="69E6AA7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157"/>
        </w:trPr>
        <w:tc>
          <w:tcPr>
            <w:tcW w:w="1734" w:type="dxa"/>
            <w:gridSpan w:val="6"/>
          </w:tcPr>
          <w:p w14:paraId="77AA226A" w14:textId="77777777" w:rsidR="00C64EBA" w:rsidRDefault="00934DAC">
            <w:pPr>
              <w:pStyle w:val="TableParagraph"/>
              <w:spacing w:before="18"/>
              <w:ind w:left="305"/>
              <w:rPr>
                <w:sz w:val="10"/>
              </w:rPr>
            </w:pPr>
            <w:r>
              <w:rPr>
                <w:spacing w:val="-5"/>
                <w:w w:val="105"/>
                <w:sz w:val="10"/>
              </w:rPr>
              <w:t>VV</w:t>
            </w:r>
          </w:p>
        </w:tc>
        <w:tc>
          <w:tcPr>
            <w:tcW w:w="3433" w:type="dxa"/>
            <w:gridSpan w:val="2"/>
          </w:tcPr>
          <w:p w14:paraId="54F73272" w14:textId="77777777" w:rsidR="00C64EBA" w:rsidRDefault="00934DAC">
            <w:pPr>
              <w:pStyle w:val="TableParagraph"/>
              <w:spacing w:before="9" w:line="128" w:lineRule="exact"/>
              <w:ind w:left="25"/>
              <w:rPr>
                <w:sz w:val="12"/>
              </w:rPr>
            </w:pPr>
            <w:proofErr w:type="gramStart"/>
            <w:r>
              <w:rPr>
                <w:sz w:val="12"/>
              </w:rPr>
              <w:t>((</w:t>
            </w:r>
            <w:r>
              <w:rPr>
                <w:spacing w:val="1"/>
                <w:sz w:val="12"/>
              </w:rPr>
              <w:t xml:space="preserve"> </w:t>
            </w:r>
            <w:r>
              <w:rPr>
                <w:sz w:val="12"/>
              </w:rPr>
              <w:t>1,500</w:t>
            </w:r>
            <w:proofErr w:type="gramEnd"/>
            <w:r>
              <w:rPr>
                <w:sz w:val="12"/>
              </w:rPr>
              <w:t xml:space="preserve"> *</w:t>
            </w:r>
            <w:r>
              <w:rPr>
                <w:spacing w:val="1"/>
                <w:sz w:val="12"/>
              </w:rPr>
              <w:t xml:space="preserve"> </w:t>
            </w:r>
            <w:proofErr w:type="gramStart"/>
            <w:r>
              <w:rPr>
                <w:sz w:val="12"/>
              </w:rPr>
              <w:t>2 )</w:t>
            </w:r>
            <w:proofErr w:type="gramEnd"/>
            <w:r>
              <w:rPr>
                <w:spacing w:val="1"/>
                <w:sz w:val="12"/>
              </w:rPr>
              <w:t xml:space="preserve"> </w:t>
            </w:r>
            <w:r>
              <w:rPr>
                <w:sz w:val="12"/>
              </w:rPr>
              <w:t>*</w:t>
            </w:r>
            <w:r>
              <w:rPr>
                <w:spacing w:val="2"/>
                <w:sz w:val="12"/>
              </w:rPr>
              <w:t xml:space="preserve"> </w:t>
            </w:r>
            <w:r>
              <w:rPr>
                <w:sz w:val="12"/>
              </w:rPr>
              <w:t>2,85 *</w:t>
            </w:r>
            <w:r>
              <w:rPr>
                <w:spacing w:val="1"/>
                <w:sz w:val="12"/>
              </w:rPr>
              <w:t xml:space="preserve"> </w:t>
            </w:r>
            <w:proofErr w:type="gramStart"/>
            <w:r>
              <w:rPr>
                <w:sz w:val="12"/>
              </w:rPr>
              <w:t>0,001 )</w:t>
            </w:r>
            <w:proofErr w:type="gramEnd"/>
            <w:r>
              <w:rPr>
                <w:spacing w:val="1"/>
                <w:sz w:val="12"/>
              </w:rPr>
              <w:t xml:space="preserve"> </w:t>
            </w:r>
            <w:r>
              <w:rPr>
                <w:sz w:val="12"/>
              </w:rPr>
              <w:t>*</w:t>
            </w:r>
            <w:r>
              <w:rPr>
                <w:spacing w:val="1"/>
                <w:sz w:val="12"/>
              </w:rPr>
              <w:t xml:space="preserve"> </w:t>
            </w:r>
            <w:r>
              <w:rPr>
                <w:spacing w:val="-5"/>
                <w:sz w:val="12"/>
              </w:rPr>
              <w:t>12</w:t>
            </w:r>
          </w:p>
        </w:tc>
        <w:tc>
          <w:tcPr>
            <w:tcW w:w="5537" w:type="dxa"/>
            <w:gridSpan w:val="10"/>
          </w:tcPr>
          <w:p w14:paraId="2A5715A8" w14:textId="77777777" w:rsidR="00C64EBA" w:rsidRDefault="00934DAC">
            <w:pPr>
              <w:pStyle w:val="TableParagraph"/>
              <w:spacing w:before="6" w:line="131" w:lineRule="exact"/>
              <w:ind w:left="1122"/>
              <w:rPr>
                <w:sz w:val="12"/>
              </w:rPr>
            </w:pPr>
            <w:r>
              <w:rPr>
                <w:spacing w:val="-2"/>
                <w:sz w:val="12"/>
              </w:rPr>
              <w:t>0,103</w:t>
            </w:r>
          </w:p>
        </w:tc>
      </w:tr>
      <w:tr w:rsidR="00C64EBA" w14:paraId="1E8B86C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154"/>
        </w:trPr>
        <w:tc>
          <w:tcPr>
            <w:tcW w:w="1734" w:type="dxa"/>
            <w:gridSpan w:val="6"/>
          </w:tcPr>
          <w:p w14:paraId="51278328" w14:textId="77777777" w:rsidR="00C64EBA" w:rsidRDefault="00934DAC">
            <w:pPr>
              <w:pStyle w:val="TableParagraph"/>
              <w:spacing w:before="17"/>
              <w:ind w:left="305"/>
              <w:rPr>
                <w:sz w:val="10"/>
              </w:rPr>
            </w:pPr>
            <w:r>
              <w:rPr>
                <w:spacing w:val="-5"/>
                <w:w w:val="105"/>
                <w:sz w:val="10"/>
              </w:rPr>
              <w:t>VV</w:t>
            </w:r>
          </w:p>
        </w:tc>
        <w:tc>
          <w:tcPr>
            <w:tcW w:w="3433" w:type="dxa"/>
            <w:gridSpan w:val="2"/>
          </w:tcPr>
          <w:p w14:paraId="73DF7822" w14:textId="77777777" w:rsidR="00C64EBA" w:rsidRDefault="00934DAC">
            <w:pPr>
              <w:pStyle w:val="TableParagraph"/>
              <w:spacing w:before="8" w:line="127" w:lineRule="exact"/>
              <w:ind w:left="25"/>
              <w:rPr>
                <w:sz w:val="12"/>
              </w:rPr>
            </w:pPr>
            <w:r>
              <w:rPr>
                <w:sz w:val="12"/>
              </w:rPr>
              <w:t>"distanční</w:t>
            </w:r>
            <w:r>
              <w:rPr>
                <w:spacing w:val="2"/>
                <w:sz w:val="12"/>
              </w:rPr>
              <w:t xml:space="preserve"> </w:t>
            </w:r>
            <w:r>
              <w:rPr>
                <w:sz w:val="12"/>
              </w:rPr>
              <w:t>kruh</w:t>
            </w:r>
            <w:r>
              <w:rPr>
                <w:spacing w:val="2"/>
                <w:sz w:val="12"/>
              </w:rPr>
              <w:t xml:space="preserve"> </w:t>
            </w:r>
            <w:r>
              <w:rPr>
                <w:sz w:val="12"/>
              </w:rPr>
              <w:t>pás.</w:t>
            </w:r>
            <w:r>
              <w:rPr>
                <w:spacing w:val="2"/>
                <w:sz w:val="12"/>
              </w:rPr>
              <w:t xml:space="preserve"> </w:t>
            </w:r>
            <w:r>
              <w:rPr>
                <w:sz w:val="12"/>
              </w:rPr>
              <w:t>80x8</w:t>
            </w:r>
            <w:r>
              <w:rPr>
                <w:spacing w:val="2"/>
                <w:sz w:val="12"/>
              </w:rPr>
              <w:t xml:space="preserve"> </w:t>
            </w:r>
            <w:r>
              <w:rPr>
                <w:spacing w:val="-5"/>
                <w:sz w:val="12"/>
              </w:rPr>
              <w:t>mm</w:t>
            </w:r>
          </w:p>
        </w:tc>
        <w:tc>
          <w:tcPr>
            <w:tcW w:w="5537" w:type="dxa"/>
            <w:gridSpan w:val="10"/>
          </w:tcPr>
          <w:p w14:paraId="5F10B20D" w14:textId="77777777" w:rsidR="00C64EBA" w:rsidRDefault="00C64EBA">
            <w:pPr>
              <w:pStyle w:val="TableParagraph"/>
              <w:rPr>
                <w:rFonts w:ascii="Times New Roman"/>
                <w:sz w:val="8"/>
              </w:rPr>
            </w:pPr>
          </w:p>
        </w:tc>
      </w:tr>
      <w:tr w:rsidR="00C64EBA" w14:paraId="5E99C1F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157"/>
        </w:trPr>
        <w:tc>
          <w:tcPr>
            <w:tcW w:w="1734" w:type="dxa"/>
            <w:gridSpan w:val="6"/>
          </w:tcPr>
          <w:p w14:paraId="69BD280C" w14:textId="77777777" w:rsidR="00C64EBA" w:rsidRDefault="00934DAC">
            <w:pPr>
              <w:pStyle w:val="TableParagraph"/>
              <w:spacing w:before="18"/>
              <w:ind w:left="305"/>
              <w:rPr>
                <w:sz w:val="10"/>
              </w:rPr>
            </w:pPr>
            <w:r>
              <w:rPr>
                <w:spacing w:val="-5"/>
                <w:w w:val="105"/>
                <w:sz w:val="10"/>
              </w:rPr>
              <w:t>VV</w:t>
            </w:r>
          </w:p>
        </w:tc>
        <w:tc>
          <w:tcPr>
            <w:tcW w:w="3433" w:type="dxa"/>
            <w:gridSpan w:val="2"/>
          </w:tcPr>
          <w:p w14:paraId="18B64C53" w14:textId="77777777" w:rsidR="00C64EBA" w:rsidRDefault="00934DAC">
            <w:pPr>
              <w:pStyle w:val="TableParagraph"/>
              <w:spacing w:before="9" w:line="128" w:lineRule="exact"/>
              <w:ind w:left="25"/>
              <w:rPr>
                <w:sz w:val="12"/>
              </w:rPr>
            </w:pPr>
            <w:proofErr w:type="gramStart"/>
            <w:r>
              <w:rPr>
                <w:sz w:val="12"/>
              </w:rPr>
              <w:t>((</w:t>
            </w:r>
            <w:r>
              <w:rPr>
                <w:spacing w:val="1"/>
                <w:sz w:val="12"/>
              </w:rPr>
              <w:t xml:space="preserve"> </w:t>
            </w:r>
            <w:r>
              <w:rPr>
                <w:sz w:val="12"/>
              </w:rPr>
              <w:t>9</w:t>
            </w:r>
            <w:proofErr w:type="gramEnd"/>
            <w:r>
              <w:rPr>
                <w:sz w:val="12"/>
              </w:rPr>
              <w:t xml:space="preserve"> *</w:t>
            </w:r>
            <w:r>
              <w:rPr>
                <w:spacing w:val="1"/>
                <w:sz w:val="12"/>
              </w:rPr>
              <w:t xml:space="preserve"> </w:t>
            </w:r>
            <w:proofErr w:type="gramStart"/>
            <w:r>
              <w:rPr>
                <w:sz w:val="12"/>
              </w:rPr>
              <w:t>1,248</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r>
              <w:rPr>
                <w:sz w:val="12"/>
              </w:rPr>
              <w:t>5,02 *</w:t>
            </w:r>
            <w:r>
              <w:rPr>
                <w:spacing w:val="2"/>
                <w:sz w:val="12"/>
              </w:rPr>
              <w:t xml:space="preserve"> </w:t>
            </w:r>
            <w:proofErr w:type="gramStart"/>
            <w:r>
              <w:rPr>
                <w:sz w:val="12"/>
              </w:rPr>
              <w:t>0,001 )</w:t>
            </w:r>
            <w:proofErr w:type="gramEnd"/>
            <w:r>
              <w:rPr>
                <w:spacing w:val="1"/>
                <w:sz w:val="12"/>
              </w:rPr>
              <w:t xml:space="preserve"> </w:t>
            </w:r>
            <w:r>
              <w:rPr>
                <w:sz w:val="12"/>
              </w:rPr>
              <w:t>*</w:t>
            </w:r>
            <w:r>
              <w:rPr>
                <w:spacing w:val="1"/>
                <w:sz w:val="12"/>
              </w:rPr>
              <w:t xml:space="preserve"> </w:t>
            </w:r>
            <w:r>
              <w:rPr>
                <w:spacing w:val="-5"/>
                <w:sz w:val="12"/>
              </w:rPr>
              <w:t>12</w:t>
            </w:r>
          </w:p>
        </w:tc>
        <w:tc>
          <w:tcPr>
            <w:tcW w:w="5537" w:type="dxa"/>
            <w:gridSpan w:val="10"/>
          </w:tcPr>
          <w:p w14:paraId="249AB836" w14:textId="77777777" w:rsidR="00C64EBA" w:rsidRDefault="00934DAC">
            <w:pPr>
              <w:pStyle w:val="TableParagraph"/>
              <w:spacing w:before="6" w:line="131" w:lineRule="exact"/>
              <w:ind w:left="1122"/>
              <w:rPr>
                <w:sz w:val="12"/>
              </w:rPr>
            </w:pPr>
            <w:r>
              <w:rPr>
                <w:spacing w:val="-2"/>
                <w:sz w:val="12"/>
              </w:rPr>
              <w:t>0,677</w:t>
            </w:r>
          </w:p>
        </w:tc>
      </w:tr>
      <w:tr w:rsidR="00C64EBA" w14:paraId="063BB95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155"/>
        </w:trPr>
        <w:tc>
          <w:tcPr>
            <w:tcW w:w="1734" w:type="dxa"/>
            <w:gridSpan w:val="6"/>
          </w:tcPr>
          <w:p w14:paraId="4BB2EC1C" w14:textId="77777777" w:rsidR="00C64EBA" w:rsidRDefault="00934DAC">
            <w:pPr>
              <w:pStyle w:val="TableParagraph"/>
              <w:spacing w:before="17"/>
              <w:ind w:left="305"/>
              <w:rPr>
                <w:sz w:val="10"/>
              </w:rPr>
            </w:pPr>
            <w:r>
              <w:rPr>
                <w:spacing w:val="-5"/>
                <w:w w:val="105"/>
                <w:sz w:val="10"/>
              </w:rPr>
              <w:t>VV</w:t>
            </w:r>
          </w:p>
        </w:tc>
        <w:tc>
          <w:tcPr>
            <w:tcW w:w="3433" w:type="dxa"/>
            <w:gridSpan w:val="2"/>
          </w:tcPr>
          <w:p w14:paraId="2A18BDAC" w14:textId="77777777" w:rsidR="00C64EBA" w:rsidRDefault="00934DAC">
            <w:pPr>
              <w:pStyle w:val="TableParagraph"/>
              <w:spacing w:before="8" w:line="127" w:lineRule="exact"/>
              <w:ind w:left="25"/>
              <w:rPr>
                <w:sz w:val="12"/>
              </w:rPr>
            </w:pPr>
            <w:r>
              <w:rPr>
                <w:sz w:val="12"/>
              </w:rPr>
              <w:t>"distanční</w:t>
            </w:r>
            <w:r>
              <w:rPr>
                <w:spacing w:val="1"/>
                <w:sz w:val="12"/>
              </w:rPr>
              <w:t xml:space="preserve"> </w:t>
            </w:r>
            <w:r>
              <w:rPr>
                <w:sz w:val="12"/>
              </w:rPr>
              <w:t>pero</w:t>
            </w:r>
            <w:r>
              <w:rPr>
                <w:spacing w:val="1"/>
                <w:sz w:val="12"/>
              </w:rPr>
              <w:t xml:space="preserve"> </w:t>
            </w:r>
            <w:r>
              <w:rPr>
                <w:sz w:val="12"/>
              </w:rPr>
              <w:t>R14</w:t>
            </w:r>
            <w:r>
              <w:rPr>
                <w:spacing w:val="2"/>
                <w:sz w:val="12"/>
              </w:rPr>
              <w:t xml:space="preserve"> </w:t>
            </w:r>
            <w:r>
              <w:rPr>
                <w:sz w:val="12"/>
              </w:rPr>
              <w:t>dl.</w:t>
            </w:r>
            <w:r>
              <w:rPr>
                <w:spacing w:val="1"/>
                <w:sz w:val="12"/>
              </w:rPr>
              <w:t xml:space="preserve"> </w:t>
            </w:r>
            <w:r>
              <w:rPr>
                <w:sz w:val="12"/>
              </w:rPr>
              <w:t>320</w:t>
            </w:r>
            <w:r>
              <w:rPr>
                <w:spacing w:val="2"/>
                <w:sz w:val="12"/>
              </w:rPr>
              <w:t xml:space="preserve"> </w:t>
            </w:r>
            <w:r>
              <w:rPr>
                <w:spacing w:val="-5"/>
                <w:sz w:val="12"/>
              </w:rPr>
              <w:t>mm</w:t>
            </w:r>
          </w:p>
        </w:tc>
        <w:tc>
          <w:tcPr>
            <w:tcW w:w="5537" w:type="dxa"/>
            <w:gridSpan w:val="10"/>
          </w:tcPr>
          <w:p w14:paraId="12313E9D" w14:textId="77777777" w:rsidR="00C64EBA" w:rsidRDefault="00C64EBA">
            <w:pPr>
              <w:pStyle w:val="TableParagraph"/>
              <w:rPr>
                <w:rFonts w:ascii="Times New Roman"/>
                <w:sz w:val="10"/>
              </w:rPr>
            </w:pPr>
          </w:p>
        </w:tc>
      </w:tr>
      <w:tr w:rsidR="00C64EBA" w14:paraId="5F206B3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147"/>
        </w:trPr>
        <w:tc>
          <w:tcPr>
            <w:tcW w:w="1734" w:type="dxa"/>
            <w:gridSpan w:val="6"/>
          </w:tcPr>
          <w:p w14:paraId="3C413FAD" w14:textId="77777777" w:rsidR="00C64EBA" w:rsidRDefault="00934DAC">
            <w:pPr>
              <w:pStyle w:val="TableParagraph"/>
              <w:spacing w:before="18" w:line="109" w:lineRule="exact"/>
              <w:ind w:left="305"/>
              <w:rPr>
                <w:sz w:val="10"/>
              </w:rPr>
            </w:pPr>
            <w:r>
              <w:rPr>
                <w:spacing w:val="-5"/>
                <w:w w:val="105"/>
                <w:sz w:val="10"/>
              </w:rPr>
              <w:t>VV</w:t>
            </w:r>
          </w:p>
        </w:tc>
        <w:tc>
          <w:tcPr>
            <w:tcW w:w="3433" w:type="dxa"/>
            <w:gridSpan w:val="2"/>
          </w:tcPr>
          <w:p w14:paraId="2E34B53A" w14:textId="77777777" w:rsidR="00C64EBA" w:rsidRDefault="00934DAC">
            <w:pPr>
              <w:pStyle w:val="TableParagraph"/>
              <w:spacing w:before="9" w:line="118" w:lineRule="exact"/>
              <w:ind w:left="25"/>
              <w:rPr>
                <w:sz w:val="12"/>
              </w:rPr>
            </w:pPr>
            <w:proofErr w:type="gramStart"/>
            <w:r>
              <w:rPr>
                <w:sz w:val="12"/>
              </w:rPr>
              <w:t>((</w:t>
            </w:r>
            <w:r>
              <w:rPr>
                <w:spacing w:val="1"/>
                <w:sz w:val="12"/>
              </w:rPr>
              <w:t xml:space="preserve"> </w:t>
            </w:r>
            <w:r>
              <w:rPr>
                <w:sz w:val="12"/>
              </w:rPr>
              <w:t>36</w:t>
            </w:r>
            <w:proofErr w:type="gramEnd"/>
            <w:r>
              <w:rPr>
                <w:sz w:val="12"/>
              </w:rPr>
              <w:t xml:space="preserve"> *</w:t>
            </w:r>
            <w:r>
              <w:rPr>
                <w:spacing w:val="1"/>
                <w:sz w:val="12"/>
              </w:rPr>
              <w:t xml:space="preserve"> </w:t>
            </w:r>
            <w:proofErr w:type="gramStart"/>
            <w:r>
              <w:rPr>
                <w:sz w:val="12"/>
              </w:rPr>
              <w:t>0,320 )</w:t>
            </w:r>
            <w:proofErr w:type="gramEnd"/>
            <w:r>
              <w:rPr>
                <w:spacing w:val="2"/>
                <w:sz w:val="12"/>
              </w:rPr>
              <w:t xml:space="preserve"> </w:t>
            </w:r>
            <w:r>
              <w:rPr>
                <w:sz w:val="12"/>
              </w:rPr>
              <w:t>*</w:t>
            </w:r>
            <w:r>
              <w:rPr>
                <w:spacing w:val="1"/>
                <w:sz w:val="12"/>
              </w:rPr>
              <w:t xml:space="preserve"> </w:t>
            </w:r>
            <w:r>
              <w:rPr>
                <w:sz w:val="12"/>
              </w:rPr>
              <w:t>1,21 *</w:t>
            </w:r>
            <w:r>
              <w:rPr>
                <w:spacing w:val="1"/>
                <w:sz w:val="12"/>
              </w:rPr>
              <w:t xml:space="preserve"> </w:t>
            </w:r>
            <w:proofErr w:type="gramStart"/>
            <w:r>
              <w:rPr>
                <w:sz w:val="12"/>
              </w:rPr>
              <w:t>0,001 )</w:t>
            </w:r>
            <w:proofErr w:type="gramEnd"/>
            <w:r>
              <w:rPr>
                <w:spacing w:val="2"/>
                <w:sz w:val="12"/>
              </w:rPr>
              <w:t xml:space="preserve"> </w:t>
            </w:r>
            <w:r>
              <w:rPr>
                <w:sz w:val="12"/>
              </w:rPr>
              <w:t>*</w:t>
            </w:r>
            <w:r>
              <w:rPr>
                <w:spacing w:val="1"/>
                <w:sz w:val="12"/>
              </w:rPr>
              <w:t xml:space="preserve"> </w:t>
            </w:r>
            <w:r>
              <w:rPr>
                <w:spacing w:val="-5"/>
                <w:sz w:val="12"/>
              </w:rPr>
              <w:t>12</w:t>
            </w:r>
          </w:p>
        </w:tc>
        <w:tc>
          <w:tcPr>
            <w:tcW w:w="5537" w:type="dxa"/>
            <w:gridSpan w:val="10"/>
          </w:tcPr>
          <w:p w14:paraId="371942B2" w14:textId="77777777" w:rsidR="00C64EBA" w:rsidRDefault="00934DAC">
            <w:pPr>
              <w:pStyle w:val="TableParagraph"/>
              <w:spacing w:before="7" w:line="121" w:lineRule="exact"/>
              <w:ind w:left="1122"/>
              <w:rPr>
                <w:sz w:val="12"/>
              </w:rPr>
            </w:pPr>
            <w:r>
              <w:rPr>
                <w:spacing w:val="-2"/>
                <w:sz w:val="12"/>
              </w:rPr>
              <w:t>0,167</w:t>
            </w:r>
          </w:p>
        </w:tc>
      </w:tr>
      <w:tr w:rsidR="00C64EBA" w14:paraId="295F42C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474"/>
        </w:trPr>
        <w:tc>
          <w:tcPr>
            <w:tcW w:w="1734" w:type="dxa"/>
            <w:gridSpan w:val="6"/>
          </w:tcPr>
          <w:p w14:paraId="79BE4B43" w14:textId="77777777" w:rsidR="00C64EBA" w:rsidRDefault="00934DAC">
            <w:pPr>
              <w:pStyle w:val="TableParagraph"/>
              <w:spacing w:line="232" w:lineRule="exact"/>
              <w:ind w:left="305" w:right="1278"/>
              <w:rPr>
                <w:sz w:val="10"/>
              </w:rPr>
            </w:pPr>
            <w:r>
              <w:rPr>
                <w:spacing w:val="-6"/>
                <w:w w:val="105"/>
                <w:sz w:val="10"/>
              </w:rPr>
              <w:t>VV</w:t>
            </w:r>
            <w:r>
              <w:rPr>
                <w:spacing w:val="40"/>
                <w:w w:val="105"/>
                <w:sz w:val="10"/>
              </w:rPr>
              <w:t xml:space="preserve"> </w:t>
            </w:r>
            <w:proofErr w:type="spellStart"/>
            <w:r>
              <w:rPr>
                <w:spacing w:val="-5"/>
                <w:w w:val="105"/>
                <w:sz w:val="10"/>
              </w:rPr>
              <w:t>VV</w:t>
            </w:r>
            <w:proofErr w:type="spellEnd"/>
          </w:p>
        </w:tc>
        <w:tc>
          <w:tcPr>
            <w:tcW w:w="3433" w:type="dxa"/>
            <w:gridSpan w:val="2"/>
          </w:tcPr>
          <w:p w14:paraId="145A3637" w14:textId="77777777" w:rsidR="00C64EBA" w:rsidRDefault="00934DAC">
            <w:pPr>
              <w:pStyle w:val="TableParagraph"/>
              <w:spacing w:before="17"/>
              <w:ind w:left="25"/>
              <w:rPr>
                <w:sz w:val="12"/>
              </w:rPr>
            </w:pPr>
            <w:r>
              <w:rPr>
                <w:sz w:val="12"/>
              </w:rPr>
              <w:t>"technologická</w:t>
            </w:r>
            <w:r>
              <w:rPr>
                <w:spacing w:val="3"/>
                <w:sz w:val="12"/>
              </w:rPr>
              <w:t xml:space="preserve"> </w:t>
            </w:r>
            <w:r>
              <w:rPr>
                <w:sz w:val="12"/>
              </w:rPr>
              <w:t>výztuž</w:t>
            </w:r>
            <w:r>
              <w:rPr>
                <w:spacing w:val="3"/>
                <w:sz w:val="12"/>
              </w:rPr>
              <w:t xml:space="preserve"> </w:t>
            </w:r>
            <w:proofErr w:type="gramStart"/>
            <w:r>
              <w:rPr>
                <w:sz w:val="12"/>
              </w:rPr>
              <w:t>R18</w:t>
            </w:r>
            <w:r>
              <w:rPr>
                <w:spacing w:val="3"/>
                <w:sz w:val="12"/>
              </w:rPr>
              <w:t xml:space="preserve"> </w:t>
            </w:r>
            <w:r>
              <w:rPr>
                <w:sz w:val="12"/>
              </w:rPr>
              <w:t>-</w:t>
            </w:r>
            <w:r>
              <w:rPr>
                <w:spacing w:val="4"/>
                <w:sz w:val="12"/>
              </w:rPr>
              <w:t xml:space="preserve"> </w:t>
            </w:r>
            <w:r>
              <w:rPr>
                <w:sz w:val="12"/>
              </w:rPr>
              <w:t>provaření</w:t>
            </w:r>
            <w:proofErr w:type="gramEnd"/>
            <w:r>
              <w:rPr>
                <w:spacing w:val="4"/>
                <w:sz w:val="12"/>
              </w:rPr>
              <w:t xml:space="preserve"> </w:t>
            </w:r>
            <w:proofErr w:type="spellStart"/>
            <w:r>
              <w:rPr>
                <w:sz w:val="12"/>
              </w:rPr>
              <w:t>armokoše</w:t>
            </w:r>
            <w:proofErr w:type="spellEnd"/>
            <w:r>
              <w:rPr>
                <w:spacing w:val="3"/>
                <w:sz w:val="12"/>
              </w:rPr>
              <w:t xml:space="preserve"> </w:t>
            </w:r>
            <w:r>
              <w:rPr>
                <w:sz w:val="12"/>
              </w:rPr>
              <w:t>piloty</w:t>
            </w:r>
            <w:r>
              <w:rPr>
                <w:spacing w:val="3"/>
                <w:sz w:val="12"/>
              </w:rPr>
              <w:t xml:space="preserve"> </w:t>
            </w:r>
            <w:r>
              <w:rPr>
                <w:sz w:val="12"/>
              </w:rPr>
              <w:t>P1</w:t>
            </w:r>
            <w:r>
              <w:rPr>
                <w:spacing w:val="3"/>
                <w:sz w:val="12"/>
              </w:rPr>
              <w:t xml:space="preserve"> </w:t>
            </w:r>
            <w:r>
              <w:rPr>
                <w:spacing w:val="-10"/>
                <w:sz w:val="12"/>
              </w:rPr>
              <w:t>s</w:t>
            </w:r>
          </w:p>
          <w:p w14:paraId="63DE8C9B" w14:textId="77777777" w:rsidR="00C64EBA" w:rsidRDefault="00934DAC">
            <w:pPr>
              <w:pStyle w:val="TableParagraph"/>
              <w:spacing w:before="18"/>
              <w:ind w:left="25"/>
              <w:rPr>
                <w:sz w:val="12"/>
              </w:rPr>
            </w:pPr>
            <w:proofErr w:type="spellStart"/>
            <w:r>
              <w:rPr>
                <w:sz w:val="12"/>
              </w:rPr>
              <w:t>dalbou</w:t>
            </w:r>
            <w:proofErr w:type="spellEnd"/>
            <w:r>
              <w:rPr>
                <w:spacing w:val="1"/>
                <w:sz w:val="12"/>
              </w:rPr>
              <w:t xml:space="preserve"> </w:t>
            </w:r>
            <w:r>
              <w:rPr>
                <w:sz w:val="12"/>
              </w:rPr>
              <w:t>TR</w:t>
            </w:r>
            <w:r>
              <w:rPr>
                <w:spacing w:val="2"/>
                <w:sz w:val="12"/>
              </w:rPr>
              <w:t xml:space="preserve"> </w:t>
            </w:r>
            <w:r>
              <w:rPr>
                <w:sz w:val="12"/>
              </w:rPr>
              <w:t>D</w:t>
            </w:r>
            <w:r>
              <w:rPr>
                <w:spacing w:val="2"/>
                <w:sz w:val="12"/>
              </w:rPr>
              <w:t xml:space="preserve"> </w:t>
            </w:r>
            <w:r>
              <w:rPr>
                <w:spacing w:val="-5"/>
                <w:sz w:val="12"/>
              </w:rPr>
              <w:t>426</w:t>
            </w:r>
          </w:p>
          <w:p w14:paraId="6BC51216" w14:textId="77777777" w:rsidR="00C64EBA" w:rsidRDefault="00934DAC">
            <w:pPr>
              <w:pStyle w:val="TableParagraph"/>
              <w:spacing w:before="16" w:line="127" w:lineRule="exact"/>
              <w:ind w:left="25"/>
              <w:rPr>
                <w:sz w:val="12"/>
              </w:rPr>
            </w:pPr>
            <w:proofErr w:type="gramStart"/>
            <w:r>
              <w:rPr>
                <w:sz w:val="12"/>
              </w:rPr>
              <w:t>((</w:t>
            </w:r>
            <w:r>
              <w:rPr>
                <w:spacing w:val="1"/>
                <w:sz w:val="12"/>
              </w:rPr>
              <w:t xml:space="preserve"> </w:t>
            </w:r>
            <w:r>
              <w:rPr>
                <w:sz w:val="12"/>
              </w:rPr>
              <w:t>18</w:t>
            </w:r>
            <w:proofErr w:type="gramEnd"/>
            <w:r>
              <w:rPr>
                <w:sz w:val="12"/>
              </w:rPr>
              <w:t xml:space="preserve"> *</w:t>
            </w:r>
            <w:r>
              <w:rPr>
                <w:spacing w:val="1"/>
                <w:sz w:val="12"/>
              </w:rPr>
              <w:t xml:space="preserve"> </w:t>
            </w:r>
            <w:proofErr w:type="gramStart"/>
            <w:r>
              <w:rPr>
                <w:sz w:val="12"/>
              </w:rPr>
              <w:t>1,400 )</w:t>
            </w:r>
            <w:proofErr w:type="gramEnd"/>
            <w:r>
              <w:rPr>
                <w:spacing w:val="2"/>
                <w:sz w:val="12"/>
              </w:rPr>
              <w:t xml:space="preserve"> </w:t>
            </w:r>
            <w:r>
              <w:rPr>
                <w:sz w:val="12"/>
              </w:rPr>
              <w:t>*</w:t>
            </w:r>
            <w:r>
              <w:rPr>
                <w:spacing w:val="1"/>
                <w:sz w:val="12"/>
              </w:rPr>
              <w:t xml:space="preserve"> </w:t>
            </w:r>
            <w:r>
              <w:rPr>
                <w:sz w:val="12"/>
              </w:rPr>
              <w:t>1,998 *</w:t>
            </w:r>
            <w:r>
              <w:rPr>
                <w:spacing w:val="1"/>
                <w:sz w:val="12"/>
              </w:rPr>
              <w:t xml:space="preserve"> </w:t>
            </w:r>
            <w:proofErr w:type="gramStart"/>
            <w:r>
              <w:rPr>
                <w:sz w:val="12"/>
              </w:rPr>
              <w:t>0,001</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r>
              <w:rPr>
                <w:spacing w:val="-5"/>
                <w:sz w:val="12"/>
              </w:rPr>
              <w:t>12</w:t>
            </w:r>
          </w:p>
        </w:tc>
        <w:tc>
          <w:tcPr>
            <w:tcW w:w="5537" w:type="dxa"/>
            <w:gridSpan w:val="10"/>
          </w:tcPr>
          <w:p w14:paraId="0253D8E5" w14:textId="77777777" w:rsidR="00C64EBA" w:rsidRDefault="00C64EBA">
            <w:pPr>
              <w:pStyle w:val="TableParagraph"/>
              <w:rPr>
                <w:rFonts w:ascii="Calibri"/>
                <w:i/>
                <w:sz w:val="12"/>
              </w:rPr>
            </w:pPr>
          </w:p>
          <w:p w14:paraId="65B48941" w14:textId="77777777" w:rsidR="00C64EBA" w:rsidRDefault="00C64EBA">
            <w:pPr>
              <w:pStyle w:val="TableParagraph"/>
              <w:spacing w:before="31"/>
              <w:rPr>
                <w:rFonts w:ascii="Calibri"/>
                <w:i/>
                <w:sz w:val="12"/>
              </w:rPr>
            </w:pPr>
          </w:p>
          <w:p w14:paraId="5A026811" w14:textId="77777777" w:rsidR="00C64EBA" w:rsidRDefault="00934DAC">
            <w:pPr>
              <w:pStyle w:val="TableParagraph"/>
              <w:spacing w:line="129" w:lineRule="exact"/>
              <w:ind w:left="1122"/>
              <w:rPr>
                <w:sz w:val="12"/>
              </w:rPr>
            </w:pPr>
            <w:r>
              <w:rPr>
                <w:spacing w:val="-2"/>
                <w:sz w:val="12"/>
              </w:rPr>
              <w:t>0,604</w:t>
            </w:r>
          </w:p>
        </w:tc>
      </w:tr>
      <w:tr w:rsidR="00C64EBA" w14:paraId="0115852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147"/>
        </w:trPr>
        <w:tc>
          <w:tcPr>
            <w:tcW w:w="1734" w:type="dxa"/>
            <w:gridSpan w:val="6"/>
          </w:tcPr>
          <w:p w14:paraId="46915D4D" w14:textId="77777777" w:rsidR="00C64EBA" w:rsidRDefault="00934DAC">
            <w:pPr>
              <w:pStyle w:val="TableParagraph"/>
              <w:spacing w:before="18" w:line="109" w:lineRule="exact"/>
              <w:ind w:left="305"/>
              <w:rPr>
                <w:sz w:val="10"/>
              </w:rPr>
            </w:pPr>
            <w:r>
              <w:rPr>
                <w:spacing w:val="-5"/>
                <w:w w:val="105"/>
                <w:sz w:val="10"/>
              </w:rPr>
              <w:t>VV</w:t>
            </w:r>
          </w:p>
        </w:tc>
        <w:tc>
          <w:tcPr>
            <w:tcW w:w="3433" w:type="dxa"/>
            <w:gridSpan w:val="2"/>
          </w:tcPr>
          <w:p w14:paraId="51B535BA" w14:textId="77777777" w:rsidR="00C64EBA" w:rsidRDefault="00934DAC">
            <w:pPr>
              <w:pStyle w:val="TableParagraph"/>
              <w:spacing w:before="9" w:line="118" w:lineRule="exact"/>
              <w:ind w:left="25"/>
              <w:rPr>
                <w:sz w:val="12"/>
              </w:rPr>
            </w:pPr>
            <w:r>
              <w:rPr>
                <w:spacing w:val="-2"/>
                <w:sz w:val="12"/>
              </w:rPr>
              <w:t>Součet</w:t>
            </w:r>
          </w:p>
        </w:tc>
        <w:tc>
          <w:tcPr>
            <w:tcW w:w="5537" w:type="dxa"/>
            <w:gridSpan w:val="10"/>
          </w:tcPr>
          <w:p w14:paraId="2FDB09D9" w14:textId="77777777" w:rsidR="00C64EBA" w:rsidRDefault="00934DAC">
            <w:pPr>
              <w:pStyle w:val="TableParagraph"/>
              <w:spacing w:before="6" w:line="121" w:lineRule="exact"/>
              <w:ind w:left="1122"/>
              <w:rPr>
                <w:sz w:val="12"/>
              </w:rPr>
            </w:pPr>
            <w:r>
              <w:rPr>
                <w:spacing w:val="-2"/>
                <w:sz w:val="12"/>
              </w:rPr>
              <w:t>7,670</w:t>
            </w:r>
          </w:p>
        </w:tc>
      </w:tr>
      <w:tr w:rsidR="00C64EBA" w14:paraId="4EAC982F" w14:textId="77777777">
        <w:trPr>
          <w:gridAfter w:val="1"/>
          <w:wAfter w:w="8" w:type="dxa"/>
          <w:trHeight w:val="515"/>
        </w:trPr>
        <w:tc>
          <w:tcPr>
            <w:tcW w:w="281" w:type="dxa"/>
            <w:gridSpan w:val="2"/>
          </w:tcPr>
          <w:p w14:paraId="31A2E3CB" w14:textId="77777777" w:rsidR="00C64EBA" w:rsidRDefault="00C64EBA">
            <w:pPr>
              <w:pStyle w:val="TableParagraph"/>
              <w:spacing w:before="25"/>
              <w:rPr>
                <w:rFonts w:ascii="Calibri"/>
                <w:i/>
                <w:sz w:val="13"/>
              </w:rPr>
            </w:pPr>
          </w:p>
          <w:p w14:paraId="5109B16C" w14:textId="77777777" w:rsidR="00C64EBA" w:rsidRDefault="00934DAC">
            <w:pPr>
              <w:pStyle w:val="TableParagraph"/>
              <w:ind w:left="69"/>
              <w:rPr>
                <w:sz w:val="13"/>
              </w:rPr>
            </w:pPr>
            <w:r>
              <w:rPr>
                <w:spacing w:val="-5"/>
                <w:w w:val="105"/>
                <w:sz w:val="13"/>
              </w:rPr>
              <w:t>33</w:t>
            </w:r>
          </w:p>
        </w:tc>
        <w:tc>
          <w:tcPr>
            <w:tcW w:w="293" w:type="dxa"/>
            <w:gridSpan w:val="2"/>
          </w:tcPr>
          <w:p w14:paraId="7BE856EF" w14:textId="77777777" w:rsidR="00C64EBA" w:rsidRDefault="00C64EBA">
            <w:pPr>
              <w:pStyle w:val="TableParagraph"/>
              <w:spacing w:before="25"/>
              <w:rPr>
                <w:rFonts w:ascii="Calibri"/>
                <w:i/>
                <w:sz w:val="13"/>
              </w:rPr>
            </w:pPr>
          </w:p>
          <w:p w14:paraId="1B5BF721" w14:textId="77777777" w:rsidR="00C64EBA" w:rsidRDefault="00934DAC">
            <w:pPr>
              <w:pStyle w:val="TableParagraph"/>
              <w:ind w:left="107"/>
              <w:rPr>
                <w:sz w:val="13"/>
              </w:rPr>
            </w:pPr>
            <w:r>
              <w:rPr>
                <w:spacing w:val="-10"/>
                <w:w w:val="105"/>
                <w:sz w:val="13"/>
              </w:rPr>
              <w:t>K</w:t>
            </w:r>
          </w:p>
        </w:tc>
        <w:tc>
          <w:tcPr>
            <w:tcW w:w="1160" w:type="dxa"/>
            <w:gridSpan w:val="2"/>
          </w:tcPr>
          <w:p w14:paraId="32245A79" w14:textId="77777777" w:rsidR="00C64EBA" w:rsidRDefault="00C64EBA">
            <w:pPr>
              <w:pStyle w:val="TableParagraph"/>
              <w:spacing w:before="27"/>
              <w:rPr>
                <w:rFonts w:ascii="Calibri"/>
                <w:i/>
                <w:sz w:val="13"/>
              </w:rPr>
            </w:pPr>
          </w:p>
          <w:p w14:paraId="37AF9140" w14:textId="77777777" w:rsidR="00C64EBA" w:rsidRDefault="00934DAC">
            <w:pPr>
              <w:pStyle w:val="TableParagraph"/>
              <w:ind w:left="26"/>
              <w:rPr>
                <w:sz w:val="13"/>
              </w:rPr>
            </w:pPr>
            <w:r>
              <w:rPr>
                <w:spacing w:val="-2"/>
                <w:w w:val="105"/>
                <w:sz w:val="13"/>
              </w:rPr>
              <w:t>341941023</w:t>
            </w:r>
          </w:p>
        </w:tc>
        <w:tc>
          <w:tcPr>
            <w:tcW w:w="3433" w:type="dxa"/>
            <w:gridSpan w:val="2"/>
          </w:tcPr>
          <w:p w14:paraId="65640E0D" w14:textId="77777777" w:rsidR="00C64EBA" w:rsidRDefault="00934DAC">
            <w:pPr>
              <w:pStyle w:val="TableParagraph"/>
              <w:spacing w:line="170" w:lineRule="exact"/>
              <w:ind w:left="25" w:right="76"/>
              <w:rPr>
                <w:sz w:val="13"/>
              </w:rPr>
            </w:pPr>
            <w:r>
              <w:rPr>
                <w:w w:val="105"/>
                <w:sz w:val="13"/>
              </w:rPr>
              <w:t>Nosné nebo spojovací svary betonářské oceli,</w:t>
            </w:r>
            <w:r>
              <w:rPr>
                <w:spacing w:val="40"/>
                <w:w w:val="105"/>
                <w:sz w:val="13"/>
              </w:rPr>
              <w:t xml:space="preserve"> </w:t>
            </w:r>
            <w:r>
              <w:rPr>
                <w:w w:val="105"/>
                <w:sz w:val="13"/>
              </w:rPr>
              <w:t>svařované</w:t>
            </w:r>
            <w:r>
              <w:rPr>
                <w:spacing w:val="-1"/>
                <w:w w:val="105"/>
                <w:sz w:val="13"/>
              </w:rPr>
              <w:t xml:space="preserve"> </w:t>
            </w:r>
            <w:r>
              <w:rPr>
                <w:w w:val="105"/>
                <w:sz w:val="13"/>
              </w:rPr>
              <w:t>vzájemně</w:t>
            </w:r>
            <w:r>
              <w:rPr>
                <w:spacing w:val="-1"/>
                <w:w w:val="105"/>
                <w:sz w:val="13"/>
              </w:rPr>
              <w:t xml:space="preserve"> </w:t>
            </w:r>
            <w:r>
              <w:rPr>
                <w:w w:val="105"/>
                <w:sz w:val="13"/>
              </w:rPr>
              <w:t>s přesahem nebo</w:t>
            </w:r>
            <w:r>
              <w:rPr>
                <w:spacing w:val="-1"/>
                <w:w w:val="105"/>
                <w:sz w:val="13"/>
              </w:rPr>
              <w:t xml:space="preserve"> </w:t>
            </w:r>
            <w:r>
              <w:rPr>
                <w:w w:val="105"/>
                <w:sz w:val="13"/>
              </w:rPr>
              <w:t>na</w:t>
            </w:r>
            <w:r>
              <w:rPr>
                <w:spacing w:val="-1"/>
                <w:w w:val="105"/>
                <w:sz w:val="13"/>
              </w:rPr>
              <w:t xml:space="preserve"> </w:t>
            </w:r>
            <w:r>
              <w:rPr>
                <w:w w:val="105"/>
                <w:sz w:val="13"/>
              </w:rPr>
              <w:t>podložku,</w:t>
            </w:r>
            <w:r>
              <w:rPr>
                <w:spacing w:val="40"/>
                <w:w w:val="105"/>
                <w:sz w:val="13"/>
              </w:rPr>
              <w:t xml:space="preserve"> </w:t>
            </w:r>
            <w:r>
              <w:rPr>
                <w:w w:val="105"/>
                <w:sz w:val="13"/>
              </w:rPr>
              <w:t>průměru tyče přes 12 do 18 mm</w:t>
            </w:r>
          </w:p>
        </w:tc>
        <w:tc>
          <w:tcPr>
            <w:tcW w:w="507" w:type="dxa"/>
            <w:gridSpan w:val="2"/>
          </w:tcPr>
          <w:p w14:paraId="4A7C05B4" w14:textId="77777777" w:rsidR="00C64EBA" w:rsidRDefault="00C64EBA">
            <w:pPr>
              <w:pStyle w:val="TableParagraph"/>
              <w:spacing w:before="27"/>
              <w:rPr>
                <w:rFonts w:ascii="Calibri"/>
                <w:i/>
                <w:sz w:val="13"/>
              </w:rPr>
            </w:pPr>
          </w:p>
          <w:p w14:paraId="12F3A355" w14:textId="77777777" w:rsidR="00C64EBA" w:rsidRDefault="00934DAC">
            <w:pPr>
              <w:pStyle w:val="TableParagraph"/>
              <w:ind w:right="1"/>
              <w:jc w:val="center"/>
              <w:rPr>
                <w:sz w:val="13"/>
              </w:rPr>
            </w:pPr>
            <w:r>
              <w:rPr>
                <w:spacing w:val="-10"/>
                <w:w w:val="105"/>
                <w:sz w:val="13"/>
              </w:rPr>
              <w:t>m</w:t>
            </w:r>
          </w:p>
        </w:tc>
        <w:tc>
          <w:tcPr>
            <w:tcW w:w="946" w:type="dxa"/>
            <w:gridSpan w:val="2"/>
          </w:tcPr>
          <w:p w14:paraId="27CDBEA9" w14:textId="77777777" w:rsidR="00C64EBA" w:rsidRDefault="00C64EBA">
            <w:pPr>
              <w:pStyle w:val="TableParagraph"/>
              <w:spacing w:before="25"/>
              <w:rPr>
                <w:rFonts w:ascii="Calibri"/>
                <w:i/>
                <w:sz w:val="13"/>
              </w:rPr>
            </w:pPr>
          </w:p>
          <w:p w14:paraId="1B181783" w14:textId="77777777" w:rsidR="00C64EBA" w:rsidRDefault="00934DAC">
            <w:pPr>
              <w:pStyle w:val="TableParagraph"/>
              <w:ind w:left="413"/>
              <w:rPr>
                <w:sz w:val="13"/>
              </w:rPr>
            </w:pPr>
            <w:r>
              <w:rPr>
                <w:spacing w:val="-2"/>
                <w:w w:val="105"/>
                <w:sz w:val="13"/>
              </w:rPr>
              <w:t>129,600</w:t>
            </w:r>
          </w:p>
        </w:tc>
        <w:tc>
          <w:tcPr>
            <w:tcW w:w="1068" w:type="dxa"/>
            <w:gridSpan w:val="2"/>
          </w:tcPr>
          <w:p w14:paraId="064AC653" w14:textId="77777777" w:rsidR="00C64EBA" w:rsidRDefault="00C64EBA">
            <w:pPr>
              <w:pStyle w:val="TableParagraph"/>
              <w:spacing w:before="25"/>
              <w:rPr>
                <w:rFonts w:ascii="Calibri"/>
                <w:i/>
                <w:sz w:val="13"/>
              </w:rPr>
            </w:pPr>
          </w:p>
          <w:p w14:paraId="7DA7076F" w14:textId="0B6A0BD0" w:rsidR="00C64EBA" w:rsidRDefault="007C722E">
            <w:pPr>
              <w:pStyle w:val="TableParagraph"/>
              <w:ind w:left="497"/>
              <w:rPr>
                <w:sz w:val="13"/>
              </w:rPr>
            </w:pPr>
            <w:proofErr w:type="spellStart"/>
            <w:r>
              <w:rPr>
                <w:w w:val="105"/>
                <w:sz w:val="13"/>
              </w:rPr>
              <w:t>xxxx</w:t>
            </w:r>
            <w:proofErr w:type="spellEnd"/>
          </w:p>
        </w:tc>
        <w:tc>
          <w:tcPr>
            <w:tcW w:w="1508" w:type="dxa"/>
            <w:gridSpan w:val="2"/>
          </w:tcPr>
          <w:p w14:paraId="0BD530C1" w14:textId="77777777" w:rsidR="00C64EBA" w:rsidRDefault="00C64EBA">
            <w:pPr>
              <w:pStyle w:val="TableParagraph"/>
              <w:spacing w:before="25"/>
              <w:rPr>
                <w:rFonts w:ascii="Calibri"/>
                <w:i/>
                <w:sz w:val="13"/>
              </w:rPr>
            </w:pPr>
          </w:p>
          <w:p w14:paraId="0CBC004F" w14:textId="3263DBF4" w:rsidR="00C64EBA" w:rsidRDefault="007C722E">
            <w:pPr>
              <w:pStyle w:val="TableParagraph"/>
              <w:ind w:left="783"/>
              <w:rPr>
                <w:sz w:val="13"/>
              </w:rPr>
            </w:pPr>
            <w:proofErr w:type="spellStart"/>
            <w:r>
              <w:rPr>
                <w:w w:val="105"/>
                <w:sz w:val="13"/>
              </w:rPr>
              <w:t>xxxx</w:t>
            </w:r>
            <w:proofErr w:type="spellEnd"/>
          </w:p>
        </w:tc>
        <w:tc>
          <w:tcPr>
            <w:tcW w:w="1508" w:type="dxa"/>
            <w:gridSpan w:val="2"/>
          </w:tcPr>
          <w:p w14:paraId="23647FE9" w14:textId="77777777" w:rsidR="00C64EBA" w:rsidRDefault="00C64EBA">
            <w:pPr>
              <w:pStyle w:val="TableParagraph"/>
              <w:spacing w:before="27"/>
              <w:rPr>
                <w:rFonts w:ascii="Calibri"/>
                <w:i/>
                <w:sz w:val="13"/>
              </w:rPr>
            </w:pPr>
          </w:p>
          <w:p w14:paraId="618BE3BC"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4E572AB3" w14:textId="77777777" w:rsidR="00C64EBA" w:rsidRDefault="00934DAC">
      <w:pPr>
        <w:tabs>
          <w:tab w:val="left" w:pos="1910"/>
        </w:tabs>
        <w:spacing w:before="36"/>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65">
        <w:r>
          <w:rPr>
            <w:rFonts w:ascii="Calibri"/>
            <w:i/>
            <w:spacing w:val="-2"/>
            <w:w w:val="105"/>
            <w:sz w:val="10"/>
            <w:u w:val="single"/>
          </w:rPr>
          <w:t>https://podminky.urs.cz/item/CS_URS_2024_02/341941023</w:t>
        </w:r>
      </w:hyperlink>
    </w:p>
    <w:p w14:paraId="010DF6E3"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0FC51E7C" w14:textId="77777777" w:rsidR="00C64EBA" w:rsidRDefault="00934DAC">
      <w:pPr>
        <w:spacing w:after="19" w:line="96" w:lineRule="exact"/>
        <w:ind w:left="1910"/>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bl>
      <w:tblPr>
        <w:tblStyle w:val="TableNormal"/>
        <w:tblW w:w="0" w:type="auto"/>
        <w:tblInd w:w="434" w:type="dxa"/>
        <w:tblLayout w:type="fixed"/>
        <w:tblLook w:val="01E0" w:firstRow="1" w:lastRow="1" w:firstColumn="1" w:lastColumn="1" w:noHBand="0" w:noVBand="0"/>
      </w:tblPr>
      <w:tblGrid>
        <w:gridCol w:w="828"/>
        <w:gridCol w:w="4459"/>
        <w:gridCol w:w="1063"/>
      </w:tblGrid>
      <w:tr w:rsidR="00C64EBA" w14:paraId="4586B3CB" w14:textId="77777777">
        <w:trPr>
          <w:trHeight w:val="301"/>
        </w:trPr>
        <w:tc>
          <w:tcPr>
            <w:tcW w:w="828" w:type="dxa"/>
          </w:tcPr>
          <w:p w14:paraId="182F417C" w14:textId="77777777" w:rsidR="00C64EBA" w:rsidRDefault="00934DAC">
            <w:pPr>
              <w:pStyle w:val="TableParagraph"/>
              <w:spacing w:before="84"/>
              <w:ind w:left="30"/>
              <w:rPr>
                <w:sz w:val="10"/>
              </w:rPr>
            </w:pPr>
            <w:r>
              <w:rPr>
                <w:spacing w:val="-5"/>
                <w:w w:val="105"/>
                <w:sz w:val="10"/>
              </w:rPr>
              <w:t>VV</w:t>
            </w:r>
          </w:p>
        </w:tc>
        <w:tc>
          <w:tcPr>
            <w:tcW w:w="4459" w:type="dxa"/>
          </w:tcPr>
          <w:p w14:paraId="67EFE722" w14:textId="77777777" w:rsidR="00C64EBA" w:rsidRDefault="00934DAC">
            <w:pPr>
              <w:pStyle w:val="TableParagraph"/>
              <w:spacing w:line="136" w:lineRule="exact"/>
              <w:ind w:left="657"/>
              <w:rPr>
                <w:sz w:val="12"/>
              </w:rPr>
            </w:pPr>
            <w:r>
              <w:rPr>
                <w:sz w:val="12"/>
              </w:rPr>
              <w:t>"technologická</w:t>
            </w:r>
            <w:r>
              <w:rPr>
                <w:spacing w:val="3"/>
                <w:sz w:val="12"/>
              </w:rPr>
              <w:t xml:space="preserve"> </w:t>
            </w:r>
            <w:r>
              <w:rPr>
                <w:sz w:val="12"/>
              </w:rPr>
              <w:t>výztuž</w:t>
            </w:r>
            <w:r>
              <w:rPr>
                <w:spacing w:val="3"/>
                <w:sz w:val="12"/>
              </w:rPr>
              <w:t xml:space="preserve"> </w:t>
            </w:r>
            <w:proofErr w:type="gramStart"/>
            <w:r>
              <w:rPr>
                <w:sz w:val="12"/>
              </w:rPr>
              <w:t>R18</w:t>
            </w:r>
            <w:r>
              <w:rPr>
                <w:spacing w:val="3"/>
                <w:sz w:val="12"/>
              </w:rPr>
              <w:t xml:space="preserve"> </w:t>
            </w:r>
            <w:r>
              <w:rPr>
                <w:sz w:val="12"/>
              </w:rPr>
              <w:t>-</w:t>
            </w:r>
            <w:r>
              <w:rPr>
                <w:spacing w:val="4"/>
                <w:sz w:val="12"/>
              </w:rPr>
              <w:t xml:space="preserve"> </w:t>
            </w:r>
            <w:r>
              <w:rPr>
                <w:sz w:val="12"/>
              </w:rPr>
              <w:t>provaření</w:t>
            </w:r>
            <w:proofErr w:type="gramEnd"/>
            <w:r>
              <w:rPr>
                <w:spacing w:val="4"/>
                <w:sz w:val="12"/>
              </w:rPr>
              <w:t xml:space="preserve"> </w:t>
            </w:r>
            <w:proofErr w:type="spellStart"/>
            <w:r>
              <w:rPr>
                <w:sz w:val="12"/>
              </w:rPr>
              <w:t>armokoše</w:t>
            </w:r>
            <w:proofErr w:type="spellEnd"/>
            <w:r>
              <w:rPr>
                <w:spacing w:val="3"/>
                <w:sz w:val="12"/>
              </w:rPr>
              <w:t xml:space="preserve"> </w:t>
            </w:r>
            <w:r>
              <w:rPr>
                <w:sz w:val="12"/>
              </w:rPr>
              <w:t>piloty</w:t>
            </w:r>
            <w:r>
              <w:rPr>
                <w:spacing w:val="3"/>
                <w:sz w:val="12"/>
              </w:rPr>
              <w:t xml:space="preserve"> </w:t>
            </w:r>
            <w:r>
              <w:rPr>
                <w:sz w:val="12"/>
              </w:rPr>
              <w:t>P1</w:t>
            </w:r>
            <w:r>
              <w:rPr>
                <w:spacing w:val="3"/>
                <w:sz w:val="12"/>
              </w:rPr>
              <w:t xml:space="preserve"> </w:t>
            </w:r>
            <w:r>
              <w:rPr>
                <w:spacing w:val="-10"/>
                <w:sz w:val="12"/>
              </w:rPr>
              <w:t>s</w:t>
            </w:r>
          </w:p>
          <w:p w14:paraId="7982E491" w14:textId="77777777" w:rsidR="00C64EBA" w:rsidRDefault="00934DAC">
            <w:pPr>
              <w:pStyle w:val="TableParagraph"/>
              <w:spacing w:before="18" w:line="127" w:lineRule="exact"/>
              <w:ind w:left="657"/>
              <w:rPr>
                <w:sz w:val="12"/>
              </w:rPr>
            </w:pPr>
            <w:proofErr w:type="spellStart"/>
            <w:r>
              <w:rPr>
                <w:sz w:val="12"/>
              </w:rPr>
              <w:t>dalbou</w:t>
            </w:r>
            <w:proofErr w:type="spellEnd"/>
            <w:r>
              <w:rPr>
                <w:spacing w:val="1"/>
                <w:sz w:val="12"/>
              </w:rPr>
              <w:t xml:space="preserve"> </w:t>
            </w:r>
            <w:r>
              <w:rPr>
                <w:sz w:val="12"/>
              </w:rPr>
              <w:t>TR</w:t>
            </w:r>
            <w:r>
              <w:rPr>
                <w:spacing w:val="2"/>
                <w:sz w:val="12"/>
              </w:rPr>
              <w:t xml:space="preserve"> </w:t>
            </w:r>
            <w:r>
              <w:rPr>
                <w:sz w:val="12"/>
              </w:rPr>
              <w:t>D</w:t>
            </w:r>
            <w:r>
              <w:rPr>
                <w:spacing w:val="2"/>
                <w:sz w:val="12"/>
              </w:rPr>
              <w:t xml:space="preserve"> </w:t>
            </w:r>
            <w:r>
              <w:rPr>
                <w:spacing w:val="-5"/>
                <w:sz w:val="12"/>
              </w:rPr>
              <w:t>426</w:t>
            </w:r>
          </w:p>
        </w:tc>
        <w:tc>
          <w:tcPr>
            <w:tcW w:w="1063" w:type="dxa"/>
            <w:vMerge w:val="restart"/>
          </w:tcPr>
          <w:p w14:paraId="2D8795B3" w14:textId="77777777" w:rsidR="00C64EBA" w:rsidRDefault="00C64EBA">
            <w:pPr>
              <w:pStyle w:val="TableParagraph"/>
              <w:rPr>
                <w:rFonts w:ascii="Times New Roman"/>
                <w:sz w:val="12"/>
              </w:rPr>
            </w:pPr>
          </w:p>
        </w:tc>
      </w:tr>
      <w:tr w:rsidR="00C64EBA" w14:paraId="1851EE88" w14:textId="77777777">
        <w:trPr>
          <w:trHeight w:val="153"/>
        </w:trPr>
        <w:tc>
          <w:tcPr>
            <w:tcW w:w="828" w:type="dxa"/>
          </w:tcPr>
          <w:p w14:paraId="5BAC3C53" w14:textId="77777777" w:rsidR="00C64EBA" w:rsidRDefault="00934DAC">
            <w:pPr>
              <w:pStyle w:val="TableParagraph"/>
              <w:spacing w:before="16"/>
              <w:ind w:left="30"/>
              <w:rPr>
                <w:sz w:val="10"/>
              </w:rPr>
            </w:pPr>
            <w:r>
              <w:rPr>
                <w:spacing w:val="-5"/>
                <w:w w:val="105"/>
                <w:sz w:val="10"/>
              </w:rPr>
              <w:t>VV</w:t>
            </w:r>
          </w:p>
        </w:tc>
        <w:tc>
          <w:tcPr>
            <w:tcW w:w="4459" w:type="dxa"/>
          </w:tcPr>
          <w:p w14:paraId="79932439" w14:textId="77777777" w:rsidR="00C64EBA" w:rsidRDefault="00934DAC">
            <w:pPr>
              <w:pStyle w:val="TableParagraph"/>
              <w:spacing w:before="6" w:line="127" w:lineRule="exact"/>
              <w:ind w:left="657"/>
              <w:rPr>
                <w:sz w:val="12"/>
              </w:rPr>
            </w:pPr>
            <w:r>
              <w:rPr>
                <w:sz w:val="12"/>
              </w:rPr>
              <w:t>"oboustranný</w:t>
            </w:r>
            <w:r>
              <w:rPr>
                <w:spacing w:val="3"/>
                <w:sz w:val="12"/>
              </w:rPr>
              <w:t xml:space="preserve"> </w:t>
            </w:r>
            <w:r>
              <w:rPr>
                <w:sz w:val="12"/>
              </w:rPr>
              <w:t>svár</w:t>
            </w:r>
            <w:r>
              <w:rPr>
                <w:spacing w:val="3"/>
                <w:sz w:val="12"/>
              </w:rPr>
              <w:t xml:space="preserve"> </w:t>
            </w:r>
            <w:r>
              <w:rPr>
                <w:sz w:val="12"/>
              </w:rPr>
              <w:t>dl.</w:t>
            </w:r>
            <w:r>
              <w:rPr>
                <w:spacing w:val="2"/>
                <w:sz w:val="12"/>
              </w:rPr>
              <w:t xml:space="preserve"> </w:t>
            </w:r>
            <w:r>
              <w:rPr>
                <w:sz w:val="12"/>
              </w:rPr>
              <w:t>150</w:t>
            </w:r>
            <w:r>
              <w:rPr>
                <w:spacing w:val="2"/>
                <w:sz w:val="12"/>
              </w:rPr>
              <w:t xml:space="preserve"> </w:t>
            </w:r>
            <w:r>
              <w:rPr>
                <w:sz w:val="12"/>
              </w:rPr>
              <w:t>mm</w:t>
            </w:r>
            <w:r>
              <w:rPr>
                <w:spacing w:val="4"/>
                <w:sz w:val="12"/>
              </w:rPr>
              <w:t xml:space="preserve"> </w:t>
            </w:r>
            <w:r>
              <w:rPr>
                <w:sz w:val="12"/>
              </w:rPr>
              <w:t>na</w:t>
            </w:r>
            <w:r>
              <w:rPr>
                <w:spacing w:val="1"/>
                <w:sz w:val="12"/>
              </w:rPr>
              <w:t xml:space="preserve"> </w:t>
            </w:r>
            <w:proofErr w:type="spellStart"/>
            <w:r>
              <w:rPr>
                <w:sz w:val="12"/>
              </w:rPr>
              <w:t>dalbě</w:t>
            </w:r>
            <w:proofErr w:type="spellEnd"/>
            <w:r>
              <w:rPr>
                <w:spacing w:val="2"/>
                <w:sz w:val="12"/>
              </w:rPr>
              <w:t xml:space="preserve"> </w:t>
            </w:r>
            <w:r>
              <w:rPr>
                <w:sz w:val="12"/>
              </w:rPr>
              <w:t>z</w:t>
            </w:r>
            <w:r>
              <w:rPr>
                <w:spacing w:val="2"/>
                <w:sz w:val="12"/>
              </w:rPr>
              <w:t xml:space="preserve"> </w:t>
            </w:r>
            <w:r>
              <w:rPr>
                <w:sz w:val="12"/>
              </w:rPr>
              <w:t>TR</w:t>
            </w:r>
            <w:r>
              <w:rPr>
                <w:spacing w:val="3"/>
                <w:sz w:val="12"/>
              </w:rPr>
              <w:t xml:space="preserve"> </w:t>
            </w:r>
            <w:r>
              <w:rPr>
                <w:sz w:val="12"/>
              </w:rPr>
              <w:t>D</w:t>
            </w:r>
            <w:r>
              <w:rPr>
                <w:spacing w:val="2"/>
                <w:sz w:val="12"/>
              </w:rPr>
              <w:t xml:space="preserve"> </w:t>
            </w:r>
            <w:r>
              <w:rPr>
                <w:spacing w:val="-5"/>
                <w:sz w:val="12"/>
              </w:rPr>
              <w:t>426</w:t>
            </w:r>
          </w:p>
        </w:tc>
        <w:tc>
          <w:tcPr>
            <w:tcW w:w="1063" w:type="dxa"/>
            <w:vMerge/>
            <w:tcBorders>
              <w:top w:val="nil"/>
            </w:tcBorders>
          </w:tcPr>
          <w:p w14:paraId="1CE1AA60" w14:textId="77777777" w:rsidR="00C64EBA" w:rsidRDefault="00C64EBA">
            <w:pPr>
              <w:rPr>
                <w:sz w:val="2"/>
                <w:szCs w:val="2"/>
              </w:rPr>
            </w:pPr>
          </w:p>
        </w:tc>
      </w:tr>
      <w:tr w:rsidR="00C64EBA" w14:paraId="3B6B2B66" w14:textId="77777777">
        <w:trPr>
          <w:trHeight w:val="157"/>
        </w:trPr>
        <w:tc>
          <w:tcPr>
            <w:tcW w:w="828" w:type="dxa"/>
          </w:tcPr>
          <w:p w14:paraId="1A38A017" w14:textId="77777777" w:rsidR="00C64EBA" w:rsidRDefault="00934DAC">
            <w:pPr>
              <w:pStyle w:val="TableParagraph"/>
              <w:spacing w:before="18"/>
              <w:ind w:left="30"/>
              <w:rPr>
                <w:sz w:val="10"/>
              </w:rPr>
            </w:pPr>
            <w:r>
              <w:rPr>
                <w:spacing w:val="-5"/>
                <w:w w:val="105"/>
                <w:sz w:val="10"/>
              </w:rPr>
              <w:t>VV</w:t>
            </w:r>
          </w:p>
        </w:tc>
        <w:tc>
          <w:tcPr>
            <w:tcW w:w="4459" w:type="dxa"/>
          </w:tcPr>
          <w:p w14:paraId="09624D2E" w14:textId="77777777" w:rsidR="00C64EBA" w:rsidRDefault="00934DAC">
            <w:pPr>
              <w:pStyle w:val="TableParagraph"/>
              <w:spacing w:before="9" w:line="128" w:lineRule="exact"/>
              <w:ind w:left="657"/>
              <w:rPr>
                <w:sz w:val="12"/>
              </w:rPr>
            </w:pPr>
            <w:proofErr w:type="gramStart"/>
            <w:r>
              <w:rPr>
                <w:sz w:val="12"/>
              </w:rPr>
              <w:t>((</w:t>
            </w:r>
            <w:r>
              <w:rPr>
                <w:spacing w:val="1"/>
                <w:sz w:val="12"/>
              </w:rPr>
              <w:t xml:space="preserve"> </w:t>
            </w:r>
            <w:r>
              <w:rPr>
                <w:sz w:val="12"/>
              </w:rPr>
              <w:t>0,150</w:t>
            </w:r>
            <w:proofErr w:type="gramEnd"/>
            <w:r>
              <w:rPr>
                <w:sz w:val="12"/>
              </w:rPr>
              <w:t xml:space="preserve"> *</w:t>
            </w:r>
            <w:r>
              <w:rPr>
                <w:spacing w:val="1"/>
                <w:sz w:val="12"/>
              </w:rPr>
              <w:t xml:space="preserve"> </w:t>
            </w:r>
            <w:proofErr w:type="gramStart"/>
            <w:r>
              <w:rPr>
                <w:sz w:val="12"/>
              </w:rPr>
              <w:t>2 )</w:t>
            </w:r>
            <w:proofErr w:type="gramEnd"/>
            <w:r>
              <w:rPr>
                <w:spacing w:val="1"/>
                <w:sz w:val="12"/>
              </w:rPr>
              <w:t xml:space="preserve"> </w:t>
            </w:r>
            <w:r>
              <w:rPr>
                <w:sz w:val="12"/>
              </w:rPr>
              <w:t>*</w:t>
            </w:r>
            <w:r>
              <w:rPr>
                <w:spacing w:val="1"/>
                <w:sz w:val="12"/>
              </w:rPr>
              <w:t xml:space="preserve"> </w:t>
            </w:r>
            <w:proofErr w:type="gramStart"/>
            <w:r>
              <w:rPr>
                <w:sz w:val="12"/>
              </w:rPr>
              <w:t>18 )</w:t>
            </w:r>
            <w:proofErr w:type="gramEnd"/>
            <w:r>
              <w:rPr>
                <w:spacing w:val="1"/>
                <w:sz w:val="12"/>
              </w:rPr>
              <w:t xml:space="preserve"> </w:t>
            </w:r>
            <w:r>
              <w:rPr>
                <w:sz w:val="12"/>
              </w:rPr>
              <w:t>*</w:t>
            </w:r>
            <w:r>
              <w:rPr>
                <w:spacing w:val="2"/>
                <w:sz w:val="12"/>
              </w:rPr>
              <w:t xml:space="preserve"> </w:t>
            </w:r>
            <w:r>
              <w:rPr>
                <w:spacing w:val="-5"/>
                <w:sz w:val="12"/>
              </w:rPr>
              <w:t>12</w:t>
            </w:r>
          </w:p>
        </w:tc>
        <w:tc>
          <w:tcPr>
            <w:tcW w:w="1063" w:type="dxa"/>
          </w:tcPr>
          <w:p w14:paraId="1B378161" w14:textId="77777777" w:rsidR="00C64EBA" w:rsidRDefault="00934DAC">
            <w:pPr>
              <w:pStyle w:val="TableParagraph"/>
              <w:spacing w:before="6" w:line="131" w:lineRule="exact"/>
              <w:ind w:right="29"/>
              <w:jc w:val="right"/>
              <w:rPr>
                <w:sz w:val="12"/>
              </w:rPr>
            </w:pPr>
            <w:r>
              <w:rPr>
                <w:spacing w:val="-2"/>
                <w:sz w:val="12"/>
              </w:rPr>
              <w:t>64,800</w:t>
            </w:r>
          </w:p>
        </w:tc>
      </w:tr>
      <w:tr w:rsidR="00C64EBA" w14:paraId="10C37930" w14:textId="77777777">
        <w:trPr>
          <w:trHeight w:val="154"/>
        </w:trPr>
        <w:tc>
          <w:tcPr>
            <w:tcW w:w="828" w:type="dxa"/>
          </w:tcPr>
          <w:p w14:paraId="196CB4A2" w14:textId="77777777" w:rsidR="00C64EBA" w:rsidRDefault="00934DAC">
            <w:pPr>
              <w:pStyle w:val="TableParagraph"/>
              <w:spacing w:before="17"/>
              <w:ind w:left="30"/>
              <w:rPr>
                <w:sz w:val="10"/>
              </w:rPr>
            </w:pPr>
            <w:r>
              <w:rPr>
                <w:spacing w:val="-5"/>
                <w:w w:val="105"/>
                <w:sz w:val="10"/>
              </w:rPr>
              <w:t>VV</w:t>
            </w:r>
          </w:p>
        </w:tc>
        <w:tc>
          <w:tcPr>
            <w:tcW w:w="4459" w:type="dxa"/>
          </w:tcPr>
          <w:p w14:paraId="7A5A76C0" w14:textId="77777777" w:rsidR="00C64EBA" w:rsidRDefault="00934DAC">
            <w:pPr>
              <w:pStyle w:val="TableParagraph"/>
              <w:spacing w:before="8" w:line="127" w:lineRule="exact"/>
              <w:ind w:left="657"/>
              <w:rPr>
                <w:sz w:val="12"/>
              </w:rPr>
            </w:pPr>
            <w:r>
              <w:rPr>
                <w:sz w:val="12"/>
              </w:rPr>
              <w:t>"oboustranný</w:t>
            </w:r>
            <w:r>
              <w:rPr>
                <w:spacing w:val="4"/>
                <w:sz w:val="12"/>
              </w:rPr>
              <w:t xml:space="preserve"> </w:t>
            </w:r>
            <w:r>
              <w:rPr>
                <w:sz w:val="12"/>
              </w:rPr>
              <w:t>svár</w:t>
            </w:r>
            <w:r>
              <w:rPr>
                <w:spacing w:val="4"/>
                <w:sz w:val="12"/>
              </w:rPr>
              <w:t xml:space="preserve"> </w:t>
            </w:r>
            <w:r>
              <w:rPr>
                <w:sz w:val="12"/>
              </w:rPr>
              <w:t>dl.</w:t>
            </w:r>
            <w:r>
              <w:rPr>
                <w:spacing w:val="2"/>
                <w:sz w:val="12"/>
              </w:rPr>
              <w:t xml:space="preserve"> </w:t>
            </w:r>
            <w:r>
              <w:rPr>
                <w:sz w:val="12"/>
              </w:rPr>
              <w:t>150</w:t>
            </w:r>
            <w:r>
              <w:rPr>
                <w:spacing w:val="2"/>
                <w:sz w:val="12"/>
              </w:rPr>
              <w:t xml:space="preserve"> </w:t>
            </w:r>
            <w:r>
              <w:rPr>
                <w:sz w:val="12"/>
              </w:rPr>
              <w:t>mm</w:t>
            </w:r>
            <w:r>
              <w:rPr>
                <w:spacing w:val="5"/>
                <w:sz w:val="12"/>
              </w:rPr>
              <w:t xml:space="preserve"> </w:t>
            </w:r>
            <w:r>
              <w:rPr>
                <w:sz w:val="12"/>
              </w:rPr>
              <w:t>na</w:t>
            </w:r>
            <w:r>
              <w:rPr>
                <w:spacing w:val="2"/>
                <w:sz w:val="12"/>
              </w:rPr>
              <w:t xml:space="preserve"> </w:t>
            </w:r>
            <w:r>
              <w:rPr>
                <w:sz w:val="12"/>
              </w:rPr>
              <w:t>R18</w:t>
            </w:r>
            <w:r>
              <w:rPr>
                <w:spacing w:val="3"/>
                <w:sz w:val="12"/>
              </w:rPr>
              <w:t xml:space="preserve"> </w:t>
            </w:r>
            <w:proofErr w:type="spellStart"/>
            <w:r>
              <w:rPr>
                <w:spacing w:val="-2"/>
                <w:sz w:val="12"/>
              </w:rPr>
              <w:t>armokoše</w:t>
            </w:r>
            <w:proofErr w:type="spellEnd"/>
          </w:p>
        </w:tc>
        <w:tc>
          <w:tcPr>
            <w:tcW w:w="1063" w:type="dxa"/>
          </w:tcPr>
          <w:p w14:paraId="7B8AA406" w14:textId="77777777" w:rsidR="00C64EBA" w:rsidRDefault="00C64EBA">
            <w:pPr>
              <w:pStyle w:val="TableParagraph"/>
              <w:rPr>
                <w:rFonts w:ascii="Times New Roman"/>
                <w:sz w:val="8"/>
              </w:rPr>
            </w:pPr>
          </w:p>
        </w:tc>
      </w:tr>
      <w:tr w:rsidR="00C64EBA" w14:paraId="3CA78101" w14:textId="77777777">
        <w:trPr>
          <w:trHeight w:val="156"/>
        </w:trPr>
        <w:tc>
          <w:tcPr>
            <w:tcW w:w="828" w:type="dxa"/>
          </w:tcPr>
          <w:p w14:paraId="360CD56B" w14:textId="77777777" w:rsidR="00C64EBA" w:rsidRDefault="00934DAC">
            <w:pPr>
              <w:pStyle w:val="TableParagraph"/>
              <w:spacing w:before="18"/>
              <w:ind w:left="30"/>
              <w:rPr>
                <w:sz w:val="10"/>
              </w:rPr>
            </w:pPr>
            <w:r>
              <w:rPr>
                <w:spacing w:val="-5"/>
                <w:w w:val="105"/>
                <w:sz w:val="10"/>
              </w:rPr>
              <w:t>VV</w:t>
            </w:r>
          </w:p>
        </w:tc>
        <w:tc>
          <w:tcPr>
            <w:tcW w:w="4459" w:type="dxa"/>
          </w:tcPr>
          <w:p w14:paraId="25643F71" w14:textId="77777777" w:rsidR="00C64EBA" w:rsidRDefault="00934DAC">
            <w:pPr>
              <w:pStyle w:val="TableParagraph"/>
              <w:spacing w:before="9" w:line="127" w:lineRule="exact"/>
              <w:ind w:left="657"/>
              <w:rPr>
                <w:sz w:val="12"/>
              </w:rPr>
            </w:pPr>
            <w:proofErr w:type="gramStart"/>
            <w:r>
              <w:rPr>
                <w:sz w:val="12"/>
              </w:rPr>
              <w:t>((</w:t>
            </w:r>
            <w:r>
              <w:rPr>
                <w:spacing w:val="1"/>
                <w:sz w:val="12"/>
              </w:rPr>
              <w:t xml:space="preserve"> </w:t>
            </w:r>
            <w:r>
              <w:rPr>
                <w:sz w:val="12"/>
              </w:rPr>
              <w:t>0,150</w:t>
            </w:r>
            <w:proofErr w:type="gramEnd"/>
            <w:r>
              <w:rPr>
                <w:sz w:val="12"/>
              </w:rPr>
              <w:t xml:space="preserve"> *</w:t>
            </w:r>
            <w:r>
              <w:rPr>
                <w:spacing w:val="1"/>
                <w:sz w:val="12"/>
              </w:rPr>
              <w:t xml:space="preserve"> </w:t>
            </w:r>
            <w:proofErr w:type="gramStart"/>
            <w:r>
              <w:rPr>
                <w:sz w:val="12"/>
              </w:rPr>
              <w:t>2 )</w:t>
            </w:r>
            <w:proofErr w:type="gramEnd"/>
            <w:r>
              <w:rPr>
                <w:spacing w:val="1"/>
                <w:sz w:val="12"/>
              </w:rPr>
              <w:t xml:space="preserve"> </w:t>
            </w:r>
            <w:r>
              <w:rPr>
                <w:sz w:val="12"/>
              </w:rPr>
              <w:t>*</w:t>
            </w:r>
            <w:r>
              <w:rPr>
                <w:spacing w:val="1"/>
                <w:sz w:val="12"/>
              </w:rPr>
              <w:t xml:space="preserve"> </w:t>
            </w:r>
            <w:proofErr w:type="gramStart"/>
            <w:r>
              <w:rPr>
                <w:sz w:val="12"/>
              </w:rPr>
              <w:t>18 )</w:t>
            </w:r>
            <w:proofErr w:type="gramEnd"/>
            <w:r>
              <w:rPr>
                <w:spacing w:val="1"/>
                <w:sz w:val="12"/>
              </w:rPr>
              <w:t xml:space="preserve"> </w:t>
            </w:r>
            <w:r>
              <w:rPr>
                <w:sz w:val="12"/>
              </w:rPr>
              <w:t>*</w:t>
            </w:r>
            <w:r>
              <w:rPr>
                <w:spacing w:val="2"/>
                <w:sz w:val="12"/>
              </w:rPr>
              <w:t xml:space="preserve"> </w:t>
            </w:r>
            <w:r>
              <w:rPr>
                <w:spacing w:val="-5"/>
                <w:sz w:val="12"/>
              </w:rPr>
              <w:t>12</w:t>
            </w:r>
          </w:p>
        </w:tc>
        <w:tc>
          <w:tcPr>
            <w:tcW w:w="1063" w:type="dxa"/>
          </w:tcPr>
          <w:p w14:paraId="11E2962A" w14:textId="77777777" w:rsidR="00C64EBA" w:rsidRDefault="00934DAC">
            <w:pPr>
              <w:pStyle w:val="TableParagraph"/>
              <w:spacing w:before="6" w:line="129" w:lineRule="exact"/>
              <w:ind w:right="29"/>
              <w:jc w:val="right"/>
              <w:rPr>
                <w:sz w:val="12"/>
              </w:rPr>
            </w:pPr>
            <w:r>
              <w:rPr>
                <w:spacing w:val="-2"/>
                <w:sz w:val="12"/>
              </w:rPr>
              <w:t>64,800</w:t>
            </w:r>
          </w:p>
        </w:tc>
      </w:tr>
      <w:tr w:rsidR="00C64EBA" w14:paraId="1790C7AF" w14:textId="77777777">
        <w:trPr>
          <w:trHeight w:val="147"/>
        </w:trPr>
        <w:tc>
          <w:tcPr>
            <w:tcW w:w="828" w:type="dxa"/>
          </w:tcPr>
          <w:p w14:paraId="010CE29A" w14:textId="77777777" w:rsidR="00C64EBA" w:rsidRDefault="00934DAC">
            <w:pPr>
              <w:pStyle w:val="TableParagraph"/>
              <w:spacing w:before="18" w:line="109" w:lineRule="exact"/>
              <w:ind w:left="30"/>
              <w:rPr>
                <w:sz w:val="10"/>
              </w:rPr>
            </w:pPr>
            <w:r>
              <w:rPr>
                <w:spacing w:val="-5"/>
                <w:w w:val="105"/>
                <w:sz w:val="10"/>
              </w:rPr>
              <w:t>VV</w:t>
            </w:r>
          </w:p>
        </w:tc>
        <w:tc>
          <w:tcPr>
            <w:tcW w:w="4459" w:type="dxa"/>
          </w:tcPr>
          <w:p w14:paraId="665DDC40" w14:textId="77777777" w:rsidR="00C64EBA" w:rsidRDefault="00934DAC">
            <w:pPr>
              <w:pStyle w:val="TableParagraph"/>
              <w:spacing w:before="9" w:line="118" w:lineRule="exact"/>
              <w:ind w:left="657"/>
              <w:rPr>
                <w:sz w:val="12"/>
              </w:rPr>
            </w:pPr>
            <w:r>
              <w:rPr>
                <w:spacing w:val="-2"/>
                <w:sz w:val="12"/>
              </w:rPr>
              <w:t>Součet</w:t>
            </w:r>
          </w:p>
        </w:tc>
        <w:tc>
          <w:tcPr>
            <w:tcW w:w="1063" w:type="dxa"/>
          </w:tcPr>
          <w:p w14:paraId="39D766D5" w14:textId="77777777" w:rsidR="00C64EBA" w:rsidRDefault="00934DAC">
            <w:pPr>
              <w:pStyle w:val="TableParagraph"/>
              <w:spacing w:before="6" w:line="121" w:lineRule="exact"/>
              <w:ind w:right="29"/>
              <w:jc w:val="right"/>
              <w:rPr>
                <w:sz w:val="12"/>
              </w:rPr>
            </w:pPr>
            <w:r>
              <w:rPr>
                <w:spacing w:val="-2"/>
                <w:sz w:val="12"/>
              </w:rPr>
              <w:t>129,600</w:t>
            </w:r>
          </w:p>
        </w:tc>
      </w:tr>
    </w:tbl>
    <w:p w14:paraId="284930EF" w14:textId="77777777" w:rsidR="00C64EBA" w:rsidRDefault="00C64EBA">
      <w:pPr>
        <w:pStyle w:val="Zkladntext"/>
        <w:spacing w:before="7"/>
        <w:rPr>
          <w:i/>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6D8411F0" w14:textId="77777777">
        <w:trPr>
          <w:trHeight w:val="326"/>
        </w:trPr>
        <w:tc>
          <w:tcPr>
            <w:tcW w:w="281" w:type="dxa"/>
          </w:tcPr>
          <w:p w14:paraId="1AE708AF" w14:textId="77777777" w:rsidR="00C64EBA" w:rsidRDefault="00934DAC">
            <w:pPr>
              <w:pStyle w:val="TableParagraph"/>
              <w:spacing w:before="88"/>
              <w:ind w:left="69"/>
              <w:rPr>
                <w:sz w:val="13"/>
              </w:rPr>
            </w:pPr>
            <w:r>
              <w:rPr>
                <w:spacing w:val="-5"/>
                <w:w w:val="105"/>
                <w:sz w:val="13"/>
              </w:rPr>
              <w:t>34</w:t>
            </w:r>
          </w:p>
        </w:tc>
        <w:tc>
          <w:tcPr>
            <w:tcW w:w="293" w:type="dxa"/>
          </w:tcPr>
          <w:p w14:paraId="2C44DC78" w14:textId="77777777" w:rsidR="00C64EBA" w:rsidRDefault="00934DAC">
            <w:pPr>
              <w:pStyle w:val="TableParagraph"/>
              <w:spacing w:before="88"/>
              <w:ind w:left="107"/>
              <w:rPr>
                <w:sz w:val="13"/>
              </w:rPr>
            </w:pPr>
            <w:r>
              <w:rPr>
                <w:spacing w:val="-10"/>
                <w:w w:val="105"/>
                <w:sz w:val="13"/>
              </w:rPr>
              <w:t>K</w:t>
            </w:r>
          </w:p>
        </w:tc>
        <w:tc>
          <w:tcPr>
            <w:tcW w:w="1160" w:type="dxa"/>
          </w:tcPr>
          <w:p w14:paraId="68CAB897" w14:textId="77777777" w:rsidR="00C64EBA" w:rsidRDefault="00934DAC">
            <w:pPr>
              <w:pStyle w:val="TableParagraph"/>
              <w:spacing w:before="90"/>
              <w:ind w:left="26"/>
              <w:rPr>
                <w:sz w:val="13"/>
              </w:rPr>
            </w:pPr>
            <w:r>
              <w:rPr>
                <w:spacing w:val="-2"/>
                <w:w w:val="105"/>
                <w:sz w:val="13"/>
              </w:rPr>
              <w:t>RKON1531</w:t>
            </w:r>
          </w:p>
        </w:tc>
        <w:tc>
          <w:tcPr>
            <w:tcW w:w="3433" w:type="dxa"/>
          </w:tcPr>
          <w:p w14:paraId="44186042" w14:textId="77777777" w:rsidR="00C64EBA" w:rsidRDefault="00934DAC">
            <w:pPr>
              <w:pStyle w:val="TableParagraph"/>
              <w:spacing w:before="6"/>
              <w:ind w:left="25"/>
              <w:rPr>
                <w:sz w:val="13"/>
              </w:rPr>
            </w:pPr>
            <w:r>
              <w:rPr>
                <w:w w:val="105"/>
                <w:sz w:val="13"/>
              </w:rPr>
              <w:t>Úprava ocelových</w:t>
            </w:r>
            <w:r>
              <w:rPr>
                <w:spacing w:val="1"/>
                <w:w w:val="105"/>
                <w:sz w:val="13"/>
              </w:rPr>
              <w:t xml:space="preserve"> </w:t>
            </w:r>
            <w:r>
              <w:rPr>
                <w:w w:val="105"/>
                <w:sz w:val="13"/>
              </w:rPr>
              <w:t>pažnice</w:t>
            </w:r>
            <w:r>
              <w:rPr>
                <w:spacing w:val="1"/>
                <w:w w:val="105"/>
                <w:sz w:val="13"/>
              </w:rPr>
              <w:t xml:space="preserve"> </w:t>
            </w:r>
            <w:r>
              <w:rPr>
                <w:w w:val="105"/>
                <w:sz w:val="13"/>
              </w:rPr>
              <w:t>D 1500</w:t>
            </w:r>
            <w:r>
              <w:rPr>
                <w:spacing w:val="1"/>
                <w:w w:val="105"/>
                <w:sz w:val="13"/>
              </w:rPr>
              <w:t xml:space="preserve"> </w:t>
            </w:r>
            <w:r>
              <w:rPr>
                <w:w w:val="105"/>
                <w:sz w:val="13"/>
              </w:rPr>
              <w:t>mm</w:t>
            </w:r>
            <w:r>
              <w:rPr>
                <w:spacing w:val="3"/>
                <w:w w:val="105"/>
                <w:sz w:val="13"/>
              </w:rPr>
              <w:t xml:space="preserve"> </w:t>
            </w:r>
            <w:r>
              <w:rPr>
                <w:w w:val="105"/>
                <w:sz w:val="13"/>
              </w:rPr>
              <w:t>řezání</w:t>
            </w:r>
            <w:r>
              <w:rPr>
                <w:spacing w:val="1"/>
                <w:w w:val="105"/>
                <w:sz w:val="13"/>
              </w:rPr>
              <w:t xml:space="preserve"> </w:t>
            </w:r>
            <w:r>
              <w:rPr>
                <w:w w:val="105"/>
                <w:sz w:val="13"/>
              </w:rPr>
              <w:t>z</w:t>
            </w:r>
            <w:r>
              <w:rPr>
                <w:spacing w:val="-1"/>
                <w:w w:val="105"/>
                <w:sz w:val="13"/>
              </w:rPr>
              <w:t xml:space="preserve"> </w:t>
            </w:r>
            <w:r>
              <w:rPr>
                <w:spacing w:val="-2"/>
                <w:w w:val="105"/>
                <w:sz w:val="13"/>
              </w:rPr>
              <w:t>terénu</w:t>
            </w:r>
          </w:p>
          <w:p w14:paraId="763190ED" w14:textId="77777777" w:rsidR="00C64EBA" w:rsidRDefault="00934DAC">
            <w:pPr>
              <w:pStyle w:val="TableParagraph"/>
              <w:spacing w:before="21" w:line="129" w:lineRule="exact"/>
              <w:ind w:left="25"/>
              <w:rPr>
                <w:sz w:val="13"/>
              </w:rPr>
            </w:pPr>
            <w:r>
              <w:rPr>
                <w:w w:val="105"/>
                <w:sz w:val="13"/>
              </w:rPr>
              <w:t xml:space="preserve">na </w:t>
            </w:r>
            <w:r>
              <w:rPr>
                <w:spacing w:val="-2"/>
                <w:w w:val="105"/>
                <w:sz w:val="13"/>
              </w:rPr>
              <w:t>skládce</w:t>
            </w:r>
          </w:p>
        </w:tc>
        <w:tc>
          <w:tcPr>
            <w:tcW w:w="507" w:type="dxa"/>
          </w:tcPr>
          <w:p w14:paraId="6691C2D7" w14:textId="77777777" w:rsidR="00C64EBA" w:rsidRDefault="00934DAC">
            <w:pPr>
              <w:pStyle w:val="TableParagraph"/>
              <w:spacing w:before="90"/>
              <w:ind w:right="1"/>
              <w:jc w:val="center"/>
              <w:rPr>
                <w:sz w:val="13"/>
              </w:rPr>
            </w:pPr>
            <w:r>
              <w:rPr>
                <w:spacing w:val="-10"/>
                <w:w w:val="105"/>
                <w:sz w:val="13"/>
              </w:rPr>
              <w:t>m</w:t>
            </w:r>
          </w:p>
        </w:tc>
        <w:tc>
          <w:tcPr>
            <w:tcW w:w="946" w:type="dxa"/>
          </w:tcPr>
          <w:p w14:paraId="00EC9DEE" w14:textId="77777777" w:rsidR="00C64EBA" w:rsidRDefault="00934DAC">
            <w:pPr>
              <w:pStyle w:val="TableParagraph"/>
              <w:spacing w:before="88"/>
              <w:ind w:left="490"/>
              <w:rPr>
                <w:sz w:val="13"/>
              </w:rPr>
            </w:pPr>
            <w:r>
              <w:rPr>
                <w:spacing w:val="-2"/>
                <w:w w:val="105"/>
                <w:sz w:val="13"/>
              </w:rPr>
              <w:t>56,549</w:t>
            </w:r>
          </w:p>
        </w:tc>
        <w:tc>
          <w:tcPr>
            <w:tcW w:w="1068" w:type="dxa"/>
          </w:tcPr>
          <w:p w14:paraId="1073758D" w14:textId="02F50281" w:rsidR="00C64EBA" w:rsidRDefault="007C722E">
            <w:pPr>
              <w:pStyle w:val="TableParagraph"/>
              <w:spacing w:before="88"/>
              <w:ind w:left="497"/>
              <w:rPr>
                <w:sz w:val="13"/>
              </w:rPr>
            </w:pPr>
            <w:proofErr w:type="spellStart"/>
            <w:r>
              <w:rPr>
                <w:w w:val="105"/>
                <w:sz w:val="13"/>
              </w:rPr>
              <w:t>xxxx</w:t>
            </w:r>
            <w:proofErr w:type="spellEnd"/>
          </w:p>
        </w:tc>
        <w:tc>
          <w:tcPr>
            <w:tcW w:w="1508" w:type="dxa"/>
          </w:tcPr>
          <w:p w14:paraId="38715DA5" w14:textId="2D065ECE" w:rsidR="00C64EBA" w:rsidRDefault="007C722E">
            <w:pPr>
              <w:pStyle w:val="TableParagraph"/>
              <w:spacing w:before="88"/>
              <w:ind w:left="860"/>
              <w:rPr>
                <w:sz w:val="13"/>
              </w:rPr>
            </w:pPr>
            <w:proofErr w:type="spellStart"/>
            <w:r>
              <w:rPr>
                <w:w w:val="105"/>
                <w:sz w:val="13"/>
              </w:rPr>
              <w:t>xxxx</w:t>
            </w:r>
            <w:proofErr w:type="spellEnd"/>
          </w:p>
        </w:tc>
        <w:tc>
          <w:tcPr>
            <w:tcW w:w="1508" w:type="dxa"/>
          </w:tcPr>
          <w:p w14:paraId="7022437D" w14:textId="77777777" w:rsidR="00C64EBA" w:rsidRDefault="00934DAC">
            <w:pPr>
              <w:pStyle w:val="TableParagraph"/>
              <w:spacing w:before="90"/>
              <w:ind w:left="24"/>
              <w:rPr>
                <w:sz w:val="13"/>
              </w:rPr>
            </w:pPr>
            <w:proofErr w:type="gramStart"/>
            <w:r>
              <w:rPr>
                <w:w w:val="105"/>
                <w:sz w:val="13"/>
              </w:rPr>
              <w:t>R</w:t>
            </w:r>
            <w:r>
              <w:rPr>
                <w:spacing w:val="-1"/>
                <w:w w:val="105"/>
                <w:sz w:val="13"/>
              </w:rPr>
              <w:t xml:space="preserve"> </w:t>
            </w:r>
            <w:r>
              <w:rPr>
                <w:w w:val="105"/>
                <w:sz w:val="13"/>
              </w:rPr>
              <w:t xml:space="preserve">- </w:t>
            </w:r>
            <w:r>
              <w:rPr>
                <w:spacing w:val="-2"/>
                <w:w w:val="105"/>
                <w:sz w:val="13"/>
              </w:rPr>
              <w:t>položka</w:t>
            </w:r>
            <w:proofErr w:type="gramEnd"/>
          </w:p>
        </w:tc>
      </w:tr>
    </w:tbl>
    <w:p w14:paraId="7EB10404" w14:textId="77777777" w:rsidR="00C64EBA" w:rsidRDefault="00C64EBA">
      <w:pPr>
        <w:pStyle w:val="Zkladntext"/>
        <w:spacing w:before="7"/>
        <w:rPr>
          <w:i/>
          <w:sz w:val="2"/>
        </w:rPr>
      </w:pPr>
    </w:p>
    <w:tbl>
      <w:tblPr>
        <w:tblStyle w:val="TableNormal"/>
        <w:tblW w:w="0" w:type="auto"/>
        <w:tblInd w:w="434" w:type="dxa"/>
        <w:tblLayout w:type="fixed"/>
        <w:tblLook w:val="01E0" w:firstRow="1" w:lastRow="1" w:firstColumn="1" w:lastColumn="1" w:noHBand="0" w:noVBand="0"/>
      </w:tblPr>
      <w:tblGrid>
        <w:gridCol w:w="827"/>
        <w:gridCol w:w="4461"/>
        <w:gridCol w:w="1063"/>
      </w:tblGrid>
      <w:tr w:rsidR="00C64EBA" w14:paraId="3B685593" w14:textId="77777777">
        <w:trPr>
          <w:trHeight w:val="264"/>
        </w:trPr>
        <w:tc>
          <w:tcPr>
            <w:tcW w:w="827" w:type="dxa"/>
          </w:tcPr>
          <w:p w14:paraId="67F419F1" w14:textId="77777777" w:rsidR="00C64EBA" w:rsidRDefault="00934DAC">
            <w:pPr>
              <w:pStyle w:val="TableParagraph"/>
              <w:spacing w:before="66"/>
              <w:ind w:left="30"/>
              <w:rPr>
                <w:sz w:val="10"/>
              </w:rPr>
            </w:pPr>
            <w:r>
              <w:rPr>
                <w:spacing w:val="-10"/>
                <w:w w:val="105"/>
                <w:sz w:val="10"/>
              </w:rPr>
              <w:t>P</w:t>
            </w:r>
          </w:p>
        </w:tc>
        <w:tc>
          <w:tcPr>
            <w:tcW w:w="4461" w:type="dxa"/>
          </w:tcPr>
          <w:p w14:paraId="1A942292" w14:textId="77777777" w:rsidR="00C64EBA" w:rsidRDefault="00934DAC">
            <w:pPr>
              <w:pStyle w:val="TableParagraph"/>
              <w:spacing w:before="1"/>
              <w:ind w:left="656"/>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3FFF03B8" w14:textId="77777777" w:rsidR="00C64EBA" w:rsidRDefault="00934DAC">
            <w:pPr>
              <w:pStyle w:val="TableParagraph"/>
              <w:spacing w:before="23" w:line="105" w:lineRule="exact"/>
              <w:ind w:left="656"/>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c>
        <w:tc>
          <w:tcPr>
            <w:tcW w:w="1063" w:type="dxa"/>
          </w:tcPr>
          <w:p w14:paraId="353E8B07" w14:textId="77777777" w:rsidR="00C64EBA" w:rsidRDefault="00C64EBA">
            <w:pPr>
              <w:pStyle w:val="TableParagraph"/>
              <w:rPr>
                <w:rFonts w:ascii="Times New Roman"/>
                <w:sz w:val="12"/>
              </w:rPr>
            </w:pPr>
          </w:p>
        </w:tc>
      </w:tr>
      <w:tr w:rsidR="00C64EBA" w14:paraId="3807FED9" w14:textId="77777777">
        <w:trPr>
          <w:trHeight w:val="154"/>
        </w:trPr>
        <w:tc>
          <w:tcPr>
            <w:tcW w:w="827" w:type="dxa"/>
          </w:tcPr>
          <w:p w14:paraId="2CA7AD90" w14:textId="77777777" w:rsidR="00C64EBA" w:rsidRDefault="00934DAC">
            <w:pPr>
              <w:pStyle w:val="TableParagraph"/>
              <w:spacing w:before="16"/>
              <w:ind w:left="30"/>
              <w:rPr>
                <w:sz w:val="10"/>
              </w:rPr>
            </w:pPr>
            <w:r>
              <w:rPr>
                <w:spacing w:val="-5"/>
                <w:w w:val="105"/>
                <w:sz w:val="10"/>
              </w:rPr>
              <w:t>VV</w:t>
            </w:r>
          </w:p>
        </w:tc>
        <w:tc>
          <w:tcPr>
            <w:tcW w:w="4461" w:type="dxa"/>
          </w:tcPr>
          <w:p w14:paraId="37BA39E4" w14:textId="77777777" w:rsidR="00C64EBA" w:rsidRDefault="00934DAC">
            <w:pPr>
              <w:pStyle w:val="TableParagraph"/>
              <w:spacing w:before="7" w:line="127" w:lineRule="exact"/>
              <w:ind w:left="658"/>
              <w:rPr>
                <w:sz w:val="12"/>
              </w:rPr>
            </w:pPr>
            <w:r>
              <w:rPr>
                <w:sz w:val="12"/>
              </w:rPr>
              <w:t>"staveništní</w:t>
            </w:r>
            <w:r>
              <w:rPr>
                <w:spacing w:val="3"/>
                <w:sz w:val="12"/>
              </w:rPr>
              <w:t xml:space="preserve"> </w:t>
            </w:r>
            <w:r>
              <w:rPr>
                <w:sz w:val="12"/>
              </w:rPr>
              <w:t>úprava</w:t>
            </w:r>
            <w:r>
              <w:rPr>
                <w:spacing w:val="4"/>
                <w:sz w:val="12"/>
              </w:rPr>
              <w:t xml:space="preserve"> </w:t>
            </w:r>
            <w:r>
              <w:rPr>
                <w:sz w:val="12"/>
              </w:rPr>
              <w:t>pažnic</w:t>
            </w:r>
            <w:r>
              <w:rPr>
                <w:spacing w:val="7"/>
                <w:sz w:val="12"/>
              </w:rPr>
              <w:t xml:space="preserve"> </w:t>
            </w:r>
            <w:r>
              <w:rPr>
                <w:sz w:val="12"/>
              </w:rPr>
              <w:t>na</w:t>
            </w:r>
            <w:r>
              <w:rPr>
                <w:spacing w:val="3"/>
                <w:sz w:val="12"/>
              </w:rPr>
              <w:t xml:space="preserve"> </w:t>
            </w:r>
            <w:r>
              <w:rPr>
                <w:sz w:val="12"/>
              </w:rPr>
              <w:t>požadovaný</w:t>
            </w:r>
            <w:r>
              <w:rPr>
                <w:spacing w:val="7"/>
                <w:sz w:val="12"/>
              </w:rPr>
              <w:t xml:space="preserve"> </w:t>
            </w:r>
            <w:r>
              <w:rPr>
                <w:sz w:val="12"/>
              </w:rPr>
              <w:t>délkový</w:t>
            </w:r>
            <w:r>
              <w:rPr>
                <w:spacing w:val="6"/>
                <w:sz w:val="12"/>
              </w:rPr>
              <w:t xml:space="preserve"> </w:t>
            </w:r>
            <w:r>
              <w:rPr>
                <w:spacing w:val="-2"/>
                <w:sz w:val="12"/>
              </w:rPr>
              <w:t>rozměr</w:t>
            </w:r>
          </w:p>
        </w:tc>
        <w:tc>
          <w:tcPr>
            <w:tcW w:w="1063" w:type="dxa"/>
          </w:tcPr>
          <w:p w14:paraId="7E4BABBA" w14:textId="77777777" w:rsidR="00C64EBA" w:rsidRDefault="00C64EBA">
            <w:pPr>
              <w:pStyle w:val="TableParagraph"/>
              <w:rPr>
                <w:rFonts w:ascii="Times New Roman"/>
                <w:sz w:val="8"/>
              </w:rPr>
            </w:pPr>
          </w:p>
        </w:tc>
      </w:tr>
      <w:tr w:rsidR="00C64EBA" w14:paraId="68BDCFB7" w14:textId="77777777">
        <w:trPr>
          <w:trHeight w:val="147"/>
        </w:trPr>
        <w:tc>
          <w:tcPr>
            <w:tcW w:w="827" w:type="dxa"/>
          </w:tcPr>
          <w:p w14:paraId="25C8A379" w14:textId="77777777" w:rsidR="00C64EBA" w:rsidRDefault="00934DAC">
            <w:pPr>
              <w:pStyle w:val="TableParagraph"/>
              <w:spacing w:before="18" w:line="109" w:lineRule="exact"/>
              <w:ind w:left="30"/>
              <w:rPr>
                <w:sz w:val="10"/>
              </w:rPr>
            </w:pPr>
            <w:r>
              <w:rPr>
                <w:spacing w:val="-5"/>
                <w:w w:val="105"/>
                <w:sz w:val="10"/>
              </w:rPr>
              <w:t>VV</w:t>
            </w:r>
          </w:p>
        </w:tc>
        <w:tc>
          <w:tcPr>
            <w:tcW w:w="4461" w:type="dxa"/>
          </w:tcPr>
          <w:p w14:paraId="1D342E3A" w14:textId="77777777" w:rsidR="00C64EBA" w:rsidRDefault="00934DAC">
            <w:pPr>
              <w:pStyle w:val="TableParagraph"/>
              <w:spacing w:before="9" w:line="118" w:lineRule="exact"/>
              <w:ind w:left="658"/>
              <w:rPr>
                <w:sz w:val="12"/>
              </w:rPr>
            </w:pPr>
            <w:r>
              <w:rPr>
                <w:sz w:val="12"/>
              </w:rPr>
              <w:t>12 *</w:t>
            </w:r>
            <w:r>
              <w:rPr>
                <w:spacing w:val="1"/>
                <w:sz w:val="12"/>
              </w:rPr>
              <w:t xml:space="preserve"> </w:t>
            </w:r>
            <w:proofErr w:type="gramStart"/>
            <w:r>
              <w:rPr>
                <w:sz w:val="12"/>
              </w:rPr>
              <w:t>(</w:t>
            </w:r>
            <w:r>
              <w:rPr>
                <w:spacing w:val="1"/>
                <w:sz w:val="12"/>
              </w:rPr>
              <w:t xml:space="preserve"> </w:t>
            </w:r>
            <w:proofErr w:type="spellStart"/>
            <w:r>
              <w:rPr>
                <w:sz w:val="12"/>
              </w:rPr>
              <w:t>Pi</w:t>
            </w:r>
            <w:proofErr w:type="spellEnd"/>
            <w:proofErr w:type="gramEnd"/>
            <w:r>
              <w:rPr>
                <w:sz w:val="12"/>
              </w:rPr>
              <w:t xml:space="preserve"> *</w:t>
            </w:r>
            <w:r>
              <w:rPr>
                <w:spacing w:val="2"/>
                <w:sz w:val="12"/>
              </w:rPr>
              <w:t xml:space="preserve"> </w:t>
            </w:r>
            <w:proofErr w:type="gramStart"/>
            <w:r>
              <w:rPr>
                <w:sz w:val="12"/>
              </w:rPr>
              <w:t xml:space="preserve">1,500 </w:t>
            </w:r>
            <w:r>
              <w:rPr>
                <w:spacing w:val="-10"/>
                <w:sz w:val="12"/>
              </w:rPr>
              <w:t>)</w:t>
            </w:r>
            <w:proofErr w:type="gramEnd"/>
          </w:p>
        </w:tc>
        <w:tc>
          <w:tcPr>
            <w:tcW w:w="1063" w:type="dxa"/>
          </w:tcPr>
          <w:p w14:paraId="75DE35AB" w14:textId="77777777" w:rsidR="00C64EBA" w:rsidRDefault="00934DAC">
            <w:pPr>
              <w:pStyle w:val="TableParagraph"/>
              <w:spacing w:before="6" w:line="121" w:lineRule="exact"/>
              <w:ind w:left="660"/>
              <w:rPr>
                <w:sz w:val="12"/>
              </w:rPr>
            </w:pPr>
            <w:r>
              <w:rPr>
                <w:spacing w:val="-2"/>
                <w:sz w:val="12"/>
              </w:rPr>
              <w:t>56,549</w:t>
            </w:r>
          </w:p>
        </w:tc>
      </w:tr>
    </w:tbl>
    <w:p w14:paraId="54D67D37" w14:textId="77777777" w:rsidR="00C64EBA" w:rsidRDefault="00C64EBA">
      <w:pPr>
        <w:pStyle w:val="Zkladntext"/>
        <w:spacing w:before="7"/>
        <w:rPr>
          <w:i/>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29EBD6B4" w14:textId="77777777">
        <w:trPr>
          <w:trHeight w:val="326"/>
        </w:trPr>
        <w:tc>
          <w:tcPr>
            <w:tcW w:w="281" w:type="dxa"/>
          </w:tcPr>
          <w:p w14:paraId="438E89BC" w14:textId="77777777" w:rsidR="00C64EBA" w:rsidRDefault="00934DAC">
            <w:pPr>
              <w:pStyle w:val="TableParagraph"/>
              <w:spacing w:before="88"/>
              <w:ind w:left="69"/>
              <w:rPr>
                <w:sz w:val="13"/>
              </w:rPr>
            </w:pPr>
            <w:r>
              <w:rPr>
                <w:spacing w:val="-5"/>
                <w:w w:val="105"/>
                <w:sz w:val="13"/>
              </w:rPr>
              <w:t>35</w:t>
            </w:r>
          </w:p>
        </w:tc>
        <w:tc>
          <w:tcPr>
            <w:tcW w:w="293" w:type="dxa"/>
          </w:tcPr>
          <w:p w14:paraId="4E46DA92" w14:textId="77777777" w:rsidR="00C64EBA" w:rsidRDefault="00934DAC">
            <w:pPr>
              <w:pStyle w:val="TableParagraph"/>
              <w:spacing w:before="88"/>
              <w:ind w:left="107"/>
              <w:rPr>
                <w:sz w:val="13"/>
              </w:rPr>
            </w:pPr>
            <w:r>
              <w:rPr>
                <w:spacing w:val="-10"/>
                <w:w w:val="105"/>
                <w:sz w:val="13"/>
              </w:rPr>
              <w:t>K</w:t>
            </w:r>
          </w:p>
        </w:tc>
        <w:tc>
          <w:tcPr>
            <w:tcW w:w="1160" w:type="dxa"/>
          </w:tcPr>
          <w:p w14:paraId="0F3BF4C0" w14:textId="77777777" w:rsidR="00C64EBA" w:rsidRDefault="00934DAC">
            <w:pPr>
              <w:pStyle w:val="TableParagraph"/>
              <w:spacing w:before="90"/>
              <w:ind w:left="26"/>
              <w:rPr>
                <w:sz w:val="13"/>
              </w:rPr>
            </w:pPr>
            <w:r>
              <w:rPr>
                <w:spacing w:val="-2"/>
                <w:w w:val="105"/>
                <w:sz w:val="13"/>
              </w:rPr>
              <w:t>RKON1532</w:t>
            </w:r>
          </w:p>
        </w:tc>
        <w:tc>
          <w:tcPr>
            <w:tcW w:w="3433" w:type="dxa"/>
          </w:tcPr>
          <w:p w14:paraId="0A2917D6" w14:textId="77777777" w:rsidR="00C64EBA" w:rsidRDefault="00934DAC">
            <w:pPr>
              <w:pStyle w:val="TableParagraph"/>
              <w:spacing w:before="6"/>
              <w:ind w:left="25"/>
              <w:rPr>
                <w:sz w:val="13"/>
              </w:rPr>
            </w:pPr>
            <w:r>
              <w:rPr>
                <w:w w:val="105"/>
                <w:sz w:val="13"/>
              </w:rPr>
              <w:t>Úprava</w:t>
            </w:r>
            <w:r>
              <w:rPr>
                <w:spacing w:val="1"/>
                <w:w w:val="105"/>
                <w:sz w:val="13"/>
              </w:rPr>
              <w:t xml:space="preserve"> </w:t>
            </w:r>
            <w:r>
              <w:rPr>
                <w:w w:val="105"/>
                <w:sz w:val="13"/>
              </w:rPr>
              <w:t>ocelových</w:t>
            </w:r>
            <w:r>
              <w:rPr>
                <w:spacing w:val="1"/>
                <w:w w:val="105"/>
                <w:sz w:val="13"/>
              </w:rPr>
              <w:t xml:space="preserve"> </w:t>
            </w:r>
            <w:r>
              <w:rPr>
                <w:w w:val="105"/>
                <w:sz w:val="13"/>
              </w:rPr>
              <w:t>pažnice</w:t>
            </w:r>
            <w:r>
              <w:rPr>
                <w:spacing w:val="1"/>
                <w:w w:val="105"/>
                <w:sz w:val="13"/>
              </w:rPr>
              <w:t xml:space="preserve"> </w:t>
            </w:r>
            <w:r>
              <w:rPr>
                <w:w w:val="105"/>
                <w:sz w:val="13"/>
              </w:rPr>
              <w:t>D</w:t>
            </w:r>
            <w:r>
              <w:rPr>
                <w:spacing w:val="1"/>
                <w:w w:val="105"/>
                <w:sz w:val="13"/>
              </w:rPr>
              <w:t xml:space="preserve"> </w:t>
            </w:r>
            <w:r>
              <w:rPr>
                <w:w w:val="105"/>
                <w:sz w:val="13"/>
              </w:rPr>
              <w:t>1500</w:t>
            </w:r>
            <w:r>
              <w:rPr>
                <w:spacing w:val="1"/>
                <w:w w:val="105"/>
                <w:sz w:val="13"/>
              </w:rPr>
              <w:t xml:space="preserve"> </w:t>
            </w:r>
            <w:r>
              <w:rPr>
                <w:w w:val="105"/>
                <w:sz w:val="13"/>
              </w:rPr>
              <w:t>mm</w:t>
            </w:r>
            <w:r>
              <w:rPr>
                <w:spacing w:val="5"/>
                <w:w w:val="105"/>
                <w:sz w:val="13"/>
              </w:rPr>
              <w:t xml:space="preserve"> </w:t>
            </w:r>
            <w:r>
              <w:rPr>
                <w:w w:val="105"/>
                <w:sz w:val="13"/>
              </w:rPr>
              <w:t>svaření</w:t>
            </w:r>
            <w:r>
              <w:rPr>
                <w:spacing w:val="1"/>
                <w:w w:val="105"/>
                <w:sz w:val="13"/>
              </w:rPr>
              <w:t xml:space="preserve"> </w:t>
            </w:r>
            <w:r>
              <w:rPr>
                <w:spacing w:val="-10"/>
                <w:w w:val="105"/>
                <w:sz w:val="13"/>
              </w:rPr>
              <w:t>z</w:t>
            </w:r>
          </w:p>
          <w:p w14:paraId="6584150D" w14:textId="77777777" w:rsidR="00C64EBA" w:rsidRDefault="00934DAC">
            <w:pPr>
              <w:pStyle w:val="TableParagraph"/>
              <w:spacing w:before="21" w:line="129" w:lineRule="exact"/>
              <w:ind w:left="25"/>
              <w:rPr>
                <w:sz w:val="13"/>
              </w:rPr>
            </w:pPr>
            <w:r>
              <w:rPr>
                <w:w w:val="105"/>
                <w:sz w:val="13"/>
              </w:rPr>
              <w:t>terénu</w:t>
            </w:r>
            <w:r>
              <w:rPr>
                <w:spacing w:val="-1"/>
                <w:w w:val="105"/>
                <w:sz w:val="13"/>
              </w:rPr>
              <w:t xml:space="preserve"> </w:t>
            </w:r>
            <w:r>
              <w:rPr>
                <w:w w:val="105"/>
                <w:sz w:val="13"/>
              </w:rPr>
              <w:t>na</w:t>
            </w:r>
            <w:r>
              <w:rPr>
                <w:spacing w:val="-1"/>
                <w:w w:val="105"/>
                <w:sz w:val="13"/>
              </w:rPr>
              <w:t xml:space="preserve"> </w:t>
            </w:r>
            <w:r>
              <w:rPr>
                <w:spacing w:val="-2"/>
                <w:w w:val="105"/>
                <w:sz w:val="13"/>
              </w:rPr>
              <w:t>skládce</w:t>
            </w:r>
          </w:p>
        </w:tc>
        <w:tc>
          <w:tcPr>
            <w:tcW w:w="507" w:type="dxa"/>
          </w:tcPr>
          <w:p w14:paraId="1728894A" w14:textId="77777777" w:rsidR="00C64EBA" w:rsidRDefault="00934DAC">
            <w:pPr>
              <w:pStyle w:val="TableParagraph"/>
              <w:spacing w:before="90"/>
              <w:ind w:right="1"/>
              <w:jc w:val="center"/>
              <w:rPr>
                <w:sz w:val="13"/>
              </w:rPr>
            </w:pPr>
            <w:r>
              <w:rPr>
                <w:spacing w:val="-10"/>
                <w:w w:val="105"/>
                <w:sz w:val="13"/>
              </w:rPr>
              <w:t>m</w:t>
            </w:r>
          </w:p>
        </w:tc>
        <w:tc>
          <w:tcPr>
            <w:tcW w:w="946" w:type="dxa"/>
          </w:tcPr>
          <w:p w14:paraId="09278F23" w14:textId="77777777" w:rsidR="00C64EBA" w:rsidRDefault="00934DAC">
            <w:pPr>
              <w:pStyle w:val="TableParagraph"/>
              <w:spacing w:before="88"/>
              <w:ind w:left="413"/>
              <w:rPr>
                <w:sz w:val="13"/>
              </w:rPr>
            </w:pPr>
            <w:r>
              <w:rPr>
                <w:spacing w:val="-2"/>
                <w:w w:val="105"/>
                <w:sz w:val="13"/>
              </w:rPr>
              <w:t>113,097</w:t>
            </w:r>
          </w:p>
        </w:tc>
        <w:tc>
          <w:tcPr>
            <w:tcW w:w="1068" w:type="dxa"/>
          </w:tcPr>
          <w:p w14:paraId="4DAAEE7B" w14:textId="182BF51C" w:rsidR="00C64EBA" w:rsidRDefault="007C722E">
            <w:pPr>
              <w:pStyle w:val="TableParagraph"/>
              <w:spacing w:before="88"/>
              <w:ind w:left="497"/>
              <w:rPr>
                <w:sz w:val="13"/>
              </w:rPr>
            </w:pPr>
            <w:proofErr w:type="spellStart"/>
            <w:r>
              <w:rPr>
                <w:w w:val="105"/>
                <w:sz w:val="13"/>
              </w:rPr>
              <w:t>xxxx</w:t>
            </w:r>
            <w:proofErr w:type="spellEnd"/>
          </w:p>
        </w:tc>
        <w:tc>
          <w:tcPr>
            <w:tcW w:w="1508" w:type="dxa"/>
          </w:tcPr>
          <w:p w14:paraId="318BCA70" w14:textId="5E433B0B" w:rsidR="00C64EBA" w:rsidRDefault="007C722E">
            <w:pPr>
              <w:pStyle w:val="TableParagraph"/>
              <w:spacing w:before="88"/>
              <w:ind w:left="783"/>
              <w:rPr>
                <w:sz w:val="13"/>
              </w:rPr>
            </w:pPr>
            <w:proofErr w:type="spellStart"/>
            <w:r>
              <w:rPr>
                <w:w w:val="105"/>
                <w:sz w:val="13"/>
              </w:rPr>
              <w:t>xxxx</w:t>
            </w:r>
            <w:proofErr w:type="spellEnd"/>
          </w:p>
        </w:tc>
        <w:tc>
          <w:tcPr>
            <w:tcW w:w="1508" w:type="dxa"/>
          </w:tcPr>
          <w:p w14:paraId="5AE1F7CA" w14:textId="77777777" w:rsidR="00C64EBA" w:rsidRDefault="00934DAC">
            <w:pPr>
              <w:pStyle w:val="TableParagraph"/>
              <w:spacing w:before="90"/>
              <w:ind w:left="24"/>
              <w:rPr>
                <w:sz w:val="13"/>
              </w:rPr>
            </w:pPr>
            <w:proofErr w:type="gramStart"/>
            <w:r>
              <w:rPr>
                <w:w w:val="105"/>
                <w:sz w:val="13"/>
              </w:rPr>
              <w:t>R</w:t>
            </w:r>
            <w:r>
              <w:rPr>
                <w:spacing w:val="-1"/>
                <w:w w:val="105"/>
                <w:sz w:val="13"/>
              </w:rPr>
              <w:t xml:space="preserve"> </w:t>
            </w:r>
            <w:r>
              <w:rPr>
                <w:w w:val="105"/>
                <w:sz w:val="13"/>
              </w:rPr>
              <w:t xml:space="preserve">- </w:t>
            </w:r>
            <w:r>
              <w:rPr>
                <w:spacing w:val="-2"/>
                <w:w w:val="105"/>
                <w:sz w:val="13"/>
              </w:rPr>
              <w:t>položka</w:t>
            </w:r>
            <w:proofErr w:type="gramEnd"/>
          </w:p>
        </w:tc>
      </w:tr>
    </w:tbl>
    <w:p w14:paraId="57987475"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0EB887C5" w14:textId="77777777" w:rsidR="00C64EBA" w:rsidRDefault="00934DAC">
      <w:pPr>
        <w:spacing w:line="96" w:lineRule="exact"/>
        <w:ind w:left="1910"/>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583D4D2F" w14:textId="77777777" w:rsidR="00C64EBA" w:rsidRDefault="00934DAC">
      <w:pPr>
        <w:tabs>
          <w:tab w:val="left" w:pos="1912"/>
        </w:tabs>
        <w:spacing w:before="28" w:line="184" w:lineRule="auto"/>
        <w:ind w:left="1913" w:right="6175" w:hanging="1455"/>
        <w:rPr>
          <w:sz w:val="12"/>
        </w:rPr>
      </w:pPr>
      <w:r>
        <w:rPr>
          <w:spacing w:val="-6"/>
          <w:position w:val="-6"/>
          <w:sz w:val="10"/>
        </w:rPr>
        <w:t>VV</w:t>
      </w:r>
      <w:r>
        <w:rPr>
          <w:position w:val="-6"/>
          <w:sz w:val="10"/>
        </w:rPr>
        <w:tab/>
      </w:r>
      <w:r>
        <w:rPr>
          <w:sz w:val="12"/>
        </w:rPr>
        <w:t>"staveništní úprava dodaných jednotlivých pažnic na</w:t>
      </w:r>
      <w:r>
        <w:rPr>
          <w:spacing w:val="40"/>
          <w:sz w:val="12"/>
        </w:rPr>
        <w:t xml:space="preserve"> </w:t>
      </w:r>
      <w:r>
        <w:rPr>
          <w:sz w:val="12"/>
        </w:rPr>
        <w:t>požadovaný délkový rozměr</w:t>
      </w:r>
    </w:p>
    <w:p w14:paraId="42C6DBE4" w14:textId="77777777" w:rsidR="00C64EBA" w:rsidRDefault="00934DAC">
      <w:pPr>
        <w:tabs>
          <w:tab w:val="left" w:pos="1912"/>
          <w:tab w:val="left" w:pos="6308"/>
        </w:tabs>
        <w:spacing w:before="21"/>
        <w:ind w:left="458"/>
        <w:rPr>
          <w:sz w:val="12"/>
        </w:rPr>
      </w:pPr>
      <w:r>
        <w:rPr>
          <w:spacing w:val="-5"/>
          <w:position w:val="1"/>
          <w:sz w:val="10"/>
        </w:rPr>
        <w:t>VV</w:t>
      </w:r>
      <w:r>
        <w:rPr>
          <w:position w:val="1"/>
          <w:sz w:val="10"/>
        </w:rPr>
        <w:tab/>
      </w:r>
      <w:r>
        <w:rPr>
          <w:sz w:val="12"/>
        </w:rPr>
        <w:t>12 *</w:t>
      </w:r>
      <w:r>
        <w:rPr>
          <w:spacing w:val="1"/>
          <w:sz w:val="12"/>
        </w:rPr>
        <w:t xml:space="preserve"> </w:t>
      </w:r>
      <w:proofErr w:type="gramStart"/>
      <w:r>
        <w:rPr>
          <w:sz w:val="12"/>
        </w:rPr>
        <w:t>(</w:t>
      </w:r>
      <w:r>
        <w:rPr>
          <w:spacing w:val="1"/>
          <w:sz w:val="12"/>
        </w:rPr>
        <w:t xml:space="preserve"> </w:t>
      </w:r>
      <w:r>
        <w:rPr>
          <w:sz w:val="12"/>
        </w:rPr>
        <w:t>2</w:t>
      </w:r>
      <w:proofErr w:type="gramEnd"/>
      <w:r>
        <w:rPr>
          <w:sz w:val="12"/>
        </w:rPr>
        <w:t xml:space="preserve"> *</w:t>
      </w:r>
      <w:r>
        <w:rPr>
          <w:spacing w:val="1"/>
          <w:sz w:val="12"/>
        </w:rPr>
        <w:t xml:space="preserve"> </w:t>
      </w:r>
      <w:proofErr w:type="gramStart"/>
      <w:r>
        <w:rPr>
          <w:sz w:val="12"/>
        </w:rPr>
        <w:t>(</w:t>
      </w:r>
      <w:r>
        <w:rPr>
          <w:spacing w:val="2"/>
          <w:sz w:val="12"/>
        </w:rPr>
        <w:t xml:space="preserve"> </w:t>
      </w:r>
      <w:proofErr w:type="spellStart"/>
      <w:r>
        <w:rPr>
          <w:sz w:val="12"/>
        </w:rPr>
        <w:t>Pi</w:t>
      </w:r>
      <w:proofErr w:type="spellEnd"/>
      <w:proofErr w:type="gramEnd"/>
      <w:r>
        <w:rPr>
          <w:sz w:val="12"/>
        </w:rPr>
        <w:t xml:space="preserve"> *</w:t>
      </w:r>
      <w:r>
        <w:rPr>
          <w:spacing w:val="1"/>
          <w:sz w:val="12"/>
        </w:rPr>
        <w:t xml:space="preserve"> </w:t>
      </w:r>
      <w:proofErr w:type="gramStart"/>
      <w:r>
        <w:rPr>
          <w:sz w:val="12"/>
        </w:rPr>
        <w:t xml:space="preserve">1,500 </w:t>
      </w:r>
      <w:r>
        <w:rPr>
          <w:spacing w:val="-5"/>
          <w:sz w:val="12"/>
        </w:rPr>
        <w:t>))</w:t>
      </w:r>
      <w:r>
        <w:rPr>
          <w:sz w:val="12"/>
        </w:rPr>
        <w:tab/>
      </w:r>
      <w:proofErr w:type="gramEnd"/>
      <w:r>
        <w:rPr>
          <w:spacing w:val="-2"/>
          <w:sz w:val="12"/>
        </w:rPr>
        <w:t>113,097</w:t>
      </w:r>
    </w:p>
    <w:p w14:paraId="61EE8F2B" w14:textId="77777777" w:rsidR="00C64EBA" w:rsidRDefault="00C64EBA">
      <w:pPr>
        <w:pStyle w:val="Zkladntext"/>
        <w:spacing w:before="5"/>
        <w:rPr>
          <w:sz w:val="12"/>
        </w:rPr>
      </w:pPr>
    </w:p>
    <w:p w14:paraId="17F7608E" w14:textId="29F8DB50" w:rsidR="00C64EBA" w:rsidRDefault="00934DAC">
      <w:pPr>
        <w:tabs>
          <w:tab w:val="left" w:pos="758"/>
          <w:tab w:val="left" w:pos="1917"/>
          <w:tab w:val="left" w:pos="8430"/>
        </w:tabs>
        <w:spacing w:after="5"/>
        <w:ind w:left="460"/>
        <w:rPr>
          <w:sz w:val="15"/>
        </w:rPr>
      </w:pPr>
      <w:r>
        <w:rPr>
          <w:spacing w:val="-10"/>
          <w:sz w:val="12"/>
        </w:rPr>
        <w:t>D</w:t>
      </w:r>
      <w:r>
        <w:rPr>
          <w:sz w:val="12"/>
        </w:rPr>
        <w:tab/>
      </w:r>
      <w:r>
        <w:rPr>
          <w:spacing w:val="-10"/>
          <w:sz w:val="15"/>
        </w:rPr>
        <w:t>9</w:t>
      </w:r>
      <w:r>
        <w:rPr>
          <w:sz w:val="15"/>
        </w:rPr>
        <w:tab/>
        <w:t>Ostatní</w:t>
      </w:r>
      <w:r>
        <w:rPr>
          <w:spacing w:val="1"/>
          <w:sz w:val="15"/>
        </w:rPr>
        <w:t xml:space="preserve"> </w:t>
      </w:r>
      <w:r>
        <w:rPr>
          <w:sz w:val="15"/>
        </w:rPr>
        <w:t>konstrukce</w:t>
      </w:r>
      <w:r>
        <w:rPr>
          <w:spacing w:val="3"/>
          <w:sz w:val="15"/>
        </w:rPr>
        <w:t xml:space="preserve"> </w:t>
      </w:r>
      <w:r>
        <w:rPr>
          <w:sz w:val="15"/>
        </w:rPr>
        <w:t>a</w:t>
      </w:r>
      <w:r>
        <w:rPr>
          <w:spacing w:val="2"/>
          <w:sz w:val="15"/>
        </w:rPr>
        <w:t xml:space="preserve"> </w:t>
      </w:r>
      <w:r>
        <w:rPr>
          <w:sz w:val="15"/>
        </w:rPr>
        <w:t>práce,</w:t>
      </w:r>
      <w:r>
        <w:rPr>
          <w:spacing w:val="4"/>
          <w:sz w:val="15"/>
        </w:rPr>
        <w:t xml:space="preserve"> </w:t>
      </w:r>
      <w:r>
        <w:rPr>
          <w:spacing w:val="-2"/>
          <w:sz w:val="15"/>
        </w:rPr>
        <w:t>bourání</w:t>
      </w:r>
      <w:r>
        <w:rPr>
          <w:sz w:val="15"/>
        </w:rPr>
        <w:tab/>
      </w:r>
      <w:proofErr w:type="spellStart"/>
      <w:r w:rsidR="007C722E">
        <w:rPr>
          <w:sz w:val="15"/>
        </w:rPr>
        <w:t>xxxx</w:t>
      </w:r>
      <w:proofErr w:type="spell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17D11AFD" w14:textId="77777777">
        <w:trPr>
          <w:trHeight w:val="326"/>
        </w:trPr>
        <w:tc>
          <w:tcPr>
            <w:tcW w:w="281" w:type="dxa"/>
          </w:tcPr>
          <w:p w14:paraId="083FEBB3" w14:textId="77777777" w:rsidR="00C64EBA" w:rsidRDefault="00934DAC">
            <w:pPr>
              <w:pStyle w:val="TableParagraph"/>
              <w:spacing w:before="88"/>
              <w:ind w:left="69"/>
              <w:rPr>
                <w:sz w:val="13"/>
              </w:rPr>
            </w:pPr>
            <w:r>
              <w:rPr>
                <w:spacing w:val="-5"/>
                <w:w w:val="105"/>
                <w:sz w:val="13"/>
              </w:rPr>
              <w:t>36</w:t>
            </w:r>
          </w:p>
        </w:tc>
        <w:tc>
          <w:tcPr>
            <w:tcW w:w="293" w:type="dxa"/>
          </w:tcPr>
          <w:p w14:paraId="1741E9C7" w14:textId="77777777" w:rsidR="00C64EBA" w:rsidRDefault="00934DAC">
            <w:pPr>
              <w:pStyle w:val="TableParagraph"/>
              <w:spacing w:before="88"/>
              <w:ind w:left="107"/>
              <w:rPr>
                <w:sz w:val="13"/>
              </w:rPr>
            </w:pPr>
            <w:r>
              <w:rPr>
                <w:spacing w:val="-10"/>
                <w:w w:val="105"/>
                <w:sz w:val="13"/>
              </w:rPr>
              <w:t>K</w:t>
            </w:r>
          </w:p>
        </w:tc>
        <w:tc>
          <w:tcPr>
            <w:tcW w:w="1160" w:type="dxa"/>
          </w:tcPr>
          <w:p w14:paraId="56B2302A" w14:textId="77777777" w:rsidR="00C64EBA" w:rsidRDefault="00934DAC">
            <w:pPr>
              <w:pStyle w:val="TableParagraph"/>
              <w:spacing w:before="90"/>
              <w:ind w:left="26"/>
              <w:rPr>
                <w:sz w:val="13"/>
              </w:rPr>
            </w:pPr>
            <w:r>
              <w:rPr>
                <w:spacing w:val="-2"/>
                <w:w w:val="105"/>
                <w:sz w:val="13"/>
              </w:rPr>
              <w:t>977135942</w:t>
            </w:r>
          </w:p>
        </w:tc>
        <w:tc>
          <w:tcPr>
            <w:tcW w:w="3433" w:type="dxa"/>
          </w:tcPr>
          <w:p w14:paraId="0CEE8FEE" w14:textId="77777777" w:rsidR="00C64EBA" w:rsidRDefault="00934DAC">
            <w:pPr>
              <w:pStyle w:val="TableParagraph"/>
              <w:spacing w:before="6"/>
              <w:ind w:left="25"/>
              <w:rPr>
                <w:sz w:val="13"/>
              </w:rPr>
            </w:pPr>
            <w:r>
              <w:rPr>
                <w:w w:val="105"/>
                <w:sz w:val="13"/>
              </w:rPr>
              <w:t>Řízený</w:t>
            </w:r>
            <w:r>
              <w:rPr>
                <w:spacing w:val="2"/>
                <w:w w:val="105"/>
                <w:sz w:val="13"/>
              </w:rPr>
              <w:t xml:space="preserve"> </w:t>
            </w:r>
            <w:r>
              <w:rPr>
                <w:w w:val="105"/>
                <w:sz w:val="13"/>
              </w:rPr>
              <w:t>potápěčský</w:t>
            </w:r>
            <w:r>
              <w:rPr>
                <w:spacing w:val="2"/>
                <w:w w:val="105"/>
                <w:sz w:val="13"/>
              </w:rPr>
              <w:t xml:space="preserve"> </w:t>
            </w:r>
            <w:r>
              <w:rPr>
                <w:w w:val="105"/>
                <w:sz w:val="13"/>
              </w:rPr>
              <w:t>sestup</w:t>
            </w:r>
            <w:r>
              <w:rPr>
                <w:spacing w:val="1"/>
                <w:w w:val="105"/>
                <w:sz w:val="13"/>
              </w:rPr>
              <w:t xml:space="preserve"> </w:t>
            </w:r>
            <w:r>
              <w:rPr>
                <w:w w:val="105"/>
                <w:sz w:val="13"/>
              </w:rPr>
              <w:t>pod</w:t>
            </w:r>
            <w:r>
              <w:rPr>
                <w:spacing w:val="1"/>
                <w:w w:val="105"/>
                <w:sz w:val="13"/>
              </w:rPr>
              <w:t xml:space="preserve"> </w:t>
            </w:r>
            <w:r>
              <w:rPr>
                <w:w w:val="105"/>
                <w:sz w:val="13"/>
              </w:rPr>
              <w:t>hladinu</w:t>
            </w:r>
            <w:r>
              <w:rPr>
                <w:spacing w:val="1"/>
                <w:w w:val="105"/>
                <w:sz w:val="13"/>
              </w:rPr>
              <w:t xml:space="preserve"> </w:t>
            </w:r>
            <w:r>
              <w:rPr>
                <w:w w:val="105"/>
                <w:sz w:val="13"/>
              </w:rPr>
              <w:t>hloubky</w:t>
            </w:r>
            <w:r>
              <w:rPr>
                <w:spacing w:val="-3"/>
                <w:w w:val="105"/>
                <w:sz w:val="13"/>
              </w:rPr>
              <w:t xml:space="preserve"> </w:t>
            </w:r>
            <w:r>
              <w:rPr>
                <w:w w:val="105"/>
                <w:sz w:val="13"/>
              </w:rPr>
              <w:t>do</w:t>
            </w:r>
            <w:r>
              <w:rPr>
                <w:spacing w:val="1"/>
                <w:w w:val="105"/>
                <w:sz w:val="13"/>
              </w:rPr>
              <w:t xml:space="preserve"> </w:t>
            </w:r>
            <w:r>
              <w:rPr>
                <w:spacing w:val="-5"/>
                <w:w w:val="105"/>
                <w:sz w:val="13"/>
              </w:rPr>
              <w:t>13</w:t>
            </w:r>
          </w:p>
          <w:p w14:paraId="37145AAE" w14:textId="77777777" w:rsidR="00C64EBA" w:rsidRDefault="00934DAC">
            <w:pPr>
              <w:pStyle w:val="TableParagraph"/>
              <w:spacing w:before="21" w:line="129" w:lineRule="exact"/>
              <w:ind w:left="25"/>
              <w:rPr>
                <w:sz w:val="13"/>
              </w:rPr>
            </w:pPr>
            <w:r>
              <w:rPr>
                <w:spacing w:val="-10"/>
                <w:w w:val="105"/>
                <w:sz w:val="13"/>
              </w:rPr>
              <w:t>m</w:t>
            </w:r>
          </w:p>
        </w:tc>
        <w:tc>
          <w:tcPr>
            <w:tcW w:w="507" w:type="dxa"/>
          </w:tcPr>
          <w:p w14:paraId="22E7880D" w14:textId="77777777" w:rsidR="00C64EBA" w:rsidRDefault="00934DAC">
            <w:pPr>
              <w:pStyle w:val="TableParagraph"/>
              <w:spacing w:before="6"/>
              <w:ind w:left="5" w:right="6"/>
              <w:jc w:val="center"/>
              <w:rPr>
                <w:sz w:val="13"/>
              </w:rPr>
            </w:pPr>
            <w:proofErr w:type="spellStart"/>
            <w:r>
              <w:rPr>
                <w:spacing w:val="-2"/>
                <w:w w:val="105"/>
                <w:sz w:val="13"/>
              </w:rPr>
              <w:t>komple</w:t>
            </w:r>
            <w:proofErr w:type="spellEnd"/>
          </w:p>
          <w:p w14:paraId="275B0F19" w14:textId="77777777" w:rsidR="00C64EBA" w:rsidRDefault="00934DAC">
            <w:pPr>
              <w:pStyle w:val="TableParagraph"/>
              <w:spacing w:before="21" w:line="129" w:lineRule="exact"/>
              <w:jc w:val="center"/>
              <w:rPr>
                <w:sz w:val="13"/>
              </w:rPr>
            </w:pPr>
            <w:r>
              <w:rPr>
                <w:spacing w:val="-10"/>
                <w:w w:val="105"/>
                <w:sz w:val="13"/>
              </w:rPr>
              <w:t>t</w:t>
            </w:r>
          </w:p>
        </w:tc>
        <w:tc>
          <w:tcPr>
            <w:tcW w:w="946" w:type="dxa"/>
          </w:tcPr>
          <w:p w14:paraId="6B5F0AA5" w14:textId="77777777" w:rsidR="00C64EBA" w:rsidRDefault="00934DAC">
            <w:pPr>
              <w:pStyle w:val="TableParagraph"/>
              <w:spacing w:before="88"/>
              <w:ind w:left="567"/>
              <w:rPr>
                <w:sz w:val="13"/>
              </w:rPr>
            </w:pPr>
            <w:r>
              <w:rPr>
                <w:spacing w:val="-2"/>
                <w:w w:val="105"/>
                <w:sz w:val="13"/>
              </w:rPr>
              <w:t>3,000</w:t>
            </w:r>
          </w:p>
        </w:tc>
        <w:tc>
          <w:tcPr>
            <w:tcW w:w="1068" w:type="dxa"/>
          </w:tcPr>
          <w:p w14:paraId="3828509B" w14:textId="1411B4E1" w:rsidR="00C64EBA" w:rsidRDefault="007C722E">
            <w:pPr>
              <w:pStyle w:val="TableParagraph"/>
              <w:spacing w:before="88"/>
              <w:ind w:left="497"/>
              <w:rPr>
                <w:sz w:val="13"/>
              </w:rPr>
            </w:pPr>
            <w:proofErr w:type="spellStart"/>
            <w:r>
              <w:rPr>
                <w:w w:val="105"/>
                <w:sz w:val="13"/>
              </w:rPr>
              <w:t>xxxx</w:t>
            </w:r>
            <w:proofErr w:type="spellEnd"/>
          </w:p>
        </w:tc>
        <w:tc>
          <w:tcPr>
            <w:tcW w:w="1508" w:type="dxa"/>
          </w:tcPr>
          <w:p w14:paraId="7DA91D1A" w14:textId="451CCAD9" w:rsidR="00C64EBA" w:rsidRDefault="007C722E">
            <w:pPr>
              <w:pStyle w:val="TableParagraph"/>
              <w:spacing w:before="88"/>
              <w:ind w:left="937"/>
              <w:rPr>
                <w:sz w:val="13"/>
              </w:rPr>
            </w:pPr>
            <w:proofErr w:type="spellStart"/>
            <w:r>
              <w:rPr>
                <w:w w:val="105"/>
                <w:sz w:val="13"/>
              </w:rPr>
              <w:t>xxxx</w:t>
            </w:r>
            <w:proofErr w:type="spellEnd"/>
          </w:p>
        </w:tc>
        <w:tc>
          <w:tcPr>
            <w:tcW w:w="1508" w:type="dxa"/>
          </w:tcPr>
          <w:p w14:paraId="5BCE63A2"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4C052D48" w14:textId="77777777" w:rsidR="00C64EBA" w:rsidRDefault="00934DAC">
      <w:pPr>
        <w:tabs>
          <w:tab w:val="left" w:pos="1910"/>
        </w:tabs>
        <w:spacing w:before="15" w:after="24"/>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66">
        <w:r>
          <w:rPr>
            <w:rFonts w:ascii="Calibri"/>
            <w:i/>
            <w:spacing w:val="-2"/>
            <w:w w:val="105"/>
            <w:sz w:val="10"/>
            <w:u w:val="single"/>
          </w:rPr>
          <w:t>https://podminky.urs.cz/item/CS_URS_2024_02/977135942</w:t>
        </w:r>
      </w:hyperlink>
    </w:p>
    <w:tbl>
      <w:tblPr>
        <w:tblStyle w:val="TableNormal"/>
        <w:tblW w:w="0" w:type="auto"/>
        <w:tblInd w:w="163" w:type="dxa"/>
        <w:tblLayout w:type="fixed"/>
        <w:tblLook w:val="01E0" w:firstRow="1" w:lastRow="1" w:firstColumn="1" w:lastColumn="1" w:noHBand="0" w:noVBand="0"/>
      </w:tblPr>
      <w:tblGrid>
        <w:gridCol w:w="8"/>
        <w:gridCol w:w="273"/>
        <w:gridCol w:w="8"/>
        <w:gridCol w:w="285"/>
        <w:gridCol w:w="8"/>
        <w:gridCol w:w="1152"/>
        <w:gridCol w:w="8"/>
        <w:gridCol w:w="3425"/>
        <w:gridCol w:w="8"/>
        <w:gridCol w:w="499"/>
        <w:gridCol w:w="8"/>
        <w:gridCol w:w="938"/>
        <w:gridCol w:w="8"/>
        <w:gridCol w:w="1060"/>
        <w:gridCol w:w="8"/>
        <w:gridCol w:w="1500"/>
        <w:gridCol w:w="8"/>
        <w:gridCol w:w="1500"/>
        <w:gridCol w:w="8"/>
      </w:tblGrid>
      <w:tr w:rsidR="00C64EBA" w14:paraId="29599DD6" w14:textId="77777777">
        <w:trPr>
          <w:gridBefore w:val="1"/>
          <w:wBefore w:w="8" w:type="dxa"/>
          <w:trHeight w:val="569"/>
        </w:trPr>
        <w:tc>
          <w:tcPr>
            <w:tcW w:w="281" w:type="dxa"/>
            <w:gridSpan w:val="2"/>
            <w:tcBorders>
              <w:bottom w:val="single" w:sz="2" w:space="0" w:color="000000"/>
            </w:tcBorders>
          </w:tcPr>
          <w:p w14:paraId="7DA70708" w14:textId="77777777" w:rsidR="00C64EBA" w:rsidRDefault="00C64EBA">
            <w:pPr>
              <w:pStyle w:val="TableParagraph"/>
              <w:rPr>
                <w:rFonts w:ascii="Times New Roman"/>
                <w:sz w:val="12"/>
              </w:rPr>
            </w:pPr>
          </w:p>
        </w:tc>
        <w:tc>
          <w:tcPr>
            <w:tcW w:w="1453" w:type="dxa"/>
            <w:gridSpan w:val="4"/>
            <w:tcBorders>
              <w:bottom w:val="single" w:sz="2" w:space="0" w:color="000000"/>
            </w:tcBorders>
          </w:tcPr>
          <w:p w14:paraId="0BC5C2FB" w14:textId="77777777" w:rsidR="00C64EBA" w:rsidRDefault="00934DAC">
            <w:pPr>
              <w:pStyle w:val="TableParagraph"/>
              <w:spacing w:before="66"/>
              <w:ind w:left="24"/>
              <w:rPr>
                <w:sz w:val="10"/>
              </w:rPr>
            </w:pPr>
            <w:r>
              <w:rPr>
                <w:spacing w:val="-10"/>
                <w:w w:val="105"/>
                <w:sz w:val="10"/>
              </w:rPr>
              <w:t>P</w:t>
            </w:r>
          </w:p>
          <w:p w14:paraId="3CD5E170" w14:textId="77777777" w:rsidR="00C64EBA" w:rsidRDefault="00934DAC">
            <w:pPr>
              <w:pStyle w:val="TableParagraph"/>
              <w:spacing w:before="64" w:line="150" w:lineRule="atLeast"/>
              <w:ind w:left="24" w:right="1278"/>
              <w:rPr>
                <w:sz w:val="10"/>
              </w:rPr>
            </w:pPr>
            <w:r>
              <w:rPr>
                <w:spacing w:val="-6"/>
                <w:w w:val="105"/>
                <w:sz w:val="10"/>
              </w:rPr>
              <w:t>VV</w:t>
            </w:r>
            <w:r>
              <w:rPr>
                <w:spacing w:val="40"/>
                <w:w w:val="105"/>
                <w:sz w:val="10"/>
              </w:rPr>
              <w:t xml:space="preserve"> </w:t>
            </w:r>
            <w:proofErr w:type="spellStart"/>
            <w:r>
              <w:rPr>
                <w:spacing w:val="-5"/>
                <w:w w:val="105"/>
                <w:sz w:val="10"/>
              </w:rPr>
              <w:t>VV</w:t>
            </w:r>
            <w:proofErr w:type="spellEnd"/>
          </w:p>
        </w:tc>
        <w:tc>
          <w:tcPr>
            <w:tcW w:w="3433" w:type="dxa"/>
            <w:gridSpan w:val="2"/>
            <w:tcBorders>
              <w:bottom w:val="single" w:sz="2" w:space="0" w:color="000000"/>
            </w:tcBorders>
          </w:tcPr>
          <w:p w14:paraId="74365FC0" w14:textId="77777777" w:rsidR="00C64EBA" w:rsidRDefault="00934DAC">
            <w:pPr>
              <w:pStyle w:val="TableParagraph"/>
              <w:spacing w:before="1"/>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65042F53" w14:textId="77777777" w:rsidR="00C64EBA" w:rsidRDefault="00934DAC">
            <w:pPr>
              <w:pStyle w:val="TableParagraph"/>
              <w:spacing w:before="22"/>
              <w:ind w:left="23"/>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p w14:paraId="6C98769D" w14:textId="77777777" w:rsidR="00C64EBA" w:rsidRDefault="00934DAC">
            <w:pPr>
              <w:pStyle w:val="TableParagraph"/>
              <w:spacing w:before="18"/>
              <w:ind w:left="25"/>
              <w:rPr>
                <w:sz w:val="12"/>
              </w:rPr>
            </w:pPr>
            <w:r>
              <w:rPr>
                <w:sz w:val="12"/>
              </w:rPr>
              <w:t>"odřezání</w:t>
            </w:r>
            <w:r>
              <w:rPr>
                <w:spacing w:val="3"/>
                <w:sz w:val="12"/>
              </w:rPr>
              <w:t xml:space="preserve"> </w:t>
            </w:r>
            <w:r>
              <w:rPr>
                <w:sz w:val="12"/>
              </w:rPr>
              <w:t>ocelové</w:t>
            </w:r>
            <w:r>
              <w:rPr>
                <w:spacing w:val="4"/>
                <w:sz w:val="12"/>
              </w:rPr>
              <w:t xml:space="preserve"> </w:t>
            </w:r>
            <w:proofErr w:type="spellStart"/>
            <w:r>
              <w:rPr>
                <w:sz w:val="12"/>
              </w:rPr>
              <w:t>výpažnice</w:t>
            </w:r>
            <w:proofErr w:type="spellEnd"/>
            <w:r>
              <w:rPr>
                <w:spacing w:val="4"/>
                <w:sz w:val="12"/>
              </w:rPr>
              <w:t xml:space="preserve"> </w:t>
            </w:r>
            <w:r>
              <w:rPr>
                <w:sz w:val="12"/>
              </w:rPr>
              <w:t>u</w:t>
            </w:r>
            <w:r>
              <w:rPr>
                <w:spacing w:val="4"/>
                <w:sz w:val="12"/>
              </w:rPr>
              <w:t xml:space="preserve"> </w:t>
            </w:r>
            <w:r>
              <w:rPr>
                <w:spacing w:val="-5"/>
                <w:sz w:val="12"/>
              </w:rPr>
              <w:t>dna</w:t>
            </w:r>
          </w:p>
          <w:p w14:paraId="300B61B8" w14:textId="77777777" w:rsidR="00C64EBA" w:rsidRDefault="00934DAC">
            <w:pPr>
              <w:pStyle w:val="TableParagraph"/>
              <w:spacing w:before="18" w:line="122" w:lineRule="exact"/>
              <w:ind w:left="25"/>
              <w:rPr>
                <w:sz w:val="12"/>
              </w:rPr>
            </w:pPr>
            <w:r>
              <w:rPr>
                <w:spacing w:val="-2"/>
                <w:sz w:val="12"/>
              </w:rPr>
              <w:t>3,000</w:t>
            </w:r>
          </w:p>
        </w:tc>
        <w:tc>
          <w:tcPr>
            <w:tcW w:w="507" w:type="dxa"/>
            <w:gridSpan w:val="2"/>
            <w:tcBorders>
              <w:bottom w:val="single" w:sz="2" w:space="0" w:color="000000"/>
            </w:tcBorders>
          </w:tcPr>
          <w:p w14:paraId="3FB08CE9" w14:textId="77777777" w:rsidR="00C64EBA" w:rsidRDefault="00C64EBA">
            <w:pPr>
              <w:pStyle w:val="TableParagraph"/>
              <w:rPr>
                <w:rFonts w:ascii="Times New Roman"/>
                <w:sz w:val="12"/>
              </w:rPr>
            </w:pPr>
          </w:p>
        </w:tc>
        <w:tc>
          <w:tcPr>
            <w:tcW w:w="946" w:type="dxa"/>
            <w:gridSpan w:val="2"/>
            <w:tcBorders>
              <w:bottom w:val="single" w:sz="2" w:space="0" w:color="000000"/>
            </w:tcBorders>
          </w:tcPr>
          <w:p w14:paraId="731AA1E8" w14:textId="77777777" w:rsidR="00C64EBA" w:rsidRDefault="00C64EBA">
            <w:pPr>
              <w:pStyle w:val="TableParagraph"/>
              <w:rPr>
                <w:rFonts w:ascii="Calibri"/>
                <w:i/>
                <w:sz w:val="12"/>
              </w:rPr>
            </w:pPr>
          </w:p>
          <w:p w14:paraId="5FC22443" w14:textId="77777777" w:rsidR="00C64EBA" w:rsidRDefault="00C64EBA">
            <w:pPr>
              <w:pStyle w:val="TableParagraph"/>
              <w:spacing w:before="131"/>
              <w:rPr>
                <w:rFonts w:ascii="Calibri"/>
                <w:i/>
                <w:sz w:val="12"/>
              </w:rPr>
            </w:pPr>
          </w:p>
          <w:p w14:paraId="35F5F63B" w14:textId="77777777" w:rsidR="00C64EBA" w:rsidRDefault="00934DAC">
            <w:pPr>
              <w:pStyle w:val="TableParagraph"/>
              <w:spacing w:line="125" w:lineRule="exact"/>
              <w:ind w:right="25"/>
              <w:jc w:val="right"/>
              <w:rPr>
                <w:sz w:val="12"/>
              </w:rPr>
            </w:pPr>
            <w:r>
              <w:rPr>
                <w:spacing w:val="-2"/>
                <w:sz w:val="12"/>
              </w:rPr>
              <w:t>3,000</w:t>
            </w:r>
          </w:p>
        </w:tc>
        <w:tc>
          <w:tcPr>
            <w:tcW w:w="4084" w:type="dxa"/>
            <w:gridSpan w:val="6"/>
            <w:tcBorders>
              <w:bottom w:val="single" w:sz="2" w:space="0" w:color="000000"/>
            </w:tcBorders>
          </w:tcPr>
          <w:p w14:paraId="37F411BF" w14:textId="77777777" w:rsidR="00C64EBA" w:rsidRDefault="00C64EBA">
            <w:pPr>
              <w:pStyle w:val="TableParagraph"/>
              <w:rPr>
                <w:rFonts w:ascii="Times New Roman"/>
                <w:sz w:val="12"/>
              </w:rPr>
            </w:pPr>
          </w:p>
        </w:tc>
      </w:tr>
      <w:tr w:rsidR="00C64EBA" w14:paraId="47D9D6E6" w14:textId="77777777">
        <w:trPr>
          <w:gridBefore w:val="1"/>
          <w:wBefore w:w="8" w:type="dxa"/>
          <w:trHeight w:val="326"/>
        </w:trPr>
        <w:tc>
          <w:tcPr>
            <w:tcW w:w="281" w:type="dxa"/>
            <w:gridSpan w:val="2"/>
            <w:tcBorders>
              <w:top w:val="single" w:sz="2" w:space="0" w:color="000000"/>
              <w:left w:val="single" w:sz="2" w:space="0" w:color="000000"/>
              <w:bottom w:val="single" w:sz="2" w:space="0" w:color="000000"/>
              <w:right w:val="single" w:sz="2" w:space="0" w:color="000000"/>
            </w:tcBorders>
          </w:tcPr>
          <w:p w14:paraId="6E08DF39" w14:textId="77777777" w:rsidR="00C64EBA" w:rsidRDefault="00934DAC">
            <w:pPr>
              <w:pStyle w:val="TableParagraph"/>
              <w:spacing w:before="88"/>
              <w:ind w:left="69"/>
              <w:rPr>
                <w:sz w:val="13"/>
              </w:rPr>
            </w:pPr>
            <w:r>
              <w:rPr>
                <w:spacing w:val="-5"/>
                <w:w w:val="105"/>
                <w:sz w:val="13"/>
              </w:rPr>
              <w:t>37</w:t>
            </w:r>
          </w:p>
        </w:tc>
        <w:tc>
          <w:tcPr>
            <w:tcW w:w="293" w:type="dxa"/>
            <w:gridSpan w:val="2"/>
            <w:tcBorders>
              <w:top w:val="single" w:sz="2" w:space="0" w:color="000000"/>
              <w:left w:val="single" w:sz="2" w:space="0" w:color="000000"/>
              <w:bottom w:val="single" w:sz="2" w:space="0" w:color="000000"/>
              <w:right w:val="single" w:sz="2" w:space="0" w:color="000000"/>
            </w:tcBorders>
          </w:tcPr>
          <w:p w14:paraId="65688EA8" w14:textId="77777777" w:rsidR="00C64EBA" w:rsidRDefault="00934DAC">
            <w:pPr>
              <w:pStyle w:val="TableParagraph"/>
              <w:spacing w:before="88"/>
              <w:ind w:left="107"/>
              <w:rPr>
                <w:sz w:val="13"/>
              </w:rPr>
            </w:pPr>
            <w:r>
              <w:rPr>
                <w:spacing w:val="-10"/>
                <w:w w:val="105"/>
                <w:sz w:val="13"/>
              </w:rPr>
              <w:t>K</w:t>
            </w:r>
          </w:p>
        </w:tc>
        <w:tc>
          <w:tcPr>
            <w:tcW w:w="1160" w:type="dxa"/>
            <w:gridSpan w:val="2"/>
            <w:tcBorders>
              <w:top w:val="single" w:sz="2" w:space="0" w:color="000000"/>
              <w:left w:val="single" w:sz="2" w:space="0" w:color="000000"/>
              <w:bottom w:val="single" w:sz="2" w:space="0" w:color="000000"/>
              <w:right w:val="single" w:sz="2" w:space="0" w:color="000000"/>
            </w:tcBorders>
          </w:tcPr>
          <w:p w14:paraId="7735B418" w14:textId="77777777" w:rsidR="00C64EBA" w:rsidRDefault="00934DAC">
            <w:pPr>
              <w:pStyle w:val="TableParagraph"/>
              <w:spacing w:before="90"/>
              <w:ind w:left="26"/>
              <w:rPr>
                <w:sz w:val="13"/>
              </w:rPr>
            </w:pPr>
            <w:r>
              <w:rPr>
                <w:spacing w:val="-2"/>
                <w:w w:val="105"/>
                <w:sz w:val="13"/>
              </w:rPr>
              <w:t>977135962</w:t>
            </w:r>
          </w:p>
        </w:tc>
        <w:tc>
          <w:tcPr>
            <w:tcW w:w="3433" w:type="dxa"/>
            <w:gridSpan w:val="2"/>
            <w:tcBorders>
              <w:top w:val="single" w:sz="2" w:space="0" w:color="000000"/>
              <w:left w:val="single" w:sz="2" w:space="0" w:color="000000"/>
              <w:bottom w:val="single" w:sz="2" w:space="0" w:color="000000"/>
              <w:right w:val="single" w:sz="2" w:space="0" w:color="000000"/>
            </w:tcBorders>
          </w:tcPr>
          <w:p w14:paraId="624B0097" w14:textId="77777777" w:rsidR="00C64EBA" w:rsidRDefault="00934DAC">
            <w:pPr>
              <w:pStyle w:val="TableParagraph"/>
              <w:spacing w:before="6"/>
              <w:ind w:left="25"/>
              <w:rPr>
                <w:sz w:val="13"/>
              </w:rPr>
            </w:pPr>
            <w:r>
              <w:rPr>
                <w:w w:val="105"/>
                <w:sz w:val="13"/>
              </w:rPr>
              <w:t>Základní průzkum</w:t>
            </w:r>
            <w:r>
              <w:rPr>
                <w:spacing w:val="3"/>
                <w:w w:val="105"/>
                <w:sz w:val="13"/>
              </w:rPr>
              <w:t xml:space="preserve"> </w:t>
            </w:r>
            <w:r>
              <w:rPr>
                <w:w w:val="105"/>
                <w:sz w:val="13"/>
              </w:rPr>
              <w:t>pracovního</w:t>
            </w:r>
            <w:r>
              <w:rPr>
                <w:spacing w:val="1"/>
                <w:w w:val="105"/>
                <w:sz w:val="13"/>
              </w:rPr>
              <w:t xml:space="preserve"> </w:t>
            </w:r>
            <w:r>
              <w:rPr>
                <w:w w:val="105"/>
                <w:sz w:val="13"/>
              </w:rPr>
              <w:t xml:space="preserve">prostoru pod </w:t>
            </w:r>
            <w:r>
              <w:rPr>
                <w:spacing w:val="-2"/>
                <w:w w:val="105"/>
                <w:sz w:val="13"/>
              </w:rPr>
              <w:t>hladinou</w:t>
            </w:r>
          </w:p>
          <w:p w14:paraId="72629511" w14:textId="77777777" w:rsidR="00C64EBA" w:rsidRDefault="00934DAC">
            <w:pPr>
              <w:pStyle w:val="TableParagraph"/>
              <w:spacing w:before="21" w:line="129" w:lineRule="exact"/>
              <w:ind w:left="25"/>
              <w:rPr>
                <w:sz w:val="13"/>
              </w:rPr>
            </w:pPr>
            <w:r>
              <w:rPr>
                <w:w w:val="105"/>
                <w:sz w:val="13"/>
              </w:rPr>
              <w:t>hloubky</w:t>
            </w:r>
            <w:r>
              <w:rPr>
                <w:spacing w:val="-3"/>
                <w:w w:val="105"/>
                <w:sz w:val="13"/>
              </w:rPr>
              <w:t xml:space="preserve"> </w:t>
            </w:r>
            <w:r>
              <w:rPr>
                <w:w w:val="105"/>
                <w:sz w:val="13"/>
              </w:rPr>
              <w:t>do</w:t>
            </w:r>
            <w:r>
              <w:rPr>
                <w:spacing w:val="1"/>
                <w:w w:val="105"/>
                <w:sz w:val="13"/>
              </w:rPr>
              <w:t xml:space="preserve"> </w:t>
            </w:r>
            <w:r>
              <w:rPr>
                <w:w w:val="105"/>
                <w:sz w:val="13"/>
              </w:rPr>
              <w:t>13</w:t>
            </w:r>
            <w:r>
              <w:rPr>
                <w:spacing w:val="1"/>
                <w:w w:val="105"/>
                <w:sz w:val="13"/>
              </w:rPr>
              <w:t xml:space="preserve"> </w:t>
            </w:r>
            <w:r>
              <w:rPr>
                <w:spacing w:val="-10"/>
                <w:w w:val="105"/>
                <w:sz w:val="13"/>
              </w:rPr>
              <w:t>m</w:t>
            </w:r>
          </w:p>
        </w:tc>
        <w:tc>
          <w:tcPr>
            <w:tcW w:w="507" w:type="dxa"/>
            <w:gridSpan w:val="2"/>
            <w:tcBorders>
              <w:top w:val="single" w:sz="2" w:space="0" w:color="000000"/>
              <w:left w:val="single" w:sz="2" w:space="0" w:color="000000"/>
              <w:bottom w:val="single" w:sz="2" w:space="0" w:color="000000"/>
              <w:right w:val="single" w:sz="2" w:space="0" w:color="000000"/>
            </w:tcBorders>
          </w:tcPr>
          <w:p w14:paraId="4AFDA2D0" w14:textId="77777777" w:rsidR="00C64EBA" w:rsidRDefault="00934DAC">
            <w:pPr>
              <w:pStyle w:val="TableParagraph"/>
              <w:spacing w:before="6"/>
              <w:ind w:left="5" w:right="6"/>
              <w:jc w:val="center"/>
              <w:rPr>
                <w:sz w:val="13"/>
              </w:rPr>
            </w:pPr>
            <w:proofErr w:type="spellStart"/>
            <w:r>
              <w:rPr>
                <w:spacing w:val="-2"/>
                <w:w w:val="105"/>
                <w:sz w:val="13"/>
              </w:rPr>
              <w:t>komple</w:t>
            </w:r>
            <w:proofErr w:type="spellEnd"/>
          </w:p>
          <w:p w14:paraId="7F5BE64B" w14:textId="77777777" w:rsidR="00C64EBA" w:rsidRDefault="00934DAC">
            <w:pPr>
              <w:pStyle w:val="TableParagraph"/>
              <w:spacing w:before="21" w:line="129" w:lineRule="exact"/>
              <w:jc w:val="center"/>
              <w:rPr>
                <w:sz w:val="13"/>
              </w:rPr>
            </w:pPr>
            <w:r>
              <w:rPr>
                <w:spacing w:val="-10"/>
                <w:w w:val="105"/>
                <w:sz w:val="13"/>
              </w:rPr>
              <w:t>t</w:t>
            </w:r>
          </w:p>
        </w:tc>
        <w:tc>
          <w:tcPr>
            <w:tcW w:w="946" w:type="dxa"/>
            <w:gridSpan w:val="2"/>
            <w:tcBorders>
              <w:top w:val="single" w:sz="2" w:space="0" w:color="000000"/>
              <w:left w:val="single" w:sz="2" w:space="0" w:color="000000"/>
              <w:bottom w:val="single" w:sz="2" w:space="0" w:color="000000"/>
              <w:right w:val="single" w:sz="2" w:space="0" w:color="000000"/>
            </w:tcBorders>
          </w:tcPr>
          <w:p w14:paraId="039EB832" w14:textId="77777777" w:rsidR="00C64EBA" w:rsidRDefault="00934DAC">
            <w:pPr>
              <w:pStyle w:val="TableParagraph"/>
              <w:spacing w:before="88"/>
              <w:ind w:right="27"/>
              <w:jc w:val="right"/>
              <w:rPr>
                <w:sz w:val="13"/>
              </w:rPr>
            </w:pPr>
            <w:r>
              <w:rPr>
                <w:spacing w:val="-2"/>
                <w:w w:val="105"/>
                <w:sz w:val="13"/>
              </w:rPr>
              <w:t>3,000</w:t>
            </w:r>
          </w:p>
        </w:tc>
        <w:tc>
          <w:tcPr>
            <w:tcW w:w="1068" w:type="dxa"/>
            <w:gridSpan w:val="2"/>
            <w:tcBorders>
              <w:top w:val="single" w:sz="2" w:space="0" w:color="000000"/>
              <w:left w:val="single" w:sz="2" w:space="0" w:color="000000"/>
              <w:bottom w:val="single" w:sz="2" w:space="0" w:color="000000"/>
              <w:right w:val="single" w:sz="2" w:space="0" w:color="000000"/>
            </w:tcBorders>
          </w:tcPr>
          <w:p w14:paraId="7B0D0DD5" w14:textId="67672A25" w:rsidR="00C64EBA" w:rsidRDefault="007C722E">
            <w:pPr>
              <w:pStyle w:val="TableParagraph"/>
              <w:spacing w:before="88"/>
              <w:ind w:left="420"/>
              <w:rPr>
                <w:sz w:val="13"/>
              </w:rPr>
            </w:pPr>
            <w:proofErr w:type="spellStart"/>
            <w:r>
              <w:rPr>
                <w:w w:val="105"/>
                <w:sz w:val="13"/>
              </w:rPr>
              <w:t>xxxx</w:t>
            </w:r>
            <w:proofErr w:type="spellEnd"/>
          </w:p>
        </w:tc>
        <w:tc>
          <w:tcPr>
            <w:tcW w:w="1508" w:type="dxa"/>
            <w:gridSpan w:val="2"/>
            <w:tcBorders>
              <w:top w:val="single" w:sz="2" w:space="0" w:color="000000"/>
              <w:left w:val="single" w:sz="2" w:space="0" w:color="000000"/>
              <w:bottom w:val="single" w:sz="2" w:space="0" w:color="000000"/>
              <w:right w:val="single" w:sz="2" w:space="0" w:color="000000"/>
            </w:tcBorders>
          </w:tcPr>
          <w:p w14:paraId="3ED8A302" w14:textId="04406BD9" w:rsidR="00C64EBA" w:rsidRDefault="007C722E">
            <w:pPr>
              <w:pStyle w:val="TableParagraph"/>
              <w:spacing w:before="88"/>
              <w:ind w:left="860"/>
              <w:rPr>
                <w:sz w:val="13"/>
              </w:rPr>
            </w:pPr>
            <w:proofErr w:type="spellStart"/>
            <w:r>
              <w:rPr>
                <w:w w:val="105"/>
                <w:sz w:val="13"/>
              </w:rPr>
              <w:t>xxxx</w:t>
            </w:r>
            <w:proofErr w:type="spellEnd"/>
          </w:p>
        </w:tc>
        <w:tc>
          <w:tcPr>
            <w:tcW w:w="1508" w:type="dxa"/>
            <w:gridSpan w:val="2"/>
            <w:tcBorders>
              <w:top w:val="single" w:sz="2" w:space="0" w:color="000000"/>
              <w:left w:val="single" w:sz="2" w:space="0" w:color="000000"/>
              <w:bottom w:val="single" w:sz="2" w:space="0" w:color="000000"/>
              <w:right w:val="single" w:sz="2" w:space="0" w:color="000000"/>
            </w:tcBorders>
          </w:tcPr>
          <w:p w14:paraId="17F25CAB"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r w:rsidR="00C64EBA" w14:paraId="29CDD0FA" w14:textId="77777777">
        <w:trPr>
          <w:gridBefore w:val="1"/>
          <w:wBefore w:w="8" w:type="dxa"/>
          <w:trHeight w:val="137"/>
        </w:trPr>
        <w:tc>
          <w:tcPr>
            <w:tcW w:w="281" w:type="dxa"/>
            <w:gridSpan w:val="2"/>
            <w:tcBorders>
              <w:top w:val="single" w:sz="2" w:space="0" w:color="000000"/>
            </w:tcBorders>
          </w:tcPr>
          <w:p w14:paraId="0B161A09" w14:textId="77777777" w:rsidR="00C64EBA" w:rsidRDefault="00C64EBA">
            <w:pPr>
              <w:pStyle w:val="TableParagraph"/>
              <w:rPr>
                <w:rFonts w:ascii="Times New Roman"/>
                <w:sz w:val="8"/>
              </w:rPr>
            </w:pPr>
          </w:p>
        </w:tc>
        <w:tc>
          <w:tcPr>
            <w:tcW w:w="1453" w:type="dxa"/>
            <w:gridSpan w:val="4"/>
            <w:tcBorders>
              <w:top w:val="single" w:sz="2" w:space="0" w:color="000000"/>
            </w:tcBorders>
          </w:tcPr>
          <w:p w14:paraId="69F194FF" w14:textId="77777777" w:rsidR="00C64EBA" w:rsidRDefault="00934DAC">
            <w:pPr>
              <w:pStyle w:val="TableParagraph"/>
              <w:spacing w:before="17" w:line="100" w:lineRule="exact"/>
              <w:ind w:left="24"/>
              <w:rPr>
                <w:sz w:val="10"/>
              </w:rPr>
            </w:pPr>
            <w:r>
              <w:rPr>
                <w:spacing w:val="-2"/>
                <w:w w:val="105"/>
                <w:sz w:val="10"/>
              </w:rPr>
              <w:t>Online</w:t>
            </w:r>
            <w:r>
              <w:rPr>
                <w:spacing w:val="4"/>
                <w:w w:val="105"/>
                <w:sz w:val="10"/>
              </w:rPr>
              <w:t xml:space="preserve"> </w:t>
            </w:r>
            <w:r>
              <w:rPr>
                <w:spacing w:val="-5"/>
                <w:w w:val="105"/>
                <w:sz w:val="10"/>
              </w:rPr>
              <w:t>PSC</w:t>
            </w:r>
          </w:p>
        </w:tc>
        <w:tc>
          <w:tcPr>
            <w:tcW w:w="3433" w:type="dxa"/>
            <w:gridSpan w:val="2"/>
            <w:tcBorders>
              <w:top w:val="single" w:sz="2" w:space="0" w:color="000000"/>
            </w:tcBorders>
          </w:tcPr>
          <w:p w14:paraId="73EDF0A5" w14:textId="77777777" w:rsidR="00C64EBA" w:rsidRDefault="00934DAC">
            <w:pPr>
              <w:pStyle w:val="TableParagraph"/>
              <w:spacing w:before="16" w:line="102" w:lineRule="exact"/>
              <w:ind w:left="23"/>
              <w:rPr>
                <w:rFonts w:ascii="Calibri"/>
                <w:i/>
                <w:sz w:val="10"/>
              </w:rPr>
            </w:pPr>
            <w:hyperlink r:id="rId67">
              <w:r>
                <w:rPr>
                  <w:rFonts w:ascii="Calibri"/>
                  <w:i/>
                  <w:spacing w:val="-2"/>
                  <w:w w:val="105"/>
                  <w:sz w:val="10"/>
                  <w:u w:val="single"/>
                </w:rPr>
                <w:t>https://podminky.urs.cz/item/CS_URS_2024_02/977135962</w:t>
              </w:r>
            </w:hyperlink>
          </w:p>
        </w:tc>
        <w:tc>
          <w:tcPr>
            <w:tcW w:w="507" w:type="dxa"/>
            <w:gridSpan w:val="2"/>
            <w:tcBorders>
              <w:top w:val="single" w:sz="2" w:space="0" w:color="000000"/>
            </w:tcBorders>
          </w:tcPr>
          <w:p w14:paraId="0A35ED5F" w14:textId="77777777" w:rsidR="00C64EBA" w:rsidRDefault="00C64EBA">
            <w:pPr>
              <w:pStyle w:val="TableParagraph"/>
              <w:rPr>
                <w:rFonts w:ascii="Times New Roman"/>
                <w:sz w:val="8"/>
              </w:rPr>
            </w:pPr>
          </w:p>
        </w:tc>
        <w:tc>
          <w:tcPr>
            <w:tcW w:w="946" w:type="dxa"/>
            <w:gridSpan w:val="2"/>
            <w:tcBorders>
              <w:top w:val="single" w:sz="2" w:space="0" w:color="000000"/>
            </w:tcBorders>
          </w:tcPr>
          <w:p w14:paraId="51DFF9B4" w14:textId="77777777" w:rsidR="00C64EBA" w:rsidRDefault="00C64EBA">
            <w:pPr>
              <w:pStyle w:val="TableParagraph"/>
              <w:rPr>
                <w:rFonts w:ascii="Times New Roman"/>
                <w:sz w:val="8"/>
              </w:rPr>
            </w:pPr>
          </w:p>
        </w:tc>
        <w:tc>
          <w:tcPr>
            <w:tcW w:w="1068" w:type="dxa"/>
            <w:gridSpan w:val="2"/>
            <w:tcBorders>
              <w:top w:val="single" w:sz="2" w:space="0" w:color="000000"/>
            </w:tcBorders>
          </w:tcPr>
          <w:p w14:paraId="187B3DF8" w14:textId="77777777" w:rsidR="00C64EBA" w:rsidRDefault="00C64EBA">
            <w:pPr>
              <w:pStyle w:val="TableParagraph"/>
              <w:rPr>
                <w:rFonts w:ascii="Times New Roman"/>
                <w:sz w:val="8"/>
              </w:rPr>
            </w:pPr>
          </w:p>
        </w:tc>
        <w:tc>
          <w:tcPr>
            <w:tcW w:w="1508" w:type="dxa"/>
            <w:gridSpan w:val="2"/>
            <w:tcBorders>
              <w:top w:val="single" w:sz="2" w:space="0" w:color="000000"/>
            </w:tcBorders>
          </w:tcPr>
          <w:p w14:paraId="4B0502D3" w14:textId="77777777" w:rsidR="00C64EBA" w:rsidRDefault="00C64EBA">
            <w:pPr>
              <w:pStyle w:val="TableParagraph"/>
              <w:rPr>
                <w:rFonts w:ascii="Times New Roman"/>
                <w:sz w:val="8"/>
              </w:rPr>
            </w:pPr>
          </w:p>
        </w:tc>
        <w:tc>
          <w:tcPr>
            <w:tcW w:w="1508" w:type="dxa"/>
            <w:gridSpan w:val="2"/>
            <w:tcBorders>
              <w:top w:val="single" w:sz="2" w:space="0" w:color="000000"/>
            </w:tcBorders>
          </w:tcPr>
          <w:p w14:paraId="1A4A272E" w14:textId="77777777" w:rsidR="00C64EBA" w:rsidRDefault="00C64EBA">
            <w:pPr>
              <w:pStyle w:val="TableParagraph"/>
              <w:rPr>
                <w:rFonts w:ascii="Times New Roman"/>
                <w:sz w:val="8"/>
              </w:rPr>
            </w:pPr>
          </w:p>
        </w:tc>
      </w:tr>
      <w:tr w:rsidR="00C64EBA" w14:paraId="0E5C345B" w14:textId="77777777">
        <w:trPr>
          <w:gridBefore w:val="1"/>
          <w:wBefore w:w="8" w:type="dxa"/>
          <w:trHeight w:val="442"/>
        </w:trPr>
        <w:tc>
          <w:tcPr>
            <w:tcW w:w="1734" w:type="dxa"/>
            <w:gridSpan w:val="6"/>
          </w:tcPr>
          <w:p w14:paraId="57D6C250" w14:textId="77777777" w:rsidR="00C64EBA" w:rsidRDefault="00934DAC">
            <w:pPr>
              <w:pStyle w:val="TableParagraph"/>
              <w:spacing w:line="214" w:lineRule="exact"/>
              <w:ind w:left="305" w:right="1280"/>
              <w:rPr>
                <w:sz w:val="10"/>
              </w:rPr>
            </w:pPr>
            <w:r>
              <w:rPr>
                <w:spacing w:val="-10"/>
                <w:w w:val="105"/>
                <w:sz w:val="10"/>
              </w:rPr>
              <w:t>P</w:t>
            </w:r>
            <w:r>
              <w:rPr>
                <w:spacing w:val="40"/>
                <w:w w:val="105"/>
                <w:sz w:val="10"/>
              </w:rPr>
              <w:t xml:space="preserve"> </w:t>
            </w:r>
            <w:r>
              <w:rPr>
                <w:spacing w:val="-6"/>
                <w:w w:val="105"/>
                <w:sz w:val="10"/>
              </w:rPr>
              <w:t>VV</w:t>
            </w:r>
          </w:p>
        </w:tc>
        <w:tc>
          <w:tcPr>
            <w:tcW w:w="3433" w:type="dxa"/>
            <w:gridSpan w:val="2"/>
          </w:tcPr>
          <w:p w14:paraId="64E95971" w14:textId="77777777" w:rsidR="00C64EBA" w:rsidRDefault="00934DAC">
            <w:pPr>
              <w:pStyle w:val="TableParagraph"/>
              <w:spacing w:before="26"/>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671930D8" w14:textId="77777777" w:rsidR="00C64EBA" w:rsidRDefault="00934DAC">
            <w:pPr>
              <w:pStyle w:val="TableParagraph"/>
              <w:spacing w:before="22"/>
              <w:ind w:left="23"/>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p w14:paraId="4C73C4C8" w14:textId="77777777" w:rsidR="00C64EBA" w:rsidRDefault="00934DAC">
            <w:pPr>
              <w:pStyle w:val="TableParagraph"/>
              <w:spacing w:before="18" w:line="127" w:lineRule="exact"/>
              <w:ind w:left="25"/>
              <w:rPr>
                <w:sz w:val="12"/>
              </w:rPr>
            </w:pPr>
            <w:r>
              <w:rPr>
                <w:sz w:val="12"/>
              </w:rPr>
              <w:t>"odřezání</w:t>
            </w:r>
            <w:r>
              <w:rPr>
                <w:spacing w:val="3"/>
                <w:sz w:val="12"/>
              </w:rPr>
              <w:t xml:space="preserve"> </w:t>
            </w:r>
            <w:r>
              <w:rPr>
                <w:sz w:val="12"/>
              </w:rPr>
              <w:t>ocelové</w:t>
            </w:r>
            <w:r>
              <w:rPr>
                <w:spacing w:val="4"/>
                <w:sz w:val="12"/>
              </w:rPr>
              <w:t xml:space="preserve"> </w:t>
            </w:r>
            <w:proofErr w:type="spellStart"/>
            <w:r>
              <w:rPr>
                <w:sz w:val="12"/>
              </w:rPr>
              <w:t>výpažnice</w:t>
            </w:r>
            <w:proofErr w:type="spellEnd"/>
            <w:r>
              <w:rPr>
                <w:spacing w:val="4"/>
                <w:sz w:val="12"/>
              </w:rPr>
              <w:t xml:space="preserve"> </w:t>
            </w:r>
            <w:r>
              <w:rPr>
                <w:sz w:val="12"/>
              </w:rPr>
              <w:t>u</w:t>
            </w:r>
            <w:r>
              <w:rPr>
                <w:spacing w:val="4"/>
                <w:sz w:val="12"/>
              </w:rPr>
              <w:t xml:space="preserve"> </w:t>
            </w:r>
            <w:r>
              <w:rPr>
                <w:spacing w:val="-5"/>
                <w:sz w:val="12"/>
              </w:rPr>
              <w:t>dna</w:t>
            </w:r>
          </w:p>
        </w:tc>
        <w:tc>
          <w:tcPr>
            <w:tcW w:w="5537" w:type="dxa"/>
            <w:gridSpan w:val="10"/>
          </w:tcPr>
          <w:p w14:paraId="1050FF3B" w14:textId="77777777" w:rsidR="00C64EBA" w:rsidRDefault="00C64EBA">
            <w:pPr>
              <w:pStyle w:val="TableParagraph"/>
              <w:rPr>
                <w:rFonts w:ascii="Times New Roman"/>
                <w:sz w:val="12"/>
              </w:rPr>
            </w:pPr>
          </w:p>
        </w:tc>
      </w:tr>
      <w:tr w:rsidR="00C64EBA" w14:paraId="33B6F9A6" w14:textId="77777777">
        <w:trPr>
          <w:gridBefore w:val="1"/>
          <w:wBefore w:w="8" w:type="dxa"/>
          <w:trHeight w:val="147"/>
        </w:trPr>
        <w:tc>
          <w:tcPr>
            <w:tcW w:w="1734" w:type="dxa"/>
            <w:gridSpan w:val="6"/>
          </w:tcPr>
          <w:p w14:paraId="02514A33" w14:textId="77777777" w:rsidR="00C64EBA" w:rsidRDefault="00934DAC">
            <w:pPr>
              <w:pStyle w:val="TableParagraph"/>
              <w:spacing w:before="18" w:line="109" w:lineRule="exact"/>
              <w:ind w:left="305"/>
              <w:rPr>
                <w:sz w:val="10"/>
              </w:rPr>
            </w:pPr>
            <w:r>
              <w:rPr>
                <w:spacing w:val="-5"/>
                <w:w w:val="105"/>
                <w:sz w:val="10"/>
              </w:rPr>
              <w:t>VV</w:t>
            </w:r>
          </w:p>
        </w:tc>
        <w:tc>
          <w:tcPr>
            <w:tcW w:w="3433" w:type="dxa"/>
            <w:gridSpan w:val="2"/>
          </w:tcPr>
          <w:p w14:paraId="0398306B" w14:textId="77777777" w:rsidR="00C64EBA" w:rsidRDefault="00934DAC">
            <w:pPr>
              <w:pStyle w:val="TableParagraph"/>
              <w:spacing w:before="9" w:line="118" w:lineRule="exact"/>
              <w:ind w:left="25"/>
              <w:rPr>
                <w:sz w:val="12"/>
              </w:rPr>
            </w:pPr>
            <w:r>
              <w:rPr>
                <w:spacing w:val="-2"/>
                <w:sz w:val="12"/>
              </w:rPr>
              <w:t>3,000</w:t>
            </w:r>
          </w:p>
        </w:tc>
        <w:tc>
          <w:tcPr>
            <w:tcW w:w="5537" w:type="dxa"/>
            <w:gridSpan w:val="10"/>
          </w:tcPr>
          <w:p w14:paraId="00861A98" w14:textId="77777777" w:rsidR="00C64EBA" w:rsidRDefault="00934DAC">
            <w:pPr>
              <w:pStyle w:val="TableParagraph"/>
              <w:spacing w:before="6" w:line="121" w:lineRule="exact"/>
              <w:ind w:left="1122"/>
              <w:rPr>
                <w:sz w:val="12"/>
              </w:rPr>
            </w:pPr>
            <w:r>
              <w:rPr>
                <w:spacing w:val="-2"/>
                <w:sz w:val="12"/>
              </w:rPr>
              <w:t>3,000</w:t>
            </w:r>
          </w:p>
        </w:tc>
      </w:tr>
      <w:tr w:rsidR="00C64EBA" w14:paraId="17DBAC32" w14:textId="77777777">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gridAfter w:val="1"/>
          <w:wAfter w:w="8" w:type="dxa"/>
          <w:trHeight w:val="220"/>
        </w:trPr>
        <w:tc>
          <w:tcPr>
            <w:tcW w:w="281" w:type="dxa"/>
            <w:gridSpan w:val="2"/>
          </w:tcPr>
          <w:p w14:paraId="0D9427FC" w14:textId="77777777" w:rsidR="00C64EBA" w:rsidRDefault="00934DAC">
            <w:pPr>
              <w:pStyle w:val="TableParagraph"/>
              <w:spacing w:before="35"/>
              <w:ind w:left="69"/>
              <w:rPr>
                <w:sz w:val="13"/>
              </w:rPr>
            </w:pPr>
            <w:r>
              <w:rPr>
                <w:spacing w:val="-5"/>
                <w:w w:val="105"/>
                <w:sz w:val="13"/>
              </w:rPr>
              <w:t>38</w:t>
            </w:r>
          </w:p>
        </w:tc>
        <w:tc>
          <w:tcPr>
            <w:tcW w:w="293" w:type="dxa"/>
            <w:gridSpan w:val="2"/>
          </w:tcPr>
          <w:p w14:paraId="07CE9BFF" w14:textId="77777777" w:rsidR="00C64EBA" w:rsidRDefault="00934DAC">
            <w:pPr>
              <w:pStyle w:val="TableParagraph"/>
              <w:spacing w:before="35"/>
              <w:ind w:left="107"/>
              <w:rPr>
                <w:sz w:val="13"/>
              </w:rPr>
            </w:pPr>
            <w:r>
              <w:rPr>
                <w:spacing w:val="-10"/>
                <w:w w:val="105"/>
                <w:sz w:val="13"/>
              </w:rPr>
              <w:t>K</w:t>
            </w:r>
          </w:p>
        </w:tc>
        <w:tc>
          <w:tcPr>
            <w:tcW w:w="1160" w:type="dxa"/>
            <w:gridSpan w:val="2"/>
          </w:tcPr>
          <w:p w14:paraId="1C432C44" w14:textId="77777777" w:rsidR="00C64EBA" w:rsidRDefault="00934DAC">
            <w:pPr>
              <w:pStyle w:val="TableParagraph"/>
              <w:spacing w:before="37"/>
              <w:ind w:left="26"/>
              <w:rPr>
                <w:sz w:val="13"/>
              </w:rPr>
            </w:pPr>
            <w:r>
              <w:rPr>
                <w:spacing w:val="-2"/>
                <w:w w:val="105"/>
                <w:sz w:val="13"/>
              </w:rPr>
              <w:t>RKON9771</w:t>
            </w:r>
          </w:p>
        </w:tc>
        <w:tc>
          <w:tcPr>
            <w:tcW w:w="3433" w:type="dxa"/>
            <w:gridSpan w:val="2"/>
          </w:tcPr>
          <w:p w14:paraId="5805E563" w14:textId="77777777" w:rsidR="00C64EBA" w:rsidRDefault="00934DAC">
            <w:pPr>
              <w:pStyle w:val="TableParagraph"/>
              <w:spacing w:before="37"/>
              <w:ind w:left="25"/>
              <w:rPr>
                <w:sz w:val="13"/>
              </w:rPr>
            </w:pPr>
            <w:r>
              <w:rPr>
                <w:w w:val="105"/>
                <w:sz w:val="13"/>
              </w:rPr>
              <w:t>Práce</w:t>
            </w:r>
            <w:r>
              <w:rPr>
                <w:spacing w:val="1"/>
                <w:w w:val="105"/>
                <w:sz w:val="13"/>
              </w:rPr>
              <w:t xml:space="preserve"> </w:t>
            </w:r>
            <w:r>
              <w:rPr>
                <w:w w:val="105"/>
                <w:sz w:val="13"/>
              </w:rPr>
              <w:t>prováděné</w:t>
            </w:r>
            <w:r>
              <w:rPr>
                <w:spacing w:val="1"/>
                <w:w w:val="105"/>
                <w:sz w:val="13"/>
              </w:rPr>
              <w:t xml:space="preserve"> </w:t>
            </w:r>
            <w:r>
              <w:rPr>
                <w:w w:val="105"/>
                <w:sz w:val="13"/>
              </w:rPr>
              <w:t>potápěčskou</w:t>
            </w:r>
            <w:r>
              <w:rPr>
                <w:spacing w:val="1"/>
                <w:w w:val="105"/>
                <w:sz w:val="13"/>
              </w:rPr>
              <w:t xml:space="preserve"> </w:t>
            </w:r>
            <w:r>
              <w:rPr>
                <w:spacing w:val="-2"/>
                <w:w w:val="105"/>
                <w:sz w:val="13"/>
              </w:rPr>
              <w:t>skupinou</w:t>
            </w:r>
          </w:p>
        </w:tc>
        <w:tc>
          <w:tcPr>
            <w:tcW w:w="507" w:type="dxa"/>
            <w:gridSpan w:val="2"/>
          </w:tcPr>
          <w:p w14:paraId="753DDD64" w14:textId="77777777" w:rsidR="00C64EBA" w:rsidRDefault="00934DAC">
            <w:pPr>
              <w:pStyle w:val="TableParagraph"/>
              <w:spacing w:before="37"/>
              <w:ind w:left="135"/>
              <w:rPr>
                <w:sz w:val="13"/>
              </w:rPr>
            </w:pPr>
            <w:r>
              <w:rPr>
                <w:spacing w:val="-5"/>
                <w:w w:val="105"/>
                <w:sz w:val="13"/>
              </w:rPr>
              <w:t>den</w:t>
            </w:r>
          </w:p>
        </w:tc>
        <w:tc>
          <w:tcPr>
            <w:tcW w:w="946" w:type="dxa"/>
            <w:gridSpan w:val="2"/>
          </w:tcPr>
          <w:p w14:paraId="6163465A" w14:textId="77777777" w:rsidR="00C64EBA" w:rsidRDefault="00934DAC">
            <w:pPr>
              <w:pStyle w:val="TableParagraph"/>
              <w:spacing w:before="35"/>
              <w:ind w:left="490"/>
              <w:rPr>
                <w:sz w:val="13"/>
              </w:rPr>
            </w:pPr>
            <w:r>
              <w:rPr>
                <w:spacing w:val="-2"/>
                <w:w w:val="105"/>
                <w:sz w:val="13"/>
              </w:rPr>
              <w:t>12,000</w:t>
            </w:r>
          </w:p>
        </w:tc>
        <w:tc>
          <w:tcPr>
            <w:tcW w:w="1068" w:type="dxa"/>
            <w:gridSpan w:val="2"/>
          </w:tcPr>
          <w:p w14:paraId="388EE2CE" w14:textId="55718828" w:rsidR="00C64EBA" w:rsidRDefault="007C722E">
            <w:pPr>
              <w:pStyle w:val="TableParagraph"/>
              <w:spacing w:before="35"/>
              <w:ind w:left="343"/>
              <w:rPr>
                <w:sz w:val="13"/>
              </w:rPr>
            </w:pPr>
            <w:proofErr w:type="spellStart"/>
            <w:r>
              <w:rPr>
                <w:w w:val="105"/>
                <w:sz w:val="13"/>
              </w:rPr>
              <w:t>xxxx</w:t>
            </w:r>
            <w:proofErr w:type="spellEnd"/>
          </w:p>
        </w:tc>
        <w:tc>
          <w:tcPr>
            <w:tcW w:w="1508" w:type="dxa"/>
            <w:gridSpan w:val="2"/>
          </w:tcPr>
          <w:p w14:paraId="5C9FD931" w14:textId="3163E2DE" w:rsidR="00C64EBA" w:rsidRDefault="007C722E">
            <w:pPr>
              <w:pStyle w:val="TableParagraph"/>
              <w:spacing w:before="35"/>
              <w:ind w:left="668"/>
              <w:rPr>
                <w:sz w:val="13"/>
              </w:rPr>
            </w:pPr>
            <w:proofErr w:type="spellStart"/>
            <w:r>
              <w:rPr>
                <w:w w:val="105"/>
                <w:sz w:val="13"/>
              </w:rPr>
              <w:t>xxxx</w:t>
            </w:r>
            <w:proofErr w:type="spellEnd"/>
          </w:p>
        </w:tc>
        <w:tc>
          <w:tcPr>
            <w:tcW w:w="1508" w:type="dxa"/>
            <w:gridSpan w:val="2"/>
          </w:tcPr>
          <w:p w14:paraId="7B5C1D44" w14:textId="77777777" w:rsidR="00C64EBA" w:rsidRDefault="00934DAC">
            <w:pPr>
              <w:pStyle w:val="TableParagraph"/>
              <w:spacing w:before="37"/>
              <w:ind w:left="24"/>
              <w:rPr>
                <w:sz w:val="13"/>
              </w:rPr>
            </w:pPr>
            <w:proofErr w:type="gramStart"/>
            <w:r>
              <w:rPr>
                <w:w w:val="105"/>
                <w:sz w:val="13"/>
              </w:rPr>
              <w:t>R</w:t>
            </w:r>
            <w:r>
              <w:rPr>
                <w:spacing w:val="-1"/>
                <w:w w:val="105"/>
                <w:sz w:val="13"/>
              </w:rPr>
              <w:t xml:space="preserve"> </w:t>
            </w:r>
            <w:r>
              <w:rPr>
                <w:w w:val="105"/>
                <w:sz w:val="13"/>
              </w:rPr>
              <w:t xml:space="preserve">- </w:t>
            </w:r>
            <w:r>
              <w:rPr>
                <w:spacing w:val="-2"/>
                <w:w w:val="105"/>
                <w:sz w:val="13"/>
              </w:rPr>
              <w:t>položka</w:t>
            </w:r>
            <w:proofErr w:type="gramEnd"/>
          </w:p>
        </w:tc>
      </w:tr>
    </w:tbl>
    <w:p w14:paraId="6169C29E" w14:textId="77777777" w:rsidR="00C64EBA" w:rsidRDefault="00C64EBA">
      <w:pPr>
        <w:pStyle w:val="Zkladntext"/>
        <w:spacing w:before="5"/>
        <w:rPr>
          <w:rFonts w:ascii="Calibri"/>
          <w:i/>
          <w:sz w:val="2"/>
        </w:rPr>
      </w:pPr>
    </w:p>
    <w:tbl>
      <w:tblPr>
        <w:tblStyle w:val="TableNormal"/>
        <w:tblW w:w="0" w:type="auto"/>
        <w:tblInd w:w="434" w:type="dxa"/>
        <w:tblLayout w:type="fixed"/>
        <w:tblLook w:val="01E0" w:firstRow="1" w:lastRow="1" w:firstColumn="1" w:lastColumn="1" w:noHBand="0" w:noVBand="0"/>
      </w:tblPr>
      <w:tblGrid>
        <w:gridCol w:w="250"/>
        <w:gridCol w:w="916"/>
        <w:gridCol w:w="3554"/>
        <w:gridCol w:w="2427"/>
        <w:gridCol w:w="1771"/>
      </w:tblGrid>
      <w:tr w:rsidR="00C64EBA" w14:paraId="11206883" w14:textId="77777777">
        <w:trPr>
          <w:trHeight w:val="263"/>
        </w:trPr>
        <w:tc>
          <w:tcPr>
            <w:tcW w:w="1166" w:type="dxa"/>
            <w:gridSpan w:val="2"/>
          </w:tcPr>
          <w:p w14:paraId="315C1A0A" w14:textId="77777777" w:rsidR="00C64EBA" w:rsidRDefault="00934DAC">
            <w:pPr>
              <w:pStyle w:val="TableParagraph"/>
              <w:spacing w:before="66"/>
              <w:ind w:left="30"/>
              <w:rPr>
                <w:sz w:val="10"/>
              </w:rPr>
            </w:pPr>
            <w:r>
              <w:rPr>
                <w:spacing w:val="-10"/>
                <w:w w:val="105"/>
                <w:sz w:val="10"/>
              </w:rPr>
              <w:t>P</w:t>
            </w:r>
          </w:p>
        </w:tc>
        <w:tc>
          <w:tcPr>
            <w:tcW w:w="3554" w:type="dxa"/>
          </w:tcPr>
          <w:p w14:paraId="355FC807" w14:textId="77777777" w:rsidR="00C64EBA" w:rsidRDefault="00934DAC">
            <w:pPr>
              <w:pStyle w:val="TableParagraph"/>
              <w:spacing w:before="1"/>
              <w:ind w:left="317"/>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36897894" w14:textId="77777777" w:rsidR="00C64EBA" w:rsidRDefault="00934DAC">
            <w:pPr>
              <w:pStyle w:val="TableParagraph"/>
              <w:spacing w:before="22" w:line="105" w:lineRule="exact"/>
              <w:ind w:left="317"/>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tc>
        <w:tc>
          <w:tcPr>
            <w:tcW w:w="2427" w:type="dxa"/>
          </w:tcPr>
          <w:p w14:paraId="52E39CE8" w14:textId="77777777" w:rsidR="00C64EBA" w:rsidRDefault="00C64EBA">
            <w:pPr>
              <w:pStyle w:val="TableParagraph"/>
              <w:rPr>
                <w:rFonts w:ascii="Times New Roman"/>
                <w:sz w:val="12"/>
              </w:rPr>
            </w:pPr>
          </w:p>
        </w:tc>
        <w:tc>
          <w:tcPr>
            <w:tcW w:w="1771" w:type="dxa"/>
            <w:tcBorders>
              <w:top w:val="single" w:sz="6" w:space="0" w:color="auto"/>
              <w:left w:val="single" w:sz="6" w:space="0" w:color="auto"/>
              <w:bottom w:val="single" w:sz="6" w:space="0" w:color="auto"/>
              <w:right w:val="single" w:sz="6" w:space="0" w:color="auto"/>
            </w:tcBorders>
          </w:tcPr>
          <w:p w14:paraId="010753A4" w14:textId="77777777" w:rsidR="00C64EBA" w:rsidRDefault="00C64EBA"/>
        </w:tc>
      </w:tr>
      <w:tr w:rsidR="00C64EBA" w14:paraId="35034A32" w14:textId="77777777">
        <w:trPr>
          <w:trHeight w:val="155"/>
        </w:trPr>
        <w:tc>
          <w:tcPr>
            <w:tcW w:w="250" w:type="dxa"/>
          </w:tcPr>
          <w:p w14:paraId="23562A55" w14:textId="77777777" w:rsidR="00C64EBA" w:rsidRDefault="00934DAC">
            <w:pPr>
              <w:pStyle w:val="TableParagraph"/>
              <w:spacing w:before="16"/>
              <w:ind w:left="30"/>
              <w:rPr>
                <w:sz w:val="10"/>
              </w:rPr>
            </w:pPr>
            <w:r>
              <w:rPr>
                <w:spacing w:val="-5"/>
                <w:w w:val="105"/>
                <w:sz w:val="10"/>
              </w:rPr>
              <w:t>VV</w:t>
            </w:r>
          </w:p>
        </w:tc>
        <w:tc>
          <w:tcPr>
            <w:tcW w:w="916" w:type="dxa"/>
          </w:tcPr>
          <w:p w14:paraId="3BA2BB76" w14:textId="77777777" w:rsidR="00C64EBA" w:rsidRDefault="00C64EBA">
            <w:pPr>
              <w:pStyle w:val="TableParagraph"/>
              <w:rPr>
                <w:rFonts w:ascii="Times New Roman"/>
                <w:sz w:val="10"/>
              </w:rPr>
            </w:pPr>
          </w:p>
        </w:tc>
        <w:tc>
          <w:tcPr>
            <w:tcW w:w="3554" w:type="dxa"/>
          </w:tcPr>
          <w:p w14:paraId="6CFE5F04" w14:textId="77777777" w:rsidR="00C64EBA" w:rsidRDefault="00934DAC">
            <w:pPr>
              <w:pStyle w:val="TableParagraph"/>
              <w:spacing w:before="7" w:line="128" w:lineRule="exact"/>
              <w:ind w:left="319"/>
              <w:rPr>
                <w:sz w:val="12"/>
              </w:rPr>
            </w:pPr>
            <w:r>
              <w:rPr>
                <w:sz w:val="12"/>
              </w:rPr>
              <w:t>"odřezání</w:t>
            </w:r>
            <w:r>
              <w:rPr>
                <w:spacing w:val="3"/>
                <w:sz w:val="12"/>
              </w:rPr>
              <w:t xml:space="preserve"> </w:t>
            </w:r>
            <w:r>
              <w:rPr>
                <w:sz w:val="12"/>
              </w:rPr>
              <w:t>ocelové</w:t>
            </w:r>
            <w:r>
              <w:rPr>
                <w:spacing w:val="4"/>
                <w:sz w:val="12"/>
              </w:rPr>
              <w:t xml:space="preserve"> </w:t>
            </w:r>
            <w:proofErr w:type="spellStart"/>
            <w:r>
              <w:rPr>
                <w:sz w:val="12"/>
              </w:rPr>
              <w:t>výpažnice</w:t>
            </w:r>
            <w:proofErr w:type="spellEnd"/>
            <w:r>
              <w:rPr>
                <w:spacing w:val="4"/>
                <w:sz w:val="12"/>
              </w:rPr>
              <w:t xml:space="preserve"> </w:t>
            </w:r>
            <w:r>
              <w:rPr>
                <w:sz w:val="12"/>
              </w:rPr>
              <w:t>u</w:t>
            </w:r>
            <w:r>
              <w:rPr>
                <w:spacing w:val="4"/>
                <w:sz w:val="12"/>
              </w:rPr>
              <w:t xml:space="preserve"> </w:t>
            </w:r>
            <w:r>
              <w:rPr>
                <w:spacing w:val="-5"/>
                <w:sz w:val="12"/>
              </w:rPr>
              <w:t>dna</w:t>
            </w:r>
          </w:p>
        </w:tc>
        <w:tc>
          <w:tcPr>
            <w:tcW w:w="2427" w:type="dxa"/>
            <w:tcBorders>
              <w:top w:val="single" w:sz="6" w:space="0" w:color="auto"/>
              <w:left w:val="single" w:sz="6" w:space="0" w:color="auto"/>
              <w:bottom w:val="single" w:sz="6" w:space="0" w:color="auto"/>
              <w:right w:val="single" w:sz="6" w:space="0" w:color="auto"/>
            </w:tcBorders>
          </w:tcPr>
          <w:p w14:paraId="75900700" w14:textId="77777777" w:rsidR="00C64EBA" w:rsidRDefault="00C64EBA"/>
        </w:tc>
        <w:tc>
          <w:tcPr>
            <w:tcW w:w="1771" w:type="dxa"/>
            <w:tcBorders>
              <w:top w:val="single" w:sz="6" w:space="0" w:color="auto"/>
              <w:left w:val="single" w:sz="6" w:space="0" w:color="auto"/>
              <w:bottom w:val="single" w:sz="6" w:space="0" w:color="auto"/>
              <w:right w:val="single" w:sz="6" w:space="0" w:color="auto"/>
            </w:tcBorders>
          </w:tcPr>
          <w:p w14:paraId="3169703B" w14:textId="77777777" w:rsidR="00C64EBA" w:rsidRDefault="00C64EBA"/>
        </w:tc>
      </w:tr>
      <w:tr w:rsidR="00C64EBA" w14:paraId="549746E5" w14:textId="77777777">
        <w:trPr>
          <w:trHeight w:val="154"/>
        </w:trPr>
        <w:tc>
          <w:tcPr>
            <w:tcW w:w="250" w:type="dxa"/>
          </w:tcPr>
          <w:p w14:paraId="5A4233EF" w14:textId="77777777" w:rsidR="00C64EBA" w:rsidRDefault="00934DAC">
            <w:pPr>
              <w:pStyle w:val="TableParagraph"/>
              <w:spacing w:before="17"/>
              <w:ind w:left="30"/>
              <w:rPr>
                <w:sz w:val="10"/>
              </w:rPr>
            </w:pPr>
            <w:r>
              <w:rPr>
                <w:spacing w:val="-5"/>
                <w:w w:val="105"/>
                <w:sz w:val="10"/>
              </w:rPr>
              <w:t>VV</w:t>
            </w:r>
          </w:p>
        </w:tc>
        <w:tc>
          <w:tcPr>
            <w:tcW w:w="916" w:type="dxa"/>
          </w:tcPr>
          <w:p w14:paraId="38CF3483" w14:textId="77777777" w:rsidR="00C64EBA" w:rsidRDefault="00C64EBA">
            <w:pPr>
              <w:pStyle w:val="TableParagraph"/>
              <w:rPr>
                <w:rFonts w:ascii="Times New Roman"/>
                <w:sz w:val="8"/>
              </w:rPr>
            </w:pPr>
          </w:p>
        </w:tc>
        <w:tc>
          <w:tcPr>
            <w:tcW w:w="3554" w:type="dxa"/>
          </w:tcPr>
          <w:p w14:paraId="001E5385" w14:textId="77777777" w:rsidR="00C64EBA" w:rsidRDefault="00934DAC">
            <w:pPr>
              <w:pStyle w:val="TableParagraph"/>
              <w:spacing w:before="8" w:line="127" w:lineRule="exact"/>
              <w:ind w:left="319"/>
              <w:rPr>
                <w:sz w:val="12"/>
              </w:rPr>
            </w:pPr>
            <w:r>
              <w:rPr>
                <w:sz w:val="12"/>
              </w:rPr>
              <w:t>"podélné a</w:t>
            </w:r>
            <w:r>
              <w:rPr>
                <w:spacing w:val="1"/>
                <w:sz w:val="12"/>
              </w:rPr>
              <w:t xml:space="preserve"> </w:t>
            </w:r>
            <w:r>
              <w:rPr>
                <w:sz w:val="12"/>
              </w:rPr>
              <w:t>příčné</w:t>
            </w:r>
            <w:r>
              <w:rPr>
                <w:spacing w:val="1"/>
                <w:sz w:val="12"/>
              </w:rPr>
              <w:t xml:space="preserve"> </w:t>
            </w:r>
            <w:r>
              <w:rPr>
                <w:sz w:val="12"/>
              </w:rPr>
              <w:t>řezy</w:t>
            </w:r>
            <w:r>
              <w:rPr>
                <w:spacing w:val="1"/>
                <w:sz w:val="12"/>
              </w:rPr>
              <w:t xml:space="preserve"> </w:t>
            </w:r>
            <w:r>
              <w:rPr>
                <w:sz w:val="12"/>
              </w:rPr>
              <w:t>12ks</w:t>
            </w:r>
            <w:r>
              <w:rPr>
                <w:spacing w:val="3"/>
                <w:sz w:val="12"/>
              </w:rPr>
              <w:t xml:space="preserve"> </w:t>
            </w:r>
            <w:proofErr w:type="spellStart"/>
            <w:r>
              <w:rPr>
                <w:spacing w:val="-2"/>
                <w:sz w:val="12"/>
              </w:rPr>
              <w:t>výpažnic</w:t>
            </w:r>
            <w:proofErr w:type="spellEnd"/>
          </w:p>
        </w:tc>
        <w:tc>
          <w:tcPr>
            <w:tcW w:w="2427" w:type="dxa"/>
            <w:tcBorders>
              <w:top w:val="single" w:sz="6" w:space="0" w:color="auto"/>
              <w:left w:val="single" w:sz="6" w:space="0" w:color="auto"/>
              <w:bottom w:val="single" w:sz="6" w:space="0" w:color="auto"/>
              <w:right w:val="single" w:sz="6" w:space="0" w:color="auto"/>
            </w:tcBorders>
          </w:tcPr>
          <w:p w14:paraId="2676C533" w14:textId="77777777" w:rsidR="00C64EBA" w:rsidRDefault="00C64EBA"/>
        </w:tc>
        <w:tc>
          <w:tcPr>
            <w:tcW w:w="1771" w:type="dxa"/>
            <w:tcBorders>
              <w:top w:val="single" w:sz="6" w:space="0" w:color="auto"/>
              <w:left w:val="single" w:sz="6" w:space="0" w:color="auto"/>
              <w:bottom w:val="single" w:sz="6" w:space="0" w:color="auto"/>
              <w:right w:val="single" w:sz="6" w:space="0" w:color="auto"/>
            </w:tcBorders>
          </w:tcPr>
          <w:p w14:paraId="3577EBA1" w14:textId="77777777" w:rsidR="00C64EBA" w:rsidRDefault="00C64EBA"/>
        </w:tc>
      </w:tr>
      <w:tr w:rsidR="00C64EBA" w14:paraId="79E25B73" w14:textId="77777777">
        <w:trPr>
          <w:trHeight w:val="227"/>
        </w:trPr>
        <w:tc>
          <w:tcPr>
            <w:tcW w:w="250" w:type="dxa"/>
          </w:tcPr>
          <w:p w14:paraId="4A879D00" w14:textId="77777777" w:rsidR="00C64EBA" w:rsidRDefault="00934DAC">
            <w:pPr>
              <w:pStyle w:val="TableParagraph"/>
              <w:spacing w:before="18"/>
              <w:ind w:left="30"/>
              <w:rPr>
                <w:sz w:val="10"/>
              </w:rPr>
            </w:pPr>
            <w:r>
              <w:rPr>
                <w:spacing w:val="-5"/>
                <w:w w:val="105"/>
                <w:sz w:val="10"/>
              </w:rPr>
              <w:t>VV</w:t>
            </w:r>
          </w:p>
        </w:tc>
        <w:tc>
          <w:tcPr>
            <w:tcW w:w="916" w:type="dxa"/>
          </w:tcPr>
          <w:p w14:paraId="4F9EF2B9" w14:textId="77777777" w:rsidR="00C64EBA" w:rsidRDefault="00C64EBA">
            <w:pPr>
              <w:pStyle w:val="TableParagraph"/>
              <w:rPr>
                <w:rFonts w:ascii="Times New Roman"/>
                <w:sz w:val="12"/>
              </w:rPr>
            </w:pPr>
          </w:p>
        </w:tc>
        <w:tc>
          <w:tcPr>
            <w:tcW w:w="3554" w:type="dxa"/>
          </w:tcPr>
          <w:p w14:paraId="1FD2885D" w14:textId="77777777" w:rsidR="00C64EBA" w:rsidRDefault="00934DAC">
            <w:pPr>
              <w:pStyle w:val="TableParagraph"/>
              <w:spacing w:before="9"/>
              <w:ind w:left="319"/>
              <w:rPr>
                <w:sz w:val="12"/>
              </w:rPr>
            </w:pPr>
            <w:r>
              <w:rPr>
                <w:sz w:val="12"/>
              </w:rPr>
              <w:t>4,000 *</w:t>
            </w:r>
            <w:r>
              <w:rPr>
                <w:spacing w:val="1"/>
                <w:sz w:val="12"/>
              </w:rPr>
              <w:t xml:space="preserve"> </w:t>
            </w:r>
            <w:r>
              <w:rPr>
                <w:spacing w:val="-10"/>
                <w:sz w:val="12"/>
              </w:rPr>
              <w:t>3</w:t>
            </w:r>
          </w:p>
        </w:tc>
        <w:tc>
          <w:tcPr>
            <w:tcW w:w="2427" w:type="dxa"/>
          </w:tcPr>
          <w:p w14:paraId="6AC61380" w14:textId="77777777" w:rsidR="00C64EBA" w:rsidRDefault="00934DAC">
            <w:pPr>
              <w:pStyle w:val="TableParagraph"/>
              <w:spacing w:before="6"/>
              <w:ind w:left="399"/>
              <w:jc w:val="center"/>
              <w:rPr>
                <w:sz w:val="12"/>
              </w:rPr>
            </w:pPr>
            <w:r>
              <w:rPr>
                <w:spacing w:val="-2"/>
                <w:sz w:val="12"/>
              </w:rPr>
              <w:t>12,000</w:t>
            </w:r>
          </w:p>
        </w:tc>
        <w:tc>
          <w:tcPr>
            <w:tcW w:w="1771" w:type="dxa"/>
            <w:tcBorders>
              <w:top w:val="single" w:sz="6" w:space="0" w:color="auto"/>
              <w:left w:val="single" w:sz="6" w:space="0" w:color="auto"/>
              <w:bottom w:val="single" w:sz="6" w:space="0" w:color="auto"/>
              <w:right w:val="single" w:sz="6" w:space="0" w:color="auto"/>
            </w:tcBorders>
          </w:tcPr>
          <w:p w14:paraId="4BE70CC9" w14:textId="77777777" w:rsidR="00C64EBA" w:rsidRDefault="00C64EBA"/>
        </w:tc>
      </w:tr>
      <w:tr w:rsidR="00C64EBA" w14:paraId="3DE1DE14" w14:textId="77777777">
        <w:trPr>
          <w:trHeight w:val="352"/>
        </w:trPr>
        <w:tc>
          <w:tcPr>
            <w:tcW w:w="250" w:type="dxa"/>
          </w:tcPr>
          <w:p w14:paraId="7BDB4236" w14:textId="77777777" w:rsidR="00C64EBA" w:rsidRDefault="00934DAC">
            <w:pPr>
              <w:pStyle w:val="TableParagraph"/>
              <w:spacing w:before="132"/>
              <w:ind w:left="33"/>
              <w:rPr>
                <w:sz w:val="12"/>
              </w:rPr>
            </w:pPr>
            <w:r>
              <w:rPr>
                <w:spacing w:val="-10"/>
                <w:sz w:val="12"/>
              </w:rPr>
              <w:t>D</w:t>
            </w:r>
          </w:p>
        </w:tc>
        <w:tc>
          <w:tcPr>
            <w:tcW w:w="916" w:type="dxa"/>
          </w:tcPr>
          <w:p w14:paraId="25880023" w14:textId="77777777" w:rsidR="00C64EBA" w:rsidRDefault="00934DAC">
            <w:pPr>
              <w:pStyle w:val="TableParagraph"/>
              <w:spacing w:before="76"/>
              <w:ind w:left="85"/>
              <w:rPr>
                <w:sz w:val="18"/>
              </w:rPr>
            </w:pPr>
            <w:r>
              <w:rPr>
                <w:spacing w:val="-2"/>
                <w:sz w:val="18"/>
              </w:rPr>
              <w:t>Žebřík</w:t>
            </w:r>
          </w:p>
        </w:tc>
        <w:tc>
          <w:tcPr>
            <w:tcW w:w="3554" w:type="dxa"/>
          </w:tcPr>
          <w:p w14:paraId="6D7A158E" w14:textId="77777777" w:rsidR="00C64EBA" w:rsidRDefault="00934DAC">
            <w:pPr>
              <w:pStyle w:val="TableParagraph"/>
              <w:spacing w:before="76"/>
              <w:ind w:left="329"/>
              <w:rPr>
                <w:sz w:val="18"/>
              </w:rPr>
            </w:pPr>
            <w:r>
              <w:rPr>
                <w:sz w:val="18"/>
              </w:rPr>
              <w:t>Ocelový</w:t>
            </w:r>
            <w:r>
              <w:rPr>
                <w:spacing w:val="3"/>
                <w:sz w:val="18"/>
              </w:rPr>
              <w:t xml:space="preserve"> </w:t>
            </w:r>
            <w:r>
              <w:rPr>
                <w:sz w:val="18"/>
              </w:rPr>
              <w:t>výstupní</w:t>
            </w:r>
            <w:r>
              <w:rPr>
                <w:spacing w:val="3"/>
                <w:sz w:val="18"/>
              </w:rPr>
              <w:t xml:space="preserve"> </w:t>
            </w:r>
            <w:r>
              <w:rPr>
                <w:spacing w:val="-2"/>
                <w:sz w:val="18"/>
              </w:rPr>
              <w:t>žebřík</w:t>
            </w:r>
          </w:p>
        </w:tc>
        <w:tc>
          <w:tcPr>
            <w:tcW w:w="2427" w:type="dxa"/>
          </w:tcPr>
          <w:p w14:paraId="7F99D66D" w14:textId="77777777" w:rsidR="00C64EBA" w:rsidRDefault="00C64EBA">
            <w:pPr>
              <w:pStyle w:val="TableParagraph"/>
              <w:rPr>
                <w:rFonts w:ascii="Times New Roman"/>
                <w:sz w:val="12"/>
              </w:rPr>
            </w:pPr>
          </w:p>
        </w:tc>
        <w:tc>
          <w:tcPr>
            <w:tcW w:w="1771" w:type="dxa"/>
          </w:tcPr>
          <w:p w14:paraId="4BC41EE4" w14:textId="3BCA7DB6" w:rsidR="00C64EBA" w:rsidRDefault="007C722E">
            <w:pPr>
              <w:pStyle w:val="TableParagraph"/>
              <w:spacing w:before="76"/>
              <w:ind w:right="31"/>
              <w:jc w:val="right"/>
              <w:rPr>
                <w:sz w:val="18"/>
              </w:rPr>
            </w:pPr>
            <w:proofErr w:type="spellStart"/>
            <w:r>
              <w:rPr>
                <w:sz w:val="18"/>
              </w:rPr>
              <w:t>xxxx</w:t>
            </w:r>
            <w:proofErr w:type="spellEnd"/>
          </w:p>
        </w:tc>
      </w:tr>
      <w:tr w:rsidR="00C64EBA" w14:paraId="2EC6C8FF" w14:textId="77777777">
        <w:trPr>
          <w:trHeight w:val="238"/>
        </w:trPr>
        <w:tc>
          <w:tcPr>
            <w:tcW w:w="250" w:type="dxa"/>
          </w:tcPr>
          <w:p w14:paraId="1D118986" w14:textId="77777777" w:rsidR="00C64EBA" w:rsidRDefault="00934DAC">
            <w:pPr>
              <w:pStyle w:val="TableParagraph"/>
              <w:spacing w:before="93" w:line="125" w:lineRule="exact"/>
              <w:ind w:left="33"/>
              <w:rPr>
                <w:sz w:val="12"/>
              </w:rPr>
            </w:pPr>
            <w:r>
              <w:rPr>
                <w:spacing w:val="-10"/>
                <w:sz w:val="12"/>
              </w:rPr>
              <w:t>D</w:t>
            </w:r>
          </w:p>
        </w:tc>
        <w:tc>
          <w:tcPr>
            <w:tcW w:w="916" w:type="dxa"/>
          </w:tcPr>
          <w:p w14:paraId="44D58E81" w14:textId="77777777" w:rsidR="00C64EBA" w:rsidRDefault="00934DAC">
            <w:pPr>
              <w:pStyle w:val="TableParagraph"/>
              <w:spacing w:before="65" w:line="153" w:lineRule="exact"/>
              <w:ind w:left="80"/>
              <w:rPr>
                <w:sz w:val="15"/>
              </w:rPr>
            </w:pPr>
            <w:r>
              <w:rPr>
                <w:spacing w:val="-5"/>
                <w:sz w:val="15"/>
              </w:rPr>
              <w:t>767</w:t>
            </w:r>
          </w:p>
        </w:tc>
        <w:tc>
          <w:tcPr>
            <w:tcW w:w="3554" w:type="dxa"/>
          </w:tcPr>
          <w:p w14:paraId="4FC8C6E0" w14:textId="77777777" w:rsidR="00C64EBA" w:rsidRDefault="00934DAC">
            <w:pPr>
              <w:pStyle w:val="TableParagraph"/>
              <w:spacing w:before="65" w:line="153" w:lineRule="exact"/>
              <w:ind w:left="324"/>
              <w:rPr>
                <w:sz w:val="15"/>
              </w:rPr>
            </w:pPr>
            <w:r>
              <w:rPr>
                <w:sz w:val="15"/>
              </w:rPr>
              <w:t>Konstrukce</w:t>
            </w:r>
            <w:r>
              <w:rPr>
                <w:spacing w:val="2"/>
                <w:sz w:val="15"/>
              </w:rPr>
              <w:t xml:space="preserve"> </w:t>
            </w:r>
            <w:r>
              <w:rPr>
                <w:spacing w:val="-2"/>
                <w:sz w:val="15"/>
              </w:rPr>
              <w:t>zámečnické</w:t>
            </w:r>
          </w:p>
        </w:tc>
        <w:tc>
          <w:tcPr>
            <w:tcW w:w="2427" w:type="dxa"/>
          </w:tcPr>
          <w:p w14:paraId="64825B4F" w14:textId="77777777" w:rsidR="00C64EBA" w:rsidRDefault="00C64EBA">
            <w:pPr>
              <w:pStyle w:val="TableParagraph"/>
              <w:rPr>
                <w:rFonts w:ascii="Times New Roman"/>
                <w:sz w:val="12"/>
              </w:rPr>
            </w:pPr>
          </w:p>
        </w:tc>
        <w:tc>
          <w:tcPr>
            <w:tcW w:w="1771" w:type="dxa"/>
          </w:tcPr>
          <w:p w14:paraId="77F5E107" w14:textId="73956074" w:rsidR="00C64EBA" w:rsidRDefault="007C722E">
            <w:pPr>
              <w:pStyle w:val="TableParagraph"/>
              <w:spacing w:before="65" w:line="153" w:lineRule="exact"/>
              <w:ind w:right="27"/>
              <w:jc w:val="right"/>
              <w:rPr>
                <w:sz w:val="15"/>
              </w:rPr>
            </w:pPr>
            <w:proofErr w:type="spellStart"/>
            <w:r>
              <w:rPr>
                <w:sz w:val="15"/>
              </w:rPr>
              <w:t>xxxx</w:t>
            </w:r>
            <w:proofErr w:type="spellEnd"/>
          </w:p>
        </w:tc>
      </w:tr>
    </w:tbl>
    <w:p w14:paraId="1B19B76E" w14:textId="77777777" w:rsidR="00C64EBA" w:rsidRDefault="00C64EBA">
      <w:pPr>
        <w:pStyle w:val="Zkladntext"/>
        <w:spacing w:before="5"/>
        <w:rPr>
          <w:rFonts w:ascii="Calibri"/>
          <w:i/>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7DECE4C9" w14:textId="77777777">
        <w:trPr>
          <w:trHeight w:val="295"/>
        </w:trPr>
        <w:tc>
          <w:tcPr>
            <w:tcW w:w="281" w:type="dxa"/>
          </w:tcPr>
          <w:p w14:paraId="449EB3CE" w14:textId="77777777" w:rsidR="00C64EBA" w:rsidRDefault="00934DAC">
            <w:pPr>
              <w:pStyle w:val="TableParagraph"/>
              <w:spacing w:before="73"/>
              <w:ind w:left="69"/>
              <w:rPr>
                <w:sz w:val="13"/>
              </w:rPr>
            </w:pPr>
            <w:r>
              <w:rPr>
                <w:spacing w:val="-5"/>
                <w:w w:val="105"/>
                <w:sz w:val="13"/>
              </w:rPr>
              <w:t>39</w:t>
            </w:r>
          </w:p>
        </w:tc>
        <w:tc>
          <w:tcPr>
            <w:tcW w:w="293" w:type="dxa"/>
          </w:tcPr>
          <w:p w14:paraId="1764AC32" w14:textId="77777777" w:rsidR="00C64EBA" w:rsidRDefault="00934DAC">
            <w:pPr>
              <w:pStyle w:val="TableParagraph"/>
              <w:spacing w:before="73"/>
              <w:ind w:left="107"/>
              <w:rPr>
                <w:sz w:val="13"/>
              </w:rPr>
            </w:pPr>
            <w:r>
              <w:rPr>
                <w:spacing w:val="-10"/>
                <w:w w:val="105"/>
                <w:sz w:val="13"/>
              </w:rPr>
              <w:t>K</w:t>
            </w:r>
          </w:p>
        </w:tc>
        <w:tc>
          <w:tcPr>
            <w:tcW w:w="1160" w:type="dxa"/>
          </w:tcPr>
          <w:p w14:paraId="0C2EC326" w14:textId="77777777" w:rsidR="00C64EBA" w:rsidRDefault="00934DAC">
            <w:pPr>
              <w:pStyle w:val="TableParagraph"/>
              <w:spacing w:before="76"/>
              <w:ind w:left="26"/>
              <w:rPr>
                <w:sz w:val="13"/>
              </w:rPr>
            </w:pPr>
            <w:r>
              <w:rPr>
                <w:spacing w:val="-2"/>
                <w:w w:val="105"/>
                <w:sz w:val="13"/>
              </w:rPr>
              <w:t>767832112</w:t>
            </w:r>
          </w:p>
        </w:tc>
        <w:tc>
          <w:tcPr>
            <w:tcW w:w="3433" w:type="dxa"/>
          </w:tcPr>
          <w:p w14:paraId="79013921" w14:textId="77777777" w:rsidR="00C64EBA" w:rsidRDefault="00934DAC">
            <w:pPr>
              <w:pStyle w:val="TableParagraph"/>
              <w:spacing w:before="76"/>
              <w:ind w:left="25"/>
              <w:rPr>
                <w:sz w:val="13"/>
              </w:rPr>
            </w:pPr>
            <w:r>
              <w:rPr>
                <w:w w:val="105"/>
                <w:sz w:val="13"/>
              </w:rPr>
              <w:t>Montáž</w:t>
            </w:r>
            <w:r>
              <w:rPr>
                <w:spacing w:val="-1"/>
                <w:w w:val="105"/>
                <w:sz w:val="13"/>
              </w:rPr>
              <w:t xml:space="preserve"> </w:t>
            </w:r>
            <w:r>
              <w:rPr>
                <w:w w:val="105"/>
                <w:sz w:val="13"/>
              </w:rPr>
              <w:t>venkovních</w:t>
            </w:r>
            <w:r>
              <w:rPr>
                <w:spacing w:val="2"/>
                <w:w w:val="105"/>
                <w:sz w:val="13"/>
              </w:rPr>
              <w:t xml:space="preserve"> </w:t>
            </w:r>
            <w:r>
              <w:rPr>
                <w:w w:val="105"/>
                <w:sz w:val="13"/>
              </w:rPr>
              <w:t>žebříků</w:t>
            </w:r>
            <w:r>
              <w:rPr>
                <w:spacing w:val="1"/>
                <w:w w:val="105"/>
                <w:sz w:val="13"/>
              </w:rPr>
              <w:t xml:space="preserve"> </w:t>
            </w:r>
            <w:r>
              <w:rPr>
                <w:w w:val="105"/>
                <w:sz w:val="13"/>
              </w:rPr>
              <w:t>na</w:t>
            </w:r>
            <w:r>
              <w:rPr>
                <w:spacing w:val="2"/>
                <w:w w:val="105"/>
                <w:sz w:val="13"/>
              </w:rPr>
              <w:t xml:space="preserve"> </w:t>
            </w:r>
            <w:r>
              <w:rPr>
                <w:w w:val="105"/>
                <w:sz w:val="13"/>
              </w:rPr>
              <w:t>ocelovou</w:t>
            </w:r>
            <w:r>
              <w:rPr>
                <w:spacing w:val="1"/>
                <w:w w:val="105"/>
                <w:sz w:val="13"/>
              </w:rPr>
              <w:t xml:space="preserve"> </w:t>
            </w:r>
            <w:r>
              <w:rPr>
                <w:spacing w:val="-2"/>
                <w:w w:val="105"/>
                <w:sz w:val="13"/>
              </w:rPr>
              <w:t>konstrukci</w:t>
            </w:r>
          </w:p>
        </w:tc>
        <w:tc>
          <w:tcPr>
            <w:tcW w:w="507" w:type="dxa"/>
          </w:tcPr>
          <w:p w14:paraId="3EF9AD43" w14:textId="77777777" w:rsidR="00C64EBA" w:rsidRDefault="00934DAC">
            <w:pPr>
              <w:pStyle w:val="TableParagraph"/>
              <w:spacing w:before="76"/>
              <w:ind w:right="1"/>
              <w:jc w:val="center"/>
              <w:rPr>
                <w:sz w:val="13"/>
              </w:rPr>
            </w:pPr>
            <w:r>
              <w:rPr>
                <w:spacing w:val="-10"/>
                <w:w w:val="105"/>
                <w:sz w:val="13"/>
              </w:rPr>
              <w:t>m</w:t>
            </w:r>
          </w:p>
        </w:tc>
        <w:tc>
          <w:tcPr>
            <w:tcW w:w="946" w:type="dxa"/>
          </w:tcPr>
          <w:p w14:paraId="0B78AA00" w14:textId="77777777" w:rsidR="00C64EBA" w:rsidRDefault="00934DAC">
            <w:pPr>
              <w:pStyle w:val="TableParagraph"/>
              <w:spacing w:before="73"/>
              <w:ind w:left="490"/>
              <w:rPr>
                <w:sz w:val="13"/>
              </w:rPr>
            </w:pPr>
            <w:r>
              <w:rPr>
                <w:spacing w:val="-2"/>
                <w:w w:val="105"/>
                <w:sz w:val="13"/>
              </w:rPr>
              <w:t>18,171</w:t>
            </w:r>
          </w:p>
        </w:tc>
        <w:tc>
          <w:tcPr>
            <w:tcW w:w="1068" w:type="dxa"/>
          </w:tcPr>
          <w:p w14:paraId="2F1E807E" w14:textId="6C4F6CD3" w:rsidR="00C64EBA" w:rsidRDefault="007C722E">
            <w:pPr>
              <w:pStyle w:val="TableParagraph"/>
              <w:spacing w:before="73"/>
              <w:ind w:left="497"/>
              <w:rPr>
                <w:sz w:val="13"/>
              </w:rPr>
            </w:pPr>
            <w:proofErr w:type="spellStart"/>
            <w:r>
              <w:rPr>
                <w:w w:val="105"/>
                <w:sz w:val="13"/>
              </w:rPr>
              <w:t>xxxx</w:t>
            </w:r>
            <w:proofErr w:type="spellEnd"/>
          </w:p>
        </w:tc>
        <w:tc>
          <w:tcPr>
            <w:tcW w:w="1508" w:type="dxa"/>
          </w:tcPr>
          <w:p w14:paraId="403427FB" w14:textId="3F92DE1B" w:rsidR="00C64EBA" w:rsidRDefault="007C722E">
            <w:pPr>
              <w:pStyle w:val="TableParagraph"/>
              <w:spacing w:before="73"/>
              <w:ind w:left="860"/>
              <w:rPr>
                <w:sz w:val="13"/>
              </w:rPr>
            </w:pPr>
            <w:proofErr w:type="spellStart"/>
            <w:r>
              <w:rPr>
                <w:w w:val="105"/>
                <w:sz w:val="13"/>
              </w:rPr>
              <w:t>xxxx</w:t>
            </w:r>
            <w:proofErr w:type="spellEnd"/>
          </w:p>
        </w:tc>
        <w:tc>
          <w:tcPr>
            <w:tcW w:w="1508" w:type="dxa"/>
          </w:tcPr>
          <w:p w14:paraId="2BEEA998" w14:textId="77777777" w:rsidR="00C64EBA" w:rsidRDefault="00934DAC">
            <w:pPr>
              <w:pStyle w:val="TableParagraph"/>
              <w:spacing w:before="76"/>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0411F88C" w14:textId="77777777" w:rsidR="00C64EBA" w:rsidRDefault="00934DAC">
      <w:pPr>
        <w:tabs>
          <w:tab w:val="left" w:pos="1910"/>
        </w:tabs>
        <w:spacing w:before="36"/>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68">
        <w:r>
          <w:rPr>
            <w:rFonts w:ascii="Calibri"/>
            <w:i/>
            <w:spacing w:val="-2"/>
            <w:w w:val="105"/>
            <w:sz w:val="10"/>
            <w:u w:val="single"/>
          </w:rPr>
          <w:t>https://podminky.urs.cz/item/CS_URS_2024_02/767832112</w:t>
        </w:r>
      </w:hyperlink>
    </w:p>
    <w:p w14:paraId="4078BA59" w14:textId="77777777" w:rsidR="00C64EBA" w:rsidRDefault="00934DAC">
      <w:pPr>
        <w:tabs>
          <w:tab w:val="left" w:pos="1910"/>
        </w:tabs>
        <w:spacing w:before="34" w:line="182" w:lineRule="auto"/>
        <w:ind w:left="458"/>
        <w:rPr>
          <w:i/>
          <w:sz w:val="10"/>
        </w:rPr>
      </w:pPr>
      <w:r>
        <w:rPr>
          <w:spacing w:val="-10"/>
          <w:w w:val="105"/>
          <w:position w:val="-5"/>
          <w:sz w:val="10"/>
        </w:rPr>
        <w:lastRenderedPageBreak/>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7291B79A" w14:textId="77777777" w:rsidR="00C64EBA" w:rsidRDefault="00934DAC">
      <w:pPr>
        <w:spacing w:line="96" w:lineRule="exact"/>
        <w:ind w:left="1910"/>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5B3D95E4" w14:textId="77777777" w:rsidR="00C64EBA" w:rsidRDefault="00C64EBA">
      <w:pPr>
        <w:spacing w:line="96" w:lineRule="exact"/>
        <w:rPr>
          <w:i/>
          <w:sz w:val="10"/>
        </w:rPr>
        <w:sectPr w:rsidR="00C64EBA">
          <w:headerReference w:type="default" r:id="rId69"/>
          <w:footerReference w:type="default" r:id="rId70"/>
          <w:pgSz w:w="11910" w:h="16840"/>
          <w:pgMar w:top="560" w:right="566" w:bottom="400" w:left="425" w:header="0" w:footer="213" w:gutter="0"/>
          <w:cols w:space="708"/>
        </w:sectPr>
      </w:pPr>
    </w:p>
    <w:p w14:paraId="64AC2AE9" w14:textId="77777777" w:rsidR="00C64EBA" w:rsidRDefault="00934DAC">
      <w:pPr>
        <w:pStyle w:val="Zkladntext"/>
        <w:ind w:left="152" w:right="-15"/>
      </w:pPr>
      <w:r>
        <w:rPr>
          <w:noProof/>
        </w:rPr>
        <w:lastRenderedPageBreak/>
        <mc:AlternateContent>
          <mc:Choice Requires="wps">
            <w:drawing>
              <wp:inline distT="0" distB="0" distL="0" distR="0" wp14:anchorId="70B8361C" wp14:editId="6600BACB">
                <wp:extent cx="6795770" cy="256540"/>
                <wp:effectExtent l="9525" t="0" r="0" b="10160"/>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5770" cy="256540"/>
                        </a:xfrm>
                        <a:prstGeom prst="rect">
                          <a:avLst/>
                        </a:prstGeom>
                        <a:ln w="1778">
                          <a:solidFill>
                            <a:srgbClr val="000000"/>
                          </a:solidFill>
                          <a:prstDash val="solid"/>
                        </a:ln>
                      </wps:spPr>
                      <wps:txbx>
                        <w:txbxContent>
                          <w:p w14:paraId="14774289" w14:textId="77777777" w:rsidR="00C64EBA" w:rsidRDefault="00934DAC">
                            <w:pPr>
                              <w:tabs>
                                <w:tab w:val="left" w:pos="1029"/>
                                <w:tab w:val="left" w:pos="3276"/>
                                <w:tab w:val="left" w:pos="5326"/>
                                <w:tab w:val="left" w:pos="5869"/>
                                <w:tab w:val="left" w:pos="6752"/>
                                <w:tab w:val="left" w:pos="7840"/>
                                <w:tab w:val="left" w:pos="9412"/>
                              </w:tabs>
                              <w:spacing w:before="127"/>
                              <w:ind w:left="45"/>
                              <w:rPr>
                                <w:sz w:val="13"/>
                              </w:rPr>
                            </w:pPr>
                            <w:r>
                              <w:rPr>
                                <w:w w:val="105"/>
                                <w:sz w:val="13"/>
                              </w:rPr>
                              <w:t>PČ</w:t>
                            </w:r>
                            <w:r>
                              <w:rPr>
                                <w:spacing w:val="39"/>
                                <w:w w:val="105"/>
                                <w:sz w:val="13"/>
                              </w:rPr>
                              <w:t xml:space="preserve"> </w:t>
                            </w:r>
                            <w:r>
                              <w:rPr>
                                <w:spacing w:val="-5"/>
                                <w:w w:val="105"/>
                                <w:sz w:val="13"/>
                              </w:rPr>
                              <w:t>Typ</w:t>
                            </w:r>
                            <w:r>
                              <w:rPr>
                                <w:sz w:val="13"/>
                              </w:rPr>
                              <w:tab/>
                            </w:r>
                            <w:r>
                              <w:rPr>
                                <w:spacing w:val="-5"/>
                                <w:w w:val="105"/>
                                <w:sz w:val="13"/>
                              </w:rPr>
                              <w:t>Kód</w:t>
                            </w:r>
                            <w:r>
                              <w:rPr>
                                <w:sz w:val="13"/>
                              </w:rPr>
                              <w:tab/>
                            </w:r>
                            <w:r>
                              <w:rPr>
                                <w:spacing w:val="-2"/>
                                <w:w w:val="105"/>
                                <w:sz w:val="13"/>
                              </w:rPr>
                              <w:t>Popis</w:t>
                            </w:r>
                            <w:r>
                              <w:rPr>
                                <w:sz w:val="13"/>
                              </w:rPr>
                              <w:tab/>
                            </w:r>
                            <w:r>
                              <w:rPr>
                                <w:spacing w:val="-5"/>
                                <w:w w:val="105"/>
                                <w:sz w:val="13"/>
                              </w:rPr>
                              <w:t>MJ</w:t>
                            </w:r>
                            <w:r>
                              <w:rPr>
                                <w:sz w:val="13"/>
                              </w:rPr>
                              <w:tab/>
                            </w:r>
                            <w:r>
                              <w:rPr>
                                <w:spacing w:val="-2"/>
                                <w:w w:val="105"/>
                                <w:sz w:val="13"/>
                              </w:rPr>
                              <w:t>Množství</w:t>
                            </w:r>
                            <w:r>
                              <w:rPr>
                                <w:sz w:val="13"/>
                              </w:rPr>
                              <w:tab/>
                            </w:r>
                            <w:r>
                              <w:rPr>
                                <w:w w:val="105"/>
                                <w:sz w:val="13"/>
                              </w:rPr>
                              <w:t>J.cena</w:t>
                            </w:r>
                            <w:r>
                              <w:rPr>
                                <w:spacing w:val="2"/>
                                <w:w w:val="105"/>
                                <w:sz w:val="13"/>
                              </w:rPr>
                              <w:t xml:space="preserve"> </w:t>
                            </w:r>
                            <w:r>
                              <w:rPr>
                                <w:spacing w:val="-2"/>
                                <w:w w:val="105"/>
                                <w:sz w:val="13"/>
                              </w:rPr>
                              <w:t>[CZK]</w:t>
                            </w:r>
                            <w:r>
                              <w:rPr>
                                <w:sz w:val="13"/>
                              </w:rPr>
                              <w:tab/>
                            </w: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r>
                              <w:rPr>
                                <w:sz w:val="13"/>
                              </w:rPr>
                              <w:tab/>
                            </w:r>
                            <w:r>
                              <w:rPr>
                                <w:w w:val="105"/>
                                <w:sz w:val="13"/>
                              </w:rPr>
                              <w:t>Cenová</w:t>
                            </w:r>
                            <w:r>
                              <w:rPr>
                                <w:spacing w:val="-1"/>
                                <w:w w:val="105"/>
                                <w:sz w:val="13"/>
                              </w:rPr>
                              <w:t xml:space="preserve"> </w:t>
                            </w:r>
                            <w:r>
                              <w:rPr>
                                <w:spacing w:val="-2"/>
                                <w:w w:val="105"/>
                                <w:sz w:val="13"/>
                              </w:rPr>
                              <w:t>soustava</w:t>
                            </w:r>
                          </w:p>
                        </w:txbxContent>
                      </wps:txbx>
                      <wps:bodyPr wrap="square" lIns="0" tIns="0" rIns="0" bIns="0" rtlCol="0">
                        <a:noAutofit/>
                      </wps:bodyPr>
                    </wps:wsp>
                  </a:graphicData>
                </a:graphic>
              </wp:inline>
            </w:drawing>
          </mc:Choice>
          <mc:Fallback>
            <w:pict>
              <v:shape w14:anchorId="70B8361C" id="Textbox 57" o:spid="_x0000_s1032" type="#_x0000_t202" style="width:535.1pt;height:2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" filled="f" strokeweight=".14pt">
                <v:path arrowok="t"/>
                <v:textbox inset="0,0,0,0">
                  <w:txbxContent>
                    <w:p w14:paraId="14774289" w14:textId="77777777" w:rsidR="00C64EBA" w:rsidRDefault="00934DAC">
                      <w:pPr>
                        <w:tabs>
                          <w:tab w:val="left" w:pos="1029"/>
                          <w:tab w:val="left" w:pos="3276"/>
                          <w:tab w:val="left" w:pos="5326"/>
                          <w:tab w:val="left" w:pos="5869"/>
                          <w:tab w:val="left" w:pos="6752"/>
                          <w:tab w:val="left" w:pos="7840"/>
                          <w:tab w:val="left" w:pos="9412"/>
                        </w:tabs>
                        <w:spacing w:before="127"/>
                        <w:ind w:left="45"/>
                        <w:rPr>
                          <w:sz w:val="13"/>
                        </w:rPr>
                      </w:pPr>
                      <w:r>
                        <w:rPr>
                          <w:w w:val="105"/>
                          <w:sz w:val="13"/>
                        </w:rPr>
                        <w:t>PČ</w:t>
                      </w:r>
                      <w:r>
                        <w:rPr>
                          <w:spacing w:val="39"/>
                          <w:w w:val="105"/>
                          <w:sz w:val="13"/>
                        </w:rPr>
                        <w:t xml:space="preserve"> </w:t>
                      </w:r>
                      <w:r>
                        <w:rPr>
                          <w:spacing w:val="-5"/>
                          <w:w w:val="105"/>
                          <w:sz w:val="13"/>
                        </w:rPr>
                        <w:t>Typ</w:t>
                      </w:r>
                      <w:r>
                        <w:rPr>
                          <w:sz w:val="13"/>
                        </w:rPr>
                        <w:tab/>
                      </w:r>
                      <w:r>
                        <w:rPr>
                          <w:spacing w:val="-5"/>
                          <w:w w:val="105"/>
                          <w:sz w:val="13"/>
                        </w:rPr>
                        <w:t>Kód</w:t>
                      </w:r>
                      <w:r>
                        <w:rPr>
                          <w:sz w:val="13"/>
                        </w:rPr>
                        <w:tab/>
                      </w:r>
                      <w:r>
                        <w:rPr>
                          <w:spacing w:val="-2"/>
                          <w:w w:val="105"/>
                          <w:sz w:val="13"/>
                        </w:rPr>
                        <w:t>Popis</w:t>
                      </w:r>
                      <w:r>
                        <w:rPr>
                          <w:sz w:val="13"/>
                        </w:rPr>
                        <w:tab/>
                      </w:r>
                      <w:r>
                        <w:rPr>
                          <w:spacing w:val="-5"/>
                          <w:w w:val="105"/>
                          <w:sz w:val="13"/>
                        </w:rPr>
                        <w:t>MJ</w:t>
                      </w:r>
                      <w:r>
                        <w:rPr>
                          <w:sz w:val="13"/>
                        </w:rPr>
                        <w:tab/>
                      </w:r>
                      <w:r>
                        <w:rPr>
                          <w:spacing w:val="-2"/>
                          <w:w w:val="105"/>
                          <w:sz w:val="13"/>
                        </w:rPr>
                        <w:t>Množství</w:t>
                      </w:r>
                      <w:r>
                        <w:rPr>
                          <w:sz w:val="13"/>
                        </w:rPr>
                        <w:tab/>
                      </w:r>
                      <w:r>
                        <w:rPr>
                          <w:w w:val="105"/>
                          <w:sz w:val="13"/>
                        </w:rPr>
                        <w:t>J.cena</w:t>
                      </w:r>
                      <w:r>
                        <w:rPr>
                          <w:spacing w:val="2"/>
                          <w:w w:val="105"/>
                          <w:sz w:val="13"/>
                        </w:rPr>
                        <w:t xml:space="preserve"> </w:t>
                      </w:r>
                      <w:r>
                        <w:rPr>
                          <w:spacing w:val="-2"/>
                          <w:w w:val="105"/>
                          <w:sz w:val="13"/>
                        </w:rPr>
                        <w:t>[CZK]</w:t>
                      </w:r>
                      <w:r>
                        <w:rPr>
                          <w:sz w:val="13"/>
                        </w:rPr>
                        <w:tab/>
                      </w: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r>
                        <w:rPr>
                          <w:sz w:val="13"/>
                        </w:rPr>
                        <w:tab/>
                      </w:r>
                      <w:r>
                        <w:rPr>
                          <w:w w:val="105"/>
                          <w:sz w:val="13"/>
                        </w:rPr>
                        <w:t>Cenová</w:t>
                      </w:r>
                      <w:r>
                        <w:rPr>
                          <w:spacing w:val="-1"/>
                          <w:w w:val="105"/>
                          <w:sz w:val="13"/>
                        </w:rPr>
                        <w:t xml:space="preserve"> </w:t>
                      </w:r>
                      <w:r>
                        <w:rPr>
                          <w:spacing w:val="-2"/>
                          <w:w w:val="105"/>
                          <w:sz w:val="13"/>
                        </w:rPr>
                        <w:t>soustava</w:t>
                      </w:r>
                    </w:p>
                  </w:txbxContent>
                </v:textbox>
                <w10:anchorlock/>
              </v:shape>
            </w:pict>
          </mc:Fallback>
        </mc:AlternateContent>
      </w:r>
    </w:p>
    <w:p w14:paraId="3BF719BE" w14:textId="77777777" w:rsidR="00C64EBA" w:rsidRDefault="00934DAC">
      <w:pPr>
        <w:tabs>
          <w:tab w:val="left" w:pos="1912"/>
        </w:tabs>
        <w:ind w:left="458"/>
        <w:rPr>
          <w:sz w:val="12"/>
        </w:rPr>
      </w:pPr>
      <w:r>
        <w:rPr>
          <w:spacing w:val="-5"/>
          <w:w w:val="105"/>
          <w:position w:val="1"/>
          <w:sz w:val="10"/>
        </w:rPr>
        <w:t>VV</w:t>
      </w:r>
      <w:r>
        <w:rPr>
          <w:position w:val="1"/>
          <w:sz w:val="10"/>
        </w:rPr>
        <w:tab/>
      </w:r>
      <w:r>
        <w:rPr>
          <w:spacing w:val="-2"/>
          <w:w w:val="105"/>
          <w:sz w:val="12"/>
        </w:rPr>
        <w:t>"D.1.2.2.3_SO_01.1_Výkres_ocelové_konstrukce_žebříku</w:t>
      </w:r>
    </w:p>
    <w:p w14:paraId="11A3537C" w14:textId="77777777" w:rsidR="00C64EBA" w:rsidRDefault="00934DAC">
      <w:pPr>
        <w:tabs>
          <w:tab w:val="left" w:pos="1912"/>
        </w:tabs>
        <w:ind w:left="458"/>
        <w:rPr>
          <w:sz w:val="12"/>
        </w:rPr>
      </w:pPr>
      <w:r>
        <w:rPr>
          <w:spacing w:val="-5"/>
          <w:w w:val="105"/>
          <w:position w:val="1"/>
          <w:sz w:val="10"/>
        </w:rPr>
        <w:t>VV</w:t>
      </w:r>
      <w:r>
        <w:rPr>
          <w:position w:val="1"/>
          <w:sz w:val="10"/>
        </w:rPr>
        <w:tab/>
      </w:r>
      <w:r>
        <w:rPr>
          <w:w w:val="105"/>
          <w:sz w:val="12"/>
        </w:rPr>
        <w:t>"3x</w:t>
      </w:r>
      <w:r>
        <w:rPr>
          <w:spacing w:val="-9"/>
          <w:w w:val="105"/>
          <w:sz w:val="12"/>
        </w:rPr>
        <w:t xml:space="preserve"> </w:t>
      </w:r>
      <w:r>
        <w:rPr>
          <w:spacing w:val="-2"/>
          <w:w w:val="105"/>
          <w:sz w:val="12"/>
        </w:rPr>
        <w:t>žebřík</w:t>
      </w:r>
    </w:p>
    <w:p w14:paraId="41C67E22" w14:textId="77777777" w:rsidR="00C64EBA" w:rsidRDefault="00934DAC">
      <w:pPr>
        <w:tabs>
          <w:tab w:val="left" w:pos="1912"/>
        </w:tabs>
        <w:spacing w:before="12" w:line="175" w:lineRule="auto"/>
        <w:ind w:left="458"/>
        <w:rPr>
          <w:sz w:val="12"/>
        </w:rPr>
      </w:pPr>
      <w:r>
        <w:rPr>
          <w:spacing w:val="-5"/>
          <w:position w:val="-6"/>
          <w:sz w:val="10"/>
        </w:rPr>
        <w:t>VV</w:t>
      </w:r>
      <w:r>
        <w:rPr>
          <w:position w:val="-6"/>
          <w:sz w:val="10"/>
        </w:rPr>
        <w:tab/>
      </w:r>
      <w:r>
        <w:rPr>
          <w:sz w:val="12"/>
        </w:rPr>
        <w:t>"celková</w:t>
      </w:r>
      <w:r>
        <w:rPr>
          <w:spacing w:val="1"/>
          <w:sz w:val="12"/>
        </w:rPr>
        <w:t xml:space="preserve"> </w:t>
      </w:r>
      <w:r>
        <w:rPr>
          <w:sz w:val="12"/>
        </w:rPr>
        <w:t>délka</w:t>
      </w:r>
      <w:r>
        <w:rPr>
          <w:spacing w:val="1"/>
          <w:sz w:val="12"/>
        </w:rPr>
        <w:t xml:space="preserve"> </w:t>
      </w:r>
      <w:r>
        <w:rPr>
          <w:sz w:val="12"/>
        </w:rPr>
        <w:t>1</w:t>
      </w:r>
      <w:r>
        <w:rPr>
          <w:spacing w:val="1"/>
          <w:sz w:val="12"/>
        </w:rPr>
        <w:t xml:space="preserve"> </w:t>
      </w:r>
      <w:r>
        <w:rPr>
          <w:sz w:val="12"/>
        </w:rPr>
        <w:t>ks</w:t>
      </w:r>
      <w:r>
        <w:rPr>
          <w:spacing w:val="3"/>
          <w:sz w:val="12"/>
        </w:rPr>
        <w:t xml:space="preserve"> </w:t>
      </w:r>
      <w:r>
        <w:rPr>
          <w:sz w:val="12"/>
        </w:rPr>
        <w:t>-</w:t>
      </w:r>
      <w:r>
        <w:rPr>
          <w:spacing w:val="2"/>
          <w:sz w:val="12"/>
        </w:rPr>
        <w:t xml:space="preserve"> </w:t>
      </w:r>
      <w:r>
        <w:rPr>
          <w:sz w:val="12"/>
        </w:rPr>
        <w:t>6057</w:t>
      </w:r>
      <w:r>
        <w:rPr>
          <w:spacing w:val="1"/>
          <w:sz w:val="12"/>
        </w:rPr>
        <w:t xml:space="preserve"> </w:t>
      </w:r>
      <w:r>
        <w:rPr>
          <w:sz w:val="12"/>
        </w:rPr>
        <w:t>mm</w:t>
      </w:r>
      <w:r>
        <w:rPr>
          <w:spacing w:val="4"/>
          <w:sz w:val="12"/>
        </w:rPr>
        <w:t xml:space="preserve"> </w:t>
      </w:r>
      <w:proofErr w:type="gramStart"/>
      <w:r>
        <w:rPr>
          <w:sz w:val="12"/>
        </w:rPr>
        <w:t>(</w:t>
      </w:r>
      <w:r>
        <w:rPr>
          <w:spacing w:val="2"/>
          <w:sz w:val="12"/>
        </w:rPr>
        <w:t xml:space="preserve"> </w:t>
      </w:r>
      <w:r>
        <w:rPr>
          <w:sz w:val="12"/>
        </w:rPr>
        <w:t>z</w:t>
      </w:r>
      <w:proofErr w:type="gramEnd"/>
      <w:r>
        <w:rPr>
          <w:spacing w:val="1"/>
          <w:sz w:val="12"/>
        </w:rPr>
        <w:t xml:space="preserve"> </w:t>
      </w:r>
      <w:r>
        <w:rPr>
          <w:sz w:val="12"/>
        </w:rPr>
        <w:t>toho</w:t>
      </w:r>
      <w:r>
        <w:rPr>
          <w:spacing w:val="1"/>
          <w:sz w:val="12"/>
        </w:rPr>
        <w:t xml:space="preserve"> </w:t>
      </w:r>
      <w:r>
        <w:rPr>
          <w:sz w:val="12"/>
        </w:rPr>
        <w:t>dl.</w:t>
      </w:r>
      <w:r>
        <w:rPr>
          <w:spacing w:val="1"/>
          <w:sz w:val="12"/>
        </w:rPr>
        <w:t xml:space="preserve"> </w:t>
      </w:r>
      <w:r>
        <w:rPr>
          <w:sz w:val="12"/>
        </w:rPr>
        <w:t>4930</w:t>
      </w:r>
      <w:r>
        <w:rPr>
          <w:spacing w:val="1"/>
          <w:sz w:val="12"/>
        </w:rPr>
        <w:t xml:space="preserve"> </w:t>
      </w:r>
      <w:r>
        <w:rPr>
          <w:sz w:val="12"/>
        </w:rPr>
        <w:t>mm</w:t>
      </w:r>
      <w:r>
        <w:rPr>
          <w:spacing w:val="3"/>
          <w:sz w:val="12"/>
        </w:rPr>
        <w:t xml:space="preserve"> </w:t>
      </w:r>
      <w:r>
        <w:rPr>
          <w:sz w:val="12"/>
        </w:rPr>
        <w:t>žebříku</w:t>
      </w:r>
      <w:r>
        <w:rPr>
          <w:spacing w:val="2"/>
          <w:sz w:val="12"/>
        </w:rPr>
        <w:t xml:space="preserve"> </w:t>
      </w:r>
      <w:r>
        <w:rPr>
          <w:spacing w:val="-10"/>
          <w:sz w:val="12"/>
        </w:rPr>
        <w:t>+</w:t>
      </w:r>
    </w:p>
    <w:p w14:paraId="76E1C021" w14:textId="77777777" w:rsidR="00C64EBA" w:rsidRDefault="00934DAC">
      <w:pPr>
        <w:spacing w:line="114" w:lineRule="exact"/>
        <w:ind w:left="1912"/>
        <w:rPr>
          <w:sz w:val="12"/>
        </w:rPr>
      </w:pPr>
      <w:r>
        <w:rPr>
          <w:sz w:val="12"/>
        </w:rPr>
        <w:t>dl.</w:t>
      </w:r>
      <w:r>
        <w:rPr>
          <w:spacing w:val="3"/>
          <w:sz w:val="12"/>
        </w:rPr>
        <w:t xml:space="preserve"> </w:t>
      </w:r>
      <w:r>
        <w:rPr>
          <w:sz w:val="12"/>
        </w:rPr>
        <w:t>1126</w:t>
      </w:r>
      <w:r>
        <w:rPr>
          <w:spacing w:val="4"/>
          <w:sz w:val="12"/>
        </w:rPr>
        <w:t xml:space="preserve"> </w:t>
      </w:r>
      <w:r>
        <w:rPr>
          <w:sz w:val="12"/>
        </w:rPr>
        <w:t>mm</w:t>
      </w:r>
      <w:r>
        <w:rPr>
          <w:spacing w:val="6"/>
          <w:sz w:val="12"/>
        </w:rPr>
        <w:t xml:space="preserve"> </w:t>
      </w:r>
      <w:proofErr w:type="spellStart"/>
      <w:r>
        <w:rPr>
          <w:sz w:val="12"/>
        </w:rPr>
        <w:t>výlezové</w:t>
      </w:r>
      <w:proofErr w:type="spellEnd"/>
      <w:r>
        <w:rPr>
          <w:spacing w:val="4"/>
          <w:sz w:val="12"/>
        </w:rPr>
        <w:t xml:space="preserve"> </w:t>
      </w:r>
      <w:proofErr w:type="gramStart"/>
      <w:r>
        <w:rPr>
          <w:sz w:val="12"/>
        </w:rPr>
        <w:t>madlo</w:t>
      </w:r>
      <w:r>
        <w:rPr>
          <w:spacing w:val="3"/>
          <w:sz w:val="12"/>
        </w:rPr>
        <w:t xml:space="preserve"> </w:t>
      </w:r>
      <w:r>
        <w:rPr>
          <w:spacing w:val="-10"/>
          <w:sz w:val="12"/>
        </w:rPr>
        <w:t>)</w:t>
      </w:r>
      <w:proofErr w:type="gramEnd"/>
    </w:p>
    <w:p w14:paraId="4D94B3C3" w14:textId="77777777" w:rsidR="00C64EBA" w:rsidRDefault="00934DAC">
      <w:pPr>
        <w:tabs>
          <w:tab w:val="left" w:pos="1912"/>
          <w:tab w:val="left" w:pos="6375"/>
        </w:tabs>
        <w:spacing w:before="16" w:after="5"/>
        <w:ind w:left="458"/>
        <w:rPr>
          <w:sz w:val="12"/>
        </w:rPr>
      </w:pPr>
      <w:r>
        <w:rPr>
          <w:spacing w:val="-5"/>
          <w:w w:val="105"/>
          <w:position w:val="1"/>
          <w:sz w:val="10"/>
        </w:rPr>
        <w:t>VV</w:t>
      </w:r>
      <w:r>
        <w:rPr>
          <w:position w:val="1"/>
          <w:sz w:val="10"/>
        </w:rPr>
        <w:tab/>
      </w:r>
      <w:r>
        <w:rPr>
          <w:spacing w:val="-2"/>
          <w:w w:val="105"/>
          <w:sz w:val="12"/>
        </w:rPr>
        <w:t>6,057</w:t>
      </w:r>
      <w:r>
        <w:rPr>
          <w:spacing w:val="-4"/>
          <w:w w:val="105"/>
          <w:sz w:val="12"/>
        </w:rPr>
        <w:t xml:space="preserve"> </w:t>
      </w:r>
      <w:r>
        <w:rPr>
          <w:spacing w:val="-2"/>
          <w:w w:val="105"/>
          <w:sz w:val="12"/>
        </w:rPr>
        <w:t>*</w:t>
      </w:r>
      <w:r>
        <w:rPr>
          <w:spacing w:val="-3"/>
          <w:w w:val="105"/>
          <w:sz w:val="12"/>
        </w:rPr>
        <w:t xml:space="preserve"> </w:t>
      </w:r>
      <w:r>
        <w:rPr>
          <w:spacing w:val="-10"/>
          <w:w w:val="105"/>
          <w:sz w:val="12"/>
        </w:rPr>
        <w:t>3</w:t>
      </w:r>
      <w:r>
        <w:rPr>
          <w:sz w:val="12"/>
        </w:rPr>
        <w:tab/>
      </w:r>
      <w:r>
        <w:rPr>
          <w:spacing w:val="-2"/>
          <w:w w:val="105"/>
          <w:sz w:val="12"/>
        </w:rPr>
        <w:t>18,171</w:t>
      </w: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4472802C" w14:textId="77777777">
        <w:trPr>
          <w:trHeight w:val="326"/>
        </w:trPr>
        <w:tc>
          <w:tcPr>
            <w:tcW w:w="281" w:type="dxa"/>
          </w:tcPr>
          <w:p w14:paraId="5CC130C1" w14:textId="77777777" w:rsidR="00C64EBA" w:rsidRDefault="00934DAC">
            <w:pPr>
              <w:pStyle w:val="TableParagraph"/>
              <w:spacing w:before="88"/>
              <w:ind w:left="57"/>
              <w:rPr>
                <w:i/>
                <w:sz w:val="13"/>
              </w:rPr>
            </w:pPr>
            <w:r>
              <w:rPr>
                <w:i/>
                <w:spacing w:val="-5"/>
                <w:w w:val="105"/>
                <w:sz w:val="13"/>
              </w:rPr>
              <w:t>40</w:t>
            </w:r>
          </w:p>
        </w:tc>
        <w:tc>
          <w:tcPr>
            <w:tcW w:w="293" w:type="dxa"/>
          </w:tcPr>
          <w:p w14:paraId="7A78520C" w14:textId="77777777" w:rsidR="00C64EBA" w:rsidRDefault="00934DAC">
            <w:pPr>
              <w:pStyle w:val="TableParagraph"/>
              <w:spacing w:before="88"/>
              <w:ind w:left="86"/>
              <w:rPr>
                <w:i/>
                <w:sz w:val="13"/>
              </w:rPr>
            </w:pPr>
            <w:r>
              <w:rPr>
                <w:i/>
                <w:spacing w:val="-10"/>
                <w:w w:val="105"/>
                <w:sz w:val="13"/>
              </w:rPr>
              <w:t>M</w:t>
            </w:r>
          </w:p>
        </w:tc>
        <w:tc>
          <w:tcPr>
            <w:tcW w:w="1160" w:type="dxa"/>
          </w:tcPr>
          <w:p w14:paraId="74F092D0" w14:textId="77777777" w:rsidR="00C64EBA" w:rsidRDefault="00934DAC">
            <w:pPr>
              <w:pStyle w:val="TableParagraph"/>
              <w:spacing w:before="88"/>
              <w:ind w:left="26"/>
              <w:rPr>
                <w:i/>
                <w:sz w:val="13"/>
              </w:rPr>
            </w:pPr>
            <w:r>
              <w:rPr>
                <w:i/>
                <w:spacing w:val="-2"/>
                <w:w w:val="105"/>
                <w:sz w:val="13"/>
              </w:rPr>
              <w:t>RMAT4491</w:t>
            </w:r>
          </w:p>
        </w:tc>
        <w:tc>
          <w:tcPr>
            <w:tcW w:w="3433" w:type="dxa"/>
          </w:tcPr>
          <w:p w14:paraId="4C3D2A86" w14:textId="77777777" w:rsidR="00C64EBA" w:rsidRDefault="00934DAC">
            <w:pPr>
              <w:pStyle w:val="TableParagraph"/>
              <w:spacing w:before="4"/>
              <w:ind w:left="25"/>
              <w:rPr>
                <w:i/>
                <w:sz w:val="13"/>
              </w:rPr>
            </w:pPr>
            <w:r>
              <w:rPr>
                <w:i/>
                <w:w w:val="105"/>
                <w:sz w:val="13"/>
              </w:rPr>
              <w:t>žebřík</w:t>
            </w:r>
            <w:r>
              <w:rPr>
                <w:i/>
                <w:spacing w:val="-1"/>
                <w:w w:val="105"/>
                <w:sz w:val="13"/>
              </w:rPr>
              <w:t xml:space="preserve"> </w:t>
            </w:r>
            <w:r>
              <w:rPr>
                <w:i/>
                <w:w w:val="105"/>
                <w:sz w:val="13"/>
              </w:rPr>
              <w:t>ocelový (S235)</w:t>
            </w:r>
            <w:r>
              <w:rPr>
                <w:i/>
                <w:spacing w:val="-1"/>
                <w:w w:val="105"/>
                <w:sz w:val="13"/>
              </w:rPr>
              <w:t xml:space="preserve"> </w:t>
            </w:r>
            <w:r>
              <w:rPr>
                <w:i/>
                <w:w w:val="105"/>
                <w:sz w:val="13"/>
              </w:rPr>
              <w:t>dl.</w:t>
            </w:r>
            <w:r>
              <w:rPr>
                <w:i/>
                <w:spacing w:val="-1"/>
                <w:w w:val="105"/>
                <w:sz w:val="13"/>
              </w:rPr>
              <w:t xml:space="preserve"> </w:t>
            </w:r>
            <w:r>
              <w:rPr>
                <w:i/>
                <w:w w:val="105"/>
                <w:sz w:val="13"/>
              </w:rPr>
              <w:t>4930</w:t>
            </w:r>
            <w:r>
              <w:rPr>
                <w:i/>
                <w:spacing w:val="-1"/>
                <w:w w:val="105"/>
                <w:sz w:val="13"/>
              </w:rPr>
              <w:t xml:space="preserve"> </w:t>
            </w:r>
            <w:r>
              <w:rPr>
                <w:i/>
                <w:w w:val="105"/>
                <w:sz w:val="13"/>
              </w:rPr>
              <w:t>mm</w:t>
            </w:r>
            <w:r>
              <w:rPr>
                <w:i/>
                <w:spacing w:val="-4"/>
                <w:w w:val="105"/>
                <w:sz w:val="13"/>
              </w:rPr>
              <w:t xml:space="preserve"> </w:t>
            </w:r>
            <w:r>
              <w:rPr>
                <w:i/>
                <w:w w:val="105"/>
                <w:sz w:val="13"/>
              </w:rPr>
              <w:t>+</w:t>
            </w:r>
            <w:r>
              <w:rPr>
                <w:i/>
                <w:spacing w:val="-2"/>
                <w:w w:val="105"/>
                <w:sz w:val="13"/>
              </w:rPr>
              <w:t xml:space="preserve"> </w:t>
            </w:r>
            <w:proofErr w:type="spellStart"/>
            <w:r>
              <w:rPr>
                <w:i/>
                <w:w w:val="105"/>
                <w:sz w:val="13"/>
              </w:rPr>
              <w:t>výlezové</w:t>
            </w:r>
            <w:proofErr w:type="spellEnd"/>
            <w:r>
              <w:rPr>
                <w:i/>
                <w:spacing w:val="-1"/>
                <w:w w:val="105"/>
                <w:sz w:val="13"/>
              </w:rPr>
              <w:t xml:space="preserve"> </w:t>
            </w:r>
            <w:r>
              <w:rPr>
                <w:i/>
                <w:spacing w:val="-4"/>
                <w:w w:val="105"/>
                <w:sz w:val="13"/>
              </w:rPr>
              <w:t>pevné</w:t>
            </w:r>
          </w:p>
          <w:p w14:paraId="61954559" w14:textId="77777777" w:rsidR="00C64EBA" w:rsidRDefault="00934DAC">
            <w:pPr>
              <w:pStyle w:val="TableParagraph"/>
              <w:spacing w:before="21" w:line="132" w:lineRule="exact"/>
              <w:ind w:left="25"/>
              <w:rPr>
                <w:i/>
                <w:sz w:val="13"/>
              </w:rPr>
            </w:pPr>
            <w:r>
              <w:rPr>
                <w:i/>
                <w:w w:val="105"/>
                <w:sz w:val="13"/>
              </w:rPr>
              <w:t>madlo</w:t>
            </w:r>
            <w:r>
              <w:rPr>
                <w:i/>
                <w:spacing w:val="-1"/>
                <w:w w:val="105"/>
                <w:sz w:val="13"/>
              </w:rPr>
              <w:t xml:space="preserve"> </w:t>
            </w:r>
            <w:r>
              <w:rPr>
                <w:i/>
                <w:w w:val="105"/>
                <w:sz w:val="13"/>
              </w:rPr>
              <w:t>dl. 1126</w:t>
            </w:r>
            <w:r>
              <w:rPr>
                <w:i/>
                <w:spacing w:val="-1"/>
                <w:w w:val="105"/>
                <w:sz w:val="13"/>
              </w:rPr>
              <w:t xml:space="preserve"> </w:t>
            </w:r>
            <w:r>
              <w:rPr>
                <w:i/>
                <w:spacing w:val="-5"/>
                <w:w w:val="105"/>
                <w:sz w:val="13"/>
              </w:rPr>
              <w:t>mm</w:t>
            </w:r>
          </w:p>
        </w:tc>
        <w:tc>
          <w:tcPr>
            <w:tcW w:w="507" w:type="dxa"/>
          </w:tcPr>
          <w:p w14:paraId="36924C09" w14:textId="77777777" w:rsidR="00C64EBA" w:rsidRDefault="00934DAC">
            <w:pPr>
              <w:pStyle w:val="TableParagraph"/>
              <w:spacing w:before="88"/>
              <w:ind w:left="130"/>
              <w:rPr>
                <w:i/>
                <w:sz w:val="13"/>
              </w:rPr>
            </w:pPr>
            <w:r>
              <w:rPr>
                <w:i/>
                <w:spacing w:val="-5"/>
                <w:w w:val="105"/>
                <w:sz w:val="13"/>
              </w:rPr>
              <w:t>kus</w:t>
            </w:r>
          </w:p>
        </w:tc>
        <w:tc>
          <w:tcPr>
            <w:tcW w:w="946" w:type="dxa"/>
          </w:tcPr>
          <w:p w14:paraId="257BD3E8" w14:textId="77777777" w:rsidR="00C64EBA" w:rsidRDefault="00934DAC">
            <w:pPr>
              <w:pStyle w:val="TableParagraph"/>
              <w:spacing w:before="88"/>
              <w:ind w:left="543"/>
              <w:rPr>
                <w:i/>
                <w:sz w:val="13"/>
              </w:rPr>
            </w:pPr>
            <w:r>
              <w:rPr>
                <w:i/>
                <w:spacing w:val="-2"/>
                <w:w w:val="105"/>
                <w:sz w:val="13"/>
              </w:rPr>
              <w:t>3,000</w:t>
            </w:r>
          </w:p>
        </w:tc>
        <w:tc>
          <w:tcPr>
            <w:tcW w:w="1068" w:type="dxa"/>
          </w:tcPr>
          <w:p w14:paraId="1A7D2E92" w14:textId="4E0D2A48" w:rsidR="00C64EBA" w:rsidRDefault="007C722E">
            <w:pPr>
              <w:pStyle w:val="TableParagraph"/>
              <w:spacing w:before="88"/>
              <w:ind w:left="396"/>
              <w:rPr>
                <w:i/>
                <w:sz w:val="13"/>
              </w:rPr>
            </w:pPr>
            <w:proofErr w:type="spellStart"/>
            <w:r>
              <w:rPr>
                <w:i/>
                <w:w w:val="105"/>
                <w:sz w:val="13"/>
              </w:rPr>
              <w:t>xxxx</w:t>
            </w:r>
            <w:proofErr w:type="spellEnd"/>
          </w:p>
        </w:tc>
        <w:tc>
          <w:tcPr>
            <w:tcW w:w="1508" w:type="dxa"/>
          </w:tcPr>
          <w:p w14:paraId="4F704EDC" w14:textId="03614795" w:rsidR="00C64EBA" w:rsidRDefault="007C722E">
            <w:pPr>
              <w:pStyle w:val="TableParagraph"/>
              <w:spacing w:before="88"/>
              <w:ind w:left="759"/>
              <w:rPr>
                <w:i/>
                <w:sz w:val="13"/>
              </w:rPr>
            </w:pPr>
            <w:proofErr w:type="spellStart"/>
            <w:r>
              <w:rPr>
                <w:i/>
                <w:w w:val="105"/>
                <w:sz w:val="13"/>
              </w:rPr>
              <w:t>xxxx</w:t>
            </w:r>
            <w:proofErr w:type="spellEnd"/>
          </w:p>
        </w:tc>
        <w:tc>
          <w:tcPr>
            <w:tcW w:w="1508" w:type="dxa"/>
          </w:tcPr>
          <w:p w14:paraId="228E3420" w14:textId="77777777" w:rsidR="00C64EBA" w:rsidRDefault="00934DAC">
            <w:pPr>
              <w:pStyle w:val="TableParagraph"/>
              <w:spacing w:before="88"/>
              <w:ind w:left="24"/>
              <w:rPr>
                <w:i/>
                <w:sz w:val="13"/>
              </w:rPr>
            </w:pPr>
            <w:proofErr w:type="gramStart"/>
            <w:r>
              <w:rPr>
                <w:i/>
                <w:w w:val="105"/>
                <w:sz w:val="13"/>
              </w:rPr>
              <w:t>R</w:t>
            </w:r>
            <w:r>
              <w:rPr>
                <w:i/>
                <w:spacing w:val="-1"/>
                <w:w w:val="105"/>
                <w:sz w:val="13"/>
              </w:rPr>
              <w:t xml:space="preserve"> </w:t>
            </w:r>
            <w:r>
              <w:rPr>
                <w:i/>
                <w:w w:val="105"/>
                <w:sz w:val="13"/>
              </w:rPr>
              <w:t xml:space="preserve">- </w:t>
            </w:r>
            <w:r>
              <w:rPr>
                <w:i/>
                <w:spacing w:val="-2"/>
                <w:w w:val="105"/>
                <w:sz w:val="13"/>
              </w:rPr>
              <w:t>položka</w:t>
            </w:r>
            <w:proofErr w:type="gramEnd"/>
          </w:p>
        </w:tc>
      </w:tr>
    </w:tbl>
    <w:p w14:paraId="77ABFBF0" w14:textId="77777777" w:rsidR="00C64EBA" w:rsidRDefault="00934DAC">
      <w:pPr>
        <w:tabs>
          <w:tab w:val="left" w:pos="1910"/>
        </w:tabs>
        <w:spacing w:before="15"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1BED0BDE" w14:textId="77777777" w:rsidR="00C64EBA" w:rsidRDefault="00934DAC">
      <w:pPr>
        <w:spacing w:line="96" w:lineRule="exact"/>
        <w:ind w:left="1910"/>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p w14:paraId="6FED09DB" w14:textId="77777777" w:rsidR="00C64EBA" w:rsidRDefault="00934DAC">
      <w:pPr>
        <w:tabs>
          <w:tab w:val="left" w:pos="1912"/>
        </w:tabs>
        <w:spacing w:before="17"/>
        <w:ind w:left="458"/>
        <w:rPr>
          <w:sz w:val="12"/>
        </w:rPr>
      </w:pPr>
      <w:r>
        <w:rPr>
          <w:spacing w:val="-5"/>
          <w:w w:val="105"/>
          <w:position w:val="1"/>
          <w:sz w:val="10"/>
        </w:rPr>
        <w:t>VV</w:t>
      </w:r>
      <w:r>
        <w:rPr>
          <w:position w:val="1"/>
          <w:sz w:val="10"/>
        </w:rPr>
        <w:tab/>
      </w:r>
      <w:r>
        <w:rPr>
          <w:spacing w:val="-2"/>
          <w:w w:val="105"/>
          <w:sz w:val="12"/>
        </w:rPr>
        <w:t>"D.1.2.2.3_SO_01.1_Výkres_ocelové_konstrukce_žebříku</w:t>
      </w:r>
    </w:p>
    <w:p w14:paraId="739FF7F6" w14:textId="77777777" w:rsidR="00C64EBA" w:rsidRDefault="00934DAC">
      <w:pPr>
        <w:tabs>
          <w:tab w:val="left" w:pos="1912"/>
        </w:tabs>
        <w:spacing w:before="18" w:after="21"/>
        <w:ind w:left="458"/>
        <w:rPr>
          <w:sz w:val="12"/>
        </w:rPr>
      </w:pPr>
      <w:r>
        <w:rPr>
          <w:spacing w:val="-5"/>
          <w:w w:val="105"/>
          <w:position w:val="1"/>
          <w:sz w:val="10"/>
        </w:rPr>
        <w:t>VV</w:t>
      </w:r>
      <w:r>
        <w:rPr>
          <w:position w:val="1"/>
          <w:sz w:val="10"/>
        </w:rPr>
        <w:tab/>
      </w:r>
      <w:r>
        <w:rPr>
          <w:w w:val="105"/>
          <w:sz w:val="12"/>
        </w:rPr>
        <w:t>"3x</w:t>
      </w:r>
      <w:r>
        <w:rPr>
          <w:spacing w:val="-9"/>
          <w:w w:val="105"/>
          <w:sz w:val="12"/>
        </w:rPr>
        <w:t xml:space="preserve"> </w:t>
      </w:r>
      <w:r>
        <w:rPr>
          <w:spacing w:val="-2"/>
          <w:w w:val="105"/>
          <w:sz w:val="12"/>
        </w:rPr>
        <w:t>žebřík</w:t>
      </w:r>
    </w:p>
    <w:tbl>
      <w:tblPr>
        <w:tblStyle w:val="TableNormal"/>
        <w:tblW w:w="0" w:type="auto"/>
        <w:tblInd w:w="434" w:type="dxa"/>
        <w:tblLayout w:type="fixed"/>
        <w:tblLook w:val="01E0" w:firstRow="1" w:lastRow="1" w:firstColumn="1" w:lastColumn="1" w:noHBand="0" w:noVBand="0"/>
      </w:tblPr>
      <w:tblGrid>
        <w:gridCol w:w="250"/>
        <w:gridCol w:w="783"/>
        <w:gridCol w:w="4972"/>
        <w:gridCol w:w="2912"/>
      </w:tblGrid>
      <w:tr w:rsidR="00C64EBA" w14:paraId="2C93092D" w14:textId="77777777">
        <w:trPr>
          <w:trHeight w:val="301"/>
        </w:trPr>
        <w:tc>
          <w:tcPr>
            <w:tcW w:w="250" w:type="dxa"/>
          </w:tcPr>
          <w:p w14:paraId="5AF89DAA" w14:textId="77777777" w:rsidR="00C64EBA" w:rsidRDefault="00934DAC">
            <w:pPr>
              <w:pStyle w:val="TableParagraph"/>
              <w:spacing w:before="84"/>
              <w:ind w:left="30"/>
              <w:rPr>
                <w:sz w:val="10"/>
              </w:rPr>
            </w:pPr>
            <w:r>
              <w:rPr>
                <w:spacing w:val="-5"/>
                <w:w w:val="105"/>
                <w:sz w:val="10"/>
              </w:rPr>
              <w:t>VV</w:t>
            </w:r>
          </w:p>
        </w:tc>
        <w:tc>
          <w:tcPr>
            <w:tcW w:w="783" w:type="dxa"/>
          </w:tcPr>
          <w:p w14:paraId="0EC561FF" w14:textId="77777777" w:rsidR="00C64EBA" w:rsidRDefault="00C64EBA">
            <w:pPr>
              <w:pStyle w:val="TableParagraph"/>
              <w:rPr>
                <w:rFonts w:ascii="Times New Roman"/>
                <w:sz w:val="12"/>
              </w:rPr>
            </w:pPr>
          </w:p>
        </w:tc>
        <w:tc>
          <w:tcPr>
            <w:tcW w:w="4972" w:type="dxa"/>
          </w:tcPr>
          <w:p w14:paraId="454D21F1" w14:textId="77777777" w:rsidR="00C64EBA" w:rsidRDefault="00934DAC">
            <w:pPr>
              <w:pStyle w:val="TableParagraph"/>
              <w:spacing w:line="136" w:lineRule="exact"/>
              <w:ind w:left="452"/>
              <w:rPr>
                <w:sz w:val="12"/>
              </w:rPr>
            </w:pPr>
            <w:r>
              <w:rPr>
                <w:sz w:val="12"/>
              </w:rPr>
              <w:t>"celková</w:t>
            </w:r>
            <w:r>
              <w:rPr>
                <w:spacing w:val="1"/>
                <w:sz w:val="12"/>
              </w:rPr>
              <w:t xml:space="preserve"> </w:t>
            </w:r>
            <w:r>
              <w:rPr>
                <w:sz w:val="12"/>
              </w:rPr>
              <w:t>délka</w:t>
            </w:r>
            <w:r>
              <w:rPr>
                <w:spacing w:val="1"/>
                <w:sz w:val="12"/>
              </w:rPr>
              <w:t xml:space="preserve"> </w:t>
            </w:r>
            <w:r>
              <w:rPr>
                <w:sz w:val="12"/>
              </w:rPr>
              <w:t>1</w:t>
            </w:r>
            <w:r>
              <w:rPr>
                <w:spacing w:val="1"/>
                <w:sz w:val="12"/>
              </w:rPr>
              <w:t xml:space="preserve"> </w:t>
            </w:r>
            <w:r>
              <w:rPr>
                <w:sz w:val="12"/>
              </w:rPr>
              <w:t>ks</w:t>
            </w:r>
            <w:r>
              <w:rPr>
                <w:spacing w:val="3"/>
                <w:sz w:val="12"/>
              </w:rPr>
              <w:t xml:space="preserve"> </w:t>
            </w:r>
            <w:r>
              <w:rPr>
                <w:sz w:val="12"/>
              </w:rPr>
              <w:t>-</w:t>
            </w:r>
            <w:r>
              <w:rPr>
                <w:spacing w:val="2"/>
                <w:sz w:val="12"/>
              </w:rPr>
              <w:t xml:space="preserve"> </w:t>
            </w:r>
            <w:r>
              <w:rPr>
                <w:sz w:val="12"/>
              </w:rPr>
              <w:t>6057</w:t>
            </w:r>
            <w:r>
              <w:rPr>
                <w:spacing w:val="1"/>
                <w:sz w:val="12"/>
              </w:rPr>
              <w:t xml:space="preserve"> </w:t>
            </w:r>
            <w:r>
              <w:rPr>
                <w:sz w:val="12"/>
              </w:rPr>
              <w:t>mm</w:t>
            </w:r>
            <w:r>
              <w:rPr>
                <w:spacing w:val="4"/>
                <w:sz w:val="12"/>
              </w:rPr>
              <w:t xml:space="preserve"> </w:t>
            </w:r>
            <w:proofErr w:type="gramStart"/>
            <w:r>
              <w:rPr>
                <w:sz w:val="12"/>
              </w:rPr>
              <w:t>(</w:t>
            </w:r>
            <w:r>
              <w:rPr>
                <w:spacing w:val="2"/>
                <w:sz w:val="12"/>
              </w:rPr>
              <w:t xml:space="preserve"> </w:t>
            </w:r>
            <w:r>
              <w:rPr>
                <w:sz w:val="12"/>
              </w:rPr>
              <w:t>z</w:t>
            </w:r>
            <w:proofErr w:type="gramEnd"/>
            <w:r>
              <w:rPr>
                <w:spacing w:val="1"/>
                <w:sz w:val="12"/>
              </w:rPr>
              <w:t xml:space="preserve"> </w:t>
            </w:r>
            <w:r>
              <w:rPr>
                <w:sz w:val="12"/>
              </w:rPr>
              <w:t>toho</w:t>
            </w:r>
            <w:r>
              <w:rPr>
                <w:spacing w:val="1"/>
                <w:sz w:val="12"/>
              </w:rPr>
              <w:t xml:space="preserve"> </w:t>
            </w:r>
            <w:r>
              <w:rPr>
                <w:sz w:val="12"/>
              </w:rPr>
              <w:t>dl.</w:t>
            </w:r>
            <w:r>
              <w:rPr>
                <w:spacing w:val="1"/>
                <w:sz w:val="12"/>
              </w:rPr>
              <w:t xml:space="preserve"> </w:t>
            </w:r>
            <w:r>
              <w:rPr>
                <w:sz w:val="12"/>
              </w:rPr>
              <w:t>4930</w:t>
            </w:r>
            <w:r>
              <w:rPr>
                <w:spacing w:val="1"/>
                <w:sz w:val="12"/>
              </w:rPr>
              <w:t xml:space="preserve"> </w:t>
            </w:r>
            <w:r>
              <w:rPr>
                <w:sz w:val="12"/>
              </w:rPr>
              <w:t>mm</w:t>
            </w:r>
            <w:r>
              <w:rPr>
                <w:spacing w:val="3"/>
                <w:sz w:val="12"/>
              </w:rPr>
              <w:t xml:space="preserve"> </w:t>
            </w:r>
            <w:r>
              <w:rPr>
                <w:sz w:val="12"/>
              </w:rPr>
              <w:t>žebříku</w:t>
            </w:r>
            <w:r>
              <w:rPr>
                <w:spacing w:val="2"/>
                <w:sz w:val="12"/>
              </w:rPr>
              <w:t xml:space="preserve"> </w:t>
            </w:r>
            <w:r>
              <w:rPr>
                <w:spacing w:val="-10"/>
                <w:sz w:val="12"/>
              </w:rPr>
              <w:t>+</w:t>
            </w:r>
          </w:p>
          <w:p w14:paraId="3B1BFE22" w14:textId="77777777" w:rsidR="00C64EBA" w:rsidRDefault="00934DAC">
            <w:pPr>
              <w:pStyle w:val="TableParagraph"/>
              <w:spacing w:before="18" w:line="127" w:lineRule="exact"/>
              <w:ind w:left="452"/>
              <w:rPr>
                <w:sz w:val="12"/>
              </w:rPr>
            </w:pPr>
            <w:r>
              <w:rPr>
                <w:sz w:val="12"/>
              </w:rPr>
              <w:t>dl.</w:t>
            </w:r>
            <w:r>
              <w:rPr>
                <w:spacing w:val="3"/>
                <w:sz w:val="12"/>
              </w:rPr>
              <w:t xml:space="preserve"> </w:t>
            </w:r>
            <w:r>
              <w:rPr>
                <w:sz w:val="12"/>
              </w:rPr>
              <w:t>1126</w:t>
            </w:r>
            <w:r>
              <w:rPr>
                <w:spacing w:val="4"/>
                <w:sz w:val="12"/>
              </w:rPr>
              <w:t xml:space="preserve"> </w:t>
            </w:r>
            <w:r>
              <w:rPr>
                <w:sz w:val="12"/>
              </w:rPr>
              <w:t>mm</w:t>
            </w:r>
            <w:r>
              <w:rPr>
                <w:spacing w:val="6"/>
                <w:sz w:val="12"/>
              </w:rPr>
              <w:t xml:space="preserve"> </w:t>
            </w:r>
            <w:proofErr w:type="spellStart"/>
            <w:r>
              <w:rPr>
                <w:sz w:val="12"/>
              </w:rPr>
              <w:t>výlezové</w:t>
            </w:r>
            <w:proofErr w:type="spellEnd"/>
            <w:r>
              <w:rPr>
                <w:spacing w:val="4"/>
                <w:sz w:val="12"/>
              </w:rPr>
              <w:t xml:space="preserve"> </w:t>
            </w:r>
            <w:proofErr w:type="gramStart"/>
            <w:r>
              <w:rPr>
                <w:sz w:val="12"/>
              </w:rPr>
              <w:t>madlo</w:t>
            </w:r>
            <w:r>
              <w:rPr>
                <w:spacing w:val="3"/>
                <w:sz w:val="12"/>
              </w:rPr>
              <w:t xml:space="preserve"> </w:t>
            </w:r>
            <w:r>
              <w:rPr>
                <w:spacing w:val="-10"/>
                <w:sz w:val="12"/>
              </w:rPr>
              <w:t>)</w:t>
            </w:r>
            <w:proofErr w:type="gramEnd"/>
          </w:p>
        </w:tc>
        <w:tc>
          <w:tcPr>
            <w:tcW w:w="2912" w:type="dxa"/>
            <w:vMerge w:val="restart"/>
          </w:tcPr>
          <w:p w14:paraId="3BF12130" w14:textId="77777777" w:rsidR="00C64EBA" w:rsidRDefault="00C64EBA">
            <w:pPr>
              <w:pStyle w:val="TableParagraph"/>
              <w:rPr>
                <w:rFonts w:ascii="Times New Roman"/>
                <w:sz w:val="12"/>
              </w:rPr>
            </w:pPr>
          </w:p>
        </w:tc>
      </w:tr>
      <w:tr w:rsidR="00C64EBA" w14:paraId="279BE59D" w14:textId="77777777">
        <w:trPr>
          <w:trHeight w:val="153"/>
        </w:trPr>
        <w:tc>
          <w:tcPr>
            <w:tcW w:w="250" w:type="dxa"/>
          </w:tcPr>
          <w:p w14:paraId="1FD3DBEA" w14:textId="77777777" w:rsidR="00C64EBA" w:rsidRDefault="00934DAC">
            <w:pPr>
              <w:pStyle w:val="TableParagraph"/>
              <w:spacing w:before="16"/>
              <w:ind w:left="30"/>
              <w:rPr>
                <w:sz w:val="10"/>
              </w:rPr>
            </w:pPr>
            <w:r>
              <w:rPr>
                <w:spacing w:val="-5"/>
                <w:w w:val="105"/>
                <w:sz w:val="10"/>
              </w:rPr>
              <w:t>VV</w:t>
            </w:r>
          </w:p>
        </w:tc>
        <w:tc>
          <w:tcPr>
            <w:tcW w:w="783" w:type="dxa"/>
          </w:tcPr>
          <w:p w14:paraId="1DA86E4F" w14:textId="77777777" w:rsidR="00C64EBA" w:rsidRDefault="00C64EBA">
            <w:pPr>
              <w:pStyle w:val="TableParagraph"/>
              <w:rPr>
                <w:rFonts w:ascii="Times New Roman"/>
                <w:sz w:val="8"/>
              </w:rPr>
            </w:pPr>
          </w:p>
        </w:tc>
        <w:tc>
          <w:tcPr>
            <w:tcW w:w="4972" w:type="dxa"/>
          </w:tcPr>
          <w:p w14:paraId="619C9F6B" w14:textId="77777777" w:rsidR="00C64EBA" w:rsidRDefault="00934DAC">
            <w:pPr>
              <w:pStyle w:val="TableParagraph"/>
              <w:spacing w:before="6" w:line="127" w:lineRule="exact"/>
              <w:ind w:left="452"/>
              <w:rPr>
                <w:sz w:val="12"/>
              </w:rPr>
            </w:pPr>
            <w:r>
              <w:rPr>
                <w:sz w:val="12"/>
              </w:rPr>
              <w:t>"výpis</w:t>
            </w:r>
            <w:r>
              <w:rPr>
                <w:spacing w:val="6"/>
                <w:sz w:val="12"/>
              </w:rPr>
              <w:t xml:space="preserve"> </w:t>
            </w:r>
            <w:r>
              <w:rPr>
                <w:sz w:val="12"/>
              </w:rPr>
              <w:t>materiálu</w:t>
            </w:r>
            <w:r>
              <w:rPr>
                <w:spacing w:val="4"/>
                <w:sz w:val="12"/>
              </w:rPr>
              <w:t xml:space="preserve"> </w:t>
            </w:r>
            <w:r>
              <w:rPr>
                <w:sz w:val="12"/>
              </w:rPr>
              <w:t>-</w:t>
            </w:r>
            <w:r>
              <w:rPr>
                <w:spacing w:val="5"/>
                <w:sz w:val="12"/>
              </w:rPr>
              <w:t xml:space="preserve"> </w:t>
            </w:r>
            <w:r>
              <w:rPr>
                <w:sz w:val="12"/>
              </w:rPr>
              <w:t>viz.</w:t>
            </w:r>
            <w:r>
              <w:rPr>
                <w:spacing w:val="4"/>
                <w:sz w:val="12"/>
              </w:rPr>
              <w:t xml:space="preserve"> </w:t>
            </w:r>
            <w:r>
              <w:rPr>
                <w:sz w:val="12"/>
              </w:rPr>
              <w:t>Kusovník</w:t>
            </w:r>
            <w:r>
              <w:rPr>
                <w:spacing w:val="4"/>
                <w:sz w:val="12"/>
              </w:rPr>
              <w:t xml:space="preserve"> </w:t>
            </w:r>
            <w:r>
              <w:rPr>
                <w:spacing w:val="-2"/>
                <w:sz w:val="12"/>
              </w:rPr>
              <w:t>D.1.2.2.3</w:t>
            </w:r>
          </w:p>
        </w:tc>
        <w:tc>
          <w:tcPr>
            <w:tcW w:w="2912" w:type="dxa"/>
            <w:vMerge/>
            <w:tcBorders>
              <w:top w:val="nil"/>
            </w:tcBorders>
          </w:tcPr>
          <w:p w14:paraId="509CBA17" w14:textId="77777777" w:rsidR="00C64EBA" w:rsidRDefault="00C64EBA">
            <w:pPr>
              <w:rPr>
                <w:sz w:val="2"/>
                <w:szCs w:val="2"/>
              </w:rPr>
            </w:pPr>
          </w:p>
        </w:tc>
      </w:tr>
      <w:tr w:rsidR="00C64EBA" w14:paraId="375D4108" w14:textId="77777777">
        <w:trPr>
          <w:trHeight w:val="221"/>
        </w:trPr>
        <w:tc>
          <w:tcPr>
            <w:tcW w:w="250" w:type="dxa"/>
          </w:tcPr>
          <w:p w14:paraId="22C48909" w14:textId="77777777" w:rsidR="00C64EBA" w:rsidRDefault="00934DAC">
            <w:pPr>
              <w:pStyle w:val="TableParagraph"/>
              <w:spacing w:before="18"/>
              <w:ind w:left="30"/>
              <w:rPr>
                <w:sz w:val="10"/>
              </w:rPr>
            </w:pPr>
            <w:r>
              <w:rPr>
                <w:spacing w:val="-5"/>
                <w:w w:val="105"/>
                <w:sz w:val="10"/>
              </w:rPr>
              <w:t>VV</w:t>
            </w:r>
          </w:p>
        </w:tc>
        <w:tc>
          <w:tcPr>
            <w:tcW w:w="783" w:type="dxa"/>
          </w:tcPr>
          <w:p w14:paraId="68C9DF4E" w14:textId="77777777" w:rsidR="00C64EBA" w:rsidRDefault="00C64EBA">
            <w:pPr>
              <w:pStyle w:val="TableParagraph"/>
              <w:rPr>
                <w:rFonts w:ascii="Times New Roman"/>
                <w:sz w:val="12"/>
              </w:rPr>
            </w:pPr>
          </w:p>
        </w:tc>
        <w:tc>
          <w:tcPr>
            <w:tcW w:w="4972" w:type="dxa"/>
          </w:tcPr>
          <w:p w14:paraId="2388A6A7" w14:textId="77777777" w:rsidR="00C64EBA" w:rsidRDefault="00934DAC">
            <w:pPr>
              <w:pStyle w:val="TableParagraph"/>
              <w:spacing w:before="9"/>
              <w:ind w:left="452"/>
              <w:rPr>
                <w:sz w:val="12"/>
              </w:rPr>
            </w:pPr>
            <w:r>
              <w:rPr>
                <w:spacing w:val="-2"/>
                <w:sz w:val="12"/>
              </w:rPr>
              <w:t>3,000</w:t>
            </w:r>
          </w:p>
        </w:tc>
        <w:tc>
          <w:tcPr>
            <w:tcW w:w="2912" w:type="dxa"/>
          </w:tcPr>
          <w:p w14:paraId="4C6E1D0C" w14:textId="77777777" w:rsidR="00C64EBA" w:rsidRDefault="00934DAC">
            <w:pPr>
              <w:pStyle w:val="TableParagraph"/>
              <w:spacing w:before="6"/>
              <w:ind w:left="10"/>
              <w:rPr>
                <w:sz w:val="12"/>
              </w:rPr>
            </w:pPr>
            <w:r>
              <w:rPr>
                <w:spacing w:val="-2"/>
                <w:sz w:val="12"/>
              </w:rPr>
              <w:t>3,000</w:t>
            </w:r>
          </w:p>
        </w:tc>
      </w:tr>
      <w:tr w:rsidR="00C64EBA" w14:paraId="64064EF3" w14:textId="77777777">
        <w:trPr>
          <w:trHeight w:val="242"/>
        </w:trPr>
        <w:tc>
          <w:tcPr>
            <w:tcW w:w="250" w:type="dxa"/>
          </w:tcPr>
          <w:p w14:paraId="0F94AA6C" w14:textId="77777777" w:rsidR="00C64EBA" w:rsidRDefault="00934DAC">
            <w:pPr>
              <w:pStyle w:val="TableParagraph"/>
              <w:spacing w:before="98" w:line="125" w:lineRule="exact"/>
              <w:ind w:left="33"/>
              <w:rPr>
                <w:sz w:val="12"/>
              </w:rPr>
            </w:pPr>
            <w:r>
              <w:rPr>
                <w:spacing w:val="-10"/>
                <w:sz w:val="12"/>
              </w:rPr>
              <w:t>D</w:t>
            </w:r>
          </w:p>
        </w:tc>
        <w:tc>
          <w:tcPr>
            <w:tcW w:w="783" w:type="dxa"/>
          </w:tcPr>
          <w:p w14:paraId="555AB4E5" w14:textId="77777777" w:rsidR="00C64EBA" w:rsidRDefault="00934DAC">
            <w:pPr>
              <w:pStyle w:val="TableParagraph"/>
              <w:spacing w:before="70" w:line="153" w:lineRule="exact"/>
              <w:ind w:left="80"/>
              <w:rPr>
                <w:sz w:val="15"/>
              </w:rPr>
            </w:pPr>
            <w:r>
              <w:rPr>
                <w:spacing w:val="-5"/>
                <w:sz w:val="15"/>
              </w:rPr>
              <w:t>789</w:t>
            </w:r>
          </w:p>
        </w:tc>
        <w:tc>
          <w:tcPr>
            <w:tcW w:w="4972" w:type="dxa"/>
          </w:tcPr>
          <w:p w14:paraId="13DA8FDC" w14:textId="77777777" w:rsidR="00C64EBA" w:rsidRDefault="00934DAC">
            <w:pPr>
              <w:pStyle w:val="TableParagraph"/>
              <w:spacing w:before="70" w:line="153" w:lineRule="exact"/>
              <w:ind w:left="457"/>
              <w:rPr>
                <w:sz w:val="15"/>
              </w:rPr>
            </w:pPr>
            <w:r>
              <w:rPr>
                <w:sz w:val="15"/>
              </w:rPr>
              <w:t>Povrchové</w:t>
            </w:r>
            <w:r>
              <w:rPr>
                <w:spacing w:val="4"/>
                <w:sz w:val="15"/>
              </w:rPr>
              <w:t xml:space="preserve"> </w:t>
            </w:r>
            <w:r>
              <w:rPr>
                <w:sz w:val="15"/>
              </w:rPr>
              <w:t>úpravy</w:t>
            </w:r>
            <w:r>
              <w:rPr>
                <w:spacing w:val="4"/>
                <w:sz w:val="15"/>
              </w:rPr>
              <w:t xml:space="preserve"> </w:t>
            </w:r>
            <w:r>
              <w:rPr>
                <w:sz w:val="15"/>
              </w:rPr>
              <w:t>ocelových</w:t>
            </w:r>
            <w:r>
              <w:rPr>
                <w:spacing w:val="5"/>
                <w:sz w:val="15"/>
              </w:rPr>
              <w:t xml:space="preserve"> </w:t>
            </w:r>
            <w:r>
              <w:rPr>
                <w:sz w:val="15"/>
              </w:rPr>
              <w:t>konstrukcí</w:t>
            </w:r>
            <w:r>
              <w:rPr>
                <w:spacing w:val="6"/>
                <w:sz w:val="15"/>
              </w:rPr>
              <w:t xml:space="preserve"> </w:t>
            </w:r>
            <w:r>
              <w:rPr>
                <w:sz w:val="15"/>
              </w:rPr>
              <w:t>a</w:t>
            </w:r>
            <w:r>
              <w:rPr>
                <w:spacing w:val="5"/>
                <w:sz w:val="15"/>
              </w:rPr>
              <w:t xml:space="preserve"> </w:t>
            </w:r>
            <w:r>
              <w:rPr>
                <w:sz w:val="15"/>
              </w:rPr>
              <w:t>technologických</w:t>
            </w:r>
            <w:r>
              <w:rPr>
                <w:spacing w:val="5"/>
                <w:sz w:val="15"/>
              </w:rPr>
              <w:t xml:space="preserve"> </w:t>
            </w:r>
            <w:r>
              <w:rPr>
                <w:spacing w:val="-2"/>
                <w:sz w:val="15"/>
              </w:rPr>
              <w:t>zařízení</w:t>
            </w:r>
          </w:p>
        </w:tc>
        <w:tc>
          <w:tcPr>
            <w:tcW w:w="2912" w:type="dxa"/>
          </w:tcPr>
          <w:p w14:paraId="42CD9628" w14:textId="4862C37D" w:rsidR="00C64EBA" w:rsidRDefault="007C722E">
            <w:pPr>
              <w:pStyle w:val="TableParagraph"/>
              <w:spacing w:before="70" w:line="153" w:lineRule="exact"/>
              <w:ind w:right="26"/>
              <w:jc w:val="right"/>
              <w:rPr>
                <w:sz w:val="15"/>
              </w:rPr>
            </w:pPr>
            <w:proofErr w:type="spellStart"/>
            <w:r>
              <w:rPr>
                <w:sz w:val="15"/>
              </w:rPr>
              <w:t>xxxx</w:t>
            </w:r>
            <w:proofErr w:type="spellEnd"/>
          </w:p>
        </w:tc>
      </w:tr>
    </w:tbl>
    <w:p w14:paraId="610FB8FC" w14:textId="77777777" w:rsidR="00C64EBA" w:rsidRDefault="00C64EBA">
      <w:pPr>
        <w:pStyle w:val="Zkladntext"/>
        <w:spacing w:before="7"/>
        <w:rPr>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57C8D84A" w14:textId="77777777">
        <w:trPr>
          <w:trHeight w:val="326"/>
        </w:trPr>
        <w:tc>
          <w:tcPr>
            <w:tcW w:w="281" w:type="dxa"/>
          </w:tcPr>
          <w:p w14:paraId="33388D4A" w14:textId="77777777" w:rsidR="00C64EBA" w:rsidRDefault="00934DAC">
            <w:pPr>
              <w:pStyle w:val="TableParagraph"/>
              <w:spacing w:before="88"/>
              <w:ind w:left="69"/>
              <w:rPr>
                <w:sz w:val="13"/>
              </w:rPr>
            </w:pPr>
            <w:r>
              <w:rPr>
                <w:spacing w:val="-5"/>
                <w:w w:val="105"/>
                <w:sz w:val="13"/>
              </w:rPr>
              <w:t>41</w:t>
            </w:r>
          </w:p>
        </w:tc>
        <w:tc>
          <w:tcPr>
            <w:tcW w:w="293" w:type="dxa"/>
          </w:tcPr>
          <w:p w14:paraId="1B911F62" w14:textId="77777777" w:rsidR="00C64EBA" w:rsidRDefault="00934DAC">
            <w:pPr>
              <w:pStyle w:val="TableParagraph"/>
              <w:spacing w:before="88"/>
              <w:ind w:left="107"/>
              <w:rPr>
                <w:sz w:val="13"/>
              </w:rPr>
            </w:pPr>
            <w:r>
              <w:rPr>
                <w:spacing w:val="-10"/>
                <w:w w:val="105"/>
                <w:sz w:val="13"/>
              </w:rPr>
              <w:t>K</w:t>
            </w:r>
          </w:p>
        </w:tc>
        <w:tc>
          <w:tcPr>
            <w:tcW w:w="1160" w:type="dxa"/>
          </w:tcPr>
          <w:p w14:paraId="296DC1BA" w14:textId="77777777" w:rsidR="00C64EBA" w:rsidRDefault="00934DAC">
            <w:pPr>
              <w:pStyle w:val="TableParagraph"/>
              <w:spacing w:before="90"/>
              <w:ind w:left="26"/>
              <w:rPr>
                <w:sz w:val="13"/>
              </w:rPr>
            </w:pPr>
            <w:r>
              <w:rPr>
                <w:spacing w:val="-2"/>
                <w:w w:val="105"/>
                <w:sz w:val="13"/>
              </w:rPr>
              <w:t>789122210</w:t>
            </w:r>
          </w:p>
        </w:tc>
        <w:tc>
          <w:tcPr>
            <w:tcW w:w="3433" w:type="dxa"/>
          </w:tcPr>
          <w:p w14:paraId="72ADCF37" w14:textId="77777777" w:rsidR="00C64EBA" w:rsidRDefault="00934DAC">
            <w:pPr>
              <w:pStyle w:val="TableParagraph"/>
              <w:spacing w:before="6"/>
              <w:ind w:left="25"/>
              <w:rPr>
                <w:sz w:val="13"/>
              </w:rPr>
            </w:pPr>
            <w:r>
              <w:rPr>
                <w:w w:val="105"/>
                <w:sz w:val="13"/>
              </w:rPr>
              <w:t>Úpravy</w:t>
            </w:r>
            <w:r>
              <w:rPr>
                <w:spacing w:val="-2"/>
                <w:w w:val="105"/>
                <w:sz w:val="13"/>
              </w:rPr>
              <w:t xml:space="preserve"> </w:t>
            </w:r>
            <w:r>
              <w:rPr>
                <w:w w:val="105"/>
                <w:sz w:val="13"/>
              </w:rPr>
              <w:t>povrchů</w:t>
            </w:r>
            <w:r>
              <w:rPr>
                <w:spacing w:val="2"/>
                <w:w w:val="105"/>
                <w:sz w:val="13"/>
              </w:rPr>
              <w:t xml:space="preserve"> </w:t>
            </w:r>
            <w:r>
              <w:rPr>
                <w:w w:val="105"/>
                <w:sz w:val="13"/>
              </w:rPr>
              <w:t>pod</w:t>
            </w:r>
            <w:r>
              <w:rPr>
                <w:spacing w:val="3"/>
                <w:w w:val="105"/>
                <w:sz w:val="13"/>
              </w:rPr>
              <w:t xml:space="preserve"> </w:t>
            </w:r>
            <w:r>
              <w:rPr>
                <w:w w:val="105"/>
                <w:sz w:val="13"/>
              </w:rPr>
              <w:t>nátěry</w:t>
            </w:r>
            <w:r>
              <w:rPr>
                <w:spacing w:val="-2"/>
                <w:w w:val="105"/>
                <w:sz w:val="13"/>
              </w:rPr>
              <w:t xml:space="preserve"> </w:t>
            </w:r>
            <w:r>
              <w:rPr>
                <w:w w:val="105"/>
                <w:sz w:val="13"/>
              </w:rPr>
              <w:t>ocelových</w:t>
            </w:r>
            <w:r>
              <w:rPr>
                <w:spacing w:val="3"/>
                <w:w w:val="105"/>
                <w:sz w:val="13"/>
              </w:rPr>
              <w:t xml:space="preserve"> </w:t>
            </w:r>
            <w:r>
              <w:rPr>
                <w:w w:val="105"/>
                <w:sz w:val="13"/>
              </w:rPr>
              <w:t>konstrukcí</w:t>
            </w:r>
            <w:r>
              <w:rPr>
                <w:spacing w:val="3"/>
                <w:w w:val="105"/>
                <w:sz w:val="13"/>
              </w:rPr>
              <w:t xml:space="preserve"> </w:t>
            </w:r>
            <w:r>
              <w:rPr>
                <w:spacing w:val="-2"/>
                <w:w w:val="105"/>
                <w:sz w:val="13"/>
              </w:rPr>
              <w:t>třídy</w:t>
            </w:r>
          </w:p>
          <w:p w14:paraId="10F3583C" w14:textId="77777777" w:rsidR="00C64EBA" w:rsidRDefault="00934DAC">
            <w:pPr>
              <w:pStyle w:val="TableParagraph"/>
              <w:spacing w:before="21" w:line="129" w:lineRule="exact"/>
              <w:ind w:left="25"/>
              <w:rPr>
                <w:sz w:val="13"/>
              </w:rPr>
            </w:pPr>
            <w:r>
              <w:rPr>
                <w:w w:val="105"/>
                <w:sz w:val="13"/>
              </w:rPr>
              <w:t>II</w:t>
            </w:r>
            <w:r>
              <w:rPr>
                <w:spacing w:val="-4"/>
                <w:w w:val="105"/>
                <w:sz w:val="13"/>
              </w:rPr>
              <w:t xml:space="preserve"> </w:t>
            </w:r>
            <w:r>
              <w:rPr>
                <w:w w:val="105"/>
                <w:sz w:val="13"/>
              </w:rPr>
              <w:t>očištění</w:t>
            </w:r>
            <w:r>
              <w:rPr>
                <w:spacing w:val="-1"/>
                <w:w w:val="105"/>
                <w:sz w:val="13"/>
              </w:rPr>
              <w:t xml:space="preserve"> </w:t>
            </w:r>
            <w:r>
              <w:rPr>
                <w:spacing w:val="-2"/>
                <w:w w:val="105"/>
                <w:sz w:val="13"/>
              </w:rPr>
              <w:t>omytím</w:t>
            </w:r>
          </w:p>
        </w:tc>
        <w:tc>
          <w:tcPr>
            <w:tcW w:w="507" w:type="dxa"/>
          </w:tcPr>
          <w:p w14:paraId="628CB4F6" w14:textId="77777777" w:rsidR="00C64EBA" w:rsidRDefault="00934DAC">
            <w:pPr>
              <w:pStyle w:val="TableParagraph"/>
              <w:spacing w:before="90"/>
              <w:ind w:left="154"/>
              <w:rPr>
                <w:sz w:val="13"/>
              </w:rPr>
            </w:pPr>
            <w:r>
              <w:rPr>
                <w:spacing w:val="-5"/>
                <w:w w:val="105"/>
                <w:sz w:val="13"/>
              </w:rPr>
              <w:t>m2</w:t>
            </w:r>
          </w:p>
        </w:tc>
        <w:tc>
          <w:tcPr>
            <w:tcW w:w="946" w:type="dxa"/>
          </w:tcPr>
          <w:p w14:paraId="4B071FED" w14:textId="77777777" w:rsidR="00C64EBA" w:rsidRDefault="00934DAC">
            <w:pPr>
              <w:pStyle w:val="TableParagraph"/>
              <w:spacing w:before="88"/>
              <w:ind w:left="490"/>
              <w:rPr>
                <w:sz w:val="13"/>
              </w:rPr>
            </w:pPr>
            <w:r>
              <w:rPr>
                <w:spacing w:val="-2"/>
                <w:w w:val="105"/>
                <w:sz w:val="13"/>
              </w:rPr>
              <w:t>23,434</w:t>
            </w:r>
          </w:p>
        </w:tc>
        <w:tc>
          <w:tcPr>
            <w:tcW w:w="1068" w:type="dxa"/>
          </w:tcPr>
          <w:p w14:paraId="6B60A9C7" w14:textId="0A7FB83E" w:rsidR="00C64EBA" w:rsidRDefault="007C722E">
            <w:pPr>
              <w:pStyle w:val="TableParagraph"/>
              <w:spacing w:before="88"/>
              <w:ind w:left="689"/>
              <w:rPr>
                <w:sz w:val="13"/>
              </w:rPr>
            </w:pPr>
            <w:proofErr w:type="spellStart"/>
            <w:r>
              <w:rPr>
                <w:spacing w:val="-2"/>
                <w:w w:val="105"/>
                <w:sz w:val="13"/>
              </w:rPr>
              <w:t>xxxx</w:t>
            </w:r>
            <w:proofErr w:type="spellEnd"/>
          </w:p>
        </w:tc>
        <w:tc>
          <w:tcPr>
            <w:tcW w:w="1508" w:type="dxa"/>
          </w:tcPr>
          <w:p w14:paraId="765E1999" w14:textId="4E263A1C" w:rsidR="00C64EBA" w:rsidRDefault="007C722E">
            <w:pPr>
              <w:pStyle w:val="TableParagraph"/>
              <w:spacing w:before="88"/>
              <w:ind w:right="27"/>
              <w:jc w:val="right"/>
              <w:rPr>
                <w:sz w:val="13"/>
              </w:rPr>
            </w:pPr>
            <w:proofErr w:type="spellStart"/>
            <w:r>
              <w:rPr>
                <w:spacing w:val="-2"/>
                <w:w w:val="105"/>
                <w:sz w:val="13"/>
              </w:rPr>
              <w:t>xxxx</w:t>
            </w:r>
            <w:proofErr w:type="spellEnd"/>
          </w:p>
        </w:tc>
        <w:tc>
          <w:tcPr>
            <w:tcW w:w="1508" w:type="dxa"/>
          </w:tcPr>
          <w:p w14:paraId="1308E86A"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4F1E680C" w14:textId="77777777" w:rsidR="00C64EBA" w:rsidRDefault="00934DAC">
      <w:pPr>
        <w:tabs>
          <w:tab w:val="left" w:pos="1910"/>
        </w:tabs>
        <w:spacing w:before="20"/>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71">
        <w:r>
          <w:rPr>
            <w:rFonts w:ascii="Calibri"/>
            <w:i/>
            <w:spacing w:val="-2"/>
            <w:w w:val="105"/>
            <w:sz w:val="10"/>
            <w:u w:val="single"/>
          </w:rPr>
          <w:t>https://podminky.urs.cz/item/CS_URS_2024_02/789122210</w:t>
        </w:r>
      </w:hyperlink>
    </w:p>
    <w:p w14:paraId="5C8A740B"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4692A21D" w14:textId="77777777" w:rsidR="00C64EBA" w:rsidRDefault="00934DAC">
      <w:pPr>
        <w:spacing w:line="96" w:lineRule="exact"/>
        <w:ind w:left="1910"/>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0261FD65" w14:textId="77777777" w:rsidR="00C64EBA" w:rsidRDefault="00934DAC">
      <w:pPr>
        <w:tabs>
          <w:tab w:val="left" w:pos="1912"/>
        </w:tabs>
        <w:spacing w:before="18"/>
        <w:ind w:left="458"/>
        <w:rPr>
          <w:sz w:val="12"/>
        </w:rPr>
      </w:pPr>
      <w:r>
        <w:rPr>
          <w:spacing w:val="-5"/>
          <w:w w:val="105"/>
          <w:position w:val="1"/>
          <w:sz w:val="10"/>
        </w:rPr>
        <w:t>VV</w:t>
      </w:r>
      <w:r>
        <w:rPr>
          <w:position w:val="1"/>
          <w:sz w:val="10"/>
        </w:rPr>
        <w:tab/>
      </w:r>
      <w:r>
        <w:rPr>
          <w:spacing w:val="-4"/>
          <w:w w:val="105"/>
          <w:sz w:val="12"/>
        </w:rPr>
        <w:t>"PKO</w:t>
      </w:r>
    </w:p>
    <w:p w14:paraId="0442AA6A" w14:textId="77777777" w:rsidR="00C64EBA" w:rsidRDefault="00934DAC">
      <w:pPr>
        <w:tabs>
          <w:tab w:val="left" w:pos="1912"/>
        </w:tabs>
        <w:spacing w:before="18"/>
        <w:ind w:left="458"/>
        <w:rPr>
          <w:sz w:val="12"/>
        </w:rPr>
      </w:pPr>
      <w:r>
        <w:rPr>
          <w:spacing w:val="-5"/>
          <w:w w:val="105"/>
          <w:position w:val="1"/>
          <w:sz w:val="10"/>
        </w:rPr>
        <w:t>VV</w:t>
      </w:r>
      <w:r>
        <w:rPr>
          <w:position w:val="1"/>
          <w:sz w:val="10"/>
        </w:rPr>
        <w:tab/>
      </w:r>
      <w:r>
        <w:rPr>
          <w:spacing w:val="-2"/>
          <w:w w:val="105"/>
          <w:sz w:val="12"/>
        </w:rPr>
        <w:t>"D.1.2.2.3_SO_01.1_Výkres_ocelové_konstrukce_žebříku</w:t>
      </w:r>
    </w:p>
    <w:p w14:paraId="0C906A1F" w14:textId="77777777" w:rsidR="00C64EBA" w:rsidRDefault="00934DAC">
      <w:pPr>
        <w:tabs>
          <w:tab w:val="left" w:pos="1912"/>
        </w:tabs>
        <w:spacing w:before="18"/>
        <w:ind w:left="458"/>
        <w:rPr>
          <w:sz w:val="12"/>
        </w:rPr>
      </w:pPr>
      <w:r>
        <w:rPr>
          <w:spacing w:val="-5"/>
          <w:w w:val="105"/>
          <w:position w:val="1"/>
          <w:sz w:val="10"/>
        </w:rPr>
        <w:t>VV</w:t>
      </w:r>
      <w:r>
        <w:rPr>
          <w:position w:val="1"/>
          <w:sz w:val="10"/>
        </w:rPr>
        <w:tab/>
      </w:r>
      <w:r>
        <w:rPr>
          <w:w w:val="105"/>
          <w:sz w:val="12"/>
        </w:rPr>
        <w:t>"3x</w:t>
      </w:r>
      <w:r>
        <w:rPr>
          <w:spacing w:val="-9"/>
          <w:w w:val="105"/>
          <w:sz w:val="12"/>
        </w:rPr>
        <w:t xml:space="preserve"> </w:t>
      </w:r>
      <w:r>
        <w:rPr>
          <w:spacing w:val="-2"/>
          <w:w w:val="105"/>
          <w:sz w:val="12"/>
        </w:rPr>
        <w:t>žebřík</w:t>
      </w:r>
    </w:p>
    <w:p w14:paraId="1B43E7EB" w14:textId="77777777" w:rsidR="00C64EBA" w:rsidRDefault="00934DAC">
      <w:pPr>
        <w:tabs>
          <w:tab w:val="left" w:pos="1912"/>
        </w:tabs>
        <w:spacing w:before="30" w:line="175" w:lineRule="auto"/>
        <w:ind w:left="458"/>
        <w:rPr>
          <w:sz w:val="12"/>
        </w:rPr>
      </w:pPr>
      <w:r>
        <w:rPr>
          <w:spacing w:val="-5"/>
          <w:position w:val="-6"/>
          <w:sz w:val="10"/>
        </w:rPr>
        <w:t>VV</w:t>
      </w:r>
      <w:r>
        <w:rPr>
          <w:position w:val="-6"/>
          <w:sz w:val="10"/>
        </w:rPr>
        <w:tab/>
      </w:r>
      <w:r>
        <w:rPr>
          <w:sz w:val="12"/>
        </w:rPr>
        <w:t>"celková</w:t>
      </w:r>
      <w:r>
        <w:rPr>
          <w:spacing w:val="1"/>
          <w:sz w:val="12"/>
        </w:rPr>
        <w:t xml:space="preserve"> </w:t>
      </w:r>
      <w:r>
        <w:rPr>
          <w:sz w:val="12"/>
        </w:rPr>
        <w:t>délka</w:t>
      </w:r>
      <w:r>
        <w:rPr>
          <w:spacing w:val="1"/>
          <w:sz w:val="12"/>
        </w:rPr>
        <w:t xml:space="preserve"> </w:t>
      </w:r>
      <w:r>
        <w:rPr>
          <w:sz w:val="12"/>
        </w:rPr>
        <w:t>1</w:t>
      </w:r>
      <w:r>
        <w:rPr>
          <w:spacing w:val="1"/>
          <w:sz w:val="12"/>
        </w:rPr>
        <w:t xml:space="preserve"> </w:t>
      </w:r>
      <w:r>
        <w:rPr>
          <w:sz w:val="12"/>
        </w:rPr>
        <w:t>ks</w:t>
      </w:r>
      <w:r>
        <w:rPr>
          <w:spacing w:val="3"/>
          <w:sz w:val="12"/>
        </w:rPr>
        <w:t xml:space="preserve"> </w:t>
      </w:r>
      <w:r>
        <w:rPr>
          <w:sz w:val="12"/>
        </w:rPr>
        <w:t>-</w:t>
      </w:r>
      <w:r>
        <w:rPr>
          <w:spacing w:val="2"/>
          <w:sz w:val="12"/>
        </w:rPr>
        <w:t xml:space="preserve"> </w:t>
      </w:r>
      <w:r>
        <w:rPr>
          <w:sz w:val="12"/>
        </w:rPr>
        <w:t>6057</w:t>
      </w:r>
      <w:r>
        <w:rPr>
          <w:spacing w:val="1"/>
          <w:sz w:val="12"/>
        </w:rPr>
        <w:t xml:space="preserve"> </w:t>
      </w:r>
      <w:r>
        <w:rPr>
          <w:sz w:val="12"/>
        </w:rPr>
        <w:t>mm</w:t>
      </w:r>
      <w:r>
        <w:rPr>
          <w:spacing w:val="4"/>
          <w:sz w:val="12"/>
        </w:rPr>
        <w:t xml:space="preserve"> </w:t>
      </w:r>
      <w:proofErr w:type="gramStart"/>
      <w:r>
        <w:rPr>
          <w:sz w:val="12"/>
        </w:rPr>
        <w:t>(</w:t>
      </w:r>
      <w:r>
        <w:rPr>
          <w:spacing w:val="2"/>
          <w:sz w:val="12"/>
        </w:rPr>
        <w:t xml:space="preserve"> </w:t>
      </w:r>
      <w:r>
        <w:rPr>
          <w:sz w:val="12"/>
        </w:rPr>
        <w:t>z</w:t>
      </w:r>
      <w:proofErr w:type="gramEnd"/>
      <w:r>
        <w:rPr>
          <w:spacing w:val="1"/>
          <w:sz w:val="12"/>
        </w:rPr>
        <w:t xml:space="preserve"> </w:t>
      </w:r>
      <w:r>
        <w:rPr>
          <w:sz w:val="12"/>
        </w:rPr>
        <w:t>toho</w:t>
      </w:r>
      <w:r>
        <w:rPr>
          <w:spacing w:val="1"/>
          <w:sz w:val="12"/>
        </w:rPr>
        <w:t xml:space="preserve"> </w:t>
      </w:r>
      <w:r>
        <w:rPr>
          <w:sz w:val="12"/>
        </w:rPr>
        <w:t>dl.</w:t>
      </w:r>
      <w:r>
        <w:rPr>
          <w:spacing w:val="1"/>
          <w:sz w:val="12"/>
        </w:rPr>
        <w:t xml:space="preserve"> </w:t>
      </w:r>
      <w:r>
        <w:rPr>
          <w:sz w:val="12"/>
        </w:rPr>
        <w:t>4930</w:t>
      </w:r>
      <w:r>
        <w:rPr>
          <w:spacing w:val="1"/>
          <w:sz w:val="12"/>
        </w:rPr>
        <w:t xml:space="preserve"> </w:t>
      </w:r>
      <w:r>
        <w:rPr>
          <w:sz w:val="12"/>
        </w:rPr>
        <w:t>mm</w:t>
      </w:r>
      <w:r>
        <w:rPr>
          <w:spacing w:val="3"/>
          <w:sz w:val="12"/>
        </w:rPr>
        <w:t xml:space="preserve"> </w:t>
      </w:r>
      <w:r>
        <w:rPr>
          <w:sz w:val="12"/>
        </w:rPr>
        <w:t>žebříku</w:t>
      </w:r>
      <w:r>
        <w:rPr>
          <w:spacing w:val="2"/>
          <w:sz w:val="12"/>
        </w:rPr>
        <w:t xml:space="preserve"> </w:t>
      </w:r>
      <w:r>
        <w:rPr>
          <w:spacing w:val="-10"/>
          <w:sz w:val="12"/>
        </w:rPr>
        <w:t>+</w:t>
      </w:r>
    </w:p>
    <w:p w14:paraId="1724E397" w14:textId="77777777" w:rsidR="00C64EBA" w:rsidRDefault="00934DAC">
      <w:pPr>
        <w:spacing w:line="114" w:lineRule="exact"/>
        <w:ind w:left="1912"/>
        <w:rPr>
          <w:sz w:val="12"/>
        </w:rPr>
      </w:pPr>
      <w:r>
        <w:rPr>
          <w:sz w:val="12"/>
        </w:rPr>
        <w:t>dl.</w:t>
      </w:r>
      <w:r>
        <w:rPr>
          <w:spacing w:val="3"/>
          <w:sz w:val="12"/>
        </w:rPr>
        <w:t xml:space="preserve"> </w:t>
      </w:r>
      <w:r>
        <w:rPr>
          <w:sz w:val="12"/>
        </w:rPr>
        <w:t>1126</w:t>
      </w:r>
      <w:r>
        <w:rPr>
          <w:spacing w:val="4"/>
          <w:sz w:val="12"/>
        </w:rPr>
        <w:t xml:space="preserve"> </w:t>
      </w:r>
      <w:r>
        <w:rPr>
          <w:sz w:val="12"/>
        </w:rPr>
        <w:t>mm</w:t>
      </w:r>
      <w:r>
        <w:rPr>
          <w:spacing w:val="6"/>
          <w:sz w:val="12"/>
        </w:rPr>
        <w:t xml:space="preserve"> </w:t>
      </w:r>
      <w:proofErr w:type="spellStart"/>
      <w:r>
        <w:rPr>
          <w:sz w:val="12"/>
        </w:rPr>
        <w:t>výlezové</w:t>
      </w:r>
      <w:proofErr w:type="spellEnd"/>
      <w:r>
        <w:rPr>
          <w:spacing w:val="4"/>
          <w:sz w:val="12"/>
        </w:rPr>
        <w:t xml:space="preserve"> </w:t>
      </w:r>
      <w:proofErr w:type="gramStart"/>
      <w:r>
        <w:rPr>
          <w:sz w:val="12"/>
        </w:rPr>
        <w:t>madlo</w:t>
      </w:r>
      <w:r>
        <w:rPr>
          <w:spacing w:val="3"/>
          <w:sz w:val="12"/>
        </w:rPr>
        <w:t xml:space="preserve"> </w:t>
      </w:r>
      <w:r>
        <w:rPr>
          <w:spacing w:val="-10"/>
          <w:sz w:val="12"/>
        </w:rPr>
        <w:t>)</w:t>
      </w:r>
      <w:proofErr w:type="gramEnd"/>
    </w:p>
    <w:p w14:paraId="7D3BD3CB" w14:textId="77777777" w:rsidR="00C64EBA" w:rsidRDefault="00934DAC">
      <w:pPr>
        <w:tabs>
          <w:tab w:val="left" w:pos="1912"/>
        </w:tabs>
        <w:spacing w:before="16"/>
        <w:ind w:left="458"/>
        <w:rPr>
          <w:sz w:val="12"/>
        </w:rPr>
      </w:pPr>
      <w:r>
        <w:rPr>
          <w:spacing w:val="-5"/>
          <w:w w:val="105"/>
          <w:position w:val="1"/>
          <w:sz w:val="10"/>
        </w:rPr>
        <w:t>VV</w:t>
      </w:r>
      <w:r>
        <w:rPr>
          <w:position w:val="1"/>
          <w:sz w:val="10"/>
        </w:rPr>
        <w:tab/>
      </w:r>
      <w:r>
        <w:rPr>
          <w:w w:val="105"/>
          <w:sz w:val="12"/>
        </w:rPr>
        <w:t>"</w:t>
      </w:r>
      <w:proofErr w:type="spellStart"/>
      <w:r>
        <w:rPr>
          <w:w w:val="105"/>
          <w:sz w:val="12"/>
        </w:rPr>
        <w:t>ozn</w:t>
      </w:r>
      <w:proofErr w:type="spellEnd"/>
      <w:r>
        <w:rPr>
          <w:w w:val="105"/>
          <w:sz w:val="12"/>
        </w:rPr>
        <w:t>.</w:t>
      </w:r>
      <w:r>
        <w:rPr>
          <w:spacing w:val="-9"/>
          <w:w w:val="105"/>
          <w:sz w:val="12"/>
        </w:rPr>
        <w:t xml:space="preserve"> </w:t>
      </w:r>
      <w:r>
        <w:rPr>
          <w:w w:val="105"/>
          <w:sz w:val="12"/>
        </w:rPr>
        <w:t>1</w:t>
      </w:r>
      <w:r>
        <w:rPr>
          <w:spacing w:val="-9"/>
          <w:w w:val="105"/>
          <w:sz w:val="12"/>
        </w:rPr>
        <w:t xml:space="preserve"> </w:t>
      </w:r>
      <w:r>
        <w:rPr>
          <w:w w:val="105"/>
          <w:sz w:val="12"/>
        </w:rPr>
        <w:t>-</w:t>
      </w:r>
      <w:r>
        <w:rPr>
          <w:spacing w:val="-9"/>
          <w:w w:val="105"/>
          <w:sz w:val="12"/>
        </w:rPr>
        <w:t xml:space="preserve"> </w:t>
      </w:r>
      <w:r>
        <w:rPr>
          <w:w w:val="105"/>
          <w:sz w:val="12"/>
        </w:rPr>
        <w:t>UPN</w:t>
      </w:r>
      <w:r>
        <w:rPr>
          <w:spacing w:val="-8"/>
          <w:w w:val="105"/>
          <w:sz w:val="12"/>
        </w:rPr>
        <w:t xml:space="preserve"> </w:t>
      </w:r>
      <w:r>
        <w:rPr>
          <w:spacing w:val="-5"/>
          <w:w w:val="105"/>
          <w:sz w:val="12"/>
        </w:rPr>
        <w:t>50</w:t>
      </w:r>
    </w:p>
    <w:p w14:paraId="7B391EEF" w14:textId="77777777" w:rsidR="00C64EBA" w:rsidRDefault="00934DAC">
      <w:pPr>
        <w:tabs>
          <w:tab w:val="left" w:pos="1912"/>
          <w:tab w:val="left" w:pos="6442"/>
        </w:tabs>
        <w:spacing w:before="18"/>
        <w:ind w:left="458"/>
        <w:rPr>
          <w:sz w:val="12"/>
        </w:rPr>
      </w:pPr>
      <w:r>
        <w:rPr>
          <w:spacing w:val="-5"/>
          <w:position w:val="1"/>
          <w:sz w:val="10"/>
        </w:rPr>
        <w:t>VV</w:t>
      </w:r>
      <w:r>
        <w:rPr>
          <w:position w:val="1"/>
          <w:sz w:val="10"/>
        </w:rPr>
        <w:tab/>
      </w:r>
      <w:proofErr w:type="gramStart"/>
      <w:r>
        <w:rPr>
          <w:sz w:val="12"/>
        </w:rPr>
        <w:t>((</w:t>
      </w:r>
      <w:r>
        <w:rPr>
          <w:spacing w:val="1"/>
          <w:sz w:val="12"/>
        </w:rPr>
        <w:t xml:space="preserve"> </w:t>
      </w:r>
      <w:r>
        <w:rPr>
          <w:sz w:val="12"/>
        </w:rPr>
        <w:t>0,400</w:t>
      </w:r>
      <w:proofErr w:type="gramEnd"/>
      <w:r>
        <w:rPr>
          <w:sz w:val="12"/>
        </w:rPr>
        <w:t xml:space="preserve"> *</w:t>
      </w:r>
      <w:r>
        <w:rPr>
          <w:spacing w:val="1"/>
          <w:sz w:val="12"/>
        </w:rPr>
        <w:t xml:space="preserve"> </w:t>
      </w:r>
      <w:proofErr w:type="gramStart"/>
      <w:r>
        <w:rPr>
          <w:sz w:val="12"/>
        </w:rPr>
        <w:t>0,230 )</w:t>
      </w:r>
      <w:proofErr w:type="gramEnd"/>
      <w:r>
        <w:rPr>
          <w:spacing w:val="1"/>
          <w:sz w:val="12"/>
        </w:rPr>
        <w:t xml:space="preserve"> </w:t>
      </w:r>
      <w:r>
        <w:rPr>
          <w:sz w:val="12"/>
        </w:rPr>
        <w:t>*</w:t>
      </w:r>
      <w:r>
        <w:rPr>
          <w:spacing w:val="2"/>
          <w:sz w:val="12"/>
        </w:rPr>
        <w:t xml:space="preserve"> </w:t>
      </w:r>
      <w:proofErr w:type="gramStart"/>
      <w:r>
        <w:rPr>
          <w:sz w:val="12"/>
        </w:rPr>
        <w:t>17 )</w:t>
      </w:r>
      <w:proofErr w:type="gramEnd"/>
      <w:r>
        <w:rPr>
          <w:spacing w:val="1"/>
          <w:sz w:val="12"/>
        </w:rPr>
        <w:t xml:space="preserve"> </w:t>
      </w:r>
      <w:r>
        <w:rPr>
          <w:sz w:val="12"/>
        </w:rPr>
        <w:t>*</w:t>
      </w:r>
      <w:r>
        <w:rPr>
          <w:spacing w:val="1"/>
          <w:sz w:val="12"/>
        </w:rPr>
        <w:t xml:space="preserve"> </w:t>
      </w:r>
      <w:r>
        <w:rPr>
          <w:spacing w:val="-10"/>
          <w:sz w:val="12"/>
        </w:rPr>
        <w:t>3</w:t>
      </w:r>
      <w:r>
        <w:rPr>
          <w:sz w:val="12"/>
        </w:rPr>
        <w:tab/>
      </w:r>
      <w:r>
        <w:rPr>
          <w:spacing w:val="-2"/>
          <w:sz w:val="12"/>
        </w:rPr>
        <w:t>4,692</w:t>
      </w:r>
    </w:p>
    <w:p w14:paraId="5964B155" w14:textId="77777777" w:rsidR="00C64EBA" w:rsidRDefault="00934DAC">
      <w:pPr>
        <w:tabs>
          <w:tab w:val="left" w:pos="1912"/>
        </w:tabs>
        <w:spacing w:before="18"/>
        <w:ind w:left="458"/>
        <w:rPr>
          <w:sz w:val="12"/>
        </w:rPr>
      </w:pPr>
      <w:r>
        <w:rPr>
          <w:spacing w:val="-5"/>
          <w:w w:val="105"/>
          <w:position w:val="1"/>
          <w:sz w:val="10"/>
        </w:rPr>
        <w:t>VV</w:t>
      </w:r>
      <w:r>
        <w:rPr>
          <w:position w:val="1"/>
          <w:sz w:val="10"/>
        </w:rPr>
        <w:tab/>
      </w:r>
      <w:r>
        <w:rPr>
          <w:w w:val="105"/>
          <w:sz w:val="12"/>
        </w:rPr>
        <w:t>"</w:t>
      </w:r>
      <w:proofErr w:type="spellStart"/>
      <w:r>
        <w:rPr>
          <w:w w:val="105"/>
          <w:sz w:val="12"/>
        </w:rPr>
        <w:t>ozn</w:t>
      </w:r>
      <w:proofErr w:type="spellEnd"/>
      <w:r>
        <w:rPr>
          <w:w w:val="105"/>
          <w:sz w:val="12"/>
        </w:rPr>
        <w:t>.</w:t>
      </w:r>
      <w:r>
        <w:rPr>
          <w:spacing w:val="-8"/>
          <w:w w:val="105"/>
          <w:sz w:val="12"/>
        </w:rPr>
        <w:t xml:space="preserve"> </w:t>
      </w:r>
      <w:proofErr w:type="gramStart"/>
      <w:r>
        <w:rPr>
          <w:w w:val="105"/>
          <w:sz w:val="12"/>
        </w:rPr>
        <w:t>2</w:t>
      </w:r>
      <w:r>
        <w:rPr>
          <w:spacing w:val="-7"/>
          <w:w w:val="105"/>
          <w:sz w:val="12"/>
        </w:rPr>
        <w:t xml:space="preserve"> </w:t>
      </w:r>
      <w:r>
        <w:rPr>
          <w:w w:val="105"/>
          <w:sz w:val="12"/>
        </w:rPr>
        <w:t>-</w:t>
      </w:r>
      <w:r>
        <w:rPr>
          <w:spacing w:val="-7"/>
          <w:w w:val="105"/>
          <w:sz w:val="12"/>
        </w:rPr>
        <w:t xml:space="preserve"> </w:t>
      </w:r>
      <w:r>
        <w:rPr>
          <w:w w:val="105"/>
          <w:sz w:val="12"/>
        </w:rPr>
        <w:t>L</w:t>
      </w:r>
      <w:proofErr w:type="gramEnd"/>
      <w:r>
        <w:rPr>
          <w:spacing w:val="-7"/>
          <w:w w:val="105"/>
          <w:sz w:val="12"/>
        </w:rPr>
        <w:t xml:space="preserve"> </w:t>
      </w:r>
      <w:r>
        <w:rPr>
          <w:spacing w:val="-2"/>
          <w:w w:val="105"/>
          <w:sz w:val="12"/>
        </w:rPr>
        <w:t>50x50x4</w:t>
      </w:r>
    </w:p>
    <w:p w14:paraId="06F3E31F" w14:textId="77777777" w:rsidR="00C64EBA" w:rsidRDefault="00934DAC">
      <w:pPr>
        <w:tabs>
          <w:tab w:val="left" w:pos="1912"/>
          <w:tab w:val="left" w:pos="6375"/>
        </w:tabs>
        <w:spacing w:before="18"/>
        <w:ind w:left="458"/>
        <w:rPr>
          <w:sz w:val="12"/>
        </w:rPr>
      </w:pPr>
      <w:r>
        <w:rPr>
          <w:spacing w:val="-5"/>
          <w:position w:val="1"/>
          <w:sz w:val="10"/>
        </w:rPr>
        <w:t>VV</w:t>
      </w:r>
      <w:r>
        <w:rPr>
          <w:position w:val="1"/>
          <w:sz w:val="10"/>
        </w:rPr>
        <w:tab/>
      </w:r>
      <w:proofErr w:type="gramStart"/>
      <w:r>
        <w:rPr>
          <w:sz w:val="12"/>
        </w:rPr>
        <w:t>((</w:t>
      </w:r>
      <w:r>
        <w:rPr>
          <w:spacing w:val="1"/>
          <w:sz w:val="12"/>
        </w:rPr>
        <w:t xml:space="preserve"> </w:t>
      </w:r>
      <w:r>
        <w:rPr>
          <w:sz w:val="12"/>
        </w:rPr>
        <w:t>0,216</w:t>
      </w:r>
      <w:proofErr w:type="gramEnd"/>
      <w:r>
        <w:rPr>
          <w:sz w:val="12"/>
        </w:rPr>
        <w:t xml:space="preserve"> *</w:t>
      </w:r>
      <w:r>
        <w:rPr>
          <w:spacing w:val="1"/>
          <w:sz w:val="12"/>
        </w:rPr>
        <w:t xml:space="preserve"> </w:t>
      </w:r>
      <w:r>
        <w:rPr>
          <w:sz w:val="12"/>
        </w:rPr>
        <w:t>1,</w:t>
      </w:r>
      <w:proofErr w:type="gramStart"/>
      <w:r>
        <w:rPr>
          <w:sz w:val="12"/>
        </w:rPr>
        <w:t>96 )</w:t>
      </w:r>
      <w:proofErr w:type="gramEnd"/>
      <w:r>
        <w:rPr>
          <w:spacing w:val="1"/>
          <w:sz w:val="12"/>
        </w:rPr>
        <w:t xml:space="preserve"> </w:t>
      </w:r>
      <w:r>
        <w:rPr>
          <w:sz w:val="12"/>
        </w:rPr>
        <w:t>*</w:t>
      </w:r>
      <w:r>
        <w:rPr>
          <w:spacing w:val="1"/>
          <w:sz w:val="12"/>
        </w:rPr>
        <w:t xml:space="preserve"> </w:t>
      </w:r>
      <w:proofErr w:type="gramStart"/>
      <w:r>
        <w:rPr>
          <w:sz w:val="12"/>
        </w:rPr>
        <w:t>8 )</w:t>
      </w:r>
      <w:proofErr w:type="gramEnd"/>
      <w:r>
        <w:rPr>
          <w:spacing w:val="1"/>
          <w:sz w:val="12"/>
        </w:rPr>
        <w:t xml:space="preserve"> </w:t>
      </w:r>
      <w:r>
        <w:rPr>
          <w:sz w:val="12"/>
        </w:rPr>
        <w:t>*</w:t>
      </w:r>
      <w:r>
        <w:rPr>
          <w:spacing w:val="2"/>
          <w:sz w:val="12"/>
        </w:rPr>
        <w:t xml:space="preserve"> </w:t>
      </w:r>
      <w:r>
        <w:rPr>
          <w:spacing w:val="-10"/>
          <w:sz w:val="12"/>
        </w:rPr>
        <w:t>3</w:t>
      </w:r>
      <w:r>
        <w:rPr>
          <w:sz w:val="12"/>
        </w:rPr>
        <w:tab/>
      </w:r>
      <w:r>
        <w:rPr>
          <w:spacing w:val="-2"/>
          <w:sz w:val="12"/>
        </w:rPr>
        <w:t>10,161</w:t>
      </w:r>
    </w:p>
    <w:p w14:paraId="555CDC8D" w14:textId="77777777" w:rsidR="00C64EBA" w:rsidRDefault="00934DAC">
      <w:pPr>
        <w:tabs>
          <w:tab w:val="left" w:pos="1912"/>
        </w:tabs>
        <w:spacing w:before="18"/>
        <w:ind w:left="458"/>
        <w:rPr>
          <w:sz w:val="12"/>
        </w:rPr>
      </w:pPr>
      <w:r>
        <w:rPr>
          <w:spacing w:val="-5"/>
          <w:w w:val="105"/>
          <w:position w:val="1"/>
          <w:sz w:val="10"/>
        </w:rPr>
        <w:t>VV</w:t>
      </w:r>
      <w:r>
        <w:rPr>
          <w:position w:val="1"/>
          <w:sz w:val="10"/>
        </w:rPr>
        <w:tab/>
      </w:r>
      <w:r>
        <w:rPr>
          <w:w w:val="105"/>
          <w:sz w:val="12"/>
        </w:rPr>
        <w:t>"</w:t>
      </w:r>
      <w:proofErr w:type="spellStart"/>
      <w:r>
        <w:rPr>
          <w:w w:val="105"/>
          <w:sz w:val="12"/>
        </w:rPr>
        <w:t>ozn</w:t>
      </w:r>
      <w:proofErr w:type="spellEnd"/>
      <w:r>
        <w:rPr>
          <w:w w:val="105"/>
          <w:sz w:val="12"/>
        </w:rPr>
        <w:t>.</w:t>
      </w:r>
      <w:r>
        <w:rPr>
          <w:spacing w:val="-9"/>
          <w:w w:val="105"/>
          <w:sz w:val="12"/>
        </w:rPr>
        <w:t xml:space="preserve"> </w:t>
      </w:r>
      <w:r>
        <w:rPr>
          <w:w w:val="105"/>
          <w:sz w:val="12"/>
        </w:rPr>
        <w:t>3</w:t>
      </w:r>
      <w:r>
        <w:rPr>
          <w:spacing w:val="-8"/>
          <w:w w:val="105"/>
          <w:sz w:val="12"/>
        </w:rPr>
        <w:t xml:space="preserve"> </w:t>
      </w:r>
      <w:r>
        <w:rPr>
          <w:w w:val="105"/>
          <w:sz w:val="12"/>
        </w:rPr>
        <w:t>-</w:t>
      </w:r>
      <w:r>
        <w:rPr>
          <w:spacing w:val="-8"/>
          <w:w w:val="105"/>
          <w:sz w:val="12"/>
        </w:rPr>
        <w:t xml:space="preserve"> </w:t>
      </w:r>
      <w:r>
        <w:rPr>
          <w:w w:val="105"/>
          <w:sz w:val="12"/>
        </w:rPr>
        <w:t>TR</w:t>
      </w:r>
      <w:r>
        <w:rPr>
          <w:spacing w:val="-7"/>
          <w:w w:val="105"/>
          <w:sz w:val="12"/>
        </w:rPr>
        <w:t xml:space="preserve"> </w:t>
      </w:r>
      <w:r>
        <w:rPr>
          <w:spacing w:val="-2"/>
          <w:w w:val="105"/>
          <w:sz w:val="12"/>
        </w:rPr>
        <w:t>60,3x3,2</w:t>
      </w:r>
    </w:p>
    <w:p w14:paraId="6685E137" w14:textId="77777777" w:rsidR="00C64EBA" w:rsidRDefault="00934DAC">
      <w:pPr>
        <w:tabs>
          <w:tab w:val="left" w:pos="1912"/>
          <w:tab w:val="left" w:pos="6442"/>
        </w:tabs>
        <w:spacing w:before="18"/>
        <w:ind w:left="458"/>
        <w:rPr>
          <w:sz w:val="12"/>
        </w:rPr>
      </w:pPr>
      <w:r>
        <w:rPr>
          <w:spacing w:val="-5"/>
          <w:position w:val="1"/>
          <w:sz w:val="10"/>
        </w:rPr>
        <w:t>VV</w:t>
      </w:r>
      <w:r>
        <w:rPr>
          <w:position w:val="1"/>
          <w:sz w:val="10"/>
        </w:rPr>
        <w:tab/>
      </w:r>
      <w:proofErr w:type="gramStart"/>
      <w:r>
        <w:rPr>
          <w:sz w:val="12"/>
        </w:rPr>
        <w:t>((</w:t>
      </w:r>
      <w:r>
        <w:rPr>
          <w:spacing w:val="1"/>
          <w:sz w:val="12"/>
        </w:rPr>
        <w:t xml:space="preserve"> </w:t>
      </w:r>
      <w:r>
        <w:rPr>
          <w:sz w:val="12"/>
        </w:rPr>
        <w:t>4,930</w:t>
      </w:r>
      <w:proofErr w:type="gramEnd"/>
      <w:r>
        <w:rPr>
          <w:sz w:val="12"/>
        </w:rPr>
        <w:t xml:space="preserve"> *</w:t>
      </w:r>
      <w:r>
        <w:rPr>
          <w:spacing w:val="1"/>
          <w:sz w:val="12"/>
        </w:rPr>
        <w:t xml:space="preserve"> </w:t>
      </w:r>
      <w:r>
        <w:rPr>
          <w:sz w:val="12"/>
        </w:rPr>
        <w:t>0,</w:t>
      </w:r>
      <w:proofErr w:type="gramStart"/>
      <w:r>
        <w:rPr>
          <w:sz w:val="12"/>
        </w:rPr>
        <w:t>1885 )</w:t>
      </w:r>
      <w:proofErr w:type="gramEnd"/>
      <w:r>
        <w:rPr>
          <w:spacing w:val="1"/>
          <w:sz w:val="12"/>
        </w:rPr>
        <w:t xml:space="preserve"> </w:t>
      </w:r>
      <w:r>
        <w:rPr>
          <w:sz w:val="12"/>
        </w:rPr>
        <w:t>*</w:t>
      </w:r>
      <w:r>
        <w:rPr>
          <w:spacing w:val="2"/>
          <w:sz w:val="12"/>
        </w:rPr>
        <w:t xml:space="preserve"> </w:t>
      </w:r>
      <w:proofErr w:type="gramStart"/>
      <w:r>
        <w:rPr>
          <w:sz w:val="12"/>
        </w:rPr>
        <w:t>2 )</w:t>
      </w:r>
      <w:proofErr w:type="gramEnd"/>
      <w:r>
        <w:rPr>
          <w:spacing w:val="1"/>
          <w:sz w:val="12"/>
        </w:rPr>
        <w:t xml:space="preserve"> </w:t>
      </w:r>
      <w:r>
        <w:rPr>
          <w:sz w:val="12"/>
        </w:rPr>
        <w:t>*</w:t>
      </w:r>
      <w:r>
        <w:rPr>
          <w:spacing w:val="1"/>
          <w:sz w:val="12"/>
        </w:rPr>
        <w:t xml:space="preserve"> </w:t>
      </w:r>
      <w:r>
        <w:rPr>
          <w:spacing w:val="-10"/>
          <w:sz w:val="12"/>
        </w:rPr>
        <w:t>3</w:t>
      </w:r>
      <w:r>
        <w:rPr>
          <w:sz w:val="12"/>
        </w:rPr>
        <w:tab/>
      </w:r>
      <w:r>
        <w:rPr>
          <w:spacing w:val="-2"/>
          <w:sz w:val="12"/>
        </w:rPr>
        <w:t>5,576</w:t>
      </w:r>
    </w:p>
    <w:p w14:paraId="391DEC93" w14:textId="77777777" w:rsidR="00C64EBA" w:rsidRDefault="00934DAC">
      <w:pPr>
        <w:tabs>
          <w:tab w:val="left" w:pos="1912"/>
        </w:tabs>
        <w:spacing w:before="18"/>
        <w:ind w:left="458"/>
        <w:rPr>
          <w:sz w:val="12"/>
        </w:rPr>
      </w:pPr>
      <w:r>
        <w:rPr>
          <w:spacing w:val="-5"/>
          <w:w w:val="105"/>
          <w:position w:val="1"/>
          <w:sz w:val="10"/>
        </w:rPr>
        <w:t>VV</w:t>
      </w:r>
      <w:r>
        <w:rPr>
          <w:position w:val="1"/>
          <w:sz w:val="10"/>
        </w:rPr>
        <w:tab/>
      </w:r>
      <w:r>
        <w:rPr>
          <w:w w:val="105"/>
          <w:sz w:val="12"/>
        </w:rPr>
        <w:t>"</w:t>
      </w:r>
      <w:proofErr w:type="spellStart"/>
      <w:r>
        <w:rPr>
          <w:w w:val="105"/>
          <w:sz w:val="12"/>
        </w:rPr>
        <w:t>ozn</w:t>
      </w:r>
      <w:proofErr w:type="spellEnd"/>
      <w:r>
        <w:rPr>
          <w:w w:val="105"/>
          <w:sz w:val="12"/>
        </w:rPr>
        <w:t>.</w:t>
      </w:r>
      <w:r>
        <w:rPr>
          <w:spacing w:val="-9"/>
          <w:w w:val="105"/>
          <w:sz w:val="12"/>
        </w:rPr>
        <w:t xml:space="preserve"> </w:t>
      </w:r>
      <w:r>
        <w:rPr>
          <w:w w:val="105"/>
          <w:sz w:val="12"/>
        </w:rPr>
        <w:t>4</w:t>
      </w:r>
      <w:r>
        <w:rPr>
          <w:spacing w:val="-8"/>
          <w:w w:val="105"/>
          <w:sz w:val="12"/>
        </w:rPr>
        <w:t xml:space="preserve"> </w:t>
      </w:r>
      <w:r>
        <w:rPr>
          <w:w w:val="105"/>
          <w:sz w:val="12"/>
        </w:rPr>
        <w:t>-</w:t>
      </w:r>
      <w:r>
        <w:rPr>
          <w:spacing w:val="-8"/>
          <w:w w:val="105"/>
          <w:sz w:val="12"/>
        </w:rPr>
        <w:t xml:space="preserve"> </w:t>
      </w:r>
      <w:r>
        <w:rPr>
          <w:w w:val="105"/>
          <w:sz w:val="12"/>
        </w:rPr>
        <w:t>TR</w:t>
      </w:r>
      <w:r>
        <w:rPr>
          <w:spacing w:val="-7"/>
          <w:w w:val="105"/>
          <w:sz w:val="12"/>
        </w:rPr>
        <w:t xml:space="preserve"> </w:t>
      </w:r>
      <w:r>
        <w:rPr>
          <w:spacing w:val="-2"/>
          <w:w w:val="105"/>
          <w:sz w:val="12"/>
        </w:rPr>
        <w:t>60,3x3,2</w:t>
      </w:r>
    </w:p>
    <w:p w14:paraId="4C0984F7" w14:textId="77777777" w:rsidR="00C64EBA" w:rsidRDefault="00934DAC">
      <w:pPr>
        <w:tabs>
          <w:tab w:val="left" w:pos="1912"/>
          <w:tab w:val="left" w:pos="6442"/>
        </w:tabs>
        <w:spacing w:before="18"/>
        <w:ind w:left="458"/>
        <w:rPr>
          <w:sz w:val="12"/>
        </w:rPr>
      </w:pPr>
      <w:r>
        <w:rPr>
          <w:spacing w:val="-5"/>
          <w:position w:val="1"/>
          <w:sz w:val="10"/>
        </w:rPr>
        <w:t>VV</w:t>
      </w:r>
      <w:r>
        <w:rPr>
          <w:position w:val="1"/>
          <w:sz w:val="10"/>
        </w:rPr>
        <w:tab/>
      </w:r>
      <w:proofErr w:type="gramStart"/>
      <w:r>
        <w:rPr>
          <w:sz w:val="12"/>
        </w:rPr>
        <w:t>((</w:t>
      </w:r>
      <w:r>
        <w:rPr>
          <w:spacing w:val="1"/>
          <w:sz w:val="12"/>
        </w:rPr>
        <w:t xml:space="preserve"> </w:t>
      </w:r>
      <w:r>
        <w:rPr>
          <w:sz w:val="12"/>
        </w:rPr>
        <w:t>0</w:t>
      </w:r>
      <w:proofErr w:type="gramEnd"/>
      <w:r>
        <w:rPr>
          <w:sz w:val="12"/>
        </w:rPr>
        <w:t>,3542 *</w:t>
      </w:r>
      <w:r>
        <w:rPr>
          <w:spacing w:val="1"/>
          <w:sz w:val="12"/>
        </w:rPr>
        <w:t xml:space="preserve"> </w:t>
      </w:r>
      <w:r>
        <w:rPr>
          <w:sz w:val="12"/>
        </w:rPr>
        <w:t>0,</w:t>
      </w:r>
      <w:proofErr w:type="gramStart"/>
      <w:r>
        <w:rPr>
          <w:sz w:val="12"/>
        </w:rPr>
        <w:t>1885 )</w:t>
      </w:r>
      <w:proofErr w:type="gramEnd"/>
      <w:r>
        <w:rPr>
          <w:spacing w:val="2"/>
          <w:sz w:val="12"/>
        </w:rPr>
        <w:t xml:space="preserve"> </w:t>
      </w:r>
      <w:r>
        <w:rPr>
          <w:sz w:val="12"/>
        </w:rPr>
        <w:t>*</w:t>
      </w:r>
      <w:r>
        <w:rPr>
          <w:spacing w:val="1"/>
          <w:sz w:val="12"/>
        </w:rPr>
        <w:t xml:space="preserve"> </w:t>
      </w:r>
      <w:proofErr w:type="gramStart"/>
      <w:r>
        <w:rPr>
          <w:sz w:val="12"/>
        </w:rPr>
        <w:t>2 )</w:t>
      </w:r>
      <w:proofErr w:type="gramEnd"/>
      <w:r>
        <w:rPr>
          <w:spacing w:val="1"/>
          <w:sz w:val="12"/>
        </w:rPr>
        <w:t xml:space="preserve"> </w:t>
      </w:r>
      <w:r>
        <w:rPr>
          <w:sz w:val="12"/>
        </w:rPr>
        <w:t>*</w:t>
      </w:r>
      <w:r>
        <w:rPr>
          <w:spacing w:val="2"/>
          <w:sz w:val="12"/>
        </w:rPr>
        <w:t xml:space="preserve"> </w:t>
      </w:r>
      <w:r>
        <w:rPr>
          <w:spacing w:val="-10"/>
          <w:sz w:val="12"/>
        </w:rPr>
        <w:t>3</w:t>
      </w:r>
      <w:r>
        <w:rPr>
          <w:sz w:val="12"/>
        </w:rPr>
        <w:tab/>
      </w:r>
      <w:r>
        <w:rPr>
          <w:spacing w:val="-2"/>
          <w:sz w:val="12"/>
        </w:rPr>
        <w:t>0,401</w:t>
      </w:r>
    </w:p>
    <w:p w14:paraId="243ECF19" w14:textId="77777777" w:rsidR="00C64EBA" w:rsidRDefault="00934DAC">
      <w:pPr>
        <w:tabs>
          <w:tab w:val="left" w:pos="1912"/>
        </w:tabs>
        <w:spacing w:before="18"/>
        <w:ind w:left="458"/>
        <w:rPr>
          <w:sz w:val="12"/>
        </w:rPr>
      </w:pPr>
      <w:r>
        <w:rPr>
          <w:spacing w:val="-5"/>
          <w:w w:val="105"/>
          <w:position w:val="1"/>
          <w:sz w:val="10"/>
        </w:rPr>
        <w:t>VV</w:t>
      </w:r>
      <w:r>
        <w:rPr>
          <w:position w:val="1"/>
          <w:sz w:val="10"/>
        </w:rPr>
        <w:tab/>
      </w:r>
      <w:r>
        <w:rPr>
          <w:w w:val="105"/>
          <w:sz w:val="12"/>
        </w:rPr>
        <w:t>"</w:t>
      </w:r>
      <w:proofErr w:type="spellStart"/>
      <w:r>
        <w:rPr>
          <w:w w:val="105"/>
          <w:sz w:val="12"/>
        </w:rPr>
        <w:t>ozn</w:t>
      </w:r>
      <w:proofErr w:type="spellEnd"/>
      <w:r>
        <w:rPr>
          <w:w w:val="105"/>
          <w:sz w:val="12"/>
        </w:rPr>
        <w:t>.</w:t>
      </w:r>
      <w:r>
        <w:rPr>
          <w:spacing w:val="-9"/>
          <w:w w:val="105"/>
          <w:sz w:val="12"/>
        </w:rPr>
        <w:t xml:space="preserve"> </w:t>
      </w:r>
      <w:r>
        <w:rPr>
          <w:w w:val="105"/>
          <w:sz w:val="12"/>
        </w:rPr>
        <w:t>5</w:t>
      </w:r>
      <w:r>
        <w:rPr>
          <w:spacing w:val="-8"/>
          <w:w w:val="105"/>
          <w:sz w:val="12"/>
        </w:rPr>
        <w:t xml:space="preserve"> </w:t>
      </w:r>
      <w:r>
        <w:rPr>
          <w:w w:val="105"/>
          <w:sz w:val="12"/>
        </w:rPr>
        <w:t>-</w:t>
      </w:r>
      <w:r>
        <w:rPr>
          <w:spacing w:val="-8"/>
          <w:w w:val="105"/>
          <w:sz w:val="12"/>
        </w:rPr>
        <w:t xml:space="preserve"> </w:t>
      </w:r>
      <w:r>
        <w:rPr>
          <w:w w:val="105"/>
          <w:sz w:val="12"/>
        </w:rPr>
        <w:t>TR</w:t>
      </w:r>
      <w:r>
        <w:rPr>
          <w:spacing w:val="-7"/>
          <w:w w:val="105"/>
          <w:sz w:val="12"/>
        </w:rPr>
        <w:t xml:space="preserve"> </w:t>
      </w:r>
      <w:r>
        <w:rPr>
          <w:spacing w:val="-2"/>
          <w:w w:val="105"/>
          <w:sz w:val="12"/>
        </w:rPr>
        <w:t>60,3x3,2</w:t>
      </w:r>
    </w:p>
    <w:p w14:paraId="189BC3FB" w14:textId="77777777" w:rsidR="00C64EBA" w:rsidRDefault="00934DAC">
      <w:pPr>
        <w:tabs>
          <w:tab w:val="left" w:pos="1912"/>
          <w:tab w:val="left" w:pos="6442"/>
        </w:tabs>
        <w:spacing w:before="18"/>
        <w:ind w:left="458"/>
        <w:rPr>
          <w:sz w:val="12"/>
        </w:rPr>
      </w:pPr>
      <w:r>
        <w:rPr>
          <w:spacing w:val="-5"/>
          <w:position w:val="1"/>
          <w:sz w:val="10"/>
        </w:rPr>
        <w:t>VV</w:t>
      </w:r>
      <w:r>
        <w:rPr>
          <w:position w:val="1"/>
          <w:sz w:val="10"/>
        </w:rPr>
        <w:tab/>
      </w:r>
      <w:proofErr w:type="gramStart"/>
      <w:r>
        <w:rPr>
          <w:sz w:val="12"/>
        </w:rPr>
        <w:t>((</w:t>
      </w:r>
      <w:r>
        <w:rPr>
          <w:spacing w:val="1"/>
          <w:sz w:val="12"/>
        </w:rPr>
        <w:t xml:space="preserve"> </w:t>
      </w:r>
      <w:r>
        <w:rPr>
          <w:sz w:val="12"/>
        </w:rPr>
        <w:t>1,175</w:t>
      </w:r>
      <w:proofErr w:type="gramEnd"/>
      <w:r>
        <w:rPr>
          <w:sz w:val="12"/>
        </w:rPr>
        <w:t xml:space="preserve"> *</w:t>
      </w:r>
      <w:r>
        <w:rPr>
          <w:spacing w:val="1"/>
          <w:sz w:val="12"/>
        </w:rPr>
        <w:t xml:space="preserve"> </w:t>
      </w:r>
      <w:r>
        <w:rPr>
          <w:sz w:val="12"/>
        </w:rPr>
        <w:t>0,</w:t>
      </w:r>
      <w:proofErr w:type="gramStart"/>
      <w:r>
        <w:rPr>
          <w:sz w:val="12"/>
        </w:rPr>
        <w:t>1885 )</w:t>
      </w:r>
      <w:proofErr w:type="gramEnd"/>
      <w:r>
        <w:rPr>
          <w:spacing w:val="1"/>
          <w:sz w:val="12"/>
        </w:rPr>
        <w:t xml:space="preserve"> </w:t>
      </w:r>
      <w:r>
        <w:rPr>
          <w:sz w:val="12"/>
        </w:rPr>
        <w:t>*</w:t>
      </w:r>
      <w:r>
        <w:rPr>
          <w:spacing w:val="2"/>
          <w:sz w:val="12"/>
        </w:rPr>
        <w:t xml:space="preserve"> </w:t>
      </w:r>
      <w:proofErr w:type="gramStart"/>
      <w:r>
        <w:rPr>
          <w:sz w:val="12"/>
        </w:rPr>
        <w:t>2 )</w:t>
      </w:r>
      <w:proofErr w:type="gramEnd"/>
      <w:r>
        <w:rPr>
          <w:spacing w:val="1"/>
          <w:sz w:val="12"/>
        </w:rPr>
        <w:t xml:space="preserve"> </w:t>
      </w:r>
      <w:r>
        <w:rPr>
          <w:sz w:val="12"/>
        </w:rPr>
        <w:t>*</w:t>
      </w:r>
      <w:r>
        <w:rPr>
          <w:spacing w:val="1"/>
          <w:sz w:val="12"/>
        </w:rPr>
        <w:t xml:space="preserve"> </w:t>
      </w:r>
      <w:r>
        <w:rPr>
          <w:spacing w:val="-10"/>
          <w:sz w:val="12"/>
        </w:rPr>
        <w:t>3</w:t>
      </w:r>
      <w:r>
        <w:rPr>
          <w:sz w:val="12"/>
        </w:rPr>
        <w:tab/>
      </w:r>
      <w:r>
        <w:rPr>
          <w:spacing w:val="-2"/>
          <w:sz w:val="12"/>
        </w:rPr>
        <w:t>1,329</w:t>
      </w:r>
    </w:p>
    <w:p w14:paraId="2ABA3C1E" w14:textId="77777777" w:rsidR="00C64EBA" w:rsidRDefault="00934DAC">
      <w:pPr>
        <w:tabs>
          <w:tab w:val="left" w:pos="1912"/>
        </w:tabs>
        <w:spacing w:before="18"/>
        <w:ind w:left="458"/>
        <w:rPr>
          <w:sz w:val="12"/>
        </w:rPr>
      </w:pPr>
      <w:r>
        <w:rPr>
          <w:spacing w:val="-5"/>
          <w:w w:val="105"/>
          <w:position w:val="1"/>
          <w:sz w:val="10"/>
        </w:rPr>
        <w:t>VV</w:t>
      </w:r>
      <w:r>
        <w:rPr>
          <w:position w:val="1"/>
          <w:sz w:val="10"/>
        </w:rPr>
        <w:tab/>
      </w:r>
      <w:r>
        <w:rPr>
          <w:w w:val="105"/>
          <w:sz w:val="12"/>
        </w:rPr>
        <w:t>"</w:t>
      </w:r>
      <w:proofErr w:type="spellStart"/>
      <w:r>
        <w:rPr>
          <w:w w:val="105"/>
          <w:sz w:val="12"/>
        </w:rPr>
        <w:t>ozn</w:t>
      </w:r>
      <w:proofErr w:type="spellEnd"/>
      <w:r>
        <w:rPr>
          <w:w w:val="105"/>
          <w:sz w:val="12"/>
        </w:rPr>
        <w:t>.</w:t>
      </w:r>
      <w:r>
        <w:rPr>
          <w:spacing w:val="-9"/>
          <w:w w:val="105"/>
          <w:sz w:val="12"/>
        </w:rPr>
        <w:t xml:space="preserve"> </w:t>
      </w:r>
      <w:r>
        <w:rPr>
          <w:w w:val="105"/>
          <w:sz w:val="12"/>
        </w:rPr>
        <w:t>6</w:t>
      </w:r>
      <w:r>
        <w:rPr>
          <w:spacing w:val="-8"/>
          <w:w w:val="105"/>
          <w:sz w:val="12"/>
        </w:rPr>
        <w:t xml:space="preserve"> </w:t>
      </w:r>
      <w:r>
        <w:rPr>
          <w:w w:val="105"/>
          <w:sz w:val="12"/>
        </w:rPr>
        <w:t>-</w:t>
      </w:r>
      <w:r>
        <w:rPr>
          <w:spacing w:val="-8"/>
          <w:w w:val="105"/>
          <w:sz w:val="12"/>
        </w:rPr>
        <w:t xml:space="preserve"> </w:t>
      </w:r>
      <w:r>
        <w:rPr>
          <w:w w:val="105"/>
          <w:sz w:val="12"/>
        </w:rPr>
        <w:t>TR</w:t>
      </w:r>
      <w:r>
        <w:rPr>
          <w:spacing w:val="-7"/>
          <w:w w:val="105"/>
          <w:sz w:val="12"/>
        </w:rPr>
        <w:t xml:space="preserve"> </w:t>
      </w:r>
      <w:r>
        <w:rPr>
          <w:spacing w:val="-2"/>
          <w:w w:val="105"/>
          <w:sz w:val="12"/>
        </w:rPr>
        <w:t>60,3x3,2</w:t>
      </w:r>
    </w:p>
    <w:p w14:paraId="45A10CC3" w14:textId="77777777" w:rsidR="00C64EBA" w:rsidRDefault="00934DAC">
      <w:pPr>
        <w:tabs>
          <w:tab w:val="left" w:pos="1912"/>
          <w:tab w:val="left" w:pos="6442"/>
        </w:tabs>
        <w:spacing w:before="18"/>
        <w:ind w:left="458"/>
        <w:rPr>
          <w:sz w:val="12"/>
        </w:rPr>
      </w:pPr>
      <w:r>
        <w:rPr>
          <w:spacing w:val="-5"/>
          <w:position w:val="1"/>
          <w:sz w:val="10"/>
        </w:rPr>
        <w:t>VV</w:t>
      </w:r>
      <w:r>
        <w:rPr>
          <w:position w:val="1"/>
          <w:sz w:val="10"/>
        </w:rPr>
        <w:tab/>
      </w:r>
      <w:proofErr w:type="gramStart"/>
      <w:r>
        <w:rPr>
          <w:sz w:val="12"/>
        </w:rPr>
        <w:t>((</w:t>
      </w:r>
      <w:r>
        <w:rPr>
          <w:spacing w:val="1"/>
          <w:sz w:val="12"/>
        </w:rPr>
        <w:t xml:space="preserve"> </w:t>
      </w:r>
      <w:r>
        <w:rPr>
          <w:sz w:val="12"/>
        </w:rPr>
        <w:t>1,127</w:t>
      </w:r>
      <w:proofErr w:type="gramEnd"/>
      <w:r>
        <w:rPr>
          <w:sz w:val="12"/>
        </w:rPr>
        <w:t xml:space="preserve"> *</w:t>
      </w:r>
      <w:r>
        <w:rPr>
          <w:spacing w:val="1"/>
          <w:sz w:val="12"/>
        </w:rPr>
        <w:t xml:space="preserve"> </w:t>
      </w:r>
      <w:r>
        <w:rPr>
          <w:sz w:val="12"/>
        </w:rPr>
        <w:t>0,</w:t>
      </w:r>
      <w:proofErr w:type="gramStart"/>
      <w:r>
        <w:rPr>
          <w:sz w:val="12"/>
        </w:rPr>
        <w:t>1885 )</w:t>
      </w:r>
      <w:proofErr w:type="gramEnd"/>
      <w:r>
        <w:rPr>
          <w:spacing w:val="1"/>
          <w:sz w:val="12"/>
        </w:rPr>
        <w:t xml:space="preserve"> </w:t>
      </w:r>
      <w:r>
        <w:rPr>
          <w:sz w:val="12"/>
        </w:rPr>
        <w:t>*</w:t>
      </w:r>
      <w:r>
        <w:rPr>
          <w:spacing w:val="2"/>
          <w:sz w:val="12"/>
        </w:rPr>
        <w:t xml:space="preserve"> </w:t>
      </w:r>
      <w:proofErr w:type="gramStart"/>
      <w:r>
        <w:rPr>
          <w:sz w:val="12"/>
        </w:rPr>
        <w:t>2 )</w:t>
      </w:r>
      <w:proofErr w:type="gramEnd"/>
      <w:r>
        <w:rPr>
          <w:spacing w:val="1"/>
          <w:sz w:val="12"/>
        </w:rPr>
        <w:t xml:space="preserve"> </w:t>
      </w:r>
      <w:r>
        <w:rPr>
          <w:sz w:val="12"/>
        </w:rPr>
        <w:t>*</w:t>
      </w:r>
      <w:r>
        <w:rPr>
          <w:spacing w:val="1"/>
          <w:sz w:val="12"/>
        </w:rPr>
        <w:t xml:space="preserve"> </w:t>
      </w:r>
      <w:r>
        <w:rPr>
          <w:spacing w:val="-10"/>
          <w:sz w:val="12"/>
        </w:rPr>
        <w:t>3</w:t>
      </w:r>
      <w:r>
        <w:rPr>
          <w:sz w:val="12"/>
        </w:rPr>
        <w:tab/>
      </w:r>
      <w:r>
        <w:rPr>
          <w:spacing w:val="-2"/>
          <w:sz w:val="12"/>
        </w:rPr>
        <w:t>1,275</w:t>
      </w:r>
    </w:p>
    <w:p w14:paraId="4E7361B7" w14:textId="77777777" w:rsidR="00C64EBA" w:rsidRDefault="00934DAC">
      <w:pPr>
        <w:tabs>
          <w:tab w:val="left" w:pos="1912"/>
          <w:tab w:val="left" w:pos="6375"/>
        </w:tabs>
        <w:spacing w:before="18" w:after="6"/>
        <w:ind w:left="458"/>
        <w:rPr>
          <w:sz w:val="12"/>
        </w:rPr>
      </w:pPr>
      <w:r>
        <w:rPr>
          <w:spacing w:val="-5"/>
          <w:w w:val="105"/>
          <w:position w:val="1"/>
          <w:sz w:val="10"/>
        </w:rPr>
        <w:t>VV</w:t>
      </w:r>
      <w:r>
        <w:rPr>
          <w:position w:val="1"/>
          <w:sz w:val="10"/>
        </w:rPr>
        <w:tab/>
      </w:r>
      <w:r>
        <w:rPr>
          <w:spacing w:val="-2"/>
          <w:w w:val="105"/>
          <w:sz w:val="12"/>
        </w:rPr>
        <w:t>Součet</w:t>
      </w:r>
      <w:r>
        <w:rPr>
          <w:sz w:val="12"/>
        </w:rPr>
        <w:tab/>
      </w:r>
      <w:r>
        <w:rPr>
          <w:spacing w:val="-2"/>
          <w:w w:val="105"/>
          <w:sz w:val="12"/>
        </w:rPr>
        <w:t>23,434</w:t>
      </w: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37B6A89D" w14:textId="77777777">
        <w:trPr>
          <w:trHeight w:val="326"/>
        </w:trPr>
        <w:tc>
          <w:tcPr>
            <w:tcW w:w="281" w:type="dxa"/>
          </w:tcPr>
          <w:p w14:paraId="3B789142" w14:textId="77777777" w:rsidR="00C64EBA" w:rsidRDefault="00934DAC">
            <w:pPr>
              <w:pStyle w:val="TableParagraph"/>
              <w:spacing w:before="88"/>
              <w:ind w:left="69"/>
              <w:rPr>
                <w:sz w:val="13"/>
              </w:rPr>
            </w:pPr>
            <w:r>
              <w:rPr>
                <w:spacing w:val="-5"/>
                <w:w w:val="105"/>
                <w:sz w:val="13"/>
              </w:rPr>
              <w:t>42</w:t>
            </w:r>
          </w:p>
        </w:tc>
        <w:tc>
          <w:tcPr>
            <w:tcW w:w="293" w:type="dxa"/>
          </w:tcPr>
          <w:p w14:paraId="1B695A69" w14:textId="77777777" w:rsidR="00C64EBA" w:rsidRDefault="00934DAC">
            <w:pPr>
              <w:pStyle w:val="TableParagraph"/>
              <w:spacing w:before="88"/>
              <w:ind w:left="107"/>
              <w:rPr>
                <w:sz w:val="13"/>
              </w:rPr>
            </w:pPr>
            <w:r>
              <w:rPr>
                <w:spacing w:val="-10"/>
                <w:w w:val="105"/>
                <w:sz w:val="13"/>
              </w:rPr>
              <w:t>K</w:t>
            </w:r>
          </w:p>
        </w:tc>
        <w:tc>
          <w:tcPr>
            <w:tcW w:w="1160" w:type="dxa"/>
          </w:tcPr>
          <w:p w14:paraId="33BE21EC" w14:textId="77777777" w:rsidR="00C64EBA" w:rsidRDefault="00934DAC">
            <w:pPr>
              <w:pStyle w:val="TableParagraph"/>
              <w:spacing w:before="90"/>
              <w:ind w:left="26"/>
              <w:rPr>
                <w:sz w:val="13"/>
              </w:rPr>
            </w:pPr>
            <w:r>
              <w:rPr>
                <w:spacing w:val="-2"/>
                <w:w w:val="105"/>
                <w:sz w:val="13"/>
              </w:rPr>
              <w:t>789122230</w:t>
            </w:r>
          </w:p>
        </w:tc>
        <w:tc>
          <w:tcPr>
            <w:tcW w:w="3433" w:type="dxa"/>
          </w:tcPr>
          <w:p w14:paraId="202821EB" w14:textId="77777777" w:rsidR="00C64EBA" w:rsidRDefault="00934DAC">
            <w:pPr>
              <w:pStyle w:val="TableParagraph"/>
              <w:spacing w:before="6"/>
              <w:ind w:left="25"/>
              <w:rPr>
                <w:sz w:val="13"/>
              </w:rPr>
            </w:pPr>
            <w:r>
              <w:rPr>
                <w:w w:val="105"/>
                <w:sz w:val="13"/>
              </w:rPr>
              <w:t>Úpravy</w:t>
            </w:r>
            <w:r>
              <w:rPr>
                <w:spacing w:val="-2"/>
                <w:w w:val="105"/>
                <w:sz w:val="13"/>
              </w:rPr>
              <w:t xml:space="preserve"> </w:t>
            </w:r>
            <w:r>
              <w:rPr>
                <w:w w:val="105"/>
                <w:sz w:val="13"/>
              </w:rPr>
              <w:t>povrchů</w:t>
            </w:r>
            <w:r>
              <w:rPr>
                <w:spacing w:val="2"/>
                <w:w w:val="105"/>
                <w:sz w:val="13"/>
              </w:rPr>
              <w:t xml:space="preserve"> </w:t>
            </w:r>
            <w:r>
              <w:rPr>
                <w:w w:val="105"/>
                <w:sz w:val="13"/>
              </w:rPr>
              <w:t>pod</w:t>
            </w:r>
            <w:r>
              <w:rPr>
                <w:spacing w:val="3"/>
                <w:w w:val="105"/>
                <w:sz w:val="13"/>
              </w:rPr>
              <w:t xml:space="preserve"> </w:t>
            </w:r>
            <w:r>
              <w:rPr>
                <w:w w:val="105"/>
                <w:sz w:val="13"/>
              </w:rPr>
              <w:t>nátěry</w:t>
            </w:r>
            <w:r>
              <w:rPr>
                <w:spacing w:val="-2"/>
                <w:w w:val="105"/>
                <w:sz w:val="13"/>
              </w:rPr>
              <w:t xml:space="preserve"> </w:t>
            </w:r>
            <w:r>
              <w:rPr>
                <w:w w:val="105"/>
                <w:sz w:val="13"/>
              </w:rPr>
              <w:t>ocelových</w:t>
            </w:r>
            <w:r>
              <w:rPr>
                <w:spacing w:val="3"/>
                <w:w w:val="105"/>
                <w:sz w:val="13"/>
              </w:rPr>
              <w:t xml:space="preserve"> </w:t>
            </w:r>
            <w:r>
              <w:rPr>
                <w:w w:val="105"/>
                <w:sz w:val="13"/>
              </w:rPr>
              <w:t>konstrukcí</w:t>
            </w:r>
            <w:r>
              <w:rPr>
                <w:spacing w:val="3"/>
                <w:w w:val="105"/>
                <w:sz w:val="13"/>
              </w:rPr>
              <w:t xml:space="preserve"> </w:t>
            </w:r>
            <w:r>
              <w:rPr>
                <w:spacing w:val="-2"/>
                <w:w w:val="105"/>
                <w:sz w:val="13"/>
              </w:rPr>
              <w:t>třídy</w:t>
            </w:r>
          </w:p>
          <w:p w14:paraId="3EA9FD47" w14:textId="77777777" w:rsidR="00C64EBA" w:rsidRDefault="00934DAC">
            <w:pPr>
              <w:pStyle w:val="TableParagraph"/>
              <w:spacing w:before="21" w:line="129" w:lineRule="exact"/>
              <w:ind w:left="25"/>
              <w:rPr>
                <w:sz w:val="13"/>
              </w:rPr>
            </w:pPr>
            <w:r>
              <w:rPr>
                <w:w w:val="105"/>
                <w:sz w:val="13"/>
              </w:rPr>
              <w:t>II</w:t>
            </w:r>
            <w:r>
              <w:rPr>
                <w:spacing w:val="-4"/>
                <w:w w:val="105"/>
                <w:sz w:val="13"/>
              </w:rPr>
              <w:t xml:space="preserve"> </w:t>
            </w:r>
            <w:r>
              <w:rPr>
                <w:w w:val="105"/>
                <w:sz w:val="13"/>
              </w:rPr>
              <w:t>očištění</w:t>
            </w:r>
            <w:r>
              <w:rPr>
                <w:spacing w:val="-1"/>
                <w:w w:val="105"/>
                <w:sz w:val="13"/>
              </w:rPr>
              <w:t xml:space="preserve"> </w:t>
            </w:r>
            <w:r>
              <w:rPr>
                <w:spacing w:val="-2"/>
                <w:w w:val="105"/>
                <w:sz w:val="13"/>
              </w:rPr>
              <w:t>osušením</w:t>
            </w:r>
          </w:p>
        </w:tc>
        <w:tc>
          <w:tcPr>
            <w:tcW w:w="507" w:type="dxa"/>
          </w:tcPr>
          <w:p w14:paraId="1A665C85" w14:textId="77777777" w:rsidR="00C64EBA" w:rsidRDefault="00934DAC">
            <w:pPr>
              <w:pStyle w:val="TableParagraph"/>
              <w:spacing w:before="90"/>
              <w:ind w:left="154"/>
              <w:rPr>
                <w:sz w:val="13"/>
              </w:rPr>
            </w:pPr>
            <w:r>
              <w:rPr>
                <w:spacing w:val="-5"/>
                <w:w w:val="105"/>
                <w:sz w:val="13"/>
              </w:rPr>
              <w:t>m2</w:t>
            </w:r>
          </w:p>
        </w:tc>
        <w:tc>
          <w:tcPr>
            <w:tcW w:w="946" w:type="dxa"/>
          </w:tcPr>
          <w:p w14:paraId="63F817FB" w14:textId="77777777" w:rsidR="00C64EBA" w:rsidRDefault="00934DAC">
            <w:pPr>
              <w:pStyle w:val="TableParagraph"/>
              <w:spacing w:before="88"/>
              <w:ind w:left="490"/>
              <w:rPr>
                <w:sz w:val="13"/>
              </w:rPr>
            </w:pPr>
            <w:r>
              <w:rPr>
                <w:spacing w:val="-2"/>
                <w:w w:val="105"/>
                <w:sz w:val="13"/>
              </w:rPr>
              <w:t>23,434</w:t>
            </w:r>
          </w:p>
        </w:tc>
        <w:tc>
          <w:tcPr>
            <w:tcW w:w="1068" w:type="dxa"/>
          </w:tcPr>
          <w:p w14:paraId="3FBCE4D4" w14:textId="677757BB" w:rsidR="00C64EBA" w:rsidRDefault="007C722E">
            <w:pPr>
              <w:pStyle w:val="TableParagraph"/>
              <w:spacing w:before="88"/>
              <w:ind w:left="689"/>
              <w:rPr>
                <w:sz w:val="13"/>
              </w:rPr>
            </w:pPr>
            <w:proofErr w:type="spellStart"/>
            <w:r>
              <w:rPr>
                <w:spacing w:val="-2"/>
                <w:w w:val="105"/>
                <w:sz w:val="13"/>
              </w:rPr>
              <w:t>xxxx</w:t>
            </w:r>
            <w:proofErr w:type="spellEnd"/>
          </w:p>
        </w:tc>
        <w:tc>
          <w:tcPr>
            <w:tcW w:w="1508" w:type="dxa"/>
          </w:tcPr>
          <w:p w14:paraId="4CA38164" w14:textId="6AC60EED" w:rsidR="00C64EBA" w:rsidRDefault="007C722E">
            <w:pPr>
              <w:pStyle w:val="TableParagraph"/>
              <w:spacing w:before="88"/>
              <w:ind w:right="27"/>
              <w:jc w:val="right"/>
              <w:rPr>
                <w:sz w:val="13"/>
              </w:rPr>
            </w:pPr>
            <w:proofErr w:type="spellStart"/>
            <w:r>
              <w:rPr>
                <w:spacing w:val="-2"/>
                <w:w w:val="105"/>
                <w:sz w:val="13"/>
              </w:rPr>
              <w:t>xxxx</w:t>
            </w:r>
            <w:proofErr w:type="spellEnd"/>
          </w:p>
        </w:tc>
        <w:tc>
          <w:tcPr>
            <w:tcW w:w="1508" w:type="dxa"/>
          </w:tcPr>
          <w:p w14:paraId="37A7B424"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756F5936"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72">
        <w:r>
          <w:rPr>
            <w:rFonts w:ascii="Calibri"/>
            <w:i/>
            <w:spacing w:val="-2"/>
            <w:w w:val="105"/>
            <w:sz w:val="10"/>
            <w:u w:val="single"/>
          </w:rPr>
          <w:t>https://podminky.urs.cz/item/CS_URS_2024_02/789122230</w:t>
        </w:r>
      </w:hyperlink>
    </w:p>
    <w:p w14:paraId="4BBE6613"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625ED1AC" w14:textId="77777777" w:rsidR="00C64EBA" w:rsidRDefault="00934DAC">
      <w:pPr>
        <w:spacing w:line="96" w:lineRule="exact"/>
        <w:ind w:left="1910"/>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6A9EAD77" w14:textId="77777777" w:rsidR="00C64EBA" w:rsidRDefault="00934DAC">
      <w:pPr>
        <w:tabs>
          <w:tab w:val="left" w:pos="1912"/>
          <w:tab w:val="left" w:pos="6375"/>
        </w:tabs>
        <w:spacing w:before="17" w:after="6"/>
        <w:ind w:left="458"/>
        <w:rPr>
          <w:sz w:val="12"/>
        </w:rPr>
      </w:pPr>
      <w:r>
        <w:rPr>
          <w:spacing w:val="-5"/>
          <w:position w:val="1"/>
          <w:sz w:val="10"/>
        </w:rPr>
        <w:t>VV</w:t>
      </w:r>
      <w:r>
        <w:rPr>
          <w:position w:val="1"/>
          <w:sz w:val="10"/>
        </w:rPr>
        <w:tab/>
      </w:r>
      <w:r>
        <w:rPr>
          <w:sz w:val="12"/>
        </w:rPr>
        <w:t>23,434</w:t>
      </w:r>
      <w:r>
        <w:rPr>
          <w:spacing w:val="-1"/>
          <w:sz w:val="12"/>
        </w:rPr>
        <w:t xml:space="preserve"> </w:t>
      </w:r>
      <w:r>
        <w:rPr>
          <w:sz w:val="12"/>
        </w:rPr>
        <w:t>"</w:t>
      </w:r>
      <w:r>
        <w:rPr>
          <w:spacing w:val="1"/>
          <w:sz w:val="12"/>
        </w:rPr>
        <w:t xml:space="preserve"> </w:t>
      </w:r>
      <w:r>
        <w:rPr>
          <w:sz w:val="12"/>
        </w:rPr>
        <w:t>VV</w:t>
      </w:r>
      <w:r>
        <w:rPr>
          <w:spacing w:val="3"/>
          <w:sz w:val="12"/>
        </w:rPr>
        <w:t xml:space="preserve"> </w:t>
      </w:r>
      <w:r>
        <w:rPr>
          <w:sz w:val="12"/>
        </w:rPr>
        <w:t>viz.</w:t>
      </w:r>
      <w:r>
        <w:rPr>
          <w:spacing w:val="2"/>
          <w:sz w:val="12"/>
        </w:rPr>
        <w:t xml:space="preserve"> </w:t>
      </w:r>
      <w:r>
        <w:rPr>
          <w:spacing w:val="-2"/>
          <w:sz w:val="12"/>
        </w:rPr>
        <w:t>789122210</w:t>
      </w:r>
      <w:r>
        <w:rPr>
          <w:sz w:val="12"/>
        </w:rPr>
        <w:tab/>
      </w:r>
      <w:r>
        <w:rPr>
          <w:spacing w:val="-2"/>
          <w:sz w:val="12"/>
        </w:rPr>
        <w:t>23,434</w:t>
      </w: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0AC042C0" w14:textId="77777777">
        <w:trPr>
          <w:trHeight w:val="326"/>
        </w:trPr>
        <w:tc>
          <w:tcPr>
            <w:tcW w:w="281" w:type="dxa"/>
          </w:tcPr>
          <w:p w14:paraId="6471A357" w14:textId="77777777" w:rsidR="00C64EBA" w:rsidRDefault="00934DAC">
            <w:pPr>
              <w:pStyle w:val="TableParagraph"/>
              <w:spacing w:before="88"/>
              <w:ind w:left="69"/>
              <w:rPr>
                <w:sz w:val="13"/>
              </w:rPr>
            </w:pPr>
            <w:r>
              <w:rPr>
                <w:spacing w:val="-5"/>
                <w:w w:val="105"/>
                <w:sz w:val="13"/>
              </w:rPr>
              <w:t>43</w:t>
            </w:r>
          </w:p>
        </w:tc>
        <w:tc>
          <w:tcPr>
            <w:tcW w:w="293" w:type="dxa"/>
          </w:tcPr>
          <w:p w14:paraId="76943D22" w14:textId="77777777" w:rsidR="00C64EBA" w:rsidRDefault="00934DAC">
            <w:pPr>
              <w:pStyle w:val="TableParagraph"/>
              <w:spacing w:before="88"/>
              <w:ind w:left="107"/>
              <w:rPr>
                <w:sz w:val="13"/>
              </w:rPr>
            </w:pPr>
            <w:r>
              <w:rPr>
                <w:spacing w:val="-10"/>
                <w:w w:val="105"/>
                <w:sz w:val="13"/>
              </w:rPr>
              <w:t>K</w:t>
            </w:r>
          </w:p>
        </w:tc>
        <w:tc>
          <w:tcPr>
            <w:tcW w:w="1160" w:type="dxa"/>
          </w:tcPr>
          <w:p w14:paraId="2FFA3D36" w14:textId="77777777" w:rsidR="00C64EBA" w:rsidRDefault="00934DAC">
            <w:pPr>
              <w:pStyle w:val="TableParagraph"/>
              <w:spacing w:before="90"/>
              <w:ind w:left="26"/>
              <w:rPr>
                <w:sz w:val="13"/>
              </w:rPr>
            </w:pPr>
            <w:r>
              <w:rPr>
                <w:spacing w:val="-2"/>
                <w:w w:val="105"/>
                <w:sz w:val="13"/>
              </w:rPr>
              <w:t>789122240</w:t>
            </w:r>
          </w:p>
        </w:tc>
        <w:tc>
          <w:tcPr>
            <w:tcW w:w="3433" w:type="dxa"/>
          </w:tcPr>
          <w:p w14:paraId="2E0AFDD6" w14:textId="77777777" w:rsidR="00C64EBA" w:rsidRDefault="00934DAC">
            <w:pPr>
              <w:pStyle w:val="TableParagraph"/>
              <w:spacing w:before="6"/>
              <w:ind w:left="25"/>
              <w:rPr>
                <w:sz w:val="13"/>
              </w:rPr>
            </w:pPr>
            <w:r>
              <w:rPr>
                <w:w w:val="105"/>
                <w:sz w:val="13"/>
              </w:rPr>
              <w:t>Úpravy</w:t>
            </w:r>
            <w:r>
              <w:rPr>
                <w:spacing w:val="-2"/>
                <w:w w:val="105"/>
                <w:sz w:val="13"/>
              </w:rPr>
              <w:t xml:space="preserve"> </w:t>
            </w:r>
            <w:r>
              <w:rPr>
                <w:w w:val="105"/>
                <w:sz w:val="13"/>
              </w:rPr>
              <w:t>povrchů</w:t>
            </w:r>
            <w:r>
              <w:rPr>
                <w:spacing w:val="2"/>
                <w:w w:val="105"/>
                <w:sz w:val="13"/>
              </w:rPr>
              <w:t xml:space="preserve"> </w:t>
            </w:r>
            <w:r>
              <w:rPr>
                <w:w w:val="105"/>
                <w:sz w:val="13"/>
              </w:rPr>
              <w:t>pod</w:t>
            </w:r>
            <w:r>
              <w:rPr>
                <w:spacing w:val="3"/>
                <w:w w:val="105"/>
                <w:sz w:val="13"/>
              </w:rPr>
              <w:t xml:space="preserve"> </w:t>
            </w:r>
            <w:r>
              <w:rPr>
                <w:w w:val="105"/>
                <w:sz w:val="13"/>
              </w:rPr>
              <w:t>nátěry</w:t>
            </w:r>
            <w:r>
              <w:rPr>
                <w:spacing w:val="-2"/>
                <w:w w:val="105"/>
                <w:sz w:val="13"/>
              </w:rPr>
              <w:t xml:space="preserve"> </w:t>
            </w:r>
            <w:r>
              <w:rPr>
                <w:w w:val="105"/>
                <w:sz w:val="13"/>
              </w:rPr>
              <w:t>ocelových</w:t>
            </w:r>
            <w:r>
              <w:rPr>
                <w:spacing w:val="3"/>
                <w:w w:val="105"/>
                <w:sz w:val="13"/>
              </w:rPr>
              <w:t xml:space="preserve"> </w:t>
            </w:r>
            <w:r>
              <w:rPr>
                <w:w w:val="105"/>
                <w:sz w:val="13"/>
              </w:rPr>
              <w:t>konstrukcí</w:t>
            </w:r>
            <w:r>
              <w:rPr>
                <w:spacing w:val="3"/>
                <w:w w:val="105"/>
                <w:sz w:val="13"/>
              </w:rPr>
              <w:t xml:space="preserve"> </w:t>
            </w:r>
            <w:r>
              <w:rPr>
                <w:spacing w:val="-2"/>
                <w:w w:val="105"/>
                <w:sz w:val="13"/>
              </w:rPr>
              <w:t>třídy</w:t>
            </w:r>
          </w:p>
          <w:p w14:paraId="76B8BD93" w14:textId="77777777" w:rsidR="00C64EBA" w:rsidRDefault="00934DAC">
            <w:pPr>
              <w:pStyle w:val="TableParagraph"/>
              <w:spacing w:before="21" w:line="129" w:lineRule="exact"/>
              <w:ind w:left="25"/>
              <w:rPr>
                <w:sz w:val="13"/>
              </w:rPr>
            </w:pPr>
            <w:r>
              <w:rPr>
                <w:w w:val="105"/>
                <w:sz w:val="13"/>
              </w:rPr>
              <w:t>II</w:t>
            </w:r>
            <w:r>
              <w:rPr>
                <w:spacing w:val="-4"/>
                <w:w w:val="105"/>
                <w:sz w:val="13"/>
              </w:rPr>
              <w:t xml:space="preserve"> </w:t>
            </w:r>
            <w:r>
              <w:rPr>
                <w:w w:val="105"/>
                <w:sz w:val="13"/>
              </w:rPr>
              <w:t>očištění</w:t>
            </w:r>
            <w:r>
              <w:rPr>
                <w:spacing w:val="-1"/>
                <w:w w:val="105"/>
                <w:sz w:val="13"/>
              </w:rPr>
              <w:t xml:space="preserve"> </w:t>
            </w:r>
            <w:r>
              <w:rPr>
                <w:spacing w:val="-2"/>
                <w:w w:val="105"/>
                <w:sz w:val="13"/>
              </w:rPr>
              <w:t>odmaštěním</w:t>
            </w:r>
          </w:p>
        </w:tc>
        <w:tc>
          <w:tcPr>
            <w:tcW w:w="507" w:type="dxa"/>
          </w:tcPr>
          <w:p w14:paraId="284DB181" w14:textId="77777777" w:rsidR="00C64EBA" w:rsidRDefault="00934DAC">
            <w:pPr>
              <w:pStyle w:val="TableParagraph"/>
              <w:spacing w:before="90"/>
              <w:ind w:left="154"/>
              <w:rPr>
                <w:sz w:val="13"/>
              </w:rPr>
            </w:pPr>
            <w:r>
              <w:rPr>
                <w:spacing w:val="-5"/>
                <w:w w:val="105"/>
                <w:sz w:val="13"/>
              </w:rPr>
              <w:t>m2</w:t>
            </w:r>
          </w:p>
        </w:tc>
        <w:tc>
          <w:tcPr>
            <w:tcW w:w="946" w:type="dxa"/>
          </w:tcPr>
          <w:p w14:paraId="479F7A81" w14:textId="77777777" w:rsidR="00C64EBA" w:rsidRDefault="00934DAC">
            <w:pPr>
              <w:pStyle w:val="TableParagraph"/>
              <w:spacing w:before="88"/>
              <w:ind w:left="490"/>
              <w:rPr>
                <w:sz w:val="13"/>
              </w:rPr>
            </w:pPr>
            <w:r>
              <w:rPr>
                <w:spacing w:val="-2"/>
                <w:w w:val="105"/>
                <w:sz w:val="13"/>
              </w:rPr>
              <w:t>23,434</w:t>
            </w:r>
          </w:p>
        </w:tc>
        <w:tc>
          <w:tcPr>
            <w:tcW w:w="1068" w:type="dxa"/>
          </w:tcPr>
          <w:p w14:paraId="4C2B7C22" w14:textId="16521EE1" w:rsidR="00C64EBA" w:rsidRDefault="007C722E">
            <w:pPr>
              <w:pStyle w:val="TableParagraph"/>
              <w:spacing w:before="88"/>
              <w:ind w:left="689"/>
              <w:rPr>
                <w:sz w:val="13"/>
              </w:rPr>
            </w:pPr>
            <w:proofErr w:type="spellStart"/>
            <w:r>
              <w:rPr>
                <w:spacing w:val="-2"/>
                <w:w w:val="105"/>
                <w:sz w:val="13"/>
              </w:rPr>
              <w:t>xxxx</w:t>
            </w:r>
            <w:proofErr w:type="spellEnd"/>
          </w:p>
        </w:tc>
        <w:tc>
          <w:tcPr>
            <w:tcW w:w="1508" w:type="dxa"/>
          </w:tcPr>
          <w:p w14:paraId="3B45F2F4" w14:textId="3F1FA6F5" w:rsidR="00C64EBA" w:rsidRDefault="007C722E">
            <w:pPr>
              <w:pStyle w:val="TableParagraph"/>
              <w:spacing w:before="88"/>
              <w:ind w:left="937"/>
              <w:rPr>
                <w:sz w:val="13"/>
              </w:rPr>
            </w:pPr>
            <w:proofErr w:type="spellStart"/>
            <w:r>
              <w:rPr>
                <w:w w:val="105"/>
                <w:sz w:val="13"/>
              </w:rPr>
              <w:t>xxxx</w:t>
            </w:r>
            <w:proofErr w:type="spellEnd"/>
          </w:p>
        </w:tc>
        <w:tc>
          <w:tcPr>
            <w:tcW w:w="1508" w:type="dxa"/>
          </w:tcPr>
          <w:p w14:paraId="058642E0"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0CCD7C25"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73">
        <w:r>
          <w:rPr>
            <w:rFonts w:ascii="Calibri"/>
            <w:i/>
            <w:spacing w:val="-2"/>
            <w:w w:val="105"/>
            <w:sz w:val="10"/>
            <w:u w:val="single"/>
          </w:rPr>
          <w:t>https://podminky.urs.cz/item/CS_URS_2024_02/789122240</w:t>
        </w:r>
      </w:hyperlink>
    </w:p>
    <w:p w14:paraId="42205A5A"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6E371066" w14:textId="77777777" w:rsidR="00C64EBA" w:rsidRDefault="00934DAC">
      <w:pPr>
        <w:spacing w:line="96" w:lineRule="exact"/>
        <w:ind w:left="1910"/>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517D13DD" w14:textId="77777777" w:rsidR="00C64EBA" w:rsidRDefault="00934DAC">
      <w:pPr>
        <w:tabs>
          <w:tab w:val="left" w:pos="1912"/>
          <w:tab w:val="left" w:pos="6375"/>
        </w:tabs>
        <w:spacing w:before="17" w:after="6"/>
        <w:ind w:left="458"/>
        <w:rPr>
          <w:sz w:val="12"/>
        </w:rPr>
      </w:pPr>
      <w:r>
        <w:rPr>
          <w:spacing w:val="-5"/>
          <w:position w:val="1"/>
          <w:sz w:val="10"/>
        </w:rPr>
        <w:t>VV</w:t>
      </w:r>
      <w:r>
        <w:rPr>
          <w:position w:val="1"/>
          <w:sz w:val="10"/>
        </w:rPr>
        <w:tab/>
      </w:r>
      <w:r>
        <w:rPr>
          <w:sz w:val="12"/>
        </w:rPr>
        <w:t>23,434</w:t>
      </w:r>
      <w:r>
        <w:rPr>
          <w:spacing w:val="-1"/>
          <w:sz w:val="12"/>
        </w:rPr>
        <w:t xml:space="preserve"> </w:t>
      </w:r>
      <w:r>
        <w:rPr>
          <w:sz w:val="12"/>
        </w:rPr>
        <w:t>"</w:t>
      </w:r>
      <w:r>
        <w:rPr>
          <w:spacing w:val="1"/>
          <w:sz w:val="12"/>
        </w:rPr>
        <w:t xml:space="preserve"> </w:t>
      </w:r>
      <w:r>
        <w:rPr>
          <w:sz w:val="12"/>
        </w:rPr>
        <w:t>VV</w:t>
      </w:r>
      <w:r>
        <w:rPr>
          <w:spacing w:val="3"/>
          <w:sz w:val="12"/>
        </w:rPr>
        <w:t xml:space="preserve"> </w:t>
      </w:r>
      <w:r>
        <w:rPr>
          <w:sz w:val="12"/>
        </w:rPr>
        <w:t>viz.</w:t>
      </w:r>
      <w:r>
        <w:rPr>
          <w:spacing w:val="2"/>
          <w:sz w:val="12"/>
        </w:rPr>
        <w:t xml:space="preserve"> </w:t>
      </w:r>
      <w:r>
        <w:rPr>
          <w:spacing w:val="-2"/>
          <w:sz w:val="12"/>
        </w:rPr>
        <w:t>789122210</w:t>
      </w:r>
      <w:r>
        <w:rPr>
          <w:sz w:val="12"/>
        </w:rPr>
        <w:tab/>
      </w:r>
      <w:r>
        <w:rPr>
          <w:spacing w:val="-2"/>
          <w:sz w:val="12"/>
        </w:rPr>
        <w:t>23,434</w:t>
      </w: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0643BB05" w14:textId="77777777">
        <w:trPr>
          <w:trHeight w:val="515"/>
        </w:trPr>
        <w:tc>
          <w:tcPr>
            <w:tcW w:w="281" w:type="dxa"/>
          </w:tcPr>
          <w:p w14:paraId="466FD409" w14:textId="77777777" w:rsidR="00C64EBA" w:rsidRDefault="00C64EBA">
            <w:pPr>
              <w:pStyle w:val="TableParagraph"/>
              <w:spacing w:before="34"/>
              <w:rPr>
                <w:sz w:val="13"/>
              </w:rPr>
            </w:pPr>
          </w:p>
          <w:p w14:paraId="4B263370" w14:textId="77777777" w:rsidR="00C64EBA" w:rsidRDefault="00934DAC">
            <w:pPr>
              <w:pStyle w:val="TableParagraph"/>
              <w:ind w:left="69"/>
              <w:rPr>
                <w:sz w:val="13"/>
              </w:rPr>
            </w:pPr>
            <w:r>
              <w:rPr>
                <w:spacing w:val="-5"/>
                <w:w w:val="105"/>
                <w:sz w:val="13"/>
              </w:rPr>
              <w:t>44</w:t>
            </w:r>
          </w:p>
        </w:tc>
        <w:tc>
          <w:tcPr>
            <w:tcW w:w="293" w:type="dxa"/>
          </w:tcPr>
          <w:p w14:paraId="1390252F" w14:textId="77777777" w:rsidR="00C64EBA" w:rsidRDefault="00C64EBA">
            <w:pPr>
              <w:pStyle w:val="TableParagraph"/>
              <w:spacing w:before="34"/>
              <w:rPr>
                <w:sz w:val="13"/>
              </w:rPr>
            </w:pPr>
          </w:p>
          <w:p w14:paraId="1BEF3938" w14:textId="77777777" w:rsidR="00C64EBA" w:rsidRDefault="00934DAC">
            <w:pPr>
              <w:pStyle w:val="TableParagraph"/>
              <w:ind w:left="107"/>
              <w:rPr>
                <w:sz w:val="13"/>
              </w:rPr>
            </w:pPr>
            <w:r>
              <w:rPr>
                <w:spacing w:val="-10"/>
                <w:w w:val="105"/>
                <w:sz w:val="13"/>
              </w:rPr>
              <w:t>K</w:t>
            </w:r>
          </w:p>
        </w:tc>
        <w:tc>
          <w:tcPr>
            <w:tcW w:w="1160" w:type="dxa"/>
          </w:tcPr>
          <w:p w14:paraId="4372D536" w14:textId="77777777" w:rsidR="00C64EBA" w:rsidRDefault="00C64EBA">
            <w:pPr>
              <w:pStyle w:val="TableParagraph"/>
              <w:spacing w:before="36"/>
              <w:rPr>
                <w:sz w:val="13"/>
              </w:rPr>
            </w:pPr>
          </w:p>
          <w:p w14:paraId="276A577A" w14:textId="77777777" w:rsidR="00C64EBA" w:rsidRDefault="00934DAC">
            <w:pPr>
              <w:pStyle w:val="TableParagraph"/>
              <w:spacing w:before="1"/>
              <w:ind w:left="26"/>
              <w:rPr>
                <w:sz w:val="13"/>
              </w:rPr>
            </w:pPr>
            <w:r>
              <w:rPr>
                <w:spacing w:val="-2"/>
                <w:w w:val="105"/>
                <w:sz w:val="13"/>
              </w:rPr>
              <w:t>789222512</w:t>
            </w:r>
          </w:p>
        </w:tc>
        <w:tc>
          <w:tcPr>
            <w:tcW w:w="3433" w:type="dxa"/>
          </w:tcPr>
          <w:p w14:paraId="35AABB83" w14:textId="77777777" w:rsidR="00C64EBA" w:rsidRDefault="00934DAC">
            <w:pPr>
              <w:pStyle w:val="TableParagraph"/>
              <w:spacing w:line="170" w:lineRule="exact"/>
              <w:ind w:left="25" w:right="76"/>
              <w:rPr>
                <w:sz w:val="13"/>
              </w:rPr>
            </w:pPr>
            <w:r>
              <w:rPr>
                <w:w w:val="105"/>
                <w:sz w:val="13"/>
              </w:rPr>
              <w:t>Otryskání povrchů ocelových konstrukcí suché</w:t>
            </w:r>
            <w:r>
              <w:rPr>
                <w:spacing w:val="40"/>
                <w:w w:val="105"/>
                <w:sz w:val="13"/>
              </w:rPr>
              <w:t xml:space="preserve"> </w:t>
            </w:r>
            <w:r>
              <w:rPr>
                <w:w w:val="105"/>
                <w:sz w:val="13"/>
              </w:rPr>
              <w:t>abrazivní</w:t>
            </w:r>
            <w:r>
              <w:rPr>
                <w:spacing w:val="-2"/>
                <w:w w:val="105"/>
                <w:sz w:val="13"/>
              </w:rPr>
              <w:t xml:space="preserve"> </w:t>
            </w:r>
            <w:r>
              <w:rPr>
                <w:w w:val="105"/>
                <w:sz w:val="13"/>
              </w:rPr>
              <w:t>tryskání</w:t>
            </w:r>
            <w:r>
              <w:rPr>
                <w:spacing w:val="-2"/>
                <w:w w:val="105"/>
                <w:sz w:val="13"/>
              </w:rPr>
              <w:t xml:space="preserve"> </w:t>
            </w:r>
            <w:r>
              <w:rPr>
                <w:w w:val="105"/>
                <w:sz w:val="13"/>
              </w:rPr>
              <w:t>abrazivem ze</w:t>
            </w:r>
            <w:r>
              <w:rPr>
                <w:spacing w:val="-2"/>
                <w:w w:val="105"/>
                <w:sz w:val="13"/>
              </w:rPr>
              <w:t xml:space="preserve"> </w:t>
            </w:r>
            <w:r>
              <w:rPr>
                <w:w w:val="105"/>
                <w:sz w:val="13"/>
              </w:rPr>
              <w:t>strusky</w:t>
            </w:r>
            <w:r>
              <w:rPr>
                <w:spacing w:val="-6"/>
                <w:w w:val="105"/>
                <w:sz w:val="13"/>
              </w:rPr>
              <w:t xml:space="preserve"> </w:t>
            </w:r>
            <w:r>
              <w:rPr>
                <w:w w:val="105"/>
                <w:sz w:val="13"/>
              </w:rPr>
              <w:t>třídy</w:t>
            </w:r>
            <w:r>
              <w:rPr>
                <w:spacing w:val="-6"/>
                <w:w w:val="105"/>
                <w:sz w:val="13"/>
              </w:rPr>
              <w:t xml:space="preserve"> </w:t>
            </w:r>
            <w:r>
              <w:rPr>
                <w:w w:val="105"/>
                <w:sz w:val="13"/>
              </w:rPr>
              <w:t>II</w:t>
            </w:r>
            <w:r>
              <w:rPr>
                <w:spacing w:val="-5"/>
                <w:w w:val="105"/>
                <w:sz w:val="13"/>
              </w:rPr>
              <w:t xml:space="preserve"> </w:t>
            </w:r>
            <w:r>
              <w:rPr>
                <w:w w:val="105"/>
                <w:sz w:val="13"/>
              </w:rPr>
              <w:t>stupeň</w:t>
            </w:r>
            <w:r>
              <w:rPr>
                <w:spacing w:val="40"/>
                <w:w w:val="105"/>
                <w:sz w:val="13"/>
              </w:rPr>
              <w:t xml:space="preserve"> </w:t>
            </w:r>
            <w:r>
              <w:rPr>
                <w:w w:val="105"/>
                <w:sz w:val="13"/>
              </w:rPr>
              <w:t xml:space="preserve">zrezivění A, stupeň přípravy </w:t>
            </w:r>
            <w:proofErr w:type="spellStart"/>
            <w:r>
              <w:rPr>
                <w:w w:val="105"/>
                <w:sz w:val="13"/>
              </w:rPr>
              <w:t>Sa</w:t>
            </w:r>
            <w:proofErr w:type="spellEnd"/>
            <w:r>
              <w:rPr>
                <w:w w:val="105"/>
                <w:sz w:val="13"/>
              </w:rPr>
              <w:t xml:space="preserve"> 2 1/2</w:t>
            </w:r>
          </w:p>
        </w:tc>
        <w:tc>
          <w:tcPr>
            <w:tcW w:w="507" w:type="dxa"/>
          </w:tcPr>
          <w:p w14:paraId="71E86269" w14:textId="77777777" w:rsidR="00C64EBA" w:rsidRDefault="00C64EBA">
            <w:pPr>
              <w:pStyle w:val="TableParagraph"/>
              <w:spacing w:before="36"/>
              <w:rPr>
                <w:sz w:val="13"/>
              </w:rPr>
            </w:pPr>
          </w:p>
          <w:p w14:paraId="7B143D78" w14:textId="77777777" w:rsidR="00C64EBA" w:rsidRDefault="00934DAC">
            <w:pPr>
              <w:pStyle w:val="TableParagraph"/>
              <w:spacing w:before="1"/>
              <w:ind w:left="154"/>
              <w:rPr>
                <w:sz w:val="13"/>
              </w:rPr>
            </w:pPr>
            <w:r>
              <w:rPr>
                <w:spacing w:val="-5"/>
                <w:w w:val="105"/>
                <w:sz w:val="13"/>
              </w:rPr>
              <w:t>m2</w:t>
            </w:r>
          </w:p>
        </w:tc>
        <w:tc>
          <w:tcPr>
            <w:tcW w:w="946" w:type="dxa"/>
          </w:tcPr>
          <w:p w14:paraId="52871104" w14:textId="77777777" w:rsidR="00C64EBA" w:rsidRDefault="00C64EBA">
            <w:pPr>
              <w:pStyle w:val="TableParagraph"/>
              <w:spacing w:before="34"/>
              <w:rPr>
                <w:sz w:val="13"/>
              </w:rPr>
            </w:pPr>
          </w:p>
          <w:p w14:paraId="22A49A00" w14:textId="77777777" w:rsidR="00C64EBA" w:rsidRDefault="00934DAC">
            <w:pPr>
              <w:pStyle w:val="TableParagraph"/>
              <w:ind w:left="490"/>
              <w:rPr>
                <w:sz w:val="13"/>
              </w:rPr>
            </w:pPr>
            <w:r>
              <w:rPr>
                <w:spacing w:val="-2"/>
                <w:w w:val="105"/>
                <w:sz w:val="13"/>
              </w:rPr>
              <w:t>23,434</w:t>
            </w:r>
          </w:p>
        </w:tc>
        <w:tc>
          <w:tcPr>
            <w:tcW w:w="1068" w:type="dxa"/>
          </w:tcPr>
          <w:p w14:paraId="1FB4B9C9" w14:textId="77777777" w:rsidR="00C64EBA" w:rsidRDefault="00C64EBA">
            <w:pPr>
              <w:pStyle w:val="TableParagraph"/>
              <w:spacing w:before="34"/>
              <w:rPr>
                <w:sz w:val="13"/>
              </w:rPr>
            </w:pPr>
          </w:p>
          <w:p w14:paraId="734807F1" w14:textId="0B9945C9" w:rsidR="00C64EBA" w:rsidRDefault="007C722E">
            <w:pPr>
              <w:pStyle w:val="TableParagraph"/>
              <w:ind w:left="612"/>
              <w:rPr>
                <w:sz w:val="13"/>
              </w:rPr>
            </w:pPr>
            <w:proofErr w:type="spellStart"/>
            <w:r>
              <w:rPr>
                <w:spacing w:val="-2"/>
                <w:w w:val="105"/>
                <w:sz w:val="13"/>
              </w:rPr>
              <w:t>xxxx</w:t>
            </w:r>
            <w:proofErr w:type="spellEnd"/>
          </w:p>
        </w:tc>
        <w:tc>
          <w:tcPr>
            <w:tcW w:w="1508" w:type="dxa"/>
          </w:tcPr>
          <w:p w14:paraId="2D65A409" w14:textId="77777777" w:rsidR="00C64EBA" w:rsidRDefault="00C64EBA">
            <w:pPr>
              <w:pStyle w:val="TableParagraph"/>
              <w:spacing w:before="34"/>
              <w:rPr>
                <w:sz w:val="13"/>
              </w:rPr>
            </w:pPr>
          </w:p>
          <w:p w14:paraId="2F52ADEF" w14:textId="08D4BADD" w:rsidR="00C64EBA" w:rsidRDefault="007C722E">
            <w:pPr>
              <w:pStyle w:val="TableParagraph"/>
              <w:ind w:left="937"/>
              <w:rPr>
                <w:sz w:val="13"/>
              </w:rPr>
            </w:pPr>
            <w:proofErr w:type="spellStart"/>
            <w:r>
              <w:rPr>
                <w:w w:val="105"/>
                <w:sz w:val="13"/>
              </w:rPr>
              <w:t>xxxx</w:t>
            </w:r>
            <w:proofErr w:type="spellEnd"/>
          </w:p>
        </w:tc>
        <w:tc>
          <w:tcPr>
            <w:tcW w:w="1508" w:type="dxa"/>
          </w:tcPr>
          <w:p w14:paraId="11E77A4D" w14:textId="77777777" w:rsidR="00C64EBA" w:rsidRDefault="00C64EBA">
            <w:pPr>
              <w:pStyle w:val="TableParagraph"/>
              <w:spacing w:before="36"/>
              <w:rPr>
                <w:sz w:val="13"/>
              </w:rPr>
            </w:pPr>
          </w:p>
          <w:p w14:paraId="784B9298" w14:textId="77777777" w:rsidR="00C64EBA" w:rsidRDefault="00934DAC">
            <w:pPr>
              <w:pStyle w:val="TableParagraph"/>
              <w:spacing w:before="1"/>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6F6A7492" w14:textId="77777777" w:rsidR="00C64EBA" w:rsidRDefault="00934DAC">
      <w:pPr>
        <w:tabs>
          <w:tab w:val="left" w:pos="1910"/>
        </w:tabs>
        <w:spacing w:before="16" w:after="24"/>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74">
        <w:r>
          <w:rPr>
            <w:rFonts w:ascii="Calibri"/>
            <w:i/>
            <w:spacing w:val="-2"/>
            <w:w w:val="105"/>
            <w:sz w:val="10"/>
            <w:u w:val="single"/>
          </w:rPr>
          <w:t>https://podminky.urs.cz/item/CS_URS_2024_02/789222512</w:t>
        </w:r>
      </w:hyperlink>
    </w:p>
    <w:tbl>
      <w:tblPr>
        <w:tblStyle w:val="TableNormal"/>
        <w:tblW w:w="0" w:type="auto"/>
        <w:tblInd w:w="163" w:type="dxa"/>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5E0E038E" w14:textId="77777777">
        <w:trPr>
          <w:trHeight w:val="414"/>
        </w:trPr>
        <w:tc>
          <w:tcPr>
            <w:tcW w:w="281" w:type="dxa"/>
            <w:tcBorders>
              <w:bottom w:val="single" w:sz="2" w:space="0" w:color="000000"/>
            </w:tcBorders>
          </w:tcPr>
          <w:p w14:paraId="6207095C" w14:textId="77777777" w:rsidR="00C64EBA" w:rsidRDefault="00C64EBA">
            <w:pPr>
              <w:pStyle w:val="TableParagraph"/>
              <w:rPr>
                <w:rFonts w:ascii="Times New Roman"/>
                <w:sz w:val="12"/>
              </w:rPr>
            </w:pPr>
          </w:p>
        </w:tc>
        <w:tc>
          <w:tcPr>
            <w:tcW w:w="1453" w:type="dxa"/>
            <w:gridSpan w:val="2"/>
            <w:tcBorders>
              <w:bottom w:val="single" w:sz="2" w:space="0" w:color="000000"/>
            </w:tcBorders>
          </w:tcPr>
          <w:p w14:paraId="42FF063B" w14:textId="77777777" w:rsidR="00C64EBA" w:rsidRDefault="00934DAC">
            <w:pPr>
              <w:pStyle w:val="TableParagraph"/>
              <w:spacing w:before="66"/>
              <w:ind w:left="24"/>
              <w:rPr>
                <w:sz w:val="10"/>
              </w:rPr>
            </w:pPr>
            <w:r>
              <w:rPr>
                <w:spacing w:val="-10"/>
                <w:w w:val="105"/>
                <w:sz w:val="10"/>
              </w:rPr>
              <w:t>P</w:t>
            </w:r>
          </w:p>
          <w:p w14:paraId="4C9EF048" w14:textId="77777777" w:rsidR="00C64EBA" w:rsidRDefault="00934DAC">
            <w:pPr>
              <w:pStyle w:val="TableParagraph"/>
              <w:spacing w:before="100" w:line="113" w:lineRule="exact"/>
              <w:ind w:left="24"/>
              <w:rPr>
                <w:sz w:val="10"/>
              </w:rPr>
            </w:pPr>
            <w:r>
              <w:rPr>
                <w:spacing w:val="-5"/>
                <w:w w:val="105"/>
                <w:sz w:val="10"/>
              </w:rPr>
              <w:t>VV</w:t>
            </w:r>
          </w:p>
        </w:tc>
        <w:tc>
          <w:tcPr>
            <w:tcW w:w="3433" w:type="dxa"/>
            <w:tcBorders>
              <w:bottom w:val="single" w:sz="2" w:space="0" w:color="000000"/>
            </w:tcBorders>
          </w:tcPr>
          <w:p w14:paraId="0874D4C0" w14:textId="77777777" w:rsidR="00C64EBA" w:rsidRDefault="00934DAC">
            <w:pPr>
              <w:pStyle w:val="TableParagraph"/>
              <w:spacing w:before="1"/>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05126E05" w14:textId="77777777" w:rsidR="00C64EBA" w:rsidRDefault="00934DAC">
            <w:pPr>
              <w:pStyle w:val="TableParagraph"/>
              <w:spacing w:before="22"/>
              <w:ind w:left="23"/>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2F1365FF" w14:textId="77777777" w:rsidR="00C64EBA" w:rsidRDefault="00934DAC">
            <w:pPr>
              <w:pStyle w:val="TableParagraph"/>
              <w:spacing w:before="18" w:line="122" w:lineRule="exact"/>
              <w:ind w:left="25"/>
              <w:rPr>
                <w:sz w:val="12"/>
              </w:rPr>
            </w:pPr>
            <w:r>
              <w:rPr>
                <w:sz w:val="12"/>
              </w:rPr>
              <w:t>23,434</w:t>
            </w:r>
            <w:r>
              <w:rPr>
                <w:spacing w:val="-1"/>
                <w:sz w:val="12"/>
              </w:rPr>
              <w:t xml:space="preserve"> </w:t>
            </w:r>
            <w:r>
              <w:rPr>
                <w:sz w:val="12"/>
              </w:rPr>
              <w:t>"</w:t>
            </w:r>
            <w:r>
              <w:rPr>
                <w:spacing w:val="1"/>
                <w:sz w:val="12"/>
              </w:rPr>
              <w:t xml:space="preserve"> </w:t>
            </w:r>
            <w:r>
              <w:rPr>
                <w:sz w:val="12"/>
              </w:rPr>
              <w:t>VV</w:t>
            </w:r>
            <w:r>
              <w:rPr>
                <w:spacing w:val="3"/>
                <w:sz w:val="12"/>
              </w:rPr>
              <w:t xml:space="preserve"> </w:t>
            </w:r>
            <w:r>
              <w:rPr>
                <w:sz w:val="12"/>
              </w:rPr>
              <w:t>viz.</w:t>
            </w:r>
            <w:r>
              <w:rPr>
                <w:spacing w:val="2"/>
                <w:sz w:val="12"/>
              </w:rPr>
              <w:t xml:space="preserve"> </w:t>
            </w:r>
            <w:r>
              <w:rPr>
                <w:spacing w:val="-2"/>
                <w:sz w:val="12"/>
              </w:rPr>
              <w:t>789122210</w:t>
            </w:r>
          </w:p>
        </w:tc>
        <w:tc>
          <w:tcPr>
            <w:tcW w:w="507" w:type="dxa"/>
            <w:tcBorders>
              <w:bottom w:val="single" w:sz="2" w:space="0" w:color="000000"/>
            </w:tcBorders>
          </w:tcPr>
          <w:p w14:paraId="163CB99C" w14:textId="77777777" w:rsidR="00C64EBA" w:rsidRDefault="00C64EBA">
            <w:pPr>
              <w:pStyle w:val="TableParagraph"/>
              <w:rPr>
                <w:rFonts w:ascii="Times New Roman"/>
                <w:sz w:val="12"/>
              </w:rPr>
            </w:pPr>
          </w:p>
        </w:tc>
        <w:tc>
          <w:tcPr>
            <w:tcW w:w="946" w:type="dxa"/>
            <w:tcBorders>
              <w:bottom w:val="single" w:sz="2" w:space="0" w:color="000000"/>
            </w:tcBorders>
          </w:tcPr>
          <w:p w14:paraId="32A96493" w14:textId="77777777" w:rsidR="00C64EBA" w:rsidRDefault="00C64EBA">
            <w:pPr>
              <w:pStyle w:val="TableParagraph"/>
              <w:spacing w:before="122"/>
              <w:rPr>
                <w:rFonts w:ascii="Calibri"/>
                <w:i/>
                <w:sz w:val="12"/>
              </w:rPr>
            </w:pPr>
          </w:p>
          <w:p w14:paraId="27841925" w14:textId="77777777" w:rsidR="00C64EBA" w:rsidRDefault="00934DAC">
            <w:pPr>
              <w:pStyle w:val="TableParagraph"/>
              <w:spacing w:line="125" w:lineRule="exact"/>
              <w:ind w:right="25"/>
              <w:jc w:val="right"/>
              <w:rPr>
                <w:sz w:val="12"/>
              </w:rPr>
            </w:pPr>
            <w:r>
              <w:rPr>
                <w:spacing w:val="-2"/>
                <w:sz w:val="12"/>
              </w:rPr>
              <w:t>23,434</w:t>
            </w:r>
          </w:p>
        </w:tc>
        <w:tc>
          <w:tcPr>
            <w:tcW w:w="4084" w:type="dxa"/>
            <w:gridSpan w:val="3"/>
            <w:tcBorders>
              <w:bottom w:val="single" w:sz="2" w:space="0" w:color="000000"/>
            </w:tcBorders>
          </w:tcPr>
          <w:p w14:paraId="11C56DB2" w14:textId="77777777" w:rsidR="00C64EBA" w:rsidRDefault="00C64EBA">
            <w:pPr>
              <w:pStyle w:val="TableParagraph"/>
              <w:rPr>
                <w:rFonts w:ascii="Times New Roman"/>
                <w:sz w:val="12"/>
              </w:rPr>
            </w:pPr>
          </w:p>
        </w:tc>
      </w:tr>
      <w:tr w:rsidR="00C64EBA" w14:paraId="1271ACF3" w14:textId="77777777">
        <w:trPr>
          <w:trHeight w:val="326"/>
        </w:trPr>
        <w:tc>
          <w:tcPr>
            <w:tcW w:w="281" w:type="dxa"/>
            <w:tcBorders>
              <w:top w:val="single" w:sz="2" w:space="0" w:color="000000"/>
              <w:left w:val="single" w:sz="2" w:space="0" w:color="000000"/>
              <w:bottom w:val="single" w:sz="2" w:space="0" w:color="000000"/>
              <w:right w:val="single" w:sz="2" w:space="0" w:color="000000"/>
            </w:tcBorders>
          </w:tcPr>
          <w:p w14:paraId="5AAB39C6" w14:textId="77777777" w:rsidR="00C64EBA" w:rsidRDefault="00934DAC">
            <w:pPr>
              <w:pStyle w:val="TableParagraph"/>
              <w:spacing w:before="88"/>
              <w:ind w:left="21" w:right="5"/>
              <w:jc w:val="center"/>
              <w:rPr>
                <w:sz w:val="13"/>
              </w:rPr>
            </w:pPr>
            <w:r>
              <w:rPr>
                <w:spacing w:val="-5"/>
                <w:w w:val="105"/>
                <w:sz w:val="13"/>
              </w:rPr>
              <w:t>45</w:t>
            </w:r>
          </w:p>
        </w:tc>
        <w:tc>
          <w:tcPr>
            <w:tcW w:w="293" w:type="dxa"/>
            <w:tcBorders>
              <w:top w:val="single" w:sz="2" w:space="0" w:color="000000"/>
              <w:left w:val="single" w:sz="2" w:space="0" w:color="000000"/>
              <w:bottom w:val="single" w:sz="2" w:space="0" w:color="000000"/>
              <w:right w:val="single" w:sz="2" w:space="0" w:color="000000"/>
            </w:tcBorders>
          </w:tcPr>
          <w:p w14:paraId="75D43CF0" w14:textId="77777777" w:rsidR="00C64EBA" w:rsidRDefault="00934DAC">
            <w:pPr>
              <w:pStyle w:val="TableParagraph"/>
              <w:spacing w:before="88"/>
              <w:ind w:left="20" w:right="1"/>
              <w:jc w:val="center"/>
              <w:rPr>
                <w:sz w:val="13"/>
              </w:rPr>
            </w:pPr>
            <w:r>
              <w:rPr>
                <w:spacing w:val="-10"/>
                <w:w w:val="105"/>
                <w:sz w:val="13"/>
              </w:rPr>
              <w:t>K</w:t>
            </w:r>
          </w:p>
        </w:tc>
        <w:tc>
          <w:tcPr>
            <w:tcW w:w="1160" w:type="dxa"/>
            <w:tcBorders>
              <w:top w:val="single" w:sz="2" w:space="0" w:color="000000"/>
              <w:left w:val="single" w:sz="2" w:space="0" w:color="000000"/>
              <w:bottom w:val="single" w:sz="2" w:space="0" w:color="000000"/>
              <w:right w:val="single" w:sz="2" w:space="0" w:color="000000"/>
            </w:tcBorders>
          </w:tcPr>
          <w:p w14:paraId="6A32C57C" w14:textId="77777777" w:rsidR="00C64EBA" w:rsidRDefault="00934DAC">
            <w:pPr>
              <w:pStyle w:val="TableParagraph"/>
              <w:spacing w:before="90"/>
              <w:ind w:left="26"/>
              <w:rPr>
                <w:sz w:val="13"/>
              </w:rPr>
            </w:pPr>
            <w:r>
              <w:rPr>
                <w:spacing w:val="-2"/>
                <w:w w:val="105"/>
                <w:sz w:val="13"/>
              </w:rPr>
              <w:t>789326210</w:t>
            </w:r>
          </w:p>
        </w:tc>
        <w:tc>
          <w:tcPr>
            <w:tcW w:w="3433" w:type="dxa"/>
            <w:tcBorders>
              <w:top w:val="single" w:sz="2" w:space="0" w:color="000000"/>
              <w:left w:val="single" w:sz="2" w:space="0" w:color="000000"/>
              <w:bottom w:val="single" w:sz="2" w:space="0" w:color="000000"/>
              <w:right w:val="single" w:sz="2" w:space="0" w:color="000000"/>
            </w:tcBorders>
          </w:tcPr>
          <w:p w14:paraId="38CF2174" w14:textId="77777777" w:rsidR="00C64EBA" w:rsidRDefault="00934DAC">
            <w:pPr>
              <w:pStyle w:val="TableParagraph"/>
              <w:spacing w:before="6"/>
              <w:ind w:left="25"/>
              <w:rPr>
                <w:sz w:val="13"/>
              </w:rPr>
            </w:pPr>
            <w:r>
              <w:rPr>
                <w:w w:val="105"/>
                <w:sz w:val="13"/>
              </w:rPr>
              <w:t>Nátěr</w:t>
            </w:r>
            <w:r>
              <w:rPr>
                <w:spacing w:val="2"/>
                <w:w w:val="105"/>
                <w:sz w:val="13"/>
              </w:rPr>
              <w:t xml:space="preserve"> </w:t>
            </w:r>
            <w:r>
              <w:rPr>
                <w:w w:val="105"/>
                <w:sz w:val="13"/>
              </w:rPr>
              <w:t>ocelových</w:t>
            </w:r>
            <w:r>
              <w:rPr>
                <w:spacing w:val="2"/>
                <w:w w:val="105"/>
                <w:sz w:val="13"/>
              </w:rPr>
              <w:t xml:space="preserve"> </w:t>
            </w:r>
            <w:r>
              <w:rPr>
                <w:w w:val="105"/>
                <w:sz w:val="13"/>
              </w:rPr>
              <w:t>konstrukcí</w:t>
            </w:r>
            <w:r>
              <w:rPr>
                <w:spacing w:val="2"/>
                <w:w w:val="105"/>
                <w:sz w:val="13"/>
              </w:rPr>
              <w:t xml:space="preserve"> </w:t>
            </w:r>
            <w:r>
              <w:rPr>
                <w:w w:val="105"/>
                <w:sz w:val="13"/>
              </w:rPr>
              <w:t>třídy</w:t>
            </w:r>
            <w:r>
              <w:rPr>
                <w:spacing w:val="-2"/>
                <w:w w:val="105"/>
                <w:sz w:val="13"/>
              </w:rPr>
              <w:t xml:space="preserve"> </w:t>
            </w:r>
            <w:r>
              <w:rPr>
                <w:w w:val="105"/>
                <w:sz w:val="13"/>
              </w:rPr>
              <w:t>II</w:t>
            </w:r>
            <w:r>
              <w:rPr>
                <w:spacing w:val="-2"/>
                <w:w w:val="105"/>
                <w:sz w:val="13"/>
              </w:rPr>
              <w:t xml:space="preserve"> dvousložkový</w:t>
            </w:r>
          </w:p>
          <w:p w14:paraId="7D433F32" w14:textId="77777777" w:rsidR="00C64EBA" w:rsidRDefault="00934DAC">
            <w:pPr>
              <w:pStyle w:val="TableParagraph"/>
              <w:spacing w:before="21" w:line="129" w:lineRule="exact"/>
              <w:ind w:left="25"/>
              <w:rPr>
                <w:sz w:val="13"/>
              </w:rPr>
            </w:pPr>
            <w:r>
              <w:rPr>
                <w:w w:val="105"/>
                <w:sz w:val="13"/>
              </w:rPr>
              <w:t>epoxidový</w:t>
            </w:r>
            <w:r>
              <w:rPr>
                <w:spacing w:val="2"/>
                <w:w w:val="105"/>
                <w:sz w:val="13"/>
              </w:rPr>
              <w:t xml:space="preserve"> </w:t>
            </w:r>
            <w:r>
              <w:rPr>
                <w:w w:val="105"/>
                <w:sz w:val="13"/>
              </w:rPr>
              <w:t>základní,</w:t>
            </w:r>
            <w:r>
              <w:rPr>
                <w:spacing w:val="1"/>
                <w:w w:val="105"/>
                <w:sz w:val="13"/>
              </w:rPr>
              <w:t xml:space="preserve"> </w:t>
            </w:r>
            <w:r>
              <w:rPr>
                <w:w w:val="105"/>
                <w:sz w:val="13"/>
              </w:rPr>
              <w:t>tloušťky</w:t>
            </w:r>
            <w:r>
              <w:rPr>
                <w:spacing w:val="-4"/>
                <w:w w:val="105"/>
                <w:sz w:val="13"/>
              </w:rPr>
              <w:t xml:space="preserve"> </w:t>
            </w:r>
            <w:r>
              <w:rPr>
                <w:w w:val="105"/>
                <w:sz w:val="13"/>
              </w:rPr>
              <w:t>do</w:t>
            </w:r>
            <w:r>
              <w:rPr>
                <w:spacing w:val="1"/>
                <w:w w:val="105"/>
                <w:sz w:val="13"/>
              </w:rPr>
              <w:t xml:space="preserve"> </w:t>
            </w:r>
            <w:r>
              <w:rPr>
                <w:w w:val="105"/>
                <w:sz w:val="13"/>
              </w:rPr>
              <w:t>40</w:t>
            </w:r>
            <w:r>
              <w:rPr>
                <w:spacing w:val="1"/>
                <w:w w:val="105"/>
                <w:sz w:val="13"/>
              </w:rPr>
              <w:t xml:space="preserve"> </w:t>
            </w:r>
            <w:proofErr w:type="spellStart"/>
            <w:r>
              <w:rPr>
                <w:spacing w:val="-5"/>
                <w:w w:val="105"/>
                <w:sz w:val="13"/>
              </w:rPr>
              <w:t>μm</w:t>
            </w:r>
            <w:proofErr w:type="spellEnd"/>
          </w:p>
        </w:tc>
        <w:tc>
          <w:tcPr>
            <w:tcW w:w="507" w:type="dxa"/>
            <w:tcBorders>
              <w:top w:val="single" w:sz="2" w:space="0" w:color="000000"/>
              <w:left w:val="single" w:sz="2" w:space="0" w:color="000000"/>
              <w:bottom w:val="single" w:sz="2" w:space="0" w:color="000000"/>
              <w:right w:val="single" w:sz="2" w:space="0" w:color="000000"/>
            </w:tcBorders>
          </w:tcPr>
          <w:p w14:paraId="17DC5C20" w14:textId="77777777" w:rsidR="00C64EBA" w:rsidRDefault="00934DAC">
            <w:pPr>
              <w:pStyle w:val="TableParagraph"/>
              <w:spacing w:before="90"/>
              <w:ind w:left="5"/>
              <w:jc w:val="center"/>
              <w:rPr>
                <w:sz w:val="13"/>
              </w:rPr>
            </w:pPr>
            <w:r>
              <w:rPr>
                <w:spacing w:val="-5"/>
                <w:w w:val="105"/>
                <w:sz w:val="13"/>
              </w:rPr>
              <w:t>m2</w:t>
            </w:r>
          </w:p>
        </w:tc>
        <w:tc>
          <w:tcPr>
            <w:tcW w:w="946" w:type="dxa"/>
            <w:tcBorders>
              <w:top w:val="single" w:sz="2" w:space="0" w:color="000000"/>
              <w:left w:val="single" w:sz="2" w:space="0" w:color="000000"/>
              <w:bottom w:val="single" w:sz="2" w:space="0" w:color="000000"/>
              <w:right w:val="single" w:sz="2" w:space="0" w:color="000000"/>
            </w:tcBorders>
          </w:tcPr>
          <w:p w14:paraId="7BC6EDF2" w14:textId="77777777" w:rsidR="00C64EBA" w:rsidRDefault="00934DAC">
            <w:pPr>
              <w:pStyle w:val="TableParagraph"/>
              <w:spacing w:before="88"/>
              <w:ind w:right="27"/>
              <w:jc w:val="right"/>
              <w:rPr>
                <w:sz w:val="13"/>
              </w:rPr>
            </w:pPr>
            <w:r>
              <w:rPr>
                <w:spacing w:val="-2"/>
                <w:w w:val="105"/>
                <w:sz w:val="13"/>
              </w:rPr>
              <w:t>23,434</w:t>
            </w:r>
          </w:p>
        </w:tc>
        <w:tc>
          <w:tcPr>
            <w:tcW w:w="1068" w:type="dxa"/>
            <w:tcBorders>
              <w:top w:val="single" w:sz="2" w:space="0" w:color="000000"/>
              <w:left w:val="single" w:sz="2" w:space="0" w:color="000000"/>
              <w:bottom w:val="single" w:sz="2" w:space="0" w:color="000000"/>
              <w:right w:val="single" w:sz="2" w:space="0" w:color="000000"/>
            </w:tcBorders>
          </w:tcPr>
          <w:p w14:paraId="19A35135" w14:textId="7F5A1765" w:rsidR="00C64EBA" w:rsidRDefault="002B354B">
            <w:pPr>
              <w:pStyle w:val="TableParagraph"/>
              <w:spacing w:before="88"/>
              <w:ind w:right="27"/>
              <w:jc w:val="right"/>
              <w:rPr>
                <w:sz w:val="13"/>
              </w:rPr>
            </w:pPr>
            <w:proofErr w:type="spellStart"/>
            <w:r>
              <w:rPr>
                <w:spacing w:val="-2"/>
                <w:w w:val="105"/>
                <w:sz w:val="13"/>
              </w:rPr>
              <w:t>xxxx</w:t>
            </w:r>
            <w:proofErr w:type="spellEnd"/>
          </w:p>
        </w:tc>
        <w:tc>
          <w:tcPr>
            <w:tcW w:w="1508" w:type="dxa"/>
            <w:tcBorders>
              <w:top w:val="single" w:sz="2" w:space="0" w:color="000000"/>
              <w:left w:val="single" w:sz="2" w:space="0" w:color="000000"/>
              <w:bottom w:val="single" w:sz="2" w:space="0" w:color="000000"/>
              <w:right w:val="single" w:sz="2" w:space="0" w:color="000000"/>
            </w:tcBorders>
          </w:tcPr>
          <w:p w14:paraId="296F0E23" w14:textId="0C0497E0" w:rsidR="00C64EBA" w:rsidRDefault="002B354B">
            <w:pPr>
              <w:pStyle w:val="TableParagraph"/>
              <w:spacing w:before="88"/>
              <w:ind w:right="27"/>
              <w:jc w:val="right"/>
              <w:rPr>
                <w:sz w:val="13"/>
              </w:rPr>
            </w:pPr>
            <w:proofErr w:type="spellStart"/>
            <w:r>
              <w:rPr>
                <w:w w:val="105"/>
                <w:sz w:val="13"/>
              </w:rPr>
              <w:t>xxxx</w:t>
            </w:r>
            <w:proofErr w:type="spellEnd"/>
          </w:p>
        </w:tc>
        <w:tc>
          <w:tcPr>
            <w:tcW w:w="1508" w:type="dxa"/>
            <w:tcBorders>
              <w:top w:val="single" w:sz="2" w:space="0" w:color="000000"/>
              <w:left w:val="single" w:sz="2" w:space="0" w:color="000000"/>
              <w:bottom w:val="single" w:sz="2" w:space="0" w:color="000000"/>
              <w:right w:val="single" w:sz="2" w:space="0" w:color="000000"/>
            </w:tcBorders>
          </w:tcPr>
          <w:p w14:paraId="247E0AD1"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r w:rsidR="00C64EBA" w14:paraId="291D7B4E" w14:textId="77777777">
        <w:trPr>
          <w:trHeight w:val="137"/>
        </w:trPr>
        <w:tc>
          <w:tcPr>
            <w:tcW w:w="281" w:type="dxa"/>
            <w:tcBorders>
              <w:top w:val="single" w:sz="2" w:space="0" w:color="000000"/>
            </w:tcBorders>
          </w:tcPr>
          <w:p w14:paraId="2E04A285" w14:textId="77777777" w:rsidR="00C64EBA" w:rsidRDefault="00C64EBA">
            <w:pPr>
              <w:pStyle w:val="TableParagraph"/>
              <w:rPr>
                <w:rFonts w:ascii="Times New Roman"/>
                <w:sz w:val="8"/>
              </w:rPr>
            </w:pPr>
          </w:p>
        </w:tc>
        <w:tc>
          <w:tcPr>
            <w:tcW w:w="1453" w:type="dxa"/>
            <w:gridSpan w:val="2"/>
            <w:tcBorders>
              <w:top w:val="single" w:sz="2" w:space="0" w:color="000000"/>
            </w:tcBorders>
          </w:tcPr>
          <w:p w14:paraId="02DBA3A8" w14:textId="77777777" w:rsidR="00C64EBA" w:rsidRDefault="00934DAC">
            <w:pPr>
              <w:pStyle w:val="TableParagraph"/>
              <w:spacing w:before="17" w:line="100" w:lineRule="exact"/>
              <w:ind w:left="24"/>
              <w:rPr>
                <w:sz w:val="10"/>
              </w:rPr>
            </w:pPr>
            <w:r>
              <w:rPr>
                <w:spacing w:val="-2"/>
                <w:w w:val="105"/>
                <w:sz w:val="10"/>
              </w:rPr>
              <w:t>Online</w:t>
            </w:r>
            <w:r>
              <w:rPr>
                <w:spacing w:val="4"/>
                <w:w w:val="105"/>
                <w:sz w:val="10"/>
              </w:rPr>
              <w:t xml:space="preserve"> </w:t>
            </w:r>
            <w:r>
              <w:rPr>
                <w:spacing w:val="-5"/>
                <w:w w:val="105"/>
                <w:sz w:val="10"/>
              </w:rPr>
              <w:t>PSC</w:t>
            </w:r>
          </w:p>
        </w:tc>
        <w:tc>
          <w:tcPr>
            <w:tcW w:w="3433" w:type="dxa"/>
            <w:tcBorders>
              <w:top w:val="single" w:sz="2" w:space="0" w:color="000000"/>
            </w:tcBorders>
          </w:tcPr>
          <w:p w14:paraId="3F22279E" w14:textId="77777777" w:rsidR="00C64EBA" w:rsidRDefault="00934DAC">
            <w:pPr>
              <w:pStyle w:val="TableParagraph"/>
              <w:spacing w:before="16" w:line="102" w:lineRule="exact"/>
              <w:ind w:left="23"/>
              <w:rPr>
                <w:rFonts w:ascii="Calibri"/>
                <w:i/>
                <w:sz w:val="10"/>
              </w:rPr>
            </w:pPr>
            <w:hyperlink r:id="rId75">
              <w:r>
                <w:rPr>
                  <w:rFonts w:ascii="Calibri"/>
                  <w:i/>
                  <w:spacing w:val="-2"/>
                  <w:w w:val="105"/>
                  <w:sz w:val="10"/>
                  <w:u w:val="single"/>
                </w:rPr>
                <w:t>https://podminky.urs.cz/item/CS_URS_2024_02/789326210</w:t>
              </w:r>
            </w:hyperlink>
          </w:p>
        </w:tc>
        <w:tc>
          <w:tcPr>
            <w:tcW w:w="507" w:type="dxa"/>
            <w:tcBorders>
              <w:top w:val="single" w:sz="2" w:space="0" w:color="000000"/>
            </w:tcBorders>
          </w:tcPr>
          <w:p w14:paraId="1C56AC19" w14:textId="77777777" w:rsidR="00C64EBA" w:rsidRDefault="00C64EBA">
            <w:pPr>
              <w:pStyle w:val="TableParagraph"/>
              <w:rPr>
                <w:rFonts w:ascii="Times New Roman"/>
                <w:sz w:val="8"/>
              </w:rPr>
            </w:pPr>
          </w:p>
        </w:tc>
        <w:tc>
          <w:tcPr>
            <w:tcW w:w="946" w:type="dxa"/>
            <w:tcBorders>
              <w:top w:val="single" w:sz="2" w:space="0" w:color="000000"/>
            </w:tcBorders>
          </w:tcPr>
          <w:p w14:paraId="44150171" w14:textId="77777777" w:rsidR="00C64EBA" w:rsidRDefault="00C64EBA">
            <w:pPr>
              <w:pStyle w:val="TableParagraph"/>
              <w:rPr>
                <w:rFonts w:ascii="Times New Roman"/>
                <w:sz w:val="8"/>
              </w:rPr>
            </w:pPr>
          </w:p>
        </w:tc>
        <w:tc>
          <w:tcPr>
            <w:tcW w:w="1068" w:type="dxa"/>
            <w:tcBorders>
              <w:top w:val="single" w:sz="2" w:space="0" w:color="000000"/>
            </w:tcBorders>
          </w:tcPr>
          <w:p w14:paraId="74E51507" w14:textId="77777777" w:rsidR="00C64EBA" w:rsidRDefault="00C64EBA">
            <w:pPr>
              <w:pStyle w:val="TableParagraph"/>
              <w:rPr>
                <w:rFonts w:ascii="Times New Roman"/>
                <w:sz w:val="8"/>
              </w:rPr>
            </w:pPr>
          </w:p>
        </w:tc>
        <w:tc>
          <w:tcPr>
            <w:tcW w:w="1508" w:type="dxa"/>
            <w:tcBorders>
              <w:top w:val="single" w:sz="2" w:space="0" w:color="000000"/>
            </w:tcBorders>
          </w:tcPr>
          <w:p w14:paraId="1364AA9A" w14:textId="77777777" w:rsidR="00C64EBA" w:rsidRDefault="00C64EBA">
            <w:pPr>
              <w:pStyle w:val="TableParagraph"/>
              <w:rPr>
                <w:rFonts w:ascii="Times New Roman"/>
                <w:sz w:val="8"/>
              </w:rPr>
            </w:pPr>
          </w:p>
        </w:tc>
        <w:tc>
          <w:tcPr>
            <w:tcW w:w="1508" w:type="dxa"/>
            <w:tcBorders>
              <w:top w:val="single" w:sz="2" w:space="0" w:color="000000"/>
            </w:tcBorders>
          </w:tcPr>
          <w:p w14:paraId="17F18F91" w14:textId="77777777" w:rsidR="00C64EBA" w:rsidRDefault="00C64EBA">
            <w:pPr>
              <w:pStyle w:val="TableParagraph"/>
              <w:rPr>
                <w:rFonts w:ascii="Times New Roman"/>
                <w:sz w:val="8"/>
              </w:rPr>
            </w:pPr>
          </w:p>
        </w:tc>
      </w:tr>
      <w:tr w:rsidR="00C64EBA" w14:paraId="006CA204" w14:textId="77777777">
        <w:trPr>
          <w:trHeight w:val="288"/>
        </w:trPr>
        <w:tc>
          <w:tcPr>
            <w:tcW w:w="281" w:type="dxa"/>
          </w:tcPr>
          <w:p w14:paraId="6B1019B4" w14:textId="77777777" w:rsidR="00C64EBA" w:rsidRDefault="00C64EBA">
            <w:pPr>
              <w:pStyle w:val="TableParagraph"/>
              <w:rPr>
                <w:rFonts w:ascii="Times New Roman"/>
                <w:sz w:val="12"/>
              </w:rPr>
            </w:pPr>
          </w:p>
        </w:tc>
        <w:tc>
          <w:tcPr>
            <w:tcW w:w="1453" w:type="dxa"/>
            <w:gridSpan w:val="2"/>
          </w:tcPr>
          <w:p w14:paraId="63B6FB56" w14:textId="77777777" w:rsidR="00C64EBA" w:rsidRDefault="00934DAC">
            <w:pPr>
              <w:pStyle w:val="TableParagraph"/>
              <w:spacing w:before="91"/>
              <w:ind w:left="24"/>
              <w:rPr>
                <w:sz w:val="10"/>
              </w:rPr>
            </w:pPr>
            <w:r>
              <w:rPr>
                <w:spacing w:val="-10"/>
                <w:w w:val="105"/>
                <w:sz w:val="10"/>
              </w:rPr>
              <w:t>P</w:t>
            </w:r>
          </w:p>
        </w:tc>
        <w:tc>
          <w:tcPr>
            <w:tcW w:w="3433" w:type="dxa"/>
          </w:tcPr>
          <w:p w14:paraId="7DD4F046" w14:textId="77777777" w:rsidR="00C64EBA" w:rsidRDefault="00934DAC">
            <w:pPr>
              <w:pStyle w:val="TableParagraph"/>
              <w:spacing w:before="26"/>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6D12AC0E" w14:textId="77777777" w:rsidR="00C64EBA" w:rsidRDefault="00934DAC">
            <w:pPr>
              <w:pStyle w:val="TableParagraph"/>
              <w:spacing w:before="22" w:line="105" w:lineRule="exact"/>
              <w:ind w:left="23"/>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c>
        <w:tc>
          <w:tcPr>
            <w:tcW w:w="507" w:type="dxa"/>
          </w:tcPr>
          <w:p w14:paraId="005F9465" w14:textId="77777777" w:rsidR="00C64EBA" w:rsidRDefault="00C64EBA">
            <w:pPr>
              <w:pStyle w:val="TableParagraph"/>
              <w:rPr>
                <w:rFonts w:ascii="Times New Roman"/>
                <w:sz w:val="12"/>
              </w:rPr>
            </w:pPr>
          </w:p>
        </w:tc>
        <w:tc>
          <w:tcPr>
            <w:tcW w:w="946" w:type="dxa"/>
          </w:tcPr>
          <w:p w14:paraId="6DCC8B2E" w14:textId="77777777" w:rsidR="00C64EBA" w:rsidRDefault="00C64EBA">
            <w:pPr>
              <w:pStyle w:val="TableParagraph"/>
              <w:rPr>
                <w:rFonts w:ascii="Times New Roman"/>
                <w:sz w:val="12"/>
              </w:rPr>
            </w:pPr>
          </w:p>
        </w:tc>
        <w:tc>
          <w:tcPr>
            <w:tcW w:w="1068" w:type="dxa"/>
          </w:tcPr>
          <w:p w14:paraId="5B044F29" w14:textId="77777777" w:rsidR="00C64EBA" w:rsidRDefault="00C64EBA">
            <w:pPr>
              <w:pStyle w:val="TableParagraph"/>
              <w:rPr>
                <w:rFonts w:ascii="Times New Roman"/>
                <w:sz w:val="12"/>
              </w:rPr>
            </w:pPr>
          </w:p>
        </w:tc>
        <w:tc>
          <w:tcPr>
            <w:tcW w:w="1508" w:type="dxa"/>
          </w:tcPr>
          <w:p w14:paraId="4F5DABE3" w14:textId="77777777" w:rsidR="00C64EBA" w:rsidRDefault="00C64EBA">
            <w:pPr>
              <w:pStyle w:val="TableParagraph"/>
              <w:rPr>
                <w:rFonts w:ascii="Times New Roman"/>
                <w:sz w:val="12"/>
              </w:rPr>
            </w:pPr>
          </w:p>
        </w:tc>
        <w:tc>
          <w:tcPr>
            <w:tcW w:w="1508" w:type="dxa"/>
          </w:tcPr>
          <w:p w14:paraId="5798150E" w14:textId="77777777" w:rsidR="00C64EBA" w:rsidRDefault="00C64EBA">
            <w:pPr>
              <w:pStyle w:val="TableParagraph"/>
              <w:rPr>
                <w:rFonts w:ascii="Times New Roman"/>
                <w:sz w:val="12"/>
              </w:rPr>
            </w:pPr>
          </w:p>
        </w:tc>
      </w:tr>
      <w:tr w:rsidR="00C64EBA" w14:paraId="51B753DF" w14:textId="77777777">
        <w:trPr>
          <w:trHeight w:val="154"/>
        </w:trPr>
        <w:tc>
          <w:tcPr>
            <w:tcW w:w="281" w:type="dxa"/>
          </w:tcPr>
          <w:p w14:paraId="62902474" w14:textId="77777777" w:rsidR="00C64EBA" w:rsidRDefault="00C64EBA">
            <w:pPr>
              <w:pStyle w:val="TableParagraph"/>
              <w:rPr>
                <w:rFonts w:ascii="Times New Roman"/>
                <w:sz w:val="8"/>
              </w:rPr>
            </w:pPr>
          </w:p>
        </w:tc>
        <w:tc>
          <w:tcPr>
            <w:tcW w:w="1453" w:type="dxa"/>
            <w:gridSpan w:val="2"/>
          </w:tcPr>
          <w:p w14:paraId="4ED36E67" w14:textId="77777777" w:rsidR="00C64EBA" w:rsidRDefault="00934DAC">
            <w:pPr>
              <w:pStyle w:val="TableParagraph"/>
              <w:spacing w:before="16"/>
              <w:ind w:left="24"/>
              <w:rPr>
                <w:sz w:val="10"/>
              </w:rPr>
            </w:pPr>
            <w:r>
              <w:rPr>
                <w:spacing w:val="-5"/>
                <w:w w:val="105"/>
                <w:sz w:val="10"/>
              </w:rPr>
              <w:t>VV</w:t>
            </w:r>
          </w:p>
        </w:tc>
        <w:tc>
          <w:tcPr>
            <w:tcW w:w="3433" w:type="dxa"/>
          </w:tcPr>
          <w:p w14:paraId="203F38D1" w14:textId="77777777" w:rsidR="00C64EBA" w:rsidRDefault="00934DAC">
            <w:pPr>
              <w:pStyle w:val="TableParagraph"/>
              <w:spacing w:before="7" w:line="127" w:lineRule="exact"/>
              <w:ind w:left="25"/>
              <w:rPr>
                <w:sz w:val="12"/>
              </w:rPr>
            </w:pPr>
            <w:r>
              <w:rPr>
                <w:sz w:val="12"/>
              </w:rPr>
              <w:t>"základní</w:t>
            </w:r>
            <w:r>
              <w:rPr>
                <w:spacing w:val="2"/>
                <w:sz w:val="12"/>
              </w:rPr>
              <w:t xml:space="preserve"> </w:t>
            </w:r>
            <w:r>
              <w:rPr>
                <w:sz w:val="12"/>
              </w:rPr>
              <w:t>nátěr</w:t>
            </w:r>
            <w:r>
              <w:rPr>
                <w:spacing w:val="4"/>
                <w:sz w:val="12"/>
              </w:rPr>
              <w:t xml:space="preserve"> </w:t>
            </w:r>
            <w:r>
              <w:rPr>
                <w:sz w:val="12"/>
              </w:rPr>
              <w:t>vrstvy</w:t>
            </w:r>
            <w:r>
              <w:rPr>
                <w:spacing w:val="3"/>
                <w:sz w:val="12"/>
              </w:rPr>
              <w:t xml:space="preserve"> </w:t>
            </w:r>
            <w:r>
              <w:rPr>
                <w:sz w:val="12"/>
              </w:rPr>
              <w:t>PKO</w:t>
            </w:r>
            <w:r>
              <w:rPr>
                <w:spacing w:val="4"/>
                <w:sz w:val="12"/>
              </w:rPr>
              <w:t xml:space="preserve"> </w:t>
            </w:r>
            <w:proofErr w:type="spellStart"/>
            <w:r>
              <w:rPr>
                <w:sz w:val="12"/>
              </w:rPr>
              <w:t>tl</w:t>
            </w:r>
            <w:proofErr w:type="spellEnd"/>
            <w:r>
              <w:rPr>
                <w:sz w:val="12"/>
              </w:rPr>
              <w:t>.</w:t>
            </w:r>
            <w:r>
              <w:rPr>
                <w:spacing w:val="3"/>
                <w:sz w:val="12"/>
              </w:rPr>
              <w:t xml:space="preserve"> </w:t>
            </w:r>
            <w:r>
              <w:rPr>
                <w:spacing w:val="-2"/>
                <w:sz w:val="12"/>
              </w:rPr>
              <w:t>100µm</w:t>
            </w:r>
          </w:p>
        </w:tc>
        <w:tc>
          <w:tcPr>
            <w:tcW w:w="507" w:type="dxa"/>
          </w:tcPr>
          <w:p w14:paraId="347363C5" w14:textId="77777777" w:rsidR="00C64EBA" w:rsidRDefault="00C64EBA">
            <w:pPr>
              <w:pStyle w:val="TableParagraph"/>
              <w:rPr>
                <w:rFonts w:ascii="Times New Roman"/>
                <w:sz w:val="8"/>
              </w:rPr>
            </w:pPr>
          </w:p>
        </w:tc>
        <w:tc>
          <w:tcPr>
            <w:tcW w:w="946" w:type="dxa"/>
          </w:tcPr>
          <w:p w14:paraId="49C75F19" w14:textId="77777777" w:rsidR="00C64EBA" w:rsidRDefault="00C64EBA">
            <w:pPr>
              <w:pStyle w:val="TableParagraph"/>
              <w:rPr>
                <w:rFonts w:ascii="Times New Roman"/>
                <w:sz w:val="8"/>
              </w:rPr>
            </w:pPr>
          </w:p>
        </w:tc>
        <w:tc>
          <w:tcPr>
            <w:tcW w:w="1068" w:type="dxa"/>
          </w:tcPr>
          <w:p w14:paraId="00981675" w14:textId="77777777" w:rsidR="00C64EBA" w:rsidRDefault="00C64EBA">
            <w:pPr>
              <w:pStyle w:val="TableParagraph"/>
              <w:rPr>
                <w:rFonts w:ascii="Times New Roman"/>
                <w:sz w:val="8"/>
              </w:rPr>
            </w:pPr>
          </w:p>
        </w:tc>
        <w:tc>
          <w:tcPr>
            <w:tcW w:w="1508" w:type="dxa"/>
          </w:tcPr>
          <w:p w14:paraId="65A227D8" w14:textId="77777777" w:rsidR="00C64EBA" w:rsidRDefault="00C64EBA">
            <w:pPr>
              <w:pStyle w:val="TableParagraph"/>
              <w:rPr>
                <w:rFonts w:ascii="Times New Roman"/>
                <w:sz w:val="8"/>
              </w:rPr>
            </w:pPr>
          </w:p>
        </w:tc>
        <w:tc>
          <w:tcPr>
            <w:tcW w:w="1508" w:type="dxa"/>
          </w:tcPr>
          <w:p w14:paraId="18DF8328" w14:textId="77777777" w:rsidR="00C64EBA" w:rsidRDefault="00C64EBA">
            <w:pPr>
              <w:pStyle w:val="TableParagraph"/>
              <w:rPr>
                <w:rFonts w:ascii="Times New Roman"/>
                <w:sz w:val="8"/>
              </w:rPr>
            </w:pPr>
          </w:p>
        </w:tc>
      </w:tr>
      <w:tr w:rsidR="00C64EBA" w14:paraId="5328F859" w14:textId="77777777">
        <w:trPr>
          <w:trHeight w:val="151"/>
        </w:trPr>
        <w:tc>
          <w:tcPr>
            <w:tcW w:w="281" w:type="dxa"/>
            <w:tcBorders>
              <w:bottom w:val="single" w:sz="2" w:space="0" w:color="000000"/>
            </w:tcBorders>
          </w:tcPr>
          <w:p w14:paraId="011970A6" w14:textId="77777777" w:rsidR="00C64EBA" w:rsidRDefault="00C64EBA">
            <w:pPr>
              <w:pStyle w:val="TableParagraph"/>
              <w:rPr>
                <w:rFonts w:ascii="Times New Roman"/>
                <w:sz w:val="8"/>
              </w:rPr>
            </w:pPr>
          </w:p>
        </w:tc>
        <w:tc>
          <w:tcPr>
            <w:tcW w:w="1453" w:type="dxa"/>
            <w:gridSpan w:val="2"/>
            <w:tcBorders>
              <w:bottom w:val="single" w:sz="2" w:space="0" w:color="000000"/>
            </w:tcBorders>
          </w:tcPr>
          <w:p w14:paraId="48035397" w14:textId="77777777" w:rsidR="00C64EBA" w:rsidRDefault="00934DAC">
            <w:pPr>
              <w:pStyle w:val="TableParagraph"/>
              <w:spacing w:before="18" w:line="113" w:lineRule="exact"/>
              <w:ind w:left="24"/>
              <w:rPr>
                <w:sz w:val="10"/>
              </w:rPr>
            </w:pPr>
            <w:r>
              <w:rPr>
                <w:spacing w:val="-5"/>
                <w:w w:val="105"/>
                <w:sz w:val="10"/>
              </w:rPr>
              <w:t>VV</w:t>
            </w:r>
          </w:p>
        </w:tc>
        <w:tc>
          <w:tcPr>
            <w:tcW w:w="3433" w:type="dxa"/>
            <w:tcBorders>
              <w:bottom w:val="single" w:sz="2" w:space="0" w:color="000000"/>
            </w:tcBorders>
          </w:tcPr>
          <w:p w14:paraId="42AAA60B" w14:textId="77777777" w:rsidR="00C64EBA" w:rsidRDefault="00934DAC">
            <w:pPr>
              <w:pStyle w:val="TableParagraph"/>
              <w:spacing w:before="9" w:line="122" w:lineRule="exact"/>
              <w:ind w:left="25"/>
              <w:rPr>
                <w:sz w:val="12"/>
              </w:rPr>
            </w:pPr>
            <w:r>
              <w:rPr>
                <w:sz w:val="12"/>
              </w:rPr>
              <w:t>23,434</w:t>
            </w:r>
            <w:r>
              <w:rPr>
                <w:spacing w:val="-1"/>
                <w:sz w:val="12"/>
              </w:rPr>
              <w:t xml:space="preserve"> </w:t>
            </w:r>
            <w:r>
              <w:rPr>
                <w:sz w:val="12"/>
              </w:rPr>
              <w:t>"</w:t>
            </w:r>
            <w:r>
              <w:rPr>
                <w:spacing w:val="1"/>
                <w:sz w:val="12"/>
              </w:rPr>
              <w:t xml:space="preserve"> </w:t>
            </w:r>
            <w:r>
              <w:rPr>
                <w:sz w:val="12"/>
              </w:rPr>
              <w:t>VV</w:t>
            </w:r>
            <w:r>
              <w:rPr>
                <w:spacing w:val="3"/>
                <w:sz w:val="12"/>
              </w:rPr>
              <w:t xml:space="preserve"> </w:t>
            </w:r>
            <w:r>
              <w:rPr>
                <w:sz w:val="12"/>
              </w:rPr>
              <w:t>viz.</w:t>
            </w:r>
            <w:r>
              <w:rPr>
                <w:spacing w:val="2"/>
                <w:sz w:val="12"/>
              </w:rPr>
              <w:t xml:space="preserve"> </w:t>
            </w:r>
            <w:r>
              <w:rPr>
                <w:spacing w:val="-2"/>
                <w:sz w:val="12"/>
              </w:rPr>
              <w:t>789122210</w:t>
            </w:r>
          </w:p>
        </w:tc>
        <w:tc>
          <w:tcPr>
            <w:tcW w:w="507" w:type="dxa"/>
            <w:tcBorders>
              <w:bottom w:val="single" w:sz="2" w:space="0" w:color="000000"/>
            </w:tcBorders>
          </w:tcPr>
          <w:p w14:paraId="27B0BF4D" w14:textId="77777777" w:rsidR="00C64EBA" w:rsidRDefault="00C64EBA">
            <w:pPr>
              <w:pStyle w:val="TableParagraph"/>
              <w:rPr>
                <w:rFonts w:ascii="Times New Roman"/>
                <w:sz w:val="8"/>
              </w:rPr>
            </w:pPr>
          </w:p>
        </w:tc>
        <w:tc>
          <w:tcPr>
            <w:tcW w:w="946" w:type="dxa"/>
            <w:tcBorders>
              <w:bottom w:val="single" w:sz="2" w:space="0" w:color="000000"/>
            </w:tcBorders>
          </w:tcPr>
          <w:p w14:paraId="42A7B581" w14:textId="77777777" w:rsidR="00C64EBA" w:rsidRDefault="00934DAC">
            <w:pPr>
              <w:pStyle w:val="TableParagraph"/>
              <w:spacing w:before="6" w:line="125" w:lineRule="exact"/>
              <w:ind w:right="25"/>
              <w:jc w:val="right"/>
              <w:rPr>
                <w:sz w:val="12"/>
              </w:rPr>
            </w:pPr>
            <w:r>
              <w:rPr>
                <w:spacing w:val="-2"/>
                <w:sz w:val="12"/>
              </w:rPr>
              <w:t>23,434</w:t>
            </w:r>
          </w:p>
        </w:tc>
        <w:tc>
          <w:tcPr>
            <w:tcW w:w="1068" w:type="dxa"/>
            <w:tcBorders>
              <w:bottom w:val="single" w:sz="2" w:space="0" w:color="000000"/>
            </w:tcBorders>
          </w:tcPr>
          <w:p w14:paraId="36EAE91C" w14:textId="77777777" w:rsidR="00C64EBA" w:rsidRDefault="00C64EBA">
            <w:pPr>
              <w:pStyle w:val="TableParagraph"/>
              <w:rPr>
                <w:rFonts w:ascii="Times New Roman"/>
                <w:sz w:val="8"/>
              </w:rPr>
            </w:pPr>
          </w:p>
        </w:tc>
        <w:tc>
          <w:tcPr>
            <w:tcW w:w="1508" w:type="dxa"/>
            <w:tcBorders>
              <w:bottom w:val="single" w:sz="2" w:space="0" w:color="000000"/>
            </w:tcBorders>
          </w:tcPr>
          <w:p w14:paraId="6CFDA971" w14:textId="77777777" w:rsidR="00C64EBA" w:rsidRDefault="00C64EBA">
            <w:pPr>
              <w:pStyle w:val="TableParagraph"/>
              <w:rPr>
                <w:rFonts w:ascii="Times New Roman"/>
                <w:sz w:val="8"/>
              </w:rPr>
            </w:pPr>
          </w:p>
        </w:tc>
        <w:tc>
          <w:tcPr>
            <w:tcW w:w="1508" w:type="dxa"/>
            <w:tcBorders>
              <w:bottom w:val="single" w:sz="2" w:space="0" w:color="000000"/>
            </w:tcBorders>
          </w:tcPr>
          <w:p w14:paraId="5A5A3ED3" w14:textId="77777777" w:rsidR="00C64EBA" w:rsidRDefault="00C64EBA">
            <w:pPr>
              <w:pStyle w:val="TableParagraph"/>
              <w:rPr>
                <w:rFonts w:ascii="Times New Roman"/>
                <w:sz w:val="8"/>
              </w:rPr>
            </w:pPr>
          </w:p>
        </w:tc>
      </w:tr>
      <w:tr w:rsidR="00C64EBA" w14:paraId="6806899E" w14:textId="77777777">
        <w:trPr>
          <w:trHeight w:val="326"/>
        </w:trPr>
        <w:tc>
          <w:tcPr>
            <w:tcW w:w="281" w:type="dxa"/>
            <w:tcBorders>
              <w:top w:val="single" w:sz="2" w:space="0" w:color="000000"/>
              <w:left w:val="single" w:sz="2" w:space="0" w:color="000000"/>
              <w:bottom w:val="single" w:sz="2" w:space="0" w:color="000000"/>
              <w:right w:val="single" w:sz="2" w:space="0" w:color="000000"/>
            </w:tcBorders>
          </w:tcPr>
          <w:p w14:paraId="65CC440C" w14:textId="77777777" w:rsidR="00C64EBA" w:rsidRDefault="00934DAC">
            <w:pPr>
              <w:pStyle w:val="TableParagraph"/>
              <w:spacing w:before="88"/>
              <w:ind w:left="21" w:right="5"/>
              <w:jc w:val="center"/>
              <w:rPr>
                <w:sz w:val="13"/>
              </w:rPr>
            </w:pPr>
            <w:r>
              <w:rPr>
                <w:spacing w:val="-5"/>
                <w:w w:val="105"/>
                <w:sz w:val="13"/>
              </w:rPr>
              <w:t>46</w:t>
            </w:r>
          </w:p>
        </w:tc>
        <w:tc>
          <w:tcPr>
            <w:tcW w:w="293" w:type="dxa"/>
            <w:tcBorders>
              <w:top w:val="single" w:sz="2" w:space="0" w:color="000000"/>
              <w:left w:val="single" w:sz="2" w:space="0" w:color="000000"/>
              <w:bottom w:val="single" w:sz="2" w:space="0" w:color="000000"/>
              <w:right w:val="single" w:sz="2" w:space="0" w:color="000000"/>
            </w:tcBorders>
          </w:tcPr>
          <w:p w14:paraId="685B78C4" w14:textId="77777777" w:rsidR="00C64EBA" w:rsidRDefault="00934DAC">
            <w:pPr>
              <w:pStyle w:val="TableParagraph"/>
              <w:spacing w:before="88"/>
              <w:ind w:left="20" w:right="1"/>
              <w:jc w:val="center"/>
              <w:rPr>
                <w:sz w:val="13"/>
              </w:rPr>
            </w:pPr>
            <w:r>
              <w:rPr>
                <w:spacing w:val="-10"/>
                <w:w w:val="105"/>
                <w:sz w:val="13"/>
              </w:rPr>
              <w:t>K</w:t>
            </w:r>
          </w:p>
        </w:tc>
        <w:tc>
          <w:tcPr>
            <w:tcW w:w="1160" w:type="dxa"/>
            <w:tcBorders>
              <w:top w:val="single" w:sz="2" w:space="0" w:color="000000"/>
              <w:left w:val="single" w:sz="2" w:space="0" w:color="000000"/>
              <w:bottom w:val="single" w:sz="2" w:space="0" w:color="000000"/>
              <w:right w:val="single" w:sz="2" w:space="0" w:color="000000"/>
            </w:tcBorders>
          </w:tcPr>
          <w:p w14:paraId="1834F370" w14:textId="77777777" w:rsidR="00C64EBA" w:rsidRDefault="00934DAC">
            <w:pPr>
              <w:pStyle w:val="TableParagraph"/>
              <w:spacing w:before="90"/>
              <w:ind w:left="26"/>
              <w:rPr>
                <w:sz w:val="13"/>
              </w:rPr>
            </w:pPr>
            <w:r>
              <w:rPr>
                <w:spacing w:val="-2"/>
                <w:w w:val="105"/>
                <w:sz w:val="13"/>
              </w:rPr>
              <w:t>789326211</w:t>
            </w:r>
          </w:p>
        </w:tc>
        <w:tc>
          <w:tcPr>
            <w:tcW w:w="3433" w:type="dxa"/>
            <w:tcBorders>
              <w:top w:val="single" w:sz="2" w:space="0" w:color="000000"/>
              <w:left w:val="single" w:sz="2" w:space="0" w:color="000000"/>
              <w:bottom w:val="single" w:sz="2" w:space="0" w:color="000000"/>
              <w:right w:val="single" w:sz="2" w:space="0" w:color="000000"/>
            </w:tcBorders>
          </w:tcPr>
          <w:p w14:paraId="426BC94F" w14:textId="77777777" w:rsidR="00C64EBA" w:rsidRDefault="00934DAC">
            <w:pPr>
              <w:pStyle w:val="TableParagraph"/>
              <w:spacing w:before="6"/>
              <w:ind w:left="25"/>
              <w:rPr>
                <w:sz w:val="13"/>
              </w:rPr>
            </w:pPr>
            <w:r>
              <w:rPr>
                <w:w w:val="105"/>
                <w:sz w:val="13"/>
              </w:rPr>
              <w:t>Nátěr</w:t>
            </w:r>
            <w:r>
              <w:rPr>
                <w:spacing w:val="2"/>
                <w:w w:val="105"/>
                <w:sz w:val="13"/>
              </w:rPr>
              <w:t xml:space="preserve"> </w:t>
            </w:r>
            <w:r>
              <w:rPr>
                <w:w w:val="105"/>
                <w:sz w:val="13"/>
              </w:rPr>
              <w:t>ocelových</w:t>
            </w:r>
            <w:r>
              <w:rPr>
                <w:spacing w:val="2"/>
                <w:w w:val="105"/>
                <w:sz w:val="13"/>
              </w:rPr>
              <w:t xml:space="preserve"> </w:t>
            </w:r>
            <w:r>
              <w:rPr>
                <w:w w:val="105"/>
                <w:sz w:val="13"/>
              </w:rPr>
              <w:t>konstrukcí</w:t>
            </w:r>
            <w:r>
              <w:rPr>
                <w:spacing w:val="2"/>
                <w:w w:val="105"/>
                <w:sz w:val="13"/>
              </w:rPr>
              <w:t xml:space="preserve"> </w:t>
            </w:r>
            <w:r>
              <w:rPr>
                <w:w w:val="105"/>
                <w:sz w:val="13"/>
              </w:rPr>
              <w:t>třídy</w:t>
            </w:r>
            <w:r>
              <w:rPr>
                <w:spacing w:val="-2"/>
                <w:w w:val="105"/>
                <w:sz w:val="13"/>
              </w:rPr>
              <w:t xml:space="preserve"> </w:t>
            </w:r>
            <w:r>
              <w:rPr>
                <w:w w:val="105"/>
                <w:sz w:val="13"/>
              </w:rPr>
              <w:t>II</w:t>
            </w:r>
            <w:r>
              <w:rPr>
                <w:spacing w:val="-2"/>
                <w:w w:val="105"/>
                <w:sz w:val="13"/>
              </w:rPr>
              <w:t xml:space="preserve"> dvousložkový</w:t>
            </w:r>
          </w:p>
          <w:p w14:paraId="3C16A953" w14:textId="77777777" w:rsidR="00C64EBA" w:rsidRDefault="00934DAC">
            <w:pPr>
              <w:pStyle w:val="TableParagraph"/>
              <w:spacing w:before="21" w:line="129" w:lineRule="exact"/>
              <w:ind w:left="25"/>
              <w:rPr>
                <w:sz w:val="13"/>
              </w:rPr>
            </w:pPr>
            <w:r>
              <w:rPr>
                <w:w w:val="105"/>
                <w:sz w:val="13"/>
              </w:rPr>
              <w:t>epoxidový</w:t>
            </w:r>
            <w:r>
              <w:rPr>
                <w:spacing w:val="2"/>
                <w:w w:val="105"/>
                <w:sz w:val="13"/>
              </w:rPr>
              <w:t xml:space="preserve"> </w:t>
            </w:r>
            <w:r>
              <w:rPr>
                <w:w w:val="105"/>
                <w:sz w:val="13"/>
              </w:rPr>
              <w:t>základní,</w:t>
            </w:r>
            <w:r>
              <w:rPr>
                <w:spacing w:val="1"/>
                <w:w w:val="105"/>
                <w:sz w:val="13"/>
              </w:rPr>
              <w:t xml:space="preserve"> </w:t>
            </w:r>
            <w:r>
              <w:rPr>
                <w:w w:val="105"/>
                <w:sz w:val="13"/>
              </w:rPr>
              <w:t>tloušťky</w:t>
            </w:r>
            <w:r>
              <w:rPr>
                <w:spacing w:val="-4"/>
                <w:w w:val="105"/>
                <w:sz w:val="13"/>
              </w:rPr>
              <w:t xml:space="preserve"> </w:t>
            </w:r>
            <w:r>
              <w:rPr>
                <w:w w:val="105"/>
                <w:sz w:val="13"/>
              </w:rPr>
              <w:t>do</w:t>
            </w:r>
            <w:r>
              <w:rPr>
                <w:spacing w:val="1"/>
                <w:w w:val="105"/>
                <w:sz w:val="13"/>
              </w:rPr>
              <w:t xml:space="preserve"> </w:t>
            </w:r>
            <w:r>
              <w:rPr>
                <w:w w:val="105"/>
                <w:sz w:val="13"/>
              </w:rPr>
              <w:t>80</w:t>
            </w:r>
            <w:r>
              <w:rPr>
                <w:spacing w:val="1"/>
                <w:w w:val="105"/>
                <w:sz w:val="13"/>
              </w:rPr>
              <w:t xml:space="preserve"> </w:t>
            </w:r>
            <w:proofErr w:type="spellStart"/>
            <w:r>
              <w:rPr>
                <w:spacing w:val="-5"/>
                <w:w w:val="105"/>
                <w:sz w:val="13"/>
              </w:rPr>
              <w:t>μm</w:t>
            </w:r>
            <w:proofErr w:type="spellEnd"/>
          </w:p>
        </w:tc>
        <w:tc>
          <w:tcPr>
            <w:tcW w:w="507" w:type="dxa"/>
            <w:tcBorders>
              <w:top w:val="single" w:sz="2" w:space="0" w:color="000000"/>
              <w:left w:val="single" w:sz="2" w:space="0" w:color="000000"/>
              <w:bottom w:val="single" w:sz="2" w:space="0" w:color="000000"/>
              <w:right w:val="single" w:sz="2" w:space="0" w:color="000000"/>
            </w:tcBorders>
          </w:tcPr>
          <w:p w14:paraId="4C6AB5E2" w14:textId="77777777" w:rsidR="00C64EBA" w:rsidRDefault="00934DAC">
            <w:pPr>
              <w:pStyle w:val="TableParagraph"/>
              <w:spacing w:before="90"/>
              <w:ind w:left="5"/>
              <w:jc w:val="center"/>
              <w:rPr>
                <w:sz w:val="13"/>
              </w:rPr>
            </w:pPr>
            <w:r>
              <w:rPr>
                <w:spacing w:val="-5"/>
                <w:w w:val="105"/>
                <w:sz w:val="13"/>
              </w:rPr>
              <w:t>m2</w:t>
            </w:r>
          </w:p>
        </w:tc>
        <w:tc>
          <w:tcPr>
            <w:tcW w:w="946" w:type="dxa"/>
            <w:tcBorders>
              <w:top w:val="single" w:sz="2" w:space="0" w:color="000000"/>
              <w:left w:val="single" w:sz="2" w:space="0" w:color="000000"/>
              <w:bottom w:val="single" w:sz="2" w:space="0" w:color="000000"/>
              <w:right w:val="single" w:sz="2" w:space="0" w:color="000000"/>
            </w:tcBorders>
          </w:tcPr>
          <w:p w14:paraId="34D08C0C" w14:textId="77777777" w:rsidR="00C64EBA" w:rsidRDefault="00934DAC">
            <w:pPr>
              <w:pStyle w:val="TableParagraph"/>
              <w:spacing w:before="88"/>
              <w:ind w:right="27"/>
              <w:jc w:val="right"/>
              <w:rPr>
                <w:sz w:val="13"/>
              </w:rPr>
            </w:pPr>
            <w:r>
              <w:rPr>
                <w:spacing w:val="-2"/>
                <w:w w:val="105"/>
                <w:sz w:val="13"/>
              </w:rPr>
              <w:t>23,434</w:t>
            </w:r>
          </w:p>
        </w:tc>
        <w:tc>
          <w:tcPr>
            <w:tcW w:w="1068" w:type="dxa"/>
            <w:tcBorders>
              <w:top w:val="single" w:sz="2" w:space="0" w:color="000000"/>
              <w:left w:val="single" w:sz="2" w:space="0" w:color="000000"/>
              <w:bottom w:val="single" w:sz="2" w:space="0" w:color="000000"/>
              <w:right w:val="single" w:sz="2" w:space="0" w:color="000000"/>
            </w:tcBorders>
          </w:tcPr>
          <w:p w14:paraId="3F99863F" w14:textId="38A7ED3F" w:rsidR="00C64EBA" w:rsidRDefault="002B354B">
            <w:pPr>
              <w:pStyle w:val="TableParagraph"/>
              <w:spacing w:before="88"/>
              <w:ind w:right="27"/>
              <w:jc w:val="right"/>
              <w:rPr>
                <w:sz w:val="13"/>
              </w:rPr>
            </w:pPr>
            <w:proofErr w:type="spellStart"/>
            <w:r>
              <w:rPr>
                <w:spacing w:val="-2"/>
                <w:w w:val="105"/>
                <w:sz w:val="13"/>
              </w:rPr>
              <w:t>xxxx</w:t>
            </w:r>
            <w:proofErr w:type="spellEnd"/>
          </w:p>
        </w:tc>
        <w:tc>
          <w:tcPr>
            <w:tcW w:w="1508" w:type="dxa"/>
            <w:tcBorders>
              <w:top w:val="single" w:sz="2" w:space="0" w:color="000000"/>
              <w:left w:val="single" w:sz="2" w:space="0" w:color="000000"/>
              <w:bottom w:val="single" w:sz="2" w:space="0" w:color="000000"/>
              <w:right w:val="single" w:sz="2" w:space="0" w:color="000000"/>
            </w:tcBorders>
          </w:tcPr>
          <w:p w14:paraId="7FBFE936" w14:textId="525EBC6A" w:rsidR="00C64EBA" w:rsidRDefault="002B354B">
            <w:pPr>
              <w:pStyle w:val="TableParagraph"/>
              <w:spacing w:before="88"/>
              <w:ind w:right="28"/>
              <w:jc w:val="right"/>
              <w:rPr>
                <w:sz w:val="13"/>
              </w:rPr>
            </w:pPr>
            <w:proofErr w:type="spellStart"/>
            <w:r>
              <w:rPr>
                <w:w w:val="105"/>
                <w:sz w:val="13"/>
              </w:rPr>
              <w:t>xxxx</w:t>
            </w:r>
            <w:proofErr w:type="spellEnd"/>
          </w:p>
        </w:tc>
        <w:tc>
          <w:tcPr>
            <w:tcW w:w="1508" w:type="dxa"/>
            <w:tcBorders>
              <w:top w:val="single" w:sz="2" w:space="0" w:color="000000"/>
              <w:left w:val="single" w:sz="2" w:space="0" w:color="000000"/>
              <w:bottom w:val="single" w:sz="2" w:space="0" w:color="000000"/>
              <w:right w:val="single" w:sz="2" w:space="0" w:color="000000"/>
            </w:tcBorders>
          </w:tcPr>
          <w:p w14:paraId="0062C404"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r w:rsidR="00C64EBA" w14:paraId="1BECF146" w14:textId="77777777">
        <w:trPr>
          <w:trHeight w:val="137"/>
        </w:trPr>
        <w:tc>
          <w:tcPr>
            <w:tcW w:w="281" w:type="dxa"/>
            <w:tcBorders>
              <w:top w:val="single" w:sz="2" w:space="0" w:color="000000"/>
            </w:tcBorders>
          </w:tcPr>
          <w:p w14:paraId="5DDA6D22" w14:textId="77777777" w:rsidR="00C64EBA" w:rsidRDefault="00C64EBA">
            <w:pPr>
              <w:pStyle w:val="TableParagraph"/>
              <w:rPr>
                <w:rFonts w:ascii="Times New Roman"/>
                <w:sz w:val="8"/>
              </w:rPr>
            </w:pPr>
          </w:p>
        </w:tc>
        <w:tc>
          <w:tcPr>
            <w:tcW w:w="1453" w:type="dxa"/>
            <w:gridSpan w:val="2"/>
            <w:tcBorders>
              <w:top w:val="single" w:sz="2" w:space="0" w:color="000000"/>
            </w:tcBorders>
          </w:tcPr>
          <w:p w14:paraId="1F998772" w14:textId="77777777" w:rsidR="00C64EBA" w:rsidRDefault="00934DAC">
            <w:pPr>
              <w:pStyle w:val="TableParagraph"/>
              <w:spacing w:before="17" w:line="100" w:lineRule="exact"/>
              <w:ind w:left="24"/>
              <w:rPr>
                <w:sz w:val="10"/>
              </w:rPr>
            </w:pPr>
            <w:r>
              <w:rPr>
                <w:spacing w:val="-2"/>
                <w:w w:val="105"/>
                <w:sz w:val="10"/>
              </w:rPr>
              <w:t>Online</w:t>
            </w:r>
            <w:r>
              <w:rPr>
                <w:spacing w:val="4"/>
                <w:w w:val="105"/>
                <w:sz w:val="10"/>
              </w:rPr>
              <w:t xml:space="preserve"> </w:t>
            </w:r>
            <w:r>
              <w:rPr>
                <w:spacing w:val="-5"/>
                <w:w w:val="105"/>
                <w:sz w:val="10"/>
              </w:rPr>
              <w:t>PSC</w:t>
            </w:r>
          </w:p>
        </w:tc>
        <w:tc>
          <w:tcPr>
            <w:tcW w:w="3433" w:type="dxa"/>
            <w:tcBorders>
              <w:top w:val="single" w:sz="2" w:space="0" w:color="000000"/>
            </w:tcBorders>
          </w:tcPr>
          <w:p w14:paraId="5FEDEEF0" w14:textId="77777777" w:rsidR="00C64EBA" w:rsidRDefault="00934DAC">
            <w:pPr>
              <w:pStyle w:val="TableParagraph"/>
              <w:spacing w:before="16" w:line="102" w:lineRule="exact"/>
              <w:ind w:left="23"/>
              <w:rPr>
                <w:rFonts w:ascii="Calibri"/>
                <w:i/>
                <w:sz w:val="10"/>
              </w:rPr>
            </w:pPr>
            <w:hyperlink r:id="rId76">
              <w:r>
                <w:rPr>
                  <w:rFonts w:ascii="Calibri"/>
                  <w:i/>
                  <w:spacing w:val="-2"/>
                  <w:w w:val="105"/>
                  <w:sz w:val="10"/>
                  <w:u w:val="single"/>
                </w:rPr>
                <w:t>https://podminky.urs.cz/item/CS_URS_2024_02/789326211</w:t>
              </w:r>
            </w:hyperlink>
          </w:p>
        </w:tc>
        <w:tc>
          <w:tcPr>
            <w:tcW w:w="507" w:type="dxa"/>
            <w:tcBorders>
              <w:top w:val="single" w:sz="2" w:space="0" w:color="000000"/>
            </w:tcBorders>
          </w:tcPr>
          <w:p w14:paraId="45F454D0" w14:textId="77777777" w:rsidR="00C64EBA" w:rsidRDefault="00C64EBA">
            <w:pPr>
              <w:pStyle w:val="TableParagraph"/>
              <w:rPr>
                <w:rFonts w:ascii="Times New Roman"/>
                <w:sz w:val="8"/>
              </w:rPr>
            </w:pPr>
          </w:p>
        </w:tc>
        <w:tc>
          <w:tcPr>
            <w:tcW w:w="946" w:type="dxa"/>
            <w:tcBorders>
              <w:top w:val="single" w:sz="2" w:space="0" w:color="000000"/>
            </w:tcBorders>
          </w:tcPr>
          <w:p w14:paraId="4966916B" w14:textId="77777777" w:rsidR="00C64EBA" w:rsidRDefault="00C64EBA">
            <w:pPr>
              <w:pStyle w:val="TableParagraph"/>
              <w:rPr>
                <w:rFonts w:ascii="Times New Roman"/>
                <w:sz w:val="8"/>
              </w:rPr>
            </w:pPr>
          </w:p>
        </w:tc>
        <w:tc>
          <w:tcPr>
            <w:tcW w:w="1068" w:type="dxa"/>
            <w:tcBorders>
              <w:top w:val="single" w:sz="2" w:space="0" w:color="000000"/>
            </w:tcBorders>
          </w:tcPr>
          <w:p w14:paraId="7EE59840" w14:textId="77777777" w:rsidR="00C64EBA" w:rsidRDefault="00C64EBA">
            <w:pPr>
              <w:pStyle w:val="TableParagraph"/>
              <w:rPr>
                <w:rFonts w:ascii="Times New Roman"/>
                <w:sz w:val="8"/>
              </w:rPr>
            </w:pPr>
          </w:p>
        </w:tc>
        <w:tc>
          <w:tcPr>
            <w:tcW w:w="1508" w:type="dxa"/>
            <w:tcBorders>
              <w:top w:val="single" w:sz="2" w:space="0" w:color="000000"/>
            </w:tcBorders>
          </w:tcPr>
          <w:p w14:paraId="490EBC0C" w14:textId="77777777" w:rsidR="00C64EBA" w:rsidRDefault="00C64EBA">
            <w:pPr>
              <w:pStyle w:val="TableParagraph"/>
              <w:rPr>
                <w:rFonts w:ascii="Times New Roman"/>
                <w:sz w:val="8"/>
              </w:rPr>
            </w:pPr>
          </w:p>
        </w:tc>
        <w:tc>
          <w:tcPr>
            <w:tcW w:w="1508" w:type="dxa"/>
            <w:tcBorders>
              <w:top w:val="single" w:sz="2" w:space="0" w:color="000000"/>
            </w:tcBorders>
          </w:tcPr>
          <w:p w14:paraId="5550E84F" w14:textId="77777777" w:rsidR="00C64EBA" w:rsidRDefault="00C64EBA">
            <w:pPr>
              <w:pStyle w:val="TableParagraph"/>
              <w:rPr>
                <w:rFonts w:ascii="Times New Roman"/>
                <w:sz w:val="8"/>
              </w:rPr>
            </w:pPr>
          </w:p>
        </w:tc>
      </w:tr>
      <w:tr w:rsidR="00C64EBA" w14:paraId="1E3B7FD8" w14:textId="77777777">
        <w:trPr>
          <w:trHeight w:val="288"/>
        </w:trPr>
        <w:tc>
          <w:tcPr>
            <w:tcW w:w="281" w:type="dxa"/>
          </w:tcPr>
          <w:p w14:paraId="6BF0C459" w14:textId="77777777" w:rsidR="00C64EBA" w:rsidRDefault="00C64EBA">
            <w:pPr>
              <w:pStyle w:val="TableParagraph"/>
              <w:rPr>
                <w:rFonts w:ascii="Times New Roman"/>
                <w:sz w:val="12"/>
              </w:rPr>
            </w:pPr>
          </w:p>
        </w:tc>
        <w:tc>
          <w:tcPr>
            <w:tcW w:w="1453" w:type="dxa"/>
            <w:gridSpan w:val="2"/>
          </w:tcPr>
          <w:p w14:paraId="0EA973D6" w14:textId="77777777" w:rsidR="00C64EBA" w:rsidRDefault="00934DAC">
            <w:pPr>
              <w:pStyle w:val="TableParagraph"/>
              <w:spacing w:before="91"/>
              <w:ind w:left="24"/>
              <w:rPr>
                <w:sz w:val="10"/>
              </w:rPr>
            </w:pPr>
            <w:r>
              <w:rPr>
                <w:spacing w:val="-10"/>
                <w:w w:val="105"/>
                <w:sz w:val="10"/>
              </w:rPr>
              <w:t>P</w:t>
            </w:r>
          </w:p>
        </w:tc>
        <w:tc>
          <w:tcPr>
            <w:tcW w:w="3433" w:type="dxa"/>
          </w:tcPr>
          <w:p w14:paraId="15CD82A1" w14:textId="77777777" w:rsidR="00C64EBA" w:rsidRDefault="00934DAC">
            <w:pPr>
              <w:pStyle w:val="TableParagraph"/>
              <w:spacing w:before="26"/>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08192293" w14:textId="77777777" w:rsidR="00C64EBA" w:rsidRDefault="00934DAC">
            <w:pPr>
              <w:pStyle w:val="TableParagraph"/>
              <w:spacing w:before="22" w:line="105" w:lineRule="exact"/>
              <w:ind w:left="23"/>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c>
        <w:tc>
          <w:tcPr>
            <w:tcW w:w="507" w:type="dxa"/>
          </w:tcPr>
          <w:p w14:paraId="47500AD6" w14:textId="77777777" w:rsidR="00C64EBA" w:rsidRDefault="00C64EBA">
            <w:pPr>
              <w:pStyle w:val="TableParagraph"/>
              <w:rPr>
                <w:rFonts w:ascii="Times New Roman"/>
                <w:sz w:val="12"/>
              </w:rPr>
            </w:pPr>
          </w:p>
        </w:tc>
        <w:tc>
          <w:tcPr>
            <w:tcW w:w="946" w:type="dxa"/>
          </w:tcPr>
          <w:p w14:paraId="64BC9EBD" w14:textId="77777777" w:rsidR="00C64EBA" w:rsidRDefault="00C64EBA">
            <w:pPr>
              <w:pStyle w:val="TableParagraph"/>
              <w:rPr>
                <w:rFonts w:ascii="Times New Roman"/>
                <w:sz w:val="12"/>
              </w:rPr>
            </w:pPr>
          </w:p>
        </w:tc>
        <w:tc>
          <w:tcPr>
            <w:tcW w:w="1068" w:type="dxa"/>
          </w:tcPr>
          <w:p w14:paraId="3322A130" w14:textId="77777777" w:rsidR="00C64EBA" w:rsidRDefault="00C64EBA">
            <w:pPr>
              <w:pStyle w:val="TableParagraph"/>
              <w:rPr>
                <w:rFonts w:ascii="Times New Roman"/>
                <w:sz w:val="12"/>
              </w:rPr>
            </w:pPr>
          </w:p>
        </w:tc>
        <w:tc>
          <w:tcPr>
            <w:tcW w:w="1508" w:type="dxa"/>
          </w:tcPr>
          <w:p w14:paraId="528E70D3" w14:textId="77777777" w:rsidR="00C64EBA" w:rsidRDefault="00C64EBA">
            <w:pPr>
              <w:pStyle w:val="TableParagraph"/>
              <w:rPr>
                <w:rFonts w:ascii="Times New Roman"/>
                <w:sz w:val="12"/>
              </w:rPr>
            </w:pPr>
          </w:p>
        </w:tc>
        <w:tc>
          <w:tcPr>
            <w:tcW w:w="1508" w:type="dxa"/>
          </w:tcPr>
          <w:p w14:paraId="3D8B25F2" w14:textId="77777777" w:rsidR="00C64EBA" w:rsidRDefault="00C64EBA">
            <w:pPr>
              <w:pStyle w:val="TableParagraph"/>
              <w:rPr>
                <w:rFonts w:ascii="Times New Roman"/>
                <w:sz w:val="12"/>
              </w:rPr>
            </w:pPr>
          </w:p>
        </w:tc>
      </w:tr>
      <w:tr w:rsidR="00C64EBA" w14:paraId="139A7ED2" w14:textId="77777777">
        <w:trPr>
          <w:trHeight w:val="154"/>
        </w:trPr>
        <w:tc>
          <w:tcPr>
            <w:tcW w:w="281" w:type="dxa"/>
          </w:tcPr>
          <w:p w14:paraId="6BA44D85" w14:textId="77777777" w:rsidR="00C64EBA" w:rsidRDefault="00C64EBA">
            <w:pPr>
              <w:pStyle w:val="TableParagraph"/>
              <w:rPr>
                <w:rFonts w:ascii="Times New Roman"/>
                <w:sz w:val="8"/>
              </w:rPr>
            </w:pPr>
          </w:p>
        </w:tc>
        <w:tc>
          <w:tcPr>
            <w:tcW w:w="1453" w:type="dxa"/>
            <w:gridSpan w:val="2"/>
          </w:tcPr>
          <w:p w14:paraId="193ECF2B" w14:textId="77777777" w:rsidR="00C64EBA" w:rsidRDefault="00934DAC">
            <w:pPr>
              <w:pStyle w:val="TableParagraph"/>
              <w:spacing w:before="16"/>
              <w:ind w:left="24"/>
              <w:rPr>
                <w:sz w:val="10"/>
              </w:rPr>
            </w:pPr>
            <w:r>
              <w:rPr>
                <w:spacing w:val="-5"/>
                <w:w w:val="105"/>
                <w:sz w:val="10"/>
              </w:rPr>
              <w:t>VV</w:t>
            </w:r>
          </w:p>
        </w:tc>
        <w:tc>
          <w:tcPr>
            <w:tcW w:w="3433" w:type="dxa"/>
          </w:tcPr>
          <w:p w14:paraId="199E752C" w14:textId="77777777" w:rsidR="00C64EBA" w:rsidRDefault="00934DAC">
            <w:pPr>
              <w:pStyle w:val="TableParagraph"/>
              <w:spacing w:before="7" w:line="127" w:lineRule="exact"/>
              <w:ind w:left="25"/>
              <w:rPr>
                <w:sz w:val="12"/>
              </w:rPr>
            </w:pPr>
            <w:r>
              <w:rPr>
                <w:sz w:val="12"/>
              </w:rPr>
              <w:t>"základní</w:t>
            </w:r>
            <w:r>
              <w:rPr>
                <w:spacing w:val="2"/>
                <w:sz w:val="12"/>
              </w:rPr>
              <w:t xml:space="preserve"> </w:t>
            </w:r>
            <w:r>
              <w:rPr>
                <w:sz w:val="12"/>
              </w:rPr>
              <w:t>nátěr</w:t>
            </w:r>
            <w:r>
              <w:rPr>
                <w:spacing w:val="4"/>
                <w:sz w:val="12"/>
              </w:rPr>
              <w:t xml:space="preserve"> </w:t>
            </w:r>
            <w:r>
              <w:rPr>
                <w:sz w:val="12"/>
              </w:rPr>
              <w:t>vrstvy</w:t>
            </w:r>
            <w:r>
              <w:rPr>
                <w:spacing w:val="3"/>
                <w:sz w:val="12"/>
              </w:rPr>
              <w:t xml:space="preserve"> </w:t>
            </w:r>
            <w:r>
              <w:rPr>
                <w:sz w:val="12"/>
              </w:rPr>
              <w:t>PKO</w:t>
            </w:r>
            <w:r>
              <w:rPr>
                <w:spacing w:val="4"/>
                <w:sz w:val="12"/>
              </w:rPr>
              <w:t xml:space="preserve"> </w:t>
            </w:r>
            <w:proofErr w:type="spellStart"/>
            <w:r>
              <w:rPr>
                <w:sz w:val="12"/>
              </w:rPr>
              <w:t>tl</w:t>
            </w:r>
            <w:proofErr w:type="spellEnd"/>
            <w:r>
              <w:rPr>
                <w:sz w:val="12"/>
              </w:rPr>
              <w:t>.</w:t>
            </w:r>
            <w:r>
              <w:rPr>
                <w:spacing w:val="3"/>
                <w:sz w:val="12"/>
              </w:rPr>
              <w:t xml:space="preserve"> </w:t>
            </w:r>
            <w:r>
              <w:rPr>
                <w:spacing w:val="-2"/>
                <w:sz w:val="12"/>
              </w:rPr>
              <w:t>100µm</w:t>
            </w:r>
          </w:p>
        </w:tc>
        <w:tc>
          <w:tcPr>
            <w:tcW w:w="507" w:type="dxa"/>
          </w:tcPr>
          <w:p w14:paraId="6F01D693" w14:textId="77777777" w:rsidR="00C64EBA" w:rsidRDefault="00C64EBA">
            <w:pPr>
              <w:pStyle w:val="TableParagraph"/>
              <w:rPr>
                <w:rFonts w:ascii="Times New Roman"/>
                <w:sz w:val="8"/>
              </w:rPr>
            </w:pPr>
          </w:p>
        </w:tc>
        <w:tc>
          <w:tcPr>
            <w:tcW w:w="946" w:type="dxa"/>
          </w:tcPr>
          <w:p w14:paraId="3491AB15" w14:textId="77777777" w:rsidR="00C64EBA" w:rsidRDefault="00C64EBA">
            <w:pPr>
              <w:pStyle w:val="TableParagraph"/>
              <w:rPr>
                <w:rFonts w:ascii="Times New Roman"/>
                <w:sz w:val="8"/>
              </w:rPr>
            </w:pPr>
          </w:p>
        </w:tc>
        <w:tc>
          <w:tcPr>
            <w:tcW w:w="1068" w:type="dxa"/>
          </w:tcPr>
          <w:p w14:paraId="535D0AD6" w14:textId="77777777" w:rsidR="00C64EBA" w:rsidRDefault="00C64EBA">
            <w:pPr>
              <w:pStyle w:val="TableParagraph"/>
              <w:rPr>
                <w:rFonts w:ascii="Times New Roman"/>
                <w:sz w:val="8"/>
              </w:rPr>
            </w:pPr>
          </w:p>
        </w:tc>
        <w:tc>
          <w:tcPr>
            <w:tcW w:w="1508" w:type="dxa"/>
          </w:tcPr>
          <w:p w14:paraId="33759526" w14:textId="77777777" w:rsidR="00C64EBA" w:rsidRDefault="00C64EBA">
            <w:pPr>
              <w:pStyle w:val="TableParagraph"/>
              <w:rPr>
                <w:rFonts w:ascii="Times New Roman"/>
                <w:sz w:val="8"/>
              </w:rPr>
            </w:pPr>
          </w:p>
        </w:tc>
        <w:tc>
          <w:tcPr>
            <w:tcW w:w="1508" w:type="dxa"/>
          </w:tcPr>
          <w:p w14:paraId="40E7B1BD" w14:textId="77777777" w:rsidR="00C64EBA" w:rsidRDefault="00C64EBA">
            <w:pPr>
              <w:pStyle w:val="TableParagraph"/>
              <w:rPr>
                <w:rFonts w:ascii="Times New Roman"/>
                <w:sz w:val="8"/>
              </w:rPr>
            </w:pPr>
          </w:p>
        </w:tc>
      </w:tr>
      <w:tr w:rsidR="00C64EBA" w14:paraId="3CA87B95" w14:textId="77777777">
        <w:trPr>
          <w:trHeight w:val="151"/>
        </w:trPr>
        <w:tc>
          <w:tcPr>
            <w:tcW w:w="281" w:type="dxa"/>
            <w:tcBorders>
              <w:bottom w:val="single" w:sz="2" w:space="0" w:color="000000"/>
            </w:tcBorders>
          </w:tcPr>
          <w:p w14:paraId="29000BFE" w14:textId="77777777" w:rsidR="00C64EBA" w:rsidRDefault="00C64EBA">
            <w:pPr>
              <w:pStyle w:val="TableParagraph"/>
              <w:rPr>
                <w:rFonts w:ascii="Times New Roman"/>
                <w:sz w:val="8"/>
              </w:rPr>
            </w:pPr>
          </w:p>
        </w:tc>
        <w:tc>
          <w:tcPr>
            <w:tcW w:w="1453" w:type="dxa"/>
            <w:gridSpan w:val="2"/>
            <w:tcBorders>
              <w:bottom w:val="single" w:sz="2" w:space="0" w:color="000000"/>
            </w:tcBorders>
          </w:tcPr>
          <w:p w14:paraId="01D8D09D" w14:textId="77777777" w:rsidR="00C64EBA" w:rsidRDefault="00934DAC">
            <w:pPr>
              <w:pStyle w:val="TableParagraph"/>
              <w:spacing w:before="18" w:line="113" w:lineRule="exact"/>
              <w:ind w:left="24"/>
              <w:rPr>
                <w:sz w:val="10"/>
              </w:rPr>
            </w:pPr>
            <w:r>
              <w:rPr>
                <w:spacing w:val="-5"/>
                <w:w w:val="105"/>
                <w:sz w:val="10"/>
              </w:rPr>
              <w:t>VV</w:t>
            </w:r>
          </w:p>
        </w:tc>
        <w:tc>
          <w:tcPr>
            <w:tcW w:w="3433" w:type="dxa"/>
            <w:tcBorders>
              <w:bottom w:val="single" w:sz="2" w:space="0" w:color="000000"/>
            </w:tcBorders>
          </w:tcPr>
          <w:p w14:paraId="75C7D97E" w14:textId="77777777" w:rsidR="00C64EBA" w:rsidRDefault="00934DAC">
            <w:pPr>
              <w:pStyle w:val="TableParagraph"/>
              <w:spacing w:before="9" w:line="122" w:lineRule="exact"/>
              <w:ind w:left="25"/>
              <w:rPr>
                <w:sz w:val="12"/>
              </w:rPr>
            </w:pPr>
            <w:r>
              <w:rPr>
                <w:sz w:val="12"/>
              </w:rPr>
              <w:t>23,434</w:t>
            </w:r>
            <w:r>
              <w:rPr>
                <w:spacing w:val="-1"/>
                <w:sz w:val="12"/>
              </w:rPr>
              <w:t xml:space="preserve"> </w:t>
            </w:r>
            <w:r>
              <w:rPr>
                <w:sz w:val="12"/>
              </w:rPr>
              <w:t>"</w:t>
            </w:r>
            <w:r>
              <w:rPr>
                <w:spacing w:val="1"/>
                <w:sz w:val="12"/>
              </w:rPr>
              <w:t xml:space="preserve"> </w:t>
            </w:r>
            <w:r>
              <w:rPr>
                <w:sz w:val="12"/>
              </w:rPr>
              <w:t>VV</w:t>
            </w:r>
            <w:r>
              <w:rPr>
                <w:spacing w:val="3"/>
                <w:sz w:val="12"/>
              </w:rPr>
              <w:t xml:space="preserve"> </w:t>
            </w:r>
            <w:r>
              <w:rPr>
                <w:sz w:val="12"/>
              </w:rPr>
              <w:t>viz.</w:t>
            </w:r>
            <w:r>
              <w:rPr>
                <w:spacing w:val="2"/>
                <w:sz w:val="12"/>
              </w:rPr>
              <w:t xml:space="preserve"> </w:t>
            </w:r>
            <w:r>
              <w:rPr>
                <w:spacing w:val="-2"/>
                <w:sz w:val="12"/>
              </w:rPr>
              <w:t>789122210</w:t>
            </w:r>
          </w:p>
        </w:tc>
        <w:tc>
          <w:tcPr>
            <w:tcW w:w="507" w:type="dxa"/>
            <w:tcBorders>
              <w:bottom w:val="single" w:sz="2" w:space="0" w:color="000000"/>
            </w:tcBorders>
          </w:tcPr>
          <w:p w14:paraId="0EEFBB67" w14:textId="77777777" w:rsidR="00C64EBA" w:rsidRDefault="00C64EBA">
            <w:pPr>
              <w:pStyle w:val="TableParagraph"/>
              <w:rPr>
                <w:rFonts w:ascii="Times New Roman"/>
                <w:sz w:val="8"/>
              </w:rPr>
            </w:pPr>
          </w:p>
        </w:tc>
        <w:tc>
          <w:tcPr>
            <w:tcW w:w="946" w:type="dxa"/>
            <w:tcBorders>
              <w:bottom w:val="single" w:sz="2" w:space="0" w:color="000000"/>
            </w:tcBorders>
          </w:tcPr>
          <w:p w14:paraId="1DF515F1" w14:textId="77777777" w:rsidR="00C64EBA" w:rsidRDefault="00934DAC">
            <w:pPr>
              <w:pStyle w:val="TableParagraph"/>
              <w:spacing w:before="6" w:line="125" w:lineRule="exact"/>
              <w:ind w:right="25"/>
              <w:jc w:val="right"/>
              <w:rPr>
                <w:sz w:val="12"/>
              </w:rPr>
            </w:pPr>
            <w:r>
              <w:rPr>
                <w:spacing w:val="-2"/>
                <w:sz w:val="12"/>
              </w:rPr>
              <w:t>23,434</w:t>
            </w:r>
          </w:p>
        </w:tc>
        <w:tc>
          <w:tcPr>
            <w:tcW w:w="1068" w:type="dxa"/>
            <w:tcBorders>
              <w:bottom w:val="single" w:sz="2" w:space="0" w:color="000000"/>
            </w:tcBorders>
          </w:tcPr>
          <w:p w14:paraId="5E5788E1" w14:textId="77777777" w:rsidR="00C64EBA" w:rsidRDefault="00C64EBA">
            <w:pPr>
              <w:pStyle w:val="TableParagraph"/>
              <w:rPr>
                <w:rFonts w:ascii="Times New Roman"/>
                <w:sz w:val="8"/>
              </w:rPr>
            </w:pPr>
          </w:p>
        </w:tc>
        <w:tc>
          <w:tcPr>
            <w:tcW w:w="1508" w:type="dxa"/>
            <w:tcBorders>
              <w:bottom w:val="single" w:sz="2" w:space="0" w:color="000000"/>
            </w:tcBorders>
          </w:tcPr>
          <w:p w14:paraId="5F2B00C5" w14:textId="77777777" w:rsidR="00C64EBA" w:rsidRDefault="00C64EBA">
            <w:pPr>
              <w:pStyle w:val="TableParagraph"/>
              <w:rPr>
                <w:rFonts w:ascii="Times New Roman"/>
                <w:sz w:val="8"/>
              </w:rPr>
            </w:pPr>
          </w:p>
        </w:tc>
        <w:tc>
          <w:tcPr>
            <w:tcW w:w="1508" w:type="dxa"/>
            <w:tcBorders>
              <w:bottom w:val="single" w:sz="2" w:space="0" w:color="000000"/>
            </w:tcBorders>
          </w:tcPr>
          <w:p w14:paraId="0FC96807" w14:textId="77777777" w:rsidR="00C64EBA" w:rsidRDefault="00C64EBA">
            <w:pPr>
              <w:pStyle w:val="TableParagraph"/>
              <w:rPr>
                <w:rFonts w:ascii="Times New Roman"/>
                <w:sz w:val="8"/>
              </w:rPr>
            </w:pPr>
          </w:p>
        </w:tc>
      </w:tr>
      <w:tr w:rsidR="00C64EBA" w14:paraId="1BA4F404" w14:textId="77777777">
        <w:trPr>
          <w:trHeight w:val="326"/>
        </w:trPr>
        <w:tc>
          <w:tcPr>
            <w:tcW w:w="281" w:type="dxa"/>
            <w:tcBorders>
              <w:top w:val="single" w:sz="2" w:space="0" w:color="000000"/>
              <w:left w:val="single" w:sz="2" w:space="0" w:color="000000"/>
              <w:bottom w:val="single" w:sz="2" w:space="0" w:color="000000"/>
              <w:right w:val="single" w:sz="2" w:space="0" w:color="000000"/>
            </w:tcBorders>
          </w:tcPr>
          <w:p w14:paraId="2699CEF5" w14:textId="77777777" w:rsidR="00C64EBA" w:rsidRDefault="00934DAC">
            <w:pPr>
              <w:pStyle w:val="TableParagraph"/>
              <w:spacing w:before="88"/>
              <w:ind w:left="21" w:right="5"/>
              <w:jc w:val="center"/>
              <w:rPr>
                <w:sz w:val="13"/>
              </w:rPr>
            </w:pPr>
            <w:r>
              <w:rPr>
                <w:spacing w:val="-5"/>
                <w:w w:val="105"/>
                <w:sz w:val="13"/>
              </w:rPr>
              <w:t>47</w:t>
            </w:r>
          </w:p>
        </w:tc>
        <w:tc>
          <w:tcPr>
            <w:tcW w:w="293" w:type="dxa"/>
            <w:tcBorders>
              <w:top w:val="single" w:sz="2" w:space="0" w:color="000000"/>
              <w:left w:val="single" w:sz="2" w:space="0" w:color="000000"/>
              <w:bottom w:val="single" w:sz="2" w:space="0" w:color="000000"/>
              <w:right w:val="single" w:sz="2" w:space="0" w:color="000000"/>
            </w:tcBorders>
          </w:tcPr>
          <w:p w14:paraId="75A55FF2" w14:textId="77777777" w:rsidR="00C64EBA" w:rsidRDefault="00934DAC">
            <w:pPr>
              <w:pStyle w:val="TableParagraph"/>
              <w:spacing w:before="88"/>
              <w:ind w:left="20" w:right="1"/>
              <w:jc w:val="center"/>
              <w:rPr>
                <w:sz w:val="13"/>
              </w:rPr>
            </w:pPr>
            <w:r>
              <w:rPr>
                <w:spacing w:val="-10"/>
                <w:w w:val="105"/>
                <w:sz w:val="13"/>
              </w:rPr>
              <w:t>K</w:t>
            </w:r>
          </w:p>
        </w:tc>
        <w:tc>
          <w:tcPr>
            <w:tcW w:w="1160" w:type="dxa"/>
            <w:tcBorders>
              <w:top w:val="single" w:sz="2" w:space="0" w:color="000000"/>
              <w:left w:val="single" w:sz="2" w:space="0" w:color="000000"/>
              <w:bottom w:val="single" w:sz="2" w:space="0" w:color="000000"/>
              <w:right w:val="single" w:sz="2" w:space="0" w:color="000000"/>
            </w:tcBorders>
          </w:tcPr>
          <w:p w14:paraId="645ECA09" w14:textId="77777777" w:rsidR="00C64EBA" w:rsidRDefault="00934DAC">
            <w:pPr>
              <w:pStyle w:val="TableParagraph"/>
              <w:spacing w:before="90"/>
              <w:ind w:left="26"/>
              <w:rPr>
                <w:sz w:val="13"/>
              </w:rPr>
            </w:pPr>
            <w:r>
              <w:rPr>
                <w:spacing w:val="-2"/>
                <w:w w:val="105"/>
                <w:sz w:val="13"/>
              </w:rPr>
              <w:t>789326216</w:t>
            </w:r>
          </w:p>
        </w:tc>
        <w:tc>
          <w:tcPr>
            <w:tcW w:w="3433" w:type="dxa"/>
            <w:tcBorders>
              <w:top w:val="single" w:sz="2" w:space="0" w:color="000000"/>
              <w:left w:val="single" w:sz="2" w:space="0" w:color="000000"/>
              <w:bottom w:val="single" w:sz="2" w:space="0" w:color="000000"/>
              <w:right w:val="single" w:sz="2" w:space="0" w:color="000000"/>
            </w:tcBorders>
          </w:tcPr>
          <w:p w14:paraId="2379B6AE" w14:textId="77777777" w:rsidR="00C64EBA" w:rsidRDefault="00934DAC">
            <w:pPr>
              <w:pStyle w:val="TableParagraph"/>
              <w:spacing w:before="6"/>
              <w:ind w:left="25"/>
              <w:rPr>
                <w:sz w:val="13"/>
              </w:rPr>
            </w:pPr>
            <w:r>
              <w:rPr>
                <w:w w:val="105"/>
                <w:sz w:val="13"/>
              </w:rPr>
              <w:t>Nátěr</w:t>
            </w:r>
            <w:r>
              <w:rPr>
                <w:spacing w:val="2"/>
                <w:w w:val="105"/>
                <w:sz w:val="13"/>
              </w:rPr>
              <w:t xml:space="preserve"> </w:t>
            </w:r>
            <w:r>
              <w:rPr>
                <w:w w:val="105"/>
                <w:sz w:val="13"/>
              </w:rPr>
              <w:t>ocelových</w:t>
            </w:r>
            <w:r>
              <w:rPr>
                <w:spacing w:val="2"/>
                <w:w w:val="105"/>
                <w:sz w:val="13"/>
              </w:rPr>
              <w:t xml:space="preserve"> </w:t>
            </w:r>
            <w:r>
              <w:rPr>
                <w:w w:val="105"/>
                <w:sz w:val="13"/>
              </w:rPr>
              <w:t>konstrukcí</w:t>
            </w:r>
            <w:r>
              <w:rPr>
                <w:spacing w:val="2"/>
                <w:w w:val="105"/>
                <w:sz w:val="13"/>
              </w:rPr>
              <w:t xml:space="preserve"> </w:t>
            </w:r>
            <w:r>
              <w:rPr>
                <w:w w:val="105"/>
                <w:sz w:val="13"/>
              </w:rPr>
              <w:t>třídy</w:t>
            </w:r>
            <w:r>
              <w:rPr>
                <w:spacing w:val="-2"/>
                <w:w w:val="105"/>
                <w:sz w:val="13"/>
              </w:rPr>
              <w:t xml:space="preserve"> </w:t>
            </w:r>
            <w:r>
              <w:rPr>
                <w:w w:val="105"/>
                <w:sz w:val="13"/>
              </w:rPr>
              <w:t>II</w:t>
            </w:r>
            <w:r>
              <w:rPr>
                <w:spacing w:val="-2"/>
                <w:w w:val="105"/>
                <w:sz w:val="13"/>
              </w:rPr>
              <w:t xml:space="preserve"> dvousložkový</w:t>
            </w:r>
          </w:p>
          <w:p w14:paraId="0F61EAE9" w14:textId="77777777" w:rsidR="00C64EBA" w:rsidRDefault="00934DAC">
            <w:pPr>
              <w:pStyle w:val="TableParagraph"/>
              <w:spacing w:before="21" w:line="129" w:lineRule="exact"/>
              <w:ind w:left="25"/>
              <w:rPr>
                <w:sz w:val="13"/>
              </w:rPr>
            </w:pPr>
            <w:r>
              <w:rPr>
                <w:w w:val="105"/>
                <w:sz w:val="13"/>
              </w:rPr>
              <w:t>epoxidový</w:t>
            </w:r>
            <w:r>
              <w:rPr>
                <w:spacing w:val="2"/>
                <w:w w:val="105"/>
                <w:sz w:val="13"/>
              </w:rPr>
              <w:t xml:space="preserve"> </w:t>
            </w:r>
            <w:r>
              <w:rPr>
                <w:w w:val="105"/>
                <w:sz w:val="13"/>
              </w:rPr>
              <w:t>mezivrstva,</w:t>
            </w:r>
            <w:r>
              <w:rPr>
                <w:spacing w:val="1"/>
                <w:w w:val="105"/>
                <w:sz w:val="13"/>
              </w:rPr>
              <w:t xml:space="preserve"> </w:t>
            </w:r>
            <w:r>
              <w:rPr>
                <w:w w:val="105"/>
                <w:sz w:val="13"/>
              </w:rPr>
              <w:t>tloušťky</w:t>
            </w:r>
            <w:r>
              <w:rPr>
                <w:spacing w:val="-2"/>
                <w:w w:val="105"/>
                <w:sz w:val="13"/>
              </w:rPr>
              <w:t xml:space="preserve"> </w:t>
            </w:r>
            <w:r>
              <w:rPr>
                <w:w w:val="105"/>
                <w:sz w:val="13"/>
              </w:rPr>
              <w:t>do</w:t>
            </w:r>
            <w:r>
              <w:rPr>
                <w:spacing w:val="1"/>
                <w:w w:val="105"/>
                <w:sz w:val="13"/>
              </w:rPr>
              <w:t xml:space="preserve"> </w:t>
            </w:r>
            <w:r>
              <w:rPr>
                <w:w w:val="105"/>
                <w:sz w:val="13"/>
              </w:rPr>
              <w:t>80</w:t>
            </w:r>
            <w:r>
              <w:rPr>
                <w:spacing w:val="1"/>
                <w:w w:val="105"/>
                <w:sz w:val="13"/>
              </w:rPr>
              <w:t xml:space="preserve"> </w:t>
            </w:r>
            <w:proofErr w:type="spellStart"/>
            <w:r>
              <w:rPr>
                <w:spacing w:val="-7"/>
                <w:w w:val="105"/>
                <w:sz w:val="13"/>
              </w:rPr>
              <w:t>μm</w:t>
            </w:r>
            <w:proofErr w:type="spellEnd"/>
          </w:p>
        </w:tc>
        <w:tc>
          <w:tcPr>
            <w:tcW w:w="507" w:type="dxa"/>
            <w:tcBorders>
              <w:top w:val="single" w:sz="2" w:space="0" w:color="000000"/>
              <w:left w:val="single" w:sz="2" w:space="0" w:color="000000"/>
              <w:bottom w:val="single" w:sz="2" w:space="0" w:color="000000"/>
              <w:right w:val="single" w:sz="2" w:space="0" w:color="000000"/>
            </w:tcBorders>
          </w:tcPr>
          <w:p w14:paraId="3A7D9AE0" w14:textId="77777777" w:rsidR="00C64EBA" w:rsidRDefault="00934DAC">
            <w:pPr>
              <w:pStyle w:val="TableParagraph"/>
              <w:spacing w:before="90"/>
              <w:ind w:left="5"/>
              <w:jc w:val="center"/>
              <w:rPr>
                <w:sz w:val="13"/>
              </w:rPr>
            </w:pPr>
            <w:r>
              <w:rPr>
                <w:spacing w:val="-5"/>
                <w:w w:val="105"/>
                <w:sz w:val="13"/>
              </w:rPr>
              <w:t>m2</w:t>
            </w:r>
          </w:p>
        </w:tc>
        <w:tc>
          <w:tcPr>
            <w:tcW w:w="946" w:type="dxa"/>
            <w:tcBorders>
              <w:top w:val="single" w:sz="2" w:space="0" w:color="000000"/>
              <w:left w:val="single" w:sz="2" w:space="0" w:color="000000"/>
              <w:bottom w:val="single" w:sz="2" w:space="0" w:color="000000"/>
              <w:right w:val="single" w:sz="2" w:space="0" w:color="000000"/>
            </w:tcBorders>
          </w:tcPr>
          <w:p w14:paraId="7FAB5FFC" w14:textId="77777777" w:rsidR="00C64EBA" w:rsidRDefault="00934DAC">
            <w:pPr>
              <w:pStyle w:val="TableParagraph"/>
              <w:spacing w:before="88"/>
              <w:ind w:right="27"/>
              <w:jc w:val="right"/>
              <w:rPr>
                <w:sz w:val="13"/>
              </w:rPr>
            </w:pPr>
            <w:r>
              <w:rPr>
                <w:spacing w:val="-2"/>
                <w:w w:val="105"/>
                <w:sz w:val="13"/>
              </w:rPr>
              <w:t>70,302</w:t>
            </w:r>
          </w:p>
        </w:tc>
        <w:tc>
          <w:tcPr>
            <w:tcW w:w="1068" w:type="dxa"/>
            <w:tcBorders>
              <w:top w:val="single" w:sz="2" w:space="0" w:color="000000"/>
              <w:left w:val="single" w:sz="2" w:space="0" w:color="000000"/>
              <w:bottom w:val="single" w:sz="2" w:space="0" w:color="000000"/>
              <w:right w:val="single" w:sz="2" w:space="0" w:color="000000"/>
            </w:tcBorders>
          </w:tcPr>
          <w:p w14:paraId="6C8E33DD" w14:textId="309FCF17" w:rsidR="00C64EBA" w:rsidRDefault="002B354B">
            <w:pPr>
              <w:pStyle w:val="TableParagraph"/>
              <w:spacing w:before="88"/>
              <w:ind w:right="27"/>
              <w:jc w:val="right"/>
              <w:rPr>
                <w:sz w:val="13"/>
              </w:rPr>
            </w:pPr>
            <w:proofErr w:type="spellStart"/>
            <w:r>
              <w:rPr>
                <w:spacing w:val="-2"/>
                <w:w w:val="105"/>
                <w:sz w:val="13"/>
              </w:rPr>
              <w:t>xxxx</w:t>
            </w:r>
            <w:proofErr w:type="spellEnd"/>
          </w:p>
        </w:tc>
        <w:tc>
          <w:tcPr>
            <w:tcW w:w="1508" w:type="dxa"/>
            <w:tcBorders>
              <w:top w:val="single" w:sz="2" w:space="0" w:color="000000"/>
              <w:left w:val="single" w:sz="2" w:space="0" w:color="000000"/>
              <w:bottom w:val="single" w:sz="2" w:space="0" w:color="000000"/>
              <w:right w:val="single" w:sz="2" w:space="0" w:color="000000"/>
            </w:tcBorders>
          </w:tcPr>
          <w:p w14:paraId="2668A617" w14:textId="6BA31BDF" w:rsidR="00C64EBA" w:rsidRDefault="002B354B">
            <w:pPr>
              <w:pStyle w:val="TableParagraph"/>
              <w:spacing w:before="88"/>
              <w:ind w:right="28"/>
              <w:jc w:val="right"/>
              <w:rPr>
                <w:sz w:val="13"/>
              </w:rPr>
            </w:pPr>
            <w:proofErr w:type="spellStart"/>
            <w:r>
              <w:rPr>
                <w:w w:val="105"/>
                <w:sz w:val="13"/>
              </w:rPr>
              <w:t>xxxx</w:t>
            </w:r>
            <w:proofErr w:type="spellEnd"/>
          </w:p>
        </w:tc>
        <w:tc>
          <w:tcPr>
            <w:tcW w:w="1508" w:type="dxa"/>
            <w:tcBorders>
              <w:top w:val="single" w:sz="2" w:space="0" w:color="000000"/>
              <w:left w:val="single" w:sz="2" w:space="0" w:color="000000"/>
              <w:bottom w:val="single" w:sz="2" w:space="0" w:color="000000"/>
              <w:right w:val="single" w:sz="2" w:space="0" w:color="000000"/>
            </w:tcBorders>
          </w:tcPr>
          <w:p w14:paraId="17B87D20"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r w:rsidR="00C64EBA" w14:paraId="7BFB5BDD" w14:textId="77777777">
        <w:trPr>
          <w:trHeight w:val="137"/>
        </w:trPr>
        <w:tc>
          <w:tcPr>
            <w:tcW w:w="281" w:type="dxa"/>
            <w:tcBorders>
              <w:top w:val="single" w:sz="2" w:space="0" w:color="000000"/>
            </w:tcBorders>
          </w:tcPr>
          <w:p w14:paraId="22320A8E" w14:textId="77777777" w:rsidR="00C64EBA" w:rsidRDefault="00C64EBA">
            <w:pPr>
              <w:pStyle w:val="TableParagraph"/>
              <w:rPr>
                <w:rFonts w:ascii="Times New Roman"/>
                <w:sz w:val="8"/>
              </w:rPr>
            </w:pPr>
          </w:p>
        </w:tc>
        <w:tc>
          <w:tcPr>
            <w:tcW w:w="1453" w:type="dxa"/>
            <w:gridSpan w:val="2"/>
            <w:tcBorders>
              <w:top w:val="single" w:sz="2" w:space="0" w:color="000000"/>
            </w:tcBorders>
          </w:tcPr>
          <w:p w14:paraId="74CBBFE7" w14:textId="77777777" w:rsidR="00C64EBA" w:rsidRDefault="00934DAC">
            <w:pPr>
              <w:pStyle w:val="TableParagraph"/>
              <w:spacing w:before="17" w:line="100" w:lineRule="exact"/>
              <w:ind w:left="24"/>
              <w:rPr>
                <w:sz w:val="10"/>
              </w:rPr>
            </w:pPr>
            <w:r>
              <w:rPr>
                <w:spacing w:val="-2"/>
                <w:w w:val="105"/>
                <w:sz w:val="10"/>
              </w:rPr>
              <w:t>Online</w:t>
            </w:r>
            <w:r>
              <w:rPr>
                <w:spacing w:val="4"/>
                <w:w w:val="105"/>
                <w:sz w:val="10"/>
              </w:rPr>
              <w:t xml:space="preserve"> </w:t>
            </w:r>
            <w:r>
              <w:rPr>
                <w:spacing w:val="-5"/>
                <w:w w:val="105"/>
                <w:sz w:val="10"/>
              </w:rPr>
              <w:t>PSC</w:t>
            </w:r>
          </w:p>
        </w:tc>
        <w:tc>
          <w:tcPr>
            <w:tcW w:w="3433" w:type="dxa"/>
            <w:tcBorders>
              <w:top w:val="single" w:sz="2" w:space="0" w:color="000000"/>
            </w:tcBorders>
          </w:tcPr>
          <w:p w14:paraId="478DE459" w14:textId="77777777" w:rsidR="00C64EBA" w:rsidRDefault="00934DAC">
            <w:pPr>
              <w:pStyle w:val="TableParagraph"/>
              <w:spacing w:before="16" w:line="102" w:lineRule="exact"/>
              <w:ind w:left="23"/>
              <w:rPr>
                <w:rFonts w:ascii="Calibri"/>
                <w:i/>
                <w:sz w:val="10"/>
              </w:rPr>
            </w:pPr>
            <w:hyperlink r:id="rId77">
              <w:r>
                <w:rPr>
                  <w:rFonts w:ascii="Calibri"/>
                  <w:i/>
                  <w:spacing w:val="-2"/>
                  <w:w w:val="105"/>
                  <w:sz w:val="10"/>
                  <w:u w:val="single"/>
                </w:rPr>
                <w:t>https://podminky.urs.cz/item/CS_URS_2024_02/789326216</w:t>
              </w:r>
            </w:hyperlink>
          </w:p>
        </w:tc>
        <w:tc>
          <w:tcPr>
            <w:tcW w:w="507" w:type="dxa"/>
            <w:tcBorders>
              <w:top w:val="single" w:sz="2" w:space="0" w:color="000000"/>
            </w:tcBorders>
          </w:tcPr>
          <w:p w14:paraId="297E05AC" w14:textId="77777777" w:rsidR="00C64EBA" w:rsidRDefault="00C64EBA">
            <w:pPr>
              <w:pStyle w:val="TableParagraph"/>
              <w:rPr>
                <w:rFonts w:ascii="Times New Roman"/>
                <w:sz w:val="8"/>
              </w:rPr>
            </w:pPr>
          </w:p>
        </w:tc>
        <w:tc>
          <w:tcPr>
            <w:tcW w:w="946" w:type="dxa"/>
            <w:tcBorders>
              <w:top w:val="single" w:sz="2" w:space="0" w:color="000000"/>
            </w:tcBorders>
          </w:tcPr>
          <w:p w14:paraId="62AC5B11" w14:textId="77777777" w:rsidR="00C64EBA" w:rsidRDefault="00C64EBA">
            <w:pPr>
              <w:pStyle w:val="TableParagraph"/>
              <w:rPr>
                <w:rFonts w:ascii="Times New Roman"/>
                <w:sz w:val="8"/>
              </w:rPr>
            </w:pPr>
          </w:p>
        </w:tc>
        <w:tc>
          <w:tcPr>
            <w:tcW w:w="1068" w:type="dxa"/>
            <w:tcBorders>
              <w:top w:val="single" w:sz="2" w:space="0" w:color="000000"/>
            </w:tcBorders>
          </w:tcPr>
          <w:p w14:paraId="092E953D" w14:textId="77777777" w:rsidR="00C64EBA" w:rsidRDefault="00C64EBA">
            <w:pPr>
              <w:pStyle w:val="TableParagraph"/>
              <w:rPr>
                <w:rFonts w:ascii="Times New Roman"/>
                <w:sz w:val="8"/>
              </w:rPr>
            </w:pPr>
          </w:p>
        </w:tc>
        <w:tc>
          <w:tcPr>
            <w:tcW w:w="1508" w:type="dxa"/>
            <w:tcBorders>
              <w:top w:val="single" w:sz="2" w:space="0" w:color="000000"/>
            </w:tcBorders>
          </w:tcPr>
          <w:p w14:paraId="5B1FF483" w14:textId="77777777" w:rsidR="00C64EBA" w:rsidRDefault="00C64EBA">
            <w:pPr>
              <w:pStyle w:val="TableParagraph"/>
              <w:rPr>
                <w:rFonts w:ascii="Times New Roman"/>
                <w:sz w:val="8"/>
              </w:rPr>
            </w:pPr>
          </w:p>
        </w:tc>
        <w:tc>
          <w:tcPr>
            <w:tcW w:w="1508" w:type="dxa"/>
            <w:tcBorders>
              <w:top w:val="single" w:sz="2" w:space="0" w:color="000000"/>
            </w:tcBorders>
          </w:tcPr>
          <w:p w14:paraId="73F43DFF" w14:textId="77777777" w:rsidR="00C64EBA" w:rsidRDefault="00C64EBA">
            <w:pPr>
              <w:pStyle w:val="TableParagraph"/>
              <w:rPr>
                <w:rFonts w:ascii="Times New Roman"/>
                <w:sz w:val="8"/>
              </w:rPr>
            </w:pPr>
          </w:p>
        </w:tc>
      </w:tr>
      <w:tr w:rsidR="00C64EBA" w14:paraId="78E16D5D" w14:textId="77777777">
        <w:trPr>
          <w:trHeight w:val="288"/>
        </w:trPr>
        <w:tc>
          <w:tcPr>
            <w:tcW w:w="281" w:type="dxa"/>
          </w:tcPr>
          <w:p w14:paraId="750033C7" w14:textId="77777777" w:rsidR="00C64EBA" w:rsidRDefault="00C64EBA">
            <w:pPr>
              <w:pStyle w:val="TableParagraph"/>
              <w:rPr>
                <w:rFonts w:ascii="Times New Roman"/>
                <w:sz w:val="12"/>
              </w:rPr>
            </w:pPr>
          </w:p>
        </w:tc>
        <w:tc>
          <w:tcPr>
            <w:tcW w:w="1453" w:type="dxa"/>
            <w:gridSpan w:val="2"/>
          </w:tcPr>
          <w:p w14:paraId="23CF5B4C" w14:textId="77777777" w:rsidR="00C64EBA" w:rsidRDefault="00934DAC">
            <w:pPr>
              <w:pStyle w:val="TableParagraph"/>
              <w:spacing w:before="91"/>
              <w:ind w:left="24"/>
              <w:rPr>
                <w:sz w:val="10"/>
              </w:rPr>
            </w:pPr>
            <w:r>
              <w:rPr>
                <w:spacing w:val="-10"/>
                <w:w w:val="105"/>
                <w:sz w:val="10"/>
              </w:rPr>
              <w:t>P</w:t>
            </w:r>
          </w:p>
        </w:tc>
        <w:tc>
          <w:tcPr>
            <w:tcW w:w="3433" w:type="dxa"/>
          </w:tcPr>
          <w:p w14:paraId="64EE2BC7" w14:textId="77777777" w:rsidR="00C64EBA" w:rsidRDefault="00934DAC">
            <w:pPr>
              <w:pStyle w:val="TableParagraph"/>
              <w:spacing w:before="26"/>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201261D6" w14:textId="77777777" w:rsidR="00C64EBA" w:rsidRDefault="00934DAC">
            <w:pPr>
              <w:pStyle w:val="TableParagraph"/>
              <w:spacing w:before="22" w:line="105" w:lineRule="exact"/>
              <w:ind w:left="23"/>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c>
        <w:tc>
          <w:tcPr>
            <w:tcW w:w="507" w:type="dxa"/>
          </w:tcPr>
          <w:p w14:paraId="7C4021D6" w14:textId="77777777" w:rsidR="00C64EBA" w:rsidRDefault="00C64EBA">
            <w:pPr>
              <w:pStyle w:val="TableParagraph"/>
              <w:rPr>
                <w:rFonts w:ascii="Times New Roman"/>
                <w:sz w:val="12"/>
              </w:rPr>
            </w:pPr>
          </w:p>
        </w:tc>
        <w:tc>
          <w:tcPr>
            <w:tcW w:w="946" w:type="dxa"/>
          </w:tcPr>
          <w:p w14:paraId="435EF971" w14:textId="77777777" w:rsidR="00C64EBA" w:rsidRDefault="00C64EBA">
            <w:pPr>
              <w:pStyle w:val="TableParagraph"/>
              <w:rPr>
                <w:rFonts w:ascii="Times New Roman"/>
                <w:sz w:val="12"/>
              </w:rPr>
            </w:pPr>
          </w:p>
        </w:tc>
        <w:tc>
          <w:tcPr>
            <w:tcW w:w="1068" w:type="dxa"/>
          </w:tcPr>
          <w:p w14:paraId="2D9430B4" w14:textId="77777777" w:rsidR="00C64EBA" w:rsidRDefault="00C64EBA">
            <w:pPr>
              <w:pStyle w:val="TableParagraph"/>
              <w:rPr>
                <w:rFonts w:ascii="Times New Roman"/>
                <w:sz w:val="12"/>
              </w:rPr>
            </w:pPr>
          </w:p>
        </w:tc>
        <w:tc>
          <w:tcPr>
            <w:tcW w:w="1508" w:type="dxa"/>
          </w:tcPr>
          <w:p w14:paraId="291D3C43" w14:textId="77777777" w:rsidR="00C64EBA" w:rsidRDefault="00C64EBA">
            <w:pPr>
              <w:pStyle w:val="TableParagraph"/>
              <w:rPr>
                <w:rFonts w:ascii="Times New Roman"/>
                <w:sz w:val="12"/>
              </w:rPr>
            </w:pPr>
          </w:p>
        </w:tc>
        <w:tc>
          <w:tcPr>
            <w:tcW w:w="1508" w:type="dxa"/>
          </w:tcPr>
          <w:p w14:paraId="619DAC22" w14:textId="77777777" w:rsidR="00C64EBA" w:rsidRDefault="00C64EBA">
            <w:pPr>
              <w:pStyle w:val="TableParagraph"/>
              <w:rPr>
                <w:rFonts w:ascii="Times New Roman"/>
                <w:sz w:val="12"/>
              </w:rPr>
            </w:pPr>
          </w:p>
        </w:tc>
      </w:tr>
      <w:tr w:rsidR="00C64EBA" w14:paraId="132BDE74" w14:textId="77777777">
        <w:trPr>
          <w:trHeight w:val="154"/>
        </w:trPr>
        <w:tc>
          <w:tcPr>
            <w:tcW w:w="281" w:type="dxa"/>
          </w:tcPr>
          <w:p w14:paraId="7B2D80E4" w14:textId="77777777" w:rsidR="00C64EBA" w:rsidRDefault="00C64EBA">
            <w:pPr>
              <w:pStyle w:val="TableParagraph"/>
              <w:rPr>
                <w:rFonts w:ascii="Times New Roman"/>
                <w:sz w:val="8"/>
              </w:rPr>
            </w:pPr>
          </w:p>
        </w:tc>
        <w:tc>
          <w:tcPr>
            <w:tcW w:w="1453" w:type="dxa"/>
            <w:gridSpan w:val="2"/>
          </w:tcPr>
          <w:p w14:paraId="1BB6B1A0" w14:textId="77777777" w:rsidR="00C64EBA" w:rsidRDefault="00934DAC">
            <w:pPr>
              <w:pStyle w:val="TableParagraph"/>
              <w:spacing w:before="16"/>
              <w:ind w:left="24"/>
              <w:rPr>
                <w:sz w:val="10"/>
              </w:rPr>
            </w:pPr>
            <w:r>
              <w:rPr>
                <w:spacing w:val="-5"/>
                <w:w w:val="105"/>
                <w:sz w:val="10"/>
              </w:rPr>
              <w:t>VV</w:t>
            </w:r>
          </w:p>
        </w:tc>
        <w:tc>
          <w:tcPr>
            <w:tcW w:w="3433" w:type="dxa"/>
          </w:tcPr>
          <w:p w14:paraId="4AC91846" w14:textId="77777777" w:rsidR="00C64EBA" w:rsidRDefault="00934DAC">
            <w:pPr>
              <w:pStyle w:val="TableParagraph"/>
              <w:spacing w:before="7" w:line="127" w:lineRule="exact"/>
              <w:ind w:left="25"/>
              <w:rPr>
                <w:sz w:val="12"/>
              </w:rPr>
            </w:pPr>
            <w:r>
              <w:rPr>
                <w:sz w:val="12"/>
              </w:rPr>
              <w:t>"</w:t>
            </w:r>
            <w:proofErr w:type="spellStart"/>
            <w:r>
              <w:rPr>
                <w:sz w:val="12"/>
              </w:rPr>
              <w:t>mezinátěr</w:t>
            </w:r>
            <w:proofErr w:type="spellEnd"/>
            <w:r>
              <w:rPr>
                <w:spacing w:val="5"/>
                <w:sz w:val="12"/>
              </w:rPr>
              <w:t xml:space="preserve"> </w:t>
            </w:r>
            <w:r>
              <w:rPr>
                <w:sz w:val="12"/>
              </w:rPr>
              <w:t>vrstvy</w:t>
            </w:r>
            <w:r>
              <w:rPr>
                <w:spacing w:val="4"/>
                <w:sz w:val="12"/>
              </w:rPr>
              <w:t xml:space="preserve"> </w:t>
            </w:r>
            <w:r>
              <w:rPr>
                <w:sz w:val="12"/>
              </w:rPr>
              <w:t>PKO</w:t>
            </w:r>
            <w:r>
              <w:rPr>
                <w:spacing w:val="5"/>
                <w:sz w:val="12"/>
              </w:rPr>
              <w:t xml:space="preserve"> </w:t>
            </w:r>
            <w:proofErr w:type="spellStart"/>
            <w:r>
              <w:rPr>
                <w:sz w:val="12"/>
              </w:rPr>
              <w:t>tl</w:t>
            </w:r>
            <w:proofErr w:type="spellEnd"/>
            <w:r>
              <w:rPr>
                <w:sz w:val="12"/>
              </w:rPr>
              <w:t>.</w:t>
            </w:r>
            <w:r>
              <w:rPr>
                <w:spacing w:val="4"/>
                <w:sz w:val="12"/>
              </w:rPr>
              <w:t xml:space="preserve"> </w:t>
            </w:r>
            <w:r>
              <w:rPr>
                <w:spacing w:val="-2"/>
                <w:sz w:val="12"/>
              </w:rPr>
              <w:t>200µm</w:t>
            </w:r>
          </w:p>
        </w:tc>
        <w:tc>
          <w:tcPr>
            <w:tcW w:w="507" w:type="dxa"/>
          </w:tcPr>
          <w:p w14:paraId="1FB50468" w14:textId="77777777" w:rsidR="00C64EBA" w:rsidRDefault="00C64EBA">
            <w:pPr>
              <w:pStyle w:val="TableParagraph"/>
              <w:rPr>
                <w:rFonts w:ascii="Times New Roman"/>
                <w:sz w:val="8"/>
              </w:rPr>
            </w:pPr>
          </w:p>
        </w:tc>
        <w:tc>
          <w:tcPr>
            <w:tcW w:w="946" w:type="dxa"/>
          </w:tcPr>
          <w:p w14:paraId="7E76CE7D" w14:textId="77777777" w:rsidR="00C64EBA" w:rsidRDefault="00C64EBA">
            <w:pPr>
              <w:pStyle w:val="TableParagraph"/>
              <w:rPr>
                <w:rFonts w:ascii="Times New Roman"/>
                <w:sz w:val="8"/>
              </w:rPr>
            </w:pPr>
          </w:p>
        </w:tc>
        <w:tc>
          <w:tcPr>
            <w:tcW w:w="1068" w:type="dxa"/>
          </w:tcPr>
          <w:p w14:paraId="2EDC80E8" w14:textId="77777777" w:rsidR="00C64EBA" w:rsidRDefault="00C64EBA">
            <w:pPr>
              <w:pStyle w:val="TableParagraph"/>
              <w:rPr>
                <w:rFonts w:ascii="Times New Roman"/>
                <w:sz w:val="8"/>
              </w:rPr>
            </w:pPr>
          </w:p>
        </w:tc>
        <w:tc>
          <w:tcPr>
            <w:tcW w:w="1508" w:type="dxa"/>
          </w:tcPr>
          <w:p w14:paraId="5C4A028C" w14:textId="77777777" w:rsidR="00C64EBA" w:rsidRDefault="00C64EBA">
            <w:pPr>
              <w:pStyle w:val="TableParagraph"/>
              <w:rPr>
                <w:rFonts w:ascii="Times New Roman"/>
                <w:sz w:val="8"/>
              </w:rPr>
            </w:pPr>
          </w:p>
        </w:tc>
        <w:tc>
          <w:tcPr>
            <w:tcW w:w="1508" w:type="dxa"/>
          </w:tcPr>
          <w:p w14:paraId="1E508C87" w14:textId="77777777" w:rsidR="00C64EBA" w:rsidRDefault="00C64EBA">
            <w:pPr>
              <w:pStyle w:val="TableParagraph"/>
              <w:rPr>
                <w:rFonts w:ascii="Times New Roman"/>
                <w:sz w:val="8"/>
              </w:rPr>
            </w:pPr>
          </w:p>
        </w:tc>
      </w:tr>
      <w:tr w:rsidR="00C64EBA" w14:paraId="678DEEB1" w14:textId="77777777">
        <w:trPr>
          <w:trHeight w:val="151"/>
        </w:trPr>
        <w:tc>
          <w:tcPr>
            <w:tcW w:w="281" w:type="dxa"/>
            <w:tcBorders>
              <w:bottom w:val="single" w:sz="2" w:space="0" w:color="000000"/>
            </w:tcBorders>
          </w:tcPr>
          <w:p w14:paraId="1501BF97" w14:textId="77777777" w:rsidR="00C64EBA" w:rsidRDefault="00C64EBA">
            <w:pPr>
              <w:pStyle w:val="TableParagraph"/>
              <w:rPr>
                <w:rFonts w:ascii="Times New Roman"/>
                <w:sz w:val="8"/>
              </w:rPr>
            </w:pPr>
          </w:p>
        </w:tc>
        <w:tc>
          <w:tcPr>
            <w:tcW w:w="1453" w:type="dxa"/>
            <w:gridSpan w:val="2"/>
            <w:tcBorders>
              <w:bottom w:val="single" w:sz="2" w:space="0" w:color="000000"/>
            </w:tcBorders>
          </w:tcPr>
          <w:p w14:paraId="7F1FC736" w14:textId="77777777" w:rsidR="00C64EBA" w:rsidRDefault="00934DAC">
            <w:pPr>
              <w:pStyle w:val="TableParagraph"/>
              <w:spacing w:before="18" w:line="113" w:lineRule="exact"/>
              <w:ind w:left="24"/>
              <w:rPr>
                <w:sz w:val="10"/>
              </w:rPr>
            </w:pPr>
            <w:r>
              <w:rPr>
                <w:spacing w:val="-5"/>
                <w:w w:val="105"/>
                <w:sz w:val="10"/>
              </w:rPr>
              <w:t>VV</w:t>
            </w:r>
          </w:p>
        </w:tc>
        <w:tc>
          <w:tcPr>
            <w:tcW w:w="3433" w:type="dxa"/>
            <w:tcBorders>
              <w:bottom w:val="single" w:sz="2" w:space="0" w:color="000000"/>
            </w:tcBorders>
          </w:tcPr>
          <w:p w14:paraId="012A6E23" w14:textId="77777777" w:rsidR="00C64EBA" w:rsidRDefault="00934DAC">
            <w:pPr>
              <w:pStyle w:val="TableParagraph"/>
              <w:spacing w:before="9" w:line="122" w:lineRule="exact"/>
              <w:ind w:left="25"/>
              <w:rPr>
                <w:sz w:val="12"/>
              </w:rPr>
            </w:pPr>
            <w:r>
              <w:rPr>
                <w:sz w:val="12"/>
              </w:rPr>
              <w:t>23,434</w:t>
            </w:r>
            <w:r>
              <w:rPr>
                <w:spacing w:val="1"/>
                <w:sz w:val="12"/>
              </w:rPr>
              <w:t xml:space="preserve"> </w:t>
            </w:r>
            <w:r>
              <w:rPr>
                <w:sz w:val="12"/>
              </w:rPr>
              <w:t>*</w:t>
            </w:r>
            <w:r>
              <w:rPr>
                <w:spacing w:val="2"/>
                <w:sz w:val="12"/>
              </w:rPr>
              <w:t xml:space="preserve"> </w:t>
            </w:r>
            <w:r>
              <w:rPr>
                <w:sz w:val="12"/>
              </w:rPr>
              <w:t>3</w:t>
            </w:r>
            <w:r>
              <w:rPr>
                <w:spacing w:val="1"/>
                <w:sz w:val="12"/>
              </w:rPr>
              <w:t xml:space="preserve"> </w:t>
            </w:r>
            <w:r>
              <w:rPr>
                <w:sz w:val="12"/>
              </w:rPr>
              <w:t>"</w:t>
            </w:r>
            <w:r>
              <w:rPr>
                <w:spacing w:val="1"/>
                <w:sz w:val="12"/>
              </w:rPr>
              <w:t xml:space="preserve"> </w:t>
            </w:r>
            <w:r>
              <w:rPr>
                <w:sz w:val="12"/>
              </w:rPr>
              <w:t>VV</w:t>
            </w:r>
            <w:r>
              <w:rPr>
                <w:spacing w:val="2"/>
                <w:sz w:val="12"/>
              </w:rPr>
              <w:t xml:space="preserve"> </w:t>
            </w:r>
            <w:r>
              <w:rPr>
                <w:sz w:val="12"/>
              </w:rPr>
              <w:t>viz.</w:t>
            </w:r>
            <w:r>
              <w:rPr>
                <w:spacing w:val="1"/>
                <w:sz w:val="12"/>
              </w:rPr>
              <w:t xml:space="preserve"> </w:t>
            </w:r>
            <w:r>
              <w:rPr>
                <w:spacing w:val="-2"/>
                <w:sz w:val="12"/>
              </w:rPr>
              <w:t>789122210</w:t>
            </w:r>
          </w:p>
        </w:tc>
        <w:tc>
          <w:tcPr>
            <w:tcW w:w="507" w:type="dxa"/>
            <w:tcBorders>
              <w:bottom w:val="single" w:sz="2" w:space="0" w:color="000000"/>
            </w:tcBorders>
          </w:tcPr>
          <w:p w14:paraId="53CFF095" w14:textId="77777777" w:rsidR="00C64EBA" w:rsidRDefault="00C64EBA">
            <w:pPr>
              <w:pStyle w:val="TableParagraph"/>
              <w:rPr>
                <w:rFonts w:ascii="Times New Roman"/>
                <w:sz w:val="8"/>
              </w:rPr>
            </w:pPr>
          </w:p>
        </w:tc>
        <w:tc>
          <w:tcPr>
            <w:tcW w:w="946" w:type="dxa"/>
            <w:tcBorders>
              <w:bottom w:val="single" w:sz="2" w:space="0" w:color="000000"/>
            </w:tcBorders>
          </w:tcPr>
          <w:p w14:paraId="6B4D62FD" w14:textId="77777777" w:rsidR="00C64EBA" w:rsidRDefault="00934DAC">
            <w:pPr>
              <w:pStyle w:val="TableParagraph"/>
              <w:spacing w:before="6" w:line="125" w:lineRule="exact"/>
              <w:ind w:right="25"/>
              <w:jc w:val="right"/>
              <w:rPr>
                <w:sz w:val="12"/>
              </w:rPr>
            </w:pPr>
            <w:r>
              <w:rPr>
                <w:spacing w:val="-2"/>
                <w:sz w:val="12"/>
              </w:rPr>
              <w:t>70,302</w:t>
            </w:r>
          </w:p>
        </w:tc>
        <w:tc>
          <w:tcPr>
            <w:tcW w:w="1068" w:type="dxa"/>
            <w:tcBorders>
              <w:bottom w:val="single" w:sz="2" w:space="0" w:color="000000"/>
            </w:tcBorders>
          </w:tcPr>
          <w:p w14:paraId="12DB6791" w14:textId="77777777" w:rsidR="00C64EBA" w:rsidRDefault="00C64EBA">
            <w:pPr>
              <w:pStyle w:val="TableParagraph"/>
              <w:rPr>
                <w:rFonts w:ascii="Times New Roman"/>
                <w:sz w:val="8"/>
              </w:rPr>
            </w:pPr>
          </w:p>
        </w:tc>
        <w:tc>
          <w:tcPr>
            <w:tcW w:w="1508" w:type="dxa"/>
            <w:tcBorders>
              <w:bottom w:val="single" w:sz="2" w:space="0" w:color="000000"/>
            </w:tcBorders>
          </w:tcPr>
          <w:p w14:paraId="0620EFA2" w14:textId="77777777" w:rsidR="00C64EBA" w:rsidRDefault="00C64EBA">
            <w:pPr>
              <w:pStyle w:val="TableParagraph"/>
              <w:rPr>
                <w:rFonts w:ascii="Times New Roman"/>
                <w:sz w:val="8"/>
              </w:rPr>
            </w:pPr>
          </w:p>
        </w:tc>
        <w:tc>
          <w:tcPr>
            <w:tcW w:w="1508" w:type="dxa"/>
            <w:tcBorders>
              <w:bottom w:val="single" w:sz="2" w:space="0" w:color="000000"/>
            </w:tcBorders>
          </w:tcPr>
          <w:p w14:paraId="3895D80B" w14:textId="77777777" w:rsidR="00C64EBA" w:rsidRDefault="00C64EBA">
            <w:pPr>
              <w:pStyle w:val="TableParagraph"/>
              <w:rPr>
                <w:rFonts w:ascii="Times New Roman"/>
                <w:sz w:val="8"/>
              </w:rPr>
            </w:pPr>
          </w:p>
        </w:tc>
      </w:tr>
      <w:tr w:rsidR="00C64EBA" w14:paraId="78E289FB" w14:textId="77777777">
        <w:trPr>
          <w:trHeight w:val="326"/>
        </w:trPr>
        <w:tc>
          <w:tcPr>
            <w:tcW w:w="281" w:type="dxa"/>
            <w:tcBorders>
              <w:top w:val="single" w:sz="2" w:space="0" w:color="000000"/>
              <w:left w:val="single" w:sz="2" w:space="0" w:color="000000"/>
              <w:bottom w:val="single" w:sz="2" w:space="0" w:color="000000"/>
              <w:right w:val="single" w:sz="2" w:space="0" w:color="000000"/>
            </w:tcBorders>
          </w:tcPr>
          <w:p w14:paraId="4B0AEE31" w14:textId="77777777" w:rsidR="00C64EBA" w:rsidRDefault="00934DAC">
            <w:pPr>
              <w:pStyle w:val="TableParagraph"/>
              <w:spacing w:before="88"/>
              <w:ind w:left="21" w:right="5"/>
              <w:jc w:val="center"/>
              <w:rPr>
                <w:sz w:val="13"/>
              </w:rPr>
            </w:pPr>
            <w:r>
              <w:rPr>
                <w:spacing w:val="-5"/>
                <w:w w:val="105"/>
                <w:sz w:val="13"/>
              </w:rPr>
              <w:t>48</w:t>
            </w:r>
          </w:p>
        </w:tc>
        <w:tc>
          <w:tcPr>
            <w:tcW w:w="293" w:type="dxa"/>
            <w:tcBorders>
              <w:top w:val="single" w:sz="2" w:space="0" w:color="000000"/>
              <w:left w:val="single" w:sz="2" w:space="0" w:color="000000"/>
              <w:bottom w:val="single" w:sz="2" w:space="0" w:color="000000"/>
              <w:right w:val="single" w:sz="2" w:space="0" w:color="000000"/>
            </w:tcBorders>
          </w:tcPr>
          <w:p w14:paraId="7D60AB3C" w14:textId="77777777" w:rsidR="00C64EBA" w:rsidRDefault="00934DAC">
            <w:pPr>
              <w:pStyle w:val="TableParagraph"/>
              <w:spacing w:before="88"/>
              <w:ind w:left="20" w:right="1"/>
              <w:jc w:val="center"/>
              <w:rPr>
                <w:sz w:val="13"/>
              </w:rPr>
            </w:pPr>
            <w:r>
              <w:rPr>
                <w:spacing w:val="-10"/>
                <w:w w:val="105"/>
                <w:sz w:val="13"/>
              </w:rPr>
              <w:t>K</w:t>
            </w:r>
          </w:p>
        </w:tc>
        <w:tc>
          <w:tcPr>
            <w:tcW w:w="1160" w:type="dxa"/>
            <w:tcBorders>
              <w:top w:val="single" w:sz="2" w:space="0" w:color="000000"/>
              <w:left w:val="single" w:sz="2" w:space="0" w:color="000000"/>
              <w:bottom w:val="single" w:sz="2" w:space="0" w:color="000000"/>
              <w:right w:val="single" w:sz="2" w:space="0" w:color="000000"/>
            </w:tcBorders>
          </w:tcPr>
          <w:p w14:paraId="00960A0C" w14:textId="77777777" w:rsidR="00C64EBA" w:rsidRDefault="00934DAC">
            <w:pPr>
              <w:pStyle w:val="TableParagraph"/>
              <w:spacing w:before="90"/>
              <w:ind w:left="26"/>
              <w:rPr>
                <w:sz w:val="13"/>
              </w:rPr>
            </w:pPr>
            <w:r>
              <w:rPr>
                <w:spacing w:val="-2"/>
                <w:w w:val="105"/>
                <w:sz w:val="13"/>
              </w:rPr>
              <w:t>789326221</w:t>
            </w:r>
          </w:p>
        </w:tc>
        <w:tc>
          <w:tcPr>
            <w:tcW w:w="3433" w:type="dxa"/>
            <w:tcBorders>
              <w:top w:val="single" w:sz="2" w:space="0" w:color="000000"/>
              <w:left w:val="single" w:sz="2" w:space="0" w:color="000000"/>
              <w:bottom w:val="single" w:sz="2" w:space="0" w:color="000000"/>
              <w:right w:val="single" w:sz="2" w:space="0" w:color="000000"/>
            </w:tcBorders>
          </w:tcPr>
          <w:p w14:paraId="170C1B8B" w14:textId="77777777" w:rsidR="00C64EBA" w:rsidRDefault="00934DAC">
            <w:pPr>
              <w:pStyle w:val="TableParagraph"/>
              <w:spacing w:before="6"/>
              <w:ind w:left="25"/>
              <w:rPr>
                <w:sz w:val="13"/>
              </w:rPr>
            </w:pPr>
            <w:r>
              <w:rPr>
                <w:w w:val="105"/>
                <w:sz w:val="13"/>
              </w:rPr>
              <w:t>Nátěr</w:t>
            </w:r>
            <w:r>
              <w:rPr>
                <w:spacing w:val="2"/>
                <w:w w:val="105"/>
                <w:sz w:val="13"/>
              </w:rPr>
              <w:t xml:space="preserve"> </w:t>
            </w:r>
            <w:r>
              <w:rPr>
                <w:w w:val="105"/>
                <w:sz w:val="13"/>
              </w:rPr>
              <w:t>ocelových</w:t>
            </w:r>
            <w:r>
              <w:rPr>
                <w:spacing w:val="2"/>
                <w:w w:val="105"/>
                <w:sz w:val="13"/>
              </w:rPr>
              <w:t xml:space="preserve"> </w:t>
            </w:r>
            <w:r>
              <w:rPr>
                <w:w w:val="105"/>
                <w:sz w:val="13"/>
              </w:rPr>
              <w:t>konstrukcí</w:t>
            </w:r>
            <w:r>
              <w:rPr>
                <w:spacing w:val="2"/>
                <w:w w:val="105"/>
                <w:sz w:val="13"/>
              </w:rPr>
              <w:t xml:space="preserve"> </w:t>
            </w:r>
            <w:r>
              <w:rPr>
                <w:w w:val="105"/>
                <w:sz w:val="13"/>
              </w:rPr>
              <w:t>třídy</w:t>
            </w:r>
            <w:r>
              <w:rPr>
                <w:spacing w:val="-2"/>
                <w:w w:val="105"/>
                <w:sz w:val="13"/>
              </w:rPr>
              <w:t xml:space="preserve"> </w:t>
            </w:r>
            <w:r>
              <w:rPr>
                <w:w w:val="105"/>
                <w:sz w:val="13"/>
              </w:rPr>
              <w:t>II</w:t>
            </w:r>
            <w:r>
              <w:rPr>
                <w:spacing w:val="-2"/>
                <w:w w:val="105"/>
                <w:sz w:val="13"/>
              </w:rPr>
              <w:t xml:space="preserve"> dvousložkový</w:t>
            </w:r>
          </w:p>
          <w:p w14:paraId="46896B47" w14:textId="77777777" w:rsidR="00C64EBA" w:rsidRDefault="00934DAC">
            <w:pPr>
              <w:pStyle w:val="TableParagraph"/>
              <w:spacing w:before="21" w:line="129" w:lineRule="exact"/>
              <w:ind w:left="25"/>
              <w:rPr>
                <w:sz w:val="13"/>
              </w:rPr>
            </w:pPr>
            <w:r>
              <w:rPr>
                <w:w w:val="105"/>
                <w:sz w:val="13"/>
              </w:rPr>
              <w:t>epoxidový</w:t>
            </w:r>
            <w:r>
              <w:rPr>
                <w:spacing w:val="1"/>
                <w:w w:val="105"/>
                <w:sz w:val="13"/>
              </w:rPr>
              <w:t xml:space="preserve"> </w:t>
            </w:r>
            <w:r>
              <w:rPr>
                <w:w w:val="105"/>
                <w:sz w:val="13"/>
              </w:rPr>
              <w:t>krycí</w:t>
            </w:r>
            <w:r>
              <w:rPr>
                <w:spacing w:val="1"/>
                <w:w w:val="105"/>
                <w:sz w:val="13"/>
              </w:rPr>
              <w:t xml:space="preserve"> </w:t>
            </w:r>
            <w:r>
              <w:rPr>
                <w:w w:val="105"/>
                <w:sz w:val="13"/>
              </w:rPr>
              <w:t>(vrchní),</w:t>
            </w:r>
            <w:r>
              <w:rPr>
                <w:spacing w:val="1"/>
                <w:w w:val="105"/>
                <w:sz w:val="13"/>
              </w:rPr>
              <w:t xml:space="preserve"> </w:t>
            </w:r>
            <w:r>
              <w:rPr>
                <w:w w:val="105"/>
                <w:sz w:val="13"/>
              </w:rPr>
              <w:t>tloušťky</w:t>
            </w:r>
            <w:r>
              <w:rPr>
                <w:spacing w:val="-3"/>
                <w:w w:val="105"/>
                <w:sz w:val="13"/>
              </w:rPr>
              <w:t xml:space="preserve"> </w:t>
            </w:r>
            <w:r>
              <w:rPr>
                <w:w w:val="105"/>
                <w:sz w:val="13"/>
              </w:rPr>
              <w:t>do</w:t>
            </w:r>
            <w:r>
              <w:rPr>
                <w:spacing w:val="1"/>
                <w:w w:val="105"/>
                <w:sz w:val="13"/>
              </w:rPr>
              <w:t xml:space="preserve"> </w:t>
            </w:r>
            <w:r>
              <w:rPr>
                <w:w w:val="105"/>
                <w:sz w:val="13"/>
              </w:rPr>
              <w:t>80</w:t>
            </w:r>
            <w:r>
              <w:rPr>
                <w:spacing w:val="1"/>
                <w:w w:val="105"/>
                <w:sz w:val="13"/>
              </w:rPr>
              <w:t xml:space="preserve"> </w:t>
            </w:r>
            <w:proofErr w:type="spellStart"/>
            <w:r>
              <w:rPr>
                <w:spacing w:val="-5"/>
                <w:w w:val="105"/>
                <w:sz w:val="13"/>
              </w:rPr>
              <w:t>μm</w:t>
            </w:r>
            <w:proofErr w:type="spellEnd"/>
          </w:p>
        </w:tc>
        <w:tc>
          <w:tcPr>
            <w:tcW w:w="507" w:type="dxa"/>
            <w:tcBorders>
              <w:top w:val="single" w:sz="2" w:space="0" w:color="000000"/>
              <w:left w:val="single" w:sz="2" w:space="0" w:color="000000"/>
              <w:bottom w:val="single" w:sz="2" w:space="0" w:color="000000"/>
              <w:right w:val="single" w:sz="2" w:space="0" w:color="000000"/>
            </w:tcBorders>
          </w:tcPr>
          <w:p w14:paraId="20E56896" w14:textId="77777777" w:rsidR="00C64EBA" w:rsidRDefault="00934DAC">
            <w:pPr>
              <w:pStyle w:val="TableParagraph"/>
              <w:spacing w:before="90"/>
              <w:ind w:left="5"/>
              <w:jc w:val="center"/>
              <w:rPr>
                <w:sz w:val="13"/>
              </w:rPr>
            </w:pPr>
            <w:r>
              <w:rPr>
                <w:spacing w:val="-5"/>
                <w:w w:val="105"/>
                <w:sz w:val="13"/>
              </w:rPr>
              <w:t>m2</w:t>
            </w:r>
          </w:p>
        </w:tc>
        <w:tc>
          <w:tcPr>
            <w:tcW w:w="946" w:type="dxa"/>
            <w:tcBorders>
              <w:top w:val="single" w:sz="2" w:space="0" w:color="000000"/>
              <w:left w:val="single" w:sz="2" w:space="0" w:color="000000"/>
              <w:bottom w:val="single" w:sz="2" w:space="0" w:color="000000"/>
              <w:right w:val="single" w:sz="2" w:space="0" w:color="000000"/>
            </w:tcBorders>
          </w:tcPr>
          <w:p w14:paraId="1BE9FFF0" w14:textId="77777777" w:rsidR="00C64EBA" w:rsidRDefault="00934DAC">
            <w:pPr>
              <w:pStyle w:val="TableParagraph"/>
              <w:spacing w:before="88"/>
              <w:ind w:right="27"/>
              <w:jc w:val="right"/>
              <w:rPr>
                <w:sz w:val="13"/>
              </w:rPr>
            </w:pPr>
            <w:r>
              <w:rPr>
                <w:spacing w:val="-2"/>
                <w:w w:val="105"/>
                <w:sz w:val="13"/>
              </w:rPr>
              <w:t>23,434</w:t>
            </w:r>
          </w:p>
        </w:tc>
        <w:tc>
          <w:tcPr>
            <w:tcW w:w="1068" w:type="dxa"/>
            <w:tcBorders>
              <w:top w:val="single" w:sz="2" w:space="0" w:color="000000"/>
              <w:left w:val="single" w:sz="2" w:space="0" w:color="000000"/>
              <w:bottom w:val="single" w:sz="2" w:space="0" w:color="000000"/>
              <w:right w:val="single" w:sz="2" w:space="0" w:color="000000"/>
            </w:tcBorders>
          </w:tcPr>
          <w:p w14:paraId="7B0C4B90" w14:textId="5FD2A05C" w:rsidR="00C64EBA" w:rsidRDefault="002B354B">
            <w:pPr>
              <w:pStyle w:val="TableParagraph"/>
              <w:spacing w:before="88"/>
              <w:ind w:right="27"/>
              <w:jc w:val="right"/>
              <w:rPr>
                <w:sz w:val="13"/>
              </w:rPr>
            </w:pPr>
            <w:proofErr w:type="spellStart"/>
            <w:r>
              <w:rPr>
                <w:spacing w:val="-2"/>
                <w:w w:val="105"/>
                <w:sz w:val="13"/>
              </w:rPr>
              <w:t>xxxx</w:t>
            </w:r>
            <w:proofErr w:type="spellEnd"/>
          </w:p>
        </w:tc>
        <w:tc>
          <w:tcPr>
            <w:tcW w:w="1508" w:type="dxa"/>
            <w:tcBorders>
              <w:top w:val="single" w:sz="2" w:space="0" w:color="000000"/>
              <w:left w:val="single" w:sz="2" w:space="0" w:color="000000"/>
              <w:bottom w:val="single" w:sz="2" w:space="0" w:color="000000"/>
              <w:right w:val="single" w:sz="2" w:space="0" w:color="000000"/>
            </w:tcBorders>
          </w:tcPr>
          <w:p w14:paraId="21BBC80E" w14:textId="4D8DA88D" w:rsidR="00C64EBA" w:rsidRDefault="002B354B">
            <w:pPr>
              <w:pStyle w:val="TableParagraph"/>
              <w:spacing w:before="88"/>
              <w:ind w:right="28"/>
              <w:jc w:val="right"/>
              <w:rPr>
                <w:sz w:val="13"/>
              </w:rPr>
            </w:pPr>
            <w:proofErr w:type="spellStart"/>
            <w:r>
              <w:rPr>
                <w:w w:val="105"/>
                <w:sz w:val="13"/>
              </w:rPr>
              <w:t>xxxx</w:t>
            </w:r>
            <w:proofErr w:type="spellEnd"/>
          </w:p>
        </w:tc>
        <w:tc>
          <w:tcPr>
            <w:tcW w:w="1508" w:type="dxa"/>
            <w:tcBorders>
              <w:top w:val="single" w:sz="2" w:space="0" w:color="000000"/>
              <w:left w:val="single" w:sz="2" w:space="0" w:color="000000"/>
              <w:bottom w:val="single" w:sz="2" w:space="0" w:color="000000"/>
              <w:right w:val="single" w:sz="2" w:space="0" w:color="000000"/>
            </w:tcBorders>
          </w:tcPr>
          <w:p w14:paraId="3BF67490"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r w:rsidR="00C64EBA" w14:paraId="55ED76D2" w14:textId="77777777">
        <w:trPr>
          <w:trHeight w:val="137"/>
        </w:trPr>
        <w:tc>
          <w:tcPr>
            <w:tcW w:w="281" w:type="dxa"/>
            <w:tcBorders>
              <w:top w:val="single" w:sz="2" w:space="0" w:color="000000"/>
            </w:tcBorders>
          </w:tcPr>
          <w:p w14:paraId="25D461F0" w14:textId="77777777" w:rsidR="00C64EBA" w:rsidRDefault="00C64EBA">
            <w:pPr>
              <w:pStyle w:val="TableParagraph"/>
              <w:rPr>
                <w:rFonts w:ascii="Times New Roman"/>
                <w:sz w:val="8"/>
              </w:rPr>
            </w:pPr>
          </w:p>
        </w:tc>
        <w:tc>
          <w:tcPr>
            <w:tcW w:w="1453" w:type="dxa"/>
            <w:gridSpan w:val="2"/>
            <w:tcBorders>
              <w:top w:val="single" w:sz="2" w:space="0" w:color="000000"/>
            </w:tcBorders>
          </w:tcPr>
          <w:p w14:paraId="5FBE027C" w14:textId="77777777" w:rsidR="00C64EBA" w:rsidRDefault="00934DAC">
            <w:pPr>
              <w:pStyle w:val="TableParagraph"/>
              <w:spacing w:before="17" w:line="100" w:lineRule="exact"/>
              <w:ind w:left="24"/>
              <w:rPr>
                <w:sz w:val="10"/>
              </w:rPr>
            </w:pPr>
            <w:r>
              <w:rPr>
                <w:spacing w:val="-2"/>
                <w:w w:val="105"/>
                <w:sz w:val="10"/>
              </w:rPr>
              <w:t>Online</w:t>
            </w:r>
            <w:r>
              <w:rPr>
                <w:spacing w:val="4"/>
                <w:w w:val="105"/>
                <w:sz w:val="10"/>
              </w:rPr>
              <w:t xml:space="preserve"> </w:t>
            </w:r>
            <w:r>
              <w:rPr>
                <w:spacing w:val="-5"/>
                <w:w w:val="105"/>
                <w:sz w:val="10"/>
              </w:rPr>
              <w:t>PSC</w:t>
            </w:r>
          </w:p>
        </w:tc>
        <w:tc>
          <w:tcPr>
            <w:tcW w:w="3433" w:type="dxa"/>
            <w:tcBorders>
              <w:top w:val="single" w:sz="2" w:space="0" w:color="000000"/>
            </w:tcBorders>
          </w:tcPr>
          <w:p w14:paraId="17724822" w14:textId="77777777" w:rsidR="00C64EBA" w:rsidRDefault="00934DAC">
            <w:pPr>
              <w:pStyle w:val="TableParagraph"/>
              <w:spacing w:before="16" w:line="102" w:lineRule="exact"/>
              <w:ind w:left="23"/>
              <w:rPr>
                <w:rFonts w:ascii="Calibri"/>
                <w:i/>
                <w:sz w:val="10"/>
              </w:rPr>
            </w:pPr>
            <w:hyperlink r:id="rId78">
              <w:r>
                <w:rPr>
                  <w:rFonts w:ascii="Calibri"/>
                  <w:i/>
                  <w:spacing w:val="-2"/>
                  <w:w w:val="105"/>
                  <w:sz w:val="10"/>
                  <w:u w:val="single"/>
                </w:rPr>
                <w:t>https://podminky.urs.cz/item/CS_URS_2024_02/789326221</w:t>
              </w:r>
            </w:hyperlink>
          </w:p>
        </w:tc>
        <w:tc>
          <w:tcPr>
            <w:tcW w:w="507" w:type="dxa"/>
            <w:tcBorders>
              <w:top w:val="single" w:sz="2" w:space="0" w:color="000000"/>
            </w:tcBorders>
          </w:tcPr>
          <w:p w14:paraId="16460836" w14:textId="77777777" w:rsidR="00C64EBA" w:rsidRDefault="00C64EBA">
            <w:pPr>
              <w:pStyle w:val="TableParagraph"/>
              <w:rPr>
                <w:rFonts w:ascii="Times New Roman"/>
                <w:sz w:val="8"/>
              </w:rPr>
            </w:pPr>
          </w:p>
        </w:tc>
        <w:tc>
          <w:tcPr>
            <w:tcW w:w="946" w:type="dxa"/>
            <w:tcBorders>
              <w:top w:val="single" w:sz="2" w:space="0" w:color="000000"/>
            </w:tcBorders>
          </w:tcPr>
          <w:p w14:paraId="17B5BA83" w14:textId="77777777" w:rsidR="00C64EBA" w:rsidRDefault="00C64EBA">
            <w:pPr>
              <w:pStyle w:val="TableParagraph"/>
              <w:rPr>
                <w:rFonts w:ascii="Times New Roman"/>
                <w:sz w:val="8"/>
              </w:rPr>
            </w:pPr>
          </w:p>
        </w:tc>
        <w:tc>
          <w:tcPr>
            <w:tcW w:w="1068" w:type="dxa"/>
            <w:tcBorders>
              <w:top w:val="single" w:sz="2" w:space="0" w:color="000000"/>
            </w:tcBorders>
          </w:tcPr>
          <w:p w14:paraId="31C10497" w14:textId="77777777" w:rsidR="00C64EBA" w:rsidRDefault="00C64EBA">
            <w:pPr>
              <w:pStyle w:val="TableParagraph"/>
              <w:rPr>
                <w:rFonts w:ascii="Times New Roman"/>
                <w:sz w:val="8"/>
              </w:rPr>
            </w:pPr>
          </w:p>
        </w:tc>
        <w:tc>
          <w:tcPr>
            <w:tcW w:w="1508" w:type="dxa"/>
            <w:tcBorders>
              <w:top w:val="single" w:sz="2" w:space="0" w:color="000000"/>
            </w:tcBorders>
          </w:tcPr>
          <w:p w14:paraId="54D9D5E4" w14:textId="77777777" w:rsidR="00C64EBA" w:rsidRDefault="00C64EBA">
            <w:pPr>
              <w:pStyle w:val="TableParagraph"/>
              <w:rPr>
                <w:rFonts w:ascii="Times New Roman"/>
                <w:sz w:val="8"/>
              </w:rPr>
            </w:pPr>
          </w:p>
        </w:tc>
        <w:tc>
          <w:tcPr>
            <w:tcW w:w="1508" w:type="dxa"/>
            <w:tcBorders>
              <w:top w:val="single" w:sz="2" w:space="0" w:color="000000"/>
            </w:tcBorders>
          </w:tcPr>
          <w:p w14:paraId="43EF7F25" w14:textId="77777777" w:rsidR="00C64EBA" w:rsidRDefault="00C64EBA">
            <w:pPr>
              <w:pStyle w:val="TableParagraph"/>
              <w:rPr>
                <w:rFonts w:ascii="Times New Roman"/>
                <w:sz w:val="8"/>
              </w:rPr>
            </w:pPr>
          </w:p>
        </w:tc>
      </w:tr>
      <w:tr w:rsidR="00C64EBA" w14:paraId="487085F0" w14:textId="77777777">
        <w:trPr>
          <w:trHeight w:val="288"/>
        </w:trPr>
        <w:tc>
          <w:tcPr>
            <w:tcW w:w="281" w:type="dxa"/>
          </w:tcPr>
          <w:p w14:paraId="11F441F7" w14:textId="77777777" w:rsidR="00C64EBA" w:rsidRDefault="00C64EBA">
            <w:pPr>
              <w:pStyle w:val="TableParagraph"/>
              <w:rPr>
                <w:rFonts w:ascii="Times New Roman"/>
                <w:sz w:val="12"/>
              </w:rPr>
            </w:pPr>
          </w:p>
        </w:tc>
        <w:tc>
          <w:tcPr>
            <w:tcW w:w="1453" w:type="dxa"/>
            <w:gridSpan w:val="2"/>
          </w:tcPr>
          <w:p w14:paraId="629354E1" w14:textId="77777777" w:rsidR="00C64EBA" w:rsidRDefault="00934DAC">
            <w:pPr>
              <w:pStyle w:val="TableParagraph"/>
              <w:spacing w:before="91"/>
              <w:ind w:left="24"/>
              <w:rPr>
                <w:sz w:val="10"/>
              </w:rPr>
            </w:pPr>
            <w:r>
              <w:rPr>
                <w:spacing w:val="-10"/>
                <w:w w:val="105"/>
                <w:sz w:val="10"/>
              </w:rPr>
              <w:t>P</w:t>
            </w:r>
          </w:p>
        </w:tc>
        <w:tc>
          <w:tcPr>
            <w:tcW w:w="3433" w:type="dxa"/>
          </w:tcPr>
          <w:p w14:paraId="492C25C3" w14:textId="77777777" w:rsidR="00C64EBA" w:rsidRDefault="00934DAC">
            <w:pPr>
              <w:pStyle w:val="TableParagraph"/>
              <w:spacing w:before="26"/>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3DB18481" w14:textId="77777777" w:rsidR="00C64EBA" w:rsidRDefault="00934DAC">
            <w:pPr>
              <w:pStyle w:val="TableParagraph"/>
              <w:spacing w:before="22" w:line="105" w:lineRule="exact"/>
              <w:ind w:left="23"/>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c>
        <w:tc>
          <w:tcPr>
            <w:tcW w:w="507" w:type="dxa"/>
          </w:tcPr>
          <w:p w14:paraId="5E351A75" w14:textId="77777777" w:rsidR="00C64EBA" w:rsidRDefault="00C64EBA">
            <w:pPr>
              <w:pStyle w:val="TableParagraph"/>
              <w:rPr>
                <w:rFonts w:ascii="Times New Roman"/>
                <w:sz w:val="12"/>
              </w:rPr>
            </w:pPr>
          </w:p>
        </w:tc>
        <w:tc>
          <w:tcPr>
            <w:tcW w:w="946" w:type="dxa"/>
          </w:tcPr>
          <w:p w14:paraId="3644F34A" w14:textId="77777777" w:rsidR="00C64EBA" w:rsidRDefault="00C64EBA">
            <w:pPr>
              <w:pStyle w:val="TableParagraph"/>
              <w:rPr>
                <w:rFonts w:ascii="Times New Roman"/>
                <w:sz w:val="12"/>
              </w:rPr>
            </w:pPr>
          </w:p>
        </w:tc>
        <w:tc>
          <w:tcPr>
            <w:tcW w:w="1068" w:type="dxa"/>
          </w:tcPr>
          <w:p w14:paraId="0E36303B" w14:textId="77777777" w:rsidR="00C64EBA" w:rsidRDefault="00C64EBA">
            <w:pPr>
              <w:pStyle w:val="TableParagraph"/>
              <w:rPr>
                <w:rFonts w:ascii="Times New Roman"/>
                <w:sz w:val="12"/>
              </w:rPr>
            </w:pPr>
          </w:p>
        </w:tc>
        <w:tc>
          <w:tcPr>
            <w:tcW w:w="1508" w:type="dxa"/>
          </w:tcPr>
          <w:p w14:paraId="4FE512D0" w14:textId="77777777" w:rsidR="00C64EBA" w:rsidRDefault="00C64EBA">
            <w:pPr>
              <w:pStyle w:val="TableParagraph"/>
              <w:rPr>
                <w:rFonts w:ascii="Times New Roman"/>
                <w:sz w:val="12"/>
              </w:rPr>
            </w:pPr>
          </w:p>
        </w:tc>
        <w:tc>
          <w:tcPr>
            <w:tcW w:w="1508" w:type="dxa"/>
          </w:tcPr>
          <w:p w14:paraId="220F8510" w14:textId="77777777" w:rsidR="00C64EBA" w:rsidRDefault="00C64EBA">
            <w:pPr>
              <w:pStyle w:val="TableParagraph"/>
              <w:rPr>
                <w:rFonts w:ascii="Times New Roman"/>
                <w:sz w:val="12"/>
              </w:rPr>
            </w:pPr>
          </w:p>
        </w:tc>
      </w:tr>
      <w:tr w:rsidR="00C64EBA" w14:paraId="41EA3670" w14:textId="77777777">
        <w:trPr>
          <w:trHeight w:val="155"/>
        </w:trPr>
        <w:tc>
          <w:tcPr>
            <w:tcW w:w="281" w:type="dxa"/>
          </w:tcPr>
          <w:p w14:paraId="1FCF1AD6" w14:textId="77777777" w:rsidR="00C64EBA" w:rsidRDefault="00C64EBA">
            <w:pPr>
              <w:pStyle w:val="TableParagraph"/>
              <w:rPr>
                <w:rFonts w:ascii="Times New Roman"/>
                <w:sz w:val="10"/>
              </w:rPr>
            </w:pPr>
          </w:p>
        </w:tc>
        <w:tc>
          <w:tcPr>
            <w:tcW w:w="1453" w:type="dxa"/>
            <w:gridSpan w:val="2"/>
          </w:tcPr>
          <w:p w14:paraId="674544A1" w14:textId="77777777" w:rsidR="00C64EBA" w:rsidRDefault="00934DAC">
            <w:pPr>
              <w:pStyle w:val="TableParagraph"/>
              <w:spacing w:before="16"/>
              <w:ind w:left="24"/>
              <w:rPr>
                <w:sz w:val="10"/>
              </w:rPr>
            </w:pPr>
            <w:r>
              <w:rPr>
                <w:spacing w:val="-5"/>
                <w:w w:val="105"/>
                <w:sz w:val="10"/>
              </w:rPr>
              <w:t>VV</w:t>
            </w:r>
          </w:p>
        </w:tc>
        <w:tc>
          <w:tcPr>
            <w:tcW w:w="3433" w:type="dxa"/>
          </w:tcPr>
          <w:p w14:paraId="6766B9DD" w14:textId="77777777" w:rsidR="00C64EBA" w:rsidRDefault="00934DAC">
            <w:pPr>
              <w:pStyle w:val="TableParagraph"/>
              <w:spacing w:before="7" w:line="128" w:lineRule="exact"/>
              <w:ind w:left="25"/>
              <w:rPr>
                <w:sz w:val="12"/>
              </w:rPr>
            </w:pPr>
            <w:r>
              <w:rPr>
                <w:sz w:val="12"/>
              </w:rPr>
              <w:t>"krycí</w:t>
            </w:r>
            <w:r>
              <w:rPr>
                <w:spacing w:val="3"/>
                <w:sz w:val="12"/>
              </w:rPr>
              <w:t xml:space="preserve"> </w:t>
            </w:r>
            <w:r>
              <w:rPr>
                <w:sz w:val="12"/>
              </w:rPr>
              <w:t>nátěr</w:t>
            </w:r>
            <w:r>
              <w:rPr>
                <w:spacing w:val="4"/>
                <w:sz w:val="12"/>
              </w:rPr>
              <w:t xml:space="preserve"> </w:t>
            </w:r>
            <w:r>
              <w:rPr>
                <w:sz w:val="12"/>
              </w:rPr>
              <w:t>vrstvy</w:t>
            </w:r>
            <w:r>
              <w:rPr>
                <w:spacing w:val="3"/>
                <w:sz w:val="12"/>
              </w:rPr>
              <w:t xml:space="preserve"> </w:t>
            </w:r>
            <w:r>
              <w:rPr>
                <w:sz w:val="12"/>
              </w:rPr>
              <w:t>PKO</w:t>
            </w:r>
            <w:r>
              <w:rPr>
                <w:spacing w:val="5"/>
                <w:sz w:val="12"/>
              </w:rPr>
              <w:t xml:space="preserve"> </w:t>
            </w:r>
            <w:proofErr w:type="spellStart"/>
            <w:r>
              <w:rPr>
                <w:sz w:val="12"/>
              </w:rPr>
              <w:t>tl</w:t>
            </w:r>
            <w:proofErr w:type="spellEnd"/>
            <w:r>
              <w:rPr>
                <w:sz w:val="12"/>
              </w:rPr>
              <w:t>.</w:t>
            </w:r>
            <w:r>
              <w:rPr>
                <w:spacing w:val="3"/>
                <w:sz w:val="12"/>
              </w:rPr>
              <w:t xml:space="preserve"> </w:t>
            </w:r>
            <w:r>
              <w:rPr>
                <w:spacing w:val="-4"/>
                <w:sz w:val="12"/>
              </w:rPr>
              <w:t>80µm</w:t>
            </w:r>
          </w:p>
        </w:tc>
        <w:tc>
          <w:tcPr>
            <w:tcW w:w="507" w:type="dxa"/>
          </w:tcPr>
          <w:p w14:paraId="6AF54A45" w14:textId="77777777" w:rsidR="00C64EBA" w:rsidRDefault="00C64EBA">
            <w:pPr>
              <w:pStyle w:val="TableParagraph"/>
              <w:rPr>
                <w:rFonts w:ascii="Times New Roman"/>
                <w:sz w:val="10"/>
              </w:rPr>
            </w:pPr>
          </w:p>
        </w:tc>
        <w:tc>
          <w:tcPr>
            <w:tcW w:w="946" w:type="dxa"/>
          </w:tcPr>
          <w:p w14:paraId="5F2F23FD" w14:textId="77777777" w:rsidR="00C64EBA" w:rsidRDefault="00C64EBA">
            <w:pPr>
              <w:pStyle w:val="TableParagraph"/>
              <w:rPr>
                <w:rFonts w:ascii="Times New Roman"/>
                <w:sz w:val="10"/>
              </w:rPr>
            </w:pPr>
          </w:p>
        </w:tc>
        <w:tc>
          <w:tcPr>
            <w:tcW w:w="1068" w:type="dxa"/>
          </w:tcPr>
          <w:p w14:paraId="2E84828B" w14:textId="77777777" w:rsidR="00C64EBA" w:rsidRDefault="00C64EBA">
            <w:pPr>
              <w:pStyle w:val="TableParagraph"/>
              <w:rPr>
                <w:rFonts w:ascii="Times New Roman"/>
                <w:sz w:val="10"/>
              </w:rPr>
            </w:pPr>
          </w:p>
        </w:tc>
        <w:tc>
          <w:tcPr>
            <w:tcW w:w="1508" w:type="dxa"/>
          </w:tcPr>
          <w:p w14:paraId="2C90DBF9" w14:textId="77777777" w:rsidR="00C64EBA" w:rsidRDefault="00C64EBA">
            <w:pPr>
              <w:pStyle w:val="TableParagraph"/>
              <w:rPr>
                <w:rFonts w:ascii="Times New Roman"/>
                <w:sz w:val="10"/>
              </w:rPr>
            </w:pPr>
          </w:p>
        </w:tc>
        <w:tc>
          <w:tcPr>
            <w:tcW w:w="1508" w:type="dxa"/>
          </w:tcPr>
          <w:p w14:paraId="4C53B241" w14:textId="77777777" w:rsidR="00C64EBA" w:rsidRDefault="00C64EBA">
            <w:pPr>
              <w:pStyle w:val="TableParagraph"/>
              <w:rPr>
                <w:rFonts w:ascii="Times New Roman"/>
                <w:sz w:val="10"/>
              </w:rPr>
            </w:pPr>
          </w:p>
        </w:tc>
      </w:tr>
      <w:tr w:rsidR="00C64EBA" w14:paraId="1822C06F" w14:textId="77777777">
        <w:trPr>
          <w:trHeight w:val="154"/>
        </w:trPr>
        <w:tc>
          <w:tcPr>
            <w:tcW w:w="281" w:type="dxa"/>
          </w:tcPr>
          <w:p w14:paraId="513743D3" w14:textId="77777777" w:rsidR="00C64EBA" w:rsidRDefault="00C64EBA">
            <w:pPr>
              <w:pStyle w:val="TableParagraph"/>
              <w:rPr>
                <w:rFonts w:ascii="Times New Roman"/>
                <w:sz w:val="8"/>
              </w:rPr>
            </w:pPr>
          </w:p>
        </w:tc>
        <w:tc>
          <w:tcPr>
            <w:tcW w:w="1453" w:type="dxa"/>
            <w:gridSpan w:val="2"/>
          </w:tcPr>
          <w:p w14:paraId="5031C706" w14:textId="77777777" w:rsidR="00C64EBA" w:rsidRDefault="00934DAC">
            <w:pPr>
              <w:pStyle w:val="TableParagraph"/>
              <w:spacing w:before="17"/>
              <w:ind w:left="24"/>
              <w:rPr>
                <w:sz w:val="10"/>
              </w:rPr>
            </w:pPr>
            <w:r>
              <w:rPr>
                <w:spacing w:val="-5"/>
                <w:w w:val="105"/>
                <w:sz w:val="10"/>
              </w:rPr>
              <w:t>VV</w:t>
            </w:r>
          </w:p>
        </w:tc>
        <w:tc>
          <w:tcPr>
            <w:tcW w:w="3433" w:type="dxa"/>
          </w:tcPr>
          <w:p w14:paraId="20AD1510" w14:textId="77777777" w:rsidR="00C64EBA" w:rsidRDefault="00934DAC">
            <w:pPr>
              <w:pStyle w:val="TableParagraph"/>
              <w:spacing w:before="8" w:line="127" w:lineRule="exact"/>
              <w:ind w:left="25"/>
              <w:rPr>
                <w:sz w:val="12"/>
              </w:rPr>
            </w:pPr>
            <w:r>
              <w:rPr>
                <w:sz w:val="12"/>
              </w:rPr>
              <w:t>"odstín</w:t>
            </w:r>
            <w:r>
              <w:rPr>
                <w:spacing w:val="2"/>
                <w:sz w:val="12"/>
              </w:rPr>
              <w:t xml:space="preserve"> </w:t>
            </w:r>
            <w:r>
              <w:rPr>
                <w:sz w:val="12"/>
              </w:rPr>
              <w:t>RAL</w:t>
            </w:r>
            <w:r>
              <w:rPr>
                <w:spacing w:val="2"/>
                <w:sz w:val="12"/>
              </w:rPr>
              <w:t xml:space="preserve"> </w:t>
            </w:r>
            <w:r>
              <w:rPr>
                <w:spacing w:val="-4"/>
                <w:sz w:val="12"/>
              </w:rPr>
              <w:t>7045</w:t>
            </w:r>
          </w:p>
        </w:tc>
        <w:tc>
          <w:tcPr>
            <w:tcW w:w="507" w:type="dxa"/>
          </w:tcPr>
          <w:p w14:paraId="2B0DBF29" w14:textId="77777777" w:rsidR="00C64EBA" w:rsidRDefault="00C64EBA">
            <w:pPr>
              <w:pStyle w:val="TableParagraph"/>
              <w:rPr>
                <w:rFonts w:ascii="Times New Roman"/>
                <w:sz w:val="8"/>
              </w:rPr>
            </w:pPr>
          </w:p>
        </w:tc>
        <w:tc>
          <w:tcPr>
            <w:tcW w:w="946" w:type="dxa"/>
          </w:tcPr>
          <w:p w14:paraId="496B5226" w14:textId="77777777" w:rsidR="00C64EBA" w:rsidRDefault="00C64EBA">
            <w:pPr>
              <w:pStyle w:val="TableParagraph"/>
              <w:rPr>
                <w:rFonts w:ascii="Times New Roman"/>
                <w:sz w:val="8"/>
              </w:rPr>
            </w:pPr>
          </w:p>
        </w:tc>
        <w:tc>
          <w:tcPr>
            <w:tcW w:w="1068" w:type="dxa"/>
          </w:tcPr>
          <w:p w14:paraId="353B55DF" w14:textId="77777777" w:rsidR="00C64EBA" w:rsidRDefault="00C64EBA">
            <w:pPr>
              <w:pStyle w:val="TableParagraph"/>
              <w:rPr>
                <w:rFonts w:ascii="Times New Roman"/>
                <w:sz w:val="8"/>
              </w:rPr>
            </w:pPr>
          </w:p>
        </w:tc>
        <w:tc>
          <w:tcPr>
            <w:tcW w:w="1508" w:type="dxa"/>
          </w:tcPr>
          <w:p w14:paraId="405A0C3A" w14:textId="77777777" w:rsidR="00C64EBA" w:rsidRDefault="00C64EBA">
            <w:pPr>
              <w:pStyle w:val="TableParagraph"/>
              <w:rPr>
                <w:rFonts w:ascii="Times New Roman"/>
                <w:sz w:val="8"/>
              </w:rPr>
            </w:pPr>
          </w:p>
        </w:tc>
        <w:tc>
          <w:tcPr>
            <w:tcW w:w="1508" w:type="dxa"/>
          </w:tcPr>
          <w:p w14:paraId="5993DA18" w14:textId="77777777" w:rsidR="00C64EBA" w:rsidRDefault="00C64EBA">
            <w:pPr>
              <w:pStyle w:val="TableParagraph"/>
              <w:rPr>
                <w:rFonts w:ascii="Times New Roman"/>
                <w:sz w:val="8"/>
              </w:rPr>
            </w:pPr>
          </w:p>
        </w:tc>
      </w:tr>
      <w:tr w:rsidR="00C64EBA" w14:paraId="75393673" w14:textId="77777777">
        <w:trPr>
          <w:trHeight w:val="151"/>
        </w:trPr>
        <w:tc>
          <w:tcPr>
            <w:tcW w:w="281" w:type="dxa"/>
            <w:tcBorders>
              <w:bottom w:val="single" w:sz="2" w:space="0" w:color="000000"/>
            </w:tcBorders>
          </w:tcPr>
          <w:p w14:paraId="083D2384" w14:textId="77777777" w:rsidR="00C64EBA" w:rsidRDefault="00C64EBA">
            <w:pPr>
              <w:pStyle w:val="TableParagraph"/>
              <w:rPr>
                <w:rFonts w:ascii="Times New Roman"/>
                <w:sz w:val="8"/>
              </w:rPr>
            </w:pPr>
          </w:p>
        </w:tc>
        <w:tc>
          <w:tcPr>
            <w:tcW w:w="1453" w:type="dxa"/>
            <w:gridSpan w:val="2"/>
            <w:tcBorders>
              <w:bottom w:val="single" w:sz="2" w:space="0" w:color="000000"/>
            </w:tcBorders>
          </w:tcPr>
          <w:p w14:paraId="2C88337B" w14:textId="77777777" w:rsidR="00C64EBA" w:rsidRDefault="00934DAC">
            <w:pPr>
              <w:pStyle w:val="TableParagraph"/>
              <w:spacing w:before="18" w:line="113" w:lineRule="exact"/>
              <w:ind w:left="24"/>
              <w:rPr>
                <w:sz w:val="10"/>
              </w:rPr>
            </w:pPr>
            <w:r>
              <w:rPr>
                <w:spacing w:val="-5"/>
                <w:w w:val="105"/>
                <w:sz w:val="10"/>
              </w:rPr>
              <w:t>VV</w:t>
            </w:r>
          </w:p>
        </w:tc>
        <w:tc>
          <w:tcPr>
            <w:tcW w:w="3433" w:type="dxa"/>
            <w:tcBorders>
              <w:bottom w:val="single" w:sz="2" w:space="0" w:color="000000"/>
            </w:tcBorders>
          </w:tcPr>
          <w:p w14:paraId="002BB5D4" w14:textId="77777777" w:rsidR="00C64EBA" w:rsidRDefault="00934DAC">
            <w:pPr>
              <w:pStyle w:val="TableParagraph"/>
              <w:spacing w:before="9" w:line="122" w:lineRule="exact"/>
              <w:ind w:left="25"/>
              <w:rPr>
                <w:sz w:val="12"/>
              </w:rPr>
            </w:pPr>
            <w:r>
              <w:rPr>
                <w:sz w:val="12"/>
              </w:rPr>
              <w:t>23,434</w:t>
            </w:r>
            <w:r>
              <w:rPr>
                <w:spacing w:val="-1"/>
                <w:sz w:val="12"/>
              </w:rPr>
              <w:t xml:space="preserve"> </w:t>
            </w:r>
            <w:r>
              <w:rPr>
                <w:sz w:val="12"/>
              </w:rPr>
              <w:t>"</w:t>
            </w:r>
            <w:r>
              <w:rPr>
                <w:spacing w:val="1"/>
                <w:sz w:val="12"/>
              </w:rPr>
              <w:t xml:space="preserve"> </w:t>
            </w:r>
            <w:r>
              <w:rPr>
                <w:sz w:val="12"/>
              </w:rPr>
              <w:t>VV</w:t>
            </w:r>
            <w:r>
              <w:rPr>
                <w:spacing w:val="3"/>
                <w:sz w:val="12"/>
              </w:rPr>
              <w:t xml:space="preserve"> </w:t>
            </w:r>
            <w:r>
              <w:rPr>
                <w:sz w:val="12"/>
              </w:rPr>
              <w:t>viz.</w:t>
            </w:r>
            <w:r>
              <w:rPr>
                <w:spacing w:val="2"/>
                <w:sz w:val="12"/>
              </w:rPr>
              <w:t xml:space="preserve"> </w:t>
            </w:r>
            <w:r>
              <w:rPr>
                <w:spacing w:val="-2"/>
                <w:sz w:val="12"/>
              </w:rPr>
              <w:t>789122210</w:t>
            </w:r>
          </w:p>
        </w:tc>
        <w:tc>
          <w:tcPr>
            <w:tcW w:w="507" w:type="dxa"/>
            <w:tcBorders>
              <w:bottom w:val="single" w:sz="2" w:space="0" w:color="000000"/>
            </w:tcBorders>
          </w:tcPr>
          <w:p w14:paraId="27EB25B6" w14:textId="77777777" w:rsidR="00C64EBA" w:rsidRDefault="00C64EBA">
            <w:pPr>
              <w:pStyle w:val="TableParagraph"/>
              <w:rPr>
                <w:rFonts w:ascii="Times New Roman"/>
                <w:sz w:val="8"/>
              </w:rPr>
            </w:pPr>
          </w:p>
        </w:tc>
        <w:tc>
          <w:tcPr>
            <w:tcW w:w="946" w:type="dxa"/>
            <w:tcBorders>
              <w:bottom w:val="single" w:sz="2" w:space="0" w:color="000000"/>
            </w:tcBorders>
          </w:tcPr>
          <w:p w14:paraId="03128A98" w14:textId="77777777" w:rsidR="00C64EBA" w:rsidRDefault="00934DAC">
            <w:pPr>
              <w:pStyle w:val="TableParagraph"/>
              <w:spacing w:before="6" w:line="125" w:lineRule="exact"/>
              <w:ind w:right="25"/>
              <w:jc w:val="right"/>
              <w:rPr>
                <w:sz w:val="12"/>
              </w:rPr>
            </w:pPr>
            <w:r>
              <w:rPr>
                <w:spacing w:val="-2"/>
                <w:sz w:val="12"/>
              </w:rPr>
              <w:t>23,434</w:t>
            </w:r>
          </w:p>
        </w:tc>
        <w:tc>
          <w:tcPr>
            <w:tcW w:w="1068" w:type="dxa"/>
            <w:tcBorders>
              <w:bottom w:val="single" w:sz="2" w:space="0" w:color="000000"/>
            </w:tcBorders>
          </w:tcPr>
          <w:p w14:paraId="795B920D" w14:textId="77777777" w:rsidR="00C64EBA" w:rsidRDefault="00C64EBA">
            <w:pPr>
              <w:pStyle w:val="TableParagraph"/>
              <w:rPr>
                <w:rFonts w:ascii="Times New Roman"/>
                <w:sz w:val="8"/>
              </w:rPr>
            </w:pPr>
          </w:p>
        </w:tc>
        <w:tc>
          <w:tcPr>
            <w:tcW w:w="1508" w:type="dxa"/>
            <w:tcBorders>
              <w:bottom w:val="single" w:sz="2" w:space="0" w:color="000000"/>
            </w:tcBorders>
          </w:tcPr>
          <w:p w14:paraId="48FEFCB4" w14:textId="77777777" w:rsidR="00C64EBA" w:rsidRDefault="00C64EBA">
            <w:pPr>
              <w:pStyle w:val="TableParagraph"/>
              <w:rPr>
                <w:rFonts w:ascii="Times New Roman"/>
                <w:sz w:val="8"/>
              </w:rPr>
            </w:pPr>
          </w:p>
        </w:tc>
        <w:tc>
          <w:tcPr>
            <w:tcW w:w="1508" w:type="dxa"/>
            <w:tcBorders>
              <w:bottom w:val="single" w:sz="2" w:space="0" w:color="000000"/>
            </w:tcBorders>
          </w:tcPr>
          <w:p w14:paraId="7931593B" w14:textId="77777777" w:rsidR="00C64EBA" w:rsidRDefault="00C64EBA">
            <w:pPr>
              <w:pStyle w:val="TableParagraph"/>
              <w:rPr>
                <w:rFonts w:ascii="Times New Roman"/>
                <w:sz w:val="8"/>
              </w:rPr>
            </w:pPr>
          </w:p>
        </w:tc>
      </w:tr>
      <w:tr w:rsidR="00C64EBA" w14:paraId="5ECE289D" w14:textId="77777777">
        <w:trPr>
          <w:trHeight w:val="326"/>
        </w:trPr>
        <w:tc>
          <w:tcPr>
            <w:tcW w:w="281" w:type="dxa"/>
            <w:tcBorders>
              <w:top w:val="single" w:sz="2" w:space="0" w:color="000000"/>
              <w:left w:val="single" w:sz="2" w:space="0" w:color="000000"/>
              <w:bottom w:val="single" w:sz="2" w:space="0" w:color="000000"/>
              <w:right w:val="single" w:sz="2" w:space="0" w:color="000000"/>
            </w:tcBorders>
          </w:tcPr>
          <w:p w14:paraId="2EEACA19" w14:textId="77777777" w:rsidR="00C64EBA" w:rsidRDefault="00934DAC">
            <w:pPr>
              <w:pStyle w:val="TableParagraph"/>
              <w:spacing w:before="88"/>
              <w:ind w:left="21" w:right="5"/>
              <w:jc w:val="center"/>
              <w:rPr>
                <w:sz w:val="13"/>
              </w:rPr>
            </w:pPr>
            <w:r>
              <w:rPr>
                <w:spacing w:val="-5"/>
                <w:w w:val="105"/>
                <w:sz w:val="13"/>
              </w:rPr>
              <w:t>49</w:t>
            </w:r>
          </w:p>
        </w:tc>
        <w:tc>
          <w:tcPr>
            <w:tcW w:w="293" w:type="dxa"/>
            <w:tcBorders>
              <w:top w:val="single" w:sz="2" w:space="0" w:color="000000"/>
              <w:left w:val="single" w:sz="2" w:space="0" w:color="000000"/>
              <w:bottom w:val="single" w:sz="2" w:space="0" w:color="000000"/>
              <w:right w:val="single" w:sz="2" w:space="0" w:color="000000"/>
            </w:tcBorders>
          </w:tcPr>
          <w:p w14:paraId="0057DF5A" w14:textId="77777777" w:rsidR="00C64EBA" w:rsidRDefault="00934DAC">
            <w:pPr>
              <w:pStyle w:val="TableParagraph"/>
              <w:spacing w:before="88"/>
              <w:ind w:left="20" w:right="1"/>
              <w:jc w:val="center"/>
              <w:rPr>
                <w:sz w:val="13"/>
              </w:rPr>
            </w:pPr>
            <w:r>
              <w:rPr>
                <w:spacing w:val="-10"/>
                <w:w w:val="105"/>
                <w:sz w:val="13"/>
              </w:rPr>
              <w:t>K</w:t>
            </w:r>
          </w:p>
        </w:tc>
        <w:tc>
          <w:tcPr>
            <w:tcW w:w="1160" w:type="dxa"/>
            <w:tcBorders>
              <w:top w:val="single" w:sz="2" w:space="0" w:color="000000"/>
              <w:left w:val="single" w:sz="2" w:space="0" w:color="000000"/>
              <w:bottom w:val="single" w:sz="2" w:space="0" w:color="000000"/>
              <w:right w:val="single" w:sz="2" w:space="0" w:color="000000"/>
            </w:tcBorders>
          </w:tcPr>
          <w:p w14:paraId="46203100" w14:textId="77777777" w:rsidR="00C64EBA" w:rsidRDefault="00934DAC">
            <w:pPr>
              <w:pStyle w:val="TableParagraph"/>
              <w:spacing w:before="90"/>
              <w:ind w:left="26"/>
              <w:rPr>
                <w:sz w:val="13"/>
              </w:rPr>
            </w:pPr>
            <w:r>
              <w:rPr>
                <w:spacing w:val="-2"/>
                <w:w w:val="105"/>
                <w:sz w:val="13"/>
              </w:rPr>
              <w:t>789421542</w:t>
            </w:r>
          </w:p>
        </w:tc>
        <w:tc>
          <w:tcPr>
            <w:tcW w:w="3433" w:type="dxa"/>
            <w:tcBorders>
              <w:top w:val="single" w:sz="2" w:space="0" w:color="000000"/>
              <w:left w:val="single" w:sz="2" w:space="0" w:color="000000"/>
              <w:bottom w:val="single" w:sz="2" w:space="0" w:color="000000"/>
              <w:right w:val="single" w:sz="2" w:space="0" w:color="000000"/>
            </w:tcBorders>
          </w:tcPr>
          <w:p w14:paraId="5C049468" w14:textId="77777777" w:rsidR="00C64EBA" w:rsidRDefault="00934DAC">
            <w:pPr>
              <w:pStyle w:val="TableParagraph"/>
              <w:spacing w:before="6"/>
              <w:ind w:left="25"/>
              <w:rPr>
                <w:sz w:val="13"/>
              </w:rPr>
            </w:pPr>
            <w:r>
              <w:rPr>
                <w:w w:val="105"/>
                <w:sz w:val="13"/>
              </w:rPr>
              <w:t>Žárové</w:t>
            </w:r>
            <w:r>
              <w:rPr>
                <w:spacing w:val="3"/>
                <w:w w:val="105"/>
                <w:sz w:val="13"/>
              </w:rPr>
              <w:t xml:space="preserve"> </w:t>
            </w:r>
            <w:r>
              <w:rPr>
                <w:w w:val="105"/>
                <w:sz w:val="13"/>
              </w:rPr>
              <w:t>stříkání</w:t>
            </w:r>
            <w:r>
              <w:rPr>
                <w:spacing w:val="4"/>
                <w:w w:val="105"/>
                <w:sz w:val="13"/>
              </w:rPr>
              <w:t xml:space="preserve"> </w:t>
            </w:r>
            <w:r>
              <w:rPr>
                <w:w w:val="105"/>
                <w:sz w:val="13"/>
              </w:rPr>
              <w:t>ocelových</w:t>
            </w:r>
            <w:r>
              <w:rPr>
                <w:spacing w:val="3"/>
                <w:w w:val="105"/>
                <w:sz w:val="13"/>
              </w:rPr>
              <w:t xml:space="preserve"> </w:t>
            </w:r>
            <w:r>
              <w:rPr>
                <w:w w:val="105"/>
                <w:sz w:val="13"/>
              </w:rPr>
              <w:t>konstrukcí</w:t>
            </w:r>
            <w:r>
              <w:rPr>
                <w:spacing w:val="4"/>
                <w:w w:val="105"/>
                <w:sz w:val="13"/>
              </w:rPr>
              <w:t xml:space="preserve"> </w:t>
            </w:r>
            <w:r>
              <w:rPr>
                <w:w w:val="105"/>
                <w:sz w:val="13"/>
              </w:rPr>
              <w:t>slitinou</w:t>
            </w:r>
            <w:r>
              <w:rPr>
                <w:spacing w:val="3"/>
                <w:w w:val="105"/>
                <w:sz w:val="13"/>
              </w:rPr>
              <w:t xml:space="preserve"> </w:t>
            </w:r>
            <w:proofErr w:type="spellStart"/>
            <w:r>
              <w:rPr>
                <w:spacing w:val="-2"/>
                <w:w w:val="105"/>
                <w:sz w:val="13"/>
              </w:rPr>
              <w:t>zinacor</w:t>
            </w:r>
            <w:proofErr w:type="spellEnd"/>
          </w:p>
          <w:p w14:paraId="36BE45FB" w14:textId="77777777" w:rsidR="00C64EBA" w:rsidRDefault="00934DAC">
            <w:pPr>
              <w:pStyle w:val="TableParagraph"/>
              <w:spacing w:before="21" w:line="129" w:lineRule="exact"/>
              <w:ind w:left="25"/>
              <w:rPr>
                <w:sz w:val="13"/>
              </w:rPr>
            </w:pPr>
            <w:proofErr w:type="spellStart"/>
            <w:r>
              <w:rPr>
                <w:w w:val="105"/>
                <w:sz w:val="13"/>
              </w:rPr>
              <w:t>ZnAl</w:t>
            </w:r>
            <w:proofErr w:type="spellEnd"/>
            <w:r>
              <w:rPr>
                <w:w w:val="105"/>
                <w:sz w:val="13"/>
              </w:rPr>
              <w:t>, tloušťky</w:t>
            </w:r>
            <w:r>
              <w:rPr>
                <w:spacing w:val="-3"/>
                <w:w w:val="105"/>
                <w:sz w:val="13"/>
              </w:rPr>
              <w:t xml:space="preserve"> </w:t>
            </w:r>
            <w:r>
              <w:rPr>
                <w:w w:val="105"/>
                <w:sz w:val="13"/>
              </w:rPr>
              <w:t>do</w:t>
            </w:r>
            <w:r>
              <w:rPr>
                <w:spacing w:val="1"/>
                <w:w w:val="105"/>
                <w:sz w:val="13"/>
              </w:rPr>
              <w:t xml:space="preserve"> </w:t>
            </w:r>
            <w:r>
              <w:rPr>
                <w:w w:val="105"/>
                <w:sz w:val="13"/>
              </w:rPr>
              <w:t>150</w:t>
            </w:r>
            <w:r>
              <w:rPr>
                <w:spacing w:val="1"/>
                <w:w w:val="105"/>
                <w:sz w:val="13"/>
              </w:rPr>
              <w:t xml:space="preserve"> </w:t>
            </w:r>
            <w:proofErr w:type="spellStart"/>
            <w:r>
              <w:rPr>
                <w:w w:val="105"/>
                <w:sz w:val="13"/>
              </w:rPr>
              <w:t>μm</w:t>
            </w:r>
            <w:proofErr w:type="spellEnd"/>
            <w:r>
              <w:rPr>
                <w:w w:val="105"/>
                <w:sz w:val="13"/>
              </w:rPr>
              <w:t>,</w:t>
            </w:r>
            <w:r>
              <w:rPr>
                <w:spacing w:val="1"/>
                <w:w w:val="105"/>
                <w:sz w:val="13"/>
              </w:rPr>
              <w:t xml:space="preserve"> </w:t>
            </w:r>
            <w:r>
              <w:rPr>
                <w:w w:val="105"/>
                <w:sz w:val="13"/>
              </w:rPr>
              <w:t>třídy</w:t>
            </w:r>
            <w:r>
              <w:rPr>
                <w:spacing w:val="-3"/>
                <w:w w:val="105"/>
                <w:sz w:val="13"/>
              </w:rPr>
              <w:t xml:space="preserve"> </w:t>
            </w:r>
            <w:r>
              <w:rPr>
                <w:spacing w:val="-5"/>
                <w:w w:val="105"/>
                <w:sz w:val="13"/>
              </w:rPr>
              <w:t>II</w:t>
            </w:r>
          </w:p>
        </w:tc>
        <w:tc>
          <w:tcPr>
            <w:tcW w:w="507" w:type="dxa"/>
            <w:tcBorders>
              <w:top w:val="single" w:sz="2" w:space="0" w:color="000000"/>
              <w:left w:val="single" w:sz="2" w:space="0" w:color="000000"/>
              <w:bottom w:val="single" w:sz="2" w:space="0" w:color="000000"/>
              <w:right w:val="single" w:sz="2" w:space="0" w:color="000000"/>
            </w:tcBorders>
          </w:tcPr>
          <w:p w14:paraId="3C8F6CC0" w14:textId="77777777" w:rsidR="00C64EBA" w:rsidRDefault="00934DAC">
            <w:pPr>
              <w:pStyle w:val="TableParagraph"/>
              <w:spacing w:before="90"/>
              <w:ind w:left="5"/>
              <w:jc w:val="center"/>
              <w:rPr>
                <w:sz w:val="13"/>
              </w:rPr>
            </w:pPr>
            <w:r>
              <w:rPr>
                <w:spacing w:val="-5"/>
                <w:w w:val="105"/>
                <w:sz w:val="13"/>
              </w:rPr>
              <w:t>m2</w:t>
            </w:r>
          </w:p>
        </w:tc>
        <w:tc>
          <w:tcPr>
            <w:tcW w:w="946" w:type="dxa"/>
            <w:tcBorders>
              <w:top w:val="single" w:sz="2" w:space="0" w:color="000000"/>
              <w:left w:val="single" w:sz="2" w:space="0" w:color="000000"/>
              <w:bottom w:val="single" w:sz="2" w:space="0" w:color="000000"/>
              <w:right w:val="single" w:sz="2" w:space="0" w:color="000000"/>
            </w:tcBorders>
          </w:tcPr>
          <w:p w14:paraId="654BCEED" w14:textId="77777777" w:rsidR="00C64EBA" w:rsidRDefault="00934DAC">
            <w:pPr>
              <w:pStyle w:val="TableParagraph"/>
              <w:spacing w:before="88"/>
              <w:ind w:right="27"/>
              <w:jc w:val="right"/>
              <w:rPr>
                <w:sz w:val="13"/>
              </w:rPr>
            </w:pPr>
            <w:r>
              <w:rPr>
                <w:spacing w:val="-2"/>
                <w:w w:val="105"/>
                <w:sz w:val="13"/>
              </w:rPr>
              <w:t>23,434</w:t>
            </w:r>
          </w:p>
        </w:tc>
        <w:tc>
          <w:tcPr>
            <w:tcW w:w="1068" w:type="dxa"/>
            <w:tcBorders>
              <w:top w:val="single" w:sz="2" w:space="0" w:color="000000"/>
              <w:left w:val="single" w:sz="2" w:space="0" w:color="000000"/>
              <w:bottom w:val="single" w:sz="2" w:space="0" w:color="000000"/>
              <w:right w:val="single" w:sz="2" w:space="0" w:color="000000"/>
            </w:tcBorders>
          </w:tcPr>
          <w:p w14:paraId="284E3763" w14:textId="7767492C" w:rsidR="00C64EBA" w:rsidRDefault="002B354B">
            <w:pPr>
              <w:pStyle w:val="TableParagraph"/>
              <w:spacing w:before="88"/>
              <w:ind w:right="27"/>
              <w:jc w:val="right"/>
              <w:rPr>
                <w:sz w:val="13"/>
              </w:rPr>
            </w:pPr>
            <w:proofErr w:type="spellStart"/>
            <w:r>
              <w:rPr>
                <w:spacing w:val="-2"/>
                <w:w w:val="105"/>
                <w:sz w:val="13"/>
              </w:rPr>
              <w:t>xxxx</w:t>
            </w:r>
            <w:proofErr w:type="spellEnd"/>
          </w:p>
        </w:tc>
        <w:tc>
          <w:tcPr>
            <w:tcW w:w="1508" w:type="dxa"/>
            <w:tcBorders>
              <w:top w:val="single" w:sz="2" w:space="0" w:color="000000"/>
              <w:left w:val="single" w:sz="2" w:space="0" w:color="000000"/>
              <w:bottom w:val="single" w:sz="2" w:space="0" w:color="000000"/>
              <w:right w:val="single" w:sz="2" w:space="0" w:color="000000"/>
            </w:tcBorders>
          </w:tcPr>
          <w:p w14:paraId="5BAF89E9" w14:textId="3D668683" w:rsidR="00C64EBA" w:rsidRDefault="002B354B">
            <w:pPr>
              <w:pStyle w:val="TableParagraph"/>
              <w:spacing w:before="88"/>
              <w:ind w:right="28"/>
              <w:jc w:val="right"/>
              <w:rPr>
                <w:sz w:val="13"/>
              </w:rPr>
            </w:pPr>
            <w:proofErr w:type="spellStart"/>
            <w:r>
              <w:rPr>
                <w:w w:val="105"/>
                <w:sz w:val="13"/>
              </w:rPr>
              <w:t>xxxx</w:t>
            </w:r>
            <w:proofErr w:type="spellEnd"/>
          </w:p>
        </w:tc>
        <w:tc>
          <w:tcPr>
            <w:tcW w:w="1508" w:type="dxa"/>
            <w:tcBorders>
              <w:top w:val="single" w:sz="2" w:space="0" w:color="000000"/>
              <w:left w:val="single" w:sz="2" w:space="0" w:color="000000"/>
              <w:bottom w:val="single" w:sz="2" w:space="0" w:color="000000"/>
              <w:right w:val="single" w:sz="2" w:space="0" w:color="000000"/>
            </w:tcBorders>
          </w:tcPr>
          <w:p w14:paraId="784A8B47"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r w:rsidR="00C64EBA" w14:paraId="16E36650" w14:textId="77777777">
        <w:trPr>
          <w:trHeight w:val="137"/>
        </w:trPr>
        <w:tc>
          <w:tcPr>
            <w:tcW w:w="281" w:type="dxa"/>
            <w:tcBorders>
              <w:top w:val="single" w:sz="2" w:space="0" w:color="000000"/>
            </w:tcBorders>
          </w:tcPr>
          <w:p w14:paraId="25F8F8C3" w14:textId="77777777" w:rsidR="00C64EBA" w:rsidRDefault="00C64EBA">
            <w:pPr>
              <w:pStyle w:val="TableParagraph"/>
              <w:rPr>
                <w:rFonts w:ascii="Times New Roman"/>
                <w:sz w:val="8"/>
              </w:rPr>
            </w:pPr>
          </w:p>
        </w:tc>
        <w:tc>
          <w:tcPr>
            <w:tcW w:w="1453" w:type="dxa"/>
            <w:gridSpan w:val="2"/>
            <w:tcBorders>
              <w:top w:val="single" w:sz="2" w:space="0" w:color="000000"/>
            </w:tcBorders>
          </w:tcPr>
          <w:p w14:paraId="5B6C0FA1" w14:textId="77777777" w:rsidR="00C64EBA" w:rsidRDefault="00934DAC">
            <w:pPr>
              <w:pStyle w:val="TableParagraph"/>
              <w:spacing w:before="17" w:line="100" w:lineRule="exact"/>
              <w:ind w:left="24"/>
              <w:rPr>
                <w:sz w:val="10"/>
              </w:rPr>
            </w:pPr>
            <w:r>
              <w:rPr>
                <w:spacing w:val="-2"/>
                <w:w w:val="105"/>
                <w:sz w:val="10"/>
              </w:rPr>
              <w:t>Online</w:t>
            </w:r>
            <w:r>
              <w:rPr>
                <w:spacing w:val="4"/>
                <w:w w:val="105"/>
                <w:sz w:val="10"/>
              </w:rPr>
              <w:t xml:space="preserve"> </w:t>
            </w:r>
            <w:r>
              <w:rPr>
                <w:spacing w:val="-5"/>
                <w:w w:val="105"/>
                <w:sz w:val="10"/>
              </w:rPr>
              <w:t>PSC</w:t>
            </w:r>
          </w:p>
        </w:tc>
        <w:tc>
          <w:tcPr>
            <w:tcW w:w="3433" w:type="dxa"/>
            <w:tcBorders>
              <w:top w:val="single" w:sz="2" w:space="0" w:color="000000"/>
            </w:tcBorders>
          </w:tcPr>
          <w:p w14:paraId="5BA07591" w14:textId="77777777" w:rsidR="00C64EBA" w:rsidRDefault="00934DAC">
            <w:pPr>
              <w:pStyle w:val="TableParagraph"/>
              <w:spacing w:before="16" w:line="102" w:lineRule="exact"/>
              <w:ind w:left="23"/>
              <w:rPr>
                <w:rFonts w:ascii="Calibri"/>
                <w:i/>
                <w:sz w:val="10"/>
              </w:rPr>
            </w:pPr>
            <w:hyperlink r:id="rId79">
              <w:r>
                <w:rPr>
                  <w:rFonts w:ascii="Calibri"/>
                  <w:i/>
                  <w:spacing w:val="-2"/>
                  <w:w w:val="105"/>
                  <w:sz w:val="10"/>
                  <w:u w:val="single"/>
                </w:rPr>
                <w:t>https://podminky.urs.cz/item/CS_URS_2024_02/789421542</w:t>
              </w:r>
            </w:hyperlink>
          </w:p>
        </w:tc>
        <w:tc>
          <w:tcPr>
            <w:tcW w:w="507" w:type="dxa"/>
            <w:tcBorders>
              <w:top w:val="single" w:sz="2" w:space="0" w:color="000000"/>
            </w:tcBorders>
          </w:tcPr>
          <w:p w14:paraId="35CB32F6" w14:textId="77777777" w:rsidR="00C64EBA" w:rsidRDefault="00C64EBA">
            <w:pPr>
              <w:pStyle w:val="TableParagraph"/>
              <w:rPr>
                <w:rFonts w:ascii="Times New Roman"/>
                <w:sz w:val="8"/>
              </w:rPr>
            </w:pPr>
          </w:p>
        </w:tc>
        <w:tc>
          <w:tcPr>
            <w:tcW w:w="946" w:type="dxa"/>
            <w:tcBorders>
              <w:top w:val="single" w:sz="2" w:space="0" w:color="000000"/>
            </w:tcBorders>
          </w:tcPr>
          <w:p w14:paraId="4F6EE7CD" w14:textId="77777777" w:rsidR="00C64EBA" w:rsidRDefault="00C64EBA">
            <w:pPr>
              <w:pStyle w:val="TableParagraph"/>
              <w:rPr>
                <w:rFonts w:ascii="Times New Roman"/>
                <w:sz w:val="8"/>
              </w:rPr>
            </w:pPr>
          </w:p>
        </w:tc>
        <w:tc>
          <w:tcPr>
            <w:tcW w:w="1068" w:type="dxa"/>
            <w:tcBorders>
              <w:top w:val="single" w:sz="2" w:space="0" w:color="000000"/>
            </w:tcBorders>
          </w:tcPr>
          <w:p w14:paraId="6CBF748B" w14:textId="77777777" w:rsidR="00C64EBA" w:rsidRDefault="00C64EBA">
            <w:pPr>
              <w:pStyle w:val="TableParagraph"/>
              <w:rPr>
                <w:rFonts w:ascii="Times New Roman"/>
                <w:sz w:val="8"/>
              </w:rPr>
            </w:pPr>
          </w:p>
        </w:tc>
        <w:tc>
          <w:tcPr>
            <w:tcW w:w="1508" w:type="dxa"/>
            <w:tcBorders>
              <w:top w:val="single" w:sz="2" w:space="0" w:color="000000"/>
            </w:tcBorders>
          </w:tcPr>
          <w:p w14:paraId="07E6E6DF" w14:textId="77777777" w:rsidR="00C64EBA" w:rsidRDefault="00C64EBA">
            <w:pPr>
              <w:pStyle w:val="TableParagraph"/>
              <w:rPr>
                <w:rFonts w:ascii="Times New Roman"/>
                <w:sz w:val="8"/>
              </w:rPr>
            </w:pPr>
          </w:p>
        </w:tc>
        <w:tc>
          <w:tcPr>
            <w:tcW w:w="1508" w:type="dxa"/>
            <w:tcBorders>
              <w:top w:val="single" w:sz="2" w:space="0" w:color="000000"/>
            </w:tcBorders>
          </w:tcPr>
          <w:p w14:paraId="40339B8E" w14:textId="77777777" w:rsidR="00C64EBA" w:rsidRDefault="00C64EBA">
            <w:pPr>
              <w:pStyle w:val="TableParagraph"/>
              <w:rPr>
                <w:rFonts w:ascii="Times New Roman"/>
                <w:sz w:val="8"/>
              </w:rPr>
            </w:pPr>
          </w:p>
        </w:tc>
      </w:tr>
      <w:tr w:rsidR="00C64EBA" w14:paraId="023DA505" w14:textId="77777777">
        <w:trPr>
          <w:trHeight w:val="288"/>
        </w:trPr>
        <w:tc>
          <w:tcPr>
            <w:tcW w:w="574" w:type="dxa"/>
            <w:gridSpan w:val="2"/>
          </w:tcPr>
          <w:p w14:paraId="2CD8C8BB" w14:textId="77777777" w:rsidR="00C64EBA" w:rsidRDefault="00934DAC">
            <w:pPr>
              <w:pStyle w:val="TableParagraph"/>
              <w:spacing w:before="91"/>
              <w:ind w:left="106"/>
              <w:jc w:val="center"/>
              <w:rPr>
                <w:sz w:val="10"/>
              </w:rPr>
            </w:pPr>
            <w:r>
              <w:rPr>
                <w:spacing w:val="-10"/>
                <w:w w:val="105"/>
                <w:sz w:val="10"/>
              </w:rPr>
              <w:t>P</w:t>
            </w:r>
          </w:p>
        </w:tc>
        <w:tc>
          <w:tcPr>
            <w:tcW w:w="1160" w:type="dxa"/>
          </w:tcPr>
          <w:p w14:paraId="13997438" w14:textId="77777777" w:rsidR="00C64EBA" w:rsidRDefault="00C64EBA">
            <w:pPr>
              <w:pStyle w:val="TableParagraph"/>
              <w:rPr>
                <w:rFonts w:ascii="Times New Roman"/>
                <w:sz w:val="12"/>
              </w:rPr>
            </w:pPr>
          </w:p>
        </w:tc>
        <w:tc>
          <w:tcPr>
            <w:tcW w:w="3433" w:type="dxa"/>
          </w:tcPr>
          <w:p w14:paraId="010C4A5C" w14:textId="77777777" w:rsidR="00C64EBA" w:rsidRDefault="00934DAC">
            <w:pPr>
              <w:pStyle w:val="TableParagraph"/>
              <w:spacing w:before="26"/>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4F8D5FDF" w14:textId="77777777" w:rsidR="00C64EBA" w:rsidRDefault="00934DAC">
            <w:pPr>
              <w:pStyle w:val="TableParagraph"/>
              <w:spacing w:before="22" w:line="105" w:lineRule="exact"/>
              <w:ind w:left="23"/>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c>
        <w:tc>
          <w:tcPr>
            <w:tcW w:w="1453" w:type="dxa"/>
            <w:gridSpan w:val="2"/>
          </w:tcPr>
          <w:p w14:paraId="7DA3CD8B" w14:textId="77777777" w:rsidR="00C64EBA" w:rsidRDefault="00C64EBA">
            <w:pPr>
              <w:pStyle w:val="TableParagraph"/>
              <w:rPr>
                <w:rFonts w:ascii="Times New Roman"/>
                <w:sz w:val="12"/>
              </w:rPr>
            </w:pPr>
          </w:p>
        </w:tc>
        <w:tc>
          <w:tcPr>
            <w:tcW w:w="4084" w:type="dxa"/>
            <w:gridSpan w:val="3"/>
          </w:tcPr>
          <w:p w14:paraId="10114981" w14:textId="77777777" w:rsidR="00C64EBA" w:rsidRDefault="00C64EBA">
            <w:pPr>
              <w:pStyle w:val="TableParagraph"/>
              <w:rPr>
                <w:rFonts w:ascii="Times New Roman"/>
                <w:sz w:val="12"/>
              </w:rPr>
            </w:pPr>
          </w:p>
        </w:tc>
      </w:tr>
      <w:tr w:rsidR="00C64EBA" w14:paraId="0B00E4CE" w14:textId="77777777">
        <w:trPr>
          <w:trHeight w:val="154"/>
        </w:trPr>
        <w:tc>
          <w:tcPr>
            <w:tcW w:w="574" w:type="dxa"/>
            <w:gridSpan w:val="2"/>
          </w:tcPr>
          <w:p w14:paraId="11F06B6A" w14:textId="77777777" w:rsidR="00C64EBA" w:rsidRDefault="00934DAC">
            <w:pPr>
              <w:pStyle w:val="TableParagraph"/>
              <w:spacing w:before="16"/>
              <w:ind w:left="305"/>
              <w:rPr>
                <w:sz w:val="10"/>
              </w:rPr>
            </w:pPr>
            <w:r>
              <w:rPr>
                <w:spacing w:val="-5"/>
                <w:w w:val="105"/>
                <w:sz w:val="10"/>
              </w:rPr>
              <w:t>VV</w:t>
            </w:r>
          </w:p>
        </w:tc>
        <w:tc>
          <w:tcPr>
            <w:tcW w:w="1160" w:type="dxa"/>
          </w:tcPr>
          <w:p w14:paraId="4F5576A2" w14:textId="77777777" w:rsidR="00C64EBA" w:rsidRDefault="00C64EBA">
            <w:pPr>
              <w:pStyle w:val="TableParagraph"/>
              <w:rPr>
                <w:rFonts w:ascii="Times New Roman"/>
                <w:sz w:val="8"/>
              </w:rPr>
            </w:pPr>
          </w:p>
        </w:tc>
        <w:tc>
          <w:tcPr>
            <w:tcW w:w="3433" w:type="dxa"/>
          </w:tcPr>
          <w:p w14:paraId="1CB50D61" w14:textId="77777777" w:rsidR="00C64EBA" w:rsidRDefault="00934DAC">
            <w:pPr>
              <w:pStyle w:val="TableParagraph"/>
              <w:spacing w:before="7" w:line="127" w:lineRule="exact"/>
              <w:ind w:left="25"/>
              <w:rPr>
                <w:sz w:val="12"/>
              </w:rPr>
            </w:pPr>
            <w:r>
              <w:rPr>
                <w:sz w:val="12"/>
              </w:rPr>
              <w:t>"vrstva</w:t>
            </w:r>
            <w:r>
              <w:rPr>
                <w:spacing w:val="5"/>
                <w:sz w:val="12"/>
              </w:rPr>
              <w:t xml:space="preserve"> </w:t>
            </w:r>
            <w:r>
              <w:rPr>
                <w:sz w:val="12"/>
              </w:rPr>
              <w:t>PKO</w:t>
            </w:r>
            <w:r>
              <w:rPr>
                <w:spacing w:val="6"/>
                <w:sz w:val="12"/>
              </w:rPr>
              <w:t xml:space="preserve"> </w:t>
            </w:r>
            <w:proofErr w:type="spellStart"/>
            <w:r>
              <w:rPr>
                <w:sz w:val="12"/>
              </w:rPr>
              <w:t>tl</w:t>
            </w:r>
            <w:proofErr w:type="spellEnd"/>
            <w:r>
              <w:rPr>
                <w:sz w:val="12"/>
              </w:rPr>
              <w:t>.</w:t>
            </w:r>
            <w:r>
              <w:rPr>
                <w:spacing w:val="5"/>
                <w:sz w:val="12"/>
              </w:rPr>
              <w:t xml:space="preserve"> </w:t>
            </w:r>
            <w:r>
              <w:rPr>
                <w:spacing w:val="-2"/>
                <w:sz w:val="12"/>
              </w:rPr>
              <w:t>120µm</w:t>
            </w:r>
          </w:p>
        </w:tc>
        <w:tc>
          <w:tcPr>
            <w:tcW w:w="1453" w:type="dxa"/>
            <w:gridSpan w:val="2"/>
          </w:tcPr>
          <w:p w14:paraId="68CF049F" w14:textId="77777777" w:rsidR="00C64EBA" w:rsidRDefault="00C64EBA">
            <w:pPr>
              <w:pStyle w:val="TableParagraph"/>
              <w:rPr>
                <w:rFonts w:ascii="Times New Roman"/>
                <w:sz w:val="8"/>
              </w:rPr>
            </w:pPr>
          </w:p>
        </w:tc>
        <w:tc>
          <w:tcPr>
            <w:tcW w:w="4084" w:type="dxa"/>
            <w:gridSpan w:val="3"/>
          </w:tcPr>
          <w:p w14:paraId="68F1456A" w14:textId="77777777" w:rsidR="00C64EBA" w:rsidRDefault="00C64EBA">
            <w:pPr>
              <w:pStyle w:val="TableParagraph"/>
              <w:rPr>
                <w:rFonts w:ascii="Times New Roman"/>
                <w:sz w:val="8"/>
              </w:rPr>
            </w:pPr>
          </w:p>
        </w:tc>
      </w:tr>
      <w:tr w:rsidR="00C64EBA" w14:paraId="7D5B5647" w14:textId="77777777">
        <w:trPr>
          <w:trHeight w:val="227"/>
        </w:trPr>
        <w:tc>
          <w:tcPr>
            <w:tcW w:w="574" w:type="dxa"/>
            <w:gridSpan w:val="2"/>
          </w:tcPr>
          <w:p w14:paraId="3C565887" w14:textId="77777777" w:rsidR="00C64EBA" w:rsidRDefault="00934DAC">
            <w:pPr>
              <w:pStyle w:val="TableParagraph"/>
              <w:spacing w:before="18"/>
              <w:ind w:left="305"/>
              <w:rPr>
                <w:sz w:val="10"/>
              </w:rPr>
            </w:pPr>
            <w:r>
              <w:rPr>
                <w:spacing w:val="-5"/>
                <w:w w:val="105"/>
                <w:sz w:val="10"/>
              </w:rPr>
              <w:t>VV</w:t>
            </w:r>
          </w:p>
        </w:tc>
        <w:tc>
          <w:tcPr>
            <w:tcW w:w="1160" w:type="dxa"/>
          </w:tcPr>
          <w:p w14:paraId="578EF487" w14:textId="77777777" w:rsidR="00C64EBA" w:rsidRDefault="00C64EBA">
            <w:pPr>
              <w:pStyle w:val="TableParagraph"/>
              <w:rPr>
                <w:rFonts w:ascii="Times New Roman"/>
                <w:sz w:val="12"/>
              </w:rPr>
            </w:pPr>
          </w:p>
        </w:tc>
        <w:tc>
          <w:tcPr>
            <w:tcW w:w="3433" w:type="dxa"/>
          </w:tcPr>
          <w:p w14:paraId="2247D5CE" w14:textId="77777777" w:rsidR="00C64EBA" w:rsidRDefault="00934DAC">
            <w:pPr>
              <w:pStyle w:val="TableParagraph"/>
              <w:spacing w:before="9"/>
              <w:ind w:left="25"/>
              <w:rPr>
                <w:sz w:val="12"/>
              </w:rPr>
            </w:pPr>
            <w:r>
              <w:rPr>
                <w:sz w:val="12"/>
              </w:rPr>
              <w:t>23,434</w:t>
            </w:r>
            <w:r>
              <w:rPr>
                <w:spacing w:val="-1"/>
                <w:sz w:val="12"/>
              </w:rPr>
              <w:t xml:space="preserve"> </w:t>
            </w:r>
            <w:r>
              <w:rPr>
                <w:sz w:val="12"/>
              </w:rPr>
              <w:t>"</w:t>
            </w:r>
            <w:r>
              <w:rPr>
                <w:spacing w:val="1"/>
                <w:sz w:val="12"/>
              </w:rPr>
              <w:t xml:space="preserve"> </w:t>
            </w:r>
            <w:r>
              <w:rPr>
                <w:sz w:val="12"/>
              </w:rPr>
              <w:t>VV</w:t>
            </w:r>
            <w:r>
              <w:rPr>
                <w:spacing w:val="3"/>
                <w:sz w:val="12"/>
              </w:rPr>
              <w:t xml:space="preserve"> </w:t>
            </w:r>
            <w:r>
              <w:rPr>
                <w:sz w:val="12"/>
              </w:rPr>
              <w:t>viz.</w:t>
            </w:r>
            <w:r>
              <w:rPr>
                <w:spacing w:val="2"/>
                <w:sz w:val="12"/>
              </w:rPr>
              <w:t xml:space="preserve"> </w:t>
            </w:r>
            <w:r>
              <w:rPr>
                <w:spacing w:val="-2"/>
                <w:sz w:val="12"/>
              </w:rPr>
              <w:t>789122210</w:t>
            </w:r>
          </w:p>
        </w:tc>
        <w:tc>
          <w:tcPr>
            <w:tcW w:w="1453" w:type="dxa"/>
            <w:gridSpan w:val="2"/>
          </w:tcPr>
          <w:p w14:paraId="38E215DB" w14:textId="77777777" w:rsidR="00C64EBA" w:rsidRDefault="00934DAC">
            <w:pPr>
              <w:pStyle w:val="TableParagraph"/>
              <w:spacing w:before="6"/>
              <w:ind w:right="25"/>
              <w:jc w:val="right"/>
              <w:rPr>
                <w:sz w:val="12"/>
              </w:rPr>
            </w:pPr>
            <w:r>
              <w:rPr>
                <w:spacing w:val="-2"/>
                <w:sz w:val="12"/>
              </w:rPr>
              <w:t>23,434</w:t>
            </w:r>
          </w:p>
        </w:tc>
        <w:tc>
          <w:tcPr>
            <w:tcW w:w="4084" w:type="dxa"/>
            <w:gridSpan w:val="3"/>
          </w:tcPr>
          <w:p w14:paraId="546D3A1D" w14:textId="77777777" w:rsidR="00C64EBA" w:rsidRDefault="00C64EBA">
            <w:pPr>
              <w:pStyle w:val="TableParagraph"/>
              <w:rPr>
                <w:rFonts w:ascii="Times New Roman"/>
                <w:sz w:val="12"/>
              </w:rPr>
            </w:pPr>
          </w:p>
        </w:tc>
      </w:tr>
      <w:tr w:rsidR="00C64EBA" w14:paraId="062AF1E9" w14:textId="77777777">
        <w:trPr>
          <w:trHeight w:val="352"/>
        </w:trPr>
        <w:tc>
          <w:tcPr>
            <w:tcW w:w="574" w:type="dxa"/>
            <w:gridSpan w:val="2"/>
          </w:tcPr>
          <w:p w14:paraId="3409E9A4" w14:textId="77777777" w:rsidR="00C64EBA" w:rsidRDefault="00934DAC">
            <w:pPr>
              <w:pStyle w:val="TableParagraph"/>
              <w:spacing w:before="132"/>
              <w:ind w:left="307"/>
              <w:rPr>
                <w:sz w:val="12"/>
              </w:rPr>
            </w:pPr>
            <w:r>
              <w:rPr>
                <w:spacing w:val="-10"/>
                <w:sz w:val="12"/>
              </w:rPr>
              <w:t>D</w:t>
            </w:r>
          </w:p>
        </w:tc>
        <w:tc>
          <w:tcPr>
            <w:tcW w:w="1160" w:type="dxa"/>
          </w:tcPr>
          <w:p w14:paraId="7B54F830" w14:textId="77777777" w:rsidR="00C64EBA" w:rsidRDefault="00934DAC">
            <w:pPr>
              <w:pStyle w:val="TableParagraph"/>
              <w:spacing w:before="76"/>
              <w:ind w:left="35"/>
              <w:rPr>
                <w:sz w:val="18"/>
              </w:rPr>
            </w:pPr>
            <w:r>
              <w:rPr>
                <w:spacing w:val="-5"/>
                <w:sz w:val="18"/>
              </w:rPr>
              <w:t>N01</w:t>
            </w:r>
          </w:p>
        </w:tc>
        <w:tc>
          <w:tcPr>
            <w:tcW w:w="3433" w:type="dxa"/>
          </w:tcPr>
          <w:p w14:paraId="05C251D0" w14:textId="77777777" w:rsidR="00C64EBA" w:rsidRDefault="00934DAC">
            <w:pPr>
              <w:pStyle w:val="TableParagraph"/>
              <w:spacing w:before="76"/>
              <w:ind w:left="35"/>
              <w:rPr>
                <w:sz w:val="18"/>
              </w:rPr>
            </w:pPr>
            <w:r>
              <w:rPr>
                <w:sz w:val="18"/>
              </w:rPr>
              <w:t>Společné</w:t>
            </w:r>
            <w:r>
              <w:rPr>
                <w:spacing w:val="2"/>
                <w:sz w:val="18"/>
              </w:rPr>
              <w:t xml:space="preserve"> </w:t>
            </w:r>
            <w:r>
              <w:rPr>
                <w:sz w:val="18"/>
              </w:rPr>
              <w:t>konstrukce</w:t>
            </w:r>
            <w:r>
              <w:rPr>
                <w:spacing w:val="3"/>
                <w:sz w:val="18"/>
              </w:rPr>
              <w:t xml:space="preserve"> </w:t>
            </w:r>
            <w:r>
              <w:rPr>
                <w:sz w:val="18"/>
              </w:rPr>
              <w:t>a</w:t>
            </w:r>
            <w:r>
              <w:rPr>
                <w:spacing w:val="2"/>
                <w:sz w:val="18"/>
              </w:rPr>
              <w:t xml:space="preserve"> </w:t>
            </w:r>
            <w:r>
              <w:rPr>
                <w:spacing w:val="-2"/>
                <w:sz w:val="18"/>
              </w:rPr>
              <w:t>práce</w:t>
            </w:r>
          </w:p>
        </w:tc>
        <w:tc>
          <w:tcPr>
            <w:tcW w:w="1453" w:type="dxa"/>
            <w:gridSpan w:val="2"/>
          </w:tcPr>
          <w:p w14:paraId="0AC93C28" w14:textId="77777777" w:rsidR="00C64EBA" w:rsidRDefault="00C64EBA">
            <w:pPr>
              <w:pStyle w:val="TableParagraph"/>
              <w:rPr>
                <w:rFonts w:ascii="Times New Roman"/>
                <w:sz w:val="12"/>
              </w:rPr>
            </w:pPr>
          </w:p>
        </w:tc>
        <w:tc>
          <w:tcPr>
            <w:tcW w:w="4084" w:type="dxa"/>
            <w:gridSpan w:val="3"/>
          </w:tcPr>
          <w:p w14:paraId="651588B8" w14:textId="05DE7B96" w:rsidR="00C64EBA" w:rsidRDefault="002B354B">
            <w:pPr>
              <w:pStyle w:val="TableParagraph"/>
              <w:spacing w:before="76"/>
              <w:ind w:left="327" w:right="390"/>
              <w:jc w:val="center"/>
              <w:rPr>
                <w:sz w:val="18"/>
              </w:rPr>
            </w:pPr>
            <w:proofErr w:type="spellStart"/>
            <w:r>
              <w:rPr>
                <w:sz w:val="18"/>
              </w:rPr>
              <w:t>xxxx</w:t>
            </w:r>
            <w:proofErr w:type="spellEnd"/>
          </w:p>
        </w:tc>
      </w:tr>
      <w:tr w:rsidR="00C64EBA" w14:paraId="075A9973" w14:textId="77777777">
        <w:trPr>
          <w:trHeight w:val="238"/>
        </w:trPr>
        <w:tc>
          <w:tcPr>
            <w:tcW w:w="574" w:type="dxa"/>
            <w:gridSpan w:val="2"/>
          </w:tcPr>
          <w:p w14:paraId="388F1CCF" w14:textId="77777777" w:rsidR="00C64EBA" w:rsidRDefault="00934DAC">
            <w:pPr>
              <w:pStyle w:val="TableParagraph"/>
              <w:spacing w:before="93" w:line="125" w:lineRule="exact"/>
              <w:ind w:left="307"/>
              <w:rPr>
                <w:sz w:val="12"/>
              </w:rPr>
            </w:pPr>
            <w:r>
              <w:rPr>
                <w:spacing w:val="-10"/>
                <w:sz w:val="12"/>
              </w:rPr>
              <w:t>D</w:t>
            </w:r>
          </w:p>
        </w:tc>
        <w:tc>
          <w:tcPr>
            <w:tcW w:w="1160" w:type="dxa"/>
          </w:tcPr>
          <w:p w14:paraId="65510EA2" w14:textId="77777777" w:rsidR="00C64EBA" w:rsidRDefault="00934DAC">
            <w:pPr>
              <w:pStyle w:val="TableParagraph"/>
              <w:spacing w:before="65" w:line="153" w:lineRule="exact"/>
              <w:ind w:left="31"/>
              <w:rPr>
                <w:sz w:val="15"/>
              </w:rPr>
            </w:pPr>
            <w:r>
              <w:rPr>
                <w:spacing w:val="-10"/>
                <w:sz w:val="15"/>
              </w:rPr>
              <w:t>9</w:t>
            </w:r>
          </w:p>
        </w:tc>
        <w:tc>
          <w:tcPr>
            <w:tcW w:w="3433" w:type="dxa"/>
          </w:tcPr>
          <w:p w14:paraId="71AB4A18" w14:textId="77777777" w:rsidR="00C64EBA" w:rsidRDefault="00934DAC">
            <w:pPr>
              <w:pStyle w:val="TableParagraph"/>
              <w:spacing w:before="65" w:line="153" w:lineRule="exact"/>
              <w:ind w:left="30"/>
              <w:rPr>
                <w:sz w:val="15"/>
              </w:rPr>
            </w:pPr>
            <w:r>
              <w:rPr>
                <w:sz w:val="15"/>
              </w:rPr>
              <w:t>Ostatní</w:t>
            </w:r>
            <w:r>
              <w:rPr>
                <w:spacing w:val="3"/>
                <w:sz w:val="15"/>
              </w:rPr>
              <w:t xml:space="preserve"> </w:t>
            </w:r>
            <w:r>
              <w:rPr>
                <w:sz w:val="15"/>
              </w:rPr>
              <w:t>konstrukce</w:t>
            </w:r>
            <w:r>
              <w:rPr>
                <w:spacing w:val="3"/>
                <w:sz w:val="15"/>
              </w:rPr>
              <w:t xml:space="preserve"> </w:t>
            </w:r>
            <w:r>
              <w:rPr>
                <w:sz w:val="15"/>
              </w:rPr>
              <w:t>a</w:t>
            </w:r>
            <w:r>
              <w:rPr>
                <w:spacing w:val="2"/>
                <w:sz w:val="15"/>
              </w:rPr>
              <w:t xml:space="preserve"> </w:t>
            </w:r>
            <w:r>
              <w:rPr>
                <w:sz w:val="15"/>
              </w:rPr>
              <w:t>práce,</w:t>
            </w:r>
            <w:r>
              <w:rPr>
                <w:spacing w:val="4"/>
                <w:sz w:val="15"/>
              </w:rPr>
              <w:t xml:space="preserve"> </w:t>
            </w:r>
            <w:r>
              <w:rPr>
                <w:spacing w:val="-2"/>
                <w:sz w:val="15"/>
              </w:rPr>
              <w:t>bourání</w:t>
            </w:r>
          </w:p>
        </w:tc>
        <w:tc>
          <w:tcPr>
            <w:tcW w:w="1453" w:type="dxa"/>
            <w:gridSpan w:val="2"/>
          </w:tcPr>
          <w:p w14:paraId="5346747A" w14:textId="77777777" w:rsidR="00C64EBA" w:rsidRDefault="00C64EBA">
            <w:pPr>
              <w:pStyle w:val="TableParagraph"/>
              <w:rPr>
                <w:rFonts w:ascii="Times New Roman"/>
                <w:sz w:val="12"/>
              </w:rPr>
            </w:pPr>
          </w:p>
        </w:tc>
        <w:tc>
          <w:tcPr>
            <w:tcW w:w="4084" w:type="dxa"/>
            <w:gridSpan w:val="3"/>
          </w:tcPr>
          <w:p w14:paraId="50EF4C9A" w14:textId="33F5A68A" w:rsidR="00C64EBA" w:rsidRDefault="002B354B">
            <w:pPr>
              <w:pStyle w:val="TableParagraph"/>
              <w:spacing w:before="65" w:line="153" w:lineRule="exact"/>
              <w:ind w:left="490" w:right="163"/>
              <w:jc w:val="center"/>
              <w:rPr>
                <w:sz w:val="15"/>
              </w:rPr>
            </w:pPr>
            <w:proofErr w:type="spellStart"/>
            <w:r>
              <w:rPr>
                <w:sz w:val="15"/>
              </w:rPr>
              <w:t>xxxx</w:t>
            </w:r>
            <w:proofErr w:type="spellEnd"/>
          </w:p>
        </w:tc>
      </w:tr>
    </w:tbl>
    <w:p w14:paraId="39BD7AAA" w14:textId="77777777" w:rsidR="00C64EBA" w:rsidRDefault="00C64EBA">
      <w:pPr>
        <w:pStyle w:val="TableParagraph"/>
        <w:spacing w:line="153" w:lineRule="exact"/>
        <w:jc w:val="center"/>
        <w:rPr>
          <w:sz w:val="15"/>
        </w:rPr>
        <w:sectPr w:rsidR="00C64EBA">
          <w:headerReference w:type="default" r:id="rId80"/>
          <w:footerReference w:type="default" r:id="rId81"/>
          <w:pgSz w:w="11910" w:h="16840"/>
          <w:pgMar w:top="560" w:right="566" w:bottom="400" w:left="425" w:header="0" w:footer="213" w:gutter="0"/>
          <w:cols w:space="708"/>
        </w:sect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22DAECFE" w14:textId="77777777">
        <w:trPr>
          <w:trHeight w:val="398"/>
        </w:trPr>
        <w:tc>
          <w:tcPr>
            <w:tcW w:w="281" w:type="dxa"/>
            <w:tcBorders>
              <w:right w:val="nil"/>
            </w:tcBorders>
          </w:tcPr>
          <w:p w14:paraId="351793D7" w14:textId="77777777" w:rsidR="00C64EBA" w:rsidRDefault="00934DAC">
            <w:pPr>
              <w:pStyle w:val="TableParagraph"/>
              <w:spacing w:before="126"/>
              <w:ind w:left="2"/>
              <w:jc w:val="center"/>
              <w:rPr>
                <w:sz w:val="13"/>
              </w:rPr>
            </w:pPr>
            <w:r>
              <w:rPr>
                <w:spacing w:val="-5"/>
                <w:w w:val="105"/>
                <w:sz w:val="13"/>
              </w:rPr>
              <w:lastRenderedPageBreak/>
              <w:t>PČ</w:t>
            </w:r>
          </w:p>
        </w:tc>
        <w:tc>
          <w:tcPr>
            <w:tcW w:w="293" w:type="dxa"/>
            <w:tcBorders>
              <w:left w:val="nil"/>
              <w:right w:val="nil"/>
            </w:tcBorders>
          </w:tcPr>
          <w:p w14:paraId="648F6EE7" w14:textId="77777777" w:rsidR="00C64EBA" w:rsidRDefault="00934DAC">
            <w:pPr>
              <w:pStyle w:val="TableParagraph"/>
              <w:spacing w:before="126"/>
              <w:ind w:left="3"/>
              <w:jc w:val="center"/>
              <w:rPr>
                <w:sz w:val="13"/>
              </w:rPr>
            </w:pPr>
            <w:r>
              <w:rPr>
                <w:spacing w:val="-5"/>
                <w:w w:val="105"/>
                <w:sz w:val="13"/>
              </w:rPr>
              <w:t>Typ</w:t>
            </w:r>
          </w:p>
        </w:tc>
        <w:tc>
          <w:tcPr>
            <w:tcW w:w="1160" w:type="dxa"/>
            <w:tcBorders>
              <w:left w:val="nil"/>
              <w:right w:val="nil"/>
            </w:tcBorders>
          </w:tcPr>
          <w:p w14:paraId="6D9E7EEA" w14:textId="77777777" w:rsidR="00C64EBA" w:rsidRDefault="00934DAC">
            <w:pPr>
              <w:pStyle w:val="TableParagraph"/>
              <w:spacing w:before="126"/>
              <w:ind w:right="455"/>
              <w:jc w:val="right"/>
              <w:rPr>
                <w:sz w:val="13"/>
              </w:rPr>
            </w:pPr>
            <w:r>
              <w:rPr>
                <w:spacing w:val="-5"/>
                <w:w w:val="105"/>
                <w:sz w:val="13"/>
              </w:rPr>
              <w:t>Kód</w:t>
            </w:r>
          </w:p>
        </w:tc>
        <w:tc>
          <w:tcPr>
            <w:tcW w:w="3433" w:type="dxa"/>
            <w:tcBorders>
              <w:left w:val="nil"/>
              <w:right w:val="nil"/>
            </w:tcBorders>
          </w:tcPr>
          <w:p w14:paraId="7477BF88" w14:textId="77777777" w:rsidR="00C64EBA" w:rsidRDefault="00934DAC">
            <w:pPr>
              <w:pStyle w:val="TableParagraph"/>
              <w:spacing w:before="126"/>
              <w:jc w:val="center"/>
              <w:rPr>
                <w:sz w:val="13"/>
              </w:rPr>
            </w:pPr>
            <w:r>
              <w:rPr>
                <w:spacing w:val="-4"/>
                <w:w w:val="105"/>
                <w:sz w:val="13"/>
              </w:rPr>
              <w:t>Popis</w:t>
            </w:r>
          </w:p>
        </w:tc>
        <w:tc>
          <w:tcPr>
            <w:tcW w:w="507" w:type="dxa"/>
            <w:tcBorders>
              <w:left w:val="nil"/>
              <w:right w:val="nil"/>
            </w:tcBorders>
          </w:tcPr>
          <w:p w14:paraId="30FBAD3B" w14:textId="77777777" w:rsidR="00C64EBA" w:rsidRDefault="00934DAC">
            <w:pPr>
              <w:pStyle w:val="TableParagraph"/>
              <w:spacing w:before="126"/>
              <w:jc w:val="center"/>
              <w:rPr>
                <w:sz w:val="13"/>
              </w:rPr>
            </w:pPr>
            <w:r>
              <w:rPr>
                <w:spacing w:val="-5"/>
                <w:w w:val="105"/>
                <w:sz w:val="13"/>
              </w:rPr>
              <w:t>MJ</w:t>
            </w:r>
          </w:p>
        </w:tc>
        <w:tc>
          <w:tcPr>
            <w:tcW w:w="946" w:type="dxa"/>
            <w:tcBorders>
              <w:left w:val="nil"/>
              <w:right w:val="nil"/>
            </w:tcBorders>
          </w:tcPr>
          <w:p w14:paraId="42318EC5" w14:textId="77777777" w:rsidR="00C64EBA" w:rsidRDefault="00934DAC">
            <w:pPr>
              <w:pStyle w:val="TableParagraph"/>
              <w:spacing w:before="126"/>
              <w:ind w:left="198"/>
              <w:rPr>
                <w:sz w:val="13"/>
              </w:rPr>
            </w:pPr>
            <w:r>
              <w:rPr>
                <w:spacing w:val="-2"/>
                <w:w w:val="105"/>
                <w:sz w:val="13"/>
              </w:rPr>
              <w:t>Množství</w:t>
            </w:r>
          </w:p>
        </w:tc>
        <w:tc>
          <w:tcPr>
            <w:tcW w:w="1068" w:type="dxa"/>
            <w:tcBorders>
              <w:left w:val="nil"/>
              <w:right w:val="nil"/>
            </w:tcBorders>
          </w:tcPr>
          <w:p w14:paraId="023EE959" w14:textId="77777777" w:rsidR="00C64EBA" w:rsidRDefault="00934DAC">
            <w:pPr>
              <w:pStyle w:val="TableParagraph"/>
              <w:spacing w:before="126"/>
              <w:ind w:left="135"/>
              <w:rPr>
                <w:sz w:val="13"/>
              </w:rPr>
            </w:pPr>
            <w:proofErr w:type="spellStart"/>
            <w:proofErr w:type="gramStart"/>
            <w:r>
              <w:rPr>
                <w:w w:val="105"/>
                <w:sz w:val="13"/>
              </w:rPr>
              <w:t>J.cena</w:t>
            </w:r>
            <w:proofErr w:type="spellEnd"/>
            <w:proofErr w:type="gramEnd"/>
            <w:r>
              <w:rPr>
                <w:spacing w:val="2"/>
                <w:w w:val="105"/>
                <w:sz w:val="13"/>
              </w:rPr>
              <w:t xml:space="preserve"> </w:t>
            </w:r>
            <w:r>
              <w:rPr>
                <w:spacing w:val="-2"/>
                <w:w w:val="105"/>
                <w:sz w:val="13"/>
              </w:rPr>
              <w:t>[CZK]</w:t>
            </w:r>
          </w:p>
        </w:tc>
        <w:tc>
          <w:tcPr>
            <w:tcW w:w="1508" w:type="dxa"/>
            <w:tcBorders>
              <w:left w:val="nil"/>
              <w:right w:val="nil"/>
            </w:tcBorders>
          </w:tcPr>
          <w:p w14:paraId="428A9D46" w14:textId="77777777" w:rsidR="00C64EBA" w:rsidRDefault="00934DAC">
            <w:pPr>
              <w:pStyle w:val="TableParagraph"/>
              <w:spacing w:before="126"/>
              <w:ind w:left="155"/>
              <w:rPr>
                <w:sz w:val="13"/>
              </w:rPr>
            </w:pP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p>
        </w:tc>
        <w:tc>
          <w:tcPr>
            <w:tcW w:w="1508" w:type="dxa"/>
            <w:tcBorders>
              <w:left w:val="nil"/>
            </w:tcBorders>
          </w:tcPr>
          <w:p w14:paraId="5AC06B22" w14:textId="77777777" w:rsidR="00C64EBA" w:rsidRDefault="00934DAC">
            <w:pPr>
              <w:pStyle w:val="TableParagraph"/>
              <w:spacing w:before="126"/>
              <w:ind w:left="219"/>
              <w:rPr>
                <w:sz w:val="13"/>
              </w:rPr>
            </w:pPr>
            <w:r>
              <w:rPr>
                <w:w w:val="105"/>
                <w:sz w:val="13"/>
              </w:rPr>
              <w:t>Cenová</w:t>
            </w:r>
            <w:r>
              <w:rPr>
                <w:spacing w:val="-1"/>
                <w:w w:val="105"/>
                <w:sz w:val="13"/>
              </w:rPr>
              <w:t xml:space="preserve"> </w:t>
            </w:r>
            <w:r>
              <w:rPr>
                <w:spacing w:val="-2"/>
                <w:w w:val="105"/>
                <w:sz w:val="13"/>
              </w:rPr>
              <w:t>soustava</w:t>
            </w:r>
          </w:p>
        </w:tc>
      </w:tr>
      <w:tr w:rsidR="00C64EBA" w14:paraId="401E8CC1" w14:textId="77777777">
        <w:trPr>
          <w:trHeight w:val="515"/>
        </w:trPr>
        <w:tc>
          <w:tcPr>
            <w:tcW w:w="281" w:type="dxa"/>
          </w:tcPr>
          <w:p w14:paraId="43C2867E" w14:textId="77777777" w:rsidR="00C64EBA" w:rsidRDefault="00C64EBA">
            <w:pPr>
              <w:pStyle w:val="TableParagraph"/>
              <w:spacing w:before="25"/>
              <w:rPr>
                <w:rFonts w:ascii="Calibri"/>
                <w:i/>
                <w:sz w:val="13"/>
              </w:rPr>
            </w:pPr>
          </w:p>
          <w:p w14:paraId="18AE6EC9" w14:textId="77777777" w:rsidR="00C64EBA" w:rsidRDefault="00934DAC">
            <w:pPr>
              <w:pStyle w:val="TableParagraph"/>
              <w:ind w:left="21" w:right="5"/>
              <w:jc w:val="center"/>
              <w:rPr>
                <w:sz w:val="13"/>
              </w:rPr>
            </w:pPr>
            <w:r>
              <w:rPr>
                <w:spacing w:val="-5"/>
                <w:w w:val="105"/>
                <w:sz w:val="13"/>
              </w:rPr>
              <w:t>50</w:t>
            </w:r>
          </w:p>
        </w:tc>
        <w:tc>
          <w:tcPr>
            <w:tcW w:w="293" w:type="dxa"/>
          </w:tcPr>
          <w:p w14:paraId="76DCD4C8" w14:textId="77777777" w:rsidR="00C64EBA" w:rsidRDefault="00C64EBA">
            <w:pPr>
              <w:pStyle w:val="TableParagraph"/>
              <w:spacing w:before="25"/>
              <w:rPr>
                <w:rFonts w:ascii="Calibri"/>
                <w:i/>
                <w:sz w:val="13"/>
              </w:rPr>
            </w:pPr>
          </w:p>
          <w:p w14:paraId="10DBEC9A" w14:textId="77777777" w:rsidR="00C64EBA" w:rsidRDefault="00934DAC">
            <w:pPr>
              <w:pStyle w:val="TableParagraph"/>
              <w:ind w:left="20" w:right="1"/>
              <w:jc w:val="center"/>
              <w:rPr>
                <w:sz w:val="13"/>
              </w:rPr>
            </w:pPr>
            <w:r>
              <w:rPr>
                <w:spacing w:val="-10"/>
                <w:w w:val="105"/>
                <w:sz w:val="13"/>
              </w:rPr>
              <w:t>K</w:t>
            </w:r>
          </w:p>
        </w:tc>
        <w:tc>
          <w:tcPr>
            <w:tcW w:w="1160" w:type="dxa"/>
          </w:tcPr>
          <w:p w14:paraId="601091CE" w14:textId="77777777" w:rsidR="00C64EBA" w:rsidRDefault="00C64EBA">
            <w:pPr>
              <w:pStyle w:val="TableParagraph"/>
              <w:spacing w:before="27"/>
              <w:rPr>
                <w:rFonts w:ascii="Calibri"/>
                <w:i/>
                <w:sz w:val="13"/>
              </w:rPr>
            </w:pPr>
          </w:p>
          <w:p w14:paraId="76B67F13" w14:textId="77777777" w:rsidR="00C64EBA" w:rsidRDefault="00934DAC">
            <w:pPr>
              <w:pStyle w:val="TableParagraph"/>
              <w:ind w:right="435"/>
              <w:jc w:val="right"/>
              <w:rPr>
                <w:sz w:val="13"/>
              </w:rPr>
            </w:pPr>
            <w:r>
              <w:rPr>
                <w:spacing w:val="-2"/>
                <w:w w:val="105"/>
                <w:sz w:val="13"/>
              </w:rPr>
              <w:t>943221111</w:t>
            </w:r>
          </w:p>
        </w:tc>
        <w:tc>
          <w:tcPr>
            <w:tcW w:w="3433" w:type="dxa"/>
          </w:tcPr>
          <w:p w14:paraId="5235E3AD" w14:textId="77777777" w:rsidR="00C64EBA" w:rsidRDefault="00934DAC">
            <w:pPr>
              <w:pStyle w:val="TableParagraph"/>
              <w:spacing w:line="170" w:lineRule="exact"/>
              <w:ind w:left="25" w:right="73"/>
              <w:jc w:val="both"/>
              <w:rPr>
                <w:sz w:val="13"/>
              </w:rPr>
            </w:pPr>
            <w:r>
              <w:rPr>
                <w:w w:val="105"/>
                <w:sz w:val="13"/>
              </w:rPr>
              <w:t>Lešení prostorové rámové těžké pracovní s podlahami</w:t>
            </w:r>
            <w:r>
              <w:rPr>
                <w:spacing w:val="40"/>
                <w:w w:val="105"/>
                <w:sz w:val="13"/>
              </w:rPr>
              <w:t xml:space="preserve"> </w:t>
            </w:r>
            <w:r>
              <w:rPr>
                <w:w w:val="105"/>
                <w:sz w:val="13"/>
              </w:rPr>
              <w:t>s provozním zatížením tř. 4 do 300 kg/m2 výšky</w:t>
            </w:r>
            <w:r>
              <w:rPr>
                <w:spacing w:val="-3"/>
                <w:w w:val="105"/>
                <w:sz w:val="13"/>
              </w:rPr>
              <w:t xml:space="preserve"> </w:t>
            </w:r>
            <w:r>
              <w:rPr>
                <w:w w:val="105"/>
                <w:sz w:val="13"/>
              </w:rPr>
              <w:t>do 10</w:t>
            </w:r>
            <w:r>
              <w:rPr>
                <w:spacing w:val="40"/>
                <w:w w:val="105"/>
                <w:sz w:val="13"/>
              </w:rPr>
              <w:t xml:space="preserve"> </w:t>
            </w:r>
            <w:r>
              <w:rPr>
                <w:w w:val="105"/>
                <w:sz w:val="13"/>
              </w:rPr>
              <w:t>m montáž</w:t>
            </w:r>
          </w:p>
        </w:tc>
        <w:tc>
          <w:tcPr>
            <w:tcW w:w="507" w:type="dxa"/>
          </w:tcPr>
          <w:p w14:paraId="786C53B6" w14:textId="77777777" w:rsidR="00C64EBA" w:rsidRDefault="00C64EBA">
            <w:pPr>
              <w:pStyle w:val="TableParagraph"/>
              <w:spacing w:before="27"/>
              <w:rPr>
                <w:rFonts w:ascii="Calibri"/>
                <w:i/>
                <w:sz w:val="13"/>
              </w:rPr>
            </w:pPr>
          </w:p>
          <w:p w14:paraId="6ED47496" w14:textId="77777777" w:rsidR="00C64EBA" w:rsidRDefault="00934DAC">
            <w:pPr>
              <w:pStyle w:val="TableParagraph"/>
              <w:ind w:left="5"/>
              <w:jc w:val="center"/>
              <w:rPr>
                <w:sz w:val="13"/>
              </w:rPr>
            </w:pPr>
            <w:r>
              <w:rPr>
                <w:spacing w:val="-5"/>
                <w:w w:val="105"/>
                <w:sz w:val="13"/>
              </w:rPr>
              <w:t>m3</w:t>
            </w:r>
          </w:p>
        </w:tc>
        <w:tc>
          <w:tcPr>
            <w:tcW w:w="946" w:type="dxa"/>
          </w:tcPr>
          <w:p w14:paraId="678987EA" w14:textId="77777777" w:rsidR="00C64EBA" w:rsidRDefault="00C64EBA">
            <w:pPr>
              <w:pStyle w:val="TableParagraph"/>
              <w:spacing w:before="25"/>
              <w:rPr>
                <w:rFonts w:ascii="Calibri"/>
                <w:i/>
                <w:sz w:val="13"/>
              </w:rPr>
            </w:pPr>
          </w:p>
          <w:p w14:paraId="22300BBA" w14:textId="77777777" w:rsidR="00C64EBA" w:rsidRDefault="00934DAC">
            <w:pPr>
              <w:pStyle w:val="TableParagraph"/>
              <w:ind w:left="413"/>
              <w:rPr>
                <w:sz w:val="13"/>
              </w:rPr>
            </w:pPr>
            <w:r>
              <w:rPr>
                <w:spacing w:val="-2"/>
                <w:w w:val="105"/>
                <w:sz w:val="13"/>
              </w:rPr>
              <w:t>187,500</w:t>
            </w:r>
          </w:p>
        </w:tc>
        <w:tc>
          <w:tcPr>
            <w:tcW w:w="1068" w:type="dxa"/>
          </w:tcPr>
          <w:p w14:paraId="283EB1BE" w14:textId="77777777" w:rsidR="00C64EBA" w:rsidRDefault="00C64EBA">
            <w:pPr>
              <w:pStyle w:val="TableParagraph"/>
              <w:spacing w:before="25"/>
              <w:rPr>
                <w:rFonts w:ascii="Calibri"/>
                <w:i/>
                <w:sz w:val="13"/>
              </w:rPr>
            </w:pPr>
          </w:p>
          <w:p w14:paraId="08359155" w14:textId="54DB2E2B" w:rsidR="00C64EBA" w:rsidRDefault="002B354B">
            <w:pPr>
              <w:pStyle w:val="TableParagraph"/>
              <w:ind w:left="689"/>
              <w:rPr>
                <w:sz w:val="13"/>
              </w:rPr>
            </w:pPr>
            <w:proofErr w:type="spellStart"/>
            <w:r>
              <w:rPr>
                <w:spacing w:val="-2"/>
                <w:w w:val="105"/>
                <w:sz w:val="13"/>
              </w:rPr>
              <w:t>xxxx</w:t>
            </w:r>
            <w:proofErr w:type="spellEnd"/>
          </w:p>
        </w:tc>
        <w:tc>
          <w:tcPr>
            <w:tcW w:w="1508" w:type="dxa"/>
          </w:tcPr>
          <w:p w14:paraId="0A150C0D" w14:textId="77777777" w:rsidR="00C64EBA" w:rsidRDefault="00C64EBA">
            <w:pPr>
              <w:pStyle w:val="TableParagraph"/>
              <w:spacing w:before="25"/>
              <w:rPr>
                <w:rFonts w:ascii="Calibri"/>
                <w:i/>
                <w:sz w:val="13"/>
              </w:rPr>
            </w:pPr>
          </w:p>
          <w:p w14:paraId="647BFB9A" w14:textId="7CE601CF" w:rsidR="00C64EBA" w:rsidRDefault="002B354B">
            <w:pPr>
              <w:pStyle w:val="TableParagraph"/>
              <w:ind w:left="860"/>
              <w:rPr>
                <w:sz w:val="13"/>
              </w:rPr>
            </w:pPr>
            <w:proofErr w:type="spellStart"/>
            <w:r>
              <w:rPr>
                <w:w w:val="105"/>
                <w:sz w:val="13"/>
              </w:rPr>
              <w:t>xxxx</w:t>
            </w:r>
            <w:proofErr w:type="spellEnd"/>
          </w:p>
        </w:tc>
        <w:tc>
          <w:tcPr>
            <w:tcW w:w="1508" w:type="dxa"/>
          </w:tcPr>
          <w:p w14:paraId="03703B95" w14:textId="77777777" w:rsidR="00C64EBA" w:rsidRDefault="00C64EBA">
            <w:pPr>
              <w:pStyle w:val="TableParagraph"/>
              <w:spacing w:before="27"/>
              <w:rPr>
                <w:rFonts w:ascii="Calibri"/>
                <w:i/>
                <w:sz w:val="13"/>
              </w:rPr>
            </w:pPr>
          </w:p>
          <w:p w14:paraId="03AA878B"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6F0A96DC" w14:textId="77777777" w:rsidR="00C64EBA" w:rsidRDefault="00934DAC">
      <w:pPr>
        <w:tabs>
          <w:tab w:val="left" w:pos="1910"/>
        </w:tabs>
        <w:spacing w:before="38"/>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82">
        <w:r>
          <w:rPr>
            <w:rFonts w:ascii="Calibri"/>
            <w:i/>
            <w:spacing w:val="-2"/>
            <w:w w:val="105"/>
            <w:sz w:val="10"/>
            <w:u w:val="single"/>
          </w:rPr>
          <w:t>https://podminky.urs.cz/item/CS_URS_2024_02/943221111</w:t>
        </w:r>
      </w:hyperlink>
    </w:p>
    <w:p w14:paraId="044A7275"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3715A1C9" w14:textId="77777777" w:rsidR="00C64EBA" w:rsidRDefault="00934DAC">
      <w:pPr>
        <w:spacing w:line="96" w:lineRule="exact"/>
        <w:ind w:left="1910"/>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53EC6719" w14:textId="77777777" w:rsidR="00C64EBA" w:rsidRDefault="00934DAC">
      <w:pPr>
        <w:tabs>
          <w:tab w:val="left" w:pos="1912"/>
        </w:tabs>
        <w:spacing w:before="18"/>
        <w:ind w:left="458"/>
        <w:rPr>
          <w:sz w:val="12"/>
        </w:rPr>
      </w:pPr>
      <w:r>
        <w:rPr>
          <w:spacing w:val="-5"/>
          <w:position w:val="1"/>
          <w:sz w:val="10"/>
        </w:rPr>
        <w:t>VV</w:t>
      </w:r>
      <w:r>
        <w:rPr>
          <w:position w:val="1"/>
          <w:sz w:val="10"/>
        </w:rPr>
        <w:tab/>
      </w:r>
      <w:r>
        <w:rPr>
          <w:sz w:val="12"/>
        </w:rPr>
        <w:t>"umístěno</w:t>
      </w:r>
      <w:r>
        <w:rPr>
          <w:spacing w:val="2"/>
          <w:sz w:val="12"/>
        </w:rPr>
        <w:t xml:space="preserve"> </w:t>
      </w:r>
      <w:r>
        <w:rPr>
          <w:sz w:val="12"/>
        </w:rPr>
        <w:t>na</w:t>
      </w:r>
      <w:r>
        <w:rPr>
          <w:spacing w:val="3"/>
          <w:sz w:val="12"/>
        </w:rPr>
        <w:t xml:space="preserve"> </w:t>
      </w:r>
      <w:r>
        <w:rPr>
          <w:spacing w:val="-2"/>
          <w:sz w:val="12"/>
        </w:rPr>
        <w:t>plavidle</w:t>
      </w:r>
    </w:p>
    <w:p w14:paraId="2F3C0412" w14:textId="77777777" w:rsidR="00C64EBA" w:rsidRDefault="00934DAC">
      <w:pPr>
        <w:tabs>
          <w:tab w:val="left" w:pos="1912"/>
          <w:tab w:val="left" w:pos="6308"/>
        </w:tabs>
        <w:spacing w:before="18" w:after="6"/>
        <w:ind w:left="458"/>
        <w:rPr>
          <w:sz w:val="12"/>
        </w:rPr>
      </w:pPr>
      <w:r>
        <w:rPr>
          <w:spacing w:val="-5"/>
          <w:position w:val="1"/>
          <w:sz w:val="10"/>
        </w:rPr>
        <w:t>VV</w:t>
      </w:r>
      <w:proofErr w:type="gramStart"/>
      <w:r>
        <w:rPr>
          <w:position w:val="1"/>
          <w:sz w:val="10"/>
        </w:rPr>
        <w:tab/>
      </w:r>
      <w:r>
        <w:rPr>
          <w:sz w:val="12"/>
        </w:rPr>
        <w:t>(</w:t>
      </w:r>
      <w:r>
        <w:rPr>
          <w:spacing w:val="1"/>
          <w:sz w:val="12"/>
        </w:rPr>
        <w:t xml:space="preserve"> </w:t>
      </w:r>
      <w:r>
        <w:rPr>
          <w:sz w:val="12"/>
        </w:rPr>
        <w:t>2,500</w:t>
      </w:r>
      <w:proofErr w:type="gramEnd"/>
      <w:r>
        <w:rPr>
          <w:sz w:val="12"/>
        </w:rPr>
        <w:t xml:space="preserve"> *</w:t>
      </w:r>
      <w:r>
        <w:rPr>
          <w:spacing w:val="2"/>
          <w:sz w:val="12"/>
        </w:rPr>
        <w:t xml:space="preserve"> </w:t>
      </w:r>
      <w:r>
        <w:rPr>
          <w:sz w:val="12"/>
        </w:rPr>
        <w:t>2,500 *</w:t>
      </w:r>
      <w:r>
        <w:rPr>
          <w:spacing w:val="1"/>
          <w:sz w:val="12"/>
        </w:rPr>
        <w:t xml:space="preserve"> </w:t>
      </w:r>
      <w:proofErr w:type="gramStart"/>
      <w:r>
        <w:rPr>
          <w:sz w:val="12"/>
        </w:rPr>
        <w:t>10,000</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r>
        <w:rPr>
          <w:spacing w:val="-10"/>
          <w:sz w:val="12"/>
        </w:rPr>
        <w:t>3</w:t>
      </w:r>
      <w:r>
        <w:rPr>
          <w:sz w:val="12"/>
        </w:rPr>
        <w:tab/>
      </w:r>
      <w:r>
        <w:rPr>
          <w:spacing w:val="-2"/>
          <w:sz w:val="12"/>
        </w:rPr>
        <w:t>187,500</w:t>
      </w: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59678FF2" w14:textId="77777777">
        <w:trPr>
          <w:trHeight w:val="448"/>
        </w:trPr>
        <w:tc>
          <w:tcPr>
            <w:tcW w:w="281" w:type="dxa"/>
          </w:tcPr>
          <w:p w14:paraId="2C750626" w14:textId="77777777" w:rsidR="00C64EBA" w:rsidRDefault="00C64EBA">
            <w:pPr>
              <w:pStyle w:val="TableParagraph"/>
              <w:rPr>
                <w:sz w:val="13"/>
              </w:rPr>
            </w:pPr>
          </w:p>
          <w:p w14:paraId="2079B0F4" w14:textId="77777777" w:rsidR="00C64EBA" w:rsidRDefault="00934DAC">
            <w:pPr>
              <w:pStyle w:val="TableParagraph"/>
              <w:spacing w:before="1"/>
              <w:ind w:left="69"/>
              <w:rPr>
                <w:sz w:val="13"/>
              </w:rPr>
            </w:pPr>
            <w:r>
              <w:rPr>
                <w:spacing w:val="-5"/>
                <w:w w:val="105"/>
                <w:sz w:val="13"/>
              </w:rPr>
              <w:t>51</w:t>
            </w:r>
          </w:p>
        </w:tc>
        <w:tc>
          <w:tcPr>
            <w:tcW w:w="293" w:type="dxa"/>
          </w:tcPr>
          <w:p w14:paraId="77864F9D" w14:textId="77777777" w:rsidR="00C64EBA" w:rsidRDefault="00C64EBA">
            <w:pPr>
              <w:pStyle w:val="TableParagraph"/>
              <w:rPr>
                <w:sz w:val="13"/>
              </w:rPr>
            </w:pPr>
          </w:p>
          <w:p w14:paraId="76A9251B" w14:textId="77777777" w:rsidR="00C64EBA" w:rsidRDefault="00934DAC">
            <w:pPr>
              <w:pStyle w:val="TableParagraph"/>
              <w:spacing w:before="1"/>
              <w:ind w:left="107"/>
              <w:rPr>
                <w:sz w:val="13"/>
              </w:rPr>
            </w:pPr>
            <w:r>
              <w:rPr>
                <w:spacing w:val="-10"/>
                <w:w w:val="105"/>
                <w:sz w:val="13"/>
              </w:rPr>
              <w:t>K</w:t>
            </w:r>
          </w:p>
        </w:tc>
        <w:tc>
          <w:tcPr>
            <w:tcW w:w="1160" w:type="dxa"/>
          </w:tcPr>
          <w:p w14:paraId="52016C60" w14:textId="77777777" w:rsidR="00C64EBA" w:rsidRDefault="00C64EBA">
            <w:pPr>
              <w:pStyle w:val="TableParagraph"/>
              <w:spacing w:before="3"/>
              <w:rPr>
                <w:sz w:val="13"/>
              </w:rPr>
            </w:pPr>
          </w:p>
          <w:p w14:paraId="1BA78A8D" w14:textId="77777777" w:rsidR="00C64EBA" w:rsidRDefault="00934DAC">
            <w:pPr>
              <w:pStyle w:val="TableParagraph"/>
              <w:ind w:left="26"/>
              <w:rPr>
                <w:sz w:val="13"/>
              </w:rPr>
            </w:pPr>
            <w:r>
              <w:rPr>
                <w:spacing w:val="-2"/>
                <w:w w:val="105"/>
                <w:sz w:val="13"/>
              </w:rPr>
              <w:t>943221119</w:t>
            </w:r>
          </w:p>
        </w:tc>
        <w:tc>
          <w:tcPr>
            <w:tcW w:w="3433" w:type="dxa"/>
          </w:tcPr>
          <w:p w14:paraId="057AF760" w14:textId="77777777" w:rsidR="00C64EBA" w:rsidRDefault="00934DAC">
            <w:pPr>
              <w:pStyle w:val="TableParagraph"/>
              <w:spacing w:before="66" w:line="273" w:lineRule="auto"/>
              <w:ind w:left="25" w:right="76"/>
              <w:rPr>
                <w:sz w:val="13"/>
              </w:rPr>
            </w:pPr>
            <w:r>
              <w:rPr>
                <w:w w:val="105"/>
                <w:sz w:val="13"/>
              </w:rPr>
              <w:t>Lešení prostorové rámové těžké pracovní s podlahami</w:t>
            </w:r>
            <w:r>
              <w:rPr>
                <w:spacing w:val="40"/>
                <w:w w:val="105"/>
                <w:sz w:val="13"/>
              </w:rPr>
              <w:t xml:space="preserve"> </w:t>
            </w:r>
            <w:r>
              <w:rPr>
                <w:w w:val="105"/>
                <w:sz w:val="13"/>
              </w:rPr>
              <w:t>Příplatek k cenám za půdorysnou plochu do 6 m2</w:t>
            </w:r>
          </w:p>
        </w:tc>
        <w:tc>
          <w:tcPr>
            <w:tcW w:w="507" w:type="dxa"/>
          </w:tcPr>
          <w:p w14:paraId="5970E189" w14:textId="77777777" w:rsidR="00C64EBA" w:rsidRDefault="00C64EBA">
            <w:pPr>
              <w:pStyle w:val="TableParagraph"/>
              <w:spacing w:before="3"/>
              <w:rPr>
                <w:sz w:val="13"/>
              </w:rPr>
            </w:pPr>
          </w:p>
          <w:p w14:paraId="5A891F6E" w14:textId="77777777" w:rsidR="00C64EBA" w:rsidRDefault="00934DAC">
            <w:pPr>
              <w:pStyle w:val="TableParagraph"/>
              <w:ind w:left="154"/>
              <w:rPr>
                <w:sz w:val="13"/>
              </w:rPr>
            </w:pPr>
            <w:r>
              <w:rPr>
                <w:spacing w:val="-5"/>
                <w:w w:val="105"/>
                <w:sz w:val="13"/>
              </w:rPr>
              <w:t>m3</w:t>
            </w:r>
          </w:p>
        </w:tc>
        <w:tc>
          <w:tcPr>
            <w:tcW w:w="946" w:type="dxa"/>
          </w:tcPr>
          <w:p w14:paraId="5987B6EB" w14:textId="77777777" w:rsidR="00C64EBA" w:rsidRDefault="00C64EBA">
            <w:pPr>
              <w:pStyle w:val="TableParagraph"/>
              <w:rPr>
                <w:sz w:val="13"/>
              </w:rPr>
            </w:pPr>
          </w:p>
          <w:p w14:paraId="46814E28" w14:textId="77777777" w:rsidR="00C64EBA" w:rsidRDefault="00934DAC">
            <w:pPr>
              <w:pStyle w:val="TableParagraph"/>
              <w:spacing w:before="1"/>
              <w:ind w:left="413"/>
              <w:rPr>
                <w:sz w:val="13"/>
              </w:rPr>
            </w:pPr>
            <w:r>
              <w:rPr>
                <w:spacing w:val="-2"/>
                <w:w w:val="105"/>
                <w:sz w:val="13"/>
              </w:rPr>
              <w:t>187,500</w:t>
            </w:r>
          </w:p>
        </w:tc>
        <w:tc>
          <w:tcPr>
            <w:tcW w:w="1068" w:type="dxa"/>
          </w:tcPr>
          <w:p w14:paraId="69A026E0" w14:textId="77777777" w:rsidR="00C64EBA" w:rsidRDefault="00C64EBA">
            <w:pPr>
              <w:pStyle w:val="TableParagraph"/>
              <w:rPr>
                <w:sz w:val="13"/>
              </w:rPr>
            </w:pPr>
          </w:p>
          <w:p w14:paraId="4000511E" w14:textId="1F865F7D" w:rsidR="00C64EBA" w:rsidRDefault="002B354B">
            <w:pPr>
              <w:pStyle w:val="TableParagraph"/>
              <w:spacing w:before="1"/>
              <w:ind w:right="27"/>
              <w:jc w:val="right"/>
              <w:rPr>
                <w:sz w:val="13"/>
              </w:rPr>
            </w:pPr>
            <w:proofErr w:type="spellStart"/>
            <w:r>
              <w:rPr>
                <w:spacing w:val="-4"/>
                <w:w w:val="105"/>
                <w:sz w:val="13"/>
              </w:rPr>
              <w:t>xxxx</w:t>
            </w:r>
            <w:proofErr w:type="spellEnd"/>
          </w:p>
        </w:tc>
        <w:tc>
          <w:tcPr>
            <w:tcW w:w="1508" w:type="dxa"/>
          </w:tcPr>
          <w:p w14:paraId="6734BB65" w14:textId="77777777" w:rsidR="00C64EBA" w:rsidRDefault="00C64EBA">
            <w:pPr>
              <w:pStyle w:val="TableParagraph"/>
              <w:rPr>
                <w:sz w:val="13"/>
              </w:rPr>
            </w:pPr>
          </w:p>
          <w:p w14:paraId="6D06072D" w14:textId="477603C9" w:rsidR="00C64EBA" w:rsidRDefault="002B354B">
            <w:pPr>
              <w:pStyle w:val="TableParagraph"/>
              <w:spacing w:before="1"/>
              <w:ind w:left="937"/>
              <w:rPr>
                <w:sz w:val="13"/>
              </w:rPr>
            </w:pPr>
            <w:proofErr w:type="spellStart"/>
            <w:r>
              <w:rPr>
                <w:w w:val="105"/>
                <w:sz w:val="13"/>
              </w:rPr>
              <w:t>xxxx</w:t>
            </w:r>
            <w:proofErr w:type="spellEnd"/>
          </w:p>
        </w:tc>
        <w:tc>
          <w:tcPr>
            <w:tcW w:w="1508" w:type="dxa"/>
          </w:tcPr>
          <w:p w14:paraId="1B4E425C" w14:textId="77777777" w:rsidR="00C64EBA" w:rsidRDefault="00C64EBA">
            <w:pPr>
              <w:pStyle w:val="TableParagraph"/>
              <w:spacing w:before="3"/>
              <w:rPr>
                <w:sz w:val="13"/>
              </w:rPr>
            </w:pPr>
          </w:p>
          <w:p w14:paraId="24548463"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750A29C7"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83">
        <w:r>
          <w:rPr>
            <w:rFonts w:ascii="Calibri"/>
            <w:i/>
            <w:spacing w:val="-2"/>
            <w:w w:val="105"/>
            <w:sz w:val="10"/>
            <w:u w:val="single"/>
          </w:rPr>
          <w:t>https://podminky.urs.cz/item/CS_URS_2024_02/943221119</w:t>
        </w:r>
      </w:hyperlink>
    </w:p>
    <w:p w14:paraId="21F1A298"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4DF758E4" w14:textId="77777777" w:rsidR="00C64EBA" w:rsidRDefault="00934DAC">
      <w:pPr>
        <w:spacing w:line="96" w:lineRule="exact"/>
        <w:ind w:left="1910"/>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2519FB18" w14:textId="77777777" w:rsidR="00C64EBA" w:rsidRDefault="00934DAC">
      <w:pPr>
        <w:tabs>
          <w:tab w:val="left" w:pos="1912"/>
        </w:tabs>
        <w:spacing w:before="18"/>
        <w:ind w:left="458"/>
        <w:rPr>
          <w:sz w:val="12"/>
        </w:rPr>
      </w:pPr>
      <w:r>
        <w:rPr>
          <w:spacing w:val="-5"/>
          <w:position w:val="1"/>
          <w:sz w:val="10"/>
        </w:rPr>
        <w:t>VV</w:t>
      </w:r>
      <w:r>
        <w:rPr>
          <w:position w:val="1"/>
          <w:sz w:val="10"/>
        </w:rPr>
        <w:tab/>
      </w:r>
      <w:r>
        <w:rPr>
          <w:sz w:val="12"/>
        </w:rPr>
        <w:t>"umístěno</w:t>
      </w:r>
      <w:r>
        <w:rPr>
          <w:spacing w:val="2"/>
          <w:sz w:val="12"/>
        </w:rPr>
        <w:t xml:space="preserve"> </w:t>
      </w:r>
      <w:r>
        <w:rPr>
          <w:sz w:val="12"/>
        </w:rPr>
        <w:t>na</w:t>
      </w:r>
      <w:r>
        <w:rPr>
          <w:spacing w:val="3"/>
          <w:sz w:val="12"/>
        </w:rPr>
        <w:t xml:space="preserve"> </w:t>
      </w:r>
      <w:r>
        <w:rPr>
          <w:spacing w:val="-2"/>
          <w:sz w:val="12"/>
        </w:rPr>
        <w:t>plavidle</w:t>
      </w:r>
    </w:p>
    <w:p w14:paraId="70C2A082" w14:textId="77777777" w:rsidR="00C64EBA" w:rsidRDefault="00934DAC">
      <w:pPr>
        <w:tabs>
          <w:tab w:val="left" w:pos="1912"/>
          <w:tab w:val="left" w:pos="6308"/>
        </w:tabs>
        <w:spacing w:before="18" w:after="6"/>
        <w:ind w:left="458"/>
        <w:rPr>
          <w:sz w:val="12"/>
        </w:rPr>
      </w:pPr>
      <w:r>
        <w:rPr>
          <w:spacing w:val="-5"/>
          <w:position w:val="1"/>
          <w:sz w:val="10"/>
        </w:rPr>
        <w:t>VV</w:t>
      </w:r>
      <w:proofErr w:type="gramStart"/>
      <w:r>
        <w:rPr>
          <w:position w:val="1"/>
          <w:sz w:val="10"/>
        </w:rPr>
        <w:tab/>
      </w:r>
      <w:r>
        <w:rPr>
          <w:sz w:val="12"/>
        </w:rPr>
        <w:t>(</w:t>
      </w:r>
      <w:r>
        <w:rPr>
          <w:spacing w:val="1"/>
          <w:sz w:val="12"/>
        </w:rPr>
        <w:t xml:space="preserve"> </w:t>
      </w:r>
      <w:r>
        <w:rPr>
          <w:sz w:val="12"/>
        </w:rPr>
        <w:t>2,500</w:t>
      </w:r>
      <w:proofErr w:type="gramEnd"/>
      <w:r>
        <w:rPr>
          <w:sz w:val="12"/>
        </w:rPr>
        <w:t xml:space="preserve"> *</w:t>
      </w:r>
      <w:r>
        <w:rPr>
          <w:spacing w:val="2"/>
          <w:sz w:val="12"/>
        </w:rPr>
        <w:t xml:space="preserve"> </w:t>
      </w:r>
      <w:r>
        <w:rPr>
          <w:sz w:val="12"/>
        </w:rPr>
        <w:t>2,500 *</w:t>
      </w:r>
      <w:r>
        <w:rPr>
          <w:spacing w:val="1"/>
          <w:sz w:val="12"/>
        </w:rPr>
        <w:t xml:space="preserve"> </w:t>
      </w:r>
      <w:proofErr w:type="gramStart"/>
      <w:r>
        <w:rPr>
          <w:sz w:val="12"/>
        </w:rPr>
        <w:t>10,000</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r>
        <w:rPr>
          <w:spacing w:val="-10"/>
          <w:sz w:val="12"/>
        </w:rPr>
        <w:t>3</w:t>
      </w:r>
      <w:r>
        <w:rPr>
          <w:sz w:val="12"/>
        </w:rPr>
        <w:tab/>
      </w:r>
      <w:r>
        <w:rPr>
          <w:spacing w:val="-2"/>
          <w:sz w:val="12"/>
        </w:rPr>
        <w:t>187,500</w:t>
      </w: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645C09B0" w14:textId="77777777">
        <w:trPr>
          <w:trHeight w:val="605"/>
        </w:trPr>
        <w:tc>
          <w:tcPr>
            <w:tcW w:w="281" w:type="dxa"/>
          </w:tcPr>
          <w:p w14:paraId="75947E6E" w14:textId="77777777" w:rsidR="00C64EBA" w:rsidRDefault="00C64EBA">
            <w:pPr>
              <w:pStyle w:val="TableParagraph"/>
              <w:spacing w:before="78"/>
              <w:rPr>
                <w:sz w:val="13"/>
              </w:rPr>
            </w:pPr>
          </w:p>
          <w:p w14:paraId="5CC32EAE" w14:textId="77777777" w:rsidR="00C64EBA" w:rsidRDefault="00934DAC">
            <w:pPr>
              <w:pStyle w:val="TableParagraph"/>
              <w:ind w:left="69"/>
              <w:rPr>
                <w:sz w:val="13"/>
              </w:rPr>
            </w:pPr>
            <w:r>
              <w:rPr>
                <w:spacing w:val="-5"/>
                <w:w w:val="105"/>
                <w:sz w:val="13"/>
              </w:rPr>
              <w:t>52</w:t>
            </w:r>
          </w:p>
        </w:tc>
        <w:tc>
          <w:tcPr>
            <w:tcW w:w="293" w:type="dxa"/>
          </w:tcPr>
          <w:p w14:paraId="46E2B8A1" w14:textId="77777777" w:rsidR="00C64EBA" w:rsidRDefault="00C64EBA">
            <w:pPr>
              <w:pStyle w:val="TableParagraph"/>
              <w:spacing w:before="78"/>
              <w:rPr>
                <w:sz w:val="13"/>
              </w:rPr>
            </w:pPr>
          </w:p>
          <w:p w14:paraId="02D1D627" w14:textId="77777777" w:rsidR="00C64EBA" w:rsidRDefault="00934DAC">
            <w:pPr>
              <w:pStyle w:val="TableParagraph"/>
              <w:ind w:left="107"/>
              <w:rPr>
                <w:sz w:val="13"/>
              </w:rPr>
            </w:pPr>
            <w:r>
              <w:rPr>
                <w:spacing w:val="-10"/>
                <w:w w:val="105"/>
                <w:sz w:val="13"/>
              </w:rPr>
              <w:t>K</w:t>
            </w:r>
          </w:p>
        </w:tc>
        <w:tc>
          <w:tcPr>
            <w:tcW w:w="1160" w:type="dxa"/>
          </w:tcPr>
          <w:p w14:paraId="47114B97" w14:textId="77777777" w:rsidR="00C64EBA" w:rsidRDefault="00C64EBA">
            <w:pPr>
              <w:pStyle w:val="TableParagraph"/>
              <w:spacing w:before="80"/>
              <w:rPr>
                <w:sz w:val="13"/>
              </w:rPr>
            </w:pPr>
          </w:p>
          <w:p w14:paraId="7D8DCD40" w14:textId="77777777" w:rsidR="00C64EBA" w:rsidRDefault="00934DAC">
            <w:pPr>
              <w:pStyle w:val="TableParagraph"/>
              <w:ind w:left="26"/>
              <w:rPr>
                <w:sz w:val="13"/>
              </w:rPr>
            </w:pPr>
            <w:r>
              <w:rPr>
                <w:spacing w:val="-2"/>
                <w:w w:val="105"/>
                <w:sz w:val="13"/>
              </w:rPr>
              <w:t>943221211</w:t>
            </w:r>
          </w:p>
        </w:tc>
        <w:tc>
          <w:tcPr>
            <w:tcW w:w="3433" w:type="dxa"/>
          </w:tcPr>
          <w:p w14:paraId="44080896" w14:textId="77777777" w:rsidR="00C64EBA" w:rsidRDefault="00934DAC">
            <w:pPr>
              <w:pStyle w:val="TableParagraph"/>
              <w:spacing w:before="59" w:line="273" w:lineRule="auto"/>
              <w:ind w:left="25" w:right="73"/>
              <w:jc w:val="both"/>
              <w:rPr>
                <w:sz w:val="13"/>
              </w:rPr>
            </w:pPr>
            <w:r>
              <w:rPr>
                <w:w w:val="105"/>
                <w:sz w:val="13"/>
              </w:rPr>
              <w:t>Lešení prostorové rámové těžké pracovní s podlahami</w:t>
            </w:r>
            <w:r>
              <w:rPr>
                <w:spacing w:val="40"/>
                <w:w w:val="105"/>
                <w:sz w:val="13"/>
              </w:rPr>
              <w:t xml:space="preserve"> </w:t>
            </w:r>
            <w:r>
              <w:rPr>
                <w:w w:val="105"/>
                <w:sz w:val="13"/>
              </w:rPr>
              <w:t>s provozním zatížením tř. 4 do 300 kg/m2 výšky</w:t>
            </w:r>
            <w:r>
              <w:rPr>
                <w:spacing w:val="-3"/>
                <w:w w:val="105"/>
                <w:sz w:val="13"/>
              </w:rPr>
              <w:t xml:space="preserve"> </w:t>
            </w:r>
            <w:r>
              <w:rPr>
                <w:w w:val="105"/>
                <w:sz w:val="13"/>
              </w:rPr>
              <w:t>do 10</w:t>
            </w:r>
            <w:r>
              <w:rPr>
                <w:spacing w:val="40"/>
                <w:w w:val="105"/>
                <w:sz w:val="13"/>
              </w:rPr>
              <w:t xml:space="preserve"> </w:t>
            </w:r>
            <w:r>
              <w:rPr>
                <w:w w:val="105"/>
                <w:sz w:val="13"/>
              </w:rPr>
              <w:t>m příplatek k ceně za každý den použití</w:t>
            </w:r>
          </w:p>
        </w:tc>
        <w:tc>
          <w:tcPr>
            <w:tcW w:w="507" w:type="dxa"/>
          </w:tcPr>
          <w:p w14:paraId="033E318C" w14:textId="77777777" w:rsidR="00C64EBA" w:rsidRDefault="00C64EBA">
            <w:pPr>
              <w:pStyle w:val="TableParagraph"/>
              <w:spacing w:before="80"/>
              <w:rPr>
                <w:sz w:val="13"/>
              </w:rPr>
            </w:pPr>
          </w:p>
          <w:p w14:paraId="03FF6D2D" w14:textId="77777777" w:rsidR="00C64EBA" w:rsidRDefault="00934DAC">
            <w:pPr>
              <w:pStyle w:val="TableParagraph"/>
              <w:ind w:left="154"/>
              <w:rPr>
                <w:sz w:val="13"/>
              </w:rPr>
            </w:pPr>
            <w:r>
              <w:rPr>
                <w:spacing w:val="-5"/>
                <w:w w:val="105"/>
                <w:sz w:val="13"/>
              </w:rPr>
              <w:t>m3</w:t>
            </w:r>
          </w:p>
        </w:tc>
        <w:tc>
          <w:tcPr>
            <w:tcW w:w="946" w:type="dxa"/>
          </w:tcPr>
          <w:p w14:paraId="790C1C5B" w14:textId="77777777" w:rsidR="00C64EBA" w:rsidRDefault="00C64EBA">
            <w:pPr>
              <w:pStyle w:val="TableParagraph"/>
              <w:spacing w:before="78"/>
              <w:rPr>
                <w:sz w:val="13"/>
              </w:rPr>
            </w:pPr>
          </w:p>
          <w:p w14:paraId="60A8CB0E" w14:textId="77777777" w:rsidR="00C64EBA" w:rsidRDefault="00934DAC">
            <w:pPr>
              <w:pStyle w:val="TableParagraph"/>
              <w:ind w:left="298"/>
              <w:rPr>
                <w:sz w:val="13"/>
              </w:rPr>
            </w:pPr>
            <w:r>
              <w:rPr>
                <w:w w:val="105"/>
                <w:sz w:val="13"/>
              </w:rPr>
              <w:t xml:space="preserve">2 </w:t>
            </w:r>
            <w:r>
              <w:rPr>
                <w:spacing w:val="-2"/>
                <w:w w:val="105"/>
                <w:sz w:val="13"/>
              </w:rPr>
              <w:t>812,500</w:t>
            </w:r>
          </w:p>
        </w:tc>
        <w:tc>
          <w:tcPr>
            <w:tcW w:w="1068" w:type="dxa"/>
          </w:tcPr>
          <w:p w14:paraId="4682BA51" w14:textId="77777777" w:rsidR="00C64EBA" w:rsidRDefault="00C64EBA">
            <w:pPr>
              <w:pStyle w:val="TableParagraph"/>
              <w:spacing w:before="78"/>
              <w:rPr>
                <w:sz w:val="13"/>
              </w:rPr>
            </w:pPr>
          </w:p>
          <w:p w14:paraId="2032944A" w14:textId="67A75673" w:rsidR="00C64EBA" w:rsidRDefault="002B354B">
            <w:pPr>
              <w:pStyle w:val="TableParagraph"/>
              <w:ind w:right="27"/>
              <w:jc w:val="right"/>
              <w:rPr>
                <w:sz w:val="13"/>
              </w:rPr>
            </w:pPr>
            <w:proofErr w:type="spellStart"/>
            <w:r>
              <w:rPr>
                <w:spacing w:val="-4"/>
                <w:w w:val="105"/>
                <w:sz w:val="13"/>
              </w:rPr>
              <w:t>xxxx</w:t>
            </w:r>
            <w:proofErr w:type="spellEnd"/>
          </w:p>
        </w:tc>
        <w:tc>
          <w:tcPr>
            <w:tcW w:w="1508" w:type="dxa"/>
          </w:tcPr>
          <w:p w14:paraId="4F6F8CB6" w14:textId="77777777" w:rsidR="00C64EBA" w:rsidRDefault="00C64EBA">
            <w:pPr>
              <w:pStyle w:val="TableParagraph"/>
              <w:spacing w:before="78"/>
              <w:rPr>
                <w:sz w:val="13"/>
              </w:rPr>
            </w:pPr>
          </w:p>
          <w:p w14:paraId="0575F3F1" w14:textId="2BC0740C" w:rsidR="00C64EBA" w:rsidRDefault="002B354B">
            <w:pPr>
              <w:pStyle w:val="TableParagraph"/>
              <w:ind w:left="937"/>
              <w:rPr>
                <w:sz w:val="13"/>
              </w:rPr>
            </w:pPr>
            <w:proofErr w:type="spellStart"/>
            <w:r>
              <w:rPr>
                <w:w w:val="105"/>
                <w:sz w:val="13"/>
              </w:rPr>
              <w:t>xxxx</w:t>
            </w:r>
            <w:proofErr w:type="spellEnd"/>
          </w:p>
        </w:tc>
        <w:tc>
          <w:tcPr>
            <w:tcW w:w="1508" w:type="dxa"/>
          </w:tcPr>
          <w:p w14:paraId="191C2584" w14:textId="77777777" w:rsidR="00C64EBA" w:rsidRDefault="00C64EBA">
            <w:pPr>
              <w:pStyle w:val="TableParagraph"/>
              <w:spacing w:before="80"/>
              <w:rPr>
                <w:sz w:val="13"/>
              </w:rPr>
            </w:pPr>
          </w:p>
          <w:p w14:paraId="67D7FEEF"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39EC903C" w14:textId="77777777" w:rsidR="00C64EBA" w:rsidRDefault="00934DAC">
      <w:pPr>
        <w:tabs>
          <w:tab w:val="left" w:pos="1910"/>
        </w:tabs>
        <w:spacing w:before="15" w:after="24"/>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84">
        <w:r>
          <w:rPr>
            <w:rFonts w:ascii="Calibri"/>
            <w:i/>
            <w:spacing w:val="-2"/>
            <w:w w:val="105"/>
            <w:sz w:val="10"/>
            <w:u w:val="single"/>
          </w:rPr>
          <w:t>https://podminky.urs.cz/item/CS_URS_2024_02/943221211</w:t>
        </w:r>
      </w:hyperlink>
    </w:p>
    <w:tbl>
      <w:tblPr>
        <w:tblStyle w:val="TableNormal"/>
        <w:tblW w:w="0" w:type="auto"/>
        <w:tblInd w:w="434" w:type="dxa"/>
        <w:tblLayout w:type="fixed"/>
        <w:tblLook w:val="01E0" w:firstRow="1" w:lastRow="1" w:firstColumn="1" w:lastColumn="1" w:noHBand="0" w:noVBand="0"/>
      </w:tblPr>
      <w:tblGrid>
        <w:gridCol w:w="827"/>
        <w:gridCol w:w="4172"/>
        <w:gridCol w:w="1351"/>
      </w:tblGrid>
      <w:tr w:rsidR="00C64EBA" w14:paraId="41BC5C70" w14:textId="77777777">
        <w:trPr>
          <w:trHeight w:val="263"/>
        </w:trPr>
        <w:tc>
          <w:tcPr>
            <w:tcW w:w="827" w:type="dxa"/>
          </w:tcPr>
          <w:p w14:paraId="43662BD5" w14:textId="77777777" w:rsidR="00C64EBA" w:rsidRDefault="00934DAC">
            <w:pPr>
              <w:pStyle w:val="TableParagraph"/>
              <w:spacing w:before="66"/>
              <w:ind w:left="30"/>
              <w:rPr>
                <w:sz w:val="10"/>
              </w:rPr>
            </w:pPr>
            <w:r>
              <w:rPr>
                <w:spacing w:val="-10"/>
                <w:w w:val="105"/>
                <w:sz w:val="10"/>
              </w:rPr>
              <w:t>P</w:t>
            </w:r>
          </w:p>
        </w:tc>
        <w:tc>
          <w:tcPr>
            <w:tcW w:w="4172" w:type="dxa"/>
          </w:tcPr>
          <w:p w14:paraId="41AC62A5" w14:textId="77777777" w:rsidR="00C64EBA" w:rsidRDefault="00934DAC">
            <w:pPr>
              <w:pStyle w:val="TableParagraph"/>
              <w:spacing w:before="1"/>
              <w:ind w:left="656"/>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0D512CBC" w14:textId="77777777" w:rsidR="00C64EBA" w:rsidRDefault="00934DAC">
            <w:pPr>
              <w:pStyle w:val="TableParagraph"/>
              <w:spacing w:before="22" w:line="105" w:lineRule="exact"/>
              <w:ind w:left="656"/>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c>
        <w:tc>
          <w:tcPr>
            <w:tcW w:w="1351" w:type="dxa"/>
            <w:vMerge w:val="restart"/>
          </w:tcPr>
          <w:p w14:paraId="7E2DE523" w14:textId="77777777" w:rsidR="00C64EBA" w:rsidRDefault="00C64EBA">
            <w:pPr>
              <w:pStyle w:val="TableParagraph"/>
              <w:rPr>
                <w:rFonts w:ascii="Times New Roman"/>
                <w:sz w:val="12"/>
              </w:rPr>
            </w:pPr>
          </w:p>
        </w:tc>
      </w:tr>
      <w:tr w:rsidR="00C64EBA" w14:paraId="5F0A8E8F" w14:textId="77777777">
        <w:trPr>
          <w:trHeight w:val="154"/>
        </w:trPr>
        <w:tc>
          <w:tcPr>
            <w:tcW w:w="827" w:type="dxa"/>
          </w:tcPr>
          <w:p w14:paraId="7232FDBD" w14:textId="77777777" w:rsidR="00C64EBA" w:rsidRDefault="00934DAC">
            <w:pPr>
              <w:pStyle w:val="TableParagraph"/>
              <w:spacing w:before="16"/>
              <w:ind w:left="30"/>
              <w:rPr>
                <w:sz w:val="10"/>
              </w:rPr>
            </w:pPr>
            <w:r>
              <w:rPr>
                <w:spacing w:val="-5"/>
                <w:w w:val="105"/>
                <w:sz w:val="10"/>
              </w:rPr>
              <w:t>VV</w:t>
            </w:r>
          </w:p>
        </w:tc>
        <w:tc>
          <w:tcPr>
            <w:tcW w:w="4172" w:type="dxa"/>
          </w:tcPr>
          <w:p w14:paraId="293D3FAF" w14:textId="77777777" w:rsidR="00C64EBA" w:rsidRDefault="00934DAC">
            <w:pPr>
              <w:pStyle w:val="TableParagraph"/>
              <w:spacing w:before="7" w:line="127" w:lineRule="exact"/>
              <w:ind w:left="658"/>
              <w:rPr>
                <w:sz w:val="12"/>
              </w:rPr>
            </w:pPr>
            <w:r>
              <w:rPr>
                <w:sz w:val="12"/>
              </w:rPr>
              <w:t>"umístěno</w:t>
            </w:r>
            <w:r>
              <w:rPr>
                <w:spacing w:val="2"/>
                <w:sz w:val="12"/>
              </w:rPr>
              <w:t xml:space="preserve"> </w:t>
            </w:r>
            <w:r>
              <w:rPr>
                <w:sz w:val="12"/>
              </w:rPr>
              <w:t>na</w:t>
            </w:r>
            <w:r>
              <w:rPr>
                <w:spacing w:val="3"/>
                <w:sz w:val="12"/>
              </w:rPr>
              <w:t xml:space="preserve"> </w:t>
            </w:r>
            <w:r>
              <w:rPr>
                <w:spacing w:val="-2"/>
                <w:sz w:val="12"/>
              </w:rPr>
              <w:t>plavidle</w:t>
            </w:r>
          </w:p>
        </w:tc>
        <w:tc>
          <w:tcPr>
            <w:tcW w:w="1351" w:type="dxa"/>
            <w:vMerge/>
            <w:tcBorders>
              <w:top w:val="nil"/>
            </w:tcBorders>
          </w:tcPr>
          <w:p w14:paraId="2DC0F883" w14:textId="77777777" w:rsidR="00C64EBA" w:rsidRDefault="00C64EBA">
            <w:pPr>
              <w:rPr>
                <w:sz w:val="2"/>
                <w:szCs w:val="2"/>
              </w:rPr>
            </w:pPr>
          </w:p>
        </w:tc>
      </w:tr>
      <w:tr w:rsidR="00C64EBA" w14:paraId="3F313E85" w14:textId="77777777">
        <w:trPr>
          <w:trHeight w:val="155"/>
        </w:trPr>
        <w:tc>
          <w:tcPr>
            <w:tcW w:w="827" w:type="dxa"/>
          </w:tcPr>
          <w:p w14:paraId="330BDD0A" w14:textId="77777777" w:rsidR="00C64EBA" w:rsidRDefault="00934DAC">
            <w:pPr>
              <w:pStyle w:val="TableParagraph"/>
              <w:spacing w:before="18"/>
              <w:ind w:left="30"/>
              <w:rPr>
                <w:sz w:val="10"/>
              </w:rPr>
            </w:pPr>
            <w:r>
              <w:rPr>
                <w:spacing w:val="-5"/>
                <w:w w:val="105"/>
                <w:sz w:val="10"/>
              </w:rPr>
              <w:t>VV</w:t>
            </w:r>
          </w:p>
        </w:tc>
        <w:tc>
          <w:tcPr>
            <w:tcW w:w="4172" w:type="dxa"/>
          </w:tcPr>
          <w:p w14:paraId="692BA159" w14:textId="77777777" w:rsidR="00C64EBA" w:rsidRDefault="00934DAC">
            <w:pPr>
              <w:pStyle w:val="TableParagraph"/>
              <w:spacing w:before="9" w:line="127" w:lineRule="exact"/>
              <w:ind w:left="658"/>
              <w:rPr>
                <w:sz w:val="12"/>
              </w:rPr>
            </w:pPr>
            <w:proofErr w:type="gramStart"/>
            <w:r>
              <w:rPr>
                <w:sz w:val="12"/>
              </w:rPr>
              <w:t>(</w:t>
            </w:r>
            <w:r>
              <w:rPr>
                <w:spacing w:val="1"/>
                <w:sz w:val="12"/>
              </w:rPr>
              <w:t xml:space="preserve"> </w:t>
            </w:r>
            <w:r>
              <w:rPr>
                <w:sz w:val="12"/>
              </w:rPr>
              <w:t>2,500</w:t>
            </w:r>
            <w:proofErr w:type="gramEnd"/>
            <w:r>
              <w:rPr>
                <w:sz w:val="12"/>
              </w:rPr>
              <w:t xml:space="preserve"> *</w:t>
            </w:r>
            <w:r>
              <w:rPr>
                <w:spacing w:val="2"/>
                <w:sz w:val="12"/>
              </w:rPr>
              <w:t xml:space="preserve"> </w:t>
            </w:r>
            <w:r>
              <w:rPr>
                <w:sz w:val="12"/>
              </w:rPr>
              <w:t>2,500 *</w:t>
            </w:r>
            <w:r>
              <w:rPr>
                <w:spacing w:val="1"/>
                <w:sz w:val="12"/>
              </w:rPr>
              <w:t xml:space="preserve"> </w:t>
            </w:r>
            <w:proofErr w:type="gramStart"/>
            <w:r>
              <w:rPr>
                <w:sz w:val="12"/>
              </w:rPr>
              <w:t>10,000</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r>
              <w:rPr>
                <w:spacing w:val="-10"/>
                <w:sz w:val="12"/>
              </w:rPr>
              <w:t>3</w:t>
            </w:r>
          </w:p>
        </w:tc>
        <w:tc>
          <w:tcPr>
            <w:tcW w:w="1351" w:type="dxa"/>
          </w:tcPr>
          <w:p w14:paraId="49D9AF92" w14:textId="77777777" w:rsidR="00C64EBA" w:rsidRDefault="00934DAC">
            <w:pPr>
              <w:pStyle w:val="TableParagraph"/>
              <w:spacing w:before="6" w:line="129" w:lineRule="exact"/>
              <w:ind w:right="29"/>
              <w:jc w:val="right"/>
              <w:rPr>
                <w:sz w:val="12"/>
              </w:rPr>
            </w:pPr>
            <w:r>
              <w:rPr>
                <w:spacing w:val="-2"/>
                <w:sz w:val="12"/>
              </w:rPr>
              <w:t>187,500</w:t>
            </w:r>
          </w:p>
        </w:tc>
      </w:tr>
      <w:tr w:rsidR="00C64EBA" w14:paraId="03BDF3C0" w14:textId="77777777">
        <w:trPr>
          <w:trHeight w:val="147"/>
        </w:trPr>
        <w:tc>
          <w:tcPr>
            <w:tcW w:w="827" w:type="dxa"/>
          </w:tcPr>
          <w:p w14:paraId="5F383CEC" w14:textId="77777777" w:rsidR="00C64EBA" w:rsidRDefault="00934DAC">
            <w:pPr>
              <w:pStyle w:val="TableParagraph"/>
              <w:spacing w:before="18" w:line="109" w:lineRule="exact"/>
              <w:ind w:left="30"/>
              <w:rPr>
                <w:sz w:val="10"/>
              </w:rPr>
            </w:pPr>
            <w:r>
              <w:rPr>
                <w:spacing w:val="-5"/>
                <w:w w:val="105"/>
                <w:sz w:val="10"/>
              </w:rPr>
              <w:t>VV</w:t>
            </w:r>
          </w:p>
        </w:tc>
        <w:tc>
          <w:tcPr>
            <w:tcW w:w="4172" w:type="dxa"/>
          </w:tcPr>
          <w:p w14:paraId="0B8603F4" w14:textId="77777777" w:rsidR="00C64EBA" w:rsidRDefault="00934DAC">
            <w:pPr>
              <w:pStyle w:val="TableParagraph"/>
              <w:spacing w:before="9" w:line="118" w:lineRule="exact"/>
              <w:ind w:left="658"/>
              <w:rPr>
                <w:sz w:val="12"/>
              </w:rPr>
            </w:pPr>
            <w:r>
              <w:rPr>
                <w:sz w:val="12"/>
              </w:rPr>
              <w:t>187,5*15</w:t>
            </w:r>
            <w:r>
              <w:rPr>
                <w:spacing w:val="3"/>
                <w:sz w:val="12"/>
              </w:rPr>
              <w:t xml:space="preserve"> </w:t>
            </w:r>
            <w:r>
              <w:rPr>
                <w:sz w:val="12"/>
              </w:rPr>
              <w:t>'Přepočtené</w:t>
            </w:r>
            <w:r>
              <w:rPr>
                <w:spacing w:val="3"/>
                <w:sz w:val="12"/>
              </w:rPr>
              <w:t xml:space="preserve"> </w:t>
            </w:r>
            <w:r>
              <w:rPr>
                <w:sz w:val="12"/>
              </w:rPr>
              <w:t>koeficientem</w:t>
            </w:r>
            <w:r>
              <w:rPr>
                <w:spacing w:val="5"/>
                <w:sz w:val="12"/>
              </w:rPr>
              <w:t xml:space="preserve"> </w:t>
            </w:r>
            <w:r>
              <w:rPr>
                <w:spacing w:val="-2"/>
                <w:sz w:val="12"/>
              </w:rPr>
              <w:t>množství</w:t>
            </w:r>
          </w:p>
        </w:tc>
        <w:tc>
          <w:tcPr>
            <w:tcW w:w="1351" w:type="dxa"/>
          </w:tcPr>
          <w:p w14:paraId="2F524F6E" w14:textId="77777777" w:rsidR="00C64EBA" w:rsidRDefault="00934DAC">
            <w:pPr>
              <w:pStyle w:val="TableParagraph"/>
              <w:spacing w:before="6" w:line="121" w:lineRule="exact"/>
              <w:ind w:right="29"/>
              <w:jc w:val="right"/>
              <w:rPr>
                <w:sz w:val="12"/>
              </w:rPr>
            </w:pPr>
            <w:r>
              <w:rPr>
                <w:sz w:val="12"/>
              </w:rPr>
              <w:t xml:space="preserve">2 </w:t>
            </w:r>
            <w:r>
              <w:rPr>
                <w:spacing w:val="-2"/>
                <w:sz w:val="12"/>
              </w:rPr>
              <w:t>812,500</w:t>
            </w:r>
          </w:p>
        </w:tc>
      </w:tr>
    </w:tbl>
    <w:p w14:paraId="293CB67D" w14:textId="77777777" w:rsidR="00C64EBA" w:rsidRDefault="00C64EBA">
      <w:pPr>
        <w:pStyle w:val="Zkladntext"/>
        <w:spacing w:before="5"/>
        <w:rPr>
          <w:rFonts w:ascii="Calibri"/>
          <w:i/>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548F77FB" w14:textId="77777777">
        <w:trPr>
          <w:trHeight w:val="515"/>
        </w:trPr>
        <w:tc>
          <w:tcPr>
            <w:tcW w:w="281" w:type="dxa"/>
          </w:tcPr>
          <w:p w14:paraId="1931938F" w14:textId="77777777" w:rsidR="00C64EBA" w:rsidRDefault="00C64EBA">
            <w:pPr>
              <w:pStyle w:val="TableParagraph"/>
              <w:spacing w:before="25"/>
              <w:rPr>
                <w:rFonts w:ascii="Calibri"/>
                <w:i/>
                <w:sz w:val="13"/>
              </w:rPr>
            </w:pPr>
          </w:p>
          <w:p w14:paraId="1DF686A1" w14:textId="77777777" w:rsidR="00C64EBA" w:rsidRDefault="00934DAC">
            <w:pPr>
              <w:pStyle w:val="TableParagraph"/>
              <w:ind w:left="69"/>
              <w:rPr>
                <w:sz w:val="13"/>
              </w:rPr>
            </w:pPr>
            <w:r>
              <w:rPr>
                <w:spacing w:val="-5"/>
                <w:w w:val="105"/>
                <w:sz w:val="13"/>
              </w:rPr>
              <w:t>53</w:t>
            </w:r>
          </w:p>
        </w:tc>
        <w:tc>
          <w:tcPr>
            <w:tcW w:w="293" w:type="dxa"/>
          </w:tcPr>
          <w:p w14:paraId="15979260" w14:textId="77777777" w:rsidR="00C64EBA" w:rsidRDefault="00C64EBA">
            <w:pPr>
              <w:pStyle w:val="TableParagraph"/>
              <w:spacing w:before="25"/>
              <w:rPr>
                <w:rFonts w:ascii="Calibri"/>
                <w:i/>
                <w:sz w:val="13"/>
              </w:rPr>
            </w:pPr>
          </w:p>
          <w:p w14:paraId="72D73614" w14:textId="77777777" w:rsidR="00C64EBA" w:rsidRDefault="00934DAC">
            <w:pPr>
              <w:pStyle w:val="TableParagraph"/>
              <w:ind w:left="107"/>
              <w:rPr>
                <w:sz w:val="13"/>
              </w:rPr>
            </w:pPr>
            <w:r>
              <w:rPr>
                <w:spacing w:val="-10"/>
                <w:w w:val="105"/>
                <w:sz w:val="13"/>
              </w:rPr>
              <w:t>K</w:t>
            </w:r>
          </w:p>
        </w:tc>
        <w:tc>
          <w:tcPr>
            <w:tcW w:w="1160" w:type="dxa"/>
          </w:tcPr>
          <w:p w14:paraId="454288DD" w14:textId="77777777" w:rsidR="00C64EBA" w:rsidRDefault="00C64EBA">
            <w:pPr>
              <w:pStyle w:val="TableParagraph"/>
              <w:spacing w:before="27"/>
              <w:rPr>
                <w:rFonts w:ascii="Calibri"/>
                <w:i/>
                <w:sz w:val="13"/>
              </w:rPr>
            </w:pPr>
          </w:p>
          <w:p w14:paraId="248959D5" w14:textId="77777777" w:rsidR="00C64EBA" w:rsidRDefault="00934DAC">
            <w:pPr>
              <w:pStyle w:val="TableParagraph"/>
              <w:ind w:left="26"/>
              <w:rPr>
                <w:sz w:val="13"/>
              </w:rPr>
            </w:pPr>
            <w:r>
              <w:rPr>
                <w:spacing w:val="-2"/>
                <w:w w:val="105"/>
                <w:sz w:val="13"/>
              </w:rPr>
              <w:t>943221811</w:t>
            </w:r>
          </w:p>
        </w:tc>
        <w:tc>
          <w:tcPr>
            <w:tcW w:w="3433" w:type="dxa"/>
          </w:tcPr>
          <w:p w14:paraId="44480829" w14:textId="77777777" w:rsidR="00C64EBA" w:rsidRDefault="00934DAC">
            <w:pPr>
              <w:pStyle w:val="TableParagraph"/>
              <w:spacing w:line="170" w:lineRule="exact"/>
              <w:ind w:left="25" w:right="73"/>
              <w:jc w:val="both"/>
              <w:rPr>
                <w:sz w:val="13"/>
              </w:rPr>
            </w:pPr>
            <w:r>
              <w:rPr>
                <w:w w:val="105"/>
                <w:sz w:val="13"/>
              </w:rPr>
              <w:t>Lešení prostorové rámové těžké pracovní s podlahami</w:t>
            </w:r>
            <w:r>
              <w:rPr>
                <w:spacing w:val="40"/>
                <w:w w:val="105"/>
                <w:sz w:val="13"/>
              </w:rPr>
              <w:t xml:space="preserve"> </w:t>
            </w:r>
            <w:r>
              <w:rPr>
                <w:w w:val="105"/>
                <w:sz w:val="13"/>
              </w:rPr>
              <w:t>s provozním zatížením tř. 4 do 300 kg/m2 výšky</w:t>
            </w:r>
            <w:r>
              <w:rPr>
                <w:spacing w:val="-3"/>
                <w:w w:val="105"/>
                <w:sz w:val="13"/>
              </w:rPr>
              <w:t xml:space="preserve"> </w:t>
            </w:r>
            <w:r>
              <w:rPr>
                <w:w w:val="105"/>
                <w:sz w:val="13"/>
              </w:rPr>
              <w:t>do 10</w:t>
            </w:r>
            <w:r>
              <w:rPr>
                <w:spacing w:val="40"/>
                <w:w w:val="105"/>
                <w:sz w:val="13"/>
              </w:rPr>
              <w:t xml:space="preserve"> </w:t>
            </w:r>
            <w:r>
              <w:rPr>
                <w:w w:val="105"/>
                <w:sz w:val="13"/>
              </w:rPr>
              <w:t>m demontáž</w:t>
            </w:r>
          </w:p>
        </w:tc>
        <w:tc>
          <w:tcPr>
            <w:tcW w:w="507" w:type="dxa"/>
          </w:tcPr>
          <w:p w14:paraId="1A6DE730" w14:textId="77777777" w:rsidR="00C64EBA" w:rsidRDefault="00C64EBA">
            <w:pPr>
              <w:pStyle w:val="TableParagraph"/>
              <w:spacing w:before="27"/>
              <w:rPr>
                <w:rFonts w:ascii="Calibri"/>
                <w:i/>
                <w:sz w:val="13"/>
              </w:rPr>
            </w:pPr>
          </w:p>
          <w:p w14:paraId="054ACB32" w14:textId="77777777" w:rsidR="00C64EBA" w:rsidRDefault="00934DAC">
            <w:pPr>
              <w:pStyle w:val="TableParagraph"/>
              <w:ind w:left="154"/>
              <w:rPr>
                <w:sz w:val="13"/>
              </w:rPr>
            </w:pPr>
            <w:r>
              <w:rPr>
                <w:spacing w:val="-5"/>
                <w:w w:val="105"/>
                <w:sz w:val="13"/>
              </w:rPr>
              <w:t>m3</w:t>
            </w:r>
          </w:p>
        </w:tc>
        <w:tc>
          <w:tcPr>
            <w:tcW w:w="946" w:type="dxa"/>
          </w:tcPr>
          <w:p w14:paraId="2161FDD4" w14:textId="77777777" w:rsidR="00C64EBA" w:rsidRDefault="00C64EBA">
            <w:pPr>
              <w:pStyle w:val="TableParagraph"/>
              <w:spacing w:before="25"/>
              <w:rPr>
                <w:rFonts w:ascii="Calibri"/>
                <w:i/>
                <w:sz w:val="13"/>
              </w:rPr>
            </w:pPr>
          </w:p>
          <w:p w14:paraId="47537E7D" w14:textId="77777777" w:rsidR="00C64EBA" w:rsidRDefault="00934DAC">
            <w:pPr>
              <w:pStyle w:val="TableParagraph"/>
              <w:ind w:left="413"/>
              <w:rPr>
                <w:sz w:val="13"/>
              </w:rPr>
            </w:pPr>
            <w:r>
              <w:rPr>
                <w:spacing w:val="-2"/>
                <w:w w:val="105"/>
                <w:sz w:val="13"/>
              </w:rPr>
              <w:t>187,500</w:t>
            </w:r>
          </w:p>
        </w:tc>
        <w:tc>
          <w:tcPr>
            <w:tcW w:w="1068" w:type="dxa"/>
          </w:tcPr>
          <w:p w14:paraId="69285E65" w14:textId="77777777" w:rsidR="00C64EBA" w:rsidRDefault="00C64EBA">
            <w:pPr>
              <w:pStyle w:val="TableParagraph"/>
              <w:spacing w:before="25"/>
              <w:rPr>
                <w:rFonts w:ascii="Calibri"/>
                <w:i/>
                <w:sz w:val="13"/>
              </w:rPr>
            </w:pPr>
          </w:p>
          <w:p w14:paraId="4CBA327D" w14:textId="2DD49419" w:rsidR="00C64EBA" w:rsidRDefault="002B354B">
            <w:pPr>
              <w:pStyle w:val="TableParagraph"/>
              <w:ind w:left="689"/>
              <w:rPr>
                <w:sz w:val="13"/>
              </w:rPr>
            </w:pPr>
            <w:proofErr w:type="spellStart"/>
            <w:r>
              <w:rPr>
                <w:spacing w:val="-2"/>
                <w:w w:val="105"/>
                <w:sz w:val="13"/>
              </w:rPr>
              <w:t>xxxx</w:t>
            </w:r>
            <w:proofErr w:type="spellEnd"/>
          </w:p>
        </w:tc>
        <w:tc>
          <w:tcPr>
            <w:tcW w:w="1508" w:type="dxa"/>
          </w:tcPr>
          <w:p w14:paraId="1E2FD189" w14:textId="77777777" w:rsidR="00C64EBA" w:rsidRDefault="00C64EBA">
            <w:pPr>
              <w:pStyle w:val="TableParagraph"/>
              <w:spacing w:before="25"/>
              <w:rPr>
                <w:rFonts w:ascii="Calibri"/>
                <w:i/>
                <w:sz w:val="13"/>
              </w:rPr>
            </w:pPr>
          </w:p>
          <w:p w14:paraId="2B862C5E" w14:textId="2C484C0D" w:rsidR="00C64EBA" w:rsidRDefault="002B354B">
            <w:pPr>
              <w:pStyle w:val="TableParagraph"/>
              <w:ind w:left="860"/>
              <w:rPr>
                <w:sz w:val="13"/>
              </w:rPr>
            </w:pPr>
            <w:proofErr w:type="spellStart"/>
            <w:r>
              <w:rPr>
                <w:w w:val="105"/>
                <w:sz w:val="13"/>
              </w:rPr>
              <w:t>xxxx</w:t>
            </w:r>
            <w:proofErr w:type="spellEnd"/>
          </w:p>
        </w:tc>
        <w:tc>
          <w:tcPr>
            <w:tcW w:w="1508" w:type="dxa"/>
          </w:tcPr>
          <w:p w14:paraId="5560E372" w14:textId="77777777" w:rsidR="00C64EBA" w:rsidRDefault="00C64EBA">
            <w:pPr>
              <w:pStyle w:val="TableParagraph"/>
              <w:spacing w:before="27"/>
              <w:rPr>
                <w:rFonts w:ascii="Calibri"/>
                <w:i/>
                <w:sz w:val="13"/>
              </w:rPr>
            </w:pPr>
          </w:p>
          <w:p w14:paraId="01026954"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1EFAC86E" w14:textId="77777777" w:rsidR="00C64EBA" w:rsidRDefault="00934DAC">
      <w:pPr>
        <w:tabs>
          <w:tab w:val="left" w:pos="1910"/>
        </w:tabs>
        <w:spacing w:before="23" w:after="2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r>
        <w:rPr>
          <w:rFonts w:ascii="Calibri"/>
          <w:i/>
          <w:spacing w:val="-2"/>
          <w:w w:val="105"/>
          <w:sz w:val="10"/>
          <w:u w:val="single"/>
        </w:rPr>
        <w:t>https://podminky.urs.cz/item/CS_URS_2024_02/943221811</w:t>
      </w:r>
    </w:p>
    <w:tbl>
      <w:tblPr>
        <w:tblStyle w:val="TableNormal"/>
        <w:tblW w:w="0" w:type="auto"/>
        <w:tblInd w:w="434" w:type="dxa"/>
        <w:tblLayout w:type="fixed"/>
        <w:tblLook w:val="01E0" w:firstRow="1" w:lastRow="1" w:firstColumn="1" w:lastColumn="1" w:noHBand="0" w:noVBand="0"/>
      </w:tblPr>
      <w:tblGrid>
        <w:gridCol w:w="250"/>
        <w:gridCol w:w="782"/>
        <w:gridCol w:w="4015"/>
        <w:gridCol w:w="3869"/>
      </w:tblGrid>
      <w:tr w:rsidR="00C64EBA" w14:paraId="2E6BB5B3" w14:textId="77777777">
        <w:trPr>
          <w:trHeight w:val="263"/>
        </w:trPr>
        <w:tc>
          <w:tcPr>
            <w:tcW w:w="250" w:type="dxa"/>
          </w:tcPr>
          <w:p w14:paraId="15E7E6A6" w14:textId="77777777" w:rsidR="00C64EBA" w:rsidRDefault="00934DAC">
            <w:pPr>
              <w:pStyle w:val="TableParagraph"/>
              <w:spacing w:before="66"/>
              <w:ind w:left="30"/>
              <w:rPr>
                <w:sz w:val="10"/>
              </w:rPr>
            </w:pPr>
            <w:r>
              <w:rPr>
                <w:spacing w:val="-10"/>
                <w:w w:val="105"/>
                <w:sz w:val="10"/>
              </w:rPr>
              <w:t>P</w:t>
            </w:r>
          </w:p>
        </w:tc>
        <w:tc>
          <w:tcPr>
            <w:tcW w:w="782" w:type="dxa"/>
          </w:tcPr>
          <w:p w14:paraId="7C883B1A" w14:textId="77777777" w:rsidR="00C64EBA" w:rsidRDefault="00C64EBA">
            <w:pPr>
              <w:pStyle w:val="TableParagraph"/>
              <w:rPr>
                <w:rFonts w:ascii="Times New Roman"/>
                <w:sz w:val="12"/>
              </w:rPr>
            </w:pPr>
          </w:p>
        </w:tc>
        <w:tc>
          <w:tcPr>
            <w:tcW w:w="4015" w:type="dxa"/>
          </w:tcPr>
          <w:p w14:paraId="11505B9E" w14:textId="77777777" w:rsidR="00C64EBA" w:rsidRDefault="00934DAC">
            <w:pPr>
              <w:pStyle w:val="TableParagraph"/>
              <w:spacing w:before="1"/>
              <w:ind w:left="451"/>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52D789F3" w14:textId="77777777" w:rsidR="00C64EBA" w:rsidRDefault="00934DAC">
            <w:pPr>
              <w:pStyle w:val="TableParagraph"/>
              <w:spacing w:before="22" w:line="105" w:lineRule="exact"/>
              <w:ind w:left="451"/>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c>
        <w:tc>
          <w:tcPr>
            <w:tcW w:w="3869" w:type="dxa"/>
            <w:vMerge w:val="restart"/>
          </w:tcPr>
          <w:p w14:paraId="31D4090B" w14:textId="77777777" w:rsidR="00C64EBA" w:rsidRDefault="00C64EBA">
            <w:pPr>
              <w:pStyle w:val="TableParagraph"/>
              <w:rPr>
                <w:rFonts w:ascii="Times New Roman"/>
                <w:sz w:val="12"/>
              </w:rPr>
            </w:pPr>
          </w:p>
        </w:tc>
      </w:tr>
      <w:tr w:rsidR="00C64EBA" w14:paraId="68B7F5E9" w14:textId="77777777">
        <w:trPr>
          <w:trHeight w:val="154"/>
        </w:trPr>
        <w:tc>
          <w:tcPr>
            <w:tcW w:w="250" w:type="dxa"/>
          </w:tcPr>
          <w:p w14:paraId="75267189" w14:textId="77777777" w:rsidR="00C64EBA" w:rsidRDefault="00934DAC">
            <w:pPr>
              <w:pStyle w:val="TableParagraph"/>
              <w:spacing w:before="16"/>
              <w:ind w:left="30"/>
              <w:rPr>
                <w:sz w:val="10"/>
              </w:rPr>
            </w:pPr>
            <w:r>
              <w:rPr>
                <w:spacing w:val="-5"/>
                <w:w w:val="105"/>
                <w:sz w:val="10"/>
              </w:rPr>
              <w:t>VV</w:t>
            </w:r>
          </w:p>
        </w:tc>
        <w:tc>
          <w:tcPr>
            <w:tcW w:w="782" w:type="dxa"/>
          </w:tcPr>
          <w:p w14:paraId="5EDE88FB" w14:textId="77777777" w:rsidR="00C64EBA" w:rsidRDefault="00C64EBA">
            <w:pPr>
              <w:pStyle w:val="TableParagraph"/>
              <w:rPr>
                <w:rFonts w:ascii="Times New Roman"/>
                <w:sz w:val="8"/>
              </w:rPr>
            </w:pPr>
          </w:p>
        </w:tc>
        <w:tc>
          <w:tcPr>
            <w:tcW w:w="4015" w:type="dxa"/>
          </w:tcPr>
          <w:p w14:paraId="1A39FAE6" w14:textId="77777777" w:rsidR="00C64EBA" w:rsidRDefault="00934DAC">
            <w:pPr>
              <w:pStyle w:val="TableParagraph"/>
              <w:spacing w:before="7" w:line="127" w:lineRule="exact"/>
              <w:ind w:left="453"/>
              <w:rPr>
                <w:sz w:val="12"/>
              </w:rPr>
            </w:pPr>
            <w:r>
              <w:rPr>
                <w:sz w:val="12"/>
              </w:rPr>
              <w:t>"umístěno</w:t>
            </w:r>
            <w:r>
              <w:rPr>
                <w:spacing w:val="2"/>
                <w:sz w:val="12"/>
              </w:rPr>
              <w:t xml:space="preserve"> </w:t>
            </w:r>
            <w:r>
              <w:rPr>
                <w:sz w:val="12"/>
              </w:rPr>
              <w:t>na</w:t>
            </w:r>
            <w:r>
              <w:rPr>
                <w:spacing w:val="3"/>
                <w:sz w:val="12"/>
              </w:rPr>
              <w:t xml:space="preserve"> </w:t>
            </w:r>
            <w:r>
              <w:rPr>
                <w:spacing w:val="-2"/>
                <w:sz w:val="12"/>
              </w:rPr>
              <w:t>plavidle</w:t>
            </w:r>
          </w:p>
        </w:tc>
        <w:tc>
          <w:tcPr>
            <w:tcW w:w="3869" w:type="dxa"/>
            <w:vMerge/>
            <w:tcBorders>
              <w:top w:val="nil"/>
            </w:tcBorders>
          </w:tcPr>
          <w:p w14:paraId="3D5B0ABE" w14:textId="77777777" w:rsidR="00C64EBA" w:rsidRDefault="00C64EBA">
            <w:pPr>
              <w:rPr>
                <w:sz w:val="2"/>
                <w:szCs w:val="2"/>
              </w:rPr>
            </w:pPr>
          </w:p>
        </w:tc>
      </w:tr>
      <w:tr w:rsidR="00C64EBA" w14:paraId="56900455" w14:textId="77777777">
        <w:trPr>
          <w:trHeight w:val="220"/>
        </w:trPr>
        <w:tc>
          <w:tcPr>
            <w:tcW w:w="250" w:type="dxa"/>
          </w:tcPr>
          <w:p w14:paraId="7461D225" w14:textId="77777777" w:rsidR="00C64EBA" w:rsidRDefault="00934DAC">
            <w:pPr>
              <w:pStyle w:val="TableParagraph"/>
              <w:spacing w:before="18"/>
              <w:ind w:left="30"/>
              <w:rPr>
                <w:sz w:val="10"/>
              </w:rPr>
            </w:pPr>
            <w:r>
              <w:rPr>
                <w:spacing w:val="-5"/>
                <w:w w:val="105"/>
                <w:sz w:val="10"/>
              </w:rPr>
              <w:t>VV</w:t>
            </w:r>
          </w:p>
        </w:tc>
        <w:tc>
          <w:tcPr>
            <w:tcW w:w="782" w:type="dxa"/>
          </w:tcPr>
          <w:p w14:paraId="67C7C1DC" w14:textId="77777777" w:rsidR="00C64EBA" w:rsidRDefault="00C64EBA">
            <w:pPr>
              <w:pStyle w:val="TableParagraph"/>
              <w:rPr>
                <w:rFonts w:ascii="Times New Roman"/>
                <w:sz w:val="12"/>
              </w:rPr>
            </w:pPr>
          </w:p>
        </w:tc>
        <w:tc>
          <w:tcPr>
            <w:tcW w:w="4015" w:type="dxa"/>
          </w:tcPr>
          <w:p w14:paraId="75650ED4" w14:textId="77777777" w:rsidR="00C64EBA" w:rsidRDefault="00934DAC">
            <w:pPr>
              <w:pStyle w:val="TableParagraph"/>
              <w:spacing w:before="9"/>
              <w:ind w:left="453"/>
              <w:rPr>
                <w:sz w:val="12"/>
              </w:rPr>
            </w:pPr>
            <w:proofErr w:type="gramStart"/>
            <w:r>
              <w:rPr>
                <w:sz w:val="12"/>
              </w:rPr>
              <w:t>(</w:t>
            </w:r>
            <w:r>
              <w:rPr>
                <w:spacing w:val="1"/>
                <w:sz w:val="12"/>
              </w:rPr>
              <w:t xml:space="preserve"> </w:t>
            </w:r>
            <w:r>
              <w:rPr>
                <w:sz w:val="12"/>
              </w:rPr>
              <w:t>2,500</w:t>
            </w:r>
            <w:proofErr w:type="gramEnd"/>
            <w:r>
              <w:rPr>
                <w:sz w:val="12"/>
              </w:rPr>
              <w:t xml:space="preserve"> *</w:t>
            </w:r>
            <w:r>
              <w:rPr>
                <w:spacing w:val="2"/>
                <w:sz w:val="12"/>
              </w:rPr>
              <w:t xml:space="preserve"> </w:t>
            </w:r>
            <w:r>
              <w:rPr>
                <w:sz w:val="12"/>
              </w:rPr>
              <w:t>2,500 *</w:t>
            </w:r>
            <w:r>
              <w:rPr>
                <w:spacing w:val="1"/>
                <w:sz w:val="12"/>
              </w:rPr>
              <w:t xml:space="preserve"> </w:t>
            </w:r>
            <w:proofErr w:type="gramStart"/>
            <w:r>
              <w:rPr>
                <w:sz w:val="12"/>
              </w:rPr>
              <w:t>10,000</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r>
              <w:rPr>
                <w:spacing w:val="-10"/>
                <w:sz w:val="12"/>
              </w:rPr>
              <w:t>3</w:t>
            </w:r>
          </w:p>
        </w:tc>
        <w:tc>
          <w:tcPr>
            <w:tcW w:w="3869" w:type="dxa"/>
          </w:tcPr>
          <w:p w14:paraId="40F6C929" w14:textId="77777777" w:rsidR="00C64EBA" w:rsidRDefault="00934DAC">
            <w:pPr>
              <w:pStyle w:val="TableParagraph"/>
              <w:spacing w:before="6"/>
              <w:ind w:left="834"/>
              <w:rPr>
                <w:sz w:val="12"/>
              </w:rPr>
            </w:pPr>
            <w:r>
              <w:rPr>
                <w:spacing w:val="-2"/>
                <w:sz w:val="12"/>
              </w:rPr>
              <w:t>187,500</w:t>
            </w:r>
          </w:p>
        </w:tc>
      </w:tr>
      <w:tr w:rsidR="00C64EBA" w14:paraId="3AADFB32" w14:textId="77777777">
        <w:trPr>
          <w:trHeight w:val="242"/>
        </w:trPr>
        <w:tc>
          <w:tcPr>
            <w:tcW w:w="250" w:type="dxa"/>
          </w:tcPr>
          <w:p w14:paraId="6E0313EE" w14:textId="77777777" w:rsidR="00C64EBA" w:rsidRDefault="00934DAC">
            <w:pPr>
              <w:pStyle w:val="TableParagraph"/>
              <w:spacing w:before="97" w:line="125" w:lineRule="exact"/>
              <w:ind w:left="33"/>
              <w:rPr>
                <w:sz w:val="12"/>
              </w:rPr>
            </w:pPr>
            <w:r>
              <w:rPr>
                <w:spacing w:val="-10"/>
                <w:sz w:val="12"/>
              </w:rPr>
              <w:t>D</w:t>
            </w:r>
          </w:p>
        </w:tc>
        <w:tc>
          <w:tcPr>
            <w:tcW w:w="782" w:type="dxa"/>
          </w:tcPr>
          <w:p w14:paraId="0720969D" w14:textId="77777777" w:rsidR="00C64EBA" w:rsidRDefault="00934DAC">
            <w:pPr>
              <w:pStyle w:val="TableParagraph"/>
              <w:spacing w:before="69" w:line="153" w:lineRule="exact"/>
              <w:ind w:left="80"/>
              <w:rPr>
                <w:sz w:val="15"/>
              </w:rPr>
            </w:pPr>
            <w:r>
              <w:rPr>
                <w:spacing w:val="-5"/>
                <w:sz w:val="15"/>
              </w:rPr>
              <w:t>997</w:t>
            </w:r>
          </w:p>
        </w:tc>
        <w:tc>
          <w:tcPr>
            <w:tcW w:w="4015" w:type="dxa"/>
          </w:tcPr>
          <w:p w14:paraId="083EAFF9" w14:textId="77777777" w:rsidR="00C64EBA" w:rsidRDefault="00934DAC">
            <w:pPr>
              <w:pStyle w:val="TableParagraph"/>
              <w:spacing w:before="69" w:line="153" w:lineRule="exact"/>
              <w:ind w:left="458"/>
              <w:rPr>
                <w:sz w:val="15"/>
              </w:rPr>
            </w:pPr>
            <w:r>
              <w:rPr>
                <w:sz w:val="15"/>
              </w:rPr>
              <w:t>Doprava suti</w:t>
            </w:r>
            <w:r>
              <w:rPr>
                <w:spacing w:val="2"/>
                <w:sz w:val="15"/>
              </w:rPr>
              <w:t xml:space="preserve"> </w:t>
            </w:r>
            <w:r>
              <w:rPr>
                <w:sz w:val="15"/>
              </w:rPr>
              <w:t>a</w:t>
            </w:r>
            <w:r>
              <w:rPr>
                <w:spacing w:val="2"/>
                <w:sz w:val="15"/>
              </w:rPr>
              <w:t xml:space="preserve"> </w:t>
            </w:r>
            <w:r>
              <w:rPr>
                <w:sz w:val="15"/>
              </w:rPr>
              <w:t>vybouraných</w:t>
            </w:r>
            <w:r>
              <w:rPr>
                <w:spacing w:val="2"/>
                <w:sz w:val="15"/>
              </w:rPr>
              <w:t xml:space="preserve"> </w:t>
            </w:r>
            <w:r>
              <w:rPr>
                <w:spacing w:val="-4"/>
                <w:sz w:val="15"/>
              </w:rPr>
              <w:t>hmot</w:t>
            </w:r>
          </w:p>
        </w:tc>
        <w:tc>
          <w:tcPr>
            <w:tcW w:w="3869" w:type="dxa"/>
          </w:tcPr>
          <w:p w14:paraId="67F19A01" w14:textId="69695E5D" w:rsidR="00C64EBA" w:rsidRDefault="002B354B">
            <w:pPr>
              <w:pStyle w:val="TableParagraph"/>
              <w:spacing w:before="69" w:line="153" w:lineRule="exact"/>
              <w:ind w:right="25"/>
              <w:jc w:val="right"/>
              <w:rPr>
                <w:sz w:val="15"/>
              </w:rPr>
            </w:pPr>
            <w:proofErr w:type="spellStart"/>
            <w:r>
              <w:rPr>
                <w:sz w:val="15"/>
              </w:rPr>
              <w:t>xxxx</w:t>
            </w:r>
            <w:proofErr w:type="spellEnd"/>
          </w:p>
        </w:tc>
      </w:tr>
    </w:tbl>
    <w:p w14:paraId="3F8A770B" w14:textId="77777777" w:rsidR="00C64EBA" w:rsidRDefault="00C64EBA">
      <w:pPr>
        <w:pStyle w:val="Zkladntext"/>
        <w:spacing w:before="5"/>
        <w:rPr>
          <w:rFonts w:ascii="Calibri"/>
          <w:i/>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74CB60F6" w14:textId="77777777">
        <w:trPr>
          <w:trHeight w:val="516"/>
        </w:trPr>
        <w:tc>
          <w:tcPr>
            <w:tcW w:w="281" w:type="dxa"/>
          </w:tcPr>
          <w:p w14:paraId="3E05BE95" w14:textId="77777777" w:rsidR="00C64EBA" w:rsidRDefault="00C64EBA">
            <w:pPr>
              <w:pStyle w:val="TableParagraph"/>
              <w:spacing w:before="25"/>
              <w:rPr>
                <w:rFonts w:ascii="Calibri"/>
                <w:i/>
                <w:sz w:val="13"/>
              </w:rPr>
            </w:pPr>
          </w:p>
          <w:p w14:paraId="7D6D2EF2" w14:textId="77777777" w:rsidR="00C64EBA" w:rsidRDefault="00934DAC">
            <w:pPr>
              <w:pStyle w:val="TableParagraph"/>
              <w:ind w:left="69"/>
              <w:rPr>
                <w:sz w:val="13"/>
              </w:rPr>
            </w:pPr>
            <w:r>
              <w:rPr>
                <w:spacing w:val="-5"/>
                <w:w w:val="105"/>
                <w:sz w:val="13"/>
              </w:rPr>
              <w:t>54</w:t>
            </w:r>
          </w:p>
        </w:tc>
        <w:tc>
          <w:tcPr>
            <w:tcW w:w="293" w:type="dxa"/>
          </w:tcPr>
          <w:p w14:paraId="60AEEB6E" w14:textId="77777777" w:rsidR="00C64EBA" w:rsidRDefault="00C64EBA">
            <w:pPr>
              <w:pStyle w:val="TableParagraph"/>
              <w:spacing w:before="25"/>
              <w:rPr>
                <w:rFonts w:ascii="Calibri"/>
                <w:i/>
                <w:sz w:val="13"/>
              </w:rPr>
            </w:pPr>
          </w:p>
          <w:p w14:paraId="318ABBFF" w14:textId="77777777" w:rsidR="00C64EBA" w:rsidRDefault="00934DAC">
            <w:pPr>
              <w:pStyle w:val="TableParagraph"/>
              <w:ind w:left="107"/>
              <w:rPr>
                <w:sz w:val="13"/>
              </w:rPr>
            </w:pPr>
            <w:r>
              <w:rPr>
                <w:spacing w:val="-10"/>
                <w:w w:val="105"/>
                <w:sz w:val="13"/>
              </w:rPr>
              <w:t>K</w:t>
            </w:r>
          </w:p>
        </w:tc>
        <w:tc>
          <w:tcPr>
            <w:tcW w:w="1160" w:type="dxa"/>
          </w:tcPr>
          <w:p w14:paraId="325AE1BB" w14:textId="77777777" w:rsidR="00C64EBA" w:rsidRDefault="00C64EBA">
            <w:pPr>
              <w:pStyle w:val="TableParagraph"/>
              <w:spacing w:before="28"/>
              <w:rPr>
                <w:rFonts w:ascii="Calibri"/>
                <w:i/>
                <w:sz w:val="13"/>
              </w:rPr>
            </w:pPr>
          </w:p>
          <w:p w14:paraId="63929055" w14:textId="77777777" w:rsidR="00C64EBA" w:rsidRDefault="00934DAC">
            <w:pPr>
              <w:pStyle w:val="TableParagraph"/>
              <w:ind w:left="26"/>
              <w:rPr>
                <w:sz w:val="13"/>
              </w:rPr>
            </w:pPr>
            <w:r>
              <w:rPr>
                <w:spacing w:val="-2"/>
                <w:w w:val="105"/>
                <w:sz w:val="13"/>
              </w:rPr>
              <w:t>997013111</w:t>
            </w:r>
          </w:p>
        </w:tc>
        <w:tc>
          <w:tcPr>
            <w:tcW w:w="3433" w:type="dxa"/>
          </w:tcPr>
          <w:p w14:paraId="08B7FF13" w14:textId="77777777" w:rsidR="00C64EBA" w:rsidRDefault="00934DAC">
            <w:pPr>
              <w:pStyle w:val="TableParagraph"/>
              <w:spacing w:line="170" w:lineRule="exact"/>
              <w:ind w:left="25"/>
              <w:rPr>
                <w:sz w:val="13"/>
              </w:rPr>
            </w:pPr>
            <w:proofErr w:type="spellStart"/>
            <w:r>
              <w:rPr>
                <w:w w:val="105"/>
                <w:sz w:val="13"/>
              </w:rPr>
              <w:t>Vnitrostaveništní</w:t>
            </w:r>
            <w:proofErr w:type="spellEnd"/>
            <w:r>
              <w:rPr>
                <w:w w:val="105"/>
                <w:sz w:val="13"/>
              </w:rPr>
              <w:t xml:space="preserve"> doprava suti a vybouraných hmot</w:t>
            </w:r>
            <w:r>
              <w:rPr>
                <w:spacing w:val="40"/>
                <w:w w:val="105"/>
                <w:sz w:val="13"/>
              </w:rPr>
              <w:t xml:space="preserve"> </w:t>
            </w:r>
            <w:r>
              <w:rPr>
                <w:w w:val="105"/>
                <w:sz w:val="13"/>
              </w:rPr>
              <w:t>vodorovně</w:t>
            </w:r>
            <w:r>
              <w:rPr>
                <w:spacing w:val="-1"/>
                <w:w w:val="105"/>
                <w:sz w:val="13"/>
              </w:rPr>
              <w:t xml:space="preserve"> </w:t>
            </w:r>
            <w:r>
              <w:rPr>
                <w:w w:val="105"/>
                <w:sz w:val="13"/>
              </w:rPr>
              <w:t>do</w:t>
            </w:r>
            <w:r>
              <w:rPr>
                <w:spacing w:val="-1"/>
                <w:w w:val="105"/>
                <w:sz w:val="13"/>
              </w:rPr>
              <w:t xml:space="preserve"> </w:t>
            </w:r>
            <w:r>
              <w:rPr>
                <w:w w:val="105"/>
                <w:sz w:val="13"/>
              </w:rPr>
              <w:t>50</w:t>
            </w:r>
            <w:r>
              <w:rPr>
                <w:spacing w:val="-1"/>
                <w:w w:val="105"/>
                <w:sz w:val="13"/>
              </w:rPr>
              <w:t xml:space="preserve"> </w:t>
            </w:r>
            <w:r>
              <w:rPr>
                <w:w w:val="105"/>
                <w:sz w:val="13"/>
              </w:rPr>
              <w:t>m s naložením základní</w:t>
            </w:r>
            <w:r>
              <w:rPr>
                <w:spacing w:val="-1"/>
                <w:w w:val="105"/>
                <w:sz w:val="13"/>
              </w:rPr>
              <w:t xml:space="preserve"> </w:t>
            </w:r>
            <w:r>
              <w:rPr>
                <w:w w:val="105"/>
                <w:sz w:val="13"/>
              </w:rPr>
              <w:t>pro</w:t>
            </w:r>
            <w:r>
              <w:rPr>
                <w:spacing w:val="-1"/>
                <w:w w:val="105"/>
                <w:sz w:val="13"/>
              </w:rPr>
              <w:t xml:space="preserve"> </w:t>
            </w:r>
            <w:r>
              <w:rPr>
                <w:w w:val="105"/>
                <w:sz w:val="13"/>
              </w:rPr>
              <w:t>budovy</w:t>
            </w:r>
            <w:r>
              <w:rPr>
                <w:spacing w:val="-5"/>
                <w:w w:val="105"/>
                <w:sz w:val="13"/>
              </w:rPr>
              <w:t xml:space="preserve"> </w:t>
            </w:r>
            <w:r>
              <w:rPr>
                <w:w w:val="105"/>
                <w:sz w:val="13"/>
              </w:rPr>
              <w:t>a</w:t>
            </w:r>
            <w:r>
              <w:rPr>
                <w:spacing w:val="40"/>
                <w:w w:val="105"/>
                <w:sz w:val="13"/>
              </w:rPr>
              <w:t xml:space="preserve"> </w:t>
            </w:r>
            <w:r>
              <w:rPr>
                <w:w w:val="105"/>
                <w:sz w:val="13"/>
              </w:rPr>
              <w:t>haly výšky do 6 m</w:t>
            </w:r>
          </w:p>
        </w:tc>
        <w:tc>
          <w:tcPr>
            <w:tcW w:w="507" w:type="dxa"/>
          </w:tcPr>
          <w:p w14:paraId="15C1287D" w14:textId="77777777" w:rsidR="00C64EBA" w:rsidRDefault="00C64EBA">
            <w:pPr>
              <w:pStyle w:val="TableParagraph"/>
              <w:spacing w:before="28"/>
              <w:rPr>
                <w:rFonts w:ascii="Calibri"/>
                <w:i/>
                <w:sz w:val="13"/>
              </w:rPr>
            </w:pPr>
          </w:p>
          <w:p w14:paraId="2E3AF9CF" w14:textId="77777777" w:rsidR="00C64EBA" w:rsidRDefault="00934DAC">
            <w:pPr>
              <w:pStyle w:val="TableParagraph"/>
              <w:jc w:val="center"/>
              <w:rPr>
                <w:sz w:val="13"/>
              </w:rPr>
            </w:pPr>
            <w:r>
              <w:rPr>
                <w:spacing w:val="-10"/>
                <w:w w:val="105"/>
                <w:sz w:val="13"/>
              </w:rPr>
              <w:t>t</w:t>
            </w:r>
          </w:p>
        </w:tc>
        <w:tc>
          <w:tcPr>
            <w:tcW w:w="946" w:type="dxa"/>
          </w:tcPr>
          <w:p w14:paraId="278E4F18" w14:textId="77777777" w:rsidR="00C64EBA" w:rsidRDefault="00C64EBA">
            <w:pPr>
              <w:pStyle w:val="TableParagraph"/>
              <w:spacing w:before="25"/>
              <w:rPr>
                <w:rFonts w:ascii="Calibri"/>
                <w:i/>
                <w:sz w:val="13"/>
              </w:rPr>
            </w:pPr>
          </w:p>
          <w:p w14:paraId="197D1DD8" w14:textId="77777777" w:rsidR="00C64EBA" w:rsidRDefault="00934DAC">
            <w:pPr>
              <w:pStyle w:val="TableParagraph"/>
              <w:ind w:left="490"/>
              <w:rPr>
                <w:sz w:val="13"/>
              </w:rPr>
            </w:pPr>
            <w:r>
              <w:rPr>
                <w:spacing w:val="-2"/>
                <w:w w:val="105"/>
                <w:sz w:val="13"/>
              </w:rPr>
              <w:t>24,417</w:t>
            </w:r>
          </w:p>
        </w:tc>
        <w:tc>
          <w:tcPr>
            <w:tcW w:w="1068" w:type="dxa"/>
          </w:tcPr>
          <w:p w14:paraId="6FEE9DF0" w14:textId="77777777" w:rsidR="00C64EBA" w:rsidRDefault="00C64EBA">
            <w:pPr>
              <w:pStyle w:val="TableParagraph"/>
              <w:spacing w:before="25"/>
              <w:rPr>
                <w:rFonts w:ascii="Calibri"/>
                <w:i/>
                <w:sz w:val="13"/>
              </w:rPr>
            </w:pPr>
          </w:p>
          <w:p w14:paraId="302E026A" w14:textId="081C0635" w:rsidR="00C64EBA" w:rsidRDefault="002B354B">
            <w:pPr>
              <w:pStyle w:val="TableParagraph"/>
              <w:ind w:left="612"/>
              <w:rPr>
                <w:sz w:val="13"/>
              </w:rPr>
            </w:pPr>
            <w:proofErr w:type="spellStart"/>
            <w:r>
              <w:rPr>
                <w:spacing w:val="-2"/>
                <w:w w:val="105"/>
                <w:sz w:val="13"/>
              </w:rPr>
              <w:t>xxxx</w:t>
            </w:r>
            <w:proofErr w:type="spellEnd"/>
          </w:p>
        </w:tc>
        <w:tc>
          <w:tcPr>
            <w:tcW w:w="1508" w:type="dxa"/>
          </w:tcPr>
          <w:p w14:paraId="701F6AA8" w14:textId="77777777" w:rsidR="00C64EBA" w:rsidRDefault="00C64EBA">
            <w:pPr>
              <w:pStyle w:val="TableParagraph"/>
              <w:spacing w:before="25"/>
              <w:rPr>
                <w:rFonts w:ascii="Calibri"/>
                <w:i/>
                <w:sz w:val="13"/>
              </w:rPr>
            </w:pPr>
          </w:p>
          <w:p w14:paraId="004B9A2F" w14:textId="5C88ED36" w:rsidR="00C64EBA" w:rsidRDefault="002B354B">
            <w:pPr>
              <w:pStyle w:val="TableParagraph"/>
              <w:ind w:left="860"/>
              <w:rPr>
                <w:sz w:val="13"/>
              </w:rPr>
            </w:pPr>
            <w:proofErr w:type="spellStart"/>
            <w:r>
              <w:rPr>
                <w:w w:val="105"/>
                <w:sz w:val="13"/>
              </w:rPr>
              <w:t>xxxx</w:t>
            </w:r>
            <w:proofErr w:type="spellEnd"/>
          </w:p>
        </w:tc>
        <w:tc>
          <w:tcPr>
            <w:tcW w:w="1508" w:type="dxa"/>
          </w:tcPr>
          <w:p w14:paraId="6F66A6F5" w14:textId="77777777" w:rsidR="00C64EBA" w:rsidRDefault="00C64EBA">
            <w:pPr>
              <w:pStyle w:val="TableParagraph"/>
              <w:spacing w:before="28"/>
              <w:rPr>
                <w:rFonts w:ascii="Calibri"/>
                <w:i/>
                <w:sz w:val="13"/>
              </w:rPr>
            </w:pPr>
          </w:p>
          <w:p w14:paraId="501FF373"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3953A392" w14:textId="77777777" w:rsidR="00C64EBA" w:rsidRDefault="00934DAC">
      <w:pPr>
        <w:tabs>
          <w:tab w:val="left" w:pos="1910"/>
        </w:tabs>
        <w:spacing w:before="21" w:after="24"/>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85">
        <w:r>
          <w:rPr>
            <w:rFonts w:ascii="Calibri"/>
            <w:i/>
            <w:spacing w:val="-2"/>
            <w:w w:val="105"/>
            <w:sz w:val="10"/>
            <w:u w:val="single"/>
          </w:rPr>
          <w:t>https://podminky.urs.cz/item/CS_URS_2024_02/997013111</w:t>
        </w:r>
      </w:hyperlink>
    </w:p>
    <w:tbl>
      <w:tblPr>
        <w:tblStyle w:val="TableNormal"/>
        <w:tblW w:w="0" w:type="auto"/>
        <w:tblInd w:w="434" w:type="dxa"/>
        <w:tblLayout w:type="fixed"/>
        <w:tblLook w:val="01E0" w:firstRow="1" w:lastRow="1" w:firstColumn="1" w:lastColumn="1" w:noHBand="0" w:noVBand="0"/>
      </w:tblPr>
      <w:tblGrid>
        <w:gridCol w:w="827"/>
        <w:gridCol w:w="4316"/>
        <w:gridCol w:w="1208"/>
      </w:tblGrid>
      <w:tr w:rsidR="00C64EBA" w14:paraId="37BBDC95" w14:textId="77777777">
        <w:trPr>
          <w:trHeight w:val="263"/>
        </w:trPr>
        <w:tc>
          <w:tcPr>
            <w:tcW w:w="827" w:type="dxa"/>
          </w:tcPr>
          <w:p w14:paraId="58B6E896" w14:textId="77777777" w:rsidR="00C64EBA" w:rsidRDefault="00934DAC">
            <w:pPr>
              <w:pStyle w:val="TableParagraph"/>
              <w:spacing w:before="66"/>
              <w:ind w:left="30"/>
              <w:rPr>
                <w:sz w:val="10"/>
              </w:rPr>
            </w:pPr>
            <w:r>
              <w:rPr>
                <w:spacing w:val="-10"/>
                <w:w w:val="105"/>
                <w:sz w:val="10"/>
              </w:rPr>
              <w:t>P</w:t>
            </w:r>
          </w:p>
        </w:tc>
        <w:tc>
          <w:tcPr>
            <w:tcW w:w="4316" w:type="dxa"/>
          </w:tcPr>
          <w:p w14:paraId="7C05A671" w14:textId="77777777" w:rsidR="00C64EBA" w:rsidRDefault="00934DAC">
            <w:pPr>
              <w:pStyle w:val="TableParagraph"/>
              <w:spacing w:before="1"/>
              <w:ind w:left="656"/>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7FCF4917" w14:textId="77777777" w:rsidR="00C64EBA" w:rsidRDefault="00934DAC">
            <w:pPr>
              <w:pStyle w:val="TableParagraph"/>
              <w:spacing w:before="22" w:line="105" w:lineRule="exact"/>
              <w:ind w:left="656"/>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c>
        <w:tc>
          <w:tcPr>
            <w:tcW w:w="1208" w:type="dxa"/>
          </w:tcPr>
          <w:p w14:paraId="4E33E3ED" w14:textId="77777777" w:rsidR="00C64EBA" w:rsidRDefault="00C64EBA">
            <w:pPr>
              <w:pStyle w:val="TableParagraph"/>
              <w:rPr>
                <w:rFonts w:ascii="Times New Roman"/>
                <w:sz w:val="12"/>
              </w:rPr>
            </w:pPr>
          </w:p>
        </w:tc>
      </w:tr>
      <w:tr w:rsidR="00C64EBA" w14:paraId="6D6F8645" w14:textId="77777777">
        <w:trPr>
          <w:trHeight w:val="155"/>
        </w:trPr>
        <w:tc>
          <w:tcPr>
            <w:tcW w:w="827" w:type="dxa"/>
          </w:tcPr>
          <w:p w14:paraId="3D09FFAB" w14:textId="77777777" w:rsidR="00C64EBA" w:rsidRDefault="00934DAC">
            <w:pPr>
              <w:pStyle w:val="TableParagraph"/>
              <w:spacing w:before="16"/>
              <w:ind w:left="30"/>
              <w:rPr>
                <w:sz w:val="10"/>
              </w:rPr>
            </w:pPr>
            <w:r>
              <w:rPr>
                <w:spacing w:val="-5"/>
                <w:w w:val="105"/>
                <w:sz w:val="10"/>
              </w:rPr>
              <w:t>VV</w:t>
            </w:r>
          </w:p>
        </w:tc>
        <w:tc>
          <w:tcPr>
            <w:tcW w:w="4316" w:type="dxa"/>
          </w:tcPr>
          <w:p w14:paraId="43A21E29" w14:textId="77777777" w:rsidR="00C64EBA" w:rsidRDefault="00934DAC">
            <w:pPr>
              <w:pStyle w:val="TableParagraph"/>
              <w:spacing w:before="7" w:line="128" w:lineRule="exact"/>
              <w:ind w:left="658"/>
              <w:rPr>
                <w:sz w:val="12"/>
              </w:rPr>
            </w:pPr>
            <w:r>
              <w:rPr>
                <w:sz w:val="12"/>
              </w:rPr>
              <w:t>"manipulace</w:t>
            </w:r>
            <w:r>
              <w:rPr>
                <w:spacing w:val="2"/>
                <w:sz w:val="12"/>
              </w:rPr>
              <w:t xml:space="preserve"> </w:t>
            </w:r>
            <w:r>
              <w:rPr>
                <w:sz w:val="12"/>
              </w:rPr>
              <w:t>na</w:t>
            </w:r>
            <w:r>
              <w:rPr>
                <w:spacing w:val="2"/>
                <w:sz w:val="12"/>
              </w:rPr>
              <w:t xml:space="preserve"> </w:t>
            </w:r>
            <w:r>
              <w:rPr>
                <w:sz w:val="12"/>
              </w:rPr>
              <w:t>souši</w:t>
            </w:r>
            <w:r>
              <w:rPr>
                <w:spacing w:val="2"/>
                <w:sz w:val="12"/>
              </w:rPr>
              <w:t xml:space="preserve"> </w:t>
            </w:r>
            <w:r>
              <w:rPr>
                <w:sz w:val="12"/>
              </w:rPr>
              <w:t>po</w:t>
            </w:r>
            <w:r>
              <w:rPr>
                <w:spacing w:val="2"/>
                <w:sz w:val="12"/>
              </w:rPr>
              <w:t xml:space="preserve"> </w:t>
            </w:r>
            <w:r>
              <w:rPr>
                <w:sz w:val="12"/>
              </w:rPr>
              <w:t>přeložení</w:t>
            </w:r>
            <w:r>
              <w:rPr>
                <w:spacing w:val="2"/>
                <w:sz w:val="12"/>
              </w:rPr>
              <w:t xml:space="preserve"> </w:t>
            </w:r>
            <w:r>
              <w:rPr>
                <w:sz w:val="12"/>
              </w:rPr>
              <w:t>z</w:t>
            </w:r>
            <w:r>
              <w:rPr>
                <w:spacing w:val="2"/>
                <w:sz w:val="12"/>
              </w:rPr>
              <w:t xml:space="preserve"> </w:t>
            </w:r>
            <w:r>
              <w:rPr>
                <w:sz w:val="12"/>
              </w:rPr>
              <w:t>plavidla</w:t>
            </w:r>
            <w:r>
              <w:rPr>
                <w:spacing w:val="2"/>
                <w:sz w:val="12"/>
              </w:rPr>
              <w:t xml:space="preserve"> </w:t>
            </w:r>
            <w:r>
              <w:rPr>
                <w:sz w:val="12"/>
              </w:rPr>
              <w:t>na</w:t>
            </w:r>
            <w:r>
              <w:rPr>
                <w:spacing w:val="2"/>
                <w:sz w:val="12"/>
              </w:rPr>
              <w:t xml:space="preserve"> </w:t>
            </w:r>
            <w:r>
              <w:rPr>
                <w:spacing w:val="-4"/>
                <w:sz w:val="12"/>
              </w:rPr>
              <w:t>souš</w:t>
            </w:r>
          </w:p>
        </w:tc>
        <w:tc>
          <w:tcPr>
            <w:tcW w:w="1208" w:type="dxa"/>
          </w:tcPr>
          <w:p w14:paraId="3D6BD8F8" w14:textId="77777777" w:rsidR="00C64EBA" w:rsidRDefault="00C64EBA">
            <w:pPr>
              <w:pStyle w:val="TableParagraph"/>
              <w:rPr>
                <w:rFonts w:ascii="Times New Roman"/>
                <w:sz w:val="10"/>
              </w:rPr>
            </w:pPr>
          </w:p>
        </w:tc>
      </w:tr>
      <w:tr w:rsidR="00C64EBA" w14:paraId="4349BEBE" w14:textId="77777777">
        <w:trPr>
          <w:trHeight w:val="154"/>
        </w:trPr>
        <w:tc>
          <w:tcPr>
            <w:tcW w:w="827" w:type="dxa"/>
          </w:tcPr>
          <w:p w14:paraId="6A7EFFA6" w14:textId="77777777" w:rsidR="00C64EBA" w:rsidRDefault="00934DAC">
            <w:pPr>
              <w:pStyle w:val="TableParagraph"/>
              <w:spacing w:before="17"/>
              <w:ind w:left="30"/>
              <w:rPr>
                <w:sz w:val="10"/>
              </w:rPr>
            </w:pPr>
            <w:r>
              <w:rPr>
                <w:spacing w:val="-5"/>
                <w:w w:val="105"/>
                <w:sz w:val="10"/>
              </w:rPr>
              <w:t>VV</w:t>
            </w:r>
          </w:p>
        </w:tc>
        <w:tc>
          <w:tcPr>
            <w:tcW w:w="4316" w:type="dxa"/>
          </w:tcPr>
          <w:p w14:paraId="25226371" w14:textId="77777777" w:rsidR="00C64EBA" w:rsidRDefault="00934DAC">
            <w:pPr>
              <w:pStyle w:val="TableParagraph"/>
              <w:spacing w:before="8" w:line="127" w:lineRule="exact"/>
              <w:ind w:left="658"/>
              <w:rPr>
                <w:sz w:val="12"/>
              </w:rPr>
            </w:pPr>
            <w:r>
              <w:rPr>
                <w:sz w:val="12"/>
              </w:rPr>
              <w:t>"ocelová</w:t>
            </w:r>
            <w:r>
              <w:rPr>
                <w:spacing w:val="3"/>
                <w:sz w:val="12"/>
              </w:rPr>
              <w:t xml:space="preserve"> </w:t>
            </w:r>
            <w:r>
              <w:rPr>
                <w:sz w:val="12"/>
              </w:rPr>
              <w:t>pažnice</w:t>
            </w:r>
            <w:r>
              <w:rPr>
                <w:spacing w:val="3"/>
                <w:sz w:val="12"/>
              </w:rPr>
              <w:t xml:space="preserve"> </w:t>
            </w:r>
            <w:r>
              <w:rPr>
                <w:sz w:val="12"/>
              </w:rPr>
              <w:t>D</w:t>
            </w:r>
            <w:r>
              <w:rPr>
                <w:spacing w:val="4"/>
                <w:sz w:val="12"/>
              </w:rPr>
              <w:t xml:space="preserve"> </w:t>
            </w:r>
            <w:r>
              <w:rPr>
                <w:spacing w:val="-4"/>
                <w:sz w:val="12"/>
              </w:rPr>
              <w:t>1500</w:t>
            </w:r>
          </w:p>
        </w:tc>
        <w:tc>
          <w:tcPr>
            <w:tcW w:w="1208" w:type="dxa"/>
          </w:tcPr>
          <w:p w14:paraId="334D9B40" w14:textId="77777777" w:rsidR="00C64EBA" w:rsidRDefault="00C64EBA">
            <w:pPr>
              <w:pStyle w:val="TableParagraph"/>
              <w:rPr>
                <w:rFonts w:ascii="Times New Roman"/>
                <w:sz w:val="8"/>
              </w:rPr>
            </w:pPr>
          </w:p>
        </w:tc>
      </w:tr>
      <w:tr w:rsidR="00C64EBA" w14:paraId="7AE71DB3" w14:textId="77777777">
        <w:trPr>
          <w:trHeight w:val="147"/>
        </w:trPr>
        <w:tc>
          <w:tcPr>
            <w:tcW w:w="827" w:type="dxa"/>
          </w:tcPr>
          <w:p w14:paraId="7F27465A" w14:textId="77777777" w:rsidR="00C64EBA" w:rsidRDefault="00934DAC">
            <w:pPr>
              <w:pStyle w:val="TableParagraph"/>
              <w:spacing w:before="18" w:line="109" w:lineRule="exact"/>
              <w:ind w:left="30"/>
              <w:rPr>
                <w:sz w:val="10"/>
              </w:rPr>
            </w:pPr>
            <w:r>
              <w:rPr>
                <w:spacing w:val="-5"/>
                <w:w w:val="105"/>
                <w:sz w:val="10"/>
              </w:rPr>
              <w:t>VV</w:t>
            </w:r>
          </w:p>
        </w:tc>
        <w:tc>
          <w:tcPr>
            <w:tcW w:w="4316" w:type="dxa"/>
          </w:tcPr>
          <w:p w14:paraId="20C2E7E7" w14:textId="77777777" w:rsidR="00C64EBA" w:rsidRDefault="00934DAC">
            <w:pPr>
              <w:pStyle w:val="TableParagraph"/>
              <w:spacing w:before="9" w:line="118" w:lineRule="exact"/>
              <w:ind w:left="658"/>
              <w:rPr>
                <w:sz w:val="12"/>
              </w:rPr>
            </w:pPr>
            <w:r>
              <w:rPr>
                <w:spacing w:val="-2"/>
                <w:sz w:val="12"/>
              </w:rPr>
              <w:t>24,417</w:t>
            </w:r>
          </w:p>
        </w:tc>
        <w:tc>
          <w:tcPr>
            <w:tcW w:w="1208" w:type="dxa"/>
          </w:tcPr>
          <w:p w14:paraId="70475079" w14:textId="77777777" w:rsidR="00C64EBA" w:rsidRDefault="00934DAC">
            <w:pPr>
              <w:pStyle w:val="TableParagraph"/>
              <w:spacing w:before="6" w:line="121" w:lineRule="exact"/>
              <w:ind w:left="805"/>
              <w:rPr>
                <w:sz w:val="12"/>
              </w:rPr>
            </w:pPr>
            <w:r>
              <w:rPr>
                <w:spacing w:val="-2"/>
                <w:sz w:val="12"/>
              </w:rPr>
              <w:t>24,417</w:t>
            </w:r>
          </w:p>
        </w:tc>
      </w:tr>
    </w:tbl>
    <w:p w14:paraId="0F6B6407" w14:textId="77777777" w:rsidR="00C64EBA" w:rsidRDefault="00C64EBA">
      <w:pPr>
        <w:pStyle w:val="Zkladntext"/>
        <w:spacing w:before="5"/>
        <w:rPr>
          <w:rFonts w:ascii="Calibri"/>
          <w:i/>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4B5FE7CE" w14:textId="77777777">
        <w:trPr>
          <w:trHeight w:val="448"/>
        </w:trPr>
        <w:tc>
          <w:tcPr>
            <w:tcW w:w="281" w:type="dxa"/>
          </w:tcPr>
          <w:p w14:paraId="25E907BB" w14:textId="77777777" w:rsidR="00C64EBA" w:rsidRDefault="00934DAC">
            <w:pPr>
              <w:pStyle w:val="TableParagraph"/>
              <w:spacing w:before="150"/>
              <w:ind w:left="69"/>
              <w:rPr>
                <w:sz w:val="13"/>
              </w:rPr>
            </w:pPr>
            <w:r>
              <w:rPr>
                <w:spacing w:val="-5"/>
                <w:w w:val="105"/>
                <w:sz w:val="13"/>
              </w:rPr>
              <w:t>55</w:t>
            </w:r>
          </w:p>
        </w:tc>
        <w:tc>
          <w:tcPr>
            <w:tcW w:w="293" w:type="dxa"/>
          </w:tcPr>
          <w:p w14:paraId="77DA6AB2" w14:textId="77777777" w:rsidR="00C64EBA" w:rsidRDefault="00934DAC">
            <w:pPr>
              <w:pStyle w:val="TableParagraph"/>
              <w:spacing w:before="150"/>
              <w:ind w:left="107"/>
              <w:rPr>
                <w:sz w:val="13"/>
              </w:rPr>
            </w:pPr>
            <w:r>
              <w:rPr>
                <w:spacing w:val="-10"/>
                <w:w w:val="105"/>
                <w:sz w:val="13"/>
              </w:rPr>
              <w:t>K</w:t>
            </w:r>
          </w:p>
        </w:tc>
        <w:tc>
          <w:tcPr>
            <w:tcW w:w="1160" w:type="dxa"/>
          </w:tcPr>
          <w:p w14:paraId="113C1FBC" w14:textId="77777777" w:rsidR="00C64EBA" w:rsidRDefault="00934DAC">
            <w:pPr>
              <w:pStyle w:val="TableParagraph"/>
              <w:spacing w:before="152"/>
              <w:ind w:left="26"/>
              <w:rPr>
                <w:sz w:val="13"/>
              </w:rPr>
            </w:pPr>
            <w:r>
              <w:rPr>
                <w:spacing w:val="-2"/>
                <w:w w:val="105"/>
                <w:sz w:val="13"/>
              </w:rPr>
              <w:t>997013501</w:t>
            </w:r>
          </w:p>
        </w:tc>
        <w:tc>
          <w:tcPr>
            <w:tcW w:w="3433" w:type="dxa"/>
          </w:tcPr>
          <w:p w14:paraId="4A9A2685" w14:textId="77777777" w:rsidR="00C64EBA" w:rsidRDefault="00934DAC">
            <w:pPr>
              <w:pStyle w:val="TableParagraph"/>
              <w:spacing w:before="66"/>
              <w:ind w:left="25"/>
              <w:rPr>
                <w:sz w:val="13"/>
              </w:rPr>
            </w:pPr>
            <w:r>
              <w:rPr>
                <w:w w:val="105"/>
                <w:sz w:val="13"/>
              </w:rPr>
              <w:t>Odvoz</w:t>
            </w:r>
            <w:r>
              <w:rPr>
                <w:spacing w:val="-1"/>
                <w:w w:val="105"/>
                <w:sz w:val="13"/>
              </w:rPr>
              <w:t xml:space="preserve"> </w:t>
            </w:r>
            <w:r>
              <w:rPr>
                <w:w w:val="105"/>
                <w:sz w:val="13"/>
              </w:rPr>
              <w:t>suti</w:t>
            </w:r>
            <w:r>
              <w:rPr>
                <w:spacing w:val="1"/>
                <w:w w:val="105"/>
                <w:sz w:val="13"/>
              </w:rPr>
              <w:t xml:space="preserve"> </w:t>
            </w:r>
            <w:r>
              <w:rPr>
                <w:w w:val="105"/>
                <w:sz w:val="13"/>
              </w:rPr>
              <w:t>a</w:t>
            </w:r>
            <w:r>
              <w:rPr>
                <w:spacing w:val="1"/>
                <w:w w:val="105"/>
                <w:sz w:val="13"/>
              </w:rPr>
              <w:t xml:space="preserve"> </w:t>
            </w:r>
            <w:r>
              <w:rPr>
                <w:w w:val="105"/>
                <w:sz w:val="13"/>
              </w:rPr>
              <w:t>vybouraných</w:t>
            </w:r>
            <w:r>
              <w:rPr>
                <w:spacing w:val="2"/>
                <w:w w:val="105"/>
                <w:sz w:val="13"/>
              </w:rPr>
              <w:t xml:space="preserve"> </w:t>
            </w:r>
            <w:r>
              <w:rPr>
                <w:w w:val="105"/>
                <w:sz w:val="13"/>
              </w:rPr>
              <w:t>hmot</w:t>
            </w:r>
            <w:r>
              <w:rPr>
                <w:spacing w:val="1"/>
                <w:w w:val="105"/>
                <w:sz w:val="13"/>
              </w:rPr>
              <w:t xml:space="preserve"> </w:t>
            </w:r>
            <w:r>
              <w:rPr>
                <w:w w:val="105"/>
                <w:sz w:val="13"/>
              </w:rPr>
              <w:t>na</w:t>
            </w:r>
            <w:r>
              <w:rPr>
                <w:spacing w:val="2"/>
                <w:w w:val="105"/>
                <w:sz w:val="13"/>
              </w:rPr>
              <w:t xml:space="preserve"> </w:t>
            </w:r>
            <w:r>
              <w:rPr>
                <w:w w:val="105"/>
                <w:sz w:val="13"/>
              </w:rPr>
              <w:t>skládku</w:t>
            </w:r>
            <w:r>
              <w:rPr>
                <w:spacing w:val="1"/>
                <w:w w:val="105"/>
                <w:sz w:val="13"/>
              </w:rPr>
              <w:t xml:space="preserve"> </w:t>
            </w:r>
            <w:r>
              <w:rPr>
                <w:spacing w:val="-4"/>
                <w:w w:val="105"/>
                <w:sz w:val="13"/>
              </w:rPr>
              <w:t>nebo</w:t>
            </w:r>
          </w:p>
          <w:p w14:paraId="16C49123" w14:textId="77777777" w:rsidR="00C64EBA" w:rsidRDefault="00934DAC">
            <w:pPr>
              <w:pStyle w:val="TableParagraph"/>
              <w:spacing w:before="21"/>
              <w:ind w:left="25"/>
              <w:rPr>
                <w:sz w:val="13"/>
              </w:rPr>
            </w:pPr>
            <w:r>
              <w:rPr>
                <w:w w:val="105"/>
                <w:sz w:val="13"/>
              </w:rPr>
              <w:t>meziskládku</w:t>
            </w:r>
            <w:r>
              <w:rPr>
                <w:spacing w:val="1"/>
                <w:w w:val="105"/>
                <w:sz w:val="13"/>
              </w:rPr>
              <w:t xml:space="preserve"> </w:t>
            </w:r>
            <w:r>
              <w:rPr>
                <w:w w:val="105"/>
                <w:sz w:val="13"/>
              </w:rPr>
              <w:t>se</w:t>
            </w:r>
            <w:r>
              <w:rPr>
                <w:spacing w:val="2"/>
                <w:w w:val="105"/>
                <w:sz w:val="13"/>
              </w:rPr>
              <w:t xml:space="preserve"> </w:t>
            </w:r>
            <w:r>
              <w:rPr>
                <w:w w:val="105"/>
                <w:sz w:val="13"/>
              </w:rPr>
              <w:t>složením,</w:t>
            </w:r>
            <w:r>
              <w:rPr>
                <w:spacing w:val="2"/>
                <w:w w:val="105"/>
                <w:sz w:val="13"/>
              </w:rPr>
              <w:t xml:space="preserve"> </w:t>
            </w:r>
            <w:r>
              <w:rPr>
                <w:w w:val="105"/>
                <w:sz w:val="13"/>
              </w:rPr>
              <w:t>na</w:t>
            </w:r>
            <w:r>
              <w:rPr>
                <w:spacing w:val="2"/>
                <w:w w:val="105"/>
                <w:sz w:val="13"/>
              </w:rPr>
              <w:t xml:space="preserve"> </w:t>
            </w:r>
            <w:r>
              <w:rPr>
                <w:w w:val="105"/>
                <w:sz w:val="13"/>
              </w:rPr>
              <w:t>vzdálenost</w:t>
            </w:r>
            <w:r>
              <w:rPr>
                <w:spacing w:val="1"/>
                <w:w w:val="105"/>
                <w:sz w:val="13"/>
              </w:rPr>
              <w:t xml:space="preserve"> </w:t>
            </w:r>
            <w:r>
              <w:rPr>
                <w:w w:val="105"/>
                <w:sz w:val="13"/>
              </w:rPr>
              <w:t>do</w:t>
            </w:r>
            <w:r>
              <w:rPr>
                <w:spacing w:val="2"/>
                <w:w w:val="105"/>
                <w:sz w:val="13"/>
              </w:rPr>
              <w:t xml:space="preserve"> </w:t>
            </w:r>
            <w:r>
              <w:rPr>
                <w:w w:val="105"/>
                <w:sz w:val="13"/>
              </w:rPr>
              <w:t>1</w:t>
            </w:r>
            <w:r>
              <w:rPr>
                <w:spacing w:val="2"/>
                <w:w w:val="105"/>
                <w:sz w:val="13"/>
              </w:rPr>
              <w:t xml:space="preserve"> </w:t>
            </w:r>
            <w:r>
              <w:rPr>
                <w:spacing w:val="-5"/>
                <w:w w:val="105"/>
                <w:sz w:val="13"/>
              </w:rPr>
              <w:t>km</w:t>
            </w:r>
          </w:p>
        </w:tc>
        <w:tc>
          <w:tcPr>
            <w:tcW w:w="507" w:type="dxa"/>
          </w:tcPr>
          <w:p w14:paraId="0E00B6DF" w14:textId="77777777" w:rsidR="00C64EBA" w:rsidRDefault="00934DAC">
            <w:pPr>
              <w:pStyle w:val="TableParagraph"/>
              <w:spacing w:before="152"/>
              <w:jc w:val="center"/>
              <w:rPr>
                <w:sz w:val="13"/>
              </w:rPr>
            </w:pPr>
            <w:r>
              <w:rPr>
                <w:spacing w:val="-10"/>
                <w:w w:val="105"/>
                <w:sz w:val="13"/>
              </w:rPr>
              <w:t>t</w:t>
            </w:r>
          </w:p>
        </w:tc>
        <w:tc>
          <w:tcPr>
            <w:tcW w:w="946" w:type="dxa"/>
          </w:tcPr>
          <w:p w14:paraId="4C74439B" w14:textId="77777777" w:rsidR="00C64EBA" w:rsidRDefault="00934DAC">
            <w:pPr>
              <w:pStyle w:val="TableParagraph"/>
              <w:spacing w:before="150"/>
              <w:ind w:left="490"/>
              <w:rPr>
                <w:sz w:val="13"/>
              </w:rPr>
            </w:pPr>
            <w:r>
              <w:rPr>
                <w:spacing w:val="-2"/>
                <w:w w:val="105"/>
                <w:sz w:val="13"/>
              </w:rPr>
              <w:t>24,417</w:t>
            </w:r>
          </w:p>
        </w:tc>
        <w:tc>
          <w:tcPr>
            <w:tcW w:w="1068" w:type="dxa"/>
          </w:tcPr>
          <w:p w14:paraId="23526CCC" w14:textId="5C42485A" w:rsidR="00C64EBA" w:rsidRDefault="002B354B">
            <w:pPr>
              <w:pStyle w:val="TableParagraph"/>
              <w:spacing w:before="150"/>
              <w:ind w:left="612"/>
              <w:rPr>
                <w:sz w:val="13"/>
              </w:rPr>
            </w:pPr>
            <w:proofErr w:type="spellStart"/>
            <w:r>
              <w:rPr>
                <w:spacing w:val="-2"/>
                <w:w w:val="105"/>
                <w:sz w:val="13"/>
              </w:rPr>
              <w:t>xxxx</w:t>
            </w:r>
            <w:proofErr w:type="spellEnd"/>
          </w:p>
        </w:tc>
        <w:tc>
          <w:tcPr>
            <w:tcW w:w="1508" w:type="dxa"/>
          </w:tcPr>
          <w:p w14:paraId="2C249FA2" w14:textId="0DBF4D92" w:rsidR="00C64EBA" w:rsidRDefault="002B354B">
            <w:pPr>
              <w:pStyle w:val="TableParagraph"/>
              <w:spacing w:before="150"/>
              <w:ind w:left="937"/>
              <w:rPr>
                <w:sz w:val="13"/>
              </w:rPr>
            </w:pPr>
            <w:proofErr w:type="spellStart"/>
            <w:r>
              <w:rPr>
                <w:w w:val="105"/>
                <w:sz w:val="13"/>
              </w:rPr>
              <w:t>xxxx</w:t>
            </w:r>
            <w:proofErr w:type="spellEnd"/>
          </w:p>
        </w:tc>
        <w:tc>
          <w:tcPr>
            <w:tcW w:w="1508" w:type="dxa"/>
          </w:tcPr>
          <w:p w14:paraId="140CD54F" w14:textId="77777777" w:rsidR="00C64EBA" w:rsidRDefault="00934DAC">
            <w:pPr>
              <w:pStyle w:val="TableParagraph"/>
              <w:spacing w:before="152"/>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394C94D7" w14:textId="77777777" w:rsidR="00C64EBA" w:rsidRDefault="00934DAC">
      <w:pPr>
        <w:tabs>
          <w:tab w:val="left" w:pos="1910"/>
        </w:tabs>
        <w:spacing w:before="23" w:after="24"/>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86">
        <w:r>
          <w:rPr>
            <w:rFonts w:ascii="Calibri"/>
            <w:i/>
            <w:spacing w:val="-2"/>
            <w:w w:val="105"/>
            <w:sz w:val="10"/>
            <w:u w:val="single"/>
          </w:rPr>
          <w:t>https://podminky.urs.cz/item/CS_URS_2024_02/997013501</w:t>
        </w:r>
      </w:hyperlink>
    </w:p>
    <w:tbl>
      <w:tblPr>
        <w:tblStyle w:val="TableNormal"/>
        <w:tblW w:w="0" w:type="auto"/>
        <w:tblInd w:w="434" w:type="dxa"/>
        <w:tblLayout w:type="fixed"/>
        <w:tblLook w:val="01E0" w:firstRow="1" w:lastRow="1" w:firstColumn="1" w:lastColumn="1" w:noHBand="0" w:noVBand="0"/>
      </w:tblPr>
      <w:tblGrid>
        <w:gridCol w:w="827"/>
        <w:gridCol w:w="4542"/>
        <w:gridCol w:w="982"/>
      </w:tblGrid>
      <w:tr w:rsidR="00C64EBA" w14:paraId="5F00C8B0" w14:textId="77777777">
        <w:trPr>
          <w:trHeight w:val="302"/>
        </w:trPr>
        <w:tc>
          <w:tcPr>
            <w:tcW w:w="827" w:type="dxa"/>
          </w:tcPr>
          <w:p w14:paraId="49F6CF20" w14:textId="77777777" w:rsidR="00C64EBA" w:rsidRDefault="00934DAC">
            <w:pPr>
              <w:pStyle w:val="TableParagraph"/>
              <w:spacing w:before="66"/>
              <w:ind w:left="30"/>
              <w:rPr>
                <w:sz w:val="10"/>
              </w:rPr>
            </w:pPr>
            <w:r>
              <w:rPr>
                <w:spacing w:val="-10"/>
                <w:w w:val="105"/>
                <w:sz w:val="10"/>
              </w:rPr>
              <w:t>P</w:t>
            </w:r>
          </w:p>
        </w:tc>
        <w:tc>
          <w:tcPr>
            <w:tcW w:w="4542" w:type="dxa"/>
          </w:tcPr>
          <w:p w14:paraId="1C74E25B" w14:textId="77777777" w:rsidR="00C64EBA" w:rsidRDefault="00934DAC">
            <w:pPr>
              <w:pStyle w:val="TableParagraph"/>
              <w:spacing w:before="1"/>
              <w:ind w:left="656"/>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4B1C8DD5" w14:textId="77777777" w:rsidR="00C64EBA" w:rsidRDefault="00934DAC">
            <w:pPr>
              <w:pStyle w:val="TableParagraph"/>
              <w:spacing w:before="22"/>
              <w:ind w:left="656"/>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c>
        <w:tc>
          <w:tcPr>
            <w:tcW w:w="982" w:type="dxa"/>
          </w:tcPr>
          <w:p w14:paraId="2179F6E1" w14:textId="77777777" w:rsidR="00C64EBA" w:rsidRDefault="00C64EBA">
            <w:pPr>
              <w:pStyle w:val="TableParagraph"/>
              <w:rPr>
                <w:rFonts w:ascii="Times New Roman"/>
                <w:sz w:val="12"/>
              </w:rPr>
            </w:pPr>
          </w:p>
        </w:tc>
      </w:tr>
      <w:tr w:rsidR="00C64EBA" w14:paraId="3CE7D205" w14:textId="77777777">
        <w:trPr>
          <w:trHeight w:val="232"/>
        </w:trPr>
        <w:tc>
          <w:tcPr>
            <w:tcW w:w="827" w:type="dxa"/>
          </w:tcPr>
          <w:p w14:paraId="3C1FF58F" w14:textId="77777777" w:rsidR="00C64EBA" w:rsidRDefault="00934DAC">
            <w:pPr>
              <w:pStyle w:val="TableParagraph"/>
              <w:spacing w:before="55"/>
              <w:ind w:left="30"/>
              <w:rPr>
                <w:sz w:val="10"/>
              </w:rPr>
            </w:pPr>
            <w:r>
              <w:rPr>
                <w:spacing w:val="-5"/>
                <w:w w:val="105"/>
                <w:sz w:val="10"/>
              </w:rPr>
              <w:t>VV</w:t>
            </w:r>
          </w:p>
        </w:tc>
        <w:tc>
          <w:tcPr>
            <w:tcW w:w="4542" w:type="dxa"/>
          </w:tcPr>
          <w:p w14:paraId="311C3ED3" w14:textId="77777777" w:rsidR="00C64EBA" w:rsidRDefault="00934DAC">
            <w:pPr>
              <w:pStyle w:val="TableParagraph"/>
              <w:spacing w:before="45"/>
              <w:ind w:left="658"/>
              <w:rPr>
                <w:sz w:val="12"/>
              </w:rPr>
            </w:pPr>
            <w:r>
              <w:rPr>
                <w:sz w:val="12"/>
              </w:rPr>
              <w:t>"odvoz</w:t>
            </w:r>
            <w:r>
              <w:rPr>
                <w:spacing w:val="4"/>
                <w:sz w:val="12"/>
              </w:rPr>
              <w:t xml:space="preserve"> </w:t>
            </w:r>
            <w:r>
              <w:rPr>
                <w:sz w:val="12"/>
              </w:rPr>
              <w:t>kovového</w:t>
            </w:r>
            <w:r>
              <w:rPr>
                <w:spacing w:val="5"/>
                <w:sz w:val="12"/>
              </w:rPr>
              <w:t xml:space="preserve"> </w:t>
            </w:r>
            <w:r>
              <w:rPr>
                <w:sz w:val="12"/>
              </w:rPr>
              <w:t>odpadu/šrotu</w:t>
            </w:r>
            <w:r>
              <w:rPr>
                <w:spacing w:val="4"/>
                <w:sz w:val="12"/>
              </w:rPr>
              <w:t xml:space="preserve"> </w:t>
            </w:r>
            <w:r>
              <w:rPr>
                <w:sz w:val="12"/>
              </w:rPr>
              <w:t>do</w:t>
            </w:r>
            <w:r>
              <w:rPr>
                <w:spacing w:val="5"/>
                <w:sz w:val="12"/>
              </w:rPr>
              <w:t xml:space="preserve"> </w:t>
            </w:r>
            <w:r>
              <w:rPr>
                <w:sz w:val="12"/>
              </w:rPr>
              <w:t>sběrny</w:t>
            </w:r>
            <w:r>
              <w:rPr>
                <w:spacing w:val="4"/>
                <w:sz w:val="12"/>
              </w:rPr>
              <w:t xml:space="preserve"> </w:t>
            </w:r>
            <w:r>
              <w:rPr>
                <w:sz w:val="12"/>
              </w:rPr>
              <w:t>druhotných</w:t>
            </w:r>
            <w:r>
              <w:rPr>
                <w:spacing w:val="5"/>
                <w:sz w:val="12"/>
              </w:rPr>
              <w:t xml:space="preserve"> </w:t>
            </w:r>
            <w:r>
              <w:rPr>
                <w:spacing w:val="-2"/>
                <w:sz w:val="12"/>
              </w:rPr>
              <w:t>surovin</w:t>
            </w:r>
          </w:p>
        </w:tc>
        <w:tc>
          <w:tcPr>
            <w:tcW w:w="982" w:type="dxa"/>
          </w:tcPr>
          <w:p w14:paraId="23A2F042" w14:textId="77777777" w:rsidR="00C64EBA" w:rsidRDefault="00C64EBA">
            <w:pPr>
              <w:pStyle w:val="TableParagraph"/>
              <w:rPr>
                <w:rFonts w:ascii="Times New Roman"/>
                <w:sz w:val="12"/>
              </w:rPr>
            </w:pPr>
          </w:p>
        </w:tc>
      </w:tr>
      <w:tr w:rsidR="00C64EBA" w14:paraId="49E46F6E" w14:textId="77777777">
        <w:trPr>
          <w:trHeight w:val="193"/>
        </w:trPr>
        <w:tc>
          <w:tcPr>
            <w:tcW w:w="827" w:type="dxa"/>
          </w:tcPr>
          <w:p w14:paraId="2470CC94" w14:textId="77777777" w:rsidR="00C64EBA" w:rsidRDefault="00934DAC">
            <w:pPr>
              <w:pStyle w:val="TableParagraph"/>
              <w:spacing w:before="55"/>
              <w:ind w:left="30"/>
              <w:rPr>
                <w:sz w:val="10"/>
              </w:rPr>
            </w:pPr>
            <w:r>
              <w:rPr>
                <w:spacing w:val="-5"/>
                <w:w w:val="105"/>
                <w:sz w:val="10"/>
              </w:rPr>
              <w:t>VV</w:t>
            </w:r>
          </w:p>
        </w:tc>
        <w:tc>
          <w:tcPr>
            <w:tcW w:w="4542" w:type="dxa"/>
          </w:tcPr>
          <w:p w14:paraId="16651D8A" w14:textId="77777777" w:rsidR="00C64EBA" w:rsidRDefault="00934DAC">
            <w:pPr>
              <w:pStyle w:val="TableParagraph"/>
              <w:spacing w:before="46" w:line="127" w:lineRule="exact"/>
              <w:ind w:left="658"/>
              <w:rPr>
                <w:sz w:val="12"/>
              </w:rPr>
            </w:pPr>
            <w:r>
              <w:rPr>
                <w:sz w:val="12"/>
              </w:rPr>
              <w:t>"ocelová</w:t>
            </w:r>
            <w:r>
              <w:rPr>
                <w:spacing w:val="3"/>
                <w:sz w:val="12"/>
              </w:rPr>
              <w:t xml:space="preserve"> </w:t>
            </w:r>
            <w:r>
              <w:rPr>
                <w:sz w:val="12"/>
              </w:rPr>
              <w:t>pažnice</w:t>
            </w:r>
            <w:r>
              <w:rPr>
                <w:spacing w:val="3"/>
                <w:sz w:val="12"/>
              </w:rPr>
              <w:t xml:space="preserve"> </w:t>
            </w:r>
            <w:r>
              <w:rPr>
                <w:sz w:val="12"/>
              </w:rPr>
              <w:t>D</w:t>
            </w:r>
            <w:r>
              <w:rPr>
                <w:spacing w:val="4"/>
                <w:sz w:val="12"/>
              </w:rPr>
              <w:t xml:space="preserve"> </w:t>
            </w:r>
            <w:r>
              <w:rPr>
                <w:spacing w:val="-4"/>
                <w:sz w:val="12"/>
              </w:rPr>
              <w:t>1500</w:t>
            </w:r>
          </w:p>
        </w:tc>
        <w:tc>
          <w:tcPr>
            <w:tcW w:w="982" w:type="dxa"/>
          </w:tcPr>
          <w:p w14:paraId="402AED75" w14:textId="77777777" w:rsidR="00C64EBA" w:rsidRDefault="00C64EBA">
            <w:pPr>
              <w:pStyle w:val="TableParagraph"/>
              <w:rPr>
                <w:rFonts w:ascii="Times New Roman"/>
                <w:sz w:val="12"/>
              </w:rPr>
            </w:pPr>
          </w:p>
        </w:tc>
      </w:tr>
      <w:tr w:rsidR="00C64EBA" w14:paraId="1A97A5E0" w14:textId="77777777">
        <w:trPr>
          <w:trHeight w:val="147"/>
        </w:trPr>
        <w:tc>
          <w:tcPr>
            <w:tcW w:w="827" w:type="dxa"/>
          </w:tcPr>
          <w:p w14:paraId="5B93A534" w14:textId="77777777" w:rsidR="00C64EBA" w:rsidRDefault="00934DAC">
            <w:pPr>
              <w:pStyle w:val="TableParagraph"/>
              <w:spacing w:before="18" w:line="109" w:lineRule="exact"/>
              <w:ind w:left="30"/>
              <w:rPr>
                <w:sz w:val="10"/>
              </w:rPr>
            </w:pPr>
            <w:r>
              <w:rPr>
                <w:spacing w:val="-5"/>
                <w:w w:val="105"/>
                <w:sz w:val="10"/>
              </w:rPr>
              <w:t>VV</w:t>
            </w:r>
          </w:p>
        </w:tc>
        <w:tc>
          <w:tcPr>
            <w:tcW w:w="4542" w:type="dxa"/>
          </w:tcPr>
          <w:p w14:paraId="4A35985A" w14:textId="77777777" w:rsidR="00C64EBA" w:rsidRDefault="00934DAC">
            <w:pPr>
              <w:pStyle w:val="TableParagraph"/>
              <w:spacing w:before="9" w:line="118" w:lineRule="exact"/>
              <w:ind w:left="658"/>
              <w:rPr>
                <w:sz w:val="12"/>
              </w:rPr>
            </w:pPr>
            <w:r>
              <w:rPr>
                <w:spacing w:val="-2"/>
                <w:sz w:val="12"/>
              </w:rPr>
              <w:t>24,417</w:t>
            </w:r>
          </w:p>
        </w:tc>
        <w:tc>
          <w:tcPr>
            <w:tcW w:w="982" w:type="dxa"/>
          </w:tcPr>
          <w:p w14:paraId="05229415" w14:textId="77777777" w:rsidR="00C64EBA" w:rsidRDefault="00934DAC">
            <w:pPr>
              <w:pStyle w:val="TableParagraph"/>
              <w:spacing w:before="6" w:line="121" w:lineRule="exact"/>
              <w:ind w:left="579"/>
              <w:rPr>
                <w:sz w:val="12"/>
              </w:rPr>
            </w:pPr>
            <w:r>
              <w:rPr>
                <w:spacing w:val="-2"/>
                <w:sz w:val="12"/>
              </w:rPr>
              <w:t>24,417</w:t>
            </w:r>
          </w:p>
        </w:tc>
      </w:tr>
    </w:tbl>
    <w:p w14:paraId="46C33759" w14:textId="77777777" w:rsidR="00C64EBA" w:rsidRDefault="00C64EBA">
      <w:pPr>
        <w:pStyle w:val="Zkladntext"/>
        <w:spacing w:before="5"/>
        <w:rPr>
          <w:rFonts w:ascii="Calibri"/>
          <w:i/>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31FAD75E" w14:textId="77777777">
        <w:trPr>
          <w:trHeight w:val="605"/>
        </w:trPr>
        <w:tc>
          <w:tcPr>
            <w:tcW w:w="281" w:type="dxa"/>
          </w:tcPr>
          <w:p w14:paraId="4A2F3B48" w14:textId="77777777" w:rsidR="00C64EBA" w:rsidRDefault="00C64EBA">
            <w:pPr>
              <w:pStyle w:val="TableParagraph"/>
              <w:spacing w:before="68"/>
              <w:rPr>
                <w:rFonts w:ascii="Calibri"/>
                <w:i/>
                <w:sz w:val="13"/>
              </w:rPr>
            </w:pPr>
          </w:p>
          <w:p w14:paraId="11020CDB" w14:textId="77777777" w:rsidR="00C64EBA" w:rsidRDefault="00934DAC">
            <w:pPr>
              <w:pStyle w:val="TableParagraph"/>
              <w:ind w:left="69"/>
              <w:rPr>
                <w:sz w:val="13"/>
              </w:rPr>
            </w:pPr>
            <w:r>
              <w:rPr>
                <w:spacing w:val="-5"/>
                <w:w w:val="105"/>
                <w:sz w:val="13"/>
              </w:rPr>
              <w:t>56</w:t>
            </w:r>
          </w:p>
        </w:tc>
        <w:tc>
          <w:tcPr>
            <w:tcW w:w="293" w:type="dxa"/>
          </w:tcPr>
          <w:p w14:paraId="16B3DCEB" w14:textId="77777777" w:rsidR="00C64EBA" w:rsidRDefault="00C64EBA">
            <w:pPr>
              <w:pStyle w:val="TableParagraph"/>
              <w:spacing w:before="68"/>
              <w:rPr>
                <w:rFonts w:ascii="Calibri"/>
                <w:i/>
                <w:sz w:val="13"/>
              </w:rPr>
            </w:pPr>
          </w:p>
          <w:p w14:paraId="0D2ECF0F" w14:textId="77777777" w:rsidR="00C64EBA" w:rsidRDefault="00934DAC">
            <w:pPr>
              <w:pStyle w:val="TableParagraph"/>
              <w:ind w:left="107"/>
              <w:rPr>
                <w:sz w:val="13"/>
              </w:rPr>
            </w:pPr>
            <w:r>
              <w:rPr>
                <w:spacing w:val="-10"/>
                <w:w w:val="105"/>
                <w:sz w:val="13"/>
              </w:rPr>
              <w:t>K</w:t>
            </w:r>
          </w:p>
        </w:tc>
        <w:tc>
          <w:tcPr>
            <w:tcW w:w="1160" w:type="dxa"/>
          </w:tcPr>
          <w:p w14:paraId="57CA21F4" w14:textId="77777777" w:rsidR="00C64EBA" w:rsidRDefault="00C64EBA">
            <w:pPr>
              <w:pStyle w:val="TableParagraph"/>
              <w:spacing w:before="70"/>
              <w:rPr>
                <w:rFonts w:ascii="Calibri"/>
                <w:i/>
                <w:sz w:val="13"/>
              </w:rPr>
            </w:pPr>
          </w:p>
          <w:p w14:paraId="00856DA1" w14:textId="77777777" w:rsidR="00C64EBA" w:rsidRDefault="00934DAC">
            <w:pPr>
              <w:pStyle w:val="TableParagraph"/>
              <w:spacing w:before="1"/>
              <w:ind w:left="26"/>
              <w:rPr>
                <w:sz w:val="13"/>
              </w:rPr>
            </w:pPr>
            <w:r>
              <w:rPr>
                <w:spacing w:val="-2"/>
                <w:w w:val="105"/>
                <w:sz w:val="13"/>
              </w:rPr>
              <w:t>997013509</w:t>
            </w:r>
          </w:p>
        </w:tc>
        <w:tc>
          <w:tcPr>
            <w:tcW w:w="3433" w:type="dxa"/>
          </w:tcPr>
          <w:p w14:paraId="19CB60C1" w14:textId="77777777" w:rsidR="00C64EBA" w:rsidRDefault="00934DAC">
            <w:pPr>
              <w:pStyle w:val="TableParagraph"/>
              <w:spacing w:before="59" w:line="273" w:lineRule="auto"/>
              <w:ind w:left="25" w:right="76"/>
              <w:rPr>
                <w:sz w:val="13"/>
              </w:rPr>
            </w:pPr>
            <w:r>
              <w:rPr>
                <w:w w:val="105"/>
                <w:sz w:val="13"/>
              </w:rPr>
              <w:t>Odvoz suti a vybouraných hmot na skládku nebo</w:t>
            </w:r>
            <w:r>
              <w:rPr>
                <w:spacing w:val="40"/>
                <w:w w:val="105"/>
                <w:sz w:val="13"/>
              </w:rPr>
              <w:t xml:space="preserve"> </w:t>
            </w:r>
            <w:r>
              <w:rPr>
                <w:w w:val="105"/>
                <w:sz w:val="13"/>
              </w:rPr>
              <w:t>meziskládku se složením, na vzdálenost Příplatek k</w:t>
            </w:r>
            <w:r>
              <w:rPr>
                <w:spacing w:val="40"/>
                <w:w w:val="105"/>
                <w:sz w:val="13"/>
              </w:rPr>
              <w:t xml:space="preserve"> </w:t>
            </w:r>
            <w:r>
              <w:rPr>
                <w:w w:val="105"/>
                <w:sz w:val="13"/>
              </w:rPr>
              <w:t>ceně za každý další započatý 1 km přes 1 km</w:t>
            </w:r>
          </w:p>
        </w:tc>
        <w:tc>
          <w:tcPr>
            <w:tcW w:w="507" w:type="dxa"/>
          </w:tcPr>
          <w:p w14:paraId="2A4B867C" w14:textId="77777777" w:rsidR="00C64EBA" w:rsidRDefault="00C64EBA">
            <w:pPr>
              <w:pStyle w:val="TableParagraph"/>
              <w:spacing w:before="70"/>
              <w:rPr>
                <w:rFonts w:ascii="Calibri"/>
                <w:i/>
                <w:sz w:val="13"/>
              </w:rPr>
            </w:pPr>
          </w:p>
          <w:p w14:paraId="2E731522" w14:textId="77777777" w:rsidR="00C64EBA" w:rsidRDefault="00934DAC">
            <w:pPr>
              <w:pStyle w:val="TableParagraph"/>
              <w:spacing w:before="1"/>
              <w:jc w:val="center"/>
              <w:rPr>
                <w:sz w:val="13"/>
              </w:rPr>
            </w:pPr>
            <w:r>
              <w:rPr>
                <w:spacing w:val="-10"/>
                <w:w w:val="105"/>
                <w:sz w:val="13"/>
              </w:rPr>
              <w:t>t</w:t>
            </w:r>
          </w:p>
        </w:tc>
        <w:tc>
          <w:tcPr>
            <w:tcW w:w="946" w:type="dxa"/>
          </w:tcPr>
          <w:p w14:paraId="0FFE7F86" w14:textId="77777777" w:rsidR="00C64EBA" w:rsidRDefault="00C64EBA">
            <w:pPr>
              <w:pStyle w:val="TableParagraph"/>
              <w:spacing w:before="68"/>
              <w:rPr>
                <w:rFonts w:ascii="Calibri"/>
                <w:i/>
                <w:sz w:val="13"/>
              </w:rPr>
            </w:pPr>
          </w:p>
          <w:p w14:paraId="316F026C" w14:textId="77777777" w:rsidR="00C64EBA" w:rsidRDefault="00934DAC">
            <w:pPr>
              <w:pStyle w:val="TableParagraph"/>
              <w:ind w:left="490"/>
              <w:rPr>
                <w:sz w:val="13"/>
              </w:rPr>
            </w:pPr>
            <w:r>
              <w:rPr>
                <w:spacing w:val="-2"/>
                <w:w w:val="105"/>
                <w:sz w:val="13"/>
              </w:rPr>
              <w:t>48,834</w:t>
            </w:r>
          </w:p>
        </w:tc>
        <w:tc>
          <w:tcPr>
            <w:tcW w:w="1068" w:type="dxa"/>
          </w:tcPr>
          <w:p w14:paraId="0ABCB70D" w14:textId="77777777" w:rsidR="00C64EBA" w:rsidRDefault="00C64EBA">
            <w:pPr>
              <w:pStyle w:val="TableParagraph"/>
              <w:spacing w:before="68"/>
              <w:rPr>
                <w:rFonts w:ascii="Calibri"/>
                <w:i/>
                <w:sz w:val="13"/>
              </w:rPr>
            </w:pPr>
          </w:p>
          <w:p w14:paraId="04C72656" w14:textId="33A0F3F5" w:rsidR="00C64EBA" w:rsidRDefault="002B354B">
            <w:pPr>
              <w:pStyle w:val="TableParagraph"/>
              <w:ind w:left="689"/>
              <w:rPr>
                <w:sz w:val="13"/>
              </w:rPr>
            </w:pPr>
            <w:proofErr w:type="spellStart"/>
            <w:r>
              <w:rPr>
                <w:spacing w:val="-2"/>
                <w:w w:val="105"/>
                <w:sz w:val="13"/>
              </w:rPr>
              <w:t>xxxx</w:t>
            </w:r>
            <w:proofErr w:type="spellEnd"/>
          </w:p>
        </w:tc>
        <w:tc>
          <w:tcPr>
            <w:tcW w:w="1508" w:type="dxa"/>
          </w:tcPr>
          <w:p w14:paraId="67165A57" w14:textId="77777777" w:rsidR="00C64EBA" w:rsidRDefault="00C64EBA">
            <w:pPr>
              <w:pStyle w:val="TableParagraph"/>
              <w:spacing w:before="68"/>
              <w:rPr>
                <w:rFonts w:ascii="Calibri"/>
                <w:i/>
                <w:sz w:val="13"/>
              </w:rPr>
            </w:pPr>
          </w:p>
          <w:p w14:paraId="5F949A6D" w14:textId="09458676" w:rsidR="00C64EBA" w:rsidRDefault="002B354B">
            <w:pPr>
              <w:pStyle w:val="TableParagraph"/>
              <w:ind w:right="27"/>
              <w:jc w:val="right"/>
              <w:rPr>
                <w:sz w:val="13"/>
              </w:rPr>
            </w:pPr>
            <w:proofErr w:type="spellStart"/>
            <w:r>
              <w:rPr>
                <w:spacing w:val="-2"/>
                <w:w w:val="105"/>
                <w:sz w:val="13"/>
              </w:rPr>
              <w:t>xxxx</w:t>
            </w:r>
            <w:proofErr w:type="spellEnd"/>
          </w:p>
        </w:tc>
        <w:tc>
          <w:tcPr>
            <w:tcW w:w="1508" w:type="dxa"/>
          </w:tcPr>
          <w:p w14:paraId="62F52F72" w14:textId="77777777" w:rsidR="00C64EBA" w:rsidRDefault="00C64EBA">
            <w:pPr>
              <w:pStyle w:val="TableParagraph"/>
              <w:spacing w:before="70"/>
              <w:rPr>
                <w:rFonts w:ascii="Calibri"/>
                <w:i/>
                <w:sz w:val="13"/>
              </w:rPr>
            </w:pPr>
          </w:p>
          <w:p w14:paraId="732A1F2C" w14:textId="77777777" w:rsidR="00C64EBA" w:rsidRDefault="00934DAC">
            <w:pPr>
              <w:pStyle w:val="TableParagraph"/>
              <w:spacing w:before="1"/>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7F24F8B4" w14:textId="77777777" w:rsidR="00C64EBA" w:rsidRDefault="00934DAC">
      <w:pPr>
        <w:tabs>
          <w:tab w:val="left" w:pos="1910"/>
        </w:tabs>
        <w:spacing w:before="21" w:after="2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87">
        <w:r>
          <w:rPr>
            <w:rFonts w:ascii="Calibri"/>
            <w:i/>
            <w:spacing w:val="-2"/>
            <w:w w:val="105"/>
            <w:sz w:val="10"/>
            <w:u w:val="single"/>
          </w:rPr>
          <w:t>https://podminky.urs.cz/item/CS_URS_2024_02/997013509</w:t>
        </w:r>
      </w:hyperlink>
    </w:p>
    <w:tbl>
      <w:tblPr>
        <w:tblStyle w:val="TableNormal"/>
        <w:tblW w:w="0" w:type="auto"/>
        <w:tblInd w:w="434" w:type="dxa"/>
        <w:tblLayout w:type="fixed"/>
        <w:tblLook w:val="01E0" w:firstRow="1" w:lastRow="1" w:firstColumn="1" w:lastColumn="1" w:noHBand="0" w:noVBand="0"/>
      </w:tblPr>
      <w:tblGrid>
        <w:gridCol w:w="827"/>
        <w:gridCol w:w="4542"/>
        <w:gridCol w:w="982"/>
      </w:tblGrid>
      <w:tr w:rsidR="00C64EBA" w14:paraId="00CFC877" w14:textId="77777777">
        <w:trPr>
          <w:trHeight w:val="302"/>
        </w:trPr>
        <w:tc>
          <w:tcPr>
            <w:tcW w:w="827" w:type="dxa"/>
          </w:tcPr>
          <w:p w14:paraId="4865FD23" w14:textId="77777777" w:rsidR="00C64EBA" w:rsidRDefault="00934DAC">
            <w:pPr>
              <w:pStyle w:val="TableParagraph"/>
              <w:spacing w:before="66"/>
              <w:ind w:left="30"/>
              <w:rPr>
                <w:sz w:val="10"/>
              </w:rPr>
            </w:pPr>
            <w:r>
              <w:rPr>
                <w:spacing w:val="-10"/>
                <w:w w:val="105"/>
                <w:sz w:val="10"/>
              </w:rPr>
              <w:t>P</w:t>
            </w:r>
          </w:p>
        </w:tc>
        <w:tc>
          <w:tcPr>
            <w:tcW w:w="4542" w:type="dxa"/>
          </w:tcPr>
          <w:p w14:paraId="0BAD095A" w14:textId="77777777" w:rsidR="00C64EBA" w:rsidRDefault="00934DAC">
            <w:pPr>
              <w:pStyle w:val="TableParagraph"/>
              <w:spacing w:before="1"/>
              <w:ind w:left="656"/>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084C68D0" w14:textId="77777777" w:rsidR="00C64EBA" w:rsidRDefault="00934DAC">
            <w:pPr>
              <w:pStyle w:val="TableParagraph"/>
              <w:spacing w:before="22"/>
              <w:ind w:left="656"/>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c>
        <w:tc>
          <w:tcPr>
            <w:tcW w:w="982" w:type="dxa"/>
          </w:tcPr>
          <w:p w14:paraId="765D9FFE" w14:textId="77777777" w:rsidR="00C64EBA" w:rsidRDefault="00C64EBA">
            <w:pPr>
              <w:pStyle w:val="TableParagraph"/>
              <w:rPr>
                <w:rFonts w:ascii="Times New Roman"/>
                <w:sz w:val="12"/>
              </w:rPr>
            </w:pPr>
          </w:p>
        </w:tc>
      </w:tr>
      <w:tr w:rsidR="00C64EBA" w14:paraId="37B22C45" w14:textId="77777777">
        <w:trPr>
          <w:trHeight w:val="232"/>
        </w:trPr>
        <w:tc>
          <w:tcPr>
            <w:tcW w:w="827" w:type="dxa"/>
          </w:tcPr>
          <w:p w14:paraId="3E4A3401" w14:textId="77777777" w:rsidR="00C64EBA" w:rsidRDefault="00934DAC">
            <w:pPr>
              <w:pStyle w:val="TableParagraph"/>
              <w:spacing w:before="55"/>
              <w:ind w:left="30"/>
              <w:rPr>
                <w:sz w:val="10"/>
              </w:rPr>
            </w:pPr>
            <w:r>
              <w:rPr>
                <w:spacing w:val="-5"/>
                <w:w w:val="105"/>
                <w:sz w:val="10"/>
              </w:rPr>
              <w:t>VV</w:t>
            </w:r>
          </w:p>
        </w:tc>
        <w:tc>
          <w:tcPr>
            <w:tcW w:w="4542" w:type="dxa"/>
          </w:tcPr>
          <w:p w14:paraId="3FB9DBBD" w14:textId="77777777" w:rsidR="00C64EBA" w:rsidRDefault="00934DAC">
            <w:pPr>
              <w:pStyle w:val="TableParagraph"/>
              <w:spacing w:before="45"/>
              <w:ind w:left="658"/>
              <w:rPr>
                <w:sz w:val="12"/>
              </w:rPr>
            </w:pPr>
            <w:r>
              <w:rPr>
                <w:sz w:val="12"/>
              </w:rPr>
              <w:t>"odvoz</w:t>
            </w:r>
            <w:r>
              <w:rPr>
                <w:spacing w:val="4"/>
                <w:sz w:val="12"/>
              </w:rPr>
              <w:t xml:space="preserve"> </w:t>
            </w:r>
            <w:r>
              <w:rPr>
                <w:sz w:val="12"/>
              </w:rPr>
              <w:t>kovového</w:t>
            </w:r>
            <w:r>
              <w:rPr>
                <w:spacing w:val="5"/>
                <w:sz w:val="12"/>
              </w:rPr>
              <w:t xml:space="preserve"> </w:t>
            </w:r>
            <w:r>
              <w:rPr>
                <w:sz w:val="12"/>
              </w:rPr>
              <w:t>odpadu/šrotu</w:t>
            </w:r>
            <w:r>
              <w:rPr>
                <w:spacing w:val="4"/>
                <w:sz w:val="12"/>
              </w:rPr>
              <w:t xml:space="preserve"> </w:t>
            </w:r>
            <w:r>
              <w:rPr>
                <w:sz w:val="12"/>
              </w:rPr>
              <w:t>do</w:t>
            </w:r>
            <w:r>
              <w:rPr>
                <w:spacing w:val="5"/>
                <w:sz w:val="12"/>
              </w:rPr>
              <w:t xml:space="preserve"> </w:t>
            </w:r>
            <w:r>
              <w:rPr>
                <w:sz w:val="12"/>
              </w:rPr>
              <w:t>sběrny</w:t>
            </w:r>
            <w:r>
              <w:rPr>
                <w:spacing w:val="4"/>
                <w:sz w:val="12"/>
              </w:rPr>
              <w:t xml:space="preserve"> </w:t>
            </w:r>
            <w:r>
              <w:rPr>
                <w:sz w:val="12"/>
              </w:rPr>
              <w:t>druhotných</w:t>
            </w:r>
            <w:r>
              <w:rPr>
                <w:spacing w:val="5"/>
                <w:sz w:val="12"/>
              </w:rPr>
              <w:t xml:space="preserve"> </w:t>
            </w:r>
            <w:r>
              <w:rPr>
                <w:spacing w:val="-2"/>
                <w:sz w:val="12"/>
              </w:rPr>
              <w:t>surovin</w:t>
            </w:r>
          </w:p>
        </w:tc>
        <w:tc>
          <w:tcPr>
            <w:tcW w:w="982" w:type="dxa"/>
          </w:tcPr>
          <w:p w14:paraId="582FAAA4" w14:textId="77777777" w:rsidR="00C64EBA" w:rsidRDefault="00C64EBA">
            <w:pPr>
              <w:pStyle w:val="TableParagraph"/>
              <w:rPr>
                <w:rFonts w:ascii="Times New Roman"/>
                <w:sz w:val="12"/>
              </w:rPr>
            </w:pPr>
          </w:p>
        </w:tc>
      </w:tr>
      <w:tr w:rsidR="00C64EBA" w14:paraId="5E5DBCB4" w14:textId="77777777">
        <w:trPr>
          <w:trHeight w:val="193"/>
        </w:trPr>
        <w:tc>
          <w:tcPr>
            <w:tcW w:w="827" w:type="dxa"/>
          </w:tcPr>
          <w:p w14:paraId="495932F9" w14:textId="77777777" w:rsidR="00C64EBA" w:rsidRDefault="00934DAC">
            <w:pPr>
              <w:pStyle w:val="TableParagraph"/>
              <w:spacing w:before="55"/>
              <w:ind w:left="30"/>
              <w:rPr>
                <w:sz w:val="10"/>
              </w:rPr>
            </w:pPr>
            <w:r>
              <w:rPr>
                <w:spacing w:val="-5"/>
                <w:w w:val="105"/>
                <w:sz w:val="10"/>
              </w:rPr>
              <w:t>VV</w:t>
            </w:r>
          </w:p>
        </w:tc>
        <w:tc>
          <w:tcPr>
            <w:tcW w:w="4542" w:type="dxa"/>
          </w:tcPr>
          <w:p w14:paraId="7E056779" w14:textId="77777777" w:rsidR="00C64EBA" w:rsidRDefault="00934DAC">
            <w:pPr>
              <w:pStyle w:val="TableParagraph"/>
              <w:spacing w:before="46" w:line="127" w:lineRule="exact"/>
              <w:ind w:left="658"/>
              <w:rPr>
                <w:sz w:val="12"/>
              </w:rPr>
            </w:pPr>
            <w:r>
              <w:rPr>
                <w:sz w:val="12"/>
              </w:rPr>
              <w:t>"ocelová</w:t>
            </w:r>
            <w:r>
              <w:rPr>
                <w:spacing w:val="3"/>
                <w:sz w:val="12"/>
              </w:rPr>
              <w:t xml:space="preserve"> </w:t>
            </w:r>
            <w:r>
              <w:rPr>
                <w:sz w:val="12"/>
              </w:rPr>
              <w:t>pažnice</w:t>
            </w:r>
            <w:r>
              <w:rPr>
                <w:spacing w:val="3"/>
                <w:sz w:val="12"/>
              </w:rPr>
              <w:t xml:space="preserve"> </w:t>
            </w:r>
            <w:r>
              <w:rPr>
                <w:sz w:val="12"/>
              </w:rPr>
              <w:t>D</w:t>
            </w:r>
            <w:r>
              <w:rPr>
                <w:spacing w:val="4"/>
                <w:sz w:val="12"/>
              </w:rPr>
              <w:t xml:space="preserve"> </w:t>
            </w:r>
            <w:r>
              <w:rPr>
                <w:spacing w:val="-4"/>
                <w:sz w:val="12"/>
              </w:rPr>
              <w:t>1500</w:t>
            </w:r>
          </w:p>
        </w:tc>
        <w:tc>
          <w:tcPr>
            <w:tcW w:w="982" w:type="dxa"/>
          </w:tcPr>
          <w:p w14:paraId="305F982D" w14:textId="77777777" w:rsidR="00C64EBA" w:rsidRDefault="00C64EBA">
            <w:pPr>
              <w:pStyle w:val="TableParagraph"/>
              <w:rPr>
                <w:rFonts w:ascii="Times New Roman"/>
                <w:sz w:val="12"/>
              </w:rPr>
            </w:pPr>
          </w:p>
        </w:tc>
      </w:tr>
      <w:tr w:rsidR="00C64EBA" w14:paraId="4C53D9F2" w14:textId="77777777">
        <w:trPr>
          <w:trHeight w:val="147"/>
        </w:trPr>
        <w:tc>
          <w:tcPr>
            <w:tcW w:w="827" w:type="dxa"/>
          </w:tcPr>
          <w:p w14:paraId="4D1D34BC" w14:textId="77777777" w:rsidR="00C64EBA" w:rsidRDefault="00934DAC">
            <w:pPr>
              <w:pStyle w:val="TableParagraph"/>
              <w:spacing w:before="18" w:line="109" w:lineRule="exact"/>
              <w:ind w:left="30"/>
              <w:rPr>
                <w:sz w:val="10"/>
              </w:rPr>
            </w:pPr>
            <w:r>
              <w:rPr>
                <w:spacing w:val="-5"/>
                <w:w w:val="105"/>
                <w:sz w:val="10"/>
              </w:rPr>
              <w:t>VV</w:t>
            </w:r>
          </w:p>
        </w:tc>
        <w:tc>
          <w:tcPr>
            <w:tcW w:w="4542" w:type="dxa"/>
          </w:tcPr>
          <w:p w14:paraId="747CE6FC" w14:textId="77777777" w:rsidR="00C64EBA" w:rsidRDefault="00934DAC">
            <w:pPr>
              <w:pStyle w:val="TableParagraph"/>
              <w:spacing w:before="9" w:line="118" w:lineRule="exact"/>
              <w:ind w:left="658"/>
              <w:rPr>
                <w:sz w:val="12"/>
              </w:rPr>
            </w:pPr>
            <w:r>
              <w:rPr>
                <w:sz w:val="12"/>
              </w:rPr>
              <w:t>24,417 *</w:t>
            </w:r>
            <w:r>
              <w:rPr>
                <w:spacing w:val="2"/>
                <w:sz w:val="12"/>
              </w:rPr>
              <w:t xml:space="preserve"> </w:t>
            </w:r>
            <w:r>
              <w:rPr>
                <w:spacing w:val="-10"/>
                <w:sz w:val="12"/>
              </w:rPr>
              <w:t>2</w:t>
            </w:r>
          </w:p>
        </w:tc>
        <w:tc>
          <w:tcPr>
            <w:tcW w:w="982" w:type="dxa"/>
          </w:tcPr>
          <w:p w14:paraId="76B657D1" w14:textId="77777777" w:rsidR="00C64EBA" w:rsidRDefault="00934DAC">
            <w:pPr>
              <w:pStyle w:val="TableParagraph"/>
              <w:spacing w:before="6" w:line="121" w:lineRule="exact"/>
              <w:ind w:left="579"/>
              <w:rPr>
                <w:sz w:val="12"/>
              </w:rPr>
            </w:pPr>
            <w:r>
              <w:rPr>
                <w:spacing w:val="-2"/>
                <w:sz w:val="12"/>
              </w:rPr>
              <w:t>48,834</w:t>
            </w:r>
          </w:p>
        </w:tc>
      </w:tr>
    </w:tbl>
    <w:p w14:paraId="47DCFDD8" w14:textId="77777777" w:rsidR="00C64EBA" w:rsidRDefault="00C64EBA">
      <w:pPr>
        <w:pStyle w:val="Zkladntext"/>
        <w:spacing w:before="5"/>
        <w:rPr>
          <w:rFonts w:ascii="Calibri"/>
          <w:i/>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4458E3CD" w14:textId="77777777">
        <w:trPr>
          <w:trHeight w:val="604"/>
        </w:trPr>
        <w:tc>
          <w:tcPr>
            <w:tcW w:w="281" w:type="dxa"/>
          </w:tcPr>
          <w:p w14:paraId="040314A6" w14:textId="77777777" w:rsidR="00C64EBA" w:rsidRDefault="00C64EBA">
            <w:pPr>
              <w:pStyle w:val="TableParagraph"/>
              <w:spacing w:before="68"/>
              <w:rPr>
                <w:rFonts w:ascii="Calibri"/>
                <w:i/>
                <w:sz w:val="13"/>
              </w:rPr>
            </w:pPr>
          </w:p>
          <w:p w14:paraId="053BDB3B" w14:textId="77777777" w:rsidR="00C64EBA" w:rsidRDefault="00934DAC">
            <w:pPr>
              <w:pStyle w:val="TableParagraph"/>
              <w:ind w:left="69"/>
              <w:rPr>
                <w:sz w:val="13"/>
              </w:rPr>
            </w:pPr>
            <w:r>
              <w:rPr>
                <w:spacing w:val="-5"/>
                <w:w w:val="105"/>
                <w:sz w:val="13"/>
              </w:rPr>
              <w:t>57</w:t>
            </w:r>
          </w:p>
        </w:tc>
        <w:tc>
          <w:tcPr>
            <w:tcW w:w="293" w:type="dxa"/>
          </w:tcPr>
          <w:p w14:paraId="64561F61" w14:textId="77777777" w:rsidR="00C64EBA" w:rsidRDefault="00C64EBA">
            <w:pPr>
              <w:pStyle w:val="TableParagraph"/>
              <w:spacing w:before="68"/>
              <w:rPr>
                <w:rFonts w:ascii="Calibri"/>
                <w:i/>
                <w:sz w:val="13"/>
              </w:rPr>
            </w:pPr>
          </w:p>
          <w:p w14:paraId="56FEA7E0" w14:textId="77777777" w:rsidR="00C64EBA" w:rsidRDefault="00934DAC">
            <w:pPr>
              <w:pStyle w:val="TableParagraph"/>
              <w:ind w:left="107"/>
              <w:rPr>
                <w:sz w:val="13"/>
              </w:rPr>
            </w:pPr>
            <w:r>
              <w:rPr>
                <w:spacing w:val="-10"/>
                <w:w w:val="105"/>
                <w:sz w:val="13"/>
              </w:rPr>
              <w:t>K</w:t>
            </w:r>
          </w:p>
        </w:tc>
        <w:tc>
          <w:tcPr>
            <w:tcW w:w="1160" w:type="dxa"/>
          </w:tcPr>
          <w:p w14:paraId="027B1BD6" w14:textId="77777777" w:rsidR="00C64EBA" w:rsidRDefault="00C64EBA">
            <w:pPr>
              <w:pStyle w:val="TableParagraph"/>
              <w:spacing w:before="70"/>
              <w:rPr>
                <w:rFonts w:ascii="Calibri"/>
                <w:i/>
                <w:sz w:val="13"/>
              </w:rPr>
            </w:pPr>
          </w:p>
          <w:p w14:paraId="47E7A3F4" w14:textId="77777777" w:rsidR="00C64EBA" w:rsidRDefault="00934DAC">
            <w:pPr>
              <w:pStyle w:val="TableParagraph"/>
              <w:spacing w:before="1"/>
              <w:ind w:left="26"/>
              <w:rPr>
                <w:sz w:val="13"/>
              </w:rPr>
            </w:pPr>
            <w:r>
              <w:rPr>
                <w:spacing w:val="-2"/>
                <w:w w:val="105"/>
                <w:sz w:val="13"/>
              </w:rPr>
              <w:t>997321523</w:t>
            </w:r>
          </w:p>
        </w:tc>
        <w:tc>
          <w:tcPr>
            <w:tcW w:w="3433" w:type="dxa"/>
          </w:tcPr>
          <w:p w14:paraId="1C899EDD" w14:textId="77777777" w:rsidR="00C64EBA" w:rsidRDefault="00934DAC">
            <w:pPr>
              <w:pStyle w:val="TableParagraph"/>
              <w:spacing w:before="59" w:line="273" w:lineRule="auto"/>
              <w:ind w:left="25" w:right="76"/>
              <w:rPr>
                <w:sz w:val="13"/>
              </w:rPr>
            </w:pPr>
            <w:r>
              <w:rPr>
                <w:w w:val="105"/>
                <w:sz w:val="13"/>
              </w:rPr>
              <w:t>Vodorovná doprava suti a vybouraných hmot bez</w:t>
            </w:r>
            <w:r>
              <w:rPr>
                <w:spacing w:val="40"/>
                <w:w w:val="105"/>
                <w:sz w:val="13"/>
              </w:rPr>
              <w:t xml:space="preserve"> </w:t>
            </w:r>
            <w:r>
              <w:rPr>
                <w:w w:val="105"/>
                <w:sz w:val="13"/>
              </w:rPr>
              <w:t>naložení,</w:t>
            </w:r>
            <w:r>
              <w:rPr>
                <w:spacing w:val="-2"/>
                <w:w w:val="105"/>
                <w:sz w:val="13"/>
              </w:rPr>
              <w:t xml:space="preserve"> </w:t>
            </w:r>
            <w:r>
              <w:rPr>
                <w:w w:val="105"/>
                <w:sz w:val="13"/>
              </w:rPr>
              <w:t>s</w:t>
            </w:r>
            <w:r>
              <w:rPr>
                <w:spacing w:val="-1"/>
                <w:w w:val="105"/>
                <w:sz w:val="13"/>
              </w:rPr>
              <w:t xml:space="preserve"> </w:t>
            </w:r>
            <w:r>
              <w:rPr>
                <w:w w:val="105"/>
                <w:sz w:val="13"/>
              </w:rPr>
              <w:t>vyložením a</w:t>
            </w:r>
            <w:r>
              <w:rPr>
                <w:spacing w:val="-2"/>
                <w:w w:val="105"/>
                <w:sz w:val="13"/>
              </w:rPr>
              <w:t xml:space="preserve"> </w:t>
            </w:r>
            <w:r>
              <w:rPr>
                <w:w w:val="105"/>
                <w:sz w:val="13"/>
              </w:rPr>
              <w:t>hrubým urovnáním po</w:t>
            </w:r>
            <w:r>
              <w:rPr>
                <w:spacing w:val="-2"/>
                <w:w w:val="105"/>
                <w:sz w:val="13"/>
              </w:rPr>
              <w:t xml:space="preserve"> </w:t>
            </w:r>
            <w:r>
              <w:rPr>
                <w:w w:val="105"/>
                <w:sz w:val="13"/>
              </w:rPr>
              <w:t>vodě</w:t>
            </w:r>
            <w:r>
              <w:rPr>
                <w:spacing w:val="40"/>
                <w:w w:val="105"/>
                <w:sz w:val="13"/>
              </w:rPr>
              <w:t xml:space="preserve"> </w:t>
            </w:r>
            <w:r>
              <w:rPr>
                <w:w w:val="105"/>
                <w:sz w:val="13"/>
              </w:rPr>
              <w:t>plavidlem, na vzdálenost přes 500 m do 1 km</w:t>
            </w:r>
          </w:p>
        </w:tc>
        <w:tc>
          <w:tcPr>
            <w:tcW w:w="507" w:type="dxa"/>
          </w:tcPr>
          <w:p w14:paraId="66A038E2" w14:textId="77777777" w:rsidR="00C64EBA" w:rsidRDefault="00C64EBA">
            <w:pPr>
              <w:pStyle w:val="TableParagraph"/>
              <w:spacing w:before="70"/>
              <w:rPr>
                <w:rFonts w:ascii="Calibri"/>
                <w:i/>
                <w:sz w:val="13"/>
              </w:rPr>
            </w:pPr>
          </w:p>
          <w:p w14:paraId="2BB32393" w14:textId="77777777" w:rsidR="00C64EBA" w:rsidRDefault="00934DAC">
            <w:pPr>
              <w:pStyle w:val="TableParagraph"/>
              <w:spacing w:before="1"/>
              <w:jc w:val="center"/>
              <w:rPr>
                <w:sz w:val="13"/>
              </w:rPr>
            </w:pPr>
            <w:r>
              <w:rPr>
                <w:spacing w:val="-10"/>
                <w:w w:val="105"/>
                <w:sz w:val="13"/>
              </w:rPr>
              <w:t>t</w:t>
            </w:r>
          </w:p>
        </w:tc>
        <w:tc>
          <w:tcPr>
            <w:tcW w:w="946" w:type="dxa"/>
          </w:tcPr>
          <w:p w14:paraId="12688058" w14:textId="77777777" w:rsidR="00C64EBA" w:rsidRDefault="00C64EBA">
            <w:pPr>
              <w:pStyle w:val="TableParagraph"/>
              <w:spacing w:before="68"/>
              <w:rPr>
                <w:rFonts w:ascii="Calibri"/>
                <w:i/>
                <w:sz w:val="13"/>
              </w:rPr>
            </w:pPr>
          </w:p>
          <w:p w14:paraId="4E105D73" w14:textId="77777777" w:rsidR="00C64EBA" w:rsidRDefault="00934DAC">
            <w:pPr>
              <w:pStyle w:val="TableParagraph"/>
              <w:ind w:left="490"/>
              <w:rPr>
                <w:sz w:val="13"/>
              </w:rPr>
            </w:pPr>
            <w:r>
              <w:rPr>
                <w:spacing w:val="-2"/>
                <w:w w:val="105"/>
                <w:sz w:val="13"/>
              </w:rPr>
              <w:t>24,417</w:t>
            </w:r>
          </w:p>
        </w:tc>
        <w:tc>
          <w:tcPr>
            <w:tcW w:w="1068" w:type="dxa"/>
          </w:tcPr>
          <w:p w14:paraId="64DDE86E" w14:textId="77777777" w:rsidR="00C64EBA" w:rsidRDefault="00C64EBA">
            <w:pPr>
              <w:pStyle w:val="TableParagraph"/>
              <w:spacing w:before="68"/>
              <w:rPr>
                <w:rFonts w:ascii="Calibri"/>
                <w:i/>
                <w:sz w:val="13"/>
              </w:rPr>
            </w:pPr>
          </w:p>
          <w:p w14:paraId="302AB421" w14:textId="6A2BF644" w:rsidR="00C64EBA" w:rsidRDefault="002B354B">
            <w:pPr>
              <w:pStyle w:val="TableParagraph"/>
              <w:ind w:left="612"/>
              <w:rPr>
                <w:sz w:val="13"/>
              </w:rPr>
            </w:pPr>
            <w:proofErr w:type="spellStart"/>
            <w:r>
              <w:rPr>
                <w:spacing w:val="-2"/>
                <w:w w:val="105"/>
                <w:sz w:val="13"/>
              </w:rPr>
              <w:t>xxxx</w:t>
            </w:r>
            <w:proofErr w:type="spellEnd"/>
          </w:p>
        </w:tc>
        <w:tc>
          <w:tcPr>
            <w:tcW w:w="1508" w:type="dxa"/>
          </w:tcPr>
          <w:p w14:paraId="714D2C9A" w14:textId="77777777" w:rsidR="00C64EBA" w:rsidRDefault="00C64EBA">
            <w:pPr>
              <w:pStyle w:val="TableParagraph"/>
              <w:spacing w:before="68"/>
              <w:rPr>
                <w:rFonts w:ascii="Calibri"/>
                <w:i/>
                <w:sz w:val="13"/>
              </w:rPr>
            </w:pPr>
          </w:p>
          <w:p w14:paraId="38B50F40" w14:textId="01193670" w:rsidR="00C64EBA" w:rsidRDefault="002B354B">
            <w:pPr>
              <w:pStyle w:val="TableParagraph"/>
              <w:ind w:left="860"/>
              <w:rPr>
                <w:sz w:val="13"/>
              </w:rPr>
            </w:pPr>
            <w:proofErr w:type="spellStart"/>
            <w:r>
              <w:rPr>
                <w:w w:val="105"/>
                <w:sz w:val="13"/>
              </w:rPr>
              <w:t>xxxx</w:t>
            </w:r>
            <w:proofErr w:type="spellEnd"/>
          </w:p>
        </w:tc>
        <w:tc>
          <w:tcPr>
            <w:tcW w:w="1508" w:type="dxa"/>
          </w:tcPr>
          <w:p w14:paraId="1516D51B" w14:textId="77777777" w:rsidR="00C64EBA" w:rsidRDefault="00C64EBA">
            <w:pPr>
              <w:pStyle w:val="TableParagraph"/>
              <w:spacing w:before="70"/>
              <w:rPr>
                <w:rFonts w:ascii="Calibri"/>
                <w:i/>
                <w:sz w:val="13"/>
              </w:rPr>
            </w:pPr>
          </w:p>
          <w:p w14:paraId="27FA31E5" w14:textId="77777777" w:rsidR="00C64EBA" w:rsidRDefault="00934DAC">
            <w:pPr>
              <w:pStyle w:val="TableParagraph"/>
              <w:spacing w:before="1"/>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2127FF80" w14:textId="77777777" w:rsidR="00C64EBA" w:rsidRDefault="00934DAC">
      <w:pPr>
        <w:tabs>
          <w:tab w:val="left" w:pos="1910"/>
        </w:tabs>
        <w:spacing w:before="22"/>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88">
        <w:r>
          <w:rPr>
            <w:rFonts w:ascii="Calibri"/>
            <w:i/>
            <w:spacing w:val="-2"/>
            <w:w w:val="105"/>
            <w:sz w:val="10"/>
            <w:u w:val="single"/>
          </w:rPr>
          <w:t>https://podminky.urs.cz/item/CS_URS_2024_02/997321523</w:t>
        </w:r>
      </w:hyperlink>
    </w:p>
    <w:p w14:paraId="168184AE"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01CBBD03" w14:textId="77777777" w:rsidR="00C64EBA" w:rsidRDefault="00934DAC">
      <w:pPr>
        <w:spacing w:line="96" w:lineRule="exact"/>
        <w:ind w:left="1910"/>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001EDF9B" w14:textId="77777777" w:rsidR="00C64EBA" w:rsidRDefault="00934DAC">
      <w:pPr>
        <w:tabs>
          <w:tab w:val="left" w:pos="1912"/>
        </w:tabs>
        <w:spacing w:before="28" w:line="184" w:lineRule="auto"/>
        <w:ind w:left="1913" w:right="5824" w:hanging="1455"/>
        <w:rPr>
          <w:sz w:val="12"/>
        </w:rPr>
      </w:pPr>
      <w:r>
        <w:rPr>
          <w:spacing w:val="-6"/>
          <w:position w:val="-6"/>
          <w:sz w:val="10"/>
        </w:rPr>
        <w:t>VV</w:t>
      </w:r>
      <w:r>
        <w:rPr>
          <w:position w:val="-6"/>
          <w:sz w:val="10"/>
        </w:rPr>
        <w:tab/>
      </w:r>
      <w:r>
        <w:rPr>
          <w:sz w:val="12"/>
        </w:rPr>
        <w:t xml:space="preserve">"plavební vzdálenost k nejbližšímu místu </w:t>
      </w:r>
      <w:proofErr w:type="gramStart"/>
      <w:r>
        <w:rPr>
          <w:sz w:val="12"/>
        </w:rPr>
        <w:t>překládky - cca</w:t>
      </w:r>
      <w:proofErr w:type="gramEnd"/>
      <w:r>
        <w:rPr>
          <w:sz w:val="12"/>
        </w:rPr>
        <w:t>. 3</w:t>
      </w:r>
      <w:r>
        <w:rPr>
          <w:spacing w:val="40"/>
          <w:sz w:val="12"/>
        </w:rPr>
        <w:t xml:space="preserve"> </w:t>
      </w:r>
      <w:proofErr w:type="spellStart"/>
      <w:r>
        <w:rPr>
          <w:spacing w:val="-4"/>
          <w:sz w:val="12"/>
        </w:rPr>
        <w:t>řkm</w:t>
      </w:r>
      <w:proofErr w:type="spellEnd"/>
    </w:p>
    <w:p w14:paraId="3B74E3AD" w14:textId="77777777" w:rsidR="00C64EBA" w:rsidRDefault="00934DAC">
      <w:pPr>
        <w:tabs>
          <w:tab w:val="left" w:pos="1912"/>
        </w:tabs>
        <w:spacing w:before="20"/>
        <w:ind w:left="458"/>
        <w:rPr>
          <w:sz w:val="12"/>
        </w:rPr>
      </w:pPr>
      <w:r>
        <w:rPr>
          <w:spacing w:val="-5"/>
          <w:position w:val="1"/>
          <w:sz w:val="10"/>
        </w:rPr>
        <w:t>VV</w:t>
      </w:r>
      <w:r>
        <w:rPr>
          <w:position w:val="1"/>
          <w:sz w:val="10"/>
        </w:rPr>
        <w:tab/>
      </w:r>
      <w:r>
        <w:rPr>
          <w:sz w:val="12"/>
        </w:rPr>
        <w:t>"ocelová</w:t>
      </w:r>
      <w:r>
        <w:rPr>
          <w:spacing w:val="3"/>
          <w:sz w:val="12"/>
        </w:rPr>
        <w:t xml:space="preserve"> </w:t>
      </w:r>
      <w:r>
        <w:rPr>
          <w:sz w:val="12"/>
        </w:rPr>
        <w:t>pažnice</w:t>
      </w:r>
      <w:r>
        <w:rPr>
          <w:spacing w:val="3"/>
          <w:sz w:val="12"/>
        </w:rPr>
        <w:t xml:space="preserve"> </w:t>
      </w:r>
      <w:r>
        <w:rPr>
          <w:sz w:val="12"/>
        </w:rPr>
        <w:t>D</w:t>
      </w:r>
      <w:r>
        <w:rPr>
          <w:spacing w:val="4"/>
          <w:sz w:val="12"/>
        </w:rPr>
        <w:t xml:space="preserve"> </w:t>
      </w:r>
      <w:r>
        <w:rPr>
          <w:spacing w:val="-4"/>
          <w:sz w:val="12"/>
        </w:rPr>
        <w:t>1500</w:t>
      </w:r>
    </w:p>
    <w:p w14:paraId="0E4F2E53" w14:textId="77777777" w:rsidR="00C64EBA" w:rsidRDefault="00934DAC">
      <w:pPr>
        <w:tabs>
          <w:tab w:val="left" w:pos="1912"/>
          <w:tab w:val="left" w:pos="6375"/>
        </w:tabs>
        <w:spacing w:before="18" w:after="6"/>
        <w:ind w:left="458"/>
        <w:rPr>
          <w:sz w:val="12"/>
        </w:rPr>
      </w:pPr>
      <w:r>
        <w:rPr>
          <w:spacing w:val="-5"/>
          <w:w w:val="105"/>
          <w:position w:val="1"/>
          <w:sz w:val="10"/>
        </w:rPr>
        <w:t>VV</w:t>
      </w:r>
      <w:r>
        <w:rPr>
          <w:position w:val="1"/>
          <w:sz w:val="10"/>
        </w:rPr>
        <w:tab/>
      </w:r>
      <w:r>
        <w:rPr>
          <w:spacing w:val="-2"/>
          <w:w w:val="105"/>
          <w:sz w:val="12"/>
        </w:rPr>
        <w:t>24,417</w:t>
      </w:r>
      <w:r>
        <w:rPr>
          <w:sz w:val="12"/>
        </w:rPr>
        <w:tab/>
      </w:r>
      <w:r>
        <w:rPr>
          <w:spacing w:val="-2"/>
          <w:w w:val="105"/>
          <w:sz w:val="12"/>
        </w:rPr>
        <w:t>24,417</w:t>
      </w: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7D3F9B48" w14:textId="77777777">
        <w:trPr>
          <w:trHeight w:val="672"/>
        </w:trPr>
        <w:tc>
          <w:tcPr>
            <w:tcW w:w="281" w:type="dxa"/>
          </w:tcPr>
          <w:p w14:paraId="0EB0DE80" w14:textId="77777777" w:rsidR="00C64EBA" w:rsidRDefault="00C64EBA">
            <w:pPr>
              <w:pStyle w:val="TableParagraph"/>
              <w:spacing w:before="111"/>
              <w:rPr>
                <w:sz w:val="13"/>
              </w:rPr>
            </w:pPr>
          </w:p>
          <w:p w14:paraId="32549EC1" w14:textId="77777777" w:rsidR="00C64EBA" w:rsidRDefault="00934DAC">
            <w:pPr>
              <w:pStyle w:val="TableParagraph"/>
              <w:ind w:left="69"/>
              <w:rPr>
                <w:sz w:val="13"/>
              </w:rPr>
            </w:pPr>
            <w:r>
              <w:rPr>
                <w:spacing w:val="-5"/>
                <w:w w:val="105"/>
                <w:sz w:val="13"/>
              </w:rPr>
              <w:t>58</w:t>
            </w:r>
          </w:p>
        </w:tc>
        <w:tc>
          <w:tcPr>
            <w:tcW w:w="293" w:type="dxa"/>
          </w:tcPr>
          <w:p w14:paraId="735B2C2D" w14:textId="77777777" w:rsidR="00C64EBA" w:rsidRDefault="00C64EBA">
            <w:pPr>
              <w:pStyle w:val="TableParagraph"/>
              <w:spacing w:before="111"/>
              <w:rPr>
                <w:sz w:val="13"/>
              </w:rPr>
            </w:pPr>
          </w:p>
          <w:p w14:paraId="0BBAA0EE" w14:textId="77777777" w:rsidR="00C64EBA" w:rsidRDefault="00934DAC">
            <w:pPr>
              <w:pStyle w:val="TableParagraph"/>
              <w:ind w:left="107"/>
              <w:rPr>
                <w:sz w:val="13"/>
              </w:rPr>
            </w:pPr>
            <w:r>
              <w:rPr>
                <w:spacing w:val="-10"/>
                <w:w w:val="105"/>
                <w:sz w:val="13"/>
              </w:rPr>
              <w:t>K</w:t>
            </w:r>
          </w:p>
        </w:tc>
        <w:tc>
          <w:tcPr>
            <w:tcW w:w="1160" w:type="dxa"/>
          </w:tcPr>
          <w:p w14:paraId="11BC7134" w14:textId="77777777" w:rsidR="00C64EBA" w:rsidRDefault="00C64EBA">
            <w:pPr>
              <w:pStyle w:val="TableParagraph"/>
              <w:spacing w:before="113"/>
              <w:rPr>
                <w:sz w:val="13"/>
              </w:rPr>
            </w:pPr>
          </w:p>
          <w:p w14:paraId="054F87D9" w14:textId="77777777" w:rsidR="00C64EBA" w:rsidRDefault="00934DAC">
            <w:pPr>
              <w:pStyle w:val="TableParagraph"/>
              <w:ind w:left="26"/>
              <w:rPr>
                <w:sz w:val="13"/>
              </w:rPr>
            </w:pPr>
            <w:r>
              <w:rPr>
                <w:spacing w:val="-2"/>
                <w:w w:val="105"/>
                <w:sz w:val="13"/>
              </w:rPr>
              <w:t>997321529</w:t>
            </w:r>
          </w:p>
        </w:tc>
        <w:tc>
          <w:tcPr>
            <w:tcW w:w="3433" w:type="dxa"/>
          </w:tcPr>
          <w:p w14:paraId="571B4CE6" w14:textId="77777777" w:rsidR="00C64EBA" w:rsidRDefault="00934DAC">
            <w:pPr>
              <w:pStyle w:val="TableParagraph"/>
              <w:spacing w:before="8" w:line="273" w:lineRule="auto"/>
              <w:ind w:left="25" w:right="76"/>
              <w:rPr>
                <w:sz w:val="13"/>
              </w:rPr>
            </w:pPr>
            <w:r>
              <w:rPr>
                <w:w w:val="105"/>
                <w:sz w:val="13"/>
              </w:rPr>
              <w:t>Vodorovná doprava suti a vybouraných hmot bez</w:t>
            </w:r>
            <w:r>
              <w:rPr>
                <w:spacing w:val="40"/>
                <w:w w:val="105"/>
                <w:sz w:val="13"/>
              </w:rPr>
              <w:t xml:space="preserve"> </w:t>
            </w:r>
            <w:r>
              <w:rPr>
                <w:w w:val="105"/>
                <w:sz w:val="13"/>
              </w:rPr>
              <w:t>naložení, s vyložením a hrubým urovnáním po vodě</w:t>
            </w:r>
            <w:r>
              <w:rPr>
                <w:spacing w:val="40"/>
                <w:w w:val="105"/>
                <w:sz w:val="13"/>
              </w:rPr>
              <w:t xml:space="preserve"> </w:t>
            </w:r>
            <w:r>
              <w:rPr>
                <w:w w:val="105"/>
                <w:sz w:val="13"/>
              </w:rPr>
              <w:t>plavidlem,</w:t>
            </w:r>
            <w:r>
              <w:rPr>
                <w:spacing w:val="-1"/>
                <w:w w:val="105"/>
                <w:sz w:val="13"/>
              </w:rPr>
              <w:t xml:space="preserve"> </w:t>
            </w:r>
            <w:r>
              <w:rPr>
                <w:w w:val="105"/>
                <w:sz w:val="13"/>
              </w:rPr>
              <w:t>na</w:t>
            </w:r>
            <w:r>
              <w:rPr>
                <w:spacing w:val="-1"/>
                <w:w w:val="105"/>
                <w:sz w:val="13"/>
              </w:rPr>
              <w:t xml:space="preserve"> </w:t>
            </w:r>
            <w:r>
              <w:rPr>
                <w:w w:val="105"/>
                <w:sz w:val="13"/>
              </w:rPr>
              <w:t>vzdálenost</w:t>
            </w:r>
            <w:r>
              <w:rPr>
                <w:spacing w:val="-1"/>
                <w:w w:val="105"/>
                <w:sz w:val="13"/>
              </w:rPr>
              <w:t xml:space="preserve"> </w:t>
            </w:r>
            <w:r>
              <w:rPr>
                <w:w w:val="105"/>
                <w:sz w:val="13"/>
              </w:rPr>
              <w:t>Příplatek k cenám za</w:t>
            </w:r>
            <w:r>
              <w:rPr>
                <w:spacing w:val="-1"/>
                <w:w w:val="105"/>
                <w:sz w:val="13"/>
              </w:rPr>
              <w:t xml:space="preserve"> </w:t>
            </w:r>
            <w:r>
              <w:rPr>
                <w:w w:val="105"/>
                <w:sz w:val="13"/>
              </w:rPr>
              <w:t>každý</w:t>
            </w:r>
          </w:p>
          <w:p w14:paraId="4D61EED1" w14:textId="77777777" w:rsidR="00C64EBA" w:rsidRDefault="00934DAC">
            <w:pPr>
              <w:pStyle w:val="TableParagraph"/>
              <w:spacing w:before="1" w:line="132" w:lineRule="exact"/>
              <w:ind w:left="25"/>
              <w:rPr>
                <w:sz w:val="13"/>
              </w:rPr>
            </w:pPr>
            <w:r>
              <w:rPr>
                <w:w w:val="105"/>
                <w:sz w:val="13"/>
              </w:rPr>
              <w:t>další započatý</w:t>
            </w:r>
            <w:r>
              <w:rPr>
                <w:spacing w:val="2"/>
                <w:w w:val="105"/>
                <w:sz w:val="13"/>
              </w:rPr>
              <w:t xml:space="preserve"> </w:t>
            </w:r>
            <w:r>
              <w:rPr>
                <w:w w:val="105"/>
                <w:sz w:val="13"/>
              </w:rPr>
              <w:t>1 km</w:t>
            </w:r>
            <w:r>
              <w:rPr>
                <w:spacing w:val="4"/>
                <w:w w:val="105"/>
                <w:sz w:val="13"/>
              </w:rPr>
              <w:t xml:space="preserve"> </w:t>
            </w:r>
            <w:r>
              <w:rPr>
                <w:w w:val="105"/>
                <w:sz w:val="13"/>
              </w:rPr>
              <w:t>přes</w:t>
            </w:r>
            <w:r>
              <w:rPr>
                <w:spacing w:val="1"/>
                <w:w w:val="105"/>
                <w:sz w:val="13"/>
              </w:rPr>
              <w:t xml:space="preserve"> </w:t>
            </w:r>
            <w:r>
              <w:rPr>
                <w:w w:val="105"/>
                <w:sz w:val="13"/>
              </w:rPr>
              <w:t>1</w:t>
            </w:r>
            <w:r>
              <w:rPr>
                <w:spacing w:val="1"/>
                <w:w w:val="105"/>
                <w:sz w:val="13"/>
              </w:rPr>
              <w:t xml:space="preserve"> </w:t>
            </w:r>
            <w:r>
              <w:rPr>
                <w:spacing w:val="-5"/>
                <w:w w:val="105"/>
                <w:sz w:val="13"/>
              </w:rPr>
              <w:t>km</w:t>
            </w:r>
          </w:p>
        </w:tc>
        <w:tc>
          <w:tcPr>
            <w:tcW w:w="507" w:type="dxa"/>
          </w:tcPr>
          <w:p w14:paraId="4113AAE8" w14:textId="77777777" w:rsidR="00C64EBA" w:rsidRDefault="00C64EBA">
            <w:pPr>
              <w:pStyle w:val="TableParagraph"/>
              <w:spacing w:before="113"/>
              <w:rPr>
                <w:sz w:val="13"/>
              </w:rPr>
            </w:pPr>
          </w:p>
          <w:p w14:paraId="2A905E19" w14:textId="77777777" w:rsidR="00C64EBA" w:rsidRDefault="00934DAC">
            <w:pPr>
              <w:pStyle w:val="TableParagraph"/>
              <w:jc w:val="center"/>
              <w:rPr>
                <w:sz w:val="13"/>
              </w:rPr>
            </w:pPr>
            <w:r>
              <w:rPr>
                <w:spacing w:val="-10"/>
                <w:w w:val="105"/>
                <w:sz w:val="13"/>
              </w:rPr>
              <w:t>t</w:t>
            </w:r>
          </w:p>
        </w:tc>
        <w:tc>
          <w:tcPr>
            <w:tcW w:w="946" w:type="dxa"/>
          </w:tcPr>
          <w:p w14:paraId="7F76BA6C" w14:textId="77777777" w:rsidR="00C64EBA" w:rsidRDefault="00C64EBA">
            <w:pPr>
              <w:pStyle w:val="TableParagraph"/>
              <w:spacing w:before="111"/>
              <w:rPr>
                <w:sz w:val="13"/>
              </w:rPr>
            </w:pPr>
          </w:p>
          <w:p w14:paraId="08DABD2B" w14:textId="77777777" w:rsidR="00C64EBA" w:rsidRDefault="00934DAC">
            <w:pPr>
              <w:pStyle w:val="TableParagraph"/>
              <w:ind w:left="490"/>
              <w:rPr>
                <w:sz w:val="13"/>
              </w:rPr>
            </w:pPr>
            <w:r>
              <w:rPr>
                <w:spacing w:val="-2"/>
                <w:w w:val="105"/>
                <w:sz w:val="13"/>
              </w:rPr>
              <w:t>48,834</w:t>
            </w:r>
          </w:p>
        </w:tc>
        <w:tc>
          <w:tcPr>
            <w:tcW w:w="1068" w:type="dxa"/>
          </w:tcPr>
          <w:p w14:paraId="4A97DEE1" w14:textId="77777777" w:rsidR="00C64EBA" w:rsidRDefault="00C64EBA">
            <w:pPr>
              <w:pStyle w:val="TableParagraph"/>
              <w:spacing w:before="111"/>
              <w:rPr>
                <w:sz w:val="13"/>
              </w:rPr>
            </w:pPr>
          </w:p>
          <w:p w14:paraId="3F4E49C9" w14:textId="30CA1697" w:rsidR="00C64EBA" w:rsidRDefault="002B354B">
            <w:pPr>
              <w:pStyle w:val="TableParagraph"/>
              <w:ind w:left="689"/>
              <w:rPr>
                <w:sz w:val="13"/>
              </w:rPr>
            </w:pPr>
            <w:proofErr w:type="spellStart"/>
            <w:r>
              <w:rPr>
                <w:spacing w:val="-2"/>
                <w:w w:val="105"/>
                <w:sz w:val="13"/>
              </w:rPr>
              <w:t>xxxx</w:t>
            </w:r>
            <w:proofErr w:type="spellEnd"/>
          </w:p>
        </w:tc>
        <w:tc>
          <w:tcPr>
            <w:tcW w:w="1508" w:type="dxa"/>
          </w:tcPr>
          <w:p w14:paraId="39717B03" w14:textId="77777777" w:rsidR="00C64EBA" w:rsidRDefault="00C64EBA">
            <w:pPr>
              <w:pStyle w:val="TableParagraph"/>
              <w:spacing w:before="111"/>
              <w:rPr>
                <w:sz w:val="13"/>
              </w:rPr>
            </w:pPr>
          </w:p>
          <w:p w14:paraId="5188F782" w14:textId="4B9F3C32" w:rsidR="00C64EBA" w:rsidRDefault="002B354B">
            <w:pPr>
              <w:pStyle w:val="TableParagraph"/>
              <w:ind w:left="937"/>
              <w:rPr>
                <w:sz w:val="13"/>
              </w:rPr>
            </w:pPr>
            <w:proofErr w:type="spellStart"/>
            <w:r>
              <w:rPr>
                <w:w w:val="105"/>
                <w:sz w:val="13"/>
              </w:rPr>
              <w:t>xxxx</w:t>
            </w:r>
            <w:proofErr w:type="spellEnd"/>
          </w:p>
        </w:tc>
        <w:tc>
          <w:tcPr>
            <w:tcW w:w="1508" w:type="dxa"/>
          </w:tcPr>
          <w:p w14:paraId="0E8C12C4" w14:textId="77777777" w:rsidR="00C64EBA" w:rsidRDefault="00C64EBA">
            <w:pPr>
              <w:pStyle w:val="TableParagraph"/>
              <w:spacing w:before="113"/>
              <w:rPr>
                <w:sz w:val="13"/>
              </w:rPr>
            </w:pPr>
          </w:p>
          <w:p w14:paraId="2EB8A931"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0C351B3C"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89">
        <w:r>
          <w:rPr>
            <w:rFonts w:ascii="Calibri"/>
            <w:i/>
            <w:spacing w:val="-2"/>
            <w:w w:val="105"/>
            <w:sz w:val="10"/>
            <w:u w:val="single"/>
          </w:rPr>
          <w:t>https://podminky.urs.cz/item/CS_URS_2024_02/997321529</w:t>
        </w:r>
      </w:hyperlink>
    </w:p>
    <w:p w14:paraId="6C628CDC"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1BC2B961" w14:textId="77777777" w:rsidR="00C64EBA" w:rsidRDefault="00934DAC">
      <w:pPr>
        <w:spacing w:line="96" w:lineRule="exact"/>
        <w:ind w:left="1910"/>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184E6F9E" w14:textId="77777777" w:rsidR="00C64EBA" w:rsidRDefault="00934DAC">
      <w:pPr>
        <w:tabs>
          <w:tab w:val="left" w:pos="1912"/>
        </w:tabs>
        <w:spacing w:before="28" w:line="184" w:lineRule="auto"/>
        <w:ind w:left="1913" w:right="5824" w:hanging="1455"/>
        <w:rPr>
          <w:sz w:val="12"/>
        </w:rPr>
      </w:pPr>
      <w:r>
        <w:rPr>
          <w:spacing w:val="-6"/>
          <w:position w:val="-6"/>
          <w:sz w:val="10"/>
        </w:rPr>
        <w:t>VV</w:t>
      </w:r>
      <w:r>
        <w:rPr>
          <w:position w:val="-6"/>
          <w:sz w:val="10"/>
        </w:rPr>
        <w:tab/>
      </w:r>
      <w:r>
        <w:rPr>
          <w:sz w:val="12"/>
        </w:rPr>
        <w:t xml:space="preserve">"plavební vzdálenost k nejbližšímu místu </w:t>
      </w:r>
      <w:proofErr w:type="gramStart"/>
      <w:r>
        <w:rPr>
          <w:sz w:val="12"/>
        </w:rPr>
        <w:t>překládky - cca</w:t>
      </w:r>
      <w:proofErr w:type="gramEnd"/>
      <w:r>
        <w:rPr>
          <w:sz w:val="12"/>
        </w:rPr>
        <w:t>. 3</w:t>
      </w:r>
      <w:r>
        <w:rPr>
          <w:spacing w:val="40"/>
          <w:sz w:val="12"/>
        </w:rPr>
        <w:t xml:space="preserve"> </w:t>
      </w:r>
      <w:proofErr w:type="spellStart"/>
      <w:r>
        <w:rPr>
          <w:spacing w:val="-4"/>
          <w:sz w:val="12"/>
        </w:rPr>
        <w:t>řkm</w:t>
      </w:r>
      <w:proofErr w:type="spellEnd"/>
    </w:p>
    <w:p w14:paraId="141CCEC7" w14:textId="77777777" w:rsidR="00C64EBA" w:rsidRDefault="00934DAC">
      <w:pPr>
        <w:tabs>
          <w:tab w:val="left" w:pos="1912"/>
        </w:tabs>
        <w:spacing w:before="21"/>
        <w:ind w:left="458"/>
        <w:rPr>
          <w:sz w:val="12"/>
        </w:rPr>
      </w:pPr>
      <w:r>
        <w:rPr>
          <w:spacing w:val="-5"/>
          <w:position w:val="1"/>
          <w:sz w:val="10"/>
        </w:rPr>
        <w:t>VV</w:t>
      </w:r>
      <w:r>
        <w:rPr>
          <w:position w:val="1"/>
          <w:sz w:val="10"/>
        </w:rPr>
        <w:tab/>
      </w:r>
      <w:r>
        <w:rPr>
          <w:sz w:val="12"/>
        </w:rPr>
        <w:t>"ocelová</w:t>
      </w:r>
      <w:r>
        <w:rPr>
          <w:spacing w:val="3"/>
          <w:sz w:val="12"/>
        </w:rPr>
        <w:t xml:space="preserve"> </w:t>
      </w:r>
      <w:r>
        <w:rPr>
          <w:sz w:val="12"/>
        </w:rPr>
        <w:t>pažnice</w:t>
      </w:r>
      <w:r>
        <w:rPr>
          <w:spacing w:val="3"/>
          <w:sz w:val="12"/>
        </w:rPr>
        <w:t xml:space="preserve"> </w:t>
      </w:r>
      <w:r>
        <w:rPr>
          <w:sz w:val="12"/>
        </w:rPr>
        <w:t>D</w:t>
      </w:r>
      <w:r>
        <w:rPr>
          <w:spacing w:val="4"/>
          <w:sz w:val="12"/>
        </w:rPr>
        <w:t xml:space="preserve"> </w:t>
      </w:r>
      <w:r>
        <w:rPr>
          <w:spacing w:val="-4"/>
          <w:sz w:val="12"/>
        </w:rPr>
        <w:t>1500</w:t>
      </w:r>
    </w:p>
    <w:p w14:paraId="30355B9F" w14:textId="77777777" w:rsidR="00C64EBA" w:rsidRDefault="00934DAC">
      <w:pPr>
        <w:tabs>
          <w:tab w:val="left" w:pos="1912"/>
          <w:tab w:val="left" w:pos="6375"/>
        </w:tabs>
        <w:spacing w:before="18" w:after="6"/>
        <w:ind w:left="458"/>
        <w:rPr>
          <w:sz w:val="12"/>
        </w:rPr>
      </w:pPr>
      <w:r>
        <w:rPr>
          <w:spacing w:val="-5"/>
          <w:position w:val="1"/>
          <w:sz w:val="10"/>
        </w:rPr>
        <w:t>VV</w:t>
      </w:r>
      <w:r>
        <w:rPr>
          <w:position w:val="1"/>
          <w:sz w:val="10"/>
        </w:rPr>
        <w:tab/>
      </w:r>
      <w:r>
        <w:rPr>
          <w:sz w:val="12"/>
        </w:rPr>
        <w:t>24,417 *</w:t>
      </w:r>
      <w:r>
        <w:rPr>
          <w:spacing w:val="2"/>
          <w:sz w:val="12"/>
        </w:rPr>
        <w:t xml:space="preserve"> </w:t>
      </w:r>
      <w:r>
        <w:rPr>
          <w:spacing w:val="-10"/>
          <w:sz w:val="12"/>
        </w:rPr>
        <w:t>2</w:t>
      </w:r>
      <w:r>
        <w:rPr>
          <w:sz w:val="12"/>
        </w:rPr>
        <w:tab/>
      </w:r>
      <w:r>
        <w:rPr>
          <w:spacing w:val="-2"/>
          <w:sz w:val="12"/>
        </w:rPr>
        <w:t>48,834</w:t>
      </w: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2BEEC149" w14:textId="77777777">
        <w:trPr>
          <w:trHeight w:val="671"/>
        </w:trPr>
        <w:tc>
          <w:tcPr>
            <w:tcW w:w="281" w:type="dxa"/>
          </w:tcPr>
          <w:p w14:paraId="0A08A680" w14:textId="77777777" w:rsidR="00C64EBA" w:rsidRDefault="00C64EBA">
            <w:pPr>
              <w:pStyle w:val="TableParagraph"/>
              <w:spacing w:before="111"/>
              <w:rPr>
                <w:sz w:val="13"/>
              </w:rPr>
            </w:pPr>
          </w:p>
          <w:p w14:paraId="08E837C6" w14:textId="77777777" w:rsidR="00C64EBA" w:rsidRDefault="00934DAC">
            <w:pPr>
              <w:pStyle w:val="TableParagraph"/>
              <w:ind w:left="69"/>
              <w:rPr>
                <w:sz w:val="13"/>
              </w:rPr>
            </w:pPr>
            <w:r>
              <w:rPr>
                <w:spacing w:val="-5"/>
                <w:w w:val="105"/>
                <w:sz w:val="13"/>
              </w:rPr>
              <w:t>59</w:t>
            </w:r>
          </w:p>
        </w:tc>
        <w:tc>
          <w:tcPr>
            <w:tcW w:w="293" w:type="dxa"/>
          </w:tcPr>
          <w:p w14:paraId="4FB04E0B" w14:textId="77777777" w:rsidR="00C64EBA" w:rsidRDefault="00C64EBA">
            <w:pPr>
              <w:pStyle w:val="TableParagraph"/>
              <w:spacing w:before="111"/>
              <w:rPr>
                <w:sz w:val="13"/>
              </w:rPr>
            </w:pPr>
          </w:p>
          <w:p w14:paraId="39AECECB" w14:textId="77777777" w:rsidR="00C64EBA" w:rsidRDefault="00934DAC">
            <w:pPr>
              <w:pStyle w:val="TableParagraph"/>
              <w:ind w:left="107"/>
              <w:rPr>
                <w:sz w:val="13"/>
              </w:rPr>
            </w:pPr>
            <w:r>
              <w:rPr>
                <w:spacing w:val="-10"/>
                <w:w w:val="105"/>
                <w:sz w:val="13"/>
              </w:rPr>
              <w:t>K</w:t>
            </w:r>
          </w:p>
        </w:tc>
        <w:tc>
          <w:tcPr>
            <w:tcW w:w="1160" w:type="dxa"/>
          </w:tcPr>
          <w:p w14:paraId="02401093" w14:textId="77777777" w:rsidR="00C64EBA" w:rsidRDefault="00C64EBA">
            <w:pPr>
              <w:pStyle w:val="TableParagraph"/>
              <w:spacing w:before="113"/>
              <w:rPr>
                <w:sz w:val="13"/>
              </w:rPr>
            </w:pPr>
          </w:p>
          <w:p w14:paraId="6EC88E2C" w14:textId="77777777" w:rsidR="00C64EBA" w:rsidRDefault="00934DAC">
            <w:pPr>
              <w:pStyle w:val="TableParagraph"/>
              <w:ind w:left="26"/>
              <w:rPr>
                <w:sz w:val="13"/>
              </w:rPr>
            </w:pPr>
            <w:r>
              <w:rPr>
                <w:spacing w:val="-2"/>
                <w:w w:val="105"/>
                <w:sz w:val="13"/>
              </w:rPr>
              <w:t>997321539</w:t>
            </w:r>
          </w:p>
        </w:tc>
        <w:tc>
          <w:tcPr>
            <w:tcW w:w="3433" w:type="dxa"/>
          </w:tcPr>
          <w:p w14:paraId="1F0325B9" w14:textId="77777777" w:rsidR="00C64EBA" w:rsidRDefault="00934DAC">
            <w:pPr>
              <w:pStyle w:val="TableParagraph"/>
              <w:spacing w:before="8" w:line="273" w:lineRule="auto"/>
              <w:ind w:left="25" w:right="76"/>
              <w:rPr>
                <w:sz w:val="13"/>
              </w:rPr>
            </w:pPr>
            <w:r>
              <w:rPr>
                <w:w w:val="105"/>
                <w:sz w:val="13"/>
              </w:rPr>
              <w:t>Vodorovná doprava suti a vybouraných hmot bez</w:t>
            </w:r>
            <w:r>
              <w:rPr>
                <w:spacing w:val="40"/>
                <w:w w:val="105"/>
                <w:sz w:val="13"/>
              </w:rPr>
              <w:t xml:space="preserve"> </w:t>
            </w:r>
            <w:r>
              <w:rPr>
                <w:w w:val="105"/>
                <w:sz w:val="13"/>
              </w:rPr>
              <w:t>naložení,</w:t>
            </w:r>
            <w:r>
              <w:rPr>
                <w:spacing w:val="-2"/>
                <w:w w:val="105"/>
                <w:sz w:val="13"/>
              </w:rPr>
              <w:t xml:space="preserve"> </w:t>
            </w:r>
            <w:r>
              <w:rPr>
                <w:w w:val="105"/>
                <w:sz w:val="13"/>
              </w:rPr>
              <w:t>s</w:t>
            </w:r>
            <w:r>
              <w:rPr>
                <w:spacing w:val="-1"/>
                <w:w w:val="105"/>
                <w:sz w:val="13"/>
              </w:rPr>
              <w:t xml:space="preserve"> </w:t>
            </w:r>
            <w:r>
              <w:rPr>
                <w:w w:val="105"/>
                <w:sz w:val="13"/>
              </w:rPr>
              <w:t>vyložením a</w:t>
            </w:r>
            <w:r>
              <w:rPr>
                <w:spacing w:val="-2"/>
                <w:w w:val="105"/>
                <w:sz w:val="13"/>
              </w:rPr>
              <w:t xml:space="preserve"> </w:t>
            </w:r>
            <w:r>
              <w:rPr>
                <w:w w:val="105"/>
                <w:sz w:val="13"/>
              </w:rPr>
              <w:t>hrubým urovnáním po</w:t>
            </w:r>
            <w:r>
              <w:rPr>
                <w:spacing w:val="-2"/>
                <w:w w:val="105"/>
                <w:sz w:val="13"/>
              </w:rPr>
              <w:t xml:space="preserve"> </w:t>
            </w:r>
            <w:r>
              <w:rPr>
                <w:w w:val="105"/>
                <w:sz w:val="13"/>
              </w:rPr>
              <w:t>vodě</w:t>
            </w:r>
            <w:r>
              <w:rPr>
                <w:spacing w:val="40"/>
                <w:w w:val="105"/>
                <w:sz w:val="13"/>
              </w:rPr>
              <w:t xml:space="preserve"> </w:t>
            </w:r>
            <w:r>
              <w:rPr>
                <w:w w:val="105"/>
                <w:sz w:val="13"/>
              </w:rPr>
              <w:t>plavidlem, na vzdálenost Příplatek k cenám za</w:t>
            </w:r>
          </w:p>
          <w:p w14:paraId="56CAFECD" w14:textId="77777777" w:rsidR="00C64EBA" w:rsidRDefault="00934DAC">
            <w:pPr>
              <w:pStyle w:val="TableParagraph"/>
              <w:spacing w:line="132" w:lineRule="exact"/>
              <w:ind w:left="25"/>
              <w:rPr>
                <w:sz w:val="13"/>
              </w:rPr>
            </w:pPr>
            <w:r>
              <w:rPr>
                <w:w w:val="105"/>
                <w:sz w:val="13"/>
              </w:rPr>
              <w:t>proplavení jednou</w:t>
            </w:r>
            <w:r>
              <w:rPr>
                <w:spacing w:val="1"/>
                <w:w w:val="105"/>
                <w:sz w:val="13"/>
              </w:rPr>
              <w:t xml:space="preserve"> </w:t>
            </w:r>
            <w:r>
              <w:rPr>
                <w:w w:val="105"/>
                <w:sz w:val="13"/>
              </w:rPr>
              <w:t xml:space="preserve">plavební </w:t>
            </w:r>
            <w:r>
              <w:rPr>
                <w:spacing w:val="-2"/>
                <w:w w:val="105"/>
                <w:sz w:val="13"/>
              </w:rPr>
              <w:t>komorou</w:t>
            </w:r>
          </w:p>
        </w:tc>
        <w:tc>
          <w:tcPr>
            <w:tcW w:w="507" w:type="dxa"/>
          </w:tcPr>
          <w:p w14:paraId="449DDB16" w14:textId="77777777" w:rsidR="00C64EBA" w:rsidRDefault="00C64EBA">
            <w:pPr>
              <w:pStyle w:val="TableParagraph"/>
              <w:spacing w:before="113"/>
              <w:rPr>
                <w:sz w:val="13"/>
              </w:rPr>
            </w:pPr>
          </w:p>
          <w:p w14:paraId="76EAA1F2" w14:textId="77777777" w:rsidR="00C64EBA" w:rsidRDefault="00934DAC">
            <w:pPr>
              <w:pStyle w:val="TableParagraph"/>
              <w:jc w:val="center"/>
              <w:rPr>
                <w:sz w:val="13"/>
              </w:rPr>
            </w:pPr>
            <w:r>
              <w:rPr>
                <w:spacing w:val="-10"/>
                <w:w w:val="105"/>
                <w:sz w:val="13"/>
              </w:rPr>
              <w:t>t</w:t>
            </w:r>
          </w:p>
        </w:tc>
        <w:tc>
          <w:tcPr>
            <w:tcW w:w="946" w:type="dxa"/>
          </w:tcPr>
          <w:p w14:paraId="2253C1A5" w14:textId="77777777" w:rsidR="00C64EBA" w:rsidRDefault="00C64EBA">
            <w:pPr>
              <w:pStyle w:val="TableParagraph"/>
              <w:spacing w:before="111"/>
              <w:rPr>
                <w:sz w:val="13"/>
              </w:rPr>
            </w:pPr>
          </w:p>
          <w:p w14:paraId="02388CD2" w14:textId="77777777" w:rsidR="00C64EBA" w:rsidRDefault="00934DAC">
            <w:pPr>
              <w:pStyle w:val="TableParagraph"/>
              <w:ind w:left="490"/>
              <w:rPr>
                <w:sz w:val="13"/>
              </w:rPr>
            </w:pPr>
            <w:r>
              <w:rPr>
                <w:spacing w:val="-2"/>
                <w:w w:val="105"/>
                <w:sz w:val="13"/>
              </w:rPr>
              <w:t>24,417</w:t>
            </w:r>
          </w:p>
        </w:tc>
        <w:tc>
          <w:tcPr>
            <w:tcW w:w="1068" w:type="dxa"/>
          </w:tcPr>
          <w:p w14:paraId="4E7EF867" w14:textId="77777777" w:rsidR="00C64EBA" w:rsidRDefault="00C64EBA">
            <w:pPr>
              <w:pStyle w:val="TableParagraph"/>
              <w:spacing w:before="111"/>
              <w:rPr>
                <w:sz w:val="13"/>
              </w:rPr>
            </w:pPr>
          </w:p>
          <w:p w14:paraId="780C7663" w14:textId="7BDDDA84" w:rsidR="00C64EBA" w:rsidRDefault="002B354B">
            <w:pPr>
              <w:pStyle w:val="TableParagraph"/>
              <w:ind w:left="612"/>
              <w:rPr>
                <w:sz w:val="13"/>
              </w:rPr>
            </w:pPr>
            <w:proofErr w:type="spellStart"/>
            <w:r>
              <w:rPr>
                <w:spacing w:val="-2"/>
                <w:w w:val="105"/>
                <w:sz w:val="13"/>
              </w:rPr>
              <w:t>xxxx</w:t>
            </w:r>
            <w:proofErr w:type="spellEnd"/>
          </w:p>
        </w:tc>
        <w:tc>
          <w:tcPr>
            <w:tcW w:w="1508" w:type="dxa"/>
          </w:tcPr>
          <w:p w14:paraId="1126A52F" w14:textId="77777777" w:rsidR="00C64EBA" w:rsidRDefault="00C64EBA">
            <w:pPr>
              <w:pStyle w:val="TableParagraph"/>
              <w:spacing w:before="111"/>
              <w:rPr>
                <w:sz w:val="13"/>
              </w:rPr>
            </w:pPr>
          </w:p>
          <w:p w14:paraId="129BC13C" w14:textId="26FD18D6" w:rsidR="00C64EBA" w:rsidRDefault="002B354B">
            <w:pPr>
              <w:pStyle w:val="TableParagraph"/>
              <w:ind w:left="937"/>
              <w:rPr>
                <w:sz w:val="13"/>
              </w:rPr>
            </w:pPr>
            <w:proofErr w:type="spellStart"/>
            <w:r>
              <w:rPr>
                <w:w w:val="105"/>
                <w:sz w:val="13"/>
              </w:rPr>
              <w:t>xxxx</w:t>
            </w:r>
            <w:proofErr w:type="spellEnd"/>
          </w:p>
        </w:tc>
        <w:tc>
          <w:tcPr>
            <w:tcW w:w="1508" w:type="dxa"/>
          </w:tcPr>
          <w:p w14:paraId="7C50E75F" w14:textId="77777777" w:rsidR="00C64EBA" w:rsidRDefault="00C64EBA">
            <w:pPr>
              <w:pStyle w:val="TableParagraph"/>
              <w:spacing w:before="113"/>
              <w:rPr>
                <w:sz w:val="13"/>
              </w:rPr>
            </w:pPr>
          </w:p>
          <w:p w14:paraId="46C919C7"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0179C6C5" w14:textId="77777777" w:rsidR="00C64EBA" w:rsidRDefault="00934DAC">
      <w:pPr>
        <w:tabs>
          <w:tab w:val="left" w:pos="1910"/>
        </w:tabs>
        <w:spacing w:before="16"/>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90">
        <w:r>
          <w:rPr>
            <w:rFonts w:ascii="Calibri"/>
            <w:i/>
            <w:spacing w:val="-2"/>
            <w:w w:val="105"/>
            <w:sz w:val="10"/>
            <w:u w:val="single"/>
          </w:rPr>
          <w:t>https://podminky.urs.cz/item/CS_URS_2024_02/997321539</w:t>
        </w:r>
      </w:hyperlink>
    </w:p>
    <w:p w14:paraId="37CB1E5A"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065831AD" w14:textId="77777777" w:rsidR="00C64EBA" w:rsidRDefault="00934DAC">
      <w:pPr>
        <w:spacing w:line="96" w:lineRule="exact"/>
        <w:ind w:left="1910"/>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007663A9" w14:textId="77777777" w:rsidR="00C64EBA" w:rsidRDefault="00934DAC">
      <w:pPr>
        <w:tabs>
          <w:tab w:val="left" w:pos="1912"/>
        </w:tabs>
        <w:spacing w:before="28" w:line="184" w:lineRule="auto"/>
        <w:ind w:left="1913" w:right="5824" w:hanging="1455"/>
        <w:rPr>
          <w:sz w:val="12"/>
        </w:rPr>
      </w:pPr>
      <w:r>
        <w:rPr>
          <w:spacing w:val="-6"/>
          <w:position w:val="-6"/>
          <w:sz w:val="10"/>
        </w:rPr>
        <w:t>VV</w:t>
      </w:r>
      <w:r>
        <w:rPr>
          <w:position w:val="-6"/>
          <w:sz w:val="10"/>
        </w:rPr>
        <w:tab/>
      </w:r>
      <w:r>
        <w:rPr>
          <w:sz w:val="12"/>
        </w:rPr>
        <w:t xml:space="preserve">"plavební vzdálenost k nejbližšímu místu </w:t>
      </w:r>
      <w:proofErr w:type="gramStart"/>
      <w:r>
        <w:rPr>
          <w:sz w:val="12"/>
        </w:rPr>
        <w:t>překládky - cca</w:t>
      </w:r>
      <w:proofErr w:type="gramEnd"/>
      <w:r>
        <w:rPr>
          <w:sz w:val="12"/>
        </w:rPr>
        <w:t>. 3</w:t>
      </w:r>
      <w:r>
        <w:rPr>
          <w:spacing w:val="40"/>
          <w:sz w:val="12"/>
        </w:rPr>
        <w:t xml:space="preserve"> </w:t>
      </w:r>
      <w:proofErr w:type="spellStart"/>
      <w:r>
        <w:rPr>
          <w:spacing w:val="-4"/>
          <w:sz w:val="12"/>
        </w:rPr>
        <w:t>řkm</w:t>
      </w:r>
      <w:proofErr w:type="spellEnd"/>
    </w:p>
    <w:p w14:paraId="58DA0B82" w14:textId="77777777" w:rsidR="00C64EBA" w:rsidRDefault="00934DAC">
      <w:pPr>
        <w:tabs>
          <w:tab w:val="left" w:pos="1912"/>
        </w:tabs>
        <w:spacing w:before="20"/>
        <w:ind w:left="458"/>
        <w:rPr>
          <w:sz w:val="12"/>
        </w:rPr>
      </w:pPr>
      <w:r>
        <w:rPr>
          <w:spacing w:val="-5"/>
          <w:position w:val="1"/>
          <w:sz w:val="10"/>
        </w:rPr>
        <w:t>VV</w:t>
      </w:r>
      <w:r>
        <w:rPr>
          <w:position w:val="1"/>
          <w:sz w:val="10"/>
        </w:rPr>
        <w:tab/>
      </w:r>
      <w:r>
        <w:rPr>
          <w:sz w:val="12"/>
        </w:rPr>
        <w:t>"ocelová</w:t>
      </w:r>
      <w:r>
        <w:rPr>
          <w:spacing w:val="3"/>
          <w:sz w:val="12"/>
        </w:rPr>
        <w:t xml:space="preserve"> </w:t>
      </w:r>
      <w:r>
        <w:rPr>
          <w:sz w:val="12"/>
        </w:rPr>
        <w:t>pažnice</w:t>
      </w:r>
      <w:r>
        <w:rPr>
          <w:spacing w:val="3"/>
          <w:sz w:val="12"/>
        </w:rPr>
        <w:t xml:space="preserve"> </w:t>
      </w:r>
      <w:r>
        <w:rPr>
          <w:sz w:val="12"/>
        </w:rPr>
        <w:t>D</w:t>
      </w:r>
      <w:r>
        <w:rPr>
          <w:spacing w:val="4"/>
          <w:sz w:val="12"/>
        </w:rPr>
        <w:t xml:space="preserve"> </w:t>
      </w:r>
      <w:r>
        <w:rPr>
          <w:spacing w:val="-4"/>
          <w:sz w:val="12"/>
        </w:rPr>
        <w:t>1500</w:t>
      </w:r>
    </w:p>
    <w:p w14:paraId="3FF84E26" w14:textId="77777777" w:rsidR="00C64EBA" w:rsidRDefault="00934DAC">
      <w:pPr>
        <w:tabs>
          <w:tab w:val="left" w:pos="1912"/>
          <w:tab w:val="left" w:pos="6375"/>
        </w:tabs>
        <w:spacing w:before="18"/>
        <w:ind w:left="458"/>
        <w:rPr>
          <w:sz w:val="12"/>
        </w:rPr>
      </w:pPr>
      <w:r>
        <w:rPr>
          <w:spacing w:val="-5"/>
          <w:w w:val="105"/>
          <w:position w:val="1"/>
          <w:sz w:val="10"/>
        </w:rPr>
        <w:t>VV</w:t>
      </w:r>
      <w:r>
        <w:rPr>
          <w:position w:val="1"/>
          <w:sz w:val="10"/>
        </w:rPr>
        <w:tab/>
      </w:r>
      <w:r>
        <w:rPr>
          <w:spacing w:val="-2"/>
          <w:w w:val="105"/>
          <w:sz w:val="12"/>
        </w:rPr>
        <w:t>24,417</w:t>
      </w:r>
      <w:r>
        <w:rPr>
          <w:sz w:val="12"/>
        </w:rPr>
        <w:tab/>
      </w:r>
      <w:r>
        <w:rPr>
          <w:spacing w:val="-2"/>
          <w:w w:val="105"/>
          <w:sz w:val="12"/>
        </w:rPr>
        <w:t>24,417</w:t>
      </w:r>
    </w:p>
    <w:p w14:paraId="33DAD788" w14:textId="77777777" w:rsidR="00C64EBA" w:rsidRDefault="00C64EBA">
      <w:pPr>
        <w:rPr>
          <w:sz w:val="12"/>
        </w:rPr>
        <w:sectPr w:rsidR="00C64EBA">
          <w:headerReference w:type="default" r:id="rId91"/>
          <w:footerReference w:type="default" r:id="rId92"/>
          <w:pgSz w:w="11910" w:h="16840"/>
          <w:pgMar w:top="540" w:right="566" w:bottom="400" w:left="425" w:header="0" w:footer="213" w:gutter="0"/>
          <w:cols w:space="708"/>
        </w:sect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3C9CE088" w14:textId="77777777">
        <w:trPr>
          <w:trHeight w:val="398"/>
        </w:trPr>
        <w:tc>
          <w:tcPr>
            <w:tcW w:w="281" w:type="dxa"/>
            <w:tcBorders>
              <w:right w:val="nil"/>
            </w:tcBorders>
          </w:tcPr>
          <w:p w14:paraId="6D8B3A12" w14:textId="77777777" w:rsidR="00C64EBA" w:rsidRDefault="00934DAC">
            <w:pPr>
              <w:pStyle w:val="TableParagraph"/>
              <w:spacing w:before="126"/>
              <w:ind w:left="2"/>
              <w:jc w:val="center"/>
              <w:rPr>
                <w:sz w:val="13"/>
              </w:rPr>
            </w:pPr>
            <w:r>
              <w:rPr>
                <w:spacing w:val="-5"/>
                <w:w w:val="105"/>
                <w:sz w:val="13"/>
              </w:rPr>
              <w:lastRenderedPageBreak/>
              <w:t>PČ</w:t>
            </w:r>
          </w:p>
        </w:tc>
        <w:tc>
          <w:tcPr>
            <w:tcW w:w="293" w:type="dxa"/>
            <w:tcBorders>
              <w:left w:val="nil"/>
              <w:right w:val="nil"/>
            </w:tcBorders>
          </w:tcPr>
          <w:p w14:paraId="113FB130" w14:textId="77777777" w:rsidR="00C64EBA" w:rsidRDefault="00934DAC">
            <w:pPr>
              <w:pStyle w:val="TableParagraph"/>
              <w:spacing w:before="126"/>
              <w:ind w:left="3"/>
              <w:jc w:val="center"/>
              <w:rPr>
                <w:sz w:val="13"/>
              </w:rPr>
            </w:pPr>
            <w:r>
              <w:rPr>
                <w:spacing w:val="-5"/>
                <w:w w:val="105"/>
                <w:sz w:val="13"/>
              </w:rPr>
              <w:t>Typ</w:t>
            </w:r>
          </w:p>
        </w:tc>
        <w:tc>
          <w:tcPr>
            <w:tcW w:w="1160" w:type="dxa"/>
            <w:tcBorders>
              <w:left w:val="nil"/>
              <w:right w:val="nil"/>
            </w:tcBorders>
          </w:tcPr>
          <w:p w14:paraId="537D4099" w14:textId="77777777" w:rsidR="00C64EBA" w:rsidRDefault="00934DAC">
            <w:pPr>
              <w:pStyle w:val="TableParagraph"/>
              <w:spacing w:before="126"/>
              <w:ind w:right="455"/>
              <w:jc w:val="right"/>
              <w:rPr>
                <w:sz w:val="13"/>
              </w:rPr>
            </w:pPr>
            <w:r>
              <w:rPr>
                <w:spacing w:val="-5"/>
                <w:w w:val="105"/>
                <w:sz w:val="13"/>
              </w:rPr>
              <w:t>Kód</w:t>
            </w:r>
          </w:p>
        </w:tc>
        <w:tc>
          <w:tcPr>
            <w:tcW w:w="3433" w:type="dxa"/>
            <w:tcBorders>
              <w:left w:val="nil"/>
              <w:right w:val="nil"/>
            </w:tcBorders>
          </w:tcPr>
          <w:p w14:paraId="07241656" w14:textId="77777777" w:rsidR="00C64EBA" w:rsidRDefault="00934DAC">
            <w:pPr>
              <w:pStyle w:val="TableParagraph"/>
              <w:spacing w:before="126"/>
              <w:jc w:val="center"/>
              <w:rPr>
                <w:sz w:val="13"/>
              </w:rPr>
            </w:pPr>
            <w:r>
              <w:rPr>
                <w:spacing w:val="-4"/>
                <w:w w:val="105"/>
                <w:sz w:val="13"/>
              </w:rPr>
              <w:t>Popis</w:t>
            </w:r>
          </w:p>
        </w:tc>
        <w:tc>
          <w:tcPr>
            <w:tcW w:w="507" w:type="dxa"/>
            <w:tcBorders>
              <w:left w:val="nil"/>
              <w:right w:val="nil"/>
            </w:tcBorders>
          </w:tcPr>
          <w:p w14:paraId="0E79922C" w14:textId="77777777" w:rsidR="00C64EBA" w:rsidRDefault="00934DAC">
            <w:pPr>
              <w:pStyle w:val="TableParagraph"/>
              <w:spacing w:before="126"/>
              <w:jc w:val="center"/>
              <w:rPr>
                <w:sz w:val="13"/>
              </w:rPr>
            </w:pPr>
            <w:r>
              <w:rPr>
                <w:spacing w:val="-5"/>
                <w:w w:val="105"/>
                <w:sz w:val="13"/>
              </w:rPr>
              <w:t>MJ</w:t>
            </w:r>
          </w:p>
        </w:tc>
        <w:tc>
          <w:tcPr>
            <w:tcW w:w="946" w:type="dxa"/>
            <w:tcBorders>
              <w:left w:val="nil"/>
              <w:right w:val="nil"/>
            </w:tcBorders>
          </w:tcPr>
          <w:p w14:paraId="68E96CE9" w14:textId="77777777" w:rsidR="00C64EBA" w:rsidRDefault="00934DAC">
            <w:pPr>
              <w:pStyle w:val="TableParagraph"/>
              <w:spacing w:before="126"/>
              <w:ind w:left="198"/>
              <w:rPr>
                <w:sz w:val="13"/>
              </w:rPr>
            </w:pPr>
            <w:r>
              <w:rPr>
                <w:spacing w:val="-2"/>
                <w:w w:val="105"/>
                <w:sz w:val="13"/>
              </w:rPr>
              <w:t>Množství</w:t>
            </w:r>
          </w:p>
        </w:tc>
        <w:tc>
          <w:tcPr>
            <w:tcW w:w="1068" w:type="dxa"/>
            <w:tcBorders>
              <w:left w:val="nil"/>
              <w:right w:val="nil"/>
            </w:tcBorders>
          </w:tcPr>
          <w:p w14:paraId="5E04190F" w14:textId="77777777" w:rsidR="00C64EBA" w:rsidRDefault="00934DAC">
            <w:pPr>
              <w:pStyle w:val="TableParagraph"/>
              <w:spacing w:before="126"/>
              <w:ind w:left="135"/>
              <w:rPr>
                <w:sz w:val="13"/>
              </w:rPr>
            </w:pPr>
            <w:proofErr w:type="spellStart"/>
            <w:proofErr w:type="gramStart"/>
            <w:r>
              <w:rPr>
                <w:w w:val="105"/>
                <w:sz w:val="13"/>
              </w:rPr>
              <w:t>J.cena</w:t>
            </w:r>
            <w:proofErr w:type="spellEnd"/>
            <w:proofErr w:type="gramEnd"/>
            <w:r>
              <w:rPr>
                <w:spacing w:val="2"/>
                <w:w w:val="105"/>
                <w:sz w:val="13"/>
              </w:rPr>
              <w:t xml:space="preserve"> </w:t>
            </w:r>
            <w:r>
              <w:rPr>
                <w:spacing w:val="-2"/>
                <w:w w:val="105"/>
                <w:sz w:val="13"/>
              </w:rPr>
              <w:t>[CZK]</w:t>
            </w:r>
          </w:p>
        </w:tc>
        <w:tc>
          <w:tcPr>
            <w:tcW w:w="1508" w:type="dxa"/>
            <w:tcBorders>
              <w:left w:val="nil"/>
              <w:right w:val="nil"/>
            </w:tcBorders>
          </w:tcPr>
          <w:p w14:paraId="5E423C4C" w14:textId="77777777" w:rsidR="00C64EBA" w:rsidRDefault="00934DAC">
            <w:pPr>
              <w:pStyle w:val="TableParagraph"/>
              <w:spacing w:before="126"/>
              <w:ind w:left="155"/>
              <w:rPr>
                <w:sz w:val="13"/>
              </w:rPr>
            </w:pP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p>
        </w:tc>
        <w:tc>
          <w:tcPr>
            <w:tcW w:w="1508" w:type="dxa"/>
            <w:tcBorders>
              <w:left w:val="nil"/>
            </w:tcBorders>
          </w:tcPr>
          <w:p w14:paraId="2E10265F" w14:textId="77777777" w:rsidR="00C64EBA" w:rsidRDefault="00934DAC">
            <w:pPr>
              <w:pStyle w:val="TableParagraph"/>
              <w:spacing w:before="126"/>
              <w:ind w:left="219"/>
              <w:rPr>
                <w:sz w:val="13"/>
              </w:rPr>
            </w:pPr>
            <w:r>
              <w:rPr>
                <w:w w:val="105"/>
                <w:sz w:val="13"/>
              </w:rPr>
              <w:t>Cenová</w:t>
            </w:r>
            <w:r>
              <w:rPr>
                <w:spacing w:val="-1"/>
                <w:w w:val="105"/>
                <w:sz w:val="13"/>
              </w:rPr>
              <w:t xml:space="preserve"> </w:t>
            </w:r>
            <w:r>
              <w:rPr>
                <w:spacing w:val="-2"/>
                <w:w w:val="105"/>
                <w:sz w:val="13"/>
              </w:rPr>
              <w:t>soustava</w:t>
            </w:r>
          </w:p>
        </w:tc>
      </w:tr>
      <w:tr w:rsidR="00C64EBA" w14:paraId="301984F5" w14:textId="77777777">
        <w:trPr>
          <w:trHeight w:val="758"/>
        </w:trPr>
        <w:tc>
          <w:tcPr>
            <w:tcW w:w="281" w:type="dxa"/>
          </w:tcPr>
          <w:p w14:paraId="695E88F6" w14:textId="77777777" w:rsidR="00C64EBA" w:rsidRDefault="00C64EBA">
            <w:pPr>
              <w:pStyle w:val="TableParagraph"/>
              <w:rPr>
                <w:sz w:val="13"/>
              </w:rPr>
            </w:pPr>
          </w:p>
          <w:p w14:paraId="6AB9311D" w14:textId="77777777" w:rsidR="00C64EBA" w:rsidRDefault="00C64EBA">
            <w:pPr>
              <w:pStyle w:val="TableParagraph"/>
              <w:spacing w:before="4"/>
              <w:rPr>
                <w:sz w:val="13"/>
              </w:rPr>
            </w:pPr>
          </w:p>
          <w:p w14:paraId="5D9E0704" w14:textId="77777777" w:rsidR="00C64EBA" w:rsidRDefault="00934DAC">
            <w:pPr>
              <w:pStyle w:val="TableParagraph"/>
              <w:spacing w:before="1"/>
              <w:ind w:left="21" w:right="5"/>
              <w:jc w:val="center"/>
              <w:rPr>
                <w:sz w:val="13"/>
              </w:rPr>
            </w:pPr>
            <w:r>
              <w:rPr>
                <w:spacing w:val="-5"/>
                <w:w w:val="105"/>
                <w:sz w:val="13"/>
              </w:rPr>
              <w:t>60</w:t>
            </w:r>
          </w:p>
        </w:tc>
        <w:tc>
          <w:tcPr>
            <w:tcW w:w="293" w:type="dxa"/>
          </w:tcPr>
          <w:p w14:paraId="12800A5C" w14:textId="77777777" w:rsidR="00C64EBA" w:rsidRDefault="00C64EBA">
            <w:pPr>
              <w:pStyle w:val="TableParagraph"/>
              <w:rPr>
                <w:sz w:val="13"/>
              </w:rPr>
            </w:pPr>
          </w:p>
          <w:p w14:paraId="551A2018" w14:textId="77777777" w:rsidR="00C64EBA" w:rsidRDefault="00C64EBA">
            <w:pPr>
              <w:pStyle w:val="TableParagraph"/>
              <w:spacing w:before="4"/>
              <w:rPr>
                <w:sz w:val="13"/>
              </w:rPr>
            </w:pPr>
          </w:p>
          <w:p w14:paraId="664E2D28" w14:textId="77777777" w:rsidR="00C64EBA" w:rsidRDefault="00934DAC">
            <w:pPr>
              <w:pStyle w:val="TableParagraph"/>
              <w:spacing w:before="1"/>
              <w:ind w:left="20" w:right="1"/>
              <w:jc w:val="center"/>
              <w:rPr>
                <w:sz w:val="13"/>
              </w:rPr>
            </w:pPr>
            <w:r>
              <w:rPr>
                <w:spacing w:val="-10"/>
                <w:w w:val="105"/>
                <w:sz w:val="13"/>
              </w:rPr>
              <w:t>K</w:t>
            </w:r>
          </w:p>
        </w:tc>
        <w:tc>
          <w:tcPr>
            <w:tcW w:w="1160" w:type="dxa"/>
          </w:tcPr>
          <w:p w14:paraId="60273BB5" w14:textId="77777777" w:rsidR="00C64EBA" w:rsidRDefault="00C64EBA">
            <w:pPr>
              <w:pStyle w:val="TableParagraph"/>
              <w:rPr>
                <w:sz w:val="13"/>
              </w:rPr>
            </w:pPr>
          </w:p>
          <w:p w14:paraId="5C2A8956" w14:textId="77777777" w:rsidR="00C64EBA" w:rsidRDefault="00C64EBA">
            <w:pPr>
              <w:pStyle w:val="TableParagraph"/>
              <w:spacing w:before="7"/>
              <w:rPr>
                <w:sz w:val="13"/>
              </w:rPr>
            </w:pPr>
          </w:p>
          <w:p w14:paraId="66E38860" w14:textId="77777777" w:rsidR="00C64EBA" w:rsidRDefault="00934DAC">
            <w:pPr>
              <w:pStyle w:val="TableParagraph"/>
              <w:ind w:right="435"/>
              <w:jc w:val="right"/>
              <w:rPr>
                <w:sz w:val="13"/>
              </w:rPr>
            </w:pPr>
            <w:r>
              <w:rPr>
                <w:spacing w:val="-2"/>
                <w:w w:val="105"/>
                <w:sz w:val="13"/>
              </w:rPr>
              <w:t>997321611</w:t>
            </w:r>
          </w:p>
        </w:tc>
        <w:tc>
          <w:tcPr>
            <w:tcW w:w="3433" w:type="dxa"/>
          </w:tcPr>
          <w:p w14:paraId="41F3A670" w14:textId="77777777" w:rsidR="00C64EBA" w:rsidRDefault="00934DAC">
            <w:pPr>
              <w:pStyle w:val="TableParagraph"/>
              <w:spacing w:before="52" w:line="273" w:lineRule="auto"/>
              <w:ind w:left="25" w:right="76"/>
              <w:rPr>
                <w:sz w:val="13"/>
              </w:rPr>
            </w:pPr>
            <w:r>
              <w:rPr>
                <w:w w:val="105"/>
                <w:sz w:val="13"/>
              </w:rPr>
              <w:t>Vodorovná doprava suti a vybouraných hmot bez</w:t>
            </w:r>
            <w:r>
              <w:rPr>
                <w:spacing w:val="40"/>
                <w:w w:val="105"/>
                <w:sz w:val="13"/>
              </w:rPr>
              <w:t xml:space="preserve"> </w:t>
            </w:r>
            <w:r>
              <w:rPr>
                <w:w w:val="105"/>
                <w:sz w:val="13"/>
              </w:rPr>
              <w:t>naložení, s vyložením a hrubým urovnáním nakládání</w:t>
            </w:r>
            <w:r>
              <w:rPr>
                <w:spacing w:val="40"/>
                <w:w w:val="105"/>
                <w:sz w:val="13"/>
              </w:rPr>
              <w:t xml:space="preserve"> </w:t>
            </w:r>
            <w:r>
              <w:rPr>
                <w:w w:val="105"/>
                <w:sz w:val="13"/>
              </w:rPr>
              <w:t>nebo</w:t>
            </w:r>
            <w:r>
              <w:rPr>
                <w:spacing w:val="-1"/>
                <w:w w:val="105"/>
                <w:sz w:val="13"/>
              </w:rPr>
              <w:t xml:space="preserve"> </w:t>
            </w:r>
            <w:r>
              <w:rPr>
                <w:w w:val="105"/>
                <w:sz w:val="13"/>
              </w:rPr>
              <w:t>překládání</w:t>
            </w:r>
            <w:r>
              <w:rPr>
                <w:spacing w:val="-1"/>
                <w:w w:val="105"/>
                <w:sz w:val="13"/>
              </w:rPr>
              <w:t xml:space="preserve"> </w:t>
            </w:r>
            <w:r>
              <w:rPr>
                <w:w w:val="105"/>
                <w:sz w:val="13"/>
              </w:rPr>
              <w:t>na</w:t>
            </w:r>
            <w:r>
              <w:rPr>
                <w:spacing w:val="-1"/>
                <w:w w:val="105"/>
                <w:sz w:val="13"/>
              </w:rPr>
              <w:t xml:space="preserve"> </w:t>
            </w:r>
            <w:r>
              <w:rPr>
                <w:w w:val="105"/>
                <w:sz w:val="13"/>
              </w:rPr>
              <w:t>dopravní</w:t>
            </w:r>
            <w:r>
              <w:rPr>
                <w:spacing w:val="-1"/>
                <w:w w:val="105"/>
                <w:sz w:val="13"/>
              </w:rPr>
              <w:t xml:space="preserve"> </w:t>
            </w:r>
            <w:r>
              <w:rPr>
                <w:w w:val="105"/>
                <w:sz w:val="13"/>
              </w:rPr>
              <w:t>prostředek při</w:t>
            </w:r>
            <w:r>
              <w:rPr>
                <w:spacing w:val="-1"/>
                <w:w w:val="105"/>
                <w:sz w:val="13"/>
              </w:rPr>
              <w:t xml:space="preserve"> </w:t>
            </w:r>
            <w:r>
              <w:rPr>
                <w:w w:val="105"/>
                <w:sz w:val="13"/>
              </w:rPr>
              <w:t>vodorovné</w:t>
            </w:r>
            <w:r>
              <w:rPr>
                <w:spacing w:val="40"/>
                <w:w w:val="105"/>
                <w:sz w:val="13"/>
              </w:rPr>
              <w:t xml:space="preserve"> </w:t>
            </w:r>
            <w:r>
              <w:rPr>
                <w:w w:val="105"/>
                <w:sz w:val="13"/>
              </w:rPr>
              <w:t>dopravě suti a vybouraných hmot</w:t>
            </w:r>
          </w:p>
        </w:tc>
        <w:tc>
          <w:tcPr>
            <w:tcW w:w="507" w:type="dxa"/>
          </w:tcPr>
          <w:p w14:paraId="3B44EF2E" w14:textId="77777777" w:rsidR="00C64EBA" w:rsidRDefault="00C64EBA">
            <w:pPr>
              <w:pStyle w:val="TableParagraph"/>
              <w:rPr>
                <w:sz w:val="13"/>
              </w:rPr>
            </w:pPr>
          </w:p>
          <w:p w14:paraId="5E987F0B" w14:textId="77777777" w:rsidR="00C64EBA" w:rsidRDefault="00C64EBA">
            <w:pPr>
              <w:pStyle w:val="TableParagraph"/>
              <w:spacing w:before="7"/>
              <w:rPr>
                <w:sz w:val="13"/>
              </w:rPr>
            </w:pPr>
          </w:p>
          <w:p w14:paraId="1B4E9FD7" w14:textId="77777777" w:rsidR="00C64EBA" w:rsidRDefault="00934DAC">
            <w:pPr>
              <w:pStyle w:val="TableParagraph"/>
              <w:jc w:val="center"/>
              <w:rPr>
                <w:sz w:val="13"/>
              </w:rPr>
            </w:pPr>
            <w:r>
              <w:rPr>
                <w:spacing w:val="-10"/>
                <w:w w:val="105"/>
                <w:sz w:val="13"/>
              </w:rPr>
              <w:t>t</w:t>
            </w:r>
          </w:p>
        </w:tc>
        <w:tc>
          <w:tcPr>
            <w:tcW w:w="946" w:type="dxa"/>
          </w:tcPr>
          <w:p w14:paraId="3256C297" w14:textId="77777777" w:rsidR="00C64EBA" w:rsidRDefault="00C64EBA">
            <w:pPr>
              <w:pStyle w:val="TableParagraph"/>
              <w:rPr>
                <w:sz w:val="13"/>
              </w:rPr>
            </w:pPr>
          </w:p>
          <w:p w14:paraId="4573D945" w14:textId="77777777" w:rsidR="00C64EBA" w:rsidRDefault="00C64EBA">
            <w:pPr>
              <w:pStyle w:val="TableParagraph"/>
              <w:spacing w:before="4"/>
              <w:rPr>
                <w:sz w:val="13"/>
              </w:rPr>
            </w:pPr>
          </w:p>
          <w:p w14:paraId="086311AC" w14:textId="77777777" w:rsidR="00C64EBA" w:rsidRDefault="00934DAC">
            <w:pPr>
              <w:pStyle w:val="TableParagraph"/>
              <w:spacing w:before="1"/>
              <w:ind w:left="490"/>
              <w:rPr>
                <w:sz w:val="13"/>
              </w:rPr>
            </w:pPr>
            <w:r>
              <w:rPr>
                <w:spacing w:val="-2"/>
                <w:w w:val="105"/>
                <w:sz w:val="13"/>
              </w:rPr>
              <w:t>24,417</w:t>
            </w:r>
          </w:p>
        </w:tc>
        <w:tc>
          <w:tcPr>
            <w:tcW w:w="1068" w:type="dxa"/>
          </w:tcPr>
          <w:p w14:paraId="5BA9B2A6" w14:textId="77777777" w:rsidR="00C64EBA" w:rsidRDefault="00C64EBA">
            <w:pPr>
              <w:pStyle w:val="TableParagraph"/>
              <w:rPr>
                <w:sz w:val="13"/>
              </w:rPr>
            </w:pPr>
          </w:p>
          <w:p w14:paraId="183768DE" w14:textId="77777777" w:rsidR="00C64EBA" w:rsidRDefault="00C64EBA">
            <w:pPr>
              <w:pStyle w:val="TableParagraph"/>
              <w:spacing w:before="4"/>
              <w:rPr>
                <w:sz w:val="13"/>
              </w:rPr>
            </w:pPr>
          </w:p>
          <w:p w14:paraId="20BEC8F8" w14:textId="1791E456" w:rsidR="00C64EBA" w:rsidRDefault="00F90CEA">
            <w:pPr>
              <w:pStyle w:val="TableParagraph"/>
              <w:spacing w:before="1"/>
              <w:ind w:left="612"/>
              <w:rPr>
                <w:sz w:val="13"/>
              </w:rPr>
            </w:pPr>
            <w:proofErr w:type="spellStart"/>
            <w:r>
              <w:rPr>
                <w:spacing w:val="-2"/>
                <w:w w:val="105"/>
                <w:sz w:val="13"/>
              </w:rPr>
              <w:t>xxxx</w:t>
            </w:r>
            <w:proofErr w:type="spellEnd"/>
          </w:p>
        </w:tc>
        <w:tc>
          <w:tcPr>
            <w:tcW w:w="1508" w:type="dxa"/>
          </w:tcPr>
          <w:p w14:paraId="52308E09" w14:textId="77777777" w:rsidR="00C64EBA" w:rsidRDefault="00C64EBA">
            <w:pPr>
              <w:pStyle w:val="TableParagraph"/>
              <w:rPr>
                <w:sz w:val="13"/>
              </w:rPr>
            </w:pPr>
          </w:p>
          <w:p w14:paraId="2BC5D519" w14:textId="77777777" w:rsidR="00C64EBA" w:rsidRDefault="00C64EBA">
            <w:pPr>
              <w:pStyle w:val="TableParagraph"/>
              <w:spacing w:before="4"/>
              <w:rPr>
                <w:sz w:val="13"/>
              </w:rPr>
            </w:pPr>
          </w:p>
          <w:p w14:paraId="5F8CF426" w14:textId="54D3257E" w:rsidR="00C64EBA" w:rsidRDefault="00F90CEA">
            <w:pPr>
              <w:pStyle w:val="TableParagraph"/>
              <w:spacing w:before="1"/>
              <w:ind w:left="937"/>
              <w:rPr>
                <w:sz w:val="13"/>
              </w:rPr>
            </w:pPr>
            <w:proofErr w:type="spellStart"/>
            <w:r>
              <w:rPr>
                <w:w w:val="105"/>
                <w:sz w:val="13"/>
              </w:rPr>
              <w:t>xxxx</w:t>
            </w:r>
            <w:proofErr w:type="spellEnd"/>
          </w:p>
        </w:tc>
        <w:tc>
          <w:tcPr>
            <w:tcW w:w="1508" w:type="dxa"/>
          </w:tcPr>
          <w:p w14:paraId="3D7F4E5D" w14:textId="77777777" w:rsidR="00C64EBA" w:rsidRDefault="00C64EBA">
            <w:pPr>
              <w:pStyle w:val="TableParagraph"/>
              <w:rPr>
                <w:sz w:val="13"/>
              </w:rPr>
            </w:pPr>
          </w:p>
          <w:p w14:paraId="57EE2997" w14:textId="77777777" w:rsidR="00C64EBA" w:rsidRDefault="00C64EBA">
            <w:pPr>
              <w:pStyle w:val="TableParagraph"/>
              <w:spacing w:before="7"/>
              <w:rPr>
                <w:sz w:val="13"/>
              </w:rPr>
            </w:pPr>
          </w:p>
          <w:p w14:paraId="66BE5D98"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5E0E84B1" w14:textId="77777777" w:rsidR="00C64EBA" w:rsidRDefault="00934DAC">
      <w:pPr>
        <w:tabs>
          <w:tab w:val="left" w:pos="1910"/>
        </w:tabs>
        <w:spacing w:before="38"/>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93">
        <w:r>
          <w:rPr>
            <w:rFonts w:ascii="Calibri"/>
            <w:i/>
            <w:spacing w:val="-2"/>
            <w:w w:val="105"/>
            <w:sz w:val="10"/>
            <w:u w:val="single"/>
          </w:rPr>
          <w:t>https://podminky.urs.cz/item/CS_URS_2024_02/997321611</w:t>
        </w:r>
      </w:hyperlink>
    </w:p>
    <w:p w14:paraId="6E056466"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5FE97EAF" w14:textId="77777777" w:rsidR="00C64EBA" w:rsidRDefault="00934DAC">
      <w:pPr>
        <w:spacing w:line="96" w:lineRule="exact"/>
        <w:ind w:left="1910"/>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1BADF37E" w14:textId="77777777" w:rsidR="00C64EBA" w:rsidRDefault="00934DAC">
      <w:pPr>
        <w:tabs>
          <w:tab w:val="left" w:pos="1912"/>
        </w:tabs>
        <w:spacing w:before="28" w:line="184" w:lineRule="auto"/>
        <w:ind w:left="1913" w:right="5824" w:hanging="1455"/>
        <w:rPr>
          <w:sz w:val="12"/>
        </w:rPr>
      </w:pPr>
      <w:r>
        <w:rPr>
          <w:spacing w:val="-6"/>
          <w:position w:val="-6"/>
          <w:sz w:val="10"/>
        </w:rPr>
        <w:t>VV</w:t>
      </w:r>
      <w:r>
        <w:rPr>
          <w:position w:val="-6"/>
          <w:sz w:val="10"/>
        </w:rPr>
        <w:tab/>
      </w:r>
      <w:r>
        <w:rPr>
          <w:sz w:val="12"/>
        </w:rPr>
        <w:t xml:space="preserve">"plavební vzdálenost k nejbližšímu místu </w:t>
      </w:r>
      <w:proofErr w:type="gramStart"/>
      <w:r>
        <w:rPr>
          <w:sz w:val="12"/>
        </w:rPr>
        <w:t>překládky - cca</w:t>
      </w:r>
      <w:proofErr w:type="gramEnd"/>
      <w:r>
        <w:rPr>
          <w:sz w:val="12"/>
        </w:rPr>
        <w:t>. 3</w:t>
      </w:r>
      <w:r>
        <w:rPr>
          <w:spacing w:val="40"/>
          <w:sz w:val="12"/>
        </w:rPr>
        <w:t xml:space="preserve"> </w:t>
      </w:r>
      <w:proofErr w:type="spellStart"/>
      <w:r>
        <w:rPr>
          <w:spacing w:val="-4"/>
          <w:sz w:val="12"/>
        </w:rPr>
        <w:t>řkm</w:t>
      </w:r>
      <w:proofErr w:type="spellEnd"/>
    </w:p>
    <w:p w14:paraId="7B62DC2C" w14:textId="77777777" w:rsidR="00C64EBA" w:rsidRDefault="00934DAC">
      <w:pPr>
        <w:tabs>
          <w:tab w:val="left" w:pos="1912"/>
        </w:tabs>
        <w:spacing w:before="21"/>
        <w:ind w:left="458"/>
        <w:rPr>
          <w:sz w:val="12"/>
        </w:rPr>
      </w:pPr>
      <w:r>
        <w:rPr>
          <w:spacing w:val="-5"/>
          <w:position w:val="1"/>
          <w:sz w:val="10"/>
        </w:rPr>
        <w:t>VV</w:t>
      </w:r>
      <w:r>
        <w:rPr>
          <w:position w:val="1"/>
          <w:sz w:val="10"/>
        </w:rPr>
        <w:tab/>
      </w:r>
      <w:r>
        <w:rPr>
          <w:sz w:val="12"/>
        </w:rPr>
        <w:t>"ocelová</w:t>
      </w:r>
      <w:r>
        <w:rPr>
          <w:spacing w:val="3"/>
          <w:sz w:val="12"/>
        </w:rPr>
        <w:t xml:space="preserve"> </w:t>
      </w:r>
      <w:r>
        <w:rPr>
          <w:sz w:val="12"/>
        </w:rPr>
        <w:t>pažnice</w:t>
      </w:r>
      <w:r>
        <w:rPr>
          <w:spacing w:val="3"/>
          <w:sz w:val="12"/>
        </w:rPr>
        <w:t xml:space="preserve"> </w:t>
      </w:r>
      <w:r>
        <w:rPr>
          <w:sz w:val="12"/>
        </w:rPr>
        <w:t>D</w:t>
      </w:r>
      <w:r>
        <w:rPr>
          <w:spacing w:val="4"/>
          <w:sz w:val="12"/>
        </w:rPr>
        <w:t xml:space="preserve"> </w:t>
      </w:r>
      <w:r>
        <w:rPr>
          <w:spacing w:val="-4"/>
          <w:sz w:val="12"/>
        </w:rPr>
        <w:t>1500</w:t>
      </w:r>
    </w:p>
    <w:p w14:paraId="1AA5750E" w14:textId="77777777" w:rsidR="00C64EBA" w:rsidRDefault="00934DAC">
      <w:pPr>
        <w:tabs>
          <w:tab w:val="left" w:pos="1912"/>
          <w:tab w:val="left" w:pos="6375"/>
        </w:tabs>
        <w:spacing w:before="18" w:after="5"/>
        <w:ind w:left="458"/>
        <w:rPr>
          <w:sz w:val="12"/>
        </w:rPr>
      </w:pPr>
      <w:r>
        <w:rPr>
          <w:spacing w:val="-5"/>
          <w:w w:val="105"/>
          <w:position w:val="1"/>
          <w:sz w:val="10"/>
        </w:rPr>
        <w:t>VV</w:t>
      </w:r>
      <w:r>
        <w:rPr>
          <w:position w:val="1"/>
          <w:sz w:val="10"/>
        </w:rPr>
        <w:tab/>
      </w:r>
      <w:r>
        <w:rPr>
          <w:spacing w:val="-2"/>
          <w:w w:val="105"/>
          <w:sz w:val="12"/>
        </w:rPr>
        <w:t>24,417</w:t>
      </w:r>
      <w:r>
        <w:rPr>
          <w:sz w:val="12"/>
        </w:rPr>
        <w:tab/>
      </w:r>
      <w:r>
        <w:rPr>
          <w:spacing w:val="-2"/>
          <w:w w:val="105"/>
          <w:sz w:val="12"/>
        </w:rPr>
        <w:t>24,417</w:t>
      </w: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24D6865F" w14:textId="77777777">
        <w:trPr>
          <w:trHeight w:val="326"/>
        </w:trPr>
        <w:tc>
          <w:tcPr>
            <w:tcW w:w="281" w:type="dxa"/>
          </w:tcPr>
          <w:p w14:paraId="5888514F" w14:textId="77777777" w:rsidR="00C64EBA" w:rsidRDefault="00934DAC">
            <w:pPr>
              <w:pStyle w:val="TableParagraph"/>
              <w:spacing w:before="88"/>
              <w:ind w:left="69"/>
              <w:rPr>
                <w:sz w:val="13"/>
              </w:rPr>
            </w:pPr>
            <w:r>
              <w:rPr>
                <w:spacing w:val="-5"/>
                <w:w w:val="105"/>
                <w:sz w:val="13"/>
              </w:rPr>
              <w:t>61</w:t>
            </w:r>
          </w:p>
        </w:tc>
        <w:tc>
          <w:tcPr>
            <w:tcW w:w="293" w:type="dxa"/>
          </w:tcPr>
          <w:p w14:paraId="00A41886" w14:textId="77777777" w:rsidR="00C64EBA" w:rsidRDefault="00934DAC">
            <w:pPr>
              <w:pStyle w:val="TableParagraph"/>
              <w:spacing w:before="88"/>
              <w:ind w:left="107"/>
              <w:rPr>
                <w:sz w:val="13"/>
              </w:rPr>
            </w:pPr>
            <w:r>
              <w:rPr>
                <w:spacing w:val="-10"/>
                <w:w w:val="105"/>
                <w:sz w:val="13"/>
              </w:rPr>
              <w:t>K</w:t>
            </w:r>
          </w:p>
        </w:tc>
        <w:tc>
          <w:tcPr>
            <w:tcW w:w="1160" w:type="dxa"/>
          </w:tcPr>
          <w:p w14:paraId="324D7178" w14:textId="77777777" w:rsidR="00C64EBA" w:rsidRDefault="00934DAC">
            <w:pPr>
              <w:pStyle w:val="TableParagraph"/>
              <w:spacing w:before="90"/>
              <w:ind w:left="26"/>
              <w:rPr>
                <w:sz w:val="13"/>
              </w:rPr>
            </w:pPr>
            <w:r>
              <w:rPr>
                <w:spacing w:val="-2"/>
                <w:w w:val="105"/>
                <w:sz w:val="13"/>
              </w:rPr>
              <w:t>RKON9971</w:t>
            </w:r>
          </w:p>
        </w:tc>
        <w:tc>
          <w:tcPr>
            <w:tcW w:w="3433" w:type="dxa"/>
          </w:tcPr>
          <w:p w14:paraId="6006E98D" w14:textId="77777777" w:rsidR="00C64EBA" w:rsidRDefault="00934DAC">
            <w:pPr>
              <w:pStyle w:val="TableParagraph"/>
              <w:spacing w:before="6"/>
              <w:ind w:left="25"/>
              <w:rPr>
                <w:sz w:val="13"/>
              </w:rPr>
            </w:pPr>
            <w:proofErr w:type="spellStart"/>
            <w:r>
              <w:rPr>
                <w:w w:val="105"/>
                <w:sz w:val="13"/>
              </w:rPr>
              <w:t>Výzisk</w:t>
            </w:r>
            <w:proofErr w:type="spellEnd"/>
            <w:r>
              <w:rPr>
                <w:spacing w:val="3"/>
                <w:w w:val="105"/>
                <w:sz w:val="13"/>
              </w:rPr>
              <w:t xml:space="preserve"> </w:t>
            </w:r>
            <w:r>
              <w:rPr>
                <w:w w:val="105"/>
                <w:sz w:val="13"/>
              </w:rPr>
              <w:t>z prodeje</w:t>
            </w:r>
            <w:r>
              <w:rPr>
                <w:spacing w:val="1"/>
                <w:w w:val="105"/>
                <w:sz w:val="13"/>
              </w:rPr>
              <w:t xml:space="preserve"> </w:t>
            </w:r>
            <w:r>
              <w:rPr>
                <w:w w:val="105"/>
                <w:sz w:val="13"/>
              </w:rPr>
              <w:t>kovového odpadu/šrotu</w:t>
            </w:r>
            <w:r>
              <w:rPr>
                <w:spacing w:val="1"/>
                <w:w w:val="105"/>
                <w:sz w:val="13"/>
              </w:rPr>
              <w:t xml:space="preserve"> </w:t>
            </w:r>
            <w:r>
              <w:rPr>
                <w:w w:val="105"/>
                <w:sz w:val="13"/>
              </w:rPr>
              <w:t>ve</w:t>
            </w:r>
            <w:r>
              <w:rPr>
                <w:spacing w:val="1"/>
                <w:w w:val="105"/>
                <w:sz w:val="13"/>
              </w:rPr>
              <w:t xml:space="preserve"> </w:t>
            </w:r>
            <w:r>
              <w:rPr>
                <w:spacing w:val="-2"/>
                <w:w w:val="105"/>
                <w:sz w:val="13"/>
              </w:rPr>
              <w:t>sběrně</w:t>
            </w:r>
          </w:p>
          <w:p w14:paraId="043AAD37" w14:textId="77777777" w:rsidR="00C64EBA" w:rsidRDefault="00934DAC">
            <w:pPr>
              <w:pStyle w:val="TableParagraph"/>
              <w:spacing w:before="21" w:line="129" w:lineRule="exact"/>
              <w:ind w:left="25"/>
              <w:rPr>
                <w:sz w:val="13"/>
              </w:rPr>
            </w:pPr>
            <w:r>
              <w:rPr>
                <w:w w:val="105"/>
                <w:sz w:val="13"/>
              </w:rPr>
              <w:t xml:space="preserve">druhotných </w:t>
            </w:r>
            <w:r>
              <w:rPr>
                <w:spacing w:val="-2"/>
                <w:w w:val="105"/>
                <w:sz w:val="13"/>
              </w:rPr>
              <w:t>surovin</w:t>
            </w:r>
          </w:p>
        </w:tc>
        <w:tc>
          <w:tcPr>
            <w:tcW w:w="507" w:type="dxa"/>
          </w:tcPr>
          <w:p w14:paraId="5A13D0D3" w14:textId="77777777" w:rsidR="00C64EBA" w:rsidRDefault="00934DAC">
            <w:pPr>
              <w:pStyle w:val="TableParagraph"/>
              <w:spacing w:before="90"/>
              <w:jc w:val="center"/>
              <w:rPr>
                <w:sz w:val="13"/>
              </w:rPr>
            </w:pPr>
            <w:r>
              <w:rPr>
                <w:spacing w:val="-10"/>
                <w:w w:val="105"/>
                <w:sz w:val="13"/>
              </w:rPr>
              <w:t>t</w:t>
            </w:r>
          </w:p>
        </w:tc>
        <w:tc>
          <w:tcPr>
            <w:tcW w:w="946" w:type="dxa"/>
          </w:tcPr>
          <w:p w14:paraId="453F112F" w14:textId="77777777" w:rsidR="00C64EBA" w:rsidRDefault="00934DAC">
            <w:pPr>
              <w:pStyle w:val="TableParagraph"/>
              <w:spacing w:before="88"/>
              <w:ind w:left="445"/>
              <w:rPr>
                <w:sz w:val="13"/>
              </w:rPr>
            </w:pPr>
            <w:r>
              <w:rPr>
                <w:spacing w:val="-2"/>
                <w:w w:val="105"/>
                <w:sz w:val="13"/>
              </w:rPr>
              <w:t>-24,417</w:t>
            </w:r>
          </w:p>
        </w:tc>
        <w:tc>
          <w:tcPr>
            <w:tcW w:w="1068" w:type="dxa"/>
          </w:tcPr>
          <w:p w14:paraId="1F830C72" w14:textId="6710787B" w:rsidR="00C64EBA" w:rsidRDefault="00F90CEA">
            <w:pPr>
              <w:pStyle w:val="TableParagraph"/>
              <w:spacing w:before="88"/>
              <w:ind w:left="497"/>
              <w:rPr>
                <w:sz w:val="13"/>
              </w:rPr>
            </w:pPr>
            <w:proofErr w:type="spellStart"/>
            <w:r>
              <w:rPr>
                <w:w w:val="105"/>
                <w:sz w:val="13"/>
              </w:rPr>
              <w:t>xxxxx</w:t>
            </w:r>
            <w:proofErr w:type="spellEnd"/>
          </w:p>
        </w:tc>
        <w:tc>
          <w:tcPr>
            <w:tcW w:w="1508" w:type="dxa"/>
          </w:tcPr>
          <w:p w14:paraId="01813920" w14:textId="6D8C12F3" w:rsidR="00C64EBA" w:rsidRDefault="00F90CEA">
            <w:pPr>
              <w:pStyle w:val="TableParagraph"/>
              <w:spacing w:before="88"/>
              <w:ind w:left="814"/>
              <w:rPr>
                <w:sz w:val="13"/>
              </w:rPr>
            </w:pPr>
            <w:proofErr w:type="spellStart"/>
            <w:r>
              <w:rPr>
                <w:w w:val="105"/>
                <w:sz w:val="13"/>
              </w:rPr>
              <w:t>xxxx</w:t>
            </w:r>
            <w:proofErr w:type="spellEnd"/>
          </w:p>
        </w:tc>
        <w:tc>
          <w:tcPr>
            <w:tcW w:w="1508" w:type="dxa"/>
          </w:tcPr>
          <w:p w14:paraId="55792D95" w14:textId="77777777" w:rsidR="00C64EBA" w:rsidRDefault="00934DAC">
            <w:pPr>
              <w:pStyle w:val="TableParagraph"/>
              <w:spacing w:before="90"/>
              <w:ind w:left="24"/>
              <w:rPr>
                <w:sz w:val="13"/>
              </w:rPr>
            </w:pPr>
            <w:proofErr w:type="gramStart"/>
            <w:r>
              <w:rPr>
                <w:w w:val="105"/>
                <w:sz w:val="13"/>
              </w:rPr>
              <w:t>R</w:t>
            </w:r>
            <w:r>
              <w:rPr>
                <w:spacing w:val="-1"/>
                <w:w w:val="105"/>
                <w:sz w:val="13"/>
              </w:rPr>
              <w:t xml:space="preserve"> </w:t>
            </w:r>
            <w:r>
              <w:rPr>
                <w:w w:val="105"/>
                <w:sz w:val="13"/>
              </w:rPr>
              <w:t xml:space="preserve">- </w:t>
            </w:r>
            <w:r>
              <w:rPr>
                <w:spacing w:val="-2"/>
                <w:w w:val="105"/>
                <w:sz w:val="13"/>
              </w:rPr>
              <w:t>položka</w:t>
            </w:r>
            <w:proofErr w:type="gramEnd"/>
          </w:p>
        </w:tc>
      </w:tr>
    </w:tbl>
    <w:p w14:paraId="54EDB643" w14:textId="77777777" w:rsidR="00C64EBA" w:rsidRDefault="00C64EBA">
      <w:pPr>
        <w:pStyle w:val="Zkladntext"/>
        <w:spacing w:before="7"/>
        <w:rPr>
          <w:sz w:val="2"/>
        </w:rPr>
      </w:pPr>
    </w:p>
    <w:tbl>
      <w:tblPr>
        <w:tblStyle w:val="TableNormal"/>
        <w:tblW w:w="0" w:type="auto"/>
        <w:tblInd w:w="434" w:type="dxa"/>
        <w:tblLayout w:type="fixed"/>
        <w:tblLook w:val="01E0" w:firstRow="1" w:lastRow="1" w:firstColumn="1" w:lastColumn="1" w:noHBand="0" w:noVBand="0"/>
      </w:tblPr>
      <w:tblGrid>
        <w:gridCol w:w="251"/>
        <w:gridCol w:w="783"/>
        <w:gridCol w:w="4030"/>
        <w:gridCol w:w="3858"/>
      </w:tblGrid>
      <w:tr w:rsidR="00C64EBA" w14:paraId="7E1937FE" w14:textId="77777777">
        <w:trPr>
          <w:trHeight w:val="264"/>
        </w:trPr>
        <w:tc>
          <w:tcPr>
            <w:tcW w:w="251" w:type="dxa"/>
          </w:tcPr>
          <w:p w14:paraId="3E761AAE" w14:textId="77777777" w:rsidR="00C64EBA" w:rsidRDefault="00934DAC">
            <w:pPr>
              <w:pStyle w:val="TableParagraph"/>
              <w:spacing w:before="66"/>
              <w:ind w:left="31"/>
              <w:rPr>
                <w:sz w:val="10"/>
              </w:rPr>
            </w:pPr>
            <w:r>
              <w:rPr>
                <w:spacing w:val="-10"/>
                <w:w w:val="105"/>
                <w:sz w:val="10"/>
              </w:rPr>
              <w:t>P</w:t>
            </w:r>
          </w:p>
        </w:tc>
        <w:tc>
          <w:tcPr>
            <w:tcW w:w="783" w:type="dxa"/>
          </w:tcPr>
          <w:p w14:paraId="53EA6618" w14:textId="77777777" w:rsidR="00C64EBA" w:rsidRDefault="00C64EBA">
            <w:pPr>
              <w:pStyle w:val="TableParagraph"/>
              <w:rPr>
                <w:rFonts w:ascii="Times New Roman"/>
                <w:sz w:val="12"/>
              </w:rPr>
            </w:pPr>
          </w:p>
        </w:tc>
        <w:tc>
          <w:tcPr>
            <w:tcW w:w="4030" w:type="dxa"/>
          </w:tcPr>
          <w:p w14:paraId="625B7B3C" w14:textId="77777777" w:rsidR="00C64EBA" w:rsidRDefault="00934DAC">
            <w:pPr>
              <w:pStyle w:val="TableParagraph"/>
              <w:spacing w:before="1"/>
              <w:ind w:left="449"/>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6A93A8CD" w14:textId="77777777" w:rsidR="00C64EBA" w:rsidRDefault="00934DAC">
            <w:pPr>
              <w:pStyle w:val="TableParagraph"/>
              <w:spacing w:before="22" w:line="105" w:lineRule="exact"/>
              <w:ind w:left="449"/>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c>
        <w:tc>
          <w:tcPr>
            <w:tcW w:w="3858" w:type="dxa"/>
            <w:vMerge w:val="restart"/>
          </w:tcPr>
          <w:p w14:paraId="3DBFB1EA" w14:textId="77777777" w:rsidR="00C64EBA" w:rsidRDefault="00C64EBA">
            <w:pPr>
              <w:pStyle w:val="TableParagraph"/>
              <w:rPr>
                <w:rFonts w:ascii="Times New Roman"/>
                <w:sz w:val="12"/>
              </w:rPr>
            </w:pPr>
          </w:p>
        </w:tc>
      </w:tr>
      <w:tr w:rsidR="00C64EBA" w14:paraId="3F028AB6" w14:textId="77777777">
        <w:trPr>
          <w:trHeight w:val="154"/>
        </w:trPr>
        <w:tc>
          <w:tcPr>
            <w:tcW w:w="251" w:type="dxa"/>
          </w:tcPr>
          <w:p w14:paraId="2886113F" w14:textId="77777777" w:rsidR="00C64EBA" w:rsidRDefault="00934DAC">
            <w:pPr>
              <w:pStyle w:val="TableParagraph"/>
              <w:spacing w:before="16"/>
              <w:ind w:left="31"/>
              <w:rPr>
                <w:sz w:val="10"/>
              </w:rPr>
            </w:pPr>
            <w:r>
              <w:rPr>
                <w:spacing w:val="-5"/>
                <w:w w:val="105"/>
                <w:sz w:val="10"/>
              </w:rPr>
              <w:t>VV</w:t>
            </w:r>
          </w:p>
        </w:tc>
        <w:tc>
          <w:tcPr>
            <w:tcW w:w="783" w:type="dxa"/>
          </w:tcPr>
          <w:p w14:paraId="3A506F09" w14:textId="77777777" w:rsidR="00C64EBA" w:rsidRDefault="00C64EBA">
            <w:pPr>
              <w:pStyle w:val="TableParagraph"/>
              <w:rPr>
                <w:rFonts w:ascii="Times New Roman"/>
                <w:sz w:val="8"/>
              </w:rPr>
            </w:pPr>
          </w:p>
        </w:tc>
        <w:tc>
          <w:tcPr>
            <w:tcW w:w="4030" w:type="dxa"/>
          </w:tcPr>
          <w:p w14:paraId="3AC07B3F" w14:textId="77777777" w:rsidR="00C64EBA" w:rsidRDefault="00934DAC">
            <w:pPr>
              <w:pStyle w:val="TableParagraph"/>
              <w:spacing w:before="7" w:line="127" w:lineRule="exact"/>
              <w:ind w:left="451"/>
              <w:rPr>
                <w:sz w:val="12"/>
              </w:rPr>
            </w:pPr>
            <w:r>
              <w:rPr>
                <w:sz w:val="12"/>
              </w:rPr>
              <w:t>"ocelová</w:t>
            </w:r>
            <w:r>
              <w:rPr>
                <w:spacing w:val="3"/>
                <w:sz w:val="12"/>
              </w:rPr>
              <w:t xml:space="preserve"> </w:t>
            </w:r>
            <w:r>
              <w:rPr>
                <w:sz w:val="12"/>
              </w:rPr>
              <w:t>pažnice</w:t>
            </w:r>
            <w:r>
              <w:rPr>
                <w:spacing w:val="3"/>
                <w:sz w:val="12"/>
              </w:rPr>
              <w:t xml:space="preserve"> </w:t>
            </w:r>
            <w:r>
              <w:rPr>
                <w:sz w:val="12"/>
              </w:rPr>
              <w:t>D</w:t>
            </w:r>
            <w:r>
              <w:rPr>
                <w:spacing w:val="4"/>
                <w:sz w:val="12"/>
              </w:rPr>
              <w:t xml:space="preserve"> </w:t>
            </w:r>
            <w:r>
              <w:rPr>
                <w:spacing w:val="-4"/>
                <w:sz w:val="12"/>
              </w:rPr>
              <w:t>1500</w:t>
            </w:r>
          </w:p>
        </w:tc>
        <w:tc>
          <w:tcPr>
            <w:tcW w:w="3858" w:type="dxa"/>
            <w:vMerge/>
            <w:tcBorders>
              <w:top w:val="nil"/>
            </w:tcBorders>
          </w:tcPr>
          <w:p w14:paraId="0544E49A" w14:textId="77777777" w:rsidR="00C64EBA" w:rsidRDefault="00C64EBA">
            <w:pPr>
              <w:rPr>
                <w:sz w:val="2"/>
                <w:szCs w:val="2"/>
              </w:rPr>
            </w:pPr>
          </w:p>
        </w:tc>
      </w:tr>
      <w:tr w:rsidR="00C64EBA" w14:paraId="1B3CDFDB" w14:textId="77777777">
        <w:trPr>
          <w:trHeight w:val="220"/>
        </w:trPr>
        <w:tc>
          <w:tcPr>
            <w:tcW w:w="251" w:type="dxa"/>
          </w:tcPr>
          <w:p w14:paraId="5F904CBF" w14:textId="77777777" w:rsidR="00C64EBA" w:rsidRDefault="00934DAC">
            <w:pPr>
              <w:pStyle w:val="TableParagraph"/>
              <w:spacing w:before="18"/>
              <w:ind w:left="31"/>
              <w:rPr>
                <w:sz w:val="10"/>
              </w:rPr>
            </w:pPr>
            <w:r>
              <w:rPr>
                <w:spacing w:val="-5"/>
                <w:w w:val="105"/>
                <w:sz w:val="10"/>
              </w:rPr>
              <w:t>VV</w:t>
            </w:r>
          </w:p>
        </w:tc>
        <w:tc>
          <w:tcPr>
            <w:tcW w:w="783" w:type="dxa"/>
          </w:tcPr>
          <w:p w14:paraId="3DDD130E" w14:textId="77777777" w:rsidR="00C64EBA" w:rsidRDefault="00C64EBA">
            <w:pPr>
              <w:pStyle w:val="TableParagraph"/>
              <w:rPr>
                <w:rFonts w:ascii="Times New Roman"/>
                <w:sz w:val="12"/>
              </w:rPr>
            </w:pPr>
          </w:p>
        </w:tc>
        <w:tc>
          <w:tcPr>
            <w:tcW w:w="4030" w:type="dxa"/>
          </w:tcPr>
          <w:p w14:paraId="6530C77E" w14:textId="77777777" w:rsidR="00C64EBA" w:rsidRDefault="00934DAC">
            <w:pPr>
              <w:pStyle w:val="TableParagraph"/>
              <w:spacing w:before="9"/>
              <w:ind w:left="451"/>
              <w:rPr>
                <w:sz w:val="12"/>
              </w:rPr>
            </w:pPr>
            <w:r>
              <w:rPr>
                <w:sz w:val="12"/>
              </w:rPr>
              <w:t xml:space="preserve">- </w:t>
            </w:r>
            <w:r>
              <w:rPr>
                <w:spacing w:val="-2"/>
                <w:sz w:val="12"/>
              </w:rPr>
              <w:t>24,417</w:t>
            </w:r>
          </w:p>
        </w:tc>
        <w:tc>
          <w:tcPr>
            <w:tcW w:w="3858" w:type="dxa"/>
          </w:tcPr>
          <w:p w14:paraId="1B620A96" w14:textId="77777777" w:rsidR="00C64EBA" w:rsidRDefault="00934DAC">
            <w:pPr>
              <w:pStyle w:val="TableParagraph"/>
              <w:spacing w:before="6"/>
              <w:ind w:left="843"/>
              <w:rPr>
                <w:sz w:val="12"/>
              </w:rPr>
            </w:pPr>
            <w:r>
              <w:rPr>
                <w:spacing w:val="-2"/>
                <w:sz w:val="12"/>
              </w:rPr>
              <w:t>-24,417</w:t>
            </w:r>
          </w:p>
        </w:tc>
      </w:tr>
      <w:tr w:rsidR="00C64EBA" w14:paraId="04A205C5" w14:textId="77777777">
        <w:trPr>
          <w:trHeight w:val="242"/>
        </w:trPr>
        <w:tc>
          <w:tcPr>
            <w:tcW w:w="251" w:type="dxa"/>
          </w:tcPr>
          <w:p w14:paraId="0964935A" w14:textId="77777777" w:rsidR="00C64EBA" w:rsidRDefault="00934DAC">
            <w:pPr>
              <w:pStyle w:val="TableParagraph"/>
              <w:spacing w:before="97" w:line="125" w:lineRule="exact"/>
              <w:ind w:left="33"/>
              <w:rPr>
                <w:sz w:val="12"/>
              </w:rPr>
            </w:pPr>
            <w:r>
              <w:rPr>
                <w:spacing w:val="-10"/>
                <w:sz w:val="12"/>
              </w:rPr>
              <w:t>D</w:t>
            </w:r>
          </w:p>
        </w:tc>
        <w:tc>
          <w:tcPr>
            <w:tcW w:w="783" w:type="dxa"/>
          </w:tcPr>
          <w:p w14:paraId="72759F69" w14:textId="77777777" w:rsidR="00C64EBA" w:rsidRDefault="00934DAC">
            <w:pPr>
              <w:pStyle w:val="TableParagraph"/>
              <w:spacing w:before="69" w:line="153" w:lineRule="exact"/>
              <w:ind w:left="80"/>
              <w:rPr>
                <w:sz w:val="15"/>
              </w:rPr>
            </w:pPr>
            <w:r>
              <w:rPr>
                <w:spacing w:val="-5"/>
                <w:sz w:val="15"/>
              </w:rPr>
              <w:t>998</w:t>
            </w:r>
          </w:p>
        </w:tc>
        <w:tc>
          <w:tcPr>
            <w:tcW w:w="4030" w:type="dxa"/>
          </w:tcPr>
          <w:p w14:paraId="2571766F" w14:textId="77777777" w:rsidR="00C64EBA" w:rsidRDefault="00934DAC">
            <w:pPr>
              <w:pStyle w:val="TableParagraph"/>
              <w:spacing w:before="69" w:line="153" w:lineRule="exact"/>
              <w:ind w:left="456"/>
              <w:rPr>
                <w:sz w:val="15"/>
              </w:rPr>
            </w:pPr>
            <w:r>
              <w:rPr>
                <w:sz w:val="15"/>
              </w:rPr>
              <w:t xml:space="preserve">Přesun </w:t>
            </w:r>
            <w:r>
              <w:rPr>
                <w:spacing w:val="-4"/>
                <w:sz w:val="15"/>
              </w:rPr>
              <w:t>hmot</w:t>
            </w:r>
          </w:p>
        </w:tc>
        <w:tc>
          <w:tcPr>
            <w:tcW w:w="3858" w:type="dxa"/>
          </w:tcPr>
          <w:p w14:paraId="0CD93A66" w14:textId="22E09DF0" w:rsidR="00C64EBA" w:rsidRDefault="00F90CEA">
            <w:pPr>
              <w:pStyle w:val="TableParagraph"/>
              <w:spacing w:before="69" w:line="153" w:lineRule="exact"/>
              <w:ind w:right="31"/>
              <w:jc w:val="right"/>
              <w:rPr>
                <w:sz w:val="15"/>
              </w:rPr>
            </w:pPr>
            <w:proofErr w:type="spellStart"/>
            <w:r>
              <w:rPr>
                <w:sz w:val="15"/>
              </w:rPr>
              <w:t>xxxx</w:t>
            </w:r>
            <w:proofErr w:type="spellEnd"/>
          </w:p>
        </w:tc>
      </w:tr>
    </w:tbl>
    <w:p w14:paraId="56C3F835" w14:textId="77777777" w:rsidR="00C64EBA" w:rsidRDefault="00C64EBA">
      <w:pPr>
        <w:pStyle w:val="Zkladntext"/>
        <w:spacing w:before="7"/>
        <w:rPr>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55CAE00B" w14:textId="77777777">
        <w:trPr>
          <w:trHeight w:val="326"/>
        </w:trPr>
        <w:tc>
          <w:tcPr>
            <w:tcW w:w="281" w:type="dxa"/>
          </w:tcPr>
          <w:p w14:paraId="3715F873" w14:textId="77777777" w:rsidR="00C64EBA" w:rsidRDefault="00934DAC">
            <w:pPr>
              <w:pStyle w:val="TableParagraph"/>
              <w:spacing w:before="88"/>
              <w:ind w:left="69"/>
              <w:rPr>
                <w:sz w:val="13"/>
              </w:rPr>
            </w:pPr>
            <w:r>
              <w:rPr>
                <w:spacing w:val="-5"/>
                <w:w w:val="105"/>
                <w:sz w:val="13"/>
              </w:rPr>
              <w:t>62</w:t>
            </w:r>
          </w:p>
        </w:tc>
        <w:tc>
          <w:tcPr>
            <w:tcW w:w="293" w:type="dxa"/>
          </w:tcPr>
          <w:p w14:paraId="60E91C88" w14:textId="77777777" w:rsidR="00C64EBA" w:rsidRDefault="00934DAC">
            <w:pPr>
              <w:pStyle w:val="TableParagraph"/>
              <w:spacing w:before="88"/>
              <w:ind w:left="107"/>
              <w:rPr>
                <w:sz w:val="13"/>
              </w:rPr>
            </w:pPr>
            <w:r>
              <w:rPr>
                <w:spacing w:val="-10"/>
                <w:w w:val="105"/>
                <w:sz w:val="13"/>
              </w:rPr>
              <w:t>K</w:t>
            </w:r>
          </w:p>
        </w:tc>
        <w:tc>
          <w:tcPr>
            <w:tcW w:w="1160" w:type="dxa"/>
          </w:tcPr>
          <w:p w14:paraId="69F8758E" w14:textId="77777777" w:rsidR="00C64EBA" w:rsidRDefault="00934DAC">
            <w:pPr>
              <w:pStyle w:val="TableParagraph"/>
              <w:spacing w:before="90"/>
              <w:ind w:left="26"/>
              <w:rPr>
                <w:sz w:val="13"/>
              </w:rPr>
            </w:pPr>
            <w:r>
              <w:rPr>
                <w:spacing w:val="-2"/>
                <w:w w:val="105"/>
                <w:sz w:val="13"/>
              </w:rPr>
              <w:t>998325011</w:t>
            </w:r>
          </w:p>
        </w:tc>
        <w:tc>
          <w:tcPr>
            <w:tcW w:w="3433" w:type="dxa"/>
          </w:tcPr>
          <w:p w14:paraId="7BC2B4DB" w14:textId="77777777" w:rsidR="00C64EBA" w:rsidRDefault="00934DAC">
            <w:pPr>
              <w:pStyle w:val="TableParagraph"/>
              <w:spacing w:before="6"/>
              <w:ind w:left="25"/>
              <w:rPr>
                <w:sz w:val="13"/>
              </w:rPr>
            </w:pPr>
            <w:r>
              <w:rPr>
                <w:w w:val="105"/>
                <w:sz w:val="13"/>
              </w:rPr>
              <w:t>Přesun</w:t>
            </w:r>
            <w:r>
              <w:rPr>
                <w:spacing w:val="1"/>
                <w:w w:val="105"/>
                <w:sz w:val="13"/>
              </w:rPr>
              <w:t xml:space="preserve"> </w:t>
            </w:r>
            <w:r>
              <w:rPr>
                <w:w w:val="105"/>
                <w:sz w:val="13"/>
              </w:rPr>
              <w:t>hmot</w:t>
            </w:r>
            <w:r>
              <w:rPr>
                <w:spacing w:val="1"/>
                <w:w w:val="105"/>
                <w:sz w:val="13"/>
              </w:rPr>
              <w:t xml:space="preserve"> </w:t>
            </w:r>
            <w:r>
              <w:rPr>
                <w:w w:val="105"/>
                <w:sz w:val="13"/>
              </w:rPr>
              <w:t>pro</w:t>
            </w:r>
            <w:r>
              <w:rPr>
                <w:spacing w:val="1"/>
                <w:w w:val="105"/>
                <w:sz w:val="13"/>
              </w:rPr>
              <w:t xml:space="preserve"> </w:t>
            </w:r>
            <w:r>
              <w:rPr>
                <w:w w:val="105"/>
                <w:sz w:val="13"/>
              </w:rPr>
              <w:t>objekty</w:t>
            </w:r>
            <w:r>
              <w:rPr>
                <w:spacing w:val="-3"/>
                <w:w w:val="105"/>
                <w:sz w:val="13"/>
              </w:rPr>
              <w:t xml:space="preserve"> </w:t>
            </w:r>
            <w:r>
              <w:rPr>
                <w:w w:val="105"/>
                <w:sz w:val="13"/>
              </w:rPr>
              <w:t>plavební</w:t>
            </w:r>
            <w:r>
              <w:rPr>
                <w:spacing w:val="1"/>
                <w:w w:val="105"/>
                <w:sz w:val="13"/>
              </w:rPr>
              <w:t xml:space="preserve"> </w:t>
            </w:r>
            <w:r>
              <w:rPr>
                <w:w w:val="105"/>
                <w:sz w:val="13"/>
              </w:rPr>
              <w:t>dopravní</w:t>
            </w:r>
            <w:r>
              <w:rPr>
                <w:spacing w:val="1"/>
                <w:w w:val="105"/>
                <w:sz w:val="13"/>
              </w:rPr>
              <w:t xml:space="preserve"> </w:t>
            </w:r>
            <w:r>
              <w:rPr>
                <w:spacing w:val="-2"/>
                <w:w w:val="105"/>
                <w:sz w:val="13"/>
              </w:rPr>
              <w:t>vzdálenost</w:t>
            </w:r>
          </w:p>
          <w:p w14:paraId="77A12174" w14:textId="77777777" w:rsidR="00C64EBA" w:rsidRDefault="00934DAC">
            <w:pPr>
              <w:pStyle w:val="TableParagraph"/>
              <w:spacing w:before="21" w:line="129" w:lineRule="exact"/>
              <w:ind w:left="25"/>
              <w:rPr>
                <w:sz w:val="13"/>
              </w:rPr>
            </w:pPr>
            <w:r>
              <w:rPr>
                <w:w w:val="105"/>
                <w:sz w:val="13"/>
              </w:rPr>
              <w:t xml:space="preserve">do 500 </w:t>
            </w:r>
            <w:r>
              <w:rPr>
                <w:spacing w:val="-10"/>
                <w:w w:val="105"/>
                <w:sz w:val="13"/>
              </w:rPr>
              <w:t>m</w:t>
            </w:r>
          </w:p>
        </w:tc>
        <w:tc>
          <w:tcPr>
            <w:tcW w:w="507" w:type="dxa"/>
          </w:tcPr>
          <w:p w14:paraId="7B8D4E8E" w14:textId="77777777" w:rsidR="00C64EBA" w:rsidRDefault="00934DAC">
            <w:pPr>
              <w:pStyle w:val="TableParagraph"/>
              <w:spacing w:before="90"/>
              <w:jc w:val="center"/>
              <w:rPr>
                <w:sz w:val="13"/>
              </w:rPr>
            </w:pPr>
            <w:r>
              <w:rPr>
                <w:spacing w:val="-10"/>
                <w:w w:val="105"/>
                <w:sz w:val="13"/>
              </w:rPr>
              <w:t>t</w:t>
            </w:r>
          </w:p>
        </w:tc>
        <w:tc>
          <w:tcPr>
            <w:tcW w:w="946" w:type="dxa"/>
          </w:tcPr>
          <w:p w14:paraId="770BA1AE" w14:textId="77777777" w:rsidR="00C64EBA" w:rsidRDefault="00934DAC">
            <w:pPr>
              <w:pStyle w:val="TableParagraph"/>
              <w:spacing w:before="88"/>
              <w:ind w:left="413"/>
              <w:rPr>
                <w:sz w:val="13"/>
              </w:rPr>
            </w:pPr>
            <w:r>
              <w:rPr>
                <w:spacing w:val="-2"/>
                <w:w w:val="105"/>
                <w:sz w:val="13"/>
              </w:rPr>
              <w:t>741,742</w:t>
            </w:r>
          </w:p>
        </w:tc>
        <w:tc>
          <w:tcPr>
            <w:tcW w:w="1068" w:type="dxa"/>
          </w:tcPr>
          <w:p w14:paraId="14469968" w14:textId="65A2CC9F" w:rsidR="00C64EBA" w:rsidRDefault="00F90CEA">
            <w:pPr>
              <w:pStyle w:val="TableParagraph"/>
              <w:spacing w:before="88"/>
              <w:ind w:left="497"/>
              <w:rPr>
                <w:sz w:val="13"/>
              </w:rPr>
            </w:pPr>
            <w:proofErr w:type="spellStart"/>
            <w:r>
              <w:rPr>
                <w:w w:val="105"/>
                <w:sz w:val="13"/>
              </w:rPr>
              <w:t>xxxx</w:t>
            </w:r>
            <w:proofErr w:type="spellEnd"/>
          </w:p>
        </w:tc>
        <w:tc>
          <w:tcPr>
            <w:tcW w:w="1508" w:type="dxa"/>
          </w:tcPr>
          <w:p w14:paraId="7377F4BC" w14:textId="530D0E02" w:rsidR="00C64EBA" w:rsidRDefault="00F90CEA">
            <w:pPr>
              <w:pStyle w:val="TableParagraph"/>
              <w:spacing w:before="88"/>
              <w:ind w:left="668"/>
              <w:rPr>
                <w:sz w:val="13"/>
              </w:rPr>
            </w:pPr>
            <w:proofErr w:type="spellStart"/>
            <w:r>
              <w:rPr>
                <w:w w:val="105"/>
                <w:sz w:val="13"/>
              </w:rPr>
              <w:t>xxxx</w:t>
            </w:r>
            <w:proofErr w:type="spellEnd"/>
          </w:p>
        </w:tc>
        <w:tc>
          <w:tcPr>
            <w:tcW w:w="1508" w:type="dxa"/>
          </w:tcPr>
          <w:p w14:paraId="5BF4B4D9"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6301DF75" w14:textId="77777777" w:rsidR="00C64EBA" w:rsidRDefault="00934DAC">
      <w:pPr>
        <w:tabs>
          <w:tab w:val="left" w:pos="1910"/>
        </w:tabs>
        <w:spacing w:before="26"/>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94">
        <w:r>
          <w:rPr>
            <w:rFonts w:ascii="Calibri"/>
            <w:i/>
            <w:spacing w:val="-2"/>
            <w:w w:val="105"/>
            <w:sz w:val="10"/>
            <w:u w:val="single"/>
          </w:rPr>
          <w:t>https://podminky.urs.cz/item/CS_URS_2024_02/998325011</w:t>
        </w:r>
      </w:hyperlink>
    </w:p>
    <w:p w14:paraId="59E6870F"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7BD83871" w14:textId="77777777" w:rsidR="00C64EBA" w:rsidRDefault="00934DAC">
      <w:pPr>
        <w:spacing w:line="96" w:lineRule="exact"/>
        <w:ind w:left="1910"/>
        <w:rPr>
          <w:i/>
          <w:sz w:val="10"/>
        </w:rPr>
      </w:pPr>
      <w:r>
        <w:rPr>
          <w:i/>
          <w:w w:val="105"/>
          <w:sz w:val="10"/>
        </w:rPr>
        <w:t>TYP</w:t>
      </w:r>
      <w:r>
        <w:rPr>
          <w:i/>
          <w:spacing w:val="-8"/>
          <w:w w:val="105"/>
          <w:sz w:val="10"/>
        </w:rPr>
        <w:t xml:space="preserve"> </w:t>
      </w:r>
      <w:proofErr w:type="gramStart"/>
      <w:r>
        <w:rPr>
          <w:i/>
          <w:w w:val="105"/>
          <w:sz w:val="10"/>
        </w:rPr>
        <w:t>KONTRAKTU</w:t>
      </w:r>
      <w:r>
        <w:rPr>
          <w:i/>
          <w:spacing w:val="-6"/>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6"/>
          <w:w w:val="105"/>
          <w:sz w:val="10"/>
        </w:rPr>
        <w:t xml:space="preserve"> </w:t>
      </w:r>
      <w:r>
        <w:rPr>
          <w:i/>
          <w:w w:val="105"/>
          <w:sz w:val="10"/>
        </w:rPr>
        <w:t>změna</w:t>
      </w:r>
      <w:proofErr w:type="gramEnd"/>
      <w:r>
        <w:rPr>
          <w:i/>
          <w:spacing w:val="-7"/>
          <w:w w:val="105"/>
          <w:sz w:val="10"/>
        </w:rPr>
        <w:t xml:space="preserve"> </w:t>
      </w:r>
      <w:r>
        <w:rPr>
          <w:i/>
          <w:w w:val="105"/>
          <w:sz w:val="10"/>
        </w:rPr>
        <w:t>rozsahu</w:t>
      </w:r>
      <w:r>
        <w:rPr>
          <w:i/>
          <w:spacing w:val="-8"/>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30FA39C4" w14:textId="77777777" w:rsidR="00C64EBA" w:rsidRDefault="00C64EBA">
      <w:pPr>
        <w:spacing w:line="96" w:lineRule="exact"/>
        <w:rPr>
          <w:i/>
          <w:sz w:val="10"/>
        </w:rPr>
        <w:sectPr w:rsidR="00C64EBA">
          <w:headerReference w:type="default" r:id="rId95"/>
          <w:footerReference w:type="default" r:id="rId96"/>
          <w:pgSz w:w="11910" w:h="16840"/>
          <w:pgMar w:top="540" w:right="566" w:bottom="400" w:left="425" w:header="0" w:footer="213" w:gutter="0"/>
          <w:cols w:space="708"/>
        </w:sectPr>
      </w:pPr>
    </w:p>
    <w:p w14:paraId="0A86F1A4" w14:textId="77777777" w:rsidR="00C64EBA" w:rsidRDefault="00C64EBA">
      <w:pPr>
        <w:pStyle w:val="Zkladntext"/>
        <w:spacing w:before="3"/>
        <w:rPr>
          <w:i/>
          <w:sz w:val="15"/>
        </w:rPr>
      </w:pPr>
    </w:p>
    <w:tbl>
      <w:tblPr>
        <w:tblStyle w:val="TableNormal"/>
        <w:tblW w:w="0" w:type="auto"/>
        <w:tblInd w:w="422" w:type="dxa"/>
        <w:tblLayout w:type="fixed"/>
        <w:tblLook w:val="01E0" w:firstRow="1" w:lastRow="1" w:firstColumn="1" w:lastColumn="1" w:noHBand="0" w:noVBand="0"/>
      </w:tblPr>
      <w:tblGrid>
        <w:gridCol w:w="1131"/>
        <w:gridCol w:w="3943"/>
        <w:gridCol w:w="2102"/>
        <w:gridCol w:w="1202"/>
      </w:tblGrid>
      <w:tr w:rsidR="00C64EBA" w14:paraId="4B035E96" w14:textId="77777777">
        <w:trPr>
          <w:trHeight w:val="166"/>
        </w:trPr>
        <w:tc>
          <w:tcPr>
            <w:tcW w:w="1131" w:type="dxa"/>
          </w:tcPr>
          <w:p w14:paraId="75F0E775" w14:textId="77777777" w:rsidR="00C64EBA" w:rsidRDefault="00934DAC">
            <w:pPr>
              <w:pStyle w:val="TableParagraph"/>
              <w:spacing w:line="146" w:lineRule="exact"/>
              <w:ind w:left="50"/>
              <w:rPr>
                <w:sz w:val="15"/>
              </w:rPr>
            </w:pPr>
            <w:r>
              <w:rPr>
                <w:spacing w:val="-4"/>
                <w:sz w:val="15"/>
              </w:rPr>
              <w:t>KSO:</w:t>
            </w:r>
          </w:p>
        </w:tc>
        <w:tc>
          <w:tcPr>
            <w:tcW w:w="3943" w:type="dxa"/>
          </w:tcPr>
          <w:p w14:paraId="35EC6D43" w14:textId="77777777" w:rsidR="00C64EBA" w:rsidRDefault="00C64EBA">
            <w:pPr>
              <w:pStyle w:val="TableParagraph"/>
              <w:rPr>
                <w:rFonts w:ascii="Times New Roman"/>
                <w:sz w:val="10"/>
              </w:rPr>
            </w:pPr>
          </w:p>
        </w:tc>
        <w:tc>
          <w:tcPr>
            <w:tcW w:w="2102" w:type="dxa"/>
          </w:tcPr>
          <w:p w14:paraId="4A28839F" w14:textId="77777777" w:rsidR="00C64EBA" w:rsidRDefault="00934DAC">
            <w:pPr>
              <w:pStyle w:val="TableParagraph"/>
              <w:spacing w:line="146" w:lineRule="exact"/>
              <w:ind w:left="1313"/>
              <w:rPr>
                <w:sz w:val="15"/>
              </w:rPr>
            </w:pPr>
            <w:r>
              <w:rPr>
                <w:spacing w:val="-2"/>
                <w:sz w:val="15"/>
              </w:rPr>
              <w:t>CC-</w:t>
            </w:r>
            <w:r>
              <w:rPr>
                <w:spacing w:val="-5"/>
                <w:sz w:val="15"/>
              </w:rPr>
              <w:t>CZ:</w:t>
            </w:r>
          </w:p>
        </w:tc>
        <w:tc>
          <w:tcPr>
            <w:tcW w:w="1202" w:type="dxa"/>
          </w:tcPr>
          <w:p w14:paraId="0F4E5444" w14:textId="77777777" w:rsidR="00C64EBA" w:rsidRDefault="00C64EBA">
            <w:pPr>
              <w:pStyle w:val="TableParagraph"/>
              <w:rPr>
                <w:rFonts w:ascii="Times New Roman"/>
                <w:sz w:val="10"/>
              </w:rPr>
            </w:pPr>
          </w:p>
        </w:tc>
      </w:tr>
      <w:tr w:rsidR="00C64EBA" w14:paraId="1A27BB92" w14:textId="77777777">
        <w:trPr>
          <w:trHeight w:val="237"/>
        </w:trPr>
        <w:tc>
          <w:tcPr>
            <w:tcW w:w="1131" w:type="dxa"/>
          </w:tcPr>
          <w:p w14:paraId="5B508EEF" w14:textId="77777777" w:rsidR="00C64EBA" w:rsidRDefault="00934DAC">
            <w:pPr>
              <w:pStyle w:val="TableParagraph"/>
              <w:spacing w:line="166" w:lineRule="exact"/>
              <w:ind w:left="50"/>
              <w:rPr>
                <w:sz w:val="15"/>
              </w:rPr>
            </w:pPr>
            <w:r>
              <w:rPr>
                <w:spacing w:val="-2"/>
                <w:sz w:val="15"/>
              </w:rPr>
              <w:t>Místo:</w:t>
            </w:r>
          </w:p>
        </w:tc>
        <w:tc>
          <w:tcPr>
            <w:tcW w:w="3943" w:type="dxa"/>
          </w:tcPr>
          <w:p w14:paraId="3C885CFD" w14:textId="77777777" w:rsidR="00C64EBA" w:rsidRDefault="00934DAC">
            <w:pPr>
              <w:pStyle w:val="TableParagraph"/>
              <w:spacing w:line="166" w:lineRule="exact"/>
              <w:ind w:left="371"/>
              <w:rPr>
                <w:sz w:val="15"/>
              </w:rPr>
            </w:pPr>
            <w:r>
              <w:rPr>
                <w:sz w:val="15"/>
              </w:rPr>
              <w:t>ř.km</w:t>
            </w:r>
            <w:r>
              <w:rPr>
                <w:spacing w:val="2"/>
                <w:sz w:val="15"/>
              </w:rPr>
              <w:t xml:space="preserve"> </w:t>
            </w:r>
            <w:r>
              <w:rPr>
                <w:sz w:val="15"/>
              </w:rPr>
              <w:t>916,29</w:t>
            </w:r>
            <w:r>
              <w:rPr>
                <w:spacing w:val="1"/>
                <w:sz w:val="15"/>
              </w:rPr>
              <w:t xml:space="preserve"> </w:t>
            </w:r>
            <w:r>
              <w:rPr>
                <w:sz w:val="15"/>
              </w:rPr>
              <w:t>-</w:t>
            </w:r>
            <w:r>
              <w:rPr>
                <w:spacing w:val="1"/>
                <w:sz w:val="15"/>
              </w:rPr>
              <w:t xml:space="preserve"> </w:t>
            </w:r>
            <w:r>
              <w:rPr>
                <w:sz w:val="15"/>
              </w:rPr>
              <w:t>916,38</w:t>
            </w:r>
            <w:r>
              <w:rPr>
                <w:spacing w:val="1"/>
                <w:sz w:val="15"/>
              </w:rPr>
              <w:t xml:space="preserve"> </w:t>
            </w:r>
            <w:r>
              <w:rPr>
                <w:sz w:val="15"/>
              </w:rPr>
              <w:t>(dolní</w:t>
            </w:r>
            <w:r>
              <w:rPr>
                <w:spacing w:val="2"/>
                <w:sz w:val="15"/>
              </w:rPr>
              <w:t xml:space="preserve"> </w:t>
            </w:r>
            <w:r>
              <w:rPr>
                <w:spacing w:val="-2"/>
                <w:sz w:val="15"/>
              </w:rPr>
              <w:t>rejda)</w:t>
            </w:r>
          </w:p>
        </w:tc>
        <w:tc>
          <w:tcPr>
            <w:tcW w:w="2102" w:type="dxa"/>
          </w:tcPr>
          <w:p w14:paraId="56641A8B" w14:textId="77777777" w:rsidR="00C64EBA" w:rsidRDefault="00934DAC">
            <w:pPr>
              <w:pStyle w:val="TableParagraph"/>
              <w:spacing w:line="166" w:lineRule="exact"/>
              <w:ind w:left="1313"/>
              <w:rPr>
                <w:sz w:val="15"/>
              </w:rPr>
            </w:pPr>
            <w:r>
              <w:rPr>
                <w:spacing w:val="-2"/>
                <w:sz w:val="15"/>
              </w:rPr>
              <w:t>Datum:</w:t>
            </w:r>
          </w:p>
        </w:tc>
        <w:tc>
          <w:tcPr>
            <w:tcW w:w="1202" w:type="dxa"/>
          </w:tcPr>
          <w:p w14:paraId="595B2F05" w14:textId="77777777" w:rsidR="00C64EBA" w:rsidRDefault="00934DAC">
            <w:pPr>
              <w:pStyle w:val="TableParagraph"/>
              <w:spacing w:line="166" w:lineRule="exact"/>
              <w:ind w:left="279"/>
              <w:rPr>
                <w:sz w:val="15"/>
              </w:rPr>
            </w:pPr>
            <w:r>
              <w:rPr>
                <w:spacing w:val="-2"/>
                <w:sz w:val="15"/>
              </w:rPr>
              <w:t>01.10.2025</w:t>
            </w:r>
          </w:p>
        </w:tc>
      </w:tr>
      <w:tr w:rsidR="00C64EBA" w14:paraId="024DBAE0" w14:textId="77777777">
        <w:trPr>
          <w:trHeight w:val="240"/>
        </w:trPr>
        <w:tc>
          <w:tcPr>
            <w:tcW w:w="1131" w:type="dxa"/>
          </w:tcPr>
          <w:p w14:paraId="015380F9" w14:textId="77777777" w:rsidR="00C64EBA" w:rsidRDefault="00934DAC">
            <w:pPr>
              <w:pStyle w:val="TableParagraph"/>
              <w:spacing w:before="67" w:line="153" w:lineRule="exact"/>
              <w:ind w:left="50"/>
              <w:rPr>
                <w:sz w:val="15"/>
              </w:rPr>
            </w:pPr>
            <w:r>
              <w:rPr>
                <w:spacing w:val="-2"/>
                <w:sz w:val="15"/>
              </w:rPr>
              <w:t>Zadavatel:</w:t>
            </w:r>
          </w:p>
        </w:tc>
        <w:tc>
          <w:tcPr>
            <w:tcW w:w="3943" w:type="dxa"/>
          </w:tcPr>
          <w:p w14:paraId="7B877505" w14:textId="77777777" w:rsidR="00C64EBA" w:rsidRDefault="00C64EBA">
            <w:pPr>
              <w:pStyle w:val="TableParagraph"/>
              <w:rPr>
                <w:rFonts w:ascii="Times New Roman"/>
                <w:sz w:val="14"/>
              </w:rPr>
            </w:pPr>
          </w:p>
        </w:tc>
        <w:tc>
          <w:tcPr>
            <w:tcW w:w="2102" w:type="dxa"/>
          </w:tcPr>
          <w:p w14:paraId="16A1333C" w14:textId="77777777" w:rsidR="00C64EBA" w:rsidRDefault="00934DAC">
            <w:pPr>
              <w:pStyle w:val="TableParagraph"/>
              <w:spacing w:before="67" w:line="153" w:lineRule="exact"/>
              <w:ind w:left="1313"/>
              <w:rPr>
                <w:sz w:val="15"/>
              </w:rPr>
            </w:pPr>
            <w:r>
              <w:rPr>
                <w:spacing w:val="-5"/>
                <w:sz w:val="15"/>
              </w:rPr>
              <w:t>IČ:</w:t>
            </w:r>
          </w:p>
        </w:tc>
        <w:tc>
          <w:tcPr>
            <w:tcW w:w="1202" w:type="dxa"/>
          </w:tcPr>
          <w:p w14:paraId="413751E6" w14:textId="77777777" w:rsidR="00C64EBA" w:rsidRDefault="00934DAC">
            <w:pPr>
              <w:pStyle w:val="TableParagraph"/>
              <w:spacing w:before="67" w:line="153" w:lineRule="exact"/>
              <w:ind w:left="279"/>
              <w:rPr>
                <w:sz w:val="15"/>
              </w:rPr>
            </w:pPr>
            <w:r>
              <w:rPr>
                <w:spacing w:val="-2"/>
                <w:sz w:val="15"/>
              </w:rPr>
              <w:t>67981801</w:t>
            </w:r>
          </w:p>
        </w:tc>
      </w:tr>
      <w:tr w:rsidR="00C64EBA" w14:paraId="0C752FFC" w14:textId="77777777">
        <w:trPr>
          <w:trHeight w:val="272"/>
        </w:trPr>
        <w:tc>
          <w:tcPr>
            <w:tcW w:w="5074" w:type="dxa"/>
            <w:gridSpan w:val="2"/>
          </w:tcPr>
          <w:p w14:paraId="7B06E070" w14:textId="77777777" w:rsidR="00C64EBA" w:rsidRDefault="00934DAC">
            <w:pPr>
              <w:pStyle w:val="TableParagraph"/>
              <w:spacing w:before="33"/>
              <w:ind w:left="342"/>
              <w:rPr>
                <w:sz w:val="15"/>
              </w:rPr>
            </w:pPr>
            <w:r>
              <w:rPr>
                <w:sz w:val="15"/>
              </w:rPr>
              <w:t xml:space="preserve">Česká </w:t>
            </w:r>
            <w:proofErr w:type="gramStart"/>
            <w:r>
              <w:rPr>
                <w:sz w:val="15"/>
              </w:rPr>
              <w:t>republika</w:t>
            </w:r>
            <w:r>
              <w:rPr>
                <w:spacing w:val="2"/>
                <w:sz w:val="15"/>
              </w:rPr>
              <w:t xml:space="preserve"> </w:t>
            </w:r>
            <w:r>
              <w:rPr>
                <w:sz w:val="15"/>
              </w:rPr>
              <w:t>-</w:t>
            </w:r>
            <w:r>
              <w:rPr>
                <w:spacing w:val="2"/>
                <w:sz w:val="15"/>
              </w:rPr>
              <w:t xml:space="preserve"> </w:t>
            </w:r>
            <w:r>
              <w:rPr>
                <w:sz w:val="15"/>
              </w:rPr>
              <w:t>Ředitelství</w:t>
            </w:r>
            <w:proofErr w:type="gramEnd"/>
            <w:r>
              <w:rPr>
                <w:spacing w:val="3"/>
                <w:sz w:val="15"/>
              </w:rPr>
              <w:t xml:space="preserve"> </w:t>
            </w:r>
            <w:r>
              <w:rPr>
                <w:sz w:val="15"/>
              </w:rPr>
              <w:t>vodních</w:t>
            </w:r>
            <w:r>
              <w:rPr>
                <w:spacing w:val="3"/>
                <w:sz w:val="15"/>
              </w:rPr>
              <w:t xml:space="preserve"> </w:t>
            </w:r>
            <w:r>
              <w:rPr>
                <w:spacing w:val="-4"/>
                <w:sz w:val="15"/>
              </w:rPr>
              <w:t>cest</w:t>
            </w:r>
          </w:p>
        </w:tc>
        <w:tc>
          <w:tcPr>
            <w:tcW w:w="2102" w:type="dxa"/>
          </w:tcPr>
          <w:p w14:paraId="51DD2A51" w14:textId="77777777" w:rsidR="00C64EBA" w:rsidRDefault="00934DAC">
            <w:pPr>
              <w:pStyle w:val="TableParagraph"/>
              <w:spacing w:before="33"/>
              <w:ind w:left="1313"/>
              <w:rPr>
                <w:sz w:val="15"/>
              </w:rPr>
            </w:pPr>
            <w:r>
              <w:rPr>
                <w:spacing w:val="-4"/>
                <w:sz w:val="15"/>
              </w:rPr>
              <w:t>DIČ:</w:t>
            </w:r>
          </w:p>
        </w:tc>
        <w:tc>
          <w:tcPr>
            <w:tcW w:w="1202" w:type="dxa"/>
          </w:tcPr>
          <w:p w14:paraId="2CAD391F" w14:textId="77777777" w:rsidR="00C64EBA" w:rsidRDefault="00934DAC">
            <w:pPr>
              <w:pStyle w:val="TableParagraph"/>
              <w:spacing w:before="33"/>
              <w:ind w:left="279"/>
              <w:rPr>
                <w:sz w:val="15"/>
              </w:rPr>
            </w:pPr>
            <w:r>
              <w:rPr>
                <w:spacing w:val="-2"/>
                <w:sz w:val="15"/>
              </w:rPr>
              <w:t>CZ67981801</w:t>
            </w:r>
          </w:p>
        </w:tc>
      </w:tr>
      <w:tr w:rsidR="00C64EBA" w14:paraId="07AC08A2" w14:textId="77777777">
        <w:trPr>
          <w:trHeight w:val="248"/>
        </w:trPr>
        <w:tc>
          <w:tcPr>
            <w:tcW w:w="5074" w:type="dxa"/>
            <w:gridSpan w:val="2"/>
          </w:tcPr>
          <w:p w14:paraId="06BE823C" w14:textId="77777777" w:rsidR="00C64EBA" w:rsidRDefault="00934DAC">
            <w:pPr>
              <w:pStyle w:val="TableParagraph"/>
              <w:spacing w:before="62" w:line="167" w:lineRule="exact"/>
              <w:ind w:left="50"/>
              <w:rPr>
                <w:sz w:val="15"/>
              </w:rPr>
            </w:pPr>
            <w:r>
              <w:rPr>
                <w:spacing w:val="-2"/>
                <w:sz w:val="15"/>
              </w:rPr>
              <w:t>Účastník:</w:t>
            </w:r>
          </w:p>
        </w:tc>
        <w:tc>
          <w:tcPr>
            <w:tcW w:w="2102" w:type="dxa"/>
          </w:tcPr>
          <w:p w14:paraId="5596E74D" w14:textId="77777777" w:rsidR="00C64EBA" w:rsidRDefault="00934DAC">
            <w:pPr>
              <w:pStyle w:val="TableParagraph"/>
              <w:spacing w:before="62" w:line="167" w:lineRule="exact"/>
              <w:ind w:left="1313"/>
              <w:rPr>
                <w:sz w:val="15"/>
              </w:rPr>
            </w:pPr>
            <w:r>
              <w:rPr>
                <w:spacing w:val="-5"/>
                <w:sz w:val="15"/>
              </w:rPr>
              <w:t>IČ:</w:t>
            </w:r>
          </w:p>
        </w:tc>
        <w:tc>
          <w:tcPr>
            <w:tcW w:w="1202" w:type="dxa"/>
          </w:tcPr>
          <w:p w14:paraId="193454F5" w14:textId="77777777" w:rsidR="00C64EBA" w:rsidRDefault="00934DAC">
            <w:pPr>
              <w:pStyle w:val="TableParagraph"/>
              <w:spacing w:before="62" w:line="167" w:lineRule="exact"/>
              <w:ind w:left="279"/>
              <w:rPr>
                <w:sz w:val="15"/>
              </w:rPr>
            </w:pPr>
            <w:r>
              <w:rPr>
                <w:spacing w:val="-2"/>
                <w:sz w:val="15"/>
              </w:rPr>
              <w:t>01706446</w:t>
            </w:r>
          </w:p>
        </w:tc>
      </w:tr>
      <w:tr w:rsidR="00C64EBA" w14:paraId="2ED0D9B7" w14:textId="77777777">
        <w:trPr>
          <w:trHeight w:val="258"/>
        </w:trPr>
        <w:tc>
          <w:tcPr>
            <w:tcW w:w="5074" w:type="dxa"/>
            <w:gridSpan w:val="2"/>
          </w:tcPr>
          <w:p w14:paraId="6DD3E938" w14:textId="77777777" w:rsidR="00C64EBA" w:rsidRDefault="00934DAC">
            <w:pPr>
              <w:pStyle w:val="TableParagraph"/>
              <w:spacing w:before="10"/>
              <w:ind w:left="342"/>
              <w:rPr>
                <w:sz w:val="15"/>
              </w:rPr>
            </w:pPr>
            <w:r>
              <w:rPr>
                <w:sz w:val="15"/>
              </w:rPr>
              <w:t>„Ochranná stání</w:t>
            </w:r>
            <w:r>
              <w:rPr>
                <w:spacing w:val="2"/>
                <w:sz w:val="15"/>
              </w:rPr>
              <w:t xml:space="preserve"> </w:t>
            </w:r>
            <w:proofErr w:type="spellStart"/>
            <w:r>
              <w:rPr>
                <w:sz w:val="15"/>
              </w:rPr>
              <w:t>Klavary</w:t>
            </w:r>
            <w:proofErr w:type="spellEnd"/>
            <w:r>
              <w:rPr>
                <w:sz w:val="15"/>
              </w:rPr>
              <w:t>,</w:t>
            </w:r>
            <w:r>
              <w:rPr>
                <w:spacing w:val="2"/>
                <w:sz w:val="15"/>
              </w:rPr>
              <w:t xml:space="preserve"> </w:t>
            </w:r>
            <w:r>
              <w:rPr>
                <w:spacing w:val="-2"/>
                <w:sz w:val="15"/>
              </w:rPr>
              <w:t>Pardubice“</w:t>
            </w:r>
          </w:p>
        </w:tc>
        <w:tc>
          <w:tcPr>
            <w:tcW w:w="2102" w:type="dxa"/>
          </w:tcPr>
          <w:p w14:paraId="75A6F649" w14:textId="77777777" w:rsidR="00C64EBA" w:rsidRDefault="00934DAC">
            <w:pPr>
              <w:pStyle w:val="TableParagraph"/>
              <w:spacing w:before="19"/>
              <w:ind w:left="1313"/>
              <w:rPr>
                <w:sz w:val="15"/>
              </w:rPr>
            </w:pPr>
            <w:r>
              <w:rPr>
                <w:spacing w:val="-4"/>
                <w:sz w:val="15"/>
              </w:rPr>
              <w:t>DIČ:</w:t>
            </w:r>
          </w:p>
        </w:tc>
        <w:tc>
          <w:tcPr>
            <w:tcW w:w="1202" w:type="dxa"/>
          </w:tcPr>
          <w:p w14:paraId="214352EC" w14:textId="77777777" w:rsidR="00C64EBA" w:rsidRDefault="00934DAC">
            <w:pPr>
              <w:pStyle w:val="TableParagraph"/>
              <w:spacing w:before="19"/>
              <w:ind w:left="279"/>
              <w:rPr>
                <w:sz w:val="15"/>
              </w:rPr>
            </w:pPr>
            <w:r>
              <w:rPr>
                <w:spacing w:val="-2"/>
                <w:sz w:val="15"/>
              </w:rPr>
              <w:t>CZ01706446</w:t>
            </w:r>
          </w:p>
        </w:tc>
      </w:tr>
      <w:tr w:rsidR="00C64EBA" w14:paraId="6E392C67" w14:textId="77777777">
        <w:trPr>
          <w:trHeight w:val="253"/>
        </w:trPr>
        <w:tc>
          <w:tcPr>
            <w:tcW w:w="5074" w:type="dxa"/>
            <w:gridSpan w:val="2"/>
          </w:tcPr>
          <w:p w14:paraId="1D3CFAE1" w14:textId="77777777" w:rsidR="00C64EBA" w:rsidRDefault="00934DAC">
            <w:pPr>
              <w:pStyle w:val="TableParagraph"/>
              <w:spacing w:before="61" w:line="171" w:lineRule="exact"/>
              <w:ind w:left="50"/>
              <w:rPr>
                <w:sz w:val="15"/>
              </w:rPr>
            </w:pPr>
            <w:r>
              <w:rPr>
                <w:spacing w:val="-2"/>
                <w:sz w:val="15"/>
              </w:rPr>
              <w:t>Projektant:</w:t>
            </w:r>
          </w:p>
        </w:tc>
        <w:tc>
          <w:tcPr>
            <w:tcW w:w="2102" w:type="dxa"/>
          </w:tcPr>
          <w:p w14:paraId="47714275" w14:textId="77777777" w:rsidR="00C64EBA" w:rsidRDefault="00934DAC">
            <w:pPr>
              <w:pStyle w:val="TableParagraph"/>
              <w:spacing w:before="61" w:line="171" w:lineRule="exact"/>
              <w:ind w:left="1313"/>
              <w:rPr>
                <w:sz w:val="15"/>
              </w:rPr>
            </w:pPr>
            <w:r>
              <w:rPr>
                <w:spacing w:val="-5"/>
                <w:sz w:val="15"/>
              </w:rPr>
              <w:t>IČ:</w:t>
            </w:r>
          </w:p>
        </w:tc>
        <w:tc>
          <w:tcPr>
            <w:tcW w:w="1202" w:type="dxa"/>
          </w:tcPr>
          <w:p w14:paraId="5F0F6F99" w14:textId="77777777" w:rsidR="00C64EBA" w:rsidRDefault="00934DAC">
            <w:pPr>
              <w:pStyle w:val="TableParagraph"/>
              <w:spacing w:before="61" w:line="171" w:lineRule="exact"/>
              <w:ind w:left="279"/>
              <w:rPr>
                <w:sz w:val="15"/>
              </w:rPr>
            </w:pPr>
            <w:r>
              <w:rPr>
                <w:spacing w:val="-2"/>
                <w:sz w:val="15"/>
              </w:rPr>
              <w:t>25023829</w:t>
            </w:r>
          </w:p>
        </w:tc>
      </w:tr>
      <w:tr w:rsidR="00C64EBA" w14:paraId="4D6B1136" w14:textId="77777777">
        <w:trPr>
          <w:trHeight w:val="253"/>
        </w:trPr>
        <w:tc>
          <w:tcPr>
            <w:tcW w:w="5074" w:type="dxa"/>
            <w:gridSpan w:val="2"/>
          </w:tcPr>
          <w:p w14:paraId="226953DF" w14:textId="77777777" w:rsidR="00C64EBA" w:rsidRDefault="00934DAC">
            <w:pPr>
              <w:pStyle w:val="TableParagraph"/>
              <w:spacing w:before="15"/>
              <w:ind w:left="342"/>
              <w:rPr>
                <w:sz w:val="15"/>
              </w:rPr>
            </w:pPr>
            <w:r>
              <w:rPr>
                <w:sz w:val="15"/>
              </w:rPr>
              <w:t>PROVOD</w:t>
            </w:r>
            <w:r>
              <w:rPr>
                <w:spacing w:val="-2"/>
                <w:sz w:val="15"/>
              </w:rPr>
              <w:t xml:space="preserve"> </w:t>
            </w:r>
            <w:r>
              <w:rPr>
                <w:sz w:val="15"/>
              </w:rPr>
              <w:t>inženýrská</w:t>
            </w:r>
            <w:r>
              <w:rPr>
                <w:spacing w:val="-1"/>
                <w:sz w:val="15"/>
              </w:rPr>
              <w:t xml:space="preserve"> </w:t>
            </w:r>
            <w:r>
              <w:rPr>
                <w:sz w:val="15"/>
              </w:rPr>
              <w:t xml:space="preserve">společnost, </w:t>
            </w:r>
            <w:r>
              <w:rPr>
                <w:spacing w:val="-2"/>
                <w:sz w:val="15"/>
              </w:rPr>
              <w:t>s.r.o.</w:t>
            </w:r>
          </w:p>
        </w:tc>
        <w:tc>
          <w:tcPr>
            <w:tcW w:w="2102" w:type="dxa"/>
          </w:tcPr>
          <w:p w14:paraId="3DC34D95" w14:textId="77777777" w:rsidR="00C64EBA" w:rsidRDefault="00934DAC">
            <w:pPr>
              <w:pStyle w:val="TableParagraph"/>
              <w:spacing w:before="15"/>
              <w:ind w:left="1313"/>
              <w:rPr>
                <w:sz w:val="15"/>
              </w:rPr>
            </w:pPr>
            <w:r>
              <w:rPr>
                <w:spacing w:val="-4"/>
                <w:sz w:val="15"/>
              </w:rPr>
              <w:t>DIČ:</w:t>
            </w:r>
          </w:p>
        </w:tc>
        <w:tc>
          <w:tcPr>
            <w:tcW w:w="1202" w:type="dxa"/>
          </w:tcPr>
          <w:p w14:paraId="0884101E" w14:textId="77777777" w:rsidR="00C64EBA" w:rsidRDefault="00934DAC">
            <w:pPr>
              <w:pStyle w:val="TableParagraph"/>
              <w:spacing w:before="15"/>
              <w:ind w:left="279"/>
              <w:rPr>
                <w:sz w:val="15"/>
              </w:rPr>
            </w:pPr>
            <w:r>
              <w:rPr>
                <w:spacing w:val="-2"/>
                <w:sz w:val="15"/>
              </w:rPr>
              <w:t>CZ25023829</w:t>
            </w:r>
          </w:p>
        </w:tc>
      </w:tr>
      <w:tr w:rsidR="00C64EBA" w14:paraId="7F0C7221" w14:textId="77777777">
        <w:trPr>
          <w:trHeight w:val="253"/>
        </w:trPr>
        <w:tc>
          <w:tcPr>
            <w:tcW w:w="5074" w:type="dxa"/>
            <w:gridSpan w:val="2"/>
          </w:tcPr>
          <w:p w14:paraId="1F8014F1" w14:textId="77777777" w:rsidR="00C64EBA" w:rsidRDefault="00934DAC">
            <w:pPr>
              <w:pStyle w:val="TableParagraph"/>
              <w:spacing w:before="61" w:line="171" w:lineRule="exact"/>
              <w:ind w:left="50"/>
              <w:rPr>
                <w:sz w:val="15"/>
              </w:rPr>
            </w:pPr>
            <w:r>
              <w:rPr>
                <w:spacing w:val="-2"/>
                <w:sz w:val="15"/>
              </w:rPr>
              <w:t>Zpracovatel:</w:t>
            </w:r>
          </w:p>
        </w:tc>
        <w:tc>
          <w:tcPr>
            <w:tcW w:w="2102" w:type="dxa"/>
          </w:tcPr>
          <w:p w14:paraId="0FB0309A" w14:textId="77777777" w:rsidR="00C64EBA" w:rsidRDefault="00934DAC">
            <w:pPr>
              <w:pStyle w:val="TableParagraph"/>
              <w:spacing w:before="61" w:line="171" w:lineRule="exact"/>
              <w:ind w:left="1313"/>
              <w:rPr>
                <w:sz w:val="15"/>
              </w:rPr>
            </w:pPr>
            <w:r>
              <w:rPr>
                <w:spacing w:val="-5"/>
                <w:sz w:val="15"/>
              </w:rPr>
              <w:t>IČ:</w:t>
            </w:r>
          </w:p>
        </w:tc>
        <w:tc>
          <w:tcPr>
            <w:tcW w:w="1202" w:type="dxa"/>
          </w:tcPr>
          <w:p w14:paraId="75454F9F" w14:textId="77777777" w:rsidR="00C64EBA" w:rsidRDefault="00934DAC">
            <w:pPr>
              <w:pStyle w:val="TableParagraph"/>
              <w:spacing w:before="61" w:line="171" w:lineRule="exact"/>
              <w:ind w:left="279"/>
              <w:rPr>
                <w:sz w:val="15"/>
              </w:rPr>
            </w:pPr>
            <w:r>
              <w:rPr>
                <w:spacing w:val="-2"/>
                <w:sz w:val="15"/>
              </w:rPr>
              <w:t>25023829</w:t>
            </w:r>
          </w:p>
        </w:tc>
      </w:tr>
      <w:tr w:rsidR="00C64EBA" w14:paraId="2524B8DD" w14:textId="77777777">
        <w:trPr>
          <w:trHeight w:val="187"/>
        </w:trPr>
        <w:tc>
          <w:tcPr>
            <w:tcW w:w="5074" w:type="dxa"/>
            <w:gridSpan w:val="2"/>
          </w:tcPr>
          <w:p w14:paraId="1B83676F" w14:textId="77777777" w:rsidR="00C64EBA" w:rsidRDefault="00934DAC">
            <w:pPr>
              <w:pStyle w:val="TableParagraph"/>
              <w:spacing w:before="15" w:line="153" w:lineRule="exact"/>
              <w:ind w:left="342"/>
              <w:rPr>
                <w:sz w:val="15"/>
              </w:rPr>
            </w:pPr>
            <w:r>
              <w:rPr>
                <w:sz w:val="15"/>
              </w:rPr>
              <w:t>PROVOD</w:t>
            </w:r>
            <w:r>
              <w:rPr>
                <w:spacing w:val="-2"/>
                <w:sz w:val="15"/>
              </w:rPr>
              <w:t xml:space="preserve"> </w:t>
            </w:r>
            <w:r>
              <w:rPr>
                <w:sz w:val="15"/>
              </w:rPr>
              <w:t>inženýrská</w:t>
            </w:r>
            <w:r>
              <w:rPr>
                <w:spacing w:val="-1"/>
                <w:sz w:val="15"/>
              </w:rPr>
              <w:t xml:space="preserve"> </w:t>
            </w:r>
            <w:r>
              <w:rPr>
                <w:sz w:val="15"/>
              </w:rPr>
              <w:t xml:space="preserve">společnost, </w:t>
            </w:r>
            <w:r>
              <w:rPr>
                <w:spacing w:val="-2"/>
                <w:sz w:val="15"/>
              </w:rPr>
              <w:t>s.r.o.</w:t>
            </w:r>
          </w:p>
        </w:tc>
        <w:tc>
          <w:tcPr>
            <w:tcW w:w="2102" w:type="dxa"/>
          </w:tcPr>
          <w:p w14:paraId="1B23C227" w14:textId="77777777" w:rsidR="00C64EBA" w:rsidRDefault="00934DAC">
            <w:pPr>
              <w:pStyle w:val="TableParagraph"/>
              <w:spacing w:before="15" w:line="153" w:lineRule="exact"/>
              <w:ind w:left="1313"/>
              <w:rPr>
                <w:sz w:val="15"/>
              </w:rPr>
            </w:pPr>
            <w:r>
              <w:rPr>
                <w:spacing w:val="-4"/>
                <w:sz w:val="15"/>
              </w:rPr>
              <w:t>DIČ:</w:t>
            </w:r>
          </w:p>
        </w:tc>
        <w:tc>
          <w:tcPr>
            <w:tcW w:w="1202" w:type="dxa"/>
          </w:tcPr>
          <w:p w14:paraId="45DC07D1" w14:textId="77777777" w:rsidR="00C64EBA" w:rsidRDefault="00934DAC">
            <w:pPr>
              <w:pStyle w:val="TableParagraph"/>
              <w:spacing w:before="15" w:line="153" w:lineRule="exact"/>
              <w:ind w:left="279"/>
              <w:rPr>
                <w:sz w:val="15"/>
              </w:rPr>
            </w:pPr>
            <w:r>
              <w:rPr>
                <w:spacing w:val="-2"/>
                <w:sz w:val="15"/>
              </w:rPr>
              <w:t>CZ25023829</w:t>
            </w:r>
          </w:p>
        </w:tc>
      </w:tr>
    </w:tbl>
    <w:p w14:paraId="0CD4CB42" w14:textId="77777777" w:rsidR="00C64EBA" w:rsidRDefault="00934DAC">
      <w:pPr>
        <w:spacing w:before="130"/>
        <w:ind w:left="465"/>
        <w:rPr>
          <w:sz w:val="15"/>
        </w:rPr>
      </w:pPr>
      <w:r>
        <w:rPr>
          <w:spacing w:val="-2"/>
          <w:sz w:val="15"/>
        </w:rPr>
        <w:t>Poznámka:</w:t>
      </w:r>
    </w:p>
    <w:p w14:paraId="5A8655B4" w14:textId="77777777" w:rsidR="00C64EBA" w:rsidRDefault="00934DAC">
      <w:pPr>
        <w:spacing w:before="17" w:line="261" w:lineRule="auto"/>
        <w:ind w:left="758" w:right="4218"/>
        <w:rPr>
          <w:sz w:val="15"/>
        </w:rPr>
      </w:pPr>
      <w:r>
        <w:rPr>
          <w:sz w:val="15"/>
        </w:rPr>
        <w:t>Soupis prací je sestaven s využitím Cenové soustavy ÚRS. Položky, které pochází z</w:t>
      </w:r>
      <w:r>
        <w:rPr>
          <w:spacing w:val="-1"/>
          <w:sz w:val="15"/>
        </w:rPr>
        <w:t xml:space="preserve"> </w:t>
      </w:r>
      <w:r>
        <w:rPr>
          <w:sz w:val="15"/>
        </w:rPr>
        <w:t>této cenové soustavy, jsou ve sloupci 'Cenová soustava' označeny popisem 'CS ÚRS' a</w:t>
      </w:r>
      <w:r>
        <w:rPr>
          <w:spacing w:val="40"/>
          <w:sz w:val="15"/>
        </w:rPr>
        <w:t xml:space="preserve"> </w:t>
      </w:r>
      <w:r>
        <w:rPr>
          <w:sz w:val="15"/>
        </w:rPr>
        <w:t>úrovní příslušného kalendářního pololetí. Veškeré další informace vymezující popis a podmínky použití těchto položek z Cenové soustavy, které nejsou uvedeny přímo v soupisu prací, jsou neomezeně dálkově k dispozici na webu podminky.urs.cz.</w:t>
      </w:r>
    </w:p>
    <w:p w14:paraId="6E92B31A" w14:textId="77777777" w:rsidR="00C64EBA" w:rsidRDefault="00C64EBA">
      <w:pPr>
        <w:pStyle w:val="Zkladntext"/>
        <w:spacing w:before="4"/>
        <w:rPr>
          <w:sz w:val="10"/>
        </w:rPr>
      </w:pPr>
    </w:p>
    <w:tbl>
      <w:tblPr>
        <w:tblStyle w:val="TableNormal"/>
        <w:tblW w:w="0" w:type="auto"/>
        <w:tblInd w:w="443" w:type="dxa"/>
        <w:tblLayout w:type="fixed"/>
        <w:tblLook w:val="01E0" w:firstRow="1" w:lastRow="1" w:firstColumn="1" w:lastColumn="1" w:noHBand="0" w:noVBand="0"/>
      </w:tblPr>
      <w:tblGrid>
        <w:gridCol w:w="2543"/>
        <w:gridCol w:w="2511"/>
        <w:gridCol w:w="467"/>
        <w:gridCol w:w="793"/>
        <w:gridCol w:w="1281"/>
        <w:gridCol w:w="1319"/>
      </w:tblGrid>
      <w:tr w:rsidR="00C64EBA" w14:paraId="1B862EB8" w14:textId="77777777">
        <w:trPr>
          <w:trHeight w:val="439"/>
        </w:trPr>
        <w:tc>
          <w:tcPr>
            <w:tcW w:w="2543" w:type="dxa"/>
            <w:tcBorders>
              <w:top w:val="single" w:sz="2" w:space="0" w:color="000000"/>
              <w:bottom w:val="single" w:sz="2" w:space="0" w:color="000000"/>
            </w:tcBorders>
          </w:tcPr>
          <w:p w14:paraId="0CEDEF0C" w14:textId="77777777" w:rsidR="00C64EBA" w:rsidRDefault="00C64EBA">
            <w:pPr>
              <w:pStyle w:val="TableParagraph"/>
              <w:spacing w:before="7"/>
              <w:rPr>
                <w:sz w:val="15"/>
              </w:rPr>
            </w:pPr>
          </w:p>
          <w:p w14:paraId="1EF869EA" w14:textId="77777777" w:rsidR="00C64EBA" w:rsidRDefault="00934DAC">
            <w:pPr>
              <w:pStyle w:val="TableParagraph"/>
              <w:ind w:left="31"/>
              <w:rPr>
                <w:b/>
                <w:sz w:val="15"/>
              </w:rPr>
            </w:pPr>
            <w:r>
              <w:rPr>
                <w:b/>
                <w:sz w:val="15"/>
              </w:rPr>
              <w:t>Cena</w:t>
            </w:r>
            <w:r>
              <w:rPr>
                <w:b/>
                <w:spacing w:val="-2"/>
                <w:sz w:val="15"/>
              </w:rPr>
              <w:t xml:space="preserve"> </w:t>
            </w:r>
            <w:r>
              <w:rPr>
                <w:b/>
                <w:sz w:val="15"/>
              </w:rPr>
              <w:t>bez</w:t>
            </w:r>
            <w:r>
              <w:rPr>
                <w:b/>
                <w:spacing w:val="-1"/>
                <w:sz w:val="15"/>
              </w:rPr>
              <w:t xml:space="preserve"> </w:t>
            </w:r>
            <w:r>
              <w:rPr>
                <w:b/>
                <w:spacing w:val="-5"/>
                <w:sz w:val="15"/>
              </w:rPr>
              <w:t>DPH</w:t>
            </w:r>
          </w:p>
        </w:tc>
        <w:tc>
          <w:tcPr>
            <w:tcW w:w="2511" w:type="dxa"/>
            <w:tcBorders>
              <w:top w:val="single" w:sz="2" w:space="0" w:color="000000"/>
              <w:bottom w:val="single" w:sz="2" w:space="0" w:color="000000"/>
            </w:tcBorders>
          </w:tcPr>
          <w:p w14:paraId="3B040595" w14:textId="77777777" w:rsidR="00C64EBA" w:rsidRDefault="00C64EBA">
            <w:pPr>
              <w:pStyle w:val="TableParagraph"/>
              <w:rPr>
                <w:rFonts w:ascii="Times New Roman"/>
                <w:sz w:val="14"/>
              </w:rPr>
            </w:pPr>
          </w:p>
        </w:tc>
        <w:tc>
          <w:tcPr>
            <w:tcW w:w="467" w:type="dxa"/>
            <w:tcBorders>
              <w:top w:val="single" w:sz="2" w:space="0" w:color="000000"/>
              <w:bottom w:val="single" w:sz="2" w:space="0" w:color="000000"/>
            </w:tcBorders>
          </w:tcPr>
          <w:p w14:paraId="2456FB39" w14:textId="77777777" w:rsidR="00C64EBA" w:rsidRDefault="00C64EBA">
            <w:pPr>
              <w:pStyle w:val="TableParagraph"/>
              <w:rPr>
                <w:rFonts w:ascii="Times New Roman"/>
                <w:sz w:val="14"/>
              </w:rPr>
            </w:pPr>
          </w:p>
        </w:tc>
        <w:tc>
          <w:tcPr>
            <w:tcW w:w="793" w:type="dxa"/>
            <w:tcBorders>
              <w:top w:val="single" w:sz="2" w:space="0" w:color="000000"/>
              <w:bottom w:val="single" w:sz="2" w:space="0" w:color="000000"/>
            </w:tcBorders>
          </w:tcPr>
          <w:p w14:paraId="37F0883C" w14:textId="77777777" w:rsidR="00C64EBA" w:rsidRDefault="00C64EBA">
            <w:pPr>
              <w:pStyle w:val="TableParagraph"/>
              <w:rPr>
                <w:rFonts w:ascii="Times New Roman"/>
                <w:sz w:val="14"/>
              </w:rPr>
            </w:pPr>
          </w:p>
        </w:tc>
        <w:tc>
          <w:tcPr>
            <w:tcW w:w="1281" w:type="dxa"/>
            <w:tcBorders>
              <w:top w:val="single" w:sz="2" w:space="0" w:color="000000"/>
              <w:bottom w:val="single" w:sz="2" w:space="0" w:color="000000"/>
            </w:tcBorders>
          </w:tcPr>
          <w:p w14:paraId="21A72710" w14:textId="77777777" w:rsidR="00C64EBA" w:rsidRDefault="00C64EBA">
            <w:pPr>
              <w:pStyle w:val="TableParagraph"/>
              <w:rPr>
                <w:rFonts w:ascii="Times New Roman"/>
                <w:sz w:val="14"/>
              </w:rPr>
            </w:pPr>
          </w:p>
        </w:tc>
        <w:tc>
          <w:tcPr>
            <w:tcW w:w="1319" w:type="dxa"/>
            <w:tcBorders>
              <w:top w:val="single" w:sz="2" w:space="0" w:color="000000"/>
              <w:bottom w:val="single" w:sz="2" w:space="0" w:color="000000"/>
            </w:tcBorders>
          </w:tcPr>
          <w:p w14:paraId="24924C4F" w14:textId="45F0500F" w:rsidR="00C64EBA" w:rsidRDefault="00F90CEA">
            <w:pPr>
              <w:pStyle w:val="TableParagraph"/>
              <w:spacing w:before="161"/>
              <w:ind w:right="33"/>
              <w:jc w:val="right"/>
              <w:rPr>
                <w:b/>
                <w:sz w:val="18"/>
              </w:rPr>
            </w:pPr>
            <w:proofErr w:type="spellStart"/>
            <w:r>
              <w:rPr>
                <w:b/>
                <w:sz w:val="18"/>
              </w:rPr>
              <w:t>xxxx</w:t>
            </w:r>
            <w:proofErr w:type="spellEnd"/>
          </w:p>
        </w:tc>
      </w:tr>
      <w:tr w:rsidR="00C64EBA" w14:paraId="40CCD3D0" w14:textId="77777777">
        <w:trPr>
          <w:trHeight w:val="293"/>
        </w:trPr>
        <w:tc>
          <w:tcPr>
            <w:tcW w:w="2543" w:type="dxa"/>
            <w:tcBorders>
              <w:top w:val="single" w:sz="2" w:space="0" w:color="000000"/>
            </w:tcBorders>
          </w:tcPr>
          <w:p w14:paraId="05BB0F48" w14:textId="77777777" w:rsidR="00C64EBA" w:rsidRDefault="00C64EBA">
            <w:pPr>
              <w:pStyle w:val="TableParagraph"/>
              <w:rPr>
                <w:rFonts w:ascii="Times New Roman"/>
                <w:sz w:val="14"/>
              </w:rPr>
            </w:pPr>
          </w:p>
        </w:tc>
        <w:tc>
          <w:tcPr>
            <w:tcW w:w="2511" w:type="dxa"/>
            <w:tcBorders>
              <w:top w:val="single" w:sz="2" w:space="0" w:color="000000"/>
            </w:tcBorders>
          </w:tcPr>
          <w:p w14:paraId="7445E6BD" w14:textId="77777777" w:rsidR="00C64EBA" w:rsidRDefault="00934DAC">
            <w:pPr>
              <w:pStyle w:val="TableParagraph"/>
              <w:spacing w:before="105" w:line="168" w:lineRule="exact"/>
              <w:ind w:right="197"/>
              <w:jc w:val="right"/>
              <w:rPr>
                <w:sz w:val="15"/>
              </w:rPr>
            </w:pPr>
            <w:r>
              <w:rPr>
                <w:sz w:val="15"/>
              </w:rPr>
              <w:t>Základ</w:t>
            </w:r>
            <w:r>
              <w:rPr>
                <w:spacing w:val="-3"/>
                <w:sz w:val="15"/>
              </w:rPr>
              <w:t xml:space="preserve"> </w:t>
            </w:r>
            <w:r>
              <w:rPr>
                <w:spacing w:val="-4"/>
                <w:sz w:val="15"/>
              </w:rPr>
              <w:t>daně</w:t>
            </w:r>
          </w:p>
        </w:tc>
        <w:tc>
          <w:tcPr>
            <w:tcW w:w="467" w:type="dxa"/>
            <w:tcBorders>
              <w:top w:val="single" w:sz="2" w:space="0" w:color="000000"/>
            </w:tcBorders>
          </w:tcPr>
          <w:p w14:paraId="38B1D998" w14:textId="77777777" w:rsidR="00C64EBA" w:rsidRDefault="00C64EBA">
            <w:pPr>
              <w:pStyle w:val="TableParagraph"/>
              <w:rPr>
                <w:rFonts w:ascii="Times New Roman"/>
                <w:sz w:val="14"/>
              </w:rPr>
            </w:pPr>
          </w:p>
        </w:tc>
        <w:tc>
          <w:tcPr>
            <w:tcW w:w="793" w:type="dxa"/>
            <w:tcBorders>
              <w:top w:val="single" w:sz="2" w:space="0" w:color="000000"/>
            </w:tcBorders>
          </w:tcPr>
          <w:p w14:paraId="19F57CA7" w14:textId="77777777" w:rsidR="00C64EBA" w:rsidRDefault="00C64EBA">
            <w:pPr>
              <w:pStyle w:val="TableParagraph"/>
              <w:rPr>
                <w:rFonts w:ascii="Times New Roman"/>
                <w:sz w:val="14"/>
              </w:rPr>
            </w:pPr>
          </w:p>
        </w:tc>
        <w:tc>
          <w:tcPr>
            <w:tcW w:w="1281" w:type="dxa"/>
            <w:tcBorders>
              <w:top w:val="single" w:sz="2" w:space="0" w:color="000000"/>
            </w:tcBorders>
          </w:tcPr>
          <w:p w14:paraId="79BBE3BD" w14:textId="77777777" w:rsidR="00C64EBA" w:rsidRDefault="00934DAC">
            <w:pPr>
              <w:pStyle w:val="TableParagraph"/>
              <w:spacing w:before="105" w:line="168" w:lineRule="exact"/>
              <w:ind w:right="218"/>
              <w:jc w:val="right"/>
              <w:rPr>
                <w:sz w:val="15"/>
              </w:rPr>
            </w:pPr>
            <w:r>
              <w:rPr>
                <w:sz w:val="15"/>
              </w:rPr>
              <w:t>Sazba</w:t>
            </w:r>
            <w:r>
              <w:rPr>
                <w:spacing w:val="-4"/>
                <w:sz w:val="15"/>
              </w:rPr>
              <w:t xml:space="preserve"> daně</w:t>
            </w:r>
          </w:p>
        </w:tc>
        <w:tc>
          <w:tcPr>
            <w:tcW w:w="1319" w:type="dxa"/>
            <w:tcBorders>
              <w:top w:val="single" w:sz="2" w:space="0" w:color="000000"/>
            </w:tcBorders>
          </w:tcPr>
          <w:p w14:paraId="381CB808" w14:textId="77777777" w:rsidR="00C64EBA" w:rsidRDefault="00934DAC">
            <w:pPr>
              <w:pStyle w:val="TableParagraph"/>
              <w:spacing w:before="105" w:line="168" w:lineRule="exact"/>
              <w:ind w:right="29"/>
              <w:jc w:val="right"/>
              <w:rPr>
                <w:sz w:val="15"/>
              </w:rPr>
            </w:pPr>
            <w:r>
              <w:rPr>
                <w:sz w:val="15"/>
              </w:rPr>
              <w:t>Výše</w:t>
            </w:r>
            <w:r>
              <w:rPr>
                <w:spacing w:val="3"/>
                <w:sz w:val="15"/>
              </w:rPr>
              <w:t xml:space="preserve"> </w:t>
            </w:r>
            <w:r>
              <w:rPr>
                <w:spacing w:val="-4"/>
                <w:sz w:val="15"/>
              </w:rPr>
              <w:t>daně</w:t>
            </w:r>
          </w:p>
        </w:tc>
      </w:tr>
      <w:tr w:rsidR="00C64EBA" w14:paraId="17FF3975" w14:textId="77777777">
        <w:trPr>
          <w:trHeight w:val="199"/>
        </w:trPr>
        <w:tc>
          <w:tcPr>
            <w:tcW w:w="2543" w:type="dxa"/>
          </w:tcPr>
          <w:p w14:paraId="0CE6A24A" w14:textId="77777777" w:rsidR="00C64EBA" w:rsidRDefault="00934DAC">
            <w:pPr>
              <w:pStyle w:val="TableParagraph"/>
              <w:spacing w:before="11" w:line="168" w:lineRule="exact"/>
              <w:ind w:left="26"/>
              <w:rPr>
                <w:sz w:val="15"/>
              </w:rPr>
            </w:pPr>
            <w:r>
              <w:rPr>
                <w:position w:val="1"/>
                <w:sz w:val="12"/>
              </w:rPr>
              <w:t>DPH</w:t>
            </w:r>
            <w:r>
              <w:rPr>
                <w:spacing w:val="9"/>
                <w:position w:val="1"/>
                <w:sz w:val="12"/>
              </w:rPr>
              <w:t xml:space="preserve"> </w:t>
            </w:r>
            <w:r>
              <w:rPr>
                <w:spacing w:val="-2"/>
                <w:sz w:val="15"/>
              </w:rPr>
              <w:t>základní</w:t>
            </w:r>
          </w:p>
        </w:tc>
        <w:tc>
          <w:tcPr>
            <w:tcW w:w="2511" w:type="dxa"/>
          </w:tcPr>
          <w:p w14:paraId="06ECAE8D" w14:textId="71A45E50" w:rsidR="00C64EBA" w:rsidRDefault="00F90CEA">
            <w:pPr>
              <w:pStyle w:val="TableParagraph"/>
              <w:spacing w:before="11" w:line="168" w:lineRule="exact"/>
              <w:ind w:right="197"/>
              <w:jc w:val="right"/>
              <w:rPr>
                <w:sz w:val="15"/>
              </w:rPr>
            </w:pPr>
            <w:proofErr w:type="spellStart"/>
            <w:r>
              <w:rPr>
                <w:sz w:val="15"/>
              </w:rPr>
              <w:t>xxxx</w:t>
            </w:r>
            <w:proofErr w:type="spellEnd"/>
          </w:p>
        </w:tc>
        <w:tc>
          <w:tcPr>
            <w:tcW w:w="467" w:type="dxa"/>
          </w:tcPr>
          <w:p w14:paraId="40F11D81" w14:textId="77777777" w:rsidR="00C64EBA" w:rsidRDefault="00C64EBA">
            <w:pPr>
              <w:pStyle w:val="TableParagraph"/>
              <w:rPr>
                <w:rFonts w:ascii="Times New Roman"/>
                <w:sz w:val="12"/>
              </w:rPr>
            </w:pPr>
          </w:p>
        </w:tc>
        <w:tc>
          <w:tcPr>
            <w:tcW w:w="793" w:type="dxa"/>
          </w:tcPr>
          <w:p w14:paraId="7D05C63C" w14:textId="77777777" w:rsidR="00C64EBA" w:rsidRDefault="00C64EBA">
            <w:pPr>
              <w:pStyle w:val="TableParagraph"/>
              <w:rPr>
                <w:rFonts w:ascii="Times New Roman"/>
                <w:sz w:val="12"/>
              </w:rPr>
            </w:pPr>
          </w:p>
        </w:tc>
        <w:tc>
          <w:tcPr>
            <w:tcW w:w="1281" w:type="dxa"/>
          </w:tcPr>
          <w:p w14:paraId="6192ECF9" w14:textId="77777777" w:rsidR="00C64EBA" w:rsidRDefault="00934DAC">
            <w:pPr>
              <w:pStyle w:val="TableParagraph"/>
              <w:spacing w:before="11" w:line="168" w:lineRule="exact"/>
              <w:ind w:right="218"/>
              <w:jc w:val="right"/>
              <w:rPr>
                <w:sz w:val="15"/>
              </w:rPr>
            </w:pPr>
            <w:proofErr w:type="gramStart"/>
            <w:r>
              <w:rPr>
                <w:spacing w:val="-2"/>
                <w:sz w:val="15"/>
              </w:rPr>
              <w:t>21,00%</w:t>
            </w:r>
            <w:proofErr w:type="gramEnd"/>
          </w:p>
        </w:tc>
        <w:tc>
          <w:tcPr>
            <w:tcW w:w="1319" w:type="dxa"/>
          </w:tcPr>
          <w:p w14:paraId="5C99EBFD" w14:textId="683E7E73" w:rsidR="00C64EBA" w:rsidRDefault="00F90CEA">
            <w:pPr>
              <w:pStyle w:val="TableParagraph"/>
              <w:spacing w:before="11" w:line="168" w:lineRule="exact"/>
              <w:ind w:right="29"/>
              <w:jc w:val="right"/>
              <w:rPr>
                <w:sz w:val="15"/>
              </w:rPr>
            </w:pPr>
            <w:proofErr w:type="spellStart"/>
            <w:r>
              <w:rPr>
                <w:sz w:val="15"/>
              </w:rPr>
              <w:t>xxxx</w:t>
            </w:r>
            <w:proofErr w:type="spellEnd"/>
          </w:p>
        </w:tc>
      </w:tr>
      <w:tr w:rsidR="00C64EBA" w14:paraId="0527D2BB" w14:textId="77777777">
        <w:trPr>
          <w:trHeight w:val="292"/>
        </w:trPr>
        <w:tc>
          <w:tcPr>
            <w:tcW w:w="2543" w:type="dxa"/>
            <w:tcBorders>
              <w:bottom w:val="single" w:sz="2" w:space="0" w:color="000000"/>
            </w:tcBorders>
          </w:tcPr>
          <w:p w14:paraId="354BEA3D" w14:textId="77777777" w:rsidR="00C64EBA" w:rsidRDefault="00934DAC">
            <w:pPr>
              <w:pStyle w:val="TableParagraph"/>
              <w:spacing w:before="11"/>
              <w:ind w:left="324"/>
              <w:rPr>
                <w:sz w:val="15"/>
              </w:rPr>
            </w:pPr>
            <w:r>
              <w:rPr>
                <w:spacing w:val="-2"/>
                <w:sz w:val="15"/>
              </w:rPr>
              <w:t>snížená</w:t>
            </w:r>
          </w:p>
        </w:tc>
        <w:tc>
          <w:tcPr>
            <w:tcW w:w="2511" w:type="dxa"/>
            <w:tcBorders>
              <w:bottom w:val="single" w:sz="2" w:space="0" w:color="000000"/>
            </w:tcBorders>
          </w:tcPr>
          <w:p w14:paraId="3C65EA7F" w14:textId="77777777" w:rsidR="00C64EBA" w:rsidRDefault="00934DAC">
            <w:pPr>
              <w:pStyle w:val="TableParagraph"/>
              <w:spacing w:before="11"/>
              <w:ind w:right="197"/>
              <w:jc w:val="right"/>
              <w:rPr>
                <w:sz w:val="15"/>
              </w:rPr>
            </w:pPr>
            <w:r>
              <w:rPr>
                <w:spacing w:val="-4"/>
                <w:sz w:val="15"/>
              </w:rPr>
              <w:t>0,00</w:t>
            </w:r>
          </w:p>
        </w:tc>
        <w:tc>
          <w:tcPr>
            <w:tcW w:w="467" w:type="dxa"/>
            <w:tcBorders>
              <w:bottom w:val="single" w:sz="2" w:space="0" w:color="000000"/>
            </w:tcBorders>
          </w:tcPr>
          <w:p w14:paraId="2CE1D6CA" w14:textId="77777777" w:rsidR="00C64EBA" w:rsidRDefault="00C64EBA">
            <w:pPr>
              <w:pStyle w:val="TableParagraph"/>
              <w:rPr>
                <w:rFonts w:ascii="Times New Roman"/>
                <w:sz w:val="14"/>
              </w:rPr>
            </w:pPr>
          </w:p>
        </w:tc>
        <w:tc>
          <w:tcPr>
            <w:tcW w:w="793" w:type="dxa"/>
            <w:tcBorders>
              <w:bottom w:val="single" w:sz="2" w:space="0" w:color="000000"/>
            </w:tcBorders>
          </w:tcPr>
          <w:p w14:paraId="6EF9D640" w14:textId="77777777" w:rsidR="00C64EBA" w:rsidRDefault="00C64EBA">
            <w:pPr>
              <w:pStyle w:val="TableParagraph"/>
              <w:rPr>
                <w:rFonts w:ascii="Times New Roman"/>
                <w:sz w:val="14"/>
              </w:rPr>
            </w:pPr>
          </w:p>
        </w:tc>
        <w:tc>
          <w:tcPr>
            <w:tcW w:w="1281" w:type="dxa"/>
            <w:tcBorders>
              <w:bottom w:val="single" w:sz="2" w:space="0" w:color="000000"/>
            </w:tcBorders>
          </w:tcPr>
          <w:p w14:paraId="019D5169" w14:textId="77777777" w:rsidR="00C64EBA" w:rsidRDefault="00934DAC">
            <w:pPr>
              <w:pStyle w:val="TableParagraph"/>
              <w:spacing w:before="11"/>
              <w:ind w:right="218"/>
              <w:jc w:val="right"/>
              <w:rPr>
                <w:sz w:val="15"/>
              </w:rPr>
            </w:pPr>
            <w:proofErr w:type="gramStart"/>
            <w:r>
              <w:rPr>
                <w:spacing w:val="-2"/>
                <w:sz w:val="15"/>
              </w:rPr>
              <w:t>12,00%</w:t>
            </w:r>
            <w:proofErr w:type="gramEnd"/>
          </w:p>
        </w:tc>
        <w:tc>
          <w:tcPr>
            <w:tcW w:w="1319" w:type="dxa"/>
            <w:tcBorders>
              <w:bottom w:val="single" w:sz="2" w:space="0" w:color="000000"/>
            </w:tcBorders>
          </w:tcPr>
          <w:p w14:paraId="0B48DBE0" w14:textId="77777777" w:rsidR="00C64EBA" w:rsidRDefault="00934DAC">
            <w:pPr>
              <w:pStyle w:val="TableParagraph"/>
              <w:spacing w:before="11"/>
              <w:ind w:right="29"/>
              <w:jc w:val="right"/>
              <w:rPr>
                <w:sz w:val="15"/>
              </w:rPr>
            </w:pPr>
            <w:r>
              <w:rPr>
                <w:spacing w:val="-4"/>
                <w:sz w:val="15"/>
              </w:rPr>
              <w:t>0,00</w:t>
            </w:r>
          </w:p>
        </w:tc>
      </w:tr>
      <w:tr w:rsidR="00C64EBA" w14:paraId="4B4A7E77" w14:textId="77777777">
        <w:trPr>
          <w:trHeight w:val="343"/>
        </w:trPr>
        <w:tc>
          <w:tcPr>
            <w:tcW w:w="2543" w:type="dxa"/>
            <w:tcBorders>
              <w:top w:val="single" w:sz="2" w:space="0" w:color="000000"/>
              <w:left w:val="single" w:sz="2" w:space="0" w:color="000000"/>
              <w:bottom w:val="single" w:sz="2" w:space="0" w:color="000000"/>
            </w:tcBorders>
          </w:tcPr>
          <w:p w14:paraId="63CC114F" w14:textId="77777777" w:rsidR="00C64EBA" w:rsidRDefault="00934DAC">
            <w:pPr>
              <w:pStyle w:val="TableParagraph"/>
              <w:spacing w:before="65"/>
              <w:ind w:left="33"/>
              <w:rPr>
                <w:b/>
                <w:sz w:val="18"/>
              </w:rPr>
            </w:pPr>
            <w:r>
              <w:rPr>
                <w:b/>
                <w:sz w:val="18"/>
              </w:rPr>
              <w:t>Cena</w:t>
            </w:r>
            <w:r>
              <w:rPr>
                <w:b/>
                <w:spacing w:val="1"/>
                <w:sz w:val="18"/>
              </w:rPr>
              <w:t xml:space="preserve"> </w:t>
            </w:r>
            <w:r>
              <w:rPr>
                <w:b/>
                <w:sz w:val="18"/>
              </w:rPr>
              <w:t>s</w:t>
            </w:r>
            <w:r>
              <w:rPr>
                <w:b/>
                <w:spacing w:val="1"/>
                <w:sz w:val="18"/>
              </w:rPr>
              <w:t xml:space="preserve"> </w:t>
            </w:r>
            <w:r>
              <w:rPr>
                <w:b/>
                <w:spacing w:val="-5"/>
                <w:sz w:val="18"/>
              </w:rPr>
              <w:t>DPH</w:t>
            </w:r>
          </w:p>
        </w:tc>
        <w:tc>
          <w:tcPr>
            <w:tcW w:w="2511" w:type="dxa"/>
            <w:tcBorders>
              <w:top w:val="single" w:sz="2" w:space="0" w:color="000000"/>
              <w:bottom w:val="single" w:sz="2" w:space="0" w:color="000000"/>
            </w:tcBorders>
          </w:tcPr>
          <w:p w14:paraId="26C0DCD4" w14:textId="77777777" w:rsidR="00C64EBA" w:rsidRDefault="00C64EBA">
            <w:pPr>
              <w:pStyle w:val="TableParagraph"/>
              <w:rPr>
                <w:rFonts w:ascii="Times New Roman"/>
                <w:sz w:val="14"/>
              </w:rPr>
            </w:pPr>
          </w:p>
        </w:tc>
        <w:tc>
          <w:tcPr>
            <w:tcW w:w="467" w:type="dxa"/>
            <w:tcBorders>
              <w:top w:val="single" w:sz="2" w:space="0" w:color="000000"/>
              <w:bottom w:val="single" w:sz="2" w:space="0" w:color="000000"/>
            </w:tcBorders>
          </w:tcPr>
          <w:p w14:paraId="4FE479FF" w14:textId="77777777" w:rsidR="00C64EBA" w:rsidRDefault="00934DAC">
            <w:pPr>
              <w:pStyle w:val="TableParagraph"/>
              <w:spacing w:before="65"/>
              <w:ind w:left="41"/>
              <w:jc w:val="center"/>
              <w:rPr>
                <w:b/>
                <w:sz w:val="18"/>
              </w:rPr>
            </w:pPr>
            <w:r>
              <w:rPr>
                <w:b/>
                <w:spacing w:val="-10"/>
                <w:sz w:val="18"/>
              </w:rPr>
              <w:t>v</w:t>
            </w:r>
          </w:p>
        </w:tc>
        <w:tc>
          <w:tcPr>
            <w:tcW w:w="793" w:type="dxa"/>
            <w:tcBorders>
              <w:top w:val="single" w:sz="2" w:space="0" w:color="000000"/>
              <w:bottom w:val="single" w:sz="2" w:space="0" w:color="000000"/>
            </w:tcBorders>
          </w:tcPr>
          <w:p w14:paraId="0B290255" w14:textId="77777777" w:rsidR="00C64EBA" w:rsidRDefault="00934DAC">
            <w:pPr>
              <w:pStyle w:val="TableParagraph"/>
              <w:spacing w:before="65"/>
              <w:ind w:left="166"/>
              <w:rPr>
                <w:b/>
                <w:sz w:val="18"/>
              </w:rPr>
            </w:pPr>
            <w:r>
              <w:rPr>
                <w:b/>
                <w:spacing w:val="-5"/>
                <w:sz w:val="18"/>
              </w:rPr>
              <w:t>CZK</w:t>
            </w:r>
          </w:p>
        </w:tc>
        <w:tc>
          <w:tcPr>
            <w:tcW w:w="1281" w:type="dxa"/>
            <w:tcBorders>
              <w:top w:val="single" w:sz="2" w:space="0" w:color="000000"/>
              <w:bottom w:val="single" w:sz="2" w:space="0" w:color="000000"/>
            </w:tcBorders>
          </w:tcPr>
          <w:p w14:paraId="3F4B306D" w14:textId="77777777" w:rsidR="00C64EBA" w:rsidRDefault="00C64EBA">
            <w:pPr>
              <w:pStyle w:val="TableParagraph"/>
              <w:rPr>
                <w:rFonts w:ascii="Times New Roman"/>
                <w:sz w:val="14"/>
              </w:rPr>
            </w:pPr>
          </w:p>
        </w:tc>
        <w:tc>
          <w:tcPr>
            <w:tcW w:w="1319" w:type="dxa"/>
            <w:tcBorders>
              <w:top w:val="single" w:sz="2" w:space="0" w:color="000000"/>
              <w:bottom w:val="single" w:sz="2" w:space="0" w:color="000000"/>
            </w:tcBorders>
          </w:tcPr>
          <w:p w14:paraId="428D8C41" w14:textId="39FEF5FE" w:rsidR="00C64EBA" w:rsidRDefault="00F90CEA">
            <w:pPr>
              <w:pStyle w:val="TableParagraph"/>
              <w:spacing w:before="65"/>
              <w:ind w:right="33"/>
              <w:jc w:val="right"/>
              <w:rPr>
                <w:b/>
                <w:sz w:val="18"/>
              </w:rPr>
            </w:pPr>
            <w:proofErr w:type="spellStart"/>
            <w:r>
              <w:rPr>
                <w:b/>
                <w:sz w:val="18"/>
              </w:rPr>
              <w:t>xxxx</w:t>
            </w:r>
            <w:proofErr w:type="spellEnd"/>
          </w:p>
        </w:tc>
      </w:tr>
    </w:tbl>
    <w:p w14:paraId="03E287CE" w14:textId="77777777" w:rsidR="00C64EBA" w:rsidRDefault="00C64EBA">
      <w:pPr>
        <w:pStyle w:val="TableParagraph"/>
        <w:jc w:val="right"/>
        <w:rPr>
          <w:b/>
          <w:sz w:val="18"/>
        </w:rPr>
        <w:sectPr w:rsidR="00C64EBA">
          <w:headerReference w:type="default" r:id="rId97"/>
          <w:footerReference w:type="default" r:id="rId98"/>
          <w:pgSz w:w="11910" w:h="16840"/>
          <w:pgMar w:top="2160" w:right="566" w:bottom="400" w:left="425" w:header="633" w:footer="213" w:gutter="0"/>
          <w:cols w:space="708"/>
        </w:sectPr>
      </w:pPr>
    </w:p>
    <w:p w14:paraId="2480A4E2" w14:textId="77777777" w:rsidR="00C64EBA" w:rsidRDefault="00934DAC">
      <w:pPr>
        <w:tabs>
          <w:tab w:val="left" w:pos="1917"/>
          <w:tab w:val="left" w:pos="6802"/>
          <w:tab w:val="right" w:pos="8629"/>
        </w:tabs>
        <w:spacing w:before="111"/>
        <w:ind w:left="184"/>
        <w:rPr>
          <w:sz w:val="15"/>
        </w:rPr>
      </w:pPr>
      <w:r>
        <w:rPr>
          <w:spacing w:val="-2"/>
          <w:sz w:val="15"/>
        </w:rPr>
        <w:lastRenderedPageBreak/>
        <w:t>Místo:</w:t>
      </w:r>
      <w:r>
        <w:rPr>
          <w:sz w:val="15"/>
        </w:rPr>
        <w:tab/>
        <w:t>ř.km</w:t>
      </w:r>
      <w:r>
        <w:rPr>
          <w:spacing w:val="2"/>
          <w:sz w:val="15"/>
        </w:rPr>
        <w:t xml:space="preserve"> </w:t>
      </w:r>
      <w:r>
        <w:rPr>
          <w:sz w:val="15"/>
        </w:rPr>
        <w:t>916,29</w:t>
      </w:r>
      <w:r>
        <w:rPr>
          <w:spacing w:val="1"/>
          <w:sz w:val="15"/>
        </w:rPr>
        <w:t xml:space="preserve"> </w:t>
      </w:r>
      <w:r>
        <w:rPr>
          <w:sz w:val="15"/>
        </w:rPr>
        <w:t>-</w:t>
      </w:r>
      <w:r>
        <w:rPr>
          <w:spacing w:val="1"/>
          <w:sz w:val="15"/>
        </w:rPr>
        <w:t xml:space="preserve"> </w:t>
      </w:r>
      <w:r>
        <w:rPr>
          <w:sz w:val="15"/>
        </w:rPr>
        <w:t>916,38</w:t>
      </w:r>
      <w:r>
        <w:rPr>
          <w:spacing w:val="1"/>
          <w:sz w:val="15"/>
        </w:rPr>
        <w:t xml:space="preserve"> </w:t>
      </w:r>
      <w:r>
        <w:rPr>
          <w:sz w:val="15"/>
        </w:rPr>
        <w:t>(dolní</w:t>
      </w:r>
      <w:r>
        <w:rPr>
          <w:spacing w:val="2"/>
          <w:sz w:val="15"/>
        </w:rPr>
        <w:t xml:space="preserve"> </w:t>
      </w:r>
      <w:r>
        <w:rPr>
          <w:spacing w:val="-2"/>
          <w:sz w:val="15"/>
        </w:rPr>
        <w:t>rejda)</w:t>
      </w:r>
      <w:r>
        <w:rPr>
          <w:sz w:val="15"/>
        </w:rPr>
        <w:tab/>
      </w:r>
      <w:r>
        <w:rPr>
          <w:spacing w:val="-2"/>
          <w:sz w:val="15"/>
        </w:rPr>
        <w:t>Datum:</w:t>
      </w:r>
      <w:r>
        <w:rPr>
          <w:sz w:val="15"/>
        </w:rPr>
        <w:tab/>
      </w:r>
      <w:r>
        <w:rPr>
          <w:spacing w:val="-2"/>
          <w:sz w:val="15"/>
        </w:rPr>
        <w:t>01.10.2025</w:t>
      </w:r>
    </w:p>
    <w:p w14:paraId="76422AAB" w14:textId="77777777" w:rsidR="00C64EBA" w:rsidRDefault="00934DAC">
      <w:pPr>
        <w:tabs>
          <w:tab w:val="left" w:pos="1917"/>
          <w:tab w:val="left" w:pos="6802"/>
          <w:tab w:val="left" w:pos="7870"/>
        </w:tabs>
        <w:spacing w:before="155" w:line="134" w:lineRule="auto"/>
        <w:ind w:left="7870" w:right="1622" w:hanging="7687"/>
        <w:rPr>
          <w:sz w:val="15"/>
        </w:rPr>
      </w:pPr>
      <w:r>
        <w:rPr>
          <w:spacing w:val="-2"/>
          <w:sz w:val="15"/>
        </w:rPr>
        <w:t>Zadavatel:</w:t>
      </w:r>
      <w:r>
        <w:rPr>
          <w:sz w:val="15"/>
        </w:rPr>
        <w:tab/>
        <w:t xml:space="preserve">Česká </w:t>
      </w:r>
      <w:proofErr w:type="gramStart"/>
      <w:r>
        <w:rPr>
          <w:sz w:val="15"/>
        </w:rPr>
        <w:t>republika - Ředitelství</w:t>
      </w:r>
      <w:proofErr w:type="gramEnd"/>
      <w:r>
        <w:rPr>
          <w:sz w:val="15"/>
        </w:rPr>
        <w:t xml:space="preserve"> vodních cest</w:t>
      </w:r>
      <w:r>
        <w:rPr>
          <w:sz w:val="15"/>
        </w:rPr>
        <w:tab/>
      </w:r>
      <w:r>
        <w:rPr>
          <w:spacing w:val="-2"/>
          <w:sz w:val="15"/>
        </w:rPr>
        <w:t>Projektant:</w:t>
      </w:r>
      <w:r>
        <w:rPr>
          <w:sz w:val="15"/>
        </w:rPr>
        <w:tab/>
      </w:r>
      <w:r>
        <w:rPr>
          <w:position w:val="9"/>
          <w:sz w:val="15"/>
        </w:rPr>
        <w:t>PROVOD</w:t>
      </w:r>
      <w:r>
        <w:rPr>
          <w:spacing w:val="-11"/>
          <w:position w:val="9"/>
          <w:sz w:val="15"/>
        </w:rPr>
        <w:t xml:space="preserve"> </w:t>
      </w:r>
      <w:r>
        <w:rPr>
          <w:position w:val="9"/>
          <w:sz w:val="15"/>
        </w:rPr>
        <w:t xml:space="preserve">inženýrská </w:t>
      </w:r>
      <w:r>
        <w:rPr>
          <w:sz w:val="15"/>
        </w:rPr>
        <w:t>společnost, s.r.o.</w:t>
      </w:r>
    </w:p>
    <w:p w14:paraId="636BE7A4" w14:textId="77777777" w:rsidR="00C64EBA" w:rsidRDefault="00934DAC">
      <w:pPr>
        <w:tabs>
          <w:tab w:val="left" w:pos="1917"/>
          <w:tab w:val="left" w:pos="6802"/>
          <w:tab w:val="left" w:pos="7870"/>
        </w:tabs>
        <w:spacing w:before="70" w:line="134" w:lineRule="auto"/>
        <w:ind w:left="7870" w:right="1622" w:hanging="7687"/>
        <w:rPr>
          <w:sz w:val="15"/>
        </w:rPr>
      </w:pPr>
      <w:r>
        <w:rPr>
          <w:spacing w:val="-2"/>
          <w:sz w:val="15"/>
        </w:rPr>
        <w:t>Účastník:</w:t>
      </w:r>
      <w:r>
        <w:rPr>
          <w:sz w:val="15"/>
        </w:rPr>
        <w:tab/>
        <w:t xml:space="preserve">„Ochranná stání </w:t>
      </w:r>
      <w:proofErr w:type="spellStart"/>
      <w:r>
        <w:rPr>
          <w:sz w:val="15"/>
        </w:rPr>
        <w:t>Klavary</w:t>
      </w:r>
      <w:proofErr w:type="spellEnd"/>
      <w:r>
        <w:rPr>
          <w:sz w:val="15"/>
        </w:rPr>
        <w:t>, Pardubice“</w:t>
      </w:r>
      <w:r>
        <w:rPr>
          <w:sz w:val="15"/>
        </w:rPr>
        <w:tab/>
      </w:r>
      <w:r>
        <w:rPr>
          <w:spacing w:val="-2"/>
          <w:sz w:val="15"/>
        </w:rPr>
        <w:t>Zpracovatel:</w:t>
      </w:r>
      <w:r>
        <w:rPr>
          <w:sz w:val="15"/>
        </w:rPr>
        <w:tab/>
      </w:r>
      <w:r>
        <w:rPr>
          <w:position w:val="9"/>
          <w:sz w:val="15"/>
        </w:rPr>
        <w:t>PROVOD</w:t>
      </w:r>
      <w:r>
        <w:rPr>
          <w:spacing w:val="-11"/>
          <w:position w:val="9"/>
          <w:sz w:val="15"/>
        </w:rPr>
        <w:t xml:space="preserve"> </w:t>
      </w:r>
      <w:r>
        <w:rPr>
          <w:position w:val="9"/>
          <w:sz w:val="15"/>
        </w:rPr>
        <w:t xml:space="preserve">inženýrská </w:t>
      </w:r>
      <w:r>
        <w:rPr>
          <w:sz w:val="15"/>
        </w:rPr>
        <w:t>společnost, s.r.o.</w:t>
      </w:r>
    </w:p>
    <w:p w14:paraId="3DA272CB" w14:textId="77777777" w:rsidR="00C64EBA" w:rsidRDefault="00C64EBA">
      <w:pPr>
        <w:pStyle w:val="Zkladntext"/>
        <w:spacing w:before="45" w:after="1"/>
      </w:pPr>
    </w:p>
    <w:tbl>
      <w:tblPr>
        <w:tblStyle w:val="TableNormal"/>
        <w:tblW w:w="0" w:type="auto"/>
        <w:tblInd w:w="139" w:type="dxa"/>
        <w:tblLayout w:type="fixed"/>
        <w:tblLook w:val="01E0" w:firstRow="1" w:lastRow="1" w:firstColumn="1" w:lastColumn="1" w:noHBand="0" w:noVBand="0"/>
      </w:tblPr>
      <w:tblGrid>
        <w:gridCol w:w="6694"/>
        <w:gridCol w:w="2524"/>
      </w:tblGrid>
      <w:tr w:rsidR="00C64EBA" w14:paraId="4C8BD510" w14:textId="77777777">
        <w:trPr>
          <w:trHeight w:val="313"/>
        </w:trPr>
        <w:tc>
          <w:tcPr>
            <w:tcW w:w="6694" w:type="dxa"/>
          </w:tcPr>
          <w:p w14:paraId="1C1AA506" w14:textId="77777777" w:rsidR="00C64EBA" w:rsidRDefault="00934DAC">
            <w:pPr>
              <w:pStyle w:val="TableParagraph"/>
              <w:spacing w:before="2"/>
              <w:ind w:left="50"/>
              <w:rPr>
                <w:sz w:val="13"/>
              </w:rPr>
            </w:pPr>
            <w:r>
              <w:rPr>
                <w:w w:val="105"/>
                <w:sz w:val="13"/>
              </w:rPr>
              <w:t>Kód</w:t>
            </w:r>
            <w:r>
              <w:rPr>
                <w:spacing w:val="-1"/>
                <w:w w:val="105"/>
                <w:sz w:val="13"/>
              </w:rPr>
              <w:t xml:space="preserve"> </w:t>
            </w:r>
            <w:proofErr w:type="gramStart"/>
            <w:r>
              <w:rPr>
                <w:w w:val="105"/>
                <w:sz w:val="13"/>
              </w:rPr>
              <w:t xml:space="preserve">dílu - </w:t>
            </w:r>
            <w:r>
              <w:rPr>
                <w:spacing w:val="-2"/>
                <w:w w:val="105"/>
                <w:sz w:val="13"/>
              </w:rPr>
              <w:t>Popis</w:t>
            </w:r>
            <w:proofErr w:type="gramEnd"/>
          </w:p>
        </w:tc>
        <w:tc>
          <w:tcPr>
            <w:tcW w:w="2524" w:type="dxa"/>
          </w:tcPr>
          <w:p w14:paraId="45399166" w14:textId="77777777" w:rsidR="00C64EBA" w:rsidRDefault="00934DAC">
            <w:pPr>
              <w:pStyle w:val="TableParagraph"/>
              <w:spacing w:before="2"/>
              <w:ind w:right="31"/>
              <w:jc w:val="right"/>
              <w:rPr>
                <w:sz w:val="13"/>
              </w:rPr>
            </w:pP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p>
        </w:tc>
      </w:tr>
      <w:tr w:rsidR="00C64EBA" w14:paraId="08A3D111" w14:textId="77777777">
        <w:trPr>
          <w:trHeight w:val="427"/>
        </w:trPr>
        <w:tc>
          <w:tcPr>
            <w:tcW w:w="6694" w:type="dxa"/>
          </w:tcPr>
          <w:p w14:paraId="2B79ACF1" w14:textId="77777777" w:rsidR="00C64EBA" w:rsidRDefault="00934DAC">
            <w:pPr>
              <w:pStyle w:val="TableParagraph"/>
              <w:spacing w:before="157"/>
              <w:ind w:left="57"/>
              <w:rPr>
                <w:b/>
                <w:sz w:val="18"/>
              </w:rPr>
            </w:pPr>
            <w:r>
              <w:rPr>
                <w:b/>
                <w:sz w:val="18"/>
              </w:rPr>
              <w:t>Náklady</w:t>
            </w:r>
            <w:r>
              <w:rPr>
                <w:b/>
                <w:spacing w:val="-2"/>
                <w:sz w:val="18"/>
              </w:rPr>
              <w:t xml:space="preserve"> </w:t>
            </w:r>
            <w:r>
              <w:rPr>
                <w:b/>
                <w:sz w:val="18"/>
              </w:rPr>
              <w:t>stavby</w:t>
            </w:r>
            <w:r>
              <w:rPr>
                <w:b/>
                <w:spacing w:val="-2"/>
                <w:sz w:val="18"/>
              </w:rPr>
              <w:t xml:space="preserve"> celkem</w:t>
            </w:r>
          </w:p>
        </w:tc>
        <w:tc>
          <w:tcPr>
            <w:tcW w:w="2524" w:type="dxa"/>
          </w:tcPr>
          <w:p w14:paraId="75EC6321" w14:textId="47A19BF6" w:rsidR="00C64EBA" w:rsidRDefault="00BC7EF4">
            <w:pPr>
              <w:pStyle w:val="TableParagraph"/>
              <w:spacing w:before="157"/>
              <w:ind w:right="35"/>
              <w:jc w:val="right"/>
              <w:rPr>
                <w:b/>
                <w:sz w:val="18"/>
              </w:rPr>
            </w:pPr>
            <w:proofErr w:type="spellStart"/>
            <w:r>
              <w:rPr>
                <w:b/>
                <w:sz w:val="18"/>
              </w:rPr>
              <w:t>xxxx</w:t>
            </w:r>
            <w:proofErr w:type="spellEnd"/>
          </w:p>
        </w:tc>
      </w:tr>
      <w:tr w:rsidR="00C64EBA" w14:paraId="573B9A28" w14:textId="77777777">
        <w:trPr>
          <w:trHeight w:val="334"/>
        </w:trPr>
        <w:tc>
          <w:tcPr>
            <w:tcW w:w="6694" w:type="dxa"/>
            <w:tcBorders>
              <w:bottom w:val="single" w:sz="2" w:space="0" w:color="000000"/>
            </w:tcBorders>
          </w:tcPr>
          <w:p w14:paraId="0F983832" w14:textId="77777777" w:rsidR="00C64EBA" w:rsidRDefault="00934DAC">
            <w:pPr>
              <w:pStyle w:val="TableParagraph"/>
              <w:spacing w:before="58"/>
              <w:ind w:left="338"/>
              <w:rPr>
                <w:sz w:val="18"/>
              </w:rPr>
            </w:pPr>
            <w:proofErr w:type="gramStart"/>
            <w:r>
              <w:rPr>
                <w:sz w:val="18"/>
              </w:rPr>
              <w:t>HSV</w:t>
            </w:r>
            <w:r>
              <w:rPr>
                <w:spacing w:val="3"/>
                <w:sz w:val="18"/>
              </w:rPr>
              <w:t xml:space="preserve"> </w:t>
            </w:r>
            <w:r>
              <w:rPr>
                <w:sz w:val="18"/>
              </w:rPr>
              <w:t>-</w:t>
            </w:r>
            <w:r>
              <w:rPr>
                <w:spacing w:val="2"/>
                <w:sz w:val="18"/>
              </w:rPr>
              <w:t xml:space="preserve"> </w:t>
            </w:r>
            <w:r>
              <w:rPr>
                <w:sz w:val="18"/>
              </w:rPr>
              <w:t>Práce</w:t>
            </w:r>
            <w:proofErr w:type="gramEnd"/>
            <w:r>
              <w:rPr>
                <w:spacing w:val="2"/>
                <w:sz w:val="18"/>
              </w:rPr>
              <w:t xml:space="preserve"> </w:t>
            </w:r>
            <w:r>
              <w:rPr>
                <w:sz w:val="18"/>
              </w:rPr>
              <w:t>a</w:t>
            </w:r>
            <w:r>
              <w:rPr>
                <w:spacing w:val="2"/>
                <w:sz w:val="18"/>
              </w:rPr>
              <w:t xml:space="preserve"> </w:t>
            </w:r>
            <w:r>
              <w:rPr>
                <w:sz w:val="18"/>
              </w:rPr>
              <w:t xml:space="preserve">dodávky </w:t>
            </w:r>
            <w:r>
              <w:rPr>
                <w:spacing w:val="-5"/>
                <w:sz w:val="18"/>
              </w:rPr>
              <w:t>HSV</w:t>
            </w:r>
          </w:p>
        </w:tc>
        <w:tc>
          <w:tcPr>
            <w:tcW w:w="2524" w:type="dxa"/>
            <w:tcBorders>
              <w:bottom w:val="single" w:sz="2" w:space="0" w:color="000000"/>
            </w:tcBorders>
          </w:tcPr>
          <w:p w14:paraId="5DB0806C" w14:textId="5E76DF18" w:rsidR="00C64EBA" w:rsidRDefault="00BC7EF4">
            <w:pPr>
              <w:pStyle w:val="TableParagraph"/>
              <w:spacing w:before="58"/>
              <w:ind w:right="35"/>
              <w:jc w:val="right"/>
              <w:rPr>
                <w:sz w:val="18"/>
              </w:rPr>
            </w:pPr>
            <w:proofErr w:type="spellStart"/>
            <w:r>
              <w:rPr>
                <w:sz w:val="18"/>
              </w:rPr>
              <w:t>xxxx</w:t>
            </w:r>
            <w:proofErr w:type="spellEnd"/>
          </w:p>
        </w:tc>
      </w:tr>
      <w:tr w:rsidR="00C64EBA" w14:paraId="5C0E2F33" w14:textId="77777777">
        <w:trPr>
          <w:trHeight w:val="268"/>
        </w:trPr>
        <w:tc>
          <w:tcPr>
            <w:tcW w:w="6694" w:type="dxa"/>
            <w:tcBorders>
              <w:top w:val="single" w:sz="2" w:space="0" w:color="000000"/>
              <w:bottom w:val="single" w:sz="2" w:space="0" w:color="000000"/>
            </w:tcBorders>
          </w:tcPr>
          <w:p w14:paraId="2495D217" w14:textId="77777777" w:rsidR="00C64EBA" w:rsidRDefault="00934DAC">
            <w:pPr>
              <w:pStyle w:val="TableParagraph"/>
              <w:spacing w:before="45"/>
              <w:ind w:left="505"/>
              <w:rPr>
                <w:sz w:val="15"/>
              </w:rPr>
            </w:pPr>
            <w:r>
              <w:rPr>
                <w:sz w:val="15"/>
              </w:rPr>
              <w:t>9</w:t>
            </w:r>
            <w:r>
              <w:rPr>
                <w:spacing w:val="2"/>
                <w:sz w:val="15"/>
              </w:rPr>
              <w:t xml:space="preserve"> </w:t>
            </w:r>
            <w:r>
              <w:rPr>
                <w:sz w:val="15"/>
              </w:rPr>
              <w:t>-</w:t>
            </w:r>
            <w:r>
              <w:rPr>
                <w:spacing w:val="1"/>
                <w:sz w:val="15"/>
              </w:rPr>
              <w:t xml:space="preserve"> </w:t>
            </w:r>
            <w:r>
              <w:rPr>
                <w:sz w:val="15"/>
              </w:rPr>
              <w:t>Ostatní</w:t>
            </w:r>
            <w:r>
              <w:rPr>
                <w:spacing w:val="4"/>
                <w:sz w:val="15"/>
              </w:rPr>
              <w:t xml:space="preserve"> </w:t>
            </w:r>
            <w:r>
              <w:rPr>
                <w:sz w:val="15"/>
              </w:rPr>
              <w:t>konstrukce</w:t>
            </w:r>
            <w:r>
              <w:rPr>
                <w:spacing w:val="2"/>
                <w:sz w:val="15"/>
              </w:rPr>
              <w:t xml:space="preserve"> </w:t>
            </w:r>
            <w:r>
              <w:rPr>
                <w:sz w:val="15"/>
              </w:rPr>
              <w:t>a</w:t>
            </w:r>
            <w:r>
              <w:rPr>
                <w:spacing w:val="1"/>
                <w:sz w:val="15"/>
              </w:rPr>
              <w:t xml:space="preserve"> </w:t>
            </w:r>
            <w:r>
              <w:rPr>
                <w:sz w:val="15"/>
              </w:rPr>
              <w:t>práce,</w:t>
            </w:r>
            <w:r>
              <w:rPr>
                <w:spacing w:val="4"/>
                <w:sz w:val="15"/>
              </w:rPr>
              <w:t xml:space="preserve"> </w:t>
            </w:r>
            <w:r>
              <w:rPr>
                <w:spacing w:val="-2"/>
                <w:sz w:val="15"/>
              </w:rPr>
              <w:t>bourání</w:t>
            </w:r>
          </w:p>
        </w:tc>
        <w:tc>
          <w:tcPr>
            <w:tcW w:w="2524" w:type="dxa"/>
            <w:tcBorders>
              <w:top w:val="single" w:sz="2" w:space="0" w:color="000000"/>
              <w:bottom w:val="single" w:sz="2" w:space="0" w:color="000000"/>
            </w:tcBorders>
          </w:tcPr>
          <w:p w14:paraId="22A982DD" w14:textId="6A423738" w:rsidR="00C64EBA" w:rsidRDefault="00BC7EF4">
            <w:pPr>
              <w:pStyle w:val="TableParagraph"/>
              <w:spacing w:before="45"/>
              <w:ind w:right="32"/>
              <w:jc w:val="right"/>
              <w:rPr>
                <w:sz w:val="15"/>
              </w:rPr>
            </w:pPr>
            <w:proofErr w:type="spellStart"/>
            <w:r>
              <w:rPr>
                <w:sz w:val="15"/>
              </w:rPr>
              <w:t>xxxx</w:t>
            </w:r>
            <w:proofErr w:type="spellEnd"/>
          </w:p>
        </w:tc>
      </w:tr>
      <w:tr w:rsidR="00C64EBA" w14:paraId="095CFE52" w14:textId="77777777">
        <w:trPr>
          <w:trHeight w:val="268"/>
        </w:trPr>
        <w:tc>
          <w:tcPr>
            <w:tcW w:w="6694" w:type="dxa"/>
            <w:tcBorders>
              <w:top w:val="single" w:sz="2" w:space="0" w:color="000000"/>
              <w:bottom w:val="single" w:sz="2" w:space="0" w:color="000000"/>
            </w:tcBorders>
          </w:tcPr>
          <w:p w14:paraId="2735AC58" w14:textId="77777777" w:rsidR="00C64EBA" w:rsidRDefault="00934DAC">
            <w:pPr>
              <w:pStyle w:val="TableParagraph"/>
              <w:spacing w:before="45"/>
              <w:ind w:left="505"/>
              <w:rPr>
                <w:sz w:val="15"/>
              </w:rPr>
            </w:pPr>
            <w:r>
              <w:rPr>
                <w:sz w:val="15"/>
              </w:rPr>
              <w:t>998</w:t>
            </w:r>
            <w:r>
              <w:rPr>
                <w:spacing w:val="-2"/>
                <w:sz w:val="15"/>
              </w:rPr>
              <w:t xml:space="preserve"> </w:t>
            </w:r>
            <w:r>
              <w:rPr>
                <w:sz w:val="15"/>
              </w:rPr>
              <w:t xml:space="preserve">- Přesun </w:t>
            </w:r>
            <w:r>
              <w:rPr>
                <w:spacing w:val="-4"/>
                <w:sz w:val="15"/>
              </w:rPr>
              <w:t>hmot</w:t>
            </w:r>
          </w:p>
        </w:tc>
        <w:tc>
          <w:tcPr>
            <w:tcW w:w="2524" w:type="dxa"/>
            <w:tcBorders>
              <w:top w:val="single" w:sz="2" w:space="0" w:color="000000"/>
              <w:bottom w:val="single" w:sz="2" w:space="0" w:color="000000"/>
            </w:tcBorders>
          </w:tcPr>
          <w:p w14:paraId="51216643" w14:textId="2C50CFF0" w:rsidR="00C64EBA" w:rsidRDefault="00BC7EF4">
            <w:pPr>
              <w:pStyle w:val="TableParagraph"/>
              <w:spacing w:before="45"/>
              <w:ind w:right="32"/>
              <w:jc w:val="right"/>
              <w:rPr>
                <w:sz w:val="15"/>
              </w:rPr>
            </w:pPr>
            <w:proofErr w:type="spellStart"/>
            <w:r>
              <w:rPr>
                <w:sz w:val="15"/>
              </w:rPr>
              <w:t>xxxx</w:t>
            </w:r>
            <w:proofErr w:type="spellEnd"/>
          </w:p>
        </w:tc>
      </w:tr>
      <w:tr w:rsidR="00C64EBA" w14:paraId="7C66A758" w14:textId="77777777">
        <w:trPr>
          <w:trHeight w:val="338"/>
        </w:trPr>
        <w:tc>
          <w:tcPr>
            <w:tcW w:w="6694" w:type="dxa"/>
            <w:tcBorders>
              <w:top w:val="single" w:sz="2" w:space="0" w:color="000000"/>
              <w:bottom w:val="single" w:sz="2" w:space="0" w:color="000000"/>
            </w:tcBorders>
          </w:tcPr>
          <w:p w14:paraId="4F954B6E" w14:textId="77777777" w:rsidR="00C64EBA" w:rsidRDefault="00934DAC">
            <w:pPr>
              <w:pStyle w:val="TableParagraph"/>
              <w:spacing w:before="62"/>
              <w:ind w:left="338"/>
              <w:rPr>
                <w:sz w:val="18"/>
              </w:rPr>
            </w:pPr>
            <w:proofErr w:type="gramStart"/>
            <w:r>
              <w:rPr>
                <w:sz w:val="18"/>
              </w:rPr>
              <w:t>PSV</w:t>
            </w:r>
            <w:r>
              <w:rPr>
                <w:spacing w:val="3"/>
                <w:sz w:val="18"/>
              </w:rPr>
              <w:t xml:space="preserve"> </w:t>
            </w:r>
            <w:r>
              <w:rPr>
                <w:sz w:val="18"/>
              </w:rPr>
              <w:t>-</w:t>
            </w:r>
            <w:r>
              <w:rPr>
                <w:spacing w:val="2"/>
                <w:sz w:val="18"/>
              </w:rPr>
              <w:t xml:space="preserve"> </w:t>
            </w:r>
            <w:r>
              <w:rPr>
                <w:sz w:val="18"/>
              </w:rPr>
              <w:t>Práce</w:t>
            </w:r>
            <w:proofErr w:type="gramEnd"/>
            <w:r>
              <w:rPr>
                <w:spacing w:val="2"/>
                <w:sz w:val="18"/>
              </w:rPr>
              <w:t xml:space="preserve"> </w:t>
            </w:r>
            <w:r>
              <w:rPr>
                <w:sz w:val="18"/>
              </w:rPr>
              <w:t>a</w:t>
            </w:r>
            <w:r>
              <w:rPr>
                <w:spacing w:val="2"/>
                <w:sz w:val="18"/>
              </w:rPr>
              <w:t xml:space="preserve"> </w:t>
            </w:r>
            <w:r>
              <w:rPr>
                <w:sz w:val="18"/>
              </w:rPr>
              <w:t xml:space="preserve">dodávky </w:t>
            </w:r>
            <w:r>
              <w:rPr>
                <w:spacing w:val="-5"/>
                <w:sz w:val="18"/>
              </w:rPr>
              <w:t>PSV</w:t>
            </w:r>
          </w:p>
        </w:tc>
        <w:tc>
          <w:tcPr>
            <w:tcW w:w="2524" w:type="dxa"/>
            <w:tcBorders>
              <w:top w:val="single" w:sz="2" w:space="0" w:color="000000"/>
              <w:bottom w:val="single" w:sz="2" w:space="0" w:color="000000"/>
            </w:tcBorders>
          </w:tcPr>
          <w:p w14:paraId="2D7BAB48" w14:textId="5A88805C" w:rsidR="00C64EBA" w:rsidRDefault="00BC7EF4">
            <w:pPr>
              <w:pStyle w:val="TableParagraph"/>
              <w:spacing w:before="62"/>
              <w:ind w:right="35"/>
              <w:jc w:val="right"/>
              <w:rPr>
                <w:sz w:val="18"/>
              </w:rPr>
            </w:pPr>
            <w:proofErr w:type="spellStart"/>
            <w:r>
              <w:rPr>
                <w:sz w:val="18"/>
              </w:rPr>
              <w:t>xxxx</w:t>
            </w:r>
            <w:proofErr w:type="spellEnd"/>
          </w:p>
        </w:tc>
      </w:tr>
      <w:tr w:rsidR="00C64EBA" w14:paraId="77B687A1" w14:textId="77777777">
        <w:trPr>
          <w:trHeight w:val="268"/>
        </w:trPr>
        <w:tc>
          <w:tcPr>
            <w:tcW w:w="6694" w:type="dxa"/>
            <w:tcBorders>
              <w:top w:val="single" w:sz="2" w:space="0" w:color="000000"/>
              <w:bottom w:val="single" w:sz="2" w:space="0" w:color="000000"/>
            </w:tcBorders>
          </w:tcPr>
          <w:p w14:paraId="092ED209" w14:textId="77777777" w:rsidR="00C64EBA" w:rsidRDefault="00934DAC">
            <w:pPr>
              <w:pStyle w:val="TableParagraph"/>
              <w:spacing w:before="45"/>
              <w:ind w:left="505"/>
              <w:rPr>
                <w:sz w:val="15"/>
              </w:rPr>
            </w:pPr>
            <w:r>
              <w:rPr>
                <w:sz w:val="15"/>
              </w:rPr>
              <w:t>767</w:t>
            </w:r>
            <w:r>
              <w:rPr>
                <w:spacing w:val="1"/>
                <w:sz w:val="15"/>
              </w:rPr>
              <w:t xml:space="preserve"> </w:t>
            </w:r>
            <w:r>
              <w:rPr>
                <w:sz w:val="15"/>
              </w:rPr>
              <w:t>-</w:t>
            </w:r>
            <w:r>
              <w:rPr>
                <w:spacing w:val="1"/>
                <w:sz w:val="15"/>
              </w:rPr>
              <w:t xml:space="preserve"> </w:t>
            </w:r>
            <w:r>
              <w:rPr>
                <w:sz w:val="15"/>
              </w:rPr>
              <w:t>Konstrukce</w:t>
            </w:r>
            <w:r>
              <w:rPr>
                <w:spacing w:val="2"/>
                <w:sz w:val="15"/>
              </w:rPr>
              <w:t xml:space="preserve"> </w:t>
            </w:r>
            <w:r>
              <w:rPr>
                <w:spacing w:val="-2"/>
                <w:sz w:val="15"/>
              </w:rPr>
              <w:t>zámečnické</w:t>
            </w:r>
          </w:p>
        </w:tc>
        <w:tc>
          <w:tcPr>
            <w:tcW w:w="2524" w:type="dxa"/>
            <w:tcBorders>
              <w:top w:val="single" w:sz="2" w:space="0" w:color="000000"/>
              <w:bottom w:val="single" w:sz="2" w:space="0" w:color="000000"/>
            </w:tcBorders>
          </w:tcPr>
          <w:p w14:paraId="643C4882" w14:textId="4CA1F576" w:rsidR="00C64EBA" w:rsidRDefault="00BC7EF4">
            <w:pPr>
              <w:pStyle w:val="TableParagraph"/>
              <w:spacing w:before="45"/>
              <w:ind w:right="32"/>
              <w:jc w:val="right"/>
              <w:rPr>
                <w:sz w:val="15"/>
              </w:rPr>
            </w:pPr>
            <w:proofErr w:type="spellStart"/>
            <w:r>
              <w:rPr>
                <w:sz w:val="15"/>
              </w:rPr>
              <w:t>xxxx</w:t>
            </w:r>
            <w:proofErr w:type="spellEnd"/>
          </w:p>
        </w:tc>
      </w:tr>
      <w:tr w:rsidR="00C64EBA" w14:paraId="70810164" w14:textId="77777777">
        <w:trPr>
          <w:trHeight w:val="268"/>
        </w:trPr>
        <w:tc>
          <w:tcPr>
            <w:tcW w:w="6694" w:type="dxa"/>
            <w:tcBorders>
              <w:top w:val="single" w:sz="2" w:space="0" w:color="000000"/>
              <w:bottom w:val="single" w:sz="2" w:space="0" w:color="000000"/>
            </w:tcBorders>
          </w:tcPr>
          <w:p w14:paraId="307E149D" w14:textId="77777777" w:rsidR="00C64EBA" w:rsidRDefault="00934DAC">
            <w:pPr>
              <w:pStyle w:val="TableParagraph"/>
              <w:spacing w:before="45"/>
              <w:ind w:left="505"/>
              <w:rPr>
                <w:sz w:val="15"/>
              </w:rPr>
            </w:pPr>
            <w:r>
              <w:rPr>
                <w:sz w:val="15"/>
              </w:rPr>
              <w:t>789</w:t>
            </w:r>
            <w:r>
              <w:rPr>
                <w:spacing w:val="3"/>
                <w:sz w:val="15"/>
              </w:rPr>
              <w:t xml:space="preserve"> </w:t>
            </w:r>
            <w:r>
              <w:rPr>
                <w:sz w:val="15"/>
              </w:rPr>
              <w:t>-</w:t>
            </w:r>
            <w:r>
              <w:rPr>
                <w:spacing w:val="4"/>
                <w:sz w:val="15"/>
              </w:rPr>
              <w:t xml:space="preserve"> </w:t>
            </w:r>
            <w:r>
              <w:rPr>
                <w:sz w:val="15"/>
              </w:rPr>
              <w:t>Povrchové</w:t>
            </w:r>
            <w:r>
              <w:rPr>
                <w:spacing w:val="3"/>
                <w:sz w:val="15"/>
              </w:rPr>
              <w:t xml:space="preserve"> </w:t>
            </w:r>
            <w:r>
              <w:rPr>
                <w:sz w:val="15"/>
              </w:rPr>
              <w:t>úpravy</w:t>
            </w:r>
            <w:r>
              <w:rPr>
                <w:spacing w:val="3"/>
                <w:sz w:val="15"/>
              </w:rPr>
              <w:t xml:space="preserve"> </w:t>
            </w:r>
            <w:r>
              <w:rPr>
                <w:sz w:val="15"/>
              </w:rPr>
              <w:t>ocelových</w:t>
            </w:r>
            <w:r>
              <w:rPr>
                <w:spacing w:val="4"/>
                <w:sz w:val="15"/>
              </w:rPr>
              <w:t xml:space="preserve"> </w:t>
            </w:r>
            <w:r>
              <w:rPr>
                <w:sz w:val="15"/>
              </w:rPr>
              <w:t>konstrukcí</w:t>
            </w:r>
            <w:r>
              <w:rPr>
                <w:spacing w:val="4"/>
                <w:sz w:val="15"/>
              </w:rPr>
              <w:t xml:space="preserve"> </w:t>
            </w:r>
            <w:r>
              <w:rPr>
                <w:sz w:val="15"/>
              </w:rPr>
              <w:t>a</w:t>
            </w:r>
            <w:r>
              <w:rPr>
                <w:spacing w:val="4"/>
                <w:sz w:val="15"/>
              </w:rPr>
              <w:t xml:space="preserve"> </w:t>
            </w:r>
            <w:r>
              <w:rPr>
                <w:sz w:val="15"/>
              </w:rPr>
              <w:t>technologických</w:t>
            </w:r>
            <w:r>
              <w:rPr>
                <w:spacing w:val="4"/>
                <w:sz w:val="15"/>
              </w:rPr>
              <w:t xml:space="preserve"> </w:t>
            </w:r>
            <w:r>
              <w:rPr>
                <w:spacing w:val="-2"/>
                <w:sz w:val="15"/>
              </w:rPr>
              <w:t>zařízení</w:t>
            </w:r>
          </w:p>
        </w:tc>
        <w:tc>
          <w:tcPr>
            <w:tcW w:w="2524" w:type="dxa"/>
            <w:tcBorders>
              <w:top w:val="single" w:sz="2" w:space="0" w:color="000000"/>
              <w:bottom w:val="single" w:sz="2" w:space="0" w:color="000000"/>
            </w:tcBorders>
          </w:tcPr>
          <w:p w14:paraId="6FE99EE1" w14:textId="35D4CC7B" w:rsidR="00C64EBA" w:rsidRDefault="00BC7EF4">
            <w:pPr>
              <w:pStyle w:val="TableParagraph"/>
              <w:spacing w:before="45"/>
              <w:ind w:right="32"/>
              <w:jc w:val="right"/>
              <w:rPr>
                <w:sz w:val="15"/>
              </w:rPr>
            </w:pPr>
            <w:proofErr w:type="spellStart"/>
            <w:r>
              <w:rPr>
                <w:sz w:val="15"/>
              </w:rPr>
              <w:t>xxxx</w:t>
            </w:r>
            <w:proofErr w:type="spellEnd"/>
          </w:p>
        </w:tc>
      </w:tr>
    </w:tbl>
    <w:p w14:paraId="201F49A6" w14:textId="77777777" w:rsidR="00C64EBA" w:rsidRDefault="00C64EBA">
      <w:pPr>
        <w:pStyle w:val="TableParagraph"/>
        <w:jc w:val="right"/>
        <w:rPr>
          <w:sz w:val="15"/>
        </w:rPr>
        <w:sectPr w:rsidR="00C64EBA">
          <w:headerReference w:type="default" r:id="rId99"/>
          <w:footerReference w:type="default" r:id="rId100"/>
          <w:pgSz w:w="11910" w:h="16840"/>
          <w:pgMar w:top="2160" w:right="566" w:bottom="400" w:left="425" w:header="633" w:footer="213" w:gutter="0"/>
          <w:cols w:space="708"/>
        </w:sectPr>
      </w:pPr>
    </w:p>
    <w:p w14:paraId="6B592391" w14:textId="77777777" w:rsidR="00C64EBA" w:rsidRDefault="00934DAC">
      <w:pPr>
        <w:spacing w:before="111"/>
        <w:ind w:left="7870"/>
        <w:rPr>
          <w:sz w:val="15"/>
        </w:rPr>
      </w:pPr>
      <w:r>
        <w:rPr>
          <w:noProof/>
          <w:sz w:val="15"/>
        </w:rPr>
        <w:lastRenderedPageBreak/>
        <mc:AlternateContent>
          <mc:Choice Requires="wps">
            <w:drawing>
              <wp:anchor distT="0" distB="0" distL="0" distR="0" simplePos="0" relativeHeight="15739392" behindDoc="0" locked="0" layoutInCell="1" allowOverlap="1" wp14:anchorId="450AE9DE" wp14:editId="4EBAC79C">
                <wp:simplePos x="0" y="0"/>
                <wp:positionH relativeFrom="page">
                  <wp:posOffset>328369</wp:posOffset>
                </wp:positionH>
                <wp:positionV relativeFrom="paragraph">
                  <wp:posOffset>73355</wp:posOffset>
                </wp:positionV>
                <wp:extent cx="4851400" cy="555625"/>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1400" cy="55562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254"/>
                              <w:gridCol w:w="4373"/>
                              <w:gridCol w:w="1894"/>
                            </w:tblGrid>
                            <w:tr w:rsidR="00C64EBA" w14:paraId="691C0435" w14:textId="77777777">
                              <w:trPr>
                                <w:trHeight w:val="262"/>
                              </w:trPr>
                              <w:tc>
                                <w:tcPr>
                                  <w:tcW w:w="1254" w:type="dxa"/>
                                </w:tcPr>
                                <w:p w14:paraId="41C5D25C" w14:textId="77777777" w:rsidR="00C64EBA" w:rsidRDefault="00934DAC">
                                  <w:pPr>
                                    <w:pStyle w:val="TableParagraph"/>
                                    <w:spacing w:line="169" w:lineRule="exact"/>
                                    <w:ind w:left="32"/>
                                    <w:rPr>
                                      <w:sz w:val="15"/>
                                    </w:rPr>
                                  </w:pPr>
                                  <w:r>
                                    <w:rPr>
                                      <w:spacing w:val="-2"/>
                                      <w:sz w:val="15"/>
                                    </w:rPr>
                                    <w:t>Místo:</w:t>
                                  </w:r>
                                </w:p>
                              </w:tc>
                              <w:tc>
                                <w:tcPr>
                                  <w:tcW w:w="4373" w:type="dxa"/>
                                </w:tcPr>
                                <w:p w14:paraId="5D23E1CC" w14:textId="77777777" w:rsidR="00C64EBA" w:rsidRDefault="00934DAC">
                                  <w:pPr>
                                    <w:pStyle w:val="TableParagraph"/>
                                    <w:spacing w:line="169" w:lineRule="exact"/>
                                    <w:ind w:left="511"/>
                                    <w:rPr>
                                      <w:sz w:val="15"/>
                                    </w:rPr>
                                  </w:pPr>
                                  <w:r>
                                    <w:rPr>
                                      <w:sz w:val="15"/>
                                    </w:rPr>
                                    <w:t>ř.km</w:t>
                                  </w:r>
                                  <w:r>
                                    <w:rPr>
                                      <w:spacing w:val="2"/>
                                      <w:sz w:val="15"/>
                                    </w:rPr>
                                    <w:t xml:space="preserve"> </w:t>
                                  </w:r>
                                  <w:r>
                                    <w:rPr>
                                      <w:sz w:val="15"/>
                                    </w:rPr>
                                    <w:t>916,29</w:t>
                                  </w:r>
                                  <w:r>
                                    <w:rPr>
                                      <w:spacing w:val="1"/>
                                      <w:sz w:val="15"/>
                                    </w:rPr>
                                    <w:t xml:space="preserve"> </w:t>
                                  </w:r>
                                  <w:r>
                                    <w:rPr>
                                      <w:sz w:val="15"/>
                                    </w:rPr>
                                    <w:t>-</w:t>
                                  </w:r>
                                  <w:r>
                                    <w:rPr>
                                      <w:spacing w:val="1"/>
                                      <w:sz w:val="15"/>
                                    </w:rPr>
                                    <w:t xml:space="preserve"> </w:t>
                                  </w:r>
                                  <w:r>
                                    <w:rPr>
                                      <w:sz w:val="15"/>
                                    </w:rPr>
                                    <w:t>916,38</w:t>
                                  </w:r>
                                  <w:r>
                                    <w:rPr>
                                      <w:spacing w:val="1"/>
                                      <w:sz w:val="15"/>
                                    </w:rPr>
                                    <w:t xml:space="preserve"> </w:t>
                                  </w:r>
                                  <w:r>
                                    <w:rPr>
                                      <w:sz w:val="15"/>
                                    </w:rPr>
                                    <w:t>(dolní</w:t>
                                  </w:r>
                                  <w:r>
                                    <w:rPr>
                                      <w:spacing w:val="2"/>
                                      <w:sz w:val="15"/>
                                    </w:rPr>
                                    <w:t xml:space="preserve"> </w:t>
                                  </w:r>
                                  <w:r>
                                    <w:rPr>
                                      <w:spacing w:val="-2"/>
                                      <w:sz w:val="15"/>
                                    </w:rPr>
                                    <w:t>rejda)</w:t>
                                  </w:r>
                                </w:p>
                              </w:tc>
                              <w:tc>
                                <w:tcPr>
                                  <w:tcW w:w="1894" w:type="dxa"/>
                                </w:tcPr>
                                <w:p w14:paraId="449A28CC" w14:textId="77777777" w:rsidR="00C64EBA" w:rsidRDefault="00934DAC">
                                  <w:pPr>
                                    <w:pStyle w:val="TableParagraph"/>
                                    <w:spacing w:line="169" w:lineRule="exact"/>
                                    <w:ind w:left="1023"/>
                                    <w:rPr>
                                      <w:sz w:val="15"/>
                                    </w:rPr>
                                  </w:pPr>
                                  <w:r>
                                    <w:rPr>
                                      <w:spacing w:val="-2"/>
                                      <w:sz w:val="15"/>
                                    </w:rPr>
                                    <w:t>Datum:</w:t>
                                  </w:r>
                                </w:p>
                              </w:tc>
                            </w:tr>
                            <w:tr w:rsidR="00C64EBA" w14:paraId="0D898BE7" w14:textId="77777777">
                              <w:trPr>
                                <w:trHeight w:val="353"/>
                              </w:trPr>
                              <w:tc>
                                <w:tcPr>
                                  <w:tcW w:w="1254" w:type="dxa"/>
                                </w:tcPr>
                                <w:p w14:paraId="72DA46E2" w14:textId="77777777" w:rsidR="00C64EBA" w:rsidRDefault="00934DAC">
                                  <w:pPr>
                                    <w:pStyle w:val="TableParagraph"/>
                                    <w:spacing w:before="89"/>
                                    <w:ind w:left="32"/>
                                    <w:rPr>
                                      <w:sz w:val="15"/>
                                    </w:rPr>
                                  </w:pPr>
                                  <w:r>
                                    <w:rPr>
                                      <w:spacing w:val="-2"/>
                                      <w:sz w:val="15"/>
                                    </w:rPr>
                                    <w:t>Zadavatel:</w:t>
                                  </w:r>
                                </w:p>
                              </w:tc>
                              <w:tc>
                                <w:tcPr>
                                  <w:tcW w:w="4373" w:type="dxa"/>
                                </w:tcPr>
                                <w:p w14:paraId="3ADE3FF1" w14:textId="77777777" w:rsidR="00C64EBA" w:rsidRDefault="00934DAC">
                                  <w:pPr>
                                    <w:pStyle w:val="TableParagraph"/>
                                    <w:spacing w:before="89"/>
                                    <w:ind w:left="511"/>
                                    <w:rPr>
                                      <w:sz w:val="15"/>
                                    </w:rPr>
                                  </w:pPr>
                                  <w:r>
                                    <w:rPr>
                                      <w:sz w:val="15"/>
                                    </w:rPr>
                                    <w:t>Česká republika</w:t>
                                  </w:r>
                                  <w:r>
                                    <w:rPr>
                                      <w:spacing w:val="2"/>
                                      <w:sz w:val="15"/>
                                    </w:rPr>
                                    <w:t xml:space="preserve"> </w:t>
                                  </w:r>
                                  <w:r>
                                    <w:rPr>
                                      <w:sz w:val="15"/>
                                    </w:rPr>
                                    <w:t>-</w:t>
                                  </w:r>
                                  <w:r>
                                    <w:rPr>
                                      <w:spacing w:val="2"/>
                                      <w:sz w:val="15"/>
                                    </w:rPr>
                                    <w:t xml:space="preserve"> </w:t>
                                  </w:r>
                                  <w:r>
                                    <w:rPr>
                                      <w:sz w:val="15"/>
                                    </w:rPr>
                                    <w:t>Ředitelství</w:t>
                                  </w:r>
                                  <w:r>
                                    <w:rPr>
                                      <w:spacing w:val="3"/>
                                      <w:sz w:val="15"/>
                                    </w:rPr>
                                    <w:t xml:space="preserve"> </w:t>
                                  </w:r>
                                  <w:r>
                                    <w:rPr>
                                      <w:sz w:val="15"/>
                                    </w:rPr>
                                    <w:t>vodních</w:t>
                                  </w:r>
                                  <w:r>
                                    <w:rPr>
                                      <w:spacing w:val="3"/>
                                      <w:sz w:val="15"/>
                                    </w:rPr>
                                    <w:t xml:space="preserve"> </w:t>
                                  </w:r>
                                  <w:r>
                                    <w:rPr>
                                      <w:spacing w:val="-4"/>
                                      <w:sz w:val="15"/>
                                    </w:rPr>
                                    <w:t>cest</w:t>
                                  </w:r>
                                </w:p>
                              </w:tc>
                              <w:tc>
                                <w:tcPr>
                                  <w:tcW w:w="1894" w:type="dxa"/>
                                </w:tcPr>
                                <w:p w14:paraId="7B47D37E" w14:textId="77777777" w:rsidR="00C64EBA" w:rsidRDefault="00934DAC">
                                  <w:pPr>
                                    <w:pStyle w:val="TableParagraph"/>
                                    <w:spacing w:before="89"/>
                                    <w:ind w:left="1023"/>
                                    <w:rPr>
                                      <w:sz w:val="15"/>
                                    </w:rPr>
                                  </w:pPr>
                                  <w:r>
                                    <w:rPr>
                                      <w:spacing w:val="-2"/>
                                      <w:sz w:val="15"/>
                                    </w:rPr>
                                    <w:t>Projektant:</w:t>
                                  </w:r>
                                </w:p>
                              </w:tc>
                            </w:tr>
                            <w:tr w:rsidR="00C64EBA" w14:paraId="1918E857" w14:textId="77777777">
                              <w:trPr>
                                <w:trHeight w:val="260"/>
                              </w:trPr>
                              <w:tc>
                                <w:tcPr>
                                  <w:tcW w:w="1254" w:type="dxa"/>
                                </w:tcPr>
                                <w:p w14:paraId="70C8CB98" w14:textId="77777777" w:rsidR="00C64EBA" w:rsidRDefault="00934DAC">
                                  <w:pPr>
                                    <w:pStyle w:val="TableParagraph"/>
                                    <w:spacing w:before="88" w:line="153" w:lineRule="exact"/>
                                    <w:ind w:left="32"/>
                                    <w:rPr>
                                      <w:sz w:val="15"/>
                                    </w:rPr>
                                  </w:pPr>
                                  <w:r>
                                    <w:rPr>
                                      <w:spacing w:val="-2"/>
                                      <w:sz w:val="15"/>
                                    </w:rPr>
                                    <w:t>Účastník:</w:t>
                                  </w:r>
                                </w:p>
                              </w:tc>
                              <w:tc>
                                <w:tcPr>
                                  <w:tcW w:w="4373" w:type="dxa"/>
                                </w:tcPr>
                                <w:p w14:paraId="62378CA3" w14:textId="77777777" w:rsidR="00C64EBA" w:rsidRDefault="00934DAC">
                                  <w:pPr>
                                    <w:pStyle w:val="TableParagraph"/>
                                    <w:spacing w:before="88" w:line="153" w:lineRule="exact"/>
                                    <w:ind w:left="511"/>
                                    <w:rPr>
                                      <w:sz w:val="15"/>
                                    </w:rPr>
                                  </w:pPr>
                                  <w:r>
                                    <w:rPr>
                                      <w:sz w:val="15"/>
                                    </w:rPr>
                                    <w:t>„Ochranná stání</w:t>
                                  </w:r>
                                  <w:r>
                                    <w:rPr>
                                      <w:spacing w:val="2"/>
                                      <w:sz w:val="15"/>
                                    </w:rPr>
                                    <w:t xml:space="preserve"> </w:t>
                                  </w:r>
                                  <w:r>
                                    <w:rPr>
                                      <w:sz w:val="15"/>
                                    </w:rPr>
                                    <w:t>Klavary,</w:t>
                                  </w:r>
                                  <w:r>
                                    <w:rPr>
                                      <w:spacing w:val="2"/>
                                      <w:sz w:val="15"/>
                                    </w:rPr>
                                    <w:t xml:space="preserve"> </w:t>
                                  </w:r>
                                  <w:r>
                                    <w:rPr>
                                      <w:spacing w:val="-2"/>
                                      <w:sz w:val="15"/>
                                    </w:rPr>
                                    <w:t>Pardubice“</w:t>
                                  </w:r>
                                </w:p>
                              </w:tc>
                              <w:tc>
                                <w:tcPr>
                                  <w:tcW w:w="1894" w:type="dxa"/>
                                </w:tcPr>
                                <w:p w14:paraId="081B4453" w14:textId="77777777" w:rsidR="00C64EBA" w:rsidRDefault="00934DAC">
                                  <w:pPr>
                                    <w:pStyle w:val="TableParagraph"/>
                                    <w:spacing w:before="88" w:line="153" w:lineRule="exact"/>
                                    <w:ind w:left="1023"/>
                                    <w:rPr>
                                      <w:sz w:val="15"/>
                                    </w:rPr>
                                  </w:pPr>
                                  <w:r>
                                    <w:rPr>
                                      <w:spacing w:val="-2"/>
                                      <w:sz w:val="15"/>
                                    </w:rPr>
                                    <w:t>Zpracovatel:</w:t>
                                  </w:r>
                                </w:p>
                              </w:tc>
                            </w:tr>
                          </w:tbl>
                          <w:p w14:paraId="6B961051" w14:textId="77777777" w:rsidR="00C64EBA" w:rsidRDefault="00C64EBA">
                            <w:pPr>
                              <w:pStyle w:val="Zkladntext"/>
                            </w:pPr>
                          </w:p>
                        </w:txbxContent>
                      </wps:txbx>
                      <wps:bodyPr wrap="square" lIns="0" tIns="0" rIns="0" bIns="0" rtlCol="0">
                        <a:noAutofit/>
                      </wps:bodyPr>
                    </wps:wsp>
                  </a:graphicData>
                </a:graphic>
              </wp:anchor>
            </w:drawing>
          </mc:Choice>
          <mc:Fallback>
            <w:pict>
              <v:shape w14:anchorId="450AE9DE" id="Textbox 66" o:spid="_x0000_s1033" type="#_x0000_t202" style="position:absolute;left:0;text-align:left;margin-left:25.85pt;margin-top:5.8pt;width:382pt;height:43.75pt;z-index:15739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" filled="f" stroked="f">
                <v:textbox inset="0,0,0,0">
                  <w:txbxContent>
                    <w:tbl>
                      <w:tblPr>
                        <w:tblStyle w:val="TableNormal"/>
                        <w:tblW w:w="0" w:type="auto"/>
                        <w:tblInd w:w="67" w:type="dxa"/>
                        <w:tblLayout w:type="fixed"/>
                        <w:tblLook w:val="01E0" w:firstRow="1" w:lastRow="1" w:firstColumn="1" w:lastColumn="1" w:noHBand="0" w:noVBand="0"/>
                      </w:tblPr>
                      <w:tblGrid>
                        <w:gridCol w:w="1254"/>
                        <w:gridCol w:w="4373"/>
                        <w:gridCol w:w="1894"/>
                      </w:tblGrid>
                      <w:tr w:rsidR="00C64EBA" w14:paraId="691C0435" w14:textId="77777777">
                        <w:trPr>
                          <w:trHeight w:val="262"/>
                        </w:trPr>
                        <w:tc>
                          <w:tcPr>
                            <w:tcW w:w="1254" w:type="dxa"/>
                          </w:tcPr>
                          <w:p w14:paraId="41C5D25C" w14:textId="77777777" w:rsidR="00C64EBA" w:rsidRDefault="00934DAC">
                            <w:pPr>
                              <w:pStyle w:val="TableParagraph"/>
                              <w:spacing w:line="169" w:lineRule="exact"/>
                              <w:ind w:left="32"/>
                              <w:rPr>
                                <w:sz w:val="15"/>
                              </w:rPr>
                            </w:pPr>
                            <w:r>
                              <w:rPr>
                                <w:spacing w:val="-2"/>
                                <w:sz w:val="15"/>
                              </w:rPr>
                              <w:t>Místo:</w:t>
                            </w:r>
                          </w:p>
                        </w:tc>
                        <w:tc>
                          <w:tcPr>
                            <w:tcW w:w="4373" w:type="dxa"/>
                          </w:tcPr>
                          <w:p w14:paraId="5D23E1CC" w14:textId="77777777" w:rsidR="00C64EBA" w:rsidRDefault="00934DAC">
                            <w:pPr>
                              <w:pStyle w:val="TableParagraph"/>
                              <w:spacing w:line="169" w:lineRule="exact"/>
                              <w:ind w:left="511"/>
                              <w:rPr>
                                <w:sz w:val="15"/>
                              </w:rPr>
                            </w:pPr>
                            <w:r>
                              <w:rPr>
                                <w:sz w:val="15"/>
                              </w:rPr>
                              <w:t>ř.km</w:t>
                            </w:r>
                            <w:r>
                              <w:rPr>
                                <w:spacing w:val="2"/>
                                <w:sz w:val="15"/>
                              </w:rPr>
                              <w:t xml:space="preserve"> </w:t>
                            </w:r>
                            <w:r>
                              <w:rPr>
                                <w:sz w:val="15"/>
                              </w:rPr>
                              <w:t>916,29</w:t>
                            </w:r>
                            <w:r>
                              <w:rPr>
                                <w:spacing w:val="1"/>
                                <w:sz w:val="15"/>
                              </w:rPr>
                              <w:t xml:space="preserve"> </w:t>
                            </w:r>
                            <w:r>
                              <w:rPr>
                                <w:sz w:val="15"/>
                              </w:rPr>
                              <w:t>-</w:t>
                            </w:r>
                            <w:r>
                              <w:rPr>
                                <w:spacing w:val="1"/>
                                <w:sz w:val="15"/>
                              </w:rPr>
                              <w:t xml:space="preserve"> </w:t>
                            </w:r>
                            <w:r>
                              <w:rPr>
                                <w:sz w:val="15"/>
                              </w:rPr>
                              <w:t>916,38</w:t>
                            </w:r>
                            <w:r>
                              <w:rPr>
                                <w:spacing w:val="1"/>
                                <w:sz w:val="15"/>
                              </w:rPr>
                              <w:t xml:space="preserve"> </w:t>
                            </w:r>
                            <w:r>
                              <w:rPr>
                                <w:sz w:val="15"/>
                              </w:rPr>
                              <w:t>(dolní</w:t>
                            </w:r>
                            <w:r>
                              <w:rPr>
                                <w:spacing w:val="2"/>
                                <w:sz w:val="15"/>
                              </w:rPr>
                              <w:t xml:space="preserve"> </w:t>
                            </w:r>
                            <w:r>
                              <w:rPr>
                                <w:spacing w:val="-2"/>
                                <w:sz w:val="15"/>
                              </w:rPr>
                              <w:t>rejda)</w:t>
                            </w:r>
                          </w:p>
                        </w:tc>
                        <w:tc>
                          <w:tcPr>
                            <w:tcW w:w="1894" w:type="dxa"/>
                          </w:tcPr>
                          <w:p w14:paraId="449A28CC" w14:textId="77777777" w:rsidR="00C64EBA" w:rsidRDefault="00934DAC">
                            <w:pPr>
                              <w:pStyle w:val="TableParagraph"/>
                              <w:spacing w:line="169" w:lineRule="exact"/>
                              <w:ind w:left="1023"/>
                              <w:rPr>
                                <w:sz w:val="15"/>
                              </w:rPr>
                            </w:pPr>
                            <w:r>
                              <w:rPr>
                                <w:spacing w:val="-2"/>
                                <w:sz w:val="15"/>
                              </w:rPr>
                              <w:t>Datum:</w:t>
                            </w:r>
                          </w:p>
                        </w:tc>
                      </w:tr>
                      <w:tr w:rsidR="00C64EBA" w14:paraId="0D898BE7" w14:textId="77777777">
                        <w:trPr>
                          <w:trHeight w:val="353"/>
                        </w:trPr>
                        <w:tc>
                          <w:tcPr>
                            <w:tcW w:w="1254" w:type="dxa"/>
                          </w:tcPr>
                          <w:p w14:paraId="72DA46E2" w14:textId="77777777" w:rsidR="00C64EBA" w:rsidRDefault="00934DAC">
                            <w:pPr>
                              <w:pStyle w:val="TableParagraph"/>
                              <w:spacing w:before="89"/>
                              <w:ind w:left="32"/>
                              <w:rPr>
                                <w:sz w:val="15"/>
                              </w:rPr>
                            </w:pPr>
                            <w:r>
                              <w:rPr>
                                <w:spacing w:val="-2"/>
                                <w:sz w:val="15"/>
                              </w:rPr>
                              <w:t>Zadavatel:</w:t>
                            </w:r>
                          </w:p>
                        </w:tc>
                        <w:tc>
                          <w:tcPr>
                            <w:tcW w:w="4373" w:type="dxa"/>
                          </w:tcPr>
                          <w:p w14:paraId="3ADE3FF1" w14:textId="77777777" w:rsidR="00C64EBA" w:rsidRDefault="00934DAC">
                            <w:pPr>
                              <w:pStyle w:val="TableParagraph"/>
                              <w:spacing w:before="89"/>
                              <w:ind w:left="511"/>
                              <w:rPr>
                                <w:sz w:val="15"/>
                              </w:rPr>
                            </w:pPr>
                            <w:r>
                              <w:rPr>
                                <w:sz w:val="15"/>
                              </w:rPr>
                              <w:t>Česká republika</w:t>
                            </w:r>
                            <w:r>
                              <w:rPr>
                                <w:spacing w:val="2"/>
                                <w:sz w:val="15"/>
                              </w:rPr>
                              <w:t xml:space="preserve"> </w:t>
                            </w:r>
                            <w:r>
                              <w:rPr>
                                <w:sz w:val="15"/>
                              </w:rPr>
                              <w:t>-</w:t>
                            </w:r>
                            <w:r>
                              <w:rPr>
                                <w:spacing w:val="2"/>
                                <w:sz w:val="15"/>
                              </w:rPr>
                              <w:t xml:space="preserve"> </w:t>
                            </w:r>
                            <w:r>
                              <w:rPr>
                                <w:sz w:val="15"/>
                              </w:rPr>
                              <w:t>Ředitelství</w:t>
                            </w:r>
                            <w:r>
                              <w:rPr>
                                <w:spacing w:val="3"/>
                                <w:sz w:val="15"/>
                              </w:rPr>
                              <w:t xml:space="preserve"> </w:t>
                            </w:r>
                            <w:r>
                              <w:rPr>
                                <w:sz w:val="15"/>
                              </w:rPr>
                              <w:t>vodních</w:t>
                            </w:r>
                            <w:r>
                              <w:rPr>
                                <w:spacing w:val="3"/>
                                <w:sz w:val="15"/>
                              </w:rPr>
                              <w:t xml:space="preserve"> </w:t>
                            </w:r>
                            <w:r>
                              <w:rPr>
                                <w:spacing w:val="-4"/>
                                <w:sz w:val="15"/>
                              </w:rPr>
                              <w:t>cest</w:t>
                            </w:r>
                          </w:p>
                        </w:tc>
                        <w:tc>
                          <w:tcPr>
                            <w:tcW w:w="1894" w:type="dxa"/>
                          </w:tcPr>
                          <w:p w14:paraId="7B47D37E" w14:textId="77777777" w:rsidR="00C64EBA" w:rsidRDefault="00934DAC">
                            <w:pPr>
                              <w:pStyle w:val="TableParagraph"/>
                              <w:spacing w:before="89"/>
                              <w:ind w:left="1023"/>
                              <w:rPr>
                                <w:sz w:val="15"/>
                              </w:rPr>
                            </w:pPr>
                            <w:r>
                              <w:rPr>
                                <w:spacing w:val="-2"/>
                                <w:sz w:val="15"/>
                              </w:rPr>
                              <w:t>Projektant:</w:t>
                            </w:r>
                          </w:p>
                        </w:tc>
                      </w:tr>
                      <w:tr w:rsidR="00C64EBA" w14:paraId="1918E857" w14:textId="77777777">
                        <w:trPr>
                          <w:trHeight w:val="260"/>
                        </w:trPr>
                        <w:tc>
                          <w:tcPr>
                            <w:tcW w:w="1254" w:type="dxa"/>
                          </w:tcPr>
                          <w:p w14:paraId="70C8CB98" w14:textId="77777777" w:rsidR="00C64EBA" w:rsidRDefault="00934DAC">
                            <w:pPr>
                              <w:pStyle w:val="TableParagraph"/>
                              <w:spacing w:before="88" w:line="153" w:lineRule="exact"/>
                              <w:ind w:left="32"/>
                              <w:rPr>
                                <w:sz w:val="15"/>
                              </w:rPr>
                            </w:pPr>
                            <w:r>
                              <w:rPr>
                                <w:spacing w:val="-2"/>
                                <w:sz w:val="15"/>
                              </w:rPr>
                              <w:t>Účastník:</w:t>
                            </w:r>
                          </w:p>
                        </w:tc>
                        <w:tc>
                          <w:tcPr>
                            <w:tcW w:w="4373" w:type="dxa"/>
                          </w:tcPr>
                          <w:p w14:paraId="62378CA3" w14:textId="77777777" w:rsidR="00C64EBA" w:rsidRDefault="00934DAC">
                            <w:pPr>
                              <w:pStyle w:val="TableParagraph"/>
                              <w:spacing w:before="88" w:line="153" w:lineRule="exact"/>
                              <w:ind w:left="511"/>
                              <w:rPr>
                                <w:sz w:val="15"/>
                              </w:rPr>
                            </w:pPr>
                            <w:r>
                              <w:rPr>
                                <w:sz w:val="15"/>
                              </w:rPr>
                              <w:t>„Ochranná stání</w:t>
                            </w:r>
                            <w:r>
                              <w:rPr>
                                <w:spacing w:val="2"/>
                                <w:sz w:val="15"/>
                              </w:rPr>
                              <w:t xml:space="preserve"> </w:t>
                            </w:r>
                            <w:r>
                              <w:rPr>
                                <w:sz w:val="15"/>
                              </w:rPr>
                              <w:t>Klavary,</w:t>
                            </w:r>
                            <w:r>
                              <w:rPr>
                                <w:spacing w:val="2"/>
                                <w:sz w:val="15"/>
                              </w:rPr>
                              <w:t xml:space="preserve"> </w:t>
                            </w:r>
                            <w:r>
                              <w:rPr>
                                <w:spacing w:val="-2"/>
                                <w:sz w:val="15"/>
                              </w:rPr>
                              <w:t>Pardubice“</w:t>
                            </w:r>
                          </w:p>
                        </w:tc>
                        <w:tc>
                          <w:tcPr>
                            <w:tcW w:w="1894" w:type="dxa"/>
                          </w:tcPr>
                          <w:p w14:paraId="081B4453" w14:textId="77777777" w:rsidR="00C64EBA" w:rsidRDefault="00934DAC">
                            <w:pPr>
                              <w:pStyle w:val="TableParagraph"/>
                              <w:spacing w:before="88" w:line="153" w:lineRule="exact"/>
                              <w:ind w:left="1023"/>
                              <w:rPr>
                                <w:sz w:val="15"/>
                              </w:rPr>
                            </w:pPr>
                            <w:r>
                              <w:rPr>
                                <w:spacing w:val="-2"/>
                                <w:sz w:val="15"/>
                              </w:rPr>
                              <w:t>Zpracovatel:</w:t>
                            </w:r>
                          </w:p>
                        </w:tc>
                      </w:tr>
                    </w:tbl>
                    <w:p w14:paraId="6B961051" w14:textId="77777777" w:rsidR="00C64EBA" w:rsidRDefault="00C64EBA">
                      <w:pPr>
                        <w:pStyle w:val="Zkladntext"/>
                      </w:pPr>
                    </w:p>
                  </w:txbxContent>
                </v:textbox>
                <w10:wrap anchorx="page"/>
              </v:shape>
            </w:pict>
          </mc:Fallback>
        </mc:AlternateContent>
      </w:r>
      <w:r>
        <w:rPr>
          <w:spacing w:val="-2"/>
          <w:sz w:val="15"/>
        </w:rPr>
        <w:t>01.10.2025</w:t>
      </w:r>
    </w:p>
    <w:p w14:paraId="55B66FB4" w14:textId="77777777" w:rsidR="00C64EBA" w:rsidRDefault="00934DAC">
      <w:pPr>
        <w:spacing w:before="92" w:line="261" w:lineRule="auto"/>
        <w:ind w:left="7870" w:right="1416"/>
        <w:rPr>
          <w:sz w:val="15"/>
        </w:rPr>
      </w:pPr>
      <w:r>
        <w:rPr>
          <w:sz w:val="15"/>
        </w:rPr>
        <w:t>PROVOD</w:t>
      </w:r>
      <w:r>
        <w:rPr>
          <w:spacing w:val="-11"/>
          <w:sz w:val="15"/>
        </w:rPr>
        <w:t xml:space="preserve"> </w:t>
      </w:r>
      <w:r>
        <w:rPr>
          <w:sz w:val="15"/>
        </w:rPr>
        <w:t>inženýrská společnost, s.r.o.</w:t>
      </w:r>
    </w:p>
    <w:p w14:paraId="52E83A4F" w14:textId="77777777" w:rsidR="00C64EBA" w:rsidRDefault="00934DAC">
      <w:pPr>
        <w:spacing w:line="149" w:lineRule="exact"/>
        <w:ind w:left="7870"/>
        <w:rPr>
          <w:sz w:val="15"/>
        </w:rPr>
      </w:pPr>
      <w:r>
        <w:rPr>
          <w:sz w:val="15"/>
        </w:rPr>
        <w:t>PROVOD</w:t>
      </w:r>
      <w:r>
        <w:rPr>
          <w:spacing w:val="-8"/>
          <w:sz w:val="15"/>
        </w:rPr>
        <w:t xml:space="preserve"> </w:t>
      </w:r>
      <w:r>
        <w:rPr>
          <w:spacing w:val="-2"/>
          <w:sz w:val="15"/>
        </w:rPr>
        <w:t>inženýrská</w:t>
      </w:r>
    </w:p>
    <w:p w14:paraId="3211D473" w14:textId="77777777" w:rsidR="00C64EBA" w:rsidRDefault="00934DAC">
      <w:pPr>
        <w:spacing w:before="15"/>
        <w:ind w:left="7870"/>
        <w:rPr>
          <w:sz w:val="15"/>
        </w:rPr>
      </w:pPr>
      <w:r>
        <w:rPr>
          <w:sz w:val="15"/>
        </w:rPr>
        <w:t>společnost,</w:t>
      </w:r>
      <w:r>
        <w:rPr>
          <w:spacing w:val="2"/>
          <w:sz w:val="15"/>
        </w:rPr>
        <w:t xml:space="preserve"> </w:t>
      </w:r>
      <w:r>
        <w:rPr>
          <w:spacing w:val="-2"/>
          <w:sz w:val="15"/>
        </w:rPr>
        <w:t>s.r.o.</w:t>
      </w:r>
    </w:p>
    <w:p w14:paraId="710FFAE5" w14:textId="77777777" w:rsidR="00C64EBA" w:rsidRDefault="00934DAC">
      <w:pPr>
        <w:pStyle w:val="Zkladntext"/>
        <w:spacing w:before="7"/>
        <w:rPr>
          <w:sz w:val="9"/>
        </w:rPr>
      </w:pPr>
      <w:r>
        <w:rPr>
          <w:noProof/>
          <w:sz w:val="9"/>
        </w:rPr>
        <mc:AlternateContent>
          <mc:Choice Requires="wps">
            <w:drawing>
              <wp:anchor distT="0" distB="0" distL="0" distR="0" simplePos="0" relativeHeight="487598080" behindDoc="1" locked="0" layoutInCell="1" allowOverlap="1" wp14:anchorId="6E887CF7" wp14:editId="052F1302">
                <wp:simplePos x="0" y="0"/>
                <wp:positionH relativeFrom="page">
                  <wp:posOffset>368047</wp:posOffset>
                </wp:positionH>
                <wp:positionV relativeFrom="paragraph">
                  <wp:posOffset>87212</wp:posOffset>
                </wp:positionV>
                <wp:extent cx="6795770" cy="256540"/>
                <wp:effectExtent l="0" t="0" r="0" b="0"/>
                <wp:wrapTopAndBottom/>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5770" cy="256540"/>
                        </a:xfrm>
                        <a:prstGeom prst="rect">
                          <a:avLst/>
                        </a:prstGeom>
                        <a:ln w="1778">
                          <a:solidFill>
                            <a:srgbClr val="000000"/>
                          </a:solidFill>
                          <a:prstDash val="solid"/>
                        </a:ln>
                      </wps:spPr>
                      <wps:txbx>
                        <w:txbxContent>
                          <w:p w14:paraId="614C16F6" w14:textId="77777777" w:rsidR="00C64EBA" w:rsidRDefault="00934DAC">
                            <w:pPr>
                              <w:tabs>
                                <w:tab w:val="left" w:pos="1029"/>
                                <w:tab w:val="left" w:pos="3276"/>
                                <w:tab w:val="left" w:pos="5326"/>
                                <w:tab w:val="left" w:pos="5869"/>
                                <w:tab w:val="left" w:pos="6752"/>
                                <w:tab w:val="left" w:pos="7840"/>
                                <w:tab w:val="left" w:pos="9412"/>
                              </w:tabs>
                              <w:spacing w:before="128"/>
                              <w:ind w:left="45"/>
                              <w:rPr>
                                <w:sz w:val="13"/>
                              </w:rPr>
                            </w:pPr>
                            <w:r>
                              <w:rPr>
                                <w:w w:val="105"/>
                                <w:sz w:val="13"/>
                              </w:rPr>
                              <w:t>PČ</w:t>
                            </w:r>
                            <w:r>
                              <w:rPr>
                                <w:spacing w:val="39"/>
                                <w:w w:val="105"/>
                                <w:sz w:val="13"/>
                              </w:rPr>
                              <w:t xml:space="preserve"> </w:t>
                            </w:r>
                            <w:r>
                              <w:rPr>
                                <w:spacing w:val="-5"/>
                                <w:w w:val="105"/>
                                <w:sz w:val="13"/>
                              </w:rPr>
                              <w:t>Typ</w:t>
                            </w:r>
                            <w:r>
                              <w:rPr>
                                <w:sz w:val="13"/>
                              </w:rPr>
                              <w:tab/>
                            </w:r>
                            <w:r>
                              <w:rPr>
                                <w:spacing w:val="-5"/>
                                <w:w w:val="105"/>
                                <w:sz w:val="13"/>
                              </w:rPr>
                              <w:t>Kód</w:t>
                            </w:r>
                            <w:r>
                              <w:rPr>
                                <w:sz w:val="13"/>
                              </w:rPr>
                              <w:tab/>
                            </w:r>
                            <w:r>
                              <w:rPr>
                                <w:spacing w:val="-4"/>
                                <w:w w:val="105"/>
                                <w:sz w:val="13"/>
                              </w:rPr>
                              <w:t>Popis</w:t>
                            </w:r>
                            <w:r>
                              <w:rPr>
                                <w:sz w:val="13"/>
                              </w:rPr>
                              <w:tab/>
                            </w:r>
                            <w:r>
                              <w:rPr>
                                <w:spacing w:val="-5"/>
                                <w:w w:val="105"/>
                                <w:sz w:val="13"/>
                              </w:rPr>
                              <w:t>MJ</w:t>
                            </w:r>
                            <w:r>
                              <w:rPr>
                                <w:sz w:val="13"/>
                              </w:rPr>
                              <w:tab/>
                            </w:r>
                            <w:r>
                              <w:rPr>
                                <w:spacing w:val="-2"/>
                                <w:w w:val="105"/>
                                <w:sz w:val="13"/>
                              </w:rPr>
                              <w:t>Množství</w:t>
                            </w:r>
                            <w:r>
                              <w:rPr>
                                <w:sz w:val="13"/>
                              </w:rPr>
                              <w:tab/>
                            </w:r>
                            <w:r>
                              <w:rPr>
                                <w:w w:val="105"/>
                                <w:sz w:val="13"/>
                              </w:rPr>
                              <w:t>J.cena</w:t>
                            </w:r>
                            <w:r>
                              <w:rPr>
                                <w:spacing w:val="2"/>
                                <w:w w:val="105"/>
                                <w:sz w:val="13"/>
                              </w:rPr>
                              <w:t xml:space="preserve"> </w:t>
                            </w:r>
                            <w:r>
                              <w:rPr>
                                <w:spacing w:val="-2"/>
                                <w:w w:val="105"/>
                                <w:sz w:val="13"/>
                              </w:rPr>
                              <w:t>[CZK]</w:t>
                            </w:r>
                            <w:r>
                              <w:rPr>
                                <w:sz w:val="13"/>
                              </w:rPr>
                              <w:tab/>
                            </w: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r>
                              <w:rPr>
                                <w:sz w:val="13"/>
                              </w:rPr>
                              <w:tab/>
                            </w:r>
                            <w:r>
                              <w:rPr>
                                <w:w w:val="105"/>
                                <w:sz w:val="13"/>
                              </w:rPr>
                              <w:t>Cenová</w:t>
                            </w:r>
                            <w:r>
                              <w:rPr>
                                <w:spacing w:val="-1"/>
                                <w:w w:val="105"/>
                                <w:sz w:val="13"/>
                              </w:rPr>
                              <w:t xml:space="preserve"> </w:t>
                            </w:r>
                            <w:r>
                              <w:rPr>
                                <w:spacing w:val="-2"/>
                                <w:w w:val="105"/>
                                <w:sz w:val="13"/>
                              </w:rPr>
                              <w:t>soustava</w:t>
                            </w:r>
                          </w:p>
                        </w:txbxContent>
                      </wps:txbx>
                      <wps:bodyPr wrap="square" lIns="0" tIns="0" rIns="0" bIns="0" rtlCol="0">
                        <a:noAutofit/>
                      </wps:bodyPr>
                    </wps:wsp>
                  </a:graphicData>
                </a:graphic>
              </wp:anchor>
            </w:drawing>
          </mc:Choice>
          <mc:Fallback>
            <w:pict>
              <v:shape w14:anchorId="6E887CF7" id="Textbox 67" o:spid="_x0000_s1034" type="#_x0000_t202" style="position:absolute;margin-left:29pt;margin-top:6.85pt;width:535.1pt;height:20.2pt;z-index:-1571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" filled="f" strokeweight=".14pt">
                <v:path arrowok="t"/>
                <v:textbox inset="0,0,0,0">
                  <w:txbxContent>
                    <w:p w14:paraId="614C16F6" w14:textId="77777777" w:rsidR="00C64EBA" w:rsidRDefault="00934DAC">
                      <w:pPr>
                        <w:tabs>
                          <w:tab w:val="left" w:pos="1029"/>
                          <w:tab w:val="left" w:pos="3276"/>
                          <w:tab w:val="left" w:pos="5326"/>
                          <w:tab w:val="left" w:pos="5869"/>
                          <w:tab w:val="left" w:pos="6752"/>
                          <w:tab w:val="left" w:pos="7840"/>
                          <w:tab w:val="left" w:pos="9412"/>
                        </w:tabs>
                        <w:spacing w:before="128"/>
                        <w:ind w:left="45"/>
                        <w:rPr>
                          <w:sz w:val="13"/>
                        </w:rPr>
                      </w:pPr>
                      <w:r>
                        <w:rPr>
                          <w:w w:val="105"/>
                          <w:sz w:val="13"/>
                        </w:rPr>
                        <w:t>PČ</w:t>
                      </w:r>
                      <w:r>
                        <w:rPr>
                          <w:spacing w:val="39"/>
                          <w:w w:val="105"/>
                          <w:sz w:val="13"/>
                        </w:rPr>
                        <w:t xml:space="preserve"> </w:t>
                      </w:r>
                      <w:r>
                        <w:rPr>
                          <w:spacing w:val="-5"/>
                          <w:w w:val="105"/>
                          <w:sz w:val="13"/>
                        </w:rPr>
                        <w:t>Typ</w:t>
                      </w:r>
                      <w:r>
                        <w:rPr>
                          <w:sz w:val="13"/>
                        </w:rPr>
                        <w:tab/>
                      </w:r>
                      <w:r>
                        <w:rPr>
                          <w:spacing w:val="-5"/>
                          <w:w w:val="105"/>
                          <w:sz w:val="13"/>
                        </w:rPr>
                        <w:t>Kód</w:t>
                      </w:r>
                      <w:r>
                        <w:rPr>
                          <w:sz w:val="13"/>
                        </w:rPr>
                        <w:tab/>
                      </w:r>
                      <w:r>
                        <w:rPr>
                          <w:spacing w:val="-4"/>
                          <w:w w:val="105"/>
                          <w:sz w:val="13"/>
                        </w:rPr>
                        <w:t>Popis</w:t>
                      </w:r>
                      <w:r>
                        <w:rPr>
                          <w:sz w:val="13"/>
                        </w:rPr>
                        <w:tab/>
                      </w:r>
                      <w:r>
                        <w:rPr>
                          <w:spacing w:val="-5"/>
                          <w:w w:val="105"/>
                          <w:sz w:val="13"/>
                        </w:rPr>
                        <w:t>MJ</w:t>
                      </w:r>
                      <w:r>
                        <w:rPr>
                          <w:sz w:val="13"/>
                        </w:rPr>
                        <w:tab/>
                      </w:r>
                      <w:r>
                        <w:rPr>
                          <w:spacing w:val="-2"/>
                          <w:w w:val="105"/>
                          <w:sz w:val="13"/>
                        </w:rPr>
                        <w:t>Množství</w:t>
                      </w:r>
                      <w:r>
                        <w:rPr>
                          <w:sz w:val="13"/>
                        </w:rPr>
                        <w:tab/>
                      </w:r>
                      <w:r>
                        <w:rPr>
                          <w:w w:val="105"/>
                          <w:sz w:val="13"/>
                        </w:rPr>
                        <w:t>J.cena</w:t>
                      </w:r>
                      <w:r>
                        <w:rPr>
                          <w:spacing w:val="2"/>
                          <w:w w:val="105"/>
                          <w:sz w:val="13"/>
                        </w:rPr>
                        <w:t xml:space="preserve"> </w:t>
                      </w:r>
                      <w:r>
                        <w:rPr>
                          <w:spacing w:val="-2"/>
                          <w:w w:val="105"/>
                          <w:sz w:val="13"/>
                        </w:rPr>
                        <w:t>[CZK]</w:t>
                      </w:r>
                      <w:r>
                        <w:rPr>
                          <w:sz w:val="13"/>
                        </w:rPr>
                        <w:tab/>
                      </w: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r>
                        <w:rPr>
                          <w:sz w:val="13"/>
                        </w:rPr>
                        <w:tab/>
                      </w:r>
                      <w:r>
                        <w:rPr>
                          <w:w w:val="105"/>
                          <w:sz w:val="13"/>
                        </w:rPr>
                        <w:t>Cenová</w:t>
                      </w:r>
                      <w:r>
                        <w:rPr>
                          <w:spacing w:val="-1"/>
                          <w:w w:val="105"/>
                          <w:sz w:val="13"/>
                        </w:rPr>
                        <w:t xml:space="preserve"> </w:t>
                      </w:r>
                      <w:r>
                        <w:rPr>
                          <w:spacing w:val="-2"/>
                          <w:w w:val="105"/>
                          <w:sz w:val="13"/>
                        </w:rPr>
                        <w:t>soustava</w:t>
                      </w:r>
                    </w:p>
                  </w:txbxContent>
                </v:textbox>
                <w10:wrap type="topAndBottom" anchorx="page"/>
              </v:shape>
            </w:pict>
          </mc:Fallback>
        </mc:AlternateContent>
      </w:r>
    </w:p>
    <w:p w14:paraId="0D190919" w14:textId="7BD87DB4" w:rsidR="00C64EBA" w:rsidRDefault="00934DAC">
      <w:pPr>
        <w:tabs>
          <w:tab w:val="left" w:pos="8404"/>
        </w:tabs>
        <w:spacing w:before="50"/>
        <w:ind w:left="189"/>
        <w:rPr>
          <w:b/>
          <w:position w:val="-4"/>
          <w:sz w:val="18"/>
        </w:rPr>
      </w:pPr>
      <w:r>
        <w:rPr>
          <w:b/>
          <w:sz w:val="18"/>
        </w:rPr>
        <w:t>Náklady</w:t>
      </w:r>
      <w:r>
        <w:rPr>
          <w:b/>
          <w:spacing w:val="-2"/>
          <w:sz w:val="18"/>
        </w:rPr>
        <w:t xml:space="preserve"> </w:t>
      </w:r>
      <w:r>
        <w:rPr>
          <w:b/>
          <w:sz w:val="18"/>
        </w:rPr>
        <w:t>soupisu</w:t>
      </w:r>
      <w:r>
        <w:rPr>
          <w:b/>
          <w:spacing w:val="-2"/>
          <w:sz w:val="18"/>
        </w:rPr>
        <w:t xml:space="preserve"> celkem</w:t>
      </w:r>
      <w:r>
        <w:rPr>
          <w:b/>
          <w:sz w:val="18"/>
        </w:rPr>
        <w:tab/>
      </w:r>
      <w:proofErr w:type="spellStart"/>
      <w:r w:rsidR="00BC7EF4">
        <w:rPr>
          <w:b/>
          <w:position w:val="-4"/>
          <w:sz w:val="18"/>
        </w:rPr>
        <w:t>xxxx</w:t>
      </w:r>
      <w:proofErr w:type="spellEnd"/>
    </w:p>
    <w:p w14:paraId="147EB8C2" w14:textId="77777777" w:rsidR="00C64EBA" w:rsidRDefault="00C64EBA">
      <w:pPr>
        <w:pStyle w:val="Zkladntext"/>
        <w:spacing w:before="10" w:after="1"/>
        <w:rPr>
          <w:b/>
          <w:sz w:val="13"/>
        </w:rPr>
      </w:pPr>
    </w:p>
    <w:tbl>
      <w:tblPr>
        <w:tblStyle w:val="TableNormal"/>
        <w:tblW w:w="0" w:type="auto"/>
        <w:tblInd w:w="163" w:type="dxa"/>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734A5067" w14:textId="77777777">
        <w:trPr>
          <w:trHeight w:val="270"/>
        </w:trPr>
        <w:tc>
          <w:tcPr>
            <w:tcW w:w="281" w:type="dxa"/>
            <w:vMerge w:val="restart"/>
            <w:tcBorders>
              <w:bottom w:val="single" w:sz="2" w:space="0" w:color="000000"/>
            </w:tcBorders>
          </w:tcPr>
          <w:p w14:paraId="5C82B88D" w14:textId="77777777" w:rsidR="00C64EBA" w:rsidRDefault="00C64EBA">
            <w:pPr>
              <w:pStyle w:val="TableParagraph"/>
              <w:rPr>
                <w:rFonts w:ascii="Times New Roman"/>
                <w:sz w:val="12"/>
              </w:rPr>
            </w:pPr>
          </w:p>
        </w:tc>
        <w:tc>
          <w:tcPr>
            <w:tcW w:w="1453" w:type="dxa"/>
            <w:gridSpan w:val="2"/>
          </w:tcPr>
          <w:p w14:paraId="1DEEDD67" w14:textId="77777777" w:rsidR="00C64EBA" w:rsidRDefault="00934DAC">
            <w:pPr>
              <w:pStyle w:val="TableParagraph"/>
              <w:tabs>
                <w:tab w:val="left" w:pos="328"/>
              </w:tabs>
              <w:spacing w:line="203" w:lineRule="exact"/>
              <w:ind w:left="26"/>
              <w:rPr>
                <w:sz w:val="18"/>
              </w:rPr>
            </w:pPr>
            <w:r>
              <w:rPr>
                <w:spacing w:val="-10"/>
                <w:sz w:val="12"/>
              </w:rPr>
              <w:t>D</w:t>
            </w:r>
            <w:r>
              <w:rPr>
                <w:sz w:val="12"/>
              </w:rPr>
              <w:tab/>
            </w:r>
            <w:r>
              <w:rPr>
                <w:spacing w:val="-5"/>
                <w:sz w:val="18"/>
              </w:rPr>
              <w:t>HSV</w:t>
            </w:r>
          </w:p>
        </w:tc>
        <w:tc>
          <w:tcPr>
            <w:tcW w:w="3433" w:type="dxa"/>
          </w:tcPr>
          <w:p w14:paraId="6FB08CA3" w14:textId="77777777" w:rsidR="00C64EBA" w:rsidRDefault="00934DAC">
            <w:pPr>
              <w:pStyle w:val="TableParagraph"/>
              <w:spacing w:line="203" w:lineRule="exact"/>
              <w:ind w:left="35"/>
              <w:rPr>
                <w:sz w:val="18"/>
              </w:rPr>
            </w:pPr>
            <w:r>
              <w:rPr>
                <w:sz w:val="18"/>
              </w:rPr>
              <w:t>Práce</w:t>
            </w:r>
            <w:r>
              <w:rPr>
                <w:spacing w:val="3"/>
                <w:sz w:val="18"/>
              </w:rPr>
              <w:t xml:space="preserve"> </w:t>
            </w:r>
            <w:r>
              <w:rPr>
                <w:sz w:val="18"/>
              </w:rPr>
              <w:t>a</w:t>
            </w:r>
            <w:r>
              <w:rPr>
                <w:spacing w:val="2"/>
                <w:sz w:val="18"/>
              </w:rPr>
              <w:t xml:space="preserve"> </w:t>
            </w:r>
            <w:r>
              <w:rPr>
                <w:sz w:val="18"/>
              </w:rPr>
              <w:t>dodávky</w:t>
            </w:r>
            <w:r>
              <w:rPr>
                <w:spacing w:val="1"/>
                <w:sz w:val="18"/>
              </w:rPr>
              <w:t xml:space="preserve"> </w:t>
            </w:r>
            <w:r>
              <w:rPr>
                <w:spacing w:val="-5"/>
                <w:sz w:val="18"/>
              </w:rPr>
              <w:t>HSV</w:t>
            </w:r>
          </w:p>
        </w:tc>
        <w:tc>
          <w:tcPr>
            <w:tcW w:w="507" w:type="dxa"/>
          </w:tcPr>
          <w:p w14:paraId="63102959" w14:textId="77777777" w:rsidR="00C64EBA" w:rsidRDefault="00C64EBA">
            <w:pPr>
              <w:pStyle w:val="TableParagraph"/>
              <w:rPr>
                <w:rFonts w:ascii="Times New Roman"/>
                <w:sz w:val="12"/>
              </w:rPr>
            </w:pPr>
          </w:p>
        </w:tc>
        <w:tc>
          <w:tcPr>
            <w:tcW w:w="946" w:type="dxa"/>
          </w:tcPr>
          <w:p w14:paraId="7E0F16F7" w14:textId="77777777" w:rsidR="00C64EBA" w:rsidRDefault="00C64EBA">
            <w:pPr>
              <w:pStyle w:val="TableParagraph"/>
              <w:rPr>
                <w:rFonts w:ascii="Times New Roman"/>
                <w:sz w:val="12"/>
              </w:rPr>
            </w:pPr>
          </w:p>
        </w:tc>
        <w:tc>
          <w:tcPr>
            <w:tcW w:w="1068" w:type="dxa"/>
          </w:tcPr>
          <w:p w14:paraId="23F1078E" w14:textId="77777777" w:rsidR="00C64EBA" w:rsidRDefault="00C64EBA">
            <w:pPr>
              <w:pStyle w:val="TableParagraph"/>
              <w:rPr>
                <w:rFonts w:ascii="Times New Roman"/>
                <w:sz w:val="12"/>
              </w:rPr>
            </w:pPr>
          </w:p>
        </w:tc>
        <w:tc>
          <w:tcPr>
            <w:tcW w:w="1508" w:type="dxa"/>
          </w:tcPr>
          <w:p w14:paraId="70BB95F2" w14:textId="2765864D" w:rsidR="00C64EBA" w:rsidRDefault="00BC7EF4">
            <w:pPr>
              <w:pStyle w:val="TableParagraph"/>
              <w:spacing w:line="203" w:lineRule="exact"/>
              <w:ind w:right="34"/>
              <w:jc w:val="right"/>
              <w:rPr>
                <w:sz w:val="18"/>
              </w:rPr>
            </w:pPr>
            <w:proofErr w:type="spellStart"/>
            <w:r>
              <w:rPr>
                <w:sz w:val="18"/>
              </w:rPr>
              <w:t>xxxx</w:t>
            </w:r>
            <w:proofErr w:type="spellEnd"/>
          </w:p>
        </w:tc>
        <w:tc>
          <w:tcPr>
            <w:tcW w:w="1508" w:type="dxa"/>
            <w:vMerge w:val="restart"/>
            <w:tcBorders>
              <w:bottom w:val="single" w:sz="2" w:space="0" w:color="000000"/>
            </w:tcBorders>
          </w:tcPr>
          <w:p w14:paraId="67744A11" w14:textId="77777777" w:rsidR="00C64EBA" w:rsidRDefault="00C64EBA">
            <w:pPr>
              <w:pStyle w:val="TableParagraph"/>
              <w:rPr>
                <w:rFonts w:ascii="Times New Roman"/>
                <w:sz w:val="12"/>
              </w:rPr>
            </w:pPr>
          </w:p>
        </w:tc>
      </w:tr>
      <w:tr w:rsidR="00C64EBA" w14:paraId="599AADB8" w14:textId="77777777">
        <w:trPr>
          <w:trHeight w:val="238"/>
        </w:trPr>
        <w:tc>
          <w:tcPr>
            <w:tcW w:w="281" w:type="dxa"/>
            <w:vMerge/>
            <w:tcBorders>
              <w:top w:val="nil"/>
              <w:bottom w:val="single" w:sz="2" w:space="0" w:color="000000"/>
            </w:tcBorders>
          </w:tcPr>
          <w:p w14:paraId="04FB84A5" w14:textId="77777777" w:rsidR="00C64EBA" w:rsidRDefault="00C64EBA">
            <w:pPr>
              <w:rPr>
                <w:sz w:val="2"/>
                <w:szCs w:val="2"/>
              </w:rPr>
            </w:pPr>
          </w:p>
        </w:tc>
        <w:tc>
          <w:tcPr>
            <w:tcW w:w="1453" w:type="dxa"/>
            <w:gridSpan w:val="2"/>
            <w:tcBorders>
              <w:bottom w:val="single" w:sz="2" w:space="0" w:color="000000"/>
            </w:tcBorders>
          </w:tcPr>
          <w:p w14:paraId="401C5FEB" w14:textId="77777777" w:rsidR="00C64EBA" w:rsidRDefault="00934DAC">
            <w:pPr>
              <w:pStyle w:val="TableParagraph"/>
              <w:tabs>
                <w:tab w:val="left" w:pos="323"/>
              </w:tabs>
              <w:spacing w:before="63" w:line="155" w:lineRule="exact"/>
              <w:ind w:left="26"/>
              <w:rPr>
                <w:sz w:val="15"/>
              </w:rPr>
            </w:pPr>
            <w:r>
              <w:rPr>
                <w:spacing w:val="-10"/>
                <w:sz w:val="12"/>
              </w:rPr>
              <w:t>D</w:t>
            </w:r>
            <w:r>
              <w:rPr>
                <w:sz w:val="12"/>
              </w:rPr>
              <w:tab/>
            </w:r>
            <w:r>
              <w:rPr>
                <w:spacing w:val="-10"/>
                <w:sz w:val="15"/>
              </w:rPr>
              <w:t>9</w:t>
            </w:r>
          </w:p>
        </w:tc>
        <w:tc>
          <w:tcPr>
            <w:tcW w:w="3433" w:type="dxa"/>
            <w:tcBorders>
              <w:bottom w:val="single" w:sz="2" w:space="0" w:color="000000"/>
            </w:tcBorders>
          </w:tcPr>
          <w:p w14:paraId="1B989A22" w14:textId="77777777" w:rsidR="00C64EBA" w:rsidRDefault="00934DAC">
            <w:pPr>
              <w:pStyle w:val="TableParagraph"/>
              <w:spacing w:before="63" w:line="155" w:lineRule="exact"/>
              <w:ind w:left="30"/>
              <w:rPr>
                <w:sz w:val="15"/>
              </w:rPr>
            </w:pPr>
            <w:r>
              <w:rPr>
                <w:sz w:val="15"/>
              </w:rPr>
              <w:t>Ostatní</w:t>
            </w:r>
            <w:r>
              <w:rPr>
                <w:spacing w:val="3"/>
                <w:sz w:val="15"/>
              </w:rPr>
              <w:t xml:space="preserve"> </w:t>
            </w:r>
            <w:r>
              <w:rPr>
                <w:sz w:val="15"/>
              </w:rPr>
              <w:t>konstrukce</w:t>
            </w:r>
            <w:r>
              <w:rPr>
                <w:spacing w:val="3"/>
                <w:sz w:val="15"/>
              </w:rPr>
              <w:t xml:space="preserve"> </w:t>
            </w:r>
            <w:r>
              <w:rPr>
                <w:sz w:val="15"/>
              </w:rPr>
              <w:t>a</w:t>
            </w:r>
            <w:r>
              <w:rPr>
                <w:spacing w:val="2"/>
                <w:sz w:val="15"/>
              </w:rPr>
              <w:t xml:space="preserve"> </w:t>
            </w:r>
            <w:r>
              <w:rPr>
                <w:sz w:val="15"/>
              </w:rPr>
              <w:t>práce,</w:t>
            </w:r>
            <w:r>
              <w:rPr>
                <w:spacing w:val="4"/>
                <w:sz w:val="15"/>
              </w:rPr>
              <w:t xml:space="preserve"> </w:t>
            </w:r>
            <w:r>
              <w:rPr>
                <w:spacing w:val="-2"/>
                <w:sz w:val="15"/>
              </w:rPr>
              <w:t>bourání</w:t>
            </w:r>
          </w:p>
        </w:tc>
        <w:tc>
          <w:tcPr>
            <w:tcW w:w="507" w:type="dxa"/>
            <w:tcBorders>
              <w:bottom w:val="single" w:sz="2" w:space="0" w:color="000000"/>
            </w:tcBorders>
          </w:tcPr>
          <w:p w14:paraId="485DC312" w14:textId="77777777" w:rsidR="00C64EBA" w:rsidRDefault="00C64EBA">
            <w:pPr>
              <w:pStyle w:val="TableParagraph"/>
              <w:rPr>
                <w:rFonts w:ascii="Times New Roman"/>
                <w:sz w:val="12"/>
              </w:rPr>
            </w:pPr>
          </w:p>
        </w:tc>
        <w:tc>
          <w:tcPr>
            <w:tcW w:w="946" w:type="dxa"/>
            <w:tcBorders>
              <w:bottom w:val="single" w:sz="2" w:space="0" w:color="000000"/>
            </w:tcBorders>
          </w:tcPr>
          <w:p w14:paraId="501176A2" w14:textId="77777777" w:rsidR="00C64EBA" w:rsidRDefault="00C64EBA">
            <w:pPr>
              <w:pStyle w:val="TableParagraph"/>
              <w:rPr>
                <w:rFonts w:ascii="Times New Roman"/>
                <w:sz w:val="12"/>
              </w:rPr>
            </w:pPr>
          </w:p>
        </w:tc>
        <w:tc>
          <w:tcPr>
            <w:tcW w:w="1068" w:type="dxa"/>
            <w:tcBorders>
              <w:bottom w:val="single" w:sz="2" w:space="0" w:color="000000"/>
            </w:tcBorders>
          </w:tcPr>
          <w:p w14:paraId="490110AC" w14:textId="77777777" w:rsidR="00C64EBA" w:rsidRDefault="00C64EBA">
            <w:pPr>
              <w:pStyle w:val="TableParagraph"/>
              <w:rPr>
                <w:rFonts w:ascii="Times New Roman"/>
                <w:sz w:val="12"/>
              </w:rPr>
            </w:pPr>
          </w:p>
        </w:tc>
        <w:tc>
          <w:tcPr>
            <w:tcW w:w="1508" w:type="dxa"/>
            <w:tcBorders>
              <w:bottom w:val="single" w:sz="2" w:space="0" w:color="000000"/>
            </w:tcBorders>
          </w:tcPr>
          <w:p w14:paraId="48E97EEF" w14:textId="68B899BE" w:rsidR="00C64EBA" w:rsidRDefault="00BC7EF4">
            <w:pPr>
              <w:pStyle w:val="TableParagraph"/>
              <w:spacing w:before="63" w:line="155" w:lineRule="exact"/>
              <w:ind w:right="31"/>
              <w:jc w:val="right"/>
              <w:rPr>
                <w:sz w:val="15"/>
              </w:rPr>
            </w:pPr>
            <w:proofErr w:type="spellStart"/>
            <w:r>
              <w:rPr>
                <w:sz w:val="15"/>
              </w:rPr>
              <w:t>xxxx</w:t>
            </w:r>
            <w:proofErr w:type="spellEnd"/>
          </w:p>
        </w:tc>
        <w:tc>
          <w:tcPr>
            <w:tcW w:w="1508" w:type="dxa"/>
            <w:vMerge/>
            <w:tcBorders>
              <w:top w:val="nil"/>
              <w:bottom w:val="single" w:sz="2" w:space="0" w:color="000000"/>
            </w:tcBorders>
          </w:tcPr>
          <w:p w14:paraId="40B7789B" w14:textId="77777777" w:rsidR="00C64EBA" w:rsidRDefault="00C64EBA">
            <w:pPr>
              <w:rPr>
                <w:sz w:val="2"/>
                <w:szCs w:val="2"/>
              </w:rPr>
            </w:pPr>
          </w:p>
        </w:tc>
      </w:tr>
      <w:tr w:rsidR="00C64EBA" w14:paraId="237893B1" w14:textId="77777777">
        <w:trPr>
          <w:trHeight w:val="515"/>
        </w:trPr>
        <w:tc>
          <w:tcPr>
            <w:tcW w:w="281" w:type="dxa"/>
            <w:tcBorders>
              <w:top w:val="single" w:sz="2" w:space="0" w:color="000000"/>
              <w:left w:val="single" w:sz="2" w:space="0" w:color="000000"/>
              <w:bottom w:val="single" w:sz="2" w:space="0" w:color="000000"/>
              <w:right w:val="single" w:sz="2" w:space="0" w:color="000000"/>
            </w:tcBorders>
          </w:tcPr>
          <w:p w14:paraId="1E075CC3" w14:textId="77777777" w:rsidR="00C64EBA" w:rsidRDefault="00C64EBA">
            <w:pPr>
              <w:pStyle w:val="TableParagraph"/>
              <w:spacing w:before="34"/>
              <w:rPr>
                <w:b/>
                <w:sz w:val="13"/>
              </w:rPr>
            </w:pPr>
          </w:p>
          <w:p w14:paraId="1B7E746B" w14:textId="77777777" w:rsidR="00C64EBA" w:rsidRDefault="00934DAC">
            <w:pPr>
              <w:pStyle w:val="TableParagraph"/>
              <w:ind w:left="108"/>
              <w:rPr>
                <w:sz w:val="13"/>
              </w:rPr>
            </w:pPr>
            <w:r>
              <w:rPr>
                <w:spacing w:val="-10"/>
                <w:w w:val="105"/>
                <w:sz w:val="13"/>
              </w:rPr>
              <w:t>1</w:t>
            </w:r>
          </w:p>
        </w:tc>
        <w:tc>
          <w:tcPr>
            <w:tcW w:w="293" w:type="dxa"/>
            <w:tcBorders>
              <w:top w:val="single" w:sz="2" w:space="0" w:color="000000"/>
              <w:left w:val="single" w:sz="2" w:space="0" w:color="000000"/>
              <w:bottom w:val="single" w:sz="2" w:space="0" w:color="000000"/>
              <w:right w:val="single" w:sz="2" w:space="0" w:color="000000"/>
            </w:tcBorders>
          </w:tcPr>
          <w:p w14:paraId="5D44DC99" w14:textId="77777777" w:rsidR="00C64EBA" w:rsidRDefault="00C64EBA">
            <w:pPr>
              <w:pStyle w:val="TableParagraph"/>
              <w:spacing w:before="34"/>
              <w:rPr>
                <w:b/>
                <w:sz w:val="13"/>
              </w:rPr>
            </w:pPr>
          </w:p>
          <w:p w14:paraId="35CFCE79" w14:textId="77777777" w:rsidR="00C64EBA" w:rsidRDefault="00934DAC">
            <w:pPr>
              <w:pStyle w:val="TableParagraph"/>
              <w:ind w:left="107"/>
              <w:rPr>
                <w:sz w:val="13"/>
              </w:rPr>
            </w:pPr>
            <w:r>
              <w:rPr>
                <w:spacing w:val="-10"/>
                <w:w w:val="105"/>
                <w:sz w:val="13"/>
              </w:rPr>
              <w:t>K</w:t>
            </w:r>
          </w:p>
        </w:tc>
        <w:tc>
          <w:tcPr>
            <w:tcW w:w="1160" w:type="dxa"/>
            <w:tcBorders>
              <w:top w:val="single" w:sz="2" w:space="0" w:color="000000"/>
              <w:left w:val="single" w:sz="2" w:space="0" w:color="000000"/>
              <w:bottom w:val="single" w:sz="2" w:space="0" w:color="000000"/>
              <w:right w:val="single" w:sz="2" w:space="0" w:color="000000"/>
            </w:tcBorders>
          </w:tcPr>
          <w:p w14:paraId="0030B939" w14:textId="77777777" w:rsidR="00C64EBA" w:rsidRDefault="00C64EBA">
            <w:pPr>
              <w:pStyle w:val="TableParagraph"/>
              <w:spacing w:before="36"/>
              <w:rPr>
                <w:b/>
                <w:sz w:val="13"/>
              </w:rPr>
            </w:pPr>
          </w:p>
          <w:p w14:paraId="683E7B33" w14:textId="77777777" w:rsidR="00C64EBA" w:rsidRDefault="00934DAC">
            <w:pPr>
              <w:pStyle w:val="TableParagraph"/>
              <w:spacing w:before="1"/>
              <w:ind w:left="26"/>
              <w:rPr>
                <w:sz w:val="13"/>
              </w:rPr>
            </w:pPr>
            <w:r>
              <w:rPr>
                <w:spacing w:val="-2"/>
                <w:w w:val="105"/>
                <w:sz w:val="13"/>
              </w:rPr>
              <w:t>953946132</w:t>
            </w:r>
          </w:p>
        </w:tc>
        <w:tc>
          <w:tcPr>
            <w:tcW w:w="3433" w:type="dxa"/>
            <w:tcBorders>
              <w:top w:val="single" w:sz="2" w:space="0" w:color="000000"/>
              <w:left w:val="single" w:sz="2" w:space="0" w:color="000000"/>
              <w:bottom w:val="single" w:sz="2" w:space="0" w:color="000000"/>
              <w:right w:val="single" w:sz="2" w:space="0" w:color="000000"/>
            </w:tcBorders>
          </w:tcPr>
          <w:p w14:paraId="400935E9" w14:textId="77777777" w:rsidR="00C64EBA" w:rsidRDefault="00934DAC">
            <w:pPr>
              <w:pStyle w:val="TableParagraph"/>
              <w:spacing w:line="170" w:lineRule="exact"/>
              <w:ind w:left="25" w:right="76"/>
              <w:rPr>
                <w:sz w:val="13"/>
              </w:rPr>
            </w:pPr>
            <w:r>
              <w:rPr>
                <w:w w:val="105"/>
                <w:sz w:val="13"/>
              </w:rPr>
              <w:t>Montáž atypických ocelových konstrukcí profilů</w:t>
            </w:r>
            <w:r>
              <w:rPr>
                <w:spacing w:val="40"/>
                <w:w w:val="105"/>
                <w:sz w:val="13"/>
              </w:rPr>
              <w:t xml:space="preserve"> </w:t>
            </w:r>
            <w:r>
              <w:rPr>
                <w:w w:val="105"/>
                <w:sz w:val="13"/>
              </w:rPr>
              <w:t>hmotnosti přes 30 kg/m, hmotnosti konstrukce přes 1</w:t>
            </w:r>
            <w:r>
              <w:rPr>
                <w:spacing w:val="40"/>
                <w:w w:val="105"/>
                <w:sz w:val="13"/>
              </w:rPr>
              <w:t xml:space="preserve"> </w:t>
            </w:r>
            <w:r>
              <w:rPr>
                <w:w w:val="105"/>
                <w:sz w:val="13"/>
              </w:rPr>
              <w:t>do 2,5 t</w:t>
            </w:r>
          </w:p>
        </w:tc>
        <w:tc>
          <w:tcPr>
            <w:tcW w:w="507" w:type="dxa"/>
            <w:tcBorders>
              <w:top w:val="single" w:sz="2" w:space="0" w:color="000000"/>
              <w:left w:val="single" w:sz="2" w:space="0" w:color="000000"/>
              <w:bottom w:val="single" w:sz="2" w:space="0" w:color="000000"/>
              <w:right w:val="single" w:sz="2" w:space="0" w:color="000000"/>
            </w:tcBorders>
          </w:tcPr>
          <w:p w14:paraId="3C660077" w14:textId="77777777" w:rsidR="00C64EBA" w:rsidRDefault="00C64EBA">
            <w:pPr>
              <w:pStyle w:val="TableParagraph"/>
              <w:spacing w:before="36"/>
              <w:rPr>
                <w:b/>
                <w:sz w:val="13"/>
              </w:rPr>
            </w:pPr>
          </w:p>
          <w:p w14:paraId="302CA063" w14:textId="77777777" w:rsidR="00C64EBA" w:rsidRDefault="00934DAC">
            <w:pPr>
              <w:pStyle w:val="TableParagraph"/>
              <w:spacing w:before="1"/>
              <w:jc w:val="center"/>
              <w:rPr>
                <w:sz w:val="13"/>
              </w:rPr>
            </w:pPr>
            <w:r>
              <w:rPr>
                <w:spacing w:val="-10"/>
                <w:w w:val="105"/>
                <w:sz w:val="13"/>
              </w:rPr>
              <w:t>t</w:t>
            </w:r>
          </w:p>
        </w:tc>
        <w:tc>
          <w:tcPr>
            <w:tcW w:w="946" w:type="dxa"/>
            <w:tcBorders>
              <w:top w:val="single" w:sz="2" w:space="0" w:color="000000"/>
              <w:left w:val="single" w:sz="2" w:space="0" w:color="000000"/>
              <w:bottom w:val="single" w:sz="2" w:space="0" w:color="000000"/>
              <w:right w:val="single" w:sz="2" w:space="0" w:color="000000"/>
            </w:tcBorders>
          </w:tcPr>
          <w:p w14:paraId="3B11B08F" w14:textId="77777777" w:rsidR="00C64EBA" w:rsidRDefault="00C64EBA">
            <w:pPr>
              <w:pStyle w:val="TableParagraph"/>
              <w:spacing w:before="34"/>
              <w:rPr>
                <w:b/>
                <w:sz w:val="13"/>
              </w:rPr>
            </w:pPr>
          </w:p>
          <w:p w14:paraId="30AF3970" w14:textId="77777777" w:rsidR="00C64EBA" w:rsidRDefault="00934DAC">
            <w:pPr>
              <w:pStyle w:val="TableParagraph"/>
              <w:ind w:left="567"/>
              <w:rPr>
                <w:sz w:val="13"/>
              </w:rPr>
            </w:pPr>
            <w:r>
              <w:rPr>
                <w:spacing w:val="-2"/>
                <w:w w:val="105"/>
                <w:sz w:val="13"/>
              </w:rPr>
              <w:t>1,722</w:t>
            </w:r>
          </w:p>
        </w:tc>
        <w:tc>
          <w:tcPr>
            <w:tcW w:w="1068" w:type="dxa"/>
            <w:tcBorders>
              <w:top w:val="single" w:sz="2" w:space="0" w:color="000000"/>
              <w:left w:val="single" w:sz="2" w:space="0" w:color="000000"/>
              <w:bottom w:val="single" w:sz="2" w:space="0" w:color="000000"/>
              <w:right w:val="single" w:sz="2" w:space="0" w:color="000000"/>
            </w:tcBorders>
          </w:tcPr>
          <w:p w14:paraId="775A9611" w14:textId="2291CF0E" w:rsidR="00C64EBA" w:rsidRDefault="00BC7EF4">
            <w:pPr>
              <w:pStyle w:val="TableParagraph"/>
              <w:ind w:left="420"/>
              <w:rPr>
                <w:sz w:val="13"/>
              </w:rPr>
            </w:pPr>
            <w:proofErr w:type="spellStart"/>
            <w:r>
              <w:rPr>
                <w:b/>
                <w:sz w:val="13"/>
              </w:rPr>
              <w:t>xxxx</w:t>
            </w:r>
            <w:proofErr w:type="spellEnd"/>
          </w:p>
        </w:tc>
        <w:tc>
          <w:tcPr>
            <w:tcW w:w="1508" w:type="dxa"/>
            <w:tcBorders>
              <w:top w:val="single" w:sz="2" w:space="0" w:color="000000"/>
              <w:left w:val="single" w:sz="2" w:space="0" w:color="000000"/>
              <w:bottom w:val="single" w:sz="2" w:space="0" w:color="000000"/>
              <w:right w:val="single" w:sz="2" w:space="0" w:color="000000"/>
            </w:tcBorders>
          </w:tcPr>
          <w:p w14:paraId="693C0701" w14:textId="77777777" w:rsidR="00C64EBA" w:rsidRDefault="00C64EBA">
            <w:pPr>
              <w:pStyle w:val="TableParagraph"/>
              <w:spacing w:before="34"/>
              <w:rPr>
                <w:b/>
                <w:sz w:val="13"/>
              </w:rPr>
            </w:pPr>
          </w:p>
          <w:p w14:paraId="3EE5A2E1" w14:textId="2B93AE7E" w:rsidR="00C64EBA" w:rsidRDefault="00BC7EF4">
            <w:pPr>
              <w:pStyle w:val="TableParagraph"/>
              <w:ind w:right="28"/>
              <w:jc w:val="right"/>
              <w:rPr>
                <w:sz w:val="13"/>
              </w:rPr>
            </w:pPr>
            <w:proofErr w:type="spellStart"/>
            <w:r>
              <w:rPr>
                <w:w w:val="105"/>
                <w:sz w:val="13"/>
              </w:rPr>
              <w:t>xxxx</w:t>
            </w:r>
            <w:proofErr w:type="spellEnd"/>
          </w:p>
        </w:tc>
        <w:tc>
          <w:tcPr>
            <w:tcW w:w="1508" w:type="dxa"/>
            <w:tcBorders>
              <w:top w:val="single" w:sz="2" w:space="0" w:color="000000"/>
              <w:left w:val="single" w:sz="2" w:space="0" w:color="000000"/>
              <w:bottom w:val="single" w:sz="2" w:space="0" w:color="000000"/>
              <w:right w:val="single" w:sz="2" w:space="0" w:color="000000"/>
            </w:tcBorders>
          </w:tcPr>
          <w:p w14:paraId="0AA672B3" w14:textId="77777777" w:rsidR="00C64EBA" w:rsidRDefault="00C64EBA">
            <w:pPr>
              <w:pStyle w:val="TableParagraph"/>
              <w:spacing w:before="36"/>
              <w:rPr>
                <w:b/>
                <w:sz w:val="13"/>
              </w:rPr>
            </w:pPr>
          </w:p>
          <w:p w14:paraId="2E8AF227" w14:textId="77777777" w:rsidR="00C64EBA" w:rsidRDefault="00934DAC">
            <w:pPr>
              <w:pStyle w:val="TableParagraph"/>
              <w:spacing w:before="1"/>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r w:rsidR="00C64EBA" w14:paraId="25670234" w14:textId="77777777">
        <w:trPr>
          <w:trHeight w:val="137"/>
        </w:trPr>
        <w:tc>
          <w:tcPr>
            <w:tcW w:w="281" w:type="dxa"/>
            <w:tcBorders>
              <w:top w:val="single" w:sz="2" w:space="0" w:color="000000"/>
            </w:tcBorders>
          </w:tcPr>
          <w:p w14:paraId="63C6B8C0" w14:textId="77777777" w:rsidR="00C64EBA" w:rsidRDefault="00C64EBA">
            <w:pPr>
              <w:pStyle w:val="TableParagraph"/>
              <w:rPr>
                <w:rFonts w:ascii="Times New Roman"/>
                <w:sz w:val="8"/>
              </w:rPr>
            </w:pPr>
          </w:p>
        </w:tc>
        <w:tc>
          <w:tcPr>
            <w:tcW w:w="1453" w:type="dxa"/>
            <w:gridSpan w:val="2"/>
            <w:tcBorders>
              <w:top w:val="single" w:sz="2" w:space="0" w:color="000000"/>
            </w:tcBorders>
          </w:tcPr>
          <w:p w14:paraId="59AA9A94" w14:textId="77777777" w:rsidR="00C64EBA" w:rsidRDefault="00934DAC">
            <w:pPr>
              <w:pStyle w:val="TableParagraph"/>
              <w:spacing w:before="17" w:line="100" w:lineRule="exact"/>
              <w:ind w:left="24"/>
              <w:rPr>
                <w:sz w:val="10"/>
              </w:rPr>
            </w:pPr>
            <w:r>
              <w:rPr>
                <w:spacing w:val="-2"/>
                <w:w w:val="105"/>
                <w:sz w:val="10"/>
              </w:rPr>
              <w:t>Online</w:t>
            </w:r>
            <w:r>
              <w:rPr>
                <w:spacing w:val="4"/>
                <w:w w:val="105"/>
                <w:sz w:val="10"/>
              </w:rPr>
              <w:t xml:space="preserve"> </w:t>
            </w:r>
            <w:r>
              <w:rPr>
                <w:spacing w:val="-5"/>
                <w:w w:val="105"/>
                <w:sz w:val="10"/>
              </w:rPr>
              <w:t>PSC</w:t>
            </w:r>
          </w:p>
        </w:tc>
        <w:tc>
          <w:tcPr>
            <w:tcW w:w="3433" w:type="dxa"/>
            <w:tcBorders>
              <w:top w:val="single" w:sz="2" w:space="0" w:color="000000"/>
            </w:tcBorders>
          </w:tcPr>
          <w:p w14:paraId="00F91123" w14:textId="77777777" w:rsidR="00C64EBA" w:rsidRDefault="00934DAC">
            <w:pPr>
              <w:pStyle w:val="TableParagraph"/>
              <w:spacing w:before="16" w:line="102" w:lineRule="exact"/>
              <w:ind w:left="23"/>
              <w:rPr>
                <w:rFonts w:ascii="Calibri"/>
                <w:i/>
                <w:sz w:val="10"/>
              </w:rPr>
            </w:pPr>
            <w:hyperlink r:id="rId101">
              <w:r>
                <w:rPr>
                  <w:rFonts w:ascii="Calibri"/>
                  <w:i/>
                  <w:spacing w:val="-2"/>
                  <w:w w:val="105"/>
                  <w:sz w:val="10"/>
                  <w:u w:val="single"/>
                </w:rPr>
                <w:t>https://podminky.urs.cz/item/CS_URS_2024_02/953946132</w:t>
              </w:r>
            </w:hyperlink>
          </w:p>
        </w:tc>
        <w:tc>
          <w:tcPr>
            <w:tcW w:w="507" w:type="dxa"/>
            <w:tcBorders>
              <w:top w:val="single" w:sz="2" w:space="0" w:color="000000"/>
            </w:tcBorders>
          </w:tcPr>
          <w:p w14:paraId="6E13185F" w14:textId="77777777" w:rsidR="00C64EBA" w:rsidRDefault="00C64EBA">
            <w:pPr>
              <w:pStyle w:val="TableParagraph"/>
              <w:rPr>
                <w:rFonts w:ascii="Times New Roman"/>
                <w:sz w:val="8"/>
              </w:rPr>
            </w:pPr>
          </w:p>
        </w:tc>
        <w:tc>
          <w:tcPr>
            <w:tcW w:w="946" w:type="dxa"/>
            <w:tcBorders>
              <w:top w:val="single" w:sz="2" w:space="0" w:color="000000"/>
            </w:tcBorders>
          </w:tcPr>
          <w:p w14:paraId="6D9AD83D" w14:textId="77777777" w:rsidR="00C64EBA" w:rsidRDefault="00C64EBA">
            <w:pPr>
              <w:pStyle w:val="TableParagraph"/>
              <w:rPr>
                <w:rFonts w:ascii="Times New Roman"/>
                <w:sz w:val="8"/>
              </w:rPr>
            </w:pPr>
          </w:p>
        </w:tc>
        <w:tc>
          <w:tcPr>
            <w:tcW w:w="1068" w:type="dxa"/>
            <w:tcBorders>
              <w:top w:val="single" w:sz="2" w:space="0" w:color="000000"/>
            </w:tcBorders>
          </w:tcPr>
          <w:p w14:paraId="68669EE8" w14:textId="77777777" w:rsidR="00C64EBA" w:rsidRDefault="00C64EBA">
            <w:pPr>
              <w:pStyle w:val="TableParagraph"/>
              <w:rPr>
                <w:rFonts w:ascii="Times New Roman"/>
                <w:sz w:val="8"/>
              </w:rPr>
            </w:pPr>
          </w:p>
        </w:tc>
        <w:tc>
          <w:tcPr>
            <w:tcW w:w="1508" w:type="dxa"/>
            <w:tcBorders>
              <w:top w:val="single" w:sz="2" w:space="0" w:color="000000"/>
            </w:tcBorders>
          </w:tcPr>
          <w:p w14:paraId="43EB2923" w14:textId="77777777" w:rsidR="00C64EBA" w:rsidRDefault="00C64EBA">
            <w:pPr>
              <w:pStyle w:val="TableParagraph"/>
              <w:rPr>
                <w:rFonts w:ascii="Times New Roman"/>
                <w:sz w:val="8"/>
              </w:rPr>
            </w:pPr>
          </w:p>
        </w:tc>
        <w:tc>
          <w:tcPr>
            <w:tcW w:w="1508" w:type="dxa"/>
            <w:tcBorders>
              <w:top w:val="single" w:sz="2" w:space="0" w:color="000000"/>
            </w:tcBorders>
          </w:tcPr>
          <w:p w14:paraId="2F95EB0C" w14:textId="77777777" w:rsidR="00C64EBA" w:rsidRDefault="00C64EBA">
            <w:pPr>
              <w:pStyle w:val="TableParagraph"/>
              <w:rPr>
                <w:rFonts w:ascii="Times New Roman"/>
                <w:sz w:val="8"/>
              </w:rPr>
            </w:pPr>
          </w:p>
        </w:tc>
      </w:tr>
      <w:tr w:rsidR="00C64EBA" w14:paraId="26A94441" w14:textId="77777777">
        <w:trPr>
          <w:trHeight w:val="443"/>
        </w:trPr>
        <w:tc>
          <w:tcPr>
            <w:tcW w:w="1734" w:type="dxa"/>
            <w:gridSpan w:val="3"/>
          </w:tcPr>
          <w:p w14:paraId="7BCC4C5E" w14:textId="77777777" w:rsidR="00C64EBA" w:rsidRDefault="00934DAC">
            <w:pPr>
              <w:pStyle w:val="TableParagraph"/>
              <w:spacing w:line="214" w:lineRule="exact"/>
              <w:ind w:left="305" w:right="1280"/>
              <w:rPr>
                <w:sz w:val="10"/>
              </w:rPr>
            </w:pPr>
            <w:r>
              <w:rPr>
                <w:spacing w:val="-10"/>
                <w:w w:val="105"/>
                <w:sz w:val="10"/>
              </w:rPr>
              <w:t>P</w:t>
            </w:r>
            <w:r>
              <w:rPr>
                <w:spacing w:val="40"/>
                <w:w w:val="105"/>
                <w:sz w:val="10"/>
              </w:rPr>
              <w:t xml:space="preserve"> </w:t>
            </w:r>
            <w:r>
              <w:rPr>
                <w:spacing w:val="-6"/>
                <w:w w:val="105"/>
                <w:sz w:val="10"/>
              </w:rPr>
              <w:t>VV</w:t>
            </w:r>
          </w:p>
        </w:tc>
        <w:tc>
          <w:tcPr>
            <w:tcW w:w="3433" w:type="dxa"/>
          </w:tcPr>
          <w:p w14:paraId="679ABD4A" w14:textId="77777777" w:rsidR="00C64EBA" w:rsidRDefault="00934DAC">
            <w:pPr>
              <w:pStyle w:val="TableParagraph"/>
              <w:spacing w:before="26"/>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365CA590" w14:textId="77777777" w:rsidR="00C64EBA" w:rsidRDefault="00934DAC">
            <w:pPr>
              <w:pStyle w:val="TableParagraph"/>
              <w:spacing w:before="22"/>
              <w:ind w:left="23"/>
              <w:rPr>
                <w:i/>
                <w:sz w:val="10"/>
              </w:rPr>
            </w:pPr>
            <w:r>
              <w:rPr>
                <w:i/>
                <w:w w:val="105"/>
                <w:sz w:val="10"/>
              </w:rPr>
              <w:t>TYP</w:t>
            </w:r>
            <w:r>
              <w:rPr>
                <w:i/>
                <w:spacing w:val="-7"/>
                <w:w w:val="105"/>
                <w:sz w:val="10"/>
              </w:rPr>
              <w:t xml:space="preserve"> </w:t>
            </w:r>
            <w:proofErr w:type="gramStart"/>
            <w:r>
              <w:rPr>
                <w:i/>
                <w:w w:val="105"/>
                <w:sz w:val="10"/>
              </w:rPr>
              <w:t>KOTRAKTU</w:t>
            </w:r>
            <w:r>
              <w:rPr>
                <w:i/>
                <w:spacing w:val="-5"/>
                <w:w w:val="105"/>
                <w:sz w:val="10"/>
              </w:rPr>
              <w:t xml:space="preserve"> </w:t>
            </w:r>
            <w:r>
              <w:rPr>
                <w:i/>
                <w:w w:val="105"/>
                <w:sz w:val="10"/>
              </w:rPr>
              <w:t>-</w:t>
            </w:r>
            <w:r>
              <w:rPr>
                <w:i/>
                <w:spacing w:val="-5"/>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5"/>
                <w:w w:val="105"/>
                <w:sz w:val="10"/>
              </w:rPr>
              <w:t xml:space="preserve"> </w:t>
            </w:r>
            <w:r>
              <w:rPr>
                <w:i/>
                <w:w w:val="105"/>
                <w:sz w:val="10"/>
              </w:rPr>
              <w:t>změna</w:t>
            </w:r>
            <w:proofErr w:type="gramEnd"/>
            <w:r>
              <w:rPr>
                <w:i/>
                <w:spacing w:val="-7"/>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1B484B73" w14:textId="77777777" w:rsidR="00C64EBA" w:rsidRDefault="00934DAC">
            <w:pPr>
              <w:pStyle w:val="TableParagraph"/>
              <w:spacing w:before="17" w:line="128" w:lineRule="exact"/>
              <w:ind w:left="25"/>
              <w:rPr>
                <w:sz w:val="12"/>
              </w:rPr>
            </w:pPr>
            <w:r>
              <w:rPr>
                <w:spacing w:val="-2"/>
                <w:sz w:val="12"/>
              </w:rPr>
              <w:t>"D.1.2.2.4_SO_01.2_Výkres_ocelové_konstrukce_lávky</w:t>
            </w:r>
          </w:p>
        </w:tc>
        <w:tc>
          <w:tcPr>
            <w:tcW w:w="5537" w:type="dxa"/>
            <w:gridSpan w:val="5"/>
          </w:tcPr>
          <w:p w14:paraId="3F832EDA" w14:textId="77777777" w:rsidR="00C64EBA" w:rsidRDefault="00C64EBA">
            <w:pPr>
              <w:pStyle w:val="TableParagraph"/>
              <w:rPr>
                <w:rFonts w:ascii="Times New Roman"/>
                <w:sz w:val="12"/>
              </w:rPr>
            </w:pPr>
          </w:p>
        </w:tc>
      </w:tr>
      <w:tr w:rsidR="00C64EBA" w14:paraId="34259A6F" w14:textId="77777777">
        <w:trPr>
          <w:trHeight w:val="156"/>
        </w:trPr>
        <w:tc>
          <w:tcPr>
            <w:tcW w:w="1734" w:type="dxa"/>
            <w:gridSpan w:val="3"/>
          </w:tcPr>
          <w:p w14:paraId="46AC2A09" w14:textId="77777777" w:rsidR="00C64EBA" w:rsidRDefault="00934DAC">
            <w:pPr>
              <w:pStyle w:val="TableParagraph"/>
              <w:spacing w:before="17"/>
              <w:ind w:left="305"/>
              <w:rPr>
                <w:sz w:val="10"/>
              </w:rPr>
            </w:pPr>
            <w:r>
              <w:rPr>
                <w:spacing w:val="-5"/>
                <w:w w:val="105"/>
                <w:sz w:val="10"/>
              </w:rPr>
              <w:t>VV</w:t>
            </w:r>
          </w:p>
        </w:tc>
        <w:tc>
          <w:tcPr>
            <w:tcW w:w="3433" w:type="dxa"/>
          </w:tcPr>
          <w:p w14:paraId="55D56C7E" w14:textId="77777777" w:rsidR="00C64EBA" w:rsidRDefault="00934DAC">
            <w:pPr>
              <w:pStyle w:val="TableParagraph"/>
              <w:spacing w:before="8" w:line="128" w:lineRule="exact"/>
              <w:ind w:left="25"/>
              <w:rPr>
                <w:sz w:val="12"/>
              </w:rPr>
            </w:pPr>
            <w:r>
              <w:rPr>
                <w:sz w:val="12"/>
              </w:rPr>
              <w:t>"lávka</w:t>
            </w:r>
            <w:r>
              <w:rPr>
                <w:spacing w:val="2"/>
                <w:sz w:val="12"/>
              </w:rPr>
              <w:t xml:space="preserve"> </w:t>
            </w:r>
            <w:r>
              <w:rPr>
                <w:sz w:val="12"/>
              </w:rPr>
              <w:t>bude</w:t>
            </w:r>
            <w:r>
              <w:rPr>
                <w:spacing w:val="2"/>
                <w:sz w:val="12"/>
              </w:rPr>
              <w:t xml:space="preserve"> </w:t>
            </w:r>
            <w:r>
              <w:rPr>
                <w:sz w:val="12"/>
              </w:rPr>
              <w:t>osazena</w:t>
            </w:r>
            <w:r>
              <w:rPr>
                <w:spacing w:val="2"/>
                <w:sz w:val="12"/>
              </w:rPr>
              <w:t xml:space="preserve"> </w:t>
            </w:r>
            <w:r>
              <w:rPr>
                <w:sz w:val="12"/>
              </w:rPr>
              <w:t>jako</w:t>
            </w:r>
            <w:r>
              <w:rPr>
                <w:spacing w:val="2"/>
                <w:sz w:val="12"/>
              </w:rPr>
              <w:t xml:space="preserve"> </w:t>
            </w:r>
            <w:r>
              <w:rPr>
                <w:sz w:val="12"/>
              </w:rPr>
              <w:t>komplet</w:t>
            </w:r>
            <w:r>
              <w:rPr>
                <w:spacing w:val="2"/>
                <w:sz w:val="12"/>
              </w:rPr>
              <w:t xml:space="preserve"> </w:t>
            </w:r>
            <w:r>
              <w:rPr>
                <w:sz w:val="12"/>
              </w:rPr>
              <w:t>pomocí</w:t>
            </w:r>
            <w:r>
              <w:rPr>
                <w:spacing w:val="2"/>
                <w:sz w:val="12"/>
              </w:rPr>
              <w:t xml:space="preserve"> </w:t>
            </w:r>
            <w:r>
              <w:rPr>
                <w:sz w:val="12"/>
              </w:rPr>
              <w:t>jeřábu</w:t>
            </w:r>
            <w:r>
              <w:rPr>
                <w:spacing w:val="2"/>
                <w:sz w:val="12"/>
              </w:rPr>
              <w:t xml:space="preserve"> </w:t>
            </w:r>
            <w:r>
              <w:rPr>
                <w:sz w:val="12"/>
              </w:rPr>
              <w:t>z</w:t>
            </w:r>
            <w:r>
              <w:rPr>
                <w:spacing w:val="2"/>
                <w:sz w:val="12"/>
              </w:rPr>
              <w:t xml:space="preserve"> </w:t>
            </w:r>
            <w:r>
              <w:rPr>
                <w:spacing w:val="-2"/>
                <w:sz w:val="12"/>
              </w:rPr>
              <w:t>plavidla</w:t>
            </w:r>
          </w:p>
        </w:tc>
        <w:tc>
          <w:tcPr>
            <w:tcW w:w="5537" w:type="dxa"/>
            <w:gridSpan w:val="5"/>
          </w:tcPr>
          <w:p w14:paraId="77AFF3B7" w14:textId="77777777" w:rsidR="00C64EBA" w:rsidRDefault="00C64EBA">
            <w:pPr>
              <w:pStyle w:val="TableParagraph"/>
              <w:rPr>
                <w:rFonts w:ascii="Times New Roman"/>
                <w:sz w:val="10"/>
              </w:rPr>
            </w:pPr>
          </w:p>
        </w:tc>
      </w:tr>
      <w:tr w:rsidR="00C64EBA" w14:paraId="60A486B2" w14:textId="77777777">
        <w:trPr>
          <w:trHeight w:val="156"/>
        </w:trPr>
        <w:tc>
          <w:tcPr>
            <w:tcW w:w="1734" w:type="dxa"/>
            <w:gridSpan w:val="3"/>
          </w:tcPr>
          <w:p w14:paraId="21A25DFB" w14:textId="77777777" w:rsidR="00C64EBA" w:rsidRDefault="00934DAC">
            <w:pPr>
              <w:pStyle w:val="TableParagraph"/>
              <w:spacing w:before="17"/>
              <w:ind w:left="305"/>
              <w:rPr>
                <w:sz w:val="10"/>
              </w:rPr>
            </w:pPr>
            <w:r>
              <w:rPr>
                <w:spacing w:val="-5"/>
                <w:w w:val="105"/>
                <w:sz w:val="10"/>
              </w:rPr>
              <w:t>VV</w:t>
            </w:r>
          </w:p>
        </w:tc>
        <w:tc>
          <w:tcPr>
            <w:tcW w:w="3433" w:type="dxa"/>
          </w:tcPr>
          <w:p w14:paraId="6CFC2EDD" w14:textId="77777777" w:rsidR="00C64EBA" w:rsidRDefault="00934DAC">
            <w:pPr>
              <w:pStyle w:val="TableParagraph"/>
              <w:spacing w:before="8" w:line="128" w:lineRule="exact"/>
              <w:ind w:left="25"/>
              <w:rPr>
                <w:sz w:val="12"/>
              </w:rPr>
            </w:pPr>
            <w:r>
              <w:rPr>
                <w:sz w:val="12"/>
              </w:rPr>
              <w:t>"viz.</w:t>
            </w:r>
            <w:r>
              <w:rPr>
                <w:spacing w:val="1"/>
                <w:sz w:val="12"/>
              </w:rPr>
              <w:t xml:space="preserve"> </w:t>
            </w:r>
            <w:r>
              <w:rPr>
                <w:sz w:val="12"/>
              </w:rPr>
              <w:t>tab.</w:t>
            </w:r>
            <w:r>
              <w:rPr>
                <w:spacing w:val="2"/>
                <w:sz w:val="12"/>
              </w:rPr>
              <w:t xml:space="preserve"> </w:t>
            </w:r>
            <w:r>
              <w:rPr>
                <w:spacing w:val="-2"/>
                <w:sz w:val="12"/>
              </w:rPr>
              <w:t>Kusovník</w:t>
            </w:r>
          </w:p>
        </w:tc>
        <w:tc>
          <w:tcPr>
            <w:tcW w:w="5537" w:type="dxa"/>
            <w:gridSpan w:val="5"/>
          </w:tcPr>
          <w:p w14:paraId="219EB578" w14:textId="77777777" w:rsidR="00C64EBA" w:rsidRDefault="00C64EBA">
            <w:pPr>
              <w:pStyle w:val="TableParagraph"/>
              <w:rPr>
                <w:rFonts w:ascii="Times New Roman"/>
                <w:sz w:val="10"/>
              </w:rPr>
            </w:pPr>
          </w:p>
        </w:tc>
      </w:tr>
      <w:tr w:rsidR="00C64EBA" w14:paraId="3CA91CD5" w14:textId="77777777">
        <w:trPr>
          <w:trHeight w:val="154"/>
        </w:trPr>
        <w:tc>
          <w:tcPr>
            <w:tcW w:w="1734" w:type="dxa"/>
            <w:gridSpan w:val="3"/>
          </w:tcPr>
          <w:p w14:paraId="22D04D28" w14:textId="77777777" w:rsidR="00C64EBA" w:rsidRDefault="00934DAC">
            <w:pPr>
              <w:pStyle w:val="TableParagraph"/>
              <w:spacing w:before="17"/>
              <w:ind w:left="305"/>
              <w:rPr>
                <w:sz w:val="10"/>
              </w:rPr>
            </w:pPr>
            <w:r>
              <w:rPr>
                <w:spacing w:val="-5"/>
                <w:w w:val="105"/>
                <w:sz w:val="10"/>
              </w:rPr>
              <w:t>VV</w:t>
            </w:r>
          </w:p>
        </w:tc>
        <w:tc>
          <w:tcPr>
            <w:tcW w:w="3433" w:type="dxa"/>
          </w:tcPr>
          <w:p w14:paraId="2C2CBFFD" w14:textId="77777777" w:rsidR="00C64EBA" w:rsidRDefault="00934DAC">
            <w:pPr>
              <w:pStyle w:val="TableParagraph"/>
              <w:spacing w:before="8" w:line="127" w:lineRule="exact"/>
              <w:ind w:left="25"/>
              <w:rPr>
                <w:sz w:val="12"/>
              </w:rPr>
            </w:pPr>
            <w:r>
              <w:rPr>
                <w:sz w:val="12"/>
              </w:rPr>
              <w:t>"</w:t>
            </w:r>
            <w:proofErr w:type="spellStart"/>
            <w:r>
              <w:rPr>
                <w:sz w:val="12"/>
              </w:rPr>
              <w:t>ozn</w:t>
            </w:r>
            <w:proofErr w:type="spellEnd"/>
            <w:r>
              <w:rPr>
                <w:sz w:val="12"/>
              </w:rPr>
              <w:t>.</w:t>
            </w:r>
            <w:r>
              <w:rPr>
                <w:spacing w:val="1"/>
                <w:sz w:val="12"/>
              </w:rPr>
              <w:t xml:space="preserve"> </w:t>
            </w:r>
            <w:r>
              <w:rPr>
                <w:sz w:val="12"/>
              </w:rPr>
              <w:t>1</w:t>
            </w:r>
            <w:r>
              <w:rPr>
                <w:spacing w:val="1"/>
                <w:sz w:val="12"/>
              </w:rPr>
              <w:t xml:space="preserve"> </w:t>
            </w:r>
            <w:r>
              <w:rPr>
                <w:sz w:val="12"/>
              </w:rPr>
              <w:t>-</w:t>
            </w:r>
            <w:r>
              <w:rPr>
                <w:spacing w:val="2"/>
                <w:sz w:val="12"/>
              </w:rPr>
              <w:t xml:space="preserve"> </w:t>
            </w:r>
            <w:proofErr w:type="spellStart"/>
            <w:r>
              <w:rPr>
                <w:sz w:val="12"/>
              </w:rPr>
              <w:t>jackel</w:t>
            </w:r>
            <w:proofErr w:type="spellEnd"/>
            <w:r>
              <w:rPr>
                <w:spacing w:val="1"/>
                <w:sz w:val="12"/>
              </w:rPr>
              <w:t xml:space="preserve"> </w:t>
            </w:r>
            <w:r>
              <w:rPr>
                <w:sz w:val="12"/>
              </w:rPr>
              <w:t>70x50x5</w:t>
            </w:r>
            <w:r>
              <w:rPr>
                <w:spacing w:val="1"/>
                <w:sz w:val="12"/>
              </w:rPr>
              <w:t xml:space="preserve"> </w:t>
            </w:r>
            <w:r>
              <w:rPr>
                <w:spacing w:val="-5"/>
                <w:sz w:val="12"/>
              </w:rPr>
              <w:t>mm</w:t>
            </w:r>
          </w:p>
        </w:tc>
        <w:tc>
          <w:tcPr>
            <w:tcW w:w="5537" w:type="dxa"/>
            <w:gridSpan w:val="5"/>
          </w:tcPr>
          <w:p w14:paraId="4BCE1930" w14:textId="77777777" w:rsidR="00C64EBA" w:rsidRDefault="00C64EBA">
            <w:pPr>
              <w:pStyle w:val="TableParagraph"/>
              <w:rPr>
                <w:rFonts w:ascii="Times New Roman"/>
                <w:sz w:val="8"/>
              </w:rPr>
            </w:pPr>
          </w:p>
        </w:tc>
      </w:tr>
      <w:tr w:rsidR="00C64EBA" w14:paraId="55DD86D6" w14:textId="77777777">
        <w:trPr>
          <w:trHeight w:val="157"/>
        </w:trPr>
        <w:tc>
          <w:tcPr>
            <w:tcW w:w="1734" w:type="dxa"/>
            <w:gridSpan w:val="3"/>
          </w:tcPr>
          <w:p w14:paraId="3EC3DB6A" w14:textId="77777777" w:rsidR="00C64EBA" w:rsidRDefault="00934DAC">
            <w:pPr>
              <w:pStyle w:val="TableParagraph"/>
              <w:spacing w:before="18"/>
              <w:ind w:left="305"/>
              <w:rPr>
                <w:sz w:val="10"/>
              </w:rPr>
            </w:pPr>
            <w:r>
              <w:rPr>
                <w:spacing w:val="-5"/>
                <w:w w:val="105"/>
                <w:sz w:val="10"/>
              </w:rPr>
              <w:t>VV</w:t>
            </w:r>
          </w:p>
        </w:tc>
        <w:tc>
          <w:tcPr>
            <w:tcW w:w="3433" w:type="dxa"/>
          </w:tcPr>
          <w:p w14:paraId="7AC548A5" w14:textId="77777777" w:rsidR="00C64EBA" w:rsidRDefault="00934DAC">
            <w:pPr>
              <w:pStyle w:val="TableParagraph"/>
              <w:spacing w:before="9" w:line="128" w:lineRule="exact"/>
              <w:ind w:left="25"/>
              <w:rPr>
                <w:sz w:val="12"/>
              </w:rPr>
            </w:pPr>
            <w:r>
              <w:rPr>
                <w:sz w:val="12"/>
              </w:rPr>
              <w:t>1,170 *</w:t>
            </w:r>
            <w:r>
              <w:rPr>
                <w:spacing w:val="1"/>
                <w:sz w:val="12"/>
              </w:rPr>
              <w:t xml:space="preserve"> </w:t>
            </w:r>
            <w:r>
              <w:rPr>
                <w:sz w:val="12"/>
              </w:rPr>
              <w:t>7,89</w:t>
            </w:r>
            <w:r>
              <w:rPr>
                <w:spacing w:val="1"/>
                <w:sz w:val="12"/>
              </w:rPr>
              <w:t xml:space="preserve"> </w:t>
            </w:r>
            <w:r>
              <w:rPr>
                <w:sz w:val="12"/>
              </w:rPr>
              <w:t>*</w:t>
            </w:r>
            <w:r>
              <w:rPr>
                <w:spacing w:val="1"/>
                <w:sz w:val="12"/>
              </w:rPr>
              <w:t xml:space="preserve"> </w:t>
            </w:r>
            <w:r>
              <w:rPr>
                <w:sz w:val="12"/>
              </w:rPr>
              <w:t>22 *</w:t>
            </w:r>
            <w:r>
              <w:rPr>
                <w:spacing w:val="2"/>
                <w:sz w:val="12"/>
              </w:rPr>
              <w:t xml:space="preserve"> </w:t>
            </w:r>
            <w:r>
              <w:rPr>
                <w:spacing w:val="-2"/>
                <w:sz w:val="12"/>
              </w:rPr>
              <w:t>0,001</w:t>
            </w:r>
          </w:p>
        </w:tc>
        <w:tc>
          <w:tcPr>
            <w:tcW w:w="5537" w:type="dxa"/>
            <w:gridSpan w:val="5"/>
          </w:tcPr>
          <w:p w14:paraId="7D80EBA8" w14:textId="77777777" w:rsidR="00C64EBA" w:rsidRDefault="00934DAC">
            <w:pPr>
              <w:pStyle w:val="TableParagraph"/>
              <w:spacing w:before="6" w:line="131" w:lineRule="exact"/>
              <w:ind w:left="1122"/>
              <w:rPr>
                <w:sz w:val="12"/>
              </w:rPr>
            </w:pPr>
            <w:r>
              <w:rPr>
                <w:spacing w:val="-2"/>
                <w:sz w:val="12"/>
              </w:rPr>
              <w:t>0,203</w:t>
            </w:r>
          </w:p>
        </w:tc>
      </w:tr>
      <w:tr w:rsidR="00C64EBA" w14:paraId="492FAD51" w14:textId="77777777">
        <w:trPr>
          <w:trHeight w:val="155"/>
        </w:trPr>
        <w:tc>
          <w:tcPr>
            <w:tcW w:w="1734" w:type="dxa"/>
            <w:gridSpan w:val="3"/>
          </w:tcPr>
          <w:p w14:paraId="2E8AB4DB" w14:textId="77777777" w:rsidR="00C64EBA" w:rsidRDefault="00934DAC">
            <w:pPr>
              <w:pStyle w:val="TableParagraph"/>
              <w:spacing w:before="17"/>
              <w:ind w:left="305"/>
              <w:rPr>
                <w:sz w:val="10"/>
              </w:rPr>
            </w:pPr>
            <w:r>
              <w:rPr>
                <w:spacing w:val="-5"/>
                <w:w w:val="105"/>
                <w:sz w:val="10"/>
              </w:rPr>
              <w:t>VV</w:t>
            </w:r>
          </w:p>
        </w:tc>
        <w:tc>
          <w:tcPr>
            <w:tcW w:w="3433" w:type="dxa"/>
          </w:tcPr>
          <w:p w14:paraId="1A490BBB" w14:textId="77777777" w:rsidR="00C64EBA" w:rsidRDefault="00934DAC">
            <w:pPr>
              <w:pStyle w:val="TableParagraph"/>
              <w:spacing w:before="8" w:line="127" w:lineRule="exact"/>
              <w:ind w:left="25"/>
              <w:rPr>
                <w:sz w:val="12"/>
              </w:rPr>
            </w:pPr>
            <w:r>
              <w:rPr>
                <w:sz w:val="12"/>
              </w:rPr>
              <w:t>"</w:t>
            </w:r>
            <w:proofErr w:type="spellStart"/>
            <w:r>
              <w:rPr>
                <w:sz w:val="12"/>
              </w:rPr>
              <w:t>ozn</w:t>
            </w:r>
            <w:proofErr w:type="spellEnd"/>
            <w:r>
              <w:rPr>
                <w:sz w:val="12"/>
              </w:rPr>
              <w:t>.</w:t>
            </w:r>
            <w:r>
              <w:rPr>
                <w:spacing w:val="1"/>
                <w:sz w:val="12"/>
              </w:rPr>
              <w:t xml:space="preserve"> </w:t>
            </w:r>
            <w:r>
              <w:rPr>
                <w:sz w:val="12"/>
              </w:rPr>
              <w:t>2</w:t>
            </w:r>
            <w:r>
              <w:rPr>
                <w:spacing w:val="1"/>
                <w:sz w:val="12"/>
              </w:rPr>
              <w:t xml:space="preserve"> </w:t>
            </w:r>
            <w:r>
              <w:rPr>
                <w:sz w:val="12"/>
              </w:rPr>
              <w:t>-</w:t>
            </w:r>
            <w:r>
              <w:rPr>
                <w:spacing w:val="2"/>
                <w:sz w:val="12"/>
              </w:rPr>
              <w:t xml:space="preserve"> </w:t>
            </w:r>
            <w:proofErr w:type="spellStart"/>
            <w:r>
              <w:rPr>
                <w:sz w:val="12"/>
              </w:rPr>
              <w:t>jackel</w:t>
            </w:r>
            <w:proofErr w:type="spellEnd"/>
            <w:r>
              <w:rPr>
                <w:spacing w:val="1"/>
                <w:sz w:val="12"/>
              </w:rPr>
              <w:t xml:space="preserve"> </w:t>
            </w:r>
            <w:r>
              <w:rPr>
                <w:sz w:val="12"/>
              </w:rPr>
              <w:t>70x50x5</w:t>
            </w:r>
            <w:r>
              <w:rPr>
                <w:spacing w:val="1"/>
                <w:sz w:val="12"/>
              </w:rPr>
              <w:t xml:space="preserve"> </w:t>
            </w:r>
            <w:r>
              <w:rPr>
                <w:spacing w:val="-5"/>
                <w:sz w:val="12"/>
              </w:rPr>
              <w:t>mm</w:t>
            </w:r>
          </w:p>
        </w:tc>
        <w:tc>
          <w:tcPr>
            <w:tcW w:w="5537" w:type="dxa"/>
            <w:gridSpan w:val="5"/>
          </w:tcPr>
          <w:p w14:paraId="7F53B40F" w14:textId="77777777" w:rsidR="00C64EBA" w:rsidRDefault="00C64EBA">
            <w:pPr>
              <w:pStyle w:val="TableParagraph"/>
              <w:rPr>
                <w:rFonts w:ascii="Times New Roman"/>
                <w:sz w:val="10"/>
              </w:rPr>
            </w:pPr>
          </w:p>
        </w:tc>
      </w:tr>
      <w:tr w:rsidR="00C64EBA" w14:paraId="527DA1A3" w14:textId="77777777">
        <w:trPr>
          <w:trHeight w:val="157"/>
        </w:trPr>
        <w:tc>
          <w:tcPr>
            <w:tcW w:w="1734" w:type="dxa"/>
            <w:gridSpan w:val="3"/>
          </w:tcPr>
          <w:p w14:paraId="4518DEA8" w14:textId="77777777" w:rsidR="00C64EBA" w:rsidRDefault="00934DAC">
            <w:pPr>
              <w:pStyle w:val="TableParagraph"/>
              <w:spacing w:before="18"/>
              <w:ind w:left="305"/>
              <w:rPr>
                <w:sz w:val="10"/>
              </w:rPr>
            </w:pPr>
            <w:r>
              <w:rPr>
                <w:spacing w:val="-5"/>
                <w:w w:val="105"/>
                <w:sz w:val="10"/>
              </w:rPr>
              <w:t>VV</w:t>
            </w:r>
          </w:p>
        </w:tc>
        <w:tc>
          <w:tcPr>
            <w:tcW w:w="3433" w:type="dxa"/>
          </w:tcPr>
          <w:p w14:paraId="6622B1E3" w14:textId="77777777" w:rsidR="00C64EBA" w:rsidRDefault="00934DAC">
            <w:pPr>
              <w:pStyle w:val="TableParagraph"/>
              <w:spacing w:before="9" w:line="128" w:lineRule="exact"/>
              <w:ind w:left="25"/>
              <w:rPr>
                <w:sz w:val="12"/>
              </w:rPr>
            </w:pPr>
            <w:r>
              <w:rPr>
                <w:sz w:val="12"/>
              </w:rPr>
              <w:t>1,420 *</w:t>
            </w:r>
            <w:r>
              <w:rPr>
                <w:spacing w:val="1"/>
                <w:sz w:val="12"/>
              </w:rPr>
              <w:t xml:space="preserve"> </w:t>
            </w:r>
            <w:r>
              <w:rPr>
                <w:sz w:val="12"/>
              </w:rPr>
              <w:t>7,89</w:t>
            </w:r>
            <w:r>
              <w:rPr>
                <w:spacing w:val="1"/>
                <w:sz w:val="12"/>
              </w:rPr>
              <w:t xml:space="preserve"> </w:t>
            </w:r>
            <w:r>
              <w:rPr>
                <w:sz w:val="12"/>
              </w:rPr>
              <w:t>*</w:t>
            </w:r>
            <w:r>
              <w:rPr>
                <w:spacing w:val="1"/>
                <w:sz w:val="12"/>
              </w:rPr>
              <w:t xml:space="preserve"> </w:t>
            </w:r>
            <w:r>
              <w:rPr>
                <w:sz w:val="12"/>
              </w:rPr>
              <w:t>11 *</w:t>
            </w:r>
            <w:r>
              <w:rPr>
                <w:spacing w:val="2"/>
                <w:sz w:val="12"/>
              </w:rPr>
              <w:t xml:space="preserve"> </w:t>
            </w:r>
            <w:r>
              <w:rPr>
                <w:spacing w:val="-2"/>
                <w:sz w:val="12"/>
              </w:rPr>
              <w:t>0,001</w:t>
            </w:r>
          </w:p>
        </w:tc>
        <w:tc>
          <w:tcPr>
            <w:tcW w:w="5537" w:type="dxa"/>
            <w:gridSpan w:val="5"/>
          </w:tcPr>
          <w:p w14:paraId="5C0F5004" w14:textId="77777777" w:rsidR="00C64EBA" w:rsidRDefault="00934DAC">
            <w:pPr>
              <w:pStyle w:val="TableParagraph"/>
              <w:spacing w:before="7" w:line="131" w:lineRule="exact"/>
              <w:ind w:left="1122"/>
              <w:rPr>
                <w:sz w:val="12"/>
              </w:rPr>
            </w:pPr>
            <w:r>
              <w:rPr>
                <w:spacing w:val="-2"/>
                <w:sz w:val="12"/>
              </w:rPr>
              <w:t>0,123</w:t>
            </w:r>
          </w:p>
        </w:tc>
      </w:tr>
      <w:tr w:rsidR="00C64EBA" w14:paraId="0BF46460" w14:textId="77777777">
        <w:trPr>
          <w:trHeight w:val="154"/>
        </w:trPr>
        <w:tc>
          <w:tcPr>
            <w:tcW w:w="1734" w:type="dxa"/>
            <w:gridSpan w:val="3"/>
          </w:tcPr>
          <w:p w14:paraId="38AED18B" w14:textId="77777777" w:rsidR="00C64EBA" w:rsidRDefault="00934DAC">
            <w:pPr>
              <w:pStyle w:val="TableParagraph"/>
              <w:spacing w:before="17"/>
              <w:ind w:left="305"/>
              <w:rPr>
                <w:sz w:val="10"/>
              </w:rPr>
            </w:pPr>
            <w:r>
              <w:rPr>
                <w:spacing w:val="-5"/>
                <w:w w:val="105"/>
                <w:sz w:val="10"/>
              </w:rPr>
              <w:t>VV</w:t>
            </w:r>
          </w:p>
        </w:tc>
        <w:tc>
          <w:tcPr>
            <w:tcW w:w="3433" w:type="dxa"/>
          </w:tcPr>
          <w:p w14:paraId="25A9877B" w14:textId="77777777" w:rsidR="00C64EBA" w:rsidRDefault="00934DAC">
            <w:pPr>
              <w:pStyle w:val="TableParagraph"/>
              <w:spacing w:before="8" w:line="127" w:lineRule="exact"/>
              <w:ind w:left="25"/>
              <w:rPr>
                <w:sz w:val="12"/>
              </w:rPr>
            </w:pPr>
            <w:r>
              <w:rPr>
                <w:sz w:val="12"/>
              </w:rPr>
              <w:t>"</w:t>
            </w:r>
            <w:proofErr w:type="spellStart"/>
            <w:r>
              <w:rPr>
                <w:sz w:val="12"/>
              </w:rPr>
              <w:t>ozn</w:t>
            </w:r>
            <w:proofErr w:type="spellEnd"/>
            <w:r>
              <w:rPr>
                <w:sz w:val="12"/>
              </w:rPr>
              <w:t>. 3</w:t>
            </w:r>
            <w:r>
              <w:rPr>
                <w:spacing w:val="1"/>
                <w:sz w:val="12"/>
              </w:rPr>
              <w:t xml:space="preserve"> </w:t>
            </w:r>
            <w:r>
              <w:rPr>
                <w:sz w:val="12"/>
              </w:rPr>
              <w:t>-</w:t>
            </w:r>
            <w:r>
              <w:rPr>
                <w:spacing w:val="1"/>
                <w:sz w:val="12"/>
              </w:rPr>
              <w:t xml:space="preserve"> </w:t>
            </w:r>
            <w:proofErr w:type="spellStart"/>
            <w:r>
              <w:rPr>
                <w:sz w:val="12"/>
              </w:rPr>
              <w:t>jackel</w:t>
            </w:r>
            <w:proofErr w:type="spellEnd"/>
            <w:r>
              <w:rPr>
                <w:spacing w:val="1"/>
                <w:sz w:val="12"/>
              </w:rPr>
              <w:t xml:space="preserve"> </w:t>
            </w:r>
            <w:r>
              <w:rPr>
                <w:sz w:val="12"/>
              </w:rPr>
              <w:t xml:space="preserve">80x6 </w:t>
            </w:r>
            <w:r>
              <w:rPr>
                <w:spacing w:val="-5"/>
                <w:sz w:val="12"/>
              </w:rPr>
              <w:t>mm</w:t>
            </w:r>
          </w:p>
        </w:tc>
        <w:tc>
          <w:tcPr>
            <w:tcW w:w="5537" w:type="dxa"/>
            <w:gridSpan w:val="5"/>
          </w:tcPr>
          <w:p w14:paraId="73BF462F" w14:textId="77777777" w:rsidR="00C64EBA" w:rsidRDefault="00C64EBA">
            <w:pPr>
              <w:pStyle w:val="TableParagraph"/>
              <w:rPr>
                <w:rFonts w:ascii="Times New Roman"/>
                <w:sz w:val="8"/>
              </w:rPr>
            </w:pPr>
          </w:p>
        </w:tc>
      </w:tr>
      <w:tr w:rsidR="00C64EBA" w14:paraId="7ACC2AB6" w14:textId="77777777">
        <w:trPr>
          <w:trHeight w:val="157"/>
        </w:trPr>
        <w:tc>
          <w:tcPr>
            <w:tcW w:w="1734" w:type="dxa"/>
            <w:gridSpan w:val="3"/>
          </w:tcPr>
          <w:p w14:paraId="39BB6E8C" w14:textId="77777777" w:rsidR="00C64EBA" w:rsidRDefault="00934DAC">
            <w:pPr>
              <w:pStyle w:val="TableParagraph"/>
              <w:spacing w:before="18"/>
              <w:ind w:left="305"/>
              <w:rPr>
                <w:sz w:val="10"/>
              </w:rPr>
            </w:pPr>
            <w:r>
              <w:rPr>
                <w:spacing w:val="-5"/>
                <w:w w:val="105"/>
                <w:sz w:val="10"/>
              </w:rPr>
              <w:t>VV</w:t>
            </w:r>
          </w:p>
        </w:tc>
        <w:tc>
          <w:tcPr>
            <w:tcW w:w="3433" w:type="dxa"/>
          </w:tcPr>
          <w:p w14:paraId="668CC91F" w14:textId="77777777" w:rsidR="00C64EBA" w:rsidRDefault="00934DAC">
            <w:pPr>
              <w:pStyle w:val="TableParagraph"/>
              <w:spacing w:before="9" w:line="128" w:lineRule="exact"/>
              <w:ind w:left="25"/>
              <w:rPr>
                <w:sz w:val="12"/>
              </w:rPr>
            </w:pPr>
            <w:r>
              <w:rPr>
                <w:sz w:val="12"/>
              </w:rPr>
              <w:t>1,580 *</w:t>
            </w:r>
            <w:r>
              <w:rPr>
                <w:spacing w:val="1"/>
                <w:sz w:val="12"/>
              </w:rPr>
              <w:t xml:space="preserve"> </w:t>
            </w:r>
            <w:r>
              <w:rPr>
                <w:sz w:val="12"/>
              </w:rPr>
              <w:t>12,811</w:t>
            </w:r>
            <w:r>
              <w:rPr>
                <w:spacing w:val="1"/>
                <w:sz w:val="12"/>
              </w:rPr>
              <w:t xml:space="preserve"> </w:t>
            </w:r>
            <w:r>
              <w:rPr>
                <w:sz w:val="12"/>
              </w:rPr>
              <w:t>*</w:t>
            </w:r>
            <w:r>
              <w:rPr>
                <w:spacing w:val="1"/>
                <w:sz w:val="12"/>
              </w:rPr>
              <w:t xml:space="preserve"> </w:t>
            </w:r>
            <w:r>
              <w:rPr>
                <w:sz w:val="12"/>
              </w:rPr>
              <w:t>2</w:t>
            </w:r>
            <w:r>
              <w:rPr>
                <w:spacing w:val="1"/>
                <w:sz w:val="12"/>
              </w:rPr>
              <w:t xml:space="preserve"> </w:t>
            </w:r>
            <w:r>
              <w:rPr>
                <w:sz w:val="12"/>
              </w:rPr>
              <w:t>*</w:t>
            </w:r>
            <w:r>
              <w:rPr>
                <w:spacing w:val="1"/>
                <w:sz w:val="12"/>
              </w:rPr>
              <w:t xml:space="preserve"> </w:t>
            </w:r>
            <w:r>
              <w:rPr>
                <w:spacing w:val="-4"/>
                <w:sz w:val="12"/>
              </w:rPr>
              <w:t>0,001</w:t>
            </w:r>
          </w:p>
        </w:tc>
        <w:tc>
          <w:tcPr>
            <w:tcW w:w="5537" w:type="dxa"/>
            <w:gridSpan w:val="5"/>
          </w:tcPr>
          <w:p w14:paraId="420CA96A" w14:textId="77777777" w:rsidR="00C64EBA" w:rsidRDefault="00934DAC">
            <w:pPr>
              <w:pStyle w:val="TableParagraph"/>
              <w:spacing w:before="6" w:line="131" w:lineRule="exact"/>
              <w:ind w:left="1122"/>
              <w:rPr>
                <w:sz w:val="12"/>
              </w:rPr>
            </w:pPr>
            <w:r>
              <w:rPr>
                <w:spacing w:val="-2"/>
                <w:sz w:val="12"/>
              </w:rPr>
              <w:t>0,040</w:t>
            </w:r>
          </w:p>
        </w:tc>
      </w:tr>
      <w:tr w:rsidR="00C64EBA" w14:paraId="5CD5EA86" w14:textId="77777777">
        <w:trPr>
          <w:trHeight w:val="154"/>
        </w:trPr>
        <w:tc>
          <w:tcPr>
            <w:tcW w:w="1734" w:type="dxa"/>
            <w:gridSpan w:val="3"/>
          </w:tcPr>
          <w:p w14:paraId="058F74D8" w14:textId="77777777" w:rsidR="00C64EBA" w:rsidRDefault="00934DAC">
            <w:pPr>
              <w:pStyle w:val="TableParagraph"/>
              <w:spacing w:before="17"/>
              <w:ind w:left="305"/>
              <w:rPr>
                <w:sz w:val="10"/>
              </w:rPr>
            </w:pPr>
            <w:r>
              <w:rPr>
                <w:spacing w:val="-5"/>
                <w:w w:val="105"/>
                <w:sz w:val="10"/>
              </w:rPr>
              <w:t>VV</w:t>
            </w:r>
          </w:p>
        </w:tc>
        <w:tc>
          <w:tcPr>
            <w:tcW w:w="3433" w:type="dxa"/>
          </w:tcPr>
          <w:p w14:paraId="6B822529" w14:textId="77777777" w:rsidR="00C64EBA" w:rsidRDefault="00934DAC">
            <w:pPr>
              <w:pStyle w:val="TableParagraph"/>
              <w:spacing w:before="8" w:line="127" w:lineRule="exact"/>
              <w:ind w:left="25"/>
              <w:rPr>
                <w:sz w:val="12"/>
              </w:rPr>
            </w:pPr>
            <w:r>
              <w:rPr>
                <w:sz w:val="12"/>
              </w:rPr>
              <w:t>"</w:t>
            </w:r>
            <w:proofErr w:type="spellStart"/>
            <w:r>
              <w:rPr>
                <w:sz w:val="12"/>
              </w:rPr>
              <w:t>ozn</w:t>
            </w:r>
            <w:proofErr w:type="spellEnd"/>
            <w:r>
              <w:rPr>
                <w:sz w:val="12"/>
              </w:rPr>
              <w:t>. 4</w:t>
            </w:r>
            <w:r>
              <w:rPr>
                <w:spacing w:val="1"/>
                <w:sz w:val="12"/>
              </w:rPr>
              <w:t xml:space="preserve"> </w:t>
            </w:r>
            <w:r>
              <w:rPr>
                <w:sz w:val="12"/>
              </w:rPr>
              <w:t>-</w:t>
            </w:r>
            <w:r>
              <w:rPr>
                <w:spacing w:val="1"/>
                <w:sz w:val="12"/>
              </w:rPr>
              <w:t xml:space="preserve"> </w:t>
            </w:r>
            <w:proofErr w:type="spellStart"/>
            <w:r>
              <w:rPr>
                <w:sz w:val="12"/>
              </w:rPr>
              <w:t>jackel</w:t>
            </w:r>
            <w:proofErr w:type="spellEnd"/>
            <w:r>
              <w:rPr>
                <w:spacing w:val="1"/>
                <w:sz w:val="12"/>
              </w:rPr>
              <w:t xml:space="preserve"> </w:t>
            </w:r>
            <w:r>
              <w:rPr>
                <w:sz w:val="12"/>
              </w:rPr>
              <w:t xml:space="preserve">80x6 </w:t>
            </w:r>
            <w:r>
              <w:rPr>
                <w:spacing w:val="-5"/>
                <w:sz w:val="12"/>
              </w:rPr>
              <w:t>mm</w:t>
            </w:r>
          </w:p>
        </w:tc>
        <w:tc>
          <w:tcPr>
            <w:tcW w:w="5537" w:type="dxa"/>
            <w:gridSpan w:val="5"/>
          </w:tcPr>
          <w:p w14:paraId="7AD8738D" w14:textId="77777777" w:rsidR="00C64EBA" w:rsidRDefault="00C64EBA">
            <w:pPr>
              <w:pStyle w:val="TableParagraph"/>
              <w:rPr>
                <w:rFonts w:ascii="Times New Roman"/>
                <w:sz w:val="8"/>
              </w:rPr>
            </w:pPr>
          </w:p>
        </w:tc>
      </w:tr>
      <w:tr w:rsidR="00C64EBA" w14:paraId="347EC939" w14:textId="77777777">
        <w:trPr>
          <w:trHeight w:val="157"/>
        </w:trPr>
        <w:tc>
          <w:tcPr>
            <w:tcW w:w="1734" w:type="dxa"/>
            <w:gridSpan w:val="3"/>
          </w:tcPr>
          <w:p w14:paraId="1592EBBA" w14:textId="77777777" w:rsidR="00C64EBA" w:rsidRDefault="00934DAC">
            <w:pPr>
              <w:pStyle w:val="TableParagraph"/>
              <w:spacing w:before="18"/>
              <w:ind w:left="305"/>
              <w:rPr>
                <w:sz w:val="10"/>
              </w:rPr>
            </w:pPr>
            <w:r>
              <w:rPr>
                <w:spacing w:val="-5"/>
                <w:w w:val="105"/>
                <w:sz w:val="10"/>
              </w:rPr>
              <w:t>VV</w:t>
            </w:r>
          </w:p>
        </w:tc>
        <w:tc>
          <w:tcPr>
            <w:tcW w:w="3433" w:type="dxa"/>
          </w:tcPr>
          <w:p w14:paraId="4069F844" w14:textId="77777777" w:rsidR="00C64EBA" w:rsidRDefault="00934DAC">
            <w:pPr>
              <w:pStyle w:val="TableParagraph"/>
              <w:spacing w:before="9" w:line="128" w:lineRule="exact"/>
              <w:ind w:left="25"/>
              <w:rPr>
                <w:sz w:val="12"/>
              </w:rPr>
            </w:pPr>
            <w:r>
              <w:rPr>
                <w:sz w:val="12"/>
              </w:rPr>
              <w:t>13,040 *</w:t>
            </w:r>
            <w:r>
              <w:rPr>
                <w:spacing w:val="1"/>
                <w:sz w:val="12"/>
              </w:rPr>
              <w:t xml:space="preserve"> </w:t>
            </w:r>
            <w:r>
              <w:rPr>
                <w:sz w:val="12"/>
              </w:rPr>
              <w:t>12,811</w:t>
            </w:r>
            <w:r>
              <w:rPr>
                <w:spacing w:val="1"/>
                <w:sz w:val="12"/>
              </w:rPr>
              <w:t xml:space="preserve"> </w:t>
            </w:r>
            <w:r>
              <w:rPr>
                <w:sz w:val="12"/>
              </w:rPr>
              <w:t>*</w:t>
            </w:r>
            <w:r>
              <w:rPr>
                <w:spacing w:val="1"/>
                <w:sz w:val="12"/>
              </w:rPr>
              <w:t xml:space="preserve"> </w:t>
            </w:r>
            <w:r>
              <w:rPr>
                <w:sz w:val="12"/>
              </w:rPr>
              <w:t>4</w:t>
            </w:r>
            <w:r>
              <w:rPr>
                <w:spacing w:val="1"/>
                <w:sz w:val="12"/>
              </w:rPr>
              <w:t xml:space="preserve"> </w:t>
            </w:r>
            <w:r>
              <w:rPr>
                <w:sz w:val="12"/>
              </w:rPr>
              <w:t>*</w:t>
            </w:r>
            <w:r>
              <w:rPr>
                <w:spacing w:val="1"/>
                <w:sz w:val="12"/>
              </w:rPr>
              <w:t xml:space="preserve"> </w:t>
            </w:r>
            <w:r>
              <w:rPr>
                <w:spacing w:val="-2"/>
                <w:sz w:val="12"/>
              </w:rPr>
              <w:t>0,001</w:t>
            </w:r>
          </w:p>
        </w:tc>
        <w:tc>
          <w:tcPr>
            <w:tcW w:w="5537" w:type="dxa"/>
            <w:gridSpan w:val="5"/>
          </w:tcPr>
          <w:p w14:paraId="3C661D4C" w14:textId="77777777" w:rsidR="00C64EBA" w:rsidRDefault="00934DAC">
            <w:pPr>
              <w:pStyle w:val="TableParagraph"/>
              <w:spacing w:before="6" w:line="131" w:lineRule="exact"/>
              <w:ind w:left="1122"/>
              <w:rPr>
                <w:sz w:val="12"/>
              </w:rPr>
            </w:pPr>
            <w:r>
              <w:rPr>
                <w:spacing w:val="-2"/>
                <w:sz w:val="12"/>
              </w:rPr>
              <w:t>0,668</w:t>
            </w:r>
          </w:p>
        </w:tc>
      </w:tr>
      <w:tr w:rsidR="00C64EBA" w14:paraId="42D177FB" w14:textId="77777777">
        <w:trPr>
          <w:trHeight w:val="154"/>
        </w:trPr>
        <w:tc>
          <w:tcPr>
            <w:tcW w:w="1734" w:type="dxa"/>
            <w:gridSpan w:val="3"/>
          </w:tcPr>
          <w:p w14:paraId="7EFA56A9" w14:textId="77777777" w:rsidR="00C64EBA" w:rsidRDefault="00934DAC">
            <w:pPr>
              <w:pStyle w:val="TableParagraph"/>
              <w:spacing w:before="17"/>
              <w:ind w:left="305"/>
              <w:rPr>
                <w:sz w:val="10"/>
              </w:rPr>
            </w:pPr>
            <w:r>
              <w:rPr>
                <w:spacing w:val="-5"/>
                <w:w w:val="105"/>
                <w:sz w:val="10"/>
              </w:rPr>
              <w:t>VV</w:t>
            </w:r>
          </w:p>
        </w:tc>
        <w:tc>
          <w:tcPr>
            <w:tcW w:w="3433" w:type="dxa"/>
          </w:tcPr>
          <w:p w14:paraId="64DB921F" w14:textId="77777777" w:rsidR="00C64EBA" w:rsidRDefault="00934DAC">
            <w:pPr>
              <w:pStyle w:val="TableParagraph"/>
              <w:spacing w:before="8" w:line="127" w:lineRule="exact"/>
              <w:ind w:left="25"/>
              <w:rPr>
                <w:sz w:val="12"/>
              </w:rPr>
            </w:pPr>
            <w:r>
              <w:rPr>
                <w:sz w:val="12"/>
              </w:rPr>
              <w:t>"</w:t>
            </w:r>
            <w:proofErr w:type="spellStart"/>
            <w:r>
              <w:rPr>
                <w:sz w:val="12"/>
              </w:rPr>
              <w:t>ozn</w:t>
            </w:r>
            <w:proofErr w:type="spellEnd"/>
            <w:r>
              <w:rPr>
                <w:sz w:val="12"/>
              </w:rPr>
              <w:t>. 5</w:t>
            </w:r>
            <w:r>
              <w:rPr>
                <w:spacing w:val="1"/>
                <w:sz w:val="12"/>
              </w:rPr>
              <w:t xml:space="preserve"> </w:t>
            </w:r>
            <w:r>
              <w:rPr>
                <w:sz w:val="12"/>
              </w:rPr>
              <w:t>-</w:t>
            </w:r>
            <w:r>
              <w:rPr>
                <w:spacing w:val="1"/>
                <w:sz w:val="12"/>
              </w:rPr>
              <w:t xml:space="preserve"> </w:t>
            </w:r>
            <w:proofErr w:type="spellStart"/>
            <w:r>
              <w:rPr>
                <w:sz w:val="12"/>
              </w:rPr>
              <w:t>jackel</w:t>
            </w:r>
            <w:proofErr w:type="spellEnd"/>
            <w:r>
              <w:rPr>
                <w:spacing w:val="1"/>
                <w:sz w:val="12"/>
              </w:rPr>
              <w:t xml:space="preserve"> </w:t>
            </w:r>
            <w:r>
              <w:rPr>
                <w:sz w:val="12"/>
              </w:rPr>
              <w:t xml:space="preserve">80x6 </w:t>
            </w:r>
            <w:r>
              <w:rPr>
                <w:spacing w:val="-5"/>
                <w:sz w:val="12"/>
              </w:rPr>
              <w:t>mm</w:t>
            </w:r>
          </w:p>
        </w:tc>
        <w:tc>
          <w:tcPr>
            <w:tcW w:w="5537" w:type="dxa"/>
            <w:gridSpan w:val="5"/>
          </w:tcPr>
          <w:p w14:paraId="56818B7F" w14:textId="77777777" w:rsidR="00C64EBA" w:rsidRDefault="00C64EBA">
            <w:pPr>
              <w:pStyle w:val="TableParagraph"/>
              <w:rPr>
                <w:rFonts w:ascii="Times New Roman"/>
                <w:sz w:val="8"/>
              </w:rPr>
            </w:pPr>
          </w:p>
        </w:tc>
      </w:tr>
      <w:tr w:rsidR="00C64EBA" w14:paraId="6A6B5714" w14:textId="77777777">
        <w:trPr>
          <w:trHeight w:val="157"/>
        </w:trPr>
        <w:tc>
          <w:tcPr>
            <w:tcW w:w="1734" w:type="dxa"/>
            <w:gridSpan w:val="3"/>
          </w:tcPr>
          <w:p w14:paraId="78F4A0C9" w14:textId="77777777" w:rsidR="00C64EBA" w:rsidRDefault="00934DAC">
            <w:pPr>
              <w:pStyle w:val="TableParagraph"/>
              <w:spacing w:before="18"/>
              <w:ind w:left="305"/>
              <w:rPr>
                <w:sz w:val="10"/>
              </w:rPr>
            </w:pPr>
            <w:r>
              <w:rPr>
                <w:spacing w:val="-5"/>
                <w:w w:val="105"/>
                <w:sz w:val="10"/>
              </w:rPr>
              <w:t>VV</w:t>
            </w:r>
          </w:p>
        </w:tc>
        <w:tc>
          <w:tcPr>
            <w:tcW w:w="3433" w:type="dxa"/>
          </w:tcPr>
          <w:p w14:paraId="5BC93F98" w14:textId="77777777" w:rsidR="00C64EBA" w:rsidRDefault="00934DAC">
            <w:pPr>
              <w:pStyle w:val="TableParagraph"/>
              <w:spacing w:before="9" w:line="128" w:lineRule="exact"/>
              <w:ind w:left="25"/>
              <w:rPr>
                <w:sz w:val="12"/>
              </w:rPr>
            </w:pPr>
            <w:r>
              <w:rPr>
                <w:sz w:val="12"/>
              </w:rPr>
              <w:t>1,250 *</w:t>
            </w:r>
            <w:r>
              <w:rPr>
                <w:spacing w:val="1"/>
                <w:sz w:val="12"/>
              </w:rPr>
              <w:t xml:space="preserve"> </w:t>
            </w:r>
            <w:r>
              <w:rPr>
                <w:sz w:val="12"/>
              </w:rPr>
              <w:t>12,811</w:t>
            </w:r>
            <w:r>
              <w:rPr>
                <w:spacing w:val="1"/>
                <w:sz w:val="12"/>
              </w:rPr>
              <w:t xml:space="preserve"> </w:t>
            </w:r>
            <w:r>
              <w:rPr>
                <w:sz w:val="12"/>
              </w:rPr>
              <w:t>*</w:t>
            </w:r>
            <w:r>
              <w:rPr>
                <w:spacing w:val="1"/>
                <w:sz w:val="12"/>
              </w:rPr>
              <w:t xml:space="preserve"> </w:t>
            </w:r>
            <w:r>
              <w:rPr>
                <w:sz w:val="12"/>
              </w:rPr>
              <w:t>4</w:t>
            </w:r>
            <w:r>
              <w:rPr>
                <w:spacing w:val="1"/>
                <w:sz w:val="12"/>
              </w:rPr>
              <w:t xml:space="preserve"> </w:t>
            </w:r>
            <w:r>
              <w:rPr>
                <w:sz w:val="12"/>
              </w:rPr>
              <w:t>*</w:t>
            </w:r>
            <w:r>
              <w:rPr>
                <w:spacing w:val="1"/>
                <w:sz w:val="12"/>
              </w:rPr>
              <w:t xml:space="preserve"> </w:t>
            </w:r>
            <w:r>
              <w:rPr>
                <w:spacing w:val="-4"/>
                <w:sz w:val="12"/>
              </w:rPr>
              <w:t>0,001</w:t>
            </w:r>
          </w:p>
        </w:tc>
        <w:tc>
          <w:tcPr>
            <w:tcW w:w="5537" w:type="dxa"/>
            <w:gridSpan w:val="5"/>
          </w:tcPr>
          <w:p w14:paraId="52999EBB" w14:textId="77777777" w:rsidR="00C64EBA" w:rsidRDefault="00934DAC">
            <w:pPr>
              <w:pStyle w:val="TableParagraph"/>
              <w:spacing w:before="6" w:line="131" w:lineRule="exact"/>
              <w:ind w:left="1122"/>
              <w:rPr>
                <w:sz w:val="12"/>
              </w:rPr>
            </w:pPr>
            <w:r>
              <w:rPr>
                <w:spacing w:val="-2"/>
                <w:sz w:val="12"/>
              </w:rPr>
              <w:t>0,064</w:t>
            </w:r>
          </w:p>
        </w:tc>
      </w:tr>
      <w:tr w:rsidR="00C64EBA" w14:paraId="51DD4595" w14:textId="77777777">
        <w:trPr>
          <w:trHeight w:val="154"/>
        </w:trPr>
        <w:tc>
          <w:tcPr>
            <w:tcW w:w="1734" w:type="dxa"/>
            <w:gridSpan w:val="3"/>
          </w:tcPr>
          <w:p w14:paraId="32F890BA" w14:textId="77777777" w:rsidR="00C64EBA" w:rsidRDefault="00934DAC">
            <w:pPr>
              <w:pStyle w:val="TableParagraph"/>
              <w:spacing w:before="17"/>
              <w:ind w:left="305"/>
              <w:rPr>
                <w:sz w:val="10"/>
              </w:rPr>
            </w:pPr>
            <w:r>
              <w:rPr>
                <w:spacing w:val="-5"/>
                <w:w w:val="105"/>
                <w:sz w:val="10"/>
              </w:rPr>
              <w:t>VV</w:t>
            </w:r>
          </w:p>
        </w:tc>
        <w:tc>
          <w:tcPr>
            <w:tcW w:w="3433" w:type="dxa"/>
          </w:tcPr>
          <w:p w14:paraId="04D51015" w14:textId="77777777" w:rsidR="00C64EBA" w:rsidRDefault="00934DAC">
            <w:pPr>
              <w:pStyle w:val="TableParagraph"/>
              <w:spacing w:before="8" w:line="127" w:lineRule="exact"/>
              <w:ind w:left="25"/>
              <w:rPr>
                <w:sz w:val="12"/>
              </w:rPr>
            </w:pPr>
            <w:r>
              <w:rPr>
                <w:sz w:val="12"/>
              </w:rPr>
              <w:t>"</w:t>
            </w:r>
            <w:proofErr w:type="spellStart"/>
            <w:r>
              <w:rPr>
                <w:sz w:val="12"/>
              </w:rPr>
              <w:t>ozn</w:t>
            </w:r>
            <w:proofErr w:type="spellEnd"/>
            <w:r>
              <w:rPr>
                <w:sz w:val="12"/>
              </w:rPr>
              <w:t>. 6</w:t>
            </w:r>
            <w:r>
              <w:rPr>
                <w:spacing w:val="1"/>
                <w:sz w:val="12"/>
              </w:rPr>
              <w:t xml:space="preserve"> </w:t>
            </w:r>
            <w:r>
              <w:rPr>
                <w:sz w:val="12"/>
              </w:rPr>
              <w:t>-</w:t>
            </w:r>
            <w:r>
              <w:rPr>
                <w:spacing w:val="1"/>
                <w:sz w:val="12"/>
              </w:rPr>
              <w:t xml:space="preserve"> </w:t>
            </w:r>
            <w:proofErr w:type="spellStart"/>
            <w:r>
              <w:rPr>
                <w:sz w:val="12"/>
              </w:rPr>
              <w:t>jackel</w:t>
            </w:r>
            <w:proofErr w:type="spellEnd"/>
            <w:r>
              <w:rPr>
                <w:spacing w:val="1"/>
                <w:sz w:val="12"/>
              </w:rPr>
              <w:t xml:space="preserve"> </w:t>
            </w:r>
            <w:r>
              <w:rPr>
                <w:sz w:val="12"/>
              </w:rPr>
              <w:t xml:space="preserve">50x5 </w:t>
            </w:r>
            <w:r>
              <w:rPr>
                <w:spacing w:val="-5"/>
                <w:sz w:val="12"/>
              </w:rPr>
              <w:t>mm</w:t>
            </w:r>
          </w:p>
        </w:tc>
        <w:tc>
          <w:tcPr>
            <w:tcW w:w="5537" w:type="dxa"/>
            <w:gridSpan w:val="5"/>
          </w:tcPr>
          <w:p w14:paraId="7CD6A74E" w14:textId="77777777" w:rsidR="00C64EBA" w:rsidRDefault="00C64EBA">
            <w:pPr>
              <w:pStyle w:val="TableParagraph"/>
              <w:rPr>
                <w:rFonts w:ascii="Times New Roman"/>
                <w:sz w:val="8"/>
              </w:rPr>
            </w:pPr>
          </w:p>
        </w:tc>
      </w:tr>
      <w:tr w:rsidR="00C64EBA" w14:paraId="1CA2B1A7" w14:textId="77777777">
        <w:trPr>
          <w:trHeight w:val="157"/>
        </w:trPr>
        <w:tc>
          <w:tcPr>
            <w:tcW w:w="1734" w:type="dxa"/>
            <w:gridSpan w:val="3"/>
          </w:tcPr>
          <w:p w14:paraId="30C354D9" w14:textId="77777777" w:rsidR="00C64EBA" w:rsidRDefault="00934DAC">
            <w:pPr>
              <w:pStyle w:val="TableParagraph"/>
              <w:spacing w:before="18"/>
              <w:ind w:left="305"/>
              <w:rPr>
                <w:sz w:val="10"/>
              </w:rPr>
            </w:pPr>
            <w:r>
              <w:rPr>
                <w:spacing w:val="-5"/>
                <w:w w:val="105"/>
                <w:sz w:val="10"/>
              </w:rPr>
              <w:t>VV</w:t>
            </w:r>
          </w:p>
        </w:tc>
        <w:tc>
          <w:tcPr>
            <w:tcW w:w="3433" w:type="dxa"/>
          </w:tcPr>
          <w:p w14:paraId="509ADC00" w14:textId="77777777" w:rsidR="00C64EBA" w:rsidRDefault="00934DAC">
            <w:pPr>
              <w:pStyle w:val="TableParagraph"/>
              <w:spacing w:before="9" w:line="128" w:lineRule="exact"/>
              <w:ind w:left="25"/>
              <w:rPr>
                <w:sz w:val="12"/>
              </w:rPr>
            </w:pPr>
            <w:r>
              <w:rPr>
                <w:sz w:val="12"/>
              </w:rPr>
              <w:t>1,549 *</w:t>
            </w:r>
            <w:r>
              <w:rPr>
                <w:spacing w:val="1"/>
                <w:sz w:val="12"/>
              </w:rPr>
              <w:t xml:space="preserve"> </w:t>
            </w:r>
            <w:r>
              <w:rPr>
                <w:sz w:val="12"/>
              </w:rPr>
              <w:t>6,366</w:t>
            </w:r>
            <w:r>
              <w:rPr>
                <w:spacing w:val="1"/>
                <w:sz w:val="12"/>
              </w:rPr>
              <w:t xml:space="preserve"> </w:t>
            </w:r>
            <w:r>
              <w:rPr>
                <w:sz w:val="12"/>
              </w:rPr>
              <w:t>*</w:t>
            </w:r>
            <w:r>
              <w:rPr>
                <w:spacing w:val="1"/>
                <w:sz w:val="12"/>
              </w:rPr>
              <w:t xml:space="preserve"> </w:t>
            </w:r>
            <w:r>
              <w:rPr>
                <w:sz w:val="12"/>
              </w:rPr>
              <w:t>4 *</w:t>
            </w:r>
            <w:r>
              <w:rPr>
                <w:spacing w:val="2"/>
                <w:sz w:val="12"/>
              </w:rPr>
              <w:t xml:space="preserve"> </w:t>
            </w:r>
            <w:r>
              <w:rPr>
                <w:spacing w:val="-2"/>
                <w:sz w:val="12"/>
              </w:rPr>
              <w:t>0,001</w:t>
            </w:r>
          </w:p>
        </w:tc>
        <w:tc>
          <w:tcPr>
            <w:tcW w:w="5537" w:type="dxa"/>
            <w:gridSpan w:val="5"/>
          </w:tcPr>
          <w:p w14:paraId="5FF6DDAA" w14:textId="77777777" w:rsidR="00C64EBA" w:rsidRDefault="00934DAC">
            <w:pPr>
              <w:pStyle w:val="TableParagraph"/>
              <w:spacing w:before="6" w:line="131" w:lineRule="exact"/>
              <w:ind w:left="1122"/>
              <w:rPr>
                <w:sz w:val="12"/>
              </w:rPr>
            </w:pPr>
            <w:r>
              <w:rPr>
                <w:spacing w:val="-2"/>
                <w:sz w:val="12"/>
              </w:rPr>
              <w:t>0,039</w:t>
            </w:r>
          </w:p>
        </w:tc>
      </w:tr>
      <w:tr w:rsidR="00C64EBA" w14:paraId="6C441D4B" w14:textId="77777777">
        <w:trPr>
          <w:trHeight w:val="154"/>
        </w:trPr>
        <w:tc>
          <w:tcPr>
            <w:tcW w:w="1734" w:type="dxa"/>
            <w:gridSpan w:val="3"/>
          </w:tcPr>
          <w:p w14:paraId="288626EA" w14:textId="77777777" w:rsidR="00C64EBA" w:rsidRDefault="00934DAC">
            <w:pPr>
              <w:pStyle w:val="TableParagraph"/>
              <w:spacing w:before="17"/>
              <w:ind w:left="305"/>
              <w:rPr>
                <w:sz w:val="10"/>
              </w:rPr>
            </w:pPr>
            <w:r>
              <w:rPr>
                <w:spacing w:val="-5"/>
                <w:w w:val="105"/>
                <w:sz w:val="10"/>
              </w:rPr>
              <w:t>VV</w:t>
            </w:r>
          </w:p>
        </w:tc>
        <w:tc>
          <w:tcPr>
            <w:tcW w:w="3433" w:type="dxa"/>
          </w:tcPr>
          <w:p w14:paraId="3D8FB148" w14:textId="77777777" w:rsidR="00C64EBA" w:rsidRDefault="00934DAC">
            <w:pPr>
              <w:pStyle w:val="TableParagraph"/>
              <w:spacing w:before="8" w:line="127" w:lineRule="exact"/>
              <w:ind w:left="25"/>
              <w:rPr>
                <w:sz w:val="12"/>
              </w:rPr>
            </w:pPr>
            <w:r>
              <w:rPr>
                <w:sz w:val="12"/>
              </w:rPr>
              <w:t>"</w:t>
            </w:r>
            <w:proofErr w:type="spellStart"/>
            <w:r>
              <w:rPr>
                <w:sz w:val="12"/>
              </w:rPr>
              <w:t>ozn</w:t>
            </w:r>
            <w:proofErr w:type="spellEnd"/>
            <w:r>
              <w:rPr>
                <w:sz w:val="12"/>
              </w:rPr>
              <w:t>. 7</w:t>
            </w:r>
            <w:r>
              <w:rPr>
                <w:spacing w:val="1"/>
                <w:sz w:val="12"/>
              </w:rPr>
              <w:t xml:space="preserve"> </w:t>
            </w:r>
            <w:r>
              <w:rPr>
                <w:sz w:val="12"/>
              </w:rPr>
              <w:t>-</w:t>
            </w:r>
            <w:r>
              <w:rPr>
                <w:spacing w:val="1"/>
                <w:sz w:val="12"/>
              </w:rPr>
              <w:t xml:space="preserve"> </w:t>
            </w:r>
            <w:proofErr w:type="spellStart"/>
            <w:r>
              <w:rPr>
                <w:sz w:val="12"/>
              </w:rPr>
              <w:t>jackel</w:t>
            </w:r>
            <w:proofErr w:type="spellEnd"/>
            <w:r>
              <w:rPr>
                <w:spacing w:val="1"/>
                <w:sz w:val="12"/>
              </w:rPr>
              <w:t xml:space="preserve"> </w:t>
            </w:r>
            <w:r>
              <w:rPr>
                <w:sz w:val="12"/>
              </w:rPr>
              <w:t xml:space="preserve">50x5 </w:t>
            </w:r>
            <w:r>
              <w:rPr>
                <w:spacing w:val="-5"/>
                <w:sz w:val="12"/>
              </w:rPr>
              <w:t>mm</w:t>
            </w:r>
          </w:p>
        </w:tc>
        <w:tc>
          <w:tcPr>
            <w:tcW w:w="5537" w:type="dxa"/>
            <w:gridSpan w:val="5"/>
          </w:tcPr>
          <w:p w14:paraId="4C90DB91" w14:textId="77777777" w:rsidR="00C64EBA" w:rsidRDefault="00C64EBA">
            <w:pPr>
              <w:pStyle w:val="TableParagraph"/>
              <w:rPr>
                <w:rFonts w:ascii="Times New Roman"/>
                <w:sz w:val="8"/>
              </w:rPr>
            </w:pPr>
          </w:p>
        </w:tc>
      </w:tr>
      <w:tr w:rsidR="00C64EBA" w14:paraId="48DFFFE1" w14:textId="77777777">
        <w:trPr>
          <w:trHeight w:val="157"/>
        </w:trPr>
        <w:tc>
          <w:tcPr>
            <w:tcW w:w="1734" w:type="dxa"/>
            <w:gridSpan w:val="3"/>
          </w:tcPr>
          <w:p w14:paraId="0C24BB5D" w14:textId="77777777" w:rsidR="00C64EBA" w:rsidRDefault="00934DAC">
            <w:pPr>
              <w:pStyle w:val="TableParagraph"/>
              <w:spacing w:before="18"/>
              <w:ind w:left="305"/>
              <w:rPr>
                <w:sz w:val="10"/>
              </w:rPr>
            </w:pPr>
            <w:r>
              <w:rPr>
                <w:spacing w:val="-5"/>
                <w:w w:val="105"/>
                <w:sz w:val="10"/>
              </w:rPr>
              <w:t>VV</w:t>
            </w:r>
          </w:p>
        </w:tc>
        <w:tc>
          <w:tcPr>
            <w:tcW w:w="3433" w:type="dxa"/>
          </w:tcPr>
          <w:p w14:paraId="78348EA9" w14:textId="77777777" w:rsidR="00C64EBA" w:rsidRDefault="00934DAC">
            <w:pPr>
              <w:pStyle w:val="TableParagraph"/>
              <w:spacing w:before="9" w:line="128" w:lineRule="exact"/>
              <w:ind w:left="25"/>
              <w:rPr>
                <w:sz w:val="12"/>
              </w:rPr>
            </w:pPr>
            <w:r>
              <w:rPr>
                <w:sz w:val="12"/>
              </w:rPr>
              <w:t>1,559 *</w:t>
            </w:r>
            <w:r>
              <w:rPr>
                <w:spacing w:val="1"/>
                <w:sz w:val="12"/>
              </w:rPr>
              <w:t xml:space="preserve"> </w:t>
            </w:r>
            <w:r>
              <w:rPr>
                <w:sz w:val="12"/>
              </w:rPr>
              <w:t>6,366</w:t>
            </w:r>
            <w:r>
              <w:rPr>
                <w:spacing w:val="1"/>
                <w:sz w:val="12"/>
              </w:rPr>
              <w:t xml:space="preserve"> </w:t>
            </w:r>
            <w:r>
              <w:rPr>
                <w:sz w:val="12"/>
              </w:rPr>
              <w:t>*</w:t>
            </w:r>
            <w:r>
              <w:rPr>
                <w:spacing w:val="1"/>
                <w:sz w:val="12"/>
              </w:rPr>
              <w:t xml:space="preserve"> </w:t>
            </w:r>
            <w:r>
              <w:rPr>
                <w:sz w:val="12"/>
              </w:rPr>
              <w:t>20</w:t>
            </w:r>
            <w:r>
              <w:rPr>
                <w:spacing w:val="1"/>
                <w:sz w:val="12"/>
              </w:rPr>
              <w:t xml:space="preserve"> </w:t>
            </w:r>
            <w:r>
              <w:rPr>
                <w:sz w:val="12"/>
              </w:rPr>
              <w:t>*</w:t>
            </w:r>
            <w:r>
              <w:rPr>
                <w:spacing w:val="1"/>
                <w:sz w:val="12"/>
              </w:rPr>
              <w:t xml:space="preserve"> </w:t>
            </w:r>
            <w:r>
              <w:rPr>
                <w:spacing w:val="-4"/>
                <w:sz w:val="12"/>
              </w:rPr>
              <w:t>0,001</w:t>
            </w:r>
          </w:p>
        </w:tc>
        <w:tc>
          <w:tcPr>
            <w:tcW w:w="5537" w:type="dxa"/>
            <w:gridSpan w:val="5"/>
          </w:tcPr>
          <w:p w14:paraId="1351EC39" w14:textId="77777777" w:rsidR="00C64EBA" w:rsidRDefault="00934DAC">
            <w:pPr>
              <w:pStyle w:val="TableParagraph"/>
              <w:spacing w:before="6" w:line="131" w:lineRule="exact"/>
              <w:ind w:left="1122"/>
              <w:rPr>
                <w:sz w:val="12"/>
              </w:rPr>
            </w:pPr>
            <w:r>
              <w:rPr>
                <w:spacing w:val="-2"/>
                <w:sz w:val="12"/>
              </w:rPr>
              <w:t>0,198</w:t>
            </w:r>
          </w:p>
        </w:tc>
      </w:tr>
      <w:tr w:rsidR="00C64EBA" w14:paraId="79F8681C" w14:textId="77777777">
        <w:trPr>
          <w:trHeight w:val="154"/>
        </w:trPr>
        <w:tc>
          <w:tcPr>
            <w:tcW w:w="1734" w:type="dxa"/>
            <w:gridSpan w:val="3"/>
          </w:tcPr>
          <w:p w14:paraId="546824EB" w14:textId="77777777" w:rsidR="00C64EBA" w:rsidRDefault="00934DAC">
            <w:pPr>
              <w:pStyle w:val="TableParagraph"/>
              <w:spacing w:before="17"/>
              <w:ind w:left="305"/>
              <w:rPr>
                <w:sz w:val="10"/>
              </w:rPr>
            </w:pPr>
            <w:r>
              <w:rPr>
                <w:spacing w:val="-5"/>
                <w:w w:val="105"/>
                <w:sz w:val="10"/>
              </w:rPr>
              <w:t>VV</w:t>
            </w:r>
          </w:p>
        </w:tc>
        <w:tc>
          <w:tcPr>
            <w:tcW w:w="3433" w:type="dxa"/>
          </w:tcPr>
          <w:p w14:paraId="3A5D1E78" w14:textId="77777777" w:rsidR="00C64EBA" w:rsidRDefault="00934DAC">
            <w:pPr>
              <w:pStyle w:val="TableParagraph"/>
              <w:spacing w:before="8" w:line="127" w:lineRule="exact"/>
              <w:ind w:left="25"/>
              <w:rPr>
                <w:sz w:val="12"/>
              </w:rPr>
            </w:pPr>
            <w:r>
              <w:rPr>
                <w:sz w:val="12"/>
              </w:rPr>
              <w:t>"</w:t>
            </w:r>
            <w:proofErr w:type="spellStart"/>
            <w:r>
              <w:rPr>
                <w:sz w:val="12"/>
              </w:rPr>
              <w:t>ozn</w:t>
            </w:r>
            <w:proofErr w:type="spellEnd"/>
            <w:r>
              <w:rPr>
                <w:sz w:val="12"/>
              </w:rPr>
              <w:t>. 8</w:t>
            </w:r>
            <w:r>
              <w:rPr>
                <w:spacing w:val="1"/>
                <w:sz w:val="12"/>
              </w:rPr>
              <w:t xml:space="preserve"> </w:t>
            </w:r>
            <w:r>
              <w:rPr>
                <w:sz w:val="12"/>
              </w:rPr>
              <w:t>-</w:t>
            </w:r>
            <w:r>
              <w:rPr>
                <w:spacing w:val="1"/>
                <w:sz w:val="12"/>
              </w:rPr>
              <w:t xml:space="preserve"> </w:t>
            </w:r>
            <w:proofErr w:type="spellStart"/>
            <w:r>
              <w:rPr>
                <w:sz w:val="12"/>
              </w:rPr>
              <w:t>jackel</w:t>
            </w:r>
            <w:proofErr w:type="spellEnd"/>
            <w:r>
              <w:rPr>
                <w:spacing w:val="1"/>
                <w:sz w:val="12"/>
              </w:rPr>
              <w:t xml:space="preserve"> </w:t>
            </w:r>
            <w:r>
              <w:rPr>
                <w:sz w:val="12"/>
              </w:rPr>
              <w:t xml:space="preserve">50x5 </w:t>
            </w:r>
            <w:r>
              <w:rPr>
                <w:spacing w:val="-5"/>
                <w:sz w:val="12"/>
              </w:rPr>
              <w:t>mm</w:t>
            </w:r>
          </w:p>
        </w:tc>
        <w:tc>
          <w:tcPr>
            <w:tcW w:w="5537" w:type="dxa"/>
            <w:gridSpan w:val="5"/>
          </w:tcPr>
          <w:p w14:paraId="2166A5EE" w14:textId="77777777" w:rsidR="00C64EBA" w:rsidRDefault="00C64EBA">
            <w:pPr>
              <w:pStyle w:val="TableParagraph"/>
              <w:rPr>
                <w:rFonts w:ascii="Times New Roman"/>
                <w:sz w:val="8"/>
              </w:rPr>
            </w:pPr>
          </w:p>
        </w:tc>
      </w:tr>
      <w:tr w:rsidR="00C64EBA" w14:paraId="0176D067" w14:textId="77777777">
        <w:trPr>
          <w:trHeight w:val="157"/>
        </w:trPr>
        <w:tc>
          <w:tcPr>
            <w:tcW w:w="1734" w:type="dxa"/>
            <w:gridSpan w:val="3"/>
          </w:tcPr>
          <w:p w14:paraId="49BEF368" w14:textId="77777777" w:rsidR="00C64EBA" w:rsidRDefault="00934DAC">
            <w:pPr>
              <w:pStyle w:val="TableParagraph"/>
              <w:spacing w:before="18"/>
              <w:ind w:left="305"/>
              <w:rPr>
                <w:sz w:val="10"/>
              </w:rPr>
            </w:pPr>
            <w:r>
              <w:rPr>
                <w:spacing w:val="-5"/>
                <w:w w:val="105"/>
                <w:sz w:val="10"/>
              </w:rPr>
              <w:t>VV</w:t>
            </w:r>
          </w:p>
        </w:tc>
        <w:tc>
          <w:tcPr>
            <w:tcW w:w="3433" w:type="dxa"/>
          </w:tcPr>
          <w:p w14:paraId="3D8CB2B9" w14:textId="77777777" w:rsidR="00C64EBA" w:rsidRDefault="00934DAC">
            <w:pPr>
              <w:pStyle w:val="TableParagraph"/>
              <w:spacing w:before="9" w:line="128" w:lineRule="exact"/>
              <w:ind w:left="25"/>
              <w:rPr>
                <w:sz w:val="12"/>
              </w:rPr>
            </w:pPr>
            <w:r>
              <w:rPr>
                <w:sz w:val="12"/>
              </w:rPr>
              <w:t>1,246 *</w:t>
            </w:r>
            <w:r>
              <w:rPr>
                <w:spacing w:val="1"/>
                <w:sz w:val="12"/>
              </w:rPr>
              <w:t xml:space="preserve"> </w:t>
            </w:r>
            <w:r>
              <w:rPr>
                <w:sz w:val="12"/>
              </w:rPr>
              <w:t>6,366</w:t>
            </w:r>
            <w:r>
              <w:rPr>
                <w:spacing w:val="1"/>
                <w:sz w:val="12"/>
              </w:rPr>
              <w:t xml:space="preserve"> </w:t>
            </w:r>
            <w:r>
              <w:rPr>
                <w:sz w:val="12"/>
              </w:rPr>
              <w:t>*</w:t>
            </w:r>
            <w:r>
              <w:rPr>
                <w:spacing w:val="1"/>
                <w:sz w:val="12"/>
              </w:rPr>
              <w:t xml:space="preserve"> </w:t>
            </w:r>
            <w:r>
              <w:rPr>
                <w:sz w:val="12"/>
              </w:rPr>
              <w:t>2 *</w:t>
            </w:r>
            <w:r>
              <w:rPr>
                <w:spacing w:val="2"/>
                <w:sz w:val="12"/>
              </w:rPr>
              <w:t xml:space="preserve"> </w:t>
            </w:r>
            <w:r>
              <w:rPr>
                <w:spacing w:val="-2"/>
                <w:sz w:val="12"/>
              </w:rPr>
              <w:t>0,001</w:t>
            </w:r>
          </w:p>
        </w:tc>
        <w:tc>
          <w:tcPr>
            <w:tcW w:w="5537" w:type="dxa"/>
            <w:gridSpan w:val="5"/>
          </w:tcPr>
          <w:p w14:paraId="59B14A28" w14:textId="77777777" w:rsidR="00C64EBA" w:rsidRDefault="00934DAC">
            <w:pPr>
              <w:pStyle w:val="TableParagraph"/>
              <w:spacing w:before="6" w:line="131" w:lineRule="exact"/>
              <w:ind w:left="1122"/>
              <w:rPr>
                <w:sz w:val="12"/>
              </w:rPr>
            </w:pPr>
            <w:r>
              <w:rPr>
                <w:spacing w:val="-2"/>
                <w:sz w:val="12"/>
              </w:rPr>
              <w:t>0,016</w:t>
            </w:r>
          </w:p>
        </w:tc>
      </w:tr>
      <w:tr w:rsidR="00C64EBA" w14:paraId="190DD1F5" w14:textId="77777777">
        <w:trPr>
          <w:trHeight w:val="154"/>
        </w:trPr>
        <w:tc>
          <w:tcPr>
            <w:tcW w:w="1734" w:type="dxa"/>
            <w:gridSpan w:val="3"/>
          </w:tcPr>
          <w:p w14:paraId="4625BA29" w14:textId="77777777" w:rsidR="00C64EBA" w:rsidRDefault="00934DAC">
            <w:pPr>
              <w:pStyle w:val="TableParagraph"/>
              <w:spacing w:before="17"/>
              <w:ind w:left="305"/>
              <w:rPr>
                <w:sz w:val="10"/>
              </w:rPr>
            </w:pPr>
            <w:r>
              <w:rPr>
                <w:spacing w:val="-5"/>
                <w:w w:val="105"/>
                <w:sz w:val="10"/>
              </w:rPr>
              <w:t>VV</w:t>
            </w:r>
          </w:p>
        </w:tc>
        <w:tc>
          <w:tcPr>
            <w:tcW w:w="3433" w:type="dxa"/>
          </w:tcPr>
          <w:p w14:paraId="3063A052" w14:textId="77777777" w:rsidR="00C64EBA" w:rsidRDefault="00934DAC">
            <w:pPr>
              <w:pStyle w:val="TableParagraph"/>
              <w:spacing w:before="8" w:line="127" w:lineRule="exact"/>
              <w:ind w:left="25"/>
              <w:rPr>
                <w:sz w:val="12"/>
              </w:rPr>
            </w:pPr>
            <w:r>
              <w:rPr>
                <w:sz w:val="12"/>
              </w:rPr>
              <w:t>"</w:t>
            </w:r>
            <w:proofErr w:type="spellStart"/>
            <w:r>
              <w:rPr>
                <w:sz w:val="12"/>
              </w:rPr>
              <w:t>ozn</w:t>
            </w:r>
            <w:proofErr w:type="spellEnd"/>
            <w:r>
              <w:rPr>
                <w:sz w:val="12"/>
              </w:rPr>
              <w:t>. 9</w:t>
            </w:r>
            <w:r>
              <w:rPr>
                <w:spacing w:val="1"/>
                <w:sz w:val="12"/>
              </w:rPr>
              <w:t xml:space="preserve"> </w:t>
            </w:r>
            <w:r>
              <w:rPr>
                <w:sz w:val="12"/>
              </w:rPr>
              <w:t>-</w:t>
            </w:r>
            <w:r>
              <w:rPr>
                <w:spacing w:val="1"/>
                <w:sz w:val="12"/>
              </w:rPr>
              <w:t xml:space="preserve"> </w:t>
            </w:r>
            <w:proofErr w:type="spellStart"/>
            <w:r>
              <w:rPr>
                <w:sz w:val="12"/>
              </w:rPr>
              <w:t>jackel</w:t>
            </w:r>
            <w:proofErr w:type="spellEnd"/>
            <w:r>
              <w:rPr>
                <w:spacing w:val="1"/>
                <w:sz w:val="12"/>
              </w:rPr>
              <w:t xml:space="preserve"> </w:t>
            </w:r>
            <w:r>
              <w:rPr>
                <w:sz w:val="12"/>
              </w:rPr>
              <w:t xml:space="preserve">50x5 </w:t>
            </w:r>
            <w:r>
              <w:rPr>
                <w:spacing w:val="-5"/>
                <w:sz w:val="12"/>
              </w:rPr>
              <w:t>mm</w:t>
            </w:r>
          </w:p>
        </w:tc>
        <w:tc>
          <w:tcPr>
            <w:tcW w:w="5537" w:type="dxa"/>
            <w:gridSpan w:val="5"/>
          </w:tcPr>
          <w:p w14:paraId="790A3E88" w14:textId="77777777" w:rsidR="00C64EBA" w:rsidRDefault="00C64EBA">
            <w:pPr>
              <w:pStyle w:val="TableParagraph"/>
              <w:rPr>
                <w:rFonts w:ascii="Times New Roman"/>
                <w:sz w:val="8"/>
              </w:rPr>
            </w:pPr>
          </w:p>
        </w:tc>
      </w:tr>
      <w:tr w:rsidR="00C64EBA" w14:paraId="1963A7D3" w14:textId="77777777">
        <w:trPr>
          <w:trHeight w:val="157"/>
        </w:trPr>
        <w:tc>
          <w:tcPr>
            <w:tcW w:w="1734" w:type="dxa"/>
            <w:gridSpan w:val="3"/>
          </w:tcPr>
          <w:p w14:paraId="423C62DE" w14:textId="77777777" w:rsidR="00C64EBA" w:rsidRDefault="00934DAC">
            <w:pPr>
              <w:pStyle w:val="TableParagraph"/>
              <w:spacing w:before="18"/>
              <w:ind w:left="305"/>
              <w:rPr>
                <w:sz w:val="10"/>
              </w:rPr>
            </w:pPr>
            <w:r>
              <w:rPr>
                <w:spacing w:val="-5"/>
                <w:w w:val="105"/>
                <w:sz w:val="10"/>
              </w:rPr>
              <w:t>VV</w:t>
            </w:r>
          </w:p>
        </w:tc>
        <w:tc>
          <w:tcPr>
            <w:tcW w:w="3433" w:type="dxa"/>
          </w:tcPr>
          <w:p w14:paraId="21A9C7B3" w14:textId="77777777" w:rsidR="00C64EBA" w:rsidRDefault="00934DAC">
            <w:pPr>
              <w:pStyle w:val="TableParagraph"/>
              <w:spacing w:before="9" w:line="128" w:lineRule="exact"/>
              <w:ind w:left="25"/>
              <w:rPr>
                <w:sz w:val="12"/>
              </w:rPr>
            </w:pPr>
            <w:r>
              <w:rPr>
                <w:sz w:val="12"/>
              </w:rPr>
              <w:t>1,258 *</w:t>
            </w:r>
            <w:r>
              <w:rPr>
                <w:spacing w:val="1"/>
                <w:sz w:val="12"/>
              </w:rPr>
              <w:t xml:space="preserve"> </w:t>
            </w:r>
            <w:r>
              <w:rPr>
                <w:sz w:val="12"/>
              </w:rPr>
              <w:t>6,366</w:t>
            </w:r>
            <w:r>
              <w:rPr>
                <w:spacing w:val="1"/>
                <w:sz w:val="12"/>
              </w:rPr>
              <w:t xml:space="preserve"> </w:t>
            </w:r>
            <w:r>
              <w:rPr>
                <w:sz w:val="12"/>
              </w:rPr>
              <w:t>*</w:t>
            </w:r>
            <w:r>
              <w:rPr>
                <w:spacing w:val="1"/>
                <w:sz w:val="12"/>
              </w:rPr>
              <w:t xml:space="preserve"> </w:t>
            </w:r>
            <w:r>
              <w:rPr>
                <w:sz w:val="12"/>
              </w:rPr>
              <w:t>10</w:t>
            </w:r>
            <w:r>
              <w:rPr>
                <w:spacing w:val="1"/>
                <w:sz w:val="12"/>
              </w:rPr>
              <w:t xml:space="preserve"> </w:t>
            </w:r>
            <w:r>
              <w:rPr>
                <w:sz w:val="12"/>
              </w:rPr>
              <w:t>*</w:t>
            </w:r>
            <w:r>
              <w:rPr>
                <w:spacing w:val="1"/>
                <w:sz w:val="12"/>
              </w:rPr>
              <w:t xml:space="preserve"> </w:t>
            </w:r>
            <w:r>
              <w:rPr>
                <w:spacing w:val="-4"/>
                <w:sz w:val="12"/>
              </w:rPr>
              <w:t>0,001</w:t>
            </w:r>
          </w:p>
        </w:tc>
        <w:tc>
          <w:tcPr>
            <w:tcW w:w="5537" w:type="dxa"/>
            <w:gridSpan w:val="5"/>
          </w:tcPr>
          <w:p w14:paraId="095EEAD5" w14:textId="77777777" w:rsidR="00C64EBA" w:rsidRDefault="00934DAC">
            <w:pPr>
              <w:pStyle w:val="TableParagraph"/>
              <w:spacing w:before="6" w:line="131" w:lineRule="exact"/>
              <w:ind w:left="1122"/>
              <w:rPr>
                <w:sz w:val="12"/>
              </w:rPr>
            </w:pPr>
            <w:r>
              <w:rPr>
                <w:spacing w:val="-2"/>
                <w:sz w:val="12"/>
              </w:rPr>
              <w:t>0,080</w:t>
            </w:r>
          </w:p>
        </w:tc>
      </w:tr>
      <w:tr w:rsidR="00C64EBA" w14:paraId="69B0FBCE" w14:textId="77777777">
        <w:trPr>
          <w:trHeight w:val="154"/>
        </w:trPr>
        <w:tc>
          <w:tcPr>
            <w:tcW w:w="1734" w:type="dxa"/>
            <w:gridSpan w:val="3"/>
          </w:tcPr>
          <w:p w14:paraId="1F2A1735" w14:textId="77777777" w:rsidR="00C64EBA" w:rsidRDefault="00934DAC">
            <w:pPr>
              <w:pStyle w:val="TableParagraph"/>
              <w:spacing w:before="17"/>
              <w:ind w:left="305"/>
              <w:rPr>
                <w:sz w:val="10"/>
              </w:rPr>
            </w:pPr>
            <w:r>
              <w:rPr>
                <w:spacing w:val="-5"/>
                <w:w w:val="105"/>
                <w:sz w:val="10"/>
              </w:rPr>
              <w:t>VV</w:t>
            </w:r>
          </w:p>
        </w:tc>
        <w:tc>
          <w:tcPr>
            <w:tcW w:w="3433" w:type="dxa"/>
          </w:tcPr>
          <w:p w14:paraId="2CC8FFA8" w14:textId="77777777" w:rsidR="00C64EBA" w:rsidRDefault="00934DAC">
            <w:pPr>
              <w:pStyle w:val="TableParagraph"/>
              <w:spacing w:before="8" w:line="127" w:lineRule="exact"/>
              <w:ind w:left="25"/>
              <w:rPr>
                <w:sz w:val="12"/>
              </w:rPr>
            </w:pPr>
            <w:r>
              <w:rPr>
                <w:sz w:val="12"/>
              </w:rPr>
              <w:t>"</w:t>
            </w:r>
            <w:proofErr w:type="spellStart"/>
            <w:r>
              <w:rPr>
                <w:sz w:val="12"/>
              </w:rPr>
              <w:t>ozn</w:t>
            </w:r>
            <w:proofErr w:type="spellEnd"/>
            <w:r>
              <w:rPr>
                <w:sz w:val="12"/>
              </w:rPr>
              <w:t>. 10</w:t>
            </w:r>
            <w:r>
              <w:rPr>
                <w:spacing w:val="1"/>
                <w:sz w:val="12"/>
              </w:rPr>
              <w:t xml:space="preserve"> </w:t>
            </w:r>
            <w:r>
              <w:rPr>
                <w:sz w:val="12"/>
              </w:rPr>
              <w:t>-</w:t>
            </w:r>
            <w:r>
              <w:rPr>
                <w:spacing w:val="1"/>
                <w:sz w:val="12"/>
              </w:rPr>
              <w:t xml:space="preserve"> </w:t>
            </w:r>
            <w:proofErr w:type="spellStart"/>
            <w:r>
              <w:rPr>
                <w:sz w:val="12"/>
              </w:rPr>
              <w:t>jackel</w:t>
            </w:r>
            <w:proofErr w:type="spellEnd"/>
            <w:r>
              <w:rPr>
                <w:spacing w:val="1"/>
                <w:sz w:val="12"/>
              </w:rPr>
              <w:t xml:space="preserve"> </w:t>
            </w:r>
            <w:r>
              <w:rPr>
                <w:sz w:val="12"/>
              </w:rPr>
              <w:t>50x4</w:t>
            </w:r>
            <w:r>
              <w:rPr>
                <w:spacing w:val="1"/>
                <w:sz w:val="12"/>
              </w:rPr>
              <w:t xml:space="preserve"> </w:t>
            </w:r>
            <w:r>
              <w:rPr>
                <w:spacing w:val="-5"/>
                <w:sz w:val="12"/>
              </w:rPr>
              <w:t>mm</w:t>
            </w:r>
          </w:p>
        </w:tc>
        <w:tc>
          <w:tcPr>
            <w:tcW w:w="5537" w:type="dxa"/>
            <w:gridSpan w:val="5"/>
          </w:tcPr>
          <w:p w14:paraId="36049ABC" w14:textId="77777777" w:rsidR="00C64EBA" w:rsidRDefault="00C64EBA">
            <w:pPr>
              <w:pStyle w:val="TableParagraph"/>
              <w:rPr>
                <w:rFonts w:ascii="Times New Roman"/>
                <w:sz w:val="8"/>
              </w:rPr>
            </w:pPr>
          </w:p>
        </w:tc>
      </w:tr>
      <w:tr w:rsidR="00C64EBA" w14:paraId="404E315A" w14:textId="77777777">
        <w:trPr>
          <w:trHeight w:val="157"/>
        </w:trPr>
        <w:tc>
          <w:tcPr>
            <w:tcW w:w="1734" w:type="dxa"/>
            <w:gridSpan w:val="3"/>
          </w:tcPr>
          <w:p w14:paraId="45B9020D" w14:textId="77777777" w:rsidR="00C64EBA" w:rsidRDefault="00934DAC">
            <w:pPr>
              <w:pStyle w:val="TableParagraph"/>
              <w:spacing w:before="18"/>
              <w:ind w:left="305"/>
              <w:rPr>
                <w:sz w:val="10"/>
              </w:rPr>
            </w:pPr>
            <w:r>
              <w:rPr>
                <w:spacing w:val="-5"/>
                <w:w w:val="105"/>
                <w:sz w:val="10"/>
              </w:rPr>
              <w:t>VV</w:t>
            </w:r>
          </w:p>
        </w:tc>
        <w:tc>
          <w:tcPr>
            <w:tcW w:w="3433" w:type="dxa"/>
          </w:tcPr>
          <w:p w14:paraId="65907BFF" w14:textId="77777777" w:rsidR="00C64EBA" w:rsidRDefault="00934DAC">
            <w:pPr>
              <w:pStyle w:val="TableParagraph"/>
              <w:spacing w:before="9" w:line="128" w:lineRule="exact"/>
              <w:ind w:left="25"/>
              <w:rPr>
                <w:sz w:val="12"/>
              </w:rPr>
            </w:pPr>
            <w:r>
              <w:rPr>
                <w:sz w:val="12"/>
              </w:rPr>
              <w:t>0,150 *</w:t>
            </w:r>
            <w:r>
              <w:rPr>
                <w:spacing w:val="1"/>
                <w:sz w:val="12"/>
              </w:rPr>
              <w:t xml:space="preserve"> </w:t>
            </w:r>
            <w:r>
              <w:rPr>
                <w:sz w:val="12"/>
              </w:rPr>
              <w:t>5,287</w:t>
            </w:r>
            <w:r>
              <w:rPr>
                <w:spacing w:val="1"/>
                <w:sz w:val="12"/>
              </w:rPr>
              <w:t xml:space="preserve"> </w:t>
            </w:r>
            <w:r>
              <w:rPr>
                <w:sz w:val="12"/>
              </w:rPr>
              <w:t>*</w:t>
            </w:r>
            <w:r>
              <w:rPr>
                <w:spacing w:val="1"/>
                <w:sz w:val="12"/>
              </w:rPr>
              <w:t xml:space="preserve"> </w:t>
            </w:r>
            <w:r>
              <w:rPr>
                <w:sz w:val="12"/>
              </w:rPr>
              <w:t>2 *</w:t>
            </w:r>
            <w:r>
              <w:rPr>
                <w:spacing w:val="2"/>
                <w:sz w:val="12"/>
              </w:rPr>
              <w:t xml:space="preserve"> </w:t>
            </w:r>
            <w:r>
              <w:rPr>
                <w:spacing w:val="-2"/>
                <w:sz w:val="12"/>
              </w:rPr>
              <w:t>0,001</w:t>
            </w:r>
          </w:p>
        </w:tc>
        <w:tc>
          <w:tcPr>
            <w:tcW w:w="5537" w:type="dxa"/>
            <w:gridSpan w:val="5"/>
          </w:tcPr>
          <w:p w14:paraId="72F1C637" w14:textId="77777777" w:rsidR="00C64EBA" w:rsidRDefault="00934DAC">
            <w:pPr>
              <w:pStyle w:val="TableParagraph"/>
              <w:spacing w:before="6" w:line="131" w:lineRule="exact"/>
              <w:ind w:left="1122"/>
              <w:rPr>
                <w:sz w:val="12"/>
              </w:rPr>
            </w:pPr>
            <w:r>
              <w:rPr>
                <w:spacing w:val="-2"/>
                <w:sz w:val="12"/>
              </w:rPr>
              <w:t>0,002</w:t>
            </w:r>
          </w:p>
        </w:tc>
      </w:tr>
      <w:tr w:rsidR="00C64EBA" w14:paraId="62A75687" w14:textId="77777777">
        <w:trPr>
          <w:trHeight w:val="154"/>
        </w:trPr>
        <w:tc>
          <w:tcPr>
            <w:tcW w:w="1734" w:type="dxa"/>
            <w:gridSpan w:val="3"/>
          </w:tcPr>
          <w:p w14:paraId="12C82FD3" w14:textId="77777777" w:rsidR="00C64EBA" w:rsidRDefault="00934DAC">
            <w:pPr>
              <w:pStyle w:val="TableParagraph"/>
              <w:spacing w:before="17"/>
              <w:ind w:left="305"/>
              <w:rPr>
                <w:sz w:val="10"/>
              </w:rPr>
            </w:pPr>
            <w:r>
              <w:rPr>
                <w:spacing w:val="-5"/>
                <w:w w:val="105"/>
                <w:sz w:val="10"/>
              </w:rPr>
              <w:t>VV</w:t>
            </w:r>
          </w:p>
        </w:tc>
        <w:tc>
          <w:tcPr>
            <w:tcW w:w="3433" w:type="dxa"/>
          </w:tcPr>
          <w:p w14:paraId="24DF7B3C" w14:textId="77777777" w:rsidR="00C64EBA" w:rsidRDefault="00934DAC">
            <w:pPr>
              <w:pStyle w:val="TableParagraph"/>
              <w:spacing w:before="8" w:line="127" w:lineRule="exact"/>
              <w:ind w:left="25"/>
              <w:rPr>
                <w:sz w:val="12"/>
              </w:rPr>
            </w:pPr>
            <w:r>
              <w:rPr>
                <w:sz w:val="12"/>
              </w:rPr>
              <w:t>"</w:t>
            </w:r>
            <w:proofErr w:type="spellStart"/>
            <w:r>
              <w:rPr>
                <w:sz w:val="12"/>
              </w:rPr>
              <w:t>ozn</w:t>
            </w:r>
            <w:proofErr w:type="spellEnd"/>
            <w:r>
              <w:rPr>
                <w:sz w:val="12"/>
              </w:rPr>
              <w:t>. 11</w:t>
            </w:r>
            <w:r>
              <w:rPr>
                <w:spacing w:val="1"/>
                <w:sz w:val="12"/>
              </w:rPr>
              <w:t xml:space="preserve"> </w:t>
            </w:r>
            <w:r>
              <w:rPr>
                <w:sz w:val="12"/>
              </w:rPr>
              <w:t>-</w:t>
            </w:r>
            <w:r>
              <w:rPr>
                <w:spacing w:val="2"/>
                <w:sz w:val="12"/>
              </w:rPr>
              <w:t xml:space="preserve"> </w:t>
            </w:r>
            <w:r>
              <w:rPr>
                <w:sz w:val="12"/>
              </w:rPr>
              <w:t>TR</w:t>
            </w:r>
            <w:r>
              <w:rPr>
                <w:spacing w:val="1"/>
                <w:sz w:val="12"/>
              </w:rPr>
              <w:t xml:space="preserve"> </w:t>
            </w:r>
            <w:r>
              <w:rPr>
                <w:sz w:val="12"/>
              </w:rPr>
              <w:t>70x12,5</w:t>
            </w:r>
            <w:r>
              <w:rPr>
                <w:spacing w:val="1"/>
                <w:sz w:val="12"/>
              </w:rPr>
              <w:t xml:space="preserve"> </w:t>
            </w:r>
            <w:r>
              <w:rPr>
                <w:spacing w:val="-2"/>
                <w:sz w:val="12"/>
              </w:rPr>
              <w:t>(nerez)</w:t>
            </w:r>
          </w:p>
        </w:tc>
        <w:tc>
          <w:tcPr>
            <w:tcW w:w="5537" w:type="dxa"/>
            <w:gridSpan w:val="5"/>
          </w:tcPr>
          <w:p w14:paraId="2C876E83" w14:textId="77777777" w:rsidR="00C64EBA" w:rsidRDefault="00C64EBA">
            <w:pPr>
              <w:pStyle w:val="TableParagraph"/>
              <w:rPr>
                <w:rFonts w:ascii="Times New Roman"/>
                <w:sz w:val="8"/>
              </w:rPr>
            </w:pPr>
          </w:p>
        </w:tc>
      </w:tr>
      <w:tr w:rsidR="00C64EBA" w14:paraId="72DD2608" w14:textId="77777777">
        <w:trPr>
          <w:trHeight w:val="157"/>
        </w:trPr>
        <w:tc>
          <w:tcPr>
            <w:tcW w:w="1734" w:type="dxa"/>
            <w:gridSpan w:val="3"/>
          </w:tcPr>
          <w:p w14:paraId="48AF6910" w14:textId="77777777" w:rsidR="00C64EBA" w:rsidRDefault="00934DAC">
            <w:pPr>
              <w:pStyle w:val="TableParagraph"/>
              <w:spacing w:before="18"/>
              <w:ind w:left="305"/>
              <w:rPr>
                <w:sz w:val="10"/>
              </w:rPr>
            </w:pPr>
            <w:r>
              <w:rPr>
                <w:spacing w:val="-5"/>
                <w:w w:val="105"/>
                <w:sz w:val="10"/>
              </w:rPr>
              <w:t>VV</w:t>
            </w:r>
          </w:p>
        </w:tc>
        <w:tc>
          <w:tcPr>
            <w:tcW w:w="3433" w:type="dxa"/>
          </w:tcPr>
          <w:p w14:paraId="0C5E537F" w14:textId="77777777" w:rsidR="00C64EBA" w:rsidRDefault="00934DAC">
            <w:pPr>
              <w:pStyle w:val="TableParagraph"/>
              <w:spacing w:before="9" w:line="128" w:lineRule="exact"/>
              <w:ind w:left="25"/>
              <w:rPr>
                <w:sz w:val="12"/>
              </w:rPr>
            </w:pPr>
            <w:r>
              <w:rPr>
                <w:sz w:val="12"/>
              </w:rPr>
              <w:t>1,500 *</w:t>
            </w:r>
            <w:r>
              <w:rPr>
                <w:spacing w:val="1"/>
                <w:sz w:val="12"/>
              </w:rPr>
              <w:t xml:space="preserve"> </w:t>
            </w:r>
            <w:r>
              <w:rPr>
                <w:sz w:val="12"/>
              </w:rPr>
              <w:t>17,70</w:t>
            </w:r>
            <w:r>
              <w:rPr>
                <w:spacing w:val="1"/>
                <w:sz w:val="12"/>
              </w:rPr>
              <w:t xml:space="preserve"> </w:t>
            </w:r>
            <w:r>
              <w:rPr>
                <w:sz w:val="12"/>
              </w:rPr>
              <w:t>*</w:t>
            </w:r>
            <w:r>
              <w:rPr>
                <w:spacing w:val="1"/>
                <w:sz w:val="12"/>
              </w:rPr>
              <w:t xml:space="preserve"> </w:t>
            </w:r>
            <w:r>
              <w:rPr>
                <w:sz w:val="12"/>
              </w:rPr>
              <w:t>1 *</w:t>
            </w:r>
            <w:r>
              <w:rPr>
                <w:spacing w:val="2"/>
                <w:sz w:val="12"/>
              </w:rPr>
              <w:t xml:space="preserve"> </w:t>
            </w:r>
            <w:r>
              <w:rPr>
                <w:spacing w:val="-2"/>
                <w:sz w:val="12"/>
              </w:rPr>
              <w:t>0,001</w:t>
            </w:r>
          </w:p>
        </w:tc>
        <w:tc>
          <w:tcPr>
            <w:tcW w:w="5537" w:type="dxa"/>
            <w:gridSpan w:val="5"/>
          </w:tcPr>
          <w:p w14:paraId="19B5E9F5" w14:textId="77777777" w:rsidR="00C64EBA" w:rsidRDefault="00934DAC">
            <w:pPr>
              <w:pStyle w:val="TableParagraph"/>
              <w:spacing w:before="6" w:line="131" w:lineRule="exact"/>
              <w:ind w:left="1122"/>
              <w:rPr>
                <w:sz w:val="12"/>
              </w:rPr>
            </w:pPr>
            <w:r>
              <w:rPr>
                <w:spacing w:val="-2"/>
                <w:sz w:val="12"/>
              </w:rPr>
              <w:t>0,027</w:t>
            </w:r>
          </w:p>
        </w:tc>
      </w:tr>
      <w:tr w:rsidR="00C64EBA" w14:paraId="464C1313" w14:textId="77777777">
        <w:trPr>
          <w:trHeight w:val="154"/>
        </w:trPr>
        <w:tc>
          <w:tcPr>
            <w:tcW w:w="1734" w:type="dxa"/>
            <w:gridSpan w:val="3"/>
          </w:tcPr>
          <w:p w14:paraId="2908EC6E" w14:textId="77777777" w:rsidR="00C64EBA" w:rsidRDefault="00934DAC">
            <w:pPr>
              <w:pStyle w:val="TableParagraph"/>
              <w:spacing w:before="17"/>
              <w:ind w:left="305"/>
              <w:rPr>
                <w:sz w:val="10"/>
              </w:rPr>
            </w:pPr>
            <w:r>
              <w:rPr>
                <w:spacing w:val="-5"/>
                <w:w w:val="105"/>
                <w:sz w:val="10"/>
              </w:rPr>
              <w:t>VV</w:t>
            </w:r>
          </w:p>
        </w:tc>
        <w:tc>
          <w:tcPr>
            <w:tcW w:w="3433" w:type="dxa"/>
          </w:tcPr>
          <w:p w14:paraId="5663049D" w14:textId="77777777" w:rsidR="00C64EBA" w:rsidRDefault="00934DAC">
            <w:pPr>
              <w:pStyle w:val="TableParagraph"/>
              <w:spacing w:before="8" w:line="127" w:lineRule="exact"/>
              <w:ind w:left="25"/>
              <w:rPr>
                <w:sz w:val="12"/>
              </w:rPr>
            </w:pPr>
            <w:r>
              <w:rPr>
                <w:sz w:val="12"/>
              </w:rPr>
              <w:t>"</w:t>
            </w:r>
            <w:proofErr w:type="spellStart"/>
            <w:r>
              <w:rPr>
                <w:sz w:val="12"/>
              </w:rPr>
              <w:t>ozn</w:t>
            </w:r>
            <w:proofErr w:type="spellEnd"/>
            <w:r>
              <w:rPr>
                <w:sz w:val="12"/>
              </w:rPr>
              <w:t>.</w:t>
            </w:r>
            <w:r>
              <w:rPr>
                <w:spacing w:val="-1"/>
                <w:sz w:val="12"/>
              </w:rPr>
              <w:t xml:space="preserve"> </w:t>
            </w:r>
            <w:r>
              <w:rPr>
                <w:sz w:val="12"/>
              </w:rPr>
              <w:t xml:space="preserve">12 - </w:t>
            </w:r>
            <w:r>
              <w:rPr>
                <w:spacing w:val="-5"/>
                <w:sz w:val="12"/>
              </w:rPr>
              <w:t>P10</w:t>
            </w:r>
          </w:p>
        </w:tc>
        <w:tc>
          <w:tcPr>
            <w:tcW w:w="5537" w:type="dxa"/>
            <w:gridSpan w:val="5"/>
          </w:tcPr>
          <w:p w14:paraId="2FB4CDE8" w14:textId="77777777" w:rsidR="00C64EBA" w:rsidRDefault="00C64EBA">
            <w:pPr>
              <w:pStyle w:val="TableParagraph"/>
              <w:rPr>
                <w:rFonts w:ascii="Times New Roman"/>
                <w:sz w:val="8"/>
              </w:rPr>
            </w:pPr>
          </w:p>
        </w:tc>
      </w:tr>
      <w:tr w:rsidR="00C64EBA" w14:paraId="173619F4" w14:textId="77777777">
        <w:trPr>
          <w:trHeight w:val="157"/>
        </w:trPr>
        <w:tc>
          <w:tcPr>
            <w:tcW w:w="1734" w:type="dxa"/>
            <w:gridSpan w:val="3"/>
          </w:tcPr>
          <w:p w14:paraId="6F8498EA" w14:textId="77777777" w:rsidR="00C64EBA" w:rsidRDefault="00934DAC">
            <w:pPr>
              <w:pStyle w:val="TableParagraph"/>
              <w:spacing w:before="18"/>
              <w:ind w:left="305"/>
              <w:rPr>
                <w:sz w:val="10"/>
              </w:rPr>
            </w:pPr>
            <w:r>
              <w:rPr>
                <w:spacing w:val="-5"/>
                <w:w w:val="105"/>
                <w:sz w:val="10"/>
              </w:rPr>
              <w:t>VV</w:t>
            </w:r>
          </w:p>
        </w:tc>
        <w:tc>
          <w:tcPr>
            <w:tcW w:w="3433" w:type="dxa"/>
          </w:tcPr>
          <w:p w14:paraId="4CEB411E" w14:textId="77777777" w:rsidR="00C64EBA" w:rsidRDefault="00934DAC">
            <w:pPr>
              <w:pStyle w:val="TableParagraph"/>
              <w:spacing w:before="9" w:line="128" w:lineRule="exact"/>
              <w:ind w:left="25"/>
              <w:rPr>
                <w:sz w:val="12"/>
              </w:rPr>
            </w:pPr>
            <w:r>
              <w:rPr>
                <w:sz w:val="12"/>
              </w:rPr>
              <w:t>0,200 *</w:t>
            </w:r>
            <w:r>
              <w:rPr>
                <w:spacing w:val="1"/>
                <w:sz w:val="12"/>
              </w:rPr>
              <w:t xml:space="preserve"> </w:t>
            </w:r>
            <w:r>
              <w:rPr>
                <w:spacing w:val="-2"/>
                <w:sz w:val="12"/>
              </w:rPr>
              <w:t>0,001</w:t>
            </w:r>
          </w:p>
        </w:tc>
        <w:tc>
          <w:tcPr>
            <w:tcW w:w="5537" w:type="dxa"/>
            <w:gridSpan w:val="5"/>
          </w:tcPr>
          <w:p w14:paraId="782DFC54" w14:textId="77777777" w:rsidR="00C64EBA" w:rsidRDefault="00934DAC">
            <w:pPr>
              <w:pStyle w:val="TableParagraph"/>
              <w:spacing w:before="6" w:line="131" w:lineRule="exact"/>
              <w:ind w:left="1122"/>
              <w:rPr>
                <w:sz w:val="12"/>
              </w:rPr>
            </w:pPr>
            <w:r>
              <w:rPr>
                <w:spacing w:val="-2"/>
                <w:sz w:val="12"/>
              </w:rPr>
              <w:t>0,000</w:t>
            </w:r>
          </w:p>
        </w:tc>
      </w:tr>
      <w:tr w:rsidR="00C64EBA" w14:paraId="4D94E126" w14:textId="77777777">
        <w:trPr>
          <w:trHeight w:val="155"/>
        </w:trPr>
        <w:tc>
          <w:tcPr>
            <w:tcW w:w="1734" w:type="dxa"/>
            <w:gridSpan w:val="3"/>
          </w:tcPr>
          <w:p w14:paraId="118E6DCD" w14:textId="77777777" w:rsidR="00C64EBA" w:rsidRDefault="00934DAC">
            <w:pPr>
              <w:pStyle w:val="TableParagraph"/>
              <w:spacing w:before="17"/>
              <w:ind w:left="305"/>
              <w:rPr>
                <w:sz w:val="10"/>
              </w:rPr>
            </w:pPr>
            <w:r>
              <w:rPr>
                <w:spacing w:val="-5"/>
                <w:w w:val="105"/>
                <w:sz w:val="10"/>
              </w:rPr>
              <w:t>VV</w:t>
            </w:r>
          </w:p>
        </w:tc>
        <w:tc>
          <w:tcPr>
            <w:tcW w:w="3433" w:type="dxa"/>
          </w:tcPr>
          <w:p w14:paraId="201701E1" w14:textId="77777777" w:rsidR="00C64EBA" w:rsidRDefault="00934DAC">
            <w:pPr>
              <w:pStyle w:val="TableParagraph"/>
              <w:spacing w:before="8" w:line="127" w:lineRule="exact"/>
              <w:ind w:left="25"/>
              <w:rPr>
                <w:sz w:val="12"/>
              </w:rPr>
            </w:pPr>
            <w:r>
              <w:rPr>
                <w:sz w:val="12"/>
              </w:rPr>
              <w:t>"</w:t>
            </w:r>
            <w:proofErr w:type="spellStart"/>
            <w:r>
              <w:rPr>
                <w:sz w:val="12"/>
              </w:rPr>
              <w:t>ozn</w:t>
            </w:r>
            <w:proofErr w:type="spellEnd"/>
            <w:r>
              <w:rPr>
                <w:sz w:val="12"/>
              </w:rPr>
              <w:t>. 13 -</w:t>
            </w:r>
            <w:r>
              <w:rPr>
                <w:spacing w:val="1"/>
                <w:sz w:val="12"/>
              </w:rPr>
              <w:t xml:space="preserve"> </w:t>
            </w:r>
            <w:r>
              <w:rPr>
                <w:sz w:val="12"/>
              </w:rPr>
              <w:t>okop.</w:t>
            </w:r>
            <w:r>
              <w:rPr>
                <w:spacing w:val="1"/>
                <w:sz w:val="12"/>
              </w:rPr>
              <w:t xml:space="preserve"> </w:t>
            </w:r>
            <w:r>
              <w:rPr>
                <w:sz w:val="12"/>
              </w:rPr>
              <w:t xml:space="preserve">plech </w:t>
            </w:r>
            <w:r>
              <w:rPr>
                <w:spacing w:val="-5"/>
                <w:sz w:val="12"/>
              </w:rPr>
              <w:t>P4</w:t>
            </w:r>
          </w:p>
        </w:tc>
        <w:tc>
          <w:tcPr>
            <w:tcW w:w="5537" w:type="dxa"/>
            <w:gridSpan w:val="5"/>
          </w:tcPr>
          <w:p w14:paraId="2DAFD541" w14:textId="77777777" w:rsidR="00C64EBA" w:rsidRDefault="00C64EBA">
            <w:pPr>
              <w:pStyle w:val="TableParagraph"/>
              <w:rPr>
                <w:rFonts w:ascii="Times New Roman"/>
                <w:sz w:val="10"/>
              </w:rPr>
            </w:pPr>
          </w:p>
        </w:tc>
      </w:tr>
      <w:tr w:rsidR="00C64EBA" w14:paraId="02042DA6" w14:textId="77777777">
        <w:trPr>
          <w:trHeight w:val="157"/>
        </w:trPr>
        <w:tc>
          <w:tcPr>
            <w:tcW w:w="1734" w:type="dxa"/>
            <w:gridSpan w:val="3"/>
          </w:tcPr>
          <w:p w14:paraId="638E5408" w14:textId="77777777" w:rsidR="00C64EBA" w:rsidRDefault="00934DAC">
            <w:pPr>
              <w:pStyle w:val="TableParagraph"/>
              <w:spacing w:before="18"/>
              <w:ind w:left="305"/>
              <w:rPr>
                <w:sz w:val="10"/>
              </w:rPr>
            </w:pPr>
            <w:r>
              <w:rPr>
                <w:spacing w:val="-5"/>
                <w:w w:val="105"/>
                <w:sz w:val="10"/>
              </w:rPr>
              <w:t>VV</w:t>
            </w:r>
          </w:p>
        </w:tc>
        <w:tc>
          <w:tcPr>
            <w:tcW w:w="3433" w:type="dxa"/>
          </w:tcPr>
          <w:p w14:paraId="663A9FF4" w14:textId="77777777" w:rsidR="00C64EBA" w:rsidRDefault="00934DAC">
            <w:pPr>
              <w:pStyle w:val="TableParagraph"/>
              <w:spacing w:before="9" w:line="128" w:lineRule="exact"/>
              <w:ind w:left="25"/>
              <w:rPr>
                <w:sz w:val="12"/>
              </w:rPr>
            </w:pPr>
            <w:proofErr w:type="gramStart"/>
            <w:r>
              <w:rPr>
                <w:sz w:val="12"/>
              </w:rPr>
              <w:t>(</w:t>
            </w:r>
            <w:r>
              <w:rPr>
                <w:spacing w:val="1"/>
                <w:sz w:val="12"/>
              </w:rPr>
              <w:t xml:space="preserve"> </w:t>
            </w:r>
            <w:r>
              <w:rPr>
                <w:sz w:val="12"/>
              </w:rPr>
              <w:t>12,960</w:t>
            </w:r>
            <w:proofErr w:type="gramEnd"/>
            <w:r>
              <w:rPr>
                <w:sz w:val="12"/>
              </w:rPr>
              <w:t xml:space="preserve"> *</w:t>
            </w:r>
            <w:r>
              <w:rPr>
                <w:spacing w:val="1"/>
                <w:sz w:val="12"/>
              </w:rPr>
              <w:t xml:space="preserve"> </w:t>
            </w:r>
            <w:proofErr w:type="gramStart"/>
            <w:r>
              <w:rPr>
                <w:sz w:val="12"/>
              </w:rPr>
              <w:t>0,100</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r>
              <w:rPr>
                <w:sz w:val="12"/>
              </w:rPr>
              <w:t>32,00</w:t>
            </w:r>
            <w:r>
              <w:rPr>
                <w:spacing w:val="1"/>
                <w:sz w:val="12"/>
              </w:rPr>
              <w:t xml:space="preserve"> </w:t>
            </w:r>
            <w:r>
              <w:rPr>
                <w:sz w:val="12"/>
              </w:rPr>
              <w:t>*</w:t>
            </w:r>
            <w:r>
              <w:rPr>
                <w:spacing w:val="1"/>
                <w:sz w:val="12"/>
              </w:rPr>
              <w:t xml:space="preserve"> </w:t>
            </w:r>
            <w:r>
              <w:rPr>
                <w:sz w:val="12"/>
              </w:rPr>
              <w:t>2 *</w:t>
            </w:r>
            <w:r>
              <w:rPr>
                <w:spacing w:val="2"/>
                <w:sz w:val="12"/>
              </w:rPr>
              <w:t xml:space="preserve"> </w:t>
            </w:r>
            <w:r>
              <w:rPr>
                <w:spacing w:val="-2"/>
                <w:sz w:val="12"/>
              </w:rPr>
              <w:t>0,001</w:t>
            </w:r>
          </w:p>
        </w:tc>
        <w:tc>
          <w:tcPr>
            <w:tcW w:w="5537" w:type="dxa"/>
            <w:gridSpan w:val="5"/>
          </w:tcPr>
          <w:p w14:paraId="721746CD" w14:textId="77777777" w:rsidR="00C64EBA" w:rsidRDefault="00934DAC">
            <w:pPr>
              <w:pStyle w:val="TableParagraph"/>
              <w:spacing w:before="6" w:line="131" w:lineRule="exact"/>
              <w:ind w:left="1122"/>
              <w:rPr>
                <w:sz w:val="12"/>
              </w:rPr>
            </w:pPr>
            <w:r>
              <w:rPr>
                <w:spacing w:val="-2"/>
                <w:sz w:val="12"/>
              </w:rPr>
              <w:t>0,083</w:t>
            </w:r>
          </w:p>
        </w:tc>
      </w:tr>
      <w:tr w:rsidR="00C64EBA" w14:paraId="414B126C" w14:textId="77777777">
        <w:trPr>
          <w:trHeight w:val="154"/>
        </w:trPr>
        <w:tc>
          <w:tcPr>
            <w:tcW w:w="1734" w:type="dxa"/>
            <w:gridSpan w:val="3"/>
          </w:tcPr>
          <w:p w14:paraId="7557E07D" w14:textId="77777777" w:rsidR="00C64EBA" w:rsidRDefault="00934DAC">
            <w:pPr>
              <w:pStyle w:val="TableParagraph"/>
              <w:spacing w:before="17"/>
              <w:ind w:left="305"/>
              <w:rPr>
                <w:sz w:val="10"/>
              </w:rPr>
            </w:pPr>
            <w:r>
              <w:rPr>
                <w:spacing w:val="-5"/>
                <w:w w:val="105"/>
                <w:sz w:val="10"/>
              </w:rPr>
              <w:t>VV</w:t>
            </w:r>
          </w:p>
        </w:tc>
        <w:tc>
          <w:tcPr>
            <w:tcW w:w="3433" w:type="dxa"/>
          </w:tcPr>
          <w:p w14:paraId="474C1B8A" w14:textId="77777777" w:rsidR="00C64EBA" w:rsidRDefault="00934DAC">
            <w:pPr>
              <w:pStyle w:val="TableParagraph"/>
              <w:spacing w:before="8" w:line="127" w:lineRule="exact"/>
              <w:ind w:left="25"/>
              <w:rPr>
                <w:sz w:val="12"/>
              </w:rPr>
            </w:pPr>
            <w:r>
              <w:rPr>
                <w:sz w:val="12"/>
              </w:rPr>
              <w:t>"</w:t>
            </w:r>
            <w:proofErr w:type="spellStart"/>
            <w:r>
              <w:rPr>
                <w:sz w:val="12"/>
              </w:rPr>
              <w:t>ozn</w:t>
            </w:r>
            <w:proofErr w:type="spellEnd"/>
            <w:r>
              <w:rPr>
                <w:sz w:val="12"/>
              </w:rPr>
              <w:t>.</w:t>
            </w:r>
            <w:r>
              <w:rPr>
                <w:spacing w:val="1"/>
                <w:sz w:val="12"/>
              </w:rPr>
              <w:t xml:space="preserve"> </w:t>
            </w:r>
            <w:r>
              <w:rPr>
                <w:sz w:val="12"/>
              </w:rPr>
              <w:t>15</w:t>
            </w:r>
            <w:r>
              <w:rPr>
                <w:spacing w:val="2"/>
                <w:sz w:val="12"/>
              </w:rPr>
              <w:t xml:space="preserve"> </w:t>
            </w:r>
            <w:r>
              <w:rPr>
                <w:sz w:val="12"/>
              </w:rPr>
              <w:t>-</w:t>
            </w:r>
            <w:r>
              <w:rPr>
                <w:spacing w:val="3"/>
                <w:sz w:val="12"/>
              </w:rPr>
              <w:t xml:space="preserve"> </w:t>
            </w:r>
            <w:r>
              <w:rPr>
                <w:sz w:val="12"/>
              </w:rPr>
              <w:t>kulatina</w:t>
            </w:r>
            <w:r>
              <w:rPr>
                <w:spacing w:val="2"/>
                <w:sz w:val="12"/>
              </w:rPr>
              <w:t xml:space="preserve"> </w:t>
            </w:r>
            <w:r>
              <w:rPr>
                <w:sz w:val="12"/>
              </w:rPr>
              <w:t>D30x100</w:t>
            </w:r>
            <w:r>
              <w:rPr>
                <w:spacing w:val="2"/>
                <w:sz w:val="12"/>
              </w:rPr>
              <w:t xml:space="preserve"> </w:t>
            </w:r>
            <w:r>
              <w:rPr>
                <w:sz w:val="12"/>
              </w:rPr>
              <w:t>mm</w:t>
            </w:r>
            <w:r>
              <w:rPr>
                <w:spacing w:val="4"/>
                <w:sz w:val="12"/>
              </w:rPr>
              <w:t xml:space="preserve"> </w:t>
            </w:r>
            <w:r>
              <w:rPr>
                <w:sz w:val="12"/>
              </w:rPr>
              <w:t>+</w:t>
            </w:r>
            <w:r>
              <w:rPr>
                <w:spacing w:val="3"/>
                <w:sz w:val="12"/>
              </w:rPr>
              <w:t xml:space="preserve"> </w:t>
            </w:r>
            <w:r>
              <w:rPr>
                <w:sz w:val="12"/>
              </w:rPr>
              <w:t>závlačka</w:t>
            </w:r>
            <w:r>
              <w:rPr>
                <w:spacing w:val="2"/>
                <w:sz w:val="12"/>
              </w:rPr>
              <w:t xml:space="preserve"> </w:t>
            </w:r>
            <w:proofErr w:type="gramStart"/>
            <w:r>
              <w:rPr>
                <w:sz w:val="12"/>
              </w:rPr>
              <w:t>94-5x40</w:t>
            </w:r>
            <w:proofErr w:type="gramEnd"/>
            <w:r>
              <w:rPr>
                <w:spacing w:val="2"/>
                <w:sz w:val="12"/>
              </w:rPr>
              <w:t xml:space="preserve"> </w:t>
            </w:r>
            <w:r>
              <w:rPr>
                <w:spacing w:val="-5"/>
                <w:sz w:val="12"/>
              </w:rPr>
              <w:t>mm</w:t>
            </w:r>
          </w:p>
        </w:tc>
        <w:tc>
          <w:tcPr>
            <w:tcW w:w="5537" w:type="dxa"/>
            <w:gridSpan w:val="5"/>
          </w:tcPr>
          <w:p w14:paraId="4DC95EEA" w14:textId="77777777" w:rsidR="00C64EBA" w:rsidRDefault="00C64EBA">
            <w:pPr>
              <w:pStyle w:val="TableParagraph"/>
              <w:rPr>
                <w:rFonts w:ascii="Times New Roman"/>
                <w:sz w:val="8"/>
              </w:rPr>
            </w:pPr>
          </w:p>
        </w:tc>
      </w:tr>
      <w:tr w:rsidR="00C64EBA" w14:paraId="0D3BC95A" w14:textId="77777777">
        <w:trPr>
          <w:trHeight w:val="157"/>
        </w:trPr>
        <w:tc>
          <w:tcPr>
            <w:tcW w:w="1734" w:type="dxa"/>
            <w:gridSpan w:val="3"/>
          </w:tcPr>
          <w:p w14:paraId="780E83C9" w14:textId="77777777" w:rsidR="00C64EBA" w:rsidRDefault="00934DAC">
            <w:pPr>
              <w:pStyle w:val="TableParagraph"/>
              <w:spacing w:before="18"/>
              <w:ind w:left="305"/>
              <w:rPr>
                <w:sz w:val="10"/>
              </w:rPr>
            </w:pPr>
            <w:r>
              <w:rPr>
                <w:spacing w:val="-5"/>
                <w:w w:val="105"/>
                <w:sz w:val="10"/>
              </w:rPr>
              <w:t>VV</w:t>
            </w:r>
          </w:p>
        </w:tc>
        <w:tc>
          <w:tcPr>
            <w:tcW w:w="3433" w:type="dxa"/>
          </w:tcPr>
          <w:p w14:paraId="5FE2ABF4" w14:textId="77777777" w:rsidR="00C64EBA" w:rsidRDefault="00934DAC">
            <w:pPr>
              <w:pStyle w:val="TableParagraph"/>
              <w:spacing w:before="9" w:line="128" w:lineRule="exact"/>
              <w:ind w:left="25"/>
              <w:rPr>
                <w:sz w:val="12"/>
              </w:rPr>
            </w:pPr>
            <w:r>
              <w:rPr>
                <w:sz w:val="12"/>
              </w:rPr>
              <w:t>0,100 *</w:t>
            </w:r>
            <w:r>
              <w:rPr>
                <w:spacing w:val="1"/>
                <w:sz w:val="12"/>
              </w:rPr>
              <w:t xml:space="preserve"> </w:t>
            </w:r>
            <w:r>
              <w:rPr>
                <w:sz w:val="12"/>
              </w:rPr>
              <w:t>2 *</w:t>
            </w:r>
            <w:r>
              <w:rPr>
                <w:spacing w:val="2"/>
                <w:sz w:val="12"/>
              </w:rPr>
              <w:t xml:space="preserve"> </w:t>
            </w:r>
            <w:r>
              <w:rPr>
                <w:spacing w:val="-2"/>
                <w:sz w:val="12"/>
              </w:rPr>
              <w:t>0,001</w:t>
            </w:r>
          </w:p>
        </w:tc>
        <w:tc>
          <w:tcPr>
            <w:tcW w:w="5537" w:type="dxa"/>
            <w:gridSpan w:val="5"/>
          </w:tcPr>
          <w:p w14:paraId="15EBAC40" w14:textId="77777777" w:rsidR="00C64EBA" w:rsidRDefault="00934DAC">
            <w:pPr>
              <w:pStyle w:val="TableParagraph"/>
              <w:spacing w:before="6" w:line="131" w:lineRule="exact"/>
              <w:ind w:left="1122"/>
              <w:rPr>
                <w:sz w:val="12"/>
              </w:rPr>
            </w:pPr>
            <w:r>
              <w:rPr>
                <w:spacing w:val="-2"/>
                <w:sz w:val="12"/>
              </w:rPr>
              <w:t>0,000</w:t>
            </w:r>
          </w:p>
        </w:tc>
      </w:tr>
      <w:tr w:rsidR="00C64EBA" w14:paraId="0753D478" w14:textId="77777777">
        <w:trPr>
          <w:trHeight w:val="154"/>
        </w:trPr>
        <w:tc>
          <w:tcPr>
            <w:tcW w:w="1734" w:type="dxa"/>
            <w:gridSpan w:val="3"/>
          </w:tcPr>
          <w:p w14:paraId="49A83AB7" w14:textId="77777777" w:rsidR="00C64EBA" w:rsidRDefault="00934DAC">
            <w:pPr>
              <w:pStyle w:val="TableParagraph"/>
              <w:spacing w:before="17"/>
              <w:ind w:left="305"/>
              <w:rPr>
                <w:sz w:val="10"/>
              </w:rPr>
            </w:pPr>
            <w:r>
              <w:rPr>
                <w:spacing w:val="-5"/>
                <w:w w:val="105"/>
                <w:sz w:val="10"/>
              </w:rPr>
              <w:t>VV</w:t>
            </w:r>
          </w:p>
        </w:tc>
        <w:tc>
          <w:tcPr>
            <w:tcW w:w="3433" w:type="dxa"/>
          </w:tcPr>
          <w:p w14:paraId="55E16116" w14:textId="77777777" w:rsidR="00C64EBA" w:rsidRDefault="00934DAC">
            <w:pPr>
              <w:pStyle w:val="TableParagraph"/>
              <w:spacing w:before="8" w:line="127" w:lineRule="exact"/>
              <w:ind w:left="25"/>
              <w:rPr>
                <w:sz w:val="12"/>
              </w:rPr>
            </w:pPr>
            <w:r>
              <w:rPr>
                <w:sz w:val="12"/>
              </w:rPr>
              <w:t>"</w:t>
            </w:r>
            <w:proofErr w:type="spellStart"/>
            <w:r>
              <w:rPr>
                <w:sz w:val="12"/>
              </w:rPr>
              <w:t>ozn</w:t>
            </w:r>
            <w:proofErr w:type="spellEnd"/>
            <w:r>
              <w:rPr>
                <w:sz w:val="12"/>
              </w:rPr>
              <w:t>.</w:t>
            </w:r>
            <w:r>
              <w:rPr>
                <w:spacing w:val="-1"/>
                <w:sz w:val="12"/>
              </w:rPr>
              <w:t xml:space="preserve"> </w:t>
            </w:r>
            <w:proofErr w:type="gramStart"/>
            <w:r>
              <w:rPr>
                <w:sz w:val="12"/>
              </w:rPr>
              <w:t>17 -</w:t>
            </w:r>
            <w:r>
              <w:rPr>
                <w:spacing w:val="1"/>
                <w:sz w:val="12"/>
              </w:rPr>
              <w:t xml:space="preserve"> </w:t>
            </w:r>
            <w:r>
              <w:rPr>
                <w:sz w:val="12"/>
              </w:rPr>
              <w:t>L</w:t>
            </w:r>
            <w:proofErr w:type="gramEnd"/>
            <w:r>
              <w:rPr>
                <w:sz w:val="12"/>
              </w:rPr>
              <w:t xml:space="preserve"> </w:t>
            </w:r>
            <w:r>
              <w:rPr>
                <w:spacing w:val="-4"/>
                <w:sz w:val="12"/>
              </w:rPr>
              <w:t>50x4</w:t>
            </w:r>
          </w:p>
        </w:tc>
        <w:tc>
          <w:tcPr>
            <w:tcW w:w="5537" w:type="dxa"/>
            <w:gridSpan w:val="5"/>
          </w:tcPr>
          <w:p w14:paraId="42566454" w14:textId="77777777" w:rsidR="00C64EBA" w:rsidRDefault="00C64EBA">
            <w:pPr>
              <w:pStyle w:val="TableParagraph"/>
              <w:rPr>
                <w:rFonts w:ascii="Times New Roman"/>
                <w:sz w:val="8"/>
              </w:rPr>
            </w:pPr>
          </w:p>
        </w:tc>
      </w:tr>
      <w:tr w:rsidR="00C64EBA" w14:paraId="21AD1A54" w14:textId="77777777">
        <w:trPr>
          <w:trHeight w:val="156"/>
        </w:trPr>
        <w:tc>
          <w:tcPr>
            <w:tcW w:w="1734" w:type="dxa"/>
            <w:gridSpan w:val="3"/>
          </w:tcPr>
          <w:p w14:paraId="360AACED" w14:textId="77777777" w:rsidR="00C64EBA" w:rsidRDefault="00934DAC">
            <w:pPr>
              <w:pStyle w:val="TableParagraph"/>
              <w:spacing w:before="18"/>
              <w:ind w:left="305"/>
              <w:rPr>
                <w:sz w:val="10"/>
              </w:rPr>
            </w:pPr>
            <w:r>
              <w:rPr>
                <w:spacing w:val="-5"/>
                <w:w w:val="105"/>
                <w:sz w:val="10"/>
              </w:rPr>
              <w:t>VV</w:t>
            </w:r>
          </w:p>
        </w:tc>
        <w:tc>
          <w:tcPr>
            <w:tcW w:w="3433" w:type="dxa"/>
          </w:tcPr>
          <w:p w14:paraId="5298D5D1" w14:textId="77777777" w:rsidR="00C64EBA" w:rsidRDefault="00934DAC">
            <w:pPr>
              <w:pStyle w:val="TableParagraph"/>
              <w:spacing w:before="9" w:line="127" w:lineRule="exact"/>
              <w:ind w:left="25"/>
              <w:rPr>
                <w:sz w:val="12"/>
              </w:rPr>
            </w:pPr>
            <w:r>
              <w:rPr>
                <w:sz w:val="12"/>
              </w:rPr>
              <w:t>0,700 *</w:t>
            </w:r>
            <w:r>
              <w:rPr>
                <w:spacing w:val="1"/>
                <w:sz w:val="12"/>
              </w:rPr>
              <w:t xml:space="preserve"> </w:t>
            </w:r>
            <w:r>
              <w:rPr>
                <w:sz w:val="12"/>
              </w:rPr>
              <w:t>3,06</w:t>
            </w:r>
            <w:r>
              <w:rPr>
                <w:spacing w:val="1"/>
                <w:sz w:val="12"/>
              </w:rPr>
              <w:t xml:space="preserve"> </w:t>
            </w:r>
            <w:r>
              <w:rPr>
                <w:sz w:val="12"/>
              </w:rPr>
              <w:t>*</w:t>
            </w:r>
            <w:r>
              <w:rPr>
                <w:spacing w:val="1"/>
                <w:sz w:val="12"/>
              </w:rPr>
              <w:t xml:space="preserve"> </w:t>
            </w:r>
            <w:r>
              <w:rPr>
                <w:sz w:val="12"/>
              </w:rPr>
              <w:t>24 *</w:t>
            </w:r>
            <w:r>
              <w:rPr>
                <w:spacing w:val="2"/>
                <w:sz w:val="12"/>
              </w:rPr>
              <w:t xml:space="preserve"> </w:t>
            </w:r>
            <w:r>
              <w:rPr>
                <w:spacing w:val="-2"/>
                <w:sz w:val="12"/>
              </w:rPr>
              <w:t>0,001</w:t>
            </w:r>
          </w:p>
        </w:tc>
        <w:tc>
          <w:tcPr>
            <w:tcW w:w="5537" w:type="dxa"/>
            <w:gridSpan w:val="5"/>
          </w:tcPr>
          <w:p w14:paraId="4C4F84F9" w14:textId="77777777" w:rsidR="00C64EBA" w:rsidRDefault="00934DAC">
            <w:pPr>
              <w:pStyle w:val="TableParagraph"/>
              <w:spacing w:before="6" w:line="129" w:lineRule="exact"/>
              <w:ind w:left="1122"/>
              <w:rPr>
                <w:sz w:val="12"/>
              </w:rPr>
            </w:pPr>
            <w:r>
              <w:rPr>
                <w:spacing w:val="-2"/>
                <w:sz w:val="12"/>
              </w:rPr>
              <w:t>0,051</w:t>
            </w:r>
          </w:p>
        </w:tc>
      </w:tr>
      <w:tr w:rsidR="00C64EBA" w14:paraId="760E082F" w14:textId="77777777">
        <w:trPr>
          <w:trHeight w:val="157"/>
        </w:trPr>
        <w:tc>
          <w:tcPr>
            <w:tcW w:w="1734" w:type="dxa"/>
            <w:gridSpan w:val="3"/>
          </w:tcPr>
          <w:p w14:paraId="08D7C224" w14:textId="77777777" w:rsidR="00C64EBA" w:rsidRDefault="00934DAC">
            <w:pPr>
              <w:pStyle w:val="TableParagraph"/>
              <w:spacing w:before="18"/>
              <w:ind w:left="305"/>
              <w:rPr>
                <w:sz w:val="10"/>
              </w:rPr>
            </w:pPr>
            <w:r>
              <w:rPr>
                <w:spacing w:val="-5"/>
                <w:w w:val="105"/>
                <w:sz w:val="10"/>
              </w:rPr>
              <w:t>VV</w:t>
            </w:r>
          </w:p>
        </w:tc>
        <w:tc>
          <w:tcPr>
            <w:tcW w:w="3433" w:type="dxa"/>
          </w:tcPr>
          <w:p w14:paraId="583F8657" w14:textId="77777777" w:rsidR="00C64EBA" w:rsidRDefault="00934DAC">
            <w:pPr>
              <w:pStyle w:val="TableParagraph"/>
              <w:spacing w:before="9" w:line="128" w:lineRule="exact"/>
              <w:ind w:left="25"/>
              <w:rPr>
                <w:sz w:val="12"/>
              </w:rPr>
            </w:pPr>
            <w:r>
              <w:rPr>
                <w:spacing w:val="-2"/>
                <w:sz w:val="12"/>
              </w:rPr>
              <w:t>Mezisoučet</w:t>
            </w:r>
          </w:p>
        </w:tc>
        <w:tc>
          <w:tcPr>
            <w:tcW w:w="5537" w:type="dxa"/>
            <w:gridSpan w:val="5"/>
          </w:tcPr>
          <w:p w14:paraId="18119857" w14:textId="77777777" w:rsidR="00C64EBA" w:rsidRDefault="00934DAC">
            <w:pPr>
              <w:pStyle w:val="TableParagraph"/>
              <w:spacing w:before="6" w:line="131" w:lineRule="exact"/>
              <w:ind w:left="1122"/>
              <w:rPr>
                <w:sz w:val="12"/>
              </w:rPr>
            </w:pPr>
            <w:r>
              <w:rPr>
                <w:spacing w:val="-2"/>
                <w:sz w:val="12"/>
              </w:rPr>
              <w:t>1,594</w:t>
            </w:r>
          </w:p>
        </w:tc>
      </w:tr>
      <w:tr w:rsidR="00C64EBA" w14:paraId="4CF1C8D4" w14:textId="77777777">
        <w:trPr>
          <w:trHeight w:val="154"/>
        </w:trPr>
        <w:tc>
          <w:tcPr>
            <w:tcW w:w="1734" w:type="dxa"/>
            <w:gridSpan w:val="3"/>
          </w:tcPr>
          <w:p w14:paraId="135CF753" w14:textId="77777777" w:rsidR="00C64EBA" w:rsidRDefault="00934DAC">
            <w:pPr>
              <w:pStyle w:val="TableParagraph"/>
              <w:spacing w:before="17"/>
              <w:ind w:left="305"/>
              <w:rPr>
                <w:sz w:val="10"/>
              </w:rPr>
            </w:pPr>
            <w:r>
              <w:rPr>
                <w:spacing w:val="-5"/>
                <w:w w:val="105"/>
                <w:sz w:val="10"/>
              </w:rPr>
              <w:t>VV</w:t>
            </w:r>
          </w:p>
        </w:tc>
        <w:tc>
          <w:tcPr>
            <w:tcW w:w="3433" w:type="dxa"/>
          </w:tcPr>
          <w:p w14:paraId="7088F58E" w14:textId="77777777" w:rsidR="00C64EBA" w:rsidRDefault="00934DAC">
            <w:pPr>
              <w:pStyle w:val="TableParagraph"/>
              <w:spacing w:before="8" w:line="127" w:lineRule="exact"/>
              <w:ind w:left="25"/>
              <w:rPr>
                <w:sz w:val="12"/>
              </w:rPr>
            </w:pPr>
            <w:r>
              <w:rPr>
                <w:sz w:val="12"/>
              </w:rPr>
              <w:t>"přípočet</w:t>
            </w:r>
            <w:r>
              <w:rPr>
                <w:spacing w:val="1"/>
                <w:sz w:val="12"/>
              </w:rPr>
              <w:t xml:space="preserve"> </w:t>
            </w:r>
            <w:proofErr w:type="gramStart"/>
            <w:r>
              <w:rPr>
                <w:sz w:val="12"/>
              </w:rPr>
              <w:t>3%</w:t>
            </w:r>
            <w:proofErr w:type="gramEnd"/>
            <w:r>
              <w:rPr>
                <w:spacing w:val="2"/>
                <w:sz w:val="12"/>
              </w:rPr>
              <w:t xml:space="preserve"> </w:t>
            </w:r>
            <w:r>
              <w:rPr>
                <w:sz w:val="12"/>
              </w:rPr>
              <w:t>na</w:t>
            </w:r>
            <w:r>
              <w:rPr>
                <w:spacing w:val="1"/>
                <w:sz w:val="12"/>
              </w:rPr>
              <w:t xml:space="preserve"> </w:t>
            </w:r>
            <w:r>
              <w:rPr>
                <w:spacing w:val="-2"/>
                <w:sz w:val="12"/>
              </w:rPr>
              <w:t>sváry</w:t>
            </w:r>
          </w:p>
        </w:tc>
        <w:tc>
          <w:tcPr>
            <w:tcW w:w="5537" w:type="dxa"/>
            <w:gridSpan w:val="5"/>
          </w:tcPr>
          <w:p w14:paraId="51413096" w14:textId="77777777" w:rsidR="00C64EBA" w:rsidRDefault="00C64EBA">
            <w:pPr>
              <w:pStyle w:val="TableParagraph"/>
              <w:rPr>
                <w:rFonts w:ascii="Times New Roman"/>
                <w:sz w:val="8"/>
              </w:rPr>
            </w:pPr>
          </w:p>
        </w:tc>
      </w:tr>
      <w:tr w:rsidR="00C64EBA" w14:paraId="7289251A" w14:textId="77777777">
        <w:trPr>
          <w:trHeight w:val="157"/>
        </w:trPr>
        <w:tc>
          <w:tcPr>
            <w:tcW w:w="1734" w:type="dxa"/>
            <w:gridSpan w:val="3"/>
          </w:tcPr>
          <w:p w14:paraId="72B23ACA" w14:textId="77777777" w:rsidR="00C64EBA" w:rsidRDefault="00934DAC">
            <w:pPr>
              <w:pStyle w:val="TableParagraph"/>
              <w:spacing w:before="18"/>
              <w:ind w:left="305"/>
              <w:rPr>
                <w:sz w:val="10"/>
              </w:rPr>
            </w:pPr>
            <w:r>
              <w:rPr>
                <w:spacing w:val="-5"/>
                <w:w w:val="105"/>
                <w:sz w:val="10"/>
              </w:rPr>
              <w:t>VV</w:t>
            </w:r>
          </w:p>
        </w:tc>
        <w:tc>
          <w:tcPr>
            <w:tcW w:w="3433" w:type="dxa"/>
          </w:tcPr>
          <w:p w14:paraId="3A86460D" w14:textId="77777777" w:rsidR="00C64EBA" w:rsidRDefault="00934DAC">
            <w:pPr>
              <w:pStyle w:val="TableParagraph"/>
              <w:spacing w:before="9" w:line="128" w:lineRule="exact"/>
              <w:ind w:left="25"/>
              <w:rPr>
                <w:sz w:val="12"/>
              </w:rPr>
            </w:pPr>
            <w:r>
              <w:rPr>
                <w:sz w:val="12"/>
              </w:rPr>
              <w:t>1,594 *</w:t>
            </w:r>
            <w:r>
              <w:rPr>
                <w:spacing w:val="1"/>
                <w:sz w:val="12"/>
              </w:rPr>
              <w:t xml:space="preserve"> </w:t>
            </w:r>
            <w:r>
              <w:rPr>
                <w:spacing w:val="-2"/>
                <w:sz w:val="12"/>
              </w:rPr>
              <w:t>3/100</w:t>
            </w:r>
          </w:p>
        </w:tc>
        <w:tc>
          <w:tcPr>
            <w:tcW w:w="5537" w:type="dxa"/>
            <w:gridSpan w:val="5"/>
          </w:tcPr>
          <w:p w14:paraId="4C3A4580" w14:textId="77777777" w:rsidR="00C64EBA" w:rsidRDefault="00934DAC">
            <w:pPr>
              <w:pStyle w:val="TableParagraph"/>
              <w:spacing w:before="6" w:line="131" w:lineRule="exact"/>
              <w:ind w:left="1122"/>
              <w:rPr>
                <w:sz w:val="12"/>
              </w:rPr>
            </w:pPr>
            <w:r>
              <w:rPr>
                <w:spacing w:val="-2"/>
                <w:sz w:val="12"/>
              </w:rPr>
              <w:t>0,048</w:t>
            </w:r>
          </w:p>
        </w:tc>
      </w:tr>
      <w:tr w:rsidR="00C64EBA" w14:paraId="48BE7E8C" w14:textId="77777777">
        <w:trPr>
          <w:trHeight w:val="154"/>
        </w:trPr>
        <w:tc>
          <w:tcPr>
            <w:tcW w:w="1734" w:type="dxa"/>
            <w:gridSpan w:val="3"/>
          </w:tcPr>
          <w:p w14:paraId="12613BFA" w14:textId="77777777" w:rsidR="00C64EBA" w:rsidRDefault="00934DAC">
            <w:pPr>
              <w:pStyle w:val="TableParagraph"/>
              <w:spacing w:before="17"/>
              <w:ind w:left="305"/>
              <w:rPr>
                <w:sz w:val="10"/>
              </w:rPr>
            </w:pPr>
            <w:r>
              <w:rPr>
                <w:spacing w:val="-5"/>
                <w:w w:val="105"/>
                <w:sz w:val="10"/>
              </w:rPr>
              <w:t>VV</w:t>
            </w:r>
          </w:p>
        </w:tc>
        <w:tc>
          <w:tcPr>
            <w:tcW w:w="3433" w:type="dxa"/>
          </w:tcPr>
          <w:p w14:paraId="37469E18" w14:textId="77777777" w:rsidR="00C64EBA" w:rsidRDefault="00934DAC">
            <w:pPr>
              <w:pStyle w:val="TableParagraph"/>
              <w:spacing w:before="8" w:line="127" w:lineRule="exact"/>
              <w:ind w:left="25"/>
              <w:rPr>
                <w:sz w:val="12"/>
              </w:rPr>
            </w:pPr>
            <w:r>
              <w:rPr>
                <w:sz w:val="12"/>
              </w:rPr>
              <w:t>"přípočet</w:t>
            </w:r>
            <w:r>
              <w:rPr>
                <w:spacing w:val="2"/>
                <w:sz w:val="12"/>
              </w:rPr>
              <w:t xml:space="preserve"> </w:t>
            </w:r>
            <w:proofErr w:type="gramStart"/>
            <w:r>
              <w:rPr>
                <w:sz w:val="12"/>
              </w:rPr>
              <w:t>5%</w:t>
            </w:r>
            <w:proofErr w:type="gramEnd"/>
            <w:r>
              <w:rPr>
                <w:spacing w:val="2"/>
                <w:sz w:val="12"/>
              </w:rPr>
              <w:t xml:space="preserve"> </w:t>
            </w:r>
            <w:r>
              <w:rPr>
                <w:sz w:val="12"/>
              </w:rPr>
              <w:t>na</w:t>
            </w:r>
            <w:r>
              <w:rPr>
                <w:spacing w:val="3"/>
                <w:sz w:val="12"/>
              </w:rPr>
              <w:t xml:space="preserve"> </w:t>
            </w:r>
            <w:r>
              <w:rPr>
                <w:sz w:val="12"/>
              </w:rPr>
              <w:t>pomocný</w:t>
            </w:r>
            <w:r>
              <w:rPr>
                <w:spacing w:val="4"/>
                <w:sz w:val="12"/>
              </w:rPr>
              <w:t xml:space="preserve"> </w:t>
            </w:r>
            <w:r>
              <w:rPr>
                <w:sz w:val="12"/>
              </w:rPr>
              <w:t>a</w:t>
            </w:r>
            <w:r>
              <w:rPr>
                <w:spacing w:val="3"/>
                <w:sz w:val="12"/>
              </w:rPr>
              <w:t xml:space="preserve"> </w:t>
            </w:r>
            <w:r>
              <w:rPr>
                <w:sz w:val="12"/>
              </w:rPr>
              <w:t>montážní</w:t>
            </w:r>
            <w:r>
              <w:rPr>
                <w:spacing w:val="2"/>
                <w:sz w:val="12"/>
              </w:rPr>
              <w:t xml:space="preserve"> </w:t>
            </w:r>
            <w:r>
              <w:rPr>
                <w:spacing w:val="-2"/>
                <w:sz w:val="12"/>
              </w:rPr>
              <w:t>materiál</w:t>
            </w:r>
          </w:p>
        </w:tc>
        <w:tc>
          <w:tcPr>
            <w:tcW w:w="5537" w:type="dxa"/>
            <w:gridSpan w:val="5"/>
          </w:tcPr>
          <w:p w14:paraId="2B2BC202" w14:textId="77777777" w:rsidR="00C64EBA" w:rsidRDefault="00C64EBA">
            <w:pPr>
              <w:pStyle w:val="TableParagraph"/>
              <w:rPr>
                <w:rFonts w:ascii="Times New Roman"/>
                <w:sz w:val="8"/>
              </w:rPr>
            </w:pPr>
          </w:p>
        </w:tc>
      </w:tr>
      <w:tr w:rsidR="00C64EBA" w14:paraId="67F1CA8D" w14:textId="77777777">
        <w:trPr>
          <w:trHeight w:val="156"/>
        </w:trPr>
        <w:tc>
          <w:tcPr>
            <w:tcW w:w="1734" w:type="dxa"/>
            <w:gridSpan w:val="3"/>
          </w:tcPr>
          <w:p w14:paraId="4F09A710" w14:textId="77777777" w:rsidR="00C64EBA" w:rsidRDefault="00934DAC">
            <w:pPr>
              <w:pStyle w:val="TableParagraph"/>
              <w:spacing w:before="18"/>
              <w:ind w:left="305"/>
              <w:rPr>
                <w:sz w:val="10"/>
              </w:rPr>
            </w:pPr>
            <w:r>
              <w:rPr>
                <w:spacing w:val="-5"/>
                <w:w w:val="105"/>
                <w:sz w:val="10"/>
              </w:rPr>
              <w:t>VV</w:t>
            </w:r>
          </w:p>
        </w:tc>
        <w:tc>
          <w:tcPr>
            <w:tcW w:w="3433" w:type="dxa"/>
          </w:tcPr>
          <w:p w14:paraId="405AE15C" w14:textId="77777777" w:rsidR="00C64EBA" w:rsidRDefault="00934DAC">
            <w:pPr>
              <w:pStyle w:val="TableParagraph"/>
              <w:spacing w:before="9" w:line="127" w:lineRule="exact"/>
              <w:ind w:left="25"/>
              <w:rPr>
                <w:sz w:val="12"/>
              </w:rPr>
            </w:pPr>
            <w:r>
              <w:rPr>
                <w:sz w:val="12"/>
              </w:rPr>
              <w:t>1,594 *</w:t>
            </w:r>
            <w:r>
              <w:rPr>
                <w:spacing w:val="1"/>
                <w:sz w:val="12"/>
              </w:rPr>
              <w:t xml:space="preserve"> </w:t>
            </w:r>
            <w:r>
              <w:rPr>
                <w:spacing w:val="-2"/>
                <w:sz w:val="12"/>
              </w:rPr>
              <w:t>5/100</w:t>
            </w:r>
          </w:p>
        </w:tc>
        <w:tc>
          <w:tcPr>
            <w:tcW w:w="5537" w:type="dxa"/>
            <w:gridSpan w:val="5"/>
          </w:tcPr>
          <w:p w14:paraId="79846A5F" w14:textId="77777777" w:rsidR="00C64EBA" w:rsidRDefault="00934DAC">
            <w:pPr>
              <w:pStyle w:val="TableParagraph"/>
              <w:spacing w:before="6" w:line="129" w:lineRule="exact"/>
              <w:ind w:left="1122"/>
              <w:rPr>
                <w:sz w:val="12"/>
              </w:rPr>
            </w:pPr>
            <w:r>
              <w:rPr>
                <w:spacing w:val="-2"/>
                <w:sz w:val="12"/>
              </w:rPr>
              <w:t>0,080</w:t>
            </w:r>
          </w:p>
        </w:tc>
      </w:tr>
      <w:tr w:rsidR="00C64EBA" w14:paraId="355DDF9B" w14:textId="77777777">
        <w:trPr>
          <w:trHeight w:val="147"/>
        </w:trPr>
        <w:tc>
          <w:tcPr>
            <w:tcW w:w="1734" w:type="dxa"/>
            <w:gridSpan w:val="3"/>
          </w:tcPr>
          <w:p w14:paraId="41F46FCB" w14:textId="77777777" w:rsidR="00C64EBA" w:rsidRDefault="00934DAC">
            <w:pPr>
              <w:pStyle w:val="TableParagraph"/>
              <w:spacing w:before="18" w:line="109" w:lineRule="exact"/>
              <w:ind w:left="305"/>
              <w:rPr>
                <w:sz w:val="10"/>
              </w:rPr>
            </w:pPr>
            <w:r>
              <w:rPr>
                <w:spacing w:val="-5"/>
                <w:w w:val="105"/>
                <w:sz w:val="10"/>
              </w:rPr>
              <w:t>VV</w:t>
            </w:r>
          </w:p>
        </w:tc>
        <w:tc>
          <w:tcPr>
            <w:tcW w:w="3433" w:type="dxa"/>
          </w:tcPr>
          <w:p w14:paraId="5971A027" w14:textId="77777777" w:rsidR="00C64EBA" w:rsidRDefault="00934DAC">
            <w:pPr>
              <w:pStyle w:val="TableParagraph"/>
              <w:spacing w:before="9" w:line="118" w:lineRule="exact"/>
              <w:ind w:left="25"/>
              <w:rPr>
                <w:sz w:val="12"/>
              </w:rPr>
            </w:pPr>
            <w:r>
              <w:rPr>
                <w:spacing w:val="-2"/>
                <w:sz w:val="12"/>
              </w:rPr>
              <w:t>Součet</w:t>
            </w:r>
          </w:p>
        </w:tc>
        <w:tc>
          <w:tcPr>
            <w:tcW w:w="5537" w:type="dxa"/>
            <w:gridSpan w:val="5"/>
          </w:tcPr>
          <w:p w14:paraId="7719D719" w14:textId="77777777" w:rsidR="00C64EBA" w:rsidRDefault="00934DAC">
            <w:pPr>
              <w:pStyle w:val="TableParagraph"/>
              <w:spacing w:before="6" w:line="121" w:lineRule="exact"/>
              <w:ind w:left="1122"/>
              <w:rPr>
                <w:sz w:val="12"/>
              </w:rPr>
            </w:pPr>
            <w:r>
              <w:rPr>
                <w:spacing w:val="-2"/>
                <w:sz w:val="12"/>
              </w:rPr>
              <w:t>1,722</w:t>
            </w:r>
          </w:p>
        </w:tc>
      </w:tr>
    </w:tbl>
    <w:p w14:paraId="6D580B28" w14:textId="77777777" w:rsidR="00C64EBA" w:rsidRDefault="00C64EBA">
      <w:pPr>
        <w:pStyle w:val="Zkladntext"/>
        <w:spacing w:before="1"/>
        <w:rPr>
          <w:b/>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2DDDFEF7" w14:textId="77777777">
        <w:trPr>
          <w:trHeight w:val="515"/>
        </w:trPr>
        <w:tc>
          <w:tcPr>
            <w:tcW w:w="281" w:type="dxa"/>
          </w:tcPr>
          <w:p w14:paraId="65B0F32B" w14:textId="77777777" w:rsidR="00C64EBA" w:rsidRDefault="00C64EBA">
            <w:pPr>
              <w:pStyle w:val="TableParagraph"/>
              <w:spacing w:before="32"/>
              <w:rPr>
                <w:b/>
                <w:sz w:val="13"/>
              </w:rPr>
            </w:pPr>
          </w:p>
          <w:p w14:paraId="506D995A" w14:textId="77777777" w:rsidR="00C64EBA" w:rsidRDefault="00934DAC">
            <w:pPr>
              <w:pStyle w:val="TableParagraph"/>
              <w:ind w:left="16" w:right="21"/>
              <w:jc w:val="center"/>
              <w:rPr>
                <w:i/>
                <w:sz w:val="13"/>
              </w:rPr>
            </w:pPr>
            <w:r>
              <w:rPr>
                <w:i/>
                <w:spacing w:val="-10"/>
                <w:w w:val="105"/>
                <w:sz w:val="13"/>
              </w:rPr>
              <w:t>2</w:t>
            </w:r>
          </w:p>
        </w:tc>
        <w:tc>
          <w:tcPr>
            <w:tcW w:w="293" w:type="dxa"/>
          </w:tcPr>
          <w:p w14:paraId="17A0FEA5" w14:textId="77777777" w:rsidR="00C64EBA" w:rsidRDefault="00C64EBA">
            <w:pPr>
              <w:pStyle w:val="TableParagraph"/>
              <w:spacing w:before="32"/>
              <w:rPr>
                <w:b/>
                <w:sz w:val="13"/>
              </w:rPr>
            </w:pPr>
          </w:p>
          <w:p w14:paraId="1655B777" w14:textId="77777777" w:rsidR="00C64EBA" w:rsidRDefault="00934DAC">
            <w:pPr>
              <w:pStyle w:val="TableParagraph"/>
              <w:ind w:left="86"/>
              <w:rPr>
                <w:i/>
                <w:sz w:val="13"/>
              </w:rPr>
            </w:pPr>
            <w:r>
              <w:rPr>
                <w:i/>
                <w:spacing w:val="-10"/>
                <w:w w:val="105"/>
                <w:sz w:val="13"/>
              </w:rPr>
              <w:t>M</w:t>
            </w:r>
          </w:p>
        </w:tc>
        <w:tc>
          <w:tcPr>
            <w:tcW w:w="1160" w:type="dxa"/>
          </w:tcPr>
          <w:p w14:paraId="716C1A8F" w14:textId="77777777" w:rsidR="00C64EBA" w:rsidRDefault="00C64EBA">
            <w:pPr>
              <w:pStyle w:val="TableParagraph"/>
              <w:spacing w:before="34"/>
              <w:rPr>
                <w:b/>
                <w:sz w:val="13"/>
              </w:rPr>
            </w:pPr>
          </w:p>
          <w:p w14:paraId="5B43C0FB" w14:textId="77777777" w:rsidR="00C64EBA" w:rsidRDefault="00934DAC">
            <w:pPr>
              <w:pStyle w:val="TableParagraph"/>
              <w:ind w:left="26"/>
              <w:rPr>
                <w:i/>
                <w:sz w:val="13"/>
              </w:rPr>
            </w:pPr>
            <w:r>
              <w:rPr>
                <w:i/>
                <w:spacing w:val="-2"/>
                <w:w w:val="105"/>
                <w:sz w:val="13"/>
              </w:rPr>
              <w:t>RMAT5531</w:t>
            </w:r>
          </w:p>
        </w:tc>
        <w:tc>
          <w:tcPr>
            <w:tcW w:w="3433" w:type="dxa"/>
          </w:tcPr>
          <w:p w14:paraId="514F3FB7" w14:textId="77777777" w:rsidR="00C64EBA" w:rsidRDefault="00934DAC">
            <w:pPr>
              <w:pStyle w:val="TableParagraph"/>
              <w:spacing w:before="13" w:line="273" w:lineRule="auto"/>
              <w:ind w:left="25" w:right="76"/>
              <w:rPr>
                <w:i/>
                <w:sz w:val="13"/>
              </w:rPr>
            </w:pPr>
            <w:r>
              <w:rPr>
                <w:i/>
                <w:w w:val="105"/>
                <w:sz w:val="13"/>
              </w:rPr>
              <w:t>ocelová</w:t>
            </w:r>
            <w:r>
              <w:rPr>
                <w:i/>
                <w:spacing w:val="-1"/>
                <w:w w:val="105"/>
                <w:sz w:val="13"/>
              </w:rPr>
              <w:t xml:space="preserve"> </w:t>
            </w:r>
            <w:r>
              <w:rPr>
                <w:i/>
                <w:w w:val="105"/>
                <w:sz w:val="13"/>
              </w:rPr>
              <w:t>konstrukce</w:t>
            </w:r>
            <w:r>
              <w:rPr>
                <w:i/>
                <w:spacing w:val="-1"/>
                <w:w w:val="105"/>
                <w:sz w:val="13"/>
              </w:rPr>
              <w:t xml:space="preserve"> </w:t>
            </w:r>
            <w:r>
              <w:rPr>
                <w:i/>
                <w:w w:val="105"/>
                <w:sz w:val="13"/>
              </w:rPr>
              <w:t>přístupové</w:t>
            </w:r>
            <w:r>
              <w:rPr>
                <w:i/>
                <w:spacing w:val="-1"/>
                <w:w w:val="105"/>
                <w:sz w:val="13"/>
              </w:rPr>
              <w:t xml:space="preserve"> </w:t>
            </w:r>
            <w:r>
              <w:rPr>
                <w:i/>
                <w:w w:val="105"/>
                <w:sz w:val="13"/>
              </w:rPr>
              <w:t>lávky dle</w:t>
            </w:r>
            <w:r>
              <w:rPr>
                <w:i/>
                <w:spacing w:val="-1"/>
                <w:w w:val="105"/>
                <w:sz w:val="13"/>
              </w:rPr>
              <w:t xml:space="preserve"> </w:t>
            </w:r>
            <w:r>
              <w:rPr>
                <w:i/>
                <w:w w:val="105"/>
                <w:sz w:val="13"/>
              </w:rPr>
              <w:t>D.1.2.2.4</w:t>
            </w:r>
            <w:r>
              <w:rPr>
                <w:i/>
                <w:spacing w:val="-1"/>
                <w:w w:val="105"/>
                <w:sz w:val="13"/>
              </w:rPr>
              <w:t xml:space="preserve"> </w:t>
            </w:r>
            <w:r>
              <w:rPr>
                <w:i/>
                <w:w w:val="105"/>
                <w:sz w:val="13"/>
              </w:rPr>
              <w:t>bez</w:t>
            </w:r>
            <w:r>
              <w:rPr>
                <w:i/>
                <w:spacing w:val="40"/>
                <w:w w:val="105"/>
                <w:sz w:val="13"/>
              </w:rPr>
              <w:t xml:space="preserve"> </w:t>
            </w:r>
            <w:r>
              <w:rPr>
                <w:i/>
                <w:w w:val="105"/>
                <w:sz w:val="13"/>
              </w:rPr>
              <w:t>pororoštů, ocel S235 + kluzná trubka nerez</w:t>
            </w:r>
          </w:p>
          <w:p w14:paraId="684C23D9" w14:textId="77777777" w:rsidR="00C64EBA" w:rsidRDefault="00934DAC">
            <w:pPr>
              <w:pStyle w:val="TableParagraph"/>
              <w:spacing w:line="141" w:lineRule="exact"/>
              <w:ind w:left="25"/>
              <w:rPr>
                <w:i/>
                <w:sz w:val="13"/>
              </w:rPr>
            </w:pPr>
            <w:r>
              <w:rPr>
                <w:i/>
                <w:spacing w:val="-2"/>
                <w:w w:val="105"/>
                <w:sz w:val="13"/>
              </w:rPr>
              <w:t>(1.4301/1.4306)</w:t>
            </w:r>
          </w:p>
        </w:tc>
        <w:tc>
          <w:tcPr>
            <w:tcW w:w="507" w:type="dxa"/>
          </w:tcPr>
          <w:p w14:paraId="4C0829E7" w14:textId="77777777" w:rsidR="00C64EBA" w:rsidRDefault="00C64EBA">
            <w:pPr>
              <w:pStyle w:val="TableParagraph"/>
              <w:spacing w:before="34"/>
              <w:rPr>
                <w:b/>
                <w:sz w:val="13"/>
              </w:rPr>
            </w:pPr>
          </w:p>
          <w:p w14:paraId="703C563C" w14:textId="77777777" w:rsidR="00C64EBA" w:rsidRDefault="00934DAC">
            <w:pPr>
              <w:pStyle w:val="TableParagraph"/>
              <w:ind w:left="130"/>
              <w:rPr>
                <w:i/>
                <w:sz w:val="13"/>
              </w:rPr>
            </w:pPr>
            <w:r>
              <w:rPr>
                <w:i/>
                <w:spacing w:val="-5"/>
                <w:w w:val="105"/>
                <w:sz w:val="13"/>
              </w:rPr>
              <w:t>kus</w:t>
            </w:r>
          </w:p>
        </w:tc>
        <w:tc>
          <w:tcPr>
            <w:tcW w:w="946" w:type="dxa"/>
          </w:tcPr>
          <w:p w14:paraId="55C53B66" w14:textId="77777777" w:rsidR="00C64EBA" w:rsidRDefault="00C64EBA">
            <w:pPr>
              <w:pStyle w:val="TableParagraph"/>
              <w:spacing w:before="32"/>
              <w:rPr>
                <w:b/>
                <w:sz w:val="13"/>
              </w:rPr>
            </w:pPr>
          </w:p>
          <w:p w14:paraId="0A849EC9" w14:textId="77777777" w:rsidR="00C64EBA" w:rsidRDefault="00934DAC">
            <w:pPr>
              <w:pStyle w:val="TableParagraph"/>
              <w:ind w:left="543"/>
              <w:rPr>
                <w:i/>
                <w:sz w:val="13"/>
              </w:rPr>
            </w:pPr>
            <w:r>
              <w:rPr>
                <w:i/>
                <w:spacing w:val="-2"/>
                <w:w w:val="105"/>
                <w:sz w:val="13"/>
              </w:rPr>
              <w:t>1,000</w:t>
            </w:r>
          </w:p>
        </w:tc>
        <w:tc>
          <w:tcPr>
            <w:tcW w:w="1068" w:type="dxa"/>
          </w:tcPr>
          <w:p w14:paraId="1CCC399F" w14:textId="77777777" w:rsidR="00C64EBA" w:rsidRDefault="00C64EBA">
            <w:pPr>
              <w:pStyle w:val="TableParagraph"/>
              <w:spacing w:before="32"/>
              <w:rPr>
                <w:b/>
                <w:sz w:val="13"/>
              </w:rPr>
            </w:pPr>
          </w:p>
          <w:p w14:paraId="61CB4FDE" w14:textId="0D04B9E4" w:rsidR="00C64EBA" w:rsidRDefault="00BC7EF4">
            <w:pPr>
              <w:pStyle w:val="TableParagraph"/>
              <w:ind w:left="319"/>
              <w:rPr>
                <w:i/>
                <w:sz w:val="13"/>
              </w:rPr>
            </w:pPr>
            <w:proofErr w:type="spellStart"/>
            <w:r>
              <w:rPr>
                <w:i/>
                <w:w w:val="105"/>
                <w:sz w:val="13"/>
              </w:rPr>
              <w:t>xxxx</w:t>
            </w:r>
            <w:proofErr w:type="spellEnd"/>
          </w:p>
        </w:tc>
        <w:tc>
          <w:tcPr>
            <w:tcW w:w="1508" w:type="dxa"/>
          </w:tcPr>
          <w:p w14:paraId="28734120" w14:textId="34202DA9" w:rsidR="00C64EBA" w:rsidRDefault="00BC7EF4">
            <w:pPr>
              <w:pStyle w:val="TableParagraph"/>
              <w:ind w:left="759"/>
              <w:rPr>
                <w:i/>
                <w:sz w:val="13"/>
              </w:rPr>
            </w:pPr>
            <w:proofErr w:type="spellStart"/>
            <w:r>
              <w:rPr>
                <w:b/>
                <w:sz w:val="13"/>
              </w:rPr>
              <w:t>xxxx</w:t>
            </w:r>
            <w:proofErr w:type="spellEnd"/>
          </w:p>
        </w:tc>
        <w:tc>
          <w:tcPr>
            <w:tcW w:w="1508" w:type="dxa"/>
          </w:tcPr>
          <w:p w14:paraId="689625EA" w14:textId="77777777" w:rsidR="00C64EBA" w:rsidRDefault="00C64EBA">
            <w:pPr>
              <w:pStyle w:val="TableParagraph"/>
              <w:spacing w:before="34"/>
              <w:rPr>
                <w:b/>
                <w:sz w:val="13"/>
              </w:rPr>
            </w:pPr>
          </w:p>
          <w:p w14:paraId="6339722C" w14:textId="77777777" w:rsidR="00C64EBA" w:rsidRDefault="00934DAC">
            <w:pPr>
              <w:pStyle w:val="TableParagraph"/>
              <w:ind w:left="24"/>
              <w:rPr>
                <w:i/>
                <w:sz w:val="13"/>
              </w:rPr>
            </w:pPr>
            <w:proofErr w:type="gramStart"/>
            <w:r>
              <w:rPr>
                <w:i/>
                <w:w w:val="105"/>
                <w:sz w:val="13"/>
              </w:rPr>
              <w:t>R</w:t>
            </w:r>
            <w:r>
              <w:rPr>
                <w:i/>
                <w:spacing w:val="-1"/>
                <w:w w:val="105"/>
                <w:sz w:val="13"/>
              </w:rPr>
              <w:t xml:space="preserve"> </w:t>
            </w:r>
            <w:r>
              <w:rPr>
                <w:i/>
                <w:w w:val="105"/>
                <w:sz w:val="13"/>
              </w:rPr>
              <w:t xml:space="preserve">- </w:t>
            </w:r>
            <w:r>
              <w:rPr>
                <w:i/>
                <w:spacing w:val="-2"/>
                <w:w w:val="105"/>
                <w:sz w:val="13"/>
              </w:rPr>
              <w:t>položka</w:t>
            </w:r>
            <w:proofErr w:type="gramEnd"/>
          </w:p>
        </w:tc>
      </w:tr>
    </w:tbl>
    <w:p w14:paraId="388B22AC" w14:textId="77777777" w:rsidR="00C64EBA" w:rsidRDefault="00C64EBA">
      <w:pPr>
        <w:pStyle w:val="Zkladntext"/>
        <w:spacing w:before="7"/>
        <w:rPr>
          <w:b/>
          <w:sz w:val="2"/>
        </w:rPr>
      </w:pPr>
    </w:p>
    <w:tbl>
      <w:tblPr>
        <w:tblStyle w:val="TableNormal"/>
        <w:tblW w:w="0" w:type="auto"/>
        <w:tblInd w:w="433" w:type="dxa"/>
        <w:tblLayout w:type="fixed"/>
        <w:tblLook w:val="01E0" w:firstRow="1" w:lastRow="1" w:firstColumn="1" w:lastColumn="1" w:noHBand="0" w:noVBand="0"/>
      </w:tblPr>
      <w:tblGrid>
        <w:gridCol w:w="252"/>
        <w:gridCol w:w="783"/>
        <w:gridCol w:w="4225"/>
        <w:gridCol w:w="2009"/>
        <w:gridCol w:w="1655"/>
      </w:tblGrid>
      <w:tr w:rsidR="00C64EBA" w14:paraId="4C311FA6" w14:textId="77777777">
        <w:trPr>
          <w:trHeight w:val="263"/>
        </w:trPr>
        <w:tc>
          <w:tcPr>
            <w:tcW w:w="1035" w:type="dxa"/>
            <w:gridSpan w:val="2"/>
          </w:tcPr>
          <w:p w14:paraId="4CBDEB43" w14:textId="77777777" w:rsidR="00C64EBA" w:rsidRDefault="00934DAC">
            <w:pPr>
              <w:pStyle w:val="TableParagraph"/>
              <w:spacing w:before="66"/>
              <w:ind w:left="32"/>
              <w:rPr>
                <w:sz w:val="10"/>
              </w:rPr>
            </w:pPr>
            <w:r>
              <w:rPr>
                <w:spacing w:val="-10"/>
                <w:w w:val="105"/>
                <w:sz w:val="10"/>
              </w:rPr>
              <w:t>P</w:t>
            </w:r>
          </w:p>
        </w:tc>
        <w:tc>
          <w:tcPr>
            <w:tcW w:w="4225" w:type="dxa"/>
          </w:tcPr>
          <w:p w14:paraId="2CF74DD2" w14:textId="77777777" w:rsidR="00C64EBA" w:rsidRDefault="00934DAC">
            <w:pPr>
              <w:pStyle w:val="TableParagraph"/>
              <w:spacing w:before="1"/>
              <w:ind w:left="449"/>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26713B05" w14:textId="77777777" w:rsidR="00C64EBA" w:rsidRDefault="00934DAC">
            <w:pPr>
              <w:pStyle w:val="TableParagraph"/>
              <w:spacing w:before="22" w:line="105" w:lineRule="exact"/>
              <w:ind w:left="449"/>
              <w:rPr>
                <w:i/>
                <w:sz w:val="10"/>
              </w:rPr>
            </w:pPr>
            <w:r>
              <w:rPr>
                <w:i/>
                <w:w w:val="105"/>
                <w:sz w:val="10"/>
              </w:rPr>
              <w:t>TYP</w:t>
            </w:r>
            <w:r>
              <w:rPr>
                <w:i/>
                <w:spacing w:val="-7"/>
                <w:w w:val="105"/>
                <w:sz w:val="10"/>
              </w:rPr>
              <w:t xml:space="preserve"> </w:t>
            </w:r>
            <w:proofErr w:type="gramStart"/>
            <w:r>
              <w:rPr>
                <w:i/>
                <w:w w:val="105"/>
                <w:sz w:val="10"/>
              </w:rPr>
              <w:t>KOTRAKTU</w:t>
            </w:r>
            <w:r>
              <w:rPr>
                <w:i/>
                <w:spacing w:val="-5"/>
                <w:w w:val="105"/>
                <w:sz w:val="10"/>
              </w:rPr>
              <w:t xml:space="preserve"> </w:t>
            </w:r>
            <w:r>
              <w:rPr>
                <w:i/>
                <w:w w:val="105"/>
                <w:sz w:val="10"/>
              </w:rPr>
              <w:t>-</w:t>
            </w:r>
            <w:r>
              <w:rPr>
                <w:i/>
                <w:spacing w:val="-5"/>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5"/>
                <w:w w:val="105"/>
                <w:sz w:val="10"/>
              </w:rPr>
              <w:t xml:space="preserve"> </w:t>
            </w:r>
            <w:r>
              <w:rPr>
                <w:i/>
                <w:w w:val="105"/>
                <w:sz w:val="10"/>
              </w:rPr>
              <w:t>změna</w:t>
            </w:r>
            <w:proofErr w:type="gramEnd"/>
            <w:r>
              <w:rPr>
                <w:i/>
                <w:spacing w:val="-7"/>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c>
        <w:tc>
          <w:tcPr>
            <w:tcW w:w="2009" w:type="dxa"/>
          </w:tcPr>
          <w:p w14:paraId="60F1FE77" w14:textId="77777777" w:rsidR="00C64EBA" w:rsidRDefault="00C64EBA">
            <w:pPr>
              <w:pStyle w:val="TableParagraph"/>
              <w:rPr>
                <w:rFonts w:ascii="Times New Roman"/>
                <w:sz w:val="12"/>
              </w:rPr>
            </w:pPr>
          </w:p>
        </w:tc>
        <w:tc>
          <w:tcPr>
            <w:tcW w:w="1655" w:type="dxa"/>
            <w:tcBorders>
              <w:top w:val="single" w:sz="6" w:space="0" w:color="auto"/>
              <w:left w:val="single" w:sz="6" w:space="0" w:color="auto"/>
              <w:bottom w:val="single" w:sz="6" w:space="0" w:color="auto"/>
              <w:right w:val="single" w:sz="6" w:space="0" w:color="auto"/>
            </w:tcBorders>
          </w:tcPr>
          <w:p w14:paraId="3EBBF84B" w14:textId="77777777" w:rsidR="00C64EBA" w:rsidRDefault="00C64EBA"/>
        </w:tc>
      </w:tr>
      <w:tr w:rsidR="00C64EBA" w14:paraId="06A0C173" w14:textId="77777777">
        <w:trPr>
          <w:trHeight w:val="155"/>
        </w:trPr>
        <w:tc>
          <w:tcPr>
            <w:tcW w:w="252" w:type="dxa"/>
          </w:tcPr>
          <w:p w14:paraId="13980B4F" w14:textId="77777777" w:rsidR="00C64EBA" w:rsidRDefault="00934DAC">
            <w:pPr>
              <w:pStyle w:val="TableParagraph"/>
              <w:spacing w:before="16"/>
              <w:ind w:left="32"/>
              <w:rPr>
                <w:sz w:val="10"/>
              </w:rPr>
            </w:pPr>
            <w:r>
              <w:rPr>
                <w:spacing w:val="-5"/>
                <w:w w:val="105"/>
                <w:sz w:val="10"/>
              </w:rPr>
              <w:t>VV</w:t>
            </w:r>
          </w:p>
        </w:tc>
        <w:tc>
          <w:tcPr>
            <w:tcW w:w="783" w:type="dxa"/>
          </w:tcPr>
          <w:p w14:paraId="4AF68DAC" w14:textId="77777777" w:rsidR="00C64EBA" w:rsidRDefault="00C64EBA">
            <w:pPr>
              <w:pStyle w:val="TableParagraph"/>
              <w:rPr>
                <w:rFonts w:ascii="Times New Roman"/>
                <w:sz w:val="10"/>
              </w:rPr>
            </w:pPr>
          </w:p>
        </w:tc>
        <w:tc>
          <w:tcPr>
            <w:tcW w:w="4225" w:type="dxa"/>
          </w:tcPr>
          <w:p w14:paraId="6FA5CD42" w14:textId="77777777" w:rsidR="00C64EBA" w:rsidRDefault="00934DAC">
            <w:pPr>
              <w:pStyle w:val="TableParagraph"/>
              <w:spacing w:before="7" w:line="128" w:lineRule="exact"/>
              <w:ind w:left="452"/>
              <w:rPr>
                <w:sz w:val="12"/>
              </w:rPr>
            </w:pPr>
            <w:r>
              <w:rPr>
                <w:spacing w:val="-2"/>
                <w:sz w:val="12"/>
              </w:rPr>
              <w:t>"D.1.2.2.4_SO_01.2_Výkres_ocelové_konstrukce_lávky</w:t>
            </w:r>
          </w:p>
        </w:tc>
        <w:tc>
          <w:tcPr>
            <w:tcW w:w="2009" w:type="dxa"/>
            <w:tcBorders>
              <w:top w:val="single" w:sz="6" w:space="0" w:color="auto"/>
              <w:left w:val="single" w:sz="6" w:space="0" w:color="auto"/>
              <w:bottom w:val="single" w:sz="6" w:space="0" w:color="auto"/>
              <w:right w:val="single" w:sz="6" w:space="0" w:color="auto"/>
            </w:tcBorders>
          </w:tcPr>
          <w:p w14:paraId="46C04BA5" w14:textId="77777777" w:rsidR="00C64EBA" w:rsidRDefault="00C64EBA"/>
        </w:tc>
        <w:tc>
          <w:tcPr>
            <w:tcW w:w="1655" w:type="dxa"/>
            <w:tcBorders>
              <w:top w:val="single" w:sz="6" w:space="0" w:color="auto"/>
              <w:left w:val="single" w:sz="6" w:space="0" w:color="auto"/>
              <w:bottom w:val="single" w:sz="6" w:space="0" w:color="auto"/>
              <w:right w:val="single" w:sz="6" w:space="0" w:color="auto"/>
            </w:tcBorders>
          </w:tcPr>
          <w:p w14:paraId="5A22DDB8" w14:textId="77777777" w:rsidR="00C64EBA" w:rsidRDefault="00C64EBA"/>
        </w:tc>
      </w:tr>
      <w:tr w:rsidR="00C64EBA" w14:paraId="38C7CE96" w14:textId="77777777">
        <w:trPr>
          <w:trHeight w:val="156"/>
        </w:trPr>
        <w:tc>
          <w:tcPr>
            <w:tcW w:w="252" w:type="dxa"/>
          </w:tcPr>
          <w:p w14:paraId="602A17F1" w14:textId="77777777" w:rsidR="00C64EBA" w:rsidRDefault="00934DAC">
            <w:pPr>
              <w:pStyle w:val="TableParagraph"/>
              <w:spacing w:before="17"/>
              <w:ind w:left="32"/>
              <w:rPr>
                <w:sz w:val="10"/>
              </w:rPr>
            </w:pPr>
            <w:r>
              <w:rPr>
                <w:spacing w:val="-5"/>
                <w:w w:val="105"/>
                <w:sz w:val="10"/>
              </w:rPr>
              <w:t>VV</w:t>
            </w:r>
          </w:p>
        </w:tc>
        <w:tc>
          <w:tcPr>
            <w:tcW w:w="783" w:type="dxa"/>
          </w:tcPr>
          <w:p w14:paraId="49E5571C" w14:textId="77777777" w:rsidR="00C64EBA" w:rsidRDefault="00C64EBA">
            <w:pPr>
              <w:pStyle w:val="TableParagraph"/>
              <w:rPr>
                <w:rFonts w:ascii="Times New Roman"/>
                <w:sz w:val="10"/>
              </w:rPr>
            </w:pPr>
          </w:p>
        </w:tc>
        <w:tc>
          <w:tcPr>
            <w:tcW w:w="4225" w:type="dxa"/>
          </w:tcPr>
          <w:p w14:paraId="7E4BAFD9" w14:textId="77777777" w:rsidR="00C64EBA" w:rsidRDefault="00934DAC">
            <w:pPr>
              <w:pStyle w:val="TableParagraph"/>
              <w:spacing w:before="8" w:line="128" w:lineRule="exact"/>
              <w:ind w:left="452"/>
              <w:rPr>
                <w:sz w:val="12"/>
              </w:rPr>
            </w:pPr>
            <w:r>
              <w:rPr>
                <w:sz w:val="12"/>
              </w:rPr>
              <w:t>"kompletní</w:t>
            </w:r>
            <w:r>
              <w:rPr>
                <w:spacing w:val="4"/>
                <w:sz w:val="12"/>
              </w:rPr>
              <w:t xml:space="preserve"> </w:t>
            </w:r>
            <w:r>
              <w:rPr>
                <w:sz w:val="12"/>
              </w:rPr>
              <w:t>provedení</w:t>
            </w:r>
            <w:r>
              <w:rPr>
                <w:spacing w:val="4"/>
                <w:sz w:val="12"/>
              </w:rPr>
              <w:t xml:space="preserve"> </w:t>
            </w:r>
            <w:r>
              <w:rPr>
                <w:sz w:val="12"/>
              </w:rPr>
              <w:t>ocelové</w:t>
            </w:r>
            <w:r>
              <w:rPr>
                <w:spacing w:val="4"/>
                <w:sz w:val="12"/>
              </w:rPr>
              <w:t xml:space="preserve"> </w:t>
            </w:r>
            <w:r>
              <w:rPr>
                <w:sz w:val="12"/>
              </w:rPr>
              <w:t>lávky</w:t>
            </w:r>
            <w:r>
              <w:rPr>
                <w:spacing w:val="4"/>
                <w:sz w:val="12"/>
              </w:rPr>
              <w:t xml:space="preserve"> </w:t>
            </w:r>
            <w:r>
              <w:rPr>
                <w:sz w:val="12"/>
              </w:rPr>
              <w:t>(bez</w:t>
            </w:r>
            <w:r>
              <w:rPr>
                <w:spacing w:val="4"/>
                <w:sz w:val="12"/>
              </w:rPr>
              <w:t xml:space="preserve"> </w:t>
            </w:r>
            <w:r>
              <w:rPr>
                <w:spacing w:val="-2"/>
                <w:sz w:val="12"/>
              </w:rPr>
              <w:t>pororoštů)</w:t>
            </w:r>
          </w:p>
        </w:tc>
        <w:tc>
          <w:tcPr>
            <w:tcW w:w="2009" w:type="dxa"/>
            <w:tcBorders>
              <w:top w:val="single" w:sz="6" w:space="0" w:color="auto"/>
              <w:left w:val="single" w:sz="6" w:space="0" w:color="auto"/>
              <w:bottom w:val="single" w:sz="6" w:space="0" w:color="auto"/>
              <w:right w:val="single" w:sz="6" w:space="0" w:color="auto"/>
            </w:tcBorders>
          </w:tcPr>
          <w:p w14:paraId="38A62081" w14:textId="77777777" w:rsidR="00C64EBA" w:rsidRDefault="00C64EBA"/>
        </w:tc>
        <w:tc>
          <w:tcPr>
            <w:tcW w:w="1655" w:type="dxa"/>
            <w:tcBorders>
              <w:top w:val="single" w:sz="6" w:space="0" w:color="auto"/>
              <w:left w:val="single" w:sz="6" w:space="0" w:color="auto"/>
              <w:bottom w:val="single" w:sz="6" w:space="0" w:color="auto"/>
              <w:right w:val="single" w:sz="6" w:space="0" w:color="auto"/>
            </w:tcBorders>
          </w:tcPr>
          <w:p w14:paraId="5839B454" w14:textId="77777777" w:rsidR="00C64EBA" w:rsidRDefault="00C64EBA"/>
        </w:tc>
      </w:tr>
      <w:tr w:rsidR="00C64EBA" w14:paraId="54305321" w14:textId="77777777">
        <w:trPr>
          <w:trHeight w:val="154"/>
        </w:trPr>
        <w:tc>
          <w:tcPr>
            <w:tcW w:w="252" w:type="dxa"/>
          </w:tcPr>
          <w:p w14:paraId="644D22B0" w14:textId="77777777" w:rsidR="00C64EBA" w:rsidRDefault="00934DAC">
            <w:pPr>
              <w:pStyle w:val="TableParagraph"/>
              <w:spacing w:before="17"/>
              <w:ind w:left="32"/>
              <w:rPr>
                <w:sz w:val="10"/>
              </w:rPr>
            </w:pPr>
            <w:r>
              <w:rPr>
                <w:spacing w:val="-5"/>
                <w:w w:val="105"/>
                <w:sz w:val="10"/>
              </w:rPr>
              <w:t>VV</w:t>
            </w:r>
          </w:p>
        </w:tc>
        <w:tc>
          <w:tcPr>
            <w:tcW w:w="783" w:type="dxa"/>
          </w:tcPr>
          <w:p w14:paraId="7E389DBD" w14:textId="77777777" w:rsidR="00C64EBA" w:rsidRDefault="00C64EBA">
            <w:pPr>
              <w:pStyle w:val="TableParagraph"/>
              <w:rPr>
                <w:rFonts w:ascii="Times New Roman"/>
                <w:sz w:val="8"/>
              </w:rPr>
            </w:pPr>
          </w:p>
        </w:tc>
        <w:tc>
          <w:tcPr>
            <w:tcW w:w="4225" w:type="dxa"/>
          </w:tcPr>
          <w:p w14:paraId="5D0859C3" w14:textId="77777777" w:rsidR="00C64EBA" w:rsidRDefault="00934DAC">
            <w:pPr>
              <w:pStyle w:val="TableParagraph"/>
              <w:spacing w:before="8" w:line="127" w:lineRule="exact"/>
              <w:ind w:left="452"/>
              <w:rPr>
                <w:sz w:val="12"/>
              </w:rPr>
            </w:pPr>
            <w:r>
              <w:rPr>
                <w:sz w:val="12"/>
              </w:rPr>
              <w:t>"celková</w:t>
            </w:r>
            <w:r>
              <w:rPr>
                <w:spacing w:val="4"/>
                <w:sz w:val="12"/>
              </w:rPr>
              <w:t xml:space="preserve"> </w:t>
            </w:r>
            <w:r>
              <w:rPr>
                <w:sz w:val="12"/>
              </w:rPr>
              <w:t>hmotnost</w:t>
            </w:r>
            <w:r>
              <w:rPr>
                <w:spacing w:val="5"/>
                <w:sz w:val="12"/>
              </w:rPr>
              <w:t xml:space="preserve"> </w:t>
            </w:r>
            <w:r>
              <w:rPr>
                <w:sz w:val="12"/>
              </w:rPr>
              <w:t>1722,00</w:t>
            </w:r>
            <w:r>
              <w:rPr>
                <w:spacing w:val="4"/>
                <w:sz w:val="12"/>
              </w:rPr>
              <w:t xml:space="preserve"> </w:t>
            </w:r>
            <w:r>
              <w:rPr>
                <w:spacing w:val="-5"/>
                <w:sz w:val="12"/>
              </w:rPr>
              <w:t>kg</w:t>
            </w:r>
          </w:p>
        </w:tc>
        <w:tc>
          <w:tcPr>
            <w:tcW w:w="2009" w:type="dxa"/>
            <w:tcBorders>
              <w:top w:val="single" w:sz="6" w:space="0" w:color="auto"/>
              <w:left w:val="single" w:sz="6" w:space="0" w:color="auto"/>
              <w:bottom w:val="single" w:sz="6" w:space="0" w:color="auto"/>
              <w:right w:val="single" w:sz="6" w:space="0" w:color="auto"/>
            </w:tcBorders>
          </w:tcPr>
          <w:p w14:paraId="246882A8" w14:textId="77777777" w:rsidR="00C64EBA" w:rsidRDefault="00C64EBA"/>
        </w:tc>
        <w:tc>
          <w:tcPr>
            <w:tcW w:w="1655" w:type="dxa"/>
            <w:tcBorders>
              <w:top w:val="single" w:sz="6" w:space="0" w:color="auto"/>
              <w:left w:val="single" w:sz="6" w:space="0" w:color="auto"/>
              <w:bottom w:val="single" w:sz="6" w:space="0" w:color="auto"/>
              <w:right w:val="single" w:sz="6" w:space="0" w:color="auto"/>
            </w:tcBorders>
          </w:tcPr>
          <w:p w14:paraId="58692153" w14:textId="77777777" w:rsidR="00C64EBA" w:rsidRDefault="00C64EBA"/>
        </w:tc>
      </w:tr>
      <w:tr w:rsidR="00C64EBA" w14:paraId="4B4FF012" w14:textId="77777777">
        <w:trPr>
          <w:trHeight w:val="221"/>
        </w:trPr>
        <w:tc>
          <w:tcPr>
            <w:tcW w:w="252" w:type="dxa"/>
          </w:tcPr>
          <w:p w14:paraId="5CF1FAFE" w14:textId="77777777" w:rsidR="00C64EBA" w:rsidRDefault="00934DAC">
            <w:pPr>
              <w:pStyle w:val="TableParagraph"/>
              <w:spacing w:before="18"/>
              <w:ind w:left="32"/>
              <w:rPr>
                <w:sz w:val="10"/>
              </w:rPr>
            </w:pPr>
            <w:r>
              <w:rPr>
                <w:spacing w:val="-5"/>
                <w:w w:val="105"/>
                <w:sz w:val="10"/>
              </w:rPr>
              <w:t>VV</w:t>
            </w:r>
          </w:p>
        </w:tc>
        <w:tc>
          <w:tcPr>
            <w:tcW w:w="783" w:type="dxa"/>
          </w:tcPr>
          <w:p w14:paraId="4A36D297" w14:textId="77777777" w:rsidR="00C64EBA" w:rsidRDefault="00C64EBA">
            <w:pPr>
              <w:pStyle w:val="TableParagraph"/>
              <w:rPr>
                <w:rFonts w:ascii="Times New Roman"/>
                <w:sz w:val="12"/>
              </w:rPr>
            </w:pPr>
          </w:p>
        </w:tc>
        <w:tc>
          <w:tcPr>
            <w:tcW w:w="4225" w:type="dxa"/>
          </w:tcPr>
          <w:p w14:paraId="3439CF69" w14:textId="77777777" w:rsidR="00C64EBA" w:rsidRDefault="00934DAC">
            <w:pPr>
              <w:pStyle w:val="TableParagraph"/>
              <w:spacing w:before="9"/>
              <w:ind w:left="452"/>
              <w:rPr>
                <w:sz w:val="12"/>
              </w:rPr>
            </w:pPr>
            <w:r>
              <w:rPr>
                <w:spacing w:val="-2"/>
                <w:sz w:val="12"/>
              </w:rPr>
              <w:t>1,000</w:t>
            </w:r>
          </w:p>
        </w:tc>
        <w:tc>
          <w:tcPr>
            <w:tcW w:w="2009" w:type="dxa"/>
          </w:tcPr>
          <w:p w14:paraId="28D6BFD8" w14:textId="77777777" w:rsidR="00C64EBA" w:rsidRDefault="00934DAC">
            <w:pPr>
              <w:pStyle w:val="TableParagraph"/>
              <w:spacing w:before="6"/>
              <w:ind w:right="189"/>
              <w:jc w:val="center"/>
              <w:rPr>
                <w:sz w:val="12"/>
              </w:rPr>
            </w:pPr>
            <w:r>
              <w:rPr>
                <w:spacing w:val="-2"/>
                <w:sz w:val="12"/>
              </w:rPr>
              <w:t>1,000</w:t>
            </w:r>
          </w:p>
        </w:tc>
        <w:tc>
          <w:tcPr>
            <w:tcW w:w="1655" w:type="dxa"/>
            <w:tcBorders>
              <w:top w:val="single" w:sz="6" w:space="0" w:color="auto"/>
              <w:left w:val="single" w:sz="6" w:space="0" w:color="auto"/>
              <w:bottom w:val="single" w:sz="6" w:space="0" w:color="auto"/>
              <w:right w:val="single" w:sz="6" w:space="0" w:color="auto"/>
            </w:tcBorders>
          </w:tcPr>
          <w:p w14:paraId="518A8CFF" w14:textId="77777777" w:rsidR="00C64EBA" w:rsidRDefault="00C64EBA"/>
        </w:tc>
      </w:tr>
      <w:tr w:rsidR="00C64EBA" w14:paraId="1E0D2772" w14:textId="77777777">
        <w:trPr>
          <w:trHeight w:val="242"/>
        </w:trPr>
        <w:tc>
          <w:tcPr>
            <w:tcW w:w="252" w:type="dxa"/>
          </w:tcPr>
          <w:p w14:paraId="54B9CFC9" w14:textId="77777777" w:rsidR="00C64EBA" w:rsidRDefault="00934DAC">
            <w:pPr>
              <w:pStyle w:val="TableParagraph"/>
              <w:spacing w:before="98" w:line="125" w:lineRule="exact"/>
              <w:ind w:left="34"/>
              <w:rPr>
                <w:sz w:val="12"/>
              </w:rPr>
            </w:pPr>
            <w:r>
              <w:rPr>
                <w:spacing w:val="-10"/>
                <w:sz w:val="12"/>
              </w:rPr>
              <w:t>D</w:t>
            </w:r>
          </w:p>
        </w:tc>
        <w:tc>
          <w:tcPr>
            <w:tcW w:w="783" w:type="dxa"/>
          </w:tcPr>
          <w:p w14:paraId="77652569" w14:textId="77777777" w:rsidR="00C64EBA" w:rsidRDefault="00934DAC">
            <w:pPr>
              <w:pStyle w:val="TableParagraph"/>
              <w:spacing w:before="69" w:line="153" w:lineRule="exact"/>
              <w:ind w:left="80"/>
              <w:rPr>
                <w:sz w:val="15"/>
              </w:rPr>
            </w:pPr>
            <w:r>
              <w:rPr>
                <w:spacing w:val="-5"/>
                <w:sz w:val="15"/>
              </w:rPr>
              <w:t>998</w:t>
            </w:r>
          </w:p>
        </w:tc>
        <w:tc>
          <w:tcPr>
            <w:tcW w:w="4225" w:type="dxa"/>
          </w:tcPr>
          <w:p w14:paraId="7E5933B6" w14:textId="77777777" w:rsidR="00C64EBA" w:rsidRDefault="00934DAC">
            <w:pPr>
              <w:pStyle w:val="TableParagraph"/>
              <w:spacing w:before="69" w:line="153" w:lineRule="exact"/>
              <w:ind w:left="457"/>
              <w:rPr>
                <w:sz w:val="15"/>
              </w:rPr>
            </w:pPr>
            <w:r>
              <w:rPr>
                <w:sz w:val="15"/>
              </w:rPr>
              <w:t xml:space="preserve">Přesun </w:t>
            </w:r>
            <w:r>
              <w:rPr>
                <w:spacing w:val="-4"/>
                <w:sz w:val="15"/>
              </w:rPr>
              <w:t>hmot</w:t>
            </w:r>
          </w:p>
        </w:tc>
        <w:tc>
          <w:tcPr>
            <w:tcW w:w="2009" w:type="dxa"/>
          </w:tcPr>
          <w:p w14:paraId="3F21D603" w14:textId="77777777" w:rsidR="00C64EBA" w:rsidRDefault="00C64EBA">
            <w:pPr>
              <w:pStyle w:val="TableParagraph"/>
              <w:rPr>
                <w:rFonts w:ascii="Times New Roman"/>
                <w:sz w:val="12"/>
              </w:rPr>
            </w:pPr>
          </w:p>
        </w:tc>
        <w:tc>
          <w:tcPr>
            <w:tcW w:w="1655" w:type="dxa"/>
          </w:tcPr>
          <w:p w14:paraId="101C058A" w14:textId="45D36177" w:rsidR="00C64EBA" w:rsidRDefault="00BC7EF4">
            <w:pPr>
              <w:pStyle w:val="TableParagraph"/>
              <w:spacing w:before="69" w:line="153" w:lineRule="exact"/>
              <w:ind w:left="947"/>
              <w:rPr>
                <w:sz w:val="15"/>
              </w:rPr>
            </w:pPr>
            <w:proofErr w:type="spellStart"/>
            <w:r>
              <w:rPr>
                <w:sz w:val="15"/>
              </w:rPr>
              <w:t>xxxx</w:t>
            </w:r>
            <w:proofErr w:type="spellEnd"/>
          </w:p>
        </w:tc>
      </w:tr>
    </w:tbl>
    <w:p w14:paraId="79AF0F9C" w14:textId="77777777" w:rsidR="00C64EBA" w:rsidRDefault="00C64EBA">
      <w:pPr>
        <w:pStyle w:val="Zkladntext"/>
        <w:spacing w:before="7"/>
        <w:rPr>
          <w:b/>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4DFC672C" w14:textId="77777777">
        <w:trPr>
          <w:trHeight w:val="326"/>
        </w:trPr>
        <w:tc>
          <w:tcPr>
            <w:tcW w:w="281" w:type="dxa"/>
          </w:tcPr>
          <w:p w14:paraId="4BF6D3A6" w14:textId="77777777" w:rsidR="00C64EBA" w:rsidRDefault="00934DAC">
            <w:pPr>
              <w:pStyle w:val="TableParagraph"/>
              <w:spacing w:before="88"/>
              <w:ind w:left="108"/>
              <w:rPr>
                <w:sz w:val="13"/>
              </w:rPr>
            </w:pPr>
            <w:r>
              <w:rPr>
                <w:spacing w:val="-10"/>
                <w:w w:val="105"/>
                <w:sz w:val="13"/>
              </w:rPr>
              <w:t>3</w:t>
            </w:r>
          </w:p>
        </w:tc>
        <w:tc>
          <w:tcPr>
            <w:tcW w:w="293" w:type="dxa"/>
          </w:tcPr>
          <w:p w14:paraId="57226A6F" w14:textId="77777777" w:rsidR="00C64EBA" w:rsidRDefault="00934DAC">
            <w:pPr>
              <w:pStyle w:val="TableParagraph"/>
              <w:spacing w:before="88"/>
              <w:ind w:left="107"/>
              <w:rPr>
                <w:sz w:val="13"/>
              </w:rPr>
            </w:pPr>
            <w:r>
              <w:rPr>
                <w:spacing w:val="-10"/>
                <w:w w:val="105"/>
                <w:sz w:val="13"/>
              </w:rPr>
              <w:t>K</w:t>
            </w:r>
          </w:p>
        </w:tc>
        <w:tc>
          <w:tcPr>
            <w:tcW w:w="1160" w:type="dxa"/>
          </w:tcPr>
          <w:p w14:paraId="5E5A0A13" w14:textId="77777777" w:rsidR="00C64EBA" w:rsidRDefault="00934DAC">
            <w:pPr>
              <w:pStyle w:val="TableParagraph"/>
              <w:spacing w:before="90"/>
              <w:ind w:left="26"/>
              <w:rPr>
                <w:sz w:val="13"/>
              </w:rPr>
            </w:pPr>
            <w:r>
              <w:rPr>
                <w:spacing w:val="-2"/>
                <w:w w:val="105"/>
                <w:sz w:val="13"/>
              </w:rPr>
              <w:t>998325011</w:t>
            </w:r>
          </w:p>
        </w:tc>
        <w:tc>
          <w:tcPr>
            <w:tcW w:w="3433" w:type="dxa"/>
          </w:tcPr>
          <w:p w14:paraId="3F416E5E" w14:textId="77777777" w:rsidR="00C64EBA" w:rsidRDefault="00934DAC">
            <w:pPr>
              <w:pStyle w:val="TableParagraph"/>
              <w:spacing w:before="6"/>
              <w:ind w:left="25"/>
              <w:rPr>
                <w:sz w:val="13"/>
              </w:rPr>
            </w:pPr>
            <w:r>
              <w:rPr>
                <w:w w:val="105"/>
                <w:sz w:val="13"/>
              </w:rPr>
              <w:t>Přesun</w:t>
            </w:r>
            <w:r>
              <w:rPr>
                <w:spacing w:val="1"/>
                <w:w w:val="105"/>
                <w:sz w:val="13"/>
              </w:rPr>
              <w:t xml:space="preserve"> </w:t>
            </w:r>
            <w:r>
              <w:rPr>
                <w:w w:val="105"/>
                <w:sz w:val="13"/>
              </w:rPr>
              <w:t>hmot</w:t>
            </w:r>
            <w:r>
              <w:rPr>
                <w:spacing w:val="1"/>
                <w:w w:val="105"/>
                <w:sz w:val="13"/>
              </w:rPr>
              <w:t xml:space="preserve"> </w:t>
            </w:r>
            <w:r>
              <w:rPr>
                <w:w w:val="105"/>
                <w:sz w:val="13"/>
              </w:rPr>
              <w:t>pro</w:t>
            </w:r>
            <w:r>
              <w:rPr>
                <w:spacing w:val="1"/>
                <w:w w:val="105"/>
                <w:sz w:val="13"/>
              </w:rPr>
              <w:t xml:space="preserve"> </w:t>
            </w:r>
            <w:r>
              <w:rPr>
                <w:w w:val="105"/>
                <w:sz w:val="13"/>
              </w:rPr>
              <w:t>objekty</w:t>
            </w:r>
            <w:r>
              <w:rPr>
                <w:spacing w:val="-3"/>
                <w:w w:val="105"/>
                <w:sz w:val="13"/>
              </w:rPr>
              <w:t xml:space="preserve"> </w:t>
            </w:r>
            <w:r>
              <w:rPr>
                <w:w w:val="105"/>
                <w:sz w:val="13"/>
              </w:rPr>
              <w:t>plavební</w:t>
            </w:r>
            <w:r>
              <w:rPr>
                <w:spacing w:val="1"/>
                <w:w w:val="105"/>
                <w:sz w:val="13"/>
              </w:rPr>
              <w:t xml:space="preserve"> </w:t>
            </w:r>
            <w:r>
              <w:rPr>
                <w:w w:val="105"/>
                <w:sz w:val="13"/>
              </w:rPr>
              <w:t>dopravní</w:t>
            </w:r>
            <w:r>
              <w:rPr>
                <w:spacing w:val="1"/>
                <w:w w:val="105"/>
                <w:sz w:val="13"/>
              </w:rPr>
              <w:t xml:space="preserve"> </w:t>
            </w:r>
            <w:r>
              <w:rPr>
                <w:spacing w:val="-2"/>
                <w:w w:val="105"/>
                <w:sz w:val="13"/>
              </w:rPr>
              <w:t>vzdálenost</w:t>
            </w:r>
          </w:p>
          <w:p w14:paraId="4C33E277" w14:textId="77777777" w:rsidR="00C64EBA" w:rsidRDefault="00934DAC">
            <w:pPr>
              <w:pStyle w:val="TableParagraph"/>
              <w:spacing w:before="21" w:line="129" w:lineRule="exact"/>
              <w:ind w:left="25"/>
              <w:rPr>
                <w:sz w:val="13"/>
              </w:rPr>
            </w:pPr>
            <w:r>
              <w:rPr>
                <w:w w:val="105"/>
                <w:sz w:val="13"/>
              </w:rPr>
              <w:t xml:space="preserve">do 500 </w:t>
            </w:r>
            <w:r>
              <w:rPr>
                <w:spacing w:val="-10"/>
                <w:w w:val="105"/>
                <w:sz w:val="13"/>
              </w:rPr>
              <w:t>m</w:t>
            </w:r>
          </w:p>
        </w:tc>
        <w:tc>
          <w:tcPr>
            <w:tcW w:w="507" w:type="dxa"/>
          </w:tcPr>
          <w:p w14:paraId="7D83D2A8" w14:textId="77777777" w:rsidR="00C64EBA" w:rsidRDefault="00934DAC">
            <w:pPr>
              <w:pStyle w:val="TableParagraph"/>
              <w:spacing w:before="90"/>
              <w:jc w:val="center"/>
              <w:rPr>
                <w:sz w:val="13"/>
              </w:rPr>
            </w:pPr>
            <w:r>
              <w:rPr>
                <w:spacing w:val="-10"/>
                <w:w w:val="105"/>
                <w:sz w:val="13"/>
              </w:rPr>
              <w:t>t</w:t>
            </w:r>
          </w:p>
        </w:tc>
        <w:tc>
          <w:tcPr>
            <w:tcW w:w="946" w:type="dxa"/>
          </w:tcPr>
          <w:p w14:paraId="453578A8" w14:textId="77777777" w:rsidR="00C64EBA" w:rsidRDefault="00934DAC">
            <w:pPr>
              <w:pStyle w:val="TableParagraph"/>
              <w:spacing w:before="88"/>
              <w:ind w:left="567"/>
              <w:rPr>
                <w:sz w:val="13"/>
              </w:rPr>
            </w:pPr>
            <w:r>
              <w:rPr>
                <w:spacing w:val="-2"/>
                <w:w w:val="105"/>
                <w:sz w:val="13"/>
              </w:rPr>
              <w:t>1,724</w:t>
            </w:r>
          </w:p>
        </w:tc>
        <w:tc>
          <w:tcPr>
            <w:tcW w:w="1068" w:type="dxa"/>
          </w:tcPr>
          <w:p w14:paraId="2F62A82A" w14:textId="0FE03E9C" w:rsidR="00C64EBA" w:rsidRDefault="00BC7EF4">
            <w:pPr>
              <w:pStyle w:val="TableParagraph"/>
              <w:spacing w:before="88"/>
              <w:ind w:left="420"/>
              <w:rPr>
                <w:sz w:val="13"/>
              </w:rPr>
            </w:pPr>
            <w:proofErr w:type="spellStart"/>
            <w:r>
              <w:rPr>
                <w:w w:val="105"/>
                <w:sz w:val="13"/>
              </w:rPr>
              <w:t>xxxx</w:t>
            </w:r>
            <w:proofErr w:type="spellEnd"/>
          </w:p>
        </w:tc>
        <w:tc>
          <w:tcPr>
            <w:tcW w:w="1508" w:type="dxa"/>
          </w:tcPr>
          <w:p w14:paraId="76DA12A5" w14:textId="63E3D4D6" w:rsidR="00C64EBA" w:rsidRDefault="00BC7EF4">
            <w:pPr>
              <w:pStyle w:val="TableParagraph"/>
              <w:spacing w:before="88"/>
              <w:ind w:left="860"/>
              <w:rPr>
                <w:sz w:val="13"/>
              </w:rPr>
            </w:pPr>
            <w:proofErr w:type="spellStart"/>
            <w:r>
              <w:rPr>
                <w:w w:val="105"/>
                <w:sz w:val="13"/>
              </w:rPr>
              <w:t>xxxx</w:t>
            </w:r>
            <w:proofErr w:type="spellEnd"/>
          </w:p>
        </w:tc>
        <w:tc>
          <w:tcPr>
            <w:tcW w:w="1508" w:type="dxa"/>
          </w:tcPr>
          <w:p w14:paraId="270A3768"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670EED61" w14:textId="77777777" w:rsidR="00C64EBA" w:rsidRDefault="00934DAC">
      <w:pPr>
        <w:tabs>
          <w:tab w:val="left" w:pos="1910"/>
        </w:tabs>
        <w:spacing w:before="28"/>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02">
        <w:r>
          <w:rPr>
            <w:rFonts w:ascii="Calibri"/>
            <w:i/>
            <w:spacing w:val="-2"/>
            <w:w w:val="105"/>
            <w:sz w:val="10"/>
            <w:u w:val="single"/>
          </w:rPr>
          <w:t>https://podminky.urs.cz/item/CS_URS_2024_02/998325011</w:t>
        </w:r>
      </w:hyperlink>
    </w:p>
    <w:p w14:paraId="42B59FBE"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4CBE1F61" w14:textId="77777777" w:rsidR="00C64EBA" w:rsidRDefault="00934DAC">
      <w:pPr>
        <w:spacing w:line="96" w:lineRule="exact"/>
        <w:ind w:left="1910"/>
        <w:rPr>
          <w:i/>
          <w:sz w:val="10"/>
        </w:rPr>
      </w:pPr>
      <w:r>
        <w:rPr>
          <w:i/>
          <w:w w:val="105"/>
          <w:sz w:val="10"/>
        </w:rPr>
        <w:t>TYP</w:t>
      </w:r>
      <w:r>
        <w:rPr>
          <w:i/>
          <w:spacing w:val="-7"/>
          <w:w w:val="105"/>
          <w:sz w:val="10"/>
        </w:rPr>
        <w:t xml:space="preserve"> </w:t>
      </w:r>
      <w:proofErr w:type="gramStart"/>
      <w:r>
        <w:rPr>
          <w:i/>
          <w:w w:val="105"/>
          <w:sz w:val="10"/>
        </w:rPr>
        <w:t>KOTRAKTU</w:t>
      </w:r>
      <w:r>
        <w:rPr>
          <w:i/>
          <w:spacing w:val="-5"/>
          <w:w w:val="105"/>
          <w:sz w:val="10"/>
        </w:rPr>
        <w:t xml:space="preserve"> </w:t>
      </w:r>
      <w:r>
        <w:rPr>
          <w:i/>
          <w:w w:val="105"/>
          <w:sz w:val="10"/>
        </w:rPr>
        <w:t>-</w:t>
      </w:r>
      <w:r>
        <w:rPr>
          <w:i/>
          <w:spacing w:val="-5"/>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5"/>
          <w:w w:val="105"/>
          <w:sz w:val="10"/>
        </w:rPr>
        <w:t xml:space="preserve"> </w:t>
      </w:r>
      <w:r>
        <w:rPr>
          <w:i/>
          <w:w w:val="105"/>
          <w:sz w:val="10"/>
        </w:rPr>
        <w:t>změna</w:t>
      </w:r>
      <w:proofErr w:type="gramEnd"/>
      <w:r>
        <w:rPr>
          <w:i/>
          <w:spacing w:val="-7"/>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34C6A089" w14:textId="77777777" w:rsidR="00C64EBA" w:rsidRDefault="00C64EBA">
      <w:pPr>
        <w:pStyle w:val="Zkladntext"/>
        <w:spacing w:before="41"/>
        <w:rPr>
          <w:i/>
          <w:sz w:val="10"/>
        </w:rPr>
      </w:pPr>
    </w:p>
    <w:p w14:paraId="43096882" w14:textId="7E9FCE3D" w:rsidR="00C64EBA" w:rsidRDefault="00934DAC">
      <w:pPr>
        <w:tabs>
          <w:tab w:val="left" w:pos="762"/>
          <w:tab w:val="left" w:pos="1922"/>
          <w:tab w:val="left" w:pos="8404"/>
        </w:tabs>
        <w:ind w:left="460"/>
        <w:rPr>
          <w:sz w:val="18"/>
        </w:rPr>
      </w:pPr>
      <w:r>
        <w:rPr>
          <w:spacing w:val="-10"/>
          <w:sz w:val="12"/>
        </w:rPr>
        <w:t>D</w:t>
      </w:r>
      <w:r>
        <w:rPr>
          <w:sz w:val="12"/>
        </w:rPr>
        <w:tab/>
      </w:r>
      <w:r>
        <w:rPr>
          <w:spacing w:val="-5"/>
          <w:sz w:val="18"/>
        </w:rPr>
        <w:t>PSV</w:t>
      </w:r>
      <w:r>
        <w:rPr>
          <w:sz w:val="18"/>
        </w:rPr>
        <w:tab/>
        <w:t>Práce</w:t>
      </w:r>
      <w:r>
        <w:rPr>
          <w:spacing w:val="3"/>
          <w:sz w:val="18"/>
        </w:rPr>
        <w:t xml:space="preserve"> </w:t>
      </w:r>
      <w:r>
        <w:rPr>
          <w:sz w:val="18"/>
        </w:rPr>
        <w:t>a</w:t>
      </w:r>
      <w:r>
        <w:rPr>
          <w:spacing w:val="2"/>
          <w:sz w:val="18"/>
        </w:rPr>
        <w:t xml:space="preserve"> </w:t>
      </w:r>
      <w:r>
        <w:rPr>
          <w:sz w:val="18"/>
        </w:rPr>
        <w:t>dodávky</w:t>
      </w:r>
      <w:r>
        <w:rPr>
          <w:spacing w:val="1"/>
          <w:sz w:val="18"/>
        </w:rPr>
        <w:t xml:space="preserve"> </w:t>
      </w:r>
      <w:r>
        <w:rPr>
          <w:spacing w:val="-5"/>
          <w:sz w:val="18"/>
        </w:rPr>
        <w:t>PSV</w:t>
      </w:r>
      <w:r>
        <w:rPr>
          <w:sz w:val="18"/>
        </w:rPr>
        <w:tab/>
      </w:r>
      <w:proofErr w:type="spellStart"/>
      <w:r w:rsidR="00BC7EF4">
        <w:rPr>
          <w:sz w:val="18"/>
        </w:rPr>
        <w:t>xxxx</w:t>
      </w:r>
      <w:proofErr w:type="spellEnd"/>
    </w:p>
    <w:p w14:paraId="5AFB1AAB" w14:textId="458A4526" w:rsidR="00C64EBA" w:rsidRDefault="00934DAC">
      <w:pPr>
        <w:tabs>
          <w:tab w:val="left" w:pos="758"/>
          <w:tab w:val="left" w:pos="1917"/>
          <w:tab w:val="left" w:pos="8557"/>
        </w:tabs>
        <w:spacing w:before="135" w:after="5"/>
        <w:ind w:left="460"/>
        <w:rPr>
          <w:sz w:val="15"/>
        </w:rPr>
      </w:pPr>
      <w:r>
        <w:rPr>
          <w:spacing w:val="-10"/>
          <w:sz w:val="12"/>
        </w:rPr>
        <w:t>D</w:t>
      </w:r>
      <w:r>
        <w:rPr>
          <w:sz w:val="12"/>
        </w:rPr>
        <w:tab/>
      </w:r>
      <w:r>
        <w:rPr>
          <w:spacing w:val="-5"/>
          <w:sz w:val="15"/>
        </w:rPr>
        <w:t>767</w:t>
      </w:r>
      <w:r>
        <w:rPr>
          <w:sz w:val="15"/>
        </w:rPr>
        <w:tab/>
        <w:t>Konstrukce</w:t>
      </w:r>
      <w:r>
        <w:rPr>
          <w:spacing w:val="4"/>
          <w:sz w:val="15"/>
        </w:rPr>
        <w:t xml:space="preserve"> </w:t>
      </w:r>
      <w:r>
        <w:rPr>
          <w:spacing w:val="-2"/>
          <w:sz w:val="15"/>
        </w:rPr>
        <w:t>zámečnické</w:t>
      </w:r>
      <w:r>
        <w:rPr>
          <w:sz w:val="15"/>
        </w:rPr>
        <w:tab/>
      </w:r>
      <w:proofErr w:type="spellStart"/>
      <w:r w:rsidR="00BC7EF4">
        <w:rPr>
          <w:sz w:val="15"/>
        </w:rPr>
        <w:t>xxxx</w:t>
      </w:r>
      <w:proofErr w:type="spell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1CDE8410" w14:textId="77777777">
        <w:trPr>
          <w:trHeight w:val="326"/>
        </w:trPr>
        <w:tc>
          <w:tcPr>
            <w:tcW w:w="281" w:type="dxa"/>
          </w:tcPr>
          <w:p w14:paraId="6E3AEAFC" w14:textId="77777777" w:rsidR="00C64EBA" w:rsidRDefault="00934DAC">
            <w:pPr>
              <w:pStyle w:val="TableParagraph"/>
              <w:spacing w:before="88"/>
              <w:ind w:left="108"/>
              <w:rPr>
                <w:sz w:val="13"/>
              </w:rPr>
            </w:pPr>
            <w:r>
              <w:rPr>
                <w:spacing w:val="-10"/>
                <w:w w:val="105"/>
                <w:sz w:val="13"/>
              </w:rPr>
              <w:t>4</w:t>
            </w:r>
          </w:p>
        </w:tc>
        <w:tc>
          <w:tcPr>
            <w:tcW w:w="293" w:type="dxa"/>
          </w:tcPr>
          <w:p w14:paraId="6555AFB8" w14:textId="77777777" w:rsidR="00C64EBA" w:rsidRDefault="00934DAC">
            <w:pPr>
              <w:pStyle w:val="TableParagraph"/>
              <w:spacing w:before="88"/>
              <w:ind w:left="107"/>
              <w:rPr>
                <w:sz w:val="13"/>
              </w:rPr>
            </w:pPr>
            <w:r>
              <w:rPr>
                <w:spacing w:val="-10"/>
                <w:w w:val="105"/>
                <w:sz w:val="13"/>
              </w:rPr>
              <w:t>K</w:t>
            </w:r>
          </w:p>
        </w:tc>
        <w:tc>
          <w:tcPr>
            <w:tcW w:w="1160" w:type="dxa"/>
          </w:tcPr>
          <w:p w14:paraId="23430E85" w14:textId="77777777" w:rsidR="00C64EBA" w:rsidRDefault="00934DAC">
            <w:pPr>
              <w:pStyle w:val="TableParagraph"/>
              <w:spacing w:before="90"/>
              <w:ind w:left="26"/>
              <w:rPr>
                <w:sz w:val="13"/>
              </w:rPr>
            </w:pPr>
            <w:r>
              <w:rPr>
                <w:spacing w:val="-2"/>
                <w:w w:val="105"/>
                <w:sz w:val="13"/>
              </w:rPr>
              <w:t>RKON7671</w:t>
            </w:r>
          </w:p>
        </w:tc>
        <w:tc>
          <w:tcPr>
            <w:tcW w:w="3433" w:type="dxa"/>
          </w:tcPr>
          <w:p w14:paraId="5E90D4A3" w14:textId="77777777" w:rsidR="00C64EBA" w:rsidRDefault="00934DAC">
            <w:pPr>
              <w:pStyle w:val="TableParagraph"/>
              <w:spacing w:before="6"/>
              <w:ind w:left="25"/>
              <w:rPr>
                <w:sz w:val="13"/>
              </w:rPr>
            </w:pPr>
            <w:proofErr w:type="spellStart"/>
            <w:r>
              <w:rPr>
                <w:w w:val="105"/>
                <w:sz w:val="13"/>
              </w:rPr>
              <w:t>Řetez</w:t>
            </w:r>
            <w:proofErr w:type="spellEnd"/>
            <w:r>
              <w:rPr>
                <w:spacing w:val="-2"/>
                <w:w w:val="105"/>
                <w:sz w:val="13"/>
              </w:rPr>
              <w:t xml:space="preserve"> </w:t>
            </w:r>
            <w:r>
              <w:rPr>
                <w:w w:val="105"/>
                <w:sz w:val="13"/>
              </w:rPr>
              <w:t>s</w:t>
            </w:r>
            <w:r>
              <w:rPr>
                <w:spacing w:val="2"/>
                <w:w w:val="105"/>
                <w:sz w:val="13"/>
              </w:rPr>
              <w:t xml:space="preserve"> </w:t>
            </w:r>
            <w:r>
              <w:rPr>
                <w:w w:val="105"/>
                <w:sz w:val="13"/>
              </w:rPr>
              <w:t>tabulkou</w:t>
            </w:r>
            <w:r>
              <w:rPr>
                <w:spacing w:val="1"/>
                <w:w w:val="105"/>
                <w:sz w:val="13"/>
              </w:rPr>
              <w:t xml:space="preserve"> </w:t>
            </w:r>
            <w:r>
              <w:rPr>
                <w:w w:val="105"/>
                <w:sz w:val="13"/>
              </w:rPr>
              <w:t>"Nepovolaným</w:t>
            </w:r>
            <w:r>
              <w:rPr>
                <w:spacing w:val="4"/>
                <w:w w:val="105"/>
                <w:sz w:val="13"/>
              </w:rPr>
              <w:t xml:space="preserve"> </w:t>
            </w:r>
            <w:r>
              <w:rPr>
                <w:w w:val="105"/>
                <w:sz w:val="13"/>
              </w:rPr>
              <w:t>vstup</w:t>
            </w:r>
            <w:r>
              <w:rPr>
                <w:spacing w:val="1"/>
                <w:w w:val="105"/>
                <w:sz w:val="13"/>
              </w:rPr>
              <w:t xml:space="preserve"> </w:t>
            </w:r>
            <w:r>
              <w:rPr>
                <w:w w:val="105"/>
                <w:sz w:val="13"/>
              </w:rPr>
              <w:t>zakázán</w:t>
            </w:r>
            <w:r>
              <w:rPr>
                <w:spacing w:val="1"/>
                <w:w w:val="105"/>
                <w:sz w:val="13"/>
              </w:rPr>
              <w:t xml:space="preserve"> </w:t>
            </w:r>
            <w:r>
              <w:rPr>
                <w:spacing w:val="-2"/>
                <w:w w:val="105"/>
                <w:sz w:val="13"/>
              </w:rPr>
              <w:t>Povodí</w:t>
            </w:r>
          </w:p>
          <w:p w14:paraId="753A66A0" w14:textId="77777777" w:rsidR="00C64EBA" w:rsidRDefault="00934DAC">
            <w:pPr>
              <w:pStyle w:val="TableParagraph"/>
              <w:spacing w:before="21" w:line="129" w:lineRule="exact"/>
              <w:ind w:left="25"/>
              <w:rPr>
                <w:sz w:val="13"/>
              </w:rPr>
            </w:pPr>
            <w:r>
              <w:rPr>
                <w:w w:val="105"/>
                <w:sz w:val="13"/>
              </w:rPr>
              <w:t>Labe,</w:t>
            </w:r>
            <w:r>
              <w:rPr>
                <w:spacing w:val="-1"/>
                <w:w w:val="105"/>
                <w:sz w:val="13"/>
              </w:rPr>
              <w:t xml:space="preserve"> </w:t>
            </w:r>
            <w:r>
              <w:rPr>
                <w:w w:val="105"/>
                <w:sz w:val="13"/>
              </w:rPr>
              <w:t xml:space="preserve">státní </w:t>
            </w:r>
            <w:r>
              <w:rPr>
                <w:spacing w:val="-2"/>
                <w:w w:val="105"/>
                <w:sz w:val="13"/>
              </w:rPr>
              <w:t>podnik"</w:t>
            </w:r>
          </w:p>
        </w:tc>
        <w:tc>
          <w:tcPr>
            <w:tcW w:w="507" w:type="dxa"/>
          </w:tcPr>
          <w:p w14:paraId="5C7FFA2A" w14:textId="77777777" w:rsidR="00C64EBA" w:rsidRDefault="00934DAC">
            <w:pPr>
              <w:pStyle w:val="TableParagraph"/>
              <w:spacing w:before="90"/>
              <w:ind w:left="142"/>
              <w:rPr>
                <w:sz w:val="13"/>
              </w:rPr>
            </w:pPr>
            <w:r>
              <w:rPr>
                <w:spacing w:val="-5"/>
                <w:w w:val="105"/>
                <w:sz w:val="13"/>
              </w:rPr>
              <w:t>kus</w:t>
            </w:r>
          </w:p>
        </w:tc>
        <w:tc>
          <w:tcPr>
            <w:tcW w:w="946" w:type="dxa"/>
          </w:tcPr>
          <w:p w14:paraId="34AD08C8" w14:textId="77777777" w:rsidR="00C64EBA" w:rsidRDefault="00934DAC">
            <w:pPr>
              <w:pStyle w:val="TableParagraph"/>
              <w:spacing w:before="88"/>
              <w:ind w:left="567"/>
              <w:rPr>
                <w:sz w:val="13"/>
              </w:rPr>
            </w:pPr>
            <w:r>
              <w:rPr>
                <w:spacing w:val="-2"/>
                <w:w w:val="105"/>
                <w:sz w:val="13"/>
              </w:rPr>
              <w:t>1,000</w:t>
            </w:r>
          </w:p>
        </w:tc>
        <w:tc>
          <w:tcPr>
            <w:tcW w:w="1068" w:type="dxa"/>
          </w:tcPr>
          <w:p w14:paraId="6D36AD3B" w14:textId="77777777" w:rsidR="00C64EBA" w:rsidRDefault="00934DAC">
            <w:pPr>
              <w:pStyle w:val="TableParagraph"/>
              <w:spacing w:before="88"/>
              <w:ind w:left="497"/>
              <w:rPr>
                <w:sz w:val="13"/>
              </w:rPr>
            </w:pPr>
            <w:r>
              <w:rPr>
                <w:w w:val="105"/>
                <w:sz w:val="13"/>
              </w:rPr>
              <w:t xml:space="preserve">9 </w:t>
            </w:r>
            <w:r>
              <w:rPr>
                <w:spacing w:val="-2"/>
                <w:w w:val="105"/>
                <w:sz w:val="13"/>
              </w:rPr>
              <w:t>097,02</w:t>
            </w:r>
          </w:p>
        </w:tc>
        <w:tc>
          <w:tcPr>
            <w:tcW w:w="1508" w:type="dxa"/>
          </w:tcPr>
          <w:p w14:paraId="65A0A2B3" w14:textId="5849B54E" w:rsidR="00C64EBA" w:rsidRDefault="00BC7EF4">
            <w:pPr>
              <w:pStyle w:val="TableParagraph"/>
              <w:spacing w:before="88"/>
              <w:ind w:left="937"/>
              <w:rPr>
                <w:sz w:val="13"/>
              </w:rPr>
            </w:pPr>
            <w:proofErr w:type="spellStart"/>
            <w:r>
              <w:rPr>
                <w:w w:val="105"/>
                <w:sz w:val="13"/>
              </w:rPr>
              <w:t>xxxx</w:t>
            </w:r>
            <w:proofErr w:type="spellEnd"/>
          </w:p>
        </w:tc>
        <w:tc>
          <w:tcPr>
            <w:tcW w:w="1508" w:type="dxa"/>
          </w:tcPr>
          <w:p w14:paraId="5E8E8704" w14:textId="77777777" w:rsidR="00C64EBA" w:rsidRDefault="00934DAC">
            <w:pPr>
              <w:pStyle w:val="TableParagraph"/>
              <w:spacing w:before="90"/>
              <w:ind w:left="24"/>
              <w:rPr>
                <w:sz w:val="13"/>
              </w:rPr>
            </w:pPr>
            <w:proofErr w:type="gramStart"/>
            <w:r>
              <w:rPr>
                <w:w w:val="105"/>
                <w:sz w:val="13"/>
              </w:rPr>
              <w:t>R</w:t>
            </w:r>
            <w:r>
              <w:rPr>
                <w:spacing w:val="-1"/>
                <w:w w:val="105"/>
                <w:sz w:val="13"/>
              </w:rPr>
              <w:t xml:space="preserve"> </w:t>
            </w:r>
            <w:r>
              <w:rPr>
                <w:w w:val="105"/>
                <w:sz w:val="13"/>
              </w:rPr>
              <w:t xml:space="preserve">- </w:t>
            </w:r>
            <w:r>
              <w:rPr>
                <w:spacing w:val="-2"/>
                <w:w w:val="105"/>
                <w:sz w:val="13"/>
              </w:rPr>
              <w:t>položka</w:t>
            </w:r>
            <w:proofErr w:type="gramEnd"/>
          </w:p>
        </w:tc>
      </w:tr>
    </w:tbl>
    <w:p w14:paraId="1F7D2AF6" w14:textId="77777777" w:rsidR="00C64EBA" w:rsidRDefault="00934DAC">
      <w:pPr>
        <w:tabs>
          <w:tab w:val="left" w:pos="1910"/>
        </w:tabs>
        <w:spacing w:before="15"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1FE5EE58" w14:textId="77777777" w:rsidR="00C64EBA" w:rsidRDefault="00934DAC">
      <w:pPr>
        <w:spacing w:line="96" w:lineRule="exact"/>
        <w:ind w:left="1910"/>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p w14:paraId="52F56AAD" w14:textId="77777777" w:rsidR="00C64EBA" w:rsidRDefault="00934DAC">
      <w:pPr>
        <w:tabs>
          <w:tab w:val="left" w:pos="1912"/>
        </w:tabs>
        <w:spacing w:before="17"/>
        <w:ind w:left="458"/>
        <w:rPr>
          <w:sz w:val="12"/>
        </w:rPr>
      </w:pPr>
      <w:r>
        <w:rPr>
          <w:spacing w:val="-5"/>
          <w:w w:val="105"/>
          <w:position w:val="1"/>
          <w:sz w:val="10"/>
        </w:rPr>
        <w:t>VV</w:t>
      </w:r>
      <w:r>
        <w:rPr>
          <w:position w:val="1"/>
          <w:sz w:val="10"/>
        </w:rPr>
        <w:tab/>
      </w:r>
      <w:r>
        <w:rPr>
          <w:spacing w:val="-2"/>
          <w:w w:val="105"/>
          <w:sz w:val="12"/>
        </w:rPr>
        <w:t>"D.1.1.a_Technická_zpráva</w:t>
      </w:r>
    </w:p>
    <w:p w14:paraId="2C0A5E58" w14:textId="77777777" w:rsidR="00C64EBA" w:rsidRDefault="00934DAC">
      <w:pPr>
        <w:tabs>
          <w:tab w:val="left" w:pos="1912"/>
        </w:tabs>
        <w:spacing w:before="18"/>
        <w:ind w:left="458"/>
        <w:rPr>
          <w:sz w:val="12"/>
        </w:rPr>
      </w:pPr>
      <w:r>
        <w:rPr>
          <w:spacing w:val="-5"/>
          <w:position w:val="1"/>
          <w:sz w:val="10"/>
        </w:rPr>
        <w:t>VV</w:t>
      </w:r>
      <w:r>
        <w:rPr>
          <w:position w:val="1"/>
          <w:sz w:val="10"/>
        </w:rPr>
        <w:tab/>
      </w:r>
      <w:r>
        <w:rPr>
          <w:sz w:val="12"/>
        </w:rPr>
        <w:t>"1x</w:t>
      </w:r>
      <w:r>
        <w:rPr>
          <w:spacing w:val="4"/>
          <w:sz w:val="12"/>
        </w:rPr>
        <w:t xml:space="preserve"> </w:t>
      </w:r>
      <w:r>
        <w:rPr>
          <w:sz w:val="12"/>
        </w:rPr>
        <w:t>vstup</w:t>
      </w:r>
      <w:r>
        <w:rPr>
          <w:spacing w:val="2"/>
          <w:sz w:val="12"/>
        </w:rPr>
        <w:t xml:space="preserve"> </w:t>
      </w:r>
      <w:r>
        <w:rPr>
          <w:sz w:val="12"/>
        </w:rPr>
        <w:t>na</w:t>
      </w:r>
      <w:r>
        <w:rPr>
          <w:spacing w:val="2"/>
          <w:sz w:val="12"/>
        </w:rPr>
        <w:t xml:space="preserve"> </w:t>
      </w:r>
      <w:r>
        <w:rPr>
          <w:sz w:val="12"/>
        </w:rPr>
        <w:t>lávku</w:t>
      </w:r>
      <w:r>
        <w:rPr>
          <w:spacing w:val="1"/>
          <w:sz w:val="12"/>
        </w:rPr>
        <w:t xml:space="preserve"> </w:t>
      </w:r>
      <w:r>
        <w:rPr>
          <w:sz w:val="12"/>
        </w:rPr>
        <w:t>ze</w:t>
      </w:r>
      <w:r>
        <w:rPr>
          <w:spacing w:val="2"/>
          <w:sz w:val="12"/>
        </w:rPr>
        <w:t xml:space="preserve"> </w:t>
      </w:r>
      <w:r>
        <w:rPr>
          <w:spacing w:val="-4"/>
          <w:sz w:val="12"/>
        </w:rPr>
        <w:t>souše</w:t>
      </w:r>
    </w:p>
    <w:p w14:paraId="24D2143C" w14:textId="77777777" w:rsidR="00C64EBA" w:rsidRDefault="00934DAC">
      <w:pPr>
        <w:tabs>
          <w:tab w:val="left" w:pos="1912"/>
          <w:tab w:val="left" w:pos="6442"/>
        </w:tabs>
        <w:spacing w:before="18"/>
        <w:ind w:left="458"/>
        <w:rPr>
          <w:sz w:val="12"/>
        </w:rPr>
      </w:pPr>
      <w:r>
        <w:rPr>
          <w:spacing w:val="-5"/>
          <w:w w:val="105"/>
          <w:position w:val="1"/>
          <w:sz w:val="10"/>
        </w:rPr>
        <w:lastRenderedPageBreak/>
        <w:t>VV</w:t>
      </w:r>
      <w:r>
        <w:rPr>
          <w:position w:val="1"/>
          <w:sz w:val="10"/>
        </w:rPr>
        <w:tab/>
      </w:r>
      <w:r>
        <w:rPr>
          <w:spacing w:val="-2"/>
          <w:w w:val="105"/>
          <w:sz w:val="12"/>
        </w:rPr>
        <w:t>1,000</w:t>
      </w:r>
      <w:r>
        <w:rPr>
          <w:sz w:val="12"/>
        </w:rPr>
        <w:tab/>
      </w:r>
      <w:r>
        <w:rPr>
          <w:spacing w:val="-2"/>
          <w:w w:val="105"/>
          <w:sz w:val="12"/>
        </w:rPr>
        <w:t>1,000</w:t>
      </w:r>
    </w:p>
    <w:p w14:paraId="2A5F1977" w14:textId="77777777" w:rsidR="00C64EBA" w:rsidRDefault="00C64EBA">
      <w:pPr>
        <w:rPr>
          <w:sz w:val="12"/>
        </w:rPr>
        <w:sectPr w:rsidR="00C64EBA">
          <w:headerReference w:type="default" r:id="rId103"/>
          <w:footerReference w:type="default" r:id="rId104"/>
          <w:pgSz w:w="11910" w:h="16840"/>
          <w:pgMar w:top="2160" w:right="566" w:bottom="400" w:left="425" w:header="633" w:footer="213" w:gutter="0"/>
          <w:cols w:space="708"/>
        </w:sect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74BA8ACB" w14:textId="77777777">
        <w:trPr>
          <w:trHeight w:val="398"/>
        </w:trPr>
        <w:tc>
          <w:tcPr>
            <w:tcW w:w="281" w:type="dxa"/>
            <w:tcBorders>
              <w:right w:val="nil"/>
            </w:tcBorders>
          </w:tcPr>
          <w:p w14:paraId="1D60B1A4" w14:textId="77777777" w:rsidR="00C64EBA" w:rsidRDefault="00934DAC">
            <w:pPr>
              <w:pStyle w:val="TableParagraph"/>
              <w:spacing w:before="126"/>
              <w:ind w:left="2"/>
              <w:jc w:val="center"/>
              <w:rPr>
                <w:sz w:val="13"/>
              </w:rPr>
            </w:pPr>
            <w:r>
              <w:rPr>
                <w:spacing w:val="-5"/>
                <w:w w:val="105"/>
                <w:sz w:val="13"/>
              </w:rPr>
              <w:lastRenderedPageBreak/>
              <w:t>PČ</w:t>
            </w:r>
          </w:p>
        </w:tc>
        <w:tc>
          <w:tcPr>
            <w:tcW w:w="293" w:type="dxa"/>
            <w:tcBorders>
              <w:left w:val="nil"/>
              <w:right w:val="nil"/>
            </w:tcBorders>
          </w:tcPr>
          <w:p w14:paraId="218B9807" w14:textId="77777777" w:rsidR="00C64EBA" w:rsidRDefault="00934DAC">
            <w:pPr>
              <w:pStyle w:val="TableParagraph"/>
              <w:spacing w:before="126"/>
              <w:ind w:left="3"/>
              <w:jc w:val="center"/>
              <w:rPr>
                <w:sz w:val="13"/>
              </w:rPr>
            </w:pPr>
            <w:r>
              <w:rPr>
                <w:spacing w:val="-5"/>
                <w:w w:val="105"/>
                <w:sz w:val="13"/>
              </w:rPr>
              <w:t>Typ</w:t>
            </w:r>
          </w:p>
        </w:tc>
        <w:tc>
          <w:tcPr>
            <w:tcW w:w="1160" w:type="dxa"/>
            <w:tcBorders>
              <w:left w:val="nil"/>
              <w:right w:val="nil"/>
            </w:tcBorders>
          </w:tcPr>
          <w:p w14:paraId="035407E8" w14:textId="77777777" w:rsidR="00C64EBA" w:rsidRDefault="00934DAC">
            <w:pPr>
              <w:pStyle w:val="TableParagraph"/>
              <w:spacing w:before="126"/>
              <w:ind w:right="455"/>
              <w:jc w:val="right"/>
              <w:rPr>
                <w:sz w:val="13"/>
              </w:rPr>
            </w:pPr>
            <w:r>
              <w:rPr>
                <w:spacing w:val="-5"/>
                <w:w w:val="105"/>
                <w:sz w:val="13"/>
              </w:rPr>
              <w:t>Kód</w:t>
            </w:r>
          </w:p>
        </w:tc>
        <w:tc>
          <w:tcPr>
            <w:tcW w:w="3433" w:type="dxa"/>
            <w:tcBorders>
              <w:left w:val="nil"/>
              <w:right w:val="nil"/>
            </w:tcBorders>
          </w:tcPr>
          <w:p w14:paraId="49C00E12" w14:textId="77777777" w:rsidR="00C64EBA" w:rsidRDefault="00934DAC">
            <w:pPr>
              <w:pStyle w:val="TableParagraph"/>
              <w:spacing w:before="126"/>
              <w:jc w:val="center"/>
              <w:rPr>
                <w:sz w:val="13"/>
              </w:rPr>
            </w:pPr>
            <w:r>
              <w:rPr>
                <w:spacing w:val="-4"/>
                <w:w w:val="105"/>
                <w:sz w:val="13"/>
              </w:rPr>
              <w:t>Popis</w:t>
            </w:r>
          </w:p>
        </w:tc>
        <w:tc>
          <w:tcPr>
            <w:tcW w:w="507" w:type="dxa"/>
            <w:tcBorders>
              <w:left w:val="nil"/>
              <w:right w:val="nil"/>
            </w:tcBorders>
          </w:tcPr>
          <w:p w14:paraId="67E8AA9F" w14:textId="77777777" w:rsidR="00C64EBA" w:rsidRDefault="00934DAC">
            <w:pPr>
              <w:pStyle w:val="TableParagraph"/>
              <w:spacing w:before="126"/>
              <w:jc w:val="center"/>
              <w:rPr>
                <w:sz w:val="13"/>
              </w:rPr>
            </w:pPr>
            <w:r>
              <w:rPr>
                <w:spacing w:val="-5"/>
                <w:w w:val="105"/>
                <w:sz w:val="13"/>
              </w:rPr>
              <w:t>MJ</w:t>
            </w:r>
          </w:p>
        </w:tc>
        <w:tc>
          <w:tcPr>
            <w:tcW w:w="946" w:type="dxa"/>
            <w:tcBorders>
              <w:left w:val="nil"/>
              <w:right w:val="nil"/>
            </w:tcBorders>
          </w:tcPr>
          <w:p w14:paraId="63E67DAF" w14:textId="77777777" w:rsidR="00C64EBA" w:rsidRDefault="00934DAC">
            <w:pPr>
              <w:pStyle w:val="TableParagraph"/>
              <w:spacing w:before="126"/>
              <w:ind w:left="198"/>
              <w:rPr>
                <w:sz w:val="13"/>
              </w:rPr>
            </w:pPr>
            <w:r>
              <w:rPr>
                <w:spacing w:val="-2"/>
                <w:w w:val="105"/>
                <w:sz w:val="13"/>
              </w:rPr>
              <w:t>Množství</w:t>
            </w:r>
          </w:p>
        </w:tc>
        <w:tc>
          <w:tcPr>
            <w:tcW w:w="1068" w:type="dxa"/>
            <w:tcBorders>
              <w:left w:val="nil"/>
              <w:right w:val="nil"/>
            </w:tcBorders>
          </w:tcPr>
          <w:p w14:paraId="1C70A04E" w14:textId="77777777" w:rsidR="00C64EBA" w:rsidRDefault="00934DAC">
            <w:pPr>
              <w:pStyle w:val="TableParagraph"/>
              <w:spacing w:before="126"/>
              <w:ind w:left="135"/>
              <w:rPr>
                <w:sz w:val="13"/>
              </w:rPr>
            </w:pPr>
            <w:proofErr w:type="spellStart"/>
            <w:proofErr w:type="gramStart"/>
            <w:r>
              <w:rPr>
                <w:w w:val="105"/>
                <w:sz w:val="13"/>
              </w:rPr>
              <w:t>J.cena</w:t>
            </w:r>
            <w:proofErr w:type="spellEnd"/>
            <w:proofErr w:type="gramEnd"/>
            <w:r>
              <w:rPr>
                <w:spacing w:val="2"/>
                <w:w w:val="105"/>
                <w:sz w:val="13"/>
              </w:rPr>
              <w:t xml:space="preserve"> </w:t>
            </w:r>
            <w:r>
              <w:rPr>
                <w:spacing w:val="-2"/>
                <w:w w:val="105"/>
                <w:sz w:val="13"/>
              </w:rPr>
              <w:t>[CZK]</w:t>
            </w:r>
          </w:p>
        </w:tc>
        <w:tc>
          <w:tcPr>
            <w:tcW w:w="1508" w:type="dxa"/>
            <w:tcBorders>
              <w:left w:val="nil"/>
              <w:right w:val="nil"/>
            </w:tcBorders>
          </w:tcPr>
          <w:p w14:paraId="27C2A23C" w14:textId="77777777" w:rsidR="00C64EBA" w:rsidRDefault="00934DAC">
            <w:pPr>
              <w:pStyle w:val="TableParagraph"/>
              <w:spacing w:before="126"/>
              <w:ind w:left="155"/>
              <w:rPr>
                <w:sz w:val="13"/>
              </w:rPr>
            </w:pP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p>
        </w:tc>
        <w:tc>
          <w:tcPr>
            <w:tcW w:w="1508" w:type="dxa"/>
            <w:tcBorders>
              <w:left w:val="nil"/>
            </w:tcBorders>
          </w:tcPr>
          <w:p w14:paraId="70D69FBA" w14:textId="77777777" w:rsidR="00C64EBA" w:rsidRDefault="00934DAC">
            <w:pPr>
              <w:pStyle w:val="TableParagraph"/>
              <w:spacing w:before="126"/>
              <w:ind w:left="219"/>
              <w:rPr>
                <w:sz w:val="13"/>
              </w:rPr>
            </w:pPr>
            <w:r>
              <w:rPr>
                <w:w w:val="105"/>
                <w:sz w:val="13"/>
              </w:rPr>
              <w:t>Cenová</w:t>
            </w:r>
            <w:r>
              <w:rPr>
                <w:spacing w:val="-1"/>
                <w:w w:val="105"/>
                <w:sz w:val="13"/>
              </w:rPr>
              <w:t xml:space="preserve"> </w:t>
            </w:r>
            <w:r>
              <w:rPr>
                <w:spacing w:val="-2"/>
                <w:w w:val="105"/>
                <w:sz w:val="13"/>
              </w:rPr>
              <w:t>soustava</w:t>
            </w:r>
          </w:p>
        </w:tc>
      </w:tr>
      <w:tr w:rsidR="00C64EBA" w14:paraId="5CC3034B" w14:textId="77777777">
        <w:trPr>
          <w:trHeight w:val="326"/>
        </w:trPr>
        <w:tc>
          <w:tcPr>
            <w:tcW w:w="281" w:type="dxa"/>
          </w:tcPr>
          <w:p w14:paraId="336B8110" w14:textId="77777777" w:rsidR="00C64EBA" w:rsidRDefault="00934DAC">
            <w:pPr>
              <w:pStyle w:val="TableParagraph"/>
              <w:spacing w:before="88"/>
              <w:ind w:left="21" w:right="5"/>
              <w:jc w:val="center"/>
              <w:rPr>
                <w:sz w:val="13"/>
              </w:rPr>
            </w:pPr>
            <w:r>
              <w:rPr>
                <w:spacing w:val="-10"/>
                <w:w w:val="105"/>
                <w:sz w:val="13"/>
              </w:rPr>
              <w:t>5</w:t>
            </w:r>
          </w:p>
        </w:tc>
        <w:tc>
          <w:tcPr>
            <w:tcW w:w="293" w:type="dxa"/>
          </w:tcPr>
          <w:p w14:paraId="3E430B45" w14:textId="77777777" w:rsidR="00C64EBA" w:rsidRDefault="00934DAC">
            <w:pPr>
              <w:pStyle w:val="TableParagraph"/>
              <w:spacing w:before="88"/>
              <w:ind w:left="20" w:right="1"/>
              <w:jc w:val="center"/>
              <w:rPr>
                <w:sz w:val="13"/>
              </w:rPr>
            </w:pPr>
            <w:r>
              <w:rPr>
                <w:spacing w:val="-10"/>
                <w:w w:val="105"/>
                <w:sz w:val="13"/>
              </w:rPr>
              <w:t>K</w:t>
            </w:r>
          </w:p>
        </w:tc>
        <w:tc>
          <w:tcPr>
            <w:tcW w:w="1160" w:type="dxa"/>
          </w:tcPr>
          <w:p w14:paraId="2D142258" w14:textId="77777777" w:rsidR="00C64EBA" w:rsidRDefault="00934DAC">
            <w:pPr>
              <w:pStyle w:val="TableParagraph"/>
              <w:spacing w:before="90"/>
              <w:ind w:right="427"/>
              <w:jc w:val="right"/>
              <w:rPr>
                <w:sz w:val="13"/>
              </w:rPr>
            </w:pPr>
            <w:r>
              <w:rPr>
                <w:spacing w:val="-2"/>
                <w:w w:val="105"/>
                <w:sz w:val="13"/>
              </w:rPr>
              <w:t>RKON7672</w:t>
            </w:r>
          </w:p>
        </w:tc>
        <w:tc>
          <w:tcPr>
            <w:tcW w:w="3433" w:type="dxa"/>
          </w:tcPr>
          <w:p w14:paraId="7876605C" w14:textId="77777777" w:rsidR="00C64EBA" w:rsidRDefault="00934DAC">
            <w:pPr>
              <w:pStyle w:val="TableParagraph"/>
              <w:spacing w:before="6"/>
              <w:ind w:left="25"/>
              <w:rPr>
                <w:sz w:val="13"/>
              </w:rPr>
            </w:pPr>
            <w:r>
              <w:rPr>
                <w:w w:val="105"/>
                <w:sz w:val="13"/>
              </w:rPr>
              <w:t>Tabule s</w:t>
            </w:r>
            <w:r>
              <w:rPr>
                <w:spacing w:val="1"/>
                <w:w w:val="105"/>
                <w:sz w:val="13"/>
              </w:rPr>
              <w:t xml:space="preserve"> </w:t>
            </w:r>
            <w:r>
              <w:rPr>
                <w:w w:val="105"/>
                <w:sz w:val="13"/>
              </w:rPr>
              <w:t>provozním</w:t>
            </w:r>
            <w:r>
              <w:rPr>
                <w:spacing w:val="4"/>
                <w:w w:val="105"/>
                <w:sz w:val="13"/>
              </w:rPr>
              <w:t xml:space="preserve"> </w:t>
            </w:r>
            <w:r>
              <w:rPr>
                <w:w w:val="105"/>
                <w:sz w:val="13"/>
              </w:rPr>
              <w:t>řádem</w:t>
            </w:r>
            <w:r>
              <w:rPr>
                <w:spacing w:val="3"/>
                <w:w w:val="105"/>
                <w:sz w:val="13"/>
              </w:rPr>
              <w:t xml:space="preserve"> </w:t>
            </w:r>
            <w:r>
              <w:rPr>
                <w:w w:val="105"/>
                <w:sz w:val="13"/>
              </w:rPr>
              <w:t>umístěná na</w:t>
            </w:r>
            <w:r>
              <w:rPr>
                <w:spacing w:val="1"/>
                <w:w w:val="105"/>
                <w:sz w:val="13"/>
              </w:rPr>
              <w:t xml:space="preserve"> </w:t>
            </w:r>
            <w:r>
              <w:rPr>
                <w:spacing w:val="-2"/>
                <w:w w:val="105"/>
                <w:sz w:val="13"/>
              </w:rPr>
              <w:t>konstrukci</w:t>
            </w:r>
          </w:p>
          <w:p w14:paraId="705B93D1" w14:textId="77777777" w:rsidR="00C64EBA" w:rsidRDefault="00934DAC">
            <w:pPr>
              <w:pStyle w:val="TableParagraph"/>
              <w:spacing w:before="21" w:line="129" w:lineRule="exact"/>
              <w:ind w:left="25"/>
              <w:rPr>
                <w:sz w:val="13"/>
              </w:rPr>
            </w:pPr>
            <w:r>
              <w:rPr>
                <w:spacing w:val="-4"/>
                <w:w w:val="105"/>
                <w:sz w:val="13"/>
              </w:rPr>
              <w:t>lávky</w:t>
            </w:r>
          </w:p>
        </w:tc>
        <w:tc>
          <w:tcPr>
            <w:tcW w:w="507" w:type="dxa"/>
          </w:tcPr>
          <w:p w14:paraId="0442B66F" w14:textId="77777777" w:rsidR="00C64EBA" w:rsidRDefault="00934DAC">
            <w:pPr>
              <w:pStyle w:val="TableParagraph"/>
              <w:spacing w:before="90"/>
              <w:jc w:val="center"/>
              <w:rPr>
                <w:sz w:val="13"/>
              </w:rPr>
            </w:pPr>
            <w:r>
              <w:rPr>
                <w:spacing w:val="-5"/>
                <w:w w:val="105"/>
                <w:sz w:val="13"/>
              </w:rPr>
              <w:t>kus</w:t>
            </w:r>
          </w:p>
        </w:tc>
        <w:tc>
          <w:tcPr>
            <w:tcW w:w="946" w:type="dxa"/>
          </w:tcPr>
          <w:p w14:paraId="0E5D7D65" w14:textId="77777777" w:rsidR="00C64EBA" w:rsidRDefault="00934DAC">
            <w:pPr>
              <w:pStyle w:val="TableParagraph"/>
              <w:spacing w:before="88"/>
              <w:ind w:left="567"/>
              <w:rPr>
                <w:sz w:val="13"/>
              </w:rPr>
            </w:pPr>
            <w:r>
              <w:rPr>
                <w:spacing w:val="-2"/>
                <w:w w:val="105"/>
                <w:sz w:val="13"/>
              </w:rPr>
              <w:t>1,000</w:t>
            </w:r>
          </w:p>
        </w:tc>
        <w:tc>
          <w:tcPr>
            <w:tcW w:w="1068" w:type="dxa"/>
          </w:tcPr>
          <w:p w14:paraId="33A04098" w14:textId="5EE3269C" w:rsidR="00C64EBA" w:rsidRDefault="00BC7EF4">
            <w:pPr>
              <w:pStyle w:val="TableParagraph"/>
              <w:spacing w:before="88"/>
              <w:ind w:left="420"/>
              <w:rPr>
                <w:sz w:val="13"/>
              </w:rPr>
            </w:pPr>
            <w:proofErr w:type="spellStart"/>
            <w:r>
              <w:rPr>
                <w:w w:val="105"/>
                <w:sz w:val="13"/>
              </w:rPr>
              <w:t>xxxx</w:t>
            </w:r>
            <w:proofErr w:type="spellEnd"/>
          </w:p>
        </w:tc>
        <w:tc>
          <w:tcPr>
            <w:tcW w:w="1508" w:type="dxa"/>
          </w:tcPr>
          <w:p w14:paraId="25DAC3D6" w14:textId="26F70DEC" w:rsidR="00C64EBA" w:rsidRDefault="00BC7EF4">
            <w:pPr>
              <w:pStyle w:val="TableParagraph"/>
              <w:spacing w:before="88"/>
              <w:ind w:left="860"/>
              <w:rPr>
                <w:sz w:val="13"/>
              </w:rPr>
            </w:pPr>
            <w:proofErr w:type="spellStart"/>
            <w:r>
              <w:rPr>
                <w:w w:val="105"/>
                <w:sz w:val="13"/>
              </w:rPr>
              <w:t>xxxx</w:t>
            </w:r>
            <w:proofErr w:type="spellEnd"/>
          </w:p>
        </w:tc>
        <w:tc>
          <w:tcPr>
            <w:tcW w:w="1508" w:type="dxa"/>
          </w:tcPr>
          <w:p w14:paraId="5497C08F" w14:textId="77777777" w:rsidR="00C64EBA" w:rsidRDefault="00934DAC">
            <w:pPr>
              <w:pStyle w:val="TableParagraph"/>
              <w:spacing w:before="90"/>
              <w:ind w:left="24"/>
              <w:rPr>
                <w:sz w:val="13"/>
              </w:rPr>
            </w:pPr>
            <w:proofErr w:type="gramStart"/>
            <w:r>
              <w:rPr>
                <w:w w:val="105"/>
                <w:sz w:val="13"/>
              </w:rPr>
              <w:t>R</w:t>
            </w:r>
            <w:r>
              <w:rPr>
                <w:spacing w:val="-1"/>
                <w:w w:val="105"/>
                <w:sz w:val="13"/>
              </w:rPr>
              <w:t xml:space="preserve"> </w:t>
            </w:r>
            <w:r>
              <w:rPr>
                <w:w w:val="105"/>
                <w:sz w:val="13"/>
              </w:rPr>
              <w:t xml:space="preserve">- </w:t>
            </w:r>
            <w:r>
              <w:rPr>
                <w:spacing w:val="-2"/>
                <w:w w:val="105"/>
                <w:sz w:val="13"/>
              </w:rPr>
              <w:t>položka</w:t>
            </w:r>
            <w:proofErr w:type="gramEnd"/>
          </w:p>
        </w:tc>
      </w:tr>
    </w:tbl>
    <w:p w14:paraId="406229D1" w14:textId="77777777" w:rsidR="00C64EBA" w:rsidRDefault="00C64EBA">
      <w:pPr>
        <w:pStyle w:val="Zkladntext"/>
        <w:spacing w:before="5"/>
        <w:rPr>
          <w:sz w:val="2"/>
        </w:rPr>
      </w:pPr>
    </w:p>
    <w:tbl>
      <w:tblPr>
        <w:tblStyle w:val="TableNormal"/>
        <w:tblW w:w="0" w:type="auto"/>
        <w:tblInd w:w="163" w:type="dxa"/>
        <w:tblLayout w:type="fixed"/>
        <w:tblLook w:val="01E0" w:firstRow="1" w:lastRow="1" w:firstColumn="1" w:lastColumn="1" w:noHBand="0" w:noVBand="0"/>
      </w:tblPr>
      <w:tblGrid>
        <w:gridCol w:w="8"/>
        <w:gridCol w:w="273"/>
        <w:gridCol w:w="8"/>
        <w:gridCol w:w="285"/>
        <w:gridCol w:w="8"/>
        <w:gridCol w:w="1152"/>
        <w:gridCol w:w="8"/>
        <w:gridCol w:w="3425"/>
        <w:gridCol w:w="8"/>
        <w:gridCol w:w="499"/>
        <w:gridCol w:w="8"/>
        <w:gridCol w:w="938"/>
        <w:gridCol w:w="8"/>
        <w:gridCol w:w="1060"/>
        <w:gridCol w:w="8"/>
        <w:gridCol w:w="1500"/>
        <w:gridCol w:w="8"/>
        <w:gridCol w:w="1500"/>
        <w:gridCol w:w="8"/>
      </w:tblGrid>
      <w:tr w:rsidR="00C64EBA" w14:paraId="1BD586F2" w14:textId="77777777">
        <w:trPr>
          <w:gridBefore w:val="1"/>
          <w:wBefore w:w="8" w:type="dxa"/>
          <w:trHeight w:val="725"/>
        </w:trPr>
        <w:tc>
          <w:tcPr>
            <w:tcW w:w="281" w:type="dxa"/>
            <w:gridSpan w:val="2"/>
            <w:tcBorders>
              <w:bottom w:val="single" w:sz="2" w:space="0" w:color="000000"/>
            </w:tcBorders>
          </w:tcPr>
          <w:p w14:paraId="10EAFB0A" w14:textId="77777777" w:rsidR="00C64EBA" w:rsidRDefault="00C64EBA">
            <w:pPr>
              <w:pStyle w:val="TableParagraph"/>
              <w:rPr>
                <w:rFonts w:ascii="Times New Roman"/>
                <w:sz w:val="12"/>
              </w:rPr>
            </w:pPr>
          </w:p>
        </w:tc>
        <w:tc>
          <w:tcPr>
            <w:tcW w:w="1453" w:type="dxa"/>
            <w:gridSpan w:val="4"/>
            <w:tcBorders>
              <w:bottom w:val="single" w:sz="2" w:space="0" w:color="000000"/>
            </w:tcBorders>
          </w:tcPr>
          <w:p w14:paraId="21AD6662" w14:textId="77777777" w:rsidR="00C64EBA" w:rsidRDefault="00934DAC">
            <w:pPr>
              <w:pStyle w:val="TableParagraph"/>
              <w:spacing w:before="66"/>
              <w:ind w:left="24"/>
              <w:rPr>
                <w:sz w:val="10"/>
              </w:rPr>
            </w:pPr>
            <w:r>
              <w:rPr>
                <w:spacing w:val="-10"/>
                <w:w w:val="105"/>
                <w:sz w:val="10"/>
              </w:rPr>
              <w:t>P</w:t>
            </w:r>
          </w:p>
          <w:p w14:paraId="143D767A" w14:textId="77777777" w:rsidR="00C64EBA" w:rsidRDefault="00934DAC">
            <w:pPr>
              <w:pStyle w:val="TableParagraph"/>
              <w:spacing w:before="64" w:line="150" w:lineRule="atLeast"/>
              <w:ind w:left="24" w:right="1287"/>
              <w:jc w:val="both"/>
              <w:rPr>
                <w:sz w:val="10"/>
              </w:rPr>
            </w:pPr>
            <w:r>
              <w:rPr>
                <w:spacing w:val="-6"/>
                <w:w w:val="105"/>
                <w:sz w:val="10"/>
              </w:rPr>
              <w:t>VV</w:t>
            </w:r>
            <w:r>
              <w:rPr>
                <w:spacing w:val="40"/>
                <w:w w:val="105"/>
                <w:sz w:val="10"/>
              </w:rPr>
              <w:t xml:space="preserve"> </w:t>
            </w:r>
            <w:proofErr w:type="spellStart"/>
            <w:r>
              <w:rPr>
                <w:spacing w:val="-6"/>
                <w:w w:val="105"/>
                <w:sz w:val="10"/>
              </w:rPr>
              <w:t>VV</w:t>
            </w:r>
            <w:proofErr w:type="spellEnd"/>
            <w:r>
              <w:rPr>
                <w:spacing w:val="40"/>
                <w:w w:val="105"/>
                <w:sz w:val="10"/>
              </w:rPr>
              <w:t xml:space="preserve"> </w:t>
            </w:r>
            <w:proofErr w:type="spellStart"/>
            <w:r>
              <w:rPr>
                <w:spacing w:val="-5"/>
                <w:w w:val="105"/>
                <w:sz w:val="10"/>
              </w:rPr>
              <w:t>VV</w:t>
            </w:r>
            <w:proofErr w:type="spellEnd"/>
          </w:p>
        </w:tc>
        <w:tc>
          <w:tcPr>
            <w:tcW w:w="3433" w:type="dxa"/>
            <w:gridSpan w:val="2"/>
            <w:tcBorders>
              <w:bottom w:val="single" w:sz="2" w:space="0" w:color="000000"/>
            </w:tcBorders>
          </w:tcPr>
          <w:p w14:paraId="14F6D4A1" w14:textId="77777777" w:rsidR="00C64EBA" w:rsidRDefault="00934DAC">
            <w:pPr>
              <w:pStyle w:val="TableParagraph"/>
              <w:spacing w:before="1"/>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5C47E1B4" w14:textId="77777777" w:rsidR="00C64EBA" w:rsidRDefault="00934DAC">
            <w:pPr>
              <w:pStyle w:val="TableParagraph"/>
              <w:spacing w:before="22"/>
              <w:ind w:left="23"/>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p w14:paraId="4CAA9F97" w14:textId="77777777" w:rsidR="00C64EBA" w:rsidRDefault="00934DAC">
            <w:pPr>
              <w:pStyle w:val="TableParagraph"/>
              <w:spacing w:before="18"/>
              <w:ind w:left="25"/>
              <w:rPr>
                <w:sz w:val="12"/>
              </w:rPr>
            </w:pPr>
            <w:r>
              <w:rPr>
                <w:spacing w:val="-2"/>
                <w:sz w:val="12"/>
              </w:rPr>
              <w:t>"D.1.1.a_Technická_zpráva</w:t>
            </w:r>
          </w:p>
          <w:p w14:paraId="48B93E98" w14:textId="77777777" w:rsidR="00C64EBA" w:rsidRDefault="00934DAC">
            <w:pPr>
              <w:pStyle w:val="TableParagraph"/>
              <w:spacing w:line="150" w:lineRule="atLeast"/>
              <w:ind w:left="25" w:right="1433"/>
              <w:rPr>
                <w:sz w:val="12"/>
              </w:rPr>
            </w:pPr>
            <w:r>
              <w:rPr>
                <w:sz w:val="12"/>
              </w:rPr>
              <w:t>"1x</w:t>
            </w:r>
            <w:r>
              <w:rPr>
                <w:spacing w:val="-1"/>
                <w:sz w:val="12"/>
              </w:rPr>
              <w:t xml:space="preserve"> </w:t>
            </w:r>
            <w:r>
              <w:rPr>
                <w:sz w:val="12"/>
              </w:rPr>
              <w:t>tabule</w:t>
            </w:r>
            <w:r>
              <w:rPr>
                <w:spacing w:val="-3"/>
                <w:sz w:val="12"/>
              </w:rPr>
              <w:t xml:space="preserve"> </w:t>
            </w:r>
            <w:r>
              <w:rPr>
                <w:sz w:val="12"/>
              </w:rPr>
              <w:t>vedle</w:t>
            </w:r>
            <w:r>
              <w:rPr>
                <w:spacing w:val="-3"/>
                <w:sz w:val="12"/>
              </w:rPr>
              <w:t xml:space="preserve"> </w:t>
            </w:r>
            <w:r>
              <w:rPr>
                <w:sz w:val="12"/>
              </w:rPr>
              <w:t>vstupu</w:t>
            </w:r>
            <w:r>
              <w:rPr>
                <w:spacing w:val="-3"/>
                <w:sz w:val="12"/>
              </w:rPr>
              <w:t xml:space="preserve"> </w:t>
            </w:r>
            <w:r>
              <w:rPr>
                <w:sz w:val="12"/>
              </w:rPr>
              <w:t>na</w:t>
            </w:r>
            <w:r>
              <w:rPr>
                <w:spacing w:val="-3"/>
                <w:sz w:val="12"/>
              </w:rPr>
              <w:t xml:space="preserve"> </w:t>
            </w:r>
            <w:r>
              <w:rPr>
                <w:sz w:val="12"/>
              </w:rPr>
              <w:t>lávku</w:t>
            </w:r>
            <w:r>
              <w:rPr>
                <w:spacing w:val="40"/>
                <w:sz w:val="12"/>
              </w:rPr>
              <w:t xml:space="preserve"> </w:t>
            </w:r>
            <w:r>
              <w:rPr>
                <w:spacing w:val="-2"/>
                <w:sz w:val="12"/>
              </w:rPr>
              <w:t>1,000</w:t>
            </w:r>
          </w:p>
        </w:tc>
        <w:tc>
          <w:tcPr>
            <w:tcW w:w="507" w:type="dxa"/>
            <w:gridSpan w:val="2"/>
            <w:tcBorders>
              <w:bottom w:val="single" w:sz="2" w:space="0" w:color="000000"/>
            </w:tcBorders>
          </w:tcPr>
          <w:p w14:paraId="05A325CA" w14:textId="77777777" w:rsidR="00C64EBA" w:rsidRDefault="00C64EBA">
            <w:pPr>
              <w:pStyle w:val="TableParagraph"/>
              <w:rPr>
                <w:rFonts w:ascii="Times New Roman"/>
                <w:sz w:val="12"/>
              </w:rPr>
            </w:pPr>
          </w:p>
        </w:tc>
        <w:tc>
          <w:tcPr>
            <w:tcW w:w="946" w:type="dxa"/>
            <w:gridSpan w:val="2"/>
            <w:tcBorders>
              <w:bottom w:val="single" w:sz="2" w:space="0" w:color="000000"/>
            </w:tcBorders>
          </w:tcPr>
          <w:p w14:paraId="5EED5E51" w14:textId="77777777" w:rsidR="00C64EBA" w:rsidRDefault="00C64EBA">
            <w:pPr>
              <w:pStyle w:val="TableParagraph"/>
              <w:rPr>
                <w:sz w:val="12"/>
              </w:rPr>
            </w:pPr>
          </w:p>
          <w:p w14:paraId="53484282" w14:textId="77777777" w:rsidR="00C64EBA" w:rsidRDefault="00C64EBA">
            <w:pPr>
              <w:pStyle w:val="TableParagraph"/>
              <w:rPr>
                <w:sz w:val="12"/>
              </w:rPr>
            </w:pPr>
          </w:p>
          <w:p w14:paraId="162C6373" w14:textId="77777777" w:rsidR="00C64EBA" w:rsidRDefault="00C64EBA">
            <w:pPr>
              <w:pStyle w:val="TableParagraph"/>
              <w:rPr>
                <w:sz w:val="12"/>
              </w:rPr>
            </w:pPr>
          </w:p>
          <w:p w14:paraId="3FEFEDAC" w14:textId="77777777" w:rsidR="00C64EBA" w:rsidRDefault="00C64EBA">
            <w:pPr>
              <w:pStyle w:val="TableParagraph"/>
              <w:spacing w:before="28"/>
              <w:rPr>
                <w:sz w:val="12"/>
              </w:rPr>
            </w:pPr>
          </w:p>
          <w:p w14:paraId="727DB07B" w14:textId="77777777" w:rsidR="00C64EBA" w:rsidRDefault="00934DAC">
            <w:pPr>
              <w:pStyle w:val="TableParagraph"/>
              <w:spacing w:line="125" w:lineRule="exact"/>
              <w:ind w:right="25"/>
              <w:jc w:val="right"/>
              <w:rPr>
                <w:sz w:val="12"/>
              </w:rPr>
            </w:pPr>
            <w:r>
              <w:rPr>
                <w:spacing w:val="-2"/>
                <w:sz w:val="12"/>
              </w:rPr>
              <w:t>1,000</w:t>
            </w:r>
          </w:p>
        </w:tc>
        <w:tc>
          <w:tcPr>
            <w:tcW w:w="4084" w:type="dxa"/>
            <w:gridSpan w:val="6"/>
            <w:tcBorders>
              <w:bottom w:val="single" w:sz="2" w:space="0" w:color="000000"/>
            </w:tcBorders>
          </w:tcPr>
          <w:p w14:paraId="5AE84615" w14:textId="77777777" w:rsidR="00C64EBA" w:rsidRDefault="00C64EBA">
            <w:pPr>
              <w:pStyle w:val="TableParagraph"/>
              <w:rPr>
                <w:rFonts w:ascii="Times New Roman"/>
                <w:sz w:val="12"/>
              </w:rPr>
            </w:pPr>
          </w:p>
        </w:tc>
      </w:tr>
      <w:tr w:rsidR="00C64EBA" w14:paraId="4956CD4F" w14:textId="77777777">
        <w:trPr>
          <w:gridBefore w:val="1"/>
          <w:wBefore w:w="8" w:type="dxa"/>
          <w:trHeight w:val="326"/>
        </w:trPr>
        <w:tc>
          <w:tcPr>
            <w:tcW w:w="281" w:type="dxa"/>
            <w:gridSpan w:val="2"/>
            <w:tcBorders>
              <w:top w:val="single" w:sz="2" w:space="0" w:color="000000"/>
              <w:left w:val="single" w:sz="2" w:space="0" w:color="000000"/>
              <w:bottom w:val="single" w:sz="2" w:space="0" w:color="000000"/>
              <w:right w:val="single" w:sz="2" w:space="0" w:color="000000"/>
            </w:tcBorders>
          </w:tcPr>
          <w:p w14:paraId="69A6BA4B" w14:textId="77777777" w:rsidR="00C64EBA" w:rsidRDefault="00934DAC">
            <w:pPr>
              <w:pStyle w:val="TableParagraph"/>
              <w:spacing w:before="88"/>
              <w:ind w:left="108"/>
              <w:rPr>
                <w:sz w:val="13"/>
              </w:rPr>
            </w:pPr>
            <w:r>
              <w:rPr>
                <w:spacing w:val="-10"/>
                <w:w w:val="105"/>
                <w:sz w:val="13"/>
              </w:rPr>
              <w:t>6</w:t>
            </w:r>
          </w:p>
        </w:tc>
        <w:tc>
          <w:tcPr>
            <w:tcW w:w="293" w:type="dxa"/>
            <w:gridSpan w:val="2"/>
            <w:tcBorders>
              <w:top w:val="single" w:sz="2" w:space="0" w:color="000000"/>
              <w:left w:val="single" w:sz="2" w:space="0" w:color="000000"/>
              <w:bottom w:val="single" w:sz="2" w:space="0" w:color="000000"/>
              <w:right w:val="single" w:sz="2" w:space="0" w:color="000000"/>
            </w:tcBorders>
          </w:tcPr>
          <w:p w14:paraId="3C45BAEB" w14:textId="77777777" w:rsidR="00C64EBA" w:rsidRDefault="00934DAC">
            <w:pPr>
              <w:pStyle w:val="TableParagraph"/>
              <w:spacing w:before="88"/>
              <w:ind w:left="107"/>
              <w:rPr>
                <w:sz w:val="13"/>
              </w:rPr>
            </w:pPr>
            <w:r>
              <w:rPr>
                <w:spacing w:val="-10"/>
                <w:w w:val="105"/>
                <w:sz w:val="13"/>
              </w:rPr>
              <w:t>K</w:t>
            </w:r>
          </w:p>
        </w:tc>
        <w:tc>
          <w:tcPr>
            <w:tcW w:w="1160" w:type="dxa"/>
            <w:gridSpan w:val="2"/>
            <w:tcBorders>
              <w:top w:val="single" w:sz="2" w:space="0" w:color="000000"/>
              <w:left w:val="single" w:sz="2" w:space="0" w:color="000000"/>
              <w:bottom w:val="single" w:sz="2" w:space="0" w:color="000000"/>
              <w:right w:val="single" w:sz="2" w:space="0" w:color="000000"/>
            </w:tcBorders>
          </w:tcPr>
          <w:p w14:paraId="5A20A3E2" w14:textId="77777777" w:rsidR="00C64EBA" w:rsidRDefault="00934DAC">
            <w:pPr>
              <w:pStyle w:val="TableParagraph"/>
              <w:spacing w:before="90"/>
              <w:ind w:left="26"/>
              <w:rPr>
                <w:sz w:val="13"/>
              </w:rPr>
            </w:pPr>
            <w:r>
              <w:rPr>
                <w:spacing w:val="-2"/>
                <w:w w:val="105"/>
                <w:sz w:val="13"/>
              </w:rPr>
              <w:t>767590122</w:t>
            </w:r>
          </w:p>
        </w:tc>
        <w:tc>
          <w:tcPr>
            <w:tcW w:w="3433" w:type="dxa"/>
            <w:gridSpan w:val="2"/>
            <w:tcBorders>
              <w:top w:val="single" w:sz="2" w:space="0" w:color="000000"/>
              <w:left w:val="single" w:sz="2" w:space="0" w:color="000000"/>
              <w:bottom w:val="single" w:sz="2" w:space="0" w:color="000000"/>
              <w:right w:val="single" w:sz="2" w:space="0" w:color="000000"/>
            </w:tcBorders>
          </w:tcPr>
          <w:p w14:paraId="313BFF20" w14:textId="77777777" w:rsidR="00C64EBA" w:rsidRDefault="00934DAC">
            <w:pPr>
              <w:pStyle w:val="TableParagraph"/>
              <w:spacing w:before="6"/>
              <w:ind w:left="25"/>
              <w:rPr>
                <w:sz w:val="13"/>
              </w:rPr>
            </w:pPr>
            <w:r>
              <w:rPr>
                <w:w w:val="105"/>
                <w:sz w:val="13"/>
              </w:rPr>
              <w:t>Montáž podlahových</w:t>
            </w:r>
            <w:r>
              <w:rPr>
                <w:spacing w:val="3"/>
                <w:w w:val="105"/>
                <w:sz w:val="13"/>
              </w:rPr>
              <w:t xml:space="preserve"> </w:t>
            </w:r>
            <w:r>
              <w:rPr>
                <w:w w:val="105"/>
                <w:sz w:val="13"/>
              </w:rPr>
              <w:t>konstrukcí</w:t>
            </w:r>
            <w:r>
              <w:rPr>
                <w:spacing w:val="3"/>
                <w:w w:val="105"/>
                <w:sz w:val="13"/>
              </w:rPr>
              <w:t xml:space="preserve"> </w:t>
            </w:r>
            <w:r>
              <w:rPr>
                <w:w w:val="105"/>
                <w:sz w:val="13"/>
              </w:rPr>
              <w:t>podlahových</w:t>
            </w:r>
            <w:r>
              <w:rPr>
                <w:spacing w:val="3"/>
                <w:w w:val="105"/>
                <w:sz w:val="13"/>
              </w:rPr>
              <w:t xml:space="preserve"> </w:t>
            </w:r>
            <w:r>
              <w:rPr>
                <w:spacing w:val="-2"/>
                <w:w w:val="105"/>
                <w:sz w:val="13"/>
              </w:rPr>
              <w:t>roštů,</w:t>
            </w:r>
          </w:p>
          <w:p w14:paraId="65B74949" w14:textId="77777777" w:rsidR="00C64EBA" w:rsidRDefault="00934DAC">
            <w:pPr>
              <w:pStyle w:val="TableParagraph"/>
              <w:spacing w:before="21" w:line="129" w:lineRule="exact"/>
              <w:ind w:left="25"/>
              <w:rPr>
                <w:sz w:val="13"/>
              </w:rPr>
            </w:pPr>
            <w:r>
              <w:rPr>
                <w:w w:val="105"/>
                <w:sz w:val="13"/>
              </w:rPr>
              <w:t>podlah</w:t>
            </w:r>
            <w:r>
              <w:rPr>
                <w:spacing w:val="1"/>
                <w:w w:val="105"/>
                <w:sz w:val="13"/>
              </w:rPr>
              <w:t xml:space="preserve"> </w:t>
            </w:r>
            <w:r>
              <w:rPr>
                <w:w w:val="105"/>
                <w:sz w:val="13"/>
              </w:rPr>
              <w:t>připevněných</w:t>
            </w:r>
            <w:r>
              <w:rPr>
                <w:spacing w:val="1"/>
                <w:w w:val="105"/>
                <w:sz w:val="13"/>
              </w:rPr>
              <w:t xml:space="preserve"> </w:t>
            </w:r>
            <w:r>
              <w:rPr>
                <w:spacing w:val="-2"/>
                <w:w w:val="105"/>
                <w:sz w:val="13"/>
              </w:rPr>
              <w:t>svařováním</w:t>
            </w:r>
          </w:p>
        </w:tc>
        <w:tc>
          <w:tcPr>
            <w:tcW w:w="507" w:type="dxa"/>
            <w:gridSpan w:val="2"/>
            <w:tcBorders>
              <w:top w:val="single" w:sz="2" w:space="0" w:color="000000"/>
              <w:left w:val="single" w:sz="2" w:space="0" w:color="000000"/>
              <w:bottom w:val="single" w:sz="2" w:space="0" w:color="000000"/>
              <w:right w:val="single" w:sz="2" w:space="0" w:color="000000"/>
            </w:tcBorders>
          </w:tcPr>
          <w:p w14:paraId="43836D7B" w14:textId="77777777" w:rsidR="00C64EBA" w:rsidRDefault="00934DAC">
            <w:pPr>
              <w:pStyle w:val="TableParagraph"/>
              <w:spacing w:before="90"/>
              <w:ind w:left="154"/>
              <w:rPr>
                <w:sz w:val="13"/>
              </w:rPr>
            </w:pPr>
            <w:r>
              <w:rPr>
                <w:spacing w:val="-5"/>
                <w:w w:val="105"/>
                <w:sz w:val="13"/>
              </w:rPr>
              <w:t>m2</w:t>
            </w:r>
          </w:p>
        </w:tc>
        <w:tc>
          <w:tcPr>
            <w:tcW w:w="946" w:type="dxa"/>
            <w:gridSpan w:val="2"/>
            <w:tcBorders>
              <w:top w:val="single" w:sz="2" w:space="0" w:color="000000"/>
              <w:left w:val="single" w:sz="2" w:space="0" w:color="000000"/>
              <w:bottom w:val="single" w:sz="2" w:space="0" w:color="000000"/>
              <w:right w:val="single" w:sz="2" w:space="0" w:color="000000"/>
            </w:tcBorders>
          </w:tcPr>
          <w:p w14:paraId="240BDA1B" w14:textId="77777777" w:rsidR="00C64EBA" w:rsidRDefault="00934DAC">
            <w:pPr>
              <w:pStyle w:val="TableParagraph"/>
              <w:spacing w:before="88"/>
              <w:ind w:right="27"/>
              <w:jc w:val="right"/>
              <w:rPr>
                <w:sz w:val="13"/>
              </w:rPr>
            </w:pPr>
            <w:r>
              <w:rPr>
                <w:spacing w:val="-2"/>
                <w:w w:val="105"/>
                <w:sz w:val="13"/>
              </w:rPr>
              <w:t>18,200</w:t>
            </w:r>
          </w:p>
        </w:tc>
        <w:tc>
          <w:tcPr>
            <w:tcW w:w="1068" w:type="dxa"/>
            <w:gridSpan w:val="2"/>
            <w:tcBorders>
              <w:top w:val="single" w:sz="2" w:space="0" w:color="000000"/>
              <w:left w:val="single" w:sz="2" w:space="0" w:color="000000"/>
              <w:bottom w:val="single" w:sz="2" w:space="0" w:color="000000"/>
              <w:right w:val="single" w:sz="2" w:space="0" w:color="000000"/>
            </w:tcBorders>
          </w:tcPr>
          <w:p w14:paraId="75BB1027" w14:textId="384C2ECE" w:rsidR="00C64EBA" w:rsidRDefault="00BC7EF4">
            <w:pPr>
              <w:pStyle w:val="TableParagraph"/>
              <w:spacing w:before="88"/>
              <w:ind w:left="612"/>
              <w:rPr>
                <w:sz w:val="13"/>
              </w:rPr>
            </w:pPr>
            <w:proofErr w:type="spellStart"/>
            <w:r>
              <w:rPr>
                <w:spacing w:val="-2"/>
                <w:w w:val="105"/>
                <w:sz w:val="13"/>
              </w:rPr>
              <w:t>xxxxx</w:t>
            </w:r>
            <w:proofErr w:type="spellEnd"/>
          </w:p>
        </w:tc>
        <w:tc>
          <w:tcPr>
            <w:tcW w:w="1508" w:type="dxa"/>
            <w:gridSpan w:val="2"/>
            <w:tcBorders>
              <w:top w:val="single" w:sz="2" w:space="0" w:color="000000"/>
              <w:left w:val="single" w:sz="2" w:space="0" w:color="000000"/>
              <w:bottom w:val="single" w:sz="2" w:space="0" w:color="000000"/>
              <w:right w:val="single" w:sz="2" w:space="0" w:color="000000"/>
            </w:tcBorders>
          </w:tcPr>
          <w:p w14:paraId="246799E9" w14:textId="4D23236C" w:rsidR="00C64EBA" w:rsidRDefault="00BC7EF4">
            <w:pPr>
              <w:pStyle w:val="TableParagraph"/>
              <w:spacing w:before="88"/>
              <w:ind w:left="860"/>
              <w:rPr>
                <w:sz w:val="13"/>
              </w:rPr>
            </w:pPr>
            <w:proofErr w:type="spellStart"/>
            <w:r>
              <w:rPr>
                <w:w w:val="105"/>
                <w:sz w:val="13"/>
              </w:rPr>
              <w:t>xxxx</w:t>
            </w:r>
            <w:proofErr w:type="spellEnd"/>
          </w:p>
        </w:tc>
        <w:tc>
          <w:tcPr>
            <w:tcW w:w="1508" w:type="dxa"/>
            <w:gridSpan w:val="2"/>
            <w:tcBorders>
              <w:top w:val="single" w:sz="2" w:space="0" w:color="000000"/>
              <w:left w:val="single" w:sz="2" w:space="0" w:color="000000"/>
              <w:bottom w:val="single" w:sz="2" w:space="0" w:color="000000"/>
              <w:right w:val="single" w:sz="2" w:space="0" w:color="000000"/>
            </w:tcBorders>
          </w:tcPr>
          <w:p w14:paraId="35884F4B"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r w:rsidR="00C64EBA" w14:paraId="30D969DD" w14:textId="77777777">
        <w:trPr>
          <w:gridBefore w:val="1"/>
          <w:wBefore w:w="8" w:type="dxa"/>
          <w:trHeight w:val="137"/>
        </w:trPr>
        <w:tc>
          <w:tcPr>
            <w:tcW w:w="281" w:type="dxa"/>
            <w:gridSpan w:val="2"/>
            <w:tcBorders>
              <w:top w:val="single" w:sz="2" w:space="0" w:color="000000"/>
            </w:tcBorders>
          </w:tcPr>
          <w:p w14:paraId="220F1A1B" w14:textId="77777777" w:rsidR="00C64EBA" w:rsidRDefault="00C64EBA">
            <w:pPr>
              <w:pStyle w:val="TableParagraph"/>
              <w:rPr>
                <w:rFonts w:ascii="Times New Roman"/>
                <w:sz w:val="8"/>
              </w:rPr>
            </w:pPr>
          </w:p>
        </w:tc>
        <w:tc>
          <w:tcPr>
            <w:tcW w:w="1453" w:type="dxa"/>
            <w:gridSpan w:val="4"/>
            <w:tcBorders>
              <w:top w:val="single" w:sz="2" w:space="0" w:color="000000"/>
            </w:tcBorders>
          </w:tcPr>
          <w:p w14:paraId="38693F72" w14:textId="77777777" w:rsidR="00C64EBA" w:rsidRDefault="00934DAC">
            <w:pPr>
              <w:pStyle w:val="TableParagraph"/>
              <w:spacing w:before="17" w:line="100" w:lineRule="exact"/>
              <w:ind w:left="24"/>
              <w:rPr>
                <w:sz w:val="10"/>
              </w:rPr>
            </w:pPr>
            <w:r>
              <w:rPr>
                <w:spacing w:val="-2"/>
                <w:w w:val="105"/>
                <w:sz w:val="10"/>
              </w:rPr>
              <w:t>Online</w:t>
            </w:r>
            <w:r>
              <w:rPr>
                <w:spacing w:val="4"/>
                <w:w w:val="105"/>
                <w:sz w:val="10"/>
              </w:rPr>
              <w:t xml:space="preserve"> </w:t>
            </w:r>
            <w:r>
              <w:rPr>
                <w:spacing w:val="-5"/>
                <w:w w:val="105"/>
                <w:sz w:val="10"/>
              </w:rPr>
              <w:t>PSC</w:t>
            </w:r>
          </w:p>
        </w:tc>
        <w:tc>
          <w:tcPr>
            <w:tcW w:w="3433" w:type="dxa"/>
            <w:gridSpan w:val="2"/>
            <w:tcBorders>
              <w:top w:val="single" w:sz="2" w:space="0" w:color="000000"/>
            </w:tcBorders>
          </w:tcPr>
          <w:p w14:paraId="38B3D6C0" w14:textId="77777777" w:rsidR="00C64EBA" w:rsidRDefault="00934DAC">
            <w:pPr>
              <w:pStyle w:val="TableParagraph"/>
              <w:spacing w:before="16" w:line="102" w:lineRule="exact"/>
              <w:ind w:left="23"/>
              <w:rPr>
                <w:rFonts w:ascii="Calibri"/>
                <w:i/>
                <w:sz w:val="10"/>
              </w:rPr>
            </w:pPr>
            <w:hyperlink r:id="rId105">
              <w:r>
                <w:rPr>
                  <w:rFonts w:ascii="Calibri"/>
                  <w:i/>
                  <w:spacing w:val="-2"/>
                  <w:w w:val="105"/>
                  <w:sz w:val="10"/>
                  <w:u w:val="single"/>
                </w:rPr>
                <w:t>https://podminky.urs.cz/item/CS_URS_2024_02/767590122</w:t>
              </w:r>
            </w:hyperlink>
          </w:p>
        </w:tc>
        <w:tc>
          <w:tcPr>
            <w:tcW w:w="507" w:type="dxa"/>
            <w:gridSpan w:val="2"/>
            <w:tcBorders>
              <w:top w:val="single" w:sz="2" w:space="0" w:color="000000"/>
            </w:tcBorders>
          </w:tcPr>
          <w:p w14:paraId="66425186" w14:textId="77777777" w:rsidR="00C64EBA" w:rsidRDefault="00C64EBA">
            <w:pPr>
              <w:pStyle w:val="TableParagraph"/>
              <w:rPr>
                <w:rFonts w:ascii="Times New Roman"/>
                <w:sz w:val="8"/>
              </w:rPr>
            </w:pPr>
          </w:p>
        </w:tc>
        <w:tc>
          <w:tcPr>
            <w:tcW w:w="946" w:type="dxa"/>
            <w:gridSpan w:val="2"/>
            <w:tcBorders>
              <w:top w:val="single" w:sz="2" w:space="0" w:color="000000"/>
            </w:tcBorders>
          </w:tcPr>
          <w:p w14:paraId="193E705A" w14:textId="77777777" w:rsidR="00C64EBA" w:rsidRDefault="00C64EBA">
            <w:pPr>
              <w:pStyle w:val="TableParagraph"/>
              <w:rPr>
                <w:rFonts w:ascii="Times New Roman"/>
                <w:sz w:val="8"/>
              </w:rPr>
            </w:pPr>
          </w:p>
        </w:tc>
        <w:tc>
          <w:tcPr>
            <w:tcW w:w="1068" w:type="dxa"/>
            <w:gridSpan w:val="2"/>
            <w:tcBorders>
              <w:top w:val="single" w:sz="2" w:space="0" w:color="000000"/>
            </w:tcBorders>
          </w:tcPr>
          <w:p w14:paraId="0B68EB0A" w14:textId="77777777" w:rsidR="00C64EBA" w:rsidRDefault="00C64EBA">
            <w:pPr>
              <w:pStyle w:val="TableParagraph"/>
              <w:rPr>
                <w:rFonts w:ascii="Times New Roman"/>
                <w:sz w:val="8"/>
              </w:rPr>
            </w:pPr>
          </w:p>
        </w:tc>
        <w:tc>
          <w:tcPr>
            <w:tcW w:w="1508" w:type="dxa"/>
            <w:gridSpan w:val="2"/>
            <w:tcBorders>
              <w:top w:val="single" w:sz="2" w:space="0" w:color="000000"/>
            </w:tcBorders>
          </w:tcPr>
          <w:p w14:paraId="530D96E7" w14:textId="77777777" w:rsidR="00C64EBA" w:rsidRDefault="00C64EBA">
            <w:pPr>
              <w:pStyle w:val="TableParagraph"/>
              <w:rPr>
                <w:rFonts w:ascii="Times New Roman"/>
                <w:sz w:val="8"/>
              </w:rPr>
            </w:pPr>
          </w:p>
        </w:tc>
        <w:tc>
          <w:tcPr>
            <w:tcW w:w="1508" w:type="dxa"/>
            <w:gridSpan w:val="2"/>
            <w:tcBorders>
              <w:top w:val="single" w:sz="2" w:space="0" w:color="000000"/>
            </w:tcBorders>
          </w:tcPr>
          <w:p w14:paraId="4B630591" w14:textId="77777777" w:rsidR="00C64EBA" w:rsidRDefault="00C64EBA">
            <w:pPr>
              <w:pStyle w:val="TableParagraph"/>
              <w:rPr>
                <w:rFonts w:ascii="Times New Roman"/>
                <w:sz w:val="8"/>
              </w:rPr>
            </w:pPr>
          </w:p>
        </w:tc>
      </w:tr>
      <w:tr w:rsidR="00C64EBA" w14:paraId="405D8EE0" w14:textId="77777777">
        <w:trPr>
          <w:gridBefore w:val="1"/>
          <w:wBefore w:w="8" w:type="dxa"/>
          <w:trHeight w:val="443"/>
        </w:trPr>
        <w:tc>
          <w:tcPr>
            <w:tcW w:w="1734" w:type="dxa"/>
            <w:gridSpan w:val="6"/>
          </w:tcPr>
          <w:p w14:paraId="1FBF0320" w14:textId="77777777" w:rsidR="00C64EBA" w:rsidRDefault="00934DAC">
            <w:pPr>
              <w:pStyle w:val="TableParagraph"/>
              <w:spacing w:line="214" w:lineRule="exact"/>
              <w:ind w:left="305" w:right="1280"/>
              <w:rPr>
                <w:sz w:val="10"/>
              </w:rPr>
            </w:pPr>
            <w:r>
              <w:rPr>
                <w:spacing w:val="-10"/>
                <w:w w:val="105"/>
                <w:sz w:val="10"/>
              </w:rPr>
              <w:t>P</w:t>
            </w:r>
            <w:r>
              <w:rPr>
                <w:spacing w:val="40"/>
                <w:w w:val="105"/>
                <w:sz w:val="10"/>
              </w:rPr>
              <w:t xml:space="preserve"> </w:t>
            </w:r>
            <w:r>
              <w:rPr>
                <w:spacing w:val="-6"/>
                <w:w w:val="105"/>
                <w:sz w:val="10"/>
              </w:rPr>
              <w:t>VV</w:t>
            </w:r>
          </w:p>
        </w:tc>
        <w:tc>
          <w:tcPr>
            <w:tcW w:w="3433" w:type="dxa"/>
            <w:gridSpan w:val="2"/>
          </w:tcPr>
          <w:p w14:paraId="7DE7B32B" w14:textId="77777777" w:rsidR="00C64EBA" w:rsidRDefault="00934DAC">
            <w:pPr>
              <w:pStyle w:val="TableParagraph"/>
              <w:spacing w:before="26"/>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3CD182F0" w14:textId="77777777" w:rsidR="00C64EBA" w:rsidRDefault="00934DAC">
            <w:pPr>
              <w:pStyle w:val="TableParagraph"/>
              <w:spacing w:before="22"/>
              <w:ind w:left="23"/>
              <w:rPr>
                <w:i/>
                <w:sz w:val="10"/>
              </w:rPr>
            </w:pPr>
            <w:r>
              <w:rPr>
                <w:i/>
                <w:w w:val="105"/>
                <w:sz w:val="10"/>
              </w:rPr>
              <w:t>TYP</w:t>
            </w:r>
            <w:r>
              <w:rPr>
                <w:i/>
                <w:spacing w:val="-7"/>
                <w:w w:val="105"/>
                <w:sz w:val="10"/>
              </w:rPr>
              <w:t xml:space="preserve"> </w:t>
            </w:r>
            <w:proofErr w:type="gramStart"/>
            <w:r>
              <w:rPr>
                <w:i/>
                <w:w w:val="105"/>
                <w:sz w:val="10"/>
              </w:rPr>
              <w:t>KOTRAKTU</w:t>
            </w:r>
            <w:r>
              <w:rPr>
                <w:i/>
                <w:spacing w:val="-5"/>
                <w:w w:val="105"/>
                <w:sz w:val="10"/>
              </w:rPr>
              <w:t xml:space="preserve"> </w:t>
            </w:r>
            <w:r>
              <w:rPr>
                <w:i/>
                <w:w w:val="105"/>
                <w:sz w:val="10"/>
              </w:rPr>
              <w:t>-</w:t>
            </w:r>
            <w:r>
              <w:rPr>
                <w:i/>
                <w:spacing w:val="-5"/>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5"/>
                <w:w w:val="105"/>
                <w:sz w:val="10"/>
              </w:rPr>
              <w:t xml:space="preserve"> </w:t>
            </w:r>
            <w:r>
              <w:rPr>
                <w:i/>
                <w:w w:val="105"/>
                <w:sz w:val="10"/>
              </w:rPr>
              <w:t>změna</w:t>
            </w:r>
            <w:proofErr w:type="gramEnd"/>
            <w:r>
              <w:rPr>
                <w:i/>
                <w:spacing w:val="-7"/>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4C991704" w14:textId="77777777" w:rsidR="00C64EBA" w:rsidRDefault="00934DAC">
            <w:pPr>
              <w:pStyle w:val="TableParagraph"/>
              <w:spacing w:before="17" w:line="128" w:lineRule="exact"/>
              <w:ind w:left="25"/>
              <w:rPr>
                <w:sz w:val="12"/>
              </w:rPr>
            </w:pPr>
            <w:r>
              <w:rPr>
                <w:spacing w:val="-2"/>
                <w:sz w:val="12"/>
              </w:rPr>
              <w:t>"D.1.2.2.4_SO_01.2_Výkres_ocelové_konstrukce_lávky</w:t>
            </w:r>
          </w:p>
        </w:tc>
        <w:tc>
          <w:tcPr>
            <w:tcW w:w="5537" w:type="dxa"/>
            <w:gridSpan w:val="10"/>
          </w:tcPr>
          <w:p w14:paraId="2814C886" w14:textId="77777777" w:rsidR="00C64EBA" w:rsidRDefault="00C64EBA">
            <w:pPr>
              <w:pStyle w:val="TableParagraph"/>
              <w:rPr>
                <w:rFonts w:ascii="Times New Roman"/>
                <w:sz w:val="12"/>
              </w:rPr>
            </w:pPr>
          </w:p>
        </w:tc>
      </w:tr>
      <w:tr w:rsidR="00C64EBA" w14:paraId="3B55E4CB" w14:textId="77777777">
        <w:trPr>
          <w:gridBefore w:val="1"/>
          <w:wBefore w:w="8" w:type="dxa"/>
          <w:trHeight w:val="156"/>
        </w:trPr>
        <w:tc>
          <w:tcPr>
            <w:tcW w:w="1734" w:type="dxa"/>
            <w:gridSpan w:val="6"/>
          </w:tcPr>
          <w:p w14:paraId="603F0B2E" w14:textId="77777777" w:rsidR="00C64EBA" w:rsidRDefault="00934DAC">
            <w:pPr>
              <w:pStyle w:val="TableParagraph"/>
              <w:spacing w:before="17"/>
              <w:ind w:left="305"/>
              <w:rPr>
                <w:sz w:val="10"/>
              </w:rPr>
            </w:pPr>
            <w:r>
              <w:rPr>
                <w:spacing w:val="-5"/>
                <w:w w:val="105"/>
                <w:sz w:val="10"/>
              </w:rPr>
              <w:t>VV</w:t>
            </w:r>
          </w:p>
        </w:tc>
        <w:tc>
          <w:tcPr>
            <w:tcW w:w="3433" w:type="dxa"/>
            <w:gridSpan w:val="2"/>
          </w:tcPr>
          <w:p w14:paraId="6D9CBB73" w14:textId="77777777" w:rsidR="00C64EBA" w:rsidRDefault="00934DAC">
            <w:pPr>
              <w:pStyle w:val="TableParagraph"/>
              <w:spacing w:before="8" w:line="128" w:lineRule="exact"/>
              <w:ind w:left="25"/>
              <w:rPr>
                <w:sz w:val="12"/>
              </w:rPr>
            </w:pPr>
            <w:r>
              <w:rPr>
                <w:sz w:val="12"/>
              </w:rPr>
              <w:t>"pochozí</w:t>
            </w:r>
            <w:r>
              <w:rPr>
                <w:spacing w:val="4"/>
                <w:sz w:val="12"/>
              </w:rPr>
              <w:t xml:space="preserve"> </w:t>
            </w:r>
            <w:r>
              <w:rPr>
                <w:sz w:val="12"/>
              </w:rPr>
              <w:t>plocha</w:t>
            </w:r>
            <w:r>
              <w:rPr>
                <w:spacing w:val="4"/>
                <w:sz w:val="12"/>
              </w:rPr>
              <w:t xml:space="preserve"> </w:t>
            </w:r>
            <w:r>
              <w:rPr>
                <w:sz w:val="12"/>
              </w:rPr>
              <w:t>přístupové</w:t>
            </w:r>
            <w:r>
              <w:rPr>
                <w:spacing w:val="4"/>
                <w:sz w:val="12"/>
              </w:rPr>
              <w:t xml:space="preserve"> </w:t>
            </w:r>
            <w:r>
              <w:rPr>
                <w:spacing w:val="-4"/>
                <w:sz w:val="12"/>
              </w:rPr>
              <w:t>lávky</w:t>
            </w:r>
          </w:p>
        </w:tc>
        <w:tc>
          <w:tcPr>
            <w:tcW w:w="5537" w:type="dxa"/>
            <w:gridSpan w:val="10"/>
          </w:tcPr>
          <w:p w14:paraId="30D01F84" w14:textId="77777777" w:rsidR="00C64EBA" w:rsidRDefault="00C64EBA">
            <w:pPr>
              <w:pStyle w:val="TableParagraph"/>
              <w:rPr>
                <w:rFonts w:ascii="Times New Roman"/>
                <w:sz w:val="10"/>
              </w:rPr>
            </w:pPr>
          </w:p>
        </w:tc>
      </w:tr>
      <w:tr w:rsidR="00C64EBA" w14:paraId="2761C56E" w14:textId="77777777">
        <w:trPr>
          <w:gridBefore w:val="1"/>
          <w:wBefore w:w="8" w:type="dxa"/>
          <w:trHeight w:val="156"/>
        </w:trPr>
        <w:tc>
          <w:tcPr>
            <w:tcW w:w="1734" w:type="dxa"/>
            <w:gridSpan w:val="6"/>
          </w:tcPr>
          <w:p w14:paraId="6937116A" w14:textId="77777777" w:rsidR="00C64EBA" w:rsidRDefault="00934DAC">
            <w:pPr>
              <w:pStyle w:val="TableParagraph"/>
              <w:spacing w:before="17"/>
              <w:ind w:left="305"/>
              <w:rPr>
                <w:sz w:val="10"/>
              </w:rPr>
            </w:pPr>
            <w:r>
              <w:rPr>
                <w:spacing w:val="-5"/>
                <w:w w:val="105"/>
                <w:sz w:val="10"/>
              </w:rPr>
              <w:t>VV</w:t>
            </w:r>
          </w:p>
        </w:tc>
        <w:tc>
          <w:tcPr>
            <w:tcW w:w="3433" w:type="dxa"/>
            <w:gridSpan w:val="2"/>
          </w:tcPr>
          <w:p w14:paraId="00A40F44" w14:textId="77777777" w:rsidR="00C64EBA" w:rsidRDefault="00934DAC">
            <w:pPr>
              <w:pStyle w:val="TableParagraph"/>
              <w:spacing w:before="8" w:line="128" w:lineRule="exact"/>
              <w:ind w:left="25"/>
              <w:rPr>
                <w:sz w:val="12"/>
              </w:rPr>
            </w:pPr>
            <w:r>
              <w:rPr>
                <w:sz w:val="12"/>
              </w:rPr>
              <w:t>"viz.</w:t>
            </w:r>
            <w:r>
              <w:rPr>
                <w:spacing w:val="1"/>
                <w:sz w:val="12"/>
              </w:rPr>
              <w:t xml:space="preserve"> </w:t>
            </w:r>
            <w:r>
              <w:rPr>
                <w:sz w:val="12"/>
              </w:rPr>
              <w:t>tab.</w:t>
            </w:r>
            <w:r>
              <w:rPr>
                <w:spacing w:val="2"/>
                <w:sz w:val="12"/>
              </w:rPr>
              <w:t xml:space="preserve"> </w:t>
            </w:r>
            <w:r>
              <w:rPr>
                <w:spacing w:val="-2"/>
                <w:sz w:val="12"/>
              </w:rPr>
              <w:t>Kusovník</w:t>
            </w:r>
          </w:p>
        </w:tc>
        <w:tc>
          <w:tcPr>
            <w:tcW w:w="5537" w:type="dxa"/>
            <w:gridSpan w:val="10"/>
          </w:tcPr>
          <w:p w14:paraId="30EA4B91" w14:textId="77777777" w:rsidR="00C64EBA" w:rsidRDefault="00C64EBA">
            <w:pPr>
              <w:pStyle w:val="TableParagraph"/>
              <w:rPr>
                <w:rFonts w:ascii="Times New Roman"/>
                <w:sz w:val="10"/>
              </w:rPr>
            </w:pPr>
          </w:p>
        </w:tc>
      </w:tr>
      <w:tr w:rsidR="00C64EBA" w14:paraId="11F45707" w14:textId="77777777">
        <w:trPr>
          <w:gridBefore w:val="1"/>
          <w:wBefore w:w="8" w:type="dxa"/>
          <w:trHeight w:val="155"/>
        </w:trPr>
        <w:tc>
          <w:tcPr>
            <w:tcW w:w="1734" w:type="dxa"/>
            <w:gridSpan w:val="6"/>
          </w:tcPr>
          <w:p w14:paraId="6CDFE470" w14:textId="77777777" w:rsidR="00C64EBA" w:rsidRDefault="00934DAC">
            <w:pPr>
              <w:pStyle w:val="TableParagraph"/>
              <w:spacing w:before="17"/>
              <w:ind w:left="305"/>
              <w:rPr>
                <w:sz w:val="10"/>
              </w:rPr>
            </w:pPr>
            <w:r>
              <w:rPr>
                <w:spacing w:val="-5"/>
                <w:w w:val="105"/>
                <w:sz w:val="10"/>
              </w:rPr>
              <w:t>VV</w:t>
            </w:r>
          </w:p>
        </w:tc>
        <w:tc>
          <w:tcPr>
            <w:tcW w:w="3433" w:type="dxa"/>
            <w:gridSpan w:val="2"/>
          </w:tcPr>
          <w:p w14:paraId="644B8C37" w14:textId="77777777" w:rsidR="00C64EBA" w:rsidRDefault="00934DAC">
            <w:pPr>
              <w:pStyle w:val="TableParagraph"/>
              <w:spacing w:before="8" w:line="127" w:lineRule="exact"/>
              <w:ind w:left="25"/>
              <w:rPr>
                <w:sz w:val="12"/>
              </w:rPr>
            </w:pPr>
            <w:r>
              <w:rPr>
                <w:sz w:val="12"/>
              </w:rPr>
              <w:t>"</w:t>
            </w:r>
            <w:proofErr w:type="spellStart"/>
            <w:r>
              <w:rPr>
                <w:sz w:val="12"/>
              </w:rPr>
              <w:t>ozn</w:t>
            </w:r>
            <w:proofErr w:type="spellEnd"/>
            <w:r>
              <w:rPr>
                <w:sz w:val="12"/>
              </w:rPr>
              <w:t>.</w:t>
            </w:r>
            <w:r>
              <w:rPr>
                <w:spacing w:val="-2"/>
                <w:sz w:val="12"/>
              </w:rPr>
              <w:t xml:space="preserve"> </w:t>
            </w:r>
            <w:r>
              <w:rPr>
                <w:spacing w:val="-5"/>
                <w:sz w:val="12"/>
              </w:rPr>
              <w:t>14</w:t>
            </w:r>
          </w:p>
        </w:tc>
        <w:tc>
          <w:tcPr>
            <w:tcW w:w="5537" w:type="dxa"/>
            <w:gridSpan w:val="10"/>
          </w:tcPr>
          <w:p w14:paraId="414F1563" w14:textId="77777777" w:rsidR="00C64EBA" w:rsidRDefault="00C64EBA">
            <w:pPr>
              <w:pStyle w:val="TableParagraph"/>
              <w:rPr>
                <w:rFonts w:ascii="Times New Roman"/>
                <w:sz w:val="10"/>
              </w:rPr>
            </w:pPr>
          </w:p>
        </w:tc>
      </w:tr>
      <w:tr w:rsidR="00C64EBA" w14:paraId="0C32FC82" w14:textId="77777777">
        <w:trPr>
          <w:gridBefore w:val="1"/>
          <w:wBefore w:w="8" w:type="dxa"/>
          <w:trHeight w:val="147"/>
        </w:trPr>
        <w:tc>
          <w:tcPr>
            <w:tcW w:w="1734" w:type="dxa"/>
            <w:gridSpan w:val="6"/>
          </w:tcPr>
          <w:p w14:paraId="65BB55C6" w14:textId="77777777" w:rsidR="00C64EBA" w:rsidRDefault="00934DAC">
            <w:pPr>
              <w:pStyle w:val="TableParagraph"/>
              <w:spacing w:before="18" w:line="109" w:lineRule="exact"/>
              <w:ind w:left="305"/>
              <w:rPr>
                <w:sz w:val="10"/>
              </w:rPr>
            </w:pPr>
            <w:r>
              <w:rPr>
                <w:spacing w:val="-5"/>
                <w:w w:val="105"/>
                <w:sz w:val="10"/>
              </w:rPr>
              <w:t>VV</w:t>
            </w:r>
          </w:p>
        </w:tc>
        <w:tc>
          <w:tcPr>
            <w:tcW w:w="3433" w:type="dxa"/>
            <w:gridSpan w:val="2"/>
          </w:tcPr>
          <w:p w14:paraId="5ED6698A" w14:textId="77777777" w:rsidR="00C64EBA" w:rsidRDefault="00934DAC">
            <w:pPr>
              <w:pStyle w:val="TableParagraph"/>
              <w:spacing w:before="9" w:line="118" w:lineRule="exact"/>
              <w:ind w:left="25"/>
              <w:rPr>
                <w:sz w:val="12"/>
              </w:rPr>
            </w:pPr>
            <w:r>
              <w:rPr>
                <w:sz w:val="12"/>
              </w:rPr>
              <w:t>13,000 *</w:t>
            </w:r>
            <w:r>
              <w:rPr>
                <w:spacing w:val="2"/>
                <w:sz w:val="12"/>
              </w:rPr>
              <w:t xml:space="preserve"> </w:t>
            </w:r>
            <w:r>
              <w:rPr>
                <w:spacing w:val="-2"/>
                <w:sz w:val="12"/>
              </w:rPr>
              <w:t>1,400</w:t>
            </w:r>
          </w:p>
        </w:tc>
        <w:tc>
          <w:tcPr>
            <w:tcW w:w="5537" w:type="dxa"/>
            <w:gridSpan w:val="10"/>
          </w:tcPr>
          <w:p w14:paraId="629BC074" w14:textId="77777777" w:rsidR="00C64EBA" w:rsidRDefault="00934DAC">
            <w:pPr>
              <w:pStyle w:val="TableParagraph"/>
              <w:spacing w:before="7" w:line="121" w:lineRule="exact"/>
              <w:ind w:left="1055"/>
              <w:rPr>
                <w:sz w:val="12"/>
              </w:rPr>
            </w:pPr>
            <w:r>
              <w:rPr>
                <w:spacing w:val="-2"/>
                <w:sz w:val="12"/>
              </w:rPr>
              <w:t>18,200</w:t>
            </w:r>
          </w:p>
        </w:tc>
      </w:tr>
      <w:tr w:rsidR="00C64EBA" w14:paraId="20F7925D" w14:textId="77777777">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gridAfter w:val="1"/>
          <w:wAfter w:w="8" w:type="dxa"/>
          <w:trHeight w:val="326"/>
        </w:trPr>
        <w:tc>
          <w:tcPr>
            <w:tcW w:w="281" w:type="dxa"/>
            <w:gridSpan w:val="2"/>
          </w:tcPr>
          <w:p w14:paraId="1B0DBCF4" w14:textId="77777777" w:rsidR="00C64EBA" w:rsidRDefault="00934DAC">
            <w:pPr>
              <w:pStyle w:val="TableParagraph"/>
              <w:spacing w:before="88"/>
              <w:ind w:left="16" w:right="21"/>
              <w:jc w:val="center"/>
              <w:rPr>
                <w:i/>
                <w:sz w:val="13"/>
              </w:rPr>
            </w:pPr>
            <w:r>
              <w:rPr>
                <w:i/>
                <w:spacing w:val="-10"/>
                <w:w w:val="105"/>
                <w:sz w:val="13"/>
              </w:rPr>
              <w:t>7</w:t>
            </w:r>
          </w:p>
        </w:tc>
        <w:tc>
          <w:tcPr>
            <w:tcW w:w="293" w:type="dxa"/>
            <w:gridSpan w:val="2"/>
          </w:tcPr>
          <w:p w14:paraId="7916992E" w14:textId="77777777" w:rsidR="00C64EBA" w:rsidRDefault="00934DAC">
            <w:pPr>
              <w:pStyle w:val="TableParagraph"/>
              <w:spacing w:before="88"/>
              <w:ind w:left="86"/>
              <w:rPr>
                <w:i/>
                <w:sz w:val="13"/>
              </w:rPr>
            </w:pPr>
            <w:r>
              <w:rPr>
                <w:i/>
                <w:spacing w:val="-10"/>
                <w:w w:val="105"/>
                <w:sz w:val="13"/>
              </w:rPr>
              <w:t>M</w:t>
            </w:r>
          </w:p>
        </w:tc>
        <w:tc>
          <w:tcPr>
            <w:tcW w:w="1160" w:type="dxa"/>
            <w:gridSpan w:val="2"/>
          </w:tcPr>
          <w:p w14:paraId="72FF70EB" w14:textId="77777777" w:rsidR="00C64EBA" w:rsidRDefault="00934DAC">
            <w:pPr>
              <w:pStyle w:val="TableParagraph"/>
              <w:spacing w:before="88"/>
              <w:ind w:left="26"/>
              <w:rPr>
                <w:i/>
                <w:sz w:val="13"/>
              </w:rPr>
            </w:pPr>
            <w:r>
              <w:rPr>
                <w:i/>
                <w:spacing w:val="-2"/>
                <w:w w:val="105"/>
                <w:sz w:val="13"/>
              </w:rPr>
              <w:t>RMAT5532</w:t>
            </w:r>
          </w:p>
        </w:tc>
        <w:tc>
          <w:tcPr>
            <w:tcW w:w="3433" w:type="dxa"/>
            <w:gridSpan w:val="2"/>
          </w:tcPr>
          <w:p w14:paraId="4C9BE746" w14:textId="77777777" w:rsidR="00C64EBA" w:rsidRDefault="00934DAC">
            <w:pPr>
              <w:pStyle w:val="TableParagraph"/>
              <w:spacing w:before="4"/>
              <w:ind w:left="25"/>
              <w:rPr>
                <w:i/>
                <w:sz w:val="13"/>
              </w:rPr>
            </w:pPr>
            <w:r>
              <w:rPr>
                <w:i/>
                <w:w w:val="105"/>
                <w:sz w:val="13"/>
              </w:rPr>
              <w:t>rošt</w:t>
            </w:r>
            <w:r>
              <w:rPr>
                <w:i/>
                <w:spacing w:val="-1"/>
                <w:w w:val="105"/>
                <w:sz w:val="13"/>
              </w:rPr>
              <w:t xml:space="preserve"> </w:t>
            </w:r>
            <w:r>
              <w:rPr>
                <w:i/>
                <w:w w:val="105"/>
                <w:sz w:val="13"/>
              </w:rPr>
              <w:t>podlahový svařovaný</w:t>
            </w:r>
            <w:r>
              <w:rPr>
                <w:i/>
                <w:spacing w:val="1"/>
                <w:w w:val="105"/>
                <w:sz w:val="13"/>
              </w:rPr>
              <w:t xml:space="preserve"> </w:t>
            </w:r>
            <w:r>
              <w:rPr>
                <w:i/>
                <w:w w:val="105"/>
                <w:sz w:val="13"/>
              </w:rPr>
              <w:t>SP-34/38-30/2</w:t>
            </w:r>
            <w:r>
              <w:rPr>
                <w:i/>
                <w:spacing w:val="-1"/>
                <w:w w:val="105"/>
                <w:sz w:val="13"/>
              </w:rPr>
              <w:t xml:space="preserve"> </w:t>
            </w:r>
            <w:r>
              <w:rPr>
                <w:i/>
                <w:spacing w:val="-2"/>
                <w:w w:val="105"/>
                <w:sz w:val="13"/>
              </w:rPr>
              <w:t>žárově</w:t>
            </w:r>
          </w:p>
          <w:p w14:paraId="140444AB" w14:textId="77777777" w:rsidR="00C64EBA" w:rsidRDefault="00934DAC">
            <w:pPr>
              <w:pStyle w:val="TableParagraph"/>
              <w:spacing w:before="21" w:line="132" w:lineRule="exact"/>
              <w:ind w:left="25"/>
              <w:rPr>
                <w:i/>
                <w:sz w:val="13"/>
              </w:rPr>
            </w:pPr>
            <w:r>
              <w:rPr>
                <w:i/>
                <w:w w:val="105"/>
                <w:sz w:val="13"/>
              </w:rPr>
              <w:t>zinkovaný</w:t>
            </w:r>
            <w:r>
              <w:rPr>
                <w:i/>
                <w:spacing w:val="-1"/>
                <w:w w:val="105"/>
                <w:sz w:val="13"/>
              </w:rPr>
              <w:t xml:space="preserve"> </w:t>
            </w:r>
            <w:r>
              <w:rPr>
                <w:i/>
                <w:w w:val="105"/>
                <w:sz w:val="13"/>
              </w:rPr>
              <w:t>velikost</w:t>
            </w:r>
            <w:r>
              <w:rPr>
                <w:i/>
                <w:spacing w:val="-2"/>
                <w:w w:val="105"/>
                <w:sz w:val="13"/>
              </w:rPr>
              <w:t xml:space="preserve"> </w:t>
            </w:r>
            <w:r>
              <w:rPr>
                <w:i/>
                <w:w w:val="105"/>
                <w:sz w:val="13"/>
              </w:rPr>
              <w:t>30/</w:t>
            </w:r>
            <w:proofErr w:type="gramStart"/>
            <w:r>
              <w:rPr>
                <w:i/>
                <w:w w:val="105"/>
                <w:sz w:val="13"/>
              </w:rPr>
              <w:t>2mm</w:t>
            </w:r>
            <w:proofErr w:type="gramEnd"/>
            <w:r>
              <w:rPr>
                <w:i/>
                <w:spacing w:val="-3"/>
                <w:w w:val="105"/>
                <w:sz w:val="13"/>
              </w:rPr>
              <w:t xml:space="preserve"> </w:t>
            </w:r>
            <w:r>
              <w:rPr>
                <w:i/>
                <w:spacing w:val="-2"/>
                <w:w w:val="105"/>
                <w:sz w:val="13"/>
              </w:rPr>
              <w:t>1400x1000mm</w:t>
            </w:r>
          </w:p>
        </w:tc>
        <w:tc>
          <w:tcPr>
            <w:tcW w:w="507" w:type="dxa"/>
            <w:gridSpan w:val="2"/>
          </w:tcPr>
          <w:p w14:paraId="02CB1E9B" w14:textId="77777777" w:rsidR="00C64EBA" w:rsidRDefault="00934DAC">
            <w:pPr>
              <w:pStyle w:val="TableParagraph"/>
              <w:spacing w:before="88"/>
              <w:ind w:left="130"/>
              <w:rPr>
                <w:i/>
                <w:sz w:val="13"/>
              </w:rPr>
            </w:pPr>
            <w:r>
              <w:rPr>
                <w:i/>
                <w:spacing w:val="-5"/>
                <w:w w:val="105"/>
                <w:sz w:val="13"/>
              </w:rPr>
              <w:t>kus</w:t>
            </w:r>
          </w:p>
        </w:tc>
        <w:tc>
          <w:tcPr>
            <w:tcW w:w="946" w:type="dxa"/>
            <w:gridSpan w:val="2"/>
          </w:tcPr>
          <w:p w14:paraId="4561C28D" w14:textId="77777777" w:rsidR="00C64EBA" w:rsidRDefault="00934DAC">
            <w:pPr>
              <w:pStyle w:val="TableParagraph"/>
              <w:spacing w:before="88"/>
              <w:ind w:left="466"/>
              <w:rPr>
                <w:i/>
                <w:sz w:val="13"/>
              </w:rPr>
            </w:pPr>
            <w:r>
              <w:rPr>
                <w:i/>
                <w:spacing w:val="-2"/>
                <w:w w:val="105"/>
                <w:sz w:val="13"/>
              </w:rPr>
              <w:t>13,000</w:t>
            </w:r>
          </w:p>
        </w:tc>
        <w:tc>
          <w:tcPr>
            <w:tcW w:w="1068" w:type="dxa"/>
            <w:gridSpan w:val="2"/>
          </w:tcPr>
          <w:p w14:paraId="52717570" w14:textId="6DA32C42" w:rsidR="00C64EBA" w:rsidRDefault="00BC7EF4">
            <w:pPr>
              <w:pStyle w:val="TableParagraph"/>
              <w:spacing w:before="88"/>
              <w:ind w:left="473"/>
              <w:rPr>
                <w:i/>
                <w:sz w:val="13"/>
              </w:rPr>
            </w:pPr>
            <w:proofErr w:type="spellStart"/>
            <w:r>
              <w:rPr>
                <w:i/>
                <w:w w:val="105"/>
                <w:sz w:val="13"/>
              </w:rPr>
              <w:t>xxxx</w:t>
            </w:r>
            <w:proofErr w:type="spellEnd"/>
          </w:p>
        </w:tc>
        <w:tc>
          <w:tcPr>
            <w:tcW w:w="1508" w:type="dxa"/>
            <w:gridSpan w:val="2"/>
          </w:tcPr>
          <w:p w14:paraId="65B32ED7" w14:textId="5206A64C" w:rsidR="00C64EBA" w:rsidRDefault="00BC7EF4">
            <w:pPr>
              <w:pStyle w:val="TableParagraph"/>
              <w:spacing w:before="88"/>
              <w:ind w:left="836"/>
              <w:rPr>
                <w:i/>
                <w:sz w:val="13"/>
              </w:rPr>
            </w:pPr>
            <w:proofErr w:type="spellStart"/>
            <w:r>
              <w:rPr>
                <w:i/>
                <w:w w:val="105"/>
                <w:sz w:val="13"/>
              </w:rPr>
              <w:t>xxxx</w:t>
            </w:r>
            <w:proofErr w:type="spellEnd"/>
          </w:p>
        </w:tc>
        <w:tc>
          <w:tcPr>
            <w:tcW w:w="1508" w:type="dxa"/>
            <w:gridSpan w:val="2"/>
          </w:tcPr>
          <w:p w14:paraId="2618D030" w14:textId="77777777" w:rsidR="00C64EBA" w:rsidRDefault="00934DAC">
            <w:pPr>
              <w:pStyle w:val="TableParagraph"/>
              <w:spacing w:before="88"/>
              <w:ind w:left="24"/>
              <w:rPr>
                <w:i/>
                <w:sz w:val="13"/>
              </w:rPr>
            </w:pPr>
            <w:proofErr w:type="gramStart"/>
            <w:r>
              <w:rPr>
                <w:i/>
                <w:w w:val="105"/>
                <w:sz w:val="13"/>
              </w:rPr>
              <w:t>R</w:t>
            </w:r>
            <w:r>
              <w:rPr>
                <w:i/>
                <w:spacing w:val="-1"/>
                <w:w w:val="105"/>
                <w:sz w:val="13"/>
              </w:rPr>
              <w:t xml:space="preserve"> </w:t>
            </w:r>
            <w:r>
              <w:rPr>
                <w:i/>
                <w:w w:val="105"/>
                <w:sz w:val="13"/>
              </w:rPr>
              <w:t xml:space="preserve">- </w:t>
            </w:r>
            <w:r>
              <w:rPr>
                <w:i/>
                <w:spacing w:val="-2"/>
                <w:w w:val="105"/>
                <w:sz w:val="13"/>
              </w:rPr>
              <w:t>položka</w:t>
            </w:r>
            <w:proofErr w:type="gramEnd"/>
          </w:p>
        </w:tc>
      </w:tr>
    </w:tbl>
    <w:p w14:paraId="54B6B3DB" w14:textId="77777777" w:rsidR="00C64EBA" w:rsidRDefault="00934DAC">
      <w:pPr>
        <w:tabs>
          <w:tab w:val="left" w:pos="1910"/>
        </w:tabs>
        <w:spacing w:before="23"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001EA9A3" w14:textId="77777777" w:rsidR="00C64EBA" w:rsidRDefault="00934DAC">
      <w:pPr>
        <w:spacing w:after="6" w:line="96" w:lineRule="exact"/>
        <w:ind w:left="1910"/>
        <w:rPr>
          <w:i/>
          <w:sz w:val="10"/>
        </w:rPr>
      </w:pPr>
      <w:r>
        <w:rPr>
          <w:i/>
          <w:w w:val="105"/>
          <w:sz w:val="10"/>
        </w:rPr>
        <w:t>TYP</w:t>
      </w:r>
      <w:r>
        <w:rPr>
          <w:i/>
          <w:spacing w:val="-7"/>
          <w:w w:val="105"/>
          <w:sz w:val="10"/>
        </w:rPr>
        <w:t xml:space="preserve"> </w:t>
      </w:r>
      <w:proofErr w:type="gramStart"/>
      <w:r>
        <w:rPr>
          <w:i/>
          <w:w w:val="105"/>
          <w:sz w:val="10"/>
        </w:rPr>
        <w:t>KOTRAKTU</w:t>
      </w:r>
      <w:r>
        <w:rPr>
          <w:i/>
          <w:spacing w:val="-5"/>
          <w:w w:val="105"/>
          <w:sz w:val="10"/>
        </w:rPr>
        <w:t xml:space="preserve"> </w:t>
      </w:r>
      <w:r>
        <w:rPr>
          <w:i/>
          <w:w w:val="105"/>
          <w:sz w:val="10"/>
        </w:rPr>
        <w:t>-</w:t>
      </w:r>
      <w:r>
        <w:rPr>
          <w:i/>
          <w:spacing w:val="-5"/>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5"/>
          <w:w w:val="105"/>
          <w:sz w:val="10"/>
        </w:rPr>
        <w:t xml:space="preserve"> </w:t>
      </w:r>
      <w:r>
        <w:rPr>
          <w:i/>
          <w:w w:val="105"/>
          <w:sz w:val="10"/>
        </w:rPr>
        <w:t>změna</w:t>
      </w:r>
      <w:proofErr w:type="gramEnd"/>
      <w:r>
        <w:rPr>
          <w:i/>
          <w:spacing w:val="-7"/>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4A93EFD0" w14:textId="77777777">
        <w:trPr>
          <w:trHeight w:val="671"/>
        </w:trPr>
        <w:tc>
          <w:tcPr>
            <w:tcW w:w="281" w:type="dxa"/>
          </w:tcPr>
          <w:p w14:paraId="335E73DC" w14:textId="77777777" w:rsidR="00C64EBA" w:rsidRDefault="00C64EBA">
            <w:pPr>
              <w:pStyle w:val="TableParagraph"/>
              <w:spacing w:before="111"/>
              <w:rPr>
                <w:i/>
                <w:sz w:val="13"/>
              </w:rPr>
            </w:pPr>
          </w:p>
          <w:p w14:paraId="498F87C1" w14:textId="77777777" w:rsidR="00C64EBA" w:rsidRDefault="00934DAC">
            <w:pPr>
              <w:pStyle w:val="TableParagraph"/>
              <w:ind w:left="108"/>
              <w:rPr>
                <w:sz w:val="13"/>
              </w:rPr>
            </w:pPr>
            <w:r>
              <w:rPr>
                <w:spacing w:val="-10"/>
                <w:w w:val="105"/>
                <w:sz w:val="13"/>
              </w:rPr>
              <w:t>8</w:t>
            </w:r>
          </w:p>
        </w:tc>
        <w:tc>
          <w:tcPr>
            <w:tcW w:w="293" w:type="dxa"/>
          </w:tcPr>
          <w:p w14:paraId="2257CE42" w14:textId="77777777" w:rsidR="00C64EBA" w:rsidRDefault="00C64EBA">
            <w:pPr>
              <w:pStyle w:val="TableParagraph"/>
              <w:spacing w:before="111"/>
              <w:rPr>
                <w:i/>
                <w:sz w:val="13"/>
              </w:rPr>
            </w:pPr>
          </w:p>
          <w:p w14:paraId="1D9076F8" w14:textId="77777777" w:rsidR="00C64EBA" w:rsidRDefault="00934DAC">
            <w:pPr>
              <w:pStyle w:val="TableParagraph"/>
              <w:ind w:left="107"/>
              <w:rPr>
                <w:sz w:val="13"/>
              </w:rPr>
            </w:pPr>
            <w:r>
              <w:rPr>
                <w:spacing w:val="-10"/>
                <w:w w:val="105"/>
                <w:sz w:val="13"/>
              </w:rPr>
              <w:t>K</w:t>
            </w:r>
          </w:p>
        </w:tc>
        <w:tc>
          <w:tcPr>
            <w:tcW w:w="1160" w:type="dxa"/>
          </w:tcPr>
          <w:p w14:paraId="4A30DC63" w14:textId="77777777" w:rsidR="00C64EBA" w:rsidRDefault="00C64EBA">
            <w:pPr>
              <w:pStyle w:val="TableParagraph"/>
              <w:spacing w:before="113"/>
              <w:rPr>
                <w:i/>
                <w:sz w:val="13"/>
              </w:rPr>
            </w:pPr>
          </w:p>
          <w:p w14:paraId="4F83A911" w14:textId="77777777" w:rsidR="00C64EBA" w:rsidRDefault="00934DAC">
            <w:pPr>
              <w:pStyle w:val="TableParagraph"/>
              <w:ind w:left="26"/>
              <w:rPr>
                <w:sz w:val="13"/>
              </w:rPr>
            </w:pPr>
            <w:r>
              <w:rPr>
                <w:spacing w:val="-2"/>
                <w:w w:val="105"/>
                <w:sz w:val="13"/>
              </w:rPr>
              <w:t>998767101</w:t>
            </w:r>
          </w:p>
        </w:tc>
        <w:tc>
          <w:tcPr>
            <w:tcW w:w="3433" w:type="dxa"/>
          </w:tcPr>
          <w:p w14:paraId="08F9C89F" w14:textId="77777777" w:rsidR="00C64EBA" w:rsidRDefault="00934DAC">
            <w:pPr>
              <w:pStyle w:val="TableParagraph"/>
              <w:spacing w:before="8" w:line="273" w:lineRule="auto"/>
              <w:ind w:left="25" w:right="76"/>
              <w:rPr>
                <w:sz w:val="13"/>
              </w:rPr>
            </w:pPr>
            <w:r>
              <w:rPr>
                <w:w w:val="105"/>
                <w:sz w:val="13"/>
              </w:rPr>
              <w:t>Přesun hmot pro zámečnické konstrukce stanovený z</w:t>
            </w:r>
            <w:r>
              <w:rPr>
                <w:spacing w:val="40"/>
                <w:w w:val="105"/>
                <w:sz w:val="13"/>
              </w:rPr>
              <w:t xml:space="preserve"> </w:t>
            </w:r>
            <w:r>
              <w:rPr>
                <w:w w:val="105"/>
                <w:sz w:val="13"/>
              </w:rPr>
              <w:t>hmotnosti přesunovaného materiálu vodorovná</w:t>
            </w:r>
            <w:r>
              <w:rPr>
                <w:spacing w:val="40"/>
                <w:w w:val="105"/>
                <w:sz w:val="13"/>
              </w:rPr>
              <w:t xml:space="preserve"> </w:t>
            </w:r>
            <w:r>
              <w:rPr>
                <w:w w:val="105"/>
                <w:sz w:val="13"/>
              </w:rPr>
              <w:t>dopravní vzdálenost do 50 m základní v objektech</w:t>
            </w:r>
          </w:p>
          <w:p w14:paraId="71922E43" w14:textId="77777777" w:rsidR="00C64EBA" w:rsidRDefault="00934DAC">
            <w:pPr>
              <w:pStyle w:val="TableParagraph"/>
              <w:spacing w:line="132" w:lineRule="exact"/>
              <w:ind w:left="25"/>
              <w:rPr>
                <w:sz w:val="13"/>
              </w:rPr>
            </w:pPr>
            <w:r>
              <w:rPr>
                <w:w w:val="105"/>
                <w:sz w:val="13"/>
              </w:rPr>
              <w:t>výšky</w:t>
            </w:r>
            <w:r>
              <w:rPr>
                <w:spacing w:val="-2"/>
                <w:w w:val="105"/>
                <w:sz w:val="13"/>
              </w:rPr>
              <w:t xml:space="preserve"> </w:t>
            </w:r>
            <w:r>
              <w:rPr>
                <w:w w:val="105"/>
                <w:sz w:val="13"/>
              </w:rPr>
              <w:t>do</w:t>
            </w:r>
            <w:r>
              <w:rPr>
                <w:spacing w:val="2"/>
                <w:w w:val="105"/>
                <w:sz w:val="13"/>
              </w:rPr>
              <w:t xml:space="preserve"> </w:t>
            </w:r>
            <w:r>
              <w:rPr>
                <w:w w:val="105"/>
                <w:sz w:val="13"/>
              </w:rPr>
              <w:t>6</w:t>
            </w:r>
            <w:r>
              <w:rPr>
                <w:spacing w:val="2"/>
                <w:w w:val="105"/>
                <w:sz w:val="13"/>
              </w:rPr>
              <w:t xml:space="preserve"> </w:t>
            </w:r>
            <w:r>
              <w:rPr>
                <w:spacing w:val="-10"/>
                <w:w w:val="105"/>
                <w:sz w:val="13"/>
              </w:rPr>
              <w:t>m</w:t>
            </w:r>
          </w:p>
        </w:tc>
        <w:tc>
          <w:tcPr>
            <w:tcW w:w="507" w:type="dxa"/>
          </w:tcPr>
          <w:p w14:paraId="1005AA84" w14:textId="77777777" w:rsidR="00C64EBA" w:rsidRDefault="00C64EBA">
            <w:pPr>
              <w:pStyle w:val="TableParagraph"/>
              <w:spacing w:before="113"/>
              <w:rPr>
                <w:i/>
                <w:sz w:val="13"/>
              </w:rPr>
            </w:pPr>
          </w:p>
          <w:p w14:paraId="446B4C44" w14:textId="77777777" w:rsidR="00C64EBA" w:rsidRDefault="00934DAC">
            <w:pPr>
              <w:pStyle w:val="TableParagraph"/>
              <w:jc w:val="center"/>
              <w:rPr>
                <w:sz w:val="13"/>
              </w:rPr>
            </w:pPr>
            <w:r>
              <w:rPr>
                <w:spacing w:val="-10"/>
                <w:w w:val="105"/>
                <w:sz w:val="13"/>
              </w:rPr>
              <w:t>t</w:t>
            </w:r>
          </w:p>
        </w:tc>
        <w:tc>
          <w:tcPr>
            <w:tcW w:w="946" w:type="dxa"/>
          </w:tcPr>
          <w:p w14:paraId="63599D06" w14:textId="77777777" w:rsidR="00C64EBA" w:rsidRDefault="00C64EBA">
            <w:pPr>
              <w:pStyle w:val="TableParagraph"/>
              <w:spacing w:before="111"/>
              <w:rPr>
                <w:i/>
                <w:sz w:val="13"/>
              </w:rPr>
            </w:pPr>
          </w:p>
          <w:p w14:paraId="7FE9E497" w14:textId="77777777" w:rsidR="00C64EBA" w:rsidRDefault="00934DAC">
            <w:pPr>
              <w:pStyle w:val="TableParagraph"/>
              <w:ind w:left="567"/>
              <w:rPr>
                <w:sz w:val="13"/>
              </w:rPr>
            </w:pPr>
            <w:r>
              <w:rPr>
                <w:spacing w:val="-2"/>
                <w:w w:val="105"/>
                <w:sz w:val="13"/>
              </w:rPr>
              <w:t>0,353</w:t>
            </w:r>
          </w:p>
        </w:tc>
        <w:tc>
          <w:tcPr>
            <w:tcW w:w="1068" w:type="dxa"/>
          </w:tcPr>
          <w:p w14:paraId="4AF366E5" w14:textId="77777777" w:rsidR="00C64EBA" w:rsidRDefault="00C64EBA">
            <w:pPr>
              <w:pStyle w:val="TableParagraph"/>
              <w:spacing w:before="111"/>
              <w:rPr>
                <w:i/>
                <w:sz w:val="13"/>
              </w:rPr>
            </w:pPr>
          </w:p>
          <w:p w14:paraId="76BF4AB6" w14:textId="171D7FB3" w:rsidR="00C64EBA" w:rsidRDefault="00BC7EF4">
            <w:pPr>
              <w:pStyle w:val="TableParagraph"/>
              <w:ind w:left="420"/>
              <w:rPr>
                <w:sz w:val="13"/>
              </w:rPr>
            </w:pPr>
            <w:proofErr w:type="spellStart"/>
            <w:r>
              <w:rPr>
                <w:w w:val="105"/>
                <w:sz w:val="13"/>
              </w:rPr>
              <w:t>xxxx</w:t>
            </w:r>
            <w:proofErr w:type="spellEnd"/>
          </w:p>
        </w:tc>
        <w:tc>
          <w:tcPr>
            <w:tcW w:w="1508" w:type="dxa"/>
          </w:tcPr>
          <w:p w14:paraId="23A21B0F" w14:textId="77777777" w:rsidR="00C64EBA" w:rsidRDefault="00C64EBA">
            <w:pPr>
              <w:pStyle w:val="TableParagraph"/>
              <w:spacing w:before="111"/>
              <w:rPr>
                <w:i/>
                <w:sz w:val="13"/>
              </w:rPr>
            </w:pPr>
          </w:p>
          <w:p w14:paraId="1CF4DA81" w14:textId="30365961" w:rsidR="00C64EBA" w:rsidRDefault="00BC7EF4">
            <w:pPr>
              <w:pStyle w:val="TableParagraph"/>
              <w:ind w:left="860"/>
              <w:rPr>
                <w:sz w:val="13"/>
              </w:rPr>
            </w:pPr>
            <w:proofErr w:type="spellStart"/>
            <w:r>
              <w:rPr>
                <w:w w:val="105"/>
                <w:sz w:val="13"/>
              </w:rPr>
              <w:t>xxxx</w:t>
            </w:r>
            <w:proofErr w:type="spellEnd"/>
          </w:p>
        </w:tc>
        <w:tc>
          <w:tcPr>
            <w:tcW w:w="1508" w:type="dxa"/>
          </w:tcPr>
          <w:p w14:paraId="786F4859" w14:textId="77777777" w:rsidR="00C64EBA" w:rsidRDefault="00C64EBA">
            <w:pPr>
              <w:pStyle w:val="TableParagraph"/>
              <w:spacing w:before="113"/>
              <w:rPr>
                <w:i/>
                <w:sz w:val="13"/>
              </w:rPr>
            </w:pPr>
          </w:p>
          <w:p w14:paraId="60377517"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2863CD17" w14:textId="77777777" w:rsidR="00C64EBA" w:rsidRDefault="00934DAC">
      <w:pPr>
        <w:tabs>
          <w:tab w:val="left" w:pos="1910"/>
        </w:tabs>
        <w:spacing w:before="16"/>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06">
        <w:r>
          <w:rPr>
            <w:rFonts w:ascii="Calibri"/>
            <w:i/>
            <w:spacing w:val="-2"/>
            <w:w w:val="105"/>
            <w:sz w:val="10"/>
            <w:u w:val="single"/>
          </w:rPr>
          <w:t>https://podminky.urs.cz/item/CS_URS_2024_02/998767101</w:t>
        </w:r>
      </w:hyperlink>
    </w:p>
    <w:p w14:paraId="17BFAC9F"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2F4E0B42" w14:textId="77777777" w:rsidR="00C64EBA" w:rsidRDefault="00934DAC">
      <w:pPr>
        <w:spacing w:line="96" w:lineRule="exact"/>
        <w:ind w:left="1910"/>
        <w:rPr>
          <w:i/>
          <w:sz w:val="10"/>
        </w:rPr>
      </w:pPr>
      <w:r>
        <w:rPr>
          <w:i/>
          <w:w w:val="105"/>
          <w:sz w:val="10"/>
        </w:rPr>
        <w:t>TYP</w:t>
      </w:r>
      <w:r>
        <w:rPr>
          <w:i/>
          <w:spacing w:val="-7"/>
          <w:w w:val="105"/>
          <w:sz w:val="10"/>
        </w:rPr>
        <w:t xml:space="preserve"> </w:t>
      </w:r>
      <w:proofErr w:type="gramStart"/>
      <w:r>
        <w:rPr>
          <w:i/>
          <w:w w:val="105"/>
          <w:sz w:val="10"/>
        </w:rPr>
        <w:t>KOTRAKTU</w:t>
      </w:r>
      <w:r>
        <w:rPr>
          <w:i/>
          <w:spacing w:val="-5"/>
          <w:w w:val="105"/>
          <w:sz w:val="10"/>
        </w:rPr>
        <w:t xml:space="preserve"> </w:t>
      </w:r>
      <w:r>
        <w:rPr>
          <w:i/>
          <w:w w:val="105"/>
          <w:sz w:val="10"/>
        </w:rPr>
        <w:t>-</w:t>
      </w:r>
      <w:r>
        <w:rPr>
          <w:i/>
          <w:spacing w:val="-5"/>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5"/>
          <w:w w:val="105"/>
          <w:sz w:val="10"/>
        </w:rPr>
        <w:t xml:space="preserve"> </w:t>
      </w:r>
      <w:r>
        <w:rPr>
          <w:i/>
          <w:w w:val="105"/>
          <w:sz w:val="10"/>
        </w:rPr>
        <w:t>změna</w:t>
      </w:r>
      <w:proofErr w:type="gramEnd"/>
      <w:r>
        <w:rPr>
          <w:i/>
          <w:spacing w:val="-7"/>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60129EFE" w14:textId="77777777" w:rsidR="00C64EBA" w:rsidRDefault="00C64EBA">
      <w:pPr>
        <w:pStyle w:val="Zkladntext"/>
        <w:spacing w:before="27"/>
        <w:rPr>
          <w:i/>
          <w:sz w:val="10"/>
        </w:rPr>
      </w:pPr>
    </w:p>
    <w:p w14:paraId="456A6312" w14:textId="6EC48AD8" w:rsidR="00C64EBA" w:rsidRDefault="00934DAC">
      <w:pPr>
        <w:tabs>
          <w:tab w:val="left" w:pos="758"/>
          <w:tab w:val="left" w:pos="1917"/>
          <w:tab w:val="left" w:pos="8557"/>
        </w:tabs>
        <w:spacing w:after="5"/>
        <w:ind w:left="460"/>
        <w:rPr>
          <w:sz w:val="15"/>
        </w:rPr>
      </w:pPr>
      <w:r>
        <w:rPr>
          <w:spacing w:val="-10"/>
          <w:sz w:val="12"/>
        </w:rPr>
        <w:t>D</w:t>
      </w:r>
      <w:r>
        <w:rPr>
          <w:sz w:val="12"/>
        </w:rPr>
        <w:tab/>
      </w:r>
      <w:r>
        <w:rPr>
          <w:spacing w:val="-5"/>
          <w:sz w:val="15"/>
        </w:rPr>
        <w:t>789</w:t>
      </w:r>
      <w:r>
        <w:rPr>
          <w:sz w:val="15"/>
        </w:rPr>
        <w:tab/>
        <w:t>Povrchové</w:t>
      </w:r>
      <w:r>
        <w:rPr>
          <w:spacing w:val="4"/>
          <w:sz w:val="15"/>
        </w:rPr>
        <w:t xml:space="preserve"> </w:t>
      </w:r>
      <w:r>
        <w:rPr>
          <w:sz w:val="15"/>
        </w:rPr>
        <w:t>úpravy</w:t>
      </w:r>
      <w:r>
        <w:rPr>
          <w:spacing w:val="4"/>
          <w:sz w:val="15"/>
        </w:rPr>
        <w:t xml:space="preserve"> </w:t>
      </w:r>
      <w:r>
        <w:rPr>
          <w:sz w:val="15"/>
        </w:rPr>
        <w:t>ocelových</w:t>
      </w:r>
      <w:r>
        <w:rPr>
          <w:spacing w:val="5"/>
          <w:sz w:val="15"/>
        </w:rPr>
        <w:t xml:space="preserve"> </w:t>
      </w:r>
      <w:r>
        <w:rPr>
          <w:sz w:val="15"/>
        </w:rPr>
        <w:t>konstrukcí</w:t>
      </w:r>
      <w:r>
        <w:rPr>
          <w:spacing w:val="6"/>
          <w:sz w:val="15"/>
        </w:rPr>
        <w:t xml:space="preserve"> </w:t>
      </w:r>
      <w:r>
        <w:rPr>
          <w:sz w:val="15"/>
        </w:rPr>
        <w:t>a</w:t>
      </w:r>
      <w:r>
        <w:rPr>
          <w:spacing w:val="5"/>
          <w:sz w:val="15"/>
        </w:rPr>
        <w:t xml:space="preserve"> </w:t>
      </w:r>
      <w:r>
        <w:rPr>
          <w:sz w:val="15"/>
        </w:rPr>
        <w:t>technologických</w:t>
      </w:r>
      <w:r>
        <w:rPr>
          <w:spacing w:val="5"/>
          <w:sz w:val="15"/>
        </w:rPr>
        <w:t xml:space="preserve"> </w:t>
      </w:r>
      <w:r>
        <w:rPr>
          <w:spacing w:val="-2"/>
          <w:sz w:val="15"/>
        </w:rPr>
        <w:t>zařízení</w:t>
      </w:r>
      <w:r>
        <w:rPr>
          <w:sz w:val="15"/>
        </w:rPr>
        <w:tab/>
      </w:r>
      <w:proofErr w:type="spellStart"/>
      <w:r w:rsidR="00BC7EF4">
        <w:rPr>
          <w:sz w:val="15"/>
        </w:rPr>
        <w:t>xxxx</w:t>
      </w:r>
      <w:proofErr w:type="spell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4FEB5BCF" w14:textId="77777777">
        <w:trPr>
          <w:trHeight w:val="326"/>
        </w:trPr>
        <w:tc>
          <w:tcPr>
            <w:tcW w:w="281" w:type="dxa"/>
          </w:tcPr>
          <w:p w14:paraId="1D67797D" w14:textId="77777777" w:rsidR="00C64EBA" w:rsidRDefault="00934DAC">
            <w:pPr>
              <w:pStyle w:val="TableParagraph"/>
              <w:spacing w:before="88"/>
              <w:ind w:left="108"/>
              <w:rPr>
                <w:sz w:val="13"/>
              </w:rPr>
            </w:pPr>
            <w:r>
              <w:rPr>
                <w:spacing w:val="-10"/>
                <w:w w:val="105"/>
                <w:sz w:val="13"/>
              </w:rPr>
              <w:t>9</w:t>
            </w:r>
          </w:p>
        </w:tc>
        <w:tc>
          <w:tcPr>
            <w:tcW w:w="293" w:type="dxa"/>
          </w:tcPr>
          <w:p w14:paraId="25AC82FC" w14:textId="77777777" w:rsidR="00C64EBA" w:rsidRDefault="00934DAC">
            <w:pPr>
              <w:pStyle w:val="TableParagraph"/>
              <w:spacing w:before="88"/>
              <w:ind w:left="107"/>
              <w:rPr>
                <w:sz w:val="13"/>
              </w:rPr>
            </w:pPr>
            <w:r>
              <w:rPr>
                <w:spacing w:val="-10"/>
                <w:w w:val="105"/>
                <w:sz w:val="13"/>
              </w:rPr>
              <w:t>K</w:t>
            </w:r>
          </w:p>
        </w:tc>
        <w:tc>
          <w:tcPr>
            <w:tcW w:w="1160" w:type="dxa"/>
          </w:tcPr>
          <w:p w14:paraId="6629B777" w14:textId="77777777" w:rsidR="00C64EBA" w:rsidRDefault="00934DAC">
            <w:pPr>
              <w:pStyle w:val="TableParagraph"/>
              <w:spacing w:before="90"/>
              <w:ind w:left="26"/>
              <w:rPr>
                <w:sz w:val="13"/>
              </w:rPr>
            </w:pPr>
            <w:r>
              <w:rPr>
                <w:spacing w:val="-2"/>
                <w:w w:val="105"/>
                <w:sz w:val="13"/>
              </w:rPr>
              <w:t>789124210</w:t>
            </w:r>
          </w:p>
        </w:tc>
        <w:tc>
          <w:tcPr>
            <w:tcW w:w="3433" w:type="dxa"/>
          </w:tcPr>
          <w:p w14:paraId="697039BA" w14:textId="77777777" w:rsidR="00C64EBA" w:rsidRDefault="00934DAC">
            <w:pPr>
              <w:pStyle w:val="TableParagraph"/>
              <w:spacing w:before="6"/>
              <w:ind w:left="25"/>
              <w:rPr>
                <w:sz w:val="13"/>
              </w:rPr>
            </w:pPr>
            <w:r>
              <w:rPr>
                <w:w w:val="105"/>
                <w:sz w:val="13"/>
              </w:rPr>
              <w:t>Úpravy</w:t>
            </w:r>
            <w:r>
              <w:rPr>
                <w:spacing w:val="-2"/>
                <w:w w:val="105"/>
                <w:sz w:val="13"/>
              </w:rPr>
              <w:t xml:space="preserve"> </w:t>
            </w:r>
            <w:r>
              <w:rPr>
                <w:w w:val="105"/>
                <w:sz w:val="13"/>
              </w:rPr>
              <w:t>povrchů</w:t>
            </w:r>
            <w:r>
              <w:rPr>
                <w:spacing w:val="2"/>
                <w:w w:val="105"/>
                <w:sz w:val="13"/>
              </w:rPr>
              <w:t xml:space="preserve"> </w:t>
            </w:r>
            <w:r>
              <w:rPr>
                <w:w w:val="105"/>
                <w:sz w:val="13"/>
              </w:rPr>
              <w:t>pod</w:t>
            </w:r>
            <w:r>
              <w:rPr>
                <w:spacing w:val="3"/>
                <w:w w:val="105"/>
                <w:sz w:val="13"/>
              </w:rPr>
              <w:t xml:space="preserve"> </w:t>
            </w:r>
            <w:r>
              <w:rPr>
                <w:w w:val="105"/>
                <w:sz w:val="13"/>
              </w:rPr>
              <w:t>nátěry</w:t>
            </w:r>
            <w:r>
              <w:rPr>
                <w:spacing w:val="-2"/>
                <w:w w:val="105"/>
                <w:sz w:val="13"/>
              </w:rPr>
              <w:t xml:space="preserve"> </w:t>
            </w:r>
            <w:r>
              <w:rPr>
                <w:w w:val="105"/>
                <w:sz w:val="13"/>
              </w:rPr>
              <w:t>ocelových</w:t>
            </w:r>
            <w:r>
              <w:rPr>
                <w:spacing w:val="3"/>
                <w:w w:val="105"/>
                <w:sz w:val="13"/>
              </w:rPr>
              <w:t xml:space="preserve"> </w:t>
            </w:r>
            <w:r>
              <w:rPr>
                <w:w w:val="105"/>
                <w:sz w:val="13"/>
              </w:rPr>
              <w:t>konstrukcí</w:t>
            </w:r>
            <w:r>
              <w:rPr>
                <w:spacing w:val="3"/>
                <w:w w:val="105"/>
                <w:sz w:val="13"/>
              </w:rPr>
              <w:t xml:space="preserve"> </w:t>
            </w:r>
            <w:r>
              <w:rPr>
                <w:spacing w:val="-2"/>
                <w:w w:val="105"/>
                <w:sz w:val="13"/>
              </w:rPr>
              <w:t>třídy</w:t>
            </w:r>
          </w:p>
          <w:p w14:paraId="11638B2F" w14:textId="77777777" w:rsidR="00C64EBA" w:rsidRDefault="00934DAC">
            <w:pPr>
              <w:pStyle w:val="TableParagraph"/>
              <w:spacing w:before="21" w:line="129" w:lineRule="exact"/>
              <w:ind w:left="25"/>
              <w:rPr>
                <w:sz w:val="13"/>
              </w:rPr>
            </w:pPr>
            <w:r>
              <w:rPr>
                <w:w w:val="105"/>
                <w:sz w:val="13"/>
              </w:rPr>
              <w:t>IV</w:t>
            </w:r>
            <w:r>
              <w:rPr>
                <w:spacing w:val="-2"/>
                <w:w w:val="105"/>
                <w:sz w:val="13"/>
              </w:rPr>
              <w:t xml:space="preserve"> </w:t>
            </w:r>
            <w:r>
              <w:rPr>
                <w:w w:val="105"/>
                <w:sz w:val="13"/>
              </w:rPr>
              <w:t>očištění</w:t>
            </w:r>
            <w:r>
              <w:rPr>
                <w:spacing w:val="-1"/>
                <w:w w:val="105"/>
                <w:sz w:val="13"/>
              </w:rPr>
              <w:t xml:space="preserve"> </w:t>
            </w:r>
            <w:r>
              <w:rPr>
                <w:spacing w:val="-2"/>
                <w:w w:val="105"/>
                <w:sz w:val="13"/>
              </w:rPr>
              <w:t>omytím</w:t>
            </w:r>
          </w:p>
        </w:tc>
        <w:tc>
          <w:tcPr>
            <w:tcW w:w="507" w:type="dxa"/>
          </w:tcPr>
          <w:p w14:paraId="32DF5228" w14:textId="77777777" w:rsidR="00C64EBA" w:rsidRDefault="00934DAC">
            <w:pPr>
              <w:pStyle w:val="TableParagraph"/>
              <w:spacing w:before="90"/>
              <w:ind w:left="154"/>
              <w:rPr>
                <w:sz w:val="13"/>
              </w:rPr>
            </w:pPr>
            <w:r>
              <w:rPr>
                <w:spacing w:val="-5"/>
                <w:w w:val="105"/>
                <w:sz w:val="13"/>
              </w:rPr>
              <w:t>m2</w:t>
            </w:r>
          </w:p>
        </w:tc>
        <w:tc>
          <w:tcPr>
            <w:tcW w:w="946" w:type="dxa"/>
          </w:tcPr>
          <w:p w14:paraId="3C5F9855" w14:textId="77777777" w:rsidR="00C64EBA" w:rsidRDefault="00934DAC">
            <w:pPr>
              <w:pStyle w:val="TableParagraph"/>
              <w:spacing w:before="88"/>
              <w:ind w:left="490"/>
              <w:rPr>
                <w:sz w:val="13"/>
              </w:rPr>
            </w:pPr>
            <w:r>
              <w:rPr>
                <w:spacing w:val="-2"/>
                <w:w w:val="105"/>
                <w:sz w:val="13"/>
              </w:rPr>
              <w:t>50,722</w:t>
            </w:r>
          </w:p>
        </w:tc>
        <w:tc>
          <w:tcPr>
            <w:tcW w:w="1068" w:type="dxa"/>
          </w:tcPr>
          <w:p w14:paraId="3A63B984" w14:textId="0F0922E5" w:rsidR="00C64EBA" w:rsidRDefault="00BC7EF4">
            <w:pPr>
              <w:pStyle w:val="TableParagraph"/>
              <w:spacing w:before="88"/>
              <w:ind w:left="689"/>
              <w:rPr>
                <w:sz w:val="13"/>
              </w:rPr>
            </w:pPr>
            <w:proofErr w:type="spellStart"/>
            <w:r>
              <w:rPr>
                <w:spacing w:val="-2"/>
                <w:w w:val="105"/>
                <w:sz w:val="13"/>
              </w:rPr>
              <w:t>xxxx</w:t>
            </w:r>
            <w:proofErr w:type="spellEnd"/>
          </w:p>
        </w:tc>
        <w:tc>
          <w:tcPr>
            <w:tcW w:w="1508" w:type="dxa"/>
          </w:tcPr>
          <w:p w14:paraId="1ED0BF1E" w14:textId="366CDEF3" w:rsidR="00C64EBA" w:rsidRDefault="00BC7EF4">
            <w:pPr>
              <w:pStyle w:val="TableParagraph"/>
              <w:spacing w:before="88"/>
              <w:ind w:left="937"/>
              <w:rPr>
                <w:sz w:val="13"/>
              </w:rPr>
            </w:pPr>
            <w:proofErr w:type="spellStart"/>
            <w:r>
              <w:rPr>
                <w:w w:val="105"/>
                <w:sz w:val="13"/>
              </w:rPr>
              <w:t>xxxx</w:t>
            </w:r>
            <w:proofErr w:type="spellEnd"/>
          </w:p>
        </w:tc>
        <w:tc>
          <w:tcPr>
            <w:tcW w:w="1508" w:type="dxa"/>
          </w:tcPr>
          <w:p w14:paraId="4940A449"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132E057E"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07">
        <w:r>
          <w:rPr>
            <w:rFonts w:ascii="Calibri"/>
            <w:i/>
            <w:spacing w:val="-2"/>
            <w:w w:val="105"/>
            <w:sz w:val="10"/>
            <w:u w:val="single"/>
          </w:rPr>
          <w:t>https://podminky.urs.cz/item/CS_URS_2024_02/789124210</w:t>
        </w:r>
      </w:hyperlink>
    </w:p>
    <w:p w14:paraId="67957ED3"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6D2F4C80" w14:textId="77777777" w:rsidR="00C64EBA" w:rsidRDefault="00934DAC">
      <w:pPr>
        <w:spacing w:line="96" w:lineRule="exact"/>
        <w:ind w:left="1910"/>
        <w:rPr>
          <w:i/>
          <w:sz w:val="10"/>
        </w:rPr>
      </w:pPr>
      <w:r>
        <w:rPr>
          <w:i/>
          <w:w w:val="105"/>
          <w:sz w:val="10"/>
        </w:rPr>
        <w:t>TYP</w:t>
      </w:r>
      <w:r>
        <w:rPr>
          <w:i/>
          <w:spacing w:val="-7"/>
          <w:w w:val="105"/>
          <w:sz w:val="10"/>
        </w:rPr>
        <w:t xml:space="preserve"> </w:t>
      </w:r>
      <w:proofErr w:type="gramStart"/>
      <w:r>
        <w:rPr>
          <w:i/>
          <w:w w:val="105"/>
          <w:sz w:val="10"/>
        </w:rPr>
        <w:t>KOTRAKTU</w:t>
      </w:r>
      <w:r>
        <w:rPr>
          <w:i/>
          <w:spacing w:val="-5"/>
          <w:w w:val="105"/>
          <w:sz w:val="10"/>
        </w:rPr>
        <w:t xml:space="preserve"> </w:t>
      </w:r>
      <w:r>
        <w:rPr>
          <w:i/>
          <w:w w:val="105"/>
          <w:sz w:val="10"/>
        </w:rPr>
        <w:t>-</w:t>
      </w:r>
      <w:r>
        <w:rPr>
          <w:i/>
          <w:spacing w:val="-5"/>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5"/>
          <w:w w:val="105"/>
          <w:sz w:val="10"/>
        </w:rPr>
        <w:t xml:space="preserve"> </w:t>
      </w:r>
      <w:r>
        <w:rPr>
          <w:i/>
          <w:w w:val="105"/>
          <w:sz w:val="10"/>
        </w:rPr>
        <w:t>změna</w:t>
      </w:r>
      <w:proofErr w:type="gramEnd"/>
      <w:r>
        <w:rPr>
          <w:i/>
          <w:spacing w:val="-7"/>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4A96C143" w14:textId="77777777" w:rsidR="00C64EBA" w:rsidRDefault="00934DAC">
      <w:pPr>
        <w:tabs>
          <w:tab w:val="left" w:pos="1912"/>
        </w:tabs>
        <w:spacing w:before="17"/>
        <w:ind w:left="458"/>
        <w:rPr>
          <w:sz w:val="12"/>
        </w:rPr>
      </w:pPr>
      <w:r>
        <w:rPr>
          <w:spacing w:val="-5"/>
          <w:w w:val="105"/>
          <w:position w:val="1"/>
          <w:sz w:val="10"/>
        </w:rPr>
        <w:t>VV</w:t>
      </w:r>
      <w:r>
        <w:rPr>
          <w:position w:val="1"/>
          <w:sz w:val="10"/>
        </w:rPr>
        <w:tab/>
      </w:r>
      <w:r>
        <w:rPr>
          <w:spacing w:val="-2"/>
          <w:w w:val="105"/>
          <w:sz w:val="12"/>
        </w:rPr>
        <w:t>"D.1.2.2.4_SO_01.2_Výkres_ocelové_konstrukce_lávky</w:t>
      </w:r>
    </w:p>
    <w:p w14:paraId="1480FD6F" w14:textId="77777777" w:rsidR="00C64EBA" w:rsidRDefault="00934DAC">
      <w:pPr>
        <w:tabs>
          <w:tab w:val="left" w:pos="1912"/>
        </w:tabs>
        <w:spacing w:before="18"/>
        <w:ind w:left="458"/>
        <w:rPr>
          <w:sz w:val="12"/>
        </w:rPr>
      </w:pPr>
      <w:r>
        <w:rPr>
          <w:spacing w:val="-5"/>
          <w:position w:val="1"/>
          <w:sz w:val="10"/>
        </w:rPr>
        <w:t>VV</w:t>
      </w:r>
      <w:r>
        <w:rPr>
          <w:position w:val="1"/>
          <w:sz w:val="10"/>
        </w:rPr>
        <w:tab/>
      </w:r>
      <w:r>
        <w:rPr>
          <w:sz w:val="12"/>
        </w:rPr>
        <w:t>"viz.</w:t>
      </w:r>
      <w:r>
        <w:rPr>
          <w:spacing w:val="1"/>
          <w:sz w:val="12"/>
        </w:rPr>
        <w:t xml:space="preserve"> </w:t>
      </w:r>
      <w:r>
        <w:rPr>
          <w:sz w:val="12"/>
        </w:rPr>
        <w:t>tab.</w:t>
      </w:r>
      <w:r>
        <w:rPr>
          <w:spacing w:val="2"/>
          <w:sz w:val="12"/>
        </w:rPr>
        <w:t xml:space="preserve"> </w:t>
      </w:r>
      <w:r>
        <w:rPr>
          <w:spacing w:val="-2"/>
          <w:sz w:val="12"/>
        </w:rPr>
        <w:t>Kusovník</w:t>
      </w:r>
    </w:p>
    <w:p w14:paraId="338759DA" w14:textId="77777777" w:rsidR="00C64EBA" w:rsidRDefault="00934DAC">
      <w:pPr>
        <w:tabs>
          <w:tab w:val="left" w:pos="1912"/>
        </w:tabs>
        <w:spacing w:before="19"/>
        <w:ind w:left="458"/>
        <w:rPr>
          <w:sz w:val="12"/>
        </w:rPr>
      </w:pPr>
      <w:r>
        <w:rPr>
          <w:spacing w:val="-5"/>
          <w:position w:val="1"/>
          <w:sz w:val="10"/>
        </w:rPr>
        <w:t>VV</w:t>
      </w:r>
      <w:r>
        <w:rPr>
          <w:position w:val="1"/>
          <w:sz w:val="10"/>
        </w:rPr>
        <w:tab/>
      </w:r>
      <w:r>
        <w:rPr>
          <w:sz w:val="12"/>
        </w:rPr>
        <w:t>"</w:t>
      </w:r>
      <w:proofErr w:type="spellStart"/>
      <w:r>
        <w:rPr>
          <w:sz w:val="12"/>
        </w:rPr>
        <w:t>ozn</w:t>
      </w:r>
      <w:proofErr w:type="spellEnd"/>
      <w:r>
        <w:rPr>
          <w:sz w:val="12"/>
        </w:rPr>
        <w:t>.</w:t>
      </w:r>
      <w:r>
        <w:rPr>
          <w:spacing w:val="1"/>
          <w:sz w:val="12"/>
        </w:rPr>
        <w:t xml:space="preserve"> </w:t>
      </w:r>
      <w:r>
        <w:rPr>
          <w:sz w:val="12"/>
        </w:rPr>
        <w:t>1</w:t>
      </w:r>
      <w:r>
        <w:rPr>
          <w:spacing w:val="1"/>
          <w:sz w:val="12"/>
        </w:rPr>
        <w:t xml:space="preserve"> </w:t>
      </w:r>
      <w:r>
        <w:rPr>
          <w:sz w:val="12"/>
        </w:rPr>
        <w:t>-</w:t>
      </w:r>
      <w:r>
        <w:rPr>
          <w:spacing w:val="2"/>
          <w:sz w:val="12"/>
        </w:rPr>
        <w:t xml:space="preserve"> </w:t>
      </w:r>
      <w:proofErr w:type="spellStart"/>
      <w:r>
        <w:rPr>
          <w:sz w:val="12"/>
        </w:rPr>
        <w:t>jackel</w:t>
      </w:r>
      <w:proofErr w:type="spellEnd"/>
      <w:r>
        <w:rPr>
          <w:spacing w:val="1"/>
          <w:sz w:val="12"/>
        </w:rPr>
        <w:t xml:space="preserve"> </w:t>
      </w:r>
      <w:r>
        <w:rPr>
          <w:sz w:val="12"/>
        </w:rPr>
        <w:t>70x50x5</w:t>
      </w:r>
      <w:r>
        <w:rPr>
          <w:spacing w:val="1"/>
          <w:sz w:val="12"/>
        </w:rPr>
        <w:t xml:space="preserve"> </w:t>
      </w:r>
      <w:r>
        <w:rPr>
          <w:spacing w:val="-5"/>
          <w:sz w:val="12"/>
        </w:rPr>
        <w:t>mm</w:t>
      </w:r>
    </w:p>
    <w:p w14:paraId="6A8EC175" w14:textId="77777777" w:rsidR="00C64EBA" w:rsidRDefault="00934DAC">
      <w:pPr>
        <w:tabs>
          <w:tab w:val="left" w:pos="1912"/>
          <w:tab w:val="left" w:pos="6442"/>
        </w:tabs>
        <w:spacing w:before="18"/>
        <w:ind w:left="458"/>
        <w:rPr>
          <w:sz w:val="12"/>
        </w:rPr>
      </w:pPr>
      <w:r>
        <w:rPr>
          <w:spacing w:val="-5"/>
          <w:position w:val="1"/>
          <w:sz w:val="10"/>
        </w:rPr>
        <w:t>VV</w:t>
      </w:r>
      <w:proofErr w:type="gramStart"/>
      <w:r>
        <w:rPr>
          <w:position w:val="1"/>
          <w:sz w:val="10"/>
        </w:rPr>
        <w:tab/>
      </w:r>
      <w:r>
        <w:rPr>
          <w:sz w:val="12"/>
        </w:rPr>
        <w:t>(</w:t>
      </w:r>
      <w:r>
        <w:rPr>
          <w:spacing w:val="1"/>
          <w:sz w:val="12"/>
        </w:rPr>
        <w:t xml:space="preserve"> </w:t>
      </w:r>
      <w:r>
        <w:rPr>
          <w:sz w:val="12"/>
        </w:rPr>
        <w:t>1,170</w:t>
      </w:r>
      <w:proofErr w:type="gramEnd"/>
      <w:r>
        <w:rPr>
          <w:sz w:val="12"/>
        </w:rPr>
        <w:t xml:space="preserve"> *</w:t>
      </w:r>
      <w:r>
        <w:rPr>
          <w:spacing w:val="1"/>
          <w:sz w:val="12"/>
        </w:rPr>
        <w:t xml:space="preserve"> </w:t>
      </w:r>
      <w:proofErr w:type="gramStart"/>
      <w:r>
        <w:rPr>
          <w:sz w:val="12"/>
        </w:rPr>
        <w:t>22</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proofErr w:type="gramStart"/>
      <w:r>
        <w:rPr>
          <w:sz w:val="12"/>
        </w:rPr>
        <w:t>(</w:t>
      </w:r>
      <w:r>
        <w:rPr>
          <w:spacing w:val="1"/>
          <w:sz w:val="12"/>
        </w:rPr>
        <w:t xml:space="preserve"> </w:t>
      </w:r>
      <w:r>
        <w:rPr>
          <w:sz w:val="12"/>
        </w:rPr>
        <w:t>0,070</w:t>
      </w:r>
      <w:proofErr w:type="gramEnd"/>
      <w:r>
        <w:rPr>
          <w:spacing w:val="1"/>
          <w:sz w:val="12"/>
        </w:rPr>
        <w:t xml:space="preserve"> </w:t>
      </w:r>
      <w:r>
        <w:rPr>
          <w:sz w:val="12"/>
        </w:rPr>
        <w:t>*</w:t>
      </w:r>
      <w:r>
        <w:rPr>
          <w:spacing w:val="1"/>
          <w:sz w:val="12"/>
        </w:rPr>
        <w:t xml:space="preserve"> </w:t>
      </w:r>
      <w:r>
        <w:rPr>
          <w:sz w:val="12"/>
        </w:rPr>
        <w:t>2 +</w:t>
      </w:r>
      <w:r>
        <w:rPr>
          <w:spacing w:val="2"/>
          <w:sz w:val="12"/>
        </w:rPr>
        <w:t xml:space="preserve"> </w:t>
      </w:r>
      <w:r>
        <w:rPr>
          <w:sz w:val="12"/>
        </w:rPr>
        <w:t>0,050 *</w:t>
      </w:r>
      <w:r>
        <w:rPr>
          <w:spacing w:val="1"/>
          <w:sz w:val="12"/>
        </w:rPr>
        <w:t xml:space="preserve"> </w:t>
      </w:r>
      <w:proofErr w:type="gramStart"/>
      <w:r>
        <w:rPr>
          <w:sz w:val="12"/>
        </w:rPr>
        <w:t xml:space="preserve">2 </w:t>
      </w:r>
      <w:r>
        <w:rPr>
          <w:spacing w:val="-10"/>
          <w:sz w:val="12"/>
        </w:rPr>
        <w:t>)</w:t>
      </w:r>
      <w:proofErr w:type="gramEnd"/>
      <w:r>
        <w:rPr>
          <w:sz w:val="12"/>
        </w:rPr>
        <w:tab/>
      </w:r>
      <w:r>
        <w:rPr>
          <w:spacing w:val="-2"/>
          <w:sz w:val="12"/>
        </w:rPr>
        <w:t>6,178</w:t>
      </w:r>
    </w:p>
    <w:p w14:paraId="01A0875D" w14:textId="77777777" w:rsidR="00C64EBA" w:rsidRDefault="00934DAC">
      <w:pPr>
        <w:tabs>
          <w:tab w:val="left" w:pos="1912"/>
        </w:tabs>
        <w:spacing w:before="18"/>
        <w:ind w:left="458"/>
        <w:rPr>
          <w:sz w:val="12"/>
        </w:rPr>
      </w:pPr>
      <w:r>
        <w:rPr>
          <w:spacing w:val="-5"/>
          <w:position w:val="1"/>
          <w:sz w:val="10"/>
        </w:rPr>
        <w:t>VV</w:t>
      </w:r>
      <w:r>
        <w:rPr>
          <w:position w:val="1"/>
          <w:sz w:val="10"/>
        </w:rPr>
        <w:tab/>
      </w:r>
      <w:r>
        <w:rPr>
          <w:sz w:val="12"/>
        </w:rPr>
        <w:t>"</w:t>
      </w:r>
      <w:proofErr w:type="spellStart"/>
      <w:r>
        <w:rPr>
          <w:sz w:val="12"/>
        </w:rPr>
        <w:t>ozn</w:t>
      </w:r>
      <w:proofErr w:type="spellEnd"/>
      <w:r>
        <w:rPr>
          <w:sz w:val="12"/>
        </w:rPr>
        <w:t>.</w:t>
      </w:r>
      <w:r>
        <w:rPr>
          <w:spacing w:val="1"/>
          <w:sz w:val="12"/>
        </w:rPr>
        <w:t xml:space="preserve"> </w:t>
      </w:r>
      <w:r>
        <w:rPr>
          <w:sz w:val="12"/>
        </w:rPr>
        <w:t>2</w:t>
      </w:r>
      <w:r>
        <w:rPr>
          <w:spacing w:val="1"/>
          <w:sz w:val="12"/>
        </w:rPr>
        <w:t xml:space="preserve"> </w:t>
      </w:r>
      <w:r>
        <w:rPr>
          <w:sz w:val="12"/>
        </w:rPr>
        <w:t>-</w:t>
      </w:r>
      <w:r>
        <w:rPr>
          <w:spacing w:val="2"/>
          <w:sz w:val="12"/>
        </w:rPr>
        <w:t xml:space="preserve"> </w:t>
      </w:r>
      <w:proofErr w:type="spellStart"/>
      <w:r>
        <w:rPr>
          <w:sz w:val="12"/>
        </w:rPr>
        <w:t>jackel</w:t>
      </w:r>
      <w:proofErr w:type="spellEnd"/>
      <w:r>
        <w:rPr>
          <w:spacing w:val="1"/>
          <w:sz w:val="12"/>
        </w:rPr>
        <w:t xml:space="preserve"> </w:t>
      </w:r>
      <w:r>
        <w:rPr>
          <w:sz w:val="12"/>
        </w:rPr>
        <w:t>70x50x5</w:t>
      </w:r>
      <w:r>
        <w:rPr>
          <w:spacing w:val="1"/>
          <w:sz w:val="12"/>
        </w:rPr>
        <w:t xml:space="preserve"> </w:t>
      </w:r>
      <w:r>
        <w:rPr>
          <w:spacing w:val="-5"/>
          <w:sz w:val="12"/>
        </w:rPr>
        <w:t>mm</w:t>
      </w:r>
    </w:p>
    <w:p w14:paraId="0675B6CE" w14:textId="77777777" w:rsidR="00C64EBA" w:rsidRDefault="00934DAC">
      <w:pPr>
        <w:tabs>
          <w:tab w:val="left" w:pos="1912"/>
          <w:tab w:val="left" w:pos="6442"/>
        </w:tabs>
        <w:spacing w:before="18"/>
        <w:ind w:left="458"/>
        <w:rPr>
          <w:sz w:val="12"/>
        </w:rPr>
      </w:pPr>
      <w:r>
        <w:rPr>
          <w:spacing w:val="-5"/>
          <w:position w:val="1"/>
          <w:sz w:val="10"/>
        </w:rPr>
        <w:t>VV</w:t>
      </w:r>
      <w:proofErr w:type="gramStart"/>
      <w:r>
        <w:rPr>
          <w:position w:val="1"/>
          <w:sz w:val="10"/>
        </w:rPr>
        <w:tab/>
      </w:r>
      <w:r>
        <w:rPr>
          <w:sz w:val="12"/>
        </w:rPr>
        <w:t>(</w:t>
      </w:r>
      <w:r>
        <w:rPr>
          <w:spacing w:val="1"/>
          <w:sz w:val="12"/>
        </w:rPr>
        <w:t xml:space="preserve"> </w:t>
      </w:r>
      <w:r>
        <w:rPr>
          <w:sz w:val="12"/>
        </w:rPr>
        <w:t>1,420</w:t>
      </w:r>
      <w:proofErr w:type="gramEnd"/>
      <w:r>
        <w:rPr>
          <w:sz w:val="12"/>
        </w:rPr>
        <w:t xml:space="preserve"> *</w:t>
      </w:r>
      <w:r>
        <w:rPr>
          <w:spacing w:val="1"/>
          <w:sz w:val="12"/>
        </w:rPr>
        <w:t xml:space="preserve"> </w:t>
      </w:r>
      <w:proofErr w:type="gramStart"/>
      <w:r>
        <w:rPr>
          <w:sz w:val="12"/>
        </w:rPr>
        <w:t>11</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proofErr w:type="gramStart"/>
      <w:r>
        <w:rPr>
          <w:sz w:val="12"/>
        </w:rPr>
        <w:t>(</w:t>
      </w:r>
      <w:r>
        <w:rPr>
          <w:spacing w:val="1"/>
          <w:sz w:val="12"/>
        </w:rPr>
        <w:t xml:space="preserve"> </w:t>
      </w:r>
      <w:r>
        <w:rPr>
          <w:sz w:val="12"/>
        </w:rPr>
        <w:t>0,070</w:t>
      </w:r>
      <w:proofErr w:type="gramEnd"/>
      <w:r>
        <w:rPr>
          <w:spacing w:val="1"/>
          <w:sz w:val="12"/>
        </w:rPr>
        <w:t xml:space="preserve"> </w:t>
      </w:r>
      <w:r>
        <w:rPr>
          <w:sz w:val="12"/>
        </w:rPr>
        <w:t>*</w:t>
      </w:r>
      <w:r>
        <w:rPr>
          <w:spacing w:val="1"/>
          <w:sz w:val="12"/>
        </w:rPr>
        <w:t xml:space="preserve"> </w:t>
      </w:r>
      <w:r>
        <w:rPr>
          <w:sz w:val="12"/>
        </w:rPr>
        <w:t>2 +</w:t>
      </w:r>
      <w:r>
        <w:rPr>
          <w:spacing w:val="2"/>
          <w:sz w:val="12"/>
        </w:rPr>
        <w:t xml:space="preserve"> </w:t>
      </w:r>
      <w:r>
        <w:rPr>
          <w:sz w:val="12"/>
        </w:rPr>
        <w:t>0,050 *</w:t>
      </w:r>
      <w:r>
        <w:rPr>
          <w:spacing w:val="1"/>
          <w:sz w:val="12"/>
        </w:rPr>
        <w:t xml:space="preserve"> </w:t>
      </w:r>
      <w:proofErr w:type="gramStart"/>
      <w:r>
        <w:rPr>
          <w:sz w:val="12"/>
        </w:rPr>
        <w:t xml:space="preserve">2 </w:t>
      </w:r>
      <w:r>
        <w:rPr>
          <w:spacing w:val="-10"/>
          <w:sz w:val="12"/>
        </w:rPr>
        <w:t>)</w:t>
      </w:r>
      <w:proofErr w:type="gramEnd"/>
      <w:r>
        <w:rPr>
          <w:sz w:val="12"/>
        </w:rPr>
        <w:tab/>
      </w:r>
      <w:r>
        <w:rPr>
          <w:spacing w:val="-2"/>
          <w:sz w:val="12"/>
        </w:rPr>
        <w:t>3,749</w:t>
      </w:r>
    </w:p>
    <w:p w14:paraId="6CF2C344" w14:textId="77777777" w:rsidR="00C64EBA" w:rsidRDefault="00934DAC">
      <w:pPr>
        <w:tabs>
          <w:tab w:val="left" w:pos="1912"/>
        </w:tabs>
        <w:spacing w:before="18"/>
        <w:ind w:left="458"/>
        <w:rPr>
          <w:sz w:val="12"/>
        </w:rPr>
      </w:pPr>
      <w:r>
        <w:rPr>
          <w:spacing w:val="-5"/>
          <w:position w:val="1"/>
          <w:sz w:val="10"/>
        </w:rPr>
        <w:t>VV</w:t>
      </w:r>
      <w:r>
        <w:rPr>
          <w:position w:val="1"/>
          <w:sz w:val="10"/>
        </w:rPr>
        <w:tab/>
      </w:r>
      <w:r>
        <w:rPr>
          <w:sz w:val="12"/>
        </w:rPr>
        <w:t>"</w:t>
      </w:r>
      <w:proofErr w:type="spellStart"/>
      <w:r>
        <w:rPr>
          <w:sz w:val="12"/>
        </w:rPr>
        <w:t>ozn</w:t>
      </w:r>
      <w:proofErr w:type="spellEnd"/>
      <w:r>
        <w:rPr>
          <w:sz w:val="12"/>
        </w:rPr>
        <w:t>. 3</w:t>
      </w:r>
      <w:r>
        <w:rPr>
          <w:spacing w:val="1"/>
          <w:sz w:val="12"/>
        </w:rPr>
        <w:t xml:space="preserve"> </w:t>
      </w:r>
      <w:r>
        <w:rPr>
          <w:sz w:val="12"/>
        </w:rPr>
        <w:t>-</w:t>
      </w:r>
      <w:r>
        <w:rPr>
          <w:spacing w:val="1"/>
          <w:sz w:val="12"/>
        </w:rPr>
        <w:t xml:space="preserve"> </w:t>
      </w:r>
      <w:proofErr w:type="spellStart"/>
      <w:r>
        <w:rPr>
          <w:sz w:val="12"/>
        </w:rPr>
        <w:t>jackel</w:t>
      </w:r>
      <w:proofErr w:type="spellEnd"/>
      <w:r>
        <w:rPr>
          <w:spacing w:val="1"/>
          <w:sz w:val="12"/>
        </w:rPr>
        <w:t xml:space="preserve"> </w:t>
      </w:r>
      <w:r>
        <w:rPr>
          <w:sz w:val="12"/>
        </w:rPr>
        <w:t xml:space="preserve">80x6 </w:t>
      </w:r>
      <w:r>
        <w:rPr>
          <w:spacing w:val="-5"/>
          <w:sz w:val="12"/>
        </w:rPr>
        <w:t>mm</w:t>
      </w:r>
    </w:p>
    <w:p w14:paraId="383A0983" w14:textId="77777777" w:rsidR="00C64EBA" w:rsidRDefault="00934DAC">
      <w:pPr>
        <w:tabs>
          <w:tab w:val="left" w:pos="1912"/>
          <w:tab w:val="left" w:pos="6442"/>
        </w:tabs>
        <w:spacing w:before="18"/>
        <w:ind w:left="458"/>
        <w:rPr>
          <w:sz w:val="12"/>
        </w:rPr>
      </w:pPr>
      <w:r>
        <w:rPr>
          <w:spacing w:val="-5"/>
          <w:position w:val="1"/>
          <w:sz w:val="10"/>
        </w:rPr>
        <w:t>VV</w:t>
      </w:r>
      <w:proofErr w:type="gramStart"/>
      <w:r>
        <w:rPr>
          <w:position w:val="1"/>
          <w:sz w:val="10"/>
        </w:rPr>
        <w:tab/>
      </w:r>
      <w:r>
        <w:rPr>
          <w:sz w:val="12"/>
        </w:rPr>
        <w:t>(</w:t>
      </w:r>
      <w:r>
        <w:rPr>
          <w:spacing w:val="1"/>
          <w:sz w:val="12"/>
        </w:rPr>
        <w:t xml:space="preserve"> </w:t>
      </w:r>
      <w:r>
        <w:rPr>
          <w:sz w:val="12"/>
        </w:rPr>
        <w:t>1,580</w:t>
      </w:r>
      <w:proofErr w:type="gramEnd"/>
      <w:r>
        <w:rPr>
          <w:sz w:val="12"/>
        </w:rPr>
        <w:t xml:space="preserve"> *</w:t>
      </w:r>
      <w:r>
        <w:rPr>
          <w:spacing w:val="1"/>
          <w:sz w:val="12"/>
        </w:rPr>
        <w:t xml:space="preserve"> </w:t>
      </w:r>
      <w:proofErr w:type="gramStart"/>
      <w:r>
        <w:rPr>
          <w:sz w:val="12"/>
        </w:rPr>
        <w:t>2 )</w:t>
      </w:r>
      <w:proofErr w:type="gramEnd"/>
      <w:r>
        <w:rPr>
          <w:spacing w:val="1"/>
          <w:sz w:val="12"/>
        </w:rPr>
        <w:t xml:space="preserve"> </w:t>
      </w:r>
      <w:r>
        <w:rPr>
          <w:sz w:val="12"/>
        </w:rPr>
        <w:t>*</w:t>
      </w:r>
      <w:r>
        <w:rPr>
          <w:spacing w:val="2"/>
          <w:sz w:val="12"/>
        </w:rPr>
        <w:t xml:space="preserve"> </w:t>
      </w:r>
      <w:proofErr w:type="gramStart"/>
      <w:r>
        <w:rPr>
          <w:sz w:val="12"/>
        </w:rPr>
        <w:t>(</w:t>
      </w:r>
      <w:r>
        <w:rPr>
          <w:spacing w:val="1"/>
          <w:sz w:val="12"/>
        </w:rPr>
        <w:t xml:space="preserve"> </w:t>
      </w:r>
      <w:r>
        <w:rPr>
          <w:sz w:val="12"/>
        </w:rPr>
        <w:t>0,080</w:t>
      </w:r>
      <w:proofErr w:type="gramEnd"/>
      <w:r>
        <w:rPr>
          <w:sz w:val="12"/>
        </w:rPr>
        <w:t xml:space="preserve"> *</w:t>
      </w:r>
      <w:r>
        <w:rPr>
          <w:spacing w:val="1"/>
          <w:sz w:val="12"/>
        </w:rPr>
        <w:t xml:space="preserve"> </w:t>
      </w:r>
      <w:proofErr w:type="gramStart"/>
      <w:r>
        <w:rPr>
          <w:sz w:val="12"/>
        </w:rPr>
        <w:t xml:space="preserve">4 </w:t>
      </w:r>
      <w:r>
        <w:rPr>
          <w:spacing w:val="-10"/>
          <w:sz w:val="12"/>
        </w:rPr>
        <w:t>)</w:t>
      </w:r>
      <w:proofErr w:type="gramEnd"/>
      <w:r>
        <w:rPr>
          <w:sz w:val="12"/>
        </w:rPr>
        <w:tab/>
      </w:r>
      <w:r>
        <w:rPr>
          <w:spacing w:val="-2"/>
          <w:sz w:val="12"/>
        </w:rPr>
        <w:t>1,011</w:t>
      </w:r>
    </w:p>
    <w:p w14:paraId="258BC048" w14:textId="77777777" w:rsidR="00C64EBA" w:rsidRDefault="00934DAC">
      <w:pPr>
        <w:tabs>
          <w:tab w:val="left" w:pos="1912"/>
        </w:tabs>
        <w:spacing w:before="18"/>
        <w:ind w:left="458"/>
        <w:rPr>
          <w:sz w:val="12"/>
        </w:rPr>
      </w:pPr>
      <w:r>
        <w:rPr>
          <w:spacing w:val="-5"/>
          <w:position w:val="1"/>
          <w:sz w:val="10"/>
        </w:rPr>
        <w:t>VV</w:t>
      </w:r>
      <w:r>
        <w:rPr>
          <w:position w:val="1"/>
          <w:sz w:val="10"/>
        </w:rPr>
        <w:tab/>
      </w:r>
      <w:r>
        <w:rPr>
          <w:sz w:val="12"/>
        </w:rPr>
        <w:t>"</w:t>
      </w:r>
      <w:proofErr w:type="spellStart"/>
      <w:r>
        <w:rPr>
          <w:sz w:val="12"/>
        </w:rPr>
        <w:t>ozn</w:t>
      </w:r>
      <w:proofErr w:type="spellEnd"/>
      <w:r>
        <w:rPr>
          <w:sz w:val="12"/>
        </w:rPr>
        <w:t>. 4</w:t>
      </w:r>
      <w:r>
        <w:rPr>
          <w:spacing w:val="1"/>
          <w:sz w:val="12"/>
        </w:rPr>
        <w:t xml:space="preserve"> </w:t>
      </w:r>
      <w:r>
        <w:rPr>
          <w:sz w:val="12"/>
        </w:rPr>
        <w:t>-</w:t>
      </w:r>
      <w:r>
        <w:rPr>
          <w:spacing w:val="1"/>
          <w:sz w:val="12"/>
        </w:rPr>
        <w:t xml:space="preserve"> </w:t>
      </w:r>
      <w:proofErr w:type="spellStart"/>
      <w:r>
        <w:rPr>
          <w:sz w:val="12"/>
        </w:rPr>
        <w:t>jackel</w:t>
      </w:r>
      <w:proofErr w:type="spellEnd"/>
      <w:r>
        <w:rPr>
          <w:spacing w:val="1"/>
          <w:sz w:val="12"/>
        </w:rPr>
        <w:t xml:space="preserve"> </w:t>
      </w:r>
      <w:r>
        <w:rPr>
          <w:sz w:val="12"/>
        </w:rPr>
        <w:t xml:space="preserve">80x6 </w:t>
      </w:r>
      <w:r>
        <w:rPr>
          <w:spacing w:val="-5"/>
          <w:sz w:val="12"/>
        </w:rPr>
        <w:t>mm</w:t>
      </w:r>
    </w:p>
    <w:p w14:paraId="7D5C4DE3" w14:textId="77777777" w:rsidR="00C64EBA" w:rsidRDefault="00934DAC">
      <w:pPr>
        <w:tabs>
          <w:tab w:val="left" w:pos="1912"/>
          <w:tab w:val="left" w:pos="6375"/>
        </w:tabs>
        <w:spacing w:before="18"/>
        <w:ind w:left="458"/>
        <w:rPr>
          <w:sz w:val="12"/>
        </w:rPr>
      </w:pPr>
      <w:r>
        <w:rPr>
          <w:spacing w:val="-5"/>
          <w:position w:val="1"/>
          <w:sz w:val="10"/>
        </w:rPr>
        <w:t>VV</w:t>
      </w:r>
      <w:proofErr w:type="gramStart"/>
      <w:r>
        <w:rPr>
          <w:position w:val="1"/>
          <w:sz w:val="10"/>
        </w:rPr>
        <w:tab/>
      </w:r>
      <w:r>
        <w:rPr>
          <w:sz w:val="12"/>
        </w:rPr>
        <w:t>(</w:t>
      </w:r>
      <w:r>
        <w:rPr>
          <w:spacing w:val="1"/>
          <w:sz w:val="12"/>
        </w:rPr>
        <w:t xml:space="preserve"> </w:t>
      </w:r>
      <w:r>
        <w:rPr>
          <w:sz w:val="12"/>
        </w:rPr>
        <w:t>13,040</w:t>
      </w:r>
      <w:proofErr w:type="gramEnd"/>
      <w:r>
        <w:rPr>
          <w:sz w:val="12"/>
        </w:rPr>
        <w:t xml:space="preserve"> *</w:t>
      </w:r>
      <w:r>
        <w:rPr>
          <w:spacing w:val="1"/>
          <w:sz w:val="12"/>
        </w:rPr>
        <w:t xml:space="preserve"> </w:t>
      </w:r>
      <w:proofErr w:type="gramStart"/>
      <w:r>
        <w:rPr>
          <w:sz w:val="12"/>
        </w:rPr>
        <w:t>4 )</w:t>
      </w:r>
      <w:proofErr w:type="gramEnd"/>
      <w:r>
        <w:rPr>
          <w:spacing w:val="2"/>
          <w:sz w:val="12"/>
        </w:rPr>
        <w:t xml:space="preserve"> </w:t>
      </w:r>
      <w:r>
        <w:rPr>
          <w:sz w:val="12"/>
        </w:rPr>
        <w:t>*</w:t>
      </w:r>
      <w:r>
        <w:rPr>
          <w:spacing w:val="1"/>
          <w:sz w:val="12"/>
        </w:rPr>
        <w:t xml:space="preserve"> </w:t>
      </w:r>
      <w:proofErr w:type="gramStart"/>
      <w:r>
        <w:rPr>
          <w:sz w:val="12"/>
        </w:rPr>
        <w:t>(</w:t>
      </w:r>
      <w:r>
        <w:rPr>
          <w:spacing w:val="1"/>
          <w:sz w:val="12"/>
        </w:rPr>
        <w:t xml:space="preserve"> </w:t>
      </w:r>
      <w:r>
        <w:rPr>
          <w:sz w:val="12"/>
        </w:rPr>
        <w:t>0,080</w:t>
      </w:r>
      <w:proofErr w:type="gramEnd"/>
      <w:r>
        <w:rPr>
          <w:sz w:val="12"/>
        </w:rPr>
        <w:t xml:space="preserve"> *</w:t>
      </w:r>
      <w:r>
        <w:rPr>
          <w:spacing w:val="2"/>
          <w:sz w:val="12"/>
        </w:rPr>
        <w:t xml:space="preserve"> </w:t>
      </w:r>
      <w:proofErr w:type="gramStart"/>
      <w:r>
        <w:rPr>
          <w:sz w:val="12"/>
        </w:rPr>
        <w:t xml:space="preserve">4 </w:t>
      </w:r>
      <w:r>
        <w:rPr>
          <w:spacing w:val="-10"/>
          <w:sz w:val="12"/>
        </w:rPr>
        <w:t>)</w:t>
      </w:r>
      <w:proofErr w:type="gramEnd"/>
      <w:r>
        <w:rPr>
          <w:sz w:val="12"/>
        </w:rPr>
        <w:tab/>
      </w:r>
      <w:r>
        <w:rPr>
          <w:spacing w:val="-2"/>
          <w:sz w:val="12"/>
        </w:rPr>
        <w:t>16,691</w:t>
      </w:r>
    </w:p>
    <w:p w14:paraId="59250575" w14:textId="77777777" w:rsidR="00C64EBA" w:rsidRDefault="00934DAC">
      <w:pPr>
        <w:tabs>
          <w:tab w:val="left" w:pos="1912"/>
        </w:tabs>
        <w:spacing w:before="18"/>
        <w:ind w:left="458"/>
        <w:rPr>
          <w:sz w:val="12"/>
        </w:rPr>
      </w:pPr>
      <w:r>
        <w:rPr>
          <w:spacing w:val="-5"/>
          <w:position w:val="1"/>
          <w:sz w:val="10"/>
        </w:rPr>
        <w:t>VV</w:t>
      </w:r>
      <w:r>
        <w:rPr>
          <w:position w:val="1"/>
          <w:sz w:val="10"/>
        </w:rPr>
        <w:tab/>
      </w:r>
      <w:r>
        <w:rPr>
          <w:sz w:val="12"/>
        </w:rPr>
        <w:t>"</w:t>
      </w:r>
      <w:proofErr w:type="spellStart"/>
      <w:r>
        <w:rPr>
          <w:sz w:val="12"/>
        </w:rPr>
        <w:t>ozn</w:t>
      </w:r>
      <w:proofErr w:type="spellEnd"/>
      <w:r>
        <w:rPr>
          <w:sz w:val="12"/>
        </w:rPr>
        <w:t>. 5</w:t>
      </w:r>
      <w:r>
        <w:rPr>
          <w:spacing w:val="1"/>
          <w:sz w:val="12"/>
        </w:rPr>
        <w:t xml:space="preserve"> </w:t>
      </w:r>
      <w:r>
        <w:rPr>
          <w:sz w:val="12"/>
        </w:rPr>
        <w:t>-</w:t>
      </w:r>
      <w:r>
        <w:rPr>
          <w:spacing w:val="1"/>
          <w:sz w:val="12"/>
        </w:rPr>
        <w:t xml:space="preserve"> </w:t>
      </w:r>
      <w:proofErr w:type="spellStart"/>
      <w:r>
        <w:rPr>
          <w:sz w:val="12"/>
        </w:rPr>
        <w:t>jackel</w:t>
      </w:r>
      <w:proofErr w:type="spellEnd"/>
      <w:r>
        <w:rPr>
          <w:spacing w:val="1"/>
          <w:sz w:val="12"/>
        </w:rPr>
        <w:t xml:space="preserve"> </w:t>
      </w:r>
      <w:r>
        <w:rPr>
          <w:sz w:val="12"/>
        </w:rPr>
        <w:t xml:space="preserve">80x6 </w:t>
      </w:r>
      <w:r>
        <w:rPr>
          <w:spacing w:val="-5"/>
          <w:sz w:val="12"/>
        </w:rPr>
        <w:t>mm</w:t>
      </w:r>
    </w:p>
    <w:p w14:paraId="7C4F4D6A" w14:textId="77777777" w:rsidR="00C64EBA" w:rsidRDefault="00934DAC">
      <w:pPr>
        <w:tabs>
          <w:tab w:val="left" w:pos="1912"/>
          <w:tab w:val="left" w:pos="6442"/>
        </w:tabs>
        <w:spacing w:before="18"/>
        <w:ind w:left="458"/>
        <w:rPr>
          <w:sz w:val="12"/>
        </w:rPr>
      </w:pPr>
      <w:r>
        <w:rPr>
          <w:spacing w:val="-5"/>
          <w:position w:val="1"/>
          <w:sz w:val="10"/>
        </w:rPr>
        <w:t>VV</w:t>
      </w:r>
      <w:proofErr w:type="gramStart"/>
      <w:r>
        <w:rPr>
          <w:position w:val="1"/>
          <w:sz w:val="10"/>
        </w:rPr>
        <w:tab/>
      </w:r>
      <w:r>
        <w:rPr>
          <w:sz w:val="12"/>
        </w:rPr>
        <w:t>(</w:t>
      </w:r>
      <w:r>
        <w:rPr>
          <w:spacing w:val="1"/>
          <w:sz w:val="12"/>
        </w:rPr>
        <w:t xml:space="preserve"> </w:t>
      </w:r>
      <w:r>
        <w:rPr>
          <w:sz w:val="12"/>
        </w:rPr>
        <w:t>1,250</w:t>
      </w:r>
      <w:proofErr w:type="gramEnd"/>
      <w:r>
        <w:rPr>
          <w:sz w:val="12"/>
        </w:rPr>
        <w:t xml:space="preserve"> *</w:t>
      </w:r>
      <w:r>
        <w:rPr>
          <w:spacing w:val="1"/>
          <w:sz w:val="12"/>
        </w:rPr>
        <w:t xml:space="preserve"> </w:t>
      </w:r>
      <w:proofErr w:type="gramStart"/>
      <w:r>
        <w:rPr>
          <w:sz w:val="12"/>
        </w:rPr>
        <w:t>4 )</w:t>
      </w:r>
      <w:proofErr w:type="gramEnd"/>
      <w:r>
        <w:rPr>
          <w:spacing w:val="1"/>
          <w:sz w:val="12"/>
        </w:rPr>
        <w:t xml:space="preserve"> </w:t>
      </w:r>
      <w:r>
        <w:rPr>
          <w:sz w:val="12"/>
        </w:rPr>
        <w:t>*</w:t>
      </w:r>
      <w:r>
        <w:rPr>
          <w:spacing w:val="2"/>
          <w:sz w:val="12"/>
        </w:rPr>
        <w:t xml:space="preserve"> </w:t>
      </w:r>
      <w:proofErr w:type="gramStart"/>
      <w:r>
        <w:rPr>
          <w:sz w:val="12"/>
        </w:rPr>
        <w:t>(</w:t>
      </w:r>
      <w:r>
        <w:rPr>
          <w:spacing w:val="1"/>
          <w:sz w:val="12"/>
        </w:rPr>
        <w:t xml:space="preserve"> </w:t>
      </w:r>
      <w:r>
        <w:rPr>
          <w:sz w:val="12"/>
        </w:rPr>
        <w:t>0,080</w:t>
      </w:r>
      <w:proofErr w:type="gramEnd"/>
      <w:r>
        <w:rPr>
          <w:sz w:val="12"/>
        </w:rPr>
        <w:t xml:space="preserve"> *</w:t>
      </w:r>
      <w:r>
        <w:rPr>
          <w:spacing w:val="1"/>
          <w:sz w:val="12"/>
        </w:rPr>
        <w:t xml:space="preserve"> </w:t>
      </w:r>
      <w:proofErr w:type="gramStart"/>
      <w:r>
        <w:rPr>
          <w:sz w:val="12"/>
        </w:rPr>
        <w:t xml:space="preserve">4 </w:t>
      </w:r>
      <w:r>
        <w:rPr>
          <w:spacing w:val="-10"/>
          <w:sz w:val="12"/>
        </w:rPr>
        <w:t>)</w:t>
      </w:r>
      <w:proofErr w:type="gramEnd"/>
      <w:r>
        <w:rPr>
          <w:sz w:val="12"/>
        </w:rPr>
        <w:tab/>
      </w:r>
      <w:r>
        <w:rPr>
          <w:spacing w:val="-2"/>
          <w:sz w:val="12"/>
        </w:rPr>
        <w:t>1,600</w:t>
      </w:r>
    </w:p>
    <w:p w14:paraId="0959DBA4" w14:textId="77777777" w:rsidR="00C64EBA" w:rsidRDefault="00934DAC">
      <w:pPr>
        <w:tabs>
          <w:tab w:val="left" w:pos="1912"/>
        </w:tabs>
        <w:spacing w:before="18"/>
        <w:ind w:left="458"/>
        <w:rPr>
          <w:sz w:val="12"/>
        </w:rPr>
      </w:pPr>
      <w:r>
        <w:rPr>
          <w:spacing w:val="-5"/>
          <w:position w:val="1"/>
          <w:sz w:val="10"/>
        </w:rPr>
        <w:t>VV</w:t>
      </w:r>
      <w:r>
        <w:rPr>
          <w:position w:val="1"/>
          <w:sz w:val="10"/>
        </w:rPr>
        <w:tab/>
      </w:r>
      <w:r>
        <w:rPr>
          <w:sz w:val="12"/>
        </w:rPr>
        <w:t>"</w:t>
      </w:r>
      <w:proofErr w:type="spellStart"/>
      <w:r>
        <w:rPr>
          <w:sz w:val="12"/>
        </w:rPr>
        <w:t>ozn</w:t>
      </w:r>
      <w:proofErr w:type="spellEnd"/>
      <w:r>
        <w:rPr>
          <w:sz w:val="12"/>
        </w:rPr>
        <w:t>. 6</w:t>
      </w:r>
      <w:r>
        <w:rPr>
          <w:spacing w:val="1"/>
          <w:sz w:val="12"/>
        </w:rPr>
        <w:t xml:space="preserve"> </w:t>
      </w:r>
      <w:r>
        <w:rPr>
          <w:sz w:val="12"/>
        </w:rPr>
        <w:t>-</w:t>
      </w:r>
      <w:r>
        <w:rPr>
          <w:spacing w:val="1"/>
          <w:sz w:val="12"/>
        </w:rPr>
        <w:t xml:space="preserve"> </w:t>
      </w:r>
      <w:proofErr w:type="spellStart"/>
      <w:r>
        <w:rPr>
          <w:sz w:val="12"/>
        </w:rPr>
        <w:t>jackel</w:t>
      </w:r>
      <w:proofErr w:type="spellEnd"/>
      <w:r>
        <w:rPr>
          <w:spacing w:val="1"/>
          <w:sz w:val="12"/>
        </w:rPr>
        <w:t xml:space="preserve"> </w:t>
      </w:r>
      <w:r>
        <w:rPr>
          <w:sz w:val="12"/>
        </w:rPr>
        <w:t xml:space="preserve">50x5 </w:t>
      </w:r>
      <w:r>
        <w:rPr>
          <w:spacing w:val="-5"/>
          <w:sz w:val="12"/>
        </w:rPr>
        <w:t>mm</w:t>
      </w:r>
    </w:p>
    <w:p w14:paraId="574BC711" w14:textId="77777777" w:rsidR="00C64EBA" w:rsidRDefault="00934DAC">
      <w:pPr>
        <w:tabs>
          <w:tab w:val="left" w:pos="1912"/>
          <w:tab w:val="left" w:pos="6442"/>
        </w:tabs>
        <w:spacing w:before="18"/>
        <w:ind w:left="458"/>
        <w:rPr>
          <w:sz w:val="12"/>
        </w:rPr>
      </w:pPr>
      <w:r>
        <w:rPr>
          <w:spacing w:val="-5"/>
          <w:position w:val="1"/>
          <w:sz w:val="10"/>
        </w:rPr>
        <w:t>VV</w:t>
      </w:r>
      <w:proofErr w:type="gramStart"/>
      <w:r>
        <w:rPr>
          <w:position w:val="1"/>
          <w:sz w:val="10"/>
        </w:rPr>
        <w:tab/>
      </w:r>
      <w:r>
        <w:rPr>
          <w:sz w:val="12"/>
        </w:rPr>
        <w:t>(</w:t>
      </w:r>
      <w:r>
        <w:rPr>
          <w:spacing w:val="1"/>
          <w:sz w:val="12"/>
        </w:rPr>
        <w:t xml:space="preserve"> </w:t>
      </w:r>
      <w:r>
        <w:rPr>
          <w:sz w:val="12"/>
        </w:rPr>
        <w:t>1,549</w:t>
      </w:r>
      <w:proofErr w:type="gramEnd"/>
      <w:r>
        <w:rPr>
          <w:sz w:val="12"/>
        </w:rPr>
        <w:t xml:space="preserve"> *</w:t>
      </w:r>
      <w:r>
        <w:rPr>
          <w:spacing w:val="1"/>
          <w:sz w:val="12"/>
        </w:rPr>
        <w:t xml:space="preserve"> </w:t>
      </w:r>
      <w:proofErr w:type="gramStart"/>
      <w:r>
        <w:rPr>
          <w:sz w:val="12"/>
        </w:rPr>
        <w:t>4 )</w:t>
      </w:r>
      <w:proofErr w:type="gramEnd"/>
      <w:r>
        <w:rPr>
          <w:spacing w:val="1"/>
          <w:sz w:val="12"/>
        </w:rPr>
        <w:t xml:space="preserve"> </w:t>
      </w:r>
      <w:r>
        <w:rPr>
          <w:sz w:val="12"/>
        </w:rPr>
        <w:t>*</w:t>
      </w:r>
      <w:r>
        <w:rPr>
          <w:spacing w:val="2"/>
          <w:sz w:val="12"/>
        </w:rPr>
        <w:t xml:space="preserve"> </w:t>
      </w:r>
      <w:proofErr w:type="gramStart"/>
      <w:r>
        <w:rPr>
          <w:sz w:val="12"/>
        </w:rPr>
        <w:t>(</w:t>
      </w:r>
      <w:r>
        <w:rPr>
          <w:spacing w:val="1"/>
          <w:sz w:val="12"/>
        </w:rPr>
        <w:t xml:space="preserve"> </w:t>
      </w:r>
      <w:r>
        <w:rPr>
          <w:sz w:val="12"/>
        </w:rPr>
        <w:t>0,050</w:t>
      </w:r>
      <w:proofErr w:type="gramEnd"/>
      <w:r>
        <w:rPr>
          <w:sz w:val="12"/>
        </w:rPr>
        <w:t xml:space="preserve"> *</w:t>
      </w:r>
      <w:r>
        <w:rPr>
          <w:spacing w:val="1"/>
          <w:sz w:val="12"/>
        </w:rPr>
        <w:t xml:space="preserve"> </w:t>
      </w:r>
      <w:proofErr w:type="gramStart"/>
      <w:r>
        <w:rPr>
          <w:sz w:val="12"/>
        </w:rPr>
        <w:t xml:space="preserve">4 </w:t>
      </w:r>
      <w:r>
        <w:rPr>
          <w:spacing w:val="-10"/>
          <w:sz w:val="12"/>
        </w:rPr>
        <w:t>)</w:t>
      </w:r>
      <w:proofErr w:type="gramEnd"/>
      <w:r>
        <w:rPr>
          <w:sz w:val="12"/>
        </w:rPr>
        <w:tab/>
      </w:r>
      <w:r>
        <w:rPr>
          <w:spacing w:val="-2"/>
          <w:sz w:val="12"/>
        </w:rPr>
        <w:t>1,239</w:t>
      </w:r>
    </w:p>
    <w:p w14:paraId="1120C2A0" w14:textId="77777777" w:rsidR="00C64EBA" w:rsidRDefault="00934DAC">
      <w:pPr>
        <w:tabs>
          <w:tab w:val="left" w:pos="1912"/>
        </w:tabs>
        <w:spacing w:before="18"/>
        <w:ind w:left="458"/>
        <w:rPr>
          <w:sz w:val="12"/>
        </w:rPr>
      </w:pPr>
      <w:r>
        <w:rPr>
          <w:spacing w:val="-5"/>
          <w:position w:val="1"/>
          <w:sz w:val="10"/>
        </w:rPr>
        <w:t>VV</w:t>
      </w:r>
      <w:r>
        <w:rPr>
          <w:position w:val="1"/>
          <w:sz w:val="10"/>
        </w:rPr>
        <w:tab/>
      </w:r>
      <w:r>
        <w:rPr>
          <w:sz w:val="12"/>
        </w:rPr>
        <w:t>"</w:t>
      </w:r>
      <w:proofErr w:type="spellStart"/>
      <w:r>
        <w:rPr>
          <w:sz w:val="12"/>
        </w:rPr>
        <w:t>ozn</w:t>
      </w:r>
      <w:proofErr w:type="spellEnd"/>
      <w:r>
        <w:rPr>
          <w:sz w:val="12"/>
        </w:rPr>
        <w:t>. 7</w:t>
      </w:r>
      <w:r>
        <w:rPr>
          <w:spacing w:val="1"/>
          <w:sz w:val="12"/>
        </w:rPr>
        <w:t xml:space="preserve"> </w:t>
      </w:r>
      <w:r>
        <w:rPr>
          <w:sz w:val="12"/>
        </w:rPr>
        <w:t>-</w:t>
      </w:r>
      <w:r>
        <w:rPr>
          <w:spacing w:val="1"/>
          <w:sz w:val="12"/>
        </w:rPr>
        <w:t xml:space="preserve"> </w:t>
      </w:r>
      <w:proofErr w:type="spellStart"/>
      <w:r>
        <w:rPr>
          <w:sz w:val="12"/>
        </w:rPr>
        <w:t>jackel</w:t>
      </w:r>
      <w:proofErr w:type="spellEnd"/>
      <w:r>
        <w:rPr>
          <w:spacing w:val="1"/>
          <w:sz w:val="12"/>
        </w:rPr>
        <w:t xml:space="preserve"> </w:t>
      </w:r>
      <w:r>
        <w:rPr>
          <w:sz w:val="12"/>
        </w:rPr>
        <w:t xml:space="preserve">50x5 </w:t>
      </w:r>
      <w:r>
        <w:rPr>
          <w:spacing w:val="-5"/>
          <w:sz w:val="12"/>
        </w:rPr>
        <w:t>mm</w:t>
      </w:r>
    </w:p>
    <w:p w14:paraId="30D739BC" w14:textId="77777777" w:rsidR="00C64EBA" w:rsidRDefault="00934DAC">
      <w:pPr>
        <w:tabs>
          <w:tab w:val="left" w:pos="1912"/>
          <w:tab w:val="left" w:pos="6442"/>
        </w:tabs>
        <w:spacing w:before="18"/>
        <w:ind w:left="458"/>
        <w:rPr>
          <w:sz w:val="12"/>
        </w:rPr>
      </w:pPr>
      <w:r>
        <w:rPr>
          <w:spacing w:val="-5"/>
          <w:position w:val="1"/>
          <w:sz w:val="10"/>
        </w:rPr>
        <w:t>VV</w:t>
      </w:r>
      <w:proofErr w:type="gramStart"/>
      <w:r>
        <w:rPr>
          <w:position w:val="1"/>
          <w:sz w:val="10"/>
        </w:rPr>
        <w:tab/>
      </w:r>
      <w:r>
        <w:rPr>
          <w:sz w:val="12"/>
        </w:rPr>
        <w:t>(</w:t>
      </w:r>
      <w:r>
        <w:rPr>
          <w:spacing w:val="1"/>
          <w:sz w:val="12"/>
        </w:rPr>
        <w:t xml:space="preserve"> </w:t>
      </w:r>
      <w:r>
        <w:rPr>
          <w:sz w:val="12"/>
        </w:rPr>
        <w:t>1,559</w:t>
      </w:r>
      <w:proofErr w:type="gramEnd"/>
      <w:r>
        <w:rPr>
          <w:sz w:val="12"/>
        </w:rPr>
        <w:t xml:space="preserve"> *</w:t>
      </w:r>
      <w:r>
        <w:rPr>
          <w:spacing w:val="1"/>
          <w:sz w:val="12"/>
        </w:rPr>
        <w:t xml:space="preserve"> </w:t>
      </w:r>
      <w:proofErr w:type="gramStart"/>
      <w:r>
        <w:rPr>
          <w:sz w:val="12"/>
        </w:rPr>
        <w:t>20 )</w:t>
      </w:r>
      <w:proofErr w:type="gramEnd"/>
      <w:r>
        <w:rPr>
          <w:spacing w:val="2"/>
          <w:sz w:val="12"/>
        </w:rPr>
        <w:t xml:space="preserve"> </w:t>
      </w:r>
      <w:r>
        <w:rPr>
          <w:sz w:val="12"/>
        </w:rPr>
        <w:t>*</w:t>
      </w:r>
      <w:r>
        <w:rPr>
          <w:spacing w:val="1"/>
          <w:sz w:val="12"/>
        </w:rPr>
        <w:t xml:space="preserve"> </w:t>
      </w:r>
      <w:proofErr w:type="gramStart"/>
      <w:r>
        <w:rPr>
          <w:sz w:val="12"/>
        </w:rPr>
        <w:t>(</w:t>
      </w:r>
      <w:r>
        <w:rPr>
          <w:spacing w:val="1"/>
          <w:sz w:val="12"/>
        </w:rPr>
        <w:t xml:space="preserve"> </w:t>
      </w:r>
      <w:r>
        <w:rPr>
          <w:sz w:val="12"/>
        </w:rPr>
        <w:t>0,050</w:t>
      </w:r>
      <w:proofErr w:type="gramEnd"/>
      <w:r>
        <w:rPr>
          <w:sz w:val="12"/>
        </w:rPr>
        <w:t xml:space="preserve"> *</w:t>
      </w:r>
      <w:r>
        <w:rPr>
          <w:spacing w:val="2"/>
          <w:sz w:val="12"/>
        </w:rPr>
        <w:t xml:space="preserve"> </w:t>
      </w:r>
      <w:proofErr w:type="gramStart"/>
      <w:r>
        <w:rPr>
          <w:sz w:val="12"/>
        </w:rPr>
        <w:t xml:space="preserve">4 </w:t>
      </w:r>
      <w:r>
        <w:rPr>
          <w:spacing w:val="-10"/>
          <w:sz w:val="12"/>
        </w:rPr>
        <w:t>)</w:t>
      </w:r>
      <w:proofErr w:type="gramEnd"/>
      <w:r>
        <w:rPr>
          <w:sz w:val="12"/>
        </w:rPr>
        <w:tab/>
      </w:r>
      <w:r>
        <w:rPr>
          <w:spacing w:val="-2"/>
          <w:sz w:val="12"/>
        </w:rPr>
        <w:t>6,236</w:t>
      </w:r>
    </w:p>
    <w:p w14:paraId="4BCEB152" w14:textId="77777777" w:rsidR="00C64EBA" w:rsidRDefault="00934DAC">
      <w:pPr>
        <w:tabs>
          <w:tab w:val="left" w:pos="1912"/>
        </w:tabs>
        <w:spacing w:before="18"/>
        <w:ind w:left="458"/>
        <w:rPr>
          <w:sz w:val="12"/>
        </w:rPr>
      </w:pPr>
      <w:r>
        <w:rPr>
          <w:spacing w:val="-5"/>
          <w:position w:val="1"/>
          <w:sz w:val="10"/>
        </w:rPr>
        <w:t>VV</w:t>
      </w:r>
      <w:r>
        <w:rPr>
          <w:position w:val="1"/>
          <w:sz w:val="10"/>
        </w:rPr>
        <w:tab/>
      </w:r>
      <w:r>
        <w:rPr>
          <w:sz w:val="12"/>
        </w:rPr>
        <w:t>"</w:t>
      </w:r>
      <w:proofErr w:type="spellStart"/>
      <w:r>
        <w:rPr>
          <w:sz w:val="12"/>
        </w:rPr>
        <w:t>ozn</w:t>
      </w:r>
      <w:proofErr w:type="spellEnd"/>
      <w:r>
        <w:rPr>
          <w:sz w:val="12"/>
        </w:rPr>
        <w:t>. 8</w:t>
      </w:r>
      <w:r>
        <w:rPr>
          <w:spacing w:val="1"/>
          <w:sz w:val="12"/>
        </w:rPr>
        <w:t xml:space="preserve"> </w:t>
      </w:r>
      <w:r>
        <w:rPr>
          <w:sz w:val="12"/>
        </w:rPr>
        <w:t>-</w:t>
      </w:r>
      <w:r>
        <w:rPr>
          <w:spacing w:val="1"/>
          <w:sz w:val="12"/>
        </w:rPr>
        <w:t xml:space="preserve"> </w:t>
      </w:r>
      <w:proofErr w:type="spellStart"/>
      <w:r>
        <w:rPr>
          <w:sz w:val="12"/>
        </w:rPr>
        <w:t>jackel</w:t>
      </w:r>
      <w:proofErr w:type="spellEnd"/>
      <w:r>
        <w:rPr>
          <w:spacing w:val="1"/>
          <w:sz w:val="12"/>
        </w:rPr>
        <w:t xml:space="preserve"> </w:t>
      </w:r>
      <w:r>
        <w:rPr>
          <w:sz w:val="12"/>
        </w:rPr>
        <w:t xml:space="preserve">50x5 </w:t>
      </w:r>
      <w:r>
        <w:rPr>
          <w:spacing w:val="-5"/>
          <w:sz w:val="12"/>
        </w:rPr>
        <w:t>mm</w:t>
      </w:r>
    </w:p>
    <w:p w14:paraId="53757054" w14:textId="77777777" w:rsidR="00C64EBA" w:rsidRDefault="00934DAC">
      <w:pPr>
        <w:tabs>
          <w:tab w:val="left" w:pos="1912"/>
          <w:tab w:val="left" w:pos="6442"/>
        </w:tabs>
        <w:spacing w:before="18"/>
        <w:ind w:left="458"/>
        <w:rPr>
          <w:sz w:val="12"/>
        </w:rPr>
      </w:pPr>
      <w:r>
        <w:rPr>
          <w:spacing w:val="-5"/>
          <w:position w:val="1"/>
          <w:sz w:val="10"/>
        </w:rPr>
        <w:t>VV</w:t>
      </w:r>
      <w:proofErr w:type="gramStart"/>
      <w:r>
        <w:rPr>
          <w:position w:val="1"/>
          <w:sz w:val="10"/>
        </w:rPr>
        <w:tab/>
      </w:r>
      <w:r>
        <w:rPr>
          <w:sz w:val="12"/>
        </w:rPr>
        <w:t>(</w:t>
      </w:r>
      <w:r>
        <w:rPr>
          <w:spacing w:val="1"/>
          <w:sz w:val="12"/>
        </w:rPr>
        <w:t xml:space="preserve"> </w:t>
      </w:r>
      <w:r>
        <w:rPr>
          <w:sz w:val="12"/>
        </w:rPr>
        <w:t>1,246</w:t>
      </w:r>
      <w:proofErr w:type="gramEnd"/>
      <w:r>
        <w:rPr>
          <w:sz w:val="12"/>
        </w:rPr>
        <w:t xml:space="preserve"> *</w:t>
      </w:r>
      <w:r>
        <w:rPr>
          <w:spacing w:val="1"/>
          <w:sz w:val="12"/>
        </w:rPr>
        <w:t xml:space="preserve"> </w:t>
      </w:r>
      <w:proofErr w:type="gramStart"/>
      <w:r>
        <w:rPr>
          <w:sz w:val="12"/>
        </w:rPr>
        <w:t>2 )</w:t>
      </w:r>
      <w:proofErr w:type="gramEnd"/>
      <w:r>
        <w:rPr>
          <w:spacing w:val="1"/>
          <w:sz w:val="12"/>
        </w:rPr>
        <w:t xml:space="preserve"> </w:t>
      </w:r>
      <w:r>
        <w:rPr>
          <w:sz w:val="12"/>
        </w:rPr>
        <w:t>*</w:t>
      </w:r>
      <w:r>
        <w:rPr>
          <w:spacing w:val="2"/>
          <w:sz w:val="12"/>
        </w:rPr>
        <w:t xml:space="preserve"> </w:t>
      </w:r>
      <w:proofErr w:type="gramStart"/>
      <w:r>
        <w:rPr>
          <w:sz w:val="12"/>
        </w:rPr>
        <w:t>(</w:t>
      </w:r>
      <w:r>
        <w:rPr>
          <w:spacing w:val="1"/>
          <w:sz w:val="12"/>
        </w:rPr>
        <w:t xml:space="preserve"> </w:t>
      </w:r>
      <w:r>
        <w:rPr>
          <w:sz w:val="12"/>
        </w:rPr>
        <w:t>0,050</w:t>
      </w:r>
      <w:proofErr w:type="gramEnd"/>
      <w:r>
        <w:rPr>
          <w:sz w:val="12"/>
        </w:rPr>
        <w:t xml:space="preserve"> *</w:t>
      </w:r>
      <w:r>
        <w:rPr>
          <w:spacing w:val="1"/>
          <w:sz w:val="12"/>
        </w:rPr>
        <w:t xml:space="preserve"> </w:t>
      </w:r>
      <w:proofErr w:type="gramStart"/>
      <w:r>
        <w:rPr>
          <w:sz w:val="12"/>
        </w:rPr>
        <w:t xml:space="preserve">4 </w:t>
      </w:r>
      <w:r>
        <w:rPr>
          <w:spacing w:val="-10"/>
          <w:sz w:val="12"/>
        </w:rPr>
        <w:t>)</w:t>
      </w:r>
      <w:proofErr w:type="gramEnd"/>
      <w:r>
        <w:rPr>
          <w:sz w:val="12"/>
        </w:rPr>
        <w:tab/>
      </w:r>
      <w:r>
        <w:rPr>
          <w:spacing w:val="-2"/>
          <w:sz w:val="12"/>
        </w:rPr>
        <w:t>0,498</w:t>
      </w:r>
    </w:p>
    <w:p w14:paraId="5B6322AD" w14:textId="77777777" w:rsidR="00C64EBA" w:rsidRDefault="00934DAC">
      <w:pPr>
        <w:tabs>
          <w:tab w:val="left" w:pos="1912"/>
        </w:tabs>
        <w:spacing w:before="18"/>
        <w:ind w:left="458"/>
        <w:rPr>
          <w:sz w:val="12"/>
        </w:rPr>
      </w:pPr>
      <w:r>
        <w:rPr>
          <w:spacing w:val="-5"/>
          <w:position w:val="1"/>
          <w:sz w:val="10"/>
        </w:rPr>
        <w:t>VV</w:t>
      </w:r>
      <w:r>
        <w:rPr>
          <w:position w:val="1"/>
          <w:sz w:val="10"/>
        </w:rPr>
        <w:tab/>
      </w:r>
      <w:r>
        <w:rPr>
          <w:sz w:val="12"/>
        </w:rPr>
        <w:t>"</w:t>
      </w:r>
      <w:proofErr w:type="spellStart"/>
      <w:r>
        <w:rPr>
          <w:sz w:val="12"/>
        </w:rPr>
        <w:t>ozn</w:t>
      </w:r>
      <w:proofErr w:type="spellEnd"/>
      <w:r>
        <w:rPr>
          <w:sz w:val="12"/>
        </w:rPr>
        <w:t>. 9</w:t>
      </w:r>
      <w:r>
        <w:rPr>
          <w:spacing w:val="1"/>
          <w:sz w:val="12"/>
        </w:rPr>
        <w:t xml:space="preserve"> </w:t>
      </w:r>
      <w:r>
        <w:rPr>
          <w:sz w:val="12"/>
        </w:rPr>
        <w:t>-</w:t>
      </w:r>
      <w:r>
        <w:rPr>
          <w:spacing w:val="1"/>
          <w:sz w:val="12"/>
        </w:rPr>
        <w:t xml:space="preserve"> </w:t>
      </w:r>
      <w:proofErr w:type="spellStart"/>
      <w:r>
        <w:rPr>
          <w:sz w:val="12"/>
        </w:rPr>
        <w:t>jackel</w:t>
      </w:r>
      <w:proofErr w:type="spellEnd"/>
      <w:r>
        <w:rPr>
          <w:spacing w:val="1"/>
          <w:sz w:val="12"/>
        </w:rPr>
        <w:t xml:space="preserve"> </w:t>
      </w:r>
      <w:r>
        <w:rPr>
          <w:sz w:val="12"/>
        </w:rPr>
        <w:t xml:space="preserve">50x5 </w:t>
      </w:r>
      <w:r>
        <w:rPr>
          <w:spacing w:val="-5"/>
          <w:sz w:val="12"/>
        </w:rPr>
        <w:t>mm</w:t>
      </w:r>
    </w:p>
    <w:p w14:paraId="053630BA" w14:textId="77777777" w:rsidR="00C64EBA" w:rsidRDefault="00934DAC">
      <w:pPr>
        <w:tabs>
          <w:tab w:val="left" w:pos="1912"/>
          <w:tab w:val="left" w:pos="6442"/>
        </w:tabs>
        <w:spacing w:before="18"/>
        <w:ind w:left="458"/>
        <w:rPr>
          <w:sz w:val="12"/>
        </w:rPr>
      </w:pPr>
      <w:r>
        <w:rPr>
          <w:spacing w:val="-5"/>
          <w:position w:val="1"/>
          <w:sz w:val="10"/>
        </w:rPr>
        <w:t>VV</w:t>
      </w:r>
      <w:proofErr w:type="gramStart"/>
      <w:r>
        <w:rPr>
          <w:position w:val="1"/>
          <w:sz w:val="10"/>
        </w:rPr>
        <w:tab/>
      </w:r>
      <w:r>
        <w:rPr>
          <w:sz w:val="12"/>
        </w:rPr>
        <w:t>(</w:t>
      </w:r>
      <w:r>
        <w:rPr>
          <w:spacing w:val="1"/>
          <w:sz w:val="12"/>
        </w:rPr>
        <w:t xml:space="preserve"> </w:t>
      </w:r>
      <w:r>
        <w:rPr>
          <w:sz w:val="12"/>
        </w:rPr>
        <w:t>1,258</w:t>
      </w:r>
      <w:proofErr w:type="gramEnd"/>
      <w:r>
        <w:rPr>
          <w:sz w:val="12"/>
        </w:rPr>
        <w:t xml:space="preserve"> *</w:t>
      </w:r>
      <w:r>
        <w:rPr>
          <w:spacing w:val="1"/>
          <w:sz w:val="12"/>
        </w:rPr>
        <w:t xml:space="preserve"> </w:t>
      </w:r>
      <w:proofErr w:type="gramStart"/>
      <w:r>
        <w:rPr>
          <w:sz w:val="12"/>
        </w:rPr>
        <w:t>10 )</w:t>
      </w:r>
      <w:proofErr w:type="gramEnd"/>
      <w:r>
        <w:rPr>
          <w:spacing w:val="2"/>
          <w:sz w:val="12"/>
        </w:rPr>
        <w:t xml:space="preserve"> </w:t>
      </w:r>
      <w:r>
        <w:rPr>
          <w:sz w:val="12"/>
        </w:rPr>
        <w:t>*</w:t>
      </w:r>
      <w:r>
        <w:rPr>
          <w:spacing w:val="1"/>
          <w:sz w:val="12"/>
        </w:rPr>
        <w:t xml:space="preserve"> </w:t>
      </w:r>
      <w:proofErr w:type="gramStart"/>
      <w:r>
        <w:rPr>
          <w:sz w:val="12"/>
        </w:rPr>
        <w:t>(</w:t>
      </w:r>
      <w:r>
        <w:rPr>
          <w:spacing w:val="1"/>
          <w:sz w:val="12"/>
        </w:rPr>
        <w:t xml:space="preserve"> </w:t>
      </w:r>
      <w:r>
        <w:rPr>
          <w:sz w:val="12"/>
        </w:rPr>
        <w:t>0,050</w:t>
      </w:r>
      <w:proofErr w:type="gramEnd"/>
      <w:r>
        <w:rPr>
          <w:sz w:val="12"/>
        </w:rPr>
        <w:t xml:space="preserve"> *</w:t>
      </w:r>
      <w:r>
        <w:rPr>
          <w:spacing w:val="2"/>
          <w:sz w:val="12"/>
        </w:rPr>
        <w:t xml:space="preserve"> </w:t>
      </w:r>
      <w:proofErr w:type="gramStart"/>
      <w:r>
        <w:rPr>
          <w:sz w:val="12"/>
        </w:rPr>
        <w:t xml:space="preserve">4 </w:t>
      </w:r>
      <w:r>
        <w:rPr>
          <w:spacing w:val="-10"/>
          <w:sz w:val="12"/>
        </w:rPr>
        <w:t>)</w:t>
      </w:r>
      <w:proofErr w:type="gramEnd"/>
      <w:r>
        <w:rPr>
          <w:sz w:val="12"/>
        </w:rPr>
        <w:tab/>
      </w:r>
      <w:r>
        <w:rPr>
          <w:spacing w:val="-2"/>
          <w:sz w:val="12"/>
        </w:rPr>
        <w:t>2,516</w:t>
      </w:r>
    </w:p>
    <w:p w14:paraId="0AF7F5F0" w14:textId="77777777" w:rsidR="00C64EBA" w:rsidRDefault="00934DAC">
      <w:pPr>
        <w:tabs>
          <w:tab w:val="left" w:pos="1912"/>
        </w:tabs>
        <w:spacing w:before="18"/>
        <w:ind w:left="458"/>
        <w:rPr>
          <w:sz w:val="12"/>
        </w:rPr>
      </w:pPr>
      <w:r>
        <w:rPr>
          <w:spacing w:val="-5"/>
          <w:position w:val="1"/>
          <w:sz w:val="10"/>
        </w:rPr>
        <w:t>VV</w:t>
      </w:r>
      <w:r>
        <w:rPr>
          <w:position w:val="1"/>
          <w:sz w:val="10"/>
        </w:rPr>
        <w:tab/>
      </w:r>
      <w:r>
        <w:rPr>
          <w:sz w:val="12"/>
        </w:rPr>
        <w:t>"</w:t>
      </w:r>
      <w:proofErr w:type="spellStart"/>
      <w:r>
        <w:rPr>
          <w:sz w:val="12"/>
        </w:rPr>
        <w:t>ozn</w:t>
      </w:r>
      <w:proofErr w:type="spellEnd"/>
      <w:r>
        <w:rPr>
          <w:sz w:val="12"/>
        </w:rPr>
        <w:t>. 10</w:t>
      </w:r>
      <w:r>
        <w:rPr>
          <w:spacing w:val="1"/>
          <w:sz w:val="12"/>
        </w:rPr>
        <w:t xml:space="preserve"> </w:t>
      </w:r>
      <w:r>
        <w:rPr>
          <w:sz w:val="12"/>
        </w:rPr>
        <w:t>-</w:t>
      </w:r>
      <w:r>
        <w:rPr>
          <w:spacing w:val="1"/>
          <w:sz w:val="12"/>
        </w:rPr>
        <w:t xml:space="preserve"> </w:t>
      </w:r>
      <w:proofErr w:type="spellStart"/>
      <w:r>
        <w:rPr>
          <w:sz w:val="12"/>
        </w:rPr>
        <w:t>jackel</w:t>
      </w:r>
      <w:proofErr w:type="spellEnd"/>
      <w:r>
        <w:rPr>
          <w:spacing w:val="1"/>
          <w:sz w:val="12"/>
        </w:rPr>
        <w:t xml:space="preserve"> </w:t>
      </w:r>
      <w:r>
        <w:rPr>
          <w:sz w:val="12"/>
        </w:rPr>
        <w:t>50x4</w:t>
      </w:r>
      <w:r>
        <w:rPr>
          <w:spacing w:val="1"/>
          <w:sz w:val="12"/>
        </w:rPr>
        <w:t xml:space="preserve"> </w:t>
      </w:r>
      <w:r>
        <w:rPr>
          <w:spacing w:val="-5"/>
          <w:sz w:val="12"/>
        </w:rPr>
        <w:t>mm</w:t>
      </w:r>
    </w:p>
    <w:p w14:paraId="65A2ABA9" w14:textId="77777777" w:rsidR="00C64EBA" w:rsidRDefault="00934DAC">
      <w:pPr>
        <w:tabs>
          <w:tab w:val="left" w:pos="1912"/>
          <w:tab w:val="left" w:pos="6442"/>
        </w:tabs>
        <w:spacing w:before="18"/>
        <w:ind w:left="458"/>
        <w:rPr>
          <w:sz w:val="12"/>
        </w:rPr>
      </w:pPr>
      <w:r>
        <w:rPr>
          <w:spacing w:val="-5"/>
          <w:position w:val="1"/>
          <w:sz w:val="10"/>
        </w:rPr>
        <w:t>VV</w:t>
      </w:r>
      <w:proofErr w:type="gramStart"/>
      <w:r>
        <w:rPr>
          <w:position w:val="1"/>
          <w:sz w:val="10"/>
        </w:rPr>
        <w:tab/>
      </w:r>
      <w:r>
        <w:rPr>
          <w:sz w:val="12"/>
        </w:rPr>
        <w:t>(</w:t>
      </w:r>
      <w:r>
        <w:rPr>
          <w:spacing w:val="1"/>
          <w:sz w:val="12"/>
        </w:rPr>
        <w:t xml:space="preserve"> </w:t>
      </w:r>
      <w:r>
        <w:rPr>
          <w:sz w:val="12"/>
        </w:rPr>
        <w:t>0,150</w:t>
      </w:r>
      <w:proofErr w:type="gramEnd"/>
      <w:r>
        <w:rPr>
          <w:sz w:val="12"/>
        </w:rPr>
        <w:t xml:space="preserve"> *</w:t>
      </w:r>
      <w:r>
        <w:rPr>
          <w:spacing w:val="1"/>
          <w:sz w:val="12"/>
        </w:rPr>
        <w:t xml:space="preserve"> </w:t>
      </w:r>
      <w:proofErr w:type="gramStart"/>
      <w:r>
        <w:rPr>
          <w:sz w:val="12"/>
        </w:rPr>
        <w:t>2 )</w:t>
      </w:r>
      <w:proofErr w:type="gramEnd"/>
      <w:r>
        <w:rPr>
          <w:spacing w:val="1"/>
          <w:sz w:val="12"/>
        </w:rPr>
        <w:t xml:space="preserve"> </w:t>
      </w:r>
      <w:r>
        <w:rPr>
          <w:sz w:val="12"/>
        </w:rPr>
        <w:t>*</w:t>
      </w:r>
      <w:r>
        <w:rPr>
          <w:spacing w:val="2"/>
          <w:sz w:val="12"/>
        </w:rPr>
        <w:t xml:space="preserve"> </w:t>
      </w:r>
      <w:proofErr w:type="gramStart"/>
      <w:r>
        <w:rPr>
          <w:sz w:val="12"/>
        </w:rPr>
        <w:t>(</w:t>
      </w:r>
      <w:r>
        <w:rPr>
          <w:spacing w:val="1"/>
          <w:sz w:val="12"/>
        </w:rPr>
        <w:t xml:space="preserve"> </w:t>
      </w:r>
      <w:r>
        <w:rPr>
          <w:sz w:val="12"/>
        </w:rPr>
        <w:t>0,050</w:t>
      </w:r>
      <w:proofErr w:type="gramEnd"/>
      <w:r>
        <w:rPr>
          <w:sz w:val="12"/>
        </w:rPr>
        <w:t xml:space="preserve"> *</w:t>
      </w:r>
      <w:r>
        <w:rPr>
          <w:spacing w:val="1"/>
          <w:sz w:val="12"/>
        </w:rPr>
        <w:t xml:space="preserve"> </w:t>
      </w:r>
      <w:proofErr w:type="gramStart"/>
      <w:r>
        <w:rPr>
          <w:sz w:val="12"/>
        </w:rPr>
        <w:t xml:space="preserve">4 </w:t>
      </w:r>
      <w:r>
        <w:rPr>
          <w:spacing w:val="-10"/>
          <w:sz w:val="12"/>
        </w:rPr>
        <w:t>)</w:t>
      </w:r>
      <w:proofErr w:type="gramEnd"/>
      <w:r>
        <w:rPr>
          <w:sz w:val="12"/>
        </w:rPr>
        <w:tab/>
      </w:r>
      <w:r>
        <w:rPr>
          <w:spacing w:val="-2"/>
          <w:sz w:val="12"/>
        </w:rPr>
        <w:t>0,060</w:t>
      </w:r>
    </w:p>
    <w:p w14:paraId="2CA06A6E" w14:textId="77777777" w:rsidR="00C64EBA" w:rsidRDefault="00934DAC">
      <w:pPr>
        <w:tabs>
          <w:tab w:val="left" w:pos="1912"/>
        </w:tabs>
        <w:spacing w:before="18"/>
        <w:ind w:left="458"/>
        <w:rPr>
          <w:sz w:val="12"/>
        </w:rPr>
      </w:pPr>
      <w:r>
        <w:rPr>
          <w:spacing w:val="-5"/>
          <w:position w:val="1"/>
          <w:sz w:val="10"/>
        </w:rPr>
        <w:t>VV</w:t>
      </w:r>
      <w:r>
        <w:rPr>
          <w:position w:val="1"/>
          <w:sz w:val="10"/>
        </w:rPr>
        <w:tab/>
      </w:r>
      <w:r>
        <w:rPr>
          <w:sz w:val="12"/>
        </w:rPr>
        <w:t>"</w:t>
      </w:r>
      <w:proofErr w:type="spellStart"/>
      <w:r>
        <w:rPr>
          <w:sz w:val="12"/>
        </w:rPr>
        <w:t>ozn</w:t>
      </w:r>
      <w:proofErr w:type="spellEnd"/>
      <w:r>
        <w:rPr>
          <w:sz w:val="12"/>
        </w:rPr>
        <w:t>. 13 -</w:t>
      </w:r>
      <w:r>
        <w:rPr>
          <w:spacing w:val="1"/>
          <w:sz w:val="12"/>
        </w:rPr>
        <w:t xml:space="preserve"> </w:t>
      </w:r>
      <w:r>
        <w:rPr>
          <w:sz w:val="12"/>
        </w:rPr>
        <w:t>okop.</w:t>
      </w:r>
      <w:r>
        <w:rPr>
          <w:spacing w:val="1"/>
          <w:sz w:val="12"/>
        </w:rPr>
        <w:t xml:space="preserve"> </w:t>
      </w:r>
      <w:r>
        <w:rPr>
          <w:sz w:val="12"/>
        </w:rPr>
        <w:t xml:space="preserve">plech </w:t>
      </w:r>
      <w:r>
        <w:rPr>
          <w:spacing w:val="-5"/>
          <w:sz w:val="12"/>
        </w:rPr>
        <w:t>P4</w:t>
      </w:r>
    </w:p>
    <w:p w14:paraId="211FD75A" w14:textId="77777777" w:rsidR="00C64EBA" w:rsidRDefault="00934DAC">
      <w:pPr>
        <w:tabs>
          <w:tab w:val="left" w:pos="1912"/>
          <w:tab w:val="left" w:pos="6442"/>
        </w:tabs>
        <w:spacing w:before="19"/>
        <w:ind w:left="458"/>
        <w:rPr>
          <w:sz w:val="12"/>
        </w:rPr>
      </w:pPr>
      <w:r>
        <w:rPr>
          <w:spacing w:val="-5"/>
          <w:position w:val="1"/>
          <w:sz w:val="10"/>
        </w:rPr>
        <w:t>VV</w:t>
      </w:r>
      <w:proofErr w:type="gramStart"/>
      <w:r>
        <w:rPr>
          <w:position w:val="1"/>
          <w:sz w:val="10"/>
        </w:rPr>
        <w:tab/>
      </w:r>
      <w:r>
        <w:rPr>
          <w:sz w:val="12"/>
        </w:rPr>
        <w:t>(</w:t>
      </w:r>
      <w:r>
        <w:rPr>
          <w:spacing w:val="1"/>
          <w:sz w:val="12"/>
        </w:rPr>
        <w:t xml:space="preserve"> </w:t>
      </w:r>
      <w:r>
        <w:rPr>
          <w:sz w:val="12"/>
        </w:rPr>
        <w:t>12,960</w:t>
      </w:r>
      <w:proofErr w:type="gramEnd"/>
      <w:r>
        <w:rPr>
          <w:sz w:val="12"/>
        </w:rPr>
        <w:t xml:space="preserve"> *</w:t>
      </w:r>
      <w:r>
        <w:rPr>
          <w:spacing w:val="1"/>
          <w:sz w:val="12"/>
        </w:rPr>
        <w:t xml:space="preserve"> </w:t>
      </w:r>
      <w:proofErr w:type="gramStart"/>
      <w:r>
        <w:rPr>
          <w:sz w:val="12"/>
        </w:rPr>
        <w:t>0,100</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r>
        <w:rPr>
          <w:sz w:val="12"/>
        </w:rPr>
        <w:t>2 *</w:t>
      </w:r>
      <w:r>
        <w:rPr>
          <w:spacing w:val="2"/>
          <w:sz w:val="12"/>
        </w:rPr>
        <w:t xml:space="preserve"> </w:t>
      </w:r>
      <w:r>
        <w:rPr>
          <w:spacing w:val="-10"/>
          <w:sz w:val="12"/>
        </w:rPr>
        <w:t>2</w:t>
      </w:r>
      <w:r>
        <w:rPr>
          <w:sz w:val="12"/>
        </w:rPr>
        <w:tab/>
      </w:r>
      <w:r>
        <w:rPr>
          <w:spacing w:val="-2"/>
          <w:sz w:val="12"/>
        </w:rPr>
        <w:t>5,184</w:t>
      </w:r>
    </w:p>
    <w:p w14:paraId="5D9565EB" w14:textId="77777777" w:rsidR="00C64EBA" w:rsidRDefault="00934DAC">
      <w:pPr>
        <w:tabs>
          <w:tab w:val="left" w:pos="1912"/>
        </w:tabs>
        <w:spacing w:before="18"/>
        <w:ind w:left="458"/>
        <w:rPr>
          <w:sz w:val="12"/>
        </w:rPr>
      </w:pPr>
      <w:r>
        <w:rPr>
          <w:spacing w:val="-5"/>
          <w:w w:val="105"/>
          <w:position w:val="1"/>
          <w:sz w:val="10"/>
        </w:rPr>
        <w:t>VV</w:t>
      </w:r>
      <w:r>
        <w:rPr>
          <w:position w:val="1"/>
          <w:sz w:val="10"/>
        </w:rPr>
        <w:tab/>
      </w:r>
      <w:r>
        <w:rPr>
          <w:w w:val="105"/>
          <w:sz w:val="12"/>
        </w:rPr>
        <w:t>"</w:t>
      </w:r>
      <w:proofErr w:type="spellStart"/>
      <w:r>
        <w:rPr>
          <w:w w:val="105"/>
          <w:sz w:val="12"/>
        </w:rPr>
        <w:t>ozn</w:t>
      </w:r>
      <w:proofErr w:type="spellEnd"/>
      <w:r>
        <w:rPr>
          <w:w w:val="105"/>
          <w:sz w:val="12"/>
        </w:rPr>
        <w:t>.</w:t>
      </w:r>
      <w:r>
        <w:rPr>
          <w:spacing w:val="-9"/>
          <w:w w:val="105"/>
          <w:sz w:val="12"/>
        </w:rPr>
        <w:t xml:space="preserve"> </w:t>
      </w:r>
      <w:proofErr w:type="gramStart"/>
      <w:r>
        <w:rPr>
          <w:w w:val="105"/>
          <w:sz w:val="12"/>
        </w:rPr>
        <w:t>17</w:t>
      </w:r>
      <w:r>
        <w:rPr>
          <w:spacing w:val="-8"/>
          <w:w w:val="105"/>
          <w:sz w:val="12"/>
        </w:rPr>
        <w:t xml:space="preserve"> </w:t>
      </w:r>
      <w:r>
        <w:rPr>
          <w:w w:val="105"/>
          <w:sz w:val="12"/>
        </w:rPr>
        <w:t>-</w:t>
      </w:r>
      <w:r>
        <w:rPr>
          <w:spacing w:val="-7"/>
          <w:w w:val="105"/>
          <w:sz w:val="12"/>
        </w:rPr>
        <w:t xml:space="preserve"> </w:t>
      </w:r>
      <w:r>
        <w:rPr>
          <w:w w:val="105"/>
          <w:sz w:val="12"/>
        </w:rPr>
        <w:t>L</w:t>
      </w:r>
      <w:proofErr w:type="gramEnd"/>
      <w:r>
        <w:rPr>
          <w:spacing w:val="-8"/>
          <w:w w:val="105"/>
          <w:sz w:val="12"/>
        </w:rPr>
        <w:t xml:space="preserve"> </w:t>
      </w:r>
      <w:r>
        <w:rPr>
          <w:spacing w:val="-4"/>
          <w:w w:val="105"/>
          <w:sz w:val="12"/>
        </w:rPr>
        <w:t>50x4</w:t>
      </w:r>
    </w:p>
    <w:p w14:paraId="4773DA7D" w14:textId="77777777" w:rsidR="00C64EBA" w:rsidRDefault="00934DAC">
      <w:pPr>
        <w:tabs>
          <w:tab w:val="left" w:pos="1912"/>
          <w:tab w:val="left" w:pos="6442"/>
        </w:tabs>
        <w:spacing w:before="18"/>
        <w:ind w:left="458"/>
        <w:rPr>
          <w:sz w:val="12"/>
        </w:rPr>
      </w:pPr>
      <w:r>
        <w:rPr>
          <w:spacing w:val="-5"/>
          <w:position w:val="1"/>
          <w:sz w:val="10"/>
        </w:rPr>
        <w:t>VV</w:t>
      </w:r>
      <w:proofErr w:type="gramStart"/>
      <w:r>
        <w:rPr>
          <w:position w:val="1"/>
          <w:sz w:val="10"/>
        </w:rPr>
        <w:tab/>
      </w:r>
      <w:r>
        <w:rPr>
          <w:sz w:val="12"/>
        </w:rPr>
        <w:t>(</w:t>
      </w:r>
      <w:r>
        <w:rPr>
          <w:spacing w:val="1"/>
          <w:sz w:val="12"/>
        </w:rPr>
        <w:t xml:space="preserve"> </w:t>
      </w:r>
      <w:r>
        <w:rPr>
          <w:sz w:val="12"/>
        </w:rPr>
        <w:t>0,700</w:t>
      </w:r>
      <w:proofErr w:type="gramEnd"/>
      <w:r>
        <w:rPr>
          <w:sz w:val="12"/>
        </w:rPr>
        <w:t xml:space="preserve"> *</w:t>
      </w:r>
      <w:r>
        <w:rPr>
          <w:spacing w:val="1"/>
          <w:sz w:val="12"/>
        </w:rPr>
        <w:t xml:space="preserve"> </w:t>
      </w:r>
      <w:proofErr w:type="gramStart"/>
      <w:r>
        <w:rPr>
          <w:sz w:val="12"/>
        </w:rPr>
        <w:t>24 )</w:t>
      </w:r>
      <w:proofErr w:type="gramEnd"/>
      <w:r>
        <w:rPr>
          <w:spacing w:val="2"/>
          <w:sz w:val="12"/>
        </w:rPr>
        <w:t xml:space="preserve"> </w:t>
      </w:r>
      <w:r>
        <w:rPr>
          <w:sz w:val="12"/>
        </w:rPr>
        <w:t>*</w:t>
      </w:r>
      <w:r>
        <w:rPr>
          <w:spacing w:val="1"/>
          <w:sz w:val="12"/>
        </w:rPr>
        <w:t xml:space="preserve"> </w:t>
      </w:r>
      <w:proofErr w:type="gramStart"/>
      <w:r>
        <w:rPr>
          <w:sz w:val="12"/>
        </w:rPr>
        <w:t>(</w:t>
      </w:r>
      <w:r>
        <w:rPr>
          <w:spacing w:val="1"/>
          <w:sz w:val="12"/>
        </w:rPr>
        <w:t xml:space="preserve"> </w:t>
      </w:r>
      <w:r>
        <w:rPr>
          <w:sz w:val="12"/>
        </w:rPr>
        <w:t>0,050</w:t>
      </w:r>
      <w:proofErr w:type="gramEnd"/>
      <w:r>
        <w:rPr>
          <w:sz w:val="12"/>
        </w:rPr>
        <w:t xml:space="preserve"> *</w:t>
      </w:r>
      <w:r>
        <w:rPr>
          <w:spacing w:val="2"/>
          <w:sz w:val="12"/>
        </w:rPr>
        <w:t xml:space="preserve"> </w:t>
      </w:r>
      <w:proofErr w:type="gramStart"/>
      <w:r>
        <w:rPr>
          <w:sz w:val="12"/>
        </w:rPr>
        <w:t xml:space="preserve">4 </w:t>
      </w:r>
      <w:r>
        <w:rPr>
          <w:spacing w:val="-10"/>
          <w:sz w:val="12"/>
        </w:rPr>
        <w:t>)</w:t>
      </w:r>
      <w:proofErr w:type="gramEnd"/>
      <w:r>
        <w:rPr>
          <w:sz w:val="12"/>
        </w:rPr>
        <w:tab/>
      </w:r>
      <w:r>
        <w:rPr>
          <w:spacing w:val="-2"/>
          <w:sz w:val="12"/>
        </w:rPr>
        <w:t>3,360</w:t>
      </w:r>
    </w:p>
    <w:p w14:paraId="4291B963" w14:textId="77777777" w:rsidR="00C64EBA" w:rsidRDefault="00934DAC">
      <w:pPr>
        <w:tabs>
          <w:tab w:val="left" w:pos="1912"/>
        </w:tabs>
        <w:spacing w:before="18"/>
        <w:ind w:left="458"/>
        <w:rPr>
          <w:sz w:val="12"/>
        </w:rPr>
      </w:pPr>
      <w:r>
        <w:rPr>
          <w:spacing w:val="-5"/>
          <w:position w:val="1"/>
          <w:sz w:val="10"/>
        </w:rPr>
        <w:t>VV</w:t>
      </w:r>
      <w:r>
        <w:rPr>
          <w:position w:val="1"/>
          <w:sz w:val="10"/>
        </w:rPr>
        <w:tab/>
      </w:r>
      <w:r>
        <w:rPr>
          <w:sz w:val="12"/>
        </w:rPr>
        <w:t>"drobné</w:t>
      </w:r>
      <w:r>
        <w:rPr>
          <w:spacing w:val="1"/>
          <w:sz w:val="12"/>
        </w:rPr>
        <w:t xml:space="preserve"> </w:t>
      </w:r>
      <w:r>
        <w:rPr>
          <w:sz w:val="12"/>
        </w:rPr>
        <w:t>konstrukce</w:t>
      </w:r>
      <w:r>
        <w:rPr>
          <w:spacing w:val="2"/>
          <w:sz w:val="12"/>
        </w:rPr>
        <w:t xml:space="preserve"> </w:t>
      </w:r>
      <w:r>
        <w:rPr>
          <w:sz w:val="12"/>
        </w:rPr>
        <w:t>a</w:t>
      </w:r>
      <w:r>
        <w:rPr>
          <w:spacing w:val="2"/>
          <w:sz w:val="12"/>
        </w:rPr>
        <w:t xml:space="preserve"> </w:t>
      </w:r>
      <w:r>
        <w:rPr>
          <w:sz w:val="12"/>
        </w:rPr>
        <w:t>prvky,</w:t>
      </w:r>
      <w:r>
        <w:rPr>
          <w:spacing w:val="2"/>
          <w:sz w:val="12"/>
        </w:rPr>
        <w:t xml:space="preserve"> </w:t>
      </w:r>
      <w:r>
        <w:rPr>
          <w:sz w:val="12"/>
        </w:rPr>
        <w:t>přetření</w:t>
      </w:r>
      <w:r>
        <w:rPr>
          <w:spacing w:val="1"/>
          <w:sz w:val="12"/>
        </w:rPr>
        <w:t xml:space="preserve"> </w:t>
      </w:r>
      <w:r>
        <w:rPr>
          <w:sz w:val="12"/>
        </w:rPr>
        <w:t>spojů</w:t>
      </w:r>
      <w:r>
        <w:rPr>
          <w:spacing w:val="2"/>
          <w:sz w:val="12"/>
        </w:rPr>
        <w:t xml:space="preserve"> </w:t>
      </w:r>
      <w:r>
        <w:rPr>
          <w:spacing w:val="-4"/>
          <w:sz w:val="12"/>
        </w:rPr>
        <w:t>apod.</w:t>
      </w:r>
    </w:p>
    <w:p w14:paraId="6B81EBD8" w14:textId="77777777" w:rsidR="00C64EBA" w:rsidRDefault="00934DAC">
      <w:pPr>
        <w:tabs>
          <w:tab w:val="left" w:pos="1912"/>
          <w:tab w:val="left" w:pos="6442"/>
        </w:tabs>
        <w:spacing w:before="18"/>
        <w:ind w:left="458"/>
        <w:rPr>
          <w:sz w:val="12"/>
        </w:rPr>
      </w:pPr>
      <w:r>
        <w:rPr>
          <w:spacing w:val="-5"/>
          <w:w w:val="105"/>
          <w:position w:val="1"/>
          <w:sz w:val="10"/>
        </w:rPr>
        <w:t>VV</w:t>
      </w:r>
      <w:r>
        <w:rPr>
          <w:position w:val="1"/>
          <w:sz w:val="10"/>
        </w:rPr>
        <w:tab/>
      </w:r>
      <w:r>
        <w:rPr>
          <w:spacing w:val="-2"/>
          <w:w w:val="105"/>
          <w:sz w:val="12"/>
        </w:rPr>
        <w:t>2,400</w:t>
      </w:r>
      <w:r>
        <w:rPr>
          <w:sz w:val="12"/>
        </w:rPr>
        <w:tab/>
      </w:r>
      <w:r>
        <w:rPr>
          <w:spacing w:val="-2"/>
          <w:w w:val="105"/>
          <w:sz w:val="12"/>
        </w:rPr>
        <w:t>2,400</w:t>
      </w:r>
    </w:p>
    <w:p w14:paraId="7241B859" w14:textId="77777777" w:rsidR="00C64EBA" w:rsidRDefault="00934DAC">
      <w:pPr>
        <w:tabs>
          <w:tab w:val="left" w:pos="1912"/>
          <w:tab w:val="left" w:pos="6375"/>
        </w:tabs>
        <w:spacing w:before="18" w:after="6"/>
        <w:ind w:left="458"/>
        <w:rPr>
          <w:sz w:val="12"/>
        </w:rPr>
      </w:pPr>
      <w:r>
        <w:rPr>
          <w:spacing w:val="-5"/>
          <w:w w:val="105"/>
          <w:position w:val="1"/>
          <w:sz w:val="10"/>
        </w:rPr>
        <w:t>VV</w:t>
      </w:r>
      <w:r>
        <w:rPr>
          <w:position w:val="1"/>
          <w:sz w:val="10"/>
        </w:rPr>
        <w:tab/>
      </w:r>
      <w:r>
        <w:rPr>
          <w:spacing w:val="-2"/>
          <w:w w:val="105"/>
          <w:sz w:val="12"/>
        </w:rPr>
        <w:t>Součet</w:t>
      </w:r>
      <w:r>
        <w:rPr>
          <w:sz w:val="12"/>
        </w:rPr>
        <w:tab/>
      </w:r>
      <w:r>
        <w:rPr>
          <w:spacing w:val="-2"/>
          <w:w w:val="105"/>
          <w:sz w:val="12"/>
        </w:rPr>
        <w:t>50,722</w:t>
      </w: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1AD59788" w14:textId="77777777">
        <w:trPr>
          <w:trHeight w:val="326"/>
        </w:trPr>
        <w:tc>
          <w:tcPr>
            <w:tcW w:w="281" w:type="dxa"/>
          </w:tcPr>
          <w:p w14:paraId="5E4A2A56" w14:textId="77777777" w:rsidR="00C64EBA" w:rsidRDefault="00934DAC">
            <w:pPr>
              <w:pStyle w:val="TableParagraph"/>
              <w:spacing w:before="88"/>
              <w:ind w:left="69"/>
              <w:rPr>
                <w:sz w:val="13"/>
              </w:rPr>
            </w:pPr>
            <w:r>
              <w:rPr>
                <w:spacing w:val="-5"/>
                <w:w w:val="105"/>
                <w:sz w:val="13"/>
              </w:rPr>
              <w:t>10</w:t>
            </w:r>
          </w:p>
        </w:tc>
        <w:tc>
          <w:tcPr>
            <w:tcW w:w="293" w:type="dxa"/>
          </w:tcPr>
          <w:p w14:paraId="5E4716C2" w14:textId="77777777" w:rsidR="00C64EBA" w:rsidRDefault="00934DAC">
            <w:pPr>
              <w:pStyle w:val="TableParagraph"/>
              <w:spacing w:before="88"/>
              <w:ind w:left="107"/>
              <w:rPr>
                <w:sz w:val="13"/>
              </w:rPr>
            </w:pPr>
            <w:r>
              <w:rPr>
                <w:spacing w:val="-10"/>
                <w:w w:val="105"/>
                <w:sz w:val="13"/>
              </w:rPr>
              <w:t>K</w:t>
            </w:r>
          </w:p>
        </w:tc>
        <w:tc>
          <w:tcPr>
            <w:tcW w:w="1160" w:type="dxa"/>
          </w:tcPr>
          <w:p w14:paraId="6840F16E" w14:textId="77777777" w:rsidR="00C64EBA" w:rsidRDefault="00934DAC">
            <w:pPr>
              <w:pStyle w:val="TableParagraph"/>
              <w:spacing w:before="90"/>
              <w:ind w:left="26"/>
              <w:rPr>
                <w:sz w:val="13"/>
              </w:rPr>
            </w:pPr>
            <w:r>
              <w:rPr>
                <w:spacing w:val="-2"/>
                <w:w w:val="105"/>
                <w:sz w:val="13"/>
              </w:rPr>
              <w:t>789124230</w:t>
            </w:r>
          </w:p>
        </w:tc>
        <w:tc>
          <w:tcPr>
            <w:tcW w:w="3433" w:type="dxa"/>
          </w:tcPr>
          <w:p w14:paraId="1E7B0AD0" w14:textId="77777777" w:rsidR="00C64EBA" w:rsidRDefault="00934DAC">
            <w:pPr>
              <w:pStyle w:val="TableParagraph"/>
              <w:spacing w:before="6"/>
              <w:ind w:left="25"/>
              <w:rPr>
                <w:sz w:val="13"/>
              </w:rPr>
            </w:pPr>
            <w:r>
              <w:rPr>
                <w:w w:val="105"/>
                <w:sz w:val="13"/>
              </w:rPr>
              <w:t>Úpravy</w:t>
            </w:r>
            <w:r>
              <w:rPr>
                <w:spacing w:val="-2"/>
                <w:w w:val="105"/>
                <w:sz w:val="13"/>
              </w:rPr>
              <w:t xml:space="preserve"> </w:t>
            </w:r>
            <w:r>
              <w:rPr>
                <w:w w:val="105"/>
                <w:sz w:val="13"/>
              </w:rPr>
              <w:t>povrchů</w:t>
            </w:r>
            <w:r>
              <w:rPr>
                <w:spacing w:val="2"/>
                <w:w w:val="105"/>
                <w:sz w:val="13"/>
              </w:rPr>
              <w:t xml:space="preserve"> </w:t>
            </w:r>
            <w:r>
              <w:rPr>
                <w:w w:val="105"/>
                <w:sz w:val="13"/>
              </w:rPr>
              <w:t>pod</w:t>
            </w:r>
            <w:r>
              <w:rPr>
                <w:spacing w:val="3"/>
                <w:w w:val="105"/>
                <w:sz w:val="13"/>
              </w:rPr>
              <w:t xml:space="preserve"> </w:t>
            </w:r>
            <w:r>
              <w:rPr>
                <w:w w:val="105"/>
                <w:sz w:val="13"/>
              </w:rPr>
              <w:t>nátěry</w:t>
            </w:r>
            <w:r>
              <w:rPr>
                <w:spacing w:val="-2"/>
                <w:w w:val="105"/>
                <w:sz w:val="13"/>
              </w:rPr>
              <w:t xml:space="preserve"> </w:t>
            </w:r>
            <w:r>
              <w:rPr>
                <w:w w:val="105"/>
                <w:sz w:val="13"/>
              </w:rPr>
              <w:t>ocelových</w:t>
            </w:r>
            <w:r>
              <w:rPr>
                <w:spacing w:val="3"/>
                <w:w w:val="105"/>
                <w:sz w:val="13"/>
              </w:rPr>
              <w:t xml:space="preserve"> </w:t>
            </w:r>
            <w:r>
              <w:rPr>
                <w:w w:val="105"/>
                <w:sz w:val="13"/>
              </w:rPr>
              <w:t>konstrukcí</w:t>
            </w:r>
            <w:r>
              <w:rPr>
                <w:spacing w:val="3"/>
                <w:w w:val="105"/>
                <w:sz w:val="13"/>
              </w:rPr>
              <w:t xml:space="preserve"> </w:t>
            </w:r>
            <w:r>
              <w:rPr>
                <w:spacing w:val="-2"/>
                <w:w w:val="105"/>
                <w:sz w:val="13"/>
              </w:rPr>
              <w:t>třídy</w:t>
            </w:r>
          </w:p>
          <w:p w14:paraId="715A9F15" w14:textId="77777777" w:rsidR="00C64EBA" w:rsidRDefault="00934DAC">
            <w:pPr>
              <w:pStyle w:val="TableParagraph"/>
              <w:spacing w:before="21" w:line="129" w:lineRule="exact"/>
              <w:ind w:left="25"/>
              <w:rPr>
                <w:sz w:val="13"/>
              </w:rPr>
            </w:pPr>
            <w:r>
              <w:rPr>
                <w:w w:val="105"/>
                <w:sz w:val="13"/>
              </w:rPr>
              <w:t>IV</w:t>
            </w:r>
            <w:r>
              <w:rPr>
                <w:spacing w:val="-2"/>
                <w:w w:val="105"/>
                <w:sz w:val="13"/>
              </w:rPr>
              <w:t xml:space="preserve"> </w:t>
            </w:r>
            <w:r>
              <w:rPr>
                <w:w w:val="105"/>
                <w:sz w:val="13"/>
              </w:rPr>
              <w:t>očištění</w:t>
            </w:r>
            <w:r>
              <w:rPr>
                <w:spacing w:val="-1"/>
                <w:w w:val="105"/>
                <w:sz w:val="13"/>
              </w:rPr>
              <w:t xml:space="preserve"> </w:t>
            </w:r>
            <w:r>
              <w:rPr>
                <w:spacing w:val="-2"/>
                <w:w w:val="105"/>
                <w:sz w:val="13"/>
              </w:rPr>
              <w:t>osušením</w:t>
            </w:r>
          </w:p>
        </w:tc>
        <w:tc>
          <w:tcPr>
            <w:tcW w:w="507" w:type="dxa"/>
          </w:tcPr>
          <w:p w14:paraId="3C95DA72" w14:textId="77777777" w:rsidR="00C64EBA" w:rsidRDefault="00934DAC">
            <w:pPr>
              <w:pStyle w:val="TableParagraph"/>
              <w:spacing w:before="90"/>
              <w:ind w:left="154"/>
              <w:rPr>
                <w:sz w:val="13"/>
              </w:rPr>
            </w:pPr>
            <w:r>
              <w:rPr>
                <w:spacing w:val="-5"/>
                <w:w w:val="105"/>
                <w:sz w:val="13"/>
              </w:rPr>
              <w:t>m2</w:t>
            </w:r>
          </w:p>
        </w:tc>
        <w:tc>
          <w:tcPr>
            <w:tcW w:w="946" w:type="dxa"/>
          </w:tcPr>
          <w:p w14:paraId="5BEA1DF4" w14:textId="77777777" w:rsidR="00C64EBA" w:rsidRDefault="00934DAC">
            <w:pPr>
              <w:pStyle w:val="TableParagraph"/>
              <w:spacing w:before="88"/>
              <w:ind w:left="490"/>
              <w:rPr>
                <w:sz w:val="13"/>
              </w:rPr>
            </w:pPr>
            <w:r>
              <w:rPr>
                <w:spacing w:val="-2"/>
                <w:w w:val="105"/>
                <w:sz w:val="13"/>
              </w:rPr>
              <w:t>50,722</w:t>
            </w:r>
          </w:p>
        </w:tc>
        <w:tc>
          <w:tcPr>
            <w:tcW w:w="1068" w:type="dxa"/>
          </w:tcPr>
          <w:p w14:paraId="3F8C11FA" w14:textId="6CCC5EDE" w:rsidR="00C64EBA" w:rsidRDefault="00BC7EF4">
            <w:pPr>
              <w:pStyle w:val="TableParagraph"/>
              <w:spacing w:before="88"/>
              <w:ind w:left="689"/>
              <w:rPr>
                <w:sz w:val="13"/>
              </w:rPr>
            </w:pPr>
            <w:proofErr w:type="spellStart"/>
            <w:r>
              <w:rPr>
                <w:spacing w:val="-2"/>
                <w:w w:val="105"/>
                <w:sz w:val="13"/>
              </w:rPr>
              <w:t>xxxx</w:t>
            </w:r>
            <w:proofErr w:type="spellEnd"/>
          </w:p>
        </w:tc>
        <w:tc>
          <w:tcPr>
            <w:tcW w:w="1508" w:type="dxa"/>
          </w:tcPr>
          <w:p w14:paraId="7B9A72B7" w14:textId="1713B752" w:rsidR="00C64EBA" w:rsidRDefault="00BC7EF4">
            <w:pPr>
              <w:pStyle w:val="TableParagraph"/>
              <w:spacing w:before="88"/>
              <w:ind w:left="937"/>
              <w:rPr>
                <w:sz w:val="13"/>
              </w:rPr>
            </w:pPr>
            <w:proofErr w:type="spellStart"/>
            <w:r>
              <w:rPr>
                <w:w w:val="105"/>
                <w:sz w:val="13"/>
              </w:rPr>
              <w:t>xxxx</w:t>
            </w:r>
            <w:proofErr w:type="spellEnd"/>
          </w:p>
        </w:tc>
        <w:tc>
          <w:tcPr>
            <w:tcW w:w="1508" w:type="dxa"/>
          </w:tcPr>
          <w:p w14:paraId="6F2FE0F2"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0F22FA60"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08">
        <w:r>
          <w:rPr>
            <w:rFonts w:ascii="Calibri"/>
            <w:i/>
            <w:spacing w:val="-2"/>
            <w:w w:val="105"/>
            <w:sz w:val="10"/>
            <w:u w:val="single"/>
          </w:rPr>
          <w:t>https://podminky.urs.cz/item/CS_URS_2024_02/789124230</w:t>
        </w:r>
      </w:hyperlink>
    </w:p>
    <w:p w14:paraId="4BEBF0AB"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357CA803" w14:textId="77777777" w:rsidR="00C64EBA" w:rsidRDefault="00934DAC">
      <w:pPr>
        <w:spacing w:line="96" w:lineRule="exact"/>
        <w:ind w:left="1910"/>
        <w:rPr>
          <w:i/>
          <w:sz w:val="10"/>
        </w:rPr>
      </w:pPr>
      <w:r>
        <w:rPr>
          <w:i/>
          <w:w w:val="105"/>
          <w:sz w:val="10"/>
        </w:rPr>
        <w:t>TYP</w:t>
      </w:r>
      <w:r>
        <w:rPr>
          <w:i/>
          <w:spacing w:val="-7"/>
          <w:w w:val="105"/>
          <w:sz w:val="10"/>
        </w:rPr>
        <w:t xml:space="preserve"> </w:t>
      </w:r>
      <w:proofErr w:type="gramStart"/>
      <w:r>
        <w:rPr>
          <w:i/>
          <w:w w:val="105"/>
          <w:sz w:val="10"/>
        </w:rPr>
        <w:t>KOTRAKTU</w:t>
      </w:r>
      <w:r>
        <w:rPr>
          <w:i/>
          <w:spacing w:val="-5"/>
          <w:w w:val="105"/>
          <w:sz w:val="10"/>
        </w:rPr>
        <w:t xml:space="preserve"> </w:t>
      </w:r>
      <w:r>
        <w:rPr>
          <w:i/>
          <w:w w:val="105"/>
          <w:sz w:val="10"/>
        </w:rPr>
        <w:t>-</w:t>
      </w:r>
      <w:r>
        <w:rPr>
          <w:i/>
          <w:spacing w:val="-5"/>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5"/>
          <w:w w:val="105"/>
          <w:sz w:val="10"/>
        </w:rPr>
        <w:t xml:space="preserve"> </w:t>
      </w:r>
      <w:r>
        <w:rPr>
          <w:i/>
          <w:w w:val="105"/>
          <w:sz w:val="10"/>
        </w:rPr>
        <w:t>změna</w:t>
      </w:r>
      <w:proofErr w:type="gramEnd"/>
      <w:r>
        <w:rPr>
          <w:i/>
          <w:spacing w:val="-7"/>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0A465768" w14:textId="77777777" w:rsidR="00C64EBA" w:rsidRDefault="00934DAC">
      <w:pPr>
        <w:tabs>
          <w:tab w:val="left" w:pos="1912"/>
          <w:tab w:val="left" w:pos="6375"/>
        </w:tabs>
        <w:spacing w:before="17" w:after="6"/>
        <w:ind w:left="458"/>
        <w:rPr>
          <w:sz w:val="12"/>
        </w:rPr>
      </w:pPr>
      <w:r>
        <w:rPr>
          <w:spacing w:val="-5"/>
          <w:position w:val="1"/>
          <w:sz w:val="10"/>
        </w:rPr>
        <w:t>VV</w:t>
      </w:r>
      <w:r>
        <w:rPr>
          <w:position w:val="1"/>
          <w:sz w:val="10"/>
        </w:rPr>
        <w:tab/>
      </w:r>
      <w:r>
        <w:rPr>
          <w:sz w:val="12"/>
        </w:rPr>
        <w:t>50,722</w:t>
      </w:r>
      <w:r>
        <w:rPr>
          <w:spacing w:val="-1"/>
          <w:sz w:val="12"/>
        </w:rPr>
        <w:t xml:space="preserve"> </w:t>
      </w:r>
      <w:r>
        <w:rPr>
          <w:sz w:val="12"/>
        </w:rPr>
        <w:t>"</w:t>
      </w:r>
      <w:r>
        <w:rPr>
          <w:spacing w:val="1"/>
          <w:sz w:val="12"/>
        </w:rPr>
        <w:t xml:space="preserve"> </w:t>
      </w:r>
      <w:r>
        <w:rPr>
          <w:sz w:val="12"/>
        </w:rPr>
        <w:t>VV</w:t>
      </w:r>
      <w:r>
        <w:rPr>
          <w:spacing w:val="3"/>
          <w:sz w:val="12"/>
        </w:rPr>
        <w:t xml:space="preserve"> </w:t>
      </w:r>
      <w:r>
        <w:rPr>
          <w:sz w:val="12"/>
        </w:rPr>
        <w:t>viz.</w:t>
      </w:r>
      <w:r>
        <w:rPr>
          <w:spacing w:val="2"/>
          <w:sz w:val="12"/>
        </w:rPr>
        <w:t xml:space="preserve"> </w:t>
      </w:r>
      <w:r>
        <w:rPr>
          <w:spacing w:val="-2"/>
          <w:sz w:val="12"/>
        </w:rPr>
        <w:t>789124210</w:t>
      </w:r>
      <w:r>
        <w:rPr>
          <w:sz w:val="12"/>
        </w:rPr>
        <w:tab/>
      </w:r>
      <w:r>
        <w:rPr>
          <w:spacing w:val="-2"/>
          <w:sz w:val="12"/>
        </w:rPr>
        <w:t>50,722</w:t>
      </w: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2BFBEF80" w14:textId="77777777">
        <w:trPr>
          <w:trHeight w:val="326"/>
        </w:trPr>
        <w:tc>
          <w:tcPr>
            <w:tcW w:w="281" w:type="dxa"/>
          </w:tcPr>
          <w:p w14:paraId="4793DBDD" w14:textId="77777777" w:rsidR="00C64EBA" w:rsidRDefault="00934DAC">
            <w:pPr>
              <w:pStyle w:val="TableParagraph"/>
              <w:spacing w:before="88"/>
              <w:ind w:left="69"/>
              <w:rPr>
                <w:sz w:val="13"/>
              </w:rPr>
            </w:pPr>
            <w:r>
              <w:rPr>
                <w:spacing w:val="-5"/>
                <w:w w:val="105"/>
                <w:sz w:val="13"/>
              </w:rPr>
              <w:t>11</w:t>
            </w:r>
          </w:p>
        </w:tc>
        <w:tc>
          <w:tcPr>
            <w:tcW w:w="293" w:type="dxa"/>
          </w:tcPr>
          <w:p w14:paraId="0E669823" w14:textId="77777777" w:rsidR="00C64EBA" w:rsidRDefault="00934DAC">
            <w:pPr>
              <w:pStyle w:val="TableParagraph"/>
              <w:spacing w:before="88"/>
              <w:ind w:left="107"/>
              <w:rPr>
                <w:sz w:val="13"/>
              </w:rPr>
            </w:pPr>
            <w:r>
              <w:rPr>
                <w:spacing w:val="-10"/>
                <w:w w:val="105"/>
                <w:sz w:val="13"/>
              </w:rPr>
              <w:t>K</w:t>
            </w:r>
          </w:p>
        </w:tc>
        <w:tc>
          <w:tcPr>
            <w:tcW w:w="1160" w:type="dxa"/>
          </w:tcPr>
          <w:p w14:paraId="10E72AF1" w14:textId="77777777" w:rsidR="00C64EBA" w:rsidRDefault="00934DAC">
            <w:pPr>
              <w:pStyle w:val="TableParagraph"/>
              <w:spacing w:before="90"/>
              <w:ind w:left="26"/>
              <w:rPr>
                <w:sz w:val="13"/>
              </w:rPr>
            </w:pPr>
            <w:r>
              <w:rPr>
                <w:spacing w:val="-2"/>
                <w:w w:val="105"/>
                <w:sz w:val="13"/>
              </w:rPr>
              <w:t>789124240</w:t>
            </w:r>
          </w:p>
        </w:tc>
        <w:tc>
          <w:tcPr>
            <w:tcW w:w="3433" w:type="dxa"/>
          </w:tcPr>
          <w:p w14:paraId="0F672A2F" w14:textId="77777777" w:rsidR="00C64EBA" w:rsidRDefault="00934DAC">
            <w:pPr>
              <w:pStyle w:val="TableParagraph"/>
              <w:spacing w:before="6"/>
              <w:ind w:left="25"/>
              <w:rPr>
                <w:sz w:val="13"/>
              </w:rPr>
            </w:pPr>
            <w:r>
              <w:rPr>
                <w:w w:val="105"/>
                <w:sz w:val="13"/>
              </w:rPr>
              <w:t>Úpravy</w:t>
            </w:r>
            <w:r>
              <w:rPr>
                <w:spacing w:val="-2"/>
                <w:w w:val="105"/>
                <w:sz w:val="13"/>
              </w:rPr>
              <w:t xml:space="preserve"> </w:t>
            </w:r>
            <w:r>
              <w:rPr>
                <w:w w:val="105"/>
                <w:sz w:val="13"/>
              </w:rPr>
              <w:t>povrchů</w:t>
            </w:r>
            <w:r>
              <w:rPr>
                <w:spacing w:val="2"/>
                <w:w w:val="105"/>
                <w:sz w:val="13"/>
              </w:rPr>
              <w:t xml:space="preserve"> </w:t>
            </w:r>
            <w:r>
              <w:rPr>
                <w:w w:val="105"/>
                <w:sz w:val="13"/>
              </w:rPr>
              <w:t>pod</w:t>
            </w:r>
            <w:r>
              <w:rPr>
                <w:spacing w:val="3"/>
                <w:w w:val="105"/>
                <w:sz w:val="13"/>
              </w:rPr>
              <w:t xml:space="preserve"> </w:t>
            </w:r>
            <w:r>
              <w:rPr>
                <w:w w:val="105"/>
                <w:sz w:val="13"/>
              </w:rPr>
              <w:t>nátěry</w:t>
            </w:r>
            <w:r>
              <w:rPr>
                <w:spacing w:val="-2"/>
                <w:w w:val="105"/>
                <w:sz w:val="13"/>
              </w:rPr>
              <w:t xml:space="preserve"> </w:t>
            </w:r>
            <w:r>
              <w:rPr>
                <w:w w:val="105"/>
                <w:sz w:val="13"/>
              </w:rPr>
              <w:t>ocelových</w:t>
            </w:r>
            <w:r>
              <w:rPr>
                <w:spacing w:val="3"/>
                <w:w w:val="105"/>
                <w:sz w:val="13"/>
              </w:rPr>
              <w:t xml:space="preserve"> </w:t>
            </w:r>
            <w:r>
              <w:rPr>
                <w:w w:val="105"/>
                <w:sz w:val="13"/>
              </w:rPr>
              <w:t>konstrukcí</w:t>
            </w:r>
            <w:r>
              <w:rPr>
                <w:spacing w:val="3"/>
                <w:w w:val="105"/>
                <w:sz w:val="13"/>
              </w:rPr>
              <w:t xml:space="preserve"> </w:t>
            </w:r>
            <w:r>
              <w:rPr>
                <w:spacing w:val="-2"/>
                <w:w w:val="105"/>
                <w:sz w:val="13"/>
              </w:rPr>
              <w:t>třídy</w:t>
            </w:r>
          </w:p>
          <w:p w14:paraId="03C9FD42" w14:textId="77777777" w:rsidR="00C64EBA" w:rsidRDefault="00934DAC">
            <w:pPr>
              <w:pStyle w:val="TableParagraph"/>
              <w:spacing w:before="21" w:line="129" w:lineRule="exact"/>
              <w:ind w:left="25"/>
              <w:rPr>
                <w:sz w:val="13"/>
              </w:rPr>
            </w:pPr>
            <w:r>
              <w:rPr>
                <w:w w:val="105"/>
                <w:sz w:val="13"/>
              </w:rPr>
              <w:t>IV</w:t>
            </w:r>
            <w:r>
              <w:rPr>
                <w:spacing w:val="-2"/>
                <w:w w:val="105"/>
                <w:sz w:val="13"/>
              </w:rPr>
              <w:t xml:space="preserve"> </w:t>
            </w:r>
            <w:r>
              <w:rPr>
                <w:w w:val="105"/>
                <w:sz w:val="13"/>
              </w:rPr>
              <w:t>očištění</w:t>
            </w:r>
            <w:r>
              <w:rPr>
                <w:spacing w:val="-1"/>
                <w:w w:val="105"/>
                <w:sz w:val="13"/>
              </w:rPr>
              <w:t xml:space="preserve"> </w:t>
            </w:r>
            <w:r>
              <w:rPr>
                <w:spacing w:val="-2"/>
                <w:w w:val="105"/>
                <w:sz w:val="13"/>
              </w:rPr>
              <w:t>odmaštěním</w:t>
            </w:r>
          </w:p>
        </w:tc>
        <w:tc>
          <w:tcPr>
            <w:tcW w:w="507" w:type="dxa"/>
          </w:tcPr>
          <w:p w14:paraId="77057895" w14:textId="77777777" w:rsidR="00C64EBA" w:rsidRDefault="00934DAC">
            <w:pPr>
              <w:pStyle w:val="TableParagraph"/>
              <w:spacing w:before="90"/>
              <w:ind w:left="154"/>
              <w:rPr>
                <w:sz w:val="13"/>
              </w:rPr>
            </w:pPr>
            <w:r>
              <w:rPr>
                <w:spacing w:val="-5"/>
                <w:w w:val="105"/>
                <w:sz w:val="13"/>
              </w:rPr>
              <w:t>m2</w:t>
            </w:r>
          </w:p>
        </w:tc>
        <w:tc>
          <w:tcPr>
            <w:tcW w:w="946" w:type="dxa"/>
          </w:tcPr>
          <w:p w14:paraId="27EFE165" w14:textId="77777777" w:rsidR="00C64EBA" w:rsidRDefault="00934DAC">
            <w:pPr>
              <w:pStyle w:val="TableParagraph"/>
              <w:spacing w:before="88"/>
              <w:ind w:left="490"/>
              <w:rPr>
                <w:sz w:val="13"/>
              </w:rPr>
            </w:pPr>
            <w:r>
              <w:rPr>
                <w:spacing w:val="-2"/>
                <w:w w:val="105"/>
                <w:sz w:val="13"/>
              </w:rPr>
              <w:t>50,722</w:t>
            </w:r>
          </w:p>
        </w:tc>
        <w:tc>
          <w:tcPr>
            <w:tcW w:w="1068" w:type="dxa"/>
          </w:tcPr>
          <w:p w14:paraId="38A69D82" w14:textId="6F063B16" w:rsidR="00C64EBA" w:rsidRDefault="00BC7EF4">
            <w:pPr>
              <w:pStyle w:val="TableParagraph"/>
              <w:spacing w:before="88"/>
              <w:ind w:left="689"/>
              <w:rPr>
                <w:sz w:val="13"/>
              </w:rPr>
            </w:pPr>
            <w:proofErr w:type="spellStart"/>
            <w:r>
              <w:rPr>
                <w:spacing w:val="-2"/>
                <w:w w:val="105"/>
                <w:sz w:val="13"/>
              </w:rPr>
              <w:t>xxxx</w:t>
            </w:r>
            <w:proofErr w:type="spellEnd"/>
          </w:p>
        </w:tc>
        <w:tc>
          <w:tcPr>
            <w:tcW w:w="1508" w:type="dxa"/>
          </w:tcPr>
          <w:p w14:paraId="6AF55872" w14:textId="0173E7AA" w:rsidR="00C64EBA" w:rsidRDefault="00BC7EF4">
            <w:pPr>
              <w:pStyle w:val="TableParagraph"/>
              <w:spacing w:before="88"/>
              <w:ind w:left="937"/>
              <w:rPr>
                <w:sz w:val="13"/>
              </w:rPr>
            </w:pPr>
            <w:proofErr w:type="spellStart"/>
            <w:r>
              <w:rPr>
                <w:w w:val="105"/>
                <w:sz w:val="13"/>
              </w:rPr>
              <w:t>xxxx</w:t>
            </w:r>
            <w:proofErr w:type="spellEnd"/>
          </w:p>
        </w:tc>
        <w:tc>
          <w:tcPr>
            <w:tcW w:w="1508" w:type="dxa"/>
          </w:tcPr>
          <w:p w14:paraId="614EED8C"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7B1FBA98"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09">
        <w:r>
          <w:rPr>
            <w:rFonts w:ascii="Calibri"/>
            <w:i/>
            <w:spacing w:val="-2"/>
            <w:w w:val="105"/>
            <w:sz w:val="10"/>
            <w:u w:val="single"/>
          </w:rPr>
          <w:t>https://podminky.urs.cz/item/CS_URS_2024_02/789124240</w:t>
        </w:r>
      </w:hyperlink>
    </w:p>
    <w:p w14:paraId="0B4642CC"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217D3D0A" w14:textId="77777777" w:rsidR="00C64EBA" w:rsidRDefault="00934DAC">
      <w:pPr>
        <w:spacing w:line="96" w:lineRule="exact"/>
        <w:ind w:left="1910"/>
        <w:rPr>
          <w:i/>
          <w:sz w:val="10"/>
        </w:rPr>
      </w:pPr>
      <w:r>
        <w:rPr>
          <w:i/>
          <w:w w:val="105"/>
          <w:sz w:val="10"/>
        </w:rPr>
        <w:t>TYP</w:t>
      </w:r>
      <w:r>
        <w:rPr>
          <w:i/>
          <w:spacing w:val="-7"/>
          <w:w w:val="105"/>
          <w:sz w:val="10"/>
        </w:rPr>
        <w:t xml:space="preserve"> </w:t>
      </w:r>
      <w:proofErr w:type="gramStart"/>
      <w:r>
        <w:rPr>
          <w:i/>
          <w:w w:val="105"/>
          <w:sz w:val="10"/>
        </w:rPr>
        <w:t>KOTRAKTU</w:t>
      </w:r>
      <w:r>
        <w:rPr>
          <w:i/>
          <w:spacing w:val="-5"/>
          <w:w w:val="105"/>
          <w:sz w:val="10"/>
        </w:rPr>
        <w:t xml:space="preserve"> </w:t>
      </w:r>
      <w:r>
        <w:rPr>
          <w:i/>
          <w:w w:val="105"/>
          <w:sz w:val="10"/>
        </w:rPr>
        <w:t>-</w:t>
      </w:r>
      <w:r>
        <w:rPr>
          <w:i/>
          <w:spacing w:val="-5"/>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5"/>
          <w:w w:val="105"/>
          <w:sz w:val="10"/>
        </w:rPr>
        <w:t xml:space="preserve"> </w:t>
      </w:r>
      <w:r>
        <w:rPr>
          <w:i/>
          <w:w w:val="105"/>
          <w:sz w:val="10"/>
        </w:rPr>
        <w:t>změna</w:t>
      </w:r>
      <w:proofErr w:type="gramEnd"/>
      <w:r>
        <w:rPr>
          <w:i/>
          <w:spacing w:val="-7"/>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5C9B738F" w14:textId="77777777" w:rsidR="00C64EBA" w:rsidRDefault="00934DAC">
      <w:pPr>
        <w:tabs>
          <w:tab w:val="left" w:pos="1912"/>
          <w:tab w:val="left" w:pos="6375"/>
        </w:tabs>
        <w:spacing w:before="17" w:after="6"/>
        <w:ind w:left="458"/>
        <w:rPr>
          <w:sz w:val="12"/>
        </w:rPr>
      </w:pPr>
      <w:r>
        <w:rPr>
          <w:spacing w:val="-5"/>
          <w:position w:val="1"/>
          <w:sz w:val="10"/>
        </w:rPr>
        <w:t>VV</w:t>
      </w:r>
      <w:r>
        <w:rPr>
          <w:position w:val="1"/>
          <w:sz w:val="10"/>
        </w:rPr>
        <w:tab/>
      </w:r>
      <w:r>
        <w:rPr>
          <w:sz w:val="12"/>
        </w:rPr>
        <w:t>50,722</w:t>
      </w:r>
      <w:r>
        <w:rPr>
          <w:spacing w:val="-1"/>
          <w:sz w:val="12"/>
        </w:rPr>
        <w:t xml:space="preserve"> </w:t>
      </w:r>
      <w:r>
        <w:rPr>
          <w:sz w:val="12"/>
        </w:rPr>
        <w:t>"</w:t>
      </w:r>
      <w:r>
        <w:rPr>
          <w:spacing w:val="1"/>
          <w:sz w:val="12"/>
        </w:rPr>
        <w:t xml:space="preserve"> </w:t>
      </w:r>
      <w:r>
        <w:rPr>
          <w:sz w:val="12"/>
        </w:rPr>
        <w:t>VV</w:t>
      </w:r>
      <w:r>
        <w:rPr>
          <w:spacing w:val="3"/>
          <w:sz w:val="12"/>
        </w:rPr>
        <w:t xml:space="preserve"> </w:t>
      </w:r>
      <w:r>
        <w:rPr>
          <w:sz w:val="12"/>
        </w:rPr>
        <w:t>viz.</w:t>
      </w:r>
      <w:r>
        <w:rPr>
          <w:spacing w:val="2"/>
          <w:sz w:val="12"/>
        </w:rPr>
        <w:t xml:space="preserve"> </w:t>
      </w:r>
      <w:r>
        <w:rPr>
          <w:spacing w:val="-2"/>
          <w:sz w:val="12"/>
        </w:rPr>
        <w:t>789124210</w:t>
      </w:r>
      <w:r>
        <w:rPr>
          <w:sz w:val="12"/>
        </w:rPr>
        <w:tab/>
      </w:r>
      <w:r>
        <w:rPr>
          <w:spacing w:val="-2"/>
          <w:sz w:val="12"/>
        </w:rPr>
        <w:t>50,722</w:t>
      </w: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264177D7" w14:textId="77777777">
        <w:trPr>
          <w:trHeight w:val="515"/>
        </w:trPr>
        <w:tc>
          <w:tcPr>
            <w:tcW w:w="281" w:type="dxa"/>
          </w:tcPr>
          <w:p w14:paraId="52AD275D" w14:textId="77777777" w:rsidR="00C64EBA" w:rsidRDefault="00C64EBA">
            <w:pPr>
              <w:pStyle w:val="TableParagraph"/>
              <w:spacing w:before="34"/>
              <w:rPr>
                <w:sz w:val="13"/>
              </w:rPr>
            </w:pPr>
          </w:p>
          <w:p w14:paraId="57CC02A2" w14:textId="77777777" w:rsidR="00C64EBA" w:rsidRDefault="00934DAC">
            <w:pPr>
              <w:pStyle w:val="TableParagraph"/>
              <w:ind w:left="69"/>
              <w:rPr>
                <w:sz w:val="13"/>
              </w:rPr>
            </w:pPr>
            <w:r>
              <w:rPr>
                <w:spacing w:val="-5"/>
                <w:w w:val="105"/>
                <w:sz w:val="13"/>
              </w:rPr>
              <w:t>12</w:t>
            </w:r>
          </w:p>
        </w:tc>
        <w:tc>
          <w:tcPr>
            <w:tcW w:w="293" w:type="dxa"/>
          </w:tcPr>
          <w:p w14:paraId="488DF79D" w14:textId="77777777" w:rsidR="00C64EBA" w:rsidRDefault="00C64EBA">
            <w:pPr>
              <w:pStyle w:val="TableParagraph"/>
              <w:spacing w:before="34"/>
              <w:rPr>
                <w:sz w:val="13"/>
              </w:rPr>
            </w:pPr>
          </w:p>
          <w:p w14:paraId="0961180E" w14:textId="77777777" w:rsidR="00C64EBA" w:rsidRDefault="00934DAC">
            <w:pPr>
              <w:pStyle w:val="TableParagraph"/>
              <w:ind w:left="107"/>
              <w:rPr>
                <w:sz w:val="13"/>
              </w:rPr>
            </w:pPr>
            <w:r>
              <w:rPr>
                <w:spacing w:val="-10"/>
                <w:w w:val="105"/>
                <w:sz w:val="13"/>
              </w:rPr>
              <w:t>K</w:t>
            </w:r>
          </w:p>
        </w:tc>
        <w:tc>
          <w:tcPr>
            <w:tcW w:w="1160" w:type="dxa"/>
          </w:tcPr>
          <w:p w14:paraId="6CE498A4" w14:textId="77777777" w:rsidR="00C64EBA" w:rsidRDefault="00C64EBA">
            <w:pPr>
              <w:pStyle w:val="TableParagraph"/>
              <w:spacing w:before="36"/>
              <w:rPr>
                <w:sz w:val="13"/>
              </w:rPr>
            </w:pPr>
          </w:p>
          <w:p w14:paraId="18C0B754" w14:textId="77777777" w:rsidR="00C64EBA" w:rsidRDefault="00934DAC">
            <w:pPr>
              <w:pStyle w:val="TableParagraph"/>
              <w:spacing w:before="1"/>
              <w:ind w:left="26"/>
              <w:rPr>
                <w:sz w:val="13"/>
              </w:rPr>
            </w:pPr>
            <w:r>
              <w:rPr>
                <w:spacing w:val="-2"/>
                <w:w w:val="105"/>
                <w:sz w:val="13"/>
              </w:rPr>
              <w:t>789224512</w:t>
            </w:r>
          </w:p>
        </w:tc>
        <w:tc>
          <w:tcPr>
            <w:tcW w:w="3433" w:type="dxa"/>
          </w:tcPr>
          <w:p w14:paraId="3445CCC9" w14:textId="77777777" w:rsidR="00C64EBA" w:rsidRDefault="00934DAC">
            <w:pPr>
              <w:pStyle w:val="TableParagraph"/>
              <w:spacing w:line="170" w:lineRule="exact"/>
              <w:ind w:left="25" w:right="76"/>
              <w:rPr>
                <w:sz w:val="13"/>
              </w:rPr>
            </w:pPr>
            <w:r>
              <w:rPr>
                <w:w w:val="105"/>
                <w:sz w:val="13"/>
              </w:rPr>
              <w:t>Otryskání povrchů ocelových konstrukcí suché</w:t>
            </w:r>
            <w:r>
              <w:rPr>
                <w:spacing w:val="40"/>
                <w:w w:val="105"/>
                <w:sz w:val="13"/>
              </w:rPr>
              <w:t xml:space="preserve"> </w:t>
            </w:r>
            <w:r>
              <w:rPr>
                <w:w w:val="105"/>
                <w:sz w:val="13"/>
              </w:rPr>
              <w:t>abrazivní</w:t>
            </w:r>
            <w:r>
              <w:rPr>
                <w:spacing w:val="-2"/>
                <w:w w:val="105"/>
                <w:sz w:val="13"/>
              </w:rPr>
              <w:t xml:space="preserve"> </w:t>
            </w:r>
            <w:r>
              <w:rPr>
                <w:w w:val="105"/>
                <w:sz w:val="13"/>
              </w:rPr>
              <w:t>tryskání</w:t>
            </w:r>
            <w:r>
              <w:rPr>
                <w:spacing w:val="-2"/>
                <w:w w:val="105"/>
                <w:sz w:val="13"/>
              </w:rPr>
              <w:t xml:space="preserve"> </w:t>
            </w:r>
            <w:r>
              <w:rPr>
                <w:w w:val="105"/>
                <w:sz w:val="13"/>
              </w:rPr>
              <w:t>abrazivem ze</w:t>
            </w:r>
            <w:r>
              <w:rPr>
                <w:spacing w:val="-2"/>
                <w:w w:val="105"/>
                <w:sz w:val="13"/>
              </w:rPr>
              <w:t xml:space="preserve"> </w:t>
            </w:r>
            <w:r>
              <w:rPr>
                <w:w w:val="105"/>
                <w:sz w:val="13"/>
              </w:rPr>
              <w:t>strusky</w:t>
            </w:r>
            <w:r>
              <w:rPr>
                <w:spacing w:val="-6"/>
                <w:w w:val="105"/>
                <w:sz w:val="13"/>
              </w:rPr>
              <w:t xml:space="preserve"> </w:t>
            </w:r>
            <w:r>
              <w:rPr>
                <w:w w:val="105"/>
                <w:sz w:val="13"/>
              </w:rPr>
              <w:t>třídy</w:t>
            </w:r>
            <w:r>
              <w:rPr>
                <w:spacing w:val="-6"/>
                <w:w w:val="105"/>
                <w:sz w:val="13"/>
              </w:rPr>
              <w:t xml:space="preserve"> </w:t>
            </w:r>
            <w:r>
              <w:rPr>
                <w:w w:val="105"/>
                <w:sz w:val="13"/>
              </w:rPr>
              <w:t>IV</w:t>
            </w:r>
            <w:r>
              <w:rPr>
                <w:spacing w:val="-3"/>
                <w:w w:val="105"/>
                <w:sz w:val="13"/>
              </w:rPr>
              <w:t xml:space="preserve"> </w:t>
            </w:r>
            <w:r>
              <w:rPr>
                <w:w w:val="105"/>
                <w:sz w:val="13"/>
              </w:rPr>
              <w:t>stupeň</w:t>
            </w:r>
            <w:r>
              <w:rPr>
                <w:spacing w:val="40"/>
                <w:w w:val="105"/>
                <w:sz w:val="13"/>
              </w:rPr>
              <w:t xml:space="preserve"> </w:t>
            </w:r>
            <w:r>
              <w:rPr>
                <w:w w:val="105"/>
                <w:sz w:val="13"/>
              </w:rPr>
              <w:t xml:space="preserve">zrezivění A, stupeň přípravy </w:t>
            </w:r>
            <w:proofErr w:type="spellStart"/>
            <w:r>
              <w:rPr>
                <w:w w:val="105"/>
                <w:sz w:val="13"/>
              </w:rPr>
              <w:t>Sa</w:t>
            </w:r>
            <w:proofErr w:type="spellEnd"/>
            <w:r>
              <w:rPr>
                <w:w w:val="105"/>
                <w:sz w:val="13"/>
              </w:rPr>
              <w:t xml:space="preserve"> 2 1/2</w:t>
            </w:r>
          </w:p>
        </w:tc>
        <w:tc>
          <w:tcPr>
            <w:tcW w:w="507" w:type="dxa"/>
          </w:tcPr>
          <w:p w14:paraId="74CE087E" w14:textId="77777777" w:rsidR="00C64EBA" w:rsidRDefault="00C64EBA">
            <w:pPr>
              <w:pStyle w:val="TableParagraph"/>
              <w:spacing w:before="36"/>
              <w:rPr>
                <w:sz w:val="13"/>
              </w:rPr>
            </w:pPr>
          </w:p>
          <w:p w14:paraId="1F28C2EF" w14:textId="77777777" w:rsidR="00C64EBA" w:rsidRDefault="00934DAC">
            <w:pPr>
              <w:pStyle w:val="TableParagraph"/>
              <w:spacing w:before="1"/>
              <w:ind w:left="154"/>
              <w:rPr>
                <w:sz w:val="13"/>
              </w:rPr>
            </w:pPr>
            <w:r>
              <w:rPr>
                <w:spacing w:val="-5"/>
                <w:w w:val="105"/>
                <w:sz w:val="13"/>
              </w:rPr>
              <w:t>m2</w:t>
            </w:r>
          </w:p>
        </w:tc>
        <w:tc>
          <w:tcPr>
            <w:tcW w:w="946" w:type="dxa"/>
          </w:tcPr>
          <w:p w14:paraId="79CB19B8" w14:textId="77777777" w:rsidR="00C64EBA" w:rsidRDefault="00C64EBA">
            <w:pPr>
              <w:pStyle w:val="TableParagraph"/>
              <w:spacing w:before="34"/>
              <w:rPr>
                <w:sz w:val="13"/>
              </w:rPr>
            </w:pPr>
          </w:p>
          <w:p w14:paraId="7FA6B24F" w14:textId="77777777" w:rsidR="00C64EBA" w:rsidRDefault="00934DAC">
            <w:pPr>
              <w:pStyle w:val="TableParagraph"/>
              <w:ind w:left="490"/>
              <w:rPr>
                <w:sz w:val="13"/>
              </w:rPr>
            </w:pPr>
            <w:r>
              <w:rPr>
                <w:spacing w:val="-2"/>
                <w:w w:val="105"/>
                <w:sz w:val="13"/>
              </w:rPr>
              <w:t>50,722</w:t>
            </w:r>
          </w:p>
        </w:tc>
        <w:tc>
          <w:tcPr>
            <w:tcW w:w="1068" w:type="dxa"/>
          </w:tcPr>
          <w:p w14:paraId="3A620564" w14:textId="7B077ECA" w:rsidR="00C64EBA" w:rsidRDefault="00BC7EF4">
            <w:pPr>
              <w:pStyle w:val="TableParagraph"/>
              <w:ind w:left="612"/>
              <w:rPr>
                <w:sz w:val="13"/>
              </w:rPr>
            </w:pPr>
            <w:proofErr w:type="spellStart"/>
            <w:r>
              <w:rPr>
                <w:sz w:val="13"/>
              </w:rPr>
              <w:t>xxxx</w:t>
            </w:r>
            <w:proofErr w:type="spellEnd"/>
          </w:p>
        </w:tc>
        <w:tc>
          <w:tcPr>
            <w:tcW w:w="1508" w:type="dxa"/>
          </w:tcPr>
          <w:p w14:paraId="5D75AF7C" w14:textId="77777777" w:rsidR="00C64EBA" w:rsidRDefault="00C64EBA">
            <w:pPr>
              <w:pStyle w:val="TableParagraph"/>
              <w:spacing w:before="34"/>
              <w:rPr>
                <w:sz w:val="13"/>
              </w:rPr>
            </w:pPr>
          </w:p>
          <w:p w14:paraId="06D9FFF1" w14:textId="6D1A1BC1" w:rsidR="00C64EBA" w:rsidRDefault="00BC7EF4">
            <w:pPr>
              <w:pStyle w:val="TableParagraph"/>
              <w:ind w:left="860"/>
              <w:rPr>
                <w:sz w:val="13"/>
              </w:rPr>
            </w:pPr>
            <w:proofErr w:type="spellStart"/>
            <w:r>
              <w:rPr>
                <w:w w:val="105"/>
                <w:sz w:val="13"/>
              </w:rPr>
              <w:t>xxxx</w:t>
            </w:r>
            <w:proofErr w:type="spellEnd"/>
          </w:p>
        </w:tc>
        <w:tc>
          <w:tcPr>
            <w:tcW w:w="1508" w:type="dxa"/>
          </w:tcPr>
          <w:p w14:paraId="743C767F" w14:textId="77777777" w:rsidR="00C64EBA" w:rsidRDefault="00C64EBA">
            <w:pPr>
              <w:pStyle w:val="TableParagraph"/>
              <w:spacing w:before="36"/>
              <w:rPr>
                <w:sz w:val="13"/>
              </w:rPr>
            </w:pPr>
          </w:p>
          <w:p w14:paraId="4E9ADDF2" w14:textId="77777777" w:rsidR="00C64EBA" w:rsidRDefault="00934DAC">
            <w:pPr>
              <w:pStyle w:val="TableParagraph"/>
              <w:spacing w:before="1"/>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389F2E4D" w14:textId="77777777" w:rsidR="00C64EBA" w:rsidRDefault="00934DAC">
      <w:pPr>
        <w:tabs>
          <w:tab w:val="left" w:pos="1910"/>
        </w:tabs>
        <w:spacing w:before="16" w:after="24"/>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10">
        <w:r>
          <w:rPr>
            <w:rFonts w:ascii="Calibri"/>
            <w:i/>
            <w:spacing w:val="-2"/>
            <w:w w:val="105"/>
            <w:sz w:val="10"/>
            <w:u w:val="single"/>
          </w:rPr>
          <w:t>https://podminky.urs.cz/item/CS_URS_2024_02/789224512</w:t>
        </w:r>
      </w:hyperlink>
    </w:p>
    <w:tbl>
      <w:tblPr>
        <w:tblStyle w:val="TableNormal"/>
        <w:tblW w:w="0" w:type="auto"/>
        <w:tblInd w:w="163" w:type="dxa"/>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773B7158" w14:textId="77777777">
        <w:trPr>
          <w:trHeight w:val="413"/>
        </w:trPr>
        <w:tc>
          <w:tcPr>
            <w:tcW w:w="281" w:type="dxa"/>
            <w:tcBorders>
              <w:bottom w:val="single" w:sz="2" w:space="0" w:color="000000"/>
            </w:tcBorders>
          </w:tcPr>
          <w:p w14:paraId="4DC0067B" w14:textId="77777777" w:rsidR="00C64EBA" w:rsidRDefault="00C64EBA">
            <w:pPr>
              <w:pStyle w:val="TableParagraph"/>
              <w:rPr>
                <w:rFonts w:ascii="Times New Roman"/>
                <w:sz w:val="12"/>
              </w:rPr>
            </w:pPr>
          </w:p>
        </w:tc>
        <w:tc>
          <w:tcPr>
            <w:tcW w:w="1453" w:type="dxa"/>
            <w:gridSpan w:val="2"/>
            <w:tcBorders>
              <w:bottom w:val="single" w:sz="2" w:space="0" w:color="000000"/>
            </w:tcBorders>
          </w:tcPr>
          <w:p w14:paraId="5AC57399" w14:textId="77777777" w:rsidR="00C64EBA" w:rsidRDefault="00934DAC">
            <w:pPr>
              <w:pStyle w:val="TableParagraph"/>
              <w:spacing w:before="66"/>
              <w:ind w:left="24"/>
              <w:rPr>
                <w:sz w:val="10"/>
              </w:rPr>
            </w:pPr>
            <w:r>
              <w:rPr>
                <w:spacing w:val="-10"/>
                <w:w w:val="105"/>
                <w:sz w:val="10"/>
              </w:rPr>
              <w:t>P</w:t>
            </w:r>
          </w:p>
          <w:p w14:paraId="63F0A965" w14:textId="77777777" w:rsidR="00C64EBA" w:rsidRDefault="00934DAC">
            <w:pPr>
              <w:pStyle w:val="TableParagraph"/>
              <w:spacing w:before="99" w:line="113" w:lineRule="exact"/>
              <w:ind w:left="24"/>
              <w:rPr>
                <w:sz w:val="10"/>
              </w:rPr>
            </w:pPr>
            <w:r>
              <w:rPr>
                <w:spacing w:val="-5"/>
                <w:w w:val="105"/>
                <w:sz w:val="10"/>
              </w:rPr>
              <w:t>VV</w:t>
            </w:r>
          </w:p>
        </w:tc>
        <w:tc>
          <w:tcPr>
            <w:tcW w:w="3433" w:type="dxa"/>
            <w:tcBorders>
              <w:bottom w:val="single" w:sz="2" w:space="0" w:color="000000"/>
            </w:tcBorders>
          </w:tcPr>
          <w:p w14:paraId="229F685A" w14:textId="77777777" w:rsidR="00C64EBA" w:rsidRDefault="00934DAC">
            <w:pPr>
              <w:pStyle w:val="TableParagraph"/>
              <w:spacing w:before="1"/>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5873044F" w14:textId="77777777" w:rsidR="00C64EBA" w:rsidRDefault="00934DAC">
            <w:pPr>
              <w:pStyle w:val="TableParagraph"/>
              <w:spacing w:before="22"/>
              <w:ind w:left="23"/>
              <w:rPr>
                <w:i/>
                <w:sz w:val="10"/>
              </w:rPr>
            </w:pPr>
            <w:r>
              <w:rPr>
                <w:i/>
                <w:w w:val="105"/>
                <w:sz w:val="10"/>
              </w:rPr>
              <w:t>TYP</w:t>
            </w:r>
            <w:r>
              <w:rPr>
                <w:i/>
                <w:spacing w:val="-7"/>
                <w:w w:val="105"/>
                <w:sz w:val="10"/>
              </w:rPr>
              <w:t xml:space="preserve"> </w:t>
            </w:r>
            <w:proofErr w:type="gramStart"/>
            <w:r>
              <w:rPr>
                <w:i/>
                <w:w w:val="105"/>
                <w:sz w:val="10"/>
              </w:rPr>
              <w:t>KOTRAKTU</w:t>
            </w:r>
            <w:r>
              <w:rPr>
                <w:i/>
                <w:spacing w:val="-5"/>
                <w:w w:val="105"/>
                <w:sz w:val="10"/>
              </w:rPr>
              <w:t xml:space="preserve"> </w:t>
            </w:r>
            <w:r>
              <w:rPr>
                <w:i/>
                <w:w w:val="105"/>
                <w:sz w:val="10"/>
              </w:rPr>
              <w:t>-</w:t>
            </w:r>
            <w:r>
              <w:rPr>
                <w:i/>
                <w:spacing w:val="-5"/>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5"/>
                <w:w w:val="105"/>
                <w:sz w:val="10"/>
              </w:rPr>
              <w:t xml:space="preserve"> </w:t>
            </w:r>
            <w:r>
              <w:rPr>
                <w:i/>
                <w:w w:val="105"/>
                <w:sz w:val="10"/>
              </w:rPr>
              <w:t>změna</w:t>
            </w:r>
            <w:proofErr w:type="gramEnd"/>
            <w:r>
              <w:rPr>
                <w:i/>
                <w:spacing w:val="-7"/>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4F792CB4" w14:textId="77777777" w:rsidR="00C64EBA" w:rsidRDefault="00934DAC">
            <w:pPr>
              <w:pStyle w:val="TableParagraph"/>
              <w:spacing w:before="18" w:line="122" w:lineRule="exact"/>
              <w:ind w:left="25"/>
              <w:rPr>
                <w:sz w:val="12"/>
              </w:rPr>
            </w:pPr>
            <w:r>
              <w:rPr>
                <w:sz w:val="12"/>
              </w:rPr>
              <w:t>50,722</w:t>
            </w:r>
            <w:r>
              <w:rPr>
                <w:spacing w:val="-1"/>
                <w:sz w:val="12"/>
              </w:rPr>
              <w:t xml:space="preserve"> </w:t>
            </w:r>
            <w:r>
              <w:rPr>
                <w:sz w:val="12"/>
              </w:rPr>
              <w:t>"</w:t>
            </w:r>
            <w:r>
              <w:rPr>
                <w:spacing w:val="1"/>
                <w:sz w:val="12"/>
              </w:rPr>
              <w:t xml:space="preserve"> </w:t>
            </w:r>
            <w:r>
              <w:rPr>
                <w:sz w:val="12"/>
              </w:rPr>
              <w:t>VV</w:t>
            </w:r>
            <w:r>
              <w:rPr>
                <w:spacing w:val="3"/>
                <w:sz w:val="12"/>
              </w:rPr>
              <w:t xml:space="preserve"> </w:t>
            </w:r>
            <w:r>
              <w:rPr>
                <w:sz w:val="12"/>
              </w:rPr>
              <w:t>viz.</w:t>
            </w:r>
            <w:r>
              <w:rPr>
                <w:spacing w:val="2"/>
                <w:sz w:val="12"/>
              </w:rPr>
              <w:t xml:space="preserve"> </w:t>
            </w:r>
            <w:r>
              <w:rPr>
                <w:spacing w:val="-2"/>
                <w:sz w:val="12"/>
              </w:rPr>
              <w:t>789124210</w:t>
            </w:r>
          </w:p>
        </w:tc>
        <w:tc>
          <w:tcPr>
            <w:tcW w:w="507" w:type="dxa"/>
            <w:tcBorders>
              <w:bottom w:val="single" w:sz="2" w:space="0" w:color="000000"/>
            </w:tcBorders>
          </w:tcPr>
          <w:p w14:paraId="76B4E5B5" w14:textId="77777777" w:rsidR="00C64EBA" w:rsidRDefault="00C64EBA">
            <w:pPr>
              <w:pStyle w:val="TableParagraph"/>
              <w:rPr>
                <w:rFonts w:ascii="Times New Roman"/>
                <w:sz w:val="12"/>
              </w:rPr>
            </w:pPr>
          </w:p>
        </w:tc>
        <w:tc>
          <w:tcPr>
            <w:tcW w:w="946" w:type="dxa"/>
            <w:tcBorders>
              <w:bottom w:val="single" w:sz="2" w:space="0" w:color="000000"/>
            </w:tcBorders>
          </w:tcPr>
          <w:p w14:paraId="14DD3550" w14:textId="77777777" w:rsidR="00C64EBA" w:rsidRDefault="00C64EBA">
            <w:pPr>
              <w:pStyle w:val="TableParagraph"/>
              <w:spacing w:before="122"/>
              <w:rPr>
                <w:rFonts w:ascii="Calibri"/>
                <w:i/>
                <w:sz w:val="12"/>
              </w:rPr>
            </w:pPr>
          </w:p>
          <w:p w14:paraId="0552E88D" w14:textId="77777777" w:rsidR="00C64EBA" w:rsidRDefault="00934DAC">
            <w:pPr>
              <w:pStyle w:val="TableParagraph"/>
              <w:spacing w:line="125" w:lineRule="exact"/>
              <w:ind w:right="25"/>
              <w:jc w:val="right"/>
              <w:rPr>
                <w:sz w:val="12"/>
              </w:rPr>
            </w:pPr>
            <w:r>
              <w:rPr>
                <w:spacing w:val="-2"/>
                <w:sz w:val="12"/>
              </w:rPr>
              <w:t>50,722</w:t>
            </w:r>
          </w:p>
        </w:tc>
        <w:tc>
          <w:tcPr>
            <w:tcW w:w="4084" w:type="dxa"/>
            <w:gridSpan w:val="3"/>
            <w:tcBorders>
              <w:bottom w:val="single" w:sz="2" w:space="0" w:color="000000"/>
            </w:tcBorders>
          </w:tcPr>
          <w:p w14:paraId="58B01C53" w14:textId="77777777" w:rsidR="00C64EBA" w:rsidRDefault="00C64EBA">
            <w:pPr>
              <w:pStyle w:val="TableParagraph"/>
              <w:rPr>
                <w:rFonts w:ascii="Times New Roman"/>
                <w:sz w:val="12"/>
              </w:rPr>
            </w:pPr>
          </w:p>
        </w:tc>
      </w:tr>
      <w:tr w:rsidR="00C64EBA" w14:paraId="297F496B" w14:textId="77777777">
        <w:trPr>
          <w:trHeight w:val="326"/>
        </w:trPr>
        <w:tc>
          <w:tcPr>
            <w:tcW w:w="281" w:type="dxa"/>
            <w:tcBorders>
              <w:top w:val="single" w:sz="2" w:space="0" w:color="000000"/>
              <w:left w:val="single" w:sz="2" w:space="0" w:color="000000"/>
              <w:bottom w:val="single" w:sz="2" w:space="0" w:color="000000"/>
              <w:right w:val="single" w:sz="2" w:space="0" w:color="000000"/>
            </w:tcBorders>
          </w:tcPr>
          <w:p w14:paraId="3E782AF7" w14:textId="77777777" w:rsidR="00C64EBA" w:rsidRDefault="00934DAC">
            <w:pPr>
              <w:pStyle w:val="TableParagraph"/>
              <w:spacing w:before="88"/>
              <w:ind w:left="21" w:right="5"/>
              <w:jc w:val="center"/>
              <w:rPr>
                <w:sz w:val="13"/>
              </w:rPr>
            </w:pPr>
            <w:r>
              <w:rPr>
                <w:spacing w:val="-5"/>
                <w:w w:val="105"/>
                <w:sz w:val="13"/>
              </w:rPr>
              <w:t>13</w:t>
            </w:r>
          </w:p>
        </w:tc>
        <w:tc>
          <w:tcPr>
            <w:tcW w:w="293" w:type="dxa"/>
            <w:tcBorders>
              <w:top w:val="single" w:sz="2" w:space="0" w:color="000000"/>
              <w:left w:val="single" w:sz="2" w:space="0" w:color="000000"/>
              <w:bottom w:val="single" w:sz="2" w:space="0" w:color="000000"/>
              <w:right w:val="single" w:sz="2" w:space="0" w:color="000000"/>
            </w:tcBorders>
          </w:tcPr>
          <w:p w14:paraId="23151216" w14:textId="77777777" w:rsidR="00C64EBA" w:rsidRDefault="00934DAC">
            <w:pPr>
              <w:pStyle w:val="TableParagraph"/>
              <w:spacing w:before="88"/>
              <w:ind w:left="20" w:right="1"/>
              <w:jc w:val="center"/>
              <w:rPr>
                <w:sz w:val="13"/>
              </w:rPr>
            </w:pPr>
            <w:r>
              <w:rPr>
                <w:spacing w:val="-10"/>
                <w:w w:val="105"/>
                <w:sz w:val="13"/>
              </w:rPr>
              <w:t>K</w:t>
            </w:r>
          </w:p>
        </w:tc>
        <w:tc>
          <w:tcPr>
            <w:tcW w:w="1160" w:type="dxa"/>
            <w:tcBorders>
              <w:top w:val="single" w:sz="2" w:space="0" w:color="000000"/>
              <w:left w:val="single" w:sz="2" w:space="0" w:color="000000"/>
              <w:bottom w:val="single" w:sz="2" w:space="0" w:color="000000"/>
              <w:right w:val="single" w:sz="2" w:space="0" w:color="000000"/>
            </w:tcBorders>
          </w:tcPr>
          <w:p w14:paraId="7A638CFC" w14:textId="77777777" w:rsidR="00C64EBA" w:rsidRDefault="00934DAC">
            <w:pPr>
              <w:pStyle w:val="TableParagraph"/>
              <w:spacing w:before="90"/>
              <w:ind w:left="26"/>
              <w:rPr>
                <w:sz w:val="13"/>
              </w:rPr>
            </w:pPr>
            <w:r>
              <w:rPr>
                <w:spacing w:val="-2"/>
                <w:w w:val="105"/>
                <w:sz w:val="13"/>
              </w:rPr>
              <w:t>789328210</w:t>
            </w:r>
          </w:p>
        </w:tc>
        <w:tc>
          <w:tcPr>
            <w:tcW w:w="3433" w:type="dxa"/>
            <w:tcBorders>
              <w:top w:val="single" w:sz="2" w:space="0" w:color="000000"/>
              <w:left w:val="single" w:sz="2" w:space="0" w:color="000000"/>
              <w:bottom w:val="single" w:sz="2" w:space="0" w:color="000000"/>
              <w:right w:val="single" w:sz="2" w:space="0" w:color="000000"/>
            </w:tcBorders>
          </w:tcPr>
          <w:p w14:paraId="5824AC30" w14:textId="77777777" w:rsidR="00C64EBA" w:rsidRDefault="00934DAC">
            <w:pPr>
              <w:pStyle w:val="TableParagraph"/>
              <w:spacing w:before="6"/>
              <w:ind w:left="25"/>
              <w:rPr>
                <w:sz w:val="13"/>
              </w:rPr>
            </w:pPr>
            <w:r>
              <w:rPr>
                <w:w w:val="105"/>
                <w:sz w:val="13"/>
              </w:rPr>
              <w:t>Nátěr</w:t>
            </w:r>
            <w:r>
              <w:rPr>
                <w:spacing w:val="2"/>
                <w:w w:val="105"/>
                <w:sz w:val="13"/>
              </w:rPr>
              <w:t xml:space="preserve"> </w:t>
            </w:r>
            <w:r>
              <w:rPr>
                <w:w w:val="105"/>
                <w:sz w:val="13"/>
              </w:rPr>
              <w:t>ocelových</w:t>
            </w:r>
            <w:r>
              <w:rPr>
                <w:spacing w:val="2"/>
                <w:w w:val="105"/>
                <w:sz w:val="13"/>
              </w:rPr>
              <w:t xml:space="preserve"> </w:t>
            </w:r>
            <w:r>
              <w:rPr>
                <w:w w:val="105"/>
                <w:sz w:val="13"/>
              </w:rPr>
              <w:t>konstrukcí</w:t>
            </w:r>
            <w:r>
              <w:rPr>
                <w:spacing w:val="2"/>
                <w:w w:val="105"/>
                <w:sz w:val="13"/>
              </w:rPr>
              <w:t xml:space="preserve"> </w:t>
            </w:r>
            <w:r>
              <w:rPr>
                <w:w w:val="105"/>
                <w:sz w:val="13"/>
              </w:rPr>
              <w:t>třídy</w:t>
            </w:r>
            <w:r>
              <w:rPr>
                <w:spacing w:val="-3"/>
                <w:w w:val="105"/>
                <w:sz w:val="13"/>
              </w:rPr>
              <w:t xml:space="preserve"> </w:t>
            </w:r>
            <w:r>
              <w:rPr>
                <w:w w:val="105"/>
                <w:sz w:val="13"/>
              </w:rPr>
              <w:t>IV</w:t>
            </w:r>
            <w:r>
              <w:rPr>
                <w:spacing w:val="1"/>
                <w:w w:val="105"/>
                <w:sz w:val="13"/>
              </w:rPr>
              <w:t xml:space="preserve"> </w:t>
            </w:r>
            <w:r>
              <w:rPr>
                <w:spacing w:val="-2"/>
                <w:w w:val="105"/>
                <w:sz w:val="13"/>
              </w:rPr>
              <w:t>dvousložkový</w:t>
            </w:r>
          </w:p>
          <w:p w14:paraId="11EE8508" w14:textId="77777777" w:rsidR="00C64EBA" w:rsidRDefault="00934DAC">
            <w:pPr>
              <w:pStyle w:val="TableParagraph"/>
              <w:spacing w:before="21" w:line="129" w:lineRule="exact"/>
              <w:ind w:left="25"/>
              <w:rPr>
                <w:sz w:val="13"/>
              </w:rPr>
            </w:pPr>
            <w:r>
              <w:rPr>
                <w:w w:val="105"/>
                <w:sz w:val="13"/>
              </w:rPr>
              <w:t>epoxidový</w:t>
            </w:r>
            <w:r>
              <w:rPr>
                <w:spacing w:val="2"/>
                <w:w w:val="105"/>
                <w:sz w:val="13"/>
              </w:rPr>
              <w:t xml:space="preserve"> </w:t>
            </w:r>
            <w:r>
              <w:rPr>
                <w:w w:val="105"/>
                <w:sz w:val="13"/>
              </w:rPr>
              <w:t>základní,</w:t>
            </w:r>
            <w:r>
              <w:rPr>
                <w:spacing w:val="1"/>
                <w:w w:val="105"/>
                <w:sz w:val="13"/>
              </w:rPr>
              <w:t xml:space="preserve"> </w:t>
            </w:r>
            <w:r>
              <w:rPr>
                <w:w w:val="105"/>
                <w:sz w:val="13"/>
              </w:rPr>
              <w:t>tloušťky</w:t>
            </w:r>
            <w:r>
              <w:rPr>
                <w:spacing w:val="-4"/>
                <w:w w:val="105"/>
                <w:sz w:val="13"/>
              </w:rPr>
              <w:t xml:space="preserve"> </w:t>
            </w:r>
            <w:r>
              <w:rPr>
                <w:w w:val="105"/>
                <w:sz w:val="13"/>
              </w:rPr>
              <w:t>do</w:t>
            </w:r>
            <w:r>
              <w:rPr>
                <w:spacing w:val="1"/>
                <w:w w:val="105"/>
                <w:sz w:val="13"/>
              </w:rPr>
              <w:t xml:space="preserve"> </w:t>
            </w:r>
            <w:r>
              <w:rPr>
                <w:w w:val="105"/>
                <w:sz w:val="13"/>
              </w:rPr>
              <w:t>40</w:t>
            </w:r>
            <w:r>
              <w:rPr>
                <w:spacing w:val="1"/>
                <w:w w:val="105"/>
                <w:sz w:val="13"/>
              </w:rPr>
              <w:t xml:space="preserve"> </w:t>
            </w:r>
            <w:proofErr w:type="spellStart"/>
            <w:r>
              <w:rPr>
                <w:spacing w:val="-5"/>
                <w:w w:val="105"/>
                <w:sz w:val="13"/>
              </w:rPr>
              <w:t>μm</w:t>
            </w:r>
            <w:proofErr w:type="spellEnd"/>
          </w:p>
        </w:tc>
        <w:tc>
          <w:tcPr>
            <w:tcW w:w="507" w:type="dxa"/>
            <w:tcBorders>
              <w:top w:val="single" w:sz="2" w:space="0" w:color="000000"/>
              <w:left w:val="single" w:sz="2" w:space="0" w:color="000000"/>
              <w:bottom w:val="single" w:sz="2" w:space="0" w:color="000000"/>
              <w:right w:val="single" w:sz="2" w:space="0" w:color="000000"/>
            </w:tcBorders>
          </w:tcPr>
          <w:p w14:paraId="06724459" w14:textId="77777777" w:rsidR="00C64EBA" w:rsidRDefault="00934DAC">
            <w:pPr>
              <w:pStyle w:val="TableParagraph"/>
              <w:spacing w:before="90"/>
              <w:ind w:left="5"/>
              <w:jc w:val="center"/>
              <w:rPr>
                <w:sz w:val="13"/>
              </w:rPr>
            </w:pPr>
            <w:r>
              <w:rPr>
                <w:spacing w:val="-5"/>
                <w:w w:val="105"/>
                <w:sz w:val="13"/>
              </w:rPr>
              <w:t>m2</w:t>
            </w:r>
          </w:p>
        </w:tc>
        <w:tc>
          <w:tcPr>
            <w:tcW w:w="946" w:type="dxa"/>
            <w:tcBorders>
              <w:top w:val="single" w:sz="2" w:space="0" w:color="000000"/>
              <w:left w:val="single" w:sz="2" w:space="0" w:color="000000"/>
              <w:bottom w:val="single" w:sz="2" w:space="0" w:color="000000"/>
              <w:right w:val="single" w:sz="2" w:space="0" w:color="000000"/>
            </w:tcBorders>
          </w:tcPr>
          <w:p w14:paraId="68B4C5E6" w14:textId="77777777" w:rsidR="00C64EBA" w:rsidRDefault="00934DAC">
            <w:pPr>
              <w:pStyle w:val="TableParagraph"/>
              <w:spacing w:before="88"/>
              <w:ind w:right="27"/>
              <w:jc w:val="right"/>
              <w:rPr>
                <w:sz w:val="13"/>
              </w:rPr>
            </w:pPr>
            <w:r>
              <w:rPr>
                <w:spacing w:val="-2"/>
                <w:w w:val="105"/>
                <w:sz w:val="13"/>
              </w:rPr>
              <w:t>50,722</w:t>
            </w:r>
          </w:p>
        </w:tc>
        <w:tc>
          <w:tcPr>
            <w:tcW w:w="1068" w:type="dxa"/>
            <w:tcBorders>
              <w:top w:val="single" w:sz="2" w:space="0" w:color="000000"/>
              <w:left w:val="single" w:sz="2" w:space="0" w:color="000000"/>
              <w:bottom w:val="single" w:sz="2" w:space="0" w:color="000000"/>
              <w:right w:val="single" w:sz="2" w:space="0" w:color="000000"/>
            </w:tcBorders>
          </w:tcPr>
          <w:p w14:paraId="7A18F1E7" w14:textId="43B5C69D" w:rsidR="00C64EBA" w:rsidRDefault="00BC7EF4">
            <w:pPr>
              <w:pStyle w:val="TableParagraph"/>
              <w:spacing w:before="88"/>
              <w:ind w:right="27"/>
              <w:jc w:val="right"/>
              <w:rPr>
                <w:sz w:val="13"/>
              </w:rPr>
            </w:pPr>
            <w:proofErr w:type="spellStart"/>
            <w:r>
              <w:rPr>
                <w:spacing w:val="-2"/>
                <w:w w:val="105"/>
                <w:sz w:val="13"/>
              </w:rPr>
              <w:t>xxxx</w:t>
            </w:r>
            <w:proofErr w:type="spellEnd"/>
          </w:p>
        </w:tc>
        <w:tc>
          <w:tcPr>
            <w:tcW w:w="1508" w:type="dxa"/>
            <w:tcBorders>
              <w:top w:val="single" w:sz="2" w:space="0" w:color="000000"/>
              <w:left w:val="single" w:sz="2" w:space="0" w:color="000000"/>
              <w:bottom w:val="single" w:sz="2" w:space="0" w:color="000000"/>
              <w:right w:val="single" w:sz="2" w:space="0" w:color="000000"/>
            </w:tcBorders>
          </w:tcPr>
          <w:p w14:paraId="2A051398" w14:textId="39441A8F" w:rsidR="00C64EBA" w:rsidRDefault="00BC7EF4">
            <w:pPr>
              <w:pStyle w:val="TableParagraph"/>
              <w:spacing w:before="88"/>
              <w:ind w:right="28"/>
              <w:jc w:val="right"/>
              <w:rPr>
                <w:sz w:val="13"/>
              </w:rPr>
            </w:pPr>
            <w:proofErr w:type="spellStart"/>
            <w:r>
              <w:rPr>
                <w:w w:val="105"/>
                <w:sz w:val="13"/>
              </w:rPr>
              <w:t>xxxx</w:t>
            </w:r>
            <w:proofErr w:type="spellEnd"/>
          </w:p>
        </w:tc>
        <w:tc>
          <w:tcPr>
            <w:tcW w:w="1508" w:type="dxa"/>
            <w:tcBorders>
              <w:top w:val="single" w:sz="2" w:space="0" w:color="000000"/>
              <w:left w:val="single" w:sz="2" w:space="0" w:color="000000"/>
              <w:bottom w:val="single" w:sz="2" w:space="0" w:color="000000"/>
              <w:right w:val="single" w:sz="2" w:space="0" w:color="000000"/>
            </w:tcBorders>
          </w:tcPr>
          <w:p w14:paraId="1FCD7E9E"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r w:rsidR="00C64EBA" w14:paraId="36B88737" w14:textId="77777777">
        <w:trPr>
          <w:trHeight w:val="137"/>
        </w:trPr>
        <w:tc>
          <w:tcPr>
            <w:tcW w:w="281" w:type="dxa"/>
            <w:tcBorders>
              <w:top w:val="single" w:sz="2" w:space="0" w:color="000000"/>
            </w:tcBorders>
          </w:tcPr>
          <w:p w14:paraId="1330556E" w14:textId="77777777" w:rsidR="00C64EBA" w:rsidRDefault="00C64EBA">
            <w:pPr>
              <w:pStyle w:val="TableParagraph"/>
              <w:rPr>
                <w:rFonts w:ascii="Times New Roman"/>
                <w:sz w:val="8"/>
              </w:rPr>
            </w:pPr>
          </w:p>
        </w:tc>
        <w:tc>
          <w:tcPr>
            <w:tcW w:w="1453" w:type="dxa"/>
            <w:gridSpan w:val="2"/>
            <w:tcBorders>
              <w:top w:val="single" w:sz="2" w:space="0" w:color="000000"/>
            </w:tcBorders>
          </w:tcPr>
          <w:p w14:paraId="404A2258" w14:textId="77777777" w:rsidR="00C64EBA" w:rsidRDefault="00934DAC">
            <w:pPr>
              <w:pStyle w:val="TableParagraph"/>
              <w:spacing w:before="17" w:line="100" w:lineRule="exact"/>
              <w:ind w:left="24"/>
              <w:rPr>
                <w:sz w:val="10"/>
              </w:rPr>
            </w:pPr>
            <w:r>
              <w:rPr>
                <w:spacing w:val="-2"/>
                <w:w w:val="105"/>
                <w:sz w:val="10"/>
              </w:rPr>
              <w:t>Online</w:t>
            </w:r>
            <w:r>
              <w:rPr>
                <w:spacing w:val="4"/>
                <w:w w:val="105"/>
                <w:sz w:val="10"/>
              </w:rPr>
              <w:t xml:space="preserve"> </w:t>
            </w:r>
            <w:r>
              <w:rPr>
                <w:spacing w:val="-5"/>
                <w:w w:val="105"/>
                <w:sz w:val="10"/>
              </w:rPr>
              <w:t>PSC</w:t>
            </w:r>
          </w:p>
        </w:tc>
        <w:tc>
          <w:tcPr>
            <w:tcW w:w="3433" w:type="dxa"/>
            <w:tcBorders>
              <w:top w:val="single" w:sz="2" w:space="0" w:color="000000"/>
            </w:tcBorders>
          </w:tcPr>
          <w:p w14:paraId="77146B73" w14:textId="77777777" w:rsidR="00C64EBA" w:rsidRDefault="00934DAC">
            <w:pPr>
              <w:pStyle w:val="TableParagraph"/>
              <w:spacing w:before="16" w:line="102" w:lineRule="exact"/>
              <w:ind w:left="23"/>
              <w:rPr>
                <w:rFonts w:ascii="Calibri"/>
                <w:i/>
                <w:sz w:val="10"/>
              </w:rPr>
            </w:pPr>
            <w:hyperlink r:id="rId111">
              <w:r>
                <w:rPr>
                  <w:rFonts w:ascii="Calibri"/>
                  <w:i/>
                  <w:spacing w:val="-2"/>
                  <w:w w:val="105"/>
                  <w:sz w:val="10"/>
                  <w:u w:val="single"/>
                </w:rPr>
                <w:t>https://podminky.urs.cz/item/CS_URS_2024_02/789328210</w:t>
              </w:r>
            </w:hyperlink>
          </w:p>
        </w:tc>
        <w:tc>
          <w:tcPr>
            <w:tcW w:w="507" w:type="dxa"/>
            <w:tcBorders>
              <w:top w:val="single" w:sz="2" w:space="0" w:color="000000"/>
            </w:tcBorders>
          </w:tcPr>
          <w:p w14:paraId="656B00AE" w14:textId="77777777" w:rsidR="00C64EBA" w:rsidRDefault="00C64EBA">
            <w:pPr>
              <w:pStyle w:val="TableParagraph"/>
              <w:rPr>
                <w:rFonts w:ascii="Times New Roman"/>
                <w:sz w:val="8"/>
              </w:rPr>
            </w:pPr>
          </w:p>
        </w:tc>
        <w:tc>
          <w:tcPr>
            <w:tcW w:w="946" w:type="dxa"/>
            <w:tcBorders>
              <w:top w:val="single" w:sz="2" w:space="0" w:color="000000"/>
            </w:tcBorders>
          </w:tcPr>
          <w:p w14:paraId="5505EE3F" w14:textId="77777777" w:rsidR="00C64EBA" w:rsidRDefault="00C64EBA">
            <w:pPr>
              <w:pStyle w:val="TableParagraph"/>
              <w:rPr>
                <w:rFonts w:ascii="Times New Roman"/>
                <w:sz w:val="8"/>
              </w:rPr>
            </w:pPr>
          </w:p>
        </w:tc>
        <w:tc>
          <w:tcPr>
            <w:tcW w:w="1068" w:type="dxa"/>
            <w:tcBorders>
              <w:top w:val="single" w:sz="2" w:space="0" w:color="000000"/>
            </w:tcBorders>
          </w:tcPr>
          <w:p w14:paraId="5F91DB53" w14:textId="77777777" w:rsidR="00C64EBA" w:rsidRDefault="00C64EBA">
            <w:pPr>
              <w:pStyle w:val="TableParagraph"/>
              <w:rPr>
                <w:rFonts w:ascii="Times New Roman"/>
                <w:sz w:val="8"/>
              </w:rPr>
            </w:pPr>
          </w:p>
        </w:tc>
        <w:tc>
          <w:tcPr>
            <w:tcW w:w="1508" w:type="dxa"/>
            <w:tcBorders>
              <w:top w:val="single" w:sz="2" w:space="0" w:color="000000"/>
            </w:tcBorders>
          </w:tcPr>
          <w:p w14:paraId="7997E354" w14:textId="77777777" w:rsidR="00C64EBA" w:rsidRDefault="00C64EBA">
            <w:pPr>
              <w:pStyle w:val="TableParagraph"/>
              <w:rPr>
                <w:rFonts w:ascii="Times New Roman"/>
                <w:sz w:val="8"/>
              </w:rPr>
            </w:pPr>
          </w:p>
        </w:tc>
        <w:tc>
          <w:tcPr>
            <w:tcW w:w="1508" w:type="dxa"/>
            <w:tcBorders>
              <w:top w:val="single" w:sz="2" w:space="0" w:color="000000"/>
            </w:tcBorders>
          </w:tcPr>
          <w:p w14:paraId="52F90819" w14:textId="77777777" w:rsidR="00C64EBA" w:rsidRDefault="00C64EBA">
            <w:pPr>
              <w:pStyle w:val="TableParagraph"/>
              <w:rPr>
                <w:rFonts w:ascii="Times New Roman"/>
                <w:sz w:val="8"/>
              </w:rPr>
            </w:pPr>
          </w:p>
        </w:tc>
      </w:tr>
      <w:tr w:rsidR="00C64EBA" w14:paraId="560FA721" w14:textId="77777777">
        <w:trPr>
          <w:trHeight w:val="288"/>
        </w:trPr>
        <w:tc>
          <w:tcPr>
            <w:tcW w:w="281" w:type="dxa"/>
          </w:tcPr>
          <w:p w14:paraId="6028248B" w14:textId="77777777" w:rsidR="00C64EBA" w:rsidRDefault="00C64EBA">
            <w:pPr>
              <w:pStyle w:val="TableParagraph"/>
              <w:rPr>
                <w:rFonts w:ascii="Times New Roman"/>
                <w:sz w:val="12"/>
              </w:rPr>
            </w:pPr>
          </w:p>
        </w:tc>
        <w:tc>
          <w:tcPr>
            <w:tcW w:w="1453" w:type="dxa"/>
            <w:gridSpan w:val="2"/>
          </w:tcPr>
          <w:p w14:paraId="7F0EC0FC" w14:textId="77777777" w:rsidR="00C64EBA" w:rsidRDefault="00934DAC">
            <w:pPr>
              <w:pStyle w:val="TableParagraph"/>
              <w:spacing w:before="91"/>
              <w:ind w:left="24"/>
              <w:rPr>
                <w:sz w:val="10"/>
              </w:rPr>
            </w:pPr>
            <w:r>
              <w:rPr>
                <w:spacing w:val="-10"/>
                <w:w w:val="105"/>
                <w:sz w:val="10"/>
              </w:rPr>
              <w:t>P</w:t>
            </w:r>
          </w:p>
        </w:tc>
        <w:tc>
          <w:tcPr>
            <w:tcW w:w="3433" w:type="dxa"/>
          </w:tcPr>
          <w:p w14:paraId="740E713D" w14:textId="77777777" w:rsidR="00C64EBA" w:rsidRDefault="00934DAC">
            <w:pPr>
              <w:pStyle w:val="TableParagraph"/>
              <w:spacing w:before="26"/>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691B2E5D" w14:textId="77777777" w:rsidR="00C64EBA" w:rsidRDefault="00934DAC">
            <w:pPr>
              <w:pStyle w:val="TableParagraph"/>
              <w:spacing w:before="22" w:line="105" w:lineRule="exact"/>
              <w:ind w:left="23"/>
              <w:rPr>
                <w:i/>
                <w:sz w:val="10"/>
              </w:rPr>
            </w:pPr>
            <w:r>
              <w:rPr>
                <w:i/>
                <w:w w:val="105"/>
                <w:sz w:val="10"/>
              </w:rPr>
              <w:t>TYP</w:t>
            </w:r>
            <w:r>
              <w:rPr>
                <w:i/>
                <w:spacing w:val="-7"/>
                <w:w w:val="105"/>
                <w:sz w:val="10"/>
              </w:rPr>
              <w:t xml:space="preserve"> </w:t>
            </w:r>
            <w:proofErr w:type="gramStart"/>
            <w:r>
              <w:rPr>
                <w:i/>
                <w:w w:val="105"/>
                <w:sz w:val="10"/>
              </w:rPr>
              <w:t>KOTRAKTU</w:t>
            </w:r>
            <w:r>
              <w:rPr>
                <w:i/>
                <w:spacing w:val="-5"/>
                <w:w w:val="105"/>
                <w:sz w:val="10"/>
              </w:rPr>
              <w:t xml:space="preserve"> </w:t>
            </w:r>
            <w:r>
              <w:rPr>
                <w:i/>
                <w:w w:val="105"/>
                <w:sz w:val="10"/>
              </w:rPr>
              <w:t>-</w:t>
            </w:r>
            <w:r>
              <w:rPr>
                <w:i/>
                <w:spacing w:val="-5"/>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5"/>
                <w:w w:val="105"/>
                <w:sz w:val="10"/>
              </w:rPr>
              <w:t xml:space="preserve"> </w:t>
            </w:r>
            <w:r>
              <w:rPr>
                <w:i/>
                <w:w w:val="105"/>
                <w:sz w:val="10"/>
              </w:rPr>
              <w:t>změna</w:t>
            </w:r>
            <w:proofErr w:type="gramEnd"/>
            <w:r>
              <w:rPr>
                <w:i/>
                <w:spacing w:val="-7"/>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c>
        <w:tc>
          <w:tcPr>
            <w:tcW w:w="507" w:type="dxa"/>
          </w:tcPr>
          <w:p w14:paraId="52CE93B4" w14:textId="77777777" w:rsidR="00C64EBA" w:rsidRDefault="00C64EBA">
            <w:pPr>
              <w:pStyle w:val="TableParagraph"/>
              <w:rPr>
                <w:rFonts w:ascii="Times New Roman"/>
                <w:sz w:val="12"/>
              </w:rPr>
            </w:pPr>
          </w:p>
        </w:tc>
        <w:tc>
          <w:tcPr>
            <w:tcW w:w="946" w:type="dxa"/>
          </w:tcPr>
          <w:p w14:paraId="5A054C23" w14:textId="77777777" w:rsidR="00C64EBA" w:rsidRDefault="00C64EBA">
            <w:pPr>
              <w:pStyle w:val="TableParagraph"/>
              <w:rPr>
                <w:rFonts w:ascii="Times New Roman"/>
                <w:sz w:val="12"/>
              </w:rPr>
            </w:pPr>
          </w:p>
        </w:tc>
        <w:tc>
          <w:tcPr>
            <w:tcW w:w="1068" w:type="dxa"/>
          </w:tcPr>
          <w:p w14:paraId="1846BC33" w14:textId="77777777" w:rsidR="00C64EBA" w:rsidRDefault="00C64EBA">
            <w:pPr>
              <w:pStyle w:val="TableParagraph"/>
              <w:rPr>
                <w:rFonts w:ascii="Times New Roman"/>
                <w:sz w:val="12"/>
              </w:rPr>
            </w:pPr>
          </w:p>
        </w:tc>
        <w:tc>
          <w:tcPr>
            <w:tcW w:w="1508" w:type="dxa"/>
          </w:tcPr>
          <w:p w14:paraId="6CAEB010" w14:textId="77777777" w:rsidR="00C64EBA" w:rsidRDefault="00C64EBA">
            <w:pPr>
              <w:pStyle w:val="TableParagraph"/>
              <w:rPr>
                <w:rFonts w:ascii="Times New Roman"/>
                <w:sz w:val="12"/>
              </w:rPr>
            </w:pPr>
          </w:p>
        </w:tc>
        <w:tc>
          <w:tcPr>
            <w:tcW w:w="1508" w:type="dxa"/>
          </w:tcPr>
          <w:p w14:paraId="04A55738" w14:textId="77777777" w:rsidR="00C64EBA" w:rsidRDefault="00C64EBA">
            <w:pPr>
              <w:pStyle w:val="TableParagraph"/>
              <w:rPr>
                <w:rFonts w:ascii="Times New Roman"/>
                <w:sz w:val="12"/>
              </w:rPr>
            </w:pPr>
          </w:p>
        </w:tc>
      </w:tr>
      <w:tr w:rsidR="00C64EBA" w14:paraId="2BF0071F" w14:textId="77777777">
        <w:trPr>
          <w:trHeight w:val="154"/>
        </w:trPr>
        <w:tc>
          <w:tcPr>
            <w:tcW w:w="281" w:type="dxa"/>
          </w:tcPr>
          <w:p w14:paraId="318B8823" w14:textId="77777777" w:rsidR="00C64EBA" w:rsidRDefault="00C64EBA">
            <w:pPr>
              <w:pStyle w:val="TableParagraph"/>
              <w:rPr>
                <w:rFonts w:ascii="Times New Roman"/>
                <w:sz w:val="8"/>
              </w:rPr>
            </w:pPr>
          </w:p>
        </w:tc>
        <w:tc>
          <w:tcPr>
            <w:tcW w:w="1453" w:type="dxa"/>
            <w:gridSpan w:val="2"/>
          </w:tcPr>
          <w:p w14:paraId="50F276D0" w14:textId="77777777" w:rsidR="00C64EBA" w:rsidRDefault="00934DAC">
            <w:pPr>
              <w:pStyle w:val="TableParagraph"/>
              <w:spacing w:before="16"/>
              <w:ind w:left="24"/>
              <w:rPr>
                <w:sz w:val="10"/>
              </w:rPr>
            </w:pPr>
            <w:r>
              <w:rPr>
                <w:spacing w:val="-5"/>
                <w:w w:val="105"/>
                <w:sz w:val="10"/>
              </w:rPr>
              <w:t>VV</w:t>
            </w:r>
          </w:p>
        </w:tc>
        <w:tc>
          <w:tcPr>
            <w:tcW w:w="3433" w:type="dxa"/>
          </w:tcPr>
          <w:p w14:paraId="00C4EA13" w14:textId="77777777" w:rsidR="00C64EBA" w:rsidRDefault="00934DAC">
            <w:pPr>
              <w:pStyle w:val="TableParagraph"/>
              <w:spacing w:before="7" w:line="127" w:lineRule="exact"/>
              <w:ind w:left="25"/>
              <w:rPr>
                <w:sz w:val="12"/>
              </w:rPr>
            </w:pPr>
            <w:r>
              <w:rPr>
                <w:sz w:val="12"/>
              </w:rPr>
              <w:t>"celková</w:t>
            </w:r>
            <w:r>
              <w:rPr>
                <w:spacing w:val="2"/>
                <w:sz w:val="12"/>
              </w:rPr>
              <w:t xml:space="preserve"> </w:t>
            </w:r>
            <w:proofErr w:type="spellStart"/>
            <w:r>
              <w:rPr>
                <w:sz w:val="12"/>
              </w:rPr>
              <w:t>tl</w:t>
            </w:r>
            <w:proofErr w:type="spellEnd"/>
            <w:r>
              <w:rPr>
                <w:sz w:val="12"/>
              </w:rPr>
              <w:t>.</w:t>
            </w:r>
            <w:r>
              <w:rPr>
                <w:spacing w:val="2"/>
                <w:sz w:val="12"/>
              </w:rPr>
              <w:t xml:space="preserve"> </w:t>
            </w:r>
            <w:r>
              <w:rPr>
                <w:spacing w:val="-2"/>
                <w:sz w:val="12"/>
              </w:rPr>
              <w:t>100µm</w:t>
            </w:r>
          </w:p>
        </w:tc>
        <w:tc>
          <w:tcPr>
            <w:tcW w:w="507" w:type="dxa"/>
          </w:tcPr>
          <w:p w14:paraId="1D548C95" w14:textId="77777777" w:rsidR="00C64EBA" w:rsidRDefault="00C64EBA">
            <w:pPr>
              <w:pStyle w:val="TableParagraph"/>
              <w:rPr>
                <w:rFonts w:ascii="Times New Roman"/>
                <w:sz w:val="8"/>
              </w:rPr>
            </w:pPr>
          </w:p>
        </w:tc>
        <w:tc>
          <w:tcPr>
            <w:tcW w:w="946" w:type="dxa"/>
          </w:tcPr>
          <w:p w14:paraId="4FA1F404" w14:textId="77777777" w:rsidR="00C64EBA" w:rsidRDefault="00C64EBA">
            <w:pPr>
              <w:pStyle w:val="TableParagraph"/>
              <w:rPr>
                <w:rFonts w:ascii="Times New Roman"/>
                <w:sz w:val="8"/>
              </w:rPr>
            </w:pPr>
          </w:p>
        </w:tc>
        <w:tc>
          <w:tcPr>
            <w:tcW w:w="1068" w:type="dxa"/>
          </w:tcPr>
          <w:p w14:paraId="131B122A" w14:textId="77777777" w:rsidR="00C64EBA" w:rsidRDefault="00C64EBA">
            <w:pPr>
              <w:pStyle w:val="TableParagraph"/>
              <w:rPr>
                <w:rFonts w:ascii="Times New Roman"/>
                <w:sz w:val="8"/>
              </w:rPr>
            </w:pPr>
          </w:p>
        </w:tc>
        <w:tc>
          <w:tcPr>
            <w:tcW w:w="1508" w:type="dxa"/>
          </w:tcPr>
          <w:p w14:paraId="109482D1" w14:textId="77777777" w:rsidR="00C64EBA" w:rsidRDefault="00C64EBA">
            <w:pPr>
              <w:pStyle w:val="TableParagraph"/>
              <w:rPr>
                <w:rFonts w:ascii="Times New Roman"/>
                <w:sz w:val="8"/>
              </w:rPr>
            </w:pPr>
          </w:p>
        </w:tc>
        <w:tc>
          <w:tcPr>
            <w:tcW w:w="1508" w:type="dxa"/>
          </w:tcPr>
          <w:p w14:paraId="2C6B5030" w14:textId="77777777" w:rsidR="00C64EBA" w:rsidRDefault="00C64EBA">
            <w:pPr>
              <w:pStyle w:val="TableParagraph"/>
              <w:rPr>
                <w:rFonts w:ascii="Times New Roman"/>
                <w:sz w:val="8"/>
              </w:rPr>
            </w:pPr>
          </w:p>
        </w:tc>
      </w:tr>
      <w:tr w:rsidR="00C64EBA" w14:paraId="3D4B355E" w14:textId="77777777">
        <w:trPr>
          <w:trHeight w:val="151"/>
        </w:trPr>
        <w:tc>
          <w:tcPr>
            <w:tcW w:w="281" w:type="dxa"/>
            <w:tcBorders>
              <w:bottom w:val="single" w:sz="2" w:space="0" w:color="000000"/>
            </w:tcBorders>
          </w:tcPr>
          <w:p w14:paraId="324E0741" w14:textId="77777777" w:rsidR="00C64EBA" w:rsidRDefault="00C64EBA">
            <w:pPr>
              <w:pStyle w:val="TableParagraph"/>
              <w:rPr>
                <w:rFonts w:ascii="Times New Roman"/>
                <w:sz w:val="8"/>
              </w:rPr>
            </w:pPr>
          </w:p>
        </w:tc>
        <w:tc>
          <w:tcPr>
            <w:tcW w:w="1453" w:type="dxa"/>
            <w:gridSpan w:val="2"/>
            <w:tcBorders>
              <w:bottom w:val="single" w:sz="2" w:space="0" w:color="000000"/>
            </w:tcBorders>
          </w:tcPr>
          <w:p w14:paraId="76791E07" w14:textId="77777777" w:rsidR="00C64EBA" w:rsidRDefault="00934DAC">
            <w:pPr>
              <w:pStyle w:val="TableParagraph"/>
              <w:spacing w:before="18" w:line="113" w:lineRule="exact"/>
              <w:ind w:left="24"/>
              <w:rPr>
                <w:sz w:val="10"/>
              </w:rPr>
            </w:pPr>
            <w:r>
              <w:rPr>
                <w:spacing w:val="-5"/>
                <w:w w:val="105"/>
                <w:sz w:val="10"/>
              </w:rPr>
              <w:t>VV</w:t>
            </w:r>
          </w:p>
        </w:tc>
        <w:tc>
          <w:tcPr>
            <w:tcW w:w="3433" w:type="dxa"/>
            <w:tcBorders>
              <w:bottom w:val="single" w:sz="2" w:space="0" w:color="000000"/>
            </w:tcBorders>
          </w:tcPr>
          <w:p w14:paraId="1F81F572" w14:textId="77777777" w:rsidR="00C64EBA" w:rsidRDefault="00934DAC">
            <w:pPr>
              <w:pStyle w:val="TableParagraph"/>
              <w:spacing w:before="9" w:line="122" w:lineRule="exact"/>
              <w:ind w:left="25"/>
              <w:rPr>
                <w:sz w:val="12"/>
              </w:rPr>
            </w:pPr>
            <w:r>
              <w:rPr>
                <w:sz w:val="12"/>
              </w:rPr>
              <w:t>50,722</w:t>
            </w:r>
            <w:r>
              <w:rPr>
                <w:spacing w:val="-1"/>
                <w:sz w:val="12"/>
              </w:rPr>
              <w:t xml:space="preserve"> </w:t>
            </w:r>
            <w:r>
              <w:rPr>
                <w:sz w:val="12"/>
              </w:rPr>
              <w:t>"</w:t>
            </w:r>
            <w:r>
              <w:rPr>
                <w:spacing w:val="1"/>
                <w:sz w:val="12"/>
              </w:rPr>
              <w:t xml:space="preserve"> </w:t>
            </w:r>
            <w:r>
              <w:rPr>
                <w:sz w:val="12"/>
              </w:rPr>
              <w:t>VV</w:t>
            </w:r>
            <w:r>
              <w:rPr>
                <w:spacing w:val="3"/>
                <w:sz w:val="12"/>
              </w:rPr>
              <w:t xml:space="preserve"> </w:t>
            </w:r>
            <w:r>
              <w:rPr>
                <w:sz w:val="12"/>
              </w:rPr>
              <w:t>viz.</w:t>
            </w:r>
            <w:r>
              <w:rPr>
                <w:spacing w:val="2"/>
                <w:sz w:val="12"/>
              </w:rPr>
              <w:t xml:space="preserve"> </w:t>
            </w:r>
            <w:r>
              <w:rPr>
                <w:spacing w:val="-2"/>
                <w:sz w:val="12"/>
              </w:rPr>
              <w:t>789124210</w:t>
            </w:r>
          </w:p>
        </w:tc>
        <w:tc>
          <w:tcPr>
            <w:tcW w:w="507" w:type="dxa"/>
            <w:tcBorders>
              <w:bottom w:val="single" w:sz="2" w:space="0" w:color="000000"/>
            </w:tcBorders>
          </w:tcPr>
          <w:p w14:paraId="57B1D67A" w14:textId="77777777" w:rsidR="00C64EBA" w:rsidRDefault="00C64EBA">
            <w:pPr>
              <w:pStyle w:val="TableParagraph"/>
              <w:rPr>
                <w:rFonts w:ascii="Times New Roman"/>
                <w:sz w:val="8"/>
              </w:rPr>
            </w:pPr>
          </w:p>
        </w:tc>
        <w:tc>
          <w:tcPr>
            <w:tcW w:w="946" w:type="dxa"/>
            <w:tcBorders>
              <w:bottom w:val="single" w:sz="2" w:space="0" w:color="000000"/>
            </w:tcBorders>
          </w:tcPr>
          <w:p w14:paraId="5C7DEBC6" w14:textId="77777777" w:rsidR="00C64EBA" w:rsidRDefault="00934DAC">
            <w:pPr>
              <w:pStyle w:val="TableParagraph"/>
              <w:spacing w:before="6" w:line="125" w:lineRule="exact"/>
              <w:ind w:right="25"/>
              <w:jc w:val="right"/>
              <w:rPr>
                <w:sz w:val="12"/>
              </w:rPr>
            </w:pPr>
            <w:r>
              <w:rPr>
                <w:spacing w:val="-2"/>
                <w:sz w:val="12"/>
              </w:rPr>
              <w:t>50,722</w:t>
            </w:r>
          </w:p>
        </w:tc>
        <w:tc>
          <w:tcPr>
            <w:tcW w:w="1068" w:type="dxa"/>
            <w:tcBorders>
              <w:bottom w:val="single" w:sz="2" w:space="0" w:color="000000"/>
            </w:tcBorders>
          </w:tcPr>
          <w:p w14:paraId="65CAE285" w14:textId="77777777" w:rsidR="00C64EBA" w:rsidRDefault="00C64EBA">
            <w:pPr>
              <w:pStyle w:val="TableParagraph"/>
              <w:rPr>
                <w:rFonts w:ascii="Times New Roman"/>
                <w:sz w:val="8"/>
              </w:rPr>
            </w:pPr>
          </w:p>
        </w:tc>
        <w:tc>
          <w:tcPr>
            <w:tcW w:w="1508" w:type="dxa"/>
            <w:tcBorders>
              <w:bottom w:val="single" w:sz="2" w:space="0" w:color="000000"/>
            </w:tcBorders>
          </w:tcPr>
          <w:p w14:paraId="3360EF1E" w14:textId="77777777" w:rsidR="00C64EBA" w:rsidRDefault="00C64EBA">
            <w:pPr>
              <w:pStyle w:val="TableParagraph"/>
              <w:rPr>
                <w:rFonts w:ascii="Times New Roman"/>
                <w:sz w:val="8"/>
              </w:rPr>
            </w:pPr>
          </w:p>
        </w:tc>
        <w:tc>
          <w:tcPr>
            <w:tcW w:w="1508" w:type="dxa"/>
            <w:tcBorders>
              <w:bottom w:val="single" w:sz="2" w:space="0" w:color="000000"/>
            </w:tcBorders>
          </w:tcPr>
          <w:p w14:paraId="28C233D5" w14:textId="77777777" w:rsidR="00C64EBA" w:rsidRDefault="00C64EBA">
            <w:pPr>
              <w:pStyle w:val="TableParagraph"/>
              <w:rPr>
                <w:rFonts w:ascii="Times New Roman"/>
                <w:sz w:val="8"/>
              </w:rPr>
            </w:pPr>
          </w:p>
        </w:tc>
      </w:tr>
      <w:tr w:rsidR="00C64EBA" w14:paraId="309DA096" w14:textId="77777777">
        <w:trPr>
          <w:trHeight w:val="326"/>
        </w:trPr>
        <w:tc>
          <w:tcPr>
            <w:tcW w:w="281" w:type="dxa"/>
            <w:tcBorders>
              <w:top w:val="single" w:sz="2" w:space="0" w:color="000000"/>
              <w:left w:val="single" w:sz="2" w:space="0" w:color="000000"/>
              <w:bottom w:val="single" w:sz="2" w:space="0" w:color="000000"/>
              <w:right w:val="single" w:sz="2" w:space="0" w:color="000000"/>
            </w:tcBorders>
          </w:tcPr>
          <w:p w14:paraId="094B1977" w14:textId="77777777" w:rsidR="00C64EBA" w:rsidRDefault="00934DAC">
            <w:pPr>
              <w:pStyle w:val="TableParagraph"/>
              <w:spacing w:before="88"/>
              <w:ind w:left="21" w:right="5"/>
              <w:jc w:val="center"/>
              <w:rPr>
                <w:sz w:val="13"/>
              </w:rPr>
            </w:pPr>
            <w:r>
              <w:rPr>
                <w:spacing w:val="-5"/>
                <w:w w:val="105"/>
                <w:sz w:val="13"/>
              </w:rPr>
              <w:t>14</w:t>
            </w:r>
          </w:p>
        </w:tc>
        <w:tc>
          <w:tcPr>
            <w:tcW w:w="293" w:type="dxa"/>
            <w:tcBorders>
              <w:top w:val="single" w:sz="2" w:space="0" w:color="000000"/>
              <w:left w:val="single" w:sz="2" w:space="0" w:color="000000"/>
              <w:bottom w:val="single" w:sz="2" w:space="0" w:color="000000"/>
              <w:right w:val="single" w:sz="2" w:space="0" w:color="000000"/>
            </w:tcBorders>
          </w:tcPr>
          <w:p w14:paraId="211C9431" w14:textId="77777777" w:rsidR="00C64EBA" w:rsidRDefault="00934DAC">
            <w:pPr>
              <w:pStyle w:val="TableParagraph"/>
              <w:spacing w:before="88"/>
              <w:ind w:left="20" w:right="1"/>
              <w:jc w:val="center"/>
              <w:rPr>
                <w:sz w:val="13"/>
              </w:rPr>
            </w:pPr>
            <w:r>
              <w:rPr>
                <w:spacing w:val="-10"/>
                <w:w w:val="105"/>
                <w:sz w:val="13"/>
              </w:rPr>
              <w:t>K</w:t>
            </w:r>
          </w:p>
        </w:tc>
        <w:tc>
          <w:tcPr>
            <w:tcW w:w="1160" w:type="dxa"/>
            <w:tcBorders>
              <w:top w:val="single" w:sz="2" w:space="0" w:color="000000"/>
              <w:left w:val="single" w:sz="2" w:space="0" w:color="000000"/>
              <w:bottom w:val="single" w:sz="2" w:space="0" w:color="000000"/>
              <w:right w:val="single" w:sz="2" w:space="0" w:color="000000"/>
            </w:tcBorders>
          </w:tcPr>
          <w:p w14:paraId="606DEAD9" w14:textId="77777777" w:rsidR="00C64EBA" w:rsidRDefault="00934DAC">
            <w:pPr>
              <w:pStyle w:val="TableParagraph"/>
              <w:spacing w:before="90"/>
              <w:ind w:left="26"/>
              <w:rPr>
                <w:sz w:val="13"/>
              </w:rPr>
            </w:pPr>
            <w:r>
              <w:rPr>
                <w:spacing w:val="-2"/>
                <w:w w:val="105"/>
                <w:sz w:val="13"/>
              </w:rPr>
              <w:t>789328211</w:t>
            </w:r>
          </w:p>
        </w:tc>
        <w:tc>
          <w:tcPr>
            <w:tcW w:w="3433" w:type="dxa"/>
            <w:tcBorders>
              <w:top w:val="single" w:sz="2" w:space="0" w:color="000000"/>
              <w:left w:val="single" w:sz="2" w:space="0" w:color="000000"/>
              <w:bottom w:val="single" w:sz="2" w:space="0" w:color="000000"/>
              <w:right w:val="single" w:sz="2" w:space="0" w:color="000000"/>
            </w:tcBorders>
          </w:tcPr>
          <w:p w14:paraId="73D778DF" w14:textId="77777777" w:rsidR="00C64EBA" w:rsidRDefault="00934DAC">
            <w:pPr>
              <w:pStyle w:val="TableParagraph"/>
              <w:spacing w:before="6"/>
              <w:ind w:left="25"/>
              <w:rPr>
                <w:sz w:val="13"/>
              </w:rPr>
            </w:pPr>
            <w:r>
              <w:rPr>
                <w:w w:val="105"/>
                <w:sz w:val="13"/>
              </w:rPr>
              <w:t>Nátěr</w:t>
            </w:r>
            <w:r>
              <w:rPr>
                <w:spacing w:val="2"/>
                <w:w w:val="105"/>
                <w:sz w:val="13"/>
              </w:rPr>
              <w:t xml:space="preserve"> </w:t>
            </w:r>
            <w:r>
              <w:rPr>
                <w:w w:val="105"/>
                <w:sz w:val="13"/>
              </w:rPr>
              <w:t>ocelových</w:t>
            </w:r>
            <w:r>
              <w:rPr>
                <w:spacing w:val="2"/>
                <w:w w:val="105"/>
                <w:sz w:val="13"/>
              </w:rPr>
              <w:t xml:space="preserve"> </w:t>
            </w:r>
            <w:r>
              <w:rPr>
                <w:w w:val="105"/>
                <w:sz w:val="13"/>
              </w:rPr>
              <w:t>konstrukcí</w:t>
            </w:r>
            <w:r>
              <w:rPr>
                <w:spacing w:val="2"/>
                <w:w w:val="105"/>
                <w:sz w:val="13"/>
              </w:rPr>
              <w:t xml:space="preserve"> </w:t>
            </w:r>
            <w:r>
              <w:rPr>
                <w:w w:val="105"/>
                <w:sz w:val="13"/>
              </w:rPr>
              <w:t>třídy</w:t>
            </w:r>
            <w:r>
              <w:rPr>
                <w:spacing w:val="-3"/>
                <w:w w:val="105"/>
                <w:sz w:val="13"/>
              </w:rPr>
              <w:t xml:space="preserve"> </w:t>
            </w:r>
            <w:r>
              <w:rPr>
                <w:w w:val="105"/>
                <w:sz w:val="13"/>
              </w:rPr>
              <w:t>IV</w:t>
            </w:r>
            <w:r>
              <w:rPr>
                <w:spacing w:val="1"/>
                <w:w w:val="105"/>
                <w:sz w:val="13"/>
              </w:rPr>
              <w:t xml:space="preserve"> </w:t>
            </w:r>
            <w:r>
              <w:rPr>
                <w:spacing w:val="-2"/>
                <w:w w:val="105"/>
                <w:sz w:val="13"/>
              </w:rPr>
              <w:t>dvousložkový</w:t>
            </w:r>
          </w:p>
          <w:p w14:paraId="2C44EE63" w14:textId="77777777" w:rsidR="00C64EBA" w:rsidRDefault="00934DAC">
            <w:pPr>
              <w:pStyle w:val="TableParagraph"/>
              <w:spacing w:before="21" w:line="129" w:lineRule="exact"/>
              <w:ind w:left="25"/>
              <w:rPr>
                <w:sz w:val="13"/>
              </w:rPr>
            </w:pPr>
            <w:r>
              <w:rPr>
                <w:w w:val="105"/>
                <w:sz w:val="13"/>
              </w:rPr>
              <w:t>epoxidový</w:t>
            </w:r>
            <w:r>
              <w:rPr>
                <w:spacing w:val="2"/>
                <w:w w:val="105"/>
                <w:sz w:val="13"/>
              </w:rPr>
              <w:t xml:space="preserve"> </w:t>
            </w:r>
            <w:r>
              <w:rPr>
                <w:w w:val="105"/>
                <w:sz w:val="13"/>
              </w:rPr>
              <w:t>základní,</w:t>
            </w:r>
            <w:r>
              <w:rPr>
                <w:spacing w:val="1"/>
                <w:w w:val="105"/>
                <w:sz w:val="13"/>
              </w:rPr>
              <w:t xml:space="preserve"> </w:t>
            </w:r>
            <w:r>
              <w:rPr>
                <w:w w:val="105"/>
                <w:sz w:val="13"/>
              </w:rPr>
              <w:t>tloušťky</w:t>
            </w:r>
            <w:r>
              <w:rPr>
                <w:spacing w:val="-4"/>
                <w:w w:val="105"/>
                <w:sz w:val="13"/>
              </w:rPr>
              <w:t xml:space="preserve"> </w:t>
            </w:r>
            <w:r>
              <w:rPr>
                <w:w w:val="105"/>
                <w:sz w:val="13"/>
              </w:rPr>
              <w:t>do</w:t>
            </w:r>
            <w:r>
              <w:rPr>
                <w:spacing w:val="1"/>
                <w:w w:val="105"/>
                <w:sz w:val="13"/>
              </w:rPr>
              <w:t xml:space="preserve"> </w:t>
            </w:r>
            <w:r>
              <w:rPr>
                <w:w w:val="105"/>
                <w:sz w:val="13"/>
              </w:rPr>
              <w:t>80</w:t>
            </w:r>
            <w:r>
              <w:rPr>
                <w:spacing w:val="1"/>
                <w:w w:val="105"/>
                <w:sz w:val="13"/>
              </w:rPr>
              <w:t xml:space="preserve"> </w:t>
            </w:r>
            <w:proofErr w:type="spellStart"/>
            <w:r>
              <w:rPr>
                <w:spacing w:val="-5"/>
                <w:w w:val="105"/>
                <w:sz w:val="13"/>
              </w:rPr>
              <w:t>μm</w:t>
            </w:r>
            <w:proofErr w:type="spellEnd"/>
          </w:p>
        </w:tc>
        <w:tc>
          <w:tcPr>
            <w:tcW w:w="507" w:type="dxa"/>
            <w:tcBorders>
              <w:top w:val="single" w:sz="2" w:space="0" w:color="000000"/>
              <w:left w:val="single" w:sz="2" w:space="0" w:color="000000"/>
              <w:bottom w:val="single" w:sz="2" w:space="0" w:color="000000"/>
              <w:right w:val="single" w:sz="2" w:space="0" w:color="000000"/>
            </w:tcBorders>
          </w:tcPr>
          <w:p w14:paraId="6B7A0AAD" w14:textId="77777777" w:rsidR="00C64EBA" w:rsidRDefault="00934DAC">
            <w:pPr>
              <w:pStyle w:val="TableParagraph"/>
              <w:spacing w:before="90"/>
              <w:ind w:left="5"/>
              <w:jc w:val="center"/>
              <w:rPr>
                <w:sz w:val="13"/>
              </w:rPr>
            </w:pPr>
            <w:r>
              <w:rPr>
                <w:spacing w:val="-5"/>
                <w:w w:val="105"/>
                <w:sz w:val="13"/>
              </w:rPr>
              <w:t>m2</w:t>
            </w:r>
          </w:p>
        </w:tc>
        <w:tc>
          <w:tcPr>
            <w:tcW w:w="946" w:type="dxa"/>
            <w:tcBorders>
              <w:top w:val="single" w:sz="2" w:space="0" w:color="000000"/>
              <w:left w:val="single" w:sz="2" w:space="0" w:color="000000"/>
              <w:bottom w:val="single" w:sz="2" w:space="0" w:color="000000"/>
              <w:right w:val="single" w:sz="2" w:space="0" w:color="000000"/>
            </w:tcBorders>
          </w:tcPr>
          <w:p w14:paraId="43F89053" w14:textId="77777777" w:rsidR="00C64EBA" w:rsidRDefault="00934DAC">
            <w:pPr>
              <w:pStyle w:val="TableParagraph"/>
              <w:spacing w:before="88"/>
              <w:ind w:right="27"/>
              <w:jc w:val="right"/>
              <w:rPr>
                <w:sz w:val="13"/>
              </w:rPr>
            </w:pPr>
            <w:r>
              <w:rPr>
                <w:spacing w:val="-2"/>
                <w:w w:val="105"/>
                <w:sz w:val="13"/>
              </w:rPr>
              <w:t>50,722</w:t>
            </w:r>
          </w:p>
        </w:tc>
        <w:tc>
          <w:tcPr>
            <w:tcW w:w="1068" w:type="dxa"/>
            <w:tcBorders>
              <w:top w:val="single" w:sz="2" w:space="0" w:color="000000"/>
              <w:left w:val="single" w:sz="2" w:space="0" w:color="000000"/>
              <w:bottom w:val="single" w:sz="2" w:space="0" w:color="000000"/>
              <w:right w:val="single" w:sz="2" w:space="0" w:color="000000"/>
            </w:tcBorders>
          </w:tcPr>
          <w:p w14:paraId="31C59532" w14:textId="4BD997C4" w:rsidR="00C64EBA" w:rsidRDefault="00BC7EF4">
            <w:pPr>
              <w:pStyle w:val="TableParagraph"/>
              <w:spacing w:before="88"/>
              <w:ind w:right="27"/>
              <w:jc w:val="right"/>
              <w:rPr>
                <w:sz w:val="13"/>
              </w:rPr>
            </w:pPr>
            <w:proofErr w:type="spellStart"/>
            <w:r>
              <w:rPr>
                <w:spacing w:val="-2"/>
                <w:w w:val="105"/>
                <w:sz w:val="13"/>
              </w:rPr>
              <w:t>xxxx</w:t>
            </w:r>
            <w:proofErr w:type="spellEnd"/>
          </w:p>
        </w:tc>
        <w:tc>
          <w:tcPr>
            <w:tcW w:w="1508" w:type="dxa"/>
            <w:tcBorders>
              <w:top w:val="single" w:sz="2" w:space="0" w:color="000000"/>
              <w:left w:val="single" w:sz="2" w:space="0" w:color="000000"/>
              <w:bottom w:val="single" w:sz="2" w:space="0" w:color="000000"/>
              <w:right w:val="single" w:sz="2" w:space="0" w:color="000000"/>
            </w:tcBorders>
          </w:tcPr>
          <w:p w14:paraId="03F97F3A" w14:textId="17467F31" w:rsidR="00C64EBA" w:rsidRDefault="00BC7EF4">
            <w:pPr>
              <w:pStyle w:val="TableParagraph"/>
              <w:spacing w:before="88"/>
              <w:ind w:right="28"/>
              <w:jc w:val="right"/>
              <w:rPr>
                <w:sz w:val="13"/>
              </w:rPr>
            </w:pPr>
            <w:proofErr w:type="spellStart"/>
            <w:r>
              <w:rPr>
                <w:w w:val="105"/>
                <w:sz w:val="13"/>
              </w:rPr>
              <w:t>xxxx</w:t>
            </w:r>
            <w:proofErr w:type="spellEnd"/>
          </w:p>
        </w:tc>
        <w:tc>
          <w:tcPr>
            <w:tcW w:w="1508" w:type="dxa"/>
            <w:tcBorders>
              <w:top w:val="single" w:sz="2" w:space="0" w:color="000000"/>
              <w:left w:val="single" w:sz="2" w:space="0" w:color="000000"/>
              <w:bottom w:val="single" w:sz="2" w:space="0" w:color="000000"/>
              <w:right w:val="single" w:sz="2" w:space="0" w:color="000000"/>
            </w:tcBorders>
          </w:tcPr>
          <w:p w14:paraId="1592824E"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r w:rsidR="00C64EBA" w14:paraId="237C87D3" w14:textId="77777777">
        <w:trPr>
          <w:trHeight w:val="137"/>
        </w:trPr>
        <w:tc>
          <w:tcPr>
            <w:tcW w:w="281" w:type="dxa"/>
            <w:tcBorders>
              <w:top w:val="single" w:sz="2" w:space="0" w:color="000000"/>
            </w:tcBorders>
          </w:tcPr>
          <w:p w14:paraId="2A266173" w14:textId="77777777" w:rsidR="00C64EBA" w:rsidRDefault="00C64EBA">
            <w:pPr>
              <w:pStyle w:val="TableParagraph"/>
              <w:rPr>
                <w:rFonts w:ascii="Times New Roman"/>
                <w:sz w:val="8"/>
              </w:rPr>
            </w:pPr>
          </w:p>
        </w:tc>
        <w:tc>
          <w:tcPr>
            <w:tcW w:w="1453" w:type="dxa"/>
            <w:gridSpan w:val="2"/>
            <w:tcBorders>
              <w:top w:val="single" w:sz="2" w:space="0" w:color="000000"/>
            </w:tcBorders>
          </w:tcPr>
          <w:p w14:paraId="1D755325" w14:textId="77777777" w:rsidR="00C64EBA" w:rsidRDefault="00934DAC">
            <w:pPr>
              <w:pStyle w:val="TableParagraph"/>
              <w:spacing w:before="17" w:line="100" w:lineRule="exact"/>
              <w:ind w:left="24"/>
              <w:rPr>
                <w:sz w:val="10"/>
              </w:rPr>
            </w:pPr>
            <w:r>
              <w:rPr>
                <w:spacing w:val="-2"/>
                <w:w w:val="105"/>
                <w:sz w:val="10"/>
              </w:rPr>
              <w:t>Online</w:t>
            </w:r>
            <w:r>
              <w:rPr>
                <w:spacing w:val="4"/>
                <w:w w:val="105"/>
                <w:sz w:val="10"/>
              </w:rPr>
              <w:t xml:space="preserve"> </w:t>
            </w:r>
            <w:r>
              <w:rPr>
                <w:spacing w:val="-5"/>
                <w:w w:val="105"/>
                <w:sz w:val="10"/>
              </w:rPr>
              <w:t>PSC</w:t>
            </w:r>
          </w:p>
        </w:tc>
        <w:tc>
          <w:tcPr>
            <w:tcW w:w="3433" w:type="dxa"/>
            <w:tcBorders>
              <w:top w:val="single" w:sz="2" w:space="0" w:color="000000"/>
            </w:tcBorders>
          </w:tcPr>
          <w:p w14:paraId="3903682A" w14:textId="77777777" w:rsidR="00C64EBA" w:rsidRDefault="00934DAC">
            <w:pPr>
              <w:pStyle w:val="TableParagraph"/>
              <w:spacing w:before="16" w:line="102" w:lineRule="exact"/>
              <w:ind w:left="23"/>
              <w:rPr>
                <w:rFonts w:ascii="Calibri"/>
                <w:i/>
                <w:sz w:val="10"/>
              </w:rPr>
            </w:pPr>
            <w:hyperlink r:id="rId112">
              <w:r>
                <w:rPr>
                  <w:rFonts w:ascii="Calibri"/>
                  <w:i/>
                  <w:spacing w:val="-2"/>
                  <w:w w:val="105"/>
                  <w:sz w:val="10"/>
                  <w:u w:val="single"/>
                </w:rPr>
                <w:t>https://podminky.urs.cz/item/CS_URS_2024_02/789328211</w:t>
              </w:r>
            </w:hyperlink>
          </w:p>
        </w:tc>
        <w:tc>
          <w:tcPr>
            <w:tcW w:w="507" w:type="dxa"/>
            <w:tcBorders>
              <w:top w:val="single" w:sz="2" w:space="0" w:color="000000"/>
            </w:tcBorders>
          </w:tcPr>
          <w:p w14:paraId="52BFF62A" w14:textId="77777777" w:rsidR="00C64EBA" w:rsidRDefault="00C64EBA">
            <w:pPr>
              <w:pStyle w:val="TableParagraph"/>
              <w:rPr>
                <w:rFonts w:ascii="Times New Roman"/>
                <w:sz w:val="8"/>
              </w:rPr>
            </w:pPr>
          </w:p>
        </w:tc>
        <w:tc>
          <w:tcPr>
            <w:tcW w:w="946" w:type="dxa"/>
            <w:tcBorders>
              <w:top w:val="single" w:sz="2" w:space="0" w:color="000000"/>
            </w:tcBorders>
          </w:tcPr>
          <w:p w14:paraId="29537A1B" w14:textId="77777777" w:rsidR="00C64EBA" w:rsidRDefault="00C64EBA">
            <w:pPr>
              <w:pStyle w:val="TableParagraph"/>
              <w:rPr>
                <w:rFonts w:ascii="Times New Roman"/>
                <w:sz w:val="8"/>
              </w:rPr>
            </w:pPr>
          </w:p>
        </w:tc>
        <w:tc>
          <w:tcPr>
            <w:tcW w:w="1068" w:type="dxa"/>
            <w:tcBorders>
              <w:top w:val="single" w:sz="2" w:space="0" w:color="000000"/>
            </w:tcBorders>
          </w:tcPr>
          <w:p w14:paraId="02803747" w14:textId="77777777" w:rsidR="00C64EBA" w:rsidRDefault="00C64EBA">
            <w:pPr>
              <w:pStyle w:val="TableParagraph"/>
              <w:rPr>
                <w:rFonts w:ascii="Times New Roman"/>
                <w:sz w:val="8"/>
              </w:rPr>
            </w:pPr>
          </w:p>
        </w:tc>
        <w:tc>
          <w:tcPr>
            <w:tcW w:w="1508" w:type="dxa"/>
            <w:tcBorders>
              <w:top w:val="single" w:sz="2" w:space="0" w:color="000000"/>
            </w:tcBorders>
          </w:tcPr>
          <w:p w14:paraId="0BD54DA0" w14:textId="77777777" w:rsidR="00C64EBA" w:rsidRDefault="00C64EBA">
            <w:pPr>
              <w:pStyle w:val="TableParagraph"/>
              <w:rPr>
                <w:rFonts w:ascii="Times New Roman"/>
                <w:sz w:val="8"/>
              </w:rPr>
            </w:pPr>
          </w:p>
        </w:tc>
        <w:tc>
          <w:tcPr>
            <w:tcW w:w="1508" w:type="dxa"/>
            <w:tcBorders>
              <w:top w:val="single" w:sz="2" w:space="0" w:color="000000"/>
            </w:tcBorders>
          </w:tcPr>
          <w:p w14:paraId="110FBAC3" w14:textId="77777777" w:rsidR="00C64EBA" w:rsidRDefault="00C64EBA">
            <w:pPr>
              <w:pStyle w:val="TableParagraph"/>
              <w:rPr>
                <w:rFonts w:ascii="Times New Roman"/>
                <w:sz w:val="8"/>
              </w:rPr>
            </w:pPr>
          </w:p>
        </w:tc>
      </w:tr>
      <w:tr w:rsidR="00C64EBA" w14:paraId="585A8481" w14:textId="77777777">
        <w:trPr>
          <w:trHeight w:val="288"/>
        </w:trPr>
        <w:tc>
          <w:tcPr>
            <w:tcW w:w="1734" w:type="dxa"/>
            <w:gridSpan w:val="3"/>
          </w:tcPr>
          <w:p w14:paraId="7B736EB2" w14:textId="77777777" w:rsidR="00C64EBA" w:rsidRDefault="00934DAC">
            <w:pPr>
              <w:pStyle w:val="TableParagraph"/>
              <w:spacing w:before="91"/>
              <w:ind w:left="305"/>
              <w:rPr>
                <w:sz w:val="10"/>
              </w:rPr>
            </w:pPr>
            <w:r>
              <w:rPr>
                <w:spacing w:val="-10"/>
                <w:w w:val="105"/>
                <w:sz w:val="10"/>
              </w:rPr>
              <w:t>P</w:t>
            </w:r>
          </w:p>
        </w:tc>
        <w:tc>
          <w:tcPr>
            <w:tcW w:w="3433" w:type="dxa"/>
          </w:tcPr>
          <w:p w14:paraId="166A9E56" w14:textId="77777777" w:rsidR="00C64EBA" w:rsidRDefault="00934DAC">
            <w:pPr>
              <w:pStyle w:val="TableParagraph"/>
              <w:spacing w:before="26"/>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13490843" w14:textId="77777777" w:rsidR="00C64EBA" w:rsidRDefault="00934DAC">
            <w:pPr>
              <w:pStyle w:val="TableParagraph"/>
              <w:spacing w:before="22" w:line="105" w:lineRule="exact"/>
              <w:ind w:left="23"/>
              <w:rPr>
                <w:i/>
                <w:sz w:val="10"/>
              </w:rPr>
            </w:pPr>
            <w:r>
              <w:rPr>
                <w:i/>
                <w:w w:val="105"/>
                <w:sz w:val="10"/>
              </w:rPr>
              <w:t>TYP</w:t>
            </w:r>
            <w:r>
              <w:rPr>
                <w:i/>
                <w:spacing w:val="-7"/>
                <w:w w:val="105"/>
                <w:sz w:val="10"/>
              </w:rPr>
              <w:t xml:space="preserve"> </w:t>
            </w:r>
            <w:proofErr w:type="gramStart"/>
            <w:r>
              <w:rPr>
                <w:i/>
                <w:w w:val="105"/>
                <w:sz w:val="10"/>
              </w:rPr>
              <w:t>KOTRAKTU</w:t>
            </w:r>
            <w:r>
              <w:rPr>
                <w:i/>
                <w:spacing w:val="-5"/>
                <w:w w:val="105"/>
                <w:sz w:val="10"/>
              </w:rPr>
              <w:t xml:space="preserve"> </w:t>
            </w:r>
            <w:r>
              <w:rPr>
                <w:i/>
                <w:w w:val="105"/>
                <w:sz w:val="10"/>
              </w:rPr>
              <w:t>-</w:t>
            </w:r>
            <w:r>
              <w:rPr>
                <w:i/>
                <w:spacing w:val="-5"/>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5"/>
                <w:w w:val="105"/>
                <w:sz w:val="10"/>
              </w:rPr>
              <w:t xml:space="preserve"> </w:t>
            </w:r>
            <w:r>
              <w:rPr>
                <w:i/>
                <w:w w:val="105"/>
                <w:sz w:val="10"/>
              </w:rPr>
              <w:t>změna</w:t>
            </w:r>
            <w:proofErr w:type="gramEnd"/>
            <w:r>
              <w:rPr>
                <w:i/>
                <w:spacing w:val="-7"/>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c>
        <w:tc>
          <w:tcPr>
            <w:tcW w:w="5537" w:type="dxa"/>
            <w:gridSpan w:val="5"/>
          </w:tcPr>
          <w:p w14:paraId="73CE9C99" w14:textId="77777777" w:rsidR="00C64EBA" w:rsidRDefault="00C64EBA">
            <w:pPr>
              <w:pStyle w:val="TableParagraph"/>
              <w:rPr>
                <w:rFonts w:ascii="Times New Roman"/>
                <w:sz w:val="12"/>
              </w:rPr>
            </w:pPr>
          </w:p>
        </w:tc>
      </w:tr>
      <w:tr w:rsidR="00C64EBA" w14:paraId="54A91E47" w14:textId="77777777">
        <w:trPr>
          <w:trHeight w:val="154"/>
        </w:trPr>
        <w:tc>
          <w:tcPr>
            <w:tcW w:w="1734" w:type="dxa"/>
            <w:gridSpan w:val="3"/>
          </w:tcPr>
          <w:p w14:paraId="239A2A7F" w14:textId="77777777" w:rsidR="00C64EBA" w:rsidRDefault="00934DAC">
            <w:pPr>
              <w:pStyle w:val="TableParagraph"/>
              <w:spacing w:before="16"/>
              <w:ind w:left="305"/>
              <w:rPr>
                <w:sz w:val="10"/>
              </w:rPr>
            </w:pPr>
            <w:r>
              <w:rPr>
                <w:spacing w:val="-5"/>
                <w:w w:val="105"/>
                <w:sz w:val="10"/>
              </w:rPr>
              <w:t>VV</w:t>
            </w:r>
          </w:p>
        </w:tc>
        <w:tc>
          <w:tcPr>
            <w:tcW w:w="3433" w:type="dxa"/>
          </w:tcPr>
          <w:p w14:paraId="6C5D179C" w14:textId="77777777" w:rsidR="00C64EBA" w:rsidRDefault="00934DAC">
            <w:pPr>
              <w:pStyle w:val="TableParagraph"/>
              <w:spacing w:before="7" w:line="127" w:lineRule="exact"/>
              <w:ind w:left="25"/>
              <w:rPr>
                <w:sz w:val="12"/>
              </w:rPr>
            </w:pPr>
            <w:r>
              <w:rPr>
                <w:sz w:val="12"/>
              </w:rPr>
              <w:t>"celková</w:t>
            </w:r>
            <w:r>
              <w:rPr>
                <w:spacing w:val="2"/>
                <w:sz w:val="12"/>
              </w:rPr>
              <w:t xml:space="preserve"> </w:t>
            </w:r>
            <w:proofErr w:type="spellStart"/>
            <w:r>
              <w:rPr>
                <w:sz w:val="12"/>
              </w:rPr>
              <w:t>tl</w:t>
            </w:r>
            <w:proofErr w:type="spellEnd"/>
            <w:r>
              <w:rPr>
                <w:sz w:val="12"/>
              </w:rPr>
              <w:t>.</w:t>
            </w:r>
            <w:r>
              <w:rPr>
                <w:spacing w:val="2"/>
                <w:sz w:val="12"/>
              </w:rPr>
              <w:t xml:space="preserve"> </w:t>
            </w:r>
            <w:r>
              <w:rPr>
                <w:spacing w:val="-2"/>
                <w:sz w:val="12"/>
              </w:rPr>
              <w:t>100µm</w:t>
            </w:r>
          </w:p>
        </w:tc>
        <w:tc>
          <w:tcPr>
            <w:tcW w:w="5537" w:type="dxa"/>
            <w:gridSpan w:val="5"/>
          </w:tcPr>
          <w:p w14:paraId="4A5FB4D5" w14:textId="77777777" w:rsidR="00C64EBA" w:rsidRDefault="00C64EBA">
            <w:pPr>
              <w:pStyle w:val="TableParagraph"/>
              <w:rPr>
                <w:rFonts w:ascii="Times New Roman"/>
                <w:sz w:val="8"/>
              </w:rPr>
            </w:pPr>
          </w:p>
        </w:tc>
      </w:tr>
      <w:tr w:rsidR="00C64EBA" w14:paraId="094C896B" w14:textId="77777777">
        <w:trPr>
          <w:trHeight w:val="147"/>
        </w:trPr>
        <w:tc>
          <w:tcPr>
            <w:tcW w:w="1734" w:type="dxa"/>
            <w:gridSpan w:val="3"/>
          </w:tcPr>
          <w:p w14:paraId="76FB6DE5" w14:textId="77777777" w:rsidR="00C64EBA" w:rsidRDefault="00934DAC">
            <w:pPr>
              <w:pStyle w:val="TableParagraph"/>
              <w:spacing w:before="18" w:line="109" w:lineRule="exact"/>
              <w:ind w:left="305"/>
              <w:rPr>
                <w:sz w:val="10"/>
              </w:rPr>
            </w:pPr>
            <w:r>
              <w:rPr>
                <w:spacing w:val="-5"/>
                <w:w w:val="105"/>
                <w:sz w:val="10"/>
              </w:rPr>
              <w:t>VV</w:t>
            </w:r>
          </w:p>
        </w:tc>
        <w:tc>
          <w:tcPr>
            <w:tcW w:w="3433" w:type="dxa"/>
          </w:tcPr>
          <w:p w14:paraId="26B3DDCF" w14:textId="77777777" w:rsidR="00C64EBA" w:rsidRDefault="00934DAC">
            <w:pPr>
              <w:pStyle w:val="TableParagraph"/>
              <w:spacing w:before="9" w:line="118" w:lineRule="exact"/>
              <w:ind w:left="25"/>
              <w:rPr>
                <w:sz w:val="12"/>
              </w:rPr>
            </w:pPr>
            <w:r>
              <w:rPr>
                <w:sz w:val="12"/>
              </w:rPr>
              <w:t>50,722</w:t>
            </w:r>
            <w:r>
              <w:rPr>
                <w:spacing w:val="-1"/>
                <w:sz w:val="12"/>
              </w:rPr>
              <w:t xml:space="preserve"> </w:t>
            </w:r>
            <w:r>
              <w:rPr>
                <w:sz w:val="12"/>
              </w:rPr>
              <w:t>"</w:t>
            </w:r>
            <w:r>
              <w:rPr>
                <w:spacing w:val="1"/>
                <w:sz w:val="12"/>
              </w:rPr>
              <w:t xml:space="preserve"> </w:t>
            </w:r>
            <w:r>
              <w:rPr>
                <w:sz w:val="12"/>
              </w:rPr>
              <w:t>VV</w:t>
            </w:r>
            <w:r>
              <w:rPr>
                <w:spacing w:val="3"/>
                <w:sz w:val="12"/>
              </w:rPr>
              <w:t xml:space="preserve"> </w:t>
            </w:r>
            <w:r>
              <w:rPr>
                <w:sz w:val="12"/>
              </w:rPr>
              <w:t>viz.</w:t>
            </w:r>
            <w:r>
              <w:rPr>
                <w:spacing w:val="2"/>
                <w:sz w:val="12"/>
              </w:rPr>
              <w:t xml:space="preserve"> </w:t>
            </w:r>
            <w:r>
              <w:rPr>
                <w:spacing w:val="-2"/>
                <w:sz w:val="12"/>
              </w:rPr>
              <w:t>789124210</w:t>
            </w:r>
          </w:p>
        </w:tc>
        <w:tc>
          <w:tcPr>
            <w:tcW w:w="5537" w:type="dxa"/>
            <w:gridSpan w:val="5"/>
          </w:tcPr>
          <w:p w14:paraId="5D510C2A" w14:textId="77777777" w:rsidR="00C64EBA" w:rsidRDefault="00934DAC">
            <w:pPr>
              <w:pStyle w:val="TableParagraph"/>
              <w:spacing w:before="6" w:line="121" w:lineRule="exact"/>
              <w:ind w:left="1055"/>
              <w:rPr>
                <w:sz w:val="12"/>
              </w:rPr>
            </w:pPr>
            <w:r>
              <w:rPr>
                <w:spacing w:val="-2"/>
                <w:sz w:val="12"/>
              </w:rPr>
              <w:t>50,722</w:t>
            </w:r>
          </w:p>
        </w:tc>
      </w:tr>
    </w:tbl>
    <w:p w14:paraId="58407F66" w14:textId="77777777" w:rsidR="00C64EBA" w:rsidRDefault="00C64EBA">
      <w:pPr>
        <w:pStyle w:val="TableParagraph"/>
        <w:spacing w:line="121" w:lineRule="exact"/>
        <w:rPr>
          <w:sz w:val="12"/>
        </w:rPr>
        <w:sectPr w:rsidR="00C64EBA">
          <w:headerReference w:type="default" r:id="rId113"/>
          <w:footerReference w:type="default" r:id="rId114"/>
          <w:pgSz w:w="11910" w:h="16840"/>
          <w:pgMar w:top="540" w:right="566" w:bottom="400" w:left="425" w:header="0" w:footer="213" w:gutter="0"/>
          <w:cols w:space="708"/>
        </w:sect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3A80C92E" w14:textId="77777777">
        <w:trPr>
          <w:trHeight w:val="398"/>
        </w:trPr>
        <w:tc>
          <w:tcPr>
            <w:tcW w:w="281" w:type="dxa"/>
            <w:tcBorders>
              <w:right w:val="nil"/>
            </w:tcBorders>
          </w:tcPr>
          <w:p w14:paraId="3D64485E" w14:textId="77777777" w:rsidR="00C64EBA" w:rsidRDefault="00934DAC">
            <w:pPr>
              <w:pStyle w:val="TableParagraph"/>
              <w:spacing w:before="126"/>
              <w:ind w:left="2"/>
              <w:jc w:val="center"/>
              <w:rPr>
                <w:sz w:val="13"/>
              </w:rPr>
            </w:pPr>
            <w:r>
              <w:rPr>
                <w:spacing w:val="-5"/>
                <w:w w:val="105"/>
                <w:sz w:val="13"/>
              </w:rPr>
              <w:lastRenderedPageBreak/>
              <w:t>PČ</w:t>
            </w:r>
          </w:p>
        </w:tc>
        <w:tc>
          <w:tcPr>
            <w:tcW w:w="293" w:type="dxa"/>
            <w:tcBorders>
              <w:left w:val="nil"/>
              <w:right w:val="nil"/>
            </w:tcBorders>
          </w:tcPr>
          <w:p w14:paraId="4B390F98" w14:textId="77777777" w:rsidR="00C64EBA" w:rsidRDefault="00934DAC">
            <w:pPr>
              <w:pStyle w:val="TableParagraph"/>
              <w:spacing w:before="126"/>
              <w:ind w:left="3"/>
              <w:jc w:val="center"/>
              <w:rPr>
                <w:sz w:val="13"/>
              </w:rPr>
            </w:pPr>
            <w:r>
              <w:rPr>
                <w:spacing w:val="-5"/>
                <w:w w:val="105"/>
                <w:sz w:val="13"/>
              </w:rPr>
              <w:t>Typ</w:t>
            </w:r>
          </w:p>
        </w:tc>
        <w:tc>
          <w:tcPr>
            <w:tcW w:w="1160" w:type="dxa"/>
            <w:tcBorders>
              <w:left w:val="nil"/>
              <w:right w:val="nil"/>
            </w:tcBorders>
          </w:tcPr>
          <w:p w14:paraId="67182510" w14:textId="77777777" w:rsidR="00C64EBA" w:rsidRDefault="00934DAC">
            <w:pPr>
              <w:pStyle w:val="TableParagraph"/>
              <w:spacing w:before="126"/>
              <w:ind w:right="455"/>
              <w:jc w:val="right"/>
              <w:rPr>
                <w:sz w:val="13"/>
              </w:rPr>
            </w:pPr>
            <w:r>
              <w:rPr>
                <w:spacing w:val="-5"/>
                <w:w w:val="105"/>
                <w:sz w:val="13"/>
              </w:rPr>
              <w:t>Kód</w:t>
            </w:r>
          </w:p>
        </w:tc>
        <w:tc>
          <w:tcPr>
            <w:tcW w:w="3433" w:type="dxa"/>
            <w:tcBorders>
              <w:left w:val="nil"/>
              <w:right w:val="nil"/>
            </w:tcBorders>
          </w:tcPr>
          <w:p w14:paraId="2452D7C4" w14:textId="77777777" w:rsidR="00C64EBA" w:rsidRDefault="00934DAC">
            <w:pPr>
              <w:pStyle w:val="TableParagraph"/>
              <w:spacing w:before="126"/>
              <w:jc w:val="center"/>
              <w:rPr>
                <w:sz w:val="13"/>
              </w:rPr>
            </w:pPr>
            <w:r>
              <w:rPr>
                <w:spacing w:val="-4"/>
                <w:w w:val="105"/>
                <w:sz w:val="13"/>
              </w:rPr>
              <w:t>Popis</w:t>
            </w:r>
          </w:p>
        </w:tc>
        <w:tc>
          <w:tcPr>
            <w:tcW w:w="507" w:type="dxa"/>
            <w:tcBorders>
              <w:left w:val="nil"/>
              <w:right w:val="nil"/>
            </w:tcBorders>
          </w:tcPr>
          <w:p w14:paraId="192C44D6" w14:textId="77777777" w:rsidR="00C64EBA" w:rsidRDefault="00934DAC">
            <w:pPr>
              <w:pStyle w:val="TableParagraph"/>
              <w:spacing w:before="126"/>
              <w:jc w:val="center"/>
              <w:rPr>
                <w:sz w:val="13"/>
              </w:rPr>
            </w:pPr>
            <w:r>
              <w:rPr>
                <w:spacing w:val="-5"/>
                <w:w w:val="105"/>
                <w:sz w:val="13"/>
              </w:rPr>
              <w:t>MJ</w:t>
            </w:r>
          </w:p>
        </w:tc>
        <w:tc>
          <w:tcPr>
            <w:tcW w:w="946" w:type="dxa"/>
            <w:tcBorders>
              <w:left w:val="nil"/>
              <w:right w:val="nil"/>
            </w:tcBorders>
          </w:tcPr>
          <w:p w14:paraId="525975EC" w14:textId="77777777" w:rsidR="00C64EBA" w:rsidRDefault="00934DAC">
            <w:pPr>
              <w:pStyle w:val="TableParagraph"/>
              <w:spacing w:before="126"/>
              <w:ind w:left="198"/>
              <w:rPr>
                <w:sz w:val="13"/>
              </w:rPr>
            </w:pPr>
            <w:r>
              <w:rPr>
                <w:spacing w:val="-2"/>
                <w:w w:val="105"/>
                <w:sz w:val="13"/>
              </w:rPr>
              <w:t>Množství</w:t>
            </w:r>
          </w:p>
        </w:tc>
        <w:tc>
          <w:tcPr>
            <w:tcW w:w="1068" w:type="dxa"/>
            <w:tcBorders>
              <w:left w:val="nil"/>
              <w:right w:val="nil"/>
            </w:tcBorders>
          </w:tcPr>
          <w:p w14:paraId="4D0DB0B5" w14:textId="77777777" w:rsidR="00C64EBA" w:rsidRDefault="00934DAC">
            <w:pPr>
              <w:pStyle w:val="TableParagraph"/>
              <w:spacing w:before="126"/>
              <w:ind w:left="135"/>
              <w:rPr>
                <w:sz w:val="13"/>
              </w:rPr>
            </w:pPr>
            <w:proofErr w:type="spellStart"/>
            <w:proofErr w:type="gramStart"/>
            <w:r>
              <w:rPr>
                <w:w w:val="105"/>
                <w:sz w:val="13"/>
              </w:rPr>
              <w:t>J.cena</w:t>
            </w:r>
            <w:proofErr w:type="spellEnd"/>
            <w:proofErr w:type="gramEnd"/>
            <w:r>
              <w:rPr>
                <w:spacing w:val="2"/>
                <w:w w:val="105"/>
                <w:sz w:val="13"/>
              </w:rPr>
              <w:t xml:space="preserve"> </w:t>
            </w:r>
            <w:r>
              <w:rPr>
                <w:spacing w:val="-2"/>
                <w:w w:val="105"/>
                <w:sz w:val="13"/>
              </w:rPr>
              <w:t>[CZK]</w:t>
            </w:r>
          </w:p>
        </w:tc>
        <w:tc>
          <w:tcPr>
            <w:tcW w:w="1508" w:type="dxa"/>
            <w:tcBorders>
              <w:left w:val="nil"/>
              <w:right w:val="nil"/>
            </w:tcBorders>
          </w:tcPr>
          <w:p w14:paraId="2140DEA8" w14:textId="77777777" w:rsidR="00C64EBA" w:rsidRDefault="00934DAC">
            <w:pPr>
              <w:pStyle w:val="TableParagraph"/>
              <w:spacing w:before="126"/>
              <w:ind w:left="155"/>
              <w:rPr>
                <w:sz w:val="13"/>
              </w:rPr>
            </w:pP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p>
        </w:tc>
        <w:tc>
          <w:tcPr>
            <w:tcW w:w="1508" w:type="dxa"/>
            <w:tcBorders>
              <w:left w:val="nil"/>
            </w:tcBorders>
          </w:tcPr>
          <w:p w14:paraId="50AA90C5" w14:textId="77777777" w:rsidR="00C64EBA" w:rsidRDefault="00934DAC">
            <w:pPr>
              <w:pStyle w:val="TableParagraph"/>
              <w:spacing w:before="126"/>
              <w:ind w:left="219"/>
              <w:rPr>
                <w:sz w:val="13"/>
              </w:rPr>
            </w:pPr>
            <w:r>
              <w:rPr>
                <w:w w:val="105"/>
                <w:sz w:val="13"/>
              </w:rPr>
              <w:t>Cenová</w:t>
            </w:r>
            <w:r>
              <w:rPr>
                <w:spacing w:val="-1"/>
                <w:w w:val="105"/>
                <w:sz w:val="13"/>
              </w:rPr>
              <w:t xml:space="preserve"> </w:t>
            </w:r>
            <w:r>
              <w:rPr>
                <w:spacing w:val="-2"/>
                <w:w w:val="105"/>
                <w:sz w:val="13"/>
              </w:rPr>
              <w:t>soustava</w:t>
            </w:r>
          </w:p>
        </w:tc>
      </w:tr>
      <w:tr w:rsidR="00C64EBA" w14:paraId="06F0D33B" w14:textId="77777777">
        <w:trPr>
          <w:trHeight w:val="326"/>
        </w:trPr>
        <w:tc>
          <w:tcPr>
            <w:tcW w:w="281" w:type="dxa"/>
          </w:tcPr>
          <w:p w14:paraId="79B2CDF6" w14:textId="77777777" w:rsidR="00C64EBA" w:rsidRDefault="00934DAC">
            <w:pPr>
              <w:pStyle w:val="TableParagraph"/>
              <w:spacing w:before="88"/>
              <w:ind w:left="21" w:right="5"/>
              <w:jc w:val="center"/>
              <w:rPr>
                <w:sz w:val="13"/>
              </w:rPr>
            </w:pPr>
            <w:r>
              <w:rPr>
                <w:spacing w:val="-5"/>
                <w:w w:val="105"/>
                <w:sz w:val="13"/>
              </w:rPr>
              <w:t>15</w:t>
            </w:r>
          </w:p>
        </w:tc>
        <w:tc>
          <w:tcPr>
            <w:tcW w:w="293" w:type="dxa"/>
          </w:tcPr>
          <w:p w14:paraId="5B9457EB" w14:textId="77777777" w:rsidR="00C64EBA" w:rsidRDefault="00934DAC">
            <w:pPr>
              <w:pStyle w:val="TableParagraph"/>
              <w:spacing w:before="88"/>
              <w:ind w:left="20" w:right="1"/>
              <w:jc w:val="center"/>
              <w:rPr>
                <w:sz w:val="13"/>
              </w:rPr>
            </w:pPr>
            <w:r>
              <w:rPr>
                <w:spacing w:val="-10"/>
                <w:w w:val="105"/>
                <w:sz w:val="13"/>
              </w:rPr>
              <w:t>K</w:t>
            </w:r>
          </w:p>
        </w:tc>
        <w:tc>
          <w:tcPr>
            <w:tcW w:w="1160" w:type="dxa"/>
          </w:tcPr>
          <w:p w14:paraId="64FDAE75" w14:textId="77777777" w:rsidR="00C64EBA" w:rsidRDefault="00934DAC">
            <w:pPr>
              <w:pStyle w:val="TableParagraph"/>
              <w:spacing w:before="90"/>
              <w:ind w:right="435"/>
              <w:jc w:val="right"/>
              <w:rPr>
                <w:sz w:val="13"/>
              </w:rPr>
            </w:pPr>
            <w:r>
              <w:rPr>
                <w:spacing w:val="-2"/>
                <w:w w:val="105"/>
                <w:sz w:val="13"/>
              </w:rPr>
              <w:t>789328216</w:t>
            </w:r>
          </w:p>
        </w:tc>
        <w:tc>
          <w:tcPr>
            <w:tcW w:w="3433" w:type="dxa"/>
          </w:tcPr>
          <w:p w14:paraId="731AA168" w14:textId="77777777" w:rsidR="00C64EBA" w:rsidRDefault="00934DAC">
            <w:pPr>
              <w:pStyle w:val="TableParagraph"/>
              <w:spacing w:before="6"/>
              <w:ind w:left="25"/>
              <w:rPr>
                <w:sz w:val="13"/>
              </w:rPr>
            </w:pPr>
            <w:r>
              <w:rPr>
                <w:w w:val="105"/>
                <w:sz w:val="13"/>
              </w:rPr>
              <w:t>Nátěr</w:t>
            </w:r>
            <w:r>
              <w:rPr>
                <w:spacing w:val="2"/>
                <w:w w:val="105"/>
                <w:sz w:val="13"/>
              </w:rPr>
              <w:t xml:space="preserve"> </w:t>
            </w:r>
            <w:r>
              <w:rPr>
                <w:w w:val="105"/>
                <w:sz w:val="13"/>
              </w:rPr>
              <w:t>ocelových</w:t>
            </w:r>
            <w:r>
              <w:rPr>
                <w:spacing w:val="2"/>
                <w:w w:val="105"/>
                <w:sz w:val="13"/>
              </w:rPr>
              <w:t xml:space="preserve"> </w:t>
            </w:r>
            <w:r>
              <w:rPr>
                <w:w w:val="105"/>
                <w:sz w:val="13"/>
              </w:rPr>
              <w:t>konstrukcí</w:t>
            </w:r>
            <w:r>
              <w:rPr>
                <w:spacing w:val="2"/>
                <w:w w:val="105"/>
                <w:sz w:val="13"/>
              </w:rPr>
              <w:t xml:space="preserve"> </w:t>
            </w:r>
            <w:r>
              <w:rPr>
                <w:w w:val="105"/>
                <w:sz w:val="13"/>
              </w:rPr>
              <w:t>třídy</w:t>
            </w:r>
            <w:r>
              <w:rPr>
                <w:spacing w:val="-3"/>
                <w:w w:val="105"/>
                <w:sz w:val="13"/>
              </w:rPr>
              <w:t xml:space="preserve"> </w:t>
            </w:r>
            <w:r>
              <w:rPr>
                <w:w w:val="105"/>
                <w:sz w:val="13"/>
              </w:rPr>
              <w:t>IV</w:t>
            </w:r>
            <w:r>
              <w:rPr>
                <w:spacing w:val="1"/>
                <w:w w:val="105"/>
                <w:sz w:val="13"/>
              </w:rPr>
              <w:t xml:space="preserve"> </w:t>
            </w:r>
            <w:r>
              <w:rPr>
                <w:spacing w:val="-2"/>
                <w:w w:val="105"/>
                <w:sz w:val="13"/>
              </w:rPr>
              <w:t>dvousložkový</w:t>
            </w:r>
          </w:p>
          <w:p w14:paraId="5FAF09FE" w14:textId="77777777" w:rsidR="00C64EBA" w:rsidRDefault="00934DAC">
            <w:pPr>
              <w:pStyle w:val="TableParagraph"/>
              <w:spacing w:before="21" w:line="129" w:lineRule="exact"/>
              <w:ind w:left="25"/>
              <w:rPr>
                <w:sz w:val="13"/>
              </w:rPr>
            </w:pPr>
            <w:r>
              <w:rPr>
                <w:w w:val="105"/>
                <w:sz w:val="13"/>
              </w:rPr>
              <w:t>epoxidový</w:t>
            </w:r>
            <w:r>
              <w:rPr>
                <w:spacing w:val="2"/>
                <w:w w:val="105"/>
                <w:sz w:val="13"/>
              </w:rPr>
              <w:t xml:space="preserve"> </w:t>
            </w:r>
            <w:r>
              <w:rPr>
                <w:w w:val="105"/>
                <w:sz w:val="13"/>
              </w:rPr>
              <w:t>mezivrstva,</w:t>
            </w:r>
            <w:r>
              <w:rPr>
                <w:spacing w:val="1"/>
                <w:w w:val="105"/>
                <w:sz w:val="13"/>
              </w:rPr>
              <w:t xml:space="preserve"> </w:t>
            </w:r>
            <w:r>
              <w:rPr>
                <w:w w:val="105"/>
                <w:sz w:val="13"/>
              </w:rPr>
              <w:t>tloušťky</w:t>
            </w:r>
            <w:r>
              <w:rPr>
                <w:spacing w:val="-2"/>
                <w:w w:val="105"/>
                <w:sz w:val="13"/>
              </w:rPr>
              <w:t xml:space="preserve"> </w:t>
            </w:r>
            <w:r>
              <w:rPr>
                <w:w w:val="105"/>
                <w:sz w:val="13"/>
              </w:rPr>
              <w:t>do</w:t>
            </w:r>
            <w:r>
              <w:rPr>
                <w:spacing w:val="1"/>
                <w:w w:val="105"/>
                <w:sz w:val="13"/>
              </w:rPr>
              <w:t xml:space="preserve"> </w:t>
            </w:r>
            <w:r>
              <w:rPr>
                <w:w w:val="105"/>
                <w:sz w:val="13"/>
              </w:rPr>
              <w:t>80</w:t>
            </w:r>
            <w:r>
              <w:rPr>
                <w:spacing w:val="1"/>
                <w:w w:val="105"/>
                <w:sz w:val="13"/>
              </w:rPr>
              <w:t xml:space="preserve"> </w:t>
            </w:r>
            <w:proofErr w:type="spellStart"/>
            <w:r>
              <w:rPr>
                <w:spacing w:val="-7"/>
                <w:w w:val="105"/>
                <w:sz w:val="13"/>
              </w:rPr>
              <w:t>μm</w:t>
            </w:r>
            <w:proofErr w:type="spellEnd"/>
          </w:p>
        </w:tc>
        <w:tc>
          <w:tcPr>
            <w:tcW w:w="507" w:type="dxa"/>
          </w:tcPr>
          <w:p w14:paraId="591F2ED0" w14:textId="77777777" w:rsidR="00C64EBA" w:rsidRDefault="00934DAC">
            <w:pPr>
              <w:pStyle w:val="TableParagraph"/>
              <w:spacing w:before="90"/>
              <w:ind w:left="5"/>
              <w:jc w:val="center"/>
              <w:rPr>
                <w:sz w:val="13"/>
              </w:rPr>
            </w:pPr>
            <w:r>
              <w:rPr>
                <w:spacing w:val="-5"/>
                <w:w w:val="105"/>
                <w:sz w:val="13"/>
              </w:rPr>
              <w:t>m2</w:t>
            </w:r>
          </w:p>
        </w:tc>
        <w:tc>
          <w:tcPr>
            <w:tcW w:w="946" w:type="dxa"/>
          </w:tcPr>
          <w:p w14:paraId="1C53BDBA" w14:textId="77777777" w:rsidR="00C64EBA" w:rsidRDefault="00934DAC">
            <w:pPr>
              <w:pStyle w:val="TableParagraph"/>
              <w:spacing w:before="88"/>
              <w:ind w:left="413"/>
              <w:rPr>
                <w:sz w:val="13"/>
              </w:rPr>
            </w:pPr>
            <w:r>
              <w:rPr>
                <w:spacing w:val="-2"/>
                <w:w w:val="105"/>
                <w:sz w:val="13"/>
              </w:rPr>
              <w:t>152,166</w:t>
            </w:r>
          </w:p>
        </w:tc>
        <w:tc>
          <w:tcPr>
            <w:tcW w:w="1068" w:type="dxa"/>
          </w:tcPr>
          <w:p w14:paraId="53A24C14" w14:textId="557D05E8" w:rsidR="00C64EBA" w:rsidRDefault="00BC7EF4">
            <w:pPr>
              <w:pStyle w:val="TableParagraph"/>
              <w:spacing w:before="88"/>
              <w:ind w:left="612"/>
              <w:rPr>
                <w:sz w:val="13"/>
              </w:rPr>
            </w:pPr>
            <w:proofErr w:type="spellStart"/>
            <w:r>
              <w:rPr>
                <w:spacing w:val="-2"/>
                <w:w w:val="105"/>
                <w:sz w:val="13"/>
              </w:rPr>
              <w:t>xxxx</w:t>
            </w:r>
            <w:proofErr w:type="spellEnd"/>
          </w:p>
        </w:tc>
        <w:tc>
          <w:tcPr>
            <w:tcW w:w="1508" w:type="dxa"/>
          </w:tcPr>
          <w:p w14:paraId="144D8E5C" w14:textId="7421EE13" w:rsidR="00C64EBA" w:rsidRDefault="00BC7EF4">
            <w:pPr>
              <w:pStyle w:val="TableParagraph"/>
              <w:spacing w:before="88"/>
              <w:ind w:left="783"/>
              <w:rPr>
                <w:sz w:val="13"/>
              </w:rPr>
            </w:pPr>
            <w:proofErr w:type="spellStart"/>
            <w:r>
              <w:rPr>
                <w:w w:val="105"/>
                <w:sz w:val="13"/>
              </w:rPr>
              <w:t>xxxx</w:t>
            </w:r>
            <w:proofErr w:type="spellEnd"/>
          </w:p>
        </w:tc>
        <w:tc>
          <w:tcPr>
            <w:tcW w:w="1508" w:type="dxa"/>
          </w:tcPr>
          <w:p w14:paraId="7E5B12E5"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5FE4319C" w14:textId="77777777" w:rsidR="00C64EBA" w:rsidRDefault="00934DAC">
      <w:pPr>
        <w:tabs>
          <w:tab w:val="left" w:pos="1910"/>
        </w:tabs>
        <w:spacing w:before="38"/>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15">
        <w:r>
          <w:rPr>
            <w:rFonts w:ascii="Calibri"/>
            <w:i/>
            <w:spacing w:val="-2"/>
            <w:w w:val="105"/>
            <w:sz w:val="10"/>
            <w:u w:val="single"/>
          </w:rPr>
          <w:t>https://podminky.urs.cz/item/CS_URS_2024_02/789328216</w:t>
        </w:r>
      </w:hyperlink>
    </w:p>
    <w:p w14:paraId="505009D5"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29961A41" w14:textId="77777777" w:rsidR="00C64EBA" w:rsidRDefault="00934DAC">
      <w:pPr>
        <w:spacing w:line="96" w:lineRule="exact"/>
        <w:ind w:left="1910"/>
        <w:rPr>
          <w:i/>
          <w:sz w:val="10"/>
        </w:rPr>
      </w:pPr>
      <w:r>
        <w:rPr>
          <w:i/>
          <w:w w:val="105"/>
          <w:sz w:val="10"/>
        </w:rPr>
        <w:t>TYP</w:t>
      </w:r>
      <w:r>
        <w:rPr>
          <w:i/>
          <w:spacing w:val="-7"/>
          <w:w w:val="105"/>
          <w:sz w:val="10"/>
        </w:rPr>
        <w:t xml:space="preserve"> </w:t>
      </w:r>
      <w:proofErr w:type="gramStart"/>
      <w:r>
        <w:rPr>
          <w:i/>
          <w:w w:val="105"/>
          <w:sz w:val="10"/>
        </w:rPr>
        <w:t>KOTRAKTU</w:t>
      </w:r>
      <w:r>
        <w:rPr>
          <w:i/>
          <w:spacing w:val="-5"/>
          <w:w w:val="105"/>
          <w:sz w:val="10"/>
        </w:rPr>
        <w:t xml:space="preserve"> </w:t>
      </w:r>
      <w:r>
        <w:rPr>
          <w:i/>
          <w:w w:val="105"/>
          <w:sz w:val="10"/>
        </w:rPr>
        <w:t>-</w:t>
      </w:r>
      <w:r>
        <w:rPr>
          <w:i/>
          <w:spacing w:val="-5"/>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5"/>
          <w:w w:val="105"/>
          <w:sz w:val="10"/>
        </w:rPr>
        <w:t xml:space="preserve"> </w:t>
      </w:r>
      <w:r>
        <w:rPr>
          <w:i/>
          <w:w w:val="105"/>
          <w:sz w:val="10"/>
        </w:rPr>
        <w:t>změna</w:t>
      </w:r>
      <w:proofErr w:type="gramEnd"/>
      <w:r>
        <w:rPr>
          <w:i/>
          <w:spacing w:val="-7"/>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7E79FC56" w14:textId="77777777" w:rsidR="00C64EBA" w:rsidRDefault="00934DAC">
      <w:pPr>
        <w:tabs>
          <w:tab w:val="left" w:pos="1912"/>
        </w:tabs>
        <w:spacing w:before="17"/>
        <w:ind w:left="458"/>
        <w:rPr>
          <w:sz w:val="12"/>
        </w:rPr>
      </w:pPr>
      <w:r>
        <w:rPr>
          <w:spacing w:val="-5"/>
          <w:position w:val="1"/>
          <w:sz w:val="10"/>
        </w:rPr>
        <w:t>VV</w:t>
      </w:r>
      <w:r>
        <w:rPr>
          <w:position w:val="1"/>
          <w:sz w:val="10"/>
        </w:rPr>
        <w:tab/>
      </w:r>
      <w:r>
        <w:rPr>
          <w:sz w:val="12"/>
        </w:rPr>
        <w:t>"celková</w:t>
      </w:r>
      <w:r>
        <w:rPr>
          <w:spacing w:val="2"/>
          <w:sz w:val="12"/>
        </w:rPr>
        <w:t xml:space="preserve"> </w:t>
      </w:r>
      <w:proofErr w:type="spellStart"/>
      <w:r>
        <w:rPr>
          <w:sz w:val="12"/>
        </w:rPr>
        <w:t>tl</w:t>
      </w:r>
      <w:proofErr w:type="spellEnd"/>
      <w:r>
        <w:rPr>
          <w:sz w:val="12"/>
        </w:rPr>
        <w:t>.</w:t>
      </w:r>
      <w:r>
        <w:rPr>
          <w:spacing w:val="2"/>
          <w:sz w:val="12"/>
        </w:rPr>
        <w:t xml:space="preserve"> </w:t>
      </w:r>
      <w:r>
        <w:rPr>
          <w:spacing w:val="-4"/>
          <w:sz w:val="12"/>
        </w:rPr>
        <w:t>200µm</w:t>
      </w:r>
    </w:p>
    <w:p w14:paraId="28D26F72" w14:textId="77777777" w:rsidR="00C64EBA" w:rsidRDefault="00934DAC">
      <w:pPr>
        <w:tabs>
          <w:tab w:val="left" w:pos="1912"/>
          <w:tab w:val="left" w:pos="6308"/>
        </w:tabs>
        <w:spacing w:before="18" w:after="6"/>
        <w:ind w:left="458"/>
        <w:rPr>
          <w:sz w:val="12"/>
        </w:rPr>
      </w:pPr>
      <w:r>
        <w:rPr>
          <w:spacing w:val="-5"/>
          <w:position w:val="1"/>
          <w:sz w:val="10"/>
        </w:rPr>
        <w:t>VV</w:t>
      </w:r>
      <w:r>
        <w:rPr>
          <w:position w:val="1"/>
          <w:sz w:val="10"/>
        </w:rPr>
        <w:tab/>
      </w:r>
      <w:r>
        <w:rPr>
          <w:sz w:val="12"/>
        </w:rPr>
        <w:t>50,722</w:t>
      </w:r>
      <w:r>
        <w:rPr>
          <w:spacing w:val="1"/>
          <w:sz w:val="12"/>
        </w:rPr>
        <w:t xml:space="preserve"> </w:t>
      </w:r>
      <w:r>
        <w:rPr>
          <w:sz w:val="12"/>
        </w:rPr>
        <w:t>*</w:t>
      </w:r>
      <w:r>
        <w:rPr>
          <w:spacing w:val="2"/>
          <w:sz w:val="12"/>
        </w:rPr>
        <w:t xml:space="preserve"> </w:t>
      </w:r>
      <w:r>
        <w:rPr>
          <w:sz w:val="12"/>
        </w:rPr>
        <w:t>3</w:t>
      </w:r>
      <w:r>
        <w:rPr>
          <w:spacing w:val="1"/>
          <w:sz w:val="12"/>
        </w:rPr>
        <w:t xml:space="preserve"> </w:t>
      </w:r>
      <w:r>
        <w:rPr>
          <w:sz w:val="12"/>
        </w:rPr>
        <w:t>"</w:t>
      </w:r>
      <w:r>
        <w:rPr>
          <w:spacing w:val="1"/>
          <w:sz w:val="12"/>
        </w:rPr>
        <w:t xml:space="preserve"> </w:t>
      </w:r>
      <w:r>
        <w:rPr>
          <w:sz w:val="12"/>
        </w:rPr>
        <w:t>VV</w:t>
      </w:r>
      <w:r>
        <w:rPr>
          <w:spacing w:val="2"/>
          <w:sz w:val="12"/>
        </w:rPr>
        <w:t xml:space="preserve"> </w:t>
      </w:r>
      <w:r>
        <w:rPr>
          <w:sz w:val="12"/>
        </w:rPr>
        <w:t>viz.</w:t>
      </w:r>
      <w:r>
        <w:rPr>
          <w:spacing w:val="1"/>
          <w:sz w:val="12"/>
        </w:rPr>
        <w:t xml:space="preserve"> </w:t>
      </w:r>
      <w:r>
        <w:rPr>
          <w:spacing w:val="-2"/>
          <w:sz w:val="12"/>
        </w:rPr>
        <w:t>789124210</w:t>
      </w:r>
      <w:r>
        <w:rPr>
          <w:sz w:val="12"/>
        </w:rPr>
        <w:tab/>
      </w:r>
      <w:r>
        <w:rPr>
          <w:spacing w:val="-2"/>
          <w:sz w:val="12"/>
        </w:rPr>
        <w:t>152,166</w:t>
      </w: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3610E0D1" w14:textId="77777777">
        <w:trPr>
          <w:trHeight w:val="326"/>
        </w:trPr>
        <w:tc>
          <w:tcPr>
            <w:tcW w:w="281" w:type="dxa"/>
          </w:tcPr>
          <w:p w14:paraId="2C0A3A2A" w14:textId="77777777" w:rsidR="00C64EBA" w:rsidRDefault="00934DAC">
            <w:pPr>
              <w:pStyle w:val="TableParagraph"/>
              <w:spacing w:before="88"/>
              <w:ind w:left="69"/>
              <w:rPr>
                <w:sz w:val="13"/>
              </w:rPr>
            </w:pPr>
            <w:r>
              <w:rPr>
                <w:spacing w:val="-5"/>
                <w:w w:val="105"/>
                <w:sz w:val="13"/>
              </w:rPr>
              <w:t>16</w:t>
            </w:r>
          </w:p>
        </w:tc>
        <w:tc>
          <w:tcPr>
            <w:tcW w:w="293" w:type="dxa"/>
          </w:tcPr>
          <w:p w14:paraId="1F661741" w14:textId="77777777" w:rsidR="00C64EBA" w:rsidRDefault="00934DAC">
            <w:pPr>
              <w:pStyle w:val="TableParagraph"/>
              <w:spacing w:before="88"/>
              <w:ind w:left="107"/>
              <w:rPr>
                <w:sz w:val="13"/>
              </w:rPr>
            </w:pPr>
            <w:r>
              <w:rPr>
                <w:spacing w:val="-10"/>
                <w:w w:val="105"/>
                <w:sz w:val="13"/>
              </w:rPr>
              <w:t>K</w:t>
            </w:r>
          </w:p>
        </w:tc>
        <w:tc>
          <w:tcPr>
            <w:tcW w:w="1160" w:type="dxa"/>
          </w:tcPr>
          <w:p w14:paraId="2A96E2B8" w14:textId="77777777" w:rsidR="00C64EBA" w:rsidRDefault="00934DAC">
            <w:pPr>
              <w:pStyle w:val="TableParagraph"/>
              <w:spacing w:before="90"/>
              <w:ind w:left="26"/>
              <w:rPr>
                <w:sz w:val="13"/>
              </w:rPr>
            </w:pPr>
            <w:r>
              <w:rPr>
                <w:spacing w:val="-2"/>
                <w:w w:val="105"/>
                <w:sz w:val="13"/>
              </w:rPr>
              <w:t>789328221</w:t>
            </w:r>
          </w:p>
        </w:tc>
        <w:tc>
          <w:tcPr>
            <w:tcW w:w="3433" w:type="dxa"/>
          </w:tcPr>
          <w:p w14:paraId="798478F8" w14:textId="77777777" w:rsidR="00C64EBA" w:rsidRDefault="00934DAC">
            <w:pPr>
              <w:pStyle w:val="TableParagraph"/>
              <w:spacing w:before="6"/>
              <w:ind w:left="25"/>
              <w:rPr>
                <w:sz w:val="13"/>
              </w:rPr>
            </w:pPr>
            <w:r>
              <w:rPr>
                <w:w w:val="105"/>
                <w:sz w:val="13"/>
              </w:rPr>
              <w:t>Nátěr</w:t>
            </w:r>
            <w:r>
              <w:rPr>
                <w:spacing w:val="2"/>
                <w:w w:val="105"/>
                <w:sz w:val="13"/>
              </w:rPr>
              <w:t xml:space="preserve"> </w:t>
            </w:r>
            <w:r>
              <w:rPr>
                <w:w w:val="105"/>
                <w:sz w:val="13"/>
              </w:rPr>
              <w:t>ocelových</w:t>
            </w:r>
            <w:r>
              <w:rPr>
                <w:spacing w:val="2"/>
                <w:w w:val="105"/>
                <w:sz w:val="13"/>
              </w:rPr>
              <w:t xml:space="preserve"> </w:t>
            </w:r>
            <w:r>
              <w:rPr>
                <w:w w:val="105"/>
                <w:sz w:val="13"/>
              </w:rPr>
              <w:t>konstrukcí</w:t>
            </w:r>
            <w:r>
              <w:rPr>
                <w:spacing w:val="2"/>
                <w:w w:val="105"/>
                <w:sz w:val="13"/>
              </w:rPr>
              <w:t xml:space="preserve"> </w:t>
            </w:r>
            <w:r>
              <w:rPr>
                <w:w w:val="105"/>
                <w:sz w:val="13"/>
              </w:rPr>
              <w:t>třídy</w:t>
            </w:r>
            <w:r>
              <w:rPr>
                <w:spacing w:val="-3"/>
                <w:w w:val="105"/>
                <w:sz w:val="13"/>
              </w:rPr>
              <w:t xml:space="preserve"> </w:t>
            </w:r>
            <w:r>
              <w:rPr>
                <w:w w:val="105"/>
                <w:sz w:val="13"/>
              </w:rPr>
              <w:t>IV</w:t>
            </w:r>
            <w:r>
              <w:rPr>
                <w:spacing w:val="1"/>
                <w:w w:val="105"/>
                <w:sz w:val="13"/>
              </w:rPr>
              <w:t xml:space="preserve"> </w:t>
            </w:r>
            <w:r>
              <w:rPr>
                <w:spacing w:val="-2"/>
                <w:w w:val="105"/>
                <w:sz w:val="13"/>
              </w:rPr>
              <w:t>dvousložkový</w:t>
            </w:r>
          </w:p>
          <w:p w14:paraId="6A21B0E9" w14:textId="77777777" w:rsidR="00C64EBA" w:rsidRDefault="00934DAC">
            <w:pPr>
              <w:pStyle w:val="TableParagraph"/>
              <w:spacing w:before="21" w:line="129" w:lineRule="exact"/>
              <w:ind w:left="25"/>
              <w:rPr>
                <w:sz w:val="13"/>
              </w:rPr>
            </w:pPr>
            <w:r>
              <w:rPr>
                <w:w w:val="105"/>
                <w:sz w:val="13"/>
              </w:rPr>
              <w:t>epoxidový</w:t>
            </w:r>
            <w:r>
              <w:rPr>
                <w:spacing w:val="1"/>
                <w:w w:val="105"/>
                <w:sz w:val="13"/>
              </w:rPr>
              <w:t xml:space="preserve"> </w:t>
            </w:r>
            <w:r>
              <w:rPr>
                <w:w w:val="105"/>
                <w:sz w:val="13"/>
              </w:rPr>
              <w:t>krycí</w:t>
            </w:r>
            <w:r>
              <w:rPr>
                <w:spacing w:val="1"/>
                <w:w w:val="105"/>
                <w:sz w:val="13"/>
              </w:rPr>
              <w:t xml:space="preserve"> </w:t>
            </w:r>
            <w:r>
              <w:rPr>
                <w:w w:val="105"/>
                <w:sz w:val="13"/>
              </w:rPr>
              <w:t>(vrchní),</w:t>
            </w:r>
            <w:r>
              <w:rPr>
                <w:spacing w:val="1"/>
                <w:w w:val="105"/>
                <w:sz w:val="13"/>
              </w:rPr>
              <w:t xml:space="preserve"> </w:t>
            </w:r>
            <w:r>
              <w:rPr>
                <w:w w:val="105"/>
                <w:sz w:val="13"/>
              </w:rPr>
              <w:t>tloušťky</w:t>
            </w:r>
            <w:r>
              <w:rPr>
                <w:spacing w:val="-3"/>
                <w:w w:val="105"/>
                <w:sz w:val="13"/>
              </w:rPr>
              <w:t xml:space="preserve"> </w:t>
            </w:r>
            <w:r>
              <w:rPr>
                <w:w w:val="105"/>
                <w:sz w:val="13"/>
              </w:rPr>
              <w:t>do</w:t>
            </w:r>
            <w:r>
              <w:rPr>
                <w:spacing w:val="1"/>
                <w:w w:val="105"/>
                <w:sz w:val="13"/>
              </w:rPr>
              <w:t xml:space="preserve"> </w:t>
            </w:r>
            <w:r>
              <w:rPr>
                <w:w w:val="105"/>
                <w:sz w:val="13"/>
              </w:rPr>
              <w:t>80</w:t>
            </w:r>
            <w:r>
              <w:rPr>
                <w:spacing w:val="1"/>
                <w:w w:val="105"/>
                <w:sz w:val="13"/>
              </w:rPr>
              <w:t xml:space="preserve"> </w:t>
            </w:r>
            <w:proofErr w:type="spellStart"/>
            <w:r>
              <w:rPr>
                <w:spacing w:val="-5"/>
                <w:w w:val="105"/>
                <w:sz w:val="13"/>
              </w:rPr>
              <w:t>μm</w:t>
            </w:r>
            <w:proofErr w:type="spellEnd"/>
          </w:p>
        </w:tc>
        <w:tc>
          <w:tcPr>
            <w:tcW w:w="507" w:type="dxa"/>
          </w:tcPr>
          <w:p w14:paraId="298CCD5D" w14:textId="77777777" w:rsidR="00C64EBA" w:rsidRDefault="00934DAC">
            <w:pPr>
              <w:pStyle w:val="TableParagraph"/>
              <w:spacing w:before="90"/>
              <w:ind w:left="154"/>
              <w:rPr>
                <w:sz w:val="13"/>
              </w:rPr>
            </w:pPr>
            <w:r>
              <w:rPr>
                <w:spacing w:val="-5"/>
                <w:w w:val="105"/>
                <w:sz w:val="13"/>
              </w:rPr>
              <w:t>m2</w:t>
            </w:r>
          </w:p>
        </w:tc>
        <w:tc>
          <w:tcPr>
            <w:tcW w:w="946" w:type="dxa"/>
          </w:tcPr>
          <w:p w14:paraId="19AF1FC9" w14:textId="77777777" w:rsidR="00C64EBA" w:rsidRDefault="00934DAC">
            <w:pPr>
              <w:pStyle w:val="TableParagraph"/>
              <w:spacing w:before="88"/>
              <w:ind w:left="490"/>
              <w:rPr>
                <w:sz w:val="13"/>
              </w:rPr>
            </w:pPr>
            <w:r>
              <w:rPr>
                <w:spacing w:val="-2"/>
                <w:w w:val="105"/>
                <w:sz w:val="13"/>
              </w:rPr>
              <w:t>50,722</w:t>
            </w:r>
          </w:p>
        </w:tc>
        <w:tc>
          <w:tcPr>
            <w:tcW w:w="1068" w:type="dxa"/>
          </w:tcPr>
          <w:p w14:paraId="6E6321EE" w14:textId="78BDE6F0" w:rsidR="00C64EBA" w:rsidRDefault="00BC7EF4">
            <w:pPr>
              <w:pStyle w:val="TableParagraph"/>
              <w:spacing w:before="88"/>
              <w:ind w:left="612"/>
              <w:rPr>
                <w:sz w:val="13"/>
              </w:rPr>
            </w:pPr>
            <w:proofErr w:type="spellStart"/>
            <w:r>
              <w:rPr>
                <w:spacing w:val="-2"/>
                <w:w w:val="105"/>
                <w:sz w:val="13"/>
              </w:rPr>
              <w:t>xxxx</w:t>
            </w:r>
            <w:proofErr w:type="spellEnd"/>
          </w:p>
        </w:tc>
        <w:tc>
          <w:tcPr>
            <w:tcW w:w="1508" w:type="dxa"/>
          </w:tcPr>
          <w:p w14:paraId="6C19A557" w14:textId="710986D8" w:rsidR="00C64EBA" w:rsidRDefault="00BC7EF4">
            <w:pPr>
              <w:pStyle w:val="TableParagraph"/>
              <w:spacing w:before="88"/>
              <w:ind w:left="860"/>
              <w:rPr>
                <w:sz w:val="13"/>
              </w:rPr>
            </w:pPr>
            <w:proofErr w:type="spellStart"/>
            <w:r>
              <w:rPr>
                <w:w w:val="105"/>
                <w:sz w:val="13"/>
              </w:rPr>
              <w:t>xxxx</w:t>
            </w:r>
            <w:proofErr w:type="spellEnd"/>
          </w:p>
        </w:tc>
        <w:tc>
          <w:tcPr>
            <w:tcW w:w="1508" w:type="dxa"/>
          </w:tcPr>
          <w:p w14:paraId="2EE8DA71"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408D7B81" w14:textId="77777777" w:rsidR="00C64EBA" w:rsidRDefault="00934DAC">
      <w:pPr>
        <w:tabs>
          <w:tab w:val="left" w:pos="1910"/>
        </w:tabs>
        <w:spacing w:before="15" w:after="24"/>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16">
        <w:r>
          <w:rPr>
            <w:rFonts w:ascii="Calibri"/>
            <w:i/>
            <w:spacing w:val="-2"/>
            <w:w w:val="105"/>
            <w:sz w:val="10"/>
            <w:u w:val="single"/>
          </w:rPr>
          <w:t>https://podminky.urs.cz/item/CS_URS_2024_02/789328221</w:t>
        </w:r>
      </w:hyperlink>
    </w:p>
    <w:tbl>
      <w:tblPr>
        <w:tblStyle w:val="TableNormal"/>
        <w:tblW w:w="0" w:type="auto"/>
        <w:tblInd w:w="163" w:type="dxa"/>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78B28355" w14:textId="77777777">
        <w:trPr>
          <w:trHeight w:val="725"/>
        </w:trPr>
        <w:tc>
          <w:tcPr>
            <w:tcW w:w="281" w:type="dxa"/>
            <w:tcBorders>
              <w:bottom w:val="single" w:sz="2" w:space="0" w:color="000000"/>
            </w:tcBorders>
          </w:tcPr>
          <w:p w14:paraId="0EC7EBF1" w14:textId="77777777" w:rsidR="00C64EBA" w:rsidRDefault="00C64EBA">
            <w:pPr>
              <w:pStyle w:val="TableParagraph"/>
              <w:rPr>
                <w:rFonts w:ascii="Times New Roman"/>
                <w:sz w:val="12"/>
              </w:rPr>
            </w:pPr>
          </w:p>
        </w:tc>
        <w:tc>
          <w:tcPr>
            <w:tcW w:w="1453" w:type="dxa"/>
            <w:gridSpan w:val="2"/>
            <w:tcBorders>
              <w:bottom w:val="single" w:sz="2" w:space="0" w:color="000000"/>
            </w:tcBorders>
          </w:tcPr>
          <w:p w14:paraId="26B33B7E" w14:textId="77777777" w:rsidR="00C64EBA" w:rsidRDefault="00934DAC">
            <w:pPr>
              <w:pStyle w:val="TableParagraph"/>
              <w:spacing w:before="66"/>
              <w:ind w:left="24"/>
              <w:rPr>
                <w:sz w:val="10"/>
              </w:rPr>
            </w:pPr>
            <w:r>
              <w:rPr>
                <w:spacing w:val="-10"/>
                <w:w w:val="105"/>
                <w:sz w:val="10"/>
              </w:rPr>
              <w:t>P</w:t>
            </w:r>
          </w:p>
          <w:p w14:paraId="44FE1A6E" w14:textId="77777777" w:rsidR="00C64EBA" w:rsidRDefault="00934DAC">
            <w:pPr>
              <w:pStyle w:val="TableParagraph"/>
              <w:spacing w:before="64" w:line="150" w:lineRule="atLeast"/>
              <w:ind w:left="24" w:right="1287"/>
              <w:jc w:val="both"/>
              <w:rPr>
                <w:sz w:val="10"/>
              </w:rPr>
            </w:pPr>
            <w:r>
              <w:rPr>
                <w:spacing w:val="-6"/>
                <w:w w:val="105"/>
                <w:sz w:val="10"/>
              </w:rPr>
              <w:t>VV</w:t>
            </w:r>
            <w:r>
              <w:rPr>
                <w:spacing w:val="40"/>
                <w:w w:val="105"/>
                <w:sz w:val="10"/>
              </w:rPr>
              <w:t xml:space="preserve"> </w:t>
            </w:r>
            <w:proofErr w:type="spellStart"/>
            <w:r>
              <w:rPr>
                <w:spacing w:val="-6"/>
                <w:w w:val="105"/>
                <w:sz w:val="10"/>
              </w:rPr>
              <w:t>VV</w:t>
            </w:r>
            <w:proofErr w:type="spellEnd"/>
            <w:r>
              <w:rPr>
                <w:spacing w:val="40"/>
                <w:w w:val="105"/>
                <w:sz w:val="10"/>
              </w:rPr>
              <w:t xml:space="preserve"> </w:t>
            </w:r>
            <w:proofErr w:type="spellStart"/>
            <w:r>
              <w:rPr>
                <w:spacing w:val="-5"/>
                <w:w w:val="105"/>
                <w:sz w:val="10"/>
              </w:rPr>
              <w:t>VV</w:t>
            </w:r>
            <w:proofErr w:type="spellEnd"/>
          </w:p>
        </w:tc>
        <w:tc>
          <w:tcPr>
            <w:tcW w:w="3433" w:type="dxa"/>
            <w:tcBorders>
              <w:bottom w:val="single" w:sz="2" w:space="0" w:color="000000"/>
            </w:tcBorders>
          </w:tcPr>
          <w:p w14:paraId="6348B6A4" w14:textId="77777777" w:rsidR="00C64EBA" w:rsidRDefault="00934DAC">
            <w:pPr>
              <w:pStyle w:val="TableParagraph"/>
              <w:spacing w:before="1"/>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779392C2" w14:textId="77777777" w:rsidR="00C64EBA" w:rsidRDefault="00934DAC">
            <w:pPr>
              <w:pStyle w:val="TableParagraph"/>
              <w:spacing w:before="22"/>
              <w:ind w:left="23"/>
              <w:rPr>
                <w:i/>
                <w:sz w:val="10"/>
              </w:rPr>
            </w:pPr>
            <w:r>
              <w:rPr>
                <w:i/>
                <w:w w:val="105"/>
                <w:sz w:val="10"/>
              </w:rPr>
              <w:t>TYP</w:t>
            </w:r>
            <w:r>
              <w:rPr>
                <w:i/>
                <w:spacing w:val="-7"/>
                <w:w w:val="105"/>
                <w:sz w:val="10"/>
              </w:rPr>
              <w:t xml:space="preserve"> </w:t>
            </w:r>
            <w:proofErr w:type="gramStart"/>
            <w:r>
              <w:rPr>
                <w:i/>
                <w:w w:val="105"/>
                <w:sz w:val="10"/>
              </w:rPr>
              <w:t>KOTRAKTU</w:t>
            </w:r>
            <w:r>
              <w:rPr>
                <w:i/>
                <w:spacing w:val="-5"/>
                <w:w w:val="105"/>
                <w:sz w:val="10"/>
              </w:rPr>
              <w:t xml:space="preserve"> </w:t>
            </w:r>
            <w:r>
              <w:rPr>
                <w:i/>
                <w:w w:val="105"/>
                <w:sz w:val="10"/>
              </w:rPr>
              <w:t>-</w:t>
            </w:r>
            <w:r>
              <w:rPr>
                <w:i/>
                <w:spacing w:val="-5"/>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5"/>
                <w:w w:val="105"/>
                <w:sz w:val="10"/>
              </w:rPr>
              <w:t xml:space="preserve"> </w:t>
            </w:r>
            <w:r>
              <w:rPr>
                <w:i/>
                <w:w w:val="105"/>
                <w:sz w:val="10"/>
              </w:rPr>
              <w:t>změna</w:t>
            </w:r>
            <w:proofErr w:type="gramEnd"/>
            <w:r>
              <w:rPr>
                <w:i/>
                <w:spacing w:val="-7"/>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73720CDE" w14:textId="77777777" w:rsidR="00C64EBA" w:rsidRDefault="00934DAC">
            <w:pPr>
              <w:pStyle w:val="TableParagraph"/>
              <w:spacing w:before="18" w:line="271" w:lineRule="auto"/>
              <w:ind w:left="25" w:right="2148"/>
              <w:rPr>
                <w:sz w:val="12"/>
              </w:rPr>
            </w:pPr>
            <w:r>
              <w:rPr>
                <w:sz w:val="12"/>
              </w:rPr>
              <w:t>"celková</w:t>
            </w:r>
            <w:r>
              <w:rPr>
                <w:spacing w:val="-1"/>
                <w:sz w:val="12"/>
              </w:rPr>
              <w:t xml:space="preserve"> </w:t>
            </w:r>
            <w:proofErr w:type="spellStart"/>
            <w:r>
              <w:rPr>
                <w:sz w:val="12"/>
              </w:rPr>
              <w:t>tl</w:t>
            </w:r>
            <w:proofErr w:type="spellEnd"/>
            <w:r>
              <w:rPr>
                <w:sz w:val="12"/>
              </w:rPr>
              <w:t>.</w:t>
            </w:r>
            <w:r>
              <w:rPr>
                <w:spacing w:val="-1"/>
                <w:sz w:val="12"/>
              </w:rPr>
              <w:t xml:space="preserve"> </w:t>
            </w:r>
            <w:r>
              <w:rPr>
                <w:sz w:val="12"/>
              </w:rPr>
              <w:t>80µm</w:t>
            </w:r>
            <w:r>
              <w:rPr>
                <w:spacing w:val="40"/>
                <w:sz w:val="12"/>
              </w:rPr>
              <w:t xml:space="preserve"> </w:t>
            </w:r>
            <w:r>
              <w:rPr>
                <w:sz w:val="12"/>
              </w:rPr>
              <w:t>"odstín</w:t>
            </w:r>
            <w:r>
              <w:rPr>
                <w:spacing w:val="2"/>
                <w:sz w:val="12"/>
              </w:rPr>
              <w:t xml:space="preserve"> </w:t>
            </w:r>
            <w:r>
              <w:rPr>
                <w:sz w:val="12"/>
              </w:rPr>
              <w:t>RAL</w:t>
            </w:r>
            <w:r>
              <w:rPr>
                <w:spacing w:val="2"/>
                <w:sz w:val="12"/>
              </w:rPr>
              <w:t xml:space="preserve"> </w:t>
            </w:r>
            <w:r>
              <w:rPr>
                <w:spacing w:val="-4"/>
                <w:sz w:val="12"/>
              </w:rPr>
              <w:t>7045</w:t>
            </w:r>
          </w:p>
          <w:p w14:paraId="79648C2B" w14:textId="77777777" w:rsidR="00C64EBA" w:rsidRDefault="00934DAC">
            <w:pPr>
              <w:pStyle w:val="TableParagraph"/>
              <w:spacing w:line="122" w:lineRule="exact"/>
              <w:ind w:left="25"/>
              <w:rPr>
                <w:sz w:val="12"/>
              </w:rPr>
            </w:pPr>
            <w:r>
              <w:rPr>
                <w:sz w:val="12"/>
              </w:rPr>
              <w:t>50,722</w:t>
            </w:r>
            <w:r>
              <w:rPr>
                <w:spacing w:val="-1"/>
                <w:sz w:val="12"/>
              </w:rPr>
              <w:t xml:space="preserve"> </w:t>
            </w:r>
            <w:r>
              <w:rPr>
                <w:sz w:val="12"/>
              </w:rPr>
              <w:t>"</w:t>
            </w:r>
            <w:r>
              <w:rPr>
                <w:spacing w:val="1"/>
                <w:sz w:val="12"/>
              </w:rPr>
              <w:t xml:space="preserve"> </w:t>
            </w:r>
            <w:r>
              <w:rPr>
                <w:sz w:val="12"/>
              </w:rPr>
              <w:t>VV</w:t>
            </w:r>
            <w:r>
              <w:rPr>
                <w:spacing w:val="3"/>
                <w:sz w:val="12"/>
              </w:rPr>
              <w:t xml:space="preserve"> </w:t>
            </w:r>
            <w:r>
              <w:rPr>
                <w:sz w:val="12"/>
              </w:rPr>
              <w:t>viz.</w:t>
            </w:r>
            <w:r>
              <w:rPr>
                <w:spacing w:val="2"/>
                <w:sz w:val="12"/>
              </w:rPr>
              <w:t xml:space="preserve"> </w:t>
            </w:r>
            <w:r>
              <w:rPr>
                <w:spacing w:val="-2"/>
                <w:sz w:val="12"/>
              </w:rPr>
              <w:t>789124210</w:t>
            </w:r>
          </w:p>
        </w:tc>
        <w:tc>
          <w:tcPr>
            <w:tcW w:w="507" w:type="dxa"/>
            <w:tcBorders>
              <w:bottom w:val="single" w:sz="2" w:space="0" w:color="000000"/>
            </w:tcBorders>
          </w:tcPr>
          <w:p w14:paraId="216240A3" w14:textId="77777777" w:rsidR="00C64EBA" w:rsidRDefault="00C64EBA">
            <w:pPr>
              <w:pStyle w:val="TableParagraph"/>
              <w:rPr>
                <w:rFonts w:ascii="Times New Roman"/>
                <w:sz w:val="12"/>
              </w:rPr>
            </w:pPr>
          </w:p>
        </w:tc>
        <w:tc>
          <w:tcPr>
            <w:tcW w:w="946" w:type="dxa"/>
            <w:tcBorders>
              <w:bottom w:val="single" w:sz="2" w:space="0" w:color="000000"/>
            </w:tcBorders>
          </w:tcPr>
          <w:p w14:paraId="51568029" w14:textId="77777777" w:rsidR="00C64EBA" w:rsidRDefault="00C64EBA">
            <w:pPr>
              <w:pStyle w:val="TableParagraph"/>
              <w:rPr>
                <w:rFonts w:ascii="Calibri"/>
                <w:i/>
                <w:sz w:val="12"/>
              </w:rPr>
            </w:pPr>
          </w:p>
          <w:p w14:paraId="7E7F81A7" w14:textId="77777777" w:rsidR="00C64EBA" w:rsidRDefault="00C64EBA">
            <w:pPr>
              <w:pStyle w:val="TableParagraph"/>
              <w:rPr>
                <w:rFonts w:ascii="Calibri"/>
                <w:i/>
                <w:sz w:val="12"/>
              </w:rPr>
            </w:pPr>
          </w:p>
          <w:p w14:paraId="7C9DDEEC" w14:textId="77777777" w:rsidR="00C64EBA" w:rsidRDefault="00C64EBA">
            <w:pPr>
              <w:pStyle w:val="TableParagraph"/>
              <w:spacing w:before="141"/>
              <w:rPr>
                <w:rFonts w:ascii="Calibri"/>
                <w:i/>
                <w:sz w:val="12"/>
              </w:rPr>
            </w:pPr>
          </w:p>
          <w:p w14:paraId="4F7DFC4B" w14:textId="77777777" w:rsidR="00C64EBA" w:rsidRDefault="00934DAC">
            <w:pPr>
              <w:pStyle w:val="TableParagraph"/>
              <w:spacing w:line="125" w:lineRule="exact"/>
              <w:ind w:right="25"/>
              <w:jc w:val="right"/>
              <w:rPr>
                <w:sz w:val="12"/>
              </w:rPr>
            </w:pPr>
            <w:r>
              <w:rPr>
                <w:spacing w:val="-2"/>
                <w:sz w:val="12"/>
              </w:rPr>
              <w:t>50,722</w:t>
            </w:r>
          </w:p>
        </w:tc>
        <w:tc>
          <w:tcPr>
            <w:tcW w:w="4084" w:type="dxa"/>
            <w:gridSpan w:val="3"/>
            <w:tcBorders>
              <w:bottom w:val="single" w:sz="2" w:space="0" w:color="000000"/>
            </w:tcBorders>
          </w:tcPr>
          <w:p w14:paraId="2F44AD20" w14:textId="77777777" w:rsidR="00C64EBA" w:rsidRDefault="00C64EBA">
            <w:pPr>
              <w:pStyle w:val="TableParagraph"/>
              <w:rPr>
                <w:rFonts w:ascii="Times New Roman"/>
                <w:sz w:val="12"/>
              </w:rPr>
            </w:pPr>
          </w:p>
        </w:tc>
      </w:tr>
      <w:tr w:rsidR="00C64EBA" w14:paraId="0E87EB3B" w14:textId="77777777">
        <w:trPr>
          <w:trHeight w:val="326"/>
        </w:trPr>
        <w:tc>
          <w:tcPr>
            <w:tcW w:w="281" w:type="dxa"/>
            <w:tcBorders>
              <w:top w:val="single" w:sz="2" w:space="0" w:color="000000"/>
              <w:left w:val="single" w:sz="2" w:space="0" w:color="000000"/>
              <w:bottom w:val="single" w:sz="2" w:space="0" w:color="000000"/>
              <w:right w:val="single" w:sz="2" w:space="0" w:color="000000"/>
            </w:tcBorders>
          </w:tcPr>
          <w:p w14:paraId="7365447E" w14:textId="77777777" w:rsidR="00C64EBA" w:rsidRDefault="00934DAC">
            <w:pPr>
              <w:pStyle w:val="TableParagraph"/>
              <w:spacing w:before="88"/>
              <w:ind w:left="69"/>
              <w:rPr>
                <w:sz w:val="13"/>
              </w:rPr>
            </w:pPr>
            <w:r>
              <w:rPr>
                <w:spacing w:val="-5"/>
                <w:w w:val="105"/>
                <w:sz w:val="13"/>
              </w:rPr>
              <w:t>17</w:t>
            </w:r>
          </w:p>
        </w:tc>
        <w:tc>
          <w:tcPr>
            <w:tcW w:w="293" w:type="dxa"/>
            <w:tcBorders>
              <w:top w:val="single" w:sz="2" w:space="0" w:color="000000"/>
              <w:left w:val="single" w:sz="2" w:space="0" w:color="000000"/>
              <w:bottom w:val="single" w:sz="2" w:space="0" w:color="000000"/>
              <w:right w:val="single" w:sz="2" w:space="0" w:color="000000"/>
            </w:tcBorders>
          </w:tcPr>
          <w:p w14:paraId="0F019647" w14:textId="77777777" w:rsidR="00C64EBA" w:rsidRDefault="00934DAC">
            <w:pPr>
              <w:pStyle w:val="TableParagraph"/>
              <w:spacing w:before="88"/>
              <w:ind w:left="107"/>
              <w:rPr>
                <w:sz w:val="13"/>
              </w:rPr>
            </w:pPr>
            <w:r>
              <w:rPr>
                <w:spacing w:val="-10"/>
                <w:w w:val="105"/>
                <w:sz w:val="13"/>
              </w:rPr>
              <w:t>K</w:t>
            </w:r>
          </w:p>
        </w:tc>
        <w:tc>
          <w:tcPr>
            <w:tcW w:w="1160" w:type="dxa"/>
            <w:tcBorders>
              <w:top w:val="single" w:sz="2" w:space="0" w:color="000000"/>
              <w:left w:val="single" w:sz="2" w:space="0" w:color="000000"/>
              <w:bottom w:val="single" w:sz="2" w:space="0" w:color="000000"/>
              <w:right w:val="single" w:sz="2" w:space="0" w:color="000000"/>
            </w:tcBorders>
          </w:tcPr>
          <w:p w14:paraId="4AEEE90D" w14:textId="77777777" w:rsidR="00C64EBA" w:rsidRDefault="00934DAC">
            <w:pPr>
              <w:pStyle w:val="TableParagraph"/>
              <w:spacing w:before="91"/>
              <w:ind w:left="26"/>
              <w:rPr>
                <w:sz w:val="13"/>
              </w:rPr>
            </w:pPr>
            <w:r>
              <w:rPr>
                <w:spacing w:val="-2"/>
                <w:w w:val="105"/>
                <w:sz w:val="13"/>
              </w:rPr>
              <w:t>789421544</w:t>
            </w:r>
          </w:p>
        </w:tc>
        <w:tc>
          <w:tcPr>
            <w:tcW w:w="3433" w:type="dxa"/>
            <w:tcBorders>
              <w:top w:val="single" w:sz="2" w:space="0" w:color="000000"/>
              <w:left w:val="single" w:sz="2" w:space="0" w:color="000000"/>
              <w:bottom w:val="single" w:sz="2" w:space="0" w:color="000000"/>
              <w:right w:val="single" w:sz="2" w:space="0" w:color="000000"/>
            </w:tcBorders>
          </w:tcPr>
          <w:p w14:paraId="4A6F6799" w14:textId="77777777" w:rsidR="00C64EBA" w:rsidRDefault="00934DAC">
            <w:pPr>
              <w:pStyle w:val="TableParagraph"/>
              <w:spacing w:before="6"/>
              <w:ind w:left="25"/>
              <w:rPr>
                <w:sz w:val="13"/>
              </w:rPr>
            </w:pPr>
            <w:r>
              <w:rPr>
                <w:w w:val="105"/>
                <w:sz w:val="13"/>
              </w:rPr>
              <w:t>Žárové</w:t>
            </w:r>
            <w:r>
              <w:rPr>
                <w:spacing w:val="3"/>
                <w:w w:val="105"/>
                <w:sz w:val="13"/>
              </w:rPr>
              <w:t xml:space="preserve"> </w:t>
            </w:r>
            <w:r>
              <w:rPr>
                <w:w w:val="105"/>
                <w:sz w:val="13"/>
              </w:rPr>
              <w:t>stříkání</w:t>
            </w:r>
            <w:r>
              <w:rPr>
                <w:spacing w:val="4"/>
                <w:w w:val="105"/>
                <w:sz w:val="13"/>
              </w:rPr>
              <w:t xml:space="preserve"> </w:t>
            </w:r>
            <w:r>
              <w:rPr>
                <w:w w:val="105"/>
                <w:sz w:val="13"/>
              </w:rPr>
              <w:t>ocelových</w:t>
            </w:r>
            <w:r>
              <w:rPr>
                <w:spacing w:val="3"/>
                <w:w w:val="105"/>
                <w:sz w:val="13"/>
              </w:rPr>
              <w:t xml:space="preserve"> </w:t>
            </w:r>
            <w:r>
              <w:rPr>
                <w:w w:val="105"/>
                <w:sz w:val="13"/>
              </w:rPr>
              <w:t>konstrukcí</w:t>
            </w:r>
            <w:r>
              <w:rPr>
                <w:spacing w:val="4"/>
                <w:w w:val="105"/>
                <w:sz w:val="13"/>
              </w:rPr>
              <w:t xml:space="preserve"> </w:t>
            </w:r>
            <w:r>
              <w:rPr>
                <w:w w:val="105"/>
                <w:sz w:val="13"/>
              </w:rPr>
              <w:t>slitinou</w:t>
            </w:r>
            <w:r>
              <w:rPr>
                <w:spacing w:val="3"/>
                <w:w w:val="105"/>
                <w:sz w:val="13"/>
              </w:rPr>
              <w:t xml:space="preserve"> </w:t>
            </w:r>
            <w:proofErr w:type="spellStart"/>
            <w:r>
              <w:rPr>
                <w:spacing w:val="-2"/>
                <w:w w:val="105"/>
                <w:sz w:val="13"/>
              </w:rPr>
              <w:t>zinacor</w:t>
            </w:r>
            <w:proofErr w:type="spellEnd"/>
          </w:p>
          <w:p w14:paraId="2EE62430" w14:textId="77777777" w:rsidR="00C64EBA" w:rsidRDefault="00934DAC">
            <w:pPr>
              <w:pStyle w:val="TableParagraph"/>
              <w:spacing w:before="22" w:line="129" w:lineRule="exact"/>
              <w:ind w:left="25"/>
              <w:rPr>
                <w:sz w:val="13"/>
              </w:rPr>
            </w:pPr>
            <w:proofErr w:type="spellStart"/>
            <w:r>
              <w:rPr>
                <w:w w:val="105"/>
                <w:sz w:val="13"/>
              </w:rPr>
              <w:t>ZnAl</w:t>
            </w:r>
            <w:proofErr w:type="spellEnd"/>
            <w:r>
              <w:rPr>
                <w:w w:val="105"/>
                <w:sz w:val="13"/>
              </w:rPr>
              <w:t>, tloušťky</w:t>
            </w:r>
            <w:r>
              <w:rPr>
                <w:spacing w:val="-3"/>
                <w:w w:val="105"/>
                <w:sz w:val="13"/>
              </w:rPr>
              <w:t xml:space="preserve"> </w:t>
            </w:r>
            <w:r>
              <w:rPr>
                <w:w w:val="105"/>
                <w:sz w:val="13"/>
              </w:rPr>
              <w:t>do</w:t>
            </w:r>
            <w:r>
              <w:rPr>
                <w:spacing w:val="1"/>
                <w:w w:val="105"/>
                <w:sz w:val="13"/>
              </w:rPr>
              <w:t xml:space="preserve"> </w:t>
            </w:r>
            <w:r>
              <w:rPr>
                <w:w w:val="105"/>
                <w:sz w:val="13"/>
              </w:rPr>
              <w:t>150</w:t>
            </w:r>
            <w:r>
              <w:rPr>
                <w:spacing w:val="1"/>
                <w:w w:val="105"/>
                <w:sz w:val="13"/>
              </w:rPr>
              <w:t xml:space="preserve"> </w:t>
            </w:r>
            <w:proofErr w:type="spellStart"/>
            <w:r>
              <w:rPr>
                <w:w w:val="105"/>
                <w:sz w:val="13"/>
              </w:rPr>
              <w:t>μm</w:t>
            </w:r>
            <w:proofErr w:type="spellEnd"/>
            <w:r>
              <w:rPr>
                <w:w w:val="105"/>
                <w:sz w:val="13"/>
              </w:rPr>
              <w:t>,</w:t>
            </w:r>
            <w:r>
              <w:rPr>
                <w:spacing w:val="1"/>
                <w:w w:val="105"/>
                <w:sz w:val="13"/>
              </w:rPr>
              <w:t xml:space="preserve"> </w:t>
            </w:r>
            <w:r>
              <w:rPr>
                <w:w w:val="105"/>
                <w:sz w:val="13"/>
              </w:rPr>
              <w:t>třídy</w:t>
            </w:r>
            <w:r>
              <w:rPr>
                <w:spacing w:val="-3"/>
                <w:w w:val="105"/>
                <w:sz w:val="13"/>
              </w:rPr>
              <w:t xml:space="preserve"> </w:t>
            </w:r>
            <w:r>
              <w:rPr>
                <w:spacing w:val="-5"/>
                <w:w w:val="105"/>
                <w:sz w:val="13"/>
              </w:rPr>
              <w:t>IV</w:t>
            </w:r>
          </w:p>
        </w:tc>
        <w:tc>
          <w:tcPr>
            <w:tcW w:w="507" w:type="dxa"/>
            <w:tcBorders>
              <w:top w:val="single" w:sz="2" w:space="0" w:color="000000"/>
              <w:left w:val="single" w:sz="2" w:space="0" w:color="000000"/>
              <w:bottom w:val="single" w:sz="2" w:space="0" w:color="000000"/>
              <w:right w:val="single" w:sz="2" w:space="0" w:color="000000"/>
            </w:tcBorders>
          </w:tcPr>
          <w:p w14:paraId="4E07037A" w14:textId="77777777" w:rsidR="00C64EBA" w:rsidRDefault="00934DAC">
            <w:pPr>
              <w:pStyle w:val="TableParagraph"/>
              <w:spacing w:before="91"/>
              <w:ind w:left="154"/>
              <w:rPr>
                <w:sz w:val="13"/>
              </w:rPr>
            </w:pPr>
            <w:r>
              <w:rPr>
                <w:spacing w:val="-5"/>
                <w:w w:val="105"/>
                <w:sz w:val="13"/>
              </w:rPr>
              <w:t>m2</w:t>
            </w:r>
          </w:p>
        </w:tc>
        <w:tc>
          <w:tcPr>
            <w:tcW w:w="946" w:type="dxa"/>
            <w:tcBorders>
              <w:top w:val="single" w:sz="2" w:space="0" w:color="000000"/>
              <w:left w:val="single" w:sz="2" w:space="0" w:color="000000"/>
              <w:bottom w:val="single" w:sz="2" w:space="0" w:color="000000"/>
              <w:right w:val="single" w:sz="2" w:space="0" w:color="000000"/>
            </w:tcBorders>
          </w:tcPr>
          <w:p w14:paraId="7E1D4871" w14:textId="77777777" w:rsidR="00C64EBA" w:rsidRDefault="00934DAC">
            <w:pPr>
              <w:pStyle w:val="TableParagraph"/>
              <w:spacing w:before="88"/>
              <w:ind w:right="27"/>
              <w:jc w:val="right"/>
              <w:rPr>
                <w:sz w:val="13"/>
              </w:rPr>
            </w:pPr>
            <w:r>
              <w:rPr>
                <w:spacing w:val="-2"/>
                <w:w w:val="105"/>
                <w:sz w:val="13"/>
              </w:rPr>
              <w:t>50,722</w:t>
            </w:r>
          </w:p>
        </w:tc>
        <w:tc>
          <w:tcPr>
            <w:tcW w:w="1068" w:type="dxa"/>
            <w:tcBorders>
              <w:top w:val="single" w:sz="2" w:space="0" w:color="000000"/>
              <w:left w:val="single" w:sz="2" w:space="0" w:color="000000"/>
              <w:bottom w:val="single" w:sz="2" w:space="0" w:color="000000"/>
              <w:right w:val="single" w:sz="2" w:space="0" w:color="000000"/>
            </w:tcBorders>
          </w:tcPr>
          <w:p w14:paraId="4471112F" w14:textId="7123E9EC" w:rsidR="00C64EBA" w:rsidRDefault="00BC7EF4">
            <w:pPr>
              <w:pStyle w:val="TableParagraph"/>
              <w:spacing w:before="88"/>
              <w:ind w:left="612"/>
              <w:rPr>
                <w:sz w:val="13"/>
              </w:rPr>
            </w:pPr>
            <w:proofErr w:type="spellStart"/>
            <w:r>
              <w:rPr>
                <w:spacing w:val="-2"/>
                <w:w w:val="105"/>
                <w:sz w:val="13"/>
              </w:rPr>
              <w:t>xxxx</w:t>
            </w:r>
            <w:proofErr w:type="spellEnd"/>
          </w:p>
        </w:tc>
        <w:tc>
          <w:tcPr>
            <w:tcW w:w="1508" w:type="dxa"/>
            <w:tcBorders>
              <w:top w:val="single" w:sz="2" w:space="0" w:color="000000"/>
              <w:left w:val="single" w:sz="2" w:space="0" w:color="000000"/>
              <w:bottom w:val="single" w:sz="2" w:space="0" w:color="000000"/>
              <w:right w:val="single" w:sz="2" w:space="0" w:color="000000"/>
            </w:tcBorders>
          </w:tcPr>
          <w:p w14:paraId="40AD14E9" w14:textId="796CBA48" w:rsidR="00C64EBA" w:rsidRDefault="00BC7EF4">
            <w:pPr>
              <w:pStyle w:val="TableParagraph"/>
              <w:spacing w:before="88"/>
              <w:ind w:left="860"/>
              <w:rPr>
                <w:sz w:val="13"/>
              </w:rPr>
            </w:pPr>
            <w:proofErr w:type="spellStart"/>
            <w:r>
              <w:rPr>
                <w:w w:val="105"/>
                <w:sz w:val="13"/>
              </w:rPr>
              <w:t>xxxx</w:t>
            </w:r>
            <w:proofErr w:type="spellEnd"/>
          </w:p>
        </w:tc>
        <w:tc>
          <w:tcPr>
            <w:tcW w:w="1508" w:type="dxa"/>
            <w:tcBorders>
              <w:top w:val="single" w:sz="2" w:space="0" w:color="000000"/>
              <w:left w:val="single" w:sz="2" w:space="0" w:color="000000"/>
              <w:bottom w:val="single" w:sz="2" w:space="0" w:color="000000"/>
              <w:right w:val="single" w:sz="2" w:space="0" w:color="000000"/>
            </w:tcBorders>
          </w:tcPr>
          <w:p w14:paraId="4B080A82" w14:textId="77777777" w:rsidR="00C64EBA" w:rsidRDefault="00934DAC">
            <w:pPr>
              <w:pStyle w:val="TableParagraph"/>
              <w:spacing w:before="91"/>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r w:rsidR="00C64EBA" w14:paraId="1306E87B" w14:textId="77777777">
        <w:trPr>
          <w:trHeight w:val="137"/>
        </w:trPr>
        <w:tc>
          <w:tcPr>
            <w:tcW w:w="281" w:type="dxa"/>
            <w:tcBorders>
              <w:top w:val="single" w:sz="2" w:space="0" w:color="000000"/>
            </w:tcBorders>
          </w:tcPr>
          <w:p w14:paraId="0F57ED49" w14:textId="77777777" w:rsidR="00C64EBA" w:rsidRDefault="00C64EBA">
            <w:pPr>
              <w:pStyle w:val="TableParagraph"/>
              <w:rPr>
                <w:rFonts w:ascii="Times New Roman"/>
                <w:sz w:val="8"/>
              </w:rPr>
            </w:pPr>
          </w:p>
        </w:tc>
        <w:tc>
          <w:tcPr>
            <w:tcW w:w="1453" w:type="dxa"/>
            <w:gridSpan w:val="2"/>
            <w:tcBorders>
              <w:top w:val="single" w:sz="2" w:space="0" w:color="000000"/>
            </w:tcBorders>
          </w:tcPr>
          <w:p w14:paraId="3B36BB7F" w14:textId="77777777" w:rsidR="00C64EBA" w:rsidRDefault="00934DAC">
            <w:pPr>
              <w:pStyle w:val="TableParagraph"/>
              <w:spacing w:before="17" w:line="100" w:lineRule="exact"/>
              <w:ind w:left="24"/>
              <w:rPr>
                <w:sz w:val="10"/>
              </w:rPr>
            </w:pPr>
            <w:r>
              <w:rPr>
                <w:spacing w:val="-2"/>
                <w:w w:val="105"/>
                <w:sz w:val="10"/>
              </w:rPr>
              <w:t>Online</w:t>
            </w:r>
            <w:r>
              <w:rPr>
                <w:spacing w:val="4"/>
                <w:w w:val="105"/>
                <w:sz w:val="10"/>
              </w:rPr>
              <w:t xml:space="preserve"> </w:t>
            </w:r>
            <w:r>
              <w:rPr>
                <w:spacing w:val="-5"/>
                <w:w w:val="105"/>
                <w:sz w:val="10"/>
              </w:rPr>
              <w:t>PSC</w:t>
            </w:r>
          </w:p>
        </w:tc>
        <w:tc>
          <w:tcPr>
            <w:tcW w:w="3433" w:type="dxa"/>
            <w:tcBorders>
              <w:top w:val="single" w:sz="2" w:space="0" w:color="000000"/>
            </w:tcBorders>
          </w:tcPr>
          <w:p w14:paraId="3DC3D6E5" w14:textId="77777777" w:rsidR="00C64EBA" w:rsidRDefault="00934DAC">
            <w:pPr>
              <w:pStyle w:val="TableParagraph"/>
              <w:spacing w:before="16" w:line="102" w:lineRule="exact"/>
              <w:ind w:left="23"/>
              <w:rPr>
                <w:rFonts w:ascii="Calibri"/>
                <w:i/>
                <w:sz w:val="10"/>
              </w:rPr>
            </w:pPr>
            <w:hyperlink r:id="rId117">
              <w:r>
                <w:rPr>
                  <w:rFonts w:ascii="Calibri"/>
                  <w:i/>
                  <w:spacing w:val="-2"/>
                  <w:w w:val="105"/>
                  <w:sz w:val="10"/>
                  <w:u w:val="single"/>
                </w:rPr>
                <w:t>https://podminky.urs.cz/item/CS_URS_2024_02/789421544</w:t>
              </w:r>
            </w:hyperlink>
          </w:p>
        </w:tc>
        <w:tc>
          <w:tcPr>
            <w:tcW w:w="507" w:type="dxa"/>
            <w:tcBorders>
              <w:top w:val="single" w:sz="2" w:space="0" w:color="000000"/>
            </w:tcBorders>
          </w:tcPr>
          <w:p w14:paraId="1D17EE47" w14:textId="77777777" w:rsidR="00C64EBA" w:rsidRDefault="00C64EBA">
            <w:pPr>
              <w:pStyle w:val="TableParagraph"/>
              <w:rPr>
                <w:rFonts w:ascii="Times New Roman"/>
                <w:sz w:val="8"/>
              </w:rPr>
            </w:pPr>
          </w:p>
        </w:tc>
        <w:tc>
          <w:tcPr>
            <w:tcW w:w="946" w:type="dxa"/>
            <w:tcBorders>
              <w:top w:val="single" w:sz="2" w:space="0" w:color="000000"/>
            </w:tcBorders>
          </w:tcPr>
          <w:p w14:paraId="3A1CE087" w14:textId="77777777" w:rsidR="00C64EBA" w:rsidRDefault="00C64EBA">
            <w:pPr>
              <w:pStyle w:val="TableParagraph"/>
              <w:rPr>
                <w:rFonts w:ascii="Times New Roman"/>
                <w:sz w:val="8"/>
              </w:rPr>
            </w:pPr>
          </w:p>
        </w:tc>
        <w:tc>
          <w:tcPr>
            <w:tcW w:w="1068" w:type="dxa"/>
            <w:tcBorders>
              <w:top w:val="single" w:sz="2" w:space="0" w:color="000000"/>
            </w:tcBorders>
          </w:tcPr>
          <w:p w14:paraId="00DE6081" w14:textId="77777777" w:rsidR="00C64EBA" w:rsidRDefault="00C64EBA">
            <w:pPr>
              <w:pStyle w:val="TableParagraph"/>
              <w:rPr>
                <w:rFonts w:ascii="Times New Roman"/>
                <w:sz w:val="8"/>
              </w:rPr>
            </w:pPr>
          </w:p>
        </w:tc>
        <w:tc>
          <w:tcPr>
            <w:tcW w:w="1508" w:type="dxa"/>
            <w:tcBorders>
              <w:top w:val="single" w:sz="2" w:space="0" w:color="000000"/>
            </w:tcBorders>
          </w:tcPr>
          <w:p w14:paraId="6E28F6F3" w14:textId="77777777" w:rsidR="00C64EBA" w:rsidRDefault="00C64EBA">
            <w:pPr>
              <w:pStyle w:val="TableParagraph"/>
              <w:rPr>
                <w:rFonts w:ascii="Times New Roman"/>
                <w:sz w:val="8"/>
              </w:rPr>
            </w:pPr>
          </w:p>
        </w:tc>
        <w:tc>
          <w:tcPr>
            <w:tcW w:w="1508" w:type="dxa"/>
            <w:tcBorders>
              <w:top w:val="single" w:sz="2" w:space="0" w:color="000000"/>
            </w:tcBorders>
          </w:tcPr>
          <w:p w14:paraId="3496AA10" w14:textId="77777777" w:rsidR="00C64EBA" w:rsidRDefault="00C64EBA">
            <w:pPr>
              <w:pStyle w:val="TableParagraph"/>
              <w:rPr>
                <w:rFonts w:ascii="Times New Roman"/>
                <w:sz w:val="8"/>
              </w:rPr>
            </w:pPr>
          </w:p>
        </w:tc>
      </w:tr>
      <w:tr w:rsidR="00C64EBA" w14:paraId="1D60ADCF" w14:textId="77777777">
        <w:trPr>
          <w:trHeight w:val="442"/>
        </w:trPr>
        <w:tc>
          <w:tcPr>
            <w:tcW w:w="1734" w:type="dxa"/>
            <w:gridSpan w:val="3"/>
          </w:tcPr>
          <w:p w14:paraId="0B1160CC" w14:textId="77777777" w:rsidR="00C64EBA" w:rsidRDefault="00934DAC">
            <w:pPr>
              <w:pStyle w:val="TableParagraph"/>
              <w:spacing w:line="214" w:lineRule="exact"/>
              <w:ind w:left="305" w:right="1280"/>
              <w:rPr>
                <w:sz w:val="10"/>
              </w:rPr>
            </w:pPr>
            <w:r>
              <w:rPr>
                <w:spacing w:val="-10"/>
                <w:w w:val="105"/>
                <w:sz w:val="10"/>
              </w:rPr>
              <w:t>P</w:t>
            </w:r>
            <w:r>
              <w:rPr>
                <w:spacing w:val="40"/>
                <w:w w:val="105"/>
                <w:sz w:val="10"/>
              </w:rPr>
              <w:t xml:space="preserve"> </w:t>
            </w:r>
            <w:r>
              <w:rPr>
                <w:spacing w:val="-6"/>
                <w:w w:val="105"/>
                <w:sz w:val="10"/>
              </w:rPr>
              <w:t>VV</w:t>
            </w:r>
          </w:p>
        </w:tc>
        <w:tc>
          <w:tcPr>
            <w:tcW w:w="3433" w:type="dxa"/>
          </w:tcPr>
          <w:p w14:paraId="34BB28BC" w14:textId="77777777" w:rsidR="00C64EBA" w:rsidRDefault="00934DAC">
            <w:pPr>
              <w:pStyle w:val="TableParagraph"/>
              <w:spacing w:before="26"/>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0B1677BC" w14:textId="77777777" w:rsidR="00C64EBA" w:rsidRDefault="00934DAC">
            <w:pPr>
              <w:pStyle w:val="TableParagraph"/>
              <w:spacing w:before="22"/>
              <w:ind w:left="23"/>
              <w:rPr>
                <w:i/>
                <w:sz w:val="10"/>
              </w:rPr>
            </w:pPr>
            <w:r>
              <w:rPr>
                <w:i/>
                <w:w w:val="105"/>
                <w:sz w:val="10"/>
              </w:rPr>
              <w:t>TYP</w:t>
            </w:r>
            <w:r>
              <w:rPr>
                <w:i/>
                <w:spacing w:val="-7"/>
                <w:w w:val="105"/>
                <w:sz w:val="10"/>
              </w:rPr>
              <w:t xml:space="preserve"> </w:t>
            </w:r>
            <w:proofErr w:type="gramStart"/>
            <w:r>
              <w:rPr>
                <w:i/>
                <w:w w:val="105"/>
                <w:sz w:val="10"/>
              </w:rPr>
              <w:t>KOTRAKTU</w:t>
            </w:r>
            <w:r>
              <w:rPr>
                <w:i/>
                <w:spacing w:val="-5"/>
                <w:w w:val="105"/>
                <w:sz w:val="10"/>
              </w:rPr>
              <w:t xml:space="preserve"> </w:t>
            </w:r>
            <w:r>
              <w:rPr>
                <w:i/>
                <w:w w:val="105"/>
                <w:sz w:val="10"/>
              </w:rPr>
              <w:t>-</w:t>
            </w:r>
            <w:r>
              <w:rPr>
                <w:i/>
                <w:spacing w:val="-5"/>
                <w:w w:val="105"/>
                <w:sz w:val="10"/>
              </w:rPr>
              <w:t xml:space="preserve"> </w:t>
            </w:r>
            <w:r>
              <w:rPr>
                <w:i/>
                <w:w w:val="105"/>
                <w:sz w:val="10"/>
              </w:rPr>
              <w:t>MĚŘITELNÝ</w:t>
            </w:r>
            <w:proofErr w:type="gramEnd"/>
            <w:r>
              <w:rPr>
                <w:i/>
                <w:spacing w:val="-7"/>
                <w:w w:val="105"/>
                <w:sz w:val="10"/>
              </w:rPr>
              <w:t xml:space="preserve"> </w:t>
            </w:r>
            <w:proofErr w:type="gramStart"/>
            <w:r>
              <w:rPr>
                <w:i/>
                <w:w w:val="105"/>
                <w:sz w:val="10"/>
              </w:rPr>
              <w:t>(</w:t>
            </w:r>
            <w:r>
              <w:rPr>
                <w:i/>
                <w:spacing w:val="-5"/>
                <w:w w:val="105"/>
                <w:sz w:val="10"/>
              </w:rPr>
              <w:t xml:space="preserve"> </w:t>
            </w:r>
            <w:r>
              <w:rPr>
                <w:i/>
                <w:w w:val="105"/>
                <w:sz w:val="10"/>
              </w:rPr>
              <w:t>změna</w:t>
            </w:r>
            <w:proofErr w:type="gramEnd"/>
            <w:r>
              <w:rPr>
                <w:i/>
                <w:spacing w:val="-7"/>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77FC2D0D" w14:textId="77777777" w:rsidR="00C64EBA" w:rsidRDefault="00934DAC">
            <w:pPr>
              <w:pStyle w:val="TableParagraph"/>
              <w:spacing w:before="17" w:line="127" w:lineRule="exact"/>
              <w:ind w:left="25"/>
              <w:rPr>
                <w:sz w:val="12"/>
              </w:rPr>
            </w:pPr>
            <w:r>
              <w:rPr>
                <w:sz w:val="12"/>
              </w:rPr>
              <w:t>"celková</w:t>
            </w:r>
            <w:r>
              <w:rPr>
                <w:spacing w:val="2"/>
                <w:sz w:val="12"/>
              </w:rPr>
              <w:t xml:space="preserve"> </w:t>
            </w:r>
            <w:proofErr w:type="spellStart"/>
            <w:r>
              <w:rPr>
                <w:sz w:val="12"/>
              </w:rPr>
              <w:t>tl</w:t>
            </w:r>
            <w:proofErr w:type="spellEnd"/>
            <w:r>
              <w:rPr>
                <w:sz w:val="12"/>
              </w:rPr>
              <w:t>.</w:t>
            </w:r>
            <w:r>
              <w:rPr>
                <w:spacing w:val="2"/>
                <w:sz w:val="12"/>
              </w:rPr>
              <w:t xml:space="preserve"> </w:t>
            </w:r>
            <w:r>
              <w:rPr>
                <w:spacing w:val="-2"/>
                <w:sz w:val="12"/>
              </w:rPr>
              <w:t>120µm</w:t>
            </w:r>
          </w:p>
        </w:tc>
        <w:tc>
          <w:tcPr>
            <w:tcW w:w="5537" w:type="dxa"/>
            <w:gridSpan w:val="5"/>
          </w:tcPr>
          <w:p w14:paraId="2059500C" w14:textId="77777777" w:rsidR="00C64EBA" w:rsidRDefault="00C64EBA">
            <w:pPr>
              <w:pStyle w:val="TableParagraph"/>
              <w:rPr>
                <w:rFonts w:ascii="Times New Roman"/>
                <w:sz w:val="12"/>
              </w:rPr>
            </w:pPr>
          </w:p>
        </w:tc>
      </w:tr>
      <w:tr w:rsidR="00C64EBA" w14:paraId="47195A02" w14:textId="77777777">
        <w:trPr>
          <w:trHeight w:val="147"/>
        </w:trPr>
        <w:tc>
          <w:tcPr>
            <w:tcW w:w="1734" w:type="dxa"/>
            <w:gridSpan w:val="3"/>
          </w:tcPr>
          <w:p w14:paraId="20F8A2B0" w14:textId="77777777" w:rsidR="00C64EBA" w:rsidRDefault="00934DAC">
            <w:pPr>
              <w:pStyle w:val="TableParagraph"/>
              <w:spacing w:before="18" w:line="109" w:lineRule="exact"/>
              <w:ind w:left="305"/>
              <w:rPr>
                <w:sz w:val="10"/>
              </w:rPr>
            </w:pPr>
            <w:r>
              <w:rPr>
                <w:spacing w:val="-5"/>
                <w:w w:val="105"/>
                <w:sz w:val="10"/>
              </w:rPr>
              <w:t>VV</w:t>
            </w:r>
          </w:p>
        </w:tc>
        <w:tc>
          <w:tcPr>
            <w:tcW w:w="3433" w:type="dxa"/>
          </w:tcPr>
          <w:p w14:paraId="7D85EE29" w14:textId="77777777" w:rsidR="00C64EBA" w:rsidRDefault="00934DAC">
            <w:pPr>
              <w:pStyle w:val="TableParagraph"/>
              <w:spacing w:before="9" w:line="118" w:lineRule="exact"/>
              <w:ind w:left="25"/>
              <w:rPr>
                <w:sz w:val="12"/>
              </w:rPr>
            </w:pPr>
            <w:r>
              <w:rPr>
                <w:sz w:val="12"/>
              </w:rPr>
              <w:t>50,722</w:t>
            </w:r>
            <w:r>
              <w:rPr>
                <w:spacing w:val="-1"/>
                <w:sz w:val="12"/>
              </w:rPr>
              <w:t xml:space="preserve"> </w:t>
            </w:r>
            <w:r>
              <w:rPr>
                <w:sz w:val="12"/>
              </w:rPr>
              <w:t>"</w:t>
            </w:r>
            <w:r>
              <w:rPr>
                <w:spacing w:val="1"/>
                <w:sz w:val="12"/>
              </w:rPr>
              <w:t xml:space="preserve"> </w:t>
            </w:r>
            <w:r>
              <w:rPr>
                <w:sz w:val="12"/>
              </w:rPr>
              <w:t>VV</w:t>
            </w:r>
            <w:r>
              <w:rPr>
                <w:spacing w:val="3"/>
                <w:sz w:val="12"/>
              </w:rPr>
              <w:t xml:space="preserve"> </w:t>
            </w:r>
            <w:r>
              <w:rPr>
                <w:sz w:val="12"/>
              </w:rPr>
              <w:t>viz.</w:t>
            </w:r>
            <w:r>
              <w:rPr>
                <w:spacing w:val="2"/>
                <w:sz w:val="12"/>
              </w:rPr>
              <w:t xml:space="preserve"> </w:t>
            </w:r>
            <w:r>
              <w:rPr>
                <w:spacing w:val="-2"/>
                <w:sz w:val="12"/>
              </w:rPr>
              <w:t>789124210</w:t>
            </w:r>
          </w:p>
        </w:tc>
        <w:tc>
          <w:tcPr>
            <w:tcW w:w="5537" w:type="dxa"/>
            <w:gridSpan w:val="5"/>
          </w:tcPr>
          <w:p w14:paraId="160E8BE4" w14:textId="77777777" w:rsidR="00C64EBA" w:rsidRDefault="00934DAC">
            <w:pPr>
              <w:pStyle w:val="TableParagraph"/>
              <w:spacing w:before="6" w:line="121" w:lineRule="exact"/>
              <w:ind w:left="1055"/>
              <w:rPr>
                <w:sz w:val="12"/>
              </w:rPr>
            </w:pPr>
            <w:r>
              <w:rPr>
                <w:spacing w:val="-2"/>
                <w:sz w:val="12"/>
              </w:rPr>
              <w:t>50,722</w:t>
            </w:r>
          </w:p>
        </w:tc>
      </w:tr>
    </w:tbl>
    <w:p w14:paraId="329ED0B3" w14:textId="77777777" w:rsidR="00C64EBA" w:rsidRDefault="00C64EBA">
      <w:pPr>
        <w:pStyle w:val="TableParagraph"/>
        <w:spacing w:line="121" w:lineRule="exact"/>
        <w:rPr>
          <w:sz w:val="12"/>
        </w:rPr>
        <w:sectPr w:rsidR="00C64EBA">
          <w:headerReference w:type="default" r:id="rId118"/>
          <w:footerReference w:type="default" r:id="rId119"/>
          <w:pgSz w:w="11910" w:h="16840"/>
          <w:pgMar w:top="540" w:right="566" w:bottom="400" w:left="425" w:header="0" w:footer="213" w:gutter="0"/>
          <w:cols w:space="708"/>
        </w:sectPr>
      </w:pPr>
    </w:p>
    <w:p w14:paraId="11B931EE" w14:textId="77777777" w:rsidR="00C64EBA" w:rsidRDefault="00C64EBA">
      <w:pPr>
        <w:pStyle w:val="Zkladntext"/>
        <w:spacing w:before="4"/>
        <w:rPr>
          <w:rFonts w:ascii="Calibri"/>
          <w:i/>
          <w:sz w:val="14"/>
        </w:rPr>
      </w:pPr>
    </w:p>
    <w:tbl>
      <w:tblPr>
        <w:tblStyle w:val="TableNormal"/>
        <w:tblW w:w="0" w:type="auto"/>
        <w:tblInd w:w="422" w:type="dxa"/>
        <w:tblLayout w:type="fixed"/>
        <w:tblLook w:val="01E0" w:firstRow="1" w:lastRow="1" w:firstColumn="1" w:lastColumn="1" w:noHBand="0" w:noVBand="0"/>
      </w:tblPr>
      <w:tblGrid>
        <w:gridCol w:w="1131"/>
        <w:gridCol w:w="3943"/>
        <w:gridCol w:w="2102"/>
        <w:gridCol w:w="1202"/>
      </w:tblGrid>
      <w:tr w:rsidR="00C64EBA" w14:paraId="411E2E30" w14:textId="77777777">
        <w:trPr>
          <w:trHeight w:val="166"/>
        </w:trPr>
        <w:tc>
          <w:tcPr>
            <w:tcW w:w="1131" w:type="dxa"/>
          </w:tcPr>
          <w:p w14:paraId="08BD3535" w14:textId="77777777" w:rsidR="00C64EBA" w:rsidRDefault="00934DAC">
            <w:pPr>
              <w:pStyle w:val="TableParagraph"/>
              <w:spacing w:line="146" w:lineRule="exact"/>
              <w:ind w:left="50"/>
              <w:rPr>
                <w:sz w:val="15"/>
              </w:rPr>
            </w:pPr>
            <w:r>
              <w:rPr>
                <w:spacing w:val="-4"/>
                <w:sz w:val="15"/>
              </w:rPr>
              <w:t>KSO:</w:t>
            </w:r>
          </w:p>
        </w:tc>
        <w:tc>
          <w:tcPr>
            <w:tcW w:w="3943" w:type="dxa"/>
          </w:tcPr>
          <w:p w14:paraId="5DAED924" w14:textId="77777777" w:rsidR="00C64EBA" w:rsidRDefault="00C64EBA">
            <w:pPr>
              <w:pStyle w:val="TableParagraph"/>
              <w:rPr>
                <w:rFonts w:ascii="Times New Roman"/>
                <w:sz w:val="10"/>
              </w:rPr>
            </w:pPr>
          </w:p>
        </w:tc>
        <w:tc>
          <w:tcPr>
            <w:tcW w:w="2102" w:type="dxa"/>
          </w:tcPr>
          <w:p w14:paraId="17CD1E56" w14:textId="77777777" w:rsidR="00C64EBA" w:rsidRDefault="00934DAC">
            <w:pPr>
              <w:pStyle w:val="TableParagraph"/>
              <w:spacing w:line="146" w:lineRule="exact"/>
              <w:ind w:left="1313"/>
              <w:rPr>
                <w:sz w:val="15"/>
              </w:rPr>
            </w:pPr>
            <w:r>
              <w:rPr>
                <w:spacing w:val="-2"/>
                <w:sz w:val="15"/>
              </w:rPr>
              <w:t>CC-</w:t>
            </w:r>
            <w:r>
              <w:rPr>
                <w:spacing w:val="-5"/>
                <w:sz w:val="15"/>
              </w:rPr>
              <w:t>CZ:</w:t>
            </w:r>
          </w:p>
        </w:tc>
        <w:tc>
          <w:tcPr>
            <w:tcW w:w="1202" w:type="dxa"/>
          </w:tcPr>
          <w:p w14:paraId="33117E11" w14:textId="77777777" w:rsidR="00C64EBA" w:rsidRDefault="00C64EBA">
            <w:pPr>
              <w:pStyle w:val="TableParagraph"/>
              <w:rPr>
                <w:rFonts w:ascii="Times New Roman"/>
                <w:sz w:val="10"/>
              </w:rPr>
            </w:pPr>
          </w:p>
        </w:tc>
      </w:tr>
      <w:tr w:rsidR="00C64EBA" w14:paraId="70EB38FE" w14:textId="77777777">
        <w:trPr>
          <w:trHeight w:val="237"/>
        </w:trPr>
        <w:tc>
          <w:tcPr>
            <w:tcW w:w="1131" w:type="dxa"/>
          </w:tcPr>
          <w:p w14:paraId="3DDEC360" w14:textId="77777777" w:rsidR="00C64EBA" w:rsidRDefault="00934DAC">
            <w:pPr>
              <w:pStyle w:val="TableParagraph"/>
              <w:spacing w:line="166" w:lineRule="exact"/>
              <w:ind w:left="50"/>
              <w:rPr>
                <w:sz w:val="15"/>
              </w:rPr>
            </w:pPr>
            <w:r>
              <w:rPr>
                <w:spacing w:val="-2"/>
                <w:sz w:val="15"/>
              </w:rPr>
              <w:t>Místo:</w:t>
            </w:r>
          </w:p>
        </w:tc>
        <w:tc>
          <w:tcPr>
            <w:tcW w:w="3943" w:type="dxa"/>
          </w:tcPr>
          <w:p w14:paraId="25FA0ED8" w14:textId="77777777" w:rsidR="00C64EBA" w:rsidRDefault="00934DAC">
            <w:pPr>
              <w:pStyle w:val="TableParagraph"/>
              <w:spacing w:line="166" w:lineRule="exact"/>
              <w:ind w:left="371"/>
              <w:rPr>
                <w:sz w:val="15"/>
              </w:rPr>
            </w:pPr>
            <w:r>
              <w:rPr>
                <w:sz w:val="15"/>
              </w:rPr>
              <w:t>ř.km</w:t>
            </w:r>
            <w:r>
              <w:rPr>
                <w:spacing w:val="2"/>
                <w:sz w:val="15"/>
              </w:rPr>
              <w:t xml:space="preserve"> </w:t>
            </w:r>
            <w:r>
              <w:rPr>
                <w:sz w:val="15"/>
              </w:rPr>
              <w:t>916,29</w:t>
            </w:r>
            <w:r>
              <w:rPr>
                <w:spacing w:val="1"/>
                <w:sz w:val="15"/>
              </w:rPr>
              <w:t xml:space="preserve"> </w:t>
            </w:r>
            <w:r>
              <w:rPr>
                <w:sz w:val="15"/>
              </w:rPr>
              <w:t>-</w:t>
            </w:r>
            <w:r>
              <w:rPr>
                <w:spacing w:val="1"/>
                <w:sz w:val="15"/>
              </w:rPr>
              <w:t xml:space="preserve"> </w:t>
            </w:r>
            <w:r>
              <w:rPr>
                <w:sz w:val="15"/>
              </w:rPr>
              <w:t>916,38</w:t>
            </w:r>
            <w:r>
              <w:rPr>
                <w:spacing w:val="1"/>
                <w:sz w:val="15"/>
              </w:rPr>
              <w:t xml:space="preserve"> </w:t>
            </w:r>
            <w:r>
              <w:rPr>
                <w:sz w:val="15"/>
              </w:rPr>
              <w:t>(dolní</w:t>
            </w:r>
            <w:r>
              <w:rPr>
                <w:spacing w:val="2"/>
                <w:sz w:val="15"/>
              </w:rPr>
              <w:t xml:space="preserve"> </w:t>
            </w:r>
            <w:r>
              <w:rPr>
                <w:spacing w:val="-2"/>
                <w:sz w:val="15"/>
              </w:rPr>
              <w:t>rejda)</w:t>
            </w:r>
          </w:p>
        </w:tc>
        <w:tc>
          <w:tcPr>
            <w:tcW w:w="2102" w:type="dxa"/>
          </w:tcPr>
          <w:p w14:paraId="05184D90" w14:textId="77777777" w:rsidR="00C64EBA" w:rsidRDefault="00934DAC">
            <w:pPr>
              <w:pStyle w:val="TableParagraph"/>
              <w:spacing w:line="166" w:lineRule="exact"/>
              <w:ind w:left="1313"/>
              <w:rPr>
                <w:sz w:val="15"/>
              </w:rPr>
            </w:pPr>
            <w:r>
              <w:rPr>
                <w:spacing w:val="-2"/>
                <w:sz w:val="15"/>
              </w:rPr>
              <w:t>Datum:</w:t>
            </w:r>
          </w:p>
        </w:tc>
        <w:tc>
          <w:tcPr>
            <w:tcW w:w="1202" w:type="dxa"/>
          </w:tcPr>
          <w:p w14:paraId="10643FAB" w14:textId="77777777" w:rsidR="00C64EBA" w:rsidRDefault="00934DAC">
            <w:pPr>
              <w:pStyle w:val="TableParagraph"/>
              <w:spacing w:line="166" w:lineRule="exact"/>
              <w:ind w:left="279"/>
              <w:rPr>
                <w:sz w:val="15"/>
              </w:rPr>
            </w:pPr>
            <w:r>
              <w:rPr>
                <w:spacing w:val="-2"/>
                <w:sz w:val="15"/>
              </w:rPr>
              <w:t>01.10.2025</w:t>
            </w:r>
          </w:p>
        </w:tc>
      </w:tr>
      <w:tr w:rsidR="00C64EBA" w14:paraId="2B94DA10" w14:textId="77777777">
        <w:trPr>
          <w:trHeight w:val="240"/>
        </w:trPr>
        <w:tc>
          <w:tcPr>
            <w:tcW w:w="1131" w:type="dxa"/>
          </w:tcPr>
          <w:p w14:paraId="0AF6591E" w14:textId="77777777" w:rsidR="00C64EBA" w:rsidRDefault="00934DAC">
            <w:pPr>
              <w:pStyle w:val="TableParagraph"/>
              <w:spacing w:before="67" w:line="153" w:lineRule="exact"/>
              <w:ind w:left="50"/>
              <w:rPr>
                <w:sz w:val="15"/>
              </w:rPr>
            </w:pPr>
            <w:r>
              <w:rPr>
                <w:spacing w:val="-2"/>
                <w:sz w:val="15"/>
              </w:rPr>
              <w:t>Zadavatel:</w:t>
            </w:r>
          </w:p>
        </w:tc>
        <w:tc>
          <w:tcPr>
            <w:tcW w:w="3943" w:type="dxa"/>
          </w:tcPr>
          <w:p w14:paraId="27C59CA8" w14:textId="77777777" w:rsidR="00C64EBA" w:rsidRDefault="00C64EBA">
            <w:pPr>
              <w:pStyle w:val="TableParagraph"/>
              <w:rPr>
                <w:rFonts w:ascii="Times New Roman"/>
                <w:sz w:val="14"/>
              </w:rPr>
            </w:pPr>
          </w:p>
        </w:tc>
        <w:tc>
          <w:tcPr>
            <w:tcW w:w="2102" w:type="dxa"/>
          </w:tcPr>
          <w:p w14:paraId="63179AD1" w14:textId="77777777" w:rsidR="00C64EBA" w:rsidRDefault="00934DAC">
            <w:pPr>
              <w:pStyle w:val="TableParagraph"/>
              <w:spacing w:before="67" w:line="153" w:lineRule="exact"/>
              <w:ind w:left="1313"/>
              <w:rPr>
                <w:sz w:val="15"/>
              </w:rPr>
            </w:pPr>
            <w:r>
              <w:rPr>
                <w:spacing w:val="-5"/>
                <w:sz w:val="15"/>
              </w:rPr>
              <w:t>IČ:</w:t>
            </w:r>
          </w:p>
        </w:tc>
        <w:tc>
          <w:tcPr>
            <w:tcW w:w="1202" w:type="dxa"/>
          </w:tcPr>
          <w:p w14:paraId="1B9B3033" w14:textId="77777777" w:rsidR="00C64EBA" w:rsidRDefault="00934DAC">
            <w:pPr>
              <w:pStyle w:val="TableParagraph"/>
              <w:spacing w:before="67" w:line="153" w:lineRule="exact"/>
              <w:ind w:left="279"/>
              <w:rPr>
                <w:sz w:val="15"/>
              </w:rPr>
            </w:pPr>
            <w:r>
              <w:rPr>
                <w:spacing w:val="-2"/>
                <w:sz w:val="15"/>
              </w:rPr>
              <w:t>67981801</w:t>
            </w:r>
          </w:p>
        </w:tc>
      </w:tr>
      <w:tr w:rsidR="00C64EBA" w14:paraId="674EBE84" w14:textId="77777777">
        <w:trPr>
          <w:trHeight w:val="272"/>
        </w:trPr>
        <w:tc>
          <w:tcPr>
            <w:tcW w:w="5074" w:type="dxa"/>
            <w:gridSpan w:val="2"/>
          </w:tcPr>
          <w:p w14:paraId="087E60DF" w14:textId="77777777" w:rsidR="00C64EBA" w:rsidRDefault="00934DAC">
            <w:pPr>
              <w:pStyle w:val="TableParagraph"/>
              <w:spacing w:before="33"/>
              <w:ind w:left="342"/>
              <w:rPr>
                <w:sz w:val="15"/>
              </w:rPr>
            </w:pPr>
            <w:r>
              <w:rPr>
                <w:sz w:val="15"/>
              </w:rPr>
              <w:t xml:space="preserve">Česká </w:t>
            </w:r>
            <w:proofErr w:type="gramStart"/>
            <w:r>
              <w:rPr>
                <w:sz w:val="15"/>
              </w:rPr>
              <w:t>republika</w:t>
            </w:r>
            <w:r>
              <w:rPr>
                <w:spacing w:val="2"/>
                <w:sz w:val="15"/>
              </w:rPr>
              <w:t xml:space="preserve"> </w:t>
            </w:r>
            <w:r>
              <w:rPr>
                <w:sz w:val="15"/>
              </w:rPr>
              <w:t>-</w:t>
            </w:r>
            <w:r>
              <w:rPr>
                <w:spacing w:val="2"/>
                <w:sz w:val="15"/>
              </w:rPr>
              <w:t xml:space="preserve"> </w:t>
            </w:r>
            <w:r>
              <w:rPr>
                <w:sz w:val="15"/>
              </w:rPr>
              <w:t>Ředitelství</w:t>
            </w:r>
            <w:proofErr w:type="gramEnd"/>
            <w:r>
              <w:rPr>
                <w:spacing w:val="3"/>
                <w:sz w:val="15"/>
              </w:rPr>
              <w:t xml:space="preserve"> </w:t>
            </w:r>
            <w:r>
              <w:rPr>
                <w:sz w:val="15"/>
              </w:rPr>
              <w:t>vodních</w:t>
            </w:r>
            <w:r>
              <w:rPr>
                <w:spacing w:val="3"/>
                <w:sz w:val="15"/>
              </w:rPr>
              <w:t xml:space="preserve"> </w:t>
            </w:r>
            <w:r>
              <w:rPr>
                <w:spacing w:val="-4"/>
                <w:sz w:val="15"/>
              </w:rPr>
              <w:t>cest</w:t>
            </w:r>
          </w:p>
        </w:tc>
        <w:tc>
          <w:tcPr>
            <w:tcW w:w="2102" w:type="dxa"/>
          </w:tcPr>
          <w:p w14:paraId="7357024E" w14:textId="77777777" w:rsidR="00C64EBA" w:rsidRDefault="00934DAC">
            <w:pPr>
              <w:pStyle w:val="TableParagraph"/>
              <w:spacing w:before="33"/>
              <w:ind w:left="1313"/>
              <w:rPr>
                <w:sz w:val="15"/>
              </w:rPr>
            </w:pPr>
            <w:r>
              <w:rPr>
                <w:spacing w:val="-4"/>
                <w:sz w:val="15"/>
              </w:rPr>
              <w:t>DIČ:</w:t>
            </w:r>
          </w:p>
        </w:tc>
        <w:tc>
          <w:tcPr>
            <w:tcW w:w="1202" w:type="dxa"/>
          </w:tcPr>
          <w:p w14:paraId="6C006C7C" w14:textId="77777777" w:rsidR="00C64EBA" w:rsidRDefault="00934DAC">
            <w:pPr>
              <w:pStyle w:val="TableParagraph"/>
              <w:spacing w:before="33"/>
              <w:ind w:left="279"/>
              <w:rPr>
                <w:sz w:val="15"/>
              </w:rPr>
            </w:pPr>
            <w:r>
              <w:rPr>
                <w:spacing w:val="-2"/>
                <w:sz w:val="15"/>
              </w:rPr>
              <w:t>CZ67981801</w:t>
            </w:r>
          </w:p>
        </w:tc>
      </w:tr>
      <w:tr w:rsidR="00C64EBA" w14:paraId="0017E1E8" w14:textId="77777777">
        <w:trPr>
          <w:trHeight w:val="248"/>
        </w:trPr>
        <w:tc>
          <w:tcPr>
            <w:tcW w:w="5074" w:type="dxa"/>
            <w:gridSpan w:val="2"/>
          </w:tcPr>
          <w:p w14:paraId="52EFB654" w14:textId="77777777" w:rsidR="00C64EBA" w:rsidRDefault="00934DAC">
            <w:pPr>
              <w:pStyle w:val="TableParagraph"/>
              <w:spacing w:before="62" w:line="167" w:lineRule="exact"/>
              <w:ind w:left="50"/>
              <w:rPr>
                <w:sz w:val="15"/>
              </w:rPr>
            </w:pPr>
            <w:r>
              <w:rPr>
                <w:spacing w:val="-2"/>
                <w:sz w:val="15"/>
              </w:rPr>
              <w:t>Účastník:</w:t>
            </w:r>
          </w:p>
        </w:tc>
        <w:tc>
          <w:tcPr>
            <w:tcW w:w="2102" w:type="dxa"/>
          </w:tcPr>
          <w:p w14:paraId="51328F54" w14:textId="77777777" w:rsidR="00C64EBA" w:rsidRDefault="00934DAC">
            <w:pPr>
              <w:pStyle w:val="TableParagraph"/>
              <w:spacing w:before="62" w:line="167" w:lineRule="exact"/>
              <w:ind w:left="1313"/>
              <w:rPr>
                <w:sz w:val="15"/>
              </w:rPr>
            </w:pPr>
            <w:r>
              <w:rPr>
                <w:spacing w:val="-5"/>
                <w:sz w:val="15"/>
              </w:rPr>
              <w:t>IČ:</w:t>
            </w:r>
          </w:p>
        </w:tc>
        <w:tc>
          <w:tcPr>
            <w:tcW w:w="1202" w:type="dxa"/>
          </w:tcPr>
          <w:p w14:paraId="1BB1690D" w14:textId="77777777" w:rsidR="00C64EBA" w:rsidRDefault="00934DAC">
            <w:pPr>
              <w:pStyle w:val="TableParagraph"/>
              <w:spacing w:before="62" w:line="167" w:lineRule="exact"/>
              <w:ind w:left="279"/>
              <w:rPr>
                <w:sz w:val="15"/>
              </w:rPr>
            </w:pPr>
            <w:r>
              <w:rPr>
                <w:spacing w:val="-2"/>
                <w:sz w:val="15"/>
              </w:rPr>
              <w:t>01706446</w:t>
            </w:r>
          </w:p>
        </w:tc>
      </w:tr>
      <w:tr w:rsidR="00C64EBA" w14:paraId="68CCC99A" w14:textId="77777777">
        <w:trPr>
          <w:trHeight w:val="258"/>
        </w:trPr>
        <w:tc>
          <w:tcPr>
            <w:tcW w:w="5074" w:type="dxa"/>
            <w:gridSpan w:val="2"/>
          </w:tcPr>
          <w:p w14:paraId="2F422E04" w14:textId="77777777" w:rsidR="00C64EBA" w:rsidRDefault="00934DAC">
            <w:pPr>
              <w:pStyle w:val="TableParagraph"/>
              <w:spacing w:before="10"/>
              <w:ind w:left="342"/>
              <w:rPr>
                <w:sz w:val="15"/>
              </w:rPr>
            </w:pPr>
            <w:r>
              <w:rPr>
                <w:sz w:val="15"/>
              </w:rPr>
              <w:t>„Ochranná stání</w:t>
            </w:r>
            <w:r>
              <w:rPr>
                <w:spacing w:val="2"/>
                <w:sz w:val="15"/>
              </w:rPr>
              <w:t xml:space="preserve"> </w:t>
            </w:r>
            <w:proofErr w:type="spellStart"/>
            <w:r>
              <w:rPr>
                <w:sz w:val="15"/>
              </w:rPr>
              <w:t>Klavary</w:t>
            </w:r>
            <w:proofErr w:type="spellEnd"/>
            <w:r>
              <w:rPr>
                <w:sz w:val="15"/>
              </w:rPr>
              <w:t>,</w:t>
            </w:r>
            <w:r>
              <w:rPr>
                <w:spacing w:val="2"/>
                <w:sz w:val="15"/>
              </w:rPr>
              <w:t xml:space="preserve"> </w:t>
            </w:r>
            <w:r>
              <w:rPr>
                <w:spacing w:val="-2"/>
                <w:sz w:val="15"/>
              </w:rPr>
              <w:t>Pardubice“</w:t>
            </w:r>
          </w:p>
        </w:tc>
        <w:tc>
          <w:tcPr>
            <w:tcW w:w="2102" w:type="dxa"/>
          </w:tcPr>
          <w:p w14:paraId="18EC13CB" w14:textId="77777777" w:rsidR="00C64EBA" w:rsidRDefault="00934DAC">
            <w:pPr>
              <w:pStyle w:val="TableParagraph"/>
              <w:spacing w:before="19"/>
              <w:ind w:left="1313"/>
              <w:rPr>
                <w:sz w:val="15"/>
              </w:rPr>
            </w:pPr>
            <w:r>
              <w:rPr>
                <w:spacing w:val="-4"/>
                <w:sz w:val="15"/>
              </w:rPr>
              <w:t>DIČ:</w:t>
            </w:r>
          </w:p>
        </w:tc>
        <w:tc>
          <w:tcPr>
            <w:tcW w:w="1202" w:type="dxa"/>
          </w:tcPr>
          <w:p w14:paraId="33C006AC" w14:textId="77777777" w:rsidR="00C64EBA" w:rsidRDefault="00934DAC">
            <w:pPr>
              <w:pStyle w:val="TableParagraph"/>
              <w:spacing w:before="19"/>
              <w:ind w:left="279"/>
              <w:rPr>
                <w:sz w:val="15"/>
              </w:rPr>
            </w:pPr>
            <w:r>
              <w:rPr>
                <w:spacing w:val="-2"/>
                <w:sz w:val="15"/>
              </w:rPr>
              <w:t>CZ01706446</w:t>
            </w:r>
          </w:p>
        </w:tc>
      </w:tr>
      <w:tr w:rsidR="00C64EBA" w14:paraId="30D72537" w14:textId="77777777">
        <w:trPr>
          <w:trHeight w:val="253"/>
        </w:trPr>
        <w:tc>
          <w:tcPr>
            <w:tcW w:w="5074" w:type="dxa"/>
            <w:gridSpan w:val="2"/>
          </w:tcPr>
          <w:p w14:paraId="135EFFFA" w14:textId="77777777" w:rsidR="00C64EBA" w:rsidRDefault="00934DAC">
            <w:pPr>
              <w:pStyle w:val="TableParagraph"/>
              <w:spacing w:before="61" w:line="171" w:lineRule="exact"/>
              <w:ind w:left="50"/>
              <w:rPr>
                <w:sz w:val="15"/>
              </w:rPr>
            </w:pPr>
            <w:r>
              <w:rPr>
                <w:spacing w:val="-2"/>
                <w:sz w:val="15"/>
              </w:rPr>
              <w:t>Projektant:</w:t>
            </w:r>
          </w:p>
        </w:tc>
        <w:tc>
          <w:tcPr>
            <w:tcW w:w="2102" w:type="dxa"/>
          </w:tcPr>
          <w:p w14:paraId="3E8EC3EE" w14:textId="77777777" w:rsidR="00C64EBA" w:rsidRDefault="00934DAC">
            <w:pPr>
              <w:pStyle w:val="TableParagraph"/>
              <w:spacing w:before="61" w:line="171" w:lineRule="exact"/>
              <w:ind w:left="1313"/>
              <w:rPr>
                <w:sz w:val="15"/>
              </w:rPr>
            </w:pPr>
            <w:r>
              <w:rPr>
                <w:spacing w:val="-5"/>
                <w:sz w:val="15"/>
              </w:rPr>
              <w:t>IČ:</w:t>
            </w:r>
          </w:p>
        </w:tc>
        <w:tc>
          <w:tcPr>
            <w:tcW w:w="1202" w:type="dxa"/>
          </w:tcPr>
          <w:p w14:paraId="05FF5E73" w14:textId="77777777" w:rsidR="00C64EBA" w:rsidRDefault="00934DAC">
            <w:pPr>
              <w:pStyle w:val="TableParagraph"/>
              <w:spacing w:before="61" w:line="171" w:lineRule="exact"/>
              <w:ind w:left="279"/>
              <w:rPr>
                <w:sz w:val="15"/>
              </w:rPr>
            </w:pPr>
            <w:r>
              <w:rPr>
                <w:spacing w:val="-2"/>
                <w:sz w:val="15"/>
              </w:rPr>
              <w:t>25023829</w:t>
            </w:r>
          </w:p>
        </w:tc>
      </w:tr>
      <w:tr w:rsidR="00C64EBA" w14:paraId="6DED015C" w14:textId="77777777">
        <w:trPr>
          <w:trHeight w:val="253"/>
        </w:trPr>
        <w:tc>
          <w:tcPr>
            <w:tcW w:w="5074" w:type="dxa"/>
            <w:gridSpan w:val="2"/>
          </w:tcPr>
          <w:p w14:paraId="48BB74BD" w14:textId="77777777" w:rsidR="00C64EBA" w:rsidRDefault="00934DAC">
            <w:pPr>
              <w:pStyle w:val="TableParagraph"/>
              <w:spacing w:before="15"/>
              <w:ind w:left="342"/>
              <w:rPr>
                <w:sz w:val="15"/>
              </w:rPr>
            </w:pPr>
            <w:r>
              <w:rPr>
                <w:sz w:val="15"/>
              </w:rPr>
              <w:t>PROVOD</w:t>
            </w:r>
            <w:r>
              <w:rPr>
                <w:spacing w:val="-2"/>
                <w:sz w:val="15"/>
              </w:rPr>
              <w:t xml:space="preserve"> </w:t>
            </w:r>
            <w:r>
              <w:rPr>
                <w:sz w:val="15"/>
              </w:rPr>
              <w:t>inženýrská</w:t>
            </w:r>
            <w:r>
              <w:rPr>
                <w:spacing w:val="-1"/>
                <w:sz w:val="15"/>
              </w:rPr>
              <w:t xml:space="preserve"> </w:t>
            </w:r>
            <w:r>
              <w:rPr>
                <w:sz w:val="15"/>
              </w:rPr>
              <w:t xml:space="preserve">společnost, </w:t>
            </w:r>
            <w:r>
              <w:rPr>
                <w:spacing w:val="-2"/>
                <w:sz w:val="15"/>
              </w:rPr>
              <w:t>s.r.o.</w:t>
            </w:r>
          </w:p>
        </w:tc>
        <w:tc>
          <w:tcPr>
            <w:tcW w:w="2102" w:type="dxa"/>
          </w:tcPr>
          <w:p w14:paraId="5A7A549E" w14:textId="77777777" w:rsidR="00C64EBA" w:rsidRDefault="00934DAC">
            <w:pPr>
              <w:pStyle w:val="TableParagraph"/>
              <w:spacing w:before="15"/>
              <w:ind w:left="1313"/>
              <w:rPr>
                <w:sz w:val="15"/>
              </w:rPr>
            </w:pPr>
            <w:r>
              <w:rPr>
                <w:spacing w:val="-4"/>
                <w:sz w:val="15"/>
              </w:rPr>
              <w:t>DIČ:</w:t>
            </w:r>
          </w:p>
        </w:tc>
        <w:tc>
          <w:tcPr>
            <w:tcW w:w="1202" w:type="dxa"/>
          </w:tcPr>
          <w:p w14:paraId="220D2910" w14:textId="77777777" w:rsidR="00C64EBA" w:rsidRDefault="00934DAC">
            <w:pPr>
              <w:pStyle w:val="TableParagraph"/>
              <w:spacing w:before="15"/>
              <w:ind w:left="279"/>
              <w:rPr>
                <w:sz w:val="15"/>
              </w:rPr>
            </w:pPr>
            <w:r>
              <w:rPr>
                <w:spacing w:val="-2"/>
                <w:sz w:val="15"/>
              </w:rPr>
              <w:t>CZ25023829</w:t>
            </w:r>
          </w:p>
        </w:tc>
      </w:tr>
      <w:tr w:rsidR="00C64EBA" w14:paraId="15689749" w14:textId="77777777">
        <w:trPr>
          <w:trHeight w:val="253"/>
        </w:trPr>
        <w:tc>
          <w:tcPr>
            <w:tcW w:w="5074" w:type="dxa"/>
            <w:gridSpan w:val="2"/>
          </w:tcPr>
          <w:p w14:paraId="385A0941" w14:textId="77777777" w:rsidR="00C64EBA" w:rsidRDefault="00934DAC">
            <w:pPr>
              <w:pStyle w:val="TableParagraph"/>
              <w:spacing w:before="61" w:line="171" w:lineRule="exact"/>
              <w:ind w:left="50"/>
              <w:rPr>
                <w:sz w:val="15"/>
              </w:rPr>
            </w:pPr>
            <w:r>
              <w:rPr>
                <w:spacing w:val="-2"/>
                <w:sz w:val="15"/>
              </w:rPr>
              <w:t>Zpracovatel:</w:t>
            </w:r>
          </w:p>
        </w:tc>
        <w:tc>
          <w:tcPr>
            <w:tcW w:w="2102" w:type="dxa"/>
          </w:tcPr>
          <w:p w14:paraId="7121CC91" w14:textId="77777777" w:rsidR="00C64EBA" w:rsidRDefault="00934DAC">
            <w:pPr>
              <w:pStyle w:val="TableParagraph"/>
              <w:spacing w:before="61" w:line="171" w:lineRule="exact"/>
              <w:ind w:left="1313"/>
              <w:rPr>
                <w:sz w:val="15"/>
              </w:rPr>
            </w:pPr>
            <w:r>
              <w:rPr>
                <w:spacing w:val="-5"/>
                <w:sz w:val="15"/>
              </w:rPr>
              <w:t>IČ:</w:t>
            </w:r>
          </w:p>
        </w:tc>
        <w:tc>
          <w:tcPr>
            <w:tcW w:w="1202" w:type="dxa"/>
          </w:tcPr>
          <w:p w14:paraId="38B1BB3B" w14:textId="77777777" w:rsidR="00C64EBA" w:rsidRDefault="00934DAC">
            <w:pPr>
              <w:pStyle w:val="TableParagraph"/>
              <w:spacing w:before="61" w:line="171" w:lineRule="exact"/>
              <w:ind w:left="279"/>
              <w:rPr>
                <w:sz w:val="15"/>
              </w:rPr>
            </w:pPr>
            <w:r>
              <w:rPr>
                <w:spacing w:val="-2"/>
                <w:sz w:val="15"/>
              </w:rPr>
              <w:t>25023829</w:t>
            </w:r>
          </w:p>
        </w:tc>
      </w:tr>
      <w:tr w:rsidR="00C64EBA" w14:paraId="53965D91" w14:textId="77777777">
        <w:trPr>
          <w:trHeight w:val="187"/>
        </w:trPr>
        <w:tc>
          <w:tcPr>
            <w:tcW w:w="5074" w:type="dxa"/>
            <w:gridSpan w:val="2"/>
          </w:tcPr>
          <w:p w14:paraId="68807E9E" w14:textId="77777777" w:rsidR="00C64EBA" w:rsidRDefault="00934DAC">
            <w:pPr>
              <w:pStyle w:val="TableParagraph"/>
              <w:spacing w:before="15" w:line="153" w:lineRule="exact"/>
              <w:ind w:left="342"/>
              <w:rPr>
                <w:sz w:val="15"/>
              </w:rPr>
            </w:pPr>
            <w:r>
              <w:rPr>
                <w:sz w:val="15"/>
              </w:rPr>
              <w:t>PROVOD</w:t>
            </w:r>
            <w:r>
              <w:rPr>
                <w:spacing w:val="-2"/>
                <w:sz w:val="15"/>
              </w:rPr>
              <w:t xml:space="preserve"> </w:t>
            </w:r>
            <w:r>
              <w:rPr>
                <w:sz w:val="15"/>
              </w:rPr>
              <w:t>inženýrská</w:t>
            </w:r>
            <w:r>
              <w:rPr>
                <w:spacing w:val="-1"/>
                <w:sz w:val="15"/>
              </w:rPr>
              <w:t xml:space="preserve"> </w:t>
            </w:r>
            <w:r>
              <w:rPr>
                <w:sz w:val="15"/>
              </w:rPr>
              <w:t xml:space="preserve">společnost, </w:t>
            </w:r>
            <w:r>
              <w:rPr>
                <w:spacing w:val="-2"/>
                <w:sz w:val="15"/>
              </w:rPr>
              <w:t>s.r.o.</w:t>
            </w:r>
          </w:p>
        </w:tc>
        <w:tc>
          <w:tcPr>
            <w:tcW w:w="2102" w:type="dxa"/>
          </w:tcPr>
          <w:p w14:paraId="24866EF5" w14:textId="77777777" w:rsidR="00C64EBA" w:rsidRDefault="00934DAC">
            <w:pPr>
              <w:pStyle w:val="TableParagraph"/>
              <w:spacing w:before="15" w:line="153" w:lineRule="exact"/>
              <w:ind w:left="1313"/>
              <w:rPr>
                <w:sz w:val="15"/>
              </w:rPr>
            </w:pPr>
            <w:r>
              <w:rPr>
                <w:spacing w:val="-4"/>
                <w:sz w:val="15"/>
              </w:rPr>
              <w:t>DIČ:</w:t>
            </w:r>
          </w:p>
        </w:tc>
        <w:tc>
          <w:tcPr>
            <w:tcW w:w="1202" w:type="dxa"/>
          </w:tcPr>
          <w:p w14:paraId="545B74A2" w14:textId="77777777" w:rsidR="00C64EBA" w:rsidRDefault="00934DAC">
            <w:pPr>
              <w:pStyle w:val="TableParagraph"/>
              <w:spacing w:before="15" w:line="153" w:lineRule="exact"/>
              <w:ind w:left="279"/>
              <w:rPr>
                <w:sz w:val="15"/>
              </w:rPr>
            </w:pPr>
            <w:r>
              <w:rPr>
                <w:spacing w:val="-2"/>
                <w:sz w:val="15"/>
              </w:rPr>
              <w:t>CZ25023829</w:t>
            </w:r>
          </w:p>
        </w:tc>
      </w:tr>
    </w:tbl>
    <w:p w14:paraId="4A906109" w14:textId="77777777" w:rsidR="00C64EBA" w:rsidRDefault="00934DAC">
      <w:pPr>
        <w:spacing w:before="130"/>
        <w:ind w:left="465"/>
        <w:rPr>
          <w:sz w:val="15"/>
        </w:rPr>
      </w:pPr>
      <w:r>
        <w:rPr>
          <w:spacing w:val="-2"/>
          <w:sz w:val="15"/>
        </w:rPr>
        <w:t>Poznámka:</w:t>
      </w:r>
    </w:p>
    <w:p w14:paraId="1FE77C8D" w14:textId="77777777" w:rsidR="00C64EBA" w:rsidRDefault="00934DAC">
      <w:pPr>
        <w:spacing w:before="17" w:line="261" w:lineRule="auto"/>
        <w:ind w:left="758" w:right="4218"/>
        <w:rPr>
          <w:sz w:val="15"/>
        </w:rPr>
      </w:pPr>
      <w:r>
        <w:rPr>
          <w:sz w:val="15"/>
        </w:rPr>
        <w:t>Soupis prací je sestaven s využitím Cenové soustavy ÚRS. Položky, které pochází z</w:t>
      </w:r>
      <w:r>
        <w:rPr>
          <w:spacing w:val="-1"/>
          <w:sz w:val="15"/>
        </w:rPr>
        <w:t xml:space="preserve"> </w:t>
      </w:r>
      <w:r>
        <w:rPr>
          <w:sz w:val="15"/>
        </w:rPr>
        <w:t>této cenové soustavy, jsou ve sloupci 'Cenová soustava' označeny popisem 'CS ÚRS' a</w:t>
      </w:r>
      <w:r>
        <w:rPr>
          <w:spacing w:val="40"/>
          <w:sz w:val="15"/>
        </w:rPr>
        <w:t xml:space="preserve"> </w:t>
      </w:r>
      <w:r>
        <w:rPr>
          <w:sz w:val="15"/>
        </w:rPr>
        <w:t>úrovní příslušného kalendářního pololetí. Veškeré další informace vymezující popis a podmínky použití těchto položek z Cenové soustavy, které nejsou uvedeny přímo v soupisu prací, jsou neomezeně dálkově k dispozici na webu podminky.urs.cz.</w:t>
      </w:r>
    </w:p>
    <w:p w14:paraId="0EA1DE61" w14:textId="77777777" w:rsidR="00C64EBA" w:rsidRDefault="00C64EBA">
      <w:pPr>
        <w:pStyle w:val="Zkladntext"/>
        <w:spacing w:before="4"/>
        <w:rPr>
          <w:sz w:val="10"/>
        </w:rPr>
      </w:pPr>
    </w:p>
    <w:tbl>
      <w:tblPr>
        <w:tblStyle w:val="TableNormal"/>
        <w:tblW w:w="0" w:type="auto"/>
        <w:tblInd w:w="443" w:type="dxa"/>
        <w:tblLayout w:type="fixed"/>
        <w:tblLook w:val="01E0" w:firstRow="1" w:lastRow="1" w:firstColumn="1" w:lastColumn="1" w:noHBand="0" w:noVBand="0"/>
      </w:tblPr>
      <w:tblGrid>
        <w:gridCol w:w="2543"/>
        <w:gridCol w:w="2511"/>
        <w:gridCol w:w="467"/>
        <w:gridCol w:w="793"/>
        <w:gridCol w:w="1357"/>
        <w:gridCol w:w="1244"/>
      </w:tblGrid>
      <w:tr w:rsidR="00C64EBA" w14:paraId="2037CF15" w14:textId="77777777">
        <w:trPr>
          <w:trHeight w:val="439"/>
        </w:trPr>
        <w:tc>
          <w:tcPr>
            <w:tcW w:w="2543" w:type="dxa"/>
            <w:tcBorders>
              <w:top w:val="single" w:sz="2" w:space="0" w:color="000000"/>
              <w:bottom w:val="single" w:sz="2" w:space="0" w:color="000000"/>
            </w:tcBorders>
          </w:tcPr>
          <w:p w14:paraId="72DCE8B5" w14:textId="77777777" w:rsidR="00C64EBA" w:rsidRDefault="00C64EBA">
            <w:pPr>
              <w:pStyle w:val="TableParagraph"/>
              <w:spacing w:before="7"/>
              <w:rPr>
                <w:sz w:val="15"/>
              </w:rPr>
            </w:pPr>
          </w:p>
          <w:p w14:paraId="1FD84DCF" w14:textId="77777777" w:rsidR="00C64EBA" w:rsidRDefault="00934DAC">
            <w:pPr>
              <w:pStyle w:val="TableParagraph"/>
              <w:ind w:left="31"/>
              <w:rPr>
                <w:b/>
                <w:sz w:val="15"/>
              </w:rPr>
            </w:pPr>
            <w:r>
              <w:rPr>
                <w:b/>
                <w:sz w:val="15"/>
              </w:rPr>
              <w:t>Cena</w:t>
            </w:r>
            <w:r>
              <w:rPr>
                <w:b/>
                <w:spacing w:val="-2"/>
                <w:sz w:val="15"/>
              </w:rPr>
              <w:t xml:space="preserve"> </w:t>
            </w:r>
            <w:r>
              <w:rPr>
                <w:b/>
                <w:sz w:val="15"/>
              </w:rPr>
              <w:t>bez</w:t>
            </w:r>
            <w:r>
              <w:rPr>
                <w:b/>
                <w:spacing w:val="-1"/>
                <w:sz w:val="15"/>
              </w:rPr>
              <w:t xml:space="preserve"> </w:t>
            </w:r>
            <w:r>
              <w:rPr>
                <w:b/>
                <w:spacing w:val="-5"/>
                <w:sz w:val="15"/>
              </w:rPr>
              <w:t>DPH</w:t>
            </w:r>
          </w:p>
        </w:tc>
        <w:tc>
          <w:tcPr>
            <w:tcW w:w="2511" w:type="dxa"/>
            <w:tcBorders>
              <w:top w:val="single" w:sz="2" w:space="0" w:color="000000"/>
              <w:bottom w:val="single" w:sz="2" w:space="0" w:color="000000"/>
            </w:tcBorders>
          </w:tcPr>
          <w:p w14:paraId="482DC0F6" w14:textId="77777777" w:rsidR="00C64EBA" w:rsidRDefault="00C64EBA">
            <w:pPr>
              <w:pStyle w:val="TableParagraph"/>
              <w:rPr>
                <w:rFonts w:ascii="Times New Roman"/>
                <w:sz w:val="14"/>
              </w:rPr>
            </w:pPr>
          </w:p>
        </w:tc>
        <w:tc>
          <w:tcPr>
            <w:tcW w:w="467" w:type="dxa"/>
            <w:tcBorders>
              <w:top w:val="single" w:sz="2" w:space="0" w:color="000000"/>
              <w:bottom w:val="single" w:sz="2" w:space="0" w:color="000000"/>
            </w:tcBorders>
          </w:tcPr>
          <w:p w14:paraId="1E507124" w14:textId="77777777" w:rsidR="00C64EBA" w:rsidRDefault="00C64EBA">
            <w:pPr>
              <w:pStyle w:val="TableParagraph"/>
              <w:rPr>
                <w:rFonts w:ascii="Times New Roman"/>
                <w:sz w:val="14"/>
              </w:rPr>
            </w:pPr>
          </w:p>
        </w:tc>
        <w:tc>
          <w:tcPr>
            <w:tcW w:w="793" w:type="dxa"/>
            <w:tcBorders>
              <w:top w:val="single" w:sz="2" w:space="0" w:color="000000"/>
              <w:bottom w:val="single" w:sz="2" w:space="0" w:color="000000"/>
            </w:tcBorders>
          </w:tcPr>
          <w:p w14:paraId="0F112868" w14:textId="77777777" w:rsidR="00C64EBA" w:rsidRDefault="00C64EBA">
            <w:pPr>
              <w:pStyle w:val="TableParagraph"/>
              <w:rPr>
                <w:rFonts w:ascii="Times New Roman"/>
                <w:sz w:val="14"/>
              </w:rPr>
            </w:pPr>
          </w:p>
        </w:tc>
        <w:tc>
          <w:tcPr>
            <w:tcW w:w="1357" w:type="dxa"/>
            <w:tcBorders>
              <w:top w:val="single" w:sz="2" w:space="0" w:color="000000"/>
              <w:bottom w:val="single" w:sz="2" w:space="0" w:color="000000"/>
            </w:tcBorders>
          </w:tcPr>
          <w:p w14:paraId="2047C558" w14:textId="77777777" w:rsidR="00C64EBA" w:rsidRDefault="00C64EBA">
            <w:pPr>
              <w:pStyle w:val="TableParagraph"/>
              <w:rPr>
                <w:rFonts w:ascii="Times New Roman"/>
                <w:sz w:val="14"/>
              </w:rPr>
            </w:pPr>
          </w:p>
        </w:tc>
        <w:tc>
          <w:tcPr>
            <w:tcW w:w="1244" w:type="dxa"/>
            <w:tcBorders>
              <w:top w:val="single" w:sz="2" w:space="0" w:color="000000"/>
              <w:bottom w:val="single" w:sz="2" w:space="0" w:color="000000"/>
            </w:tcBorders>
          </w:tcPr>
          <w:p w14:paraId="7C6A9735" w14:textId="39E3C2AB" w:rsidR="00C64EBA" w:rsidRDefault="00BC7EF4">
            <w:pPr>
              <w:pStyle w:val="TableParagraph"/>
              <w:spacing w:before="161"/>
              <w:ind w:right="34"/>
              <w:jc w:val="right"/>
              <w:rPr>
                <w:b/>
                <w:sz w:val="18"/>
              </w:rPr>
            </w:pPr>
            <w:proofErr w:type="spellStart"/>
            <w:r>
              <w:rPr>
                <w:b/>
                <w:sz w:val="18"/>
              </w:rPr>
              <w:t>xxxx</w:t>
            </w:r>
            <w:proofErr w:type="spellEnd"/>
          </w:p>
        </w:tc>
      </w:tr>
      <w:tr w:rsidR="00C64EBA" w14:paraId="676A329E" w14:textId="77777777">
        <w:trPr>
          <w:trHeight w:val="293"/>
        </w:trPr>
        <w:tc>
          <w:tcPr>
            <w:tcW w:w="2543" w:type="dxa"/>
            <w:tcBorders>
              <w:top w:val="single" w:sz="2" w:space="0" w:color="000000"/>
            </w:tcBorders>
          </w:tcPr>
          <w:p w14:paraId="181011CD" w14:textId="77777777" w:rsidR="00C64EBA" w:rsidRDefault="00C64EBA">
            <w:pPr>
              <w:pStyle w:val="TableParagraph"/>
              <w:rPr>
                <w:rFonts w:ascii="Times New Roman"/>
                <w:sz w:val="14"/>
              </w:rPr>
            </w:pPr>
          </w:p>
        </w:tc>
        <w:tc>
          <w:tcPr>
            <w:tcW w:w="2511" w:type="dxa"/>
            <w:tcBorders>
              <w:top w:val="single" w:sz="2" w:space="0" w:color="000000"/>
            </w:tcBorders>
          </w:tcPr>
          <w:p w14:paraId="3B87AFA7" w14:textId="77777777" w:rsidR="00C64EBA" w:rsidRDefault="00934DAC">
            <w:pPr>
              <w:pStyle w:val="TableParagraph"/>
              <w:spacing w:before="105" w:line="168" w:lineRule="exact"/>
              <w:ind w:right="197"/>
              <w:jc w:val="right"/>
              <w:rPr>
                <w:sz w:val="15"/>
              </w:rPr>
            </w:pPr>
            <w:r>
              <w:rPr>
                <w:sz w:val="15"/>
              </w:rPr>
              <w:t>Základ</w:t>
            </w:r>
            <w:r>
              <w:rPr>
                <w:spacing w:val="-3"/>
                <w:sz w:val="15"/>
              </w:rPr>
              <w:t xml:space="preserve"> </w:t>
            </w:r>
            <w:r>
              <w:rPr>
                <w:spacing w:val="-4"/>
                <w:sz w:val="15"/>
              </w:rPr>
              <w:t>daně</w:t>
            </w:r>
          </w:p>
        </w:tc>
        <w:tc>
          <w:tcPr>
            <w:tcW w:w="467" w:type="dxa"/>
            <w:tcBorders>
              <w:top w:val="single" w:sz="2" w:space="0" w:color="000000"/>
            </w:tcBorders>
          </w:tcPr>
          <w:p w14:paraId="5F6A6CC3" w14:textId="77777777" w:rsidR="00C64EBA" w:rsidRDefault="00C64EBA">
            <w:pPr>
              <w:pStyle w:val="TableParagraph"/>
              <w:rPr>
                <w:rFonts w:ascii="Times New Roman"/>
                <w:sz w:val="14"/>
              </w:rPr>
            </w:pPr>
          </w:p>
        </w:tc>
        <w:tc>
          <w:tcPr>
            <w:tcW w:w="793" w:type="dxa"/>
            <w:tcBorders>
              <w:top w:val="single" w:sz="2" w:space="0" w:color="000000"/>
            </w:tcBorders>
          </w:tcPr>
          <w:p w14:paraId="10DB5F8A" w14:textId="77777777" w:rsidR="00C64EBA" w:rsidRDefault="00C64EBA">
            <w:pPr>
              <w:pStyle w:val="TableParagraph"/>
              <w:rPr>
                <w:rFonts w:ascii="Times New Roman"/>
                <w:sz w:val="14"/>
              </w:rPr>
            </w:pPr>
          </w:p>
        </w:tc>
        <w:tc>
          <w:tcPr>
            <w:tcW w:w="1357" w:type="dxa"/>
            <w:tcBorders>
              <w:top w:val="single" w:sz="2" w:space="0" w:color="000000"/>
            </w:tcBorders>
          </w:tcPr>
          <w:p w14:paraId="4AECFDC9" w14:textId="77777777" w:rsidR="00C64EBA" w:rsidRDefault="00934DAC">
            <w:pPr>
              <w:pStyle w:val="TableParagraph"/>
              <w:spacing w:before="105" w:line="168" w:lineRule="exact"/>
              <w:ind w:right="294"/>
              <w:jc w:val="right"/>
              <w:rPr>
                <w:sz w:val="15"/>
              </w:rPr>
            </w:pPr>
            <w:r>
              <w:rPr>
                <w:sz w:val="15"/>
              </w:rPr>
              <w:t>Sazba</w:t>
            </w:r>
            <w:r>
              <w:rPr>
                <w:spacing w:val="-4"/>
                <w:sz w:val="15"/>
              </w:rPr>
              <w:t xml:space="preserve"> daně</w:t>
            </w:r>
          </w:p>
        </w:tc>
        <w:tc>
          <w:tcPr>
            <w:tcW w:w="1244" w:type="dxa"/>
            <w:tcBorders>
              <w:top w:val="single" w:sz="2" w:space="0" w:color="000000"/>
            </w:tcBorders>
          </w:tcPr>
          <w:p w14:paraId="00D0DAE5" w14:textId="77777777" w:rsidR="00C64EBA" w:rsidRDefault="00934DAC">
            <w:pPr>
              <w:pStyle w:val="TableParagraph"/>
              <w:spacing w:before="105" w:line="168" w:lineRule="exact"/>
              <w:ind w:right="30"/>
              <w:jc w:val="right"/>
              <w:rPr>
                <w:sz w:val="15"/>
              </w:rPr>
            </w:pPr>
            <w:r>
              <w:rPr>
                <w:sz w:val="15"/>
              </w:rPr>
              <w:t>Výše</w:t>
            </w:r>
            <w:r>
              <w:rPr>
                <w:spacing w:val="3"/>
                <w:sz w:val="15"/>
              </w:rPr>
              <w:t xml:space="preserve"> </w:t>
            </w:r>
            <w:r>
              <w:rPr>
                <w:spacing w:val="-4"/>
                <w:sz w:val="15"/>
              </w:rPr>
              <w:t>daně</w:t>
            </w:r>
          </w:p>
        </w:tc>
      </w:tr>
      <w:tr w:rsidR="00C64EBA" w14:paraId="44D7D124" w14:textId="77777777">
        <w:trPr>
          <w:trHeight w:val="199"/>
        </w:trPr>
        <w:tc>
          <w:tcPr>
            <w:tcW w:w="2543" w:type="dxa"/>
          </w:tcPr>
          <w:p w14:paraId="7024D6C6" w14:textId="77777777" w:rsidR="00C64EBA" w:rsidRDefault="00934DAC">
            <w:pPr>
              <w:pStyle w:val="TableParagraph"/>
              <w:spacing w:before="11" w:line="168" w:lineRule="exact"/>
              <w:ind w:left="26"/>
              <w:rPr>
                <w:sz w:val="15"/>
              </w:rPr>
            </w:pPr>
            <w:r>
              <w:rPr>
                <w:position w:val="1"/>
                <w:sz w:val="12"/>
              </w:rPr>
              <w:t>DPH</w:t>
            </w:r>
            <w:r>
              <w:rPr>
                <w:spacing w:val="9"/>
                <w:position w:val="1"/>
                <w:sz w:val="12"/>
              </w:rPr>
              <w:t xml:space="preserve"> </w:t>
            </w:r>
            <w:r>
              <w:rPr>
                <w:spacing w:val="-2"/>
                <w:sz w:val="15"/>
              </w:rPr>
              <w:t>základní</w:t>
            </w:r>
          </w:p>
        </w:tc>
        <w:tc>
          <w:tcPr>
            <w:tcW w:w="2511" w:type="dxa"/>
          </w:tcPr>
          <w:p w14:paraId="50506D81" w14:textId="42650FFA" w:rsidR="00C64EBA" w:rsidRDefault="00BC7EF4">
            <w:pPr>
              <w:pStyle w:val="TableParagraph"/>
              <w:spacing w:before="11" w:line="168" w:lineRule="exact"/>
              <w:ind w:right="197"/>
              <w:jc w:val="right"/>
              <w:rPr>
                <w:sz w:val="15"/>
              </w:rPr>
            </w:pPr>
            <w:proofErr w:type="spellStart"/>
            <w:r>
              <w:rPr>
                <w:sz w:val="15"/>
              </w:rPr>
              <w:t>xxxx</w:t>
            </w:r>
            <w:proofErr w:type="spellEnd"/>
          </w:p>
        </w:tc>
        <w:tc>
          <w:tcPr>
            <w:tcW w:w="467" w:type="dxa"/>
          </w:tcPr>
          <w:p w14:paraId="3885C634" w14:textId="77777777" w:rsidR="00C64EBA" w:rsidRDefault="00C64EBA">
            <w:pPr>
              <w:pStyle w:val="TableParagraph"/>
              <w:rPr>
                <w:rFonts w:ascii="Times New Roman"/>
                <w:sz w:val="12"/>
              </w:rPr>
            </w:pPr>
          </w:p>
        </w:tc>
        <w:tc>
          <w:tcPr>
            <w:tcW w:w="793" w:type="dxa"/>
          </w:tcPr>
          <w:p w14:paraId="7F1198A5" w14:textId="77777777" w:rsidR="00C64EBA" w:rsidRDefault="00C64EBA">
            <w:pPr>
              <w:pStyle w:val="TableParagraph"/>
              <w:rPr>
                <w:rFonts w:ascii="Times New Roman"/>
                <w:sz w:val="12"/>
              </w:rPr>
            </w:pPr>
          </w:p>
        </w:tc>
        <w:tc>
          <w:tcPr>
            <w:tcW w:w="1357" w:type="dxa"/>
          </w:tcPr>
          <w:p w14:paraId="6119F763" w14:textId="77777777" w:rsidR="00C64EBA" w:rsidRDefault="00934DAC">
            <w:pPr>
              <w:pStyle w:val="TableParagraph"/>
              <w:spacing w:before="11" w:line="168" w:lineRule="exact"/>
              <w:ind w:right="294"/>
              <w:jc w:val="right"/>
              <w:rPr>
                <w:sz w:val="15"/>
              </w:rPr>
            </w:pPr>
            <w:proofErr w:type="gramStart"/>
            <w:r>
              <w:rPr>
                <w:spacing w:val="-2"/>
                <w:sz w:val="15"/>
              </w:rPr>
              <w:t>21,00%</w:t>
            </w:r>
            <w:proofErr w:type="gramEnd"/>
          </w:p>
        </w:tc>
        <w:tc>
          <w:tcPr>
            <w:tcW w:w="1244" w:type="dxa"/>
          </w:tcPr>
          <w:p w14:paraId="3C347E23" w14:textId="1CE88791" w:rsidR="00C64EBA" w:rsidRDefault="00BC7EF4">
            <w:pPr>
              <w:pStyle w:val="TableParagraph"/>
              <w:spacing w:before="11" w:line="168" w:lineRule="exact"/>
              <w:ind w:right="30"/>
              <w:jc w:val="right"/>
              <w:rPr>
                <w:sz w:val="15"/>
              </w:rPr>
            </w:pPr>
            <w:proofErr w:type="spellStart"/>
            <w:r>
              <w:rPr>
                <w:sz w:val="15"/>
              </w:rPr>
              <w:t>xxxx</w:t>
            </w:r>
            <w:proofErr w:type="spellEnd"/>
          </w:p>
        </w:tc>
      </w:tr>
      <w:tr w:rsidR="00C64EBA" w14:paraId="29A9A806" w14:textId="77777777">
        <w:trPr>
          <w:trHeight w:val="292"/>
        </w:trPr>
        <w:tc>
          <w:tcPr>
            <w:tcW w:w="2543" w:type="dxa"/>
            <w:tcBorders>
              <w:bottom w:val="single" w:sz="2" w:space="0" w:color="000000"/>
            </w:tcBorders>
          </w:tcPr>
          <w:p w14:paraId="267F3669" w14:textId="77777777" w:rsidR="00C64EBA" w:rsidRDefault="00934DAC">
            <w:pPr>
              <w:pStyle w:val="TableParagraph"/>
              <w:spacing w:before="11"/>
              <w:ind w:left="324"/>
              <w:rPr>
                <w:sz w:val="15"/>
              </w:rPr>
            </w:pPr>
            <w:r>
              <w:rPr>
                <w:spacing w:val="-2"/>
                <w:sz w:val="15"/>
              </w:rPr>
              <w:t>snížená</w:t>
            </w:r>
          </w:p>
        </w:tc>
        <w:tc>
          <w:tcPr>
            <w:tcW w:w="2511" w:type="dxa"/>
            <w:tcBorders>
              <w:bottom w:val="single" w:sz="2" w:space="0" w:color="000000"/>
            </w:tcBorders>
          </w:tcPr>
          <w:p w14:paraId="795715EF" w14:textId="77777777" w:rsidR="00C64EBA" w:rsidRDefault="00934DAC">
            <w:pPr>
              <w:pStyle w:val="TableParagraph"/>
              <w:spacing w:before="11"/>
              <w:ind w:right="197"/>
              <w:jc w:val="right"/>
              <w:rPr>
                <w:sz w:val="15"/>
              </w:rPr>
            </w:pPr>
            <w:r>
              <w:rPr>
                <w:spacing w:val="-4"/>
                <w:sz w:val="15"/>
              </w:rPr>
              <w:t>0,00</w:t>
            </w:r>
          </w:p>
        </w:tc>
        <w:tc>
          <w:tcPr>
            <w:tcW w:w="467" w:type="dxa"/>
            <w:tcBorders>
              <w:bottom w:val="single" w:sz="2" w:space="0" w:color="000000"/>
            </w:tcBorders>
          </w:tcPr>
          <w:p w14:paraId="1CF17015" w14:textId="77777777" w:rsidR="00C64EBA" w:rsidRDefault="00C64EBA">
            <w:pPr>
              <w:pStyle w:val="TableParagraph"/>
              <w:rPr>
                <w:rFonts w:ascii="Times New Roman"/>
                <w:sz w:val="14"/>
              </w:rPr>
            </w:pPr>
          </w:p>
        </w:tc>
        <w:tc>
          <w:tcPr>
            <w:tcW w:w="793" w:type="dxa"/>
            <w:tcBorders>
              <w:bottom w:val="single" w:sz="2" w:space="0" w:color="000000"/>
            </w:tcBorders>
          </w:tcPr>
          <w:p w14:paraId="75658BA6" w14:textId="77777777" w:rsidR="00C64EBA" w:rsidRDefault="00C64EBA">
            <w:pPr>
              <w:pStyle w:val="TableParagraph"/>
              <w:rPr>
                <w:rFonts w:ascii="Times New Roman"/>
                <w:sz w:val="14"/>
              </w:rPr>
            </w:pPr>
          </w:p>
        </w:tc>
        <w:tc>
          <w:tcPr>
            <w:tcW w:w="1357" w:type="dxa"/>
            <w:tcBorders>
              <w:bottom w:val="single" w:sz="2" w:space="0" w:color="000000"/>
            </w:tcBorders>
          </w:tcPr>
          <w:p w14:paraId="53AB5E15" w14:textId="77777777" w:rsidR="00C64EBA" w:rsidRDefault="00934DAC">
            <w:pPr>
              <w:pStyle w:val="TableParagraph"/>
              <w:spacing w:before="11"/>
              <w:ind w:right="294"/>
              <w:jc w:val="right"/>
              <w:rPr>
                <w:sz w:val="15"/>
              </w:rPr>
            </w:pPr>
            <w:proofErr w:type="gramStart"/>
            <w:r>
              <w:rPr>
                <w:spacing w:val="-2"/>
                <w:sz w:val="15"/>
              </w:rPr>
              <w:t>12,00%</w:t>
            </w:r>
            <w:proofErr w:type="gramEnd"/>
          </w:p>
        </w:tc>
        <w:tc>
          <w:tcPr>
            <w:tcW w:w="1244" w:type="dxa"/>
            <w:tcBorders>
              <w:bottom w:val="single" w:sz="2" w:space="0" w:color="000000"/>
            </w:tcBorders>
          </w:tcPr>
          <w:p w14:paraId="7045325A" w14:textId="77777777" w:rsidR="00C64EBA" w:rsidRDefault="00934DAC">
            <w:pPr>
              <w:pStyle w:val="TableParagraph"/>
              <w:spacing w:before="11"/>
              <w:ind w:right="30"/>
              <w:jc w:val="right"/>
              <w:rPr>
                <w:sz w:val="15"/>
              </w:rPr>
            </w:pPr>
            <w:r>
              <w:rPr>
                <w:spacing w:val="-4"/>
                <w:sz w:val="15"/>
              </w:rPr>
              <w:t>0,00</w:t>
            </w:r>
          </w:p>
        </w:tc>
      </w:tr>
      <w:tr w:rsidR="00C64EBA" w14:paraId="51B2292A" w14:textId="77777777">
        <w:trPr>
          <w:trHeight w:val="343"/>
        </w:trPr>
        <w:tc>
          <w:tcPr>
            <w:tcW w:w="2543" w:type="dxa"/>
            <w:tcBorders>
              <w:top w:val="single" w:sz="2" w:space="0" w:color="000000"/>
              <w:left w:val="single" w:sz="2" w:space="0" w:color="000000"/>
              <w:bottom w:val="single" w:sz="2" w:space="0" w:color="000000"/>
            </w:tcBorders>
          </w:tcPr>
          <w:p w14:paraId="6C9FB56F" w14:textId="77777777" w:rsidR="00C64EBA" w:rsidRDefault="00934DAC">
            <w:pPr>
              <w:pStyle w:val="TableParagraph"/>
              <w:spacing w:before="65"/>
              <w:ind w:left="33"/>
              <w:rPr>
                <w:b/>
                <w:sz w:val="18"/>
              </w:rPr>
            </w:pPr>
            <w:r>
              <w:rPr>
                <w:b/>
                <w:sz w:val="18"/>
              </w:rPr>
              <w:t>Cena</w:t>
            </w:r>
            <w:r>
              <w:rPr>
                <w:b/>
                <w:spacing w:val="1"/>
                <w:sz w:val="18"/>
              </w:rPr>
              <w:t xml:space="preserve"> </w:t>
            </w:r>
            <w:r>
              <w:rPr>
                <w:b/>
                <w:sz w:val="18"/>
              </w:rPr>
              <w:t>s</w:t>
            </w:r>
            <w:r>
              <w:rPr>
                <w:b/>
                <w:spacing w:val="1"/>
                <w:sz w:val="18"/>
              </w:rPr>
              <w:t xml:space="preserve"> </w:t>
            </w:r>
            <w:r>
              <w:rPr>
                <w:b/>
                <w:spacing w:val="-5"/>
                <w:sz w:val="18"/>
              </w:rPr>
              <w:t>DPH</w:t>
            </w:r>
          </w:p>
        </w:tc>
        <w:tc>
          <w:tcPr>
            <w:tcW w:w="2511" w:type="dxa"/>
            <w:tcBorders>
              <w:top w:val="single" w:sz="2" w:space="0" w:color="000000"/>
              <w:bottom w:val="single" w:sz="2" w:space="0" w:color="000000"/>
            </w:tcBorders>
          </w:tcPr>
          <w:p w14:paraId="46005990" w14:textId="77777777" w:rsidR="00C64EBA" w:rsidRDefault="00C64EBA">
            <w:pPr>
              <w:pStyle w:val="TableParagraph"/>
              <w:rPr>
                <w:rFonts w:ascii="Times New Roman"/>
                <w:sz w:val="14"/>
              </w:rPr>
            </w:pPr>
          </w:p>
        </w:tc>
        <w:tc>
          <w:tcPr>
            <w:tcW w:w="467" w:type="dxa"/>
            <w:tcBorders>
              <w:top w:val="single" w:sz="2" w:space="0" w:color="000000"/>
              <w:bottom w:val="single" w:sz="2" w:space="0" w:color="000000"/>
            </w:tcBorders>
          </w:tcPr>
          <w:p w14:paraId="1678B511" w14:textId="77777777" w:rsidR="00C64EBA" w:rsidRDefault="00934DAC">
            <w:pPr>
              <w:pStyle w:val="TableParagraph"/>
              <w:spacing w:before="65"/>
              <w:ind w:left="41"/>
              <w:jc w:val="center"/>
              <w:rPr>
                <w:b/>
                <w:sz w:val="18"/>
              </w:rPr>
            </w:pPr>
            <w:r>
              <w:rPr>
                <w:b/>
                <w:spacing w:val="-10"/>
                <w:sz w:val="18"/>
              </w:rPr>
              <w:t>v</w:t>
            </w:r>
          </w:p>
        </w:tc>
        <w:tc>
          <w:tcPr>
            <w:tcW w:w="793" w:type="dxa"/>
            <w:tcBorders>
              <w:top w:val="single" w:sz="2" w:space="0" w:color="000000"/>
              <w:bottom w:val="single" w:sz="2" w:space="0" w:color="000000"/>
            </w:tcBorders>
          </w:tcPr>
          <w:p w14:paraId="2FC71928" w14:textId="77777777" w:rsidR="00C64EBA" w:rsidRDefault="00934DAC">
            <w:pPr>
              <w:pStyle w:val="TableParagraph"/>
              <w:spacing w:before="65"/>
              <w:ind w:left="166"/>
              <w:rPr>
                <w:b/>
                <w:sz w:val="18"/>
              </w:rPr>
            </w:pPr>
            <w:r>
              <w:rPr>
                <w:b/>
                <w:spacing w:val="-5"/>
                <w:sz w:val="18"/>
              </w:rPr>
              <w:t>CZK</w:t>
            </w:r>
          </w:p>
        </w:tc>
        <w:tc>
          <w:tcPr>
            <w:tcW w:w="1357" w:type="dxa"/>
            <w:tcBorders>
              <w:top w:val="single" w:sz="2" w:space="0" w:color="000000"/>
              <w:bottom w:val="single" w:sz="2" w:space="0" w:color="000000"/>
            </w:tcBorders>
          </w:tcPr>
          <w:p w14:paraId="041CCE0E" w14:textId="77777777" w:rsidR="00C64EBA" w:rsidRDefault="00C64EBA">
            <w:pPr>
              <w:pStyle w:val="TableParagraph"/>
              <w:rPr>
                <w:rFonts w:ascii="Times New Roman"/>
                <w:sz w:val="14"/>
              </w:rPr>
            </w:pPr>
          </w:p>
        </w:tc>
        <w:tc>
          <w:tcPr>
            <w:tcW w:w="1244" w:type="dxa"/>
            <w:tcBorders>
              <w:top w:val="single" w:sz="2" w:space="0" w:color="000000"/>
              <w:bottom w:val="single" w:sz="2" w:space="0" w:color="000000"/>
            </w:tcBorders>
          </w:tcPr>
          <w:p w14:paraId="60199D3D" w14:textId="1C065BEF" w:rsidR="00C64EBA" w:rsidRDefault="00BC7EF4">
            <w:pPr>
              <w:pStyle w:val="TableParagraph"/>
              <w:spacing w:before="65"/>
              <w:ind w:right="34"/>
              <w:jc w:val="right"/>
              <w:rPr>
                <w:b/>
                <w:sz w:val="18"/>
              </w:rPr>
            </w:pPr>
            <w:proofErr w:type="spellStart"/>
            <w:r>
              <w:rPr>
                <w:b/>
                <w:sz w:val="18"/>
              </w:rPr>
              <w:t>xxxx</w:t>
            </w:r>
            <w:proofErr w:type="spellEnd"/>
          </w:p>
        </w:tc>
      </w:tr>
    </w:tbl>
    <w:p w14:paraId="3AE221B3" w14:textId="77777777" w:rsidR="00C64EBA" w:rsidRDefault="00C64EBA">
      <w:pPr>
        <w:pStyle w:val="TableParagraph"/>
        <w:jc w:val="right"/>
        <w:rPr>
          <w:b/>
          <w:sz w:val="18"/>
        </w:rPr>
        <w:sectPr w:rsidR="00C64EBA">
          <w:headerReference w:type="default" r:id="rId120"/>
          <w:footerReference w:type="default" r:id="rId121"/>
          <w:pgSz w:w="11910" w:h="16840"/>
          <w:pgMar w:top="2160" w:right="566" w:bottom="400" w:left="425" w:header="633" w:footer="213" w:gutter="0"/>
          <w:cols w:space="708"/>
        </w:sectPr>
      </w:pPr>
    </w:p>
    <w:p w14:paraId="1033AA05" w14:textId="77777777" w:rsidR="00C64EBA" w:rsidRDefault="00934DAC">
      <w:pPr>
        <w:tabs>
          <w:tab w:val="left" w:pos="1917"/>
          <w:tab w:val="left" w:pos="6802"/>
          <w:tab w:val="right" w:pos="8629"/>
        </w:tabs>
        <w:spacing w:before="111"/>
        <w:ind w:left="184"/>
        <w:rPr>
          <w:sz w:val="15"/>
        </w:rPr>
      </w:pPr>
      <w:r>
        <w:rPr>
          <w:spacing w:val="-2"/>
          <w:sz w:val="15"/>
        </w:rPr>
        <w:lastRenderedPageBreak/>
        <w:t>Místo:</w:t>
      </w:r>
      <w:r>
        <w:rPr>
          <w:sz w:val="15"/>
        </w:rPr>
        <w:tab/>
        <w:t>ř.km</w:t>
      </w:r>
      <w:r>
        <w:rPr>
          <w:spacing w:val="2"/>
          <w:sz w:val="15"/>
        </w:rPr>
        <w:t xml:space="preserve"> </w:t>
      </w:r>
      <w:r>
        <w:rPr>
          <w:sz w:val="15"/>
        </w:rPr>
        <w:t>916,29</w:t>
      </w:r>
      <w:r>
        <w:rPr>
          <w:spacing w:val="1"/>
          <w:sz w:val="15"/>
        </w:rPr>
        <w:t xml:space="preserve"> </w:t>
      </w:r>
      <w:r>
        <w:rPr>
          <w:sz w:val="15"/>
        </w:rPr>
        <w:t>-</w:t>
      </w:r>
      <w:r>
        <w:rPr>
          <w:spacing w:val="1"/>
          <w:sz w:val="15"/>
        </w:rPr>
        <w:t xml:space="preserve"> </w:t>
      </w:r>
      <w:r>
        <w:rPr>
          <w:sz w:val="15"/>
        </w:rPr>
        <w:t>916,38</w:t>
      </w:r>
      <w:r>
        <w:rPr>
          <w:spacing w:val="1"/>
          <w:sz w:val="15"/>
        </w:rPr>
        <w:t xml:space="preserve"> </w:t>
      </w:r>
      <w:r>
        <w:rPr>
          <w:sz w:val="15"/>
        </w:rPr>
        <w:t>(dolní</w:t>
      </w:r>
      <w:r>
        <w:rPr>
          <w:spacing w:val="2"/>
          <w:sz w:val="15"/>
        </w:rPr>
        <w:t xml:space="preserve"> </w:t>
      </w:r>
      <w:r>
        <w:rPr>
          <w:spacing w:val="-2"/>
          <w:sz w:val="15"/>
        </w:rPr>
        <w:t>rejda)</w:t>
      </w:r>
      <w:r>
        <w:rPr>
          <w:sz w:val="15"/>
        </w:rPr>
        <w:tab/>
      </w:r>
      <w:r>
        <w:rPr>
          <w:spacing w:val="-2"/>
          <w:sz w:val="15"/>
        </w:rPr>
        <w:t>Datum:</w:t>
      </w:r>
      <w:r>
        <w:rPr>
          <w:sz w:val="15"/>
        </w:rPr>
        <w:tab/>
      </w:r>
      <w:r>
        <w:rPr>
          <w:spacing w:val="-2"/>
          <w:sz w:val="15"/>
        </w:rPr>
        <w:t>01.10.2025</w:t>
      </w:r>
    </w:p>
    <w:p w14:paraId="290E3B10" w14:textId="77777777" w:rsidR="00C64EBA" w:rsidRDefault="00934DAC">
      <w:pPr>
        <w:tabs>
          <w:tab w:val="left" w:pos="1917"/>
          <w:tab w:val="left" w:pos="6802"/>
          <w:tab w:val="left" w:pos="7870"/>
        </w:tabs>
        <w:spacing w:before="155" w:line="134" w:lineRule="auto"/>
        <w:ind w:left="7870" w:right="1622" w:hanging="7687"/>
        <w:rPr>
          <w:sz w:val="15"/>
        </w:rPr>
      </w:pPr>
      <w:r>
        <w:rPr>
          <w:spacing w:val="-2"/>
          <w:sz w:val="15"/>
        </w:rPr>
        <w:t>Zadavatel:</w:t>
      </w:r>
      <w:r>
        <w:rPr>
          <w:sz w:val="15"/>
        </w:rPr>
        <w:tab/>
        <w:t xml:space="preserve">Česká </w:t>
      </w:r>
      <w:proofErr w:type="gramStart"/>
      <w:r>
        <w:rPr>
          <w:sz w:val="15"/>
        </w:rPr>
        <w:t>republika - Ředitelství</w:t>
      </w:r>
      <w:proofErr w:type="gramEnd"/>
      <w:r>
        <w:rPr>
          <w:sz w:val="15"/>
        </w:rPr>
        <w:t xml:space="preserve"> vodních cest</w:t>
      </w:r>
      <w:r>
        <w:rPr>
          <w:sz w:val="15"/>
        </w:rPr>
        <w:tab/>
      </w:r>
      <w:r>
        <w:rPr>
          <w:spacing w:val="-2"/>
          <w:sz w:val="15"/>
        </w:rPr>
        <w:t>Projektant:</w:t>
      </w:r>
      <w:r>
        <w:rPr>
          <w:sz w:val="15"/>
        </w:rPr>
        <w:tab/>
      </w:r>
      <w:r>
        <w:rPr>
          <w:position w:val="9"/>
          <w:sz w:val="15"/>
        </w:rPr>
        <w:t>PROVOD</w:t>
      </w:r>
      <w:r>
        <w:rPr>
          <w:spacing w:val="-11"/>
          <w:position w:val="9"/>
          <w:sz w:val="15"/>
        </w:rPr>
        <w:t xml:space="preserve"> </w:t>
      </w:r>
      <w:r>
        <w:rPr>
          <w:position w:val="9"/>
          <w:sz w:val="15"/>
        </w:rPr>
        <w:t xml:space="preserve">inženýrská </w:t>
      </w:r>
      <w:r>
        <w:rPr>
          <w:sz w:val="15"/>
        </w:rPr>
        <w:t>společnost, s.r.o.</w:t>
      </w:r>
    </w:p>
    <w:p w14:paraId="21FCA5F6" w14:textId="77777777" w:rsidR="00C64EBA" w:rsidRDefault="00934DAC">
      <w:pPr>
        <w:tabs>
          <w:tab w:val="left" w:pos="1917"/>
          <w:tab w:val="left" w:pos="6802"/>
          <w:tab w:val="left" w:pos="7870"/>
        </w:tabs>
        <w:spacing w:before="70" w:line="134" w:lineRule="auto"/>
        <w:ind w:left="7870" w:right="1622" w:hanging="7687"/>
        <w:rPr>
          <w:sz w:val="15"/>
        </w:rPr>
      </w:pPr>
      <w:r>
        <w:rPr>
          <w:spacing w:val="-2"/>
          <w:sz w:val="15"/>
        </w:rPr>
        <w:t>Účastník:</w:t>
      </w:r>
      <w:r>
        <w:rPr>
          <w:sz w:val="15"/>
        </w:rPr>
        <w:tab/>
        <w:t xml:space="preserve">„Ochranná stání </w:t>
      </w:r>
      <w:proofErr w:type="spellStart"/>
      <w:r>
        <w:rPr>
          <w:sz w:val="15"/>
        </w:rPr>
        <w:t>Klavary</w:t>
      </w:r>
      <w:proofErr w:type="spellEnd"/>
      <w:r>
        <w:rPr>
          <w:sz w:val="15"/>
        </w:rPr>
        <w:t>, Pardubice“</w:t>
      </w:r>
      <w:r>
        <w:rPr>
          <w:sz w:val="15"/>
        </w:rPr>
        <w:tab/>
      </w:r>
      <w:r>
        <w:rPr>
          <w:spacing w:val="-2"/>
          <w:sz w:val="15"/>
        </w:rPr>
        <w:t>Zpracovatel:</w:t>
      </w:r>
      <w:r>
        <w:rPr>
          <w:sz w:val="15"/>
        </w:rPr>
        <w:tab/>
      </w:r>
      <w:r>
        <w:rPr>
          <w:position w:val="9"/>
          <w:sz w:val="15"/>
        </w:rPr>
        <w:t>PROVOD</w:t>
      </w:r>
      <w:r>
        <w:rPr>
          <w:spacing w:val="-11"/>
          <w:position w:val="9"/>
          <w:sz w:val="15"/>
        </w:rPr>
        <w:t xml:space="preserve"> </w:t>
      </w:r>
      <w:r>
        <w:rPr>
          <w:position w:val="9"/>
          <w:sz w:val="15"/>
        </w:rPr>
        <w:t xml:space="preserve">inženýrská </w:t>
      </w:r>
      <w:r>
        <w:rPr>
          <w:sz w:val="15"/>
        </w:rPr>
        <w:t>společnost, s.r.o.</w:t>
      </w:r>
    </w:p>
    <w:p w14:paraId="74779D57" w14:textId="77777777" w:rsidR="00C64EBA" w:rsidRDefault="00C64EBA">
      <w:pPr>
        <w:pStyle w:val="Zkladntext"/>
        <w:spacing w:before="45" w:after="1"/>
      </w:pPr>
    </w:p>
    <w:tbl>
      <w:tblPr>
        <w:tblStyle w:val="TableNormal"/>
        <w:tblW w:w="0" w:type="auto"/>
        <w:tblInd w:w="139" w:type="dxa"/>
        <w:tblLayout w:type="fixed"/>
        <w:tblLook w:val="01E0" w:firstRow="1" w:lastRow="1" w:firstColumn="1" w:lastColumn="1" w:noHBand="0" w:noVBand="0"/>
      </w:tblPr>
      <w:tblGrid>
        <w:gridCol w:w="5322"/>
        <w:gridCol w:w="3896"/>
      </w:tblGrid>
      <w:tr w:rsidR="00C64EBA" w14:paraId="59655F1B" w14:textId="77777777">
        <w:trPr>
          <w:trHeight w:val="313"/>
        </w:trPr>
        <w:tc>
          <w:tcPr>
            <w:tcW w:w="5322" w:type="dxa"/>
          </w:tcPr>
          <w:p w14:paraId="2BDBFDAE" w14:textId="77777777" w:rsidR="00C64EBA" w:rsidRDefault="00934DAC">
            <w:pPr>
              <w:pStyle w:val="TableParagraph"/>
              <w:spacing w:before="2"/>
              <w:ind w:left="50"/>
              <w:rPr>
                <w:sz w:val="13"/>
              </w:rPr>
            </w:pPr>
            <w:r>
              <w:rPr>
                <w:w w:val="105"/>
                <w:sz w:val="13"/>
              </w:rPr>
              <w:t>Kód</w:t>
            </w:r>
            <w:r>
              <w:rPr>
                <w:spacing w:val="-1"/>
                <w:w w:val="105"/>
                <w:sz w:val="13"/>
              </w:rPr>
              <w:t xml:space="preserve"> </w:t>
            </w:r>
            <w:proofErr w:type="gramStart"/>
            <w:r>
              <w:rPr>
                <w:w w:val="105"/>
                <w:sz w:val="13"/>
              </w:rPr>
              <w:t xml:space="preserve">dílu - </w:t>
            </w:r>
            <w:r>
              <w:rPr>
                <w:spacing w:val="-2"/>
                <w:w w:val="105"/>
                <w:sz w:val="13"/>
              </w:rPr>
              <w:t>Popis</w:t>
            </w:r>
            <w:proofErr w:type="gramEnd"/>
          </w:p>
        </w:tc>
        <w:tc>
          <w:tcPr>
            <w:tcW w:w="3896" w:type="dxa"/>
          </w:tcPr>
          <w:p w14:paraId="319FC56B" w14:textId="77777777" w:rsidR="00C64EBA" w:rsidRDefault="00934DAC">
            <w:pPr>
              <w:pStyle w:val="TableParagraph"/>
              <w:spacing w:before="2"/>
              <w:ind w:right="31"/>
              <w:jc w:val="right"/>
              <w:rPr>
                <w:sz w:val="13"/>
              </w:rPr>
            </w:pP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p>
        </w:tc>
      </w:tr>
      <w:tr w:rsidR="00C64EBA" w14:paraId="33968665" w14:textId="77777777">
        <w:trPr>
          <w:trHeight w:val="427"/>
        </w:trPr>
        <w:tc>
          <w:tcPr>
            <w:tcW w:w="5322" w:type="dxa"/>
          </w:tcPr>
          <w:p w14:paraId="20FE625B" w14:textId="77777777" w:rsidR="00C64EBA" w:rsidRDefault="00934DAC">
            <w:pPr>
              <w:pStyle w:val="TableParagraph"/>
              <w:spacing w:before="157"/>
              <w:ind w:left="57"/>
              <w:rPr>
                <w:b/>
                <w:sz w:val="18"/>
              </w:rPr>
            </w:pPr>
            <w:r>
              <w:rPr>
                <w:b/>
                <w:sz w:val="18"/>
              </w:rPr>
              <w:t>Náklady</w:t>
            </w:r>
            <w:r>
              <w:rPr>
                <w:b/>
                <w:spacing w:val="-2"/>
                <w:sz w:val="18"/>
              </w:rPr>
              <w:t xml:space="preserve"> </w:t>
            </w:r>
            <w:r>
              <w:rPr>
                <w:b/>
                <w:sz w:val="18"/>
              </w:rPr>
              <w:t>stavby</w:t>
            </w:r>
            <w:r>
              <w:rPr>
                <w:b/>
                <w:spacing w:val="-2"/>
                <w:sz w:val="18"/>
              </w:rPr>
              <w:t xml:space="preserve"> celkem</w:t>
            </w:r>
          </w:p>
        </w:tc>
        <w:tc>
          <w:tcPr>
            <w:tcW w:w="3896" w:type="dxa"/>
          </w:tcPr>
          <w:p w14:paraId="5A1004D7" w14:textId="7C5F850F" w:rsidR="00C64EBA" w:rsidRDefault="00BC7EF4">
            <w:pPr>
              <w:pStyle w:val="TableParagraph"/>
              <w:spacing w:before="157"/>
              <w:ind w:right="35"/>
              <w:jc w:val="right"/>
              <w:rPr>
                <w:b/>
                <w:sz w:val="18"/>
              </w:rPr>
            </w:pPr>
            <w:proofErr w:type="spellStart"/>
            <w:r>
              <w:rPr>
                <w:b/>
                <w:sz w:val="18"/>
              </w:rPr>
              <w:t>xxxx</w:t>
            </w:r>
            <w:proofErr w:type="spellEnd"/>
          </w:p>
        </w:tc>
      </w:tr>
      <w:tr w:rsidR="00C64EBA" w14:paraId="4302CA8B" w14:textId="77777777">
        <w:trPr>
          <w:trHeight w:val="334"/>
        </w:trPr>
        <w:tc>
          <w:tcPr>
            <w:tcW w:w="5322" w:type="dxa"/>
            <w:tcBorders>
              <w:bottom w:val="single" w:sz="2" w:space="0" w:color="000000"/>
            </w:tcBorders>
          </w:tcPr>
          <w:p w14:paraId="30AEA5D0" w14:textId="77777777" w:rsidR="00C64EBA" w:rsidRDefault="00934DAC">
            <w:pPr>
              <w:pStyle w:val="TableParagraph"/>
              <w:spacing w:before="58"/>
              <w:ind w:right="2662"/>
              <w:jc w:val="right"/>
              <w:rPr>
                <w:sz w:val="18"/>
              </w:rPr>
            </w:pPr>
            <w:proofErr w:type="gramStart"/>
            <w:r>
              <w:rPr>
                <w:sz w:val="18"/>
              </w:rPr>
              <w:t>HSV</w:t>
            </w:r>
            <w:r>
              <w:rPr>
                <w:spacing w:val="3"/>
                <w:sz w:val="18"/>
              </w:rPr>
              <w:t xml:space="preserve"> </w:t>
            </w:r>
            <w:r>
              <w:rPr>
                <w:sz w:val="18"/>
              </w:rPr>
              <w:t>-</w:t>
            </w:r>
            <w:r>
              <w:rPr>
                <w:spacing w:val="2"/>
                <w:sz w:val="18"/>
              </w:rPr>
              <w:t xml:space="preserve"> </w:t>
            </w:r>
            <w:r>
              <w:rPr>
                <w:sz w:val="18"/>
              </w:rPr>
              <w:t>Práce</w:t>
            </w:r>
            <w:proofErr w:type="gramEnd"/>
            <w:r>
              <w:rPr>
                <w:spacing w:val="2"/>
                <w:sz w:val="18"/>
              </w:rPr>
              <w:t xml:space="preserve"> </w:t>
            </w:r>
            <w:r>
              <w:rPr>
                <w:sz w:val="18"/>
              </w:rPr>
              <w:t>a</w:t>
            </w:r>
            <w:r>
              <w:rPr>
                <w:spacing w:val="2"/>
                <w:sz w:val="18"/>
              </w:rPr>
              <w:t xml:space="preserve"> </w:t>
            </w:r>
            <w:r>
              <w:rPr>
                <w:sz w:val="18"/>
              </w:rPr>
              <w:t xml:space="preserve">dodávky </w:t>
            </w:r>
            <w:r>
              <w:rPr>
                <w:spacing w:val="-5"/>
                <w:sz w:val="18"/>
              </w:rPr>
              <w:t>HSV</w:t>
            </w:r>
          </w:p>
        </w:tc>
        <w:tc>
          <w:tcPr>
            <w:tcW w:w="3896" w:type="dxa"/>
            <w:tcBorders>
              <w:bottom w:val="single" w:sz="2" w:space="0" w:color="000000"/>
            </w:tcBorders>
          </w:tcPr>
          <w:p w14:paraId="371BDD3A" w14:textId="1A734958" w:rsidR="00C64EBA" w:rsidRDefault="00BC7EF4">
            <w:pPr>
              <w:pStyle w:val="TableParagraph"/>
              <w:spacing w:before="58"/>
              <w:ind w:right="35"/>
              <w:jc w:val="right"/>
              <w:rPr>
                <w:sz w:val="18"/>
              </w:rPr>
            </w:pPr>
            <w:proofErr w:type="spellStart"/>
            <w:r>
              <w:rPr>
                <w:sz w:val="18"/>
              </w:rPr>
              <w:t>xxxx</w:t>
            </w:r>
            <w:proofErr w:type="spellEnd"/>
          </w:p>
        </w:tc>
      </w:tr>
      <w:tr w:rsidR="00C64EBA" w14:paraId="53913DCE" w14:textId="77777777">
        <w:trPr>
          <w:trHeight w:val="268"/>
        </w:trPr>
        <w:tc>
          <w:tcPr>
            <w:tcW w:w="5322" w:type="dxa"/>
            <w:tcBorders>
              <w:top w:val="single" w:sz="2" w:space="0" w:color="000000"/>
              <w:bottom w:val="single" w:sz="2" w:space="0" w:color="000000"/>
            </w:tcBorders>
          </w:tcPr>
          <w:p w14:paraId="5D21137B" w14:textId="77777777" w:rsidR="00C64EBA" w:rsidRDefault="00934DAC">
            <w:pPr>
              <w:pStyle w:val="TableParagraph"/>
              <w:spacing w:before="45"/>
              <w:ind w:left="505"/>
              <w:rPr>
                <w:sz w:val="15"/>
              </w:rPr>
            </w:pPr>
            <w:r>
              <w:rPr>
                <w:sz w:val="15"/>
              </w:rPr>
              <w:t>1 -</w:t>
            </w:r>
            <w:r>
              <w:rPr>
                <w:spacing w:val="1"/>
                <w:sz w:val="15"/>
              </w:rPr>
              <w:t xml:space="preserve"> </w:t>
            </w:r>
            <w:r>
              <w:rPr>
                <w:sz w:val="15"/>
              </w:rPr>
              <w:t>Zemní</w:t>
            </w:r>
            <w:r>
              <w:rPr>
                <w:spacing w:val="2"/>
                <w:sz w:val="15"/>
              </w:rPr>
              <w:t xml:space="preserve"> </w:t>
            </w:r>
            <w:r>
              <w:rPr>
                <w:spacing w:val="-2"/>
                <w:sz w:val="15"/>
              </w:rPr>
              <w:t>práce</w:t>
            </w:r>
          </w:p>
        </w:tc>
        <w:tc>
          <w:tcPr>
            <w:tcW w:w="3896" w:type="dxa"/>
            <w:tcBorders>
              <w:top w:val="single" w:sz="2" w:space="0" w:color="000000"/>
              <w:bottom w:val="single" w:sz="2" w:space="0" w:color="000000"/>
            </w:tcBorders>
          </w:tcPr>
          <w:p w14:paraId="58F53F7B" w14:textId="2A6DDBB5" w:rsidR="00C64EBA" w:rsidRDefault="00BC7EF4">
            <w:pPr>
              <w:pStyle w:val="TableParagraph"/>
              <w:spacing w:before="45"/>
              <w:ind w:right="32"/>
              <w:jc w:val="right"/>
              <w:rPr>
                <w:sz w:val="15"/>
              </w:rPr>
            </w:pPr>
            <w:proofErr w:type="spellStart"/>
            <w:r>
              <w:rPr>
                <w:sz w:val="15"/>
              </w:rPr>
              <w:t>xxxx</w:t>
            </w:r>
            <w:proofErr w:type="spellEnd"/>
          </w:p>
        </w:tc>
      </w:tr>
      <w:tr w:rsidR="00C64EBA" w14:paraId="2E3236B2" w14:textId="77777777">
        <w:trPr>
          <w:trHeight w:val="268"/>
        </w:trPr>
        <w:tc>
          <w:tcPr>
            <w:tcW w:w="5322" w:type="dxa"/>
            <w:tcBorders>
              <w:top w:val="single" w:sz="2" w:space="0" w:color="000000"/>
              <w:bottom w:val="single" w:sz="2" w:space="0" w:color="000000"/>
            </w:tcBorders>
          </w:tcPr>
          <w:p w14:paraId="05FCE5CD" w14:textId="77777777" w:rsidR="00C64EBA" w:rsidRDefault="00934DAC">
            <w:pPr>
              <w:pStyle w:val="TableParagraph"/>
              <w:spacing w:before="45"/>
              <w:ind w:left="505"/>
              <w:rPr>
                <w:sz w:val="15"/>
              </w:rPr>
            </w:pPr>
            <w:r>
              <w:rPr>
                <w:sz w:val="15"/>
              </w:rPr>
              <w:t>2</w:t>
            </w:r>
            <w:r>
              <w:rPr>
                <w:spacing w:val="1"/>
                <w:sz w:val="15"/>
              </w:rPr>
              <w:t xml:space="preserve"> </w:t>
            </w:r>
            <w:r>
              <w:rPr>
                <w:sz w:val="15"/>
              </w:rPr>
              <w:t>-</w:t>
            </w:r>
            <w:r>
              <w:rPr>
                <w:spacing w:val="1"/>
                <w:sz w:val="15"/>
              </w:rPr>
              <w:t xml:space="preserve"> </w:t>
            </w:r>
            <w:r>
              <w:rPr>
                <w:spacing w:val="-2"/>
                <w:sz w:val="15"/>
              </w:rPr>
              <w:t>Zakládání</w:t>
            </w:r>
          </w:p>
        </w:tc>
        <w:tc>
          <w:tcPr>
            <w:tcW w:w="3896" w:type="dxa"/>
            <w:tcBorders>
              <w:top w:val="single" w:sz="2" w:space="0" w:color="000000"/>
              <w:bottom w:val="single" w:sz="2" w:space="0" w:color="000000"/>
            </w:tcBorders>
          </w:tcPr>
          <w:p w14:paraId="52089468" w14:textId="5F75530B" w:rsidR="00C64EBA" w:rsidRDefault="00BC7EF4">
            <w:pPr>
              <w:pStyle w:val="TableParagraph"/>
              <w:spacing w:before="45"/>
              <w:ind w:right="32"/>
              <w:jc w:val="right"/>
              <w:rPr>
                <w:sz w:val="15"/>
              </w:rPr>
            </w:pPr>
            <w:proofErr w:type="spellStart"/>
            <w:r>
              <w:rPr>
                <w:sz w:val="15"/>
              </w:rPr>
              <w:t>xxxx</w:t>
            </w:r>
            <w:proofErr w:type="spellEnd"/>
          </w:p>
        </w:tc>
      </w:tr>
      <w:tr w:rsidR="00C64EBA" w14:paraId="7CC24E04" w14:textId="77777777">
        <w:trPr>
          <w:trHeight w:val="268"/>
        </w:trPr>
        <w:tc>
          <w:tcPr>
            <w:tcW w:w="5322" w:type="dxa"/>
            <w:tcBorders>
              <w:top w:val="single" w:sz="2" w:space="0" w:color="000000"/>
              <w:bottom w:val="single" w:sz="2" w:space="0" w:color="000000"/>
            </w:tcBorders>
          </w:tcPr>
          <w:p w14:paraId="57690721" w14:textId="77777777" w:rsidR="00C64EBA" w:rsidRDefault="00934DAC">
            <w:pPr>
              <w:pStyle w:val="TableParagraph"/>
              <w:spacing w:before="45"/>
              <w:ind w:left="505"/>
              <w:rPr>
                <w:sz w:val="15"/>
              </w:rPr>
            </w:pPr>
            <w:r>
              <w:rPr>
                <w:sz w:val="15"/>
              </w:rPr>
              <w:t>998</w:t>
            </w:r>
            <w:r>
              <w:rPr>
                <w:spacing w:val="-2"/>
                <w:sz w:val="15"/>
              </w:rPr>
              <w:t xml:space="preserve"> </w:t>
            </w:r>
            <w:r>
              <w:rPr>
                <w:sz w:val="15"/>
              </w:rPr>
              <w:t xml:space="preserve">- Přesun </w:t>
            </w:r>
            <w:r>
              <w:rPr>
                <w:spacing w:val="-4"/>
                <w:sz w:val="15"/>
              </w:rPr>
              <w:t>hmot</w:t>
            </w:r>
          </w:p>
        </w:tc>
        <w:tc>
          <w:tcPr>
            <w:tcW w:w="3896" w:type="dxa"/>
            <w:tcBorders>
              <w:top w:val="single" w:sz="2" w:space="0" w:color="000000"/>
              <w:bottom w:val="single" w:sz="2" w:space="0" w:color="000000"/>
            </w:tcBorders>
          </w:tcPr>
          <w:p w14:paraId="73436D3A" w14:textId="3F980C26" w:rsidR="00C64EBA" w:rsidRDefault="00BC7EF4">
            <w:pPr>
              <w:pStyle w:val="TableParagraph"/>
              <w:spacing w:before="45"/>
              <w:ind w:right="32"/>
              <w:jc w:val="right"/>
              <w:rPr>
                <w:sz w:val="15"/>
              </w:rPr>
            </w:pPr>
            <w:proofErr w:type="spellStart"/>
            <w:r>
              <w:rPr>
                <w:sz w:val="15"/>
              </w:rPr>
              <w:t>xxxx</w:t>
            </w:r>
            <w:proofErr w:type="spellEnd"/>
          </w:p>
        </w:tc>
      </w:tr>
      <w:tr w:rsidR="00C64EBA" w14:paraId="22E252DE" w14:textId="77777777">
        <w:trPr>
          <w:trHeight w:val="338"/>
        </w:trPr>
        <w:tc>
          <w:tcPr>
            <w:tcW w:w="5322" w:type="dxa"/>
            <w:tcBorders>
              <w:top w:val="single" w:sz="2" w:space="0" w:color="000000"/>
              <w:bottom w:val="single" w:sz="2" w:space="0" w:color="000000"/>
            </w:tcBorders>
          </w:tcPr>
          <w:p w14:paraId="4537EAB6" w14:textId="77777777" w:rsidR="00C64EBA" w:rsidRDefault="00934DAC">
            <w:pPr>
              <w:pStyle w:val="TableParagraph"/>
              <w:spacing w:before="62"/>
              <w:ind w:right="2682"/>
              <w:jc w:val="right"/>
              <w:rPr>
                <w:sz w:val="18"/>
              </w:rPr>
            </w:pPr>
            <w:proofErr w:type="gramStart"/>
            <w:r>
              <w:rPr>
                <w:sz w:val="18"/>
              </w:rPr>
              <w:t>PSV</w:t>
            </w:r>
            <w:r>
              <w:rPr>
                <w:spacing w:val="3"/>
                <w:sz w:val="18"/>
              </w:rPr>
              <w:t xml:space="preserve"> </w:t>
            </w:r>
            <w:r>
              <w:rPr>
                <w:sz w:val="18"/>
              </w:rPr>
              <w:t>-</w:t>
            </w:r>
            <w:r>
              <w:rPr>
                <w:spacing w:val="2"/>
                <w:sz w:val="18"/>
              </w:rPr>
              <w:t xml:space="preserve"> </w:t>
            </w:r>
            <w:r>
              <w:rPr>
                <w:sz w:val="18"/>
              </w:rPr>
              <w:t>Práce</w:t>
            </w:r>
            <w:proofErr w:type="gramEnd"/>
            <w:r>
              <w:rPr>
                <w:spacing w:val="2"/>
                <w:sz w:val="18"/>
              </w:rPr>
              <w:t xml:space="preserve"> </w:t>
            </w:r>
            <w:r>
              <w:rPr>
                <w:sz w:val="18"/>
              </w:rPr>
              <w:t>a</w:t>
            </w:r>
            <w:r>
              <w:rPr>
                <w:spacing w:val="2"/>
                <w:sz w:val="18"/>
              </w:rPr>
              <w:t xml:space="preserve"> </w:t>
            </w:r>
            <w:r>
              <w:rPr>
                <w:sz w:val="18"/>
              </w:rPr>
              <w:t xml:space="preserve">dodávky </w:t>
            </w:r>
            <w:r>
              <w:rPr>
                <w:spacing w:val="-5"/>
                <w:sz w:val="18"/>
              </w:rPr>
              <w:t>PSV</w:t>
            </w:r>
          </w:p>
        </w:tc>
        <w:tc>
          <w:tcPr>
            <w:tcW w:w="3896" w:type="dxa"/>
            <w:tcBorders>
              <w:top w:val="single" w:sz="2" w:space="0" w:color="000000"/>
              <w:bottom w:val="single" w:sz="2" w:space="0" w:color="000000"/>
            </w:tcBorders>
          </w:tcPr>
          <w:p w14:paraId="0D341A51" w14:textId="23BD359A" w:rsidR="00C64EBA" w:rsidRDefault="00BC7EF4">
            <w:pPr>
              <w:pStyle w:val="TableParagraph"/>
              <w:spacing w:before="62"/>
              <w:ind w:right="35"/>
              <w:jc w:val="right"/>
              <w:rPr>
                <w:sz w:val="18"/>
              </w:rPr>
            </w:pPr>
            <w:proofErr w:type="spellStart"/>
            <w:r>
              <w:rPr>
                <w:sz w:val="18"/>
              </w:rPr>
              <w:t>xxxx</w:t>
            </w:r>
            <w:proofErr w:type="spellEnd"/>
          </w:p>
        </w:tc>
      </w:tr>
      <w:tr w:rsidR="00C64EBA" w14:paraId="6E97CB14" w14:textId="77777777">
        <w:trPr>
          <w:trHeight w:val="268"/>
        </w:trPr>
        <w:tc>
          <w:tcPr>
            <w:tcW w:w="5322" w:type="dxa"/>
            <w:tcBorders>
              <w:top w:val="single" w:sz="2" w:space="0" w:color="000000"/>
              <w:bottom w:val="single" w:sz="2" w:space="0" w:color="000000"/>
            </w:tcBorders>
          </w:tcPr>
          <w:p w14:paraId="5F91E663" w14:textId="77777777" w:rsidR="00C64EBA" w:rsidRDefault="00934DAC">
            <w:pPr>
              <w:pStyle w:val="TableParagraph"/>
              <w:spacing w:before="45"/>
              <w:ind w:left="505"/>
              <w:rPr>
                <w:sz w:val="15"/>
              </w:rPr>
            </w:pPr>
            <w:r>
              <w:rPr>
                <w:sz w:val="15"/>
              </w:rPr>
              <w:t>767</w:t>
            </w:r>
            <w:r>
              <w:rPr>
                <w:spacing w:val="1"/>
                <w:sz w:val="15"/>
              </w:rPr>
              <w:t xml:space="preserve"> </w:t>
            </w:r>
            <w:r>
              <w:rPr>
                <w:sz w:val="15"/>
              </w:rPr>
              <w:t>-</w:t>
            </w:r>
            <w:r>
              <w:rPr>
                <w:spacing w:val="1"/>
                <w:sz w:val="15"/>
              </w:rPr>
              <w:t xml:space="preserve"> </w:t>
            </w:r>
            <w:r>
              <w:rPr>
                <w:sz w:val="15"/>
              </w:rPr>
              <w:t>Konstrukce</w:t>
            </w:r>
            <w:r>
              <w:rPr>
                <w:spacing w:val="2"/>
                <w:sz w:val="15"/>
              </w:rPr>
              <w:t xml:space="preserve"> </w:t>
            </w:r>
            <w:r>
              <w:rPr>
                <w:spacing w:val="-2"/>
                <w:sz w:val="15"/>
              </w:rPr>
              <w:t>zámečnické</w:t>
            </w:r>
          </w:p>
        </w:tc>
        <w:tc>
          <w:tcPr>
            <w:tcW w:w="3896" w:type="dxa"/>
            <w:tcBorders>
              <w:top w:val="single" w:sz="2" w:space="0" w:color="000000"/>
              <w:bottom w:val="single" w:sz="2" w:space="0" w:color="000000"/>
            </w:tcBorders>
          </w:tcPr>
          <w:p w14:paraId="7B4058B3" w14:textId="20C33615" w:rsidR="00C64EBA" w:rsidRDefault="00BC7EF4">
            <w:pPr>
              <w:pStyle w:val="TableParagraph"/>
              <w:spacing w:before="45"/>
              <w:ind w:right="32"/>
              <w:jc w:val="right"/>
              <w:rPr>
                <w:sz w:val="15"/>
              </w:rPr>
            </w:pPr>
            <w:proofErr w:type="spellStart"/>
            <w:r>
              <w:rPr>
                <w:sz w:val="15"/>
              </w:rPr>
              <w:t>xxxx</w:t>
            </w:r>
            <w:proofErr w:type="spellEnd"/>
          </w:p>
        </w:tc>
      </w:tr>
    </w:tbl>
    <w:p w14:paraId="5056A870" w14:textId="77777777" w:rsidR="00C64EBA" w:rsidRDefault="00C64EBA">
      <w:pPr>
        <w:pStyle w:val="TableParagraph"/>
        <w:jc w:val="right"/>
        <w:rPr>
          <w:sz w:val="15"/>
        </w:rPr>
        <w:sectPr w:rsidR="00C64EBA">
          <w:headerReference w:type="default" r:id="rId122"/>
          <w:footerReference w:type="default" r:id="rId123"/>
          <w:pgSz w:w="11910" w:h="16840"/>
          <w:pgMar w:top="2160" w:right="566" w:bottom="400" w:left="425" w:header="633" w:footer="213" w:gutter="0"/>
          <w:cols w:space="708"/>
        </w:sectPr>
      </w:pPr>
    </w:p>
    <w:p w14:paraId="2788B95D" w14:textId="77777777" w:rsidR="00C64EBA" w:rsidRDefault="00934DAC">
      <w:pPr>
        <w:spacing w:before="111"/>
        <w:ind w:left="7870"/>
        <w:rPr>
          <w:sz w:val="15"/>
        </w:rPr>
      </w:pPr>
      <w:r>
        <w:rPr>
          <w:noProof/>
          <w:sz w:val="15"/>
        </w:rPr>
        <w:lastRenderedPageBreak/>
        <mc:AlternateContent>
          <mc:Choice Requires="wps">
            <w:drawing>
              <wp:anchor distT="0" distB="0" distL="0" distR="0" simplePos="0" relativeHeight="15740416" behindDoc="0" locked="0" layoutInCell="1" allowOverlap="1" wp14:anchorId="79F8F031" wp14:editId="5E23780B">
                <wp:simplePos x="0" y="0"/>
                <wp:positionH relativeFrom="page">
                  <wp:posOffset>328701</wp:posOffset>
                </wp:positionH>
                <wp:positionV relativeFrom="paragraph">
                  <wp:posOffset>73355</wp:posOffset>
                </wp:positionV>
                <wp:extent cx="4850765" cy="555625"/>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0765" cy="55562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253"/>
                              <w:gridCol w:w="4372"/>
                              <w:gridCol w:w="1892"/>
                            </w:tblGrid>
                            <w:tr w:rsidR="00C64EBA" w14:paraId="62203CF6" w14:textId="77777777">
                              <w:trPr>
                                <w:trHeight w:val="262"/>
                              </w:trPr>
                              <w:tc>
                                <w:tcPr>
                                  <w:tcW w:w="1253" w:type="dxa"/>
                                </w:tcPr>
                                <w:p w14:paraId="593AF910" w14:textId="77777777" w:rsidR="00C64EBA" w:rsidRDefault="00934DAC">
                                  <w:pPr>
                                    <w:pStyle w:val="TableParagraph"/>
                                    <w:spacing w:line="169" w:lineRule="exact"/>
                                    <w:ind w:left="31"/>
                                    <w:rPr>
                                      <w:sz w:val="15"/>
                                    </w:rPr>
                                  </w:pPr>
                                  <w:r>
                                    <w:rPr>
                                      <w:spacing w:val="-2"/>
                                      <w:sz w:val="15"/>
                                    </w:rPr>
                                    <w:t>Místo:</w:t>
                                  </w:r>
                                </w:p>
                              </w:tc>
                              <w:tc>
                                <w:tcPr>
                                  <w:tcW w:w="4372" w:type="dxa"/>
                                </w:tcPr>
                                <w:p w14:paraId="4671B34E" w14:textId="77777777" w:rsidR="00C64EBA" w:rsidRDefault="00934DAC">
                                  <w:pPr>
                                    <w:pStyle w:val="TableParagraph"/>
                                    <w:spacing w:line="169" w:lineRule="exact"/>
                                    <w:ind w:left="512"/>
                                    <w:rPr>
                                      <w:sz w:val="15"/>
                                    </w:rPr>
                                  </w:pPr>
                                  <w:r>
                                    <w:rPr>
                                      <w:sz w:val="15"/>
                                    </w:rPr>
                                    <w:t>ř.km</w:t>
                                  </w:r>
                                  <w:r>
                                    <w:rPr>
                                      <w:spacing w:val="2"/>
                                      <w:sz w:val="15"/>
                                    </w:rPr>
                                    <w:t xml:space="preserve"> </w:t>
                                  </w:r>
                                  <w:r>
                                    <w:rPr>
                                      <w:sz w:val="15"/>
                                    </w:rPr>
                                    <w:t>916,29</w:t>
                                  </w:r>
                                  <w:r>
                                    <w:rPr>
                                      <w:spacing w:val="1"/>
                                      <w:sz w:val="15"/>
                                    </w:rPr>
                                    <w:t xml:space="preserve"> </w:t>
                                  </w:r>
                                  <w:r>
                                    <w:rPr>
                                      <w:sz w:val="15"/>
                                    </w:rPr>
                                    <w:t>-</w:t>
                                  </w:r>
                                  <w:r>
                                    <w:rPr>
                                      <w:spacing w:val="1"/>
                                      <w:sz w:val="15"/>
                                    </w:rPr>
                                    <w:t xml:space="preserve"> </w:t>
                                  </w:r>
                                  <w:r>
                                    <w:rPr>
                                      <w:sz w:val="15"/>
                                    </w:rPr>
                                    <w:t>916,38</w:t>
                                  </w:r>
                                  <w:r>
                                    <w:rPr>
                                      <w:spacing w:val="1"/>
                                      <w:sz w:val="15"/>
                                    </w:rPr>
                                    <w:t xml:space="preserve"> </w:t>
                                  </w:r>
                                  <w:r>
                                    <w:rPr>
                                      <w:sz w:val="15"/>
                                    </w:rPr>
                                    <w:t>(dolní</w:t>
                                  </w:r>
                                  <w:r>
                                    <w:rPr>
                                      <w:spacing w:val="2"/>
                                      <w:sz w:val="15"/>
                                    </w:rPr>
                                    <w:t xml:space="preserve"> </w:t>
                                  </w:r>
                                  <w:r>
                                    <w:rPr>
                                      <w:spacing w:val="-2"/>
                                      <w:sz w:val="15"/>
                                    </w:rPr>
                                    <w:t>rejda)</w:t>
                                  </w:r>
                                </w:p>
                              </w:tc>
                              <w:tc>
                                <w:tcPr>
                                  <w:tcW w:w="1892" w:type="dxa"/>
                                </w:tcPr>
                                <w:p w14:paraId="12F87EAC" w14:textId="77777777" w:rsidR="00C64EBA" w:rsidRDefault="00934DAC">
                                  <w:pPr>
                                    <w:pStyle w:val="TableParagraph"/>
                                    <w:spacing w:line="169" w:lineRule="exact"/>
                                    <w:ind w:left="1025"/>
                                    <w:rPr>
                                      <w:sz w:val="15"/>
                                    </w:rPr>
                                  </w:pPr>
                                  <w:r>
                                    <w:rPr>
                                      <w:spacing w:val="-2"/>
                                      <w:sz w:val="15"/>
                                    </w:rPr>
                                    <w:t>Datum:</w:t>
                                  </w:r>
                                </w:p>
                              </w:tc>
                            </w:tr>
                            <w:tr w:rsidR="00C64EBA" w14:paraId="3702D9C6" w14:textId="77777777">
                              <w:trPr>
                                <w:trHeight w:val="353"/>
                              </w:trPr>
                              <w:tc>
                                <w:tcPr>
                                  <w:tcW w:w="1253" w:type="dxa"/>
                                </w:tcPr>
                                <w:p w14:paraId="09CF9737" w14:textId="77777777" w:rsidR="00C64EBA" w:rsidRDefault="00934DAC">
                                  <w:pPr>
                                    <w:pStyle w:val="TableParagraph"/>
                                    <w:spacing w:before="89"/>
                                    <w:ind w:left="31"/>
                                    <w:rPr>
                                      <w:sz w:val="15"/>
                                    </w:rPr>
                                  </w:pPr>
                                  <w:r>
                                    <w:rPr>
                                      <w:spacing w:val="-2"/>
                                      <w:sz w:val="15"/>
                                    </w:rPr>
                                    <w:t>Zadavatel:</w:t>
                                  </w:r>
                                </w:p>
                              </w:tc>
                              <w:tc>
                                <w:tcPr>
                                  <w:tcW w:w="4372" w:type="dxa"/>
                                </w:tcPr>
                                <w:p w14:paraId="7BE8D764" w14:textId="77777777" w:rsidR="00C64EBA" w:rsidRDefault="00934DAC">
                                  <w:pPr>
                                    <w:pStyle w:val="TableParagraph"/>
                                    <w:spacing w:before="89"/>
                                    <w:ind w:left="512"/>
                                    <w:rPr>
                                      <w:sz w:val="15"/>
                                    </w:rPr>
                                  </w:pPr>
                                  <w:r>
                                    <w:rPr>
                                      <w:sz w:val="15"/>
                                    </w:rPr>
                                    <w:t>Česká republika</w:t>
                                  </w:r>
                                  <w:r>
                                    <w:rPr>
                                      <w:spacing w:val="2"/>
                                      <w:sz w:val="15"/>
                                    </w:rPr>
                                    <w:t xml:space="preserve"> </w:t>
                                  </w:r>
                                  <w:r>
                                    <w:rPr>
                                      <w:sz w:val="15"/>
                                    </w:rPr>
                                    <w:t>-</w:t>
                                  </w:r>
                                  <w:r>
                                    <w:rPr>
                                      <w:spacing w:val="2"/>
                                      <w:sz w:val="15"/>
                                    </w:rPr>
                                    <w:t xml:space="preserve"> </w:t>
                                  </w:r>
                                  <w:r>
                                    <w:rPr>
                                      <w:sz w:val="15"/>
                                    </w:rPr>
                                    <w:t>Ředitelství</w:t>
                                  </w:r>
                                  <w:r>
                                    <w:rPr>
                                      <w:spacing w:val="3"/>
                                      <w:sz w:val="15"/>
                                    </w:rPr>
                                    <w:t xml:space="preserve"> </w:t>
                                  </w:r>
                                  <w:r>
                                    <w:rPr>
                                      <w:sz w:val="15"/>
                                    </w:rPr>
                                    <w:t>vodních</w:t>
                                  </w:r>
                                  <w:r>
                                    <w:rPr>
                                      <w:spacing w:val="3"/>
                                      <w:sz w:val="15"/>
                                    </w:rPr>
                                    <w:t xml:space="preserve"> </w:t>
                                  </w:r>
                                  <w:r>
                                    <w:rPr>
                                      <w:spacing w:val="-4"/>
                                      <w:sz w:val="15"/>
                                    </w:rPr>
                                    <w:t>cest</w:t>
                                  </w:r>
                                </w:p>
                              </w:tc>
                              <w:tc>
                                <w:tcPr>
                                  <w:tcW w:w="1892" w:type="dxa"/>
                                </w:tcPr>
                                <w:p w14:paraId="2E9C234C" w14:textId="77777777" w:rsidR="00C64EBA" w:rsidRDefault="00934DAC">
                                  <w:pPr>
                                    <w:pStyle w:val="TableParagraph"/>
                                    <w:spacing w:before="89"/>
                                    <w:ind w:left="1025"/>
                                    <w:rPr>
                                      <w:sz w:val="15"/>
                                    </w:rPr>
                                  </w:pPr>
                                  <w:r>
                                    <w:rPr>
                                      <w:spacing w:val="-2"/>
                                      <w:sz w:val="15"/>
                                    </w:rPr>
                                    <w:t>Projektant:</w:t>
                                  </w:r>
                                </w:p>
                              </w:tc>
                            </w:tr>
                            <w:tr w:rsidR="00C64EBA" w14:paraId="124CA63A" w14:textId="77777777">
                              <w:trPr>
                                <w:trHeight w:val="260"/>
                              </w:trPr>
                              <w:tc>
                                <w:tcPr>
                                  <w:tcW w:w="1253" w:type="dxa"/>
                                </w:tcPr>
                                <w:p w14:paraId="03695F7E" w14:textId="77777777" w:rsidR="00C64EBA" w:rsidRDefault="00934DAC">
                                  <w:pPr>
                                    <w:pStyle w:val="TableParagraph"/>
                                    <w:spacing w:before="88" w:line="153" w:lineRule="exact"/>
                                    <w:ind w:left="31"/>
                                    <w:rPr>
                                      <w:sz w:val="15"/>
                                    </w:rPr>
                                  </w:pPr>
                                  <w:r>
                                    <w:rPr>
                                      <w:spacing w:val="-2"/>
                                      <w:sz w:val="15"/>
                                    </w:rPr>
                                    <w:t>Účastník:</w:t>
                                  </w:r>
                                </w:p>
                              </w:tc>
                              <w:tc>
                                <w:tcPr>
                                  <w:tcW w:w="4372" w:type="dxa"/>
                                </w:tcPr>
                                <w:p w14:paraId="7C812116" w14:textId="77777777" w:rsidR="00C64EBA" w:rsidRDefault="00934DAC">
                                  <w:pPr>
                                    <w:pStyle w:val="TableParagraph"/>
                                    <w:spacing w:before="88" w:line="153" w:lineRule="exact"/>
                                    <w:ind w:left="512"/>
                                    <w:rPr>
                                      <w:sz w:val="15"/>
                                    </w:rPr>
                                  </w:pPr>
                                  <w:r>
                                    <w:rPr>
                                      <w:sz w:val="15"/>
                                    </w:rPr>
                                    <w:t>„Ochranná stání</w:t>
                                  </w:r>
                                  <w:r>
                                    <w:rPr>
                                      <w:spacing w:val="2"/>
                                      <w:sz w:val="15"/>
                                    </w:rPr>
                                    <w:t xml:space="preserve"> </w:t>
                                  </w:r>
                                  <w:r>
                                    <w:rPr>
                                      <w:sz w:val="15"/>
                                    </w:rPr>
                                    <w:t>Klavary,</w:t>
                                  </w:r>
                                  <w:r>
                                    <w:rPr>
                                      <w:spacing w:val="2"/>
                                      <w:sz w:val="15"/>
                                    </w:rPr>
                                    <w:t xml:space="preserve"> </w:t>
                                  </w:r>
                                  <w:r>
                                    <w:rPr>
                                      <w:spacing w:val="-2"/>
                                      <w:sz w:val="15"/>
                                    </w:rPr>
                                    <w:t>Pardubice“</w:t>
                                  </w:r>
                                </w:p>
                              </w:tc>
                              <w:tc>
                                <w:tcPr>
                                  <w:tcW w:w="1892" w:type="dxa"/>
                                </w:tcPr>
                                <w:p w14:paraId="00DF51AA" w14:textId="77777777" w:rsidR="00C64EBA" w:rsidRDefault="00934DAC">
                                  <w:pPr>
                                    <w:pStyle w:val="TableParagraph"/>
                                    <w:spacing w:before="88" w:line="153" w:lineRule="exact"/>
                                    <w:ind w:left="1025"/>
                                    <w:rPr>
                                      <w:sz w:val="15"/>
                                    </w:rPr>
                                  </w:pPr>
                                  <w:r>
                                    <w:rPr>
                                      <w:spacing w:val="-2"/>
                                      <w:sz w:val="15"/>
                                    </w:rPr>
                                    <w:t>Zpracovatel:</w:t>
                                  </w:r>
                                </w:p>
                              </w:tc>
                            </w:tr>
                          </w:tbl>
                          <w:p w14:paraId="2191ACC8" w14:textId="77777777" w:rsidR="00C64EBA" w:rsidRDefault="00C64EBA">
                            <w:pPr>
                              <w:pStyle w:val="Zkladntext"/>
                            </w:pPr>
                          </w:p>
                        </w:txbxContent>
                      </wps:txbx>
                      <wps:bodyPr wrap="square" lIns="0" tIns="0" rIns="0" bIns="0" rtlCol="0">
                        <a:noAutofit/>
                      </wps:bodyPr>
                    </wps:wsp>
                  </a:graphicData>
                </a:graphic>
              </wp:anchor>
            </w:drawing>
          </mc:Choice>
          <mc:Fallback>
            <w:pict>
              <v:shape w14:anchorId="79F8F031" id="Textbox 76" o:spid="_x0000_s1035" type="#_x0000_t202" style="position:absolute;left:0;text-align:left;margin-left:25.9pt;margin-top:5.8pt;width:381.95pt;height:43.75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" filled="f" stroked="f">
                <v:textbox inset="0,0,0,0">
                  <w:txbxContent>
                    <w:tbl>
                      <w:tblPr>
                        <w:tblStyle w:val="TableNormal"/>
                        <w:tblW w:w="0" w:type="auto"/>
                        <w:tblInd w:w="67" w:type="dxa"/>
                        <w:tblLayout w:type="fixed"/>
                        <w:tblLook w:val="01E0" w:firstRow="1" w:lastRow="1" w:firstColumn="1" w:lastColumn="1" w:noHBand="0" w:noVBand="0"/>
                      </w:tblPr>
                      <w:tblGrid>
                        <w:gridCol w:w="1253"/>
                        <w:gridCol w:w="4372"/>
                        <w:gridCol w:w="1892"/>
                      </w:tblGrid>
                      <w:tr w:rsidR="00C64EBA" w14:paraId="62203CF6" w14:textId="77777777">
                        <w:trPr>
                          <w:trHeight w:val="262"/>
                        </w:trPr>
                        <w:tc>
                          <w:tcPr>
                            <w:tcW w:w="1253" w:type="dxa"/>
                          </w:tcPr>
                          <w:p w14:paraId="593AF910" w14:textId="77777777" w:rsidR="00C64EBA" w:rsidRDefault="00934DAC">
                            <w:pPr>
                              <w:pStyle w:val="TableParagraph"/>
                              <w:spacing w:line="169" w:lineRule="exact"/>
                              <w:ind w:left="31"/>
                              <w:rPr>
                                <w:sz w:val="15"/>
                              </w:rPr>
                            </w:pPr>
                            <w:r>
                              <w:rPr>
                                <w:spacing w:val="-2"/>
                                <w:sz w:val="15"/>
                              </w:rPr>
                              <w:t>Místo:</w:t>
                            </w:r>
                          </w:p>
                        </w:tc>
                        <w:tc>
                          <w:tcPr>
                            <w:tcW w:w="4372" w:type="dxa"/>
                          </w:tcPr>
                          <w:p w14:paraId="4671B34E" w14:textId="77777777" w:rsidR="00C64EBA" w:rsidRDefault="00934DAC">
                            <w:pPr>
                              <w:pStyle w:val="TableParagraph"/>
                              <w:spacing w:line="169" w:lineRule="exact"/>
                              <w:ind w:left="512"/>
                              <w:rPr>
                                <w:sz w:val="15"/>
                              </w:rPr>
                            </w:pPr>
                            <w:r>
                              <w:rPr>
                                <w:sz w:val="15"/>
                              </w:rPr>
                              <w:t>ř.km</w:t>
                            </w:r>
                            <w:r>
                              <w:rPr>
                                <w:spacing w:val="2"/>
                                <w:sz w:val="15"/>
                              </w:rPr>
                              <w:t xml:space="preserve"> </w:t>
                            </w:r>
                            <w:r>
                              <w:rPr>
                                <w:sz w:val="15"/>
                              </w:rPr>
                              <w:t>916,29</w:t>
                            </w:r>
                            <w:r>
                              <w:rPr>
                                <w:spacing w:val="1"/>
                                <w:sz w:val="15"/>
                              </w:rPr>
                              <w:t xml:space="preserve"> </w:t>
                            </w:r>
                            <w:r>
                              <w:rPr>
                                <w:sz w:val="15"/>
                              </w:rPr>
                              <w:t>-</w:t>
                            </w:r>
                            <w:r>
                              <w:rPr>
                                <w:spacing w:val="1"/>
                                <w:sz w:val="15"/>
                              </w:rPr>
                              <w:t xml:space="preserve"> </w:t>
                            </w:r>
                            <w:r>
                              <w:rPr>
                                <w:sz w:val="15"/>
                              </w:rPr>
                              <w:t>916,38</w:t>
                            </w:r>
                            <w:r>
                              <w:rPr>
                                <w:spacing w:val="1"/>
                                <w:sz w:val="15"/>
                              </w:rPr>
                              <w:t xml:space="preserve"> </w:t>
                            </w:r>
                            <w:r>
                              <w:rPr>
                                <w:sz w:val="15"/>
                              </w:rPr>
                              <w:t>(dolní</w:t>
                            </w:r>
                            <w:r>
                              <w:rPr>
                                <w:spacing w:val="2"/>
                                <w:sz w:val="15"/>
                              </w:rPr>
                              <w:t xml:space="preserve"> </w:t>
                            </w:r>
                            <w:r>
                              <w:rPr>
                                <w:spacing w:val="-2"/>
                                <w:sz w:val="15"/>
                              </w:rPr>
                              <w:t>rejda)</w:t>
                            </w:r>
                          </w:p>
                        </w:tc>
                        <w:tc>
                          <w:tcPr>
                            <w:tcW w:w="1892" w:type="dxa"/>
                          </w:tcPr>
                          <w:p w14:paraId="12F87EAC" w14:textId="77777777" w:rsidR="00C64EBA" w:rsidRDefault="00934DAC">
                            <w:pPr>
                              <w:pStyle w:val="TableParagraph"/>
                              <w:spacing w:line="169" w:lineRule="exact"/>
                              <w:ind w:left="1025"/>
                              <w:rPr>
                                <w:sz w:val="15"/>
                              </w:rPr>
                            </w:pPr>
                            <w:r>
                              <w:rPr>
                                <w:spacing w:val="-2"/>
                                <w:sz w:val="15"/>
                              </w:rPr>
                              <w:t>Datum:</w:t>
                            </w:r>
                          </w:p>
                        </w:tc>
                      </w:tr>
                      <w:tr w:rsidR="00C64EBA" w14:paraId="3702D9C6" w14:textId="77777777">
                        <w:trPr>
                          <w:trHeight w:val="353"/>
                        </w:trPr>
                        <w:tc>
                          <w:tcPr>
                            <w:tcW w:w="1253" w:type="dxa"/>
                          </w:tcPr>
                          <w:p w14:paraId="09CF9737" w14:textId="77777777" w:rsidR="00C64EBA" w:rsidRDefault="00934DAC">
                            <w:pPr>
                              <w:pStyle w:val="TableParagraph"/>
                              <w:spacing w:before="89"/>
                              <w:ind w:left="31"/>
                              <w:rPr>
                                <w:sz w:val="15"/>
                              </w:rPr>
                            </w:pPr>
                            <w:r>
                              <w:rPr>
                                <w:spacing w:val="-2"/>
                                <w:sz w:val="15"/>
                              </w:rPr>
                              <w:t>Zadavatel:</w:t>
                            </w:r>
                          </w:p>
                        </w:tc>
                        <w:tc>
                          <w:tcPr>
                            <w:tcW w:w="4372" w:type="dxa"/>
                          </w:tcPr>
                          <w:p w14:paraId="7BE8D764" w14:textId="77777777" w:rsidR="00C64EBA" w:rsidRDefault="00934DAC">
                            <w:pPr>
                              <w:pStyle w:val="TableParagraph"/>
                              <w:spacing w:before="89"/>
                              <w:ind w:left="512"/>
                              <w:rPr>
                                <w:sz w:val="15"/>
                              </w:rPr>
                            </w:pPr>
                            <w:r>
                              <w:rPr>
                                <w:sz w:val="15"/>
                              </w:rPr>
                              <w:t>Česká republika</w:t>
                            </w:r>
                            <w:r>
                              <w:rPr>
                                <w:spacing w:val="2"/>
                                <w:sz w:val="15"/>
                              </w:rPr>
                              <w:t xml:space="preserve"> </w:t>
                            </w:r>
                            <w:r>
                              <w:rPr>
                                <w:sz w:val="15"/>
                              </w:rPr>
                              <w:t>-</w:t>
                            </w:r>
                            <w:r>
                              <w:rPr>
                                <w:spacing w:val="2"/>
                                <w:sz w:val="15"/>
                              </w:rPr>
                              <w:t xml:space="preserve"> </w:t>
                            </w:r>
                            <w:r>
                              <w:rPr>
                                <w:sz w:val="15"/>
                              </w:rPr>
                              <w:t>Ředitelství</w:t>
                            </w:r>
                            <w:r>
                              <w:rPr>
                                <w:spacing w:val="3"/>
                                <w:sz w:val="15"/>
                              </w:rPr>
                              <w:t xml:space="preserve"> </w:t>
                            </w:r>
                            <w:r>
                              <w:rPr>
                                <w:sz w:val="15"/>
                              </w:rPr>
                              <w:t>vodních</w:t>
                            </w:r>
                            <w:r>
                              <w:rPr>
                                <w:spacing w:val="3"/>
                                <w:sz w:val="15"/>
                              </w:rPr>
                              <w:t xml:space="preserve"> </w:t>
                            </w:r>
                            <w:r>
                              <w:rPr>
                                <w:spacing w:val="-4"/>
                                <w:sz w:val="15"/>
                              </w:rPr>
                              <w:t>cest</w:t>
                            </w:r>
                          </w:p>
                        </w:tc>
                        <w:tc>
                          <w:tcPr>
                            <w:tcW w:w="1892" w:type="dxa"/>
                          </w:tcPr>
                          <w:p w14:paraId="2E9C234C" w14:textId="77777777" w:rsidR="00C64EBA" w:rsidRDefault="00934DAC">
                            <w:pPr>
                              <w:pStyle w:val="TableParagraph"/>
                              <w:spacing w:before="89"/>
                              <w:ind w:left="1025"/>
                              <w:rPr>
                                <w:sz w:val="15"/>
                              </w:rPr>
                            </w:pPr>
                            <w:r>
                              <w:rPr>
                                <w:spacing w:val="-2"/>
                                <w:sz w:val="15"/>
                              </w:rPr>
                              <w:t>Projektant:</w:t>
                            </w:r>
                          </w:p>
                        </w:tc>
                      </w:tr>
                      <w:tr w:rsidR="00C64EBA" w14:paraId="124CA63A" w14:textId="77777777">
                        <w:trPr>
                          <w:trHeight w:val="260"/>
                        </w:trPr>
                        <w:tc>
                          <w:tcPr>
                            <w:tcW w:w="1253" w:type="dxa"/>
                          </w:tcPr>
                          <w:p w14:paraId="03695F7E" w14:textId="77777777" w:rsidR="00C64EBA" w:rsidRDefault="00934DAC">
                            <w:pPr>
                              <w:pStyle w:val="TableParagraph"/>
                              <w:spacing w:before="88" w:line="153" w:lineRule="exact"/>
                              <w:ind w:left="31"/>
                              <w:rPr>
                                <w:sz w:val="15"/>
                              </w:rPr>
                            </w:pPr>
                            <w:r>
                              <w:rPr>
                                <w:spacing w:val="-2"/>
                                <w:sz w:val="15"/>
                              </w:rPr>
                              <w:t>Účastník:</w:t>
                            </w:r>
                          </w:p>
                        </w:tc>
                        <w:tc>
                          <w:tcPr>
                            <w:tcW w:w="4372" w:type="dxa"/>
                          </w:tcPr>
                          <w:p w14:paraId="7C812116" w14:textId="77777777" w:rsidR="00C64EBA" w:rsidRDefault="00934DAC">
                            <w:pPr>
                              <w:pStyle w:val="TableParagraph"/>
                              <w:spacing w:before="88" w:line="153" w:lineRule="exact"/>
                              <w:ind w:left="512"/>
                              <w:rPr>
                                <w:sz w:val="15"/>
                              </w:rPr>
                            </w:pPr>
                            <w:r>
                              <w:rPr>
                                <w:sz w:val="15"/>
                              </w:rPr>
                              <w:t>„Ochranná stání</w:t>
                            </w:r>
                            <w:r>
                              <w:rPr>
                                <w:spacing w:val="2"/>
                                <w:sz w:val="15"/>
                              </w:rPr>
                              <w:t xml:space="preserve"> </w:t>
                            </w:r>
                            <w:r>
                              <w:rPr>
                                <w:sz w:val="15"/>
                              </w:rPr>
                              <w:t>Klavary,</w:t>
                            </w:r>
                            <w:r>
                              <w:rPr>
                                <w:spacing w:val="2"/>
                                <w:sz w:val="15"/>
                              </w:rPr>
                              <w:t xml:space="preserve"> </w:t>
                            </w:r>
                            <w:r>
                              <w:rPr>
                                <w:spacing w:val="-2"/>
                                <w:sz w:val="15"/>
                              </w:rPr>
                              <w:t>Pardubice“</w:t>
                            </w:r>
                          </w:p>
                        </w:tc>
                        <w:tc>
                          <w:tcPr>
                            <w:tcW w:w="1892" w:type="dxa"/>
                          </w:tcPr>
                          <w:p w14:paraId="00DF51AA" w14:textId="77777777" w:rsidR="00C64EBA" w:rsidRDefault="00934DAC">
                            <w:pPr>
                              <w:pStyle w:val="TableParagraph"/>
                              <w:spacing w:before="88" w:line="153" w:lineRule="exact"/>
                              <w:ind w:left="1025"/>
                              <w:rPr>
                                <w:sz w:val="15"/>
                              </w:rPr>
                            </w:pPr>
                            <w:r>
                              <w:rPr>
                                <w:spacing w:val="-2"/>
                                <w:sz w:val="15"/>
                              </w:rPr>
                              <w:t>Zpracovatel:</w:t>
                            </w:r>
                          </w:p>
                        </w:tc>
                      </w:tr>
                    </w:tbl>
                    <w:p w14:paraId="2191ACC8" w14:textId="77777777" w:rsidR="00C64EBA" w:rsidRDefault="00C64EBA">
                      <w:pPr>
                        <w:pStyle w:val="Zkladntext"/>
                      </w:pPr>
                    </w:p>
                  </w:txbxContent>
                </v:textbox>
                <w10:wrap anchorx="page"/>
              </v:shape>
            </w:pict>
          </mc:Fallback>
        </mc:AlternateContent>
      </w:r>
      <w:r>
        <w:rPr>
          <w:spacing w:val="-2"/>
          <w:sz w:val="15"/>
        </w:rPr>
        <w:t>01.10.2025</w:t>
      </w:r>
    </w:p>
    <w:p w14:paraId="433BF51C" w14:textId="77777777" w:rsidR="00C64EBA" w:rsidRDefault="00934DAC">
      <w:pPr>
        <w:spacing w:before="92" w:line="261" w:lineRule="auto"/>
        <w:ind w:left="7870" w:right="1416"/>
        <w:rPr>
          <w:sz w:val="15"/>
        </w:rPr>
      </w:pPr>
      <w:r>
        <w:rPr>
          <w:sz w:val="15"/>
        </w:rPr>
        <w:t>PROVOD</w:t>
      </w:r>
      <w:r>
        <w:rPr>
          <w:spacing w:val="-11"/>
          <w:sz w:val="15"/>
        </w:rPr>
        <w:t xml:space="preserve"> </w:t>
      </w:r>
      <w:r>
        <w:rPr>
          <w:sz w:val="15"/>
        </w:rPr>
        <w:t>inženýrská společnost, s.r.o.</w:t>
      </w:r>
    </w:p>
    <w:p w14:paraId="6E370238" w14:textId="77777777" w:rsidR="00C64EBA" w:rsidRDefault="00934DAC">
      <w:pPr>
        <w:spacing w:line="149" w:lineRule="exact"/>
        <w:ind w:left="7870"/>
        <w:rPr>
          <w:sz w:val="15"/>
        </w:rPr>
      </w:pPr>
      <w:r>
        <w:rPr>
          <w:sz w:val="15"/>
        </w:rPr>
        <w:t>PROVOD</w:t>
      </w:r>
      <w:r>
        <w:rPr>
          <w:spacing w:val="-8"/>
          <w:sz w:val="15"/>
        </w:rPr>
        <w:t xml:space="preserve"> </w:t>
      </w:r>
      <w:r>
        <w:rPr>
          <w:spacing w:val="-2"/>
          <w:sz w:val="15"/>
        </w:rPr>
        <w:t>inženýrská</w:t>
      </w:r>
    </w:p>
    <w:p w14:paraId="4F5D1062" w14:textId="77777777" w:rsidR="00C64EBA" w:rsidRDefault="00934DAC">
      <w:pPr>
        <w:spacing w:before="15"/>
        <w:ind w:left="7870"/>
        <w:rPr>
          <w:sz w:val="15"/>
        </w:rPr>
      </w:pPr>
      <w:r>
        <w:rPr>
          <w:sz w:val="15"/>
        </w:rPr>
        <w:t>společnost,</w:t>
      </w:r>
      <w:r>
        <w:rPr>
          <w:spacing w:val="2"/>
          <w:sz w:val="15"/>
        </w:rPr>
        <w:t xml:space="preserve"> </w:t>
      </w:r>
      <w:r>
        <w:rPr>
          <w:spacing w:val="-2"/>
          <w:sz w:val="15"/>
        </w:rPr>
        <w:t>s.r.o.</w:t>
      </w:r>
    </w:p>
    <w:p w14:paraId="404A6B20" w14:textId="77777777" w:rsidR="00C64EBA" w:rsidRDefault="00934DAC">
      <w:pPr>
        <w:pStyle w:val="Zkladntext"/>
        <w:spacing w:before="7"/>
        <w:rPr>
          <w:sz w:val="9"/>
        </w:rPr>
      </w:pPr>
      <w:r>
        <w:rPr>
          <w:noProof/>
          <w:sz w:val="9"/>
        </w:rPr>
        <mc:AlternateContent>
          <mc:Choice Requires="wps">
            <w:drawing>
              <wp:anchor distT="0" distB="0" distL="0" distR="0" simplePos="0" relativeHeight="487599104" behindDoc="1" locked="0" layoutInCell="1" allowOverlap="1" wp14:anchorId="11C11BBC" wp14:editId="3851B7B1">
                <wp:simplePos x="0" y="0"/>
                <wp:positionH relativeFrom="page">
                  <wp:posOffset>368047</wp:posOffset>
                </wp:positionH>
                <wp:positionV relativeFrom="paragraph">
                  <wp:posOffset>87212</wp:posOffset>
                </wp:positionV>
                <wp:extent cx="6795770" cy="256540"/>
                <wp:effectExtent l="0" t="0" r="0" b="0"/>
                <wp:wrapTopAndBottom/>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5770" cy="256540"/>
                        </a:xfrm>
                        <a:prstGeom prst="rect">
                          <a:avLst/>
                        </a:prstGeom>
                        <a:ln w="1778">
                          <a:solidFill>
                            <a:srgbClr val="000000"/>
                          </a:solidFill>
                          <a:prstDash val="solid"/>
                        </a:ln>
                      </wps:spPr>
                      <wps:txbx>
                        <w:txbxContent>
                          <w:p w14:paraId="0B0A7B5E" w14:textId="77777777" w:rsidR="00C64EBA" w:rsidRDefault="00934DAC">
                            <w:pPr>
                              <w:tabs>
                                <w:tab w:val="left" w:pos="1029"/>
                                <w:tab w:val="left" w:pos="3276"/>
                                <w:tab w:val="left" w:pos="5326"/>
                                <w:tab w:val="left" w:pos="5869"/>
                                <w:tab w:val="left" w:pos="6752"/>
                                <w:tab w:val="left" w:pos="7840"/>
                                <w:tab w:val="left" w:pos="9412"/>
                              </w:tabs>
                              <w:spacing w:before="128"/>
                              <w:ind w:left="45"/>
                              <w:rPr>
                                <w:sz w:val="13"/>
                              </w:rPr>
                            </w:pPr>
                            <w:r>
                              <w:rPr>
                                <w:w w:val="105"/>
                                <w:sz w:val="13"/>
                              </w:rPr>
                              <w:t>PČ</w:t>
                            </w:r>
                            <w:r>
                              <w:rPr>
                                <w:spacing w:val="39"/>
                                <w:w w:val="105"/>
                                <w:sz w:val="13"/>
                              </w:rPr>
                              <w:t xml:space="preserve"> </w:t>
                            </w:r>
                            <w:r>
                              <w:rPr>
                                <w:spacing w:val="-5"/>
                                <w:w w:val="105"/>
                                <w:sz w:val="13"/>
                              </w:rPr>
                              <w:t>Typ</w:t>
                            </w:r>
                            <w:r>
                              <w:rPr>
                                <w:sz w:val="13"/>
                              </w:rPr>
                              <w:tab/>
                            </w:r>
                            <w:r>
                              <w:rPr>
                                <w:spacing w:val="-5"/>
                                <w:w w:val="105"/>
                                <w:sz w:val="13"/>
                              </w:rPr>
                              <w:t>Kód</w:t>
                            </w:r>
                            <w:r>
                              <w:rPr>
                                <w:sz w:val="13"/>
                              </w:rPr>
                              <w:tab/>
                            </w:r>
                            <w:r>
                              <w:rPr>
                                <w:spacing w:val="-4"/>
                                <w:w w:val="105"/>
                                <w:sz w:val="13"/>
                              </w:rPr>
                              <w:t>Popis</w:t>
                            </w:r>
                            <w:r>
                              <w:rPr>
                                <w:sz w:val="13"/>
                              </w:rPr>
                              <w:tab/>
                            </w:r>
                            <w:r>
                              <w:rPr>
                                <w:spacing w:val="-5"/>
                                <w:w w:val="105"/>
                                <w:sz w:val="13"/>
                              </w:rPr>
                              <w:t>MJ</w:t>
                            </w:r>
                            <w:r>
                              <w:rPr>
                                <w:sz w:val="13"/>
                              </w:rPr>
                              <w:tab/>
                            </w:r>
                            <w:r>
                              <w:rPr>
                                <w:spacing w:val="-2"/>
                                <w:w w:val="105"/>
                                <w:sz w:val="13"/>
                              </w:rPr>
                              <w:t>Množství</w:t>
                            </w:r>
                            <w:r>
                              <w:rPr>
                                <w:sz w:val="13"/>
                              </w:rPr>
                              <w:tab/>
                            </w:r>
                            <w:r>
                              <w:rPr>
                                <w:w w:val="105"/>
                                <w:sz w:val="13"/>
                              </w:rPr>
                              <w:t>J.cena</w:t>
                            </w:r>
                            <w:r>
                              <w:rPr>
                                <w:spacing w:val="2"/>
                                <w:w w:val="105"/>
                                <w:sz w:val="13"/>
                              </w:rPr>
                              <w:t xml:space="preserve"> </w:t>
                            </w:r>
                            <w:r>
                              <w:rPr>
                                <w:spacing w:val="-2"/>
                                <w:w w:val="105"/>
                                <w:sz w:val="13"/>
                              </w:rPr>
                              <w:t>[CZK]</w:t>
                            </w:r>
                            <w:r>
                              <w:rPr>
                                <w:sz w:val="13"/>
                              </w:rPr>
                              <w:tab/>
                            </w: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r>
                              <w:rPr>
                                <w:sz w:val="13"/>
                              </w:rPr>
                              <w:tab/>
                            </w:r>
                            <w:r>
                              <w:rPr>
                                <w:w w:val="105"/>
                                <w:sz w:val="13"/>
                              </w:rPr>
                              <w:t>Cenová</w:t>
                            </w:r>
                            <w:r>
                              <w:rPr>
                                <w:spacing w:val="-1"/>
                                <w:w w:val="105"/>
                                <w:sz w:val="13"/>
                              </w:rPr>
                              <w:t xml:space="preserve"> </w:t>
                            </w:r>
                            <w:r>
                              <w:rPr>
                                <w:spacing w:val="-2"/>
                                <w:w w:val="105"/>
                                <w:sz w:val="13"/>
                              </w:rPr>
                              <w:t>soustava</w:t>
                            </w:r>
                          </w:p>
                        </w:txbxContent>
                      </wps:txbx>
                      <wps:bodyPr wrap="square" lIns="0" tIns="0" rIns="0" bIns="0" rtlCol="0">
                        <a:noAutofit/>
                      </wps:bodyPr>
                    </wps:wsp>
                  </a:graphicData>
                </a:graphic>
              </wp:anchor>
            </w:drawing>
          </mc:Choice>
          <mc:Fallback>
            <w:pict>
              <v:shape w14:anchorId="11C11BBC" id="Textbox 77" o:spid="_x0000_s1036" type="#_x0000_t202" style="position:absolute;margin-left:29pt;margin-top:6.85pt;width:535.1pt;height:20.2pt;z-index:-15717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" filled="f" strokeweight=".14pt">
                <v:path arrowok="t"/>
                <v:textbox inset="0,0,0,0">
                  <w:txbxContent>
                    <w:p w14:paraId="0B0A7B5E" w14:textId="77777777" w:rsidR="00C64EBA" w:rsidRDefault="00934DAC">
                      <w:pPr>
                        <w:tabs>
                          <w:tab w:val="left" w:pos="1029"/>
                          <w:tab w:val="left" w:pos="3276"/>
                          <w:tab w:val="left" w:pos="5326"/>
                          <w:tab w:val="left" w:pos="5869"/>
                          <w:tab w:val="left" w:pos="6752"/>
                          <w:tab w:val="left" w:pos="7840"/>
                          <w:tab w:val="left" w:pos="9412"/>
                        </w:tabs>
                        <w:spacing w:before="128"/>
                        <w:ind w:left="45"/>
                        <w:rPr>
                          <w:sz w:val="13"/>
                        </w:rPr>
                      </w:pPr>
                      <w:r>
                        <w:rPr>
                          <w:w w:val="105"/>
                          <w:sz w:val="13"/>
                        </w:rPr>
                        <w:t>PČ</w:t>
                      </w:r>
                      <w:r>
                        <w:rPr>
                          <w:spacing w:val="39"/>
                          <w:w w:val="105"/>
                          <w:sz w:val="13"/>
                        </w:rPr>
                        <w:t xml:space="preserve"> </w:t>
                      </w:r>
                      <w:r>
                        <w:rPr>
                          <w:spacing w:val="-5"/>
                          <w:w w:val="105"/>
                          <w:sz w:val="13"/>
                        </w:rPr>
                        <w:t>Typ</w:t>
                      </w:r>
                      <w:r>
                        <w:rPr>
                          <w:sz w:val="13"/>
                        </w:rPr>
                        <w:tab/>
                      </w:r>
                      <w:r>
                        <w:rPr>
                          <w:spacing w:val="-5"/>
                          <w:w w:val="105"/>
                          <w:sz w:val="13"/>
                        </w:rPr>
                        <w:t>Kód</w:t>
                      </w:r>
                      <w:r>
                        <w:rPr>
                          <w:sz w:val="13"/>
                        </w:rPr>
                        <w:tab/>
                      </w:r>
                      <w:r>
                        <w:rPr>
                          <w:spacing w:val="-4"/>
                          <w:w w:val="105"/>
                          <w:sz w:val="13"/>
                        </w:rPr>
                        <w:t>Popis</w:t>
                      </w:r>
                      <w:r>
                        <w:rPr>
                          <w:sz w:val="13"/>
                        </w:rPr>
                        <w:tab/>
                      </w:r>
                      <w:r>
                        <w:rPr>
                          <w:spacing w:val="-5"/>
                          <w:w w:val="105"/>
                          <w:sz w:val="13"/>
                        </w:rPr>
                        <w:t>MJ</w:t>
                      </w:r>
                      <w:r>
                        <w:rPr>
                          <w:sz w:val="13"/>
                        </w:rPr>
                        <w:tab/>
                      </w:r>
                      <w:r>
                        <w:rPr>
                          <w:spacing w:val="-2"/>
                          <w:w w:val="105"/>
                          <w:sz w:val="13"/>
                        </w:rPr>
                        <w:t>Množství</w:t>
                      </w:r>
                      <w:r>
                        <w:rPr>
                          <w:sz w:val="13"/>
                        </w:rPr>
                        <w:tab/>
                      </w:r>
                      <w:r>
                        <w:rPr>
                          <w:w w:val="105"/>
                          <w:sz w:val="13"/>
                        </w:rPr>
                        <w:t>J.cena</w:t>
                      </w:r>
                      <w:r>
                        <w:rPr>
                          <w:spacing w:val="2"/>
                          <w:w w:val="105"/>
                          <w:sz w:val="13"/>
                        </w:rPr>
                        <w:t xml:space="preserve"> </w:t>
                      </w:r>
                      <w:r>
                        <w:rPr>
                          <w:spacing w:val="-2"/>
                          <w:w w:val="105"/>
                          <w:sz w:val="13"/>
                        </w:rPr>
                        <w:t>[CZK]</w:t>
                      </w:r>
                      <w:r>
                        <w:rPr>
                          <w:sz w:val="13"/>
                        </w:rPr>
                        <w:tab/>
                      </w: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r>
                        <w:rPr>
                          <w:sz w:val="13"/>
                        </w:rPr>
                        <w:tab/>
                      </w:r>
                      <w:r>
                        <w:rPr>
                          <w:w w:val="105"/>
                          <w:sz w:val="13"/>
                        </w:rPr>
                        <w:t>Cenová</w:t>
                      </w:r>
                      <w:r>
                        <w:rPr>
                          <w:spacing w:val="-1"/>
                          <w:w w:val="105"/>
                          <w:sz w:val="13"/>
                        </w:rPr>
                        <w:t xml:space="preserve"> </w:t>
                      </w:r>
                      <w:r>
                        <w:rPr>
                          <w:spacing w:val="-2"/>
                          <w:w w:val="105"/>
                          <w:sz w:val="13"/>
                        </w:rPr>
                        <w:t>soustava</w:t>
                      </w:r>
                    </w:p>
                  </w:txbxContent>
                </v:textbox>
                <w10:wrap type="topAndBottom" anchorx="page"/>
              </v:shape>
            </w:pict>
          </mc:Fallback>
        </mc:AlternateContent>
      </w:r>
    </w:p>
    <w:p w14:paraId="01FC7735" w14:textId="2167E021" w:rsidR="00C64EBA" w:rsidRDefault="00934DAC">
      <w:pPr>
        <w:tabs>
          <w:tab w:val="left" w:pos="8404"/>
        </w:tabs>
        <w:spacing w:before="50"/>
        <w:ind w:left="189"/>
        <w:rPr>
          <w:b/>
          <w:position w:val="-4"/>
          <w:sz w:val="18"/>
        </w:rPr>
      </w:pPr>
      <w:r>
        <w:rPr>
          <w:b/>
          <w:sz w:val="18"/>
        </w:rPr>
        <w:t>Náklady</w:t>
      </w:r>
      <w:r>
        <w:rPr>
          <w:b/>
          <w:spacing w:val="-2"/>
          <w:sz w:val="18"/>
        </w:rPr>
        <w:t xml:space="preserve"> </w:t>
      </w:r>
      <w:r>
        <w:rPr>
          <w:b/>
          <w:sz w:val="18"/>
        </w:rPr>
        <w:t>soupisu</w:t>
      </w:r>
      <w:r>
        <w:rPr>
          <w:b/>
          <w:spacing w:val="-2"/>
          <w:sz w:val="18"/>
        </w:rPr>
        <w:t xml:space="preserve"> celkem</w:t>
      </w:r>
      <w:r>
        <w:rPr>
          <w:b/>
          <w:sz w:val="18"/>
        </w:rPr>
        <w:tab/>
      </w:r>
      <w:proofErr w:type="spellStart"/>
      <w:r w:rsidR="00BC7EF4">
        <w:rPr>
          <w:b/>
          <w:position w:val="-4"/>
          <w:sz w:val="18"/>
        </w:rPr>
        <w:t>xxxx</w:t>
      </w:r>
      <w:proofErr w:type="spellEnd"/>
    </w:p>
    <w:p w14:paraId="4D75D1CB" w14:textId="77777777" w:rsidR="00C64EBA" w:rsidRDefault="00C64EBA">
      <w:pPr>
        <w:pStyle w:val="Zkladntext"/>
        <w:spacing w:before="10" w:after="1"/>
        <w:rPr>
          <w:b/>
          <w:sz w:val="13"/>
        </w:rPr>
      </w:pPr>
    </w:p>
    <w:tbl>
      <w:tblPr>
        <w:tblStyle w:val="TableNormal"/>
        <w:tblW w:w="0" w:type="auto"/>
        <w:tblInd w:w="436" w:type="dxa"/>
        <w:tblLayout w:type="fixed"/>
        <w:tblLook w:val="01E0" w:firstRow="1" w:lastRow="1" w:firstColumn="1" w:lastColumn="1" w:noHBand="0" w:noVBand="0"/>
      </w:tblPr>
      <w:tblGrid>
        <w:gridCol w:w="1100"/>
        <w:gridCol w:w="4526"/>
        <w:gridCol w:w="3294"/>
      </w:tblGrid>
      <w:tr w:rsidR="00C64EBA" w14:paraId="1508B52B" w14:textId="77777777">
        <w:trPr>
          <w:trHeight w:val="273"/>
        </w:trPr>
        <w:tc>
          <w:tcPr>
            <w:tcW w:w="1100" w:type="dxa"/>
          </w:tcPr>
          <w:p w14:paraId="3BFE32AA" w14:textId="77777777" w:rsidR="00C64EBA" w:rsidRDefault="00934DAC">
            <w:pPr>
              <w:pStyle w:val="TableParagraph"/>
              <w:tabs>
                <w:tab w:val="left" w:pos="334"/>
              </w:tabs>
              <w:spacing w:line="203" w:lineRule="exact"/>
              <w:ind w:left="31"/>
              <w:rPr>
                <w:sz w:val="18"/>
              </w:rPr>
            </w:pPr>
            <w:r>
              <w:rPr>
                <w:spacing w:val="-10"/>
                <w:sz w:val="12"/>
              </w:rPr>
              <w:t>D</w:t>
            </w:r>
            <w:r>
              <w:rPr>
                <w:sz w:val="12"/>
              </w:rPr>
              <w:tab/>
            </w:r>
            <w:r>
              <w:rPr>
                <w:spacing w:val="-5"/>
                <w:sz w:val="18"/>
              </w:rPr>
              <w:t>HSV</w:t>
            </w:r>
          </w:p>
        </w:tc>
        <w:tc>
          <w:tcPr>
            <w:tcW w:w="4526" w:type="dxa"/>
          </w:tcPr>
          <w:p w14:paraId="21EA6D0A" w14:textId="77777777" w:rsidR="00C64EBA" w:rsidRDefault="00934DAC">
            <w:pPr>
              <w:pStyle w:val="TableParagraph"/>
              <w:spacing w:line="203" w:lineRule="exact"/>
              <w:ind w:left="393"/>
              <w:rPr>
                <w:sz w:val="18"/>
              </w:rPr>
            </w:pPr>
            <w:r>
              <w:rPr>
                <w:sz w:val="18"/>
              </w:rPr>
              <w:t>Práce</w:t>
            </w:r>
            <w:r>
              <w:rPr>
                <w:spacing w:val="3"/>
                <w:sz w:val="18"/>
              </w:rPr>
              <w:t xml:space="preserve"> </w:t>
            </w:r>
            <w:r>
              <w:rPr>
                <w:sz w:val="18"/>
              </w:rPr>
              <w:t>a</w:t>
            </w:r>
            <w:r>
              <w:rPr>
                <w:spacing w:val="2"/>
                <w:sz w:val="18"/>
              </w:rPr>
              <w:t xml:space="preserve"> </w:t>
            </w:r>
            <w:r>
              <w:rPr>
                <w:sz w:val="18"/>
              </w:rPr>
              <w:t>dodávky</w:t>
            </w:r>
            <w:r>
              <w:rPr>
                <w:spacing w:val="1"/>
                <w:sz w:val="18"/>
              </w:rPr>
              <w:t xml:space="preserve"> </w:t>
            </w:r>
            <w:r>
              <w:rPr>
                <w:spacing w:val="-5"/>
                <w:sz w:val="18"/>
              </w:rPr>
              <w:t>HSV</w:t>
            </w:r>
          </w:p>
        </w:tc>
        <w:tc>
          <w:tcPr>
            <w:tcW w:w="3294" w:type="dxa"/>
          </w:tcPr>
          <w:p w14:paraId="3965E4D6" w14:textId="3B9A16C2" w:rsidR="00C64EBA" w:rsidRDefault="00BC7EF4">
            <w:pPr>
              <w:pStyle w:val="TableParagraph"/>
              <w:spacing w:line="203" w:lineRule="exact"/>
              <w:ind w:right="34"/>
              <w:jc w:val="right"/>
              <w:rPr>
                <w:sz w:val="18"/>
              </w:rPr>
            </w:pPr>
            <w:proofErr w:type="spellStart"/>
            <w:r>
              <w:rPr>
                <w:sz w:val="18"/>
              </w:rPr>
              <w:t>xxxxx</w:t>
            </w:r>
            <w:proofErr w:type="spellEnd"/>
          </w:p>
        </w:tc>
      </w:tr>
      <w:tr w:rsidR="00C64EBA" w14:paraId="6D58BA0D" w14:textId="77777777">
        <w:trPr>
          <w:trHeight w:val="238"/>
        </w:trPr>
        <w:tc>
          <w:tcPr>
            <w:tcW w:w="1100" w:type="dxa"/>
          </w:tcPr>
          <w:p w14:paraId="0A1AFAC8" w14:textId="77777777" w:rsidR="00C64EBA" w:rsidRDefault="00934DAC">
            <w:pPr>
              <w:pStyle w:val="TableParagraph"/>
              <w:tabs>
                <w:tab w:val="left" w:pos="329"/>
              </w:tabs>
              <w:spacing w:before="65" w:line="153" w:lineRule="exact"/>
              <w:ind w:left="31"/>
              <w:rPr>
                <w:sz w:val="15"/>
              </w:rPr>
            </w:pPr>
            <w:r>
              <w:rPr>
                <w:spacing w:val="-10"/>
                <w:sz w:val="12"/>
              </w:rPr>
              <w:t>D</w:t>
            </w:r>
            <w:r>
              <w:rPr>
                <w:sz w:val="12"/>
              </w:rPr>
              <w:tab/>
            </w:r>
            <w:r>
              <w:rPr>
                <w:spacing w:val="-10"/>
                <w:sz w:val="15"/>
              </w:rPr>
              <w:t>1</w:t>
            </w:r>
          </w:p>
        </w:tc>
        <w:tc>
          <w:tcPr>
            <w:tcW w:w="4526" w:type="dxa"/>
          </w:tcPr>
          <w:p w14:paraId="48137B0F" w14:textId="77777777" w:rsidR="00C64EBA" w:rsidRDefault="00934DAC">
            <w:pPr>
              <w:pStyle w:val="TableParagraph"/>
              <w:spacing w:before="65" w:line="153" w:lineRule="exact"/>
              <w:ind w:left="389"/>
              <w:rPr>
                <w:sz w:val="15"/>
              </w:rPr>
            </w:pPr>
            <w:r>
              <w:rPr>
                <w:sz w:val="15"/>
              </w:rPr>
              <w:t>Zemní</w:t>
            </w:r>
            <w:r>
              <w:rPr>
                <w:spacing w:val="1"/>
                <w:sz w:val="15"/>
              </w:rPr>
              <w:t xml:space="preserve"> </w:t>
            </w:r>
            <w:r>
              <w:rPr>
                <w:spacing w:val="-2"/>
                <w:sz w:val="15"/>
              </w:rPr>
              <w:t>práce</w:t>
            </w:r>
          </w:p>
        </w:tc>
        <w:tc>
          <w:tcPr>
            <w:tcW w:w="3294" w:type="dxa"/>
          </w:tcPr>
          <w:p w14:paraId="2E64D554" w14:textId="4269A526" w:rsidR="00C64EBA" w:rsidRDefault="00BC7EF4">
            <w:pPr>
              <w:pStyle w:val="TableParagraph"/>
              <w:spacing w:before="65" w:line="153" w:lineRule="exact"/>
              <w:ind w:right="30"/>
              <w:jc w:val="right"/>
              <w:rPr>
                <w:sz w:val="15"/>
              </w:rPr>
            </w:pPr>
            <w:proofErr w:type="spellStart"/>
            <w:r>
              <w:rPr>
                <w:sz w:val="15"/>
              </w:rPr>
              <w:t>xxxx</w:t>
            </w:r>
            <w:proofErr w:type="spellEnd"/>
          </w:p>
        </w:tc>
      </w:tr>
    </w:tbl>
    <w:p w14:paraId="7FE669F2" w14:textId="77777777" w:rsidR="00C64EBA" w:rsidRDefault="00C64EBA">
      <w:pPr>
        <w:pStyle w:val="Zkladntext"/>
        <w:spacing w:before="7"/>
        <w:rPr>
          <w:b/>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2CC4F8B8" w14:textId="77777777">
        <w:trPr>
          <w:trHeight w:val="604"/>
        </w:trPr>
        <w:tc>
          <w:tcPr>
            <w:tcW w:w="281" w:type="dxa"/>
          </w:tcPr>
          <w:p w14:paraId="457B7867" w14:textId="77777777" w:rsidR="00C64EBA" w:rsidRDefault="00C64EBA">
            <w:pPr>
              <w:pStyle w:val="TableParagraph"/>
              <w:spacing w:before="77"/>
              <w:rPr>
                <w:b/>
                <w:sz w:val="13"/>
              </w:rPr>
            </w:pPr>
          </w:p>
          <w:p w14:paraId="2CC6DB44" w14:textId="77777777" w:rsidR="00C64EBA" w:rsidRDefault="00934DAC">
            <w:pPr>
              <w:pStyle w:val="TableParagraph"/>
              <w:ind w:left="108"/>
              <w:rPr>
                <w:sz w:val="13"/>
              </w:rPr>
            </w:pPr>
            <w:r>
              <w:rPr>
                <w:spacing w:val="-10"/>
                <w:w w:val="105"/>
                <w:sz w:val="13"/>
              </w:rPr>
              <w:t>1</w:t>
            </w:r>
          </w:p>
        </w:tc>
        <w:tc>
          <w:tcPr>
            <w:tcW w:w="293" w:type="dxa"/>
          </w:tcPr>
          <w:p w14:paraId="63D67CFE" w14:textId="77777777" w:rsidR="00C64EBA" w:rsidRDefault="00C64EBA">
            <w:pPr>
              <w:pStyle w:val="TableParagraph"/>
              <w:spacing w:before="77"/>
              <w:rPr>
                <w:b/>
                <w:sz w:val="13"/>
              </w:rPr>
            </w:pPr>
          </w:p>
          <w:p w14:paraId="36860C71" w14:textId="77777777" w:rsidR="00C64EBA" w:rsidRDefault="00934DAC">
            <w:pPr>
              <w:pStyle w:val="TableParagraph"/>
              <w:ind w:left="107"/>
              <w:rPr>
                <w:sz w:val="13"/>
              </w:rPr>
            </w:pPr>
            <w:r>
              <w:rPr>
                <w:spacing w:val="-10"/>
                <w:w w:val="105"/>
                <w:sz w:val="13"/>
              </w:rPr>
              <w:t>K</w:t>
            </w:r>
          </w:p>
        </w:tc>
        <w:tc>
          <w:tcPr>
            <w:tcW w:w="1160" w:type="dxa"/>
          </w:tcPr>
          <w:p w14:paraId="4F9821AB" w14:textId="77777777" w:rsidR="00C64EBA" w:rsidRDefault="00C64EBA">
            <w:pPr>
              <w:pStyle w:val="TableParagraph"/>
              <w:spacing w:before="80"/>
              <w:rPr>
                <w:b/>
                <w:sz w:val="13"/>
              </w:rPr>
            </w:pPr>
          </w:p>
          <w:p w14:paraId="1A507610" w14:textId="77777777" w:rsidR="00C64EBA" w:rsidRDefault="00934DAC">
            <w:pPr>
              <w:pStyle w:val="TableParagraph"/>
              <w:ind w:left="26"/>
              <w:rPr>
                <w:sz w:val="13"/>
              </w:rPr>
            </w:pPr>
            <w:r>
              <w:rPr>
                <w:spacing w:val="-2"/>
                <w:w w:val="105"/>
                <w:sz w:val="13"/>
              </w:rPr>
              <w:t>131313702</w:t>
            </w:r>
          </w:p>
        </w:tc>
        <w:tc>
          <w:tcPr>
            <w:tcW w:w="3433" w:type="dxa"/>
          </w:tcPr>
          <w:p w14:paraId="1BCE0E98" w14:textId="77777777" w:rsidR="00C64EBA" w:rsidRDefault="00934DAC">
            <w:pPr>
              <w:pStyle w:val="TableParagraph"/>
              <w:spacing w:before="59" w:line="273" w:lineRule="auto"/>
              <w:ind w:left="25" w:right="121"/>
              <w:rPr>
                <w:sz w:val="13"/>
              </w:rPr>
            </w:pPr>
            <w:r>
              <w:rPr>
                <w:w w:val="105"/>
                <w:sz w:val="13"/>
              </w:rPr>
              <w:t>Hloubení</w:t>
            </w:r>
            <w:r>
              <w:rPr>
                <w:spacing w:val="-2"/>
                <w:w w:val="105"/>
                <w:sz w:val="13"/>
              </w:rPr>
              <w:t xml:space="preserve"> </w:t>
            </w:r>
            <w:r>
              <w:rPr>
                <w:w w:val="105"/>
                <w:sz w:val="13"/>
              </w:rPr>
              <w:t>nezapažených</w:t>
            </w:r>
            <w:r>
              <w:rPr>
                <w:spacing w:val="-2"/>
                <w:w w:val="105"/>
                <w:sz w:val="13"/>
              </w:rPr>
              <w:t xml:space="preserve"> </w:t>
            </w:r>
            <w:r>
              <w:rPr>
                <w:w w:val="105"/>
                <w:sz w:val="13"/>
              </w:rPr>
              <w:t>jam ručně</w:t>
            </w:r>
            <w:r>
              <w:rPr>
                <w:spacing w:val="-2"/>
                <w:w w:val="105"/>
                <w:sz w:val="13"/>
              </w:rPr>
              <w:t xml:space="preserve"> </w:t>
            </w:r>
            <w:r>
              <w:rPr>
                <w:w w:val="105"/>
                <w:sz w:val="13"/>
              </w:rPr>
              <w:t>s</w:t>
            </w:r>
            <w:r>
              <w:rPr>
                <w:spacing w:val="-1"/>
                <w:w w:val="105"/>
                <w:sz w:val="13"/>
              </w:rPr>
              <w:t xml:space="preserve"> </w:t>
            </w:r>
            <w:r>
              <w:rPr>
                <w:w w:val="105"/>
                <w:sz w:val="13"/>
              </w:rPr>
              <w:t>urovnáním dna</w:t>
            </w:r>
            <w:r>
              <w:rPr>
                <w:spacing w:val="40"/>
                <w:w w:val="105"/>
                <w:sz w:val="13"/>
              </w:rPr>
              <w:t xml:space="preserve"> </w:t>
            </w:r>
            <w:r>
              <w:rPr>
                <w:w w:val="105"/>
                <w:sz w:val="13"/>
              </w:rPr>
              <w:t>do předepsaného profilu a spádu v hornině třídy</w:t>
            </w:r>
            <w:r>
              <w:rPr>
                <w:spacing w:val="40"/>
                <w:w w:val="105"/>
                <w:sz w:val="13"/>
              </w:rPr>
              <w:t xml:space="preserve"> </w:t>
            </w:r>
            <w:r>
              <w:rPr>
                <w:w w:val="105"/>
                <w:sz w:val="13"/>
              </w:rPr>
              <w:t>těžitelnosti II skupiny 4 nesoudržných</w:t>
            </w:r>
          </w:p>
        </w:tc>
        <w:tc>
          <w:tcPr>
            <w:tcW w:w="507" w:type="dxa"/>
          </w:tcPr>
          <w:p w14:paraId="4B129B55" w14:textId="77777777" w:rsidR="00C64EBA" w:rsidRDefault="00C64EBA">
            <w:pPr>
              <w:pStyle w:val="TableParagraph"/>
              <w:spacing w:before="80"/>
              <w:rPr>
                <w:b/>
                <w:sz w:val="13"/>
              </w:rPr>
            </w:pPr>
          </w:p>
          <w:p w14:paraId="23DDFBF9" w14:textId="77777777" w:rsidR="00C64EBA" w:rsidRDefault="00934DAC">
            <w:pPr>
              <w:pStyle w:val="TableParagraph"/>
              <w:ind w:left="154"/>
              <w:rPr>
                <w:sz w:val="13"/>
              </w:rPr>
            </w:pPr>
            <w:r>
              <w:rPr>
                <w:spacing w:val="-5"/>
                <w:w w:val="105"/>
                <w:sz w:val="13"/>
              </w:rPr>
              <w:t>m3</w:t>
            </w:r>
          </w:p>
        </w:tc>
        <w:tc>
          <w:tcPr>
            <w:tcW w:w="946" w:type="dxa"/>
          </w:tcPr>
          <w:p w14:paraId="16184F1C" w14:textId="77777777" w:rsidR="00C64EBA" w:rsidRDefault="00C64EBA">
            <w:pPr>
              <w:pStyle w:val="TableParagraph"/>
              <w:spacing w:before="77"/>
              <w:rPr>
                <w:b/>
                <w:sz w:val="13"/>
              </w:rPr>
            </w:pPr>
          </w:p>
          <w:p w14:paraId="3D9F9BDF" w14:textId="77777777" w:rsidR="00C64EBA" w:rsidRDefault="00934DAC">
            <w:pPr>
              <w:pStyle w:val="TableParagraph"/>
              <w:ind w:left="567"/>
              <w:rPr>
                <w:sz w:val="13"/>
              </w:rPr>
            </w:pPr>
            <w:r>
              <w:rPr>
                <w:spacing w:val="-2"/>
                <w:w w:val="105"/>
                <w:sz w:val="13"/>
              </w:rPr>
              <w:t>3,250</w:t>
            </w:r>
          </w:p>
        </w:tc>
        <w:tc>
          <w:tcPr>
            <w:tcW w:w="1068" w:type="dxa"/>
          </w:tcPr>
          <w:p w14:paraId="2F2B846B" w14:textId="77777777" w:rsidR="00C64EBA" w:rsidRDefault="00C64EBA">
            <w:pPr>
              <w:pStyle w:val="TableParagraph"/>
              <w:spacing w:before="77"/>
              <w:rPr>
                <w:b/>
                <w:sz w:val="13"/>
              </w:rPr>
            </w:pPr>
          </w:p>
          <w:p w14:paraId="3383BE82" w14:textId="5D4DC7D4" w:rsidR="00C64EBA" w:rsidRDefault="00BC7EF4">
            <w:pPr>
              <w:pStyle w:val="TableParagraph"/>
              <w:ind w:left="497"/>
              <w:rPr>
                <w:sz w:val="13"/>
              </w:rPr>
            </w:pPr>
            <w:proofErr w:type="spellStart"/>
            <w:r>
              <w:rPr>
                <w:w w:val="105"/>
                <w:sz w:val="13"/>
              </w:rPr>
              <w:t>xxxx</w:t>
            </w:r>
            <w:proofErr w:type="spellEnd"/>
          </w:p>
        </w:tc>
        <w:tc>
          <w:tcPr>
            <w:tcW w:w="1508" w:type="dxa"/>
          </w:tcPr>
          <w:p w14:paraId="60305F8F" w14:textId="77777777" w:rsidR="00C64EBA" w:rsidRDefault="00C64EBA">
            <w:pPr>
              <w:pStyle w:val="TableParagraph"/>
              <w:spacing w:before="77"/>
              <w:rPr>
                <w:b/>
                <w:sz w:val="13"/>
              </w:rPr>
            </w:pPr>
          </w:p>
          <w:p w14:paraId="3ACEE517" w14:textId="6E7F2825" w:rsidR="00C64EBA" w:rsidRDefault="00BC7EF4">
            <w:pPr>
              <w:pStyle w:val="TableParagraph"/>
              <w:ind w:left="937"/>
              <w:rPr>
                <w:sz w:val="13"/>
              </w:rPr>
            </w:pPr>
            <w:proofErr w:type="spellStart"/>
            <w:r>
              <w:rPr>
                <w:w w:val="105"/>
                <w:sz w:val="13"/>
              </w:rPr>
              <w:t>xxxx</w:t>
            </w:r>
            <w:proofErr w:type="spellEnd"/>
          </w:p>
        </w:tc>
        <w:tc>
          <w:tcPr>
            <w:tcW w:w="1508" w:type="dxa"/>
          </w:tcPr>
          <w:p w14:paraId="2E376BAA" w14:textId="77777777" w:rsidR="00C64EBA" w:rsidRDefault="00C64EBA">
            <w:pPr>
              <w:pStyle w:val="TableParagraph"/>
              <w:spacing w:before="80"/>
              <w:rPr>
                <w:b/>
                <w:sz w:val="13"/>
              </w:rPr>
            </w:pPr>
          </w:p>
          <w:p w14:paraId="1F2A171A"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1B866E22" w14:textId="77777777" w:rsidR="00C64EBA" w:rsidRDefault="00C64EBA">
      <w:pPr>
        <w:pStyle w:val="Zkladntext"/>
        <w:spacing w:before="7"/>
        <w:rPr>
          <w:b/>
          <w:sz w:val="2"/>
        </w:rPr>
      </w:pPr>
    </w:p>
    <w:tbl>
      <w:tblPr>
        <w:tblStyle w:val="TableNormal"/>
        <w:tblW w:w="0" w:type="auto"/>
        <w:tblInd w:w="433" w:type="dxa"/>
        <w:tblLayout w:type="fixed"/>
        <w:tblLook w:val="01E0" w:firstRow="1" w:lastRow="1" w:firstColumn="1" w:lastColumn="1" w:noHBand="0" w:noVBand="0"/>
      </w:tblPr>
      <w:tblGrid>
        <w:gridCol w:w="1031"/>
        <w:gridCol w:w="4394"/>
        <w:gridCol w:w="926"/>
      </w:tblGrid>
      <w:tr w:rsidR="00C64EBA" w14:paraId="5EB8DB96" w14:textId="77777777">
        <w:trPr>
          <w:trHeight w:val="545"/>
        </w:trPr>
        <w:tc>
          <w:tcPr>
            <w:tcW w:w="1031" w:type="dxa"/>
          </w:tcPr>
          <w:p w14:paraId="0F3BC62D" w14:textId="77777777" w:rsidR="00C64EBA" w:rsidRDefault="00934DAC">
            <w:pPr>
              <w:pStyle w:val="TableParagraph"/>
              <w:spacing w:before="1"/>
              <w:ind w:left="31"/>
              <w:rPr>
                <w:sz w:val="10"/>
              </w:rPr>
            </w:pPr>
            <w:r>
              <w:rPr>
                <w:spacing w:val="-2"/>
                <w:w w:val="105"/>
                <w:sz w:val="10"/>
              </w:rPr>
              <w:t>Online</w:t>
            </w:r>
            <w:r>
              <w:rPr>
                <w:spacing w:val="4"/>
                <w:w w:val="105"/>
                <w:sz w:val="10"/>
              </w:rPr>
              <w:t xml:space="preserve"> </w:t>
            </w:r>
            <w:r>
              <w:rPr>
                <w:spacing w:val="-5"/>
                <w:w w:val="105"/>
                <w:sz w:val="10"/>
              </w:rPr>
              <w:t>PSC</w:t>
            </w:r>
          </w:p>
          <w:p w14:paraId="032E6C31" w14:textId="77777777" w:rsidR="00C64EBA" w:rsidRDefault="00C64EBA">
            <w:pPr>
              <w:pStyle w:val="TableParagraph"/>
              <w:spacing w:before="49"/>
              <w:rPr>
                <w:b/>
                <w:sz w:val="10"/>
              </w:rPr>
            </w:pPr>
          </w:p>
          <w:p w14:paraId="26F93DFD" w14:textId="77777777" w:rsidR="00C64EBA" w:rsidRDefault="00934DAC">
            <w:pPr>
              <w:pStyle w:val="TableParagraph"/>
              <w:ind w:left="31"/>
              <w:rPr>
                <w:sz w:val="10"/>
              </w:rPr>
            </w:pPr>
            <w:r>
              <w:rPr>
                <w:spacing w:val="-10"/>
                <w:w w:val="105"/>
                <w:sz w:val="10"/>
              </w:rPr>
              <w:t>P</w:t>
            </w:r>
          </w:p>
        </w:tc>
        <w:tc>
          <w:tcPr>
            <w:tcW w:w="4394" w:type="dxa"/>
          </w:tcPr>
          <w:p w14:paraId="42CBD081" w14:textId="77777777" w:rsidR="00C64EBA" w:rsidRDefault="00934DAC">
            <w:pPr>
              <w:pStyle w:val="TableParagraph"/>
              <w:ind w:left="453"/>
              <w:rPr>
                <w:rFonts w:ascii="Calibri"/>
                <w:i/>
                <w:sz w:val="10"/>
              </w:rPr>
            </w:pPr>
            <w:hyperlink r:id="rId124">
              <w:r>
                <w:rPr>
                  <w:rFonts w:ascii="Calibri"/>
                  <w:i/>
                  <w:spacing w:val="-2"/>
                  <w:w w:val="105"/>
                  <w:sz w:val="10"/>
                  <w:u w:val="single"/>
                </w:rPr>
                <w:t>https://podminky.urs.cz/item/CS_URS_2024_02/131313702</w:t>
              </w:r>
            </w:hyperlink>
          </w:p>
          <w:p w14:paraId="200ABB2F" w14:textId="77777777" w:rsidR="00C64EBA" w:rsidRDefault="00934DAC">
            <w:pPr>
              <w:pStyle w:val="TableParagraph"/>
              <w:spacing w:before="26"/>
              <w:ind w:left="45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56BBB724" w14:textId="77777777" w:rsidR="00C64EBA" w:rsidRDefault="00934DAC">
            <w:pPr>
              <w:pStyle w:val="TableParagraph"/>
              <w:spacing w:before="2" w:line="130" w:lineRule="atLeast"/>
              <w:ind w:left="453" w:right="1122"/>
              <w:rPr>
                <w:i/>
                <w:sz w:val="10"/>
              </w:rPr>
            </w:pPr>
            <w:r>
              <w:rPr>
                <w:i/>
                <w:w w:val="105"/>
                <w:sz w:val="10"/>
              </w:rPr>
              <w:t>výkopek</w:t>
            </w:r>
            <w:r>
              <w:rPr>
                <w:i/>
                <w:spacing w:val="-8"/>
                <w:w w:val="105"/>
                <w:sz w:val="10"/>
              </w:rPr>
              <w:t xml:space="preserve"> </w:t>
            </w:r>
            <w:r>
              <w:rPr>
                <w:i/>
                <w:w w:val="105"/>
                <w:sz w:val="10"/>
              </w:rPr>
              <w:t>uložen</w:t>
            </w:r>
            <w:r>
              <w:rPr>
                <w:i/>
                <w:spacing w:val="-7"/>
                <w:w w:val="105"/>
                <w:sz w:val="10"/>
              </w:rPr>
              <w:t xml:space="preserve"> </w:t>
            </w:r>
            <w:r>
              <w:rPr>
                <w:i/>
                <w:w w:val="105"/>
                <w:sz w:val="10"/>
              </w:rPr>
              <w:t>vedle</w:t>
            </w:r>
            <w:r>
              <w:rPr>
                <w:i/>
                <w:spacing w:val="-7"/>
                <w:w w:val="105"/>
                <w:sz w:val="10"/>
              </w:rPr>
              <w:t xml:space="preserve"> </w:t>
            </w:r>
            <w:r>
              <w:rPr>
                <w:i/>
                <w:w w:val="105"/>
                <w:sz w:val="10"/>
              </w:rPr>
              <w:t>výkopiště</w:t>
            </w:r>
            <w:r>
              <w:rPr>
                <w:i/>
                <w:spacing w:val="-8"/>
                <w:w w:val="105"/>
                <w:sz w:val="10"/>
              </w:rPr>
              <w:t xml:space="preserve"> </w:t>
            </w:r>
            <w:r>
              <w:rPr>
                <w:i/>
                <w:w w:val="105"/>
                <w:sz w:val="10"/>
              </w:rPr>
              <w:t>pro</w:t>
            </w:r>
            <w:r>
              <w:rPr>
                <w:i/>
                <w:spacing w:val="-7"/>
                <w:w w:val="105"/>
                <w:sz w:val="10"/>
              </w:rPr>
              <w:t xml:space="preserve"> </w:t>
            </w:r>
            <w:r>
              <w:rPr>
                <w:i/>
                <w:w w:val="105"/>
                <w:sz w:val="10"/>
              </w:rPr>
              <w:t>zpětný</w:t>
            </w:r>
            <w:r>
              <w:rPr>
                <w:i/>
                <w:spacing w:val="-7"/>
                <w:w w:val="105"/>
                <w:sz w:val="10"/>
              </w:rPr>
              <w:t xml:space="preserve"> </w:t>
            </w:r>
            <w:r>
              <w:rPr>
                <w:i/>
                <w:w w:val="105"/>
                <w:sz w:val="10"/>
              </w:rPr>
              <w:t>zásyp</w:t>
            </w:r>
            <w:r>
              <w:rPr>
                <w:i/>
                <w:spacing w:val="-8"/>
                <w:w w:val="105"/>
                <w:sz w:val="10"/>
              </w:rPr>
              <w:t xml:space="preserve"> </w:t>
            </w:r>
            <w:r>
              <w:rPr>
                <w:i/>
                <w:w w:val="105"/>
                <w:sz w:val="10"/>
              </w:rPr>
              <w:t>+</w:t>
            </w:r>
            <w:r>
              <w:rPr>
                <w:i/>
                <w:spacing w:val="-7"/>
                <w:w w:val="105"/>
                <w:sz w:val="10"/>
              </w:rPr>
              <w:t xml:space="preserve"> </w:t>
            </w:r>
            <w:r>
              <w:rPr>
                <w:i/>
                <w:w w:val="105"/>
                <w:sz w:val="10"/>
              </w:rPr>
              <w:t>obsyp</w:t>
            </w:r>
            <w:r>
              <w:rPr>
                <w:i/>
                <w:spacing w:val="40"/>
                <w:w w:val="105"/>
                <w:sz w:val="10"/>
              </w:rPr>
              <w:t xml:space="preserve"> </w:t>
            </w:r>
            <w:r>
              <w:rPr>
                <w:i/>
                <w:w w:val="105"/>
                <w:sz w:val="10"/>
              </w:rPr>
              <w:t xml:space="preserve">TYP </w:t>
            </w:r>
            <w:proofErr w:type="gramStart"/>
            <w:r>
              <w:rPr>
                <w:i/>
                <w:w w:val="105"/>
                <w:sz w:val="10"/>
              </w:rPr>
              <w:t>KONTRAKTU - MĚŘITELNÍ</w:t>
            </w:r>
            <w:proofErr w:type="gramEnd"/>
            <w:r>
              <w:rPr>
                <w:i/>
                <w:w w:val="105"/>
                <w:sz w:val="10"/>
              </w:rPr>
              <w:t xml:space="preserve"> </w:t>
            </w:r>
            <w:proofErr w:type="gramStart"/>
            <w:r>
              <w:rPr>
                <w:i/>
                <w:w w:val="105"/>
                <w:sz w:val="10"/>
              </w:rPr>
              <w:t>( rozdíl</w:t>
            </w:r>
            <w:proofErr w:type="gramEnd"/>
            <w:r>
              <w:rPr>
                <w:i/>
                <w:w w:val="105"/>
                <w:sz w:val="10"/>
              </w:rPr>
              <w:t xml:space="preserve"> výměry &gt;25</w:t>
            </w:r>
            <w:proofErr w:type="gramStart"/>
            <w:r>
              <w:rPr>
                <w:i/>
                <w:w w:val="105"/>
                <w:sz w:val="10"/>
              </w:rPr>
              <w:t>% )</w:t>
            </w:r>
            <w:proofErr w:type="gramEnd"/>
          </w:p>
        </w:tc>
        <w:tc>
          <w:tcPr>
            <w:tcW w:w="926" w:type="dxa"/>
          </w:tcPr>
          <w:p w14:paraId="7A6DBB56" w14:textId="77777777" w:rsidR="00C64EBA" w:rsidRDefault="00C64EBA">
            <w:pPr>
              <w:pStyle w:val="TableParagraph"/>
              <w:rPr>
                <w:rFonts w:ascii="Times New Roman"/>
                <w:sz w:val="12"/>
              </w:rPr>
            </w:pPr>
          </w:p>
        </w:tc>
      </w:tr>
      <w:tr w:rsidR="00C64EBA" w14:paraId="3516EF10" w14:textId="77777777">
        <w:trPr>
          <w:trHeight w:val="192"/>
        </w:trPr>
        <w:tc>
          <w:tcPr>
            <w:tcW w:w="1031" w:type="dxa"/>
          </w:tcPr>
          <w:p w14:paraId="74CCE161" w14:textId="77777777" w:rsidR="00C64EBA" w:rsidRDefault="00934DAC">
            <w:pPr>
              <w:pStyle w:val="TableParagraph"/>
              <w:spacing w:before="15"/>
              <w:ind w:left="31"/>
              <w:rPr>
                <w:sz w:val="10"/>
              </w:rPr>
            </w:pPr>
            <w:r>
              <w:rPr>
                <w:spacing w:val="-5"/>
                <w:w w:val="105"/>
                <w:sz w:val="10"/>
              </w:rPr>
              <w:t>VV</w:t>
            </w:r>
          </w:p>
        </w:tc>
        <w:tc>
          <w:tcPr>
            <w:tcW w:w="4394" w:type="dxa"/>
          </w:tcPr>
          <w:p w14:paraId="72EF48E9" w14:textId="77777777" w:rsidR="00C64EBA" w:rsidRDefault="00934DAC">
            <w:pPr>
              <w:pStyle w:val="TableParagraph"/>
              <w:spacing w:before="6"/>
              <w:ind w:left="455"/>
              <w:rPr>
                <w:sz w:val="12"/>
              </w:rPr>
            </w:pPr>
            <w:r>
              <w:rPr>
                <w:spacing w:val="-2"/>
                <w:sz w:val="12"/>
              </w:rPr>
              <w:t>"D.1.1.1.1_Příčné_řezy</w:t>
            </w:r>
          </w:p>
        </w:tc>
        <w:tc>
          <w:tcPr>
            <w:tcW w:w="926" w:type="dxa"/>
          </w:tcPr>
          <w:p w14:paraId="60CD0A74" w14:textId="77777777" w:rsidR="00C64EBA" w:rsidRDefault="00C64EBA">
            <w:pPr>
              <w:pStyle w:val="TableParagraph"/>
              <w:rPr>
                <w:rFonts w:ascii="Times New Roman"/>
                <w:sz w:val="12"/>
              </w:rPr>
            </w:pPr>
          </w:p>
        </w:tc>
      </w:tr>
      <w:tr w:rsidR="00C64EBA" w14:paraId="576F55BF" w14:textId="77777777">
        <w:trPr>
          <w:trHeight w:val="232"/>
        </w:trPr>
        <w:tc>
          <w:tcPr>
            <w:tcW w:w="1031" w:type="dxa"/>
          </w:tcPr>
          <w:p w14:paraId="4BDE1A5E" w14:textId="77777777" w:rsidR="00C64EBA" w:rsidRDefault="00934DAC">
            <w:pPr>
              <w:pStyle w:val="TableParagraph"/>
              <w:spacing w:before="55"/>
              <w:ind w:left="31"/>
              <w:rPr>
                <w:sz w:val="10"/>
              </w:rPr>
            </w:pPr>
            <w:r>
              <w:rPr>
                <w:spacing w:val="-5"/>
                <w:w w:val="105"/>
                <w:sz w:val="10"/>
              </w:rPr>
              <w:t>VV</w:t>
            </w:r>
          </w:p>
        </w:tc>
        <w:tc>
          <w:tcPr>
            <w:tcW w:w="4394" w:type="dxa"/>
          </w:tcPr>
          <w:p w14:paraId="22A67505" w14:textId="77777777" w:rsidR="00C64EBA" w:rsidRDefault="00934DAC">
            <w:pPr>
              <w:pStyle w:val="TableParagraph"/>
              <w:spacing w:before="46"/>
              <w:ind w:left="455"/>
              <w:rPr>
                <w:sz w:val="12"/>
              </w:rPr>
            </w:pPr>
            <w:r>
              <w:rPr>
                <w:spacing w:val="-2"/>
                <w:sz w:val="12"/>
              </w:rPr>
              <w:t>"D.1.2.1.2_Betonové_konstrukce_Výkres_tvaru_břehový_blok</w:t>
            </w:r>
          </w:p>
        </w:tc>
        <w:tc>
          <w:tcPr>
            <w:tcW w:w="926" w:type="dxa"/>
          </w:tcPr>
          <w:p w14:paraId="66E417BB" w14:textId="77777777" w:rsidR="00C64EBA" w:rsidRDefault="00C64EBA">
            <w:pPr>
              <w:pStyle w:val="TableParagraph"/>
              <w:rPr>
                <w:rFonts w:ascii="Times New Roman"/>
                <w:sz w:val="12"/>
              </w:rPr>
            </w:pPr>
          </w:p>
        </w:tc>
      </w:tr>
      <w:tr w:rsidR="00C64EBA" w14:paraId="60B7D12F" w14:textId="77777777">
        <w:trPr>
          <w:trHeight w:val="194"/>
        </w:trPr>
        <w:tc>
          <w:tcPr>
            <w:tcW w:w="1031" w:type="dxa"/>
          </w:tcPr>
          <w:p w14:paraId="6539610B" w14:textId="77777777" w:rsidR="00C64EBA" w:rsidRDefault="00934DAC">
            <w:pPr>
              <w:pStyle w:val="TableParagraph"/>
              <w:spacing w:before="55"/>
              <w:ind w:left="31"/>
              <w:rPr>
                <w:sz w:val="10"/>
              </w:rPr>
            </w:pPr>
            <w:r>
              <w:rPr>
                <w:spacing w:val="-5"/>
                <w:w w:val="105"/>
                <w:sz w:val="10"/>
              </w:rPr>
              <w:t>VV</w:t>
            </w:r>
          </w:p>
        </w:tc>
        <w:tc>
          <w:tcPr>
            <w:tcW w:w="4394" w:type="dxa"/>
          </w:tcPr>
          <w:p w14:paraId="654CC8F9" w14:textId="77777777" w:rsidR="00C64EBA" w:rsidRDefault="00934DAC">
            <w:pPr>
              <w:pStyle w:val="TableParagraph"/>
              <w:spacing w:before="46" w:line="128" w:lineRule="exact"/>
              <w:ind w:left="455"/>
              <w:rPr>
                <w:sz w:val="12"/>
              </w:rPr>
            </w:pPr>
            <w:r>
              <w:rPr>
                <w:sz w:val="12"/>
              </w:rPr>
              <w:t>"</w:t>
            </w:r>
            <w:proofErr w:type="spellStart"/>
            <w:r>
              <w:rPr>
                <w:sz w:val="12"/>
              </w:rPr>
              <w:t>Zblok</w:t>
            </w:r>
            <w:proofErr w:type="spellEnd"/>
            <w:r>
              <w:rPr>
                <w:spacing w:val="4"/>
                <w:sz w:val="12"/>
              </w:rPr>
              <w:t xml:space="preserve"> </w:t>
            </w:r>
            <w:r>
              <w:rPr>
                <w:sz w:val="12"/>
              </w:rPr>
              <w:t>lávky</w:t>
            </w:r>
            <w:r>
              <w:rPr>
                <w:spacing w:val="5"/>
                <w:sz w:val="12"/>
              </w:rPr>
              <w:t xml:space="preserve"> </w:t>
            </w:r>
            <w:r>
              <w:rPr>
                <w:sz w:val="12"/>
              </w:rPr>
              <w:t>1000x2000x1600</w:t>
            </w:r>
            <w:r>
              <w:rPr>
                <w:spacing w:val="4"/>
                <w:sz w:val="12"/>
              </w:rPr>
              <w:t xml:space="preserve"> </w:t>
            </w:r>
            <w:r>
              <w:rPr>
                <w:spacing w:val="-5"/>
                <w:sz w:val="12"/>
              </w:rPr>
              <w:t>mm</w:t>
            </w:r>
          </w:p>
        </w:tc>
        <w:tc>
          <w:tcPr>
            <w:tcW w:w="926" w:type="dxa"/>
          </w:tcPr>
          <w:p w14:paraId="4DC6DA76" w14:textId="77777777" w:rsidR="00C64EBA" w:rsidRDefault="00C64EBA">
            <w:pPr>
              <w:pStyle w:val="TableParagraph"/>
              <w:rPr>
                <w:rFonts w:ascii="Times New Roman"/>
                <w:sz w:val="12"/>
              </w:rPr>
            </w:pPr>
          </w:p>
        </w:tc>
      </w:tr>
      <w:tr w:rsidR="00C64EBA" w14:paraId="700EF22A" w14:textId="77777777">
        <w:trPr>
          <w:trHeight w:val="156"/>
        </w:trPr>
        <w:tc>
          <w:tcPr>
            <w:tcW w:w="1031" w:type="dxa"/>
          </w:tcPr>
          <w:p w14:paraId="06E0DCA2" w14:textId="77777777" w:rsidR="00C64EBA" w:rsidRDefault="00934DAC">
            <w:pPr>
              <w:pStyle w:val="TableParagraph"/>
              <w:spacing w:before="17"/>
              <w:ind w:left="31"/>
              <w:rPr>
                <w:sz w:val="10"/>
              </w:rPr>
            </w:pPr>
            <w:r>
              <w:rPr>
                <w:spacing w:val="-5"/>
                <w:w w:val="105"/>
                <w:sz w:val="10"/>
              </w:rPr>
              <w:t>VV</w:t>
            </w:r>
          </w:p>
        </w:tc>
        <w:tc>
          <w:tcPr>
            <w:tcW w:w="4394" w:type="dxa"/>
          </w:tcPr>
          <w:p w14:paraId="7B7CDD2F" w14:textId="77777777" w:rsidR="00C64EBA" w:rsidRDefault="00934DAC">
            <w:pPr>
              <w:pStyle w:val="TableParagraph"/>
              <w:spacing w:before="8" w:line="128" w:lineRule="exact"/>
              <w:ind w:left="455"/>
              <w:rPr>
                <w:sz w:val="12"/>
              </w:rPr>
            </w:pPr>
            <w:r>
              <w:rPr>
                <w:sz w:val="12"/>
              </w:rPr>
              <w:t>"kamenitý</w:t>
            </w:r>
            <w:r>
              <w:rPr>
                <w:spacing w:val="5"/>
                <w:sz w:val="12"/>
              </w:rPr>
              <w:t xml:space="preserve"> </w:t>
            </w:r>
            <w:r>
              <w:rPr>
                <w:spacing w:val="-4"/>
                <w:sz w:val="12"/>
              </w:rPr>
              <w:t>svah</w:t>
            </w:r>
          </w:p>
        </w:tc>
        <w:tc>
          <w:tcPr>
            <w:tcW w:w="926" w:type="dxa"/>
          </w:tcPr>
          <w:p w14:paraId="003E45F8" w14:textId="77777777" w:rsidR="00C64EBA" w:rsidRDefault="00C64EBA">
            <w:pPr>
              <w:pStyle w:val="TableParagraph"/>
              <w:rPr>
                <w:rFonts w:ascii="Times New Roman"/>
                <w:sz w:val="10"/>
              </w:rPr>
            </w:pPr>
          </w:p>
        </w:tc>
      </w:tr>
      <w:tr w:rsidR="00C64EBA" w14:paraId="5CB99E9C" w14:textId="77777777">
        <w:trPr>
          <w:trHeight w:val="156"/>
        </w:trPr>
        <w:tc>
          <w:tcPr>
            <w:tcW w:w="1031" w:type="dxa"/>
          </w:tcPr>
          <w:p w14:paraId="086D2282" w14:textId="77777777" w:rsidR="00C64EBA" w:rsidRDefault="00934DAC">
            <w:pPr>
              <w:pStyle w:val="TableParagraph"/>
              <w:spacing w:before="17"/>
              <w:ind w:left="31"/>
              <w:rPr>
                <w:sz w:val="10"/>
              </w:rPr>
            </w:pPr>
            <w:r>
              <w:rPr>
                <w:spacing w:val="-5"/>
                <w:w w:val="105"/>
                <w:sz w:val="10"/>
              </w:rPr>
              <w:t>VV</w:t>
            </w:r>
          </w:p>
        </w:tc>
        <w:tc>
          <w:tcPr>
            <w:tcW w:w="4394" w:type="dxa"/>
          </w:tcPr>
          <w:p w14:paraId="5DD190A5" w14:textId="77777777" w:rsidR="00C64EBA" w:rsidRDefault="00934DAC">
            <w:pPr>
              <w:pStyle w:val="TableParagraph"/>
              <w:spacing w:before="8" w:line="128" w:lineRule="exact"/>
              <w:ind w:left="455"/>
              <w:rPr>
                <w:sz w:val="12"/>
              </w:rPr>
            </w:pPr>
            <w:r>
              <w:rPr>
                <w:sz w:val="12"/>
              </w:rPr>
              <w:t xml:space="preserve">"zatřídění </w:t>
            </w:r>
            <w:proofErr w:type="gramStart"/>
            <w:r>
              <w:rPr>
                <w:sz w:val="12"/>
              </w:rPr>
              <w:t>hornin :</w:t>
            </w:r>
            <w:proofErr w:type="gramEnd"/>
            <w:r>
              <w:rPr>
                <w:sz w:val="12"/>
              </w:rPr>
              <w:t xml:space="preserve"> </w:t>
            </w:r>
            <w:proofErr w:type="gramStart"/>
            <w:r>
              <w:rPr>
                <w:sz w:val="12"/>
              </w:rPr>
              <w:t>50%</w:t>
            </w:r>
            <w:proofErr w:type="gramEnd"/>
            <w:r>
              <w:rPr>
                <w:sz w:val="12"/>
              </w:rPr>
              <w:t xml:space="preserve"> tř.</w:t>
            </w:r>
            <w:r>
              <w:rPr>
                <w:spacing w:val="1"/>
                <w:sz w:val="12"/>
              </w:rPr>
              <w:t xml:space="preserve"> </w:t>
            </w:r>
            <w:r>
              <w:rPr>
                <w:sz w:val="12"/>
              </w:rPr>
              <w:t>II</w:t>
            </w:r>
            <w:r>
              <w:rPr>
                <w:spacing w:val="-2"/>
                <w:sz w:val="12"/>
              </w:rPr>
              <w:t xml:space="preserve"> </w:t>
            </w:r>
            <w:r>
              <w:rPr>
                <w:sz w:val="12"/>
              </w:rPr>
              <w:t>sk. 4 +</w:t>
            </w:r>
            <w:r>
              <w:rPr>
                <w:spacing w:val="2"/>
                <w:sz w:val="12"/>
              </w:rPr>
              <w:t xml:space="preserve"> </w:t>
            </w:r>
            <w:proofErr w:type="gramStart"/>
            <w:r>
              <w:rPr>
                <w:sz w:val="12"/>
              </w:rPr>
              <w:t>50%</w:t>
            </w:r>
            <w:proofErr w:type="gramEnd"/>
            <w:r>
              <w:rPr>
                <w:sz w:val="12"/>
              </w:rPr>
              <w:t xml:space="preserve"> tř. II</w:t>
            </w:r>
            <w:r>
              <w:rPr>
                <w:spacing w:val="-2"/>
                <w:sz w:val="12"/>
              </w:rPr>
              <w:t xml:space="preserve"> </w:t>
            </w:r>
            <w:r>
              <w:rPr>
                <w:sz w:val="12"/>
              </w:rPr>
              <w:t xml:space="preserve">sk. </w:t>
            </w:r>
            <w:r>
              <w:rPr>
                <w:spacing w:val="-10"/>
                <w:sz w:val="12"/>
              </w:rPr>
              <w:t>5</w:t>
            </w:r>
          </w:p>
        </w:tc>
        <w:tc>
          <w:tcPr>
            <w:tcW w:w="926" w:type="dxa"/>
          </w:tcPr>
          <w:p w14:paraId="4BA6E55B" w14:textId="77777777" w:rsidR="00C64EBA" w:rsidRDefault="00C64EBA">
            <w:pPr>
              <w:pStyle w:val="TableParagraph"/>
              <w:rPr>
                <w:rFonts w:ascii="Times New Roman"/>
                <w:sz w:val="10"/>
              </w:rPr>
            </w:pPr>
          </w:p>
        </w:tc>
      </w:tr>
      <w:tr w:rsidR="00C64EBA" w14:paraId="00773233" w14:textId="77777777">
        <w:trPr>
          <w:trHeight w:val="154"/>
        </w:trPr>
        <w:tc>
          <w:tcPr>
            <w:tcW w:w="1031" w:type="dxa"/>
          </w:tcPr>
          <w:p w14:paraId="5806BC9C" w14:textId="77777777" w:rsidR="00C64EBA" w:rsidRDefault="00934DAC">
            <w:pPr>
              <w:pStyle w:val="TableParagraph"/>
              <w:spacing w:before="17"/>
              <w:ind w:left="31"/>
              <w:rPr>
                <w:sz w:val="10"/>
              </w:rPr>
            </w:pPr>
            <w:r>
              <w:rPr>
                <w:spacing w:val="-5"/>
                <w:w w:val="105"/>
                <w:sz w:val="10"/>
              </w:rPr>
              <w:t>VV</w:t>
            </w:r>
          </w:p>
        </w:tc>
        <w:tc>
          <w:tcPr>
            <w:tcW w:w="4394" w:type="dxa"/>
          </w:tcPr>
          <w:p w14:paraId="157E82C4" w14:textId="77777777" w:rsidR="00C64EBA" w:rsidRDefault="00934DAC">
            <w:pPr>
              <w:pStyle w:val="TableParagraph"/>
              <w:spacing w:before="8" w:line="127" w:lineRule="exact"/>
              <w:ind w:left="455"/>
              <w:rPr>
                <w:sz w:val="12"/>
              </w:rPr>
            </w:pPr>
            <w:r>
              <w:rPr>
                <w:sz w:val="12"/>
              </w:rPr>
              <w:t>"průměrná</w:t>
            </w:r>
            <w:r>
              <w:rPr>
                <w:spacing w:val="2"/>
                <w:sz w:val="12"/>
              </w:rPr>
              <w:t xml:space="preserve"> </w:t>
            </w:r>
            <w:r>
              <w:rPr>
                <w:sz w:val="12"/>
              </w:rPr>
              <w:t>průřezová</w:t>
            </w:r>
            <w:r>
              <w:rPr>
                <w:spacing w:val="3"/>
                <w:sz w:val="12"/>
              </w:rPr>
              <w:t xml:space="preserve"> </w:t>
            </w:r>
            <w:r>
              <w:rPr>
                <w:sz w:val="12"/>
              </w:rPr>
              <w:t>plocha</w:t>
            </w:r>
            <w:r>
              <w:rPr>
                <w:spacing w:val="3"/>
                <w:sz w:val="12"/>
              </w:rPr>
              <w:t xml:space="preserve"> </w:t>
            </w:r>
            <w:proofErr w:type="gramStart"/>
            <w:r>
              <w:rPr>
                <w:sz w:val="12"/>
              </w:rPr>
              <w:t>výkopu</w:t>
            </w:r>
            <w:r>
              <w:rPr>
                <w:spacing w:val="3"/>
                <w:sz w:val="12"/>
              </w:rPr>
              <w:t xml:space="preserve"> </w:t>
            </w:r>
            <w:r>
              <w:rPr>
                <w:sz w:val="12"/>
              </w:rPr>
              <w:t>:</w:t>
            </w:r>
            <w:proofErr w:type="gramEnd"/>
            <w:r>
              <w:rPr>
                <w:spacing w:val="3"/>
                <w:sz w:val="12"/>
              </w:rPr>
              <w:t xml:space="preserve"> </w:t>
            </w:r>
            <w:r>
              <w:rPr>
                <w:sz w:val="12"/>
              </w:rPr>
              <w:t>2,60</w:t>
            </w:r>
            <w:r>
              <w:rPr>
                <w:spacing w:val="3"/>
                <w:sz w:val="12"/>
              </w:rPr>
              <w:t xml:space="preserve"> </w:t>
            </w:r>
            <w:r>
              <w:rPr>
                <w:spacing w:val="-2"/>
                <w:sz w:val="12"/>
              </w:rPr>
              <w:t>m2/m´</w:t>
            </w:r>
          </w:p>
        </w:tc>
        <w:tc>
          <w:tcPr>
            <w:tcW w:w="926" w:type="dxa"/>
          </w:tcPr>
          <w:p w14:paraId="316B67BB" w14:textId="77777777" w:rsidR="00C64EBA" w:rsidRDefault="00C64EBA">
            <w:pPr>
              <w:pStyle w:val="TableParagraph"/>
              <w:rPr>
                <w:rFonts w:ascii="Times New Roman"/>
                <w:sz w:val="8"/>
              </w:rPr>
            </w:pPr>
          </w:p>
        </w:tc>
      </w:tr>
      <w:tr w:rsidR="00C64EBA" w14:paraId="50379F45" w14:textId="77777777">
        <w:trPr>
          <w:trHeight w:val="147"/>
        </w:trPr>
        <w:tc>
          <w:tcPr>
            <w:tcW w:w="1031" w:type="dxa"/>
          </w:tcPr>
          <w:p w14:paraId="77CD8A04" w14:textId="77777777" w:rsidR="00C64EBA" w:rsidRDefault="00934DAC">
            <w:pPr>
              <w:pStyle w:val="TableParagraph"/>
              <w:spacing w:before="18" w:line="109" w:lineRule="exact"/>
              <w:ind w:left="31"/>
              <w:rPr>
                <w:sz w:val="10"/>
              </w:rPr>
            </w:pPr>
            <w:r>
              <w:rPr>
                <w:spacing w:val="-5"/>
                <w:w w:val="105"/>
                <w:sz w:val="10"/>
              </w:rPr>
              <w:t>VV</w:t>
            </w:r>
          </w:p>
        </w:tc>
        <w:tc>
          <w:tcPr>
            <w:tcW w:w="4394" w:type="dxa"/>
          </w:tcPr>
          <w:p w14:paraId="2334C433" w14:textId="77777777" w:rsidR="00C64EBA" w:rsidRDefault="00934DAC">
            <w:pPr>
              <w:pStyle w:val="TableParagraph"/>
              <w:spacing w:before="9" w:line="118" w:lineRule="exact"/>
              <w:ind w:left="455"/>
              <w:rPr>
                <w:sz w:val="12"/>
              </w:rPr>
            </w:pPr>
            <w:proofErr w:type="gramStart"/>
            <w:r>
              <w:rPr>
                <w:sz w:val="12"/>
              </w:rPr>
              <w:t>(</w:t>
            </w:r>
            <w:r>
              <w:rPr>
                <w:spacing w:val="1"/>
                <w:sz w:val="12"/>
              </w:rPr>
              <w:t xml:space="preserve"> </w:t>
            </w:r>
            <w:r>
              <w:rPr>
                <w:sz w:val="12"/>
              </w:rPr>
              <w:t>2,600</w:t>
            </w:r>
            <w:proofErr w:type="gramEnd"/>
            <w:r>
              <w:rPr>
                <w:sz w:val="12"/>
              </w:rPr>
              <w:t xml:space="preserve"> *</w:t>
            </w:r>
            <w:r>
              <w:rPr>
                <w:spacing w:val="1"/>
                <w:sz w:val="12"/>
              </w:rPr>
              <w:t xml:space="preserve"> </w:t>
            </w:r>
            <w:proofErr w:type="gramStart"/>
            <w:r>
              <w:rPr>
                <w:sz w:val="12"/>
              </w:rPr>
              <w:t>2,500 )</w:t>
            </w:r>
            <w:proofErr w:type="gramEnd"/>
            <w:r>
              <w:rPr>
                <w:spacing w:val="2"/>
                <w:sz w:val="12"/>
              </w:rPr>
              <w:t xml:space="preserve"> </w:t>
            </w:r>
            <w:r>
              <w:rPr>
                <w:sz w:val="12"/>
              </w:rPr>
              <w:t>*</w:t>
            </w:r>
            <w:r>
              <w:rPr>
                <w:spacing w:val="1"/>
                <w:sz w:val="12"/>
              </w:rPr>
              <w:t xml:space="preserve"> </w:t>
            </w:r>
            <w:r>
              <w:rPr>
                <w:spacing w:val="-2"/>
                <w:sz w:val="12"/>
              </w:rPr>
              <w:t>50/100</w:t>
            </w:r>
          </w:p>
        </w:tc>
        <w:tc>
          <w:tcPr>
            <w:tcW w:w="926" w:type="dxa"/>
          </w:tcPr>
          <w:p w14:paraId="3A57AA93" w14:textId="77777777" w:rsidR="00C64EBA" w:rsidRDefault="00934DAC">
            <w:pPr>
              <w:pStyle w:val="TableParagraph"/>
              <w:spacing w:before="6" w:line="121" w:lineRule="exact"/>
              <w:ind w:left="591"/>
              <w:rPr>
                <w:sz w:val="12"/>
              </w:rPr>
            </w:pPr>
            <w:r>
              <w:rPr>
                <w:spacing w:val="-2"/>
                <w:sz w:val="12"/>
              </w:rPr>
              <w:t>3,250</w:t>
            </w:r>
          </w:p>
        </w:tc>
      </w:tr>
    </w:tbl>
    <w:p w14:paraId="00E5FA0E" w14:textId="77777777" w:rsidR="00C64EBA" w:rsidRDefault="00C64EBA">
      <w:pPr>
        <w:pStyle w:val="Zkladntext"/>
        <w:spacing w:before="6"/>
        <w:rPr>
          <w:b/>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25B8C2D9" w14:textId="77777777">
        <w:trPr>
          <w:trHeight w:val="604"/>
        </w:trPr>
        <w:tc>
          <w:tcPr>
            <w:tcW w:w="281" w:type="dxa"/>
          </w:tcPr>
          <w:p w14:paraId="11B6925A" w14:textId="77777777" w:rsidR="00C64EBA" w:rsidRDefault="00C64EBA">
            <w:pPr>
              <w:pStyle w:val="TableParagraph"/>
              <w:spacing w:before="77"/>
              <w:rPr>
                <w:b/>
                <w:sz w:val="13"/>
              </w:rPr>
            </w:pPr>
          </w:p>
          <w:p w14:paraId="24194111" w14:textId="77777777" w:rsidR="00C64EBA" w:rsidRDefault="00934DAC">
            <w:pPr>
              <w:pStyle w:val="TableParagraph"/>
              <w:ind w:left="108"/>
              <w:rPr>
                <w:sz w:val="13"/>
              </w:rPr>
            </w:pPr>
            <w:r>
              <w:rPr>
                <w:spacing w:val="-10"/>
                <w:w w:val="105"/>
                <w:sz w:val="13"/>
              </w:rPr>
              <w:t>2</w:t>
            </w:r>
          </w:p>
        </w:tc>
        <w:tc>
          <w:tcPr>
            <w:tcW w:w="293" w:type="dxa"/>
          </w:tcPr>
          <w:p w14:paraId="77E1FB42" w14:textId="77777777" w:rsidR="00C64EBA" w:rsidRDefault="00C64EBA">
            <w:pPr>
              <w:pStyle w:val="TableParagraph"/>
              <w:spacing w:before="77"/>
              <w:rPr>
                <w:b/>
                <w:sz w:val="13"/>
              </w:rPr>
            </w:pPr>
          </w:p>
          <w:p w14:paraId="3370FF83" w14:textId="77777777" w:rsidR="00C64EBA" w:rsidRDefault="00934DAC">
            <w:pPr>
              <w:pStyle w:val="TableParagraph"/>
              <w:ind w:left="107"/>
              <w:rPr>
                <w:sz w:val="13"/>
              </w:rPr>
            </w:pPr>
            <w:r>
              <w:rPr>
                <w:spacing w:val="-10"/>
                <w:w w:val="105"/>
                <w:sz w:val="13"/>
              </w:rPr>
              <w:t>K</w:t>
            </w:r>
          </w:p>
        </w:tc>
        <w:tc>
          <w:tcPr>
            <w:tcW w:w="1160" w:type="dxa"/>
          </w:tcPr>
          <w:p w14:paraId="11070F72" w14:textId="77777777" w:rsidR="00C64EBA" w:rsidRDefault="00C64EBA">
            <w:pPr>
              <w:pStyle w:val="TableParagraph"/>
              <w:spacing w:before="80"/>
              <w:rPr>
                <w:b/>
                <w:sz w:val="13"/>
              </w:rPr>
            </w:pPr>
          </w:p>
          <w:p w14:paraId="56E84D7F" w14:textId="77777777" w:rsidR="00C64EBA" w:rsidRDefault="00934DAC">
            <w:pPr>
              <w:pStyle w:val="TableParagraph"/>
              <w:ind w:left="26"/>
              <w:rPr>
                <w:sz w:val="13"/>
              </w:rPr>
            </w:pPr>
            <w:r>
              <w:rPr>
                <w:spacing w:val="-2"/>
                <w:w w:val="105"/>
                <w:sz w:val="13"/>
              </w:rPr>
              <w:t>131413702</w:t>
            </w:r>
          </w:p>
        </w:tc>
        <w:tc>
          <w:tcPr>
            <w:tcW w:w="3433" w:type="dxa"/>
          </w:tcPr>
          <w:p w14:paraId="28F1ED1C" w14:textId="77777777" w:rsidR="00C64EBA" w:rsidRDefault="00934DAC">
            <w:pPr>
              <w:pStyle w:val="TableParagraph"/>
              <w:spacing w:before="59" w:line="273" w:lineRule="auto"/>
              <w:ind w:left="25" w:right="121"/>
              <w:rPr>
                <w:sz w:val="13"/>
              </w:rPr>
            </w:pPr>
            <w:r>
              <w:rPr>
                <w:w w:val="105"/>
                <w:sz w:val="13"/>
              </w:rPr>
              <w:t>Hloubení</w:t>
            </w:r>
            <w:r>
              <w:rPr>
                <w:spacing w:val="-2"/>
                <w:w w:val="105"/>
                <w:sz w:val="13"/>
              </w:rPr>
              <w:t xml:space="preserve"> </w:t>
            </w:r>
            <w:r>
              <w:rPr>
                <w:w w:val="105"/>
                <w:sz w:val="13"/>
              </w:rPr>
              <w:t>nezapažených</w:t>
            </w:r>
            <w:r>
              <w:rPr>
                <w:spacing w:val="-2"/>
                <w:w w:val="105"/>
                <w:sz w:val="13"/>
              </w:rPr>
              <w:t xml:space="preserve"> </w:t>
            </w:r>
            <w:r>
              <w:rPr>
                <w:w w:val="105"/>
                <w:sz w:val="13"/>
              </w:rPr>
              <w:t>jam ručně</w:t>
            </w:r>
            <w:r>
              <w:rPr>
                <w:spacing w:val="-2"/>
                <w:w w:val="105"/>
                <w:sz w:val="13"/>
              </w:rPr>
              <w:t xml:space="preserve"> </w:t>
            </w:r>
            <w:r>
              <w:rPr>
                <w:w w:val="105"/>
                <w:sz w:val="13"/>
              </w:rPr>
              <w:t>s</w:t>
            </w:r>
            <w:r>
              <w:rPr>
                <w:spacing w:val="-1"/>
                <w:w w:val="105"/>
                <w:sz w:val="13"/>
              </w:rPr>
              <w:t xml:space="preserve"> </w:t>
            </w:r>
            <w:r>
              <w:rPr>
                <w:w w:val="105"/>
                <w:sz w:val="13"/>
              </w:rPr>
              <w:t>urovnáním dna</w:t>
            </w:r>
            <w:r>
              <w:rPr>
                <w:spacing w:val="40"/>
                <w:w w:val="105"/>
                <w:sz w:val="13"/>
              </w:rPr>
              <w:t xml:space="preserve"> </w:t>
            </w:r>
            <w:r>
              <w:rPr>
                <w:w w:val="105"/>
                <w:sz w:val="13"/>
              </w:rPr>
              <w:t>do předepsaného profilu a spádu v hornině třídy</w:t>
            </w:r>
            <w:r>
              <w:rPr>
                <w:spacing w:val="40"/>
                <w:w w:val="105"/>
                <w:sz w:val="13"/>
              </w:rPr>
              <w:t xml:space="preserve"> </w:t>
            </w:r>
            <w:r>
              <w:rPr>
                <w:w w:val="105"/>
                <w:sz w:val="13"/>
              </w:rPr>
              <w:t>těžitelnosti II skupiny 5 nesoudržných</w:t>
            </w:r>
          </w:p>
        </w:tc>
        <w:tc>
          <w:tcPr>
            <w:tcW w:w="507" w:type="dxa"/>
          </w:tcPr>
          <w:p w14:paraId="64221B32" w14:textId="77777777" w:rsidR="00C64EBA" w:rsidRDefault="00C64EBA">
            <w:pPr>
              <w:pStyle w:val="TableParagraph"/>
              <w:spacing w:before="80"/>
              <w:rPr>
                <w:b/>
                <w:sz w:val="13"/>
              </w:rPr>
            </w:pPr>
          </w:p>
          <w:p w14:paraId="0B7A26B5" w14:textId="77777777" w:rsidR="00C64EBA" w:rsidRDefault="00934DAC">
            <w:pPr>
              <w:pStyle w:val="TableParagraph"/>
              <w:ind w:left="154"/>
              <w:rPr>
                <w:sz w:val="13"/>
              </w:rPr>
            </w:pPr>
            <w:r>
              <w:rPr>
                <w:spacing w:val="-5"/>
                <w:w w:val="105"/>
                <w:sz w:val="13"/>
              </w:rPr>
              <w:t>m3</w:t>
            </w:r>
          </w:p>
        </w:tc>
        <w:tc>
          <w:tcPr>
            <w:tcW w:w="946" w:type="dxa"/>
          </w:tcPr>
          <w:p w14:paraId="682BA38D" w14:textId="77777777" w:rsidR="00C64EBA" w:rsidRDefault="00C64EBA">
            <w:pPr>
              <w:pStyle w:val="TableParagraph"/>
              <w:spacing w:before="77"/>
              <w:rPr>
                <w:b/>
                <w:sz w:val="13"/>
              </w:rPr>
            </w:pPr>
          </w:p>
          <w:p w14:paraId="6D2E4218" w14:textId="77777777" w:rsidR="00C64EBA" w:rsidRDefault="00934DAC">
            <w:pPr>
              <w:pStyle w:val="TableParagraph"/>
              <w:ind w:left="567"/>
              <w:rPr>
                <w:sz w:val="13"/>
              </w:rPr>
            </w:pPr>
            <w:r>
              <w:rPr>
                <w:spacing w:val="-2"/>
                <w:w w:val="105"/>
                <w:sz w:val="13"/>
              </w:rPr>
              <w:t>3,250</w:t>
            </w:r>
          </w:p>
        </w:tc>
        <w:tc>
          <w:tcPr>
            <w:tcW w:w="1068" w:type="dxa"/>
          </w:tcPr>
          <w:p w14:paraId="22AA85D0" w14:textId="77777777" w:rsidR="00C64EBA" w:rsidRDefault="00C64EBA">
            <w:pPr>
              <w:pStyle w:val="TableParagraph"/>
              <w:spacing w:before="77"/>
              <w:rPr>
                <w:b/>
                <w:sz w:val="13"/>
              </w:rPr>
            </w:pPr>
          </w:p>
          <w:p w14:paraId="02DC300B" w14:textId="09FA70AA" w:rsidR="00C64EBA" w:rsidRDefault="00BC7EF4">
            <w:pPr>
              <w:pStyle w:val="TableParagraph"/>
              <w:ind w:left="497"/>
              <w:rPr>
                <w:sz w:val="13"/>
              </w:rPr>
            </w:pPr>
            <w:proofErr w:type="spellStart"/>
            <w:r>
              <w:rPr>
                <w:w w:val="105"/>
                <w:sz w:val="13"/>
              </w:rPr>
              <w:t>xxxx</w:t>
            </w:r>
            <w:proofErr w:type="spellEnd"/>
          </w:p>
        </w:tc>
        <w:tc>
          <w:tcPr>
            <w:tcW w:w="1508" w:type="dxa"/>
          </w:tcPr>
          <w:p w14:paraId="2DA3A6BB" w14:textId="27829D08" w:rsidR="00C64EBA" w:rsidRDefault="00BC7EF4">
            <w:pPr>
              <w:pStyle w:val="TableParagraph"/>
              <w:ind w:left="860"/>
              <w:rPr>
                <w:sz w:val="13"/>
              </w:rPr>
            </w:pPr>
            <w:proofErr w:type="spellStart"/>
            <w:r>
              <w:rPr>
                <w:b/>
                <w:sz w:val="13"/>
              </w:rPr>
              <w:t>xxxx</w:t>
            </w:r>
            <w:proofErr w:type="spellEnd"/>
          </w:p>
        </w:tc>
        <w:tc>
          <w:tcPr>
            <w:tcW w:w="1508" w:type="dxa"/>
          </w:tcPr>
          <w:p w14:paraId="7A4012CC" w14:textId="77777777" w:rsidR="00C64EBA" w:rsidRDefault="00C64EBA">
            <w:pPr>
              <w:pStyle w:val="TableParagraph"/>
              <w:spacing w:before="80"/>
              <w:rPr>
                <w:b/>
                <w:sz w:val="13"/>
              </w:rPr>
            </w:pPr>
          </w:p>
          <w:p w14:paraId="071E052A"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3C17C737" w14:textId="77777777" w:rsidR="00C64EBA" w:rsidRDefault="00C64EBA">
      <w:pPr>
        <w:pStyle w:val="Zkladntext"/>
        <w:spacing w:before="7"/>
        <w:rPr>
          <w:b/>
          <w:sz w:val="2"/>
        </w:rPr>
      </w:pPr>
    </w:p>
    <w:tbl>
      <w:tblPr>
        <w:tblStyle w:val="TableNormal"/>
        <w:tblW w:w="0" w:type="auto"/>
        <w:tblInd w:w="433" w:type="dxa"/>
        <w:tblLayout w:type="fixed"/>
        <w:tblLook w:val="01E0" w:firstRow="1" w:lastRow="1" w:firstColumn="1" w:lastColumn="1" w:noHBand="0" w:noVBand="0"/>
      </w:tblPr>
      <w:tblGrid>
        <w:gridCol w:w="1031"/>
        <w:gridCol w:w="4394"/>
        <w:gridCol w:w="926"/>
      </w:tblGrid>
      <w:tr w:rsidR="00C64EBA" w14:paraId="531A01B4" w14:textId="77777777">
        <w:trPr>
          <w:trHeight w:val="545"/>
        </w:trPr>
        <w:tc>
          <w:tcPr>
            <w:tcW w:w="1031" w:type="dxa"/>
          </w:tcPr>
          <w:p w14:paraId="77424E49" w14:textId="77777777" w:rsidR="00C64EBA" w:rsidRDefault="00934DAC">
            <w:pPr>
              <w:pStyle w:val="TableParagraph"/>
              <w:spacing w:before="1"/>
              <w:ind w:left="31"/>
              <w:rPr>
                <w:sz w:val="10"/>
              </w:rPr>
            </w:pPr>
            <w:r>
              <w:rPr>
                <w:spacing w:val="-2"/>
                <w:w w:val="105"/>
                <w:sz w:val="10"/>
              </w:rPr>
              <w:t>Online</w:t>
            </w:r>
            <w:r>
              <w:rPr>
                <w:spacing w:val="4"/>
                <w:w w:val="105"/>
                <w:sz w:val="10"/>
              </w:rPr>
              <w:t xml:space="preserve"> </w:t>
            </w:r>
            <w:r>
              <w:rPr>
                <w:spacing w:val="-5"/>
                <w:w w:val="105"/>
                <w:sz w:val="10"/>
              </w:rPr>
              <w:t>PSC</w:t>
            </w:r>
          </w:p>
          <w:p w14:paraId="45C24765" w14:textId="77777777" w:rsidR="00C64EBA" w:rsidRDefault="00C64EBA">
            <w:pPr>
              <w:pStyle w:val="TableParagraph"/>
              <w:spacing w:before="49"/>
              <w:rPr>
                <w:b/>
                <w:sz w:val="10"/>
              </w:rPr>
            </w:pPr>
          </w:p>
          <w:p w14:paraId="4939D7B7" w14:textId="77777777" w:rsidR="00C64EBA" w:rsidRDefault="00934DAC">
            <w:pPr>
              <w:pStyle w:val="TableParagraph"/>
              <w:ind w:left="31"/>
              <w:rPr>
                <w:sz w:val="10"/>
              </w:rPr>
            </w:pPr>
            <w:r>
              <w:rPr>
                <w:spacing w:val="-10"/>
                <w:w w:val="105"/>
                <w:sz w:val="10"/>
              </w:rPr>
              <w:t>P</w:t>
            </w:r>
          </w:p>
        </w:tc>
        <w:tc>
          <w:tcPr>
            <w:tcW w:w="4394" w:type="dxa"/>
          </w:tcPr>
          <w:p w14:paraId="4B156225" w14:textId="77777777" w:rsidR="00C64EBA" w:rsidRDefault="00934DAC">
            <w:pPr>
              <w:pStyle w:val="TableParagraph"/>
              <w:ind w:left="453"/>
              <w:rPr>
                <w:rFonts w:ascii="Calibri"/>
                <w:i/>
                <w:sz w:val="10"/>
              </w:rPr>
            </w:pPr>
            <w:hyperlink r:id="rId125">
              <w:r>
                <w:rPr>
                  <w:rFonts w:ascii="Calibri"/>
                  <w:i/>
                  <w:spacing w:val="-2"/>
                  <w:w w:val="105"/>
                  <w:sz w:val="10"/>
                  <w:u w:val="single"/>
                </w:rPr>
                <w:t>https://podminky.urs.cz/item/CS_URS_2024_02/131413702</w:t>
              </w:r>
            </w:hyperlink>
          </w:p>
          <w:p w14:paraId="0E62F70B" w14:textId="77777777" w:rsidR="00C64EBA" w:rsidRDefault="00934DAC">
            <w:pPr>
              <w:pStyle w:val="TableParagraph"/>
              <w:spacing w:before="26"/>
              <w:ind w:left="45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05AC0D0F" w14:textId="77777777" w:rsidR="00C64EBA" w:rsidRDefault="00934DAC">
            <w:pPr>
              <w:pStyle w:val="TableParagraph"/>
              <w:spacing w:before="2" w:line="130" w:lineRule="atLeast"/>
              <w:ind w:left="453" w:right="1122"/>
              <w:rPr>
                <w:i/>
                <w:sz w:val="10"/>
              </w:rPr>
            </w:pPr>
            <w:r>
              <w:rPr>
                <w:i/>
                <w:w w:val="105"/>
                <w:sz w:val="10"/>
              </w:rPr>
              <w:t>výkopek</w:t>
            </w:r>
            <w:r>
              <w:rPr>
                <w:i/>
                <w:spacing w:val="-8"/>
                <w:w w:val="105"/>
                <w:sz w:val="10"/>
              </w:rPr>
              <w:t xml:space="preserve"> </w:t>
            </w:r>
            <w:r>
              <w:rPr>
                <w:i/>
                <w:w w:val="105"/>
                <w:sz w:val="10"/>
              </w:rPr>
              <w:t>uložen</w:t>
            </w:r>
            <w:r>
              <w:rPr>
                <w:i/>
                <w:spacing w:val="-7"/>
                <w:w w:val="105"/>
                <w:sz w:val="10"/>
              </w:rPr>
              <w:t xml:space="preserve"> </w:t>
            </w:r>
            <w:r>
              <w:rPr>
                <w:i/>
                <w:w w:val="105"/>
                <w:sz w:val="10"/>
              </w:rPr>
              <w:t>vedle</w:t>
            </w:r>
            <w:r>
              <w:rPr>
                <w:i/>
                <w:spacing w:val="-7"/>
                <w:w w:val="105"/>
                <w:sz w:val="10"/>
              </w:rPr>
              <w:t xml:space="preserve"> </w:t>
            </w:r>
            <w:r>
              <w:rPr>
                <w:i/>
                <w:w w:val="105"/>
                <w:sz w:val="10"/>
              </w:rPr>
              <w:t>výkopiště</w:t>
            </w:r>
            <w:r>
              <w:rPr>
                <w:i/>
                <w:spacing w:val="-8"/>
                <w:w w:val="105"/>
                <w:sz w:val="10"/>
              </w:rPr>
              <w:t xml:space="preserve"> </w:t>
            </w:r>
            <w:r>
              <w:rPr>
                <w:i/>
                <w:w w:val="105"/>
                <w:sz w:val="10"/>
              </w:rPr>
              <w:t>pro</w:t>
            </w:r>
            <w:r>
              <w:rPr>
                <w:i/>
                <w:spacing w:val="-7"/>
                <w:w w:val="105"/>
                <w:sz w:val="10"/>
              </w:rPr>
              <w:t xml:space="preserve"> </w:t>
            </w:r>
            <w:r>
              <w:rPr>
                <w:i/>
                <w:w w:val="105"/>
                <w:sz w:val="10"/>
              </w:rPr>
              <w:t>zpětný</w:t>
            </w:r>
            <w:r>
              <w:rPr>
                <w:i/>
                <w:spacing w:val="-7"/>
                <w:w w:val="105"/>
                <w:sz w:val="10"/>
              </w:rPr>
              <w:t xml:space="preserve"> </w:t>
            </w:r>
            <w:r>
              <w:rPr>
                <w:i/>
                <w:w w:val="105"/>
                <w:sz w:val="10"/>
              </w:rPr>
              <w:t>zásyp</w:t>
            </w:r>
            <w:r>
              <w:rPr>
                <w:i/>
                <w:spacing w:val="-8"/>
                <w:w w:val="105"/>
                <w:sz w:val="10"/>
              </w:rPr>
              <w:t xml:space="preserve"> </w:t>
            </w:r>
            <w:r>
              <w:rPr>
                <w:i/>
                <w:w w:val="105"/>
                <w:sz w:val="10"/>
              </w:rPr>
              <w:t>+</w:t>
            </w:r>
            <w:r>
              <w:rPr>
                <w:i/>
                <w:spacing w:val="-7"/>
                <w:w w:val="105"/>
                <w:sz w:val="10"/>
              </w:rPr>
              <w:t xml:space="preserve"> </w:t>
            </w:r>
            <w:r>
              <w:rPr>
                <w:i/>
                <w:w w:val="105"/>
                <w:sz w:val="10"/>
              </w:rPr>
              <w:t>obsyp</w:t>
            </w:r>
            <w:r>
              <w:rPr>
                <w:i/>
                <w:spacing w:val="40"/>
                <w:w w:val="105"/>
                <w:sz w:val="10"/>
              </w:rPr>
              <w:t xml:space="preserve"> </w:t>
            </w:r>
            <w:r>
              <w:rPr>
                <w:i/>
                <w:w w:val="105"/>
                <w:sz w:val="10"/>
              </w:rPr>
              <w:t xml:space="preserve">TYP </w:t>
            </w:r>
            <w:proofErr w:type="gramStart"/>
            <w:r>
              <w:rPr>
                <w:i/>
                <w:w w:val="105"/>
                <w:sz w:val="10"/>
              </w:rPr>
              <w:t>KONTRAKTU - MĚŘITELNÍ</w:t>
            </w:r>
            <w:proofErr w:type="gramEnd"/>
            <w:r>
              <w:rPr>
                <w:i/>
                <w:w w:val="105"/>
                <w:sz w:val="10"/>
              </w:rPr>
              <w:t xml:space="preserve"> </w:t>
            </w:r>
            <w:proofErr w:type="gramStart"/>
            <w:r>
              <w:rPr>
                <w:i/>
                <w:w w:val="105"/>
                <w:sz w:val="10"/>
              </w:rPr>
              <w:t>( rozdíl</w:t>
            </w:r>
            <w:proofErr w:type="gramEnd"/>
            <w:r>
              <w:rPr>
                <w:i/>
                <w:w w:val="105"/>
                <w:sz w:val="10"/>
              </w:rPr>
              <w:t xml:space="preserve"> výměry &gt;25</w:t>
            </w:r>
            <w:proofErr w:type="gramStart"/>
            <w:r>
              <w:rPr>
                <w:i/>
                <w:w w:val="105"/>
                <w:sz w:val="10"/>
              </w:rPr>
              <w:t>% )</w:t>
            </w:r>
            <w:proofErr w:type="gramEnd"/>
          </w:p>
        </w:tc>
        <w:tc>
          <w:tcPr>
            <w:tcW w:w="926" w:type="dxa"/>
          </w:tcPr>
          <w:p w14:paraId="347DA46F" w14:textId="77777777" w:rsidR="00C64EBA" w:rsidRDefault="00C64EBA">
            <w:pPr>
              <w:pStyle w:val="TableParagraph"/>
              <w:rPr>
                <w:rFonts w:ascii="Times New Roman"/>
                <w:sz w:val="12"/>
              </w:rPr>
            </w:pPr>
          </w:p>
        </w:tc>
      </w:tr>
      <w:tr w:rsidR="00C64EBA" w14:paraId="001A08C6" w14:textId="77777777">
        <w:trPr>
          <w:trHeight w:val="192"/>
        </w:trPr>
        <w:tc>
          <w:tcPr>
            <w:tcW w:w="1031" w:type="dxa"/>
          </w:tcPr>
          <w:p w14:paraId="27C025E4" w14:textId="77777777" w:rsidR="00C64EBA" w:rsidRDefault="00934DAC">
            <w:pPr>
              <w:pStyle w:val="TableParagraph"/>
              <w:spacing w:before="15"/>
              <w:ind w:left="31"/>
              <w:rPr>
                <w:sz w:val="10"/>
              </w:rPr>
            </w:pPr>
            <w:r>
              <w:rPr>
                <w:spacing w:val="-5"/>
                <w:w w:val="105"/>
                <w:sz w:val="10"/>
              </w:rPr>
              <w:t>VV</w:t>
            </w:r>
          </w:p>
        </w:tc>
        <w:tc>
          <w:tcPr>
            <w:tcW w:w="4394" w:type="dxa"/>
          </w:tcPr>
          <w:p w14:paraId="117A6AF5" w14:textId="77777777" w:rsidR="00C64EBA" w:rsidRDefault="00934DAC">
            <w:pPr>
              <w:pStyle w:val="TableParagraph"/>
              <w:spacing w:before="6"/>
              <w:ind w:left="455"/>
              <w:rPr>
                <w:sz w:val="12"/>
              </w:rPr>
            </w:pPr>
            <w:r>
              <w:rPr>
                <w:spacing w:val="-2"/>
                <w:sz w:val="12"/>
              </w:rPr>
              <w:t>"D.1.1.1.1_Příčné_řezy</w:t>
            </w:r>
          </w:p>
        </w:tc>
        <w:tc>
          <w:tcPr>
            <w:tcW w:w="926" w:type="dxa"/>
          </w:tcPr>
          <w:p w14:paraId="2065E54A" w14:textId="77777777" w:rsidR="00C64EBA" w:rsidRDefault="00C64EBA">
            <w:pPr>
              <w:pStyle w:val="TableParagraph"/>
              <w:rPr>
                <w:rFonts w:ascii="Times New Roman"/>
                <w:sz w:val="12"/>
              </w:rPr>
            </w:pPr>
          </w:p>
        </w:tc>
      </w:tr>
      <w:tr w:rsidR="00C64EBA" w14:paraId="07CA940E" w14:textId="77777777">
        <w:trPr>
          <w:trHeight w:val="232"/>
        </w:trPr>
        <w:tc>
          <w:tcPr>
            <w:tcW w:w="1031" w:type="dxa"/>
          </w:tcPr>
          <w:p w14:paraId="01CF52F3" w14:textId="77777777" w:rsidR="00C64EBA" w:rsidRDefault="00934DAC">
            <w:pPr>
              <w:pStyle w:val="TableParagraph"/>
              <w:spacing w:before="55"/>
              <w:ind w:left="31"/>
              <w:rPr>
                <w:sz w:val="10"/>
              </w:rPr>
            </w:pPr>
            <w:r>
              <w:rPr>
                <w:spacing w:val="-5"/>
                <w:w w:val="105"/>
                <w:sz w:val="10"/>
              </w:rPr>
              <w:t>VV</w:t>
            </w:r>
          </w:p>
        </w:tc>
        <w:tc>
          <w:tcPr>
            <w:tcW w:w="4394" w:type="dxa"/>
          </w:tcPr>
          <w:p w14:paraId="09ADDE8B" w14:textId="77777777" w:rsidR="00C64EBA" w:rsidRDefault="00934DAC">
            <w:pPr>
              <w:pStyle w:val="TableParagraph"/>
              <w:spacing w:before="46"/>
              <w:ind w:left="455"/>
              <w:rPr>
                <w:sz w:val="12"/>
              </w:rPr>
            </w:pPr>
            <w:r>
              <w:rPr>
                <w:spacing w:val="-2"/>
                <w:sz w:val="12"/>
              </w:rPr>
              <w:t>"D.1.2.1.2_Betonové_konstrukce_Výkres_tvaru_břehový_blok</w:t>
            </w:r>
          </w:p>
        </w:tc>
        <w:tc>
          <w:tcPr>
            <w:tcW w:w="926" w:type="dxa"/>
          </w:tcPr>
          <w:p w14:paraId="6E3F2710" w14:textId="77777777" w:rsidR="00C64EBA" w:rsidRDefault="00C64EBA">
            <w:pPr>
              <w:pStyle w:val="TableParagraph"/>
              <w:rPr>
                <w:rFonts w:ascii="Times New Roman"/>
                <w:sz w:val="12"/>
              </w:rPr>
            </w:pPr>
          </w:p>
        </w:tc>
      </w:tr>
      <w:tr w:rsidR="00C64EBA" w14:paraId="4DA594F9" w14:textId="77777777">
        <w:trPr>
          <w:trHeight w:val="194"/>
        </w:trPr>
        <w:tc>
          <w:tcPr>
            <w:tcW w:w="1031" w:type="dxa"/>
          </w:tcPr>
          <w:p w14:paraId="019E82EE" w14:textId="77777777" w:rsidR="00C64EBA" w:rsidRDefault="00934DAC">
            <w:pPr>
              <w:pStyle w:val="TableParagraph"/>
              <w:spacing w:before="55"/>
              <w:ind w:left="31"/>
              <w:rPr>
                <w:sz w:val="10"/>
              </w:rPr>
            </w:pPr>
            <w:r>
              <w:rPr>
                <w:spacing w:val="-5"/>
                <w:w w:val="105"/>
                <w:sz w:val="10"/>
              </w:rPr>
              <w:t>VV</w:t>
            </w:r>
          </w:p>
        </w:tc>
        <w:tc>
          <w:tcPr>
            <w:tcW w:w="4394" w:type="dxa"/>
          </w:tcPr>
          <w:p w14:paraId="39118D86" w14:textId="77777777" w:rsidR="00C64EBA" w:rsidRDefault="00934DAC">
            <w:pPr>
              <w:pStyle w:val="TableParagraph"/>
              <w:spacing w:before="46" w:line="128" w:lineRule="exact"/>
              <w:ind w:left="455"/>
              <w:rPr>
                <w:sz w:val="12"/>
              </w:rPr>
            </w:pPr>
            <w:r>
              <w:rPr>
                <w:sz w:val="12"/>
              </w:rPr>
              <w:t>"</w:t>
            </w:r>
            <w:proofErr w:type="spellStart"/>
            <w:r>
              <w:rPr>
                <w:sz w:val="12"/>
              </w:rPr>
              <w:t>Zblok</w:t>
            </w:r>
            <w:proofErr w:type="spellEnd"/>
            <w:r>
              <w:rPr>
                <w:spacing w:val="4"/>
                <w:sz w:val="12"/>
              </w:rPr>
              <w:t xml:space="preserve"> </w:t>
            </w:r>
            <w:r>
              <w:rPr>
                <w:sz w:val="12"/>
              </w:rPr>
              <w:t>lávky</w:t>
            </w:r>
            <w:r>
              <w:rPr>
                <w:spacing w:val="5"/>
                <w:sz w:val="12"/>
              </w:rPr>
              <w:t xml:space="preserve"> </w:t>
            </w:r>
            <w:r>
              <w:rPr>
                <w:sz w:val="12"/>
              </w:rPr>
              <w:t>1000x2000x1600</w:t>
            </w:r>
            <w:r>
              <w:rPr>
                <w:spacing w:val="4"/>
                <w:sz w:val="12"/>
              </w:rPr>
              <w:t xml:space="preserve"> </w:t>
            </w:r>
            <w:r>
              <w:rPr>
                <w:spacing w:val="-5"/>
                <w:sz w:val="12"/>
              </w:rPr>
              <w:t>mm</w:t>
            </w:r>
          </w:p>
        </w:tc>
        <w:tc>
          <w:tcPr>
            <w:tcW w:w="926" w:type="dxa"/>
          </w:tcPr>
          <w:p w14:paraId="716F15D6" w14:textId="77777777" w:rsidR="00C64EBA" w:rsidRDefault="00C64EBA">
            <w:pPr>
              <w:pStyle w:val="TableParagraph"/>
              <w:rPr>
                <w:rFonts w:ascii="Times New Roman"/>
                <w:sz w:val="12"/>
              </w:rPr>
            </w:pPr>
          </w:p>
        </w:tc>
      </w:tr>
      <w:tr w:rsidR="00C64EBA" w14:paraId="5ED690DF" w14:textId="77777777">
        <w:trPr>
          <w:trHeight w:val="156"/>
        </w:trPr>
        <w:tc>
          <w:tcPr>
            <w:tcW w:w="1031" w:type="dxa"/>
          </w:tcPr>
          <w:p w14:paraId="6450F364" w14:textId="77777777" w:rsidR="00C64EBA" w:rsidRDefault="00934DAC">
            <w:pPr>
              <w:pStyle w:val="TableParagraph"/>
              <w:spacing w:before="17"/>
              <w:ind w:left="31"/>
              <w:rPr>
                <w:sz w:val="10"/>
              </w:rPr>
            </w:pPr>
            <w:r>
              <w:rPr>
                <w:spacing w:val="-5"/>
                <w:w w:val="105"/>
                <w:sz w:val="10"/>
              </w:rPr>
              <w:t>VV</w:t>
            </w:r>
          </w:p>
        </w:tc>
        <w:tc>
          <w:tcPr>
            <w:tcW w:w="4394" w:type="dxa"/>
          </w:tcPr>
          <w:p w14:paraId="1096227E" w14:textId="77777777" w:rsidR="00C64EBA" w:rsidRDefault="00934DAC">
            <w:pPr>
              <w:pStyle w:val="TableParagraph"/>
              <w:spacing w:before="8" w:line="128" w:lineRule="exact"/>
              <w:ind w:left="455"/>
              <w:rPr>
                <w:sz w:val="12"/>
              </w:rPr>
            </w:pPr>
            <w:r>
              <w:rPr>
                <w:sz w:val="12"/>
              </w:rPr>
              <w:t>"kamenitý</w:t>
            </w:r>
            <w:r>
              <w:rPr>
                <w:spacing w:val="5"/>
                <w:sz w:val="12"/>
              </w:rPr>
              <w:t xml:space="preserve"> </w:t>
            </w:r>
            <w:r>
              <w:rPr>
                <w:spacing w:val="-4"/>
                <w:sz w:val="12"/>
              </w:rPr>
              <w:t>svah</w:t>
            </w:r>
          </w:p>
        </w:tc>
        <w:tc>
          <w:tcPr>
            <w:tcW w:w="926" w:type="dxa"/>
          </w:tcPr>
          <w:p w14:paraId="6AB5E31C" w14:textId="77777777" w:rsidR="00C64EBA" w:rsidRDefault="00C64EBA">
            <w:pPr>
              <w:pStyle w:val="TableParagraph"/>
              <w:rPr>
                <w:rFonts w:ascii="Times New Roman"/>
                <w:sz w:val="10"/>
              </w:rPr>
            </w:pPr>
          </w:p>
        </w:tc>
      </w:tr>
      <w:tr w:rsidR="00C64EBA" w14:paraId="50471C69" w14:textId="77777777">
        <w:trPr>
          <w:trHeight w:val="156"/>
        </w:trPr>
        <w:tc>
          <w:tcPr>
            <w:tcW w:w="1031" w:type="dxa"/>
          </w:tcPr>
          <w:p w14:paraId="6880A3D6" w14:textId="77777777" w:rsidR="00C64EBA" w:rsidRDefault="00934DAC">
            <w:pPr>
              <w:pStyle w:val="TableParagraph"/>
              <w:spacing w:before="17"/>
              <w:ind w:left="31"/>
              <w:rPr>
                <w:sz w:val="10"/>
              </w:rPr>
            </w:pPr>
            <w:r>
              <w:rPr>
                <w:spacing w:val="-5"/>
                <w:w w:val="105"/>
                <w:sz w:val="10"/>
              </w:rPr>
              <w:t>VV</w:t>
            </w:r>
          </w:p>
        </w:tc>
        <w:tc>
          <w:tcPr>
            <w:tcW w:w="4394" w:type="dxa"/>
          </w:tcPr>
          <w:p w14:paraId="2A1A2701" w14:textId="77777777" w:rsidR="00C64EBA" w:rsidRDefault="00934DAC">
            <w:pPr>
              <w:pStyle w:val="TableParagraph"/>
              <w:spacing w:before="8" w:line="128" w:lineRule="exact"/>
              <w:ind w:left="455"/>
              <w:rPr>
                <w:sz w:val="12"/>
              </w:rPr>
            </w:pPr>
            <w:r>
              <w:rPr>
                <w:sz w:val="12"/>
              </w:rPr>
              <w:t xml:space="preserve">"zatřídění </w:t>
            </w:r>
            <w:proofErr w:type="gramStart"/>
            <w:r>
              <w:rPr>
                <w:sz w:val="12"/>
              </w:rPr>
              <w:t>hornin :</w:t>
            </w:r>
            <w:proofErr w:type="gramEnd"/>
            <w:r>
              <w:rPr>
                <w:sz w:val="12"/>
              </w:rPr>
              <w:t xml:space="preserve"> </w:t>
            </w:r>
            <w:proofErr w:type="gramStart"/>
            <w:r>
              <w:rPr>
                <w:sz w:val="12"/>
              </w:rPr>
              <w:t>50%</w:t>
            </w:r>
            <w:proofErr w:type="gramEnd"/>
            <w:r>
              <w:rPr>
                <w:sz w:val="12"/>
              </w:rPr>
              <w:t xml:space="preserve"> tř.</w:t>
            </w:r>
            <w:r>
              <w:rPr>
                <w:spacing w:val="1"/>
                <w:sz w:val="12"/>
              </w:rPr>
              <w:t xml:space="preserve"> </w:t>
            </w:r>
            <w:r>
              <w:rPr>
                <w:sz w:val="12"/>
              </w:rPr>
              <w:t>II</w:t>
            </w:r>
            <w:r>
              <w:rPr>
                <w:spacing w:val="-2"/>
                <w:sz w:val="12"/>
              </w:rPr>
              <w:t xml:space="preserve"> </w:t>
            </w:r>
            <w:r>
              <w:rPr>
                <w:sz w:val="12"/>
              </w:rPr>
              <w:t>sk. 4 +</w:t>
            </w:r>
            <w:r>
              <w:rPr>
                <w:spacing w:val="2"/>
                <w:sz w:val="12"/>
              </w:rPr>
              <w:t xml:space="preserve"> </w:t>
            </w:r>
            <w:proofErr w:type="gramStart"/>
            <w:r>
              <w:rPr>
                <w:sz w:val="12"/>
              </w:rPr>
              <w:t>50%</w:t>
            </w:r>
            <w:proofErr w:type="gramEnd"/>
            <w:r>
              <w:rPr>
                <w:sz w:val="12"/>
              </w:rPr>
              <w:t xml:space="preserve"> tř. II</w:t>
            </w:r>
            <w:r>
              <w:rPr>
                <w:spacing w:val="-2"/>
                <w:sz w:val="12"/>
              </w:rPr>
              <w:t xml:space="preserve"> </w:t>
            </w:r>
            <w:r>
              <w:rPr>
                <w:sz w:val="12"/>
              </w:rPr>
              <w:t xml:space="preserve">sk. </w:t>
            </w:r>
            <w:r>
              <w:rPr>
                <w:spacing w:val="-10"/>
                <w:sz w:val="12"/>
              </w:rPr>
              <w:t>5</w:t>
            </w:r>
          </w:p>
        </w:tc>
        <w:tc>
          <w:tcPr>
            <w:tcW w:w="926" w:type="dxa"/>
          </w:tcPr>
          <w:p w14:paraId="4857182C" w14:textId="77777777" w:rsidR="00C64EBA" w:rsidRDefault="00C64EBA">
            <w:pPr>
              <w:pStyle w:val="TableParagraph"/>
              <w:rPr>
                <w:rFonts w:ascii="Times New Roman"/>
                <w:sz w:val="10"/>
              </w:rPr>
            </w:pPr>
          </w:p>
        </w:tc>
      </w:tr>
      <w:tr w:rsidR="00C64EBA" w14:paraId="15AAC1EA" w14:textId="77777777">
        <w:trPr>
          <w:trHeight w:val="154"/>
        </w:trPr>
        <w:tc>
          <w:tcPr>
            <w:tcW w:w="1031" w:type="dxa"/>
          </w:tcPr>
          <w:p w14:paraId="5319CC79" w14:textId="77777777" w:rsidR="00C64EBA" w:rsidRDefault="00934DAC">
            <w:pPr>
              <w:pStyle w:val="TableParagraph"/>
              <w:spacing w:before="17"/>
              <w:ind w:left="31"/>
              <w:rPr>
                <w:sz w:val="10"/>
              </w:rPr>
            </w:pPr>
            <w:r>
              <w:rPr>
                <w:spacing w:val="-5"/>
                <w:w w:val="105"/>
                <w:sz w:val="10"/>
              </w:rPr>
              <w:t>VV</w:t>
            </w:r>
          </w:p>
        </w:tc>
        <w:tc>
          <w:tcPr>
            <w:tcW w:w="4394" w:type="dxa"/>
          </w:tcPr>
          <w:p w14:paraId="1FC6201E" w14:textId="77777777" w:rsidR="00C64EBA" w:rsidRDefault="00934DAC">
            <w:pPr>
              <w:pStyle w:val="TableParagraph"/>
              <w:spacing w:before="8" w:line="127" w:lineRule="exact"/>
              <w:ind w:left="455"/>
              <w:rPr>
                <w:sz w:val="12"/>
              </w:rPr>
            </w:pPr>
            <w:r>
              <w:rPr>
                <w:sz w:val="12"/>
              </w:rPr>
              <w:t>"průměrná</w:t>
            </w:r>
            <w:r>
              <w:rPr>
                <w:spacing w:val="2"/>
                <w:sz w:val="12"/>
              </w:rPr>
              <w:t xml:space="preserve"> </w:t>
            </w:r>
            <w:r>
              <w:rPr>
                <w:sz w:val="12"/>
              </w:rPr>
              <w:t>průřezová</w:t>
            </w:r>
            <w:r>
              <w:rPr>
                <w:spacing w:val="3"/>
                <w:sz w:val="12"/>
              </w:rPr>
              <w:t xml:space="preserve"> </w:t>
            </w:r>
            <w:r>
              <w:rPr>
                <w:sz w:val="12"/>
              </w:rPr>
              <w:t>plocha</w:t>
            </w:r>
            <w:r>
              <w:rPr>
                <w:spacing w:val="3"/>
                <w:sz w:val="12"/>
              </w:rPr>
              <w:t xml:space="preserve"> </w:t>
            </w:r>
            <w:proofErr w:type="gramStart"/>
            <w:r>
              <w:rPr>
                <w:sz w:val="12"/>
              </w:rPr>
              <w:t>výkopu</w:t>
            </w:r>
            <w:r>
              <w:rPr>
                <w:spacing w:val="3"/>
                <w:sz w:val="12"/>
              </w:rPr>
              <w:t xml:space="preserve"> </w:t>
            </w:r>
            <w:r>
              <w:rPr>
                <w:sz w:val="12"/>
              </w:rPr>
              <w:t>:</w:t>
            </w:r>
            <w:proofErr w:type="gramEnd"/>
            <w:r>
              <w:rPr>
                <w:spacing w:val="3"/>
                <w:sz w:val="12"/>
              </w:rPr>
              <w:t xml:space="preserve"> </w:t>
            </w:r>
            <w:r>
              <w:rPr>
                <w:sz w:val="12"/>
              </w:rPr>
              <w:t>2,60</w:t>
            </w:r>
            <w:r>
              <w:rPr>
                <w:spacing w:val="3"/>
                <w:sz w:val="12"/>
              </w:rPr>
              <w:t xml:space="preserve"> </w:t>
            </w:r>
            <w:r>
              <w:rPr>
                <w:spacing w:val="-2"/>
                <w:sz w:val="12"/>
              </w:rPr>
              <w:t>m2/m´</w:t>
            </w:r>
          </w:p>
        </w:tc>
        <w:tc>
          <w:tcPr>
            <w:tcW w:w="926" w:type="dxa"/>
          </w:tcPr>
          <w:p w14:paraId="0ECAD06E" w14:textId="77777777" w:rsidR="00C64EBA" w:rsidRDefault="00C64EBA">
            <w:pPr>
              <w:pStyle w:val="TableParagraph"/>
              <w:rPr>
                <w:rFonts w:ascii="Times New Roman"/>
                <w:sz w:val="8"/>
              </w:rPr>
            </w:pPr>
          </w:p>
        </w:tc>
      </w:tr>
      <w:tr w:rsidR="00C64EBA" w14:paraId="047C6C51" w14:textId="77777777">
        <w:trPr>
          <w:trHeight w:val="147"/>
        </w:trPr>
        <w:tc>
          <w:tcPr>
            <w:tcW w:w="1031" w:type="dxa"/>
          </w:tcPr>
          <w:p w14:paraId="52DDD917" w14:textId="77777777" w:rsidR="00C64EBA" w:rsidRDefault="00934DAC">
            <w:pPr>
              <w:pStyle w:val="TableParagraph"/>
              <w:spacing w:before="18" w:line="109" w:lineRule="exact"/>
              <w:ind w:left="31"/>
              <w:rPr>
                <w:sz w:val="10"/>
              </w:rPr>
            </w:pPr>
            <w:r>
              <w:rPr>
                <w:spacing w:val="-5"/>
                <w:w w:val="105"/>
                <w:sz w:val="10"/>
              </w:rPr>
              <w:t>VV</w:t>
            </w:r>
          </w:p>
        </w:tc>
        <w:tc>
          <w:tcPr>
            <w:tcW w:w="4394" w:type="dxa"/>
          </w:tcPr>
          <w:p w14:paraId="23DE3235" w14:textId="77777777" w:rsidR="00C64EBA" w:rsidRDefault="00934DAC">
            <w:pPr>
              <w:pStyle w:val="TableParagraph"/>
              <w:spacing w:before="9" w:line="118" w:lineRule="exact"/>
              <w:ind w:left="455"/>
              <w:rPr>
                <w:sz w:val="12"/>
              </w:rPr>
            </w:pPr>
            <w:proofErr w:type="gramStart"/>
            <w:r>
              <w:rPr>
                <w:sz w:val="12"/>
              </w:rPr>
              <w:t>(</w:t>
            </w:r>
            <w:r>
              <w:rPr>
                <w:spacing w:val="1"/>
                <w:sz w:val="12"/>
              </w:rPr>
              <w:t xml:space="preserve"> </w:t>
            </w:r>
            <w:r>
              <w:rPr>
                <w:sz w:val="12"/>
              </w:rPr>
              <w:t>2,600</w:t>
            </w:r>
            <w:proofErr w:type="gramEnd"/>
            <w:r>
              <w:rPr>
                <w:sz w:val="12"/>
              </w:rPr>
              <w:t xml:space="preserve"> *</w:t>
            </w:r>
            <w:r>
              <w:rPr>
                <w:spacing w:val="1"/>
                <w:sz w:val="12"/>
              </w:rPr>
              <w:t xml:space="preserve"> </w:t>
            </w:r>
            <w:proofErr w:type="gramStart"/>
            <w:r>
              <w:rPr>
                <w:sz w:val="12"/>
              </w:rPr>
              <w:t>2,500 )</w:t>
            </w:r>
            <w:proofErr w:type="gramEnd"/>
            <w:r>
              <w:rPr>
                <w:spacing w:val="2"/>
                <w:sz w:val="12"/>
              </w:rPr>
              <w:t xml:space="preserve"> </w:t>
            </w:r>
            <w:r>
              <w:rPr>
                <w:sz w:val="12"/>
              </w:rPr>
              <w:t>*</w:t>
            </w:r>
            <w:r>
              <w:rPr>
                <w:spacing w:val="1"/>
                <w:sz w:val="12"/>
              </w:rPr>
              <w:t xml:space="preserve"> </w:t>
            </w:r>
            <w:r>
              <w:rPr>
                <w:spacing w:val="-2"/>
                <w:sz w:val="12"/>
              </w:rPr>
              <w:t>50/100</w:t>
            </w:r>
          </w:p>
        </w:tc>
        <w:tc>
          <w:tcPr>
            <w:tcW w:w="926" w:type="dxa"/>
          </w:tcPr>
          <w:p w14:paraId="1E38CF7B" w14:textId="77777777" w:rsidR="00C64EBA" w:rsidRDefault="00934DAC">
            <w:pPr>
              <w:pStyle w:val="TableParagraph"/>
              <w:spacing w:before="6" w:line="121" w:lineRule="exact"/>
              <w:ind w:left="591"/>
              <w:rPr>
                <w:sz w:val="12"/>
              </w:rPr>
            </w:pPr>
            <w:r>
              <w:rPr>
                <w:spacing w:val="-2"/>
                <w:sz w:val="12"/>
              </w:rPr>
              <w:t>3,250</w:t>
            </w:r>
          </w:p>
        </w:tc>
      </w:tr>
    </w:tbl>
    <w:p w14:paraId="34540F9B" w14:textId="77777777" w:rsidR="00C64EBA" w:rsidRDefault="00C64EBA">
      <w:pPr>
        <w:pStyle w:val="Zkladntext"/>
        <w:spacing w:before="1"/>
        <w:rPr>
          <w:b/>
          <w:sz w:val="2"/>
        </w:rPr>
      </w:pPr>
    </w:p>
    <w:p w14:paraId="17E77F48" w14:textId="77777777" w:rsidR="00C64EBA" w:rsidRDefault="00C64EBA">
      <w:pPr>
        <w:pStyle w:val="Zkladntext"/>
        <w:spacing w:before="7"/>
        <w:rPr>
          <w:b/>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3EEB1D65" w14:textId="77777777">
        <w:trPr>
          <w:trHeight w:val="914"/>
        </w:trPr>
        <w:tc>
          <w:tcPr>
            <w:tcW w:w="281" w:type="dxa"/>
          </w:tcPr>
          <w:p w14:paraId="270ABC0F" w14:textId="77777777" w:rsidR="00C64EBA" w:rsidRDefault="00C64EBA">
            <w:pPr>
              <w:pStyle w:val="TableParagraph"/>
              <w:rPr>
                <w:b/>
                <w:sz w:val="13"/>
              </w:rPr>
            </w:pPr>
          </w:p>
          <w:p w14:paraId="61DD4930" w14:textId="77777777" w:rsidR="00C64EBA" w:rsidRDefault="00C64EBA">
            <w:pPr>
              <w:pStyle w:val="TableParagraph"/>
              <w:spacing w:before="84"/>
              <w:rPr>
                <w:b/>
                <w:sz w:val="13"/>
              </w:rPr>
            </w:pPr>
          </w:p>
          <w:p w14:paraId="014DAA0E" w14:textId="77777777" w:rsidR="00C64EBA" w:rsidRDefault="00934DAC">
            <w:pPr>
              <w:pStyle w:val="TableParagraph"/>
              <w:ind w:left="108"/>
              <w:rPr>
                <w:sz w:val="13"/>
              </w:rPr>
            </w:pPr>
            <w:r>
              <w:rPr>
                <w:spacing w:val="-10"/>
                <w:w w:val="105"/>
                <w:sz w:val="13"/>
              </w:rPr>
              <w:t>3</w:t>
            </w:r>
          </w:p>
        </w:tc>
        <w:tc>
          <w:tcPr>
            <w:tcW w:w="293" w:type="dxa"/>
          </w:tcPr>
          <w:p w14:paraId="1B8198FB" w14:textId="77777777" w:rsidR="00C64EBA" w:rsidRDefault="00C64EBA">
            <w:pPr>
              <w:pStyle w:val="TableParagraph"/>
              <w:rPr>
                <w:b/>
                <w:sz w:val="13"/>
              </w:rPr>
            </w:pPr>
          </w:p>
          <w:p w14:paraId="55D68A02" w14:textId="77777777" w:rsidR="00C64EBA" w:rsidRDefault="00C64EBA">
            <w:pPr>
              <w:pStyle w:val="TableParagraph"/>
              <w:spacing w:before="84"/>
              <w:rPr>
                <w:b/>
                <w:sz w:val="13"/>
              </w:rPr>
            </w:pPr>
          </w:p>
          <w:p w14:paraId="2279563E" w14:textId="77777777" w:rsidR="00C64EBA" w:rsidRDefault="00934DAC">
            <w:pPr>
              <w:pStyle w:val="TableParagraph"/>
              <w:ind w:left="107"/>
              <w:rPr>
                <w:sz w:val="13"/>
              </w:rPr>
            </w:pPr>
            <w:r>
              <w:rPr>
                <w:spacing w:val="-10"/>
                <w:w w:val="105"/>
                <w:sz w:val="13"/>
              </w:rPr>
              <w:t>K</w:t>
            </w:r>
          </w:p>
        </w:tc>
        <w:tc>
          <w:tcPr>
            <w:tcW w:w="1160" w:type="dxa"/>
          </w:tcPr>
          <w:p w14:paraId="23EE4CB6" w14:textId="77777777" w:rsidR="00C64EBA" w:rsidRDefault="00C64EBA">
            <w:pPr>
              <w:pStyle w:val="TableParagraph"/>
              <w:rPr>
                <w:b/>
                <w:sz w:val="13"/>
              </w:rPr>
            </w:pPr>
          </w:p>
          <w:p w14:paraId="0801A0D6" w14:textId="77777777" w:rsidR="00C64EBA" w:rsidRDefault="00C64EBA">
            <w:pPr>
              <w:pStyle w:val="TableParagraph"/>
              <w:spacing w:before="87"/>
              <w:rPr>
                <w:b/>
                <w:sz w:val="13"/>
              </w:rPr>
            </w:pPr>
          </w:p>
          <w:p w14:paraId="4183E67E" w14:textId="77777777" w:rsidR="00C64EBA" w:rsidRDefault="00934DAC">
            <w:pPr>
              <w:pStyle w:val="TableParagraph"/>
              <w:ind w:left="26"/>
              <w:rPr>
                <w:sz w:val="13"/>
              </w:rPr>
            </w:pPr>
            <w:r>
              <w:rPr>
                <w:spacing w:val="-2"/>
                <w:w w:val="105"/>
                <w:sz w:val="13"/>
              </w:rPr>
              <w:t>175111201</w:t>
            </w:r>
          </w:p>
        </w:tc>
        <w:tc>
          <w:tcPr>
            <w:tcW w:w="3433" w:type="dxa"/>
          </w:tcPr>
          <w:p w14:paraId="7C2E44D0" w14:textId="77777777" w:rsidR="00C64EBA" w:rsidRDefault="00934DAC">
            <w:pPr>
              <w:pStyle w:val="TableParagraph"/>
              <w:spacing w:before="44" w:line="273" w:lineRule="auto"/>
              <w:ind w:left="25" w:right="1"/>
              <w:rPr>
                <w:sz w:val="13"/>
              </w:rPr>
            </w:pPr>
            <w:r>
              <w:rPr>
                <w:w w:val="105"/>
                <w:sz w:val="13"/>
              </w:rPr>
              <w:t>Obsypání objektů nad přilehlým původním terénem</w:t>
            </w:r>
            <w:r>
              <w:rPr>
                <w:spacing w:val="40"/>
                <w:w w:val="105"/>
                <w:sz w:val="13"/>
              </w:rPr>
              <w:t xml:space="preserve"> </w:t>
            </w:r>
            <w:r>
              <w:rPr>
                <w:w w:val="105"/>
                <w:sz w:val="13"/>
              </w:rPr>
              <w:t>ručně</w:t>
            </w:r>
            <w:r>
              <w:rPr>
                <w:spacing w:val="-1"/>
                <w:w w:val="105"/>
                <w:sz w:val="13"/>
              </w:rPr>
              <w:t xml:space="preserve"> </w:t>
            </w:r>
            <w:r>
              <w:rPr>
                <w:w w:val="105"/>
                <w:sz w:val="13"/>
              </w:rPr>
              <w:t>sypaninou</w:t>
            </w:r>
            <w:r>
              <w:rPr>
                <w:spacing w:val="-1"/>
                <w:w w:val="105"/>
                <w:sz w:val="13"/>
              </w:rPr>
              <w:t xml:space="preserve"> </w:t>
            </w:r>
            <w:r>
              <w:rPr>
                <w:w w:val="105"/>
                <w:sz w:val="13"/>
              </w:rPr>
              <w:t>z</w:t>
            </w:r>
            <w:r>
              <w:rPr>
                <w:spacing w:val="-2"/>
                <w:w w:val="105"/>
                <w:sz w:val="13"/>
              </w:rPr>
              <w:t xml:space="preserve"> </w:t>
            </w:r>
            <w:r>
              <w:rPr>
                <w:w w:val="105"/>
                <w:sz w:val="13"/>
              </w:rPr>
              <w:t>vhodných</w:t>
            </w:r>
            <w:r>
              <w:rPr>
                <w:spacing w:val="-1"/>
                <w:w w:val="105"/>
                <w:sz w:val="13"/>
              </w:rPr>
              <w:t xml:space="preserve"> </w:t>
            </w:r>
            <w:r>
              <w:rPr>
                <w:w w:val="105"/>
                <w:sz w:val="13"/>
              </w:rPr>
              <w:t>hornin</w:t>
            </w:r>
            <w:r>
              <w:rPr>
                <w:spacing w:val="-1"/>
                <w:w w:val="105"/>
                <w:sz w:val="13"/>
              </w:rPr>
              <w:t xml:space="preserve"> </w:t>
            </w:r>
            <w:r>
              <w:rPr>
                <w:w w:val="105"/>
                <w:sz w:val="13"/>
              </w:rPr>
              <w:t>třídy</w:t>
            </w:r>
            <w:r>
              <w:rPr>
                <w:spacing w:val="-5"/>
                <w:w w:val="105"/>
                <w:sz w:val="13"/>
              </w:rPr>
              <w:t xml:space="preserve"> </w:t>
            </w:r>
            <w:r>
              <w:rPr>
                <w:w w:val="105"/>
                <w:sz w:val="13"/>
              </w:rPr>
              <w:t>těžitelnosti</w:t>
            </w:r>
            <w:r>
              <w:rPr>
                <w:spacing w:val="-1"/>
                <w:w w:val="105"/>
                <w:sz w:val="13"/>
              </w:rPr>
              <w:t xml:space="preserve"> </w:t>
            </w:r>
            <w:r>
              <w:rPr>
                <w:w w:val="105"/>
                <w:sz w:val="13"/>
              </w:rPr>
              <w:t>I</w:t>
            </w:r>
            <w:r>
              <w:rPr>
                <w:spacing w:val="-3"/>
                <w:w w:val="105"/>
                <w:sz w:val="13"/>
              </w:rPr>
              <w:t xml:space="preserve"> </w:t>
            </w:r>
            <w:r>
              <w:rPr>
                <w:w w:val="105"/>
                <w:sz w:val="13"/>
              </w:rPr>
              <w:t>a</w:t>
            </w:r>
            <w:r>
              <w:rPr>
                <w:spacing w:val="40"/>
                <w:w w:val="105"/>
                <w:sz w:val="13"/>
              </w:rPr>
              <w:t xml:space="preserve"> </w:t>
            </w:r>
            <w:r>
              <w:rPr>
                <w:w w:val="105"/>
                <w:sz w:val="13"/>
              </w:rPr>
              <w:t>II, skupiny 1 až 4 nebo materiálem uloženým ve</w:t>
            </w:r>
            <w:r>
              <w:rPr>
                <w:spacing w:val="40"/>
                <w:w w:val="105"/>
                <w:sz w:val="13"/>
              </w:rPr>
              <w:t xml:space="preserve"> </w:t>
            </w:r>
            <w:r>
              <w:rPr>
                <w:w w:val="105"/>
                <w:sz w:val="13"/>
              </w:rPr>
              <w:t>vzdálenosti do 3 m od vnějšího kraje objektu pro</w:t>
            </w:r>
          </w:p>
          <w:p w14:paraId="1612E5FD" w14:textId="77777777" w:rsidR="00C64EBA" w:rsidRDefault="00934DAC">
            <w:pPr>
              <w:pStyle w:val="TableParagraph"/>
              <w:spacing w:before="1"/>
              <w:ind w:left="25"/>
              <w:rPr>
                <w:sz w:val="13"/>
              </w:rPr>
            </w:pPr>
            <w:r>
              <w:rPr>
                <w:w w:val="105"/>
                <w:sz w:val="13"/>
              </w:rPr>
              <w:t>jakoukoliv</w:t>
            </w:r>
            <w:r>
              <w:rPr>
                <w:spacing w:val="2"/>
                <w:w w:val="105"/>
                <w:sz w:val="13"/>
              </w:rPr>
              <w:t xml:space="preserve"> </w:t>
            </w:r>
            <w:r>
              <w:rPr>
                <w:w w:val="105"/>
                <w:sz w:val="13"/>
              </w:rPr>
              <w:t>míru</w:t>
            </w:r>
            <w:r>
              <w:rPr>
                <w:spacing w:val="1"/>
                <w:w w:val="105"/>
                <w:sz w:val="13"/>
              </w:rPr>
              <w:t xml:space="preserve"> </w:t>
            </w:r>
            <w:r>
              <w:rPr>
                <w:w w:val="105"/>
                <w:sz w:val="13"/>
              </w:rPr>
              <w:t>zhutnění</w:t>
            </w:r>
            <w:r>
              <w:rPr>
                <w:spacing w:val="1"/>
                <w:w w:val="105"/>
                <w:sz w:val="13"/>
              </w:rPr>
              <w:t xml:space="preserve"> </w:t>
            </w:r>
            <w:r>
              <w:rPr>
                <w:w w:val="105"/>
                <w:sz w:val="13"/>
              </w:rPr>
              <w:t>bez</w:t>
            </w:r>
            <w:r>
              <w:rPr>
                <w:spacing w:val="-2"/>
                <w:w w:val="105"/>
                <w:sz w:val="13"/>
              </w:rPr>
              <w:t xml:space="preserve"> </w:t>
            </w:r>
            <w:r>
              <w:rPr>
                <w:w w:val="105"/>
                <w:sz w:val="13"/>
              </w:rPr>
              <w:t>prohození</w:t>
            </w:r>
            <w:r>
              <w:rPr>
                <w:spacing w:val="1"/>
                <w:w w:val="105"/>
                <w:sz w:val="13"/>
              </w:rPr>
              <w:t xml:space="preserve"> </w:t>
            </w:r>
            <w:r>
              <w:rPr>
                <w:spacing w:val="-2"/>
                <w:w w:val="105"/>
                <w:sz w:val="13"/>
              </w:rPr>
              <w:t>sypaniny</w:t>
            </w:r>
          </w:p>
        </w:tc>
        <w:tc>
          <w:tcPr>
            <w:tcW w:w="507" w:type="dxa"/>
          </w:tcPr>
          <w:p w14:paraId="6E0DC94A" w14:textId="77777777" w:rsidR="00C64EBA" w:rsidRDefault="00C64EBA">
            <w:pPr>
              <w:pStyle w:val="TableParagraph"/>
              <w:rPr>
                <w:b/>
                <w:sz w:val="13"/>
              </w:rPr>
            </w:pPr>
          </w:p>
          <w:p w14:paraId="21F0066F" w14:textId="77777777" w:rsidR="00C64EBA" w:rsidRDefault="00C64EBA">
            <w:pPr>
              <w:pStyle w:val="TableParagraph"/>
              <w:spacing w:before="87"/>
              <w:rPr>
                <w:b/>
                <w:sz w:val="13"/>
              </w:rPr>
            </w:pPr>
          </w:p>
          <w:p w14:paraId="10338F31" w14:textId="77777777" w:rsidR="00C64EBA" w:rsidRDefault="00934DAC">
            <w:pPr>
              <w:pStyle w:val="TableParagraph"/>
              <w:ind w:left="154"/>
              <w:rPr>
                <w:sz w:val="13"/>
              </w:rPr>
            </w:pPr>
            <w:r>
              <w:rPr>
                <w:spacing w:val="-5"/>
                <w:w w:val="105"/>
                <w:sz w:val="13"/>
              </w:rPr>
              <w:t>m3</w:t>
            </w:r>
          </w:p>
        </w:tc>
        <w:tc>
          <w:tcPr>
            <w:tcW w:w="946" w:type="dxa"/>
          </w:tcPr>
          <w:p w14:paraId="25090D7D" w14:textId="77777777" w:rsidR="00C64EBA" w:rsidRDefault="00C64EBA">
            <w:pPr>
              <w:pStyle w:val="TableParagraph"/>
              <w:rPr>
                <w:b/>
                <w:sz w:val="13"/>
              </w:rPr>
            </w:pPr>
          </w:p>
          <w:p w14:paraId="67574136" w14:textId="77777777" w:rsidR="00C64EBA" w:rsidRDefault="00C64EBA">
            <w:pPr>
              <w:pStyle w:val="TableParagraph"/>
              <w:spacing w:before="84"/>
              <w:rPr>
                <w:b/>
                <w:sz w:val="13"/>
              </w:rPr>
            </w:pPr>
          </w:p>
          <w:p w14:paraId="196D956D" w14:textId="77777777" w:rsidR="00C64EBA" w:rsidRDefault="00934DAC">
            <w:pPr>
              <w:pStyle w:val="TableParagraph"/>
              <w:ind w:left="567"/>
              <w:rPr>
                <w:sz w:val="13"/>
              </w:rPr>
            </w:pPr>
            <w:r>
              <w:rPr>
                <w:spacing w:val="-2"/>
                <w:w w:val="105"/>
                <w:sz w:val="13"/>
              </w:rPr>
              <w:t>2,926</w:t>
            </w:r>
          </w:p>
        </w:tc>
        <w:tc>
          <w:tcPr>
            <w:tcW w:w="1068" w:type="dxa"/>
          </w:tcPr>
          <w:p w14:paraId="1C0A4427" w14:textId="77777777" w:rsidR="00C64EBA" w:rsidRDefault="00C64EBA">
            <w:pPr>
              <w:pStyle w:val="TableParagraph"/>
              <w:rPr>
                <w:b/>
                <w:sz w:val="13"/>
              </w:rPr>
            </w:pPr>
          </w:p>
          <w:p w14:paraId="50E53F91" w14:textId="77777777" w:rsidR="00C64EBA" w:rsidRDefault="00C64EBA">
            <w:pPr>
              <w:pStyle w:val="TableParagraph"/>
              <w:spacing w:before="84"/>
              <w:rPr>
                <w:b/>
                <w:sz w:val="13"/>
              </w:rPr>
            </w:pPr>
          </w:p>
          <w:p w14:paraId="05C48EBF" w14:textId="1444F80A" w:rsidR="00C64EBA" w:rsidRDefault="00BC7EF4">
            <w:pPr>
              <w:pStyle w:val="TableParagraph"/>
              <w:ind w:left="497"/>
              <w:rPr>
                <w:sz w:val="13"/>
              </w:rPr>
            </w:pPr>
            <w:proofErr w:type="spellStart"/>
            <w:r>
              <w:rPr>
                <w:w w:val="105"/>
                <w:sz w:val="13"/>
              </w:rPr>
              <w:t>xxxx</w:t>
            </w:r>
            <w:proofErr w:type="spellEnd"/>
          </w:p>
        </w:tc>
        <w:tc>
          <w:tcPr>
            <w:tcW w:w="1508" w:type="dxa"/>
          </w:tcPr>
          <w:p w14:paraId="60A4EC88" w14:textId="77777777" w:rsidR="00C64EBA" w:rsidRDefault="00C64EBA">
            <w:pPr>
              <w:pStyle w:val="TableParagraph"/>
              <w:rPr>
                <w:b/>
                <w:sz w:val="13"/>
              </w:rPr>
            </w:pPr>
          </w:p>
          <w:p w14:paraId="3213119F" w14:textId="77777777" w:rsidR="00C64EBA" w:rsidRDefault="00C64EBA">
            <w:pPr>
              <w:pStyle w:val="TableParagraph"/>
              <w:spacing w:before="84"/>
              <w:rPr>
                <w:b/>
                <w:sz w:val="13"/>
              </w:rPr>
            </w:pPr>
          </w:p>
          <w:p w14:paraId="2097D00A" w14:textId="05DA2854" w:rsidR="00C64EBA" w:rsidRDefault="00BC7EF4">
            <w:pPr>
              <w:pStyle w:val="TableParagraph"/>
              <w:ind w:left="937"/>
              <w:rPr>
                <w:sz w:val="13"/>
              </w:rPr>
            </w:pPr>
            <w:proofErr w:type="spellStart"/>
            <w:r>
              <w:rPr>
                <w:w w:val="105"/>
                <w:sz w:val="13"/>
              </w:rPr>
              <w:t>xxxx</w:t>
            </w:r>
            <w:proofErr w:type="spellEnd"/>
          </w:p>
        </w:tc>
        <w:tc>
          <w:tcPr>
            <w:tcW w:w="1508" w:type="dxa"/>
          </w:tcPr>
          <w:p w14:paraId="7B14C9D9" w14:textId="77777777" w:rsidR="00C64EBA" w:rsidRDefault="00C64EBA">
            <w:pPr>
              <w:pStyle w:val="TableParagraph"/>
              <w:rPr>
                <w:b/>
                <w:sz w:val="13"/>
              </w:rPr>
            </w:pPr>
          </w:p>
          <w:p w14:paraId="67908F34" w14:textId="77777777" w:rsidR="00C64EBA" w:rsidRDefault="00C64EBA">
            <w:pPr>
              <w:pStyle w:val="TableParagraph"/>
              <w:spacing w:before="87"/>
              <w:rPr>
                <w:b/>
                <w:sz w:val="13"/>
              </w:rPr>
            </w:pPr>
          </w:p>
          <w:p w14:paraId="2FD2A405"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5CD393C4" w14:textId="77777777" w:rsidR="00C64EBA" w:rsidRDefault="00934DAC">
      <w:pPr>
        <w:tabs>
          <w:tab w:val="left" w:pos="1910"/>
        </w:tabs>
        <w:spacing w:before="16" w:after="24"/>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26">
        <w:r>
          <w:rPr>
            <w:rFonts w:ascii="Calibri"/>
            <w:i/>
            <w:spacing w:val="-2"/>
            <w:w w:val="105"/>
            <w:sz w:val="10"/>
            <w:u w:val="single"/>
          </w:rPr>
          <w:t>https://podminky.urs.cz/item/CS_URS_2024_02/175111201</w:t>
        </w:r>
      </w:hyperlink>
    </w:p>
    <w:tbl>
      <w:tblPr>
        <w:tblStyle w:val="TableNormal"/>
        <w:tblW w:w="0" w:type="auto"/>
        <w:tblInd w:w="433" w:type="dxa"/>
        <w:tblLayout w:type="fixed"/>
        <w:tblLook w:val="01E0" w:firstRow="1" w:lastRow="1" w:firstColumn="1" w:lastColumn="1" w:noHBand="0" w:noVBand="0"/>
      </w:tblPr>
      <w:tblGrid>
        <w:gridCol w:w="828"/>
        <w:gridCol w:w="4598"/>
        <w:gridCol w:w="926"/>
      </w:tblGrid>
      <w:tr w:rsidR="00C64EBA" w14:paraId="29943324" w14:textId="77777777">
        <w:trPr>
          <w:trHeight w:val="263"/>
        </w:trPr>
        <w:tc>
          <w:tcPr>
            <w:tcW w:w="828" w:type="dxa"/>
          </w:tcPr>
          <w:p w14:paraId="3BD8AB82" w14:textId="77777777" w:rsidR="00C64EBA" w:rsidRDefault="00934DAC">
            <w:pPr>
              <w:pStyle w:val="TableParagraph"/>
              <w:spacing w:before="66"/>
              <w:ind w:left="31"/>
              <w:rPr>
                <w:sz w:val="10"/>
              </w:rPr>
            </w:pPr>
            <w:r>
              <w:rPr>
                <w:spacing w:val="-10"/>
                <w:w w:val="105"/>
                <w:sz w:val="10"/>
              </w:rPr>
              <w:t>P</w:t>
            </w:r>
          </w:p>
        </w:tc>
        <w:tc>
          <w:tcPr>
            <w:tcW w:w="4598" w:type="dxa"/>
          </w:tcPr>
          <w:p w14:paraId="023863E3" w14:textId="77777777" w:rsidR="00C64EBA" w:rsidRDefault="00934DAC">
            <w:pPr>
              <w:pStyle w:val="TableParagraph"/>
              <w:spacing w:before="1"/>
              <w:ind w:left="656"/>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485C9DC8" w14:textId="77777777" w:rsidR="00C64EBA" w:rsidRDefault="00934DAC">
            <w:pPr>
              <w:pStyle w:val="TableParagraph"/>
              <w:spacing w:before="22" w:line="105" w:lineRule="exact"/>
              <w:ind w:left="656"/>
              <w:rPr>
                <w:i/>
                <w:sz w:val="10"/>
              </w:rPr>
            </w:pPr>
            <w:r>
              <w:rPr>
                <w:i/>
                <w:w w:val="105"/>
                <w:sz w:val="10"/>
              </w:rPr>
              <w:t>TYP</w:t>
            </w:r>
            <w:r>
              <w:rPr>
                <w:i/>
                <w:spacing w:val="-6"/>
                <w:w w:val="105"/>
                <w:sz w:val="10"/>
              </w:rPr>
              <w:t xml:space="preserve"> </w:t>
            </w:r>
            <w:proofErr w:type="gramStart"/>
            <w:r>
              <w:rPr>
                <w:i/>
                <w:w w:val="105"/>
                <w:sz w:val="10"/>
              </w:rPr>
              <w:t>KONTRAKTU</w:t>
            </w:r>
            <w:r>
              <w:rPr>
                <w:i/>
                <w:spacing w:val="-5"/>
                <w:w w:val="105"/>
                <w:sz w:val="10"/>
              </w:rPr>
              <w:t xml:space="preserve"> </w:t>
            </w:r>
            <w:r>
              <w:rPr>
                <w:i/>
                <w:w w:val="105"/>
                <w:sz w:val="10"/>
              </w:rPr>
              <w:t>-</w:t>
            </w:r>
            <w:r>
              <w:rPr>
                <w:i/>
                <w:spacing w:val="-5"/>
                <w:w w:val="105"/>
                <w:sz w:val="10"/>
              </w:rPr>
              <w:t xml:space="preserve"> </w:t>
            </w:r>
            <w:r>
              <w:rPr>
                <w:i/>
                <w:w w:val="105"/>
                <w:sz w:val="10"/>
              </w:rPr>
              <w:t>MĚŘITELNÍ</w:t>
            </w:r>
            <w:proofErr w:type="gramEnd"/>
            <w:r>
              <w:rPr>
                <w:i/>
                <w:spacing w:val="-5"/>
                <w:w w:val="105"/>
                <w:sz w:val="10"/>
              </w:rPr>
              <w:t xml:space="preserve"> </w:t>
            </w:r>
            <w:proofErr w:type="gramStart"/>
            <w:r>
              <w:rPr>
                <w:i/>
                <w:w w:val="105"/>
                <w:sz w:val="10"/>
              </w:rPr>
              <w:t>(</w:t>
            </w:r>
            <w:r>
              <w:rPr>
                <w:i/>
                <w:spacing w:val="-5"/>
                <w:w w:val="105"/>
                <w:sz w:val="10"/>
              </w:rPr>
              <w:t xml:space="preserve"> </w:t>
            </w:r>
            <w:r>
              <w:rPr>
                <w:i/>
                <w:w w:val="105"/>
                <w:sz w:val="10"/>
              </w:rPr>
              <w:t>rozdíl</w:t>
            </w:r>
            <w:proofErr w:type="gramEnd"/>
            <w:r>
              <w:rPr>
                <w:i/>
                <w:spacing w:val="-5"/>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6"/>
                <w:w w:val="105"/>
                <w:sz w:val="10"/>
              </w:rPr>
              <w:t xml:space="preserve"> </w:t>
            </w:r>
            <w:r>
              <w:rPr>
                <w:i/>
                <w:spacing w:val="-10"/>
                <w:w w:val="105"/>
                <w:sz w:val="10"/>
              </w:rPr>
              <w:t>)</w:t>
            </w:r>
            <w:proofErr w:type="gramEnd"/>
          </w:p>
        </w:tc>
        <w:tc>
          <w:tcPr>
            <w:tcW w:w="926" w:type="dxa"/>
            <w:vMerge w:val="restart"/>
          </w:tcPr>
          <w:p w14:paraId="241DE2D8" w14:textId="77777777" w:rsidR="00C64EBA" w:rsidRDefault="00C64EBA">
            <w:pPr>
              <w:pStyle w:val="TableParagraph"/>
              <w:rPr>
                <w:rFonts w:ascii="Times New Roman"/>
                <w:sz w:val="12"/>
              </w:rPr>
            </w:pPr>
          </w:p>
        </w:tc>
      </w:tr>
      <w:tr w:rsidR="00C64EBA" w14:paraId="538B50B1" w14:textId="77777777">
        <w:trPr>
          <w:trHeight w:val="193"/>
        </w:trPr>
        <w:tc>
          <w:tcPr>
            <w:tcW w:w="828" w:type="dxa"/>
          </w:tcPr>
          <w:p w14:paraId="357AA82C" w14:textId="77777777" w:rsidR="00C64EBA" w:rsidRDefault="00934DAC">
            <w:pPr>
              <w:pStyle w:val="TableParagraph"/>
              <w:spacing w:before="16"/>
              <w:ind w:left="31"/>
              <w:rPr>
                <w:sz w:val="10"/>
              </w:rPr>
            </w:pPr>
            <w:r>
              <w:rPr>
                <w:spacing w:val="-5"/>
                <w:w w:val="105"/>
                <w:sz w:val="10"/>
              </w:rPr>
              <w:t>VV</w:t>
            </w:r>
          </w:p>
        </w:tc>
        <w:tc>
          <w:tcPr>
            <w:tcW w:w="4598" w:type="dxa"/>
          </w:tcPr>
          <w:p w14:paraId="3D926D63" w14:textId="77777777" w:rsidR="00C64EBA" w:rsidRDefault="00934DAC">
            <w:pPr>
              <w:pStyle w:val="TableParagraph"/>
              <w:spacing w:before="7"/>
              <w:ind w:left="658"/>
              <w:rPr>
                <w:sz w:val="12"/>
              </w:rPr>
            </w:pPr>
            <w:r>
              <w:rPr>
                <w:spacing w:val="-2"/>
                <w:sz w:val="12"/>
              </w:rPr>
              <w:t>"D.1.1.1.1_Příčné_řezy</w:t>
            </w:r>
          </w:p>
        </w:tc>
        <w:tc>
          <w:tcPr>
            <w:tcW w:w="926" w:type="dxa"/>
            <w:vMerge/>
            <w:tcBorders>
              <w:top w:val="nil"/>
            </w:tcBorders>
          </w:tcPr>
          <w:p w14:paraId="357B3ACB" w14:textId="77777777" w:rsidR="00C64EBA" w:rsidRDefault="00C64EBA">
            <w:pPr>
              <w:rPr>
                <w:sz w:val="2"/>
                <w:szCs w:val="2"/>
              </w:rPr>
            </w:pPr>
          </w:p>
        </w:tc>
      </w:tr>
      <w:tr w:rsidR="00C64EBA" w14:paraId="5146C436" w14:textId="77777777">
        <w:trPr>
          <w:trHeight w:val="232"/>
        </w:trPr>
        <w:tc>
          <w:tcPr>
            <w:tcW w:w="828" w:type="dxa"/>
          </w:tcPr>
          <w:p w14:paraId="22A37310" w14:textId="77777777" w:rsidR="00C64EBA" w:rsidRDefault="00934DAC">
            <w:pPr>
              <w:pStyle w:val="TableParagraph"/>
              <w:spacing w:before="55"/>
              <w:ind w:left="31"/>
              <w:rPr>
                <w:sz w:val="10"/>
              </w:rPr>
            </w:pPr>
            <w:r>
              <w:rPr>
                <w:spacing w:val="-5"/>
                <w:w w:val="105"/>
                <w:sz w:val="10"/>
              </w:rPr>
              <w:t>VV</w:t>
            </w:r>
          </w:p>
        </w:tc>
        <w:tc>
          <w:tcPr>
            <w:tcW w:w="4598" w:type="dxa"/>
          </w:tcPr>
          <w:p w14:paraId="738201B4" w14:textId="77777777" w:rsidR="00C64EBA" w:rsidRDefault="00934DAC">
            <w:pPr>
              <w:pStyle w:val="TableParagraph"/>
              <w:spacing w:before="46"/>
              <w:ind w:left="658"/>
              <w:rPr>
                <w:sz w:val="12"/>
              </w:rPr>
            </w:pPr>
            <w:r>
              <w:rPr>
                <w:spacing w:val="-2"/>
                <w:sz w:val="12"/>
              </w:rPr>
              <w:t>"D.1.2.1.2_Betonové_konstrukce_Výkres_tvaru_břehový_blok</w:t>
            </w:r>
          </w:p>
        </w:tc>
        <w:tc>
          <w:tcPr>
            <w:tcW w:w="926" w:type="dxa"/>
            <w:vMerge/>
            <w:tcBorders>
              <w:top w:val="nil"/>
            </w:tcBorders>
          </w:tcPr>
          <w:p w14:paraId="5D884EE0" w14:textId="77777777" w:rsidR="00C64EBA" w:rsidRDefault="00C64EBA">
            <w:pPr>
              <w:rPr>
                <w:sz w:val="2"/>
                <w:szCs w:val="2"/>
              </w:rPr>
            </w:pPr>
          </w:p>
        </w:tc>
      </w:tr>
      <w:tr w:rsidR="00C64EBA" w14:paraId="6656D45C" w14:textId="77777777">
        <w:trPr>
          <w:trHeight w:val="194"/>
        </w:trPr>
        <w:tc>
          <w:tcPr>
            <w:tcW w:w="828" w:type="dxa"/>
          </w:tcPr>
          <w:p w14:paraId="22E2277B" w14:textId="77777777" w:rsidR="00C64EBA" w:rsidRDefault="00934DAC">
            <w:pPr>
              <w:pStyle w:val="TableParagraph"/>
              <w:spacing w:before="55"/>
              <w:ind w:left="31"/>
              <w:rPr>
                <w:sz w:val="10"/>
              </w:rPr>
            </w:pPr>
            <w:r>
              <w:rPr>
                <w:spacing w:val="-5"/>
                <w:w w:val="105"/>
                <w:sz w:val="10"/>
              </w:rPr>
              <w:t>VV</w:t>
            </w:r>
          </w:p>
        </w:tc>
        <w:tc>
          <w:tcPr>
            <w:tcW w:w="4598" w:type="dxa"/>
          </w:tcPr>
          <w:p w14:paraId="591167AF" w14:textId="77777777" w:rsidR="00C64EBA" w:rsidRDefault="00934DAC">
            <w:pPr>
              <w:pStyle w:val="TableParagraph"/>
              <w:spacing w:before="46" w:line="128" w:lineRule="exact"/>
              <w:ind w:left="658"/>
              <w:rPr>
                <w:sz w:val="12"/>
              </w:rPr>
            </w:pPr>
            <w:r>
              <w:rPr>
                <w:sz w:val="12"/>
              </w:rPr>
              <w:t>"</w:t>
            </w:r>
            <w:proofErr w:type="spellStart"/>
            <w:r>
              <w:rPr>
                <w:sz w:val="12"/>
              </w:rPr>
              <w:t>Zblok</w:t>
            </w:r>
            <w:proofErr w:type="spellEnd"/>
            <w:r>
              <w:rPr>
                <w:spacing w:val="4"/>
                <w:sz w:val="12"/>
              </w:rPr>
              <w:t xml:space="preserve"> </w:t>
            </w:r>
            <w:r>
              <w:rPr>
                <w:sz w:val="12"/>
              </w:rPr>
              <w:t>lávky</w:t>
            </w:r>
            <w:r>
              <w:rPr>
                <w:spacing w:val="5"/>
                <w:sz w:val="12"/>
              </w:rPr>
              <w:t xml:space="preserve"> </w:t>
            </w:r>
            <w:r>
              <w:rPr>
                <w:sz w:val="12"/>
              </w:rPr>
              <w:t>1000x2000x1600</w:t>
            </w:r>
            <w:r>
              <w:rPr>
                <w:spacing w:val="4"/>
                <w:sz w:val="12"/>
              </w:rPr>
              <w:t xml:space="preserve"> </w:t>
            </w:r>
            <w:r>
              <w:rPr>
                <w:spacing w:val="-5"/>
                <w:sz w:val="12"/>
              </w:rPr>
              <w:t>mm</w:t>
            </w:r>
          </w:p>
        </w:tc>
        <w:tc>
          <w:tcPr>
            <w:tcW w:w="926" w:type="dxa"/>
            <w:vMerge/>
            <w:tcBorders>
              <w:top w:val="nil"/>
            </w:tcBorders>
          </w:tcPr>
          <w:p w14:paraId="0BC381CA" w14:textId="77777777" w:rsidR="00C64EBA" w:rsidRDefault="00C64EBA">
            <w:pPr>
              <w:rPr>
                <w:sz w:val="2"/>
                <w:szCs w:val="2"/>
              </w:rPr>
            </w:pPr>
          </w:p>
        </w:tc>
      </w:tr>
      <w:tr w:rsidR="00C64EBA" w14:paraId="623397ED" w14:textId="77777777">
        <w:trPr>
          <w:trHeight w:val="156"/>
        </w:trPr>
        <w:tc>
          <w:tcPr>
            <w:tcW w:w="828" w:type="dxa"/>
          </w:tcPr>
          <w:p w14:paraId="2C1DAD2F" w14:textId="77777777" w:rsidR="00C64EBA" w:rsidRDefault="00934DAC">
            <w:pPr>
              <w:pStyle w:val="TableParagraph"/>
              <w:spacing w:before="17"/>
              <w:ind w:left="31"/>
              <w:rPr>
                <w:sz w:val="10"/>
              </w:rPr>
            </w:pPr>
            <w:r>
              <w:rPr>
                <w:spacing w:val="-5"/>
                <w:w w:val="105"/>
                <w:sz w:val="10"/>
              </w:rPr>
              <w:t>VV</w:t>
            </w:r>
          </w:p>
        </w:tc>
        <w:tc>
          <w:tcPr>
            <w:tcW w:w="4598" w:type="dxa"/>
          </w:tcPr>
          <w:p w14:paraId="09899CCC" w14:textId="77777777" w:rsidR="00C64EBA" w:rsidRDefault="00934DAC">
            <w:pPr>
              <w:pStyle w:val="TableParagraph"/>
              <w:spacing w:before="8" w:line="128" w:lineRule="exact"/>
              <w:ind w:left="658"/>
              <w:rPr>
                <w:sz w:val="12"/>
              </w:rPr>
            </w:pPr>
            <w:r>
              <w:rPr>
                <w:sz w:val="12"/>
              </w:rPr>
              <w:t>"zpětný</w:t>
            </w:r>
            <w:r>
              <w:rPr>
                <w:spacing w:val="3"/>
                <w:sz w:val="12"/>
              </w:rPr>
              <w:t xml:space="preserve"> </w:t>
            </w:r>
            <w:r>
              <w:rPr>
                <w:sz w:val="12"/>
              </w:rPr>
              <w:t>zásyp</w:t>
            </w:r>
            <w:r>
              <w:rPr>
                <w:spacing w:val="2"/>
                <w:sz w:val="12"/>
              </w:rPr>
              <w:t xml:space="preserve"> </w:t>
            </w:r>
            <w:r>
              <w:rPr>
                <w:sz w:val="12"/>
              </w:rPr>
              <w:t>výkopkem</w:t>
            </w:r>
            <w:r>
              <w:rPr>
                <w:spacing w:val="3"/>
                <w:sz w:val="12"/>
              </w:rPr>
              <w:t xml:space="preserve"> </w:t>
            </w:r>
            <w:r>
              <w:rPr>
                <w:sz w:val="12"/>
              </w:rPr>
              <w:t>+</w:t>
            </w:r>
            <w:r>
              <w:rPr>
                <w:spacing w:val="39"/>
                <w:sz w:val="12"/>
              </w:rPr>
              <w:t xml:space="preserve"> </w:t>
            </w:r>
            <w:r>
              <w:rPr>
                <w:sz w:val="12"/>
              </w:rPr>
              <w:t>násyp</w:t>
            </w:r>
            <w:r>
              <w:rPr>
                <w:spacing w:val="2"/>
                <w:sz w:val="12"/>
              </w:rPr>
              <w:t xml:space="preserve"> </w:t>
            </w:r>
            <w:r>
              <w:rPr>
                <w:sz w:val="12"/>
              </w:rPr>
              <w:t>okolo</w:t>
            </w:r>
            <w:r>
              <w:rPr>
                <w:spacing w:val="1"/>
                <w:sz w:val="12"/>
              </w:rPr>
              <w:t xml:space="preserve"> </w:t>
            </w:r>
            <w:proofErr w:type="spellStart"/>
            <w:r>
              <w:rPr>
                <w:spacing w:val="-2"/>
                <w:sz w:val="12"/>
              </w:rPr>
              <w:t>Zbloku</w:t>
            </w:r>
            <w:proofErr w:type="spellEnd"/>
          </w:p>
        </w:tc>
        <w:tc>
          <w:tcPr>
            <w:tcW w:w="926" w:type="dxa"/>
            <w:vMerge/>
            <w:tcBorders>
              <w:top w:val="nil"/>
            </w:tcBorders>
          </w:tcPr>
          <w:p w14:paraId="7F5104D7" w14:textId="77777777" w:rsidR="00C64EBA" w:rsidRDefault="00C64EBA">
            <w:pPr>
              <w:rPr>
                <w:sz w:val="2"/>
                <w:szCs w:val="2"/>
              </w:rPr>
            </w:pPr>
          </w:p>
        </w:tc>
      </w:tr>
      <w:tr w:rsidR="00C64EBA" w14:paraId="28A4FFC6" w14:textId="77777777">
        <w:trPr>
          <w:trHeight w:val="154"/>
        </w:trPr>
        <w:tc>
          <w:tcPr>
            <w:tcW w:w="828" w:type="dxa"/>
          </w:tcPr>
          <w:p w14:paraId="7058479F" w14:textId="77777777" w:rsidR="00C64EBA" w:rsidRDefault="00934DAC">
            <w:pPr>
              <w:pStyle w:val="TableParagraph"/>
              <w:spacing w:before="17"/>
              <w:ind w:left="31"/>
              <w:rPr>
                <w:sz w:val="10"/>
              </w:rPr>
            </w:pPr>
            <w:r>
              <w:rPr>
                <w:spacing w:val="-5"/>
                <w:w w:val="105"/>
                <w:sz w:val="10"/>
              </w:rPr>
              <w:t>VV</w:t>
            </w:r>
          </w:p>
        </w:tc>
        <w:tc>
          <w:tcPr>
            <w:tcW w:w="4598" w:type="dxa"/>
          </w:tcPr>
          <w:p w14:paraId="05C08784" w14:textId="77777777" w:rsidR="00C64EBA" w:rsidRDefault="00934DAC">
            <w:pPr>
              <w:pStyle w:val="TableParagraph"/>
              <w:spacing w:before="8" w:line="127" w:lineRule="exact"/>
              <w:ind w:left="658"/>
              <w:rPr>
                <w:sz w:val="12"/>
              </w:rPr>
            </w:pPr>
            <w:r>
              <w:rPr>
                <w:sz w:val="12"/>
              </w:rPr>
              <w:t>"podíl zásyp/obsyp</w:t>
            </w:r>
            <w:r>
              <w:rPr>
                <w:spacing w:val="1"/>
                <w:sz w:val="12"/>
              </w:rPr>
              <w:t xml:space="preserve"> </w:t>
            </w:r>
            <w:r>
              <w:rPr>
                <w:sz w:val="12"/>
              </w:rPr>
              <w:t>-</w:t>
            </w:r>
            <w:r>
              <w:rPr>
                <w:spacing w:val="2"/>
                <w:sz w:val="12"/>
              </w:rPr>
              <w:t xml:space="preserve"> </w:t>
            </w:r>
            <w:proofErr w:type="gramStart"/>
            <w:r>
              <w:rPr>
                <w:spacing w:val="-5"/>
                <w:sz w:val="12"/>
              </w:rPr>
              <w:t>45%</w:t>
            </w:r>
            <w:proofErr w:type="gramEnd"/>
          </w:p>
        </w:tc>
        <w:tc>
          <w:tcPr>
            <w:tcW w:w="926" w:type="dxa"/>
            <w:vMerge/>
            <w:tcBorders>
              <w:top w:val="nil"/>
            </w:tcBorders>
          </w:tcPr>
          <w:p w14:paraId="461B8408" w14:textId="77777777" w:rsidR="00C64EBA" w:rsidRDefault="00C64EBA">
            <w:pPr>
              <w:rPr>
                <w:sz w:val="2"/>
                <w:szCs w:val="2"/>
              </w:rPr>
            </w:pPr>
          </w:p>
        </w:tc>
      </w:tr>
      <w:tr w:rsidR="00C64EBA" w14:paraId="3B8BD3D6" w14:textId="77777777">
        <w:trPr>
          <w:trHeight w:val="156"/>
        </w:trPr>
        <w:tc>
          <w:tcPr>
            <w:tcW w:w="828" w:type="dxa"/>
          </w:tcPr>
          <w:p w14:paraId="5CF512BD" w14:textId="77777777" w:rsidR="00C64EBA" w:rsidRDefault="00934DAC">
            <w:pPr>
              <w:pStyle w:val="TableParagraph"/>
              <w:spacing w:before="18"/>
              <w:ind w:left="31"/>
              <w:rPr>
                <w:sz w:val="10"/>
              </w:rPr>
            </w:pPr>
            <w:r>
              <w:rPr>
                <w:spacing w:val="-5"/>
                <w:w w:val="105"/>
                <w:sz w:val="10"/>
              </w:rPr>
              <w:t>VV</w:t>
            </w:r>
          </w:p>
        </w:tc>
        <w:tc>
          <w:tcPr>
            <w:tcW w:w="4598" w:type="dxa"/>
          </w:tcPr>
          <w:p w14:paraId="40DCC543" w14:textId="77777777" w:rsidR="00C64EBA" w:rsidRDefault="00934DAC">
            <w:pPr>
              <w:pStyle w:val="TableParagraph"/>
              <w:spacing w:before="9" w:line="127" w:lineRule="exact"/>
              <w:ind w:left="658"/>
              <w:rPr>
                <w:sz w:val="12"/>
              </w:rPr>
            </w:pPr>
            <w:r>
              <w:rPr>
                <w:sz w:val="12"/>
              </w:rPr>
              <w:t>3,250</w:t>
            </w:r>
            <w:r>
              <w:rPr>
                <w:spacing w:val="1"/>
                <w:sz w:val="12"/>
              </w:rPr>
              <w:t xml:space="preserve"> </w:t>
            </w:r>
            <w:r>
              <w:rPr>
                <w:sz w:val="12"/>
              </w:rPr>
              <w:t>*</w:t>
            </w:r>
            <w:r>
              <w:rPr>
                <w:spacing w:val="2"/>
                <w:sz w:val="12"/>
              </w:rPr>
              <w:t xml:space="preserve"> </w:t>
            </w:r>
            <w:r>
              <w:rPr>
                <w:sz w:val="12"/>
              </w:rPr>
              <w:t>45/100</w:t>
            </w:r>
            <w:r>
              <w:rPr>
                <w:spacing w:val="1"/>
                <w:sz w:val="12"/>
              </w:rPr>
              <w:t xml:space="preserve"> </w:t>
            </w:r>
            <w:r>
              <w:rPr>
                <w:sz w:val="12"/>
              </w:rPr>
              <w:t>"</w:t>
            </w:r>
            <w:r>
              <w:rPr>
                <w:spacing w:val="1"/>
                <w:sz w:val="12"/>
              </w:rPr>
              <w:t xml:space="preserve"> </w:t>
            </w:r>
            <w:r>
              <w:rPr>
                <w:sz w:val="12"/>
              </w:rPr>
              <w:t>VV</w:t>
            </w:r>
            <w:r>
              <w:rPr>
                <w:spacing w:val="2"/>
                <w:sz w:val="12"/>
              </w:rPr>
              <w:t xml:space="preserve"> </w:t>
            </w:r>
            <w:r>
              <w:rPr>
                <w:sz w:val="12"/>
              </w:rPr>
              <w:t>viz.</w:t>
            </w:r>
            <w:r>
              <w:rPr>
                <w:spacing w:val="1"/>
                <w:sz w:val="12"/>
              </w:rPr>
              <w:t xml:space="preserve"> </w:t>
            </w:r>
            <w:r>
              <w:rPr>
                <w:spacing w:val="-2"/>
                <w:sz w:val="12"/>
              </w:rPr>
              <w:t>131313702</w:t>
            </w:r>
          </w:p>
        </w:tc>
        <w:tc>
          <w:tcPr>
            <w:tcW w:w="926" w:type="dxa"/>
          </w:tcPr>
          <w:p w14:paraId="708864B1" w14:textId="77777777" w:rsidR="00C64EBA" w:rsidRDefault="00934DAC">
            <w:pPr>
              <w:pStyle w:val="TableParagraph"/>
              <w:spacing w:before="6" w:line="129" w:lineRule="exact"/>
              <w:ind w:right="30"/>
              <w:jc w:val="right"/>
              <w:rPr>
                <w:sz w:val="12"/>
              </w:rPr>
            </w:pPr>
            <w:r>
              <w:rPr>
                <w:spacing w:val="-2"/>
                <w:sz w:val="12"/>
              </w:rPr>
              <w:t>1,463</w:t>
            </w:r>
          </w:p>
        </w:tc>
      </w:tr>
      <w:tr w:rsidR="00C64EBA" w14:paraId="63BF1952" w14:textId="77777777">
        <w:trPr>
          <w:trHeight w:val="156"/>
        </w:trPr>
        <w:tc>
          <w:tcPr>
            <w:tcW w:w="828" w:type="dxa"/>
          </w:tcPr>
          <w:p w14:paraId="7E4A8431" w14:textId="77777777" w:rsidR="00C64EBA" w:rsidRDefault="00934DAC">
            <w:pPr>
              <w:pStyle w:val="TableParagraph"/>
              <w:spacing w:before="18"/>
              <w:ind w:left="31"/>
              <w:rPr>
                <w:sz w:val="10"/>
              </w:rPr>
            </w:pPr>
            <w:r>
              <w:rPr>
                <w:spacing w:val="-5"/>
                <w:w w:val="105"/>
                <w:sz w:val="10"/>
              </w:rPr>
              <w:t>VV</w:t>
            </w:r>
          </w:p>
        </w:tc>
        <w:tc>
          <w:tcPr>
            <w:tcW w:w="4598" w:type="dxa"/>
          </w:tcPr>
          <w:p w14:paraId="0BBE48A3" w14:textId="77777777" w:rsidR="00C64EBA" w:rsidRDefault="00934DAC">
            <w:pPr>
              <w:pStyle w:val="TableParagraph"/>
              <w:spacing w:before="9" w:line="127" w:lineRule="exact"/>
              <w:ind w:left="658"/>
              <w:rPr>
                <w:sz w:val="12"/>
              </w:rPr>
            </w:pPr>
            <w:r>
              <w:rPr>
                <w:sz w:val="12"/>
              </w:rPr>
              <w:t>3,250</w:t>
            </w:r>
            <w:r>
              <w:rPr>
                <w:spacing w:val="1"/>
                <w:sz w:val="12"/>
              </w:rPr>
              <w:t xml:space="preserve"> </w:t>
            </w:r>
            <w:r>
              <w:rPr>
                <w:sz w:val="12"/>
              </w:rPr>
              <w:t>*</w:t>
            </w:r>
            <w:r>
              <w:rPr>
                <w:spacing w:val="2"/>
                <w:sz w:val="12"/>
              </w:rPr>
              <w:t xml:space="preserve"> </w:t>
            </w:r>
            <w:r>
              <w:rPr>
                <w:sz w:val="12"/>
              </w:rPr>
              <w:t>45/100</w:t>
            </w:r>
            <w:r>
              <w:rPr>
                <w:spacing w:val="1"/>
                <w:sz w:val="12"/>
              </w:rPr>
              <w:t xml:space="preserve"> </w:t>
            </w:r>
            <w:r>
              <w:rPr>
                <w:sz w:val="12"/>
              </w:rPr>
              <w:t>"</w:t>
            </w:r>
            <w:r>
              <w:rPr>
                <w:spacing w:val="1"/>
                <w:sz w:val="12"/>
              </w:rPr>
              <w:t xml:space="preserve"> </w:t>
            </w:r>
            <w:r>
              <w:rPr>
                <w:sz w:val="12"/>
              </w:rPr>
              <w:t>VV</w:t>
            </w:r>
            <w:r>
              <w:rPr>
                <w:spacing w:val="2"/>
                <w:sz w:val="12"/>
              </w:rPr>
              <w:t xml:space="preserve"> </w:t>
            </w:r>
            <w:r>
              <w:rPr>
                <w:sz w:val="12"/>
              </w:rPr>
              <w:t>viz.</w:t>
            </w:r>
            <w:r>
              <w:rPr>
                <w:spacing w:val="1"/>
                <w:sz w:val="12"/>
              </w:rPr>
              <w:t xml:space="preserve"> </w:t>
            </w:r>
            <w:r>
              <w:rPr>
                <w:spacing w:val="-2"/>
                <w:sz w:val="12"/>
              </w:rPr>
              <w:t>131413702</w:t>
            </w:r>
          </w:p>
        </w:tc>
        <w:tc>
          <w:tcPr>
            <w:tcW w:w="926" w:type="dxa"/>
          </w:tcPr>
          <w:p w14:paraId="1DF53A02" w14:textId="77777777" w:rsidR="00C64EBA" w:rsidRDefault="00934DAC">
            <w:pPr>
              <w:pStyle w:val="TableParagraph"/>
              <w:spacing w:before="6" w:line="129" w:lineRule="exact"/>
              <w:ind w:right="30"/>
              <w:jc w:val="right"/>
              <w:rPr>
                <w:sz w:val="12"/>
              </w:rPr>
            </w:pPr>
            <w:r>
              <w:rPr>
                <w:spacing w:val="-2"/>
                <w:sz w:val="12"/>
              </w:rPr>
              <w:t>1,463</w:t>
            </w:r>
          </w:p>
        </w:tc>
      </w:tr>
      <w:tr w:rsidR="00C64EBA" w14:paraId="25D50335" w14:textId="77777777">
        <w:trPr>
          <w:trHeight w:val="147"/>
        </w:trPr>
        <w:tc>
          <w:tcPr>
            <w:tcW w:w="828" w:type="dxa"/>
          </w:tcPr>
          <w:p w14:paraId="353B3A47" w14:textId="77777777" w:rsidR="00C64EBA" w:rsidRDefault="00934DAC">
            <w:pPr>
              <w:pStyle w:val="TableParagraph"/>
              <w:spacing w:before="18" w:line="109" w:lineRule="exact"/>
              <w:ind w:left="31"/>
              <w:rPr>
                <w:sz w:val="10"/>
              </w:rPr>
            </w:pPr>
            <w:r>
              <w:rPr>
                <w:spacing w:val="-5"/>
                <w:w w:val="105"/>
                <w:sz w:val="10"/>
              </w:rPr>
              <w:t>VV</w:t>
            </w:r>
          </w:p>
        </w:tc>
        <w:tc>
          <w:tcPr>
            <w:tcW w:w="4598" w:type="dxa"/>
          </w:tcPr>
          <w:p w14:paraId="3C378751" w14:textId="77777777" w:rsidR="00C64EBA" w:rsidRDefault="00934DAC">
            <w:pPr>
              <w:pStyle w:val="TableParagraph"/>
              <w:spacing w:before="9" w:line="118" w:lineRule="exact"/>
              <w:ind w:left="658"/>
              <w:rPr>
                <w:sz w:val="12"/>
              </w:rPr>
            </w:pPr>
            <w:r>
              <w:rPr>
                <w:spacing w:val="-2"/>
                <w:sz w:val="12"/>
              </w:rPr>
              <w:t>Součet</w:t>
            </w:r>
          </w:p>
        </w:tc>
        <w:tc>
          <w:tcPr>
            <w:tcW w:w="926" w:type="dxa"/>
          </w:tcPr>
          <w:p w14:paraId="394EF9E1" w14:textId="77777777" w:rsidR="00C64EBA" w:rsidRDefault="00934DAC">
            <w:pPr>
              <w:pStyle w:val="TableParagraph"/>
              <w:spacing w:before="6" w:line="121" w:lineRule="exact"/>
              <w:ind w:right="30"/>
              <w:jc w:val="right"/>
              <w:rPr>
                <w:sz w:val="12"/>
              </w:rPr>
            </w:pPr>
            <w:r>
              <w:rPr>
                <w:spacing w:val="-2"/>
                <w:sz w:val="12"/>
              </w:rPr>
              <w:t>2,926</w:t>
            </w:r>
          </w:p>
        </w:tc>
      </w:tr>
    </w:tbl>
    <w:p w14:paraId="77E8D341" w14:textId="77777777" w:rsidR="00C64EBA" w:rsidRDefault="00C64EBA">
      <w:pPr>
        <w:pStyle w:val="Zkladntext"/>
        <w:spacing w:before="5"/>
        <w:rPr>
          <w:rFonts w:ascii="Calibri"/>
          <w:i/>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42E56DD3" w14:textId="77777777">
        <w:trPr>
          <w:trHeight w:val="671"/>
        </w:trPr>
        <w:tc>
          <w:tcPr>
            <w:tcW w:w="281" w:type="dxa"/>
          </w:tcPr>
          <w:p w14:paraId="39FD5DFF" w14:textId="77777777" w:rsidR="00C64EBA" w:rsidRDefault="00C64EBA">
            <w:pPr>
              <w:pStyle w:val="TableParagraph"/>
              <w:spacing w:before="102"/>
              <w:rPr>
                <w:rFonts w:ascii="Calibri"/>
                <w:i/>
                <w:sz w:val="13"/>
              </w:rPr>
            </w:pPr>
          </w:p>
          <w:p w14:paraId="480BE35E" w14:textId="77777777" w:rsidR="00C64EBA" w:rsidRDefault="00934DAC">
            <w:pPr>
              <w:pStyle w:val="TableParagraph"/>
              <w:ind w:left="108"/>
              <w:rPr>
                <w:sz w:val="13"/>
              </w:rPr>
            </w:pPr>
            <w:r>
              <w:rPr>
                <w:spacing w:val="-10"/>
                <w:w w:val="105"/>
                <w:sz w:val="13"/>
              </w:rPr>
              <w:t>4</w:t>
            </w:r>
          </w:p>
        </w:tc>
        <w:tc>
          <w:tcPr>
            <w:tcW w:w="293" w:type="dxa"/>
          </w:tcPr>
          <w:p w14:paraId="0B1E5DED" w14:textId="77777777" w:rsidR="00C64EBA" w:rsidRDefault="00C64EBA">
            <w:pPr>
              <w:pStyle w:val="TableParagraph"/>
              <w:spacing w:before="102"/>
              <w:rPr>
                <w:rFonts w:ascii="Calibri"/>
                <w:i/>
                <w:sz w:val="13"/>
              </w:rPr>
            </w:pPr>
          </w:p>
          <w:p w14:paraId="2705F93B" w14:textId="77777777" w:rsidR="00C64EBA" w:rsidRDefault="00934DAC">
            <w:pPr>
              <w:pStyle w:val="TableParagraph"/>
              <w:ind w:left="107"/>
              <w:rPr>
                <w:sz w:val="13"/>
              </w:rPr>
            </w:pPr>
            <w:r>
              <w:rPr>
                <w:spacing w:val="-10"/>
                <w:w w:val="105"/>
                <w:sz w:val="13"/>
              </w:rPr>
              <w:t>K</w:t>
            </w:r>
          </w:p>
        </w:tc>
        <w:tc>
          <w:tcPr>
            <w:tcW w:w="1160" w:type="dxa"/>
          </w:tcPr>
          <w:p w14:paraId="2B3725C0" w14:textId="77777777" w:rsidR="00C64EBA" w:rsidRDefault="00C64EBA">
            <w:pPr>
              <w:pStyle w:val="TableParagraph"/>
              <w:spacing w:before="104"/>
              <w:rPr>
                <w:rFonts w:ascii="Calibri"/>
                <w:i/>
                <w:sz w:val="13"/>
              </w:rPr>
            </w:pPr>
          </w:p>
          <w:p w14:paraId="7DAFFE01" w14:textId="77777777" w:rsidR="00C64EBA" w:rsidRDefault="00934DAC">
            <w:pPr>
              <w:pStyle w:val="TableParagraph"/>
              <w:ind w:left="26"/>
              <w:rPr>
                <w:sz w:val="13"/>
              </w:rPr>
            </w:pPr>
            <w:r>
              <w:rPr>
                <w:spacing w:val="-2"/>
                <w:w w:val="105"/>
                <w:sz w:val="13"/>
              </w:rPr>
              <w:t>178153502</w:t>
            </w:r>
          </w:p>
        </w:tc>
        <w:tc>
          <w:tcPr>
            <w:tcW w:w="3433" w:type="dxa"/>
          </w:tcPr>
          <w:p w14:paraId="63B06299" w14:textId="77777777" w:rsidR="00C64EBA" w:rsidRDefault="00934DAC">
            <w:pPr>
              <w:pStyle w:val="TableParagraph"/>
              <w:spacing w:before="8" w:line="273" w:lineRule="auto"/>
              <w:ind w:left="25"/>
              <w:rPr>
                <w:sz w:val="13"/>
              </w:rPr>
            </w:pPr>
            <w:r>
              <w:rPr>
                <w:w w:val="105"/>
                <w:sz w:val="13"/>
              </w:rPr>
              <w:t>Uložení</w:t>
            </w:r>
            <w:r>
              <w:rPr>
                <w:spacing w:val="-1"/>
                <w:w w:val="105"/>
                <w:sz w:val="13"/>
              </w:rPr>
              <w:t xml:space="preserve"> </w:t>
            </w:r>
            <w:r>
              <w:rPr>
                <w:w w:val="105"/>
                <w:sz w:val="13"/>
              </w:rPr>
              <w:t>netříděných</w:t>
            </w:r>
            <w:r>
              <w:rPr>
                <w:spacing w:val="-1"/>
                <w:w w:val="105"/>
                <w:sz w:val="13"/>
              </w:rPr>
              <w:t xml:space="preserve"> </w:t>
            </w:r>
            <w:r>
              <w:rPr>
                <w:w w:val="105"/>
                <w:sz w:val="13"/>
              </w:rPr>
              <w:t>sypanin</w:t>
            </w:r>
            <w:r>
              <w:rPr>
                <w:spacing w:val="-1"/>
                <w:w w:val="105"/>
                <w:sz w:val="13"/>
              </w:rPr>
              <w:t xml:space="preserve"> </w:t>
            </w:r>
            <w:r>
              <w:rPr>
                <w:w w:val="105"/>
                <w:sz w:val="13"/>
              </w:rPr>
              <w:t>do</w:t>
            </w:r>
            <w:r>
              <w:rPr>
                <w:spacing w:val="-1"/>
                <w:w w:val="105"/>
                <w:sz w:val="13"/>
              </w:rPr>
              <w:t xml:space="preserve"> </w:t>
            </w:r>
            <w:r>
              <w:rPr>
                <w:w w:val="105"/>
                <w:sz w:val="13"/>
              </w:rPr>
              <w:t>kamenitých</w:t>
            </w:r>
            <w:r>
              <w:rPr>
                <w:spacing w:val="-1"/>
                <w:w w:val="105"/>
                <w:sz w:val="13"/>
              </w:rPr>
              <w:t xml:space="preserve"> </w:t>
            </w:r>
            <w:r>
              <w:rPr>
                <w:w w:val="105"/>
                <w:sz w:val="13"/>
              </w:rPr>
              <w:t>hrází</w:t>
            </w:r>
            <w:r>
              <w:rPr>
                <w:spacing w:val="-1"/>
                <w:w w:val="105"/>
                <w:sz w:val="13"/>
              </w:rPr>
              <w:t xml:space="preserve"> </w:t>
            </w:r>
            <w:r>
              <w:rPr>
                <w:w w:val="105"/>
                <w:sz w:val="13"/>
              </w:rPr>
              <w:t>nebo</w:t>
            </w:r>
            <w:r>
              <w:rPr>
                <w:spacing w:val="40"/>
                <w:w w:val="105"/>
                <w:sz w:val="13"/>
              </w:rPr>
              <w:t xml:space="preserve"> </w:t>
            </w:r>
            <w:r>
              <w:rPr>
                <w:w w:val="105"/>
                <w:sz w:val="13"/>
              </w:rPr>
              <w:t>kamenitých částí smíšených hrází z hornin třídy</w:t>
            </w:r>
            <w:r>
              <w:rPr>
                <w:spacing w:val="40"/>
                <w:w w:val="105"/>
                <w:sz w:val="13"/>
              </w:rPr>
              <w:t xml:space="preserve"> </w:t>
            </w:r>
            <w:r>
              <w:rPr>
                <w:w w:val="105"/>
                <w:sz w:val="13"/>
              </w:rPr>
              <w:t>těžitelnosti II</w:t>
            </w:r>
            <w:r>
              <w:rPr>
                <w:spacing w:val="-1"/>
                <w:w w:val="105"/>
                <w:sz w:val="13"/>
              </w:rPr>
              <w:t xml:space="preserve"> </w:t>
            </w:r>
            <w:r>
              <w:rPr>
                <w:w w:val="105"/>
                <w:sz w:val="13"/>
              </w:rPr>
              <w:t>a III, skupiny</w:t>
            </w:r>
            <w:r>
              <w:rPr>
                <w:spacing w:val="-2"/>
                <w:w w:val="105"/>
                <w:sz w:val="13"/>
              </w:rPr>
              <w:t xml:space="preserve"> </w:t>
            </w:r>
            <w:r>
              <w:rPr>
                <w:w w:val="105"/>
                <w:sz w:val="13"/>
              </w:rPr>
              <w:t xml:space="preserve">5 až 7, ve vrstvách o </w:t>
            </w:r>
            <w:proofErr w:type="spellStart"/>
            <w:r>
              <w:rPr>
                <w:w w:val="105"/>
                <w:sz w:val="13"/>
              </w:rPr>
              <w:t>tl</w:t>
            </w:r>
            <w:proofErr w:type="spellEnd"/>
            <w:r>
              <w:rPr>
                <w:w w:val="105"/>
                <w:sz w:val="13"/>
              </w:rPr>
              <w:t>. přes</w:t>
            </w:r>
          </w:p>
          <w:p w14:paraId="00C379B4" w14:textId="77777777" w:rsidR="00C64EBA" w:rsidRDefault="00934DAC">
            <w:pPr>
              <w:pStyle w:val="TableParagraph"/>
              <w:spacing w:line="132" w:lineRule="exact"/>
              <w:ind w:left="25"/>
              <w:rPr>
                <w:sz w:val="13"/>
              </w:rPr>
            </w:pPr>
            <w:r>
              <w:rPr>
                <w:w w:val="105"/>
                <w:sz w:val="13"/>
              </w:rPr>
              <w:t xml:space="preserve">600 do 1000 </w:t>
            </w:r>
            <w:r>
              <w:rPr>
                <w:spacing w:val="-5"/>
                <w:w w:val="105"/>
                <w:sz w:val="13"/>
              </w:rPr>
              <w:t>mm</w:t>
            </w:r>
          </w:p>
        </w:tc>
        <w:tc>
          <w:tcPr>
            <w:tcW w:w="507" w:type="dxa"/>
          </w:tcPr>
          <w:p w14:paraId="66209401" w14:textId="77777777" w:rsidR="00C64EBA" w:rsidRDefault="00C64EBA">
            <w:pPr>
              <w:pStyle w:val="TableParagraph"/>
              <w:spacing w:before="104"/>
              <w:rPr>
                <w:rFonts w:ascii="Calibri"/>
                <w:i/>
                <w:sz w:val="13"/>
              </w:rPr>
            </w:pPr>
          </w:p>
          <w:p w14:paraId="0ADACB40" w14:textId="77777777" w:rsidR="00C64EBA" w:rsidRDefault="00934DAC">
            <w:pPr>
              <w:pStyle w:val="TableParagraph"/>
              <w:ind w:left="154"/>
              <w:rPr>
                <w:sz w:val="13"/>
              </w:rPr>
            </w:pPr>
            <w:r>
              <w:rPr>
                <w:spacing w:val="-5"/>
                <w:w w:val="105"/>
                <w:sz w:val="13"/>
              </w:rPr>
              <w:t>m3</w:t>
            </w:r>
          </w:p>
        </w:tc>
        <w:tc>
          <w:tcPr>
            <w:tcW w:w="946" w:type="dxa"/>
          </w:tcPr>
          <w:p w14:paraId="06B40FE0" w14:textId="77777777" w:rsidR="00C64EBA" w:rsidRDefault="00C64EBA">
            <w:pPr>
              <w:pStyle w:val="TableParagraph"/>
              <w:spacing w:before="102"/>
              <w:rPr>
                <w:rFonts w:ascii="Calibri"/>
                <w:i/>
                <w:sz w:val="13"/>
              </w:rPr>
            </w:pPr>
          </w:p>
          <w:p w14:paraId="44D1ABA3" w14:textId="77777777" w:rsidR="00C64EBA" w:rsidRDefault="00934DAC">
            <w:pPr>
              <w:pStyle w:val="TableParagraph"/>
              <w:ind w:left="567"/>
              <w:rPr>
                <w:sz w:val="13"/>
              </w:rPr>
            </w:pPr>
            <w:r>
              <w:rPr>
                <w:spacing w:val="-2"/>
                <w:w w:val="105"/>
                <w:sz w:val="13"/>
              </w:rPr>
              <w:t>3,576</w:t>
            </w:r>
          </w:p>
        </w:tc>
        <w:tc>
          <w:tcPr>
            <w:tcW w:w="1068" w:type="dxa"/>
          </w:tcPr>
          <w:p w14:paraId="6A0A6CDC" w14:textId="30003163" w:rsidR="00C64EBA" w:rsidRDefault="00BC7EF4">
            <w:pPr>
              <w:pStyle w:val="TableParagraph"/>
              <w:ind w:left="612"/>
              <w:rPr>
                <w:sz w:val="13"/>
              </w:rPr>
            </w:pPr>
            <w:proofErr w:type="spellStart"/>
            <w:r>
              <w:rPr>
                <w:spacing w:val="-2"/>
                <w:w w:val="105"/>
                <w:sz w:val="13"/>
              </w:rPr>
              <w:t>xxxx</w:t>
            </w:r>
            <w:proofErr w:type="spellEnd"/>
          </w:p>
        </w:tc>
        <w:tc>
          <w:tcPr>
            <w:tcW w:w="1508" w:type="dxa"/>
          </w:tcPr>
          <w:p w14:paraId="2CFF11CF" w14:textId="77777777" w:rsidR="00C64EBA" w:rsidRDefault="00C64EBA">
            <w:pPr>
              <w:pStyle w:val="TableParagraph"/>
              <w:spacing w:before="102"/>
              <w:rPr>
                <w:rFonts w:ascii="Calibri"/>
                <w:i/>
                <w:sz w:val="13"/>
              </w:rPr>
            </w:pPr>
          </w:p>
          <w:p w14:paraId="505AFC87" w14:textId="737440D1" w:rsidR="00C64EBA" w:rsidRDefault="00BC7EF4">
            <w:pPr>
              <w:pStyle w:val="TableParagraph"/>
              <w:ind w:right="27"/>
              <w:jc w:val="right"/>
              <w:rPr>
                <w:sz w:val="13"/>
              </w:rPr>
            </w:pPr>
            <w:proofErr w:type="spellStart"/>
            <w:r>
              <w:rPr>
                <w:spacing w:val="-2"/>
                <w:w w:val="105"/>
                <w:sz w:val="13"/>
              </w:rPr>
              <w:t>xxxx</w:t>
            </w:r>
            <w:proofErr w:type="spellEnd"/>
          </w:p>
        </w:tc>
        <w:tc>
          <w:tcPr>
            <w:tcW w:w="1508" w:type="dxa"/>
          </w:tcPr>
          <w:p w14:paraId="4D96A813" w14:textId="77777777" w:rsidR="00C64EBA" w:rsidRDefault="00C64EBA">
            <w:pPr>
              <w:pStyle w:val="TableParagraph"/>
              <w:spacing w:before="104"/>
              <w:rPr>
                <w:rFonts w:ascii="Calibri"/>
                <w:i/>
                <w:sz w:val="13"/>
              </w:rPr>
            </w:pPr>
          </w:p>
          <w:p w14:paraId="27BAC35C"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76B3037A" w14:textId="77777777" w:rsidR="00C64EBA" w:rsidRDefault="00934DAC">
      <w:pPr>
        <w:tabs>
          <w:tab w:val="left" w:pos="1910"/>
        </w:tabs>
        <w:spacing w:before="25" w:after="24"/>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27">
        <w:r>
          <w:rPr>
            <w:rFonts w:ascii="Calibri"/>
            <w:i/>
            <w:spacing w:val="-2"/>
            <w:w w:val="105"/>
            <w:sz w:val="10"/>
            <w:u w:val="single"/>
          </w:rPr>
          <w:t>https://podminky.urs.cz/item/CS_URS_2024_02/178153502</w:t>
        </w:r>
      </w:hyperlink>
    </w:p>
    <w:tbl>
      <w:tblPr>
        <w:tblStyle w:val="TableNormal"/>
        <w:tblW w:w="0" w:type="auto"/>
        <w:tblInd w:w="433" w:type="dxa"/>
        <w:tblLayout w:type="fixed"/>
        <w:tblLook w:val="01E0" w:firstRow="1" w:lastRow="1" w:firstColumn="1" w:lastColumn="1" w:noHBand="0" w:noVBand="0"/>
      </w:tblPr>
      <w:tblGrid>
        <w:gridCol w:w="252"/>
        <w:gridCol w:w="699"/>
        <w:gridCol w:w="4476"/>
        <w:gridCol w:w="1843"/>
        <w:gridCol w:w="1655"/>
      </w:tblGrid>
      <w:tr w:rsidR="00C64EBA" w14:paraId="5E7777E8" w14:textId="77777777">
        <w:trPr>
          <w:trHeight w:val="264"/>
        </w:trPr>
        <w:tc>
          <w:tcPr>
            <w:tcW w:w="951" w:type="dxa"/>
            <w:gridSpan w:val="2"/>
          </w:tcPr>
          <w:p w14:paraId="4C9958A1" w14:textId="77777777" w:rsidR="00C64EBA" w:rsidRDefault="00934DAC">
            <w:pPr>
              <w:pStyle w:val="TableParagraph"/>
              <w:spacing w:before="67"/>
              <w:ind w:left="31"/>
              <w:rPr>
                <w:sz w:val="10"/>
              </w:rPr>
            </w:pPr>
            <w:r>
              <w:rPr>
                <w:spacing w:val="-10"/>
                <w:w w:val="105"/>
                <w:sz w:val="10"/>
              </w:rPr>
              <w:t>P</w:t>
            </w:r>
          </w:p>
        </w:tc>
        <w:tc>
          <w:tcPr>
            <w:tcW w:w="4476" w:type="dxa"/>
          </w:tcPr>
          <w:p w14:paraId="31E9F553" w14:textId="77777777" w:rsidR="00C64EBA" w:rsidRDefault="00934DAC">
            <w:pPr>
              <w:pStyle w:val="TableParagraph"/>
              <w:spacing w:before="1"/>
              <w:ind w:left="53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77754D03" w14:textId="77777777" w:rsidR="00C64EBA" w:rsidRDefault="00934DAC">
            <w:pPr>
              <w:pStyle w:val="TableParagraph"/>
              <w:spacing w:before="23" w:line="105" w:lineRule="exact"/>
              <w:ind w:left="533"/>
              <w:rPr>
                <w:i/>
                <w:sz w:val="10"/>
              </w:rPr>
            </w:pPr>
            <w:r>
              <w:rPr>
                <w:i/>
                <w:w w:val="105"/>
                <w:sz w:val="10"/>
              </w:rPr>
              <w:t>TYP</w:t>
            </w:r>
            <w:r>
              <w:rPr>
                <w:i/>
                <w:spacing w:val="-6"/>
                <w:w w:val="105"/>
                <w:sz w:val="10"/>
              </w:rPr>
              <w:t xml:space="preserve"> </w:t>
            </w:r>
            <w:proofErr w:type="gramStart"/>
            <w:r>
              <w:rPr>
                <w:i/>
                <w:w w:val="105"/>
                <w:sz w:val="10"/>
              </w:rPr>
              <w:t>KONTRAKTU</w:t>
            </w:r>
            <w:r>
              <w:rPr>
                <w:i/>
                <w:spacing w:val="-5"/>
                <w:w w:val="105"/>
                <w:sz w:val="10"/>
              </w:rPr>
              <w:t xml:space="preserve"> </w:t>
            </w:r>
            <w:r>
              <w:rPr>
                <w:i/>
                <w:w w:val="105"/>
                <w:sz w:val="10"/>
              </w:rPr>
              <w:t>-</w:t>
            </w:r>
            <w:r>
              <w:rPr>
                <w:i/>
                <w:spacing w:val="-5"/>
                <w:w w:val="105"/>
                <w:sz w:val="10"/>
              </w:rPr>
              <w:t xml:space="preserve"> </w:t>
            </w:r>
            <w:r>
              <w:rPr>
                <w:i/>
                <w:w w:val="105"/>
                <w:sz w:val="10"/>
              </w:rPr>
              <w:t>MĚŘITELNÍ</w:t>
            </w:r>
            <w:proofErr w:type="gramEnd"/>
            <w:r>
              <w:rPr>
                <w:i/>
                <w:spacing w:val="-5"/>
                <w:w w:val="105"/>
                <w:sz w:val="10"/>
              </w:rPr>
              <w:t xml:space="preserve"> </w:t>
            </w:r>
            <w:proofErr w:type="gramStart"/>
            <w:r>
              <w:rPr>
                <w:i/>
                <w:w w:val="105"/>
                <w:sz w:val="10"/>
              </w:rPr>
              <w:t>(</w:t>
            </w:r>
            <w:r>
              <w:rPr>
                <w:i/>
                <w:spacing w:val="-5"/>
                <w:w w:val="105"/>
                <w:sz w:val="10"/>
              </w:rPr>
              <w:t xml:space="preserve"> </w:t>
            </w:r>
            <w:r>
              <w:rPr>
                <w:i/>
                <w:w w:val="105"/>
                <w:sz w:val="10"/>
              </w:rPr>
              <w:t>rozdíl</w:t>
            </w:r>
            <w:proofErr w:type="gramEnd"/>
            <w:r>
              <w:rPr>
                <w:i/>
                <w:spacing w:val="-5"/>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6"/>
                <w:w w:val="105"/>
                <w:sz w:val="10"/>
              </w:rPr>
              <w:t xml:space="preserve"> </w:t>
            </w:r>
            <w:r>
              <w:rPr>
                <w:i/>
                <w:spacing w:val="-10"/>
                <w:w w:val="105"/>
                <w:sz w:val="10"/>
              </w:rPr>
              <w:t>)</w:t>
            </w:r>
            <w:proofErr w:type="gramEnd"/>
          </w:p>
        </w:tc>
        <w:tc>
          <w:tcPr>
            <w:tcW w:w="1843" w:type="dxa"/>
          </w:tcPr>
          <w:p w14:paraId="6A186074" w14:textId="77777777" w:rsidR="00C64EBA" w:rsidRDefault="00C64EBA">
            <w:pPr>
              <w:pStyle w:val="TableParagraph"/>
              <w:rPr>
                <w:rFonts w:ascii="Times New Roman"/>
                <w:sz w:val="12"/>
              </w:rPr>
            </w:pPr>
          </w:p>
        </w:tc>
        <w:tc>
          <w:tcPr>
            <w:tcW w:w="1655" w:type="dxa"/>
            <w:tcBorders>
              <w:top w:val="single" w:sz="6" w:space="0" w:color="auto"/>
              <w:left w:val="single" w:sz="6" w:space="0" w:color="auto"/>
              <w:bottom w:val="single" w:sz="6" w:space="0" w:color="auto"/>
              <w:right w:val="single" w:sz="6" w:space="0" w:color="auto"/>
            </w:tcBorders>
          </w:tcPr>
          <w:p w14:paraId="44391F6D" w14:textId="77777777" w:rsidR="00C64EBA" w:rsidRDefault="00C64EBA"/>
        </w:tc>
      </w:tr>
      <w:tr w:rsidR="00C64EBA" w14:paraId="3F931776" w14:textId="77777777">
        <w:trPr>
          <w:trHeight w:val="193"/>
        </w:trPr>
        <w:tc>
          <w:tcPr>
            <w:tcW w:w="252" w:type="dxa"/>
          </w:tcPr>
          <w:p w14:paraId="283FDAEC" w14:textId="77777777" w:rsidR="00C64EBA" w:rsidRDefault="00934DAC">
            <w:pPr>
              <w:pStyle w:val="TableParagraph"/>
              <w:spacing w:before="16"/>
              <w:ind w:left="31"/>
              <w:rPr>
                <w:sz w:val="10"/>
              </w:rPr>
            </w:pPr>
            <w:r>
              <w:rPr>
                <w:spacing w:val="-5"/>
                <w:w w:val="105"/>
                <w:sz w:val="10"/>
              </w:rPr>
              <w:t>VV</w:t>
            </w:r>
          </w:p>
        </w:tc>
        <w:tc>
          <w:tcPr>
            <w:tcW w:w="699" w:type="dxa"/>
          </w:tcPr>
          <w:p w14:paraId="34BE48D5" w14:textId="77777777" w:rsidR="00C64EBA" w:rsidRDefault="00C64EBA">
            <w:pPr>
              <w:pStyle w:val="TableParagraph"/>
              <w:rPr>
                <w:rFonts w:ascii="Times New Roman"/>
                <w:sz w:val="12"/>
              </w:rPr>
            </w:pPr>
          </w:p>
        </w:tc>
        <w:tc>
          <w:tcPr>
            <w:tcW w:w="4476" w:type="dxa"/>
          </w:tcPr>
          <w:p w14:paraId="02FCD698" w14:textId="77777777" w:rsidR="00C64EBA" w:rsidRDefault="00934DAC">
            <w:pPr>
              <w:pStyle w:val="TableParagraph"/>
              <w:spacing w:before="7"/>
              <w:ind w:left="535"/>
              <w:rPr>
                <w:sz w:val="12"/>
              </w:rPr>
            </w:pPr>
            <w:r>
              <w:rPr>
                <w:spacing w:val="-2"/>
                <w:sz w:val="12"/>
              </w:rPr>
              <w:t>"D.1.1.1.1_Příčné_řezy</w:t>
            </w:r>
          </w:p>
        </w:tc>
        <w:tc>
          <w:tcPr>
            <w:tcW w:w="1843" w:type="dxa"/>
            <w:tcBorders>
              <w:top w:val="single" w:sz="6" w:space="0" w:color="auto"/>
              <w:left w:val="single" w:sz="6" w:space="0" w:color="auto"/>
              <w:bottom w:val="single" w:sz="6" w:space="0" w:color="auto"/>
              <w:right w:val="single" w:sz="6" w:space="0" w:color="auto"/>
            </w:tcBorders>
          </w:tcPr>
          <w:p w14:paraId="38C13613" w14:textId="77777777" w:rsidR="00C64EBA" w:rsidRDefault="00C64EBA"/>
        </w:tc>
        <w:tc>
          <w:tcPr>
            <w:tcW w:w="1655" w:type="dxa"/>
            <w:tcBorders>
              <w:top w:val="single" w:sz="6" w:space="0" w:color="auto"/>
              <w:left w:val="single" w:sz="6" w:space="0" w:color="auto"/>
              <w:bottom w:val="single" w:sz="6" w:space="0" w:color="auto"/>
              <w:right w:val="single" w:sz="6" w:space="0" w:color="auto"/>
            </w:tcBorders>
          </w:tcPr>
          <w:p w14:paraId="67443ADD" w14:textId="77777777" w:rsidR="00C64EBA" w:rsidRDefault="00C64EBA"/>
        </w:tc>
      </w:tr>
      <w:tr w:rsidR="00C64EBA" w14:paraId="3076A0DD" w14:textId="77777777">
        <w:trPr>
          <w:trHeight w:val="232"/>
        </w:trPr>
        <w:tc>
          <w:tcPr>
            <w:tcW w:w="252" w:type="dxa"/>
          </w:tcPr>
          <w:p w14:paraId="08F7E848" w14:textId="77777777" w:rsidR="00C64EBA" w:rsidRDefault="00934DAC">
            <w:pPr>
              <w:pStyle w:val="TableParagraph"/>
              <w:spacing w:before="55"/>
              <w:ind w:left="31"/>
              <w:rPr>
                <w:sz w:val="10"/>
              </w:rPr>
            </w:pPr>
            <w:r>
              <w:rPr>
                <w:spacing w:val="-5"/>
                <w:w w:val="105"/>
                <w:sz w:val="10"/>
              </w:rPr>
              <w:t>VV</w:t>
            </w:r>
          </w:p>
        </w:tc>
        <w:tc>
          <w:tcPr>
            <w:tcW w:w="699" w:type="dxa"/>
          </w:tcPr>
          <w:p w14:paraId="2996C08A" w14:textId="77777777" w:rsidR="00C64EBA" w:rsidRDefault="00C64EBA">
            <w:pPr>
              <w:pStyle w:val="TableParagraph"/>
              <w:rPr>
                <w:rFonts w:ascii="Times New Roman"/>
                <w:sz w:val="12"/>
              </w:rPr>
            </w:pPr>
          </w:p>
        </w:tc>
        <w:tc>
          <w:tcPr>
            <w:tcW w:w="4476" w:type="dxa"/>
          </w:tcPr>
          <w:p w14:paraId="17653252" w14:textId="77777777" w:rsidR="00C64EBA" w:rsidRDefault="00934DAC">
            <w:pPr>
              <w:pStyle w:val="TableParagraph"/>
              <w:spacing w:before="46"/>
              <w:ind w:left="535"/>
              <w:rPr>
                <w:sz w:val="12"/>
              </w:rPr>
            </w:pPr>
            <w:r>
              <w:rPr>
                <w:spacing w:val="-2"/>
                <w:sz w:val="12"/>
              </w:rPr>
              <w:t>"D.1.2.1.2_Betonové_konstrukce_Výkres_tvaru_břehový_blok</w:t>
            </w:r>
          </w:p>
        </w:tc>
        <w:tc>
          <w:tcPr>
            <w:tcW w:w="1843" w:type="dxa"/>
            <w:tcBorders>
              <w:top w:val="single" w:sz="6" w:space="0" w:color="auto"/>
              <w:left w:val="single" w:sz="6" w:space="0" w:color="auto"/>
              <w:bottom w:val="single" w:sz="6" w:space="0" w:color="auto"/>
              <w:right w:val="single" w:sz="6" w:space="0" w:color="auto"/>
            </w:tcBorders>
          </w:tcPr>
          <w:p w14:paraId="20483282" w14:textId="77777777" w:rsidR="00C64EBA" w:rsidRDefault="00C64EBA"/>
        </w:tc>
        <w:tc>
          <w:tcPr>
            <w:tcW w:w="1655" w:type="dxa"/>
            <w:tcBorders>
              <w:top w:val="single" w:sz="6" w:space="0" w:color="auto"/>
              <w:left w:val="single" w:sz="6" w:space="0" w:color="auto"/>
              <w:bottom w:val="single" w:sz="6" w:space="0" w:color="auto"/>
              <w:right w:val="single" w:sz="6" w:space="0" w:color="auto"/>
            </w:tcBorders>
          </w:tcPr>
          <w:p w14:paraId="0CC659FB" w14:textId="77777777" w:rsidR="00C64EBA" w:rsidRDefault="00C64EBA"/>
        </w:tc>
      </w:tr>
      <w:tr w:rsidR="00C64EBA" w14:paraId="459F7BDD" w14:textId="77777777">
        <w:trPr>
          <w:trHeight w:val="194"/>
        </w:trPr>
        <w:tc>
          <w:tcPr>
            <w:tcW w:w="252" w:type="dxa"/>
          </w:tcPr>
          <w:p w14:paraId="52061E58" w14:textId="77777777" w:rsidR="00C64EBA" w:rsidRDefault="00934DAC">
            <w:pPr>
              <w:pStyle w:val="TableParagraph"/>
              <w:spacing w:before="55"/>
              <w:ind w:left="31"/>
              <w:rPr>
                <w:sz w:val="10"/>
              </w:rPr>
            </w:pPr>
            <w:r>
              <w:rPr>
                <w:spacing w:val="-5"/>
                <w:w w:val="105"/>
                <w:sz w:val="10"/>
              </w:rPr>
              <w:t>VV</w:t>
            </w:r>
          </w:p>
        </w:tc>
        <w:tc>
          <w:tcPr>
            <w:tcW w:w="699" w:type="dxa"/>
          </w:tcPr>
          <w:p w14:paraId="4FC6EA90" w14:textId="77777777" w:rsidR="00C64EBA" w:rsidRDefault="00C64EBA">
            <w:pPr>
              <w:pStyle w:val="TableParagraph"/>
              <w:rPr>
                <w:rFonts w:ascii="Times New Roman"/>
                <w:sz w:val="12"/>
              </w:rPr>
            </w:pPr>
          </w:p>
        </w:tc>
        <w:tc>
          <w:tcPr>
            <w:tcW w:w="4476" w:type="dxa"/>
          </w:tcPr>
          <w:p w14:paraId="1D2172ED" w14:textId="77777777" w:rsidR="00C64EBA" w:rsidRDefault="00934DAC">
            <w:pPr>
              <w:pStyle w:val="TableParagraph"/>
              <w:spacing w:before="46" w:line="128" w:lineRule="exact"/>
              <w:ind w:left="535"/>
              <w:rPr>
                <w:sz w:val="12"/>
              </w:rPr>
            </w:pPr>
            <w:r>
              <w:rPr>
                <w:sz w:val="12"/>
              </w:rPr>
              <w:t>"</w:t>
            </w:r>
            <w:proofErr w:type="spellStart"/>
            <w:r>
              <w:rPr>
                <w:sz w:val="12"/>
              </w:rPr>
              <w:t>Zblok</w:t>
            </w:r>
            <w:proofErr w:type="spellEnd"/>
            <w:r>
              <w:rPr>
                <w:spacing w:val="4"/>
                <w:sz w:val="12"/>
              </w:rPr>
              <w:t xml:space="preserve"> </w:t>
            </w:r>
            <w:r>
              <w:rPr>
                <w:sz w:val="12"/>
              </w:rPr>
              <w:t>lávky</w:t>
            </w:r>
            <w:r>
              <w:rPr>
                <w:spacing w:val="5"/>
                <w:sz w:val="12"/>
              </w:rPr>
              <w:t xml:space="preserve"> </w:t>
            </w:r>
            <w:r>
              <w:rPr>
                <w:sz w:val="12"/>
              </w:rPr>
              <w:t>1000x2000x1600</w:t>
            </w:r>
            <w:r>
              <w:rPr>
                <w:spacing w:val="4"/>
                <w:sz w:val="12"/>
              </w:rPr>
              <w:t xml:space="preserve"> </w:t>
            </w:r>
            <w:r>
              <w:rPr>
                <w:spacing w:val="-5"/>
                <w:sz w:val="12"/>
              </w:rPr>
              <w:t>mm</w:t>
            </w:r>
          </w:p>
        </w:tc>
        <w:tc>
          <w:tcPr>
            <w:tcW w:w="1843" w:type="dxa"/>
            <w:tcBorders>
              <w:top w:val="single" w:sz="6" w:space="0" w:color="auto"/>
              <w:left w:val="single" w:sz="6" w:space="0" w:color="auto"/>
              <w:bottom w:val="single" w:sz="6" w:space="0" w:color="auto"/>
              <w:right w:val="single" w:sz="6" w:space="0" w:color="auto"/>
            </w:tcBorders>
          </w:tcPr>
          <w:p w14:paraId="2742B50E" w14:textId="77777777" w:rsidR="00C64EBA" w:rsidRDefault="00C64EBA"/>
        </w:tc>
        <w:tc>
          <w:tcPr>
            <w:tcW w:w="1655" w:type="dxa"/>
            <w:tcBorders>
              <w:top w:val="single" w:sz="6" w:space="0" w:color="auto"/>
              <w:left w:val="single" w:sz="6" w:space="0" w:color="auto"/>
              <w:bottom w:val="single" w:sz="6" w:space="0" w:color="auto"/>
              <w:right w:val="single" w:sz="6" w:space="0" w:color="auto"/>
            </w:tcBorders>
          </w:tcPr>
          <w:p w14:paraId="4528B473" w14:textId="77777777" w:rsidR="00C64EBA" w:rsidRDefault="00C64EBA"/>
        </w:tc>
      </w:tr>
      <w:tr w:rsidR="00C64EBA" w14:paraId="6B47A117" w14:textId="77777777">
        <w:trPr>
          <w:trHeight w:val="155"/>
        </w:trPr>
        <w:tc>
          <w:tcPr>
            <w:tcW w:w="252" w:type="dxa"/>
          </w:tcPr>
          <w:p w14:paraId="125FB032" w14:textId="77777777" w:rsidR="00C64EBA" w:rsidRDefault="00934DAC">
            <w:pPr>
              <w:pStyle w:val="TableParagraph"/>
              <w:spacing w:before="17"/>
              <w:ind w:left="31"/>
              <w:rPr>
                <w:sz w:val="10"/>
              </w:rPr>
            </w:pPr>
            <w:r>
              <w:rPr>
                <w:spacing w:val="-5"/>
                <w:w w:val="105"/>
                <w:sz w:val="10"/>
              </w:rPr>
              <w:t>VV</w:t>
            </w:r>
          </w:p>
        </w:tc>
        <w:tc>
          <w:tcPr>
            <w:tcW w:w="699" w:type="dxa"/>
          </w:tcPr>
          <w:p w14:paraId="7BF718A5" w14:textId="77777777" w:rsidR="00C64EBA" w:rsidRDefault="00C64EBA">
            <w:pPr>
              <w:pStyle w:val="TableParagraph"/>
              <w:rPr>
                <w:rFonts w:ascii="Times New Roman"/>
                <w:sz w:val="10"/>
              </w:rPr>
            </w:pPr>
          </w:p>
        </w:tc>
        <w:tc>
          <w:tcPr>
            <w:tcW w:w="4476" w:type="dxa"/>
          </w:tcPr>
          <w:p w14:paraId="517971C5" w14:textId="77777777" w:rsidR="00C64EBA" w:rsidRDefault="00934DAC">
            <w:pPr>
              <w:pStyle w:val="TableParagraph"/>
              <w:spacing w:before="8" w:line="128" w:lineRule="exact"/>
              <w:ind w:left="535"/>
              <w:rPr>
                <w:sz w:val="12"/>
              </w:rPr>
            </w:pPr>
            <w:r>
              <w:rPr>
                <w:sz w:val="12"/>
              </w:rPr>
              <w:t>"zpětný</w:t>
            </w:r>
            <w:r>
              <w:rPr>
                <w:spacing w:val="3"/>
                <w:sz w:val="12"/>
              </w:rPr>
              <w:t xml:space="preserve"> </w:t>
            </w:r>
            <w:r>
              <w:rPr>
                <w:sz w:val="12"/>
              </w:rPr>
              <w:t>zásyp</w:t>
            </w:r>
            <w:r>
              <w:rPr>
                <w:spacing w:val="2"/>
                <w:sz w:val="12"/>
              </w:rPr>
              <w:t xml:space="preserve"> </w:t>
            </w:r>
            <w:r>
              <w:rPr>
                <w:sz w:val="12"/>
              </w:rPr>
              <w:t>výkopkem</w:t>
            </w:r>
            <w:r>
              <w:rPr>
                <w:spacing w:val="3"/>
                <w:sz w:val="12"/>
              </w:rPr>
              <w:t xml:space="preserve"> </w:t>
            </w:r>
            <w:r>
              <w:rPr>
                <w:sz w:val="12"/>
              </w:rPr>
              <w:t>+</w:t>
            </w:r>
            <w:r>
              <w:rPr>
                <w:spacing w:val="39"/>
                <w:sz w:val="12"/>
              </w:rPr>
              <w:t xml:space="preserve"> </w:t>
            </w:r>
            <w:r>
              <w:rPr>
                <w:sz w:val="12"/>
              </w:rPr>
              <w:t>násyp</w:t>
            </w:r>
            <w:r>
              <w:rPr>
                <w:spacing w:val="2"/>
                <w:sz w:val="12"/>
              </w:rPr>
              <w:t xml:space="preserve"> </w:t>
            </w:r>
            <w:r>
              <w:rPr>
                <w:sz w:val="12"/>
              </w:rPr>
              <w:t>okolo</w:t>
            </w:r>
            <w:r>
              <w:rPr>
                <w:spacing w:val="1"/>
                <w:sz w:val="12"/>
              </w:rPr>
              <w:t xml:space="preserve"> </w:t>
            </w:r>
            <w:proofErr w:type="spellStart"/>
            <w:r>
              <w:rPr>
                <w:spacing w:val="-2"/>
                <w:sz w:val="12"/>
              </w:rPr>
              <w:t>Zbloku</w:t>
            </w:r>
            <w:proofErr w:type="spellEnd"/>
          </w:p>
        </w:tc>
        <w:tc>
          <w:tcPr>
            <w:tcW w:w="1843" w:type="dxa"/>
            <w:tcBorders>
              <w:top w:val="single" w:sz="6" w:space="0" w:color="auto"/>
              <w:left w:val="single" w:sz="6" w:space="0" w:color="auto"/>
              <w:bottom w:val="single" w:sz="6" w:space="0" w:color="auto"/>
              <w:right w:val="single" w:sz="6" w:space="0" w:color="auto"/>
            </w:tcBorders>
          </w:tcPr>
          <w:p w14:paraId="3B0E67E9" w14:textId="77777777" w:rsidR="00C64EBA" w:rsidRDefault="00C64EBA"/>
        </w:tc>
        <w:tc>
          <w:tcPr>
            <w:tcW w:w="1655" w:type="dxa"/>
            <w:tcBorders>
              <w:top w:val="single" w:sz="6" w:space="0" w:color="auto"/>
              <w:left w:val="single" w:sz="6" w:space="0" w:color="auto"/>
              <w:bottom w:val="single" w:sz="6" w:space="0" w:color="auto"/>
              <w:right w:val="single" w:sz="6" w:space="0" w:color="auto"/>
            </w:tcBorders>
          </w:tcPr>
          <w:p w14:paraId="32B52B37" w14:textId="77777777" w:rsidR="00C64EBA" w:rsidRDefault="00C64EBA"/>
        </w:tc>
      </w:tr>
      <w:tr w:rsidR="00C64EBA" w14:paraId="4FF6D5F6" w14:textId="77777777">
        <w:trPr>
          <w:trHeight w:val="154"/>
        </w:trPr>
        <w:tc>
          <w:tcPr>
            <w:tcW w:w="252" w:type="dxa"/>
          </w:tcPr>
          <w:p w14:paraId="35FBCD77" w14:textId="77777777" w:rsidR="00C64EBA" w:rsidRDefault="00934DAC">
            <w:pPr>
              <w:pStyle w:val="TableParagraph"/>
              <w:spacing w:before="17"/>
              <w:ind w:left="31"/>
              <w:rPr>
                <w:sz w:val="10"/>
              </w:rPr>
            </w:pPr>
            <w:r>
              <w:rPr>
                <w:spacing w:val="-5"/>
                <w:w w:val="105"/>
                <w:sz w:val="10"/>
              </w:rPr>
              <w:t>VV</w:t>
            </w:r>
          </w:p>
        </w:tc>
        <w:tc>
          <w:tcPr>
            <w:tcW w:w="699" w:type="dxa"/>
          </w:tcPr>
          <w:p w14:paraId="18062D78" w14:textId="77777777" w:rsidR="00C64EBA" w:rsidRDefault="00C64EBA">
            <w:pPr>
              <w:pStyle w:val="TableParagraph"/>
              <w:rPr>
                <w:rFonts w:ascii="Times New Roman"/>
                <w:sz w:val="8"/>
              </w:rPr>
            </w:pPr>
          </w:p>
        </w:tc>
        <w:tc>
          <w:tcPr>
            <w:tcW w:w="4476" w:type="dxa"/>
          </w:tcPr>
          <w:p w14:paraId="400B02E6" w14:textId="77777777" w:rsidR="00C64EBA" w:rsidRDefault="00934DAC">
            <w:pPr>
              <w:pStyle w:val="TableParagraph"/>
              <w:spacing w:before="8" w:line="127" w:lineRule="exact"/>
              <w:ind w:left="535"/>
              <w:rPr>
                <w:sz w:val="12"/>
              </w:rPr>
            </w:pPr>
            <w:r>
              <w:rPr>
                <w:sz w:val="12"/>
              </w:rPr>
              <w:t>"podíl zásyp/obsyp</w:t>
            </w:r>
            <w:r>
              <w:rPr>
                <w:spacing w:val="1"/>
                <w:sz w:val="12"/>
              </w:rPr>
              <w:t xml:space="preserve"> </w:t>
            </w:r>
            <w:r>
              <w:rPr>
                <w:sz w:val="12"/>
              </w:rPr>
              <w:t>-</w:t>
            </w:r>
            <w:r>
              <w:rPr>
                <w:spacing w:val="2"/>
                <w:sz w:val="12"/>
              </w:rPr>
              <w:t xml:space="preserve"> </w:t>
            </w:r>
            <w:proofErr w:type="gramStart"/>
            <w:r>
              <w:rPr>
                <w:spacing w:val="-5"/>
                <w:sz w:val="12"/>
              </w:rPr>
              <w:t>55%</w:t>
            </w:r>
            <w:proofErr w:type="gramEnd"/>
          </w:p>
        </w:tc>
        <w:tc>
          <w:tcPr>
            <w:tcW w:w="1843" w:type="dxa"/>
            <w:tcBorders>
              <w:top w:val="single" w:sz="6" w:space="0" w:color="auto"/>
              <w:left w:val="single" w:sz="6" w:space="0" w:color="auto"/>
              <w:bottom w:val="single" w:sz="6" w:space="0" w:color="auto"/>
              <w:right w:val="single" w:sz="6" w:space="0" w:color="auto"/>
            </w:tcBorders>
          </w:tcPr>
          <w:p w14:paraId="017B1523" w14:textId="77777777" w:rsidR="00C64EBA" w:rsidRDefault="00C64EBA"/>
        </w:tc>
        <w:tc>
          <w:tcPr>
            <w:tcW w:w="1655" w:type="dxa"/>
            <w:tcBorders>
              <w:top w:val="single" w:sz="6" w:space="0" w:color="auto"/>
              <w:left w:val="single" w:sz="6" w:space="0" w:color="auto"/>
              <w:bottom w:val="single" w:sz="6" w:space="0" w:color="auto"/>
              <w:right w:val="single" w:sz="6" w:space="0" w:color="auto"/>
            </w:tcBorders>
          </w:tcPr>
          <w:p w14:paraId="69E6A28C" w14:textId="77777777" w:rsidR="00C64EBA" w:rsidRDefault="00C64EBA"/>
        </w:tc>
      </w:tr>
      <w:tr w:rsidR="00C64EBA" w14:paraId="0371D55A" w14:textId="77777777">
        <w:trPr>
          <w:trHeight w:val="155"/>
        </w:trPr>
        <w:tc>
          <w:tcPr>
            <w:tcW w:w="252" w:type="dxa"/>
          </w:tcPr>
          <w:p w14:paraId="4B7B2265" w14:textId="77777777" w:rsidR="00C64EBA" w:rsidRDefault="00934DAC">
            <w:pPr>
              <w:pStyle w:val="TableParagraph"/>
              <w:spacing w:before="18"/>
              <w:ind w:left="31"/>
              <w:rPr>
                <w:sz w:val="10"/>
              </w:rPr>
            </w:pPr>
            <w:r>
              <w:rPr>
                <w:spacing w:val="-5"/>
                <w:w w:val="105"/>
                <w:sz w:val="10"/>
              </w:rPr>
              <w:t>VV</w:t>
            </w:r>
          </w:p>
        </w:tc>
        <w:tc>
          <w:tcPr>
            <w:tcW w:w="699" w:type="dxa"/>
          </w:tcPr>
          <w:p w14:paraId="4DE36956" w14:textId="77777777" w:rsidR="00C64EBA" w:rsidRDefault="00C64EBA">
            <w:pPr>
              <w:pStyle w:val="TableParagraph"/>
              <w:rPr>
                <w:rFonts w:ascii="Times New Roman"/>
                <w:sz w:val="10"/>
              </w:rPr>
            </w:pPr>
          </w:p>
        </w:tc>
        <w:tc>
          <w:tcPr>
            <w:tcW w:w="4476" w:type="dxa"/>
          </w:tcPr>
          <w:p w14:paraId="284CF09E" w14:textId="77777777" w:rsidR="00C64EBA" w:rsidRDefault="00934DAC">
            <w:pPr>
              <w:pStyle w:val="TableParagraph"/>
              <w:spacing w:before="9" w:line="127" w:lineRule="exact"/>
              <w:ind w:left="535"/>
              <w:rPr>
                <w:sz w:val="12"/>
              </w:rPr>
            </w:pPr>
            <w:r>
              <w:rPr>
                <w:sz w:val="12"/>
              </w:rPr>
              <w:t>3,250</w:t>
            </w:r>
            <w:r>
              <w:rPr>
                <w:spacing w:val="1"/>
                <w:sz w:val="12"/>
              </w:rPr>
              <w:t xml:space="preserve"> </w:t>
            </w:r>
            <w:r>
              <w:rPr>
                <w:sz w:val="12"/>
              </w:rPr>
              <w:t>*</w:t>
            </w:r>
            <w:r>
              <w:rPr>
                <w:spacing w:val="2"/>
                <w:sz w:val="12"/>
              </w:rPr>
              <w:t xml:space="preserve"> </w:t>
            </w:r>
            <w:r>
              <w:rPr>
                <w:sz w:val="12"/>
              </w:rPr>
              <w:t>55/100</w:t>
            </w:r>
            <w:r>
              <w:rPr>
                <w:spacing w:val="1"/>
                <w:sz w:val="12"/>
              </w:rPr>
              <w:t xml:space="preserve"> </w:t>
            </w:r>
            <w:r>
              <w:rPr>
                <w:sz w:val="12"/>
              </w:rPr>
              <w:t>"</w:t>
            </w:r>
            <w:r>
              <w:rPr>
                <w:spacing w:val="1"/>
                <w:sz w:val="12"/>
              </w:rPr>
              <w:t xml:space="preserve"> </w:t>
            </w:r>
            <w:r>
              <w:rPr>
                <w:sz w:val="12"/>
              </w:rPr>
              <w:t>VV</w:t>
            </w:r>
            <w:r>
              <w:rPr>
                <w:spacing w:val="2"/>
                <w:sz w:val="12"/>
              </w:rPr>
              <w:t xml:space="preserve"> </w:t>
            </w:r>
            <w:r>
              <w:rPr>
                <w:sz w:val="12"/>
              </w:rPr>
              <w:t>viz.</w:t>
            </w:r>
            <w:r>
              <w:rPr>
                <w:spacing w:val="1"/>
                <w:sz w:val="12"/>
              </w:rPr>
              <w:t xml:space="preserve"> </w:t>
            </w:r>
            <w:r>
              <w:rPr>
                <w:spacing w:val="-2"/>
                <w:sz w:val="12"/>
              </w:rPr>
              <w:t>131313702</w:t>
            </w:r>
          </w:p>
        </w:tc>
        <w:tc>
          <w:tcPr>
            <w:tcW w:w="1843" w:type="dxa"/>
          </w:tcPr>
          <w:p w14:paraId="2AB7B837" w14:textId="77777777" w:rsidR="00C64EBA" w:rsidRDefault="00934DAC">
            <w:pPr>
              <w:pStyle w:val="TableParagraph"/>
              <w:spacing w:before="6" w:line="129" w:lineRule="exact"/>
              <w:ind w:left="589"/>
              <w:rPr>
                <w:sz w:val="12"/>
              </w:rPr>
            </w:pPr>
            <w:r>
              <w:rPr>
                <w:spacing w:val="-2"/>
                <w:sz w:val="12"/>
              </w:rPr>
              <w:t>1,788</w:t>
            </w:r>
          </w:p>
        </w:tc>
        <w:tc>
          <w:tcPr>
            <w:tcW w:w="1655" w:type="dxa"/>
            <w:tcBorders>
              <w:top w:val="single" w:sz="6" w:space="0" w:color="auto"/>
              <w:left w:val="single" w:sz="6" w:space="0" w:color="auto"/>
              <w:bottom w:val="single" w:sz="6" w:space="0" w:color="auto"/>
              <w:right w:val="single" w:sz="6" w:space="0" w:color="auto"/>
            </w:tcBorders>
          </w:tcPr>
          <w:p w14:paraId="6522CF26" w14:textId="77777777" w:rsidR="00C64EBA" w:rsidRDefault="00C64EBA"/>
        </w:tc>
      </w:tr>
      <w:tr w:rsidR="00C64EBA" w14:paraId="10638F0E" w14:textId="77777777">
        <w:trPr>
          <w:trHeight w:val="155"/>
        </w:trPr>
        <w:tc>
          <w:tcPr>
            <w:tcW w:w="252" w:type="dxa"/>
          </w:tcPr>
          <w:p w14:paraId="41128A6E" w14:textId="77777777" w:rsidR="00C64EBA" w:rsidRDefault="00934DAC">
            <w:pPr>
              <w:pStyle w:val="TableParagraph"/>
              <w:spacing w:before="18"/>
              <w:ind w:left="31"/>
              <w:rPr>
                <w:sz w:val="10"/>
              </w:rPr>
            </w:pPr>
            <w:r>
              <w:rPr>
                <w:spacing w:val="-5"/>
                <w:w w:val="105"/>
                <w:sz w:val="10"/>
              </w:rPr>
              <w:t>VV</w:t>
            </w:r>
          </w:p>
        </w:tc>
        <w:tc>
          <w:tcPr>
            <w:tcW w:w="699" w:type="dxa"/>
          </w:tcPr>
          <w:p w14:paraId="7F55624B" w14:textId="77777777" w:rsidR="00C64EBA" w:rsidRDefault="00C64EBA">
            <w:pPr>
              <w:pStyle w:val="TableParagraph"/>
              <w:rPr>
                <w:rFonts w:ascii="Times New Roman"/>
                <w:sz w:val="10"/>
              </w:rPr>
            </w:pPr>
          </w:p>
        </w:tc>
        <w:tc>
          <w:tcPr>
            <w:tcW w:w="4476" w:type="dxa"/>
          </w:tcPr>
          <w:p w14:paraId="09A8CA44" w14:textId="77777777" w:rsidR="00C64EBA" w:rsidRDefault="00934DAC">
            <w:pPr>
              <w:pStyle w:val="TableParagraph"/>
              <w:spacing w:before="9" w:line="127" w:lineRule="exact"/>
              <w:ind w:left="535"/>
              <w:rPr>
                <w:sz w:val="12"/>
              </w:rPr>
            </w:pPr>
            <w:r>
              <w:rPr>
                <w:sz w:val="12"/>
              </w:rPr>
              <w:t>3,250</w:t>
            </w:r>
            <w:r>
              <w:rPr>
                <w:spacing w:val="1"/>
                <w:sz w:val="12"/>
              </w:rPr>
              <w:t xml:space="preserve"> </w:t>
            </w:r>
            <w:r>
              <w:rPr>
                <w:sz w:val="12"/>
              </w:rPr>
              <w:t>*</w:t>
            </w:r>
            <w:r>
              <w:rPr>
                <w:spacing w:val="2"/>
                <w:sz w:val="12"/>
              </w:rPr>
              <w:t xml:space="preserve"> </w:t>
            </w:r>
            <w:r>
              <w:rPr>
                <w:sz w:val="12"/>
              </w:rPr>
              <w:t>55/100</w:t>
            </w:r>
            <w:r>
              <w:rPr>
                <w:spacing w:val="1"/>
                <w:sz w:val="12"/>
              </w:rPr>
              <w:t xml:space="preserve"> </w:t>
            </w:r>
            <w:r>
              <w:rPr>
                <w:sz w:val="12"/>
              </w:rPr>
              <w:t>"</w:t>
            </w:r>
            <w:r>
              <w:rPr>
                <w:spacing w:val="1"/>
                <w:sz w:val="12"/>
              </w:rPr>
              <w:t xml:space="preserve"> </w:t>
            </w:r>
            <w:r>
              <w:rPr>
                <w:sz w:val="12"/>
              </w:rPr>
              <w:t>VV</w:t>
            </w:r>
            <w:r>
              <w:rPr>
                <w:spacing w:val="2"/>
                <w:sz w:val="12"/>
              </w:rPr>
              <w:t xml:space="preserve"> </w:t>
            </w:r>
            <w:r>
              <w:rPr>
                <w:sz w:val="12"/>
              </w:rPr>
              <w:t>viz.</w:t>
            </w:r>
            <w:r>
              <w:rPr>
                <w:spacing w:val="1"/>
                <w:sz w:val="12"/>
              </w:rPr>
              <w:t xml:space="preserve"> </w:t>
            </w:r>
            <w:r>
              <w:rPr>
                <w:spacing w:val="-2"/>
                <w:sz w:val="12"/>
              </w:rPr>
              <w:t>131413702</w:t>
            </w:r>
          </w:p>
        </w:tc>
        <w:tc>
          <w:tcPr>
            <w:tcW w:w="1843" w:type="dxa"/>
          </w:tcPr>
          <w:p w14:paraId="2B643F49" w14:textId="77777777" w:rsidR="00C64EBA" w:rsidRDefault="00934DAC">
            <w:pPr>
              <w:pStyle w:val="TableParagraph"/>
              <w:spacing w:before="6" w:line="129" w:lineRule="exact"/>
              <w:ind w:left="589"/>
              <w:rPr>
                <w:sz w:val="12"/>
              </w:rPr>
            </w:pPr>
            <w:r>
              <w:rPr>
                <w:spacing w:val="-2"/>
                <w:sz w:val="12"/>
              </w:rPr>
              <w:t>1,788</w:t>
            </w:r>
          </w:p>
        </w:tc>
        <w:tc>
          <w:tcPr>
            <w:tcW w:w="1655" w:type="dxa"/>
          </w:tcPr>
          <w:p w14:paraId="3FDCB048" w14:textId="77777777" w:rsidR="00C64EBA" w:rsidRDefault="00C64EBA">
            <w:pPr>
              <w:pStyle w:val="TableParagraph"/>
              <w:rPr>
                <w:rFonts w:ascii="Times New Roman"/>
                <w:sz w:val="10"/>
              </w:rPr>
            </w:pPr>
          </w:p>
        </w:tc>
      </w:tr>
      <w:tr w:rsidR="00C64EBA" w14:paraId="09ED21F5" w14:textId="77777777">
        <w:trPr>
          <w:trHeight w:val="220"/>
        </w:trPr>
        <w:tc>
          <w:tcPr>
            <w:tcW w:w="252" w:type="dxa"/>
          </w:tcPr>
          <w:p w14:paraId="5673B7D8" w14:textId="77777777" w:rsidR="00C64EBA" w:rsidRDefault="00934DAC">
            <w:pPr>
              <w:pStyle w:val="TableParagraph"/>
              <w:spacing w:before="18"/>
              <w:ind w:left="31"/>
              <w:rPr>
                <w:sz w:val="10"/>
              </w:rPr>
            </w:pPr>
            <w:r>
              <w:rPr>
                <w:spacing w:val="-5"/>
                <w:w w:val="105"/>
                <w:sz w:val="10"/>
              </w:rPr>
              <w:t>VV</w:t>
            </w:r>
          </w:p>
        </w:tc>
        <w:tc>
          <w:tcPr>
            <w:tcW w:w="699" w:type="dxa"/>
          </w:tcPr>
          <w:p w14:paraId="3060B64E" w14:textId="77777777" w:rsidR="00C64EBA" w:rsidRDefault="00C64EBA">
            <w:pPr>
              <w:pStyle w:val="TableParagraph"/>
              <w:rPr>
                <w:rFonts w:ascii="Times New Roman"/>
                <w:sz w:val="12"/>
              </w:rPr>
            </w:pPr>
          </w:p>
        </w:tc>
        <w:tc>
          <w:tcPr>
            <w:tcW w:w="4476" w:type="dxa"/>
          </w:tcPr>
          <w:p w14:paraId="093EAA34" w14:textId="77777777" w:rsidR="00C64EBA" w:rsidRDefault="00934DAC">
            <w:pPr>
              <w:pStyle w:val="TableParagraph"/>
              <w:spacing w:before="9"/>
              <w:ind w:left="535"/>
              <w:rPr>
                <w:sz w:val="12"/>
              </w:rPr>
            </w:pPr>
            <w:r>
              <w:rPr>
                <w:spacing w:val="-2"/>
                <w:sz w:val="12"/>
              </w:rPr>
              <w:t>Součet</w:t>
            </w:r>
          </w:p>
        </w:tc>
        <w:tc>
          <w:tcPr>
            <w:tcW w:w="1843" w:type="dxa"/>
          </w:tcPr>
          <w:p w14:paraId="44143487" w14:textId="77777777" w:rsidR="00C64EBA" w:rsidRDefault="00934DAC">
            <w:pPr>
              <w:pStyle w:val="TableParagraph"/>
              <w:spacing w:before="6"/>
              <w:ind w:left="589"/>
              <w:rPr>
                <w:sz w:val="12"/>
              </w:rPr>
            </w:pPr>
            <w:r>
              <w:rPr>
                <w:spacing w:val="-2"/>
                <w:sz w:val="12"/>
              </w:rPr>
              <w:t>3,576</w:t>
            </w:r>
          </w:p>
        </w:tc>
        <w:tc>
          <w:tcPr>
            <w:tcW w:w="1655" w:type="dxa"/>
          </w:tcPr>
          <w:p w14:paraId="562FFC41" w14:textId="77777777" w:rsidR="00C64EBA" w:rsidRDefault="00C64EBA">
            <w:pPr>
              <w:pStyle w:val="TableParagraph"/>
              <w:rPr>
                <w:rFonts w:ascii="Times New Roman"/>
                <w:sz w:val="12"/>
              </w:rPr>
            </w:pPr>
          </w:p>
        </w:tc>
      </w:tr>
      <w:tr w:rsidR="00C64EBA" w14:paraId="0E6EBB7D" w14:textId="77777777">
        <w:trPr>
          <w:trHeight w:val="242"/>
        </w:trPr>
        <w:tc>
          <w:tcPr>
            <w:tcW w:w="252" w:type="dxa"/>
          </w:tcPr>
          <w:p w14:paraId="693C6D66" w14:textId="77777777" w:rsidR="00C64EBA" w:rsidRDefault="00934DAC">
            <w:pPr>
              <w:pStyle w:val="TableParagraph"/>
              <w:spacing w:before="97" w:line="125" w:lineRule="exact"/>
              <w:ind w:left="34"/>
              <w:rPr>
                <w:sz w:val="12"/>
              </w:rPr>
            </w:pPr>
            <w:r>
              <w:rPr>
                <w:spacing w:val="-10"/>
                <w:sz w:val="12"/>
              </w:rPr>
              <w:t>D</w:t>
            </w:r>
          </w:p>
        </w:tc>
        <w:tc>
          <w:tcPr>
            <w:tcW w:w="699" w:type="dxa"/>
          </w:tcPr>
          <w:p w14:paraId="4E3DC123" w14:textId="77777777" w:rsidR="00C64EBA" w:rsidRDefault="00934DAC">
            <w:pPr>
              <w:pStyle w:val="TableParagraph"/>
              <w:spacing w:before="69" w:line="153" w:lineRule="exact"/>
              <w:ind w:left="79"/>
              <w:rPr>
                <w:sz w:val="15"/>
              </w:rPr>
            </w:pPr>
            <w:r>
              <w:rPr>
                <w:spacing w:val="-10"/>
                <w:sz w:val="15"/>
              </w:rPr>
              <w:t>2</w:t>
            </w:r>
          </w:p>
        </w:tc>
        <w:tc>
          <w:tcPr>
            <w:tcW w:w="4476" w:type="dxa"/>
          </w:tcPr>
          <w:p w14:paraId="322748D0" w14:textId="77777777" w:rsidR="00C64EBA" w:rsidRDefault="00934DAC">
            <w:pPr>
              <w:pStyle w:val="TableParagraph"/>
              <w:spacing w:before="69" w:line="153" w:lineRule="exact"/>
              <w:ind w:left="540"/>
              <w:rPr>
                <w:sz w:val="15"/>
              </w:rPr>
            </w:pPr>
            <w:r>
              <w:rPr>
                <w:spacing w:val="-2"/>
                <w:sz w:val="15"/>
              </w:rPr>
              <w:t>Zakládání</w:t>
            </w:r>
          </w:p>
        </w:tc>
        <w:tc>
          <w:tcPr>
            <w:tcW w:w="1843" w:type="dxa"/>
          </w:tcPr>
          <w:p w14:paraId="28211906" w14:textId="77777777" w:rsidR="00C64EBA" w:rsidRDefault="00C64EBA">
            <w:pPr>
              <w:pStyle w:val="TableParagraph"/>
              <w:rPr>
                <w:rFonts w:ascii="Times New Roman"/>
                <w:sz w:val="12"/>
              </w:rPr>
            </w:pPr>
          </w:p>
        </w:tc>
        <w:tc>
          <w:tcPr>
            <w:tcW w:w="1655" w:type="dxa"/>
          </w:tcPr>
          <w:p w14:paraId="18C9BD45" w14:textId="6967F886" w:rsidR="00C64EBA" w:rsidRDefault="00BC7EF4">
            <w:pPr>
              <w:pStyle w:val="TableParagraph"/>
              <w:spacing w:before="69" w:line="153" w:lineRule="exact"/>
              <w:ind w:left="945"/>
              <w:rPr>
                <w:sz w:val="15"/>
              </w:rPr>
            </w:pPr>
            <w:proofErr w:type="spellStart"/>
            <w:r>
              <w:rPr>
                <w:sz w:val="15"/>
              </w:rPr>
              <w:t>xxxx</w:t>
            </w:r>
            <w:proofErr w:type="spellEnd"/>
          </w:p>
        </w:tc>
      </w:tr>
    </w:tbl>
    <w:p w14:paraId="491B5F76" w14:textId="77777777" w:rsidR="00C64EBA" w:rsidRDefault="00C64EBA">
      <w:pPr>
        <w:pStyle w:val="Zkladntext"/>
        <w:spacing w:before="5"/>
        <w:rPr>
          <w:rFonts w:ascii="Calibri"/>
          <w:i/>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28BBB900" w14:textId="77777777">
        <w:trPr>
          <w:trHeight w:val="515"/>
        </w:trPr>
        <w:tc>
          <w:tcPr>
            <w:tcW w:w="281" w:type="dxa"/>
          </w:tcPr>
          <w:p w14:paraId="3A29FC6C" w14:textId="77777777" w:rsidR="00C64EBA" w:rsidRDefault="00C64EBA">
            <w:pPr>
              <w:pStyle w:val="TableParagraph"/>
              <w:spacing w:before="25"/>
              <w:rPr>
                <w:rFonts w:ascii="Calibri"/>
                <w:i/>
                <w:sz w:val="13"/>
              </w:rPr>
            </w:pPr>
          </w:p>
          <w:p w14:paraId="77C58ACE" w14:textId="77777777" w:rsidR="00C64EBA" w:rsidRDefault="00934DAC">
            <w:pPr>
              <w:pStyle w:val="TableParagraph"/>
              <w:ind w:left="108"/>
              <w:rPr>
                <w:sz w:val="13"/>
              </w:rPr>
            </w:pPr>
            <w:r>
              <w:rPr>
                <w:spacing w:val="-10"/>
                <w:w w:val="105"/>
                <w:sz w:val="13"/>
              </w:rPr>
              <w:t>5</w:t>
            </w:r>
          </w:p>
        </w:tc>
        <w:tc>
          <w:tcPr>
            <w:tcW w:w="293" w:type="dxa"/>
          </w:tcPr>
          <w:p w14:paraId="706AFD4A" w14:textId="77777777" w:rsidR="00C64EBA" w:rsidRDefault="00C64EBA">
            <w:pPr>
              <w:pStyle w:val="TableParagraph"/>
              <w:spacing w:before="25"/>
              <w:rPr>
                <w:rFonts w:ascii="Calibri"/>
                <w:i/>
                <w:sz w:val="13"/>
              </w:rPr>
            </w:pPr>
          </w:p>
          <w:p w14:paraId="5383F4D8" w14:textId="77777777" w:rsidR="00C64EBA" w:rsidRDefault="00934DAC">
            <w:pPr>
              <w:pStyle w:val="TableParagraph"/>
              <w:ind w:left="107"/>
              <w:rPr>
                <w:sz w:val="13"/>
              </w:rPr>
            </w:pPr>
            <w:r>
              <w:rPr>
                <w:spacing w:val="-10"/>
                <w:w w:val="105"/>
                <w:sz w:val="13"/>
              </w:rPr>
              <w:t>K</w:t>
            </w:r>
          </w:p>
        </w:tc>
        <w:tc>
          <w:tcPr>
            <w:tcW w:w="1160" w:type="dxa"/>
          </w:tcPr>
          <w:p w14:paraId="0854F124" w14:textId="77777777" w:rsidR="00C64EBA" w:rsidRDefault="00C64EBA">
            <w:pPr>
              <w:pStyle w:val="TableParagraph"/>
              <w:spacing w:before="27"/>
              <w:rPr>
                <w:rFonts w:ascii="Calibri"/>
                <w:i/>
                <w:sz w:val="13"/>
              </w:rPr>
            </w:pPr>
          </w:p>
          <w:p w14:paraId="3DB3B06B" w14:textId="77777777" w:rsidR="00C64EBA" w:rsidRDefault="00934DAC">
            <w:pPr>
              <w:pStyle w:val="TableParagraph"/>
              <w:ind w:left="26"/>
              <w:rPr>
                <w:sz w:val="13"/>
              </w:rPr>
            </w:pPr>
            <w:r>
              <w:rPr>
                <w:spacing w:val="-2"/>
                <w:w w:val="105"/>
                <w:sz w:val="13"/>
              </w:rPr>
              <w:t>213221101</w:t>
            </w:r>
          </w:p>
        </w:tc>
        <w:tc>
          <w:tcPr>
            <w:tcW w:w="3433" w:type="dxa"/>
          </w:tcPr>
          <w:p w14:paraId="3183D782" w14:textId="77777777" w:rsidR="00C64EBA" w:rsidRDefault="00934DAC">
            <w:pPr>
              <w:pStyle w:val="TableParagraph"/>
              <w:spacing w:line="170" w:lineRule="exact"/>
              <w:ind w:left="25" w:right="76"/>
              <w:rPr>
                <w:sz w:val="13"/>
              </w:rPr>
            </w:pPr>
            <w:r>
              <w:rPr>
                <w:w w:val="105"/>
                <w:sz w:val="13"/>
              </w:rPr>
              <w:t xml:space="preserve">Ochranná vrstva na základové spáře </w:t>
            </w:r>
            <w:proofErr w:type="spellStart"/>
            <w:r>
              <w:rPr>
                <w:w w:val="105"/>
                <w:sz w:val="13"/>
              </w:rPr>
              <w:t>tl</w:t>
            </w:r>
            <w:proofErr w:type="spellEnd"/>
            <w:r>
              <w:rPr>
                <w:w w:val="105"/>
                <w:sz w:val="13"/>
              </w:rPr>
              <w:t>. do 150 mm z</w:t>
            </w:r>
            <w:r>
              <w:rPr>
                <w:spacing w:val="40"/>
                <w:w w:val="105"/>
                <w:sz w:val="13"/>
              </w:rPr>
              <w:t xml:space="preserve"> </w:t>
            </w:r>
            <w:r>
              <w:rPr>
                <w:w w:val="105"/>
                <w:sz w:val="13"/>
              </w:rPr>
              <w:t>prostého</w:t>
            </w:r>
            <w:r>
              <w:rPr>
                <w:spacing w:val="-1"/>
                <w:w w:val="105"/>
                <w:sz w:val="13"/>
              </w:rPr>
              <w:t xml:space="preserve"> </w:t>
            </w:r>
            <w:r>
              <w:rPr>
                <w:w w:val="105"/>
                <w:sz w:val="13"/>
              </w:rPr>
              <w:t>betonu</w:t>
            </w:r>
            <w:r>
              <w:rPr>
                <w:spacing w:val="-1"/>
                <w:w w:val="105"/>
                <w:sz w:val="13"/>
              </w:rPr>
              <w:t xml:space="preserve"> </w:t>
            </w:r>
            <w:r>
              <w:rPr>
                <w:w w:val="105"/>
                <w:sz w:val="13"/>
              </w:rPr>
              <w:t>bez</w:t>
            </w:r>
            <w:r>
              <w:rPr>
                <w:spacing w:val="-3"/>
                <w:w w:val="105"/>
                <w:sz w:val="13"/>
              </w:rPr>
              <w:t xml:space="preserve"> </w:t>
            </w:r>
            <w:r>
              <w:rPr>
                <w:w w:val="105"/>
                <w:sz w:val="13"/>
              </w:rPr>
              <w:t>zvláštních</w:t>
            </w:r>
            <w:r>
              <w:rPr>
                <w:spacing w:val="-1"/>
                <w:w w:val="105"/>
                <w:sz w:val="13"/>
              </w:rPr>
              <w:t xml:space="preserve"> </w:t>
            </w:r>
            <w:r>
              <w:rPr>
                <w:w w:val="105"/>
                <w:sz w:val="13"/>
              </w:rPr>
              <w:t>nároků</w:t>
            </w:r>
            <w:r>
              <w:rPr>
                <w:spacing w:val="-1"/>
                <w:w w:val="105"/>
                <w:sz w:val="13"/>
              </w:rPr>
              <w:t xml:space="preserve"> </w:t>
            </w:r>
            <w:r>
              <w:rPr>
                <w:w w:val="105"/>
                <w:sz w:val="13"/>
              </w:rPr>
              <w:t>na</w:t>
            </w:r>
            <w:r>
              <w:rPr>
                <w:spacing w:val="-1"/>
                <w:w w:val="105"/>
                <w:sz w:val="13"/>
              </w:rPr>
              <w:t xml:space="preserve"> </w:t>
            </w:r>
            <w:r>
              <w:rPr>
                <w:w w:val="105"/>
                <w:sz w:val="13"/>
              </w:rPr>
              <w:t>prostředí</w:t>
            </w:r>
            <w:r>
              <w:rPr>
                <w:spacing w:val="-1"/>
                <w:w w:val="105"/>
                <w:sz w:val="13"/>
              </w:rPr>
              <w:t xml:space="preserve"> </w:t>
            </w:r>
            <w:r>
              <w:rPr>
                <w:w w:val="105"/>
                <w:sz w:val="13"/>
              </w:rPr>
              <w:t>tř.</w:t>
            </w:r>
            <w:r>
              <w:rPr>
                <w:spacing w:val="40"/>
                <w:w w:val="105"/>
                <w:sz w:val="13"/>
              </w:rPr>
              <w:t xml:space="preserve"> </w:t>
            </w:r>
            <w:r>
              <w:rPr>
                <w:w w:val="105"/>
                <w:sz w:val="13"/>
              </w:rPr>
              <w:t>C</w:t>
            </w:r>
            <w:r>
              <w:rPr>
                <w:spacing w:val="-4"/>
                <w:w w:val="105"/>
                <w:sz w:val="13"/>
              </w:rPr>
              <w:t xml:space="preserve"> </w:t>
            </w:r>
            <w:r>
              <w:rPr>
                <w:w w:val="105"/>
                <w:sz w:val="13"/>
              </w:rPr>
              <w:t>12/15</w:t>
            </w:r>
          </w:p>
        </w:tc>
        <w:tc>
          <w:tcPr>
            <w:tcW w:w="507" w:type="dxa"/>
          </w:tcPr>
          <w:p w14:paraId="29EF5984" w14:textId="77777777" w:rsidR="00C64EBA" w:rsidRDefault="00C64EBA">
            <w:pPr>
              <w:pStyle w:val="TableParagraph"/>
              <w:spacing w:before="27"/>
              <w:rPr>
                <w:rFonts w:ascii="Calibri"/>
                <w:i/>
                <w:sz w:val="13"/>
              </w:rPr>
            </w:pPr>
          </w:p>
          <w:p w14:paraId="5E49D4C6" w14:textId="77777777" w:rsidR="00C64EBA" w:rsidRDefault="00934DAC">
            <w:pPr>
              <w:pStyle w:val="TableParagraph"/>
              <w:ind w:left="154"/>
              <w:rPr>
                <w:sz w:val="13"/>
              </w:rPr>
            </w:pPr>
            <w:r>
              <w:rPr>
                <w:spacing w:val="-5"/>
                <w:w w:val="105"/>
                <w:sz w:val="13"/>
              </w:rPr>
              <w:t>m3</w:t>
            </w:r>
          </w:p>
        </w:tc>
        <w:tc>
          <w:tcPr>
            <w:tcW w:w="946" w:type="dxa"/>
          </w:tcPr>
          <w:p w14:paraId="51749622" w14:textId="77777777" w:rsidR="00C64EBA" w:rsidRDefault="00C64EBA">
            <w:pPr>
              <w:pStyle w:val="TableParagraph"/>
              <w:spacing w:before="25"/>
              <w:rPr>
                <w:rFonts w:ascii="Calibri"/>
                <w:i/>
                <w:sz w:val="13"/>
              </w:rPr>
            </w:pPr>
          </w:p>
          <w:p w14:paraId="00B066E7" w14:textId="77777777" w:rsidR="00C64EBA" w:rsidRDefault="00934DAC">
            <w:pPr>
              <w:pStyle w:val="TableParagraph"/>
              <w:ind w:left="567"/>
              <w:rPr>
                <w:sz w:val="13"/>
              </w:rPr>
            </w:pPr>
            <w:r>
              <w:rPr>
                <w:spacing w:val="-2"/>
                <w:w w:val="105"/>
                <w:sz w:val="13"/>
              </w:rPr>
              <w:t>0,273</w:t>
            </w:r>
          </w:p>
        </w:tc>
        <w:tc>
          <w:tcPr>
            <w:tcW w:w="1068" w:type="dxa"/>
          </w:tcPr>
          <w:p w14:paraId="0A686983" w14:textId="77777777" w:rsidR="00C64EBA" w:rsidRDefault="00C64EBA">
            <w:pPr>
              <w:pStyle w:val="TableParagraph"/>
              <w:spacing w:before="25"/>
              <w:rPr>
                <w:rFonts w:ascii="Calibri"/>
                <w:i/>
                <w:sz w:val="13"/>
              </w:rPr>
            </w:pPr>
          </w:p>
          <w:p w14:paraId="62A485E7" w14:textId="04971E4E" w:rsidR="00C64EBA" w:rsidRDefault="00BC7EF4">
            <w:pPr>
              <w:pStyle w:val="TableParagraph"/>
              <w:ind w:left="497"/>
              <w:rPr>
                <w:sz w:val="13"/>
              </w:rPr>
            </w:pPr>
            <w:proofErr w:type="spellStart"/>
            <w:r>
              <w:rPr>
                <w:w w:val="105"/>
                <w:sz w:val="13"/>
              </w:rPr>
              <w:t>xxxx</w:t>
            </w:r>
            <w:proofErr w:type="spellEnd"/>
          </w:p>
        </w:tc>
        <w:tc>
          <w:tcPr>
            <w:tcW w:w="1508" w:type="dxa"/>
          </w:tcPr>
          <w:p w14:paraId="5CB1E6EA" w14:textId="77777777" w:rsidR="00C64EBA" w:rsidRDefault="00C64EBA">
            <w:pPr>
              <w:pStyle w:val="TableParagraph"/>
              <w:spacing w:before="25"/>
              <w:rPr>
                <w:rFonts w:ascii="Calibri"/>
                <w:i/>
                <w:sz w:val="13"/>
              </w:rPr>
            </w:pPr>
          </w:p>
          <w:p w14:paraId="2FF4880F" w14:textId="0A46441C" w:rsidR="00C64EBA" w:rsidRDefault="00BC7EF4">
            <w:pPr>
              <w:pStyle w:val="TableParagraph"/>
              <w:ind w:left="937"/>
              <w:rPr>
                <w:sz w:val="13"/>
              </w:rPr>
            </w:pPr>
            <w:proofErr w:type="spellStart"/>
            <w:r>
              <w:rPr>
                <w:w w:val="105"/>
                <w:sz w:val="13"/>
              </w:rPr>
              <w:t>xxxxx</w:t>
            </w:r>
            <w:proofErr w:type="spellEnd"/>
          </w:p>
        </w:tc>
        <w:tc>
          <w:tcPr>
            <w:tcW w:w="1508" w:type="dxa"/>
          </w:tcPr>
          <w:p w14:paraId="53147440" w14:textId="77777777" w:rsidR="00C64EBA" w:rsidRDefault="00C64EBA">
            <w:pPr>
              <w:pStyle w:val="TableParagraph"/>
              <w:spacing w:before="27"/>
              <w:rPr>
                <w:rFonts w:ascii="Calibri"/>
                <w:i/>
                <w:sz w:val="13"/>
              </w:rPr>
            </w:pPr>
          </w:p>
          <w:p w14:paraId="52BC9C0E"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44B50EC4" w14:textId="77777777" w:rsidR="00C64EBA" w:rsidRDefault="00934DAC">
      <w:pPr>
        <w:tabs>
          <w:tab w:val="left" w:pos="1910"/>
        </w:tabs>
        <w:spacing w:before="27"/>
        <w:ind w:left="458"/>
        <w:rPr>
          <w:rFonts w:ascii="Calibri"/>
          <w:i/>
          <w:sz w:val="10"/>
        </w:rPr>
      </w:pPr>
      <w:r>
        <w:rPr>
          <w:spacing w:val="-2"/>
          <w:w w:val="105"/>
          <w:sz w:val="10"/>
        </w:rPr>
        <w:lastRenderedPageBreak/>
        <w:t>Online</w:t>
      </w:r>
      <w:r>
        <w:rPr>
          <w:spacing w:val="4"/>
          <w:w w:val="105"/>
          <w:sz w:val="10"/>
        </w:rPr>
        <w:t xml:space="preserve"> </w:t>
      </w:r>
      <w:r>
        <w:rPr>
          <w:spacing w:val="-5"/>
          <w:w w:val="105"/>
          <w:sz w:val="10"/>
        </w:rPr>
        <w:t>PSC</w:t>
      </w:r>
      <w:r>
        <w:rPr>
          <w:sz w:val="10"/>
        </w:rPr>
        <w:tab/>
      </w:r>
      <w:hyperlink r:id="rId128">
        <w:r>
          <w:rPr>
            <w:rFonts w:ascii="Calibri"/>
            <w:i/>
            <w:spacing w:val="-2"/>
            <w:w w:val="105"/>
            <w:sz w:val="10"/>
            <w:u w:val="single"/>
          </w:rPr>
          <w:t>https://podminky.urs.cz/item/CS_URS_2024_02/213221101</w:t>
        </w:r>
      </w:hyperlink>
    </w:p>
    <w:p w14:paraId="71043FE7"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4B1484CB" w14:textId="77777777" w:rsidR="00C64EBA" w:rsidRDefault="00934DAC">
      <w:pPr>
        <w:spacing w:line="96" w:lineRule="exact"/>
        <w:ind w:left="1910"/>
        <w:rPr>
          <w:i/>
          <w:sz w:val="10"/>
        </w:rPr>
      </w:pPr>
      <w:r>
        <w:rPr>
          <w:i/>
          <w:w w:val="105"/>
          <w:sz w:val="10"/>
        </w:rPr>
        <w:t>TYP</w:t>
      </w:r>
      <w:r>
        <w:rPr>
          <w:i/>
          <w:spacing w:val="-6"/>
          <w:w w:val="105"/>
          <w:sz w:val="10"/>
        </w:rPr>
        <w:t xml:space="preserve"> </w:t>
      </w:r>
      <w:proofErr w:type="gramStart"/>
      <w:r>
        <w:rPr>
          <w:i/>
          <w:w w:val="105"/>
          <w:sz w:val="10"/>
        </w:rPr>
        <w:t>KONTRAKTU</w:t>
      </w:r>
      <w:r>
        <w:rPr>
          <w:i/>
          <w:spacing w:val="-5"/>
          <w:w w:val="105"/>
          <w:sz w:val="10"/>
        </w:rPr>
        <w:t xml:space="preserve"> </w:t>
      </w:r>
      <w:r>
        <w:rPr>
          <w:i/>
          <w:w w:val="105"/>
          <w:sz w:val="10"/>
        </w:rPr>
        <w:t>-</w:t>
      </w:r>
      <w:r>
        <w:rPr>
          <w:i/>
          <w:spacing w:val="-5"/>
          <w:w w:val="105"/>
          <w:sz w:val="10"/>
        </w:rPr>
        <w:t xml:space="preserve"> </w:t>
      </w:r>
      <w:r>
        <w:rPr>
          <w:i/>
          <w:w w:val="105"/>
          <w:sz w:val="10"/>
        </w:rPr>
        <w:t>MĚŘITELNÍ</w:t>
      </w:r>
      <w:proofErr w:type="gramEnd"/>
      <w:r>
        <w:rPr>
          <w:i/>
          <w:spacing w:val="-5"/>
          <w:w w:val="105"/>
          <w:sz w:val="10"/>
        </w:rPr>
        <w:t xml:space="preserve"> </w:t>
      </w:r>
      <w:proofErr w:type="gramStart"/>
      <w:r>
        <w:rPr>
          <w:i/>
          <w:w w:val="105"/>
          <w:sz w:val="10"/>
        </w:rPr>
        <w:t>(</w:t>
      </w:r>
      <w:r>
        <w:rPr>
          <w:i/>
          <w:spacing w:val="-5"/>
          <w:w w:val="105"/>
          <w:sz w:val="10"/>
        </w:rPr>
        <w:t xml:space="preserve"> </w:t>
      </w:r>
      <w:r>
        <w:rPr>
          <w:i/>
          <w:w w:val="105"/>
          <w:sz w:val="10"/>
        </w:rPr>
        <w:t>rozdíl</w:t>
      </w:r>
      <w:proofErr w:type="gramEnd"/>
      <w:r>
        <w:rPr>
          <w:i/>
          <w:spacing w:val="-5"/>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6"/>
          <w:w w:val="105"/>
          <w:sz w:val="10"/>
        </w:rPr>
        <w:t xml:space="preserve"> </w:t>
      </w:r>
      <w:r>
        <w:rPr>
          <w:i/>
          <w:spacing w:val="-10"/>
          <w:w w:val="105"/>
          <w:sz w:val="10"/>
        </w:rPr>
        <w:t>)</w:t>
      </w:r>
      <w:proofErr w:type="gramEnd"/>
    </w:p>
    <w:p w14:paraId="6D372D98" w14:textId="77777777" w:rsidR="00C64EBA" w:rsidRDefault="00C64EBA">
      <w:pPr>
        <w:spacing w:line="96" w:lineRule="exact"/>
        <w:rPr>
          <w:i/>
          <w:sz w:val="10"/>
        </w:rPr>
        <w:sectPr w:rsidR="00C64EBA">
          <w:headerReference w:type="default" r:id="rId129"/>
          <w:footerReference w:type="default" r:id="rId130"/>
          <w:pgSz w:w="11910" w:h="16840"/>
          <w:pgMar w:top="2160" w:right="566" w:bottom="400" w:left="425" w:header="633" w:footer="213" w:gutter="0"/>
          <w:cols w:space="708"/>
        </w:sectPr>
      </w:pPr>
    </w:p>
    <w:tbl>
      <w:tblPr>
        <w:tblStyle w:val="TableNormal"/>
        <w:tblW w:w="0" w:type="auto"/>
        <w:tblInd w:w="163" w:type="dxa"/>
        <w:tblLayout w:type="fixed"/>
        <w:tblLook w:val="01E0" w:firstRow="1" w:lastRow="1" w:firstColumn="1" w:lastColumn="1" w:noHBand="0" w:noVBand="0"/>
      </w:tblPr>
      <w:tblGrid>
        <w:gridCol w:w="786"/>
        <w:gridCol w:w="731"/>
        <w:gridCol w:w="3701"/>
        <w:gridCol w:w="473"/>
        <w:gridCol w:w="984"/>
        <w:gridCol w:w="1023"/>
        <w:gridCol w:w="1532"/>
        <w:gridCol w:w="1475"/>
      </w:tblGrid>
      <w:tr w:rsidR="00C64EBA" w14:paraId="040CD0DB" w14:textId="77777777">
        <w:trPr>
          <w:trHeight w:val="398"/>
        </w:trPr>
        <w:tc>
          <w:tcPr>
            <w:tcW w:w="786" w:type="dxa"/>
            <w:tcBorders>
              <w:top w:val="single" w:sz="2" w:space="0" w:color="000000"/>
              <w:left w:val="single" w:sz="2" w:space="0" w:color="000000"/>
              <w:bottom w:val="single" w:sz="2" w:space="0" w:color="000000"/>
            </w:tcBorders>
          </w:tcPr>
          <w:p w14:paraId="78DD15DA" w14:textId="77777777" w:rsidR="00C64EBA" w:rsidRDefault="00934DAC">
            <w:pPr>
              <w:pStyle w:val="TableParagraph"/>
              <w:spacing w:before="126"/>
              <w:ind w:left="45"/>
              <w:rPr>
                <w:sz w:val="13"/>
              </w:rPr>
            </w:pPr>
            <w:r>
              <w:rPr>
                <w:w w:val="105"/>
                <w:sz w:val="13"/>
              </w:rPr>
              <w:lastRenderedPageBreak/>
              <w:t>PČ</w:t>
            </w:r>
            <w:r>
              <w:rPr>
                <w:spacing w:val="39"/>
                <w:w w:val="105"/>
                <w:sz w:val="13"/>
              </w:rPr>
              <w:t xml:space="preserve"> </w:t>
            </w:r>
            <w:r>
              <w:rPr>
                <w:spacing w:val="-5"/>
                <w:w w:val="105"/>
                <w:sz w:val="13"/>
              </w:rPr>
              <w:t>Typ</w:t>
            </w:r>
          </w:p>
        </w:tc>
        <w:tc>
          <w:tcPr>
            <w:tcW w:w="731" w:type="dxa"/>
            <w:tcBorders>
              <w:top w:val="single" w:sz="2" w:space="0" w:color="000000"/>
              <w:bottom w:val="single" w:sz="2" w:space="0" w:color="000000"/>
            </w:tcBorders>
          </w:tcPr>
          <w:p w14:paraId="549C534A" w14:textId="77777777" w:rsidR="00C64EBA" w:rsidRDefault="00934DAC">
            <w:pPr>
              <w:pStyle w:val="TableParagraph"/>
              <w:spacing w:before="126"/>
              <w:ind w:left="246"/>
              <w:rPr>
                <w:sz w:val="13"/>
              </w:rPr>
            </w:pPr>
            <w:r>
              <w:rPr>
                <w:spacing w:val="-5"/>
                <w:w w:val="105"/>
                <w:sz w:val="13"/>
              </w:rPr>
              <w:t>Kód</w:t>
            </w:r>
          </w:p>
        </w:tc>
        <w:tc>
          <w:tcPr>
            <w:tcW w:w="3701" w:type="dxa"/>
            <w:tcBorders>
              <w:top w:val="single" w:sz="2" w:space="0" w:color="000000"/>
              <w:bottom w:val="single" w:sz="2" w:space="0" w:color="000000"/>
            </w:tcBorders>
          </w:tcPr>
          <w:p w14:paraId="0C342AE8" w14:textId="77777777" w:rsidR="00C64EBA" w:rsidRDefault="00934DAC">
            <w:pPr>
              <w:pStyle w:val="TableParagraph"/>
              <w:spacing w:before="126"/>
              <w:ind w:left="166"/>
              <w:jc w:val="center"/>
              <w:rPr>
                <w:sz w:val="13"/>
              </w:rPr>
            </w:pPr>
            <w:r>
              <w:rPr>
                <w:spacing w:val="-4"/>
                <w:w w:val="105"/>
                <w:sz w:val="13"/>
              </w:rPr>
              <w:t>Popis</w:t>
            </w:r>
          </w:p>
        </w:tc>
        <w:tc>
          <w:tcPr>
            <w:tcW w:w="473" w:type="dxa"/>
            <w:tcBorders>
              <w:top w:val="single" w:sz="2" w:space="0" w:color="000000"/>
              <w:bottom w:val="single" w:sz="2" w:space="0" w:color="000000"/>
            </w:tcBorders>
          </w:tcPr>
          <w:p w14:paraId="485EC4C5" w14:textId="77777777" w:rsidR="00C64EBA" w:rsidRDefault="00934DAC">
            <w:pPr>
              <w:pStyle w:val="TableParagraph"/>
              <w:spacing w:before="126"/>
              <w:ind w:left="111"/>
              <w:rPr>
                <w:sz w:val="13"/>
              </w:rPr>
            </w:pPr>
            <w:r>
              <w:rPr>
                <w:spacing w:val="-5"/>
                <w:w w:val="105"/>
                <w:sz w:val="13"/>
              </w:rPr>
              <w:t>MJ</w:t>
            </w:r>
          </w:p>
        </w:tc>
        <w:tc>
          <w:tcPr>
            <w:tcW w:w="984" w:type="dxa"/>
            <w:tcBorders>
              <w:top w:val="single" w:sz="2" w:space="0" w:color="000000"/>
              <w:bottom w:val="single" w:sz="2" w:space="0" w:color="000000"/>
            </w:tcBorders>
          </w:tcPr>
          <w:p w14:paraId="76AFA622" w14:textId="77777777" w:rsidR="00C64EBA" w:rsidRDefault="00934DAC">
            <w:pPr>
              <w:pStyle w:val="TableParagraph"/>
              <w:spacing w:before="126"/>
              <w:ind w:left="181"/>
              <w:rPr>
                <w:sz w:val="13"/>
              </w:rPr>
            </w:pPr>
            <w:r>
              <w:rPr>
                <w:spacing w:val="-2"/>
                <w:w w:val="105"/>
                <w:sz w:val="13"/>
              </w:rPr>
              <w:t>Množství</w:t>
            </w:r>
          </w:p>
        </w:tc>
        <w:tc>
          <w:tcPr>
            <w:tcW w:w="1023" w:type="dxa"/>
            <w:tcBorders>
              <w:top w:val="single" w:sz="2" w:space="0" w:color="000000"/>
              <w:bottom w:val="single" w:sz="2" w:space="0" w:color="000000"/>
            </w:tcBorders>
          </w:tcPr>
          <w:p w14:paraId="4B856E1F" w14:textId="77777777" w:rsidR="00C64EBA" w:rsidRDefault="00934DAC">
            <w:pPr>
              <w:pStyle w:val="TableParagraph"/>
              <w:spacing w:before="126"/>
              <w:ind w:left="80"/>
              <w:rPr>
                <w:sz w:val="13"/>
              </w:rPr>
            </w:pPr>
            <w:proofErr w:type="spellStart"/>
            <w:proofErr w:type="gramStart"/>
            <w:r>
              <w:rPr>
                <w:w w:val="105"/>
                <w:sz w:val="13"/>
              </w:rPr>
              <w:t>J.cena</w:t>
            </w:r>
            <w:proofErr w:type="spellEnd"/>
            <w:proofErr w:type="gramEnd"/>
            <w:r>
              <w:rPr>
                <w:spacing w:val="2"/>
                <w:w w:val="105"/>
                <w:sz w:val="13"/>
              </w:rPr>
              <w:t xml:space="preserve"> </w:t>
            </w:r>
            <w:r>
              <w:rPr>
                <w:spacing w:val="-2"/>
                <w:w w:val="105"/>
                <w:sz w:val="13"/>
              </w:rPr>
              <w:t>[CZK]</w:t>
            </w:r>
          </w:p>
        </w:tc>
        <w:tc>
          <w:tcPr>
            <w:tcW w:w="1532" w:type="dxa"/>
            <w:tcBorders>
              <w:top w:val="single" w:sz="2" w:space="0" w:color="000000"/>
              <w:bottom w:val="single" w:sz="2" w:space="0" w:color="000000"/>
            </w:tcBorders>
          </w:tcPr>
          <w:p w14:paraId="58DE7A32" w14:textId="77777777" w:rsidR="00C64EBA" w:rsidRDefault="00934DAC">
            <w:pPr>
              <w:pStyle w:val="TableParagraph"/>
              <w:spacing w:before="126"/>
              <w:ind w:left="145"/>
              <w:rPr>
                <w:sz w:val="13"/>
              </w:rPr>
            </w:pP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p>
        </w:tc>
        <w:tc>
          <w:tcPr>
            <w:tcW w:w="1475" w:type="dxa"/>
            <w:tcBorders>
              <w:top w:val="single" w:sz="2" w:space="0" w:color="000000"/>
              <w:bottom w:val="single" w:sz="2" w:space="0" w:color="000000"/>
              <w:right w:val="single" w:sz="2" w:space="0" w:color="000000"/>
            </w:tcBorders>
          </w:tcPr>
          <w:p w14:paraId="6A02AF52" w14:textId="77777777" w:rsidR="00C64EBA" w:rsidRDefault="00934DAC">
            <w:pPr>
              <w:pStyle w:val="TableParagraph"/>
              <w:spacing w:before="126"/>
              <w:ind w:left="185"/>
              <w:rPr>
                <w:sz w:val="13"/>
              </w:rPr>
            </w:pPr>
            <w:r>
              <w:rPr>
                <w:w w:val="105"/>
                <w:sz w:val="13"/>
              </w:rPr>
              <w:t>Cenová</w:t>
            </w:r>
            <w:r>
              <w:rPr>
                <w:spacing w:val="-1"/>
                <w:w w:val="105"/>
                <w:sz w:val="13"/>
              </w:rPr>
              <w:t xml:space="preserve"> </w:t>
            </w:r>
            <w:r>
              <w:rPr>
                <w:spacing w:val="-2"/>
                <w:w w:val="105"/>
                <w:sz w:val="13"/>
              </w:rPr>
              <w:t>soustava</w:t>
            </w:r>
          </w:p>
        </w:tc>
      </w:tr>
      <w:tr w:rsidR="00C64EBA" w14:paraId="6E461693" w14:textId="77777777">
        <w:trPr>
          <w:trHeight w:val="271"/>
        </w:trPr>
        <w:tc>
          <w:tcPr>
            <w:tcW w:w="786" w:type="dxa"/>
            <w:tcBorders>
              <w:top w:val="single" w:sz="2" w:space="0" w:color="000000"/>
            </w:tcBorders>
          </w:tcPr>
          <w:p w14:paraId="7AB522E5" w14:textId="77777777" w:rsidR="00C64EBA" w:rsidRDefault="00934DAC">
            <w:pPr>
              <w:pStyle w:val="TableParagraph"/>
              <w:spacing w:before="94"/>
              <w:ind w:right="34"/>
              <w:jc w:val="center"/>
              <w:rPr>
                <w:sz w:val="10"/>
              </w:rPr>
            </w:pPr>
            <w:r>
              <w:rPr>
                <w:spacing w:val="-5"/>
                <w:w w:val="105"/>
                <w:sz w:val="10"/>
              </w:rPr>
              <w:t>VV</w:t>
            </w:r>
          </w:p>
        </w:tc>
        <w:tc>
          <w:tcPr>
            <w:tcW w:w="731" w:type="dxa"/>
            <w:tcBorders>
              <w:top w:val="single" w:sz="2" w:space="0" w:color="000000"/>
            </w:tcBorders>
          </w:tcPr>
          <w:p w14:paraId="12089405" w14:textId="77777777" w:rsidR="00C64EBA" w:rsidRDefault="00C64EBA">
            <w:pPr>
              <w:pStyle w:val="TableParagraph"/>
              <w:rPr>
                <w:rFonts w:ascii="Times New Roman"/>
                <w:sz w:val="12"/>
              </w:rPr>
            </w:pPr>
          </w:p>
        </w:tc>
        <w:tc>
          <w:tcPr>
            <w:tcW w:w="3701" w:type="dxa"/>
            <w:tcBorders>
              <w:top w:val="single" w:sz="2" w:space="0" w:color="000000"/>
            </w:tcBorders>
          </w:tcPr>
          <w:p w14:paraId="6E233BC9" w14:textId="77777777" w:rsidR="00C64EBA" w:rsidRDefault="00934DAC">
            <w:pPr>
              <w:pStyle w:val="TableParagraph"/>
              <w:spacing w:before="85"/>
              <w:ind w:left="242"/>
              <w:rPr>
                <w:sz w:val="12"/>
              </w:rPr>
            </w:pPr>
            <w:r>
              <w:rPr>
                <w:spacing w:val="-2"/>
                <w:sz w:val="12"/>
              </w:rPr>
              <w:t>"D.1.2.1.2_Betonové_konstrukce_Výkres_tvaru_břehový_blok</w:t>
            </w:r>
          </w:p>
        </w:tc>
        <w:tc>
          <w:tcPr>
            <w:tcW w:w="473" w:type="dxa"/>
            <w:tcBorders>
              <w:top w:val="single" w:sz="2" w:space="0" w:color="000000"/>
            </w:tcBorders>
          </w:tcPr>
          <w:p w14:paraId="58B98228" w14:textId="77777777" w:rsidR="00C64EBA" w:rsidRDefault="00C64EBA">
            <w:pPr>
              <w:pStyle w:val="TableParagraph"/>
              <w:rPr>
                <w:rFonts w:ascii="Times New Roman"/>
                <w:sz w:val="12"/>
              </w:rPr>
            </w:pPr>
          </w:p>
        </w:tc>
        <w:tc>
          <w:tcPr>
            <w:tcW w:w="984" w:type="dxa"/>
            <w:tcBorders>
              <w:top w:val="single" w:sz="2" w:space="0" w:color="000000"/>
            </w:tcBorders>
          </w:tcPr>
          <w:p w14:paraId="5FC32759" w14:textId="77777777" w:rsidR="00C64EBA" w:rsidRDefault="00C64EBA">
            <w:pPr>
              <w:pStyle w:val="TableParagraph"/>
              <w:rPr>
                <w:rFonts w:ascii="Times New Roman"/>
                <w:sz w:val="12"/>
              </w:rPr>
            </w:pPr>
          </w:p>
        </w:tc>
        <w:tc>
          <w:tcPr>
            <w:tcW w:w="1023" w:type="dxa"/>
            <w:tcBorders>
              <w:top w:val="single" w:sz="2" w:space="0" w:color="000000"/>
            </w:tcBorders>
          </w:tcPr>
          <w:p w14:paraId="5CC973F9" w14:textId="77777777" w:rsidR="00C64EBA" w:rsidRDefault="00C64EBA">
            <w:pPr>
              <w:pStyle w:val="TableParagraph"/>
              <w:rPr>
                <w:rFonts w:ascii="Times New Roman"/>
                <w:sz w:val="12"/>
              </w:rPr>
            </w:pPr>
          </w:p>
        </w:tc>
        <w:tc>
          <w:tcPr>
            <w:tcW w:w="1532" w:type="dxa"/>
            <w:tcBorders>
              <w:top w:val="single" w:sz="2" w:space="0" w:color="000000"/>
            </w:tcBorders>
          </w:tcPr>
          <w:p w14:paraId="3772EDDA" w14:textId="77777777" w:rsidR="00C64EBA" w:rsidRDefault="00C64EBA">
            <w:pPr>
              <w:pStyle w:val="TableParagraph"/>
              <w:rPr>
                <w:rFonts w:ascii="Times New Roman"/>
                <w:sz w:val="12"/>
              </w:rPr>
            </w:pPr>
          </w:p>
        </w:tc>
        <w:tc>
          <w:tcPr>
            <w:tcW w:w="1475" w:type="dxa"/>
            <w:tcBorders>
              <w:top w:val="single" w:sz="2" w:space="0" w:color="000000"/>
            </w:tcBorders>
          </w:tcPr>
          <w:p w14:paraId="4F1B883B" w14:textId="77777777" w:rsidR="00C64EBA" w:rsidRDefault="00C64EBA">
            <w:pPr>
              <w:pStyle w:val="TableParagraph"/>
              <w:rPr>
                <w:rFonts w:ascii="Times New Roman"/>
                <w:sz w:val="12"/>
              </w:rPr>
            </w:pPr>
          </w:p>
        </w:tc>
      </w:tr>
      <w:tr w:rsidR="00C64EBA" w14:paraId="5112D496" w14:textId="77777777">
        <w:trPr>
          <w:trHeight w:val="193"/>
        </w:trPr>
        <w:tc>
          <w:tcPr>
            <w:tcW w:w="786" w:type="dxa"/>
          </w:tcPr>
          <w:p w14:paraId="11DCE8C3" w14:textId="77777777" w:rsidR="00C64EBA" w:rsidRDefault="00934DAC">
            <w:pPr>
              <w:pStyle w:val="TableParagraph"/>
              <w:spacing w:before="55"/>
              <w:ind w:right="34"/>
              <w:jc w:val="center"/>
              <w:rPr>
                <w:sz w:val="10"/>
              </w:rPr>
            </w:pPr>
            <w:r>
              <w:rPr>
                <w:spacing w:val="-5"/>
                <w:w w:val="105"/>
                <w:sz w:val="10"/>
              </w:rPr>
              <w:t>VV</w:t>
            </w:r>
          </w:p>
        </w:tc>
        <w:tc>
          <w:tcPr>
            <w:tcW w:w="731" w:type="dxa"/>
          </w:tcPr>
          <w:p w14:paraId="62DA2EEB" w14:textId="77777777" w:rsidR="00C64EBA" w:rsidRDefault="00C64EBA">
            <w:pPr>
              <w:pStyle w:val="TableParagraph"/>
              <w:rPr>
                <w:rFonts w:ascii="Times New Roman"/>
                <w:sz w:val="12"/>
              </w:rPr>
            </w:pPr>
          </w:p>
        </w:tc>
        <w:tc>
          <w:tcPr>
            <w:tcW w:w="3701" w:type="dxa"/>
          </w:tcPr>
          <w:p w14:paraId="6746E268" w14:textId="77777777" w:rsidR="00C64EBA" w:rsidRDefault="00934DAC">
            <w:pPr>
              <w:pStyle w:val="TableParagraph"/>
              <w:spacing w:before="46" w:line="127" w:lineRule="exact"/>
              <w:ind w:left="242"/>
              <w:rPr>
                <w:sz w:val="12"/>
              </w:rPr>
            </w:pPr>
            <w:r>
              <w:rPr>
                <w:sz w:val="12"/>
              </w:rPr>
              <w:t>"podkladní</w:t>
            </w:r>
            <w:r>
              <w:rPr>
                <w:spacing w:val="4"/>
                <w:sz w:val="12"/>
              </w:rPr>
              <w:t xml:space="preserve"> </w:t>
            </w:r>
            <w:r>
              <w:rPr>
                <w:sz w:val="12"/>
              </w:rPr>
              <w:t>vrstva</w:t>
            </w:r>
            <w:r>
              <w:rPr>
                <w:spacing w:val="4"/>
                <w:sz w:val="12"/>
              </w:rPr>
              <w:t xml:space="preserve"> </w:t>
            </w:r>
            <w:r>
              <w:rPr>
                <w:sz w:val="12"/>
              </w:rPr>
              <w:t>betonovaná</w:t>
            </w:r>
            <w:r>
              <w:rPr>
                <w:spacing w:val="5"/>
                <w:sz w:val="12"/>
              </w:rPr>
              <w:t xml:space="preserve"> </w:t>
            </w:r>
            <w:r>
              <w:rPr>
                <w:sz w:val="12"/>
              </w:rPr>
              <w:t>do</w:t>
            </w:r>
            <w:r>
              <w:rPr>
                <w:spacing w:val="4"/>
                <w:sz w:val="12"/>
              </w:rPr>
              <w:t xml:space="preserve"> </w:t>
            </w:r>
            <w:r>
              <w:rPr>
                <w:spacing w:val="-2"/>
                <w:sz w:val="12"/>
              </w:rPr>
              <w:t>výkopu</w:t>
            </w:r>
          </w:p>
        </w:tc>
        <w:tc>
          <w:tcPr>
            <w:tcW w:w="473" w:type="dxa"/>
          </w:tcPr>
          <w:p w14:paraId="2568A558" w14:textId="77777777" w:rsidR="00C64EBA" w:rsidRDefault="00C64EBA">
            <w:pPr>
              <w:pStyle w:val="TableParagraph"/>
              <w:rPr>
                <w:rFonts w:ascii="Times New Roman"/>
                <w:sz w:val="12"/>
              </w:rPr>
            </w:pPr>
          </w:p>
        </w:tc>
        <w:tc>
          <w:tcPr>
            <w:tcW w:w="984" w:type="dxa"/>
          </w:tcPr>
          <w:p w14:paraId="3A9BFA95" w14:textId="77777777" w:rsidR="00C64EBA" w:rsidRDefault="00C64EBA">
            <w:pPr>
              <w:pStyle w:val="TableParagraph"/>
              <w:rPr>
                <w:rFonts w:ascii="Times New Roman"/>
                <w:sz w:val="12"/>
              </w:rPr>
            </w:pPr>
          </w:p>
        </w:tc>
        <w:tc>
          <w:tcPr>
            <w:tcW w:w="1023" w:type="dxa"/>
          </w:tcPr>
          <w:p w14:paraId="0CE90943" w14:textId="77777777" w:rsidR="00C64EBA" w:rsidRDefault="00C64EBA">
            <w:pPr>
              <w:pStyle w:val="TableParagraph"/>
              <w:rPr>
                <w:rFonts w:ascii="Times New Roman"/>
                <w:sz w:val="12"/>
              </w:rPr>
            </w:pPr>
          </w:p>
        </w:tc>
        <w:tc>
          <w:tcPr>
            <w:tcW w:w="1532" w:type="dxa"/>
          </w:tcPr>
          <w:p w14:paraId="63150EBA" w14:textId="77777777" w:rsidR="00C64EBA" w:rsidRDefault="00C64EBA">
            <w:pPr>
              <w:pStyle w:val="TableParagraph"/>
              <w:rPr>
                <w:rFonts w:ascii="Times New Roman"/>
                <w:sz w:val="12"/>
              </w:rPr>
            </w:pPr>
          </w:p>
        </w:tc>
        <w:tc>
          <w:tcPr>
            <w:tcW w:w="1475" w:type="dxa"/>
          </w:tcPr>
          <w:p w14:paraId="39E2E909" w14:textId="77777777" w:rsidR="00C64EBA" w:rsidRDefault="00C64EBA">
            <w:pPr>
              <w:pStyle w:val="TableParagraph"/>
              <w:rPr>
                <w:rFonts w:ascii="Times New Roman"/>
                <w:sz w:val="12"/>
              </w:rPr>
            </w:pPr>
          </w:p>
        </w:tc>
      </w:tr>
      <w:tr w:rsidR="00C64EBA" w14:paraId="48830A47" w14:textId="77777777">
        <w:trPr>
          <w:trHeight w:val="157"/>
        </w:trPr>
        <w:tc>
          <w:tcPr>
            <w:tcW w:w="786" w:type="dxa"/>
          </w:tcPr>
          <w:p w14:paraId="5A7261EC" w14:textId="77777777" w:rsidR="00C64EBA" w:rsidRDefault="00934DAC">
            <w:pPr>
              <w:pStyle w:val="TableParagraph"/>
              <w:spacing w:before="18"/>
              <w:ind w:right="34"/>
              <w:jc w:val="center"/>
              <w:rPr>
                <w:sz w:val="10"/>
              </w:rPr>
            </w:pPr>
            <w:r>
              <w:rPr>
                <w:spacing w:val="-5"/>
                <w:w w:val="105"/>
                <w:sz w:val="10"/>
              </w:rPr>
              <w:t>VV</w:t>
            </w:r>
          </w:p>
        </w:tc>
        <w:tc>
          <w:tcPr>
            <w:tcW w:w="731" w:type="dxa"/>
          </w:tcPr>
          <w:p w14:paraId="712375FF" w14:textId="77777777" w:rsidR="00C64EBA" w:rsidRDefault="00C64EBA">
            <w:pPr>
              <w:pStyle w:val="TableParagraph"/>
              <w:rPr>
                <w:rFonts w:ascii="Times New Roman"/>
                <w:sz w:val="10"/>
              </w:rPr>
            </w:pPr>
          </w:p>
        </w:tc>
        <w:tc>
          <w:tcPr>
            <w:tcW w:w="3701" w:type="dxa"/>
          </w:tcPr>
          <w:p w14:paraId="78729A9D" w14:textId="77777777" w:rsidR="00C64EBA" w:rsidRDefault="00934DAC">
            <w:pPr>
              <w:pStyle w:val="TableParagraph"/>
              <w:spacing w:before="9" w:line="128" w:lineRule="exact"/>
              <w:ind w:left="242"/>
              <w:rPr>
                <w:sz w:val="12"/>
              </w:rPr>
            </w:pPr>
            <w:r>
              <w:rPr>
                <w:sz w:val="12"/>
              </w:rPr>
              <w:t>(2,200 *</w:t>
            </w:r>
            <w:r>
              <w:rPr>
                <w:spacing w:val="1"/>
                <w:sz w:val="12"/>
              </w:rPr>
              <w:t xml:space="preserve"> </w:t>
            </w:r>
            <w:proofErr w:type="gramStart"/>
            <w:r>
              <w:rPr>
                <w:sz w:val="12"/>
              </w:rPr>
              <w:t>1,200 )</w:t>
            </w:r>
            <w:proofErr w:type="gramEnd"/>
            <w:r>
              <w:rPr>
                <w:spacing w:val="2"/>
                <w:sz w:val="12"/>
              </w:rPr>
              <w:t xml:space="preserve"> </w:t>
            </w:r>
            <w:r>
              <w:rPr>
                <w:sz w:val="12"/>
              </w:rPr>
              <w:t>*</w:t>
            </w:r>
            <w:r>
              <w:rPr>
                <w:spacing w:val="1"/>
                <w:sz w:val="12"/>
              </w:rPr>
              <w:t xml:space="preserve"> </w:t>
            </w:r>
            <w:r>
              <w:rPr>
                <w:spacing w:val="-2"/>
                <w:sz w:val="12"/>
              </w:rPr>
              <w:t>0,100</w:t>
            </w:r>
          </w:p>
        </w:tc>
        <w:tc>
          <w:tcPr>
            <w:tcW w:w="473" w:type="dxa"/>
          </w:tcPr>
          <w:p w14:paraId="5FA2774A" w14:textId="77777777" w:rsidR="00C64EBA" w:rsidRDefault="00C64EBA">
            <w:pPr>
              <w:pStyle w:val="TableParagraph"/>
              <w:rPr>
                <w:rFonts w:ascii="Times New Roman"/>
                <w:sz w:val="10"/>
              </w:rPr>
            </w:pPr>
          </w:p>
        </w:tc>
        <w:tc>
          <w:tcPr>
            <w:tcW w:w="984" w:type="dxa"/>
          </w:tcPr>
          <w:p w14:paraId="76C72E44" w14:textId="77777777" w:rsidR="00C64EBA" w:rsidRDefault="00934DAC">
            <w:pPr>
              <w:pStyle w:val="TableParagraph"/>
              <w:spacing w:before="6" w:line="131" w:lineRule="exact"/>
              <w:ind w:right="80"/>
              <w:jc w:val="right"/>
              <w:rPr>
                <w:sz w:val="12"/>
              </w:rPr>
            </w:pPr>
            <w:r>
              <w:rPr>
                <w:spacing w:val="-2"/>
                <w:sz w:val="12"/>
              </w:rPr>
              <w:t>0,264</w:t>
            </w:r>
          </w:p>
        </w:tc>
        <w:tc>
          <w:tcPr>
            <w:tcW w:w="1023" w:type="dxa"/>
          </w:tcPr>
          <w:p w14:paraId="5246E57B" w14:textId="77777777" w:rsidR="00C64EBA" w:rsidRDefault="00C64EBA">
            <w:pPr>
              <w:pStyle w:val="TableParagraph"/>
              <w:rPr>
                <w:rFonts w:ascii="Times New Roman"/>
                <w:sz w:val="10"/>
              </w:rPr>
            </w:pPr>
          </w:p>
        </w:tc>
        <w:tc>
          <w:tcPr>
            <w:tcW w:w="1532" w:type="dxa"/>
          </w:tcPr>
          <w:p w14:paraId="04DE866A" w14:textId="77777777" w:rsidR="00C64EBA" w:rsidRDefault="00C64EBA">
            <w:pPr>
              <w:pStyle w:val="TableParagraph"/>
              <w:rPr>
                <w:rFonts w:ascii="Times New Roman"/>
                <w:sz w:val="10"/>
              </w:rPr>
            </w:pPr>
          </w:p>
        </w:tc>
        <w:tc>
          <w:tcPr>
            <w:tcW w:w="1475" w:type="dxa"/>
          </w:tcPr>
          <w:p w14:paraId="67D7451B" w14:textId="77777777" w:rsidR="00C64EBA" w:rsidRDefault="00C64EBA">
            <w:pPr>
              <w:pStyle w:val="TableParagraph"/>
              <w:rPr>
                <w:rFonts w:ascii="Times New Roman"/>
                <w:sz w:val="10"/>
              </w:rPr>
            </w:pPr>
          </w:p>
        </w:tc>
      </w:tr>
      <w:tr w:rsidR="00C64EBA" w14:paraId="1718985E" w14:textId="77777777">
        <w:trPr>
          <w:trHeight w:val="154"/>
        </w:trPr>
        <w:tc>
          <w:tcPr>
            <w:tcW w:w="786" w:type="dxa"/>
          </w:tcPr>
          <w:p w14:paraId="662E2E17" w14:textId="77777777" w:rsidR="00C64EBA" w:rsidRDefault="00934DAC">
            <w:pPr>
              <w:pStyle w:val="TableParagraph"/>
              <w:spacing w:before="17"/>
              <w:ind w:right="34"/>
              <w:jc w:val="center"/>
              <w:rPr>
                <w:sz w:val="10"/>
              </w:rPr>
            </w:pPr>
            <w:r>
              <w:rPr>
                <w:spacing w:val="-5"/>
                <w:w w:val="105"/>
                <w:sz w:val="10"/>
              </w:rPr>
              <w:t>VV</w:t>
            </w:r>
          </w:p>
        </w:tc>
        <w:tc>
          <w:tcPr>
            <w:tcW w:w="731" w:type="dxa"/>
          </w:tcPr>
          <w:p w14:paraId="14AB2291" w14:textId="77777777" w:rsidR="00C64EBA" w:rsidRDefault="00C64EBA">
            <w:pPr>
              <w:pStyle w:val="TableParagraph"/>
              <w:rPr>
                <w:rFonts w:ascii="Times New Roman"/>
                <w:sz w:val="8"/>
              </w:rPr>
            </w:pPr>
          </w:p>
        </w:tc>
        <w:tc>
          <w:tcPr>
            <w:tcW w:w="3701" w:type="dxa"/>
          </w:tcPr>
          <w:p w14:paraId="0459D1F9" w14:textId="77777777" w:rsidR="00C64EBA" w:rsidRDefault="00934DAC">
            <w:pPr>
              <w:pStyle w:val="TableParagraph"/>
              <w:spacing w:before="8" w:line="127" w:lineRule="exact"/>
              <w:ind w:left="242"/>
              <w:rPr>
                <w:sz w:val="12"/>
              </w:rPr>
            </w:pPr>
            <w:r>
              <w:rPr>
                <w:sz w:val="12"/>
              </w:rPr>
              <w:t>"přípočet</w:t>
            </w:r>
            <w:r>
              <w:rPr>
                <w:spacing w:val="1"/>
                <w:sz w:val="12"/>
              </w:rPr>
              <w:t xml:space="preserve"> </w:t>
            </w:r>
            <w:proofErr w:type="gramStart"/>
            <w:r>
              <w:rPr>
                <w:sz w:val="12"/>
              </w:rPr>
              <w:t>3,5%</w:t>
            </w:r>
            <w:proofErr w:type="gramEnd"/>
            <w:r>
              <w:rPr>
                <w:spacing w:val="1"/>
                <w:sz w:val="12"/>
              </w:rPr>
              <w:t xml:space="preserve"> </w:t>
            </w:r>
            <w:r>
              <w:rPr>
                <w:sz w:val="12"/>
              </w:rPr>
              <w:t>za</w:t>
            </w:r>
            <w:r>
              <w:rPr>
                <w:spacing w:val="1"/>
                <w:sz w:val="12"/>
              </w:rPr>
              <w:t xml:space="preserve"> </w:t>
            </w:r>
            <w:r>
              <w:rPr>
                <w:sz w:val="12"/>
              </w:rPr>
              <w:t>betonáž</w:t>
            </w:r>
            <w:r>
              <w:rPr>
                <w:spacing w:val="1"/>
                <w:sz w:val="12"/>
              </w:rPr>
              <w:t xml:space="preserve"> </w:t>
            </w:r>
            <w:r>
              <w:rPr>
                <w:sz w:val="12"/>
              </w:rPr>
              <w:t>bez</w:t>
            </w:r>
            <w:r>
              <w:rPr>
                <w:spacing w:val="1"/>
                <w:sz w:val="12"/>
              </w:rPr>
              <w:t xml:space="preserve"> </w:t>
            </w:r>
            <w:r>
              <w:rPr>
                <w:spacing w:val="-2"/>
                <w:sz w:val="12"/>
              </w:rPr>
              <w:t>bednění</w:t>
            </w:r>
          </w:p>
        </w:tc>
        <w:tc>
          <w:tcPr>
            <w:tcW w:w="473" w:type="dxa"/>
          </w:tcPr>
          <w:p w14:paraId="04D8E0E7" w14:textId="77777777" w:rsidR="00C64EBA" w:rsidRDefault="00C64EBA">
            <w:pPr>
              <w:pStyle w:val="TableParagraph"/>
              <w:rPr>
                <w:rFonts w:ascii="Times New Roman"/>
                <w:sz w:val="8"/>
              </w:rPr>
            </w:pPr>
          </w:p>
        </w:tc>
        <w:tc>
          <w:tcPr>
            <w:tcW w:w="984" w:type="dxa"/>
          </w:tcPr>
          <w:p w14:paraId="0F38AE2D" w14:textId="77777777" w:rsidR="00C64EBA" w:rsidRDefault="00C64EBA">
            <w:pPr>
              <w:pStyle w:val="TableParagraph"/>
              <w:rPr>
                <w:rFonts w:ascii="Times New Roman"/>
                <w:sz w:val="8"/>
              </w:rPr>
            </w:pPr>
          </w:p>
        </w:tc>
        <w:tc>
          <w:tcPr>
            <w:tcW w:w="1023" w:type="dxa"/>
          </w:tcPr>
          <w:p w14:paraId="0C7EA6ED" w14:textId="77777777" w:rsidR="00C64EBA" w:rsidRDefault="00C64EBA">
            <w:pPr>
              <w:pStyle w:val="TableParagraph"/>
              <w:rPr>
                <w:rFonts w:ascii="Times New Roman"/>
                <w:sz w:val="8"/>
              </w:rPr>
            </w:pPr>
          </w:p>
        </w:tc>
        <w:tc>
          <w:tcPr>
            <w:tcW w:w="1532" w:type="dxa"/>
          </w:tcPr>
          <w:p w14:paraId="71D69CE0" w14:textId="77777777" w:rsidR="00C64EBA" w:rsidRDefault="00C64EBA">
            <w:pPr>
              <w:pStyle w:val="TableParagraph"/>
              <w:rPr>
                <w:rFonts w:ascii="Times New Roman"/>
                <w:sz w:val="8"/>
              </w:rPr>
            </w:pPr>
          </w:p>
        </w:tc>
        <w:tc>
          <w:tcPr>
            <w:tcW w:w="1475" w:type="dxa"/>
          </w:tcPr>
          <w:p w14:paraId="514D21DA" w14:textId="77777777" w:rsidR="00C64EBA" w:rsidRDefault="00C64EBA">
            <w:pPr>
              <w:pStyle w:val="TableParagraph"/>
              <w:rPr>
                <w:rFonts w:ascii="Times New Roman"/>
                <w:sz w:val="8"/>
              </w:rPr>
            </w:pPr>
          </w:p>
        </w:tc>
      </w:tr>
      <w:tr w:rsidR="00C64EBA" w14:paraId="5E4A30BE" w14:textId="77777777">
        <w:trPr>
          <w:trHeight w:val="156"/>
        </w:trPr>
        <w:tc>
          <w:tcPr>
            <w:tcW w:w="786" w:type="dxa"/>
          </w:tcPr>
          <w:p w14:paraId="2599FE67" w14:textId="77777777" w:rsidR="00C64EBA" w:rsidRDefault="00934DAC">
            <w:pPr>
              <w:pStyle w:val="TableParagraph"/>
              <w:spacing w:before="18"/>
              <w:ind w:right="34"/>
              <w:jc w:val="center"/>
              <w:rPr>
                <w:sz w:val="10"/>
              </w:rPr>
            </w:pPr>
            <w:r>
              <w:rPr>
                <w:spacing w:val="-5"/>
                <w:w w:val="105"/>
                <w:sz w:val="10"/>
              </w:rPr>
              <w:t>VV</w:t>
            </w:r>
          </w:p>
        </w:tc>
        <w:tc>
          <w:tcPr>
            <w:tcW w:w="731" w:type="dxa"/>
          </w:tcPr>
          <w:p w14:paraId="1FC18E5C" w14:textId="77777777" w:rsidR="00C64EBA" w:rsidRDefault="00C64EBA">
            <w:pPr>
              <w:pStyle w:val="TableParagraph"/>
              <w:rPr>
                <w:rFonts w:ascii="Times New Roman"/>
                <w:sz w:val="10"/>
              </w:rPr>
            </w:pPr>
          </w:p>
        </w:tc>
        <w:tc>
          <w:tcPr>
            <w:tcW w:w="3701" w:type="dxa"/>
          </w:tcPr>
          <w:p w14:paraId="5F7F2A33" w14:textId="77777777" w:rsidR="00C64EBA" w:rsidRDefault="00934DAC">
            <w:pPr>
              <w:pStyle w:val="TableParagraph"/>
              <w:spacing w:before="9" w:line="127" w:lineRule="exact"/>
              <w:ind w:left="242"/>
              <w:rPr>
                <w:sz w:val="12"/>
              </w:rPr>
            </w:pPr>
            <w:r>
              <w:rPr>
                <w:sz w:val="12"/>
              </w:rPr>
              <w:t>0,264 *</w:t>
            </w:r>
            <w:r>
              <w:rPr>
                <w:spacing w:val="1"/>
                <w:sz w:val="12"/>
              </w:rPr>
              <w:t xml:space="preserve"> </w:t>
            </w:r>
            <w:r>
              <w:rPr>
                <w:spacing w:val="-2"/>
                <w:sz w:val="12"/>
              </w:rPr>
              <w:t>3,5/100</w:t>
            </w:r>
          </w:p>
        </w:tc>
        <w:tc>
          <w:tcPr>
            <w:tcW w:w="473" w:type="dxa"/>
          </w:tcPr>
          <w:p w14:paraId="2C82CB02" w14:textId="77777777" w:rsidR="00C64EBA" w:rsidRDefault="00C64EBA">
            <w:pPr>
              <w:pStyle w:val="TableParagraph"/>
              <w:rPr>
                <w:rFonts w:ascii="Times New Roman"/>
                <w:sz w:val="10"/>
              </w:rPr>
            </w:pPr>
          </w:p>
        </w:tc>
        <w:tc>
          <w:tcPr>
            <w:tcW w:w="984" w:type="dxa"/>
          </w:tcPr>
          <w:p w14:paraId="30B2D575" w14:textId="77777777" w:rsidR="00C64EBA" w:rsidRDefault="00934DAC">
            <w:pPr>
              <w:pStyle w:val="TableParagraph"/>
              <w:spacing w:before="6" w:line="129" w:lineRule="exact"/>
              <w:ind w:right="80"/>
              <w:jc w:val="right"/>
              <w:rPr>
                <w:sz w:val="12"/>
              </w:rPr>
            </w:pPr>
            <w:r>
              <w:rPr>
                <w:spacing w:val="-2"/>
                <w:sz w:val="12"/>
              </w:rPr>
              <w:t>0,009</w:t>
            </w:r>
          </w:p>
        </w:tc>
        <w:tc>
          <w:tcPr>
            <w:tcW w:w="1023" w:type="dxa"/>
          </w:tcPr>
          <w:p w14:paraId="57B3B927" w14:textId="77777777" w:rsidR="00C64EBA" w:rsidRDefault="00C64EBA">
            <w:pPr>
              <w:pStyle w:val="TableParagraph"/>
              <w:rPr>
                <w:rFonts w:ascii="Times New Roman"/>
                <w:sz w:val="10"/>
              </w:rPr>
            </w:pPr>
          </w:p>
        </w:tc>
        <w:tc>
          <w:tcPr>
            <w:tcW w:w="1532" w:type="dxa"/>
          </w:tcPr>
          <w:p w14:paraId="24D2EA3B" w14:textId="77777777" w:rsidR="00C64EBA" w:rsidRDefault="00C64EBA">
            <w:pPr>
              <w:pStyle w:val="TableParagraph"/>
              <w:rPr>
                <w:rFonts w:ascii="Times New Roman"/>
                <w:sz w:val="10"/>
              </w:rPr>
            </w:pPr>
          </w:p>
        </w:tc>
        <w:tc>
          <w:tcPr>
            <w:tcW w:w="1475" w:type="dxa"/>
          </w:tcPr>
          <w:p w14:paraId="4A70A3D6" w14:textId="77777777" w:rsidR="00C64EBA" w:rsidRDefault="00C64EBA">
            <w:pPr>
              <w:pStyle w:val="TableParagraph"/>
              <w:rPr>
                <w:rFonts w:ascii="Times New Roman"/>
                <w:sz w:val="10"/>
              </w:rPr>
            </w:pPr>
          </w:p>
        </w:tc>
      </w:tr>
      <w:tr w:rsidR="00C64EBA" w14:paraId="4F46A548" w14:textId="77777777">
        <w:trPr>
          <w:trHeight w:val="147"/>
        </w:trPr>
        <w:tc>
          <w:tcPr>
            <w:tcW w:w="786" w:type="dxa"/>
          </w:tcPr>
          <w:p w14:paraId="5F3CC75B" w14:textId="77777777" w:rsidR="00C64EBA" w:rsidRDefault="00934DAC">
            <w:pPr>
              <w:pStyle w:val="TableParagraph"/>
              <w:spacing w:before="18" w:line="109" w:lineRule="exact"/>
              <w:ind w:right="34"/>
              <w:jc w:val="center"/>
              <w:rPr>
                <w:sz w:val="10"/>
              </w:rPr>
            </w:pPr>
            <w:r>
              <w:rPr>
                <w:spacing w:val="-5"/>
                <w:w w:val="105"/>
                <w:sz w:val="10"/>
              </w:rPr>
              <w:t>VV</w:t>
            </w:r>
          </w:p>
        </w:tc>
        <w:tc>
          <w:tcPr>
            <w:tcW w:w="731" w:type="dxa"/>
          </w:tcPr>
          <w:p w14:paraId="39B8E233" w14:textId="77777777" w:rsidR="00C64EBA" w:rsidRDefault="00C64EBA">
            <w:pPr>
              <w:pStyle w:val="TableParagraph"/>
              <w:rPr>
                <w:rFonts w:ascii="Times New Roman"/>
                <w:sz w:val="8"/>
              </w:rPr>
            </w:pPr>
          </w:p>
        </w:tc>
        <w:tc>
          <w:tcPr>
            <w:tcW w:w="3701" w:type="dxa"/>
          </w:tcPr>
          <w:p w14:paraId="04CA86D6" w14:textId="77777777" w:rsidR="00C64EBA" w:rsidRDefault="00934DAC">
            <w:pPr>
              <w:pStyle w:val="TableParagraph"/>
              <w:spacing w:before="9" w:line="118" w:lineRule="exact"/>
              <w:ind w:left="242"/>
              <w:rPr>
                <w:sz w:val="12"/>
              </w:rPr>
            </w:pPr>
            <w:r>
              <w:rPr>
                <w:spacing w:val="-2"/>
                <w:sz w:val="12"/>
              </w:rPr>
              <w:t>Součet</w:t>
            </w:r>
          </w:p>
        </w:tc>
        <w:tc>
          <w:tcPr>
            <w:tcW w:w="473" w:type="dxa"/>
          </w:tcPr>
          <w:p w14:paraId="68A37E15" w14:textId="77777777" w:rsidR="00C64EBA" w:rsidRDefault="00C64EBA">
            <w:pPr>
              <w:pStyle w:val="TableParagraph"/>
              <w:rPr>
                <w:rFonts w:ascii="Times New Roman"/>
                <w:sz w:val="8"/>
              </w:rPr>
            </w:pPr>
          </w:p>
        </w:tc>
        <w:tc>
          <w:tcPr>
            <w:tcW w:w="984" w:type="dxa"/>
          </w:tcPr>
          <w:p w14:paraId="6328CA43" w14:textId="77777777" w:rsidR="00C64EBA" w:rsidRDefault="00934DAC">
            <w:pPr>
              <w:pStyle w:val="TableParagraph"/>
              <w:spacing w:before="6" w:line="121" w:lineRule="exact"/>
              <w:ind w:right="80"/>
              <w:jc w:val="right"/>
              <w:rPr>
                <w:sz w:val="12"/>
              </w:rPr>
            </w:pPr>
            <w:r>
              <w:rPr>
                <w:spacing w:val="-2"/>
                <w:sz w:val="12"/>
              </w:rPr>
              <w:t>0,273</w:t>
            </w:r>
          </w:p>
        </w:tc>
        <w:tc>
          <w:tcPr>
            <w:tcW w:w="1023" w:type="dxa"/>
          </w:tcPr>
          <w:p w14:paraId="2EE455FD" w14:textId="77777777" w:rsidR="00C64EBA" w:rsidRDefault="00C64EBA">
            <w:pPr>
              <w:pStyle w:val="TableParagraph"/>
              <w:rPr>
                <w:rFonts w:ascii="Times New Roman"/>
                <w:sz w:val="8"/>
              </w:rPr>
            </w:pPr>
          </w:p>
        </w:tc>
        <w:tc>
          <w:tcPr>
            <w:tcW w:w="1532" w:type="dxa"/>
          </w:tcPr>
          <w:p w14:paraId="08C3A919" w14:textId="77777777" w:rsidR="00C64EBA" w:rsidRDefault="00C64EBA">
            <w:pPr>
              <w:pStyle w:val="TableParagraph"/>
              <w:rPr>
                <w:rFonts w:ascii="Times New Roman"/>
                <w:sz w:val="8"/>
              </w:rPr>
            </w:pPr>
          </w:p>
        </w:tc>
        <w:tc>
          <w:tcPr>
            <w:tcW w:w="1475" w:type="dxa"/>
          </w:tcPr>
          <w:p w14:paraId="553AE3EC" w14:textId="77777777" w:rsidR="00C64EBA" w:rsidRDefault="00C64EBA">
            <w:pPr>
              <w:pStyle w:val="TableParagraph"/>
              <w:rPr>
                <w:rFonts w:ascii="Times New Roman"/>
                <w:sz w:val="8"/>
              </w:rPr>
            </w:pPr>
          </w:p>
        </w:tc>
      </w:tr>
    </w:tbl>
    <w:p w14:paraId="643F9F1C" w14:textId="77777777" w:rsidR="00C64EBA" w:rsidRDefault="00C64EBA">
      <w:pPr>
        <w:pStyle w:val="Zkladntext"/>
        <w:spacing w:before="6"/>
        <w:rPr>
          <w:i/>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0D0B37F9" w14:textId="77777777">
        <w:trPr>
          <w:trHeight w:val="448"/>
        </w:trPr>
        <w:tc>
          <w:tcPr>
            <w:tcW w:w="281" w:type="dxa"/>
          </w:tcPr>
          <w:p w14:paraId="77C7DAD9" w14:textId="77777777" w:rsidR="00C64EBA" w:rsidRDefault="00C64EBA">
            <w:pPr>
              <w:pStyle w:val="TableParagraph"/>
              <w:rPr>
                <w:i/>
                <w:sz w:val="13"/>
              </w:rPr>
            </w:pPr>
          </w:p>
          <w:p w14:paraId="4923A354" w14:textId="77777777" w:rsidR="00C64EBA" w:rsidRDefault="00934DAC">
            <w:pPr>
              <w:pStyle w:val="TableParagraph"/>
              <w:spacing w:before="1"/>
              <w:ind w:left="108"/>
              <w:rPr>
                <w:sz w:val="13"/>
              </w:rPr>
            </w:pPr>
            <w:r>
              <w:rPr>
                <w:spacing w:val="-10"/>
                <w:w w:val="105"/>
                <w:sz w:val="13"/>
              </w:rPr>
              <w:t>6</w:t>
            </w:r>
          </w:p>
        </w:tc>
        <w:tc>
          <w:tcPr>
            <w:tcW w:w="293" w:type="dxa"/>
          </w:tcPr>
          <w:p w14:paraId="773DA7F3" w14:textId="77777777" w:rsidR="00C64EBA" w:rsidRDefault="00C64EBA">
            <w:pPr>
              <w:pStyle w:val="TableParagraph"/>
              <w:rPr>
                <w:i/>
                <w:sz w:val="13"/>
              </w:rPr>
            </w:pPr>
          </w:p>
          <w:p w14:paraId="13611EB3" w14:textId="77777777" w:rsidR="00C64EBA" w:rsidRDefault="00934DAC">
            <w:pPr>
              <w:pStyle w:val="TableParagraph"/>
              <w:spacing w:before="1"/>
              <w:ind w:left="107"/>
              <w:rPr>
                <w:sz w:val="13"/>
              </w:rPr>
            </w:pPr>
            <w:r>
              <w:rPr>
                <w:spacing w:val="-10"/>
                <w:w w:val="105"/>
                <w:sz w:val="13"/>
              </w:rPr>
              <w:t>K</w:t>
            </w:r>
          </w:p>
        </w:tc>
        <w:tc>
          <w:tcPr>
            <w:tcW w:w="1160" w:type="dxa"/>
          </w:tcPr>
          <w:p w14:paraId="0FE3719A" w14:textId="77777777" w:rsidR="00C64EBA" w:rsidRDefault="00C64EBA">
            <w:pPr>
              <w:pStyle w:val="TableParagraph"/>
              <w:spacing w:before="3"/>
              <w:rPr>
                <w:i/>
                <w:sz w:val="13"/>
              </w:rPr>
            </w:pPr>
          </w:p>
          <w:p w14:paraId="2389D9BE" w14:textId="77777777" w:rsidR="00C64EBA" w:rsidRDefault="00934DAC">
            <w:pPr>
              <w:pStyle w:val="TableParagraph"/>
              <w:ind w:left="26"/>
              <w:rPr>
                <w:sz w:val="13"/>
              </w:rPr>
            </w:pPr>
            <w:r>
              <w:rPr>
                <w:spacing w:val="-2"/>
                <w:w w:val="105"/>
                <w:sz w:val="13"/>
              </w:rPr>
              <w:t>275322611</w:t>
            </w:r>
          </w:p>
        </w:tc>
        <w:tc>
          <w:tcPr>
            <w:tcW w:w="3433" w:type="dxa"/>
          </w:tcPr>
          <w:p w14:paraId="7A731BB9" w14:textId="77777777" w:rsidR="00C64EBA" w:rsidRDefault="00934DAC">
            <w:pPr>
              <w:pStyle w:val="TableParagraph"/>
              <w:spacing w:before="66" w:line="273" w:lineRule="auto"/>
              <w:ind w:left="25" w:right="76"/>
              <w:rPr>
                <w:sz w:val="13"/>
              </w:rPr>
            </w:pPr>
            <w:r>
              <w:rPr>
                <w:w w:val="105"/>
                <w:sz w:val="13"/>
              </w:rPr>
              <w:t>Základy z betonu železového (bez výztuže) patky z</w:t>
            </w:r>
            <w:r>
              <w:rPr>
                <w:spacing w:val="40"/>
                <w:w w:val="105"/>
                <w:sz w:val="13"/>
              </w:rPr>
              <w:t xml:space="preserve"> </w:t>
            </w:r>
            <w:r>
              <w:rPr>
                <w:w w:val="105"/>
                <w:sz w:val="13"/>
              </w:rPr>
              <w:t>betonu se</w:t>
            </w:r>
            <w:r>
              <w:rPr>
                <w:spacing w:val="-1"/>
                <w:w w:val="105"/>
                <w:sz w:val="13"/>
              </w:rPr>
              <w:t xml:space="preserve"> </w:t>
            </w:r>
            <w:r>
              <w:rPr>
                <w:w w:val="105"/>
                <w:sz w:val="13"/>
              </w:rPr>
              <w:t>zvýšenými nároky</w:t>
            </w:r>
            <w:r>
              <w:rPr>
                <w:spacing w:val="-4"/>
                <w:w w:val="105"/>
                <w:sz w:val="13"/>
              </w:rPr>
              <w:t xml:space="preserve"> </w:t>
            </w:r>
            <w:r>
              <w:rPr>
                <w:w w:val="105"/>
                <w:sz w:val="13"/>
              </w:rPr>
              <w:t>na prostředí</w:t>
            </w:r>
            <w:r>
              <w:rPr>
                <w:spacing w:val="-1"/>
                <w:w w:val="105"/>
                <w:sz w:val="13"/>
              </w:rPr>
              <w:t xml:space="preserve"> </w:t>
            </w:r>
            <w:r>
              <w:rPr>
                <w:w w:val="105"/>
                <w:sz w:val="13"/>
              </w:rPr>
              <w:t>tř. C</w:t>
            </w:r>
            <w:r>
              <w:rPr>
                <w:spacing w:val="-1"/>
                <w:w w:val="105"/>
                <w:sz w:val="13"/>
              </w:rPr>
              <w:t xml:space="preserve"> </w:t>
            </w:r>
            <w:r>
              <w:rPr>
                <w:w w:val="105"/>
                <w:sz w:val="13"/>
              </w:rPr>
              <w:t>30/37</w:t>
            </w:r>
          </w:p>
        </w:tc>
        <w:tc>
          <w:tcPr>
            <w:tcW w:w="507" w:type="dxa"/>
          </w:tcPr>
          <w:p w14:paraId="2CFB6FE9" w14:textId="77777777" w:rsidR="00C64EBA" w:rsidRDefault="00C64EBA">
            <w:pPr>
              <w:pStyle w:val="TableParagraph"/>
              <w:spacing w:before="3"/>
              <w:rPr>
                <w:i/>
                <w:sz w:val="13"/>
              </w:rPr>
            </w:pPr>
          </w:p>
          <w:p w14:paraId="4501001B" w14:textId="77777777" w:rsidR="00C64EBA" w:rsidRDefault="00934DAC">
            <w:pPr>
              <w:pStyle w:val="TableParagraph"/>
              <w:ind w:left="154"/>
              <w:rPr>
                <w:sz w:val="13"/>
              </w:rPr>
            </w:pPr>
            <w:r>
              <w:rPr>
                <w:spacing w:val="-5"/>
                <w:w w:val="105"/>
                <w:sz w:val="13"/>
              </w:rPr>
              <w:t>m3</w:t>
            </w:r>
          </w:p>
        </w:tc>
        <w:tc>
          <w:tcPr>
            <w:tcW w:w="946" w:type="dxa"/>
          </w:tcPr>
          <w:p w14:paraId="526DEA11" w14:textId="77777777" w:rsidR="00C64EBA" w:rsidRDefault="00C64EBA">
            <w:pPr>
              <w:pStyle w:val="TableParagraph"/>
              <w:rPr>
                <w:i/>
                <w:sz w:val="13"/>
              </w:rPr>
            </w:pPr>
          </w:p>
          <w:p w14:paraId="5DB97B58" w14:textId="77777777" w:rsidR="00C64EBA" w:rsidRDefault="00934DAC">
            <w:pPr>
              <w:pStyle w:val="TableParagraph"/>
              <w:spacing w:before="1"/>
              <w:ind w:left="567"/>
              <w:rPr>
                <w:sz w:val="13"/>
              </w:rPr>
            </w:pPr>
            <w:r>
              <w:rPr>
                <w:spacing w:val="-2"/>
                <w:w w:val="105"/>
                <w:sz w:val="13"/>
              </w:rPr>
              <w:t>3,200</w:t>
            </w:r>
          </w:p>
        </w:tc>
        <w:tc>
          <w:tcPr>
            <w:tcW w:w="1068" w:type="dxa"/>
          </w:tcPr>
          <w:p w14:paraId="2FBDD1C3" w14:textId="77777777" w:rsidR="00C64EBA" w:rsidRDefault="00C64EBA">
            <w:pPr>
              <w:pStyle w:val="TableParagraph"/>
              <w:rPr>
                <w:i/>
                <w:sz w:val="13"/>
              </w:rPr>
            </w:pPr>
          </w:p>
          <w:p w14:paraId="2024E3CF" w14:textId="428A436F" w:rsidR="00C64EBA" w:rsidRDefault="00BC7EF4">
            <w:pPr>
              <w:pStyle w:val="TableParagraph"/>
              <w:spacing w:before="1"/>
              <w:ind w:left="497"/>
              <w:rPr>
                <w:sz w:val="13"/>
              </w:rPr>
            </w:pPr>
            <w:proofErr w:type="spellStart"/>
            <w:r>
              <w:rPr>
                <w:w w:val="105"/>
                <w:sz w:val="13"/>
              </w:rPr>
              <w:t>xxxx</w:t>
            </w:r>
            <w:proofErr w:type="spellEnd"/>
          </w:p>
        </w:tc>
        <w:tc>
          <w:tcPr>
            <w:tcW w:w="1508" w:type="dxa"/>
          </w:tcPr>
          <w:p w14:paraId="424437FE" w14:textId="77777777" w:rsidR="00C64EBA" w:rsidRDefault="00C64EBA">
            <w:pPr>
              <w:pStyle w:val="TableParagraph"/>
              <w:rPr>
                <w:i/>
                <w:sz w:val="13"/>
              </w:rPr>
            </w:pPr>
          </w:p>
          <w:p w14:paraId="4E24E32A" w14:textId="1B9E27BE" w:rsidR="00C64EBA" w:rsidRDefault="00BC7EF4">
            <w:pPr>
              <w:pStyle w:val="TableParagraph"/>
              <w:spacing w:before="1"/>
              <w:ind w:left="860"/>
              <w:rPr>
                <w:sz w:val="13"/>
              </w:rPr>
            </w:pPr>
            <w:proofErr w:type="spellStart"/>
            <w:r>
              <w:rPr>
                <w:w w:val="105"/>
                <w:sz w:val="13"/>
              </w:rPr>
              <w:t>xxxx</w:t>
            </w:r>
            <w:proofErr w:type="spellEnd"/>
          </w:p>
        </w:tc>
        <w:tc>
          <w:tcPr>
            <w:tcW w:w="1508" w:type="dxa"/>
          </w:tcPr>
          <w:p w14:paraId="782B9E91" w14:textId="77777777" w:rsidR="00C64EBA" w:rsidRDefault="00C64EBA">
            <w:pPr>
              <w:pStyle w:val="TableParagraph"/>
              <w:spacing w:before="3"/>
              <w:rPr>
                <w:i/>
                <w:sz w:val="13"/>
              </w:rPr>
            </w:pPr>
          </w:p>
          <w:p w14:paraId="3C6F187D"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026F06A8" w14:textId="77777777" w:rsidR="00C64EBA" w:rsidRDefault="00934DAC">
      <w:pPr>
        <w:tabs>
          <w:tab w:val="left" w:pos="1910"/>
        </w:tabs>
        <w:spacing w:before="16"/>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31">
        <w:r>
          <w:rPr>
            <w:rFonts w:ascii="Calibri"/>
            <w:i/>
            <w:spacing w:val="-2"/>
            <w:w w:val="105"/>
            <w:sz w:val="10"/>
            <w:u w:val="single"/>
          </w:rPr>
          <w:t>https://podminky.urs.cz/item/CS_URS_2024_02/275322611</w:t>
        </w:r>
      </w:hyperlink>
    </w:p>
    <w:p w14:paraId="785EFB2C"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6ED6C444" w14:textId="77777777" w:rsidR="00C64EBA" w:rsidRDefault="00934DAC">
      <w:pPr>
        <w:spacing w:line="96" w:lineRule="exact"/>
        <w:ind w:left="1910"/>
        <w:rPr>
          <w:i/>
          <w:sz w:val="10"/>
        </w:rPr>
      </w:pPr>
      <w:r>
        <w:rPr>
          <w:i/>
          <w:w w:val="105"/>
          <w:sz w:val="10"/>
        </w:rPr>
        <w:t>TYP</w:t>
      </w:r>
      <w:r>
        <w:rPr>
          <w:i/>
          <w:spacing w:val="-6"/>
          <w:w w:val="105"/>
          <w:sz w:val="10"/>
        </w:rPr>
        <w:t xml:space="preserve"> </w:t>
      </w:r>
      <w:proofErr w:type="gramStart"/>
      <w:r>
        <w:rPr>
          <w:i/>
          <w:w w:val="105"/>
          <w:sz w:val="10"/>
        </w:rPr>
        <w:t>KONTRAKTU</w:t>
      </w:r>
      <w:r>
        <w:rPr>
          <w:i/>
          <w:spacing w:val="-5"/>
          <w:w w:val="105"/>
          <w:sz w:val="10"/>
        </w:rPr>
        <w:t xml:space="preserve"> </w:t>
      </w:r>
      <w:r>
        <w:rPr>
          <w:i/>
          <w:w w:val="105"/>
          <w:sz w:val="10"/>
        </w:rPr>
        <w:t>-</w:t>
      </w:r>
      <w:r>
        <w:rPr>
          <w:i/>
          <w:spacing w:val="-5"/>
          <w:w w:val="105"/>
          <w:sz w:val="10"/>
        </w:rPr>
        <w:t xml:space="preserve"> </w:t>
      </w:r>
      <w:r>
        <w:rPr>
          <w:i/>
          <w:w w:val="105"/>
          <w:sz w:val="10"/>
        </w:rPr>
        <w:t>MĚŘITELNÍ</w:t>
      </w:r>
      <w:proofErr w:type="gramEnd"/>
      <w:r>
        <w:rPr>
          <w:i/>
          <w:spacing w:val="-5"/>
          <w:w w:val="105"/>
          <w:sz w:val="10"/>
        </w:rPr>
        <w:t xml:space="preserve"> </w:t>
      </w:r>
      <w:proofErr w:type="gramStart"/>
      <w:r>
        <w:rPr>
          <w:i/>
          <w:w w:val="105"/>
          <w:sz w:val="10"/>
        </w:rPr>
        <w:t>(</w:t>
      </w:r>
      <w:r>
        <w:rPr>
          <w:i/>
          <w:spacing w:val="-5"/>
          <w:w w:val="105"/>
          <w:sz w:val="10"/>
        </w:rPr>
        <w:t xml:space="preserve"> </w:t>
      </w:r>
      <w:r>
        <w:rPr>
          <w:i/>
          <w:w w:val="105"/>
          <w:sz w:val="10"/>
        </w:rPr>
        <w:t>rozdíl</w:t>
      </w:r>
      <w:proofErr w:type="gramEnd"/>
      <w:r>
        <w:rPr>
          <w:i/>
          <w:spacing w:val="-5"/>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6"/>
          <w:w w:val="105"/>
          <w:sz w:val="10"/>
        </w:rPr>
        <w:t xml:space="preserve"> </w:t>
      </w:r>
      <w:r>
        <w:rPr>
          <w:i/>
          <w:spacing w:val="-10"/>
          <w:w w:val="105"/>
          <w:sz w:val="10"/>
        </w:rPr>
        <w:t>)</w:t>
      </w:r>
      <w:proofErr w:type="gramEnd"/>
    </w:p>
    <w:p w14:paraId="40344A3B" w14:textId="77777777" w:rsidR="00C64EBA" w:rsidRDefault="00934DAC">
      <w:pPr>
        <w:tabs>
          <w:tab w:val="left" w:pos="1912"/>
        </w:tabs>
        <w:spacing w:before="94"/>
        <w:ind w:left="458"/>
        <w:rPr>
          <w:sz w:val="12"/>
        </w:rPr>
      </w:pPr>
      <w:r>
        <w:rPr>
          <w:spacing w:val="-5"/>
          <w:w w:val="105"/>
          <w:position w:val="1"/>
          <w:sz w:val="10"/>
        </w:rPr>
        <w:t>VV</w:t>
      </w:r>
      <w:r>
        <w:rPr>
          <w:position w:val="1"/>
          <w:sz w:val="10"/>
        </w:rPr>
        <w:tab/>
      </w:r>
      <w:r>
        <w:rPr>
          <w:spacing w:val="-2"/>
          <w:w w:val="105"/>
          <w:sz w:val="12"/>
        </w:rPr>
        <w:t>"D.1.2.1.2_Betonové_konstrukce_Výkres_tvaru_břehový_blok</w:t>
      </w:r>
    </w:p>
    <w:p w14:paraId="31109812" w14:textId="77777777" w:rsidR="00C64EBA" w:rsidRDefault="00934DAC">
      <w:pPr>
        <w:tabs>
          <w:tab w:val="left" w:pos="1912"/>
        </w:tabs>
        <w:spacing w:before="95"/>
        <w:ind w:left="458"/>
        <w:rPr>
          <w:sz w:val="12"/>
        </w:rPr>
      </w:pPr>
      <w:r>
        <w:rPr>
          <w:spacing w:val="-5"/>
          <w:position w:val="1"/>
          <w:sz w:val="10"/>
        </w:rPr>
        <w:t>VV</w:t>
      </w:r>
      <w:r>
        <w:rPr>
          <w:position w:val="1"/>
          <w:sz w:val="10"/>
        </w:rPr>
        <w:tab/>
      </w:r>
      <w:r>
        <w:rPr>
          <w:sz w:val="12"/>
        </w:rPr>
        <w:t>"</w:t>
      </w:r>
      <w:proofErr w:type="spellStart"/>
      <w:r>
        <w:rPr>
          <w:sz w:val="12"/>
        </w:rPr>
        <w:t>Zblok</w:t>
      </w:r>
      <w:proofErr w:type="spellEnd"/>
      <w:r>
        <w:rPr>
          <w:spacing w:val="5"/>
          <w:sz w:val="12"/>
        </w:rPr>
        <w:t xml:space="preserve"> </w:t>
      </w:r>
      <w:r>
        <w:rPr>
          <w:sz w:val="12"/>
        </w:rPr>
        <w:t>1000x2000x1600</w:t>
      </w:r>
      <w:r>
        <w:rPr>
          <w:spacing w:val="5"/>
          <w:sz w:val="12"/>
        </w:rPr>
        <w:t xml:space="preserve"> </w:t>
      </w:r>
      <w:r>
        <w:rPr>
          <w:spacing w:val="-5"/>
          <w:sz w:val="12"/>
        </w:rPr>
        <w:t>mm</w:t>
      </w:r>
    </w:p>
    <w:p w14:paraId="64A6ADD3" w14:textId="77777777" w:rsidR="00C64EBA" w:rsidRDefault="00934DAC">
      <w:pPr>
        <w:tabs>
          <w:tab w:val="left" w:pos="1912"/>
          <w:tab w:val="left" w:pos="6442"/>
        </w:tabs>
        <w:spacing w:before="18" w:after="6"/>
        <w:ind w:left="458"/>
        <w:rPr>
          <w:sz w:val="12"/>
        </w:rPr>
      </w:pPr>
      <w:r>
        <w:rPr>
          <w:spacing w:val="-5"/>
          <w:position w:val="1"/>
          <w:sz w:val="10"/>
        </w:rPr>
        <w:t>VV</w:t>
      </w:r>
      <w:proofErr w:type="gramStart"/>
      <w:r>
        <w:rPr>
          <w:position w:val="1"/>
          <w:sz w:val="10"/>
        </w:rPr>
        <w:tab/>
      </w:r>
      <w:r>
        <w:rPr>
          <w:sz w:val="12"/>
        </w:rPr>
        <w:t>(</w:t>
      </w:r>
      <w:r>
        <w:rPr>
          <w:spacing w:val="1"/>
          <w:sz w:val="12"/>
        </w:rPr>
        <w:t xml:space="preserve"> </w:t>
      </w:r>
      <w:r>
        <w:rPr>
          <w:sz w:val="12"/>
        </w:rPr>
        <w:t>1,000</w:t>
      </w:r>
      <w:proofErr w:type="gramEnd"/>
      <w:r>
        <w:rPr>
          <w:sz w:val="12"/>
        </w:rPr>
        <w:t xml:space="preserve"> *</w:t>
      </w:r>
      <w:r>
        <w:rPr>
          <w:spacing w:val="1"/>
          <w:sz w:val="12"/>
        </w:rPr>
        <w:t xml:space="preserve"> </w:t>
      </w:r>
      <w:proofErr w:type="gramStart"/>
      <w:r>
        <w:rPr>
          <w:sz w:val="12"/>
        </w:rPr>
        <w:t>2,000 )</w:t>
      </w:r>
      <w:proofErr w:type="gramEnd"/>
      <w:r>
        <w:rPr>
          <w:spacing w:val="2"/>
          <w:sz w:val="12"/>
        </w:rPr>
        <w:t xml:space="preserve"> </w:t>
      </w:r>
      <w:r>
        <w:rPr>
          <w:sz w:val="12"/>
        </w:rPr>
        <w:t>*</w:t>
      </w:r>
      <w:r>
        <w:rPr>
          <w:spacing w:val="1"/>
          <w:sz w:val="12"/>
        </w:rPr>
        <w:t xml:space="preserve"> </w:t>
      </w:r>
      <w:r>
        <w:rPr>
          <w:spacing w:val="-2"/>
          <w:sz w:val="12"/>
        </w:rPr>
        <w:t>1,600</w:t>
      </w:r>
      <w:r>
        <w:rPr>
          <w:sz w:val="12"/>
        </w:rPr>
        <w:tab/>
      </w:r>
      <w:r>
        <w:rPr>
          <w:spacing w:val="-2"/>
          <w:sz w:val="12"/>
        </w:rPr>
        <w:t>3,200</w:t>
      </w: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54976A58" w14:textId="77777777">
        <w:trPr>
          <w:trHeight w:val="220"/>
        </w:trPr>
        <w:tc>
          <w:tcPr>
            <w:tcW w:w="281" w:type="dxa"/>
          </w:tcPr>
          <w:p w14:paraId="696755D6" w14:textId="77777777" w:rsidR="00C64EBA" w:rsidRDefault="00934DAC">
            <w:pPr>
              <w:pStyle w:val="TableParagraph"/>
              <w:spacing w:before="35"/>
              <w:ind w:left="108"/>
              <w:rPr>
                <w:sz w:val="13"/>
              </w:rPr>
            </w:pPr>
            <w:r>
              <w:rPr>
                <w:spacing w:val="-10"/>
                <w:w w:val="105"/>
                <w:sz w:val="13"/>
              </w:rPr>
              <w:t>7</w:t>
            </w:r>
          </w:p>
        </w:tc>
        <w:tc>
          <w:tcPr>
            <w:tcW w:w="293" w:type="dxa"/>
          </w:tcPr>
          <w:p w14:paraId="3C54D8F2" w14:textId="77777777" w:rsidR="00C64EBA" w:rsidRDefault="00934DAC">
            <w:pPr>
              <w:pStyle w:val="TableParagraph"/>
              <w:spacing w:before="35"/>
              <w:ind w:left="107"/>
              <w:rPr>
                <w:sz w:val="13"/>
              </w:rPr>
            </w:pPr>
            <w:r>
              <w:rPr>
                <w:spacing w:val="-10"/>
                <w:w w:val="105"/>
                <w:sz w:val="13"/>
              </w:rPr>
              <w:t>K</w:t>
            </w:r>
          </w:p>
        </w:tc>
        <w:tc>
          <w:tcPr>
            <w:tcW w:w="1160" w:type="dxa"/>
          </w:tcPr>
          <w:p w14:paraId="1E138C77" w14:textId="77777777" w:rsidR="00C64EBA" w:rsidRDefault="00934DAC">
            <w:pPr>
              <w:pStyle w:val="TableParagraph"/>
              <w:spacing w:before="37"/>
              <w:ind w:left="26"/>
              <w:rPr>
                <w:sz w:val="13"/>
              </w:rPr>
            </w:pPr>
            <w:r>
              <w:rPr>
                <w:spacing w:val="-2"/>
                <w:w w:val="105"/>
                <w:sz w:val="13"/>
              </w:rPr>
              <w:t>275351121</w:t>
            </w:r>
          </w:p>
        </w:tc>
        <w:tc>
          <w:tcPr>
            <w:tcW w:w="3433" w:type="dxa"/>
          </w:tcPr>
          <w:p w14:paraId="6F006ED2" w14:textId="77777777" w:rsidR="00C64EBA" w:rsidRDefault="00934DAC">
            <w:pPr>
              <w:pStyle w:val="TableParagraph"/>
              <w:spacing w:before="37"/>
              <w:ind w:left="25"/>
              <w:rPr>
                <w:sz w:val="13"/>
              </w:rPr>
            </w:pPr>
            <w:r>
              <w:rPr>
                <w:w w:val="105"/>
                <w:sz w:val="13"/>
              </w:rPr>
              <w:t>Bednění</w:t>
            </w:r>
            <w:r>
              <w:rPr>
                <w:spacing w:val="-1"/>
                <w:w w:val="105"/>
                <w:sz w:val="13"/>
              </w:rPr>
              <w:t xml:space="preserve"> </w:t>
            </w:r>
            <w:r>
              <w:rPr>
                <w:w w:val="105"/>
                <w:sz w:val="13"/>
              </w:rPr>
              <w:t>základů patek</w:t>
            </w:r>
            <w:r>
              <w:rPr>
                <w:spacing w:val="3"/>
                <w:w w:val="105"/>
                <w:sz w:val="13"/>
              </w:rPr>
              <w:t xml:space="preserve"> </w:t>
            </w:r>
            <w:r>
              <w:rPr>
                <w:spacing w:val="-2"/>
                <w:w w:val="105"/>
                <w:sz w:val="13"/>
              </w:rPr>
              <w:t>zřízení</w:t>
            </w:r>
          </w:p>
        </w:tc>
        <w:tc>
          <w:tcPr>
            <w:tcW w:w="507" w:type="dxa"/>
          </w:tcPr>
          <w:p w14:paraId="7EA853F7" w14:textId="77777777" w:rsidR="00C64EBA" w:rsidRDefault="00934DAC">
            <w:pPr>
              <w:pStyle w:val="TableParagraph"/>
              <w:spacing w:before="37"/>
              <w:ind w:left="154"/>
              <w:rPr>
                <w:sz w:val="13"/>
              </w:rPr>
            </w:pPr>
            <w:r>
              <w:rPr>
                <w:spacing w:val="-5"/>
                <w:w w:val="105"/>
                <w:sz w:val="13"/>
              </w:rPr>
              <w:t>m2</w:t>
            </w:r>
          </w:p>
        </w:tc>
        <w:tc>
          <w:tcPr>
            <w:tcW w:w="946" w:type="dxa"/>
          </w:tcPr>
          <w:p w14:paraId="1AAA174E" w14:textId="77777777" w:rsidR="00C64EBA" w:rsidRDefault="00934DAC">
            <w:pPr>
              <w:pStyle w:val="TableParagraph"/>
              <w:spacing w:before="35"/>
              <w:ind w:left="567"/>
              <w:rPr>
                <w:sz w:val="13"/>
              </w:rPr>
            </w:pPr>
            <w:r>
              <w:rPr>
                <w:spacing w:val="-2"/>
                <w:w w:val="105"/>
                <w:sz w:val="13"/>
              </w:rPr>
              <w:t>9,600</w:t>
            </w:r>
          </w:p>
        </w:tc>
        <w:tc>
          <w:tcPr>
            <w:tcW w:w="1068" w:type="dxa"/>
          </w:tcPr>
          <w:p w14:paraId="0A4CC675" w14:textId="1BBE9CD3" w:rsidR="00C64EBA" w:rsidRDefault="00BC7EF4">
            <w:pPr>
              <w:pStyle w:val="TableParagraph"/>
              <w:spacing w:before="35"/>
              <w:ind w:left="612"/>
              <w:rPr>
                <w:sz w:val="13"/>
              </w:rPr>
            </w:pPr>
            <w:proofErr w:type="spellStart"/>
            <w:r>
              <w:rPr>
                <w:spacing w:val="-2"/>
                <w:w w:val="105"/>
                <w:sz w:val="13"/>
              </w:rPr>
              <w:t>xxx</w:t>
            </w:r>
            <w:proofErr w:type="spellEnd"/>
          </w:p>
        </w:tc>
        <w:tc>
          <w:tcPr>
            <w:tcW w:w="1508" w:type="dxa"/>
          </w:tcPr>
          <w:p w14:paraId="3E66360B" w14:textId="6CAC0A96" w:rsidR="00C64EBA" w:rsidRDefault="00BC7EF4">
            <w:pPr>
              <w:pStyle w:val="TableParagraph"/>
              <w:spacing w:before="35"/>
              <w:ind w:left="937"/>
              <w:rPr>
                <w:sz w:val="13"/>
              </w:rPr>
            </w:pPr>
            <w:proofErr w:type="spellStart"/>
            <w:r>
              <w:rPr>
                <w:w w:val="105"/>
                <w:sz w:val="13"/>
              </w:rPr>
              <w:t>xxxx</w:t>
            </w:r>
            <w:proofErr w:type="spellEnd"/>
          </w:p>
        </w:tc>
        <w:tc>
          <w:tcPr>
            <w:tcW w:w="1508" w:type="dxa"/>
          </w:tcPr>
          <w:p w14:paraId="72341F08" w14:textId="77777777" w:rsidR="00C64EBA" w:rsidRDefault="00934DAC">
            <w:pPr>
              <w:pStyle w:val="TableParagraph"/>
              <w:spacing w:before="37"/>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4FD7964C"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32">
        <w:r>
          <w:rPr>
            <w:rFonts w:ascii="Calibri"/>
            <w:i/>
            <w:spacing w:val="-2"/>
            <w:w w:val="105"/>
            <w:sz w:val="10"/>
            <w:u w:val="single"/>
          </w:rPr>
          <w:t>https://podminky.urs.cz/item/CS_URS_2024_02/275351121</w:t>
        </w:r>
      </w:hyperlink>
    </w:p>
    <w:p w14:paraId="1CADC3C5"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513C0E18" w14:textId="77777777" w:rsidR="00C64EBA" w:rsidRDefault="00934DAC">
      <w:pPr>
        <w:spacing w:line="96" w:lineRule="exact"/>
        <w:ind w:left="1910"/>
        <w:rPr>
          <w:i/>
          <w:sz w:val="10"/>
        </w:rPr>
      </w:pPr>
      <w:r>
        <w:rPr>
          <w:i/>
          <w:w w:val="105"/>
          <w:sz w:val="10"/>
        </w:rPr>
        <w:t>TYP</w:t>
      </w:r>
      <w:r>
        <w:rPr>
          <w:i/>
          <w:spacing w:val="-6"/>
          <w:w w:val="105"/>
          <w:sz w:val="10"/>
        </w:rPr>
        <w:t xml:space="preserve"> </w:t>
      </w:r>
      <w:proofErr w:type="gramStart"/>
      <w:r>
        <w:rPr>
          <w:i/>
          <w:w w:val="105"/>
          <w:sz w:val="10"/>
        </w:rPr>
        <w:t>KONTRAKTU</w:t>
      </w:r>
      <w:r>
        <w:rPr>
          <w:i/>
          <w:spacing w:val="-5"/>
          <w:w w:val="105"/>
          <w:sz w:val="10"/>
        </w:rPr>
        <w:t xml:space="preserve"> </w:t>
      </w:r>
      <w:r>
        <w:rPr>
          <w:i/>
          <w:w w:val="105"/>
          <w:sz w:val="10"/>
        </w:rPr>
        <w:t>-</w:t>
      </w:r>
      <w:r>
        <w:rPr>
          <w:i/>
          <w:spacing w:val="-5"/>
          <w:w w:val="105"/>
          <w:sz w:val="10"/>
        </w:rPr>
        <w:t xml:space="preserve"> </w:t>
      </w:r>
      <w:r>
        <w:rPr>
          <w:i/>
          <w:w w:val="105"/>
          <w:sz w:val="10"/>
        </w:rPr>
        <w:t>MĚŘITELNÍ</w:t>
      </w:r>
      <w:proofErr w:type="gramEnd"/>
      <w:r>
        <w:rPr>
          <w:i/>
          <w:spacing w:val="-5"/>
          <w:w w:val="105"/>
          <w:sz w:val="10"/>
        </w:rPr>
        <w:t xml:space="preserve"> </w:t>
      </w:r>
      <w:proofErr w:type="gramStart"/>
      <w:r>
        <w:rPr>
          <w:i/>
          <w:w w:val="105"/>
          <w:sz w:val="10"/>
        </w:rPr>
        <w:t>(</w:t>
      </w:r>
      <w:r>
        <w:rPr>
          <w:i/>
          <w:spacing w:val="-5"/>
          <w:w w:val="105"/>
          <w:sz w:val="10"/>
        </w:rPr>
        <w:t xml:space="preserve"> </w:t>
      </w:r>
      <w:r>
        <w:rPr>
          <w:i/>
          <w:w w:val="105"/>
          <w:sz w:val="10"/>
        </w:rPr>
        <w:t>rozdíl</w:t>
      </w:r>
      <w:proofErr w:type="gramEnd"/>
      <w:r>
        <w:rPr>
          <w:i/>
          <w:spacing w:val="-5"/>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6"/>
          <w:w w:val="105"/>
          <w:sz w:val="10"/>
        </w:rPr>
        <w:t xml:space="preserve"> </w:t>
      </w:r>
      <w:r>
        <w:rPr>
          <w:i/>
          <w:spacing w:val="-10"/>
          <w:w w:val="105"/>
          <w:sz w:val="10"/>
        </w:rPr>
        <w:t>)</w:t>
      </w:r>
      <w:proofErr w:type="gramEnd"/>
    </w:p>
    <w:p w14:paraId="07F58B09" w14:textId="77777777" w:rsidR="00C64EBA" w:rsidRDefault="00934DAC">
      <w:pPr>
        <w:tabs>
          <w:tab w:val="left" w:pos="1912"/>
        </w:tabs>
        <w:spacing w:before="95"/>
        <w:ind w:left="458"/>
        <w:rPr>
          <w:sz w:val="12"/>
        </w:rPr>
      </w:pPr>
      <w:r>
        <w:rPr>
          <w:spacing w:val="-5"/>
          <w:w w:val="105"/>
          <w:position w:val="1"/>
          <w:sz w:val="10"/>
        </w:rPr>
        <w:t>VV</w:t>
      </w:r>
      <w:r>
        <w:rPr>
          <w:position w:val="1"/>
          <w:sz w:val="10"/>
        </w:rPr>
        <w:tab/>
      </w:r>
      <w:r>
        <w:rPr>
          <w:spacing w:val="-2"/>
          <w:w w:val="105"/>
          <w:sz w:val="12"/>
        </w:rPr>
        <w:t>"D.1.2.1.2_Betonové_konstrukce_Výkres_tvaru_břehový_blok</w:t>
      </w:r>
    </w:p>
    <w:p w14:paraId="71E3835A" w14:textId="77777777" w:rsidR="00C64EBA" w:rsidRDefault="00934DAC">
      <w:pPr>
        <w:tabs>
          <w:tab w:val="left" w:pos="1912"/>
        </w:tabs>
        <w:spacing w:before="94"/>
        <w:ind w:left="458"/>
        <w:rPr>
          <w:sz w:val="12"/>
        </w:rPr>
      </w:pPr>
      <w:r>
        <w:rPr>
          <w:spacing w:val="-5"/>
          <w:position w:val="1"/>
          <w:sz w:val="10"/>
        </w:rPr>
        <w:t>VV</w:t>
      </w:r>
      <w:r>
        <w:rPr>
          <w:position w:val="1"/>
          <w:sz w:val="10"/>
        </w:rPr>
        <w:tab/>
      </w:r>
      <w:r>
        <w:rPr>
          <w:sz w:val="12"/>
        </w:rPr>
        <w:t>"</w:t>
      </w:r>
      <w:proofErr w:type="spellStart"/>
      <w:r>
        <w:rPr>
          <w:sz w:val="12"/>
        </w:rPr>
        <w:t>Zblok</w:t>
      </w:r>
      <w:proofErr w:type="spellEnd"/>
      <w:r>
        <w:rPr>
          <w:spacing w:val="5"/>
          <w:sz w:val="12"/>
        </w:rPr>
        <w:t xml:space="preserve"> </w:t>
      </w:r>
      <w:r>
        <w:rPr>
          <w:sz w:val="12"/>
        </w:rPr>
        <w:t>1000x2000x1600</w:t>
      </w:r>
      <w:r>
        <w:rPr>
          <w:spacing w:val="5"/>
          <w:sz w:val="12"/>
        </w:rPr>
        <w:t xml:space="preserve"> </w:t>
      </w:r>
      <w:r>
        <w:rPr>
          <w:spacing w:val="-5"/>
          <w:sz w:val="12"/>
        </w:rPr>
        <w:t>mm</w:t>
      </w:r>
    </w:p>
    <w:p w14:paraId="4032FE8B" w14:textId="77777777" w:rsidR="00C64EBA" w:rsidRDefault="00934DAC">
      <w:pPr>
        <w:tabs>
          <w:tab w:val="left" w:pos="1912"/>
          <w:tab w:val="left" w:pos="6442"/>
        </w:tabs>
        <w:spacing w:before="18" w:after="6"/>
        <w:ind w:left="458"/>
        <w:rPr>
          <w:sz w:val="12"/>
        </w:rPr>
      </w:pPr>
      <w:r>
        <w:rPr>
          <w:spacing w:val="-5"/>
          <w:position w:val="1"/>
          <w:sz w:val="10"/>
        </w:rPr>
        <w:t>VV</w:t>
      </w:r>
      <w:proofErr w:type="gramStart"/>
      <w:r>
        <w:rPr>
          <w:position w:val="1"/>
          <w:sz w:val="10"/>
        </w:rPr>
        <w:tab/>
      </w:r>
      <w:r>
        <w:rPr>
          <w:sz w:val="12"/>
        </w:rPr>
        <w:t>(</w:t>
      </w:r>
      <w:r>
        <w:rPr>
          <w:spacing w:val="1"/>
          <w:sz w:val="12"/>
        </w:rPr>
        <w:t xml:space="preserve"> </w:t>
      </w:r>
      <w:r>
        <w:rPr>
          <w:sz w:val="12"/>
        </w:rPr>
        <w:t>1,000</w:t>
      </w:r>
      <w:proofErr w:type="gramEnd"/>
      <w:r>
        <w:rPr>
          <w:sz w:val="12"/>
        </w:rPr>
        <w:t xml:space="preserve"> *</w:t>
      </w:r>
      <w:r>
        <w:rPr>
          <w:spacing w:val="1"/>
          <w:sz w:val="12"/>
        </w:rPr>
        <w:t xml:space="preserve"> </w:t>
      </w:r>
      <w:r>
        <w:rPr>
          <w:sz w:val="12"/>
        </w:rPr>
        <w:t>2 +</w:t>
      </w:r>
      <w:r>
        <w:rPr>
          <w:spacing w:val="2"/>
          <w:sz w:val="12"/>
        </w:rPr>
        <w:t xml:space="preserve"> </w:t>
      </w:r>
      <w:r>
        <w:rPr>
          <w:sz w:val="12"/>
        </w:rPr>
        <w:t>2,000 *</w:t>
      </w:r>
      <w:r>
        <w:rPr>
          <w:spacing w:val="1"/>
          <w:sz w:val="12"/>
        </w:rPr>
        <w:t xml:space="preserve"> </w:t>
      </w:r>
      <w:proofErr w:type="gramStart"/>
      <w:r>
        <w:rPr>
          <w:sz w:val="12"/>
        </w:rPr>
        <w:t>2 )</w:t>
      </w:r>
      <w:proofErr w:type="gramEnd"/>
      <w:r>
        <w:rPr>
          <w:spacing w:val="2"/>
          <w:sz w:val="12"/>
        </w:rPr>
        <w:t xml:space="preserve"> </w:t>
      </w:r>
      <w:r>
        <w:rPr>
          <w:sz w:val="12"/>
        </w:rPr>
        <w:t>*</w:t>
      </w:r>
      <w:r>
        <w:rPr>
          <w:spacing w:val="1"/>
          <w:sz w:val="12"/>
        </w:rPr>
        <w:t xml:space="preserve"> </w:t>
      </w:r>
      <w:r>
        <w:rPr>
          <w:spacing w:val="-2"/>
          <w:sz w:val="12"/>
        </w:rPr>
        <w:t>1,600</w:t>
      </w:r>
      <w:r>
        <w:rPr>
          <w:sz w:val="12"/>
        </w:rPr>
        <w:tab/>
      </w:r>
      <w:r>
        <w:rPr>
          <w:spacing w:val="-2"/>
          <w:sz w:val="12"/>
        </w:rPr>
        <w:t>9,600</w:t>
      </w: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21B6A239" w14:textId="77777777">
        <w:trPr>
          <w:trHeight w:val="220"/>
        </w:trPr>
        <w:tc>
          <w:tcPr>
            <w:tcW w:w="281" w:type="dxa"/>
          </w:tcPr>
          <w:p w14:paraId="7F5BF53B" w14:textId="77777777" w:rsidR="00C64EBA" w:rsidRDefault="00934DAC">
            <w:pPr>
              <w:pStyle w:val="TableParagraph"/>
              <w:spacing w:before="35"/>
              <w:ind w:left="108"/>
              <w:rPr>
                <w:sz w:val="13"/>
              </w:rPr>
            </w:pPr>
            <w:r>
              <w:rPr>
                <w:spacing w:val="-10"/>
                <w:w w:val="105"/>
                <w:sz w:val="13"/>
              </w:rPr>
              <w:t>8</w:t>
            </w:r>
          </w:p>
        </w:tc>
        <w:tc>
          <w:tcPr>
            <w:tcW w:w="293" w:type="dxa"/>
          </w:tcPr>
          <w:p w14:paraId="05DBD75E" w14:textId="77777777" w:rsidR="00C64EBA" w:rsidRDefault="00934DAC">
            <w:pPr>
              <w:pStyle w:val="TableParagraph"/>
              <w:spacing w:before="35"/>
              <w:ind w:left="107"/>
              <w:rPr>
                <w:sz w:val="13"/>
              </w:rPr>
            </w:pPr>
            <w:r>
              <w:rPr>
                <w:spacing w:val="-10"/>
                <w:w w:val="105"/>
                <w:sz w:val="13"/>
              </w:rPr>
              <w:t>K</w:t>
            </w:r>
          </w:p>
        </w:tc>
        <w:tc>
          <w:tcPr>
            <w:tcW w:w="1160" w:type="dxa"/>
          </w:tcPr>
          <w:p w14:paraId="5DE1D93C" w14:textId="77777777" w:rsidR="00C64EBA" w:rsidRDefault="00934DAC">
            <w:pPr>
              <w:pStyle w:val="TableParagraph"/>
              <w:spacing w:before="37"/>
              <w:ind w:left="26"/>
              <w:rPr>
                <w:sz w:val="13"/>
              </w:rPr>
            </w:pPr>
            <w:r>
              <w:rPr>
                <w:spacing w:val="-2"/>
                <w:w w:val="105"/>
                <w:sz w:val="13"/>
              </w:rPr>
              <w:t>275351122</w:t>
            </w:r>
          </w:p>
        </w:tc>
        <w:tc>
          <w:tcPr>
            <w:tcW w:w="3433" w:type="dxa"/>
          </w:tcPr>
          <w:p w14:paraId="3C57B374" w14:textId="77777777" w:rsidR="00C64EBA" w:rsidRDefault="00934DAC">
            <w:pPr>
              <w:pStyle w:val="TableParagraph"/>
              <w:spacing w:before="37"/>
              <w:ind w:left="25"/>
              <w:rPr>
                <w:sz w:val="13"/>
              </w:rPr>
            </w:pPr>
            <w:r>
              <w:rPr>
                <w:w w:val="105"/>
                <w:sz w:val="13"/>
              </w:rPr>
              <w:t>Bednění</w:t>
            </w:r>
            <w:r>
              <w:rPr>
                <w:spacing w:val="-1"/>
                <w:w w:val="105"/>
                <w:sz w:val="13"/>
              </w:rPr>
              <w:t xml:space="preserve"> </w:t>
            </w:r>
            <w:r>
              <w:rPr>
                <w:w w:val="105"/>
                <w:sz w:val="13"/>
              </w:rPr>
              <w:t>základů patek</w:t>
            </w:r>
            <w:r>
              <w:rPr>
                <w:spacing w:val="3"/>
                <w:w w:val="105"/>
                <w:sz w:val="13"/>
              </w:rPr>
              <w:t xml:space="preserve"> </w:t>
            </w:r>
            <w:r>
              <w:rPr>
                <w:spacing w:val="-2"/>
                <w:w w:val="105"/>
                <w:sz w:val="13"/>
              </w:rPr>
              <w:t>odstranění</w:t>
            </w:r>
          </w:p>
        </w:tc>
        <w:tc>
          <w:tcPr>
            <w:tcW w:w="507" w:type="dxa"/>
          </w:tcPr>
          <w:p w14:paraId="0B8C4F1F" w14:textId="77777777" w:rsidR="00C64EBA" w:rsidRDefault="00934DAC">
            <w:pPr>
              <w:pStyle w:val="TableParagraph"/>
              <w:spacing w:before="37"/>
              <w:ind w:left="154"/>
              <w:rPr>
                <w:sz w:val="13"/>
              </w:rPr>
            </w:pPr>
            <w:r>
              <w:rPr>
                <w:spacing w:val="-5"/>
                <w:w w:val="105"/>
                <w:sz w:val="13"/>
              </w:rPr>
              <w:t>m2</w:t>
            </w:r>
          </w:p>
        </w:tc>
        <w:tc>
          <w:tcPr>
            <w:tcW w:w="946" w:type="dxa"/>
          </w:tcPr>
          <w:p w14:paraId="20C413E8" w14:textId="77777777" w:rsidR="00C64EBA" w:rsidRDefault="00934DAC">
            <w:pPr>
              <w:pStyle w:val="TableParagraph"/>
              <w:spacing w:before="35"/>
              <w:ind w:left="567"/>
              <w:rPr>
                <w:sz w:val="13"/>
              </w:rPr>
            </w:pPr>
            <w:r>
              <w:rPr>
                <w:spacing w:val="-2"/>
                <w:w w:val="105"/>
                <w:sz w:val="13"/>
              </w:rPr>
              <w:t>9,600</w:t>
            </w:r>
          </w:p>
        </w:tc>
        <w:tc>
          <w:tcPr>
            <w:tcW w:w="1068" w:type="dxa"/>
          </w:tcPr>
          <w:p w14:paraId="1D3C753D" w14:textId="55AD140C" w:rsidR="00C64EBA" w:rsidRDefault="00BC7EF4">
            <w:pPr>
              <w:pStyle w:val="TableParagraph"/>
              <w:spacing w:before="35"/>
              <w:ind w:left="612"/>
              <w:rPr>
                <w:sz w:val="13"/>
              </w:rPr>
            </w:pPr>
            <w:proofErr w:type="spellStart"/>
            <w:r>
              <w:rPr>
                <w:spacing w:val="-2"/>
                <w:w w:val="105"/>
                <w:sz w:val="13"/>
              </w:rPr>
              <w:t>xxxx</w:t>
            </w:r>
            <w:proofErr w:type="spellEnd"/>
          </w:p>
        </w:tc>
        <w:tc>
          <w:tcPr>
            <w:tcW w:w="1508" w:type="dxa"/>
          </w:tcPr>
          <w:p w14:paraId="336A635A" w14:textId="3431C08F" w:rsidR="00C64EBA" w:rsidRDefault="00BC7EF4">
            <w:pPr>
              <w:pStyle w:val="TableParagraph"/>
              <w:spacing w:before="35"/>
              <w:ind w:left="937"/>
              <w:rPr>
                <w:sz w:val="13"/>
              </w:rPr>
            </w:pPr>
            <w:proofErr w:type="spellStart"/>
            <w:r>
              <w:rPr>
                <w:w w:val="105"/>
                <w:sz w:val="13"/>
              </w:rPr>
              <w:t>xxxx</w:t>
            </w:r>
            <w:proofErr w:type="spellEnd"/>
          </w:p>
        </w:tc>
        <w:tc>
          <w:tcPr>
            <w:tcW w:w="1508" w:type="dxa"/>
          </w:tcPr>
          <w:p w14:paraId="13724465" w14:textId="77777777" w:rsidR="00C64EBA" w:rsidRDefault="00934DAC">
            <w:pPr>
              <w:pStyle w:val="TableParagraph"/>
              <w:spacing w:before="37"/>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767A1BC7"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33">
        <w:r>
          <w:rPr>
            <w:rFonts w:ascii="Calibri"/>
            <w:i/>
            <w:spacing w:val="-2"/>
            <w:w w:val="105"/>
            <w:sz w:val="10"/>
            <w:u w:val="single"/>
          </w:rPr>
          <w:t>https://podminky.urs.cz/item/CS_URS_2024_02/275351122</w:t>
        </w:r>
      </w:hyperlink>
    </w:p>
    <w:p w14:paraId="45888E8A"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22D117AE" w14:textId="77777777" w:rsidR="00C64EBA" w:rsidRDefault="00934DAC">
      <w:pPr>
        <w:spacing w:line="96" w:lineRule="exact"/>
        <w:ind w:left="1910"/>
        <w:rPr>
          <w:i/>
          <w:sz w:val="10"/>
        </w:rPr>
      </w:pPr>
      <w:r>
        <w:rPr>
          <w:i/>
          <w:w w:val="105"/>
          <w:sz w:val="10"/>
        </w:rPr>
        <w:t>TYP</w:t>
      </w:r>
      <w:r>
        <w:rPr>
          <w:i/>
          <w:spacing w:val="-6"/>
          <w:w w:val="105"/>
          <w:sz w:val="10"/>
        </w:rPr>
        <w:t xml:space="preserve"> </w:t>
      </w:r>
      <w:proofErr w:type="gramStart"/>
      <w:r>
        <w:rPr>
          <w:i/>
          <w:w w:val="105"/>
          <w:sz w:val="10"/>
        </w:rPr>
        <w:t>KONTRAKTU</w:t>
      </w:r>
      <w:r>
        <w:rPr>
          <w:i/>
          <w:spacing w:val="-5"/>
          <w:w w:val="105"/>
          <w:sz w:val="10"/>
        </w:rPr>
        <w:t xml:space="preserve"> </w:t>
      </w:r>
      <w:r>
        <w:rPr>
          <w:i/>
          <w:w w:val="105"/>
          <w:sz w:val="10"/>
        </w:rPr>
        <w:t>-</w:t>
      </w:r>
      <w:r>
        <w:rPr>
          <w:i/>
          <w:spacing w:val="-5"/>
          <w:w w:val="105"/>
          <w:sz w:val="10"/>
        </w:rPr>
        <w:t xml:space="preserve"> </w:t>
      </w:r>
      <w:r>
        <w:rPr>
          <w:i/>
          <w:w w:val="105"/>
          <w:sz w:val="10"/>
        </w:rPr>
        <w:t>MĚŘITELNÍ</w:t>
      </w:r>
      <w:proofErr w:type="gramEnd"/>
      <w:r>
        <w:rPr>
          <w:i/>
          <w:spacing w:val="-5"/>
          <w:w w:val="105"/>
          <w:sz w:val="10"/>
        </w:rPr>
        <w:t xml:space="preserve"> </w:t>
      </w:r>
      <w:proofErr w:type="gramStart"/>
      <w:r>
        <w:rPr>
          <w:i/>
          <w:w w:val="105"/>
          <w:sz w:val="10"/>
        </w:rPr>
        <w:t>(</w:t>
      </w:r>
      <w:r>
        <w:rPr>
          <w:i/>
          <w:spacing w:val="-5"/>
          <w:w w:val="105"/>
          <w:sz w:val="10"/>
        </w:rPr>
        <w:t xml:space="preserve"> </w:t>
      </w:r>
      <w:r>
        <w:rPr>
          <w:i/>
          <w:w w:val="105"/>
          <w:sz w:val="10"/>
        </w:rPr>
        <w:t>rozdíl</w:t>
      </w:r>
      <w:proofErr w:type="gramEnd"/>
      <w:r>
        <w:rPr>
          <w:i/>
          <w:spacing w:val="-5"/>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6"/>
          <w:w w:val="105"/>
          <w:sz w:val="10"/>
        </w:rPr>
        <w:t xml:space="preserve"> </w:t>
      </w:r>
      <w:r>
        <w:rPr>
          <w:i/>
          <w:spacing w:val="-10"/>
          <w:w w:val="105"/>
          <w:sz w:val="10"/>
        </w:rPr>
        <w:t>)</w:t>
      </w:r>
      <w:proofErr w:type="gramEnd"/>
    </w:p>
    <w:p w14:paraId="4A8635FE" w14:textId="77777777" w:rsidR="00C64EBA" w:rsidRDefault="00934DAC">
      <w:pPr>
        <w:tabs>
          <w:tab w:val="left" w:pos="1912"/>
        </w:tabs>
        <w:spacing w:before="95"/>
        <w:ind w:left="458"/>
        <w:rPr>
          <w:sz w:val="12"/>
        </w:rPr>
      </w:pPr>
      <w:r>
        <w:rPr>
          <w:spacing w:val="-5"/>
          <w:w w:val="105"/>
          <w:position w:val="1"/>
          <w:sz w:val="10"/>
        </w:rPr>
        <w:t>VV</w:t>
      </w:r>
      <w:r>
        <w:rPr>
          <w:position w:val="1"/>
          <w:sz w:val="10"/>
        </w:rPr>
        <w:tab/>
      </w:r>
      <w:r>
        <w:rPr>
          <w:spacing w:val="-2"/>
          <w:w w:val="105"/>
          <w:sz w:val="12"/>
        </w:rPr>
        <w:t>"D.1.2.1.2_Betonové_konstrukce_Výkres_tvaru_břehový_blok</w:t>
      </w:r>
    </w:p>
    <w:p w14:paraId="19D22B91" w14:textId="77777777" w:rsidR="00C64EBA" w:rsidRDefault="00934DAC">
      <w:pPr>
        <w:tabs>
          <w:tab w:val="left" w:pos="1912"/>
        </w:tabs>
        <w:spacing w:before="94"/>
        <w:ind w:left="458"/>
        <w:rPr>
          <w:sz w:val="12"/>
        </w:rPr>
      </w:pPr>
      <w:r>
        <w:rPr>
          <w:spacing w:val="-5"/>
          <w:position w:val="1"/>
          <w:sz w:val="10"/>
        </w:rPr>
        <w:t>VV</w:t>
      </w:r>
      <w:r>
        <w:rPr>
          <w:position w:val="1"/>
          <w:sz w:val="10"/>
        </w:rPr>
        <w:tab/>
      </w:r>
      <w:r>
        <w:rPr>
          <w:sz w:val="12"/>
        </w:rPr>
        <w:t>"</w:t>
      </w:r>
      <w:proofErr w:type="spellStart"/>
      <w:r>
        <w:rPr>
          <w:sz w:val="12"/>
        </w:rPr>
        <w:t>Zblok</w:t>
      </w:r>
      <w:proofErr w:type="spellEnd"/>
      <w:r>
        <w:rPr>
          <w:spacing w:val="5"/>
          <w:sz w:val="12"/>
        </w:rPr>
        <w:t xml:space="preserve"> </w:t>
      </w:r>
      <w:r>
        <w:rPr>
          <w:sz w:val="12"/>
        </w:rPr>
        <w:t>1000x2000x1600</w:t>
      </w:r>
      <w:r>
        <w:rPr>
          <w:spacing w:val="5"/>
          <w:sz w:val="12"/>
        </w:rPr>
        <w:t xml:space="preserve"> </w:t>
      </w:r>
      <w:r>
        <w:rPr>
          <w:spacing w:val="-5"/>
          <w:sz w:val="12"/>
        </w:rPr>
        <w:t>mm</w:t>
      </w:r>
    </w:p>
    <w:p w14:paraId="2EDE086F" w14:textId="77777777" w:rsidR="00C64EBA" w:rsidRDefault="00934DAC">
      <w:pPr>
        <w:tabs>
          <w:tab w:val="left" w:pos="1912"/>
          <w:tab w:val="left" w:pos="6442"/>
        </w:tabs>
        <w:spacing w:before="18" w:after="6"/>
        <w:ind w:left="458"/>
        <w:rPr>
          <w:sz w:val="12"/>
        </w:rPr>
      </w:pPr>
      <w:r>
        <w:rPr>
          <w:spacing w:val="-5"/>
          <w:position w:val="1"/>
          <w:sz w:val="10"/>
        </w:rPr>
        <w:t>VV</w:t>
      </w:r>
      <w:proofErr w:type="gramStart"/>
      <w:r>
        <w:rPr>
          <w:position w:val="1"/>
          <w:sz w:val="10"/>
        </w:rPr>
        <w:tab/>
      </w:r>
      <w:r>
        <w:rPr>
          <w:sz w:val="12"/>
        </w:rPr>
        <w:t>(</w:t>
      </w:r>
      <w:r>
        <w:rPr>
          <w:spacing w:val="1"/>
          <w:sz w:val="12"/>
        </w:rPr>
        <w:t xml:space="preserve"> </w:t>
      </w:r>
      <w:r>
        <w:rPr>
          <w:sz w:val="12"/>
        </w:rPr>
        <w:t>1,000</w:t>
      </w:r>
      <w:proofErr w:type="gramEnd"/>
      <w:r>
        <w:rPr>
          <w:sz w:val="12"/>
        </w:rPr>
        <w:t xml:space="preserve"> *</w:t>
      </w:r>
      <w:r>
        <w:rPr>
          <w:spacing w:val="1"/>
          <w:sz w:val="12"/>
        </w:rPr>
        <w:t xml:space="preserve"> </w:t>
      </w:r>
      <w:r>
        <w:rPr>
          <w:sz w:val="12"/>
        </w:rPr>
        <w:t>2 +</w:t>
      </w:r>
      <w:r>
        <w:rPr>
          <w:spacing w:val="2"/>
          <w:sz w:val="12"/>
        </w:rPr>
        <w:t xml:space="preserve"> </w:t>
      </w:r>
      <w:r>
        <w:rPr>
          <w:sz w:val="12"/>
        </w:rPr>
        <w:t>2,000 *</w:t>
      </w:r>
      <w:r>
        <w:rPr>
          <w:spacing w:val="1"/>
          <w:sz w:val="12"/>
        </w:rPr>
        <w:t xml:space="preserve"> </w:t>
      </w:r>
      <w:proofErr w:type="gramStart"/>
      <w:r>
        <w:rPr>
          <w:sz w:val="12"/>
        </w:rPr>
        <w:t>2 )</w:t>
      </w:r>
      <w:proofErr w:type="gramEnd"/>
      <w:r>
        <w:rPr>
          <w:spacing w:val="2"/>
          <w:sz w:val="12"/>
        </w:rPr>
        <w:t xml:space="preserve"> </w:t>
      </w:r>
      <w:r>
        <w:rPr>
          <w:sz w:val="12"/>
        </w:rPr>
        <w:t>*</w:t>
      </w:r>
      <w:r>
        <w:rPr>
          <w:spacing w:val="1"/>
          <w:sz w:val="12"/>
        </w:rPr>
        <w:t xml:space="preserve"> </w:t>
      </w:r>
      <w:r>
        <w:rPr>
          <w:spacing w:val="-2"/>
          <w:sz w:val="12"/>
        </w:rPr>
        <w:t>1,600</w:t>
      </w:r>
      <w:r>
        <w:rPr>
          <w:sz w:val="12"/>
        </w:rPr>
        <w:tab/>
      </w:r>
      <w:r>
        <w:rPr>
          <w:spacing w:val="-2"/>
          <w:sz w:val="12"/>
        </w:rPr>
        <w:t>9,600</w:t>
      </w: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59FA2EA3" w14:textId="77777777">
        <w:trPr>
          <w:trHeight w:val="295"/>
        </w:trPr>
        <w:tc>
          <w:tcPr>
            <w:tcW w:w="281" w:type="dxa"/>
          </w:tcPr>
          <w:p w14:paraId="16F64AFD" w14:textId="77777777" w:rsidR="00C64EBA" w:rsidRDefault="00934DAC">
            <w:pPr>
              <w:pStyle w:val="TableParagraph"/>
              <w:spacing w:before="73"/>
              <w:ind w:left="108"/>
              <w:rPr>
                <w:sz w:val="13"/>
              </w:rPr>
            </w:pPr>
            <w:r>
              <w:rPr>
                <w:spacing w:val="-10"/>
                <w:w w:val="105"/>
                <w:sz w:val="13"/>
              </w:rPr>
              <w:t>9</w:t>
            </w:r>
          </w:p>
        </w:tc>
        <w:tc>
          <w:tcPr>
            <w:tcW w:w="293" w:type="dxa"/>
          </w:tcPr>
          <w:p w14:paraId="01A79C63" w14:textId="77777777" w:rsidR="00C64EBA" w:rsidRDefault="00934DAC">
            <w:pPr>
              <w:pStyle w:val="TableParagraph"/>
              <w:spacing w:before="73"/>
              <w:ind w:left="107"/>
              <w:rPr>
                <w:sz w:val="13"/>
              </w:rPr>
            </w:pPr>
            <w:r>
              <w:rPr>
                <w:spacing w:val="-10"/>
                <w:w w:val="105"/>
                <w:sz w:val="13"/>
              </w:rPr>
              <w:t>K</w:t>
            </w:r>
          </w:p>
        </w:tc>
        <w:tc>
          <w:tcPr>
            <w:tcW w:w="1160" w:type="dxa"/>
          </w:tcPr>
          <w:p w14:paraId="16273897" w14:textId="77777777" w:rsidR="00C64EBA" w:rsidRDefault="00934DAC">
            <w:pPr>
              <w:pStyle w:val="TableParagraph"/>
              <w:spacing w:before="76"/>
              <w:ind w:left="26"/>
              <w:rPr>
                <w:sz w:val="13"/>
              </w:rPr>
            </w:pPr>
            <w:r>
              <w:rPr>
                <w:spacing w:val="-2"/>
                <w:w w:val="105"/>
                <w:sz w:val="13"/>
              </w:rPr>
              <w:t>275361821</w:t>
            </w:r>
          </w:p>
        </w:tc>
        <w:tc>
          <w:tcPr>
            <w:tcW w:w="3433" w:type="dxa"/>
          </w:tcPr>
          <w:p w14:paraId="79B2BC4A" w14:textId="77777777" w:rsidR="00C64EBA" w:rsidRDefault="00934DAC">
            <w:pPr>
              <w:pStyle w:val="TableParagraph"/>
              <w:spacing w:before="76"/>
              <w:ind w:left="25"/>
              <w:rPr>
                <w:sz w:val="13"/>
              </w:rPr>
            </w:pPr>
            <w:r>
              <w:rPr>
                <w:w w:val="105"/>
                <w:sz w:val="13"/>
              </w:rPr>
              <w:t>Výztuž</w:t>
            </w:r>
            <w:r>
              <w:rPr>
                <w:spacing w:val="-2"/>
                <w:w w:val="105"/>
                <w:sz w:val="13"/>
              </w:rPr>
              <w:t xml:space="preserve"> </w:t>
            </w:r>
            <w:r>
              <w:rPr>
                <w:w w:val="105"/>
                <w:sz w:val="13"/>
              </w:rPr>
              <w:t>základů patek</w:t>
            </w:r>
            <w:r>
              <w:rPr>
                <w:spacing w:val="4"/>
                <w:w w:val="105"/>
                <w:sz w:val="13"/>
              </w:rPr>
              <w:t xml:space="preserve"> </w:t>
            </w:r>
            <w:r>
              <w:rPr>
                <w:w w:val="105"/>
                <w:sz w:val="13"/>
              </w:rPr>
              <w:t>z</w:t>
            </w:r>
            <w:r>
              <w:rPr>
                <w:spacing w:val="-1"/>
                <w:w w:val="105"/>
                <w:sz w:val="13"/>
              </w:rPr>
              <w:t xml:space="preserve"> </w:t>
            </w:r>
            <w:r>
              <w:rPr>
                <w:w w:val="105"/>
                <w:sz w:val="13"/>
              </w:rPr>
              <w:t>betonářské</w:t>
            </w:r>
            <w:r>
              <w:rPr>
                <w:spacing w:val="1"/>
                <w:w w:val="105"/>
                <w:sz w:val="13"/>
              </w:rPr>
              <w:t xml:space="preserve"> </w:t>
            </w:r>
            <w:r>
              <w:rPr>
                <w:w w:val="105"/>
                <w:sz w:val="13"/>
              </w:rPr>
              <w:t>oceli 10</w:t>
            </w:r>
            <w:r>
              <w:rPr>
                <w:spacing w:val="1"/>
                <w:w w:val="105"/>
                <w:sz w:val="13"/>
              </w:rPr>
              <w:t xml:space="preserve"> </w:t>
            </w:r>
            <w:r>
              <w:rPr>
                <w:w w:val="105"/>
                <w:sz w:val="13"/>
              </w:rPr>
              <w:t xml:space="preserve">505 </w:t>
            </w:r>
            <w:r>
              <w:rPr>
                <w:spacing w:val="-5"/>
                <w:w w:val="105"/>
                <w:sz w:val="13"/>
              </w:rPr>
              <w:t>(R)</w:t>
            </w:r>
          </w:p>
        </w:tc>
        <w:tc>
          <w:tcPr>
            <w:tcW w:w="507" w:type="dxa"/>
          </w:tcPr>
          <w:p w14:paraId="58EE5A81" w14:textId="77777777" w:rsidR="00C64EBA" w:rsidRDefault="00934DAC">
            <w:pPr>
              <w:pStyle w:val="TableParagraph"/>
              <w:spacing w:before="76"/>
              <w:jc w:val="center"/>
              <w:rPr>
                <w:sz w:val="13"/>
              </w:rPr>
            </w:pPr>
            <w:r>
              <w:rPr>
                <w:spacing w:val="-10"/>
                <w:w w:val="105"/>
                <w:sz w:val="13"/>
              </w:rPr>
              <w:t>t</w:t>
            </w:r>
          </w:p>
        </w:tc>
        <w:tc>
          <w:tcPr>
            <w:tcW w:w="946" w:type="dxa"/>
          </w:tcPr>
          <w:p w14:paraId="4B12F395" w14:textId="77777777" w:rsidR="00C64EBA" w:rsidRDefault="00934DAC">
            <w:pPr>
              <w:pStyle w:val="TableParagraph"/>
              <w:spacing w:before="73"/>
              <w:ind w:left="567"/>
              <w:rPr>
                <w:sz w:val="13"/>
              </w:rPr>
            </w:pPr>
            <w:r>
              <w:rPr>
                <w:spacing w:val="-2"/>
                <w:w w:val="105"/>
                <w:sz w:val="13"/>
              </w:rPr>
              <w:t>0,640</w:t>
            </w:r>
          </w:p>
        </w:tc>
        <w:tc>
          <w:tcPr>
            <w:tcW w:w="1068" w:type="dxa"/>
          </w:tcPr>
          <w:p w14:paraId="31178A79" w14:textId="2B839628" w:rsidR="00C64EBA" w:rsidRDefault="00BC7EF4">
            <w:pPr>
              <w:pStyle w:val="TableParagraph"/>
              <w:spacing w:before="73"/>
              <w:ind w:left="420"/>
              <w:rPr>
                <w:sz w:val="13"/>
              </w:rPr>
            </w:pPr>
            <w:proofErr w:type="spellStart"/>
            <w:r>
              <w:rPr>
                <w:w w:val="105"/>
                <w:sz w:val="13"/>
              </w:rPr>
              <w:t>xxxx</w:t>
            </w:r>
            <w:proofErr w:type="spellEnd"/>
          </w:p>
        </w:tc>
        <w:tc>
          <w:tcPr>
            <w:tcW w:w="1508" w:type="dxa"/>
          </w:tcPr>
          <w:p w14:paraId="6F281AA6" w14:textId="700FB718" w:rsidR="00C64EBA" w:rsidRDefault="00BC7EF4">
            <w:pPr>
              <w:pStyle w:val="TableParagraph"/>
              <w:spacing w:before="73"/>
              <w:ind w:left="860"/>
              <w:rPr>
                <w:sz w:val="13"/>
              </w:rPr>
            </w:pPr>
            <w:proofErr w:type="spellStart"/>
            <w:r>
              <w:rPr>
                <w:w w:val="105"/>
                <w:sz w:val="13"/>
              </w:rPr>
              <w:t>xxxx</w:t>
            </w:r>
            <w:proofErr w:type="spellEnd"/>
          </w:p>
        </w:tc>
        <w:tc>
          <w:tcPr>
            <w:tcW w:w="1508" w:type="dxa"/>
          </w:tcPr>
          <w:p w14:paraId="70933236" w14:textId="77777777" w:rsidR="00C64EBA" w:rsidRDefault="00934DAC">
            <w:pPr>
              <w:pStyle w:val="TableParagraph"/>
              <w:spacing w:before="76"/>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6DDC0824"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34">
        <w:r>
          <w:rPr>
            <w:rFonts w:ascii="Calibri"/>
            <w:i/>
            <w:spacing w:val="-2"/>
            <w:w w:val="105"/>
            <w:sz w:val="10"/>
            <w:u w:val="single"/>
          </w:rPr>
          <w:t>https://podminky.urs.cz/item/CS_URS_2024_02/275361821</w:t>
        </w:r>
      </w:hyperlink>
    </w:p>
    <w:p w14:paraId="2D31409E" w14:textId="77777777" w:rsidR="00C64EBA" w:rsidRDefault="00934DAC">
      <w:pPr>
        <w:tabs>
          <w:tab w:val="left" w:pos="1910"/>
        </w:tabs>
        <w:spacing w:before="32" w:line="175" w:lineRule="auto"/>
        <w:ind w:left="458"/>
        <w:rPr>
          <w:i/>
          <w:sz w:val="10"/>
        </w:rPr>
      </w:pPr>
      <w:r>
        <w:rPr>
          <w:spacing w:val="-10"/>
          <w:w w:val="105"/>
          <w:position w:val="-6"/>
          <w:sz w:val="10"/>
        </w:rPr>
        <w:t>P</w:t>
      </w:r>
      <w:r>
        <w:rPr>
          <w:position w:val="-6"/>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5588CAD5" w14:textId="77777777" w:rsidR="00C64EBA" w:rsidRDefault="00934DAC">
      <w:pPr>
        <w:spacing w:line="91" w:lineRule="exact"/>
        <w:ind w:left="1910"/>
        <w:rPr>
          <w:i/>
          <w:sz w:val="10"/>
        </w:rPr>
      </w:pPr>
      <w:r>
        <w:rPr>
          <w:i/>
          <w:w w:val="105"/>
          <w:sz w:val="10"/>
        </w:rPr>
        <w:t>TYP</w:t>
      </w:r>
      <w:r>
        <w:rPr>
          <w:i/>
          <w:spacing w:val="-6"/>
          <w:w w:val="105"/>
          <w:sz w:val="10"/>
        </w:rPr>
        <w:t xml:space="preserve"> </w:t>
      </w:r>
      <w:proofErr w:type="gramStart"/>
      <w:r>
        <w:rPr>
          <w:i/>
          <w:w w:val="105"/>
          <w:sz w:val="10"/>
        </w:rPr>
        <w:t>KONTRAKTU</w:t>
      </w:r>
      <w:r>
        <w:rPr>
          <w:i/>
          <w:spacing w:val="-5"/>
          <w:w w:val="105"/>
          <w:sz w:val="10"/>
        </w:rPr>
        <w:t xml:space="preserve"> </w:t>
      </w:r>
      <w:r>
        <w:rPr>
          <w:i/>
          <w:w w:val="105"/>
          <w:sz w:val="10"/>
        </w:rPr>
        <w:t>-</w:t>
      </w:r>
      <w:r>
        <w:rPr>
          <w:i/>
          <w:spacing w:val="-5"/>
          <w:w w:val="105"/>
          <w:sz w:val="10"/>
        </w:rPr>
        <w:t xml:space="preserve"> </w:t>
      </w:r>
      <w:r>
        <w:rPr>
          <w:i/>
          <w:w w:val="105"/>
          <w:sz w:val="10"/>
        </w:rPr>
        <w:t>MĚŘITELNÍ</w:t>
      </w:r>
      <w:proofErr w:type="gramEnd"/>
      <w:r>
        <w:rPr>
          <w:i/>
          <w:spacing w:val="-5"/>
          <w:w w:val="105"/>
          <w:sz w:val="10"/>
        </w:rPr>
        <w:t xml:space="preserve"> </w:t>
      </w:r>
      <w:proofErr w:type="gramStart"/>
      <w:r>
        <w:rPr>
          <w:i/>
          <w:w w:val="105"/>
          <w:sz w:val="10"/>
        </w:rPr>
        <w:t>(</w:t>
      </w:r>
      <w:r>
        <w:rPr>
          <w:i/>
          <w:spacing w:val="-5"/>
          <w:w w:val="105"/>
          <w:sz w:val="10"/>
        </w:rPr>
        <w:t xml:space="preserve"> </w:t>
      </w:r>
      <w:r>
        <w:rPr>
          <w:i/>
          <w:w w:val="105"/>
          <w:sz w:val="10"/>
        </w:rPr>
        <w:t>rozdíl</w:t>
      </w:r>
      <w:proofErr w:type="gramEnd"/>
      <w:r>
        <w:rPr>
          <w:i/>
          <w:spacing w:val="-5"/>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6"/>
          <w:w w:val="105"/>
          <w:sz w:val="10"/>
        </w:rPr>
        <w:t xml:space="preserve"> </w:t>
      </w:r>
      <w:r>
        <w:rPr>
          <w:i/>
          <w:spacing w:val="-10"/>
          <w:w w:val="105"/>
          <w:sz w:val="10"/>
        </w:rPr>
        <w:t>)</w:t>
      </w:r>
      <w:proofErr w:type="gramEnd"/>
    </w:p>
    <w:p w14:paraId="7BDA3A9F" w14:textId="77777777" w:rsidR="00C64EBA" w:rsidRDefault="00C64EBA">
      <w:pPr>
        <w:pStyle w:val="Zkladntext"/>
        <w:spacing w:before="4"/>
        <w:rPr>
          <w:i/>
          <w:sz w:val="8"/>
        </w:rPr>
      </w:pPr>
    </w:p>
    <w:tbl>
      <w:tblPr>
        <w:tblStyle w:val="TableNormal"/>
        <w:tblW w:w="0" w:type="auto"/>
        <w:tblInd w:w="435" w:type="dxa"/>
        <w:tblLayout w:type="fixed"/>
        <w:tblLook w:val="01E0" w:firstRow="1" w:lastRow="1" w:firstColumn="1" w:lastColumn="1" w:noHBand="0" w:noVBand="0"/>
      </w:tblPr>
      <w:tblGrid>
        <w:gridCol w:w="250"/>
        <w:gridCol w:w="784"/>
        <w:gridCol w:w="4391"/>
        <w:gridCol w:w="3496"/>
      </w:tblGrid>
      <w:tr w:rsidR="00C64EBA" w14:paraId="4C37CEB6" w14:textId="77777777">
        <w:trPr>
          <w:trHeight w:val="184"/>
        </w:trPr>
        <w:tc>
          <w:tcPr>
            <w:tcW w:w="250" w:type="dxa"/>
          </w:tcPr>
          <w:p w14:paraId="7E07DF84" w14:textId="77777777" w:rsidR="00C64EBA" w:rsidRDefault="00934DAC">
            <w:pPr>
              <w:pStyle w:val="TableParagraph"/>
              <w:spacing w:before="7"/>
              <w:ind w:left="30"/>
              <w:rPr>
                <w:sz w:val="10"/>
              </w:rPr>
            </w:pPr>
            <w:r>
              <w:rPr>
                <w:spacing w:val="-5"/>
                <w:w w:val="105"/>
                <w:sz w:val="10"/>
              </w:rPr>
              <w:t>VV</w:t>
            </w:r>
          </w:p>
        </w:tc>
        <w:tc>
          <w:tcPr>
            <w:tcW w:w="784" w:type="dxa"/>
          </w:tcPr>
          <w:p w14:paraId="0F16D19A" w14:textId="77777777" w:rsidR="00C64EBA" w:rsidRDefault="00C64EBA">
            <w:pPr>
              <w:pStyle w:val="TableParagraph"/>
              <w:rPr>
                <w:rFonts w:ascii="Times New Roman"/>
                <w:sz w:val="12"/>
              </w:rPr>
            </w:pPr>
          </w:p>
        </w:tc>
        <w:tc>
          <w:tcPr>
            <w:tcW w:w="4391" w:type="dxa"/>
          </w:tcPr>
          <w:p w14:paraId="7973C427" w14:textId="77777777" w:rsidR="00C64EBA" w:rsidRDefault="00934DAC">
            <w:pPr>
              <w:pStyle w:val="TableParagraph"/>
              <w:spacing w:line="136" w:lineRule="exact"/>
              <w:ind w:left="451"/>
              <w:rPr>
                <w:sz w:val="12"/>
              </w:rPr>
            </w:pPr>
            <w:r>
              <w:rPr>
                <w:spacing w:val="-2"/>
                <w:sz w:val="12"/>
              </w:rPr>
              <w:t>"D.1.2.1.2_Betonové_konstrukce_Výkres_tvaru_břehový_blok</w:t>
            </w:r>
          </w:p>
        </w:tc>
        <w:tc>
          <w:tcPr>
            <w:tcW w:w="3496" w:type="dxa"/>
            <w:vMerge w:val="restart"/>
          </w:tcPr>
          <w:p w14:paraId="693909BF" w14:textId="77777777" w:rsidR="00C64EBA" w:rsidRDefault="00C64EBA">
            <w:pPr>
              <w:pStyle w:val="TableParagraph"/>
              <w:rPr>
                <w:rFonts w:ascii="Times New Roman"/>
                <w:sz w:val="12"/>
              </w:rPr>
            </w:pPr>
          </w:p>
        </w:tc>
      </w:tr>
      <w:tr w:rsidR="00C64EBA" w14:paraId="19F7281F" w14:textId="77777777">
        <w:trPr>
          <w:trHeight w:val="194"/>
        </w:trPr>
        <w:tc>
          <w:tcPr>
            <w:tcW w:w="250" w:type="dxa"/>
          </w:tcPr>
          <w:p w14:paraId="1401EC4B" w14:textId="77777777" w:rsidR="00C64EBA" w:rsidRDefault="00934DAC">
            <w:pPr>
              <w:pStyle w:val="TableParagraph"/>
              <w:spacing w:before="55"/>
              <w:ind w:left="30"/>
              <w:rPr>
                <w:sz w:val="10"/>
              </w:rPr>
            </w:pPr>
            <w:r>
              <w:rPr>
                <w:spacing w:val="-5"/>
                <w:w w:val="105"/>
                <w:sz w:val="10"/>
              </w:rPr>
              <w:t>VV</w:t>
            </w:r>
          </w:p>
        </w:tc>
        <w:tc>
          <w:tcPr>
            <w:tcW w:w="784" w:type="dxa"/>
          </w:tcPr>
          <w:p w14:paraId="28D2BA5C" w14:textId="77777777" w:rsidR="00C64EBA" w:rsidRDefault="00C64EBA">
            <w:pPr>
              <w:pStyle w:val="TableParagraph"/>
              <w:rPr>
                <w:rFonts w:ascii="Times New Roman"/>
                <w:sz w:val="12"/>
              </w:rPr>
            </w:pPr>
          </w:p>
        </w:tc>
        <w:tc>
          <w:tcPr>
            <w:tcW w:w="4391" w:type="dxa"/>
          </w:tcPr>
          <w:p w14:paraId="37442F58" w14:textId="77777777" w:rsidR="00C64EBA" w:rsidRDefault="00934DAC">
            <w:pPr>
              <w:pStyle w:val="TableParagraph"/>
              <w:spacing w:before="46" w:line="128" w:lineRule="exact"/>
              <w:ind w:left="451"/>
              <w:rPr>
                <w:sz w:val="12"/>
              </w:rPr>
            </w:pPr>
            <w:r>
              <w:rPr>
                <w:sz w:val="12"/>
              </w:rPr>
              <w:t>"</w:t>
            </w:r>
            <w:proofErr w:type="spellStart"/>
            <w:r>
              <w:rPr>
                <w:sz w:val="12"/>
              </w:rPr>
              <w:t>Zblok</w:t>
            </w:r>
            <w:proofErr w:type="spellEnd"/>
            <w:r>
              <w:rPr>
                <w:spacing w:val="5"/>
                <w:sz w:val="12"/>
              </w:rPr>
              <w:t xml:space="preserve"> </w:t>
            </w:r>
            <w:r>
              <w:rPr>
                <w:sz w:val="12"/>
              </w:rPr>
              <w:t>1000x2000x1600</w:t>
            </w:r>
            <w:r>
              <w:rPr>
                <w:spacing w:val="5"/>
                <w:sz w:val="12"/>
              </w:rPr>
              <w:t xml:space="preserve"> </w:t>
            </w:r>
            <w:r>
              <w:rPr>
                <w:spacing w:val="-5"/>
                <w:sz w:val="12"/>
              </w:rPr>
              <w:t>mm</w:t>
            </w:r>
          </w:p>
        </w:tc>
        <w:tc>
          <w:tcPr>
            <w:tcW w:w="3496" w:type="dxa"/>
            <w:vMerge/>
            <w:tcBorders>
              <w:top w:val="nil"/>
            </w:tcBorders>
          </w:tcPr>
          <w:p w14:paraId="4DD9073A" w14:textId="77777777" w:rsidR="00C64EBA" w:rsidRDefault="00C64EBA">
            <w:pPr>
              <w:rPr>
                <w:sz w:val="2"/>
                <w:szCs w:val="2"/>
              </w:rPr>
            </w:pPr>
          </w:p>
        </w:tc>
      </w:tr>
      <w:tr w:rsidR="00C64EBA" w14:paraId="21A1DC21" w14:textId="77777777">
        <w:trPr>
          <w:trHeight w:val="154"/>
        </w:trPr>
        <w:tc>
          <w:tcPr>
            <w:tcW w:w="250" w:type="dxa"/>
          </w:tcPr>
          <w:p w14:paraId="39CADDE4" w14:textId="77777777" w:rsidR="00C64EBA" w:rsidRDefault="00934DAC">
            <w:pPr>
              <w:pStyle w:val="TableParagraph"/>
              <w:spacing w:before="17"/>
              <w:ind w:left="30"/>
              <w:rPr>
                <w:sz w:val="10"/>
              </w:rPr>
            </w:pPr>
            <w:r>
              <w:rPr>
                <w:spacing w:val="-5"/>
                <w:w w:val="105"/>
                <w:sz w:val="10"/>
              </w:rPr>
              <w:t>VV</w:t>
            </w:r>
          </w:p>
        </w:tc>
        <w:tc>
          <w:tcPr>
            <w:tcW w:w="784" w:type="dxa"/>
          </w:tcPr>
          <w:p w14:paraId="36AF493F" w14:textId="77777777" w:rsidR="00C64EBA" w:rsidRDefault="00C64EBA">
            <w:pPr>
              <w:pStyle w:val="TableParagraph"/>
              <w:rPr>
                <w:rFonts w:ascii="Times New Roman"/>
                <w:sz w:val="8"/>
              </w:rPr>
            </w:pPr>
          </w:p>
        </w:tc>
        <w:tc>
          <w:tcPr>
            <w:tcW w:w="4391" w:type="dxa"/>
          </w:tcPr>
          <w:p w14:paraId="7D99D26B" w14:textId="77777777" w:rsidR="00C64EBA" w:rsidRDefault="00934DAC">
            <w:pPr>
              <w:pStyle w:val="TableParagraph"/>
              <w:spacing w:before="8" w:line="127" w:lineRule="exact"/>
              <w:ind w:left="451"/>
              <w:rPr>
                <w:sz w:val="12"/>
              </w:rPr>
            </w:pPr>
            <w:r>
              <w:rPr>
                <w:sz w:val="12"/>
              </w:rPr>
              <w:t>"směrné</w:t>
            </w:r>
            <w:r>
              <w:rPr>
                <w:spacing w:val="3"/>
                <w:sz w:val="12"/>
              </w:rPr>
              <w:t xml:space="preserve"> </w:t>
            </w:r>
            <w:r>
              <w:rPr>
                <w:sz w:val="12"/>
              </w:rPr>
              <w:t>množství</w:t>
            </w:r>
            <w:r>
              <w:rPr>
                <w:spacing w:val="3"/>
                <w:sz w:val="12"/>
              </w:rPr>
              <w:t xml:space="preserve"> </w:t>
            </w:r>
            <w:r>
              <w:rPr>
                <w:sz w:val="12"/>
              </w:rPr>
              <w:t>výztuže</w:t>
            </w:r>
            <w:r>
              <w:rPr>
                <w:spacing w:val="4"/>
                <w:sz w:val="12"/>
              </w:rPr>
              <w:t xml:space="preserve"> </w:t>
            </w:r>
            <w:proofErr w:type="spellStart"/>
            <w:r>
              <w:rPr>
                <w:sz w:val="12"/>
              </w:rPr>
              <w:t>Zblok</w:t>
            </w:r>
            <w:proofErr w:type="spellEnd"/>
            <w:r>
              <w:rPr>
                <w:spacing w:val="3"/>
                <w:sz w:val="12"/>
              </w:rPr>
              <w:t xml:space="preserve"> </w:t>
            </w:r>
            <w:r>
              <w:rPr>
                <w:sz w:val="12"/>
              </w:rPr>
              <w:t>-</w:t>
            </w:r>
            <w:r>
              <w:rPr>
                <w:spacing w:val="5"/>
                <w:sz w:val="12"/>
              </w:rPr>
              <w:t xml:space="preserve"> </w:t>
            </w:r>
            <w:r>
              <w:rPr>
                <w:sz w:val="12"/>
              </w:rPr>
              <w:t>200</w:t>
            </w:r>
            <w:r>
              <w:rPr>
                <w:spacing w:val="3"/>
                <w:sz w:val="12"/>
              </w:rPr>
              <w:t xml:space="preserve"> </w:t>
            </w:r>
            <w:r>
              <w:rPr>
                <w:sz w:val="12"/>
              </w:rPr>
              <w:t>kg/m3</w:t>
            </w:r>
            <w:r>
              <w:rPr>
                <w:spacing w:val="3"/>
                <w:sz w:val="12"/>
              </w:rPr>
              <w:t xml:space="preserve"> </w:t>
            </w:r>
            <w:r>
              <w:rPr>
                <w:spacing w:val="-2"/>
                <w:sz w:val="12"/>
              </w:rPr>
              <w:t>betonu</w:t>
            </w:r>
          </w:p>
        </w:tc>
        <w:tc>
          <w:tcPr>
            <w:tcW w:w="3496" w:type="dxa"/>
            <w:vMerge/>
            <w:tcBorders>
              <w:top w:val="nil"/>
            </w:tcBorders>
          </w:tcPr>
          <w:p w14:paraId="112A5F97" w14:textId="77777777" w:rsidR="00C64EBA" w:rsidRDefault="00C64EBA">
            <w:pPr>
              <w:rPr>
                <w:sz w:val="2"/>
                <w:szCs w:val="2"/>
              </w:rPr>
            </w:pPr>
          </w:p>
        </w:tc>
      </w:tr>
      <w:tr w:rsidR="00C64EBA" w14:paraId="64A974B5" w14:textId="77777777">
        <w:trPr>
          <w:trHeight w:val="220"/>
        </w:trPr>
        <w:tc>
          <w:tcPr>
            <w:tcW w:w="250" w:type="dxa"/>
          </w:tcPr>
          <w:p w14:paraId="5986A146" w14:textId="77777777" w:rsidR="00C64EBA" w:rsidRDefault="00934DAC">
            <w:pPr>
              <w:pStyle w:val="TableParagraph"/>
              <w:spacing w:before="18"/>
              <w:ind w:left="30"/>
              <w:rPr>
                <w:sz w:val="10"/>
              </w:rPr>
            </w:pPr>
            <w:r>
              <w:rPr>
                <w:spacing w:val="-5"/>
                <w:w w:val="105"/>
                <w:sz w:val="10"/>
              </w:rPr>
              <w:t>VV</w:t>
            </w:r>
          </w:p>
        </w:tc>
        <w:tc>
          <w:tcPr>
            <w:tcW w:w="784" w:type="dxa"/>
          </w:tcPr>
          <w:p w14:paraId="1CE5D89E" w14:textId="77777777" w:rsidR="00C64EBA" w:rsidRDefault="00C64EBA">
            <w:pPr>
              <w:pStyle w:val="TableParagraph"/>
              <w:rPr>
                <w:rFonts w:ascii="Times New Roman"/>
                <w:sz w:val="12"/>
              </w:rPr>
            </w:pPr>
          </w:p>
        </w:tc>
        <w:tc>
          <w:tcPr>
            <w:tcW w:w="4391" w:type="dxa"/>
          </w:tcPr>
          <w:p w14:paraId="38B3E53D" w14:textId="77777777" w:rsidR="00C64EBA" w:rsidRDefault="00934DAC">
            <w:pPr>
              <w:pStyle w:val="TableParagraph"/>
              <w:spacing w:before="9"/>
              <w:ind w:left="451"/>
              <w:rPr>
                <w:sz w:val="12"/>
              </w:rPr>
            </w:pPr>
            <w:proofErr w:type="gramStart"/>
            <w:r>
              <w:rPr>
                <w:sz w:val="12"/>
              </w:rPr>
              <w:t>((</w:t>
            </w:r>
            <w:r>
              <w:rPr>
                <w:spacing w:val="1"/>
                <w:sz w:val="12"/>
              </w:rPr>
              <w:t xml:space="preserve"> </w:t>
            </w:r>
            <w:r>
              <w:rPr>
                <w:sz w:val="12"/>
              </w:rPr>
              <w:t>1,000</w:t>
            </w:r>
            <w:proofErr w:type="gramEnd"/>
            <w:r>
              <w:rPr>
                <w:sz w:val="12"/>
              </w:rPr>
              <w:t xml:space="preserve"> *</w:t>
            </w:r>
            <w:r>
              <w:rPr>
                <w:spacing w:val="1"/>
                <w:sz w:val="12"/>
              </w:rPr>
              <w:t xml:space="preserve"> </w:t>
            </w:r>
            <w:proofErr w:type="gramStart"/>
            <w:r>
              <w:rPr>
                <w:sz w:val="12"/>
              </w:rPr>
              <w:t>2,000</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proofErr w:type="gramStart"/>
            <w:r>
              <w:rPr>
                <w:sz w:val="12"/>
              </w:rPr>
              <w:t>1,600</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r>
              <w:rPr>
                <w:sz w:val="12"/>
              </w:rPr>
              <w:t>200,00 *</w:t>
            </w:r>
            <w:r>
              <w:rPr>
                <w:spacing w:val="2"/>
                <w:sz w:val="12"/>
              </w:rPr>
              <w:t xml:space="preserve"> </w:t>
            </w:r>
            <w:r>
              <w:rPr>
                <w:spacing w:val="-2"/>
                <w:sz w:val="12"/>
              </w:rPr>
              <w:t>0,001</w:t>
            </w:r>
          </w:p>
        </w:tc>
        <w:tc>
          <w:tcPr>
            <w:tcW w:w="3496" w:type="dxa"/>
          </w:tcPr>
          <w:p w14:paraId="686E25B5" w14:textId="77777777" w:rsidR="00C64EBA" w:rsidRDefault="00934DAC">
            <w:pPr>
              <w:pStyle w:val="TableParagraph"/>
              <w:spacing w:before="6"/>
              <w:ind w:left="590"/>
              <w:rPr>
                <w:sz w:val="12"/>
              </w:rPr>
            </w:pPr>
            <w:r>
              <w:rPr>
                <w:spacing w:val="-2"/>
                <w:sz w:val="12"/>
              </w:rPr>
              <w:t>0,640</w:t>
            </w:r>
          </w:p>
        </w:tc>
      </w:tr>
      <w:tr w:rsidR="00C64EBA" w14:paraId="31B88C18" w14:textId="77777777">
        <w:trPr>
          <w:trHeight w:val="242"/>
        </w:trPr>
        <w:tc>
          <w:tcPr>
            <w:tcW w:w="250" w:type="dxa"/>
          </w:tcPr>
          <w:p w14:paraId="53EF296E" w14:textId="77777777" w:rsidR="00C64EBA" w:rsidRDefault="00934DAC">
            <w:pPr>
              <w:pStyle w:val="TableParagraph"/>
              <w:spacing w:before="97" w:line="125" w:lineRule="exact"/>
              <w:ind w:left="33"/>
              <w:rPr>
                <w:sz w:val="12"/>
              </w:rPr>
            </w:pPr>
            <w:r>
              <w:rPr>
                <w:spacing w:val="-10"/>
                <w:sz w:val="12"/>
              </w:rPr>
              <w:t>D</w:t>
            </w:r>
          </w:p>
        </w:tc>
        <w:tc>
          <w:tcPr>
            <w:tcW w:w="784" w:type="dxa"/>
          </w:tcPr>
          <w:p w14:paraId="19154D76" w14:textId="77777777" w:rsidR="00C64EBA" w:rsidRDefault="00934DAC">
            <w:pPr>
              <w:pStyle w:val="TableParagraph"/>
              <w:spacing w:before="69" w:line="153" w:lineRule="exact"/>
              <w:ind w:left="80"/>
              <w:rPr>
                <w:sz w:val="15"/>
              </w:rPr>
            </w:pPr>
            <w:r>
              <w:rPr>
                <w:spacing w:val="-5"/>
                <w:sz w:val="15"/>
              </w:rPr>
              <w:t>998</w:t>
            </w:r>
          </w:p>
        </w:tc>
        <w:tc>
          <w:tcPr>
            <w:tcW w:w="4391" w:type="dxa"/>
          </w:tcPr>
          <w:p w14:paraId="61495BF1" w14:textId="77777777" w:rsidR="00C64EBA" w:rsidRDefault="00934DAC">
            <w:pPr>
              <w:pStyle w:val="TableParagraph"/>
              <w:spacing w:before="69" w:line="153" w:lineRule="exact"/>
              <w:ind w:left="456"/>
              <w:rPr>
                <w:sz w:val="15"/>
              </w:rPr>
            </w:pPr>
            <w:r>
              <w:rPr>
                <w:sz w:val="15"/>
              </w:rPr>
              <w:t xml:space="preserve">Přesun </w:t>
            </w:r>
            <w:r>
              <w:rPr>
                <w:spacing w:val="-4"/>
                <w:sz w:val="15"/>
              </w:rPr>
              <w:t>hmot</w:t>
            </w:r>
          </w:p>
        </w:tc>
        <w:tc>
          <w:tcPr>
            <w:tcW w:w="3496" w:type="dxa"/>
          </w:tcPr>
          <w:p w14:paraId="56590F9B" w14:textId="09B108E3" w:rsidR="00C64EBA" w:rsidRDefault="00BC7EF4">
            <w:pPr>
              <w:pStyle w:val="TableParagraph"/>
              <w:spacing w:before="69" w:line="153" w:lineRule="exact"/>
              <w:ind w:right="30"/>
              <w:jc w:val="right"/>
              <w:rPr>
                <w:sz w:val="15"/>
              </w:rPr>
            </w:pPr>
            <w:proofErr w:type="spellStart"/>
            <w:r>
              <w:rPr>
                <w:sz w:val="15"/>
              </w:rPr>
              <w:t>xxxx</w:t>
            </w:r>
            <w:proofErr w:type="spellEnd"/>
          </w:p>
        </w:tc>
      </w:tr>
    </w:tbl>
    <w:p w14:paraId="0FE345F2" w14:textId="77777777" w:rsidR="00C64EBA" w:rsidRDefault="00C64EBA">
      <w:pPr>
        <w:pStyle w:val="Zkladntext"/>
        <w:spacing w:before="7"/>
        <w:rPr>
          <w:i/>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22364075" w14:textId="77777777">
        <w:trPr>
          <w:trHeight w:val="326"/>
        </w:trPr>
        <w:tc>
          <w:tcPr>
            <w:tcW w:w="281" w:type="dxa"/>
          </w:tcPr>
          <w:p w14:paraId="1CFF047F" w14:textId="77777777" w:rsidR="00C64EBA" w:rsidRDefault="00934DAC">
            <w:pPr>
              <w:pStyle w:val="TableParagraph"/>
              <w:spacing w:before="88"/>
              <w:ind w:left="69"/>
              <w:rPr>
                <w:sz w:val="13"/>
              </w:rPr>
            </w:pPr>
            <w:r>
              <w:rPr>
                <w:spacing w:val="-5"/>
                <w:w w:val="105"/>
                <w:sz w:val="13"/>
              </w:rPr>
              <w:t>10</w:t>
            </w:r>
          </w:p>
        </w:tc>
        <w:tc>
          <w:tcPr>
            <w:tcW w:w="293" w:type="dxa"/>
          </w:tcPr>
          <w:p w14:paraId="7E5C3CB9" w14:textId="77777777" w:rsidR="00C64EBA" w:rsidRDefault="00934DAC">
            <w:pPr>
              <w:pStyle w:val="TableParagraph"/>
              <w:spacing w:before="88"/>
              <w:ind w:left="107"/>
              <w:rPr>
                <w:sz w:val="13"/>
              </w:rPr>
            </w:pPr>
            <w:r>
              <w:rPr>
                <w:spacing w:val="-10"/>
                <w:w w:val="105"/>
                <w:sz w:val="13"/>
              </w:rPr>
              <w:t>K</w:t>
            </w:r>
          </w:p>
        </w:tc>
        <w:tc>
          <w:tcPr>
            <w:tcW w:w="1160" w:type="dxa"/>
          </w:tcPr>
          <w:p w14:paraId="33927513" w14:textId="77777777" w:rsidR="00C64EBA" w:rsidRDefault="00934DAC">
            <w:pPr>
              <w:pStyle w:val="TableParagraph"/>
              <w:spacing w:before="90"/>
              <w:ind w:left="26"/>
              <w:rPr>
                <w:sz w:val="13"/>
              </w:rPr>
            </w:pPr>
            <w:r>
              <w:rPr>
                <w:spacing w:val="-2"/>
                <w:w w:val="105"/>
                <w:sz w:val="13"/>
              </w:rPr>
              <w:t>998325011</w:t>
            </w:r>
          </w:p>
        </w:tc>
        <w:tc>
          <w:tcPr>
            <w:tcW w:w="3433" w:type="dxa"/>
          </w:tcPr>
          <w:p w14:paraId="14A23B16" w14:textId="77777777" w:rsidR="00C64EBA" w:rsidRDefault="00934DAC">
            <w:pPr>
              <w:pStyle w:val="TableParagraph"/>
              <w:spacing w:before="6"/>
              <w:ind w:left="25"/>
              <w:rPr>
                <w:sz w:val="13"/>
              </w:rPr>
            </w:pPr>
            <w:r>
              <w:rPr>
                <w:w w:val="105"/>
                <w:sz w:val="13"/>
              </w:rPr>
              <w:t>Přesun</w:t>
            </w:r>
            <w:r>
              <w:rPr>
                <w:spacing w:val="1"/>
                <w:w w:val="105"/>
                <w:sz w:val="13"/>
              </w:rPr>
              <w:t xml:space="preserve"> </w:t>
            </w:r>
            <w:r>
              <w:rPr>
                <w:w w:val="105"/>
                <w:sz w:val="13"/>
              </w:rPr>
              <w:t>hmot</w:t>
            </w:r>
            <w:r>
              <w:rPr>
                <w:spacing w:val="1"/>
                <w:w w:val="105"/>
                <w:sz w:val="13"/>
              </w:rPr>
              <w:t xml:space="preserve"> </w:t>
            </w:r>
            <w:r>
              <w:rPr>
                <w:w w:val="105"/>
                <w:sz w:val="13"/>
              </w:rPr>
              <w:t>pro</w:t>
            </w:r>
            <w:r>
              <w:rPr>
                <w:spacing w:val="1"/>
                <w:w w:val="105"/>
                <w:sz w:val="13"/>
              </w:rPr>
              <w:t xml:space="preserve"> </w:t>
            </w:r>
            <w:r>
              <w:rPr>
                <w:w w:val="105"/>
                <w:sz w:val="13"/>
              </w:rPr>
              <w:t>objekty</w:t>
            </w:r>
            <w:r>
              <w:rPr>
                <w:spacing w:val="-3"/>
                <w:w w:val="105"/>
                <w:sz w:val="13"/>
              </w:rPr>
              <w:t xml:space="preserve"> </w:t>
            </w:r>
            <w:r>
              <w:rPr>
                <w:w w:val="105"/>
                <w:sz w:val="13"/>
              </w:rPr>
              <w:t>plavební</w:t>
            </w:r>
            <w:r>
              <w:rPr>
                <w:spacing w:val="1"/>
                <w:w w:val="105"/>
                <w:sz w:val="13"/>
              </w:rPr>
              <w:t xml:space="preserve"> </w:t>
            </w:r>
            <w:r>
              <w:rPr>
                <w:w w:val="105"/>
                <w:sz w:val="13"/>
              </w:rPr>
              <w:t>dopravní</w:t>
            </w:r>
            <w:r>
              <w:rPr>
                <w:spacing w:val="1"/>
                <w:w w:val="105"/>
                <w:sz w:val="13"/>
              </w:rPr>
              <w:t xml:space="preserve"> </w:t>
            </w:r>
            <w:r>
              <w:rPr>
                <w:spacing w:val="-2"/>
                <w:w w:val="105"/>
                <w:sz w:val="13"/>
              </w:rPr>
              <w:t>vzdálenost</w:t>
            </w:r>
          </w:p>
          <w:p w14:paraId="2EC18506" w14:textId="77777777" w:rsidR="00C64EBA" w:rsidRDefault="00934DAC">
            <w:pPr>
              <w:pStyle w:val="TableParagraph"/>
              <w:spacing w:before="21" w:line="129" w:lineRule="exact"/>
              <w:ind w:left="25"/>
              <w:rPr>
                <w:sz w:val="13"/>
              </w:rPr>
            </w:pPr>
            <w:r>
              <w:rPr>
                <w:w w:val="105"/>
                <w:sz w:val="13"/>
              </w:rPr>
              <w:t xml:space="preserve">do 500 </w:t>
            </w:r>
            <w:r>
              <w:rPr>
                <w:spacing w:val="-10"/>
                <w:w w:val="105"/>
                <w:sz w:val="13"/>
              </w:rPr>
              <w:t>m</w:t>
            </w:r>
          </w:p>
        </w:tc>
        <w:tc>
          <w:tcPr>
            <w:tcW w:w="507" w:type="dxa"/>
          </w:tcPr>
          <w:p w14:paraId="5118FC56" w14:textId="77777777" w:rsidR="00C64EBA" w:rsidRDefault="00934DAC">
            <w:pPr>
              <w:pStyle w:val="TableParagraph"/>
              <w:spacing w:before="90"/>
              <w:jc w:val="center"/>
              <w:rPr>
                <w:sz w:val="13"/>
              </w:rPr>
            </w:pPr>
            <w:r>
              <w:rPr>
                <w:spacing w:val="-10"/>
                <w:w w:val="105"/>
                <w:sz w:val="13"/>
              </w:rPr>
              <w:t>t</w:t>
            </w:r>
          </w:p>
        </w:tc>
        <w:tc>
          <w:tcPr>
            <w:tcW w:w="946" w:type="dxa"/>
          </w:tcPr>
          <w:p w14:paraId="4695622F" w14:textId="77777777" w:rsidR="00C64EBA" w:rsidRDefault="00934DAC">
            <w:pPr>
              <w:pStyle w:val="TableParagraph"/>
              <w:spacing w:before="88"/>
              <w:ind w:left="490"/>
              <w:rPr>
                <w:sz w:val="13"/>
              </w:rPr>
            </w:pPr>
            <w:r>
              <w:rPr>
                <w:spacing w:val="-2"/>
                <w:w w:val="105"/>
                <w:sz w:val="13"/>
              </w:rPr>
              <w:t>10,470</w:t>
            </w:r>
          </w:p>
        </w:tc>
        <w:tc>
          <w:tcPr>
            <w:tcW w:w="1068" w:type="dxa"/>
          </w:tcPr>
          <w:p w14:paraId="6BE470F9" w14:textId="56A7B57F" w:rsidR="00C64EBA" w:rsidRDefault="00BC7EF4">
            <w:pPr>
              <w:pStyle w:val="TableParagraph"/>
              <w:spacing w:before="88"/>
              <w:ind w:left="612"/>
              <w:rPr>
                <w:sz w:val="13"/>
              </w:rPr>
            </w:pPr>
            <w:proofErr w:type="spellStart"/>
            <w:r>
              <w:rPr>
                <w:spacing w:val="-2"/>
                <w:w w:val="105"/>
                <w:sz w:val="13"/>
              </w:rPr>
              <w:t>xxxx</w:t>
            </w:r>
            <w:proofErr w:type="spellEnd"/>
          </w:p>
        </w:tc>
        <w:tc>
          <w:tcPr>
            <w:tcW w:w="1508" w:type="dxa"/>
          </w:tcPr>
          <w:p w14:paraId="35CF00BC" w14:textId="2D74DDA9" w:rsidR="00C64EBA" w:rsidRDefault="00BC7EF4">
            <w:pPr>
              <w:pStyle w:val="TableParagraph"/>
              <w:spacing w:before="88"/>
              <w:ind w:left="937"/>
              <w:rPr>
                <w:sz w:val="13"/>
              </w:rPr>
            </w:pPr>
            <w:proofErr w:type="spellStart"/>
            <w:r>
              <w:rPr>
                <w:w w:val="105"/>
                <w:sz w:val="13"/>
              </w:rPr>
              <w:t>xxxx</w:t>
            </w:r>
            <w:proofErr w:type="spellEnd"/>
          </w:p>
        </w:tc>
        <w:tc>
          <w:tcPr>
            <w:tcW w:w="1508" w:type="dxa"/>
          </w:tcPr>
          <w:p w14:paraId="615C04EF"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1653971B" w14:textId="77777777" w:rsidR="00C64EBA" w:rsidRDefault="00934DAC">
      <w:pPr>
        <w:tabs>
          <w:tab w:val="left" w:pos="1910"/>
        </w:tabs>
        <w:spacing w:before="22" w:after="24"/>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35">
        <w:r>
          <w:rPr>
            <w:rFonts w:ascii="Calibri"/>
            <w:i/>
            <w:spacing w:val="-2"/>
            <w:w w:val="105"/>
            <w:sz w:val="10"/>
            <w:u w:val="single"/>
          </w:rPr>
          <w:t>https://podminky.urs.cz/item/CS_URS_2024_02/998325011</w:t>
        </w:r>
      </w:hyperlink>
    </w:p>
    <w:tbl>
      <w:tblPr>
        <w:tblStyle w:val="TableNormal"/>
        <w:tblW w:w="0" w:type="auto"/>
        <w:tblInd w:w="163" w:type="dxa"/>
        <w:tblLayout w:type="fixed"/>
        <w:tblLook w:val="01E0" w:firstRow="1" w:lastRow="1" w:firstColumn="1" w:lastColumn="1" w:noHBand="0" w:noVBand="0"/>
      </w:tblPr>
      <w:tblGrid>
        <w:gridCol w:w="8"/>
        <w:gridCol w:w="273"/>
        <w:gridCol w:w="8"/>
        <w:gridCol w:w="285"/>
        <w:gridCol w:w="8"/>
        <w:gridCol w:w="1152"/>
        <w:gridCol w:w="8"/>
        <w:gridCol w:w="3425"/>
        <w:gridCol w:w="8"/>
        <w:gridCol w:w="499"/>
        <w:gridCol w:w="8"/>
        <w:gridCol w:w="938"/>
        <w:gridCol w:w="8"/>
        <w:gridCol w:w="1060"/>
        <w:gridCol w:w="8"/>
        <w:gridCol w:w="1500"/>
        <w:gridCol w:w="8"/>
        <w:gridCol w:w="1500"/>
        <w:gridCol w:w="8"/>
      </w:tblGrid>
      <w:tr w:rsidR="00C64EBA" w14:paraId="49F3FFBF" w14:textId="77777777">
        <w:trPr>
          <w:gridBefore w:val="1"/>
          <w:wBefore w:w="8" w:type="dxa"/>
          <w:trHeight w:val="683"/>
        </w:trPr>
        <w:tc>
          <w:tcPr>
            <w:tcW w:w="281" w:type="dxa"/>
            <w:gridSpan w:val="2"/>
            <w:vMerge w:val="restart"/>
            <w:tcBorders>
              <w:bottom w:val="single" w:sz="2" w:space="0" w:color="000000"/>
            </w:tcBorders>
          </w:tcPr>
          <w:p w14:paraId="1FD8AF0B" w14:textId="77777777" w:rsidR="00C64EBA" w:rsidRDefault="00C64EBA">
            <w:pPr>
              <w:pStyle w:val="TableParagraph"/>
              <w:rPr>
                <w:rFonts w:ascii="Times New Roman"/>
                <w:sz w:val="12"/>
              </w:rPr>
            </w:pPr>
          </w:p>
        </w:tc>
        <w:tc>
          <w:tcPr>
            <w:tcW w:w="1453" w:type="dxa"/>
            <w:gridSpan w:val="4"/>
          </w:tcPr>
          <w:p w14:paraId="56BFF05E" w14:textId="77777777" w:rsidR="00C64EBA" w:rsidRDefault="00934DAC">
            <w:pPr>
              <w:pStyle w:val="TableParagraph"/>
              <w:spacing w:before="66"/>
              <w:ind w:left="24"/>
              <w:rPr>
                <w:sz w:val="10"/>
              </w:rPr>
            </w:pPr>
            <w:r>
              <w:rPr>
                <w:spacing w:val="-10"/>
                <w:w w:val="105"/>
                <w:sz w:val="10"/>
              </w:rPr>
              <w:t>P</w:t>
            </w:r>
          </w:p>
          <w:p w14:paraId="1C7528E8" w14:textId="77777777" w:rsidR="00C64EBA" w:rsidRDefault="00C64EBA">
            <w:pPr>
              <w:pStyle w:val="TableParagraph"/>
              <w:spacing w:before="106"/>
              <w:rPr>
                <w:rFonts w:ascii="Calibri"/>
                <w:i/>
                <w:sz w:val="10"/>
              </w:rPr>
            </w:pPr>
          </w:p>
          <w:p w14:paraId="55AF0F31" w14:textId="77777777" w:rsidR="00C64EBA" w:rsidRDefault="00934DAC">
            <w:pPr>
              <w:pStyle w:val="TableParagraph"/>
              <w:tabs>
                <w:tab w:val="left" w:pos="328"/>
              </w:tabs>
              <w:ind w:left="26"/>
              <w:rPr>
                <w:sz w:val="18"/>
              </w:rPr>
            </w:pPr>
            <w:r>
              <w:rPr>
                <w:spacing w:val="-10"/>
                <w:sz w:val="12"/>
              </w:rPr>
              <w:t>D</w:t>
            </w:r>
            <w:r>
              <w:rPr>
                <w:sz w:val="12"/>
              </w:rPr>
              <w:tab/>
            </w:r>
            <w:r>
              <w:rPr>
                <w:spacing w:val="-5"/>
                <w:sz w:val="18"/>
              </w:rPr>
              <w:t>PSV</w:t>
            </w:r>
          </w:p>
        </w:tc>
        <w:tc>
          <w:tcPr>
            <w:tcW w:w="3433" w:type="dxa"/>
            <w:gridSpan w:val="2"/>
          </w:tcPr>
          <w:p w14:paraId="37E6AC82" w14:textId="77777777" w:rsidR="00C64EBA" w:rsidRDefault="00934DAC">
            <w:pPr>
              <w:pStyle w:val="TableParagraph"/>
              <w:spacing w:before="1"/>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2774CBAC" w14:textId="77777777" w:rsidR="00C64EBA" w:rsidRDefault="00934DAC">
            <w:pPr>
              <w:pStyle w:val="TableParagraph"/>
              <w:spacing w:before="22"/>
              <w:ind w:left="23"/>
              <w:rPr>
                <w:i/>
                <w:sz w:val="10"/>
              </w:rPr>
            </w:pPr>
            <w:r>
              <w:rPr>
                <w:i/>
                <w:w w:val="105"/>
                <w:sz w:val="10"/>
              </w:rPr>
              <w:t>TYP</w:t>
            </w:r>
            <w:r>
              <w:rPr>
                <w:i/>
                <w:spacing w:val="-6"/>
                <w:w w:val="105"/>
                <w:sz w:val="10"/>
              </w:rPr>
              <w:t xml:space="preserve"> </w:t>
            </w:r>
            <w:proofErr w:type="gramStart"/>
            <w:r>
              <w:rPr>
                <w:i/>
                <w:w w:val="105"/>
                <w:sz w:val="10"/>
              </w:rPr>
              <w:t>KONTRAKTU</w:t>
            </w:r>
            <w:r>
              <w:rPr>
                <w:i/>
                <w:spacing w:val="-5"/>
                <w:w w:val="105"/>
                <w:sz w:val="10"/>
              </w:rPr>
              <w:t xml:space="preserve"> </w:t>
            </w:r>
            <w:r>
              <w:rPr>
                <w:i/>
                <w:w w:val="105"/>
                <w:sz w:val="10"/>
              </w:rPr>
              <w:t>-</w:t>
            </w:r>
            <w:r>
              <w:rPr>
                <w:i/>
                <w:spacing w:val="-5"/>
                <w:w w:val="105"/>
                <w:sz w:val="10"/>
              </w:rPr>
              <w:t xml:space="preserve"> </w:t>
            </w:r>
            <w:r>
              <w:rPr>
                <w:i/>
                <w:w w:val="105"/>
                <w:sz w:val="10"/>
              </w:rPr>
              <w:t>MĚŘITELNÍ</w:t>
            </w:r>
            <w:proofErr w:type="gramEnd"/>
            <w:r>
              <w:rPr>
                <w:i/>
                <w:spacing w:val="-5"/>
                <w:w w:val="105"/>
                <w:sz w:val="10"/>
              </w:rPr>
              <w:t xml:space="preserve"> </w:t>
            </w:r>
            <w:proofErr w:type="gramStart"/>
            <w:r>
              <w:rPr>
                <w:i/>
                <w:w w:val="105"/>
                <w:sz w:val="10"/>
              </w:rPr>
              <w:t>(</w:t>
            </w:r>
            <w:r>
              <w:rPr>
                <w:i/>
                <w:spacing w:val="-5"/>
                <w:w w:val="105"/>
                <w:sz w:val="10"/>
              </w:rPr>
              <w:t xml:space="preserve"> </w:t>
            </w:r>
            <w:r>
              <w:rPr>
                <w:i/>
                <w:w w:val="105"/>
                <w:sz w:val="10"/>
              </w:rPr>
              <w:t>rozdíl</w:t>
            </w:r>
            <w:proofErr w:type="gramEnd"/>
            <w:r>
              <w:rPr>
                <w:i/>
                <w:spacing w:val="-5"/>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6"/>
                <w:w w:val="105"/>
                <w:sz w:val="10"/>
              </w:rPr>
              <w:t xml:space="preserve"> </w:t>
            </w:r>
            <w:r>
              <w:rPr>
                <w:i/>
                <w:spacing w:val="-10"/>
                <w:w w:val="105"/>
                <w:sz w:val="10"/>
              </w:rPr>
              <w:t>)</w:t>
            </w:r>
            <w:proofErr w:type="gramEnd"/>
          </w:p>
          <w:p w14:paraId="46B65429" w14:textId="77777777" w:rsidR="00C64EBA" w:rsidRDefault="00C64EBA">
            <w:pPr>
              <w:pStyle w:val="TableParagraph"/>
              <w:spacing w:before="34"/>
              <w:rPr>
                <w:rFonts w:ascii="Calibri"/>
                <w:i/>
                <w:sz w:val="10"/>
              </w:rPr>
            </w:pPr>
          </w:p>
          <w:p w14:paraId="5BC77818" w14:textId="77777777" w:rsidR="00C64EBA" w:rsidRDefault="00934DAC">
            <w:pPr>
              <w:pStyle w:val="TableParagraph"/>
              <w:ind w:left="35"/>
              <w:rPr>
                <w:sz w:val="18"/>
              </w:rPr>
            </w:pPr>
            <w:r>
              <w:rPr>
                <w:sz w:val="18"/>
              </w:rPr>
              <w:t>Práce</w:t>
            </w:r>
            <w:r>
              <w:rPr>
                <w:spacing w:val="3"/>
                <w:sz w:val="18"/>
              </w:rPr>
              <w:t xml:space="preserve"> </w:t>
            </w:r>
            <w:r>
              <w:rPr>
                <w:sz w:val="18"/>
              </w:rPr>
              <w:t>a</w:t>
            </w:r>
            <w:r>
              <w:rPr>
                <w:spacing w:val="2"/>
                <w:sz w:val="18"/>
              </w:rPr>
              <w:t xml:space="preserve"> </w:t>
            </w:r>
            <w:r>
              <w:rPr>
                <w:sz w:val="18"/>
              </w:rPr>
              <w:t>dodávky</w:t>
            </w:r>
            <w:r>
              <w:rPr>
                <w:spacing w:val="1"/>
                <w:sz w:val="18"/>
              </w:rPr>
              <w:t xml:space="preserve"> </w:t>
            </w:r>
            <w:r>
              <w:rPr>
                <w:spacing w:val="-5"/>
                <w:sz w:val="18"/>
              </w:rPr>
              <w:t>PSV</w:t>
            </w:r>
          </w:p>
        </w:tc>
        <w:tc>
          <w:tcPr>
            <w:tcW w:w="507" w:type="dxa"/>
            <w:gridSpan w:val="2"/>
          </w:tcPr>
          <w:p w14:paraId="0E570A56" w14:textId="77777777" w:rsidR="00C64EBA" w:rsidRDefault="00C64EBA">
            <w:pPr>
              <w:pStyle w:val="TableParagraph"/>
              <w:rPr>
                <w:rFonts w:ascii="Times New Roman"/>
                <w:sz w:val="12"/>
              </w:rPr>
            </w:pPr>
          </w:p>
        </w:tc>
        <w:tc>
          <w:tcPr>
            <w:tcW w:w="946" w:type="dxa"/>
            <w:gridSpan w:val="2"/>
          </w:tcPr>
          <w:p w14:paraId="3C344202" w14:textId="77777777" w:rsidR="00C64EBA" w:rsidRDefault="00C64EBA">
            <w:pPr>
              <w:pStyle w:val="TableParagraph"/>
              <w:rPr>
                <w:rFonts w:ascii="Times New Roman"/>
                <w:sz w:val="12"/>
              </w:rPr>
            </w:pPr>
          </w:p>
        </w:tc>
        <w:tc>
          <w:tcPr>
            <w:tcW w:w="1068" w:type="dxa"/>
            <w:gridSpan w:val="2"/>
          </w:tcPr>
          <w:p w14:paraId="3BD52C7B" w14:textId="77777777" w:rsidR="00C64EBA" w:rsidRDefault="00C64EBA">
            <w:pPr>
              <w:pStyle w:val="TableParagraph"/>
              <w:rPr>
                <w:rFonts w:ascii="Times New Roman"/>
                <w:sz w:val="12"/>
              </w:rPr>
            </w:pPr>
          </w:p>
        </w:tc>
        <w:tc>
          <w:tcPr>
            <w:tcW w:w="1508" w:type="dxa"/>
            <w:gridSpan w:val="2"/>
          </w:tcPr>
          <w:p w14:paraId="4820F056" w14:textId="166E0E0E" w:rsidR="00C64EBA" w:rsidRDefault="00BC7EF4">
            <w:pPr>
              <w:pStyle w:val="TableParagraph"/>
              <w:ind w:right="34"/>
              <w:jc w:val="right"/>
              <w:rPr>
                <w:sz w:val="18"/>
              </w:rPr>
            </w:pPr>
            <w:proofErr w:type="spellStart"/>
            <w:r>
              <w:rPr>
                <w:rFonts w:ascii="Calibri"/>
                <w:i/>
                <w:sz w:val="18"/>
              </w:rPr>
              <w:t>xxxx</w:t>
            </w:r>
            <w:proofErr w:type="spellEnd"/>
          </w:p>
        </w:tc>
        <w:tc>
          <w:tcPr>
            <w:tcW w:w="1508" w:type="dxa"/>
            <w:gridSpan w:val="2"/>
            <w:vMerge w:val="restart"/>
            <w:tcBorders>
              <w:bottom w:val="single" w:sz="2" w:space="0" w:color="000000"/>
            </w:tcBorders>
          </w:tcPr>
          <w:p w14:paraId="32B0F6AC" w14:textId="77777777" w:rsidR="00C64EBA" w:rsidRDefault="00C64EBA">
            <w:pPr>
              <w:pStyle w:val="TableParagraph"/>
              <w:rPr>
                <w:rFonts w:ascii="Times New Roman"/>
                <w:sz w:val="12"/>
              </w:rPr>
            </w:pPr>
          </w:p>
        </w:tc>
      </w:tr>
      <w:tr w:rsidR="00C64EBA" w14:paraId="7963F83C" w14:textId="77777777">
        <w:trPr>
          <w:gridBefore w:val="1"/>
          <w:wBefore w:w="8" w:type="dxa"/>
          <w:trHeight w:val="238"/>
        </w:trPr>
        <w:tc>
          <w:tcPr>
            <w:tcW w:w="281" w:type="dxa"/>
            <w:gridSpan w:val="2"/>
            <w:vMerge/>
            <w:tcBorders>
              <w:top w:val="nil"/>
              <w:bottom w:val="single" w:sz="2" w:space="0" w:color="000000"/>
            </w:tcBorders>
          </w:tcPr>
          <w:p w14:paraId="30A7255E" w14:textId="77777777" w:rsidR="00C64EBA" w:rsidRDefault="00C64EBA">
            <w:pPr>
              <w:rPr>
                <w:sz w:val="2"/>
                <w:szCs w:val="2"/>
              </w:rPr>
            </w:pPr>
          </w:p>
        </w:tc>
        <w:tc>
          <w:tcPr>
            <w:tcW w:w="1453" w:type="dxa"/>
            <w:gridSpan w:val="4"/>
            <w:tcBorders>
              <w:bottom w:val="single" w:sz="2" w:space="0" w:color="000000"/>
            </w:tcBorders>
          </w:tcPr>
          <w:p w14:paraId="17515EF8" w14:textId="77777777" w:rsidR="00C64EBA" w:rsidRDefault="00934DAC">
            <w:pPr>
              <w:pStyle w:val="TableParagraph"/>
              <w:tabs>
                <w:tab w:val="left" w:pos="323"/>
              </w:tabs>
              <w:spacing w:before="63" w:line="155" w:lineRule="exact"/>
              <w:ind w:left="26"/>
              <w:rPr>
                <w:sz w:val="15"/>
              </w:rPr>
            </w:pPr>
            <w:r>
              <w:rPr>
                <w:spacing w:val="-10"/>
                <w:sz w:val="12"/>
              </w:rPr>
              <w:t>D</w:t>
            </w:r>
            <w:r>
              <w:rPr>
                <w:sz w:val="12"/>
              </w:rPr>
              <w:tab/>
            </w:r>
            <w:r>
              <w:rPr>
                <w:spacing w:val="-5"/>
                <w:sz w:val="15"/>
              </w:rPr>
              <w:t>767</w:t>
            </w:r>
          </w:p>
        </w:tc>
        <w:tc>
          <w:tcPr>
            <w:tcW w:w="3433" w:type="dxa"/>
            <w:gridSpan w:val="2"/>
            <w:tcBorders>
              <w:bottom w:val="single" w:sz="2" w:space="0" w:color="000000"/>
            </w:tcBorders>
          </w:tcPr>
          <w:p w14:paraId="27B4FF13" w14:textId="77777777" w:rsidR="00C64EBA" w:rsidRDefault="00934DAC">
            <w:pPr>
              <w:pStyle w:val="TableParagraph"/>
              <w:spacing w:before="63" w:line="155" w:lineRule="exact"/>
              <w:ind w:left="30"/>
              <w:rPr>
                <w:sz w:val="15"/>
              </w:rPr>
            </w:pPr>
            <w:r>
              <w:rPr>
                <w:sz w:val="15"/>
              </w:rPr>
              <w:t>Konstrukce</w:t>
            </w:r>
            <w:r>
              <w:rPr>
                <w:spacing w:val="2"/>
                <w:sz w:val="15"/>
              </w:rPr>
              <w:t xml:space="preserve"> </w:t>
            </w:r>
            <w:r>
              <w:rPr>
                <w:spacing w:val="-2"/>
                <w:sz w:val="15"/>
              </w:rPr>
              <w:t>zámečnické</w:t>
            </w:r>
          </w:p>
        </w:tc>
        <w:tc>
          <w:tcPr>
            <w:tcW w:w="507" w:type="dxa"/>
            <w:gridSpan w:val="2"/>
            <w:tcBorders>
              <w:bottom w:val="single" w:sz="2" w:space="0" w:color="000000"/>
            </w:tcBorders>
          </w:tcPr>
          <w:p w14:paraId="65AA5178" w14:textId="77777777" w:rsidR="00C64EBA" w:rsidRDefault="00C64EBA">
            <w:pPr>
              <w:pStyle w:val="TableParagraph"/>
              <w:rPr>
                <w:rFonts w:ascii="Times New Roman"/>
                <w:sz w:val="12"/>
              </w:rPr>
            </w:pPr>
          </w:p>
        </w:tc>
        <w:tc>
          <w:tcPr>
            <w:tcW w:w="946" w:type="dxa"/>
            <w:gridSpan w:val="2"/>
            <w:tcBorders>
              <w:bottom w:val="single" w:sz="2" w:space="0" w:color="000000"/>
            </w:tcBorders>
          </w:tcPr>
          <w:p w14:paraId="52045311" w14:textId="77777777" w:rsidR="00C64EBA" w:rsidRDefault="00C64EBA">
            <w:pPr>
              <w:pStyle w:val="TableParagraph"/>
              <w:rPr>
                <w:rFonts w:ascii="Times New Roman"/>
                <w:sz w:val="12"/>
              </w:rPr>
            </w:pPr>
          </w:p>
        </w:tc>
        <w:tc>
          <w:tcPr>
            <w:tcW w:w="1068" w:type="dxa"/>
            <w:gridSpan w:val="2"/>
            <w:tcBorders>
              <w:bottom w:val="single" w:sz="2" w:space="0" w:color="000000"/>
            </w:tcBorders>
          </w:tcPr>
          <w:p w14:paraId="0AF3914A" w14:textId="77777777" w:rsidR="00C64EBA" w:rsidRDefault="00C64EBA">
            <w:pPr>
              <w:pStyle w:val="TableParagraph"/>
              <w:rPr>
                <w:rFonts w:ascii="Times New Roman"/>
                <w:sz w:val="12"/>
              </w:rPr>
            </w:pPr>
          </w:p>
        </w:tc>
        <w:tc>
          <w:tcPr>
            <w:tcW w:w="1508" w:type="dxa"/>
            <w:gridSpan w:val="2"/>
            <w:tcBorders>
              <w:bottom w:val="single" w:sz="2" w:space="0" w:color="000000"/>
            </w:tcBorders>
          </w:tcPr>
          <w:p w14:paraId="3D197CC1" w14:textId="5AADF185" w:rsidR="00C64EBA" w:rsidRDefault="00BC7EF4">
            <w:pPr>
              <w:pStyle w:val="TableParagraph"/>
              <w:spacing w:before="63" w:line="155" w:lineRule="exact"/>
              <w:ind w:right="31"/>
              <w:jc w:val="right"/>
              <w:rPr>
                <w:sz w:val="15"/>
              </w:rPr>
            </w:pPr>
            <w:proofErr w:type="spellStart"/>
            <w:r>
              <w:rPr>
                <w:sz w:val="15"/>
              </w:rPr>
              <w:t>xxxx</w:t>
            </w:r>
            <w:proofErr w:type="spellEnd"/>
          </w:p>
        </w:tc>
        <w:tc>
          <w:tcPr>
            <w:tcW w:w="1508" w:type="dxa"/>
            <w:gridSpan w:val="2"/>
            <w:vMerge/>
            <w:tcBorders>
              <w:top w:val="nil"/>
              <w:bottom w:val="single" w:sz="2" w:space="0" w:color="000000"/>
            </w:tcBorders>
          </w:tcPr>
          <w:p w14:paraId="15D3CCC9" w14:textId="77777777" w:rsidR="00C64EBA" w:rsidRDefault="00C64EBA">
            <w:pPr>
              <w:rPr>
                <w:sz w:val="2"/>
                <w:szCs w:val="2"/>
              </w:rPr>
            </w:pPr>
          </w:p>
        </w:tc>
      </w:tr>
      <w:tr w:rsidR="00C64EBA" w14:paraId="489E541B" w14:textId="77777777">
        <w:trPr>
          <w:gridBefore w:val="1"/>
          <w:wBefore w:w="8" w:type="dxa"/>
          <w:trHeight w:val="326"/>
        </w:trPr>
        <w:tc>
          <w:tcPr>
            <w:tcW w:w="281" w:type="dxa"/>
            <w:gridSpan w:val="2"/>
            <w:tcBorders>
              <w:top w:val="single" w:sz="2" w:space="0" w:color="000000"/>
              <w:left w:val="single" w:sz="2" w:space="0" w:color="000000"/>
              <w:bottom w:val="single" w:sz="2" w:space="0" w:color="000000"/>
              <w:right w:val="single" w:sz="2" w:space="0" w:color="000000"/>
            </w:tcBorders>
          </w:tcPr>
          <w:p w14:paraId="0B36FF00" w14:textId="77777777" w:rsidR="00C64EBA" w:rsidRDefault="00934DAC">
            <w:pPr>
              <w:pStyle w:val="TableParagraph"/>
              <w:spacing w:before="88"/>
              <w:ind w:left="69"/>
              <w:rPr>
                <w:sz w:val="13"/>
              </w:rPr>
            </w:pPr>
            <w:r>
              <w:rPr>
                <w:spacing w:val="-5"/>
                <w:w w:val="105"/>
                <w:sz w:val="13"/>
              </w:rPr>
              <w:t>11</w:t>
            </w:r>
          </w:p>
        </w:tc>
        <w:tc>
          <w:tcPr>
            <w:tcW w:w="293" w:type="dxa"/>
            <w:gridSpan w:val="2"/>
            <w:tcBorders>
              <w:top w:val="single" w:sz="2" w:space="0" w:color="000000"/>
              <w:left w:val="single" w:sz="2" w:space="0" w:color="000000"/>
              <w:bottom w:val="single" w:sz="2" w:space="0" w:color="000000"/>
              <w:right w:val="single" w:sz="2" w:space="0" w:color="000000"/>
            </w:tcBorders>
          </w:tcPr>
          <w:p w14:paraId="57E15760" w14:textId="77777777" w:rsidR="00C64EBA" w:rsidRDefault="00934DAC">
            <w:pPr>
              <w:pStyle w:val="TableParagraph"/>
              <w:spacing w:before="88"/>
              <w:ind w:left="107"/>
              <w:rPr>
                <w:sz w:val="13"/>
              </w:rPr>
            </w:pPr>
            <w:r>
              <w:rPr>
                <w:spacing w:val="-10"/>
                <w:w w:val="105"/>
                <w:sz w:val="13"/>
              </w:rPr>
              <w:t>K</w:t>
            </w:r>
          </w:p>
        </w:tc>
        <w:tc>
          <w:tcPr>
            <w:tcW w:w="1160" w:type="dxa"/>
            <w:gridSpan w:val="2"/>
            <w:tcBorders>
              <w:top w:val="single" w:sz="2" w:space="0" w:color="000000"/>
              <w:left w:val="single" w:sz="2" w:space="0" w:color="000000"/>
              <w:bottom w:val="single" w:sz="2" w:space="0" w:color="000000"/>
              <w:right w:val="single" w:sz="2" w:space="0" w:color="000000"/>
            </w:tcBorders>
          </w:tcPr>
          <w:p w14:paraId="7AE1D670" w14:textId="77777777" w:rsidR="00C64EBA" w:rsidRDefault="00934DAC">
            <w:pPr>
              <w:pStyle w:val="TableParagraph"/>
              <w:spacing w:before="90"/>
              <w:ind w:left="26"/>
              <w:rPr>
                <w:sz w:val="13"/>
              </w:rPr>
            </w:pPr>
            <w:r>
              <w:rPr>
                <w:spacing w:val="-2"/>
                <w:w w:val="105"/>
                <w:sz w:val="13"/>
              </w:rPr>
              <w:t>767995113</w:t>
            </w:r>
          </w:p>
        </w:tc>
        <w:tc>
          <w:tcPr>
            <w:tcW w:w="3433" w:type="dxa"/>
            <w:gridSpan w:val="2"/>
            <w:tcBorders>
              <w:top w:val="single" w:sz="2" w:space="0" w:color="000000"/>
              <w:left w:val="single" w:sz="2" w:space="0" w:color="000000"/>
              <w:bottom w:val="single" w:sz="2" w:space="0" w:color="000000"/>
              <w:right w:val="single" w:sz="2" w:space="0" w:color="000000"/>
            </w:tcBorders>
          </w:tcPr>
          <w:p w14:paraId="44EC7B5A" w14:textId="77777777" w:rsidR="00C64EBA" w:rsidRDefault="00934DAC">
            <w:pPr>
              <w:pStyle w:val="TableParagraph"/>
              <w:spacing w:before="6"/>
              <w:ind w:left="25"/>
              <w:rPr>
                <w:sz w:val="13"/>
              </w:rPr>
            </w:pPr>
            <w:r>
              <w:rPr>
                <w:w w:val="105"/>
                <w:sz w:val="13"/>
              </w:rPr>
              <w:t>Montáž ostatních</w:t>
            </w:r>
            <w:r>
              <w:rPr>
                <w:spacing w:val="2"/>
                <w:w w:val="105"/>
                <w:sz w:val="13"/>
              </w:rPr>
              <w:t xml:space="preserve"> </w:t>
            </w:r>
            <w:r>
              <w:rPr>
                <w:w w:val="105"/>
                <w:sz w:val="13"/>
              </w:rPr>
              <w:t>atypických</w:t>
            </w:r>
            <w:r>
              <w:rPr>
                <w:spacing w:val="2"/>
                <w:w w:val="105"/>
                <w:sz w:val="13"/>
              </w:rPr>
              <w:t xml:space="preserve"> </w:t>
            </w:r>
            <w:r>
              <w:rPr>
                <w:w w:val="105"/>
                <w:sz w:val="13"/>
              </w:rPr>
              <w:t>zámečnických</w:t>
            </w:r>
            <w:r>
              <w:rPr>
                <w:spacing w:val="2"/>
                <w:w w:val="105"/>
                <w:sz w:val="13"/>
              </w:rPr>
              <w:t xml:space="preserve"> </w:t>
            </w:r>
            <w:r>
              <w:rPr>
                <w:spacing w:val="-2"/>
                <w:w w:val="105"/>
                <w:sz w:val="13"/>
              </w:rPr>
              <w:t>konstrukcí</w:t>
            </w:r>
          </w:p>
          <w:p w14:paraId="3F44FE7E" w14:textId="77777777" w:rsidR="00C64EBA" w:rsidRDefault="00934DAC">
            <w:pPr>
              <w:pStyle w:val="TableParagraph"/>
              <w:spacing w:before="21" w:line="129" w:lineRule="exact"/>
              <w:ind w:left="25"/>
              <w:rPr>
                <w:sz w:val="13"/>
              </w:rPr>
            </w:pPr>
            <w:r>
              <w:rPr>
                <w:w w:val="105"/>
                <w:sz w:val="13"/>
              </w:rPr>
              <w:t>hmotnosti přes</w:t>
            </w:r>
            <w:r>
              <w:rPr>
                <w:spacing w:val="1"/>
                <w:w w:val="105"/>
                <w:sz w:val="13"/>
              </w:rPr>
              <w:t xml:space="preserve"> </w:t>
            </w:r>
            <w:r>
              <w:rPr>
                <w:w w:val="105"/>
                <w:sz w:val="13"/>
              </w:rPr>
              <w:t>10</w:t>
            </w:r>
            <w:r>
              <w:rPr>
                <w:spacing w:val="1"/>
                <w:w w:val="105"/>
                <w:sz w:val="13"/>
              </w:rPr>
              <w:t xml:space="preserve"> </w:t>
            </w:r>
            <w:r>
              <w:rPr>
                <w:w w:val="105"/>
                <w:sz w:val="13"/>
              </w:rPr>
              <w:t xml:space="preserve">do 20 </w:t>
            </w:r>
            <w:r>
              <w:rPr>
                <w:spacing w:val="-5"/>
                <w:w w:val="105"/>
                <w:sz w:val="13"/>
              </w:rPr>
              <w:t>kg</w:t>
            </w:r>
          </w:p>
        </w:tc>
        <w:tc>
          <w:tcPr>
            <w:tcW w:w="507" w:type="dxa"/>
            <w:gridSpan w:val="2"/>
            <w:tcBorders>
              <w:top w:val="single" w:sz="2" w:space="0" w:color="000000"/>
              <w:left w:val="single" w:sz="2" w:space="0" w:color="000000"/>
              <w:bottom w:val="single" w:sz="2" w:space="0" w:color="000000"/>
              <w:right w:val="single" w:sz="2" w:space="0" w:color="000000"/>
            </w:tcBorders>
          </w:tcPr>
          <w:p w14:paraId="54E3F699" w14:textId="77777777" w:rsidR="00C64EBA" w:rsidRDefault="00934DAC">
            <w:pPr>
              <w:pStyle w:val="TableParagraph"/>
              <w:spacing w:before="90"/>
              <w:ind w:left="2"/>
              <w:jc w:val="center"/>
              <w:rPr>
                <w:sz w:val="13"/>
              </w:rPr>
            </w:pPr>
            <w:r>
              <w:rPr>
                <w:spacing w:val="-5"/>
                <w:w w:val="105"/>
                <w:sz w:val="13"/>
              </w:rPr>
              <w:t>kg</w:t>
            </w:r>
          </w:p>
        </w:tc>
        <w:tc>
          <w:tcPr>
            <w:tcW w:w="946" w:type="dxa"/>
            <w:gridSpan w:val="2"/>
            <w:tcBorders>
              <w:top w:val="single" w:sz="2" w:space="0" w:color="000000"/>
              <w:left w:val="single" w:sz="2" w:space="0" w:color="000000"/>
              <w:bottom w:val="single" w:sz="2" w:space="0" w:color="000000"/>
              <w:right w:val="single" w:sz="2" w:space="0" w:color="000000"/>
            </w:tcBorders>
          </w:tcPr>
          <w:p w14:paraId="487828B8" w14:textId="77777777" w:rsidR="00C64EBA" w:rsidRDefault="00934DAC">
            <w:pPr>
              <w:pStyle w:val="TableParagraph"/>
              <w:spacing w:before="88"/>
              <w:ind w:left="490"/>
              <w:rPr>
                <w:sz w:val="13"/>
              </w:rPr>
            </w:pPr>
            <w:r>
              <w:rPr>
                <w:spacing w:val="-2"/>
                <w:w w:val="105"/>
                <w:sz w:val="13"/>
              </w:rPr>
              <w:t>24,195</w:t>
            </w:r>
          </w:p>
        </w:tc>
        <w:tc>
          <w:tcPr>
            <w:tcW w:w="1068" w:type="dxa"/>
            <w:gridSpan w:val="2"/>
            <w:tcBorders>
              <w:top w:val="single" w:sz="2" w:space="0" w:color="000000"/>
              <w:left w:val="single" w:sz="2" w:space="0" w:color="000000"/>
              <w:bottom w:val="single" w:sz="2" w:space="0" w:color="000000"/>
              <w:right w:val="single" w:sz="2" w:space="0" w:color="000000"/>
            </w:tcBorders>
          </w:tcPr>
          <w:p w14:paraId="44BEEC37" w14:textId="01601336" w:rsidR="00C64EBA" w:rsidRDefault="00BC7EF4">
            <w:pPr>
              <w:pStyle w:val="TableParagraph"/>
              <w:spacing w:before="88"/>
              <w:ind w:left="612"/>
              <w:rPr>
                <w:sz w:val="13"/>
              </w:rPr>
            </w:pPr>
            <w:proofErr w:type="spellStart"/>
            <w:r>
              <w:rPr>
                <w:spacing w:val="-2"/>
                <w:w w:val="105"/>
                <w:sz w:val="13"/>
              </w:rPr>
              <w:t>xxxx</w:t>
            </w:r>
            <w:proofErr w:type="spellEnd"/>
          </w:p>
        </w:tc>
        <w:tc>
          <w:tcPr>
            <w:tcW w:w="1508" w:type="dxa"/>
            <w:gridSpan w:val="2"/>
            <w:tcBorders>
              <w:top w:val="single" w:sz="2" w:space="0" w:color="000000"/>
              <w:left w:val="single" w:sz="2" w:space="0" w:color="000000"/>
              <w:bottom w:val="single" w:sz="2" w:space="0" w:color="000000"/>
              <w:right w:val="single" w:sz="2" w:space="0" w:color="000000"/>
            </w:tcBorders>
          </w:tcPr>
          <w:p w14:paraId="6B78DDDC" w14:textId="67B67E93" w:rsidR="00C64EBA" w:rsidRDefault="00BC7EF4">
            <w:pPr>
              <w:pStyle w:val="TableParagraph"/>
              <w:spacing w:before="88"/>
              <w:ind w:right="27"/>
              <w:jc w:val="right"/>
              <w:rPr>
                <w:sz w:val="13"/>
              </w:rPr>
            </w:pPr>
            <w:proofErr w:type="spellStart"/>
            <w:r>
              <w:rPr>
                <w:w w:val="105"/>
                <w:sz w:val="13"/>
              </w:rPr>
              <w:t>xxxx</w:t>
            </w:r>
            <w:proofErr w:type="spellEnd"/>
          </w:p>
        </w:tc>
        <w:tc>
          <w:tcPr>
            <w:tcW w:w="1508" w:type="dxa"/>
            <w:gridSpan w:val="2"/>
            <w:tcBorders>
              <w:top w:val="single" w:sz="2" w:space="0" w:color="000000"/>
              <w:left w:val="single" w:sz="2" w:space="0" w:color="000000"/>
              <w:bottom w:val="single" w:sz="2" w:space="0" w:color="000000"/>
              <w:right w:val="single" w:sz="2" w:space="0" w:color="000000"/>
            </w:tcBorders>
          </w:tcPr>
          <w:p w14:paraId="16E41FA2"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r w:rsidR="00C64EBA" w14:paraId="7D7FB75E" w14:textId="77777777">
        <w:trPr>
          <w:gridBefore w:val="1"/>
          <w:wBefore w:w="8" w:type="dxa"/>
          <w:trHeight w:val="137"/>
        </w:trPr>
        <w:tc>
          <w:tcPr>
            <w:tcW w:w="281" w:type="dxa"/>
            <w:gridSpan w:val="2"/>
            <w:tcBorders>
              <w:top w:val="single" w:sz="2" w:space="0" w:color="000000"/>
            </w:tcBorders>
          </w:tcPr>
          <w:p w14:paraId="7D0D69DE" w14:textId="77777777" w:rsidR="00C64EBA" w:rsidRDefault="00C64EBA">
            <w:pPr>
              <w:pStyle w:val="TableParagraph"/>
              <w:rPr>
                <w:rFonts w:ascii="Times New Roman"/>
                <w:sz w:val="8"/>
              </w:rPr>
            </w:pPr>
          </w:p>
        </w:tc>
        <w:tc>
          <w:tcPr>
            <w:tcW w:w="1453" w:type="dxa"/>
            <w:gridSpan w:val="4"/>
            <w:tcBorders>
              <w:top w:val="single" w:sz="2" w:space="0" w:color="000000"/>
            </w:tcBorders>
          </w:tcPr>
          <w:p w14:paraId="06A37698" w14:textId="77777777" w:rsidR="00C64EBA" w:rsidRDefault="00934DAC">
            <w:pPr>
              <w:pStyle w:val="TableParagraph"/>
              <w:spacing w:before="17" w:line="100" w:lineRule="exact"/>
              <w:ind w:left="24"/>
              <w:rPr>
                <w:sz w:val="10"/>
              </w:rPr>
            </w:pPr>
            <w:r>
              <w:rPr>
                <w:spacing w:val="-2"/>
                <w:w w:val="105"/>
                <w:sz w:val="10"/>
              </w:rPr>
              <w:t>Online</w:t>
            </w:r>
            <w:r>
              <w:rPr>
                <w:spacing w:val="4"/>
                <w:w w:val="105"/>
                <w:sz w:val="10"/>
              </w:rPr>
              <w:t xml:space="preserve"> </w:t>
            </w:r>
            <w:r>
              <w:rPr>
                <w:spacing w:val="-5"/>
                <w:w w:val="105"/>
                <w:sz w:val="10"/>
              </w:rPr>
              <w:t>PSC</w:t>
            </w:r>
          </w:p>
        </w:tc>
        <w:tc>
          <w:tcPr>
            <w:tcW w:w="3433" w:type="dxa"/>
            <w:gridSpan w:val="2"/>
            <w:tcBorders>
              <w:top w:val="single" w:sz="2" w:space="0" w:color="000000"/>
            </w:tcBorders>
          </w:tcPr>
          <w:p w14:paraId="48094BF5" w14:textId="77777777" w:rsidR="00C64EBA" w:rsidRDefault="00934DAC">
            <w:pPr>
              <w:pStyle w:val="TableParagraph"/>
              <w:spacing w:before="16" w:line="102" w:lineRule="exact"/>
              <w:ind w:left="23"/>
              <w:rPr>
                <w:rFonts w:ascii="Calibri"/>
                <w:i/>
                <w:sz w:val="10"/>
              </w:rPr>
            </w:pPr>
            <w:hyperlink r:id="rId136">
              <w:r>
                <w:rPr>
                  <w:rFonts w:ascii="Calibri"/>
                  <w:i/>
                  <w:spacing w:val="-2"/>
                  <w:w w:val="105"/>
                  <w:sz w:val="10"/>
                  <w:u w:val="single"/>
                </w:rPr>
                <w:t>https://podminky.urs.cz/item/CS_URS_2024_02/767995113</w:t>
              </w:r>
            </w:hyperlink>
          </w:p>
        </w:tc>
        <w:tc>
          <w:tcPr>
            <w:tcW w:w="507" w:type="dxa"/>
            <w:gridSpan w:val="2"/>
            <w:tcBorders>
              <w:top w:val="single" w:sz="2" w:space="0" w:color="000000"/>
            </w:tcBorders>
          </w:tcPr>
          <w:p w14:paraId="27B3CC53" w14:textId="77777777" w:rsidR="00C64EBA" w:rsidRDefault="00C64EBA">
            <w:pPr>
              <w:pStyle w:val="TableParagraph"/>
              <w:rPr>
                <w:rFonts w:ascii="Times New Roman"/>
                <w:sz w:val="8"/>
              </w:rPr>
            </w:pPr>
          </w:p>
        </w:tc>
        <w:tc>
          <w:tcPr>
            <w:tcW w:w="946" w:type="dxa"/>
            <w:gridSpan w:val="2"/>
            <w:tcBorders>
              <w:top w:val="single" w:sz="2" w:space="0" w:color="000000"/>
            </w:tcBorders>
          </w:tcPr>
          <w:p w14:paraId="37B24938" w14:textId="77777777" w:rsidR="00C64EBA" w:rsidRDefault="00C64EBA">
            <w:pPr>
              <w:pStyle w:val="TableParagraph"/>
              <w:rPr>
                <w:rFonts w:ascii="Times New Roman"/>
                <w:sz w:val="8"/>
              </w:rPr>
            </w:pPr>
          </w:p>
        </w:tc>
        <w:tc>
          <w:tcPr>
            <w:tcW w:w="1068" w:type="dxa"/>
            <w:gridSpan w:val="2"/>
            <w:tcBorders>
              <w:top w:val="single" w:sz="2" w:space="0" w:color="000000"/>
            </w:tcBorders>
          </w:tcPr>
          <w:p w14:paraId="4DAFC49B" w14:textId="77777777" w:rsidR="00C64EBA" w:rsidRDefault="00C64EBA">
            <w:pPr>
              <w:pStyle w:val="TableParagraph"/>
              <w:rPr>
                <w:rFonts w:ascii="Times New Roman"/>
                <w:sz w:val="8"/>
              </w:rPr>
            </w:pPr>
          </w:p>
        </w:tc>
        <w:tc>
          <w:tcPr>
            <w:tcW w:w="1508" w:type="dxa"/>
            <w:gridSpan w:val="2"/>
            <w:tcBorders>
              <w:top w:val="single" w:sz="2" w:space="0" w:color="000000"/>
            </w:tcBorders>
          </w:tcPr>
          <w:p w14:paraId="6B165149" w14:textId="77777777" w:rsidR="00C64EBA" w:rsidRDefault="00C64EBA">
            <w:pPr>
              <w:pStyle w:val="TableParagraph"/>
              <w:rPr>
                <w:rFonts w:ascii="Times New Roman"/>
                <w:sz w:val="8"/>
              </w:rPr>
            </w:pPr>
          </w:p>
        </w:tc>
        <w:tc>
          <w:tcPr>
            <w:tcW w:w="1508" w:type="dxa"/>
            <w:gridSpan w:val="2"/>
            <w:tcBorders>
              <w:top w:val="single" w:sz="2" w:space="0" w:color="000000"/>
            </w:tcBorders>
          </w:tcPr>
          <w:p w14:paraId="52395BB3" w14:textId="77777777" w:rsidR="00C64EBA" w:rsidRDefault="00C64EBA">
            <w:pPr>
              <w:pStyle w:val="TableParagraph"/>
              <w:rPr>
                <w:rFonts w:ascii="Times New Roman"/>
                <w:sz w:val="8"/>
              </w:rPr>
            </w:pPr>
          </w:p>
        </w:tc>
      </w:tr>
      <w:tr w:rsidR="00C64EBA" w14:paraId="6CAB6665" w14:textId="77777777">
        <w:trPr>
          <w:gridBefore w:val="1"/>
          <w:wBefore w:w="8" w:type="dxa"/>
          <w:trHeight w:val="444"/>
        </w:trPr>
        <w:tc>
          <w:tcPr>
            <w:tcW w:w="1734" w:type="dxa"/>
            <w:gridSpan w:val="6"/>
          </w:tcPr>
          <w:p w14:paraId="27AA8D15" w14:textId="77777777" w:rsidR="00C64EBA" w:rsidRDefault="00934DAC">
            <w:pPr>
              <w:pStyle w:val="TableParagraph"/>
              <w:spacing w:line="214" w:lineRule="exact"/>
              <w:ind w:left="305" w:right="1280"/>
              <w:rPr>
                <w:sz w:val="10"/>
              </w:rPr>
            </w:pPr>
            <w:r>
              <w:rPr>
                <w:spacing w:val="-10"/>
                <w:w w:val="105"/>
                <w:sz w:val="10"/>
              </w:rPr>
              <w:t>P</w:t>
            </w:r>
            <w:r>
              <w:rPr>
                <w:spacing w:val="40"/>
                <w:w w:val="105"/>
                <w:sz w:val="10"/>
              </w:rPr>
              <w:t xml:space="preserve"> </w:t>
            </w:r>
            <w:r>
              <w:rPr>
                <w:spacing w:val="-6"/>
                <w:w w:val="105"/>
                <w:sz w:val="10"/>
              </w:rPr>
              <w:t>VV</w:t>
            </w:r>
          </w:p>
        </w:tc>
        <w:tc>
          <w:tcPr>
            <w:tcW w:w="3433" w:type="dxa"/>
            <w:gridSpan w:val="2"/>
          </w:tcPr>
          <w:p w14:paraId="54F322E3" w14:textId="77777777" w:rsidR="00C64EBA" w:rsidRDefault="00934DAC">
            <w:pPr>
              <w:pStyle w:val="TableParagraph"/>
              <w:spacing w:before="26"/>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0E8E4A84" w14:textId="77777777" w:rsidR="00C64EBA" w:rsidRDefault="00934DAC">
            <w:pPr>
              <w:pStyle w:val="TableParagraph"/>
              <w:spacing w:before="22"/>
              <w:ind w:left="23"/>
              <w:rPr>
                <w:i/>
                <w:sz w:val="10"/>
              </w:rPr>
            </w:pPr>
            <w:r>
              <w:rPr>
                <w:i/>
                <w:w w:val="105"/>
                <w:sz w:val="10"/>
              </w:rPr>
              <w:t>TYP</w:t>
            </w:r>
            <w:r>
              <w:rPr>
                <w:i/>
                <w:spacing w:val="-6"/>
                <w:w w:val="105"/>
                <w:sz w:val="10"/>
              </w:rPr>
              <w:t xml:space="preserve"> </w:t>
            </w:r>
            <w:proofErr w:type="gramStart"/>
            <w:r>
              <w:rPr>
                <w:i/>
                <w:w w:val="105"/>
                <w:sz w:val="10"/>
              </w:rPr>
              <w:t>KONTRAKTU</w:t>
            </w:r>
            <w:r>
              <w:rPr>
                <w:i/>
                <w:spacing w:val="-5"/>
                <w:w w:val="105"/>
                <w:sz w:val="10"/>
              </w:rPr>
              <w:t xml:space="preserve"> </w:t>
            </w:r>
            <w:r>
              <w:rPr>
                <w:i/>
                <w:w w:val="105"/>
                <w:sz w:val="10"/>
              </w:rPr>
              <w:t>-</w:t>
            </w:r>
            <w:r>
              <w:rPr>
                <w:i/>
                <w:spacing w:val="-5"/>
                <w:w w:val="105"/>
                <w:sz w:val="10"/>
              </w:rPr>
              <w:t xml:space="preserve"> </w:t>
            </w:r>
            <w:r>
              <w:rPr>
                <w:i/>
                <w:w w:val="105"/>
                <w:sz w:val="10"/>
              </w:rPr>
              <w:t>MĚŘITELNÍ</w:t>
            </w:r>
            <w:proofErr w:type="gramEnd"/>
            <w:r>
              <w:rPr>
                <w:i/>
                <w:spacing w:val="-5"/>
                <w:w w:val="105"/>
                <w:sz w:val="10"/>
              </w:rPr>
              <w:t xml:space="preserve"> </w:t>
            </w:r>
            <w:proofErr w:type="gramStart"/>
            <w:r>
              <w:rPr>
                <w:i/>
                <w:w w:val="105"/>
                <w:sz w:val="10"/>
              </w:rPr>
              <w:t>(</w:t>
            </w:r>
            <w:r>
              <w:rPr>
                <w:i/>
                <w:spacing w:val="-5"/>
                <w:w w:val="105"/>
                <w:sz w:val="10"/>
              </w:rPr>
              <w:t xml:space="preserve"> </w:t>
            </w:r>
            <w:r>
              <w:rPr>
                <w:i/>
                <w:w w:val="105"/>
                <w:sz w:val="10"/>
              </w:rPr>
              <w:t>rozdíl</w:t>
            </w:r>
            <w:proofErr w:type="gramEnd"/>
            <w:r>
              <w:rPr>
                <w:i/>
                <w:spacing w:val="-5"/>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6"/>
                <w:w w:val="105"/>
                <w:sz w:val="10"/>
              </w:rPr>
              <w:t xml:space="preserve"> </w:t>
            </w:r>
            <w:r>
              <w:rPr>
                <w:i/>
                <w:spacing w:val="-10"/>
                <w:w w:val="105"/>
                <w:sz w:val="10"/>
              </w:rPr>
              <w:t>)</w:t>
            </w:r>
            <w:proofErr w:type="gramEnd"/>
          </w:p>
          <w:p w14:paraId="03CD5A96" w14:textId="77777777" w:rsidR="00C64EBA" w:rsidRDefault="00934DAC">
            <w:pPr>
              <w:pStyle w:val="TableParagraph"/>
              <w:spacing w:before="18" w:line="128" w:lineRule="exact"/>
              <w:ind w:left="25"/>
              <w:rPr>
                <w:sz w:val="12"/>
              </w:rPr>
            </w:pPr>
            <w:r>
              <w:rPr>
                <w:spacing w:val="-2"/>
                <w:sz w:val="12"/>
              </w:rPr>
              <w:t>"D.1.2.2.5_SO_01.2_Výkres_základového_bloku_lávky</w:t>
            </w:r>
          </w:p>
        </w:tc>
        <w:tc>
          <w:tcPr>
            <w:tcW w:w="5537" w:type="dxa"/>
            <w:gridSpan w:val="10"/>
          </w:tcPr>
          <w:p w14:paraId="7818DB8B" w14:textId="77777777" w:rsidR="00C64EBA" w:rsidRDefault="00C64EBA">
            <w:pPr>
              <w:pStyle w:val="TableParagraph"/>
              <w:rPr>
                <w:rFonts w:ascii="Times New Roman"/>
                <w:sz w:val="12"/>
              </w:rPr>
            </w:pPr>
          </w:p>
        </w:tc>
      </w:tr>
      <w:tr w:rsidR="00C64EBA" w14:paraId="456EBC36" w14:textId="77777777">
        <w:trPr>
          <w:gridBefore w:val="1"/>
          <w:wBefore w:w="8" w:type="dxa"/>
          <w:trHeight w:val="156"/>
        </w:trPr>
        <w:tc>
          <w:tcPr>
            <w:tcW w:w="1734" w:type="dxa"/>
            <w:gridSpan w:val="6"/>
          </w:tcPr>
          <w:p w14:paraId="0684171F" w14:textId="77777777" w:rsidR="00C64EBA" w:rsidRDefault="00934DAC">
            <w:pPr>
              <w:pStyle w:val="TableParagraph"/>
              <w:spacing w:before="17"/>
              <w:ind w:left="305"/>
              <w:rPr>
                <w:sz w:val="10"/>
              </w:rPr>
            </w:pPr>
            <w:r>
              <w:rPr>
                <w:spacing w:val="-5"/>
                <w:w w:val="105"/>
                <w:sz w:val="10"/>
              </w:rPr>
              <w:t>VV</w:t>
            </w:r>
          </w:p>
        </w:tc>
        <w:tc>
          <w:tcPr>
            <w:tcW w:w="3433" w:type="dxa"/>
            <w:gridSpan w:val="2"/>
          </w:tcPr>
          <w:p w14:paraId="1477BF6E" w14:textId="77777777" w:rsidR="00C64EBA" w:rsidRDefault="00934DAC">
            <w:pPr>
              <w:pStyle w:val="TableParagraph"/>
              <w:spacing w:before="8" w:line="128" w:lineRule="exact"/>
              <w:ind w:left="25"/>
              <w:rPr>
                <w:sz w:val="12"/>
              </w:rPr>
            </w:pPr>
            <w:r>
              <w:rPr>
                <w:sz w:val="12"/>
              </w:rPr>
              <w:t>"2x</w:t>
            </w:r>
            <w:r>
              <w:rPr>
                <w:spacing w:val="3"/>
                <w:sz w:val="12"/>
              </w:rPr>
              <w:t xml:space="preserve"> </w:t>
            </w:r>
            <w:r>
              <w:rPr>
                <w:sz w:val="12"/>
              </w:rPr>
              <w:t>kluzný</w:t>
            </w:r>
            <w:r>
              <w:rPr>
                <w:spacing w:val="4"/>
                <w:sz w:val="12"/>
              </w:rPr>
              <w:t xml:space="preserve"> </w:t>
            </w:r>
            <w:r>
              <w:rPr>
                <w:sz w:val="12"/>
              </w:rPr>
              <w:t>plech</w:t>
            </w:r>
            <w:r>
              <w:rPr>
                <w:spacing w:val="2"/>
                <w:sz w:val="12"/>
              </w:rPr>
              <w:t xml:space="preserve"> </w:t>
            </w:r>
            <w:r>
              <w:rPr>
                <w:sz w:val="12"/>
              </w:rPr>
              <w:t>400x300</w:t>
            </w:r>
            <w:r>
              <w:rPr>
                <w:spacing w:val="1"/>
                <w:sz w:val="12"/>
              </w:rPr>
              <w:t xml:space="preserve"> </w:t>
            </w:r>
            <w:r>
              <w:rPr>
                <w:sz w:val="12"/>
              </w:rPr>
              <w:t>mm</w:t>
            </w:r>
            <w:r>
              <w:rPr>
                <w:spacing w:val="4"/>
                <w:sz w:val="12"/>
              </w:rPr>
              <w:t xml:space="preserve"> </w:t>
            </w:r>
            <w:r>
              <w:rPr>
                <w:sz w:val="12"/>
              </w:rPr>
              <w:t>usazený</w:t>
            </w:r>
            <w:r>
              <w:rPr>
                <w:spacing w:val="4"/>
                <w:sz w:val="12"/>
              </w:rPr>
              <w:t xml:space="preserve"> </w:t>
            </w:r>
            <w:r>
              <w:rPr>
                <w:sz w:val="12"/>
              </w:rPr>
              <w:t>do</w:t>
            </w:r>
            <w:r>
              <w:rPr>
                <w:spacing w:val="2"/>
                <w:sz w:val="12"/>
              </w:rPr>
              <w:t xml:space="preserve"> </w:t>
            </w:r>
            <w:r>
              <w:rPr>
                <w:sz w:val="12"/>
              </w:rPr>
              <w:t>ŽB</w:t>
            </w:r>
            <w:r>
              <w:rPr>
                <w:spacing w:val="2"/>
                <w:sz w:val="12"/>
              </w:rPr>
              <w:t xml:space="preserve"> </w:t>
            </w:r>
            <w:proofErr w:type="spellStart"/>
            <w:r>
              <w:rPr>
                <w:spacing w:val="-2"/>
                <w:sz w:val="12"/>
              </w:rPr>
              <w:t>Zbloku</w:t>
            </w:r>
            <w:proofErr w:type="spellEnd"/>
          </w:p>
        </w:tc>
        <w:tc>
          <w:tcPr>
            <w:tcW w:w="5537" w:type="dxa"/>
            <w:gridSpan w:val="10"/>
          </w:tcPr>
          <w:p w14:paraId="50F79728" w14:textId="77777777" w:rsidR="00C64EBA" w:rsidRDefault="00C64EBA">
            <w:pPr>
              <w:pStyle w:val="TableParagraph"/>
              <w:rPr>
                <w:rFonts w:ascii="Times New Roman"/>
                <w:sz w:val="10"/>
              </w:rPr>
            </w:pPr>
          </w:p>
        </w:tc>
      </w:tr>
      <w:tr w:rsidR="00C64EBA" w14:paraId="6B633DCC" w14:textId="77777777">
        <w:trPr>
          <w:gridBefore w:val="1"/>
          <w:wBefore w:w="8" w:type="dxa"/>
          <w:trHeight w:val="154"/>
        </w:trPr>
        <w:tc>
          <w:tcPr>
            <w:tcW w:w="1734" w:type="dxa"/>
            <w:gridSpan w:val="6"/>
          </w:tcPr>
          <w:p w14:paraId="443745EC" w14:textId="77777777" w:rsidR="00C64EBA" w:rsidRDefault="00934DAC">
            <w:pPr>
              <w:pStyle w:val="TableParagraph"/>
              <w:spacing w:before="17"/>
              <w:ind w:left="305"/>
              <w:rPr>
                <w:sz w:val="10"/>
              </w:rPr>
            </w:pPr>
            <w:r>
              <w:rPr>
                <w:spacing w:val="-5"/>
                <w:w w:val="105"/>
                <w:sz w:val="10"/>
              </w:rPr>
              <w:t>VV</w:t>
            </w:r>
          </w:p>
        </w:tc>
        <w:tc>
          <w:tcPr>
            <w:tcW w:w="3433" w:type="dxa"/>
            <w:gridSpan w:val="2"/>
          </w:tcPr>
          <w:p w14:paraId="17825491" w14:textId="77777777" w:rsidR="00C64EBA" w:rsidRDefault="00934DAC">
            <w:pPr>
              <w:pStyle w:val="TableParagraph"/>
              <w:spacing w:before="8" w:line="127" w:lineRule="exact"/>
              <w:ind w:left="25"/>
              <w:rPr>
                <w:sz w:val="12"/>
              </w:rPr>
            </w:pPr>
            <w:r>
              <w:rPr>
                <w:sz w:val="12"/>
              </w:rPr>
              <w:t>"P10-400x300</w:t>
            </w:r>
            <w:r>
              <w:rPr>
                <w:spacing w:val="4"/>
                <w:sz w:val="12"/>
              </w:rPr>
              <w:t xml:space="preserve"> </w:t>
            </w:r>
            <w:r>
              <w:rPr>
                <w:spacing w:val="-5"/>
                <w:sz w:val="12"/>
              </w:rPr>
              <w:t>mm</w:t>
            </w:r>
          </w:p>
        </w:tc>
        <w:tc>
          <w:tcPr>
            <w:tcW w:w="5537" w:type="dxa"/>
            <w:gridSpan w:val="10"/>
          </w:tcPr>
          <w:p w14:paraId="7DF2EC61" w14:textId="77777777" w:rsidR="00C64EBA" w:rsidRDefault="00C64EBA">
            <w:pPr>
              <w:pStyle w:val="TableParagraph"/>
              <w:rPr>
                <w:rFonts w:ascii="Times New Roman"/>
                <w:sz w:val="8"/>
              </w:rPr>
            </w:pPr>
          </w:p>
        </w:tc>
      </w:tr>
      <w:tr w:rsidR="00C64EBA" w14:paraId="096D6169" w14:textId="77777777">
        <w:trPr>
          <w:gridBefore w:val="1"/>
          <w:wBefore w:w="8" w:type="dxa"/>
          <w:trHeight w:val="157"/>
        </w:trPr>
        <w:tc>
          <w:tcPr>
            <w:tcW w:w="1734" w:type="dxa"/>
            <w:gridSpan w:val="6"/>
          </w:tcPr>
          <w:p w14:paraId="59469EFD" w14:textId="77777777" w:rsidR="00C64EBA" w:rsidRDefault="00934DAC">
            <w:pPr>
              <w:pStyle w:val="TableParagraph"/>
              <w:spacing w:before="18"/>
              <w:ind w:left="305"/>
              <w:rPr>
                <w:sz w:val="10"/>
              </w:rPr>
            </w:pPr>
            <w:r>
              <w:rPr>
                <w:spacing w:val="-5"/>
                <w:w w:val="105"/>
                <w:sz w:val="10"/>
              </w:rPr>
              <w:t>VV</w:t>
            </w:r>
          </w:p>
        </w:tc>
        <w:tc>
          <w:tcPr>
            <w:tcW w:w="3433" w:type="dxa"/>
            <w:gridSpan w:val="2"/>
          </w:tcPr>
          <w:p w14:paraId="054E2EB3" w14:textId="77777777" w:rsidR="00C64EBA" w:rsidRDefault="00934DAC">
            <w:pPr>
              <w:pStyle w:val="TableParagraph"/>
              <w:spacing w:before="9" w:line="128" w:lineRule="exact"/>
              <w:ind w:left="25"/>
              <w:rPr>
                <w:sz w:val="12"/>
              </w:rPr>
            </w:pPr>
            <w:proofErr w:type="gramStart"/>
            <w:r>
              <w:rPr>
                <w:sz w:val="12"/>
              </w:rPr>
              <w:t>(</w:t>
            </w:r>
            <w:r>
              <w:rPr>
                <w:spacing w:val="1"/>
                <w:sz w:val="12"/>
              </w:rPr>
              <w:t xml:space="preserve"> </w:t>
            </w:r>
            <w:r>
              <w:rPr>
                <w:sz w:val="12"/>
              </w:rPr>
              <w:t>0,400</w:t>
            </w:r>
            <w:proofErr w:type="gramEnd"/>
            <w:r>
              <w:rPr>
                <w:sz w:val="12"/>
              </w:rPr>
              <w:t xml:space="preserve"> *</w:t>
            </w:r>
            <w:r>
              <w:rPr>
                <w:spacing w:val="1"/>
                <w:sz w:val="12"/>
              </w:rPr>
              <w:t xml:space="preserve"> </w:t>
            </w:r>
            <w:proofErr w:type="gramStart"/>
            <w:r>
              <w:rPr>
                <w:sz w:val="12"/>
              </w:rPr>
              <w:t>0,300</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r>
              <w:rPr>
                <w:sz w:val="12"/>
              </w:rPr>
              <w:t>80,00</w:t>
            </w:r>
            <w:r>
              <w:rPr>
                <w:spacing w:val="1"/>
                <w:sz w:val="12"/>
              </w:rPr>
              <w:t xml:space="preserve"> </w:t>
            </w:r>
            <w:r>
              <w:rPr>
                <w:sz w:val="12"/>
              </w:rPr>
              <w:t>*</w:t>
            </w:r>
            <w:r>
              <w:rPr>
                <w:spacing w:val="1"/>
                <w:sz w:val="12"/>
              </w:rPr>
              <w:t xml:space="preserve"> </w:t>
            </w:r>
            <w:r>
              <w:rPr>
                <w:spacing w:val="-10"/>
                <w:sz w:val="12"/>
              </w:rPr>
              <w:t>2</w:t>
            </w:r>
          </w:p>
        </w:tc>
        <w:tc>
          <w:tcPr>
            <w:tcW w:w="5537" w:type="dxa"/>
            <w:gridSpan w:val="10"/>
          </w:tcPr>
          <w:p w14:paraId="236233E3" w14:textId="77777777" w:rsidR="00C64EBA" w:rsidRDefault="00934DAC">
            <w:pPr>
              <w:pStyle w:val="TableParagraph"/>
              <w:spacing w:before="6" w:line="131" w:lineRule="exact"/>
              <w:ind w:left="1055"/>
              <w:rPr>
                <w:sz w:val="12"/>
              </w:rPr>
            </w:pPr>
            <w:r>
              <w:rPr>
                <w:spacing w:val="-2"/>
                <w:sz w:val="12"/>
              </w:rPr>
              <w:t>19,200</w:t>
            </w:r>
          </w:p>
        </w:tc>
      </w:tr>
      <w:tr w:rsidR="00C64EBA" w14:paraId="1E7AA631" w14:textId="77777777">
        <w:trPr>
          <w:gridBefore w:val="1"/>
          <w:wBefore w:w="8" w:type="dxa"/>
          <w:trHeight w:val="154"/>
        </w:trPr>
        <w:tc>
          <w:tcPr>
            <w:tcW w:w="1734" w:type="dxa"/>
            <w:gridSpan w:val="6"/>
          </w:tcPr>
          <w:p w14:paraId="443EB9BC" w14:textId="77777777" w:rsidR="00C64EBA" w:rsidRDefault="00934DAC">
            <w:pPr>
              <w:pStyle w:val="TableParagraph"/>
              <w:spacing w:before="17"/>
              <w:ind w:left="305"/>
              <w:rPr>
                <w:sz w:val="10"/>
              </w:rPr>
            </w:pPr>
            <w:r>
              <w:rPr>
                <w:spacing w:val="-5"/>
                <w:w w:val="105"/>
                <w:sz w:val="10"/>
              </w:rPr>
              <w:t>VV</w:t>
            </w:r>
          </w:p>
        </w:tc>
        <w:tc>
          <w:tcPr>
            <w:tcW w:w="3433" w:type="dxa"/>
            <w:gridSpan w:val="2"/>
          </w:tcPr>
          <w:p w14:paraId="35682ACD" w14:textId="77777777" w:rsidR="00C64EBA" w:rsidRDefault="00934DAC">
            <w:pPr>
              <w:pStyle w:val="TableParagraph"/>
              <w:spacing w:before="8" w:line="127" w:lineRule="exact"/>
              <w:ind w:left="25"/>
              <w:rPr>
                <w:sz w:val="12"/>
              </w:rPr>
            </w:pPr>
            <w:r>
              <w:rPr>
                <w:sz w:val="12"/>
              </w:rPr>
              <w:t>"P10-400x50</w:t>
            </w:r>
            <w:r>
              <w:rPr>
                <w:spacing w:val="3"/>
                <w:sz w:val="12"/>
              </w:rPr>
              <w:t xml:space="preserve"> </w:t>
            </w:r>
            <w:r>
              <w:rPr>
                <w:spacing w:val="-5"/>
                <w:sz w:val="12"/>
              </w:rPr>
              <w:t>mm</w:t>
            </w:r>
          </w:p>
        </w:tc>
        <w:tc>
          <w:tcPr>
            <w:tcW w:w="5537" w:type="dxa"/>
            <w:gridSpan w:val="10"/>
          </w:tcPr>
          <w:p w14:paraId="783EDB94" w14:textId="77777777" w:rsidR="00C64EBA" w:rsidRDefault="00C64EBA">
            <w:pPr>
              <w:pStyle w:val="TableParagraph"/>
              <w:rPr>
                <w:rFonts w:ascii="Times New Roman"/>
                <w:sz w:val="8"/>
              </w:rPr>
            </w:pPr>
          </w:p>
        </w:tc>
      </w:tr>
      <w:tr w:rsidR="00C64EBA" w14:paraId="63DCED31" w14:textId="77777777">
        <w:trPr>
          <w:gridBefore w:val="1"/>
          <w:wBefore w:w="8" w:type="dxa"/>
          <w:trHeight w:val="157"/>
        </w:trPr>
        <w:tc>
          <w:tcPr>
            <w:tcW w:w="1734" w:type="dxa"/>
            <w:gridSpan w:val="6"/>
          </w:tcPr>
          <w:p w14:paraId="62466F27" w14:textId="77777777" w:rsidR="00C64EBA" w:rsidRDefault="00934DAC">
            <w:pPr>
              <w:pStyle w:val="TableParagraph"/>
              <w:spacing w:before="18"/>
              <w:ind w:left="305"/>
              <w:rPr>
                <w:sz w:val="10"/>
              </w:rPr>
            </w:pPr>
            <w:r>
              <w:rPr>
                <w:spacing w:val="-5"/>
                <w:w w:val="105"/>
                <w:sz w:val="10"/>
              </w:rPr>
              <w:t>VV</w:t>
            </w:r>
          </w:p>
        </w:tc>
        <w:tc>
          <w:tcPr>
            <w:tcW w:w="3433" w:type="dxa"/>
            <w:gridSpan w:val="2"/>
          </w:tcPr>
          <w:p w14:paraId="432324B4" w14:textId="77777777" w:rsidR="00C64EBA" w:rsidRDefault="00934DAC">
            <w:pPr>
              <w:pStyle w:val="TableParagraph"/>
              <w:spacing w:before="9" w:line="128" w:lineRule="exact"/>
              <w:ind w:left="25"/>
              <w:rPr>
                <w:sz w:val="12"/>
              </w:rPr>
            </w:pPr>
            <w:proofErr w:type="gramStart"/>
            <w:r>
              <w:rPr>
                <w:sz w:val="12"/>
              </w:rPr>
              <w:t>(</w:t>
            </w:r>
            <w:r>
              <w:rPr>
                <w:spacing w:val="1"/>
                <w:sz w:val="12"/>
              </w:rPr>
              <w:t xml:space="preserve"> </w:t>
            </w:r>
            <w:r>
              <w:rPr>
                <w:sz w:val="12"/>
              </w:rPr>
              <w:t>0,400</w:t>
            </w:r>
            <w:proofErr w:type="gramEnd"/>
            <w:r>
              <w:rPr>
                <w:sz w:val="12"/>
              </w:rPr>
              <w:t xml:space="preserve"> *</w:t>
            </w:r>
            <w:r>
              <w:rPr>
                <w:spacing w:val="1"/>
                <w:sz w:val="12"/>
              </w:rPr>
              <w:t xml:space="preserve"> </w:t>
            </w:r>
            <w:proofErr w:type="gramStart"/>
            <w:r>
              <w:rPr>
                <w:sz w:val="12"/>
              </w:rPr>
              <w:t>0,050</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r>
              <w:rPr>
                <w:sz w:val="12"/>
              </w:rPr>
              <w:t>80,00</w:t>
            </w:r>
            <w:r>
              <w:rPr>
                <w:spacing w:val="1"/>
                <w:sz w:val="12"/>
              </w:rPr>
              <w:t xml:space="preserve"> </w:t>
            </w:r>
            <w:r>
              <w:rPr>
                <w:sz w:val="12"/>
              </w:rPr>
              <w:t>*</w:t>
            </w:r>
            <w:r>
              <w:rPr>
                <w:spacing w:val="1"/>
                <w:sz w:val="12"/>
              </w:rPr>
              <w:t xml:space="preserve"> </w:t>
            </w:r>
            <w:r>
              <w:rPr>
                <w:spacing w:val="-10"/>
                <w:sz w:val="12"/>
              </w:rPr>
              <w:t>2</w:t>
            </w:r>
          </w:p>
        </w:tc>
        <w:tc>
          <w:tcPr>
            <w:tcW w:w="5537" w:type="dxa"/>
            <w:gridSpan w:val="10"/>
          </w:tcPr>
          <w:p w14:paraId="3643D8B2" w14:textId="77777777" w:rsidR="00C64EBA" w:rsidRDefault="00934DAC">
            <w:pPr>
              <w:pStyle w:val="TableParagraph"/>
              <w:spacing w:before="6" w:line="131" w:lineRule="exact"/>
              <w:ind w:left="1122"/>
              <w:rPr>
                <w:sz w:val="12"/>
              </w:rPr>
            </w:pPr>
            <w:r>
              <w:rPr>
                <w:spacing w:val="-2"/>
                <w:sz w:val="12"/>
              </w:rPr>
              <w:t>3,200</w:t>
            </w:r>
          </w:p>
        </w:tc>
      </w:tr>
      <w:tr w:rsidR="00C64EBA" w14:paraId="3FA3A6C7" w14:textId="77777777">
        <w:trPr>
          <w:gridBefore w:val="1"/>
          <w:wBefore w:w="8" w:type="dxa"/>
          <w:trHeight w:val="154"/>
        </w:trPr>
        <w:tc>
          <w:tcPr>
            <w:tcW w:w="1734" w:type="dxa"/>
            <w:gridSpan w:val="6"/>
          </w:tcPr>
          <w:p w14:paraId="2D846A69" w14:textId="77777777" w:rsidR="00C64EBA" w:rsidRDefault="00934DAC">
            <w:pPr>
              <w:pStyle w:val="TableParagraph"/>
              <w:spacing w:before="17"/>
              <w:ind w:left="305"/>
              <w:rPr>
                <w:sz w:val="10"/>
              </w:rPr>
            </w:pPr>
            <w:r>
              <w:rPr>
                <w:spacing w:val="-5"/>
                <w:w w:val="105"/>
                <w:sz w:val="10"/>
              </w:rPr>
              <w:t>VV</w:t>
            </w:r>
          </w:p>
        </w:tc>
        <w:tc>
          <w:tcPr>
            <w:tcW w:w="3433" w:type="dxa"/>
            <w:gridSpan w:val="2"/>
          </w:tcPr>
          <w:p w14:paraId="4BF3106A" w14:textId="77777777" w:rsidR="00C64EBA" w:rsidRDefault="00934DAC">
            <w:pPr>
              <w:pStyle w:val="TableParagraph"/>
              <w:spacing w:before="8" w:line="127" w:lineRule="exact"/>
              <w:ind w:left="25"/>
              <w:rPr>
                <w:sz w:val="12"/>
              </w:rPr>
            </w:pPr>
            <w:r>
              <w:rPr>
                <w:sz w:val="12"/>
              </w:rPr>
              <w:t>"závit.</w:t>
            </w:r>
            <w:r>
              <w:rPr>
                <w:spacing w:val="1"/>
                <w:sz w:val="12"/>
              </w:rPr>
              <w:t xml:space="preserve"> </w:t>
            </w:r>
            <w:r>
              <w:rPr>
                <w:sz w:val="12"/>
              </w:rPr>
              <w:t>tyč</w:t>
            </w:r>
            <w:r>
              <w:rPr>
                <w:spacing w:val="3"/>
                <w:sz w:val="12"/>
              </w:rPr>
              <w:t xml:space="preserve"> </w:t>
            </w:r>
            <w:r>
              <w:rPr>
                <w:sz w:val="12"/>
              </w:rPr>
              <w:t>M12</w:t>
            </w:r>
            <w:r>
              <w:rPr>
                <w:spacing w:val="2"/>
                <w:sz w:val="12"/>
              </w:rPr>
              <w:t xml:space="preserve"> </w:t>
            </w:r>
            <w:r>
              <w:rPr>
                <w:sz w:val="12"/>
              </w:rPr>
              <w:t>dl.</w:t>
            </w:r>
            <w:r>
              <w:rPr>
                <w:spacing w:val="1"/>
                <w:sz w:val="12"/>
              </w:rPr>
              <w:t xml:space="preserve"> </w:t>
            </w:r>
            <w:r>
              <w:rPr>
                <w:sz w:val="12"/>
              </w:rPr>
              <w:t>310</w:t>
            </w:r>
            <w:r>
              <w:rPr>
                <w:spacing w:val="1"/>
                <w:sz w:val="12"/>
              </w:rPr>
              <w:t xml:space="preserve"> </w:t>
            </w:r>
            <w:r>
              <w:rPr>
                <w:spacing w:val="-5"/>
                <w:sz w:val="12"/>
              </w:rPr>
              <w:t>mm</w:t>
            </w:r>
          </w:p>
        </w:tc>
        <w:tc>
          <w:tcPr>
            <w:tcW w:w="5537" w:type="dxa"/>
            <w:gridSpan w:val="10"/>
          </w:tcPr>
          <w:p w14:paraId="46C99D48" w14:textId="77777777" w:rsidR="00C64EBA" w:rsidRDefault="00C64EBA">
            <w:pPr>
              <w:pStyle w:val="TableParagraph"/>
              <w:rPr>
                <w:rFonts w:ascii="Times New Roman"/>
                <w:sz w:val="8"/>
              </w:rPr>
            </w:pPr>
          </w:p>
        </w:tc>
      </w:tr>
      <w:tr w:rsidR="00C64EBA" w14:paraId="50C95054" w14:textId="77777777">
        <w:trPr>
          <w:gridBefore w:val="1"/>
          <w:wBefore w:w="8" w:type="dxa"/>
          <w:trHeight w:val="157"/>
        </w:trPr>
        <w:tc>
          <w:tcPr>
            <w:tcW w:w="1734" w:type="dxa"/>
            <w:gridSpan w:val="6"/>
          </w:tcPr>
          <w:p w14:paraId="0441EF0C" w14:textId="77777777" w:rsidR="00C64EBA" w:rsidRDefault="00934DAC">
            <w:pPr>
              <w:pStyle w:val="TableParagraph"/>
              <w:spacing w:before="18"/>
              <w:ind w:left="305"/>
              <w:rPr>
                <w:sz w:val="10"/>
              </w:rPr>
            </w:pPr>
            <w:r>
              <w:rPr>
                <w:spacing w:val="-5"/>
                <w:w w:val="105"/>
                <w:sz w:val="10"/>
              </w:rPr>
              <w:t>VV</w:t>
            </w:r>
          </w:p>
        </w:tc>
        <w:tc>
          <w:tcPr>
            <w:tcW w:w="3433" w:type="dxa"/>
            <w:gridSpan w:val="2"/>
          </w:tcPr>
          <w:p w14:paraId="707C4F29" w14:textId="77777777" w:rsidR="00C64EBA" w:rsidRDefault="00934DAC">
            <w:pPr>
              <w:pStyle w:val="TableParagraph"/>
              <w:spacing w:before="9" w:line="128" w:lineRule="exact"/>
              <w:ind w:left="25"/>
              <w:rPr>
                <w:sz w:val="12"/>
              </w:rPr>
            </w:pPr>
            <w:proofErr w:type="gramStart"/>
            <w:r>
              <w:rPr>
                <w:sz w:val="12"/>
              </w:rPr>
              <w:t>(</w:t>
            </w:r>
            <w:r>
              <w:rPr>
                <w:spacing w:val="1"/>
                <w:sz w:val="12"/>
              </w:rPr>
              <w:t xml:space="preserve"> </w:t>
            </w:r>
            <w:r>
              <w:rPr>
                <w:sz w:val="12"/>
              </w:rPr>
              <w:t>0,310</w:t>
            </w:r>
            <w:proofErr w:type="gramEnd"/>
            <w:r>
              <w:rPr>
                <w:sz w:val="12"/>
              </w:rPr>
              <w:t xml:space="preserve"> *</w:t>
            </w:r>
            <w:r>
              <w:rPr>
                <w:spacing w:val="1"/>
                <w:sz w:val="12"/>
              </w:rPr>
              <w:t xml:space="preserve"> </w:t>
            </w:r>
            <w:proofErr w:type="gramStart"/>
            <w:r>
              <w:rPr>
                <w:sz w:val="12"/>
              </w:rPr>
              <w:t>6</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r>
              <w:rPr>
                <w:sz w:val="12"/>
              </w:rPr>
              <w:t>0,00078</w:t>
            </w:r>
            <w:r>
              <w:rPr>
                <w:spacing w:val="1"/>
                <w:sz w:val="12"/>
              </w:rPr>
              <w:t xml:space="preserve"> </w:t>
            </w:r>
            <w:r>
              <w:rPr>
                <w:sz w:val="12"/>
              </w:rPr>
              <w:t>*</w:t>
            </w:r>
            <w:r>
              <w:rPr>
                <w:spacing w:val="1"/>
                <w:sz w:val="12"/>
              </w:rPr>
              <w:t xml:space="preserve"> </w:t>
            </w:r>
            <w:r>
              <w:rPr>
                <w:spacing w:val="-10"/>
                <w:sz w:val="12"/>
              </w:rPr>
              <w:t>2</w:t>
            </w:r>
          </w:p>
        </w:tc>
        <w:tc>
          <w:tcPr>
            <w:tcW w:w="5537" w:type="dxa"/>
            <w:gridSpan w:val="10"/>
          </w:tcPr>
          <w:p w14:paraId="6BF5D3C0" w14:textId="77777777" w:rsidR="00C64EBA" w:rsidRDefault="00934DAC">
            <w:pPr>
              <w:pStyle w:val="TableParagraph"/>
              <w:spacing w:before="6" w:line="131" w:lineRule="exact"/>
              <w:ind w:left="1122"/>
              <w:rPr>
                <w:sz w:val="12"/>
              </w:rPr>
            </w:pPr>
            <w:r>
              <w:rPr>
                <w:spacing w:val="-2"/>
                <w:sz w:val="12"/>
              </w:rPr>
              <w:t>0,003</w:t>
            </w:r>
          </w:p>
        </w:tc>
      </w:tr>
      <w:tr w:rsidR="00C64EBA" w14:paraId="37675F39" w14:textId="77777777">
        <w:trPr>
          <w:gridBefore w:val="1"/>
          <w:wBefore w:w="8" w:type="dxa"/>
          <w:trHeight w:val="154"/>
        </w:trPr>
        <w:tc>
          <w:tcPr>
            <w:tcW w:w="1734" w:type="dxa"/>
            <w:gridSpan w:val="6"/>
          </w:tcPr>
          <w:p w14:paraId="561B8FCA" w14:textId="77777777" w:rsidR="00C64EBA" w:rsidRDefault="00934DAC">
            <w:pPr>
              <w:pStyle w:val="TableParagraph"/>
              <w:spacing w:before="17"/>
              <w:ind w:left="305"/>
              <w:rPr>
                <w:sz w:val="10"/>
              </w:rPr>
            </w:pPr>
            <w:r>
              <w:rPr>
                <w:spacing w:val="-5"/>
                <w:w w:val="105"/>
                <w:sz w:val="10"/>
              </w:rPr>
              <w:t>VV</w:t>
            </w:r>
          </w:p>
        </w:tc>
        <w:tc>
          <w:tcPr>
            <w:tcW w:w="3433" w:type="dxa"/>
            <w:gridSpan w:val="2"/>
          </w:tcPr>
          <w:p w14:paraId="7A681A16" w14:textId="77777777" w:rsidR="00C64EBA" w:rsidRDefault="00934DAC">
            <w:pPr>
              <w:pStyle w:val="TableParagraph"/>
              <w:spacing w:before="8" w:line="127" w:lineRule="exact"/>
              <w:ind w:left="25"/>
              <w:rPr>
                <w:sz w:val="12"/>
              </w:rPr>
            </w:pPr>
            <w:r>
              <w:rPr>
                <w:sz w:val="12"/>
              </w:rPr>
              <w:t>"přípočet</w:t>
            </w:r>
            <w:r>
              <w:rPr>
                <w:spacing w:val="2"/>
                <w:sz w:val="12"/>
              </w:rPr>
              <w:t xml:space="preserve"> </w:t>
            </w:r>
            <w:proofErr w:type="gramStart"/>
            <w:r>
              <w:rPr>
                <w:sz w:val="12"/>
              </w:rPr>
              <w:t>8%</w:t>
            </w:r>
            <w:proofErr w:type="gramEnd"/>
            <w:r>
              <w:rPr>
                <w:spacing w:val="3"/>
                <w:sz w:val="12"/>
              </w:rPr>
              <w:t xml:space="preserve"> </w:t>
            </w:r>
            <w:r>
              <w:rPr>
                <w:sz w:val="12"/>
              </w:rPr>
              <w:t>na</w:t>
            </w:r>
            <w:r>
              <w:rPr>
                <w:spacing w:val="3"/>
                <w:sz w:val="12"/>
              </w:rPr>
              <w:t xml:space="preserve"> </w:t>
            </w:r>
            <w:r>
              <w:rPr>
                <w:sz w:val="12"/>
              </w:rPr>
              <w:t>sváry</w:t>
            </w:r>
            <w:r>
              <w:rPr>
                <w:spacing w:val="3"/>
                <w:sz w:val="12"/>
              </w:rPr>
              <w:t xml:space="preserve"> </w:t>
            </w:r>
            <w:r>
              <w:rPr>
                <w:sz w:val="12"/>
              </w:rPr>
              <w:t>a</w:t>
            </w:r>
            <w:r>
              <w:rPr>
                <w:spacing w:val="3"/>
                <w:sz w:val="12"/>
              </w:rPr>
              <w:t xml:space="preserve"> </w:t>
            </w:r>
            <w:r>
              <w:rPr>
                <w:sz w:val="12"/>
              </w:rPr>
              <w:t>pomocný</w:t>
            </w:r>
            <w:r>
              <w:rPr>
                <w:spacing w:val="5"/>
                <w:sz w:val="12"/>
              </w:rPr>
              <w:t xml:space="preserve"> </w:t>
            </w:r>
            <w:r>
              <w:rPr>
                <w:sz w:val="12"/>
              </w:rPr>
              <w:t>a</w:t>
            </w:r>
            <w:r>
              <w:rPr>
                <w:spacing w:val="2"/>
                <w:sz w:val="12"/>
              </w:rPr>
              <w:t xml:space="preserve"> </w:t>
            </w:r>
            <w:r>
              <w:rPr>
                <w:sz w:val="12"/>
              </w:rPr>
              <w:t>montážní</w:t>
            </w:r>
            <w:r>
              <w:rPr>
                <w:spacing w:val="3"/>
                <w:sz w:val="12"/>
              </w:rPr>
              <w:t xml:space="preserve"> </w:t>
            </w:r>
            <w:r>
              <w:rPr>
                <w:spacing w:val="-2"/>
                <w:sz w:val="12"/>
              </w:rPr>
              <w:t>materiál</w:t>
            </w:r>
          </w:p>
        </w:tc>
        <w:tc>
          <w:tcPr>
            <w:tcW w:w="5537" w:type="dxa"/>
            <w:gridSpan w:val="10"/>
          </w:tcPr>
          <w:p w14:paraId="06BDB8CE" w14:textId="77777777" w:rsidR="00C64EBA" w:rsidRDefault="00C64EBA">
            <w:pPr>
              <w:pStyle w:val="TableParagraph"/>
              <w:rPr>
                <w:rFonts w:ascii="Times New Roman"/>
                <w:sz w:val="8"/>
              </w:rPr>
            </w:pPr>
          </w:p>
        </w:tc>
      </w:tr>
      <w:tr w:rsidR="00C64EBA" w14:paraId="148BC767" w14:textId="77777777">
        <w:trPr>
          <w:gridBefore w:val="1"/>
          <w:wBefore w:w="8" w:type="dxa"/>
          <w:trHeight w:val="155"/>
        </w:trPr>
        <w:tc>
          <w:tcPr>
            <w:tcW w:w="1734" w:type="dxa"/>
            <w:gridSpan w:val="6"/>
          </w:tcPr>
          <w:p w14:paraId="13BCE3E1" w14:textId="77777777" w:rsidR="00C64EBA" w:rsidRDefault="00934DAC">
            <w:pPr>
              <w:pStyle w:val="TableParagraph"/>
              <w:spacing w:before="18"/>
              <w:ind w:left="305"/>
              <w:rPr>
                <w:sz w:val="10"/>
              </w:rPr>
            </w:pPr>
            <w:r>
              <w:rPr>
                <w:spacing w:val="-5"/>
                <w:w w:val="105"/>
                <w:sz w:val="10"/>
              </w:rPr>
              <w:t>VV</w:t>
            </w:r>
          </w:p>
        </w:tc>
        <w:tc>
          <w:tcPr>
            <w:tcW w:w="3433" w:type="dxa"/>
            <w:gridSpan w:val="2"/>
          </w:tcPr>
          <w:p w14:paraId="507EDDDE" w14:textId="77777777" w:rsidR="00C64EBA" w:rsidRDefault="00934DAC">
            <w:pPr>
              <w:pStyle w:val="TableParagraph"/>
              <w:spacing w:before="9" w:line="127" w:lineRule="exact"/>
              <w:ind w:left="25"/>
              <w:rPr>
                <w:sz w:val="12"/>
              </w:rPr>
            </w:pPr>
            <w:proofErr w:type="gramStart"/>
            <w:r>
              <w:rPr>
                <w:sz w:val="12"/>
              </w:rPr>
              <w:t>(</w:t>
            </w:r>
            <w:r>
              <w:rPr>
                <w:spacing w:val="1"/>
                <w:sz w:val="12"/>
              </w:rPr>
              <w:t xml:space="preserve"> </w:t>
            </w:r>
            <w:r>
              <w:rPr>
                <w:sz w:val="12"/>
              </w:rPr>
              <w:t>19,200</w:t>
            </w:r>
            <w:proofErr w:type="gramEnd"/>
            <w:r>
              <w:rPr>
                <w:sz w:val="12"/>
              </w:rPr>
              <w:t xml:space="preserve"> +</w:t>
            </w:r>
            <w:r>
              <w:rPr>
                <w:spacing w:val="2"/>
                <w:sz w:val="12"/>
              </w:rPr>
              <w:t xml:space="preserve"> </w:t>
            </w:r>
            <w:r>
              <w:rPr>
                <w:sz w:val="12"/>
              </w:rPr>
              <w:t>3,200 +</w:t>
            </w:r>
            <w:r>
              <w:rPr>
                <w:spacing w:val="2"/>
                <w:sz w:val="12"/>
              </w:rPr>
              <w:t xml:space="preserve"> </w:t>
            </w:r>
            <w:proofErr w:type="gramStart"/>
            <w:r>
              <w:rPr>
                <w:sz w:val="12"/>
              </w:rPr>
              <w:t>0,003 )</w:t>
            </w:r>
            <w:proofErr w:type="gramEnd"/>
            <w:r>
              <w:rPr>
                <w:spacing w:val="2"/>
                <w:sz w:val="12"/>
              </w:rPr>
              <w:t xml:space="preserve"> </w:t>
            </w:r>
            <w:r>
              <w:rPr>
                <w:sz w:val="12"/>
              </w:rPr>
              <w:t>*</w:t>
            </w:r>
            <w:r>
              <w:rPr>
                <w:spacing w:val="1"/>
                <w:sz w:val="12"/>
              </w:rPr>
              <w:t xml:space="preserve"> </w:t>
            </w:r>
            <w:r>
              <w:rPr>
                <w:spacing w:val="-2"/>
                <w:sz w:val="12"/>
              </w:rPr>
              <w:t>8/100</w:t>
            </w:r>
          </w:p>
        </w:tc>
        <w:tc>
          <w:tcPr>
            <w:tcW w:w="5537" w:type="dxa"/>
            <w:gridSpan w:val="10"/>
          </w:tcPr>
          <w:p w14:paraId="2E127128" w14:textId="77777777" w:rsidR="00C64EBA" w:rsidRDefault="00934DAC">
            <w:pPr>
              <w:pStyle w:val="TableParagraph"/>
              <w:spacing w:before="6" w:line="129" w:lineRule="exact"/>
              <w:ind w:left="1122"/>
              <w:rPr>
                <w:sz w:val="12"/>
              </w:rPr>
            </w:pPr>
            <w:r>
              <w:rPr>
                <w:spacing w:val="-2"/>
                <w:sz w:val="12"/>
              </w:rPr>
              <w:t>1,792</w:t>
            </w:r>
          </w:p>
        </w:tc>
      </w:tr>
      <w:tr w:rsidR="00C64EBA" w14:paraId="17E346A9" w14:textId="77777777">
        <w:trPr>
          <w:gridBefore w:val="1"/>
          <w:wBefore w:w="8" w:type="dxa"/>
          <w:trHeight w:val="147"/>
        </w:trPr>
        <w:tc>
          <w:tcPr>
            <w:tcW w:w="1734" w:type="dxa"/>
            <w:gridSpan w:val="6"/>
          </w:tcPr>
          <w:p w14:paraId="516D72EA" w14:textId="77777777" w:rsidR="00C64EBA" w:rsidRDefault="00934DAC">
            <w:pPr>
              <w:pStyle w:val="TableParagraph"/>
              <w:spacing w:before="18" w:line="109" w:lineRule="exact"/>
              <w:ind w:left="305"/>
              <w:rPr>
                <w:sz w:val="10"/>
              </w:rPr>
            </w:pPr>
            <w:r>
              <w:rPr>
                <w:spacing w:val="-5"/>
                <w:w w:val="105"/>
                <w:sz w:val="10"/>
              </w:rPr>
              <w:t>VV</w:t>
            </w:r>
          </w:p>
        </w:tc>
        <w:tc>
          <w:tcPr>
            <w:tcW w:w="3433" w:type="dxa"/>
            <w:gridSpan w:val="2"/>
          </w:tcPr>
          <w:p w14:paraId="6EDE5332" w14:textId="77777777" w:rsidR="00C64EBA" w:rsidRDefault="00934DAC">
            <w:pPr>
              <w:pStyle w:val="TableParagraph"/>
              <w:spacing w:before="9" w:line="118" w:lineRule="exact"/>
              <w:ind w:left="25"/>
              <w:rPr>
                <w:sz w:val="12"/>
              </w:rPr>
            </w:pPr>
            <w:r>
              <w:rPr>
                <w:spacing w:val="-2"/>
                <w:sz w:val="12"/>
              </w:rPr>
              <w:t>Součet</w:t>
            </w:r>
          </w:p>
        </w:tc>
        <w:tc>
          <w:tcPr>
            <w:tcW w:w="5537" w:type="dxa"/>
            <w:gridSpan w:val="10"/>
          </w:tcPr>
          <w:p w14:paraId="622A9D59" w14:textId="77777777" w:rsidR="00C64EBA" w:rsidRDefault="00934DAC">
            <w:pPr>
              <w:pStyle w:val="TableParagraph"/>
              <w:spacing w:before="6" w:line="121" w:lineRule="exact"/>
              <w:ind w:left="1055"/>
              <w:rPr>
                <w:sz w:val="12"/>
              </w:rPr>
            </w:pPr>
            <w:r>
              <w:rPr>
                <w:spacing w:val="-2"/>
                <w:sz w:val="12"/>
              </w:rPr>
              <w:t>24,195</w:t>
            </w:r>
          </w:p>
        </w:tc>
      </w:tr>
      <w:tr w:rsidR="00C64EBA" w14:paraId="4F49E7BB" w14:textId="77777777">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gridAfter w:val="1"/>
          <w:wAfter w:w="8" w:type="dxa"/>
          <w:trHeight w:val="515"/>
        </w:trPr>
        <w:tc>
          <w:tcPr>
            <w:tcW w:w="281" w:type="dxa"/>
            <w:gridSpan w:val="2"/>
          </w:tcPr>
          <w:p w14:paraId="051A8762" w14:textId="77777777" w:rsidR="00C64EBA" w:rsidRDefault="00C64EBA">
            <w:pPr>
              <w:pStyle w:val="TableParagraph"/>
              <w:spacing w:before="22"/>
              <w:rPr>
                <w:rFonts w:ascii="Calibri"/>
                <w:i/>
                <w:sz w:val="13"/>
              </w:rPr>
            </w:pPr>
          </w:p>
          <w:p w14:paraId="65C860BD" w14:textId="77777777" w:rsidR="00C64EBA" w:rsidRDefault="00934DAC">
            <w:pPr>
              <w:pStyle w:val="TableParagraph"/>
              <w:spacing w:before="1"/>
              <w:ind w:left="57"/>
              <w:rPr>
                <w:i/>
                <w:sz w:val="13"/>
              </w:rPr>
            </w:pPr>
            <w:r>
              <w:rPr>
                <w:i/>
                <w:spacing w:val="-5"/>
                <w:w w:val="105"/>
                <w:sz w:val="13"/>
              </w:rPr>
              <w:t>12</w:t>
            </w:r>
          </w:p>
        </w:tc>
        <w:tc>
          <w:tcPr>
            <w:tcW w:w="293" w:type="dxa"/>
            <w:gridSpan w:val="2"/>
          </w:tcPr>
          <w:p w14:paraId="53341DF5" w14:textId="77777777" w:rsidR="00C64EBA" w:rsidRDefault="00C64EBA">
            <w:pPr>
              <w:pStyle w:val="TableParagraph"/>
              <w:spacing w:before="22"/>
              <w:rPr>
                <w:rFonts w:ascii="Calibri"/>
                <w:i/>
                <w:sz w:val="13"/>
              </w:rPr>
            </w:pPr>
          </w:p>
          <w:p w14:paraId="116E1E0B" w14:textId="77777777" w:rsidR="00C64EBA" w:rsidRDefault="00934DAC">
            <w:pPr>
              <w:pStyle w:val="TableParagraph"/>
              <w:spacing w:before="1"/>
              <w:ind w:left="86"/>
              <w:rPr>
                <w:i/>
                <w:sz w:val="13"/>
              </w:rPr>
            </w:pPr>
            <w:r>
              <w:rPr>
                <w:i/>
                <w:spacing w:val="-10"/>
                <w:w w:val="105"/>
                <w:sz w:val="13"/>
              </w:rPr>
              <w:t>M</w:t>
            </w:r>
          </w:p>
        </w:tc>
        <w:tc>
          <w:tcPr>
            <w:tcW w:w="1160" w:type="dxa"/>
            <w:gridSpan w:val="2"/>
          </w:tcPr>
          <w:p w14:paraId="48833DE6" w14:textId="77777777" w:rsidR="00C64EBA" w:rsidRDefault="00C64EBA">
            <w:pPr>
              <w:pStyle w:val="TableParagraph"/>
              <w:spacing w:before="25"/>
              <w:rPr>
                <w:rFonts w:ascii="Calibri"/>
                <w:i/>
                <w:sz w:val="13"/>
              </w:rPr>
            </w:pPr>
          </w:p>
          <w:p w14:paraId="6DEA7958" w14:textId="77777777" w:rsidR="00C64EBA" w:rsidRDefault="00934DAC">
            <w:pPr>
              <w:pStyle w:val="TableParagraph"/>
              <w:ind w:left="26"/>
              <w:rPr>
                <w:i/>
                <w:sz w:val="13"/>
              </w:rPr>
            </w:pPr>
            <w:r>
              <w:rPr>
                <w:i/>
                <w:spacing w:val="-2"/>
                <w:w w:val="105"/>
                <w:sz w:val="13"/>
              </w:rPr>
              <w:t>RMAT5531</w:t>
            </w:r>
          </w:p>
        </w:tc>
        <w:tc>
          <w:tcPr>
            <w:tcW w:w="3433" w:type="dxa"/>
            <w:gridSpan w:val="2"/>
          </w:tcPr>
          <w:p w14:paraId="573E082C" w14:textId="77777777" w:rsidR="00C64EBA" w:rsidRDefault="00934DAC">
            <w:pPr>
              <w:pStyle w:val="TableParagraph"/>
              <w:spacing w:before="13"/>
              <w:ind w:left="25"/>
              <w:rPr>
                <w:i/>
                <w:sz w:val="13"/>
              </w:rPr>
            </w:pPr>
            <w:r>
              <w:rPr>
                <w:i/>
                <w:w w:val="105"/>
                <w:sz w:val="13"/>
              </w:rPr>
              <w:t>atypická</w:t>
            </w:r>
            <w:r>
              <w:rPr>
                <w:i/>
                <w:spacing w:val="-1"/>
                <w:w w:val="105"/>
                <w:sz w:val="13"/>
              </w:rPr>
              <w:t xml:space="preserve"> </w:t>
            </w:r>
            <w:r>
              <w:rPr>
                <w:i/>
                <w:w w:val="105"/>
                <w:sz w:val="13"/>
              </w:rPr>
              <w:t xml:space="preserve">zámečnická </w:t>
            </w:r>
            <w:proofErr w:type="gramStart"/>
            <w:r>
              <w:rPr>
                <w:i/>
                <w:w w:val="105"/>
                <w:sz w:val="13"/>
              </w:rPr>
              <w:t>konstrukce -</w:t>
            </w:r>
            <w:r>
              <w:rPr>
                <w:i/>
                <w:spacing w:val="-1"/>
                <w:w w:val="105"/>
                <w:sz w:val="13"/>
              </w:rPr>
              <w:t xml:space="preserve"> </w:t>
            </w:r>
            <w:r>
              <w:rPr>
                <w:i/>
                <w:w w:val="105"/>
                <w:sz w:val="13"/>
              </w:rPr>
              <w:t>kluzný</w:t>
            </w:r>
            <w:proofErr w:type="gramEnd"/>
            <w:r>
              <w:rPr>
                <w:i/>
                <w:spacing w:val="1"/>
                <w:w w:val="105"/>
                <w:sz w:val="13"/>
              </w:rPr>
              <w:t xml:space="preserve"> </w:t>
            </w:r>
            <w:r>
              <w:rPr>
                <w:i/>
                <w:w w:val="105"/>
                <w:sz w:val="13"/>
              </w:rPr>
              <w:t xml:space="preserve">kotevní </w:t>
            </w:r>
            <w:r>
              <w:rPr>
                <w:i/>
                <w:spacing w:val="-4"/>
                <w:w w:val="105"/>
                <w:sz w:val="13"/>
              </w:rPr>
              <w:t>plech</w:t>
            </w:r>
          </w:p>
          <w:p w14:paraId="01CC6CB6" w14:textId="77777777" w:rsidR="00C64EBA" w:rsidRDefault="00934DAC">
            <w:pPr>
              <w:pStyle w:val="TableParagraph"/>
              <w:spacing w:line="170" w:lineRule="atLeast"/>
              <w:ind w:left="25" w:right="76"/>
              <w:rPr>
                <w:i/>
                <w:sz w:val="13"/>
              </w:rPr>
            </w:pPr>
            <w:r>
              <w:rPr>
                <w:i/>
                <w:w w:val="105"/>
                <w:sz w:val="13"/>
              </w:rPr>
              <w:t>400x300</w:t>
            </w:r>
            <w:r>
              <w:rPr>
                <w:i/>
                <w:spacing w:val="-4"/>
                <w:w w:val="105"/>
                <w:sz w:val="13"/>
              </w:rPr>
              <w:t xml:space="preserve"> </w:t>
            </w:r>
            <w:r>
              <w:rPr>
                <w:i/>
                <w:w w:val="105"/>
                <w:sz w:val="13"/>
              </w:rPr>
              <w:t>mm</w:t>
            </w:r>
            <w:r>
              <w:rPr>
                <w:i/>
                <w:spacing w:val="-6"/>
                <w:w w:val="105"/>
                <w:sz w:val="13"/>
              </w:rPr>
              <w:t xml:space="preserve"> </w:t>
            </w:r>
            <w:r>
              <w:rPr>
                <w:i/>
                <w:w w:val="105"/>
                <w:sz w:val="13"/>
              </w:rPr>
              <w:t>dle</w:t>
            </w:r>
            <w:r>
              <w:rPr>
                <w:i/>
                <w:spacing w:val="-4"/>
                <w:w w:val="105"/>
                <w:sz w:val="13"/>
              </w:rPr>
              <w:t xml:space="preserve"> </w:t>
            </w:r>
            <w:r>
              <w:rPr>
                <w:i/>
                <w:w w:val="105"/>
                <w:sz w:val="13"/>
              </w:rPr>
              <w:t>D.1.2.2.5,</w:t>
            </w:r>
            <w:r>
              <w:rPr>
                <w:i/>
                <w:spacing w:val="-4"/>
                <w:w w:val="105"/>
                <w:sz w:val="13"/>
              </w:rPr>
              <w:t xml:space="preserve"> </w:t>
            </w:r>
            <w:r>
              <w:rPr>
                <w:i/>
                <w:w w:val="105"/>
                <w:sz w:val="13"/>
              </w:rPr>
              <w:t>materiál</w:t>
            </w:r>
            <w:r>
              <w:rPr>
                <w:i/>
                <w:spacing w:val="-4"/>
                <w:w w:val="105"/>
                <w:sz w:val="13"/>
              </w:rPr>
              <w:t xml:space="preserve"> </w:t>
            </w:r>
            <w:r>
              <w:rPr>
                <w:i/>
                <w:w w:val="105"/>
                <w:sz w:val="13"/>
              </w:rPr>
              <w:t>304/304L</w:t>
            </w:r>
            <w:r>
              <w:rPr>
                <w:i/>
                <w:spacing w:val="40"/>
                <w:w w:val="105"/>
                <w:sz w:val="13"/>
              </w:rPr>
              <w:t xml:space="preserve"> </w:t>
            </w:r>
            <w:r>
              <w:rPr>
                <w:i/>
                <w:spacing w:val="-2"/>
                <w:w w:val="105"/>
                <w:sz w:val="13"/>
              </w:rPr>
              <w:t>(1.4301/1.4306)</w:t>
            </w:r>
          </w:p>
        </w:tc>
        <w:tc>
          <w:tcPr>
            <w:tcW w:w="507" w:type="dxa"/>
            <w:gridSpan w:val="2"/>
          </w:tcPr>
          <w:p w14:paraId="1A7324BD" w14:textId="77777777" w:rsidR="00C64EBA" w:rsidRDefault="00C64EBA">
            <w:pPr>
              <w:pStyle w:val="TableParagraph"/>
              <w:spacing w:before="25"/>
              <w:rPr>
                <w:rFonts w:ascii="Calibri"/>
                <w:i/>
                <w:sz w:val="13"/>
              </w:rPr>
            </w:pPr>
          </w:p>
          <w:p w14:paraId="4E5516FE" w14:textId="77777777" w:rsidR="00C64EBA" w:rsidRDefault="00934DAC">
            <w:pPr>
              <w:pStyle w:val="TableParagraph"/>
              <w:ind w:left="130"/>
              <w:rPr>
                <w:i/>
                <w:sz w:val="13"/>
              </w:rPr>
            </w:pPr>
            <w:r>
              <w:rPr>
                <w:i/>
                <w:spacing w:val="-5"/>
                <w:w w:val="105"/>
                <w:sz w:val="13"/>
              </w:rPr>
              <w:t>kus</w:t>
            </w:r>
          </w:p>
        </w:tc>
        <w:tc>
          <w:tcPr>
            <w:tcW w:w="946" w:type="dxa"/>
            <w:gridSpan w:val="2"/>
          </w:tcPr>
          <w:p w14:paraId="315FDED3" w14:textId="77777777" w:rsidR="00C64EBA" w:rsidRDefault="00C64EBA">
            <w:pPr>
              <w:pStyle w:val="TableParagraph"/>
              <w:spacing w:before="22"/>
              <w:rPr>
                <w:rFonts w:ascii="Calibri"/>
                <w:i/>
                <w:sz w:val="13"/>
              </w:rPr>
            </w:pPr>
          </w:p>
          <w:p w14:paraId="45F4023E" w14:textId="77777777" w:rsidR="00C64EBA" w:rsidRDefault="00934DAC">
            <w:pPr>
              <w:pStyle w:val="TableParagraph"/>
              <w:spacing w:before="1"/>
              <w:ind w:left="543"/>
              <w:rPr>
                <w:i/>
                <w:sz w:val="13"/>
              </w:rPr>
            </w:pPr>
            <w:r>
              <w:rPr>
                <w:i/>
                <w:spacing w:val="-2"/>
                <w:w w:val="105"/>
                <w:sz w:val="13"/>
              </w:rPr>
              <w:t>2,000</w:t>
            </w:r>
          </w:p>
        </w:tc>
        <w:tc>
          <w:tcPr>
            <w:tcW w:w="1068" w:type="dxa"/>
            <w:gridSpan w:val="2"/>
          </w:tcPr>
          <w:p w14:paraId="3D06EA34" w14:textId="77777777" w:rsidR="00C64EBA" w:rsidRDefault="00C64EBA">
            <w:pPr>
              <w:pStyle w:val="TableParagraph"/>
              <w:spacing w:before="22"/>
              <w:rPr>
                <w:rFonts w:ascii="Calibri"/>
                <w:i/>
                <w:sz w:val="13"/>
              </w:rPr>
            </w:pPr>
          </w:p>
          <w:p w14:paraId="4D539306" w14:textId="693A0D6C" w:rsidR="00C64EBA" w:rsidRDefault="00BC7EF4">
            <w:pPr>
              <w:pStyle w:val="TableParagraph"/>
              <w:spacing w:before="1"/>
              <w:ind w:left="396"/>
              <w:rPr>
                <w:i/>
                <w:sz w:val="13"/>
              </w:rPr>
            </w:pPr>
            <w:proofErr w:type="spellStart"/>
            <w:r>
              <w:rPr>
                <w:i/>
                <w:w w:val="105"/>
                <w:sz w:val="13"/>
              </w:rPr>
              <w:t>xxxx</w:t>
            </w:r>
            <w:proofErr w:type="spellEnd"/>
          </w:p>
        </w:tc>
        <w:tc>
          <w:tcPr>
            <w:tcW w:w="1508" w:type="dxa"/>
            <w:gridSpan w:val="2"/>
          </w:tcPr>
          <w:p w14:paraId="1A3C279F" w14:textId="77777777" w:rsidR="00C64EBA" w:rsidRDefault="00C64EBA">
            <w:pPr>
              <w:pStyle w:val="TableParagraph"/>
              <w:spacing w:before="22"/>
              <w:rPr>
                <w:rFonts w:ascii="Calibri"/>
                <w:i/>
                <w:sz w:val="13"/>
              </w:rPr>
            </w:pPr>
          </w:p>
          <w:p w14:paraId="10C8BB75" w14:textId="5735942D" w:rsidR="00C64EBA" w:rsidRDefault="00BC7EF4">
            <w:pPr>
              <w:pStyle w:val="TableParagraph"/>
              <w:spacing w:before="1"/>
              <w:ind w:left="836"/>
              <w:rPr>
                <w:i/>
                <w:sz w:val="13"/>
              </w:rPr>
            </w:pPr>
            <w:proofErr w:type="spellStart"/>
            <w:r>
              <w:rPr>
                <w:i/>
                <w:w w:val="105"/>
                <w:sz w:val="13"/>
              </w:rPr>
              <w:t>xxxx</w:t>
            </w:r>
            <w:proofErr w:type="spellEnd"/>
          </w:p>
        </w:tc>
        <w:tc>
          <w:tcPr>
            <w:tcW w:w="1508" w:type="dxa"/>
            <w:gridSpan w:val="2"/>
          </w:tcPr>
          <w:p w14:paraId="7FCC2FEC" w14:textId="77777777" w:rsidR="00C64EBA" w:rsidRDefault="00C64EBA">
            <w:pPr>
              <w:pStyle w:val="TableParagraph"/>
              <w:spacing w:before="25"/>
              <w:rPr>
                <w:rFonts w:ascii="Calibri"/>
                <w:i/>
                <w:sz w:val="13"/>
              </w:rPr>
            </w:pPr>
          </w:p>
          <w:p w14:paraId="57576852" w14:textId="77777777" w:rsidR="00C64EBA" w:rsidRDefault="00934DAC">
            <w:pPr>
              <w:pStyle w:val="TableParagraph"/>
              <w:ind w:left="24"/>
              <w:rPr>
                <w:i/>
                <w:sz w:val="13"/>
              </w:rPr>
            </w:pPr>
            <w:proofErr w:type="gramStart"/>
            <w:r>
              <w:rPr>
                <w:i/>
                <w:w w:val="105"/>
                <w:sz w:val="13"/>
              </w:rPr>
              <w:t>R</w:t>
            </w:r>
            <w:r>
              <w:rPr>
                <w:i/>
                <w:spacing w:val="-1"/>
                <w:w w:val="105"/>
                <w:sz w:val="13"/>
              </w:rPr>
              <w:t xml:space="preserve"> </w:t>
            </w:r>
            <w:r>
              <w:rPr>
                <w:i/>
                <w:w w:val="105"/>
                <w:sz w:val="13"/>
              </w:rPr>
              <w:t xml:space="preserve">- </w:t>
            </w:r>
            <w:r>
              <w:rPr>
                <w:i/>
                <w:spacing w:val="-2"/>
                <w:w w:val="105"/>
                <w:sz w:val="13"/>
              </w:rPr>
              <w:t>položka</w:t>
            </w:r>
            <w:proofErr w:type="gramEnd"/>
          </w:p>
        </w:tc>
      </w:tr>
    </w:tbl>
    <w:p w14:paraId="614BD7E2" w14:textId="77777777" w:rsidR="00C64EBA" w:rsidRDefault="00934DAC">
      <w:pPr>
        <w:tabs>
          <w:tab w:val="left" w:pos="1910"/>
        </w:tabs>
        <w:spacing w:before="28"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35A5E8F8" w14:textId="77777777" w:rsidR="00C64EBA" w:rsidRDefault="00934DAC">
      <w:pPr>
        <w:spacing w:after="6" w:line="96" w:lineRule="exact"/>
        <w:ind w:left="1910"/>
        <w:rPr>
          <w:i/>
          <w:sz w:val="10"/>
        </w:rPr>
      </w:pPr>
      <w:r>
        <w:rPr>
          <w:i/>
          <w:w w:val="105"/>
          <w:sz w:val="10"/>
        </w:rPr>
        <w:t>TYP</w:t>
      </w:r>
      <w:r>
        <w:rPr>
          <w:i/>
          <w:spacing w:val="-6"/>
          <w:w w:val="105"/>
          <w:sz w:val="10"/>
        </w:rPr>
        <w:t xml:space="preserve"> </w:t>
      </w:r>
      <w:proofErr w:type="gramStart"/>
      <w:r>
        <w:rPr>
          <w:i/>
          <w:w w:val="105"/>
          <w:sz w:val="10"/>
        </w:rPr>
        <w:t>KONTRAKTU</w:t>
      </w:r>
      <w:r>
        <w:rPr>
          <w:i/>
          <w:spacing w:val="-5"/>
          <w:w w:val="105"/>
          <w:sz w:val="10"/>
        </w:rPr>
        <w:t xml:space="preserve"> </w:t>
      </w:r>
      <w:r>
        <w:rPr>
          <w:i/>
          <w:w w:val="105"/>
          <w:sz w:val="10"/>
        </w:rPr>
        <w:t>-</w:t>
      </w:r>
      <w:r>
        <w:rPr>
          <w:i/>
          <w:spacing w:val="-5"/>
          <w:w w:val="105"/>
          <w:sz w:val="10"/>
        </w:rPr>
        <w:t xml:space="preserve"> </w:t>
      </w:r>
      <w:r>
        <w:rPr>
          <w:i/>
          <w:w w:val="105"/>
          <w:sz w:val="10"/>
        </w:rPr>
        <w:t>MĚŘITELNÍ</w:t>
      </w:r>
      <w:proofErr w:type="gramEnd"/>
      <w:r>
        <w:rPr>
          <w:i/>
          <w:spacing w:val="-5"/>
          <w:w w:val="105"/>
          <w:sz w:val="10"/>
        </w:rPr>
        <w:t xml:space="preserve"> </w:t>
      </w:r>
      <w:proofErr w:type="gramStart"/>
      <w:r>
        <w:rPr>
          <w:i/>
          <w:w w:val="105"/>
          <w:sz w:val="10"/>
        </w:rPr>
        <w:t>(</w:t>
      </w:r>
      <w:r>
        <w:rPr>
          <w:i/>
          <w:spacing w:val="-5"/>
          <w:w w:val="105"/>
          <w:sz w:val="10"/>
        </w:rPr>
        <w:t xml:space="preserve"> </w:t>
      </w:r>
      <w:r>
        <w:rPr>
          <w:i/>
          <w:w w:val="105"/>
          <w:sz w:val="10"/>
        </w:rPr>
        <w:t>rozdíl</w:t>
      </w:r>
      <w:proofErr w:type="gramEnd"/>
      <w:r>
        <w:rPr>
          <w:i/>
          <w:spacing w:val="-5"/>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6"/>
          <w:w w:val="105"/>
          <w:sz w:val="10"/>
        </w:rPr>
        <w:t xml:space="preserve"> </w:t>
      </w:r>
      <w:r>
        <w:rPr>
          <w:i/>
          <w:spacing w:val="-10"/>
          <w:w w:val="105"/>
          <w:sz w:val="10"/>
        </w:rPr>
        <w:t>)</w:t>
      </w:r>
      <w:proofErr w:type="gram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7A68B2A2" w14:textId="77777777">
        <w:trPr>
          <w:trHeight w:val="671"/>
        </w:trPr>
        <w:tc>
          <w:tcPr>
            <w:tcW w:w="281" w:type="dxa"/>
          </w:tcPr>
          <w:p w14:paraId="38E75334" w14:textId="77777777" w:rsidR="00C64EBA" w:rsidRDefault="00C64EBA">
            <w:pPr>
              <w:pStyle w:val="TableParagraph"/>
              <w:spacing w:before="111"/>
              <w:rPr>
                <w:i/>
                <w:sz w:val="13"/>
              </w:rPr>
            </w:pPr>
          </w:p>
          <w:p w14:paraId="1D6FB4F4" w14:textId="77777777" w:rsidR="00C64EBA" w:rsidRDefault="00934DAC">
            <w:pPr>
              <w:pStyle w:val="TableParagraph"/>
              <w:ind w:left="69"/>
              <w:rPr>
                <w:sz w:val="13"/>
              </w:rPr>
            </w:pPr>
            <w:r>
              <w:rPr>
                <w:spacing w:val="-5"/>
                <w:w w:val="105"/>
                <w:sz w:val="13"/>
              </w:rPr>
              <w:t>13</w:t>
            </w:r>
          </w:p>
        </w:tc>
        <w:tc>
          <w:tcPr>
            <w:tcW w:w="293" w:type="dxa"/>
          </w:tcPr>
          <w:p w14:paraId="617DBDEB" w14:textId="77777777" w:rsidR="00C64EBA" w:rsidRDefault="00C64EBA">
            <w:pPr>
              <w:pStyle w:val="TableParagraph"/>
              <w:spacing w:before="111"/>
              <w:rPr>
                <w:i/>
                <w:sz w:val="13"/>
              </w:rPr>
            </w:pPr>
          </w:p>
          <w:p w14:paraId="2FEBD2F0" w14:textId="77777777" w:rsidR="00C64EBA" w:rsidRDefault="00934DAC">
            <w:pPr>
              <w:pStyle w:val="TableParagraph"/>
              <w:ind w:left="107"/>
              <w:rPr>
                <w:sz w:val="13"/>
              </w:rPr>
            </w:pPr>
            <w:r>
              <w:rPr>
                <w:spacing w:val="-10"/>
                <w:w w:val="105"/>
                <w:sz w:val="13"/>
              </w:rPr>
              <w:t>K</w:t>
            </w:r>
          </w:p>
        </w:tc>
        <w:tc>
          <w:tcPr>
            <w:tcW w:w="1160" w:type="dxa"/>
          </w:tcPr>
          <w:p w14:paraId="0508109E" w14:textId="77777777" w:rsidR="00C64EBA" w:rsidRDefault="00C64EBA">
            <w:pPr>
              <w:pStyle w:val="TableParagraph"/>
              <w:spacing w:before="113"/>
              <w:rPr>
                <w:i/>
                <w:sz w:val="13"/>
              </w:rPr>
            </w:pPr>
          </w:p>
          <w:p w14:paraId="21721F31" w14:textId="77777777" w:rsidR="00C64EBA" w:rsidRDefault="00934DAC">
            <w:pPr>
              <w:pStyle w:val="TableParagraph"/>
              <w:ind w:left="26"/>
              <w:rPr>
                <w:sz w:val="13"/>
              </w:rPr>
            </w:pPr>
            <w:r>
              <w:rPr>
                <w:spacing w:val="-2"/>
                <w:w w:val="105"/>
                <w:sz w:val="13"/>
              </w:rPr>
              <w:t>998767101</w:t>
            </w:r>
          </w:p>
        </w:tc>
        <w:tc>
          <w:tcPr>
            <w:tcW w:w="3433" w:type="dxa"/>
          </w:tcPr>
          <w:p w14:paraId="32237192" w14:textId="77777777" w:rsidR="00C64EBA" w:rsidRDefault="00934DAC">
            <w:pPr>
              <w:pStyle w:val="TableParagraph"/>
              <w:spacing w:before="8" w:line="273" w:lineRule="auto"/>
              <w:ind w:left="25" w:right="76"/>
              <w:rPr>
                <w:sz w:val="13"/>
              </w:rPr>
            </w:pPr>
            <w:r>
              <w:rPr>
                <w:w w:val="105"/>
                <w:sz w:val="13"/>
              </w:rPr>
              <w:t>Přesun hmot pro zámečnické konstrukce stanovený z</w:t>
            </w:r>
            <w:r>
              <w:rPr>
                <w:spacing w:val="40"/>
                <w:w w:val="105"/>
                <w:sz w:val="13"/>
              </w:rPr>
              <w:t xml:space="preserve"> </w:t>
            </w:r>
            <w:r>
              <w:rPr>
                <w:w w:val="105"/>
                <w:sz w:val="13"/>
              </w:rPr>
              <w:t>hmotnosti přesunovaného materiálu vodorovná</w:t>
            </w:r>
            <w:r>
              <w:rPr>
                <w:spacing w:val="40"/>
                <w:w w:val="105"/>
                <w:sz w:val="13"/>
              </w:rPr>
              <w:t xml:space="preserve"> </w:t>
            </w:r>
            <w:r>
              <w:rPr>
                <w:w w:val="105"/>
                <w:sz w:val="13"/>
              </w:rPr>
              <w:t>dopravní vzdálenost do 50 m základní v objektech</w:t>
            </w:r>
          </w:p>
          <w:p w14:paraId="14C8AE8E" w14:textId="77777777" w:rsidR="00C64EBA" w:rsidRDefault="00934DAC">
            <w:pPr>
              <w:pStyle w:val="TableParagraph"/>
              <w:spacing w:line="132" w:lineRule="exact"/>
              <w:ind w:left="25"/>
              <w:rPr>
                <w:sz w:val="13"/>
              </w:rPr>
            </w:pPr>
            <w:r>
              <w:rPr>
                <w:w w:val="105"/>
                <w:sz w:val="13"/>
              </w:rPr>
              <w:t>výšky</w:t>
            </w:r>
            <w:r>
              <w:rPr>
                <w:spacing w:val="-2"/>
                <w:w w:val="105"/>
                <w:sz w:val="13"/>
              </w:rPr>
              <w:t xml:space="preserve"> </w:t>
            </w:r>
            <w:r>
              <w:rPr>
                <w:w w:val="105"/>
                <w:sz w:val="13"/>
              </w:rPr>
              <w:t>do</w:t>
            </w:r>
            <w:r>
              <w:rPr>
                <w:spacing w:val="2"/>
                <w:w w:val="105"/>
                <w:sz w:val="13"/>
              </w:rPr>
              <w:t xml:space="preserve"> </w:t>
            </w:r>
            <w:r>
              <w:rPr>
                <w:w w:val="105"/>
                <w:sz w:val="13"/>
              </w:rPr>
              <w:t>6</w:t>
            </w:r>
            <w:r>
              <w:rPr>
                <w:spacing w:val="2"/>
                <w:w w:val="105"/>
                <w:sz w:val="13"/>
              </w:rPr>
              <w:t xml:space="preserve"> </w:t>
            </w:r>
            <w:r>
              <w:rPr>
                <w:spacing w:val="-10"/>
                <w:w w:val="105"/>
                <w:sz w:val="13"/>
              </w:rPr>
              <w:t>m</w:t>
            </w:r>
          </w:p>
        </w:tc>
        <w:tc>
          <w:tcPr>
            <w:tcW w:w="507" w:type="dxa"/>
          </w:tcPr>
          <w:p w14:paraId="71DD401F" w14:textId="77777777" w:rsidR="00C64EBA" w:rsidRDefault="00C64EBA">
            <w:pPr>
              <w:pStyle w:val="TableParagraph"/>
              <w:spacing w:before="113"/>
              <w:rPr>
                <w:i/>
                <w:sz w:val="13"/>
              </w:rPr>
            </w:pPr>
          </w:p>
          <w:p w14:paraId="4FF1CA7D" w14:textId="77777777" w:rsidR="00C64EBA" w:rsidRDefault="00934DAC">
            <w:pPr>
              <w:pStyle w:val="TableParagraph"/>
              <w:jc w:val="center"/>
              <w:rPr>
                <w:sz w:val="13"/>
              </w:rPr>
            </w:pPr>
            <w:r>
              <w:rPr>
                <w:spacing w:val="-10"/>
                <w:w w:val="105"/>
                <w:sz w:val="13"/>
              </w:rPr>
              <w:t>t</w:t>
            </w:r>
          </w:p>
        </w:tc>
        <w:tc>
          <w:tcPr>
            <w:tcW w:w="946" w:type="dxa"/>
          </w:tcPr>
          <w:p w14:paraId="09F2068A" w14:textId="77777777" w:rsidR="00C64EBA" w:rsidRDefault="00C64EBA">
            <w:pPr>
              <w:pStyle w:val="TableParagraph"/>
              <w:spacing w:before="111"/>
              <w:rPr>
                <w:i/>
                <w:sz w:val="13"/>
              </w:rPr>
            </w:pPr>
          </w:p>
          <w:p w14:paraId="24F1898B" w14:textId="77777777" w:rsidR="00C64EBA" w:rsidRDefault="00934DAC">
            <w:pPr>
              <w:pStyle w:val="TableParagraph"/>
              <w:ind w:left="567"/>
              <w:rPr>
                <w:sz w:val="13"/>
              </w:rPr>
            </w:pPr>
            <w:r>
              <w:rPr>
                <w:spacing w:val="-2"/>
                <w:w w:val="105"/>
                <w:sz w:val="13"/>
              </w:rPr>
              <w:t>0,026</w:t>
            </w:r>
          </w:p>
        </w:tc>
        <w:tc>
          <w:tcPr>
            <w:tcW w:w="1068" w:type="dxa"/>
          </w:tcPr>
          <w:p w14:paraId="61364FD1" w14:textId="77777777" w:rsidR="00C64EBA" w:rsidRDefault="00C64EBA">
            <w:pPr>
              <w:pStyle w:val="TableParagraph"/>
              <w:spacing w:before="111"/>
              <w:rPr>
                <w:i/>
                <w:sz w:val="13"/>
              </w:rPr>
            </w:pPr>
          </w:p>
          <w:p w14:paraId="7BA0F936" w14:textId="7B5CB373" w:rsidR="00C64EBA" w:rsidRDefault="00BC7EF4">
            <w:pPr>
              <w:pStyle w:val="TableParagraph"/>
              <w:ind w:left="497"/>
              <w:rPr>
                <w:sz w:val="13"/>
              </w:rPr>
            </w:pPr>
            <w:proofErr w:type="spellStart"/>
            <w:r>
              <w:rPr>
                <w:w w:val="105"/>
                <w:sz w:val="13"/>
              </w:rPr>
              <w:t>xxxx</w:t>
            </w:r>
            <w:proofErr w:type="spellEnd"/>
          </w:p>
        </w:tc>
        <w:tc>
          <w:tcPr>
            <w:tcW w:w="1508" w:type="dxa"/>
          </w:tcPr>
          <w:p w14:paraId="69858939" w14:textId="77777777" w:rsidR="00C64EBA" w:rsidRDefault="00C64EBA">
            <w:pPr>
              <w:pStyle w:val="TableParagraph"/>
              <w:spacing w:before="111"/>
              <w:rPr>
                <w:i/>
                <w:sz w:val="13"/>
              </w:rPr>
            </w:pPr>
          </w:p>
          <w:p w14:paraId="42EE2C3E" w14:textId="23C2D26D" w:rsidR="00C64EBA" w:rsidRDefault="00BC7EF4">
            <w:pPr>
              <w:pStyle w:val="TableParagraph"/>
              <w:ind w:right="27"/>
              <w:jc w:val="right"/>
              <w:rPr>
                <w:sz w:val="13"/>
              </w:rPr>
            </w:pPr>
            <w:proofErr w:type="spellStart"/>
            <w:r>
              <w:rPr>
                <w:spacing w:val="-2"/>
                <w:w w:val="105"/>
                <w:sz w:val="13"/>
              </w:rPr>
              <w:t>xxxx</w:t>
            </w:r>
            <w:proofErr w:type="spellEnd"/>
          </w:p>
        </w:tc>
        <w:tc>
          <w:tcPr>
            <w:tcW w:w="1508" w:type="dxa"/>
          </w:tcPr>
          <w:p w14:paraId="46242CE0" w14:textId="77777777" w:rsidR="00C64EBA" w:rsidRDefault="00C64EBA">
            <w:pPr>
              <w:pStyle w:val="TableParagraph"/>
              <w:spacing w:before="113"/>
              <w:rPr>
                <w:i/>
                <w:sz w:val="13"/>
              </w:rPr>
            </w:pPr>
          </w:p>
          <w:p w14:paraId="74DA6BDB"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1D99D748" w14:textId="77777777" w:rsidR="00C64EBA" w:rsidRDefault="00934DAC">
      <w:pPr>
        <w:tabs>
          <w:tab w:val="left" w:pos="1910"/>
        </w:tabs>
        <w:spacing w:before="16"/>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37">
        <w:r>
          <w:rPr>
            <w:rFonts w:ascii="Calibri"/>
            <w:i/>
            <w:spacing w:val="-2"/>
            <w:w w:val="105"/>
            <w:sz w:val="10"/>
            <w:u w:val="single"/>
          </w:rPr>
          <w:t>https://podminky.urs.cz/item/CS_URS_2024_02/998767101</w:t>
        </w:r>
      </w:hyperlink>
    </w:p>
    <w:p w14:paraId="31E4A452"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2B80BC5A" w14:textId="77777777" w:rsidR="00C64EBA" w:rsidRDefault="00934DAC">
      <w:pPr>
        <w:spacing w:line="96" w:lineRule="exact"/>
        <w:ind w:left="1910"/>
        <w:rPr>
          <w:i/>
          <w:sz w:val="10"/>
        </w:rPr>
      </w:pPr>
      <w:r>
        <w:rPr>
          <w:i/>
          <w:w w:val="105"/>
          <w:sz w:val="10"/>
        </w:rPr>
        <w:t>TYP</w:t>
      </w:r>
      <w:r>
        <w:rPr>
          <w:i/>
          <w:spacing w:val="-6"/>
          <w:w w:val="105"/>
          <w:sz w:val="10"/>
        </w:rPr>
        <w:t xml:space="preserve"> </w:t>
      </w:r>
      <w:proofErr w:type="gramStart"/>
      <w:r>
        <w:rPr>
          <w:i/>
          <w:w w:val="105"/>
          <w:sz w:val="10"/>
        </w:rPr>
        <w:t>KONTRAKTU</w:t>
      </w:r>
      <w:r>
        <w:rPr>
          <w:i/>
          <w:spacing w:val="-5"/>
          <w:w w:val="105"/>
          <w:sz w:val="10"/>
        </w:rPr>
        <w:t xml:space="preserve"> </w:t>
      </w:r>
      <w:r>
        <w:rPr>
          <w:i/>
          <w:w w:val="105"/>
          <w:sz w:val="10"/>
        </w:rPr>
        <w:t>-</w:t>
      </w:r>
      <w:r>
        <w:rPr>
          <w:i/>
          <w:spacing w:val="-5"/>
          <w:w w:val="105"/>
          <w:sz w:val="10"/>
        </w:rPr>
        <w:t xml:space="preserve"> </w:t>
      </w:r>
      <w:r>
        <w:rPr>
          <w:i/>
          <w:w w:val="105"/>
          <w:sz w:val="10"/>
        </w:rPr>
        <w:t>MĚŘITELNÍ</w:t>
      </w:r>
      <w:proofErr w:type="gramEnd"/>
      <w:r>
        <w:rPr>
          <w:i/>
          <w:spacing w:val="-5"/>
          <w:w w:val="105"/>
          <w:sz w:val="10"/>
        </w:rPr>
        <w:t xml:space="preserve"> </w:t>
      </w:r>
      <w:proofErr w:type="gramStart"/>
      <w:r>
        <w:rPr>
          <w:i/>
          <w:w w:val="105"/>
          <w:sz w:val="10"/>
        </w:rPr>
        <w:t>(</w:t>
      </w:r>
      <w:r>
        <w:rPr>
          <w:i/>
          <w:spacing w:val="-5"/>
          <w:w w:val="105"/>
          <w:sz w:val="10"/>
        </w:rPr>
        <w:t xml:space="preserve"> </w:t>
      </w:r>
      <w:r>
        <w:rPr>
          <w:i/>
          <w:w w:val="105"/>
          <w:sz w:val="10"/>
        </w:rPr>
        <w:t>rozdíl</w:t>
      </w:r>
      <w:proofErr w:type="gramEnd"/>
      <w:r>
        <w:rPr>
          <w:i/>
          <w:spacing w:val="-5"/>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6"/>
          <w:w w:val="105"/>
          <w:sz w:val="10"/>
        </w:rPr>
        <w:t xml:space="preserve"> </w:t>
      </w:r>
      <w:r>
        <w:rPr>
          <w:i/>
          <w:spacing w:val="-10"/>
          <w:w w:val="105"/>
          <w:sz w:val="10"/>
        </w:rPr>
        <w:t>)</w:t>
      </w:r>
      <w:proofErr w:type="gramEnd"/>
    </w:p>
    <w:p w14:paraId="04C68504" w14:textId="77777777" w:rsidR="00C64EBA" w:rsidRDefault="00C64EBA">
      <w:pPr>
        <w:spacing w:line="96" w:lineRule="exact"/>
        <w:rPr>
          <w:i/>
          <w:sz w:val="10"/>
        </w:rPr>
        <w:sectPr w:rsidR="00C64EBA">
          <w:headerReference w:type="default" r:id="rId138"/>
          <w:footerReference w:type="default" r:id="rId139"/>
          <w:pgSz w:w="11910" w:h="16840"/>
          <w:pgMar w:top="540" w:right="566" w:bottom="400" w:left="425" w:header="0" w:footer="213" w:gutter="0"/>
          <w:cols w:space="708"/>
        </w:sectPr>
      </w:pPr>
    </w:p>
    <w:p w14:paraId="4EE9A665" w14:textId="77777777" w:rsidR="00C64EBA" w:rsidRDefault="00C64EBA">
      <w:pPr>
        <w:pStyle w:val="Zkladntext"/>
        <w:spacing w:before="3"/>
        <w:rPr>
          <w:i/>
          <w:sz w:val="15"/>
        </w:rPr>
      </w:pPr>
    </w:p>
    <w:tbl>
      <w:tblPr>
        <w:tblStyle w:val="TableNormal"/>
        <w:tblW w:w="0" w:type="auto"/>
        <w:tblInd w:w="422" w:type="dxa"/>
        <w:tblLayout w:type="fixed"/>
        <w:tblLook w:val="01E0" w:firstRow="1" w:lastRow="1" w:firstColumn="1" w:lastColumn="1" w:noHBand="0" w:noVBand="0"/>
      </w:tblPr>
      <w:tblGrid>
        <w:gridCol w:w="1131"/>
        <w:gridCol w:w="3943"/>
        <w:gridCol w:w="2102"/>
        <w:gridCol w:w="1202"/>
      </w:tblGrid>
      <w:tr w:rsidR="00C64EBA" w14:paraId="13152E6C" w14:textId="77777777">
        <w:trPr>
          <w:trHeight w:val="166"/>
        </w:trPr>
        <w:tc>
          <w:tcPr>
            <w:tcW w:w="1131" w:type="dxa"/>
          </w:tcPr>
          <w:p w14:paraId="74A15684" w14:textId="77777777" w:rsidR="00C64EBA" w:rsidRDefault="00934DAC">
            <w:pPr>
              <w:pStyle w:val="TableParagraph"/>
              <w:spacing w:line="146" w:lineRule="exact"/>
              <w:ind w:left="50"/>
              <w:rPr>
                <w:sz w:val="15"/>
              </w:rPr>
            </w:pPr>
            <w:r>
              <w:rPr>
                <w:spacing w:val="-4"/>
                <w:sz w:val="15"/>
              </w:rPr>
              <w:t>KSO:</w:t>
            </w:r>
          </w:p>
        </w:tc>
        <w:tc>
          <w:tcPr>
            <w:tcW w:w="3943" w:type="dxa"/>
          </w:tcPr>
          <w:p w14:paraId="6C810062" w14:textId="77777777" w:rsidR="00C64EBA" w:rsidRDefault="00C64EBA">
            <w:pPr>
              <w:pStyle w:val="TableParagraph"/>
              <w:rPr>
                <w:rFonts w:ascii="Times New Roman"/>
                <w:sz w:val="10"/>
              </w:rPr>
            </w:pPr>
          </w:p>
        </w:tc>
        <w:tc>
          <w:tcPr>
            <w:tcW w:w="2102" w:type="dxa"/>
          </w:tcPr>
          <w:p w14:paraId="2BF8A850" w14:textId="77777777" w:rsidR="00C64EBA" w:rsidRDefault="00934DAC">
            <w:pPr>
              <w:pStyle w:val="TableParagraph"/>
              <w:spacing w:line="146" w:lineRule="exact"/>
              <w:ind w:left="1313"/>
              <w:rPr>
                <w:sz w:val="15"/>
              </w:rPr>
            </w:pPr>
            <w:r>
              <w:rPr>
                <w:spacing w:val="-2"/>
                <w:sz w:val="15"/>
              </w:rPr>
              <w:t>CC-</w:t>
            </w:r>
            <w:r>
              <w:rPr>
                <w:spacing w:val="-5"/>
                <w:sz w:val="15"/>
              </w:rPr>
              <w:t>CZ:</w:t>
            </w:r>
          </w:p>
        </w:tc>
        <w:tc>
          <w:tcPr>
            <w:tcW w:w="1202" w:type="dxa"/>
          </w:tcPr>
          <w:p w14:paraId="7D5DD083" w14:textId="77777777" w:rsidR="00C64EBA" w:rsidRDefault="00C64EBA">
            <w:pPr>
              <w:pStyle w:val="TableParagraph"/>
              <w:rPr>
                <w:rFonts w:ascii="Times New Roman"/>
                <w:sz w:val="10"/>
              </w:rPr>
            </w:pPr>
          </w:p>
        </w:tc>
      </w:tr>
      <w:tr w:rsidR="00C64EBA" w14:paraId="4ECE0DE3" w14:textId="77777777">
        <w:trPr>
          <w:trHeight w:val="237"/>
        </w:trPr>
        <w:tc>
          <w:tcPr>
            <w:tcW w:w="1131" w:type="dxa"/>
          </w:tcPr>
          <w:p w14:paraId="2EA2B064" w14:textId="77777777" w:rsidR="00C64EBA" w:rsidRDefault="00934DAC">
            <w:pPr>
              <w:pStyle w:val="TableParagraph"/>
              <w:spacing w:line="166" w:lineRule="exact"/>
              <w:ind w:left="50"/>
              <w:rPr>
                <w:sz w:val="15"/>
              </w:rPr>
            </w:pPr>
            <w:r>
              <w:rPr>
                <w:spacing w:val="-2"/>
                <w:sz w:val="15"/>
              </w:rPr>
              <w:t>Místo:</w:t>
            </w:r>
          </w:p>
        </w:tc>
        <w:tc>
          <w:tcPr>
            <w:tcW w:w="3943" w:type="dxa"/>
          </w:tcPr>
          <w:p w14:paraId="3255A6EC" w14:textId="77777777" w:rsidR="00C64EBA" w:rsidRDefault="00934DAC">
            <w:pPr>
              <w:pStyle w:val="TableParagraph"/>
              <w:spacing w:line="166" w:lineRule="exact"/>
              <w:ind w:left="371"/>
              <w:rPr>
                <w:sz w:val="15"/>
              </w:rPr>
            </w:pPr>
            <w:r>
              <w:rPr>
                <w:sz w:val="15"/>
              </w:rPr>
              <w:t>ř.km</w:t>
            </w:r>
            <w:r>
              <w:rPr>
                <w:spacing w:val="2"/>
                <w:sz w:val="15"/>
              </w:rPr>
              <w:t xml:space="preserve"> </w:t>
            </w:r>
            <w:r>
              <w:rPr>
                <w:sz w:val="15"/>
              </w:rPr>
              <w:t>916,29</w:t>
            </w:r>
            <w:r>
              <w:rPr>
                <w:spacing w:val="1"/>
                <w:sz w:val="15"/>
              </w:rPr>
              <w:t xml:space="preserve"> </w:t>
            </w:r>
            <w:r>
              <w:rPr>
                <w:sz w:val="15"/>
              </w:rPr>
              <w:t>-</w:t>
            </w:r>
            <w:r>
              <w:rPr>
                <w:spacing w:val="1"/>
                <w:sz w:val="15"/>
              </w:rPr>
              <w:t xml:space="preserve"> </w:t>
            </w:r>
            <w:r>
              <w:rPr>
                <w:sz w:val="15"/>
              </w:rPr>
              <w:t>916,38</w:t>
            </w:r>
            <w:r>
              <w:rPr>
                <w:spacing w:val="1"/>
                <w:sz w:val="15"/>
              </w:rPr>
              <w:t xml:space="preserve"> </w:t>
            </w:r>
            <w:r>
              <w:rPr>
                <w:sz w:val="15"/>
              </w:rPr>
              <w:t>(dolní</w:t>
            </w:r>
            <w:r>
              <w:rPr>
                <w:spacing w:val="2"/>
                <w:sz w:val="15"/>
              </w:rPr>
              <w:t xml:space="preserve"> </w:t>
            </w:r>
            <w:r>
              <w:rPr>
                <w:spacing w:val="-2"/>
                <w:sz w:val="15"/>
              </w:rPr>
              <w:t>rejda)</w:t>
            </w:r>
          </w:p>
        </w:tc>
        <w:tc>
          <w:tcPr>
            <w:tcW w:w="2102" w:type="dxa"/>
          </w:tcPr>
          <w:p w14:paraId="1AF18739" w14:textId="77777777" w:rsidR="00C64EBA" w:rsidRDefault="00934DAC">
            <w:pPr>
              <w:pStyle w:val="TableParagraph"/>
              <w:spacing w:line="166" w:lineRule="exact"/>
              <w:ind w:left="1313"/>
              <w:rPr>
                <w:sz w:val="15"/>
              </w:rPr>
            </w:pPr>
            <w:r>
              <w:rPr>
                <w:spacing w:val="-2"/>
                <w:sz w:val="15"/>
              </w:rPr>
              <w:t>Datum:</w:t>
            </w:r>
          </w:p>
        </w:tc>
        <w:tc>
          <w:tcPr>
            <w:tcW w:w="1202" w:type="dxa"/>
          </w:tcPr>
          <w:p w14:paraId="3EDD673B" w14:textId="77777777" w:rsidR="00C64EBA" w:rsidRDefault="00934DAC">
            <w:pPr>
              <w:pStyle w:val="TableParagraph"/>
              <w:spacing w:line="166" w:lineRule="exact"/>
              <w:ind w:left="279"/>
              <w:rPr>
                <w:sz w:val="15"/>
              </w:rPr>
            </w:pPr>
            <w:r>
              <w:rPr>
                <w:spacing w:val="-2"/>
                <w:sz w:val="15"/>
              </w:rPr>
              <w:t>01.10.2025</w:t>
            </w:r>
          </w:p>
        </w:tc>
      </w:tr>
      <w:tr w:rsidR="00C64EBA" w14:paraId="5FD15BC6" w14:textId="77777777">
        <w:trPr>
          <w:trHeight w:val="240"/>
        </w:trPr>
        <w:tc>
          <w:tcPr>
            <w:tcW w:w="1131" w:type="dxa"/>
          </w:tcPr>
          <w:p w14:paraId="51F793EE" w14:textId="77777777" w:rsidR="00C64EBA" w:rsidRDefault="00934DAC">
            <w:pPr>
              <w:pStyle w:val="TableParagraph"/>
              <w:spacing w:before="67" w:line="153" w:lineRule="exact"/>
              <w:ind w:left="50"/>
              <w:rPr>
                <w:sz w:val="15"/>
              </w:rPr>
            </w:pPr>
            <w:r>
              <w:rPr>
                <w:spacing w:val="-2"/>
                <w:sz w:val="15"/>
              </w:rPr>
              <w:t>Zadavatel:</w:t>
            </w:r>
          </w:p>
        </w:tc>
        <w:tc>
          <w:tcPr>
            <w:tcW w:w="3943" w:type="dxa"/>
          </w:tcPr>
          <w:p w14:paraId="21F302D4" w14:textId="77777777" w:rsidR="00C64EBA" w:rsidRDefault="00C64EBA">
            <w:pPr>
              <w:pStyle w:val="TableParagraph"/>
              <w:rPr>
                <w:rFonts w:ascii="Times New Roman"/>
                <w:sz w:val="14"/>
              </w:rPr>
            </w:pPr>
          </w:p>
        </w:tc>
        <w:tc>
          <w:tcPr>
            <w:tcW w:w="2102" w:type="dxa"/>
          </w:tcPr>
          <w:p w14:paraId="02C0520A" w14:textId="77777777" w:rsidR="00C64EBA" w:rsidRDefault="00934DAC">
            <w:pPr>
              <w:pStyle w:val="TableParagraph"/>
              <w:spacing w:before="67" w:line="153" w:lineRule="exact"/>
              <w:ind w:left="1313"/>
              <w:rPr>
                <w:sz w:val="15"/>
              </w:rPr>
            </w:pPr>
            <w:r>
              <w:rPr>
                <w:spacing w:val="-5"/>
                <w:sz w:val="15"/>
              </w:rPr>
              <w:t>IČ:</w:t>
            </w:r>
          </w:p>
        </w:tc>
        <w:tc>
          <w:tcPr>
            <w:tcW w:w="1202" w:type="dxa"/>
          </w:tcPr>
          <w:p w14:paraId="27180700" w14:textId="77777777" w:rsidR="00C64EBA" w:rsidRDefault="00934DAC">
            <w:pPr>
              <w:pStyle w:val="TableParagraph"/>
              <w:spacing w:before="67" w:line="153" w:lineRule="exact"/>
              <w:ind w:left="279"/>
              <w:rPr>
                <w:sz w:val="15"/>
              </w:rPr>
            </w:pPr>
            <w:r>
              <w:rPr>
                <w:spacing w:val="-2"/>
                <w:sz w:val="15"/>
              </w:rPr>
              <w:t>67981801</w:t>
            </w:r>
          </w:p>
        </w:tc>
      </w:tr>
      <w:tr w:rsidR="00C64EBA" w14:paraId="1ABB65C6" w14:textId="77777777">
        <w:trPr>
          <w:trHeight w:val="272"/>
        </w:trPr>
        <w:tc>
          <w:tcPr>
            <w:tcW w:w="5074" w:type="dxa"/>
            <w:gridSpan w:val="2"/>
          </w:tcPr>
          <w:p w14:paraId="7DBAA46D" w14:textId="77777777" w:rsidR="00C64EBA" w:rsidRDefault="00934DAC">
            <w:pPr>
              <w:pStyle w:val="TableParagraph"/>
              <w:spacing w:before="33"/>
              <w:ind w:left="342"/>
              <w:rPr>
                <w:sz w:val="15"/>
              </w:rPr>
            </w:pPr>
            <w:r>
              <w:rPr>
                <w:sz w:val="15"/>
              </w:rPr>
              <w:t xml:space="preserve">Česká </w:t>
            </w:r>
            <w:proofErr w:type="gramStart"/>
            <w:r>
              <w:rPr>
                <w:sz w:val="15"/>
              </w:rPr>
              <w:t>republika</w:t>
            </w:r>
            <w:r>
              <w:rPr>
                <w:spacing w:val="2"/>
                <w:sz w:val="15"/>
              </w:rPr>
              <w:t xml:space="preserve"> </w:t>
            </w:r>
            <w:r>
              <w:rPr>
                <w:sz w:val="15"/>
              </w:rPr>
              <w:t>-</w:t>
            </w:r>
            <w:r>
              <w:rPr>
                <w:spacing w:val="2"/>
                <w:sz w:val="15"/>
              </w:rPr>
              <w:t xml:space="preserve"> </w:t>
            </w:r>
            <w:r>
              <w:rPr>
                <w:sz w:val="15"/>
              </w:rPr>
              <w:t>Ředitelství</w:t>
            </w:r>
            <w:proofErr w:type="gramEnd"/>
            <w:r>
              <w:rPr>
                <w:spacing w:val="3"/>
                <w:sz w:val="15"/>
              </w:rPr>
              <w:t xml:space="preserve"> </w:t>
            </w:r>
            <w:r>
              <w:rPr>
                <w:sz w:val="15"/>
              </w:rPr>
              <w:t>vodních</w:t>
            </w:r>
            <w:r>
              <w:rPr>
                <w:spacing w:val="3"/>
                <w:sz w:val="15"/>
              </w:rPr>
              <w:t xml:space="preserve"> </w:t>
            </w:r>
            <w:r>
              <w:rPr>
                <w:spacing w:val="-4"/>
                <w:sz w:val="15"/>
              </w:rPr>
              <w:t>cest</w:t>
            </w:r>
          </w:p>
        </w:tc>
        <w:tc>
          <w:tcPr>
            <w:tcW w:w="2102" w:type="dxa"/>
          </w:tcPr>
          <w:p w14:paraId="7C42E035" w14:textId="77777777" w:rsidR="00C64EBA" w:rsidRDefault="00934DAC">
            <w:pPr>
              <w:pStyle w:val="TableParagraph"/>
              <w:spacing w:before="33"/>
              <w:ind w:left="1313"/>
              <w:rPr>
                <w:sz w:val="15"/>
              </w:rPr>
            </w:pPr>
            <w:r>
              <w:rPr>
                <w:spacing w:val="-4"/>
                <w:sz w:val="15"/>
              </w:rPr>
              <w:t>DIČ:</w:t>
            </w:r>
          </w:p>
        </w:tc>
        <w:tc>
          <w:tcPr>
            <w:tcW w:w="1202" w:type="dxa"/>
          </w:tcPr>
          <w:p w14:paraId="2CA03FC6" w14:textId="77777777" w:rsidR="00C64EBA" w:rsidRDefault="00934DAC">
            <w:pPr>
              <w:pStyle w:val="TableParagraph"/>
              <w:spacing w:before="33"/>
              <w:ind w:left="279"/>
              <w:rPr>
                <w:sz w:val="15"/>
              </w:rPr>
            </w:pPr>
            <w:r>
              <w:rPr>
                <w:spacing w:val="-2"/>
                <w:sz w:val="15"/>
              </w:rPr>
              <w:t>CZ67981801</w:t>
            </w:r>
          </w:p>
        </w:tc>
      </w:tr>
      <w:tr w:rsidR="00C64EBA" w14:paraId="447A73C5" w14:textId="77777777">
        <w:trPr>
          <w:trHeight w:val="248"/>
        </w:trPr>
        <w:tc>
          <w:tcPr>
            <w:tcW w:w="5074" w:type="dxa"/>
            <w:gridSpan w:val="2"/>
          </w:tcPr>
          <w:p w14:paraId="223C246A" w14:textId="77777777" w:rsidR="00C64EBA" w:rsidRDefault="00934DAC">
            <w:pPr>
              <w:pStyle w:val="TableParagraph"/>
              <w:spacing w:before="62" w:line="167" w:lineRule="exact"/>
              <w:ind w:left="50"/>
              <w:rPr>
                <w:sz w:val="15"/>
              </w:rPr>
            </w:pPr>
            <w:r>
              <w:rPr>
                <w:spacing w:val="-2"/>
                <w:sz w:val="15"/>
              </w:rPr>
              <w:t>Účastník:</w:t>
            </w:r>
          </w:p>
        </w:tc>
        <w:tc>
          <w:tcPr>
            <w:tcW w:w="2102" w:type="dxa"/>
          </w:tcPr>
          <w:p w14:paraId="784DB4EC" w14:textId="77777777" w:rsidR="00C64EBA" w:rsidRDefault="00934DAC">
            <w:pPr>
              <w:pStyle w:val="TableParagraph"/>
              <w:spacing w:before="62" w:line="167" w:lineRule="exact"/>
              <w:ind w:left="1313"/>
              <w:rPr>
                <w:sz w:val="15"/>
              </w:rPr>
            </w:pPr>
            <w:r>
              <w:rPr>
                <w:spacing w:val="-5"/>
                <w:sz w:val="15"/>
              </w:rPr>
              <w:t>IČ:</w:t>
            </w:r>
          </w:p>
        </w:tc>
        <w:tc>
          <w:tcPr>
            <w:tcW w:w="1202" w:type="dxa"/>
          </w:tcPr>
          <w:p w14:paraId="5822A756" w14:textId="77777777" w:rsidR="00C64EBA" w:rsidRDefault="00934DAC">
            <w:pPr>
              <w:pStyle w:val="TableParagraph"/>
              <w:spacing w:before="62" w:line="167" w:lineRule="exact"/>
              <w:ind w:left="279"/>
              <w:rPr>
                <w:sz w:val="15"/>
              </w:rPr>
            </w:pPr>
            <w:r>
              <w:rPr>
                <w:spacing w:val="-2"/>
                <w:sz w:val="15"/>
              </w:rPr>
              <w:t>01706446</w:t>
            </w:r>
          </w:p>
        </w:tc>
      </w:tr>
      <w:tr w:rsidR="00C64EBA" w14:paraId="5746F868" w14:textId="77777777">
        <w:trPr>
          <w:trHeight w:val="258"/>
        </w:trPr>
        <w:tc>
          <w:tcPr>
            <w:tcW w:w="5074" w:type="dxa"/>
            <w:gridSpan w:val="2"/>
          </w:tcPr>
          <w:p w14:paraId="28B82B21" w14:textId="77777777" w:rsidR="00C64EBA" w:rsidRDefault="00934DAC">
            <w:pPr>
              <w:pStyle w:val="TableParagraph"/>
              <w:spacing w:before="10"/>
              <w:ind w:left="342"/>
              <w:rPr>
                <w:sz w:val="15"/>
              </w:rPr>
            </w:pPr>
            <w:r>
              <w:rPr>
                <w:sz w:val="15"/>
              </w:rPr>
              <w:t>„Ochranná stání</w:t>
            </w:r>
            <w:r>
              <w:rPr>
                <w:spacing w:val="2"/>
                <w:sz w:val="15"/>
              </w:rPr>
              <w:t xml:space="preserve"> </w:t>
            </w:r>
            <w:proofErr w:type="spellStart"/>
            <w:r>
              <w:rPr>
                <w:sz w:val="15"/>
              </w:rPr>
              <w:t>Klavary</w:t>
            </w:r>
            <w:proofErr w:type="spellEnd"/>
            <w:r>
              <w:rPr>
                <w:sz w:val="15"/>
              </w:rPr>
              <w:t>,</w:t>
            </w:r>
            <w:r>
              <w:rPr>
                <w:spacing w:val="2"/>
                <w:sz w:val="15"/>
              </w:rPr>
              <w:t xml:space="preserve"> </w:t>
            </w:r>
            <w:r>
              <w:rPr>
                <w:spacing w:val="-2"/>
                <w:sz w:val="15"/>
              </w:rPr>
              <w:t>Pardubice“</w:t>
            </w:r>
          </w:p>
        </w:tc>
        <w:tc>
          <w:tcPr>
            <w:tcW w:w="2102" w:type="dxa"/>
          </w:tcPr>
          <w:p w14:paraId="3C5B4D4E" w14:textId="77777777" w:rsidR="00C64EBA" w:rsidRDefault="00934DAC">
            <w:pPr>
              <w:pStyle w:val="TableParagraph"/>
              <w:spacing w:before="19"/>
              <w:ind w:left="1313"/>
              <w:rPr>
                <w:sz w:val="15"/>
              </w:rPr>
            </w:pPr>
            <w:r>
              <w:rPr>
                <w:spacing w:val="-4"/>
                <w:sz w:val="15"/>
              </w:rPr>
              <w:t>DIČ:</w:t>
            </w:r>
          </w:p>
        </w:tc>
        <w:tc>
          <w:tcPr>
            <w:tcW w:w="1202" w:type="dxa"/>
          </w:tcPr>
          <w:p w14:paraId="15B18BA5" w14:textId="77777777" w:rsidR="00C64EBA" w:rsidRDefault="00934DAC">
            <w:pPr>
              <w:pStyle w:val="TableParagraph"/>
              <w:spacing w:before="19"/>
              <w:ind w:left="279"/>
              <w:rPr>
                <w:sz w:val="15"/>
              </w:rPr>
            </w:pPr>
            <w:r>
              <w:rPr>
                <w:spacing w:val="-2"/>
                <w:sz w:val="15"/>
              </w:rPr>
              <w:t>CZ01706446</w:t>
            </w:r>
          </w:p>
        </w:tc>
      </w:tr>
      <w:tr w:rsidR="00C64EBA" w14:paraId="59C0FA17" w14:textId="77777777">
        <w:trPr>
          <w:trHeight w:val="253"/>
        </w:trPr>
        <w:tc>
          <w:tcPr>
            <w:tcW w:w="5074" w:type="dxa"/>
            <w:gridSpan w:val="2"/>
          </w:tcPr>
          <w:p w14:paraId="58B481DA" w14:textId="77777777" w:rsidR="00C64EBA" w:rsidRDefault="00934DAC">
            <w:pPr>
              <w:pStyle w:val="TableParagraph"/>
              <w:spacing w:before="61" w:line="171" w:lineRule="exact"/>
              <w:ind w:left="50"/>
              <w:rPr>
                <w:sz w:val="15"/>
              </w:rPr>
            </w:pPr>
            <w:r>
              <w:rPr>
                <w:spacing w:val="-2"/>
                <w:sz w:val="15"/>
              </w:rPr>
              <w:t>Projektant:</w:t>
            </w:r>
          </w:p>
        </w:tc>
        <w:tc>
          <w:tcPr>
            <w:tcW w:w="2102" w:type="dxa"/>
          </w:tcPr>
          <w:p w14:paraId="1FE65A65" w14:textId="77777777" w:rsidR="00C64EBA" w:rsidRDefault="00934DAC">
            <w:pPr>
              <w:pStyle w:val="TableParagraph"/>
              <w:spacing w:before="61" w:line="171" w:lineRule="exact"/>
              <w:ind w:left="1313"/>
              <w:rPr>
                <w:sz w:val="15"/>
              </w:rPr>
            </w:pPr>
            <w:r>
              <w:rPr>
                <w:spacing w:val="-5"/>
                <w:sz w:val="15"/>
              </w:rPr>
              <w:t>IČ:</w:t>
            </w:r>
          </w:p>
        </w:tc>
        <w:tc>
          <w:tcPr>
            <w:tcW w:w="1202" w:type="dxa"/>
          </w:tcPr>
          <w:p w14:paraId="63269221" w14:textId="77777777" w:rsidR="00C64EBA" w:rsidRDefault="00934DAC">
            <w:pPr>
              <w:pStyle w:val="TableParagraph"/>
              <w:spacing w:before="61" w:line="171" w:lineRule="exact"/>
              <w:ind w:left="279"/>
              <w:rPr>
                <w:sz w:val="15"/>
              </w:rPr>
            </w:pPr>
            <w:r>
              <w:rPr>
                <w:spacing w:val="-2"/>
                <w:sz w:val="15"/>
              </w:rPr>
              <w:t>25023829</w:t>
            </w:r>
          </w:p>
        </w:tc>
      </w:tr>
      <w:tr w:rsidR="00C64EBA" w14:paraId="09625B60" w14:textId="77777777">
        <w:trPr>
          <w:trHeight w:val="253"/>
        </w:trPr>
        <w:tc>
          <w:tcPr>
            <w:tcW w:w="5074" w:type="dxa"/>
            <w:gridSpan w:val="2"/>
          </w:tcPr>
          <w:p w14:paraId="5B473918" w14:textId="77777777" w:rsidR="00C64EBA" w:rsidRDefault="00934DAC">
            <w:pPr>
              <w:pStyle w:val="TableParagraph"/>
              <w:spacing w:before="15"/>
              <w:ind w:left="342"/>
              <w:rPr>
                <w:sz w:val="15"/>
              </w:rPr>
            </w:pPr>
            <w:r>
              <w:rPr>
                <w:sz w:val="15"/>
              </w:rPr>
              <w:t>PROVOD</w:t>
            </w:r>
            <w:r>
              <w:rPr>
                <w:spacing w:val="-2"/>
                <w:sz w:val="15"/>
              </w:rPr>
              <w:t xml:space="preserve"> </w:t>
            </w:r>
            <w:r>
              <w:rPr>
                <w:sz w:val="15"/>
              </w:rPr>
              <w:t>inženýrská</w:t>
            </w:r>
            <w:r>
              <w:rPr>
                <w:spacing w:val="-1"/>
                <w:sz w:val="15"/>
              </w:rPr>
              <w:t xml:space="preserve"> </w:t>
            </w:r>
            <w:r>
              <w:rPr>
                <w:sz w:val="15"/>
              </w:rPr>
              <w:t xml:space="preserve">společnost, </w:t>
            </w:r>
            <w:r>
              <w:rPr>
                <w:spacing w:val="-2"/>
                <w:sz w:val="15"/>
              </w:rPr>
              <w:t>s.r.o.</w:t>
            </w:r>
          </w:p>
        </w:tc>
        <w:tc>
          <w:tcPr>
            <w:tcW w:w="2102" w:type="dxa"/>
          </w:tcPr>
          <w:p w14:paraId="56662768" w14:textId="77777777" w:rsidR="00C64EBA" w:rsidRDefault="00934DAC">
            <w:pPr>
              <w:pStyle w:val="TableParagraph"/>
              <w:spacing w:before="15"/>
              <w:ind w:left="1313"/>
              <w:rPr>
                <w:sz w:val="15"/>
              </w:rPr>
            </w:pPr>
            <w:r>
              <w:rPr>
                <w:spacing w:val="-4"/>
                <w:sz w:val="15"/>
              </w:rPr>
              <w:t>DIČ:</w:t>
            </w:r>
          </w:p>
        </w:tc>
        <w:tc>
          <w:tcPr>
            <w:tcW w:w="1202" w:type="dxa"/>
          </w:tcPr>
          <w:p w14:paraId="2802AAE2" w14:textId="77777777" w:rsidR="00C64EBA" w:rsidRDefault="00934DAC">
            <w:pPr>
              <w:pStyle w:val="TableParagraph"/>
              <w:spacing w:before="15"/>
              <w:ind w:left="279"/>
              <w:rPr>
                <w:sz w:val="15"/>
              </w:rPr>
            </w:pPr>
            <w:r>
              <w:rPr>
                <w:spacing w:val="-2"/>
                <w:sz w:val="15"/>
              </w:rPr>
              <w:t>CZ25023829</w:t>
            </w:r>
          </w:p>
        </w:tc>
      </w:tr>
      <w:tr w:rsidR="00C64EBA" w14:paraId="271294E7" w14:textId="77777777">
        <w:trPr>
          <w:trHeight w:val="253"/>
        </w:trPr>
        <w:tc>
          <w:tcPr>
            <w:tcW w:w="5074" w:type="dxa"/>
            <w:gridSpan w:val="2"/>
          </w:tcPr>
          <w:p w14:paraId="1D5818FD" w14:textId="77777777" w:rsidR="00C64EBA" w:rsidRDefault="00934DAC">
            <w:pPr>
              <w:pStyle w:val="TableParagraph"/>
              <w:spacing w:before="61" w:line="171" w:lineRule="exact"/>
              <w:ind w:left="50"/>
              <w:rPr>
                <w:sz w:val="15"/>
              </w:rPr>
            </w:pPr>
            <w:r>
              <w:rPr>
                <w:spacing w:val="-2"/>
                <w:sz w:val="15"/>
              </w:rPr>
              <w:t>Zpracovatel:</w:t>
            </w:r>
          </w:p>
        </w:tc>
        <w:tc>
          <w:tcPr>
            <w:tcW w:w="2102" w:type="dxa"/>
          </w:tcPr>
          <w:p w14:paraId="57C374B4" w14:textId="77777777" w:rsidR="00C64EBA" w:rsidRDefault="00934DAC">
            <w:pPr>
              <w:pStyle w:val="TableParagraph"/>
              <w:spacing w:before="61" w:line="171" w:lineRule="exact"/>
              <w:ind w:left="1313"/>
              <w:rPr>
                <w:sz w:val="15"/>
              </w:rPr>
            </w:pPr>
            <w:r>
              <w:rPr>
                <w:spacing w:val="-5"/>
                <w:sz w:val="15"/>
              </w:rPr>
              <w:t>IČ:</w:t>
            </w:r>
          </w:p>
        </w:tc>
        <w:tc>
          <w:tcPr>
            <w:tcW w:w="1202" w:type="dxa"/>
          </w:tcPr>
          <w:p w14:paraId="00611295" w14:textId="77777777" w:rsidR="00C64EBA" w:rsidRDefault="00934DAC">
            <w:pPr>
              <w:pStyle w:val="TableParagraph"/>
              <w:spacing w:before="61" w:line="171" w:lineRule="exact"/>
              <w:ind w:left="279"/>
              <w:rPr>
                <w:sz w:val="15"/>
              </w:rPr>
            </w:pPr>
            <w:r>
              <w:rPr>
                <w:spacing w:val="-2"/>
                <w:sz w:val="15"/>
              </w:rPr>
              <w:t>25023829</w:t>
            </w:r>
          </w:p>
        </w:tc>
      </w:tr>
      <w:tr w:rsidR="00C64EBA" w14:paraId="6066FA7B" w14:textId="77777777">
        <w:trPr>
          <w:trHeight w:val="187"/>
        </w:trPr>
        <w:tc>
          <w:tcPr>
            <w:tcW w:w="5074" w:type="dxa"/>
            <w:gridSpan w:val="2"/>
          </w:tcPr>
          <w:p w14:paraId="0EE7334B" w14:textId="77777777" w:rsidR="00C64EBA" w:rsidRDefault="00934DAC">
            <w:pPr>
              <w:pStyle w:val="TableParagraph"/>
              <w:spacing w:before="15" w:line="153" w:lineRule="exact"/>
              <w:ind w:left="342"/>
              <w:rPr>
                <w:sz w:val="15"/>
              </w:rPr>
            </w:pPr>
            <w:r>
              <w:rPr>
                <w:sz w:val="15"/>
              </w:rPr>
              <w:t>PROVOD</w:t>
            </w:r>
            <w:r>
              <w:rPr>
                <w:spacing w:val="-2"/>
                <w:sz w:val="15"/>
              </w:rPr>
              <w:t xml:space="preserve"> </w:t>
            </w:r>
            <w:r>
              <w:rPr>
                <w:sz w:val="15"/>
              </w:rPr>
              <w:t>inženýrská</w:t>
            </w:r>
            <w:r>
              <w:rPr>
                <w:spacing w:val="-1"/>
                <w:sz w:val="15"/>
              </w:rPr>
              <w:t xml:space="preserve"> </w:t>
            </w:r>
            <w:r>
              <w:rPr>
                <w:sz w:val="15"/>
              </w:rPr>
              <w:t xml:space="preserve">společnost, </w:t>
            </w:r>
            <w:r>
              <w:rPr>
                <w:spacing w:val="-2"/>
                <w:sz w:val="15"/>
              </w:rPr>
              <w:t>s.r.o.</w:t>
            </w:r>
          </w:p>
        </w:tc>
        <w:tc>
          <w:tcPr>
            <w:tcW w:w="2102" w:type="dxa"/>
          </w:tcPr>
          <w:p w14:paraId="56A79026" w14:textId="77777777" w:rsidR="00C64EBA" w:rsidRDefault="00934DAC">
            <w:pPr>
              <w:pStyle w:val="TableParagraph"/>
              <w:spacing w:before="15" w:line="153" w:lineRule="exact"/>
              <w:ind w:left="1313"/>
              <w:rPr>
                <w:sz w:val="15"/>
              </w:rPr>
            </w:pPr>
            <w:r>
              <w:rPr>
                <w:spacing w:val="-4"/>
                <w:sz w:val="15"/>
              </w:rPr>
              <w:t>DIČ:</w:t>
            </w:r>
          </w:p>
        </w:tc>
        <w:tc>
          <w:tcPr>
            <w:tcW w:w="1202" w:type="dxa"/>
          </w:tcPr>
          <w:p w14:paraId="7551DBB7" w14:textId="77777777" w:rsidR="00C64EBA" w:rsidRDefault="00934DAC">
            <w:pPr>
              <w:pStyle w:val="TableParagraph"/>
              <w:spacing w:before="15" w:line="153" w:lineRule="exact"/>
              <w:ind w:left="279"/>
              <w:rPr>
                <w:sz w:val="15"/>
              </w:rPr>
            </w:pPr>
            <w:r>
              <w:rPr>
                <w:spacing w:val="-2"/>
                <w:sz w:val="15"/>
              </w:rPr>
              <w:t>CZ25023829</w:t>
            </w:r>
          </w:p>
        </w:tc>
      </w:tr>
    </w:tbl>
    <w:p w14:paraId="69A43C63" w14:textId="77777777" w:rsidR="00C64EBA" w:rsidRDefault="00934DAC">
      <w:pPr>
        <w:spacing w:before="130"/>
        <w:ind w:left="465"/>
        <w:rPr>
          <w:sz w:val="15"/>
        </w:rPr>
      </w:pPr>
      <w:r>
        <w:rPr>
          <w:spacing w:val="-2"/>
          <w:sz w:val="15"/>
        </w:rPr>
        <w:t>Poznámka:</w:t>
      </w:r>
    </w:p>
    <w:p w14:paraId="5CAD9DE5" w14:textId="77777777" w:rsidR="00C64EBA" w:rsidRDefault="00934DAC">
      <w:pPr>
        <w:spacing w:before="17" w:line="261" w:lineRule="auto"/>
        <w:ind w:left="758" w:right="4218"/>
        <w:rPr>
          <w:sz w:val="15"/>
        </w:rPr>
      </w:pPr>
      <w:r>
        <w:rPr>
          <w:sz w:val="15"/>
        </w:rPr>
        <w:t>Soupis prací je sestaven s využitím Cenové soustavy ÚRS. Položky, které pochází z</w:t>
      </w:r>
      <w:r>
        <w:rPr>
          <w:spacing w:val="-1"/>
          <w:sz w:val="15"/>
        </w:rPr>
        <w:t xml:space="preserve"> </w:t>
      </w:r>
      <w:r>
        <w:rPr>
          <w:sz w:val="15"/>
        </w:rPr>
        <w:t>této cenové soustavy, jsou ve sloupci 'Cenová soustava' označeny popisem 'CS ÚRS' a</w:t>
      </w:r>
      <w:r>
        <w:rPr>
          <w:spacing w:val="40"/>
          <w:sz w:val="15"/>
        </w:rPr>
        <w:t xml:space="preserve"> </w:t>
      </w:r>
      <w:r>
        <w:rPr>
          <w:sz w:val="15"/>
        </w:rPr>
        <w:t>úrovní příslušného kalendářního pololetí. Veškeré další informace vymezující popis a podmínky použití těchto položek z Cenové soustavy, které nejsou uvedeny přímo v soupisu prací, jsou neomezeně dálkově k dispozici na webu podminky.urs.cz.</w:t>
      </w:r>
    </w:p>
    <w:p w14:paraId="0B8F44AB" w14:textId="77777777" w:rsidR="00C64EBA" w:rsidRDefault="00C64EBA">
      <w:pPr>
        <w:pStyle w:val="Zkladntext"/>
        <w:spacing w:before="4"/>
        <w:rPr>
          <w:sz w:val="10"/>
        </w:rPr>
      </w:pPr>
    </w:p>
    <w:tbl>
      <w:tblPr>
        <w:tblStyle w:val="TableNormal"/>
        <w:tblW w:w="0" w:type="auto"/>
        <w:tblInd w:w="443" w:type="dxa"/>
        <w:tblLayout w:type="fixed"/>
        <w:tblLook w:val="01E0" w:firstRow="1" w:lastRow="1" w:firstColumn="1" w:lastColumn="1" w:noHBand="0" w:noVBand="0"/>
      </w:tblPr>
      <w:tblGrid>
        <w:gridCol w:w="2543"/>
        <w:gridCol w:w="2511"/>
        <w:gridCol w:w="467"/>
        <w:gridCol w:w="793"/>
        <w:gridCol w:w="1357"/>
        <w:gridCol w:w="1244"/>
      </w:tblGrid>
      <w:tr w:rsidR="00C64EBA" w14:paraId="36588493" w14:textId="77777777">
        <w:trPr>
          <w:trHeight w:val="439"/>
        </w:trPr>
        <w:tc>
          <w:tcPr>
            <w:tcW w:w="2543" w:type="dxa"/>
            <w:tcBorders>
              <w:top w:val="single" w:sz="2" w:space="0" w:color="000000"/>
              <w:bottom w:val="single" w:sz="2" w:space="0" w:color="000000"/>
            </w:tcBorders>
          </w:tcPr>
          <w:p w14:paraId="124A0BDF" w14:textId="77777777" w:rsidR="00C64EBA" w:rsidRDefault="00C64EBA">
            <w:pPr>
              <w:pStyle w:val="TableParagraph"/>
              <w:spacing w:before="7"/>
              <w:rPr>
                <w:sz w:val="15"/>
              </w:rPr>
            </w:pPr>
          </w:p>
          <w:p w14:paraId="3DB622E2" w14:textId="77777777" w:rsidR="00C64EBA" w:rsidRDefault="00934DAC">
            <w:pPr>
              <w:pStyle w:val="TableParagraph"/>
              <w:ind w:left="31"/>
              <w:rPr>
                <w:b/>
                <w:sz w:val="15"/>
              </w:rPr>
            </w:pPr>
            <w:r>
              <w:rPr>
                <w:b/>
                <w:sz w:val="15"/>
              </w:rPr>
              <w:t>Cena</w:t>
            </w:r>
            <w:r>
              <w:rPr>
                <w:b/>
                <w:spacing w:val="-2"/>
                <w:sz w:val="15"/>
              </w:rPr>
              <w:t xml:space="preserve"> </w:t>
            </w:r>
            <w:r>
              <w:rPr>
                <w:b/>
                <w:sz w:val="15"/>
              </w:rPr>
              <w:t>bez</w:t>
            </w:r>
            <w:r>
              <w:rPr>
                <w:b/>
                <w:spacing w:val="-1"/>
                <w:sz w:val="15"/>
              </w:rPr>
              <w:t xml:space="preserve"> </w:t>
            </w:r>
            <w:r>
              <w:rPr>
                <w:b/>
                <w:spacing w:val="-5"/>
                <w:sz w:val="15"/>
              </w:rPr>
              <w:t>DPH</w:t>
            </w:r>
          </w:p>
        </w:tc>
        <w:tc>
          <w:tcPr>
            <w:tcW w:w="2511" w:type="dxa"/>
            <w:tcBorders>
              <w:top w:val="single" w:sz="2" w:space="0" w:color="000000"/>
              <w:bottom w:val="single" w:sz="2" w:space="0" w:color="000000"/>
            </w:tcBorders>
          </w:tcPr>
          <w:p w14:paraId="0F650CC6" w14:textId="77777777" w:rsidR="00C64EBA" w:rsidRDefault="00C64EBA">
            <w:pPr>
              <w:pStyle w:val="TableParagraph"/>
              <w:rPr>
                <w:rFonts w:ascii="Times New Roman"/>
                <w:sz w:val="14"/>
              </w:rPr>
            </w:pPr>
          </w:p>
        </w:tc>
        <w:tc>
          <w:tcPr>
            <w:tcW w:w="467" w:type="dxa"/>
            <w:tcBorders>
              <w:top w:val="single" w:sz="2" w:space="0" w:color="000000"/>
              <w:bottom w:val="single" w:sz="2" w:space="0" w:color="000000"/>
            </w:tcBorders>
          </w:tcPr>
          <w:p w14:paraId="32A7C526" w14:textId="77777777" w:rsidR="00C64EBA" w:rsidRDefault="00C64EBA">
            <w:pPr>
              <w:pStyle w:val="TableParagraph"/>
              <w:rPr>
                <w:rFonts w:ascii="Times New Roman"/>
                <w:sz w:val="14"/>
              </w:rPr>
            </w:pPr>
          </w:p>
        </w:tc>
        <w:tc>
          <w:tcPr>
            <w:tcW w:w="793" w:type="dxa"/>
            <w:tcBorders>
              <w:top w:val="single" w:sz="2" w:space="0" w:color="000000"/>
              <w:bottom w:val="single" w:sz="2" w:space="0" w:color="000000"/>
            </w:tcBorders>
          </w:tcPr>
          <w:p w14:paraId="694305A3" w14:textId="77777777" w:rsidR="00C64EBA" w:rsidRDefault="00C64EBA">
            <w:pPr>
              <w:pStyle w:val="TableParagraph"/>
              <w:rPr>
                <w:rFonts w:ascii="Times New Roman"/>
                <w:sz w:val="14"/>
              </w:rPr>
            </w:pPr>
          </w:p>
        </w:tc>
        <w:tc>
          <w:tcPr>
            <w:tcW w:w="1357" w:type="dxa"/>
            <w:tcBorders>
              <w:top w:val="single" w:sz="2" w:space="0" w:color="000000"/>
              <w:bottom w:val="single" w:sz="2" w:space="0" w:color="000000"/>
            </w:tcBorders>
          </w:tcPr>
          <w:p w14:paraId="4B3C3F51" w14:textId="77777777" w:rsidR="00C64EBA" w:rsidRDefault="00C64EBA">
            <w:pPr>
              <w:pStyle w:val="TableParagraph"/>
              <w:rPr>
                <w:rFonts w:ascii="Times New Roman"/>
                <w:sz w:val="14"/>
              </w:rPr>
            </w:pPr>
          </w:p>
        </w:tc>
        <w:tc>
          <w:tcPr>
            <w:tcW w:w="1244" w:type="dxa"/>
            <w:tcBorders>
              <w:top w:val="single" w:sz="2" w:space="0" w:color="000000"/>
              <w:bottom w:val="single" w:sz="2" w:space="0" w:color="000000"/>
            </w:tcBorders>
          </w:tcPr>
          <w:p w14:paraId="6155DEFD" w14:textId="33013026" w:rsidR="00C64EBA" w:rsidRDefault="00BC7EF4">
            <w:pPr>
              <w:pStyle w:val="TableParagraph"/>
              <w:spacing w:before="161"/>
              <w:ind w:right="34"/>
              <w:jc w:val="right"/>
              <w:rPr>
                <w:b/>
                <w:sz w:val="18"/>
              </w:rPr>
            </w:pPr>
            <w:proofErr w:type="spellStart"/>
            <w:r>
              <w:rPr>
                <w:b/>
                <w:sz w:val="18"/>
              </w:rPr>
              <w:t>xxxx</w:t>
            </w:r>
            <w:proofErr w:type="spellEnd"/>
          </w:p>
        </w:tc>
      </w:tr>
      <w:tr w:rsidR="00C64EBA" w14:paraId="3662A3DE" w14:textId="77777777">
        <w:trPr>
          <w:trHeight w:val="293"/>
        </w:trPr>
        <w:tc>
          <w:tcPr>
            <w:tcW w:w="2543" w:type="dxa"/>
            <w:tcBorders>
              <w:top w:val="single" w:sz="2" w:space="0" w:color="000000"/>
            </w:tcBorders>
          </w:tcPr>
          <w:p w14:paraId="7CE2CE1F" w14:textId="77777777" w:rsidR="00C64EBA" w:rsidRDefault="00C64EBA">
            <w:pPr>
              <w:pStyle w:val="TableParagraph"/>
              <w:rPr>
                <w:rFonts w:ascii="Times New Roman"/>
                <w:sz w:val="14"/>
              </w:rPr>
            </w:pPr>
          </w:p>
        </w:tc>
        <w:tc>
          <w:tcPr>
            <w:tcW w:w="2511" w:type="dxa"/>
            <w:tcBorders>
              <w:top w:val="single" w:sz="2" w:space="0" w:color="000000"/>
            </w:tcBorders>
          </w:tcPr>
          <w:p w14:paraId="240A697C" w14:textId="77777777" w:rsidR="00C64EBA" w:rsidRDefault="00934DAC">
            <w:pPr>
              <w:pStyle w:val="TableParagraph"/>
              <w:spacing w:before="105" w:line="168" w:lineRule="exact"/>
              <w:ind w:right="197"/>
              <w:jc w:val="right"/>
              <w:rPr>
                <w:sz w:val="15"/>
              </w:rPr>
            </w:pPr>
            <w:r>
              <w:rPr>
                <w:sz w:val="15"/>
              </w:rPr>
              <w:t>Základ</w:t>
            </w:r>
            <w:r>
              <w:rPr>
                <w:spacing w:val="-3"/>
                <w:sz w:val="15"/>
              </w:rPr>
              <w:t xml:space="preserve"> </w:t>
            </w:r>
            <w:r>
              <w:rPr>
                <w:spacing w:val="-4"/>
                <w:sz w:val="15"/>
              </w:rPr>
              <w:t>daně</w:t>
            </w:r>
          </w:p>
        </w:tc>
        <w:tc>
          <w:tcPr>
            <w:tcW w:w="467" w:type="dxa"/>
            <w:tcBorders>
              <w:top w:val="single" w:sz="2" w:space="0" w:color="000000"/>
            </w:tcBorders>
          </w:tcPr>
          <w:p w14:paraId="3E7D7504" w14:textId="77777777" w:rsidR="00C64EBA" w:rsidRDefault="00C64EBA">
            <w:pPr>
              <w:pStyle w:val="TableParagraph"/>
              <w:rPr>
                <w:rFonts w:ascii="Times New Roman"/>
                <w:sz w:val="14"/>
              </w:rPr>
            </w:pPr>
          </w:p>
        </w:tc>
        <w:tc>
          <w:tcPr>
            <w:tcW w:w="793" w:type="dxa"/>
            <w:tcBorders>
              <w:top w:val="single" w:sz="2" w:space="0" w:color="000000"/>
            </w:tcBorders>
          </w:tcPr>
          <w:p w14:paraId="6DFEF26B" w14:textId="77777777" w:rsidR="00C64EBA" w:rsidRDefault="00C64EBA">
            <w:pPr>
              <w:pStyle w:val="TableParagraph"/>
              <w:rPr>
                <w:rFonts w:ascii="Times New Roman"/>
                <w:sz w:val="14"/>
              </w:rPr>
            </w:pPr>
          </w:p>
        </w:tc>
        <w:tc>
          <w:tcPr>
            <w:tcW w:w="1357" w:type="dxa"/>
            <w:tcBorders>
              <w:top w:val="single" w:sz="2" w:space="0" w:color="000000"/>
            </w:tcBorders>
          </w:tcPr>
          <w:p w14:paraId="68A6D626" w14:textId="77777777" w:rsidR="00C64EBA" w:rsidRDefault="00934DAC">
            <w:pPr>
              <w:pStyle w:val="TableParagraph"/>
              <w:spacing w:before="105" w:line="168" w:lineRule="exact"/>
              <w:ind w:right="294"/>
              <w:jc w:val="right"/>
              <w:rPr>
                <w:sz w:val="15"/>
              </w:rPr>
            </w:pPr>
            <w:r>
              <w:rPr>
                <w:sz w:val="15"/>
              </w:rPr>
              <w:t>Sazba</w:t>
            </w:r>
            <w:r>
              <w:rPr>
                <w:spacing w:val="-4"/>
                <w:sz w:val="15"/>
              </w:rPr>
              <w:t xml:space="preserve"> daně</w:t>
            </w:r>
          </w:p>
        </w:tc>
        <w:tc>
          <w:tcPr>
            <w:tcW w:w="1244" w:type="dxa"/>
            <w:tcBorders>
              <w:top w:val="single" w:sz="2" w:space="0" w:color="000000"/>
            </w:tcBorders>
          </w:tcPr>
          <w:p w14:paraId="63726391" w14:textId="77777777" w:rsidR="00C64EBA" w:rsidRDefault="00934DAC">
            <w:pPr>
              <w:pStyle w:val="TableParagraph"/>
              <w:spacing w:before="105" w:line="168" w:lineRule="exact"/>
              <w:ind w:right="30"/>
              <w:jc w:val="right"/>
              <w:rPr>
                <w:sz w:val="15"/>
              </w:rPr>
            </w:pPr>
            <w:r>
              <w:rPr>
                <w:sz w:val="15"/>
              </w:rPr>
              <w:t>Výše</w:t>
            </w:r>
            <w:r>
              <w:rPr>
                <w:spacing w:val="3"/>
                <w:sz w:val="15"/>
              </w:rPr>
              <w:t xml:space="preserve"> </w:t>
            </w:r>
            <w:r>
              <w:rPr>
                <w:spacing w:val="-4"/>
                <w:sz w:val="15"/>
              </w:rPr>
              <w:t>daně</w:t>
            </w:r>
          </w:p>
        </w:tc>
      </w:tr>
      <w:tr w:rsidR="00C64EBA" w14:paraId="692E72AB" w14:textId="77777777">
        <w:trPr>
          <w:trHeight w:val="199"/>
        </w:trPr>
        <w:tc>
          <w:tcPr>
            <w:tcW w:w="2543" w:type="dxa"/>
          </w:tcPr>
          <w:p w14:paraId="01354E99" w14:textId="77777777" w:rsidR="00C64EBA" w:rsidRDefault="00934DAC">
            <w:pPr>
              <w:pStyle w:val="TableParagraph"/>
              <w:spacing w:before="11" w:line="168" w:lineRule="exact"/>
              <w:ind w:left="26"/>
              <w:rPr>
                <w:sz w:val="15"/>
              </w:rPr>
            </w:pPr>
            <w:r>
              <w:rPr>
                <w:position w:val="1"/>
                <w:sz w:val="12"/>
              </w:rPr>
              <w:t>DPH</w:t>
            </w:r>
            <w:r>
              <w:rPr>
                <w:spacing w:val="9"/>
                <w:position w:val="1"/>
                <w:sz w:val="12"/>
              </w:rPr>
              <w:t xml:space="preserve"> </w:t>
            </w:r>
            <w:r>
              <w:rPr>
                <w:spacing w:val="-2"/>
                <w:sz w:val="15"/>
              </w:rPr>
              <w:t>základní</w:t>
            </w:r>
          </w:p>
        </w:tc>
        <w:tc>
          <w:tcPr>
            <w:tcW w:w="2511" w:type="dxa"/>
          </w:tcPr>
          <w:p w14:paraId="7514F9FA" w14:textId="2A52A217" w:rsidR="00C64EBA" w:rsidRDefault="00BC7EF4">
            <w:pPr>
              <w:pStyle w:val="TableParagraph"/>
              <w:spacing w:before="11" w:line="168" w:lineRule="exact"/>
              <w:ind w:right="197"/>
              <w:jc w:val="right"/>
              <w:rPr>
                <w:sz w:val="15"/>
              </w:rPr>
            </w:pPr>
            <w:proofErr w:type="spellStart"/>
            <w:r>
              <w:rPr>
                <w:sz w:val="15"/>
              </w:rPr>
              <w:t>xxxx</w:t>
            </w:r>
            <w:proofErr w:type="spellEnd"/>
          </w:p>
        </w:tc>
        <w:tc>
          <w:tcPr>
            <w:tcW w:w="467" w:type="dxa"/>
          </w:tcPr>
          <w:p w14:paraId="40C6E714" w14:textId="77777777" w:rsidR="00C64EBA" w:rsidRDefault="00C64EBA">
            <w:pPr>
              <w:pStyle w:val="TableParagraph"/>
              <w:rPr>
                <w:rFonts w:ascii="Times New Roman"/>
                <w:sz w:val="12"/>
              </w:rPr>
            </w:pPr>
          </w:p>
        </w:tc>
        <w:tc>
          <w:tcPr>
            <w:tcW w:w="793" w:type="dxa"/>
          </w:tcPr>
          <w:p w14:paraId="299BC801" w14:textId="77777777" w:rsidR="00C64EBA" w:rsidRDefault="00C64EBA">
            <w:pPr>
              <w:pStyle w:val="TableParagraph"/>
              <w:rPr>
                <w:rFonts w:ascii="Times New Roman"/>
                <w:sz w:val="12"/>
              </w:rPr>
            </w:pPr>
          </w:p>
        </w:tc>
        <w:tc>
          <w:tcPr>
            <w:tcW w:w="1357" w:type="dxa"/>
          </w:tcPr>
          <w:p w14:paraId="58548AC1" w14:textId="77777777" w:rsidR="00C64EBA" w:rsidRDefault="00934DAC">
            <w:pPr>
              <w:pStyle w:val="TableParagraph"/>
              <w:spacing w:before="11" w:line="168" w:lineRule="exact"/>
              <w:ind w:right="294"/>
              <w:jc w:val="right"/>
              <w:rPr>
                <w:sz w:val="15"/>
              </w:rPr>
            </w:pPr>
            <w:proofErr w:type="gramStart"/>
            <w:r>
              <w:rPr>
                <w:spacing w:val="-2"/>
                <w:sz w:val="15"/>
              </w:rPr>
              <w:t>21,00%</w:t>
            </w:r>
            <w:proofErr w:type="gramEnd"/>
          </w:p>
        </w:tc>
        <w:tc>
          <w:tcPr>
            <w:tcW w:w="1244" w:type="dxa"/>
          </w:tcPr>
          <w:p w14:paraId="3E5BF763" w14:textId="0744F16D" w:rsidR="00C64EBA" w:rsidRDefault="00BC7EF4">
            <w:pPr>
              <w:pStyle w:val="TableParagraph"/>
              <w:spacing w:before="11" w:line="168" w:lineRule="exact"/>
              <w:ind w:right="30"/>
              <w:jc w:val="right"/>
              <w:rPr>
                <w:sz w:val="15"/>
              </w:rPr>
            </w:pPr>
            <w:proofErr w:type="spellStart"/>
            <w:r>
              <w:rPr>
                <w:sz w:val="15"/>
              </w:rPr>
              <w:t>xxxx</w:t>
            </w:r>
            <w:proofErr w:type="spellEnd"/>
          </w:p>
        </w:tc>
      </w:tr>
      <w:tr w:rsidR="00C64EBA" w14:paraId="7C254F2C" w14:textId="77777777">
        <w:trPr>
          <w:trHeight w:val="292"/>
        </w:trPr>
        <w:tc>
          <w:tcPr>
            <w:tcW w:w="2543" w:type="dxa"/>
            <w:tcBorders>
              <w:bottom w:val="single" w:sz="2" w:space="0" w:color="000000"/>
            </w:tcBorders>
          </w:tcPr>
          <w:p w14:paraId="35F204EE" w14:textId="77777777" w:rsidR="00C64EBA" w:rsidRDefault="00934DAC">
            <w:pPr>
              <w:pStyle w:val="TableParagraph"/>
              <w:spacing w:before="11"/>
              <w:ind w:left="324"/>
              <w:rPr>
                <w:sz w:val="15"/>
              </w:rPr>
            </w:pPr>
            <w:r>
              <w:rPr>
                <w:spacing w:val="-2"/>
                <w:sz w:val="15"/>
              </w:rPr>
              <w:t>snížená</w:t>
            </w:r>
          </w:p>
        </w:tc>
        <w:tc>
          <w:tcPr>
            <w:tcW w:w="2511" w:type="dxa"/>
            <w:tcBorders>
              <w:bottom w:val="single" w:sz="2" w:space="0" w:color="000000"/>
            </w:tcBorders>
          </w:tcPr>
          <w:p w14:paraId="20B3ED23" w14:textId="77777777" w:rsidR="00C64EBA" w:rsidRDefault="00934DAC">
            <w:pPr>
              <w:pStyle w:val="TableParagraph"/>
              <w:spacing w:before="11"/>
              <w:ind w:right="197"/>
              <w:jc w:val="right"/>
              <w:rPr>
                <w:sz w:val="15"/>
              </w:rPr>
            </w:pPr>
            <w:r>
              <w:rPr>
                <w:spacing w:val="-4"/>
                <w:sz w:val="15"/>
              </w:rPr>
              <w:t>0,00</w:t>
            </w:r>
          </w:p>
        </w:tc>
        <w:tc>
          <w:tcPr>
            <w:tcW w:w="467" w:type="dxa"/>
            <w:tcBorders>
              <w:bottom w:val="single" w:sz="2" w:space="0" w:color="000000"/>
            </w:tcBorders>
          </w:tcPr>
          <w:p w14:paraId="319D26EA" w14:textId="77777777" w:rsidR="00C64EBA" w:rsidRDefault="00C64EBA">
            <w:pPr>
              <w:pStyle w:val="TableParagraph"/>
              <w:rPr>
                <w:rFonts w:ascii="Times New Roman"/>
                <w:sz w:val="14"/>
              </w:rPr>
            </w:pPr>
          </w:p>
        </w:tc>
        <w:tc>
          <w:tcPr>
            <w:tcW w:w="793" w:type="dxa"/>
            <w:tcBorders>
              <w:bottom w:val="single" w:sz="2" w:space="0" w:color="000000"/>
            </w:tcBorders>
          </w:tcPr>
          <w:p w14:paraId="74EAB89F" w14:textId="77777777" w:rsidR="00C64EBA" w:rsidRDefault="00C64EBA">
            <w:pPr>
              <w:pStyle w:val="TableParagraph"/>
              <w:rPr>
                <w:rFonts w:ascii="Times New Roman"/>
                <w:sz w:val="14"/>
              </w:rPr>
            </w:pPr>
          </w:p>
        </w:tc>
        <w:tc>
          <w:tcPr>
            <w:tcW w:w="1357" w:type="dxa"/>
            <w:tcBorders>
              <w:bottom w:val="single" w:sz="2" w:space="0" w:color="000000"/>
            </w:tcBorders>
          </w:tcPr>
          <w:p w14:paraId="6BB98EE4" w14:textId="77777777" w:rsidR="00C64EBA" w:rsidRDefault="00934DAC">
            <w:pPr>
              <w:pStyle w:val="TableParagraph"/>
              <w:spacing w:before="11"/>
              <w:ind w:right="294"/>
              <w:jc w:val="right"/>
              <w:rPr>
                <w:sz w:val="15"/>
              </w:rPr>
            </w:pPr>
            <w:proofErr w:type="gramStart"/>
            <w:r>
              <w:rPr>
                <w:spacing w:val="-2"/>
                <w:sz w:val="15"/>
              </w:rPr>
              <w:t>12,00%</w:t>
            </w:r>
            <w:proofErr w:type="gramEnd"/>
          </w:p>
        </w:tc>
        <w:tc>
          <w:tcPr>
            <w:tcW w:w="1244" w:type="dxa"/>
            <w:tcBorders>
              <w:bottom w:val="single" w:sz="2" w:space="0" w:color="000000"/>
            </w:tcBorders>
          </w:tcPr>
          <w:p w14:paraId="48ABA6A8" w14:textId="77777777" w:rsidR="00C64EBA" w:rsidRDefault="00934DAC">
            <w:pPr>
              <w:pStyle w:val="TableParagraph"/>
              <w:spacing w:before="11"/>
              <w:ind w:right="30"/>
              <w:jc w:val="right"/>
              <w:rPr>
                <w:sz w:val="15"/>
              </w:rPr>
            </w:pPr>
            <w:r>
              <w:rPr>
                <w:spacing w:val="-4"/>
                <w:sz w:val="15"/>
              </w:rPr>
              <w:t>0,00</w:t>
            </w:r>
          </w:p>
        </w:tc>
      </w:tr>
      <w:tr w:rsidR="00C64EBA" w14:paraId="7CD6245A" w14:textId="77777777">
        <w:trPr>
          <w:trHeight w:val="343"/>
        </w:trPr>
        <w:tc>
          <w:tcPr>
            <w:tcW w:w="2543" w:type="dxa"/>
            <w:tcBorders>
              <w:top w:val="single" w:sz="2" w:space="0" w:color="000000"/>
              <w:left w:val="single" w:sz="2" w:space="0" w:color="000000"/>
              <w:bottom w:val="single" w:sz="2" w:space="0" w:color="000000"/>
            </w:tcBorders>
          </w:tcPr>
          <w:p w14:paraId="3E5B4A83" w14:textId="77777777" w:rsidR="00C64EBA" w:rsidRDefault="00934DAC">
            <w:pPr>
              <w:pStyle w:val="TableParagraph"/>
              <w:spacing w:before="65"/>
              <w:ind w:left="33"/>
              <w:rPr>
                <w:b/>
                <w:sz w:val="18"/>
              </w:rPr>
            </w:pPr>
            <w:r>
              <w:rPr>
                <w:b/>
                <w:sz w:val="18"/>
              </w:rPr>
              <w:t>Cena</w:t>
            </w:r>
            <w:r>
              <w:rPr>
                <w:b/>
                <w:spacing w:val="1"/>
                <w:sz w:val="18"/>
              </w:rPr>
              <w:t xml:space="preserve"> </w:t>
            </w:r>
            <w:r>
              <w:rPr>
                <w:b/>
                <w:sz w:val="18"/>
              </w:rPr>
              <w:t>s</w:t>
            </w:r>
            <w:r>
              <w:rPr>
                <w:b/>
                <w:spacing w:val="1"/>
                <w:sz w:val="18"/>
              </w:rPr>
              <w:t xml:space="preserve"> </w:t>
            </w:r>
            <w:r>
              <w:rPr>
                <w:b/>
                <w:spacing w:val="-5"/>
                <w:sz w:val="18"/>
              </w:rPr>
              <w:t>DPH</w:t>
            </w:r>
          </w:p>
        </w:tc>
        <w:tc>
          <w:tcPr>
            <w:tcW w:w="2511" w:type="dxa"/>
            <w:tcBorders>
              <w:top w:val="single" w:sz="2" w:space="0" w:color="000000"/>
              <w:bottom w:val="single" w:sz="2" w:space="0" w:color="000000"/>
            </w:tcBorders>
          </w:tcPr>
          <w:p w14:paraId="4F46636C" w14:textId="77777777" w:rsidR="00C64EBA" w:rsidRDefault="00C64EBA">
            <w:pPr>
              <w:pStyle w:val="TableParagraph"/>
              <w:rPr>
                <w:rFonts w:ascii="Times New Roman"/>
                <w:sz w:val="14"/>
              </w:rPr>
            </w:pPr>
          </w:p>
        </w:tc>
        <w:tc>
          <w:tcPr>
            <w:tcW w:w="467" w:type="dxa"/>
            <w:tcBorders>
              <w:top w:val="single" w:sz="2" w:space="0" w:color="000000"/>
              <w:bottom w:val="single" w:sz="2" w:space="0" w:color="000000"/>
            </w:tcBorders>
          </w:tcPr>
          <w:p w14:paraId="5A610C49" w14:textId="77777777" w:rsidR="00C64EBA" w:rsidRDefault="00934DAC">
            <w:pPr>
              <w:pStyle w:val="TableParagraph"/>
              <w:spacing w:before="65"/>
              <w:ind w:left="41"/>
              <w:jc w:val="center"/>
              <w:rPr>
                <w:b/>
                <w:sz w:val="18"/>
              </w:rPr>
            </w:pPr>
            <w:r>
              <w:rPr>
                <w:b/>
                <w:spacing w:val="-10"/>
                <w:sz w:val="18"/>
              </w:rPr>
              <w:t>v</w:t>
            </w:r>
          </w:p>
        </w:tc>
        <w:tc>
          <w:tcPr>
            <w:tcW w:w="793" w:type="dxa"/>
            <w:tcBorders>
              <w:top w:val="single" w:sz="2" w:space="0" w:color="000000"/>
              <w:bottom w:val="single" w:sz="2" w:space="0" w:color="000000"/>
            </w:tcBorders>
          </w:tcPr>
          <w:p w14:paraId="5821357E" w14:textId="77777777" w:rsidR="00C64EBA" w:rsidRDefault="00934DAC">
            <w:pPr>
              <w:pStyle w:val="TableParagraph"/>
              <w:spacing w:before="65"/>
              <w:ind w:left="166"/>
              <w:rPr>
                <w:b/>
                <w:sz w:val="18"/>
              </w:rPr>
            </w:pPr>
            <w:r>
              <w:rPr>
                <w:b/>
                <w:spacing w:val="-5"/>
                <w:sz w:val="18"/>
              </w:rPr>
              <w:t>CZK</w:t>
            </w:r>
          </w:p>
        </w:tc>
        <w:tc>
          <w:tcPr>
            <w:tcW w:w="1357" w:type="dxa"/>
            <w:tcBorders>
              <w:top w:val="single" w:sz="2" w:space="0" w:color="000000"/>
              <w:bottom w:val="single" w:sz="2" w:space="0" w:color="000000"/>
            </w:tcBorders>
          </w:tcPr>
          <w:p w14:paraId="0D0E0EF9" w14:textId="77777777" w:rsidR="00C64EBA" w:rsidRDefault="00C64EBA">
            <w:pPr>
              <w:pStyle w:val="TableParagraph"/>
              <w:rPr>
                <w:rFonts w:ascii="Times New Roman"/>
                <w:sz w:val="14"/>
              </w:rPr>
            </w:pPr>
          </w:p>
        </w:tc>
        <w:tc>
          <w:tcPr>
            <w:tcW w:w="1244" w:type="dxa"/>
            <w:tcBorders>
              <w:top w:val="single" w:sz="2" w:space="0" w:color="000000"/>
              <w:bottom w:val="single" w:sz="2" w:space="0" w:color="000000"/>
            </w:tcBorders>
          </w:tcPr>
          <w:p w14:paraId="6F612505" w14:textId="17AB7BA9" w:rsidR="00C64EBA" w:rsidRDefault="00BC7EF4">
            <w:pPr>
              <w:pStyle w:val="TableParagraph"/>
              <w:spacing w:before="65"/>
              <w:ind w:right="34"/>
              <w:jc w:val="right"/>
              <w:rPr>
                <w:b/>
                <w:sz w:val="18"/>
              </w:rPr>
            </w:pPr>
            <w:proofErr w:type="spellStart"/>
            <w:r>
              <w:rPr>
                <w:b/>
                <w:sz w:val="18"/>
              </w:rPr>
              <w:t>xxxx</w:t>
            </w:r>
            <w:proofErr w:type="spellEnd"/>
          </w:p>
        </w:tc>
      </w:tr>
    </w:tbl>
    <w:p w14:paraId="3E3D947F" w14:textId="77777777" w:rsidR="00C64EBA" w:rsidRDefault="00C64EBA">
      <w:pPr>
        <w:pStyle w:val="TableParagraph"/>
        <w:jc w:val="right"/>
        <w:rPr>
          <w:b/>
          <w:sz w:val="18"/>
        </w:rPr>
        <w:sectPr w:rsidR="00C64EBA">
          <w:headerReference w:type="default" r:id="rId140"/>
          <w:footerReference w:type="default" r:id="rId141"/>
          <w:pgSz w:w="11910" w:h="16840"/>
          <w:pgMar w:top="2160" w:right="566" w:bottom="400" w:left="425" w:header="633" w:footer="213" w:gutter="0"/>
          <w:cols w:space="708"/>
        </w:sectPr>
      </w:pPr>
    </w:p>
    <w:p w14:paraId="5B769318" w14:textId="77777777" w:rsidR="00C64EBA" w:rsidRDefault="00934DAC">
      <w:pPr>
        <w:tabs>
          <w:tab w:val="left" w:pos="1917"/>
          <w:tab w:val="left" w:pos="6802"/>
          <w:tab w:val="right" w:pos="8629"/>
        </w:tabs>
        <w:spacing w:before="111"/>
        <w:ind w:left="184"/>
        <w:rPr>
          <w:sz w:val="15"/>
        </w:rPr>
      </w:pPr>
      <w:r>
        <w:rPr>
          <w:spacing w:val="-2"/>
          <w:sz w:val="15"/>
        </w:rPr>
        <w:lastRenderedPageBreak/>
        <w:t>Místo:</w:t>
      </w:r>
      <w:r>
        <w:rPr>
          <w:sz w:val="15"/>
        </w:rPr>
        <w:tab/>
        <w:t>ř.km</w:t>
      </w:r>
      <w:r>
        <w:rPr>
          <w:spacing w:val="2"/>
          <w:sz w:val="15"/>
        </w:rPr>
        <w:t xml:space="preserve"> </w:t>
      </w:r>
      <w:r>
        <w:rPr>
          <w:sz w:val="15"/>
        </w:rPr>
        <w:t>916,29</w:t>
      </w:r>
      <w:r>
        <w:rPr>
          <w:spacing w:val="1"/>
          <w:sz w:val="15"/>
        </w:rPr>
        <w:t xml:space="preserve"> </w:t>
      </w:r>
      <w:r>
        <w:rPr>
          <w:sz w:val="15"/>
        </w:rPr>
        <w:t>-</w:t>
      </w:r>
      <w:r>
        <w:rPr>
          <w:spacing w:val="1"/>
          <w:sz w:val="15"/>
        </w:rPr>
        <w:t xml:space="preserve"> </w:t>
      </w:r>
      <w:r>
        <w:rPr>
          <w:sz w:val="15"/>
        </w:rPr>
        <w:t>916,38</w:t>
      </w:r>
      <w:r>
        <w:rPr>
          <w:spacing w:val="1"/>
          <w:sz w:val="15"/>
        </w:rPr>
        <w:t xml:space="preserve"> </w:t>
      </w:r>
      <w:r>
        <w:rPr>
          <w:sz w:val="15"/>
        </w:rPr>
        <w:t>(dolní</w:t>
      </w:r>
      <w:r>
        <w:rPr>
          <w:spacing w:val="2"/>
          <w:sz w:val="15"/>
        </w:rPr>
        <w:t xml:space="preserve"> </w:t>
      </w:r>
      <w:r>
        <w:rPr>
          <w:spacing w:val="-2"/>
          <w:sz w:val="15"/>
        </w:rPr>
        <w:t>rejda)</w:t>
      </w:r>
      <w:r>
        <w:rPr>
          <w:sz w:val="15"/>
        </w:rPr>
        <w:tab/>
      </w:r>
      <w:r>
        <w:rPr>
          <w:spacing w:val="-2"/>
          <w:sz w:val="15"/>
        </w:rPr>
        <w:t>Datum:</w:t>
      </w:r>
      <w:r>
        <w:rPr>
          <w:sz w:val="15"/>
        </w:rPr>
        <w:tab/>
      </w:r>
      <w:r>
        <w:rPr>
          <w:spacing w:val="-2"/>
          <w:sz w:val="15"/>
        </w:rPr>
        <w:t>01.10.2025</w:t>
      </w:r>
    </w:p>
    <w:p w14:paraId="6EF5DA14" w14:textId="77777777" w:rsidR="00C64EBA" w:rsidRDefault="00934DAC">
      <w:pPr>
        <w:tabs>
          <w:tab w:val="left" w:pos="1917"/>
          <w:tab w:val="left" w:pos="6802"/>
          <w:tab w:val="left" w:pos="7870"/>
        </w:tabs>
        <w:spacing w:before="155" w:line="134" w:lineRule="auto"/>
        <w:ind w:left="7870" w:right="1622" w:hanging="7687"/>
        <w:rPr>
          <w:sz w:val="15"/>
        </w:rPr>
      </w:pPr>
      <w:r>
        <w:rPr>
          <w:spacing w:val="-2"/>
          <w:sz w:val="15"/>
        </w:rPr>
        <w:t>Zadavatel:</w:t>
      </w:r>
      <w:r>
        <w:rPr>
          <w:sz w:val="15"/>
        </w:rPr>
        <w:tab/>
        <w:t xml:space="preserve">Česká </w:t>
      </w:r>
      <w:proofErr w:type="gramStart"/>
      <w:r>
        <w:rPr>
          <w:sz w:val="15"/>
        </w:rPr>
        <w:t>republika - Ředitelství</w:t>
      </w:r>
      <w:proofErr w:type="gramEnd"/>
      <w:r>
        <w:rPr>
          <w:sz w:val="15"/>
        </w:rPr>
        <w:t xml:space="preserve"> vodních cest</w:t>
      </w:r>
      <w:r>
        <w:rPr>
          <w:sz w:val="15"/>
        </w:rPr>
        <w:tab/>
      </w:r>
      <w:r>
        <w:rPr>
          <w:spacing w:val="-2"/>
          <w:sz w:val="15"/>
        </w:rPr>
        <w:t>Projektant:</w:t>
      </w:r>
      <w:r>
        <w:rPr>
          <w:sz w:val="15"/>
        </w:rPr>
        <w:tab/>
      </w:r>
      <w:r>
        <w:rPr>
          <w:position w:val="9"/>
          <w:sz w:val="15"/>
        </w:rPr>
        <w:t>PROVOD</w:t>
      </w:r>
      <w:r>
        <w:rPr>
          <w:spacing w:val="-11"/>
          <w:position w:val="9"/>
          <w:sz w:val="15"/>
        </w:rPr>
        <w:t xml:space="preserve"> </w:t>
      </w:r>
      <w:r>
        <w:rPr>
          <w:position w:val="9"/>
          <w:sz w:val="15"/>
        </w:rPr>
        <w:t xml:space="preserve">inženýrská </w:t>
      </w:r>
      <w:r>
        <w:rPr>
          <w:sz w:val="15"/>
        </w:rPr>
        <w:t>společnost, s.r.o.</w:t>
      </w:r>
    </w:p>
    <w:p w14:paraId="68BC33B7" w14:textId="77777777" w:rsidR="00C64EBA" w:rsidRDefault="00934DAC">
      <w:pPr>
        <w:tabs>
          <w:tab w:val="left" w:pos="1917"/>
          <w:tab w:val="left" w:pos="6802"/>
          <w:tab w:val="left" w:pos="7870"/>
        </w:tabs>
        <w:spacing w:before="70" w:line="134" w:lineRule="auto"/>
        <w:ind w:left="7870" w:right="1622" w:hanging="7687"/>
        <w:rPr>
          <w:sz w:val="15"/>
        </w:rPr>
      </w:pPr>
      <w:r>
        <w:rPr>
          <w:spacing w:val="-2"/>
          <w:sz w:val="15"/>
        </w:rPr>
        <w:t>Účastník:</w:t>
      </w:r>
      <w:r>
        <w:rPr>
          <w:sz w:val="15"/>
        </w:rPr>
        <w:tab/>
        <w:t xml:space="preserve">„Ochranná stání </w:t>
      </w:r>
      <w:proofErr w:type="spellStart"/>
      <w:r>
        <w:rPr>
          <w:sz w:val="15"/>
        </w:rPr>
        <w:t>Klavary</w:t>
      </w:r>
      <w:proofErr w:type="spellEnd"/>
      <w:r>
        <w:rPr>
          <w:sz w:val="15"/>
        </w:rPr>
        <w:t>, Pardubice“</w:t>
      </w:r>
      <w:r>
        <w:rPr>
          <w:sz w:val="15"/>
        </w:rPr>
        <w:tab/>
      </w:r>
      <w:r>
        <w:rPr>
          <w:spacing w:val="-2"/>
          <w:sz w:val="15"/>
        </w:rPr>
        <w:t>Zpracovatel:</w:t>
      </w:r>
      <w:r>
        <w:rPr>
          <w:sz w:val="15"/>
        </w:rPr>
        <w:tab/>
      </w:r>
      <w:r>
        <w:rPr>
          <w:position w:val="9"/>
          <w:sz w:val="15"/>
        </w:rPr>
        <w:t>PROVOD</w:t>
      </w:r>
      <w:r>
        <w:rPr>
          <w:spacing w:val="-11"/>
          <w:position w:val="9"/>
          <w:sz w:val="15"/>
        </w:rPr>
        <w:t xml:space="preserve"> </w:t>
      </w:r>
      <w:r>
        <w:rPr>
          <w:position w:val="9"/>
          <w:sz w:val="15"/>
        </w:rPr>
        <w:t xml:space="preserve">inženýrská </w:t>
      </w:r>
      <w:r>
        <w:rPr>
          <w:sz w:val="15"/>
        </w:rPr>
        <w:t>společnost, s.r.o.</w:t>
      </w:r>
    </w:p>
    <w:p w14:paraId="1718D677" w14:textId="77777777" w:rsidR="00C64EBA" w:rsidRDefault="00C64EBA">
      <w:pPr>
        <w:pStyle w:val="Zkladntext"/>
        <w:spacing w:before="45" w:after="1"/>
      </w:pPr>
    </w:p>
    <w:tbl>
      <w:tblPr>
        <w:tblStyle w:val="TableNormal"/>
        <w:tblW w:w="0" w:type="auto"/>
        <w:tblInd w:w="139" w:type="dxa"/>
        <w:tblLayout w:type="fixed"/>
        <w:tblLook w:val="01E0" w:firstRow="1" w:lastRow="1" w:firstColumn="1" w:lastColumn="1" w:noHBand="0" w:noVBand="0"/>
      </w:tblPr>
      <w:tblGrid>
        <w:gridCol w:w="5566"/>
        <w:gridCol w:w="3652"/>
      </w:tblGrid>
      <w:tr w:rsidR="00C64EBA" w14:paraId="4F0586F0" w14:textId="77777777">
        <w:trPr>
          <w:trHeight w:val="313"/>
        </w:trPr>
        <w:tc>
          <w:tcPr>
            <w:tcW w:w="5566" w:type="dxa"/>
          </w:tcPr>
          <w:p w14:paraId="2EE844AF" w14:textId="77777777" w:rsidR="00C64EBA" w:rsidRDefault="00934DAC">
            <w:pPr>
              <w:pStyle w:val="TableParagraph"/>
              <w:spacing w:before="2"/>
              <w:ind w:left="50"/>
              <w:rPr>
                <w:sz w:val="13"/>
              </w:rPr>
            </w:pPr>
            <w:r>
              <w:rPr>
                <w:w w:val="105"/>
                <w:sz w:val="13"/>
              </w:rPr>
              <w:t>Kód</w:t>
            </w:r>
            <w:r>
              <w:rPr>
                <w:spacing w:val="-1"/>
                <w:w w:val="105"/>
                <w:sz w:val="13"/>
              </w:rPr>
              <w:t xml:space="preserve"> </w:t>
            </w:r>
            <w:proofErr w:type="gramStart"/>
            <w:r>
              <w:rPr>
                <w:w w:val="105"/>
                <w:sz w:val="13"/>
              </w:rPr>
              <w:t xml:space="preserve">dílu - </w:t>
            </w:r>
            <w:r>
              <w:rPr>
                <w:spacing w:val="-2"/>
                <w:w w:val="105"/>
                <w:sz w:val="13"/>
              </w:rPr>
              <w:t>Popis</w:t>
            </w:r>
            <w:proofErr w:type="gramEnd"/>
          </w:p>
        </w:tc>
        <w:tc>
          <w:tcPr>
            <w:tcW w:w="3652" w:type="dxa"/>
          </w:tcPr>
          <w:p w14:paraId="1F9FC2EB" w14:textId="77777777" w:rsidR="00C64EBA" w:rsidRDefault="00934DAC">
            <w:pPr>
              <w:pStyle w:val="TableParagraph"/>
              <w:spacing w:before="2"/>
              <w:ind w:right="31"/>
              <w:jc w:val="right"/>
              <w:rPr>
                <w:sz w:val="13"/>
              </w:rPr>
            </w:pP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p>
        </w:tc>
      </w:tr>
      <w:tr w:rsidR="00C64EBA" w14:paraId="3F8F4819" w14:textId="77777777">
        <w:trPr>
          <w:trHeight w:val="427"/>
        </w:trPr>
        <w:tc>
          <w:tcPr>
            <w:tcW w:w="5566" w:type="dxa"/>
          </w:tcPr>
          <w:p w14:paraId="22168FAA" w14:textId="77777777" w:rsidR="00C64EBA" w:rsidRDefault="00934DAC">
            <w:pPr>
              <w:pStyle w:val="TableParagraph"/>
              <w:spacing w:before="157"/>
              <w:ind w:left="57"/>
              <w:rPr>
                <w:b/>
                <w:sz w:val="18"/>
              </w:rPr>
            </w:pPr>
            <w:r>
              <w:rPr>
                <w:b/>
                <w:sz w:val="18"/>
              </w:rPr>
              <w:t>Náklady</w:t>
            </w:r>
            <w:r>
              <w:rPr>
                <w:b/>
                <w:spacing w:val="-2"/>
                <w:sz w:val="18"/>
              </w:rPr>
              <w:t xml:space="preserve"> </w:t>
            </w:r>
            <w:r>
              <w:rPr>
                <w:b/>
                <w:sz w:val="18"/>
              </w:rPr>
              <w:t>stavby</w:t>
            </w:r>
            <w:r>
              <w:rPr>
                <w:b/>
                <w:spacing w:val="-2"/>
                <w:sz w:val="18"/>
              </w:rPr>
              <w:t xml:space="preserve"> celkem</w:t>
            </w:r>
          </w:p>
        </w:tc>
        <w:tc>
          <w:tcPr>
            <w:tcW w:w="3652" w:type="dxa"/>
          </w:tcPr>
          <w:p w14:paraId="56922481" w14:textId="490B292B" w:rsidR="00C64EBA" w:rsidRDefault="00BC7EF4">
            <w:pPr>
              <w:pStyle w:val="TableParagraph"/>
              <w:spacing w:before="157"/>
              <w:ind w:right="35"/>
              <w:jc w:val="right"/>
              <w:rPr>
                <w:b/>
                <w:sz w:val="18"/>
              </w:rPr>
            </w:pPr>
            <w:proofErr w:type="spellStart"/>
            <w:r>
              <w:rPr>
                <w:b/>
                <w:sz w:val="18"/>
              </w:rPr>
              <w:t>xxxx</w:t>
            </w:r>
            <w:proofErr w:type="spellEnd"/>
          </w:p>
        </w:tc>
      </w:tr>
      <w:tr w:rsidR="00C64EBA" w14:paraId="57E8B7CA" w14:textId="77777777">
        <w:trPr>
          <w:trHeight w:val="334"/>
        </w:trPr>
        <w:tc>
          <w:tcPr>
            <w:tcW w:w="5566" w:type="dxa"/>
            <w:tcBorders>
              <w:bottom w:val="single" w:sz="2" w:space="0" w:color="000000"/>
            </w:tcBorders>
          </w:tcPr>
          <w:p w14:paraId="76CDBBBF" w14:textId="77777777" w:rsidR="00C64EBA" w:rsidRDefault="00934DAC">
            <w:pPr>
              <w:pStyle w:val="TableParagraph"/>
              <w:spacing w:before="58"/>
              <w:ind w:left="338"/>
              <w:rPr>
                <w:sz w:val="18"/>
              </w:rPr>
            </w:pPr>
            <w:proofErr w:type="gramStart"/>
            <w:r>
              <w:rPr>
                <w:sz w:val="18"/>
              </w:rPr>
              <w:t>HSV</w:t>
            </w:r>
            <w:r>
              <w:rPr>
                <w:spacing w:val="3"/>
                <w:sz w:val="18"/>
              </w:rPr>
              <w:t xml:space="preserve"> </w:t>
            </w:r>
            <w:r>
              <w:rPr>
                <w:sz w:val="18"/>
              </w:rPr>
              <w:t>-</w:t>
            </w:r>
            <w:r>
              <w:rPr>
                <w:spacing w:val="2"/>
                <w:sz w:val="18"/>
              </w:rPr>
              <w:t xml:space="preserve"> </w:t>
            </w:r>
            <w:r>
              <w:rPr>
                <w:sz w:val="18"/>
              </w:rPr>
              <w:t>Práce</w:t>
            </w:r>
            <w:proofErr w:type="gramEnd"/>
            <w:r>
              <w:rPr>
                <w:spacing w:val="2"/>
                <w:sz w:val="18"/>
              </w:rPr>
              <w:t xml:space="preserve"> </w:t>
            </w:r>
            <w:r>
              <w:rPr>
                <w:sz w:val="18"/>
              </w:rPr>
              <w:t>a</w:t>
            </w:r>
            <w:r>
              <w:rPr>
                <w:spacing w:val="2"/>
                <w:sz w:val="18"/>
              </w:rPr>
              <w:t xml:space="preserve"> </w:t>
            </w:r>
            <w:r>
              <w:rPr>
                <w:sz w:val="18"/>
              </w:rPr>
              <w:t xml:space="preserve">dodávky </w:t>
            </w:r>
            <w:r>
              <w:rPr>
                <w:spacing w:val="-5"/>
                <w:sz w:val="18"/>
              </w:rPr>
              <w:t>HSV</w:t>
            </w:r>
          </w:p>
        </w:tc>
        <w:tc>
          <w:tcPr>
            <w:tcW w:w="3652" w:type="dxa"/>
            <w:tcBorders>
              <w:bottom w:val="single" w:sz="2" w:space="0" w:color="000000"/>
            </w:tcBorders>
          </w:tcPr>
          <w:p w14:paraId="4DA89854" w14:textId="22FFF4D8" w:rsidR="00C64EBA" w:rsidRDefault="00BC7EF4">
            <w:pPr>
              <w:pStyle w:val="TableParagraph"/>
              <w:spacing w:before="58"/>
              <w:ind w:right="35"/>
              <w:jc w:val="right"/>
              <w:rPr>
                <w:sz w:val="18"/>
              </w:rPr>
            </w:pPr>
            <w:proofErr w:type="spellStart"/>
            <w:r>
              <w:rPr>
                <w:sz w:val="18"/>
              </w:rPr>
              <w:t>xxxx</w:t>
            </w:r>
            <w:proofErr w:type="spellEnd"/>
          </w:p>
        </w:tc>
      </w:tr>
      <w:tr w:rsidR="00C64EBA" w14:paraId="7FA92725" w14:textId="77777777">
        <w:trPr>
          <w:trHeight w:val="268"/>
        </w:trPr>
        <w:tc>
          <w:tcPr>
            <w:tcW w:w="5566" w:type="dxa"/>
            <w:tcBorders>
              <w:top w:val="single" w:sz="2" w:space="0" w:color="000000"/>
              <w:bottom w:val="single" w:sz="2" w:space="0" w:color="000000"/>
            </w:tcBorders>
          </w:tcPr>
          <w:p w14:paraId="15DFA218" w14:textId="77777777" w:rsidR="00C64EBA" w:rsidRDefault="00934DAC">
            <w:pPr>
              <w:pStyle w:val="TableParagraph"/>
              <w:spacing w:before="45"/>
              <w:ind w:left="505"/>
              <w:rPr>
                <w:sz w:val="15"/>
              </w:rPr>
            </w:pPr>
            <w:r>
              <w:rPr>
                <w:sz w:val="15"/>
              </w:rPr>
              <w:t>1 -</w:t>
            </w:r>
            <w:r>
              <w:rPr>
                <w:spacing w:val="1"/>
                <w:sz w:val="15"/>
              </w:rPr>
              <w:t xml:space="preserve"> </w:t>
            </w:r>
            <w:r>
              <w:rPr>
                <w:sz w:val="15"/>
              </w:rPr>
              <w:t>Zemní</w:t>
            </w:r>
            <w:r>
              <w:rPr>
                <w:spacing w:val="2"/>
                <w:sz w:val="15"/>
              </w:rPr>
              <w:t xml:space="preserve"> </w:t>
            </w:r>
            <w:r>
              <w:rPr>
                <w:spacing w:val="-2"/>
                <w:sz w:val="15"/>
              </w:rPr>
              <w:t>práce</w:t>
            </w:r>
          </w:p>
        </w:tc>
        <w:tc>
          <w:tcPr>
            <w:tcW w:w="3652" w:type="dxa"/>
            <w:tcBorders>
              <w:top w:val="single" w:sz="2" w:space="0" w:color="000000"/>
              <w:bottom w:val="single" w:sz="2" w:space="0" w:color="000000"/>
            </w:tcBorders>
          </w:tcPr>
          <w:p w14:paraId="3F5A20CD" w14:textId="43B97A0E" w:rsidR="00C64EBA" w:rsidRDefault="00BC7EF4">
            <w:pPr>
              <w:pStyle w:val="TableParagraph"/>
              <w:spacing w:before="45"/>
              <w:ind w:right="32"/>
              <w:jc w:val="right"/>
              <w:rPr>
                <w:sz w:val="15"/>
              </w:rPr>
            </w:pPr>
            <w:proofErr w:type="spellStart"/>
            <w:r>
              <w:rPr>
                <w:sz w:val="15"/>
              </w:rPr>
              <w:t>xxxx</w:t>
            </w:r>
            <w:proofErr w:type="spellEnd"/>
          </w:p>
        </w:tc>
      </w:tr>
      <w:tr w:rsidR="00C64EBA" w14:paraId="5051E8D2" w14:textId="77777777">
        <w:trPr>
          <w:trHeight w:val="268"/>
        </w:trPr>
        <w:tc>
          <w:tcPr>
            <w:tcW w:w="5566" w:type="dxa"/>
            <w:tcBorders>
              <w:top w:val="single" w:sz="2" w:space="0" w:color="000000"/>
              <w:bottom w:val="single" w:sz="2" w:space="0" w:color="000000"/>
            </w:tcBorders>
          </w:tcPr>
          <w:p w14:paraId="174FAC02" w14:textId="77777777" w:rsidR="00C64EBA" w:rsidRDefault="00934DAC">
            <w:pPr>
              <w:pStyle w:val="TableParagraph"/>
              <w:spacing w:before="45"/>
              <w:ind w:left="505"/>
              <w:rPr>
                <w:sz w:val="15"/>
              </w:rPr>
            </w:pPr>
            <w:r>
              <w:rPr>
                <w:sz w:val="15"/>
              </w:rPr>
              <w:t>2</w:t>
            </w:r>
            <w:r>
              <w:rPr>
                <w:spacing w:val="1"/>
                <w:sz w:val="15"/>
              </w:rPr>
              <w:t xml:space="preserve"> </w:t>
            </w:r>
            <w:r>
              <w:rPr>
                <w:sz w:val="15"/>
              </w:rPr>
              <w:t>-</w:t>
            </w:r>
            <w:r>
              <w:rPr>
                <w:spacing w:val="1"/>
                <w:sz w:val="15"/>
              </w:rPr>
              <w:t xml:space="preserve"> </w:t>
            </w:r>
            <w:r>
              <w:rPr>
                <w:spacing w:val="-2"/>
                <w:sz w:val="15"/>
              </w:rPr>
              <w:t>Zakládání</w:t>
            </w:r>
          </w:p>
        </w:tc>
        <w:tc>
          <w:tcPr>
            <w:tcW w:w="3652" w:type="dxa"/>
            <w:tcBorders>
              <w:top w:val="single" w:sz="2" w:space="0" w:color="000000"/>
              <w:bottom w:val="single" w:sz="2" w:space="0" w:color="000000"/>
            </w:tcBorders>
          </w:tcPr>
          <w:p w14:paraId="66867C0D" w14:textId="5259E2B9" w:rsidR="00C64EBA" w:rsidRDefault="00BC7EF4">
            <w:pPr>
              <w:pStyle w:val="TableParagraph"/>
              <w:spacing w:before="45"/>
              <w:ind w:right="32"/>
              <w:jc w:val="right"/>
              <w:rPr>
                <w:sz w:val="15"/>
              </w:rPr>
            </w:pPr>
            <w:proofErr w:type="spellStart"/>
            <w:r>
              <w:rPr>
                <w:sz w:val="15"/>
              </w:rPr>
              <w:t>xxxx</w:t>
            </w:r>
            <w:proofErr w:type="spellEnd"/>
          </w:p>
        </w:tc>
      </w:tr>
      <w:tr w:rsidR="00C64EBA" w14:paraId="6356F290" w14:textId="77777777">
        <w:trPr>
          <w:trHeight w:val="268"/>
        </w:trPr>
        <w:tc>
          <w:tcPr>
            <w:tcW w:w="5566" w:type="dxa"/>
            <w:tcBorders>
              <w:top w:val="single" w:sz="2" w:space="0" w:color="000000"/>
              <w:bottom w:val="single" w:sz="2" w:space="0" w:color="000000"/>
            </w:tcBorders>
          </w:tcPr>
          <w:p w14:paraId="715DA1EB" w14:textId="77777777" w:rsidR="00C64EBA" w:rsidRDefault="00934DAC">
            <w:pPr>
              <w:pStyle w:val="TableParagraph"/>
              <w:spacing w:before="45"/>
              <w:ind w:left="505"/>
              <w:rPr>
                <w:sz w:val="15"/>
              </w:rPr>
            </w:pPr>
            <w:r>
              <w:rPr>
                <w:sz w:val="15"/>
              </w:rPr>
              <w:t>9</w:t>
            </w:r>
            <w:r>
              <w:rPr>
                <w:spacing w:val="2"/>
                <w:sz w:val="15"/>
              </w:rPr>
              <w:t xml:space="preserve"> </w:t>
            </w:r>
            <w:r>
              <w:rPr>
                <w:sz w:val="15"/>
              </w:rPr>
              <w:t>-</w:t>
            </w:r>
            <w:r>
              <w:rPr>
                <w:spacing w:val="1"/>
                <w:sz w:val="15"/>
              </w:rPr>
              <w:t xml:space="preserve"> </w:t>
            </w:r>
            <w:r>
              <w:rPr>
                <w:sz w:val="15"/>
              </w:rPr>
              <w:t>Ostatní</w:t>
            </w:r>
            <w:r>
              <w:rPr>
                <w:spacing w:val="4"/>
                <w:sz w:val="15"/>
              </w:rPr>
              <w:t xml:space="preserve"> </w:t>
            </w:r>
            <w:r>
              <w:rPr>
                <w:sz w:val="15"/>
              </w:rPr>
              <w:t>konstrukce</w:t>
            </w:r>
            <w:r>
              <w:rPr>
                <w:spacing w:val="2"/>
                <w:sz w:val="15"/>
              </w:rPr>
              <w:t xml:space="preserve"> </w:t>
            </w:r>
            <w:r>
              <w:rPr>
                <w:sz w:val="15"/>
              </w:rPr>
              <w:t>a</w:t>
            </w:r>
            <w:r>
              <w:rPr>
                <w:spacing w:val="1"/>
                <w:sz w:val="15"/>
              </w:rPr>
              <w:t xml:space="preserve"> </w:t>
            </w:r>
            <w:r>
              <w:rPr>
                <w:sz w:val="15"/>
              </w:rPr>
              <w:t>práce,</w:t>
            </w:r>
            <w:r>
              <w:rPr>
                <w:spacing w:val="4"/>
                <w:sz w:val="15"/>
              </w:rPr>
              <w:t xml:space="preserve"> </w:t>
            </w:r>
            <w:r>
              <w:rPr>
                <w:spacing w:val="-2"/>
                <w:sz w:val="15"/>
              </w:rPr>
              <w:t>bourání</w:t>
            </w:r>
          </w:p>
        </w:tc>
        <w:tc>
          <w:tcPr>
            <w:tcW w:w="3652" w:type="dxa"/>
            <w:tcBorders>
              <w:top w:val="single" w:sz="2" w:space="0" w:color="000000"/>
              <w:bottom w:val="single" w:sz="2" w:space="0" w:color="000000"/>
            </w:tcBorders>
          </w:tcPr>
          <w:p w14:paraId="3019A836" w14:textId="47399798" w:rsidR="00C64EBA" w:rsidRDefault="00BC7EF4">
            <w:pPr>
              <w:pStyle w:val="TableParagraph"/>
              <w:spacing w:before="45"/>
              <w:ind w:right="32"/>
              <w:jc w:val="right"/>
              <w:rPr>
                <w:sz w:val="15"/>
              </w:rPr>
            </w:pPr>
            <w:proofErr w:type="spellStart"/>
            <w:r>
              <w:rPr>
                <w:sz w:val="15"/>
              </w:rPr>
              <w:t>xxxx</w:t>
            </w:r>
            <w:proofErr w:type="spellEnd"/>
          </w:p>
        </w:tc>
      </w:tr>
      <w:tr w:rsidR="00C64EBA" w14:paraId="21C5B03C" w14:textId="77777777">
        <w:trPr>
          <w:trHeight w:val="268"/>
        </w:trPr>
        <w:tc>
          <w:tcPr>
            <w:tcW w:w="5566" w:type="dxa"/>
            <w:tcBorders>
              <w:top w:val="single" w:sz="2" w:space="0" w:color="000000"/>
              <w:bottom w:val="single" w:sz="2" w:space="0" w:color="000000"/>
            </w:tcBorders>
          </w:tcPr>
          <w:p w14:paraId="19A45B14" w14:textId="77777777" w:rsidR="00C64EBA" w:rsidRDefault="00934DAC">
            <w:pPr>
              <w:pStyle w:val="TableParagraph"/>
              <w:spacing w:before="45"/>
              <w:ind w:left="505"/>
              <w:rPr>
                <w:sz w:val="15"/>
              </w:rPr>
            </w:pPr>
            <w:r>
              <w:rPr>
                <w:sz w:val="15"/>
              </w:rPr>
              <w:t>998</w:t>
            </w:r>
            <w:r>
              <w:rPr>
                <w:spacing w:val="-2"/>
                <w:sz w:val="15"/>
              </w:rPr>
              <w:t xml:space="preserve"> </w:t>
            </w:r>
            <w:r>
              <w:rPr>
                <w:sz w:val="15"/>
              </w:rPr>
              <w:t xml:space="preserve">- Přesun </w:t>
            </w:r>
            <w:r>
              <w:rPr>
                <w:spacing w:val="-4"/>
                <w:sz w:val="15"/>
              </w:rPr>
              <w:t>hmot</w:t>
            </w:r>
          </w:p>
        </w:tc>
        <w:tc>
          <w:tcPr>
            <w:tcW w:w="3652" w:type="dxa"/>
            <w:tcBorders>
              <w:top w:val="single" w:sz="2" w:space="0" w:color="000000"/>
              <w:bottom w:val="single" w:sz="2" w:space="0" w:color="000000"/>
            </w:tcBorders>
          </w:tcPr>
          <w:p w14:paraId="5146BCCC" w14:textId="3C84E5BC" w:rsidR="00C64EBA" w:rsidRDefault="00BC7EF4">
            <w:pPr>
              <w:pStyle w:val="TableParagraph"/>
              <w:spacing w:before="45"/>
              <w:ind w:right="32"/>
              <w:jc w:val="right"/>
              <w:rPr>
                <w:sz w:val="15"/>
              </w:rPr>
            </w:pPr>
            <w:proofErr w:type="spellStart"/>
            <w:r>
              <w:rPr>
                <w:sz w:val="15"/>
              </w:rPr>
              <w:t>xxxx</w:t>
            </w:r>
            <w:proofErr w:type="spellEnd"/>
          </w:p>
        </w:tc>
      </w:tr>
    </w:tbl>
    <w:p w14:paraId="3806A445" w14:textId="77777777" w:rsidR="00C64EBA" w:rsidRDefault="00C64EBA">
      <w:pPr>
        <w:pStyle w:val="TableParagraph"/>
        <w:jc w:val="right"/>
        <w:rPr>
          <w:sz w:val="15"/>
        </w:rPr>
        <w:sectPr w:rsidR="00C64EBA">
          <w:headerReference w:type="default" r:id="rId142"/>
          <w:footerReference w:type="default" r:id="rId143"/>
          <w:pgSz w:w="11910" w:h="16840"/>
          <w:pgMar w:top="2160" w:right="566" w:bottom="400" w:left="425" w:header="633" w:footer="213" w:gutter="0"/>
          <w:cols w:space="708"/>
        </w:sectPr>
      </w:pPr>
    </w:p>
    <w:p w14:paraId="71D8C6ED" w14:textId="77777777" w:rsidR="00C64EBA" w:rsidRDefault="00934DAC">
      <w:pPr>
        <w:spacing w:before="111"/>
        <w:ind w:left="7870"/>
        <w:rPr>
          <w:sz w:val="15"/>
        </w:rPr>
      </w:pPr>
      <w:r>
        <w:rPr>
          <w:noProof/>
          <w:sz w:val="15"/>
        </w:rPr>
        <w:lastRenderedPageBreak/>
        <mc:AlternateContent>
          <mc:Choice Requires="wps">
            <w:drawing>
              <wp:anchor distT="0" distB="0" distL="0" distR="0" simplePos="0" relativeHeight="15741440" behindDoc="0" locked="0" layoutInCell="1" allowOverlap="1" wp14:anchorId="3200C437" wp14:editId="62742D52">
                <wp:simplePos x="0" y="0"/>
                <wp:positionH relativeFrom="page">
                  <wp:posOffset>328755</wp:posOffset>
                </wp:positionH>
                <wp:positionV relativeFrom="paragraph">
                  <wp:posOffset>73355</wp:posOffset>
                </wp:positionV>
                <wp:extent cx="4850130" cy="55562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0130" cy="55562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253"/>
                              <w:gridCol w:w="4372"/>
                              <w:gridCol w:w="1892"/>
                            </w:tblGrid>
                            <w:tr w:rsidR="00C64EBA" w14:paraId="7F87A734" w14:textId="77777777">
                              <w:trPr>
                                <w:trHeight w:val="262"/>
                              </w:trPr>
                              <w:tc>
                                <w:tcPr>
                                  <w:tcW w:w="1253" w:type="dxa"/>
                                </w:tcPr>
                                <w:p w14:paraId="1A8026A5" w14:textId="77777777" w:rsidR="00C64EBA" w:rsidRDefault="00934DAC">
                                  <w:pPr>
                                    <w:pStyle w:val="TableParagraph"/>
                                    <w:spacing w:line="169" w:lineRule="exact"/>
                                    <w:ind w:left="31"/>
                                    <w:rPr>
                                      <w:sz w:val="15"/>
                                    </w:rPr>
                                  </w:pPr>
                                  <w:r>
                                    <w:rPr>
                                      <w:spacing w:val="-2"/>
                                      <w:sz w:val="15"/>
                                    </w:rPr>
                                    <w:t>Místo:</w:t>
                                  </w:r>
                                </w:p>
                              </w:tc>
                              <w:tc>
                                <w:tcPr>
                                  <w:tcW w:w="4372" w:type="dxa"/>
                                </w:tcPr>
                                <w:p w14:paraId="415748E8" w14:textId="77777777" w:rsidR="00C64EBA" w:rsidRDefault="00934DAC">
                                  <w:pPr>
                                    <w:pStyle w:val="TableParagraph"/>
                                    <w:spacing w:line="169" w:lineRule="exact"/>
                                    <w:ind w:left="512"/>
                                    <w:rPr>
                                      <w:sz w:val="15"/>
                                    </w:rPr>
                                  </w:pPr>
                                  <w:r>
                                    <w:rPr>
                                      <w:sz w:val="15"/>
                                    </w:rPr>
                                    <w:t>ř.km</w:t>
                                  </w:r>
                                  <w:r>
                                    <w:rPr>
                                      <w:spacing w:val="2"/>
                                      <w:sz w:val="15"/>
                                    </w:rPr>
                                    <w:t xml:space="preserve"> </w:t>
                                  </w:r>
                                  <w:r>
                                    <w:rPr>
                                      <w:sz w:val="15"/>
                                    </w:rPr>
                                    <w:t>916,29</w:t>
                                  </w:r>
                                  <w:r>
                                    <w:rPr>
                                      <w:spacing w:val="1"/>
                                      <w:sz w:val="15"/>
                                    </w:rPr>
                                    <w:t xml:space="preserve"> </w:t>
                                  </w:r>
                                  <w:r>
                                    <w:rPr>
                                      <w:sz w:val="15"/>
                                    </w:rPr>
                                    <w:t>-</w:t>
                                  </w:r>
                                  <w:r>
                                    <w:rPr>
                                      <w:spacing w:val="1"/>
                                      <w:sz w:val="15"/>
                                    </w:rPr>
                                    <w:t xml:space="preserve"> </w:t>
                                  </w:r>
                                  <w:r>
                                    <w:rPr>
                                      <w:sz w:val="15"/>
                                    </w:rPr>
                                    <w:t>916,38</w:t>
                                  </w:r>
                                  <w:r>
                                    <w:rPr>
                                      <w:spacing w:val="1"/>
                                      <w:sz w:val="15"/>
                                    </w:rPr>
                                    <w:t xml:space="preserve"> </w:t>
                                  </w:r>
                                  <w:r>
                                    <w:rPr>
                                      <w:sz w:val="15"/>
                                    </w:rPr>
                                    <w:t>(dolní</w:t>
                                  </w:r>
                                  <w:r>
                                    <w:rPr>
                                      <w:spacing w:val="2"/>
                                      <w:sz w:val="15"/>
                                    </w:rPr>
                                    <w:t xml:space="preserve"> </w:t>
                                  </w:r>
                                  <w:r>
                                    <w:rPr>
                                      <w:spacing w:val="-2"/>
                                      <w:sz w:val="15"/>
                                    </w:rPr>
                                    <w:t>rejda)</w:t>
                                  </w:r>
                                </w:p>
                              </w:tc>
                              <w:tc>
                                <w:tcPr>
                                  <w:tcW w:w="1892" w:type="dxa"/>
                                </w:tcPr>
                                <w:p w14:paraId="4C94B244" w14:textId="77777777" w:rsidR="00C64EBA" w:rsidRDefault="00934DAC">
                                  <w:pPr>
                                    <w:pStyle w:val="TableParagraph"/>
                                    <w:spacing w:line="169" w:lineRule="exact"/>
                                    <w:ind w:left="1025"/>
                                    <w:rPr>
                                      <w:sz w:val="15"/>
                                    </w:rPr>
                                  </w:pPr>
                                  <w:r>
                                    <w:rPr>
                                      <w:spacing w:val="-2"/>
                                      <w:sz w:val="15"/>
                                    </w:rPr>
                                    <w:t>Datum:</w:t>
                                  </w:r>
                                </w:p>
                              </w:tc>
                            </w:tr>
                            <w:tr w:rsidR="00C64EBA" w14:paraId="1ACCE180" w14:textId="77777777">
                              <w:trPr>
                                <w:trHeight w:val="353"/>
                              </w:trPr>
                              <w:tc>
                                <w:tcPr>
                                  <w:tcW w:w="1253" w:type="dxa"/>
                                </w:tcPr>
                                <w:p w14:paraId="12266131" w14:textId="77777777" w:rsidR="00C64EBA" w:rsidRDefault="00934DAC">
                                  <w:pPr>
                                    <w:pStyle w:val="TableParagraph"/>
                                    <w:spacing w:before="89"/>
                                    <w:ind w:left="31"/>
                                    <w:rPr>
                                      <w:sz w:val="15"/>
                                    </w:rPr>
                                  </w:pPr>
                                  <w:r>
                                    <w:rPr>
                                      <w:spacing w:val="-2"/>
                                      <w:sz w:val="15"/>
                                    </w:rPr>
                                    <w:t>Zadavatel:</w:t>
                                  </w:r>
                                </w:p>
                              </w:tc>
                              <w:tc>
                                <w:tcPr>
                                  <w:tcW w:w="4372" w:type="dxa"/>
                                </w:tcPr>
                                <w:p w14:paraId="656B4C78" w14:textId="77777777" w:rsidR="00C64EBA" w:rsidRDefault="00934DAC">
                                  <w:pPr>
                                    <w:pStyle w:val="TableParagraph"/>
                                    <w:spacing w:before="89"/>
                                    <w:ind w:left="512"/>
                                    <w:rPr>
                                      <w:sz w:val="15"/>
                                    </w:rPr>
                                  </w:pPr>
                                  <w:r>
                                    <w:rPr>
                                      <w:sz w:val="15"/>
                                    </w:rPr>
                                    <w:t>Česká republika</w:t>
                                  </w:r>
                                  <w:r>
                                    <w:rPr>
                                      <w:spacing w:val="2"/>
                                      <w:sz w:val="15"/>
                                    </w:rPr>
                                    <w:t xml:space="preserve"> </w:t>
                                  </w:r>
                                  <w:r>
                                    <w:rPr>
                                      <w:sz w:val="15"/>
                                    </w:rPr>
                                    <w:t>-</w:t>
                                  </w:r>
                                  <w:r>
                                    <w:rPr>
                                      <w:spacing w:val="2"/>
                                      <w:sz w:val="15"/>
                                    </w:rPr>
                                    <w:t xml:space="preserve"> </w:t>
                                  </w:r>
                                  <w:r>
                                    <w:rPr>
                                      <w:sz w:val="15"/>
                                    </w:rPr>
                                    <w:t>Ředitelství</w:t>
                                  </w:r>
                                  <w:r>
                                    <w:rPr>
                                      <w:spacing w:val="3"/>
                                      <w:sz w:val="15"/>
                                    </w:rPr>
                                    <w:t xml:space="preserve"> </w:t>
                                  </w:r>
                                  <w:r>
                                    <w:rPr>
                                      <w:sz w:val="15"/>
                                    </w:rPr>
                                    <w:t>vodních</w:t>
                                  </w:r>
                                  <w:r>
                                    <w:rPr>
                                      <w:spacing w:val="3"/>
                                      <w:sz w:val="15"/>
                                    </w:rPr>
                                    <w:t xml:space="preserve"> </w:t>
                                  </w:r>
                                  <w:r>
                                    <w:rPr>
                                      <w:spacing w:val="-4"/>
                                      <w:sz w:val="15"/>
                                    </w:rPr>
                                    <w:t>cest</w:t>
                                  </w:r>
                                </w:p>
                              </w:tc>
                              <w:tc>
                                <w:tcPr>
                                  <w:tcW w:w="1892" w:type="dxa"/>
                                </w:tcPr>
                                <w:p w14:paraId="60619639" w14:textId="77777777" w:rsidR="00C64EBA" w:rsidRDefault="00934DAC">
                                  <w:pPr>
                                    <w:pStyle w:val="TableParagraph"/>
                                    <w:spacing w:before="89"/>
                                    <w:ind w:left="1025"/>
                                    <w:rPr>
                                      <w:sz w:val="15"/>
                                    </w:rPr>
                                  </w:pPr>
                                  <w:r>
                                    <w:rPr>
                                      <w:spacing w:val="-2"/>
                                      <w:sz w:val="15"/>
                                    </w:rPr>
                                    <w:t>Projektant:</w:t>
                                  </w:r>
                                </w:p>
                              </w:tc>
                            </w:tr>
                            <w:tr w:rsidR="00C64EBA" w14:paraId="4B73CFD4" w14:textId="77777777">
                              <w:trPr>
                                <w:trHeight w:val="260"/>
                              </w:trPr>
                              <w:tc>
                                <w:tcPr>
                                  <w:tcW w:w="1253" w:type="dxa"/>
                                </w:tcPr>
                                <w:p w14:paraId="40F3A858" w14:textId="77777777" w:rsidR="00C64EBA" w:rsidRDefault="00934DAC">
                                  <w:pPr>
                                    <w:pStyle w:val="TableParagraph"/>
                                    <w:spacing w:before="88" w:line="153" w:lineRule="exact"/>
                                    <w:ind w:left="31"/>
                                    <w:rPr>
                                      <w:sz w:val="15"/>
                                    </w:rPr>
                                  </w:pPr>
                                  <w:r>
                                    <w:rPr>
                                      <w:spacing w:val="-2"/>
                                      <w:sz w:val="15"/>
                                    </w:rPr>
                                    <w:t>Účastník:</w:t>
                                  </w:r>
                                </w:p>
                              </w:tc>
                              <w:tc>
                                <w:tcPr>
                                  <w:tcW w:w="4372" w:type="dxa"/>
                                </w:tcPr>
                                <w:p w14:paraId="5E8DFE53" w14:textId="77777777" w:rsidR="00C64EBA" w:rsidRDefault="00934DAC">
                                  <w:pPr>
                                    <w:pStyle w:val="TableParagraph"/>
                                    <w:spacing w:before="88" w:line="153" w:lineRule="exact"/>
                                    <w:ind w:left="512"/>
                                    <w:rPr>
                                      <w:sz w:val="15"/>
                                    </w:rPr>
                                  </w:pPr>
                                  <w:r>
                                    <w:rPr>
                                      <w:sz w:val="15"/>
                                    </w:rPr>
                                    <w:t>„Ochranná stání</w:t>
                                  </w:r>
                                  <w:r>
                                    <w:rPr>
                                      <w:spacing w:val="2"/>
                                      <w:sz w:val="15"/>
                                    </w:rPr>
                                    <w:t xml:space="preserve"> </w:t>
                                  </w:r>
                                  <w:r>
                                    <w:rPr>
                                      <w:sz w:val="15"/>
                                    </w:rPr>
                                    <w:t>Klavary,</w:t>
                                  </w:r>
                                  <w:r>
                                    <w:rPr>
                                      <w:spacing w:val="2"/>
                                      <w:sz w:val="15"/>
                                    </w:rPr>
                                    <w:t xml:space="preserve"> </w:t>
                                  </w:r>
                                  <w:r>
                                    <w:rPr>
                                      <w:spacing w:val="-2"/>
                                      <w:sz w:val="15"/>
                                    </w:rPr>
                                    <w:t>Pardubice“</w:t>
                                  </w:r>
                                </w:p>
                              </w:tc>
                              <w:tc>
                                <w:tcPr>
                                  <w:tcW w:w="1892" w:type="dxa"/>
                                </w:tcPr>
                                <w:p w14:paraId="0862A580" w14:textId="77777777" w:rsidR="00C64EBA" w:rsidRDefault="00934DAC">
                                  <w:pPr>
                                    <w:pStyle w:val="TableParagraph"/>
                                    <w:spacing w:before="88" w:line="153" w:lineRule="exact"/>
                                    <w:ind w:left="1025"/>
                                    <w:rPr>
                                      <w:sz w:val="15"/>
                                    </w:rPr>
                                  </w:pPr>
                                  <w:r>
                                    <w:rPr>
                                      <w:spacing w:val="-2"/>
                                      <w:sz w:val="15"/>
                                    </w:rPr>
                                    <w:t>Zpracovatel:</w:t>
                                  </w:r>
                                </w:p>
                              </w:tc>
                            </w:tr>
                          </w:tbl>
                          <w:p w14:paraId="34F8D7ED" w14:textId="77777777" w:rsidR="00C64EBA" w:rsidRDefault="00C64EBA">
                            <w:pPr>
                              <w:pStyle w:val="Zkladntext"/>
                            </w:pPr>
                          </w:p>
                        </w:txbxContent>
                      </wps:txbx>
                      <wps:bodyPr wrap="square" lIns="0" tIns="0" rIns="0" bIns="0" rtlCol="0">
                        <a:noAutofit/>
                      </wps:bodyPr>
                    </wps:wsp>
                  </a:graphicData>
                </a:graphic>
              </wp:anchor>
            </w:drawing>
          </mc:Choice>
          <mc:Fallback>
            <w:pict>
              <v:shape w14:anchorId="3200C437" id="Textbox 85" o:spid="_x0000_s1037" type="#_x0000_t202" style="position:absolute;left:0;text-align:left;margin-left:25.9pt;margin-top:5.8pt;width:381.9pt;height:43.75pt;z-index:15741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" filled="f" stroked="f">
                <v:textbox inset="0,0,0,0">
                  <w:txbxContent>
                    <w:tbl>
                      <w:tblPr>
                        <w:tblStyle w:val="TableNormal"/>
                        <w:tblW w:w="0" w:type="auto"/>
                        <w:tblInd w:w="67" w:type="dxa"/>
                        <w:tblLayout w:type="fixed"/>
                        <w:tblLook w:val="01E0" w:firstRow="1" w:lastRow="1" w:firstColumn="1" w:lastColumn="1" w:noHBand="0" w:noVBand="0"/>
                      </w:tblPr>
                      <w:tblGrid>
                        <w:gridCol w:w="1253"/>
                        <w:gridCol w:w="4372"/>
                        <w:gridCol w:w="1892"/>
                      </w:tblGrid>
                      <w:tr w:rsidR="00C64EBA" w14:paraId="7F87A734" w14:textId="77777777">
                        <w:trPr>
                          <w:trHeight w:val="262"/>
                        </w:trPr>
                        <w:tc>
                          <w:tcPr>
                            <w:tcW w:w="1253" w:type="dxa"/>
                          </w:tcPr>
                          <w:p w14:paraId="1A8026A5" w14:textId="77777777" w:rsidR="00C64EBA" w:rsidRDefault="00934DAC">
                            <w:pPr>
                              <w:pStyle w:val="TableParagraph"/>
                              <w:spacing w:line="169" w:lineRule="exact"/>
                              <w:ind w:left="31"/>
                              <w:rPr>
                                <w:sz w:val="15"/>
                              </w:rPr>
                            </w:pPr>
                            <w:r>
                              <w:rPr>
                                <w:spacing w:val="-2"/>
                                <w:sz w:val="15"/>
                              </w:rPr>
                              <w:t>Místo:</w:t>
                            </w:r>
                          </w:p>
                        </w:tc>
                        <w:tc>
                          <w:tcPr>
                            <w:tcW w:w="4372" w:type="dxa"/>
                          </w:tcPr>
                          <w:p w14:paraId="415748E8" w14:textId="77777777" w:rsidR="00C64EBA" w:rsidRDefault="00934DAC">
                            <w:pPr>
                              <w:pStyle w:val="TableParagraph"/>
                              <w:spacing w:line="169" w:lineRule="exact"/>
                              <w:ind w:left="512"/>
                              <w:rPr>
                                <w:sz w:val="15"/>
                              </w:rPr>
                            </w:pPr>
                            <w:r>
                              <w:rPr>
                                <w:sz w:val="15"/>
                              </w:rPr>
                              <w:t>ř.km</w:t>
                            </w:r>
                            <w:r>
                              <w:rPr>
                                <w:spacing w:val="2"/>
                                <w:sz w:val="15"/>
                              </w:rPr>
                              <w:t xml:space="preserve"> </w:t>
                            </w:r>
                            <w:r>
                              <w:rPr>
                                <w:sz w:val="15"/>
                              </w:rPr>
                              <w:t>916,29</w:t>
                            </w:r>
                            <w:r>
                              <w:rPr>
                                <w:spacing w:val="1"/>
                                <w:sz w:val="15"/>
                              </w:rPr>
                              <w:t xml:space="preserve"> </w:t>
                            </w:r>
                            <w:r>
                              <w:rPr>
                                <w:sz w:val="15"/>
                              </w:rPr>
                              <w:t>-</w:t>
                            </w:r>
                            <w:r>
                              <w:rPr>
                                <w:spacing w:val="1"/>
                                <w:sz w:val="15"/>
                              </w:rPr>
                              <w:t xml:space="preserve"> </w:t>
                            </w:r>
                            <w:r>
                              <w:rPr>
                                <w:sz w:val="15"/>
                              </w:rPr>
                              <w:t>916,38</w:t>
                            </w:r>
                            <w:r>
                              <w:rPr>
                                <w:spacing w:val="1"/>
                                <w:sz w:val="15"/>
                              </w:rPr>
                              <w:t xml:space="preserve"> </w:t>
                            </w:r>
                            <w:r>
                              <w:rPr>
                                <w:sz w:val="15"/>
                              </w:rPr>
                              <w:t>(dolní</w:t>
                            </w:r>
                            <w:r>
                              <w:rPr>
                                <w:spacing w:val="2"/>
                                <w:sz w:val="15"/>
                              </w:rPr>
                              <w:t xml:space="preserve"> </w:t>
                            </w:r>
                            <w:r>
                              <w:rPr>
                                <w:spacing w:val="-2"/>
                                <w:sz w:val="15"/>
                              </w:rPr>
                              <w:t>rejda)</w:t>
                            </w:r>
                          </w:p>
                        </w:tc>
                        <w:tc>
                          <w:tcPr>
                            <w:tcW w:w="1892" w:type="dxa"/>
                          </w:tcPr>
                          <w:p w14:paraId="4C94B244" w14:textId="77777777" w:rsidR="00C64EBA" w:rsidRDefault="00934DAC">
                            <w:pPr>
                              <w:pStyle w:val="TableParagraph"/>
                              <w:spacing w:line="169" w:lineRule="exact"/>
                              <w:ind w:left="1025"/>
                              <w:rPr>
                                <w:sz w:val="15"/>
                              </w:rPr>
                            </w:pPr>
                            <w:r>
                              <w:rPr>
                                <w:spacing w:val="-2"/>
                                <w:sz w:val="15"/>
                              </w:rPr>
                              <w:t>Datum:</w:t>
                            </w:r>
                          </w:p>
                        </w:tc>
                      </w:tr>
                      <w:tr w:rsidR="00C64EBA" w14:paraId="1ACCE180" w14:textId="77777777">
                        <w:trPr>
                          <w:trHeight w:val="353"/>
                        </w:trPr>
                        <w:tc>
                          <w:tcPr>
                            <w:tcW w:w="1253" w:type="dxa"/>
                          </w:tcPr>
                          <w:p w14:paraId="12266131" w14:textId="77777777" w:rsidR="00C64EBA" w:rsidRDefault="00934DAC">
                            <w:pPr>
                              <w:pStyle w:val="TableParagraph"/>
                              <w:spacing w:before="89"/>
                              <w:ind w:left="31"/>
                              <w:rPr>
                                <w:sz w:val="15"/>
                              </w:rPr>
                            </w:pPr>
                            <w:r>
                              <w:rPr>
                                <w:spacing w:val="-2"/>
                                <w:sz w:val="15"/>
                              </w:rPr>
                              <w:t>Zadavatel:</w:t>
                            </w:r>
                          </w:p>
                        </w:tc>
                        <w:tc>
                          <w:tcPr>
                            <w:tcW w:w="4372" w:type="dxa"/>
                          </w:tcPr>
                          <w:p w14:paraId="656B4C78" w14:textId="77777777" w:rsidR="00C64EBA" w:rsidRDefault="00934DAC">
                            <w:pPr>
                              <w:pStyle w:val="TableParagraph"/>
                              <w:spacing w:before="89"/>
                              <w:ind w:left="512"/>
                              <w:rPr>
                                <w:sz w:val="15"/>
                              </w:rPr>
                            </w:pPr>
                            <w:r>
                              <w:rPr>
                                <w:sz w:val="15"/>
                              </w:rPr>
                              <w:t>Česká republika</w:t>
                            </w:r>
                            <w:r>
                              <w:rPr>
                                <w:spacing w:val="2"/>
                                <w:sz w:val="15"/>
                              </w:rPr>
                              <w:t xml:space="preserve"> </w:t>
                            </w:r>
                            <w:r>
                              <w:rPr>
                                <w:sz w:val="15"/>
                              </w:rPr>
                              <w:t>-</w:t>
                            </w:r>
                            <w:r>
                              <w:rPr>
                                <w:spacing w:val="2"/>
                                <w:sz w:val="15"/>
                              </w:rPr>
                              <w:t xml:space="preserve"> </w:t>
                            </w:r>
                            <w:r>
                              <w:rPr>
                                <w:sz w:val="15"/>
                              </w:rPr>
                              <w:t>Ředitelství</w:t>
                            </w:r>
                            <w:r>
                              <w:rPr>
                                <w:spacing w:val="3"/>
                                <w:sz w:val="15"/>
                              </w:rPr>
                              <w:t xml:space="preserve"> </w:t>
                            </w:r>
                            <w:r>
                              <w:rPr>
                                <w:sz w:val="15"/>
                              </w:rPr>
                              <w:t>vodních</w:t>
                            </w:r>
                            <w:r>
                              <w:rPr>
                                <w:spacing w:val="3"/>
                                <w:sz w:val="15"/>
                              </w:rPr>
                              <w:t xml:space="preserve"> </w:t>
                            </w:r>
                            <w:r>
                              <w:rPr>
                                <w:spacing w:val="-4"/>
                                <w:sz w:val="15"/>
                              </w:rPr>
                              <w:t>cest</w:t>
                            </w:r>
                          </w:p>
                        </w:tc>
                        <w:tc>
                          <w:tcPr>
                            <w:tcW w:w="1892" w:type="dxa"/>
                          </w:tcPr>
                          <w:p w14:paraId="60619639" w14:textId="77777777" w:rsidR="00C64EBA" w:rsidRDefault="00934DAC">
                            <w:pPr>
                              <w:pStyle w:val="TableParagraph"/>
                              <w:spacing w:before="89"/>
                              <w:ind w:left="1025"/>
                              <w:rPr>
                                <w:sz w:val="15"/>
                              </w:rPr>
                            </w:pPr>
                            <w:r>
                              <w:rPr>
                                <w:spacing w:val="-2"/>
                                <w:sz w:val="15"/>
                              </w:rPr>
                              <w:t>Projektant:</w:t>
                            </w:r>
                          </w:p>
                        </w:tc>
                      </w:tr>
                      <w:tr w:rsidR="00C64EBA" w14:paraId="4B73CFD4" w14:textId="77777777">
                        <w:trPr>
                          <w:trHeight w:val="260"/>
                        </w:trPr>
                        <w:tc>
                          <w:tcPr>
                            <w:tcW w:w="1253" w:type="dxa"/>
                          </w:tcPr>
                          <w:p w14:paraId="40F3A858" w14:textId="77777777" w:rsidR="00C64EBA" w:rsidRDefault="00934DAC">
                            <w:pPr>
                              <w:pStyle w:val="TableParagraph"/>
                              <w:spacing w:before="88" w:line="153" w:lineRule="exact"/>
                              <w:ind w:left="31"/>
                              <w:rPr>
                                <w:sz w:val="15"/>
                              </w:rPr>
                            </w:pPr>
                            <w:r>
                              <w:rPr>
                                <w:spacing w:val="-2"/>
                                <w:sz w:val="15"/>
                              </w:rPr>
                              <w:t>Účastník:</w:t>
                            </w:r>
                          </w:p>
                        </w:tc>
                        <w:tc>
                          <w:tcPr>
                            <w:tcW w:w="4372" w:type="dxa"/>
                          </w:tcPr>
                          <w:p w14:paraId="5E8DFE53" w14:textId="77777777" w:rsidR="00C64EBA" w:rsidRDefault="00934DAC">
                            <w:pPr>
                              <w:pStyle w:val="TableParagraph"/>
                              <w:spacing w:before="88" w:line="153" w:lineRule="exact"/>
                              <w:ind w:left="512"/>
                              <w:rPr>
                                <w:sz w:val="15"/>
                              </w:rPr>
                            </w:pPr>
                            <w:r>
                              <w:rPr>
                                <w:sz w:val="15"/>
                              </w:rPr>
                              <w:t>„Ochranná stání</w:t>
                            </w:r>
                            <w:r>
                              <w:rPr>
                                <w:spacing w:val="2"/>
                                <w:sz w:val="15"/>
                              </w:rPr>
                              <w:t xml:space="preserve"> </w:t>
                            </w:r>
                            <w:r>
                              <w:rPr>
                                <w:sz w:val="15"/>
                              </w:rPr>
                              <w:t>Klavary,</w:t>
                            </w:r>
                            <w:r>
                              <w:rPr>
                                <w:spacing w:val="2"/>
                                <w:sz w:val="15"/>
                              </w:rPr>
                              <w:t xml:space="preserve"> </w:t>
                            </w:r>
                            <w:r>
                              <w:rPr>
                                <w:spacing w:val="-2"/>
                                <w:sz w:val="15"/>
                              </w:rPr>
                              <w:t>Pardubice“</w:t>
                            </w:r>
                          </w:p>
                        </w:tc>
                        <w:tc>
                          <w:tcPr>
                            <w:tcW w:w="1892" w:type="dxa"/>
                          </w:tcPr>
                          <w:p w14:paraId="0862A580" w14:textId="77777777" w:rsidR="00C64EBA" w:rsidRDefault="00934DAC">
                            <w:pPr>
                              <w:pStyle w:val="TableParagraph"/>
                              <w:spacing w:before="88" w:line="153" w:lineRule="exact"/>
                              <w:ind w:left="1025"/>
                              <w:rPr>
                                <w:sz w:val="15"/>
                              </w:rPr>
                            </w:pPr>
                            <w:r>
                              <w:rPr>
                                <w:spacing w:val="-2"/>
                                <w:sz w:val="15"/>
                              </w:rPr>
                              <w:t>Zpracovatel:</w:t>
                            </w:r>
                          </w:p>
                        </w:tc>
                      </w:tr>
                    </w:tbl>
                    <w:p w14:paraId="34F8D7ED" w14:textId="77777777" w:rsidR="00C64EBA" w:rsidRDefault="00C64EBA">
                      <w:pPr>
                        <w:pStyle w:val="Zkladntext"/>
                      </w:pPr>
                    </w:p>
                  </w:txbxContent>
                </v:textbox>
                <w10:wrap anchorx="page"/>
              </v:shape>
            </w:pict>
          </mc:Fallback>
        </mc:AlternateContent>
      </w:r>
      <w:r>
        <w:rPr>
          <w:spacing w:val="-2"/>
          <w:sz w:val="15"/>
        </w:rPr>
        <w:t>01.10.2025</w:t>
      </w:r>
    </w:p>
    <w:p w14:paraId="24546677" w14:textId="77777777" w:rsidR="00C64EBA" w:rsidRDefault="00934DAC">
      <w:pPr>
        <w:spacing w:before="92" w:line="261" w:lineRule="auto"/>
        <w:ind w:left="7870" w:right="1416"/>
        <w:rPr>
          <w:sz w:val="15"/>
        </w:rPr>
      </w:pPr>
      <w:r>
        <w:rPr>
          <w:sz w:val="15"/>
        </w:rPr>
        <w:t>PROVOD</w:t>
      </w:r>
      <w:r>
        <w:rPr>
          <w:spacing w:val="-11"/>
          <w:sz w:val="15"/>
        </w:rPr>
        <w:t xml:space="preserve"> </w:t>
      </w:r>
      <w:r>
        <w:rPr>
          <w:sz w:val="15"/>
        </w:rPr>
        <w:t>inženýrská společnost, s.r.o.</w:t>
      </w:r>
    </w:p>
    <w:p w14:paraId="54EB9A27" w14:textId="77777777" w:rsidR="00C64EBA" w:rsidRDefault="00934DAC">
      <w:pPr>
        <w:spacing w:line="149" w:lineRule="exact"/>
        <w:ind w:left="7870"/>
        <w:rPr>
          <w:sz w:val="15"/>
        </w:rPr>
      </w:pPr>
      <w:r>
        <w:rPr>
          <w:sz w:val="15"/>
        </w:rPr>
        <w:t>PROVOD</w:t>
      </w:r>
      <w:r>
        <w:rPr>
          <w:spacing w:val="-8"/>
          <w:sz w:val="15"/>
        </w:rPr>
        <w:t xml:space="preserve"> </w:t>
      </w:r>
      <w:r>
        <w:rPr>
          <w:spacing w:val="-2"/>
          <w:sz w:val="15"/>
        </w:rPr>
        <w:t>inženýrská</w:t>
      </w:r>
    </w:p>
    <w:p w14:paraId="6D85A979" w14:textId="77777777" w:rsidR="00C64EBA" w:rsidRDefault="00934DAC">
      <w:pPr>
        <w:spacing w:before="15"/>
        <w:ind w:left="7870"/>
        <w:rPr>
          <w:sz w:val="15"/>
        </w:rPr>
      </w:pPr>
      <w:r>
        <w:rPr>
          <w:sz w:val="15"/>
        </w:rPr>
        <w:t>společnost,</w:t>
      </w:r>
      <w:r>
        <w:rPr>
          <w:spacing w:val="2"/>
          <w:sz w:val="15"/>
        </w:rPr>
        <w:t xml:space="preserve"> </w:t>
      </w:r>
      <w:r>
        <w:rPr>
          <w:spacing w:val="-2"/>
          <w:sz w:val="15"/>
        </w:rPr>
        <w:t>s.r.o.</w:t>
      </w:r>
    </w:p>
    <w:p w14:paraId="3BC388F5" w14:textId="77777777" w:rsidR="00C64EBA" w:rsidRDefault="00934DAC">
      <w:pPr>
        <w:pStyle w:val="Zkladntext"/>
        <w:spacing w:before="7"/>
        <w:rPr>
          <w:sz w:val="9"/>
        </w:rPr>
      </w:pPr>
      <w:r>
        <w:rPr>
          <w:noProof/>
          <w:sz w:val="9"/>
        </w:rPr>
        <mc:AlternateContent>
          <mc:Choice Requires="wps">
            <w:drawing>
              <wp:anchor distT="0" distB="0" distL="0" distR="0" simplePos="0" relativeHeight="487600128" behindDoc="1" locked="0" layoutInCell="1" allowOverlap="1" wp14:anchorId="1DFB9D99" wp14:editId="58D9C541">
                <wp:simplePos x="0" y="0"/>
                <wp:positionH relativeFrom="page">
                  <wp:posOffset>368047</wp:posOffset>
                </wp:positionH>
                <wp:positionV relativeFrom="paragraph">
                  <wp:posOffset>87212</wp:posOffset>
                </wp:positionV>
                <wp:extent cx="6795770" cy="256540"/>
                <wp:effectExtent l="0" t="0" r="0" b="0"/>
                <wp:wrapTopAndBottom/>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5770" cy="256540"/>
                        </a:xfrm>
                        <a:prstGeom prst="rect">
                          <a:avLst/>
                        </a:prstGeom>
                        <a:ln w="1778">
                          <a:solidFill>
                            <a:srgbClr val="000000"/>
                          </a:solidFill>
                          <a:prstDash val="solid"/>
                        </a:ln>
                      </wps:spPr>
                      <wps:txbx>
                        <w:txbxContent>
                          <w:p w14:paraId="5DCC81F7" w14:textId="77777777" w:rsidR="00C64EBA" w:rsidRDefault="00934DAC">
                            <w:pPr>
                              <w:tabs>
                                <w:tab w:val="left" w:pos="1029"/>
                                <w:tab w:val="left" w:pos="3276"/>
                                <w:tab w:val="left" w:pos="5326"/>
                                <w:tab w:val="left" w:pos="5869"/>
                                <w:tab w:val="left" w:pos="6752"/>
                                <w:tab w:val="left" w:pos="7840"/>
                                <w:tab w:val="left" w:pos="9412"/>
                              </w:tabs>
                              <w:spacing w:before="128"/>
                              <w:ind w:left="45"/>
                              <w:rPr>
                                <w:sz w:val="13"/>
                              </w:rPr>
                            </w:pPr>
                            <w:r>
                              <w:rPr>
                                <w:w w:val="105"/>
                                <w:sz w:val="13"/>
                              </w:rPr>
                              <w:t>PČ</w:t>
                            </w:r>
                            <w:r>
                              <w:rPr>
                                <w:spacing w:val="39"/>
                                <w:w w:val="105"/>
                                <w:sz w:val="13"/>
                              </w:rPr>
                              <w:t xml:space="preserve"> </w:t>
                            </w:r>
                            <w:r>
                              <w:rPr>
                                <w:spacing w:val="-5"/>
                                <w:w w:val="105"/>
                                <w:sz w:val="13"/>
                              </w:rPr>
                              <w:t>Typ</w:t>
                            </w:r>
                            <w:r>
                              <w:rPr>
                                <w:sz w:val="13"/>
                              </w:rPr>
                              <w:tab/>
                            </w:r>
                            <w:r>
                              <w:rPr>
                                <w:spacing w:val="-5"/>
                                <w:w w:val="105"/>
                                <w:sz w:val="13"/>
                              </w:rPr>
                              <w:t>Kód</w:t>
                            </w:r>
                            <w:r>
                              <w:rPr>
                                <w:sz w:val="13"/>
                              </w:rPr>
                              <w:tab/>
                            </w:r>
                            <w:r>
                              <w:rPr>
                                <w:spacing w:val="-4"/>
                                <w:w w:val="105"/>
                                <w:sz w:val="13"/>
                              </w:rPr>
                              <w:t>Popis</w:t>
                            </w:r>
                            <w:r>
                              <w:rPr>
                                <w:sz w:val="13"/>
                              </w:rPr>
                              <w:tab/>
                            </w:r>
                            <w:r>
                              <w:rPr>
                                <w:spacing w:val="-5"/>
                                <w:w w:val="105"/>
                                <w:sz w:val="13"/>
                              </w:rPr>
                              <w:t>MJ</w:t>
                            </w:r>
                            <w:r>
                              <w:rPr>
                                <w:sz w:val="13"/>
                              </w:rPr>
                              <w:tab/>
                            </w:r>
                            <w:r>
                              <w:rPr>
                                <w:spacing w:val="-2"/>
                                <w:w w:val="105"/>
                                <w:sz w:val="13"/>
                              </w:rPr>
                              <w:t>Množství</w:t>
                            </w:r>
                            <w:r>
                              <w:rPr>
                                <w:sz w:val="13"/>
                              </w:rPr>
                              <w:tab/>
                            </w:r>
                            <w:r>
                              <w:rPr>
                                <w:w w:val="105"/>
                                <w:sz w:val="13"/>
                              </w:rPr>
                              <w:t>J.cena</w:t>
                            </w:r>
                            <w:r>
                              <w:rPr>
                                <w:spacing w:val="2"/>
                                <w:w w:val="105"/>
                                <w:sz w:val="13"/>
                              </w:rPr>
                              <w:t xml:space="preserve"> </w:t>
                            </w:r>
                            <w:r>
                              <w:rPr>
                                <w:spacing w:val="-2"/>
                                <w:w w:val="105"/>
                                <w:sz w:val="13"/>
                              </w:rPr>
                              <w:t>[CZK]</w:t>
                            </w:r>
                            <w:r>
                              <w:rPr>
                                <w:sz w:val="13"/>
                              </w:rPr>
                              <w:tab/>
                            </w: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r>
                              <w:rPr>
                                <w:sz w:val="13"/>
                              </w:rPr>
                              <w:tab/>
                            </w:r>
                            <w:r>
                              <w:rPr>
                                <w:w w:val="105"/>
                                <w:sz w:val="13"/>
                              </w:rPr>
                              <w:t>Cenová</w:t>
                            </w:r>
                            <w:r>
                              <w:rPr>
                                <w:spacing w:val="-1"/>
                                <w:w w:val="105"/>
                                <w:sz w:val="13"/>
                              </w:rPr>
                              <w:t xml:space="preserve"> </w:t>
                            </w:r>
                            <w:r>
                              <w:rPr>
                                <w:spacing w:val="-2"/>
                                <w:w w:val="105"/>
                                <w:sz w:val="13"/>
                              </w:rPr>
                              <w:t>soustava</w:t>
                            </w:r>
                          </w:p>
                        </w:txbxContent>
                      </wps:txbx>
                      <wps:bodyPr wrap="square" lIns="0" tIns="0" rIns="0" bIns="0" rtlCol="0">
                        <a:noAutofit/>
                      </wps:bodyPr>
                    </wps:wsp>
                  </a:graphicData>
                </a:graphic>
              </wp:anchor>
            </w:drawing>
          </mc:Choice>
          <mc:Fallback>
            <w:pict>
              <v:shape w14:anchorId="1DFB9D99" id="Textbox 86" o:spid="_x0000_s1038" type="#_x0000_t202" style="position:absolute;margin-left:29pt;margin-top:6.85pt;width:535.1pt;height:20.2pt;z-index:-15716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" filled="f" strokeweight=".14pt">
                <v:path arrowok="t"/>
                <v:textbox inset="0,0,0,0">
                  <w:txbxContent>
                    <w:p w14:paraId="5DCC81F7" w14:textId="77777777" w:rsidR="00C64EBA" w:rsidRDefault="00934DAC">
                      <w:pPr>
                        <w:tabs>
                          <w:tab w:val="left" w:pos="1029"/>
                          <w:tab w:val="left" w:pos="3276"/>
                          <w:tab w:val="left" w:pos="5326"/>
                          <w:tab w:val="left" w:pos="5869"/>
                          <w:tab w:val="left" w:pos="6752"/>
                          <w:tab w:val="left" w:pos="7840"/>
                          <w:tab w:val="left" w:pos="9412"/>
                        </w:tabs>
                        <w:spacing w:before="128"/>
                        <w:ind w:left="45"/>
                        <w:rPr>
                          <w:sz w:val="13"/>
                        </w:rPr>
                      </w:pPr>
                      <w:r>
                        <w:rPr>
                          <w:w w:val="105"/>
                          <w:sz w:val="13"/>
                        </w:rPr>
                        <w:t>PČ</w:t>
                      </w:r>
                      <w:r>
                        <w:rPr>
                          <w:spacing w:val="39"/>
                          <w:w w:val="105"/>
                          <w:sz w:val="13"/>
                        </w:rPr>
                        <w:t xml:space="preserve"> </w:t>
                      </w:r>
                      <w:r>
                        <w:rPr>
                          <w:spacing w:val="-5"/>
                          <w:w w:val="105"/>
                          <w:sz w:val="13"/>
                        </w:rPr>
                        <w:t>Typ</w:t>
                      </w:r>
                      <w:r>
                        <w:rPr>
                          <w:sz w:val="13"/>
                        </w:rPr>
                        <w:tab/>
                      </w:r>
                      <w:r>
                        <w:rPr>
                          <w:spacing w:val="-5"/>
                          <w:w w:val="105"/>
                          <w:sz w:val="13"/>
                        </w:rPr>
                        <w:t>Kód</w:t>
                      </w:r>
                      <w:r>
                        <w:rPr>
                          <w:sz w:val="13"/>
                        </w:rPr>
                        <w:tab/>
                      </w:r>
                      <w:r>
                        <w:rPr>
                          <w:spacing w:val="-4"/>
                          <w:w w:val="105"/>
                          <w:sz w:val="13"/>
                        </w:rPr>
                        <w:t>Popis</w:t>
                      </w:r>
                      <w:r>
                        <w:rPr>
                          <w:sz w:val="13"/>
                        </w:rPr>
                        <w:tab/>
                      </w:r>
                      <w:r>
                        <w:rPr>
                          <w:spacing w:val="-5"/>
                          <w:w w:val="105"/>
                          <w:sz w:val="13"/>
                        </w:rPr>
                        <w:t>MJ</w:t>
                      </w:r>
                      <w:r>
                        <w:rPr>
                          <w:sz w:val="13"/>
                        </w:rPr>
                        <w:tab/>
                      </w:r>
                      <w:r>
                        <w:rPr>
                          <w:spacing w:val="-2"/>
                          <w:w w:val="105"/>
                          <w:sz w:val="13"/>
                        </w:rPr>
                        <w:t>Množství</w:t>
                      </w:r>
                      <w:r>
                        <w:rPr>
                          <w:sz w:val="13"/>
                        </w:rPr>
                        <w:tab/>
                      </w:r>
                      <w:r>
                        <w:rPr>
                          <w:w w:val="105"/>
                          <w:sz w:val="13"/>
                        </w:rPr>
                        <w:t>J.cena</w:t>
                      </w:r>
                      <w:r>
                        <w:rPr>
                          <w:spacing w:val="2"/>
                          <w:w w:val="105"/>
                          <w:sz w:val="13"/>
                        </w:rPr>
                        <w:t xml:space="preserve"> </w:t>
                      </w:r>
                      <w:r>
                        <w:rPr>
                          <w:spacing w:val="-2"/>
                          <w:w w:val="105"/>
                          <w:sz w:val="13"/>
                        </w:rPr>
                        <w:t>[CZK]</w:t>
                      </w:r>
                      <w:r>
                        <w:rPr>
                          <w:sz w:val="13"/>
                        </w:rPr>
                        <w:tab/>
                      </w: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r>
                        <w:rPr>
                          <w:sz w:val="13"/>
                        </w:rPr>
                        <w:tab/>
                      </w:r>
                      <w:r>
                        <w:rPr>
                          <w:w w:val="105"/>
                          <w:sz w:val="13"/>
                        </w:rPr>
                        <w:t>Cenová</w:t>
                      </w:r>
                      <w:r>
                        <w:rPr>
                          <w:spacing w:val="-1"/>
                          <w:w w:val="105"/>
                          <w:sz w:val="13"/>
                        </w:rPr>
                        <w:t xml:space="preserve"> </w:t>
                      </w:r>
                      <w:r>
                        <w:rPr>
                          <w:spacing w:val="-2"/>
                          <w:w w:val="105"/>
                          <w:sz w:val="13"/>
                        </w:rPr>
                        <w:t>soustava</w:t>
                      </w:r>
                    </w:p>
                  </w:txbxContent>
                </v:textbox>
                <w10:wrap type="topAndBottom" anchorx="page"/>
              </v:shape>
            </w:pict>
          </mc:Fallback>
        </mc:AlternateContent>
      </w:r>
    </w:p>
    <w:p w14:paraId="5769FE89" w14:textId="0765620E" w:rsidR="00C64EBA" w:rsidRDefault="00934DAC">
      <w:pPr>
        <w:tabs>
          <w:tab w:val="left" w:pos="8404"/>
        </w:tabs>
        <w:spacing w:before="50"/>
        <w:ind w:left="189"/>
        <w:rPr>
          <w:b/>
          <w:position w:val="-4"/>
          <w:sz w:val="18"/>
        </w:rPr>
      </w:pPr>
      <w:r>
        <w:rPr>
          <w:b/>
          <w:sz w:val="18"/>
        </w:rPr>
        <w:t>Náklady</w:t>
      </w:r>
      <w:r>
        <w:rPr>
          <w:b/>
          <w:spacing w:val="-2"/>
          <w:sz w:val="18"/>
        </w:rPr>
        <w:t xml:space="preserve"> </w:t>
      </w:r>
      <w:r>
        <w:rPr>
          <w:b/>
          <w:sz w:val="18"/>
        </w:rPr>
        <w:t>soupisu</w:t>
      </w:r>
      <w:r>
        <w:rPr>
          <w:b/>
          <w:spacing w:val="-2"/>
          <w:sz w:val="18"/>
        </w:rPr>
        <w:t xml:space="preserve"> celkem</w:t>
      </w:r>
      <w:r>
        <w:rPr>
          <w:b/>
          <w:sz w:val="18"/>
        </w:rPr>
        <w:tab/>
      </w:r>
      <w:proofErr w:type="spellStart"/>
      <w:r w:rsidR="00BC7EF4">
        <w:rPr>
          <w:b/>
          <w:position w:val="-4"/>
          <w:sz w:val="18"/>
        </w:rPr>
        <w:t>xxxx</w:t>
      </w:r>
      <w:proofErr w:type="spellEnd"/>
    </w:p>
    <w:p w14:paraId="1856BE51" w14:textId="77777777" w:rsidR="00C64EBA" w:rsidRDefault="00C64EBA">
      <w:pPr>
        <w:pStyle w:val="Zkladntext"/>
        <w:spacing w:before="10" w:after="1"/>
        <w:rPr>
          <w:b/>
          <w:sz w:val="13"/>
        </w:rPr>
      </w:pPr>
    </w:p>
    <w:tbl>
      <w:tblPr>
        <w:tblStyle w:val="TableNormal"/>
        <w:tblW w:w="0" w:type="auto"/>
        <w:tblInd w:w="436" w:type="dxa"/>
        <w:tblLayout w:type="fixed"/>
        <w:tblLook w:val="01E0" w:firstRow="1" w:lastRow="1" w:firstColumn="1" w:lastColumn="1" w:noHBand="0" w:noVBand="0"/>
      </w:tblPr>
      <w:tblGrid>
        <w:gridCol w:w="1100"/>
        <w:gridCol w:w="4526"/>
        <w:gridCol w:w="3294"/>
      </w:tblGrid>
      <w:tr w:rsidR="00C64EBA" w14:paraId="1661D1DE" w14:textId="77777777">
        <w:trPr>
          <w:trHeight w:val="273"/>
        </w:trPr>
        <w:tc>
          <w:tcPr>
            <w:tcW w:w="1100" w:type="dxa"/>
          </w:tcPr>
          <w:p w14:paraId="52CFD628" w14:textId="77777777" w:rsidR="00C64EBA" w:rsidRDefault="00934DAC">
            <w:pPr>
              <w:pStyle w:val="TableParagraph"/>
              <w:tabs>
                <w:tab w:val="left" w:pos="334"/>
              </w:tabs>
              <w:spacing w:line="203" w:lineRule="exact"/>
              <w:ind w:left="31"/>
              <w:rPr>
                <w:sz w:val="18"/>
              </w:rPr>
            </w:pPr>
            <w:r>
              <w:rPr>
                <w:spacing w:val="-10"/>
                <w:sz w:val="12"/>
              </w:rPr>
              <w:t>D</w:t>
            </w:r>
            <w:r>
              <w:rPr>
                <w:sz w:val="12"/>
              </w:rPr>
              <w:tab/>
            </w:r>
            <w:r>
              <w:rPr>
                <w:spacing w:val="-5"/>
                <w:sz w:val="18"/>
              </w:rPr>
              <w:t>HSV</w:t>
            </w:r>
          </w:p>
        </w:tc>
        <w:tc>
          <w:tcPr>
            <w:tcW w:w="4526" w:type="dxa"/>
          </w:tcPr>
          <w:p w14:paraId="0A57A73C" w14:textId="77777777" w:rsidR="00C64EBA" w:rsidRDefault="00934DAC">
            <w:pPr>
              <w:pStyle w:val="TableParagraph"/>
              <w:spacing w:line="203" w:lineRule="exact"/>
              <w:ind w:left="393"/>
              <w:rPr>
                <w:sz w:val="18"/>
              </w:rPr>
            </w:pPr>
            <w:r>
              <w:rPr>
                <w:sz w:val="18"/>
              </w:rPr>
              <w:t>Práce</w:t>
            </w:r>
            <w:r>
              <w:rPr>
                <w:spacing w:val="3"/>
                <w:sz w:val="18"/>
              </w:rPr>
              <w:t xml:space="preserve"> </w:t>
            </w:r>
            <w:r>
              <w:rPr>
                <w:sz w:val="18"/>
              </w:rPr>
              <w:t>a</w:t>
            </w:r>
            <w:r>
              <w:rPr>
                <w:spacing w:val="2"/>
                <w:sz w:val="18"/>
              </w:rPr>
              <w:t xml:space="preserve"> </w:t>
            </w:r>
            <w:r>
              <w:rPr>
                <w:sz w:val="18"/>
              </w:rPr>
              <w:t>dodávky</w:t>
            </w:r>
            <w:r>
              <w:rPr>
                <w:spacing w:val="1"/>
                <w:sz w:val="18"/>
              </w:rPr>
              <w:t xml:space="preserve"> </w:t>
            </w:r>
            <w:r>
              <w:rPr>
                <w:spacing w:val="-5"/>
                <w:sz w:val="18"/>
              </w:rPr>
              <w:t>HSV</w:t>
            </w:r>
          </w:p>
        </w:tc>
        <w:tc>
          <w:tcPr>
            <w:tcW w:w="3294" w:type="dxa"/>
          </w:tcPr>
          <w:p w14:paraId="5FB74F15" w14:textId="6F489C1E" w:rsidR="00C64EBA" w:rsidRDefault="00BC7EF4">
            <w:pPr>
              <w:pStyle w:val="TableParagraph"/>
              <w:spacing w:line="203" w:lineRule="exact"/>
              <w:ind w:right="34"/>
              <w:jc w:val="right"/>
              <w:rPr>
                <w:sz w:val="18"/>
              </w:rPr>
            </w:pPr>
            <w:proofErr w:type="spellStart"/>
            <w:r>
              <w:rPr>
                <w:sz w:val="18"/>
              </w:rPr>
              <w:t>xxxx</w:t>
            </w:r>
            <w:proofErr w:type="spellEnd"/>
          </w:p>
        </w:tc>
      </w:tr>
      <w:tr w:rsidR="00C64EBA" w14:paraId="5925CA46" w14:textId="77777777">
        <w:trPr>
          <w:trHeight w:val="238"/>
        </w:trPr>
        <w:tc>
          <w:tcPr>
            <w:tcW w:w="1100" w:type="dxa"/>
          </w:tcPr>
          <w:p w14:paraId="41BCE114" w14:textId="77777777" w:rsidR="00C64EBA" w:rsidRDefault="00934DAC">
            <w:pPr>
              <w:pStyle w:val="TableParagraph"/>
              <w:tabs>
                <w:tab w:val="left" w:pos="329"/>
              </w:tabs>
              <w:spacing w:before="65" w:line="153" w:lineRule="exact"/>
              <w:ind w:left="31"/>
              <w:rPr>
                <w:sz w:val="15"/>
              </w:rPr>
            </w:pPr>
            <w:r>
              <w:rPr>
                <w:spacing w:val="-10"/>
                <w:sz w:val="12"/>
              </w:rPr>
              <w:t>D</w:t>
            </w:r>
            <w:r>
              <w:rPr>
                <w:sz w:val="12"/>
              </w:rPr>
              <w:tab/>
            </w:r>
            <w:r>
              <w:rPr>
                <w:spacing w:val="-10"/>
                <w:sz w:val="15"/>
              </w:rPr>
              <w:t>1</w:t>
            </w:r>
          </w:p>
        </w:tc>
        <w:tc>
          <w:tcPr>
            <w:tcW w:w="4526" w:type="dxa"/>
          </w:tcPr>
          <w:p w14:paraId="06139549" w14:textId="77777777" w:rsidR="00C64EBA" w:rsidRDefault="00934DAC">
            <w:pPr>
              <w:pStyle w:val="TableParagraph"/>
              <w:spacing w:before="65" w:line="153" w:lineRule="exact"/>
              <w:ind w:left="389"/>
              <w:rPr>
                <w:sz w:val="15"/>
              </w:rPr>
            </w:pPr>
            <w:r>
              <w:rPr>
                <w:sz w:val="15"/>
              </w:rPr>
              <w:t>Zemní</w:t>
            </w:r>
            <w:r>
              <w:rPr>
                <w:spacing w:val="1"/>
                <w:sz w:val="15"/>
              </w:rPr>
              <w:t xml:space="preserve"> </w:t>
            </w:r>
            <w:r>
              <w:rPr>
                <w:spacing w:val="-2"/>
                <w:sz w:val="15"/>
              </w:rPr>
              <w:t>práce</w:t>
            </w:r>
          </w:p>
        </w:tc>
        <w:tc>
          <w:tcPr>
            <w:tcW w:w="3294" w:type="dxa"/>
          </w:tcPr>
          <w:p w14:paraId="3852BCE7" w14:textId="2EE2A48C" w:rsidR="00C64EBA" w:rsidRDefault="00BC7EF4">
            <w:pPr>
              <w:pStyle w:val="TableParagraph"/>
              <w:spacing w:before="65" w:line="153" w:lineRule="exact"/>
              <w:ind w:right="30"/>
              <w:jc w:val="right"/>
              <w:rPr>
                <w:sz w:val="15"/>
              </w:rPr>
            </w:pPr>
            <w:proofErr w:type="spellStart"/>
            <w:r>
              <w:rPr>
                <w:sz w:val="15"/>
              </w:rPr>
              <w:t>xxxx</w:t>
            </w:r>
            <w:proofErr w:type="spellEnd"/>
          </w:p>
        </w:tc>
      </w:tr>
    </w:tbl>
    <w:p w14:paraId="19CDCFE6" w14:textId="77777777" w:rsidR="00C64EBA" w:rsidRDefault="00C64EBA">
      <w:pPr>
        <w:pStyle w:val="Zkladntext"/>
        <w:spacing w:before="7"/>
        <w:rPr>
          <w:b/>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2A19E575" w14:textId="77777777">
        <w:trPr>
          <w:trHeight w:val="604"/>
        </w:trPr>
        <w:tc>
          <w:tcPr>
            <w:tcW w:w="281" w:type="dxa"/>
          </w:tcPr>
          <w:p w14:paraId="07AD76B0" w14:textId="77777777" w:rsidR="00C64EBA" w:rsidRDefault="00C64EBA">
            <w:pPr>
              <w:pStyle w:val="TableParagraph"/>
              <w:spacing w:before="77"/>
              <w:rPr>
                <w:b/>
                <w:sz w:val="13"/>
              </w:rPr>
            </w:pPr>
          </w:p>
          <w:p w14:paraId="24AEE008" w14:textId="77777777" w:rsidR="00C64EBA" w:rsidRDefault="00934DAC">
            <w:pPr>
              <w:pStyle w:val="TableParagraph"/>
              <w:ind w:left="108"/>
              <w:rPr>
                <w:sz w:val="13"/>
              </w:rPr>
            </w:pPr>
            <w:r>
              <w:rPr>
                <w:spacing w:val="-10"/>
                <w:w w:val="105"/>
                <w:sz w:val="13"/>
              </w:rPr>
              <w:t>1</w:t>
            </w:r>
          </w:p>
        </w:tc>
        <w:tc>
          <w:tcPr>
            <w:tcW w:w="293" w:type="dxa"/>
          </w:tcPr>
          <w:p w14:paraId="63D55F2E" w14:textId="77777777" w:rsidR="00C64EBA" w:rsidRDefault="00C64EBA">
            <w:pPr>
              <w:pStyle w:val="TableParagraph"/>
              <w:spacing w:before="77"/>
              <w:rPr>
                <w:b/>
                <w:sz w:val="13"/>
              </w:rPr>
            </w:pPr>
          </w:p>
          <w:p w14:paraId="0BB16478" w14:textId="77777777" w:rsidR="00C64EBA" w:rsidRDefault="00934DAC">
            <w:pPr>
              <w:pStyle w:val="TableParagraph"/>
              <w:ind w:left="107"/>
              <w:rPr>
                <w:sz w:val="13"/>
              </w:rPr>
            </w:pPr>
            <w:r>
              <w:rPr>
                <w:spacing w:val="-10"/>
                <w:w w:val="105"/>
                <w:sz w:val="13"/>
              </w:rPr>
              <w:t>K</w:t>
            </w:r>
          </w:p>
        </w:tc>
        <w:tc>
          <w:tcPr>
            <w:tcW w:w="1160" w:type="dxa"/>
          </w:tcPr>
          <w:p w14:paraId="2F6813A1" w14:textId="77777777" w:rsidR="00C64EBA" w:rsidRDefault="00C64EBA">
            <w:pPr>
              <w:pStyle w:val="TableParagraph"/>
              <w:spacing w:before="80"/>
              <w:rPr>
                <w:b/>
                <w:sz w:val="13"/>
              </w:rPr>
            </w:pPr>
          </w:p>
          <w:p w14:paraId="46C5DEA1" w14:textId="77777777" w:rsidR="00C64EBA" w:rsidRDefault="00934DAC">
            <w:pPr>
              <w:pStyle w:val="TableParagraph"/>
              <w:ind w:left="26"/>
              <w:rPr>
                <w:sz w:val="13"/>
              </w:rPr>
            </w:pPr>
            <w:r>
              <w:rPr>
                <w:spacing w:val="-2"/>
                <w:w w:val="105"/>
                <w:sz w:val="13"/>
              </w:rPr>
              <w:t>131313702</w:t>
            </w:r>
          </w:p>
        </w:tc>
        <w:tc>
          <w:tcPr>
            <w:tcW w:w="3433" w:type="dxa"/>
          </w:tcPr>
          <w:p w14:paraId="2FFAA9D8" w14:textId="77777777" w:rsidR="00C64EBA" w:rsidRDefault="00934DAC">
            <w:pPr>
              <w:pStyle w:val="TableParagraph"/>
              <w:spacing w:before="59" w:line="273" w:lineRule="auto"/>
              <w:ind w:left="25" w:right="121"/>
              <w:rPr>
                <w:sz w:val="13"/>
              </w:rPr>
            </w:pPr>
            <w:r>
              <w:rPr>
                <w:w w:val="105"/>
                <w:sz w:val="13"/>
              </w:rPr>
              <w:t>Hloubení</w:t>
            </w:r>
            <w:r>
              <w:rPr>
                <w:spacing w:val="-2"/>
                <w:w w:val="105"/>
                <w:sz w:val="13"/>
              </w:rPr>
              <w:t xml:space="preserve"> </w:t>
            </w:r>
            <w:r>
              <w:rPr>
                <w:w w:val="105"/>
                <w:sz w:val="13"/>
              </w:rPr>
              <w:t>nezapažených</w:t>
            </w:r>
            <w:r>
              <w:rPr>
                <w:spacing w:val="-2"/>
                <w:w w:val="105"/>
                <w:sz w:val="13"/>
              </w:rPr>
              <w:t xml:space="preserve"> </w:t>
            </w:r>
            <w:r>
              <w:rPr>
                <w:w w:val="105"/>
                <w:sz w:val="13"/>
              </w:rPr>
              <w:t>jam ručně</w:t>
            </w:r>
            <w:r>
              <w:rPr>
                <w:spacing w:val="-2"/>
                <w:w w:val="105"/>
                <w:sz w:val="13"/>
              </w:rPr>
              <w:t xml:space="preserve"> </w:t>
            </w:r>
            <w:r>
              <w:rPr>
                <w:w w:val="105"/>
                <w:sz w:val="13"/>
              </w:rPr>
              <w:t>s</w:t>
            </w:r>
            <w:r>
              <w:rPr>
                <w:spacing w:val="-1"/>
                <w:w w:val="105"/>
                <w:sz w:val="13"/>
              </w:rPr>
              <w:t xml:space="preserve"> </w:t>
            </w:r>
            <w:r>
              <w:rPr>
                <w:w w:val="105"/>
                <w:sz w:val="13"/>
              </w:rPr>
              <w:t>urovnáním dna</w:t>
            </w:r>
            <w:r>
              <w:rPr>
                <w:spacing w:val="40"/>
                <w:w w:val="105"/>
                <w:sz w:val="13"/>
              </w:rPr>
              <w:t xml:space="preserve"> </w:t>
            </w:r>
            <w:r>
              <w:rPr>
                <w:w w:val="105"/>
                <w:sz w:val="13"/>
              </w:rPr>
              <w:t>do předepsaného profilu a spádu v hornině třídy</w:t>
            </w:r>
            <w:r>
              <w:rPr>
                <w:spacing w:val="40"/>
                <w:w w:val="105"/>
                <w:sz w:val="13"/>
              </w:rPr>
              <w:t xml:space="preserve"> </w:t>
            </w:r>
            <w:r>
              <w:rPr>
                <w:w w:val="105"/>
                <w:sz w:val="13"/>
              </w:rPr>
              <w:t>těžitelnosti II skupiny 4 nesoudržných</w:t>
            </w:r>
          </w:p>
        </w:tc>
        <w:tc>
          <w:tcPr>
            <w:tcW w:w="507" w:type="dxa"/>
          </w:tcPr>
          <w:p w14:paraId="3E5297C3" w14:textId="77777777" w:rsidR="00C64EBA" w:rsidRDefault="00C64EBA">
            <w:pPr>
              <w:pStyle w:val="TableParagraph"/>
              <w:spacing w:before="80"/>
              <w:rPr>
                <w:b/>
                <w:sz w:val="13"/>
              </w:rPr>
            </w:pPr>
          </w:p>
          <w:p w14:paraId="0194FAF2" w14:textId="77777777" w:rsidR="00C64EBA" w:rsidRDefault="00934DAC">
            <w:pPr>
              <w:pStyle w:val="TableParagraph"/>
              <w:ind w:left="154"/>
              <w:rPr>
                <w:sz w:val="13"/>
              </w:rPr>
            </w:pPr>
            <w:r>
              <w:rPr>
                <w:spacing w:val="-5"/>
                <w:w w:val="105"/>
                <w:sz w:val="13"/>
              </w:rPr>
              <w:t>m3</w:t>
            </w:r>
          </w:p>
        </w:tc>
        <w:tc>
          <w:tcPr>
            <w:tcW w:w="946" w:type="dxa"/>
          </w:tcPr>
          <w:p w14:paraId="4B6BC6FE" w14:textId="77777777" w:rsidR="00C64EBA" w:rsidRDefault="00C64EBA">
            <w:pPr>
              <w:pStyle w:val="TableParagraph"/>
              <w:spacing w:before="77"/>
              <w:rPr>
                <w:b/>
                <w:sz w:val="13"/>
              </w:rPr>
            </w:pPr>
          </w:p>
          <w:p w14:paraId="00BDD725" w14:textId="77777777" w:rsidR="00C64EBA" w:rsidRDefault="00934DAC">
            <w:pPr>
              <w:pStyle w:val="TableParagraph"/>
              <w:ind w:left="567"/>
              <w:rPr>
                <w:sz w:val="13"/>
              </w:rPr>
            </w:pPr>
            <w:r>
              <w:rPr>
                <w:spacing w:val="-2"/>
                <w:w w:val="105"/>
                <w:sz w:val="13"/>
              </w:rPr>
              <w:t>5,000</w:t>
            </w:r>
          </w:p>
        </w:tc>
        <w:tc>
          <w:tcPr>
            <w:tcW w:w="1068" w:type="dxa"/>
          </w:tcPr>
          <w:p w14:paraId="0DF34F5B" w14:textId="77777777" w:rsidR="00C64EBA" w:rsidRDefault="00C64EBA">
            <w:pPr>
              <w:pStyle w:val="TableParagraph"/>
              <w:spacing w:before="77"/>
              <w:rPr>
                <w:b/>
                <w:sz w:val="13"/>
              </w:rPr>
            </w:pPr>
          </w:p>
          <w:p w14:paraId="4A381047" w14:textId="68407BCB" w:rsidR="00C64EBA" w:rsidRDefault="00BC7EF4">
            <w:pPr>
              <w:pStyle w:val="TableParagraph"/>
              <w:ind w:left="497"/>
              <w:rPr>
                <w:sz w:val="13"/>
              </w:rPr>
            </w:pPr>
            <w:proofErr w:type="spellStart"/>
            <w:r>
              <w:rPr>
                <w:w w:val="105"/>
                <w:sz w:val="13"/>
              </w:rPr>
              <w:t>xxxx</w:t>
            </w:r>
            <w:proofErr w:type="spellEnd"/>
          </w:p>
        </w:tc>
        <w:tc>
          <w:tcPr>
            <w:tcW w:w="1508" w:type="dxa"/>
          </w:tcPr>
          <w:p w14:paraId="63D55E4D" w14:textId="77777777" w:rsidR="00C64EBA" w:rsidRDefault="00C64EBA">
            <w:pPr>
              <w:pStyle w:val="TableParagraph"/>
              <w:spacing w:before="77"/>
              <w:rPr>
                <w:b/>
                <w:sz w:val="13"/>
              </w:rPr>
            </w:pPr>
          </w:p>
          <w:p w14:paraId="0B8FA4B7" w14:textId="1FD0D1EE" w:rsidR="00C64EBA" w:rsidRDefault="00BC7EF4">
            <w:pPr>
              <w:pStyle w:val="TableParagraph"/>
              <w:ind w:left="860"/>
              <w:rPr>
                <w:sz w:val="13"/>
              </w:rPr>
            </w:pPr>
            <w:proofErr w:type="spellStart"/>
            <w:r>
              <w:rPr>
                <w:w w:val="105"/>
                <w:sz w:val="13"/>
              </w:rPr>
              <w:t>xxxx</w:t>
            </w:r>
            <w:proofErr w:type="spellEnd"/>
          </w:p>
        </w:tc>
        <w:tc>
          <w:tcPr>
            <w:tcW w:w="1508" w:type="dxa"/>
          </w:tcPr>
          <w:p w14:paraId="20AEB3CF" w14:textId="77777777" w:rsidR="00C64EBA" w:rsidRDefault="00C64EBA">
            <w:pPr>
              <w:pStyle w:val="TableParagraph"/>
              <w:spacing w:before="80"/>
              <w:rPr>
                <w:b/>
                <w:sz w:val="13"/>
              </w:rPr>
            </w:pPr>
          </w:p>
          <w:p w14:paraId="6934CFEF"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3E8486FB" w14:textId="77777777" w:rsidR="00C64EBA" w:rsidRDefault="00934DAC">
      <w:pPr>
        <w:tabs>
          <w:tab w:val="left" w:pos="1910"/>
        </w:tabs>
        <w:spacing w:before="20"/>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44">
        <w:r>
          <w:rPr>
            <w:rFonts w:ascii="Calibri"/>
            <w:i/>
            <w:spacing w:val="-2"/>
            <w:w w:val="105"/>
            <w:sz w:val="10"/>
            <w:u w:val="single"/>
          </w:rPr>
          <w:t>https://podminky.urs.cz/item/CS_URS_2024_02/131313702</w:t>
        </w:r>
      </w:hyperlink>
    </w:p>
    <w:p w14:paraId="7D3B1DFA" w14:textId="77777777" w:rsidR="00C64EBA" w:rsidRDefault="00934DAC">
      <w:pPr>
        <w:spacing w:before="23" w:after="20"/>
        <w:ind w:left="1910"/>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tbl>
      <w:tblPr>
        <w:tblStyle w:val="TableNormal"/>
        <w:tblW w:w="0" w:type="auto"/>
        <w:tblInd w:w="433" w:type="dxa"/>
        <w:tblLayout w:type="fixed"/>
        <w:tblLook w:val="01E0" w:firstRow="1" w:lastRow="1" w:firstColumn="1" w:lastColumn="1" w:noHBand="0" w:noVBand="0"/>
      </w:tblPr>
      <w:tblGrid>
        <w:gridCol w:w="828"/>
        <w:gridCol w:w="4531"/>
        <w:gridCol w:w="994"/>
      </w:tblGrid>
      <w:tr w:rsidR="00C64EBA" w14:paraId="472DF750" w14:textId="77777777">
        <w:trPr>
          <w:trHeight w:val="398"/>
        </w:trPr>
        <w:tc>
          <w:tcPr>
            <w:tcW w:w="828" w:type="dxa"/>
          </w:tcPr>
          <w:p w14:paraId="5FF9F502" w14:textId="77777777" w:rsidR="00C64EBA" w:rsidRDefault="00934DAC">
            <w:pPr>
              <w:pStyle w:val="TableParagraph"/>
              <w:spacing w:before="66"/>
              <w:ind w:left="31"/>
              <w:rPr>
                <w:sz w:val="10"/>
              </w:rPr>
            </w:pPr>
            <w:r>
              <w:rPr>
                <w:spacing w:val="-10"/>
                <w:w w:val="105"/>
                <w:sz w:val="10"/>
              </w:rPr>
              <w:t>P</w:t>
            </w:r>
          </w:p>
        </w:tc>
        <w:tc>
          <w:tcPr>
            <w:tcW w:w="4531" w:type="dxa"/>
          </w:tcPr>
          <w:p w14:paraId="13392ADE" w14:textId="77777777" w:rsidR="00C64EBA" w:rsidRDefault="00934DAC">
            <w:pPr>
              <w:pStyle w:val="TableParagraph"/>
              <w:spacing w:before="1"/>
              <w:ind w:left="656"/>
              <w:rPr>
                <w:i/>
                <w:sz w:val="10"/>
              </w:rPr>
            </w:pPr>
            <w:r>
              <w:rPr>
                <w:i/>
                <w:spacing w:val="-2"/>
                <w:w w:val="105"/>
                <w:sz w:val="10"/>
              </w:rPr>
              <w:t>výkopek</w:t>
            </w:r>
            <w:r>
              <w:rPr>
                <w:i/>
                <w:spacing w:val="3"/>
                <w:w w:val="105"/>
                <w:sz w:val="10"/>
              </w:rPr>
              <w:t xml:space="preserve"> </w:t>
            </w:r>
            <w:r>
              <w:rPr>
                <w:i/>
                <w:spacing w:val="-2"/>
                <w:w w:val="105"/>
                <w:sz w:val="10"/>
              </w:rPr>
              <w:t>uložen</w:t>
            </w:r>
            <w:r>
              <w:rPr>
                <w:i/>
                <w:spacing w:val="2"/>
                <w:w w:val="105"/>
                <w:sz w:val="10"/>
              </w:rPr>
              <w:t xml:space="preserve"> </w:t>
            </w:r>
            <w:r>
              <w:rPr>
                <w:i/>
                <w:spacing w:val="-2"/>
                <w:w w:val="105"/>
                <w:sz w:val="10"/>
              </w:rPr>
              <w:t>vedle</w:t>
            </w:r>
            <w:r>
              <w:rPr>
                <w:i/>
                <w:spacing w:val="1"/>
                <w:w w:val="105"/>
                <w:sz w:val="10"/>
              </w:rPr>
              <w:t xml:space="preserve"> </w:t>
            </w:r>
            <w:r>
              <w:rPr>
                <w:i/>
                <w:spacing w:val="-2"/>
                <w:w w:val="105"/>
                <w:sz w:val="10"/>
              </w:rPr>
              <w:t>výkopiště</w:t>
            </w:r>
            <w:r>
              <w:rPr>
                <w:i/>
                <w:spacing w:val="2"/>
                <w:w w:val="105"/>
                <w:sz w:val="10"/>
              </w:rPr>
              <w:t xml:space="preserve"> </w:t>
            </w:r>
            <w:r>
              <w:rPr>
                <w:i/>
                <w:spacing w:val="-2"/>
                <w:w w:val="105"/>
                <w:sz w:val="10"/>
              </w:rPr>
              <w:t>pro</w:t>
            </w:r>
            <w:r>
              <w:rPr>
                <w:i/>
                <w:spacing w:val="1"/>
                <w:w w:val="105"/>
                <w:sz w:val="10"/>
              </w:rPr>
              <w:t xml:space="preserve"> </w:t>
            </w:r>
            <w:r>
              <w:rPr>
                <w:i/>
                <w:spacing w:val="-2"/>
                <w:w w:val="105"/>
                <w:sz w:val="10"/>
              </w:rPr>
              <w:t>zpětný</w:t>
            </w:r>
            <w:r>
              <w:rPr>
                <w:i/>
                <w:spacing w:val="4"/>
                <w:w w:val="105"/>
                <w:sz w:val="10"/>
              </w:rPr>
              <w:t xml:space="preserve"> </w:t>
            </w:r>
            <w:r>
              <w:rPr>
                <w:i/>
                <w:spacing w:val="-2"/>
                <w:w w:val="105"/>
                <w:sz w:val="10"/>
              </w:rPr>
              <w:t>zásyp</w:t>
            </w:r>
            <w:r>
              <w:rPr>
                <w:i/>
                <w:spacing w:val="2"/>
                <w:w w:val="105"/>
                <w:sz w:val="10"/>
              </w:rPr>
              <w:t xml:space="preserve"> </w:t>
            </w:r>
            <w:r>
              <w:rPr>
                <w:i/>
                <w:spacing w:val="-2"/>
                <w:w w:val="105"/>
                <w:sz w:val="10"/>
              </w:rPr>
              <w:t>a</w:t>
            </w:r>
            <w:r>
              <w:rPr>
                <w:i/>
                <w:spacing w:val="1"/>
                <w:w w:val="105"/>
                <w:sz w:val="10"/>
              </w:rPr>
              <w:t xml:space="preserve"> </w:t>
            </w:r>
            <w:r>
              <w:rPr>
                <w:i/>
                <w:spacing w:val="-2"/>
                <w:w w:val="105"/>
                <w:sz w:val="10"/>
              </w:rPr>
              <w:t>rozprostření</w:t>
            </w:r>
            <w:r>
              <w:rPr>
                <w:i/>
                <w:spacing w:val="3"/>
                <w:w w:val="105"/>
                <w:sz w:val="10"/>
              </w:rPr>
              <w:t xml:space="preserve"> </w:t>
            </w:r>
            <w:r>
              <w:rPr>
                <w:i/>
                <w:spacing w:val="-4"/>
                <w:w w:val="105"/>
                <w:sz w:val="10"/>
              </w:rPr>
              <w:t>okolo</w:t>
            </w:r>
          </w:p>
          <w:p w14:paraId="132E31A9" w14:textId="77777777" w:rsidR="00C64EBA" w:rsidRDefault="00934DAC">
            <w:pPr>
              <w:pStyle w:val="TableParagraph"/>
              <w:spacing w:before="22"/>
              <w:ind w:left="656"/>
              <w:rPr>
                <w:i/>
                <w:sz w:val="10"/>
              </w:rPr>
            </w:pPr>
            <w:proofErr w:type="spellStart"/>
            <w:r>
              <w:rPr>
                <w:i/>
                <w:spacing w:val="-4"/>
                <w:w w:val="105"/>
                <w:sz w:val="10"/>
              </w:rPr>
              <w:t>ZPat</w:t>
            </w:r>
            <w:proofErr w:type="spellEnd"/>
          </w:p>
          <w:p w14:paraId="6E33DDE8" w14:textId="77777777" w:rsidR="00C64EBA" w:rsidRDefault="00934DAC">
            <w:pPr>
              <w:pStyle w:val="TableParagraph"/>
              <w:spacing w:before="22" w:line="103" w:lineRule="exact"/>
              <w:ind w:left="656"/>
              <w:rPr>
                <w:i/>
                <w:sz w:val="10"/>
              </w:rPr>
            </w:pPr>
            <w:r>
              <w:rPr>
                <w:i/>
                <w:w w:val="105"/>
                <w:sz w:val="10"/>
              </w:rPr>
              <w:t>TYP</w:t>
            </w:r>
            <w:r>
              <w:rPr>
                <w:i/>
                <w:spacing w:val="-7"/>
                <w:w w:val="105"/>
                <w:sz w:val="10"/>
              </w:rPr>
              <w:t xml:space="preserve"> </w:t>
            </w:r>
            <w:proofErr w:type="gramStart"/>
            <w:r>
              <w:rPr>
                <w:i/>
                <w:w w:val="105"/>
                <w:sz w:val="10"/>
              </w:rPr>
              <w:t>KONTRAKTU</w:t>
            </w:r>
            <w:r>
              <w:rPr>
                <w:i/>
                <w:spacing w:val="-5"/>
                <w:w w:val="105"/>
                <w:sz w:val="10"/>
              </w:rPr>
              <w:t xml:space="preserve"> </w:t>
            </w:r>
            <w:r>
              <w:rPr>
                <w:i/>
                <w:w w:val="105"/>
                <w:sz w:val="10"/>
              </w:rPr>
              <w:t>-</w:t>
            </w:r>
            <w:r>
              <w:rPr>
                <w:i/>
                <w:spacing w:val="-5"/>
                <w:w w:val="105"/>
                <w:sz w:val="10"/>
              </w:rPr>
              <w:t xml:space="preserve"> </w:t>
            </w:r>
            <w:r>
              <w:rPr>
                <w:i/>
                <w:w w:val="105"/>
                <w:sz w:val="10"/>
              </w:rPr>
              <w:t>MĚŘIELNÝ</w:t>
            </w:r>
            <w:proofErr w:type="gramEnd"/>
            <w:r>
              <w:rPr>
                <w:i/>
                <w:spacing w:val="-7"/>
                <w:w w:val="105"/>
                <w:sz w:val="10"/>
              </w:rPr>
              <w:t xml:space="preserve"> </w:t>
            </w:r>
            <w:proofErr w:type="gramStart"/>
            <w:r>
              <w:rPr>
                <w:i/>
                <w:w w:val="105"/>
                <w:sz w:val="10"/>
              </w:rPr>
              <w:t>(</w:t>
            </w:r>
            <w:r>
              <w:rPr>
                <w:i/>
                <w:spacing w:val="-5"/>
                <w:w w:val="105"/>
                <w:sz w:val="10"/>
              </w:rPr>
              <w:t xml:space="preserve"> </w:t>
            </w:r>
            <w:r>
              <w:rPr>
                <w:i/>
                <w:w w:val="105"/>
                <w:sz w:val="10"/>
              </w:rPr>
              <w:t>změna</w:t>
            </w:r>
            <w:proofErr w:type="gramEnd"/>
            <w:r>
              <w:rPr>
                <w:i/>
                <w:spacing w:val="-7"/>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c>
        <w:tc>
          <w:tcPr>
            <w:tcW w:w="994" w:type="dxa"/>
          </w:tcPr>
          <w:p w14:paraId="56D5125A" w14:textId="77777777" w:rsidR="00C64EBA" w:rsidRDefault="00C64EBA">
            <w:pPr>
              <w:pStyle w:val="TableParagraph"/>
              <w:rPr>
                <w:rFonts w:ascii="Times New Roman"/>
                <w:sz w:val="12"/>
              </w:rPr>
            </w:pPr>
          </w:p>
        </w:tc>
      </w:tr>
      <w:tr w:rsidR="00C64EBA" w14:paraId="3EBF7DB8" w14:textId="77777777">
        <w:trPr>
          <w:trHeight w:val="152"/>
        </w:trPr>
        <w:tc>
          <w:tcPr>
            <w:tcW w:w="828" w:type="dxa"/>
          </w:tcPr>
          <w:p w14:paraId="49759220" w14:textId="77777777" w:rsidR="00C64EBA" w:rsidRDefault="00934DAC">
            <w:pPr>
              <w:pStyle w:val="TableParagraph"/>
              <w:spacing w:before="14"/>
              <w:ind w:left="31"/>
              <w:rPr>
                <w:sz w:val="10"/>
              </w:rPr>
            </w:pPr>
            <w:r>
              <w:rPr>
                <w:spacing w:val="-5"/>
                <w:w w:val="105"/>
                <w:sz w:val="10"/>
              </w:rPr>
              <w:t>VV</w:t>
            </w:r>
          </w:p>
        </w:tc>
        <w:tc>
          <w:tcPr>
            <w:tcW w:w="4531" w:type="dxa"/>
          </w:tcPr>
          <w:p w14:paraId="3E73BC34" w14:textId="77777777" w:rsidR="00C64EBA" w:rsidRDefault="00934DAC">
            <w:pPr>
              <w:pStyle w:val="TableParagraph"/>
              <w:spacing w:before="5" w:line="128" w:lineRule="exact"/>
              <w:ind w:left="658"/>
              <w:rPr>
                <w:sz w:val="12"/>
              </w:rPr>
            </w:pPr>
            <w:r>
              <w:rPr>
                <w:spacing w:val="-2"/>
                <w:sz w:val="12"/>
              </w:rPr>
              <w:t>"D.1.1.2_SO_01.4_Výkres_plavebního_značení</w:t>
            </w:r>
          </w:p>
        </w:tc>
        <w:tc>
          <w:tcPr>
            <w:tcW w:w="994" w:type="dxa"/>
          </w:tcPr>
          <w:p w14:paraId="7907E3EA" w14:textId="77777777" w:rsidR="00C64EBA" w:rsidRDefault="00C64EBA">
            <w:pPr>
              <w:pStyle w:val="TableParagraph"/>
              <w:rPr>
                <w:rFonts w:ascii="Times New Roman"/>
                <w:sz w:val="8"/>
              </w:rPr>
            </w:pPr>
          </w:p>
        </w:tc>
      </w:tr>
      <w:tr w:rsidR="00C64EBA" w14:paraId="7F96C553" w14:textId="77777777">
        <w:trPr>
          <w:trHeight w:val="156"/>
        </w:trPr>
        <w:tc>
          <w:tcPr>
            <w:tcW w:w="828" w:type="dxa"/>
          </w:tcPr>
          <w:p w14:paraId="5346E378" w14:textId="77777777" w:rsidR="00C64EBA" w:rsidRDefault="00934DAC">
            <w:pPr>
              <w:pStyle w:val="TableParagraph"/>
              <w:spacing w:before="17"/>
              <w:ind w:left="31"/>
              <w:rPr>
                <w:sz w:val="10"/>
              </w:rPr>
            </w:pPr>
            <w:r>
              <w:rPr>
                <w:spacing w:val="-5"/>
                <w:w w:val="105"/>
                <w:sz w:val="10"/>
              </w:rPr>
              <w:t>VV</w:t>
            </w:r>
          </w:p>
        </w:tc>
        <w:tc>
          <w:tcPr>
            <w:tcW w:w="4531" w:type="dxa"/>
          </w:tcPr>
          <w:p w14:paraId="61915473" w14:textId="77777777" w:rsidR="00C64EBA" w:rsidRDefault="00934DAC">
            <w:pPr>
              <w:pStyle w:val="TableParagraph"/>
              <w:spacing w:before="8" w:line="128" w:lineRule="exact"/>
              <w:ind w:left="658"/>
              <w:rPr>
                <w:sz w:val="12"/>
              </w:rPr>
            </w:pPr>
            <w:r>
              <w:rPr>
                <w:sz w:val="12"/>
              </w:rPr>
              <w:t>"2x</w:t>
            </w:r>
            <w:r>
              <w:rPr>
                <w:spacing w:val="3"/>
                <w:sz w:val="12"/>
              </w:rPr>
              <w:t xml:space="preserve"> </w:t>
            </w:r>
            <w:proofErr w:type="gramStart"/>
            <w:r>
              <w:rPr>
                <w:sz w:val="12"/>
              </w:rPr>
              <w:t>PLZ</w:t>
            </w:r>
            <w:r>
              <w:rPr>
                <w:spacing w:val="1"/>
                <w:sz w:val="12"/>
              </w:rPr>
              <w:t xml:space="preserve"> </w:t>
            </w:r>
            <w:r>
              <w:rPr>
                <w:sz w:val="12"/>
              </w:rPr>
              <w:t>-</w:t>
            </w:r>
            <w:r>
              <w:rPr>
                <w:spacing w:val="2"/>
                <w:sz w:val="12"/>
              </w:rPr>
              <w:t xml:space="preserve"> </w:t>
            </w:r>
            <w:r>
              <w:rPr>
                <w:sz w:val="12"/>
              </w:rPr>
              <w:t>1x</w:t>
            </w:r>
            <w:proofErr w:type="gramEnd"/>
            <w:r>
              <w:rPr>
                <w:spacing w:val="3"/>
                <w:sz w:val="12"/>
              </w:rPr>
              <w:t xml:space="preserve"> </w:t>
            </w:r>
            <w:proofErr w:type="spellStart"/>
            <w:r>
              <w:rPr>
                <w:sz w:val="12"/>
              </w:rPr>
              <w:t>řkm</w:t>
            </w:r>
            <w:proofErr w:type="spellEnd"/>
            <w:r>
              <w:rPr>
                <w:sz w:val="12"/>
              </w:rPr>
              <w:t>.</w:t>
            </w:r>
            <w:r>
              <w:rPr>
                <w:spacing w:val="1"/>
                <w:sz w:val="12"/>
              </w:rPr>
              <w:t xml:space="preserve"> </w:t>
            </w:r>
            <w:r>
              <w:rPr>
                <w:sz w:val="12"/>
              </w:rPr>
              <w:t>916,295</w:t>
            </w:r>
            <w:r>
              <w:rPr>
                <w:spacing w:val="1"/>
                <w:sz w:val="12"/>
              </w:rPr>
              <w:t xml:space="preserve"> </w:t>
            </w:r>
            <w:r>
              <w:rPr>
                <w:sz w:val="12"/>
              </w:rPr>
              <w:t>+</w:t>
            </w:r>
            <w:r>
              <w:rPr>
                <w:spacing w:val="2"/>
                <w:sz w:val="12"/>
              </w:rPr>
              <w:t xml:space="preserve"> </w:t>
            </w:r>
            <w:r>
              <w:rPr>
                <w:sz w:val="12"/>
              </w:rPr>
              <w:t>1x</w:t>
            </w:r>
            <w:r>
              <w:rPr>
                <w:spacing w:val="3"/>
                <w:sz w:val="12"/>
              </w:rPr>
              <w:t xml:space="preserve"> </w:t>
            </w:r>
            <w:proofErr w:type="spellStart"/>
            <w:r>
              <w:rPr>
                <w:sz w:val="12"/>
              </w:rPr>
              <w:t>řkm</w:t>
            </w:r>
            <w:proofErr w:type="spellEnd"/>
            <w:r>
              <w:rPr>
                <w:sz w:val="12"/>
              </w:rPr>
              <w:t>.</w:t>
            </w:r>
            <w:r>
              <w:rPr>
                <w:spacing w:val="1"/>
                <w:sz w:val="12"/>
              </w:rPr>
              <w:t xml:space="preserve"> </w:t>
            </w:r>
            <w:r>
              <w:rPr>
                <w:spacing w:val="-2"/>
                <w:sz w:val="12"/>
              </w:rPr>
              <w:t>916,385</w:t>
            </w:r>
          </w:p>
        </w:tc>
        <w:tc>
          <w:tcPr>
            <w:tcW w:w="994" w:type="dxa"/>
          </w:tcPr>
          <w:p w14:paraId="1F61A229" w14:textId="77777777" w:rsidR="00C64EBA" w:rsidRDefault="00C64EBA">
            <w:pPr>
              <w:pStyle w:val="TableParagraph"/>
              <w:rPr>
                <w:rFonts w:ascii="Times New Roman"/>
                <w:sz w:val="10"/>
              </w:rPr>
            </w:pPr>
          </w:p>
        </w:tc>
      </w:tr>
      <w:tr w:rsidR="00C64EBA" w14:paraId="4ABB6981" w14:textId="77777777">
        <w:trPr>
          <w:trHeight w:val="155"/>
        </w:trPr>
        <w:tc>
          <w:tcPr>
            <w:tcW w:w="828" w:type="dxa"/>
          </w:tcPr>
          <w:p w14:paraId="561CF777" w14:textId="77777777" w:rsidR="00C64EBA" w:rsidRDefault="00934DAC">
            <w:pPr>
              <w:pStyle w:val="TableParagraph"/>
              <w:spacing w:before="17"/>
              <w:ind w:left="31"/>
              <w:rPr>
                <w:sz w:val="10"/>
              </w:rPr>
            </w:pPr>
            <w:r>
              <w:rPr>
                <w:spacing w:val="-5"/>
                <w:w w:val="105"/>
                <w:sz w:val="10"/>
              </w:rPr>
              <w:t>VV</w:t>
            </w:r>
          </w:p>
        </w:tc>
        <w:tc>
          <w:tcPr>
            <w:tcW w:w="4531" w:type="dxa"/>
          </w:tcPr>
          <w:p w14:paraId="304E62E1" w14:textId="77777777" w:rsidR="00C64EBA" w:rsidRDefault="00934DAC">
            <w:pPr>
              <w:pStyle w:val="TableParagraph"/>
              <w:spacing w:before="8" w:line="128" w:lineRule="exact"/>
              <w:ind w:left="658"/>
              <w:rPr>
                <w:sz w:val="12"/>
              </w:rPr>
            </w:pPr>
            <w:r>
              <w:rPr>
                <w:sz w:val="12"/>
              </w:rPr>
              <w:t>"</w:t>
            </w:r>
            <w:proofErr w:type="spellStart"/>
            <w:r>
              <w:rPr>
                <w:sz w:val="12"/>
              </w:rPr>
              <w:t>ZPat</w:t>
            </w:r>
            <w:proofErr w:type="spellEnd"/>
            <w:r>
              <w:rPr>
                <w:spacing w:val="5"/>
                <w:sz w:val="12"/>
              </w:rPr>
              <w:t xml:space="preserve"> </w:t>
            </w:r>
            <w:r>
              <w:rPr>
                <w:sz w:val="12"/>
              </w:rPr>
              <w:t>1200x1200x1000</w:t>
            </w:r>
            <w:r>
              <w:rPr>
                <w:spacing w:val="5"/>
                <w:sz w:val="12"/>
              </w:rPr>
              <w:t xml:space="preserve"> </w:t>
            </w:r>
            <w:r>
              <w:rPr>
                <w:spacing w:val="-5"/>
                <w:sz w:val="12"/>
              </w:rPr>
              <w:t>mm</w:t>
            </w:r>
          </w:p>
        </w:tc>
        <w:tc>
          <w:tcPr>
            <w:tcW w:w="994" w:type="dxa"/>
          </w:tcPr>
          <w:p w14:paraId="4A3412A0" w14:textId="77777777" w:rsidR="00C64EBA" w:rsidRDefault="00C64EBA">
            <w:pPr>
              <w:pStyle w:val="TableParagraph"/>
              <w:rPr>
                <w:rFonts w:ascii="Times New Roman"/>
                <w:sz w:val="10"/>
              </w:rPr>
            </w:pPr>
          </w:p>
        </w:tc>
      </w:tr>
      <w:tr w:rsidR="00C64EBA" w14:paraId="653BF52C" w14:textId="77777777">
        <w:trPr>
          <w:trHeight w:val="156"/>
        </w:trPr>
        <w:tc>
          <w:tcPr>
            <w:tcW w:w="828" w:type="dxa"/>
          </w:tcPr>
          <w:p w14:paraId="12CB4A7D" w14:textId="77777777" w:rsidR="00C64EBA" w:rsidRDefault="00934DAC">
            <w:pPr>
              <w:pStyle w:val="TableParagraph"/>
              <w:spacing w:before="17"/>
              <w:ind w:left="31"/>
              <w:rPr>
                <w:sz w:val="10"/>
              </w:rPr>
            </w:pPr>
            <w:r>
              <w:rPr>
                <w:spacing w:val="-5"/>
                <w:w w:val="105"/>
                <w:sz w:val="10"/>
              </w:rPr>
              <w:t>VV</w:t>
            </w:r>
          </w:p>
        </w:tc>
        <w:tc>
          <w:tcPr>
            <w:tcW w:w="4531" w:type="dxa"/>
          </w:tcPr>
          <w:p w14:paraId="1BF561F9" w14:textId="77777777" w:rsidR="00C64EBA" w:rsidRDefault="00934DAC">
            <w:pPr>
              <w:pStyle w:val="TableParagraph"/>
              <w:spacing w:before="8" w:line="128" w:lineRule="exact"/>
              <w:ind w:left="658"/>
              <w:rPr>
                <w:sz w:val="12"/>
              </w:rPr>
            </w:pPr>
            <w:r>
              <w:rPr>
                <w:sz w:val="12"/>
              </w:rPr>
              <w:t>"kamenitý</w:t>
            </w:r>
            <w:r>
              <w:rPr>
                <w:spacing w:val="5"/>
                <w:sz w:val="12"/>
              </w:rPr>
              <w:t xml:space="preserve"> </w:t>
            </w:r>
            <w:r>
              <w:rPr>
                <w:spacing w:val="-4"/>
                <w:sz w:val="12"/>
              </w:rPr>
              <w:t>břeh</w:t>
            </w:r>
          </w:p>
        </w:tc>
        <w:tc>
          <w:tcPr>
            <w:tcW w:w="994" w:type="dxa"/>
          </w:tcPr>
          <w:p w14:paraId="2FBC48A7" w14:textId="77777777" w:rsidR="00C64EBA" w:rsidRDefault="00C64EBA">
            <w:pPr>
              <w:pStyle w:val="TableParagraph"/>
              <w:rPr>
                <w:rFonts w:ascii="Times New Roman"/>
                <w:sz w:val="10"/>
              </w:rPr>
            </w:pPr>
          </w:p>
        </w:tc>
      </w:tr>
      <w:tr w:rsidR="00C64EBA" w14:paraId="40EA81A1" w14:textId="77777777">
        <w:trPr>
          <w:trHeight w:val="156"/>
        </w:trPr>
        <w:tc>
          <w:tcPr>
            <w:tcW w:w="828" w:type="dxa"/>
          </w:tcPr>
          <w:p w14:paraId="48399644" w14:textId="77777777" w:rsidR="00C64EBA" w:rsidRDefault="00934DAC">
            <w:pPr>
              <w:pStyle w:val="TableParagraph"/>
              <w:spacing w:before="17"/>
              <w:ind w:left="31"/>
              <w:rPr>
                <w:sz w:val="10"/>
              </w:rPr>
            </w:pPr>
            <w:r>
              <w:rPr>
                <w:spacing w:val="-5"/>
                <w:w w:val="105"/>
                <w:sz w:val="10"/>
              </w:rPr>
              <w:t>VV</w:t>
            </w:r>
          </w:p>
        </w:tc>
        <w:tc>
          <w:tcPr>
            <w:tcW w:w="4531" w:type="dxa"/>
          </w:tcPr>
          <w:p w14:paraId="64467D27" w14:textId="77777777" w:rsidR="00C64EBA" w:rsidRDefault="00934DAC">
            <w:pPr>
              <w:pStyle w:val="TableParagraph"/>
              <w:spacing w:before="8" w:line="128" w:lineRule="exact"/>
              <w:ind w:left="658"/>
              <w:rPr>
                <w:sz w:val="12"/>
              </w:rPr>
            </w:pPr>
            <w:r>
              <w:rPr>
                <w:sz w:val="12"/>
              </w:rPr>
              <w:t>"průřezová</w:t>
            </w:r>
            <w:r>
              <w:rPr>
                <w:spacing w:val="3"/>
                <w:sz w:val="12"/>
              </w:rPr>
              <w:t xml:space="preserve"> </w:t>
            </w:r>
            <w:r>
              <w:rPr>
                <w:sz w:val="12"/>
              </w:rPr>
              <w:t>plocha</w:t>
            </w:r>
            <w:r>
              <w:rPr>
                <w:spacing w:val="4"/>
                <w:sz w:val="12"/>
              </w:rPr>
              <w:t xml:space="preserve"> </w:t>
            </w:r>
            <w:r>
              <w:rPr>
                <w:sz w:val="12"/>
              </w:rPr>
              <w:t>výkopu</w:t>
            </w:r>
            <w:r>
              <w:rPr>
                <w:spacing w:val="3"/>
                <w:sz w:val="12"/>
              </w:rPr>
              <w:t xml:space="preserve"> </w:t>
            </w:r>
            <w:r>
              <w:rPr>
                <w:sz w:val="12"/>
              </w:rPr>
              <w:t>cca.</w:t>
            </w:r>
            <w:r>
              <w:rPr>
                <w:spacing w:val="4"/>
                <w:sz w:val="12"/>
              </w:rPr>
              <w:t xml:space="preserve"> </w:t>
            </w:r>
            <w:r>
              <w:rPr>
                <w:sz w:val="12"/>
              </w:rPr>
              <w:t>2,5</w:t>
            </w:r>
            <w:r>
              <w:rPr>
                <w:spacing w:val="3"/>
                <w:sz w:val="12"/>
              </w:rPr>
              <w:t xml:space="preserve"> </w:t>
            </w:r>
            <w:r>
              <w:rPr>
                <w:spacing w:val="-4"/>
                <w:sz w:val="12"/>
              </w:rPr>
              <w:t>m2/m´</w:t>
            </w:r>
          </w:p>
        </w:tc>
        <w:tc>
          <w:tcPr>
            <w:tcW w:w="994" w:type="dxa"/>
          </w:tcPr>
          <w:p w14:paraId="7F3C21D2" w14:textId="77777777" w:rsidR="00C64EBA" w:rsidRDefault="00C64EBA">
            <w:pPr>
              <w:pStyle w:val="TableParagraph"/>
              <w:rPr>
                <w:rFonts w:ascii="Times New Roman"/>
                <w:sz w:val="10"/>
              </w:rPr>
            </w:pPr>
          </w:p>
        </w:tc>
      </w:tr>
      <w:tr w:rsidR="00C64EBA" w14:paraId="68D8868B" w14:textId="77777777">
        <w:trPr>
          <w:trHeight w:val="154"/>
        </w:trPr>
        <w:tc>
          <w:tcPr>
            <w:tcW w:w="828" w:type="dxa"/>
          </w:tcPr>
          <w:p w14:paraId="7F7BDF91" w14:textId="77777777" w:rsidR="00C64EBA" w:rsidRDefault="00934DAC">
            <w:pPr>
              <w:pStyle w:val="TableParagraph"/>
              <w:spacing w:before="17"/>
              <w:ind w:left="31"/>
              <w:rPr>
                <w:sz w:val="10"/>
              </w:rPr>
            </w:pPr>
            <w:r>
              <w:rPr>
                <w:spacing w:val="-5"/>
                <w:w w:val="105"/>
                <w:sz w:val="10"/>
              </w:rPr>
              <w:t>VV</w:t>
            </w:r>
          </w:p>
        </w:tc>
        <w:tc>
          <w:tcPr>
            <w:tcW w:w="4531" w:type="dxa"/>
          </w:tcPr>
          <w:p w14:paraId="4E3CB4F6" w14:textId="77777777" w:rsidR="00C64EBA" w:rsidRDefault="00934DAC">
            <w:pPr>
              <w:pStyle w:val="TableParagraph"/>
              <w:spacing w:before="8" w:line="127" w:lineRule="exact"/>
              <w:ind w:left="658"/>
              <w:rPr>
                <w:sz w:val="12"/>
              </w:rPr>
            </w:pPr>
            <w:r>
              <w:rPr>
                <w:sz w:val="12"/>
              </w:rPr>
              <w:t xml:space="preserve">"zatřídění </w:t>
            </w:r>
            <w:proofErr w:type="gramStart"/>
            <w:r>
              <w:rPr>
                <w:sz w:val="12"/>
              </w:rPr>
              <w:t>hornin :</w:t>
            </w:r>
            <w:proofErr w:type="gramEnd"/>
            <w:r>
              <w:rPr>
                <w:sz w:val="12"/>
              </w:rPr>
              <w:t xml:space="preserve"> </w:t>
            </w:r>
            <w:proofErr w:type="gramStart"/>
            <w:r>
              <w:rPr>
                <w:sz w:val="12"/>
              </w:rPr>
              <w:t>50%</w:t>
            </w:r>
            <w:proofErr w:type="gramEnd"/>
            <w:r>
              <w:rPr>
                <w:sz w:val="12"/>
              </w:rPr>
              <w:t xml:space="preserve"> tř.</w:t>
            </w:r>
            <w:r>
              <w:rPr>
                <w:spacing w:val="1"/>
                <w:sz w:val="12"/>
              </w:rPr>
              <w:t xml:space="preserve"> </w:t>
            </w:r>
            <w:r>
              <w:rPr>
                <w:sz w:val="12"/>
              </w:rPr>
              <w:t>II</w:t>
            </w:r>
            <w:r>
              <w:rPr>
                <w:spacing w:val="-2"/>
                <w:sz w:val="12"/>
              </w:rPr>
              <w:t xml:space="preserve"> </w:t>
            </w:r>
            <w:r>
              <w:rPr>
                <w:sz w:val="12"/>
              </w:rPr>
              <w:t>sk. 4 +</w:t>
            </w:r>
            <w:r>
              <w:rPr>
                <w:spacing w:val="2"/>
                <w:sz w:val="12"/>
              </w:rPr>
              <w:t xml:space="preserve"> </w:t>
            </w:r>
            <w:proofErr w:type="gramStart"/>
            <w:r>
              <w:rPr>
                <w:sz w:val="12"/>
              </w:rPr>
              <w:t>50%</w:t>
            </w:r>
            <w:proofErr w:type="gramEnd"/>
            <w:r>
              <w:rPr>
                <w:sz w:val="12"/>
              </w:rPr>
              <w:t xml:space="preserve"> tř. II</w:t>
            </w:r>
            <w:r>
              <w:rPr>
                <w:spacing w:val="-2"/>
                <w:sz w:val="12"/>
              </w:rPr>
              <w:t xml:space="preserve"> </w:t>
            </w:r>
            <w:r>
              <w:rPr>
                <w:sz w:val="12"/>
              </w:rPr>
              <w:t xml:space="preserve">sk. </w:t>
            </w:r>
            <w:r>
              <w:rPr>
                <w:spacing w:val="-10"/>
                <w:sz w:val="12"/>
              </w:rPr>
              <w:t>5</w:t>
            </w:r>
          </w:p>
        </w:tc>
        <w:tc>
          <w:tcPr>
            <w:tcW w:w="994" w:type="dxa"/>
          </w:tcPr>
          <w:p w14:paraId="09F721CE" w14:textId="77777777" w:rsidR="00C64EBA" w:rsidRDefault="00C64EBA">
            <w:pPr>
              <w:pStyle w:val="TableParagraph"/>
              <w:rPr>
                <w:rFonts w:ascii="Times New Roman"/>
                <w:sz w:val="8"/>
              </w:rPr>
            </w:pPr>
          </w:p>
        </w:tc>
      </w:tr>
      <w:tr w:rsidR="00C64EBA" w14:paraId="654810D6" w14:textId="77777777">
        <w:trPr>
          <w:trHeight w:val="147"/>
        </w:trPr>
        <w:tc>
          <w:tcPr>
            <w:tcW w:w="828" w:type="dxa"/>
          </w:tcPr>
          <w:p w14:paraId="55AE70DD" w14:textId="77777777" w:rsidR="00C64EBA" w:rsidRDefault="00934DAC">
            <w:pPr>
              <w:pStyle w:val="TableParagraph"/>
              <w:spacing w:before="18" w:line="109" w:lineRule="exact"/>
              <w:ind w:left="31"/>
              <w:rPr>
                <w:sz w:val="10"/>
              </w:rPr>
            </w:pPr>
            <w:r>
              <w:rPr>
                <w:spacing w:val="-5"/>
                <w:w w:val="105"/>
                <w:sz w:val="10"/>
              </w:rPr>
              <w:t>VV</w:t>
            </w:r>
          </w:p>
        </w:tc>
        <w:tc>
          <w:tcPr>
            <w:tcW w:w="4531" w:type="dxa"/>
          </w:tcPr>
          <w:p w14:paraId="202CBD7B" w14:textId="77777777" w:rsidR="00C64EBA" w:rsidRDefault="00934DAC">
            <w:pPr>
              <w:pStyle w:val="TableParagraph"/>
              <w:spacing w:before="9" w:line="118" w:lineRule="exact"/>
              <w:ind w:left="658"/>
              <w:rPr>
                <w:sz w:val="12"/>
              </w:rPr>
            </w:pPr>
            <w:proofErr w:type="gramStart"/>
            <w:r>
              <w:rPr>
                <w:sz w:val="12"/>
              </w:rPr>
              <w:t>((</w:t>
            </w:r>
            <w:r>
              <w:rPr>
                <w:spacing w:val="1"/>
                <w:sz w:val="12"/>
              </w:rPr>
              <w:t xml:space="preserve"> </w:t>
            </w:r>
            <w:r>
              <w:rPr>
                <w:sz w:val="12"/>
              </w:rPr>
              <w:t>2,500</w:t>
            </w:r>
            <w:proofErr w:type="gramEnd"/>
            <w:r>
              <w:rPr>
                <w:sz w:val="12"/>
              </w:rPr>
              <w:t xml:space="preserve"> *</w:t>
            </w:r>
            <w:r>
              <w:rPr>
                <w:spacing w:val="1"/>
                <w:sz w:val="12"/>
              </w:rPr>
              <w:t xml:space="preserve"> </w:t>
            </w:r>
            <w:proofErr w:type="gramStart"/>
            <w:r>
              <w:rPr>
                <w:sz w:val="12"/>
              </w:rPr>
              <w:t>2,000 )</w:t>
            </w:r>
            <w:proofErr w:type="gramEnd"/>
            <w:r>
              <w:rPr>
                <w:spacing w:val="1"/>
                <w:sz w:val="12"/>
              </w:rPr>
              <w:t xml:space="preserve"> </w:t>
            </w:r>
            <w:r>
              <w:rPr>
                <w:sz w:val="12"/>
              </w:rPr>
              <w:t>*</w:t>
            </w:r>
            <w:r>
              <w:rPr>
                <w:spacing w:val="1"/>
                <w:sz w:val="12"/>
              </w:rPr>
              <w:t xml:space="preserve"> </w:t>
            </w:r>
            <w:proofErr w:type="gramStart"/>
            <w:r>
              <w:rPr>
                <w:sz w:val="12"/>
              </w:rPr>
              <w:t>2</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r>
              <w:rPr>
                <w:spacing w:val="-2"/>
                <w:sz w:val="12"/>
              </w:rPr>
              <w:t>50/100</w:t>
            </w:r>
          </w:p>
        </w:tc>
        <w:tc>
          <w:tcPr>
            <w:tcW w:w="994" w:type="dxa"/>
          </w:tcPr>
          <w:p w14:paraId="6F6DE070" w14:textId="77777777" w:rsidR="00C64EBA" w:rsidRDefault="00934DAC">
            <w:pPr>
              <w:pStyle w:val="TableParagraph"/>
              <w:spacing w:before="6" w:line="121" w:lineRule="exact"/>
              <w:ind w:left="657"/>
              <w:rPr>
                <w:sz w:val="12"/>
              </w:rPr>
            </w:pPr>
            <w:r>
              <w:rPr>
                <w:spacing w:val="-2"/>
                <w:sz w:val="12"/>
              </w:rPr>
              <w:t>5,000</w:t>
            </w:r>
          </w:p>
        </w:tc>
      </w:tr>
    </w:tbl>
    <w:p w14:paraId="18BACE2B" w14:textId="77777777" w:rsidR="00C64EBA" w:rsidRDefault="00C64EBA">
      <w:pPr>
        <w:pStyle w:val="Zkladntext"/>
        <w:spacing w:before="7"/>
        <w:rPr>
          <w:i/>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36BB4148" w14:textId="77777777">
        <w:trPr>
          <w:trHeight w:val="604"/>
        </w:trPr>
        <w:tc>
          <w:tcPr>
            <w:tcW w:w="281" w:type="dxa"/>
          </w:tcPr>
          <w:p w14:paraId="5183F4BA" w14:textId="77777777" w:rsidR="00C64EBA" w:rsidRDefault="00C64EBA">
            <w:pPr>
              <w:pStyle w:val="TableParagraph"/>
              <w:spacing w:before="77"/>
              <w:rPr>
                <w:i/>
                <w:sz w:val="13"/>
              </w:rPr>
            </w:pPr>
          </w:p>
          <w:p w14:paraId="4E506ABF" w14:textId="77777777" w:rsidR="00C64EBA" w:rsidRDefault="00934DAC">
            <w:pPr>
              <w:pStyle w:val="TableParagraph"/>
              <w:ind w:left="108"/>
              <w:rPr>
                <w:sz w:val="13"/>
              </w:rPr>
            </w:pPr>
            <w:r>
              <w:rPr>
                <w:spacing w:val="-10"/>
                <w:w w:val="105"/>
                <w:sz w:val="13"/>
              </w:rPr>
              <w:t>2</w:t>
            </w:r>
          </w:p>
        </w:tc>
        <w:tc>
          <w:tcPr>
            <w:tcW w:w="293" w:type="dxa"/>
          </w:tcPr>
          <w:p w14:paraId="7E1BFFCB" w14:textId="77777777" w:rsidR="00C64EBA" w:rsidRDefault="00C64EBA">
            <w:pPr>
              <w:pStyle w:val="TableParagraph"/>
              <w:spacing w:before="77"/>
              <w:rPr>
                <w:i/>
                <w:sz w:val="13"/>
              </w:rPr>
            </w:pPr>
          </w:p>
          <w:p w14:paraId="133109DB" w14:textId="77777777" w:rsidR="00C64EBA" w:rsidRDefault="00934DAC">
            <w:pPr>
              <w:pStyle w:val="TableParagraph"/>
              <w:ind w:left="107"/>
              <w:rPr>
                <w:sz w:val="13"/>
              </w:rPr>
            </w:pPr>
            <w:r>
              <w:rPr>
                <w:spacing w:val="-10"/>
                <w:w w:val="105"/>
                <w:sz w:val="13"/>
              </w:rPr>
              <w:t>K</w:t>
            </w:r>
          </w:p>
        </w:tc>
        <w:tc>
          <w:tcPr>
            <w:tcW w:w="1160" w:type="dxa"/>
          </w:tcPr>
          <w:p w14:paraId="5B53DAD1" w14:textId="77777777" w:rsidR="00C64EBA" w:rsidRDefault="00C64EBA">
            <w:pPr>
              <w:pStyle w:val="TableParagraph"/>
              <w:spacing w:before="80"/>
              <w:rPr>
                <w:i/>
                <w:sz w:val="13"/>
              </w:rPr>
            </w:pPr>
          </w:p>
          <w:p w14:paraId="3AFE6FF9" w14:textId="77777777" w:rsidR="00C64EBA" w:rsidRDefault="00934DAC">
            <w:pPr>
              <w:pStyle w:val="TableParagraph"/>
              <w:ind w:left="26"/>
              <w:rPr>
                <w:sz w:val="13"/>
              </w:rPr>
            </w:pPr>
            <w:r>
              <w:rPr>
                <w:spacing w:val="-2"/>
                <w:w w:val="105"/>
                <w:sz w:val="13"/>
              </w:rPr>
              <w:t>131413702</w:t>
            </w:r>
          </w:p>
        </w:tc>
        <w:tc>
          <w:tcPr>
            <w:tcW w:w="3433" w:type="dxa"/>
          </w:tcPr>
          <w:p w14:paraId="4E1A7A73" w14:textId="77777777" w:rsidR="00C64EBA" w:rsidRDefault="00934DAC">
            <w:pPr>
              <w:pStyle w:val="TableParagraph"/>
              <w:spacing w:before="59" w:line="273" w:lineRule="auto"/>
              <w:ind w:left="25" w:right="121"/>
              <w:rPr>
                <w:sz w:val="13"/>
              </w:rPr>
            </w:pPr>
            <w:r>
              <w:rPr>
                <w:w w:val="105"/>
                <w:sz w:val="13"/>
              </w:rPr>
              <w:t>Hloubení</w:t>
            </w:r>
            <w:r>
              <w:rPr>
                <w:spacing w:val="-2"/>
                <w:w w:val="105"/>
                <w:sz w:val="13"/>
              </w:rPr>
              <w:t xml:space="preserve"> </w:t>
            </w:r>
            <w:r>
              <w:rPr>
                <w:w w:val="105"/>
                <w:sz w:val="13"/>
              </w:rPr>
              <w:t>nezapažených</w:t>
            </w:r>
            <w:r>
              <w:rPr>
                <w:spacing w:val="-2"/>
                <w:w w:val="105"/>
                <w:sz w:val="13"/>
              </w:rPr>
              <w:t xml:space="preserve"> </w:t>
            </w:r>
            <w:r>
              <w:rPr>
                <w:w w:val="105"/>
                <w:sz w:val="13"/>
              </w:rPr>
              <w:t>jam ručně</w:t>
            </w:r>
            <w:r>
              <w:rPr>
                <w:spacing w:val="-2"/>
                <w:w w:val="105"/>
                <w:sz w:val="13"/>
              </w:rPr>
              <w:t xml:space="preserve"> </w:t>
            </w:r>
            <w:r>
              <w:rPr>
                <w:w w:val="105"/>
                <w:sz w:val="13"/>
              </w:rPr>
              <w:t>s</w:t>
            </w:r>
            <w:r>
              <w:rPr>
                <w:spacing w:val="-1"/>
                <w:w w:val="105"/>
                <w:sz w:val="13"/>
              </w:rPr>
              <w:t xml:space="preserve"> </w:t>
            </w:r>
            <w:r>
              <w:rPr>
                <w:w w:val="105"/>
                <w:sz w:val="13"/>
              </w:rPr>
              <w:t>urovnáním dna</w:t>
            </w:r>
            <w:r>
              <w:rPr>
                <w:spacing w:val="40"/>
                <w:w w:val="105"/>
                <w:sz w:val="13"/>
              </w:rPr>
              <w:t xml:space="preserve"> </w:t>
            </w:r>
            <w:r>
              <w:rPr>
                <w:w w:val="105"/>
                <w:sz w:val="13"/>
              </w:rPr>
              <w:t>do předepsaného profilu a spádu v hornině třídy</w:t>
            </w:r>
            <w:r>
              <w:rPr>
                <w:spacing w:val="40"/>
                <w:w w:val="105"/>
                <w:sz w:val="13"/>
              </w:rPr>
              <w:t xml:space="preserve"> </w:t>
            </w:r>
            <w:r>
              <w:rPr>
                <w:w w:val="105"/>
                <w:sz w:val="13"/>
              </w:rPr>
              <w:t>těžitelnosti II skupiny 5 nesoudržných</w:t>
            </w:r>
          </w:p>
        </w:tc>
        <w:tc>
          <w:tcPr>
            <w:tcW w:w="507" w:type="dxa"/>
          </w:tcPr>
          <w:p w14:paraId="68D86332" w14:textId="77777777" w:rsidR="00C64EBA" w:rsidRDefault="00C64EBA">
            <w:pPr>
              <w:pStyle w:val="TableParagraph"/>
              <w:spacing w:before="80"/>
              <w:rPr>
                <w:i/>
                <w:sz w:val="13"/>
              </w:rPr>
            </w:pPr>
          </w:p>
          <w:p w14:paraId="506251B3" w14:textId="77777777" w:rsidR="00C64EBA" w:rsidRDefault="00934DAC">
            <w:pPr>
              <w:pStyle w:val="TableParagraph"/>
              <w:ind w:left="154"/>
              <w:rPr>
                <w:sz w:val="13"/>
              </w:rPr>
            </w:pPr>
            <w:r>
              <w:rPr>
                <w:spacing w:val="-5"/>
                <w:w w:val="105"/>
                <w:sz w:val="13"/>
              </w:rPr>
              <w:t>m3</w:t>
            </w:r>
          </w:p>
        </w:tc>
        <w:tc>
          <w:tcPr>
            <w:tcW w:w="946" w:type="dxa"/>
          </w:tcPr>
          <w:p w14:paraId="66E52661" w14:textId="77777777" w:rsidR="00C64EBA" w:rsidRDefault="00C64EBA">
            <w:pPr>
              <w:pStyle w:val="TableParagraph"/>
              <w:spacing w:before="77"/>
              <w:rPr>
                <w:i/>
                <w:sz w:val="13"/>
              </w:rPr>
            </w:pPr>
          </w:p>
          <w:p w14:paraId="7FFE35B8" w14:textId="77777777" w:rsidR="00C64EBA" w:rsidRDefault="00934DAC">
            <w:pPr>
              <w:pStyle w:val="TableParagraph"/>
              <w:ind w:left="567"/>
              <w:rPr>
                <w:sz w:val="13"/>
              </w:rPr>
            </w:pPr>
            <w:r>
              <w:rPr>
                <w:spacing w:val="-2"/>
                <w:w w:val="105"/>
                <w:sz w:val="13"/>
              </w:rPr>
              <w:t>5,000</w:t>
            </w:r>
          </w:p>
        </w:tc>
        <w:tc>
          <w:tcPr>
            <w:tcW w:w="1068" w:type="dxa"/>
          </w:tcPr>
          <w:p w14:paraId="565FD5EB" w14:textId="77777777" w:rsidR="00C64EBA" w:rsidRDefault="00C64EBA">
            <w:pPr>
              <w:pStyle w:val="TableParagraph"/>
              <w:spacing w:before="77"/>
              <w:rPr>
                <w:i/>
                <w:sz w:val="13"/>
              </w:rPr>
            </w:pPr>
          </w:p>
          <w:p w14:paraId="359E7ECD" w14:textId="24AD274B" w:rsidR="00C64EBA" w:rsidRDefault="00BC7EF4">
            <w:pPr>
              <w:pStyle w:val="TableParagraph"/>
              <w:ind w:left="497"/>
              <w:rPr>
                <w:sz w:val="13"/>
              </w:rPr>
            </w:pPr>
            <w:proofErr w:type="spellStart"/>
            <w:r>
              <w:rPr>
                <w:w w:val="105"/>
                <w:sz w:val="13"/>
              </w:rPr>
              <w:t>xxxx</w:t>
            </w:r>
            <w:proofErr w:type="spellEnd"/>
          </w:p>
        </w:tc>
        <w:tc>
          <w:tcPr>
            <w:tcW w:w="1508" w:type="dxa"/>
          </w:tcPr>
          <w:p w14:paraId="1C733D91" w14:textId="77777777" w:rsidR="00C64EBA" w:rsidRDefault="00C64EBA">
            <w:pPr>
              <w:pStyle w:val="TableParagraph"/>
              <w:spacing w:before="77"/>
              <w:rPr>
                <w:i/>
                <w:sz w:val="13"/>
              </w:rPr>
            </w:pPr>
          </w:p>
          <w:p w14:paraId="0C0D94E8" w14:textId="257731BF" w:rsidR="00C64EBA" w:rsidRDefault="00BC7EF4">
            <w:pPr>
              <w:pStyle w:val="TableParagraph"/>
              <w:ind w:left="860"/>
              <w:rPr>
                <w:sz w:val="13"/>
              </w:rPr>
            </w:pPr>
            <w:proofErr w:type="spellStart"/>
            <w:r>
              <w:rPr>
                <w:w w:val="105"/>
                <w:sz w:val="13"/>
              </w:rPr>
              <w:t>xxxx</w:t>
            </w:r>
            <w:proofErr w:type="spellEnd"/>
          </w:p>
        </w:tc>
        <w:tc>
          <w:tcPr>
            <w:tcW w:w="1508" w:type="dxa"/>
          </w:tcPr>
          <w:p w14:paraId="001648B9" w14:textId="77777777" w:rsidR="00C64EBA" w:rsidRDefault="00C64EBA">
            <w:pPr>
              <w:pStyle w:val="TableParagraph"/>
              <w:spacing w:before="80"/>
              <w:rPr>
                <w:i/>
                <w:sz w:val="13"/>
              </w:rPr>
            </w:pPr>
          </w:p>
          <w:p w14:paraId="71F09CC6"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48C43741" w14:textId="77777777" w:rsidR="00C64EBA" w:rsidRDefault="00934DAC">
      <w:pPr>
        <w:tabs>
          <w:tab w:val="left" w:pos="1910"/>
        </w:tabs>
        <w:spacing w:before="24"/>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45">
        <w:r>
          <w:rPr>
            <w:rFonts w:ascii="Calibri"/>
            <w:i/>
            <w:spacing w:val="-2"/>
            <w:w w:val="105"/>
            <w:sz w:val="10"/>
            <w:u w:val="single"/>
          </w:rPr>
          <w:t>https://podminky.urs.cz/item/CS_URS_2024_02/131413702</w:t>
        </w:r>
      </w:hyperlink>
    </w:p>
    <w:p w14:paraId="2A88991F" w14:textId="77777777" w:rsidR="00C64EBA" w:rsidRDefault="00934DAC">
      <w:pPr>
        <w:spacing w:before="24" w:after="20"/>
        <w:ind w:left="1910"/>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tbl>
      <w:tblPr>
        <w:tblStyle w:val="TableNormal"/>
        <w:tblW w:w="0" w:type="auto"/>
        <w:tblInd w:w="433" w:type="dxa"/>
        <w:tblLayout w:type="fixed"/>
        <w:tblLook w:val="01E0" w:firstRow="1" w:lastRow="1" w:firstColumn="1" w:lastColumn="1" w:noHBand="0" w:noVBand="0"/>
      </w:tblPr>
      <w:tblGrid>
        <w:gridCol w:w="828"/>
        <w:gridCol w:w="4531"/>
        <w:gridCol w:w="994"/>
      </w:tblGrid>
      <w:tr w:rsidR="00C64EBA" w14:paraId="08E8CD38" w14:textId="77777777">
        <w:trPr>
          <w:trHeight w:val="398"/>
        </w:trPr>
        <w:tc>
          <w:tcPr>
            <w:tcW w:w="828" w:type="dxa"/>
          </w:tcPr>
          <w:p w14:paraId="5567124D" w14:textId="77777777" w:rsidR="00C64EBA" w:rsidRDefault="00934DAC">
            <w:pPr>
              <w:pStyle w:val="TableParagraph"/>
              <w:spacing w:before="66"/>
              <w:ind w:left="31"/>
              <w:rPr>
                <w:sz w:val="10"/>
              </w:rPr>
            </w:pPr>
            <w:r>
              <w:rPr>
                <w:spacing w:val="-10"/>
                <w:w w:val="105"/>
                <w:sz w:val="10"/>
              </w:rPr>
              <w:t>P</w:t>
            </w:r>
          </w:p>
        </w:tc>
        <w:tc>
          <w:tcPr>
            <w:tcW w:w="4531" w:type="dxa"/>
          </w:tcPr>
          <w:p w14:paraId="6E35FE38" w14:textId="77777777" w:rsidR="00C64EBA" w:rsidRDefault="00934DAC">
            <w:pPr>
              <w:pStyle w:val="TableParagraph"/>
              <w:spacing w:before="1"/>
              <w:ind w:left="656"/>
              <w:rPr>
                <w:i/>
                <w:sz w:val="10"/>
              </w:rPr>
            </w:pPr>
            <w:r>
              <w:rPr>
                <w:i/>
                <w:spacing w:val="-2"/>
                <w:w w:val="105"/>
                <w:sz w:val="10"/>
              </w:rPr>
              <w:t>výkopek</w:t>
            </w:r>
            <w:r>
              <w:rPr>
                <w:i/>
                <w:spacing w:val="3"/>
                <w:w w:val="105"/>
                <w:sz w:val="10"/>
              </w:rPr>
              <w:t xml:space="preserve"> </w:t>
            </w:r>
            <w:r>
              <w:rPr>
                <w:i/>
                <w:spacing w:val="-2"/>
                <w:w w:val="105"/>
                <w:sz w:val="10"/>
              </w:rPr>
              <w:t>uložen</w:t>
            </w:r>
            <w:r>
              <w:rPr>
                <w:i/>
                <w:spacing w:val="2"/>
                <w:w w:val="105"/>
                <w:sz w:val="10"/>
              </w:rPr>
              <w:t xml:space="preserve"> </w:t>
            </w:r>
            <w:r>
              <w:rPr>
                <w:i/>
                <w:spacing w:val="-2"/>
                <w:w w:val="105"/>
                <w:sz w:val="10"/>
              </w:rPr>
              <w:t>vedle</w:t>
            </w:r>
            <w:r>
              <w:rPr>
                <w:i/>
                <w:spacing w:val="1"/>
                <w:w w:val="105"/>
                <w:sz w:val="10"/>
              </w:rPr>
              <w:t xml:space="preserve"> </w:t>
            </w:r>
            <w:r>
              <w:rPr>
                <w:i/>
                <w:spacing w:val="-2"/>
                <w:w w:val="105"/>
                <w:sz w:val="10"/>
              </w:rPr>
              <w:t>výkopiště</w:t>
            </w:r>
            <w:r>
              <w:rPr>
                <w:i/>
                <w:spacing w:val="2"/>
                <w:w w:val="105"/>
                <w:sz w:val="10"/>
              </w:rPr>
              <w:t xml:space="preserve"> </w:t>
            </w:r>
            <w:r>
              <w:rPr>
                <w:i/>
                <w:spacing w:val="-2"/>
                <w:w w:val="105"/>
                <w:sz w:val="10"/>
              </w:rPr>
              <w:t>pro</w:t>
            </w:r>
            <w:r>
              <w:rPr>
                <w:i/>
                <w:spacing w:val="1"/>
                <w:w w:val="105"/>
                <w:sz w:val="10"/>
              </w:rPr>
              <w:t xml:space="preserve"> </w:t>
            </w:r>
            <w:r>
              <w:rPr>
                <w:i/>
                <w:spacing w:val="-2"/>
                <w:w w:val="105"/>
                <w:sz w:val="10"/>
              </w:rPr>
              <w:t>zpětný</w:t>
            </w:r>
            <w:r>
              <w:rPr>
                <w:i/>
                <w:spacing w:val="4"/>
                <w:w w:val="105"/>
                <w:sz w:val="10"/>
              </w:rPr>
              <w:t xml:space="preserve"> </w:t>
            </w:r>
            <w:r>
              <w:rPr>
                <w:i/>
                <w:spacing w:val="-2"/>
                <w:w w:val="105"/>
                <w:sz w:val="10"/>
              </w:rPr>
              <w:t>zásyp</w:t>
            </w:r>
            <w:r>
              <w:rPr>
                <w:i/>
                <w:spacing w:val="2"/>
                <w:w w:val="105"/>
                <w:sz w:val="10"/>
              </w:rPr>
              <w:t xml:space="preserve"> </w:t>
            </w:r>
            <w:r>
              <w:rPr>
                <w:i/>
                <w:spacing w:val="-2"/>
                <w:w w:val="105"/>
                <w:sz w:val="10"/>
              </w:rPr>
              <w:t>a</w:t>
            </w:r>
            <w:r>
              <w:rPr>
                <w:i/>
                <w:spacing w:val="1"/>
                <w:w w:val="105"/>
                <w:sz w:val="10"/>
              </w:rPr>
              <w:t xml:space="preserve"> </w:t>
            </w:r>
            <w:r>
              <w:rPr>
                <w:i/>
                <w:spacing w:val="-2"/>
                <w:w w:val="105"/>
                <w:sz w:val="10"/>
              </w:rPr>
              <w:t>rozprostření</w:t>
            </w:r>
            <w:r>
              <w:rPr>
                <w:i/>
                <w:spacing w:val="3"/>
                <w:w w:val="105"/>
                <w:sz w:val="10"/>
              </w:rPr>
              <w:t xml:space="preserve"> </w:t>
            </w:r>
            <w:r>
              <w:rPr>
                <w:i/>
                <w:spacing w:val="-4"/>
                <w:w w:val="105"/>
                <w:sz w:val="10"/>
              </w:rPr>
              <w:t>okolo</w:t>
            </w:r>
          </w:p>
          <w:p w14:paraId="286699EA" w14:textId="77777777" w:rsidR="00C64EBA" w:rsidRDefault="00934DAC">
            <w:pPr>
              <w:pStyle w:val="TableParagraph"/>
              <w:spacing w:before="22"/>
              <w:ind w:left="656"/>
              <w:rPr>
                <w:i/>
                <w:sz w:val="10"/>
              </w:rPr>
            </w:pPr>
            <w:proofErr w:type="spellStart"/>
            <w:r>
              <w:rPr>
                <w:i/>
                <w:spacing w:val="-4"/>
                <w:w w:val="105"/>
                <w:sz w:val="10"/>
              </w:rPr>
              <w:t>ZPat</w:t>
            </w:r>
            <w:proofErr w:type="spellEnd"/>
          </w:p>
          <w:p w14:paraId="032B6B52" w14:textId="77777777" w:rsidR="00C64EBA" w:rsidRDefault="00934DAC">
            <w:pPr>
              <w:pStyle w:val="TableParagraph"/>
              <w:spacing w:before="22" w:line="103" w:lineRule="exact"/>
              <w:ind w:left="656"/>
              <w:rPr>
                <w:i/>
                <w:sz w:val="10"/>
              </w:rPr>
            </w:pPr>
            <w:r>
              <w:rPr>
                <w:i/>
                <w:w w:val="105"/>
                <w:sz w:val="10"/>
              </w:rPr>
              <w:t>TYP</w:t>
            </w:r>
            <w:r>
              <w:rPr>
                <w:i/>
                <w:spacing w:val="-7"/>
                <w:w w:val="105"/>
                <w:sz w:val="10"/>
              </w:rPr>
              <w:t xml:space="preserve"> </w:t>
            </w:r>
            <w:proofErr w:type="gramStart"/>
            <w:r>
              <w:rPr>
                <w:i/>
                <w:w w:val="105"/>
                <w:sz w:val="10"/>
              </w:rPr>
              <w:t>KONTRAKTU</w:t>
            </w:r>
            <w:r>
              <w:rPr>
                <w:i/>
                <w:spacing w:val="-5"/>
                <w:w w:val="105"/>
                <w:sz w:val="10"/>
              </w:rPr>
              <w:t xml:space="preserve"> </w:t>
            </w:r>
            <w:r>
              <w:rPr>
                <w:i/>
                <w:w w:val="105"/>
                <w:sz w:val="10"/>
              </w:rPr>
              <w:t>-</w:t>
            </w:r>
            <w:r>
              <w:rPr>
                <w:i/>
                <w:spacing w:val="-5"/>
                <w:w w:val="105"/>
                <w:sz w:val="10"/>
              </w:rPr>
              <w:t xml:space="preserve"> </w:t>
            </w:r>
            <w:r>
              <w:rPr>
                <w:i/>
                <w:w w:val="105"/>
                <w:sz w:val="10"/>
              </w:rPr>
              <w:t>MĚŘIELNÝ</w:t>
            </w:r>
            <w:proofErr w:type="gramEnd"/>
            <w:r>
              <w:rPr>
                <w:i/>
                <w:spacing w:val="-7"/>
                <w:w w:val="105"/>
                <w:sz w:val="10"/>
              </w:rPr>
              <w:t xml:space="preserve"> </w:t>
            </w:r>
            <w:proofErr w:type="gramStart"/>
            <w:r>
              <w:rPr>
                <w:i/>
                <w:w w:val="105"/>
                <w:sz w:val="10"/>
              </w:rPr>
              <w:t>(</w:t>
            </w:r>
            <w:r>
              <w:rPr>
                <w:i/>
                <w:spacing w:val="-5"/>
                <w:w w:val="105"/>
                <w:sz w:val="10"/>
              </w:rPr>
              <w:t xml:space="preserve"> </w:t>
            </w:r>
            <w:r>
              <w:rPr>
                <w:i/>
                <w:w w:val="105"/>
                <w:sz w:val="10"/>
              </w:rPr>
              <w:t>změna</w:t>
            </w:r>
            <w:proofErr w:type="gramEnd"/>
            <w:r>
              <w:rPr>
                <w:i/>
                <w:spacing w:val="-7"/>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tc>
        <w:tc>
          <w:tcPr>
            <w:tcW w:w="994" w:type="dxa"/>
          </w:tcPr>
          <w:p w14:paraId="33C0DCF1" w14:textId="77777777" w:rsidR="00C64EBA" w:rsidRDefault="00C64EBA">
            <w:pPr>
              <w:pStyle w:val="TableParagraph"/>
              <w:rPr>
                <w:rFonts w:ascii="Times New Roman"/>
                <w:sz w:val="12"/>
              </w:rPr>
            </w:pPr>
          </w:p>
        </w:tc>
      </w:tr>
      <w:tr w:rsidR="00C64EBA" w14:paraId="62FE585D" w14:textId="77777777">
        <w:trPr>
          <w:trHeight w:val="152"/>
        </w:trPr>
        <w:tc>
          <w:tcPr>
            <w:tcW w:w="828" w:type="dxa"/>
          </w:tcPr>
          <w:p w14:paraId="66158248" w14:textId="77777777" w:rsidR="00C64EBA" w:rsidRDefault="00934DAC">
            <w:pPr>
              <w:pStyle w:val="TableParagraph"/>
              <w:spacing w:before="14"/>
              <w:ind w:left="31"/>
              <w:rPr>
                <w:sz w:val="10"/>
              </w:rPr>
            </w:pPr>
            <w:r>
              <w:rPr>
                <w:spacing w:val="-5"/>
                <w:w w:val="105"/>
                <w:sz w:val="10"/>
              </w:rPr>
              <w:t>VV</w:t>
            </w:r>
          </w:p>
        </w:tc>
        <w:tc>
          <w:tcPr>
            <w:tcW w:w="4531" w:type="dxa"/>
          </w:tcPr>
          <w:p w14:paraId="6233F30C" w14:textId="77777777" w:rsidR="00C64EBA" w:rsidRDefault="00934DAC">
            <w:pPr>
              <w:pStyle w:val="TableParagraph"/>
              <w:spacing w:before="5" w:line="128" w:lineRule="exact"/>
              <w:ind w:left="658"/>
              <w:rPr>
                <w:sz w:val="12"/>
              </w:rPr>
            </w:pPr>
            <w:r>
              <w:rPr>
                <w:spacing w:val="-2"/>
                <w:sz w:val="12"/>
              </w:rPr>
              <w:t>"D.1.1.2_SO_01.4_Výkres_plavebního_značení</w:t>
            </w:r>
          </w:p>
        </w:tc>
        <w:tc>
          <w:tcPr>
            <w:tcW w:w="994" w:type="dxa"/>
          </w:tcPr>
          <w:p w14:paraId="7E000CF7" w14:textId="77777777" w:rsidR="00C64EBA" w:rsidRDefault="00C64EBA">
            <w:pPr>
              <w:pStyle w:val="TableParagraph"/>
              <w:rPr>
                <w:rFonts w:ascii="Times New Roman"/>
                <w:sz w:val="8"/>
              </w:rPr>
            </w:pPr>
          </w:p>
        </w:tc>
      </w:tr>
      <w:tr w:rsidR="00C64EBA" w14:paraId="111D71F6" w14:textId="77777777">
        <w:trPr>
          <w:trHeight w:val="156"/>
        </w:trPr>
        <w:tc>
          <w:tcPr>
            <w:tcW w:w="828" w:type="dxa"/>
          </w:tcPr>
          <w:p w14:paraId="5290D2B5" w14:textId="77777777" w:rsidR="00C64EBA" w:rsidRDefault="00934DAC">
            <w:pPr>
              <w:pStyle w:val="TableParagraph"/>
              <w:spacing w:before="17"/>
              <w:ind w:left="31"/>
              <w:rPr>
                <w:sz w:val="10"/>
              </w:rPr>
            </w:pPr>
            <w:r>
              <w:rPr>
                <w:spacing w:val="-5"/>
                <w:w w:val="105"/>
                <w:sz w:val="10"/>
              </w:rPr>
              <w:t>VV</w:t>
            </w:r>
          </w:p>
        </w:tc>
        <w:tc>
          <w:tcPr>
            <w:tcW w:w="4531" w:type="dxa"/>
          </w:tcPr>
          <w:p w14:paraId="18F04B50" w14:textId="77777777" w:rsidR="00C64EBA" w:rsidRDefault="00934DAC">
            <w:pPr>
              <w:pStyle w:val="TableParagraph"/>
              <w:spacing w:before="8" w:line="128" w:lineRule="exact"/>
              <w:ind w:left="658"/>
              <w:rPr>
                <w:sz w:val="12"/>
              </w:rPr>
            </w:pPr>
            <w:r>
              <w:rPr>
                <w:sz w:val="12"/>
              </w:rPr>
              <w:t>"2x</w:t>
            </w:r>
            <w:r>
              <w:rPr>
                <w:spacing w:val="3"/>
                <w:sz w:val="12"/>
              </w:rPr>
              <w:t xml:space="preserve"> </w:t>
            </w:r>
            <w:proofErr w:type="gramStart"/>
            <w:r>
              <w:rPr>
                <w:sz w:val="12"/>
              </w:rPr>
              <w:t>PLZ</w:t>
            </w:r>
            <w:r>
              <w:rPr>
                <w:spacing w:val="1"/>
                <w:sz w:val="12"/>
              </w:rPr>
              <w:t xml:space="preserve"> </w:t>
            </w:r>
            <w:r>
              <w:rPr>
                <w:sz w:val="12"/>
              </w:rPr>
              <w:t>-</w:t>
            </w:r>
            <w:r>
              <w:rPr>
                <w:spacing w:val="2"/>
                <w:sz w:val="12"/>
              </w:rPr>
              <w:t xml:space="preserve"> </w:t>
            </w:r>
            <w:r>
              <w:rPr>
                <w:sz w:val="12"/>
              </w:rPr>
              <w:t>1x</w:t>
            </w:r>
            <w:proofErr w:type="gramEnd"/>
            <w:r>
              <w:rPr>
                <w:spacing w:val="3"/>
                <w:sz w:val="12"/>
              </w:rPr>
              <w:t xml:space="preserve"> </w:t>
            </w:r>
            <w:proofErr w:type="spellStart"/>
            <w:r>
              <w:rPr>
                <w:sz w:val="12"/>
              </w:rPr>
              <w:t>řkm</w:t>
            </w:r>
            <w:proofErr w:type="spellEnd"/>
            <w:r>
              <w:rPr>
                <w:sz w:val="12"/>
              </w:rPr>
              <w:t>.</w:t>
            </w:r>
            <w:r>
              <w:rPr>
                <w:spacing w:val="1"/>
                <w:sz w:val="12"/>
              </w:rPr>
              <w:t xml:space="preserve"> </w:t>
            </w:r>
            <w:r>
              <w:rPr>
                <w:sz w:val="12"/>
              </w:rPr>
              <w:t>916,295</w:t>
            </w:r>
            <w:r>
              <w:rPr>
                <w:spacing w:val="1"/>
                <w:sz w:val="12"/>
              </w:rPr>
              <w:t xml:space="preserve"> </w:t>
            </w:r>
            <w:r>
              <w:rPr>
                <w:sz w:val="12"/>
              </w:rPr>
              <w:t>+</w:t>
            </w:r>
            <w:r>
              <w:rPr>
                <w:spacing w:val="2"/>
                <w:sz w:val="12"/>
              </w:rPr>
              <w:t xml:space="preserve"> </w:t>
            </w:r>
            <w:r>
              <w:rPr>
                <w:sz w:val="12"/>
              </w:rPr>
              <w:t>1x</w:t>
            </w:r>
            <w:r>
              <w:rPr>
                <w:spacing w:val="3"/>
                <w:sz w:val="12"/>
              </w:rPr>
              <w:t xml:space="preserve"> </w:t>
            </w:r>
            <w:proofErr w:type="spellStart"/>
            <w:r>
              <w:rPr>
                <w:sz w:val="12"/>
              </w:rPr>
              <w:t>řkm</w:t>
            </w:r>
            <w:proofErr w:type="spellEnd"/>
            <w:r>
              <w:rPr>
                <w:sz w:val="12"/>
              </w:rPr>
              <w:t>.</w:t>
            </w:r>
            <w:r>
              <w:rPr>
                <w:spacing w:val="1"/>
                <w:sz w:val="12"/>
              </w:rPr>
              <w:t xml:space="preserve"> </w:t>
            </w:r>
            <w:r>
              <w:rPr>
                <w:spacing w:val="-2"/>
                <w:sz w:val="12"/>
              </w:rPr>
              <w:t>916,385</w:t>
            </w:r>
          </w:p>
        </w:tc>
        <w:tc>
          <w:tcPr>
            <w:tcW w:w="994" w:type="dxa"/>
          </w:tcPr>
          <w:p w14:paraId="55860292" w14:textId="77777777" w:rsidR="00C64EBA" w:rsidRDefault="00C64EBA">
            <w:pPr>
              <w:pStyle w:val="TableParagraph"/>
              <w:rPr>
                <w:rFonts w:ascii="Times New Roman"/>
                <w:sz w:val="10"/>
              </w:rPr>
            </w:pPr>
          </w:p>
        </w:tc>
      </w:tr>
      <w:tr w:rsidR="00C64EBA" w14:paraId="15867200" w14:textId="77777777">
        <w:trPr>
          <w:trHeight w:val="156"/>
        </w:trPr>
        <w:tc>
          <w:tcPr>
            <w:tcW w:w="828" w:type="dxa"/>
          </w:tcPr>
          <w:p w14:paraId="31A99274" w14:textId="77777777" w:rsidR="00C64EBA" w:rsidRDefault="00934DAC">
            <w:pPr>
              <w:pStyle w:val="TableParagraph"/>
              <w:spacing w:before="17"/>
              <w:ind w:left="31"/>
              <w:rPr>
                <w:sz w:val="10"/>
              </w:rPr>
            </w:pPr>
            <w:r>
              <w:rPr>
                <w:spacing w:val="-5"/>
                <w:w w:val="105"/>
                <w:sz w:val="10"/>
              </w:rPr>
              <w:t>VV</w:t>
            </w:r>
          </w:p>
        </w:tc>
        <w:tc>
          <w:tcPr>
            <w:tcW w:w="4531" w:type="dxa"/>
          </w:tcPr>
          <w:p w14:paraId="51644CCC" w14:textId="77777777" w:rsidR="00C64EBA" w:rsidRDefault="00934DAC">
            <w:pPr>
              <w:pStyle w:val="TableParagraph"/>
              <w:spacing w:before="8" w:line="128" w:lineRule="exact"/>
              <w:ind w:left="658"/>
              <w:rPr>
                <w:sz w:val="12"/>
              </w:rPr>
            </w:pPr>
            <w:r>
              <w:rPr>
                <w:sz w:val="12"/>
              </w:rPr>
              <w:t>"</w:t>
            </w:r>
            <w:proofErr w:type="spellStart"/>
            <w:r>
              <w:rPr>
                <w:sz w:val="12"/>
              </w:rPr>
              <w:t>ZPat</w:t>
            </w:r>
            <w:proofErr w:type="spellEnd"/>
            <w:r>
              <w:rPr>
                <w:spacing w:val="5"/>
                <w:sz w:val="12"/>
              </w:rPr>
              <w:t xml:space="preserve"> </w:t>
            </w:r>
            <w:r>
              <w:rPr>
                <w:sz w:val="12"/>
              </w:rPr>
              <w:t>1200x1200x1000</w:t>
            </w:r>
            <w:r>
              <w:rPr>
                <w:spacing w:val="5"/>
                <w:sz w:val="12"/>
              </w:rPr>
              <w:t xml:space="preserve"> </w:t>
            </w:r>
            <w:r>
              <w:rPr>
                <w:spacing w:val="-5"/>
                <w:sz w:val="12"/>
              </w:rPr>
              <w:t>mm</w:t>
            </w:r>
          </w:p>
        </w:tc>
        <w:tc>
          <w:tcPr>
            <w:tcW w:w="994" w:type="dxa"/>
          </w:tcPr>
          <w:p w14:paraId="0FE31417" w14:textId="77777777" w:rsidR="00C64EBA" w:rsidRDefault="00C64EBA">
            <w:pPr>
              <w:pStyle w:val="TableParagraph"/>
              <w:rPr>
                <w:rFonts w:ascii="Times New Roman"/>
                <w:sz w:val="10"/>
              </w:rPr>
            </w:pPr>
          </w:p>
        </w:tc>
      </w:tr>
      <w:tr w:rsidR="00C64EBA" w14:paraId="37411BD0" w14:textId="77777777">
        <w:trPr>
          <w:trHeight w:val="156"/>
        </w:trPr>
        <w:tc>
          <w:tcPr>
            <w:tcW w:w="828" w:type="dxa"/>
          </w:tcPr>
          <w:p w14:paraId="61D033F4" w14:textId="77777777" w:rsidR="00C64EBA" w:rsidRDefault="00934DAC">
            <w:pPr>
              <w:pStyle w:val="TableParagraph"/>
              <w:spacing w:before="17"/>
              <w:ind w:left="31"/>
              <w:rPr>
                <w:sz w:val="10"/>
              </w:rPr>
            </w:pPr>
            <w:r>
              <w:rPr>
                <w:spacing w:val="-5"/>
                <w:w w:val="105"/>
                <w:sz w:val="10"/>
              </w:rPr>
              <w:t>VV</w:t>
            </w:r>
          </w:p>
        </w:tc>
        <w:tc>
          <w:tcPr>
            <w:tcW w:w="4531" w:type="dxa"/>
          </w:tcPr>
          <w:p w14:paraId="0B65FC33" w14:textId="77777777" w:rsidR="00C64EBA" w:rsidRDefault="00934DAC">
            <w:pPr>
              <w:pStyle w:val="TableParagraph"/>
              <w:spacing w:before="8" w:line="128" w:lineRule="exact"/>
              <w:ind w:left="658"/>
              <w:rPr>
                <w:sz w:val="12"/>
              </w:rPr>
            </w:pPr>
            <w:r>
              <w:rPr>
                <w:sz w:val="12"/>
              </w:rPr>
              <w:t>"kamenitý</w:t>
            </w:r>
            <w:r>
              <w:rPr>
                <w:spacing w:val="5"/>
                <w:sz w:val="12"/>
              </w:rPr>
              <w:t xml:space="preserve"> </w:t>
            </w:r>
            <w:r>
              <w:rPr>
                <w:spacing w:val="-4"/>
                <w:sz w:val="12"/>
              </w:rPr>
              <w:t>břeh</w:t>
            </w:r>
          </w:p>
        </w:tc>
        <w:tc>
          <w:tcPr>
            <w:tcW w:w="994" w:type="dxa"/>
          </w:tcPr>
          <w:p w14:paraId="6288DADC" w14:textId="77777777" w:rsidR="00C64EBA" w:rsidRDefault="00C64EBA">
            <w:pPr>
              <w:pStyle w:val="TableParagraph"/>
              <w:rPr>
                <w:rFonts w:ascii="Times New Roman"/>
                <w:sz w:val="10"/>
              </w:rPr>
            </w:pPr>
          </w:p>
        </w:tc>
      </w:tr>
      <w:tr w:rsidR="00C64EBA" w14:paraId="5679E358" w14:textId="77777777">
        <w:trPr>
          <w:trHeight w:val="155"/>
        </w:trPr>
        <w:tc>
          <w:tcPr>
            <w:tcW w:w="828" w:type="dxa"/>
          </w:tcPr>
          <w:p w14:paraId="57D4D7FF" w14:textId="77777777" w:rsidR="00C64EBA" w:rsidRDefault="00934DAC">
            <w:pPr>
              <w:pStyle w:val="TableParagraph"/>
              <w:spacing w:before="17"/>
              <w:ind w:left="31"/>
              <w:rPr>
                <w:sz w:val="10"/>
              </w:rPr>
            </w:pPr>
            <w:r>
              <w:rPr>
                <w:spacing w:val="-5"/>
                <w:w w:val="105"/>
                <w:sz w:val="10"/>
              </w:rPr>
              <w:t>VV</w:t>
            </w:r>
          </w:p>
        </w:tc>
        <w:tc>
          <w:tcPr>
            <w:tcW w:w="4531" w:type="dxa"/>
          </w:tcPr>
          <w:p w14:paraId="1B6F3EE2" w14:textId="77777777" w:rsidR="00C64EBA" w:rsidRDefault="00934DAC">
            <w:pPr>
              <w:pStyle w:val="TableParagraph"/>
              <w:spacing w:before="8" w:line="128" w:lineRule="exact"/>
              <w:ind w:left="658"/>
              <w:rPr>
                <w:sz w:val="12"/>
              </w:rPr>
            </w:pPr>
            <w:r>
              <w:rPr>
                <w:sz w:val="12"/>
              </w:rPr>
              <w:t>"průřezová</w:t>
            </w:r>
            <w:r>
              <w:rPr>
                <w:spacing w:val="3"/>
                <w:sz w:val="12"/>
              </w:rPr>
              <w:t xml:space="preserve"> </w:t>
            </w:r>
            <w:r>
              <w:rPr>
                <w:sz w:val="12"/>
              </w:rPr>
              <w:t>plocha</w:t>
            </w:r>
            <w:r>
              <w:rPr>
                <w:spacing w:val="4"/>
                <w:sz w:val="12"/>
              </w:rPr>
              <w:t xml:space="preserve"> </w:t>
            </w:r>
            <w:r>
              <w:rPr>
                <w:sz w:val="12"/>
              </w:rPr>
              <w:t>výkopu</w:t>
            </w:r>
            <w:r>
              <w:rPr>
                <w:spacing w:val="3"/>
                <w:sz w:val="12"/>
              </w:rPr>
              <w:t xml:space="preserve"> </w:t>
            </w:r>
            <w:r>
              <w:rPr>
                <w:sz w:val="12"/>
              </w:rPr>
              <w:t>cca.</w:t>
            </w:r>
            <w:r>
              <w:rPr>
                <w:spacing w:val="4"/>
                <w:sz w:val="12"/>
              </w:rPr>
              <w:t xml:space="preserve"> </w:t>
            </w:r>
            <w:r>
              <w:rPr>
                <w:sz w:val="12"/>
              </w:rPr>
              <w:t>2,5</w:t>
            </w:r>
            <w:r>
              <w:rPr>
                <w:spacing w:val="3"/>
                <w:sz w:val="12"/>
              </w:rPr>
              <w:t xml:space="preserve"> </w:t>
            </w:r>
            <w:r>
              <w:rPr>
                <w:spacing w:val="-4"/>
                <w:sz w:val="12"/>
              </w:rPr>
              <w:t>m2/m´</w:t>
            </w:r>
          </w:p>
        </w:tc>
        <w:tc>
          <w:tcPr>
            <w:tcW w:w="994" w:type="dxa"/>
          </w:tcPr>
          <w:p w14:paraId="15CC3780" w14:textId="77777777" w:rsidR="00C64EBA" w:rsidRDefault="00C64EBA">
            <w:pPr>
              <w:pStyle w:val="TableParagraph"/>
              <w:rPr>
                <w:rFonts w:ascii="Times New Roman"/>
                <w:sz w:val="10"/>
              </w:rPr>
            </w:pPr>
          </w:p>
        </w:tc>
      </w:tr>
      <w:tr w:rsidR="00C64EBA" w14:paraId="0161CF2B" w14:textId="77777777">
        <w:trPr>
          <w:trHeight w:val="154"/>
        </w:trPr>
        <w:tc>
          <w:tcPr>
            <w:tcW w:w="828" w:type="dxa"/>
          </w:tcPr>
          <w:p w14:paraId="1D138980" w14:textId="77777777" w:rsidR="00C64EBA" w:rsidRDefault="00934DAC">
            <w:pPr>
              <w:pStyle w:val="TableParagraph"/>
              <w:spacing w:before="17"/>
              <w:ind w:left="31"/>
              <w:rPr>
                <w:sz w:val="10"/>
              </w:rPr>
            </w:pPr>
            <w:r>
              <w:rPr>
                <w:spacing w:val="-5"/>
                <w:w w:val="105"/>
                <w:sz w:val="10"/>
              </w:rPr>
              <w:t>VV</w:t>
            </w:r>
          </w:p>
        </w:tc>
        <w:tc>
          <w:tcPr>
            <w:tcW w:w="4531" w:type="dxa"/>
          </w:tcPr>
          <w:p w14:paraId="118EC7DF" w14:textId="77777777" w:rsidR="00C64EBA" w:rsidRDefault="00934DAC">
            <w:pPr>
              <w:pStyle w:val="TableParagraph"/>
              <w:spacing w:before="8" w:line="127" w:lineRule="exact"/>
              <w:ind w:left="658"/>
              <w:rPr>
                <w:sz w:val="12"/>
              </w:rPr>
            </w:pPr>
            <w:r>
              <w:rPr>
                <w:sz w:val="12"/>
              </w:rPr>
              <w:t xml:space="preserve">"zatřídění </w:t>
            </w:r>
            <w:proofErr w:type="gramStart"/>
            <w:r>
              <w:rPr>
                <w:sz w:val="12"/>
              </w:rPr>
              <w:t>hornin :</w:t>
            </w:r>
            <w:proofErr w:type="gramEnd"/>
            <w:r>
              <w:rPr>
                <w:sz w:val="12"/>
              </w:rPr>
              <w:t xml:space="preserve"> </w:t>
            </w:r>
            <w:proofErr w:type="gramStart"/>
            <w:r>
              <w:rPr>
                <w:sz w:val="12"/>
              </w:rPr>
              <w:t>50%</w:t>
            </w:r>
            <w:proofErr w:type="gramEnd"/>
            <w:r>
              <w:rPr>
                <w:sz w:val="12"/>
              </w:rPr>
              <w:t xml:space="preserve"> tř.</w:t>
            </w:r>
            <w:r>
              <w:rPr>
                <w:spacing w:val="1"/>
                <w:sz w:val="12"/>
              </w:rPr>
              <w:t xml:space="preserve"> </w:t>
            </w:r>
            <w:r>
              <w:rPr>
                <w:sz w:val="12"/>
              </w:rPr>
              <w:t>II</w:t>
            </w:r>
            <w:r>
              <w:rPr>
                <w:spacing w:val="-2"/>
                <w:sz w:val="12"/>
              </w:rPr>
              <w:t xml:space="preserve"> </w:t>
            </w:r>
            <w:r>
              <w:rPr>
                <w:sz w:val="12"/>
              </w:rPr>
              <w:t>sk. 4 +</w:t>
            </w:r>
            <w:r>
              <w:rPr>
                <w:spacing w:val="2"/>
                <w:sz w:val="12"/>
              </w:rPr>
              <w:t xml:space="preserve"> </w:t>
            </w:r>
            <w:proofErr w:type="gramStart"/>
            <w:r>
              <w:rPr>
                <w:sz w:val="12"/>
              </w:rPr>
              <w:t>50%</w:t>
            </w:r>
            <w:proofErr w:type="gramEnd"/>
            <w:r>
              <w:rPr>
                <w:sz w:val="12"/>
              </w:rPr>
              <w:t xml:space="preserve"> tř. II</w:t>
            </w:r>
            <w:r>
              <w:rPr>
                <w:spacing w:val="-2"/>
                <w:sz w:val="12"/>
              </w:rPr>
              <w:t xml:space="preserve"> </w:t>
            </w:r>
            <w:r>
              <w:rPr>
                <w:sz w:val="12"/>
              </w:rPr>
              <w:t xml:space="preserve">sk. </w:t>
            </w:r>
            <w:r>
              <w:rPr>
                <w:spacing w:val="-10"/>
                <w:sz w:val="12"/>
              </w:rPr>
              <w:t>5</w:t>
            </w:r>
          </w:p>
        </w:tc>
        <w:tc>
          <w:tcPr>
            <w:tcW w:w="994" w:type="dxa"/>
          </w:tcPr>
          <w:p w14:paraId="2D967DB8" w14:textId="77777777" w:rsidR="00C64EBA" w:rsidRDefault="00C64EBA">
            <w:pPr>
              <w:pStyle w:val="TableParagraph"/>
              <w:rPr>
                <w:rFonts w:ascii="Times New Roman"/>
                <w:sz w:val="8"/>
              </w:rPr>
            </w:pPr>
          </w:p>
        </w:tc>
      </w:tr>
      <w:tr w:rsidR="00C64EBA" w14:paraId="549D369D" w14:textId="77777777">
        <w:trPr>
          <w:trHeight w:val="147"/>
        </w:trPr>
        <w:tc>
          <w:tcPr>
            <w:tcW w:w="828" w:type="dxa"/>
          </w:tcPr>
          <w:p w14:paraId="20555780" w14:textId="77777777" w:rsidR="00C64EBA" w:rsidRDefault="00934DAC">
            <w:pPr>
              <w:pStyle w:val="TableParagraph"/>
              <w:spacing w:before="18" w:line="109" w:lineRule="exact"/>
              <w:ind w:left="31"/>
              <w:rPr>
                <w:sz w:val="10"/>
              </w:rPr>
            </w:pPr>
            <w:r>
              <w:rPr>
                <w:spacing w:val="-5"/>
                <w:w w:val="105"/>
                <w:sz w:val="10"/>
              </w:rPr>
              <w:t>VV</w:t>
            </w:r>
          </w:p>
        </w:tc>
        <w:tc>
          <w:tcPr>
            <w:tcW w:w="4531" w:type="dxa"/>
          </w:tcPr>
          <w:p w14:paraId="050A89CB" w14:textId="77777777" w:rsidR="00C64EBA" w:rsidRDefault="00934DAC">
            <w:pPr>
              <w:pStyle w:val="TableParagraph"/>
              <w:spacing w:before="9" w:line="118" w:lineRule="exact"/>
              <w:ind w:left="658"/>
              <w:rPr>
                <w:sz w:val="12"/>
              </w:rPr>
            </w:pPr>
            <w:proofErr w:type="gramStart"/>
            <w:r>
              <w:rPr>
                <w:sz w:val="12"/>
              </w:rPr>
              <w:t>((</w:t>
            </w:r>
            <w:r>
              <w:rPr>
                <w:spacing w:val="1"/>
                <w:sz w:val="12"/>
              </w:rPr>
              <w:t xml:space="preserve"> </w:t>
            </w:r>
            <w:r>
              <w:rPr>
                <w:sz w:val="12"/>
              </w:rPr>
              <w:t>2,500</w:t>
            </w:r>
            <w:proofErr w:type="gramEnd"/>
            <w:r>
              <w:rPr>
                <w:sz w:val="12"/>
              </w:rPr>
              <w:t xml:space="preserve"> *</w:t>
            </w:r>
            <w:r>
              <w:rPr>
                <w:spacing w:val="1"/>
                <w:sz w:val="12"/>
              </w:rPr>
              <w:t xml:space="preserve"> </w:t>
            </w:r>
            <w:proofErr w:type="gramStart"/>
            <w:r>
              <w:rPr>
                <w:sz w:val="12"/>
              </w:rPr>
              <w:t>2,000 )</w:t>
            </w:r>
            <w:proofErr w:type="gramEnd"/>
            <w:r>
              <w:rPr>
                <w:spacing w:val="1"/>
                <w:sz w:val="12"/>
              </w:rPr>
              <w:t xml:space="preserve"> </w:t>
            </w:r>
            <w:r>
              <w:rPr>
                <w:sz w:val="12"/>
              </w:rPr>
              <w:t>*</w:t>
            </w:r>
            <w:r>
              <w:rPr>
                <w:spacing w:val="1"/>
                <w:sz w:val="12"/>
              </w:rPr>
              <w:t xml:space="preserve"> </w:t>
            </w:r>
            <w:proofErr w:type="gramStart"/>
            <w:r>
              <w:rPr>
                <w:sz w:val="12"/>
              </w:rPr>
              <w:t>2</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r>
              <w:rPr>
                <w:spacing w:val="-2"/>
                <w:sz w:val="12"/>
              </w:rPr>
              <w:t>50/100</w:t>
            </w:r>
          </w:p>
        </w:tc>
        <w:tc>
          <w:tcPr>
            <w:tcW w:w="994" w:type="dxa"/>
          </w:tcPr>
          <w:p w14:paraId="0054E9E2" w14:textId="77777777" w:rsidR="00C64EBA" w:rsidRDefault="00934DAC">
            <w:pPr>
              <w:pStyle w:val="TableParagraph"/>
              <w:spacing w:before="6" w:line="121" w:lineRule="exact"/>
              <w:ind w:left="657"/>
              <w:rPr>
                <w:sz w:val="12"/>
              </w:rPr>
            </w:pPr>
            <w:r>
              <w:rPr>
                <w:spacing w:val="-2"/>
                <w:sz w:val="12"/>
              </w:rPr>
              <w:t>5,000</w:t>
            </w:r>
          </w:p>
        </w:tc>
      </w:tr>
    </w:tbl>
    <w:p w14:paraId="2E450D60" w14:textId="77777777" w:rsidR="00C64EBA" w:rsidRDefault="00C64EBA">
      <w:pPr>
        <w:pStyle w:val="Zkladntext"/>
        <w:spacing w:before="7"/>
        <w:rPr>
          <w:i/>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0B81F8E7" w14:textId="77777777">
        <w:trPr>
          <w:trHeight w:val="672"/>
        </w:trPr>
        <w:tc>
          <w:tcPr>
            <w:tcW w:w="281" w:type="dxa"/>
          </w:tcPr>
          <w:p w14:paraId="2A1EEE5F" w14:textId="77777777" w:rsidR="00C64EBA" w:rsidRDefault="00C64EBA">
            <w:pPr>
              <w:pStyle w:val="TableParagraph"/>
              <w:spacing w:before="111"/>
              <w:rPr>
                <w:i/>
                <w:sz w:val="13"/>
              </w:rPr>
            </w:pPr>
          </w:p>
          <w:p w14:paraId="7FAB8BD3" w14:textId="77777777" w:rsidR="00C64EBA" w:rsidRDefault="00934DAC">
            <w:pPr>
              <w:pStyle w:val="TableParagraph"/>
              <w:ind w:left="108"/>
              <w:rPr>
                <w:sz w:val="13"/>
              </w:rPr>
            </w:pPr>
            <w:r>
              <w:rPr>
                <w:spacing w:val="-10"/>
                <w:w w:val="105"/>
                <w:sz w:val="13"/>
              </w:rPr>
              <w:t>3</w:t>
            </w:r>
          </w:p>
        </w:tc>
        <w:tc>
          <w:tcPr>
            <w:tcW w:w="293" w:type="dxa"/>
          </w:tcPr>
          <w:p w14:paraId="73200B45" w14:textId="77777777" w:rsidR="00C64EBA" w:rsidRDefault="00C64EBA">
            <w:pPr>
              <w:pStyle w:val="TableParagraph"/>
              <w:spacing w:before="111"/>
              <w:rPr>
                <w:i/>
                <w:sz w:val="13"/>
              </w:rPr>
            </w:pPr>
          </w:p>
          <w:p w14:paraId="2F5D4C61" w14:textId="77777777" w:rsidR="00C64EBA" w:rsidRDefault="00934DAC">
            <w:pPr>
              <w:pStyle w:val="TableParagraph"/>
              <w:ind w:left="107"/>
              <w:rPr>
                <w:sz w:val="13"/>
              </w:rPr>
            </w:pPr>
            <w:r>
              <w:rPr>
                <w:spacing w:val="-10"/>
                <w:w w:val="105"/>
                <w:sz w:val="13"/>
              </w:rPr>
              <w:t>K</w:t>
            </w:r>
          </w:p>
        </w:tc>
        <w:tc>
          <w:tcPr>
            <w:tcW w:w="1160" w:type="dxa"/>
          </w:tcPr>
          <w:p w14:paraId="2947F7E3" w14:textId="77777777" w:rsidR="00C64EBA" w:rsidRDefault="00C64EBA">
            <w:pPr>
              <w:pStyle w:val="TableParagraph"/>
              <w:spacing w:before="113"/>
              <w:rPr>
                <w:i/>
                <w:sz w:val="13"/>
              </w:rPr>
            </w:pPr>
          </w:p>
          <w:p w14:paraId="48FD805A" w14:textId="77777777" w:rsidR="00C64EBA" w:rsidRDefault="00934DAC">
            <w:pPr>
              <w:pStyle w:val="TableParagraph"/>
              <w:ind w:left="26"/>
              <w:rPr>
                <w:sz w:val="13"/>
              </w:rPr>
            </w:pPr>
            <w:r>
              <w:rPr>
                <w:spacing w:val="-2"/>
                <w:w w:val="105"/>
                <w:sz w:val="13"/>
              </w:rPr>
              <w:t>178153502</w:t>
            </w:r>
          </w:p>
        </w:tc>
        <w:tc>
          <w:tcPr>
            <w:tcW w:w="3433" w:type="dxa"/>
          </w:tcPr>
          <w:p w14:paraId="4031E213" w14:textId="77777777" w:rsidR="00C64EBA" w:rsidRDefault="00934DAC">
            <w:pPr>
              <w:pStyle w:val="TableParagraph"/>
              <w:spacing w:before="8" w:line="273" w:lineRule="auto"/>
              <w:ind w:left="25"/>
              <w:rPr>
                <w:sz w:val="13"/>
              </w:rPr>
            </w:pPr>
            <w:r>
              <w:rPr>
                <w:w w:val="105"/>
                <w:sz w:val="13"/>
              </w:rPr>
              <w:t>Uložení</w:t>
            </w:r>
            <w:r>
              <w:rPr>
                <w:spacing w:val="-1"/>
                <w:w w:val="105"/>
                <w:sz w:val="13"/>
              </w:rPr>
              <w:t xml:space="preserve"> </w:t>
            </w:r>
            <w:r>
              <w:rPr>
                <w:w w:val="105"/>
                <w:sz w:val="13"/>
              </w:rPr>
              <w:t>netříděných</w:t>
            </w:r>
            <w:r>
              <w:rPr>
                <w:spacing w:val="-1"/>
                <w:w w:val="105"/>
                <w:sz w:val="13"/>
              </w:rPr>
              <w:t xml:space="preserve"> </w:t>
            </w:r>
            <w:r>
              <w:rPr>
                <w:w w:val="105"/>
                <w:sz w:val="13"/>
              </w:rPr>
              <w:t>sypanin</w:t>
            </w:r>
            <w:r>
              <w:rPr>
                <w:spacing w:val="-1"/>
                <w:w w:val="105"/>
                <w:sz w:val="13"/>
              </w:rPr>
              <w:t xml:space="preserve"> </w:t>
            </w:r>
            <w:r>
              <w:rPr>
                <w:w w:val="105"/>
                <w:sz w:val="13"/>
              </w:rPr>
              <w:t>do</w:t>
            </w:r>
            <w:r>
              <w:rPr>
                <w:spacing w:val="-1"/>
                <w:w w:val="105"/>
                <w:sz w:val="13"/>
              </w:rPr>
              <w:t xml:space="preserve"> </w:t>
            </w:r>
            <w:r>
              <w:rPr>
                <w:w w:val="105"/>
                <w:sz w:val="13"/>
              </w:rPr>
              <w:t>kamenitých</w:t>
            </w:r>
            <w:r>
              <w:rPr>
                <w:spacing w:val="-1"/>
                <w:w w:val="105"/>
                <w:sz w:val="13"/>
              </w:rPr>
              <w:t xml:space="preserve"> </w:t>
            </w:r>
            <w:r>
              <w:rPr>
                <w:w w:val="105"/>
                <w:sz w:val="13"/>
              </w:rPr>
              <w:t>hrází</w:t>
            </w:r>
            <w:r>
              <w:rPr>
                <w:spacing w:val="-1"/>
                <w:w w:val="105"/>
                <w:sz w:val="13"/>
              </w:rPr>
              <w:t xml:space="preserve"> </w:t>
            </w:r>
            <w:r>
              <w:rPr>
                <w:w w:val="105"/>
                <w:sz w:val="13"/>
              </w:rPr>
              <w:t>nebo</w:t>
            </w:r>
            <w:r>
              <w:rPr>
                <w:spacing w:val="40"/>
                <w:w w:val="105"/>
                <w:sz w:val="13"/>
              </w:rPr>
              <w:t xml:space="preserve"> </w:t>
            </w:r>
            <w:r>
              <w:rPr>
                <w:w w:val="105"/>
                <w:sz w:val="13"/>
              </w:rPr>
              <w:t>kamenitých částí smíšených hrází z hornin třídy</w:t>
            </w:r>
            <w:r>
              <w:rPr>
                <w:spacing w:val="40"/>
                <w:w w:val="105"/>
                <w:sz w:val="13"/>
              </w:rPr>
              <w:t xml:space="preserve"> </w:t>
            </w:r>
            <w:r>
              <w:rPr>
                <w:w w:val="105"/>
                <w:sz w:val="13"/>
              </w:rPr>
              <w:t>těžitelnosti II</w:t>
            </w:r>
            <w:r>
              <w:rPr>
                <w:spacing w:val="-1"/>
                <w:w w:val="105"/>
                <w:sz w:val="13"/>
              </w:rPr>
              <w:t xml:space="preserve"> </w:t>
            </w:r>
            <w:r>
              <w:rPr>
                <w:w w:val="105"/>
                <w:sz w:val="13"/>
              </w:rPr>
              <w:t>a III, skupiny</w:t>
            </w:r>
            <w:r>
              <w:rPr>
                <w:spacing w:val="-2"/>
                <w:w w:val="105"/>
                <w:sz w:val="13"/>
              </w:rPr>
              <w:t xml:space="preserve"> </w:t>
            </w:r>
            <w:r>
              <w:rPr>
                <w:w w:val="105"/>
                <w:sz w:val="13"/>
              </w:rPr>
              <w:t xml:space="preserve">5 až 7, ve vrstvách o </w:t>
            </w:r>
            <w:proofErr w:type="spellStart"/>
            <w:r>
              <w:rPr>
                <w:w w:val="105"/>
                <w:sz w:val="13"/>
              </w:rPr>
              <w:t>tl</w:t>
            </w:r>
            <w:proofErr w:type="spellEnd"/>
            <w:r>
              <w:rPr>
                <w:w w:val="105"/>
                <w:sz w:val="13"/>
              </w:rPr>
              <w:t>. přes</w:t>
            </w:r>
          </w:p>
          <w:p w14:paraId="54BAC386" w14:textId="77777777" w:rsidR="00C64EBA" w:rsidRDefault="00934DAC">
            <w:pPr>
              <w:pStyle w:val="TableParagraph"/>
              <w:spacing w:before="1" w:line="132" w:lineRule="exact"/>
              <w:ind w:left="25"/>
              <w:rPr>
                <w:sz w:val="13"/>
              </w:rPr>
            </w:pPr>
            <w:r>
              <w:rPr>
                <w:w w:val="105"/>
                <w:sz w:val="13"/>
              </w:rPr>
              <w:t xml:space="preserve">600 do 1000 </w:t>
            </w:r>
            <w:r>
              <w:rPr>
                <w:spacing w:val="-5"/>
                <w:w w:val="105"/>
                <w:sz w:val="13"/>
              </w:rPr>
              <w:t>mm</w:t>
            </w:r>
          </w:p>
        </w:tc>
        <w:tc>
          <w:tcPr>
            <w:tcW w:w="507" w:type="dxa"/>
          </w:tcPr>
          <w:p w14:paraId="1BEBD69B" w14:textId="77777777" w:rsidR="00C64EBA" w:rsidRDefault="00C64EBA">
            <w:pPr>
              <w:pStyle w:val="TableParagraph"/>
              <w:spacing w:before="113"/>
              <w:rPr>
                <w:i/>
                <w:sz w:val="13"/>
              </w:rPr>
            </w:pPr>
          </w:p>
          <w:p w14:paraId="4194B381" w14:textId="77777777" w:rsidR="00C64EBA" w:rsidRDefault="00934DAC">
            <w:pPr>
              <w:pStyle w:val="TableParagraph"/>
              <w:ind w:left="154"/>
              <w:rPr>
                <w:sz w:val="13"/>
              </w:rPr>
            </w:pPr>
            <w:r>
              <w:rPr>
                <w:spacing w:val="-5"/>
                <w:w w:val="105"/>
                <w:sz w:val="13"/>
              </w:rPr>
              <w:t>m3</w:t>
            </w:r>
          </w:p>
        </w:tc>
        <w:tc>
          <w:tcPr>
            <w:tcW w:w="946" w:type="dxa"/>
          </w:tcPr>
          <w:p w14:paraId="00B72260" w14:textId="77777777" w:rsidR="00C64EBA" w:rsidRDefault="00C64EBA">
            <w:pPr>
              <w:pStyle w:val="TableParagraph"/>
              <w:spacing w:before="111"/>
              <w:rPr>
                <w:i/>
                <w:sz w:val="13"/>
              </w:rPr>
            </w:pPr>
          </w:p>
          <w:p w14:paraId="0CAE6D6F" w14:textId="77777777" w:rsidR="00C64EBA" w:rsidRDefault="00934DAC">
            <w:pPr>
              <w:pStyle w:val="TableParagraph"/>
              <w:ind w:left="490"/>
              <w:rPr>
                <w:sz w:val="13"/>
              </w:rPr>
            </w:pPr>
            <w:r>
              <w:rPr>
                <w:spacing w:val="-2"/>
                <w:w w:val="105"/>
                <w:sz w:val="13"/>
              </w:rPr>
              <w:t>10,000</w:t>
            </w:r>
          </w:p>
        </w:tc>
        <w:tc>
          <w:tcPr>
            <w:tcW w:w="1068" w:type="dxa"/>
          </w:tcPr>
          <w:p w14:paraId="1AA8E36A" w14:textId="77777777" w:rsidR="00C64EBA" w:rsidRDefault="00C64EBA">
            <w:pPr>
              <w:pStyle w:val="TableParagraph"/>
              <w:spacing w:before="111"/>
              <w:rPr>
                <w:i/>
                <w:sz w:val="13"/>
              </w:rPr>
            </w:pPr>
          </w:p>
          <w:p w14:paraId="5C291F4D" w14:textId="2D18C5AF" w:rsidR="00C64EBA" w:rsidRDefault="00BC7EF4">
            <w:pPr>
              <w:pStyle w:val="TableParagraph"/>
              <w:ind w:left="612"/>
              <w:rPr>
                <w:sz w:val="13"/>
              </w:rPr>
            </w:pPr>
            <w:proofErr w:type="spellStart"/>
            <w:r>
              <w:rPr>
                <w:spacing w:val="-2"/>
                <w:w w:val="105"/>
                <w:sz w:val="13"/>
              </w:rPr>
              <w:t>xxxx</w:t>
            </w:r>
            <w:proofErr w:type="spellEnd"/>
          </w:p>
        </w:tc>
        <w:tc>
          <w:tcPr>
            <w:tcW w:w="1508" w:type="dxa"/>
          </w:tcPr>
          <w:p w14:paraId="30A2C19A" w14:textId="77777777" w:rsidR="00C64EBA" w:rsidRDefault="00C64EBA">
            <w:pPr>
              <w:pStyle w:val="TableParagraph"/>
              <w:spacing w:before="111"/>
              <w:rPr>
                <w:i/>
                <w:sz w:val="13"/>
              </w:rPr>
            </w:pPr>
          </w:p>
          <w:p w14:paraId="6EE9ED09" w14:textId="011373B3" w:rsidR="00C64EBA" w:rsidRDefault="00BC7EF4">
            <w:pPr>
              <w:pStyle w:val="TableParagraph"/>
              <w:ind w:left="937"/>
              <w:rPr>
                <w:sz w:val="13"/>
              </w:rPr>
            </w:pPr>
            <w:proofErr w:type="spellStart"/>
            <w:r>
              <w:rPr>
                <w:w w:val="105"/>
                <w:sz w:val="13"/>
              </w:rPr>
              <w:t>xxxx</w:t>
            </w:r>
            <w:proofErr w:type="spellEnd"/>
          </w:p>
        </w:tc>
        <w:tc>
          <w:tcPr>
            <w:tcW w:w="1508" w:type="dxa"/>
          </w:tcPr>
          <w:p w14:paraId="1F376609" w14:textId="77777777" w:rsidR="00C64EBA" w:rsidRDefault="00C64EBA">
            <w:pPr>
              <w:pStyle w:val="TableParagraph"/>
              <w:spacing w:before="113"/>
              <w:rPr>
                <w:i/>
                <w:sz w:val="13"/>
              </w:rPr>
            </w:pPr>
          </w:p>
          <w:p w14:paraId="2B52332C"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14366833" w14:textId="77777777" w:rsidR="00C64EBA" w:rsidRDefault="00934DAC">
      <w:pPr>
        <w:tabs>
          <w:tab w:val="left" w:pos="1910"/>
        </w:tabs>
        <w:spacing w:before="24"/>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46">
        <w:r>
          <w:rPr>
            <w:rFonts w:ascii="Calibri"/>
            <w:i/>
            <w:spacing w:val="-2"/>
            <w:w w:val="105"/>
            <w:sz w:val="10"/>
            <w:u w:val="single"/>
          </w:rPr>
          <w:t>https://podminky.urs.cz/item/CS_URS_2024_02/178153502</w:t>
        </w:r>
      </w:hyperlink>
    </w:p>
    <w:p w14:paraId="06481B70"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17513FED" w14:textId="77777777" w:rsidR="00C64EBA" w:rsidRDefault="00934DAC">
      <w:pPr>
        <w:spacing w:line="96" w:lineRule="exact"/>
        <w:ind w:left="1910"/>
        <w:rPr>
          <w:i/>
          <w:sz w:val="10"/>
        </w:rPr>
      </w:pPr>
      <w:r>
        <w:rPr>
          <w:i/>
          <w:w w:val="105"/>
          <w:sz w:val="10"/>
        </w:rPr>
        <w:t>TYP</w:t>
      </w:r>
      <w:r>
        <w:rPr>
          <w:i/>
          <w:spacing w:val="-7"/>
          <w:w w:val="105"/>
          <w:sz w:val="10"/>
        </w:rPr>
        <w:t xml:space="preserve"> </w:t>
      </w:r>
      <w:proofErr w:type="gramStart"/>
      <w:r>
        <w:rPr>
          <w:i/>
          <w:w w:val="105"/>
          <w:sz w:val="10"/>
        </w:rPr>
        <w:t>KONTRAKTU</w:t>
      </w:r>
      <w:r>
        <w:rPr>
          <w:i/>
          <w:spacing w:val="-5"/>
          <w:w w:val="105"/>
          <w:sz w:val="10"/>
        </w:rPr>
        <w:t xml:space="preserve"> </w:t>
      </w:r>
      <w:r>
        <w:rPr>
          <w:i/>
          <w:w w:val="105"/>
          <w:sz w:val="10"/>
        </w:rPr>
        <w:t>-</w:t>
      </w:r>
      <w:r>
        <w:rPr>
          <w:i/>
          <w:spacing w:val="-5"/>
          <w:w w:val="105"/>
          <w:sz w:val="10"/>
        </w:rPr>
        <w:t xml:space="preserve"> </w:t>
      </w:r>
      <w:r>
        <w:rPr>
          <w:i/>
          <w:w w:val="105"/>
          <w:sz w:val="10"/>
        </w:rPr>
        <w:t>MĚŘIELNÝ</w:t>
      </w:r>
      <w:proofErr w:type="gramEnd"/>
      <w:r>
        <w:rPr>
          <w:i/>
          <w:spacing w:val="-7"/>
          <w:w w:val="105"/>
          <w:sz w:val="10"/>
        </w:rPr>
        <w:t xml:space="preserve"> </w:t>
      </w:r>
      <w:proofErr w:type="gramStart"/>
      <w:r>
        <w:rPr>
          <w:i/>
          <w:w w:val="105"/>
          <w:sz w:val="10"/>
        </w:rPr>
        <w:t>(</w:t>
      </w:r>
      <w:r>
        <w:rPr>
          <w:i/>
          <w:spacing w:val="-5"/>
          <w:w w:val="105"/>
          <w:sz w:val="10"/>
        </w:rPr>
        <w:t xml:space="preserve"> </w:t>
      </w:r>
      <w:r>
        <w:rPr>
          <w:i/>
          <w:w w:val="105"/>
          <w:sz w:val="10"/>
        </w:rPr>
        <w:t>změna</w:t>
      </w:r>
      <w:proofErr w:type="gramEnd"/>
      <w:r>
        <w:rPr>
          <w:i/>
          <w:spacing w:val="-7"/>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230E2F55" w14:textId="77777777" w:rsidR="00C64EBA" w:rsidRDefault="00934DAC">
      <w:pPr>
        <w:tabs>
          <w:tab w:val="left" w:pos="1912"/>
        </w:tabs>
        <w:spacing w:before="17"/>
        <w:ind w:left="458"/>
        <w:rPr>
          <w:sz w:val="12"/>
        </w:rPr>
      </w:pPr>
      <w:r>
        <w:rPr>
          <w:spacing w:val="-5"/>
          <w:w w:val="105"/>
          <w:position w:val="1"/>
          <w:sz w:val="10"/>
        </w:rPr>
        <w:t>VV</w:t>
      </w:r>
      <w:r>
        <w:rPr>
          <w:position w:val="1"/>
          <w:sz w:val="10"/>
        </w:rPr>
        <w:tab/>
      </w:r>
      <w:r>
        <w:rPr>
          <w:spacing w:val="-2"/>
          <w:w w:val="105"/>
          <w:sz w:val="12"/>
        </w:rPr>
        <w:t>"D.1.1.2_SO_01.4_Výkres_plavebního_značení</w:t>
      </w:r>
    </w:p>
    <w:p w14:paraId="723A8740" w14:textId="77777777" w:rsidR="00C64EBA" w:rsidRDefault="00934DAC">
      <w:pPr>
        <w:tabs>
          <w:tab w:val="left" w:pos="1912"/>
        </w:tabs>
        <w:spacing w:before="18"/>
        <w:ind w:left="458"/>
        <w:rPr>
          <w:sz w:val="12"/>
        </w:rPr>
      </w:pPr>
      <w:r>
        <w:rPr>
          <w:spacing w:val="-5"/>
          <w:position w:val="1"/>
          <w:sz w:val="10"/>
        </w:rPr>
        <w:t>VV</w:t>
      </w:r>
      <w:r>
        <w:rPr>
          <w:position w:val="1"/>
          <w:sz w:val="10"/>
        </w:rPr>
        <w:tab/>
      </w:r>
      <w:r>
        <w:rPr>
          <w:sz w:val="12"/>
        </w:rPr>
        <w:t>"2x</w:t>
      </w:r>
      <w:r>
        <w:rPr>
          <w:spacing w:val="3"/>
          <w:sz w:val="12"/>
        </w:rPr>
        <w:t xml:space="preserve"> </w:t>
      </w:r>
      <w:proofErr w:type="gramStart"/>
      <w:r>
        <w:rPr>
          <w:sz w:val="12"/>
        </w:rPr>
        <w:t>PLZ</w:t>
      </w:r>
      <w:r>
        <w:rPr>
          <w:spacing w:val="1"/>
          <w:sz w:val="12"/>
        </w:rPr>
        <w:t xml:space="preserve"> </w:t>
      </w:r>
      <w:r>
        <w:rPr>
          <w:sz w:val="12"/>
        </w:rPr>
        <w:t>-</w:t>
      </w:r>
      <w:r>
        <w:rPr>
          <w:spacing w:val="2"/>
          <w:sz w:val="12"/>
        </w:rPr>
        <w:t xml:space="preserve"> </w:t>
      </w:r>
      <w:r>
        <w:rPr>
          <w:sz w:val="12"/>
        </w:rPr>
        <w:t>1x</w:t>
      </w:r>
      <w:proofErr w:type="gramEnd"/>
      <w:r>
        <w:rPr>
          <w:spacing w:val="3"/>
          <w:sz w:val="12"/>
        </w:rPr>
        <w:t xml:space="preserve"> </w:t>
      </w:r>
      <w:proofErr w:type="spellStart"/>
      <w:r>
        <w:rPr>
          <w:sz w:val="12"/>
        </w:rPr>
        <w:t>řkm</w:t>
      </w:r>
      <w:proofErr w:type="spellEnd"/>
      <w:r>
        <w:rPr>
          <w:sz w:val="12"/>
        </w:rPr>
        <w:t>.</w:t>
      </w:r>
      <w:r>
        <w:rPr>
          <w:spacing w:val="1"/>
          <w:sz w:val="12"/>
        </w:rPr>
        <w:t xml:space="preserve"> </w:t>
      </w:r>
      <w:r>
        <w:rPr>
          <w:sz w:val="12"/>
        </w:rPr>
        <w:t>916,295</w:t>
      </w:r>
      <w:r>
        <w:rPr>
          <w:spacing w:val="1"/>
          <w:sz w:val="12"/>
        </w:rPr>
        <w:t xml:space="preserve"> </w:t>
      </w:r>
      <w:r>
        <w:rPr>
          <w:sz w:val="12"/>
        </w:rPr>
        <w:t>+</w:t>
      </w:r>
      <w:r>
        <w:rPr>
          <w:spacing w:val="2"/>
          <w:sz w:val="12"/>
        </w:rPr>
        <w:t xml:space="preserve"> </w:t>
      </w:r>
      <w:r>
        <w:rPr>
          <w:sz w:val="12"/>
        </w:rPr>
        <w:t>1x</w:t>
      </w:r>
      <w:r>
        <w:rPr>
          <w:spacing w:val="3"/>
          <w:sz w:val="12"/>
        </w:rPr>
        <w:t xml:space="preserve"> </w:t>
      </w:r>
      <w:proofErr w:type="spellStart"/>
      <w:r>
        <w:rPr>
          <w:sz w:val="12"/>
        </w:rPr>
        <w:t>řkm</w:t>
      </w:r>
      <w:proofErr w:type="spellEnd"/>
      <w:r>
        <w:rPr>
          <w:sz w:val="12"/>
        </w:rPr>
        <w:t>.</w:t>
      </w:r>
      <w:r>
        <w:rPr>
          <w:spacing w:val="1"/>
          <w:sz w:val="12"/>
        </w:rPr>
        <w:t xml:space="preserve"> </w:t>
      </w:r>
      <w:r>
        <w:rPr>
          <w:spacing w:val="-2"/>
          <w:sz w:val="12"/>
        </w:rPr>
        <w:t>916,385</w:t>
      </w:r>
    </w:p>
    <w:p w14:paraId="4A638501" w14:textId="77777777" w:rsidR="00C64EBA" w:rsidRDefault="00934DAC">
      <w:pPr>
        <w:tabs>
          <w:tab w:val="left" w:pos="1912"/>
        </w:tabs>
        <w:spacing w:before="18"/>
        <w:ind w:left="458"/>
        <w:rPr>
          <w:sz w:val="12"/>
        </w:rPr>
      </w:pPr>
      <w:r>
        <w:rPr>
          <w:spacing w:val="-5"/>
          <w:position w:val="1"/>
          <w:sz w:val="10"/>
        </w:rPr>
        <w:t>VV</w:t>
      </w:r>
      <w:r>
        <w:rPr>
          <w:position w:val="1"/>
          <w:sz w:val="10"/>
        </w:rPr>
        <w:tab/>
      </w:r>
      <w:r>
        <w:rPr>
          <w:sz w:val="12"/>
        </w:rPr>
        <w:t>"</w:t>
      </w:r>
      <w:proofErr w:type="spellStart"/>
      <w:r>
        <w:rPr>
          <w:sz w:val="12"/>
        </w:rPr>
        <w:t>ZPat</w:t>
      </w:r>
      <w:proofErr w:type="spellEnd"/>
      <w:r>
        <w:rPr>
          <w:spacing w:val="5"/>
          <w:sz w:val="12"/>
        </w:rPr>
        <w:t xml:space="preserve"> </w:t>
      </w:r>
      <w:r>
        <w:rPr>
          <w:sz w:val="12"/>
        </w:rPr>
        <w:t>1200x1200x1000</w:t>
      </w:r>
      <w:r>
        <w:rPr>
          <w:spacing w:val="5"/>
          <w:sz w:val="12"/>
        </w:rPr>
        <w:t xml:space="preserve"> </w:t>
      </w:r>
      <w:r>
        <w:rPr>
          <w:spacing w:val="-5"/>
          <w:sz w:val="12"/>
        </w:rPr>
        <w:t>mm</w:t>
      </w:r>
    </w:p>
    <w:p w14:paraId="66F260C9" w14:textId="77777777" w:rsidR="00C64EBA" w:rsidRDefault="00934DAC">
      <w:pPr>
        <w:tabs>
          <w:tab w:val="left" w:pos="1912"/>
        </w:tabs>
        <w:spacing w:before="30" w:line="175" w:lineRule="auto"/>
        <w:ind w:left="458"/>
        <w:rPr>
          <w:sz w:val="12"/>
        </w:rPr>
      </w:pPr>
      <w:r>
        <w:rPr>
          <w:spacing w:val="-5"/>
          <w:position w:val="-6"/>
          <w:sz w:val="10"/>
        </w:rPr>
        <w:t>VV</w:t>
      </w:r>
      <w:r>
        <w:rPr>
          <w:position w:val="-6"/>
          <w:sz w:val="10"/>
        </w:rPr>
        <w:tab/>
      </w:r>
      <w:r>
        <w:rPr>
          <w:sz w:val="12"/>
        </w:rPr>
        <w:t>"zásyp</w:t>
      </w:r>
      <w:r>
        <w:rPr>
          <w:spacing w:val="3"/>
          <w:sz w:val="12"/>
        </w:rPr>
        <w:t xml:space="preserve"> </w:t>
      </w:r>
      <w:r>
        <w:rPr>
          <w:sz w:val="12"/>
        </w:rPr>
        <w:t>výkopek</w:t>
      </w:r>
      <w:r>
        <w:rPr>
          <w:spacing w:val="3"/>
          <w:sz w:val="12"/>
        </w:rPr>
        <w:t xml:space="preserve"> </w:t>
      </w:r>
      <w:r>
        <w:rPr>
          <w:sz w:val="12"/>
        </w:rPr>
        <w:t>okolo</w:t>
      </w:r>
      <w:r>
        <w:rPr>
          <w:spacing w:val="3"/>
          <w:sz w:val="12"/>
        </w:rPr>
        <w:t xml:space="preserve"> </w:t>
      </w:r>
      <w:proofErr w:type="spellStart"/>
      <w:r>
        <w:rPr>
          <w:sz w:val="12"/>
        </w:rPr>
        <w:t>ZPat</w:t>
      </w:r>
      <w:proofErr w:type="spellEnd"/>
      <w:r>
        <w:rPr>
          <w:sz w:val="12"/>
        </w:rPr>
        <w:t>,</w:t>
      </w:r>
      <w:r>
        <w:rPr>
          <w:spacing w:val="3"/>
          <w:sz w:val="12"/>
        </w:rPr>
        <w:t xml:space="preserve"> </w:t>
      </w:r>
      <w:r>
        <w:rPr>
          <w:sz w:val="12"/>
        </w:rPr>
        <w:t>přebytečný</w:t>
      </w:r>
      <w:r>
        <w:rPr>
          <w:spacing w:val="5"/>
          <w:sz w:val="12"/>
        </w:rPr>
        <w:t xml:space="preserve"> </w:t>
      </w:r>
      <w:r>
        <w:rPr>
          <w:sz w:val="12"/>
        </w:rPr>
        <w:t>výkopek</w:t>
      </w:r>
      <w:r>
        <w:rPr>
          <w:spacing w:val="3"/>
          <w:sz w:val="12"/>
        </w:rPr>
        <w:t xml:space="preserve"> </w:t>
      </w:r>
      <w:r>
        <w:rPr>
          <w:spacing w:val="-2"/>
          <w:sz w:val="12"/>
        </w:rPr>
        <w:t>rozprostřen</w:t>
      </w:r>
    </w:p>
    <w:p w14:paraId="7B77EEA9" w14:textId="77777777" w:rsidR="00C64EBA" w:rsidRDefault="00934DAC">
      <w:pPr>
        <w:spacing w:line="114" w:lineRule="exact"/>
        <w:ind w:left="1913"/>
        <w:rPr>
          <w:sz w:val="12"/>
        </w:rPr>
      </w:pPr>
      <w:r>
        <w:rPr>
          <w:sz w:val="12"/>
        </w:rPr>
        <w:t>okolo</w:t>
      </w:r>
      <w:r>
        <w:rPr>
          <w:spacing w:val="-1"/>
          <w:sz w:val="12"/>
        </w:rPr>
        <w:t xml:space="preserve"> </w:t>
      </w:r>
      <w:proofErr w:type="spellStart"/>
      <w:r>
        <w:rPr>
          <w:spacing w:val="-4"/>
          <w:sz w:val="12"/>
        </w:rPr>
        <w:t>ZPat</w:t>
      </w:r>
      <w:proofErr w:type="spellEnd"/>
    </w:p>
    <w:p w14:paraId="430BBBF6" w14:textId="77777777" w:rsidR="00C64EBA" w:rsidRDefault="00934DAC">
      <w:pPr>
        <w:tabs>
          <w:tab w:val="left" w:pos="1912"/>
          <w:tab w:val="left" w:pos="6375"/>
        </w:tabs>
        <w:spacing w:before="16"/>
        <w:ind w:left="458"/>
        <w:rPr>
          <w:sz w:val="12"/>
        </w:rPr>
      </w:pPr>
      <w:r>
        <w:rPr>
          <w:spacing w:val="-5"/>
          <w:position w:val="1"/>
          <w:sz w:val="10"/>
        </w:rPr>
        <w:t>VV</w:t>
      </w:r>
      <w:r>
        <w:rPr>
          <w:position w:val="1"/>
          <w:sz w:val="10"/>
        </w:rPr>
        <w:tab/>
      </w:r>
      <w:r>
        <w:rPr>
          <w:sz w:val="12"/>
        </w:rPr>
        <w:t>10,000</w:t>
      </w:r>
      <w:r>
        <w:rPr>
          <w:spacing w:val="-1"/>
          <w:sz w:val="12"/>
        </w:rPr>
        <w:t xml:space="preserve"> </w:t>
      </w:r>
      <w:r>
        <w:rPr>
          <w:sz w:val="12"/>
        </w:rPr>
        <w:t>"</w:t>
      </w:r>
      <w:r>
        <w:rPr>
          <w:spacing w:val="1"/>
          <w:sz w:val="12"/>
        </w:rPr>
        <w:t xml:space="preserve"> </w:t>
      </w:r>
      <w:r>
        <w:rPr>
          <w:sz w:val="12"/>
        </w:rPr>
        <w:t>VV</w:t>
      </w:r>
      <w:r>
        <w:rPr>
          <w:spacing w:val="3"/>
          <w:sz w:val="12"/>
        </w:rPr>
        <w:t xml:space="preserve"> </w:t>
      </w:r>
      <w:r>
        <w:rPr>
          <w:sz w:val="12"/>
        </w:rPr>
        <w:t>viz.</w:t>
      </w:r>
      <w:r>
        <w:rPr>
          <w:spacing w:val="2"/>
          <w:sz w:val="12"/>
        </w:rPr>
        <w:t xml:space="preserve"> </w:t>
      </w:r>
      <w:r>
        <w:rPr>
          <w:spacing w:val="-2"/>
          <w:sz w:val="12"/>
        </w:rPr>
        <w:t>131413702</w:t>
      </w:r>
      <w:r>
        <w:rPr>
          <w:sz w:val="12"/>
        </w:rPr>
        <w:tab/>
      </w:r>
      <w:r>
        <w:rPr>
          <w:spacing w:val="-2"/>
          <w:sz w:val="12"/>
        </w:rPr>
        <w:t>10,000</w:t>
      </w:r>
    </w:p>
    <w:p w14:paraId="34369BDE" w14:textId="77777777" w:rsidR="00C64EBA" w:rsidRDefault="00C64EBA">
      <w:pPr>
        <w:pStyle w:val="Zkladntext"/>
        <w:spacing w:before="5"/>
        <w:rPr>
          <w:sz w:val="12"/>
        </w:rPr>
      </w:pPr>
    </w:p>
    <w:p w14:paraId="2E0662C6" w14:textId="63CCF8DD" w:rsidR="00C64EBA" w:rsidRDefault="00934DAC">
      <w:pPr>
        <w:tabs>
          <w:tab w:val="left" w:pos="758"/>
          <w:tab w:val="left" w:pos="1917"/>
          <w:tab w:val="left" w:pos="8641"/>
        </w:tabs>
        <w:spacing w:after="5"/>
        <w:ind w:left="460"/>
        <w:rPr>
          <w:sz w:val="15"/>
        </w:rPr>
      </w:pPr>
      <w:r>
        <w:rPr>
          <w:spacing w:val="-10"/>
          <w:sz w:val="12"/>
        </w:rPr>
        <w:t>D</w:t>
      </w:r>
      <w:r>
        <w:rPr>
          <w:sz w:val="12"/>
        </w:rPr>
        <w:tab/>
      </w:r>
      <w:r>
        <w:rPr>
          <w:spacing w:val="-10"/>
          <w:sz w:val="15"/>
        </w:rPr>
        <w:t>2</w:t>
      </w:r>
      <w:r>
        <w:rPr>
          <w:sz w:val="15"/>
        </w:rPr>
        <w:tab/>
      </w:r>
      <w:r>
        <w:rPr>
          <w:spacing w:val="-2"/>
          <w:sz w:val="15"/>
        </w:rPr>
        <w:t>Zakládání</w:t>
      </w:r>
      <w:r>
        <w:rPr>
          <w:sz w:val="15"/>
        </w:rPr>
        <w:tab/>
      </w:r>
      <w:proofErr w:type="spellStart"/>
      <w:r w:rsidR="00BC7EF4">
        <w:rPr>
          <w:sz w:val="15"/>
        </w:rPr>
        <w:t>xxxx</w:t>
      </w:r>
      <w:proofErr w:type="spell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0D86011E" w14:textId="77777777">
        <w:trPr>
          <w:trHeight w:val="671"/>
        </w:trPr>
        <w:tc>
          <w:tcPr>
            <w:tcW w:w="281" w:type="dxa"/>
          </w:tcPr>
          <w:p w14:paraId="46081893" w14:textId="77777777" w:rsidR="00C64EBA" w:rsidRDefault="00C64EBA">
            <w:pPr>
              <w:pStyle w:val="TableParagraph"/>
              <w:spacing w:before="111"/>
              <w:rPr>
                <w:sz w:val="13"/>
              </w:rPr>
            </w:pPr>
          </w:p>
          <w:p w14:paraId="3FA3A6A7" w14:textId="77777777" w:rsidR="00C64EBA" w:rsidRDefault="00934DAC">
            <w:pPr>
              <w:pStyle w:val="TableParagraph"/>
              <w:ind w:left="108"/>
              <w:rPr>
                <w:sz w:val="13"/>
              </w:rPr>
            </w:pPr>
            <w:r>
              <w:rPr>
                <w:spacing w:val="-10"/>
                <w:w w:val="105"/>
                <w:sz w:val="13"/>
              </w:rPr>
              <w:t>4</w:t>
            </w:r>
          </w:p>
        </w:tc>
        <w:tc>
          <w:tcPr>
            <w:tcW w:w="293" w:type="dxa"/>
          </w:tcPr>
          <w:p w14:paraId="043D3A0D" w14:textId="77777777" w:rsidR="00C64EBA" w:rsidRDefault="00C64EBA">
            <w:pPr>
              <w:pStyle w:val="TableParagraph"/>
              <w:spacing w:before="111"/>
              <w:rPr>
                <w:sz w:val="13"/>
              </w:rPr>
            </w:pPr>
          </w:p>
          <w:p w14:paraId="3BE8AEFC" w14:textId="77777777" w:rsidR="00C64EBA" w:rsidRDefault="00934DAC">
            <w:pPr>
              <w:pStyle w:val="TableParagraph"/>
              <w:ind w:left="107"/>
              <w:rPr>
                <w:sz w:val="13"/>
              </w:rPr>
            </w:pPr>
            <w:r>
              <w:rPr>
                <w:spacing w:val="-10"/>
                <w:w w:val="105"/>
                <w:sz w:val="13"/>
              </w:rPr>
              <w:t>K</w:t>
            </w:r>
          </w:p>
        </w:tc>
        <w:tc>
          <w:tcPr>
            <w:tcW w:w="1160" w:type="dxa"/>
          </w:tcPr>
          <w:p w14:paraId="688DBE1B" w14:textId="77777777" w:rsidR="00C64EBA" w:rsidRDefault="00C64EBA">
            <w:pPr>
              <w:pStyle w:val="TableParagraph"/>
              <w:spacing w:before="113"/>
              <w:rPr>
                <w:sz w:val="13"/>
              </w:rPr>
            </w:pPr>
          </w:p>
          <w:p w14:paraId="20C2F35E" w14:textId="77777777" w:rsidR="00C64EBA" w:rsidRDefault="00934DAC">
            <w:pPr>
              <w:pStyle w:val="TableParagraph"/>
              <w:ind w:left="26"/>
              <w:rPr>
                <w:sz w:val="13"/>
              </w:rPr>
            </w:pPr>
            <w:r>
              <w:rPr>
                <w:spacing w:val="-2"/>
                <w:w w:val="105"/>
                <w:sz w:val="13"/>
              </w:rPr>
              <w:t>278383112</w:t>
            </w:r>
          </w:p>
        </w:tc>
        <w:tc>
          <w:tcPr>
            <w:tcW w:w="3433" w:type="dxa"/>
          </w:tcPr>
          <w:p w14:paraId="71FF23A7" w14:textId="77777777" w:rsidR="00C64EBA" w:rsidRDefault="00934DAC">
            <w:pPr>
              <w:pStyle w:val="TableParagraph"/>
              <w:spacing w:before="8" w:line="273" w:lineRule="auto"/>
              <w:ind w:left="25"/>
              <w:rPr>
                <w:sz w:val="13"/>
              </w:rPr>
            </w:pPr>
            <w:r>
              <w:rPr>
                <w:w w:val="105"/>
                <w:sz w:val="13"/>
              </w:rPr>
              <w:t>Zálivka pod stroje nebo technologická zařízení s</w:t>
            </w:r>
            <w:r>
              <w:rPr>
                <w:spacing w:val="40"/>
                <w:w w:val="105"/>
                <w:sz w:val="13"/>
              </w:rPr>
              <w:t xml:space="preserve"> </w:t>
            </w:r>
            <w:r>
              <w:rPr>
                <w:w w:val="105"/>
                <w:sz w:val="13"/>
              </w:rPr>
              <w:t>bedněním a odbedněním, s úpravou povrchu z</w:t>
            </w:r>
            <w:r>
              <w:rPr>
                <w:spacing w:val="40"/>
                <w:w w:val="105"/>
                <w:sz w:val="13"/>
              </w:rPr>
              <w:t xml:space="preserve"> </w:t>
            </w:r>
            <w:r>
              <w:rPr>
                <w:w w:val="105"/>
                <w:sz w:val="13"/>
              </w:rPr>
              <w:t>cementové zálivkové hmoty</w:t>
            </w:r>
            <w:r>
              <w:rPr>
                <w:spacing w:val="-4"/>
                <w:w w:val="105"/>
                <w:sz w:val="13"/>
              </w:rPr>
              <w:t xml:space="preserve"> </w:t>
            </w:r>
            <w:r>
              <w:rPr>
                <w:w w:val="105"/>
                <w:sz w:val="13"/>
              </w:rPr>
              <w:t>půdorysná plocha základu</w:t>
            </w:r>
          </w:p>
          <w:p w14:paraId="6407BAF2" w14:textId="77777777" w:rsidR="00C64EBA" w:rsidRDefault="00934DAC">
            <w:pPr>
              <w:pStyle w:val="TableParagraph"/>
              <w:spacing w:line="132" w:lineRule="exact"/>
              <w:ind w:left="25"/>
              <w:rPr>
                <w:sz w:val="13"/>
              </w:rPr>
            </w:pPr>
            <w:r>
              <w:rPr>
                <w:w w:val="105"/>
                <w:sz w:val="13"/>
              </w:rPr>
              <w:t>do</w:t>
            </w:r>
            <w:r>
              <w:rPr>
                <w:spacing w:val="1"/>
                <w:w w:val="105"/>
                <w:sz w:val="13"/>
              </w:rPr>
              <w:t xml:space="preserve"> </w:t>
            </w:r>
            <w:r>
              <w:rPr>
                <w:w w:val="105"/>
                <w:sz w:val="13"/>
              </w:rPr>
              <w:t>1</w:t>
            </w:r>
            <w:r>
              <w:rPr>
                <w:spacing w:val="2"/>
                <w:w w:val="105"/>
                <w:sz w:val="13"/>
              </w:rPr>
              <w:t xml:space="preserve"> </w:t>
            </w:r>
            <w:r>
              <w:rPr>
                <w:w w:val="105"/>
                <w:sz w:val="13"/>
              </w:rPr>
              <w:t>m2,</w:t>
            </w:r>
            <w:r>
              <w:rPr>
                <w:spacing w:val="2"/>
                <w:w w:val="105"/>
                <w:sz w:val="13"/>
              </w:rPr>
              <w:t xml:space="preserve"> </w:t>
            </w:r>
            <w:r>
              <w:rPr>
                <w:w w:val="105"/>
                <w:sz w:val="13"/>
              </w:rPr>
              <w:t>tloušťka</w:t>
            </w:r>
            <w:r>
              <w:rPr>
                <w:spacing w:val="1"/>
                <w:w w:val="105"/>
                <w:sz w:val="13"/>
              </w:rPr>
              <w:t xml:space="preserve"> </w:t>
            </w:r>
            <w:r>
              <w:rPr>
                <w:w w:val="105"/>
                <w:sz w:val="13"/>
              </w:rPr>
              <w:t>vrstvy</w:t>
            </w:r>
            <w:r>
              <w:rPr>
                <w:spacing w:val="-2"/>
                <w:w w:val="105"/>
                <w:sz w:val="13"/>
              </w:rPr>
              <w:t xml:space="preserve"> </w:t>
            </w:r>
            <w:r>
              <w:rPr>
                <w:w w:val="105"/>
                <w:sz w:val="13"/>
              </w:rPr>
              <w:t>25</w:t>
            </w:r>
            <w:r>
              <w:rPr>
                <w:spacing w:val="2"/>
                <w:w w:val="105"/>
                <w:sz w:val="13"/>
              </w:rPr>
              <w:t xml:space="preserve"> </w:t>
            </w:r>
            <w:r>
              <w:rPr>
                <w:spacing w:val="-5"/>
                <w:w w:val="105"/>
                <w:sz w:val="13"/>
              </w:rPr>
              <w:t>mm</w:t>
            </w:r>
          </w:p>
        </w:tc>
        <w:tc>
          <w:tcPr>
            <w:tcW w:w="507" w:type="dxa"/>
          </w:tcPr>
          <w:p w14:paraId="179BCABB" w14:textId="77777777" w:rsidR="00C64EBA" w:rsidRDefault="00C64EBA">
            <w:pPr>
              <w:pStyle w:val="TableParagraph"/>
              <w:spacing w:before="113"/>
              <w:rPr>
                <w:sz w:val="13"/>
              </w:rPr>
            </w:pPr>
          </w:p>
          <w:p w14:paraId="4EBD223A" w14:textId="77777777" w:rsidR="00C64EBA" w:rsidRDefault="00934DAC">
            <w:pPr>
              <w:pStyle w:val="TableParagraph"/>
              <w:ind w:left="154"/>
              <w:rPr>
                <w:sz w:val="13"/>
              </w:rPr>
            </w:pPr>
            <w:r>
              <w:rPr>
                <w:spacing w:val="-5"/>
                <w:w w:val="105"/>
                <w:sz w:val="13"/>
              </w:rPr>
              <w:t>m2</w:t>
            </w:r>
          </w:p>
        </w:tc>
        <w:tc>
          <w:tcPr>
            <w:tcW w:w="946" w:type="dxa"/>
          </w:tcPr>
          <w:p w14:paraId="48D6F10C" w14:textId="77777777" w:rsidR="00C64EBA" w:rsidRDefault="00C64EBA">
            <w:pPr>
              <w:pStyle w:val="TableParagraph"/>
              <w:spacing w:before="111"/>
              <w:rPr>
                <w:sz w:val="13"/>
              </w:rPr>
            </w:pPr>
          </w:p>
          <w:p w14:paraId="78EA3B5D" w14:textId="77777777" w:rsidR="00C64EBA" w:rsidRDefault="00934DAC">
            <w:pPr>
              <w:pStyle w:val="TableParagraph"/>
              <w:ind w:left="567"/>
              <w:rPr>
                <w:sz w:val="13"/>
              </w:rPr>
            </w:pPr>
            <w:r>
              <w:rPr>
                <w:spacing w:val="-2"/>
                <w:w w:val="105"/>
                <w:sz w:val="13"/>
              </w:rPr>
              <w:t>0,245</w:t>
            </w:r>
          </w:p>
        </w:tc>
        <w:tc>
          <w:tcPr>
            <w:tcW w:w="1068" w:type="dxa"/>
          </w:tcPr>
          <w:p w14:paraId="4CF44F1A" w14:textId="77777777" w:rsidR="00C64EBA" w:rsidRDefault="00C64EBA">
            <w:pPr>
              <w:pStyle w:val="TableParagraph"/>
              <w:spacing w:before="111"/>
              <w:rPr>
                <w:sz w:val="13"/>
              </w:rPr>
            </w:pPr>
          </w:p>
          <w:p w14:paraId="538B7D13" w14:textId="5F27A0E4" w:rsidR="00C64EBA" w:rsidRDefault="00BC7EF4">
            <w:pPr>
              <w:pStyle w:val="TableParagraph"/>
              <w:ind w:left="497"/>
              <w:rPr>
                <w:sz w:val="13"/>
              </w:rPr>
            </w:pPr>
            <w:proofErr w:type="spellStart"/>
            <w:r>
              <w:rPr>
                <w:w w:val="105"/>
                <w:sz w:val="13"/>
              </w:rPr>
              <w:t>xxxx</w:t>
            </w:r>
            <w:proofErr w:type="spellEnd"/>
          </w:p>
        </w:tc>
        <w:tc>
          <w:tcPr>
            <w:tcW w:w="1508" w:type="dxa"/>
          </w:tcPr>
          <w:p w14:paraId="294A1992" w14:textId="77777777" w:rsidR="00C64EBA" w:rsidRDefault="00C64EBA">
            <w:pPr>
              <w:pStyle w:val="TableParagraph"/>
              <w:spacing w:before="111"/>
              <w:rPr>
                <w:sz w:val="13"/>
              </w:rPr>
            </w:pPr>
          </w:p>
          <w:p w14:paraId="1AC3BD73" w14:textId="1FAC5554" w:rsidR="00C64EBA" w:rsidRDefault="00BC7EF4">
            <w:pPr>
              <w:pStyle w:val="TableParagraph"/>
              <w:ind w:left="937"/>
              <w:rPr>
                <w:sz w:val="13"/>
              </w:rPr>
            </w:pPr>
            <w:proofErr w:type="spellStart"/>
            <w:r>
              <w:rPr>
                <w:w w:val="105"/>
                <w:sz w:val="13"/>
              </w:rPr>
              <w:t>xxxx</w:t>
            </w:r>
            <w:proofErr w:type="spellEnd"/>
          </w:p>
        </w:tc>
        <w:tc>
          <w:tcPr>
            <w:tcW w:w="1508" w:type="dxa"/>
          </w:tcPr>
          <w:p w14:paraId="62479C39" w14:textId="77777777" w:rsidR="00C64EBA" w:rsidRDefault="00C64EBA">
            <w:pPr>
              <w:pStyle w:val="TableParagraph"/>
              <w:spacing w:before="113"/>
              <w:rPr>
                <w:sz w:val="13"/>
              </w:rPr>
            </w:pPr>
          </w:p>
          <w:p w14:paraId="7041206E"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68E597C4" w14:textId="77777777" w:rsidR="00C64EBA" w:rsidRDefault="00934DAC">
      <w:pPr>
        <w:tabs>
          <w:tab w:val="left" w:pos="1910"/>
        </w:tabs>
        <w:spacing w:before="16"/>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47">
        <w:r>
          <w:rPr>
            <w:rFonts w:ascii="Calibri"/>
            <w:i/>
            <w:spacing w:val="-2"/>
            <w:w w:val="105"/>
            <w:sz w:val="10"/>
            <w:u w:val="single"/>
          </w:rPr>
          <w:t>https://podminky.urs.cz/item/CS_URS_2024_02/278383112</w:t>
        </w:r>
      </w:hyperlink>
    </w:p>
    <w:p w14:paraId="4AFC1910"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445A5301" w14:textId="77777777" w:rsidR="00C64EBA" w:rsidRDefault="00934DAC">
      <w:pPr>
        <w:spacing w:line="96" w:lineRule="exact"/>
        <w:ind w:left="1910"/>
        <w:rPr>
          <w:i/>
          <w:sz w:val="10"/>
        </w:rPr>
      </w:pPr>
      <w:r>
        <w:rPr>
          <w:i/>
          <w:w w:val="105"/>
          <w:sz w:val="10"/>
        </w:rPr>
        <w:t>TYP</w:t>
      </w:r>
      <w:r>
        <w:rPr>
          <w:i/>
          <w:spacing w:val="-7"/>
          <w:w w:val="105"/>
          <w:sz w:val="10"/>
        </w:rPr>
        <w:t xml:space="preserve"> </w:t>
      </w:r>
      <w:proofErr w:type="gramStart"/>
      <w:r>
        <w:rPr>
          <w:i/>
          <w:w w:val="105"/>
          <w:sz w:val="10"/>
        </w:rPr>
        <w:t>KONTRAKTU</w:t>
      </w:r>
      <w:r>
        <w:rPr>
          <w:i/>
          <w:spacing w:val="-5"/>
          <w:w w:val="105"/>
          <w:sz w:val="10"/>
        </w:rPr>
        <w:t xml:space="preserve"> </w:t>
      </w:r>
      <w:r>
        <w:rPr>
          <w:i/>
          <w:w w:val="105"/>
          <w:sz w:val="10"/>
        </w:rPr>
        <w:t>-</w:t>
      </w:r>
      <w:r>
        <w:rPr>
          <w:i/>
          <w:spacing w:val="-5"/>
          <w:w w:val="105"/>
          <w:sz w:val="10"/>
        </w:rPr>
        <w:t xml:space="preserve"> </w:t>
      </w:r>
      <w:r>
        <w:rPr>
          <w:i/>
          <w:w w:val="105"/>
          <w:sz w:val="10"/>
        </w:rPr>
        <w:t>MĚŘIELNÝ</w:t>
      </w:r>
      <w:proofErr w:type="gramEnd"/>
      <w:r>
        <w:rPr>
          <w:i/>
          <w:spacing w:val="-7"/>
          <w:w w:val="105"/>
          <w:sz w:val="10"/>
        </w:rPr>
        <w:t xml:space="preserve"> </w:t>
      </w:r>
      <w:proofErr w:type="gramStart"/>
      <w:r>
        <w:rPr>
          <w:i/>
          <w:w w:val="105"/>
          <w:sz w:val="10"/>
        </w:rPr>
        <w:t>(</w:t>
      </w:r>
      <w:r>
        <w:rPr>
          <w:i/>
          <w:spacing w:val="-5"/>
          <w:w w:val="105"/>
          <w:sz w:val="10"/>
        </w:rPr>
        <w:t xml:space="preserve"> </w:t>
      </w:r>
      <w:r>
        <w:rPr>
          <w:i/>
          <w:w w:val="105"/>
          <w:sz w:val="10"/>
        </w:rPr>
        <w:t>změna</w:t>
      </w:r>
      <w:proofErr w:type="gramEnd"/>
      <w:r>
        <w:rPr>
          <w:i/>
          <w:spacing w:val="-7"/>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582F1F2F" w14:textId="77777777" w:rsidR="00C64EBA" w:rsidRDefault="00934DAC">
      <w:pPr>
        <w:tabs>
          <w:tab w:val="left" w:pos="1912"/>
        </w:tabs>
        <w:spacing w:before="17"/>
        <w:ind w:left="458"/>
        <w:rPr>
          <w:sz w:val="12"/>
        </w:rPr>
      </w:pPr>
      <w:r>
        <w:rPr>
          <w:spacing w:val="-5"/>
          <w:position w:val="1"/>
          <w:sz w:val="10"/>
        </w:rPr>
        <w:t>VV</w:t>
      </w:r>
      <w:r>
        <w:rPr>
          <w:position w:val="1"/>
          <w:sz w:val="10"/>
        </w:rPr>
        <w:tab/>
      </w:r>
      <w:r>
        <w:rPr>
          <w:sz w:val="12"/>
        </w:rPr>
        <w:t>"pod</w:t>
      </w:r>
      <w:r>
        <w:rPr>
          <w:spacing w:val="1"/>
          <w:sz w:val="12"/>
        </w:rPr>
        <w:t xml:space="preserve"> </w:t>
      </w:r>
      <w:r>
        <w:rPr>
          <w:sz w:val="12"/>
        </w:rPr>
        <w:t>patní</w:t>
      </w:r>
      <w:r>
        <w:rPr>
          <w:spacing w:val="1"/>
          <w:sz w:val="12"/>
        </w:rPr>
        <w:t xml:space="preserve"> </w:t>
      </w:r>
      <w:r>
        <w:rPr>
          <w:sz w:val="12"/>
        </w:rPr>
        <w:t>plech</w:t>
      </w:r>
      <w:r>
        <w:rPr>
          <w:spacing w:val="1"/>
          <w:sz w:val="12"/>
        </w:rPr>
        <w:t xml:space="preserve"> </w:t>
      </w:r>
      <w:r>
        <w:rPr>
          <w:sz w:val="12"/>
        </w:rPr>
        <w:t>sloupku</w:t>
      </w:r>
      <w:r>
        <w:rPr>
          <w:spacing w:val="2"/>
          <w:sz w:val="12"/>
        </w:rPr>
        <w:t xml:space="preserve"> </w:t>
      </w:r>
      <w:r>
        <w:rPr>
          <w:spacing w:val="-5"/>
          <w:sz w:val="12"/>
        </w:rPr>
        <w:t>PLZ</w:t>
      </w:r>
    </w:p>
    <w:p w14:paraId="22CC3567" w14:textId="77777777" w:rsidR="00C64EBA" w:rsidRDefault="00934DAC">
      <w:pPr>
        <w:tabs>
          <w:tab w:val="left" w:pos="1912"/>
          <w:tab w:val="left" w:pos="6442"/>
        </w:tabs>
        <w:spacing w:before="18" w:after="6"/>
        <w:ind w:left="458"/>
        <w:rPr>
          <w:sz w:val="12"/>
        </w:rPr>
      </w:pPr>
      <w:r>
        <w:rPr>
          <w:spacing w:val="-5"/>
          <w:position w:val="1"/>
          <w:sz w:val="10"/>
        </w:rPr>
        <w:t>VV</w:t>
      </w:r>
      <w:proofErr w:type="gramStart"/>
      <w:r>
        <w:rPr>
          <w:position w:val="1"/>
          <w:sz w:val="10"/>
        </w:rPr>
        <w:tab/>
      </w:r>
      <w:r>
        <w:rPr>
          <w:sz w:val="12"/>
        </w:rPr>
        <w:t>(</w:t>
      </w:r>
      <w:r>
        <w:rPr>
          <w:spacing w:val="1"/>
          <w:sz w:val="12"/>
        </w:rPr>
        <w:t xml:space="preserve"> </w:t>
      </w:r>
      <w:r>
        <w:rPr>
          <w:sz w:val="12"/>
        </w:rPr>
        <w:t>0,350</w:t>
      </w:r>
      <w:proofErr w:type="gramEnd"/>
      <w:r>
        <w:rPr>
          <w:sz w:val="12"/>
        </w:rPr>
        <w:t xml:space="preserve"> *</w:t>
      </w:r>
      <w:r>
        <w:rPr>
          <w:spacing w:val="1"/>
          <w:sz w:val="12"/>
        </w:rPr>
        <w:t xml:space="preserve"> </w:t>
      </w:r>
      <w:proofErr w:type="gramStart"/>
      <w:r>
        <w:rPr>
          <w:sz w:val="12"/>
        </w:rPr>
        <w:t>0,350 )</w:t>
      </w:r>
      <w:proofErr w:type="gramEnd"/>
      <w:r>
        <w:rPr>
          <w:spacing w:val="2"/>
          <w:sz w:val="12"/>
        </w:rPr>
        <w:t xml:space="preserve"> </w:t>
      </w:r>
      <w:r>
        <w:rPr>
          <w:sz w:val="12"/>
        </w:rPr>
        <w:t>*</w:t>
      </w:r>
      <w:r>
        <w:rPr>
          <w:spacing w:val="1"/>
          <w:sz w:val="12"/>
        </w:rPr>
        <w:t xml:space="preserve"> </w:t>
      </w:r>
      <w:r>
        <w:rPr>
          <w:spacing w:val="-10"/>
          <w:sz w:val="12"/>
        </w:rPr>
        <w:t>2</w:t>
      </w:r>
      <w:r>
        <w:rPr>
          <w:sz w:val="12"/>
        </w:rPr>
        <w:tab/>
      </w:r>
      <w:r>
        <w:rPr>
          <w:spacing w:val="-2"/>
          <w:sz w:val="12"/>
        </w:rPr>
        <w:t>0,245</w:t>
      </w: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
        <w:gridCol w:w="273"/>
        <w:gridCol w:w="8"/>
        <w:gridCol w:w="285"/>
        <w:gridCol w:w="8"/>
        <w:gridCol w:w="1152"/>
        <w:gridCol w:w="8"/>
        <w:gridCol w:w="3425"/>
        <w:gridCol w:w="8"/>
        <w:gridCol w:w="499"/>
        <w:gridCol w:w="8"/>
        <w:gridCol w:w="938"/>
        <w:gridCol w:w="8"/>
        <w:gridCol w:w="1060"/>
        <w:gridCol w:w="8"/>
        <w:gridCol w:w="1500"/>
        <w:gridCol w:w="8"/>
        <w:gridCol w:w="1500"/>
        <w:gridCol w:w="8"/>
      </w:tblGrid>
      <w:tr w:rsidR="00C64EBA" w14:paraId="4DAC755B" w14:textId="77777777">
        <w:trPr>
          <w:gridAfter w:val="1"/>
          <w:wAfter w:w="8" w:type="dxa"/>
          <w:trHeight w:val="515"/>
        </w:trPr>
        <w:tc>
          <w:tcPr>
            <w:tcW w:w="281" w:type="dxa"/>
            <w:gridSpan w:val="2"/>
          </w:tcPr>
          <w:p w14:paraId="0F297668" w14:textId="77777777" w:rsidR="00C64EBA" w:rsidRDefault="00C64EBA">
            <w:pPr>
              <w:pStyle w:val="TableParagraph"/>
              <w:spacing w:before="34"/>
              <w:rPr>
                <w:sz w:val="13"/>
              </w:rPr>
            </w:pPr>
          </w:p>
          <w:p w14:paraId="44B019EB" w14:textId="77777777" w:rsidR="00C64EBA" w:rsidRDefault="00934DAC">
            <w:pPr>
              <w:pStyle w:val="TableParagraph"/>
              <w:ind w:left="108"/>
              <w:rPr>
                <w:sz w:val="13"/>
              </w:rPr>
            </w:pPr>
            <w:r>
              <w:rPr>
                <w:spacing w:val="-10"/>
                <w:w w:val="105"/>
                <w:sz w:val="13"/>
              </w:rPr>
              <w:t>5</w:t>
            </w:r>
          </w:p>
        </w:tc>
        <w:tc>
          <w:tcPr>
            <w:tcW w:w="293" w:type="dxa"/>
            <w:gridSpan w:val="2"/>
          </w:tcPr>
          <w:p w14:paraId="32DF37AB" w14:textId="77777777" w:rsidR="00C64EBA" w:rsidRDefault="00C64EBA">
            <w:pPr>
              <w:pStyle w:val="TableParagraph"/>
              <w:spacing w:before="34"/>
              <w:rPr>
                <w:sz w:val="13"/>
              </w:rPr>
            </w:pPr>
          </w:p>
          <w:p w14:paraId="38677928" w14:textId="77777777" w:rsidR="00C64EBA" w:rsidRDefault="00934DAC">
            <w:pPr>
              <w:pStyle w:val="TableParagraph"/>
              <w:ind w:left="107"/>
              <w:rPr>
                <w:sz w:val="13"/>
              </w:rPr>
            </w:pPr>
            <w:r>
              <w:rPr>
                <w:spacing w:val="-10"/>
                <w:w w:val="105"/>
                <w:sz w:val="13"/>
              </w:rPr>
              <w:t>K</w:t>
            </w:r>
          </w:p>
        </w:tc>
        <w:tc>
          <w:tcPr>
            <w:tcW w:w="1160" w:type="dxa"/>
            <w:gridSpan w:val="2"/>
          </w:tcPr>
          <w:p w14:paraId="749FCBCB" w14:textId="77777777" w:rsidR="00C64EBA" w:rsidRDefault="00C64EBA">
            <w:pPr>
              <w:pStyle w:val="TableParagraph"/>
              <w:spacing w:before="36"/>
              <w:rPr>
                <w:sz w:val="13"/>
              </w:rPr>
            </w:pPr>
          </w:p>
          <w:p w14:paraId="315A29E7" w14:textId="77777777" w:rsidR="00C64EBA" w:rsidRDefault="00934DAC">
            <w:pPr>
              <w:pStyle w:val="TableParagraph"/>
              <w:spacing w:before="1"/>
              <w:ind w:left="26"/>
              <w:rPr>
                <w:sz w:val="13"/>
              </w:rPr>
            </w:pPr>
            <w:r>
              <w:rPr>
                <w:spacing w:val="-2"/>
                <w:w w:val="105"/>
                <w:sz w:val="13"/>
              </w:rPr>
              <w:t>RKON2751</w:t>
            </w:r>
          </w:p>
        </w:tc>
        <w:tc>
          <w:tcPr>
            <w:tcW w:w="3433" w:type="dxa"/>
            <w:gridSpan w:val="2"/>
          </w:tcPr>
          <w:p w14:paraId="6B063FD5" w14:textId="77777777" w:rsidR="00C64EBA" w:rsidRDefault="00934DAC">
            <w:pPr>
              <w:pStyle w:val="TableParagraph"/>
              <w:spacing w:line="170" w:lineRule="exact"/>
              <w:ind w:left="25" w:right="76"/>
              <w:rPr>
                <w:sz w:val="13"/>
              </w:rPr>
            </w:pPr>
            <w:r>
              <w:rPr>
                <w:w w:val="105"/>
                <w:sz w:val="13"/>
              </w:rPr>
              <w:t>Základy z betonu železového (bez výztuže) patky z</w:t>
            </w:r>
            <w:r>
              <w:rPr>
                <w:spacing w:val="40"/>
                <w:w w:val="105"/>
                <w:sz w:val="13"/>
              </w:rPr>
              <w:t xml:space="preserve"> </w:t>
            </w:r>
            <w:r>
              <w:rPr>
                <w:w w:val="105"/>
                <w:sz w:val="13"/>
              </w:rPr>
              <w:t>betonu se</w:t>
            </w:r>
            <w:r>
              <w:rPr>
                <w:spacing w:val="-1"/>
                <w:w w:val="105"/>
                <w:sz w:val="13"/>
              </w:rPr>
              <w:t xml:space="preserve"> </w:t>
            </w:r>
            <w:r>
              <w:rPr>
                <w:w w:val="105"/>
                <w:sz w:val="13"/>
              </w:rPr>
              <w:t>zvýšenými nároky</w:t>
            </w:r>
            <w:r>
              <w:rPr>
                <w:spacing w:val="-4"/>
                <w:w w:val="105"/>
                <w:sz w:val="13"/>
              </w:rPr>
              <w:t xml:space="preserve"> </w:t>
            </w:r>
            <w:r>
              <w:rPr>
                <w:w w:val="105"/>
                <w:sz w:val="13"/>
              </w:rPr>
              <w:t>na prostředí</w:t>
            </w:r>
            <w:r>
              <w:rPr>
                <w:spacing w:val="-1"/>
                <w:w w:val="105"/>
                <w:sz w:val="13"/>
              </w:rPr>
              <w:t xml:space="preserve"> </w:t>
            </w:r>
            <w:r>
              <w:rPr>
                <w:w w:val="105"/>
                <w:sz w:val="13"/>
              </w:rPr>
              <w:t>tř. C</w:t>
            </w:r>
            <w:r>
              <w:rPr>
                <w:spacing w:val="-1"/>
                <w:w w:val="105"/>
                <w:sz w:val="13"/>
              </w:rPr>
              <w:t xml:space="preserve"> </w:t>
            </w:r>
            <w:r>
              <w:rPr>
                <w:w w:val="105"/>
                <w:sz w:val="13"/>
              </w:rPr>
              <w:t>20/25</w:t>
            </w:r>
            <w:r>
              <w:rPr>
                <w:spacing w:val="40"/>
                <w:w w:val="105"/>
                <w:sz w:val="13"/>
              </w:rPr>
              <w:t xml:space="preserve"> </w:t>
            </w:r>
            <w:r>
              <w:rPr>
                <w:w w:val="105"/>
                <w:sz w:val="13"/>
              </w:rPr>
              <w:t>XC3,</w:t>
            </w:r>
            <w:r>
              <w:rPr>
                <w:spacing w:val="-2"/>
                <w:w w:val="105"/>
                <w:sz w:val="13"/>
              </w:rPr>
              <w:t xml:space="preserve"> </w:t>
            </w:r>
            <w:r>
              <w:rPr>
                <w:w w:val="105"/>
                <w:sz w:val="13"/>
              </w:rPr>
              <w:t>XA1</w:t>
            </w:r>
          </w:p>
        </w:tc>
        <w:tc>
          <w:tcPr>
            <w:tcW w:w="507" w:type="dxa"/>
            <w:gridSpan w:val="2"/>
          </w:tcPr>
          <w:p w14:paraId="69CBC211" w14:textId="77777777" w:rsidR="00C64EBA" w:rsidRDefault="00C64EBA">
            <w:pPr>
              <w:pStyle w:val="TableParagraph"/>
              <w:spacing w:before="36"/>
              <w:rPr>
                <w:sz w:val="13"/>
              </w:rPr>
            </w:pPr>
          </w:p>
          <w:p w14:paraId="48E0F166" w14:textId="77777777" w:rsidR="00C64EBA" w:rsidRDefault="00934DAC">
            <w:pPr>
              <w:pStyle w:val="TableParagraph"/>
              <w:spacing w:before="1"/>
              <w:ind w:left="154"/>
              <w:rPr>
                <w:sz w:val="13"/>
              </w:rPr>
            </w:pPr>
            <w:r>
              <w:rPr>
                <w:spacing w:val="-5"/>
                <w:w w:val="105"/>
                <w:sz w:val="13"/>
              </w:rPr>
              <w:t>m3</w:t>
            </w:r>
          </w:p>
        </w:tc>
        <w:tc>
          <w:tcPr>
            <w:tcW w:w="946" w:type="dxa"/>
            <w:gridSpan w:val="2"/>
          </w:tcPr>
          <w:p w14:paraId="7899AD1E" w14:textId="77777777" w:rsidR="00C64EBA" w:rsidRDefault="00C64EBA">
            <w:pPr>
              <w:pStyle w:val="TableParagraph"/>
              <w:spacing w:before="34"/>
              <w:rPr>
                <w:sz w:val="13"/>
              </w:rPr>
            </w:pPr>
          </w:p>
          <w:p w14:paraId="3A935AA6" w14:textId="77777777" w:rsidR="00C64EBA" w:rsidRDefault="00934DAC">
            <w:pPr>
              <w:pStyle w:val="TableParagraph"/>
              <w:ind w:left="567"/>
              <w:rPr>
                <w:sz w:val="13"/>
              </w:rPr>
            </w:pPr>
            <w:r>
              <w:rPr>
                <w:spacing w:val="-2"/>
                <w:w w:val="105"/>
                <w:sz w:val="13"/>
              </w:rPr>
              <w:t>2,880</w:t>
            </w:r>
          </w:p>
        </w:tc>
        <w:tc>
          <w:tcPr>
            <w:tcW w:w="1068" w:type="dxa"/>
            <w:gridSpan w:val="2"/>
          </w:tcPr>
          <w:p w14:paraId="42096ACC" w14:textId="77777777" w:rsidR="00C64EBA" w:rsidRDefault="00C64EBA">
            <w:pPr>
              <w:pStyle w:val="TableParagraph"/>
              <w:spacing w:before="34"/>
              <w:rPr>
                <w:sz w:val="13"/>
              </w:rPr>
            </w:pPr>
          </w:p>
          <w:p w14:paraId="7E52DB70" w14:textId="22B70F4B" w:rsidR="00C64EBA" w:rsidRDefault="00BC7EF4">
            <w:pPr>
              <w:pStyle w:val="TableParagraph"/>
              <w:ind w:left="497"/>
              <w:rPr>
                <w:sz w:val="13"/>
              </w:rPr>
            </w:pPr>
            <w:proofErr w:type="spellStart"/>
            <w:r>
              <w:rPr>
                <w:w w:val="105"/>
                <w:sz w:val="13"/>
              </w:rPr>
              <w:t>xxxx</w:t>
            </w:r>
            <w:proofErr w:type="spellEnd"/>
          </w:p>
        </w:tc>
        <w:tc>
          <w:tcPr>
            <w:tcW w:w="1508" w:type="dxa"/>
            <w:gridSpan w:val="2"/>
          </w:tcPr>
          <w:p w14:paraId="4BB954E4" w14:textId="77777777" w:rsidR="00C64EBA" w:rsidRDefault="00C64EBA">
            <w:pPr>
              <w:pStyle w:val="TableParagraph"/>
              <w:spacing w:before="34"/>
              <w:rPr>
                <w:sz w:val="13"/>
              </w:rPr>
            </w:pPr>
          </w:p>
          <w:p w14:paraId="1FFA9CC0" w14:textId="2E3C053D" w:rsidR="00C64EBA" w:rsidRDefault="00BC7EF4">
            <w:pPr>
              <w:pStyle w:val="TableParagraph"/>
              <w:ind w:left="860"/>
              <w:rPr>
                <w:sz w:val="13"/>
              </w:rPr>
            </w:pPr>
            <w:proofErr w:type="spellStart"/>
            <w:r>
              <w:rPr>
                <w:w w:val="105"/>
                <w:sz w:val="13"/>
              </w:rPr>
              <w:t>xxxx</w:t>
            </w:r>
            <w:proofErr w:type="spellEnd"/>
          </w:p>
        </w:tc>
        <w:tc>
          <w:tcPr>
            <w:tcW w:w="1508" w:type="dxa"/>
            <w:gridSpan w:val="2"/>
          </w:tcPr>
          <w:p w14:paraId="6C5C3722" w14:textId="77777777" w:rsidR="00C64EBA" w:rsidRDefault="00C64EBA">
            <w:pPr>
              <w:pStyle w:val="TableParagraph"/>
              <w:spacing w:before="36"/>
              <w:rPr>
                <w:sz w:val="13"/>
              </w:rPr>
            </w:pPr>
          </w:p>
          <w:p w14:paraId="28BBF4D6" w14:textId="77777777" w:rsidR="00C64EBA" w:rsidRDefault="00934DAC">
            <w:pPr>
              <w:pStyle w:val="TableParagraph"/>
              <w:spacing w:before="1"/>
              <w:ind w:left="24"/>
              <w:rPr>
                <w:sz w:val="13"/>
              </w:rPr>
            </w:pPr>
            <w:proofErr w:type="gramStart"/>
            <w:r>
              <w:rPr>
                <w:w w:val="105"/>
                <w:sz w:val="13"/>
              </w:rPr>
              <w:t>R</w:t>
            </w:r>
            <w:r>
              <w:rPr>
                <w:spacing w:val="-1"/>
                <w:w w:val="105"/>
                <w:sz w:val="13"/>
              </w:rPr>
              <w:t xml:space="preserve"> </w:t>
            </w:r>
            <w:r>
              <w:rPr>
                <w:w w:val="105"/>
                <w:sz w:val="13"/>
              </w:rPr>
              <w:t xml:space="preserve">- </w:t>
            </w:r>
            <w:r>
              <w:rPr>
                <w:spacing w:val="-2"/>
                <w:w w:val="105"/>
                <w:sz w:val="13"/>
              </w:rPr>
              <w:t>položka</w:t>
            </w:r>
            <w:proofErr w:type="gramEnd"/>
          </w:p>
        </w:tc>
      </w:tr>
      <w:tr w:rsidR="00C64EBA" w14:paraId="2CCCE78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416"/>
        </w:trPr>
        <w:tc>
          <w:tcPr>
            <w:tcW w:w="281" w:type="dxa"/>
            <w:gridSpan w:val="2"/>
            <w:vMerge w:val="restart"/>
            <w:tcBorders>
              <w:bottom w:val="single" w:sz="2" w:space="0" w:color="000000"/>
            </w:tcBorders>
          </w:tcPr>
          <w:p w14:paraId="6C1F0610" w14:textId="77777777" w:rsidR="00C64EBA" w:rsidRDefault="00C64EBA">
            <w:pPr>
              <w:pStyle w:val="TableParagraph"/>
              <w:rPr>
                <w:rFonts w:ascii="Times New Roman"/>
                <w:sz w:val="12"/>
              </w:rPr>
            </w:pPr>
          </w:p>
        </w:tc>
        <w:tc>
          <w:tcPr>
            <w:tcW w:w="1453" w:type="dxa"/>
            <w:gridSpan w:val="4"/>
          </w:tcPr>
          <w:p w14:paraId="7D388420" w14:textId="77777777" w:rsidR="00C64EBA" w:rsidRDefault="00934DAC">
            <w:pPr>
              <w:pStyle w:val="TableParagraph"/>
              <w:spacing w:before="66"/>
              <w:ind w:left="24"/>
              <w:rPr>
                <w:sz w:val="10"/>
              </w:rPr>
            </w:pPr>
            <w:r>
              <w:rPr>
                <w:spacing w:val="-10"/>
                <w:w w:val="105"/>
                <w:sz w:val="10"/>
              </w:rPr>
              <w:t>P</w:t>
            </w:r>
          </w:p>
          <w:p w14:paraId="7C31CA9D" w14:textId="77777777" w:rsidR="00C64EBA" w:rsidRDefault="00934DAC">
            <w:pPr>
              <w:pStyle w:val="TableParagraph"/>
              <w:spacing w:before="99"/>
              <w:ind w:left="24"/>
              <w:rPr>
                <w:sz w:val="10"/>
              </w:rPr>
            </w:pPr>
            <w:r>
              <w:rPr>
                <w:spacing w:val="-5"/>
                <w:w w:val="105"/>
                <w:sz w:val="10"/>
              </w:rPr>
              <w:t>VV</w:t>
            </w:r>
          </w:p>
        </w:tc>
        <w:tc>
          <w:tcPr>
            <w:tcW w:w="3433" w:type="dxa"/>
            <w:gridSpan w:val="2"/>
          </w:tcPr>
          <w:p w14:paraId="1D36E724" w14:textId="77777777" w:rsidR="00C64EBA" w:rsidRDefault="00934DAC">
            <w:pPr>
              <w:pStyle w:val="TableParagraph"/>
              <w:spacing w:before="1"/>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5E4E1E87" w14:textId="77777777" w:rsidR="00C64EBA" w:rsidRDefault="00934DAC">
            <w:pPr>
              <w:pStyle w:val="TableParagraph"/>
              <w:spacing w:before="22"/>
              <w:ind w:left="23"/>
              <w:rPr>
                <w:i/>
                <w:sz w:val="10"/>
              </w:rPr>
            </w:pPr>
            <w:r>
              <w:rPr>
                <w:i/>
                <w:w w:val="105"/>
                <w:sz w:val="10"/>
              </w:rPr>
              <w:t>TYP</w:t>
            </w:r>
            <w:r>
              <w:rPr>
                <w:i/>
                <w:spacing w:val="-7"/>
                <w:w w:val="105"/>
                <w:sz w:val="10"/>
              </w:rPr>
              <w:t xml:space="preserve"> </w:t>
            </w:r>
            <w:proofErr w:type="gramStart"/>
            <w:r>
              <w:rPr>
                <w:i/>
                <w:w w:val="105"/>
                <w:sz w:val="10"/>
              </w:rPr>
              <w:t>KONTRAKTU</w:t>
            </w:r>
            <w:r>
              <w:rPr>
                <w:i/>
                <w:spacing w:val="-5"/>
                <w:w w:val="105"/>
                <w:sz w:val="10"/>
              </w:rPr>
              <w:t xml:space="preserve"> </w:t>
            </w:r>
            <w:r>
              <w:rPr>
                <w:i/>
                <w:w w:val="105"/>
                <w:sz w:val="10"/>
              </w:rPr>
              <w:t>-</w:t>
            </w:r>
            <w:r>
              <w:rPr>
                <w:i/>
                <w:spacing w:val="-5"/>
                <w:w w:val="105"/>
                <w:sz w:val="10"/>
              </w:rPr>
              <w:t xml:space="preserve"> </w:t>
            </w:r>
            <w:r>
              <w:rPr>
                <w:i/>
                <w:w w:val="105"/>
                <w:sz w:val="10"/>
              </w:rPr>
              <w:t>MĚŘIELNÝ</w:t>
            </w:r>
            <w:proofErr w:type="gramEnd"/>
            <w:r>
              <w:rPr>
                <w:i/>
                <w:spacing w:val="-7"/>
                <w:w w:val="105"/>
                <w:sz w:val="10"/>
              </w:rPr>
              <w:t xml:space="preserve"> </w:t>
            </w:r>
            <w:proofErr w:type="gramStart"/>
            <w:r>
              <w:rPr>
                <w:i/>
                <w:w w:val="105"/>
                <w:sz w:val="10"/>
              </w:rPr>
              <w:t>(</w:t>
            </w:r>
            <w:r>
              <w:rPr>
                <w:i/>
                <w:spacing w:val="-5"/>
                <w:w w:val="105"/>
                <w:sz w:val="10"/>
              </w:rPr>
              <w:t xml:space="preserve"> </w:t>
            </w:r>
            <w:r>
              <w:rPr>
                <w:i/>
                <w:w w:val="105"/>
                <w:sz w:val="10"/>
              </w:rPr>
              <w:t>změna</w:t>
            </w:r>
            <w:proofErr w:type="gramEnd"/>
            <w:r>
              <w:rPr>
                <w:i/>
                <w:spacing w:val="-7"/>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75F601B3" w14:textId="77777777" w:rsidR="00C64EBA" w:rsidRDefault="00934DAC">
            <w:pPr>
              <w:pStyle w:val="TableParagraph"/>
              <w:spacing w:before="18" w:line="126" w:lineRule="exact"/>
              <w:ind w:left="25"/>
              <w:rPr>
                <w:sz w:val="12"/>
              </w:rPr>
            </w:pPr>
            <w:r>
              <w:rPr>
                <w:spacing w:val="-2"/>
                <w:sz w:val="12"/>
              </w:rPr>
              <w:t>"D.1.1.2_SO_01.4_Výkres_plavebního_značení</w:t>
            </w:r>
          </w:p>
        </w:tc>
        <w:tc>
          <w:tcPr>
            <w:tcW w:w="507" w:type="dxa"/>
            <w:gridSpan w:val="2"/>
          </w:tcPr>
          <w:p w14:paraId="79AC1600" w14:textId="77777777" w:rsidR="00C64EBA" w:rsidRDefault="00C64EBA">
            <w:pPr>
              <w:pStyle w:val="TableParagraph"/>
              <w:rPr>
                <w:rFonts w:ascii="Times New Roman"/>
                <w:sz w:val="12"/>
              </w:rPr>
            </w:pPr>
          </w:p>
        </w:tc>
        <w:tc>
          <w:tcPr>
            <w:tcW w:w="946" w:type="dxa"/>
            <w:gridSpan w:val="2"/>
          </w:tcPr>
          <w:p w14:paraId="59D50671" w14:textId="77777777" w:rsidR="00C64EBA" w:rsidRDefault="00C64EBA">
            <w:pPr>
              <w:pStyle w:val="TableParagraph"/>
              <w:rPr>
                <w:rFonts w:ascii="Times New Roman"/>
                <w:sz w:val="12"/>
              </w:rPr>
            </w:pPr>
          </w:p>
        </w:tc>
        <w:tc>
          <w:tcPr>
            <w:tcW w:w="4084" w:type="dxa"/>
            <w:gridSpan w:val="6"/>
            <w:vMerge w:val="restart"/>
            <w:tcBorders>
              <w:bottom w:val="single" w:sz="2" w:space="0" w:color="000000"/>
            </w:tcBorders>
          </w:tcPr>
          <w:p w14:paraId="5C651469" w14:textId="77777777" w:rsidR="00C64EBA" w:rsidRDefault="00C64EBA">
            <w:pPr>
              <w:pStyle w:val="TableParagraph"/>
              <w:rPr>
                <w:rFonts w:ascii="Times New Roman"/>
                <w:sz w:val="12"/>
              </w:rPr>
            </w:pPr>
          </w:p>
        </w:tc>
      </w:tr>
      <w:tr w:rsidR="00C64EBA" w14:paraId="2A18162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151"/>
        </w:trPr>
        <w:tc>
          <w:tcPr>
            <w:tcW w:w="281" w:type="dxa"/>
            <w:gridSpan w:val="2"/>
            <w:vMerge/>
            <w:tcBorders>
              <w:top w:val="nil"/>
              <w:bottom w:val="single" w:sz="2" w:space="0" w:color="000000"/>
            </w:tcBorders>
          </w:tcPr>
          <w:p w14:paraId="4BDBB2CF" w14:textId="77777777" w:rsidR="00C64EBA" w:rsidRDefault="00C64EBA">
            <w:pPr>
              <w:rPr>
                <w:sz w:val="2"/>
                <w:szCs w:val="2"/>
              </w:rPr>
            </w:pPr>
          </w:p>
        </w:tc>
        <w:tc>
          <w:tcPr>
            <w:tcW w:w="1453" w:type="dxa"/>
            <w:gridSpan w:val="4"/>
          </w:tcPr>
          <w:p w14:paraId="46679DF1" w14:textId="77777777" w:rsidR="00C64EBA" w:rsidRDefault="00934DAC">
            <w:pPr>
              <w:pStyle w:val="TableParagraph"/>
              <w:spacing w:before="14"/>
              <w:ind w:left="24"/>
              <w:rPr>
                <w:sz w:val="10"/>
              </w:rPr>
            </w:pPr>
            <w:r>
              <w:rPr>
                <w:spacing w:val="-5"/>
                <w:w w:val="105"/>
                <w:sz w:val="10"/>
              </w:rPr>
              <w:t>VV</w:t>
            </w:r>
          </w:p>
        </w:tc>
        <w:tc>
          <w:tcPr>
            <w:tcW w:w="3433" w:type="dxa"/>
            <w:gridSpan w:val="2"/>
          </w:tcPr>
          <w:p w14:paraId="1023123A" w14:textId="77777777" w:rsidR="00C64EBA" w:rsidRDefault="00934DAC">
            <w:pPr>
              <w:pStyle w:val="TableParagraph"/>
              <w:spacing w:before="5" w:line="126" w:lineRule="exact"/>
              <w:ind w:left="25"/>
              <w:rPr>
                <w:sz w:val="12"/>
              </w:rPr>
            </w:pPr>
            <w:r>
              <w:rPr>
                <w:sz w:val="12"/>
              </w:rPr>
              <w:t>"2x</w:t>
            </w:r>
            <w:r>
              <w:rPr>
                <w:spacing w:val="3"/>
                <w:sz w:val="12"/>
              </w:rPr>
              <w:t xml:space="preserve"> </w:t>
            </w:r>
            <w:proofErr w:type="gramStart"/>
            <w:r>
              <w:rPr>
                <w:sz w:val="12"/>
              </w:rPr>
              <w:t>PLZ</w:t>
            </w:r>
            <w:r>
              <w:rPr>
                <w:spacing w:val="1"/>
                <w:sz w:val="12"/>
              </w:rPr>
              <w:t xml:space="preserve"> </w:t>
            </w:r>
            <w:r>
              <w:rPr>
                <w:sz w:val="12"/>
              </w:rPr>
              <w:t>-</w:t>
            </w:r>
            <w:r>
              <w:rPr>
                <w:spacing w:val="2"/>
                <w:sz w:val="12"/>
              </w:rPr>
              <w:t xml:space="preserve"> </w:t>
            </w:r>
            <w:r>
              <w:rPr>
                <w:sz w:val="12"/>
              </w:rPr>
              <w:t>1x</w:t>
            </w:r>
            <w:proofErr w:type="gramEnd"/>
            <w:r>
              <w:rPr>
                <w:spacing w:val="3"/>
                <w:sz w:val="12"/>
              </w:rPr>
              <w:t xml:space="preserve"> </w:t>
            </w:r>
            <w:proofErr w:type="spellStart"/>
            <w:r>
              <w:rPr>
                <w:sz w:val="12"/>
              </w:rPr>
              <w:t>řkm</w:t>
            </w:r>
            <w:proofErr w:type="spellEnd"/>
            <w:r>
              <w:rPr>
                <w:sz w:val="12"/>
              </w:rPr>
              <w:t>.</w:t>
            </w:r>
            <w:r>
              <w:rPr>
                <w:spacing w:val="1"/>
                <w:sz w:val="12"/>
              </w:rPr>
              <w:t xml:space="preserve"> </w:t>
            </w:r>
            <w:r>
              <w:rPr>
                <w:sz w:val="12"/>
              </w:rPr>
              <w:t>916,295</w:t>
            </w:r>
            <w:r>
              <w:rPr>
                <w:spacing w:val="1"/>
                <w:sz w:val="12"/>
              </w:rPr>
              <w:t xml:space="preserve"> </w:t>
            </w:r>
            <w:r>
              <w:rPr>
                <w:sz w:val="12"/>
              </w:rPr>
              <w:t>+</w:t>
            </w:r>
            <w:r>
              <w:rPr>
                <w:spacing w:val="2"/>
                <w:sz w:val="12"/>
              </w:rPr>
              <w:t xml:space="preserve"> </w:t>
            </w:r>
            <w:r>
              <w:rPr>
                <w:sz w:val="12"/>
              </w:rPr>
              <w:t>1x</w:t>
            </w:r>
            <w:r>
              <w:rPr>
                <w:spacing w:val="3"/>
                <w:sz w:val="12"/>
              </w:rPr>
              <w:t xml:space="preserve"> </w:t>
            </w:r>
            <w:proofErr w:type="spellStart"/>
            <w:r>
              <w:rPr>
                <w:sz w:val="12"/>
              </w:rPr>
              <w:t>řkm</w:t>
            </w:r>
            <w:proofErr w:type="spellEnd"/>
            <w:r>
              <w:rPr>
                <w:sz w:val="12"/>
              </w:rPr>
              <w:t>.</w:t>
            </w:r>
            <w:r>
              <w:rPr>
                <w:spacing w:val="1"/>
                <w:sz w:val="12"/>
              </w:rPr>
              <w:t xml:space="preserve"> </w:t>
            </w:r>
            <w:r>
              <w:rPr>
                <w:spacing w:val="-2"/>
                <w:sz w:val="12"/>
              </w:rPr>
              <w:t>916,385</w:t>
            </w:r>
          </w:p>
        </w:tc>
        <w:tc>
          <w:tcPr>
            <w:tcW w:w="507" w:type="dxa"/>
            <w:gridSpan w:val="2"/>
          </w:tcPr>
          <w:p w14:paraId="2C7EEF39" w14:textId="77777777" w:rsidR="00C64EBA" w:rsidRDefault="00C64EBA">
            <w:pPr>
              <w:pStyle w:val="TableParagraph"/>
              <w:rPr>
                <w:rFonts w:ascii="Times New Roman"/>
                <w:sz w:val="8"/>
              </w:rPr>
            </w:pPr>
          </w:p>
        </w:tc>
        <w:tc>
          <w:tcPr>
            <w:tcW w:w="946" w:type="dxa"/>
            <w:gridSpan w:val="2"/>
          </w:tcPr>
          <w:p w14:paraId="1CAC215F" w14:textId="77777777" w:rsidR="00C64EBA" w:rsidRDefault="00C64EBA">
            <w:pPr>
              <w:pStyle w:val="TableParagraph"/>
              <w:rPr>
                <w:rFonts w:ascii="Times New Roman"/>
                <w:sz w:val="8"/>
              </w:rPr>
            </w:pPr>
          </w:p>
        </w:tc>
        <w:tc>
          <w:tcPr>
            <w:tcW w:w="4084" w:type="dxa"/>
            <w:gridSpan w:val="6"/>
            <w:vMerge/>
            <w:tcBorders>
              <w:top w:val="nil"/>
              <w:bottom w:val="single" w:sz="2" w:space="0" w:color="000000"/>
            </w:tcBorders>
          </w:tcPr>
          <w:p w14:paraId="1288EDD1" w14:textId="77777777" w:rsidR="00C64EBA" w:rsidRDefault="00C64EBA">
            <w:pPr>
              <w:rPr>
                <w:sz w:val="2"/>
                <w:szCs w:val="2"/>
              </w:rPr>
            </w:pPr>
          </w:p>
        </w:tc>
      </w:tr>
      <w:tr w:rsidR="00C64EBA" w14:paraId="0E0CBD5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149"/>
        </w:trPr>
        <w:tc>
          <w:tcPr>
            <w:tcW w:w="281" w:type="dxa"/>
            <w:gridSpan w:val="2"/>
            <w:vMerge/>
            <w:tcBorders>
              <w:top w:val="nil"/>
              <w:bottom w:val="single" w:sz="2" w:space="0" w:color="000000"/>
            </w:tcBorders>
          </w:tcPr>
          <w:p w14:paraId="7916F550" w14:textId="77777777" w:rsidR="00C64EBA" w:rsidRDefault="00C64EBA">
            <w:pPr>
              <w:rPr>
                <w:sz w:val="2"/>
                <w:szCs w:val="2"/>
              </w:rPr>
            </w:pPr>
          </w:p>
        </w:tc>
        <w:tc>
          <w:tcPr>
            <w:tcW w:w="1453" w:type="dxa"/>
            <w:gridSpan w:val="4"/>
          </w:tcPr>
          <w:p w14:paraId="00CDF6C7" w14:textId="77777777" w:rsidR="00C64EBA" w:rsidRDefault="00934DAC">
            <w:pPr>
              <w:pStyle w:val="TableParagraph"/>
              <w:spacing w:before="14"/>
              <w:ind w:left="24"/>
              <w:rPr>
                <w:sz w:val="10"/>
              </w:rPr>
            </w:pPr>
            <w:r>
              <w:rPr>
                <w:spacing w:val="-5"/>
                <w:w w:val="105"/>
                <w:sz w:val="10"/>
              </w:rPr>
              <w:t>VV</w:t>
            </w:r>
          </w:p>
        </w:tc>
        <w:tc>
          <w:tcPr>
            <w:tcW w:w="3433" w:type="dxa"/>
            <w:gridSpan w:val="2"/>
          </w:tcPr>
          <w:p w14:paraId="7880D561" w14:textId="77777777" w:rsidR="00C64EBA" w:rsidRDefault="00934DAC">
            <w:pPr>
              <w:pStyle w:val="TableParagraph"/>
              <w:spacing w:before="5" w:line="124" w:lineRule="exact"/>
              <w:ind w:left="25"/>
              <w:rPr>
                <w:sz w:val="12"/>
              </w:rPr>
            </w:pPr>
            <w:r>
              <w:rPr>
                <w:sz w:val="12"/>
              </w:rPr>
              <w:t>"</w:t>
            </w:r>
            <w:proofErr w:type="spellStart"/>
            <w:r>
              <w:rPr>
                <w:sz w:val="12"/>
              </w:rPr>
              <w:t>ZPat</w:t>
            </w:r>
            <w:proofErr w:type="spellEnd"/>
            <w:r>
              <w:rPr>
                <w:spacing w:val="5"/>
                <w:sz w:val="12"/>
              </w:rPr>
              <w:t xml:space="preserve"> </w:t>
            </w:r>
            <w:r>
              <w:rPr>
                <w:sz w:val="12"/>
              </w:rPr>
              <w:t>1200x1200x1000</w:t>
            </w:r>
            <w:r>
              <w:rPr>
                <w:spacing w:val="5"/>
                <w:sz w:val="12"/>
              </w:rPr>
              <w:t xml:space="preserve"> </w:t>
            </w:r>
            <w:r>
              <w:rPr>
                <w:spacing w:val="-5"/>
                <w:sz w:val="12"/>
              </w:rPr>
              <w:t>mm</w:t>
            </w:r>
          </w:p>
        </w:tc>
        <w:tc>
          <w:tcPr>
            <w:tcW w:w="507" w:type="dxa"/>
            <w:gridSpan w:val="2"/>
          </w:tcPr>
          <w:p w14:paraId="0186E713" w14:textId="77777777" w:rsidR="00C64EBA" w:rsidRDefault="00C64EBA">
            <w:pPr>
              <w:pStyle w:val="TableParagraph"/>
              <w:rPr>
                <w:rFonts w:ascii="Times New Roman"/>
                <w:sz w:val="8"/>
              </w:rPr>
            </w:pPr>
          </w:p>
        </w:tc>
        <w:tc>
          <w:tcPr>
            <w:tcW w:w="946" w:type="dxa"/>
            <w:gridSpan w:val="2"/>
          </w:tcPr>
          <w:p w14:paraId="2F5B7415" w14:textId="77777777" w:rsidR="00C64EBA" w:rsidRDefault="00C64EBA">
            <w:pPr>
              <w:pStyle w:val="TableParagraph"/>
              <w:rPr>
                <w:rFonts w:ascii="Times New Roman"/>
                <w:sz w:val="8"/>
              </w:rPr>
            </w:pPr>
          </w:p>
        </w:tc>
        <w:tc>
          <w:tcPr>
            <w:tcW w:w="4084" w:type="dxa"/>
            <w:gridSpan w:val="6"/>
            <w:vMerge/>
            <w:tcBorders>
              <w:top w:val="nil"/>
              <w:bottom w:val="single" w:sz="2" w:space="0" w:color="000000"/>
            </w:tcBorders>
          </w:tcPr>
          <w:p w14:paraId="62811B9A" w14:textId="77777777" w:rsidR="00C64EBA" w:rsidRDefault="00C64EBA">
            <w:pPr>
              <w:rPr>
                <w:sz w:val="2"/>
                <w:szCs w:val="2"/>
              </w:rPr>
            </w:pPr>
          </w:p>
        </w:tc>
      </w:tr>
      <w:tr w:rsidR="00C64EBA" w14:paraId="353DB8E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149"/>
        </w:trPr>
        <w:tc>
          <w:tcPr>
            <w:tcW w:w="281" w:type="dxa"/>
            <w:gridSpan w:val="2"/>
            <w:vMerge/>
            <w:tcBorders>
              <w:top w:val="nil"/>
              <w:bottom w:val="single" w:sz="2" w:space="0" w:color="000000"/>
            </w:tcBorders>
          </w:tcPr>
          <w:p w14:paraId="19C8CBC3" w14:textId="77777777" w:rsidR="00C64EBA" w:rsidRDefault="00C64EBA">
            <w:pPr>
              <w:rPr>
                <w:sz w:val="2"/>
                <w:szCs w:val="2"/>
              </w:rPr>
            </w:pPr>
          </w:p>
        </w:tc>
        <w:tc>
          <w:tcPr>
            <w:tcW w:w="1453" w:type="dxa"/>
            <w:gridSpan w:val="4"/>
            <w:tcBorders>
              <w:bottom w:val="single" w:sz="2" w:space="0" w:color="000000"/>
            </w:tcBorders>
          </w:tcPr>
          <w:p w14:paraId="473DB5CE" w14:textId="77777777" w:rsidR="00C64EBA" w:rsidRDefault="00934DAC">
            <w:pPr>
              <w:pStyle w:val="TableParagraph"/>
              <w:spacing w:before="15" w:line="113" w:lineRule="exact"/>
              <w:ind w:left="24"/>
              <w:rPr>
                <w:sz w:val="10"/>
              </w:rPr>
            </w:pPr>
            <w:r>
              <w:rPr>
                <w:spacing w:val="-5"/>
                <w:w w:val="105"/>
                <w:sz w:val="10"/>
              </w:rPr>
              <w:t>VV</w:t>
            </w:r>
          </w:p>
        </w:tc>
        <w:tc>
          <w:tcPr>
            <w:tcW w:w="3433" w:type="dxa"/>
            <w:gridSpan w:val="2"/>
            <w:tcBorders>
              <w:bottom w:val="single" w:sz="2" w:space="0" w:color="000000"/>
            </w:tcBorders>
          </w:tcPr>
          <w:p w14:paraId="257481FE" w14:textId="77777777" w:rsidR="00C64EBA" w:rsidRDefault="00934DAC">
            <w:pPr>
              <w:pStyle w:val="TableParagraph"/>
              <w:spacing w:before="6" w:line="122" w:lineRule="exact"/>
              <w:ind w:left="25"/>
              <w:rPr>
                <w:sz w:val="12"/>
              </w:rPr>
            </w:pPr>
            <w:proofErr w:type="gramStart"/>
            <w:r>
              <w:rPr>
                <w:sz w:val="12"/>
              </w:rPr>
              <w:t>((</w:t>
            </w:r>
            <w:r>
              <w:rPr>
                <w:spacing w:val="1"/>
                <w:sz w:val="12"/>
              </w:rPr>
              <w:t xml:space="preserve"> </w:t>
            </w:r>
            <w:r>
              <w:rPr>
                <w:sz w:val="12"/>
              </w:rPr>
              <w:t>1,200</w:t>
            </w:r>
            <w:proofErr w:type="gramEnd"/>
            <w:r>
              <w:rPr>
                <w:sz w:val="12"/>
              </w:rPr>
              <w:t xml:space="preserve"> *</w:t>
            </w:r>
            <w:r>
              <w:rPr>
                <w:spacing w:val="1"/>
                <w:sz w:val="12"/>
              </w:rPr>
              <w:t xml:space="preserve"> </w:t>
            </w:r>
            <w:proofErr w:type="gramStart"/>
            <w:r>
              <w:rPr>
                <w:sz w:val="12"/>
              </w:rPr>
              <w:t>1,200 )</w:t>
            </w:r>
            <w:proofErr w:type="gramEnd"/>
            <w:r>
              <w:rPr>
                <w:spacing w:val="2"/>
                <w:sz w:val="12"/>
              </w:rPr>
              <w:t xml:space="preserve"> </w:t>
            </w:r>
            <w:r>
              <w:rPr>
                <w:sz w:val="12"/>
              </w:rPr>
              <w:t>*</w:t>
            </w:r>
            <w:r>
              <w:rPr>
                <w:spacing w:val="1"/>
                <w:sz w:val="12"/>
              </w:rPr>
              <w:t xml:space="preserve"> </w:t>
            </w:r>
            <w:proofErr w:type="gramStart"/>
            <w:r>
              <w:rPr>
                <w:sz w:val="12"/>
              </w:rPr>
              <w:t>1,000 )</w:t>
            </w:r>
            <w:proofErr w:type="gramEnd"/>
            <w:r>
              <w:rPr>
                <w:spacing w:val="1"/>
                <w:sz w:val="12"/>
              </w:rPr>
              <w:t xml:space="preserve"> </w:t>
            </w:r>
            <w:r>
              <w:rPr>
                <w:sz w:val="12"/>
              </w:rPr>
              <w:t>*</w:t>
            </w:r>
            <w:r>
              <w:rPr>
                <w:spacing w:val="2"/>
                <w:sz w:val="12"/>
              </w:rPr>
              <w:t xml:space="preserve"> </w:t>
            </w:r>
            <w:r>
              <w:rPr>
                <w:spacing w:val="-10"/>
                <w:sz w:val="12"/>
              </w:rPr>
              <w:t>2</w:t>
            </w:r>
          </w:p>
        </w:tc>
        <w:tc>
          <w:tcPr>
            <w:tcW w:w="507" w:type="dxa"/>
            <w:gridSpan w:val="2"/>
            <w:tcBorders>
              <w:bottom w:val="single" w:sz="2" w:space="0" w:color="000000"/>
            </w:tcBorders>
          </w:tcPr>
          <w:p w14:paraId="01ABC52B" w14:textId="77777777" w:rsidR="00C64EBA" w:rsidRDefault="00C64EBA">
            <w:pPr>
              <w:pStyle w:val="TableParagraph"/>
              <w:rPr>
                <w:rFonts w:ascii="Times New Roman"/>
                <w:sz w:val="8"/>
              </w:rPr>
            </w:pPr>
          </w:p>
        </w:tc>
        <w:tc>
          <w:tcPr>
            <w:tcW w:w="946" w:type="dxa"/>
            <w:gridSpan w:val="2"/>
            <w:tcBorders>
              <w:bottom w:val="single" w:sz="2" w:space="0" w:color="000000"/>
            </w:tcBorders>
          </w:tcPr>
          <w:p w14:paraId="35B7B892" w14:textId="77777777" w:rsidR="00C64EBA" w:rsidRDefault="00934DAC">
            <w:pPr>
              <w:pStyle w:val="TableParagraph"/>
              <w:spacing w:before="4" w:line="125" w:lineRule="exact"/>
              <w:ind w:right="25"/>
              <w:jc w:val="right"/>
              <w:rPr>
                <w:sz w:val="12"/>
              </w:rPr>
            </w:pPr>
            <w:r>
              <w:rPr>
                <w:spacing w:val="-2"/>
                <w:sz w:val="12"/>
              </w:rPr>
              <w:t>2,880</w:t>
            </w:r>
          </w:p>
        </w:tc>
        <w:tc>
          <w:tcPr>
            <w:tcW w:w="4084" w:type="dxa"/>
            <w:gridSpan w:val="6"/>
            <w:vMerge/>
            <w:tcBorders>
              <w:top w:val="nil"/>
              <w:bottom w:val="single" w:sz="2" w:space="0" w:color="000000"/>
            </w:tcBorders>
          </w:tcPr>
          <w:p w14:paraId="64308A7D" w14:textId="77777777" w:rsidR="00C64EBA" w:rsidRDefault="00C64EBA">
            <w:pPr>
              <w:rPr>
                <w:sz w:val="2"/>
                <w:szCs w:val="2"/>
              </w:rPr>
            </w:pPr>
          </w:p>
        </w:tc>
      </w:tr>
      <w:tr w:rsidR="00C64EBA" w14:paraId="691E453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220"/>
        </w:trPr>
        <w:tc>
          <w:tcPr>
            <w:tcW w:w="281" w:type="dxa"/>
            <w:gridSpan w:val="2"/>
            <w:tcBorders>
              <w:top w:val="single" w:sz="2" w:space="0" w:color="000000"/>
              <w:left w:val="single" w:sz="2" w:space="0" w:color="000000"/>
              <w:bottom w:val="single" w:sz="2" w:space="0" w:color="000000"/>
              <w:right w:val="single" w:sz="2" w:space="0" w:color="000000"/>
            </w:tcBorders>
          </w:tcPr>
          <w:p w14:paraId="1BEB2114" w14:textId="77777777" w:rsidR="00C64EBA" w:rsidRDefault="00934DAC">
            <w:pPr>
              <w:pStyle w:val="TableParagraph"/>
              <w:spacing w:before="35"/>
              <w:ind w:left="108"/>
              <w:rPr>
                <w:sz w:val="13"/>
              </w:rPr>
            </w:pPr>
            <w:r>
              <w:rPr>
                <w:spacing w:val="-10"/>
                <w:w w:val="105"/>
                <w:sz w:val="13"/>
              </w:rPr>
              <w:t>6</w:t>
            </w:r>
          </w:p>
        </w:tc>
        <w:tc>
          <w:tcPr>
            <w:tcW w:w="293" w:type="dxa"/>
            <w:gridSpan w:val="2"/>
            <w:tcBorders>
              <w:top w:val="single" w:sz="2" w:space="0" w:color="000000"/>
              <w:left w:val="single" w:sz="2" w:space="0" w:color="000000"/>
              <w:bottom w:val="single" w:sz="2" w:space="0" w:color="000000"/>
              <w:right w:val="single" w:sz="2" w:space="0" w:color="000000"/>
            </w:tcBorders>
          </w:tcPr>
          <w:p w14:paraId="2660C7B8" w14:textId="77777777" w:rsidR="00C64EBA" w:rsidRDefault="00934DAC">
            <w:pPr>
              <w:pStyle w:val="TableParagraph"/>
              <w:spacing w:before="35"/>
              <w:ind w:left="107"/>
              <w:rPr>
                <w:sz w:val="13"/>
              </w:rPr>
            </w:pPr>
            <w:r>
              <w:rPr>
                <w:spacing w:val="-10"/>
                <w:w w:val="105"/>
                <w:sz w:val="13"/>
              </w:rPr>
              <w:t>K</w:t>
            </w:r>
          </w:p>
        </w:tc>
        <w:tc>
          <w:tcPr>
            <w:tcW w:w="1160" w:type="dxa"/>
            <w:gridSpan w:val="2"/>
            <w:tcBorders>
              <w:top w:val="single" w:sz="2" w:space="0" w:color="000000"/>
              <w:left w:val="single" w:sz="2" w:space="0" w:color="000000"/>
              <w:bottom w:val="single" w:sz="2" w:space="0" w:color="000000"/>
              <w:right w:val="single" w:sz="2" w:space="0" w:color="000000"/>
            </w:tcBorders>
          </w:tcPr>
          <w:p w14:paraId="69DAB44F" w14:textId="77777777" w:rsidR="00C64EBA" w:rsidRDefault="00934DAC">
            <w:pPr>
              <w:pStyle w:val="TableParagraph"/>
              <w:spacing w:before="37"/>
              <w:ind w:left="26"/>
              <w:rPr>
                <w:sz w:val="13"/>
              </w:rPr>
            </w:pPr>
            <w:r>
              <w:rPr>
                <w:spacing w:val="-2"/>
                <w:w w:val="105"/>
                <w:sz w:val="13"/>
              </w:rPr>
              <w:t>275351121</w:t>
            </w:r>
          </w:p>
        </w:tc>
        <w:tc>
          <w:tcPr>
            <w:tcW w:w="3433" w:type="dxa"/>
            <w:gridSpan w:val="2"/>
            <w:tcBorders>
              <w:top w:val="single" w:sz="2" w:space="0" w:color="000000"/>
              <w:left w:val="single" w:sz="2" w:space="0" w:color="000000"/>
              <w:bottom w:val="single" w:sz="2" w:space="0" w:color="000000"/>
              <w:right w:val="single" w:sz="2" w:space="0" w:color="000000"/>
            </w:tcBorders>
          </w:tcPr>
          <w:p w14:paraId="06442C12" w14:textId="77777777" w:rsidR="00C64EBA" w:rsidRDefault="00934DAC">
            <w:pPr>
              <w:pStyle w:val="TableParagraph"/>
              <w:spacing w:before="37"/>
              <w:ind w:left="25"/>
              <w:rPr>
                <w:sz w:val="13"/>
              </w:rPr>
            </w:pPr>
            <w:r>
              <w:rPr>
                <w:w w:val="105"/>
                <w:sz w:val="13"/>
              </w:rPr>
              <w:t>Bednění</w:t>
            </w:r>
            <w:r>
              <w:rPr>
                <w:spacing w:val="-1"/>
                <w:w w:val="105"/>
                <w:sz w:val="13"/>
              </w:rPr>
              <w:t xml:space="preserve"> </w:t>
            </w:r>
            <w:r>
              <w:rPr>
                <w:w w:val="105"/>
                <w:sz w:val="13"/>
              </w:rPr>
              <w:t>základů patek</w:t>
            </w:r>
            <w:r>
              <w:rPr>
                <w:spacing w:val="3"/>
                <w:w w:val="105"/>
                <w:sz w:val="13"/>
              </w:rPr>
              <w:t xml:space="preserve"> </w:t>
            </w:r>
            <w:r>
              <w:rPr>
                <w:spacing w:val="-2"/>
                <w:w w:val="105"/>
                <w:sz w:val="13"/>
              </w:rPr>
              <w:t>zřízení</w:t>
            </w:r>
          </w:p>
        </w:tc>
        <w:tc>
          <w:tcPr>
            <w:tcW w:w="507" w:type="dxa"/>
            <w:gridSpan w:val="2"/>
            <w:tcBorders>
              <w:top w:val="single" w:sz="2" w:space="0" w:color="000000"/>
              <w:left w:val="single" w:sz="2" w:space="0" w:color="000000"/>
              <w:bottom w:val="single" w:sz="2" w:space="0" w:color="000000"/>
              <w:right w:val="single" w:sz="2" w:space="0" w:color="000000"/>
            </w:tcBorders>
          </w:tcPr>
          <w:p w14:paraId="005B5B33" w14:textId="77777777" w:rsidR="00C64EBA" w:rsidRDefault="00934DAC">
            <w:pPr>
              <w:pStyle w:val="TableParagraph"/>
              <w:spacing w:before="37"/>
              <w:ind w:left="154"/>
              <w:rPr>
                <w:sz w:val="13"/>
              </w:rPr>
            </w:pPr>
            <w:r>
              <w:rPr>
                <w:spacing w:val="-5"/>
                <w:w w:val="105"/>
                <w:sz w:val="13"/>
              </w:rPr>
              <w:t>m2</w:t>
            </w:r>
          </w:p>
        </w:tc>
        <w:tc>
          <w:tcPr>
            <w:tcW w:w="946" w:type="dxa"/>
            <w:gridSpan w:val="2"/>
            <w:tcBorders>
              <w:top w:val="single" w:sz="2" w:space="0" w:color="000000"/>
              <w:left w:val="single" w:sz="2" w:space="0" w:color="000000"/>
              <w:bottom w:val="single" w:sz="2" w:space="0" w:color="000000"/>
              <w:right w:val="single" w:sz="2" w:space="0" w:color="000000"/>
            </w:tcBorders>
          </w:tcPr>
          <w:p w14:paraId="4BC670E5" w14:textId="77777777" w:rsidR="00C64EBA" w:rsidRDefault="00934DAC">
            <w:pPr>
              <w:pStyle w:val="TableParagraph"/>
              <w:spacing w:before="35"/>
              <w:ind w:right="27"/>
              <w:jc w:val="right"/>
              <w:rPr>
                <w:sz w:val="13"/>
              </w:rPr>
            </w:pPr>
            <w:r>
              <w:rPr>
                <w:spacing w:val="-2"/>
                <w:w w:val="105"/>
                <w:sz w:val="13"/>
              </w:rPr>
              <w:t>9,600</w:t>
            </w:r>
          </w:p>
        </w:tc>
        <w:tc>
          <w:tcPr>
            <w:tcW w:w="1068" w:type="dxa"/>
            <w:gridSpan w:val="2"/>
            <w:tcBorders>
              <w:top w:val="single" w:sz="2" w:space="0" w:color="000000"/>
              <w:left w:val="single" w:sz="2" w:space="0" w:color="000000"/>
              <w:bottom w:val="single" w:sz="2" w:space="0" w:color="000000"/>
              <w:right w:val="single" w:sz="2" w:space="0" w:color="000000"/>
            </w:tcBorders>
          </w:tcPr>
          <w:p w14:paraId="16E5D1F8" w14:textId="20429724" w:rsidR="00C64EBA" w:rsidRDefault="00BC7EF4">
            <w:pPr>
              <w:pStyle w:val="TableParagraph"/>
              <w:spacing w:before="35"/>
              <w:ind w:left="612"/>
              <w:rPr>
                <w:sz w:val="13"/>
              </w:rPr>
            </w:pPr>
            <w:proofErr w:type="spellStart"/>
            <w:r>
              <w:rPr>
                <w:spacing w:val="-2"/>
                <w:w w:val="105"/>
                <w:sz w:val="13"/>
              </w:rPr>
              <w:t>xxxx</w:t>
            </w:r>
            <w:proofErr w:type="spellEnd"/>
          </w:p>
        </w:tc>
        <w:tc>
          <w:tcPr>
            <w:tcW w:w="1508" w:type="dxa"/>
            <w:gridSpan w:val="2"/>
            <w:tcBorders>
              <w:top w:val="single" w:sz="2" w:space="0" w:color="000000"/>
              <w:left w:val="single" w:sz="2" w:space="0" w:color="000000"/>
              <w:bottom w:val="single" w:sz="2" w:space="0" w:color="000000"/>
              <w:right w:val="single" w:sz="2" w:space="0" w:color="000000"/>
            </w:tcBorders>
          </w:tcPr>
          <w:p w14:paraId="09B4D19E" w14:textId="0B500B29" w:rsidR="00C64EBA" w:rsidRDefault="00BC7EF4">
            <w:pPr>
              <w:pStyle w:val="TableParagraph"/>
              <w:spacing w:before="35"/>
              <w:ind w:left="937"/>
              <w:rPr>
                <w:sz w:val="13"/>
              </w:rPr>
            </w:pPr>
            <w:proofErr w:type="spellStart"/>
            <w:r>
              <w:rPr>
                <w:w w:val="105"/>
                <w:sz w:val="13"/>
              </w:rPr>
              <w:t>xxxx</w:t>
            </w:r>
            <w:proofErr w:type="spellEnd"/>
          </w:p>
        </w:tc>
        <w:tc>
          <w:tcPr>
            <w:tcW w:w="1508" w:type="dxa"/>
            <w:gridSpan w:val="2"/>
            <w:tcBorders>
              <w:top w:val="single" w:sz="2" w:space="0" w:color="000000"/>
              <w:left w:val="single" w:sz="2" w:space="0" w:color="000000"/>
              <w:bottom w:val="single" w:sz="2" w:space="0" w:color="000000"/>
              <w:right w:val="single" w:sz="2" w:space="0" w:color="000000"/>
            </w:tcBorders>
          </w:tcPr>
          <w:p w14:paraId="78DA488D" w14:textId="77777777" w:rsidR="00C64EBA" w:rsidRDefault="00934DAC">
            <w:pPr>
              <w:pStyle w:val="TableParagraph"/>
              <w:spacing w:before="37"/>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r w:rsidR="00C64EBA" w14:paraId="3C38121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137"/>
        </w:trPr>
        <w:tc>
          <w:tcPr>
            <w:tcW w:w="281" w:type="dxa"/>
            <w:gridSpan w:val="2"/>
            <w:tcBorders>
              <w:top w:val="single" w:sz="2" w:space="0" w:color="000000"/>
            </w:tcBorders>
          </w:tcPr>
          <w:p w14:paraId="4952B396" w14:textId="77777777" w:rsidR="00C64EBA" w:rsidRDefault="00C64EBA">
            <w:pPr>
              <w:pStyle w:val="TableParagraph"/>
              <w:rPr>
                <w:rFonts w:ascii="Times New Roman"/>
                <w:sz w:val="8"/>
              </w:rPr>
            </w:pPr>
          </w:p>
        </w:tc>
        <w:tc>
          <w:tcPr>
            <w:tcW w:w="1453" w:type="dxa"/>
            <w:gridSpan w:val="4"/>
            <w:tcBorders>
              <w:top w:val="single" w:sz="2" w:space="0" w:color="000000"/>
            </w:tcBorders>
          </w:tcPr>
          <w:p w14:paraId="04C06274" w14:textId="77777777" w:rsidR="00C64EBA" w:rsidRDefault="00934DAC">
            <w:pPr>
              <w:pStyle w:val="TableParagraph"/>
              <w:spacing w:before="17" w:line="100" w:lineRule="exact"/>
              <w:ind w:left="24"/>
              <w:rPr>
                <w:sz w:val="10"/>
              </w:rPr>
            </w:pPr>
            <w:r>
              <w:rPr>
                <w:spacing w:val="-2"/>
                <w:w w:val="105"/>
                <w:sz w:val="10"/>
              </w:rPr>
              <w:t>Online</w:t>
            </w:r>
            <w:r>
              <w:rPr>
                <w:spacing w:val="4"/>
                <w:w w:val="105"/>
                <w:sz w:val="10"/>
              </w:rPr>
              <w:t xml:space="preserve"> </w:t>
            </w:r>
            <w:r>
              <w:rPr>
                <w:spacing w:val="-5"/>
                <w:w w:val="105"/>
                <w:sz w:val="10"/>
              </w:rPr>
              <w:t>PSC</w:t>
            </w:r>
          </w:p>
        </w:tc>
        <w:tc>
          <w:tcPr>
            <w:tcW w:w="3433" w:type="dxa"/>
            <w:gridSpan w:val="2"/>
            <w:tcBorders>
              <w:top w:val="single" w:sz="2" w:space="0" w:color="000000"/>
            </w:tcBorders>
          </w:tcPr>
          <w:p w14:paraId="638DB143" w14:textId="77777777" w:rsidR="00C64EBA" w:rsidRDefault="00934DAC">
            <w:pPr>
              <w:pStyle w:val="TableParagraph"/>
              <w:spacing w:before="16" w:line="102" w:lineRule="exact"/>
              <w:ind w:left="23"/>
              <w:rPr>
                <w:rFonts w:ascii="Calibri"/>
                <w:i/>
                <w:sz w:val="10"/>
              </w:rPr>
            </w:pPr>
            <w:hyperlink r:id="rId148">
              <w:r>
                <w:rPr>
                  <w:rFonts w:ascii="Calibri"/>
                  <w:i/>
                  <w:spacing w:val="-2"/>
                  <w:w w:val="105"/>
                  <w:sz w:val="10"/>
                  <w:u w:val="single"/>
                </w:rPr>
                <w:t>https://podminky.urs.cz/item/CS_URS_2024_02/275351121</w:t>
              </w:r>
            </w:hyperlink>
          </w:p>
        </w:tc>
        <w:tc>
          <w:tcPr>
            <w:tcW w:w="507" w:type="dxa"/>
            <w:gridSpan w:val="2"/>
            <w:tcBorders>
              <w:top w:val="single" w:sz="2" w:space="0" w:color="000000"/>
            </w:tcBorders>
          </w:tcPr>
          <w:p w14:paraId="4DD64F39" w14:textId="77777777" w:rsidR="00C64EBA" w:rsidRDefault="00C64EBA">
            <w:pPr>
              <w:pStyle w:val="TableParagraph"/>
              <w:rPr>
                <w:rFonts w:ascii="Times New Roman"/>
                <w:sz w:val="8"/>
              </w:rPr>
            </w:pPr>
          </w:p>
        </w:tc>
        <w:tc>
          <w:tcPr>
            <w:tcW w:w="946" w:type="dxa"/>
            <w:gridSpan w:val="2"/>
            <w:tcBorders>
              <w:top w:val="single" w:sz="2" w:space="0" w:color="000000"/>
            </w:tcBorders>
          </w:tcPr>
          <w:p w14:paraId="31AA2F86" w14:textId="77777777" w:rsidR="00C64EBA" w:rsidRDefault="00C64EBA">
            <w:pPr>
              <w:pStyle w:val="TableParagraph"/>
              <w:rPr>
                <w:rFonts w:ascii="Times New Roman"/>
                <w:sz w:val="8"/>
              </w:rPr>
            </w:pPr>
          </w:p>
        </w:tc>
        <w:tc>
          <w:tcPr>
            <w:tcW w:w="1068" w:type="dxa"/>
            <w:gridSpan w:val="2"/>
            <w:tcBorders>
              <w:top w:val="single" w:sz="2" w:space="0" w:color="000000"/>
            </w:tcBorders>
          </w:tcPr>
          <w:p w14:paraId="68EDFE25" w14:textId="77777777" w:rsidR="00C64EBA" w:rsidRDefault="00C64EBA">
            <w:pPr>
              <w:pStyle w:val="TableParagraph"/>
              <w:rPr>
                <w:rFonts w:ascii="Times New Roman"/>
                <w:sz w:val="8"/>
              </w:rPr>
            </w:pPr>
          </w:p>
        </w:tc>
        <w:tc>
          <w:tcPr>
            <w:tcW w:w="1508" w:type="dxa"/>
            <w:gridSpan w:val="2"/>
            <w:tcBorders>
              <w:top w:val="single" w:sz="2" w:space="0" w:color="000000"/>
            </w:tcBorders>
          </w:tcPr>
          <w:p w14:paraId="0D3BC2D0" w14:textId="77777777" w:rsidR="00C64EBA" w:rsidRDefault="00C64EBA">
            <w:pPr>
              <w:pStyle w:val="TableParagraph"/>
              <w:rPr>
                <w:rFonts w:ascii="Times New Roman"/>
                <w:sz w:val="8"/>
              </w:rPr>
            </w:pPr>
          </w:p>
        </w:tc>
        <w:tc>
          <w:tcPr>
            <w:tcW w:w="1508" w:type="dxa"/>
            <w:gridSpan w:val="2"/>
            <w:tcBorders>
              <w:top w:val="single" w:sz="2" w:space="0" w:color="000000"/>
            </w:tcBorders>
          </w:tcPr>
          <w:p w14:paraId="48AD5238" w14:textId="77777777" w:rsidR="00C64EBA" w:rsidRDefault="00C64EBA">
            <w:pPr>
              <w:pStyle w:val="TableParagraph"/>
              <w:rPr>
                <w:rFonts w:ascii="Times New Roman"/>
                <w:sz w:val="8"/>
              </w:rPr>
            </w:pPr>
          </w:p>
        </w:tc>
      </w:tr>
      <w:tr w:rsidR="00C64EBA" w14:paraId="3F12F91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443"/>
        </w:trPr>
        <w:tc>
          <w:tcPr>
            <w:tcW w:w="1734" w:type="dxa"/>
            <w:gridSpan w:val="6"/>
          </w:tcPr>
          <w:p w14:paraId="4E1A33AD" w14:textId="77777777" w:rsidR="00C64EBA" w:rsidRDefault="00934DAC">
            <w:pPr>
              <w:pStyle w:val="TableParagraph"/>
              <w:spacing w:line="214" w:lineRule="exact"/>
              <w:ind w:left="305" w:right="1280"/>
              <w:rPr>
                <w:sz w:val="10"/>
              </w:rPr>
            </w:pPr>
            <w:r>
              <w:rPr>
                <w:spacing w:val="-10"/>
                <w:w w:val="105"/>
                <w:sz w:val="10"/>
              </w:rPr>
              <w:t>P</w:t>
            </w:r>
            <w:r>
              <w:rPr>
                <w:spacing w:val="40"/>
                <w:w w:val="105"/>
                <w:sz w:val="10"/>
              </w:rPr>
              <w:t xml:space="preserve"> </w:t>
            </w:r>
            <w:r>
              <w:rPr>
                <w:spacing w:val="-6"/>
                <w:w w:val="105"/>
                <w:sz w:val="10"/>
              </w:rPr>
              <w:t>VV</w:t>
            </w:r>
          </w:p>
        </w:tc>
        <w:tc>
          <w:tcPr>
            <w:tcW w:w="3433" w:type="dxa"/>
            <w:gridSpan w:val="2"/>
          </w:tcPr>
          <w:p w14:paraId="5E3D4658" w14:textId="77777777" w:rsidR="00C64EBA" w:rsidRDefault="00934DAC">
            <w:pPr>
              <w:pStyle w:val="TableParagraph"/>
              <w:spacing w:before="26"/>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6FC07748" w14:textId="77777777" w:rsidR="00C64EBA" w:rsidRDefault="00934DAC">
            <w:pPr>
              <w:pStyle w:val="TableParagraph"/>
              <w:spacing w:before="22"/>
              <w:ind w:left="23"/>
              <w:rPr>
                <w:i/>
                <w:sz w:val="10"/>
              </w:rPr>
            </w:pPr>
            <w:r>
              <w:rPr>
                <w:i/>
                <w:w w:val="105"/>
                <w:sz w:val="10"/>
              </w:rPr>
              <w:t>TYP</w:t>
            </w:r>
            <w:r>
              <w:rPr>
                <w:i/>
                <w:spacing w:val="-7"/>
                <w:w w:val="105"/>
                <w:sz w:val="10"/>
              </w:rPr>
              <w:t xml:space="preserve"> </w:t>
            </w:r>
            <w:proofErr w:type="gramStart"/>
            <w:r>
              <w:rPr>
                <w:i/>
                <w:w w:val="105"/>
                <w:sz w:val="10"/>
              </w:rPr>
              <w:t>KONTRAKTU</w:t>
            </w:r>
            <w:r>
              <w:rPr>
                <w:i/>
                <w:spacing w:val="-5"/>
                <w:w w:val="105"/>
                <w:sz w:val="10"/>
              </w:rPr>
              <w:t xml:space="preserve"> </w:t>
            </w:r>
            <w:r>
              <w:rPr>
                <w:i/>
                <w:w w:val="105"/>
                <w:sz w:val="10"/>
              </w:rPr>
              <w:t>-</w:t>
            </w:r>
            <w:r>
              <w:rPr>
                <w:i/>
                <w:spacing w:val="-5"/>
                <w:w w:val="105"/>
                <w:sz w:val="10"/>
              </w:rPr>
              <w:t xml:space="preserve"> </w:t>
            </w:r>
            <w:r>
              <w:rPr>
                <w:i/>
                <w:w w:val="105"/>
                <w:sz w:val="10"/>
              </w:rPr>
              <w:t>MĚŘIELNÝ</w:t>
            </w:r>
            <w:proofErr w:type="gramEnd"/>
            <w:r>
              <w:rPr>
                <w:i/>
                <w:spacing w:val="-7"/>
                <w:w w:val="105"/>
                <w:sz w:val="10"/>
              </w:rPr>
              <w:t xml:space="preserve"> </w:t>
            </w:r>
            <w:proofErr w:type="gramStart"/>
            <w:r>
              <w:rPr>
                <w:i/>
                <w:w w:val="105"/>
                <w:sz w:val="10"/>
              </w:rPr>
              <w:t>(</w:t>
            </w:r>
            <w:r>
              <w:rPr>
                <w:i/>
                <w:spacing w:val="-5"/>
                <w:w w:val="105"/>
                <w:sz w:val="10"/>
              </w:rPr>
              <w:t xml:space="preserve"> </w:t>
            </w:r>
            <w:r>
              <w:rPr>
                <w:i/>
                <w:w w:val="105"/>
                <w:sz w:val="10"/>
              </w:rPr>
              <w:t>změna</w:t>
            </w:r>
            <w:proofErr w:type="gramEnd"/>
            <w:r>
              <w:rPr>
                <w:i/>
                <w:spacing w:val="-7"/>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45ACF2C7" w14:textId="77777777" w:rsidR="00C64EBA" w:rsidRDefault="00934DAC">
            <w:pPr>
              <w:pStyle w:val="TableParagraph"/>
              <w:spacing w:before="17" w:line="128" w:lineRule="exact"/>
              <w:ind w:left="25"/>
              <w:rPr>
                <w:sz w:val="12"/>
              </w:rPr>
            </w:pPr>
            <w:r>
              <w:rPr>
                <w:spacing w:val="-2"/>
                <w:sz w:val="12"/>
              </w:rPr>
              <w:t>"D.1.1.2_SO_01.4_Výkres_plavebního_značení</w:t>
            </w:r>
          </w:p>
        </w:tc>
        <w:tc>
          <w:tcPr>
            <w:tcW w:w="5537" w:type="dxa"/>
            <w:gridSpan w:val="10"/>
          </w:tcPr>
          <w:p w14:paraId="16EA8C3F" w14:textId="77777777" w:rsidR="00C64EBA" w:rsidRDefault="00C64EBA">
            <w:pPr>
              <w:pStyle w:val="TableParagraph"/>
              <w:rPr>
                <w:rFonts w:ascii="Times New Roman"/>
                <w:sz w:val="12"/>
              </w:rPr>
            </w:pPr>
          </w:p>
        </w:tc>
      </w:tr>
      <w:tr w:rsidR="00C64EBA" w14:paraId="332B6AD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155"/>
        </w:trPr>
        <w:tc>
          <w:tcPr>
            <w:tcW w:w="1734" w:type="dxa"/>
            <w:gridSpan w:val="6"/>
          </w:tcPr>
          <w:p w14:paraId="55EAEE00" w14:textId="77777777" w:rsidR="00C64EBA" w:rsidRDefault="00934DAC">
            <w:pPr>
              <w:pStyle w:val="TableParagraph"/>
              <w:spacing w:before="17"/>
              <w:ind w:left="305"/>
              <w:rPr>
                <w:sz w:val="10"/>
              </w:rPr>
            </w:pPr>
            <w:r>
              <w:rPr>
                <w:spacing w:val="-5"/>
                <w:w w:val="105"/>
                <w:sz w:val="10"/>
              </w:rPr>
              <w:t>VV</w:t>
            </w:r>
          </w:p>
        </w:tc>
        <w:tc>
          <w:tcPr>
            <w:tcW w:w="3433" w:type="dxa"/>
            <w:gridSpan w:val="2"/>
          </w:tcPr>
          <w:p w14:paraId="30B95F80" w14:textId="77777777" w:rsidR="00C64EBA" w:rsidRDefault="00934DAC">
            <w:pPr>
              <w:pStyle w:val="TableParagraph"/>
              <w:spacing w:before="8" w:line="128" w:lineRule="exact"/>
              <w:ind w:left="25"/>
              <w:rPr>
                <w:sz w:val="12"/>
              </w:rPr>
            </w:pPr>
            <w:r>
              <w:rPr>
                <w:sz w:val="12"/>
              </w:rPr>
              <w:t>"2x</w:t>
            </w:r>
            <w:r>
              <w:rPr>
                <w:spacing w:val="3"/>
                <w:sz w:val="12"/>
              </w:rPr>
              <w:t xml:space="preserve"> </w:t>
            </w:r>
            <w:proofErr w:type="gramStart"/>
            <w:r>
              <w:rPr>
                <w:sz w:val="12"/>
              </w:rPr>
              <w:t>PLZ</w:t>
            </w:r>
            <w:r>
              <w:rPr>
                <w:spacing w:val="1"/>
                <w:sz w:val="12"/>
              </w:rPr>
              <w:t xml:space="preserve"> </w:t>
            </w:r>
            <w:r>
              <w:rPr>
                <w:sz w:val="12"/>
              </w:rPr>
              <w:t>-</w:t>
            </w:r>
            <w:r>
              <w:rPr>
                <w:spacing w:val="2"/>
                <w:sz w:val="12"/>
              </w:rPr>
              <w:t xml:space="preserve"> </w:t>
            </w:r>
            <w:r>
              <w:rPr>
                <w:sz w:val="12"/>
              </w:rPr>
              <w:t>1x</w:t>
            </w:r>
            <w:proofErr w:type="gramEnd"/>
            <w:r>
              <w:rPr>
                <w:spacing w:val="3"/>
                <w:sz w:val="12"/>
              </w:rPr>
              <w:t xml:space="preserve"> </w:t>
            </w:r>
            <w:proofErr w:type="spellStart"/>
            <w:r>
              <w:rPr>
                <w:sz w:val="12"/>
              </w:rPr>
              <w:t>řkm</w:t>
            </w:r>
            <w:proofErr w:type="spellEnd"/>
            <w:r>
              <w:rPr>
                <w:sz w:val="12"/>
              </w:rPr>
              <w:t>.</w:t>
            </w:r>
            <w:r>
              <w:rPr>
                <w:spacing w:val="1"/>
                <w:sz w:val="12"/>
              </w:rPr>
              <w:t xml:space="preserve"> </w:t>
            </w:r>
            <w:r>
              <w:rPr>
                <w:sz w:val="12"/>
              </w:rPr>
              <w:t>916,295</w:t>
            </w:r>
            <w:r>
              <w:rPr>
                <w:spacing w:val="1"/>
                <w:sz w:val="12"/>
              </w:rPr>
              <w:t xml:space="preserve"> </w:t>
            </w:r>
            <w:r>
              <w:rPr>
                <w:sz w:val="12"/>
              </w:rPr>
              <w:t>+</w:t>
            </w:r>
            <w:r>
              <w:rPr>
                <w:spacing w:val="2"/>
                <w:sz w:val="12"/>
              </w:rPr>
              <w:t xml:space="preserve"> </w:t>
            </w:r>
            <w:r>
              <w:rPr>
                <w:sz w:val="12"/>
              </w:rPr>
              <w:t>1x</w:t>
            </w:r>
            <w:r>
              <w:rPr>
                <w:spacing w:val="3"/>
                <w:sz w:val="12"/>
              </w:rPr>
              <w:t xml:space="preserve"> </w:t>
            </w:r>
            <w:proofErr w:type="spellStart"/>
            <w:r>
              <w:rPr>
                <w:sz w:val="12"/>
              </w:rPr>
              <w:t>řkm</w:t>
            </w:r>
            <w:proofErr w:type="spellEnd"/>
            <w:r>
              <w:rPr>
                <w:sz w:val="12"/>
              </w:rPr>
              <w:t>.</w:t>
            </w:r>
            <w:r>
              <w:rPr>
                <w:spacing w:val="1"/>
                <w:sz w:val="12"/>
              </w:rPr>
              <w:t xml:space="preserve"> </w:t>
            </w:r>
            <w:r>
              <w:rPr>
                <w:spacing w:val="-2"/>
                <w:sz w:val="12"/>
              </w:rPr>
              <w:t>916,385</w:t>
            </w:r>
          </w:p>
        </w:tc>
        <w:tc>
          <w:tcPr>
            <w:tcW w:w="5537" w:type="dxa"/>
            <w:gridSpan w:val="10"/>
          </w:tcPr>
          <w:p w14:paraId="529181BF" w14:textId="77777777" w:rsidR="00C64EBA" w:rsidRDefault="00C64EBA">
            <w:pPr>
              <w:pStyle w:val="TableParagraph"/>
              <w:rPr>
                <w:rFonts w:ascii="Times New Roman"/>
                <w:sz w:val="10"/>
              </w:rPr>
            </w:pPr>
          </w:p>
        </w:tc>
      </w:tr>
      <w:tr w:rsidR="00C64EBA" w14:paraId="496E649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154"/>
        </w:trPr>
        <w:tc>
          <w:tcPr>
            <w:tcW w:w="1734" w:type="dxa"/>
            <w:gridSpan w:val="6"/>
          </w:tcPr>
          <w:p w14:paraId="23AE3D2E" w14:textId="77777777" w:rsidR="00C64EBA" w:rsidRDefault="00934DAC">
            <w:pPr>
              <w:pStyle w:val="TableParagraph"/>
              <w:spacing w:before="17"/>
              <w:ind w:left="305"/>
              <w:rPr>
                <w:sz w:val="10"/>
              </w:rPr>
            </w:pPr>
            <w:r>
              <w:rPr>
                <w:spacing w:val="-5"/>
                <w:w w:val="105"/>
                <w:sz w:val="10"/>
              </w:rPr>
              <w:t>VV</w:t>
            </w:r>
          </w:p>
        </w:tc>
        <w:tc>
          <w:tcPr>
            <w:tcW w:w="3433" w:type="dxa"/>
            <w:gridSpan w:val="2"/>
          </w:tcPr>
          <w:p w14:paraId="6E6DD258" w14:textId="77777777" w:rsidR="00C64EBA" w:rsidRDefault="00934DAC">
            <w:pPr>
              <w:pStyle w:val="TableParagraph"/>
              <w:spacing w:before="8" w:line="127" w:lineRule="exact"/>
              <w:ind w:left="25"/>
              <w:rPr>
                <w:sz w:val="12"/>
              </w:rPr>
            </w:pPr>
            <w:r>
              <w:rPr>
                <w:sz w:val="12"/>
              </w:rPr>
              <w:t>"</w:t>
            </w:r>
            <w:proofErr w:type="spellStart"/>
            <w:r>
              <w:rPr>
                <w:sz w:val="12"/>
              </w:rPr>
              <w:t>ZPat</w:t>
            </w:r>
            <w:proofErr w:type="spellEnd"/>
            <w:r>
              <w:rPr>
                <w:spacing w:val="5"/>
                <w:sz w:val="12"/>
              </w:rPr>
              <w:t xml:space="preserve"> </w:t>
            </w:r>
            <w:r>
              <w:rPr>
                <w:sz w:val="12"/>
              </w:rPr>
              <w:t>1200x1200x1000</w:t>
            </w:r>
            <w:r>
              <w:rPr>
                <w:spacing w:val="5"/>
                <w:sz w:val="12"/>
              </w:rPr>
              <w:t xml:space="preserve"> </w:t>
            </w:r>
            <w:r>
              <w:rPr>
                <w:spacing w:val="-5"/>
                <w:sz w:val="12"/>
              </w:rPr>
              <w:t>mm</w:t>
            </w:r>
          </w:p>
        </w:tc>
        <w:tc>
          <w:tcPr>
            <w:tcW w:w="5537" w:type="dxa"/>
            <w:gridSpan w:val="10"/>
          </w:tcPr>
          <w:p w14:paraId="062B627F" w14:textId="77777777" w:rsidR="00C64EBA" w:rsidRDefault="00C64EBA">
            <w:pPr>
              <w:pStyle w:val="TableParagraph"/>
              <w:rPr>
                <w:rFonts w:ascii="Times New Roman"/>
                <w:sz w:val="8"/>
              </w:rPr>
            </w:pPr>
          </w:p>
        </w:tc>
      </w:tr>
      <w:tr w:rsidR="00C64EBA" w14:paraId="5FA2A0A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 w:type="dxa"/>
          <w:trHeight w:val="147"/>
        </w:trPr>
        <w:tc>
          <w:tcPr>
            <w:tcW w:w="1734" w:type="dxa"/>
            <w:gridSpan w:val="6"/>
          </w:tcPr>
          <w:p w14:paraId="2B161FD8" w14:textId="77777777" w:rsidR="00C64EBA" w:rsidRDefault="00934DAC">
            <w:pPr>
              <w:pStyle w:val="TableParagraph"/>
              <w:spacing w:before="18" w:line="109" w:lineRule="exact"/>
              <w:ind w:left="305"/>
              <w:rPr>
                <w:sz w:val="10"/>
              </w:rPr>
            </w:pPr>
            <w:r>
              <w:rPr>
                <w:spacing w:val="-5"/>
                <w:w w:val="105"/>
                <w:sz w:val="10"/>
              </w:rPr>
              <w:t>VV</w:t>
            </w:r>
          </w:p>
        </w:tc>
        <w:tc>
          <w:tcPr>
            <w:tcW w:w="3433" w:type="dxa"/>
            <w:gridSpan w:val="2"/>
          </w:tcPr>
          <w:p w14:paraId="0AD06848" w14:textId="77777777" w:rsidR="00C64EBA" w:rsidRDefault="00934DAC">
            <w:pPr>
              <w:pStyle w:val="TableParagraph"/>
              <w:spacing w:before="9" w:line="118" w:lineRule="exact"/>
              <w:ind w:left="25"/>
              <w:rPr>
                <w:sz w:val="12"/>
              </w:rPr>
            </w:pPr>
            <w:proofErr w:type="gramStart"/>
            <w:r>
              <w:rPr>
                <w:sz w:val="12"/>
              </w:rPr>
              <w:t>((</w:t>
            </w:r>
            <w:r>
              <w:rPr>
                <w:spacing w:val="1"/>
                <w:sz w:val="12"/>
              </w:rPr>
              <w:t xml:space="preserve"> </w:t>
            </w:r>
            <w:r>
              <w:rPr>
                <w:sz w:val="12"/>
              </w:rPr>
              <w:t>1,200</w:t>
            </w:r>
            <w:proofErr w:type="gramEnd"/>
            <w:r>
              <w:rPr>
                <w:sz w:val="12"/>
              </w:rPr>
              <w:t xml:space="preserve"> *</w:t>
            </w:r>
            <w:r>
              <w:rPr>
                <w:spacing w:val="1"/>
                <w:sz w:val="12"/>
              </w:rPr>
              <w:t xml:space="preserve"> </w:t>
            </w:r>
            <w:proofErr w:type="gramStart"/>
            <w:r>
              <w:rPr>
                <w:sz w:val="12"/>
              </w:rPr>
              <w:t>4 )</w:t>
            </w:r>
            <w:proofErr w:type="gramEnd"/>
            <w:r>
              <w:rPr>
                <w:spacing w:val="1"/>
                <w:sz w:val="12"/>
              </w:rPr>
              <w:t xml:space="preserve"> </w:t>
            </w:r>
            <w:r>
              <w:rPr>
                <w:sz w:val="12"/>
              </w:rPr>
              <w:t>*</w:t>
            </w:r>
            <w:r>
              <w:rPr>
                <w:spacing w:val="1"/>
                <w:sz w:val="12"/>
              </w:rPr>
              <w:t xml:space="preserve"> </w:t>
            </w:r>
            <w:proofErr w:type="gramStart"/>
            <w:r>
              <w:rPr>
                <w:sz w:val="12"/>
              </w:rPr>
              <w:t>1,000</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r>
              <w:rPr>
                <w:spacing w:val="-10"/>
                <w:sz w:val="12"/>
              </w:rPr>
              <w:t>2</w:t>
            </w:r>
          </w:p>
        </w:tc>
        <w:tc>
          <w:tcPr>
            <w:tcW w:w="5537" w:type="dxa"/>
            <w:gridSpan w:val="10"/>
          </w:tcPr>
          <w:p w14:paraId="783D3837" w14:textId="77777777" w:rsidR="00C64EBA" w:rsidRDefault="00934DAC">
            <w:pPr>
              <w:pStyle w:val="TableParagraph"/>
              <w:spacing w:before="6" w:line="121" w:lineRule="exact"/>
              <w:ind w:left="1122"/>
              <w:rPr>
                <w:sz w:val="12"/>
              </w:rPr>
            </w:pPr>
            <w:r>
              <w:rPr>
                <w:spacing w:val="-2"/>
                <w:sz w:val="12"/>
              </w:rPr>
              <w:t>9,600</w:t>
            </w:r>
          </w:p>
        </w:tc>
      </w:tr>
      <w:tr w:rsidR="00C64EBA" w14:paraId="6AA5DA1B" w14:textId="77777777">
        <w:trPr>
          <w:gridAfter w:val="1"/>
          <w:wAfter w:w="8" w:type="dxa"/>
          <w:trHeight w:val="220"/>
        </w:trPr>
        <w:tc>
          <w:tcPr>
            <w:tcW w:w="281" w:type="dxa"/>
            <w:gridSpan w:val="2"/>
          </w:tcPr>
          <w:p w14:paraId="7CFAC8B6" w14:textId="77777777" w:rsidR="00C64EBA" w:rsidRDefault="00934DAC">
            <w:pPr>
              <w:pStyle w:val="TableParagraph"/>
              <w:spacing w:before="35"/>
              <w:ind w:left="108"/>
              <w:rPr>
                <w:sz w:val="13"/>
              </w:rPr>
            </w:pPr>
            <w:r>
              <w:rPr>
                <w:spacing w:val="-10"/>
                <w:w w:val="105"/>
                <w:sz w:val="13"/>
              </w:rPr>
              <w:t>7</w:t>
            </w:r>
          </w:p>
        </w:tc>
        <w:tc>
          <w:tcPr>
            <w:tcW w:w="293" w:type="dxa"/>
            <w:gridSpan w:val="2"/>
          </w:tcPr>
          <w:p w14:paraId="3BF2F357" w14:textId="77777777" w:rsidR="00C64EBA" w:rsidRDefault="00934DAC">
            <w:pPr>
              <w:pStyle w:val="TableParagraph"/>
              <w:spacing w:before="35"/>
              <w:ind w:left="107"/>
              <w:rPr>
                <w:sz w:val="13"/>
              </w:rPr>
            </w:pPr>
            <w:r>
              <w:rPr>
                <w:spacing w:val="-10"/>
                <w:w w:val="105"/>
                <w:sz w:val="13"/>
              </w:rPr>
              <w:t>K</w:t>
            </w:r>
          </w:p>
        </w:tc>
        <w:tc>
          <w:tcPr>
            <w:tcW w:w="1160" w:type="dxa"/>
            <w:gridSpan w:val="2"/>
          </w:tcPr>
          <w:p w14:paraId="726E28F1" w14:textId="77777777" w:rsidR="00C64EBA" w:rsidRDefault="00934DAC">
            <w:pPr>
              <w:pStyle w:val="TableParagraph"/>
              <w:spacing w:before="37"/>
              <w:ind w:left="26"/>
              <w:rPr>
                <w:sz w:val="13"/>
              </w:rPr>
            </w:pPr>
            <w:r>
              <w:rPr>
                <w:spacing w:val="-2"/>
                <w:w w:val="105"/>
                <w:sz w:val="13"/>
              </w:rPr>
              <w:t>275351122</w:t>
            </w:r>
          </w:p>
        </w:tc>
        <w:tc>
          <w:tcPr>
            <w:tcW w:w="3433" w:type="dxa"/>
            <w:gridSpan w:val="2"/>
          </w:tcPr>
          <w:p w14:paraId="0725ABAD" w14:textId="77777777" w:rsidR="00C64EBA" w:rsidRDefault="00934DAC">
            <w:pPr>
              <w:pStyle w:val="TableParagraph"/>
              <w:spacing w:before="37"/>
              <w:ind w:left="25"/>
              <w:rPr>
                <w:sz w:val="13"/>
              </w:rPr>
            </w:pPr>
            <w:r>
              <w:rPr>
                <w:w w:val="105"/>
                <w:sz w:val="13"/>
              </w:rPr>
              <w:t>Bednění</w:t>
            </w:r>
            <w:r>
              <w:rPr>
                <w:spacing w:val="-1"/>
                <w:w w:val="105"/>
                <w:sz w:val="13"/>
              </w:rPr>
              <w:t xml:space="preserve"> </w:t>
            </w:r>
            <w:r>
              <w:rPr>
                <w:w w:val="105"/>
                <w:sz w:val="13"/>
              </w:rPr>
              <w:t>základů patek</w:t>
            </w:r>
            <w:r>
              <w:rPr>
                <w:spacing w:val="3"/>
                <w:w w:val="105"/>
                <w:sz w:val="13"/>
              </w:rPr>
              <w:t xml:space="preserve"> </w:t>
            </w:r>
            <w:r>
              <w:rPr>
                <w:spacing w:val="-2"/>
                <w:w w:val="105"/>
                <w:sz w:val="13"/>
              </w:rPr>
              <w:t>odstranění</w:t>
            </w:r>
          </w:p>
        </w:tc>
        <w:tc>
          <w:tcPr>
            <w:tcW w:w="507" w:type="dxa"/>
            <w:gridSpan w:val="2"/>
          </w:tcPr>
          <w:p w14:paraId="4B37C4B8" w14:textId="77777777" w:rsidR="00C64EBA" w:rsidRDefault="00934DAC">
            <w:pPr>
              <w:pStyle w:val="TableParagraph"/>
              <w:spacing w:before="37"/>
              <w:ind w:left="154"/>
              <w:rPr>
                <w:sz w:val="13"/>
              </w:rPr>
            </w:pPr>
            <w:r>
              <w:rPr>
                <w:spacing w:val="-5"/>
                <w:w w:val="105"/>
                <w:sz w:val="13"/>
              </w:rPr>
              <w:t>m2</w:t>
            </w:r>
          </w:p>
        </w:tc>
        <w:tc>
          <w:tcPr>
            <w:tcW w:w="946" w:type="dxa"/>
            <w:gridSpan w:val="2"/>
          </w:tcPr>
          <w:p w14:paraId="35829B84" w14:textId="77777777" w:rsidR="00C64EBA" w:rsidRDefault="00934DAC">
            <w:pPr>
              <w:pStyle w:val="TableParagraph"/>
              <w:spacing w:before="35"/>
              <w:ind w:left="567"/>
              <w:rPr>
                <w:sz w:val="13"/>
              </w:rPr>
            </w:pPr>
            <w:r>
              <w:rPr>
                <w:spacing w:val="-2"/>
                <w:w w:val="105"/>
                <w:sz w:val="13"/>
              </w:rPr>
              <w:t>9,600</w:t>
            </w:r>
          </w:p>
        </w:tc>
        <w:tc>
          <w:tcPr>
            <w:tcW w:w="1068" w:type="dxa"/>
            <w:gridSpan w:val="2"/>
          </w:tcPr>
          <w:p w14:paraId="6E94D42B" w14:textId="1EAAEB63" w:rsidR="00C64EBA" w:rsidRDefault="00BC7EF4">
            <w:pPr>
              <w:pStyle w:val="TableParagraph"/>
              <w:spacing w:before="35"/>
              <w:ind w:left="612"/>
              <w:rPr>
                <w:sz w:val="13"/>
              </w:rPr>
            </w:pPr>
            <w:proofErr w:type="spellStart"/>
            <w:r>
              <w:rPr>
                <w:spacing w:val="-2"/>
                <w:w w:val="105"/>
                <w:sz w:val="13"/>
              </w:rPr>
              <w:t>xxxx</w:t>
            </w:r>
            <w:proofErr w:type="spellEnd"/>
          </w:p>
        </w:tc>
        <w:tc>
          <w:tcPr>
            <w:tcW w:w="1508" w:type="dxa"/>
            <w:gridSpan w:val="2"/>
          </w:tcPr>
          <w:p w14:paraId="5E9C5ED2" w14:textId="4B0D929D" w:rsidR="00C64EBA" w:rsidRDefault="00BC7EF4">
            <w:pPr>
              <w:pStyle w:val="TableParagraph"/>
              <w:spacing w:before="35"/>
              <w:ind w:left="937"/>
              <w:rPr>
                <w:sz w:val="13"/>
              </w:rPr>
            </w:pPr>
            <w:proofErr w:type="spellStart"/>
            <w:r>
              <w:rPr>
                <w:w w:val="105"/>
                <w:sz w:val="13"/>
              </w:rPr>
              <w:t>xxxx</w:t>
            </w:r>
            <w:proofErr w:type="spellEnd"/>
          </w:p>
        </w:tc>
        <w:tc>
          <w:tcPr>
            <w:tcW w:w="1508" w:type="dxa"/>
            <w:gridSpan w:val="2"/>
          </w:tcPr>
          <w:p w14:paraId="2FEE7907" w14:textId="77777777" w:rsidR="00C64EBA" w:rsidRDefault="00934DAC">
            <w:pPr>
              <w:pStyle w:val="TableParagraph"/>
              <w:spacing w:before="37"/>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77AD3278" w14:textId="77777777" w:rsidR="00C64EBA" w:rsidRDefault="00C64EBA">
      <w:pPr>
        <w:pStyle w:val="TableParagraph"/>
        <w:rPr>
          <w:sz w:val="13"/>
        </w:rPr>
        <w:sectPr w:rsidR="00C64EBA">
          <w:headerReference w:type="default" r:id="rId149"/>
          <w:footerReference w:type="default" r:id="rId150"/>
          <w:pgSz w:w="11910" w:h="16840"/>
          <w:pgMar w:top="2160" w:right="566" w:bottom="400" w:left="425" w:header="633" w:footer="213" w:gutter="0"/>
          <w:cols w:space="708"/>
        </w:sectPr>
      </w:pPr>
    </w:p>
    <w:p w14:paraId="4A761EAD" w14:textId="77777777" w:rsidR="00C64EBA" w:rsidRDefault="00934DAC">
      <w:pPr>
        <w:pStyle w:val="Zkladntext"/>
        <w:ind w:left="152" w:right="-15"/>
      </w:pPr>
      <w:r>
        <w:rPr>
          <w:noProof/>
        </w:rPr>
        <w:lastRenderedPageBreak/>
        <mc:AlternateContent>
          <mc:Choice Requires="wps">
            <w:drawing>
              <wp:inline distT="0" distB="0" distL="0" distR="0" wp14:anchorId="3571442D" wp14:editId="55514BF6">
                <wp:extent cx="6795770" cy="256540"/>
                <wp:effectExtent l="9525" t="0" r="0" b="10160"/>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5770" cy="256540"/>
                        </a:xfrm>
                        <a:prstGeom prst="rect">
                          <a:avLst/>
                        </a:prstGeom>
                        <a:ln w="1778">
                          <a:solidFill>
                            <a:srgbClr val="000000"/>
                          </a:solidFill>
                          <a:prstDash val="solid"/>
                        </a:ln>
                      </wps:spPr>
                      <wps:txbx>
                        <w:txbxContent>
                          <w:p w14:paraId="45AAE461" w14:textId="77777777" w:rsidR="00C64EBA" w:rsidRDefault="00934DAC">
                            <w:pPr>
                              <w:tabs>
                                <w:tab w:val="left" w:pos="1029"/>
                                <w:tab w:val="left" w:pos="3276"/>
                                <w:tab w:val="left" w:pos="5326"/>
                                <w:tab w:val="left" w:pos="5869"/>
                                <w:tab w:val="left" w:pos="6752"/>
                                <w:tab w:val="left" w:pos="7840"/>
                                <w:tab w:val="left" w:pos="9412"/>
                              </w:tabs>
                              <w:spacing w:before="127"/>
                              <w:ind w:left="45"/>
                              <w:rPr>
                                <w:sz w:val="13"/>
                              </w:rPr>
                            </w:pPr>
                            <w:r>
                              <w:rPr>
                                <w:w w:val="105"/>
                                <w:sz w:val="13"/>
                              </w:rPr>
                              <w:t>PČ</w:t>
                            </w:r>
                            <w:r>
                              <w:rPr>
                                <w:spacing w:val="39"/>
                                <w:w w:val="105"/>
                                <w:sz w:val="13"/>
                              </w:rPr>
                              <w:t xml:space="preserve"> </w:t>
                            </w:r>
                            <w:r>
                              <w:rPr>
                                <w:spacing w:val="-5"/>
                                <w:w w:val="105"/>
                                <w:sz w:val="13"/>
                              </w:rPr>
                              <w:t>Typ</w:t>
                            </w:r>
                            <w:r>
                              <w:rPr>
                                <w:sz w:val="13"/>
                              </w:rPr>
                              <w:tab/>
                            </w:r>
                            <w:r>
                              <w:rPr>
                                <w:spacing w:val="-5"/>
                                <w:w w:val="105"/>
                                <w:sz w:val="13"/>
                              </w:rPr>
                              <w:t>Kód</w:t>
                            </w:r>
                            <w:r>
                              <w:rPr>
                                <w:sz w:val="13"/>
                              </w:rPr>
                              <w:tab/>
                            </w:r>
                            <w:r>
                              <w:rPr>
                                <w:spacing w:val="-2"/>
                                <w:w w:val="105"/>
                                <w:sz w:val="13"/>
                              </w:rPr>
                              <w:t>Popis</w:t>
                            </w:r>
                            <w:r>
                              <w:rPr>
                                <w:sz w:val="13"/>
                              </w:rPr>
                              <w:tab/>
                            </w:r>
                            <w:r>
                              <w:rPr>
                                <w:spacing w:val="-5"/>
                                <w:w w:val="105"/>
                                <w:sz w:val="13"/>
                              </w:rPr>
                              <w:t>MJ</w:t>
                            </w:r>
                            <w:r>
                              <w:rPr>
                                <w:sz w:val="13"/>
                              </w:rPr>
                              <w:tab/>
                            </w:r>
                            <w:r>
                              <w:rPr>
                                <w:spacing w:val="-2"/>
                                <w:w w:val="105"/>
                                <w:sz w:val="13"/>
                              </w:rPr>
                              <w:t>Množství</w:t>
                            </w:r>
                            <w:r>
                              <w:rPr>
                                <w:sz w:val="13"/>
                              </w:rPr>
                              <w:tab/>
                            </w:r>
                            <w:r>
                              <w:rPr>
                                <w:w w:val="105"/>
                                <w:sz w:val="13"/>
                              </w:rPr>
                              <w:t>J.cena</w:t>
                            </w:r>
                            <w:r>
                              <w:rPr>
                                <w:spacing w:val="2"/>
                                <w:w w:val="105"/>
                                <w:sz w:val="13"/>
                              </w:rPr>
                              <w:t xml:space="preserve"> </w:t>
                            </w:r>
                            <w:r>
                              <w:rPr>
                                <w:spacing w:val="-2"/>
                                <w:w w:val="105"/>
                                <w:sz w:val="13"/>
                              </w:rPr>
                              <w:t>[CZK]</w:t>
                            </w:r>
                            <w:r>
                              <w:rPr>
                                <w:sz w:val="13"/>
                              </w:rPr>
                              <w:tab/>
                            </w: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r>
                              <w:rPr>
                                <w:sz w:val="13"/>
                              </w:rPr>
                              <w:tab/>
                            </w:r>
                            <w:r>
                              <w:rPr>
                                <w:w w:val="105"/>
                                <w:sz w:val="13"/>
                              </w:rPr>
                              <w:t>Cenová</w:t>
                            </w:r>
                            <w:r>
                              <w:rPr>
                                <w:spacing w:val="-1"/>
                                <w:w w:val="105"/>
                                <w:sz w:val="13"/>
                              </w:rPr>
                              <w:t xml:space="preserve"> </w:t>
                            </w:r>
                            <w:r>
                              <w:rPr>
                                <w:spacing w:val="-2"/>
                                <w:w w:val="105"/>
                                <w:sz w:val="13"/>
                              </w:rPr>
                              <w:t>soustava</w:t>
                            </w:r>
                          </w:p>
                        </w:txbxContent>
                      </wps:txbx>
                      <wps:bodyPr wrap="square" lIns="0" tIns="0" rIns="0" bIns="0" rtlCol="0">
                        <a:noAutofit/>
                      </wps:bodyPr>
                    </wps:wsp>
                  </a:graphicData>
                </a:graphic>
              </wp:inline>
            </w:drawing>
          </mc:Choice>
          <mc:Fallback>
            <w:pict>
              <v:shape w14:anchorId="3571442D" id="Textbox 88" o:spid="_x0000_s1039" type="#_x0000_t202" style="width:535.1pt;height:2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" filled="f" strokeweight=".14pt">
                <v:path arrowok="t"/>
                <v:textbox inset="0,0,0,0">
                  <w:txbxContent>
                    <w:p w14:paraId="45AAE461" w14:textId="77777777" w:rsidR="00C64EBA" w:rsidRDefault="00934DAC">
                      <w:pPr>
                        <w:tabs>
                          <w:tab w:val="left" w:pos="1029"/>
                          <w:tab w:val="left" w:pos="3276"/>
                          <w:tab w:val="left" w:pos="5326"/>
                          <w:tab w:val="left" w:pos="5869"/>
                          <w:tab w:val="left" w:pos="6752"/>
                          <w:tab w:val="left" w:pos="7840"/>
                          <w:tab w:val="left" w:pos="9412"/>
                        </w:tabs>
                        <w:spacing w:before="127"/>
                        <w:ind w:left="45"/>
                        <w:rPr>
                          <w:sz w:val="13"/>
                        </w:rPr>
                      </w:pPr>
                      <w:r>
                        <w:rPr>
                          <w:w w:val="105"/>
                          <w:sz w:val="13"/>
                        </w:rPr>
                        <w:t>PČ</w:t>
                      </w:r>
                      <w:r>
                        <w:rPr>
                          <w:spacing w:val="39"/>
                          <w:w w:val="105"/>
                          <w:sz w:val="13"/>
                        </w:rPr>
                        <w:t xml:space="preserve"> </w:t>
                      </w:r>
                      <w:r>
                        <w:rPr>
                          <w:spacing w:val="-5"/>
                          <w:w w:val="105"/>
                          <w:sz w:val="13"/>
                        </w:rPr>
                        <w:t>Typ</w:t>
                      </w:r>
                      <w:r>
                        <w:rPr>
                          <w:sz w:val="13"/>
                        </w:rPr>
                        <w:tab/>
                      </w:r>
                      <w:r>
                        <w:rPr>
                          <w:spacing w:val="-5"/>
                          <w:w w:val="105"/>
                          <w:sz w:val="13"/>
                        </w:rPr>
                        <w:t>Kód</w:t>
                      </w:r>
                      <w:r>
                        <w:rPr>
                          <w:sz w:val="13"/>
                        </w:rPr>
                        <w:tab/>
                      </w:r>
                      <w:r>
                        <w:rPr>
                          <w:spacing w:val="-2"/>
                          <w:w w:val="105"/>
                          <w:sz w:val="13"/>
                        </w:rPr>
                        <w:t>Popis</w:t>
                      </w:r>
                      <w:r>
                        <w:rPr>
                          <w:sz w:val="13"/>
                        </w:rPr>
                        <w:tab/>
                      </w:r>
                      <w:r>
                        <w:rPr>
                          <w:spacing w:val="-5"/>
                          <w:w w:val="105"/>
                          <w:sz w:val="13"/>
                        </w:rPr>
                        <w:t>MJ</w:t>
                      </w:r>
                      <w:r>
                        <w:rPr>
                          <w:sz w:val="13"/>
                        </w:rPr>
                        <w:tab/>
                      </w:r>
                      <w:r>
                        <w:rPr>
                          <w:spacing w:val="-2"/>
                          <w:w w:val="105"/>
                          <w:sz w:val="13"/>
                        </w:rPr>
                        <w:t>Množství</w:t>
                      </w:r>
                      <w:r>
                        <w:rPr>
                          <w:sz w:val="13"/>
                        </w:rPr>
                        <w:tab/>
                      </w:r>
                      <w:r>
                        <w:rPr>
                          <w:w w:val="105"/>
                          <w:sz w:val="13"/>
                        </w:rPr>
                        <w:t>J.cena</w:t>
                      </w:r>
                      <w:r>
                        <w:rPr>
                          <w:spacing w:val="2"/>
                          <w:w w:val="105"/>
                          <w:sz w:val="13"/>
                        </w:rPr>
                        <w:t xml:space="preserve"> </w:t>
                      </w:r>
                      <w:r>
                        <w:rPr>
                          <w:spacing w:val="-2"/>
                          <w:w w:val="105"/>
                          <w:sz w:val="13"/>
                        </w:rPr>
                        <w:t>[CZK]</w:t>
                      </w:r>
                      <w:r>
                        <w:rPr>
                          <w:sz w:val="13"/>
                        </w:rPr>
                        <w:tab/>
                      </w: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r>
                        <w:rPr>
                          <w:sz w:val="13"/>
                        </w:rPr>
                        <w:tab/>
                      </w:r>
                      <w:r>
                        <w:rPr>
                          <w:w w:val="105"/>
                          <w:sz w:val="13"/>
                        </w:rPr>
                        <w:t>Cenová</w:t>
                      </w:r>
                      <w:r>
                        <w:rPr>
                          <w:spacing w:val="-1"/>
                          <w:w w:val="105"/>
                          <w:sz w:val="13"/>
                        </w:rPr>
                        <w:t xml:space="preserve"> </w:t>
                      </w:r>
                      <w:r>
                        <w:rPr>
                          <w:spacing w:val="-2"/>
                          <w:w w:val="105"/>
                          <w:sz w:val="13"/>
                        </w:rPr>
                        <w:t>soustava</w:t>
                      </w:r>
                    </w:p>
                  </w:txbxContent>
                </v:textbox>
                <w10:anchorlock/>
              </v:shape>
            </w:pict>
          </mc:Fallback>
        </mc:AlternateContent>
      </w:r>
    </w:p>
    <w:p w14:paraId="3083C112" w14:textId="77777777" w:rsidR="00C64EBA" w:rsidRDefault="00934DAC">
      <w:pPr>
        <w:tabs>
          <w:tab w:val="left" w:pos="1910"/>
        </w:tabs>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51">
        <w:r>
          <w:rPr>
            <w:rFonts w:ascii="Calibri"/>
            <w:i/>
            <w:spacing w:val="-2"/>
            <w:w w:val="105"/>
            <w:sz w:val="10"/>
            <w:u w:val="single"/>
          </w:rPr>
          <w:t>https://podminky.urs.cz/item/CS_URS_2024_02/275351122</w:t>
        </w:r>
      </w:hyperlink>
    </w:p>
    <w:tbl>
      <w:tblPr>
        <w:tblStyle w:val="TableNormal"/>
        <w:tblW w:w="0" w:type="auto"/>
        <w:tblInd w:w="163" w:type="dxa"/>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41EB10E6" w14:textId="77777777">
        <w:trPr>
          <w:trHeight w:val="416"/>
        </w:trPr>
        <w:tc>
          <w:tcPr>
            <w:tcW w:w="281" w:type="dxa"/>
            <w:vMerge w:val="restart"/>
            <w:tcBorders>
              <w:bottom w:val="single" w:sz="2" w:space="0" w:color="000000"/>
            </w:tcBorders>
          </w:tcPr>
          <w:p w14:paraId="49928A6F" w14:textId="77777777" w:rsidR="00C64EBA" w:rsidRDefault="00C64EBA">
            <w:pPr>
              <w:pStyle w:val="TableParagraph"/>
              <w:rPr>
                <w:rFonts w:ascii="Times New Roman"/>
                <w:sz w:val="12"/>
              </w:rPr>
            </w:pPr>
          </w:p>
        </w:tc>
        <w:tc>
          <w:tcPr>
            <w:tcW w:w="1453" w:type="dxa"/>
            <w:gridSpan w:val="2"/>
          </w:tcPr>
          <w:p w14:paraId="15D59553" w14:textId="77777777" w:rsidR="00C64EBA" w:rsidRDefault="00934DAC">
            <w:pPr>
              <w:pStyle w:val="TableParagraph"/>
              <w:spacing w:before="62"/>
              <w:ind w:left="24"/>
              <w:rPr>
                <w:sz w:val="10"/>
              </w:rPr>
            </w:pPr>
            <w:r>
              <w:rPr>
                <w:spacing w:val="-10"/>
                <w:w w:val="105"/>
                <w:sz w:val="10"/>
              </w:rPr>
              <w:t>P</w:t>
            </w:r>
          </w:p>
          <w:p w14:paraId="3DCE5231" w14:textId="77777777" w:rsidR="00C64EBA" w:rsidRDefault="00934DAC">
            <w:pPr>
              <w:pStyle w:val="TableParagraph"/>
              <w:spacing w:before="99"/>
              <w:ind w:left="24"/>
              <w:rPr>
                <w:sz w:val="10"/>
              </w:rPr>
            </w:pPr>
            <w:r>
              <w:rPr>
                <w:spacing w:val="-5"/>
                <w:w w:val="105"/>
                <w:sz w:val="10"/>
              </w:rPr>
              <w:t>VV</w:t>
            </w:r>
          </w:p>
        </w:tc>
        <w:tc>
          <w:tcPr>
            <w:tcW w:w="3433" w:type="dxa"/>
          </w:tcPr>
          <w:p w14:paraId="2F33EEC1" w14:textId="77777777" w:rsidR="00C64EBA" w:rsidRDefault="00934DAC">
            <w:pPr>
              <w:pStyle w:val="TableParagraph"/>
              <w:spacing w:line="113" w:lineRule="exact"/>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765B2A7E" w14:textId="77777777" w:rsidR="00C64EBA" w:rsidRDefault="00934DAC">
            <w:pPr>
              <w:pStyle w:val="TableParagraph"/>
              <w:spacing w:before="22"/>
              <w:ind w:left="23"/>
              <w:rPr>
                <w:i/>
                <w:sz w:val="10"/>
              </w:rPr>
            </w:pPr>
            <w:r>
              <w:rPr>
                <w:i/>
                <w:w w:val="105"/>
                <w:sz w:val="10"/>
              </w:rPr>
              <w:t>TYP</w:t>
            </w:r>
            <w:r>
              <w:rPr>
                <w:i/>
                <w:spacing w:val="-7"/>
                <w:w w:val="105"/>
                <w:sz w:val="10"/>
              </w:rPr>
              <w:t xml:space="preserve"> </w:t>
            </w:r>
            <w:proofErr w:type="gramStart"/>
            <w:r>
              <w:rPr>
                <w:i/>
                <w:w w:val="105"/>
                <w:sz w:val="10"/>
              </w:rPr>
              <w:t>KONTRAKTU</w:t>
            </w:r>
            <w:r>
              <w:rPr>
                <w:i/>
                <w:spacing w:val="-5"/>
                <w:w w:val="105"/>
                <w:sz w:val="10"/>
              </w:rPr>
              <w:t xml:space="preserve"> </w:t>
            </w:r>
            <w:r>
              <w:rPr>
                <w:i/>
                <w:w w:val="105"/>
                <w:sz w:val="10"/>
              </w:rPr>
              <w:t>-</w:t>
            </w:r>
            <w:r>
              <w:rPr>
                <w:i/>
                <w:spacing w:val="-5"/>
                <w:w w:val="105"/>
                <w:sz w:val="10"/>
              </w:rPr>
              <w:t xml:space="preserve"> </w:t>
            </w:r>
            <w:r>
              <w:rPr>
                <w:i/>
                <w:w w:val="105"/>
                <w:sz w:val="10"/>
              </w:rPr>
              <w:t>MĚŘIELNÝ</w:t>
            </w:r>
            <w:proofErr w:type="gramEnd"/>
            <w:r>
              <w:rPr>
                <w:i/>
                <w:spacing w:val="-7"/>
                <w:w w:val="105"/>
                <w:sz w:val="10"/>
              </w:rPr>
              <w:t xml:space="preserve"> </w:t>
            </w:r>
            <w:proofErr w:type="gramStart"/>
            <w:r>
              <w:rPr>
                <w:i/>
                <w:w w:val="105"/>
                <w:sz w:val="10"/>
              </w:rPr>
              <w:t>(</w:t>
            </w:r>
            <w:r>
              <w:rPr>
                <w:i/>
                <w:spacing w:val="-5"/>
                <w:w w:val="105"/>
                <w:sz w:val="10"/>
              </w:rPr>
              <w:t xml:space="preserve"> </w:t>
            </w:r>
            <w:r>
              <w:rPr>
                <w:i/>
                <w:w w:val="105"/>
                <w:sz w:val="10"/>
              </w:rPr>
              <w:t>změna</w:t>
            </w:r>
            <w:proofErr w:type="gramEnd"/>
            <w:r>
              <w:rPr>
                <w:i/>
                <w:spacing w:val="-7"/>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227A0F73" w14:textId="77777777" w:rsidR="00C64EBA" w:rsidRDefault="00934DAC">
            <w:pPr>
              <w:pStyle w:val="TableParagraph"/>
              <w:spacing w:before="17" w:line="130" w:lineRule="exact"/>
              <w:ind w:left="25"/>
              <w:rPr>
                <w:sz w:val="12"/>
              </w:rPr>
            </w:pPr>
            <w:r>
              <w:rPr>
                <w:spacing w:val="-2"/>
                <w:sz w:val="12"/>
              </w:rPr>
              <w:t>"D.1.1.2_SO_01.4_Výkres_plavebního_značení</w:t>
            </w:r>
          </w:p>
        </w:tc>
        <w:tc>
          <w:tcPr>
            <w:tcW w:w="507" w:type="dxa"/>
          </w:tcPr>
          <w:p w14:paraId="3FAF6301" w14:textId="77777777" w:rsidR="00C64EBA" w:rsidRDefault="00C64EBA">
            <w:pPr>
              <w:pStyle w:val="TableParagraph"/>
              <w:rPr>
                <w:rFonts w:ascii="Times New Roman"/>
                <w:sz w:val="12"/>
              </w:rPr>
            </w:pPr>
          </w:p>
        </w:tc>
        <w:tc>
          <w:tcPr>
            <w:tcW w:w="946" w:type="dxa"/>
          </w:tcPr>
          <w:p w14:paraId="4675E7FE" w14:textId="77777777" w:rsidR="00C64EBA" w:rsidRDefault="00C64EBA">
            <w:pPr>
              <w:pStyle w:val="TableParagraph"/>
              <w:rPr>
                <w:rFonts w:ascii="Times New Roman"/>
                <w:sz w:val="12"/>
              </w:rPr>
            </w:pPr>
          </w:p>
        </w:tc>
        <w:tc>
          <w:tcPr>
            <w:tcW w:w="4084" w:type="dxa"/>
            <w:gridSpan w:val="3"/>
            <w:vMerge w:val="restart"/>
            <w:tcBorders>
              <w:bottom w:val="single" w:sz="2" w:space="0" w:color="000000"/>
            </w:tcBorders>
          </w:tcPr>
          <w:p w14:paraId="3451D1D1" w14:textId="77777777" w:rsidR="00C64EBA" w:rsidRDefault="00C64EBA">
            <w:pPr>
              <w:pStyle w:val="TableParagraph"/>
              <w:rPr>
                <w:rFonts w:ascii="Times New Roman"/>
                <w:sz w:val="12"/>
              </w:rPr>
            </w:pPr>
          </w:p>
        </w:tc>
      </w:tr>
      <w:tr w:rsidR="00C64EBA" w14:paraId="4B6FC48F" w14:textId="77777777">
        <w:trPr>
          <w:trHeight w:val="151"/>
        </w:trPr>
        <w:tc>
          <w:tcPr>
            <w:tcW w:w="281" w:type="dxa"/>
            <w:vMerge/>
            <w:tcBorders>
              <w:top w:val="nil"/>
              <w:bottom w:val="single" w:sz="2" w:space="0" w:color="000000"/>
            </w:tcBorders>
          </w:tcPr>
          <w:p w14:paraId="71F41674" w14:textId="77777777" w:rsidR="00C64EBA" w:rsidRDefault="00C64EBA">
            <w:pPr>
              <w:rPr>
                <w:sz w:val="2"/>
                <w:szCs w:val="2"/>
              </w:rPr>
            </w:pPr>
          </w:p>
        </w:tc>
        <w:tc>
          <w:tcPr>
            <w:tcW w:w="1453" w:type="dxa"/>
            <w:gridSpan w:val="2"/>
          </w:tcPr>
          <w:p w14:paraId="3C0E443F" w14:textId="77777777" w:rsidR="00C64EBA" w:rsidRDefault="00934DAC">
            <w:pPr>
              <w:pStyle w:val="TableParagraph"/>
              <w:spacing w:before="10"/>
              <w:ind w:left="24"/>
              <w:rPr>
                <w:sz w:val="10"/>
              </w:rPr>
            </w:pPr>
            <w:r>
              <w:rPr>
                <w:spacing w:val="-5"/>
                <w:w w:val="105"/>
                <w:sz w:val="10"/>
              </w:rPr>
              <w:t>VV</w:t>
            </w:r>
          </w:p>
        </w:tc>
        <w:tc>
          <w:tcPr>
            <w:tcW w:w="3433" w:type="dxa"/>
          </w:tcPr>
          <w:p w14:paraId="0A5CF224" w14:textId="77777777" w:rsidR="00C64EBA" w:rsidRDefault="00934DAC">
            <w:pPr>
              <w:pStyle w:val="TableParagraph"/>
              <w:spacing w:before="1" w:line="130" w:lineRule="exact"/>
              <w:ind w:left="25"/>
              <w:rPr>
                <w:sz w:val="12"/>
              </w:rPr>
            </w:pPr>
            <w:r>
              <w:rPr>
                <w:sz w:val="12"/>
              </w:rPr>
              <w:t>"2x</w:t>
            </w:r>
            <w:r>
              <w:rPr>
                <w:spacing w:val="3"/>
                <w:sz w:val="12"/>
              </w:rPr>
              <w:t xml:space="preserve"> </w:t>
            </w:r>
            <w:proofErr w:type="gramStart"/>
            <w:r>
              <w:rPr>
                <w:sz w:val="12"/>
              </w:rPr>
              <w:t>PLZ</w:t>
            </w:r>
            <w:r>
              <w:rPr>
                <w:spacing w:val="1"/>
                <w:sz w:val="12"/>
              </w:rPr>
              <w:t xml:space="preserve"> </w:t>
            </w:r>
            <w:r>
              <w:rPr>
                <w:sz w:val="12"/>
              </w:rPr>
              <w:t>-</w:t>
            </w:r>
            <w:r>
              <w:rPr>
                <w:spacing w:val="2"/>
                <w:sz w:val="12"/>
              </w:rPr>
              <w:t xml:space="preserve"> </w:t>
            </w:r>
            <w:r>
              <w:rPr>
                <w:sz w:val="12"/>
              </w:rPr>
              <w:t>1x</w:t>
            </w:r>
            <w:proofErr w:type="gramEnd"/>
            <w:r>
              <w:rPr>
                <w:spacing w:val="3"/>
                <w:sz w:val="12"/>
              </w:rPr>
              <w:t xml:space="preserve"> </w:t>
            </w:r>
            <w:proofErr w:type="spellStart"/>
            <w:r>
              <w:rPr>
                <w:sz w:val="12"/>
              </w:rPr>
              <w:t>řkm</w:t>
            </w:r>
            <w:proofErr w:type="spellEnd"/>
            <w:r>
              <w:rPr>
                <w:sz w:val="12"/>
              </w:rPr>
              <w:t>.</w:t>
            </w:r>
            <w:r>
              <w:rPr>
                <w:spacing w:val="1"/>
                <w:sz w:val="12"/>
              </w:rPr>
              <w:t xml:space="preserve"> </w:t>
            </w:r>
            <w:r>
              <w:rPr>
                <w:sz w:val="12"/>
              </w:rPr>
              <w:t>916,295</w:t>
            </w:r>
            <w:r>
              <w:rPr>
                <w:spacing w:val="1"/>
                <w:sz w:val="12"/>
              </w:rPr>
              <w:t xml:space="preserve"> </w:t>
            </w:r>
            <w:r>
              <w:rPr>
                <w:sz w:val="12"/>
              </w:rPr>
              <w:t>+</w:t>
            </w:r>
            <w:r>
              <w:rPr>
                <w:spacing w:val="2"/>
                <w:sz w:val="12"/>
              </w:rPr>
              <w:t xml:space="preserve"> </w:t>
            </w:r>
            <w:r>
              <w:rPr>
                <w:sz w:val="12"/>
              </w:rPr>
              <w:t>1x</w:t>
            </w:r>
            <w:r>
              <w:rPr>
                <w:spacing w:val="3"/>
                <w:sz w:val="12"/>
              </w:rPr>
              <w:t xml:space="preserve"> </w:t>
            </w:r>
            <w:proofErr w:type="spellStart"/>
            <w:r>
              <w:rPr>
                <w:sz w:val="12"/>
              </w:rPr>
              <w:t>řkm</w:t>
            </w:r>
            <w:proofErr w:type="spellEnd"/>
            <w:r>
              <w:rPr>
                <w:sz w:val="12"/>
              </w:rPr>
              <w:t>.</w:t>
            </w:r>
            <w:r>
              <w:rPr>
                <w:spacing w:val="1"/>
                <w:sz w:val="12"/>
              </w:rPr>
              <w:t xml:space="preserve"> </w:t>
            </w:r>
            <w:r>
              <w:rPr>
                <w:spacing w:val="-2"/>
                <w:sz w:val="12"/>
              </w:rPr>
              <w:t>916,385</w:t>
            </w:r>
          </w:p>
        </w:tc>
        <w:tc>
          <w:tcPr>
            <w:tcW w:w="507" w:type="dxa"/>
          </w:tcPr>
          <w:p w14:paraId="2AC20CF8" w14:textId="77777777" w:rsidR="00C64EBA" w:rsidRDefault="00C64EBA">
            <w:pPr>
              <w:pStyle w:val="TableParagraph"/>
              <w:rPr>
                <w:rFonts w:ascii="Times New Roman"/>
                <w:sz w:val="8"/>
              </w:rPr>
            </w:pPr>
          </w:p>
        </w:tc>
        <w:tc>
          <w:tcPr>
            <w:tcW w:w="946" w:type="dxa"/>
          </w:tcPr>
          <w:p w14:paraId="71786147" w14:textId="77777777" w:rsidR="00C64EBA" w:rsidRDefault="00C64EBA">
            <w:pPr>
              <w:pStyle w:val="TableParagraph"/>
              <w:rPr>
                <w:rFonts w:ascii="Times New Roman"/>
                <w:sz w:val="8"/>
              </w:rPr>
            </w:pPr>
          </w:p>
        </w:tc>
        <w:tc>
          <w:tcPr>
            <w:tcW w:w="4084" w:type="dxa"/>
            <w:gridSpan w:val="3"/>
            <w:vMerge/>
            <w:tcBorders>
              <w:top w:val="nil"/>
              <w:bottom w:val="single" w:sz="2" w:space="0" w:color="000000"/>
            </w:tcBorders>
          </w:tcPr>
          <w:p w14:paraId="3238E32B" w14:textId="77777777" w:rsidR="00C64EBA" w:rsidRDefault="00C64EBA">
            <w:pPr>
              <w:rPr>
                <w:sz w:val="2"/>
                <w:szCs w:val="2"/>
              </w:rPr>
            </w:pPr>
          </w:p>
        </w:tc>
      </w:tr>
      <w:tr w:rsidR="00C64EBA" w14:paraId="5DD48065" w14:textId="77777777">
        <w:trPr>
          <w:trHeight w:val="149"/>
        </w:trPr>
        <w:tc>
          <w:tcPr>
            <w:tcW w:w="281" w:type="dxa"/>
            <w:vMerge/>
            <w:tcBorders>
              <w:top w:val="nil"/>
              <w:bottom w:val="single" w:sz="2" w:space="0" w:color="000000"/>
            </w:tcBorders>
          </w:tcPr>
          <w:p w14:paraId="19D476EC" w14:textId="77777777" w:rsidR="00C64EBA" w:rsidRDefault="00C64EBA">
            <w:pPr>
              <w:rPr>
                <w:sz w:val="2"/>
                <w:szCs w:val="2"/>
              </w:rPr>
            </w:pPr>
          </w:p>
        </w:tc>
        <w:tc>
          <w:tcPr>
            <w:tcW w:w="1453" w:type="dxa"/>
            <w:gridSpan w:val="2"/>
          </w:tcPr>
          <w:p w14:paraId="06E2EE77" w14:textId="77777777" w:rsidR="00C64EBA" w:rsidRDefault="00934DAC">
            <w:pPr>
              <w:pStyle w:val="TableParagraph"/>
              <w:spacing w:before="10"/>
              <w:ind w:left="24"/>
              <w:rPr>
                <w:sz w:val="10"/>
              </w:rPr>
            </w:pPr>
            <w:r>
              <w:rPr>
                <w:spacing w:val="-5"/>
                <w:w w:val="105"/>
                <w:sz w:val="10"/>
              </w:rPr>
              <w:t>VV</w:t>
            </w:r>
          </w:p>
        </w:tc>
        <w:tc>
          <w:tcPr>
            <w:tcW w:w="3433" w:type="dxa"/>
          </w:tcPr>
          <w:p w14:paraId="4AE2FD95" w14:textId="77777777" w:rsidR="00C64EBA" w:rsidRDefault="00934DAC">
            <w:pPr>
              <w:pStyle w:val="TableParagraph"/>
              <w:spacing w:before="1" w:line="129" w:lineRule="exact"/>
              <w:ind w:left="25"/>
              <w:rPr>
                <w:sz w:val="12"/>
              </w:rPr>
            </w:pPr>
            <w:r>
              <w:rPr>
                <w:sz w:val="12"/>
              </w:rPr>
              <w:t>"</w:t>
            </w:r>
            <w:proofErr w:type="spellStart"/>
            <w:r>
              <w:rPr>
                <w:sz w:val="12"/>
              </w:rPr>
              <w:t>ZPat</w:t>
            </w:r>
            <w:proofErr w:type="spellEnd"/>
            <w:r>
              <w:rPr>
                <w:spacing w:val="5"/>
                <w:sz w:val="12"/>
              </w:rPr>
              <w:t xml:space="preserve"> </w:t>
            </w:r>
            <w:r>
              <w:rPr>
                <w:sz w:val="12"/>
              </w:rPr>
              <w:t>1200x1200x1000</w:t>
            </w:r>
            <w:r>
              <w:rPr>
                <w:spacing w:val="5"/>
                <w:sz w:val="12"/>
              </w:rPr>
              <w:t xml:space="preserve"> </w:t>
            </w:r>
            <w:r>
              <w:rPr>
                <w:spacing w:val="-5"/>
                <w:sz w:val="12"/>
              </w:rPr>
              <w:t>mm</w:t>
            </w:r>
          </w:p>
        </w:tc>
        <w:tc>
          <w:tcPr>
            <w:tcW w:w="507" w:type="dxa"/>
          </w:tcPr>
          <w:p w14:paraId="0127195F" w14:textId="77777777" w:rsidR="00C64EBA" w:rsidRDefault="00C64EBA">
            <w:pPr>
              <w:pStyle w:val="TableParagraph"/>
              <w:rPr>
                <w:rFonts w:ascii="Times New Roman"/>
                <w:sz w:val="8"/>
              </w:rPr>
            </w:pPr>
          </w:p>
        </w:tc>
        <w:tc>
          <w:tcPr>
            <w:tcW w:w="946" w:type="dxa"/>
          </w:tcPr>
          <w:p w14:paraId="5404F5A0" w14:textId="77777777" w:rsidR="00C64EBA" w:rsidRDefault="00C64EBA">
            <w:pPr>
              <w:pStyle w:val="TableParagraph"/>
              <w:rPr>
                <w:rFonts w:ascii="Times New Roman"/>
                <w:sz w:val="8"/>
              </w:rPr>
            </w:pPr>
          </w:p>
        </w:tc>
        <w:tc>
          <w:tcPr>
            <w:tcW w:w="4084" w:type="dxa"/>
            <w:gridSpan w:val="3"/>
            <w:vMerge/>
            <w:tcBorders>
              <w:top w:val="nil"/>
              <w:bottom w:val="single" w:sz="2" w:space="0" w:color="000000"/>
            </w:tcBorders>
          </w:tcPr>
          <w:p w14:paraId="5D4FEA18" w14:textId="77777777" w:rsidR="00C64EBA" w:rsidRDefault="00C64EBA">
            <w:pPr>
              <w:rPr>
                <w:sz w:val="2"/>
                <w:szCs w:val="2"/>
              </w:rPr>
            </w:pPr>
          </w:p>
        </w:tc>
      </w:tr>
      <w:tr w:rsidR="00C64EBA" w14:paraId="0CC901E1" w14:textId="77777777">
        <w:trPr>
          <w:trHeight w:val="149"/>
        </w:trPr>
        <w:tc>
          <w:tcPr>
            <w:tcW w:w="281" w:type="dxa"/>
            <w:vMerge/>
            <w:tcBorders>
              <w:top w:val="nil"/>
              <w:bottom w:val="single" w:sz="2" w:space="0" w:color="000000"/>
            </w:tcBorders>
          </w:tcPr>
          <w:p w14:paraId="3C4E8F30" w14:textId="77777777" w:rsidR="00C64EBA" w:rsidRDefault="00C64EBA">
            <w:pPr>
              <w:rPr>
                <w:sz w:val="2"/>
                <w:szCs w:val="2"/>
              </w:rPr>
            </w:pPr>
          </w:p>
        </w:tc>
        <w:tc>
          <w:tcPr>
            <w:tcW w:w="1453" w:type="dxa"/>
            <w:gridSpan w:val="2"/>
            <w:tcBorders>
              <w:bottom w:val="single" w:sz="2" w:space="0" w:color="000000"/>
            </w:tcBorders>
          </w:tcPr>
          <w:p w14:paraId="2CD7FEE1" w14:textId="77777777" w:rsidR="00C64EBA" w:rsidRDefault="00934DAC">
            <w:pPr>
              <w:pStyle w:val="TableParagraph"/>
              <w:spacing w:before="11"/>
              <w:ind w:left="24"/>
              <w:rPr>
                <w:sz w:val="10"/>
              </w:rPr>
            </w:pPr>
            <w:r>
              <w:rPr>
                <w:spacing w:val="-5"/>
                <w:w w:val="105"/>
                <w:sz w:val="10"/>
              </w:rPr>
              <w:t>VV</w:t>
            </w:r>
          </w:p>
        </w:tc>
        <w:tc>
          <w:tcPr>
            <w:tcW w:w="3433" w:type="dxa"/>
            <w:tcBorders>
              <w:bottom w:val="single" w:sz="2" w:space="0" w:color="000000"/>
            </w:tcBorders>
          </w:tcPr>
          <w:p w14:paraId="7559BA6D" w14:textId="77777777" w:rsidR="00C64EBA" w:rsidRDefault="00934DAC">
            <w:pPr>
              <w:pStyle w:val="TableParagraph"/>
              <w:spacing w:before="2" w:line="127" w:lineRule="exact"/>
              <w:ind w:left="25"/>
              <w:rPr>
                <w:sz w:val="12"/>
              </w:rPr>
            </w:pPr>
            <w:proofErr w:type="gramStart"/>
            <w:r>
              <w:rPr>
                <w:sz w:val="12"/>
              </w:rPr>
              <w:t>((</w:t>
            </w:r>
            <w:r>
              <w:rPr>
                <w:spacing w:val="1"/>
                <w:sz w:val="12"/>
              </w:rPr>
              <w:t xml:space="preserve"> </w:t>
            </w:r>
            <w:r>
              <w:rPr>
                <w:sz w:val="12"/>
              </w:rPr>
              <w:t>1,200</w:t>
            </w:r>
            <w:proofErr w:type="gramEnd"/>
            <w:r>
              <w:rPr>
                <w:sz w:val="12"/>
              </w:rPr>
              <w:t xml:space="preserve"> *</w:t>
            </w:r>
            <w:r>
              <w:rPr>
                <w:spacing w:val="1"/>
                <w:sz w:val="12"/>
              </w:rPr>
              <w:t xml:space="preserve"> </w:t>
            </w:r>
            <w:proofErr w:type="gramStart"/>
            <w:r>
              <w:rPr>
                <w:sz w:val="12"/>
              </w:rPr>
              <w:t>4 )</w:t>
            </w:r>
            <w:proofErr w:type="gramEnd"/>
            <w:r>
              <w:rPr>
                <w:spacing w:val="1"/>
                <w:sz w:val="12"/>
              </w:rPr>
              <w:t xml:space="preserve"> </w:t>
            </w:r>
            <w:r>
              <w:rPr>
                <w:sz w:val="12"/>
              </w:rPr>
              <w:t>*</w:t>
            </w:r>
            <w:r>
              <w:rPr>
                <w:spacing w:val="1"/>
                <w:sz w:val="12"/>
              </w:rPr>
              <w:t xml:space="preserve"> </w:t>
            </w:r>
            <w:proofErr w:type="gramStart"/>
            <w:r>
              <w:rPr>
                <w:sz w:val="12"/>
              </w:rPr>
              <w:t>1,000</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r>
              <w:rPr>
                <w:spacing w:val="-10"/>
                <w:sz w:val="12"/>
              </w:rPr>
              <w:t>2</w:t>
            </w:r>
          </w:p>
        </w:tc>
        <w:tc>
          <w:tcPr>
            <w:tcW w:w="507" w:type="dxa"/>
            <w:tcBorders>
              <w:bottom w:val="single" w:sz="2" w:space="0" w:color="000000"/>
            </w:tcBorders>
          </w:tcPr>
          <w:p w14:paraId="0E51ECC0" w14:textId="77777777" w:rsidR="00C64EBA" w:rsidRDefault="00C64EBA">
            <w:pPr>
              <w:pStyle w:val="TableParagraph"/>
              <w:rPr>
                <w:rFonts w:ascii="Times New Roman"/>
                <w:sz w:val="8"/>
              </w:rPr>
            </w:pPr>
          </w:p>
        </w:tc>
        <w:tc>
          <w:tcPr>
            <w:tcW w:w="946" w:type="dxa"/>
            <w:tcBorders>
              <w:bottom w:val="single" w:sz="2" w:space="0" w:color="000000"/>
            </w:tcBorders>
          </w:tcPr>
          <w:p w14:paraId="77F42CAE" w14:textId="77777777" w:rsidR="00C64EBA" w:rsidRDefault="00934DAC">
            <w:pPr>
              <w:pStyle w:val="TableParagraph"/>
              <w:spacing w:line="129" w:lineRule="exact"/>
              <w:ind w:right="25"/>
              <w:jc w:val="right"/>
              <w:rPr>
                <w:sz w:val="12"/>
              </w:rPr>
            </w:pPr>
            <w:r>
              <w:rPr>
                <w:spacing w:val="-2"/>
                <w:sz w:val="12"/>
              </w:rPr>
              <w:t>9,600</w:t>
            </w:r>
          </w:p>
        </w:tc>
        <w:tc>
          <w:tcPr>
            <w:tcW w:w="4084" w:type="dxa"/>
            <w:gridSpan w:val="3"/>
            <w:vMerge/>
            <w:tcBorders>
              <w:top w:val="nil"/>
              <w:bottom w:val="single" w:sz="2" w:space="0" w:color="000000"/>
            </w:tcBorders>
          </w:tcPr>
          <w:p w14:paraId="6D63127C" w14:textId="77777777" w:rsidR="00C64EBA" w:rsidRDefault="00C64EBA">
            <w:pPr>
              <w:rPr>
                <w:sz w:val="2"/>
                <w:szCs w:val="2"/>
              </w:rPr>
            </w:pPr>
          </w:p>
        </w:tc>
      </w:tr>
      <w:tr w:rsidR="00C64EBA" w14:paraId="6F065E27" w14:textId="77777777">
        <w:trPr>
          <w:trHeight w:val="295"/>
        </w:trPr>
        <w:tc>
          <w:tcPr>
            <w:tcW w:w="281" w:type="dxa"/>
            <w:tcBorders>
              <w:top w:val="single" w:sz="2" w:space="0" w:color="000000"/>
              <w:left w:val="single" w:sz="2" w:space="0" w:color="000000"/>
              <w:bottom w:val="single" w:sz="2" w:space="0" w:color="000000"/>
              <w:right w:val="single" w:sz="2" w:space="0" w:color="000000"/>
            </w:tcBorders>
          </w:tcPr>
          <w:p w14:paraId="1659DEB2" w14:textId="77777777" w:rsidR="00C64EBA" w:rsidRDefault="00934DAC">
            <w:pPr>
              <w:pStyle w:val="TableParagraph"/>
              <w:spacing w:before="69"/>
              <w:ind w:left="108"/>
              <w:rPr>
                <w:sz w:val="13"/>
              </w:rPr>
            </w:pPr>
            <w:r>
              <w:rPr>
                <w:spacing w:val="-10"/>
                <w:w w:val="105"/>
                <w:sz w:val="13"/>
              </w:rPr>
              <w:t>8</w:t>
            </w:r>
          </w:p>
        </w:tc>
        <w:tc>
          <w:tcPr>
            <w:tcW w:w="293" w:type="dxa"/>
            <w:tcBorders>
              <w:top w:val="single" w:sz="2" w:space="0" w:color="000000"/>
              <w:left w:val="single" w:sz="2" w:space="0" w:color="000000"/>
              <w:bottom w:val="single" w:sz="2" w:space="0" w:color="000000"/>
              <w:right w:val="single" w:sz="2" w:space="0" w:color="000000"/>
            </w:tcBorders>
          </w:tcPr>
          <w:p w14:paraId="10C110DC" w14:textId="77777777" w:rsidR="00C64EBA" w:rsidRDefault="00934DAC">
            <w:pPr>
              <w:pStyle w:val="TableParagraph"/>
              <w:spacing w:before="69"/>
              <w:ind w:left="107"/>
              <w:rPr>
                <w:sz w:val="13"/>
              </w:rPr>
            </w:pPr>
            <w:r>
              <w:rPr>
                <w:spacing w:val="-10"/>
                <w:w w:val="105"/>
                <w:sz w:val="13"/>
              </w:rPr>
              <w:t>K</w:t>
            </w:r>
          </w:p>
        </w:tc>
        <w:tc>
          <w:tcPr>
            <w:tcW w:w="1160" w:type="dxa"/>
            <w:tcBorders>
              <w:top w:val="single" w:sz="2" w:space="0" w:color="000000"/>
              <w:left w:val="single" w:sz="2" w:space="0" w:color="000000"/>
              <w:bottom w:val="single" w:sz="2" w:space="0" w:color="000000"/>
              <w:right w:val="single" w:sz="2" w:space="0" w:color="000000"/>
            </w:tcBorders>
          </w:tcPr>
          <w:p w14:paraId="59B07241" w14:textId="77777777" w:rsidR="00C64EBA" w:rsidRDefault="00934DAC">
            <w:pPr>
              <w:pStyle w:val="TableParagraph"/>
              <w:spacing w:before="71"/>
              <w:ind w:left="26"/>
              <w:rPr>
                <w:sz w:val="13"/>
              </w:rPr>
            </w:pPr>
            <w:r>
              <w:rPr>
                <w:spacing w:val="-2"/>
                <w:w w:val="105"/>
                <w:sz w:val="13"/>
              </w:rPr>
              <w:t>275361821</w:t>
            </w:r>
          </w:p>
        </w:tc>
        <w:tc>
          <w:tcPr>
            <w:tcW w:w="3433" w:type="dxa"/>
            <w:tcBorders>
              <w:top w:val="single" w:sz="2" w:space="0" w:color="000000"/>
              <w:left w:val="single" w:sz="2" w:space="0" w:color="000000"/>
              <w:bottom w:val="single" w:sz="2" w:space="0" w:color="000000"/>
              <w:right w:val="single" w:sz="2" w:space="0" w:color="000000"/>
            </w:tcBorders>
          </w:tcPr>
          <w:p w14:paraId="611C1981" w14:textId="77777777" w:rsidR="00C64EBA" w:rsidRDefault="00934DAC">
            <w:pPr>
              <w:pStyle w:val="TableParagraph"/>
              <w:spacing w:before="71"/>
              <w:ind w:left="25"/>
              <w:rPr>
                <w:sz w:val="13"/>
              </w:rPr>
            </w:pPr>
            <w:r>
              <w:rPr>
                <w:w w:val="105"/>
                <w:sz w:val="13"/>
              </w:rPr>
              <w:t>Výztuž</w:t>
            </w:r>
            <w:r>
              <w:rPr>
                <w:spacing w:val="-2"/>
                <w:w w:val="105"/>
                <w:sz w:val="13"/>
              </w:rPr>
              <w:t xml:space="preserve"> </w:t>
            </w:r>
            <w:r>
              <w:rPr>
                <w:w w:val="105"/>
                <w:sz w:val="13"/>
              </w:rPr>
              <w:t>základů patek</w:t>
            </w:r>
            <w:r>
              <w:rPr>
                <w:spacing w:val="4"/>
                <w:w w:val="105"/>
                <w:sz w:val="13"/>
              </w:rPr>
              <w:t xml:space="preserve"> </w:t>
            </w:r>
            <w:r>
              <w:rPr>
                <w:w w:val="105"/>
                <w:sz w:val="13"/>
              </w:rPr>
              <w:t>z</w:t>
            </w:r>
            <w:r>
              <w:rPr>
                <w:spacing w:val="-1"/>
                <w:w w:val="105"/>
                <w:sz w:val="13"/>
              </w:rPr>
              <w:t xml:space="preserve"> </w:t>
            </w:r>
            <w:r>
              <w:rPr>
                <w:w w:val="105"/>
                <w:sz w:val="13"/>
              </w:rPr>
              <w:t>betonářské</w:t>
            </w:r>
            <w:r>
              <w:rPr>
                <w:spacing w:val="1"/>
                <w:w w:val="105"/>
                <w:sz w:val="13"/>
              </w:rPr>
              <w:t xml:space="preserve"> </w:t>
            </w:r>
            <w:r>
              <w:rPr>
                <w:w w:val="105"/>
                <w:sz w:val="13"/>
              </w:rPr>
              <w:t>oceli 10</w:t>
            </w:r>
            <w:r>
              <w:rPr>
                <w:spacing w:val="1"/>
                <w:w w:val="105"/>
                <w:sz w:val="13"/>
              </w:rPr>
              <w:t xml:space="preserve"> </w:t>
            </w:r>
            <w:r>
              <w:rPr>
                <w:w w:val="105"/>
                <w:sz w:val="13"/>
              </w:rPr>
              <w:t xml:space="preserve">505 </w:t>
            </w:r>
            <w:r>
              <w:rPr>
                <w:spacing w:val="-5"/>
                <w:w w:val="105"/>
                <w:sz w:val="13"/>
              </w:rPr>
              <w:t>(R)</w:t>
            </w:r>
          </w:p>
        </w:tc>
        <w:tc>
          <w:tcPr>
            <w:tcW w:w="507" w:type="dxa"/>
            <w:tcBorders>
              <w:top w:val="single" w:sz="2" w:space="0" w:color="000000"/>
              <w:left w:val="single" w:sz="2" w:space="0" w:color="000000"/>
              <w:bottom w:val="single" w:sz="2" w:space="0" w:color="000000"/>
              <w:right w:val="single" w:sz="2" w:space="0" w:color="000000"/>
            </w:tcBorders>
          </w:tcPr>
          <w:p w14:paraId="0E0B474D" w14:textId="77777777" w:rsidR="00C64EBA" w:rsidRDefault="00934DAC">
            <w:pPr>
              <w:pStyle w:val="TableParagraph"/>
              <w:spacing w:before="71"/>
              <w:jc w:val="center"/>
              <w:rPr>
                <w:sz w:val="13"/>
              </w:rPr>
            </w:pPr>
            <w:r>
              <w:rPr>
                <w:spacing w:val="-10"/>
                <w:w w:val="105"/>
                <w:sz w:val="13"/>
              </w:rPr>
              <w:t>t</w:t>
            </w:r>
          </w:p>
        </w:tc>
        <w:tc>
          <w:tcPr>
            <w:tcW w:w="946" w:type="dxa"/>
            <w:tcBorders>
              <w:top w:val="single" w:sz="2" w:space="0" w:color="000000"/>
              <w:left w:val="single" w:sz="2" w:space="0" w:color="000000"/>
              <w:bottom w:val="single" w:sz="2" w:space="0" w:color="000000"/>
              <w:right w:val="single" w:sz="2" w:space="0" w:color="000000"/>
            </w:tcBorders>
          </w:tcPr>
          <w:p w14:paraId="61BB1BDA" w14:textId="77777777" w:rsidR="00C64EBA" w:rsidRDefault="00934DAC">
            <w:pPr>
              <w:pStyle w:val="TableParagraph"/>
              <w:spacing w:before="69"/>
              <w:ind w:right="27"/>
              <w:jc w:val="right"/>
              <w:rPr>
                <w:sz w:val="13"/>
              </w:rPr>
            </w:pPr>
            <w:r>
              <w:rPr>
                <w:spacing w:val="-2"/>
                <w:w w:val="105"/>
                <w:sz w:val="13"/>
              </w:rPr>
              <w:t>0,576</w:t>
            </w:r>
          </w:p>
        </w:tc>
        <w:tc>
          <w:tcPr>
            <w:tcW w:w="1068" w:type="dxa"/>
            <w:tcBorders>
              <w:top w:val="single" w:sz="2" w:space="0" w:color="000000"/>
              <w:left w:val="single" w:sz="2" w:space="0" w:color="000000"/>
              <w:bottom w:val="single" w:sz="2" w:space="0" w:color="000000"/>
              <w:right w:val="single" w:sz="2" w:space="0" w:color="000000"/>
            </w:tcBorders>
          </w:tcPr>
          <w:p w14:paraId="622873F4" w14:textId="2E2828BA" w:rsidR="00C64EBA" w:rsidRDefault="00BC7EF4">
            <w:pPr>
              <w:pStyle w:val="TableParagraph"/>
              <w:spacing w:before="69"/>
              <w:ind w:left="420"/>
              <w:rPr>
                <w:sz w:val="13"/>
              </w:rPr>
            </w:pPr>
            <w:proofErr w:type="spellStart"/>
            <w:r>
              <w:rPr>
                <w:w w:val="105"/>
                <w:sz w:val="13"/>
              </w:rPr>
              <w:t>xxxx</w:t>
            </w:r>
            <w:proofErr w:type="spellEnd"/>
          </w:p>
        </w:tc>
        <w:tc>
          <w:tcPr>
            <w:tcW w:w="1508" w:type="dxa"/>
            <w:tcBorders>
              <w:top w:val="single" w:sz="2" w:space="0" w:color="000000"/>
              <w:left w:val="single" w:sz="2" w:space="0" w:color="000000"/>
              <w:bottom w:val="single" w:sz="2" w:space="0" w:color="000000"/>
              <w:right w:val="single" w:sz="2" w:space="0" w:color="000000"/>
            </w:tcBorders>
          </w:tcPr>
          <w:p w14:paraId="44F537D9" w14:textId="1274DE36" w:rsidR="00C64EBA" w:rsidRDefault="00BC7EF4">
            <w:pPr>
              <w:pStyle w:val="TableParagraph"/>
              <w:spacing w:before="69"/>
              <w:ind w:left="860"/>
              <w:rPr>
                <w:sz w:val="13"/>
              </w:rPr>
            </w:pPr>
            <w:proofErr w:type="spellStart"/>
            <w:r>
              <w:rPr>
                <w:w w:val="105"/>
                <w:sz w:val="13"/>
              </w:rPr>
              <w:t>xxxx</w:t>
            </w:r>
            <w:proofErr w:type="spellEnd"/>
          </w:p>
        </w:tc>
        <w:tc>
          <w:tcPr>
            <w:tcW w:w="1508" w:type="dxa"/>
            <w:tcBorders>
              <w:top w:val="single" w:sz="2" w:space="0" w:color="000000"/>
              <w:left w:val="single" w:sz="2" w:space="0" w:color="000000"/>
              <w:bottom w:val="single" w:sz="2" w:space="0" w:color="000000"/>
              <w:right w:val="single" w:sz="2" w:space="0" w:color="000000"/>
            </w:tcBorders>
          </w:tcPr>
          <w:p w14:paraId="0E6C625E" w14:textId="77777777" w:rsidR="00C64EBA" w:rsidRDefault="00934DAC">
            <w:pPr>
              <w:pStyle w:val="TableParagraph"/>
              <w:spacing w:before="71"/>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r w:rsidR="00C64EBA" w14:paraId="60A65804" w14:textId="77777777">
        <w:trPr>
          <w:trHeight w:val="137"/>
        </w:trPr>
        <w:tc>
          <w:tcPr>
            <w:tcW w:w="281" w:type="dxa"/>
            <w:tcBorders>
              <w:top w:val="single" w:sz="2" w:space="0" w:color="000000"/>
            </w:tcBorders>
          </w:tcPr>
          <w:p w14:paraId="6256EC3C" w14:textId="77777777" w:rsidR="00C64EBA" w:rsidRDefault="00C64EBA">
            <w:pPr>
              <w:pStyle w:val="TableParagraph"/>
              <w:rPr>
                <w:rFonts w:ascii="Times New Roman"/>
                <w:sz w:val="8"/>
              </w:rPr>
            </w:pPr>
          </w:p>
        </w:tc>
        <w:tc>
          <w:tcPr>
            <w:tcW w:w="1453" w:type="dxa"/>
            <w:gridSpan w:val="2"/>
            <w:tcBorders>
              <w:top w:val="single" w:sz="2" w:space="0" w:color="000000"/>
            </w:tcBorders>
          </w:tcPr>
          <w:p w14:paraId="3BB1B38E" w14:textId="77777777" w:rsidR="00C64EBA" w:rsidRDefault="00934DAC">
            <w:pPr>
              <w:pStyle w:val="TableParagraph"/>
              <w:spacing w:before="13" w:line="104" w:lineRule="exact"/>
              <w:ind w:left="24"/>
              <w:rPr>
                <w:sz w:val="10"/>
              </w:rPr>
            </w:pPr>
            <w:r>
              <w:rPr>
                <w:spacing w:val="-2"/>
                <w:w w:val="105"/>
                <w:sz w:val="10"/>
              </w:rPr>
              <w:t>Online</w:t>
            </w:r>
            <w:r>
              <w:rPr>
                <w:spacing w:val="4"/>
                <w:w w:val="105"/>
                <w:sz w:val="10"/>
              </w:rPr>
              <w:t xml:space="preserve"> </w:t>
            </w:r>
            <w:r>
              <w:rPr>
                <w:spacing w:val="-5"/>
                <w:w w:val="105"/>
                <w:sz w:val="10"/>
              </w:rPr>
              <w:t>PSC</w:t>
            </w:r>
          </w:p>
        </w:tc>
        <w:tc>
          <w:tcPr>
            <w:tcW w:w="3433" w:type="dxa"/>
            <w:tcBorders>
              <w:top w:val="single" w:sz="2" w:space="0" w:color="000000"/>
            </w:tcBorders>
          </w:tcPr>
          <w:p w14:paraId="2B422ECC" w14:textId="77777777" w:rsidR="00C64EBA" w:rsidRDefault="00934DAC">
            <w:pPr>
              <w:pStyle w:val="TableParagraph"/>
              <w:spacing w:before="12" w:line="106" w:lineRule="exact"/>
              <w:ind w:left="23"/>
              <w:rPr>
                <w:rFonts w:ascii="Calibri"/>
                <w:i/>
                <w:sz w:val="10"/>
              </w:rPr>
            </w:pPr>
            <w:hyperlink r:id="rId152">
              <w:r>
                <w:rPr>
                  <w:rFonts w:ascii="Calibri"/>
                  <w:i/>
                  <w:spacing w:val="-2"/>
                  <w:w w:val="105"/>
                  <w:sz w:val="10"/>
                  <w:u w:val="single"/>
                </w:rPr>
                <w:t>https://podminky.urs.cz/item/CS_URS_2024_02/275361821</w:t>
              </w:r>
            </w:hyperlink>
          </w:p>
        </w:tc>
        <w:tc>
          <w:tcPr>
            <w:tcW w:w="507" w:type="dxa"/>
            <w:tcBorders>
              <w:top w:val="single" w:sz="2" w:space="0" w:color="000000"/>
            </w:tcBorders>
          </w:tcPr>
          <w:p w14:paraId="250A0447" w14:textId="77777777" w:rsidR="00C64EBA" w:rsidRDefault="00C64EBA">
            <w:pPr>
              <w:pStyle w:val="TableParagraph"/>
              <w:rPr>
                <w:rFonts w:ascii="Times New Roman"/>
                <w:sz w:val="8"/>
              </w:rPr>
            </w:pPr>
          </w:p>
        </w:tc>
        <w:tc>
          <w:tcPr>
            <w:tcW w:w="946" w:type="dxa"/>
            <w:tcBorders>
              <w:top w:val="single" w:sz="2" w:space="0" w:color="000000"/>
            </w:tcBorders>
          </w:tcPr>
          <w:p w14:paraId="0C52EC2A" w14:textId="77777777" w:rsidR="00C64EBA" w:rsidRDefault="00C64EBA">
            <w:pPr>
              <w:pStyle w:val="TableParagraph"/>
              <w:rPr>
                <w:rFonts w:ascii="Times New Roman"/>
                <w:sz w:val="8"/>
              </w:rPr>
            </w:pPr>
          </w:p>
        </w:tc>
        <w:tc>
          <w:tcPr>
            <w:tcW w:w="1068" w:type="dxa"/>
            <w:tcBorders>
              <w:top w:val="single" w:sz="2" w:space="0" w:color="000000"/>
            </w:tcBorders>
          </w:tcPr>
          <w:p w14:paraId="643ACEF6" w14:textId="77777777" w:rsidR="00C64EBA" w:rsidRDefault="00C64EBA">
            <w:pPr>
              <w:pStyle w:val="TableParagraph"/>
              <w:rPr>
                <w:rFonts w:ascii="Times New Roman"/>
                <w:sz w:val="8"/>
              </w:rPr>
            </w:pPr>
          </w:p>
        </w:tc>
        <w:tc>
          <w:tcPr>
            <w:tcW w:w="1508" w:type="dxa"/>
            <w:tcBorders>
              <w:top w:val="single" w:sz="2" w:space="0" w:color="000000"/>
            </w:tcBorders>
          </w:tcPr>
          <w:p w14:paraId="3F22AD0D" w14:textId="77777777" w:rsidR="00C64EBA" w:rsidRDefault="00C64EBA">
            <w:pPr>
              <w:pStyle w:val="TableParagraph"/>
              <w:rPr>
                <w:rFonts w:ascii="Times New Roman"/>
                <w:sz w:val="8"/>
              </w:rPr>
            </w:pPr>
          </w:p>
        </w:tc>
        <w:tc>
          <w:tcPr>
            <w:tcW w:w="1508" w:type="dxa"/>
            <w:tcBorders>
              <w:top w:val="single" w:sz="2" w:space="0" w:color="000000"/>
            </w:tcBorders>
          </w:tcPr>
          <w:p w14:paraId="3055A4F7" w14:textId="77777777" w:rsidR="00C64EBA" w:rsidRDefault="00C64EBA">
            <w:pPr>
              <w:pStyle w:val="TableParagraph"/>
              <w:rPr>
                <w:rFonts w:ascii="Times New Roman"/>
                <w:sz w:val="8"/>
              </w:rPr>
            </w:pPr>
          </w:p>
        </w:tc>
      </w:tr>
      <w:tr w:rsidR="00C64EBA" w14:paraId="53C2359A" w14:textId="77777777">
        <w:trPr>
          <w:trHeight w:val="443"/>
        </w:trPr>
        <w:tc>
          <w:tcPr>
            <w:tcW w:w="574" w:type="dxa"/>
            <w:gridSpan w:val="2"/>
          </w:tcPr>
          <w:p w14:paraId="688B8BCF" w14:textId="77777777" w:rsidR="00C64EBA" w:rsidRDefault="00934DAC">
            <w:pPr>
              <w:pStyle w:val="TableParagraph"/>
              <w:spacing w:line="214" w:lineRule="exact"/>
              <w:ind w:left="305" w:right="120"/>
              <w:rPr>
                <w:sz w:val="10"/>
              </w:rPr>
            </w:pPr>
            <w:r>
              <w:rPr>
                <w:spacing w:val="-10"/>
                <w:w w:val="105"/>
                <w:sz w:val="10"/>
              </w:rPr>
              <w:t>P</w:t>
            </w:r>
            <w:r>
              <w:rPr>
                <w:spacing w:val="40"/>
                <w:w w:val="105"/>
                <w:sz w:val="10"/>
              </w:rPr>
              <w:t xml:space="preserve"> </w:t>
            </w:r>
            <w:r>
              <w:rPr>
                <w:spacing w:val="-6"/>
                <w:w w:val="105"/>
                <w:sz w:val="10"/>
              </w:rPr>
              <w:t>VV</w:t>
            </w:r>
          </w:p>
        </w:tc>
        <w:tc>
          <w:tcPr>
            <w:tcW w:w="1160" w:type="dxa"/>
          </w:tcPr>
          <w:p w14:paraId="4C7F75CA" w14:textId="77777777" w:rsidR="00C64EBA" w:rsidRDefault="00C64EBA">
            <w:pPr>
              <w:pStyle w:val="TableParagraph"/>
              <w:rPr>
                <w:rFonts w:ascii="Times New Roman"/>
                <w:sz w:val="12"/>
              </w:rPr>
            </w:pPr>
          </w:p>
        </w:tc>
        <w:tc>
          <w:tcPr>
            <w:tcW w:w="3433" w:type="dxa"/>
          </w:tcPr>
          <w:p w14:paraId="50D6AE4F" w14:textId="77777777" w:rsidR="00C64EBA" w:rsidRDefault="00934DAC">
            <w:pPr>
              <w:pStyle w:val="TableParagraph"/>
              <w:spacing w:before="22"/>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56E9E411" w14:textId="77777777" w:rsidR="00C64EBA" w:rsidRDefault="00934DAC">
            <w:pPr>
              <w:pStyle w:val="TableParagraph"/>
              <w:spacing w:before="21"/>
              <w:ind w:left="23"/>
              <w:rPr>
                <w:i/>
                <w:sz w:val="10"/>
              </w:rPr>
            </w:pPr>
            <w:r>
              <w:rPr>
                <w:i/>
                <w:w w:val="105"/>
                <w:sz w:val="10"/>
              </w:rPr>
              <w:t>TYP</w:t>
            </w:r>
            <w:r>
              <w:rPr>
                <w:i/>
                <w:spacing w:val="-7"/>
                <w:w w:val="105"/>
                <w:sz w:val="10"/>
              </w:rPr>
              <w:t xml:space="preserve"> </w:t>
            </w:r>
            <w:proofErr w:type="gramStart"/>
            <w:r>
              <w:rPr>
                <w:i/>
                <w:w w:val="105"/>
                <w:sz w:val="10"/>
              </w:rPr>
              <w:t>KONTRAKTU</w:t>
            </w:r>
            <w:r>
              <w:rPr>
                <w:i/>
                <w:spacing w:val="-5"/>
                <w:w w:val="105"/>
                <w:sz w:val="10"/>
              </w:rPr>
              <w:t xml:space="preserve"> </w:t>
            </w:r>
            <w:r>
              <w:rPr>
                <w:i/>
                <w:w w:val="105"/>
                <w:sz w:val="10"/>
              </w:rPr>
              <w:t>-</w:t>
            </w:r>
            <w:r>
              <w:rPr>
                <w:i/>
                <w:spacing w:val="-5"/>
                <w:w w:val="105"/>
                <w:sz w:val="10"/>
              </w:rPr>
              <w:t xml:space="preserve"> </w:t>
            </w:r>
            <w:r>
              <w:rPr>
                <w:i/>
                <w:w w:val="105"/>
                <w:sz w:val="10"/>
              </w:rPr>
              <w:t>MĚŘIELNÝ</w:t>
            </w:r>
            <w:proofErr w:type="gramEnd"/>
            <w:r>
              <w:rPr>
                <w:i/>
                <w:spacing w:val="-7"/>
                <w:w w:val="105"/>
                <w:sz w:val="10"/>
              </w:rPr>
              <w:t xml:space="preserve"> </w:t>
            </w:r>
            <w:proofErr w:type="gramStart"/>
            <w:r>
              <w:rPr>
                <w:i/>
                <w:w w:val="105"/>
                <w:sz w:val="10"/>
              </w:rPr>
              <w:t>(</w:t>
            </w:r>
            <w:r>
              <w:rPr>
                <w:i/>
                <w:spacing w:val="-5"/>
                <w:w w:val="105"/>
                <w:sz w:val="10"/>
              </w:rPr>
              <w:t xml:space="preserve"> </w:t>
            </w:r>
            <w:r>
              <w:rPr>
                <w:i/>
                <w:w w:val="105"/>
                <w:sz w:val="10"/>
              </w:rPr>
              <w:t>změna</w:t>
            </w:r>
            <w:proofErr w:type="gramEnd"/>
            <w:r>
              <w:rPr>
                <w:i/>
                <w:spacing w:val="-7"/>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65DF3212" w14:textId="77777777" w:rsidR="00C64EBA" w:rsidRDefault="00934DAC">
            <w:pPr>
              <w:pStyle w:val="TableParagraph"/>
              <w:spacing w:before="18" w:line="132" w:lineRule="exact"/>
              <w:ind w:left="25"/>
              <w:rPr>
                <w:sz w:val="12"/>
              </w:rPr>
            </w:pPr>
            <w:r>
              <w:rPr>
                <w:spacing w:val="-2"/>
                <w:sz w:val="12"/>
              </w:rPr>
              <w:t>"D.1.1.2_SO_01.4_Výkres_plavebního_značení</w:t>
            </w:r>
          </w:p>
        </w:tc>
        <w:tc>
          <w:tcPr>
            <w:tcW w:w="5537" w:type="dxa"/>
            <w:gridSpan w:val="5"/>
          </w:tcPr>
          <w:p w14:paraId="3E90CAD5" w14:textId="77777777" w:rsidR="00C64EBA" w:rsidRDefault="00C64EBA">
            <w:pPr>
              <w:pStyle w:val="TableParagraph"/>
              <w:rPr>
                <w:rFonts w:ascii="Times New Roman"/>
                <w:sz w:val="12"/>
              </w:rPr>
            </w:pPr>
          </w:p>
        </w:tc>
      </w:tr>
      <w:tr w:rsidR="00C64EBA" w14:paraId="29A991E3" w14:textId="77777777">
        <w:trPr>
          <w:trHeight w:val="156"/>
        </w:trPr>
        <w:tc>
          <w:tcPr>
            <w:tcW w:w="574" w:type="dxa"/>
            <w:gridSpan w:val="2"/>
          </w:tcPr>
          <w:p w14:paraId="5C8F482F" w14:textId="77777777" w:rsidR="00C64EBA" w:rsidRDefault="00934DAC">
            <w:pPr>
              <w:pStyle w:val="TableParagraph"/>
              <w:spacing w:before="12"/>
              <w:ind w:left="305"/>
              <w:rPr>
                <w:sz w:val="10"/>
              </w:rPr>
            </w:pPr>
            <w:r>
              <w:rPr>
                <w:spacing w:val="-5"/>
                <w:w w:val="105"/>
                <w:sz w:val="10"/>
              </w:rPr>
              <w:t>VV</w:t>
            </w:r>
          </w:p>
        </w:tc>
        <w:tc>
          <w:tcPr>
            <w:tcW w:w="1160" w:type="dxa"/>
          </w:tcPr>
          <w:p w14:paraId="7FD11AD9" w14:textId="77777777" w:rsidR="00C64EBA" w:rsidRDefault="00C64EBA">
            <w:pPr>
              <w:pStyle w:val="TableParagraph"/>
              <w:rPr>
                <w:rFonts w:ascii="Times New Roman"/>
                <w:sz w:val="10"/>
              </w:rPr>
            </w:pPr>
          </w:p>
        </w:tc>
        <w:tc>
          <w:tcPr>
            <w:tcW w:w="3433" w:type="dxa"/>
          </w:tcPr>
          <w:p w14:paraId="13FFE6A1" w14:textId="77777777" w:rsidR="00C64EBA" w:rsidRDefault="00934DAC">
            <w:pPr>
              <w:pStyle w:val="TableParagraph"/>
              <w:spacing w:before="3" w:line="132" w:lineRule="exact"/>
              <w:ind w:left="25"/>
              <w:rPr>
                <w:sz w:val="12"/>
              </w:rPr>
            </w:pPr>
            <w:r>
              <w:rPr>
                <w:sz w:val="12"/>
              </w:rPr>
              <w:t>"2x</w:t>
            </w:r>
            <w:r>
              <w:rPr>
                <w:spacing w:val="3"/>
                <w:sz w:val="12"/>
              </w:rPr>
              <w:t xml:space="preserve"> </w:t>
            </w:r>
            <w:proofErr w:type="gramStart"/>
            <w:r>
              <w:rPr>
                <w:sz w:val="12"/>
              </w:rPr>
              <w:t>PLZ</w:t>
            </w:r>
            <w:r>
              <w:rPr>
                <w:spacing w:val="1"/>
                <w:sz w:val="12"/>
              </w:rPr>
              <w:t xml:space="preserve"> </w:t>
            </w:r>
            <w:r>
              <w:rPr>
                <w:sz w:val="12"/>
              </w:rPr>
              <w:t>-</w:t>
            </w:r>
            <w:r>
              <w:rPr>
                <w:spacing w:val="2"/>
                <w:sz w:val="12"/>
              </w:rPr>
              <w:t xml:space="preserve"> </w:t>
            </w:r>
            <w:r>
              <w:rPr>
                <w:sz w:val="12"/>
              </w:rPr>
              <w:t>1x</w:t>
            </w:r>
            <w:proofErr w:type="gramEnd"/>
            <w:r>
              <w:rPr>
                <w:spacing w:val="3"/>
                <w:sz w:val="12"/>
              </w:rPr>
              <w:t xml:space="preserve"> </w:t>
            </w:r>
            <w:proofErr w:type="spellStart"/>
            <w:r>
              <w:rPr>
                <w:sz w:val="12"/>
              </w:rPr>
              <w:t>řkm</w:t>
            </w:r>
            <w:proofErr w:type="spellEnd"/>
            <w:r>
              <w:rPr>
                <w:sz w:val="12"/>
              </w:rPr>
              <w:t>.</w:t>
            </w:r>
            <w:r>
              <w:rPr>
                <w:spacing w:val="1"/>
                <w:sz w:val="12"/>
              </w:rPr>
              <w:t xml:space="preserve"> </w:t>
            </w:r>
            <w:r>
              <w:rPr>
                <w:sz w:val="12"/>
              </w:rPr>
              <w:t>916,295</w:t>
            </w:r>
            <w:r>
              <w:rPr>
                <w:spacing w:val="1"/>
                <w:sz w:val="12"/>
              </w:rPr>
              <w:t xml:space="preserve"> </w:t>
            </w:r>
            <w:r>
              <w:rPr>
                <w:sz w:val="12"/>
              </w:rPr>
              <w:t>+</w:t>
            </w:r>
            <w:r>
              <w:rPr>
                <w:spacing w:val="2"/>
                <w:sz w:val="12"/>
              </w:rPr>
              <w:t xml:space="preserve"> </w:t>
            </w:r>
            <w:r>
              <w:rPr>
                <w:sz w:val="12"/>
              </w:rPr>
              <w:t>1x</w:t>
            </w:r>
            <w:r>
              <w:rPr>
                <w:spacing w:val="3"/>
                <w:sz w:val="12"/>
              </w:rPr>
              <w:t xml:space="preserve"> </w:t>
            </w:r>
            <w:proofErr w:type="spellStart"/>
            <w:r>
              <w:rPr>
                <w:sz w:val="12"/>
              </w:rPr>
              <w:t>řkm</w:t>
            </w:r>
            <w:proofErr w:type="spellEnd"/>
            <w:r>
              <w:rPr>
                <w:sz w:val="12"/>
              </w:rPr>
              <w:t>.</w:t>
            </w:r>
            <w:r>
              <w:rPr>
                <w:spacing w:val="1"/>
                <w:sz w:val="12"/>
              </w:rPr>
              <w:t xml:space="preserve"> </w:t>
            </w:r>
            <w:r>
              <w:rPr>
                <w:spacing w:val="-2"/>
                <w:sz w:val="12"/>
              </w:rPr>
              <w:t>916,385</w:t>
            </w:r>
          </w:p>
        </w:tc>
        <w:tc>
          <w:tcPr>
            <w:tcW w:w="5537" w:type="dxa"/>
            <w:gridSpan w:val="5"/>
          </w:tcPr>
          <w:p w14:paraId="5B3F6243" w14:textId="77777777" w:rsidR="00C64EBA" w:rsidRDefault="00C64EBA">
            <w:pPr>
              <w:pStyle w:val="TableParagraph"/>
              <w:rPr>
                <w:rFonts w:ascii="Times New Roman"/>
                <w:sz w:val="10"/>
              </w:rPr>
            </w:pPr>
          </w:p>
        </w:tc>
      </w:tr>
      <w:tr w:rsidR="00C64EBA" w14:paraId="3A4260FD" w14:textId="77777777">
        <w:trPr>
          <w:trHeight w:val="156"/>
        </w:trPr>
        <w:tc>
          <w:tcPr>
            <w:tcW w:w="574" w:type="dxa"/>
            <w:gridSpan w:val="2"/>
          </w:tcPr>
          <w:p w14:paraId="694E7A5E" w14:textId="77777777" w:rsidR="00C64EBA" w:rsidRDefault="00934DAC">
            <w:pPr>
              <w:pStyle w:val="TableParagraph"/>
              <w:spacing w:before="12"/>
              <w:ind w:left="305"/>
              <w:rPr>
                <w:sz w:val="10"/>
              </w:rPr>
            </w:pPr>
            <w:r>
              <w:rPr>
                <w:spacing w:val="-5"/>
                <w:w w:val="105"/>
                <w:sz w:val="10"/>
              </w:rPr>
              <w:t>VV</w:t>
            </w:r>
          </w:p>
        </w:tc>
        <w:tc>
          <w:tcPr>
            <w:tcW w:w="1160" w:type="dxa"/>
          </w:tcPr>
          <w:p w14:paraId="02B95E3D" w14:textId="77777777" w:rsidR="00C64EBA" w:rsidRDefault="00C64EBA">
            <w:pPr>
              <w:pStyle w:val="TableParagraph"/>
              <w:rPr>
                <w:rFonts w:ascii="Times New Roman"/>
                <w:sz w:val="10"/>
              </w:rPr>
            </w:pPr>
          </w:p>
        </w:tc>
        <w:tc>
          <w:tcPr>
            <w:tcW w:w="3433" w:type="dxa"/>
          </w:tcPr>
          <w:p w14:paraId="1C6107D4" w14:textId="77777777" w:rsidR="00C64EBA" w:rsidRDefault="00934DAC">
            <w:pPr>
              <w:pStyle w:val="TableParagraph"/>
              <w:spacing w:before="3" w:line="132" w:lineRule="exact"/>
              <w:ind w:left="25"/>
              <w:rPr>
                <w:sz w:val="12"/>
              </w:rPr>
            </w:pPr>
            <w:r>
              <w:rPr>
                <w:sz w:val="12"/>
              </w:rPr>
              <w:t>"</w:t>
            </w:r>
            <w:proofErr w:type="spellStart"/>
            <w:r>
              <w:rPr>
                <w:sz w:val="12"/>
              </w:rPr>
              <w:t>ZPat</w:t>
            </w:r>
            <w:proofErr w:type="spellEnd"/>
            <w:r>
              <w:rPr>
                <w:spacing w:val="5"/>
                <w:sz w:val="12"/>
              </w:rPr>
              <w:t xml:space="preserve"> </w:t>
            </w:r>
            <w:r>
              <w:rPr>
                <w:sz w:val="12"/>
              </w:rPr>
              <w:t>1200x1200x1000</w:t>
            </w:r>
            <w:r>
              <w:rPr>
                <w:spacing w:val="5"/>
                <w:sz w:val="12"/>
              </w:rPr>
              <w:t xml:space="preserve"> </w:t>
            </w:r>
            <w:r>
              <w:rPr>
                <w:spacing w:val="-5"/>
                <w:sz w:val="12"/>
              </w:rPr>
              <w:t>mm</w:t>
            </w:r>
          </w:p>
        </w:tc>
        <w:tc>
          <w:tcPr>
            <w:tcW w:w="5537" w:type="dxa"/>
            <w:gridSpan w:val="5"/>
          </w:tcPr>
          <w:p w14:paraId="5176164D" w14:textId="77777777" w:rsidR="00C64EBA" w:rsidRDefault="00C64EBA">
            <w:pPr>
              <w:pStyle w:val="TableParagraph"/>
              <w:rPr>
                <w:rFonts w:ascii="Times New Roman"/>
                <w:sz w:val="10"/>
              </w:rPr>
            </w:pPr>
          </w:p>
        </w:tc>
      </w:tr>
      <w:tr w:rsidR="00C64EBA" w14:paraId="3BA06299" w14:textId="77777777">
        <w:trPr>
          <w:trHeight w:val="155"/>
        </w:trPr>
        <w:tc>
          <w:tcPr>
            <w:tcW w:w="574" w:type="dxa"/>
            <w:gridSpan w:val="2"/>
          </w:tcPr>
          <w:p w14:paraId="1F8F9BA9" w14:textId="77777777" w:rsidR="00C64EBA" w:rsidRDefault="00934DAC">
            <w:pPr>
              <w:pStyle w:val="TableParagraph"/>
              <w:spacing w:before="12"/>
              <w:ind w:left="305"/>
              <w:rPr>
                <w:sz w:val="10"/>
              </w:rPr>
            </w:pPr>
            <w:r>
              <w:rPr>
                <w:spacing w:val="-5"/>
                <w:w w:val="105"/>
                <w:sz w:val="10"/>
              </w:rPr>
              <w:t>VV</w:t>
            </w:r>
          </w:p>
        </w:tc>
        <w:tc>
          <w:tcPr>
            <w:tcW w:w="1160" w:type="dxa"/>
          </w:tcPr>
          <w:p w14:paraId="63535C63" w14:textId="77777777" w:rsidR="00C64EBA" w:rsidRDefault="00C64EBA">
            <w:pPr>
              <w:pStyle w:val="TableParagraph"/>
              <w:rPr>
                <w:rFonts w:ascii="Times New Roman"/>
                <w:sz w:val="10"/>
              </w:rPr>
            </w:pPr>
          </w:p>
        </w:tc>
        <w:tc>
          <w:tcPr>
            <w:tcW w:w="3433" w:type="dxa"/>
          </w:tcPr>
          <w:p w14:paraId="100C326F" w14:textId="77777777" w:rsidR="00C64EBA" w:rsidRDefault="00934DAC">
            <w:pPr>
              <w:pStyle w:val="TableParagraph"/>
              <w:spacing w:before="3" w:line="131" w:lineRule="exact"/>
              <w:ind w:left="25"/>
              <w:rPr>
                <w:sz w:val="12"/>
              </w:rPr>
            </w:pPr>
            <w:r>
              <w:rPr>
                <w:sz w:val="12"/>
              </w:rPr>
              <w:t>"směrné</w:t>
            </w:r>
            <w:r>
              <w:rPr>
                <w:spacing w:val="3"/>
                <w:sz w:val="12"/>
              </w:rPr>
              <w:t xml:space="preserve"> </w:t>
            </w:r>
            <w:r>
              <w:rPr>
                <w:sz w:val="12"/>
              </w:rPr>
              <w:t>množství</w:t>
            </w:r>
            <w:r>
              <w:rPr>
                <w:spacing w:val="3"/>
                <w:sz w:val="12"/>
              </w:rPr>
              <w:t xml:space="preserve"> </w:t>
            </w:r>
            <w:r>
              <w:rPr>
                <w:sz w:val="12"/>
              </w:rPr>
              <w:t>výztuže</w:t>
            </w:r>
            <w:r>
              <w:rPr>
                <w:spacing w:val="4"/>
                <w:sz w:val="12"/>
              </w:rPr>
              <w:t xml:space="preserve"> </w:t>
            </w:r>
            <w:proofErr w:type="spellStart"/>
            <w:r>
              <w:rPr>
                <w:sz w:val="12"/>
              </w:rPr>
              <w:t>ZPat</w:t>
            </w:r>
            <w:proofErr w:type="spellEnd"/>
            <w:r>
              <w:rPr>
                <w:spacing w:val="3"/>
                <w:sz w:val="12"/>
              </w:rPr>
              <w:t xml:space="preserve"> </w:t>
            </w:r>
            <w:r>
              <w:rPr>
                <w:sz w:val="12"/>
              </w:rPr>
              <w:t>-</w:t>
            </w:r>
            <w:r>
              <w:rPr>
                <w:spacing w:val="5"/>
                <w:sz w:val="12"/>
              </w:rPr>
              <w:t xml:space="preserve"> </w:t>
            </w:r>
            <w:r>
              <w:rPr>
                <w:sz w:val="12"/>
              </w:rPr>
              <w:t>200</w:t>
            </w:r>
            <w:r>
              <w:rPr>
                <w:spacing w:val="3"/>
                <w:sz w:val="12"/>
              </w:rPr>
              <w:t xml:space="preserve"> </w:t>
            </w:r>
            <w:r>
              <w:rPr>
                <w:sz w:val="12"/>
              </w:rPr>
              <w:t>kg/m3</w:t>
            </w:r>
            <w:r>
              <w:rPr>
                <w:spacing w:val="4"/>
                <w:sz w:val="12"/>
              </w:rPr>
              <w:t xml:space="preserve"> </w:t>
            </w:r>
            <w:r>
              <w:rPr>
                <w:spacing w:val="-2"/>
                <w:sz w:val="12"/>
              </w:rPr>
              <w:t>betonu</w:t>
            </w:r>
          </w:p>
        </w:tc>
        <w:tc>
          <w:tcPr>
            <w:tcW w:w="5537" w:type="dxa"/>
            <w:gridSpan w:val="5"/>
          </w:tcPr>
          <w:p w14:paraId="3EF79874" w14:textId="77777777" w:rsidR="00C64EBA" w:rsidRDefault="00C64EBA">
            <w:pPr>
              <w:pStyle w:val="TableParagraph"/>
              <w:rPr>
                <w:rFonts w:ascii="Times New Roman"/>
                <w:sz w:val="10"/>
              </w:rPr>
            </w:pPr>
          </w:p>
        </w:tc>
      </w:tr>
      <w:tr w:rsidR="00C64EBA" w14:paraId="59010615" w14:textId="77777777">
        <w:trPr>
          <w:trHeight w:val="221"/>
        </w:trPr>
        <w:tc>
          <w:tcPr>
            <w:tcW w:w="574" w:type="dxa"/>
            <w:gridSpan w:val="2"/>
          </w:tcPr>
          <w:p w14:paraId="12F353DD" w14:textId="77777777" w:rsidR="00C64EBA" w:rsidRDefault="00934DAC">
            <w:pPr>
              <w:pStyle w:val="TableParagraph"/>
              <w:spacing w:before="14"/>
              <w:ind w:left="305"/>
              <w:rPr>
                <w:sz w:val="10"/>
              </w:rPr>
            </w:pPr>
            <w:r>
              <w:rPr>
                <w:spacing w:val="-5"/>
                <w:w w:val="105"/>
                <w:sz w:val="10"/>
              </w:rPr>
              <w:t>VV</w:t>
            </w:r>
          </w:p>
        </w:tc>
        <w:tc>
          <w:tcPr>
            <w:tcW w:w="1160" w:type="dxa"/>
          </w:tcPr>
          <w:p w14:paraId="1BE4F551" w14:textId="77777777" w:rsidR="00C64EBA" w:rsidRDefault="00C64EBA">
            <w:pPr>
              <w:pStyle w:val="TableParagraph"/>
              <w:rPr>
                <w:rFonts w:ascii="Times New Roman"/>
                <w:sz w:val="12"/>
              </w:rPr>
            </w:pPr>
          </w:p>
        </w:tc>
        <w:tc>
          <w:tcPr>
            <w:tcW w:w="3433" w:type="dxa"/>
          </w:tcPr>
          <w:p w14:paraId="39A3E876" w14:textId="77777777" w:rsidR="00C64EBA" w:rsidRDefault="00934DAC">
            <w:pPr>
              <w:pStyle w:val="TableParagraph"/>
              <w:spacing w:before="5"/>
              <w:ind w:left="25"/>
              <w:rPr>
                <w:sz w:val="12"/>
              </w:rPr>
            </w:pPr>
            <w:r>
              <w:rPr>
                <w:sz w:val="12"/>
              </w:rPr>
              <w:t>(</w:t>
            </w:r>
            <w:proofErr w:type="gramStart"/>
            <w:r>
              <w:rPr>
                <w:sz w:val="12"/>
              </w:rPr>
              <w:t>((</w:t>
            </w:r>
            <w:r>
              <w:rPr>
                <w:spacing w:val="1"/>
                <w:sz w:val="12"/>
              </w:rPr>
              <w:t xml:space="preserve"> </w:t>
            </w:r>
            <w:r>
              <w:rPr>
                <w:sz w:val="12"/>
              </w:rPr>
              <w:t>1,200</w:t>
            </w:r>
            <w:proofErr w:type="gramEnd"/>
            <w:r>
              <w:rPr>
                <w:sz w:val="12"/>
              </w:rPr>
              <w:t xml:space="preserve"> *</w:t>
            </w:r>
            <w:r>
              <w:rPr>
                <w:spacing w:val="1"/>
                <w:sz w:val="12"/>
              </w:rPr>
              <w:t xml:space="preserve"> </w:t>
            </w:r>
            <w:proofErr w:type="gramStart"/>
            <w:r>
              <w:rPr>
                <w:sz w:val="12"/>
              </w:rPr>
              <w:t>1,200</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proofErr w:type="gramStart"/>
            <w:r>
              <w:rPr>
                <w:sz w:val="12"/>
              </w:rPr>
              <w:t>1,000</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proofErr w:type="gramStart"/>
            <w:r>
              <w:rPr>
                <w:sz w:val="12"/>
              </w:rPr>
              <w:t>2 )</w:t>
            </w:r>
            <w:proofErr w:type="gramEnd"/>
            <w:r>
              <w:rPr>
                <w:spacing w:val="2"/>
                <w:sz w:val="12"/>
              </w:rPr>
              <w:t xml:space="preserve"> </w:t>
            </w:r>
            <w:r>
              <w:rPr>
                <w:sz w:val="12"/>
              </w:rPr>
              <w:t>*</w:t>
            </w:r>
            <w:r>
              <w:rPr>
                <w:spacing w:val="1"/>
                <w:sz w:val="12"/>
              </w:rPr>
              <w:t xml:space="preserve"> </w:t>
            </w:r>
            <w:r>
              <w:rPr>
                <w:sz w:val="12"/>
              </w:rPr>
              <w:t>200,00 *</w:t>
            </w:r>
            <w:r>
              <w:rPr>
                <w:spacing w:val="2"/>
                <w:sz w:val="12"/>
              </w:rPr>
              <w:t xml:space="preserve"> </w:t>
            </w:r>
            <w:r>
              <w:rPr>
                <w:spacing w:val="-2"/>
                <w:sz w:val="12"/>
              </w:rPr>
              <w:t>0,001</w:t>
            </w:r>
          </w:p>
        </w:tc>
        <w:tc>
          <w:tcPr>
            <w:tcW w:w="5537" w:type="dxa"/>
            <w:gridSpan w:val="5"/>
          </w:tcPr>
          <w:p w14:paraId="6019CE02" w14:textId="77777777" w:rsidR="00C64EBA" w:rsidRDefault="00934DAC">
            <w:pPr>
              <w:pStyle w:val="TableParagraph"/>
              <w:spacing w:before="2"/>
              <w:ind w:left="1122"/>
              <w:rPr>
                <w:sz w:val="12"/>
              </w:rPr>
            </w:pPr>
            <w:r>
              <w:rPr>
                <w:spacing w:val="-2"/>
                <w:sz w:val="12"/>
              </w:rPr>
              <w:t>0,576</w:t>
            </w:r>
          </w:p>
        </w:tc>
      </w:tr>
      <w:tr w:rsidR="00C64EBA" w14:paraId="630C544E" w14:textId="77777777">
        <w:trPr>
          <w:trHeight w:val="242"/>
        </w:trPr>
        <w:tc>
          <w:tcPr>
            <w:tcW w:w="574" w:type="dxa"/>
            <w:gridSpan w:val="2"/>
          </w:tcPr>
          <w:p w14:paraId="175327ED" w14:textId="77777777" w:rsidR="00C64EBA" w:rsidRDefault="00934DAC">
            <w:pPr>
              <w:pStyle w:val="TableParagraph"/>
              <w:spacing w:before="93" w:line="129" w:lineRule="exact"/>
              <w:ind w:left="307"/>
              <w:rPr>
                <w:sz w:val="12"/>
              </w:rPr>
            </w:pPr>
            <w:r>
              <w:rPr>
                <w:spacing w:val="-10"/>
                <w:sz w:val="12"/>
              </w:rPr>
              <w:t>D</w:t>
            </w:r>
          </w:p>
        </w:tc>
        <w:tc>
          <w:tcPr>
            <w:tcW w:w="1160" w:type="dxa"/>
          </w:tcPr>
          <w:p w14:paraId="6C2F6FD5" w14:textId="77777777" w:rsidR="00C64EBA" w:rsidRDefault="00934DAC">
            <w:pPr>
              <w:pStyle w:val="TableParagraph"/>
              <w:spacing w:before="65" w:line="157" w:lineRule="exact"/>
              <w:ind w:left="31"/>
              <w:rPr>
                <w:sz w:val="15"/>
              </w:rPr>
            </w:pPr>
            <w:r>
              <w:rPr>
                <w:spacing w:val="-10"/>
                <w:sz w:val="15"/>
              </w:rPr>
              <w:t>9</w:t>
            </w:r>
          </w:p>
        </w:tc>
        <w:tc>
          <w:tcPr>
            <w:tcW w:w="3433" w:type="dxa"/>
          </w:tcPr>
          <w:p w14:paraId="72E23C2E" w14:textId="77777777" w:rsidR="00C64EBA" w:rsidRDefault="00934DAC">
            <w:pPr>
              <w:pStyle w:val="TableParagraph"/>
              <w:spacing w:before="65" w:line="157" w:lineRule="exact"/>
              <w:ind w:left="30"/>
              <w:rPr>
                <w:sz w:val="15"/>
              </w:rPr>
            </w:pPr>
            <w:r>
              <w:rPr>
                <w:sz w:val="15"/>
              </w:rPr>
              <w:t>Ostatní</w:t>
            </w:r>
            <w:r>
              <w:rPr>
                <w:spacing w:val="3"/>
                <w:sz w:val="15"/>
              </w:rPr>
              <w:t xml:space="preserve"> </w:t>
            </w:r>
            <w:r>
              <w:rPr>
                <w:sz w:val="15"/>
              </w:rPr>
              <w:t>konstrukce</w:t>
            </w:r>
            <w:r>
              <w:rPr>
                <w:spacing w:val="3"/>
                <w:sz w:val="15"/>
              </w:rPr>
              <w:t xml:space="preserve"> </w:t>
            </w:r>
            <w:r>
              <w:rPr>
                <w:sz w:val="15"/>
              </w:rPr>
              <w:t>a</w:t>
            </w:r>
            <w:r>
              <w:rPr>
                <w:spacing w:val="2"/>
                <w:sz w:val="15"/>
              </w:rPr>
              <w:t xml:space="preserve"> </w:t>
            </w:r>
            <w:r>
              <w:rPr>
                <w:sz w:val="15"/>
              </w:rPr>
              <w:t>práce,</w:t>
            </w:r>
            <w:r>
              <w:rPr>
                <w:spacing w:val="4"/>
                <w:sz w:val="15"/>
              </w:rPr>
              <w:t xml:space="preserve"> </w:t>
            </w:r>
            <w:r>
              <w:rPr>
                <w:spacing w:val="-2"/>
                <w:sz w:val="15"/>
              </w:rPr>
              <w:t>bourání</w:t>
            </w:r>
          </w:p>
        </w:tc>
        <w:tc>
          <w:tcPr>
            <w:tcW w:w="5537" w:type="dxa"/>
            <w:gridSpan w:val="5"/>
          </w:tcPr>
          <w:p w14:paraId="6C2BB003" w14:textId="5529C3DE" w:rsidR="00C64EBA" w:rsidRDefault="00BC7EF4">
            <w:pPr>
              <w:pStyle w:val="TableParagraph"/>
              <w:spacing w:before="65" w:line="157" w:lineRule="exact"/>
              <w:ind w:left="3321"/>
              <w:rPr>
                <w:sz w:val="15"/>
              </w:rPr>
            </w:pPr>
            <w:proofErr w:type="spellStart"/>
            <w:r>
              <w:rPr>
                <w:sz w:val="15"/>
              </w:rPr>
              <w:t>xxxx</w:t>
            </w:r>
            <w:proofErr w:type="spellEnd"/>
          </w:p>
        </w:tc>
      </w:tr>
    </w:tbl>
    <w:p w14:paraId="6B0B1FDB" w14:textId="77777777" w:rsidR="00C64EBA" w:rsidRDefault="00C64EBA">
      <w:pPr>
        <w:pStyle w:val="Zkladntext"/>
        <w:rPr>
          <w:rFonts w:ascii="Calibri"/>
          <w:i/>
          <w:sz w:val="10"/>
        </w:rPr>
      </w:pPr>
    </w:p>
    <w:p w14:paraId="24D20780" w14:textId="77777777" w:rsidR="00C64EBA" w:rsidRDefault="00C64EBA">
      <w:pPr>
        <w:pStyle w:val="Zkladntext"/>
        <w:spacing w:before="110"/>
        <w:rPr>
          <w:rFonts w:ascii="Calibri"/>
          <w:i/>
          <w:sz w:val="10"/>
        </w:rPr>
      </w:pPr>
    </w:p>
    <w:p w14:paraId="2876858E" w14:textId="77777777" w:rsidR="00C64EBA" w:rsidRDefault="00934DAC">
      <w:pPr>
        <w:tabs>
          <w:tab w:val="left" w:pos="1910"/>
        </w:tabs>
        <w:spacing w:after="24"/>
        <w:ind w:left="458"/>
        <w:rPr>
          <w:rFonts w:ascii="Calibri"/>
          <w:i/>
          <w:sz w:val="10"/>
        </w:rPr>
      </w:pPr>
      <w:r>
        <w:rPr>
          <w:rFonts w:ascii="Calibri"/>
          <w:i/>
          <w:noProof/>
          <w:sz w:val="10"/>
        </w:rPr>
        <mc:AlternateContent>
          <mc:Choice Requires="wps">
            <w:drawing>
              <wp:anchor distT="0" distB="0" distL="0" distR="0" simplePos="0" relativeHeight="15742464" behindDoc="0" locked="0" layoutInCell="1" allowOverlap="1" wp14:anchorId="2ADBFF80" wp14:editId="54E590E3">
                <wp:simplePos x="0" y="0"/>
                <wp:positionH relativeFrom="page">
                  <wp:posOffset>329058</wp:posOffset>
                </wp:positionH>
                <wp:positionV relativeFrom="paragraph">
                  <wp:posOffset>-222891</wp:posOffset>
                </wp:positionV>
                <wp:extent cx="6873875" cy="21336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73875" cy="213360"/>
                        </a:xfrm>
                        <a:prstGeom prst="rect">
                          <a:avLst/>
                        </a:prstGeom>
                      </wps:spPr>
                      <wps:txbx>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0A9A4BA8" w14:textId="77777777">
                              <w:trPr>
                                <w:trHeight w:val="326"/>
                              </w:trPr>
                              <w:tc>
                                <w:tcPr>
                                  <w:tcW w:w="281" w:type="dxa"/>
                                </w:tcPr>
                                <w:p w14:paraId="7EF94324" w14:textId="77777777" w:rsidR="00C64EBA" w:rsidRDefault="00934DAC">
                                  <w:pPr>
                                    <w:pStyle w:val="TableParagraph"/>
                                    <w:spacing w:before="88"/>
                                    <w:ind w:left="108"/>
                                    <w:rPr>
                                      <w:sz w:val="13"/>
                                    </w:rPr>
                                  </w:pPr>
                                  <w:r>
                                    <w:rPr>
                                      <w:spacing w:val="-10"/>
                                      <w:w w:val="105"/>
                                      <w:sz w:val="13"/>
                                    </w:rPr>
                                    <w:t>9</w:t>
                                  </w:r>
                                </w:p>
                              </w:tc>
                              <w:tc>
                                <w:tcPr>
                                  <w:tcW w:w="293" w:type="dxa"/>
                                </w:tcPr>
                                <w:p w14:paraId="3B91B025" w14:textId="77777777" w:rsidR="00C64EBA" w:rsidRDefault="00934DAC">
                                  <w:pPr>
                                    <w:pStyle w:val="TableParagraph"/>
                                    <w:spacing w:before="88"/>
                                    <w:ind w:left="107"/>
                                    <w:rPr>
                                      <w:sz w:val="13"/>
                                    </w:rPr>
                                  </w:pPr>
                                  <w:r>
                                    <w:rPr>
                                      <w:spacing w:val="-10"/>
                                      <w:w w:val="105"/>
                                      <w:sz w:val="13"/>
                                    </w:rPr>
                                    <w:t>K</w:t>
                                  </w:r>
                                </w:p>
                              </w:tc>
                              <w:tc>
                                <w:tcPr>
                                  <w:tcW w:w="1160" w:type="dxa"/>
                                </w:tcPr>
                                <w:p w14:paraId="5F1F3CDA" w14:textId="77777777" w:rsidR="00C64EBA" w:rsidRDefault="00934DAC">
                                  <w:pPr>
                                    <w:pStyle w:val="TableParagraph"/>
                                    <w:spacing w:before="90"/>
                                    <w:ind w:left="26"/>
                                    <w:rPr>
                                      <w:sz w:val="13"/>
                                    </w:rPr>
                                  </w:pPr>
                                  <w:r>
                                    <w:rPr>
                                      <w:spacing w:val="-2"/>
                                      <w:w w:val="105"/>
                                      <w:sz w:val="13"/>
                                    </w:rPr>
                                    <w:t>914111111</w:t>
                                  </w:r>
                                </w:p>
                              </w:tc>
                              <w:tc>
                                <w:tcPr>
                                  <w:tcW w:w="3433" w:type="dxa"/>
                                </w:tcPr>
                                <w:p w14:paraId="4C6E66FD" w14:textId="77777777" w:rsidR="00C64EBA" w:rsidRDefault="00934DAC">
                                  <w:pPr>
                                    <w:pStyle w:val="TableParagraph"/>
                                    <w:spacing w:before="6"/>
                                    <w:ind w:left="25"/>
                                    <w:rPr>
                                      <w:sz w:val="13"/>
                                    </w:rPr>
                                  </w:pPr>
                                  <w:r>
                                    <w:rPr>
                                      <w:w w:val="105"/>
                                      <w:sz w:val="13"/>
                                    </w:rPr>
                                    <w:t>Montáž</w:t>
                                  </w:r>
                                  <w:r>
                                    <w:rPr>
                                      <w:spacing w:val="-1"/>
                                      <w:w w:val="105"/>
                                      <w:sz w:val="13"/>
                                    </w:rPr>
                                    <w:t xml:space="preserve"> </w:t>
                                  </w:r>
                                  <w:r>
                                    <w:rPr>
                                      <w:w w:val="105"/>
                                      <w:sz w:val="13"/>
                                    </w:rPr>
                                    <w:t>svislé</w:t>
                                  </w:r>
                                  <w:r>
                                    <w:rPr>
                                      <w:spacing w:val="1"/>
                                      <w:w w:val="105"/>
                                      <w:sz w:val="13"/>
                                    </w:rPr>
                                    <w:t xml:space="preserve"> </w:t>
                                  </w:r>
                                  <w:r>
                                    <w:rPr>
                                      <w:w w:val="105"/>
                                      <w:sz w:val="13"/>
                                    </w:rPr>
                                    <w:t>dopravní</w:t>
                                  </w:r>
                                  <w:r>
                                    <w:rPr>
                                      <w:spacing w:val="2"/>
                                      <w:w w:val="105"/>
                                      <w:sz w:val="13"/>
                                    </w:rPr>
                                    <w:t xml:space="preserve"> </w:t>
                                  </w:r>
                                  <w:r>
                                    <w:rPr>
                                      <w:w w:val="105"/>
                                      <w:sz w:val="13"/>
                                    </w:rPr>
                                    <w:t>značky</w:t>
                                  </w:r>
                                  <w:r>
                                    <w:rPr>
                                      <w:spacing w:val="-3"/>
                                      <w:w w:val="105"/>
                                      <w:sz w:val="13"/>
                                    </w:rPr>
                                    <w:t xml:space="preserve"> </w:t>
                                  </w:r>
                                  <w:r>
                                    <w:rPr>
                                      <w:w w:val="105"/>
                                      <w:sz w:val="13"/>
                                    </w:rPr>
                                    <w:t>základní</w:t>
                                  </w:r>
                                  <w:r>
                                    <w:rPr>
                                      <w:spacing w:val="1"/>
                                      <w:w w:val="105"/>
                                      <w:sz w:val="13"/>
                                    </w:rPr>
                                    <w:t xml:space="preserve"> </w:t>
                                  </w:r>
                                  <w:r>
                                    <w:rPr>
                                      <w:w w:val="105"/>
                                      <w:sz w:val="13"/>
                                    </w:rPr>
                                    <w:t>velikosti</w:t>
                                  </w:r>
                                  <w:r>
                                    <w:rPr>
                                      <w:spacing w:val="2"/>
                                      <w:w w:val="105"/>
                                      <w:sz w:val="13"/>
                                    </w:rPr>
                                    <w:t xml:space="preserve"> </w:t>
                                  </w:r>
                                  <w:r>
                                    <w:rPr>
                                      <w:w w:val="105"/>
                                      <w:sz w:val="13"/>
                                    </w:rPr>
                                    <w:t>do</w:t>
                                  </w:r>
                                  <w:r>
                                    <w:rPr>
                                      <w:spacing w:val="1"/>
                                      <w:w w:val="105"/>
                                      <w:sz w:val="13"/>
                                    </w:rPr>
                                    <w:t xml:space="preserve"> </w:t>
                                  </w:r>
                                  <w:r>
                                    <w:rPr>
                                      <w:spacing w:val="-10"/>
                                      <w:w w:val="105"/>
                                      <w:sz w:val="13"/>
                                    </w:rPr>
                                    <w:t>1</w:t>
                                  </w:r>
                                </w:p>
                                <w:p w14:paraId="4271D20D" w14:textId="77777777" w:rsidR="00C64EBA" w:rsidRDefault="00934DAC">
                                  <w:pPr>
                                    <w:pStyle w:val="TableParagraph"/>
                                    <w:spacing w:before="21" w:line="129" w:lineRule="exact"/>
                                    <w:ind w:left="25"/>
                                    <w:rPr>
                                      <w:sz w:val="13"/>
                                    </w:rPr>
                                  </w:pPr>
                                  <w:r>
                                    <w:rPr>
                                      <w:w w:val="105"/>
                                      <w:sz w:val="13"/>
                                    </w:rPr>
                                    <w:t>m2</w:t>
                                  </w:r>
                                  <w:r>
                                    <w:rPr>
                                      <w:spacing w:val="3"/>
                                      <w:w w:val="105"/>
                                      <w:sz w:val="13"/>
                                    </w:rPr>
                                    <w:t xml:space="preserve"> </w:t>
                                  </w:r>
                                  <w:r>
                                    <w:rPr>
                                      <w:w w:val="105"/>
                                      <w:sz w:val="13"/>
                                    </w:rPr>
                                    <w:t>objímkami</w:t>
                                  </w:r>
                                  <w:r>
                                    <w:rPr>
                                      <w:spacing w:val="3"/>
                                      <w:w w:val="105"/>
                                      <w:sz w:val="13"/>
                                    </w:rPr>
                                    <w:t xml:space="preserve"> </w:t>
                                  </w:r>
                                  <w:r>
                                    <w:rPr>
                                      <w:w w:val="105"/>
                                      <w:sz w:val="13"/>
                                    </w:rPr>
                                    <w:t>na</w:t>
                                  </w:r>
                                  <w:r>
                                    <w:rPr>
                                      <w:spacing w:val="4"/>
                                      <w:w w:val="105"/>
                                      <w:sz w:val="13"/>
                                    </w:rPr>
                                    <w:t xml:space="preserve"> </w:t>
                                  </w:r>
                                  <w:r>
                                    <w:rPr>
                                      <w:w w:val="105"/>
                                      <w:sz w:val="13"/>
                                    </w:rPr>
                                    <w:t>sloupky</w:t>
                                  </w:r>
                                  <w:r>
                                    <w:rPr>
                                      <w:spacing w:val="-1"/>
                                      <w:w w:val="105"/>
                                      <w:sz w:val="13"/>
                                    </w:rPr>
                                    <w:t xml:space="preserve"> </w:t>
                                  </w:r>
                                  <w:r>
                                    <w:rPr>
                                      <w:w w:val="105"/>
                                      <w:sz w:val="13"/>
                                    </w:rPr>
                                    <w:t>nebo</w:t>
                                  </w:r>
                                  <w:r>
                                    <w:rPr>
                                      <w:spacing w:val="3"/>
                                      <w:w w:val="105"/>
                                      <w:sz w:val="13"/>
                                    </w:rPr>
                                    <w:t xml:space="preserve"> </w:t>
                                  </w:r>
                                  <w:r>
                                    <w:rPr>
                                      <w:spacing w:val="-2"/>
                                      <w:w w:val="105"/>
                                      <w:sz w:val="13"/>
                                    </w:rPr>
                                    <w:t>konzoly</w:t>
                                  </w:r>
                                </w:p>
                              </w:tc>
                              <w:tc>
                                <w:tcPr>
                                  <w:tcW w:w="507" w:type="dxa"/>
                                </w:tcPr>
                                <w:p w14:paraId="239403E8" w14:textId="77777777" w:rsidR="00C64EBA" w:rsidRDefault="00934DAC">
                                  <w:pPr>
                                    <w:pStyle w:val="TableParagraph"/>
                                    <w:spacing w:before="90"/>
                                    <w:ind w:left="142"/>
                                    <w:rPr>
                                      <w:sz w:val="13"/>
                                    </w:rPr>
                                  </w:pPr>
                                  <w:r>
                                    <w:rPr>
                                      <w:spacing w:val="-5"/>
                                      <w:w w:val="105"/>
                                      <w:sz w:val="13"/>
                                    </w:rPr>
                                    <w:t>kus</w:t>
                                  </w:r>
                                </w:p>
                              </w:tc>
                              <w:tc>
                                <w:tcPr>
                                  <w:tcW w:w="946" w:type="dxa"/>
                                </w:tcPr>
                                <w:p w14:paraId="0066A431" w14:textId="77777777" w:rsidR="00C64EBA" w:rsidRDefault="00934DAC">
                                  <w:pPr>
                                    <w:pStyle w:val="TableParagraph"/>
                                    <w:spacing w:before="88"/>
                                    <w:ind w:left="567"/>
                                    <w:rPr>
                                      <w:sz w:val="13"/>
                                    </w:rPr>
                                  </w:pPr>
                                  <w:r>
                                    <w:rPr>
                                      <w:spacing w:val="-2"/>
                                      <w:w w:val="105"/>
                                      <w:sz w:val="13"/>
                                    </w:rPr>
                                    <w:t>6,000</w:t>
                                  </w:r>
                                </w:p>
                              </w:tc>
                              <w:tc>
                                <w:tcPr>
                                  <w:tcW w:w="1068" w:type="dxa"/>
                                </w:tcPr>
                                <w:p w14:paraId="7CB59528" w14:textId="2F5428C6" w:rsidR="00C64EBA" w:rsidRDefault="00BC7EF4">
                                  <w:pPr>
                                    <w:pStyle w:val="TableParagraph"/>
                                    <w:spacing w:before="88"/>
                                    <w:ind w:left="612"/>
                                    <w:rPr>
                                      <w:sz w:val="13"/>
                                    </w:rPr>
                                  </w:pPr>
                                  <w:proofErr w:type="spellStart"/>
                                  <w:r>
                                    <w:rPr>
                                      <w:spacing w:val="-2"/>
                                      <w:w w:val="105"/>
                                      <w:sz w:val="13"/>
                                    </w:rPr>
                                    <w:t>xxxx</w:t>
                                  </w:r>
                                  <w:proofErr w:type="spellEnd"/>
                                </w:p>
                              </w:tc>
                              <w:tc>
                                <w:tcPr>
                                  <w:tcW w:w="1508" w:type="dxa"/>
                                </w:tcPr>
                                <w:p w14:paraId="5D2829EC" w14:textId="77063DD4" w:rsidR="00C64EBA" w:rsidRDefault="00BC7EF4">
                                  <w:pPr>
                                    <w:pStyle w:val="TableParagraph"/>
                                    <w:spacing w:before="88"/>
                                    <w:ind w:left="937"/>
                                    <w:rPr>
                                      <w:sz w:val="13"/>
                                    </w:rPr>
                                  </w:pPr>
                                  <w:proofErr w:type="spellStart"/>
                                  <w:r>
                                    <w:rPr>
                                      <w:w w:val="105"/>
                                      <w:sz w:val="13"/>
                                    </w:rPr>
                                    <w:t>xxxx</w:t>
                                  </w:r>
                                  <w:proofErr w:type="spellEnd"/>
                                </w:p>
                              </w:tc>
                              <w:tc>
                                <w:tcPr>
                                  <w:tcW w:w="1508" w:type="dxa"/>
                                </w:tcPr>
                                <w:p w14:paraId="68DD3DD7"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5C552ABF" w14:textId="77777777" w:rsidR="00C64EBA" w:rsidRDefault="00C64EBA">
                            <w:pPr>
                              <w:pStyle w:val="Zkladntext"/>
                            </w:pPr>
                          </w:p>
                        </w:txbxContent>
                      </wps:txbx>
                      <wps:bodyPr wrap="square" lIns="0" tIns="0" rIns="0" bIns="0" rtlCol="0">
                        <a:noAutofit/>
                      </wps:bodyPr>
                    </wps:wsp>
                  </a:graphicData>
                </a:graphic>
              </wp:anchor>
            </w:drawing>
          </mc:Choice>
          <mc:Fallback>
            <w:pict>
              <v:shape w14:anchorId="2ADBFF80" id="Textbox 89" o:spid="_x0000_s1040" type="#_x0000_t202" style="position:absolute;left:0;text-align:left;margin-left:25.9pt;margin-top:-17.55pt;width:541.25pt;height:16.8pt;z-index:1574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" filled="f" stroked="f">
                <v:textbox inset="0,0,0,0">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0A9A4BA8" w14:textId="77777777">
                        <w:trPr>
                          <w:trHeight w:val="326"/>
                        </w:trPr>
                        <w:tc>
                          <w:tcPr>
                            <w:tcW w:w="281" w:type="dxa"/>
                          </w:tcPr>
                          <w:p w14:paraId="7EF94324" w14:textId="77777777" w:rsidR="00C64EBA" w:rsidRDefault="00934DAC">
                            <w:pPr>
                              <w:pStyle w:val="TableParagraph"/>
                              <w:spacing w:before="88"/>
                              <w:ind w:left="108"/>
                              <w:rPr>
                                <w:sz w:val="13"/>
                              </w:rPr>
                            </w:pPr>
                            <w:r>
                              <w:rPr>
                                <w:spacing w:val="-10"/>
                                <w:w w:val="105"/>
                                <w:sz w:val="13"/>
                              </w:rPr>
                              <w:t>9</w:t>
                            </w:r>
                          </w:p>
                        </w:tc>
                        <w:tc>
                          <w:tcPr>
                            <w:tcW w:w="293" w:type="dxa"/>
                          </w:tcPr>
                          <w:p w14:paraId="3B91B025" w14:textId="77777777" w:rsidR="00C64EBA" w:rsidRDefault="00934DAC">
                            <w:pPr>
                              <w:pStyle w:val="TableParagraph"/>
                              <w:spacing w:before="88"/>
                              <w:ind w:left="107"/>
                              <w:rPr>
                                <w:sz w:val="13"/>
                              </w:rPr>
                            </w:pPr>
                            <w:r>
                              <w:rPr>
                                <w:spacing w:val="-10"/>
                                <w:w w:val="105"/>
                                <w:sz w:val="13"/>
                              </w:rPr>
                              <w:t>K</w:t>
                            </w:r>
                          </w:p>
                        </w:tc>
                        <w:tc>
                          <w:tcPr>
                            <w:tcW w:w="1160" w:type="dxa"/>
                          </w:tcPr>
                          <w:p w14:paraId="5F1F3CDA" w14:textId="77777777" w:rsidR="00C64EBA" w:rsidRDefault="00934DAC">
                            <w:pPr>
                              <w:pStyle w:val="TableParagraph"/>
                              <w:spacing w:before="90"/>
                              <w:ind w:left="26"/>
                              <w:rPr>
                                <w:sz w:val="13"/>
                              </w:rPr>
                            </w:pPr>
                            <w:r>
                              <w:rPr>
                                <w:spacing w:val="-2"/>
                                <w:w w:val="105"/>
                                <w:sz w:val="13"/>
                              </w:rPr>
                              <w:t>914111111</w:t>
                            </w:r>
                          </w:p>
                        </w:tc>
                        <w:tc>
                          <w:tcPr>
                            <w:tcW w:w="3433" w:type="dxa"/>
                          </w:tcPr>
                          <w:p w14:paraId="4C6E66FD" w14:textId="77777777" w:rsidR="00C64EBA" w:rsidRDefault="00934DAC">
                            <w:pPr>
                              <w:pStyle w:val="TableParagraph"/>
                              <w:spacing w:before="6"/>
                              <w:ind w:left="25"/>
                              <w:rPr>
                                <w:sz w:val="13"/>
                              </w:rPr>
                            </w:pPr>
                            <w:r>
                              <w:rPr>
                                <w:w w:val="105"/>
                                <w:sz w:val="13"/>
                              </w:rPr>
                              <w:t>Montáž</w:t>
                            </w:r>
                            <w:r>
                              <w:rPr>
                                <w:spacing w:val="-1"/>
                                <w:w w:val="105"/>
                                <w:sz w:val="13"/>
                              </w:rPr>
                              <w:t xml:space="preserve"> </w:t>
                            </w:r>
                            <w:r>
                              <w:rPr>
                                <w:w w:val="105"/>
                                <w:sz w:val="13"/>
                              </w:rPr>
                              <w:t>svislé</w:t>
                            </w:r>
                            <w:r>
                              <w:rPr>
                                <w:spacing w:val="1"/>
                                <w:w w:val="105"/>
                                <w:sz w:val="13"/>
                              </w:rPr>
                              <w:t xml:space="preserve"> </w:t>
                            </w:r>
                            <w:r>
                              <w:rPr>
                                <w:w w:val="105"/>
                                <w:sz w:val="13"/>
                              </w:rPr>
                              <w:t>dopravní</w:t>
                            </w:r>
                            <w:r>
                              <w:rPr>
                                <w:spacing w:val="2"/>
                                <w:w w:val="105"/>
                                <w:sz w:val="13"/>
                              </w:rPr>
                              <w:t xml:space="preserve"> </w:t>
                            </w:r>
                            <w:r>
                              <w:rPr>
                                <w:w w:val="105"/>
                                <w:sz w:val="13"/>
                              </w:rPr>
                              <w:t>značky</w:t>
                            </w:r>
                            <w:r>
                              <w:rPr>
                                <w:spacing w:val="-3"/>
                                <w:w w:val="105"/>
                                <w:sz w:val="13"/>
                              </w:rPr>
                              <w:t xml:space="preserve"> </w:t>
                            </w:r>
                            <w:r>
                              <w:rPr>
                                <w:w w:val="105"/>
                                <w:sz w:val="13"/>
                              </w:rPr>
                              <w:t>základní</w:t>
                            </w:r>
                            <w:r>
                              <w:rPr>
                                <w:spacing w:val="1"/>
                                <w:w w:val="105"/>
                                <w:sz w:val="13"/>
                              </w:rPr>
                              <w:t xml:space="preserve"> </w:t>
                            </w:r>
                            <w:r>
                              <w:rPr>
                                <w:w w:val="105"/>
                                <w:sz w:val="13"/>
                              </w:rPr>
                              <w:t>velikosti</w:t>
                            </w:r>
                            <w:r>
                              <w:rPr>
                                <w:spacing w:val="2"/>
                                <w:w w:val="105"/>
                                <w:sz w:val="13"/>
                              </w:rPr>
                              <w:t xml:space="preserve"> </w:t>
                            </w:r>
                            <w:r>
                              <w:rPr>
                                <w:w w:val="105"/>
                                <w:sz w:val="13"/>
                              </w:rPr>
                              <w:t>do</w:t>
                            </w:r>
                            <w:r>
                              <w:rPr>
                                <w:spacing w:val="1"/>
                                <w:w w:val="105"/>
                                <w:sz w:val="13"/>
                              </w:rPr>
                              <w:t xml:space="preserve"> </w:t>
                            </w:r>
                            <w:r>
                              <w:rPr>
                                <w:spacing w:val="-10"/>
                                <w:w w:val="105"/>
                                <w:sz w:val="13"/>
                              </w:rPr>
                              <w:t>1</w:t>
                            </w:r>
                          </w:p>
                          <w:p w14:paraId="4271D20D" w14:textId="77777777" w:rsidR="00C64EBA" w:rsidRDefault="00934DAC">
                            <w:pPr>
                              <w:pStyle w:val="TableParagraph"/>
                              <w:spacing w:before="21" w:line="129" w:lineRule="exact"/>
                              <w:ind w:left="25"/>
                              <w:rPr>
                                <w:sz w:val="13"/>
                              </w:rPr>
                            </w:pPr>
                            <w:r>
                              <w:rPr>
                                <w:w w:val="105"/>
                                <w:sz w:val="13"/>
                              </w:rPr>
                              <w:t>m2</w:t>
                            </w:r>
                            <w:r>
                              <w:rPr>
                                <w:spacing w:val="3"/>
                                <w:w w:val="105"/>
                                <w:sz w:val="13"/>
                              </w:rPr>
                              <w:t xml:space="preserve"> </w:t>
                            </w:r>
                            <w:r>
                              <w:rPr>
                                <w:w w:val="105"/>
                                <w:sz w:val="13"/>
                              </w:rPr>
                              <w:t>objímkami</w:t>
                            </w:r>
                            <w:r>
                              <w:rPr>
                                <w:spacing w:val="3"/>
                                <w:w w:val="105"/>
                                <w:sz w:val="13"/>
                              </w:rPr>
                              <w:t xml:space="preserve"> </w:t>
                            </w:r>
                            <w:r>
                              <w:rPr>
                                <w:w w:val="105"/>
                                <w:sz w:val="13"/>
                              </w:rPr>
                              <w:t>na</w:t>
                            </w:r>
                            <w:r>
                              <w:rPr>
                                <w:spacing w:val="4"/>
                                <w:w w:val="105"/>
                                <w:sz w:val="13"/>
                              </w:rPr>
                              <w:t xml:space="preserve"> </w:t>
                            </w:r>
                            <w:r>
                              <w:rPr>
                                <w:w w:val="105"/>
                                <w:sz w:val="13"/>
                              </w:rPr>
                              <w:t>sloupky</w:t>
                            </w:r>
                            <w:r>
                              <w:rPr>
                                <w:spacing w:val="-1"/>
                                <w:w w:val="105"/>
                                <w:sz w:val="13"/>
                              </w:rPr>
                              <w:t xml:space="preserve"> </w:t>
                            </w:r>
                            <w:r>
                              <w:rPr>
                                <w:w w:val="105"/>
                                <w:sz w:val="13"/>
                              </w:rPr>
                              <w:t>nebo</w:t>
                            </w:r>
                            <w:r>
                              <w:rPr>
                                <w:spacing w:val="3"/>
                                <w:w w:val="105"/>
                                <w:sz w:val="13"/>
                              </w:rPr>
                              <w:t xml:space="preserve"> </w:t>
                            </w:r>
                            <w:r>
                              <w:rPr>
                                <w:spacing w:val="-2"/>
                                <w:w w:val="105"/>
                                <w:sz w:val="13"/>
                              </w:rPr>
                              <w:t>konzoly</w:t>
                            </w:r>
                          </w:p>
                        </w:tc>
                        <w:tc>
                          <w:tcPr>
                            <w:tcW w:w="507" w:type="dxa"/>
                          </w:tcPr>
                          <w:p w14:paraId="239403E8" w14:textId="77777777" w:rsidR="00C64EBA" w:rsidRDefault="00934DAC">
                            <w:pPr>
                              <w:pStyle w:val="TableParagraph"/>
                              <w:spacing w:before="90"/>
                              <w:ind w:left="142"/>
                              <w:rPr>
                                <w:sz w:val="13"/>
                              </w:rPr>
                            </w:pPr>
                            <w:r>
                              <w:rPr>
                                <w:spacing w:val="-5"/>
                                <w:w w:val="105"/>
                                <w:sz w:val="13"/>
                              </w:rPr>
                              <w:t>kus</w:t>
                            </w:r>
                          </w:p>
                        </w:tc>
                        <w:tc>
                          <w:tcPr>
                            <w:tcW w:w="946" w:type="dxa"/>
                          </w:tcPr>
                          <w:p w14:paraId="0066A431" w14:textId="77777777" w:rsidR="00C64EBA" w:rsidRDefault="00934DAC">
                            <w:pPr>
                              <w:pStyle w:val="TableParagraph"/>
                              <w:spacing w:before="88"/>
                              <w:ind w:left="567"/>
                              <w:rPr>
                                <w:sz w:val="13"/>
                              </w:rPr>
                            </w:pPr>
                            <w:r>
                              <w:rPr>
                                <w:spacing w:val="-2"/>
                                <w:w w:val="105"/>
                                <w:sz w:val="13"/>
                              </w:rPr>
                              <w:t>6,000</w:t>
                            </w:r>
                          </w:p>
                        </w:tc>
                        <w:tc>
                          <w:tcPr>
                            <w:tcW w:w="1068" w:type="dxa"/>
                          </w:tcPr>
                          <w:p w14:paraId="7CB59528" w14:textId="2F5428C6" w:rsidR="00C64EBA" w:rsidRDefault="00BC7EF4">
                            <w:pPr>
                              <w:pStyle w:val="TableParagraph"/>
                              <w:spacing w:before="88"/>
                              <w:ind w:left="612"/>
                              <w:rPr>
                                <w:sz w:val="13"/>
                              </w:rPr>
                            </w:pPr>
                            <w:proofErr w:type="spellStart"/>
                            <w:r>
                              <w:rPr>
                                <w:spacing w:val="-2"/>
                                <w:w w:val="105"/>
                                <w:sz w:val="13"/>
                              </w:rPr>
                              <w:t>xxxx</w:t>
                            </w:r>
                            <w:proofErr w:type="spellEnd"/>
                          </w:p>
                        </w:tc>
                        <w:tc>
                          <w:tcPr>
                            <w:tcW w:w="1508" w:type="dxa"/>
                          </w:tcPr>
                          <w:p w14:paraId="5D2829EC" w14:textId="77063DD4" w:rsidR="00C64EBA" w:rsidRDefault="00BC7EF4">
                            <w:pPr>
                              <w:pStyle w:val="TableParagraph"/>
                              <w:spacing w:before="88"/>
                              <w:ind w:left="937"/>
                              <w:rPr>
                                <w:sz w:val="13"/>
                              </w:rPr>
                            </w:pPr>
                            <w:proofErr w:type="spellStart"/>
                            <w:r>
                              <w:rPr>
                                <w:w w:val="105"/>
                                <w:sz w:val="13"/>
                              </w:rPr>
                              <w:t>xxxx</w:t>
                            </w:r>
                            <w:proofErr w:type="spellEnd"/>
                          </w:p>
                        </w:tc>
                        <w:tc>
                          <w:tcPr>
                            <w:tcW w:w="1508" w:type="dxa"/>
                          </w:tcPr>
                          <w:p w14:paraId="68DD3DD7"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5C552ABF" w14:textId="77777777" w:rsidR="00C64EBA" w:rsidRDefault="00C64EBA">
                      <w:pPr>
                        <w:pStyle w:val="Zkladntext"/>
                      </w:pPr>
                    </w:p>
                  </w:txbxContent>
                </v:textbox>
                <w10:wrap anchorx="page"/>
              </v:shape>
            </w:pict>
          </mc:Fallback>
        </mc:AlternateContent>
      </w:r>
      <w:r>
        <w:rPr>
          <w:spacing w:val="-2"/>
          <w:w w:val="105"/>
          <w:sz w:val="10"/>
        </w:rPr>
        <w:t>Online</w:t>
      </w:r>
      <w:r>
        <w:rPr>
          <w:spacing w:val="4"/>
          <w:w w:val="105"/>
          <w:sz w:val="10"/>
        </w:rPr>
        <w:t xml:space="preserve"> </w:t>
      </w:r>
      <w:r>
        <w:rPr>
          <w:spacing w:val="-5"/>
          <w:w w:val="105"/>
          <w:sz w:val="10"/>
        </w:rPr>
        <w:t>PSC</w:t>
      </w:r>
      <w:r>
        <w:rPr>
          <w:sz w:val="10"/>
        </w:rPr>
        <w:tab/>
      </w:r>
      <w:hyperlink r:id="rId153">
        <w:r>
          <w:rPr>
            <w:rFonts w:ascii="Calibri"/>
            <w:i/>
            <w:spacing w:val="-2"/>
            <w:w w:val="105"/>
            <w:sz w:val="10"/>
            <w:u w:val="single"/>
          </w:rPr>
          <w:t>https://podminky.urs.cz/item/CS_URS_2024_02/914111111</w:t>
        </w:r>
      </w:hyperlink>
    </w:p>
    <w:tbl>
      <w:tblPr>
        <w:tblStyle w:val="TableNormal"/>
        <w:tblW w:w="0" w:type="auto"/>
        <w:tblInd w:w="434" w:type="dxa"/>
        <w:tblLayout w:type="fixed"/>
        <w:tblLook w:val="01E0" w:firstRow="1" w:lastRow="1" w:firstColumn="1" w:lastColumn="1" w:noHBand="0" w:noVBand="0"/>
      </w:tblPr>
      <w:tblGrid>
        <w:gridCol w:w="827"/>
        <w:gridCol w:w="4213"/>
        <w:gridCol w:w="1311"/>
      </w:tblGrid>
      <w:tr w:rsidR="00C64EBA" w14:paraId="19F829C4" w14:textId="77777777">
        <w:trPr>
          <w:trHeight w:val="263"/>
        </w:trPr>
        <w:tc>
          <w:tcPr>
            <w:tcW w:w="827" w:type="dxa"/>
          </w:tcPr>
          <w:p w14:paraId="65EE5A12" w14:textId="77777777" w:rsidR="00C64EBA" w:rsidRDefault="00934DAC">
            <w:pPr>
              <w:pStyle w:val="TableParagraph"/>
              <w:spacing w:before="66"/>
              <w:ind w:left="30"/>
              <w:rPr>
                <w:sz w:val="10"/>
              </w:rPr>
            </w:pPr>
            <w:r>
              <w:rPr>
                <w:spacing w:val="-10"/>
                <w:w w:val="105"/>
                <w:sz w:val="10"/>
              </w:rPr>
              <w:t>P</w:t>
            </w:r>
          </w:p>
        </w:tc>
        <w:tc>
          <w:tcPr>
            <w:tcW w:w="4213" w:type="dxa"/>
          </w:tcPr>
          <w:p w14:paraId="04025B4E" w14:textId="77777777" w:rsidR="00C64EBA" w:rsidRDefault="00934DAC">
            <w:pPr>
              <w:pStyle w:val="TableParagraph"/>
              <w:spacing w:before="1"/>
              <w:ind w:left="656"/>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69756EFD" w14:textId="77777777" w:rsidR="00C64EBA" w:rsidRDefault="00934DAC">
            <w:pPr>
              <w:pStyle w:val="TableParagraph"/>
              <w:spacing w:before="22" w:line="105" w:lineRule="exact"/>
              <w:ind w:left="656"/>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tc>
        <w:tc>
          <w:tcPr>
            <w:tcW w:w="1311" w:type="dxa"/>
            <w:vMerge w:val="restart"/>
          </w:tcPr>
          <w:p w14:paraId="592FCDD4" w14:textId="77777777" w:rsidR="00C64EBA" w:rsidRDefault="00C64EBA">
            <w:pPr>
              <w:pStyle w:val="TableParagraph"/>
              <w:rPr>
                <w:rFonts w:ascii="Times New Roman"/>
                <w:sz w:val="12"/>
              </w:rPr>
            </w:pPr>
          </w:p>
        </w:tc>
      </w:tr>
      <w:tr w:rsidR="00C64EBA" w14:paraId="4681F6AE" w14:textId="77777777">
        <w:trPr>
          <w:trHeight w:val="155"/>
        </w:trPr>
        <w:tc>
          <w:tcPr>
            <w:tcW w:w="827" w:type="dxa"/>
          </w:tcPr>
          <w:p w14:paraId="6066FF52" w14:textId="77777777" w:rsidR="00C64EBA" w:rsidRDefault="00934DAC">
            <w:pPr>
              <w:pStyle w:val="TableParagraph"/>
              <w:spacing w:before="16"/>
              <w:ind w:left="30"/>
              <w:rPr>
                <w:sz w:val="10"/>
              </w:rPr>
            </w:pPr>
            <w:r>
              <w:rPr>
                <w:spacing w:val="-5"/>
                <w:w w:val="105"/>
                <w:sz w:val="10"/>
              </w:rPr>
              <w:t>VV</w:t>
            </w:r>
          </w:p>
        </w:tc>
        <w:tc>
          <w:tcPr>
            <w:tcW w:w="4213" w:type="dxa"/>
          </w:tcPr>
          <w:p w14:paraId="6A5DD2B0" w14:textId="77777777" w:rsidR="00C64EBA" w:rsidRDefault="00934DAC">
            <w:pPr>
              <w:pStyle w:val="TableParagraph"/>
              <w:spacing w:before="7" w:line="128" w:lineRule="exact"/>
              <w:ind w:left="658"/>
              <w:rPr>
                <w:sz w:val="12"/>
              </w:rPr>
            </w:pPr>
            <w:r>
              <w:rPr>
                <w:spacing w:val="-2"/>
                <w:sz w:val="12"/>
              </w:rPr>
              <w:t>"D.1.</w:t>
            </w:r>
            <w:proofErr w:type="gramStart"/>
            <w:r>
              <w:rPr>
                <w:spacing w:val="-2"/>
                <w:sz w:val="12"/>
              </w:rPr>
              <w:t>1a</w:t>
            </w:r>
            <w:proofErr w:type="gramEnd"/>
            <w:r>
              <w:rPr>
                <w:spacing w:val="-2"/>
                <w:sz w:val="12"/>
              </w:rPr>
              <w:t>_Technická_zpráva</w:t>
            </w:r>
          </w:p>
        </w:tc>
        <w:tc>
          <w:tcPr>
            <w:tcW w:w="1311" w:type="dxa"/>
            <w:vMerge/>
            <w:tcBorders>
              <w:top w:val="nil"/>
            </w:tcBorders>
          </w:tcPr>
          <w:p w14:paraId="2C68AB57" w14:textId="77777777" w:rsidR="00C64EBA" w:rsidRDefault="00C64EBA">
            <w:pPr>
              <w:rPr>
                <w:sz w:val="2"/>
                <w:szCs w:val="2"/>
              </w:rPr>
            </w:pPr>
          </w:p>
        </w:tc>
      </w:tr>
      <w:tr w:rsidR="00C64EBA" w14:paraId="26102DD7" w14:textId="77777777">
        <w:trPr>
          <w:trHeight w:val="156"/>
        </w:trPr>
        <w:tc>
          <w:tcPr>
            <w:tcW w:w="827" w:type="dxa"/>
          </w:tcPr>
          <w:p w14:paraId="02E15565" w14:textId="77777777" w:rsidR="00C64EBA" w:rsidRDefault="00934DAC">
            <w:pPr>
              <w:pStyle w:val="TableParagraph"/>
              <w:spacing w:before="17"/>
              <w:ind w:left="30"/>
              <w:rPr>
                <w:sz w:val="10"/>
              </w:rPr>
            </w:pPr>
            <w:r>
              <w:rPr>
                <w:spacing w:val="-5"/>
                <w:w w:val="105"/>
                <w:sz w:val="10"/>
              </w:rPr>
              <w:t>VV</w:t>
            </w:r>
          </w:p>
        </w:tc>
        <w:tc>
          <w:tcPr>
            <w:tcW w:w="4213" w:type="dxa"/>
          </w:tcPr>
          <w:p w14:paraId="1995B18D" w14:textId="77777777" w:rsidR="00C64EBA" w:rsidRDefault="00934DAC">
            <w:pPr>
              <w:pStyle w:val="TableParagraph"/>
              <w:spacing w:before="8" w:line="128" w:lineRule="exact"/>
              <w:ind w:left="658"/>
              <w:rPr>
                <w:sz w:val="12"/>
              </w:rPr>
            </w:pPr>
            <w:r>
              <w:rPr>
                <w:spacing w:val="-2"/>
                <w:sz w:val="12"/>
              </w:rPr>
              <w:t>"D.1.1.2_SO_01.4_Výkres_plavebního_značení</w:t>
            </w:r>
          </w:p>
        </w:tc>
        <w:tc>
          <w:tcPr>
            <w:tcW w:w="1311" w:type="dxa"/>
            <w:vMerge/>
            <w:tcBorders>
              <w:top w:val="nil"/>
            </w:tcBorders>
          </w:tcPr>
          <w:p w14:paraId="1EC927FF" w14:textId="77777777" w:rsidR="00C64EBA" w:rsidRDefault="00C64EBA">
            <w:pPr>
              <w:rPr>
                <w:sz w:val="2"/>
                <w:szCs w:val="2"/>
              </w:rPr>
            </w:pPr>
          </w:p>
        </w:tc>
      </w:tr>
      <w:tr w:rsidR="00C64EBA" w14:paraId="2169D625" w14:textId="77777777">
        <w:trPr>
          <w:trHeight w:val="156"/>
        </w:trPr>
        <w:tc>
          <w:tcPr>
            <w:tcW w:w="827" w:type="dxa"/>
          </w:tcPr>
          <w:p w14:paraId="55BB6087" w14:textId="77777777" w:rsidR="00C64EBA" w:rsidRDefault="00934DAC">
            <w:pPr>
              <w:pStyle w:val="TableParagraph"/>
              <w:spacing w:before="17"/>
              <w:ind w:left="30"/>
              <w:rPr>
                <w:sz w:val="10"/>
              </w:rPr>
            </w:pPr>
            <w:r>
              <w:rPr>
                <w:spacing w:val="-5"/>
                <w:w w:val="105"/>
                <w:sz w:val="10"/>
              </w:rPr>
              <w:t>VV</w:t>
            </w:r>
          </w:p>
        </w:tc>
        <w:tc>
          <w:tcPr>
            <w:tcW w:w="4213" w:type="dxa"/>
          </w:tcPr>
          <w:p w14:paraId="10730991" w14:textId="77777777" w:rsidR="00C64EBA" w:rsidRDefault="00934DAC">
            <w:pPr>
              <w:pStyle w:val="TableParagraph"/>
              <w:spacing w:before="8" w:line="128" w:lineRule="exact"/>
              <w:ind w:left="658"/>
              <w:rPr>
                <w:sz w:val="12"/>
              </w:rPr>
            </w:pPr>
            <w:r>
              <w:rPr>
                <w:sz w:val="12"/>
              </w:rPr>
              <w:t>"2x</w:t>
            </w:r>
            <w:r>
              <w:rPr>
                <w:spacing w:val="3"/>
                <w:sz w:val="12"/>
              </w:rPr>
              <w:t xml:space="preserve"> </w:t>
            </w:r>
            <w:proofErr w:type="gramStart"/>
            <w:r>
              <w:rPr>
                <w:sz w:val="12"/>
              </w:rPr>
              <w:t>PLZ</w:t>
            </w:r>
            <w:r>
              <w:rPr>
                <w:spacing w:val="1"/>
                <w:sz w:val="12"/>
              </w:rPr>
              <w:t xml:space="preserve"> </w:t>
            </w:r>
            <w:r>
              <w:rPr>
                <w:sz w:val="12"/>
              </w:rPr>
              <w:t>-</w:t>
            </w:r>
            <w:r>
              <w:rPr>
                <w:spacing w:val="2"/>
                <w:sz w:val="12"/>
              </w:rPr>
              <w:t xml:space="preserve"> </w:t>
            </w:r>
            <w:r>
              <w:rPr>
                <w:sz w:val="12"/>
              </w:rPr>
              <w:t>1x</w:t>
            </w:r>
            <w:proofErr w:type="gramEnd"/>
            <w:r>
              <w:rPr>
                <w:spacing w:val="3"/>
                <w:sz w:val="12"/>
              </w:rPr>
              <w:t xml:space="preserve"> </w:t>
            </w:r>
            <w:proofErr w:type="spellStart"/>
            <w:r>
              <w:rPr>
                <w:sz w:val="12"/>
              </w:rPr>
              <w:t>řkm</w:t>
            </w:r>
            <w:proofErr w:type="spellEnd"/>
            <w:r>
              <w:rPr>
                <w:sz w:val="12"/>
              </w:rPr>
              <w:t>.</w:t>
            </w:r>
            <w:r>
              <w:rPr>
                <w:spacing w:val="1"/>
                <w:sz w:val="12"/>
              </w:rPr>
              <w:t xml:space="preserve"> </w:t>
            </w:r>
            <w:r>
              <w:rPr>
                <w:sz w:val="12"/>
              </w:rPr>
              <w:t>916,295</w:t>
            </w:r>
            <w:r>
              <w:rPr>
                <w:spacing w:val="1"/>
                <w:sz w:val="12"/>
              </w:rPr>
              <w:t xml:space="preserve"> </w:t>
            </w:r>
            <w:r>
              <w:rPr>
                <w:sz w:val="12"/>
              </w:rPr>
              <w:t>+</w:t>
            </w:r>
            <w:r>
              <w:rPr>
                <w:spacing w:val="2"/>
                <w:sz w:val="12"/>
              </w:rPr>
              <w:t xml:space="preserve"> </w:t>
            </w:r>
            <w:r>
              <w:rPr>
                <w:sz w:val="12"/>
              </w:rPr>
              <w:t>1x</w:t>
            </w:r>
            <w:r>
              <w:rPr>
                <w:spacing w:val="3"/>
                <w:sz w:val="12"/>
              </w:rPr>
              <w:t xml:space="preserve"> </w:t>
            </w:r>
            <w:proofErr w:type="spellStart"/>
            <w:r>
              <w:rPr>
                <w:sz w:val="12"/>
              </w:rPr>
              <w:t>řkm</w:t>
            </w:r>
            <w:proofErr w:type="spellEnd"/>
            <w:r>
              <w:rPr>
                <w:sz w:val="12"/>
              </w:rPr>
              <w:t>.</w:t>
            </w:r>
            <w:r>
              <w:rPr>
                <w:spacing w:val="1"/>
                <w:sz w:val="12"/>
              </w:rPr>
              <w:t xml:space="preserve"> </w:t>
            </w:r>
            <w:r>
              <w:rPr>
                <w:spacing w:val="-2"/>
                <w:sz w:val="12"/>
              </w:rPr>
              <w:t>916,385</w:t>
            </w:r>
          </w:p>
        </w:tc>
        <w:tc>
          <w:tcPr>
            <w:tcW w:w="1311" w:type="dxa"/>
            <w:vMerge/>
            <w:tcBorders>
              <w:top w:val="nil"/>
            </w:tcBorders>
          </w:tcPr>
          <w:p w14:paraId="2842B015" w14:textId="77777777" w:rsidR="00C64EBA" w:rsidRDefault="00C64EBA">
            <w:pPr>
              <w:rPr>
                <w:sz w:val="2"/>
                <w:szCs w:val="2"/>
              </w:rPr>
            </w:pPr>
          </w:p>
        </w:tc>
      </w:tr>
      <w:tr w:rsidR="00C64EBA" w14:paraId="31D09CD1" w14:textId="77777777">
        <w:trPr>
          <w:trHeight w:val="154"/>
        </w:trPr>
        <w:tc>
          <w:tcPr>
            <w:tcW w:w="827" w:type="dxa"/>
          </w:tcPr>
          <w:p w14:paraId="74490BFA" w14:textId="77777777" w:rsidR="00C64EBA" w:rsidRDefault="00934DAC">
            <w:pPr>
              <w:pStyle w:val="TableParagraph"/>
              <w:spacing w:before="17"/>
              <w:ind w:left="30"/>
              <w:rPr>
                <w:sz w:val="10"/>
              </w:rPr>
            </w:pPr>
            <w:r>
              <w:rPr>
                <w:spacing w:val="-5"/>
                <w:w w:val="105"/>
                <w:sz w:val="10"/>
              </w:rPr>
              <w:t>VV</w:t>
            </w:r>
          </w:p>
        </w:tc>
        <w:tc>
          <w:tcPr>
            <w:tcW w:w="4213" w:type="dxa"/>
          </w:tcPr>
          <w:p w14:paraId="315D5B0D" w14:textId="77777777" w:rsidR="00C64EBA" w:rsidRDefault="00934DAC">
            <w:pPr>
              <w:pStyle w:val="TableParagraph"/>
              <w:spacing w:before="8" w:line="127" w:lineRule="exact"/>
              <w:ind w:left="658"/>
              <w:rPr>
                <w:sz w:val="12"/>
              </w:rPr>
            </w:pPr>
            <w:r>
              <w:rPr>
                <w:sz w:val="12"/>
              </w:rPr>
              <w:t>"2x</w:t>
            </w:r>
            <w:r>
              <w:rPr>
                <w:spacing w:val="2"/>
                <w:sz w:val="12"/>
              </w:rPr>
              <w:t xml:space="preserve"> </w:t>
            </w:r>
            <w:r>
              <w:rPr>
                <w:sz w:val="12"/>
              </w:rPr>
              <w:t>deska</w:t>
            </w:r>
            <w:r>
              <w:rPr>
                <w:spacing w:val="1"/>
                <w:sz w:val="12"/>
              </w:rPr>
              <w:t xml:space="preserve"> </w:t>
            </w:r>
            <w:r>
              <w:rPr>
                <w:spacing w:val="-5"/>
                <w:sz w:val="12"/>
              </w:rPr>
              <w:t>E.5</w:t>
            </w:r>
          </w:p>
        </w:tc>
        <w:tc>
          <w:tcPr>
            <w:tcW w:w="1311" w:type="dxa"/>
            <w:vMerge/>
            <w:tcBorders>
              <w:top w:val="nil"/>
            </w:tcBorders>
          </w:tcPr>
          <w:p w14:paraId="657AC47B" w14:textId="77777777" w:rsidR="00C64EBA" w:rsidRDefault="00C64EBA">
            <w:pPr>
              <w:rPr>
                <w:sz w:val="2"/>
                <w:szCs w:val="2"/>
              </w:rPr>
            </w:pPr>
          </w:p>
        </w:tc>
      </w:tr>
      <w:tr w:rsidR="00C64EBA" w14:paraId="3A2E7A22" w14:textId="77777777">
        <w:trPr>
          <w:trHeight w:val="157"/>
        </w:trPr>
        <w:tc>
          <w:tcPr>
            <w:tcW w:w="827" w:type="dxa"/>
          </w:tcPr>
          <w:p w14:paraId="2B1CDA9D" w14:textId="77777777" w:rsidR="00C64EBA" w:rsidRDefault="00934DAC">
            <w:pPr>
              <w:pStyle w:val="TableParagraph"/>
              <w:spacing w:before="18"/>
              <w:ind w:left="30"/>
              <w:rPr>
                <w:sz w:val="10"/>
              </w:rPr>
            </w:pPr>
            <w:r>
              <w:rPr>
                <w:spacing w:val="-5"/>
                <w:w w:val="105"/>
                <w:sz w:val="10"/>
              </w:rPr>
              <w:t>VV</w:t>
            </w:r>
          </w:p>
        </w:tc>
        <w:tc>
          <w:tcPr>
            <w:tcW w:w="4213" w:type="dxa"/>
          </w:tcPr>
          <w:p w14:paraId="0CFB86F7" w14:textId="77777777" w:rsidR="00C64EBA" w:rsidRDefault="00934DAC">
            <w:pPr>
              <w:pStyle w:val="TableParagraph"/>
              <w:spacing w:before="9" w:line="128" w:lineRule="exact"/>
              <w:ind w:left="658"/>
              <w:rPr>
                <w:sz w:val="12"/>
              </w:rPr>
            </w:pPr>
            <w:r>
              <w:rPr>
                <w:spacing w:val="-2"/>
                <w:sz w:val="12"/>
              </w:rPr>
              <w:t>2,000</w:t>
            </w:r>
          </w:p>
        </w:tc>
        <w:tc>
          <w:tcPr>
            <w:tcW w:w="1311" w:type="dxa"/>
          </w:tcPr>
          <w:p w14:paraId="2875619D" w14:textId="77777777" w:rsidR="00C64EBA" w:rsidRDefault="00934DAC">
            <w:pPr>
              <w:pStyle w:val="TableParagraph"/>
              <w:spacing w:before="6" w:line="131" w:lineRule="exact"/>
              <w:ind w:right="30"/>
              <w:jc w:val="right"/>
              <w:rPr>
                <w:sz w:val="12"/>
              </w:rPr>
            </w:pPr>
            <w:r>
              <w:rPr>
                <w:spacing w:val="-2"/>
                <w:sz w:val="12"/>
              </w:rPr>
              <w:t>2,000</w:t>
            </w:r>
          </w:p>
        </w:tc>
      </w:tr>
      <w:tr w:rsidR="00C64EBA" w14:paraId="34370790" w14:textId="77777777">
        <w:trPr>
          <w:trHeight w:val="154"/>
        </w:trPr>
        <w:tc>
          <w:tcPr>
            <w:tcW w:w="827" w:type="dxa"/>
          </w:tcPr>
          <w:p w14:paraId="241049BD" w14:textId="77777777" w:rsidR="00C64EBA" w:rsidRDefault="00934DAC">
            <w:pPr>
              <w:pStyle w:val="TableParagraph"/>
              <w:spacing w:before="17"/>
              <w:ind w:left="30"/>
              <w:rPr>
                <w:sz w:val="10"/>
              </w:rPr>
            </w:pPr>
            <w:r>
              <w:rPr>
                <w:spacing w:val="-5"/>
                <w:w w:val="105"/>
                <w:sz w:val="10"/>
              </w:rPr>
              <w:t>VV</w:t>
            </w:r>
          </w:p>
        </w:tc>
        <w:tc>
          <w:tcPr>
            <w:tcW w:w="4213" w:type="dxa"/>
          </w:tcPr>
          <w:p w14:paraId="1FE993E8" w14:textId="77777777" w:rsidR="00C64EBA" w:rsidRDefault="00934DAC">
            <w:pPr>
              <w:pStyle w:val="TableParagraph"/>
              <w:spacing w:before="8" w:line="127" w:lineRule="exact"/>
              <w:ind w:left="658"/>
              <w:rPr>
                <w:sz w:val="12"/>
              </w:rPr>
            </w:pPr>
            <w:r>
              <w:rPr>
                <w:sz w:val="12"/>
              </w:rPr>
              <w:t>"2x</w:t>
            </w:r>
            <w:r>
              <w:rPr>
                <w:spacing w:val="4"/>
                <w:sz w:val="12"/>
              </w:rPr>
              <w:t xml:space="preserve"> </w:t>
            </w:r>
            <w:r>
              <w:rPr>
                <w:sz w:val="12"/>
              </w:rPr>
              <w:t>deska</w:t>
            </w:r>
            <w:r>
              <w:rPr>
                <w:spacing w:val="3"/>
                <w:sz w:val="12"/>
              </w:rPr>
              <w:t xml:space="preserve"> </w:t>
            </w:r>
            <w:r>
              <w:rPr>
                <w:sz w:val="12"/>
              </w:rPr>
              <w:t>Dodatková</w:t>
            </w:r>
            <w:r>
              <w:rPr>
                <w:spacing w:val="3"/>
                <w:sz w:val="12"/>
              </w:rPr>
              <w:t xml:space="preserve"> </w:t>
            </w:r>
            <w:r>
              <w:rPr>
                <w:spacing w:val="-2"/>
                <w:sz w:val="12"/>
              </w:rPr>
              <w:t>tabule</w:t>
            </w:r>
          </w:p>
        </w:tc>
        <w:tc>
          <w:tcPr>
            <w:tcW w:w="1311" w:type="dxa"/>
          </w:tcPr>
          <w:p w14:paraId="5EDBE041" w14:textId="77777777" w:rsidR="00C64EBA" w:rsidRDefault="00C64EBA">
            <w:pPr>
              <w:pStyle w:val="TableParagraph"/>
              <w:rPr>
                <w:rFonts w:ascii="Times New Roman"/>
                <w:sz w:val="8"/>
              </w:rPr>
            </w:pPr>
          </w:p>
        </w:tc>
      </w:tr>
      <w:tr w:rsidR="00C64EBA" w14:paraId="7858E0BB" w14:textId="77777777">
        <w:trPr>
          <w:trHeight w:val="157"/>
        </w:trPr>
        <w:tc>
          <w:tcPr>
            <w:tcW w:w="827" w:type="dxa"/>
          </w:tcPr>
          <w:p w14:paraId="3E29F302" w14:textId="77777777" w:rsidR="00C64EBA" w:rsidRDefault="00934DAC">
            <w:pPr>
              <w:pStyle w:val="TableParagraph"/>
              <w:spacing w:before="18"/>
              <w:ind w:left="30"/>
              <w:rPr>
                <w:sz w:val="10"/>
              </w:rPr>
            </w:pPr>
            <w:r>
              <w:rPr>
                <w:spacing w:val="-5"/>
                <w:w w:val="105"/>
                <w:sz w:val="10"/>
              </w:rPr>
              <w:t>VV</w:t>
            </w:r>
          </w:p>
        </w:tc>
        <w:tc>
          <w:tcPr>
            <w:tcW w:w="4213" w:type="dxa"/>
          </w:tcPr>
          <w:p w14:paraId="6A5C6971" w14:textId="77777777" w:rsidR="00C64EBA" w:rsidRDefault="00934DAC">
            <w:pPr>
              <w:pStyle w:val="TableParagraph"/>
              <w:spacing w:before="9" w:line="128" w:lineRule="exact"/>
              <w:ind w:left="658"/>
              <w:rPr>
                <w:sz w:val="12"/>
              </w:rPr>
            </w:pPr>
            <w:r>
              <w:rPr>
                <w:spacing w:val="-2"/>
                <w:sz w:val="12"/>
              </w:rPr>
              <w:t>2,000</w:t>
            </w:r>
          </w:p>
        </w:tc>
        <w:tc>
          <w:tcPr>
            <w:tcW w:w="1311" w:type="dxa"/>
          </w:tcPr>
          <w:p w14:paraId="76460C75" w14:textId="77777777" w:rsidR="00C64EBA" w:rsidRDefault="00934DAC">
            <w:pPr>
              <w:pStyle w:val="TableParagraph"/>
              <w:spacing w:before="6" w:line="131" w:lineRule="exact"/>
              <w:ind w:right="30"/>
              <w:jc w:val="right"/>
              <w:rPr>
                <w:sz w:val="12"/>
              </w:rPr>
            </w:pPr>
            <w:r>
              <w:rPr>
                <w:spacing w:val="-2"/>
                <w:sz w:val="12"/>
              </w:rPr>
              <w:t>2,000</w:t>
            </w:r>
          </w:p>
        </w:tc>
      </w:tr>
      <w:tr w:rsidR="00C64EBA" w14:paraId="239E4D35" w14:textId="77777777">
        <w:trPr>
          <w:trHeight w:val="154"/>
        </w:trPr>
        <w:tc>
          <w:tcPr>
            <w:tcW w:w="827" w:type="dxa"/>
          </w:tcPr>
          <w:p w14:paraId="04B26C6F" w14:textId="77777777" w:rsidR="00C64EBA" w:rsidRDefault="00934DAC">
            <w:pPr>
              <w:pStyle w:val="TableParagraph"/>
              <w:spacing w:before="17"/>
              <w:ind w:left="30"/>
              <w:rPr>
                <w:sz w:val="10"/>
              </w:rPr>
            </w:pPr>
            <w:r>
              <w:rPr>
                <w:spacing w:val="-5"/>
                <w:w w:val="105"/>
                <w:sz w:val="10"/>
              </w:rPr>
              <w:t>VV</w:t>
            </w:r>
          </w:p>
        </w:tc>
        <w:tc>
          <w:tcPr>
            <w:tcW w:w="4213" w:type="dxa"/>
          </w:tcPr>
          <w:p w14:paraId="4BF69399" w14:textId="77777777" w:rsidR="00C64EBA" w:rsidRDefault="00934DAC">
            <w:pPr>
              <w:pStyle w:val="TableParagraph"/>
              <w:spacing w:before="8" w:line="127" w:lineRule="exact"/>
              <w:ind w:left="658"/>
              <w:rPr>
                <w:sz w:val="12"/>
              </w:rPr>
            </w:pPr>
            <w:r>
              <w:rPr>
                <w:sz w:val="12"/>
              </w:rPr>
              <w:t>"2x</w:t>
            </w:r>
            <w:r>
              <w:rPr>
                <w:spacing w:val="6"/>
                <w:sz w:val="12"/>
              </w:rPr>
              <w:t xml:space="preserve"> </w:t>
            </w:r>
            <w:r>
              <w:rPr>
                <w:sz w:val="12"/>
              </w:rPr>
              <w:t>deska</w:t>
            </w:r>
            <w:r>
              <w:rPr>
                <w:spacing w:val="3"/>
                <w:sz w:val="12"/>
              </w:rPr>
              <w:t xml:space="preserve"> </w:t>
            </w:r>
            <w:r>
              <w:rPr>
                <w:sz w:val="12"/>
              </w:rPr>
              <w:t>Směrová</w:t>
            </w:r>
            <w:r>
              <w:rPr>
                <w:spacing w:val="4"/>
                <w:sz w:val="12"/>
              </w:rPr>
              <w:t xml:space="preserve"> </w:t>
            </w:r>
            <w:r>
              <w:rPr>
                <w:spacing w:val="-2"/>
                <w:sz w:val="12"/>
              </w:rPr>
              <w:t>šipka</w:t>
            </w:r>
          </w:p>
        </w:tc>
        <w:tc>
          <w:tcPr>
            <w:tcW w:w="1311" w:type="dxa"/>
          </w:tcPr>
          <w:p w14:paraId="4D89340A" w14:textId="77777777" w:rsidR="00C64EBA" w:rsidRDefault="00C64EBA">
            <w:pPr>
              <w:pStyle w:val="TableParagraph"/>
              <w:rPr>
                <w:rFonts w:ascii="Times New Roman"/>
                <w:sz w:val="8"/>
              </w:rPr>
            </w:pPr>
          </w:p>
        </w:tc>
      </w:tr>
      <w:tr w:rsidR="00C64EBA" w14:paraId="12D0D8FA" w14:textId="77777777">
        <w:trPr>
          <w:trHeight w:val="156"/>
        </w:trPr>
        <w:tc>
          <w:tcPr>
            <w:tcW w:w="827" w:type="dxa"/>
          </w:tcPr>
          <w:p w14:paraId="0B04C179" w14:textId="77777777" w:rsidR="00C64EBA" w:rsidRDefault="00934DAC">
            <w:pPr>
              <w:pStyle w:val="TableParagraph"/>
              <w:spacing w:before="18"/>
              <w:ind w:left="30"/>
              <w:rPr>
                <w:sz w:val="10"/>
              </w:rPr>
            </w:pPr>
            <w:r>
              <w:rPr>
                <w:spacing w:val="-5"/>
                <w:w w:val="105"/>
                <w:sz w:val="10"/>
              </w:rPr>
              <w:t>VV</w:t>
            </w:r>
          </w:p>
        </w:tc>
        <w:tc>
          <w:tcPr>
            <w:tcW w:w="4213" w:type="dxa"/>
          </w:tcPr>
          <w:p w14:paraId="507F02EB" w14:textId="77777777" w:rsidR="00C64EBA" w:rsidRDefault="00934DAC">
            <w:pPr>
              <w:pStyle w:val="TableParagraph"/>
              <w:spacing w:before="9" w:line="127" w:lineRule="exact"/>
              <w:ind w:left="658"/>
              <w:rPr>
                <w:sz w:val="12"/>
              </w:rPr>
            </w:pPr>
            <w:r>
              <w:rPr>
                <w:spacing w:val="-2"/>
                <w:sz w:val="12"/>
              </w:rPr>
              <w:t>2,000</w:t>
            </w:r>
          </w:p>
        </w:tc>
        <w:tc>
          <w:tcPr>
            <w:tcW w:w="1311" w:type="dxa"/>
          </w:tcPr>
          <w:p w14:paraId="339FC18C" w14:textId="77777777" w:rsidR="00C64EBA" w:rsidRDefault="00934DAC">
            <w:pPr>
              <w:pStyle w:val="TableParagraph"/>
              <w:spacing w:before="6" w:line="129" w:lineRule="exact"/>
              <w:ind w:right="30"/>
              <w:jc w:val="right"/>
              <w:rPr>
                <w:sz w:val="12"/>
              </w:rPr>
            </w:pPr>
            <w:r>
              <w:rPr>
                <w:spacing w:val="-2"/>
                <w:sz w:val="12"/>
              </w:rPr>
              <w:t>2,000</w:t>
            </w:r>
          </w:p>
        </w:tc>
      </w:tr>
      <w:tr w:rsidR="00C64EBA" w14:paraId="5AB5E6EF" w14:textId="77777777">
        <w:trPr>
          <w:trHeight w:val="147"/>
        </w:trPr>
        <w:tc>
          <w:tcPr>
            <w:tcW w:w="827" w:type="dxa"/>
          </w:tcPr>
          <w:p w14:paraId="71209C60" w14:textId="77777777" w:rsidR="00C64EBA" w:rsidRDefault="00934DAC">
            <w:pPr>
              <w:pStyle w:val="TableParagraph"/>
              <w:spacing w:before="18" w:line="109" w:lineRule="exact"/>
              <w:ind w:left="30"/>
              <w:rPr>
                <w:sz w:val="10"/>
              </w:rPr>
            </w:pPr>
            <w:r>
              <w:rPr>
                <w:spacing w:val="-5"/>
                <w:w w:val="105"/>
                <w:sz w:val="10"/>
              </w:rPr>
              <w:t>VV</w:t>
            </w:r>
          </w:p>
        </w:tc>
        <w:tc>
          <w:tcPr>
            <w:tcW w:w="4213" w:type="dxa"/>
          </w:tcPr>
          <w:p w14:paraId="0B1BF980" w14:textId="77777777" w:rsidR="00C64EBA" w:rsidRDefault="00934DAC">
            <w:pPr>
              <w:pStyle w:val="TableParagraph"/>
              <w:spacing w:before="9" w:line="118" w:lineRule="exact"/>
              <w:ind w:left="658"/>
              <w:rPr>
                <w:sz w:val="12"/>
              </w:rPr>
            </w:pPr>
            <w:r>
              <w:rPr>
                <w:spacing w:val="-2"/>
                <w:sz w:val="12"/>
              </w:rPr>
              <w:t>Součet</w:t>
            </w:r>
          </w:p>
        </w:tc>
        <w:tc>
          <w:tcPr>
            <w:tcW w:w="1311" w:type="dxa"/>
          </w:tcPr>
          <w:p w14:paraId="4B3F6942" w14:textId="77777777" w:rsidR="00C64EBA" w:rsidRDefault="00934DAC">
            <w:pPr>
              <w:pStyle w:val="TableParagraph"/>
              <w:spacing w:before="6" w:line="121" w:lineRule="exact"/>
              <w:ind w:right="30"/>
              <w:jc w:val="right"/>
              <w:rPr>
                <w:sz w:val="12"/>
              </w:rPr>
            </w:pPr>
            <w:r>
              <w:rPr>
                <w:spacing w:val="-2"/>
                <w:sz w:val="12"/>
              </w:rPr>
              <w:t>6,000</w:t>
            </w:r>
          </w:p>
        </w:tc>
      </w:tr>
    </w:tbl>
    <w:p w14:paraId="0F69567D" w14:textId="77777777" w:rsidR="00C64EBA" w:rsidRDefault="00C64EBA">
      <w:pPr>
        <w:pStyle w:val="Zkladntext"/>
        <w:spacing w:before="5"/>
        <w:rPr>
          <w:rFonts w:ascii="Calibri"/>
          <w:i/>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7E9E8E99" w14:textId="77777777">
        <w:trPr>
          <w:trHeight w:val="326"/>
        </w:trPr>
        <w:tc>
          <w:tcPr>
            <w:tcW w:w="281" w:type="dxa"/>
          </w:tcPr>
          <w:p w14:paraId="5727AFF5" w14:textId="77777777" w:rsidR="00C64EBA" w:rsidRDefault="00934DAC">
            <w:pPr>
              <w:pStyle w:val="TableParagraph"/>
              <w:spacing w:before="88"/>
              <w:ind w:left="57"/>
              <w:rPr>
                <w:i/>
                <w:sz w:val="13"/>
              </w:rPr>
            </w:pPr>
            <w:r>
              <w:rPr>
                <w:i/>
                <w:spacing w:val="-5"/>
                <w:w w:val="105"/>
                <w:sz w:val="13"/>
              </w:rPr>
              <w:t>10</w:t>
            </w:r>
          </w:p>
        </w:tc>
        <w:tc>
          <w:tcPr>
            <w:tcW w:w="293" w:type="dxa"/>
          </w:tcPr>
          <w:p w14:paraId="28962CD6" w14:textId="77777777" w:rsidR="00C64EBA" w:rsidRDefault="00934DAC">
            <w:pPr>
              <w:pStyle w:val="TableParagraph"/>
              <w:spacing w:before="88"/>
              <w:ind w:left="86"/>
              <w:rPr>
                <w:i/>
                <w:sz w:val="13"/>
              </w:rPr>
            </w:pPr>
            <w:r>
              <w:rPr>
                <w:i/>
                <w:spacing w:val="-10"/>
                <w:w w:val="105"/>
                <w:sz w:val="13"/>
              </w:rPr>
              <w:t>M</w:t>
            </w:r>
          </w:p>
        </w:tc>
        <w:tc>
          <w:tcPr>
            <w:tcW w:w="1160" w:type="dxa"/>
          </w:tcPr>
          <w:p w14:paraId="2442D7A0" w14:textId="77777777" w:rsidR="00C64EBA" w:rsidRDefault="00934DAC">
            <w:pPr>
              <w:pStyle w:val="TableParagraph"/>
              <w:spacing w:before="88"/>
              <w:ind w:left="26"/>
              <w:rPr>
                <w:i/>
                <w:sz w:val="13"/>
              </w:rPr>
            </w:pPr>
            <w:r>
              <w:rPr>
                <w:i/>
                <w:spacing w:val="-2"/>
                <w:w w:val="105"/>
                <w:sz w:val="13"/>
              </w:rPr>
              <w:t>RMAT4041</w:t>
            </w:r>
          </w:p>
        </w:tc>
        <w:tc>
          <w:tcPr>
            <w:tcW w:w="3433" w:type="dxa"/>
          </w:tcPr>
          <w:p w14:paraId="3356CC59" w14:textId="77777777" w:rsidR="00C64EBA" w:rsidRDefault="00934DAC">
            <w:pPr>
              <w:pStyle w:val="TableParagraph"/>
              <w:spacing w:before="4"/>
              <w:ind w:left="25"/>
              <w:rPr>
                <w:i/>
                <w:sz w:val="13"/>
              </w:rPr>
            </w:pPr>
            <w:r>
              <w:rPr>
                <w:i/>
                <w:w w:val="105"/>
                <w:sz w:val="13"/>
              </w:rPr>
              <w:t>deska</w:t>
            </w:r>
            <w:r>
              <w:rPr>
                <w:i/>
                <w:spacing w:val="-1"/>
                <w:w w:val="105"/>
                <w:sz w:val="13"/>
              </w:rPr>
              <w:t xml:space="preserve"> </w:t>
            </w:r>
            <w:r>
              <w:rPr>
                <w:i/>
                <w:w w:val="105"/>
                <w:sz w:val="13"/>
              </w:rPr>
              <w:t>PLZ 1000x1000 mm</w:t>
            </w:r>
            <w:r>
              <w:rPr>
                <w:i/>
                <w:spacing w:val="-2"/>
                <w:w w:val="105"/>
                <w:sz w:val="13"/>
              </w:rPr>
              <w:t xml:space="preserve"> </w:t>
            </w:r>
            <w:r>
              <w:rPr>
                <w:i/>
                <w:w w:val="105"/>
                <w:sz w:val="13"/>
              </w:rPr>
              <w:t xml:space="preserve">E.5 Povolené </w:t>
            </w:r>
            <w:r>
              <w:rPr>
                <w:i/>
                <w:spacing w:val="-2"/>
                <w:w w:val="105"/>
                <w:sz w:val="13"/>
              </w:rPr>
              <w:t>stání</w:t>
            </w:r>
          </w:p>
          <w:p w14:paraId="23EA4727" w14:textId="77777777" w:rsidR="00C64EBA" w:rsidRDefault="00934DAC">
            <w:pPr>
              <w:pStyle w:val="TableParagraph"/>
              <w:spacing w:before="21" w:line="132" w:lineRule="exact"/>
              <w:ind w:left="25"/>
              <w:rPr>
                <w:i/>
                <w:sz w:val="13"/>
              </w:rPr>
            </w:pPr>
            <w:r>
              <w:rPr>
                <w:i/>
                <w:w w:val="105"/>
                <w:sz w:val="13"/>
              </w:rPr>
              <w:t>(kotvení</w:t>
            </w:r>
            <w:r>
              <w:rPr>
                <w:i/>
                <w:spacing w:val="-1"/>
                <w:w w:val="105"/>
                <w:sz w:val="13"/>
              </w:rPr>
              <w:t xml:space="preserve"> </w:t>
            </w:r>
            <w:r>
              <w:rPr>
                <w:i/>
                <w:w w:val="105"/>
                <w:sz w:val="13"/>
              </w:rPr>
              <w:t>nebo vyvázání u</w:t>
            </w:r>
            <w:r>
              <w:rPr>
                <w:i/>
                <w:spacing w:val="-1"/>
                <w:w w:val="105"/>
                <w:sz w:val="13"/>
              </w:rPr>
              <w:t xml:space="preserve"> </w:t>
            </w:r>
            <w:r>
              <w:rPr>
                <w:i/>
                <w:spacing w:val="-2"/>
                <w:w w:val="105"/>
                <w:sz w:val="13"/>
              </w:rPr>
              <w:t>břehu)</w:t>
            </w:r>
          </w:p>
        </w:tc>
        <w:tc>
          <w:tcPr>
            <w:tcW w:w="507" w:type="dxa"/>
          </w:tcPr>
          <w:p w14:paraId="6DB86E52" w14:textId="77777777" w:rsidR="00C64EBA" w:rsidRDefault="00934DAC">
            <w:pPr>
              <w:pStyle w:val="TableParagraph"/>
              <w:spacing w:before="88"/>
              <w:ind w:left="130"/>
              <w:rPr>
                <w:i/>
                <w:sz w:val="13"/>
              </w:rPr>
            </w:pPr>
            <w:r>
              <w:rPr>
                <w:i/>
                <w:spacing w:val="-5"/>
                <w:w w:val="105"/>
                <w:sz w:val="13"/>
              </w:rPr>
              <w:t>kus</w:t>
            </w:r>
          </w:p>
        </w:tc>
        <w:tc>
          <w:tcPr>
            <w:tcW w:w="946" w:type="dxa"/>
          </w:tcPr>
          <w:p w14:paraId="576D20BF" w14:textId="77777777" w:rsidR="00C64EBA" w:rsidRDefault="00934DAC">
            <w:pPr>
              <w:pStyle w:val="TableParagraph"/>
              <w:spacing w:before="88"/>
              <w:ind w:left="543"/>
              <w:rPr>
                <w:i/>
                <w:sz w:val="13"/>
              </w:rPr>
            </w:pPr>
            <w:r>
              <w:rPr>
                <w:i/>
                <w:spacing w:val="-2"/>
                <w:w w:val="105"/>
                <w:sz w:val="13"/>
              </w:rPr>
              <w:t>2,000</w:t>
            </w:r>
          </w:p>
        </w:tc>
        <w:tc>
          <w:tcPr>
            <w:tcW w:w="1068" w:type="dxa"/>
          </w:tcPr>
          <w:p w14:paraId="108E1B07" w14:textId="5FE6F76C" w:rsidR="00C64EBA" w:rsidRDefault="00BC7EF4">
            <w:pPr>
              <w:pStyle w:val="TableParagraph"/>
              <w:spacing w:before="88"/>
              <w:ind w:left="473"/>
              <w:rPr>
                <w:i/>
                <w:sz w:val="13"/>
              </w:rPr>
            </w:pPr>
            <w:proofErr w:type="spellStart"/>
            <w:r>
              <w:rPr>
                <w:i/>
                <w:w w:val="105"/>
                <w:sz w:val="13"/>
              </w:rPr>
              <w:t>xxxx</w:t>
            </w:r>
            <w:proofErr w:type="spellEnd"/>
          </w:p>
        </w:tc>
        <w:tc>
          <w:tcPr>
            <w:tcW w:w="1508" w:type="dxa"/>
          </w:tcPr>
          <w:p w14:paraId="36AF94A4" w14:textId="4E31931D" w:rsidR="00C64EBA" w:rsidRDefault="00BC7EF4">
            <w:pPr>
              <w:pStyle w:val="TableParagraph"/>
              <w:spacing w:before="88"/>
              <w:ind w:left="836"/>
              <w:rPr>
                <w:i/>
                <w:sz w:val="13"/>
              </w:rPr>
            </w:pPr>
            <w:proofErr w:type="spellStart"/>
            <w:r>
              <w:rPr>
                <w:i/>
                <w:w w:val="105"/>
                <w:sz w:val="13"/>
              </w:rPr>
              <w:t>xxxx</w:t>
            </w:r>
            <w:proofErr w:type="spellEnd"/>
          </w:p>
        </w:tc>
        <w:tc>
          <w:tcPr>
            <w:tcW w:w="1508" w:type="dxa"/>
          </w:tcPr>
          <w:p w14:paraId="08E61ACB" w14:textId="77777777" w:rsidR="00C64EBA" w:rsidRDefault="00934DAC">
            <w:pPr>
              <w:pStyle w:val="TableParagraph"/>
              <w:spacing w:before="88"/>
              <w:ind w:left="24"/>
              <w:rPr>
                <w:i/>
                <w:sz w:val="13"/>
              </w:rPr>
            </w:pPr>
            <w:proofErr w:type="gramStart"/>
            <w:r>
              <w:rPr>
                <w:i/>
                <w:w w:val="105"/>
                <w:sz w:val="13"/>
              </w:rPr>
              <w:t>R</w:t>
            </w:r>
            <w:r>
              <w:rPr>
                <w:i/>
                <w:spacing w:val="-1"/>
                <w:w w:val="105"/>
                <w:sz w:val="13"/>
              </w:rPr>
              <w:t xml:space="preserve"> </w:t>
            </w:r>
            <w:r>
              <w:rPr>
                <w:i/>
                <w:w w:val="105"/>
                <w:sz w:val="13"/>
              </w:rPr>
              <w:t xml:space="preserve">- </w:t>
            </w:r>
            <w:r>
              <w:rPr>
                <w:i/>
                <w:spacing w:val="-2"/>
                <w:w w:val="105"/>
                <w:sz w:val="13"/>
              </w:rPr>
              <w:t>položka</w:t>
            </w:r>
            <w:proofErr w:type="gramEnd"/>
          </w:p>
        </w:tc>
      </w:tr>
    </w:tbl>
    <w:p w14:paraId="23D16DE8" w14:textId="77777777" w:rsidR="00C64EBA" w:rsidRDefault="00934DAC">
      <w:pPr>
        <w:tabs>
          <w:tab w:val="left" w:pos="1910"/>
        </w:tabs>
        <w:spacing w:before="2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34722D88" w14:textId="77777777" w:rsidR="00C64EBA" w:rsidRDefault="00934DAC">
      <w:pPr>
        <w:spacing w:after="6" w:line="96" w:lineRule="exact"/>
        <w:ind w:left="1910"/>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2417D1B5" w14:textId="77777777">
        <w:trPr>
          <w:trHeight w:val="220"/>
        </w:trPr>
        <w:tc>
          <w:tcPr>
            <w:tcW w:w="281" w:type="dxa"/>
          </w:tcPr>
          <w:p w14:paraId="1B49827D" w14:textId="77777777" w:rsidR="00C64EBA" w:rsidRDefault="00934DAC">
            <w:pPr>
              <w:pStyle w:val="TableParagraph"/>
              <w:spacing w:before="35"/>
              <w:ind w:left="57"/>
              <w:rPr>
                <w:i/>
                <w:sz w:val="13"/>
              </w:rPr>
            </w:pPr>
            <w:r>
              <w:rPr>
                <w:i/>
                <w:spacing w:val="-5"/>
                <w:w w:val="105"/>
                <w:sz w:val="13"/>
              </w:rPr>
              <w:t>11</w:t>
            </w:r>
          </w:p>
        </w:tc>
        <w:tc>
          <w:tcPr>
            <w:tcW w:w="293" w:type="dxa"/>
          </w:tcPr>
          <w:p w14:paraId="6E1FC535" w14:textId="77777777" w:rsidR="00C64EBA" w:rsidRDefault="00934DAC">
            <w:pPr>
              <w:pStyle w:val="TableParagraph"/>
              <w:spacing w:before="35"/>
              <w:ind w:left="86"/>
              <w:rPr>
                <w:i/>
                <w:sz w:val="13"/>
              </w:rPr>
            </w:pPr>
            <w:r>
              <w:rPr>
                <w:i/>
                <w:spacing w:val="-10"/>
                <w:w w:val="105"/>
                <w:sz w:val="13"/>
              </w:rPr>
              <w:t>M</w:t>
            </w:r>
          </w:p>
        </w:tc>
        <w:tc>
          <w:tcPr>
            <w:tcW w:w="1160" w:type="dxa"/>
          </w:tcPr>
          <w:p w14:paraId="53DD6D40" w14:textId="77777777" w:rsidR="00C64EBA" w:rsidRDefault="00934DAC">
            <w:pPr>
              <w:pStyle w:val="TableParagraph"/>
              <w:spacing w:before="35"/>
              <w:ind w:left="26"/>
              <w:rPr>
                <w:i/>
                <w:sz w:val="13"/>
              </w:rPr>
            </w:pPr>
            <w:r>
              <w:rPr>
                <w:i/>
                <w:spacing w:val="-2"/>
                <w:w w:val="105"/>
                <w:sz w:val="13"/>
              </w:rPr>
              <w:t>RMAT4042</w:t>
            </w:r>
          </w:p>
        </w:tc>
        <w:tc>
          <w:tcPr>
            <w:tcW w:w="3433" w:type="dxa"/>
          </w:tcPr>
          <w:p w14:paraId="70B518C6" w14:textId="77777777" w:rsidR="00C64EBA" w:rsidRDefault="00934DAC">
            <w:pPr>
              <w:pStyle w:val="TableParagraph"/>
              <w:spacing w:before="35"/>
              <w:ind w:left="25"/>
              <w:rPr>
                <w:i/>
                <w:sz w:val="13"/>
              </w:rPr>
            </w:pPr>
            <w:r>
              <w:rPr>
                <w:i/>
                <w:w w:val="105"/>
                <w:sz w:val="13"/>
              </w:rPr>
              <w:t>deska</w:t>
            </w:r>
            <w:r>
              <w:rPr>
                <w:i/>
                <w:spacing w:val="-1"/>
                <w:w w:val="105"/>
                <w:sz w:val="13"/>
              </w:rPr>
              <w:t xml:space="preserve"> </w:t>
            </w:r>
            <w:r>
              <w:rPr>
                <w:i/>
                <w:w w:val="105"/>
                <w:sz w:val="13"/>
              </w:rPr>
              <w:t>PLZ 1000x500</w:t>
            </w:r>
            <w:r>
              <w:rPr>
                <w:i/>
                <w:spacing w:val="-1"/>
                <w:w w:val="105"/>
                <w:sz w:val="13"/>
              </w:rPr>
              <w:t xml:space="preserve"> </w:t>
            </w:r>
            <w:r>
              <w:rPr>
                <w:i/>
                <w:w w:val="105"/>
                <w:sz w:val="13"/>
              </w:rPr>
              <w:t>mm</w:t>
            </w:r>
            <w:r>
              <w:rPr>
                <w:i/>
                <w:spacing w:val="-2"/>
                <w:w w:val="105"/>
                <w:sz w:val="13"/>
              </w:rPr>
              <w:t xml:space="preserve"> </w:t>
            </w:r>
            <w:r>
              <w:rPr>
                <w:i/>
                <w:w w:val="105"/>
                <w:sz w:val="13"/>
              </w:rPr>
              <w:t>Směrová</w:t>
            </w:r>
            <w:r>
              <w:rPr>
                <w:i/>
                <w:spacing w:val="-1"/>
                <w:w w:val="105"/>
                <w:sz w:val="13"/>
              </w:rPr>
              <w:t xml:space="preserve"> </w:t>
            </w:r>
            <w:r>
              <w:rPr>
                <w:i/>
                <w:spacing w:val="-4"/>
                <w:w w:val="105"/>
                <w:sz w:val="13"/>
              </w:rPr>
              <w:t>šipka</w:t>
            </w:r>
          </w:p>
        </w:tc>
        <w:tc>
          <w:tcPr>
            <w:tcW w:w="507" w:type="dxa"/>
          </w:tcPr>
          <w:p w14:paraId="6E844CAD" w14:textId="77777777" w:rsidR="00C64EBA" w:rsidRDefault="00934DAC">
            <w:pPr>
              <w:pStyle w:val="TableParagraph"/>
              <w:spacing w:before="35"/>
              <w:ind w:left="130"/>
              <w:rPr>
                <w:i/>
                <w:sz w:val="13"/>
              </w:rPr>
            </w:pPr>
            <w:r>
              <w:rPr>
                <w:i/>
                <w:spacing w:val="-5"/>
                <w:w w:val="105"/>
                <w:sz w:val="13"/>
              </w:rPr>
              <w:t>kus</w:t>
            </w:r>
          </w:p>
        </w:tc>
        <w:tc>
          <w:tcPr>
            <w:tcW w:w="946" w:type="dxa"/>
          </w:tcPr>
          <w:p w14:paraId="647E86A6" w14:textId="77777777" w:rsidR="00C64EBA" w:rsidRDefault="00934DAC">
            <w:pPr>
              <w:pStyle w:val="TableParagraph"/>
              <w:spacing w:before="35"/>
              <w:ind w:left="543"/>
              <w:rPr>
                <w:i/>
                <w:sz w:val="13"/>
              </w:rPr>
            </w:pPr>
            <w:r>
              <w:rPr>
                <w:i/>
                <w:spacing w:val="-2"/>
                <w:w w:val="105"/>
                <w:sz w:val="13"/>
              </w:rPr>
              <w:t>2,000</w:t>
            </w:r>
          </w:p>
        </w:tc>
        <w:tc>
          <w:tcPr>
            <w:tcW w:w="1068" w:type="dxa"/>
          </w:tcPr>
          <w:p w14:paraId="65008D9B" w14:textId="47AB3E94" w:rsidR="00C64EBA" w:rsidRDefault="00BC7EF4">
            <w:pPr>
              <w:pStyle w:val="TableParagraph"/>
              <w:spacing w:before="35"/>
              <w:ind w:left="473"/>
              <w:rPr>
                <w:i/>
                <w:sz w:val="13"/>
              </w:rPr>
            </w:pPr>
            <w:proofErr w:type="spellStart"/>
            <w:r>
              <w:rPr>
                <w:i/>
                <w:w w:val="105"/>
                <w:sz w:val="13"/>
              </w:rPr>
              <w:t>xxxx</w:t>
            </w:r>
            <w:proofErr w:type="spellEnd"/>
          </w:p>
        </w:tc>
        <w:tc>
          <w:tcPr>
            <w:tcW w:w="1508" w:type="dxa"/>
          </w:tcPr>
          <w:p w14:paraId="61456473" w14:textId="576C423B" w:rsidR="00C64EBA" w:rsidRDefault="00BC7EF4">
            <w:pPr>
              <w:pStyle w:val="TableParagraph"/>
              <w:spacing w:before="35"/>
              <w:ind w:left="913"/>
              <w:rPr>
                <w:i/>
                <w:sz w:val="13"/>
              </w:rPr>
            </w:pPr>
            <w:proofErr w:type="spellStart"/>
            <w:r>
              <w:rPr>
                <w:i/>
                <w:w w:val="105"/>
                <w:sz w:val="13"/>
              </w:rPr>
              <w:t>xxxx</w:t>
            </w:r>
            <w:proofErr w:type="spellEnd"/>
          </w:p>
        </w:tc>
        <w:tc>
          <w:tcPr>
            <w:tcW w:w="1508" w:type="dxa"/>
          </w:tcPr>
          <w:p w14:paraId="3E2B7442" w14:textId="77777777" w:rsidR="00C64EBA" w:rsidRDefault="00934DAC">
            <w:pPr>
              <w:pStyle w:val="TableParagraph"/>
              <w:spacing w:before="35"/>
              <w:ind w:left="24"/>
              <w:rPr>
                <w:i/>
                <w:sz w:val="13"/>
              </w:rPr>
            </w:pPr>
            <w:proofErr w:type="gramStart"/>
            <w:r>
              <w:rPr>
                <w:i/>
                <w:w w:val="105"/>
                <w:sz w:val="13"/>
              </w:rPr>
              <w:t>R</w:t>
            </w:r>
            <w:r>
              <w:rPr>
                <w:i/>
                <w:spacing w:val="-1"/>
                <w:w w:val="105"/>
                <w:sz w:val="13"/>
              </w:rPr>
              <w:t xml:space="preserve"> </w:t>
            </w:r>
            <w:r>
              <w:rPr>
                <w:i/>
                <w:w w:val="105"/>
                <w:sz w:val="13"/>
              </w:rPr>
              <w:t xml:space="preserve">- </w:t>
            </w:r>
            <w:r>
              <w:rPr>
                <w:i/>
                <w:spacing w:val="-2"/>
                <w:w w:val="105"/>
                <w:sz w:val="13"/>
              </w:rPr>
              <w:t>položka</w:t>
            </w:r>
            <w:proofErr w:type="gramEnd"/>
          </w:p>
        </w:tc>
      </w:tr>
    </w:tbl>
    <w:p w14:paraId="40D4DC67" w14:textId="77777777" w:rsidR="00C64EBA" w:rsidRDefault="00934DAC">
      <w:pPr>
        <w:tabs>
          <w:tab w:val="left" w:pos="1910"/>
        </w:tabs>
        <w:spacing w:before="15"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4118387B" w14:textId="77777777" w:rsidR="00C64EBA" w:rsidRDefault="00934DAC">
      <w:pPr>
        <w:spacing w:after="6" w:line="96" w:lineRule="exact"/>
        <w:ind w:left="1910"/>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486ADE27" w14:textId="77777777">
        <w:trPr>
          <w:trHeight w:val="515"/>
        </w:trPr>
        <w:tc>
          <w:tcPr>
            <w:tcW w:w="281" w:type="dxa"/>
          </w:tcPr>
          <w:p w14:paraId="593B9116" w14:textId="77777777" w:rsidR="00C64EBA" w:rsidRDefault="00C64EBA">
            <w:pPr>
              <w:pStyle w:val="TableParagraph"/>
              <w:spacing w:before="32"/>
              <w:rPr>
                <w:i/>
                <w:sz w:val="13"/>
              </w:rPr>
            </w:pPr>
          </w:p>
          <w:p w14:paraId="5D39E0FE" w14:textId="77777777" w:rsidR="00C64EBA" w:rsidRDefault="00934DAC">
            <w:pPr>
              <w:pStyle w:val="TableParagraph"/>
              <w:ind w:left="57"/>
              <w:rPr>
                <w:i/>
                <w:sz w:val="13"/>
              </w:rPr>
            </w:pPr>
            <w:r>
              <w:rPr>
                <w:i/>
                <w:spacing w:val="-5"/>
                <w:w w:val="105"/>
                <w:sz w:val="13"/>
              </w:rPr>
              <w:t>12</w:t>
            </w:r>
          </w:p>
        </w:tc>
        <w:tc>
          <w:tcPr>
            <w:tcW w:w="293" w:type="dxa"/>
          </w:tcPr>
          <w:p w14:paraId="10794E9D" w14:textId="77777777" w:rsidR="00C64EBA" w:rsidRDefault="00C64EBA">
            <w:pPr>
              <w:pStyle w:val="TableParagraph"/>
              <w:spacing w:before="32"/>
              <w:rPr>
                <w:i/>
                <w:sz w:val="13"/>
              </w:rPr>
            </w:pPr>
          </w:p>
          <w:p w14:paraId="18C98473" w14:textId="77777777" w:rsidR="00C64EBA" w:rsidRDefault="00934DAC">
            <w:pPr>
              <w:pStyle w:val="TableParagraph"/>
              <w:ind w:left="86"/>
              <w:rPr>
                <w:i/>
                <w:sz w:val="13"/>
              </w:rPr>
            </w:pPr>
            <w:r>
              <w:rPr>
                <w:i/>
                <w:spacing w:val="-10"/>
                <w:w w:val="105"/>
                <w:sz w:val="13"/>
              </w:rPr>
              <w:t>M</w:t>
            </w:r>
          </w:p>
        </w:tc>
        <w:tc>
          <w:tcPr>
            <w:tcW w:w="1160" w:type="dxa"/>
          </w:tcPr>
          <w:p w14:paraId="05EAF816" w14:textId="77777777" w:rsidR="00C64EBA" w:rsidRDefault="00C64EBA">
            <w:pPr>
              <w:pStyle w:val="TableParagraph"/>
              <w:spacing w:before="34"/>
              <w:rPr>
                <w:i/>
                <w:sz w:val="13"/>
              </w:rPr>
            </w:pPr>
          </w:p>
          <w:p w14:paraId="223C2256" w14:textId="77777777" w:rsidR="00C64EBA" w:rsidRDefault="00934DAC">
            <w:pPr>
              <w:pStyle w:val="TableParagraph"/>
              <w:ind w:left="26"/>
              <w:rPr>
                <w:i/>
                <w:sz w:val="13"/>
              </w:rPr>
            </w:pPr>
            <w:r>
              <w:rPr>
                <w:i/>
                <w:spacing w:val="-2"/>
                <w:w w:val="105"/>
                <w:sz w:val="13"/>
              </w:rPr>
              <w:t>RMAT4043</w:t>
            </w:r>
          </w:p>
        </w:tc>
        <w:tc>
          <w:tcPr>
            <w:tcW w:w="3433" w:type="dxa"/>
          </w:tcPr>
          <w:p w14:paraId="77FDF583" w14:textId="77777777" w:rsidR="00C64EBA" w:rsidRDefault="00934DAC">
            <w:pPr>
              <w:pStyle w:val="TableParagraph"/>
              <w:spacing w:before="13"/>
              <w:ind w:left="25"/>
              <w:rPr>
                <w:i/>
                <w:sz w:val="13"/>
              </w:rPr>
            </w:pPr>
            <w:r>
              <w:rPr>
                <w:i/>
                <w:w w:val="105"/>
                <w:sz w:val="13"/>
              </w:rPr>
              <w:t>deska</w:t>
            </w:r>
            <w:r>
              <w:rPr>
                <w:i/>
                <w:spacing w:val="-1"/>
                <w:w w:val="105"/>
                <w:sz w:val="13"/>
              </w:rPr>
              <w:t xml:space="preserve"> </w:t>
            </w:r>
            <w:r>
              <w:rPr>
                <w:i/>
                <w:w w:val="105"/>
                <w:sz w:val="13"/>
              </w:rPr>
              <w:t>PLZ 1000x500</w:t>
            </w:r>
            <w:r>
              <w:rPr>
                <w:i/>
                <w:spacing w:val="-1"/>
                <w:w w:val="105"/>
                <w:sz w:val="13"/>
              </w:rPr>
              <w:t xml:space="preserve"> </w:t>
            </w:r>
            <w:r>
              <w:rPr>
                <w:i/>
                <w:w w:val="105"/>
                <w:sz w:val="13"/>
              </w:rPr>
              <w:t>mm</w:t>
            </w:r>
            <w:r>
              <w:rPr>
                <w:i/>
                <w:spacing w:val="-2"/>
                <w:w w:val="105"/>
                <w:sz w:val="13"/>
              </w:rPr>
              <w:t xml:space="preserve"> </w:t>
            </w:r>
            <w:r>
              <w:rPr>
                <w:i/>
                <w:w w:val="105"/>
                <w:sz w:val="13"/>
              </w:rPr>
              <w:t>Dodatková tabule</w:t>
            </w:r>
            <w:r>
              <w:rPr>
                <w:i/>
                <w:spacing w:val="-1"/>
                <w:w w:val="105"/>
                <w:sz w:val="13"/>
              </w:rPr>
              <w:t xml:space="preserve"> </w:t>
            </w:r>
            <w:r>
              <w:rPr>
                <w:i/>
                <w:w w:val="105"/>
                <w:sz w:val="13"/>
              </w:rPr>
              <w:t>(</w:t>
            </w:r>
            <w:proofErr w:type="gramStart"/>
            <w:r>
              <w:rPr>
                <w:i/>
                <w:w w:val="105"/>
                <w:sz w:val="13"/>
              </w:rPr>
              <w:t xml:space="preserve">text </w:t>
            </w:r>
            <w:r>
              <w:rPr>
                <w:i/>
                <w:spacing w:val="-10"/>
                <w:w w:val="105"/>
                <w:sz w:val="13"/>
              </w:rPr>
              <w:t>:</w:t>
            </w:r>
            <w:proofErr w:type="gramEnd"/>
          </w:p>
          <w:p w14:paraId="64C08C3D" w14:textId="77777777" w:rsidR="00C64EBA" w:rsidRDefault="00934DAC">
            <w:pPr>
              <w:pStyle w:val="TableParagraph"/>
              <w:spacing w:line="170" w:lineRule="atLeast"/>
              <w:ind w:left="25" w:right="121"/>
              <w:rPr>
                <w:i/>
                <w:sz w:val="13"/>
              </w:rPr>
            </w:pPr>
            <w:r>
              <w:rPr>
                <w:i/>
                <w:w w:val="105"/>
                <w:sz w:val="13"/>
              </w:rPr>
              <w:t>STÁNÍ</w:t>
            </w:r>
            <w:r>
              <w:rPr>
                <w:i/>
                <w:spacing w:val="-8"/>
                <w:w w:val="105"/>
                <w:sz w:val="13"/>
              </w:rPr>
              <w:t xml:space="preserve"> </w:t>
            </w:r>
            <w:r>
              <w:rPr>
                <w:i/>
                <w:w w:val="105"/>
                <w:sz w:val="13"/>
              </w:rPr>
              <w:t>POVOLENO</w:t>
            </w:r>
            <w:r>
              <w:rPr>
                <w:i/>
                <w:spacing w:val="-9"/>
                <w:w w:val="105"/>
                <w:sz w:val="13"/>
              </w:rPr>
              <w:t xml:space="preserve"> </w:t>
            </w:r>
            <w:r>
              <w:rPr>
                <w:i/>
                <w:w w:val="105"/>
                <w:sz w:val="13"/>
              </w:rPr>
              <w:t>POUZE</w:t>
            </w:r>
            <w:r>
              <w:rPr>
                <w:i/>
                <w:spacing w:val="-9"/>
                <w:w w:val="105"/>
                <w:sz w:val="13"/>
              </w:rPr>
              <w:t xml:space="preserve"> </w:t>
            </w:r>
            <w:r>
              <w:rPr>
                <w:i/>
                <w:w w:val="105"/>
                <w:sz w:val="13"/>
              </w:rPr>
              <w:t>PŘI</w:t>
            </w:r>
            <w:r>
              <w:rPr>
                <w:i/>
                <w:spacing w:val="-8"/>
                <w:w w:val="105"/>
                <w:sz w:val="13"/>
              </w:rPr>
              <w:t xml:space="preserve"> </w:t>
            </w:r>
            <w:r>
              <w:rPr>
                <w:i/>
                <w:w w:val="105"/>
                <w:sz w:val="13"/>
              </w:rPr>
              <w:t>ZASTAVENÍ</w:t>
            </w:r>
            <w:r>
              <w:rPr>
                <w:i/>
                <w:spacing w:val="40"/>
                <w:w w:val="105"/>
                <w:sz w:val="13"/>
              </w:rPr>
              <w:t xml:space="preserve"> </w:t>
            </w:r>
            <w:r>
              <w:rPr>
                <w:i/>
                <w:w w:val="105"/>
                <w:sz w:val="13"/>
              </w:rPr>
              <w:t>PLAVBY, ŠÍŘKA STÁNÍ 24</w:t>
            </w:r>
            <w:proofErr w:type="gramStart"/>
            <w:r>
              <w:rPr>
                <w:i/>
                <w:w w:val="105"/>
                <w:sz w:val="13"/>
              </w:rPr>
              <w:t>m )</w:t>
            </w:r>
            <w:proofErr w:type="gramEnd"/>
          </w:p>
        </w:tc>
        <w:tc>
          <w:tcPr>
            <w:tcW w:w="507" w:type="dxa"/>
          </w:tcPr>
          <w:p w14:paraId="49D0DE7F" w14:textId="77777777" w:rsidR="00C64EBA" w:rsidRDefault="00C64EBA">
            <w:pPr>
              <w:pStyle w:val="TableParagraph"/>
              <w:spacing w:before="34"/>
              <w:rPr>
                <w:i/>
                <w:sz w:val="13"/>
              </w:rPr>
            </w:pPr>
          </w:p>
          <w:p w14:paraId="6CF47BE9" w14:textId="77777777" w:rsidR="00C64EBA" w:rsidRDefault="00934DAC">
            <w:pPr>
              <w:pStyle w:val="TableParagraph"/>
              <w:ind w:left="130"/>
              <w:rPr>
                <w:i/>
                <w:sz w:val="13"/>
              </w:rPr>
            </w:pPr>
            <w:r>
              <w:rPr>
                <w:i/>
                <w:spacing w:val="-5"/>
                <w:w w:val="105"/>
                <w:sz w:val="13"/>
              </w:rPr>
              <w:t>kus</w:t>
            </w:r>
          </w:p>
        </w:tc>
        <w:tc>
          <w:tcPr>
            <w:tcW w:w="946" w:type="dxa"/>
          </w:tcPr>
          <w:p w14:paraId="7A42884F" w14:textId="77777777" w:rsidR="00C64EBA" w:rsidRDefault="00C64EBA">
            <w:pPr>
              <w:pStyle w:val="TableParagraph"/>
              <w:spacing w:before="32"/>
              <w:rPr>
                <w:i/>
                <w:sz w:val="13"/>
              </w:rPr>
            </w:pPr>
          </w:p>
          <w:p w14:paraId="657449D7" w14:textId="77777777" w:rsidR="00C64EBA" w:rsidRDefault="00934DAC">
            <w:pPr>
              <w:pStyle w:val="TableParagraph"/>
              <w:ind w:left="543"/>
              <w:rPr>
                <w:i/>
                <w:sz w:val="13"/>
              </w:rPr>
            </w:pPr>
            <w:r>
              <w:rPr>
                <w:i/>
                <w:spacing w:val="-2"/>
                <w:w w:val="105"/>
                <w:sz w:val="13"/>
              </w:rPr>
              <w:t>2,000</w:t>
            </w:r>
          </w:p>
        </w:tc>
        <w:tc>
          <w:tcPr>
            <w:tcW w:w="1068" w:type="dxa"/>
          </w:tcPr>
          <w:p w14:paraId="3941A2C9" w14:textId="77777777" w:rsidR="00C64EBA" w:rsidRDefault="00C64EBA">
            <w:pPr>
              <w:pStyle w:val="TableParagraph"/>
              <w:spacing w:before="32"/>
              <w:rPr>
                <w:i/>
                <w:sz w:val="13"/>
              </w:rPr>
            </w:pPr>
          </w:p>
          <w:p w14:paraId="260EBF28" w14:textId="4529D9CF" w:rsidR="00C64EBA" w:rsidRDefault="00BC7EF4">
            <w:pPr>
              <w:pStyle w:val="TableParagraph"/>
              <w:ind w:left="473"/>
              <w:rPr>
                <w:i/>
                <w:sz w:val="13"/>
              </w:rPr>
            </w:pPr>
            <w:proofErr w:type="spellStart"/>
            <w:r>
              <w:rPr>
                <w:i/>
                <w:w w:val="105"/>
                <w:sz w:val="13"/>
              </w:rPr>
              <w:t>xxxx</w:t>
            </w:r>
            <w:proofErr w:type="spellEnd"/>
          </w:p>
        </w:tc>
        <w:tc>
          <w:tcPr>
            <w:tcW w:w="1508" w:type="dxa"/>
          </w:tcPr>
          <w:p w14:paraId="1EC8159C" w14:textId="77777777" w:rsidR="00C64EBA" w:rsidRDefault="00C64EBA">
            <w:pPr>
              <w:pStyle w:val="TableParagraph"/>
              <w:spacing w:before="32"/>
              <w:rPr>
                <w:i/>
                <w:sz w:val="13"/>
              </w:rPr>
            </w:pPr>
          </w:p>
          <w:p w14:paraId="7CF1BE5C" w14:textId="405D8C79" w:rsidR="00C64EBA" w:rsidRDefault="00BC7EF4">
            <w:pPr>
              <w:pStyle w:val="TableParagraph"/>
              <w:ind w:left="913"/>
              <w:rPr>
                <w:i/>
                <w:sz w:val="13"/>
              </w:rPr>
            </w:pPr>
            <w:proofErr w:type="spellStart"/>
            <w:r>
              <w:rPr>
                <w:i/>
                <w:w w:val="105"/>
                <w:sz w:val="13"/>
              </w:rPr>
              <w:t>xxxx</w:t>
            </w:r>
            <w:proofErr w:type="spellEnd"/>
          </w:p>
        </w:tc>
        <w:tc>
          <w:tcPr>
            <w:tcW w:w="1508" w:type="dxa"/>
          </w:tcPr>
          <w:p w14:paraId="6120D491" w14:textId="77777777" w:rsidR="00C64EBA" w:rsidRDefault="00C64EBA">
            <w:pPr>
              <w:pStyle w:val="TableParagraph"/>
              <w:spacing w:before="34"/>
              <w:rPr>
                <w:i/>
                <w:sz w:val="13"/>
              </w:rPr>
            </w:pPr>
          </w:p>
          <w:p w14:paraId="4387B656" w14:textId="77777777" w:rsidR="00C64EBA" w:rsidRDefault="00934DAC">
            <w:pPr>
              <w:pStyle w:val="TableParagraph"/>
              <w:ind w:left="24"/>
              <w:rPr>
                <w:i/>
                <w:sz w:val="13"/>
              </w:rPr>
            </w:pPr>
            <w:proofErr w:type="gramStart"/>
            <w:r>
              <w:rPr>
                <w:i/>
                <w:w w:val="105"/>
                <w:sz w:val="13"/>
              </w:rPr>
              <w:t>R</w:t>
            </w:r>
            <w:r>
              <w:rPr>
                <w:i/>
                <w:spacing w:val="-1"/>
                <w:w w:val="105"/>
                <w:sz w:val="13"/>
              </w:rPr>
              <w:t xml:space="preserve"> </w:t>
            </w:r>
            <w:r>
              <w:rPr>
                <w:i/>
                <w:w w:val="105"/>
                <w:sz w:val="13"/>
              </w:rPr>
              <w:t xml:space="preserve">- </w:t>
            </w:r>
            <w:r>
              <w:rPr>
                <w:i/>
                <w:spacing w:val="-2"/>
                <w:w w:val="105"/>
                <w:sz w:val="13"/>
              </w:rPr>
              <w:t>položka</w:t>
            </w:r>
            <w:proofErr w:type="gramEnd"/>
          </w:p>
        </w:tc>
      </w:tr>
    </w:tbl>
    <w:p w14:paraId="46D96100" w14:textId="77777777" w:rsidR="00C64EBA" w:rsidRDefault="00934DAC">
      <w:pPr>
        <w:tabs>
          <w:tab w:val="left" w:pos="1910"/>
        </w:tabs>
        <w:spacing w:before="16"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1C6B06E2" w14:textId="77777777" w:rsidR="00C64EBA" w:rsidRDefault="00934DAC">
      <w:pPr>
        <w:spacing w:after="5" w:line="96" w:lineRule="exact"/>
        <w:ind w:left="1910"/>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235DBCD9" w14:textId="77777777">
        <w:trPr>
          <w:trHeight w:val="326"/>
        </w:trPr>
        <w:tc>
          <w:tcPr>
            <w:tcW w:w="281" w:type="dxa"/>
          </w:tcPr>
          <w:p w14:paraId="50F3C353" w14:textId="77777777" w:rsidR="00C64EBA" w:rsidRDefault="00934DAC">
            <w:pPr>
              <w:pStyle w:val="TableParagraph"/>
              <w:spacing w:before="88"/>
              <w:ind w:left="69"/>
              <w:rPr>
                <w:sz w:val="13"/>
              </w:rPr>
            </w:pPr>
            <w:r>
              <w:rPr>
                <w:spacing w:val="-5"/>
                <w:w w:val="105"/>
                <w:sz w:val="13"/>
              </w:rPr>
              <w:t>13</w:t>
            </w:r>
          </w:p>
        </w:tc>
        <w:tc>
          <w:tcPr>
            <w:tcW w:w="293" w:type="dxa"/>
          </w:tcPr>
          <w:p w14:paraId="32991BF9" w14:textId="77777777" w:rsidR="00C64EBA" w:rsidRDefault="00934DAC">
            <w:pPr>
              <w:pStyle w:val="TableParagraph"/>
              <w:spacing w:before="88"/>
              <w:ind w:left="107"/>
              <w:rPr>
                <w:sz w:val="13"/>
              </w:rPr>
            </w:pPr>
            <w:r>
              <w:rPr>
                <w:spacing w:val="-10"/>
                <w:w w:val="105"/>
                <w:sz w:val="13"/>
              </w:rPr>
              <w:t>K</w:t>
            </w:r>
          </w:p>
        </w:tc>
        <w:tc>
          <w:tcPr>
            <w:tcW w:w="1160" w:type="dxa"/>
          </w:tcPr>
          <w:p w14:paraId="36D2EA9C" w14:textId="77777777" w:rsidR="00C64EBA" w:rsidRDefault="00934DAC">
            <w:pPr>
              <w:pStyle w:val="TableParagraph"/>
              <w:spacing w:before="90"/>
              <w:ind w:left="26"/>
              <w:rPr>
                <w:sz w:val="13"/>
              </w:rPr>
            </w:pPr>
            <w:r>
              <w:rPr>
                <w:spacing w:val="-2"/>
                <w:w w:val="105"/>
                <w:sz w:val="13"/>
              </w:rPr>
              <w:t>RKON91451</w:t>
            </w:r>
          </w:p>
        </w:tc>
        <w:tc>
          <w:tcPr>
            <w:tcW w:w="3433" w:type="dxa"/>
          </w:tcPr>
          <w:p w14:paraId="547F43A1" w14:textId="77777777" w:rsidR="00C64EBA" w:rsidRDefault="00934DAC">
            <w:pPr>
              <w:pStyle w:val="TableParagraph"/>
              <w:spacing w:before="6"/>
              <w:ind w:left="25"/>
              <w:rPr>
                <w:sz w:val="13"/>
              </w:rPr>
            </w:pPr>
            <w:r>
              <w:rPr>
                <w:w w:val="105"/>
                <w:sz w:val="13"/>
              </w:rPr>
              <w:t>Montáž</w:t>
            </w:r>
            <w:r>
              <w:rPr>
                <w:spacing w:val="-2"/>
                <w:w w:val="105"/>
                <w:sz w:val="13"/>
              </w:rPr>
              <w:t xml:space="preserve"> </w:t>
            </w:r>
            <w:r>
              <w:rPr>
                <w:w w:val="105"/>
                <w:sz w:val="13"/>
              </w:rPr>
              <w:t>sloupku</w:t>
            </w:r>
            <w:r>
              <w:rPr>
                <w:spacing w:val="1"/>
                <w:w w:val="105"/>
                <w:sz w:val="13"/>
              </w:rPr>
              <w:t xml:space="preserve"> </w:t>
            </w:r>
            <w:r>
              <w:rPr>
                <w:w w:val="105"/>
                <w:sz w:val="13"/>
              </w:rPr>
              <w:t>plavebního znaku</w:t>
            </w:r>
            <w:r>
              <w:rPr>
                <w:spacing w:val="1"/>
                <w:w w:val="105"/>
                <w:sz w:val="13"/>
              </w:rPr>
              <w:t xml:space="preserve"> </w:t>
            </w:r>
            <w:r>
              <w:rPr>
                <w:w w:val="105"/>
                <w:sz w:val="13"/>
              </w:rPr>
              <w:t>do 4</w:t>
            </w:r>
            <w:r>
              <w:rPr>
                <w:spacing w:val="1"/>
                <w:w w:val="105"/>
                <w:sz w:val="13"/>
              </w:rPr>
              <w:t xml:space="preserve"> </w:t>
            </w:r>
            <w:r>
              <w:rPr>
                <w:w w:val="105"/>
                <w:sz w:val="13"/>
              </w:rPr>
              <w:t>m</w:t>
            </w:r>
            <w:r>
              <w:rPr>
                <w:spacing w:val="3"/>
                <w:w w:val="105"/>
                <w:sz w:val="13"/>
              </w:rPr>
              <w:t xml:space="preserve"> </w:t>
            </w:r>
            <w:r>
              <w:rPr>
                <w:w w:val="105"/>
                <w:sz w:val="13"/>
              </w:rPr>
              <w:t>na</w:t>
            </w:r>
            <w:r>
              <w:rPr>
                <w:spacing w:val="1"/>
                <w:w w:val="105"/>
                <w:sz w:val="13"/>
              </w:rPr>
              <w:t xml:space="preserve"> </w:t>
            </w:r>
            <w:r>
              <w:rPr>
                <w:spacing w:val="-2"/>
                <w:w w:val="105"/>
                <w:sz w:val="13"/>
              </w:rPr>
              <w:t>betonový</w:t>
            </w:r>
          </w:p>
          <w:p w14:paraId="315252FA" w14:textId="77777777" w:rsidR="00C64EBA" w:rsidRDefault="00934DAC">
            <w:pPr>
              <w:pStyle w:val="TableParagraph"/>
              <w:spacing w:before="21" w:line="129" w:lineRule="exact"/>
              <w:ind w:left="25"/>
              <w:rPr>
                <w:sz w:val="13"/>
              </w:rPr>
            </w:pPr>
            <w:r>
              <w:rPr>
                <w:spacing w:val="-2"/>
                <w:w w:val="105"/>
                <w:sz w:val="13"/>
              </w:rPr>
              <w:t>základ</w:t>
            </w:r>
          </w:p>
        </w:tc>
        <w:tc>
          <w:tcPr>
            <w:tcW w:w="507" w:type="dxa"/>
          </w:tcPr>
          <w:p w14:paraId="3E461258" w14:textId="77777777" w:rsidR="00C64EBA" w:rsidRDefault="00934DAC">
            <w:pPr>
              <w:pStyle w:val="TableParagraph"/>
              <w:spacing w:before="90"/>
              <w:ind w:left="142"/>
              <w:rPr>
                <w:sz w:val="13"/>
              </w:rPr>
            </w:pPr>
            <w:r>
              <w:rPr>
                <w:spacing w:val="-5"/>
                <w:w w:val="105"/>
                <w:sz w:val="13"/>
              </w:rPr>
              <w:t>kus</w:t>
            </w:r>
          </w:p>
        </w:tc>
        <w:tc>
          <w:tcPr>
            <w:tcW w:w="946" w:type="dxa"/>
          </w:tcPr>
          <w:p w14:paraId="213A856C" w14:textId="77777777" w:rsidR="00C64EBA" w:rsidRDefault="00934DAC">
            <w:pPr>
              <w:pStyle w:val="TableParagraph"/>
              <w:spacing w:before="88"/>
              <w:ind w:left="567"/>
              <w:rPr>
                <w:sz w:val="13"/>
              </w:rPr>
            </w:pPr>
            <w:r>
              <w:rPr>
                <w:spacing w:val="-2"/>
                <w:w w:val="105"/>
                <w:sz w:val="13"/>
              </w:rPr>
              <w:t>2,000</w:t>
            </w:r>
          </w:p>
        </w:tc>
        <w:tc>
          <w:tcPr>
            <w:tcW w:w="1068" w:type="dxa"/>
          </w:tcPr>
          <w:p w14:paraId="5D1D56B3" w14:textId="6F3B8ED3" w:rsidR="00C64EBA" w:rsidRDefault="00BC7EF4">
            <w:pPr>
              <w:pStyle w:val="TableParagraph"/>
              <w:spacing w:before="88"/>
              <w:ind w:left="497"/>
              <w:rPr>
                <w:sz w:val="13"/>
              </w:rPr>
            </w:pPr>
            <w:proofErr w:type="spellStart"/>
            <w:r>
              <w:rPr>
                <w:w w:val="105"/>
                <w:sz w:val="13"/>
              </w:rPr>
              <w:t>xxxx</w:t>
            </w:r>
            <w:proofErr w:type="spellEnd"/>
          </w:p>
        </w:tc>
        <w:tc>
          <w:tcPr>
            <w:tcW w:w="1508" w:type="dxa"/>
          </w:tcPr>
          <w:p w14:paraId="49940265" w14:textId="4E0EC13B" w:rsidR="00C64EBA" w:rsidRDefault="00BC7EF4">
            <w:pPr>
              <w:pStyle w:val="TableParagraph"/>
              <w:spacing w:before="88"/>
              <w:ind w:left="860"/>
              <w:rPr>
                <w:sz w:val="13"/>
              </w:rPr>
            </w:pPr>
            <w:proofErr w:type="spellStart"/>
            <w:r>
              <w:rPr>
                <w:w w:val="105"/>
                <w:sz w:val="13"/>
              </w:rPr>
              <w:t>xxxx</w:t>
            </w:r>
            <w:proofErr w:type="spellEnd"/>
          </w:p>
        </w:tc>
        <w:tc>
          <w:tcPr>
            <w:tcW w:w="1508" w:type="dxa"/>
          </w:tcPr>
          <w:p w14:paraId="4E2CAFB6" w14:textId="77777777" w:rsidR="00C64EBA" w:rsidRDefault="00934DAC">
            <w:pPr>
              <w:pStyle w:val="TableParagraph"/>
              <w:spacing w:before="90"/>
              <w:ind w:left="24"/>
              <w:rPr>
                <w:sz w:val="13"/>
              </w:rPr>
            </w:pPr>
            <w:proofErr w:type="gramStart"/>
            <w:r>
              <w:rPr>
                <w:w w:val="105"/>
                <w:sz w:val="13"/>
              </w:rPr>
              <w:t>R</w:t>
            </w:r>
            <w:r>
              <w:rPr>
                <w:spacing w:val="-1"/>
                <w:w w:val="105"/>
                <w:sz w:val="13"/>
              </w:rPr>
              <w:t xml:space="preserve"> </w:t>
            </w:r>
            <w:r>
              <w:rPr>
                <w:w w:val="105"/>
                <w:sz w:val="13"/>
              </w:rPr>
              <w:t xml:space="preserve">- </w:t>
            </w:r>
            <w:r>
              <w:rPr>
                <w:spacing w:val="-2"/>
                <w:w w:val="105"/>
                <w:sz w:val="13"/>
              </w:rPr>
              <w:t>položka</w:t>
            </w:r>
            <w:proofErr w:type="gramEnd"/>
          </w:p>
        </w:tc>
      </w:tr>
    </w:tbl>
    <w:p w14:paraId="5E22A19A" w14:textId="77777777" w:rsidR="00C64EBA" w:rsidRDefault="00C64EBA">
      <w:pPr>
        <w:pStyle w:val="Zkladntext"/>
        <w:spacing w:before="7"/>
        <w:rPr>
          <w:i/>
          <w:sz w:val="2"/>
        </w:rPr>
      </w:pPr>
    </w:p>
    <w:tbl>
      <w:tblPr>
        <w:tblStyle w:val="TableNormal"/>
        <w:tblW w:w="0" w:type="auto"/>
        <w:tblInd w:w="434" w:type="dxa"/>
        <w:tblLayout w:type="fixed"/>
        <w:tblLook w:val="01E0" w:firstRow="1" w:lastRow="1" w:firstColumn="1" w:lastColumn="1" w:noHBand="0" w:noVBand="0"/>
      </w:tblPr>
      <w:tblGrid>
        <w:gridCol w:w="827"/>
        <w:gridCol w:w="4213"/>
        <w:gridCol w:w="1311"/>
      </w:tblGrid>
      <w:tr w:rsidR="00C64EBA" w14:paraId="6D5CA6B5" w14:textId="77777777">
        <w:trPr>
          <w:trHeight w:val="263"/>
        </w:trPr>
        <w:tc>
          <w:tcPr>
            <w:tcW w:w="827" w:type="dxa"/>
          </w:tcPr>
          <w:p w14:paraId="719E89CD" w14:textId="77777777" w:rsidR="00C64EBA" w:rsidRDefault="00934DAC">
            <w:pPr>
              <w:pStyle w:val="TableParagraph"/>
              <w:spacing w:before="66"/>
              <w:ind w:left="30"/>
              <w:rPr>
                <w:sz w:val="10"/>
              </w:rPr>
            </w:pPr>
            <w:r>
              <w:rPr>
                <w:spacing w:val="-10"/>
                <w:w w:val="105"/>
                <w:sz w:val="10"/>
              </w:rPr>
              <w:t>P</w:t>
            </w:r>
          </w:p>
        </w:tc>
        <w:tc>
          <w:tcPr>
            <w:tcW w:w="4213" w:type="dxa"/>
          </w:tcPr>
          <w:p w14:paraId="6A197D26" w14:textId="77777777" w:rsidR="00C64EBA" w:rsidRDefault="00934DAC">
            <w:pPr>
              <w:pStyle w:val="TableParagraph"/>
              <w:spacing w:before="1"/>
              <w:ind w:left="656"/>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6EE3086C" w14:textId="77777777" w:rsidR="00C64EBA" w:rsidRDefault="00934DAC">
            <w:pPr>
              <w:pStyle w:val="TableParagraph"/>
              <w:spacing w:before="22" w:line="105" w:lineRule="exact"/>
              <w:ind w:left="656"/>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tc>
        <w:tc>
          <w:tcPr>
            <w:tcW w:w="1311" w:type="dxa"/>
          </w:tcPr>
          <w:p w14:paraId="16C70D79" w14:textId="77777777" w:rsidR="00C64EBA" w:rsidRDefault="00C64EBA">
            <w:pPr>
              <w:pStyle w:val="TableParagraph"/>
              <w:rPr>
                <w:rFonts w:ascii="Times New Roman"/>
                <w:sz w:val="12"/>
              </w:rPr>
            </w:pPr>
          </w:p>
        </w:tc>
      </w:tr>
      <w:tr w:rsidR="00C64EBA" w14:paraId="53B0A7A7" w14:textId="77777777">
        <w:trPr>
          <w:trHeight w:val="155"/>
        </w:trPr>
        <w:tc>
          <w:tcPr>
            <w:tcW w:w="827" w:type="dxa"/>
          </w:tcPr>
          <w:p w14:paraId="16746019" w14:textId="77777777" w:rsidR="00C64EBA" w:rsidRDefault="00934DAC">
            <w:pPr>
              <w:pStyle w:val="TableParagraph"/>
              <w:spacing w:before="16"/>
              <w:ind w:left="30"/>
              <w:rPr>
                <w:sz w:val="10"/>
              </w:rPr>
            </w:pPr>
            <w:r>
              <w:rPr>
                <w:spacing w:val="-5"/>
                <w:w w:val="105"/>
                <w:sz w:val="10"/>
              </w:rPr>
              <w:t>VV</w:t>
            </w:r>
          </w:p>
        </w:tc>
        <w:tc>
          <w:tcPr>
            <w:tcW w:w="4213" w:type="dxa"/>
          </w:tcPr>
          <w:p w14:paraId="099759C1" w14:textId="77777777" w:rsidR="00C64EBA" w:rsidRDefault="00934DAC">
            <w:pPr>
              <w:pStyle w:val="TableParagraph"/>
              <w:spacing w:before="7" w:line="128" w:lineRule="exact"/>
              <w:ind w:left="658"/>
              <w:rPr>
                <w:sz w:val="12"/>
              </w:rPr>
            </w:pPr>
            <w:r>
              <w:rPr>
                <w:spacing w:val="-2"/>
                <w:sz w:val="12"/>
              </w:rPr>
              <w:t>"D.1.</w:t>
            </w:r>
            <w:proofErr w:type="gramStart"/>
            <w:r>
              <w:rPr>
                <w:spacing w:val="-2"/>
                <w:sz w:val="12"/>
              </w:rPr>
              <w:t>1a</w:t>
            </w:r>
            <w:proofErr w:type="gramEnd"/>
            <w:r>
              <w:rPr>
                <w:spacing w:val="-2"/>
                <w:sz w:val="12"/>
              </w:rPr>
              <w:t>_Technická_zpráva</w:t>
            </w:r>
          </w:p>
        </w:tc>
        <w:tc>
          <w:tcPr>
            <w:tcW w:w="1311" w:type="dxa"/>
          </w:tcPr>
          <w:p w14:paraId="0E5AFD36" w14:textId="77777777" w:rsidR="00C64EBA" w:rsidRDefault="00C64EBA">
            <w:pPr>
              <w:pStyle w:val="TableParagraph"/>
              <w:rPr>
                <w:rFonts w:ascii="Times New Roman"/>
                <w:sz w:val="10"/>
              </w:rPr>
            </w:pPr>
          </w:p>
        </w:tc>
      </w:tr>
      <w:tr w:rsidR="00C64EBA" w14:paraId="0EC1570B" w14:textId="77777777">
        <w:trPr>
          <w:trHeight w:val="155"/>
        </w:trPr>
        <w:tc>
          <w:tcPr>
            <w:tcW w:w="827" w:type="dxa"/>
          </w:tcPr>
          <w:p w14:paraId="3B1CA3DC" w14:textId="77777777" w:rsidR="00C64EBA" w:rsidRDefault="00934DAC">
            <w:pPr>
              <w:pStyle w:val="TableParagraph"/>
              <w:spacing w:before="17"/>
              <w:ind w:left="30"/>
              <w:rPr>
                <w:sz w:val="10"/>
              </w:rPr>
            </w:pPr>
            <w:r>
              <w:rPr>
                <w:spacing w:val="-5"/>
                <w:w w:val="105"/>
                <w:sz w:val="10"/>
              </w:rPr>
              <w:t>VV</w:t>
            </w:r>
          </w:p>
        </w:tc>
        <w:tc>
          <w:tcPr>
            <w:tcW w:w="4213" w:type="dxa"/>
          </w:tcPr>
          <w:p w14:paraId="54C701DE" w14:textId="77777777" w:rsidR="00C64EBA" w:rsidRDefault="00934DAC">
            <w:pPr>
              <w:pStyle w:val="TableParagraph"/>
              <w:spacing w:before="8" w:line="128" w:lineRule="exact"/>
              <w:ind w:left="658"/>
              <w:rPr>
                <w:sz w:val="12"/>
              </w:rPr>
            </w:pPr>
            <w:r>
              <w:rPr>
                <w:spacing w:val="-2"/>
                <w:sz w:val="12"/>
              </w:rPr>
              <w:t>"D.1.1.2_SO_01.4_Výkres_plavebního_značení</w:t>
            </w:r>
          </w:p>
        </w:tc>
        <w:tc>
          <w:tcPr>
            <w:tcW w:w="1311" w:type="dxa"/>
          </w:tcPr>
          <w:p w14:paraId="719F7E68" w14:textId="77777777" w:rsidR="00C64EBA" w:rsidRDefault="00C64EBA">
            <w:pPr>
              <w:pStyle w:val="TableParagraph"/>
              <w:rPr>
                <w:rFonts w:ascii="Times New Roman"/>
                <w:sz w:val="10"/>
              </w:rPr>
            </w:pPr>
          </w:p>
        </w:tc>
      </w:tr>
      <w:tr w:rsidR="00C64EBA" w14:paraId="63879548" w14:textId="77777777">
        <w:trPr>
          <w:trHeight w:val="154"/>
        </w:trPr>
        <w:tc>
          <w:tcPr>
            <w:tcW w:w="827" w:type="dxa"/>
          </w:tcPr>
          <w:p w14:paraId="2A34ECD5" w14:textId="77777777" w:rsidR="00C64EBA" w:rsidRDefault="00934DAC">
            <w:pPr>
              <w:pStyle w:val="TableParagraph"/>
              <w:spacing w:before="17"/>
              <w:ind w:left="30"/>
              <w:rPr>
                <w:sz w:val="10"/>
              </w:rPr>
            </w:pPr>
            <w:r>
              <w:rPr>
                <w:spacing w:val="-5"/>
                <w:w w:val="105"/>
                <w:sz w:val="10"/>
              </w:rPr>
              <w:t>VV</w:t>
            </w:r>
          </w:p>
        </w:tc>
        <w:tc>
          <w:tcPr>
            <w:tcW w:w="4213" w:type="dxa"/>
          </w:tcPr>
          <w:p w14:paraId="4B6E64D2" w14:textId="77777777" w:rsidR="00C64EBA" w:rsidRDefault="00934DAC">
            <w:pPr>
              <w:pStyle w:val="TableParagraph"/>
              <w:spacing w:before="8" w:line="127" w:lineRule="exact"/>
              <w:ind w:left="658"/>
              <w:rPr>
                <w:sz w:val="12"/>
              </w:rPr>
            </w:pPr>
            <w:r>
              <w:rPr>
                <w:sz w:val="12"/>
              </w:rPr>
              <w:t>"2x</w:t>
            </w:r>
            <w:r>
              <w:rPr>
                <w:spacing w:val="3"/>
                <w:sz w:val="12"/>
              </w:rPr>
              <w:t xml:space="preserve"> </w:t>
            </w:r>
            <w:proofErr w:type="gramStart"/>
            <w:r>
              <w:rPr>
                <w:sz w:val="12"/>
              </w:rPr>
              <w:t>PLZ</w:t>
            </w:r>
            <w:r>
              <w:rPr>
                <w:spacing w:val="1"/>
                <w:sz w:val="12"/>
              </w:rPr>
              <w:t xml:space="preserve"> </w:t>
            </w:r>
            <w:r>
              <w:rPr>
                <w:sz w:val="12"/>
              </w:rPr>
              <w:t>-</w:t>
            </w:r>
            <w:r>
              <w:rPr>
                <w:spacing w:val="2"/>
                <w:sz w:val="12"/>
              </w:rPr>
              <w:t xml:space="preserve"> </w:t>
            </w:r>
            <w:r>
              <w:rPr>
                <w:sz w:val="12"/>
              </w:rPr>
              <w:t>1x</w:t>
            </w:r>
            <w:proofErr w:type="gramEnd"/>
            <w:r>
              <w:rPr>
                <w:spacing w:val="3"/>
                <w:sz w:val="12"/>
              </w:rPr>
              <w:t xml:space="preserve"> </w:t>
            </w:r>
            <w:proofErr w:type="spellStart"/>
            <w:r>
              <w:rPr>
                <w:sz w:val="12"/>
              </w:rPr>
              <w:t>řkm</w:t>
            </w:r>
            <w:proofErr w:type="spellEnd"/>
            <w:r>
              <w:rPr>
                <w:sz w:val="12"/>
              </w:rPr>
              <w:t>.</w:t>
            </w:r>
            <w:r>
              <w:rPr>
                <w:spacing w:val="1"/>
                <w:sz w:val="12"/>
              </w:rPr>
              <w:t xml:space="preserve"> </w:t>
            </w:r>
            <w:r>
              <w:rPr>
                <w:sz w:val="12"/>
              </w:rPr>
              <w:t>916,295</w:t>
            </w:r>
            <w:r>
              <w:rPr>
                <w:spacing w:val="1"/>
                <w:sz w:val="12"/>
              </w:rPr>
              <w:t xml:space="preserve"> </w:t>
            </w:r>
            <w:r>
              <w:rPr>
                <w:sz w:val="12"/>
              </w:rPr>
              <w:t>+</w:t>
            </w:r>
            <w:r>
              <w:rPr>
                <w:spacing w:val="2"/>
                <w:sz w:val="12"/>
              </w:rPr>
              <w:t xml:space="preserve"> </w:t>
            </w:r>
            <w:r>
              <w:rPr>
                <w:sz w:val="12"/>
              </w:rPr>
              <w:t>1x</w:t>
            </w:r>
            <w:r>
              <w:rPr>
                <w:spacing w:val="3"/>
                <w:sz w:val="12"/>
              </w:rPr>
              <w:t xml:space="preserve"> </w:t>
            </w:r>
            <w:proofErr w:type="spellStart"/>
            <w:r>
              <w:rPr>
                <w:sz w:val="12"/>
              </w:rPr>
              <w:t>řkm</w:t>
            </w:r>
            <w:proofErr w:type="spellEnd"/>
            <w:r>
              <w:rPr>
                <w:sz w:val="12"/>
              </w:rPr>
              <w:t>.</w:t>
            </w:r>
            <w:r>
              <w:rPr>
                <w:spacing w:val="1"/>
                <w:sz w:val="12"/>
              </w:rPr>
              <w:t xml:space="preserve"> </w:t>
            </w:r>
            <w:r>
              <w:rPr>
                <w:spacing w:val="-2"/>
                <w:sz w:val="12"/>
              </w:rPr>
              <w:t>916,385</w:t>
            </w:r>
          </w:p>
        </w:tc>
        <w:tc>
          <w:tcPr>
            <w:tcW w:w="1311" w:type="dxa"/>
          </w:tcPr>
          <w:p w14:paraId="651EA407" w14:textId="77777777" w:rsidR="00C64EBA" w:rsidRDefault="00C64EBA">
            <w:pPr>
              <w:pStyle w:val="TableParagraph"/>
              <w:rPr>
                <w:rFonts w:ascii="Times New Roman"/>
                <w:sz w:val="8"/>
              </w:rPr>
            </w:pPr>
          </w:p>
        </w:tc>
      </w:tr>
      <w:tr w:rsidR="00C64EBA" w14:paraId="5CFAAC2C" w14:textId="77777777">
        <w:trPr>
          <w:trHeight w:val="147"/>
        </w:trPr>
        <w:tc>
          <w:tcPr>
            <w:tcW w:w="827" w:type="dxa"/>
          </w:tcPr>
          <w:p w14:paraId="6376C4D8" w14:textId="77777777" w:rsidR="00C64EBA" w:rsidRDefault="00934DAC">
            <w:pPr>
              <w:pStyle w:val="TableParagraph"/>
              <w:spacing w:before="18" w:line="109" w:lineRule="exact"/>
              <w:ind w:left="30"/>
              <w:rPr>
                <w:sz w:val="10"/>
              </w:rPr>
            </w:pPr>
            <w:r>
              <w:rPr>
                <w:spacing w:val="-5"/>
                <w:w w:val="105"/>
                <w:sz w:val="10"/>
              </w:rPr>
              <w:t>VV</w:t>
            </w:r>
          </w:p>
        </w:tc>
        <w:tc>
          <w:tcPr>
            <w:tcW w:w="4213" w:type="dxa"/>
          </w:tcPr>
          <w:p w14:paraId="5E6A7C91" w14:textId="77777777" w:rsidR="00C64EBA" w:rsidRDefault="00934DAC">
            <w:pPr>
              <w:pStyle w:val="TableParagraph"/>
              <w:spacing w:before="9" w:line="118" w:lineRule="exact"/>
              <w:ind w:left="658"/>
              <w:rPr>
                <w:sz w:val="12"/>
              </w:rPr>
            </w:pPr>
            <w:r>
              <w:rPr>
                <w:spacing w:val="-2"/>
                <w:sz w:val="12"/>
              </w:rPr>
              <w:t>2,000</w:t>
            </w:r>
          </w:p>
        </w:tc>
        <w:tc>
          <w:tcPr>
            <w:tcW w:w="1311" w:type="dxa"/>
          </w:tcPr>
          <w:p w14:paraId="3639A84F" w14:textId="77777777" w:rsidR="00C64EBA" w:rsidRDefault="00934DAC">
            <w:pPr>
              <w:pStyle w:val="TableParagraph"/>
              <w:spacing w:before="6" w:line="121" w:lineRule="exact"/>
              <w:ind w:right="30"/>
              <w:jc w:val="right"/>
              <w:rPr>
                <w:sz w:val="12"/>
              </w:rPr>
            </w:pPr>
            <w:r>
              <w:rPr>
                <w:spacing w:val="-2"/>
                <w:sz w:val="12"/>
              </w:rPr>
              <w:t>2,000</w:t>
            </w:r>
          </w:p>
        </w:tc>
      </w:tr>
    </w:tbl>
    <w:p w14:paraId="17AC0D25" w14:textId="77777777" w:rsidR="00C64EBA" w:rsidRDefault="00C64EBA">
      <w:pPr>
        <w:pStyle w:val="Zkladntext"/>
        <w:spacing w:before="7"/>
        <w:rPr>
          <w:i/>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0FE7638D" w14:textId="77777777">
        <w:trPr>
          <w:trHeight w:val="604"/>
        </w:trPr>
        <w:tc>
          <w:tcPr>
            <w:tcW w:w="281" w:type="dxa"/>
          </w:tcPr>
          <w:p w14:paraId="3E811344" w14:textId="77777777" w:rsidR="00C64EBA" w:rsidRDefault="00C64EBA">
            <w:pPr>
              <w:pStyle w:val="TableParagraph"/>
              <w:spacing w:before="77"/>
              <w:rPr>
                <w:i/>
                <w:sz w:val="13"/>
              </w:rPr>
            </w:pPr>
          </w:p>
          <w:p w14:paraId="78CCF4D6" w14:textId="77777777" w:rsidR="00C64EBA" w:rsidRDefault="00934DAC">
            <w:pPr>
              <w:pStyle w:val="TableParagraph"/>
              <w:ind w:left="57"/>
              <w:rPr>
                <w:i/>
                <w:sz w:val="13"/>
              </w:rPr>
            </w:pPr>
            <w:r>
              <w:rPr>
                <w:i/>
                <w:spacing w:val="-5"/>
                <w:w w:val="105"/>
                <w:sz w:val="13"/>
              </w:rPr>
              <w:t>14</w:t>
            </w:r>
          </w:p>
        </w:tc>
        <w:tc>
          <w:tcPr>
            <w:tcW w:w="293" w:type="dxa"/>
          </w:tcPr>
          <w:p w14:paraId="69D9AD7A" w14:textId="77777777" w:rsidR="00C64EBA" w:rsidRDefault="00C64EBA">
            <w:pPr>
              <w:pStyle w:val="TableParagraph"/>
              <w:spacing w:before="77"/>
              <w:rPr>
                <w:i/>
                <w:sz w:val="13"/>
              </w:rPr>
            </w:pPr>
          </w:p>
          <w:p w14:paraId="5EE10559" w14:textId="77777777" w:rsidR="00C64EBA" w:rsidRDefault="00934DAC">
            <w:pPr>
              <w:pStyle w:val="TableParagraph"/>
              <w:ind w:left="86"/>
              <w:rPr>
                <w:i/>
                <w:sz w:val="13"/>
              </w:rPr>
            </w:pPr>
            <w:r>
              <w:rPr>
                <w:i/>
                <w:spacing w:val="-10"/>
                <w:w w:val="105"/>
                <w:sz w:val="13"/>
              </w:rPr>
              <w:t>M</w:t>
            </w:r>
          </w:p>
        </w:tc>
        <w:tc>
          <w:tcPr>
            <w:tcW w:w="1160" w:type="dxa"/>
          </w:tcPr>
          <w:p w14:paraId="799713FA" w14:textId="77777777" w:rsidR="00C64EBA" w:rsidRDefault="00C64EBA">
            <w:pPr>
              <w:pStyle w:val="TableParagraph"/>
              <w:spacing w:before="77"/>
              <w:rPr>
                <w:i/>
                <w:sz w:val="13"/>
              </w:rPr>
            </w:pPr>
          </w:p>
          <w:p w14:paraId="33E64632" w14:textId="77777777" w:rsidR="00C64EBA" w:rsidRDefault="00934DAC">
            <w:pPr>
              <w:pStyle w:val="TableParagraph"/>
              <w:ind w:left="26"/>
              <w:rPr>
                <w:i/>
                <w:sz w:val="13"/>
              </w:rPr>
            </w:pPr>
            <w:r>
              <w:rPr>
                <w:i/>
                <w:spacing w:val="-2"/>
                <w:w w:val="105"/>
                <w:sz w:val="13"/>
              </w:rPr>
              <w:t>RMAT4044</w:t>
            </w:r>
          </w:p>
        </w:tc>
        <w:tc>
          <w:tcPr>
            <w:tcW w:w="3433" w:type="dxa"/>
          </w:tcPr>
          <w:p w14:paraId="241FC70E" w14:textId="77777777" w:rsidR="00C64EBA" w:rsidRDefault="00934DAC">
            <w:pPr>
              <w:pStyle w:val="TableParagraph"/>
              <w:spacing w:before="56" w:line="273" w:lineRule="auto"/>
              <w:ind w:left="25" w:right="76"/>
              <w:rPr>
                <w:i/>
                <w:sz w:val="13"/>
              </w:rPr>
            </w:pPr>
            <w:r>
              <w:rPr>
                <w:i/>
                <w:w w:val="105"/>
                <w:sz w:val="13"/>
              </w:rPr>
              <w:t>sloupek</w:t>
            </w:r>
            <w:r>
              <w:rPr>
                <w:i/>
                <w:spacing w:val="-1"/>
                <w:w w:val="105"/>
                <w:sz w:val="13"/>
              </w:rPr>
              <w:t xml:space="preserve"> </w:t>
            </w:r>
            <w:r>
              <w:rPr>
                <w:i/>
                <w:w w:val="105"/>
                <w:sz w:val="13"/>
              </w:rPr>
              <w:t>PLZ</w:t>
            </w:r>
            <w:r>
              <w:rPr>
                <w:i/>
                <w:spacing w:val="-2"/>
                <w:w w:val="105"/>
                <w:sz w:val="13"/>
              </w:rPr>
              <w:t xml:space="preserve"> </w:t>
            </w:r>
            <w:r>
              <w:rPr>
                <w:i/>
                <w:w w:val="105"/>
                <w:sz w:val="13"/>
              </w:rPr>
              <w:t>z</w:t>
            </w:r>
            <w:r>
              <w:rPr>
                <w:i/>
                <w:spacing w:val="-7"/>
                <w:w w:val="105"/>
                <w:sz w:val="13"/>
              </w:rPr>
              <w:t xml:space="preserve"> </w:t>
            </w:r>
            <w:r>
              <w:rPr>
                <w:i/>
                <w:w w:val="105"/>
                <w:sz w:val="13"/>
              </w:rPr>
              <w:t>TR</w:t>
            </w:r>
            <w:r>
              <w:rPr>
                <w:i/>
                <w:spacing w:val="-3"/>
                <w:w w:val="105"/>
                <w:sz w:val="13"/>
              </w:rPr>
              <w:t xml:space="preserve"> </w:t>
            </w:r>
            <w:r>
              <w:rPr>
                <w:i/>
                <w:w w:val="105"/>
                <w:sz w:val="13"/>
              </w:rPr>
              <w:t>102x4</w:t>
            </w:r>
            <w:r>
              <w:rPr>
                <w:i/>
                <w:spacing w:val="-2"/>
                <w:w w:val="105"/>
                <w:sz w:val="13"/>
              </w:rPr>
              <w:t xml:space="preserve"> </w:t>
            </w:r>
            <w:r>
              <w:rPr>
                <w:i/>
                <w:w w:val="105"/>
                <w:sz w:val="13"/>
              </w:rPr>
              <w:t>mm</w:t>
            </w:r>
            <w:r>
              <w:rPr>
                <w:i/>
                <w:spacing w:val="-4"/>
                <w:w w:val="105"/>
                <w:sz w:val="13"/>
              </w:rPr>
              <w:t xml:space="preserve"> </w:t>
            </w:r>
            <w:r>
              <w:rPr>
                <w:i/>
                <w:w w:val="105"/>
                <w:sz w:val="13"/>
              </w:rPr>
              <w:t>dl.</w:t>
            </w:r>
            <w:r>
              <w:rPr>
                <w:i/>
                <w:spacing w:val="-2"/>
                <w:w w:val="105"/>
                <w:sz w:val="13"/>
              </w:rPr>
              <w:t xml:space="preserve"> </w:t>
            </w:r>
            <w:r>
              <w:rPr>
                <w:i/>
                <w:w w:val="105"/>
                <w:sz w:val="13"/>
              </w:rPr>
              <w:t>3,7</w:t>
            </w:r>
            <w:r>
              <w:rPr>
                <w:i/>
                <w:spacing w:val="-2"/>
                <w:w w:val="105"/>
                <w:sz w:val="13"/>
              </w:rPr>
              <w:t xml:space="preserve"> </w:t>
            </w:r>
            <w:r>
              <w:rPr>
                <w:i/>
                <w:w w:val="105"/>
                <w:sz w:val="13"/>
              </w:rPr>
              <w:t>m,</w:t>
            </w:r>
            <w:r>
              <w:rPr>
                <w:i/>
                <w:spacing w:val="-2"/>
                <w:w w:val="105"/>
                <w:sz w:val="13"/>
              </w:rPr>
              <w:t xml:space="preserve"> </w:t>
            </w:r>
            <w:r>
              <w:rPr>
                <w:i/>
                <w:w w:val="105"/>
                <w:sz w:val="13"/>
              </w:rPr>
              <w:t>patní</w:t>
            </w:r>
            <w:r>
              <w:rPr>
                <w:i/>
                <w:spacing w:val="-2"/>
                <w:w w:val="105"/>
                <w:sz w:val="13"/>
              </w:rPr>
              <w:t xml:space="preserve"> </w:t>
            </w:r>
            <w:r>
              <w:rPr>
                <w:i/>
                <w:w w:val="105"/>
                <w:sz w:val="13"/>
              </w:rPr>
              <w:t>plech</w:t>
            </w:r>
            <w:r>
              <w:rPr>
                <w:i/>
                <w:spacing w:val="-2"/>
                <w:w w:val="105"/>
                <w:sz w:val="13"/>
              </w:rPr>
              <w:t xml:space="preserve"> </w:t>
            </w:r>
            <w:proofErr w:type="gramStart"/>
            <w:r>
              <w:rPr>
                <w:i/>
                <w:w w:val="105"/>
                <w:sz w:val="13"/>
              </w:rPr>
              <w:t>P8-</w:t>
            </w:r>
            <w:r>
              <w:rPr>
                <w:i/>
                <w:spacing w:val="40"/>
                <w:w w:val="105"/>
                <w:sz w:val="13"/>
              </w:rPr>
              <w:t xml:space="preserve"> </w:t>
            </w:r>
            <w:r>
              <w:rPr>
                <w:i/>
                <w:w w:val="105"/>
                <w:sz w:val="13"/>
              </w:rPr>
              <w:t>250x250</w:t>
            </w:r>
            <w:proofErr w:type="gramEnd"/>
            <w:r>
              <w:rPr>
                <w:i/>
                <w:w w:val="105"/>
                <w:sz w:val="13"/>
              </w:rPr>
              <w:t xml:space="preserve"> mm, 4x výztuha P8-70x150 mm, hluboce</w:t>
            </w:r>
            <w:r>
              <w:rPr>
                <w:i/>
                <w:spacing w:val="40"/>
                <w:w w:val="105"/>
                <w:sz w:val="13"/>
              </w:rPr>
              <w:t xml:space="preserve"> </w:t>
            </w:r>
            <w:r>
              <w:rPr>
                <w:i/>
                <w:w w:val="105"/>
                <w:sz w:val="13"/>
              </w:rPr>
              <w:t>klenuté dýnko D 102, povrchová úprava pozink</w:t>
            </w:r>
          </w:p>
        </w:tc>
        <w:tc>
          <w:tcPr>
            <w:tcW w:w="507" w:type="dxa"/>
          </w:tcPr>
          <w:p w14:paraId="72242439" w14:textId="77777777" w:rsidR="00C64EBA" w:rsidRDefault="00C64EBA">
            <w:pPr>
              <w:pStyle w:val="TableParagraph"/>
              <w:spacing w:before="77"/>
              <w:rPr>
                <w:i/>
                <w:sz w:val="13"/>
              </w:rPr>
            </w:pPr>
          </w:p>
          <w:p w14:paraId="6F8E8B20" w14:textId="77777777" w:rsidR="00C64EBA" w:rsidRDefault="00934DAC">
            <w:pPr>
              <w:pStyle w:val="TableParagraph"/>
              <w:ind w:left="130"/>
              <w:rPr>
                <w:i/>
                <w:sz w:val="13"/>
              </w:rPr>
            </w:pPr>
            <w:r>
              <w:rPr>
                <w:i/>
                <w:spacing w:val="-5"/>
                <w:w w:val="105"/>
                <w:sz w:val="13"/>
              </w:rPr>
              <w:t>kus</w:t>
            </w:r>
          </w:p>
        </w:tc>
        <w:tc>
          <w:tcPr>
            <w:tcW w:w="946" w:type="dxa"/>
          </w:tcPr>
          <w:p w14:paraId="4A7C4488" w14:textId="77777777" w:rsidR="00C64EBA" w:rsidRDefault="00C64EBA">
            <w:pPr>
              <w:pStyle w:val="TableParagraph"/>
              <w:spacing w:before="77"/>
              <w:rPr>
                <w:i/>
                <w:sz w:val="13"/>
              </w:rPr>
            </w:pPr>
          </w:p>
          <w:p w14:paraId="1C5E03A1" w14:textId="77777777" w:rsidR="00C64EBA" w:rsidRDefault="00934DAC">
            <w:pPr>
              <w:pStyle w:val="TableParagraph"/>
              <w:ind w:left="543"/>
              <w:rPr>
                <w:i/>
                <w:sz w:val="13"/>
              </w:rPr>
            </w:pPr>
            <w:r>
              <w:rPr>
                <w:i/>
                <w:spacing w:val="-2"/>
                <w:w w:val="105"/>
                <w:sz w:val="13"/>
              </w:rPr>
              <w:t>2,000</w:t>
            </w:r>
          </w:p>
        </w:tc>
        <w:tc>
          <w:tcPr>
            <w:tcW w:w="1068" w:type="dxa"/>
          </w:tcPr>
          <w:p w14:paraId="5DBDF261" w14:textId="77777777" w:rsidR="00C64EBA" w:rsidRDefault="00C64EBA">
            <w:pPr>
              <w:pStyle w:val="TableParagraph"/>
              <w:spacing w:before="77"/>
              <w:rPr>
                <w:i/>
                <w:sz w:val="13"/>
              </w:rPr>
            </w:pPr>
          </w:p>
          <w:p w14:paraId="5B086A99" w14:textId="27EF2823" w:rsidR="00C64EBA" w:rsidRDefault="00BC7EF4">
            <w:pPr>
              <w:pStyle w:val="TableParagraph"/>
              <w:ind w:left="396"/>
              <w:rPr>
                <w:i/>
                <w:sz w:val="13"/>
              </w:rPr>
            </w:pPr>
            <w:proofErr w:type="spellStart"/>
            <w:r>
              <w:rPr>
                <w:i/>
                <w:w w:val="105"/>
                <w:sz w:val="13"/>
              </w:rPr>
              <w:t>xxxx</w:t>
            </w:r>
            <w:proofErr w:type="spellEnd"/>
          </w:p>
        </w:tc>
        <w:tc>
          <w:tcPr>
            <w:tcW w:w="1508" w:type="dxa"/>
          </w:tcPr>
          <w:p w14:paraId="6CEE56FB" w14:textId="77777777" w:rsidR="00C64EBA" w:rsidRDefault="00C64EBA">
            <w:pPr>
              <w:pStyle w:val="TableParagraph"/>
              <w:spacing w:before="77"/>
              <w:rPr>
                <w:i/>
                <w:sz w:val="13"/>
              </w:rPr>
            </w:pPr>
          </w:p>
          <w:p w14:paraId="0E8BCE80" w14:textId="388C6E3A" w:rsidR="00C64EBA" w:rsidRDefault="00BC7EF4">
            <w:pPr>
              <w:pStyle w:val="TableParagraph"/>
              <w:ind w:left="836"/>
              <w:rPr>
                <w:i/>
                <w:sz w:val="13"/>
              </w:rPr>
            </w:pPr>
            <w:proofErr w:type="spellStart"/>
            <w:r>
              <w:rPr>
                <w:i/>
                <w:w w:val="105"/>
                <w:sz w:val="13"/>
              </w:rPr>
              <w:t>xxxx</w:t>
            </w:r>
            <w:proofErr w:type="spellEnd"/>
          </w:p>
        </w:tc>
        <w:tc>
          <w:tcPr>
            <w:tcW w:w="1508" w:type="dxa"/>
          </w:tcPr>
          <w:p w14:paraId="247DCCF5" w14:textId="77777777" w:rsidR="00C64EBA" w:rsidRDefault="00C64EBA">
            <w:pPr>
              <w:pStyle w:val="TableParagraph"/>
              <w:spacing w:before="77"/>
              <w:rPr>
                <w:i/>
                <w:sz w:val="13"/>
              </w:rPr>
            </w:pPr>
          </w:p>
          <w:p w14:paraId="092C9F49" w14:textId="77777777" w:rsidR="00C64EBA" w:rsidRDefault="00934DAC">
            <w:pPr>
              <w:pStyle w:val="TableParagraph"/>
              <w:ind w:left="24"/>
              <w:rPr>
                <w:i/>
                <w:sz w:val="13"/>
              </w:rPr>
            </w:pPr>
            <w:proofErr w:type="gramStart"/>
            <w:r>
              <w:rPr>
                <w:i/>
                <w:w w:val="105"/>
                <w:sz w:val="13"/>
              </w:rPr>
              <w:t>R</w:t>
            </w:r>
            <w:r>
              <w:rPr>
                <w:i/>
                <w:spacing w:val="-1"/>
                <w:w w:val="105"/>
                <w:sz w:val="13"/>
              </w:rPr>
              <w:t xml:space="preserve"> </w:t>
            </w:r>
            <w:r>
              <w:rPr>
                <w:i/>
                <w:w w:val="105"/>
                <w:sz w:val="13"/>
              </w:rPr>
              <w:t xml:space="preserve">- </w:t>
            </w:r>
            <w:r>
              <w:rPr>
                <w:i/>
                <w:spacing w:val="-2"/>
                <w:w w:val="105"/>
                <w:sz w:val="13"/>
              </w:rPr>
              <w:t>položka</w:t>
            </w:r>
            <w:proofErr w:type="gramEnd"/>
          </w:p>
        </w:tc>
      </w:tr>
    </w:tbl>
    <w:p w14:paraId="3AE2DC42" w14:textId="77777777" w:rsidR="00C64EBA" w:rsidRDefault="00934DAC">
      <w:pPr>
        <w:tabs>
          <w:tab w:val="left" w:pos="1910"/>
        </w:tabs>
        <w:spacing w:before="27" w:line="175" w:lineRule="auto"/>
        <w:ind w:left="458"/>
        <w:rPr>
          <w:i/>
          <w:sz w:val="10"/>
        </w:rPr>
      </w:pPr>
      <w:r>
        <w:rPr>
          <w:spacing w:val="-10"/>
          <w:w w:val="105"/>
          <w:position w:val="-6"/>
          <w:sz w:val="10"/>
        </w:rPr>
        <w:t>P</w:t>
      </w:r>
      <w:r>
        <w:rPr>
          <w:position w:val="-6"/>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2C28A71F" w14:textId="77777777" w:rsidR="00C64EBA" w:rsidRDefault="00934DAC">
      <w:pPr>
        <w:spacing w:after="6" w:line="91" w:lineRule="exact"/>
        <w:ind w:left="1910"/>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2324E665" w14:textId="77777777">
        <w:trPr>
          <w:trHeight w:val="515"/>
        </w:trPr>
        <w:tc>
          <w:tcPr>
            <w:tcW w:w="281" w:type="dxa"/>
          </w:tcPr>
          <w:p w14:paraId="2EA00D41" w14:textId="77777777" w:rsidR="00C64EBA" w:rsidRDefault="00C64EBA">
            <w:pPr>
              <w:pStyle w:val="TableParagraph"/>
              <w:spacing w:before="34"/>
              <w:rPr>
                <w:i/>
                <w:sz w:val="13"/>
              </w:rPr>
            </w:pPr>
          </w:p>
          <w:p w14:paraId="4D294AE8" w14:textId="77777777" w:rsidR="00C64EBA" w:rsidRDefault="00934DAC">
            <w:pPr>
              <w:pStyle w:val="TableParagraph"/>
              <w:ind w:left="69"/>
              <w:rPr>
                <w:sz w:val="13"/>
              </w:rPr>
            </w:pPr>
            <w:r>
              <w:rPr>
                <w:spacing w:val="-5"/>
                <w:w w:val="105"/>
                <w:sz w:val="13"/>
              </w:rPr>
              <w:t>15</w:t>
            </w:r>
          </w:p>
        </w:tc>
        <w:tc>
          <w:tcPr>
            <w:tcW w:w="293" w:type="dxa"/>
          </w:tcPr>
          <w:p w14:paraId="442B8D62" w14:textId="77777777" w:rsidR="00C64EBA" w:rsidRDefault="00C64EBA">
            <w:pPr>
              <w:pStyle w:val="TableParagraph"/>
              <w:spacing w:before="34"/>
              <w:rPr>
                <w:i/>
                <w:sz w:val="13"/>
              </w:rPr>
            </w:pPr>
          </w:p>
          <w:p w14:paraId="55DBC00B" w14:textId="77777777" w:rsidR="00C64EBA" w:rsidRDefault="00934DAC">
            <w:pPr>
              <w:pStyle w:val="TableParagraph"/>
              <w:ind w:left="107"/>
              <w:rPr>
                <w:sz w:val="13"/>
              </w:rPr>
            </w:pPr>
            <w:r>
              <w:rPr>
                <w:spacing w:val="-10"/>
                <w:w w:val="105"/>
                <w:sz w:val="13"/>
              </w:rPr>
              <w:t>K</w:t>
            </w:r>
          </w:p>
        </w:tc>
        <w:tc>
          <w:tcPr>
            <w:tcW w:w="1160" w:type="dxa"/>
          </w:tcPr>
          <w:p w14:paraId="6A633EDC" w14:textId="77777777" w:rsidR="00C64EBA" w:rsidRDefault="00C64EBA">
            <w:pPr>
              <w:pStyle w:val="TableParagraph"/>
              <w:spacing w:before="36"/>
              <w:rPr>
                <w:i/>
                <w:sz w:val="13"/>
              </w:rPr>
            </w:pPr>
          </w:p>
          <w:p w14:paraId="7C6F6818" w14:textId="77777777" w:rsidR="00C64EBA" w:rsidRDefault="00934DAC">
            <w:pPr>
              <w:pStyle w:val="TableParagraph"/>
              <w:spacing w:before="1"/>
              <w:ind w:left="26"/>
              <w:rPr>
                <w:sz w:val="13"/>
              </w:rPr>
            </w:pPr>
            <w:r>
              <w:rPr>
                <w:spacing w:val="-2"/>
                <w:w w:val="105"/>
                <w:sz w:val="13"/>
              </w:rPr>
              <w:t>953961112</w:t>
            </w:r>
          </w:p>
        </w:tc>
        <w:tc>
          <w:tcPr>
            <w:tcW w:w="3433" w:type="dxa"/>
          </w:tcPr>
          <w:p w14:paraId="58F94951" w14:textId="77777777" w:rsidR="00C64EBA" w:rsidRDefault="00934DAC">
            <w:pPr>
              <w:pStyle w:val="TableParagraph"/>
              <w:spacing w:line="170" w:lineRule="exact"/>
              <w:ind w:left="25" w:right="84"/>
              <w:rPr>
                <w:sz w:val="13"/>
              </w:rPr>
            </w:pPr>
            <w:r>
              <w:rPr>
                <w:w w:val="105"/>
                <w:sz w:val="13"/>
              </w:rPr>
              <w:t>Kotva chemická s vyvrtáním otvoru do betonu,</w:t>
            </w:r>
            <w:r>
              <w:rPr>
                <w:spacing w:val="40"/>
                <w:w w:val="105"/>
                <w:sz w:val="13"/>
              </w:rPr>
              <w:t xml:space="preserve"> </w:t>
            </w:r>
            <w:r>
              <w:rPr>
                <w:w w:val="105"/>
                <w:sz w:val="13"/>
              </w:rPr>
              <w:t>železobetonu nebo tvrdého kamene tmel, velikost M</w:t>
            </w:r>
            <w:r>
              <w:rPr>
                <w:spacing w:val="40"/>
                <w:w w:val="105"/>
                <w:sz w:val="13"/>
              </w:rPr>
              <w:t xml:space="preserve"> </w:t>
            </w:r>
            <w:r>
              <w:rPr>
                <w:w w:val="105"/>
                <w:sz w:val="13"/>
              </w:rPr>
              <w:t>10, hloubka 90 mm</w:t>
            </w:r>
          </w:p>
        </w:tc>
        <w:tc>
          <w:tcPr>
            <w:tcW w:w="507" w:type="dxa"/>
          </w:tcPr>
          <w:p w14:paraId="6E7E9824" w14:textId="77777777" w:rsidR="00C64EBA" w:rsidRDefault="00C64EBA">
            <w:pPr>
              <w:pStyle w:val="TableParagraph"/>
              <w:spacing w:before="36"/>
              <w:rPr>
                <w:i/>
                <w:sz w:val="13"/>
              </w:rPr>
            </w:pPr>
          </w:p>
          <w:p w14:paraId="099F969E" w14:textId="77777777" w:rsidR="00C64EBA" w:rsidRDefault="00934DAC">
            <w:pPr>
              <w:pStyle w:val="TableParagraph"/>
              <w:spacing w:before="1"/>
              <w:ind w:left="142"/>
              <w:rPr>
                <w:sz w:val="13"/>
              </w:rPr>
            </w:pPr>
            <w:r>
              <w:rPr>
                <w:spacing w:val="-5"/>
                <w:w w:val="105"/>
                <w:sz w:val="13"/>
              </w:rPr>
              <w:t>kus</w:t>
            </w:r>
          </w:p>
        </w:tc>
        <w:tc>
          <w:tcPr>
            <w:tcW w:w="946" w:type="dxa"/>
          </w:tcPr>
          <w:p w14:paraId="4A61D07D" w14:textId="77777777" w:rsidR="00C64EBA" w:rsidRDefault="00C64EBA">
            <w:pPr>
              <w:pStyle w:val="TableParagraph"/>
              <w:spacing w:before="34"/>
              <w:rPr>
                <w:i/>
                <w:sz w:val="13"/>
              </w:rPr>
            </w:pPr>
          </w:p>
          <w:p w14:paraId="258821E1" w14:textId="77777777" w:rsidR="00C64EBA" w:rsidRDefault="00934DAC">
            <w:pPr>
              <w:pStyle w:val="TableParagraph"/>
              <w:ind w:left="567"/>
              <w:rPr>
                <w:sz w:val="13"/>
              </w:rPr>
            </w:pPr>
            <w:r>
              <w:rPr>
                <w:spacing w:val="-2"/>
                <w:w w:val="105"/>
                <w:sz w:val="13"/>
              </w:rPr>
              <w:t>8,000</w:t>
            </w:r>
          </w:p>
        </w:tc>
        <w:tc>
          <w:tcPr>
            <w:tcW w:w="1068" w:type="dxa"/>
          </w:tcPr>
          <w:p w14:paraId="72887FBD" w14:textId="77777777" w:rsidR="00C64EBA" w:rsidRDefault="00C64EBA">
            <w:pPr>
              <w:pStyle w:val="TableParagraph"/>
              <w:spacing w:before="34"/>
              <w:rPr>
                <w:i/>
                <w:sz w:val="13"/>
              </w:rPr>
            </w:pPr>
          </w:p>
          <w:p w14:paraId="79996F0A" w14:textId="0BA47BEA" w:rsidR="00C64EBA" w:rsidRDefault="00BC7EF4">
            <w:pPr>
              <w:pStyle w:val="TableParagraph"/>
              <w:ind w:left="689"/>
              <w:rPr>
                <w:sz w:val="13"/>
              </w:rPr>
            </w:pPr>
            <w:proofErr w:type="spellStart"/>
            <w:r>
              <w:rPr>
                <w:spacing w:val="-2"/>
                <w:w w:val="105"/>
                <w:sz w:val="13"/>
              </w:rPr>
              <w:t>xxxx</w:t>
            </w:r>
            <w:proofErr w:type="spellEnd"/>
          </w:p>
        </w:tc>
        <w:tc>
          <w:tcPr>
            <w:tcW w:w="1508" w:type="dxa"/>
          </w:tcPr>
          <w:p w14:paraId="0E45DCBB" w14:textId="77777777" w:rsidR="00C64EBA" w:rsidRDefault="00C64EBA">
            <w:pPr>
              <w:pStyle w:val="TableParagraph"/>
              <w:spacing w:before="34"/>
              <w:rPr>
                <w:i/>
                <w:sz w:val="13"/>
              </w:rPr>
            </w:pPr>
          </w:p>
          <w:p w14:paraId="29319C6B" w14:textId="796E67F6" w:rsidR="00C64EBA" w:rsidRDefault="00BC7EF4">
            <w:pPr>
              <w:pStyle w:val="TableParagraph"/>
              <w:ind w:right="27"/>
              <w:jc w:val="right"/>
              <w:rPr>
                <w:sz w:val="13"/>
              </w:rPr>
            </w:pPr>
            <w:proofErr w:type="spellStart"/>
            <w:r>
              <w:rPr>
                <w:spacing w:val="-2"/>
                <w:w w:val="105"/>
                <w:sz w:val="13"/>
              </w:rPr>
              <w:t>xxx</w:t>
            </w:r>
            <w:proofErr w:type="spellEnd"/>
          </w:p>
        </w:tc>
        <w:tc>
          <w:tcPr>
            <w:tcW w:w="1508" w:type="dxa"/>
          </w:tcPr>
          <w:p w14:paraId="6F4A8E55" w14:textId="77777777" w:rsidR="00C64EBA" w:rsidRDefault="00C64EBA">
            <w:pPr>
              <w:pStyle w:val="TableParagraph"/>
              <w:spacing w:before="36"/>
              <w:rPr>
                <w:i/>
                <w:sz w:val="13"/>
              </w:rPr>
            </w:pPr>
          </w:p>
          <w:p w14:paraId="1A434E70" w14:textId="77777777" w:rsidR="00C64EBA" w:rsidRDefault="00934DAC">
            <w:pPr>
              <w:pStyle w:val="TableParagraph"/>
              <w:spacing w:before="1"/>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59A78403" w14:textId="77777777" w:rsidR="00C64EBA" w:rsidRDefault="00934DAC">
      <w:pPr>
        <w:tabs>
          <w:tab w:val="left" w:pos="1910"/>
        </w:tabs>
        <w:spacing w:before="16" w:after="24"/>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54">
        <w:r>
          <w:rPr>
            <w:rFonts w:ascii="Calibri"/>
            <w:i/>
            <w:spacing w:val="-2"/>
            <w:w w:val="105"/>
            <w:sz w:val="10"/>
            <w:u w:val="single"/>
          </w:rPr>
          <w:t>https://podminky.urs.cz/item/CS_URS_2024_02/953961112</w:t>
        </w:r>
      </w:hyperlink>
    </w:p>
    <w:tbl>
      <w:tblPr>
        <w:tblStyle w:val="TableNormal"/>
        <w:tblW w:w="0" w:type="auto"/>
        <w:tblInd w:w="434" w:type="dxa"/>
        <w:tblLayout w:type="fixed"/>
        <w:tblLook w:val="01E0" w:firstRow="1" w:lastRow="1" w:firstColumn="1" w:lastColumn="1" w:noHBand="0" w:noVBand="0"/>
      </w:tblPr>
      <w:tblGrid>
        <w:gridCol w:w="827"/>
        <w:gridCol w:w="4213"/>
        <w:gridCol w:w="1311"/>
      </w:tblGrid>
      <w:tr w:rsidR="00C64EBA" w14:paraId="7CE537EB" w14:textId="77777777">
        <w:trPr>
          <w:trHeight w:val="263"/>
        </w:trPr>
        <w:tc>
          <w:tcPr>
            <w:tcW w:w="827" w:type="dxa"/>
          </w:tcPr>
          <w:p w14:paraId="0A804055" w14:textId="77777777" w:rsidR="00C64EBA" w:rsidRDefault="00934DAC">
            <w:pPr>
              <w:pStyle w:val="TableParagraph"/>
              <w:spacing w:before="66"/>
              <w:ind w:left="30"/>
              <w:rPr>
                <w:sz w:val="10"/>
              </w:rPr>
            </w:pPr>
            <w:r>
              <w:rPr>
                <w:spacing w:val="-10"/>
                <w:w w:val="105"/>
                <w:sz w:val="10"/>
              </w:rPr>
              <w:t>P</w:t>
            </w:r>
          </w:p>
        </w:tc>
        <w:tc>
          <w:tcPr>
            <w:tcW w:w="4213" w:type="dxa"/>
          </w:tcPr>
          <w:p w14:paraId="7530BD2A" w14:textId="77777777" w:rsidR="00C64EBA" w:rsidRDefault="00934DAC">
            <w:pPr>
              <w:pStyle w:val="TableParagraph"/>
              <w:spacing w:before="1"/>
              <w:ind w:left="656"/>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69D5EE9D" w14:textId="77777777" w:rsidR="00C64EBA" w:rsidRDefault="00934DAC">
            <w:pPr>
              <w:pStyle w:val="TableParagraph"/>
              <w:spacing w:before="22" w:line="105" w:lineRule="exact"/>
              <w:ind w:left="656"/>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tc>
        <w:tc>
          <w:tcPr>
            <w:tcW w:w="1311" w:type="dxa"/>
          </w:tcPr>
          <w:p w14:paraId="4F2FEEB3" w14:textId="77777777" w:rsidR="00C64EBA" w:rsidRDefault="00C64EBA">
            <w:pPr>
              <w:pStyle w:val="TableParagraph"/>
              <w:rPr>
                <w:rFonts w:ascii="Times New Roman"/>
                <w:sz w:val="12"/>
              </w:rPr>
            </w:pPr>
          </w:p>
        </w:tc>
      </w:tr>
      <w:tr w:rsidR="00C64EBA" w14:paraId="17FFF40F" w14:textId="77777777">
        <w:trPr>
          <w:trHeight w:val="155"/>
        </w:trPr>
        <w:tc>
          <w:tcPr>
            <w:tcW w:w="827" w:type="dxa"/>
          </w:tcPr>
          <w:p w14:paraId="009F2BFC" w14:textId="77777777" w:rsidR="00C64EBA" w:rsidRDefault="00934DAC">
            <w:pPr>
              <w:pStyle w:val="TableParagraph"/>
              <w:spacing w:before="16"/>
              <w:ind w:left="30"/>
              <w:rPr>
                <w:sz w:val="10"/>
              </w:rPr>
            </w:pPr>
            <w:r>
              <w:rPr>
                <w:spacing w:val="-5"/>
                <w:w w:val="105"/>
                <w:sz w:val="10"/>
              </w:rPr>
              <w:t>VV</w:t>
            </w:r>
          </w:p>
        </w:tc>
        <w:tc>
          <w:tcPr>
            <w:tcW w:w="4213" w:type="dxa"/>
          </w:tcPr>
          <w:p w14:paraId="75670E87" w14:textId="77777777" w:rsidR="00C64EBA" w:rsidRDefault="00934DAC">
            <w:pPr>
              <w:pStyle w:val="TableParagraph"/>
              <w:spacing w:before="7" w:line="128" w:lineRule="exact"/>
              <w:ind w:left="658"/>
              <w:rPr>
                <w:sz w:val="12"/>
              </w:rPr>
            </w:pPr>
            <w:r>
              <w:rPr>
                <w:spacing w:val="-2"/>
                <w:sz w:val="12"/>
              </w:rPr>
              <w:t>"D.1.1.2_SO_01.4_Výkres_plavebního_značení</w:t>
            </w:r>
          </w:p>
        </w:tc>
        <w:tc>
          <w:tcPr>
            <w:tcW w:w="1311" w:type="dxa"/>
          </w:tcPr>
          <w:p w14:paraId="0DA542CA" w14:textId="77777777" w:rsidR="00C64EBA" w:rsidRDefault="00C64EBA">
            <w:pPr>
              <w:pStyle w:val="TableParagraph"/>
              <w:rPr>
                <w:rFonts w:ascii="Times New Roman"/>
                <w:sz w:val="10"/>
              </w:rPr>
            </w:pPr>
          </w:p>
        </w:tc>
      </w:tr>
      <w:tr w:rsidR="00C64EBA" w14:paraId="068D8E37" w14:textId="77777777">
        <w:trPr>
          <w:trHeight w:val="156"/>
        </w:trPr>
        <w:tc>
          <w:tcPr>
            <w:tcW w:w="827" w:type="dxa"/>
          </w:tcPr>
          <w:p w14:paraId="5142B186" w14:textId="77777777" w:rsidR="00C64EBA" w:rsidRDefault="00934DAC">
            <w:pPr>
              <w:pStyle w:val="TableParagraph"/>
              <w:spacing w:before="17"/>
              <w:ind w:left="30"/>
              <w:rPr>
                <w:sz w:val="10"/>
              </w:rPr>
            </w:pPr>
            <w:r>
              <w:rPr>
                <w:spacing w:val="-5"/>
                <w:w w:val="105"/>
                <w:sz w:val="10"/>
              </w:rPr>
              <w:t>VV</w:t>
            </w:r>
          </w:p>
        </w:tc>
        <w:tc>
          <w:tcPr>
            <w:tcW w:w="4213" w:type="dxa"/>
          </w:tcPr>
          <w:p w14:paraId="06A145DD" w14:textId="77777777" w:rsidR="00C64EBA" w:rsidRDefault="00934DAC">
            <w:pPr>
              <w:pStyle w:val="TableParagraph"/>
              <w:spacing w:before="8" w:line="128" w:lineRule="exact"/>
              <w:ind w:left="658"/>
              <w:rPr>
                <w:sz w:val="12"/>
              </w:rPr>
            </w:pPr>
            <w:r>
              <w:rPr>
                <w:sz w:val="12"/>
              </w:rPr>
              <w:t>"2x</w:t>
            </w:r>
            <w:r>
              <w:rPr>
                <w:spacing w:val="3"/>
                <w:sz w:val="12"/>
              </w:rPr>
              <w:t xml:space="preserve"> </w:t>
            </w:r>
            <w:proofErr w:type="gramStart"/>
            <w:r>
              <w:rPr>
                <w:sz w:val="12"/>
              </w:rPr>
              <w:t>PLZ</w:t>
            </w:r>
            <w:r>
              <w:rPr>
                <w:spacing w:val="1"/>
                <w:sz w:val="12"/>
              </w:rPr>
              <w:t xml:space="preserve"> </w:t>
            </w:r>
            <w:r>
              <w:rPr>
                <w:sz w:val="12"/>
              </w:rPr>
              <w:t>-</w:t>
            </w:r>
            <w:r>
              <w:rPr>
                <w:spacing w:val="2"/>
                <w:sz w:val="12"/>
              </w:rPr>
              <w:t xml:space="preserve"> </w:t>
            </w:r>
            <w:r>
              <w:rPr>
                <w:sz w:val="12"/>
              </w:rPr>
              <w:t>1x</w:t>
            </w:r>
            <w:proofErr w:type="gramEnd"/>
            <w:r>
              <w:rPr>
                <w:spacing w:val="3"/>
                <w:sz w:val="12"/>
              </w:rPr>
              <w:t xml:space="preserve"> </w:t>
            </w:r>
            <w:proofErr w:type="spellStart"/>
            <w:r>
              <w:rPr>
                <w:sz w:val="12"/>
              </w:rPr>
              <w:t>řkm</w:t>
            </w:r>
            <w:proofErr w:type="spellEnd"/>
            <w:r>
              <w:rPr>
                <w:sz w:val="12"/>
              </w:rPr>
              <w:t>.</w:t>
            </w:r>
            <w:r>
              <w:rPr>
                <w:spacing w:val="1"/>
                <w:sz w:val="12"/>
              </w:rPr>
              <w:t xml:space="preserve"> </w:t>
            </w:r>
            <w:r>
              <w:rPr>
                <w:sz w:val="12"/>
              </w:rPr>
              <w:t>916,295</w:t>
            </w:r>
            <w:r>
              <w:rPr>
                <w:spacing w:val="1"/>
                <w:sz w:val="12"/>
              </w:rPr>
              <w:t xml:space="preserve"> </w:t>
            </w:r>
            <w:r>
              <w:rPr>
                <w:sz w:val="12"/>
              </w:rPr>
              <w:t>+</w:t>
            </w:r>
            <w:r>
              <w:rPr>
                <w:spacing w:val="2"/>
                <w:sz w:val="12"/>
              </w:rPr>
              <w:t xml:space="preserve"> </w:t>
            </w:r>
            <w:r>
              <w:rPr>
                <w:sz w:val="12"/>
              </w:rPr>
              <w:t>1x</w:t>
            </w:r>
            <w:r>
              <w:rPr>
                <w:spacing w:val="3"/>
                <w:sz w:val="12"/>
              </w:rPr>
              <w:t xml:space="preserve"> </w:t>
            </w:r>
            <w:proofErr w:type="spellStart"/>
            <w:r>
              <w:rPr>
                <w:sz w:val="12"/>
              </w:rPr>
              <w:t>řkm</w:t>
            </w:r>
            <w:proofErr w:type="spellEnd"/>
            <w:r>
              <w:rPr>
                <w:sz w:val="12"/>
              </w:rPr>
              <w:t>.</w:t>
            </w:r>
            <w:r>
              <w:rPr>
                <w:spacing w:val="1"/>
                <w:sz w:val="12"/>
              </w:rPr>
              <w:t xml:space="preserve"> </w:t>
            </w:r>
            <w:r>
              <w:rPr>
                <w:spacing w:val="-2"/>
                <w:sz w:val="12"/>
              </w:rPr>
              <w:t>916,385</w:t>
            </w:r>
          </w:p>
        </w:tc>
        <w:tc>
          <w:tcPr>
            <w:tcW w:w="1311" w:type="dxa"/>
          </w:tcPr>
          <w:p w14:paraId="7401DD23" w14:textId="77777777" w:rsidR="00C64EBA" w:rsidRDefault="00C64EBA">
            <w:pPr>
              <w:pStyle w:val="TableParagraph"/>
              <w:rPr>
                <w:rFonts w:ascii="Times New Roman"/>
                <w:sz w:val="10"/>
              </w:rPr>
            </w:pPr>
          </w:p>
        </w:tc>
      </w:tr>
      <w:tr w:rsidR="00C64EBA" w14:paraId="16888D7F" w14:textId="77777777">
        <w:trPr>
          <w:trHeight w:val="156"/>
        </w:trPr>
        <w:tc>
          <w:tcPr>
            <w:tcW w:w="827" w:type="dxa"/>
          </w:tcPr>
          <w:p w14:paraId="7F958940" w14:textId="77777777" w:rsidR="00C64EBA" w:rsidRDefault="00934DAC">
            <w:pPr>
              <w:pStyle w:val="TableParagraph"/>
              <w:spacing w:before="17"/>
              <w:ind w:left="30"/>
              <w:rPr>
                <w:sz w:val="10"/>
              </w:rPr>
            </w:pPr>
            <w:r>
              <w:rPr>
                <w:spacing w:val="-5"/>
                <w:w w:val="105"/>
                <w:sz w:val="10"/>
              </w:rPr>
              <w:t>VV</w:t>
            </w:r>
          </w:p>
        </w:tc>
        <w:tc>
          <w:tcPr>
            <w:tcW w:w="4213" w:type="dxa"/>
          </w:tcPr>
          <w:p w14:paraId="26BF6213" w14:textId="77777777" w:rsidR="00C64EBA" w:rsidRDefault="00934DAC">
            <w:pPr>
              <w:pStyle w:val="TableParagraph"/>
              <w:spacing w:before="8" w:line="128" w:lineRule="exact"/>
              <w:ind w:left="658"/>
              <w:rPr>
                <w:sz w:val="12"/>
              </w:rPr>
            </w:pPr>
            <w:r>
              <w:rPr>
                <w:sz w:val="12"/>
              </w:rPr>
              <w:t>"kotvení</w:t>
            </w:r>
            <w:r>
              <w:rPr>
                <w:spacing w:val="1"/>
                <w:sz w:val="12"/>
              </w:rPr>
              <w:t xml:space="preserve"> </w:t>
            </w:r>
            <w:r>
              <w:rPr>
                <w:sz w:val="12"/>
              </w:rPr>
              <w:t>sloupku</w:t>
            </w:r>
            <w:r>
              <w:rPr>
                <w:spacing w:val="2"/>
                <w:sz w:val="12"/>
              </w:rPr>
              <w:t xml:space="preserve"> </w:t>
            </w:r>
            <w:r>
              <w:rPr>
                <w:sz w:val="12"/>
              </w:rPr>
              <w:t>PLZ</w:t>
            </w:r>
            <w:r>
              <w:rPr>
                <w:spacing w:val="2"/>
                <w:sz w:val="12"/>
              </w:rPr>
              <w:t xml:space="preserve"> </w:t>
            </w:r>
            <w:r>
              <w:rPr>
                <w:sz w:val="12"/>
              </w:rPr>
              <w:t>do</w:t>
            </w:r>
            <w:r>
              <w:rPr>
                <w:spacing w:val="2"/>
                <w:sz w:val="12"/>
              </w:rPr>
              <w:t xml:space="preserve"> </w:t>
            </w:r>
            <w:r>
              <w:rPr>
                <w:sz w:val="12"/>
              </w:rPr>
              <w:t>ŽB</w:t>
            </w:r>
            <w:r>
              <w:rPr>
                <w:spacing w:val="4"/>
                <w:sz w:val="12"/>
              </w:rPr>
              <w:t xml:space="preserve"> </w:t>
            </w:r>
            <w:r>
              <w:rPr>
                <w:spacing w:val="-4"/>
                <w:sz w:val="12"/>
              </w:rPr>
              <w:t>patky</w:t>
            </w:r>
          </w:p>
        </w:tc>
        <w:tc>
          <w:tcPr>
            <w:tcW w:w="1311" w:type="dxa"/>
          </w:tcPr>
          <w:p w14:paraId="17223644" w14:textId="77777777" w:rsidR="00C64EBA" w:rsidRDefault="00C64EBA">
            <w:pPr>
              <w:pStyle w:val="TableParagraph"/>
              <w:rPr>
                <w:rFonts w:ascii="Times New Roman"/>
                <w:sz w:val="10"/>
              </w:rPr>
            </w:pPr>
          </w:p>
        </w:tc>
      </w:tr>
      <w:tr w:rsidR="00C64EBA" w14:paraId="07C620F9" w14:textId="77777777">
        <w:trPr>
          <w:trHeight w:val="154"/>
        </w:trPr>
        <w:tc>
          <w:tcPr>
            <w:tcW w:w="827" w:type="dxa"/>
          </w:tcPr>
          <w:p w14:paraId="0FA8FCDC" w14:textId="77777777" w:rsidR="00C64EBA" w:rsidRDefault="00934DAC">
            <w:pPr>
              <w:pStyle w:val="TableParagraph"/>
              <w:spacing w:before="17"/>
              <w:ind w:left="30"/>
              <w:rPr>
                <w:sz w:val="10"/>
              </w:rPr>
            </w:pPr>
            <w:r>
              <w:rPr>
                <w:spacing w:val="-5"/>
                <w:w w:val="105"/>
                <w:sz w:val="10"/>
              </w:rPr>
              <w:t>VV</w:t>
            </w:r>
          </w:p>
        </w:tc>
        <w:tc>
          <w:tcPr>
            <w:tcW w:w="4213" w:type="dxa"/>
          </w:tcPr>
          <w:p w14:paraId="60F92E7B" w14:textId="77777777" w:rsidR="00C64EBA" w:rsidRDefault="00934DAC">
            <w:pPr>
              <w:pStyle w:val="TableParagraph"/>
              <w:spacing w:before="8" w:line="127" w:lineRule="exact"/>
              <w:ind w:left="658"/>
              <w:rPr>
                <w:sz w:val="12"/>
              </w:rPr>
            </w:pPr>
            <w:r>
              <w:rPr>
                <w:sz w:val="12"/>
              </w:rPr>
              <w:t>"4x</w:t>
            </w:r>
            <w:r>
              <w:rPr>
                <w:spacing w:val="3"/>
                <w:sz w:val="12"/>
              </w:rPr>
              <w:t xml:space="preserve"> </w:t>
            </w:r>
            <w:r>
              <w:rPr>
                <w:sz w:val="12"/>
              </w:rPr>
              <w:t>kotva</w:t>
            </w:r>
            <w:r>
              <w:rPr>
                <w:spacing w:val="2"/>
                <w:sz w:val="12"/>
              </w:rPr>
              <w:t xml:space="preserve"> </w:t>
            </w:r>
            <w:r>
              <w:rPr>
                <w:spacing w:val="-2"/>
                <w:sz w:val="12"/>
              </w:rPr>
              <w:t>M10/sloupek</w:t>
            </w:r>
          </w:p>
        </w:tc>
        <w:tc>
          <w:tcPr>
            <w:tcW w:w="1311" w:type="dxa"/>
          </w:tcPr>
          <w:p w14:paraId="5279051E" w14:textId="77777777" w:rsidR="00C64EBA" w:rsidRDefault="00C64EBA">
            <w:pPr>
              <w:pStyle w:val="TableParagraph"/>
              <w:rPr>
                <w:rFonts w:ascii="Times New Roman"/>
                <w:sz w:val="8"/>
              </w:rPr>
            </w:pPr>
          </w:p>
        </w:tc>
      </w:tr>
      <w:tr w:rsidR="00C64EBA" w14:paraId="7A84FED3" w14:textId="77777777">
        <w:trPr>
          <w:trHeight w:val="147"/>
        </w:trPr>
        <w:tc>
          <w:tcPr>
            <w:tcW w:w="827" w:type="dxa"/>
          </w:tcPr>
          <w:p w14:paraId="56EBB876" w14:textId="77777777" w:rsidR="00C64EBA" w:rsidRDefault="00934DAC">
            <w:pPr>
              <w:pStyle w:val="TableParagraph"/>
              <w:spacing w:before="18" w:line="109" w:lineRule="exact"/>
              <w:ind w:left="30"/>
              <w:rPr>
                <w:sz w:val="10"/>
              </w:rPr>
            </w:pPr>
            <w:r>
              <w:rPr>
                <w:spacing w:val="-5"/>
                <w:w w:val="105"/>
                <w:sz w:val="10"/>
              </w:rPr>
              <w:t>VV</w:t>
            </w:r>
          </w:p>
        </w:tc>
        <w:tc>
          <w:tcPr>
            <w:tcW w:w="4213" w:type="dxa"/>
          </w:tcPr>
          <w:p w14:paraId="2C107610" w14:textId="77777777" w:rsidR="00C64EBA" w:rsidRDefault="00934DAC">
            <w:pPr>
              <w:pStyle w:val="TableParagraph"/>
              <w:spacing w:before="9" w:line="118" w:lineRule="exact"/>
              <w:ind w:left="658"/>
              <w:rPr>
                <w:sz w:val="12"/>
              </w:rPr>
            </w:pPr>
            <w:r>
              <w:rPr>
                <w:sz w:val="12"/>
              </w:rPr>
              <w:t>4,000 *</w:t>
            </w:r>
            <w:r>
              <w:rPr>
                <w:spacing w:val="1"/>
                <w:sz w:val="12"/>
              </w:rPr>
              <w:t xml:space="preserve"> </w:t>
            </w:r>
            <w:r>
              <w:rPr>
                <w:spacing w:val="-10"/>
                <w:sz w:val="12"/>
              </w:rPr>
              <w:t>2</w:t>
            </w:r>
          </w:p>
        </w:tc>
        <w:tc>
          <w:tcPr>
            <w:tcW w:w="1311" w:type="dxa"/>
          </w:tcPr>
          <w:p w14:paraId="0E8E0C92" w14:textId="77777777" w:rsidR="00C64EBA" w:rsidRDefault="00934DAC">
            <w:pPr>
              <w:pStyle w:val="TableParagraph"/>
              <w:spacing w:before="6" w:line="121" w:lineRule="exact"/>
              <w:ind w:right="30"/>
              <w:jc w:val="right"/>
              <w:rPr>
                <w:sz w:val="12"/>
              </w:rPr>
            </w:pPr>
            <w:r>
              <w:rPr>
                <w:spacing w:val="-2"/>
                <w:sz w:val="12"/>
              </w:rPr>
              <w:t>8,000</w:t>
            </w:r>
          </w:p>
        </w:tc>
      </w:tr>
    </w:tbl>
    <w:p w14:paraId="5B30D0EC" w14:textId="77777777" w:rsidR="00C64EBA" w:rsidRDefault="00C64EBA">
      <w:pPr>
        <w:pStyle w:val="Zkladntext"/>
        <w:spacing w:before="5"/>
        <w:rPr>
          <w:rFonts w:ascii="Calibri"/>
          <w:i/>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15A04F1E" w14:textId="77777777">
        <w:trPr>
          <w:trHeight w:val="448"/>
        </w:trPr>
        <w:tc>
          <w:tcPr>
            <w:tcW w:w="281" w:type="dxa"/>
          </w:tcPr>
          <w:p w14:paraId="7ACBD9B4" w14:textId="77777777" w:rsidR="00C64EBA" w:rsidRDefault="00934DAC">
            <w:pPr>
              <w:pStyle w:val="TableParagraph"/>
              <w:spacing w:before="150"/>
              <w:ind w:left="69"/>
              <w:rPr>
                <w:sz w:val="13"/>
              </w:rPr>
            </w:pPr>
            <w:r>
              <w:rPr>
                <w:spacing w:val="-5"/>
                <w:w w:val="105"/>
                <w:sz w:val="13"/>
              </w:rPr>
              <w:t>16</w:t>
            </w:r>
          </w:p>
        </w:tc>
        <w:tc>
          <w:tcPr>
            <w:tcW w:w="293" w:type="dxa"/>
          </w:tcPr>
          <w:p w14:paraId="796BC4C6" w14:textId="77777777" w:rsidR="00C64EBA" w:rsidRDefault="00934DAC">
            <w:pPr>
              <w:pStyle w:val="TableParagraph"/>
              <w:spacing w:before="150"/>
              <w:ind w:left="107"/>
              <w:rPr>
                <w:sz w:val="13"/>
              </w:rPr>
            </w:pPr>
            <w:r>
              <w:rPr>
                <w:spacing w:val="-10"/>
                <w:w w:val="105"/>
                <w:sz w:val="13"/>
              </w:rPr>
              <w:t>K</w:t>
            </w:r>
          </w:p>
        </w:tc>
        <w:tc>
          <w:tcPr>
            <w:tcW w:w="1160" w:type="dxa"/>
          </w:tcPr>
          <w:p w14:paraId="3668DFD5" w14:textId="77777777" w:rsidR="00C64EBA" w:rsidRDefault="00934DAC">
            <w:pPr>
              <w:pStyle w:val="TableParagraph"/>
              <w:spacing w:before="152"/>
              <w:ind w:left="26"/>
              <w:rPr>
                <w:sz w:val="13"/>
              </w:rPr>
            </w:pPr>
            <w:r>
              <w:rPr>
                <w:spacing w:val="-2"/>
                <w:w w:val="105"/>
                <w:sz w:val="13"/>
              </w:rPr>
              <w:t>953965115</w:t>
            </w:r>
          </w:p>
        </w:tc>
        <w:tc>
          <w:tcPr>
            <w:tcW w:w="3433" w:type="dxa"/>
          </w:tcPr>
          <w:p w14:paraId="705FCA9D" w14:textId="77777777" w:rsidR="00C64EBA" w:rsidRDefault="00934DAC">
            <w:pPr>
              <w:pStyle w:val="TableParagraph"/>
              <w:spacing w:before="66"/>
              <w:ind w:left="25"/>
              <w:rPr>
                <w:sz w:val="13"/>
              </w:rPr>
            </w:pPr>
            <w:r>
              <w:rPr>
                <w:w w:val="105"/>
                <w:sz w:val="13"/>
              </w:rPr>
              <w:t>Kotva</w:t>
            </w:r>
            <w:r>
              <w:rPr>
                <w:spacing w:val="1"/>
                <w:w w:val="105"/>
                <w:sz w:val="13"/>
              </w:rPr>
              <w:t xml:space="preserve"> </w:t>
            </w:r>
            <w:r>
              <w:rPr>
                <w:w w:val="105"/>
                <w:sz w:val="13"/>
              </w:rPr>
              <w:t>chemická</w:t>
            </w:r>
            <w:r>
              <w:rPr>
                <w:spacing w:val="1"/>
                <w:w w:val="105"/>
                <w:sz w:val="13"/>
              </w:rPr>
              <w:t xml:space="preserve"> </w:t>
            </w:r>
            <w:r>
              <w:rPr>
                <w:w w:val="105"/>
                <w:sz w:val="13"/>
              </w:rPr>
              <w:t>s</w:t>
            </w:r>
            <w:r>
              <w:rPr>
                <w:spacing w:val="3"/>
                <w:w w:val="105"/>
                <w:sz w:val="13"/>
              </w:rPr>
              <w:t xml:space="preserve"> </w:t>
            </w:r>
            <w:r>
              <w:rPr>
                <w:w w:val="105"/>
                <w:sz w:val="13"/>
              </w:rPr>
              <w:t>vyvrtáním</w:t>
            </w:r>
            <w:r>
              <w:rPr>
                <w:spacing w:val="5"/>
                <w:w w:val="105"/>
                <w:sz w:val="13"/>
              </w:rPr>
              <w:t xml:space="preserve"> </w:t>
            </w:r>
            <w:r>
              <w:rPr>
                <w:w w:val="105"/>
                <w:sz w:val="13"/>
              </w:rPr>
              <w:t>otvoru</w:t>
            </w:r>
            <w:r>
              <w:rPr>
                <w:spacing w:val="1"/>
                <w:w w:val="105"/>
                <w:sz w:val="13"/>
              </w:rPr>
              <w:t xml:space="preserve"> </w:t>
            </w:r>
            <w:r>
              <w:rPr>
                <w:w w:val="105"/>
                <w:sz w:val="13"/>
              </w:rPr>
              <w:t>kotevní</w:t>
            </w:r>
            <w:r>
              <w:rPr>
                <w:spacing w:val="2"/>
                <w:w w:val="105"/>
                <w:sz w:val="13"/>
              </w:rPr>
              <w:t xml:space="preserve"> </w:t>
            </w:r>
            <w:r>
              <w:rPr>
                <w:w w:val="105"/>
                <w:sz w:val="13"/>
              </w:rPr>
              <w:t>šrouby</w:t>
            </w:r>
            <w:r>
              <w:rPr>
                <w:spacing w:val="-3"/>
                <w:w w:val="105"/>
                <w:sz w:val="13"/>
              </w:rPr>
              <w:t xml:space="preserve"> </w:t>
            </w:r>
            <w:r>
              <w:rPr>
                <w:spacing w:val="-5"/>
                <w:w w:val="105"/>
                <w:sz w:val="13"/>
              </w:rPr>
              <w:t>pro</w:t>
            </w:r>
          </w:p>
          <w:p w14:paraId="25ECD9E1" w14:textId="77777777" w:rsidR="00C64EBA" w:rsidRDefault="00934DAC">
            <w:pPr>
              <w:pStyle w:val="TableParagraph"/>
              <w:spacing w:before="21"/>
              <w:ind w:left="25"/>
              <w:rPr>
                <w:sz w:val="13"/>
              </w:rPr>
            </w:pPr>
            <w:r>
              <w:rPr>
                <w:w w:val="105"/>
                <w:sz w:val="13"/>
              </w:rPr>
              <w:t>chemické</w:t>
            </w:r>
            <w:r>
              <w:rPr>
                <w:spacing w:val="2"/>
                <w:w w:val="105"/>
                <w:sz w:val="13"/>
              </w:rPr>
              <w:t xml:space="preserve"> </w:t>
            </w:r>
            <w:r>
              <w:rPr>
                <w:w w:val="105"/>
                <w:sz w:val="13"/>
              </w:rPr>
              <w:t>kotvy,</w:t>
            </w:r>
            <w:r>
              <w:rPr>
                <w:spacing w:val="3"/>
                <w:w w:val="105"/>
                <w:sz w:val="13"/>
              </w:rPr>
              <w:t xml:space="preserve"> </w:t>
            </w:r>
            <w:r>
              <w:rPr>
                <w:w w:val="105"/>
                <w:sz w:val="13"/>
              </w:rPr>
              <w:t>velikost</w:t>
            </w:r>
            <w:r>
              <w:rPr>
                <w:spacing w:val="2"/>
                <w:w w:val="105"/>
                <w:sz w:val="13"/>
              </w:rPr>
              <w:t xml:space="preserve"> </w:t>
            </w:r>
            <w:r>
              <w:rPr>
                <w:w w:val="105"/>
                <w:sz w:val="13"/>
              </w:rPr>
              <w:t>M 10,</w:t>
            </w:r>
            <w:r>
              <w:rPr>
                <w:spacing w:val="3"/>
                <w:w w:val="105"/>
                <w:sz w:val="13"/>
              </w:rPr>
              <w:t xml:space="preserve"> </w:t>
            </w:r>
            <w:r>
              <w:rPr>
                <w:w w:val="105"/>
                <w:sz w:val="13"/>
              </w:rPr>
              <w:t>délka</w:t>
            </w:r>
            <w:r>
              <w:rPr>
                <w:spacing w:val="2"/>
                <w:w w:val="105"/>
                <w:sz w:val="13"/>
              </w:rPr>
              <w:t xml:space="preserve"> </w:t>
            </w:r>
            <w:r>
              <w:rPr>
                <w:w w:val="105"/>
                <w:sz w:val="13"/>
              </w:rPr>
              <w:t>130</w:t>
            </w:r>
            <w:r>
              <w:rPr>
                <w:spacing w:val="3"/>
                <w:w w:val="105"/>
                <w:sz w:val="13"/>
              </w:rPr>
              <w:t xml:space="preserve"> </w:t>
            </w:r>
            <w:r>
              <w:rPr>
                <w:spacing w:val="-5"/>
                <w:w w:val="105"/>
                <w:sz w:val="13"/>
              </w:rPr>
              <w:t>mm</w:t>
            </w:r>
          </w:p>
        </w:tc>
        <w:tc>
          <w:tcPr>
            <w:tcW w:w="507" w:type="dxa"/>
          </w:tcPr>
          <w:p w14:paraId="0A6F557F" w14:textId="77777777" w:rsidR="00C64EBA" w:rsidRDefault="00934DAC">
            <w:pPr>
              <w:pStyle w:val="TableParagraph"/>
              <w:spacing w:before="152"/>
              <w:ind w:left="142"/>
              <w:rPr>
                <w:sz w:val="13"/>
              </w:rPr>
            </w:pPr>
            <w:r>
              <w:rPr>
                <w:spacing w:val="-5"/>
                <w:w w:val="105"/>
                <w:sz w:val="13"/>
              </w:rPr>
              <w:t>kus</w:t>
            </w:r>
          </w:p>
        </w:tc>
        <w:tc>
          <w:tcPr>
            <w:tcW w:w="946" w:type="dxa"/>
          </w:tcPr>
          <w:p w14:paraId="6C2FAAEC" w14:textId="77777777" w:rsidR="00C64EBA" w:rsidRDefault="00934DAC">
            <w:pPr>
              <w:pStyle w:val="TableParagraph"/>
              <w:spacing w:before="150"/>
              <w:ind w:left="567"/>
              <w:rPr>
                <w:sz w:val="13"/>
              </w:rPr>
            </w:pPr>
            <w:r>
              <w:rPr>
                <w:spacing w:val="-2"/>
                <w:w w:val="105"/>
                <w:sz w:val="13"/>
              </w:rPr>
              <w:t>8,000</w:t>
            </w:r>
          </w:p>
        </w:tc>
        <w:tc>
          <w:tcPr>
            <w:tcW w:w="1068" w:type="dxa"/>
          </w:tcPr>
          <w:p w14:paraId="7BBD0C01" w14:textId="3287B63F" w:rsidR="00C64EBA" w:rsidRDefault="00BC7EF4">
            <w:pPr>
              <w:pStyle w:val="TableParagraph"/>
              <w:spacing w:before="150"/>
              <w:ind w:left="689"/>
              <w:rPr>
                <w:sz w:val="13"/>
              </w:rPr>
            </w:pPr>
            <w:proofErr w:type="spellStart"/>
            <w:r>
              <w:rPr>
                <w:spacing w:val="-2"/>
                <w:w w:val="105"/>
                <w:sz w:val="13"/>
              </w:rPr>
              <w:t>xxxx</w:t>
            </w:r>
            <w:proofErr w:type="spellEnd"/>
          </w:p>
        </w:tc>
        <w:tc>
          <w:tcPr>
            <w:tcW w:w="1508" w:type="dxa"/>
          </w:tcPr>
          <w:p w14:paraId="1E826E56" w14:textId="72C63BFF" w:rsidR="00C64EBA" w:rsidRDefault="00BC7EF4">
            <w:pPr>
              <w:pStyle w:val="TableParagraph"/>
              <w:spacing w:before="150"/>
              <w:ind w:right="27"/>
              <w:jc w:val="right"/>
              <w:rPr>
                <w:sz w:val="13"/>
              </w:rPr>
            </w:pPr>
            <w:proofErr w:type="spellStart"/>
            <w:r>
              <w:rPr>
                <w:spacing w:val="-2"/>
                <w:w w:val="105"/>
                <w:sz w:val="13"/>
              </w:rPr>
              <w:t>xxxx</w:t>
            </w:r>
            <w:proofErr w:type="spellEnd"/>
          </w:p>
        </w:tc>
        <w:tc>
          <w:tcPr>
            <w:tcW w:w="1508" w:type="dxa"/>
          </w:tcPr>
          <w:p w14:paraId="0CCFA958" w14:textId="77777777" w:rsidR="00C64EBA" w:rsidRDefault="00934DAC">
            <w:pPr>
              <w:pStyle w:val="TableParagraph"/>
              <w:spacing w:before="152"/>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4207E393" w14:textId="77777777" w:rsidR="00C64EBA" w:rsidRDefault="00934DAC">
      <w:pPr>
        <w:tabs>
          <w:tab w:val="left" w:pos="1910"/>
        </w:tabs>
        <w:spacing w:before="23" w:after="24"/>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55">
        <w:r>
          <w:rPr>
            <w:rFonts w:ascii="Calibri"/>
            <w:i/>
            <w:spacing w:val="-2"/>
            <w:w w:val="105"/>
            <w:sz w:val="10"/>
            <w:u w:val="single"/>
          </w:rPr>
          <w:t>https://podminky.urs.cz/item/CS_URS_2024_02/953965115</w:t>
        </w:r>
      </w:hyperlink>
    </w:p>
    <w:tbl>
      <w:tblPr>
        <w:tblStyle w:val="TableNormal"/>
        <w:tblW w:w="0" w:type="auto"/>
        <w:tblInd w:w="434" w:type="dxa"/>
        <w:tblLayout w:type="fixed"/>
        <w:tblLook w:val="01E0" w:firstRow="1" w:lastRow="1" w:firstColumn="1" w:lastColumn="1" w:noHBand="0" w:noVBand="0"/>
      </w:tblPr>
      <w:tblGrid>
        <w:gridCol w:w="250"/>
        <w:gridCol w:w="782"/>
        <w:gridCol w:w="4006"/>
        <w:gridCol w:w="3880"/>
      </w:tblGrid>
      <w:tr w:rsidR="00C64EBA" w14:paraId="29E46B11" w14:textId="77777777">
        <w:trPr>
          <w:trHeight w:val="263"/>
        </w:trPr>
        <w:tc>
          <w:tcPr>
            <w:tcW w:w="250" w:type="dxa"/>
          </w:tcPr>
          <w:p w14:paraId="43B268A7" w14:textId="77777777" w:rsidR="00C64EBA" w:rsidRDefault="00934DAC">
            <w:pPr>
              <w:pStyle w:val="TableParagraph"/>
              <w:spacing w:before="66"/>
              <w:ind w:left="30"/>
              <w:rPr>
                <w:sz w:val="10"/>
              </w:rPr>
            </w:pPr>
            <w:r>
              <w:rPr>
                <w:spacing w:val="-10"/>
                <w:w w:val="105"/>
                <w:sz w:val="10"/>
              </w:rPr>
              <w:t>P</w:t>
            </w:r>
          </w:p>
        </w:tc>
        <w:tc>
          <w:tcPr>
            <w:tcW w:w="782" w:type="dxa"/>
          </w:tcPr>
          <w:p w14:paraId="2E6597E0" w14:textId="77777777" w:rsidR="00C64EBA" w:rsidRDefault="00C64EBA">
            <w:pPr>
              <w:pStyle w:val="TableParagraph"/>
              <w:rPr>
                <w:rFonts w:ascii="Times New Roman"/>
                <w:sz w:val="12"/>
              </w:rPr>
            </w:pPr>
          </w:p>
        </w:tc>
        <w:tc>
          <w:tcPr>
            <w:tcW w:w="4006" w:type="dxa"/>
          </w:tcPr>
          <w:p w14:paraId="0A80319D" w14:textId="77777777" w:rsidR="00C64EBA" w:rsidRDefault="00934DAC">
            <w:pPr>
              <w:pStyle w:val="TableParagraph"/>
              <w:spacing w:before="1"/>
              <w:ind w:left="451"/>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72FC0137" w14:textId="77777777" w:rsidR="00C64EBA" w:rsidRDefault="00934DAC">
            <w:pPr>
              <w:pStyle w:val="TableParagraph"/>
              <w:spacing w:before="22" w:line="105" w:lineRule="exact"/>
              <w:ind w:left="451"/>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tc>
        <w:tc>
          <w:tcPr>
            <w:tcW w:w="3880" w:type="dxa"/>
            <w:vMerge w:val="restart"/>
          </w:tcPr>
          <w:p w14:paraId="48C78920" w14:textId="77777777" w:rsidR="00C64EBA" w:rsidRDefault="00C64EBA">
            <w:pPr>
              <w:pStyle w:val="TableParagraph"/>
              <w:rPr>
                <w:rFonts w:ascii="Times New Roman"/>
                <w:sz w:val="12"/>
              </w:rPr>
            </w:pPr>
          </w:p>
        </w:tc>
      </w:tr>
      <w:tr w:rsidR="00C64EBA" w14:paraId="3B16006D" w14:textId="77777777">
        <w:trPr>
          <w:trHeight w:val="155"/>
        </w:trPr>
        <w:tc>
          <w:tcPr>
            <w:tcW w:w="250" w:type="dxa"/>
          </w:tcPr>
          <w:p w14:paraId="3AEC27DE" w14:textId="77777777" w:rsidR="00C64EBA" w:rsidRDefault="00934DAC">
            <w:pPr>
              <w:pStyle w:val="TableParagraph"/>
              <w:spacing w:before="16"/>
              <w:ind w:left="30"/>
              <w:rPr>
                <w:sz w:val="10"/>
              </w:rPr>
            </w:pPr>
            <w:r>
              <w:rPr>
                <w:spacing w:val="-5"/>
                <w:w w:val="105"/>
                <w:sz w:val="10"/>
              </w:rPr>
              <w:t>VV</w:t>
            </w:r>
          </w:p>
        </w:tc>
        <w:tc>
          <w:tcPr>
            <w:tcW w:w="782" w:type="dxa"/>
          </w:tcPr>
          <w:p w14:paraId="10C24E70" w14:textId="77777777" w:rsidR="00C64EBA" w:rsidRDefault="00C64EBA">
            <w:pPr>
              <w:pStyle w:val="TableParagraph"/>
              <w:rPr>
                <w:rFonts w:ascii="Times New Roman"/>
                <w:sz w:val="10"/>
              </w:rPr>
            </w:pPr>
          </w:p>
        </w:tc>
        <w:tc>
          <w:tcPr>
            <w:tcW w:w="4006" w:type="dxa"/>
          </w:tcPr>
          <w:p w14:paraId="0947C98D" w14:textId="77777777" w:rsidR="00C64EBA" w:rsidRDefault="00934DAC">
            <w:pPr>
              <w:pStyle w:val="TableParagraph"/>
              <w:spacing w:before="7" w:line="128" w:lineRule="exact"/>
              <w:ind w:left="453"/>
              <w:rPr>
                <w:sz w:val="12"/>
              </w:rPr>
            </w:pPr>
            <w:r>
              <w:rPr>
                <w:spacing w:val="-2"/>
                <w:sz w:val="12"/>
              </w:rPr>
              <w:t>"D.1.1.2_SO_01.4_Výkres_plavebního_značení</w:t>
            </w:r>
          </w:p>
        </w:tc>
        <w:tc>
          <w:tcPr>
            <w:tcW w:w="3880" w:type="dxa"/>
            <w:vMerge/>
            <w:tcBorders>
              <w:top w:val="nil"/>
            </w:tcBorders>
          </w:tcPr>
          <w:p w14:paraId="220BD5CE" w14:textId="77777777" w:rsidR="00C64EBA" w:rsidRDefault="00C64EBA">
            <w:pPr>
              <w:rPr>
                <w:sz w:val="2"/>
                <w:szCs w:val="2"/>
              </w:rPr>
            </w:pPr>
          </w:p>
        </w:tc>
      </w:tr>
      <w:tr w:rsidR="00C64EBA" w14:paraId="5DA4B2B1" w14:textId="77777777">
        <w:trPr>
          <w:trHeight w:val="155"/>
        </w:trPr>
        <w:tc>
          <w:tcPr>
            <w:tcW w:w="250" w:type="dxa"/>
          </w:tcPr>
          <w:p w14:paraId="561B1F1A" w14:textId="77777777" w:rsidR="00C64EBA" w:rsidRDefault="00934DAC">
            <w:pPr>
              <w:pStyle w:val="TableParagraph"/>
              <w:spacing w:before="17"/>
              <w:ind w:left="30"/>
              <w:rPr>
                <w:sz w:val="10"/>
              </w:rPr>
            </w:pPr>
            <w:r>
              <w:rPr>
                <w:spacing w:val="-5"/>
                <w:w w:val="105"/>
                <w:sz w:val="10"/>
              </w:rPr>
              <w:t>VV</w:t>
            </w:r>
          </w:p>
        </w:tc>
        <w:tc>
          <w:tcPr>
            <w:tcW w:w="782" w:type="dxa"/>
          </w:tcPr>
          <w:p w14:paraId="6985098D" w14:textId="77777777" w:rsidR="00C64EBA" w:rsidRDefault="00C64EBA">
            <w:pPr>
              <w:pStyle w:val="TableParagraph"/>
              <w:rPr>
                <w:rFonts w:ascii="Times New Roman"/>
                <w:sz w:val="10"/>
              </w:rPr>
            </w:pPr>
          </w:p>
        </w:tc>
        <w:tc>
          <w:tcPr>
            <w:tcW w:w="4006" w:type="dxa"/>
          </w:tcPr>
          <w:p w14:paraId="2FCC4FA6" w14:textId="77777777" w:rsidR="00C64EBA" w:rsidRDefault="00934DAC">
            <w:pPr>
              <w:pStyle w:val="TableParagraph"/>
              <w:spacing w:before="8" w:line="128" w:lineRule="exact"/>
              <w:ind w:left="453"/>
              <w:rPr>
                <w:sz w:val="12"/>
              </w:rPr>
            </w:pPr>
            <w:r>
              <w:rPr>
                <w:sz w:val="12"/>
              </w:rPr>
              <w:t>"2x</w:t>
            </w:r>
            <w:r>
              <w:rPr>
                <w:spacing w:val="3"/>
                <w:sz w:val="12"/>
              </w:rPr>
              <w:t xml:space="preserve"> </w:t>
            </w:r>
            <w:proofErr w:type="gramStart"/>
            <w:r>
              <w:rPr>
                <w:sz w:val="12"/>
              </w:rPr>
              <w:t>PLZ</w:t>
            </w:r>
            <w:r>
              <w:rPr>
                <w:spacing w:val="1"/>
                <w:sz w:val="12"/>
              </w:rPr>
              <w:t xml:space="preserve"> </w:t>
            </w:r>
            <w:r>
              <w:rPr>
                <w:sz w:val="12"/>
              </w:rPr>
              <w:t>-</w:t>
            </w:r>
            <w:r>
              <w:rPr>
                <w:spacing w:val="2"/>
                <w:sz w:val="12"/>
              </w:rPr>
              <w:t xml:space="preserve"> </w:t>
            </w:r>
            <w:r>
              <w:rPr>
                <w:sz w:val="12"/>
              </w:rPr>
              <w:t>1x</w:t>
            </w:r>
            <w:proofErr w:type="gramEnd"/>
            <w:r>
              <w:rPr>
                <w:spacing w:val="3"/>
                <w:sz w:val="12"/>
              </w:rPr>
              <w:t xml:space="preserve"> </w:t>
            </w:r>
            <w:proofErr w:type="spellStart"/>
            <w:r>
              <w:rPr>
                <w:sz w:val="12"/>
              </w:rPr>
              <w:t>řkm</w:t>
            </w:r>
            <w:proofErr w:type="spellEnd"/>
            <w:r>
              <w:rPr>
                <w:sz w:val="12"/>
              </w:rPr>
              <w:t>.</w:t>
            </w:r>
            <w:r>
              <w:rPr>
                <w:spacing w:val="1"/>
                <w:sz w:val="12"/>
              </w:rPr>
              <w:t xml:space="preserve"> </w:t>
            </w:r>
            <w:r>
              <w:rPr>
                <w:sz w:val="12"/>
              </w:rPr>
              <w:t>916,295</w:t>
            </w:r>
            <w:r>
              <w:rPr>
                <w:spacing w:val="1"/>
                <w:sz w:val="12"/>
              </w:rPr>
              <w:t xml:space="preserve"> </w:t>
            </w:r>
            <w:r>
              <w:rPr>
                <w:sz w:val="12"/>
              </w:rPr>
              <w:t>+</w:t>
            </w:r>
            <w:r>
              <w:rPr>
                <w:spacing w:val="2"/>
                <w:sz w:val="12"/>
              </w:rPr>
              <w:t xml:space="preserve"> </w:t>
            </w:r>
            <w:r>
              <w:rPr>
                <w:sz w:val="12"/>
              </w:rPr>
              <w:t>1x</w:t>
            </w:r>
            <w:r>
              <w:rPr>
                <w:spacing w:val="3"/>
                <w:sz w:val="12"/>
              </w:rPr>
              <w:t xml:space="preserve"> </w:t>
            </w:r>
            <w:proofErr w:type="spellStart"/>
            <w:r>
              <w:rPr>
                <w:sz w:val="12"/>
              </w:rPr>
              <w:t>řkm</w:t>
            </w:r>
            <w:proofErr w:type="spellEnd"/>
            <w:r>
              <w:rPr>
                <w:sz w:val="12"/>
              </w:rPr>
              <w:t>.</w:t>
            </w:r>
            <w:r>
              <w:rPr>
                <w:spacing w:val="1"/>
                <w:sz w:val="12"/>
              </w:rPr>
              <w:t xml:space="preserve"> </w:t>
            </w:r>
            <w:r>
              <w:rPr>
                <w:spacing w:val="-2"/>
                <w:sz w:val="12"/>
              </w:rPr>
              <w:t>916,385</w:t>
            </w:r>
          </w:p>
        </w:tc>
        <w:tc>
          <w:tcPr>
            <w:tcW w:w="3880" w:type="dxa"/>
            <w:vMerge/>
            <w:tcBorders>
              <w:top w:val="nil"/>
            </w:tcBorders>
          </w:tcPr>
          <w:p w14:paraId="4C185C96" w14:textId="77777777" w:rsidR="00C64EBA" w:rsidRDefault="00C64EBA">
            <w:pPr>
              <w:rPr>
                <w:sz w:val="2"/>
                <w:szCs w:val="2"/>
              </w:rPr>
            </w:pPr>
          </w:p>
        </w:tc>
      </w:tr>
      <w:tr w:rsidR="00C64EBA" w14:paraId="6232DEB9" w14:textId="77777777">
        <w:trPr>
          <w:trHeight w:val="156"/>
        </w:trPr>
        <w:tc>
          <w:tcPr>
            <w:tcW w:w="250" w:type="dxa"/>
          </w:tcPr>
          <w:p w14:paraId="12682617" w14:textId="77777777" w:rsidR="00C64EBA" w:rsidRDefault="00934DAC">
            <w:pPr>
              <w:pStyle w:val="TableParagraph"/>
              <w:spacing w:before="17"/>
              <w:ind w:left="30"/>
              <w:rPr>
                <w:sz w:val="10"/>
              </w:rPr>
            </w:pPr>
            <w:r>
              <w:rPr>
                <w:spacing w:val="-5"/>
                <w:w w:val="105"/>
                <w:sz w:val="10"/>
              </w:rPr>
              <w:t>VV</w:t>
            </w:r>
          </w:p>
        </w:tc>
        <w:tc>
          <w:tcPr>
            <w:tcW w:w="782" w:type="dxa"/>
          </w:tcPr>
          <w:p w14:paraId="408A0883" w14:textId="77777777" w:rsidR="00C64EBA" w:rsidRDefault="00C64EBA">
            <w:pPr>
              <w:pStyle w:val="TableParagraph"/>
              <w:rPr>
                <w:rFonts w:ascii="Times New Roman"/>
                <w:sz w:val="10"/>
              </w:rPr>
            </w:pPr>
          </w:p>
        </w:tc>
        <w:tc>
          <w:tcPr>
            <w:tcW w:w="4006" w:type="dxa"/>
          </w:tcPr>
          <w:p w14:paraId="0A75605C" w14:textId="77777777" w:rsidR="00C64EBA" w:rsidRDefault="00934DAC">
            <w:pPr>
              <w:pStyle w:val="TableParagraph"/>
              <w:spacing w:before="8" w:line="128" w:lineRule="exact"/>
              <w:ind w:left="453"/>
              <w:rPr>
                <w:sz w:val="12"/>
              </w:rPr>
            </w:pPr>
            <w:r>
              <w:rPr>
                <w:sz w:val="12"/>
              </w:rPr>
              <w:t>"kotvení</w:t>
            </w:r>
            <w:r>
              <w:rPr>
                <w:spacing w:val="1"/>
                <w:sz w:val="12"/>
              </w:rPr>
              <w:t xml:space="preserve"> </w:t>
            </w:r>
            <w:r>
              <w:rPr>
                <w:sz w:val="12"/>
              </w:rPr>
              <w:t>sloupku</w:t>
            </w:r>
            <w:r>
              <w:rPr>
                <w:spacing w:val="2"/>
                <w:sz w:val="12"/>
              </w:rPr>
              <w:t xml:space="preserve"> </w:t>
            </w:r>
            <w:r>
              <w:rPr>
                <w:sz w:val="12"/>
              </w:rPr>
              <w:t>PLZ</w:t>
            </w:r>
            <w:r>
              <w:rPr>
                <w:spacing w:val="2"/>
                <w:sz w:val="12"/>
              </w:rPr>
              <w:t xml:space="preserve"> </w:t>
            </w:r>
            <w:r>
              <w:rPr>
                <w:sz w:val="12"/>
              </w:rPr>
              <w:t>do</w:t>
            </w:r>
            <w:r>
              <w:rPr>
                <w:spacing w:val="2"/>
                <w:sz w:val="12"/>
              </w:rPr>
              <w:t xml:space="preserve"> </w:t>
            </w:r>
            <w:r>
              <w:rPr>
                <w:sz w:val="12"/>
              </w:rPr>
              <w:t>ŽB</w:t>
            </w:r>
            <w:r>
              <w:rPr>
                <w:spacing w:val="4"/>
                <w:sz w:val="12"/>
              </w:rPr>
              <w:t xml:space="preserve"> </w:t>
            </w:r>
            <w:r>
              <w:rPr>
                <w:spacing w:val="-4"/>
                <w:sz w:val="12"/>
              </w:rPr>
              <w:t>patky</w:t>
            </w:r>
          </w:p>
        </w:tc>
        <w:tc>
          <w:tcPr>
            <w:tcW w:w="3880" w:type="dxa"/>
            <w:vMerge/>
            <w:tcBorders>
              <w:top w:val="nil"/>
            </w:tcBorders>
          </w:tcPr>
          <w:p w14:paraId="53FE69EF" w14:textId="77777777" w:rsidR="00C64EBA" w:rsidRDefault="00C64EBA">
            <w:pPr>
              <w:rPr>
                <w:sz w:val="2"/>
                <w:szCs w:val="2"/>
              </w:rPr>
            </w:pPr>
          </w:p>
        </w:tc>
      </w:tr>
      <w:tr w:rsidR="00C64EBA" w14:paraId="3EBD9595" w14:textId="77777777">
        <w:trPr>
          <w:trHeight w:val="155"/>
        </w:trPr>
        <w:tc>
          <w:tcPr>
            <w:tcW w:w="250" w:type="dxa"/>
          </w:tcPr>
          <w:p w14:paraId="5497446F" w14:textId="77777777" w:rsidR="00C64EBA" w:rsidRDefault="00934DAC">
            <w:pPr>
              <w:pStyle w:val="TableParagraph"/>
              <w:spacing w:before="17"/>
              <w:ind w:left="30"/>
              <w:rPr>
                <w:sz w:val="10"/>
              </w:rPr>
            </w:pPr>
            <w:r>
              <w:rPr>
                <w:spacing w:val="-5"/>
                <w:w w:val="105"/>
                <w:sz w:val="10"/>
              </w:rPr>
              <w:t>VV</w:t>
            </w:r>
          </w:p>
        </w:tc>
        <w:tc>
          <w:tcPr>
            <w:tcW w:w="782" w:type="dxa"/>
          </w:tcPr>
          <w:p w14:paraId="4A293F60" w14:textId="77777777" w:rsidR="00C64EBA" w:rsidRDefault="00C64EBA">
            <w:pPr>
              <w:pStyle w:val="TableParagraph"/>
              <w:rPr>
                <w:rFonts w:ascii="Times New Roman"/>
                <w:sz w:val="10"/>
              </w:rPr>
            </w:pPr>
          </w:p>
        </w:tc>
        <w:tc>
          <w:tcPr>
            <w:tcW w:w="4006" w:type="dxa"/>
          </w:tcPr>
          <w:p w14:paraId="2B7112AE" w14:textId="77777777" w:rsidR="00C64EBA" w:rsidRDefault="00934DAC">
            <w:pPr>
              <w:pStyle w:val="TableParagraph"/>
              <w:spacing w:before="8" w:line="127" w:lineRule="exact"/>
              <w:ind w:left="453"/>
              <w:rPr>
                <w:sz w:val="12"/>
              </w:rPr>
            </w:pPr>
            <w:r>
              <w:rPr>
                <w:sz w:val="12"/>
              </w:rPr>
              <w:t>"4x</w:t>
            </w:r>
            <w:r>
              <w:rPr>
                <w:spacing w:val="3"/>
                <w:sz w:val="12"/>
              </w:rPr>
              <w:t xml:space="preserve"> </w:t>
            </w:r>
            <w:r>
              <w:rPr>
                <w:sz w:val="12"/>
              </w:rPr>
              <w:t>kotva</w:t>
            </w:r>
            <w:r>
              <w:rPr>
                <w:spacing w:val="2"/>
                <w:sz w:val="12"/>
              </w:rPr>
              <w:t xml:space="preserve"> </w:t>
            </w:r>
            <w:r>
              <w:rPr>
                <w:spacing w:val="-2"/>
                <w:sz w:val="12"/>
              </w:rPr>
              <w:t>M10/sloupek</w:t>
            </w:r>
          </w:p>
        </w:tc>
        <w:tc>
          <w:tcPr>
            <w:tcW w:w="3880" w:type="dxa"/>
            <w:vMerge/>
            <w:tcBorders>
              <w:top w:val="nil"/>
            </w:tcBorders>
          </w:tcPr>
          <w:p w14:paraId="2BE657A8" w14:textId="77777777" w:rsidR="00C64EBA" w:rsidRDefault="00C64EBA">
            <w:pPr>
              <w:rPr>
                <w:sz w:val="2"/>
                <w:szCs w:val="2"/>
              </w:rPr>
            </w:pPr>
          </w:p>
        </w:tc>
      </w:tr>
      <w:tr w:rsidR="00C64EBA" w14:paraId="78D9B7DF" w14:textId="77777777">
        <w:trPr>
          <w:trHeight w:val="220"/>
        </w:trPr>
        <w:tc>
          <w:tcPr>
            <w:tcW w:w="250" w:type="dxa"/>
          </w:tcPr>
          <w:p w14:paraId="0A204EE6" w14:textId="77777777" w:rsidR="00C64EBA" w:rsidRDefault="00934DAC">
            <w:pPr>
              <w:pStyle w:val="TableParagraph"/>
              <w:spacing w:before="18"/>
              <w:ind w:left="30"/>
              <w:rPr>
                <w:sz w:val="10"/>
              </w:rPr>
            </w:pPr>
            <w:r>
              <w:rPr>
                <w:spacing w:val="-5"/>
                <w:w w:val="105"/>
                <w:sz w:val="10"/>
              </w:rPr>
              <w:t>VV</w:t>
            </w:r>
          </w:p>
        </w:tc>
        <w:tc>
          <w:tcPr>
            <w:tcW w:w="782" w:type="dxa"/>
          </w:tcPr>
          <w:p w14:paraId="147F71E6" w14:textId="77777777" w:rsidR="00C64EBA" w:rsidRDefault="00C64EBA">
            <w:pPr>
              <w:pStyle w:val="TableParagraph"/>
              <w:rPr>
                <w:rFonts w:ascii="Times New Roman"/>
                <w:sz w:val="12"/>
              </w:rPr>
            </w:pPr>
          </w:p>
        </w:tc>
        <w:tc>
          <w:tcPr>
            <w:tcW w:w="4006" w:type="dxa"/>
          </w:tcPr>
          <w:p w14:paraId="78413BB3" w14:textId="77777777" w:rsidR="00C64EBA" w:rsidRDefault="00934DAC">
            <w:pPr>
              <w:pStyle w:val="TableParagraph"/>
              <w:spacing w:before="9"/>
              <w:ind w:left="453"/>
              <w:rPr>
                <w:sz w:val="12"/>
              </w:rPr>
            </w:pPr>
            <w:r>
              <w:rPr>
                <w:sz w:val="12"/>
              </w:rPr>
              <w:t>4,000 *</w:t>
            </w:r>
            <w:r>
              <w:rPr>
                <w:spacing w:val="1"/>
                <w:sz w:val="12"/>
              </w:rPr>
              <w:t xml:space="preserve"> </w:t>
            </w:r>
            <w:r>
              <w:rPr>
                <w:spacing w:val="-10"/>
                <w:sz w:val="12"/>
              </w:rPr>
              <w:t>2</w:t>
            </w:r>
          </w:p>
        </w:tc>
        <w:tc>
          <w:tcPr>
            <w:tcW w:w="3880" w:type="dxa"/>
          </w:tcPr>
          <w:p w14:paraId="799C363D" w14:textId="77777777" w:rsidR="00C64EBA" w:rsidRDefault="00934DAC">
            <w:pPr>
              <w:pStyle w:val="TableParagraph"/>
              <w:spacing w:before="6"/>
              <w:ind w:left="977"/>
              <w:rPr>
                <w:sz w:val="12"/>
              </w:rPr>
            </w:pPr>
            <w:r>
              <w:rPr>
                <w:spacing w:val="-2"/>
                <w:sz w:val="12"/>
              </w:rPr>
              <w:t>8,000</w:t>
            </w:r>
          </w:p>
        </w:tc>
      </w:tr>
      <w:tr w:rsidR="00C64EBA" w14:paraId="53E7D8C5" w14:textId="77777777">
        <w:trPr>
          <w:trHeight w:val="242"/>
        </w:trPr>
        <w:tc>
          <w:tcPr>
            <w:tcW w:w="250" w:type="dxa"/>
          </w:tcPr>
          <w:p w14:paraId="536FCDA3" w14:textId="77777777" w:rsidR="00C64EBA" w:rsidRDefault="00934DAC">
            <w:pPr>
              <w:pStyle w:val="TableParagraph"/>
              <w:spacing w:before="97" w:line="125" w:lineRule="exact"/>
              <w:ind w:left="33"/>
              <w:rPr>
                <w:sz w:val="12"/>
              </w:rPr>
            </w:pPr>
            <w:r>
              <w:rPr>
                <w:spacing w:val="-10"/>
                <w:sz w:val="12"/>
              </w:rPr>
              <w:t>D</w:t>
            </w:r>
          </w:p>
        </w:tc>
        <w:tc>
          <w:tcPr>
            <w:tcW w:w="782" w:type="dxa"/>
          </w:tcPr>
          <w:p w14:paraId="0330C826" w14:textId="77777777" w:rsidR="00C64EBA" w:rsidRDefault="00934DAC">
            <w:pPr>
              <w:pStyle w:val="TableParagraph"/>
              <w:spacing w:before="69" w:line="153" w:lineRule="exact"/>
              <w:ind w:left="80"/>
              <w:rPr>
                <w:sz w:val="15"/>
              </w:rPr>
            </w:pPr>
            <w:r>
              <w:rPr>
                <w:spacing w:val="-5"/>
                <w:sz w:val="15"/>
              </w:rPr>
              <w:t>998</w:t>
            </w:r>
          </w:p>
        </w:tc>
        <w:tc>
          <w:tcPr>
            <w:tcW w:w="4006" w:type="dxa"/>
          </w:tcPr>
          <w:p w14:paraId="017B1CCB" w14:textId="77777777" w:rsidR="00C64EBA" w:rsidRDefault="00934DAC">
            <w:pPr>
              <w:pStyle w:val="TableParagraph"/>
              <w:spacing w:before="69" w:line="153" w:lineRule="exact"/>
              <w:ind w:left="458"/>
              <w:rPr>
                <w:sz w:val="15"/>
              </w:rPr>
            </w:pPr>
            <w:r>
              <w:rPr>
                <w:sz w:val="15"/>
              </w:rPr>
              <w:t xml:space="preserve">Přesun </w:t>
            </w:r>
            <w:r>
              <w:rPr>
                <w:spacing w:val="-4"/>
                <w:sz w:val="15"/>
              </w:rPr>
              <w:t>hmot</w:t>
            </w:r>
          </w:p>
        </w:tc>
        <w:tc>
          <w:tcPr>
            <w:tcW w:w="3880" w:type="dxa"/>
          </w:tcPr>
          <w:p w14:paraId="6B0C5A0F" w14:textId="3658BC61" w:rsidR="00C64EBA" w:rsidRDefault="00BC7EF4">
            <w:pPr>
              <w:pStyle w:val="TableParagraph"/>
              <w:spacing w:before="69" w:line="153" w:lineRule="exact"/>
              <w:ind w:right="27"/>
              <w:jc w:val="right"/>
              <w:rPr>
                <w:sz w:val="15"/>
              </w:rPr>
            </w:pPr>
            <w:proofErr w:type="spellStart"/>
            <w:r>
              <w:rPr>
                <w:sz w:val="15"/>
              </w:rPr>
              <w:t>xxxx</w:t>
            </w:r>
            <w:proofErr w:type="spellEnd"/>
          </w:p>
        </w:tc>
      </w:tr>
    </w:tbl>
    <w:p w14:paraId="0073D6CF" w14:textId="77777777" w:rsidR="00C64EBA" w:rsidRDefault="00C64EBA">
      <w:pPr>
        <w:pStyle w:val="Zkladntext"/>
        <w:spacing w:before="5"/>
        <w:rPr>
          <w:rFonts w:ascii="Calibri"/>
          <w:i/>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15443501" w14:textId="77777777">
        <w:trPr>
          <w:trHeight w:val="326"/>
        </w:trPr>
        <w:tc>
          <w:tcPr>
            <w:tcW w:w="281" w:type="dxa"/>
          </w:tcPr>
          <w:p w14:paraId="7704837C" w14:textId="77777777" w:rsidR="00C64EBA" w:rsidRDefault="00934DAC">
            <w:pPr>
              <w:pStyle w:val="TableParagraph"/>
              <w:spacing w:before="88"/>
              <w:ind w:left="69"/>
              <w:rPr>
                <w:sz w:val="13"/>
              </w:rPr>
            </w:pPr>
            <w:r>
              <w:rPr>
                <w:spacing w:val="-5"/>
                <w:w w:val="105"/>
                <w:sz w:val="13"/>
              </w:rPr>
              <w:t>17</w:t>
            </w:r>
          </w:p>
        </w:tc>
        <w:tc>
          <w:tcPr>
            <w:tcW w:w="293" w:type="dxa"/>
          </w:tcPr>
          <w:p w14:paraId="03352669" w14:textId="77777777" w:rsidR="00C64EBA" w:rsidRDefault="00934DAC">
            <w:pPr>
              <w:pStyle w:val="TableParagraph"/>
              <w:spacing w:before="88"/>
              <w:ind w:left="107"/>
              <w:rPr>
                <w:sz w:val="13"/>
              </w:rPr>
            </w:pPr>
            <w:r>
              <w:rPr>
                <w:spacing w:val="-10"/>
                <w:w w:val="105"/>
                <w:sz w:val="13"/>
              </w:rPr>
              <w:t>K</w:t>
            </w:r>
          </w:p>
        </w:tc>
        <w:tc>
          <w:tcPr>
            <w:tcW w:w="1160" w:type="dxa"/>
          </w:tcPr>
          <w:p w14:paraId="290F3AA0" w14:textId="77777777" w:rsidR="00C64EBA" w:rsidRDefault="00934DAC">
            <w:pPr>
              <w:pStyle w:val="TableParagraph"/>
              <w:spacing w:before="90"/>
              <w:ind w:left="26"/>
              <w:rPr>
                <w:sz w:val="13"/>
              </w:rPr>
            </w:pPr>
            <w:r>
              <w:rPr>
                <w:spacing w:val="-2"/>
                <w:w w:val="105"/>
                <w:sz w:val="13"/>
              </w:rPr>
              <w:t>998325011</w:t>
            </w:r>
          </w:p>
        </w:tc>
        <w:tc>
          <w:tcPr>
            <w:tcW w:w="3433" w:type="dxa"/>
          </w:tcPr>
          <w:p w14:paraId="4848D39C" w14:textId="77777777" w:rsidR="00C64EBA" w:rsidRDefault="00934DAC">
            <w:pPr>
              <w:pStyle w:val="TableParagraph"/>
              <w:spacing w:before="6"/>
              <w:ind w:left="25"/>
              <w:rPr>
                <w:sz w:val="13"/>
              </w:rPr>
            </w:pPr>
            <w:r>
              <w:rPr>
                <w:w w:val="105"/>
                <w:sz w:val="13"/>
              </w:rPr>
              <w:t>Přesun</w:t>
            </w:r>
            <w:r>
              <w:rPr>
                <w:spacing w:val="1"/>
                <w:w w:val="105"/>
                <w:sz w:val="13"/>
              </w:rPr>
              <w:t xml:space="preserve"> </w:t>
            </w:r>
            <w:r>
              <w:rPr>
                <w:w w:val="105"/>
                <w:sz w:val="13"/>
              </w:rPr>
              <w:t>hmot</w:t>
            </w:r>
            <w:r>
              <w:rPr>
                <w:spacing w:val="1"/>
                <w:w w:val="105"/>
                <w:sz w:val="13"/>
              </w:rPr>
              <w:t xml:space="preserve"> </w:t>
            </w:r>
            <w:r>
              <w:rPr>
                <w:w w:val="105"/>
                <w:sz w:val="13"/>
              </w:rPr>
              <w:t>pro</w:t>
            </w:r>
            <w:r>
              <w:rPr>
                <w:spacing w:val="1"/>
                <w:w w:val="105"/>
                <w:sz w:val="13"/>
              </w:rPr>
              <w:t xml:space="preserve"> </w:t>
            </w:r>
            <w:r>
              <w:rPr>
                <w:w w:val="105"/>
                <w:sz w:val="13"/>
              </w:rPr>
              <w:t>objekty</w:t>
            </w:r>
            <w:r>
              <w:rPr>
                <w:spacing w:val="-3"/>
                <w:w w:val="105"/>
                <w:sz w:val="13"/>
              </w:rPr>
              <w:t xml:space="preserve"> </w:t>
            </w:r>
            <w:r>
              <w:rPr>
                <w:w w:val="105"/>
                <w:sz w:val="13"/>
              </w:rPr>
              <w:t>plavební</w:t>
            </w:r>
            <w:r>
              <w:rPr>
                <w:spacing w:val="1"/>
                <w:w w:val="105"/>
                <w:sz w:val="13"/>
              </w:rPr>
              <w:t xml:space="preserve"> </w:t>
            </w:r>
            <w:r>
              <w:rPr>
                <w:w w:val="105"/>
                <w:sz w:val="13"/>
              </w:rPr>
              <w:t>dopravní</w:t>
            </w:r>
            <w:r>
              <w:rPr>
                <w:spacing w:val="1"/>
                <w:w w:val="105"/>
                <w:sz w:val="13"/>
              </w:rPr>
              <w:t xml:space="preserve"> </w:t>
            </w:r>
            <w:r>
              <w:rPr>
                <w:spacing w:val="-2"/>
                <w:w w:val="105"/>
                <w:sz w:val="13"/>
              </w:rPr>
              <w:t>vzdálenost</w:t>
            </w:r>
          </w:p>
          <w:p w14:paraId="2CEADD17" w14:textId="77777777" w:rsidR="00C64EBA" w:rsidRDefault="00934DAC">
            <w:pPr>
              <w:pStyle w:val="TableParagraph"/>
              <w:spacing w:before="21" w:line="129" w:lineRule="exact"/>
              <w:ind w:left="25"/>
              <w:rPr>
                <w:sz w:val="13"/>
              </w:rPr>
            </w:pPr>
            <w:r>
              <w:rPr>
                <w:w w:val="105"/>
                <w:sz w:val="13"/>
              </w:rPr>
              <w:t xml:space="preserve">do 500 </w:t>
            </w:r>
            <w:r>
              <w:rPr>
                <w:spacing w:val="-10"/>
                <w:w w:val="105"/>
                <w:sz w:val="13"/>
              </w:rPr>
              <w:t>m</w:t>
            </w:r>
          </w:p>
        </w:tc>
        <w:tc>
          <w:tcPr>
            <w:tcW w:w="507" w:type="dxa"/>
          </w:tcPr>
          <w:p w14:paraId="493097E4" w14:textId="77777777" w:rsidR="00C64EBA" w:rsidRDefault="00934DAC">
            <w:pPr>
              <w:pStyle w:val="TableParagraph"/>
              <w:spacing w:before="90"/>
              <w:jc w:val="center"/>
              <w:rPr>
                <w:sz w:val="13"/>
              </w:rPr>
            </w:pPr>
            <w:r>
              <w:rPr>
                <w:spacing w:val="-10"/>
                <w:w w:val="105"/>
                <w:sz w:val="13"/>
              </w:rPr>
              <w:t>t</w:t>
            </w:r>
          </w:p>
        </w:tc>
        <w:tc>
          <w:tcPr>
            <w:tcW w:w="946" w:type="dxa"/>
          </w:tcPr>
          <w:p w14:paraId="683FEC2E" w14:textId="77777777" w:rsidR="00C64EBA" w:rsidRDefault="00934DAC">
            <w:pPr>
              <w:pStyle w:val="TableParagraph"/>
              <w:spacing w:before="88"/>
              <w:ind w:left="490"/>
              <w:rPr>
                <w:sz w:val="13"/>
              </w:rPr>
            </w:pPr>
            <w:r>
              <w:rPr>
                <w:spacing w:val="-2"/>
                <w:w w:val="105"/>
                <w:sz w:val="13"/>
              </w:rPr>
              <w:t>11,181</w:t>
            </w:r>
          </w:p>
        </w:tc>
        <w:tc>
          <w:tcPr>
            <w:tcW w:w="1068" w:type="dxa"/>
          </w:tcPr>
          <w:p w14:paraId="77547F31" w14:textId="5FE74235" w:rsidR="00C64EBA" w:rsidRDefault="00BC7EF4">
            <w:pPr>
              <w:pStyle w:val="TableParagraph"/>
              <w:spacing w:before="88"/>
              <w:ind w:left="612"/>
              <w:rPr>
                <w:sz w:val="13"/>
              </w:rPr>
            </w:pPr>
            <w:proofErr w:type="spellStart"/>
            <w:r>
              <w:rPr>
                <w:spacing w:val="-2"/>
                <w:w w:val="105"/>
                <w:sz w:val="13"/>
              </w:rPr>
              <w:t>xxxx</w:t>
            </w:r>
            <w:proofErr w:type="spellEnd"/>
          </w:p>
        </w:tc>
        <w:tc>
          <w:tcPr>
            <w:tcW w:w="1508" w:type="dxa"/>
          </w:tcPr>
          <w:p w14:paraId="7FA07CDF" w14:textId="6D958E5D" w:rsidR="00C64EBA" w:rsidRDefault="00BC7EF4">
            <w:pPr>
              <w:pStyle w:val="TableParagraph"/>
              <w:spacing w:before="88"/>
              <w:ind w:left="937"/>
              <w:rPr>
                <w:sz w:val="13"/>
              </w:rPr>
            </w:pPr>
            <w:proofErr w:type="spellStart"/>
            <w:r>
              <w:rPr>
                <w:w w:val="105"/>
                <w:sz w:val="13"/>
              </w:rPr>
              <w:t>xxxx</w:t>
            </w:r>
            <w:proofErr w:type="spellEnd"/>
          </w:p>
        </w:tc>
        <w:tc>
          <w:tcPr>
            <w:tcW w:w="1508" w:type="dxa"/>
          </w:tcPr>
          <w:p w14:paraId="4AE383CD"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74B21F8E" w14:textId="77777777" w:rsidR="00C64EBA" w:rsidRDefault="00934DAC">
      <w:pPr>
        <w:tabs>
          <w:tab w:val="left" w:pos="1910"/>
        </w:tabs>
        <w:spacing w:before="22"/>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56">
        <w:r>
          <w:rPr>
            <w:rFonts w:ascii="Calibri"/>
            <w:i/>
            <w:spacing w:val="-2"/>
            <w:w w:val="105"/>
            <w:sz w:val="10"/>
            <w:u w:val="single"/>
          </w:rPr>
          <w:t>https://podminky.urs.cz/item/CS_URS_2024_02/998325011</w:t>
        </w:r>
      </w:hyperlink>
    </w:p>
    <w:p w14:paraId="707193A1"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503969DE" w14:textId="77777777" w:rsidR="00C64EBA" w:rsidRDefault="00934DAC">
      <w:pPr>
        <w:spacing w:line="96" w:lineRule="exact"/>
        <w:ind w:left="1910"/>
        <w:rPr>
          <w:i/>
          <w:sz w:val="10"/>
        </w:rPr>
      </w:pPr>
      <w:r>
        <w:rPr>
          <w:i/>
          <w:w w:val="105"/>
          <w:sz w:val="10"/>
        </w:rPr>
        <w:t>TYP</w:t>
      </w:r>
      <w:r>
        <w:rPr>
          <w:i/>
          <w:spacing w:val="-7"/>
          <w:w w:val="105"/>
          <w:sz w:val="10"/>
        </w:rPr>
        <w:t xml:space="preserve"> </w:t>
      </w:r>
      <w:proofErr w:type="gramStart"/>
      <w:r>
        <w:rPr>
          <w:i/>
          <w:w w:val="105"/>
          <w:sz w:val="10"/>
        </w:rPr>
        <w:t>KONTRAKTU</w:t>
      </w:r>
      <w:r>
        <w:rPr>
          <w:i/>
          <w:spacing w:val="-5"/>
          <w:w w:val="105"/>
          <w:sz w:val="10"/>
        </w:rPr>
        <w:t xml:space="preserve"> </w:t>
      </w:r>
      <w:r>
        <w:rPr>
          <w:i/>
          <w:w w:val="105"/>
          <w:sz w:val="10"/>
        </w:rPr>
        <w:t>-</w:t>
      </w:r>
      <w:r>
        <w:rPr>
          <w:i/>
          <w:spacing w:val="-5"/>
          <w:w w:val="105"/>
          <w:sz w:val="10"/>
        </w:rPr>
        <w:t xml:space="preserve"> </w:t>
      </w:r>
      <w:r>
        <w:rPr>
          <w:i/>
          <w:w w:val="105"/>
          <w:sz w:val="10"/>
        </w:rPr>
        <w:t>MĚŘIELNÝ</w:t>
      </w:r>
      <w:proofErr w:type="gramEnd"/>
      <w:r>
        <w:rPr>
          <w:i/>
          <w:spacing w:val="-7"/>
          <w:w w:val="105"/>
          <w:sz w:val="10"/>
        </w:rPr>
        <w:t xml:space="preserve"> </w:t>
      </w:r>
      <w:proofErr w:type="gramStart"/>
      <w:r>
        <w:rPr>
          <w:i/>
          <w:w w:val="105"/>
          <w:sz w:val="10"/>
        </w:rPr>
        <w:t>(</w:t>
      </w:r>
      <w:r>
        <w:rPr>
          <w:i/>
          <w:spacing w:val="-5"/>
          <w:w w:val="105"/>
          <w:sz w:val="10"/>
        </w:rPr>
        <w:t xml:space="preserve"> </w:t>
      </w:r>
      <w:r>
        <w:rPr>
          <w:i/>
          <w:w w:val="105"/>
          <w:sz w:val="10"/>
        </w:rPr>
        <w:t>změna</w:t>
      </w:r>
      <w:proofErr w:type="gramEnd"/>
      <w:r>
        <w:rPr>
          <w:i/>
          <w:spacing w:val="-7"/>
          <w:w w:val="105"/>
          <w:sz w:val="10"/>
        </w:rPr>
        <w:t xml:space="preserve"> </w:t>
      </w:r>
      <w:r>
        <w:rPr>
          <w:i/>
          <w:w w:val="105"/>
          <w:sz w:val="10"/>
        </w:rPr>
        <w:t>výměry</w:t>
      </w:r>
      <w:r>
        <w:rPr>
          <w:i/>
          <w:spacing w:val="-5"/>
          <w:w w:val="105"/>
          <w:sz w:val="10"/>
        </w:rPr>
        <w:t xml:space="preserve"> </w:t>
      </w:r>
      <w:r>
        <w:rPr>
          <w:i/>
          <w:w w:val="105"/>
          <w:sz w:val="10"/>
        </w:rPr>
        <w:t>&gt;25</w:t>
      </w:r>
      <w:proofErr w:type="gramStart"/>
      <w:r>
        <w:rPr>
          <w:i/>
          <w:w w:val="105"/>
          <w:sz w:val="10"/>
        </w:rPr>
        <w:t>%</w:t>
      </w:r>
      <w:r>
        <w:rPr>
          <w:i/>
          <w:spacing w:val="-7"/>
          <w:w w:val="105"/>
          <w:sz w:val="10"/>
        </w:rPr>
        <w:t xml:space="preserve"> </w:t>
      </w:r>
      <w:r>
        <w:rPr>
          <w:i/>
          <w:spacing w:val="-10"/>
          <w:w w:val="105"/>
          <w:sz w:val="10"/>
        </w:rPr>
        <w:t>)</w:t>
      </w:r>
      <w:proofErr w:type="gramEnd"/>
    </w:p>
    <w:p w14:paraId="459F5685" w14:textId="77777777" w:rsidR="00C64EBA" w:rsidRDefault="00C64EBA">
      <w:pPr>
        <w:spacing w:line="96" w:lineRule="exact"/>
        <w:rPr>
          <w:i/>
          <w:sz w:val="10"/>
        </w:rPr>
        <w:sectPr w:rsidR="00C64EBA">
          <w:headerReference w:type="default" r:id="rId157"/>
          <w:footerReference w:type="default" r:id="rId158"/>
          <w:pgSz w:w="11910" w:h="16840"/>
          <w:pgMar w:top="560" w:right="566" w:bottom="400" w:left="425" w:header="0" w:footer="213" w:gutter="0"/>
          <w:cols w:space="708"/>
        </w:sectPr>
      </w:pPr>
    </w:p>
    <w:p w14:paraId="0CC7033D" w14:textId="77777777" w:rsidR="00C64EBA" w:rsidRDefault="00C64EBA">
      <w:pPr>
        <w:pStyle w:val="Zkladntext"/>
        <w:spacing w:before="3"/>
        <w:rPr>
          <w:i/>
          <w:sz w:val="15"/>
        </w:rPr>
      </w:pPr>
    </w:p>
    <w:tbl>
      <w:tblPr>
        <w:tblStyle w:val="TableNormal"/>
        <w:tblW w:w="0" w:type="auto"/>
        <w:tblInd w:w="422" w:type="dxa"/>
        <w:tblLayout w:type="fixed"/>
        <w:tblLook w:val="01E0" w:firstRow="1" w:lastRow="1" w:firstColumn="1" w:lastColumn="1" w:noHBand="0" w:noVBand="0"/>
      </w:tblPr>
      <w:tblGrid>
        <w:gridCol w:w="1131"/>
        <w:gridCol w:w="3943"/>
        <w:gridCol w:w="2102"/>
        <w:gridCol w:w="1202"/>
      </w:tblGrid>
      <w:tr w:rsidR="00C64EBA" w14:paraId="29BDD6B0" w14:textId="77777777">
        <w:trPr>
          <w:trHeight w:val="166"/>
        </w:trPr>
        <w:tc>
          <w:tcPr>
            <w:tcW w:w="1131" w:type="dxa"/>
          </w:tcPr>
          <w:p w14:paraId="49D3E33F" w14:textId="77777777" w:rsidR="00C64EBA" w:rsidRDefault="00934DAC">
            <w:pPr>
              <w:pStyle w:val="TableParagraph"/>
              <w:spacing w:line="146" w:lineRule="exact"/>
              <w:ind w:left="50"/>
              <w:rPr>
                <w:sz w:val="15"/>
              </w:rPr>
            </w:pPr>
            <w:r>
              <w:rPr>
                <w:spacing w:val="-4"/>
                <w:sz w:val="15"/>
              </w:rPr>
              <w:t>KSO:</w:t>
            </w:r>
          </w:p>
        </w:tc>
        <w:tc>
          <w:tcPr>
            <w:tcW w:w="3943" w:type="dxa"/>
          </w:tcPr>
          <w:p w14:paraId="60C1C88B" w14:textId="77777777" w:rsidR="00C64EBA" w:rsidRDefault="00C64EBA">
            <w:pPr>
              <w:pStyle w:val="TableParagraph"/>
              <w:rPr>
                <w:rFonts w:ascii="Times New Roman"/>
                <w:sz w:val="10"/>
              </w:rPr>
            </w:pPr>
          </w:p>
        </w:tc>
        <w:tc>
          <w:tcPr>
            <w:tcW w:w="2102" w:type="dxa"/>
          </w:tcPr>
          <w:p w14:paraId="0537627A" w14:textId="77777777" w:rsidR="00C64EBA" w:rsidRDefault="00934DAC">
            <w:pPr>
              <w:pStyle w:val="TableParagraph"/>
              <w:spacing w:line="146" w:lineRule="exact"/>
              <w:ind w:left="1313"/>
              <w:rPr>
                <w:sz w:val="15"/>
              </w:rPr>
            </w:pPr>
            <w:r>
              <w:rPr>
                <w:spacing w:val="-2"/>
                <w:sz w:val="15"/>
              </w:rPr>
              <w:t>CC-</w:t>
            </w:r>
            <w:r>
              <w:rPr>
                <w:spacing w:val="-5"/>
                <w:sz w:val="15"/>
              </w:rPr>
              <w:t>CZ:</w:t>
            </w:r>
          </w:p>
        </w:tc>
        <w:tc>
          <w:tcPr>
            <w:tcW w:w="1202" w:type="dxa"/>
          </w:tcPr>
          <w:p w14:paraId="38C99DF7" w14:textId="77777777" w:rsidR="00C64EBA" w:rsidRDefault="00C64EBA">
            <w:pPr>
              <w:pStyle w:val="TableParagraph"/>
              <w:rPr>
                <w:rFonts w:ascii="Times New Roman"/>
                <w:sz w:val="10"/>
              </w:rPr>
            </w:pPr>
          </w:p>
        </w:tc>
      </w:tr>
      <w:tr w:rsidR="00C64EBA" w14:paraId="3A50A3E5" w14:textId="77777777">
        <w:trPr>
          <w:trHeight w:val="237"/>
        </w:trPr>
        <w:tc>
          <w:tcPr>
            <w:tcW w:w="1131" w:type="dxa"/>
          </w:tcPr>
          <w:p w14:paraId="72E1DC20" w14:textId="77777777" w:rsidR="00C64EBA" w:rsidRDefault="00934DAC">
            <w:pPr>
              <w:pStyle w:val="TableParagraph"/>
              <w:spacing w:line="166" w:lineRule="exact"/>
              <w:ind w:left="50"/>
              <w:rPr>
                <w:sz w:val="15"/>
              </w:rPr>
            </w:pPr>
            <w:r>
              <w:rPr>
                <w:spacing w:val="-2"/>
                <w:sz w:val="15"/>
              </w:rPr>
              <w:t>Místo:</w:t>
            </w:r>
          </w:p>
        </w:tc>
        <w:tc>
          <w:tcPr>
            <w:tcW w:w="3943" w:type="dxa"/>
          </w:tcPr>
          <w:p w14:paraId="5DC6AEAF" w14:textId="77777777" w:rsidR="00C64EBA" w:rsidRDefault="00934DAC">
            <w:pPr>
              <w:pStyle w:val="TableParagraph"/>
              <w:spacing w:line="166" w:lineRule="exact"/>
              <w:ind w:left="371"/>
              <w:rPr>
                <w:sz w:val="15"/>
              </w:rPr>
            </w:pPr>
            <w:r>
              <w:rPr>
                <w:sz w:val="15"/>
              </w:rPr>
              <w:t>ř.km</w:t>
            </w:r>
            <w:r>
              <w:rPr>
                <w:spacing w:val="2"/>
                <w:sz w:val="15"/>
              </w:rPr>
              <w:t xml:space="preserve"> </w:t>
            </w:r>
            <w:r>
              <w:rPr>
                <w:sz w:val="15"/>
              </w:rPr>
              <w:t>916,29</w:t>
            </w:r>
            <w:r>
              <w:rPr>
                <w:spacing w:val="1"/>
                <w:sz w:val="15"/>
              </w:rPr>
              <w:t xml:space="preserve"> </w:t>
            </w:r>
            <w:r>
              <w:rPr>
                <w:sz w:val="15"/>
              </w:rPr>
              <w:t>-</w:t>
            </w:r>
            <w:r>
              <w:rPr>
                <w:spacing w:val="1"/>
                <w:sz w:val="15"/>
              </w:rPr>
              <w:t xml:space="preserve"> </w:t>
            </w:r>
            <w:r>
              <w:rPr>
                <w:sz w:val="15"/>
              </w:rPr>
              <w:t>916,38</w:t>
            </w:r>
            <w:r>
              <w:rPr>
                <w:spacing w:val="1"/>
                <w:sz w:val="15"/>
              </w:rPr>
              <w:t xml:space="preserve"> </w:t>
            </w:r>
            <w:r>
              <w:rPr>
                <w:sz w:val="15"/>
              </w:rPr>
              <w:t>(dolní</w:t>
            </w:r>
            <w:r>
              <w:rPr>
                <w:spacing w:val="2"/>
                <w:sz w:val="15"/>
              </w:rPr>
              <w:t xml:space="preserve"> </w:t>
            </w:r>
            <w:r>
              <w:rPr>
                <w:spacing w:val="-2"/>
                <w:sz w:val="15"/>
              </w:rPr>
              <w:t>rejda)</w:t>
            </w:r>
          </w:p>
        </w:tc>
        <w:tc>
          <w:tcPr>
            <w:tcW w:w="2102" w:type="dxa"/>
          </w:tcPr>
          <w:p w14:paraId="2A28618B" w14:textId="77777777" w:rsidR="00C64EBA" w:rsidRDefault="00934DAC">
            <w:pPr>
              <w:pStyle w:val="TableParagraph"/>
              <w:spacing w:line="166" w:lineRule="exact"/>
              <w:ind w:left="1313"/>
              <w:rPr>
                <w:sz w:val="15"/>
              </w:rPr>
            </w:pPr>
            <w:r>
              <w:rPr>
                <w:spacing w:val="-2"/>
                <w:sz w:val="15"/>
              </w:rPr>
              <w:t>Datum:</w:t>
            </w:r>
          </w:p>
        </w:tc>
        <w:tc>
          <w:tcPr>
            <w:tcW w:w="1202" w:type="dxa"/>
          </w:tcPr>
          <w:p w14:paraId="6A32CF89" w14:textId="77777777" w:rsidR="00C64EBA" w:rsidRDefault="00934DAC">
            <w:pPr>
              <w:pStyle w:val="TableParagraph"/>
              <w:spacing w:line="166" w:lineRule="exact"/>
              <w:ind w:left="279"/>
              <w:rPr>
                <w:sz w:val="15"/>
              </w:rPr>
            </w:pPr>
            <w:r>
              <w:rPr>
                <w:spacing w:val="-2"/>
                <w:sz w:val="15"/>
              </w:rPr>
              <w:t>01.10.2025</w:t>
            </w:r>
          </w:p>
        </w:tc>
      </w:tr>
      <w:tr w:rsidR="00C64EBA" w14:paraId="569D6A57" w14:textId="77777777">
        <w:trPr>
          <w:trHeight w:val="240"/>
        </w:trPr>
        <w:tc>
          <w:tcPr>
            <w:tcW w:w="1131" w:type="dxa"/>
          </w:tcPr>
          <w:p w14:paraId="42AC5BF6" w14:textId="77777777" w:rsidR="00C64EBA" w:rsidRDefault="00934DAC">
            <w:pPr>
              <w:pStyle w:val="TableParagraph"/>
              <w:spacing w:before="67" w:line="153" w:lineRule="exact"/>
              <w:ind w:left="50"/>
              <w:rPr>
                <w:sz w:val="15"/>
              </w:rPr>
            </w:pPr>
            <w:r>
              <w:rPr>
                <w:spacing w:val="-2"/>
                <w:sz w:val="15"/>
              </w:rPr>
              <w:t>Zadavatel:</w:t>
            </w:r>
          </w:p>
        </w:tc>
        <w:tc>
          <w:tcPr>
            <w:tcW w:w="3943" w:type="dxa"/>
          </w:tcPr>
          <w:p w14:paraId="6950C90D" w14:textId="77777777" w:rsidR="00C64EBA" w:rsidRDefault="00C64EBA">
            <w:pPr>
              <w:pStyle w:val="TableParagraph"/>
              <w:rPr>
                <w:rFonts w:ascii="Times New Roman"/>
                <w:sz w:val="14"/>
              </w:rPr>
            </w:pPr>
          </w:p>
        </w:tc>
        <w:tc>
          <w:tcPr>
            <w:tcW w:w="2102" w:type="dxa"/>
          </w:tcPr>
          <w:p w14:paraId="5B3DEC03" w14:textId="77777777" w:rsidR="00C64EBA" w:rsidRDefault="00934DAC">
            <w:pPr>
              <w:pStyle w:val="TableParagraph"/>
              <w:spacing w:before="67" w:line="153" w:lineRule="exact"/>
              <w:ind w:left="1313"/>
              <w:rPr>
                <w:sz w:val="15"/>
              </w:rPr>
            </w:pPr>
            <w:r>
              <w:rPr>
                <w:spacing w:val="-5"/>
                <w:sz w:val="15"/>
              </w:rPr>
              <w:t>IČ:</w:t>
            </w:r>
          </w:p>
        </w:tc>
        <w:tc>
          <w:tcPr>
            <w:tcW w:w="1202" w:type="dxa"/>
          </w:tcPr>
          <w:p w14:paraId="71940554" w14:textId="77777777" w:rsidR="00C64EBA" w:rsidRDefault="00934DAC">
            <w:pPr>
              <w:pStyle w:val="TableParagraph"/>
              <w:spacing w:before="67" w:line="153" w:lineRule="exact"/>
              <w:ind w:left="279"/>
              <w:rPr>
                <w:sz w:val="15"/>
              </w:rPr>
            </w:pPr>
            <w:r>
              <w:rPr>
                <w:spacing w:val="-2"/>
                <w:sz w:val="15"/>
              </w:rPr>
              <w:t>67981801</w:t>
            </w:r>
          </w:p>
        </w:tc>
      </w:tr>
      <w:tr w:rsidR="00C64EBA" w14:paraId="2D2CD5FB" w14:textId="77777777">
        <w:trPr>
          <w:trHeight w:val="272"/>
        </w:trPr>
        <w:tc>
          <w:tcPr>
            <w:tcW w:w="5074" w:type="dxa"/>
            <w:gridSpan w:val="2"/>
          </w:tcPr>
          <w:p w14:paraId="70056B23" w14:textId="77777777" w:rsidR="00C64EBA" w:rsidRDefault="00934DAC">
            <w:pPr>
              <w:pStyle w:val="TableParagraph"/>
              <w:spacing w:before="33"/>
              <w:ind w:left="342"/>
              <w:rPr>
                <w:sz w:val="15"/>
              </w:rPr>
            </w:pPr>
            <w:r>
              <w:rPr>
                <w:sz w:val="15"/>
              </w:rPr>
              <w:t xml:space="preserve">Česká </w:t>
            </w:r>
            <w:proofErr w:type="gramStart"/>
            <w:r>
              <w:rPr>
                <w:sz w:val="15"/>
              </w:rPr>
              <w:t>republika</w:t>
            </w:r>
            <w:r>
              <w:rPr>
                <w:spacing w:val="2"/>
                <w:sz w:val="15"/>
              </w:rPr>
              <w:t xml:space="preserve"> </w:t>
            </w:r>
            <w:r>
              <w:rPr>
                <w:sz w:val="15"/>
              </w:rPr>
              <w:t>-</w:t>
            </w:r>
            <w:r>
              <w:rPr>
                <w:spacing w:val="2"/>
                <w:sz w:val="15"/>
              </w:rPr>
              <w:t xml:space="preserve"> </w:t>
            </w:r>
            <w:r>
              <w:rPr>
                <w:sz w:val="15"/>
              </w:rPr>
              <w:t>Ředitelství</w:t>
            </w:r>
            <w:proofErr w:type="gramEnd"/>
            <w:r>
              <w:rPr>
                <w:spacing w:val="3"/>
                <w:sz w:val="15"/>
              </w:rPr>
              <w:t xml:space="preserve"> </w:t>
            </w:r>
            <w:r>
              <w:rPr>
                <w:sz w:val="15"/>
              </w:rPr>
              <w:t>vodních</w:t>
            </w:r>
            <w:r>
              <w:rPr>
                <w:spacing w:val="3"/>
                <w:sz w:val="15"/>
              </w:rPr>
              <w:t xml:space="preserve"> </w:t>
            </w:r>
            <w:r>
              <w:rPr>
                <w:spacing w:val="-4"/>
                <w:sz w:val="15"/>
              </w:rPr>
              <w:t>cest</w:t>
            </w:r>
          </w:p>
        </w:tc>
        <w:tc>
          <w:tcPr>
            <w:tcW w:w="2102" w:type="dxa"/>
          </w:tcPr>
          <w:p w14:paraId="1AEC0E42" w14:textId="77777777" w:rsidR="00C64EBA" w:rsidRDefault="00934DAC">
            <w:pPr>
              <w:pStyle w:val="TableParagraph"/>
              <w:spacing w:before="33"/>
              <w:ind w:left="1313"/>
              <w:rPr>
                <w:sz w:val="15"/>
              </w:rPr>
            </w:pPr>
            <w:r>
              <w:rPr>
                <w:spacing w:val="-4"/>
                <w:sz w:val="15"/>
              </w:rPr>
              <w:t>DIČ:</w:t>
            </w:r>
          </w:p>
        </w:tc>
        <w:tc>
          <w:tcPr>
            <w:tcW w:w="1202" w:type="dxa"/>
          </w:tcPr>
          <w:p w14:paraId="6CEBCD38" w14:textId="77777777" w:rsidR="00C64EBA" w:rsidRDefault="00934DAC">
            <w:pPr>
              <w:pStyle w:val="TableParagraph"/>
              <w:spacing w:before="33"/>
              <w:ind w:left="279"/>
              <w:rPr>
                <w:sz w:val="15"/>
              </w:rPr>
            </w:pPr>
            <w:r>
              <w:rPr>
                <w:spacing w:val="-2"/>
                <w:sz w:val="15"/>
              </w:rPr>
              <w:t>CZ67981801</w:t>
            </w:r>
          </w:p>
        </w:tc>
      </w:tr>
      <w:tr w:rsidR="00C64EBA" w14:paraId="0FBC2A36" w14:textId="77777777">
        <w:trPr>
          <w:trHeight w:val="248"/>
        </w:trPr>
        <w:tc>
          <w:tcPr>
            <w:tcW w:w="5074" w:type="dxa"/>
            <w:gridSpan w:val="2"/>
          </w:tcPr>
          <w:p w14:paraId="2C19C2BF" w14:textId="77777777" w:rsidR="00C64EBA" w:rsidRDefault="00934DAC">
            <w:pPr>
              <w:pStyle w:val="TableParagraph"/>
              <w:spacing w:before="62" w:line="167" w:lineRule="exact"/>
              <w:ind w:left="50"/>
              <w:rPr>
                <w:sz w:val="15"/>
              </w:rPr>
            </w:pPr>
            <w:r>
              <w:rPr>
                <w:spacing w:val="-2"/>
                <w:sz w:val="15"/>
              </w:rPr>
              <w:t>Účastník:</w:t>
            </w:r>
          </w:p>
        </w:tc>
        <w:tc>
          <w:tcPr>
            <w:tcW w:w="2102" w:type="dxa"/>
          </w:tcPr>
          <w:p w14:paraId="7350D494" w14:textId="77777777" w:rsidR="00C64EBA" w:rsidRDefault="00934DAC">
            <w:pPr>
              <w:pStyle w:val="TableParagraph"/>
              <w:spacing w:before="62" w:line="167" w:lineRule="exact"/>
              <w:ind w:left="1313"/>
              <w:rPr>
                <w:sz w:val="15"/>
              </w:rPr>
            </w:pPr>
            <w:r>
              <w:rPr>
                <w:spacing w:val="-5"/>
                <w:sz w:val="15"/>
              </w:rPr>
              <w:t>IČ:</w:t>
            </w:r>
          </w:p>
        </w:tc>
        <w:tc>
          <w:tcPr>
            <w:tcW w:w="1202" w:type="dxa"/>
          </w:tcPr>
          <w:p w14:paraId="7EF81EA2" w14:textId="77777777" w:rsidR="00C64EBA" w:rsidRDefault="00934DAC">
            <w:pPr>
              <w:pStyle w:val="TableParagraph"/>
              <w:spacing w:before="62" w:line="167" w:lineRule="exact"/>
              <w:ind w:left="279"/>
              <w:rPr>
                <w:sz w:val="15"/>
              </w:rPr>
            </w:pPr>
            <w:r>
              <w:rPr>
                <w:spacing w:val="-2"/>
                <w:sz w:val="15"/>
              </w:rPr>
              <w:t>01706446</w:t>
            </w:r>
          </w:p>
        </w:tc>
      </w:tr>
      <w:tr w:rsidR="00C64EBA" w14:paraId="2F42114F" w14:textId="77777777">
        <w:trPr>
          <w:trHeight w:val="258"/>
        </w:trPr>
        <w:tc>
          <w:tcPr>
            <w:tcW w:w="5074" w:type="dxa"/>
            <w:gridSpan w:val="2"/>
          </w:tcPr>
          <w:p w14:paraId="40AC08BF" w14:textId="77777777" w:rsidR="00C64EBA" w:rsidRDefault="00934DAC">
            <w:pPr>
              <w:pStyle w:val="TableParagraph"/>
              <w:spacing w:before="10"/>
              <w:ind w:left="342"/>
              <w:rPr>
                <w:sz w:val="15"/>
              </w:rPr>
            </w:pPr>
            <w:r>
              <w:rPr>
                <w:sz w:val="15"/>
              </w:rPr>
              <w:t>„Ochranná stání</w:t>
            </w:r>
            <w:r>
              <w:rPr>
                <w:spacing w:val="2"/>
                <w:sz w:val="15"/>
              </w:rPr>
              <w:t xml:space="preserve"> </w:t>
            </w:r>
            <w:proofErr w:type="spellStart"/>
            <w:r>
              <w:rPr>
                <w:sz w:val="15"/>
              </w:rPr>
              <w:t>Klavary</w:t>
            </w:r>
            <w:proofErr w:type="spellEnd"/>
            <w:r>
              <w:rPr>
                <w:sz w:val="15"/>
              </w:rPr>
              <w:t>,</w:t>
            </w:r>
            <w:r>
              <w:rPr>
                <w:spacing w:val="2"/>
                <w:sz w:val="15"/>
              </w:rPr>
              <w:t xml:space="preserve"> </w:t>
            </w:r>
            <w:r>
              <w:rPr>
                <w:spacing w:val="-2"/>
                <w:sz w:val="15"/>
              </w:rPr>
              <w:t>Pardubice“</w:t>
            </w:r>
          </w:p>
        </w:tc>
        <w:tc>
          <w:tcPr>
            <w:tcW w:w="2102" w:type="dxa"/>
          </w:tcPr>
          <w:p w14:paraId="22D86AE5" w14:textId="77777777" w:rsidR="00C64EBA" w:rsidRDefault="00934DAC">
            <w:pPr>
              <w:pStyle w:val="TableParagraph"/>
              <w:spacing w:before="19"/>
              <w:ind w:left="1313"/>
              <w:rPr>
                <w:sz w:val="15"/>
              </w:rPr>
            </w:pPr>
            <w:r>
              <w:rPr>
                <w:spacing w:val="-4"/>
                <w:sz w:val="15"/>
              </w:rPr>
              <w:t>DIČ:</w:t>
            </w:r>
          </w:p>
        </w:tc>
        <w:tc>
          <w:tcPr>
            <w:tcW w:w="1202" w:type="dxa"/>
          </w:tcPr>
          <w:p w14:paraId="63898F0F" w14:textId="77777777" w:rsidR="00C64EBA" w:rsidRDefault="00934DAC">
            <w:pPr>
              <w:pStyle w:val="TableParagraph"/>
              <w:spacing w:before="19"/>
              <w:ind w:left="279"/>
              <w:rPr>
                <w:sz w:val="15"/>
              </w:rPr>
            </w:pPr>
            <w:r>
              <w:rPr>
                <w:spacing w:val="-2"/>
                <w:sz w:val="15"/>
              </w:rPr>
              <w:t>CZ01706446</w:t>
            </w:r>
          </w:p>
        </w:tc>
      </w:tr>
      <w:tr w:rsidR="00C64EBA" w14:paraId="228A7AD6" w14:textId="77777777">
        <w:trPr>
          <w:trHeight w:val="253"/>
        </w:trPr>
        <w:tc>
          <w:tcPr>
            <w:tcW w:w="5074" w:type="dxa"/>
            <w:gridSpan w:val="2"/>
          </w:tcPr>
          <w:p w14:paraId="149EDBE5" w14:textId="77777777" w:rsidR="00C64EBA" w:rsidRDefault="00934DAC">
            <w:pPr>
              <w:pStyle w:val="TableParagraph"/>
              <w:spacing w:before="61" w:line="171" w:lineRule="exact"/>
              <w:ind w:left="50"/>
              <w:rPr>
                <w:sz w:val="15"/>
              </w:rPr>
            </w:pPr>
            <w:r>
              <w:rPr>
                <w:spacing w:val="-2"/>
                <w:sz w:val="15"/>
              </w:rPr>
              <w:t>Projektant:</w:t>
            </w:r>
          </w:p>
        </w:tc>
        <w:tc>
          <w:tcPr>
            <w:tcW w:w="2102" w:type="dxa"/>
          </w:tcPr>
          <w:p w14:paraId="2D668BA7" w14:textId="77777777" w:rsidR="00C64EBA" w:rsidRDefault="00934DAC">
            <w:pPr>
              <w:pStyle w:val="TableParagraph"/>
              <w:spacing w:before="61" w:line="171" w:lineRule="exact"/>
              <w:ind w:left="1313"/>
              <w:rPr>
                <w:sz w:val="15"/>
              </w:rPr>
            </w:pPr>
            <w:r>
              <w:rPr>
                <w:spacing w:val="-5"/>
                <w:sz w:val="15"/>
              </w:rPr>
              <w:t>IČ:</w:t>
            </w:r>
          </w:p>
        </w:tc>
        <w:tc>
          <w:tcPr>
            <w:tcW w:w="1202" w:type="dxa"/>
          </w:tcPr>
          <w:p w14:paraId="520846A1" w14:textId="77777777" w:rsidR="00C64EBA" w:rsidRDefault="00934DAC">
            <w:pPr>
              <w:pStyle w:val="TableParagraph"/>
              <w:spacing w:before="61" w:line="171" w:lineRule="exact"/>
              <w:ind w:left="279"/>
              <w:rPr>
                <w:sz w:val="15"/>
              </w:rPr>
            </w:pPr>
            <w:r>
              <w:rPr>
                <w:spacing w:val="-2"/>
                <w:sz w:val="15"/>
              </w:rPr>
              <w:t>25023829</w:t>
            </w:r>
          </w:p>
        </w:tc>
      </w:tr>
      <w:tr w:rsidR="00C64EBA" w14:paraId="7CFD136A" w14:textId="77777777">
        <w:trPr>
          <w:trHeight w:val="253"/>
        </w:trPr>
        <w:tc>
          <w:tcPr>
            <w:tcW w:w="5074" w:type="dxa"/>
            <w:gridSpan w:val="2"/>
          </w:tcPr>
          <w:p w14:paraId="3597303F" w14:textId="77777777" w:rsidR="00C64EBA" w:rsidRDefault="00934DAC">
            <w:pPr>
              <w:pStyle w:val="TableParagraph"/>
              <w:spacing w:before="15"/>
              <w:ind w:left="342"/>
              <w:rPr>
                <w:sz w:val="15"/>
              </w:rPr>
            </w:pPr>
            <w:r>
              <w:rPr>
                <w:sz w:val="15"/>
              </w:rPr>
              <w:t>PROVOD</w:t>
            </w:r>
            <w:r>
              <w:rPr>
                <w:spacing w:val="-2"/>
                <w:sz w:val="15"/>
              </w:rPr>
              <w:t xml:space="preserve"> </w:t>
            </w:r>
            <w:r>
              <w:rPr>
                <w:sz w:val="15"/>
              </w:rPr>
              <w:t>inženýrská</w:t>
            </w:r>
            <w:r>
              <w:rPr>
                <w:spacing w:val="-1"/>
                <w:sz w:val="15"/>
              </w:rPr>
              <w:t xml:space="preserve"> </w:t>
            </w:r>
            <w:r>
              <w:rPr>
                <w:sz w:val="15"/>
              </w:rPr>
              <w:t xml:space="preserve">společnost, </w:t>
            </w:r>
            <w:r>
              <w:rPr>
                <w:spacing w:val="-2"/>
                <w:sz w:val="15"/>
              </w:rPr>
              <w:t>s.r.o.</w:t>
            </w:r>
          </w:p>
        </w:tc>
        <w:tc>
          <w:tcPr>
            <w:tcW w:w="2102" w:type="dxa"/>
          </w:tcPr>
          <w:p w14:paraId="0422A5D3" w14:textId="77777777" w:rsidR="00C64EBA" w:rsidRDefault="00934DAC">
            <w:pPr>
              <w:pStyle w:val="TableParagraph"/>
              <w:spacing w:before="15"/>
              <w:ind w:left="1313"/>
              <w:rPr>
                <w:sz w:val="15"/>
              </w:rPr>
            </w:pPr>
            <w:r>
              <w:rPr>
                <w:spacing w:val="-4"/>
                <w:sz w:val="15"/>
              </w:rPr>
              <w:t>DIČ:</w:t>
            </w:r>
          </w:p>
        </w:tc>
        <w:tc>
          <w:tcPr>
            <w:tcW w:w="1202" w:type="dxa"/>
          </w:tcPr>
          <w:p w14:paraId="40404753" w14:textId="77777777" w:rsidR="00C64EBA" w:rsidRDefault="00934DAC">
            <w:pPr>
              <w:pStyle w:val="TableParagraph"/>
              <w:spacing w:before="15"/>
              <w:ind w:left="279"/>
              <w:rPr>
                <w:sz w:val="15"/>
              </w:rPr>
            </w:pPr>
            <w:r>
              <w:rPr>
                <w:spacing w:val="-2"/>
                <w:sz w:val="15"/>
              </w:rPr>
              <w:t>CZ25023829</w:t>
            </w:r>
          </w:p>
        </w:tc>
      </w:tr>
      <w:tr w:rsidR="00C64EBA" w14:paraId="50396335" w14:textId="77777777">
        <w:trPr>
          <w:trHeight w:val="253"/>
        </w:trPr>
        <w:tc>
          <w:tcPr>
            <w:tcW w:w="5074" w:type="dxa"/>
            <w:gridSpan w:val="2"/>
          </w:tcPr>
          <w:p w14:paraId="13DEC8AA" w14:textId="77777777" w:rsidR="00C64EBA" w:rsidRDefault="00934DAC">
            <w:pPr>
              <w:pStyle w:val="TableParagraph"/>
              <w:spacing w:before="61" w:line="171" w:lineRule="exact"/>
              <w:ind w:left="50"/>
              <w:rPr>
                <w:sz w:val="15"/>
              </w:rPr>
            </w:pPr>
            <w:r>
              <w:rPr>
                <w:spacing w:val="-2"/>
                <w:sz w:val="15"/>
              </w:rPr>
              <w:t>Zpracovatel:</w:t>
            </w:r>
          </w:p>
        </w:tc>
        <w:tc>
          <w:tcPr>
            <w:tcW w:w="2102" w:type="dxa"/>
          </w:tcPr>
          <w:p w14:paraId="64C4DEAC" w14:textId="77777777" w:rsidR="00C64EBA" w:rsidRDefault="00934DAC">
            <w:pPr>
              <w:pStyle w:val="TableParagraph"/>
              <w:spacing w:before="61" w:line="171" w:lineRule="exact"/>
              <w:ind w:left="1313"/>
              <w:rPr>
                <w:sz w:val="15"/>
              </w:rPr>
            </w:pPr>
            <w:r>
              <w:rPr>
                <w:spacing w:val="-5"/>
                <w:sz w:val="15"/>
              </w:rPr>
              <w:t>IČ:</w:t>
            </w:r>
          </w:p>
        </w:tc>
        <w:tc>
          <w:tcPr>
            <w:tcW w:w="1202" w:type="dxa"/>
          </w:tcPr>
          <w:p w14:paraId="6F9F602C" w14:textId="77777777" w:rsidR="00C64EBA" w:rsidRDefault="00934DAC">
            <w:pPr>
              <w:pStyle w:val="TableParagraph"/>
              <w:spacing w:before="61" w:line="171" w:lineRule="exact"/>
              <w:ind w:left="279"/>
              <w:rPr>
                <w:sz w:val="15"/>
              </w:rPr>
            </w:pPr>
            <w:r>
              <w:rPr>
                <w:spacing w:val="-2"/>
                <w:sz w:val="15"/>
              </w:rPr>
              <w:t>25023829</w:t>
            </w:r>
          </w:p>
        </w:tc>
      </w:tr>
      <w:tr w:rsidR="00C64EBA" w14:paraId="1FFB7EC6" w14:textId="77777777">
        <w:trPr>
          <w:trHeight w:val="187"/>
        </w:trPr>
        <w:tc>
          <w:tcPr>
            <w:tcW w:w="5074" w:type="dxa"/>
            <w:gridSpan w:val="2"/>
          </w:tcPr>
          <w:p w14:paraId="449FBF65" w14:textId="77777777" w:rsidR="00C64EBA" w:rsidRDefault="00934DAC">
            <w:pPr>
              <w:pStyle w:val="TableParagraph"/>
              <w:spacing w:before="15" w:line="153" w:lineRule="exact"/>
              <w:ind w:left="342"/>
              <w:rPr>
                <w:sz w:val="15"/>
              </w:rPr>
            </w:pPr>
            <w:r>
              <w:rPr>
                <w:sz w:val="15"/>
              </w:rPr>
              <w:t>PROVOD</w:t>
            </w:r>
            <w:r>
              <w:rPr>
                <w:spacing w:val="-2"/>
                <w:sz w:val="15"/>
              </w:rPr>
              <w:t xml:space="preserve"> </w:t>
            </w:r>
            <w:r>
              <w:rPr>
                <w:sz w:val="15"/>
              </w:rPr>
              <w:t>inženýrská</w:t>
            </w:r>
            <w:r>
              <w:rPr>
                <w:spacing w:val="-1"/>
                <w:sz w:val="15"/>
              </w:rPr>
              <w:t xml:space="preserve"> </w:t>
            </w:r>
            <w:r>
              <w:rPr>
                <w:sz w:val="15"/>
              </w:rPr>
              <w:t xml:space="preserve">společnost, </w:t>
            </w:r>
            <w:r>
              <w:rPr>
                <w:spacing w:val="-2"/>
                <w:sz w:val="15"/>
              </w:rPr>
              <w:t>s.r.o.</w:t>
            </w:r>
          </w:p>
        </w:tc>
        <w:tc>
          <w:tcPr>
            <w:tcW w:w="2102" w:type="dxa"/>
          </w:tcPr>
          <w:p w14:paraId="3F7E690C" w14:textId="77777777" w:rsidR="00C64EBA" w:rsidRDefault="00934DAC">
            <w:pPr>
              <w:pStyle w:val="TableParagraph"/>
              <w:spacing w:before="15" w:line="153" w:lineRule="exact"/>
              <w:ind w:left="1313"/>
              <w:rPr>
                <w:sz w:val="15"/>
              </w:rPr>
            </w:pPr>
            <w:r>
              <w:rPr>
                <w:spacing w:val="-4"/>
                <w:sz w:val="15"/>
              </w:rPr>
              <w:t>DIČ:</w:t>
            </w:r>
          </w:p>
        </w:tc>
        <w:tc>
          <w:tcPr>
            <w:tcW w:w="1202" w:type="dxa"/>
          </w:tcPr>
          <w:p w14:paraId="6F90C5A7" w14:textId="77777777" w:rsidR="00C64EBA" w:rsidRDefault="00934DAC">
            <w:pPr>
              <w:pStyle w:val="TableParagraph"/>
              <w:spacing w:before="15" w:line="153" w:lineRule="exact"/>
              <w:ind w:left="279"/>
              <w:rPr>
                <w:sz w:val="15"/>
              </w:rPr>
            </w:pPr>
            <w:r>
              <w:rPr>
                <w:spacing w:val="-2"/>
                <w:sz w:val="15"/>
              </w:rPr>
              <w:t>CZ25023829</w:t>
            </w:r>
          </w:p>
        </w:tc>
      </w:tr>
    </w:tbl>
    <w:p w14:paraId="0E3B2303" w14:textId="77777777" w:rsidR="00C64EBA" w:rsidRDefault="00934DAC">
      <w:pPr>
        <w:spacing w:before="130"/>
        <w:ind w:left="465"/>
        <w:rPr>
          <w:sz w:val="15"/>
        </w:rPr>
      </w:pPr>
      <w:r>
        <w:rPr>
          <w:spacing w:val="-2"/>
          <w:sz w:val="15"/>
        </w:rPr>
        <w:t>Poznámka:</w:t>
      </w:r>
    </w:p>
    <w:p w14:paraId="0DBADC98" w14:textId="77777777" w:rsidR="00C64EBA" w:rsidRDefault="00934DAC">
      <w:pPr>
        <w:spacing w:before="17" w:line="261" w:lineRule="auto"/>
        <w:ind w:left="758" w:right="4218"/>
        <w:rPr>
          <w:sz w:val="15"/>
        </w:rPr>
      </w:pPr>
      <w:r>
        <w:rPr>
          <w:sz w:val="15"/>
        </w:rPr>
        <w:t>Soupis prací je sestaven s využitím Cenové soustavy ÚRS. Položky, které pochází z</w:t>
      </w:r>
      <w:r>
        <w:rPr>
          <w:spacing w:val="-1"/>
          <w:sz w:val="15"/>
        </w:rPr>
        <w:t xml:space="preserve"> </w:t>
      </w:r>
      <w:r>
        <w:rPr>
          <w:sz w:val="15"/>
        </w:rPr>
        <w:t>této cenové soustavy, jsou ve sloupci 'Cenová soustava' označeny popisem 'CS ÚRS' a</w:t>
      </w:r>
      <w:r>
        <w:rPr>
          <w:spacing w:val="40"/>
          <w:sz w:val="15"/>
        </w:rPr>
        <w:t xml:space="preserve"> </w:t>
      </w:r>
      <w:r>
        <w:rPr>
          <w:sz w:val="15"/>
        </w:rPr>
        <w:t>úrovní příslušného kalendářního pololetí. Veškeré další informace vymezující popis a podmínky použití těchto položek z Cenové soustavy, které nejsou uvedeny přímo v soupisu prací, jsou neomezeně dálkově k dispozici na webu podminky.urs.cz.</w:t>
      </w:r>
    </w:p>
    <w:p w14:paraId="54AD7707" w14:textId="77777777" w:rsidR="00C64EBA" w:rsidRDefault="00C64EBA">
      <w:pPr>
        <w:pStyle w:val="Zkladntext"/>
        <w:spacing w:before="4"/>
        <w:rPr>
          <w:sz w:val="10"/>
        </w:rPr>
      </w:pPr>
    </w:p>
    <w:tbl>
      <w:tblPr>
        <w:tblStyle w:val="TableNormal"/>
        <w:tblW w:w="0" w:type="auto"/>
        <w:tblInd w:w="443" w:type="dxa"/>
        <w:tblLayout w:type="fixed"/>
        <w:tblLook w:val="01E0" w:firstRow="1" w:lastRow="1" w:firstColumn="1" w:lastColumn="1" w:noHBand="0" w:noVBand="0"/>
      </w:tblPr>
      <w:tblGrid>
        <w:gridCol w:w="2543"/>
        <w:gridCol w:w="2511"/>
        <w:gridCol w:w="467"/>
        <w:gridCol w:w="793"/>
        <w:gridCol w:w="1357"/>
        <w:gridCol w:w="1244"/>
      </w:tblGrid>
      <w:tr w:rsidR="00C64EBA" w14:paraId="7EBC3A4B" w14:textId="77777777">
        <w:trPr>
          <w:trHeight w:val="439"/>
        </w:trPr>
        <w:tc>
          <w:tcPr>
            <w:tcW w:w="2543" w:type="dxa"/>
            <w:tcBorders>
              <w:top w:val="single" w:sz="2" w:space="0" w:color="000000"/>
              <w:bottom w:val="single" w:sz="2" w:space="0" w:color="000000"/>
            </w:tcBorders>
          </w:tcPr>
          <w:p w14:paraId="1DBC3025" w14:textId="77777777" w:rsidR="00C64EBA" w:rsidRDefault="00C64EBA">
            <w:pPr>
              <w:pStyle w:val="TableParagraph"/>
              <w:spacing w:before="7"/>
              <w:rPr>
                <w:sz w:val="15"/>
              </w:rPr>
            </w:pPr>
          </w:p>
          <w:p w14:paraId="578FC4CC" w14:textId="77777777" w:rsidR="00C64EBA" w:rsidRDefault="00934DAC">
            <w:pPr>
              <w:pStyle w:val="TableParagraph"/>
              <w:ind w:left="31"/>
              <w:rPr>
                <w:b/>
                <w:sz w:val="15"/>
              </w:rPr>
            </w:pPr>
            <w:r>
              <w:rPr>
                <w:b/>
                <w:sz w:val="15"/>
              </w:rPr>
              <w:t>Cena</w:t>
            </w:r>
            <w:r>
              <w:rPr>
                <w:b/>
                <w:spacing w:val="-2"/>
                <w:sz w:val="15"/>
              </w:rPr>
              <w:t xml:space="preserve"> </w:t>
            </w:r>
            <w:r>
              <w:rPr>
                <w:b/>
                <w:sz w:val="15"/>
              </w:rPr>
              <w:t>bez</w:t>
            </w:r>
            <w:r>
              <w:rPr>
                <w:b/>
                <w:spacing w:val="-1"/>
                <w:sz w:val="15"/>
              </w:rPr>
              <w:t xml:space="preserve"> </w:t>
            </w:r>
            <w:r>
              <w:rPr>
                <w:b/>
                <w:spacing w:val="-5"/>
                <w:sz w:val="15"/>
              </w:rPr>
              <w:t>DPH</w:t>
            </w:r>
          </w:p>
        </w:tc>
        <w:tc>
          <w:tcPr>
            <w:tcW w:w="2511" w:type="dxa"/>
            <w:tcBorders>
              <w:top w:val="single" w:sz="2" w:space="0" w:color="000000"/>
              <w:bottom w:val="single" w:sz="2" w:space="0" w:color="000000"/>
            </w:tcBorders>
          </w:tcPr>
          <w:p w14:paraId="417D9948" w14:textId="77777777" w:rsidR="00C64EBA" w:rsidRDefault="00C64EBA">
            <w:pPr>
              <w:pStyle w:val="TableParagraph"/>
              <w:rPr>
                <w:rFonts w:ascii="Times New Roman"/>
                <w:sz w:val="14"/>
              </w:rPr>
            </w:pPr>
          </w:p>
        </w:tc>
        <w:tc>
          <w:tcPr>
            <w:tcW w:w="467" w:type="dxa"/>
            <w:tcBorders>
              <w:top w:val="single" w:sz="2" w:space="0" w:color="000000"/>
              <w:bottom w:val="single" w:sz="2" w:space="0" w:color="000000"/>
            </w:tcBorders>
          </w:tcPr>
          <w:p w14:paraId="0A6E2A76" w14:textId="77777777" w:rsidR="00C64EBA" w:rsidRDefault="00C64EBA">
            <w:pPr>
              <w:pStyle w:val="TableParagraph"/>
              <w:rPr>
                <w:rFonts w:ascii="Times New Roman"/>
                <w:sz w:val="14"/>
              </w:rPr>
            </w:pPr>
          </w:p>
        </w:tc>
        <w:tc>
          <w:tcPr>
            <w:tcW w:w="793" w:type="dxa"/>
            <w:tcBorders>
              <w:top w:val="single" w:sz="2" w:space="0" w:color="000000"/>
              <w:bottom w:val="single" w:sz="2" w:space="0" w:color="000000"/>
            </w:tcBorders>
          </w:tcPr>
          <w:p w14:paraId="3F5FB966" w14:textId="77777777" w:rsidR="00C64EBA" w:rsidRDefault="00C64EBA">
            <w:pPr>
              <w:pStyle w:val="TableParagraph"/>
              <w:rPr>
                <w:rFonts w:ascii="Times New Roman"/>
                <w:sz w:val="14"/>
              </w:rPr>
            </w:pPr>
          </w:p>
        </w:tc>
        <w:tc>
          <w:tcPr>
            <w:tcW w:w="1357" w:type="dxa"/>
            <w:tcBorders>
              <w:top w:val="single" w:sz="2" w:space="0" w:color="000000"/>
              <w:bottom w:val="single" w:sz="2" w:space="0" w:color="000000"/>
            </w:tcBorders>
          </w:tcPr>
          <w:p w14:paraId="5658514D" w14:textId="77777777" w:rsidR="00C64EBA" w:rsidRDefault="00C64EBA">
            <w:pPr>
              <w:pStyle w:val="TableParagraph"/>
              <w:rPr>
                <w:rFonts w:ascii="Times New Roman"/>
                <w:sz w:val="14"/>
              </w:rPr>
            </w:pPr>
          </w:p>
        </w:tc>
        <w:tc>
          <w:tcPr>
            <w:tcW w:w="1244" w:type="dxa"/>
            <w:tcBorders>
              <w:top w:val="single" w:sz="2" w:space="0" w:color="000000"/>
              <w:bottom w:val="single" w:sz="2" w:space="0" w:color="000000"/>
            </w:tcBorders>
          </w:tcPr>
          <w:p w14:paraId="1533C93F" w14:textId="45D951D5" w:rsidR="00C64EBA" w:rsidRDefault="00BC7EF4">
            <w:pPr>
              <w:pStyle w:val="TableParagraph"/>
              <w:spacing w:before="161"/>
              <w:ind w:right="34"/>
              <w:jc w:val="right"/>
              <w:rPr>
                <w:b/>
                <w:sz w:val="18"/>
              </w:rPr>
            </w:pPr>
            <w:proofErr w:type="spellStart"/>
            <w:r>
              <w:rPr>
                <w:b/>
                <w:sz w:val="18"/>
              </w:rPr>
              <w:t>xxxx</w:t>
            </w:r>
            <w:proofErr w:type="spellEnd"/>
          </w:p>
        </w:tc>
      </w:tr>
      <w:tr w:rsidR="00C64EBA" w14:paraId="2779EDA8" w14:textId="77777777">
        <w:trPr>
          <w:trHeight w:val="293"/>
        </w:trPr>
        <w:tc>
          <w:tcPr>
            <w:tcW w:w="2543" w:type="dxa"/>
            <w:tcBorders>
              <w:top w:val="single" w:sz="2" w:space="0" w:color="000000"/>
            </w:tcBorders>
          </w:tcPr>
          <w:p w14:paraId="1615493B" w14:textId="77777777" w:rsidR="00C64EBA" w:rsidRDefault="00C64EBA">
            <w:pPr>
              <w:pStyle w:val="TableParagraph"/>
              <w:rPr>
                <w:rFonts w:ascii="Times New Roman"/>
                <w:sz w:val="14"/>
              </w:rPr>
            </w:pPr>
          </w:p>
        </w:tc>
        <w:tc>
          <w:tcPr>
            <w:tcW w:w="2511" w:type="dxa"/>
            <w:tcBorders>
              <w:top w:val="single" w:sz="2" w:space="0" w:color="000000"/>
            </w:tcBorders>
          </w:tcPr>
          <w:p w14:paraId="49A72B2F" w14:textId="77777777" w:rsidR="00C64EBA" w:rsidRDefault="00934DAC">
            <w:pPr>
              <w:pStyle w:val="TableParagraph"/>
              <w:spacing w:before="105" w:line="168" w:lineRule="exact"/>
              <w:ind w:right="197"/>
              <w:jc w:val="right"/>
              <w:rPr>
                <w:sz w:val="15"/>
              </w:rPr>
            </w:pPr>
            <w:r>
              <w:rPr>
                <w:sz w:val="15"/>
              </w:rPr>
              <w:t>Základ</w:t>
            </w:r>
            <w:r>
              <w:rPr>
                <w:spacing w:val="-3"/>
                <w:sz w:val="15"/>
              </w:rPr>
              <w:t xml:space="preserve"> </w:t>
            </w:r>
            <w:r>
              <w:rPr>
                <w:spacing w:val="-4"/>
                <w:sz w:val="15"/>
              </w:rPr>
              <w:t>daně</w:t>
            </w:r>
          </w:p>
        </w:tc>
        <w:tc>
          <w:tcPr>
            <w:tcW w:w="467" w:type="dxa"/>
            <w:tcBorders>
              <w:top w:val="single" w:sz="2" w:space="0" w:color="000000"/>
            </w:tcBorders>
          </w:tcPr>
          <w:p w14:paraId="2D30803E" w14:textId="77777777" w:rsidR="00C64EBA" w:rsidRDefault="00C64EBA">
            <w:pPr>
              <w:pStyle w:val="TableParagraph"/>
              <w:rPr>
                <w:rFonts w:ascii="Times New Roman"/>
                <w:sz w:val="14"/>
              </w:rPr>
            </w:pPr>
          </w:p>
        </w:tc>
        <w:tc>
          <w:tcPr>
            <w:tcW w:w="793" w:type="dxa"/>
            <w:tcBorders>
              <w:top w:val="single" w:sz="2" w:space="0" w:color="000000"/>
            </w:tcBorders>
          </w:tcPr>
          <w:p w14:paraId="38B4A004" w14:textId="77777777" w:rsidR="00C64EBA" w:rsidRDefault="00C64EBA">
            <w:pPr>
              <w:pStyle w:val="TableParagraph"/>
              <w:rPr>
                <w:rFonts w:ascii="Times New Roman"/>
                <w:sz w:val="14"/>
              </w:rPr>
            </w:pPr>
          </w:p>
        </w:tc>
        <w:tc>
          <w:tcPr>
            <w:tcW w:w="1357" w:type="dxa"/>
            <w:tcBorders>
              <w:top w:val="single" w:sz="2" w:space="0" w:color="000000"/>
            </w:tcBorders>
          </w:tcPr>
          <w:p w14:paraId="046B9CF6" w14:textId="77777777" w:rsidR="00C64EBA" w:rsidRDefault="00934DAC">
            <w:pPr>
              <w:pStyle w:val="TableParagraph"/>
              <w:spacing w:before="105" w:line="168" w:lineRule="exact"/>
              <w:ind w:right="294"/>
              <w:jc w:val="right"/>
              <w:rPr>
                <w:sz w:val="15"/>
              </w:rPr>
            </w:pPr>
            <w:r>
              <w:rPr>
                <w:sz w:val="15"/>
              </w:rPr>
              <w:t>Sazba</w:t>
            </w:r>
            <w:r>
              <w:rPr>
                <w:spacing w:val="-4"/>
                <w:sz w:val="15"/>
              </w:rPr>
              <w:t xml:space="preserve"> daně</w:t>
            </w:r>
          </w:p>
        </w:tc>
        <w:tc>
          <w:tcPr>
            <w:tcW w:w="1244" w:type="dxa"/>
            <w:tcBorders>
              <w:top w:val="single" w:sz="2" w:space="0" w:color="000000"/>
            </w:tcBorders>
          </w:tcPr>
          <w:p w14:paraId="2F71453C" w14:textId="77777777" w:rsidR="00C64EBA" w:rsidRDefault="00934DAC">
            <w:pPr>
              <w:pStyle w:val="TableParagraph"/>
              <w:spacing w:before="105" w:line="168" w:lineRule="exact"/>
              <w:ind w:right="30"/>
              <w:jc w:val="right"/>
              <w:rPr>
                <w:sz w:val="15"/>
              </w:rPr>
            </w:pPr>
            <w:r>
              <w:rPr>
                <w:sz w:val="15"/>
              </w:rPr>
              <w:t>Výše</w:t>
            </w:r>
            <w:r>
              <w:rPr>
                <w:spacing w:val="3"/>
                <w:sz w:val="15"/>
              </w:rPr>
              <w:t xml:space="preserve"> </w:t>
            </w:r>
            <w:r>
              <w:rPr>
                <w:spacing w:val="-4"/>
                <w:sz w:val="15"/>
              </w:rPr>
              <w:t>daně</w:t>
            </w:r>
          </w:p>
        </w:tc>
      </w:tr>
      <w:tr w:rsidR="00C64EBA" w14:paraId="4AA121D4" w14:textId="77777777">
        <w:trPr>
          <w:trHeight w:val="199"/>
        </w:trPr>
        <w:tc>
          <w:tcPr>
            <w:tcW w:w="2543" w:type="dxa"/>
          </w:tcPr>
          <w:p w14:paraId="0B9F1E3A" w14:textId="77777777" w:rsidR="00C64EBA" w:rsidRDefault="00934DAC">
            <w:pPr>
              <w:pStyle w:val="TableParagraph"/>
              <w:spacing w:before="11" w:line="168" w:lineRule="exact"/>
              <w:ind w:left="26"/>
              <w:rPr>
                <w:sz w:val="15"/>
              </w:rPr>
            </w:pPr>
            <w:r>
              <w:rPr>
                <w:position w:val="1"/>
                <w:sz w:val="12"/>
              </w:rPr>
              <w:t>DPH</w:t>
            </w:r>
            <w:r>
              <w:rPr>
                <w:spacing w:val="9"/>
                <w:position w:val="1"/>
                <w:sz w:val="12"/>
              </w:rPr>
              <w:t xml:space="preserve"> </w:t>
            </w:r>
            <w:r>
              <w:rPr>
                <w:spacing w:val="-2"/>
                <w:sz w:val="15"/>
              </w:rPr>
              <w:t>základní</w:t>
            </w:r>
          </w:p>
        </w:tc>
        <w:tc>
          <w:tcPr>
            <w:tcW w:w="2511" w:type="dxa"/>
          </w:tcPr>
          <w:p w14:paraId="72574287" w14:textId="01D106EF" w:rsidR="00C64EBA" w:rsidRDefault="00BC7EF4">
            <w:pPr>
              <w:pStyle w:val="TableParagraph"/>
              <w:spacing w:before="11" w:line="168" w:lineRule="exact"/>
              <w:ind w:right="197"/>
              <w:jc w:val="right"/>
              <w:rPr>
                <w:sz w:val="15"/>
              </w:rPr>
            </w:pPr>
            <w:proofErr w:type="spellStart"/>
            <w:r>
              <w:rPr>
                <w:sz w:val="15"/>
              </w:rPr>
              <w:t>xxxx</w:t>
            </w:r>
            <w:proofErr w:type="spellEnd"/>
          </w:p>
        </w:tc>
        <w:tc>
          <w:tcPr>
            <w:tcW w:w="467" w:type="dxa"/>
          </w:tcPr>
          <w:p w14:paraId="18A01C5F" w14:textId="77777777" w:rsidR="00C64EBA" w:rsidRDefault="00C64EBA">
            <w:pPr>
              <w:pStyle w:val="TableParagraph"/>
              <w:rPr>
                <w:rFonts w:ascii="Times New Roman"/>
                <w:sz w:val="12"/>
              </w:rPr>
            </w:pPr>
          </w:p>
        </w:tc>
        <w:tc>
          <w:tcPr>
            <w:tcW w:w="793" w:type="dxa"/>
          </w:tcPr>
          <w:p w14:paraId="516D2E92" w14:textId="77777777" w:rsidR="00C64EBA" w:rsidRDefault="00C64EBA">
            <w:pPr>
              <w:pStyle w:val="TableParagraph"/>
              <w:rPr>
                <w:rFonts w:ascii="Times New Roman"/>
                <w:sz w:val="12"/>
              </w:rPr>
            </w:pPr>
          </w:p>
        </w:tc>
        <w:tc>
          <w:tcPr>
            <w:tcW w:w="1357" w:type="dxa"/>
          </w:tcPr>
          <w:p w14:paraId="64A06A82" w14:textId="77777777" w:rsidR="00C64EBA" w:rsidRDefault="00934DAC">
            <w:pPr>
              <w:pStyle w:val="TableParagraph"/>
              <w:spacing w:before="11" w:line="168" w:lineRule="exact"/>
              <w:ind w:right="294"/>
              <w:jc w:val="right"/>
              <w:rPr>
                <w:sz w:val="15"/>
              </w:rPr>
            </w:pPr>
            <w:proofErr w:type="gramStart"/>
            <w:r>
              <w:rPr>
                <w:spacing w:val="-2"/>
                <w:sz w:val="15"/>
              </w:rPr>
              <w:t>21,00%</w:t>
            </w:r>
            <w:proofErr w:type="gramEnd"/>
          </w:p>
        </w:tc>
        <w:tc>
          <w:tcPr>
            <w:tcW w:w="1244" w:type="dxa"/>
          </w:tcPr>
          <w:p w14:paraId="7922E466" w14:textId="6F2B23C6" w:rsidR="00C64EBA" w:rsidRDefault="00BC7EF4">
            <w:pPr>
              <w:pStyle w:val="TableParagraph"/>
              <w:spacing w:before="11" w:line="168" w:lineRule="exact"/>
              <w:ind w:right="30"/>
              <w:jc w:val="right"/>
              <w:rPr>
                <w:sz w:val="15"/>
              </w:rPr>
            </w:pPr>
            <w:proofErr w:type="spellStart"/>
            <w:r>
              <w:rPr>
                <w:sz w:val="15"/>
              </w:rPr>
              <w:t>xxxx</w:t>
            </w:r>
            <w:proofErr w:type="spellEnd"/>
          </w:p>
        </w:tc>
      </w:tr>
      <w:tr w:rsidR="00C64EBA" w14:paraId="46EE0600" w14:textId="77777777">
        <w:trPr>
          <w:trHeight w:val="292"/>
        </w:trPr>
        <w:tc>
          <w:tcPr>
            <w:tcW w:w="2543" w:type="dxa"/>
            <w:tcBorders>
              <w:bottom w:val="single" w:sz="2" w:space="0" w:color="000000"/>
            </w:tcBorders>
          </w:tcPr>
          <w:p w14:paraId="229B96C3" w14:textId="77777777" w:rsidR="00C64EBA" w:rsidRDefault="00934DAC">
            <w:pPr>
              <w:pStyle w:val="TableParagraph"/>
              <w:spacing w:before="11"/>
              <w:ind w:left="324"/>
              <w:rPr>
                <w:sz w:val="15"/>
              </w:rPr>
            </w:pPr>
            <w:r>
              <w:rPr>
                <w:spacing w:val="-2"/>
                <w:sz w:val="15"/>
              </w:rPr>
              <w:t>snížená</w:t>
            </w:r>
          </w:p>
        </w:tc>
        <w:tc>
          <w:tcPr>
            <w:tcW w:w="2511" w:type="dxa"/>
            <w:tcBorders>
              <w:bottom w:val="single" w:sz="2" w:space="0" w:color="000000"/>
            </w:tcBorders>
          </w:tcPr>
          <w:p w14:paraId="45F37B06" w14:textId="77777777" w:rsidR="00C64EBA" w:rsidRDefault="00934DAC">
            <w:pPr>
              <w:pStyle w:val="TableParagraph"/>
              <w:spacing w:before="11"/>
              <w:ind w:right="197"/>
              <w:jc w:val="right"/>
              <w:rPr>
                <w:sz w:val="15"/>
              </w:rPr>
            </w:pPr>
            <w:r>
              <w:rPr>
                <w:spacing w:val="-4"/>
                <w:sz w:val="15"/>
              </w:rPr>
              <w:t>0,00</w:t>
            </w:r>
          </w:p>
        </w:tc>
        <w:tc>
          <w:tcPr>
            <w:tcW w:w="467" w:type="dxa"/>
            <w:tcBorders>
              <w:bottom w:val="single" w:sz="2" w:space="0" w:color="000000"/>
            </w:tcBorders>
          </w:tcPr>
          <w:p w14:paraId="28C37A42" w14:textId="77777777" w:rsidR="00C64EBA" w:rsidRDefault="00C64EBA">
            <w:pPr>
              <w:pStyle w:val="TableParagraph"/>
              <w:rPr>
                <w:rFonts w:ascii="Times New Roman"/>
                <w:sz w:val="14"/>
              </w:rPr>
            </w:pPr>
          </w:p>
        </w:tc>
        <w:tc>
          <w:tcPr>
            <w:tcW w:w="793" w:type="dxa"/>
            <w:tcBorders>
              <w:bottom w:val="single" w:sz="2" w:space="0" w:color="000000"/>
            </w:tcBorders>
          </w:tcPr>
          <w:p w14:paraId="6E361116" w14:textId="77777777" w:rsidR="00C64EBA" w:rsidRDefault="00C64EBA">
            <w:pPr>
              <w:pStyle w:val="TableParagraph"/>
              <w:rPr>
                <w:rFonts w:ascii="Times New Roman"/>
                <w:sz w:val="14"/>
              </w:rPr>
            </w:pPr>
          </w:p>
        </w:tc>
        <w:tc>
          <w:tcPr>
            <w:tcW w:w="1357" w:type="dxa"/>
            <w:tcBorders>
              <w:bottom w:val="single" w:sz="2" w:space="0" w:color="000000"/>
            </w:tcBorders>
          </w:tcPr>
          <w:p w14:paraId="2B3A7467" w14:textId="77777777" w:rsidR="00C64EBA" w:rsidRDefault="00934DAC">
            <w:pPr>
              <w:pStyle w:val="TableParagraph"/>
              <w:spacing w:before="11"/>
              <w:ind w:right="294"/>
              <w:jc w:val="right"/>
              <w:rPr>
                <w:sz w:val="15"/>
              </w:rPr>
            </w:pPr>
            <w:proofErr w:type="gramStart"/>
            <w:r>
              <w:rPr>
                <w:spacing w:val="-2"/>
                <w:sz w:val="15"/>
              </w:rPr>
              <w:t>12,00%</w:t>
            </w:r>
            <w:proofErr w:type="gramEnd"/>
          </w:p>
        </w:tc>
        <w:tc>
          <w:tcPr>
            <w:tcW w:w="1244" w:type="dxa"/>
            <w:tcBorders>
              <w:bottom w:val="single" w:sz="2" w:space="0" w:color="000000"/>
            </w:tcBorders>
          </w:tcPr>
          <w:p w14:paraId="7C904D2F" w14:textId="77777777" w:rsidR="00C64EBA" w:rsidRDefault="00934DAC">
            <w:pPr>
              <w:pStyle w:val="TableParagraph"/>
              <w:spacing w:before="11"/>
              <w:ind w:right="30"/>
              <w:jc w:val="right"/>
              <w:rPr>
                <w:sz w:val="15"/>
              </w:rPr>
            </w:pPr>
            <w:r>
              <w:rPr>
                <w:spacing w:val="-4"/>
                <w:sz w:val="15"/>
              </w:rPr>
              <w:t>0,00</w:t>
            </w:r>
          </w:p>
        </w:tc>
      </w:tr>
      <w:tr w:rsidR="00C64EBA" w14:paraId="55DA79C5" w14:textId="77777777">
        <w:trPr>
          <w:trHeight w:val="343"/>
        </w:trPr>
        <w:tc>
          <w:tcPr>
            <w:tcW w:w="2543" w:type="dxa"/>
            <w:tcBorders>
              <w:top w:val="single" w:sz="2" w:space="0" w:color="000000"/>
              <w:left w:val="single" w:sz="2" w:space="0" w:color="000000"/>
              <w:bottom w:val="single" w:sz="2" w:space="0" w:color="000000"/>
            </w:tcBorders>
          </w:tcPr>
          <w:p w14:paraId="346906A4" w14:textId="77777777" w:rsidR="00C64EBA" w:rsidRDefault="00934DAC">
            <w:pPr>
              <w:pStyle w:val="TableParagraph"/>
              <w:spacing w:before="65"/>
              <w:ind w:left="33"/>
              <w:rPr>
                <w:b/>
                <w:sz w:val="18"/>
              </w:rPr>
            </w:pPr>
            <w:r>
              <w:rPr>
                <w:b/>
                <w:sz w:val="18"/>
              </w:rPr>
              <w:t>Cena</w:t>
            </w:r>
            <w:r>
              <w:rPr>
                <w:b/>
                <w:spacing w:val="1"/>
                <w:sz w:val="18"/>
              </w:rPr>
              <w:t xml:space="preserve"> </w:t>
            </w:r>
            <w:r>
              <w:rPr>
                <w:b/>
                <w:sz w:val="18"/>
              </w:rPr>
              <w:t>s</w:t>
            </w:r>
            <w:r>
              <w:rPr>
                <w:b/>
                <w:spacing w:val="1"/>
                <w:sz w:val="18"/>
              </w:rPr>
              <w:t xml:space="preserve"> </w:t>
            </w:r>
            <w:r>
              <w:rPr>
                <w:b/>
                <w:spacing w:val="-5"/>
                <w:sz w:val="18"/>
              </w:rPr>
              <w:t>DPH</w:t>
            </w:r>
          </w:p>
        </w:tc>
        <w:tc>
          <w:tcPr>
            <w:tcW w:w="2511" w:type="dxa"/>
            <w:tcBorders>
              <w:top w:val="single" w:sz="2" w:space="0" w:color="000000"/>
              <w:bottom w:val="single" w:sz="2" w:space="0" w:color="000000"/>
            </w:tcBorders>
          </w:tcPr>
          <w:p w14:paraId="3C3096D9" w14:textId="77777777" w:rsidR="00C64EBA" w:rsidRDefault="00C64EBA">
            <w:pPr>
              <w:pStyle w:val="TableParagraph"/>
              <w:rPr>
                <w:rFonts w:ascii="Times New Roman"/>
                <w:sz w:val="14"/>
              </w:rPr>
            </w:pPr>
          </w:p>
        </w:tc>
        <w:tc>
          <w:tcPr>
            <w:tcW w:w="467" w:type="dxa"/>
            <w:tcBorders>
              <w:top w:val="single" w:sz="2" w:space="0" w:color="000000"/>
              <w:bottom w:val="single" w:sz="2" w:space="0" w:color="000000"/>
            </w:tcBorders>
          </w:tcPr>
          <w:p w14:paraId="2F17D16F" w14:textId="77777777" w:rsidR="00C64EBA" w:rsidRDefault="00934DAC">
            <w:pPr>
              <w:pStyle w:val="TableParagraph"/>
              <w:spacing w:before="65"/>
              <w:ind w:left="41"/>
              <w:jc w:val="center"/>
              <w:rPr>
                <w:b/>
                <w:sz w:val="18"/>
              </w:rPr>
            </w:pPr>
            <w:r>
              <w:rPr>
                <w:b/>
                <w:spacing w:val="-10"/>
                <w:sz w:val="18"/>
              </w:rPr>
              <w:t>v</w:t>
            </w:r>
          </w:p>
        </w:tc>
        <w:tc>
          <w:tcPr>
            <w:tcW w:w="793" w:type="dxa"/>
            <w:tcBorders>
              <w:top w:val="single" w:sz="2" w:space="0" w:color="000000"/>
              <w:bottom w:val="single" w:sz="2" w:space="0" w:color="000000"/>
            </w:tcBorders>
          </w:tcPr>
          <w:p w14:paraId="3FCA578E" w14:textId="77777777" w:rsidR="00C64EBA" w:rsidRDefault="00934DAC">
            <w:pPr>
              <w:pStyle w:val="TableParagraph"/>
              <w:spacing w:before="65"/>
              <w:ind w:left="166"/>
              <w:rPr>
                <w:b/>
                <w:sz w:val="18"/>
              </w:rPr>
            </w:pPr>
            <w:r>
              <w:rPr>
                <w:b/>
                <w:spacing w:val="-5"/>
                <w:sz w:val="18"/>
              </w:rPr>
              <w:t>CZK</w:t>
            </w:r>
          </w:p>
        </w:tc>
        <w:tc>
          <w:tcPr>
            <w:tcW w:w="1357" w:type="dxa"/>
            <w:tcBorders>
              <w:top w:val="single" w:sz="2" w:space="0" w:color="000000"/>
              <w:bottom w:val="single" w:sz="2" w:space="0" w:color="000000"/>
            </w:tcBorders>
          </w:tcPr>
          <w:p w14:paraId="508DC052" w14:textId="77777777" w:rsidR="00C64EBA" w:rsidRDefault="00C64EBA">
            <w:pPr>
              <w:pStyle w:val="TableParagraph"/>
              <w:rPr>
                <w:rFonts w:ascii="Times New Roman"/>
                <w:sz w:val="14"/>
              </w:rPr>
            </w:pPr>
          </w:p>
        </w:tc>
        <w:tc>
          <w:tcPr>
            <w:tcW w:w="1244" w:type="dxa"/>
            <w:tcBorders>
              <w:top w:val="single" w:sz="2" w:space="0" w:color="000000"/>
              <w:bottom w:val="single" w:sz="2" w:space="0" w:color="000000"/>
            </w:tcBorders>
          </w:tcPr>
          <w:p w14:paraId="6917EC8B" w14:textId="480F6BEC" w:rsidR="00C64EBA" w:rsidRDefault="00BC7EF4">
            <w:pPr>
              <w:pStyle w:val="TableParagraph"/>
              <w:spacing w:before="65"/>
              <w:ind w:right="34"/>
              <w:jc w:val="right"/>
              <w:rPr>
                <w:b/>
                <w:sz w:val="18"/>
              </w:rPr>
            </w:pPr>
            <w:proofErr w:type="spellStart"/>
            <w:r>
              <w:rPr>
                <w:b/>
                <w:sz w:val="18"/>
              </w:rPr>
              <w:t>xxxx</w:t>
            </w:r>
            <w:proofErr w:type="spellEnd"/>
          </w:p>
        </w:tc>
      </w:tr>
    </w:tbl>
    <w:p w14:paraId="397E5C46" w14:textId="77777777" w:rsidR="00C64EBA" w:rsidRDefault="00C64EBA">
      <w:pPr>
        <w:pStyle w:val="TableParagraph"/>
        <w:jc w:val="right"/>
        <w:rPr>
          <w:b/>
          <w:sz w:val="18"/>
        </w:rPr>
        <w:sectPr w:rsidR="00C64EBA">
          <w:headerReference w:type="default" r:id="rId159"/>
          <w:footerReference w:type="default" r:id="rId160"/>
          <w:pgSz w:w="11910" w:h="16840"/>
          <w:pgMar w:top="2160" w:right="566" w:bottom="400" w:left="425" w:header="633" w:footer="213" w:gutter="0"/>
          <w:cols w:space="708"/>
        </w:sectPr>
      </w:pPr>
    </w:p>
    <w:p w14:paraId="3FA6BDE0" w14:textId="77777777" w:rsidR="00C64EBA" w:rsidRDefault="00934DAC">
      <w:pPr>
        <w:tabs>
          <w:tab w:val="left" w:pos="1917"/>
          <w:tab w:val="left" w:pos="6802"/>
          <w:tab w:val="right" w:pos="8629"/>
        </w:tabs>
        <w:spacing w:before="111"/>
        <w:ind w:left="184"/>
        <w:rPr>
          <w:sz w:val="15"/>
        </w:rPr>
      </w:pPr>
      <w:r>
        <w:rPr>
          <w:spacing w:val="-2"/>
          <w:sz w:val="15"/>
        </w:rPr>
        <w:lastRenderedPageBreak/>
        <w:t>Místo:</w:t>
      </w:r>
      <w:r>
        <w:rPr>
          <w:sz w:val="15"/>
        </w:rPr>
        <w:tab/>
        <w:t>ř.km</w:t>
      </w:r>
      <w:r>
        <w:rPr>
          <w:spacing w:val="2"/>
          <w:sz w:val="15"/>
        </w:rPr>
        <w:t xml:space="preserve"> </w:t>
      </w:r>
      <w:r>
        <w:rPr>
          <w:sz w:val="15"/>
        </w:rPr>
        <w:t>916,29</w:t>
      </w:r>
      <w:r>
        <w:rPr>
          <w:spacing w:val="1"/>
          <w:sz w:val="15"/>
        </w:rPr>
        <w:t xml:space="preserve"> </w:t>
      </w:r>
      <w:r>
        <w:rPr>
          <w:sz w:val="15"/>
        </w:rPr>
        <w:t>-</w:t>
      </w:r>
      <w:r>
        <w:rPr>
          <w:spacing w:val="1"/>
          <w:sz w:val="15"/>
        </w:rPr>
        <w:t xml:space="preserve"> </w:t>
      </w:r>
      <w:r>
        <w:rPr>
          <w:sz w:val="15"/>
        </w:rPr>
        <w:t>916,38</w:t>
      </w:r>
      <w:r>
        <w:rPr>
          <w:spacing w:val="1"/>
          <w:sz w:val="15"/>
        </w:rPr>
        <w:t xml:space="preserve"> </w:t>
      </w:r>
      <w:r>
        <w:rPr>
          <w:sz w:val="15"/>
        </w:rPr>
        <w:t>(dolní</w:t>
      </w:r>
      <w:r>
        <w:rPr>
          <w:spacing w:val="2"/>
          <w:sz w:val="15"/>
        </w:rPr>
        <w:t xml:space="preserve"> </w:t>
      </w:r>
      <w:r>
        <w:rPr>
          <w:spacing w:val="-2"/>
          <w:sz w:val="15"/>
        </w:rPr>
        <w:t>rejda)</w:t>
      </w:r>
      <w:r>
        <w:rPr>
          <w:sz w:val="15"/>
        </w:rPr>
        <w:tab/>
      </w:r>
      <w:r>
        <w:rPr>
          <w:spacing w:val="-2"/>
          <w:sz w:val="15"/>
        </w:rPr>
        <w:t>Datum:</w:t>
      </w:r>
      <w:r>
        <w:rPr>
          <w:sz w:val="15"/>
        </w:rPr>
        <w:tab/>
      </w:r>
      <w:r>
        <w:rPr>
          <w:spacing w:val="-2"/>
          <w:sz w:val="15"/>
        </w:rPr>
        <w:t>01.10.2025</w:t>
      </w:r>
    </w:p>
    <w:p w14:paraId="7ACF090C" w14:textId="77777777" w:rsidR="00C64EBA" w:rsidRDefault="00934DAC">
      <w:pPr>
        <w:tabs>
          <w:tab w:val="left" w:pos="1917"/>
          <w:tab w:val="left" w:pos="6802"/>
          <w:tab w:val="left" w:pos="7870"/>
        </w:tabs>
        <w:spacing w:before="155" w:line="134" w:lineRule="auto"/>
        <w:ind w:left="7870" w:right="1622" w:hanging="7687"/>
        <w:rPr>
          <w:sz w:val="15"/>
        </w:rPr>
      </w:pPr>
      <w:r>
        <w:rPr>
          <w:spacing w:val="-2"/>
          <w:sz w:val="15"/>
        </w:rPr>
        <w:t>Zadavatel:</w:t>
      </w:r>
      <w:r>
        <w:rPr>
          <w:sz w:val="15"/>
        </w:rPr>
        <w:tab/>
        <w:t xml:space="preserve">Česká </w:t>
      </w:r>
      <w:proofErr w:type="gramStart"/>
      <w:r>
        <w:rPr>
          <w:sz w:val="15"/>
        </w:rPr>
        <w:t>republika - Ředitelství</w:t>
      </w:r>
      <w:proofErr w:type="gramEnd"/>
      <w:r>
        <w:rPr>
          <w:sz w:val="15"/>
        </w:rPr>
        <w:t xml:space="preserve"> vodních cest</w:t>
      </w:r>
      <w:r>
        <w:rPr>
          <w:sz w:val="15"/>
        </w:rPr>
        <w:tab/>
      </w:r>
      <w:r>
        <w:rPr>
          <w:spacing w:val="-2"/>
          <w:sz w:val="15"/>
        </w:rPr>
        <w:t>Projektant:</w:t>
      </w:r>
      <w:r>
        <w:rPr>
          <w:sz w:val="15"/>
        </w:rPr>
        <w:tab/>
      </w:r>
      <w:r>
        <w:rPr>
          <w:position w:val="9"/>
          <w:sz w:val="15"/>
        </w:rPr>
        <w:t>PROVOD</w:t>
      </w:r>
      <w:r>
        <w:rPr>
          <w:spacing w:val="-11"/>
          <w:position w:val="9"/>
          <w:sz w:val="15"/>
        </w:rPr>
        <w:t xml:space="preserve"> </w:t>
      </w:r>
      <w:r>
        <w:rPr>
          <w:position w:val="9"/>
          <w:sz w:val="15"/>
        </w:rPr>
        <w:t xml:space="preserve">inženýrská </w:t>
      </w:r>
      <w:r>
        <w:rPr>
          <w:sz w:val="15"/>
        </w:rPr>
        <w:t>společnost, s.r.o.</w:t>
      </w:r>
    </w:p>
    <w:p w14:paraId="739B06EB" w14:textId="77777777" w:rsidR="00C64EBA" w:rsidRDefault="00934DAC">
      <w:pPr>
        <w:tabs>
          <w:tab w:val="left" w:pos="1917"/>
          <w:tab w:val="left" w:pos="6802"/>
          <w:tab w:val="left" w:pos="7870"/>
        </w:tabs>
        <w:spacing w:before="70" w:line="134" w:lineRule="auto"/>
        <w:ind w:left="7870" w:right="1622" w:hanging="7687"/>
        <w:rPr>
          <w:sz w:val="15"/>
        </w:rPr>
      </w:pPr>
      <w:r>
        <w:rPr>
          <w:spacing w:val="-2"/>
          <w:sz w:val="15"/>
        </w:rPr>
        <w:t>Účastník:</w:t>
      </w:r>
      <w:r>
        <w:rPr>
          <w:sz w:val="15"/>
        </w:rPr>
        <w:tab/>
        <w:t xml:space="preserve">„Ochranná stání </w:t>
      </w:r>
      <w:proofErr w:type="spellStart"/>
      <w:r>
        <w:rPr>
          <w:sz w:val="15"/>
        </w:rPr>
        <w:t>Klavary</w:t>
      </w:r>
      <w:proofErr w:type="spellEnd"/>
      <w:r>
        <w:rPr>
          <w:sz w:val="15"/>
        </w:rPr>
        <w:t>, Pardubice“</w:t>
      </w:r>
      <w:r>
        <w:rPr>
          <w:sz w:val="15"/>
        </w:rPr>
        <w:tab/>
      </w:r>
      <w:r>
        <w:rPr>
          <w:spacing w:val="-2"/>
          <w:sz w:val="15"/>
        </w:rPr>
        <w:t>Zpracovatel:</w:t>
      </w:r>
      <w:r>
        <w:rPr>
          <w:sz w:val="15"/>
        </w:rPr>
        <w:tab/>
      </w:r>
      <w:r>
        <w:rPr>
          <w:position w:val="9"/>
          <w:sz w:val="15"/>
        </w:rPr>
        <w:t>PROVOD</w:t>
      </w:r>
      <w:r>
        <w:rPr>
          <w:spacing w:val="-11"/>
          <w:position w:val="9"/>
          <w:sz w:val="15"/>
        </w:rPr>
        <w:t xml:space="preserve"> </w:t>
      </w:r>
      <w:r>
        <w:rPr>
          <w:position w:val="9"/>
          <w:sz w:val="15"/>
        </w:rPr>
        <w:t xml:space="preserve">inženýrská </w:t>
      </w:r>
      <w:r>
        <w:rPr>
          <w:sz w:val="15"/>
        </w:rPr>
        <w:t>společnost, s.r.o.</w:t>
      </w:r>
    </w:p>
    <w:p w14:paraId="1D65656D" w14:textId="77777777" w:rsidR="00C64EBA" w:rsidRDefault="00C64EBA">
      <w:pPr>
        <w:pStyle w:val="Zkladntext"/>
        <w:spacing w:before="45" w:after="1"/>
      </w:pPr>
    </w:p>
    <w:tbl>
      <w:tblPr>
        <w:tblStyle w:val="TableNormal"/>
        <w:tblW w:w="0" w:type="auto"/>
        <w:tblInd w:w="139" w:type="dxa"/>
        <w:tblLayout w:type="fixed"/>
        <w:tblLook w:val="01E0" w:firstRow="1" w:lastRow="1" w:firstColumn="1" w:lastColumn="1" w:noHBand="0" w:noVBand="0"/>
      </w:tblPr>
      <w:tblGrid>
        <w:gridCol w:w="5566"/>
        <w:gridCol w:w="3652"/>
      </w:tblGrid>
      <w:tr w:rsidR="00C64EBA" w14:paraId="2459D8F5" w14:textId="77777777">
        <w:trPr>
          <w:trHeight w:val="313"/>
        </w:trPr>
        <w:tc>
          <w:tcPr>
            <w:tcW w:w="5566" w:type="dxa"/>
          </w:tcPr>
          <w:p w14:paraId="55F0CA68" w14:textId="77777777" w:rsidR="00C64EBA" w:rsidRDefault="00934DAC">
            <w:pPr>
              <w:pStyle w:val="TableParagraph"/>
              <w:spacing w:before="2"/>
              <w:ind w:left="50"/>
              <w:rPr>
                <w:sz w:val="13"/>
              </w:rPr>
            </w:pPr>
            <w:r>
              <w:rPr>
                <w:w w:val="105"/>
                <w:sz w:val="13"/>
              </w:rPr>
              <w:t>Kód</w:t>
            </w:r>
            <w:r>
              <w:rPr>
                <w:spacing w:val="-1"/>
                <w:w w:val="105"/>
                <w:sz w:val="13"/>
              </w:rPr>
              <w:t xml:space="preserve"> </w:t>
            </w:r>
            <w:proofErr w:type="gramStart"/>
            <w:r>
              <w:rPr>
                <w:w w:val="105"/>
                <w:sz w:val="13"/>
              </w:rPr>
              <w:t xml:space="preserve">dílu - </w:t>
            </w:r>
            <w:r>
              <w:rPr>
                <w:spacing w:val="-2"/>
                <w:w w:val="105"/>
                <w:sz w:val="13"/>
              </w:rPr>
              <w:t>Popis</w:t>
            </w:r>
            <w:proofErr w:type="gramEnd"/>
          </w:p>
        </w:tc>
        <w:tc>
          <w:tcPr>
            <w:tcW w:w="3652" w:type="dxa"/>
          </w:tcPr>
          <w:p w14:paraId="1191E062" w14:textId="77777777" w:rsidR="00C64EBA" w:rsidRDefault="00934DAC">
            <w:pPr>
              <w:pStyle w:val="TableParagraph"/>
              <w:spacing w:before="2"/>
              <w:ind w:right="31"/>
              <w:jc w:val="right"/>
              <w:rPr>
                <w:sz w:val="13"/>
              </w:rPr>
            </w:pP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p>
        </w:tc>
      </w:tr>
      <w:tr w:rsidR="00C64EBA" w14:paraId="28DD2633" w14:textId="77777777">
        <w:trPr>
          <w:trHeight w:val="427"/>
        </w:trPr>
        <w:tc>
          <w:tcPr>
            <w:tcW w:w="5566" w:type="dxa"/>
          </w:tcPr>
          <w:p w14:paraId="25E5022D" w14:textId="77777777" w:rsidR="00C64EBA" w:rsidRDefault="00934DAC">
            <w:pPr>
              <w:pStyle w:val="TableParagraph"/>
              <w:spacing w:before="157"/>
              <w:ind w:left="57"/>
              <w:rPr>
                <w:b/>
                <w:sz w:val="18"/>
              </w:rPr>
            </w:pPr>
            <w:r>
              <w:rPr>
                <w:b/>
                <w:sz w:val="18"/>
              </w:rPr>
              <w:t>Náklady</w:t>
            </w:r>
            <w:r>
              <w:rPr>
                <w:b/>
                <w:spacing w:val="-2"/>
                <w:sz w:val="18"/>
              </w:rPr>
              <w:t xml:space="preserve"> </w:t>
            </w:r>
            <w:r>
              <w:rPr>
                <w:b/>
                <w:sz w:val="18"/>
              </w:rPr>
              <w:t>stavby</w:t>
            </w:r>
            <w:r>
              <w:rPr>
                <w:b/>
                <w:spacing w:val="-2"/>
                <w:sz w:val="18"/>
              </w:rPr>
              <w:t xml:space="preserve"> celkem</w:t>
            </w:r>
          </w:p>
        </w:tc>
        <w:tc>
          <w:tcPr>
            <w:tcW w:w="3652" w:type="dxa"/>
          </w:tcPr>
          <w:p w14:paraId="5D9143A6" w14:textId="43B543BA" w:rsidR="00C64EBA" w:rsidRDefault="00BC7EF4">
            <w:pPr>
              <w:pStyle w:val="TableParagraph"/>
              <w:spacing w:before="157"/>
              <w:ind w:right="35"/>
              <w:jc w:val="right"/>
              <w:rPr>
                <w:b/>
                <w:sz w:val="18"/>
              </w:rPr>
            </w:pPr>
            <w:proofErr w:type="spellStart"/>
            <w:r>
              <w:rPr>
                <w:b/>
                <w:sz w:val="18"/>
              </w:rPr>
              <w:t>xxxx</w:t>
            </w:r>
            <w:proofErr w:type="spellEnd"/>
          </w:p>
        </w:tc>
      </w:tr>
      <w:tr w:rsidR="00C64EBA" w14:paraId="5426824D" w14:textId="77777777">
        <w:trPr>
          <w:trHeight w:val="334"/>
        </w:trPr>
        <w:tc>
          <w:tcPr>
            <w:tcW w:w="5566" w:type="dxa"/>
            <w:tcBorders>
              <w:bottom w:val="single" w:sz="2" w:space="0" w:color="000000"/>
            </w:tcBorders>
          </w:tcPr>
          <w:p w14:paraId="470F45C6" w14:textId="77777777" w:rsidR="00C64EBA" w:rsidRDefault="00934DAC">
            <w:pPr>
              <w:pStyle w:val="TableParagraph"/>
              <w:spacing w:before="58"/>
              <w:ind w:left="338"/>
              <w:rPr>
                <w:sz w:val="18"/>
              </w:rPr>
            </w:pPr>
            <w:proofErr w:type="gramStart"/>
            <w:r>
              <w:rPr>
                <w:sz w:val="18"/>
              </w:rPr>
              <w:t>HSV</w:t>
            </w:r>
            <w:r>
              <w:rPr>
                <w:spacing w:val="3"/>
                <w:sz w:val="18"/>
              </w:rPr>
              <w:t xml:space="preserve"> </w:t>
            </w:r>
            <w:r>
              <w:rPr>
                <w:sz w:val="18"/>
              </w:rPr>
              <w:t>-</w:t>
            </w:r>
            <w:r>
              <w:rPr>
                <w:spacing w:val="2"/>
                <w:sz w:val="18"/>
              </w:rPr>
              <w:t xml:space="preserve"> </w:t>
            </w:r>
            <w:r>
              <w:rPr>
                <w:sz w:val="18"/>
              </w:rPr>
              <w:t>Práce</w:t>
            </w:r>
            <w:proofErr w:type="gramEnd"/>
            <w:r>
              <w:rPr>
                <w:spacing w:val="2"/>
                <w:sz w:val="18"/>
              </w:rPr>
              <w:t xml:space="preserve"> </w:t>
            </w:r>
            <w:r>
              <w:rPr>
                <w:sz w:val="18"/>
              </w:rPr>
              <w:t>a</w:t>
            </w:r>
            <w:r>
              <w:rPr>
                <w:spacing w:val="2"/>
                <w:sz w:val="18"/>
              </w:rPr>
              <w:t xml:space="preserve"> </w:t>
            </w:r>
            <w:r>
              <w:rPr>
                <w:sz w:val="18"/>
              </w:rPr>
              <w:t xml:space="preserve">dodávky </w:t>
            </w:r>
            <w:r>
              <w:rPr>
                <w:spacing w:val="-5"/>
                <w:sz w:val="18"/>
              </w:rPr>
              <w:t>HSV</w:t>
            </w:r>
          </w:p>
        </w:tc>
        <w:tc>
          <w:tcPr>
            <w:tcW w:w="3652" w:type="dxa"/>
            <w:tcBorders>
              <w:bottom w:val="single" w:sz="2" w:space="0" w:color="000000"/>
            </w:tcBorders>
          </w:tcPr>
          <w:p w14:paraId="2FF48F34" w14:textId="2EC37EC8" w:rsidR="00C64EBA" w:rsidRDefault="00BC7EF4">
            <w:pPr>
              <w:pStyle w:val="TableParagraph"/>
              <w:spacing w:before="58"/>
              <w:ind w:right="35"/>
              <w:jc w:val="right"/>
              <w:rPr>
                <w:sz w:val="18"/>
              </w:rPr>
            </w:pPr>
            <w:proofErr w:type="spellStart"/>
            <w:r>
              <w:rPr>
                <w:sz w:val="18"/>
              </w:rPr>
              <w:t>xxxx</w:t>
            </w:r>
            <w:proofErr w:type="spellEnd"/>
          </w:p>
        </w:tc>
      </w:tr>
      <w:tr w:rsidR="00C64EBA" w14:paraId="4557B043" w14:textId="77777777">
        <w:trPr>
          <w:trHeight w:val="268"/>
        </w:trPr>
        <w:tc>
          <w:tcPr>
            <w:tcW w:w="5566" w:type="dxa"/>
            <w:tcBorders>
              <w:top w:val="single" w:sz="2" w:space="0" w:color="000000"/>
              <w:bottom w:val="single" w:sz="2" w:space="0" w:color="000000"/>
            </w:tcBorders>
          </w:tcPr>
          <w:p w14:paraId="64619797" w14:textId="77777777" w:rsidR="00C64EBA" w:rsidRDefault="00934DAC">
            <w:pPr>
              <w:pStyle w:val="TableParagraph"/>
              <w:spacing w:before="45"/>
              <w:ind w:left="505"/>
              <w:rPr>
                <w:sz w:val="15"/>
              </w:rPr>
            </w:pPr>
            <w:r>
              <w:rPr>
                <w:sz w:val="15"/>
              </w:rPr>
              <w:t>9</w:t>
            </w:r>
            <w:r>
              <w:rPr>
                <w:spacing w:val="2"/>
                <w:sz w:val="15"/>
              </w:rPr>
              <w:t xml:space="preserve"> </w:t>
            </w:r>
            <w:r>
              <w:rPr>
                <w:sz w:val="15"/>
              </w:rPr>
              <w:t>-</w:t>
            </w:r>
            <w:r>
              <w:rPr>
                <w:spacing w:val="1"/>
                <w:sz w:val="15"/>
              </w:rPr>
              <w:t xml:space="preserve"> </w:t>
            </w:r>
            <w:r>
              <w:rPr>
                <w:sz w:val="15"/>
              </w:rPr>
              <w:t>Ostatní</w:t>
            </w:r>
            <w:r>
              <w:rPr>
                <w:spacing w:val="4"/>
                <w:sz w:val="15"/>
              </w:rPr>
              <w:t xml:space="preserve"> </w:t>
            </w:r>
            <w:r>
              <w:rPr>
                <w:sz w:val="15"/>
              </w:rPr>
              <w:t>konstrukce</w:t>
            </w:r>
            <w:r>
              <w:rPr>
                <w:spacing w:val="2"/>
                <w:sz w:val="15"/>
              </w:rPr>
              <w:t xml:space="preserve"> </w:t>
            </w:r>
            <w:r>
              <w:rPr>
                <w:sz w:val="15"/>
              </w:rPr>
              <w:t>a</w:t>
            </w:r>
            <w:r>
              <w:rPr>
                <w:spacing w:val="1"/>
                <w:sz w:val="15"/>
              </w:rPr>
              <w:t xml:space="preserve"> </w:t>
            </w:r>
            <w:r>
              <w:rPr>
                <w:sz w:val="15"/>
              </w:rPr>
              <w:t>práce,</w:t>
            </w:r>
            <w:r>
              <w:rPr>
                <w:spacing w:val="4"/>
                <w:sz w:val="15"/>
              </w:rPr>
              <w:t xml:space="preserve"> </w:t>
            </w:r>
            <w:r>
              <w:rPr>
                <w:spacing w:val="-2"/>
                <w:sz w:val="15"/>
              </w:rPr>
              <w:t>bourání</w:t>
            </w:r>
          </w:p>
        </w:tc>
        <w:tc>
          <w:tcPr>
            <w:tcW w:w="3652" w:type="dxa"/>
            <w:tcBorders>
              <w:top w:val="single" w:sz="2" w:space="0" w:color="000000"/>
              <w:bottom w:val="single" w:sz="2" w:space="0" w:color="000000"/>
            </w:tcBorders>
          </w:tcPr>
          <w:p w14:paraId="0F0170F9" w14:textId="07AE2BF1" w:rsidR="00C64EBA" w:rsidRDefault="00BC7EF4">
            <w:pPr>
              <w:pStyle w:val="TableParagraph"/>
              <w:spacing w:before="45"/>
              <w:ind w:right="32"/>
              <w:jc w:val="right"/>
              <w:rPr>
                <w:sz w:val="15"/>
              </w:rPr>
            </w:pPr>
            <w:proofErr w:type="spellStart"/>
            <w:r>
              <w:rPr>
                <w:sz w:val="15"/>
              </w:rPr>
              <w:t>xxxx</w:t>
            </w:r>
            <w:proofErr w:type="spellEnd"/>
          </w:p>
        </w:tc>
      </w:tr>
      <w:tr w:rsidR="00C64EBA" w14:paraId="15D81D56" w14:textId="77777777">
        <w:trPr>
          <w:trHeight w:val="268"/>
        </w:trPr>
        <w:tc>
          <w:tcPr>
            <w:tcW w:w="5566" w:type="dxa"/>
            <w:tcBorders>
              <w:top w:val="single" w:sz="2" w:space="0" w:color="000000"/>
              <w:bottom w:val="single" w:sz="2" w:space="0" w:color="000000"/>
            </w:tcBorders>
          </w:tcPr>
          <w:p w14:paraId="5011CFD5" w14:textId="77777777" w:rsidR="00C64EBA" w:rsidRDefault="00934DAC">
            <w:pPr>
              <w:pStyle w:val="TableParagraph"/>
              <w:spacing w:before="45"/>
              <w:ind w:left="505"/>
              <w:rPr>
                <w:sz w:val="15"/>
              </w:rPr>
            </w:pPr>
            <w:r>
              <w:rPr>
                <w:sz w:val="15"/>
              </w:rPr>
              <w:t>997</w:t>
            </w:r>
            <w:r>
              <w:rPr>
                <w:spacing w:val="-2"/>
                <w:sz w:val="15"/>
              </w:rPr>
              <w:t xml:space="preserve"> </w:t>
            </w:r>
            <w:r>
              <w:rPr>
                <w:sz w:val="15"/>
              </w:rPr>
              <w:t xml:space="preserve">- Přesun </w:t>
            </w:r>
            <w:r>
              <w:rPr>
                <w:spacing w:val="-4"/>
                <w:sz w:val="15"/>
              </w:rPr>
              <w:t>sutě</w:t>
            </w:r>
          </w:p>
        </w:tc>
        <w:tc>
          <w:tcPr>
            <w:tcW w:w="3652" w:type="dxa"/>
            <w:tcBorders>
              <w:top w:val="single" w:sz="2" w:space="0" w:color="000000"/>
              <w:bottom w:val="single" w:sz="2" w:space="0" w:color="000000"/>
            </w:tcBorders>
          </w:tcPr>
          <w:p w14:paraId="565F01E2" w14:textId="5A78EAB9" w:rsidR="00C64EBA" w:rsidRDefault="00BC7EF4">
            <w:pPr>
              <w:pStyle w:val="TableParagraph"/>
              <w:spacing w:before="45"/>
              <w:ind w:right="32"/>
              <w:jc w:val="right"/>
              <w:rPr>
                <w:sz w:val="15"/>
              </w:rPr>
            </w:pPr>
            <w:proofErr w:type="spellStart"/>
            <w:r>
              <w:rPr>
                <w:sz w:val="15"/>
              </w:rPr>
              <w:t>xxxx</w:t>
            </w:r>
            <w:proofErr w:type="spellEnd"/>
          </w:p>
        </w:tc>
      </w:tr>
      <w:tr w:rsidR="00C64EBA" w14:paraId="13C80305" w14:textId="77777777">
        <w:trPr>
          <w:trHeight w:val="338"/>
        </w:trPr>
        <w:tc>
          <w:tcPr>
            <w:tcW w:w="5566" w:type="dxa"/>
            <w:tcBorders>
              <w:top w:val="single" w:sz="2" w:space="0" w:color="000000"/>
              <w:bottom w:val="single" w:sz="2" w:space="0" w:color="000000"/>
            </w:tcBorders>
          </w:tcPr>
          <w:p w14:paraId="1EEA24BE" w14:textId="77777777" w:rsidR="00C64EBA" w:rsidRDefault="00934DAC">
            <w:pPr>
              <w:pStyle w:val="TableParagraph"/>
              <w:spacing w:before="62"/>
              <w:ind w:left="338"/>
              <w:rPr>
                <w:sz w:val="18"/>
              </w:rPr>
            </w:pPr>
            <w:proofErr w:type="gramStart"/>
            <w:r>
              <w:rPr>
                <w:sz w:val="18"/>
              </w:rPr>
              <w:t>PSV</w:t>
            </w:r>
            <w:r>
              <w:rPr>
                <w:spacing w:val="3"/>
                <w:sz w:val="18"/>
              </w:rPr>
              <w:t xml:space="preserve"> </w:t>
            </w:r>
            <w:r>
              <w:rPr>
                <w:sz w:val="18"/>
              </w:rPr>
              <w:t>-</w:t>
            </w:r>
            <w:r>
              <w:rPr>
                <w:spacing w:val="2"/>
                <w:sz w:val="18"/>
              </w:rPr>
              <w:t xml:space="preserve"> </w:t>
            </w:r>
            <w:r>
              <w:rPr>
                <w:sz w:val="18"/>
              </w:rPr>
              <w:t>Práce</w:t>
            </w:r>
            <w:proofErr w:type="gramEnd"/>
            <w:r>
              <w:rPr>
                <w:spacing w:val="2"/>
                <w:sz w:val="18"/>
              </w:rPr>
              <w:t xml:space="preserve"> </w:t>
            </w:r>
            <w:r>
              <w:rPr>
                <w:sz w:val="18"/>
              </w:rPr>
              <w:t>a</w:t>
            </w:r>
            <w:r>
              <w:rPr>
                <w:spacing w:val="2"/>
                <w:sz w:val="18"/>
              </w:rPr>
              <w:t xml:space="preserve"> </w:t>
            </w:r>
            <w:r>
              <w:rPr>
                <w:sz w:val="18"/>
              </w:rPr>
              <w:t xml:space="preserve">dodávky </w:t>
            </w:r>
            <w:r>
              <w:rPr>
                <w:spacing w:val="-5"/>
                <w:sz w:val="18"/>
              </w:rPr>
              <w:t>PSV</w:t>
            </w:r>
          </w:p>
        </w:tc>
        <w:tc>
          <w:tcPr>
            <w:tcW w:w="3652" w:type="dxa"/>
            <w:tcBorders>
              <w:top w:val="single" w:sz="2" w:space="0" w:color="000000"/>
              <w:bottom w:val="single" w:sz="2" w:space="0" w:color="000000"/>
            </w:tcBorders>
          </w:tcPr>
          <w:p w14:paraId="17903EDB" w14:textId="582BBDCB" w:rsidR="00C64EBA" w:rsidRDefault="00BC7EF4">
            <w:pPr>
              <w:pStyle w:val="TableParagraph"/>
              <w:spacing w:before="62"/>
              <w:ind w:right="37"/>
              <w:jc w:val="right"/>
              <w:rPr>
                <w:sz w:val="18"/>
              </w:rPr>
            </w:pPr>
            <w:proofErr w:type="spellStart"/>
            <w:r>
              <w:rPr>
                <w:sz w:val="18"/>
              </w:rPr>
              <w:t>xxxx</w:t>
            </w:r>
            <w:proofErr w:type="spellEnd"/>
          </w:p>
        </w:tc>
      </w:tr>
      <w:tr w:rsidR="00C64EBA" w14:paraId="2539F53B" w14:textId="77777777">
        <w:trPr>
          <w:trHeight w:val="268"/>
        </w:trPr>
        <w:tc>
          <w:tcPr>
            <w:tcW w:w="5566" w:type="dxa"/>
            <w:tcBorders>
              <w:top w:val="single" w:sz="2" w:space="0" w:color="000000"/>
              <w:bottom w:val="single" w:sz="2" w:space="0" w:color="000000"/>
            </w:tcBorders>
          </w:tcPr>
          <w:p w14:paraId="7B2897C7" w14:textId="77777777" w:rsidR="00C64EBA" w:rsidRDefault="00934DAC">
            <w:pPr>
              <w:pStyle w:val="TableParagraph"/>
              <w:spacing w:before="45"/>
              <w:ind w:left="505"/>
              <w:rPr>
                <w:sz w:val="15"/>
              </w:rPr>
            </w:pPr>
            <w:r>
              <w:rPr>
                <w:sz w:val="15"/>
              </w:rPr>
              <w:t>767</w:t>
            </w:r>
            <w:r>
              <w:rPr>
                <w:spacing w:val="1"/>
                <w:sz w:val="15"/>
              </w:rPr>
              <w:t xml:space="preserve"> </w:t>
            </w:r>
            <w:r>
              <w:rPr>
                <w:sz w:val="15"/>
              </w:rPr>
              <w:t>-</w:t>
            </w:r>
            <w:r>
              <w:rPr>
                <w:spacing w:val="1"/>
                <w:sz w:val="15"/>
              </w:rPr>
              <w:t xml:space="preserve"> </w:t>
            </w:r>
            <w:r>
              <w:rPr>
                <w:sz w:val="15"/>
              </w:rPr>
              <w:t>Konstrukce</w:t>
            </w:r>
            <w:r>
              <w:rPr>
                <w:spacing w:val="2"/>
                <w:sz w:val="15"/>
              </w:rPr>
              <w:t xml:space="preserve"> </w:t>
            </w:r>
            <w:r>
              <w:rPr>
                <w:spacing w:val="-2"/>
                <w:sz w:val="15"/>
              </w:rPr>
              <w:t>zámečnické</w:t>
            </w:r>
          </w:p>
        </w:tc>
        <w:tc>
          <w:tcPr>
            <w:tcW w:w="3652" w:type="dxa"/>
            <w:tcBorders>
              <w:top w:val="single" w:sz="2" w:space="0" w:color="000000"/>
              <w:bottom w:val="single" w:sz="2" w:space="0" w:color="000000"/>
            </w:tcBorders>
          </w:tcPr>
          <w:p w14:paraId="5F5399A3" w14:textId="42252E64" w:rsidR="00C64EBA" w:rsidRDefault="00BC7EF4">
            <w:pPr>
              <w:pStyle w:val="TableParagraph"/>
              <w:spacing w:before="45"/>
              <w:ind w:right="32"/>
              <w:jc w:val="right"/>
              <w:rPr>
                <w:sz w:val="15"/>
              </w:rPr>
            </w:pPr>
            <w:proofErr w:type="spellStart"/>
            <w:r>
              <w:rPr>
                <w:sz w:val="15"/>
              </w:rPr>
              <w:t>xxxx</w:t>
            </w:r>
            <w:proofErr w:type="spellEnd"/>
          </w:p>
        </w:tc>
      </w:tr>
    </w:tbl>
    <w:p w14:paraId="3B81AB4E" w14:textId="77777777" w:rsidR="00C64EBA" w:rsidRDefault="00C64EBA">
      <w:pPr>
        <w:pStyle w:val="TableParagraph"/>
        <w:jc w:val="right"/>
        <w:rPr>
          <w:sz w:val="15"/>
        </w:rPr>
        <w:sectPr w:rsidR="00C64EBA">
          <w:headerReference w:type="default" r:id="rId161"/>
          <w:footerReference w:type="default" r:id="rId162"/>
          <w:pgSz w:w="11910" w:h="16840"/>
          <w:pgMar w:top="2160" w:right="566" w:bottom="400" w:left="425" w:header="633" w:footer="213" w:gutter="0"/>
          <w:cols w:space="708"/>
        </w:sectPr>
      </w:pPr>
    </w:p>
    <w:p w14:paraId="7895A520" w14:textId="77777777" w:rsidR="00C64EBA" w:rsidRDefault="00934DAC">
      <w:pPr>
        <w:spacing w:before="111"/>
        <w:ind w:left="7870"/>
        <w:rPr>
          <w:sz w:val="15"/>
        </w:rPr>
      </w:pPr>
      <w:r>
        <w:rPr>
          <w:noProof/>
          <w:sz w:val="15"/>
        </w:rPr>
        <w:lastRenderedPageBreak/>
        <mc:AlternateContent>
          <mc:Choice Requires="wps">
            <w:drawing>
              <wp:anchor distT="0" distB="0" distL="0" distR="0" simplePos="0" relativeHeight="15743488" behindDoc="0" locked="0" layoutInCell="1" allowOverlap="1" wp14:anchorId="05F447EF" wp14:editId="07784BC8">
                <wp:simplePos x="0" y="0"/>
                <wp:positionH relativeFrom="page">
                  <wp:posOffset>328517</wp:posOffset>
                </wp:positionH>
                <wp:positionV relativeFrom="paragraph">
                  <wp:posOffset>73355</wp:posOffset>
                </wp:positionV>
                <wp:extent cx="4850765" cy="555625"/>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0765" cy="55562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253"/>
                              <w:gridCol w:w="4372"/>
                              <w:gridCol w:w="1893"/>
                            </w:tblGrid>
                            <w:tr w:rsidR="00C64EBA" w14:paraId="3394CC53" w14:textId="77777777">
                              <w:trPr>
                                <w:trHeight w:val="262"/>
                              </w:trPr>
                              <w:tc>
                                <w:tcPr>
                                  <w:tcW w:w="1253" w:type="dxa"/>
                                </w:tcPr>
                                <w:p w14:paraId="562D4F8B" w14:textId="77777777" w:rsidR="00C64EBA" w:rsidRDefault="00934DAC">
                                  <w:pPr>
                                    <w:pStyle w:val="TableParagraph"/>
                                    <w:spacing w:line="169" w:lineRule="exact"/>
                                    <w:ind w:left="32"/>
                                    <w:rPr>
                                      <w:sz w:val="15"/>
                                    </w:rPr>
                                  </w:pPr>
                                  <w:r>
                                    <w:rPr>
                                      <w:spacing w:val="-2"/>
                                      <w:sz w:val="15"/>
                                    </w:rPr>
                                    <w:t>Místo:</w:t>
                                  </w:r>
                                </w:p>
                              </w:tc>
                              <w:tc>
                                <w:tcPr>
                                  <w:tcW w:w="4372" w:type="dxa"/>
                                </w:tcPr>
                                <w:p w14:paraId="2351678E" w14:textId="77777777" w:rsidR="00C64EBA" w:rsidRDefault="00934DAC">
                                  <w:pPr>
                                    <w:pStyle w:val="TableParagraph"/>
                                    <w:spacing w:line="169" w:lineRule="exact"/>
                                    <w:ind w:left="512"/>
                                    <w:rPr>
                                      <w:sz w:val="15"/>
                                    </w:rPr>
                                  </w:pPr>
                                  <w:r>
                                    <w:rPr>
                                      <w:sz w:val="15"/>
                                    </w:rPr>
                                    <w:t>ř.km</w:t>
                                  </w:r>
                                  <w:r>
                                    <w:rPr>
                                      <w:spacing w:val="2"/>
                                      <w:sz w:val="15"/>
                                    </w:rPr>
                                    <w:t xml:space="preserve"> </w:t>
                                  </w:r>
                                  <w:r>
                                    <w:rPr>
                                      <w:sz w:val="15"/>
                                    </w:rPr>
                                    <w:t>916,29</w:t>
                                  </w:r>
                                  <w:r>
                                    <w:rPr>
                                      <w:spacing w:val="1"/>
                                      <w:sz w:val="15"/>
                                    </w:rPr>
                                    <w:t xml:space="preserve"> </w:t>
                                  </w:r>
                                  <w:r>
                                    <w:rPr>
                                      <w:sz w:val="15"/>
                                    </w:rPr>
                                    <w:t>-</w:t>
                                  </w:r>
                                  <w:r>
                                    <w:rPr>
                                      <w:spacing w:val="1"/>
                                      <w:sz w:val="15"/>
                                    </w:rPr>
                                    <w:t xml:space="preserve"> </w:t>
                                  </w:r>
                                  <w:r>
                                    <w:rPr>
                                      <w:sz w:val="15"/>
                                    </w:rPr>
                                    <w:t>916,38</w:t>
                                  </w:r>
                                  <w:r>
                                    <w:rPr>
                                      <w:spacing w:val="1"/>
                                      <w:sz w:val="15"/>
                                    </w:rPr>
                                    <w:t xml:space="preserve"> </w:t>
                                  </w:r>
                                  <w:r>
                                    <w:rPr>
                                      <w:sz w:val="15"/>
                                    </w:rPr>
                                    <w:t>(dolní</w:t>
                                  </w:r>
                                  <w:r>
                                    <w:rPr>
                                      <w:spacing w:val="2"/>
                                      <w:sz w:val="15"/>
                                    </w:rPr>
                                    <w:t xml:space="preserve"> </w:t>
                                  </w:r>
                                  <w:r>
                                    <w:rPr>
                                      <w:spacing w:val="-2"/>
                                      <w:sz w:val="15"/>
                                    </w:rPr>
                                    <w:t>rejda)</w:t>
                                  </w:r>
                                </w:p>
                              </w:tc>
                              <w:tc>
                                <w:tcPr>
                                  <w:tcW w:w="1893" w:type="dxa"/>
                                </w:tcPr>
                                <w:p w14:paraId="04FE872F" w14:textId="77777777" w:rsidR="00C64EBA" w:rsidRDefault="00934DAC">
                                  <w:pPr>
                                    <w:pStyle w:val="TableParagraph"/>
                                    <w:spacing w:line="169" w:lineRule="exact"/>
                                    <w:ind w:left="1025"/>
                                    <w:rPr>
                                      <w:sz w:val="15"/>
                                    </w:rPr>
                                  </w:pPr>
                                  <w:r>
                                    <w:rPr>
                                      <w:spacing w:val="-2"/>
                                      <w:sz w:val="15"/>
                                    </w:rPr>
                                    <w:t>Datum:</w:t>
                                  </w:r>
                                </w:p>
                              </w:tc>
                            </w:tr>
                            <w:tr w:rsidR="00C64EBA" w14:paraId="3F497635" w14:textId="77777777">
                              <w:trPr>
                                <w:trHeight w:val="353"/>
                              </w:trPr>
                              <w:tc>
                                <w:tcPr>
                                  <w:tcW w:w="1253" w:type="dxa"/>
                                </w:tcPr>
                                <w:p w14:paraId="6E6F531B" w14:textId="77777777" w:rsidR="00C64EBA" w:rsidRDefault="00934DAC">
                                  <w:pPr>
                                    <w:pStyle w:val="TableParagraph"/>
                                    <w:spacing w:before="89"/>
                                    <w:ind w:left="32"/>
                                    <w:rPr>
                                      <w:sz w:val="15"/>
                                    </w:rPr>
                                  </w:pPr>
                                  <w:r>
                                    <w:rPr>
                                      <w:spacing w:val="-2"/>
                                      <w:sz w:val="15"/>
                                    </w:rPr>
                                    <w:t>Zadavatel:</w:t>
                                  </w:r>
                                </w:p>
                              </w:tc>
                              <w:tc>
                                <w:tcPr>
                                  <w:tcW w:w="4372" w:type="dxa"/>
                                </w:tcPr>
                                <w:p w14:paraId="3FD43389" w14:textId="77777777" w:rsidR="00C64EBA" w:rsidRDefault="00934DAC">
                                  <w:pPr>
                                    <w:pStyle w:val="TableParagraph"/>
                                    <w:spacing w:before="89"/>
                                    <w:ind w:left="512"/>
                                    <w:rPr>
                                      <w:sz w:val="15"/>
                                    </w:rPr>
                                  </w:pPr>
                                  <w:r>
                                    <w:rPr>
                                      <w:sz w:val="15"/>
                                    </w:rPr>
                                    <w:t>Česká republika</w:t>
                                  </w:r>
                                  <w:r>
                                    <w:rPr>
                                      <w:spacing w:val="2"/>
                                      <w:sz w:val="15"/>
                                    </w:rPr>
                                    <w:t xml:space="preserve"> </w:t>
                                  </w:r>
                                  <w:r>
                                    <w:rPr>
                                      <w:sz w:val="15"/>
                                    </w:rPr>
                                    <w:t>-</w:t>
                                  </w:r>
                                  <w:r>
                                    <w:rPr>
                                      <w:spacing w:val="2"/>
                                      <w:sz w:val="15"/>
                                    </w:rPr>
                                    <w:t xml:space="preserve"> </w:t>
                                  </w:r>
                                  <w:r>
                                    <w:rPr>
                                      <w:sz w:val="15"/>
                                    </w:rPr>
                                    <w:t>Ředitelství</w:t>
                                  </w:r>
                                  <w:r>
                                    <w:rPr>
                                      <w:spacing w:val="3"/>
                                      <w:sz w:val="15"/>
                                    </w:rPr>
                                    <w:t xml:space="preserve"> </w:t>
                                  </w:r>
                                  <w:r>
                                    <w:rPr>
                                      <w:sz w:val="15"/>
                                    </w:rPr>
                                    <w:t>vodních</w:t>
                                  </w:r>
                                  <w:r>
                                    <w:rPr>
                                      <w:spacing w:val="3"/>
                                      <w:sz w:val="15"/>
                                    </w:rPr>
                                    <w:t xml:space="preserve"> </w:t>
                                  </w:r>
                                  <w:r>
                                    <w:rPr>
                                      <w:spacing w:val="-4"/>
                                      <w:sz w:val="15"/>
                                    </w:rPr>
                                    <w:t>cest</w:t>
                                  </w:r>
                                </w:p>
                              </w:tc>
                              <w:tc>
                                <w:tcPr>
                                  <w:tcW w:w="1893" w:type="dxa"/>
                                </w:tcPr>
                                <w:p w14:paraId="4AC9EB02" w14:textId="77777777" w:rsidR="00C64EBA" w:rsidRDefault="00934DAC">
                                  <w:pPr>
                                    <w:pStyle w:val="TableParagraph"/>
                                    <w:spacing w:before="89"/>
                                    <w:ind w:left="1025"/>
                                    <w:rPr>
                                      <w:sz w:val="15"/>
                                    </w:rPr>
                                  </w:pPr>
                                  <w:r>
                                    <w:rPr>
                                      <w:spacing w:val="-2"/>
                                      <w:sz w:val="15"/>
                                    </w:rPr>
                                    <w:t>Projektant:</w:t>
                                  </w:r>
                                </w:p>
                              </w:tc>
                            </w:tr>
                            <w:tr w:rsidR="00C64EBA" w14:paraId="23EB48E5" w14:textId="77777777">
                              <w:trPr>
                                <w:trHeight w:val="260"/>
                              </w:trPr>
                              <w:tc>
                                <w:tcPr>
                                  <w:tcW w:w="1253" w:type="dxa"/>
                                </w:tcPr>
                                <w:p w14:paraId="004897DD" w14:textId="77777777" w:rsidR="00C64EBA" w:rsidRDefault="00934DAC">
                                  <w:pPr>
                                    <w:pStyle w:val="TableParagraph"/>
                                    <w:spacing w:before="88" w:line="153" w:lineRule="exact"/>
                                    <w:ind w:left="32"/>
                                    <w:rPr>
                                      <w:sz w:val="15"/>
                                    </w:rPr>
                                  </w:pPr>
                                  <w:r>
                                    <w:rPr>
                                      <w:spacing w:val="-2"/>
                                      <w:sz w:val="15"/>
                                    </w:rPr>
                                    <w:t>Účastník:</w:t>
                                  </w:r>
                                </w:p>
                              </w:tc>
                              <w:tc>
                                <w:tcPr>
                                  <w:tcW w:w="4372" w:type="dxa"/>
                                </w:tcPr>
                                <w:p w14:paraId="7BF6AD22" w14:textId="77777777" w:rsidR="00C64EBA" w:rsidRDefault="00934DAC">
                                  <w:pPr>
                                    <w:pStyle w:val="TableParagraph"/>
                                    <w:spacing w:before="88" w:line="153" w:lineRule="exact"/>
                                    <w:ind w:left="512"/>
                                    <w:rPr>
                                      <w:sz w:val="15"/>
                                    </w:rPr>
                                  </w:pPr>
                                  <w:r>
                                    <w:rPr>
                                      <w:sz w:val="15"/>
                                    </w:rPr>
                                    <w:t>„Ochranná stání</w:t>
                                  </w:r>
                                  <w:r>
                                    <w:rPr>
                                      <w:spacing w:val="2"/>
                                      <w:sz w:val="15"/>
                                    </w:rPr>
                                    <w:t xml:space="preserve"> </w:t>
                                  </w:r>
                                  <w:r>
                                    <w:rPr>
                                      <w:sz w:val="15"/>
                                    </w:rPr>
                                    <w:t>Klavary,</w:t>
                                  </w:r>
                                  <w:r>
                                    <w:rPr>
                                      <w:spacing w:val="2"/>
                                      <w:sz w:val="15"/>
                                    </w:rPr>
                                    <w:t xml:space="preserve"> </w:t>
                                  </w:r>
                                  <w:r>
                                    <w:rPr>
                                      <w:spacing w:val="-2"/>
                                      <w:sz w:val="15"/>
                                    </w:rPr>
                                    <w:t>Pardubice“</w:t>
                                  </w:r>
                                </w:p>
                              </w:tc>
                              <w:tc>
                                <w:tcPr>
                                  <w:tcW w:w="1893" w:type="dxa"/>
                                </w:tcPr>
                                <w:p w14:paraId="415CE5DE" w14:textId="77777777" w:rsidR="00C64EBA" w:rsidRDefault="00934DAC">
                                  <w:pPr>
                                    <w:pStyle w:val="TableParagraph"/>
                                    <w:spacing w:before="88" w:line="153" w:lineRule="exact"/>
                                    <w:ind w:left="1025"/>
                                    <w:rPr>
                                      <w:sz w:val="15"/>
                                    </w:rPr>
                                  </w:pPr>
                                  <w:r>
                                    <w:rPr>
                                      <w:spacing w:val="-2"/>
                                      <w:sz w:val="15"/>
                                    </w:rPr>
                                    <w:t>Zpracovatel:</w:t>
                                  </w:r>
                                </w:p>
                              </w:tc>
                            </w:tr>
                          </w:tbl>
                          <w:p w14:paraId="14584B77" w14:textId="77777777" w:rsidR="00C64EBA" w:rsidRDefault="00C64EBA">
                            <w:pPr>
                              <w:pStyle w:val="Zkladntext"/>
                            </w:pPr>
                          </w:p>
                        </w:txbxContent>
                      </wps:txbx>
                      <wps:bodyPr wrap="square" lIns="0" tIns="0" rIns="0" bIns="0" rtlCol="0">
                        <a:noAutofit/>
                      </wps:bodyPr>
                    </wps:wsp>
                  </a:graphicData>
                </a:graphic>
              </wp:anchor>
            </w:drawing>
          </mc:Choice>
          <mc:Fallback>
            <w:pict>
              <v:shape w14:anchorId="05F447EF" id="Textbox 96" o:spid="_x0000_s1041" type="#_x0000_t202" style="position:absolute;left:0;text-align:left;margin-left:25.85pt;margin-top:5.8pt;width:381.95pt;height:43.75pt;z-index:15743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" filled="f" stroked="f">
                <v:textbox inset="0,0,0,0">
                  <w:txbxContent>
                    <w:tbl>
                      <w:tblPr>
                        <w:tblStyle w:val="TableNormal"/>
                        <w:tblW w:w="0" w:type="auto"/>
                        <w:tblInd w:w="67" w:type="dxa"/>
                        <w:tblLayout w:type="fixed"/>
                        <w:tblLook w:val="01E0" w:firstRow="1" w:lastRow="1" w:firstColumn="1" w:lastColumn="1" w:noHBand="0" w:noVBand="0"/>
                      </w:tblPr>
                      <w:tblGrid>
                        <w:gridCol w:w="1253"/>
                        <w:gridCol w:w="4372"/>
                        <w:gridCol w:w="1893"/>
                      </w:tblGrid>
                      <w:tr w:rsidR="00C64EBA" w14:paraId="3394CC53" w14:textId="77777777">
                        <w:trPr>
                          <w:trHeight w:val="262"/>
                        </w:trPr>
                        <w:tc>
                          <w:tcPr>
                            <w:tcW w:w="1253" w:type="dxa"/>
                          </w:tcPr>
                          <w:p w14:paraId="562D4F8B" w14:textId="77777777" w:rsidR="00C64EBA" w:rsidRDefault="00934DAC">
                            <w:pPr>
                              <w:pStyle w:val="TableParagraph"/>
                              <w:spacing w:line="169" w:lineRule="exact"/>
                              <w:ind w:left="32"/>
                              <w:rPr>
                                <w:sz w:val="15"/>
                              </w:rPr>
                            </w:pPr>
                            <w:r>
                              <w:rPr>
                                <w:spacing w:val="-2"/>
                                <w:sz w:val="15"/>
                              </w:rPr>
                              <w:t>Místo:</w:t>
                            </w:r>
                          </w:p>
                        </w:tc>
                        <w:tc>
                          <w:tcPr>
                            <w:tcW w:w="4372" w:type="dxa"/>
                          </w:tcPr>
                          <w:p w14:paraId="2351678E" w14:textId="77777777" w:rsidR="00C64EBA" w:rsidRDefault="00934DAC">
                            <w:pPr>
                              <w:pStyle w:val="TableParagraph"/>
                              <w:spacing w:line="169" w:lineRule="exact"/>
                              <w:ind w:left="512"/>
                              <w:rPr>
                                <w:sz w:val="15"/>
                              </w:rPr>
                            </w:pPr>
                            <w:r>
                              <w:rPr>
                                <w:sz w:val="15"/>
                              </w:rPr>
                              <w:t>ř.km</w:t>
                            </w:r>
                            <w:r>
                              <w:rPr>
                                <w:spacing w:val="2"/>
                                <w:sz w:val="15"/>
                              </w:rPr>
                              <w:t xml:space="preserve"> </w:t>
                            </w:r>
                            <w:r>
                              <w:rPr>
                                <w:sz w:val="15"/>
                              </w:rPr>
                              <w:t>916,29</w:t>
                            </w:r>
                            <w:r>
                              <w:rPr>
                                <w:spacing w:val="1"/>
                                <w:sz w:val="15"/>
                              </w:rPr>
                              <w:t xml:space="preserve"> </w:t>
                            </w:r>
                            <w:r>
                              <w:rPr>
                                <w:sz w:val="15"/>
                              </w:rPr>
                              <w:t>-</w:t>
                            </w:r>
                            <w:r>
                              <w:rPr>
                                <w:spacing w:val="1"/>
                                <w:sz w:val="15"/>
                              </w:rPr>
                              <w:t xml:space="preserve"> </w:t>
                            </w:r>
                            <w:r>
                              <w:rPr>
                                <w:sz w:val="15"/>
                              </w:rPr>
                              <w:t>916,38</w:t>
                            </w:r>
                            <w:r>
                              <w:rPr>
                                <w:spacing w:val="1"/>
                                <w:sz w:val="15"/>
                              </w:rPr>
                              <w:t xml:space="preserve"> </w:t>
                            </w:r>
                            <w:r>
                              <w:rPr>
                                <w:sz w:val="15"/>
                              </w:rPr>
                              <w:t>(dolní</w:t>
                            </w:r>
                            <w:r>
                              <w:rPr>
                                <w:spacing w:val="2"/>
                                <w:sz w:val="15"/>
                              </w:rPr>
                              <w:t xml:space="preserve"> </w:t>
                            </w:r>
                            <w:r>
                              <w:rPr>
                                <w:spacing w:val="-2"/>
                                <w:sz w:val="15"/>
                              </w:rPr>
                              <w:t>rejda)</w:t>
                            </w:r>
                          </w:p>
                        </w:tc>
                        <w:tc>
                          <w:tcPr>
                            <w:tcW w:w="1893" w:type="dxa"/>
                          </w:tcPr>
                          <w:p w14:paraId="04FE872F" w14:textId="77777777" w:rsidR="00C64EBA" w:rsidRDefault="00934DAC">
                            <w:pPr>
                              <w:pStyle w:val="TableParagraph"/>
                              <w:spacing w:line="169" w:lineRule="exact"/>
                              <w:ind w:left="1025"/>
                              <w:rPr>
                                <w:sz w:val="15"/>
                              </w:rPr>
                            </w:pPr>
                            <w:r>
                              <w:rPr>
                                <w:spacing w:val="-2"/>
                                <w:sz w:val="15"/>
                              </w:rPr>
                              <w:t>Datum:</w:t>
                            </w:r>
                          </w:p>
                        </w:tc>
                      </w:tr>
                      <w:tr w:rsidR="00C64EBA" w14:paraId="3F497635" w14:textId="77777777">
                        <w:trPr>
                          <w:trHeight w:val="353"/>
                        </w:trPr>
                        <w:tc>
                          <w:tcPr>
                            <w:tcW w:w="1253" w:type="dxa"/>
                          </w:tcPr>
                          <w:p w14:paraId="6E6F531B" w14:textId="77777777" w:rsidR="00C64EBA" w:rsidRDefault="00934DAC">
                            <w:pPr>
                              <w:pStyle w:val="TableParagraph"/>
                              <w:spacing w:before="89"/>
                              <w:ind w:left="32"/>
                              <w:rPr>
                                <w:sz w:val="15"/>
                              </w:rPr>
                            </w:pPr>
                            <w:r>
                              <w:rPr>
                                <w:spacing w:val="-2"/>
                                <w:sz w:val="15"/>
                              </w:rPr>
                              <w:t>Zadavatel:</w:t>
                            </w:r>
                          </w:p>
                        </w:tc>
                        <w:tc>
                          <w:tcPr>
                            <w:tcW w:w="4372" w:type="dxa"/>
                          </w:tcPr>
                          <w:p w14:paraId="3FD43389" w14:textId="77777777" w:rsidR="00C64EBA" w:rsidRDefault="00934DAC">
                            <w:pPr>
                              <w:pStyle w:val="TableParagraph"/>
                              <w:spacing w:before="89"/>
                              <w:ind w:left="512"/>
                              <w:rPr>
                                <w:sz w:val="15"/>
                              </w:rPr>
                            </w:pPr>
                            <w:r>
                              <w:rPr>
                                <w:sz w:val="15"/>
                              </w:rPr>
                              <w:t>Česká republika</w:t>
                            </w:r>
                            <w:r>
                              <w:rPr>
                                <w:spacing w:val="2"/>
                                <w:sz w:val="15"/>
                              </w:rPr>
                              <w:t xml:space="preserve"> </w:t>
                            </w:r>
                            <w:r>
                              <w:rPr>
                                <w:sz w:val="15"/>
                              </w:rPr>
                              <w:t>-</w:t>
                            </w:r>
                            <w:r>
                              <w:rPr>
                                <w:spacing w:val="2"/>
                                <w:sz w:val="15"/>
                              </w:rPr>
                              <w:t xml:space="preserve"> </w:t>
                            </w:r>
                            <w:r>
                              <w:rPr>
                                <w:sz w:val="15"/>
                              </w:rPr>
                              <w:t>Ředitelství</w:t>
                            </w:r>
                            <w:r>
                              <w:rPr>
                                <w:spacing w:val="3"/>
                                <w:sz w:val="15"/>
                              </w:rPr>
                              <w:t xml:space="preserve"> </w:t>
                            </w:r>
                            <w:r>
                              <w:rPr>
                                <w:sz w:val="15"/>
                              </w:rPr>
                              <w:t>vodních</w:t>
                            </w:r>
                            <w:r>
                              <w:rPr>
                                <w:spacing w:val="3"/>
                                <w:sz w:val="15"/>
                              </w:rPr>
                              <w:t xml:space="preserve"> </w:t>
                            </w:r>
                            <w:r>
                              <w:rPr>
                                <w:spacing w:val="-4"/>
                                <w:sz w:val="15"/>
                              </w:rPr>
                              <w:t>cest</w:t>
                            </w:r>
                          </w:p>
                        </w:tc>
                        <w:tc>
                          <w:tcPr>
                            <w:tcW w:w="1893" w:type="dxa"/>
                          </w:tcPr>
                          <w:p w14:paraId="4AC9EB02" w14:textId="77777777" w:rsidR="00C64EBA" w:rsidRDefault="00934DAC">
                            <w:pPr>
                              <w:pStyle w:val="TableParagraph"/>
                              <w:spacing w:before="89"/>
                              <w:ind w:left="1025"/>
                              <w:rPr>
                                <w:sz w:val="15"/>
                              </w:rPr>
                            </w:pPr>
                            <w:r>
                              <w:rPr>
                                <w:spacing w:val="-2"/>
                                <w:sz w:val="15"/>
                              </w:rPr>
                              <w:t>Projektant:</w:t>
                            </w:r>
                          </w:p>
                        </w:tc>
                      </w:tr>
                      <w:tr w:rsidR="00C64EBA" w14:paraId="23EB48E5" w14:textId="77777777">
                        <w:trPr>
                          <w:trHeight w:val="260"/>
                        </w:trPr>
                        <w:tc>
                          <w:tcPr>
                            <w:tcW w:w="1253" w:type="dxa"/>
                          </w:tcPr>
                          <w:p w14:paraId="004897DD" w14:textId="77777777" w:rsidR="00C64EBA" w:rsidRDefault="00934DAC">
                            <w:pPr>
                              <w:pStyle w:val="TableParagraph"/>
                              <w:spacing w:before="88" w:line="153" w:lineRule="exact"/>
                              <w:ind w:left="32"/>
                              <w:rPr>
                                <w:sz w:val="15"/>
                              </w:rPr>
                            </w:pPr>
                            <w:r>
                              <w:rPr>
                                <w:spacing w:val="-2"/>
                                <w:sz w:val="15"/>
                              </w:rPr>
                              <w:t>Účastník:</w:t>
                            </w:r>
                          </w:p>
                        </w:tc>
                        <w:tc>
                          <w:tcPr>
                            <w:tcW w:w="4372" w:type="dxa"/>
                          </w:tcPr>
                          <w:p w14:paraId="7BF6AD22" w14:textId="77777777" w:rsidR="00C64EBA" w:rsidRDefault="00934DAC">
                            <w:pPr>
                              <w:pStyle w:val="TableParagraph"/>
                              <w:spacing w:before="88" w:line="153" w:lineRule="exact"/>
                              <w:ind w:left="512"/>
                              <w:rPr>
                                <w:sz w:val="15"/>
                              </w:rPr>
                            </w:pPr>
                            <w:r>
                              <w:rPr>
                                <w:sz w:val="15"/>
                              </w:rPr>
                              <w:t>„Ochranná stání</w:t>
                            </w:r>
                            <w:r>
                              <w:rPr>
                                <w:spacing w:val="2"/>
                                <w:sz w:val="15"/>
                              </w:rPr>
                              <w:t xml:space="preserve"> </w:t>
                            </w:r>
                            <w:r>
                              <w:rPr>
                                <w:sz w:val="15"/>
                              </w:rPr>
                              <w:t>Klavary,</w:t>
                            </w:r>
                            <w:r>
                              <w:rPr>
                                <w:spacing w:val="2"/>
                                <w:sz w:val="15"/>
                              </w:rPr>
                              <w:t xml:space="preserve"> </w:t>
                            </w:r>
                            <w:r>
                              <w:rPr>
                                <w:spacing w:val="-2"/>
                                <w:sz w:val="15"/>
                              </w:rPr>
                              <w:t>Pardubice“</w:t>
                            </w:r>
                          </w:p>
                        </w:tc>
                        <w:tc>
                          <w:tcPr>
                            <w:tcW w:w="1893" w:type="dxa"/>
                          </w:tcPr>
                          <w:p w14:paraId="415CE5DE" w14:textId="77777777" w:rsidR="00C64EBA" w:rsidRDefault="00934DAC">
                            <w:pPr>
                              <w:pStyle w:val="TableParagraph"/>
                              <w:spacing w:before="88" w:line="153" w:lineRule="exact"/>
                              <w:ind w:left="1025"/>
                              <w:rPr>
                                <w:sz w:val="15"/>
                              </w:rPr>
                            </w:pPr>
                            <w:r>
                              <w:rPr>
                                <w:spacing w:val="-2"/>
                                <w:sz w:val="15"/>
                              </w:rPr>
                              <w:t>Zpracovatel:</w:t>
                            </w:r>
                          </w:p>
                        </w:tc>
                      </w:tr>
                    </w:tbl>
                    <w:p w14:paraId="14584B77" w14:textId="77777777" w:rsidR="00C64EBA" w:rsidRDefault="00C64EBA">
                      <w:pPr>
                        <w:pStyle w:val="Zkladntext"/>
                      </w:pPr>
                    </w:p>
                  </w:txbxContent>
                </v:textbox>
                <w10:wrap anchorx="page"/>
              </v:shape>
            </w:pict>
          </mc:Fallback>
        </mc:AlternateContent>
      </w:r>
      <w:r>
        <w:rPr>
          <w:spacing w:val="-2"/>
          <w:sz w:val="15"/>
        </w:rPr>
        <w:t>01.10.2025</w:t>
      </w:r>
    </w:p>
    <w:p w14:paraId="1FECBC01" w14:textId="77777777" w:rsidR="00C64EBA" w:rsidRDefault="00934DAC">
      <w:pPr>
        <w:spacing w:before="92" w:line="261" w:lineRule="auto"/>
        <w:ind w:left="7870" w:right="1416"/>
        <w:rPr>
          <w:sz w:val="15"/>
        </w:rPr>
      </w:pPr>
      <w:r>
        <w:rPr>
          <w:sz w:val="15"/>
        </w:rPr>
        <w:t>PROVOD</w:t>
      </w:r>
      <w:r>
        <w:rPr>
          <w:spacing w:val="-11"/>
          <w:sz w:val="15"/>
        </w:rPr>
        <w:t xml:space="preserve"> </w:t>
      </w:r>
      <w:r>
        <w:rPr>
          <w:sz w:val="15"/>
        </w:rPr>
        <w:t>inženýrská společnost, s.r.o.</w:t>
      </w:r>
    </w:p>
    <w:p w14:paraId="57F5441C" w14:textId="77777777" w:rsidR="00C64EBA" w:rsidRDefault="00934DAC">
      <w:pPr>
        <w:spacing w:line="149" w:lineRule="exact"/>
        <w:ind w:left="7870"/>
        <w:rPr>
          <w:sz w:val="15"/>
        </w:rPr>
      </w:pPr>
      <w:r>
        <w:rPr>
          <w:sz w:val="15"/>
        </w:rPr>
        <w:t>PROVOD</w:t>
      </w:r>
      <w:r>
        <w:rPr>
          <w:spacing w:val="-8"/>
          <w:sz w:val="15"/>
        </w:rPr>
        <w:t xml:space="preserve"> </w:t>
      </w:r>
      <w:r>
        <w:rPr>
          <w:spacing w:val="-2"/>
          <w:sz w:val="15"/>
        </w:rPr>
        <w:t>inženýrská</w:t>
      </w:r>
    </w:p>
    <w:p w14:paraId="7742C687" w14:textId="77777777" w:rsidR="00C64EBA" w:rsidRDefault="00934DAC">
      <w:pPr>
        <w:spacing w:before="15"/>
        <w:ind w:left="7870"/>
        <w:rPr>
          <w:sz w:val="15"/>
        </w:rPr>
      </w:pPr>
      <w:r>
        <w:rPr>
          <w:sz w:val="15"/>
        </w:rPr>
        <w:t>společnost,</w:t>
      </w:r>
      <w:r>
        <w:rPr>
          <w:spacing w:val="2"/>
          <w:sz w:val="15"/>
        </w:rPr>
        <w:t xml:space="preserve"> </w:t>
      </w:r>
      <w:r>
        <w:rPr>
          <w:spacing w:val="-2"/>
          <w:sz w:val="15"/>
        </w:rPr>
        <w:t>s.r.o.</w:t>
      </w:r>
    </w:p>
    <w:p w14:paraId="57C71982" w14:textId="77777777" w:rsidR="00C64EBA" w:rsidRDefault="00934DAC">
      <w:pPr>
        <w:pStyle w:val="Zkladntext"/>
        <w:spacing w:before="7"/>
        <w:rPr>
          <w:sz w:val="9"/>
        </w:rPr>
      </w:pPr>
      <w:r>
        <w:rPr>
          <w:noProof/>
          <w:sz w:val="9"/>
        </w:rPr>
        <mc:AlternateContent>
          <mc:Choice Requires="wps">
            <w:drawing>
              <wp:anchor distT="0" distB="0" distL="0" distR="0" simplePos="0" relativeHeight="487602176" behindDoc="1" locked="0" layoutInCell="1" allowOverlap="1" wp14:anchorId="2CFFF4B9" wp14:editId="725C3878">
                <wp:simplePos x="0" y="0"/>
                <wp:positionH relativeFrom="page">
                  <wp:posOffset>368047</wp:posOffset>
                </wp:positionH>
                <wp:positionV relativeFrom="paragraph">
                  <wp:posOffset>87212</wp:posOffset>
                </wp:positionV>
                <wp:extent cx="6795770" cy="256540"/>
                <wp:effectExtent l="0" t="0" r="0" b="0"/>
                <wp:wrapTopAndBottom/>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5770" cy="256540"/>
                        </a:xfrm>
                        <a:prstGeom prst="rect">
                          <a:avLst/>
                        </a:prstGeom>
                        <a:ln w="1778">
                          <a:solidFill>
                            <a:srgbClr val="000000"/>
                          </a:solidFill>
                          <a:prstDash val="solid"/>
                        </a:ln>
                      </wps:spPr>
                      <wps:txbx>
                        <w:txbxContent>
                          <w:p w14:paraId="1DAADF33" w14:textId="77777777" w:rsidR="00C64EBA" w:rsidRDefault="00934DAC">
                            <w:pPr>
                              <w:tabs>
                                <w:tab w:val="left" w:pos="1029"/>
                                <w:tab w:val="left" w:pos="3276"/>
                                <w:tab w:val="left" w:pos="5326"/>
                                <w:tab w:val="left" w:pos="5869"/>
                                <w:tab w:val="left" w:pos="6752"/>
                                <w:tab w:val="left" w:pos="7840"/>
                                <w:tab w:val="left" w:pos="9412"/>
                              </w:tabs>
                              <w:spacing w:before="128"/>
                              <w:ind w:left="45"/>
                              <w:rPr>
                                <w:sz w:val="13"/>
                              </w:rPr>
                            </w:pPr>
                            <w:r>
                              <w:rPr>
                                <w:w w:val="105"/>
                                <w:sz w:val="13"/>
                              </w:rPr>
                              <w:t>PČ</w:t>
                            </w:r>
                            <w:r>
                              <w:rPr>
                                <w:spacing w:val="39"/>
                                <w:w w:val="105"/>
                                <w:sz w:val="13"/>
                              </w:rPr>
                              <w:t xml:space="preserve"> </w:t>
                            </w:r>
                            <w:r>
                              <w:rPr>
                                <w:spacing w:val="-5"/>
                                <w:w w:val="105"/>
                                <w:sz w:val="13"/>
                              </w:rPr>
                              <w:t>Typ</w:t>
                            </w:r>
                            <w:r>
                              <w:rPr>
                                <w:sz w:val="13"/>
                              </w:rPr>
                              <w:tab/>
                            </w:r>
                            <w:r>
                              <w:rPr>
                                <w:spacing w:val="-5"/>
                                <w:w w:val="105"/>
                                <w:sz w:val="13"/>
                              </w:rPr>
                              <w:t>Kód</w:t>
                            </w:r>
                            <w:r>
                              <w:rPr>
                                <w:sz w:val="13"/>
                              </w:rPr>
                              <w:tab/>
                            </w:r>
                            <w:r>
                              <w:rPr>
                                <w:spacing w:val="-4"/>
                                <w:w w:val="105"/>
                                <w:sz w:val="13"/>
                              </w:rPr>
                              <w:t>Popis</w:t>
                            </w:r>
                            <w:r>
                              <w:rPr>
                                <w:sz w:val="13"/>
                              </w:rPr>
                              <w:tab/>
                            </w:r>
                            <w:r>
                              <w:rPr>
                                <w:spacing w:val="-5"/>
                                <w:w w:val="105"/>
                                <w:sz w:val="13"/>
                              </w:rPr>
                              <w:t>MJ</w:t>
                            </w:r>
                            <w:r>
                              <w:rPr>
                                <w:sz w:val="13"/>
                              </w:rPr>
                              <w:tab/>
                            </w:r>
                            <w:r>
                              <w:rPr>
                                <w:spacing w:val="-2"/>
                                <w:w w:val="105"/>
                                <w:sz w:val="13"/>
                              </w:rPr>
                              <w:t>Množství</w:t>
                            </w:r>
                            <w:r>
                              <w:rPr>
                                <w:sz w:val="13"/>
                              </w:rPr>
                              <w:tab/>
                            </w:r>
                            <w:r>
                              <w:rPr>
                                <w:w w:val="105"/>
                                <w:sz w:val="13"/>
                              </w:rPr>
                              <w:t>J.cena</w:t>
                            </w:r>
                            <w:r>
                              <w:rPr>
                                <w:spacing w:val="2"/>
                                <w:w w:val="105"/>
                                <w:sz w:val="13"/>
                              </w:rPr>
                              <w:t xml:space="preserve"> </w:t>
                            </w:r>
                            <w:r>
                              <w:rPr>
                                <w:spacing w:val="-2"/>
                                <w:w w:val="105"/>
                                <w:sz w:val="13"/>
                              </w:rPr>
                              <w:t>[CZK]</w:t>
                            </w:r>
                            <w:r>
                              <w:rPr>
                                <w:sz w:val="13"/>
                              </w:rPr>
                              <w:tab/>
                            </w: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r>
                              <w:rPr>
                                <w:sz w:val="13"/>
                              </w:rPr>
                              <w:tab/>
                            </w:r>
                            <w:r>
                              <w:rPr>
                                <w:w w:val="105"/>
                                <w:sz w:val="13"/>
                              </w:rPr>
                              <w:t>Cenová</w:t>
                            </w:r>
                            <w:r>
                              <w:rPr>
                                <w:spacing w:val="-1"/>
                                <w:w w:val="105"/>
                                <w:sz w:val="13"/>
                              </w:rPr>
                              <w:t xml:space="preserve"> </w:t>
                            </w:r>
                            <w:r>
                              <w:rPr>
                                <w:spacing w:val="-2"/>
                                <w:w w:val="105"/>
                                <w:sz w:val="13"/>
                              </w:rPr>
                              <w:t>soustava</w:t>
                            </w:r>
                          </w:p>
                        </w:txbxContent>
                      </wps:txbx>
                      <wps:bodyPr wrap="square" lIns="0" tIns="0" rIns="0" bIns="0" rtlCol="0">
                        <a:noAutofit/>
                      </wps:bodyPr>
                    </wps:wsp>
                  </a:graphicData>
                </a:graphic>
              </wp:anchor>
            </w:drawing>
          </mc:Choice>
          <mc:Fallback>
            <w:pict>
              <v:shape w14:anchorId="2CFFF4B9" id="Textbox 97" o:spid="_x0000_s1042" type="#_x0000_t202" style="position:absolute;margin-left:29pt;margin-top:6.85pt;width:535.1pt;height:20.2pt;z-index:-15714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" filled="f" strokeweight=".14pt">
                <v:path arrowok="t"/>
                <v:textbox inset="0,0,0,0">
                  <w:txbxContent>
                    <w:p w14:paraId="1DAADF33" w14:textId="77777777" w:rsidR="00C64EBA" w:rsidRDefault="00934DAC">
                      <w:pPr>
                        <w:tabs>
                          <w:tab w:val="left" w:pos="1029"/>
                          <w:tab w:val="left" w:pos="3276"/>
                          <w:tab w:val="left" w:pos="5326"/>
                          <w:tab w:val="left" w:pos="5869"/>
                          <w:tab w:val="left" w:pos="6752"/>
                          <w:tab w:val="left" w:pos="7840"/>
                          <w:tab w:val="left" w:pos="9412"/>
                        </w:tabs>
                        <w:spacing w:before="128"/>
                        <w:ind w:left="45"/>
                        <w:rPr>
                          <w:sz w:val="13"/>
                        </w:rPr>
                      </w:pPr>
                      <w:r>
                        <w:rPr>
                          <w:w w:val="105"/>
                          <w:sz w:val="13"/>
                        </w:rPr>
                        <w:t>PČ</w:t>
                      </w:r>
                      <w:r>
                        <w:rPr>
                          <w:spacing w:val="39"/>
                          <w:w w:val="105"/>
                          <w:sz w:val="13"/>
                        </w:rPr>
                        <w:t xml:space="preserve"> </w:t>
                      </w:r>
                      <w:r>
                        <w:rPr>
                          <w:spacing w:val="-5"/>
                          <w:w w:val="105"/>
                          <w:sz w:val="13"/>
                        </w:rPr>
                        <w:t>Typ</w:t>
                      </w:r>
                      <w:r>
                        <w:rPr>
                          <w:sz w:val="13"/>
                        </w:rPr>
                        <w:tab/>
                      </w:r>
                      <w:r>
                        <w:rPr>
                          <w:spacing w:val="-5"/>
                          <w:w w:val="105"/>
                          <w:sz w:val="13"/>
                        </w:rPr>
                        <w:t>Kód</w:t>
                      </w:r>
                      <w:r>
                        <w:rPr>
                          <w:sz w:val="13"/>
                        </w:rPr>
                        <w:tab/>
                      </w:r>
                      <w:r>
                        <w:rPr>
                          <w:spacing w:val="-4"/>
                          <w:w w:val="105"/>
                          <w:sz w:val="13"/>
                        </w:rPr>
                        <w:t>Popis</w:t>
                      </w:r>
                      <w:r>
                        <w:rPr>
                          <w:sz w:val="13"/>
                        </w:rPr>
                        <w:tab/>
                      </w:r>
                      <w:r>
                        <w:rPr>
                          <w:spacing w:val="-5"/>
                          <w:w w:val="105"/>
                          <w:sz w:val="13"/>
                        </w:rPr>
                        <w:t>MJ</w:t>
                      </w:r>
                      <w:r>
                        <w:rPr>
                          <w:sz w:val="13"/>
                        </w:rPr>
                        <w:tab/>
                      </w:r>
                      <w:r>
                        <w:rPr>
                          <w:spacing w:val="-2"/>
                          <w:w w:val="105"/>
                          <w:sz w:val="13"/>
                        </w:rPr>
                        <w:t>Množství</w:t>
                      </w:r>
                      <w:r>
                        <w:rPr>
                          <w:sz w:val="13"/>
                        </w:rPr>
                        <w:tab/>
                      </w:r>
                      <w:r>
                        <w:rPr>
                          <w:w w:val="105"/>
                          <w:sz w:val="13"/>
                        </w:rPr>
                        <w:t>J.cena</w:t>
                      </w:r>
                      <w:r>
                        <w:rPr>
                          <w:spacing w:val="2"/>
                          <w:w w:val="105"/>
                          <w:sz w:val="13"/>
                        </w:rPr>
                        <w:t xml:space="preserve"> </w:t>
                      </w:r>
                      <w:r>
                        <w:rPr>
                          <w:spacing w:val="-2"/>
                          <w:w w:val="105"/>
                          <w:sz w:val="13"/>
                        </w:rPr>
                        <w:t>[CZK]</w:t>
                      </w:r>
                      <w:r>
                        <w:rPr>
                          <w:sz w:val="13"/>
                        </w:rPr>
                        <w:tab/>
                      </w: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r>
                        <w:rPr>
                          <w:sz w:val="13"/>
                        </w:rPr>
                        <w:tab/>
                      </w:r>
                      <w:r>
                        <w:rPr>
                          <w:w w:val="105"/>
                          <w:sz w:val="13"/>
                        </w:rPr>
                        <w:t>Cenová</w:t>
                      </w:r>
                      <w:r>
                        <w:rPr>
                          <w:spacing w:val="-1"/>
                          <w:w w:val="105"/>
                          <w:sz w:val="13"/>
                        </w:rPr>
                        <w:t xml:space="preserve"> </w:t>
                      </w:r>
                      <w:r>
                        <w:rPr>
                          <w:spacing w:val="-2"/>
                          <w:w w:val="105"/>
                          <w:sz w:val="13"/>
                        </w:rPr>
                        <w:t>soustava</w:t>
                      </w:r>
                    </w:p>
                  </w:txbxContent>
                </v:textbox>
                <w10:wrap type="topAndBottom" anchorx="page"/>
              </v:shape>
            </w:pict>
          </mc:Fallback>
        </mc:AlternateContent>
      </w:r>
    </w:p>
    <w:p w14:paraId="0C2A82CC" w14:textId="2FDF7CF7" w:rsidR="00C64EBA" w:rsidRDefault="00934DAC">
      <w:pPr>
        <w:tabs>
          <w:tab w:val="left" w:pos="8404"/>
        </w:tabs>
        <w:spacing w:before="50"/>
        <w:ind w:left="189"/>
        <w:rPr>
          <w:b/>
          <w:position w:val="-4"/>
          <w:sz w:val="18"/>
        </w:rPr>
      </w:pPr>
      <w:r>
        <w:rPr>
          <w:b/>
          <w:sz w:val="18"/>
        </w:rPr>
        <w:t>Náklady</w:t>
      </w:r>
      <w:r>
        <w:rPr>
          <w:b/>
          <w:spacing w:val="-2"/>
          <w:sz w:val="18"/>
        </w:rPr>
        <w:t xml:space="preserve"> </w:t>
      </w:r>
      <w:r>
        <w:rPr>
          <w:b/>
          <w:sz w:val="18"/>
        </w:rPr>
        <w:t>soupisu</w:t>
      </w:r>
      <w:r>
        <w:rPr>
          <w:b/>
          <w:spacing w:val="-2"/>
          <w:sz w:val="18"/>
        </w:rPr>
        <w:t xml:space="preserve"> celkem</w:t>
      </w:r>
      <w:r>
        <w:rPr>
          <w:b/>
          <w:sz w:val="18"/>
        </w:rPr>
        <w:tab/>
      </w:r>
      <w:proofErr w:type="spellStart"/>
      <w:r w:rsidR="00BC7EF4">
        <w:rPr>
          <w:b/>
          <w:position w:val="-4"/>
          <w:sz w:val="18"/>
        </w:rPr>
        <w:t>xxxx</w:t>
      </w:r>
      <w:proofErr w:type="spellEnd"/>
    </w:p>
    <w:p w14:paraId="55E8752B" w14:textId="77777777" w:rsidR="00C64EBA" w:rsidRDefault="00C64EBA">
      <w:pPr>
        <w:pStyle w:val="Zkladntext"/>
        <w:spacing w:before="10" w:after="1"/>
        <w:rPr>
          <w:b/>
          <w:sz w:val="13"/>
        </w:rPr>
      </w:pPr>
    </w:p>
    <w:tbl>
      <w:tblPr>
        <w:tblStyle w:val="TableNormal"/>
        <w:tblW w:w="0" w:type="auto"/>
        <w:tblInd w:w="163" w:type="dxa"/>
        <w:tblLayout w:type="fixed"/>
        <w:tblLook w:val="01E0" w:firstRow="1" w:lastRow="1" w:firstColumn="1" w:lastColumn="1" w:noHBand="0" w:noVBand="0"/>
      </w:tblPr>
      <w:tblGrid>
        <w:gridCol w:w="8"/>
        <w:gridCol w:w="273"/>
        <w:gridCol w:w="8"/>
        <w:gridCol w:w="285"/>
        <w:gridCol w:w="8"/>
        <w:gridCol w:w="1152"/>
        <w:gridCol w:w="8"/>
        <w:gridCol w:w="3425"/>
        <w:gridCol w:w="8"/>
        <w:gridCol w:w="499"/>
        <w:gridCol w:w="8"/>
        <w:gridCol w:w="938"/>
        <w:gridCol w:w="8"/>
        <w:gridCol w:w="1060"/>
        <w:gridCol w:w="8"/>
        <w:gridCol w:w="1500"/>
        <w:gridCol w:w="8"/>
        <w:gridCol w:w="1500"/>
        <w:gridCol w:w="8"/>
      </w:tblGrid>
      <w:tr w:rsidR="00C64EBA" w14:paraId="0470A746" w14:textId="77777777">
        <w:trPr>
          <w:gridBefore w:val="1"/>
          <w:wBefore w:w="8" w:type="dxa"/>
          <w:trHeight w:val="270"/>
        </w:trPr>
        <w:tc>
          <w:tcPr>
            <w:tcW w:w="281" w:type="dxa"/>
            <w:gridSpan w:val="2"/>
            <w:vMerge w:val="restart"/>
            <w:tcBorders>
              <w:bottom w:val="single" w:sz="2" w:space="0" w:color="000000"/>
            </w:tcBorders>
          </w:tcPr>
          <w:p w14:paraId="51E3E124" w14:textId="77777777" w:rsidR="00C64EBA" w:rsidRDefault="00C64EBA">
            <w:pPr>
              <w:pStyle w:val="TableParagraph"/>
              <w:rPr>
                <w:rFonts w:ascii="Times New Roman"/>
                <w:sz w:val="12"/>
              </w:rPr>
            </w:pPr>
          </w:p>
        </w:tc>
        <w:tc>
          <w:tcPr>
            <w:tcW w:w="1453" w:type="dxa"/>
            <w:gridSpan w:val="4"/>
          </w:tcPr>
          <w:p w14:paraId="2E40F8D9" w14:textId="77777777" w:rsidR="00C64EBA" w:rsidRDefault="00934DAC">
            <w:pPr>
              <w:pStyle w:val="TableParagraph"/>
              <w:tabs>
                <w:tab w:val="left" w:pos="328"/>
              </w:tabs>
              <w:spacing w:line="203" w:lineRule="exact"/>
              <w:ind w:left="26"/>
              <w:rPr>
                <w:sz w:val="18"/>
              </w:rPr>
            </w:pPr>
            <w:r>
              <w:rPr>
                <w:spacing w:val="-10"/>
                <w:sz w:val="12"/>
              </w:rPr>
              <w:t>D</w:t>
            </w:r>
            <w:r>
              <w:rPr>
                <w:sz w:val="12"/>
              </w:rPr>
              <w:tab/>
            </w:r>
            <w:r>
              <w:rPr>
                <w:spacing w:val="-5"/>
                <w:sz w:val="18"/>
              </w:rPr>
              <w:t>HSV</w:t>
            </w:r>
          </w:p>
        </w:tc>
        <w:tc>
          <w:tcPr>
            <w:tcW w:w="3433" w:type="dxa"/>
            <w:gridSpan w:val="2"/>
          </w:tcPr>
          <w:p w14:paraId="0D975D59" w14:textId="77777777" w:rsidR="00C64EBA" w:rsidRDefault="00934DAC">
            <w:pPr>
              <w:pStyle w:val="TableParagraph"/>
              <w:spacing w:line="203" w:lineRule="exact"/>
              <w:ind w:left="35"/>
              <w:rPr>
                <w:sz w:val="18"/>
              </w:rPr>
            </w:pPr>
            <w:r>
              <w:rPr>
                <w:sz w:val="18"/>
              </w:rPr>
              <w:t>Práce</w:t>
            </w:r>
            <w:r>
              <w:rPr>
                <w:spacing w:val="3"/>
                <w:sz w:val="18"/>
              </w:rPr>
              <w:t xml:space="preserve"> </w:t>
            </w:r>
            <w:r>
              <w:rPr>
                <w:sz w:val="18"/>
              </w:rPr>
              <w:t>a</w:t>
            </w:r>
            <w:r>
              <w:rPr>
                <w:spacing w:val="2"/>
                <w:sz w:val="18"/>
              </w:rPr>
              <w:t xml:space="preserve"> </w:t>
            </w:r>
            <w:r>
              <w:rPr>
                <w:sz w:val="18"/>
              </w:rPr>
              <w:t>dodávky</w:t>
            </w:r>
            <w:r>
              <w:rPr>
                <w:spacing w:val="1"/>
                <w:sz w:val="18"/>
              </w:rPr>
              <w:t xml:space="preserve"> </w:t>
            </w:r>
            <w:r>
              <w:rPr>
                <w:spacing w:val="-5"/>
                <w:sz w:val="18"/>
              </w:rPr>
              <w:t>HSV</w:t>
            </w:r>
          </w:p>
        </w:tc>
        <w:tc>
          <w:tcPr>
            <w:tcW w:w="507" w:type="dxa"/>
            <w:gridSpan w:val="2"/>
          </w:tcPr>
          <w:p w14:paraId="02E4E1DF" w14:textId="77777777" w:rsidR="00C64EBA" w:rsidRDefault="00C64EBA">
            <w:pPr>
              <w:pStyle w:val="TableParagraph"/>
              <w:rPr>
                <w:rFonts w:ascii="Times New Roman"/>
                <w:sz w:val="12"/>
              </w:rPr>
            </w:pPr>
          </w:p>
        </w:tc>
        <w:tc>
          <w:tcPr>
            <w:tcW w:w="946" w:type="dxa"/>
            <w:gridSpan w:val="2"/>
          </w:tcPr>
          <w:p w14:paraId="21B9E6E1" w14:textId="77777777" w:rsidR="00C64EBA" w:rsidRDefault="00C64EBA">
            <w:pPr>
              <w:pStyle w:val="TableParagraph"/>
              <w:rPr>
                <w:rFonts w:ascii="Times New Roman"/>
                <w:sz w:val="12"/>
              </w:rPr>
            </w:pPr>
          </w:p>
        </w:tc>
        <w:tc>
          <w:tcPr>
            <w:tcW w:w="1068" w:type="dxa"/>
            <w:gridSpan w:val="2"/>
          </w:tcPr>
          <w:p w14:paraId="73DB086D" w14:textId="77777777" w:rsidR="00C64EBA" w:rsidRDefault="00C64EBA">
            <w:pPr>
              <w:pStyle w:val="TableParagraph"/>
              <w:rPr>
                <w:rFonts w:ascii="Times New Roman"/>
                <w:sz w:val="12"/>
              </w:rPr>
            </w:pPr>
          </w:p>
        </w:tc>
        <w:tc>
          <w:tcPr>
            <w:tcW w:w="1508" w:type="dxa"/>
            <w:gridSpan w:val="2"/>
          </w:tcPr>
          <w:p w14:paraId="34DF2167" w14:textId="4F0C5401" w:rsidR="00C64EBA" w:rsidRDefault="00BC7EF4">
            <w:pPr>
              <w:pStyle w:val="TableParagraph"/>
              <w:spacing w:line="203" w:lineRule="exact"/>
              <w:ind w:right="34"/>
              <w:jc w:val="right"/>
              <w:rPr>
                <w:sz w:val="18"/>
              </w:rPr>
            </w:pPr>
            <w:proofErr w:type="spellStart"/>
            <w:r>
              <w:rPr>
                <w:sz w:val="18"/>
              </w:rPr>
              <w:t>xxxx</w:t>
            </w:r>
            <w:proofErr w:type="spellEnd"/>
          </w:p>
        </w:tc>
        <w:tc>
          <w:tcPr>
            <w:tcW w:w="1508" w:type="dxa"/>
            <w:gridSpan w:val="2"/>
            <w:vMerge w:val="restart"/>
            <w:tcBorders>
              <w:bottom w:val="single" w:sz="2" w:space="0" w:color="000000"/>
            </w:tcBorders>
          </w:tcPr>
          <w:p w14:paraId="6F114428" w14:textId="77777777" w:rsidR="00C64EBA" w:rsidRDefault="00C64EBA">
            <w:pPr>
              <w:pStyle w:val="TableParagraph"/>
              <w:rPr>
                <w:rFonts w:ascii="Times New Roman"/>
                <w:sz w:val="12"/>
              </w:rPr>
            </w:pPr>
          </w:p>
        </w:tc>
      </w:tr>
      <w:tr w:rsidR="00C64EBA" w14:paraId="236D50A8" w14:textId="77777777">
        <w:trPr>
          <w:gridBefore w:val="1"/>
          <w:wBefore w:w="8" w:type="dxa"/>
          <w:trHeight w:val="238"/>
        </w:trPr>
        <w:tc>
          <w:tcPr>
            <w:tcW w:w="281" w:type="dxa"/>
            <w:gridSpan w:val="2"/>
            <w:vMerge/>
            <w:tcBorders>
              <w:top w:val="nil"/>
              <w:bottom w:val="single" w:sz="2" w:space="0" w:color="000000"/>
            </w:tcBorders>
          </w:tcPr>
          <w:p w14:paraId="70CDDBE7" w14:textId="77777777" w:rsidR="00C64EBA" w:rsidRDefault="00C64EBA">
            <w:pPr>
              <w:rPr>
                <w:sz w:val="2"/>
                <w:szCs w:val="2"/>
              </w:rPr>
            </w:pPr>
          </w:p>
        </w:tc>
        <w:tc>
          <w:tcPr>
            <w:tcW w:w="1453" w:type="dxa"/>
            <w:gridSpan w:val="4"/>
            <w:tcBorders>
              <w:bottom w:val="single" w:sz="2" w:space="0" w:color="000000"/>
            </w:tcBorders>
          </w:tcPr>
          <w:p w14:paraId="247A24F5" w14:textId="77777777" w:rsidR="00C64EBA" w:rsidRDefault="00934DAC">
            <w:pPr>
              <w:pStyle w:val="TableParagraph"/>
              <w:tabs>
                <w:tab w:val="left" w:pos="323"/>
              </w:tabs>
              <w:spacing w:before="63" w:line="155" w:lineRule="exact"/>
              <w:ind w:left="26"/>
              <w:rPr>
                <w:sz w:val="15"/>
              </w:rPr>
            </w:pPr>
            <w:r>
              <w:rPr>
                <w:spacing w:val="-10"/>
                <w:sz w:val="12"/>
              </w:rPr>
              <w:t>D</w:t>
            </w:r>
            <w:r>
              <w:rPr>
                <w:sz w:val="12"/>
              </w:rPr>
              <w:tab/>
            </w:r>
            <w:r>
              <w:rPr>
                <w:spacing w:val="-10"/>
                <w:sz w:val="15"/>
              </w:rPr>
              <w:t>9</w:t>
            </w:r>
          </w:p>
        </w:tc>
        <w:tc>
          <w:tcPr>
            <w:tcW w:w="3433" w:type="dxa"/>
            <w:gridSpan w:val="2"/>
            <w:tcBorders>
              <w:bottom w:val="single" w:sz="2" w:space="0" w:color="000000"/>
            </w:tcBorders>
          </w:tcPr>
          <w:p w14:paraId="7CE87E2D" w14:textId="77777777" w:rsidR="00C64EBA" w:rsidRDefault="00934DAC">
            <w:pPr>
              <w:pStyle w:val="TableParagraph"/>
              <w:spacing w:before="63" w:line="155" w:lineRule="exact"/>
              <w:ind w:left="30"/>
              <w:rPr>
                <w:sz w:val="15"/>
              </w:rPr>
            </w:pPr>
            <w:r>
              <w:rPr>
                <w:sz w:val="15"/>
              </w:rPr>
              <w:t>Ostatní</w:t>
            </w:r>
            <w:r>
              <w:rPr>
                <w:spacing w:val="3"/>
                <w:sz w:val="15"/>
              </w:rPr>
              <w:t xml:space="preserve"> </w:t>
            </w:r>
            <w:r>
              <w:rPr>
                <w:sz w:val="15"/>
              </w:rPr>
              <w:t>konstrukce</w:t>
            </w:r>
            <w:r>
              <w:rPr>
                <w:spacing w:val="3"/>
                <w:sz w:val="15"/>
              </w:rPr>
              <w:t xml:space="preserve"> </w:t>
            </w:r>
            <w:r>
              <w:rPr>
                <w:sz w:val="15"/>
              </w:rPr>
              <w:t>a</w:t>
            </w:r>
            <w:r>
              <w:rPr>
                <w:spacing w:val="2"/>
                <w:sz w:val="15"/>
              </w:rPr>
              <w:t xml:space="preserve"> </w:t>
            </w:r>
            <w:r>
              <w:rPr>
                <w:sz w:val="15"/>
              </w:rPr>
              <w:t>práce,</w:t>
            </w:r>
            <w:r>
              <w:rPr>
                <w:spacing w:val="4"/>
                <w:sz w:val="15"/>
              </w:rPr>
              <w:t xml:space="preserve"> </w:t>
            </w:r>
            <w:r>
              <w:rPr>
                <w:spacing w:val="-2"/>
                <w:sz w:val="15"/>
              </w:rPr>
              <w:t>bourání</w:t>
            </w:r>
          </w:p>
        </w:tc>
        <w:tc>
          <w:tcPr>
            <w:tcW w:w="507" w:type="dxa"/>
            <w:gridSpan w:val="2"/>
            <w:tcBorders>
              <w:bottom w:val="single" w:sz="2" w:space="0" w:color="000000"/>
            </w:tcBorders>
          </w:tcPr>
          <w:p w14:paraId="7E3D86DF" w14:textId="77777777" w:rsidR="00C64EBA" w:rsidRDefault="00C64EBA">
            <w:pPr>
              <w:pStyle w:val="TableParagraph"/>
              <w:rPr>
                <w:rFonts w:ascii="Times New Roman"/>
                <w:sz w:val="12"/>
              </w:rPr>
            </w:pPr>
          </w:p>
        </w:tc>
        <w:tc>
          <w:tcPr>
            <w:tcW w:w="946" w:type="dxa"/>
            <w:gridSpan w:val="2"/>
            <w:tcBorders>
              <w:bottom w:val="single" w:sz="2" w:space="0" w:color="000000"/>
            </w:tcBorders>
          </w:tcPr>
          <w:p w14:paraId="196C030A" w14:textId="77777777" w:rsidR="00C64EBA" w:rsidRDefault="00C64EBA">
            <w:pPr>
              <w:pStyle w:val="TableParagraph"/>
              <w:rPr>
                <w:rFonts w:ascii="Times New Roman"/>
                <w:sz w:val="12"/>
              </w:rPr>
            </w:pPr>
          </w:p>
        </w:tc>
        <w:tc>
          <w:tcPr>
            <w:tcW w:w="1068" w:type="dxa"/>
            <w:gridSpan w:val="2"/>
            <w:tcBorders>
              <w:bottom w:val="single" w:sz="2" w:space="0" w:color="000000"/>
            </w:tcBorders>
          </w:tcPr>
          <w:p w14:paraId="5FBD4B02" w14:textId="77777777" w:rsidR="00C64EBA" w:rsidRDefault="00C64EBA">
            <w:pPr>
              <w:pStyle w:val="TableParagraph"/>
              <w:rPr>
                <w:rFonts w:ascii="Times New Roman"/>
                <w:sz w:val="12"/>
              </w:rPr>
            </w:pPr>
          </w:p>
        </w:tc>
        <w:tc>
          <w:tcPr>
            <w:tcW w:w="1508" w:type="dxa"/>
            <w:gridSpan w:val="2"/>
            <w:tcBorders>
              <w:bottom w:val="single" w:sz="2" w:space="0" w:color="000000"/>
            </w:tcBorders>
          </w:tcPr>
          <w:p w14:paraId="7BF3644A" w14:textId="452F5DC0" w:rsidR="00C64EBA" w:rsidRDefault="00BC7EF4">
            <w:pPr>
              <w:pStyle w:val="TableParagraph"/>
              <w:spacing w:before="63" w:line="155" w:lineRule="exact"/>
              <w:ind w:right="31"/>
              <w:jc w:val="right"/>
              <w:rPr>
                <w:sz w:val="15"/>
              </w:rPr>
            </w:pPr>
            <w:proofErr w:type="spellStart"/>
            <w:r>
              <w:rPr>
                <w:sz w:val="15"/>
              </w:rPr>
              <w:t>xxxx</w:t>
            </w:r>
            <w:proofErr w:type="spellEnd"/>
          </w:p>
        </w:tc>
        <w:tc>
          <w:tcPr>
            <w:tcW w:w="1508" w:type="dxa"/>
            <w:gridSpan w:val="2"/>
            <w:vMerge/>
            <w:tcBorders>
              <w:top w:val="nil"/>
              <w:bottom w:val="single" w:sz="2" w:space="0" w:color="000000"/>
            </w:tcBorders>
          </w:tcPr>
          <w:p w14:paraId="435B5F8C" w14:textId="77777777" w:rsidR="00C64EBA" w:rsidRDefault="00C64EBA">
            <w:pPr>
              <w:rPr>
                <w:sz w:val="2"/>
                <w:szCs w:val="2"/>
              </w:rPr>
            </w:pPr>
          </w:p>
        </w:tc>
      </w:tr>
      <w:tr w:rsidR="00C64EBA" w14:paraId="119DCEDD" w14:textId="77777777">
        <w:trPr>
          <w:gridBefore w:val="1"/>
          <w:wBefore w:w="8" w:type="dxa"/>
          <w:trHeight w:val="326"/>
        </w:trPr>
        <w:tc>
          <w:tcPr>
            <w:tcW w:w="281" w:type="dxa"/>
            <w:gridSpan w:val="2"/>
            <w:tcBorders>
              <w:top w:val="single" w:sz="2" w:space="0" w:color="000000"/>
              <w:left w:val="single" w:sz="2" w:space="0" w:color="000000"/>
              <w:bottom w:val="single" w:sz="2" w:space="0" w:color="000000"/>
              <w:right w:val="single" w:sz="2" w:space="0" w:color="000000"/>
            </w:tcBorders>
          </w:tcPr>
          <w:p w14:paraId="33BC0BDB" w14:textId="77777777" w:rsidR="00C64EBA" w:rsidRDefault="00934DAC">
            <w:pPr>
              <w:pStyle w:val="TableParagraph"/>
              <w:spacing w:before="88"/>
              <w:ind w:left="108"/>
              <w:rPr>
                <w:sz w:val="13"/>
              </w:rPr>
            </w:pPr>
            <w:r>
              <w:rPr>
                <w:spacing w:val="-10"/>
                <w:w w:val="105"/>
                <w:sz w:val="13"/>
              </w:rPr>
              <w:t>1</w:t>
            </w:r>
          </w:p>
        </w:tc>
        <w:tc>
          <w:tcPr>
            <w:tcW w:w="293" w:type="dxa"/>
            <w:gridSpan w:val="2"/>
            <w:tcBorders>
              <w:top w:val="single" w:sz="2" w:space="0" w:color="000000"/>
              <w:left w:val="single" w:sz="2" w:space="0" w:color="000000"/>
              <w:bottom w:val="single" w:sz="2" w:space="0" w:color="000000"/>
              <w:right w:val="single" w:sz="2" w:space="0" w:color="000000"/>
            </w:tcBorders>
          </w:tcPr>
          <w:p w14:paraId="501FADB2" w14:textId="77777777" w:rsidR="00C64EBA" w:rsidRDefault="00934DAC">
            <w:pPr>
              <w:pStyle w:val="TableParagraph"/>
              <w:spacing w:before="88"/>
              <w:ind w:left="107"/>
              <w:rPr>
                <w:sz w:val="13"/>
              </w:rPr>
            </w:pPr>
            <w:r>
              <w:rPr>
                <w:spacing w:val="-10"/>
                <w:w w:val="105"/>
                <w:sz w:val="13"/>
              </w:rPr>
              <w:t>K</w:t>
            </w:r>
          </w:p>
        </w:tc>
        <w:tc>
          <w:tcPr>
            <w:tcW w:w="1160" w:type="dxa"/>
            <w:gridSpan w:val="2"/>
            <w:tcBorders>
              <w:top w:val="single" w:sz="2" w:space="0" w:color="000000"/>
              <w:left w:val="single" w:sz="2" w:space="0" w:color="000000"/>
              <w:bottom w:val="single" w:sz="2" w:space="0" w:color="000000"/>
              <w:right w:val="single" w:sz="2" w:space="0" w:color="000000"/>
            </w:tcBorders>
          </w:tcPr>
          <w:p w14:paraId="6A575709" w14:textId="77777777" w:rsidR="00C64EBA" w:rsidRDefault="00934DAC">
            <w:pPr>
              <w:pStyle w:val="TableParagraph"/>
              <w:spacing w:before="90"/>
              <w:ind w:left="26"/>
              <w:rPr>
                <w:sz w:val="13"/>
              </w:rPr>
            </w:pPr>
            <w:r>
              <w:rPr>
                <w:spacing w:val="-2"/>
                <w:w w:val="105"/>
                <w:sz w:val="13"/>
              </w:rPr>
              <w:t>962042321</w:t>
            </w:r>
          </w:p>
        </w:tc>
        <w:tc>
          <w:tcPr>
            <w:tcW w:w="3433" w:type="dxa"/>
            <w:gridSpan w:val="2"/>
            <w:tcBorders>
              <w:top w:val="single" w:sz="2" w:space="0" w:color="000000"/>
              <w:left w:val="single" w:sz="2" w:space="0" w:color="000000"/>
              <w:bottom w:val="single" w:sz="2" w:space="0" w:color="000000"/>
              <w:right w:val="single" w:sz="2" w:space="0" w:color="000000"/>
            </w:tcBorders>
          </w:tcPr>
          <w:p w14:paraId="33B2D826" w14:textId="77777777" w:rsidR="00C64EBA" w:rsidRDefault="00934DAC">
            <w:pPr>
              <w:pStyle w:val="TableParagraph"/>
              <w:spacing w:before="6"/>
              <w:ind w:left="25"/>
              <w:rPr>
                <w:sz w:val="13"/>
              </w:rPr>
            </w:pPr>
            <w:r>
              <w:rPr>
                <w:w w:val="105"/>
                <w:sz w:val="13"/>
              </w:rPr>
              <w:t>Bourání</w:t>
            </w:r>
            <w:r>
              <w:rPr>
                <w:spacing w:val="-1"/>
                <w:w w:val="105"/>
                <w:sz w:val="13"/>
              </w:rPr>
              <w:t xml:space="preserve"> </w:t>
            </w:r>
            <w:r>
              <w:rPr>
                <w:w w:val="105"/>
                <w:sz w:val="13"/>
              </w:rPr>
              <w:t>zdiva</w:t>
            </w:r>
            <w:r>
              <w:rPr>
                <w:spacing w:val="-1"/>
                <w:w w:val="105"/>
                <w:sz w:val="13"/>
              </w:rPr>
              <w:t xml:space="preserve"> </w:t>
            </w:r>
            <w:r>
              <w:rPr>
                <w:w w:val="105"/>
                <w:sz w:val="13"/>
              </w:rPr>
              <w:t>z</w:t>
            </w:r>
            <w:r>
              <w:rPr>
                <w:spacing w:val="-2"/>
                <w:w w:val="105"/>
                <w:sz w:val="13"/>
              </w:rPr>
              <w:t xml:space="preserve"> </w:t>
            </w:r>
            <w:r>
              <w:rPr>
                <w:w w:val="105"/>
                <w:sz w:val="13"/>
              </w:rPr>
              <w:t>betonu</w:t>
            </w:r>
            <w:r>
              <w:rPr>
                <w:spacing w:val="-1"/>
                <w:w w:val="105"/>
                <w:sz w:val="13"/>
              </w:rPr>
              <w:t xml:space="preserve"> </w:t>
            </w:r>
            <w:r>
              <w:rPr>
                <w:w w:val="105"/>
                <w:sz w:val="13"/>
              </w:rPr>
              <w:t>prostého</w:t>
            </w:r>
            <w:r>
              <w:rPr>
                <w:spacing w:val="-1"/>
                <w:w w:val="105"/>
                <w:sz w:val="13"/>
              </w:rPr>
              <w:t xml:space="preserve"> </w:t>
            </w:r>
            <w:r>
              <w:rPr>
                <w:spacing w:val="-2"/>
                <w:w w:val="105"/>
                <w:sz w:val="13"/>
              </w:rPr>
              <w:t>nadzákladového</w:t>
            </w:r>
          </w:p>
          <w:p w14:paraId="6F1B0883" w14:textId="77777777" w:rsidR="00C64EBA" w:rsidRDefault="00934DAC">
            <w:pPr>
              <w:pStyle w:val="TableParagraph"/>
              <w:spacing w:before="21" w:line="129" w:lineRule="exact"/>
              <w:ind w:left="25"/>
              <w:rPr>
                <w:sz w:val="13"/>
              </w:rPr>
            </w:pPr>
            <w:r>
              <w:rPr>
                <w:w w:val="105"/>
                <w:sz w:val="13"/>
              </w:rPr>
              <w:t>objemu přes</w:t>
            </w:r>
            <w:r>
              <w:rPr>
                <w:spacing w:val="2"/>
                <w:w w:val="105"/>
                <w:sz w:val="13"/>
              </w:rPr>
              <w:t xml:space="preserve"> </w:t>
            </w:r>
            <w:r>
              <w:rPr>
                <w:w w:val="105"/>
                <w:sz w:val="13"/>
              </w:rPr>
              <w:t>1</w:t>
            </w:r>
            <w:r>
              <w:rPr>
                <w:spacing w:val="1"/>
                <w:w w:val="105"/>
                <w:sz w:val="13"/>
              </w:rPr>
              <w:t xml:space="preserve"> </w:t>
            </w:r>
            <w:r>
              <w:rPr>
                <w:spacing w:val="-5"/>
                <w:w w:val="105"/>
                <w:sz w:val="13"/>
              </w:rPr>
              <w:t>m3</w:t>
            </w:r>
          </w:p>
        </w:tc>
        <w:tc>
          <w:tcPr>
            <w:tcW w:w="507" w:type="dxa"/>
            <w:gridSpan w:val="2"/>
            <w:tcBorders>
              <w:top w:val="single" w:sz="2" w:space="0" w:color="000000"/>
              <w:left w:val="single" w:sz="2" w:space="0" w:color="000000"/>
              <w:bottom w:val="single" w:sz="2" w:space="0" w:color="000000"/>
              <w:right w:val="single" w:sz="2" w:space="0" w:color="000000"/>
            </w:tcBorders>
          </w:tcPr>
          <w:p w14:paraId="7B227A34" w14:textId="77777777" w:rsidR="00C64EBA" w:rsidRDefault="00934DAC">
            <w:pPr>
              <w:pStyle w:val="TableParagraph"/>
              <w:spacing w:before="90"/>
              <w:ind w:left="154"/>
              <w:rPr>
                <w:sz w:val="13"/>
              </w:rPr>
            </w:pPr>
            <w:r>
              <w:rPr>
                <w:spacing w:val="-5"/>
                <w:w w:val="105"/>
                <w:sz w:val="13"/>
              </w:rPr>
              <w:t>m3</w:t>
            </w:r>
          </w:p>
        </w:tc>
        <w:tc>
          <w:tcPr>
            <w:tcW w:w="946" w:type="dxa"/>
            <w:gridSpan w:val="2"/>
            <w:tcBorders>
              <w:top w:val="single" w:sz="2" w:space="0" w:color="000000"/>
              <w:left w:val="single" w:sz="2" w:space="0" w:color="000000"/>
              <w:bottom w:val="single" w:sz="2" w:space="0" w:color="000000"/>
              <w:right w:val="single" w:sz="2" w:space="0" w:color="000000"/>
            </w:tcBorders>
          </w:tcPr>
          <w:p w14:paraId="74B71D64" w14:textId="77777777" w:rsidR="00C64EBA" w:rsidRDefault="00934DAC">
            <w:pPr>
              <w:pStyle w:val="TableParagraph"/>
              <w:spacing w:before="88"/>
              <w:ind w:left="567"/>
              <w:rPr>
                <w:sz w:val="13"/>
              </w:rPr>
            </w:pPr>
            <w:r>
              <w:rPr>
                <w:spacing w:val="-2"/>
                <w:w w:val="105"/>
                <w:sz w:val="13"/>
              </w:rPr>
              <w:t>2,814</w:t>
            </w:r>
          </w:p>
        </w:tc>
        <w:tc>
          <w:tcPr>
            <w:tcW w:w="1068" w:type="dxa"/>
            <w:gridSpan w:val="2"/>
            <w:tcBorders>
              <w:top w:val="single" w:sz="2" w:space="0" w:color="000000"/>
              <w:left w:val="single" w:sz="2" w:space="0" w:color="000000"/>
              <w:bottom w:val="single" w:sz="2" w:space="0" w:color="000000"/>
              <w:right w:val="single" w:sz="2" w:space="0" w:color="000000"/>
            </w:tcBorders>
          </w:tcPr>
          <w:p w14:paraId="2FEF72F3" w14:textId="0D4934D8" w:rsidR="00C64EBA" w:rsidRDefault="00BC7EF4">
            <w:pPr>
              <w:pStyle w:val="TableParagraph"/>
              <w:spacing w:before="88"/>
              <w:ind w:left="497"/>
              <w:rPr>
                <w:sz w:val="13"/>
              </w:rPr>
            </w:pPr>
            <w:proofErr w:type="spellStart"/>
            <w:r>
              <w:rPr>
                <w:w w:val="105"/>
                <w:sz w:val="13"/>
              </w:rPr>
              <w:t>xxxx</w:t>
            </w:r>
            <w:proofErr w:type="spellEnd"/>
          </w:p>
        </w:tc>
        <w:tc>
          <w:tcPr>
            <w:tcW w:w="1508" w:type="dxa"/>
            <w:gridSpan w:val="2"/>
            <w:tcBorders>
              <w:top w:val="single" w:sz="2" w:space="0" w:color="000000"/>
              <w:left w:val="single" w:sz="2" w:space="0" w:color="000000"/>
              <w:bottom w:val="single" w:sz="2" w:space="0" w:color="000000"/>
              <w:right w:val="single" w:sz="2" w:space="0" w:color="000000"/>
            </w:tcBorders>
          </w:tcPr>
          <w:p w14:paraId="1019A43B" w14:textId="38D06E7E" w:rsidR="00C64EBA" w:rsidRDefault="00BC7EF4">
            <w:pPr>
              <w:pStyle w:val="TableParagraph"/>
              <w:spacing w:before="88"/>
              <w:ind w:right="28"/>
              <w:jc w:val="right"/>
              <w:rPr>
                <w:sz w:val="13"/>
              </w:rPr>
            </w:pPr>
            <w:proofErr w:type="spellStart"/>
            <w:r>
              <w:rPr>
                <w:w w:val="105"/>
                <w:sz w:val="13"/>
              </w:rPr>
              <w:t>xxxx</w:t>
            </w:r>
            <w:proofErr w:type="spellEnd"/>
          </w:p>
        </w:tc>
        <w:tc>
          <w:tcPr>
            <w:tcW w:w="1508" w:type="dxa"/>
            <w:gridSpan w:val="2"/>
            <w:tcBorders>
              <w:top w:val="single" w:sz="2" w:space="0" w:color="000000"/>
              <w:left w:val="single" w:sz="2" w:space="0" w:color="000000"/>
              <w:bottom w:val="single" w:sz="2" w:space="0" w:color="000000"/>
              <w:right w:val="single" w:sz="2" w:space="0" w:color="000000"/>
            </w:tcBorders>
          </w:tcPr>
          <w:p w14:paraId="42BE17A4"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r w:rsidR="00C64EBA" w14:paraId="7C5E2664" w14:textId="77777777">
        <w:trPr>
          <w:gridBefore w:val="1"/>
          <w:wBefore w:w="8" w:type="dxa"/>
          <w:trHeight w:val="137"/>
        </w:trPr>
        <w:tc>
          <w:tcPr>
            <w:tcW w:w="281" w:type="dxa"/>
            <w:gridSpan w:val="2"/>
            <w:tcBorders>
              <w:top w:val="single" w:sz="2" w:space="0" w:color="000000"/>
            </w:tcBorders>
          </w:tcPr>
          <w:p w14:paraId="6E15B76B" w14:textId="77777777" w:rsidR="00C64EBA" w:rsidRDefault="00C64EBA">
            <w:pPr>
              <w:pStyle w:val="TableParagraph"/>
              <w:rPr>
                <w:rFonts w:ascii="Times New Roman"/>
                <w:sz w:val="8"/>
              </w:rPr>
            </w:pPr>
          </w:p>
        </w:tc>
        <w:tc>
          <w:tcPr>
            <w:tcW w:w="1453" w:type="dxa"/>
            <w:gridSpan w:val="4"/>
            <w:tcBorders>
              <w:top w:val="single" w:sz="2" w:space="0" w:color="000000"/>
            </w:tcBorders>
          </w:tcPr>
          <w:p w14:paraId="522A7A7B" w14:textId="77777777" w:rsidR="00C64EBA" w:rsidRDefault="00934DAC">
            <w:pPr>
              <w:pStyle w:val="TableParagraph"/>
              <w:spacing w:before="17" w:line="100" w:lineRule="exact"/>
              <w:ind w:left="24"/>
              <w:rPr>
                <w:sz w:val="10"/>
              </w:rPr>
            </w:pPr>
            <w:r>
              <w:rPr>
                <w:spacing w:val="-2"/>
                <w:w w:val="105"/>
                <w:sz w:val="10"/>
              </w:rPr>
              <w:t>Online</w:t>
            </w:r>
            <w:r>
              <w:rPr>
                <w:spacing w:val="4"/>
                <w:w w:val="105"/>
                <w:sz w:val="10"/>
              </w:rPr>
              <w:t xml:space="preserve"> </w:t>
            </w:r>
            <w:r>
              <w:rPr>
                <w:spacing w:val="-5"/>
                <w:w w:val="105"/>
                <w:sz w:val="10"/>
              </w:rPr>
              <w:t>PSC</w:t>
            </w:r>
          </w:p>
        </w:tc>
        <w:tc>
          <w:tcPr>
            <w:tcW w:w="3433" w:type="dxa"/>
            <w:gridSpan w:val="2"/>
            <w:tcBorders>
              <w:top w:val="single" w:sz="2" w:space="0" w:color="000000"/>
            </w:tcBorders>
          </w:tcPr>
          <w:p w14:paraId="42A9AF34" w14:textId="77777777" w:rsidR="00C64EBA" w:rsidRDefault="00934DAC">
            <w:pPr>
              <w:pStyle w:val="TableParagraph"/>
              <w:spacing w:before="16" w:line="102" w:lineRule="exact"/>
              <w:ind w:left="23"/>
              <w:rPr>
                <w:rFonts w:ascii="Calibri"/>
                <w:i/>
                <w:sz w:val="10"/>
              </w:rPr>
            </w:pPr>
            <w:hyperlink r:id="rId163">
              <w:r>
                <w:rPr>
                  <w:rFonts w:ascii="Calibri"/>
                  <w:i/>
                  <w:spacing w:val="-2"/>
                  <w:w w:val="105"/>
                  <w:sz w:val="10"/>
                  <w:u w:val="single"/>
                </w:rPr>
                <w:t>https://podminky.urs.cz/item/CS_URS_2024_02/962042321</w:t>
              </w:r>
            </w:hyperlink>
          </w:p>
        </w:tc>
        <w:tc>
          <w:tcPr>
            <w:tcW w:w="507" w:type="dxa"/>
            <w:gridSpan w:val="2"/>
            <w:tcBorders>
              <w:top w:val="single" w:sz="2" w:space="0" w:color="000000"/>
            </w:tcBorders>
          </w:tcPr>
          <w:p w14:paraId="02B334A9" w14:textId="77777777" w:rsidR="00C64EBA" w:rsidRDefault="00C64EBA">
            <w:pPr>
              <w:pStyle w:val="TableParagraph"/>
              <w:rPr>
                <w:rFonts w:ascii="Times New Roman"/>
                <w:sz w:val="8"/>
              </w:rPr>
            </w:pPr>
          </w:p>
        </w:tc>
        <w:tc>
          <w:tcPr>
            <w:tcW w:w="946" w:type="dxa"/>
            <w:gridSpan w:val="2"/>
            <w:tcBorders>
              <w:top w:val="single" w:sz="2" w:space="0" w:color="000000"/>
            </w:tcBorders>
          </w:tcPr>
          <w:p w14:paraId="2FF7F7E9" w14:textId="77777777" w:rsidR="00C64EBA" w:rsidRDefault="00C64EBA">
            <w:pPr>
              <w:pStyle w:val="TableParagraph"/>
              <w:rPr>
                <w:rFonts w:ascii="Times New Roman"/>
                <w:sz w:val="8"/>
              </w:rPr>
            </w:pPr>
          </w:p>
        </w:tc>
        <w:tc>
          <w:tcPr>
            <w:tcW w:w="1068" w:type="dxa"/>
            <w:gridSpan w:val="2"/>
            <w:tcBorders>
              <w:top w:val="single" w:sz="2" w:space="0" w:color="000000"/>
            </w:tcBorders>
          </w:tcPr>
          <w:p w14:paraId="56EE682F" w14:textId="77777777" w:rsidR="00C64EBA" w:rsidRDefault="00C64EBA">
            <w:pPr>
              <w:pStyle w:val="TableParagraph"/>
              <w:rPr>
                <w:rFonts w:ascii="Times New Roman"/>
                <w:sz w:val="8"/>
              </w:rPr>
            </w:pPr>
          </w:p>
        </w:tc>
        <w:tc>
          <w:tcPr>
            <w:tcW w:w="1508" w:type="dxa"/>
            <w:gridSpan w:val="2"/>
            <w:tcBorders>
              <w:top w:val="single" w:sz="2" w:space="0" w:color="000000"/>
            </w:tcBorders>
          </w:tcPr>
          <w:p w14:paraId="131FA8F2" w14:textId="77777777" w:rsidR="00C64EBA" w:rsidRDefault="00C64EBA">
            <w:pPr>
              <w:pStyle w:val="TableParagraph"/>
              <w:rPr>
                <w:rFonts w:ascii="Times New Roman"/>
                <w:sz w:val="8"/>
              </w:rPr>
            </w:pPr>
          </w:p>
        </w:tc>
        <w:tc>
          <w:tcPr>
            <w:tcW w:w="1508" w:type="dxa"/>
            <w:gridSpan w:val="2"/>
            <w:tcBorders>
              <w:top w:val="single" w:sz="2" w:space="0" w:color="000000"/>
            </w:tcBorders>
          </w:tcPr>
          <w:p w14:paraId="40A10589" w14:textId="77777777" w:rsidR="00C64EBA" w:rsidRDefault="00C64EBA">
            <w:pPr>
              <w:pStyle w:val="TableParagraph"/>
              <w:rPr>
                <w:rFonts w:ascii="Times New Roman"/>
                <w:sz w:val="8"/>
              </w:rPr>
            </w:pPr>
          </w:p>
        </w:tc>
      </w:tr>
      <w:tr w:rsidR="00C64EBA" w14:paraId="1D9B37AD" w14:textId="77777777">
        <w:trPr>
          <w:gridBefore w:val="1"/>
          <w:wBefore w:w="8" w:type="dxa"/>
          <w:trHeight w:val="481"/>
        </w:trPr>
        <w:tc>
          <w:tcPr>
            <w:tcW w:w="1734" w:type="dxa"/>
            <w:gridSpan w:val="6"/>
          </w:tcPr>
          <w:p w14:paraId="42F3D16D" w14:textId="77777777" w:rsidR="00C64EBA" w:rsidRDefault="00934DAC">
            <w:pPr>
              <w:pStyle w:val="TableParagraph"/>
              <w:spacing w:before="13" w:line="214" w:lineRule="exact"/>
              <w:ind w:left="305" w:right="1280"/>
              <w:rPr>
                <w:sz w:val="10"/>
              </w:rPr>
            </w:pPr>
            <w:r>
              <w:rPr>
                <w:spacing w:val="-10"/>
                <w:w w:val="105"/>
                <w:sz w:val="10"/>
              </w:rPr>
              <w:t>P</w:t>
            </w:r>
            <w:r>
              <w:rPr>
                <w:spacing w:val="40"/>
                <w:w w:val="105"/>
                <w:sz w:val="10"/>
              </w:rPr>
              <w:t xml:space="preserve"> </w:t>
            </w:r>
            <w:r>
              <w:rPr>
                <w:spacing w:val="-6"/>
                <w:w w:val="105"/>
                <w:sz w:val="10"/>
              </w:rPr>
              <w:t>VV</w:t>
            </w:r>
          </w:p>
        </w:tc>
        <w:tc>
          <w:tcPr>
            <w:tcW w:w="3433" w:type="dxa"/>
            <w:gridSpan w:val="2"/>
          </w:tcPr>
          <w:p w14:paraId="1EB60942" w14:textId="77777777" w:rsidR="00C64EBA" w:rsidRDefault="00934DAC">
            <w:pPr>
              <w:pStyle w:val="TableParagraph"/>
              <w:spacing w:before="26"/>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488DE777" w14:textId="77777777" w:rsidR="00C64EBA" w:rsidRDefault="00934DAC">
            <w:pPr>
              <w:pStyle w:val="TableParagraph"/>
              <w:spacing w:before="22"/>
              <w:ind w:left="23"/>
              <w:rPr>
                <w:i/>
                <w:sz w:val="10"/>
              </w:rPr>
            </w:pPr>
            <w:r>
              <w:rPr>
                <w:i/>
                <w:w w:val="105"/>
                <w:sz w:val="10"/>
              </w:rPr>
              <w:t>TYP</w:t>
            </w:r>
            <w:r>
              <w:rPr>
                <w:i/>
                <w:spacing w:val="-8"/>
                <w:w w:val="105"/>
                <w:sz w:val="10"/>
              </w:rPr>
              <w:t xml:space="preserve"> </w:t>
            </w:r>
            <w:proofErr w:type="gramStart"/>
            <w:r>
              <w:rPr>
                <w:i/>
                <w:w w:val="105"/>
                <w:sz w:val="10"/>
              </w:rPr>
              <w:t>KONTRAKTU</w:t>
            </w:r>
            <w:r>
              <w:rPr>
                <w:i/>
                <w:spacing w:val="-7"/>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r>
              <w:rPr>
                <w:i/>
                <w:w w:val="105"/>
                <w:sz w:val="10"/>
              </w:rPr>
              <w:t>(změna</w:t>
            </w:r>
            <w:r>
              <w:rPr>
                <w:i/>
                <w:spacing w:val="-7"/>
                <w:w w:val="105"/>
                <w:sz w:val="10"/>
              </w:rPr>
              <w:t xml:space="preserve"> </w:t>
            </w:r>
            <w:r>
              <w:rPr>
                <w:i/>
                <w:w w:val="105"/>
                <w:sz w:val="10"/>
              </w:rPr>
              <w:t>výměry</w:t>
            </w:r>
            <w:r>
              <w:rPr>
                <w:i/>
                <w:spacing w:val="-7"/>
                <w:w w:val="105"/>
                <w:sz w:val="10"/>
              </w:rPr>
              <w:t xml:space="preserve"> </w:t>
            </w:r>
            <w:r>
              <w:rPr>
                <w:i/>
                <w:spacing w:val="-2"/>
                <w:w w:val="105"/>
                <w:sz w:val="10"/>
              </w:rPr>
              <w:t>&gt;</w:t>
            </w:r>
            <w:proofErr w:type="gramStart"/>
            <w:r>
              <w:rPr>
                <w:i/>
                <w:spacing w:val="-2"/>
                <w:w w:val="105"/>
                <w:sz w:val="10"/>
              </w:rPr>
              <w:t>25%</w:t>
            </w:r>
            <w:proofErr w:type="gramEnd"/>
            <w:r>
              <w:rPr>
                <w:i/>
                <w:spacing w:val="-2"/>
                <w:w w:val="105"/>
                <w:sz w:val="10"/>
              </w:rPr>
              <w:t>)</w:t>
            </w:r>
          </w:p>
          <w:p w14:paraId="06F5ACCE" w14:textId="77777777" w:rsidR="00C64EBA" w:rsidRDefault="00934DAC">
            <w:pPr>
              <w:pStyle w:val="TableParagraph"/>
              <w:spacing w:before="17"/>
              <w:ind w:left="25"/>
              <w:rPr>
                <w:sz w:val="12"/>
              </w:rPr>
            </w:pPr>
            <w:r>
              <w:rPr>
                <w:sz w:val="12"/>
              </w:rPr>
              <w:t>"betonová</w:t>
            </w:r>
            <w:r>
              <w:rPr>
                <w:spacing w:val="5"/>
                <w:sz w:val="12"/>
              </w:rPr>
              <w:t xml:space="preserve"> </w:t>
            </w:r>
            <w:r>
              <w:rPr>
                <w:sz w:val="12"/>
              </w:rPr>
              <w:t>výplň</w:t>
            </w:r>
            <w:r>
              <w:rPr>
                <w:spacing w:val="6"/>
                <w:sz w:val="12"/>
              </w:rPr>
              <w:t xml:space="preserve"> </w:t>
            </w:r>
            <w:r>
              <w:rPr>
                <w:sz w:val="12"/>
              </w:rPr>
              <w:t>štětovnic</w:t>
            </w:r>
            <w:r>
              <w:rPr>
                <w:spacing w:val="8"/>
                <w:sz w:val="12"/>
              </w:rPr>
              <w:t xml:space="preserve"> </w:t>
            </w:r>
            <w:proofErr w:type="spellStart"/>
            <w:r>
              <w:rPr>
                <w:spacing w:val="-4"/>
                <w:sz w:val="12"/>
              </w:rPr>
              <w:t>IIIn</w:t>
            </w:r>
            <w:proofErr w:type="spellEnd"/>
          </w:p>
        </w:tc>
        <w:tc>
          <w:tcPr>
            <w:tcW w:w="5537" w:type="dxa"/>
            <w:gridSpan w:val="10"/>
          </w:tcPr>
          <w:p w14:paraId="19F315E2" w14:textId="77777777" w:rsidR="00C64EBA" w:rsidRDefault="00C64EBA">
            <w:pPr>
              <w:pStyle w:val="TableParagraph"/>
              <w:rPr>
                <w:rFonts w:ascii="Times New Roman"/>
                <w:sz w:val="12"/>
              </w:rPr>
            </w:pPr>
          </w:p>
        </w:tc>
      </w:tr>
      <w:tr w:rsidR="00C64EBA" w14:paraId="7C9B5A9D" w14:textId="77777777">
        <w:trPr>
          <w:gridBefore w:val="1"/>
          <w:wBefore w:w="8" w:type="dxa"/>
          <w:trHeight w:val="231"/>
        </w:trPr>
        <w:tc>
          <w:tcPr>
            <w:tcW w:w="1734" w:type="dxa"/>
            <w:gridSpan w:val="6"/>
          </w:tcPr>
          <w:p w14:paraId="66B3A0A4" w14:textId="77777777" w:rsidR="00C64EBA" w:rsidRDefault="00934DAC">
            <w:pPr>
              <w:pStyle w:val="TableParagraph"/>
              <w:spacing w:before="55"/>
              <w:ind w:left="305"/>
              <w:rPr>
                <w:sz w:val="10"/>
              </w:rPr>
            </w:pPr>
            <w:r>
              <w:rPr>
                <w:spacing w:val="-5"/>
                <w:w w:val="105"/>
                <w:sz w:val="10"/>
              </w:rPr>
              <w:t>VV</w:t>
            </w:r>
          </w:p>
        </w:tc>
        <w:tc>
          <w:tcPr>
            <w:tcW w:w="3433" w:type="dxa"/>
            <w:gridSpan w:val="2"/>
          </w:tcPr>
          <w:p w14:paraId="1426A7A5" w14:textId="77777777" w:rsidR="00C64EBA" w:rsidRDefault="00934DAC">
            <w:pPr>
              <w:pStyle w:val="TableParagraph"/>
              <w:spacing w:before="46"/>
              <w:ind w:left="25"/>
              <w:rPr>
                <w:sz w:val="12"/>
              </w:rPr>
            </w:pPr>
            <w:r>
              <w:rPr>
                <w:sz w:val="12"/>
              </w:rPr>
              <w:t>"po</w:t>
            </w:r>
            <w:r>
              <w:rPr>
                <w:spacing w:val="3"/>
                <w:sz w:val="12"/>
              </w:rPr>
              <w:t xml:space="preserve"> </w:t>
            </w:r>
            <w:r>
              <w:rPr>
                <w:sz w:val="12"/>
              </w:rPr>
              <w:t>odstranění</w:t>
            </w:r>
            <w:r>
              <w:rPr>
                <w:spacing w:val="4"/>
                <w:sz w:val="12"/>
              </w:rPr>
              <w:t xml:space="preserve"> </w:t>
            </w:r>
            <w:r>
              <w:rPr>
                <w:sz w:val="12"/>
              </w:rPr>
              <w:t>původní</w:t>
            </w:r>
            <w:r>
              <w:rPr>
                <w:spacing w:val="4"/>
                <w:sz w:val="12"/>
              </w:rPr>
              <w:t xml:space="preserve"> </w:t>
            </w:r>
            <w:proofErr w:type="spellStart"/>
            <w:r>
              <w:rPr>
                <w:sz w:val="12"/>
              </w:rPr>
              <w:t>dalby</w:t>
            </w:r>
            <w:proofErr w:type="spellEnd"/>
            <w:r>
              <w:rPr>
                <w:spacing w:val="4"/>
                <w:sz w:val="12"/>
              </w:rPr>
              <w:t xml:space="preserve"> </w:t>
            </w:r>
            <w:r>
              <w:rPr>
                <w:sz w:val="12"/>
              </w:rPr>
              <w:t>(separace</w:t>
            </w:r>
            <w:r>
              <w:rPr>
                <w:spacing w:val="4"/>
                <w:sz w:val="12"/>
              </w:rPr>
              <w:t xml:space="preserve"> </w:t>
            </w:r>
            <w:r>
              <w:rPr>
                <w:sz w:val="12"/>
              </w:rPr>
              <w:t>stavebního</w:t>
            </w:r>
            <w:r>
              <w:rPr>
                <w:spacing w:val="4"/>
                <w:sz w:val="12"/>
              </w:rPr>
              <w:t xml:space="preserve"> </w:t>
            </w:r>
            <w:r>
              <w:rPr>
                <w:spacing w:val="-2"/>
                <w:sz w:val="12"/>
              </w:rPr>
              <w:t>odpadu)</w:t>
            </w:r>
          </w:p>
        </w:tc>
        <w:tc>
          <w:tcPr>
            <w:tcW w:w="5537" w:type="dxa"/>
            <w:gridSpan w:val="10"/>
          </w:tcPr>
          <w:p w14:paraId="29FA2648" w14:textId="77777777" w:rsidR="00C64EBA" w:rsidRDefault="00C64EBA">
            <w:pPr>
              <w:pStyle w:val="TableParagraph"/>
              <w:rPr>
                <w:rFonts w:ascii="Times New Roman"/>
                <w:sz w:val="12"/>
              </w:rPr>
            </w:pPr>
          </w:p>
        </w:tc>
      </w:tr>
      <w:tr w:rsidR="00C64EBA" w14:paraId="56033168" w14:textId="77777777">
        <w:trPr>
          <w:gridBefore w:val="1"/>
          <w:wBefore w:w="8" w:type="dxa"/>
          <w:trHeight w:val="194"/>
        </w:trPr>
        <w:tc>
          <w:tcPr>
            <w:tcW w:w="1734" w:type="dxa"/>
            <w:gridSpan w:val="6"/>
          </w:tcPr>
          <w:p w14:paraId="6EF03DA8" w14:textId="77777777" w:rsidR="00C64EBA" w:rsidRDefault="00934DAC">
            <w:pPr>
              <w:pStyle w:val="TableParagraph"/>
              <w:spacing w:before="56"/>
              <w:ind w:left="305"/>
              <w:rPr>
                <w:sz w:val="10"/>
              </w:rPr>
            </w:pPr>
            <w:r>
              <w:rPr>
                <w:spacing w:val="-5"/>
                <w:w w:val="105"/>
                <w:sz w:val="10"/>
              </w:rPr>
              <w:t>VV</w:t>
            </w:r>
          </w:p>
        </w:tc>
        <w:tc>
          <w:tcPr>
            <w:tcW w:w="3433" w:type="dxa"/>
            <w:gridSpan w:val="2"/>
          </w:tcPr>
          <w:p w14:paraId="117A435B" w14:textId="77777777" w:rsidR="00C64EBA" w:rsidRDefault="00934DAC">
            <w:pPr>
              <w:pStyle w:val="TableParagraph"/>
              <w:spacing w:before="47" w:line="127" w:lineRule="exact"/>
              <w:ind w:left="25"/>
              <w:rPr>
                <w:sz w:val="12"/>
              </w:rPr>
            </w:pPr>
            <w:proofErr w:type="gramStart"/>
            <w:r>
              <w:rPr>
                <w:sz w:val="12"/>
              </w:rPr>
              <w:t>(</w:t>
            </w:r>
            <w:r>
              <w:rPr>
                <w:spacing w:val="1"/>
                <w:sz w:val="12"/>
              </w:rPr>
              <w:t xml:space="preserve"> </w:t>
            </w:r>
            <w:r>
              <w:rPr>
                <w:sz w:val="12"/>
              </w:rPr>
              <w:t>0,400</w:t>
            </w:r>
            <w:proofErr w:type="gramEnd"/>
            <w:r>
              <w:rPr>
                <w:sz w:val="12"/>
              </w:rPr>
              <w:t xml:space="preserve"> *</w:t>
            </w:r>
            <w:r>
              <w:rPr>
                <w:spacing w:val="1"/>
                <w:sz w:val="12"/>
              </w:rPr>
              <w:t xml:space="preserve"> </w:t>
            </w:r>
            <w:proofErr w:type="gramStart"/>
            <w:r>
              <w:rPr>
                <w:sz w:val="12"/>
              </w:rPr>
              <w:t>0,336</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r>
              <w:rPr>
                <w:sz w:val="12"/>
              </w:rPr>
              <w:t>5,540</w:t>
            </w:r>
            <w:r>
              <w:rPr>
                <w:spacing w:val="1"/>
                <w:sz w:val="12"/>
              </w:rPr>
              <w:t xml:space="preserve"> </w:t>
            </w:r>
            <w:r>
              <w:rPr>
                <w:sz w:val="12"/>
              </w:rPr>
              <w:t>*</w:t>
            </w:r>
            <w:r>
              <w:rPr>
                <w:spacing w:val="1"/>
                <w:sz w:val="12"/>
              </w:rPr>
              <w:t xml:space="preserve"> </w:t>
            </w:r>
            <w:r>
              <w:rPr>
                <w:spacing w:val="-10"/>
                <w:sz w:val="12"/>
              </w:rPr>
              <w:t>2</w:t>
            </w:r>
          </w:p>
        </w:tc>
        <w:tc>
          <w:tcPr>
            <w:tcW w:w="5537" w:type="dxa"/>
            <w:gridSpan w:val="10"/>
          </w:tcPr>
          <w:p w14:paraId="1A76AE23" w14:textId="77777777" w:rsidR="00C64EBA" w:rsidRDefault="00934DAC">
            <w:pPr>
              <w:pStyle w:val="TableParagraph"/>
              <w:spacing w:before="45" w:line="129" w:lineRule="exact"/>
              <w:ind w:left="1122"/>
              <w:rPr>
                <w:sz w:val="12"/>
              </w:rPr>
            </w:pPr>
            <w:r>
              <w:rPr>
                <w:spacing w:val="-2"/>
                <w:sz w:val="12"/>
              </w:rPr>
              <w:t>1,489</w:t>
            </w:r>
          </w:p>
        </w:tc>
      </w:tr>
      <w:tr w:rsidR="00C64EBA" w14:paraId="03FB5018" w14:textId="77777777">
        <w:trPr>
          <w:gridBefore w:val="1"/>
          <w:wBefore w:w="8" w:type="dxa"/>
          <w:trHeight w:val="155"/>
        </w:trPr>
        <w:tc>
          <w:tcPr>
            <w:tcW w:w="1734" w:type="dxa"/>
            <w:gridSpan w:val="6"/>
          </w:tcPr>
          <w:p w14:paraId="538B4191" w14:textId="77777777" w:rsidR="00C64EBA" w:rsidRDefault="00934DAC">
            <w:pPr>
              <w:pStyle w:val="TableParagraph"/>
              <w:spacing w:before="18"/>
              <w:ind w:left="305"/>
              <w:rPr>
                <w:sz w:val="10"/>
              </w:rPr>
            </w:pPr>
            <w:r>
              <w:rPr>
                <w:spacing w:val="-5"/>
                <w:w w:val="105"/>
                <w:sz w:val="10"/>
              </w:rPr>
              <w:t>VV</w:t>
            </w:r>
          </w:p>
        </w:tc>
        <w:tc>
          <w:tcPr>
            <w:tcW w:w="3433" w:type="dxa"/>
            <w:gridSpan w:val="2"/>
          </w:tcPr>
          <w:p w14:paraId="205F28E6" w14:textId="77777777" w:rsidR="00C64EBA" w:rsidRDefault="00934DAC">
            <w:pPr>
              <w:pStyle w:val="TableParagraph"/>
              <w:spacing w:before="9" w:line="127" w:lineRule="exact"/>
              <w:ind w:left="25"/>
              <w:rPr>
                <w:sz w:val="12"/>
              </w:rPr>
            </w:pPr>
            <w:proofErr w:type="gramStart"/>
            <w:r>
              <w:rPr>
                <w:sz w:val="12"/>
              </w:rPr>
              <w:t>(</w:t>
            </w:r>
            <w:r>
              <w:rPr>
                <w:spacing w:val="1"/>
                <w:sz w:val="12"/>
              </w:rPr>
              <w:t xml:space="preserve"> </w:t>
            </w:r>
            <w:r>
              <w:rPr>
                <w:sz w:val="12"/>
              </w:rPr>
              <w:t>0,400</w:t>
            </w:r>
            <w:proofErr w:type="gramEnd"/>
            <w:r>
              <w:rPr>
                <w:sz w:val="12"/>
              </w:rPr>
              <w:t xml:space="preserve"> *</w:t>
            </w:r>
            <w:r>
              <w:rPr>
                <w:spacing w:val="1"/>
                <w:sz w:val="12"/>
              </w:rPr>
              <w:t xml:space="preserve"> </w:t>
            </w:r>
            <w:proofErr w:type="gramStart"/>
            <w:r>
              <w:rPr>
                <w:sz w:val="12"/>
              </w:rPr>
              <w:t>0,336</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r>
              <w:rPr>
                <w:sz w:val="12"/>
              </w:rPr>
              <w:t>4,930</w:t>
            </w:r>
            <w:r>
              <w:rPr>
                <w:spacing w:val="1"/>
                <w:sz w:val="12"/>
              </w:rPr>
              <w:t xml:space="preserve"> </w:t>
            </w:r>
            <w:r>
              <w:rPr>
                <w:sz w:val="12"/>
              </w:rPr>
              <w:t>*</w:t>
            </w:r>
            <w:r>
              <w:rPr>
                <w:spacing w:val="1"/>
                <w:sz w:val="12"/>
              </w:rPr>
              <w:t xml:space="preserve"> </w:t>
            </w:r>
            <w:r>
              <w:rPr>
                <w:spacing w:val="-10"/>
                <w:sz w:val="12"/>
              </w:rPr>
              <w:t>2</w:t>
            </w:r>
          </w:p>
        </w:tc>
        <w:tc>
          <w:tcPr>
            <w:tcW w:w="5537" w:type="dxa"/>
            <w:gridSpan w:val="10"/>
          </w:tcPr>
          <w:p w14:paraId="7DB0D57E" w14:textId="77777777" w:rsidR="00C64EBA" w:rsidRDefault="00934DAC">
            <w:pPr>
              <w:pStyle w:val="TableParagraph"/>
              <w:spacing w:before="6" w:line="129" w:lineRule="exact"/>
              <w:ind w:left="1122"/>
              <w:rPr>
                <w:sz w:val="12"/>
              </w:rPr>
            </w:pPr>
            <w:r>
              <w:rPr>
                <w:spacing w:val="-2"/>
                <w:sz w:val="12"/>
              </w:rPr>
              <w:t>1,325</w:t>
            </w:r>
          </w:p>
        </w:tc>
      </w:tr>
      <w:tr w:rsidR="00C64EBA" w14:paraId="53346CC7" w14:textId="77777777">
        <w:trPr>
          <w:gridBefore w:val="1"/>
          <w:wBefore w:w="8" w:type="dxa"/>
          <w:trHeight w:val="147"/>
        </w:trPr>
        <w:tc>
          <w:tcPr>
            <w:tcW w:w="1734" w:type="dxa"/>
            <w:gridSpan w:val="6"/>
          </w:tcPr>
          <w:p w14:paraId="5B3C4C02" w14:textId="77777777" w:rsidR="00C64EBA" w:rsidRDefault="00934DAC">
            <w:pPr>
              <w:pStyle w:val="TableParagraph"/>
              <w:spacing w:before="18" w:line="109" w:lineRule="exact"/>
              <w:ind w:left="305"/>
              <w:rPr>
                <w:sz w:val="10"/>
              </w:rPr>
            </w:pPr>
            <w:r>
              <w:rPr>
                <w:spacing w:val="-5"/>
                <w:w w:val="105"/>
                <w:sz w:val="10"/>
              </w:rPr>
              <w:t>VV</w:t>
            </w:r>
          </w:p>
        </w:tc>
        <w:tc>
          <w:tcPr>
            <w:tcW w:w="3433" w:type="dxa"/>
            <w:gridSpan w:val="2"/>
          </w:tcPr>
          <w:p w14:paraId="333CD7C5" w14:textId="77777777" w:rsidR="00C64EBA" w:rsidRDefault="00934DAC">
            <w:pPr>
              <w:pStyle w:val="TableParagraph"/>
              <w:spacing w:before="9" w:line="118" w:lineRule="exact"/>
              <w:ind w:left="25"/>
              <w:rPr>
                <w:sz w:val="12"/>
              </w:rPr>
            </w:pPr>
            <w:r>
              <w:rPr>
                <w:spacing w:val="-2"/>
                <w:sz w:val="12"/>
              </w:rPr>
              <w:t>Součet</w:t>
            </w:r>
          </w:p>
        </w:tc>
        <w:tc>
          <w:tcPr>
            <w:tcW w:w="5537" w:type="dxa"/>
            <w:gridSpan w:val="10"/>
          </w:tcPr>
          <w:p w14:paraId="402E81C0" w14:textId="77777777" w:rsidR="00C64EBA" w:rsidRDefault="00934DAC">
            <w:pPr>
              <w:pStyle w:val="TableParagraph"/>
              <w:spacing w:before="6" w:line="121" w:lineRule="exact"/>
              <w:ind w:left="1122"/>
              <w:rPr>
                <w:sz w:val="12"/>
              </w:rPr>
            </w:pPr>
            <w:r>
              <w:rPr>
                <w:spacing w:val="-2"/>
                <w:sz w:val="12"/>
              </w:rPr>
              <w:t>2,814</w:t>
            </w:r>
          </w:p>
        </w:tc>
      </w:tr>
      <w:tr w:rsidR="00C64EBA" w14:paraId="0716C705" w14:textId="77777777">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gridAfter w:val="1"/>
          <w:wAfter w:w="8" w:type="dxa"/>
          <w:trHeight w:val="449"/>
        </w:trPr>
        <w:tc>
          <w:tcPr>
            <w:tcW w:w="281" w:type="dxa"/>
            <w:gridSpan w:val="2"/>
          </w:tcPr>
          <w:p w14:paraId="1D3DF9D1" w14:textId="77777777" w:rsidR="00C64EBA" w:rsidRDefault="00C64EBA">
            <w:pPr>
              <w:pStyle w:val="TableParagraph"/>
              <w:spacing w:before="1"/>
              <w:rPr>
                <w:b/>
                <w:sz w:val="13"/>
              </w:rPr>
            </w:pPr>
          </w:p>
          <w:p w14:paraId="6DA59380" w14:textId="77777777" w:rsidR="00C64EBA" w:rsidRDefault="00934DAC">
            <w:pPr>
              <w:pStyle w:val="TableParagraph"/>
              <w:ind w:left="108"/>
              <w:rPr>
                <w:sz w:val="13"/>
              </w:rPr>
            </w:pPr>
            <w:r>
              <w:rPr>
                <w:spacing w:val="-10"/>
                <w:w w:val="105"/>
                <w:sz w:val="13"/>
              </w:rPr>
              <w:t>2</w:t>
            </w:r>
          </w:p>
        </w:tc>
        <w:tc>
          <w:tcPr>
            <w:tcW w:w="293" w:type="dxa"/>
            <w:gridSpan w:val="2"/>
          </w:tcPr>
          <w:p w14:paraId="041887C5" w14:textId="77777777" w:rsidR="00C64EBA" w:rsidRDefault="00C64EBA">
            <w:pPr>
              <w:pStyle w:val="TableParagraph"/>
              <w:spacing w:before="1"/>
              <w:rPr>
                <w:b/>
                <w:sz w:val="13"/>
              </w:rPr>
            </w:pPr>
          </w:p>
          <w:p w14:paraId="3C1D4431" w14:textId="77777777" w:rsidR="00C64EBA" w:rsidRDefault="00934DAC">
            <w:pPr>
              <w:pStyle w:val="TableParagraph"/>
              <w:ind w:left="107"/>
              <w:rPr>
                <w:sz w:val="13"/>
              </w:rPr>
            </w:pPr>
            <w:r>
              <w:rPr>
                <w:spacing w:val="-10"/>
                <w:w w:val="105"/>
                <w:sz w:val="13"/>
              </w:rPr>
              <w:t>K</w:t>
            </w:r>
          </w:p>
        </w:tc>
        <w:tc>
          <w:tcPr>
            <w:tcW w:w="1160" w:type="dxa"/>
            <w:gridSpan w:val="2"/>
          </w:tcPr>
          <w:p w14:paraId="49CDEB69" w14:textId="77777777" w:rsidR="00C64EBA" w:rsidRDefault="00C64EBA">
            <w:pPr>
              <w:pStyle w:val="TableParagraph"/>
              <w:spacing w:before="3"/>
              <w:rPr>
                <w:b/>
                <w:sz w:val="13"/>
              </w:rPr>
            </w:pPr>
          </w:p>
          <w:p w14:paraId="7BCCEC4A" w14:textId="77777777" w:rsidR="00C64EBA" w:rsidRDefault="00934DAC">
            <w:pPr>
              <w:pStyle w:val="TableParagraph"/>
              <w:ind w:left="26"/>
              <w:rPr>
                <w:sz w:val="13"/>
              </w:rPr>
            </w:pPr>
            <w:r>
              <w:rPr>
                <w:spacing w:val="-2"/>
                <w:w w:val="105"/>
                <w:sz w:val="13"/>
              </w:rPr>
              <w:t>966071132</w:t>
            </w:r>
          </w:p>
        </w:tc>
        <w:tc>
          <w:tcPr>
            <w:tcW w:w="3433" w:type="dxa"/>
            <w:gridSpan w:val="2"/>
          </w:tcPr>
          <w:p w14:paraId="7F91C838" w14:textId="77777777" w:rsidR="00C64EBA" w:rsidRDefault="00934DAC">
            <w:pPr>
              <w:pStyle w:val="TableParagraph"/>
              <w:spacing w:before="66" w:line="273" w:lineRule="auto"/>
              <w:ind w:left="25" w:right="76"/>
              <w:rPr>
                <w:sz w:val="13"/>
              </w:rPr>
            </w:pPr>
            <w:r>
              <w:rPr>
                <w:w w:val="105"/>
                <w:sz w:val="13"/>
              </w:rPr>
              <w:t>Demontáž</w:t>
            </w:r>
            <w:r>
              <w:rPr>
                <w:spacing w:val="-1"/>
                <w:w w:val="105"/>
                <w:sz w:val="13"/>
              </w:rPr>
              <w:t xml:space="preserve"> </w:t>
            </w:r>
            <w:r>
              <w:rPr>
                <w:w w:val="105"/>
                <w:sz w:val="13"/>
              </w:rPr>
              <w:t>ocelových konstrukcí profilů hmotnosti přes</w:t>
            </w:r>
            <w:r>
              <w:rPr>
                <w:spacing w:val="40"/>
                <w:w w:val="105"/>
                <w:sz w:val="13"/>
              </w:rPr>
              <w:t xml:space="preserve"> </w:t>
            </w:r>
            <w:r>
              <w:rPr>
                <w:w w:val="105"/>
                <w:sz w:val="13"/>
              </w:rPr>
              <w:t>30 kg/m, hmotnosti konstrukce přes 5 do 10 t</w:t>
            </w:r>
          </w:p>
        </w:tc>
        <w:tc>
          <w:tcPr>
            <w:tcW w:w="507" w:type="dxa"/>
            <w:gridSpan w:val="2"/>
          </w:tcPr>
          <w:p w14:paraId="16BAF792" w14:textId="77777777" w:rsidR="00C64EBA" w:rsidRDefault="00C64EBA">
            <w:pPr>
              <w:pStyle w:val="TableParagraph"/>
              <w:spacing w:before="3"/>
              <w:rPr>
                <w:b/>
                <w:sz w:val="13"/>
              </w:rPr>
            </w:pPr>
          </w:p>
          <w:p w14:paraId="1DB84CD2" w14:textId="77777777" w:rsidR="00C64EBA" w:rsidRDefault="00934DAC">
            <w:pPr>
              <w:pStyle w:val="TableParagraph"/>
              <w:jc w:val="center"/>
              <w:rPr>
                <w:sz w:val="13"/>
              </w:rPr>
            </w:pPr>
            <w:r>
              <w:rPr>
                <w:spacing w:val="-10"/>
                <w:w w:val="105"/>
                <w:sz w:val="13"/>
              </w:rPr>
              <w:t>t</w:t>
            </w:r>
          </w:p>
        </w:tc>
        <w:tc>
          <w:tcPr>
            <w:tcW w:w="946" w:type="dxa"/>
            <w:gridSpan w:val="2"/>
          </w:tcPr>
          <w:p w14:paraId="4267D148" w14:textId="77777777" w:rsidR="00C64EBA" w:rsidRDefault="00C64EBA">
            <w:pPr>
              <w:pStyle w:val="TableParagraph"/>
              <w:spacing w:before="1"/>
              <w:rPr>
                <w:b/>
                <w:sz w:val="13"/>
              </w:rPr>
            </w:pPr>
          </w:p>
          <w:p w14:paraId="23D48B74" w14:textId="77777777" w:rsidR="00C64EBA" w:rsidRDefault="00934DAC">
            <w:pPr>
              <w:pStyle w:val="TableParagraph"/>
              <w:ind w:left="567"/>
              <w:rPr>
                <w:sz w:val="13"/>
              </w:rPr>
            </w:pPr>
            <w:r>
              <w:rPr>
                <w:spacing w:val="-2"/>
                <w:w w:val="105"/>
                <w:sz w:val="13"/>
              </w:rPr>
              <w:t>9,442</w:t>
            </w:r>
          </w:p>
        </w:tc>
        <w:tc>
          <w:tcPr>
            <w:tcW w:w="1068" w:type="dxa"/>
            <w:gridSpan w:val="2"/>
          </w:tcPr>
          <w:p w14:paraId="2BF6A1E1" w14:textId="77777777" w:rsidR="00C64EBA" w:rsidRDefault="00C64EBA">
            <w:pPr>
              <w:pStyle w:val="TableParagraph"/>
              <w:spacing w:before="1"/>
              <w:rPr>
                <w:b/>
                <w:sz w:val="13"/>
              </w:rPr>
            </w:pPr>
          </w:p>
          <w:p w14:paraId="2FAD0C2E" w14:textId="0EE92284" w:rsidR="00C64EBA" w:rsidRDefault="00BC7EF4">
            <w:pPr>
              <w:pStyle w:val="TableParagraph"/>
              <w:ind w:left="497"/>
              <w:rPr>
                <w:sz w:val="13"/>
              </w:rPr>
            </w:pPr>
            <w:proofErr w:type="spellStart"/>
            <w:r>
              <w:rPr>
                <w:w w:val="105"/>
                <w:sz w:val="13"/>
              </w:rPr>
              <w:t>xxxx</w:t>
            </w:r>
            <w:proofErr w:type="spellEnd"/>
          </w:p>
        </w:tc>
        <w:tc>
          <w:tcPr>
            <w:tcW w:w="1508" w:type="dxa"/>
            <w:gridSpan w:val="2"/>
          </w:tcPr>
          <w:p w14:paraId="1CB91994" w14:textId="77777777" w:rsidR="00C64EBA" w:rsidRDefault="00C64EBA">
            <w:pPr>
              <w:pStyle w:val="TableParagraph"/>
              <w:spacing w:before="1"/>
              <w:rPr>
                <w:b/>
                <w:sz w:val="13"/>
              </w:rPr>
            </w:pPr>
          </w:p>
          <w:p w14:paraId="04170694" w14:textId="5DE2E705" w:rsidR="00C64EBA" w:rsidRDefault="00BC7EF4">
            <w:pPr>
              <w:pStyle w:val="TableParagraph"/>
              <w:ind w:left="860"/>
              <w:rPr>
                <w:sz w:val="13"/>
              </w:rPr>
            </w:pPr>
            <w:proofErr w:type="spellStart"/>
            <w:r>
              <w:rPr>
                <w:w w:val="105"/>
                <w:sz w:val="13"/>
              </w:rPr>
              <w:t>xxx</w:t>
            </w:r>
            <w:proofErr w:type="spellEnd"/>
          </w:p>
        </w:tc>
        <w:tc>
          <w:tcPr>
            <w:tcW w:w="1508" w:type="dxa"/>
            <w:gridSpan w:val="2"/>
          </w:tcPr>
          <w:p w14:paraId="02641E02" w14:textId="77777777" w:rsidR="00C64EBA" w:rsidRDefault="00C64EBA">
            <w:pPr>
              <w:pStyle w:val="TableParagraph"/>
              <w:spacing w:before="3"/>
              <w:rPr>
                <w:b/>
                <w:sz w:val="13"/>
              </w:rPr>
            </w:pPr>
          </w:p>
          <w:p w14:paraId="55DFD5B8"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0FDDC6C3" w14:textId="77777777" w:rsidR="00C64EBA" w:rsidRDefault="00934DAC">
      <w:pPr>
        <w:tabs>
          <w:tab w:val="left" w:pos="1910"/>
        </w:tabs>
        <w:spacing w:before="26" w:after="24"/>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r>
        <w:rPr>
          <w:rFonts w:ascii="Calibri"/>
          <w:i/>
          <w:spacing w:val="-2"/>
          <w:w w:val="105"/>
          <w:sz w:val="10"/>
          <w:u w:val="single"/>
        </w:rPr>
        <w:t>https://podminky.urs.cz/item/CS_URS_2024_02/966071132</w:t>
      </w:r>
    </w:p>
    <w:tbl>
      <w:tblPr>
        <w:tblStyle w:val="TableNormal"/>
        <w:tblW w:w="0" w:type="auto"/>
        <w:tblInd w:w="163" w:type="dxa"/>
        <w:tblLayout w:type="fixed"/>
        <w:tblLook w:val="01E0" w:firstRow="1" w:lastRow="1" w:firstColumn="1" w:lastColumn="1" w:noHBand="0" w:noVBand="0"/>
      </w:tblPr>
      <w:tblGrid>
        <w:gridCol w:w="8"/>
        <w:gridCol w:w="273"/>
        <w:gridCol w:w="8"/>
        <w:gridCol w:w="285"/>
        <w:gridCol w:w="8"/>
        <w:gridCol w:w="1152"/>
        <w:gridCol w:w="8"/>
        <w:gridCol w:w="3425"/>
        <w:gridCol w:w="8"/>
        <w:gridCol w:w="499"/>
        <w:gridCol w:w="8"/>
        <w:gridCol w:w="938"/>
        <w:gridCol w:w="8"/>
        <w:gridCol w:w="1060"/>
        <w:gridCol w:w="8"/>
        <w:gridCol w:w="1500"/>
        <w:gridCol w:w="8"/>
        <w:gridCol w:w="1500"/>
        <w:gridCol w:w="8"/>
      </w:tblGrid>
      <w:tr w:rsidR="00C64EBA" w14:paraId="4169D25E" w14:textId="77777777">
        <w:trPr>
          <w:gridBefore w:val="1"/>
          <w:wBefore w:w="8" w:type="dxa"/>
          <w:trHeight w:val="455"/>
        </w:trPr>
        <w:tc>
          <w:tcPr>
            <w:tcW w:w="281" w:type="dxa"/>
            <w:gridSpan w:val="2"/>
            <w:vMerge w:val="restart"/>
            <w:tcBorders>
              <w:bottom w:val="single" w:sz="2" w:space="0" w:color="000000"/>
            </w:tcBorders>
          </w:tcPr>
          <w:p w14:paraId="4A1EE64E" w14:textId="77777777" w:rsidR="00C64EBA" w:rsidRDefault="00C64EBA">
            <w:pPr>
              <w:pStyle w:val="TableParagraph"/>
              <w:rPr>
                <w:rFonts w:ascii="Times New Roman"/>
                <w:sz w:val="12"/>
              </w:rPr>
            </w:pPr>
          </w:p>
        </w:tc>
        <w:tc>
          <w:tcPr>
            <w:tcW w:w="1453" w:type="dxa"/>
            <w:gridSpan w:val="4"/>
          </w:tcPr>
          <w:p w14:paraId="1E761268" w14:textId="77777777" w:rsidR="00C64EBA" w:rsidRDefault="00934DAC">
            <w:pPr>
              <w:pStyle w:val="TableParagraph"/>
              <w:spacing w:before="66"/>
              <w:ind w:left="24"/>
              <w:rPr>
                <w:sz w:val="10"/>
              </w:rPr>
            </w:pPr>
            <w:r>
              <w:rPr>
                <w:spacing w:val="-10"/>
                <w:w w:val="105"/>
                <w:sz w:val="10"/>
              </w:rPr>
              <w:t>P</w:t>
            </w:r>
          </w:p>
          <w:p w14:paraId="32ACF1FB" w14:textId="77777777" w:rsidR="00C64EBA" w:rsidRDefault="00934DAC">
            <w:pPr>
              <w:pStyle w:val="TableParagraph"/>
              <w:spacing w:before="99"/>
              <w:ind w:left="24"/>
              <w:rPr>
                <w:sz w:val="10"/>
              </w:rPr>
            </w:pPr>
            <w:r>
              <w:rPr>
                <w:spacing w:val="-5"/>
                <w:w w:val="105"/>
                <w:sz w:val="10"/>
              </w:rPr>
              <w:t>VV</w:t>
            </w:r>
          </w:p>
        </w:tc>
        <w:tc>
          <w:tcPr>
            <w:tcW w:w="3433" w:type="dxa"/>
            <w:gridSpan w:val="2"/>
          </w:tcPr>
          <w:p w14:paraId="2FCBE7A0" w14:textId="77777777" w:rsidR="00C64EBA" w:rsidRDefault="00934DAC">
            <w:pPr>
              <w:pStyle w:val="TableParagraph"/>
              <w:spacing w:before="1"/>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3C81BCDE" w14:textId="77777777" w:rsidR="00C64EBA" w:rsidRDefault="00934DAC">
            <w:pPr>
              <w:pStyle w:val="TableParagraph"/>
              <w:spacing w:before="22"/>
              <w:ind w:left="23"/>
              <w:rPr>
                <w:i/>
                <w:sz w:val="10"/>
              </w:rPr>
            </w:pPr>
            <w:r>
              <w:rPr>
                <w:i/>
                <w:w w:val="105"/>
                <w:sz w:val="10"/>
              </w:rPr>
              <w:t>TYP</w:t>
            </w:r>
            <w:r>
              <w:rPr>
                <w:i/>
                <w:spacing w:val="-8"/>
                <w:w w:val="105"/>
                <w:sz w:val="10"/>
              </w:rPr>
              <w:t xml:space="preserve"> </w:t>
            </w:r>
            <w:proofErr w:type="gramStart"/>
            <w:r>
              <w:rPr>
                <w:i/>
                <w:w w:val="105"/>
                <w:sz w:val="10"/>
              </w:rPr>
              <w:t>KONTRAKTU</w:t>
            </w:r>
            <w:r>
              <w:rPr>
                <w:i/>
                <w:spacing w:val="-7"/>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r>
              <w:rPr>
                <w:i/>
                <w:w w:val="105"/>
                <w:sz w:val="10"/>
              </w:rPr>
              <w:t>(změna</w:t>
            </w:r>
            <w:r>
              <w:rPr>
                <w:i/>
                <w:spacing w:val="-7"/>
                <w:w w:val="105"/>
                <w:sz w:val="10"/>
              </w:rPr>
              <w:t xml:space="preserve"> </w:t>
            </w:r>
            <w:r>
              <w:rPr>
                <w:i/>
                <w:w w:val="105"/>
                <w:sz w:val="10"/>
              </w:rPr>
              <w:t>výměry</w:t>
            </w:r>
            <w:r>
              <w:rPr>
                <w:i/>
                <w:spacing w:val="-7"/>
                <w:w w:val="105"/>
                <w:sz w:val="10"/>
              </w:rPr>
              <w:t xml:space="preserve"> </w:t>
            </w:r>
            <w:r>
              <w:rPr>
                <w:i/>
                <w:spacing w:val="-2"/>
                <w:w w:val="105"/>
                <w:sz w:val="10"/>
              </w:rPr>
              <w:t>&gt;</w:t>
            </w:r>
            <w:proofErr w:type="gramStart"/>
            <w:r>
              <w:rPr>
                <w:i/>
                <w:spacing w:val="-2"/>
                <w:w w:val="105"/>
                <w:sz w:val="10"/>
              </w:rPr>
              <w:t>25%</w:t>
            </w:r>
            <w:proofErr w:type="gramEnd"/>
            <w:r>
              <w:rPr>
                <w:i/>
                <w:spacing w:val="-2"/>
                <w:w w:val="105"/>
                <w:sz w:val="10"/>
              </w:rPr>
              <w:t>)</w:t>
            </w:r>
          </w:p>
          <w:p w14:paraId="58375F06" w14:textId="77777777" w:rsidR="00C64EBA" w:rsidRDefault="00934DAC">
            <w:pPr>
              <w:pStyle w:val="TableParagraph"/>
              <w:spacing w:before="18"/>
              <w:ind w:left="25"/>
              <w:rPr>
                <w:sz w:val="12"/>
              </w:rPr>
            </w:pPr>
            <w:r>
              <w:rPr>
                <w:spacing w:val="-2"/>
                <w:sz w:val="12"/>
              </w:rPr>
              <w:t>"D.1.1.a_Technická_zpráva</w:t>
            </w:r>
          </w:p>
        </w:tc>
        <w:tc>
          <w:tcPr>
            <w:tcW w:w="507" w:type="dxa"/>
            <w:gridSpan w:val="2"/>
          </w:tcPr>
          <w:p w14:paraId="5F4542DE" w14:textId="77777777" w:rsidR="00C64EBA" w:rsidRDefault="00C64EBA">
            <w:pPr>
              <w:pStyle w:val="TableParagraph"/>
              <w:rPr>
                <w:rFonts w:ascii="Times New Roman"/>
                <w:sz w:val="12"/>
              </w:rPr>
            </w:pPr>
          </w:p>
        </w:tc>
        <w:tc>
          <w:tcPr>
            <w:tcW w:w="946" w:type="dxa"/>
            <w:gridSpan w:val="2"/>
          </w:tcPr>
          <w:p w14:paraId="7F2328BE" w14:textId="77777777" w:rsidR="00C64EBA" w:rsidRDefault="00C64EBA">
            <w:pPr>
              <w:pStyle w:val="TableParagraph"/>
              <w:rPr>
                <w:rFonts w:ascii="Times New Roman"/>
                <w:sz w:val="12"/>
              </w:rPr>
            </w:pPr>
          </w:p>
        </w:tc>
        <w:tc>
          <w:tcPr>
            <w:tcW w:w="4084" w:type="dxa"/>
            <w:gridSpan w:val="6"/>
            <w:vMerge w:val="restart"/>
            <w:tcBorders>
              <w:bottom w:val="single" w:sz="2" w:space="0" w:color="000000"/>
            </w:tcBorders>
          </w:tcPr>
          <w:p w14:paraId="02DF0906" w14:textId="77777777" w:rsidR="00C64EBA" w:rsidRDefault="00C64EBA">
            <w:pPr>
              <w:pStyle w:val="TableParagraph"/>
              <w:rPr>
                <w:rFonts w:ascii="Times New Roman"/>
                <w:sz w:val="12"/>
              </w:rPr>
            </w:pPr>
          </w:p>
        </w:tc>
      </w:tr>
      <w:tr w:rsidR="00C64EBA" w14:paraId="5BECBE13" w14:textId="77777777">
        <w:trPr>
          <w:gridBefore w:val="1"/>
          <w:wBefore w:w="8" w:type="dxa"/>
          <w:trHeight w:val="266"/>
        </w:trPr>
        <w:tc>
          <w:tcPr>
            <w:tcW w:w="281" w:type="dxa"/>
            <w:gridSpan w:val="2"/>
            <w:vMerge/>
            <w:tcBorders>
              <w:top w:val="nil"/>
              <w:bottom w:val="single" w:sz="2" w:space="0" w:color="000000"/>
            </w:tcBorders>
          </w:tcPr>
          <w:p w14:paraId="13B839EB" w14:textId="77777777" w:rsidR="00C64EBA" w:rsidRDefault="00C64EBA">
            <w:pPr>
              <w:rPr>
                <w:sz w:val="2"/>
                <w:szCs w:val="2"/>
              </w:rPr>
            </w:pPr>
          </w:p>
        </w:tc>
        <w:tc>
          <w:tcPr>
            <w:tcW w:w="1453" w:type="dxa"/>
            <w:gridSpan w:val="4"/>
          </w:tcPr>
          <w:p w14:paraId="1D92A7B7" w14:textId="77777777" w:rsidR="00C64EBA" w:rsidRDefault="00934DAC">
            <w:pPr>
              <w:pStyle w:val="TableParagraph"/>
              <w:spacing w:before="53"/>
              <w:ind w:left="24"/>
              <w:rPr>
                <w:sz w:val="10"/>
              </w:rPr>
            </w:pPr>
            <w:r>
              <w:rPr>
                <w:spacing w:val="-5"/>
                <w:w w:val="105"/>
                <w:sz w:val="10"/>
              </w:rPr>
              <w:t>VV</w:t>
            </w:r>
          </w:p>
        </w:tc>
        <w:tc>
          <w:tcPr>
            <w:tcW w:w="3433" w:type="dxa"/>
            <w:gridSpan w:val="2"/>
          </w:tcPr>
          <w:p w14:paraId="1E38EBED" w14:textId="77777777" w:rsidR="00C64EBA" w:rsidRDefault="00934DAC">
            <w:pPr>
              <w:pStyle w:val="TableParagraph"/>
              <w:spacing w:before="43"/>
              <w:ind w:left="25"/>
              <w:rPr>
                <w:sz w:val="12"/>
              </w:rPr>
            </w:pPr>
            <w:r>
              <w:rPr>
                <w:sz w:val="12"/>
              </w:rPr>
              <w:t>"odstranění</w:t>
            </w:r>
            <w:r>
              <w:rPr>
                <w:spacing w:val="1"/>
                <w:sz w:val="12"/>
              </w:rPr>
              <w:t xml:space="preserve"> </w:t>
            </w:r>
            <w:r>
              <w:rPr>
                <w:sz w:val="12"/>
              </w:rPr>
              <w:t>původní</w:t>
            </w:r>
            <w:r>
              <w:rPr>
                <w:spacing w:val="2"/>
                <w:sz w:val="12"/>
              </w:rPr>
              <w:t xml:space="preserve"> </w:t>
            </w:r>
            <w:proofErr w:type="spellStart"/>
            <w:r>
              <w:rPr>
                <w:sz w:val="12"/>
              </w:rPr>
              <w:t>dalby</w:t>
            </w:r>
            <w:proofErr w:type="spellEnd"/>
            <w:r>
              <w:rPr>
                <w:spacing w:val="2"/>
                <w:sz w:val="12"/>
              </w:rPr>
              <w:t xml:space="preserve"> </w:t>
            </w:r>
            <w:r>
              <w:rPr>
                <w:sz w:val="12"/>
              </w:rPr>
              <w:t>ze</w:t>
            </w:r>
            <w:r>
              <w:rPr>
                <w:spacing w:val="1"/>
                <w:sz w:val="12"/>
              </w:rPr>
              <w:t xml:space="preserve"> </w:t>
            </w:r>
            <w:r>
              <w:rPr>
                <w:sz w:val="12"/>
              </w:rPr>
              <w:t>štětovnic</w:t>
            </w:r>
            <w:r>
              <w:rPr>
                <w:spacing w:val="4"/>
                <w:sz w:val="12"/>
              </w:rPr>
              <w:t xml:space="preserve"> </w:t>
            </w:r>
            <w:proofErr w:type="spellStart"/>
            <w:r>
              <w:rPr>
                <w:sz w:val="12"/>
              </w:rPr>
              <w:t>IIIn</w:t>
            </w:r>
            <w:proofErr w:type="spellEnd"/>
            <w:r>
              <w:rPr>
                <w:spacing w:val="2"/>
                <w:sz w:val="12"/>
              </w:rPr>
              <w:t xml:space="preserve"> </w:t>
            </w:r>
            <w:r>
              <w:rPr>
                <w:sz w:val="12"/>
              </w:rPr>
              <w:t>s</w:t>
            </w:r>
            <w:r>
              <w:rPr>
                <w:spacing w:val="4"/>
                <w:sz w:val="12"/>
              </w:rPr>
              <w:t xml:space="preserve"> </w:t>
            </w:r>
            <w:r>
              <w:rPr>
                <w:sz w:val="12"/>
              </w:rPr>
              <w:t>betonovou</w:t>
            </w:r>
            <w:r>
              <w:rPr>
                <w:spacing w:val="2"/>
                <w:sz w:val="12"/>
              </w:rPr>
              <w:t xml:space="preserve"> </w:t>
            </w:r>
            <w:r>
              <w:rPr>
                <w:spacing w:val="-2"/>
                <w:sz w:val="12"/>
              </w:rPr>
              <w:t>výplní</w:t>
            </w:r>
          </w:p>
        </w:tc>
        <w:tc>
          <w:tcPr>
            <w:tcW w:w="507" w:type="dxa"/>
            <w:gridSpan w:val="2"/>
          </w:tcPr>
          <w:p w14:paraId="08BFB1C7" w14:textId="77777777" w:rsidR="00C64EBA" w:rsidRDefault="00C64EBA">
            <w:pPr>
              <w:pStyle w:val="TableParagraph"/>
              <w:rPr>
                <w:rFonts w:ascii="Times New Roman"/>
                <w:sz w:val="12"/>
              </w:rPr>
            </w:pPr>
          </w:p>
        </w:tc>
        <w:tc>
          <w:tcPr>
            <w:tcW w:w="946" w:type="dxa"/>
            <w:gridSpan w:val="2"/>
          </w:tcPr>
          <w:p w14:paraId="3D13C821" w14:textId="77777777" w:rsidR="00C64EBA" w:rsidRDefault="00C64EBA">
            <w:pPr>
              <w:pStyle w:val="TableParagraph"/>
              <w:rPr>
                <w:rFonts w:ascii="Times New Roman"/>
                <w:sz w:val="12"/>
              </w:rPr>
            </w:pPr>
          </w:p>
        </w:tc>
        <w:tc>
          <w:tcPr>
            <w:tcW w:w="4084" w:type="dxa"/>
            <w:gridSpan w:val="6"/>
            <w:vMerge/>
            <w:tcBorders>
              <w:top w:val="nil"/>
              <w:bottom w:val="single" w:sz="2" w:space="0" w:color="000000"/>
            </w:tcBorders>
          </w:tcPr>
          <w:p w14:paraId="3AF1739A" w14:textId="77777777" w:rsidR="00C64EBA" w:rsidRDefault="00C64EBA">
            <w:pPr>
              <w:rPr>
                <w:sz w:val="2"/>
                <w:szCs w:val="2"/>
              </w:rPr>
            </w:pPr>
          </w:p>
        </w:tc>
      </w:tr>
      <w:tr w:rsidR="00C64EBA" w14:paraId="61428B19" w14:textId="77777777">
        <w:trPr>
          <w:gridBefore w:val="1"/>
          <w:wBefore w:w="8" w:type="dxa"/>
          <w:trHeight w:val="266"/>
        </w:trPr>
        <w:tc>
          <w:tcPr>
            <w:tcW w:w="281" w:type="dxa"/>
            <w:gridSpan w:val="2"/>
            <w:vMerge/>
            <w:tcBorders>
              <w:top w:val="nil"/>
              <w:bottom w:val="single" w:sz="2" w:space="0" w:color="000000"/>
            </w:tcBorders>
          </w:tcPr>
          <w:p w14:paraId="2444C4A8" w14:textId="77777777" w:rsidR="00C64EBA" w:rsidRDefault="00C64EBA">
            <w:pPr>
              <w:rPr>
                <w:sz w:val="2"/>
                <w:szCs w:val="2"/>
              </w:rPr>
            </w:pPr>
          </w:p>
        </w:tc>
        <w:tc>
          <w:tcPr>
            <w:tcW w:w="1453" w:type="dxa"/>
            <w:gridSpan w:val="4"/>
          </w:tcPr>
          <w:p w14:paraId="7D392E21" w14:textId="77777777" w:rsidR="00C64EBA" w:rsidRDefault="00934DAC">
            <w:pPr>
              <w:pStyle w:val="TableParagraph"/>
              <w:spacing w:before="91"/>
              <w:ind w:left="24"/>
              <w:rPr>
                <w:sz w:val="10"/>
              </w:rPr>
            </w:pPr>
            <w:r>
              <w:rPr>
                <w:spacing w:val="-5"/>
                <w:w w:val="105"/>
                <w:sz w:val="10"/>
              </w:rPr>
              <w:t>VV</w:t>
            </w:r>
          </w:p>
        </w:tc>
        <w:tc>
          <w:tcPr>
            <w:tcW w:w="3433" w:type="dxa"/>
            <w:gridSpan w:val="2"/>
          </w:tcPr>
          <w:p w14:paraId="15ABA4AC" w14:textId="77777777" w:rsidR="00C64EBA" w:rsidRDefault="00934DAC">
            <w:pPr>
              <w:pStyle w:val="TableParagraph"/>
              <w:spacing w:before="82"/>
              <w:ind w:left="25"/>
              <w:rPr>
                <w:sz w:val="12"/>
              </w:rPr>
            </w:pPr>
            <w:r>
              <w:rPr>
                <w:sz w:val="12"/>
              </w:rPr>
              <w:t>"</w:t>
            </w:r>
            <w:proofErr w:type="spellStart"/>
            <w:r>
              <w:rPr>
                <w:sz w:val="12"/>
              </w:rPr>
              <w:t>dalba</w:t>
            </w:r>
            <w:proofErr w:type="spellEnd"/>
            <w:r>
              <w:rPr>
                <w:spacing w:val="1"/>
                <w:sz w:val="12"/>
              </w:rPr>
              <w:t xml:space="preserve"> </w:t>
            </w:r>
            <w:r>
              <w:rPr>
                <w:sz w:val="12"/>
              </w:rPr>
              <w:t>bude</w:t>
            </w:r>
            <w:r>
              <w:rPr>
                <w:spacing w:val="2"/>
                <w:sz w:val="12"/>
              </w:rPr>
              <w:t xml:space="preserve"> </w:t>
            </w:r>
            <w:r>
              <w:rPr>
                <w:sz w:val="12"/>
              </w:rPr>
              <w:t>odstraněna</w:t>
            </w:r>
            <w:r>
              <w:rPr>
                <w:spacing w:val="2"/>
                <w:sz w:val="12"/>
              </w:rPr>
              <w:t xml:space="preserve"> </w:t>
            </w:r>
            <w:r>
              <w:rPr>
                <w:sz w:val="12"/>
              </w:rPr>
              <w:t>jako</w:t>
            </w:r>
            <w:r>
              <w:rPr>
                <w:spacing w:val="2"/>
                <w:sz w:val="12"/>
              </w:rPr>
              <w:t xml:space="preserve"> </w:t>
            </w:r>
            <w:r>
              <w:rPr>
                <w:sz w:val="12"/>
              </w:rPr>
              <w:t>celek</w:t>
            </w:r>
            <w:r>
              <w:rPr>
                <w:spacing w:val="1"/>
                <w:sz w:val="12"/>
              </w:rPr>
              <w:t xml:space="preserve"> </w:t>
            </w:r>
            <w:r>
              <w:rPr>
                <w:sz w:val="12"/>
              </w:rPr>
              <w:t>pomocí</w:t>
            </w:r>
            <w:r>
              <w:rPr>
                <w:spacing w:val="2"/>
                <w:sz w:val="12"/>
              </w:rPr>
              <w:t xml:space="preserve"> </w:t>
            </w:r>
            <w:r>
              <w:rPr>
                <w:sz w:val="12"/>
              </w:rPr>
              <w:t>rypadla</w:t>
            </w:r>
            <w:r>
              <w:rPr>
                <w:spacing w:val="2"/>
                <w:sz w:val="12"/>
              </w:rPr>
              <w:t xml:space="preserve"> </w:t>
            </w:r>
            <w:r>
              <w:rPr>
                <w:sz w:val="12"/>
              </w:rPr>
              <w:t>z</w:t>
            </w:r>
            <w:r>
              <w:rPr>
                <w:spacing w:val="2"/>
                <w:sz w:val="12"/>
              </w:rPr>
              <w:t xml:space="preserve"> </w:t>
            </w:r>
            <w:r>
              <w:rPr>
                <w:spacing w:val="-2"/>
                <w:sz w:val="12"/>
              </w:rPr>
              <w:t>plavidla</w:t>
            </w:r>
          </w:p>
        </w:tc>
        <w:tc>
          <w:tcPr>
            <w:tcW w:w="507" w:type="dxa"/>
            <w:gridSpan w:val="2"/>
          </w:tcPr>
          <w:p w14:paraId="74D9178C" w14:textId="77777777" w:rsidR="00C64EBA" w:rsidRDefault="00C64EBA">
            <w:pPr>
              <w:pStyle w:val="TableParagraph"/>
              <w:rPr>
                <w:rFonts w:ascii="Times New Roman"/>
                <w:sz w:val="12"/>
              </w:rPr>
            </w:pPr>
          </w:p>
        </w:tc>
        <w:tc>
          <w:tcPr>
            <w:tcW w:w="946" w:type="dxa"/>
            <w:gridSpan w:val="2"/>
          </w:tcPr>
          <w:p w14:paraId="4769577C" w14:textId="77777777" w:rsidR="00C64EBA" w:rsidRDefault="00C64EBA">
            <w:pPr>
              <w:pStyle w:val="TableParagraph"/>
              <w:rPr>
                <w:rFonts w:ascii="Times New Roman"/>
                <w:sz w:val="12"/>
              </w:rPr>
            </w:pPr>
          </w:p>
        </w:tc>
        <w:tc>
          <w:tcPr>
            <w:tcW w:w="4084" w:type="dxa"/>
            <w:gridSpan w:val="6"/>
            <w:vMerge/>
            <w:tcBorders>
              <w:top w:val="nil"/>
              <w:bottom w:val="single" w:sz="2" w:space="0" w:color="000000"/>
            </w:tcBorders>
          </w:tcPr>
          <w:p w14:paraId="2F4E132E" w14:textId="77777777" w:rsidR="00C64EBA" w:rsidRDefault="00C64EBA">
            <w:pPr>
              <w:rPr>
                <w:sz w:val="2"/>
                <w:szCs w:val="2"/>
              </w:rPr>
            </w:pPr>
          </w:p>
        </w:tc>
      </w:tr>
      <w:tr w:rsidR="00C64EBA" w14:paraId="4060D31E" w14:textId="77777777">
        <w:trPr>
          <w:gridBefore w:val="1"/>
          <w:wBefore w:w="8" w:type="dxa"/>
          <w:trHeight w:val="188"/>
        </w:trPr>
        <w:tc>
          <w:tcPr>
            <w:tcW w:w="281" w:type="dxa"/>
            <w:gridSpan w:val="2"/>
            <w:vMerge/>
            <w:tcBorders>
              <w:top w:val="nil"/>
              <w:bottom w:val="single" w:sz="2" w:space="0" w:color="000000"/>
            </w:tcBorders>
          </w:tcPr>
          <w:p w14:paraId="50DF318C" w14:textId="77777777" w:rsidR="00C64EBA" w:rsidRDefault="00C64EBA">
            <w:pPr>
              <w:rPr>
                <w:sz w:val="2"/>
                <w:szCs w:val="2"/>
              </w:rPr>
            </w:pPr>
          </w:p>
        </w:tc>
        <w:tc>
          <w:tcPr>
            <w:tcW w:w="1453" w:type="dxa"/>
            <w:gridSpan w:val="4"/>
          </w:tcPr>
          <w:p w14:paraId="1D7C9E2E" w14:textId="77777777" w:rsidR="00C64EBA" w:rsidRDefault="00934DAC">
            <w:pPr>
              <w:pStyle w:val="TableParagraph"/>
              <w:spacing w:before="53"/>
              <w:ind w:left="24"/>
              <w:rPr>
                <w:sz w:val="10"/>
              </w:rPr>
            </w:pPr>
            <w:r>
              <w:rPr>
                <w:spacing w:val="-5"/>
                <w:w w:val="105"/>
                <w:sz w:val="10"/>
              </w:rPr>
              <w:t>VV</w:t>
            </w:r>
          </w:p>
        </w:tc>
        <w:tc>
          <w:tcPr>
            <w:tcW w:w="3433" w:type="dxa"/>
            <w:gridSpan w:val="2"/>
          </w:tcPr>
          <w:p w14:paraId="50CD07C7" w14:textId="77777777" w:rsidR="00C64EBA" w:rsidRDefault="00934DAC">
            <w:pPr>
              <w:pStyle w:val="TableParagraph"/>
              <w:spacing w:before="43" w:line="124" w:lineRule="exact"/>
              <w:ind w:left="25"/>
              <w:rPr>
                <w:sz w:val="12"/>
              </w:rPr>
            </w:pPr>
            <w:r>
              <w:rPr>
                <w:sz w:val="12"/>
              </w:rPr>
              <w:t>"štětovnice</w:t>
            </w:r>
            <w:r>
              <w:rPr>
                <w:spacing w:val="8"/>
                <w:sz w:val="12"/>
              </w:rPr>
              <w:t xml:space="preserve"> </w:t>
            </w:r>
            <w:proofErr w:type="spellStart"/>
            <w:r>
              <w:rPr>
                <w:spacing w:val="-4"/>
                <w:sz w:val="12"/>
              </w:rPr>
              <w:t>IIIn</w:t>
            </w:r>
            <w:proofErr w:type="spellEnd"/>
          </w:p>
        </w:tc>
        <w:tc>
          <w:tcPr>
            <w:tcW w:w="507" w:type="dxa"/>
            <w:gridSpan w:val="2"/>
          </w:tcPr>
          <w:p w14:paraId="64B0388E" w14:textId="77777777" w:rsidR="00C64EBA" w:rsidRDefault="00C64EBA">
            <w:pPr>
              <w:pStyle w:val="TableParagraph"/>
              <w:rPr>
                <w:rFonts w:ascii="Times New Roman"/>
                <w:sz w:val="12"/>
              </w:rPr>
            </w:pPr>
          </w:p>
        </w:tc>
        <w:tc>
          <w:tcPr>
            <w:tcW w:w="946" w:type="dxa"/>
            <w:gridSpan w:val="2"/>
          </w:tcPr>
          <w:p w14:paraId="57768291" w14:textId="77777777" w:rsidR="00C64EBA" w:rsidRDefault="00C64EBA">
            <w:pPr>
              <w:pStyle w:val="TableParagraph"/>
              <w:rPr>
                <w:rFonts w:ascii="Times New Roman"/>
                <w:sz w:val="12"/>
              </w:rPr>
            </w:pPr>
          </w:p>
        </w:tc>
        <w:tc>
          <w:tcPr>
            <w:tcW w:w="4084" w:type="dxa"/>
            <w:gridSpan w:val="6"/>
            <w:vMerge/>
            <w:tcBorders>
              <w:top w:val="nil"/>
              <w:bottom w:val="single" w:sz="2" w:space="0" w:color="000000"/>
            </w:tcBorders>
          </w:tcPr>
          <w:p w14:paraId="787BCC7D" w14:textId="77777777" w:rsidR="00C64EBA" w:rsidRDefault="00C64EBA">
            <w:pPr>
              <w:rPr>
                <w:sz w:val="2"/>
                <w:szCs w:val="2"/>
              </w:rPr>
            </w:pPr>
          </w:p>
        </w:tc>
      </w:tr>
      <w:tr w:rsidR="00C64EBA" w14:paraId="4CE64325" w14:textId="77777777">
        <w:trPr>
          <w:gridBefore w:val="1"/>
          <w:wBefore w:w="8" w:type="dxa"/>
          <w:trHeight w:val="152"/>
        </w:trPr>
        <w:tc>
          <w:tcPr>
            <w:tcW w:w="281" w:type="dxa"/>
            <w:gridSpan w:val="2"/>
            <w:vMerge/>
            <w:tcBorders>
              <w:top w:val="nil"/>
              <w:bottom w:val="single" w:sz="2" w:space="0" w:color="000000"/>
            </w:tcBorders>
          </w:tcPr>
          <w:p w14:paraId="5D8FFB8A" w14:textId="77777777" w:rsidR="00C64EBA" w:rsidRDefault="00C64EBA">
            <w:pPr>
              <w:rPr>
                <w:sz w:val="2"/>
                <w:szCs w:val="2"/>
              </w:rPr>
            </w:pPr>
          </w:p>
        </w:tc>
        <w:tc>
          <w:tcPr>
            <w:tcW w:w="1453" w:type="dxa"/>
            <w:gridSpan w:val="4"/>
          </w:tcPr>
          <w:p w14:paraId="77B1CE92" w14:textId="77777777" w:rsidR="00C64EBA" w:rsidRDefault="00934DAC">
            <w:pPr>
              <w:pStyle w:val="TableParagraph"/>
              <w:spacing w:before="15"/>
              <w:ind w:left="24"/>
              <w:rPr>
                <w:sz w:val="10"/>
              </w:rPr>
            </w:pPr>
            <w:r>
              <w:rPr>
                <w:spacing w:val="-5"/>
                <w:w w:val="105"/>
                <w:sz w:val="10"/>
              </w:rPr>
              <w:t>VV</w:t>
            </w:r>
          </w:p>
        </w:tc>
        <w:tc>
          <w:tcPr>
            <w:tcW w:w="3433" w:type="dxa"/>
            <w:gridSpan w:val="2"/>
          </w:tcPr>
          <w:p w14:paraId="7B4EB763" w14:textId="77777777" w:rsidR="00C64EBA" w:rsidRDefault="00934DAC">
            <w:pPr>
              <w:pStyle w:val="TableParagraph"/>
              <w:spacing w:before="6" w:line="126" w:lineRule="exact"/>
              <w:ind w:left="25"/>
              <w:rPr>
                <w:sz w:val="12"/>
              </w:rPr>
            </w:pPr>
            <w:proofErr w:type="gramStart"/>
            <w:r>
              <w:rPr>
                <w:sz w:val="12"/>
              </w:rPr>
              <w:t>(</w:t>
            </w:r>
            <w:r>
              <w:rPr>
                <w:spacing w:val="1"/>
                <w:sz w:val="12"/>
              </w:rPr>
              <w:t xml:space="preserve"> </w:t>
            </w:r>
            <w:r>
              <w:rPr>
                <w:sz w:val="12"/>
              </w:rPr>
              <w:t>5,540</w:t>
            </w:r>
            <w:proofErr w:type="gramEnd"/>
            <w:r>
              <w:rPr>
                <w:sz w:val="12"/>
              </w:rPr>
              <w:t xml:space="preserve"> *</w:t>
            </w:r>
            <w:r>
              <w:rPr>
                <w:spacing w:val="1"/>
                <w:sz w:val="12"/>
              </w:rPr>
              <w:t xml:space="preserve"> </w:t>
            </w:r>
            <w:r>
              <w:rPr>
                <w:sz w:val="12"/>
              </w:rPr>
              <w:t>4</w:t>
            </w:r>
            <w:r>
              <w:rPr>
                <w:spacing w:val="1"/>
                <w:sz w:val="12"/>
              </w:rPr>
              <w:t xml:space="preserve"> </w:t>
            </w:r>
            <w:r>
              <w:rPr>
                <w:sz w:val="12"/>
              </w:rPr>
              <w:t>+</w:t>
            </w:r>
            <w:r>
              <w:rPr>
                <w:spacing w:val="1"/>
                <w:sz w:val="12"/>
              </w:rPr>
              <w:t xml:space="preserve"> </w:t>
            </w:r>
            <w:r>
              <w:rPr>
                <w:sz w:val="12"/>
              </w:rPr>
              <w:t>4,930 *</w:t>
            </w:r>
            <w:r>
              <w:rPr>
                <w:spacing w:val="2"/>
                <w:sz w:val="12"/>
              </w:rPr>
              <w:t xml:space="preserve"> </w:t>
            </w:r>
            <w:proofErr w:type="gramStart"/>
            <w:r>
              <w:rPr>
                <w:sz w:val="12"/>
              </w:rPr>
              <w:t>4 )</w:t>
            </w:r>
            <w:proofErr w:type="gramEnd"/>
            <w:r>
              <w:rPr>
                <w:spacing w:val="1"/>
                <w:sz w:val="12"/>
              </w:rPr>
              <w:t xml:space="preserve"> </w:t>
            </w:r>
            <w:r>
              <w:rPr>
                <w:sz w:val="12"/>
              </w:rPr>
              <w:t>*</w:t>
            </w:r>
            <w:r>
              <w:rPr>
                <w:spacing w:val="1"/>
                <w:sz w:val="12"/>
              </w:rPr>
              <w:t xml:space="preserve"> </w:t>
            </w:r>
            <w:r>
              <w:rPr>
                <w:sz w:val="12"/>
              </w:rPr>
              <w:t>62,00</w:t>
            </w:r>
            <w:r>
              <w:rPr>
                <w:spacing w:val="1"/>
                <w:sz w:val="12"/>
              </w:rPr>
              <w:t xml:space="preserve"> </w:t>
            </w:r>
            <w:r>
              <w:rPr>
                <w:sz w:val="12"/>
              </w:rPr>
              <w:t>*</w:t>
            </w:r>
            <w:r>
              <w:rPr>
                <w:spacing w:val="1"/>
                <w:sz w:val="12"/>
              </w:rPr>
              <w:t xml:space="preserve"> </w:t>
            </w:r>
            <w:r>
              <w:rPr>
                <w:spacing w:val="-2"/>
                <w:sz w:val="12"/>
              </w:rPr>
              <w:t>0,001</w:t>
            </w:r>
          </w:p>
        </w:tc>
        <w:tc>
          <w:tcPr>
            <w:tcW w:w="507" w:type="dxa"/>
            <w:gridSpan w:val="2"/>
          </w:tcPr>
          <w:p w14:paraId="15DE5704" w14:textId="77777777" w:rsidR="00C64EBA" w:rsidRDefault="00C64EBA">
            <w:pPr>
              <w:pStyle w:val="TableParagraph"/>
              <w:rPr>
                <w:rFonts w:ascii="Times New Roman"/>
                <w:sz w:val="8"/>
              </w:rPr>
            </w:pPr>
          </w:p>
        </w:tc>
        <w:tc>
          <w:tcPr>
            <w:tcW w:w="946" w:type="dxa"/>
            <w:gridSpan w:val="2"/>
          </w:tcPr>
          <w:p w14:paraId="0DBCE649" w14:textId="77777777" w:rsidR="00C64EBA" w:rsidRDefault="00934DAC">
            <w:pPr>
              <w:pStyle w:val="TableParagraph"/>
              <w:spacing w:before="4" w:line="128" w:lineRule="exact"/>
              <w:ind w:right="25"/>
              <w:jc w:val="right"/>
              <w:rPr>
                <w:sz w:val="12"/>
              </w:rPr>
            </w:pPr>
            <w:r>
              <w:rPr>
                <w:spacing w:val="-2"/>
                <w:sz w:val="12"/>
              </w:rPr>
              <w:t>2,597</w:t>
            </w:r>
          </w:p>
        </w:tc>
        <w:tc>
          <w:tcPr>
            <w:tcW w:w="4084" w:type="dxa"/>
            <w:gridSpan w:val="6"/>
            <w:vMerge/>
            <w:tcBorders>
              <w:top w:val="nil"/>
              <w:bottom w:val="single" w:sz="2" w:space="0" w:color="000000"/>
            </w:tcBorders>
          </w:tcPr>
          <w:p w14:paraId="22DB29FB" w14:textId="77777777" w:rsidR="00C64EBA" w:rsidRDefault="00C64EBA">
            <w:pPr>
              <w:rPr>
                <w:sz w:val="2"/>
                <w:szCs w:val="2"/>
              </w:rPr>
            </w:pPr>
          </w:p>
        </w:tc>
      </w:tr>
      <w:tr w:rsidR="00C64EBA" w14:paraId="5FE7516D" w14:textId="77777777">
        <w:trPr>
          <w:gridBefore w:val="1"/>
          <w:wBefore w:w="8" w:type="dxa"/>
          <w:trHeight w:val="149"/>
        </w:trPr>
        <w:tc>
          <w:tcPr>
            <w:tcW w:w="281" w:type="dxa"/>
            <w:gridSpan w:val="2"/>
            <w:vMerge/>
            <w:tcBorders>
              <w:top w:val="nil"/>
              <w:bottom w:val="single" w:sz="2" w:space="0" w:color="000000"/>
            </w:tcBorders>
          </w:tcPr>
          <w:p w14:paraId="38AACECA" w14:textId="77777777" w:rsidR="00C64EBA" w:rsidRDefault="00C64EBA">
            <w:pPr>
              <w:rPr>
                <w:sz w:val="2"/>
                <w:szCs w:val="2"/>
              </w:rPr>
            </w:pPr>
          </w:p>
        </w:tc>
        <w:tc>
          <w:tcPr>
            <w:tcW w:w="1453" w:type="dxa"/>
            <w:gridSpan w:val="4"/>
          </w:tcPr>
          <w:p w14:paraId="0BCBE7E3" w14:textId="77777777" w:rsidR="00C64EBA" w:rsidRDefault="00934DAC">
            <w:pPr>
              <w:pStyle w:val="TableParagraph"/>
              <w:spacing w:before="14"/>
              <w:ind w:left="24"/>
              <w:rPr>
                <w:sz w:val="10"/>
              </w:rPr>
            </w:pPr>
            <w:r>
              <w:rPr>
                <w:spacing w:val="-5"/>
                <w:w w:val="105"/>
                <w:sz w:val="10"/>
              </w:rPr>
              <w:t>VV</w:t>
            </w:r>
          </w:p>
        </w:tc>
        <w:tc>
          <w:tcPr>
            <w:tcW w:w="3433" w:type="dxa"/>
            <w:gridSpan w:val="2"/>
          </w:tcPr>
          <w:p w14:paraId="288BB467" w14:textId="77777777" w:rsidR="00C64EBA" w:rsidRDefault="00934DAC">
            <w:pPr>
              <w:pStyle w:val="TableParagraph"/>
              <w:spacing w:before="5" w:line="124" w:lineRule="exact"/>
              <w:ind w:left="25"/>
              <w:rPr>
                <w:sz w:val="12"/>
              </w:rPr>
            </w:pPr>
            <w:r>
              <w:rPr>
                <w:sz w:val="12"/>
              </w:rPr>
              <w:t>"beton.</w:t>
            </w:r>
            <w:r>
              <w:rPr>
                <w:spacing w:val="-1"/>
                <w:sz w:val="12"/>
              </w:rPr>
              <w:t xml:space="preserve"> </w:t>
            </w:r>
            <w:r>
              <w:rPr>
                <w:spacing w:val="-2"/>
                <w:sz w:val="12"/>
              </w:rPr>
              <w:t>výplň</w:t>
            </w:r>
          </w:p>
        </w:tc>
        <w:tc>
          <w:tcPr>
            <w:tcW w:w="507" w:type="dxa"/>
            <w:gridSpan w:val="2"/>
          </w:tcPr>
          <w:p w14:paraId="12948B18" w14:textId="77777777" w:rsidR="00C64EBA" w:rsidRDefault="00C64EBA">
            <w:pPr>
              <w:pStyle w:val="TableParagraph"/>
              <w:rPr>
                <w:rFonts w:ascii="Times New Roman"/>
                <w:sz w:val="8"/>
              </w:rPr>
            </w:pPr>
          </w:p>
        </w:tc>
        <w:tc>
          <w:tcPr>
            <w:tcW w:w="946" w:type="dxa"/>
            <w:gridSpan w:val="2"/>
          </w:tcPr>
          <w:p w14:paraId="67A8C99E" w14:textId="77777777" w:rsidR="00C64EBA" w:rsidRDefault="00C64EBA">
            <w:pPr>
              <w:pStyle w:val="TableParagraph"/>
              <w:rPr>
                <w:rFonts w:ascii="Times New Roman"/>
                <w:sz w:val="8"/>
              </w:rPr>
            </w:pPr>
          </w:p>
        </w:tc>
        <w:tc>
          <w:tcPr>
            <w:tcW w:w="4084" w:type="dxa"/>
            <w:gridSpan w:val="6"/>
            <w:vMerge/>
            <w:tcBorders>
              <w:top w:val="nil"/>
              <w:bottom w:val="single" w:sz="2" w:space="0" w:color="000000"/>
            </w:tcBorders>
          </w:tcPr>
          <w:p w14:paraId="514BB18D" w14:textId="77777777" w:rsidR="00C64EBA" w:rsidRDefault="00C64EBA">
            <w:pPr>
              <w:rPr>
                <w:sz w:val="2"/>
                <w:szCs w:val="2"/>
              </w:rPr>
            </w:pPr>
          </w:p>
        </w:tc>
      </w:tr>
      <w:tr w:rsidR="00C64EBA" w14:paraId="55CD761B" w14:textId="77777777">
        <w:trPr>
          <w:gridBefore w:val="1"/>
          <w:wBefore w:w="8" w:type="dxa"/>
          <w:trHeight w:val="152"/>
        </w:trPr>
        <w:tc>
          <w:tcPr>
            <w:tcW w:w="281" w:type="dxa"/>
            <w:gridSpan w:val="2"/>
            <w:vMerge/>
            <w:tcBorders>
              <w:top w:val="nil"/>
              <w:bottom w:val="single" w:sz="2" w:space="0" w:color="000000"/>
            </w:tcBorders>
          </w:tcPr>
          <w:p w14:paraId="482BAF52" w14:textId="77777777" w:rsidR="00C64EBA" w:rsidRDefault="00C64EBA">
            <w:pPr>
              <w:rPr>
                <w:sz w:val="2"/>
                <w:szCs w:val="2"/>
              </w:rPr>
            </w:pPr>
          </w:p>
        </w:tc>
        <w:tc>
          <w:tcPr>
            <w:tcW w:w="1453" w:type="dxa"/>
            <w:gridSpan w:val="4"/>
          </w:tcPr>
          <w:p w14:paraId="4EF1A5C5" w14:textId="77777777" w:rsidR="00C64EBA" w:rsidRDefault="00934DAC">
            <w:pPr>
              <w:pStyle w:val="TableParagraph"/>
              <w:spacing w:before="15"/>
              <w:ind w:left="24"/>
              <w:rPr>
                <w:sz w:val="10"/>
              </w:rPr>
            </w:pPr>
            <w:r>
              <w:rPr>
                <w:spacing w:val="-5"/>
                <w:w w:val="105"/>
                <w:sz w:val="10"/>
              </w:rPr>
              <w:t>VV</w:t>
            </w:r>
          </w:p>
        </w:tc>
        <w:tc>
          <w:tcPr>
            <w:tcW w:w="3433" w:type="dxa"/>
            <w:gridSpan w:val="2"/>
          </w:tcPr>
          <w:p w14:paraId="27714D43" w14:textId="77777777" w:rsidR="00C64EBA" w:rsidRDefault="00934DAC">
            <w:pPr>
              <w:pStyle w:val="TableParagraph"/>
              <w:spacing w:before="6" w:line="126" w:lineRule="exact"/>
              <w:ind w:left="25"/>
              <w:rPr>
                <w:sz w:val="12"/>
              </w:rPr>
            </w:pPr>
            <w:r>
              <w:rPr>
                <w:spacing w:val="-2"/>
                <w:sz w:val="12"/>
              </w:rPr>
              <w:t>6,191</w:t>
            </w:r>
          </w:p>
        </w:tc>
        <w:tc>
          <w:tcPr>
            <w:tcW w:w="507" w:type="dxa"/>
            <w:gridSpan w:val="2"/>
          </w:tcPr>
          <w:p w14:paraId="40ADBCE3" w14:textId="77777777" w:rsidR="00C64EBA" w:rsidRDefault="00C64EBA">
            <w:pPr>
              <w:pStyle w:val="TableParagraph"/>
              <w:rPr>
                <w:rFonts w:ascii="Times New Roman"/>
                <w:sz w:val="8"/>
              </w:rPr>
            </w:pPr>
          </w:p>
        </w:tc>
        <w:tc>
          <w:tcPr>
            <w:tcW w:w="946" w:type="dxa"/>
            <w:gridSpan w:val="2"/>
          </w:tcPr>
          <w:p w14:paraId="6434171F" w14:textId="77777777" w:rsidR="00C64EBA" w:rsidRDefault="00934DAC">
            <w:pPr>
              <w:pStyle w:val="TableParagraph"/>
              <w:spacing w:before="4" w:line="128" w:lineRule="exact"/>
              <w:ind w:right="25"/>
              <w:jc w:val="right"/>
              <w:rPr>
                <w:sz w:val="12"/>
              </w:rPr>
            </w:pPr>
            <w:r>
              <w:rPr>
                <w:spacing w:val="-2"/>
                <w:sz w:val="12"/>
              </w:rPr>
              <w:t>6,191</w:t>
            </w:r>
          </w:p>
        </w:tc>
        <w:tc>
          <w:tcPr>
            <w:tcW w:w="4084" w:type="dxa"/>
            <w:gridSpan w:val="6"/>
            <w:vMerge/>
            <w:tcBorders>
              <w:top w:val="nil"/>
              <w:bottom w:val="single" w:sz="2" w:space="0" w:color="000000"/>
            </w:tcBorders>
          </w:tcPr>
          <w:p w14:paraId="3D67E51E" w14:textId="77777777" w:rsidR="00C64EBA" w:rsidRDefault="00C64EBA">
            <w:pPr>
              <w:rPr>
                <w:sz w:val="2"/>
                <w:szCs w:val="2"/>
              </w:rPr>
            </w:pPr>
          </w:p>
        </w:tc>
      </w:tr>
      <w:tr w:rsidR="00C64EBA" w14:paraId="22C2D30F" w14:textId="77777777">
        <w:trPr>
          <w:gridBefore w:val="1"/>
          <w:wBefore w:w="8" w:type="dxa"/>
          <w:trHeight w:val="149"/>
        </w:trPr>
        <w:tc>
          <w:tcPr>
            <w:tcW w:w="281" w:type="dxa"/>
            <w:gridSpan w:val="2"/>
            <w:vMerge/>
            <w:tcBorders>
              <w:top w:val="nil"/>
              <w:bottom w:val="single" w:sz="2" w:space="0" w:color="000000"/>
            </w:tcBorders>
          </w:tcPr>
          <w:p w14:paraId="4638CB37" w14:textId="77777777" w:rsidR="00C64EBA" w:rsidRDefault="00C64EBA">
            <w:pPr>
              <w:rPr>
                <w:sz w:val="2"/>
                <w:szCs w:val="2"/>
              </w:rPr>
            </w:pPr>
          </w:p>
        </w:tc>
        <w:tc>
          <w:tcPr>
            <w:tcW w:w="1453" w:type="dxa"/>
            <w:gridSpan w:val="4"/>
          </w:tcPr>
          <w:p w14:paraId="0BD8DBEB" w14:textId="77777777" w:rsidR="00C64EBA" w:rsidRDefault="00934DAC">
            <w:pPr>
              <w:pStyle w:val="TableParagraph"/>
              <w:spacing w:before="14"/>
              <w:ind w:left="24"/>
              <w:rPr>
                <w:sz w:val="10"/>
              </w:rPr>
            </w:pPr>
            <w:r>
              <w:rPr>
                <w:spacing w:val="-5"/>
                <w:w w:val="105"/>
                <w:sz w:val="10"/>
              </w:rPr>
              <w:t>VV</w:t>
            </w:r>
          </w:p>
        </w:tc>
        <w:tc>
          <w:tcPr>
            <w:tcW w:w="3433" w:type="dxa"/>
            <w:gridSpan w:val="2"/>
          </w:tcPr>
          <w:p w14:paraId="19797F2B" w14:textId="77777777" w:rsidR="00C64EBA" w:rsidRDefault="00934DAC">
            <w:pPr>
              <w:pStyle w:val="TableParagraph"/>
              <w:spacing w:before="5" w:line="124" w:lineRule="exact"/>
              <w:ind w:left="25"/>
              <w:rPr>
                <w:sz w:val="12"/>
              </w:rPr>
            </w:pPr>
            <w:r>
              <w:rPr>
                <w:spacing w:val="-2"/>
                <w:sz w:val="12"/>
              </w:rPr>
              <w:t>"pororošt</w:t>
            </w:r>
          </w:p>
        </w:tc>
        <w:tc>
          <w:tcPr>
            <w:tcW w:w="507" w:type="dxa"/>
            <w:gridSpan w:val="2"/>
          </w:tcPr>
          <w:p w14:paraId="65106252" w14:textId="77777777" w:rsidR="00C64EBA" w:rsidRDefault="00C64EBA">
            <w:pPr>
              <w:pStyle w:val="TableParagraph"/>
              <w:rPr>
                <w:rFonts w:ascii="Times New Roman"/>
                <w:sz w:val="8"/>
              </w:rPr>
            </w:pPr>
          </w:p>
        </w:tc>
        <w:tc>
          <w:tcPr>
            <w:tcW w:w="946" w:type="dxa"/>
            <w:gridSpan w:val="2"/>
          </w:tcPr>
          <w:p w14:paraId="4098CB7D" w14:textId="77777777" w:rsidR="00C64EBA" w:rsidRDefault="00C64EBA">
            <w:pPr>
              <w:pStyle w:val="TableParagraph"/>
              <w:rPr>
                <w:rFonts w:ascii="Times New Roman"/>
                <w:sz w:val="8"/>
              </w:rPr>
            </w:pPr>
          </w:p>
        </w:tc>
        <w:tc>
          <w:tcPr>
            <w:tcW w:w="4084" w:type="dxa"/>
            <w:gridSpan w:val="6"/>
            <w:vMerge/>
            <w:tcBorders>
              <w:top w:val="nil"/>
              <w:bottom w:val="single" w:sz="2" w:space="0" w:color="000000"/>
            </w:tcBorders>
          </w:tcPr>
          <w:p w14:paraId="40C3633C" w14:textId="77777777" w:rsidR="00C64EBA" w:rsidRDefault="00C64EBA">
            <w:pPr>
              <w:rPr>
                <w:sz w:val="2"/>
                <w:szCs w:val="2"/>
              </w:rPr>
            </w:pPr>
          </w:p>
        </w:tc>
      </w:tr>
      <w:tr w:rsidR="00C64EBA" w14:paraId="67591C05" w14:textId="77777777">
        <w:trPr>
          <w:gridBefore w:val="1"/>
          <w:wBefore w:w="8" w:type="dxa"/>
          <w:trHeight w:val="152"/>
        </w:trPr>
        <w:tc>
          <w:tcPr>
            <w:tcW w:w="281" w:type="dxa"/>
            <w:gridSpan w:val="2"/>
            <w:vMerge/>
            <w:tcBorders>
              <w:top w:val="nil"/>
              <w:bottom w:val="single" w:sz="2" w:space="0" w:color="000000"/>
            </w:tcBorders>
          </w:tcPr>
          <w:p w14:paraId="2727AD42" w14:textId="77777777" w:rsidR="00C64EBA" w:rsidRDefault="00C64EBA">
            <w:pPr>
              <w:rPr>
                <w:sz w:val="2"/>
                <w:szCs w:val="2"/>
              </w:rPr>
            </w:pPr>
          </w:p>
        </w:tc>
        <w:tc>
          <w:tcPr>
            <w:tcW w:w="1453" w:type="dxa"/>
            <w:gridSpan w:val="4"/>
          </w:tcPr>
          <w:p w14:paraId="382E8967" w14:textId="77777777" w:rsidR="00C64EBA" w:rsidRDefault="00934DAC">
            <w:pPr>
              <w:pStyle w:val="TableParagraph"/>
              <w:spacing w:before="15"/>
              <w:ind w:left="24"/>
              <w:rPr>
                <w:sz w:val="10"/>
              </w:rPr>
            </w:pPr>
            <w:r>
              <w:rPr>
                <w:spacing w:val="-5"/>
                <w:w w:val="105"/>
                <w:sz w:val="10"/>
              </w:rPr>
              <w:t>VV</w:t>
            </w:r>
          </w:p>
        </w:tc>
        <w:tc>
          <w:tcPr>
            <w:tcW w:w="3433" w:type="dxa"/>
            <w:gridSpan w:val="2"/>
          </w:tcPr>
          <w:p w14:paraId="6C5A18BF" w14:textId="77777777" w:rsidR="00C64EBA" w:rsidRDefault="00934DAC">
            <w:pPr>
              <w:pStyle w:val="TableParagraph"/>
              <w:spacing w:before="6" w:line="126" w:lineRule="exact"/>
              <w:ind w:left="25"/>
              <w:rPr>
                <w:sz w:val="12"/>
              </w:rPr>
            </w:pPr>
            <w:r>
              <w:rPr>
                <w:sz w:val="12"/>
              </w:rPr>
              <w:t>((1,000 *</w:t>
            </w:r>
            <w:r>
              <w:rPr>
                <w:spacing w:val="1"/>
                <w:sz w:val="12"/>
              </w:rPr>
              <w:t xml:space="preserve"> </w:t>
            </w:r>
            <w:proofErr w:type="gramStart"/>
            <w:r>
              <w:rPr>
                <w:sz w:val="12"/>
              </w:rPr>
              <w:t>1,910 )</w:t>
            </w:r>
            <w:proofErr w:type="gramEnd"/>
            <w:r>
              <w:rPr>
                <w:spacing w:val="2"/>
                <w:sz w:val="12"/>
              </w:rPr>
              <w:t xml:space="preserve"> </w:t>
            </w:r>
            <w:r>
              <w:rPr>
                <w:sz w:val="12"/>
              </w:rPr>
              <w:t>*</w:t>
            </w:r>
            <w:r>
              <w:rPr>
                <w:spacing w:val="1"/>
                <w:sz w:val="12"/>
              </w:rPr>
              <w:t xml:space="preserve"> </w:t>
            </w:r>
            <w:r>
              <w:rPr>
                <w:sz w:val="12"/>
              </w:rPr>
              <w:t>35,00 *</w:t>
            </w:r>
            <w:r>
              <w:rPr>
                <w:spacing w:val="2"/>
                <w:sz w:val="12"/>
              </w:rPr>
              <w:t xml:space="preserve"> </w:t>
            </w:r>
            <w:proofErr w:type="gramStart"/>
            <w:r>
              <w:rPr>
                <w:sz w:val="12"/>
              </w:rPr>
              <w:t>0,001 )</w:t>
            </w:r>
            <w:proofErr w:type="gramEnd"/>
            <w:r>
              <w:rPr>
                <w:spacing w:val="1"/>
                <w:sz w:val="12"/>
              </w:rPr>
              <w:t xml:space="preserve"> </w:t>
            </w:r>
            <w:r>
              <w:rPr>
                <w:sz w:val="12"/>
              </w:rPr>
              <w:t>*</w:t>
            </w:r>
            <w:r>
              <w:rPr>
                <w:spacing w:val="1"/>
                <w:sz w:val="12"/>
              </w:rPr>
              <w:t xml:space="preserve"> </w:t>
            </w:r>
            <w:r>
              <w:rPr>
                <w:spacing w:val="-10"/>
                <w:sz w:val="12"/>
              </w:rPr>
              <w:t>2</w:t>
            </w:r>
          </w:p>
        </w:tc>
        <w:tc>
          <w:tcPr>
            <w:tcW w:w="507" w:type="dxa"/>
            <w:gridSpan w:val="2"/>
          </w:tcPr>
          <w:p w14:paraId="5774398B" w14:textId="77777777" w:rsidR="00C64EBA" w:rsidRDefault="00C64EBA">
            <w:pPr>
              <w:pStyle w:val="TableParagraph"/>
              <w:rPr>
                <w:rFonts w:ascii="Times New Roman"/>
                <w:sz w:val="8"/>
              </w:rPr>
            </w:pPr>
          </w:p>
        </w:tc>
        <w:tc>
          <w:tcPr>
            <w:tcW w:w="946" w:type="dxa"/>
            <w:gridSpan w:val="2"/>
          </w:tcPr>
          <w:p w14:paraId="20D0618A" w14:textId="77777777" w:rsidR="00C64EBA" w:rsidRDefault="00934DAC">
            <w:pPr>
              <w:pStyle w:val="TableParagraph"/>
              <w:spacing w:before="4" w:line="128" w:lineRule="exact"/>
              <w:ind w:right="25"/>
              <w:jc w:val="right"/>
              <w:rPr>
                <w:sz w:val="12"/>
              </w:rPr>
            </w:pPr>
            <w:r>
              <w:rPr>
                <w:spacing w:val="-2"/>
                <w:sz w:val="12"/>
              </w:rPr>
              <w:t>0,134</w:t>
            </w:r>
          </w:p>
        </w:tc>
        <w:tc>
          <w:tcPr>
            <w:tcW w:w="4084" w:type="dxa"/>
            <w:gridSpan w:val="6"/>
            <w:vMerge/>
            <w:tcBorders>
              <w:top w:val="nil"/>
              <w:bottom w:val="single" w:sz="2" w:space="0" w:color="000000"/>
            </w:tcBorders>
          </w:tcPr>
          <w:p w14:paraId="753AAF04" w14:textId="77777777" w:rsidR="00C64EBA" w:rsidRDefault="00C64EBA">
            <w:pPr>
              <w:rPr>
                <w:sz w:val="2"/>
                <w:szCs w:val="2"/>
              </w:rPr>
            </w:pPr>
          </w:p>
        </w:tc>
      </w:tr>
      <w:tr w:rsidR="00C64EBA" w14:paraId="78857A69" w14:textId="77777777">
        <w:trPr>
          <w:gridBefore w:val="1"/>
          <w:wBefore w:w="8" w:type="dxa"/>
          <w:trHeight w:val="149"/>
        </w:trPr>
        <w:tc>
          <w:tcPr>
            <w:tcW w:w="281" w:type="dxa"/>
            <w:gridSpan w:val="2"/>
            <w:vMerge/>
            <w:tcBorders>
              <w:top w:val="nil"/>
              <w:bottom w:val="single" w:sz="2" w:space="0" w:color="000000"/>
            </w:tcBorders>
          </w:tcPr>
          <w:p w14:paraId="6094D77D" w14:textId="77777777" w:rsidR="00C64EBA" w:rsidRDefault="00C64EBA">
            <w:pPr>
              <w:rPr>
                <w:sz w:val="2"/>
                <w:szCs w:val="2"/>
              </w:rPr>
            </w:pPr>
          </w:p>
        </w:tc>
        <w:tc>
          <w:tcPr>
            <w:tcW w:w="1453" w:type="dxa"/>
            <w:gridSpan w:val="4"/>
          </w:tcPr>
          <w:p w14:paraId="491BB0EC" w14:textId="77777777" w:rsidR="00C64EBA" w:rsidRDefault="00934DAC">
            <w:pPr>
              <w:pStyle w:val="TableParagraph"/>
              <w:spacing w:before="14"/>
              <w:ind w:left="24"/>
              <w:rPr>
                <w:sz w:val="10"/>
              </w:rPr>
            </w:pPr>
            <w:r>
              <w:rPr>
                <w:spacing w:val="-5"/>
                <w:w w:val="105"/>
                <w:sz w:val="10"/>
              </w:rPr>
              <w:t>VV</w:t>
            </w:r>
          </w:p>
        </w:tc>
        <w:tc>
          <w:tcPr>
            <w:tcW w:w="3433" w:type="dxa"/>
            <w:gridSpan w:val="2"/>
          </w:tcPr>
          <w:p w14:paraId="465F37C2" w14:textId="77777777" w:rsidR="00C64EBA" w:rsidRDefault="00934DAC">
            <w:pPr>
              <w:pStyle w:val="TableParagraph"/>
              <w:spacing w:before="5" w:line="124" w:lineRule="exact"/>
              <w:ind w:left="25"/>
              <w:rPr>
                <w:sz w:val="12"/>
              </w:rPr>
            </w:pPr>
            <w:r>
              <w:rPr>
                <w:sz w:val="12"/>
              </w:rPr>
              <w:t>"příčné</w:t>
            </w:r>
            <w:r>
              <w:rPr>
                <w:spacing w:val="1"/>
                <w:sz w:val="12"/>
              </w:rPr>
              <w:t xml:space="preserve"> </w:t>
            </w:r>
            <w:r>
              <w:rPr>
                <w:sz w:val="12"/>
              </w:rPr>
              <w:t>a</w:t>
            </w:r>
            <w:r>
              <w:rPr>
                <w:spacing w:val="1"/>
                <w:sz w:val="12"/>
              </w:rPr>
              <w:t xml:space="preserve"> </w:t>
            </w:r>
            <w:r>
              <w:rPr>
                <w:sz w:val="12"/>
              </w:rPr>
              <w:t>podélné</w:t>
            </w:r>
            <w:r>
              <w:rPr>
                <w:spacing w:val="2"/>
                <w:sz w:val="12"/>
              </w:rPr>
              <w:t xml:space="preserve"> </w:t>
            </w:r>
            <w:r>
              <w:rPr>
                <w:spacing w:val="-2"/>
                <w:sz w:val="12"/>
              </w:rPr>
              <w:t>ztužení</w:t>
            </w:r>
          </w:p>
        </w:tc>
        <w:tc>
          <w:tcPr>
            <w:tcW w:w="507" w:type="dxa"/>
            <w:gridSpan w:val="2"/>
          </w:tcPr>
          <w:p w14:paraId="4DEAE824" w14:textId="77777777" w:rsidR="00C64EBA" w:rsidRDefault="00C64EBA">
            <w:pPr>
              <w:pStyle w:val="TableParagraph"/>
              <w:rPr>
                <w:rFonts w:ascii="Times New Roman"/>
                <w:sz w:val="8"/>
              </w:rPr>
            </w:pPr>
          </w:p>
        </w:tc>
        <w:tc>
          <w:tcPr>
            <w:tcW w:w="946" w:type="dxa"/>
            <w:gridSpan w:val="2"/>
          </w:tcPr>
          <w:p w14:paraId="47D87EAD" w14:textId="77777777" w:rsidR="00C64EBA" w:rsidRDefault="00C64EBA">
            <w:pPr>
              <w:pStyle w:val="TableParagraph"/>
              <w:rPr>
                <w:rFonts w:ascii="Times New Roman"/>
                <w:sz w:val="8"/>
              </w:rPr>
            </w:pPr>
          </w:p>
        </w:tc>
        <w:tc>
          <w:tcPr>
            <w:tcW w:w="4084" w:type="dxa"/>
            <w:gridSpan w:val="6"/>
            <w:vMerge/>
            <w:tcBorders>
              <w:top w:val="nil"/>
              <w:bottom w:val="single" w:sz="2" w:space="0" w:color="000000"/>
            </w:tcBorders>
          </w:tcPr>
          <w:p w14:paraId="57808545" w14:textId="77777777" w:rsidR="00C64EBA" w:rsidRDefault="00C64EBA">
            <w:pPr>
              <w:rPr>
                <w:sz w:val="2"/>
                <w:szCs w:val="2"/>
              </w:rPr>
            </w:pPr>
          </w:p>
        </w:tc>
      </w:tr>
      <w:tr w:rsidR="00C64EBA" w14:paraId="4AA76704" w14:textId="77777777">
        <w:trPr>
          <w:gridBefore w:val="1"/>
          <w:wBefore w:w="8" w:type="dxa"/>
          <w:trHeight w:val="151"/>
        </w:trPr>
        <w:tc>
          <w:tcPr>
            <w:tcW w:w="281" w:type="dxa"/>
            <w:gridSpan w:val="2"/>
            <w:vMerge/>
            <w:tcBorders>
              <w:top w:val="nil"/>
              <w:bottom w:val="single" w:sz="2" w:space="0" w:color="000000"/>
            </w:tcBorders>
          </w:tcPr>
          <w:p w14:paraId="33B5FFE3" w14:textId="77777777" w:rsidR="00C64EBA" w:rsidRDefault="00C64EBA">
            <w:pPr>
              <w:rPr>
                <w:sz w:val="2"/>
                <w:szCs w:val="2"/>
              </w:rPr>
            </w:pPr>
          </w:p>
        </w:tc>
        <w:tc>
          <w:tcPr>
            <w:tcW w:w="1453" w:type="dxa"/>
            <w:gridSpan w:val="4"/>
          </w:tcPr>
          <w:p w14:paraId="6826771D" w14:textId="77777777" w:rsidR="00C64EBA" w:rsidRDefault="00934DAC">
            <w:pPr>
              <w:pStyle w:val="TableParagraph"/>
              <w:spacing w:before="15"/>
              <w:ind w:left="24"/>
              <w:rPr>
                <w:sz w:val="10"/>
              </w:rPr>
            </w:pPr>
            <w:r>
              <w:rPr>
                <w:spacing w:val="-5"/>
                <w:w w:val="105"/>
                <w:sz w:val="10"/>
              </w:rPr>
              <w:t>VV</w:t>
            </w:r>
          </w:p>
        </w:tc>
        <w:tc>
          <w:tcPr>
            <w:tcW w:w="3433" w:type="dxa"/>
            <w:gridSpan w:val="2"/>
          </w:tcPr>
          <w:p w14:paraId="26B47099" w14:textId="77777777" w:rsidR="00C64EBA" w:rsidRDefault="00934DAC">
            <w:pPr>
              <w:pStyle w:val="TableParagraph"/>
              <w:spacing w:before="6" w:line="124" w:lineRule="exact"/>
              <w:ind w:left="25"/>
              <w:rPr>
                <w:sz w:val="12"/>
              </w:rPr>
            </w:pPr>
            <w:r>
              <w:rPr>
                <w:spacing w:val="-2"/>
                <w:sz w:val="12"/>
              </w:rPr>
              <w:t>0,520</w:t>
            </w:r>
          </w:p>
        </w:tc>
        <w:tc>
          <w:tcPr>
            <w:tcW w:w="507" w:type="dxa"/>
            <w:gridSpan w:val="2"/>
          </w:tcPr>
          <w:p w14:paraId="735067FC" w14:textId="77777777" w:rsidR="00C64EBA" w:rsidRDefault="00C64EBA">
            <w:pPr>
              <w:pStyle w:val="TableParagraph"/>
              <w:rPr>
                <w:rFonts w:ascii="Times New Roman"/>
                <w:sz w:val="8"/>
              </w:rPr>
            </w:pPr>
          </w:p>
        </w:tc>
        <w:tc>
          <w:tcPr>
            <w:tcW w:w="946" w:type="dxa"/>
            <w:gridSpan w:val="2"/>
          </w:tcPr>
          <w:p w14:paraId="6EB2168B" w14:textId="77777777" w:rsidR="00C64EBA" w:rsidRDefault="00934DAC">
            <w:pPr>
              <w:pStyle w:val="TableParagraph"/>
              <w:spacing w:before="4" w:line="127" w:lineRule="exact"/>
              <w:ind w:right="25"/>
              <w:jc w:val="right"/>
              <w:rPr>
                <w:sz w:val="12"/>
              </w:rPr>
            </w:pPr>
            <w:r>
              <w:rPr>
                <w:spacing w:val="-2"/>
                <w:sz w:val="12"/>
              </w:rPr>
              <w:t>0,520</w:t>
            </w:r>
          </w:p>
        </w:tc>
        <w:tc>
          <w:tcPr>
            <w:tcW w:w="4084" w:type="dxa"/>
            <w:gridSpan w:val="6"/>
            <w:vMerge/>
            <w:tcBorders>
              <w:top w:val="nil"/>
              <w:bottom w:val="single" w:sz="2" w:space="0" w:color="000000"/>
            </w:tcBorders>
          </w:tcPr>
          <w:p w14:paraId="4117D732" w14:textId="77777777" w:rsidR="00C64EBA" w:rsidRDefault="00C64EBA">
            <w:pPr>
              <w:rPr>
                <w:sz w:val="2"/>
                <w:szCs w:val="2"/>
              </w:rPr>
            </w:pPr>
          </w:p>
        </w:tc>
      </w:tr>
      <w:tr w:rsidR="00C64EBA" w14:paraId="65DDD7CA" w14:textId="77777777">
        <w:trPr>
          <w:gridBefore w:val="1"/>
          <w:wBefore w:w="8" w:type="dxa"/>
          <w:trHeight w:val="149"/>
        </w:trPr>
        <w:tc>
          <w:tcPr>
            <w:tcW w:w="281" w:type="dxa"/>
            <w:gridSpan w:val="2"/>
            <w:vMerge/>
            <w:tcBorders>
              <w:top w:val="nil"/>
              <w:bottom w:val="single" w:sz="2" w:space="0" w:color="000000"/>
            </w:tcBorders>
          </w:tcPr>
          <w:p w14:paraId="1327D3BB" w14:textId="77777777" w:rsidR="00C64EBA" w:rsidRDefault="00C64EBA">
            <w:pPr>
              <w:rPr>
                <w:sz w:val="2"/>
                <w:szCs w:val="2"/>
              </w:rPr>
            </w:pPr>
          </w:p>
        </w:tc>
        <w:tc>
          <w:tcPr>
            <w:tcW w:w="1453" w:type="dxa"/>
            <w:gridSpan w:val="4"/>
            <w:tcBorders>
              <w:bottom w:val="single" w:sz="2" w:space="0" w:color="000000"/>
            </w:tcBorders>
          </w:tcPr>
          <w:p w14:paraId="79F26726" w14:textId="77777777" w:rsidR="00C64EBA" w:rsidRDefault="00934DAC">
            <w:pPr>
              <w:pStyle w:val="TableParagraph"/>
              <w:spacing w:before="15" w:line="113" w:lineRule="exact"/>
              <w:ind w:left="24"/>
              <w:rPr>
                <w:sz w:val="10"/>
              </w:rPr>
            </w:pPr>
            <w:r>
              <w:rPr>
                <w:spacing w:val="-5"/>
                <w:w w:val="105"/>
                <w:sz w:val="10"/>
              </w:rPr>
              <w:t>VV</w:t>
            </w:r>
          </w:p>
        </w:tc>
        <w:tc>
          <w:tcPr>
            <w:tcW w:w="3433" w:type="dxa"/>
            <w:gridSpan w:val="2"/>
            <w:tcBorders>
              <w:bottom w:val="single" w:sz="2" w:space="0" w:color="000000"/>
            </w:tcBorders>
          </w:tcPr>
          <w:p w14:paraId="636C222D" w14:textId="77777777" w:rsidR="00C64EBA" w:rsidRDefault="00934DAC">
            <w:pPr>
              <w:pStyle w:val="TableParagraph"/>
              <w:spacing w:before="6" w:line="122" w:lineRule="exact"/>
              <w:ind w:left="25"/>
              <w:rPr>
                <w:sz w:val="12"/>
              </w:rPr>
            </w:pPr>
            <w:r>
              <w:rPr>
                <w:spacing w:val="-2"/>
                <w:sz w:val="12"/>
              </w:rPr>
              <w:t>Součet</w:t>
            </w:r>
          </w:p>
        </w:tc>
        <w:tc>
          <w:tcPr>
            <w:tcW w:w="507" w:type="dxa"/>
            <w:gridSpan w:val="2"/>
            <w:tcBorders>
              <w:bottom w:val="single" w:sz="2" w:space="0" w:color="000000"/>
            </w:tcBorders>
          </w:tcPr>
          <w:p w14:paraId="4667FE7A" w14:textId="77777777" w:rsidR="00C64EBA" w:rsidRDefault="00C64EBA">
            <w:pPr>
              <w:pStyle w:val="TableParagraph"/>
              <w:rPr>
                <w:rFonts w:ascii="Times New Roman"/>
                <w:sz w:val="8"/>
              </w:rPr>
            </w:pPr>
          </w:p>
        </w:tc>
        <w:tc>
          <w:tcPr>
            <w:tcW w:w="946" w:type="dxa"/>
            <w:gridSpan w:val="2"/>
            <w:tcBorders>
              <w:bottom w:val="single" w:sz="2" w:space="0" w:color="000000"/>
            </w:tcBorders>
          </w:tcPr>
          <w:p w14:paraId="1E9A57E7" w14:textId="77777777" w:rsidR="00C64EBA" w:rsidRDefault="00934DAC">
            <w:pPr>
              <w:pStyle w:val="TableParagraph"/>
              <w:spacing w:before="4" w:line="125" w:lineRule="exact"/>
              <w:ind w:right="25"/>
              <w:jc w:val="right"/>
              <w:rPr>
                <w:sz w:val="12"/>
              </w:rPr>
            </w:pPr>
            <w:r>
              <w:rPr>
                <w:spacing w:val="-2"/>
                <w:sz w:val="12"/>
              </w:rPr>
              <w:t>9,442</w:t>
            </w:r>
          </w:p>
        </w:tc>
        <w:tc>
          <w:tcPr>
            <w:tcW w:w="4084" w:type="dxa"/>
            <w:gridSpan w:val="6"/>
            <w:vMerge/>
            <w:tcBorders>
              <w:top w:val="nil"/>
              <w:bottom w:val="single" w:sz="2" w:space="0" w:color="000000"/>
            </w:tcBorders>
          </w:tcPr>
          <w:p w14:paraId="222AFAA2" w14:textId="77777777" w:rsidR="00C64EBA" w:rsidRDefault="00C64EBA">
            <w:pPr>
              <w:rPr>
                <w:sz w:val="2"/>
                <w:szCs w:val="2"/>
              </w:rPr>
            </w:pPr>
          </w:p>
        </w:tc>
      </w:tr>
      <w:tr w:rsidR="00C64EBA" w14:paraId="2780C5DF" w14:textId="77777777">
        <w:trPr>
          <w:gridBefore w:val="1"/>
          <w:wBefore w:w="8" w:type="dxa"/>
          <w:trHeight w:val="326"/>
        </w:trPr>
        <w:tc>
          <w:tcPr>
            <w:tcW w:w="281" w:type="dxa"/>
            <w:gridSpan w:val="2"/>
            <w:tcBorders>
              <w:top w:val="single" w:sz="2" w:space="0" w:color="000000"/>
              <w:left w:val="single" w:sz="2" w:space="0" w:color="000000"/>
              <w:bottom w:val="single" w:sz="2" w:space="0" w:color="000000"/>
              <w:right w:val="single" w:sz="2" w:space="0" w:color="000000"/>
            </w:tcBorders>
          </w:tcPr>
          <w:p w14:paraId="0AAC5067" w14:textId="77777777" w:rsidR="00C64EBA" w:rsidRDefault="00934DAC">
            <w:pPr>
              <w:pStyle w:val="TableParagraph"/>
              <w:spacing w:before="88"/>
              <w:ind w:left="21" w:right="5"/>
              <w:jc w:val="center"/>
              <w:rPr>
                <w:sz w:val="13"/>
              </w:rPr>
            </w:pPr>
            <w:r>
              <w:rPr>
                <w:spacing w:val="-10"/>
                <w:w w:val="105"/>
                <w:sz w:val="13"/>
              </w:rPr>
              <w:t>3</w:t>
            </w:r>
          </w:p>
        </w:tc>
        <w:tc>
          <w:tcPr>
            <w:tcW w:w="293" w:type="dxa"/>
            <w:gridSpan w:val="2"/>
            <w:tcBorders>
              <w:top w:val="single" w:sz="2" w:space="0" w:color="000000"/>
              <w:left w:val="single" w:sz="2" w:space="0" w:color="000000"/>
              <w:bottom w:val="single" w:sz="2" w:space="0" w:color="000000"/>
              <w:right w:val="single" w:sz="2" w:space="0" w:color="000000"/>
            </w:tcBorders>
          </w:tcPr>
          <w:p w14:paraId="0F95481A" w14:textId="77777777" w:rsidR="00C64EBA" w:rsidRDefault="00934DAC">
            <w:pPr>
              <w:pStyle w:val="TableParagraph"/>
              <w:spacing w:before="88"/>
              <w:ind w:left="20" w:right="1"/>
              <w:jc w:val="center"/>
              <w:rPr>
                <w:sz w:val="13"/>
              </w:rPr>
            </w:pPr>
            <w:r>
              <w:rPr>
                <w:spacing w:val="-10"/>
                <w:w w:val="105"/>
                <w:sz w:val="13"/>
              </w:rPr>
              <w:t>K</w:t>
            </w:r>
          </w:p>
        </w:tc>
        <w:tc>
          <w:tcPr>
            <w:tcW w:w="1160" w:type="dxa"/>
            <w:gridSpan w:val="2"/>
            <w:tcBorders>
              <w:top w:val="single" w:sz="2" w:space="0" w:color="000000"/>
              <w:left w:val="single" w:sz="2" w:space="0" w:color="000000"/>
              <w:bottom w:val="single" w:sz="2" w:space="0" w:color="000000"/>
              <w:right w:val="single" w:sz="2" w:space="0" w:color="000000"/>
            </w:tcBorders>
          </w:tcPr>
          <w:p w14:paraId="6CFBC843" w14:textId="77777777" w:rsidR="00C64EBA" w:rsidRDefault="00934DAC">
            <w:pPr>
              <w:pStyle w:val="TableParagraph"/>
              <w:spacing w:before="90"/>
              <w:ind w:left="26"/>
              <w:rPr>
                <w:sz w:val="13"/>
              </w:rPr>
            </w:pPr>
            <w:r>
              <w:rPr>
                <w:spacing w:val="-2"/>
                <w:w w:val="105"/>
                <w:sz w:val="13"/>
              </w:rPr>
              <w:t>977135942</w:t>
            </w:r>
          </w:p>
        </w:tc>
        <w:tc>
          <w:tcPr>
            <w:tcW w:w="3433" w:type="dxa"/>
            <w:gridSpan w:val="2"/>
            <w:tcBorders>
              <w:top w:val="single" w:sz="2" w:space="0" w:color="000000"/>
              <w:left w:val="single" w:sz="2" w:space="0" w:color="000000"/>
              <w:bottom w:val="single" w:sz="2" w:space="0" w:color="000000"/>
              <w:right w:val="single" w:sz="2" w:space="0" w:color="000000"/>
            </w:tcBorders>
          </w:tcPr>
          <w:p w14:paraId="123EA2BC" w14:textId="77777777" w:rsidR="00C64EBA" w:rsidRDefault="00934DAC">
            <w:pPr>
              <w:pStyle w:val="TableParagraph"/>
              <w:spacing w:before="6"/>
              <w:ind w:left="25"/>
              <w:rPr>
                <w:sz w:val="13"/>
              </w:rPr>
            </w:pPr>
            <w:r>
              <w:rPr>
                <w:w w:val="105"/>
                <w:sz w:val="13"/>
              </w:rPr>
              <w:t>Řízený</w:t>
            </w:r>
            <w:r>
              <w:rPr>
                <w:spacing w:val="2"/>
                <w:w w:val="105"/>
                <w:sz w:val="13"/>
              </w:rPr>
              <w:t xml:space="preserve"> </w:t>
            </w:r>
            <w:r>
              <w:rPr>
                <w:w w:val="105"/>
                <w:sz w:val="13"/>
              </w:rPr>
              <w:t>potápěčský</w:t>
            </w:r>
            <w:r>
              <w:rPr>
                <w:spacing w:val="2"/>
                <w:w w:val="105"/>
                <w:sz w:val="13"/>
              </w:rPr>
              <w:t xml:space="preserve"> </w:t>
            </w:r>
            <w:r>
              <w:rPr>
                <w:w w:val="105"/>
                <w:sz w:val="13"/>
              </w:rPr>
              <w:t>sestup</w:t>
            </w:r>
            <w:r>
              <w:rPr>
                <w:spacing w:val="1"/>
                <w:w w:val="105"/>
                <w:sz w:val="13"/>
              </w:rPr>
              <w:t xml:space="preserve"> </w:t>
            </w:r>
            <w:r>
              <w:rPr>
                <w:w w:val="105"/>
                <w:sz w:val="13"/>
              </w:rPr>
              <w:t>pod</w:t>
            </w:r>
            <w:r>
              <w:rPr>
                <w:spacing w:val="1"/>
                <w:w w:val="105"/>
                <w:sz w:val="13"/>
              </w:rPr>
              <w:t xml:space="preserve"> </w:t>
            </w:r>
            <w:r>
              <w:rPr>
                <w:w w:val="105"/>
                <w:sz w:val="13"/>
              </w:rPr>
              <w:t>hladinu</w:t>
            </w:r>
            <w:r>
              <w:rPr>
                <w:spacing w:val="1"/>
                <w:w w:val="105"/>
                <w:sz w:val="13"/>
              </w:rPr>
              <w:t xml:space="preserve"> </w:t>
            </w:r>
            <w:r>
              <w:rPr>
                <w:w w:val="105"/>
                <w:sz w:val="13"/>
              </w:rPr>
              <w:t>hloubky</w:t>
            </w:r>
            <w:r>
              <w:rPr>
                <w:spacing w:val="-3"/>
                <w:w w:val="105"/>
                <w:sz w:val="13"/>
              </w:rPr>
              <w:t xml:space="preserve"> </w:t>
            </w:r>
            <w:r>
              <w:rPr>
                <w:w w:val="105"/>
                <w:sz w:val="13"/>
              </w:rPr>
              <w:t>do</w:t>
            </w:r>
            <w:r>
              <w:rPr>
                <w:spacing w:val="1"/>
                <w:w w:val="105"/>
                <w:sz w:val="13"/>
              </w:rPr>
              <w:t xml:space="preserve"> </w:t>
            </w:r>
            <w:r>
              <w:rPr>
                <w:spacing w:val="-5"/>
                <w:w w:val="105"/>
                <w:sz w:val="13"/>
              </w:rPr>
              <w:t>13</w:t>
            </w:r>
          </w:p>
          <w:p w14:paraId="07F5CB76" w14:textId="77777777" w:rsidR="00C64EBA" w:rsidRDefault="00934DAC">
            <w:pPr>
              <w:pStyle w:val="TableParagraph"/>
              <w:spacing w:before="21" w:line="129" w:lineRule="exact"/>
              <w:ind w:left="25"/>
              <w:rPr>
                <w:sz w:val="13"/>
              </w:rPr>
            </w:pPr>
            <w:r>
              <w:rPr>
                <w:spacing w:val="-10"/>
                <w:w w:val="105"/>
                <w:sz w:val="13"/>
              </w:rPr>
              <w:t>m</w:t>
            </w:r>
          </w:p>
        </w:tc>
        <w:tc>
          <w:tcPr>
            <w:tcW w:w="507" w:type="dxa"/>
            <w:gridSpan w:val="2"/>
            <w:tcBorders>
              <w:top w:val="single" w:sz="2" w:space="0" w:color="000000"/>
              <w:left w:val="single" w:sz="2" w:space="0" w:color="000000"/>
              <w:bottom w:val="single" w:sz="2" w:space="0" w:color="000000"/>
              <w:right w:val="single" w:sz="2" w:space="0" w:color="000000"/>
            </w:tcBorders>
          </w:tcPr>
          <w:p w14:paraId="7B8B1414" w14:textId="77777777" w:rsidR="00C64EBA" w:rsidRDefault="00934DAC">
            <w:pPr>
              <w:pStyle w:val="TableParagraph"/>
              <w:spacing w:before="6"/>
              <w:ind w:left="5" w:right="6"/>
              <w:jc w:val="center"/>
              <w:rPr>
                <w:sz w:val="13"/>
              </w:rPr>
            </w:pPr>
            <w:proofErr w:type="spellStart"/>
            <w:r>
              <w:rPr>
                <w:spacing w:val="-2"/>
                <w:w w:val="105"/>
                <w:sz w:val="13"/>
              </w:rPr>
              <w:t>komple</w:t>
            </w:r>
            <w:proofErr w:type="spellEnd"/>
          </w:p>
          <w:p w14:paraId="218E3589" w14:textId="77777777" w:rsidR="00C64EBA" w:rsidRDefault="00934DAC">
            <w:pPr>
              <w:pStyle w:val="TableParagraph"/>
              <w:spacing w:before="21" w:line="129" w:lineRule="exact"/>
              <w:jc w:val="center"/>
              <w:rPr>
                <w:sz w:val="13"/>
              </w:rPr>
            </w:pPr>
            <w:r>
              <w:rPr>
                <w:spacing w:val="-10"/>
                <w:w w:val="105"/>
                <w:sz w:val="13"/>
              </w:rPr>
              <w:t>t</w:t>
            </w:r>
          </w:p>
        </w:tc>
        <w:tc>
          <w:tcPr>
            <w:tcW w:w="946" w:type="dxa"/>
            <w:gridSpan w:val="2"/>
            <w:tcBorders>
              <w:top w:val="single" w:sz="2" w:space="0" w:color="000000"/>
              <w:left w:val="single" w:sz="2" w:space="0" w:color="000000"/>
              <w:bottom w:val="single" w:sz="2" w:space="0" w:color="000000"/>
              <w:right w:val="single" w:sz="2" w:space="0" w:color="000000"/>
            </w:tcBorders>
          </w:tcPr>
          <w:p w14:paraId="67A87C65" w14:textId="77777777" w:rsidR="00C64EBA" w:rsidRDefault="00934DAC">
            <w:pPr>
              <w:pStyle w:val="TableParagraph"/>
              <w:spacing w:before="88"/>
              <w:ind w:right="27"/>
              <w:jc w:val="right"/>
              <w:rPr>
                <w:sz w:val="13"/>
              </w:rPr>
            </w:pPr>
            <w:r>
              <w:rPr>
                <w:spacing w:val="-2"/>
                <w:w w:val="105"/>
                <w:sz w:val="13"/>
              </w:rPr>
              <w:t>1,000</w:t>
            </w:r>
          </w:p>
        </w:tc>
        <w:tc>
          <w:tcPr>
            <w:tcW w:w="1068" w:type="dxa"/>
            <w:gridSpan w:val="2"/>
            <w:tcBorders>
              <w:top w:val="single" w:sz="2" w:space="0" w:color="000000"/>
              <w:left w:val="single" w:sz="2" w:space="0" w:color="000000"/>
              <w:bottom w:val="single" w:sz="2" w:space="0" w:color="000000"/>
              <w:right w:val="single" w:sz="2" w:space="0" w:color="000000"/>
            </w:tcBorders>
          </w:tcPr>
          <w:p w14:paraId="45B90E4D" w14:textId="39496599" w:rsidR="00C64EBA" w:rsidRDefault="00BC7EF4">
            <w:pPr>
              <w:pStyle w:val="TableParagraph"/>
              <w:spacing w:before="88"/>
              <w:ind w:right="27"/>
              <w:jc w:val="right"/>
              <w:rPr>
                <w:sz w:val="13"/>
              </w:rPr>
            </w:pPr>
            <w:proofErr w:type="spellStart"/>
            <w:r>
              <w:rPr>
                <w:w w:val="105"/>
                <w:sz w:val="13"/>
              </w:rPr>
              <w:t>xxxx</w:t>
            </w:r>
            <w:proofErr w:type="spellEnd"/>
          </w:p>
        </w:tc>
        <w:tc>
          <w:tcPr>
            <w:tcW w:w="1508" w:type="dxa"/>
            <w:gridSpan w:val="2"/>
            <w:tcBorders>
              <w:top w:val="single" w:sz="2" w:space="0" w:color="000000"/>
              <w:left w:val="single" w:sz="2" w:space="0" w:color="000000"/>
              <w:bottom w:val="single" w:sz="2" w:space="0" w:color="000000"/>
              <w:right w:val="single" w:sz="2" w:space="0" w:color="000000"/>
            </w:tcBorders>
          </w:tcPr>
          <w:p w14:paraId="6766711E" w14:textId="02300453" w:rsidR="00C64EBA" w:rsidRDefault="00BC7EF4">
            <w:pPr>
              <w:pStyle w:val="TableParagraph"/>
              <w:spacing w:before="88"/>
              <w:ind w:right="27"/>
              <w:jc w:val="right"/>
              <w:rPr>
                <w:sz w:val="13"/>
              </w:rPr>
            </w:pPr>
            <w:proofErr w:type="spellStart"/>
            <w:r>
              <w:rPr>
                <w:w w:val="105"/>
                <w:sz w:val="13"/>
              </w:rPr>
              <w:t>xxxx</w:t>
            </w:r>
            <w:proofErr w:type="spellEnd"/>
          </w:p>
        </w:tc>
        <w:tc>
          <w:tcPr>
            <w:tcW w:w="1508" w:type="dxa"/>
            <w:gridSpan w:val="2"/>
            <w:tcBorders>
              <w:top w:val="single" w:sz="2" w:space="0" w:color="000000"/>
              <w:left w:val="single" w:sz="2" w:space="0" w:color="000000"/>
              <w:bottom w:val="single" w:sz="2" w:space="0" w:color="000000"/>
              <w:right w:val="single" w:sz="2" w:space="0" w:color="000000"/>
            </w:tcBorders>
          </w:tcPr>
          <w:p w14:paraId="600E813C"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r w:rsidR="00C64EBA" w14:paraId="22F7C55A" w14:textId="77777777">
        <w:trPr>
          <w:gridBefore w:val="1"/>
          <w:wBefore w:w="8" w:type="dxa"/>
          <w:trHeight w:val="137"/>
        </w:trPr>
        <w:tc>
          <w:tcPr>
            <w:tcW w:w="281" w:type="dxa"/>
            <w:gridSpan w:val="2"/>
            <w:tcBorders>
              <w:top w:val="single" w:sz="2" w:space="0" w:color="000000"/>
            </w:tcBorders>
          </w:tcPr>
          <w:p w14:paraId="1233C525" w14:textId="77777777" w:rsidR="00C64EBA" w:rsidRDefault="00C64EBA">
            <w:pPr>
              <w:pStyle w:val="TableParagraph"/>
              <w:rPr>
                <w:rFonts w:ascii="Times New Roman"/>
                <w:sz w:val="8"/>
              </w:rPr>
            </w:pPr>
          </w:p>
        </w:tc>
        <w:tc>
          <w:tcPr>
            <w:tcW w:w="1453" w:type="dxa"/>
            <w:gridSpan w:val="4"/>
            <w:tcBorders>
              <w:top w:val="single" w:sz="2" w:space="0" w:color="000000"/>
            </w:tcBorders>
          </w:tcPr>
          <w:p w14:paraId="671EDAB4" w14:textId="77777777" w:rsidR="00C64EBA" w:rsidRDefault="00934DAC">
            <w:pPr>
              <w:pStyle w:val="TableParagraph"/>
              <w:spacing w:before="17" w:line="100" w:lineRule="exact"/>
              <w:ind w:left="24"/>
              <w:rPr>
                <w:sz w:val="10"/>
              </w:rPr>
            </w:pPr>
            <w:r>
              <w:rPr>
                <w:spacing w:val="-2"/>
                <w:w w:val="105"/>
                <w:sz w:val="10"/>
              </w:rPr>
              <w:t>Online</w:t>
            </w:r>
            <w:r>
              <w:rPr>
                <w:spacing w:val="4"/>
                <w:w w:val="105"/>
                <w:sz w:val="10"/>
              </w:rPr>
              <w:t xml:space="preserve"> </w:t>
            </w:r>
            <w:r>
              <w:rPr>
                <w:spacing w:val="-5"/>
                <w:w w:val="105"/>
                <w:sz w:val="10"/>
              </w:rPr>
              <w:t>PSC</w:t>
            </w:r>
          </w:p>
        </w:tc>
        <w:tc>
          <w:tcPr>
            <w:tcW w:w="3433" w:type="dxa"/>
            <w:gridSpan w:val="2"/>
            <w:tcBorders>
              <w:top w:val="single" w:sz="2" w:space="0" w:color="000000"/>
            </w:tcBorders>
          </w:tcPr>
          <w:p w14:paraId="25B9296C" w14:textId="77777777" w:rsidR="00C64EBA" w:rsidRDefault="00934DAC">
            <w:pPr>
              <w:pStyle w:val="TableParagraph"/>
              <w:spacing w:before="16" w:line="102" w:lineRule="exact"/>
              <w:ind w:left="23"/>
              <w:rPr>
                <w:rFonts w:ascii="Calibri"/>
                <w:i/>
                <w:sz w:val="10"/>
              </w:rPr>
            </w:pPr>
            <w:hyperlink r:id="rId164">
              <w:r>
                <w:rPr>
                  <w:rFonts w:ascii="Calibri"/>
                  <w:i/>
                  <w:spacing w:val="-2"/>
                  <w:w w:val="105"/>
                  <w:sz w:val="10"/>
                  <w:u w:val="single"/>
                </w:rPr>
                <w:t>https://podminky.urs.cz/item/CS_URS_2024_02/977135942</w:t>
              </w:r>
            </w:hyperlink>
          </w:p>
        </w:tc>
        <w:tc>
          <w:tcPr>
            <w:tcW w:w="507" w:type="dxa"/>
            <w:gridSpan w:val="2"/>
            <w:tcBorders>
              <w:top w:val="single" w:sz="2" w:space="0" w:color="000000"/>
            </w:tcBorders>
          </w:tcPr>
          <w:p w14:paraId="4B76DBA4" w14:textId="77777777" w:rsidR="00C64EBA" w:rsidRDefault="00C64EBA">
            <w:pPr>
              <w:pStyle w:val="TableParagraph"/>
              <w:rPr>
                <w:rFonts w:ascii="Times New Roman"/>
                <w:sz w:val="8"/>
              </w:rPr>
            </w:pPr>
          </w:p>
        </w:tc>
        <w:tc>
          <w:tcPr>
            <w:tcW w:w="946" w:type="dxa"/>
            <w:gridSpan w:val="2"/>
            <w:tcBorders>
              <w:top w:val="single" w:sz="2" w:space="0" w:color="000000"/>
            </w:tcBorders>
          </w:tcPr>
          <w:p w14:paraId="29D50064" w14:textId="77777777" w:rsidR="00C64EBA" w:rsidRDefault="00C64EBA">
            <w:pPr>
              <w:pStyle w:val="TableParagraph"/>
              <w:rPr>
                <w:rFonts w:ascii="Times New Roman"/>
                <w:sz w:val="8"/>
              </w:rPr>
            </w:pPr>
          </w:p>
        </w:tc>
        <w:tc>
          <w:tcPr>
            <w:tcW w:w="1068" w:type="dxa"/>
            <w:gridSpan w:val="2"/>
            <w:tcBorders>
              <w:top w:val="single" w:sz="2" w:space="0" w:color="000000"/>
            </w:tcBorders>
          </w:tcPr>
          <w:p w14:paraId="6B7CBFB0" w14:textId="77777777" w:rsidR="00C64EBA" w:rsidRDefault="00C64EBA">
            <w:pPr>
              <w:pStyle w:val="TableParagraph"/>
              <w:rPr>
                <w:rFonts w:ascii="Times New Roman"/>
                <w:sz w:val="8"/>
              </w:rPr>
            </w:pPr>
          </w:p>
        </w:tc>
        <w:tc>
          <w:tcPr>
            <w:tcW w:w="1508" w:type="dxa"/>
            <w:gridSpan w:val="2"/>
            <w:tcBorders>
              <w:top w:val="single" w:sz="2" w:space="0" w:color="000000"/>
            </w:tcBorders>
          </w:tcPr>
          <w:p w14:paraId="2BD2A818" w14:textId="77777777" w:rsidR="00C64EBA" w:rsidRDefault="00C64EBA">
            <w:pPr>
              <w:pStyle w:val="TableParagraph"/>
              <w:rPr>
                <w:rFonts w:ascii="Times New Roman"/>
                <w:sz w:val="8"/>
              </w:rPr>
            </w:pPr>
          </w:p>
        </w:tc>
        <w:tc>
          <w:tcPr>
            <w:tcW w:w="1508" w:type="dxa"/>
            <w:gridSpan w:val="2"/>
            <w:tcBorders>
              <w:top w:val="single" w:sz="2" w:space="0" w:color="000000"/>
            </w:tcBorders>
          </w:tcPr>
          <w:p w14:paraId="4B875C96" w14:textId="77777777" w:rsidR="00C64EBA" w:rsidRDefault="00C64EBA">
            <w:pPr>
              <w:pStyle w:val="TableParagraph"/>
              <w:rPr>
                <w:rFonts w:ascii="Times New Roman"/>
                <w:sz w:val="8"/>
              </w:rPr>
            </w:pPr>
          </w:p>
        </w:tc>
      </w:tr>
      <w:tr w:rsidR="00C64EBA" w14:paraId="2F250E13" w14:textId="77777777">
        <w:trPr>
          <w:gridBefore w:val="1"/>
          <w:wBefore w:w="8" w:type="dxa"/>
          <w:trHeight w:val="288"/>
        </w:trPr>
        <w:tc>
          <w:tcPr>
            <w:tcW w:w="281" w:type="dxa"/>
            <w:gridSpan w:val="2"/>
          </w:tcPr>
          <w:p w14:paraId="165AE5E4" w14:textId="77777777" w:rsidR="00C64EBA" w:rsidRDefault="00C64EBA">
            <w:pPr>
              <w:pStyle w:val="TableParagraph"/>
              <w:rPr>
                <w:rFonts w:ascii="Times New Roman"/>
                <w:sz w:val="12"/>
              </w:rPr>
            </w:pPr>
          </w:p>
        </w:tc>
        <w:tc>
          <w:tcPr>
            <w:tcW w:w="1453" w:type="dxa"/>
            <w:gridSpan w:val="4"/>
          </w:tcPr>
          <w:p w14:paraId="3832074A" w14:textId="77777777" w:rsidR="00C64EBA" w:rsidRDefault="00934DAC">
            <w:pPr>
              <w:pStyle w:val="TableParagraph"/>
              <w:spacing w:before="91"/>
              <w:ind w:left="24"/>
              <w:rPr>
                <w:sz w:val="10"/>
              </w:rPr>
            </w:pPr>
            <w:r>
              <w:rPr>
                <w:spacing w:val="-10"/>
                <w:w w:val="105"/>
                <w:sz w:val="10"/>
              </w:rPr>
              <w:t>P</w:t>
            </w:r>
          </w:p>
        </w:tc>
        <w:tc>
          <w:tcPr>
            <w:tcW w:w="3433" w:type="dxa"/>
            <w:gridSpan w:val="2"/>
          </w:tcPr>
          <w:p w14:paraId="724E62D8" w14:textId="77777777" w:rsidR="00C64EBA" w:rsidRDefault="00934DAC">
            <w:pPr>
              <w:pStyle w:val="TableParagraph"/>
              <w:spacing w:before="27"/>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4432E4D1" w14:textId="77777777" w:rsidR="00C64EBA" w:rsidRDefault="00934DAC">
            <w:pPr>
              <w:pStyle w:val="TableParagraph"/>
              <w:spacing w:before="21" w:line="105" w:lineRule="exact"/>
              <w:ind w:left="23"/>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tc>
        <w:tc>
          <w:tcPr>
            <w:tcW w:w="507" w:type="dxa"/>
            <w:gridSpan w:val="2"/>
          </w:tcPr>
          <w:p w14:paraId="6F80F293" w14:textId="77777777" w:rsidR="00C64EBA" w:rsidRDefault="00C64EBA">
            <w:pPr>
              <w:pStyle w:val="TableParagraph"/>
              <w:rPr>
                <w:rFonts w:ascii="Times New Roman"/>
                <w:sz w:val="12"/>
              </w:rPr>
            </w:pPr>
          </w:p>
        </w:tc>
        <w:tc>
          <w:tcPr>
            <w:tcW w:w="946" w:type="dxa"/>
            <w:gridSpan w:val="2"/>
          </w:tcPr>
          <w:p w14:paraId="40E6EAA3" w14:textId="77777777" w:rsidR="00C64EBA" w:rsidRDefault="00C64EBA">
            <w:pPr>
              <w:pStyle w:val="TableParagraph"/>
              <w:rPr>
                <w:rFonts w:ascii="Times New Roman"/>
                <w:sz w:val="12"/>
              </w:rPr>
            </w:pPr>
          </w:p>
        </w:tc>
        <w:tc>
          <w:tcPr>
            <w:tcW w:w="1068" w:type="dxa"/>
            <w:gridSpan w:val="2"/>
          </w:tcPr>
          <w:p w14:paraId="75C44528" w14:textId="77777777" w:rsidR="00C64EBA" w:rsidRDefault="00C64EBA">
            <w:pPr>
              <w:pStyle w:val="TableParagraph"/>
              <w:rPr>
                <w:rFonts w:ascii="Times New Roman"/>
                <w:sz w:val="12"/>
              </w:rPr>
            </w:pPr>
          </w:p>
        </w:tc>
        <w:tc>
          <w:tcPr>
            <w:tcW w:w="1508" w:type="dxa"/>
            <w:gridSpan w:val="2"/>
          </w:tcPr>
          <w:p w14:paraId="059DF67D" w14:textId="77777777" w:rsidR="00C64EBA" w:rsidRDefault="00C64EBA">
            <w:pPr>
              <w:pStyle w:val="TableParagraph"/>
              <w:rPr>
                <w:rFonts w:ascii="Times New Roman"/>
                <w:sz w:val="12"/>
              </w:rPr>
            </w:pPr>
          </w:p>
        </w:tc>
        <w:tc>
          <w:tcPr>
            <w:tcW w:w="1508" w:type="dxa"/>
            <w:gridSpan w:val="2"/>
          </w:tcPr>
          <w:p w14:paraId="1805BCB4" w14:textId="77777777" w:rsidR="00C64EBA" w:rsidRDefault="00C64EBA">
            <w:pPr>
              <w:pStyle w:val="TableParagraph"/>
              <w:rPr>
                <w:rFonts w:ascii="Times New Roman"/>
                <w:sz w:val="12"/>
              </w:rPr>
            </w:pPr>
          </w:p>
        </w:tc>
      </w:tr>
      <w:tr w:rsidR="00C64EBA" w14:paraId="10F4B39E" w14:textId="77777777">
        <w:trPr>
          <w:gridBefore w:val="1"/>
          <w:wBefore w:w="8" w:type="dxa"/>
          <w:trHeight w:val="154"/>
        </w:trPr>
        <w:tc>
          <w:tcPr>
            <w:tcW w:w="281" w:type="dxa"/>
            <w:gridSpan w:val="2"/>
          </w:tcPr>
          <w:p w14:paraId="3B99A9B9" w14:textId="77777777" w:rsidR="00C64EBA" w:rsidRDefault="00C64EBA">
            <w:pPr>
              <w:pStyle w:val="TableParagraph"/>
              <w:rPr>
                <w:rFonts w:ascii="Times New Roman"/>
                <w:sz w:val="8"/>
              </w:rPr>
            </w:pPr>
          </w:p>
        </w:tc>
        <w:tc>
          <w:tcPr>
            <w:tcW w:w="1453" w:type="dxa"/>
            <w:gridSpan w:val="4"/>
          </w:tcPr>
          <w:p w14:paraId="1110E83D" w14:textId="77777777" w:rsidR="00C64EBA" w:rsidRDefault="00934DAC">
            <w:pPr>
              <w:pStyle w:val="TableParagraph"/>
              <w:spacing w:before="16"/>
              <w:ind w:left="24"/>
              <w:rPr>
                <w:sz w:val="10"/>
              </w:rPr>
            </w:pPr>
            <w:r>
              <w:rPr>
                <w:spacing w:val="-5"/>
                <w:w w:val="105"/>
                <w:sz w:val="10"/>
              </w:rPr>
              <w:t>VV</w:t>
            </w:r>
          </w:p>
        </w:tc>
        <w:tc>
          <w:tcPr>
            <w:tcW w:w="3433" w:type="dxa"/>
            <w:gridSpan w:val="2"/>
          </w:tcPr>
          <w:p w14:paraId="50AA3151" w14:textId="77777777" w:rsidR="00C64EBA" w:rsidRDefault="00934DAC">
            <w:pPr>
              <w:pStyle w:val="TableParagraph"/>
              <w:spacing w:before="7" w:line="127" w:lineRule="exact"/>
              <w:ind w:left="25"/>
              <w:rPr>
                <w:sz w:val="12"/>
              </w:rPr>
            </w:pPr>
            <w:r>
              <w:rPr>
                <w:sz w:val="12"/>
              </w:rPr>
              <w:t>"odřezání</w:t>
            </w:r>
            <w:r>
              <w:rPr>
                <w:spacing w:val="1"/>
                <w:sz w:val="12"/>
              </w:rPr>
              <w:t xml:space="preserve"> </w:t>
            </w:r>
            <w:r>
              <w:rPr>
                <w:sz w:val="12"/>
              </w:rPr>
              <w:t>původní</w:t>
            </w:r>
            <w:r>
              <w:rPr>
                <w:spacing w:val="1"/>
                <w:sz w:val="12"/>
              </w:rPr>
              <w:t xml:space="preserve"> </w:t>
            </w:r>
            <w:proofErr w:type="spellStart"/>
            <w:r>
              <w:rPr>
                <w:sz w:val="12"/>
              </w:rPr>
              <w:t>dalby</w:t>
            </w:r>
            <w:proofErr w:type="spellEnd"/>
            <w:r>
              <w:rPr>
                <w:spacing w:val="2"/>
                <w:sz w:val="12"/>
              </w:rPr>
              <w:t xml:space="preserve"> </w:t>
            </w:r>
            <w:r>
              <w:rPr>
                <w:sz w:val="12"/>
              </w:rPr>
              <w:t>u</w:t>
            </w:r>
            <w:r>
              <w:rPr>
                <w:spacing w:val="1"/>
                <w:sz w:val="12"/>
              </w:rPr>
              <w:t xml:space="preserve"> </w:t>
            </w:r>
            <w:r>
              <w:rPr>
                <w:spacing w:val="-5"/>
                <w:sz w:val="12"/>
              </w:rPr>
              <w:t>dna</w:t>
            </w:r>
          </w:p>
        </w:tc>
        <w:tc>
          <w:tcPr>
            <w:tcW w:w="507" w:type="dxa"/>
            <w:gridSpan w:val="2"/>
          </w:tcPr>
          <w:p w14:paraId="2C32E35E" w14:textId="77777777" w:rsidR="00C64EBA" w:rsidRDefault="00C64EBA">
            <w:pPr>
              <w:pStyle w:val="TableParagraph"/>
              <w:rPr>
                <w:rFonts w:ascii="Times New Roman"/>
                <w:sz w:val="8"/>
              </w:rPr>
            </w:pPr>
          </w:p>
        </w:tc>
        <w:tc>
          <w:tcPr>
            <w:tcW w:w="946" w:type="dxa"/>
            <w:gridSpan w:val="2"/>
          </w:tcPr>
          <w:p w14:paraId="3749590D" w14:textId="77777777" w:rsidR="00C64EBA" w:rsidRDefault="00C64EBA">
            <w:pPr>
              <w:pStyle w:val="TableParagraph"/>
              <w:rPr>
                <w:rFonts w:ascii="Times New Roman"/>
                <w:sz w:val="8"/>
              </w:rPr>
            </w:pPr>
          </w:p>
        </w:tc>
        <w:tc>
          <w:tcPr>
            <w:tcW w:w="1068" w:type="dxa"/>
            <w:gridSpan w:val="2"/>
          </w:tcPr>
          <w:p w14:paraId="13EA21A4" w14:textId="77777777" w:rsidR="00C64EBA" w:rsidRDefault="00C64EBA">
            <w:pPr>
              <w:pStyle w:val="TableParagraph"/>
              <w:rPr>
                <w:rFonts w:ascii="Times New Roman"/>
                <w:sz w:val="8"/>
              </w:rPr>
            </w:pPr>
          </w:p>
        </w:tc>
        <w:tc>
          <w:tcPr>
            <w:tcW w:w="1508" w:type="dxa"/>
            <w:gridSpan w:val="2"/>
          </w:tcPr>
          <w:p w14:paraId="181942DC" w14:textId="77777777" w:rsidR="00C64EBA" w:rsidRDefault="00C64EBA">
            <w:pPr>
              <w:pStyle w:val="TableParagraph"/>
              <w:rPr>
                <w:rFonts w:ascii="Times New Roman"/>
                <w:sz w:val="8"/>
              </w:rPr>
            </w:pPr>
          </w:p>
        </w:tc>
        <w:tc>
          <w:tcPr>
            <w:tcW w:w="1508" w:type="dxa"/>
            <w:gridSpan w:val="2"/>
          </w:tcPr>
          <w:p w14:paraId="1C26A0D4" w14:textId="77777777" w:rsidR="00C64EBA" w:rsidRDefault="00C64EBA">
            <w:pPr>
              <w:pStyle w:val="TableParagraph"/>
              <w:rPr>
                <w:rFonts w:ascii="Times New Roman"/>
                <w:sz w:val="8"/>
              </w:rPr>
            </w:pPr>
          </w:p>
        </w:tc>
      </w:tr>
      <w:tr w:rsidR="00C64EBA" w14:paraId="5ED0BE4C" w14:textId="77777777">
        <w:trPr>
          <w:gridBefore w:val="1"/>
          <w:wBefore w:w="8" w:type="dxa"/>
          <w:trHeight w:val="151"/>
        </w:trPr>
        <w:tc>
          <w:tcPr>
            <w:tcW w:w="281" w:type="dxa"/>
            <w:gridSpan w:val="2"/>
            <w:tcBorders>
              <w:bottom w:val="single" w:sz="2" w:space="0" w:color="000000"/>
            </w:tcBorders>
          </w:tcPr>
          <w:p w14:paraId="169B7CA2" w14:textId="77777777" w:rsidR="00C64EBA" w:rsidRDefault="00C64EBA">
            <w:pPr>
              <w:pStyle w:val="TableParagraph"/>
              <w:rPr>
                <w:rFonts w:ascii="Times New Roman"/>
                <w:sz w:val="8"/>
              </w:rPr>
            </w:pPr>
          </w:p>
        </w:tc>
        <w:tc>
          <w:tcPr>
            <w:tcW w:w="1453" w:type="dxa"/>
            <w:gridSpan w:val="4"/>
            <w:tcBorders>
              <w:bottom w:val="single" w:sz="2" w:space="0" w:color="000000"/>
            </w:tcBorders>
          </w:tcPr>
          <w:p w14:paraId="66090A39" w14:textId="77777777" w:rsidR="00C64EBA" w:rsidRDefault="00934DAC">
            <w:pPr>
              <w:pStyle w:val="TableParagraph"/>
              <w:spacing w:before="18" w:line="113" w:lineRule="exact"/>
              <w:ind w:left="24"/>
              <w:rPr>
                <w:sz w:val="10"/>
              </w:rPr>
            </w:pPr>
            <w:r>
              <w:rPr>
                <w:spacing w:val="-5"/>
                <w:w w:val="105"/>
                <w:sz w:val="10"/>
              </w:rPr>
              <w:t>VV</w:t>
            </w:r>
          </w:p>
        </w:tc>
        <w:tc>
          <w:tcPr>
            <w:tcW w:w="3433" w:type="dxa"/>
            <w:gridSpan w:val="2"/>
            <w:tcBorders>
              <w:bottom w:val="single" w:sz="2" w:space="0" w:color="000000"/>
            </w:tcBorders>
          </w:tcPr>
          <w:p w14:paraId="03DA0F77" w14:textId="77777777" w:rsidR="00C64EBA" w:rsidRDefault="00934DAC">
            <w:pPr>
              <w:pStyle w:val="TableParagraph"/>
              <w:spacing w:before="9" w:line="122" w:lineRule="exact"/>
              <w:ind w:left="25"/>
              <w:rPr>
                <w:sz w:val="12"/>
              </w:rPr>
            </w:pPr>
            <w:r>
              <w:rPr>
                <w:spacing w:val="-2"/>
                <w:sz w:val="12"/>
              </w:rPr>
              <w:t>1,000</w:t>
            </w:r>
          </w:p>
        </w:tc>
        <w:tc>
          <w:tcPr>
            <w:tcW w:w="507" w:type="dxa"/>
            <w:gridSpan w:val="2"/>
            <w:tcBorders>
              <w:bottom w:val="single" w:sz="2" w:space="0" w:color="000000"/>
            </w:tcBorders>
          </w:tcPr>
          <w:p w14:paraId="5F900B24" w14:textId="77777777" w:rsidR="00C64EBA" w:rsidRDefault="00C64EBA">
            <w:pPr>
              <w:pStyle w:val="TableParagraph"/>
              <w:rPr>
                <w:rFonts w:ascii="Times New Roman"/>
                <w:sz w:val="8"/>
              </w:rPr>
            </w:pPr>
          </w:p>
        </w:tc>
        <w:tc>
          <w:tcPr>
            <w:tcW w:w="946" w:type="dxa"/>
            <w:gridSpan w:val="2"/>
            <w:tcBorders>
              <w:bottom w:val="single" w:sz="2" w:space="0" w:color="000000"/>
            </w:tcBorders>
          </w:tcPr>
          <w:p w14:paraId="340845C9" w14:textId="77777777" w:rsidR="00C64EBA" w:rsidRDefault="00934DAC">
            <w:pPr>
              <w:pStyle w:val="TableParagraph"/>
              <w:spacing w:before="6" w:line="125" w:lineRule="exact"/>
              <w:ind w:right="25"/>
              <w:jc w:val="right"/>
              <w:rPr>
                <w:sz w:val="12"/>
              </w:rPr>
            </w:pPr>
            <w:r>
              <w:rPr>
                <w:spacing w:val="-2"/>
                <w:sz w:val="12"/>
              </w:rPr>
              <w:t>1,000</w:t>
            </w:r>
          </w:p>
        </w:tc>
        <w:tc>
          <w:tcPr>
            <w:tcW w:w="1068" w:type="dxa"/>
            <w:gridSpan w:val="2"/>
            <w:tcBorders>
              <w:bottom w:val="single" w:sz="2" w:space="0" w:color="000000"/>
            </w:tcBorders>
          </w:tcPr>
          <w:p w14:paraId="3C6A0477" w14:textId="77777777" w:rsidR="00C64EBA" w:rsidRDefault="00C64EBA">
            <w:pPr>
              <w:pStyle w:val="TableParagraph"/>
              <w:rPr>
                <w:rFonts w:ascii="Times New Roman"/>
                <w:sz w:val="8"/>
              </w:rPr>
            </w:pPr>
          </w:p>
        </w:tc>
        <w:tc>
          <w:tcPr>
            <w:tcW w:w="1508" w:type="dxa"/>
            <w:gridSpan w:val="2"/>
            <w:tcBorders>
              <w:bottom w:val="single" w:sz="2" w:space="0" w:color="000000"/>
            </w:tcBorders>
          </w:tcPr>
          <w:p w14:paraId="4A3A17E8" w14:textId="77777777" w:rsidR="00C64EBA" w:rsidRDefault="00C64EBA">
            <w:pPr>
              <w:pStyle w:val="TableParagraph"/>
              <w:rPr>
                <w:rFonts w:ascii="Times New Roman"/>
                <w:sz w:val="8"/>
              </w:rPr>
            </w:pPr>
          </w:p>
        </w:tc>
        <w:tc>
          <w:tcPr>
            <w:tcW w:w="1508" w:type="dxa"/>
            <w:gridSpan w:val="2"/>
            <w:tcBorders>
              <w:bottom w:val="single" w:sz="2" w:space="0" w:color="000000"/>
            </w:tcBorders>
          </w:tcPr>
          <w:p w14:paraId="31B3EE7B" w14:textId="77777777" w:rsidR="00C64EBA" w:rsidRDefault="00C64EBA">
            <w:pPr>
              <w:pStyle w:val="TableParagraph"/>
              <w:rPr>
                <w:rFonts w:ascii="Times New Roman"/>
                <w:sz w:val="8"/>
              </w:rPr>
            </w:pPr>
          </w:p>
        </w:tc>
      </w:tr>
      <w:tr w:rsidR="00C64EBA" w14:paraId="685C4F50" w14:textId="77777777">
        <w:trPr>
          <w:gridBefore w:val="1"/>
          <w:wBefore w:w="8" w:type="dxa"/>
          <w:trHeight w:val="326"/>
        </w:trPr>
        <w:tc>
          <w:tcPr>
            <w:tcW w:w="281" w:type="dxa"/>
            <w:gridSpan w:val="2"/>
            <w:tcBorders>
              <w:top w:val="single" w:sz="2" w:space="0" w:color="000000"/>
              <w:left w:val="single" w:sz="2" w:space="0" w:color="000000"/>
              <w:bottom w:val="single" w:sz="2" w:space="0" w:color="000000"/>
              <w:right w:val="single" w:sz="2" w:space="0" w:color="000000"/>
            </w:tcBorders>
          </w:tcPr>
          <w:p w14:paraId="09214CBE" w14:textId="77777777" w:rsidR="00C64EBA" w:rsidRDefault="00934DAC">
            <w:pPr>
              <w:pStyle w:val="TableParagraph"/>
              <w:spacing w:before="88"/>
              <w:ind w:left="21" w:right="5"/>
              <w:jc w:val="center"/>
              <w:rPr>
                <w:sz w:val="13"/>
              </w:rPr>
            </w:pPr>
            <w:r>
              <w:rPr>
                <w:spacing w:val="-10"/>
                <w:w w:val="105"/>
                <w:sz w:val="13"/>
              </w:rPr>
              <w:t>4</w:t>
            </w:r>
          </w:p>
        </w:tc>
        <w:tc>
          <w:tcPr>
            <w:tcW w:w="293" w:type="dxa"/>
            <w:gridSpan w:val="2"/>
            <w:tcBorders>
              <w:top w:val="single" w:sz="2" w:space="0" w:color="000000"/>
              <w:left w:val="single" w:sz="2" w:space="0" w:color="000000"/>
              <w:bottom w:val="single" w:sz="2" w:space="0" w:color="000000"/>
              <w:right w:val="single" w:sz="2" w:space="0" w:color="000000"/>
            </w:tcBorders>
          </w:tcPr>
          <w:p w14:paraId="5D89D469" w14:textId="77777777" w:rsidR="00C64EBA" w:rsidRDefault="00934DAC">
            <w:pPr>
              <w:pStyle w:val="TableParagraph"/>
              <w:spacing w:before="88"/>
              <w:ind w:left="20" w:right="1"/>
              <w:jc w:val="center"/>
              <w:rPr>
                <w:sz w:val="13"/>
              </w:rPr>
            </w:pPr>
            <w:r>
              <w:rPr>
                <w:spacing w:val="-10"/>
                <w:w w:val="105"/>
                <w:sz w:val="13"/>
              </w:rPr>
              <w:t>K</w:t>
            </w:r>
          </w:p>
        </w:tc>
        <w:tc>
          <w:tcPr>
            <w:tcW w:w="1160" w:type="dxa"/>
            <w:gridSpan w:val="2"/>
            <w:tcBorders>
              <w:top w:val="single" w:sz="2" w:space="0" w:color="000000"/>
              <w:left w:val="single" w:sz="2" w:space="0" w:color="000000"/>
              <w:bottom w:val="single" w:sz="2" w:space="0" w:color="000000"/>
              <w:right w:val="single" w:sz="2" w:space="0" w:color="000000"/>
            </w:tcBorders>
          </w:tcPr>
          <w:p w14:paraId="0BA6B39D" w14:textId="77777777" w:rsidR="00C64EBA" w:rsidRDefault="00934DAC">
            <w:pPr>
              <w:pStyle w:val="TableParagraph"/>
              <w:spacing w:before="90"/>
              <w:ind w:left="26"/>
              <w:rPr>
                <w:sz w:val="13"/>
              </w:rPr>
            </w:pPr>
            <w:r>
              <w:rPr>
                <w:spacing w:val="-2"/>
                <w:w w:val="105"/>
                <w:sz w:val="13"/>
              </w:rPr>
              <w:t>977135962</w:t>
            </w:r>
          </w:p>
        </w:tc>
        <w:tc>
          <w:tcPr>
            <w:tcW w:w="3433" w:type="dxa"/>
            <w:gridSpan w:val="2"/>
            <w:tcBorders>
              <w:top w:val="single" w:sz="2" w:space="0" w:color="000000"/>
              <w:left w:val="single" w:sz="2" w:space="0" w:color="000000"/>
              <w:bottom w:val="single" w:sz="2" w:space="0" w:color="000000"/>
              <w:right w:val="single" w:sz="2" w:space="0" w:color="000000"/>
            </w:tcBorders>
          </w:tcPr>
          <w:p w14:paraId="15453DFE" w14:textId="77777777" w:rsidR="00C64EBA" w:rsidRDefault="00934DAC">
            <w:pPr>
              <w:pStyle w:val="TableParagraph"/>
              <w:spacing w:before="6"/>
              <w:ind w:left="25"/>
              <w:rPr>
                <w:sz w:val="13"/>
              </w:rPr>
            </w:pPr>
            <w:r>
              <w:rPr>
                <w:w w:val="105"/>
                <w:sz w:val="13"/>
              </w:rPr>
              <w:t>Základní průzkum</w:t>
            </w:r>
            <w:r>
              <w:rPr>
                <w:spacing w:val="3"/>
                <w:w w:val="105"/>
                <w:sz w:val="13"/>
              </w:rPr>
              <w:t xml:space="preserve"> </w:t>
            </w:r>
            <w:r>
              <w:rPr>
                <w:w w:val="105"/>
                <w:sz w:val="13"/>
              </w:rPr>
              <w:t>pracovního</w:t>
            </w:r>
            <w:r>
              <w:rPr>
                <w:spacing w:val="1"/>
                <w:w w:val="105"/>
                <w:sz w:val="13"/>
              </w:rPr>
              <w:t xml:space="preserve"> </w:t>
            </w:r>
            <w:r>
              <w:rPr>
                <w:w w:val="105"/>
                <w:sz w:val="13"/>
              </w:rPr>
              <w:t xml:space="preserve">prostoru pod </w:t>
            </w:r>
            <w:r>
              <w:rPr>
                <w:spacing w:val="-2"/>
                <w:w w:val="105"/>
                <w:sz w:val="13"/>
              </w:rPr>
              <w:t>hladinou</w:t>
            </w:r>
          </w:p>
          <w:p w14:paraId="1C67F658" w14:textId="77777777" w:rsidR="00C64EBA" w:rsidRDefault="00934DAC">
            <w:pPr>
              <w:pStyle w:val="TableParagraph"/>
              <w:spacing w:before="21" w:line="129" w:lineRule="exact"/>
              <w:ind w:left="25"/>
              <w:rPr>
                <w:sz w:val="13"/>
              </w:rPr>
            </w:pPr>
            <w:r>
              <w:rPr>
                <w:w w:val="105"/>
                <w:sz w:val="13"/>
              </w:rPr>
              <w:t>hloubky</w:t>
            </w:r>
            <w:r>
              <w:rPr>
                <w:spacing w:val="-3"/>
                <w:w w:val="105"/>
                <w:sz w:val="13"/>
              </w:rPr>
              <w:t xml:space="preserve"> </w:t>
            </w:r>
            <w:r>
              <w:rPr>
                <w:w w:val="105"/>
                <w:sz w:val="13"/>
              </w:rPr>
              <w:t>do</w:t>
            </w:r>
            <w:r>
              <w:rPr>
                <w:spacing w:val="1"/>
                <w:w w:val="105"/>
                <w:sz w:val="13"/>
              </w:rPr>
              <w:t xml:space="preserve"> </w:t>
            </w:r>
            <w:r>
              <w:rPr>
                <w:w w:val="105"/>
                <w:sz w:val="13"/>
              </w:rPr>
              <w:t>13</w:t>
            </w:r>
            <w:r>
              <w:rPr>
                <w:spacing w:val="1"/>
                <w:w w:val="105"/>
                <w:sz w:val="13"/>
              </w:rPr>
              <w:t xml:space="preserve"> </w:t>
            </w:r>
            <w:r>
              <w:rPr>
                <w:spacing w:val="-10"/>
                <w:w w:val="105"/>
                <w:sz w:val="13"/>
              </w:rPr>
              <w:t>m</w:t>
            </w:r>
          </w:p>
        </w:tc>
        <w:tc>
          <w:tcPr>
            <w:tcW w:w="507" w:type="dxa"/>
            <w:gridSpan w:val="2"/>
            <w:tcBorders>
              <w:top w:val="single" w:sz="2" w:space="0" w:color="000000"/>
              <w:left w:val="single" w:sz="2" w:space="0" w:color="000000"/>
              <w:bottom w:val="single" w:sz="2" w:space="0" w:color="000000"/>
              <w:right w:val="single" w:sz="2" w:space="0" w:color="000000"/>
            </w:tcBorders>
          </w:tcPr>
          <w:p w14:paraId="5B6242DE" w14:textId="77777777" w:rsidR="00C64EBA" w:rsidRDefault="00934DAC">
            <w:pPr>
              <w:pStyle w:val="TableParagraph"/>
              <w:spacing w:before="6"/>
              <w:ind w:left="5" w:right="6"/>
              <w:jc w:val="center"/>
              <w:rPr>
                <w:sz w:val="13"/>
              </w:rPr>
            </w:pPr>
            <w:proofErr w:type="spellStart"/>
            <w:r>
              <w:rPr>
                <w:spacing w:val="-2"/>
                <w:w w:val="105"/>
                <w:sz w:val="13"/>
              </w:rPr>
              <w:t>komple</w:t>
            </w:r>
            <w:proofErr w:type="spellEnd"/>
          </w:p>
          <w:p w14:paraId="63AC21A0" w14:textId="77777777" w:rsidR="00C64EBA" w:rsidRDefault="00934DAC">
            <w:pPr>
              <w:pStyle w:val="TableParagraph"/>
              <w:spacing w:before="21" w:line="129" w:lineRule="exact"/>
              <w:jc w:val="center"/>
              <w:rPr>
                <w:sz w:val="13"/>
              </w:rPr>
            </w:pPr>
            <w:r>
              <w:rPr>
                <w:spacing w:val="-10"/>
                <w:w w:val="105"/>
                <w:sz w:val="13"/>
              </w:rPr>
              <w:t>t</w:t>
            </w:r>
          </w:p>
        </w:tc>
        <w:tc>
          <w:tcPr>
            <w:tcW w:w="946" w:type="dxa"/>
            <w:gridSpan w:val="2"/>
            <w:tcBorders>
              <w:top w:val="single" w:sz="2" w:space="0" w:color="000000"/>
              <w:left w:val="single" w:sz="2" w:space="0" w:color="000000"/>
              <w:bottom w:val="single" w:sz="2" w:space="0" w:color="000000"/>
              <w:right w:val="single" w:sz="2" w:space="0" w:color="000000"/>
            </w:tcBorders>
          </w:tcPr>
          <w:p w14:paraId="5D92F54E" w14:textId="77777777" w:rsidR="00C64EBA" w:rsidRDefault="00934DAC">
            <w:pPr>
              <w:pStyle w:val="TableParagraph"/>
              <w:spacing w:before="88"/>
              <w:ind w:right="27"/>
              <w:jc w:val="right"/>
              <w:rPr>
                <w:sz w:val="13"/>
              </w:rPr>
            </w:pPr>
            <w:r>
              <w:rPr>
                <w:spacing w:val="-2"/>
                <w:w w:val="105"/>
                <w:sz w:val="13"/>
              </w:rPr>
              <w:t>1,000</w:t>
            </w:r>
          </w:p>
        </w:tc>
        <w:tc>
          <w:tcPr>
            <w:tcW w:w="1068" w:type="dxa"/>
            <w:gridSpan w:val="2"/>
            <w:tcBorders>
              <w:top w:val="single" w:sz="2" w:space="0" w:color="000000"/>
              <w:left w:val="single" w:sz="2" w:space="0" w:color="000000"/>
              <w:bottom w:val="single" w:sz="2" w:space="0" w:color="000000"/>
              <w:right w:val="single" w:sz="2" w:space="0" w:color="000000"/>
            </w:tcBorders>
          </w:tcPr>
          <w:p w14:paraId="69D986AD" w14:textId="77603686" w:rsidR="00C64EBA" w:rsidRDefault="00BC7EF4">
            <w:pPr>
              <w:pStyle w:val="TableParagraph"/>
              <w:spacing w:before="88"/>
              <w:ind w:right="27"/>
              <w:jc w:val="right"/>
              <w:rPr>
                <w:sz w:val="13"/>
              </w:rPr>
            </w:pPr>
            <w:proofErr w:type="spellStart"/>
            <w:r>
              <w:rPr>
                <w:w w:val="105"/>
                <w:sz w:val="13"/>
              </w:rPr>
              <w:t>xxxx</w:t>
            </w:r>
            <w:proofErr w:type="spellEnd"/>
          </w:p>
        </w:tc>
        <w:tc>
          <w:tcPr>
            <w:tcW w:w="1508" w:type="dxa"/>
            <w:gridSpan w:val="2"/>
            <w:tcBorders>
              <w:top w:val="single" w:sz="2" w:space="0" w:color="000000"/>
              <w:left w:val="single" w:sz="2" w:space="0" w:color="000000"/>
              <w:bottom w:val="single" w:sz="2" w:space="0" w:color="000000"/>
              <w:right w:val="single" w:sz="2" w:space="0" w:color="000000"/>
            </w:tcBorders>
          </w:tcPr>
          <w:p w14:paraId="591096C7" w14:textId="48F395D1" w:rsidR="00C64EBA" w:rsidRDefault="00BC7EF4">
            <w:pPr>
              <w:pStyle w:val="TableParagraph"/>
              <w:spacing w:before="88"/>
              <w:ind w:right="28"/>
              <w:jc w:val="right"/>
              <w:rPr>
                <w:sz w:val="13"/>
              </w:rPr>
            </w:pPr>
            <w:proofErr w:type="spellStart"/>
            <w:r>
              <w:rPr>
                <w:w w:val="105"/>
                <w:sz w:val="13"/>
              </w:rPr>
              <w:t>xxxx</w:t>
            </w:r>
            <w:proofErr w:type="spellEnd"/>
          </w:p>
        </w:tc>
        <w:tc>
          <w:tcPr>
            <w:tcW w:w="1508" w:type="dxa"/>
            <w:gridSpan w:val="2"/>
            <w:tcBorders>
              <w:top w:val="single" w:sz="2" w:space="0" w:color="000000"/>
              <w:left w:val="single" w:sz="2" w:space="0" w:color="000000"/>
              <w:bottom w:val="single" w:sz="2" w:space="0" w:color="000000"/>
              <w:right w:val="single" w:sz="2" w:space="0" w:color="000000"/>
            </w:tcBorders>
          </w:tcPr>
          <w:p w14:paraId="6C753AC4"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r w:rsidR="00C64EBA" w14:paraId="60671F26" w14:textId="77777777">
        <w:trPr>
          <w:gridBefore w:val="1"/>
          <w:wBefore w:w="8" w:type="dxa"/>
          <w:trHeight w:val="137"/>
        </w:trPr>
        <w:tc>
          <w:tcPr>
            <w:tcW w:w="281" w:type="dxa"/>
            <w:gridSpan w:val="2"/>
            <w:tcBorders>
              <w:top w:val="single" w:sz="2" w:space="0" w:color="000000"/>
            </w:tcBorders>
          </w:tcPr>
          <w:p w14:paraId="385B8F4C" w14:textId="77777777" w:rsidR="00C64EBA" w:rsidRDefault="00C64EBA">
            <w:pPr>
              <w:pStyle w:val="TableParagraph"/>
              <w:rPr>
                <w:rFonts w:ascii="Times New Roman"/>
                <w:sz w:val="8"/>
              </w:rPr>
            </w:pPr>
          </w:p>
        </w:tc>
        <w:tc>
          <w:tcPr>
            <w:tcW w:w="1453" w:type="dxa"/>
            <w:gridSpan w:val="4"/>
            <w:tcBorders>
              <w:top w:val="single" w:sz="2" w:space="0" w:color="000000"/>
            </w:tcBorders>
          </w:tcPr>
          <w:p w14:paraId="2B952B48" w14:textId="77777777" w:rsidR="00C64EBA" w:rsidRDefault="00934DAC">
            <w:pPr>
              <w:pStyle w:val="TableParagraph"/>
              <w:spacing w:before="17" w:line="100" w:lineRule="exact"/>
              <w:ind w:left="24"/>
              <w:rPr>
                <w:sz w:val="10"/>
              </w:rPr>
            </w:pPr>
            <w:r>
              <w:rPr>
                <w:spacing w:val="-2"/>
                <w:w w:val="105"/>
                <w:sz w:val="10"/>
              </w:rPr>
              <w:t>Online</w:t>
            </w:r>
            <w:r>
              <w:rPr>
                <w:spacing w:val="4"/>
                <w:w w:val="105"/>
                <w:sz w:val="10"/>
              </w:rPr>
              <w:t xml:space="preserve"> </w:t>
            </w:r>
            <w:r>
              <w:rPr>
                <w:spacing w:val="-5"/>
                <w:w w:val="105"/>
                <w:sz w:val="10"/>
              </w:rPr>
              <w:t>PSC</w:t>
            </w:r>
          </w:p>
        </w:tc>
        <w:tc>
          <w:tcPr>
            <w:tcW w:w="3433" w:type="dxa"/>
            <w:gridSpan w:val="2"/>
            <w:tcBorders>
              <w:top w:val="single" w:sz="2" w:space="0" w:color="000000"/>
            </w:tcBorders>
          </w:tcPr>
          <w:p w14:paraId="14AA2660" w14:textId="77777777" w:rsidR="00C64EBA" w:rsidRDefault="00934DAC">
            <w:pPr>
              <w:pStyle w:val="TableParagraph"/>
              <w:spacing w:before="16" w:line="102" w:lineRule="exact"/>
              <w:ind w:left="23"/>
              <w:rPr>
                <w:rFonts w:ascii="Calibri"/>
                <w:i/>
                <w:sz w:val="10"/>
              </w:rPr>
            </w:pPr>
            <w:hyperlink r:id="rId165">
              <w:r>
                <w:rPr>
                  <w:rFonts w:ascii="Calibri"/>
                  <w:i/>
                  <w:spacing w:val="-2"/>
                  <w:w w:val="105"/>
                  <w:sz w:val="10"/>
                  <w:u w:val="single"/>
                </w:rPr>
                <w:t>https://podminky.urs.cz/item/CS_URS_2024_02/977135962</w:t>
              </w:r>
            </w:hyperlink>
          </w:p>
        </w:tc>
        <w:tc>
          <w:tcPr>
            <w:tcW w:w="507" w:type="dxa"/>
            <w:gridSpan w:val="2"/>
            <w:tcBorders>
              <w:top w:val="single" w:sz="2" w:space="0" w:color="000000"/>
            </w:tcBorders>
          </w:tcPr>
          <w:p w14:paraId="5E8EF3B6" w14:textId="77777777" w:rsidR="00C64EBA" w:rsidRDefault="00C64EBA">
            <w:pPr>
              <w:pStyle w:val="TableParagraph"/>
              <w:rPr>
                <w:rFonts w:ascii="Times New Roman"/>
                <w:sz w:val="8"/>
              </w:rPr>
            </w:pPr>
          </w:p>
        </w:tc>
        <w:tc>
          <w:tcPr>
            <w:tcW w:w="946" w:type="dxa"/>
            <w:gridSpan w:val="2"/>
            <w:tcBorders>
              <w:top w:val="single" w:sz="2" w:space="0" w:color="000000"/>
            </w:tcBorders>
          </w:tcPr>
          <w:p w14:paraId="2D2867DB" w14:textId="77777777" w:rsidR="00C64EBA" w:rsidRDefault="00C64EBA">
            <w:pPr>
              <w:pStyle w:val="TableParagraph"/>
              <w:rPr>
                <w:rFonts w:ascii="Times New Roman"/>
                <w:sz w:val="8"/>
              </w:rPr>
            </w:pPr>
          </w:p>
        </w:tc>
        <w:tc>
          <w:tcPr>
            <w:tcW w:w="1068" w:type="dxa"/>
            <w:gridSpan w:val="2"/>
            <w:tcBorders>
              <w:top w:val="single" w:sz="2" w:space="0" w:color="000000"/>
            </w:tcBorders>
          </w:tcPr>
          <w:p w14:paraId="02251521" w14:textId="77777777" w:rsidR="00C64EBA" w:rsidRDefault="00C64EBA">
            <w:pPr>
              <w:pStyle w:val="TableParagraph"/>
              <w:rPr>
                <w:rFonts w:ascii="Times New Roman"/>
                <w:sz w:val="8"/>
              </w:rPr>
            </w:pPr>
          </w:p>
        </w:tc>
        <w:tc>
          <w:tcPr>
            <w:tcW w:w="1508" w:type="dxa"/>
            <w:gridSpan w:val="2"/>
            <w:tcBorders>
              <w:top w:val="single" w:sz="2" w:space="0" w:color="000000"/>
            </w:tcBorders>
          </w:tcPr>
          <w:p w14:paraId="63A83AEC" w14:textId="77777777" w:rsidR="00C64EBA" w:rsidRDefault="00C64EBA">
            <w:pPr>
              <w:pStyle w:val="TableParagraph"/>
              <w:rPr>
                <w:rFonts w:ascii="Times New Roman"/>
                <w:sz w:val="8"/>
              </w:rPr>
            </w:pPr>
          </w:p>
        </w:tc>
        <w:tc>
          <w:tcPr>
            <w:tcW w:w="1508" w:type="dxa"/>
            <w:gridSpan w:val="2"/>
            <w:tcBorders>
              <w:top w:val="single" w:sz="2" w:space="0" w:color="000000"/>
            </w:tcBorders>
          </w:tcPr>
          <w:p w14:paraId="47E968D2" w14:textId="77777777" w:rsidR="00C64EBA" w:rsidRDefault="00C64EBA">
            <w:pPr>
              <w:pStyle w:val="TableParagraph"/>
              <w:rPr>
                <w:rFonts w:ascii="Times New Roman"/>
                <w:sz w:val="8"/>
              </w:rPr>
            </w:pPr>
          </w:p>
        </w:tc>
      </w:tr>
      <w:tr w:rsidR="00C64EBA" w14:paraId="6A30E449" w14:textId="77777777">
        <w:trPr>
          <w:gridBefore w:val="1"/>
          <w:wBefore w:w="8" w:type="dxa"/>
          <w:trHeight w:val="288"/>
        </w:trPr>
        <w:tc>
          <w:tcPr>
            <w:tcW w:w="1734" w:type="dxa"/>
            <w:gridSpan w:val="6"/>
          </w:tcPr>
          <w:p w14:paraId="6F22CCFE" w14:textId="77777777" w:rsidR="00C64EBA" w:rsidRDefault="00934DAC">
            <w:pPr>
              <w:pStyle w:val="TableParagraph"/>
              <w:spacing w:before="91"/>
              <w:ind w:left="305"/>
              <w:rPr>
                <w:sz w:val="10"/>
              </w:rPr>
            </w:pPr>
            <w:r>
              <w:rPr>
                <w:spacing w:val="-10"/>
                <w:w w:val="105"/>
                <w:sz w:val="10"/>
              </w:rPr>
              <w:t>P</w:t>
            </w:r>
          </w:p>
        </w:tc>
        <w:tc>
          <w:tcPr>
            <w:tcW w:w="3433" w:type="dxa"/>
            <w:gridSpan w:val="2"/>
          </w:tcPr>
          <w:p w14:paraId="251F2476" w14:textId="77777777" w:rsidR="00C64EBA" w:rsidRDefault="00934DAC">
            <w:pPr>
              <w:pStyle w:val="TableParagraph"/>
              <w:spacing w:before="26"/>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36C683D5" w14:textId="77777777" w:rsidR="00C64EBA" w:rsidRDefault="00934DAC">
            <w:pPr>
              <w:pStyle w:val="TableParagraph"/>
              <w:spacing w:before="22" w:line="105" w:lineRule="exact"/>
              <w:ind w:left="23"/>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tc>
        <w:tc>
          <w:tcPr>
            <w:tcW w:w="5537" w:type="dxa"/>
            <w:gridSpan w:val="10"/>
          </w:tcPr>
          <w:p w14:paraId="78BC485C" w14:textId="77777777" w:rsidR="00C64EBA" w:rsidRDefault="00C64EBA">
            <w:pPr>
              <w:pStyle w:val="TableParagraph"/>
              <w:rPr>
                <w:rFonts w:ascii="Times New Roman"/>
                <w:sz w:val="12"/>
              </w:rPr>
            </w:pPr>
          </w:p>
        </w:tc>
      </w:tr>
      <w:tr w:rsidR="00C64EBA" w14:paraId="6EF782D8" w14:textId="77777777">
        <w:trPr>
          <w:gridBefore w:val="1"/>
          <w:wBefore w:w="8" w:type="dxa"/>
          <w:trHeight w:val="154"/>
        </w:trPr>
        <w:tc>
          <w:tcPr>
            <w:tcW w:w="1734" w:type="dxa"/>
            <w:gridSpan w:val="6"/>
          </w:tcPr>
          <w:p w14:paraId="70B2AFE4" w14:textId="77777777" w:rsidR="00C64EBA" w:rsidRDefault="00934DAC">
            <w:pPr>
              <w:pStyle w:val="TableParagraph"/>
              <w:spacing w:before="16"/>
              <w:ind w:left="305"/>
              <w:rPr>
                <w:sz w:val="10"/>
              </w:rPr>
            </w:pPr>
            <w:r>
              <w:rPr>
                <w:spacing w:val="-5"/>
                <w:w w:val="105"/>
                <w:sz w:val="10"/>
              </w:rPr>
              <w:t>VV</w:t>
            </w:r>
          </w:p>
        </w:tc>
        <w:tc>
          <w:tcPr>
            <w:tcW w:w="3433" w:type="dxa"/>
            <w:gridSpan w:val="2"/>
          </w:tcPr>
          <w:p w14:paraId="1212A2D6" w14:textId="77777777" w:rsidR="00C64EBA" w:rsidRDefault="00934DAC">
            <w:pPr>
              <w:pStyle w:val="TableParagraph"/>
              <w:spacing w:before="7" w:line="127" w:lineRule="exact"/>
              <w:ind w:left="25"/>
              <w:rPr>
                <w:sz w:val="12"/>
              </w:rPr>
            </w:pPr>
            <w:r>
              <w:rPr>
                <w:sz w:val="12"/>
              </w:rPr>
              <w:t>"odřezání</w:t>
            </w:r>
            <w:r>
              <w:rPr>
                <w:spacing w:val="1"/>
                <w:sz w:val="12"/>
              </w:rPr>
              <w:t xml:space="preserve"> </w:t>
            </w:r>
            <w:r>
              <w:rPr>
                <w:sz w:val="12"/>
              </w:rPr>
              <w:t>původní</w:t>
            </w:r>
            <w:r>
              <w:rPr>
                <w:spacing w:val="1"/>
                <w:sz w:val="12"/>
              </w:rPr>
              <w:t xml:space="preserve"> </w:t>
            </w:r>
            <w:proofErr w:type="spellStart"/>
            <w:r>
              <w:rPr>
                <w:sz w:val="12"/>
              </w:rPr>
              <w:t>dalby</w:t>
            </w:r>
            <w:proofErr w:type="spellEnd"/>
            <w:r>
              <w:rPr>
                <w:spacing w:val="2"/>
                <w:sz w:val="12"/>
              </w:rPr>
              <w:t xml:space="preserve"> </w:t>
            </w:r>
            <w:r>
              <w:rPr>
                <w:sz w:val="12"/>
              </w:rPr>
              <w:t>u</w:t>
            </w:r>
            <w:r>
              <w:rPr>
                <w:spacing w:val="1"/>
                <w:sz w:val="12"/>
              </w:rPr>
              <w:t xml:space="preserve"> </w:t>
            </w:r>
            <w:r>
              <w:rPr>
                <w:spacing w:val="-5"/>
                <w:sz w:val="12"/>
              </w:rPr>
              <w:t>dna</w:t>
            </w:r>
          </w:p>
        </w:tc>
        <w:tc>
          <w:tcPr>
            <w:tcW w:w="5537" w:type="dxa"/>
            <w:gridSpan w:val="10"/>
          </w:tcPr>
          <w:p w14:paraId="6FFD9985" w14:textId="77777777" w:rsidR="00C64EBA" w:rsidRDefault="00C64EBA">
            <w:pPr>
              <w:pStyle w:val="TableParagraph"/>
              <w:rPr>
                <w:rFonts w:ascii="Times New Roman"/>
                <w:sz w:val="8"/>
              </w:rPr>
            </w:pPr>
          </w:p>
        </w:tc>
      </w:tr>
      <w:tr w:rsidR="00C64EBA" w14:paraId="32A8A942" w14:textId="77777777">
        <w:trPr>
          <w:gridBefore w:val="1"/>
          <w:wBefore w:w="8" w:type="dxa"/>
          <w:trHeight w:val="147"/>
        </w:trPr>
        <w:tc>
          <w:tcPr>
            <w:tcW w:w="1734" w:type="dxa"/>
            <w:gridSpan w:val="6"/>
          </w:tcPr>
          <w:p w14:paraId="2863784E" w14:textId="77777777" w:rsidR="00C64EBA" w:rsidRDefault="00934DAC">
            <w:pPr>
              <w:pStyle w:val="TableParagraph"/>
              <w:spacing w:before="18" w:line="109" w:lineRule="exact"/>
              <w:ind w:left="305"/>
              <w:rPr>
                <w:sz w:val="10"/>
              </w:rPr>
            </w:pPr>
            <w:r>
              <w:rPr>
                <w:spacing w:val="-5"/>
                <w:w w:val="105"/>
                <w:sz w:val="10"/>
              </w:rPr>
              <w:t>VV</w:t>
            </w:r>
          </w:p>
        </w:tc>
        <w:tc>
          <w:tcPr>
            <w:tcW w:w="3433" w:type="dxa"/>
            <w:gridSpan w:val="2"/>
          </w:tcPr>
          <w:p w14:paraId="0B0B081A" w14:textId="77777777" w:rsidR="00C64EBA" w:rsidRDefault="00934DAC">
            <w:pPr>
              <w:pStyle w:val="TableParagraph"/>
              <w:spacing w:before="9" w:line="118" w:lineRule="exact"/>
              <w:ind w:left="25"/>
              <w:rPr>
                <w:sz w:val="12"/>
              </w:rPr>
            </w:pPr>
            <w:r>
              <w:rPr>
                <w:spacing w:val="-2"/>
                <w:sz w:val="12"/>
              </w:rPr>
              <w:t>1,000</w:t>
            </w:r>
          </w:p>
        </w:tc>
        <w:tc>
          <w:tcPr>
            <w:tcW w:w="5537" w:type="dxa"/>
            <w:gridSpan w:val="10"/>
          </w:tcPr>
          <w:p w14:paraId="41429706" w14:textId="77777777" w:rsidR="00C64EBA" w:rsidRDefault="00934DAC">
            <w:pPr>
              <w:pStyle w:val="TableParagraph"/>
              <w:spacing w:before="6" w:line="121" w:lineRule="exact"/>
              <w:ind w:left="1122"/>
              <w:rPr>
                <w:sz w:val="12"/>
              </w:rPr>
            </w:pPr>
            <w:r>
              <w:rPr>
                <w:spacing w:val="-2"/>
                <w:sz w:val="12"/>
              </w:rPr>
              <w:t>1,000</w:t>
            </w:r>
          </w:p>
        </w:tc>
      </w:tr>
      <w:tr w:rsidR="00C64EBA" w14:paraId="2B177D01" w14:textId="77777777">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gridAfter w:val="1"/>
          <w:wAfter w:w="8" w:type="dxa"/>
          <w:trHeight w:val="220"/>
        </w:trPr>
        <w:tc>
          <w:tcPr>
            <w:tcW w:w="281" w:type="dxa"/>
            <w:gridSpan w:val="2"/>
          </w:tcPr>
          <w:p w14:paraId="0B7207EB" w14:textId="77777777" w:rsidR="00C64EBA" w:rsidRDefault="00934DAC">
            <w:pPr>
              <w:pStyle w:val="TableParagraph"/>
              <w:spacing w:before="35"/>
              <w:ind w:left="108"/>
              <w:rPr>
                <w:sz w:val="13"/>
              </w:rPr>
            </w:pPr>
            <w:r>
              <w:rPr>
                <w:spacing w:val="-10"/>
                <w:w w:val="105"/>
                <w:sz w:val="13"/>
              </w:rPr>
              <w:t>5</w:t>
            </w:r>
          </w:p>
        </w:tc>
        <w:tc>
          <w:tcPr>
            <w:tcW w:w="293" w:type="dxa"/>
            <w:gridSpan w:val="2"/>
          </w:tcPr>
          <w:p w14:paraId="30A68C07" w14:textId="77777777" w:rsidR="00C64EBA" w:rsidRDefault="00934DAC">
            <w:pPr>
              <w:pStyle w:val="TableParagraph"/>
              <w:spacing w:before="35"/>
              <w:ind w:left="107"/>
              <w:rPr>
                <w:sz w:val="13"/>
              </w:rPr>
            </w:pPr>
            <w:r>
              <w:rPr>
                <w:spacing w:val="-10"/>
                <w:w w:val="105"/>
                <w:sz w:val="13"/>
              </w:rPr>
              <w:t>K</w:t>
            </w:r>
          </w:p>
        </w:tc>
        <w:tc>
          <w:tcPr>
            <w:tcW w:w="1160" w:type="dxa"/>
            <w:gridSpan w:val="2"/>
          </w:tcPr>
          <w:p w14:paraId="0056B13A" w14:textId="77777777" w:rsidR="00C64EBA" w:rsidRDefault="00934DAC">
            <w:pPr>
              <w:pStyle w:val="TableParagraph"/>
              <w:spacing w:before="37"/>
              <w:ind w:left="26"/>
              <w:rPr>
                <w:sz w:val="13"/>
              </w:rPr>
            </w:pPr>
            <w:r>
              <w:rPr>
                <w:spacing w:val="-2"/>
                <w:w w:val="105"/>
                <w:sz w:val="13"/>
              </w:rPr>
              <w:t>RKON977.1</w:t>
            </w:r>
          </w:p>
        </w:tc>
        <w:tc>
          <w:tcPr>
            <w:tcW w:w="3433" w:type="dxa"/>
            <w:gridSpan w:val="2"/>
          </w:tcPr>
          <w:p w14:paraId="18D9B8E4" w14:textId="77777777" w:rsidR="00C64EBA" w:rsidRDefault="00934DAC">
            <w:pPr>
              <w:pStyle w:val="TableParagraph"/>
              <w:spacing w:before="37"/>
              <w:ind w:left="25"/>
              <w:rPr>
                <w:sz w:val="13"/>
              </w:rPr>
            </w:pPr>
            <w:r>
              <w:rPr>
                <w:w w:val="105"/>
                <w:sz w:val="13"/>
              </w:rPr>
              <w:t>Práce</w:t>
            </w:r>
            <w:r>
              <w:rPr>
                <w:spacing w:val="1"/>
                <w:w w:val="105"/>
                <w:sz w:val="13"/>
              </w:rPr>
              <w:t xml:space="preserve"> </w:t>
            </w:r>
            <w:r>
              <w:rPr>
                <w:w w:val="105"/>
                <w:sz w:val="13"/>
              </w:rPr>
              <w:t>prováděné</w:t>
            </w:r>
            <w:r>
              <w:rPr>
                <w:spacing w:val="1"/>
                <w:w w:val="105"/>
                <w:sz w:val="13"/>
              </w:rPr>
              <w:t xml:space="preserve"> </w:t>
            </w:r>
            <w:r>
              <w:rPr>
                <w:w w:val="105"/>
                <w:sz w:val="13"/>
              </w:rPr>
              <w:t>potápěčskou</w:t>
            </w:r>
            <w:r>
              <w:rPr>
                <w:spacing w:val="1"/>
                <w:w w:val="105"/>
                <w:sz w:val="13"/>
              </w:rPr>
              <w:t xml:space="preserve"> </w:t>
            </w:r>
            <w:r>
              <w:rPr>
                <w:spacing w:val="-2"/>
                <w:w w:val="105"/>
                <w:sz w:val="13"/>
              </w:rPr>
              <w:t>skupinou</w:t>
            </w:r>
          </w:p>
        </w:tc>
        <w:tc>
          <w:tcPr>
            <w:tcW w:w="507" w:type="dxa"/>
            <w:gridSpan w:val="2"/>
          </w:tcPr>
          <w:p w14:paraId="7396CCDB" w14:textId="77777777" w:rsidR="00C64EBA" w:rsidRDefault="00934DAC">
            <w:pPr>
              <w:pStyle w:val="TableParagraph"/>
              <w:spacing w:before="37"/>
              <w:ind w:left="135"/>
              <w:rPr>
                <w:sz w:val="13"/>
              </w:rPr>
            </w:pPr>
            <w:r>
              <w:rPr>
                <w:spacing w:val="-5"/>
                <w:w w:val="105"/>
                <w:sz w:val="13"/>
              </w:rPr>
              <w:t>den</w:t>
            </w:r>
          </w:p>
        </w:tc>
        <w:tc>
          <w:tcPr>
            <w:tcW w:w="946" w:type="dxa"/>
            <w:gridSpan w:val="2"/>
          </w:tcPr>
          <w:p w14:paraId="7B3DE772" w14:textId="77777777" w:rsidR="00C64EBA" w:rsidRDefault="00934DAC">
            <w:pPr>
              <w:pStyle w:val="TableParagraph"/>
              <w:spacing w:before="35"/>
              <w:ind w:left="567"/>
              <w:rPr>
                <w:sz w:val="13"/>
              </w:rPr>
            </w:pPr>
            <w:r>
              <w:rPr>
                <w:spacing w:val="-2"/>
                <w:w w:val="105"/>
                <w:sz w:val="13"/>
              </w:rPr>
              <w:t>1,000</w:t>
            </w:r>
          </w:p>
        </w:tc>
        <w:tc>
          <w:tcPr>
            <w:tcW w:w="1068" w:type="dxa"/>
            <w:gridSpan w:val="2"/>
          </w:tcPr>
          <w:p w14:paraId="10E4F66E" w14:textId="36B35A2A" w:rsidR="00C64EBA" w:rsidRDefault="00BC7EF4">
            <w:pPr>
              <w:pStyle w:val="TableParagraph"/>
              <w:spacing w:before="35"/>
              <w:ind w:left="343"/>
              <w:rPr>
                <w:sz w:val="13"/>
              </w:rPr>
            </w:pPr>
            <w:proofErr w:type="spellStart"/>
            <w:r>
              <w:rPr>
                <w:w w:val="105"/>
                <w:sz w:val="13"/>
              </w:rPr>
              <w:t>xxxx</w:t>
            </w:r>
            <w:proofErr w:type="spellEnd"/>
          </w:p>
        </w:tc>
        <w:tc>
          <w:tcPr>
            <w:tcW w:w="1508" w:type="dxa"/>
            <w:gridSpan w:val="2"/>
          </w:tcPr>
          <w:p w14:paraId="3ACE90BC" w14:textId="76F2D38A" w:rsidR="00C64EBA" w:rsidRDefault="00BC7EF4">
            <w:pPr>
              <w:pStyle w:val="TableParagraph"/>
              <w:spacing w:before="35"/>
              <w:ind w:left="783"/>
              <w:rPr>
                <w:sz w:val="13"/>
              </w:rPr>
            </w:pPr>
            <w:proofErr w:type="spellStart"/>
            <w:r>
              <w:rPr>
                <w:w w:val="105"/>
                <w:sz w:val="13"/>
              </w:rPr>
              <w:t>xxxx</w:t>
            </w:r>
            <w:proofErr w:type="spellEnd"/>
          </w:p>
        </w:tc>
        <w:tc>
          <w:tcPr>
            <w:tcW w:w="1508" w:type="dxa"/>
            <w:gridSpan w:val="2"/>
          </w:tcPr>
          <w:p w14:paraId="21934DAC" w14:textId="77777777" w:rsidR="00C64EBA" w:rsidRDefault="00934DAC">
            <w:pPr>
              <w:pStyle w:val="TableParagraph"/>
              <w:spacing w:before="37"/>
              <w:ind w:left="24"/>
              <w:rPr>
                <w:sz w:val="13"/>
              </w:rPr>
            </w:pPr>
            <w:proofErr w:type="gramStart"/>
            <w:r>
              <w:rPr>
                <w:w w:val="105"/>
                <w:sz w:val="13"/>
              </w:rPr>
              <w:t>R</w:t>
            </w:r>
            <w:r>
              <w:rPr>
                <w:spacing w:val="-1"/>
                <w:w w:val="105"/>
                <w:sz w:val="13"/>
              </w:rPr>
              <w:t xml:space="preserve"> </w:t>
            </w:r>
            <w:r>
              <w:rPr>
                <w:w w:val="105"/>
                <w:sz w:val="13"/>
              </w:rPr>
              <w:t xml:space="preserve">- </w:t>
            </w:r>
            <w:r>
              <w:rPr>
                <w:spacing w:val="-2"/>
                <w:w w:val="105"/>
                <w:sz w:val="13"/>
              </w:rPr>
              <w:t>položka</w:t>
            </w:r>
            <w:proofErr w:type="gramEnd"/>
          </w:p>
        </w:tc>
      </w:tr>
    </w:tbl>
    <w:p w14:paraId="3F2347B6" w14:textId="77777777" w:rsidR="00C64EBA" w:rsidRDefault="00934DAC">
      <w:pPr>
        <w:tabs>
          <w:tab w:val="left" w:pos="1910"/>
        </w:tabs>
        <w:spacing w:before="29"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4782DB5F" w14:textId="77777777" w:rsidR="00C64EBA" w:rsidRDefault="00934DAC">
      <w:pPr>
        <w:spacing w:line="96" w:lineRule="exact"/>
        <w:ind w:left="1910"/>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p w14:paraId="0226A594" w14:textId="77777777" w:rsidR="00C64EBA" w:rsidRDefault="00934DAC">
      <w:pPr>
        <w:tabs>
          <w:tab w:val="left" w:pos="1912"/>
        </w:tabs>
        <w:spacing w:before="17"/>
        <w:ind w:left="458"/>
        <w:rPr>
          <w:sz w:val="12"/>
        </w:rPr>
      </w:pPr>
      <w:r>
        <w:rPr>
          <w:spacing w:val="-5"/>
          <w:position w:val="1"/>
          <w:sz w:val="10"/>
        </w:rPr>
        <w:t>VV</w:t>
      </w:r>
      <w:r>
        <w:rPr>
          <w:position w:val="1"/>
          <w:sz w:val="10"/>
        </w:rPr>
        <w:tab/>
      </w:r>
      <w:r>
        <w:rPr>
          <w:sz w:val="12"/>
        </w:rPr>
        <w:t>"odřezání</w:t>
      </w:r>
      <w:r>
        <w:rPr>
          <w:spacing w:val="1"/>
          <w:sz w:val="12"/>
        </w:rPr>
        <w:t xml:space="preserve"> </w:t>
      </w:r>
      <w:r>
        <w:rPr>
          <w:sz w:val="12"/>
        </w:rPr>
        <w:t>původní</w:t>
      </w:r>
      <w:r>
        <w:rPr>
          <w:spacing w:val="1"/>
          <w:sz w:val="12"/>
        </w:rPr>
        <w:t xml:space="preserve"> </w:t>
      </w:r>
      <w:proofErr w:type="spellStart"/>
      <w:r>
        <w:rPr>
          <w:sz w:val="12"/>
        </w:rPr>
        <w:t>dalby</w:t>
      </w:r>
      <w:proofErr w:type="spellEnd"/>
      <w:r>
        <w:rPr>
          <w:spacing w:val="2"/>
          <w:sz w:val="12"/>
        </w:rPr>
        <w:t xml:space="preserve"> </w:t>
      </w:r>
      <w:r>
        <w:rPr>
          <w:sz w:val="12"/>
        </w:rPr>
        <w:t>u</w:t>
      </w:r>
      <w:r>
        <w:rPr>
          <w:spacing w:val="1"/>
          <w:sz w:val="12"/>
        </w:rPr>
        <w:t xml:space="preserve"> </w:t>
      </w:r>
      <w:r>
        <w:rPr>
          <w:spacing w:val="-5"/>
          <w:sz w:val="12"/>
        </w:rPr>
        <w:t>dna</w:t>
      </w:r>
    </w:p>
    <w:p w14:paraId="1FAADEFB" w14:textId="77777777" w:rsidR="00C64EBA" w:rsidRDefault="00934DAC">
      <w:pPr>
        <w:tabs>
          <w:tab w:val="left" w:pos="1912"/>
          <w:tab w:val="left" w:pos="6442"/>
        </w:tabs>
        <w:spacing w:before="18"/>
        <w:ind w:left="458"/>
        <w:rPr>
          <w:sz w:val="12"/>
        </w:rPr>
      </w:pPr>
      <w:r>
        <w:rPr>
          <w:spacing w:val="-5"/>
          <w:w w:val="105"/>
          <w:position w:val="1"/>
          <w:sz w:val="10"/>
        </w:rPr>
        <w:t>VV</w:t>
      </w:r>
      <w:r>
        <w:rPr>
          <w:position w:val="1"/>
          <w:sz w:val="10"/>
        </w:rPr>
        <w:tab/>
      </w:r>
      <w:r>
        <w:rPr>
          <w:spacing w:val="-2"/>
          <w:w w:val="105"/>
          <w:sz w:val="12"/>
        </w:rPr>
        <w:t>1,000</w:t>
      </w:r>
      <w:r>
        <w:rPr>
          <w:sz w:val="12"/>
        </w:rPr>
        <w:tab/>
      </w:r>
      <w:r>
        <w:rPr>
          <w:spacing w:val="-2"/>
          <w:w w:val="105"/>
          <w:sz w:val="12"/>
        </w:rPr>
        <w:t>1,000</w:t>
      </w:r>
    </w:p>
    <w:p w14:paraId="79391036" w14:textId="77777777" w:rsidR="00C64EBA" w:rsidRDefault="00C64EBA">
      <w:pPr>
        <w:pStyle w:val="Zkladntext"/>
        <w:spacing w:before="6"/>
        <w:rPr>
          <w:sz w:val="12"/>
        </w:rPr>
      </w:pPr>
    </w:p>
    <w:p w14:paraId="1D2FCDF9" w14:textId="365983F6" w:rsidR="00C64EBA" w:rsidRDefault="00934DAC">
      <w:pPr>
        <w:tabs>
          <w:tab w:val="left" w:pos="758"/>
          <w:tab w:val="left" w:pos="1917"/>
          <w:tab w:val="left" w:pos="8641"/>
        </w:tabs>
        <w:spacing w:after="4"/>
        <w:ind w:left="460"/>
        <w:rPr>
          <w:sz w:val="15"/>
        </w:rPr>
      </w:pPr>
      <w:r>
        <w:rPr>
          <w:spacing w:val="-10"/>
          <w:sz w:val="12"/>
        </w:rPr>
        <w:t>D</w:t>
      </w:r>
      <w:r>
        <w:rPr>
          <w:sz w:val="12"/>
        </w:rPr>
        <w:tab/>
      </w:r>
      <w:r>
        <w:rPr>
          <w:spacing w:val="-5"/>
          <w:sz w:val="15"/>
        </w:rPr>
        <w:t>997</w:t>
      </w:r>
      <w:r>
        <w:rPr>
          <w:sz w:val="15"/>
        </w:rPr>
        <w:tab/>
        <w:t>Přesun</w:t>
      </w:r>
      <w:r>
        <w:rPr>
          <w:spacing w:val="-2"/>
          <w:sz w:val="15"/>
        </w:rPr>
        <w:t xml:space="preserve"> </w:t>
      </w:r>
      <w:r>
        <w:rPr>
          <w:spacing w:val="-4"/>
          <w:sz w:val="15"/>
        </w:rPr>
        <w:t>sutě</w:t>
      </w:r>
      <w:r>
        <w:rPr>
          <w:sz w:val="15"/>
        </w:rPr>
        <w:tab/>
      </w:r>
      <w:proofErr w:type="spellStart"/>
      <w:r w:rsidR="00BC7EF4">
        <w:rPr>
          <w:sz w:val="15"/>
        </w:rPr>
        <w:t>xxxx</w:t>
      </w:r>
      <w:proofErr w:type="spell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7969663F" w14:textId="77777777">
        <w:trPr>
          <w:trHeight w:val="220"/>
        </w:trPr>
        <w:tc>
          <w:tcPr>
            <w:tcW w:w="281" w:type="dxa"/>
          </w:tcPr>
          <w:p w14:paraId="4DFD81BA" w14:textId="77777777" w:rsidR="00C64EBA" w:rsidRDefault="00934DAC">
            <w:pPr>
              <w:pStyle w:val="TableParagraph"/>
              <w:spacing w:before="35"/>
              <w:ind w:left="108"/>
              <w:rPr>
                <w:sz w:val="13"/>
              </w:rPr>
            </w:pPr>
            <w:r>
              <w:rPr>
                <w:spacing w:val="-10"/>
                <w:w w:val="105"/>
                <w:sz w:val="13"/>
              </w:rPr>
              <w:t>6</w:t>
            </w:r>
          </w:p>
        </w:tc>
        <w:tc>
          <w:tcPr>
            <w:tcW w:w="293" w:type="dxa"/>
          </w:tcPr>
          <w:p w14:paraId="1166A639" w14:textId="77777777" w:rsidR="00C64EBA" w:rsidRDefault="00934DAC">
            <w:pPr>
              <w:pStyle w:val="TableParagraph"/>
              <w:spacing w:before="35"/>
              <w:ind w:left="107"/>
              <w:rPr>
                <w:sz w:val="13"/>
              </w:rPr>
            </w:pPr>
            <w:r>
              <w:rPr>
                <w:spacing w:val="-10"/>
                <w:w w:val="105"/>
                <w:sz w:val="13"/>
              </w:rPr>
              <w:t>K</w:t>
            </w:r>
          </w:p>
        </w:tc>
        <w:tc>
          <w:tcPr>
            <w:tcW w:w="1160" w:type="dxa"/>
          </w:tcPr>
          <w:p w14:paraId="2A039088" w14:textId="77777777" w:rsidR="00C64EBA" w:rsidRDefault="00934DAC">
            <w:pPr>
              <w:pStyle w:val="TableParagraph"/>
              <w:spacing w:before="37"/>
              <w:ind w:left="26"/>
              <w:rPr>
                <w:sz w:val="13"/>
              </w:rPr>
            </w:pPr>
            <w:r>
              <w:rPr>
                <w:spacing w:val="-2"/>
                <w:w w:val="105"/>
                <w:sz w:val="13"/>
              </w:rPr>
              <w:t>997006012</w:t>
            </w:r>
          </w:p>
        </w:tc>
        <w:tc>
          <w:tcPr>
            <w:tcW w:w="3433" w:type="dxa"/>
          </w:tcPr>
          <w:p w14:paraId="65CC713E" w14:textId="77777777" w:rsidR="00C64EBA" w:rsidRDefault="00934DAC">
            <w:pPr>
              <w:pStyle w:val="TableParagraph"/>
              <w:spacing w:before="37"/>
              <w:ind w:left="25"/>
              <w:rPr>
                <w:sz w:val="13"/>
              </w:rPr>
            </w:pPr>
            <w:r>
              <w:rPr>
                <w:w w:val="105"/>
                <w:sz w:val="13"/>
              </w:rPr>
              <w:t>Úprava stavebního odpadu</w:t>
            </w:r>
            <w:r>
              <w:rPr>
                <w:spacing w:val="1"/>
                <w:w w:val="105"/>
                <w:sz w:val="13"/>
              </w:rPr>
              <w:t xml:space="preserve"> </w:t>
            </w:r>
            <w:r>
              <w:rPr>
                <w:w w:val="105"/>
                <w:sz w:val="13"/>
              </w:rPr>
              <w:t xml:space="preserve">třídění </w:t>
            </w:r>
            <w:r>
              <w:rPr>
                <w:spacing w:val="-4"/>
                <w:w w:val="105"/>
                <w:sz w:val="13"/>
              </w:rPr>
              <w:t>ruční</w:t>
            </w:r>
          </w:p>
        </w:tc>
        <w:tc>
          <w:tcPr>
            <w:tcW w:w="507" w:type="dxa"/>
          </w:tcPr>
          <w:p w14:paraId="6F214E6F" w14:textId="77777777" w:rsidR="00C64EBA" w:rsidRDefault="00934DAC">
            <w:pPr>
              <w:pStyle w:val="TableParagraph"/>
              <w:spacing w:before="37"/>
              <w:jc w:val="center"/>
              <w:rPr>
                <w:sz w:val="13"/>
              </w:rPr>
            </w:pPr>
            <w:r>
              <w:rPr>
                <w:spacing w:val="-10"/>
                <w:w w:val="105"/>
                <w:sz w:val="13"/>
              </w:rPr>
              <w:t>t</w:t>
            </w:r>
          </w:p>
        </w:tc>
        <w:tc>
          <w:tcPr>
            <w:tcW w:w="946" w:type="dxa"/>
          </w:tcPr>
          <w:p w14:paraId="6BCADC47" w14:textId="77777777" w:rsidR="00C64EBA" w:rsidRDefault="00934DAC">
            <w:pPr>
              <w:pStyle w:val="TableParagraph"/>
              <w:spacing w:before="35"/>
              <w:ind w:left="567"/>
              <w:rPr>
                <w:sz w:val="13"/>
              </w:rPr>
            </w:pPr>
            <w:r>
              <w:rPr>
                <w:spacing w:val="-2"/>
                <w:w w:val="105"/>
                <w:sz w:val="13"/>
              </w:rPr>
              <w:t>9,442</w:t>
            </w:r>
          </w:p>
        </w:tc>
        <w:tc>
          <w:tcPr>
            <w:tcW w:w="1068" w:type="dxa"/>
          </w:tcPr>
          <w:p w14:paraId="6071759E" w14:textId="31ABB410" w:rsidR="00C64EBA" w:rsidRDefault="00BC7EF4">
            <w:pPr>
              <w:pStyle w:val="TableParagraph"/>
              <w:spacing w:before="35"/>
              <w:ind w:left="612"/>
              <w:rPr>
                <w:sz w:val="13"/>
              </w:rPr>
            </w:pPr>
            <w:proofErr w:type="spellStart"/>
            <w:r>
              <w:rPr>
                <w:spacing w:val="-2"/>
                <w:w w:val="105"/>
                <w:sz w:val="13"/>
              </w:rPr>
              <w:t>xxxx</w:t>
            </w:r>
            <w:proofErr w:type="spellEnd"/>
          </w:p>
        </w:tc>
        <w:tc>
          <w:tcPr>
            <w:tcW w:w="1508" w:type="dxa"/>
          </w:tcPr>
          <w:p w14:paraId="7BBA28E7" w14:textId="2772B3A3" w:rsidR="00C64EBA" w:rsidRDefault="00BC7EF4">
            <w:pPr>
              <w:pStyle w:val="TableParagraph"/>
              <w:spacing w:before="35"/>
              <w:ind w:left="937"/>
              <w:rPr>
                <w:sz w:val="13"/>
              </w:rPr>
            </w:pPr>
            <w:proofErr w:type="spellStart"/>
            <w:r>
              <w:rPr>
                <w:w w:val="105"/>
                <w:sz w:val="13"/>
              </w:rPr>
              <w:t>xxxx</w:t>
            </w:r>
            <w:proofErr w:type="spellEnd"/>
          </w:p>
        </w:tc>
        <w:tc>
          <w:tcPr>
            <w:tcW w:w="1508" w:type="dxa"/>
          </w:tcPr>
          <w:p w14:paraId="2FC02572" w14:textId="77777777" w:rsidR="00C64EBA" w:rsidRDefault="00934DAC">
            <w:pPr>
              <w:pStyle w:val="TableParagraph"/>
              <w:spacing w:before="37"/>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5B8464F0"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66">
        <w:r>
          <w:rPr>
            <w:rFonts w:ascii="Calibri"/>
            <w:i/>
            <w:spacing w:val="-2"/>
            <w:w w:val="105"/>
            <w:sz w:val="10"/>
            <w:u w:val="single"/>
          </w:rPr>
          <w:t>https://podminky.urs.cz/item/CS_URS_2024_02/997006012</w:t>
        </w:r>
      </w:hyperlink>
    </w:p>
    <w:p w14:paraId="01213451" w14:textId="77777777" w:rsidR="00C64EBA" w:rsidRDefault="00934DAC">
      <w:pPr>
        <w:tabs>
          <w:tab w:val="left" w:pos="1912"/>
        </w:tabs>
        <w:spacing w:before="27"/>
        <w:ind w:left="458"/>
        <w:rPr>
          <w:sz w:val="12"/>
        </w:rPr>
      </w:pPr>
      <w:r>
        <w:rPr>
          <w:spacing w:val="-5"/>
          <w:w w:val="105"/>
          <w:position w:val="1"/>
          <w:sz w:val="10"/>
        </w:rPr>
        <w:t>VV</w:t>
      </w:r>
      <w:r>
        <w:rPr>
          <w:position w:val="1"/>
          <w:sz w:val="10"/>
        </w:rPr>
        <w:tab/>
      </w:r>
      <w:r>
        <w:rPr>
          <w:spacing w:val="-5"/>
          <w:w w:val="105"/>
          <w:sz w:val="12"/>
        </w:rPr>
        <w:t>"PB</w:t>
      </w:r>
    </w:p>
    <w:p w14:paraId="71E0B4D4" w14:textId="77777777" w:rsidR="00C64EBA" w:rsidRDefault="00934DAC">
      <w:pPr>
        <w:tabs>
          <w:tab w:val="left" w:pos="1912"/>
          <w:tab w:val="left" w:pos="6442"/>
        </w:tabs>
        <w:spacing w:before="18"/>
        <w:ind w:left="458"/>
        <w:rPr>
          <w:sz w:val="12"/>
        </w:rPr>
      </w:pPr>
      <w:r>
        <w:rPr>
          <w:spacing w:val="-5"/>
          <w:w w:val="105"/>
          <w:position w:val="1"/>
          <w:sz w:val="10"/>
        </w:rPr>
        <w:t>VV</w:t>
      </w:r>
      <w:r>
        <w:rPr>
          <w:position w:val="1"/>
          <w:sz w:val="10"/>
        </w:rPr>
        <w:tab/>
      </w:r>
      <w:r>
        <w:rPr>
          <w:spacing w:val="-2"/>
          <w:w w:val="105"/>
          <w:sz w:val="12"/>
        </w:rPr>
        <w:t>6,191</w:t>
      </w:r>
      <w:r>
        <w:rPr>
          <w:sz w:val="12"/>
        </w:rPr>
        <w:tab/>
      </w:r>
      <w:r>
        <w:rPr>
          <w:spacing w:val="-2"/>
          <w:w w:val="105"/>
          <w:sz w:val="12"/>
        </w:rPr>
        <w:t>6,191</w:t>
      </w:r>
    </w:p>
    <w:p w14:paraId="54862C11" w14:textId="77777777" w:rsidR="00C64EBA" w:rsidRDefault="00934DAC">
      <w:pPr>
        <w:tabs>
          <w:tab w:val="left" w:pos="1912"/>
        </w:tabs>
        <w:spacing w:before="18"/>
        <w:ind w:left="458"/>
        <w:rPr>
          <w:sz w:val="12"/>
        </w:rPr>
      </w:pPr>
      <w:r>
        <w:rPr>
          <w:spacing w:val="-5"/>
          <w:w w:val="105"/>
          <w:position w:val="1"/>
          <w:sz w:val="10"/>
        </w:rPr>
        <w:t>VV</w:t>
      </w:r>
      <w:r>
        <w:rPr>
          <w:position w:val="1"/>
          <w:sz w:val="10"/>
        </w:rPr>
        <w:tab/>
      </w:r>
      <w:r>
        <w:rPr>
          <w:spacing w:val="-5"/>
          <w:w w:val="105"/>
          <w:sz w:val="12"/>
        </w:rPr>
        <w:t>"OK</w:t>
      </w:r>
    </w:p>
    <w:p w14:paraId="3A5561B7" w14:textId="77777777" w:rsidR="00C64EBA" w:rsidRDefault="00934DAC">
      <w:pPr>
        <w:tabs>
          <w:tab w:val="left" w:pos="1912"/>
          <w:tab w:val="left" w:pos="6442"/>
        </w:tabs>
        <w:spacing w:before="18"/>
        <w:ind w:left="458"/>
        <w:rPr>
          <w:sz w:val="12"/>
        </w:rPr>
      </w:pPr>
      <w:r>
        <w:rPr>
          <w:spacing w:val="-5"/>
          <w:w w:val="105"/>
          <w:position w:val="1"/>
          <w:sz w:val="10"/>
        </w:rPr>
        <w:t>VV</w:t>
      </w:r>
      <w:r>
        <w:rPr>
          <w:position w:val="1"/>
          <w:sz w:val="10"/>
        </w:rPr>
        <w:tab/>
      </w:r>
      <w:r>
        <w:rPr>
          <w:spacing w:val="-2"/>
          <w:w w:val="105"/>
          <w:sz w:val="12"/>
        </w:rPr>
        <w:t>3,251</w:t>
      </w:r>
      <w:r>
        <w:rPr>
          <w:sz w:val="12"/>
        </w:rPr>
        <w:tab/>
      </w:r>
      <w:r>
        <w:rPr>
          <w:spacing w:val="-2"/>
          <w:w w:val="105"/>
          <w:sz w:val="12"/>
        </w:rPr>
        <w:t>3,251</w:t>
      </w:r>
    </w:p>
    <w:p w14:paraId="789285A4" w14:textId="77777777" w:rsidR="00C64EBA" w:rsidRDefault="00934DAC">
      <w:pPr>
        <w:tabs>
          <w:tab w:val="left" w:pos="1912"/>
          <w:tab w:val="left" w:pos="6442"/>
        </w:tabs>
        <w:spacing w:before="18" w:after="6"/>
        <w:ind w:left="458"/>
        <w:rPr>
          <w:sz w:val="12"/>
        </w:rPr>
      </w:pPr>
      <w:r>
        <w:rPr>
          <w:spacing w:val="-5"/>
          <w:w w:val="105"/>
          <w:position w:val="1"/>
          <w:sz w:val="10"/>
        </w:rPr>
        <w:t>VV</w:t>
      </w:r>
      <w:r>
        <w:rPr>
          <w:position w:val="1"/>
          <w:sz w:val="10"/>
        </w:rPr>
        <w:tab/>
      </w:r>
      <w:r>
        <w:rPr>
          <w:spacing w:val="-2"/>
          <w:w w:val="105"/>
          <w:sz w:val="12"/>
        </w:rPr>
        <w:t>Součet</w:t>
      </w:r>
      <w:r>
        <w:rPr>
          <w:sz w:val="12"/>
        </w:rPr>
        <w:tab/>
      </w:r>
      <w:r>
        <w:rPr>
          <w:spacing w:val="-4"/>
          <w:w w:val="105"/>
          <w:sz w:val="12"/>
        </w:rPr>
        <w:t>9,442</w:t>
      </w: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75073B57" w14:textId="77777777">
        <w:trPr>
          <w:trHeight w:val="448"/>
        </w:trPr>
        <w:tc>
          <w:tcPr>
            <w:tcW w:w="281" w:type="dxa"/>
          </w:tcPr>
          <w:p w14:paraId="281DCE74" w14:textId="77777777" w:rsidR="00C64EBA" w:rsidRDefault="00C64EBA">
            <w:pPr>
              <w:pStyle w:val="TableParagraph"/>
              <w:rPr>
                <w:sz w:val="13"/>
              </w:rPr>
            </w:pPr>
          </w:p>
          <w:p w14:paraId="1A8604F2" w14:textId="77777777" w:rsidR="00C64EBA" w:rsidRDefault="00934DAC">
            <w:pPr>
              <w:pStyle w:val="TableParagraph"/>
              <w:spacing w:before="1"/>
              <w:ind w:left="108"/>
              <w:rPr>
                <w:sz w:val="13"/>
              </w:rPr>
            </w:pPr>
            <w:r>
              <w:rPr>
                <w:spacing w:val="-10"/>
                <w:w w:val="105"/>
                <w:sz w:val="13"/>
              </w:rPr>
              <w:t>7</w:t>
            </w:r>
          </w:p>
        </w:tc>
        <w:tc>
          <w:tcPr>
            <w:tcW w:w="293" w:type="dxa"/>
          </w:tcPr>
          <w:p w14:paraId="2278725C" w14:textId="77777777" w:rsidR="00C64EBA" w:rsidRDefault="00C64EBA">
            <w:pPr>
              <w:pStyle w:val="TableParagraph"/>
              <w:rPr>
                <w:sz w:val="13"/>
              </w:rPr>
            </w:pPr>
          </w:p>
          <w:p w14:paraId="01C800FA" w14:textId="77777777" w:rsidR="00C64EBA" w:rsidRDefault="00934DAC">
            <w:pPr>
              <w:pStyle w:val="TableParagraph"/>
              <w:spacing w:before="1"/>
              <w:ind w:left="107"/>
              <w:rPr>
                <w:sz w:val="13"/>
              </w:rPr>
            </w:pPr>
            <w:r>
              <w:rPr>
                <w:spacing w:val="-10"/>
                <w:w w:val="105"/>
                <w:sz w:val="13"/>
              </w:rPr>
              <w:t>K</w:t>
            </w:r>
          </w:p>
        </w:tc>
        <w:tc>
          <w:tcPr>
            <w:tcW w:w="1160" w:type="dxa"/>
          </w:tcPr>
          <w:p w14:paraId="70DA2A38" w14:textId="77777777" w:rsidR="00C64EBA" w:rsidRDefault="00C64EBA">
            <w:pPr>
              <w:pStyle w:val="TableParagraph"/>
              <w:spacing w:before="3"/>
              <w:rPr>
                <w:sz w:val="13"/>
              </w:rPr>
            </w:pPr>
          </w:p>
          <w:p w14:paraId="7C929769" w14:textId="77777777" w:rsidR="00C64EBA" w:rsidRDefault="00934DAC">
            <w:pPr>
              <w:pStyle w:val="TableParagraph"/>
              <w:ind w:left="26"/>
              <w:rPr>
                <w:sz w:val="13"/>
              </w:rPr>
            </w:pPr>
            <w:r>
              <w:rPr>
                <w:spacing w:val="-2"/>
                <w:w w:val="105"/>
                <w:sz w:val="13"/>
              </w:rPr>
              <w:t>997013501</w:t>
            </w:r>
          </w:p>
        </w:tc>
        <w:tc>
          <w:tcPr>
            <w:tcW w:w="3433" w:type="dxa"/>
          </w:tcPr>
          <w:p w14:paraId="1EC78BA9" w14:textId="77777777" w:rsidR="00C64EBA" w:rsidRDefault="00934DAC">
            <w:pPr>
              <w:pStyle w:val="TableParagraph"/>
              <w:spacing w:before="66"/>
              <w:ind w:left="25"/>
              <w:rPr>
                <w:sz w:val="13"/>
              </w:rPr>
            </w:pPr>
            <w:r>
              <w:rPr>
                <w:w w:val="105"/>
                <w:sz w:val="13"/>
              </w:rPr>
              <w:t>Odvoz</w:t>
            </w:r>
            <w:r>
              <w:rPr>
                <w:spacing w:val="-1"/>
                <w:w w:val="105"/>
                <w:sz w:val="13"/>
              </w:rPr>
              <w:t xml:space="preserve"> </w:t>
            </w:r>
            <w:r>
              <w:rPr>
                <w:w w:val="105"/>
                <w:sz w:val="13"/>
              </w:rPr>
              <w:t>suti</w:t>
            </w:r>
            <w:r>
              <w:rPr>
                <w:spacing w:val="1"/>
                <w:w w:val="105"/>
                <w:sz w:val="13"/>
              </w:rPr>
              <w:t xml:space="preserve"> </w:t>
            </w:r>
            <w:r>
              <w:rPr>
                <w:w w:val="105"/>
                <w:sz w:val="13"/>
              </w:rPr>
              <w:t>a</w:t>
            </w:r>
            <w:r>
              <w:rPr>
                <w:spacing w:val="1"/>
                <w:w w:val="105"/>
                <w:sz w:val="13"/>
              </w:rPr>
              <w:t xml:space="preserve"> </w:t>
            </w:r>
            <w:r>
              <w:rPr>
                <w:w w:val="105"/>
                <w:sz w:val="13"/>
              </w:rPr>
              <w:t>vybouraných</w:t>
            </w:r>
            <w:r>
              <w:rPr>
                <w:spacing w:val="2"/>
                <w:w w:val="105"/>
                <w:sz w:val="13"/>
              </w:rPr>
              <w:t xml:space="preserve"> </w:t>
            </w:r>
            <w:r>
              <w:rPr>
                <w:w w:val="105"/>
                <w:sz w:val="13"/>
              </w:rPr>
              <w:t>hmot</w:t>
            </w:r>
            <w:r>
              <w:rPr>
                <w:spacing w:val="1"/>
                <w:w w:val="105"/>
                <w:sz w:val="13"/>
              </w:rPr>
              <w:t xml:space="preserve"> </w:t>
            </w:r>
            <w:r>
              <w:rPr>
                <w:w w:val="105"/>
                <w:sz w:val="13"/>
              </w:rPr>
              <w:t>na</w:t>
            </w:r>
            <w:r>
              <w:rPr>
                <w:spacing w:val="2"/>
                <w:w w:val="105"/>
                <w:sz w:val="13"/>
              </w:rPr>
              <w:t xml:space="preserve"> </w:t>
            </w:r>
            <w:r>
              <w:rPr>
                <w:w w:val="105"/>
                <w:sz w:val="13"/>
              </w:rPr>
              <w:t>skládku</w:t>
            </w:r>
            <w:r>
              <w:rPr>
                <w:spacing w:val="1"/>
                <w:w w:val="105"/>
                <w:sz w:val="13"/>
              </w:rPr>
              <w:t xml:space="preserve"> </w:t>
            </w:r>
            <w:r>
              <w:rPr>
                <w:spacing w:val="-4"/>
                <w:w w:val="105"/>
                <w:sz w:val="13"/>
              </w:rPr>
              <w:t>nebo</w:t>
            </w:r>
          </w:p>
          <w:p w14:paraId="68459740" w14:textId="77777777" w:rsidR="00C64EBA" w:rsidRDefault="00934DAC">
            <w:pPr>
              <w:pStyle w:val="TableParagraph"/>
              <w:spacing w:before="21"/>
              <w:ind w:left="25"/>
              <w:rPr>
                <w:sz w:val="13"/>
              </w:rPr>
            </w:pPr>
            <w:r>
              <w:rPr>
                <w:w w:val="105"/>
                <w:sz w:val="13"/>
              </w:rPr>
              <w:t>meziskládku</w:t>
            </w:r>
            <w:r>
              <w:rPr>
                <w:spacing w:val="1"/>
                <w:w w:val="105"/>
                <w:sz w:val="13"/>
              </w:rPr>
              <w:t xml:space="preserve"> </w:t>
            </w:r>
            <w:r>
              <w:rPr>
                <w:w w:val="105"/>
                <w:sz w:val="13"/>
              </w:rPr>
              <w:t>se</w:t>
            </w:r>
            <w:r>
              <w:rPr>
                <w:spacing w:val="2"/>
                <w:w w:val="105"/>
                <w:sz w:val="13"/>
              </w:rPr>
              <w:t xml:space="preserve"> </w:t>
            </w:r>
            <w:r>
              <w:rPr>
                <w:w w:val="105"/>
                <w:sz w:val="13"/>
              </w:rPr>
              <w:t>složením,</w:t>
            </w:r>
            <w:r>
              <w:rPr>
                <w:spacing w:val="2"/>
                <w:w w:val="105"/>
                <w:sz w:val="13"/>
              </w:rPr>
              <w:t xml:space="preserve"> </w:t>
            </w:r>
            <w:r>
              <w:rPr>
                <w:w w:val="105"/>
                <w:sz w:val="13"/>
              </w:rPr>
              <w:t>na</w:t>
            </w:r>
            <w:r>
              <w:rPr>
                <w:spacing w:val="2"/>
                <w:w w:val="105"/>
                <w:sz w:val="13"/>
              </w:rPr>
              <w:t xml:space="preserve"> </w:t>
            </w:r>
            <w:r>
              <w:rPr>
                <w:w w:val="105"/>
                <w:sz w:val="13"/>
              </w:rPr>
              <w:t>vzdálenost</w:t>
            </w:r>
            <w:r>
              <w:rPr>
                <w:spacing w:val="1"/>
                <w:w w:val="105"/>
                <w:sz w:val="13"/>
              </w:rPr>
              <w:t xml:space="preserve"> </w:t>
            </w:r>
            <w:r>
              <w:rPr>
                <w:w w:val="105"/>
                <w:sz w:val="13"/>
              </w:rPr>
              <w:t>do</w:t>
            </w:r>
            <w:r>
              <w:rPr>
                <w:spacing w:val="2"/>
                <w:w w:val="105"/>
                <w:sz w:val="13"/>
              </w:rPr>
              <w:t xml:space="preserve"> </w:t>
            </w:r>
            <w:r>
              <w:rPr>
                <w:w w:val="105"/>
                <w:sz w:val="13"/>
              </w:rPr>
              <w:t>1</w:t>
            </w:r>
            <w:r>
              <w:rPr>
                <w:spacing w:val="2"/>
                <w:w w:val="105"/>
                <w:sz w:val="13"/>
              </w:rPr>
              <w:t xml:space="preserve"> </w:t>
            </w:r>
            <w:r>
              <w:rPr>
                <w:spacing w:val="-5"/>
                <w:w w:val="105"/>
                <w:sz w:val="13"/>
              </w:rPr>
              <w:t>km</w:t>
            </w:r>
          </w:p>
        </w:tc>
        <w:tc>
          <w:tcPr>
            <w:tcW w:w="507" w:type="dxa"/>
          </w:tcPr>
          <w:p w14:paraId="50C86FAE" w14:textId="77777777" w:rsidR="00C64EBA" w:rsidRDefault="00C64EBA">
            <w:pPr>
              <w:pStyle w:val="TableParagraph"/>
              <w:spacing w:before="3"/>
              <w:rPr>
                <w:sz w:val="13"/>
              </w:rPr>
            </w:pPr>
          </w:p>
          <w:p w14:paraId="34714299" w14:textId="77777777" w:rsidR="00C64EBA" w:rsidRDefault="00934DAC">
            <w:pPr>
              <w:pStyle w:val="TableParagraph"/>
              <w:jc w:val="center"/>
              <w:rPr>
                <w:sz w:val="13"/>
              </w:rPr>
            </w:pPr>
            <w:r>
              <w:rPr>
                <w:spacing w:val="-10"/>
                <w:w w:val="105"/>
                <w:sz w:val="13"/>
              </w:rPr>
              <w:t>t</w:t>
            </w:r>
          </w:p>
        </w:tc>
        <w:tc>
          <w:tcPr>
            <w:tcW w:w="946" w:type="dxa"/>
          </w:tcPr>
          <w:p w14:paraId="7814BFFF" w14:textId="77777777" w:rsidR="00C64EBA" w:rsidRDefault="00C64EBA">
            <w:pPr>
              <w:pStyle w:val="TableParagraph"/>
              <w:rPr>
                <w:sz w:val="13"/>
              </w:rPr>
            </w:pPr>
          </w:p>
          <w:p w14:paraId="4F16805D" w14:textId="77777777" w:rsidR="00C64EBA" w:rsidRDefault="00934DAC">
            <w:pPr>
              <w:pStyle w:val="TableParagraph"/>
              <w:spacing w:before="1"/>
              <w:ind w:left="567"/>
              <w:rPr>
                <w:sz w:val="13"/>
              </w:rPr>
            </w:pPr>
            <w:r>
              <w:rPr>
                <w:spacing w:val="-2"/>
                <w:w w:val="105"/>
                <w:sz w:val="13"/>
              </w:rPr>
              <w:t>9,442</w:t>
            </w:r>
          </w:p>
        </w:tc>
        <w:tc>
          <w:tcPr>
            <w:tcW w:w="1068" w:type="dxa"/>
          </w:tcPr>
          <w:p w14:paraId="2D474AD3" w14:textId="77777777" w:rsidR="00C64EBA" w:rsidRDefault="00C64EBA">
            <w:pPr>
              <w:pStyle w:val="TableParagraph"/>
              <w:rPr>
                <w:sz w:val="13"/>
              </w:rPr>
            </w:pPr>
          </w:p>
          <w:p w14:paraId="230E4EBB" w14:textId="7D2D97AF" w:rsidR="00C64EBA" w:rsidRDefault="00BC7EF4">
            <w:pPr>
              <w:pStyle w:val="TableParagraph"/>
              <w:spacing w:before="1"/>
              <w:ind w:left="612"/>
              <w:rPr>
                <w:sz w:val="13"/>
              </w:rPr>
            </w:pPr>
            <w:proofErr w:type="spellStart"/>
            <w:r>
              <w:rPr>
                <w:spacing w:val="-2"/>
                <w:w w:val="105"/>
                <w:sz w:val="13"/>
              </w:rPr>
              <w:t>xxxx</w:t>
            </w:r>
            <w:proofErr w:type="spellEnd"/>
          </w:p>
        </w:tc>
        <w:tc>
          <w:tcPr>
            <w:tcW w:w="1508" w:type="dxa"/>
          </w:tcPr>
          <w:p w14:paraId="76EF19BF" w14:textId="77777777" w:rsidR="00C64EBA" w:rsidRDefault="00C64EBA">
            <w:pPr>
              <w:pStyle w:val="TableParagraph"/>
              <w:rPr>
                <w:sz w:val="13"/>
              </w:rPr>
            </w:pPr>
          </w:p>
          <w:p w14:paraId="4DBBAEF8" w14:textId="3F3CC0A1" w:rsidR="00C64EBA" w:rsidRDefault="00BC7EF4">
            <w:pPr>
              <w:pStyle w:val="TableParagraph"/>
              <w:spacing w:before="1"/>
              <w:ind w:left="937"/>
              <w:rPr>
                <w:sz w:val="13"/>
              </w:rPr>
            </w:pPr>
            <w:proofErr w:type="spellStart"/>
            <w:r>
              <w:rPr>
                <w:w w:val="105"/>
                <w:sz w:val="13"/>
              </w:rPr>
              <w:t>xxxx</w:t>
            </w:r>
            <w:proofErr w:type="spellEnd"/>
          </w:p>
        </w:tc>
        <w:tc>
          <w:tcPr>
            <w:tcW w:w="1508" w:type="dxa"/>
          </w:tcPr>
          <w:p w14:paraId="3434403A" w14:textId="77777777" w:rsidR="00C64EBA" w:rsidRDefault="00C64EBA">
            <w:pPr>
              <w:pStyle w:val="TableParagraph"/>
              <w:spacing w:before="3"/>
              <w:rPr>
                <w:sz w:val="13"/>
              </w:rPr>
            </w:pPr>
          </w:p>
          <w:p w14:paraId="5390CCA2"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317C664D" w14:textId="77777777" w:rsidR="00C64EBA" w:rsidRDefault="00934DAC">
      <w:pPr>
        <w:tabs>
          <w:tab w:val="left" w:pos="1910"/>
        </w:tabs>
        <w:spacing w:before="15" w:after="29"/>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67">
        <w:r>
          <w:rPr>
            <w:rFonts w:ascii="Calibri"/>
            <w:i/>
            <w:spacing w:val="-2"/>
            <w:w w:val="105"/>
            <w:sz w:val="10"/>
            <w:u w:val="single"/>
          </w:rPr>
          <w:t>https://podminky.urs.cz/item/CS_URS_2024_02/997013501</w:t>
        </w:r>
      </w:hyperlink>
    </w:p>
    <w:tbl>
      <w:tblPr>
        <w:tblStyle w:val="TableNormal"/>
        <w:tblW w:w="0" w:type="auto"/>
        <w:tblInd w:w="433" w:type="dxa"/>
        <w:tblLayout w:type="fixed"/>
        <w:tblLook w:val="01E0" w:firstRow="1" w:lastRow="1" w:firstColumn="1" w:lastColumn="1" w:noHBand="0" w:noVBand="0"/>
      </w:tblPr>
      <w:tblGrid>
        <w:gridCol w:w="829"/>
        <w:gridCol w:w="4540"/>
        <w:gridCol w:w="983"/>
      </w:tblGrid>
      <w:tr w:rsidR="00C64EBA" w14:paraId="675742C0" w14:textId="77777777">
        <w:trPr>
          <w:trHeight w:val="301"/>
        </w:trPr>
        <w:tc>
          <w:tcPr>
            <w:tcW w:w="829" w:type="dxa"/>
          </w:tcPr>
          <w:p w14:paraId="0C6D6ED1" w14:textId="77777777" w:rsidR="00C64EBA" w:rsidRDefault="00934DAC">
            <w:pPr>
              <w:pStyle w:val="TableParagraph"/>
              <w:spacing w:before="84"/>
              <w:ind w:left="32"/>
              <w:rPr>
                <w:sz w:val="10"/>
              </w:rPr>
            </w:pPr>
            <w:r>
              <w:rPr>
                <w:spacing w:val="-5"/>
                <w:w w:val="105"/>
                <w:sz w:val="10"/>
              </w:rPr>
              <w:t>VV</w:t>
            </w:r>
          </w:p>
        </w:tc>
        <w:tc>
          <w:tcPr>
            <w:tcW w:w="4540" w:type="dxa"/>
          </w:tcPr>
          <w:p w14:paraId="5D410F68" w14:textId="77777777" w:rsidR="00C64EBA" w:rsidRDefault="00934DAC">
            <w:pPr>
              <w:pStyle w:val="TableParagraph"/>
              <w:spacing w:line="136" w:lineRule="exact"/>
              <w:ind w:left="658"/>
              <w:rPr>
                <w:sz w:val="12"/>
              </w:rPr>
            </w:pPr>
            <w:r>
              <w:rPr>
                <w:sz w:val="12"/>
              </w:rPr>
              <w:t>"odvoz</w:t>
            </w:r>
            <w:r>
              <w:rPr>
                <w:spacing w:val="3"/>
                <w:sz w:val="12"/>
              </w:rPr>
              <w:t xml:space="preserve"> </w:t>
            </w:r>
            <w:r>
              <w:rPr>
                <w:sz w:val="12"/>
              </w:rPr>
              <w:t>stavební</w:t>
            </w:r>
            <w:r>
              <w:rPr>
                <w:spacing w:val="4"/>
                <w:sz w:val="12"/>
              </w:rPr>
              <w:t xml:space="preserve"> </w:t>
            </w:r>
            <w:r>
              <w:rPr>
                <w:sz w:val="12"/>
              </w:rPr>
              <w:t>suti</w:t>
            </w:r>
            <w:r>
              <w:rPr>
                <w:spacing w:val="3"/>
                <w:sz w:val="12"/>
              </w:rPr>
              <w:t xml:space="preserve"> </w:t>
            </w:r>
            <w:r>
              <w:rPr>
                <w:sz w:val="12"/>
              </w:rPr>
              <w:t>na</w:t>
            </w:r>
            <w:r>
              <w:rPr>
                <w:spacing w:val="4"/>
                <w:sz w:val="12"/>
              </w:rPr>
              <w:t xml:space="preserve"> </w:t>
            </w:r>
            <w:r>
              <w:rPr>
                <w:sz w:val="12"/>
              </w:rPr>
              <w:t>skládku/sběrnu</w:t>
            </w:r>
            <w:r>
              <w:rPr>
                <w:spacing w:val="4"/>
                <w:sz w:val="12"/>
              </w:rPr>
              <w:t xml:space="preserve"> </w:t>
            </w:r>
            <w:r>
              <w:rPr>
                <w:sz w:val="12"/>
              </w:rPr>
              <w:t>surovin</w:t>
            </w:r>
            <w:r>
              <w:rPr>
                <w:spacing w:val="3"/>
                <w:sz w:val="12"/>
              </w:rPr>
              <w:t xml:space="preserve"> </w:t>
            </w:r>
            <w:r>
              <w:rPr>
                <w:sz w:val="12"/>
              </w:rPr>
              <w:t>po</w:t>
            </w:r>
            <w:r>
              <w:rPr>
                <w:spacing w:val="4"/>
                <w:sz w:val="12"/>
              </w:rPr>
              <w:t xml:space="preserve"> </w:t>
            </w:r>
            <w:r>
              <w:rPr>
                <w:spacing w:val="-2"/>
                <w:sz w:val="12"/>
              </w:rPr>
              <w:t>přeložení</w:t>
            </w:r>
          </w:p>
          <w:p w14:paraId="23F8ED90" w14:textId="77777777" w:rsidR="00C64EBA" w:rsidRDefault="00934DAC">
            <w:pPr>
              <w:pStyle w:val="TableParagraph"/>
              <w:spacing w:before="18" w:line="127" w:lineRule="exact"/>
              <w:ind w:left="658"/>
              <w:rPr>
                <w:sz w:val="12"/>
              </w:rPr>
            </w:pPr>
            <w:r>
              <w:rPr>
                <w:sz w:val="12"/>
              </w:rPr>
              <w:t xml:space="preserve">na </w:t>
            </w:r>
            <w:r>
              <w:rPr>
                <w:spacing w:val="-4"/>
                <w:sz w:val="12"/>
              </w:rPr>
              <w:t>souš</w:t>
            </w:r>
          </w:p>
        </w:tc>
        <w:tc>
          <w:tcPr>
            <w:tcW w:w="983" w:type="dxa"/>
            <w:vMerge w:val="restart"/>
          </w:tcPr>
          <w:p w14:paraId="1FBE6C8E" w14:textId="77777777" w:rsidR="00C64EBA" w:rsidRDefault="00C64EBA">
            <w:pPr>
              <w:pStyle w:val="TableParagraph"/>
              <w:rPr>
                <w:rFonts w:ascii="Times New Roman"/>
                <w:sz w:val="12"/>
              </w:rPr>
            </w:pPr>
          </w:p>
        </w:tc>
      </w:tr>
      <w:tr w:rsidR="00C64EBA" w14:paraId="09B2F054" w14:textId="77777777">
        <w:trPr>
          <w:trHeight w:val="153"/>
        </w:trPr>
        <w:tc>
          <w:tcPr>
            <w:tcW w:w="829" w:type="dxa"/>
          </w:tcPr>
          <w:p w14:paraId="19A89E50" w14:textId="77777777" w:rsidR="00C64EBA" w:rsidRDefault="00934DAC">
            <w:pPr>
              <w:pStyle w:val="TableParagraph"/>
              <w:spacing w:before="16"/>
              <w:ind w:left="32"/>
              <w:rPr>
                <w:sz w:val="10"/>
              </w:rPr>
            </w:pPr>
            <w:r>
              <w:rPr>
                <w:spacing w:val="-5"/>
                <w:w w:val="105"/>
                <w:sz w:val="10"/>
              </w:rPr>
              <w:t>VV</w:t>
            </w:r>
          </w:p>
        </w:tc>
        <w:tc>
          <w:tcPr>
            <w:tcW w:w="4540" w:type="dxa"/>
          </w:tcPr>
          <w:p w14:paraId="74CE1F60" w14:textId="77777777" w:rsidR="00C64EBA" w:rsidRDefault="00934DAC">
            <w:pPr>
              <w:pStyle w:val="TableParagraph"/>
              <w:spacing w:before="6" w:line="127" w:lineRule="exact"/>
              <w:ind w:left="658"/>
              <w:rPr>
                <w:sz w:val="12"/>
              </w:rPr>
            </w:pPr>
            <w:r>
              <w:rPr>
                <w:spacing w:val="-5"/>
                <w:sz w:val="12"/>
              </w:rPr>
              <w:t>"PB</w:t>
            </w:r>
          </w:p>
        </w:tc>
        <w:tc>
          <w:tcPr>
            <w:tcW w:w="983" w:type="dxa"/>
            <w:vMerge/>
            <w:tcBorders>
              <w:top w:val="nil"/>
            </w:tcBorders>
          </w:tcPr>
          <w:p w14:paraId="2296AE8C" w14:textId="77777777" w:rsidR="00C64EBA" w:rsidRDefault="00C64EBA">
            <w:pPr>
              <w:rPr>
                <w:sz w:val="2"/>
                <w:szCs w:val="2"/>
              </w:rPr>
            </w:pPr>
          </w:p>
        </w:tc>
      </w:tr>
      <w:tr w:rsidR="00C64EBA" w14:paraId="6F85EDF2" w14:textId="77777777">
        <w:trPr>
          <w:trHeight w:val="157"/>
        </w:trPr>
        <w:tc>
          <w:tcPr>
            <w:tcW w:w="829" w:type="dxa"/>
          </w:tcPr>
          <w:p w14:paraId="30BA7439" w14:textId="77777777" w:rsidR="00C64EBA" w:rsidRDefault="00934DAC">
            <w:pPr>
              <w:pStyle w:val="TableParagraph"/>
              <w:spacing w:before="18"/>
              <w:ind w:left="32"/>
              <w:rPr>
                <w:sz w:val="10"/>
              </w:rPr>
            </w:pPr>
            <w:r>
              <w:rPr>
                <w:spacing w:val="-5"/>
                <w:w w:val="105"/>
                <w:sz w:val="10"/>
              </w:rPr>
              <w:t>VV</w:t>
            </w:r>
          </w:p>
        </w:tc>
        <w:tc>
          <w:tcPr>
            <w:tcW w:w="4540" w:type="dxa"/>
          </w:tcPr>
          <w:p w14:paraId="7C0980E6" w14:textId="77777777" w:rsidR="00C64EBA" w:rsidRDefault="00934DAC">
            <w:pPr>
              <w:pStyle w:val="TableParagraph"/>
              <w:spacing w:before="9" w:line="128" w:lineRule="exact"/>
              <w:ind w:left="658"/>
              <w:rPr>
                <w:sz w:val="12"/>
              </w:rPr>
            </w:pPr>
            <w:r>
              <w:rPr>
                <w:spacing w:val="-2"/>
                <w:sz w:val="12"/>
              </w:rPr>
              <w:t>6,191</w:t>
            </w:r>
          </w:p>
        </w:tc>
        <w:tc>
          <w:tcPr>
            <w:tcW w:w="983" w:type="dxa"/>
          </w:tcPr>
          <w:p w14:paraId="13A301BA" w14:textId="77777777" w:rsidR="00C64EBA" w:rsidRDefault="00934DAC">
            <w:pPr>
              <w:pStyle w:val="TableParagraph"/>
              <w:spacing w:before="6" w:line="131" w:lineRule="exact"/>
              <w:ind w:right="29"/>
              <w:jc w:val="right"/>
              <w:rPr>
                <w:sz w:val="12"/>
              </w:rPr>
            </w:pPr>
            <w:r>
              <w:rPr>
                <w:spacing w:val="-2"/>
                <w:sz w:val="12"/>
              </w:rPr>
              <w:t>6,191</w:t>
            </w:r>
          </w:p>
        </w:tc>
      </w:tr>
      <w:tr w:rsidR="00C64EBA" w14:paraId="5AB76F99" w14:textId="77777777">
        <w:trPr>
          <w:trHeight w:val="154"/>
        </w:trPr>
        <w:tc>
          <w:tcPr>
            <w:tcW w:w="829" w:type="dxa"/>
          </w:tcPr>
          <w:p w14:paraId="000651A8" w14:textId="77777777" w:rsidR="00C64EBA" w:rsidRDefault="00934DAC">
            <w:pPr>
              <w:pStyle w:val="TableParagraph"/>
              <w:spacing w:before="17"/>
              <w:ind w:left="32"/>
              <w:rPr>
                <w:sz w:val="10"/>
              </w:rPr>
            </w:pPr>
            <w:r>
              <w:rPr>
                <w:spacing w:val="-5"/>
                <w:w w:val="105"/>
                <w:sz w:val="10"/>
              </w:rPr>
              <w:t>VV</w:t>
            </w:r>
          </w:p>
        </w:tc>
        <w:tc>
          <w:tcPr>
            <w:tcW w:w="4540" w:type="dxa"/>
          </w:tcPr>
          <w:p w14:paraId="0D774D83" w14:textId="77777777" w:rsidR="00C64EBA" w:rsidRDefault="00934DAC">
            <w:pPr>
              <w:pStyle w:val="TableParagraph"/>
              <w:spacing w:before="8" w:line="127" w:lineRule="exact"/>
              <w:ind w:left="658"/>
              <w:rPr>
                <w:sz w:val="12"/>
              </w:rPr>
            </w:pPr>
            <w:r>
              <w:rPr>
                <w:spacing w:val="-5"/>
                <w:sz w:val="12"/>
              </w:rPr>
              <w:t>"OK</w:t>
            </w:r>
          </w:p>
        </w:tc>
        <w:tc>
          <w:tcPr>
            <w:tcW w:w="983" w:type="dxa"/>
          </w:tcPr>
          <w:p w14:paraId="34E545E7" w14:textId="77777777" w:rsidR="00C64EBA" w:rsidRDefault="00C64EBA">
            <w:pPr>
              <w:pStyle w:val="TableParagraph"/>
              <w:rPr>
                <w:rFonts w:ascii="Times New Roman"/>
                <w:sz w:val="8"/>
              </w:rPr>
            </w:pPr>
          </w:p>
        </w:tc>
      </w:tr>
      <w:tr w:rsidR="00C64EBA" w14:paraId="1F2B78E4" w14:textId="77777777">
        <w:trPr>
          <w:trHeight w:val="156"/>
        </w:trPr>
        <w:tc>
          <w:tcPr>
            <w:tcW w:w="829" w:type="dxa"/>
          </w:tcPr>
          <w:p w14:paraId="4A412F8D" w14:textId="77777777" w:rsidR="00C64EBA" w:rsidRDefault="00934DAC">
            <w:pPr>
              <w:pStyle w:val="TableParagraph"/>
              <w:spacing w:before="18"/>
              <w:ind w:left="32"/>
              <w:rPr>
                <w:sz w:val="10"/>
              </w:rPr>
            </w:pPr>
            <w:r>
              <w:rPr>
                <w:spacing w:val="-5"/>
                <w:w w:val="105"/>
                <w:sz w:val="10"/>
              </w:rPr>
              <w:t>VV</w:t>
            </w:r>
          </w:p>
        </w:tc>
        <w:tc>
          <w:tcPr>
            <w:tcW w:w="4540" w:type="dxa"/>
          </w:tcPr>
          <w:p w14:paraId="41CA0E70" w14:textId="77777777" w:rsidR="00C64EBA" w:rsidRDefault="00934DAC">
            <w:pPr>
              <w:pStyle w:val="TableParagraph"/>
              <w:spacing w:before="9" w:line="127" w:lineRule="exact"/>
              <w:ind w:left="658"/>
              <w:rPr>
                <w:sz w:val="12"/>
              </w:rPr>
            </w:pPr>
            <w:r>
              <w:rPr>
                <w:spacing w:val="-2"/>
                <w:sz w:val="12"/>
              </w:rPr>
              <w:t>3,251</w:t>
            </w:r>
          </w:p>
        </w:tc>
        <w:tc>
          <w:tcPr>
            <w:tcW w:w="983" w:type="dxa"/>
          </w:tcPr>
          <w:p w14:paraId="7F98ACD6" w14:textId="77777777" w:rsidR="00C64EBA" w:rsidRDefault="00934DAC">
            <w:pPr>
              <w:pStyle w:val="TableParagraph"/>
              <w:spacing w:before="6" w:line="129" w:lineRule="exact"/>
              <w:ind w:right="29"/>
              <w:jc w:val="right"/>
              <w:rPr>
                <w:sz w:val="12"/>
              </w:rPr>
            </w:pPr>
            <w:r>
              <w:rPr>
                <w:spacing w:val="-2"/>
                <w:sz w:val="12"/>
              </w:rPr>
              <w:t>3,251</w:t>
            </w:r>
          </w:p>
        </w:tc>
      </w:tr>
      <w:tr w:rsidR="00C64EBA" w14:paraId="404BC8FC" w14:textId="77777777">
        <w:trPr>
          <w:trHeight w:val="147"/>
        </w:trPr>
        <w:tc>
          <w:tcPr>
            <w:tcW w:w="829" w:type="dxa"/>
          </w:tcPr>
          <w:p w14:paraId="61C99313" w14:textId="77777777" w:rsidR="00C64EBA" w:rsidRDefault="00934DAC">
            <w:pPr>
              <w:pStyle w:val="TableParagraph"/>
              <w:spacing w:before="18" w:line="109" w:lineRule="exact"/>
              <w:ind w:left="32"/>
              <w:rPr>
                <w:sz w:val="10"/>
              </w:rPr>
            </w:pPr>
            <w:r>
              <w:rPr>
                <w:spacing w:val="-5"/>
                <w:w w:val="105"/>
                <w:sz w:val="10"/>
              </w:rPr>
              <w:t>VV</w:t>
            </w:r>
          </w:p>
        </w:tc>
        <w:tc>
          <w:tcPr>
            <w:tcW w:w="4540" w:type="dxa"/>
          </w:tcPr>
          <w:p w14:paraId="0D1C2E5A" w14:textId="77777777" w:rsidR="00C64EBA" w:rsidRDefault="00934DAC">
            <w:pPr>
              <w:pStyle w:val="TableParagraph"/>
              <w:spacing w:before="9" w:line="118" w:lineRule="exact"/>
              <w:ind w:left="658"/>
              <w:rPr>
                <w:sz w:val="12"/>
              </w:rPr>
            </w:pPr>
            <w:r>
              <w:rPr>
                <w:spacing w:val="-2"/>
                <w:sz w:val="12"/>
              </w:rPr>
              <w:t>Součet</w:t>
            </w:r>
          </w:p>
        </w:tc>
        <w:tc>
          <w:tcPr>
            <w:tcW w:w="983" w:type="dxa"/>
          </w:tcPr>
          <w:p w14:paraId="0D2ADC22" w14:textId="77777777" w:rsidR="00C64EBA" w:rsidRDefault="00934DAC">
            <w:pPr>
              <w:pStyle w:val="TableParagraph"/>
              <w:spacing w:before="6" w:line="121" w:lineRule="exact"/>
              <w:ind w:right="29"/>
              <w:jc w:val="right"/>
              <w:rPr>
                <w:sz w:val="12"/>
              </w:rPr>
            </w:pPr>
            <w:r>
              <w:rPr>
                <w:spacing w:val="-2"/>
                <w:sz w:val="12"/>
              </w:rPr>
              <w:t>9,442</w:t>
            </w:r>
          </w:p>
        </w:tc>
      </w:tr>
    </w:tbl>
    <w:p w14:paraId="366A5413" w14:textId="77777777" w:rsidR="00C64EBA" w:rsidRDefault="00C64EBA">
      <w:pPr>
        <w:pStyle w:val="Zkladntext"/>
        <w:spacing w:before="5"/>
        <w:rPr>
          <w:rFonts w:ascii="Calibri"/>
          <w:i/>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73E96FE6" w14:textId="77777777">
        <w:trPr>
          <w:trHeight w:val="604"/>
        </w:trPr>
        <w:tc>
          <w:tcPr>
            <w:tcW w:w="281" w:type="dxa"/>
          </w:tcPr>
          <w:p w14:paraId="28281F4A" w14:textId="77777777" w:rsidR="00C64EBA" w:rsidRDefault="00C64EBA">
            <w:pPr>
              <w:pStyle w:val="TableParagraph"/>
              <w:spacing w:before="68"/>
              <w:rPr>
                <w:rFonts w:ascii="Calibri"/>
                <w:i/>
                <w:sz w:val="13"/>
              </w:rPr>
            </w:pPr>
          </w:p>
          <w:p w14:paraId="2645312D" w14:textId="77777777" w:rsidR="00C64EBA" w:rsidRDefault="00934DAC">
            <w:pPr>
              <w:pStyle w:val="TableParagraph"/>
              <w:ind w:left="108"/>
              <w:rPr>
                <w:sz w:val="13"/>
              </w:rPr>
            </w:pPr>
            <w:r>
              <w:rPr>
                <w:spacing w:val="-10"/>
                <w:w w:val="105"/>
                <w:sz w:val="13"/>
              </w:rPr>
              <w:t>8</w:t>
            </w:r>
          </w:p>
        </w:tc>
        <w:tc>
          <w:tcPr>
            <w:tcW w:w="293" w:type="dxa"/>
          </w:tcPr>
          <w:p w14:paraId="477C5647" w14:textId="77777777" w:rsidR="00C64EBA" w:rsidRDefault="00C64EBA">
            <w:pPr>
              <w:pStyle w:val="TableParagraph"/>
              <w:spacing w:before="68"/>
              <w:rPr>
                <w:rFonts w:ascii="Calibri"/>
                <w:i/>
                <w:sz w:val="13"/>
              </w:rPr>
            </w:pPr>
          </w:p>
          <w:p w14:paraId="0806ADD9" w14:textId="77777777" w:rsidR="00C64EBA" w:rsidRDefault="00934DAC">
            <w:pPr>
              <w:pStyle w:val="TableParagraph"/>
              <w:ind w:left="107"/>
              <w:rPr>
                <w:sz w:val="13"/>
              </w:rPr>
            </w:pPr>
            <w:r>
              <w:rPr>
                <w:spacing w:val="-10"/>
                <w:w w:val="105"/>
                <w:sz w:val="13"/>
              </w:rPr>
              <w:t>K</w:t>
            </w:r>
          </w:p>
        </w:tc>
        <w:tc>
          <w:tcPr>
            <w:tcW w:w="1160" w:type="dxa"/>
          </w:tcPr>
          <w:p w14:paraId="03481F53" w14:textId="77777777" w:rsidR="00C64EBA" w:rsidRDefault="00C64EBA">
            <w:pPr>
              <w:pStyle w:val="TableParagraph"/>
              <w:spacing w:before="70"/>
              <w:rPr>
                <w:rFonts w:ascii="Calibri"/>
                <w:i/>
                <w:sz w:val="13"/>
              </w:rPr>
            </w:pPr>
          </w:p>
          <w:p w14:paraId="00E65D31" w14:textId="77777777" w:rsidR="00C64EBA" w:rsidRDefault="00934DAC">
            <w:pPr>
              <w:pStyle w:val="TableParagraph"/>
              <w:spacing w:before="1"/>
              <w:ind w:left="26"/>
              <w:rPr>
                <w:sz w:val="13"/>
              </w:rPr>
            </w:pPr>
            <w:r>
              <w:rPr>
                <w:spacing w:val="-2"/>
                <w:w w:val="105"/>
                <w:sz w:val="13"/>
              </w:rPr>
              <w:t>997013509</w:t>
            </w:r>
          </w:p>
        </w:tc>
        <w:tc>
          <w:tcPr>
            <w:tcW w:w="3433" w:type="dxa"/>
          </w:tcPr>
          <w:p w14:paraId="2091D076" w14:textId="77777777" w:rsidR="00C64EBA" w:rsidRDefault="00934DAC">
            <w:pPr>
              <w:pStyle w:val="TableParagraph"/>
              <w:spacing w:before="59" w:line="273" w:lineRule="auto"/>
              <w:ind w:left="25" w:right="76"/>
              <w:rPr>
                <w:sz w:val="13"/>
              </w:rPr>
            </w:pPr>
            <w:r>
              <w:rPr>
                <w:w w:val="105"/>
                <w:sz w:val="13"/>
              </w:rPr>
              <w:t>Odvoz suti a vybouraných hmot na skládku nebo</w:t>
            </w:r>
            <w:r>
              <w:rPr>
                <w:spacing w:val="40"/>
                <w:w w:val="105"/>
                <w:sz w:val="13"/>
              </w:rPr>
              <w:t xml:space="preserve"> </w:t>
            </w:r>
            <w:r>
              <w:rPr>
                <w:w w:val="105"/>
                <w:sz w:val="13"/>
              </w:rPr>
              <w:t>meziskládku se složením, na vzdálenost Příplatek k</w:t>
            </w:r>
            <w:r>
              <w:rPr>
                <w:spacing w:val="40"/>
                <w:w w:val="105"/>
                <w:sz w:val="13"/>
              </w:rPr>
              <w:t xml:space="preserve"> </w:t>
            </w:r>
            <w:r>
              <w:rPr>
                <w:w w:val="105"/>
                <w:sz w:val="13"/>
              </w:rPr>
              <w:t>ceně za každý další započatý 1 km přes 1 km</w:t>
            </w:r>
          </w:p>
        </w:tc>
        <w:tc>
          <w:tcPr>
            <w:tcW w:w="507" w:type="dxa"/>
          </w:tcPr>
          <w:p w14:paraId="14F6F70F" w14:textId="77777777" w:rsidR="00C64EBA" w:rsidRDefault="00C64EBA">
            <w:pPr>
              <w:pStyle w:val="TableParagraph"/>
              <w:spacing w:before="70"/>
              <w:rPr>
                <w:rFonts w:ascii="Calibri"/>
                <w:i/>
                <w:sz w:val="13"/>
              </w:rPr>
            </w:pPr>
          </w:p>
          <w:p w14:paraId="6170C9FC" w14:textId="77777777" w:rsidR="00C64EBA" w:rsidRDefault="00934DAC">
            <w:pPr>
              <w:pStyle w:val="TableParagraph"/>
              <w:spacing w:before="1"/>
              <w:jc w:val="center"/>
              <w:rPr>
                <w:sz w:val="13"/>
              </w:rPr>
            </w:pPr>
            <w:r>
              <w:rPr>
                <w:spacing w:val="-10"/>
                <w:w w:val="105"/>
                <w:sz w:val="13"/>
              </w:rPr>
              <w:t>t</w:t>
            </w:r>
          </w:p>
        </w:tc>
        <w:tc>
          <w:tcPr>
            <w:tcW w:w="946" w:type="dxa"/>
          </w:tcPr>
          <w:p w14:paraId="3F01AE56" w14:textId="77777777" w:rsidR="00C64EBA" w:rsidRDefault="00C64EBA">
            <w:pPr>
              <w:pStyle w:val="TableParagraph"/>
              <w:spacing w:before="68"/>
              <w:rPr>
                <w:rFonts w:ascii="Calibri"/>
                <w:i/>
                <w:sz w:val="13"/>
              </w:rPr>
            </w:pPr>
          </w:p>
          <w:p w14:paraId="3E89FD0C" w14:textId="77777777" w:rsidR="00C64EBA" w:rsidRDefault="00934DAC">
            <w:pPr>
              <w:pStyle w:val="TableParagraph"/>
              <w:ind w:left="413"/>
              <w:rPr>
                <w:sz w:val="13"/>
              </w:rPr>
            </w:pPr>
            <w:r>
              <w:rPr>
                <w:spacing w:val="-2"/>
                <w:w w:val="105"/>
                <w:sz w:val="13"/>
              </w:rPr>
              <w:t>226,608</w:t>
            </w:r>
          </w:p>
        </w:tc>
        <w:tc>
          <w:tcPr>
            <w:tcW w:w="1068" w:type="dxa"/>
          </w:tcPr>
          <w:p w14:paraId="4EBD8D1A" w14:textId="77777777" w:rsidR="00C64EBA" w:rsidRDefault="00C64EBA">
            <w:pPr>
              <w:pStyle w:val="TableParagraph"/>
              <w:spacing w:before="68"/>
              <w:rPr>
                <w:rFonts w:ascii="Calibri"/>
                <w:i/>
                <w:sz w:val="13"/>
              </w:rPr>
            </w:pPr>
          </w:p>
          <w:p w14:paraId="58DAECD2" w14:textId="606D9BC8" w:rsidR="00C64EBA" w:rsidRDefault="00BC7EF4">
            <w:pPr>
              <w:pStyle w:val="TableParagraph"/>
              <w:ind w:left="689"/>
              <w:rPr>
                <w:sz w:val="13"/>
              </w:rPr>
            </w:pPr>
            <w:proofErr w:type="spellStart"/>
            <w:r>
              <w:rPr>
                <w:spacing w:val="-2"/>
                <w:w w:val="105"/>
                <w:sz w:val="13"/>
              </w:rPr>
              <w:t>xxxx</w:t>
            </w:r>
            <w:proofErr w:type="spellEnd"/>
          </w:p>
        </w:tc>
        <w:tc>
          <w:tcPr>
            <w:tcW w:w="1508" w:type="dxa"/>
          </w:tcPr>
          <w:p w14:paraId="61BC0DFA" w14:textId="77777777" w:rsidR="00C64EBA" w:rsidRDefault="00C64EBA">
            <w:pPr>
              <w:pStyle w:val="TableParagraph"/>
              <w:spacing w:before="68"/>
              <w:rPr>
                <w:rFonts w:ascii="Calibri"/>
                <w:i/>
                <w:sz w:val="13"/>
              </w:rPr>
            </w:pPr>
          </w:p>
          <w:p w14:paraId="067119EC" w14:textId="02E469A4" w:rsidR="00C64EBA" w:rsidRDefault="00BC7EF4">
            <w:pPr>
              <w:pStyle w:val="TableParagraph"/>
              <w:ind w:left="937"/>
              <w:rPr>
                <w:sz w:val="13"/>
              </w:rPr>
            </w:pPr>
            <w:proofErr w:type="spellStart"/>
            <w:r>
              <w:rPr>
                <w:w w:val="105"/>
                <w:sz w:val="13"/>
              </w:rPr>
              <w:t>xxxx</w:t>
            </w:r>
            <w:proofErr w:type="spellEnd"/>
          </w:p>
        </w:tc>
        <w:tc>
          <w:tcPr>
            <w:tcW w:w="1508" w:type="dxa"/>
          </w:tcPr>
          <w:p w14:paraId="3BFC2E01" w14:textId="77777777" w:rsidR="00C64EBA" w:rsidRDefault="00C64EBA">
            <w:pPr>
              <w:pStyle w:val="TableParagraph"/>
              <w:spacing w:before="70"/>
              <w:rPr>
                <w:rFonts w:ascii="Calibri"/>
                <w:i/>
                <w:sz w:val="13"/>
              </w:rPr>
            </w:pPr>
          </w:p>
          <w:p w14:paraId="547DA9D7" w14:textId="77777777" w:rsidR="00C64EBA" w:rsidRDefault="00934DAC">
            <w:pPr>
              <w:pStyle w:val="TableParagraph"/>
              <w:spacing w:before="1"/>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5D76BFBE" w14:textId="77777777" w:rsidR="00C64EBA" w:rsidRDefault="00C64EBA">
      <w:pPr>
        <w:pStyle w:val="TableParagraph"/>
        <w:rPr>
          <w:sz w:val="13"/>
        </w:rPr>
        <w:sectPr w:rsidR="00C64EBA">
          <w:headerReference w:type="default" r:id="rId168"/>
          <w:footerReference w:type="default" r:id="rId169"/>
          <w:pgSz w:w="11910" w:h="16840"/>
          <w:pgMar w:top="2160" w:right="566" w:bottom="400" w:left="425" w:header="633" w:footer="213" w:gutter="0"/>
          <w:cols w:space="708"/>
        </w:sectPr>
      </w:pPr>
    </w:p>
    <w:p w14:paraId="2FA6B929" w14:textId="77777777" w:rsidR="00C64EBA" w:rsidRDefault="00934DAC">
      <w:pPr>
        <w:pStyle w:val="Zkladntext"/>
        <w:ind w:left="152" w:right="-15"/>
        <w:rPr>
          <w:rFonts w:ascii="Calibri"/>
        </w:rPr>
      </w:pPr>
      <w:r>
        <w:rPr>
          <w:rFonts w:ascii="Calibri"/>
          <w:noProof/>
        </w:rPr>
        <w:lastRenderedPageBreak/>
        <mc:AlternateContent>
          <mc:Choice Requires="wps">
            <w:drawing>
              <wp:inline distT="0" distB="0" distL="0" distR="0" wp14:anchorId="56EF3693" wp14:editId="320D7D4B">
                <wp:extent cx="6795770" cy="256540"/>
                <wp:effectExtent l="9525" t="0" r="0" b="10160"/>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5770" cy="256540"/>
                        </a:xfrm>
                        <a:prstGeom prst="rect">
                          <a:avLst/>
                        </a:prstGeom>
                        <a:ln w="1778">
                          <a:solidFill>
                            <a:srgbClr val="000000"/>
                          </a:solidFill>
                          <a:prstDash val="solid"/>
                        </a:ln>
                      </wps:spPr>
                      <wps:txbx>
                        <w:txbxContent>
                          <w:p w14:paraId="4D6357F6" w14:textId="77777777" w:rsidR="00C64EBA" w:rsidRDefault="00934DAC">
                            <w:pPr>
                              <w:tabs>
                                <w:tab w:val="left" w:pos="1029"/>
                                <w:tab w:val="left" w:pos="3276"/>
                                <w:tab w:val="left" w:pos="5326"/>
                                <w:tab w:val="left" w:pos="5869"/>
                                <w:tab w:val="left" w:pos="6752"/>
                                <w:tab w:val="left" w:pos="7840"/>
                                <w:tab w:val="left" w:pos="9412"/>
                              </w:tabs>
                              <w:spacing w:before="127"/>
                              <w:ind w:left="45"/>
                              <w:rPr>
                                <w:sz w:val="13"/>
                              </w:rPr>
                            </w:pPr>
                            <w:r>
                              <w:rPr>
                                <w:w w:val="105"/>
                                <w:sz w:val="13"/>
                              </w:rPr>
                              <w:t>PČ</w:t>
                            </w:r>
                            <w:r>
                              <w:rPr>
                                <w:spacing w:val="39"/>
                                <w:w w:val="105"/>
                                <w:sz w:val="13"/>
                              </w:rPr>
                              <w:t xml:space="preserve"> </w:t>
                            </w:r>
                            <w:r>
                              <w:rPr>
                                <w:spacing w:val="-5"/>
                                <w:w w:val="105"/>
                                <w:sz w:val="13"/>
                              </w:rPr>
                              <w:t>Typ</w:t>
                            </w:r>
                            <w:r>
                              <w:rPr>
                                <w:sz w:val="13"/>
                              </w:rPr>
                              <w:tab/>
                            </w:r>
                            <w:r>
                              <w:rPr>
                                <w:spacing w:val="-5"/>
                                <w:w w:val="105"/>
                                <w:sz w:val="13"/>
                              </w:rPr>
                              <w:t>Kód</w:t>
                            </w:r>
                            <w:r>
                              <w:rPr>
                                <w:sz w:val="13"/>
                              </w:rPr>
                              <w:tab/>
                            </w:r>
                            <w:r>
                              <w:rPr>
                                <w:spacing w:val="-2"/>
                                <w:w w:val="105"/>
                                <w:sz w:val="13"/>
                              </w:rPr>
                              <w:t>Popis</w:t>
                            </w:r>
                            <w:r>
                              <w:rPr>
                                <w:sz w:val="13"/>
                              </w:rPr>
                              <w:tab/>
                            </w:r>
                            <w:r>
                              <w:rPr>
                                <w:spacing w:val="-5"/>
                                <w:w w:val="105"/>
                                <w:sz w:val="13"/>
                              </w:rPr>
                              <w:t>MJ</w:t>
                            </w:r>
                            <w:r>
                              <w:rPr>
                                <w:sz w:val="13"/>
                              </w:rPr>
                              <w:tab/>
                            </w:r>
                            <w:r>
                              <w:rPr>
                                <w:spacing w:val="-2"/>
                                <w:w w:val="105"/>
                                <w:sz w:val="13"/>
                              </w:rPr>
                              <w:t>Množství</w:t>
                            </w:r>
                            <w:r>
                              <w:rPr>
                                <w:sz w:val="13"/>
                              </w:rPr>
                              <w:tab/>
                            </w:r>
                            <w:r>
                              <w:rPr>
                                <w:w w:val="105"/>
                                <w:sz w:val="13"/>
                              </w:rPr>
                              <w:t>J.cena</w:t>
                            </w:r>
                            <w:r>
                              <w:rPr>
                                <w:spacing w:val="2"/>
                                <w:w w:val="105"/>
                                <w:sz w:val="13"/>
                              </w:rPr>
                              <w:t xml:space="preserve"> </w:t>
                            </w:r>
                            <w:r>
                              <w:rPr>
                                <w:spacing w:val="-2"/>
                                <w:w w:val="105"/>
                                <w:sz w:val="13"/>
                              </w:rPr>
                              <w:t>[CZK]</w:t>
                            </w:r>
                            <w:r>
                              <w:rPr>
                                <w:sz w:val="13"/>
                              </w:rPr>
                              <w:tab/>
                            </w: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r>
                              <w:rPr>
                                <w:sz w:val="13"/>
                              </w:rPr>
                              <w:tab/>
                            </w:r>
                            <w:r>
                              <w:rPr>
                                <w:w w:val="105"/>
                                <w:sz w:val="13"/>
                              </w:rPr>
                              <w:t>Cenová</w:t>
                            </w:r>
                            <w:r>
                              <w:rPr>
                                <w:spacing w:val="-1"/>
                                <w:w w:val="105"/>
                                <w:sz w:val="13"/>
                              </w:rPr>
                              <w:t xml:space="preserve"> </w:t>
                            </w:r>
                            <w:r>
                              <w:rPr>
                                <w:spacing w:val="-2"/>
                                <w:w w:val="105"/>
                                <w:sz w:val="13"/>
                              </w:rPr>
                              <w:t>soustava</w:t>
                            </w:r>
                          </w:p>
                        </w:txbxContent>
                      </wps:txbx>
                      <wps:bodyPr wrap="square" lIns="0" tIns="0" rIns="0" bIns="0" rtlCol="0">
                        <a:noAutofit/>
                      </wps:bodyPr>
                    </wps:wsp>
                  </a:graphicData>
                </a:graphic>
              </wp:inline>
            </w:drawing>
          </mc:Choice>
          <mc:Fallback>
            <w:pict>
              <v:shape w14:anchorId="56EF3693" id="Textbox 99" o:spid="_x0000_s1043" type="#_x0000_t202" style="width:535.1pt;height:2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" filled="f" strokeweight=".14pt">
                <v:path arrowok="t"/>
                <v:textbox inset="0,0,0,0">
                  <w:txbxContent>
                    <w:p w14:paraId="4D6357F6" w14:textId="77777777" w:rsidR="00C64EBA" w:rsidRDefault="00934DAC">
                      <w:pPr>
                        <w:tabs>
                          <w:tab w:val="left" w:pos="1029"/>
                          <w:tab w:val="left" w:pos="3276"/>
                          <w:tab w:val="left" w:pos="5326"/>
                          <w:tab w:val="left" w:pos="5869"/>
                          <w:tab w:val="left" w:pos="6752"/>
                          <w:tab w:val="left" w:pos="7840"/>
                          <w:tab w:val="left" w:pos="9412"/>
                        </w:tabs>
                        <w:spacing w:before="127"/>
                        <w:ind w:left="45"/>
                        <w:rPr>
                          <w:sz w:val="13"/>
                        </w:rPr>
                      </w:pPr>
                      <w:r>
                        <w:rPr>
                          <w:w w:val="105"/>
                          <w:sz w:val="13"/>
                        </w:rPr>
                        <w:t>PČ</w:t>
                      </w:r>
                      <w:r>
                        <w:rPr>
                          <w:spacing w:val="39"/>
                          <w:w w:val="105"/>
                          <w:sz w:val="13"/>
                        </w:rPr>
                        <w:t xml:space="preserve"> </w:t>
                      </w:r>
                      <w:r>
                        <w:rPr>
                          <w:spacing w:val="-5"/>
                          <w:w w:val="105"/>
                          <w:sz w:val="13"/>
                        </w:rPr>
                        <w:t>Typ</w:t>
                      </w:r>
                      <w:r>
                        <w:rPr>
                          <w:sz w:val="13"/>
                        </w:rPr>
                        <w:tab/>
                      </w:r>
                      <w:r>
                        <w:rPr>
                          <w:spacing w:val="-5"/>
                          <w:w w:val="105"/>
                          <w:sz w:val="13"/>
                        </w:rPr>
                        <w:t>Kód</w:t>
                      </w:r>
                      <w:r>
                        <w:rPr>
                          <w:sz w:val="13"/>
                        </w:rPr>
                        <w:tab/>
                      </w:r>
                      <w:r>
                        <w:rPr>
                          <w:spacing w:val="-2"/>
                          <w:w w:val="105"/>
                          <w:sz w:val="13"/>
                        </w:rPr>
                        <w:t>Popis</w:t>
                      </w:r>
                      <w:r>
                        <w:rPr>
                          <w:sz w:val="13"/>
                        </w:rPr>
                        <w:tab/>
                      </w:r>
                      <w:r>
                        <w:rPr>
                          <w:spacing w:val="-5"/>
                          <w:w w:val="105"/>
                          <w:sz w:val="13"/>
                        </w:rPr>
                        <w:t>MJ</w:t>
                      </w:r>
                      <w:r>
                        <w:rPr>
                          <w:sz w:val="13"/>
                        </w:rPr>
                        <w:tab/>
                      </w:r>
                      <w:r>
                        <w:rPr>
                          <w:spacing w:val="-2"/>
                          <w:w w:val="105"/>
                          <w:sz w:val="13"/>
                        </w:rPr>
                        <w:t>Množství</w:t>
                      </w:r>
                      <w:r>
                        <w:rPr>
                          <w:sz w:val="13"/>
                        </w:rPr>
                        <w:tab/>
                      </w:r>
                      <w:r>
                        <w:rPr>
                          <w:w w:val="105"/>
                          <w:sz w:val="13"/>
                        </w:rPr>
                        <w:t>J.cena</w:t>
                      </w:r>
                      <w:r>
                        <w:rPr>
                          <w:spacing w:val="2"/>
                          <w:w w:val="105"/>
                          <w:sz w:val="13"/>
                        </w:rPr>
                        <w:t xml:space="preserve"> </w:t>
                      </w:r>
                      <w:r>
                        <w:rPr>
                          <w:spacing w:val="-2"/>
                          <w:w w:val="105"/>
                          <w:sz w:val="13"/>
                        </w:rPr>
                        <w:t>[CZK]</w:t>
                      </w:r>
                      <w:r>
                        <w:rPr>
                          <w:sz w:val="13"/>
                        </w:rPr>
                        <w:tab/>
                      </w: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r>
                        <w:rPr>
                          <w:sz w:val="13"/>
                        </w:rPr>
                        <w:tab/>
                      </w:r>
                      <w:r>
                        <w:rPr>
                          <w:w w:val="105"/>
                          <w:sz w:val="13"/>
                        </w:rPr>
                        <w:t>Cenová</w:t>
                      </w:r>
                      <w:r>
                        <w:rPr>
                          <w:spacing w:val="-1"/>
                          <w:w w:val="105"/>
                          <w:sz w:val="13"/>
                        </w:rPr>
                        <w:t xml:space="preserve"> </w:t>
                      </w:r>
                      <w:r>
                        <w:rPr>
                          <w:spacing w:val="-2"/>
                          <w:w w:val="105"/>
                          <w:sz w:val="13"/>
                        </w:rPr>
                        <w:t>soustava</w:t>
                      </w:r>
                    </w:p>
                  </w:txbxContent>
                </v:textbox>
                <w10:anchorlock/>
              </v:shape>
            </w:pict>
          </mc:Fallback>
        </mc:AlternateContent>
      </w:r>
    </w:p>
    <w:p w14:paraId="2A1A2B45" w14:textId="77777777" w:rsidR="00C64EBA" w:rsidRDefault="00934DAC">
      <w:pPr>
        <w:tabs>
          <w:tab w:val="left" w:pos="1910"/>
        </w:tabs>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70">
        <w:r>
          <w:rPr>
            <w:rFonts w:ascii="Calibri"/>
            <w:i/>
            <w:spacing w:val="-2"/>
            <w:w w:val="105"/>
            <w:sz w:val="10"/>
            <w:u w:val="single"/>
          </w:rPr>
          <w:t>https://podminky.urs.cz/item/CS_URS_2024_02/997013509</w:t>
        </w:r>
      </w:hyperlink>
    </w:p>
    <w:tbl>
      <w:tblPr>
        <w:tblStyle w:val="TableNormal"/>
        <w:tblW w:w="0" w:type="auto"/>
        <w:tblInd w:w="434" w:type="dxa"/>
        <w:tblLayout w:type="fixed"/>
        <w:tblLook w:val="01E0" w:firstRow="1" w:lastRow="1" w:firstColumn="1" w:lastColumn="1" w:noHBand="0" w:noVBand="0"/>
      </w:tblPr>
      <w:tblGrid>
        <w:gridCol w:w="828"/>
        <w:gridCol w:w="4473"/>
        <w:gridCol w:w="1049"/>
      </w:tblGrid>
      <w:tr w:rsidR="00C64EBA" w14:paraId="064061A1" w14:textId="77777777">
        <w:trPr>
          <w:trHeight w:val="301"/>
        </w:trPr>
        <w:tc>
          <w:tcPr>
            <w:tcW w:w="828" w:type="dxa"/>
          </w:tcPr>
          <w:p w14:paraId="48FAB395" w14:textId="77777777" w:rsidR="00C64EBA" w:rsidRDefault="00934DAC">
            <w:pPr>
              <w:pStyle w:val="TableParagraph"/>
              <w:spacing w:before="84"/>
              <w:ind w:left="31"/>
              <w:rPr>
                <w:sz w:val="10"/>
              </w:rPr>
            </w:pPr>
            <w:r>
              <w:rPr>
                <w:spacing w:val="-5"/>
                <w:w w:val="105"/>
                <w:sz w:val="10"/>
              </w:rPr>
              <w:t>VV</w:t>
            </w:r>
          </w:p>
        </w:tc>
        <w:tc>
          <w:tcPr>
            <w:tcW w:w="4473" w:type="dxa"/>
          </w:tcPr>
          <w:p w14:paraId="54C839D6" w14:textId="77777777" w:rsidR="00C64EBA" w:rsidRDefault="00934DAC">
            <w:pPr>
              <w:pStyle w:val="TableParagraph"/>
              <w:spacing w:line="136" w:lineRule="exact"/>
              <w:ind w:left="658"/>
              <w:rPr>
                <w:sz w:val="12"/>
              </w:rPr>
            </w:pPr>
            <w:r>
              <w:rPr>
                <w:sz w:val="12"/>
              </w:rPr>
              <w:t>"odvoz</w:t>
            </w:r>
            <w:r>
              <w:rPr>
                <w:spacing w:val="3"/>
                <w:sz w:val="12"/>
              </w:rPr>
              <w:t xml:space="preserve"> </w:t>
            </w:r>
            <w:r>
              <w:rPr>
                <w:sz w:val="12"/>
              </w:rPr>
              <w:t>stavební</w:t>
            </w:r>
            <w:r>
              <w:rPr>
                <w:spacing w:val="4"/>
                <w:sz w:val="12"/>
              </w:rPr>
              <w:t xml:space="preserve"> </w:t>
            </w:r>
            <w:r>
              <w:rPr>
                <w:sz w:val="12"/>
              </w:rPr>
              <w:t>suti</w:t>
            </w:r>
            <w:r>
              <w:rPr>
                <w:spacing w:val="3"/>
                <w:sz w:val="12"/>
              </w:rPr>
              <w:t xml:space="preserve"> </w:t>
            </w:r>
            <w:r>
              <w:rPr>
                <w:sz w:val="12"/>
              </w:rPr>
              <w:t>na</w:t>
            </w:r>
            <w:r>
              <w:rPr>
                <w:spacing w:val="4"/>
                <w:sz w:val="12"/>
              </w:rPr>
              <w:t xml:space="preserve"> </w:t>
            </w:r>
            <w:r>
              <w:rPr>
                <w:sz w:val="12"/>
              </w:rPr>
              <w:t>skládku/sběrnu</w:t>
            </w:r>
            <w:r>
              <w:rPr>
                <w:spacing w:val="4"/>
                <w:sz w:val="12"/>
              </w:rPr>
              <w:t xml:space="preserve"> </w:t>
            </w:r>
            <w:r>
              <w:rPr>
                <w:sz w:val="12"/>
              </w:rPr>
              <w:t>surovin</w:t>
            </w:r>
            <w:r>
              <w:rPr>
                <w:spacing w:val="3"/>
                <w:sz w:val="12"/>
              </w:rPr>
              <w:t xml:space="preserve"> </w:t>
            </w:r>
            <w:r>
              <w:rPr>
                <w:sz w:val="12"/>
              </w:rPr>
              <w:t>po</w:t>
            </w:r>
            <w:r>
              <w:rPr>
                <w:spacing w:val="4"/>
                <w:sz w:val="12"/>
              </w:rPr>
              <w:t xml:space="preserve"> </w:t>
            </w:r>
            <w:r>
              <w:rPr>
                <w:spacing w:val="-2"/>
                <w:sz w:val="12"/>
              </w:rPr>
              <w:t>přeložení</w:t>
            </w:r>
          </w:p>
          <w:p w14:paraId="205FB75D" w14:textId="77777777" w:rsidR="00C64EBA" w:rsidRDefault="00934DAC">
            <w:pPr>
              <w:pStyle w:val="TableParagraph"/>
              <w:spacing w:before="18" w:line="127" w:lineRule="exact"/>
              <w:ind w:left="658"/>
              <w:rPr>
                <w:sz w:val="12"/>
              </w:rPr>
            </w:pPr>
            <w:r>
              <w:rPr>
                <w:sz w:val="12"/>
              </w:rPr>
              <w:t xml:space="preserve">na </w:t>
            </w:r>
            <w:r>
              <w:rPr>
                <w:spacing w:val="-4"/>
                <w:sz w:val="12"/>
              </w:rPr>
              <w:t>souš</w:t>
            </w:r>
          </w:p>
        </w:tc>
        <w:tc>
          <w:tcPr>
            <w:tcW w:w="1049" w:type="dxa"/>
            <w:vMerge w:val="restart"/>
          </w:tcPr>
          <w:p w14:paraId="130A1E7D" w14:textId="77777777" w:rsidR="00C64EBA" w:rsidRDefault="00C64EBA">
            <w:pPr>
              <w:pStyle w:val="TableParagraph"/>
              <w:rPr>
                <w:rFonts w:ascii="Times New Roman"/>
                <w:sz w:val="12"/>
              </w:rPr>
            </w:pPr>
          </w:p>
        </w:tc>
      </w:tr>
      <w:tr w:rsidR="00C64EBA" w14:paraId="59B2D59F" w14:textId="77777777">
        <w:trPr>
          <w:trHeight w:val="153"/>
        </w:trPr>
        <w:tc>
          <w:tcPr>
            <w:tcW w:w="828" w:type="dxa"/>
          </w:tcPr>
          <w:p w14:paraId="6EEE0426" w14:textId="77777777" w:rsidR="00C64EBA" w:rsidRDefault="00934DAC">
            <w:pPr>
              <w:pStyle w:val="TableParagraph"/>
              <w:spacing w:before="16"/>
              <w:ind w:left="31"/>
              <w:rPr>
                <w:sz w:val="10"/>
              </w:rPr>
            </w:pPr>
            <w:r>
              <w:rPr>
                <w:spacing w:val="-5"/>
                <w:w w:val="105"/>
                <w:sz w:val="10"/>
              </w:rPr>
              <w:t>VV</w:t>
            </w:r>
          </w:p>
        </w:tc>
        <w:tc>
          <w:tcPr>
            <w:tcW w:w="4473" w:type="dxa"/>
          </w:tcPr>
          <w:p w14:paraId="3C221B85" w14:textId="77777777" w:rsidR="00C64EBA" w:rsidRDefault="00934DAC">
            <w:pPr>
              <w:pStyle w:val="TableParagraph"/>
              <w:spacing w:before="6" w:line="127" w:lineRule="exact"/>
              <w:ind w:left="658"/>
              <w:rPr>
                <w:sz w:val="12"/>
              </w:rPr>
            </w:pPr>
            <w:r>
              <w:rPr>
                <w:spacing w:val="-5"/>
                <w:sz w:val="12"/>
              </w:rPr>
              <w:t>"PB</w:t>
            </w:r>
          </w:p>
        </w:tc>
        <w:tc>
          <w:tcPr>
            <w:tcW w:w="1049" w:type="dxa"/>
            <w:vMerge/>
            <w:tcBorders>
              <w:top w:val="nil"/>
            </w:tcBorders>
          </w:tcPr>
          <w:p w14:paraId="03867E95" w14:textId="77777777" w:rsidR="00C64EBA" w:rsidRDefault="00C64EBA">
            <w:pPr>
              <w:rPr>
                <w:sz w:val="2"/>
                <w:szCs w:val="2"/>
              </w:rPr>
            </w:pPr>
          </w:p>
        </w:tc>
      </w:tr>
      <w:tr w:rsidR="00C64EBA" w14:paraId="1A218BBA" w14:textId="77777777">
        <w:trPr>
          <w:trHeight w:val="157"/>
        </w:trPr>
        <w:tc>
          <w:tcPr>
            <w:tcW w:w="828" w:type="dxa"/>
          </w:tcPr>
          <w:p w14:paraId="3CBA1725" w14:textId="77777777" w:rsidR="00C64EBA" w:rsidRDefault="00934DAC">
            <w:pPr>
              <w:pStyle w:val="TableParagraph"/>
              <w:spacing w:before="18"/>
              <w:ind w:left="31"/>
              <w:rPr>
                <w:sz w:val="10"/>
              </w:rPr>
            </w:pPr>
            <w:r>
              <w:rPr>
                <w:spacing w:val="-5"/>
                <w:w w:val="105"/>
                <w:sz w:val="10"/>
              </w:rPr>
              <w:t>VV</w:t>
            </w:r>
          </w:p>
        </w:tc>
        <w:tc>
          <w:tcPr>
            <w:tcW w:w="4473" w:type="dxa"/>
          </w:tcPr>
          <w:p w14:paraId="4A16ACE0" w14:textId="77777777" w:rsidR="00C64EBA" w:rsidRDefault="00934DAC">
            <w:pPr>
              <w:pStyle w:val="TableParagraph"/>
              <w:spacing w:before="9" w:line="128" w:lineRule="exact"/>
              <w:ind w:left="658"/>
              <w:rPr>
                <w:sz w:val="12"/>
              </w:rPr>
            </w:pPr>
            <w:r>
              <w:rPr>
                <w:spacing w:val="-2"/>
                <w:sz w:val="12"/>
              </w:rPr>
              <w:t>6,191</w:t>
            </w:r>
          </w:p>
        </w:tc>
        <w:tc>
          <w:tcPr>
            <w:tcW w:w="1049" w:type="dxa"/>
          </w:tcPr>
          <w:p w14:paraId="62F2DD52" w14:textId="77777777" w:rsidR="00C64EBA" w:rsidRDefault="00934DAC">
            <w:pPr>
              <w:pStyle w:val="TableParagraph"/>
              <w:spacing w:before="6" w:line="131" w:lineRule="exact"/>
              <w:ind w:right="28"/>
              <w:jc w:val="right"/>
              <w:rPr>
                <w:sz w:val="12"/>
              </w:rPr>
            </w:pPr>
            <w:r>
              <w:rPr>
                <w:spacing w:val="-2"/>
                <w:sz w:val="12"/>
              </w:rPr>
              <w:t>6,191</w:t>
            </w:r>
          </w:p>
        </w:tc>
      </w:tr>
      <w:tr w:rsidR="00C64EBA" w14:paraId="23AFE759" w14:textId="77777777">
        <w:trPr>
          <w:trHeight w:val="154"/>
        </w:trPr>
        <w:tc>
          <w:tcPr>
            <w:tcW w:w="828" w:type="dxa"/>
          </w:tcPr>
          <w:p w14:paraId="13FA187E" w14:textId="77777777" w:rsidR="00C64EBA" w:rsidRDefault="00934DAC">
            <w:pPr>
              <w:pStyle w:val="TableParagraph"/>
              <w:spacing w:before="17"/>
              <w:ind w:left="31"/>
              <w:rPr>
                <w:sz w:val="10"/>
              </w:rPr>
            </w:pPr>
            <w:r>
              <w:rPr>
                <w:spacing w:val="-5"/>
                <w:w w:val="105"/>
                <w:sz w:val="10"/>
              </w:rPr>
              <w:t>VV</w:t>
            </w:r>
          </w:p>
        </w:tc>
        <w:tc>
          <w:tcPr>
            <w:tcW w:w="4473" w:type="dxa"/>
          </w:tcPr>
          <w:p w14:paraId="7C8A5CE8" w14:textId="77777777" w:rsidR="00C64EBA" w:rsidRDefault="00934DAC">
            <w:pPr>
              <w:pStyle w:val="TableParagraph"/>
              <w:spacing w:before="8" w:line="127" w:lineRule="exact"/>
              <w:ind w:left="658"/>
              <w:rPr>
                <w:sz w:val="12"/>
              </w:rPr>
            </w:pPr>
            <w:r>
              <w:rPr>
                <w:spacing w:val="-5"/>
                <w:sz w:val="12"/>
              </w:rPr>
              <w:t>"OK</w:t>
            </w:r>
          </w:p>
        </w:tc>
        <w:tc>
          <w:tcPr>
            <w:tcW w:w="1049" w:type="dxa"/>
          </w:tcPr>
          <w:p w14:paraId="631B26E4" w14:textId="77777777" w:rsidR="00C64EBA" w:rsidRDefault="00C64EBA">
            <w:pPr>
              <w:pStyle w:val="TableParagraph"/>
              <w:rPr>
                <w:rFonts w:ascii="Times New Roman"/>
                <w:sz w:val="8"/>
              </w:rPr>
            </w:pPr>
          </w:p>
        </w:tc>
      </w:tr>
      <w:tr w:rsidR="00C64EBA" w14:paraId="58EA4B25" w14:textId="77777777">
        <w:trPr>
          <w:trHeight w:val="155"/>
        </w:trPr>
        <w:tc>
          <w:tcPr>
            <w:tcW w:w="828" w:type="dxa"/>
          </w:tcPr>
          <w:p w14:paraId="2E4B181A" w14:textId="77777777" w:rsidR="00C64EBA" w:rsidRDefault="00934DAC">
            <w:pPr>
              <w:pStyle w:val="TableParagraph"/>
              <w:spacing w:before="18"/>
              <w:ind w:left="31"/>
              <w:rPr>
                <w:sz w:val="10"/>
              </w:rPr>
            </w:pPr>
            <w:r>
              <w:rPr>
                <w:spacing w:val="-5"/>
                <w:w w:val="105"/>
                <w:sz w:val="10"/>
              </w:rPr>
              <w:t>VV</w:t>
            </w:r>
          </w:p>
        </w:tc>
        <w:tc>
          <w:tcPr>
            <w:tcW w:w="4473" w:type="dxa"/>
          </w:tcPr>
          <w:p w14:paraId="11E85DF6" w14:textId="77777777" w:rsidR="00C64EBA" w:rsidRDefault="00934DAC">
            <w:pPr>
              <w:pStyle w:val="TableParagraph"/>
              <w:spacing w:before="9" w:line="127" w:lineRule="exact"/>
              <w:ind w:left="658"/>
              <w:rPr>
                <w:sz w:val="12"/>
              </w:rPr>
            </w:pPr>
            <w:r>
              <w:rPr>
                <w:spacing w:val="-2"/>
                <w:sz w:val="12"/>
              </w:rPr>
              <w:t>3,251</w:t>
            </w:r>
          </w:p>
        </w:tc>
        <w:tc>
          <w:tcPr>
            <w:tcW w:w="1049" w:type="dxa"/>
          </w:tcPr>
          <w:p w14:paraId="1A6968E8" w14:textId="77777777" w:rsidR="00C64EBA" w:rsidRDefault="00934DAC">
            <w:pPr>
              <w:pStyle w:val="TableParagraph"/>
              <w:spacing w:before="6" w:line="129" w:lineRule="exact"/>
              <w:ind w:right="28"/>
              <w:jc w:val="right"/>
              <w:rPr>
                <w:sz w:val="12"/>
              </w:rPr>
            </w:pPr>
            <w:r>
              <w:rPr>
                <w:spacing w:val="-2"/>
                <w:sz w:val="12"/>
              </w:rPr>
              <w:t>3,251</w:t>
            </w:r>
          </w:p>
        </w:tc>
      </w:tr>
      <w:tr w:rsidR="00C64EBA" w14:paraId="6FF94A2A" w14:textId="77777777">
        <w:trPr>
          <w:trHeight w:val="155"/>
        </w:trPr>
        <w:tc>
          <w:tcPr>
            <w:tcW w:w="828" w:type="dxa"/>
          </w:tcPr>
          <w:p w14:paraId="2F51B37E" w14:textId="77777777" w:rsidR="00C64EBA" w:rsidRDefault="00934DAC">
            <w:pPr>
              <w:pStyle w:val="TableParagraph"/>
              <w:spacing w:before="18"/>
              <w:ind w:left="31"/>
              <w:rPr>
                <w:sz w:val="10"/>
              </w:rPr>
            </w:pPr>
            <w:r>
              <w:rPr>
                <w:spacing w:val="-5"/>
                <w:w w:val="105"/>
                <w:sz w:val="10"/>
              </w:rPr>
              <w:t>VV</w:t>
            </w:r>
          </w:p>
        </w:tc>
        <w:tc>
          <w:tcPr>
            <w:tcW w:w="4473" w:type="dxa"/>
          </w:tcPr>
          <w:p w14:paraId="6C5FB593" w14:textId="77777777" w:rsidR="00C64EBA" w:rsidRDefault="00934DAC">
            <w:pPr>
              <w:pStyle w:val="TableParagraph"/>
              <w:spacing w:before="9" w:line="127" w:lineRule="exact"/>
              <w:ind w:left="658"/>
              <w:rPr>
                <w:sz w:val="12"/>
              </w:rPr>
            </w:pPr>
            <w:r>
              <w:rPr>
                <w:spacing w:val="-2"/>
                <w:sz w:val="12"/>
              </w:rPr>
              <w:t>Součet</w:t>
            </w:r>
          </w:p>
        </w:tc>
        <w:tc>
          <w:tcPr>
            <w:tcW w:w="1049" w:type="dxa"/>
          </w:tcPr>
          <w:p w14:paraId="2EC5A936" w14:textId="77777777" w:rsidR="00C64EBA" w:rsidRDefault="00934DAC">
            <w:pPr>
              <w:pStyle w:val="TableParagraph"/>
              <w:spacing w:before="6" w:line="129" w:lineRule="exact"/>
              <w:ind w:right="28"/>
              <w:jc w:val="right"/>
              <w:rPr>
                <w:sz w:val="12"/>
              </w:rPr>
            </w:pPr>
            <w:r>
              <w:rPr>
                <w:spacing w:val="-2"/>
                <w:sz w:val="12"/>
              </w:rPr>
              <w:t>9,442</w:t>
            </w:r>
          </w:p>
        </w:tc>
      </w:tr>
      <w:tr w:rsidR="00C64EBA" w14:paraId="7B4FD2A1" w14:textId="77777777">
        <w:trPr>
          <w:trHeight w:val="147"/>
        </w:trPr>
        <w:tc>
          <w:tcPr>
            <w:tcW w:w="828" w:type="dxa"/>
          </w:tcPr>
          <w:p w14:paraId="499F2D63" w14:textId="77777777" w:rsidR="00C64EBA" w:rsidRDefault="00934DAC">
            <w:pPr>
              <w:pStyle w:val="TableParagraph"/>
              <w:spacing w:before="18" w:line="109" w:lineRule="exact"/>
              <w:ind w:left="31"/>
              <w:rPr>
                <w:sz w:val="10"/>
              </w:rPr>
            </w:pPr>
            <w:r>
              <w:rPr>
                <w:spacing w:val="-5"/>
                <w:w w:val="105"/>
                <w:sz w:val="10"/>
              </w:rPr>
              <w:t>VV</w:t>
            </w:r>
          </w:p>
        </w:tc>
        <w:tc>
          <w:tcPr>
            <w:tcW w:w="4473" w:type="dxa"/>
          </w:tcPr>
          <w:p w14:paraId="7A9CF9D1" w14:textId="77777777" w:rsidR="00C64EBA" w:rsidRDefault="00934DAC">
            <w:pPr>
              <w:pStyle w:val="TableParagraph"/>
              <w:spacing w:before="9" w:line="118" w:lineRule="exact"/>
              <w:ind w:left="658"/>
              <w:rPr>
                <w:sz w:val="12"/>
              </w:rPr>
            </w:pPr>
            <w:r>
              <w:rPr>
                <w:sz w:val="12"/>
              </w:rPr>
              <w:t>9,442*24</w:t>
            </w:r>
            <w:r>
              <w:rPr>
                <w:spacing w:val="3"/>
                <w:sz w:val="12"/>
              </w:rPr>
              <w:t xml:space="preserve"> </w:t>
            </w:r>
            <w:r>
              <w:rPr>
                <w:sz w:val="12"/>
              </w:rPr>
              <w:t>'Přepočtené</w:t>
            </w:r>
            <w:r>
              <w:rPr>
                <w:spacing w:val="3"/>
                <w:sz w:val="12"/>
              </w:rPr>
              <w:t xml:space="preserve"> </w:t>
            </w:r>
            <w:r>
              <w:rPr>
                <w:sz w:val="12"/>
              </w:rPr>
              <w:t>koeficientem</w:t>
            </w:r>
            <w:r>
              <w:rPr>
                <w:spacing w:val="5"/>
                <w:sz w:val="12"/>
              </w:rPr>
              <w:t xml:space="preserve"> </w:t>
            </w:r>
            <w:r>
              <w:rPr>
                <w:spacing w:val="-2"/>
                <w:sz w:val="12"/>
              </w:rPr>
              <w:t>množství</w:t>
            </w:r>
          </w:p>
        </w:tc>
        <w:tc>
          <w:tcPr>
            <w:tcW w:w="1049" w:type="dxa"/>
          </w:tcPr>
          <w:p w14:paraId="7328B25F" w14:textId="77777777" w:rsidR="00C64EBA" w:rsidRDefault="00934DAC">
            <w:pPr>
              <w:pStyle w:val="TableParagraph"/>
              <w:spacing w:before="6" w:line="121" w:lineRule="exact"/>
              <w:ind w:right="28"/>
              <w:jc w:val="right"/>
              <w:rPr>
                <w:sz w:val="12"/>
              </w:rPr>
            </w:pPr>
            <w:r>
              <w:rPr>
                <w:spacing w:val="-2"/>
                <w:sz w:val="12"/>
              </w:rPr>
              <w:t>226,608</w:t>
            </w:r>
          </w:p>
        </w:tc>
      </w:tr>
    </w:tbl>
    <w:p w14:paraId="40506EE3" w14:textId="77777777" w:rsidR="00C64EBA" w:rsidRDefault="00C64EBA">
      <w:pPr>
        <w:pStyle w:val="Zkladntext"/>
        <w:spacing w:before="5"/>
        <w:rPr>
          <w:rFonts w:ascii="Calibri"/>
          <w:i/>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4B98706B" w14:textId="77777777">
        <w:trPr>
          <w:trHeight w:val="604"/>
        </w:trPr>
        <w:tc>
          <w:tcPr>
            <w:tcW w:w="281" w:type="dxa"/>
          </w:tcPr>
          <w:p w14:paraId="68BAD2CE" w14:textId="77777777" w:rsidR="00C64EBA" w:rsidRDefault="00C64EBA">
            <w:pPr>
              <w:pStyle w:val="TableParagraph"/>
              <w:spacing w:before="68"/>
              <w:rPr>
                <w:rFonts w:ascii="Calibri"/>
                <w:i/>
                <w:sz w:val="13"/>
              </w:rPr>
            </w:pPr>
          </w:p>
          <w:p w14:paraId="62360898" w14:textId="77777777" w:rsidR="00C64EBA" w:rsidRDefault="00934DAC">
            <w:pPr>
              <w:pStyle w:val="TableParagraph"/>
              <w:ind w:left="108"/>
              <w:rPr>
                <w:sz w:val="13"/>
              </w:rPr>
            </w:pPr>
            <w:r>
              <w:rPr>
                <w:spacing w:val="-10"/>
                <w:w w:val="105"/>
                <w:sz w:val="13"/>
              </w:rPr>
              <w:t>9</w:t>
            </w:r>
          </w:p>
        </w:tc>
        <w:tc>
          <w:tcPr>
            <w:tcW w:w="293" w:type="dxa"/>
          </w:tcPr>
          <w:p w14:paraId="4DF48E4D" w14:textId="77777777" w:rsidR="00C64EBA" w:rsidRDefault="00C64EBA">
            <w:pPr>
              <w:pStyle w:val="TableParagraph"/>
              <w:spacing w:before="68"/>
              <w:rPr>
                <w:rFonts w:ascii="Calibri"/>
                <w:i/>
                <w:sz w:val="13"/>
              </w:rPr>
            </w:pPr>
          </w:p>
          <w:p w14:paraId="3A040D12" w14:textId="77777777" w:rsidR="00C64EBA" w:rsidRDefault="00934DAC">
            <w:pPr>
              <w:pStyle w:val="TableParagraph"/>
              <w:ind w:left="107"/>
              <w:rPr>
                <w:sz w:val="13"/>
              </w:rPr>
            </w:pPr>
            <w:r>
              <w:rPr>
                <w:spacing w:val="-10"/>
                <w:w w:val="105"/>
                <w:sz w:val="13"/>
              </w:rPr>
              <w:t>K</w:t>
            </w:r>
          </w:p>
        </w:tc>
        <w:tc>
          <w:tcPr>
            <w:tcW w:w="1160" w:type="dxa"/>
          </w:tcPr>
          <w:p w14:paraId="487630FF" w14:textId="77777777" w:rsidR="00C64EBA" w:rsidRDefault="00C64EBA">
            <w:pPr>
              <w:pStyle w:val="TableParagraph"/>
              <w:spacing w:before="70"/>
              <w:rPr>
                <w:rFonts w:ascii="Calibri"/>
                <w:i/>
                <w:sz w:val="13"/>
              </w:rPr>
            </w:pPr>
          </w:p>
          <w:p w14:paraId="79428F15" w14:textId="77777777" w:rsidR="00C64EBA" w:rsidRDefault="00934DAC">
            <w:pPr>
              <w:pStyle w:val="TableParagraph"/>
              <w:spacing w:before="1"/>
              <w:ind w:left="26"/>
              <w:rPr>
                <w:sz w:val="13"/>
              </w:rPr>
            </w:pPr>
            <w:r>
              <w:rPr>
                <w:spacing w:val="-2"/>
                <w:w w:val="105"/>
                <w:sz w:val="13"/>
              </w:rPr>
              <w:t>997013861</w:t>
            </w:r>
          </w:p>
        </w:tc>
        <w:tc>
          <w:tcPr>
            <w:tcW w:w="3433" w:type="dxa"/>
          </w:tcPr>
          <w:p w14:paraId="097820C7" w14:textId="77777777" w:rsidR="00C64EBA" w:rsidRDefault="00934DAC">
            <w:pPr>
              <w:pStyle w:val="TableParagraph"/>
              <w:spacing w:before="59" w:line="273" w:lineRule="auto"/>
              <w:ind w:left="25" w:right="121"/>
              <w:rPr>
                <w:sz w:val="13"/>
              </w:rPr>
            </w:pPr>
            <w:r>
              <w:rPr>
                <w:w w:val="105"/>
                <w:sz w:val="13"/>
              </w:rPr>
              <w:t>Poplatek za</w:t>
            </w:r>
            <w:r>
              <w:rPr>
                <w:spacing w:val="-2"/>
                <w:w w:val="105"/>
                <w:sz w:val="13"/>
              </w:rPr>
              <w:t xml:space="preserve"> </w:t>
            </w:r>
            <w:r>
              <w:rPr>
                <w:w w:val="105"/>
                <w:sz w:val="13"/>
              </w:rPr>
              <w:t>uložení</w:t>
            </w:r>
            <w:r>
              <w:rPr>
                <w:spacing w:val="-2"/>
                <w:w w:val="105"/>
                <w:sz w:val="13"/>
              </w:rPr>
              <w:t xml:space="preserve"> </w:t>
            </w:r>
            <w:r>
              <w:rPr>
                <w:w w:val="105"/>
                <w:sz w:val="13"/>
              </w:rPr>
              <w:t>stavebního</w:t>
            </w:r>
            <w:r>
              <w:rPr>
                <w:spacing w:val="-2"/>
                <w:w w:val="105"/>
                <w:sz w:val="13"/>
              </w:rPr>
              <w:t xml:space="preserve"> </w:t>
            </w:r>
            <w:r>
              <w:rPr>
                <w:w w:val="105"/>
                <w:sz w:val="13"/>
              </w:rPr>
              <w:t>odpadu</w:t>
            </w:r>
            <w:r>
              <w:rPr>
                <w:spacing w:val="-2"/>
                <w:w w:val="105"/>
                <w:sz w:val="13"/>
              </w:rPr>
              <w:t xml:space="preserve"> </w:t>
            </w:r>
            <w:r>
              <w:rPr>
                <w:w w:val="105"/>
                <w:sz w:val="13"/>
              </w:rPr>
              <w:t>na</w:t>
            </w:r>
            <w:r>
              <w:rPr>
                <w:spacing w:val="-2"/>
                <w:w w:val="105"/>
                <w:sz w:val="13"/>
              </w:rPr>
              <w:t xml:space="preserve"> </w:t>
            </w:r>
            <w:r>
              <w:rPr>
                <w:w w:val="105"/>
                <w:sz w:val="13"/>
              </w:rPr>
              <w:t>recyklační</w:t>
            </w:r>
            <w:r>
              <w:rPr>
                <w:spacing w:val="40"/>
                <w:w w:val="105"/>
                <w:sz w:val="13"/>
              </w:rPr>
              <w:t xml:space="preserve"> </w:t>
            </w:r>
            <w:r>
              <w:rPr>
                <w:w w:val="105"/>
                <w:sz w:val="13"/>
              </w:rPr>
              <w:t>skládce (skládkovné) z prostého betonu zatříděného</w:t>
            </w:r>
            <w:r>
              <w:rPr>
                <w:spacing w:val="40"/>
                <w:w w:val="105"/>
                <w:sz w:val="13"/>
              </w:rPr>
              <w:t xml:space="preserve"> </w:t>
            </w:r>
            <w:r>
              <w:rPr>
                <w:w w:val="105"/>
                <w:sz w:val="13"/>
              </w:rPr>
              <w:t>do Katalogu odpadů pod kódem 17 01 01</w:t>
            </w:r>
          </w:p>
        </w:tc>
        <w:tc>
          <w:tcPr>
            <w:tcW w:w="507" w:type="dxa"/>
          </w:tcPr>
          <w:p w14:paraId="608E276A" w14:textId="77777777" w:rsidR="00C64EBA" w:rsidRDefault="00C64EBA">
            <w:pPr>
              <w:pStyle w:val="TableParagraph"/>
              <w:spacing w:before="70"/>
              <w:rPr>
                <w:rFonts w:ascii="Calibri"/>
                <w:i/>
                <w:sz w:val="13"/>
              </w:rPr>
            </w:pPr>
          </w:p>
          <w:p w14:paraId="488B0565" w14:textId="77777777" w:rsidR="00C64EBA" w:rsidRDefault="00934DAC">
            <w:pPr>
              <w:pStyle w:val="TableParagraph"/>
              <w:spacing w:before="1"/>
              <w:jc w:val="center"/>
              <w:rPr>
                <w:sz w:val="13"/>
              </w:rPr>
            </w:pPr>
            <w:r>
              <w:rPr>
                <w:spacing w:val="-10"/>
                <w:w w:val="105"/>
                <w:sz w:val="13"/>
              </w:rPr>
              <w:t>t</w:t>
            </w:r>
          </w:p>
        </w:tc>
        <w:tc>
          <w:tcPr>
            <w:tcW w:w="946" w:type="dxa"/>
          </w:tcPr>
          <w:p w14:paraId="185ABF26" w14:textId="77777777" w:rsidR="00C64EBA" w:rsidRDefault="00C64EBA">
            <w:pPr>
              <w:pStyle w:val="TableParagraph"/>
              <w:spacing w:before="68"/>
              <w:rPr>
                <w:rFonts w:ascii="Calibri"/>
                <w:i/>
                <w:sz w:val="13"/>
              </w:rPr>
            </w:pPr>
          </w:p>
          <w:p w14:paraId="6C63C4E8" w14:textId="77777777" w:rsidR="00C64EBA" w:rsidRDefault="00934DAC">
            <w:pPr>
              <w:pStyle w:val="TableParagraph"/>
              <w:ind w:left="567"/>
              <w:rPr>
                <w:sz w:val="13"/>
              </w:rPr>
            </w:pPr>
            <w:r>
              <w:rPr>
                <w:spacing w:val="-2"/>
                <w:w w:val="105"/>
                <w:sz w:val="13"/>
              </w:rPr>
              <w:t>6,191</w:t>
            </w:r>
          </w:p>
        </w:tc>
        <w:tc>
          <w:tcPr>
            <w:tcW w:w="1068" w:type="dxa"/>
          </w:tcPr>
          <w:p w14:paraId="4A85E9A6" w14:textId="77777777" w:rsidR="00C64EBA" w:rsidRDefault="00C64EBA">
            <w:pPr>
              <w:pStyle w:val="TableParagraph"/>
              <w:spacing w:before="68"/>
              <w:rPr>
                <w:rFonts w:ascii="Calibri"/>
                <w:i/>
                <w:sz w:val="13"/>
              </w:rPr>
            </w:pPr>
          </w:p>
          <w:p w14:paraId="0E615867" w14:textId="6C396C26" w:rsidR="00C64EBA" w:rsidRDefault="00BC7EF4">
            <w:pPr>
              <w:pStyle w:val="TableParagraph"/>
              <w:ind w:left="612"/>
              <w:rPr>
                <w:sz w:val="13"/>
              </w:rPr>
            </w:pPr>
            <w:proofErr w:type="spellStart"/>
            <w:r>
              <w:rPr>
                <w:spacing w:val="-2"/>
                <w:w w:val="105"/>
                <w:sz w:val="13"/>
              </w:rPr>
              <w:t>xxxx</w:t>
            </w:r>
            <w:proofErr w:type="spellEnd"/>
          </w:p>
        </w:tc>
        <w:tc>
          <w:tcPr>
            <w:tcW w:w="1508" w:type="dxa"/>
          </w:tcPr>
          <w:p w14:paraId="47892BC1" w14:textId="77777777" w:rsidR="00C64EBA" w:rsidRDefault="00C64EBA">
            <w:pPr>
              <w:pStyle w:val="TableParagraph"/>
              <w:spacing w:before="68"/>
              <w:rPr>
                <w:rFonts w:ascii="Calibri"/>
                <w:i/>
                <w:sz w:val="13"/>
              </w:rPr>
            </w:pPr>
          </w:p>
          <w:p w14:paraId="746057C3" w14:textId="4F4799EB" w:rsidR="00C64EBA" w:rsidRDefault="00BC7EF4">
            <w:pPr>
              <w:pStyle w:val="TableParagraph"/>
              <w:ind w:left="937"/>
              <w:rPr>
                <w:sz w:val="13"/>
              </w:rPr>
            </w:pPr>
            <w:proofErr w:type="spellStart"/>
            <w:r>
              <w:rPr>
                <w:w w:val="105"/>
                <w:sz w:val="13"/>
              </w:rPr>
              <w:t>xxxx</w:t>
            </w:r>
            <w:proofErr w:type="spellEnd"/>
          </w:p>
        </w:tc>
        <w:tc>
          <w:tcPr>
            <w:tcW w:w="1508" w:type="dxa"/>
          </w:tcPr>
          <w:p w14:paraId="2F13CD13" w14:textId="77777777" w:rsidR="00C64EBA" w:rsidRDefault="00C64EBA">
            <w:pPr>
              <w:pStyle w:val="TableParagraph"/>
              <w:spacing w:before="70"/>
              <w:rPr>
                <w:rFonts w:ascii="Calibri"/>
                <w:i/>
                <w:sz w:val="13"/>
              </w:rPr>
            </w:pPr>
          </w:p>
          <w:p w14:paraId="25AF27D9" w14:textId="77777777" w:rsidR="00C64EBA" w:rsidRDefault="00934DAC">
            <w:pPr>
              <w:pStyle w:val="TableParagraph"/>
              <w:spacing w:before="1"/>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321DA8BD" w14:textId="77777777" w:rsidR="00C64EBA" w:rsidRDefault="00934DAC">
      <w:pPr>
        <w:tabs>
          <w:tab w:val="left" w:pos="1910"/>
        </w:tabs>
        <w:spacing w:before="2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r>
        <w:rPr>
          <w:rFonts w:ascii="Calibri"/>
          <w:i/>
          <w:spacing w:val="-2"/>
          <w:w w:val="105"/>
          <w:sz w:val="10"/>
          <w:u w:val="single"/>
        </w:rPr>
        <w:t>https://podminky.urs.cz/item/CS_URS_2024_02/997013861</w:t>
      </w:r>
    </w:p>
    <w:p w14:paraId="36DF3BC5" w14:textId="77777777" w:rsidR="00C64EBA" w:rsidRDefault="00934DAC">
      <w:pPr>
        <w:tabs>
          <w:tab w:val="left" w:pos="1910"/>
        </w:tabs>
        <w:spacing w:before="33"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2D04B7A1" w14:textId="77777777" w:rsidR="00C64EBA" w:rsidRDefault="00934DAC">
      <w:pPr>
        <w:spacing w:line="96" w:lineRule="exact"/>
        <w:ind w:left="1910"/>
        <w:rPr>
          <w:i/>
          <w:sz w:val="10"/>
        </w:rPr>
      </w:pPr>
      <w:r>
        <w:rPr>
          <w:i/>
          <w:w w:val="105"/>
          <w:sz w:val="10"/>
        </w:rPr>
        <w:t>TYP</w:t>
      </w:r>
      <w:r>
        <w:rPr>
          <w:i/>
          <w:spacing w:val="-8"/>
          <w:w w:val="105"/>
          <w:sz w:val="10"/>
        </w:rPr>
        <w:t xml:space="preserve"> </w:t>
      </w:r>
      <w:proofErr w:type="gramStart"/>
      <w:r>
        <w:rPr>
          <w:i/>
          <w:w w:val="105"/>
          <w:sz w:val="10"/>
        </w:rPr>
        <w:t>KONTRAKTU</w:t>
      </w:r>
      <w:r>
        <w:rPr>
          <w:i/>
          <w:spacing w:val="-7"/>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r>
        <w:rPr>
          <w:i/>
          <w:w w:val="105"/>
          <w:sz w:val="10"/>
        </w:rPr>
        <w:t>(změna</w:t>
      </w:r>
      <w:r>
        <w:rPr>
          <w:i/>
          <w:spacing w:val="-7"/>
          <w:w w:val="105"/>
          <w:sz w:val="10"/>
        </w:rPr>
        <w:t xml:space="preserve"> </w:t>
      </w:r>
      <w:r>
        <w:rPr>
          <w:i/>
          <w:w w:val="105"/>
          <w:sz w:val="10"/>
        </w:rPr>
        <w:t>výměry</w:t>
      </w:r>
      <w:r>
        <w:rPr>
          <w:i/>
          <w:spacing w:val="-7"/>
          <w:w w:val="105"/>
          <w:sz w:val="10"/>
        </w:rPr>
        <w:t xml:space="preserve"> </w:t>
      </w:r>
      <w:r>
        <w:rPr>
          <w:i/>
          <w:spacing w:val="-2"/>
          <w:w w:val="105"/>
          <w:sz w:val="10"/>
        </w:rPr>
        <w:t>&gt;</w:t>
      </w:r>
      <w:proofErr w:type="gramStart"/>
      <w:r>
        <w:rPr>
          <w:i/>
          <w:spacing w:val="-2"/>
          <w:w w:val="105"/>
          <w:sz w:val="10"/>
        </w:rPr>
        <w:t>25%</w:t>
      </w:r>
      <w:proofErr w:type="gramEnd"/>
      <w:r>
        <w:rPr>
          <w:i/>
          <w:spacing w:val="-2"/>
          <w:w w:val="105"/>
          <w:sz w:val="10"/>
        </w:rPr>
        <w:t>)</w:t>
      </w:r>
    </w:p>
    <w:p w14:paraId="290564C5" w14:textId="77777777" w:rsidR="00C64EBA" w:rsidRDefault="00934DAC">
      <w:pPr>
        <w:tabs>
          <w:tab w:val="left" w:pos="1912"/>
        </w:tabs>
        <w:spacing w:before="19"/>
        <w:ind w:left="458"/>
        <w:rPr>
          <w:sz w:val="12"/>
        </w:rPr>
      </w:pPr>
      <w:r>
        <w:rPr>
          <w:spacing w:val="-5"/>
          <w:position w:val="1"/>
          <w:sz w:val="10"/>
        </w:rPr>
        <w:t>VV</w:t>
      </w:r>
      <w:r>
        <w:rPr>
          <w:position w:val="1"/>
          <w:sz w:val="10"/>
        </w:rPr>
        <w:tab/>
      </w:r>
      <w:r>
        <w:rPr>
          <w:sz w:val="12"/>
        </w:rPr>
        <w:t>"PB</w:t>
      </w:r>
      <w:r>
        <w:rPr>
          <w:spacing w:val="5"/>
          <w:sz w:val="12"/>
        </w:rPr>
        <w:t xml:space="preserve"> </w:t>
      </w:r>
      <w:r>
        <w:rPr>
          <w:sz w:val="12"/>
        </w:rPr>
        <w:t>(výplň</w:t>
      </w:r>
      <w:r>
        <w:rPr>
          <w:spacing w:val="5"/>
          <w:sz w:val="12"/>
        </w:rPr>
        <w:t xml:space="preserve"> </w:t>
      </w:r>
      <w:proofErr w:type="spellStart"/>
      <w:r>
        <w:rPr>
          <w:spacing w:val="-2"/>
          <w:sz w:val="12"/>
        </w:rPr>
        <w:t>dalby</w:t>
      </w:r>
      <w:proofErr w:type="spellEnd"/>
      <w:r>
        <w:rPr>
          <w:spacing w:val="-2"/>
          <w:sz w:val="12"/>
        </w:rPr>
        <w:t>)</w:t>
      </w:r>
    </w:p>
    <w:p w14:paraId="4EF7A5C5" w14:textId="77777777" w:rsidR="00C64EBA" w:rsidRDefault="00934DAC">
      <w:pPr>
        <w:tabs>
          <w:tab w:val="left" w:pos="1912"/>
          <w:tab w:val="left" w:pos="6442"/>
        </w:tabs>
        <w:spacing w:before="18" w:after="5"/>
        <w:ind w:left="458"/>
        <w:rPr>
          <w:sz w:val="12"/>
        </w:rPr>
      </w:pPr>
      <w:r>
        <w:rPr>
          <w:spacing w:val="-5"/>
          <w:w w:val="105"/>
          <w:position w:val="1"/>
          <w:sz w:val="10"/>
        </w:rPr>
        <w:t>VV</w:t>
      </w:r>
      <w:r>
        <w:rPr>
          <w:position w:val="1"/>
          <w:sz w:val="10"/>
        </w:rPr>
        <w:tab/>
      </w:r>
      <w:r>
        <w:rPr>
          <w:spacing w:val="-2"/>
          <w:w w:val="105"/>
          <w:sz w:val="12"/>
        </w:rPr>
        <w:t>6,191</w:t>
      </w:r>
      <w:r>
        <w:rPr>
          <w:sz w:val="12"/>
        </w:rPr>
        <w:tab/>
      </w:r>
      <w:r>
        <w:rPr>
          <w:spacing w:val="-2"/>
          <w:w w:val="105"/>
          <w:sz w:val="12"/>
        </w:rPr>
        <w:t>6,191</w:t>
      </w: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792CA9A3" w14:textId="77777777">
        <w:trPr>
          <w:trHeight w:val="326"/>
        </w:trPr>
        <w:tc>
          <w:tcPr>
            <w:tcW w:w="281" w:type="dxa"/>
          </w:tcPr>
          <w:p w14:paraId="0D9F45FE" w14:textId="77777777" w:rsidR="00C64EBA" w:rsidRDefault="00934DAC">
            <w:pPr>
              <w:pStyle w:val="TableParagraph"/>
              <w:spacing w:before="88"/>
              <w:ind w:left="69"/>
              <w:rPr>
                <w:sz w:val="13"/>
              </w:rPr>
            </w:pPr>
            <w:r>
              <w:rPr>
                <w:spacing w:val="-5"/>
                <w:w w:val="105"/>
                <w:sz w:val="13"/>
              </w:rPr>
              <w:t>10</w:t>
            </w:r>
          </w:p>
        </w:tc>
        <w:tc>
          <w:tcPr>
            <w:tcW w:w="293" w:type="dxa"/>
          </w:tcPr>
          <w:p w14:paraId="324CE96E" w14:textId="77777777" w:rsidR="00C64EBA" w:rsidRDefault="00934DAC">
            <w:pPr>
              <w:pStyle w:val="TableParagraph"/>
              <w:spacing w:before="88"/>
              <w:ind w:left="107"/>
              <w:rPr>
                <w:sz w:val="13"/>
              </w:rPr>
            </w:pPr>
            <w:r>
              <w:rPr>
                <w:spacing w:val="-10"/>
                <w:w w:val="105"/>
                <w:sz w:val="13"/>
              </w:rPr>
              <w:t>K</w:t>
            </w:r>
          </w:p>
        </w:tc>
        <w:tc>
          <w:tcPr>
            <w:tcW w:w="1160" w:type="dxa"/>
          </w:tcPr>
          <w:p w14:paraId="4BA3F7BA" w14:textId="77777777" w:rsidR="00C64EBA" w:rsidRDefault="00934DAC">
            <w:pPr>
              <w:pStyle w:val="TableParagraph"/>
              <w:spacing w:before="90"/>
              <w:ind w:left="26"/>
              <w:rPr>
                <w:sz w:val="13"/>
              </w:rPr>
            </w:pPr>
            <w:r>
              <w:rPr>
                <w:spacing w:val="-2"/>
                <w:w w:val="105"/>
                <w:sz w:val="13"/>
              </w:rPr>
              <w:t>RKON997.1</w:t>
            </w:r>
          </w:p>
        </w:tc>
        <w:tc>
          <w:tcPr>
            <w:tcW w:w="3433" w:type="dxa"/>
          </w:tcPr>
          <w:p w14:paraId="6C638172" w14:textId="77777777" w:rsidR="00C64EBA" w:rsidRDefault="00934DAC">
            <w:pPr>
              <w:pStyle w:val="TableParagraph"/>
              <w:spacing w:before="6"/>
              <w:ind w:left="25"/>
              <w:rPr>
                <w:sz w:val="13"/>
              </w:rPr>
            </w:pPr>
            <w:proofErr w:type="spellStart"/>
            <w:r>
              <w:rPr>
                <w:w w:val="105"/>
                <w:sz w:val="13"/>
              </w:rPr>
              <w:t>Výzisk</w:t>
            </w:r>
            <w:proofErr w:type="spellEnd"/>
            <w:r>
              <w:rPr>
                <w:spacing w:val="3"/>
                <w:w w:val="105"/>
                <w:sz w:val="13"/>
              </w:rPr>
              <w:t xml:space="preserve"> </w:t>
            </w:r>
            <w:r>
              <w:rPr>
                <w:w w:val="105"/>
                <w:sz w:val="13"/>
              </w:rPr>
              <w:t>z prodeje kovového</w:t>
            </w:r>
            <w:r>
              <w:rPr>
                <w:spacing w:val="1"/>
                <w:w w:val="105"/>
                <w:sz w:val="13"/>
              </w:rPr>
              <w:t xml:space="preserve"> </w:t>
            </w:r>
            <w:r>
              <w:rPr>
                <w:w w:val="105"/>
                <w:sz w:val="13"/>
              </w:rPr>
              <w:t>odpadu /</w:t>
            </w:r>
            <w:r>
              <w:rPr>
                <w:spacing w:val="1"/>
                <w:w w:val="105"/>
                <w:sz w:val="13"/>
              </w:rPr>
              <w:t xml:space="preserve"> </w:t>
            </w:r>
            <w:r>
              <w:rPr>
                <w:w w:val="105"/>
                <w:sz w:val="13"/>
              </w:rPr>
              <w:t>šrotu ve</w:t>
            </w:r>
            <w:r>
              <w:rPr>
                <w:spacing w:val="1"/>
                <w:w w:val="105"/>
                <w:sz w:val="13"/>
              </w:rPr>
              <w:t xml:space="preserve"> </w:t>
            </w:r>
            <w:r>
              <w:rPr>
                <w:spacing w:val="-2"/>
                <w:w w:val="105"/>
                <w:sz w:val="13"/>
              </w:rPr>
              <w:t>sběrně</w:t>
            </w:r>
          </w:p>
          <w:p w14:paraId="4069DB50" w14:textId="77777777" w:rsidR="00C64EBA" w:rsidRDefault="00934DAC">
            <w:pPr>
              <w:pStyle w:val="TableParagraph"/>
              <w:spacing w:before="21" w:line="129" w:lineRule="exact"/>
              <w:ind w:left="25"/>
              <w:rPr>
                <w:sz w:val="13"/>
              </w:rPr>
            </w:pPr>
            <w:r>
              <w:rPr>
                <w:w w:val="105"/>
                <w:sz w:val="13"/>
              </w:rPr>
              <w:t xml:space="preserve">druhotných </w:t>
            </w:r>
            <w:r>
              <w:rPr>
                <w:spacing w:val="-2"/>
                <w:w w:val="105"/>
                <w:sz w:val="13"/>
              </w:rPr>
              <w:t>surovin</w:t>
            </w:r>
          </w:p>
        </w:tc>
        <w:tc>
          <w:tcPr>
            <w:tcW w:w="507" w:type="dxa"/>
          </w:tcPr>
          <w:p w14:paraId="380F714B" w14:textId="77777777" w:rsidR="00C64EBA" w:rsidRDefault="00934DAC">
            <w:pPr>
              <w:pStyle w:val="TableParagraph"/>
              <w:spacing w:before="90"/>
              <w:jc w:val="center"/>
              <w:rPr>
                <w:sz w:val="13"/>
              </w:rPr>
            </w:pPr>
            <w:r>
              <w:rPr>
                <w:spacing w:val="-10"/>
                <w:w w:val="105"/>
                <w:sz w:val="13"/>
              </w:rPr>
              <w:t>t</w:t>
            </w:r>
          </w:p>
        </w:tc>
        <w:tc>
          <w:tcPr>
            <w:tcW w:w="946" w:type="dxa"/>
          </w:tcPr>
          <w:p w14:paraId="437A0CEF" w14:textId="77777777" w:rsidR="00C64EBA" w:rsidRDefault="00934DAC">
            <w:pPr>
              <w:pStyle w:val="TableParagraph"/>
              <w:spacing w:before="88"/>
              <w:ind w:left="521"/>
              <w:rPr>
                <w:sz w:val="13"/>
              </w:rPr>
            </w:pPr>
            <w:r>
              <w:rPr>
                <w:spacing w:val="-2"/>
                <w:w w:val="105"/>
                <w:sz w:val="13"/>
              </w:rPr>
              <w:t>-3,251</w:t>
            </w:r>
          </w:p>
        </w:tc>
        <w:tc>
          <w:tcPr>
            <w:tcW w:w="1068" w:type="dxa"/>
          </w:tcPr>
          <w:p w14:paraId="3C4EF9A0" w14:textId="62F1530B" w:rsidR="00C64EBA" w:rsidRDefault="00BC7EF4">
            <w:pPr>
              <w:pStyle w:val="TableParagraph"/>
              <w:spacing w:before="88"/>
              <w:ind w:left="497"/>
              <w:rPr>
                <w:sz w:val="13"/>
              </w:rPr>
            </w:pPr>
            <w:proofErr w:type="spellStart"/>
            <w:r>
              <w:rPr>
                <w:w w:val="105"/>
                <w:sz w:val="13"/>
              </w:rPr>
              <w:t>xxxx</w:t>
            </w:r>
            <w:proofErr w:type="spellEnd"/>
          </w:p>
        </w:tc>
        <w:tc>
          <w:tcPr>
            <w:tcW w:w="1508" w:type="dxa"/>
          </w:tcPr>
          <w:p w14:paraId="3CCB4FEF" w14:textId="7FD89323" w:rsidR="00C64EBA" w:rsidRDefault="00BC7EF4">
            <w:pPr>
              <w:pStyle w:val="TableParagraph"/>
              <w:spacing w:before="88"/>
              <w:ind w:left="814"/>
              <w:rPr>
                <w:sz w:val="13"/>
              </w:rPr>
            </w:pPr>
            <w:proofErr w:type="spellStart"/>
            <w:r>
              <w:rPr>
                <w:w w:val="105"/>
                <w:sz w:val="13"/>
              </w:rPr>
              <w:t>xxxx</w:t>
            </w:r>
            <w:proofErr w:type="spellEnd"/>
          </w:p>
        </w:tc>
        <w:tc>
          <w:tcPr>
            <w:tcW w:w="1508" w:type="dxa"/>
          </w:tcPr>
          <w:p w14:paraId="5EC65160" w14:textId="77777777" w:rsidR="00C64EBA" w:rsidRDefault="00934DAC">
            <w:pPr>
              <w:pStyle w:val="TableParagraph"/>
              <w:spacing w:before="90"/>
              <w:ind w:left="24"/>
              <w:rPr>
                <w:sz w:val="13"/>
              </w:rPr>
            </w:pPr>
            <w:proofErr w:type="gramStart"/>
            <w:r>
              <w:rPr>
                <w:w w:val="105"/>
                <w:sz w:val="13"/>
              </w:rPr>
              <w:t>R</w:t>
            </w:r>
            <w:r>
              <w:rPr>
                <w:spacing w:val="-1"/>
                <w:w w:val="105"/>
                <w:sz w:val="13"/>
              </w:rPr>
              <w:t xml:space="preserve"> </w:t>
            </w:r>
            <w:r>
              <w:rPr>
                <w:w w:val="105"/>
                <w:sz w:val="13"/>
              </w:rPr>
              <w:t xml:space="preserve">- </w:t>
            </w:r>
            <w:r>
              <w:rPr>
                <w:spacing w:val="-2"/>
                <w:w w:val="105"/>
                <w:sz w:val="13"/>
              </w:rPr>
              <w:t>položka</w:t>
            </w:r>
            <w:proofErr w:type="gramEnd"/>
          </w:p>
        </w:tc>
      </w:tr>
    </w:tbl>
    <w:p w14:paraId="4174C348" w14:textId="77777777" w:rsidR="00C64EBA" w:rsidRDefault="00C64EBA">
      <w:pPr>
        <w:pStyle w:val="Zkladntext"/>
        <w:spacing w:before="7"/>
        <w:rPr>
          <w:sz w:val="2"/>
        </w:rPr>
      </w:pPr>
    </w:p>
    <w:tbl>
      <w:tblPr>
        <w:tblStyle w:val="TableNormal"/>
        <w:tblW w:w="0" w:type="auto"/>
        <w:tblInd w:w="434" w:type="dxa"/>
        <w:tblLayout w:type="fixed"/>
        <w:tblLook w:val="01E0" w:firstRow="1" w:lastRow="1" w:firstColumn="1" w:lastColumn="1" w:noHBand="0" w:noVBand="0"/>
      </w:tblPr>
      <w:tblGrid>
        <w:gridCol w:w="827"/>
        <w:gridCol w:w="4270"/>
        <w:gridCol w:w="1253"/>
      </w:tblGrid>
      <w:tr w:rsidR="00C64EBA" w14:paraId="56B36255" w14:textId="77777777">
        <w:trPr>
          <w:trHeight w:val="263"/>
        </w:trPr>
        <w:tc>
          <w:tcPr>
            <w:tcW w:w="827" w:type="dxa"/>
          </w:tcPr>
          <w:p w14:paraId="37747EBE" w14:textId="77777777" w:rsidR="00C64EBA" w:rsidRDefault="00934DAC">
            <w:pPr>
              <w:pStyle w:val="TableParagraph"/>
              <w:spacing w:before="66"/>
              <w:ind w:left="31"/>
              <w:rPr>
                <w:sz w:val="10"/>
              </w:rPr>
            </w:pPr>
            <w:r>
              <w:rPr>
                <w:spacing w:val="-10"/>
                <w:w w:val="105"/>
                <w:sz w:val="10"/>
              </w:rPr>
              <w:t>P</w:t>
            </w:r>
          </w:p>
        </w:tc>
        <w:tc>
          <w:tcPr>
            <w:tcW w:w="4270" w:type="dxa"/>
          </w:tcPr>
          <w:p w14:paraId="0B2F13D9" w14:textId="77777777" w:rsidR="00C64EBA" w:rsidRDefault="00934DAC">
            <w:pPr>
              <w:pStyle w:val="TableParagraph"/>
              <w:spacing w:before="1"/>
              <w:ind w:left="656"/>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281910A0" w14:textId="77777777" w:rsidR="00C64EBA" w:rsidRDefault="00934DAC">
            <w:pPr>
              <w:pStyle w:val="TableParagraph"/>
              <w:spacing w:before="22" w:line="105" w:lineRule="exact"/>
              <w:ind w:left="656"/>
              <w:rPr>
                <w:i/>
                <w:sz w:val="10"/>
              </w:rPr>
            </w:pPr>
            <w:r>
              <w:rPr>
                <w:i/>
                <w:w w:val="105"/>
                <w:sz w:val="10"/>
              </w:rPr>
              <w:t>TYP</w:t>
            </w:r>
            <w:r>
              <w:rPr>
                <w:i/>
                <w:spacing w:val="-8"/>
                <w:w w:val="105"/>
                <w:sz w:val="10"/>
              </w:rPr>
              <w:t xml:space="preserve"> </w:t>
            </w:r>
            <w:proofErr w:type="gramStart"/>
            <w:r>
              <w:rPr>
                <w:i/>
                <w:w w:val="105"/>
                <w:sz w:val="10"/>
              </w:rPr>
              <w:t>KONTRAKTU</w:t>
            </w:r>
            <w:r>
              <w:rPr>
                <w:i/>
                <w:spacing w:val="-7"/>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r>
              <w:rPr>
                <w:i/>
                <w:w w:val="105"/>
                <w:sz w:val="10"/>
              </w:rPr>
              <w:t>(změna</w:t>
            </w:r>
            <w:r>
              <w:rPr>
                <w:i/>
                <w:spacing w:val="-7"/>
                <w:w w:val="105"/>
                <w:sz w:val="10"/>
              </w:rPr>
              <w:t xml:space="preserve"> </w:t>
            </w:r>
            <w:r>
              <w:rPr>
                <w:i/>
                <w:w w:val="105"/>
                <w:sz w:val="10"/>
              </w:rPr>
              <w:t>výměry</w:t>
            </w:r>
            <w:r>
              <w:rPr>
                <w:i/>
                <w:spacing w:val="-7"/>
                <w:w w:val="105"/>
                <w:sz w:val="10"/>
              </w:rPr>
              <w:t xml:space="preserve"> </w:t>
            </w:r>
            <w:r>
              <w:rPr>
                <w:i/>
                <w:spacing w:val="-2"/>
                <w:w w:val="105"/>
                <w:sz w:val="10"/>
              </w:rPr>
              <w:t>&gt;</w:t>
            </w:r>
            <w:proofErr w:type="gramStart"/>
            <w:r>
              <w:rPr>
                <w:i/>
                <w:spacing w:val="-2"/>
                <w:w w:val="105"/>
                <w:sz w:val="10"/>
              </w:rPr>
              <w:t>25%</w:t>
            </w:r>
            <w:proofErr w:type="gramEnd"/>
            <w:r>
              <w:rPr>
                <w:i/>
                <w:spacing w:val="-2"/>
                <w:w w:val="105"/>
                <w:sz w:val="10"/>
              </w:rPr>
              <w:t>)</w:t>
            </w:r>
          </w:p>
        </w:tc>
        <w:tc>
          <w:tcPr>
            <w:tcW w:w="1253" w:type="dxa"/>
            <w:vMerge w:val="restart"/>
          </w:tcPr>
          <w:p w14:paraId="649F84B8" w14:textId="77777777" w:rsidR="00C64EBA" w:rsidRDefault="00C64EBA">
            <w:pPr>
              <w:pStyle w:val="TableParagraph"/>
              <w:rPr>
                <w:rFonts w:ascii="Times New Roman"/>
                <w:sz w:val="12"/>
              </w:rPr>
            </w:pPr>
          </w:p>
        </w:tc>
      </w:tr>
      <w:tr w:rsidR="00C64EBA" w14:paraId="7BDF28AF" w14:textId="77777777">
        <w:trPr>
          <w:trHeight w:val="155"/>
        </w:trPr>
        <w:tc>
          <w:tcPr>
            <w:tcW w:w="827" w:type="dxa"/>
          </w:tcPr>
          <w:p w14:paraId="3AD02867" w14:textId="77777777" w:rsidR="00C64EBA" w:rsidRDefault="00934DAC">
            <w:pPr>
              <w:pStyle w:val="TableParagraph"/>
              <w:spacing w:before="16"/>
              <w:ind w:left="31"/>
              <w:rPr>
                <w:sz w:val="10"/>
              </w:rPr>
            </w:pPr>
            <w:r>
              <w:rPr>
                <w:spacing w:val="-5"/>
                <w:w w:val="105"/>
                <w:sz w:val="10"/>
              </w:rPr>
              <w:t>VV</w:t>
            </w:r>
          </w:p>
        </w:tc>
        <w:tc>
          <w:tcPr>
            <w:tcW w:w="4270" w:type="dxa"/>
          </w:tcPr>
          <w:p w14:paraId="5EAAC2DF" w14:textId="77777777" w:rsidR="00C64EBA" w:rsidRDefault="00934DAC">
            <w:pPr>
              <w:pStyle w:val="TableParagraph"/>
              <w:spacing w:before="7" w:line="128" w:lineRule="exact"/>
              <w:ind w:left="659"/>
              <w:rPr>
                <w:sz w:val="12"/>
              </w:rPr>
            </w:pPr>
            <w:r>
              <w:rPr>
                <w:sz w:val="12"/>
              </w:rPr>
              <w:t>"původní</w:t>
            </w:r>
            <w:r>
              <w:rPr>
                <w:spacing w:val="1"/>
                <w:sz w:val="12"/>
              </w:rPr>
              <w:t xml:space="preserve"> </w:t>
            </w:r>
            <w:proofErr w:type="spellStart"/>
            <w:r>
              <w:rPr>
                <w:sz w:val="12"/>
              </w:rPr>
              <w:t>dalba</w:t>
            </w:r>
            <w:proofErr w:type="spellEnd"/>
            <w:r>
              <w:rPr>
                <w:spacing w:val="2"/>
                <w:sz w:val="12"/>
              </w:rPr>
              <w:t xml:space="preserve"> </w:t>
            </w:r>
            <w:r>
              <w:rPr>
                <w:sz w:val="12"/>
              </w:rPr>
              <w:t>ze</w:t>
            </w:r>
            <w:r>
              <w:rPr>
                <w:spacing w:val="1"/>
                <w:sz w:val="12"/>
              </w:rPr>
              <w:t xml:space="preserve"> </w:t>
            </w:r>
            <w:r>
              <w:rPr>
                <w:sz w:val="12"/>
              </w:rPr>
              <w:t>štětovnic</w:t>
            </w:r>
            <w:r>
              <w:rPr>
                <w:spacing w:val="4"/>
                <w:sz w:val="12"/>
              </w:rPr>
              <w:t xml:space="preserve"> </w:t>
            </w:r>
            <w:proofErr w:type="spellStart"/>
            <w:r>
              <w:rPr>
                <w:sz w:val="12"/>
              </w:rPr>
              <w:t>IIIn</w:t>
            </w:r>
            <w:proofErr w:type="spellEnd"/>
            <w:r>
              <w:rPr>
                <w:spacing w:val="1"/>
                <w:sz w:val="12"/>
              </w:rPr>
              <w:t xml:space="preserve"> </w:t>
            </w:r>
            <w:r>
              <w:rPr>
                <w:sz w:val="12"/>
              </w:rPr>
              <w:t>s</w:t>
            </w:r>
            <w:r>
              <w:rPr>
                <w:spacing w:val="4"/>
                <w:sz w:val="12"/>
              </w:rPr>
              <w:t xml:space="preserve"> </w:t>
            </w:r>
            <w:r>
              <w:rPr>
                <w:sz w:val="12"/>
              </w:rPr>
              <w:t>betonovou</w:t>
            </w:r>
            <w:r>
              <w:rPr>
                <w:spacing w:val="2"/>
                <w:sz w:val="12"/>
              </w:rPr>
              <w:t xml:space="preserve"> </w:t>
            </w:r>
            <w:r>
              <w:rPr>
                <w:spacing w:val="-2"/>
                <w:sz w:val="12"/>
              </w:rPr>
              <w:t>výplní</w:t>
            </w:r>
          </w:p>
        </w:tc>
        <w:tc>
          <w:tcPr>
            <w:tcW w:w="1253" w:type="dxa"/>
            <w:vMerge/>
            <w:tcBorders>
              <w:top w:val="nil"/>
            </w:tcBorders>
          </w:tcPr>
          <w:p w14:paraId="5802BB7A" w14:textId="77777777" w:rsidR="00C64EBA" w:rsidRDefault="00C64EBA">
            <w:pPr>
              <w:rPr>
                <w:sz w:val="2"/>
                <w:szCs w:val="2"/>
              </w:rPr>
            </w:pPr>
          </w:p>
        </w:tc>
      </w:tr>
      <w:tr w:rsidR="00C64EBA" w14:paraId="3440FA09" w14:textId="77777777">
        <w:trPr>
          <w:trHeight w:val="154"/>
        </w:trPr>
        <w:tc>
          <w:tcPr>
            <w:tcW w:w="827" w:type="dxa"/>
          </w:tcPr>
          <w:p w14:paraId="3B28BAF5" w14:textId="77777777" w:rsidR="00C64EBA" w:rsidRDefault="00934DAC">
            <w:pPr>
              <w:pStyle w:val="TableParagraph"/>
              <w:spacing w:before="17"/>
              <w:ind w:left="31"/>
              <w:rPr>
                <w:sz w:val="10"/>
              </w:rPr>
            </w:pPr>
            <w:r>
              <w:rPr>
                <w:spacing w:val="-5"/>
                <w:w w:val="105"/>
                <w:sz w:val="10"/>
              </w:rPr>
              <w:t>VV</w:t>
            </w:r>
          </w:p>
        </w:tc>
        <w:tc>
          <w:tcPr>
            <w:tcW w:w="4270" w:type="dxa"/>
          </w:tcPr>
          <w:p w14:paraId="24992CBC" w14:textId="77777777" w:rsidR="00C64EBA" w:rsidRDefault="00934DAC">
            <w:pPr>
              <w:pStyle w:val="TableParagraph"/>
              <w:spacing w:before="8" w:line="127" w:lineRule="exact"/>
              <w:ind w:left="659"/>
              <w:rPr>
                <w:sz w:val="12"/>
              </w:rPr>
            </w:pPr>
            <w:r>
              <w:rPr>
                <w:sz w:val="12"/>
              </w:rPr>
              <w:t>"štětovnice</w:t>
            </w:r>
            <w:r>
              <w:rPr>
                <w:spacing w:val="8"/>
                <w:sz w:val="12"/>
              </w:rPr>
              <w:t xml:space="preserve"> </w:t>
            </w:r>
            <w:proofErr w:type="spellStart"/>
            <w:r>
              <w:rPr>
                <w:spacing w:val="-4"/>
                <w:sz w:val="12"/>
              </w:rPr>
              <w:t>IIIn</w:t>
            </w:r>
            <w:proofErr w:type="spellEnd"/>
          </w:p>
        </w:tc>
        <w:tc>
          <w:tcPr>
            <w:tcW w:w="1253" w:type="dxa"/>
            <w:vMerge/>
            <w:tcBorders>
              <w:top w:val="nil"/>
            </w:tcBorders>
          </w:tcPr>
          <w:p w14:paraId="2355F912" w14:textId="77777777" w:rsidR="00C64EBA" w:rsidRDefault="00C64EBA">
            <w:pPr>
              <w:rPr>
                <w:sz w:val="2"/>
                <w:szCs w:val="2"/>
              </w:rPr>
            </w:pPr>
          </w:p>
        </w:tc>
      </w:tr>
      <w:tr w:rsidR="00C64EBA" w14:paraId="5C0203BA" w14:textId="77777777">
        <w:trPr>
          <w:trHeight w:val="157"/>
        </w:trPr>
        <w:tc>
          <w:tcPr>
            <w:tcW w:w="827" w:type="dxa"/>
          </w:tcPr>
          <w:p w14:paraId="3BC50496" w14:textId="77777777" w:rsidR="00C64EBA" w:rsidRDefault="00934DAC">
            <w:pPr>
              <w:pStyle w:val="TableParagraph"/>
              <w:spacing w:before="18"/>
              <w:ind w:left="31"/>
              <w:rPr>
                <w:sz w:val="10"/>
              </w:rPr>
            </w:pPr>
            <w:r>
              <w:rPr>
                <w:spacing w:val="-5"/>
                <w:w w:val="105"/>
                <w:sz w:val="10"/>
              </w:rPr>
              <w:t>VV</w:t>
            </w:r>
          </w:p>
        </w:tc>
        <w:tc>
          <w:tcPr>
            <w:tcW w:w="4270" w:type="dxa"/>
          </w:tcPr>
          <w:p w14:paraId="104DB5C1" w14:textId="77777777" w:rsidR="00C64EBA" w:rsidRDefault="00934DAC">
            <w:pPr>
              <w:pStyle w:val="TableParagraph"/>
              <w:spacing w:before="9" w:line="128" w:lineRule="exact"/>
              <w:ind w:left="659"/>
              <w:rPr>
                <w:sz w:val="12"/>
              </w:rPr>
            </w:pPr>
            <w:r>
              <w:rPr>
                <w:sz w:val="12"/>
              </w:rPr>
              <w:t>-</w:t>
            </w:r>
            <w:r>
              <w:rPr>
                <w:spacing w:val="1"/>
                <w:sz w:val="12"/>
              </w:rPr>
              <w:t xml:space="preserve"> </w:t>
            </w:r>
            <w:proofErr w:type="gramStart"/>
            <w:r>
              <w:rPr>
                <w:sz w:val="12"/>
              </w:rPr>
              <w:t>((</w:t>
            </w:r>
            <w:r>
              <w:rPr>
                <w:spacing w:val="1"/>
                <w:sz w:val="12"/>
              </w:rPr>
              <w:t xml:space="preserve"> </w:t>
            </w:r>
            <w:r>
              <w:rPr>
                <w:sz w:val="12"/>
              </w:rPr>
              <w:t>5,540</w:t>
            </w:r>
            <w:proofErr w:type="gramEnd"/>
            <w:r>
              <w:rPr>
                <w:sz w:val="12"/>
              </w:rPr>
              <w:t xml:space="preserve"> *</w:t>
            </w:r>
            <w:r>
              <w:rPr>
                <w:spacing w:val="2"/>
                <w:sz w:val="12"/>
              </w:rPr>
              <w:t xml:space="preserve"> </w:t>
            </w:r>
            <w:r>
              <w:rPr>
                <w:sz w:val="12"/>
              </w:rPr>
              <w:t>4 +</w:t>
            </w:r>
            <w:r>
              <w:rPr>
                <w:spacing w:val="1"/>
                <w:sz w:val="12"/>
              </w:rPr>
              <w:t xml:space="preserve"> </w:t>
            </w:r>
            <w:r>
              <w:rPr>
                <w:sz w:val="12"/>
              </w:rPr>
              <w:t>4,930</w:t>
            </w:r>
            <w:r>
              <w:rPr>
                <w:spacing w:val="1"/>
                <w:sz w:val="12"/>
              </w:rPr>
              <w:t xml:space="preserve"> </w:t>
            </w:r>
            <w:r>
              <w:rPr>
                <w:sz w:val="12"/>
              </w:rPr>
              <w:t>*</w:t>
            </w:r>
            <w:r>
              <w:rPr>
                <w:spacing w:val="1"/>
                <w:sz w:val="12"/>
              </w:rPr>
              <w:t xml:space="preserve"> </w:t>
            </w:r>
            <w:proofErr w:type="gramStart"/>
            <w:r>
              <w:rPr>
                <w:sz w:val="12"/>
              </w:rPr>
              <w:t>4 )</w:t>
            </w:r>
            <w:proofErr w:type="gramEnd"/>
            <w:r>
              <w:rPr>
                <w:spacing w:val="1"/>
                <w:sz w:val="12"/>
              </w:rPr>
              <w:t xml:space="preserve"> </w:t>
            </w:r>
            <w:r>
              <w:rPr>
                <w:sz w:val="12"/>
              </w:rPr>
              <w:t>*</w:t>
            </w:r>
            <w:r>
              <w:rPr>
                <w:spacing w:val="2"/>
                <w:sz w:val="12"/>
              </w:rPr>
              <w:t xml:space="preserve"> </w:t>
            </w:r>
            <w:r>
              <w:rPr>
                <w:sz w:val="12"/>
              </w:rPr>
              <w:t>62,00 *</w:t>
            </w:r>
            <w:r>
              <w:rPr>
                <w:spacing w:val="1"/>
                <w:sz w:val="12"/>
              </w:rPr>
              <w:t xml:space="preserve"> </w:t>
            </w:r>
            <w:proofErr w:type="gramStart"/>
            <w:r>
              <w:rPr>
                <w:sz w:val="12"/>
              </w:rPr>
              <w:t>0,001</w:t>
            </w:r>
            <w:r>
              <w:rPr>
                <w:spacing w:val="1"/>
                <w:sz w:val="12"/>
              </w:rPr>
              <w:t xml:space="preserve"> </w:t>
            </w:r>
            <w:r>
              <w:rPr>
                <w:spacing w:val="-10"/>
                <w:sz w:val="12"/>
              </w:rPr>
              <w:t>)</w:t>
            </w:r>
            <w:proofErr w:type="gramEnd"/>
          </w:p>
        </w:tc>
        <w:tc>
          <w:tcPr>
            <w:tcW w:w="1253" w:type="dxa"/>
          </w:tcPr>
          <w:p w14:paraId="104256A0" w14:textId="77777777" w:rsidR="00C64EBA" w:rsidRDefault="00934DAC">
            <w:pPr>
              <w:pStyle w:val="TableParagraph"/>
              <w:spacing w:before="6" w:line="131" w:lineRule="exact"/>
              <w:ind w:right="28"/>
              <w:jc w:val="right"/>
              <w:rPr>
                <w:sz w:val="12"/>
              </w:rPr>
            </w:pPr>
            <w:r>
              <w:rPr>
                <w:spacing w:val="-2"/>
                <w:sz w:val="12"/>
              </w:rPr>
              <w:t>-2,597</w:t>
            </w:r>
          </w:p>
        </w:tc>
      </w:tr>
      <w:tr w:rsidR="00C64EBA" w14:paraId="0A3F8265" w14:textId="77777777">
        <w:trPr>
          <w:trHeight w:val="154"/>
        </w:trPr>
        <w:tc>
          <w:tcPr>
            <w:tcW w:w="827" w:type="dxa"/>
          </w:tcPr>
          <w:p w14:paraId="5455DAF9" w14:textId="77777777" w:rsidR="00C64EBA" w:rsidRDefault="00934DAC">
            <w:pPr>
              <w:pStyle w:val="TableParagraph"/>
              <w:spacing w:before="17"/>
              <w:ind w:left="31"/>
              <w:rPr>
                <w:sz w:val="10"/>
              </w:rPr>
            </w:pPr>
            <w:r>
              <w:rPr>
                <w:spacing w:val="-5"/>
                <w:w w:val="105"/>
                <w:sz w:val="10"/>
              </w:rPr>
              <w:t>VV</w:t>
            </w:r>
          </w:p>
        </w:tc>
        <w:tc>
          <w:tcPr>
            <w:tcW w:w="4270" w:type="dxa"/>
          </w:tcPr>
          <w:p w14:paraId="7CBE6B94" w14:textId="77777777" w:rsidR="00C64EBA" w:rsidRDefault="00934DAC">
            <w:pPr>
              <w:pStyle w:val="TableParagraph"/>
              <w:spacing w:before="8" w:line="127" w:lineRule="exact"/>
              <w:ind w:left="659"/>
              <w:rPr>
                <w:sz w:val="12"/>
              </w:rPr>
            </w:pPr>
            <w:r>
              <w:rPr>
                <w:spacing w:val="-2"/>
                <w:sz w:val="12"/>
              </w:rPr>
              <w:t>"pororošt</w:t>
            </w:r>
          </w:p>
        </w:tc>
        <w:tc>
          <w:tcPr>
            <w:tcW w:w="1253" w:type="dxa"/>
          </w:tcPr>
          <w:p w14:paraId="303206E6" w14:textId="77777777" w:rsidR="00C64EBA" w:rsidRDefault="00C64EBA">
            <w:pPr>
              <w:pStyle w:val="TableParagraph"/>
              <w:rPr>
                <w:rFonts w:ascii="Times New Roman"/>
                <w:sz w:val="8"/>
              </w:rPr>
            </w:pPr>
          </w:p>
        </w:tc>
      </w:tr>
      <w:tr w:rsidR="00C64EBA" w14:paraId="2AAE99EB" w14:textId="77777777">
        <w:trPr>
          <w:trHeight w:val="157"/>
        </w:trPr>
        <w:tc>
          <w:tcPr>
            <w:tcW w:w="827" w:type="dxa"/>
          </w:tcPr>
          <w:p w14:paraId="417A1231" w14:textId="77777777" w:rsidR="00C64EBA" w:rsidRDefault="00934DAC">
            <w:pPr>
              <w:pStyle w:val="TableParagraph"/>
              <w:spacing w:before="18"/>
              <w:ind w:left="31"/>
              <w:rPr>
                <w:sz w:val="10"/>
              </w:rPr>
            </w:pPr>
            <w:r>
              <w:rPr>
                <w:spacing w:val="-5"/>
                <w:w w:val="105"/>
                <w:sz w:val="10"/>
              </w:rPr>
              <w:t>VV</w:t>
            </w:r>
          </w:p>
        </w:tc>
        <w:tc>
          <w:tcPr>
            <w:tcW w:w="4270" w:type="dxa"/>
          </w:tcPr>
          <w:p w14:paraId="0318AFCE" w14:textId="77777777" w:rsidR="00C64EBA" w:rsidRDefault="00934DAC">
            <w:pPr>
              <w:pStyle w:val="TableParagraph"/>
              <w:spacing w:before="9" w:line="128" w:lineRule="exact"/>
              <w:ind w:left="659"/>
              <w:rPr>
                <w:sz w:val="12"/>
              </w:rPr>
            </w:pPr>
            <w:r>
              <w:rPr>
                <w:sz w:val="12"/>
              </w:rPr>
              <w:t>-</w:t>
            </w:r>
            <w:r>
              <w:rPr>
                <w:spacing w:val="1"/>
                <w:sz w:val="12"/>
              </w:rPr>
              <w:t xml:space="preserve"> </w:t>
            </w:r>
            <w:r>
              <w:rPr>
                <w:sz w:val="12"/>
              </w:rPr>
              <w:t>(((1,000 *</w:t>
            </w:r>
            <w:r>
              <w:rPr>
                <w:spacing w:val="1"/>
                <w:sz w:val="12"/>
              </w:rPr>
              <w:t xml:space="preserve"> </w:t>
            </w:r>
            <w:proofErr w:type="gramStart"/>
            <w:r>
              <w:rPr>
                <w:sz w:val="12"/>
              </w:rPr>
              <w:t>1,910 )</w:t>
            </w:r>
            <w:proofErr w:type="gramEnd"/>
            <w:r>
              <w:rPr>
                <w:spacing w:val="2"/>
                <w:sz w:val="12"/>
              </w:rPr>
              <w:t xml:space="preserve"> </w:t>
            </w:r>
            <w:r>
              <w:rPr>
                <w:sz w:val="12"/>
              </w:rPr>
              <w:t>*</w:t>
            </w:r>
            <w:r>
              <w:rPr>
                <w:spacing w:val="1"/>
                <w:sz w:val="12"/>
              </w:rPr>
              <w:t xml:space="preserve"> </w:t>
            </w:r>
            <w:r>
              <w:rPr>
                <w:sz w:val="12"/>
              </w:rPr>
              <w:t>35,00 *</w:t>
            </w:r>
            <w:r>
              <w:rPr>
                <w:spacing w:val="1"/>
                <w:sz w:val="12"/>
              </w:rPr>
              <w:t xml:space="preserve"> </w:t>
            </w:r>
            <w:proofErr w:type="gramStart"/>
            <w:r>
              <w:rPr>
                <w:sz w:val="12"/>
              </w:rPr>
              <w:t>0,001</w:t>
            </w:r>
            <w:r>
              <w:rPr>
                <w:spacing w:val="1"/>
                <w:sz w:val="12"/>
              </w:rPr>
              <w:t xml:space="preserve"> </w:t>
            </w:r>
            <w:r>
              <w:rPr>
                <w:sz w:val="12"/>
              </w:rPr>
              <w:t>)</w:t>
            </w:r>
            <w:proofErr w:type="gramEnd"/>
            <w:r>
              <w:rPr>
                <w:spacing w:val="1"/>
                <w:sz w:val="12"/>
              </w:rPr>
              <w:t xml:space="preserve"> </w:t>
            </w:r>
            <w:r>
              <w:rPr>
                <w:sz w:val="12"/>
              </w:rPr>
              <w:t>*</w:t>
            </w:r>
            <w:r>
              <w:rPr>
                <w:spacing w:val="1"/>
                <w:sz w:val="12"/>
              </w:rPr>
              <w:t xml:space="preserve"> </w:t>
            </w:r>
            <w:proofErr w:type="gramStart"/>
            <w:r>
              <w:rPr>
                <w:sz w:val="12"/>
              </w:rPr>
              <w:t xml:space="preserve">2 </w:t>
            </w:r>
            <w:r>
              <w:rPr>
                <w:spacing w:val="-10"/>
                <w:sz w:val="12"/>
              </w:rPr>
              <w:t>)</w:t>
            </w:r>
            <w:proofErr w:type="gramEnd"/>
          </w:p>
        </w:tc>
        <w:tc>
          <w:tcPr>
            <w:tcW w:w="1253" w:type="dxa"/>
          </w:tcPr>
          <w:p w14:paraId="651D28AE" w14:textId="77777777" w:rsidR="00C64EBA" w:rsidRDefault="00934DAC">
            <w:pPr>
              <w:pStyle w:val="TableParagraph"/>
              <w:spacing w:before="6" w:line="131" w:lineRule="exact"/>
              <w:ind w:right="28"/>
              <w:jc w:val="right"/>
              <w:rPr>
                <w:sz w:val="12"/>
              </w:rPr>
            </w:pPr>
            <w:r>
              <w:rPr>
                <w:spacing w:val="-2"/>
                <w:sz w:val="12"/>
              </w:rPr>
              <w:t>-0,134</w:t>
            </w:r>
          </w:p>
        </w:tc>
      </w:tr>
      <w:tr w:rsidR="00C64EBA" w14:paraId="3B9C311B" w14:textId="77777777">
        <w:trPr>
          <w:trHeight w:val="154"/>
        </w:trPr>
        <w:tc>
          <w:tcPr>
            <w:tcW w:w="827" w:type="dxa"/>
          </w:tcPr>
          <w:p w14:paraId="07539CC6" w14:textId="77777777" w:rsidR="00C64EBA" w:rsidRDefault="00934DAC">
            <w:pPr>
              <w:pStyle w:val="TableParagraph"/>
              <w:spacing w:before="17"/>
              <w:ind w:left="31"/>
              <w:rPr>
                <w:sz w:val="10"/>
              </w:rPr>
            </w:pPr>
            <w:r>
              <w:rPr>
                <w:spacing w:val="-5"/>
                <w:w w:val="105"/>
                <w:sz w:val="10"/>
              </w:rPr>
              <w:t>VV</w:t>
            </w:r>
          </w:p>
        </w:tc>
        <w:tc>
          <w:tcPr>
            <w:tcW w:w="4270" w:type="dxa"/>
          </w:tcPr>
          <w:p w14:paraId="2DB20796" w14:textId="77777777" w:rsidR="00C64EBA" w:rsidRDefault="00934DAC">
            <w:pPr>
              <w:pStyle w:val="TableParagraph"/>
              <w:spacing w:before="8" w:line="127" w:lineRule="exact"/>
              <w:ind w:left="659"/>
              <w:rPr>
                <w:sz w:val="12"/>
              </w:rPr>
            </w:pPr>
            <w:r>
              <w:rPr>
                <w:sz w:val="12"/>
              </w:rPr>
              <w:t>"příčné</w:t>
            </w:r>
            <w:r>
              <w:rPr>
                <w:spacing w:val="1"/>
                <w:sz w:val="12"/>
              </w:rPr>
              <w:t xml:space="preserve"> </w:t>
            </w:r>
            <w:r>
              <w:rPr>
                <w:sz w:val="12"/>
              </w:rPr>
              <w:t>a</w:t>
            </w:r>
            <w:r>
              <w:rPr>
                <w:spacing w:val="1"/>
                <w:sz w:val="12"/>
              </w:rPr>
              <w:t xml:space="preserve"> </w:t>
            </w:r>
            <w:r>
              <w:rPr>
                <w:sz w:val="12"/>
              </w:rPr>
              <w:t>podélné</w:t>
            </w:r>
            <w:r>
              <w:rPr>
                <w:spacing w:val="2"/>
                <w:sz w:val="12"/>
              </w:rPr>
              <w:t xml:space="preserve"> </w:t>
            </w:r>
            <w:r>
              <w:rPr>
                <w:spacing w:val="-2"/>
                <w:sz w:val="12"/>
              </w:rPr>
              <w:t>ztužení</w:t>
            </w:r>
          </w:p>
        </w:tc>
        <w:tc>
          <w:tcPr>
            <w:tcW w:w="1253" w:type="dxa"/>
          </w:tcPr>
          <w:p w14:paraId="21D9CD0D" w14:textId="77777777" w:rsidR="00C64EBA" w:rsidRDefault="00C64EBA">
            <w:pPr>
              <w:pStyle w:val="TableParagraph"/>
              <w:rPr>
                <w:rFonts w:ascii="Times New Roman"/>
                <w:sz w:val="8"/>
              </w:rPr>
            </w:pPr>
          </w:p>
        </w:tc>
      </w:tr>
      <w:tr w:rsidR="00C64EBA" w14:paraId="13605D87" w14:textId="77777777">
        <w:trPr>
          <w:trHeight w:val="155"/>
        </w:trPr>
        <w:tc>
          <w:tcPr>
            <w:tcW w:w="827" w:type="dxa"/>
          </w:tcPr>
          <w:p w14:paraId="7214BA4A" w14:textId="77777777" w:rsidR="00C64EBA" w:rsidRDefault="00934DAC">
            <w:pPr>
              <w:pStyle w:val="TableParagraph"/>
              <w:spacing w:before="18"/>
              <w:ind w:left="31"/>
              <w:rPr>
                <w:sz w:val="10"/>
              </w:rPr>
            </w:pPr>
            <w:r>
              <w:rPr>
                <w:spacing w:val="-5"/>
                <w:w w:val="105"/>
                <w:sz w:val="10"/>
              </w:rPr>
              <w:t>VV</w:t>
            </w:r>
          </w:p>
        </w:tc>
        <w:tc>
          <w:tcPr>
            <w:tcW w:w="4270" w:type="dxa"/>
          </w:tcPr>
          <w:p w14:paraId="203B8ECA" w14:textId="77777777" w:rsidR="00C64EBA" w:rsidRDefault="00934DAC">
            <w:pPr>
              <w:pStyle w:val="TableParagraph"/>
              <w:spacing w:before="9" w:line="127" w:lineRule="exact"/>
              <w:ind w:left="659"/>
              <w:rPr>
                <w:sz w:val="12"/>
              </w:rPr>
            </w:pPr>
            <w:r>
              <w:rPr>
                <w:sz w:val="12"/>
              </w:rPr>
              <w:t xml:space="preserve">- </w:t>
            </w:r>
            <w:r>
              <w:rPr>
                <w:spacing w:val="-2"/>
                <w:sz w:val="12"/>
              </w:rPr>
              <w:t>0,520</w:t>
            </w:r>
          </w:p>
        </w:tc>
        <w:tc>
          <w:tcPr>
            <w:tcW w:w="1253" w:type="dxa"/>
          </w:tcPr>
          <w:p w14:paraId="27E1900F" w14:textId="77777777" w:rsidR="00C64EBA" w:rsidRDefault="00934DAC">
            <w:pPr>
              <w:pStyle w:val="TableParagraph"/>
              <w:spacing w:before="6" w:line="129" w:lineRule="exact"/>
              <w:ind w:right="28"/>
              <w:jc w:val="right"/>
              <w:rPr>
                <w:sz w:val="12"/>
              </w:rPr>
            </w:pPr>
            <w:r>
              <w:rPr>
                <w:spacing w:val="-2"/>
                <w:sz w:val="12"/>
              </w:rPr>
              <w:t>-0,520</w:t>
            </w:r>
          </w:p>
        </w:tc>
      </w:tr>
      <w:tr w:rsidR="00C64EBA" w14:paraId="6A02F52D" w14:textId="77777777">
        <w:trPr>
          <w:trHeight w:val="147"/>
        </w:trPr>
        <w:tc>
          <w:tcPr>
            <w:tcW w:w="827" w:type="dxa"/>
          </w:tcPr>
          <w:p w14:paraId="72F0C1DB" w14:textId="77777777" w:rsidR="00C64EBA" w:rsidRDefault="00934DAC">
            <w:pPr>
              <w:pStyle w:val="TableParagraph"/>
              <w:spacing w:before="18" w:line="109" w:lineRule="exact"/>
              <w:ind w:left="31"/>
              <w:rPr>
                <w:sz w:val="10"/>
              </w:rPr>
            </w:pPr>
            <w:r>
              <w:rPr>
                <w:spacing w:val="-5"/>
                <w:w w:val="105"/>
                <w:sz w:val="10"/>
              </w:rPr>
              <w:t>VV</w:t>
            </w:r>
          </w:p>
        </w:tc>
        <w:tc>
          <w:tcPr>
            <w:tcW w:w="4270" w:type="dxa"/>
          </w:tcPr>
          <w:p w14:paraId="1949E925" w14:textId="77777777" w:rsidR="00C64EBA" w:rsidRDefault="00934DAC">
            <w:pPr>
              <w:pStyle w:val="TableParagraph"/>
              <w:spacing w:before="9" w:line="118" w:lineRule="exact"/>
              <w:ind w:left="659"/>
              <w:rPr>
                <w:sz w:val="12"/>
              </w:rPr>
            </w:pPr>
            <w:r>
              <w:rPr>
                <w:spacing w:val="-2"/>
                <w:sz w:val="12"/>
              </w:rPr>
              <w:t>Součet</w:t>
            </w:r>
          </w:p>
        </w:tc>
        <w:tc>
          <w:tcPr>
            <w:tcW w:w="1253" w:type="dxa"/>
          </w:tcPr>
          <w:p w14:paraId="4381EA36" w14:textId="77777777" w:rsidR="00C64EBA" w:rsidRDefault="00934DAC">
            <w:pPr>
              <w:pStyle w:val="TableParagraph"/>
              <w:spacing w:before="6" w:line="121" w:lineRule="exact"/>
              <w:ind w:right="28"/>
              <w:jc w:val="right"/>
              <w:rPr>
                <w:sz w:val="12"/>
              </w:rPr>
            </w:pPr>
            <w:r>
              <w:rPr>
                <w:spacing w:val="-2"/>
                <w:sz w:val="12"/>
              </w:rPr>
              <w:t>-3,251</w:t>
            </w:r>
          </w:p>
        </w:tc>
      </w:tr>
    </w:tbl>
    <w:p w14:paraId="0E84BE34" w14:textId="77777777" w:rsidR="00C64EBA" w:rsidRDefault="00C64EBA">
      <w:pPr>
        <w:pStyle w:val="Zkladntext"/>
        <w:spacing w:before="7"/>
        <w:rPr>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64E6D68B" w14:textId="77777777">
        <w:trPr>
          <w:trHeight w:val="604"/>
        </w:trPr>
        <w:tc>
          <w:tcPr>
            <w:tcW w:w="281" w:type="dxa"/>
          </w:tcPr>
          <w:p w14:paraId="1581983A" w14:textId="77777777" w:rsidR="00C64EBA" w:rsidRDefault="00C64EBA">
            <w:pPr>
              <w:pStyle w:val="TableParagraph"/>
              <w:spacing w:before="77"/>
              <w:rPr>
                <w:sz w:val="13"/>
              </w:rPr>
            </w:pPr>
          </w:p>
          <w:p w14:paraId="27B9998D" w14:textId="77777777" w:rsidR="00C64EBA" w:rsidRDefault="00934DAC">
            <w:pPr>
              <w:pStyle w:val="TableParagraph"/>
              <w:ind w:left="69"/>
              <w:rPr>
                <w:sz w:val="13"/>
              </w:rPr>
            </w:pPr>
            <w:r>
              <w:rPr>
                <w:spacing w:val="-5"/>
                <w:w w:val="105"/>
                <w:sz w:val="13"/>
              </w:rPr>
              <w:t>11</w:t>
            </w:r>
          </w:p>
        </w:tc>
        <w:tc>
          <w:tcPr>
            <w:tcW w:w="293" w:type="dxa"/>
          </w:tcPr>
          <w:p w14:paraId="16447DB5" w14:textId="77777777" w:rsidR="00C64EBA" w:rsidRDefault="00C64EBA">
            <w:pPr>
              <w:pStyle w:val="TableParagraph"/>
              <w:spacing w:before="77"/>
              <w:rPr>
                <w:sz w:val="13"/>
              </w:rPr>
            </w:pPr>
          </w:p>
          <w:p w14:paraId="5C97472B" w14:textId="77777777" w:rsidR="00C64EBA" w:rsidRDefault="00934DAC">
            <w:pPr>
              <w:pStyle w:val="TableParagraph"/>
              <w:ind w:left="107"/>
              <w:rPr>
                <w:sz w:val="13"/>
              </w:rPr>
            </w:pPr>
            <w:r>
              <w:rPr>
                <w:spacing w:val="-10"/>
                <w:w w:val="105"/>
                <w:sz w:val="13"/>
              </w:rPr>
              <w:t>K</w:t>
            </w:r>
          </w:p>
        </w:tc>
        <w:tc>
          <w:tcPr>
            <w:tcW w:w="1160" w:type="dxa"/>
          </w:tcPr>
          <w:p w14:paraId="3292223A" w14:textId="77777777" w:rsidR="00C64EBA" w:rsidRDefault="00C64EBA">
            <w:pPr>
              <w:pStyle w:val="TableParagraph"/>
              <w:spacing w:before="80"/>
              <w:rPr>
                <w:sz w:val="13"/>
              </w:rPr>
            </w:pPr>
          </w:p>
          <w:p w14:paraId="2B37CA3D" w14:textId="77777777" w:rsidR="00C64EBA" w:rsidRDefault="00934DAC">
            <w:pPr>
              <w:pStyle w:val="TableParagraph"/>
              <w:ind w:left="26"/>
              <w:rPr>
                <w:sz w:val="13"/>
              </w:rPr>
            </w:pPr>
            <w:r>
              <w:rPr>
                <w:spacing w:val="-2"/>
                <w:w w:val="105"/>
                <w:sz w:val="13"/>
              </w:rPr>
              <w:t>997321523</w:t>
            </w:r>
          </w:p>
        </w:tc>
        <w:tc>
          <w:tcPr>
            <w:tcW w:w="3433" w:type="dxa"/>
          </w:tcPr>
          <w:p w14:paraId="16563E5C" w14:textId="77777777" w:rsidR="00C64EBA" w:rsidRDefault="00934DAC">
            <w:pPr>
              <w:pStyle w:val="TableParagraph"/>
              <w:spacing w:before="59" w:line="273" w:lineRule="auto"/>
              <w:ind w:left="25" w:right="76"/>
              <w:rPr>
                <w:sz w:val="13"/>
              </w:rPr>
            </w:pPr>
            <w:r>
              <w:rPr>
                <w:w w:val="105"/>
                <w:sz w:val="13"/>
              </w:rPr>
              <w:t>Vodorovná doprava suti a vybouraných hmot bez</w:t>
            </w:r>
            <w:r>
              <w:rPr>
                <w:spacing w:val="40"/>
                <w:w w:val="105"/>
                <w:sz w:val="13"/>
              </w:rPr>
              <w:t xml:space="preserve"> </w:t>
            </w:r>
            <w:r>
              <w:rPr>
                <w:w w:val="105"/>
                <w:sz w:val="13"/>
              </w:rPr>
              <w:t>naložení,</w:t>
            </w:r>
            <w:r>
              <w:rPr>
                <w:spacing w:val="-2"/>
                <w:w w:val="105"/>
                <w:sz w:val="13"/>
              </w:rPr>
              <w:t xml:space="preserve"> </w:t>
            </w:r>
            <w:r>
              <w:rPr>
                <w:w w:val="105"/>
                <w:sz w:val="13"/>
              </w:rPr>
              <w:t>s</w:t>
            </w:r>
            <w:r>
              <w:rPr>
                <w:spacing w:val="-1"/>
                <w:w w:val="105"/>
                <w:sz w:val="13"/>
              </w:rPr>
              <w:t xml:space="preserve"> </w:t>
            </w:r>
            <w:r>
              <w:rPr>
                <w:w w:val="105"/>
                <w:sz w:val="13"/>
              </w:rPr>
              <w:t>vyložením a</w:t>
            </w:r>
            <w:r>
              <w:rPr>
                <w:spacing w:val="-2"/>
                <w:w w:val="105"/>
                <w:sz w:val="13"/>
              </w:rPr>
              <w:t xml:space="preserve"> </w:t>
            </w:r>
            <w:r>
              <w:rPr>
                <w:w w:val="105"/>
                <w:sz w:val="13"/>
              </w:rPr>
              <w:t>hrubým urovnáním po</w:t>
            </w:r>
            <w:r>
              <w:rPr>
                <w:spacing w:val="-2"/>
                <w:w w:val="105"/>
                <w:sz w:val="13"/>
              </w:rPr>
              <w:t xml:space="preserve"> </w:t>
            </w:r>
            <w:r>
              <w:rPr>
                <w:w w:val="105"/>
                <w:sz w:val="13"/>
              </w:rPr>
              <w:t>vodě</w:t>
            </w:r>
            <w:r>
              <w:rPr>
                <w:spacing w:val="40"/>
                <w:w w:val="105"/>
                <w:sz w:val="13"/>
              </w:rPr>
              <w:t xml:space="preserve"> </w:t>
            </w:r>
            <w:r>
              <w:rPr>
                <w:w w:val="105"/>
                <w:sz w:val="13"/>
              </w:rPr>
              <w:t>plavidlem, na vzdálenost přes 500 m do 1 km</w:t>
            </w:r>
          </w:p>
        </w:tc>
        <w:tc>
          <w:tcPr>
            <w:tcW w:w="507" w:type="dxa"/>
          </w:tcPr>
          <w:p w14:paraId="05A30BBE" w14:textId="77777777" w:rsidR="00C64EBA" w:rsidRDefault="00C64EBA">
            <w:pPr>
              <w:pStyle w:val="TableParagraph"/>
              <w:spacing w:before="80"/>
              <w:rPr>
                <w:sz w:val="13"/>
              </w:rPr>
            </w:pPr>
          </w:p>
          <w:p w14:paraId="5B0633F7" w14:textId="77777777" w:rsidR="00C64EBA" w:rsidRDefault="00934DAC">
            <w:pPr>
              <w:pStyle w:val="TableParagraph"/>
              <w:jc w:val="center"/>
              <w:rPr>
                <w:sz w:val="13"/>
              </w:rPr>
            </w:pPr>
            <w:r>
              <w:rPr>
                <w:spacing w:val="-10"/>
                <w:w w:val="105"/>
                <w:sz w:val="13"/>
              </w:rPr>
              <w:t>t</w:t>
            </w:r>
          </w:p>
        </w:tc>
        <w:tc>
          <w:tcPr>
            <w:tcW w:w="946" w:type="dxa"/>
          </w:tcPr>
          <w:p w14:paraId="18047090" w14:textId="77777777" w:rsidR="00C64EBA" w:rsidRDefault="00C64EBA">
            <w:pPr>
              <w:pStyle w:val="TableParagraph"/>
              <w:spacing w:before="77"/>
              <w:rPr>
                <w:sz w:val="13"/>
              </w:rPr>
            </w:pPr>
          </w:p>
          <w:p w14:paraId="7D5EF204" w14:textId="77777777" w:rsidR="00C64EBA" w:rsidRDefault="00934DAC">
            <w:pPr>
              <w:pStyle w:val="TableParagraph"/>
              <w:ind w:left="567"/>
              <w:rPr>
                <w:sz w:val="13"/>
              </w:rPr>
            </w:pPr>
            <w:r>
              <w:rPr>
                <w:spacing w:val="-2"/>
                <w:w w:val="105"/>
                <w:sz w:val="13"/>
              </w:rPr>
              <w:t>9,442</w:t>
            </w:r>
          </w:p>
        </w:tc>
        <w:tc>
          <w:tcPr>
            <w:tcW w:w="1068" w:type="dxa"/>
          </w:tcPr>
          <w:p w14:paraId="3E777C03" w14:textId="77777777" w:rsidR="00C64EBA" w:rsidRDefault="00C64EBA">
            <w:pPr>
              <w:pStyle w:val="TableParagraph"/>
              <w:spacing w:before="77"/>
              <w:rPr>
                <w:sz w:val="13"/>
              </w:rPr>
            </w:pPr>
          </w:p>
          <w:p w14:paraId="08DD62F9" w14:textId="34D854DE" w:rsidR="00C64EBA" w:rsidRDefault="00BC7EF4">
            <w:pPr>
              <w:pStyle w:val="TableParagraph"/>
              <w:ind w:left="612"/>
              <w:rPr>
                <w:sz w:val="13"/>
              </w:rPr>
            </w:pPr>
            <w:proofErr w:type="spellStart"/>
            <w:r>
              <w:rPr>
                <w:spacing w:val="-2"/>
                <w:w w:val="105"/>
                <w:sz w:val="13"/>
              </w:rPr>
              <w:t>xxxx</w:t>
            </w:r>
            <w:proofErr w:type="spellEnd"/>
          </w:p>
        </w:tc>
        <w:tc>
          <w:tcPr>
            <w:tcW w:w="1508" w:type="dxa"/>
          </w:tcPr>
          <w:p w14:paraId="302AA2CE" w14:textId="77777777" w:rsidR="00C64EBA" w:rsidRDefault="00C64EBA">
            <w:pPr>
              <w:pStyle w:val="TableParagraph"/>
              <w:spacing w:before="77"/>
              <w:rPr>
                <w:sz w:val="13"/>
              </w:rPr>
            </w:pPr>
          </w:p>
          <w:p w14:paraId="6EB48316" w14:textId="70BEF186" w:rsidR="00C64EBA" w:rsidRDefault="00BC7EF4">
            <w:pPr>
              <w:pStyle w:val="TableParagraph"/>
              <w:ind w:left="937"/>
              <w:rPr>
                <w:sz w:val="13"/>
              </w:rPr>
            </w:pPr>
            <w:proofErr w:type="spellStart"/>
            <w:r>
              <w:rPr>
                <w:w w:val="105"/>
                <w:sz w:val="13"/>
              </w:rPr>
              <w:t>xxxx</w:t>
            </w:r>
            <w:proofErr w:type="spellEnd"/>
          </w:p>
        </w:tc>
        <w:tc>
          <w:tcPr>
            <w:tcW w:w="1508" w:type="dxa"/>
          </w:tcPr>
          <w:p w14:paraId="1E15E36C" w14:textId="77777777" w:rsidR="00C64EBA" w:rsidRDefault="00C64EBA">
            <w:pPr>
              <w:pStyle w:val="TableParagraph"/>
              <w:spacing w:before="80"/>
              <w:rPr>
                <w:sz w:val="13"/>
              </w:rPr>
            </w:pPr>
          </w:p>
          <w:p w14:paraId="48C26699"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06C17FF8" w14:textId="77777777" w:rsidR="00C64EBA" w:rsidRDefault="00C64EBA">
      <w:pPr>
        <w:pStyle w:val="Zkladntext"/>
        <w:spacing w:before="8"/>
        <w:rPr>
          <w:sz w:val="2"/>
        </w:rPr>
      </w:pPr>
    </w:p>
    <w:p w14:paraId="48570F08" w14:textId="77777777" w:rsidR="00C64EBA" w:rsidRDefault="00C64EBA">
      <w:pPr>
        <w:pStyle w:val="Zkladntext"/>
        <w:spacing w:before="7"/>
        <w:rPr>
          <w:sz w:val="2"/>
        </w:rPr>
      </w:pPr>
    </w:p>
    <w:tbl>
      <w:tblPr>
        <w:tblStyle w:val="TableNormal"/>
        <w:tblW w:w="0" w:type="auto"/>
        <w:tblInd w:w="434" w:type="dxa"/>
        <w:tblLayout w:type="fixed"/>
        <w:tblLook w:val="01E0" w:firstRow="1" w:lastRow="1" w:firstColumn="1" w:lastColumn="1" w:noHBand="0" w:noVBand="0"/>
      </w:tblPr>
      <w:tblGrid>
        <w:gridCol w:w="1031"/>
        <w:gridCol w:w="4004"/>
        <w:gridCol w:w="1316"/>
      </w:tblGrid>
      <w:tr w:rsidR="00C64EBA" w14:paraId="6411A58A" w14:textId="77777777">
        <w:trPr>
          <w:trHeight w:val="451"/>
        </w:trPr>
        <w:tc>
          <w:tcPr>
            <w:tcW w:w="1031" w:type="dxa"/>
          </w:tcPr>
          <w:p w14:paraId="4EE879C0" w14:textId="77777777" w:rsidR="00C64EBA" w:rsidRDefault="00934DAC">
            <w:pPr>
              <w:pStyle w:val="TableParagraph"/>
              <w:spacing w:before="1" w:line="326" w:lineRule="auto"/>
              <w:ind w:left="31" w:right="367"/>
              <w:rPr>
                <w:sz w:val="10"/>
              </w:rPr>
            </w:pPr>
            <w:r>
              <w:rPr>
                <w:spacing w:val="-2"/>
                <w:w w:val="105"/>
                <w:sz w:val="10"/>
              </w:rPr>
              <w:t>Online</w:t>
            </w:r>
            <w:r>
              <w:rPr>
                <w:spacing w:val="-6"/>
                <w:w w:val="105"/>
                <w:sz w:val="10"/>
              </w:rPr>
              <w:t xml:space="preserve"> </w:t>
            </w:r>
            <w:r>
              <w:rPr>
                <w:spacing w:val="-2"/>
                <w:w w:val="105"/>
                <w:sz w:val="10"/>
              </w:rPr>
              <w:t>PSC</w:t>
            </w:r>
            <w:r>
              <w:rPr>
                <w:spacing w:val="40"/>
                <w:w w:val="105"/>
                <w:sz w:val="10"/>
              </w:rPr>
              <w:t xml:space="preserve"> </w:t>
            </w:r>
            <w:r>
              <w:rPr>
                <w:spacing w:val="-6"/>
                <w:w w:val="105"/>
                <w:sz w:val="10"/>
              </w:rPr>
              <w:t>VV</w:t>
            </w:r>
          </w:p>
          <w:p w14:paraId="47939E68" w14:textId="77777777" w:rsidR="00C64EBA" w:rsidRDefault="00934DAC">
            <w:pPr>
              <w:pStyle w:val="TableParagraph"/>
              <w:spacing w:line="114" w:lineRule="exact"/>
              <w:ind w:left="31"/>
              <w:rPr>
                <w:sz w:val="10"/>
              </w:rPr>
            </w:pPr>
            <w:r>
              <w:rPr>
                <w:spacing w:val="-5"/>
                <w:w w:val="105"/>
                <w:sz w:val="10"/>
              </w:rPr>
              <w:t>VV</w:t>
            </w:r>
          </w:p>
        </w:tc>
        <w:tc>
          <w:tcPr>
            <w:tcW w:w="4004" w:type="dxa"/>
          </w:tcPr>
          <w:p w14:paraId="0530C597" w14:textId="77777777" w:rsidR="00C64EBA" w:rsidRDefault="00934DAC">
            <w:pPr>
              <w:pStyle w:val="TableParagraph"/>
              <w:ind w:left="452"/>
              <w:rPr>
                <w:rFonts w:ascii="Calibri"/>
                <w:i/>
                <w:sz w:val="10"/>
              </w:rPr>
            </w:pPr>
            <w:hyperlink r:id="rId171">
              <w:r>
                <w:rPr>
                  <w:rFonts w:ascii="Calibri"/>
                  <w:i/>
                  <w:spacing w:val="-2"/>
                  <w:w w:val="105"/>
                  <w:sz w:val="10"/>
                  <w:u w:val="single"/>
                </w:rPr>
                <w:t>https://podminky.urs.cz/item/CS_URS_2024_02/997321523</w:t>
              </w:r>
            </w:hyperlink>
          </w:p>
          <w:p w14:paraId="3B18E21C" w14:textId="77777777" w:rsidR="00C64EBA" w:rsidRDefault="00934DAC">
            <w:pPr>
              <w:pStyle w:val="TableParagraph"/>
              <w:spacing w:before="26"/>
              <w:ind w:left="455"/>
              <w:rPr>
                <w:sz w:val="12"/>
              </w:rPr>
            </w:pPr>
            <w:r>
              <w:rPr>
                <w:sz w:val="12"/>
              </w:rPr>
              <w:t>"přesun</w:t>
            </w:r>
            <w:r>
              <w:rPr>
                <w:spacing w:val="1"/>
                <w:sz w:val="12"/>
              </w:rPr>
              <w:t xml:space="preserve"> </w:t>
            </w:r>
            <w:r>
              <w:rPr>
                <w:sz w:val="12"/>
              </w:rPr>
              <w:t>na</w:t>
            </w:r>
            <w:r>
              <w:rPr>
                <w:spacing w:val="2"/>
                <w:sz w:val="12"/>
              </w:rPr>
              <w:t xml:space="preserve"> </w:t>
            </w:r>
            <w:r>
              <w:rPr>
                <w:sz w:val="12"/>
              </w:rPr>
              <w:t>místo</w:t>
            </w:r>
            <w:r>
              <w:rPr>
                <w:spacing w:val="2"/>
                <w:sz w:val="12"/>
              </w:rPr>
              <w:t xml:space="preserve"> </w:t>
            </w:r>
            <w:r>
              <w:rPr>
                <w:sz w:val="12"/>
              </w:rPr>
              <w:t>přeložení</w:t>
            </w:r>
            <w:r>
              <w:rPr>
                <w:spacing w:val="2"/>
                <w:sz w:val="12"/>
              </w:rPr>
              <w:t xml:space="preserve"> </w:t>
            </w:r>
            <w:r>
              <w:rPr>
                <w:sz w:val="12"/>
              </w:rPr>
              <w:t>z</w:t>
            </w:r>
            <w:r>
              <w:rPr>
                <w:spacing w:val="2"/>
                <w:sz w:val="12"/>
              </w:rPr>
              <w:t xml:space="preserve"> </w:t>
            </w:r>
            <w:r>
              <w:rPr>
                <w:sz w:val="12"/>
              </w:rPr>
              <w:t>plavidla</w:t>
            </w:r>
            <w:r>
              <w:rPr>
                <w:spacing w:val="1"/>
                <w:sz w:val="12"/>
              </w:rPr>
              <w:t xml:space="preserve"> </w:t>
            </w:r>
            <w:r>
              <w:rPr>
                <w:sz w:val="12"/>
              </w:rPr>
              <w:t>na</w:t>
            </w:r>
            <w:r>
              <w:rPr>
                <w:spacing w:val="2"/>
                <w:sz w:val="12"/>
              </w:rPr>
              <w:t xml:space="preserve"> </w:t>
            </w:r>
            <w:r>
              <w:rPr>
                <w:spacing w:val="-4"/>
                <w:sz w:val="12"/>
              </w:rPr>
              <w:t>souš</w:t>
            </w:r>
          </w:p>
          <w:p w14:paraId="44A7251D" w14:textId="77777777" w:rsidR="00C64EBA" w:rsidRDefault="00934DAC">
            <w:pPr>
              <w:pStyle w:val="TableParagraph"/>
              <w:spacing w:before="18" w:line="127" w:lineRule="exact"/>
              <w:ind w:left="455"/>
              <w:rPr>
                <w:sz w:val="12"/>
              </w:rPr>
            </w:pPr>
            <w:r>
              <w:rPr>
                <w:spacing w:val="-5"/>
                <w:sz w:val="12"/>
              </w:rPr>
              <w:t>"PB</w:t>
            </w:r>
          </w:p>
        </w:tc>
        <w:tc>
          <w:tcPr>
            <w:tcW w:w="1316" w:type="dxa"/>
          </w:tcPr>
          <w:p w14:paraId="5B479450" w14:textId="77777777" w:rsidR="00C64EBA" w:rsidRDefault="00C64EBA">
            <w:pPr>
              <w:pStyle w:val="TableParagraph"/>
              <w:rPr>
                <w:rFonts w:ascii="Times New Roman"/>
                <w:sz w:val="12"/>
              </w:rPr>
            </w:pPr>
          </w:p>
        </w:tc>
      </w:tr>
      <w:tr w:rsidR="00C64EBA" w14:paraId="0D9E2CB0" w14:textId="77777777">
        <w:trPr>
          <w:trHeight w:val="157"/>
        </w:trPr>
        <w:tc>
          <w:tcPr>
            <w:tcW w:w="1031" w:type="dxa"/>
          </w:tcPr>
          <w:p w14:paraId="14088F3B" w14:textId="77777777" w:rsidR="00C64EBA" w:rsidRDefault="00934DAC">
            <w:pPr>
              <w:pStyle w:val="TableParagraph"/>
              <w:spacing w:before="18"/>
              <w:ind w:left="31"/>
              <w:rPr>
                <w:sz w:val="10"/>
              </w:rPr>
            </w:pPr>
            <w:r>
              <w:rPr>
                <w:spacing w:val="-5"/>
                <w:w w:val="105"/>
                <w:sz w:val="10"/>
              </w:rPr>
              <w:t>VV</w:t>
            </w:r>
          </w:p>
        </w:tc>
        <w:tc>
          <w:tcPr>
            <w:tcW w:w="4004" w:type="dxa"/>
          </w:tcPr>
          <w:p w14:paraId="276B73B9" w14:textId="77777777" w:rsidR="00C64EBA" w:rsidRDefault="00934DAC">
            <w:pPr>
              <w:pStyle w:val="TableParagraph"/>
              <w:spacing w:before="9" w:line="128" w:lineRule="exact"/>
              <w:ind w:left="455"/>
              <w:rPr>
                <w:sz w:val="12"/>
              </w:rPr>
            </w:pPr>
            <w:r>
              <w:rPr>
                <w:spacing w:val="-2"/>
                <w:sz w:val="12"/>
              </w:rPr>
              <w:t>6,191</w:t>
            </w:r>
          </w:p>
        </w:tc>
        <w:tc>
          <w:tcPr>
            <w:tcW w:w="1316" w:type="dxa"/>
          </w:tcPr>
          <w:p w14:paraId="604336E7" w14:textId="77777777" w:rsidR="00C64EBA" w:rsidRDefault="00934DAC">
            <w:pPr>
              <w:pStyle w:val="TableParagraph"/>
              <w:spacing w:before="7" w:line="131" w:lineRule="exact"/>
              <w:ind w:right="29"/>
              <w:jc w:val="right"/>
              <w:rPr>
                <w:sz w:val="12"/>
              </w:rPr>
            </w:pPr>
            <w:r>
              <w:rPr>
                <w:spacing w:val="-2"/>
                <w:sz w:val="12"/>
              </w:rPr>
              <w:t>6,191</w:t>
            </w:r>
          </w:p>
        </w:tc>
      </w:tr>
      <w:tr w:rsidR="00C64EBA" w14:paraId="0EA68EFF" w14:textId="77777777">
        <w:trPr>
          <w:trHeight w:val="154"/>
        </w:trPr>
        <w:tc>
          <w:tcPr>
            <w:tcW w:w="1031" w:type="dxa"/>
          </w:tcPr>
          <w:p w14:paraId="08251D94" w14:textId="77777777" w:rsidR="00C64EBA" w:rsidRDefault="00934DAC">
            <w:pPr>
              <w:pStyle w:val="TableParagraph"/>
              <w:spacing w:before="17"/>
              <w:ind w:left="31"/>
              <w:rPr>
                <w:sz w:val="10"/>
              </w:rPr>
            </w:pPr>
            <w:r>
              <w:rPr>
                <w:spacing w:val="-5"/>
                <w:w w:val="105"/>
                <w:sz w:val="10"/>
              </w:rPr>
              <w:t>VV</w:t>
            </w:r>
          </w:p>
        </w:tc>
        <w:tc>
          <w:tcPr>
            <w:tcW w:w="4004" w:type="dxa"/>
          </w:tcPr>
          <w:p w14:paraId="12EC6EBD" w14:textId="77777777" w:rsidR="00C64EBA" w:rsidRDefault="00934DAC">
            <w:pPr>
              <w:pStyle w:val="TableParagraph"/>
              <w:spacing w:before="8" w:line="127" w:lineRule="exact"/>
              <w:ind w:left="455"/>
              <w:rPr>
                <w:sz w:val="12"/>
              </w:rPr>
            </w:pPr>
            <w:r>
              <w:rPr>
                <w:spacing w:val="-5"/>
                <w:sz w:val="12"/>
              </w:rPr>
              <w:t>"OK</w:t>
            </w:r>
          </w:p>
        </w:tc>
        <w:tc>
          <w:tcPr>
            <w:tcW w:w="1316" w:type="dxa"/>
          </w:tcPr>
          <w:p w14:paraId="13611670" w14:textId="77777777" w:rsidR="00C64EBA" w:rsidRDefault="00C64EBA">
            <w:pPr>
              <w:pStyle w:val="TableParagraph"/>
              <w:rPr>
                <w:rFonts w:ascii="Times New Roman"/>
                <w:sz w:val="8"/>
              </w:rPr>
            </w:pPr>
          </w:p>
        </w:tc>
      </w:tr>
      <w:tr w:rsidR="00C64EBA" w14:paraId="0E4ED1B9" w14:textId="77777777">
        <w:trPr>
          <w:trHeight w:val="156"/>
        </w:trPr>
        <w:tc>
          <w:tcPr>
            <w:tcW w:w="1031" w:type="dxa"/>
          </w:tcPr>
          <w:p w14:paraId="26C88AFB" w14:textId="77777777" w:rsidR="00C64EBA" w:rsidRDefault="00934DAC">
            <w:pPr>
              <w:pStyle w:val="TableParagraph"/>
              <w:spacing w:before="18"/>
              <w:ind w:left="31"/>
              <w:rPr>
                <w:sz w:val="10"/>
              </w:rPr>
            </w:pPr>
            <w:r>
              <w:rPr>
                <w:spacing w:val="-5"/>
                <w:w w:val="105"/>
                <w:sz w:val="10"/>
              </w:rPr>
              <w:t>VV</w:t>
            </w:r>
          </w:p>
        </w:tc>
        <w:tc>
          <w:tcPr>
            <w:tcW w:w="4004" w:type="dxa"/>
          </w:tcPr>
          <w:p w14:paraId="76887774" w14:textId="77777777" w:rsidR="00C64EBA" w:rsidRDefault="00934DAC">
            <w:pPr>
              <w:pStyle w:val="TableParagraph"/>
              <w:spacing w:before="9" w:line="127" w:lineRule="exact"/>
              <w:ind w:left="455"/>
              <w:rPr>
                <w:sz w:val="12"/>
              </w:rPr>
            </w:pPr>
            <w:r>
              <w:rPr>
                <w:spacing w:val="-2"/>
                <w:sz w:val="12"/>
              </w:rPr>
              <w:t>3,251</w:t>
            </w:r>
          </w:p>
        </w:tc>
        <w:tc>
          <w:tcPr>
            <w:tcW w:w="1316" w:type="dxa"/>
          </w:tcPr>
          <w:p w14:paraId="6C5B86CA" w14:textId="77777777" w:rsidR="00C64EBA" w:rsidRDefault="00934DAC">
            <w:pPr>
              <w:pStyle w:val="TableParagraph"/>
              <w:spacing w:before="6" w:line="129" w:lineRule="exact"/>
              <w:ind w:right="29"/>
              <w:jc w:val="right"/>
              <w:rPr>
                <w:sz w:val="12"/>
              </w:rPr>
            </w:pPr>
            <w:r>
              <w:rPr>
                <w:spacing w:val="-2"/>
                <w:sz w:val="12"/>
              </w:rPr>
              <w:t>3,251</w:t>
            </w:r>
          </w:p>
        </w:tc>
      </w:tr>
      <w:tr w:rsidR="00C64EBA" w14:paraId="2FDA9F0A" w14:textId="77777777">
        <w:trPr>
          <w:trHeight w:val="147"/>
        </w:trPr>
        <w:tc>
          <w:tcPr>
            <w:tcW w:w="1031" w:type="dxa"/>
          </w:tcPr>
          <w:p w14:paraId="00D04DB3" w14:textId="77777777" w:rsidR="00C64EBA" w:rsidRDefault="00934DAC">
            <w:pPr>
              <w:pStyle w:val="TableParagraph"/>
              <w:spacing w:before="18" w:line="109" w:lineRule="exact"/>
              <w:ind w:left="31"/>
              <w:rPr>
                <w:sz w:val="10"/>
              </w:rPr>
            </w:pPr>
            <w:r>
              <w:rPr>
                <w:spacing w:val="-5"/>
                <w:w w:val="105"/>
                <w:sz w:val="10"/>
              </w:rPr>
              <w:t>VV</w:t>
            </w:r>
          </w:p>
        </w:tc>
        <w:tc>
          <w:tcPr>
            <w:tcW w:w="4004" w:type="dxa"/>
          </w:tcPr>
          <w:p w14:paraId="524174F0" w14:textId="77777777" w:rsidR="00C64EBA" w:rsidRDefault="00934DAC">
            <w:pPr>
              <w:pStyle w:val="TableParagraph"/>
              <w:spacing w:before="9" w:line="118" w:lineRule="exact"/>
              <w:ind w:left="455"/>
              <w:rPr>
                <w:sz w:val="12"/>
              </w:rPr>
            </w:pPr>
            <w:r>
              <w:rPr>
                <w:spacing w:val="-2"/>
                <w:sz w:val="12"/>
              </w:rPr>
              <w:t>Součet</w:t>
            </w:r>
          </w:p>
        </w:tc>
        <w:tc>
          <w:tcPr>
            <w:tcW w:w="1316" w:type="dxa"/>
          </w:tcPr>
          <w:p w14:paraId="342FFBC6" w14:textId="77777777" w:rsidR="00C64EBA" w:rsidRDefault="00934DAC">
            <w:pPr>
              <w:pStyle w:val="TableParagraph"/>
              <w:spacing w:before="6" w:line="121" w:lineRule="exact"/>
              <w:ind w:right="29"/>
              <w:jc w:val="right"/>
              <w:rPr>
                <w:sz w:val="12"/>
              </w:rPr>
            </w:pPr>
            <w:r>
              <w:rPr>
                <w:spacing w:val="-2"/>
                <w:sz w:val="12"/>
              </w:rPr>
              <w:t>9,442</w:t>
            </w:r>
          </w:p>
        </w:tc>
      </w:tr>
    </w:tbl>
    <w:p w14:paraId="711420BD" w14:textId="77777777" w:rsidR="00C64EBA" w:rsidRDefault="00C64EBA">
      <w:pPr>
        <w:pStyle w:val="Zkladntext"/>
        <w:spacing w:before="7"/>
        <w:rPr>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082E815F" w14:textId="77777777">
        <w:trPr>
          <w:trHeight w:val="671"/>
        </w:trPr>
        <w:tc>
          <w:tcPr>
            <w:tcW w:w="281" w:type="dxa"/>
          </w:tcPr>
          <w:p w14:paraId="2C38F842" w14:textId="77777777" w:rsidR="00C64EBA" w:rsidRDefault="00C64EBA">
            <w:pPr>
              <w:pStyle w:val="TableParagraph"/>
              <w:spacing w:before="111"/>
              <w:rPr>
                <w:sz w:val="13"/>
              </w:rPr>
            </w:pPr>
          </w:p>
          <w:p w14:paraId="2098D0B9" w14:textId="77777777" w:rsidR="00C64EBA" w:rsidRDefault="00934DAC">
            <w:pPr>
              <w:pStyle w:val="TableParagraph"/>
              <w:ind w:left="69"/>
              <w:rPr>
                <w:sz w:val="13"/>
              </w:rPr>
            </w:pPr>
            <w:r>
              <w:rPr>
                <w:spacing w:val="-5"/>
                <w:w w:val="105"/>
                <w:sz w:val="13"/>
              </w:rPr>
              <w:t>12</w:t>
            </w:r>
          </w:p>
        </w:tc>
        <w:tc>
          <w:tcPr>
            <w:tcW w:w="293" w:type="dxa"/>
          </w:tcPr>
          <w:p w14:paraId="218C0D65" w14:textId="77777777" w:rsidR="00C64EBA" w:rsidRDefault="00C64EBA">
            <w:pPr>
              <w:pStyle w:val="TableParagraph"/>
              <w:spacing w:before="111"/>
              <w:rPr>
                <w:sz w:val="13"/>
              </w:rPr>
            </w:pPr>
          </w:p>
          <w:p w14:paraId="14EA9A69" w14:textId="77777777" w:rsidR="00C64EBA" w:rsidRDefault="00934DAC">
            <w:pPr>
              <w:pStyle w:val="TableParagraph"/>
              <w:ind w:left="107"/>
              <w:rPr>
                <w:sz w:val="13"/>
              </w:rPr>
            </w:pPr>
            <w:r>
              <w:rPr>
                <w:spacing w:val="-10"/>
                <w:w w:val="105"/>
                <w:sz w:val="13"/>
              </w:rPr>
              <w:t>K</w:t>
            </w:r>
          </w:p>
        </w:tc>
        <w:tc>
          <w:tcPr>
            <w:tcW w:w="1160" w:type="dxa"/>
          </w:tcPr>
          <w:p w14:paraId="073262E6" w14:textId="77777777" w:rsidR="00C64EBA" w:rsidRDefault="00C64EBA">
            <w:pPr>
              <w:pStyle w:val="TableParagraph"/>
              <w:spacing w:before="113"/>
              <w:rPr>
                <w:sz w:val="13"/>
              </w:rPr>
            </w:pPr>
          </w:p>
          <w:p w14:paraId="3308C03C" w14:textId="77777777" w:rsidR="00C64EBA" w:rsidRDefault="00934DAC">
            <w:pPr>
              <w:pStyle w:val="TableParagraph"/>
              <w:ind w:left="26"/>
              <w:rPr>
                <w:sz w:val="13"/>
              </w:rPr>
            </w:pPr>
            <w:r>
              <w:rPr>
                <w:spacing w:val="-2"/>
                <w:w w:val="105"/>
                <w:sz w:val="13"/>
              </w:rPr>
              <w:t>997321529</w:t>
            </w:r>
          </w:p>
        </w:tc>
        <w:tc>
          <w:tcPr>
            <w:tcW w:w="3433" w:type="dxa"/>
          </w:tcPr>
          <w:p w14:paraId="71C39DDA" w14:textId="77777777" w:rsidR="00C64EBA" w:rsidRDefault="00934DAC">
            <w:pPr>
              <w:pStyle w:val="TableParagraph"/>
              <w:spacing w:before="8" w:line="273" w:lineRule="auto"/>
              <w:ind w:left="25" w:right="76"/>
              <w:rPr>
                <w:sz w:val="13"/>
              </w:rPr>
            </w:pPr>
            <w:r>
              <w:rPr>
                <w:w w:val="105"/>
                <w:sz w:val="13"/>
              </w:rPr>
              <w:t>Vodorovná doprava suti a vybouraných hmot bez</w:t>
            </w:r>
            <w:r>
              <w:rPr>
                <w:spacing w:val="40"/>
                <w:w w:val="105"/>
                <w:sz w:val="13"/>
              </w:rPr>
              <w:t xml:space="preserve"> </w:t>
            </w:r>
            <w:r>
              <w:rPr>
                <w:w w:val="105"/>
                <w:sz w:val="13"/>
              </w:rPr>
              <w:t>naložení, s vyložením a hrubým urovnáním po vodě</w:t>
            </w:r>
            <w:r>
              <w:rPr>
                <w:spacing w:val="40"/>
                <w:w w:val="105"/>
                <w:sz w:val="13"/>
              </w:rPr>
              <w:t xml:space="preserve"> </w:t>
            </w:r>
            <w:r>
              <w:rPr>
                <w:w w:val="105"/>
                <w:sz w:val="13"/>
              </w:rPr>
              <w:t>plavidlem,</w:t>
            </w:r>
            <w:r>
              <w:rPr>
                <w:spacing w:val="-1"/>
                <w:w w:val="105"/>
                <w:sz w:val="13"/>
              </w:rPr>
              <w:t xml:space="preserve"> </w:t>
            </w:r>
            <w:r>
              <w:rPr>
                <w:w w:val="105"/>
                <w:sz w:val="13"/>
              </w:rPr>
              <w:t>na</w:t>
            </w:r>
            <w:r>
              <w:rPr>
                <w:spacing w:val="-1"/>
                <w:w w:val="105"/>
                <w:sz w:val="13"/>
              </w:rPr>
              <w:t xml:space="preserve"> </w:t>
            </w:r>
            <w:r>
              <w:rPr>
                <w:w w:val="105"/>
                <w:sz w:val="13"/>
              </w:rPr>
              <w:t>vzdálenost</w:t>
            </w:r>
            <w:r>
              <w:rPr>
                <w:spacing w:val="-1"/>
                <w:w w:val="105"/>
                <w:sz w:val="13"/>
              </w:rPr>
              <w:t xml:space="preserve"> </w:t>
            </w:r>
            <w:r>
              <w:rPr>
                <w:w w:val="105"/>
                <w:sz w:val="13"/>
              </w:rPr>
              <w:t>Příplatek k cenám za</w:t>
            </w:r>
            <w:r>
              <w:rPr>
                <w:spacing w:val="-1"/>
                <w:w w:val="105"/>
                <w:sz w:val="13"/>
              </w:rPr>
              <w:t xml:space="preserve"> </w:t>
            </w:r>
            <w:r>
              <w:rPr>
                <w:w w:val="105"/>
                <w:sz w:val="13"/>
              </w:rPr>
              <w:t>každý</w:t>
            </w:r>
          </w:p>
          <w:p w14:paraId="788BAF26" w14:textId="77777777" w:rsidR="00C64EBA" w:rsidRDefault="00934DAC">
            <w:pPr>
              <w:pStyle w:val="TableParagraph"/>
              <w:spacing w:line="132" w:lineRule="exact"/>
              <w:ind w:left="25"/>
              <w:rPr>
                <w:sz w:val="13"/>
              </w:rPr>
            </w:pPr>
            <w:r>
              <w:rPr>
                <w:w w:val="105"/>
                <w:sz w:val="13"/>
              </w:rPr>
              <w:t>další započatý</w:t>
            </w:r>
            <w:r>
              <w:rPr>
                <w:spacing w:val="2"/>
                <w:w w:val="105"/>
                <w:sz w:val="13"/>
              </w:rPr>
              <w:t xml:space="preserve"> </w:t>
            </w:r>
            <w:r>
              <w:rPr>
                <w:w w:val="105"/>
                <w:sz w:val="13"/>
              </w:rPr>
              <w:t>1 km</w:t>
            </w:r>
            <w:r>
              <w:rPr>
                <w:spacing w:val="4"/>
                <w:w w:val="105"/>
                <w:sz w:val="13"/>
              </w:rPr>
              <w:t xml:space="preserve"> </w:t>
            </w:r>
            <w:r>
              <w:rPr>
                <w:w w:val="105"/>
                <w:sz w:val="13"/>
              </w:rPr>
              <w:t>přes</w:t>
            </w:r>
            <w:r>
              <w:rPr>
                <w:spacing w:val="1"/>
                <w:w w:val="105"/>
                <w:sz w:val="13"/>
              </w:rPr>
              <w:t xml:space="preserve"> </w:t>
            </w:r>
            <w:r>
              <w:rPr>
                <w:w w:val="105"/>
                <w:sz w:val="13"/>
              </w:rPr>
              <w:t>1</w:t>
            </w:r>
            <w:r>
              <w:rPr>
                <w:spacing w:val="1"/>
                <w:w w:val="105"/>
                <w:sz w:val="13"/>
              </w:rPr>
              <w:t xml:space="preserve"> </w:t>
            </w:r>
            <w:r>
              <w:rPr>
                <w:spacing w:val="-5"/>
                <w:w w:val="105"/>
                <w:sz w:val="13"/>
              </w:rPr>
              <w:t>km</w:t>
            </w:r>
          </w:p>
        </w:tc>
        <w:tc>
          <w:tcPr>
            <w:tcW w:w="507" w:type="dxa"/>
          </w:tcPr>
          <w:p w14:paraId="21CB47DB" w14:textId="77777777" w:rsidR="00C64EBA" w:rsidRDefault="00C64EBA">
            <w:pPr>
              <w:pStyle w:val="TableParagraph"/>
              <w:spacing w:before="113"/>
              <w:rPr>
                <w:sz w:val="13"/>
              </w:rPr>
            </w:pPr>
          </w:p>
          <w:p w14:paraId="0E906A90" w14:textId="77777777" w:rsidR="00C64EBA" w:rsidRDefault="00934DAC">
            <w:pPr>
              <w:pStyle w:val="TableParagraph"/>
              <w:jc w:val="center"/>
              <w:rPr>
                <w:sz w:val="13"/>
              </w:rPr>
            </w:pPr>
            <w:r>
              <w:rPr>
                <w:spacing w:val="-10"/>
                <w:w w:val="105"/>
                <w:sz w:val="13"/>
              </w:rPr>
              <w:t>t</w:t>
            </w:r>
          </w:p>
        </w:tc>
        <w:tc>
          <w:tcPr>
            <w:tcW w:w="946" w:type="dxa"/>
          </w:tcPr>
          <w:p w14:paraId="5554CD29" w14:textId="77777777" w:rsidR="00C64EBA" w:rsidRDefault="00C64EBA">
            <w:pPr>
              <w:pStyle w:val="TableParagraph"/>
              <w:spacing w:before="111"/>
              <w:rPr>
                <w:sz w:val="13"/>
              </w:rPr>
            </w:pPr>
          </w:p>
          <w:p w14:paraId="314F763C" w14:textId="77777777" w:rsidR="00C64EBA" w:rsidRDefault="00934DAC">
            <w:pPr>
              <w:pStyle w:val="TableParagraph"/>
              <w:ind w:left="413"/>
              <w:rPr>
                <w:sz w:val="13"/>
              </w:rPr>
            </w:pPr>
            <w:r>
              <w:rPr>
                <w:spacing w:val="-2"/>
                <w:w w:val="105"/>
                <w:sz w:val="13"/>
              </w:rPr>
              <w:t>132,188</w:t>
            </w:r>
          </w:p>
        </w:tc>
        <w:tc>
          <w:tcPr>
            <w:tcW w:w="1068" w:type="dxa"/>
          </w:tcPr>
          <w:p w14:paraId="5077BB8E" w14:textId="77777777" w:rsidR="00C64EBA" w:rsidRDefault="00C64EBA">
            <w:pPr>
              <w:pStyle w:val="TableParagraph"/>
              <w:spacing w:before="111"/>
              <w:rPr>
                <w:sz w:val="13"/>
              </w:rPr>
            </w:pPr>
          </w:p>
          <w:p w14:paraId="1C6315AC" w14:textId="61ED0FE7" w:rsidR="00C64EBA" w:rsidRDefault="00BC7EF4">
            <w:pPr>
              <w:pStyle w:val="TableParagraph"/>
              <w:ind w:left="689"/>
              <w:rPr>
                <w:sz w:val="13"/>
              </w:rPr>
            </w:pPr>
            <w:proofErr w:type="spellStart"/>
            <w:r>
              <w:rPr>
                <w:spacing w:val="-2"/>
                <w:w w:val="105"/>
                <w:sz w:val="13"/>
              </w:rPr>
              <w:t>xxxx</w:t>
            </w:r>
            <w:proofErr w:type="spellEnd"/>
          </w:p>
        </w:tc>
        <w:tc>
          <w:tcPr>
            <w:tcW w:w="1508" w:type="dxa"/>
          </w:tcPr>
          <w:p w14:paraId="20432E38" w14:textId="77777777" w:rsidR="00C64EBA" w:rsidRDefault="00C64EBA">
            <w:pPr>
              <w:pStyle w:val="TableParagraph"/>
              <w:spacing w:before="111"/>
              <w:rPr>
                <w:sz w:val="13"/>
              </w:rPr>
            </w:pPr>
          </w:p>
          <w:p w14:paraId="4C50DFCD" w14:textId="6EE2B44D" w:rsidR="00C64EBA" w:rsidRDefault="00BC7EF4">
            <w:pPr>
              <w:pStyle w:val="TableParagraph"/>
              <w:ind w:left="937"/>
              <w:rPr>
                <w:sz w:val="13"/>
              </w:rPr>
            </w:pPr>
            <w:proofErr w:type="spellStart"/>
            <w:r>
              <w:rPr>
                <w:w w:val="105"/>
                <w:sz w:val="13"/>
              </w:rPr>
              <w:t>xxxx</w:t>
            </w:r>
            <w:proofErr w:type="spellEnd"/>
          </w:p>
        </w:tc>
        <w:tc>
          <w:tcPr>
            <w:tcW w:w="1508" w:type="dxa"/>
          </w:tcPr>
          <w:p w14:paraId="55A6A3EC" w14:textId="77777777" w:rsidR="00C64EBA" w:rsidRDefault="00C64EBA">
            <w:pPr>
              <w:pStyle w:val="TableParagraph"/>
              <w:spacing w:before="113"/>
              <w:rPr>
                <w:sz w:val="13"/>
              </w:rPr>
            </w:pPr>
          </w:p>
          <w:p w14:paraId="74EB7683"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7B25BDB3" w14:textId="77777777" w:rsidR="00C64EBA" w:rsidRDefault="00C64EBA">
      <w:pPr>
        <w:pStyle w:val="Zkladntext"/>
        <w:spacing w:before="7"/>
        <w:rPr>
          <w:sz w:val="2"/>
        </w:rPr>
      </w:pPr>
    </w:p>
    <w:tbl>
      <w:tblPr>
        <w:tblStyle w:val="TableNormal"/>
        <w:tblW w:w="0" w:type="auto"/>
        <w:tblInd w:w="434" w:type="dxa"/>
        <w:tblLayout w:type="fixed"/>
        <w:tblLook w:val="01E0" w:firstRow="1" w:lastRow="1" w:firstColumn="1" w:lastColumn="1" w:noHBand="0" w:noVBand="0"/>
      </w:tblPr>
      <w:tblGrid>
        <w:gridCol w:w="1031"/>
        <w:gridCol w:w="3937"/>
        <w:gridCol w:w="1384"/>
      </w:tblGrid>
      <w:tr w:rsidR="00C64EBA" w14:paraId="5A4E5C45" w14:textId="77777777">
        <w:trPr>
          <w:trHeight w:val="451"/>
        </w:trPr>
        <w:tc>
          <w:tcPr>
            <w:tcW w:w="1031" w:type="dxa"/>
          </w:tcPr>
          <w:p w14:paraId="71EB71F6" w14:textId="77777777" w:rsidR="00C64EBA" w:rsidRDefault="00934DAC">
            <w:pPr>
              <w:pStyle w:val="TableParagraph"/>
              <w:spacing w:before="1" w:line="326" w:lineRule="auto"/>
              <w:ind w:left="31" w:right="367"/>
              <w:rPr>
                <w:sz w:val="10"/>
              </w:rPr>
            </w:pPr>
            <w:r>
              <w:rPr>
                <w:spacing w:val="-2"/>
                <w:w w:val="105"/>
                <w:sz w:val="10"/>
              </w:rPr>
              <w:t>Online</w:t>
            </w:r>
            <w:r>
              <w:rPr>
                <w:spacing w:val="-6"/>
                <w:w w:val="105"/>
                <w:sz w:val="10"/>
              </w:rPr>
              <w:t xml:space="preserve"> </w:t>
            </w:r>
            <w:r>
              <w:rPr>
                <w:spacing w:val="-2"/>
                <w:w w:val="105"/>
                <w:sz w:val="10"/>
              </w:rPr>
              <w:t>PSC</w:t>
            </w:r>
            <w:r>
              <w:rPr>
                <w:spacing w:val="40"/>
                <w:w w:val="105"/>
                <w:sz w:val="10"/>
              </w:rPr>
              <w:t xml:space="preserve"> </w:t>
            </w:r>
            <w:r>
              <w:rPr>
                <w:spacing w:val="-6"/>
                <w:w w:val="105"/>
                <w:sz w:val="10"/>
              </w:rPr>
              <w:t>VV</w:t>
            </w:r>
          </w:p>
          <w:p w14:paraId="707FE6F8" w14:textId="77777777" w:rsidR="00C64EBA" w:rsidRDefault="00934DAC">
            <w:pPr>
              <w:pStyle w:val="TableParagraph"/>
              <w:spacing w:line="114" w:lineRule="exact"/>
              <w:ind w:left="31"/>
              <w:rPr>
                <w:sz w:val="10"/>
              </w:rPr>
            </w:pPr>
            <w:r>
              <w:rPr>
                <w:spacing w:val="-5"/>
                <w:w w:val="105"/>
                <w:sz w:val="10"/>
              </w:rPr>
              <w:t>VV</w:t>
            </w:r>
          </w:p>
        </w:tc>
        <w:tc>
          <w:tcPr>
            <w:tcW w:w="3937" w:type="dxa"/>
          </w:tcPr>
          <w:p w14:paraId="75CCBAFE" w14:textId="77777777" w:rsidR="00C64EBA" w:rsidRDefault="00934DAC">
            <w:pPr>
              <w:pStyle w:val="TableParagraph"/>
              <w:ind w:left="452"/>
              <w:rPr>
                <w:rFonts w:ascii="Calibri"/>
                <w:i/>
                <w:sz w:val="10"/>
              </w:rPr>
            </w:pPr>
            <w:hyperlink r:id="rId172">
              <w:r>
                <w:rPr>
                  <w:rFonts w:ascii="Calibri"/>
                  <w:i/>
                  <w:spacing w:val="-2"/>
                  <w:w w:val="105"/>
                  <w:sz w:val="10"/>
                  <w:u w:val="single"/>
                </w:rPr>
                <w:t>https://podminky.urs.cz/item/CS_URS_2024_02/997321529</w:t>
              </w:r>
            </w:hyperlink>
          </w:p>
          <w:p w14:paraId="4A2E88B3" w14:textId="77777777" w:rsidR="00C64EBA" w:rsidRDefault="00934DAC">
            <w:pPr>
              <w:pStyle w:val="TableParagraph"/>
              <w:spacing w:before="26"/>
              <w:ind w:left="455"/>
              <w:rPr>
                <w:sz w:val="12"/>
              </w:rPr>
            </w:pPr>
            <w:r>
              <w:rPr>
                <w:sz w:val="12"/>
              </w:rPr>
              <w:t>"přesun</w:t>
            </w:r>
            <w:r>
              <w:rPr>
                <w:spacing w:val="1"/>
                <w:sz w:val="12"/>
              </w:rPr>
              <w:t xml:space="preserve"> </w:t>
            </w:r>
            <w:r>
              <w:rPr>
                <w:sz w:val="12"/>
              </w:rPr>
              <w:t>na</w:t>
            </w:r>
            <w:r>
              <w:rPr>
                <w:spacing w:val="2"/>
                <w:sz w:val="12"/>
              </w:rPr>
              <w:t xml:space="preserve"> </w:t>
            </w:r>
            <w:r>
              <w:rPr>
                <w:sz w:val="12"/>
              </w:rPr>
              <w:t>místo</w:t>
            </w:r>
            <w:r>
              <w:rPr>
                <w:spacing w:val="2"/>
                <w:sz w:val="12"/>
              </w:rPr>
              <w:t xml:space="preserve"> </w:t>
            </w:r>
            <w:r>
              <w:rPr>
                <w:sz w:val="12"/>
              </w:rPr>
              <w:t>přeložení</w:t>
            </w:r>
            <w:r>
              <w:rPr>
                <w:spacing w:val="2"/>
                <w:sz w:val="12"/>
              </w:rPr>
              <w:t xml:space="preserve"> </w:t>
            </w:r>
            <w:r>
              <w:rPr>
                <w:sz w:val="12"/>
              </w:rPr>
              <w:t>z</w:t>
            </w:r>
            <w:r>
              <w:rPr>
                <w:spacing w:val="2"/>
                <w:sz w:val="12"/>
              </w:rPr>
              <w:t xml:space="preserve"> </w:t>
            </w:r>
            <w:r>
              <w:rPr>
                <w:sz w:val="12"/>
              </w:rPr>
              <w:t>plavidla</w:t>
            </w:r>
            <w:r>
              <w:rPr>
                <w:spacing w:val="1"/>
                <w:sz w:val="12"/>
              </w:rPr>
              <w:t xml:space="preserve"> </w:t>
            </w:r>
            <w:r>
              <w:rPr>
                <w:sz w:val="12"/>
              </w:rPr>
              <w:t>na</w:t>
            </w:r>
            <w:r>
              <w:rPr>
                <w:spacing w:val="2"/>
                <w:sz w:val="12"/>
              </w:rPr>
              <w:t xml:space="preserve"> </w:t>
            </w:r>
            <w:r>
              <w:rPr>
                <w:spacing w:val="-4"/>
                <w:sz w:val="12"/>
              </w:rPr>
              <w:t>souš</w:t>
            </w:r>
          </w:p>
          <w:p w14:paraId="763F208D" w14:textId="77777777" w:rsidR="00C64EBA" w:rsidRDefault="00934DAC">
            <w:pPr>
              <w:pStyle w:val="TableParagraph"/>
              <w:spacing w:before="18" w:line="127" w:lineRule="exact"/>
              <w:ind w:left="455"/>
              <w:rPr>
                <w:sz w:val="12"/>
              </w:rPr>
            </w:pPr>
            <w:r>
              <w:rPr>
                <w:spacing w:val="-5"/>
                <w:sz w:val="12"/>
              </w:rPr>
              <w:t>"PB</w:t>
            </w:r>
          </w:p>
        </w:tc>
        <w:tc>
          <w:tcPr>
            <w:tcW w:w="1384" w:type="dxa"/>
          </w:tcPr>
          <w:p w14:paraId="6ED0C625" w14:textId="77777777" w:rsidR="00C64EBA" w:rsidRDefault="00C64EBA">
            <w:pPr>
              <w:pStyle w:val="TableParagraph"/>
              <w:rPr>
                <w:rFonts w:ascii="Times New Roman"/>
                <w:sz w:val="12"/>
              </w:rPr>
            </w:pPr>
          </w:p>
        </w:tc>
      </w:tr>
      <w:tr w:rsidR="00C64EBA" w14:paraId="497988F6" w14:textId="77777777">
        <w:trPr>
          <w:trHeight w:val="157"/>
        </w:trPr>
        <w:tc>
          <w:tcPr>
            <w:tcW w:w="1031" w:type="dxa"/>
          </w:tcPr>
          <w:p w14:paraId="0B36B363" w14:textId="77777777" w:rsidR="00C64EBA" w:rsidRDefault="00934DAC">
            <w:pPr>
              <w:pStyle w:val="TableParagraph"/>
              <w:spacing w:before="18"/>
              <w:ind w:left="31"/>
              <w:rPr>
                <w:sz w:val="10"/>
              </w:rPr>
            </w:pPr>
            <w:r>
              <w:rPr>
                <w:spacing w:val="-5"/>
                <w:w w:val="105"/>
                <w:sz w:val="10"/>
              </w:rPr>
              <w:t>VV</w:t>
            </w:r>
          </w:p>
        </w:tc>
        <w:tc>
          <w:tcPr>
            <w:tcW w:w="3937" w:type="dxa"/>
          </w:tcPr>
          <w:p w14:paraId="4C8C9B28" w14:textId="77777777" w:rsidR="00C64EBA" w:rsidRDefault="00934DAC">
            <w:pPr>
              <w:pStyle w:val="TableParagraph"/>
              <w:spacing w:before="9" w:line="128" w:lineRule="exact"/>
              <w:ind w:left="455"/>
              <w:rPr>
                <w:sz w:val="12"/>
              </w:rPr>
            </w:pPr>
            <w:r>
              <w:rPr>
                <w:spacing w:val="-2"/>
                <w:sz w:val="12"/>
              </w:rPr>
              <w:t>6,191</w:t>
            </w:r>
          </w:p>
        </w:tc>
        <w:tc>
          <w:tcPr>
            <w:tcW w:w="1384" w:type="dxa"/>
          </w:tcPr>
          <w:p w14:paraId="49291E3B" w14:textId="77777777" w:rsidR="00C64EBA" w:rsidRDefault="00934DAC">
            <w:pPr>
              <w:pStyle w:val="TableParagraph"/>
              <w:spacing w:before="6" w:line="131" w:lineRule="exact"/>
              <w:ind w:right="30"/>
              <w:jc w:val="right"/>
              <w:rPr>
                <w:sz w:val="12"/>
              </w:rPr>
            </w:pPr>
            <w:r>
              <w:rPr>
                <w:spacing w:val="-2"/>
                <w:sz w:val="12"/>
              </w:rPr>
              <w:t>6,191</w:t>
            </w:r>
          </w:p>
        </w:tc>
      </w:tr>
      <w:tr w:rsidR="00C64EBA" w14:paraId="3235495F" w14:textId="77777777">
        <w:trPr>
          <w:trHeight w:val="154"/>
        </w:trPr>
        <w:tc>
          <w:tcPr>
            <w:tcW w:w="1031" w:type="dxa"/>
          </w:tcPr>
          <w:p w14:paraId="568822CD" w14:textId="77777777" w:rsidR="00C64EBA" w:rsidRDefault="00934DAC">
            <w:pPr>
              <w:pStyle w:val="TableParagraph"/>
              <w:spacing w:before="17"/>
              <w:ind w:left="31"/>
              <w:rPr>
                <w:sz w:val="10"/>
              </w:rPr>
            </w:pPr>
            <w:r>
              <w:rPr>
                <w:spacing w:val="-5"/>
                <w:w w:val="105"/>
                <w:sz w:val="10"/>
              </w:rPr>
              <w:t>VV</w:t>
            </w:r>
          </w:p>
        </w:tc>
        <w:tc>
          <w:tcPr>
            <w:tcW w:w="3937" w:type="dxa"/>
          </w:tcPr>
          <w:p w14:paraId="3FABFFB8" w14:textId="77777777" w:rsidR="00C64EBA" w:rsidRDefault="00934DAC">
            <w:pPr>
              <w:pStyle w:val="TableParagraph"/>
              <w:spacing w:before="8" w:line="127" w:lineRule="exact"/>
              <w:ind w:left="455"/>
              <w:rPr>
                <w:sz w:val="12"/>
              </w:rPr>
            </w:pPr>
            <w:r>
              <w:rPr>
                <w:spacing w:val="-5"/>
                <w:sz w:val="12"/>
              </w:rPr>
              <w:t>"OK</w:t>
            </w:r>
          </w:p>
        </w:tc>
        <w:tc>
          <w:tcPr>
            <w:tcW w:w="1384" w:type="dxa"/>
          </w:tcPr>
          <w:p w14:paraId="447E093D" w14:textId="77777777" w:rsidR="00C64EBA" w:rsidRDefault="00C64EBA">
            <w:pPr>
              <w:pStyle w:val="TableParagraph"/>
              <w:rPr>
                <w:rFonts w:ascii="Times New Roman"/>
                <w:sz w:val="8"/>
              </w:rPr>
            </w:pPr>
          </w:p>
        </w:tc>
      </w:tr>
      <w:tr w:rsidR="00C64EBA" w14:paraId="1F2C8411" w14:textId="77777777">
        <w:trPr>
          <w:trHeight w:val="156"/>
        </w:trPr>
        <w:tc>
          <w:tcPr>
            <w:tcW w:w="1031" w:type="dxa"/>
          </w:tcPr>
          <w:p w14:paraId="414C7DAE" w14:textId="77777777" w:rsidR="00C64EBA" w:rsidRDefault="00934DAC">
            <w:pPr>
              <w:pStyle w:val="TableParagraph"/>
              <w:spacing w:before="18"/>
              <w:ind w:left="31"/>
              <w:rPr>
                <w:sz w:val="10"/>
              </w:rPr>
            </w:pPr>
            <w:r>
              <w:rPr>
                <w:spacing w:val="-5"/>
                <w:w w:val="105"/>
                <w:sz w:val="10"/>
              </w:rPr>
              <w:t>VV</w:t>
            </w:r>
          </w:p>
        </w:tc>
        <w:tc>
          <w:tcPr>
            <w:tcW w:w="3937" w:type="dxa"/>
          </w:tcPr>
          <w:p w14:paraId="2E7E5095" w14:textId="77777777" w:rsidR="00C64EBA" w:rsidRDefault="00934DAC">
            <w:pPr>
              <w:pStyle w:val="TableParagraph"/>
              <w:spacing w:before="9" w:line="127" w:lineRule="exact"/>
              <w:ind w:left="455"/>
              <w:rPr>
                <w:sz w:val="12"/>
              </w:rPr>
            </w:pPr>
            <w:r>
              <w:rPr>
                <w:spacing w:val="-2"/>
                <w:sz w:val="12"/>
              </w:rPr>
              <w:t>3,251</w:t>
            </w:r>
          </w:p>
        </w:tc>
        <w:tc>
          <w:tcPr>
            <w:tcW w:w="1384" w:type="dxa"/>
          </w:tcPr>
          <w:p w14:paraId="3EE62BD6" w14:textId="77777777" w:rsidR="00C64EBA" w:rsidRDefault="00934DAC">
            <w:pPr>
              <w:pStyle w:val="TableParagraph"/>
              <w:spacing w:before="6" w:line="129" w:lineRule="exact"/>
              <w:ind w:right="30"/>
              <w:jc w:val="right"/>
              <w:rPr>
                <w:sz w:val="12"/>
              </w:rPr>
            </w:pPr>
            <w:r>
              <w:rPr>
                <w:spacing w:val="-2"/>
                <w:sz w:val="12"/>
              </w:rPr>
              <w:t>3,251</w:t>
            </w:r>
          </w:p>
        </w:tc>
      </w:tr>
      <w:tr w:rsidR="00C64EBA" w14:paraId="53EA343D" w14:textId="77777777">
        <w:trPr>
          <w:trHeight w:val="156"/>
        </w:trPr>
        <w:tc>
          <w:tcPr>
            <w:tcW w:w="1031" w:type="dxa"/>
          </w:tcPr>
          <w:p w14:paraId="09D3330E" w14:textId="77777777" w:rsidR="00C64EBA" w:rsidRDefault="00934DAC">
            <w:pPr>
              <w:pStyle w:val="TableParagraph"/>
              <w:spacing w:before="18"/>
              <w:ind w:left="31"/>
              <w:rPr>
                <w:sz w:val="10"/>
              </w:rPr>
            </w:pPr>
            <w:r>
              <w:rPr>
                <w:spacing w:val="-5"/>
                <w:w w:val="105"/>
                <w:sz w:val="10"/>
              </w:rPr>
              <w:t>VV</w:t>
            </w:r>
          </w:p>
        </w:tc>
        <w:tc>
          <w:tcPr>
            <w:tcW w:w="3937" w:type="dxa"/>
          </w:tcPr>
          <w:p w14:paraId="065A6061" w14:textId="77777777" w:rsidR="00C64EBA" w:rsidRDefault="00934DAC">
            <w:pPr>
              <w:pStyle w:val="TableParagraph"/>
              <w:spacing w:before="9" w:line="127" w:lineRule="exact"/>
              <w:ind w:left="455"/>
              <w:rPr>
                <w:sz w:val="12"/>
              </w:rPr>
            </w:pPr>
            <w:r>
              <w:rPr>
                <w:spacing w:val="-2"/>
                <w:sz w:val="12"/>
              </w:rPr>
              <w:t>Součet</w:t>
            </w:r>
          </w:p>
        </w:tc>
        <w:tc>
          <w:tcPr>
            <w:tcW w:w="1384" w:type="dxa"/>
          </w:tcPr>
          <w:p w14:paraId="543016DE" w14:textId="77777777" w:rsidR="00C64EBA" w:rsidRDefault="00934DAC">
            <w:pPr>
              <w:pStyle w:val="TableParagraph"/>
              <w:spacing w:before="6" w:line="129" w:lineRule="exact"/>
              <w:ind w:right="30"/>
              <w:jc w:val="right"/>
              <w:rPr>
                <w:sz w:val="12"/>
              </w:rPr>
            </w:pPr>
            <w:r>
              <w:rPr>
                <w:spacing w:val="-2"/>
                <w:sz w:val="12"/>
              </w:rPr>
              <w:t>9,442</w:t>
            </w:r>
          </w:p>
        </w:tc>
      </w:tr>
      <w:tr w:rsidR="00C64EBA" w14:paraId="0F368BB9" w14:textId="77777777">
        <w:trPr>
          <w:trHeight w:val="147"/>
        </w:trPr>
        <w:tc>
          <w:tcPr>
            <w:tcW w:w="1031" w:type="dxa"/>
          </w:tcPr>
          <w:p w14:paraId="5AE2F016" w14:textId="77777777" w:rsidR="00C64EBA" w:rsidRDefault="00934DAC">
            <w:pPr>
              <w:pStyle w:val="TableParagraph"/>
              <w:spacing w:before="18" w:line="109" w:lineRule="exact"/>
              <w:ind w:left="31"/>
              <w:rPr>
                <w:sz w:val="10"/>
              </w:rPr>
            </w:pPr>
            <w:r>
              <w:rPr>
                <w:spacing w:val="-5"/>
                <w:w w:val="105"/>
                <w:sz w:val="10"/>
              </w:rPr>
              <w:t>VV</w:t>
            </w:r>
          </w:p>
        </w:tc>
        <w:tc>
          <w:tcPr>
            <w:tcW w:w="3937" w:type="dxa"/>
          </w:tcPr>
          <w:p w14:paraId="4F21535C" w14:textId="77777777" w:rsidR="00C64EBA" w:rsidRDefault="00934DAC">
            <w:pPr>
              <w:pStyle w:val="TableParagraph"/>
              <w:spacing w:before="9" w:line="118" w:lineRule="exact"/>
              <w:ind w:left="455"/>
              <w:rPr>
                <w:sz w:val="12"/>
              </w:rPr>
            </w:pPr>
            <w:r>
              <w:rPr>
                <w:sz w:val="12"/>
              </w:rPr>
              <w:t>9,442*14</w:t>
            </w:r>
            <w:r>
              <w:rPr>
                <w:spacing w:val="3"/>
                <w:sz w:val="12"/>
              </w:rPr>
              <w:t xml:space="preserve"> </w:t>
            </w:r>
            <w:r>
              <w:rPr>
                <w:sz w:val="12"/>
              </w:rPr>
              <w:t>'Přepočtené</w:t>
            </w:r>
            <w:r>
              <w:rPr>
                <w:spacing w:val="3"/>
                <w:sz w:val="12"/>
              </w:rPr>
              <w:t xml:space="preserve"> </w:t>
            </w:r>
            <w:r>
              <w:rPr>
                <w:sz w:val="12"/>
              </w:rPr>
              <w:t>koeficientem</w:t>
            </w:r>
            <w:r>
              <w:rPr>
                <w:spacing w:val="5"/>
                <w:sz w:val="12"/>
              </w:rPr>
              <w:t xml:space="preserve"> </w:t>
            </w:r>
            <w:r>
              <w:rPr>
                <w:spacing w:val="-2"/>
                <w:sz w:val="12"/>
              </w:rPr>
              <w:t>množství</w:t>
            </w:r>
          </w:p>
        </w:tc>
        <w:tc>
          <w:tcPr>
            <w:tcW w:w="1384" w:type="dxa"/>
          </w:tcPr>
          <w:p w14:paraId="4C87C251" w14:textId="77777777" w:rsidR="00C64EBA" w:rsidRDefault="00934DAC">
            <w:pPr>
              <w:pStyle w:val="TableParagraph"/>
              <w:spacing w:before="6" w:line="121" w:lineRule="exact"/>
              <w:ind w:right="30"/>
              <w:jc w:val="right"/>
              <w:rPr>
                <w:sz w:val="12"/>
              </w:rPr>
            </w:pPr>
            <w:r>
              <w:rPr>
                <w:spacing w:val="-2"/>
                <w:sz w:val="12"/>
              </w:rPr>
              <w:t>132,188</w:t>
            </w:r>
          </w:p>
        </w:tc>
      </w:tr>
    </w:tbl>
    <w:p w14:paraId="3A9AFA12" w14:textId="77777777" w:rsidR="00C64EBA" w:rsidRDefault="00C64EBA">
      <w:pPr>
        <w:pStyle w:val="Zkladntext"/>
        <w:spacing w:before="7"/>
        <w:rPr>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23BFEA05" w14:textId="77777777">
        <w:trPr>
          <w:trHeight w:val="671"/>
        </w:trPr>
        <w:tc>
          <w:tcPr>
            <w:tcW w:w="281" w:type="dxa"/>
          </w:tcPr>
          <w:p w14:paraId="6678516A" w14:textId="77777777" w:rsidR="00C64EBA" w:rsidRDefault="00C64EBA">
            <w:pPr>
              <w:pStyle w:val="TableParagraph"/>
              <w:spacing w:before="111"/>
              <w:rPr>
                <w:sz w:val="13"/>
              </w:rPr>
            </w:pPr>
          </w:p>
          <w:p w14:paraId="30D83749" w14:textId="77777777" w:rsidR="00C64EBA" w:rsidRDefault="00934DAC">
            <w:pPr>
              <w:pStyle w:val="TableParagraph"/>
              <w:ind w:left="69"/>
              <w:rPr>
                <w:sz w:val="13"/>
              </w:rPr>
            </w:pPr>
            <w:r>
              <w:rPr>
                <w:spacing w:val="-5"/>
                <w:w w:val="105"/>
                <w:sz w:val="13"/>
              </w:rPr>
              <w:t>13</w:t>
            </w:r>
          </w:p>
        </w:tc>
        <w:tc>
          <w:tcPr>
            <w:tcW w:w="293" w:type="dxa"/>
          </w:tcPr>
          <w:p w14:paraId="71CDB4F2" w14:textId="77777777" w:rsidR="00C64EBA" w:rsidRDefault="00C64EBA">
            <w:pPr>
              <w:pStyle w:val="TableParagraph"/>
              <w:spacing w:before="111"/>
              <w:rPr>
                <w:sz w:val="13"/>
              </w:rPr>
            </w:pPr>
          </w:p>
          <w:p w14:paraId="7BA3A86A" w14:textId="77777777" w:rsidR="00C64EBA" w:rsidRDefault="00934DAC">
            <w:pPr>
              <w:pStyle w:val="TableParagraph"/>
              <w:ind w:left="107"/>
              <w:rPr>
                <w:sz w:val="13"/>
              </w:rPr>
            </w:pPr>
            <w:r>
              <w:rPr>
                <w:spacing w:val="-10"/>
                <w:w w:val="105"/>
                <w:sz w:val="13"/>
              </w:rPr>
              <w:t>K</w:t>
            </w:r>
          </w:p>
        </w:tc>
        <w:tc>
          <w:tcPr>
            <w:tcW w:w="1160" w:type="dxa"/>
          </w:tcPr>
          <w:p w14:paraId="5080D821" w14:textId="77777777" w:rsidR="00C64EBA" w:rsidRDefault="00C64EBA">
            <w:pPr>
              <w:pStyle w:val="TableParagraph"/>
              <w:spacing w:before="113"/>
              <w:rPr>
                <w:sz w:val="13"/>
              </w:rPr>
            </w:pPr>
          </w:p>
          <w:p w14:paraId="79F039EF" w14:textId="77777777" w:rsidR="00C64EBA" w:rsidRDefault="00934DAC">
            <w:pPr>
              <w:pStyle w:val="TableParagraph"/>
              <w:ind w:left="26"/>
              <w:rPr>
                <w:sz w:val="13"/>
              </w:rPr>
            </w:pPr>
            <w:r>
              <w:rPr>
                <w:spacing w:val="-2"/>
                <w:w w:val="105"/>
                <w:sz w:val="13"/>
              </w:rPr>
              <w:t>997321539</w:t>
            </w:r>
          </w:p>
        </w:tc>
        <w:tc>
          <w:tcPr>
            <w:tcW w:w="3433" w:type="dxa"/>
          </w:tcPr>
          <w:p w14:paraId="0FEB7EC3" w14:textId="77777777" w:rsidR="00C64EBA" w:rsidRDefault="00934DAC">
            <w:pPr>
              <w:pStyle w:val="TableParagraph"/>
              <w:spacing w:before="8" w:line="273" w:lineRule="auto"/>
              <w:ind w:left="25" w:right="76"/>
              <w:rPr>
                <w:sz w:val="13"/>
              </w:rPr>
            </w:pPr>
            <w:r>
              <w:rPr>
                <w:w w:val="105"/>
                <w:sz w:val="13"/>
              </w:rPr>
              <w:t>Vodorovná doprava suti a vybouraných hmot bez</w:t>
            </w:r>
            <w:r>
              <w:rPr>
                <w:spacing w:val="40"/>
                <w:w w:val="105"/>
                <w:sz w:val="13"/>
              </w:rPr>
              <w:t xml:space="preserve"> </w:t>
            </w:r>
            <w:r>
              <w:rPr>
                <w:w w:val="105"/>
                <w:sz w:val="13"/>
              </w:rPr>
              <w:t>naložení,</w:t>
            </w:r>
            <w:r>
              <w:rPr>
                <w:spacing w:val="-2"/>
                <w:w w:val="105"/>
                <w:sz w:val="13"/>
              </w:rPr>
              <w:t xml:space="preserve"> </w:t>
            </w:r>
            <w:r>
              <w:rPr>
                <w:w w:val="105"/>
                <w:sz w:val="13"/>
              </w:rPr>
              <w:t>s</w:t>
            </w:r>
            <w:r>
              <w:rPr>
                <w:spacing w:val="-1"/>
                <w:w w:val="105"/>
                <w:sz w:val="13"/>
              </w:rPr>
              <w:t xml:space="preserve"> </w:t>
            </w:r>
            <w:r>
              <w:rPr>
                <w:w w:val="105"/>
                <w:sz w:val="13"/>
              </w:rPr>
              <w:t>vyložením a</w:t>
            </w:r>
            <w:r>
              <w:rPr>
                <w:spacing w:val="-2"/>
                <w:w w:val="105"/>
                <w:sz w:val="13"/>
              </w:rPr>
              <w:t xml:space="preserve"> </w:t>
            </w:r>
            <w:r>
              <w:rPr>
                <w:w w:val="105"/>
                <w:sz w:val="13"/>
              </w:rPr>
              <w:t>hrubým urovnáním po</w:t>
            </w:r>
            <w:r>
              <w:rPr>
                <w:spacing w:val="-2"/>
                <w:w w:val="105"/>
                <w:sz w:val="13"/>
              </w:rPr>
              <w:t xml:space="preserve"> </w:t>
            </w:r>
            <w:r>
              <w:rPr>
                <w:w w:val="105"/>
                <w:sz w:val="13"/>
              </w:rPr>
              <w:t>vodě</w:t>
            </w:r>
            <w:r>
              <w:rPr>
                <w:spacing w:val="40"/>
                <w:w w:val="105"/>
                <w:sz w:val="13"/>
              </w:rPr>
              <w:t xml:space="preserve"> </w:t>
            </w:r>
            <w:r>
              <w:rPr>
                <w:w w:val="105"/>
                <w:sz w:val="13"/>
              </w:rPr>
              <w:t>plavidlem, na vzdálenost Příplatek k cenám za</w:t>
            </w:r>
          </w:p>
          <w:p w14:paraId="586AB8E8" w14:textId="77777777" w:rsidR="00C64EBA" w:rsidRDefault="00934DAC">
            <w:pPr>
              <w:pStyle w:val="TableParagraph"/>
              <w:spacing w:line="132" w:lineRule="exact"/>
              <w:ind w:left="25"/>
              <w:rPr>
                <w:sz w:val="13"/>
              </w:rPr>
            </w:pPr>
            <w:r>
              <w:rPr>
                <w:w w:val="105"/>
                <w:sz w:val="13"/>
              </w:rPr>
              <w:t>proplavení jednou</w:t>
            </w:r>
            <w:r>
              <w:rPr>
                <w:spacing w:val="1"/>
                <w:w w:val="105"/>
                <w:sz w:val="13"/>
              </w:rPr>
              <w:t xml:space="preserve"> </w:t>
            </w:r>
            <w:r>
              <w:rPr>
                <w:w w:val="105"/>
                <w:sz w:val="13"/>
              </w:rPr>
              <w:t xml:space="preserve">plavební </w:t>
            </w:r>
            <w:r>
              <w:rPr>
                <w:spacing w:val="-2"/>
                <w:w w:val="105"/>
                <w:sz w:val="13"/>
              </w:rPr>
              <w:t>komorou</w:t>
            </w:r>
          </w:p>
        </w:tc>
        <w:tc>
          <w:tcPr>
            <w:tcW w:w="507" w:type="dxa"/>
          </w:tcPr>
          <w:p w14:paraId="114493B8" w14:textId="77777777" w:rsidR="00C64EBA" w:rsidRDefault="00C64EBA">
            <w:pPr>
              <w:pStyle w:val="TableParagraph"/>
              <w:spacing w:before="113"/>
              <w:rPr>
                <w:sz w:val="13"/>
              </w:rPr>
            </w:pPr>
          </w:p>
          <w:p w14:paraId="0EE3C1DA" w14:textId="77777777" w:rsidR="00C64EBA" w:rsidRDefault="00934DAC">
            <w:pPr>
              <w:pStyle w:val="TableParagraph"/>
              <w:jc w:val="center"/>
              <w:rPr>
                <w:sz w:val="13"/>
              </w:rPr>
            </w:pPr>
            <w:r>
              <w:rPr>
                <w:spacing w:val="-10"/>
                <w:w w:val="105"/>
                <w:sz w:val="13"/>
              </w:rPr>
              <w:t>t</w:t>
            </w:r>
          </w:p>
        </w:tc>
        <w:tc>
          <w:tcPr>
            <w:tcW w:w="946" w:type="dxa"/>
          </w:tcPr>
          <w:p w14:paraId="52909106" w14:textId="77777777" w:rsidR="00C64EBA" w:rsidRDefault="00C64EBA">
            <w:pPr>
              <w:pStyle w:val="TableParagraph"/>
              <w:spacing w:before="111"/>
              <w:rPr>
                <w:sz w:val="13"/>
              </w:rPr>
            </w:pPr>
          </w:p>
          <w:p w14:paraId="0F18824D" w14:textId="77777777" w:rsidR="00C64EBA" w:rsidRDefault="00934DAC">
            <w:pPr>
              <w:pStyle w:val="TableParagraph"/>
              <w:ind w:left="567"/>
              <w:rPr>
                <w:sz w:val="13"/>
              </w:rPr>
            </w:pPr>
            <w:r>
              <w:rPr>
                <w:spacing w:val="-2"/>
                <w:w w:val="105"/>
                <w:sz w:val="13"/>
              </w:rPr>
              <w:t>9,442</w:t>
            </w:r>
          </w:p>
        </w:tc>
        <w:tc>
          <w:tcPr>
            <w:tcW w:w="1068" w:type="dxa"/>
          </w:tcPr>
          <w:p w14:paraId="3A4B85C3" w14:textId="77777777" w:rsidR="00C64EBA" w:rsidRDefault="00C64EBA">
            <w:pPr>
              <w:pStyle w:val="TableParagraph"/>
              <w:spacing w:before="111"/>
              <w:rPr>
                <w:sz w:val="13"/>
              </w:rPr>
            </w:pPr>
          </w:p>
          <w:p w14:paraId="7E574FBF" w14:textId="07DE9EC0" w:rsidR="00C64EBA" w:rsidRDefault="00BC7EF4">
            <w:pPr>
              <w:pStyle w:val="TableParagraph"/>
              <w:ind w:left="612"/>
              <w:rPr>
                <w:sz w:val="13"/>
              </w:rPr>
            </w:pPr>
            <w:proofErr w:type="spellStart"/>
            <w:r>
              <w:rPr>
                <w:spacing w:val="-2"/>
                <w:w w:val="105"/>
                <w:sz w:val="13"/>
              </w:rPr>
              <w:t>xxxx</w:t>
            </w:r>
            <w:proofErr w:type="spellEnd"/>
          </w:p>
        </w:tc>
        <w:tc>
          <w:tcPr>
            <w:tcW w:w="1508" w:type="dxa"/>
          </w:tcPr>
          <w:p w14:paraId="769B3E48" w14:textId="77777777" w:rsidR="00C64EBA" w:rsidRDefault="00C64EBA">
            <w:pPr>
              <w:pStyle w:val="TableParagraph"/>
              <w:spacing w:before="111"/>
              <w:rPr>
                <w:sz w:val="13"/>
              </w:rPr>
            </w:pPr>
          </w:p>
          <w:p w14:paraId="3CB13F93" w14:textId="7EE6B540" w:rsidR="00C64EBA" w:rsidRDefault="00BC7EF4">
            <w:pPr>
              <w:pStyle w:val="TableParagraph"/>
              <w:ind w:left="937"/>
              <w:rPr>
                <w:sz w:val="13"/>
              </w:rPr>
            </w:pPr>
            <w:proofErr w:type="spellStart"/>
            <w:r>
              <w:rPr>
                <w:w w:val="105"/>
                <w:sz w:val="13"/>
              </w:rPr>
              <w:t>xxxx</w:t>
            </w:r>
            <w:proofErr w:type="spellEnd"/>
          </w:p>
        </w:tc>
        <w:tc>
          <w:tcPr>
            <w:tcW w:w="1508" w:type="dxa"/>
          </w:tcPr>
          <w:p w14:paraId="76E0C822" w14:textId="77777777" w:rsidR="00C64EBA" w:rsidRDefault="00C64EBA">
            <w:pPr>
              <w:pStyle w:val="TableParagraph"/>
              <w:spacing w:before="113"/>
              <w:rPr>
                <w:sz w:val="13"/>
              </w:rPr>
            </w:pPr>
          </w:p>
          <w:p w14:paraId="286AC979"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14818B19" w14:textId="77777777" w:rsidR="00C64EBA" w:rsidRDefault="00C64EBA">
      <w:pPr>
        <w:pStyle w:val="Zkladntext"/>
        <w:spacing w:before="7"/>
        <w:rPr>
          <w:sz w:val="2"/>
        </w:rPr>
      </w:pPr>
    </w:p>
    <w:tbl>
      <w:tblPr>
        <w:tblStyle w:val="TableNormal"/>
        <w:tblW w:w="0" w:type="auto"/>
        <w:tblInd w:w="434" w:type="dxa"/>
        <w:tblLayout w:type="fixed"/>
        <w:tblLook w:val="01E0" w:firstRow="1" w:lastRow="1" w:firstColumn="1" w:lastColumn="1" w:noHBand="0" w:noVBand="0"/>
      </w:tblPr>
      <w:tblGrid>
        <w:gridCol w:w="1031"/>
        <w:gridCol w:w="4004"/>
        <w:gridCol w:w="1316"/>
      </w:tblGrid>
      <w:tr w:rsidR="00C64EBA" w14:paraId="7712822E" w14:textId="77777777">
        <w:trPr>
          <w:trHeight w:val="452"/>
        </w:trPr>
        <w:tc>
          <w:tcPr>
            <w:tcW w:w="1031" w:type="dxa"/>
          </w:tcPr>
          <w:p w14:paraId="48C20A49" w14:textId="77777777" w:rsidR="00C64EBA" w:rsidRDefault="00934DAC">
            <w:pPr>
              <w:pStyle w:val="TableParagraph"/>
              <w:spacing w:before="1" w:line="326" w:lineRule="auto"/>
              <w:ind w:left="31" w:right="367"/>
              <w:rPr>
                <w:sz w:val="10"/>
              </w:rPr>
            </w:pPr>
            <w:r>
              <w:rPr>
                <w:spacing w:val="-2"/>
                <w:w w:val="105"/>
                <w:sz w:val="10"/>
              </w:rPr>
              <w:t>Online</w:t>
            </w:r>
            <w:r>
              <w:rPr>
                <w:spacing w:val="-6"/>
                <w:w w:val="105"/>
                <w:sz w:val="10"/>
              </w:rPr>
              <w:t xml:space="preserve"> </w:t>
            </w:r>
            <w:r>
              <w:rPr>
                <w:spacing w:val="-2"/>
                <w:w w:val="105"/>
                <w:sz w:val="10"/>
              </w:rPr>
              <w:t>PSC</w:t>
            </w:r>
            <w:r>
              <w:rPr>
                <w:spacing w:val="40"/>
                <w:w w:val="105"/>
                <w:sz w:val="10"/>
              </w:rPr>
              <w:t xml:space="preserve"> </w:t>
            </w:r>
            <w:r>
              <w:rPr>
                <w:spacing w:val="-6"/>
                <w:w w:val="105"/>
                <w:sz w:val="10"/>
              </w:rPr>
              <w:t>VV</w:t>
            </w:r>
          </w:p>
          <w:p w14:paraId="571161F1" w14:textId="77777777" w:rsidR="00C64EBA" w:rsidRDefault="00934DAC">
            <w:pPr>
              <w:pStyle w:val="TableParagraph"/>
              <w:ind w:left="31"/>
              <w:rPr>
                <w:sz w:val="10"/>
              </w:rPr>
            </w:pPr>
            <w:r>
              <w:rPr>
                <w:spacing w:val="-5"/>
                <w:w w:val="105"/>
                <w:sz w:val="10"/>
              </w:rPr>
              <w:t>VV</w:t>
            </w:r>
          </w:p>
        </w:tc>
        <w:tc>
          <w:tcPr>
            <w:tcW w:w="4004" w:type="dxa"/>
          </w:tcPr>
          <w:p w14:paraId="50E74912" w14:textId="77777777" w:rsidR="00C64EBA" w:rsidRDefault="00934DAC">
            <w:pPr>
              <w:pStyle w:val="TableParagraph"/>
              <w:ind w:left="452"/>
              <w:rPr>
                <w:rFonts w:ascii="Calibri"/>
                <w:i/>
                <w:sz w:val="10"/>
              </w:rPr>
            </w:pPr>
            <w:hyperlink r:id="rId173">
              <w:r>
                <w:rPr>
                  <w:rFonts w:ascii="Calibri"/>
                  <w:i/>
                  <w:spacing w:val="-2"/>
                  <w:w w:val="105"/>
                  <w:sz w:val="10"/>
                  <w:u w:val="single"/>
                </w:rPr>
                <w:t>https://podminky.urs.cz/item/CS_URS_2024_02/997321539</w:t>
              </w:r>
            </w:hyperlink>
          </w:p>
          <w:p w14:paraId="53EB0E4E" w14:textId="77777777" w:rsidR="00C64EBA" w:rsidRDefault="00934DAC">
            <w:pPr>
              <w:pStyle w:val="TableParagraph"/>
              <w:spacing w:before="27"/>
              <w:ind w:left="455"/>
              <w:rPr>
                <w:sz w:val="12"/>
              </w:rPr>
            </w:pPr>
            <w:r>
              <w:rPr>
                <w:sz w:val="12"/>
              </w:rPr>
              <w:t>"přesun</w:t>
            </w:r>
            <w:r>
              <w:rPr>
                <w:spacing w:val="1"/>
                <w:sz w:val="12"/>
              </w:rPr>
              <w:t xml:space="preserve"> </w:t>
            </w:r>
            <w:r>
              <w:rPr>
                <w:sz w:val="12"/>
              </w:rPr>
              <w:t>na</w:t>
            </w:r>
            <w:r>
              <w:rPr>
                <w:spacing w:val="2"/>
                <w:sz w:val="12"/>
              </w:rPr>
              <w:t xml:space="preserve"> </w:t>
            </w:r>
            <w:r>
              <w:rPr>
                <w:sz w:val="12"/>
              </w:rPr>
              <w:t>místo</w:t>
            </w:r>
            <w:r>
              <w:rPr>
                <w:spacing w:val="2"/>
                <w:sz w:val="12"/>
              </w:rPr>
              <w:t xml:space="preserve"> </w:t>
            </w:r>
            <w:r>
              <w:rPr>
                <w:sz w:val="12"/>
              </w:rPr>
              <w:t>přeložení</w:t>
            </w:r>
            <w:r>
              <w:rPr>
                <w:spacing w:val="2"/>
                <w:sz w:val="12"/>
              </w:rPr>
              <w:t xml:space="preserve"> </w:t>
            </w:r>
            <w:r>
              <w:rPr>
                <w:sz w:val="12"/>
              </w:rPr>
              <w:t>z</w:t>
            </w:r>
            <w:r>
              <w:rPr>
                <w:spacing w:val="2"/>
                <w:sz w:val="12"/>
              </w:rPr>
              <w:t xml:space="preserve"> </w:t>
            </w:r>
            <w:r>
              <w:rPr>
                <w:sz w:val="12"/>
              </w:rPr>
              <w:t>plavidla</w:t>
            </w:r>
            <w:r>
              <w:rPr>
                <w:spacing w:val="1"/>
                <w:sz w:val="12"/>
              </w:rPr>
              <w:t xml:space="preserve"> </w:t>
            </w:r>
            <w:r>
              <w:rPr>
                <w:sz w:val="12"/>
              </w:rPr>
              <w:t>na</w:t>
            </w:r>
            <w:r>
              <w:rPr>
                <w:spacing w:val="2"/>
                <w:sz w:val="12"/>
              </w:rPr>
              <w:t xml:space="preserve"> </w:t>
            </w:r>
            <w:r>
              <w:rPr>
                <w:spacing w:val="-4"/>
                <w:sz w:val="12"/>
              </w:rPr>
              <w:t>souš</w:t>
            </w:r>
          </w:p>
          <w:p w14:paraId="7B90AD36" w14:textId="77777777" w:rsidR="00C64EBA" w:rsidRDefault="00934DAC">
            <w:pPr>
              <w:pStyle w:val="TableParagraph"/>
              <w:spacing w:before="18" w:line="127" w:lineRule="exact"/>
              <w:ind w:left="455"/>
              <w:rPr>
                <w:sz w:val="12"/>
              </w:rPr>
            </w:pPr>
            <w:r>
              <w:rPr>
                <w:spacing w:val="-5"/>
                <w:sz w:val="12"/>
              </w:rPr>
              <w:t>"PB</w:t>
            </w:r>
          </w:p>
        </w:tc>
        <w:tc>
          <w:tcPr>
            <w:tcW w:w="1316" w:type="dxa"/>
          </w:tcPr>
          <w:p w14:paraId="7851D984" w14:textId="77777777" w:rsidR="00C64EBA" w:rsidRDefault="00C64EBA">
            <w:pPr>
              <w:pStyle w:val="TableParagraph"/>
              <w:rPr>
                <w:rFonts w:ascii="Times New Roman"/>
                <w:sz w:val="12"/>
              </w:rPr>
            </w:pPr>
          </w:p>
        </w:tc>
      </w:tr>
      <w:tr w:rsidR="00C64EBA" w14:paraId="6C25919B" w14:textId="77777777">
        <w:trPr>
          <w:trHeight w:val="157"/>
        </w:trPr>
        <w:tc>
          <w:tcPr>
            <w:tcW w:w="1031" w:type="dxa"/>
          </w:tcPr>
          <w:p w14:paraId="1C1907D6" w14:textId="77777777" w:rsidR="00C64EBA" w:rsidRDefault="00934DAC">
            <w:pPr>
              <w:pStyle w:val="TableParagraph"/>
              <w:spacing w:before="18"/>
              <w:ind w:left="31"/>
              <w:rPr>
                <w:sz w:val="10"/>
              </w:rPr>
            </w:pPr>
            <w:r>
              <w:rPr>
                <w:spacing w:val="-5"/>
                <w:w w:val="105"/>
                <w:sz w:val="10"/>
              </w:rPr>
              <w:t>VV</w:t>
            </w:r>
          </w:p>
        </w:tc>
        <w:tc>
          <w:tcPr>
            <w:tcW w:w="4004" w:type="dxa"/>
          </w:tcPr>
          <w:p w14:paraId="074E7097" w14:textId="77777777" w:rsidR="00C64EBA" w:rsidRDefault="00934DAC">
            <w:pPr>
              <w:pStyle w:val="TableParagraph"/>
              <w:spacing w:before="9" w:line="128" w:lineRule="exact"/>
              <w:ind w:left="455"/>
              <w:rPr>
                <w:sz w:val="12"/>
              </w:rPr>
            </w:pPr>
            <w:r>
              <w:rPr>
                <w:spacing w:val="-2"/>
                <w:sz w:val="12"/>
              </w:rPr>
              <w:t>6,191</w:t>
            </w:r>
          </w:p>
        </w:tc>
        <w:tc>
          <w:tcPr>
            <w:tcW w:w="1316" w:type="dxa"/>
          </w:tcPr>
          <w:p w14:paraId="67420E25" w14:textId="77777777" w:rsidR="00C64EBA" w:rsidRDefault="00934DAC">
            <w:pPr>
              <w:pStyle w:val="TableParagraph"/>
              <w:spacing w:before="6" w:line="131" w:lineRule="exact"/>
              <w:ind w:right="29"/>
              <w:jc w:val="right"/>
              <w:rPr>
                <w:sz w:val="12"/>
              </w:rPr>
            </w:pPr>
            <w:r>
              <w:rPr>
                <w:spacing w:val="-2"/>
                <w:sz w:val="12"/>
              </w:rPr>
              <w:t>6,191</w:t>
            </w:r>
          </w:p>
        </w:tc>
      </w:tr>
      <w:tr w:rsidR="00C64EBA" w14:paraId="03C58050" w14:textId="77777777">
        <w:trPr>
          <w:trHeight w:val="154"/>
        </w:trPr>
        <w:tc>
          <w:tcPr>
            <w:tcW w:w="1031" w:type="dxa"/>
          </w:tcPr>
          <w:p w14:paraId="784FE449" w14:textId="77777777" w:rsidR="00C64EBA" w:rsidRDefault="00934DAC">
            <w:pPr>
              <w:pStyle w:val="TableParagraph"/>
              <w:spacing w:before="17"/>
              <w:ind w:left="31"/>
              <w:rPr>
                <w:sz w:val="10"/>
              </w:rPr>
            </w:pPr>
            <w:r>
              <w:rPr>
                <w:spacing w:val="-5"/>
                <w:w w:val="105"/>
                <w:sz w:val="10"/>
              </w:rPr>
              <w:t>VV</w:t>
            </w:r>
          </w:p>
        </w:tc>
        <w:tc>
          <w:tcPr>
            <w:tcW w:w="4004" w:type="dxa"/>
          </w:tcPr>
          <w:p w14:paraId="2BF5C3D3" w14:textId="77777777" w:rsidR="00C64EBA" w:rsidRDefault="00934DAC">
            <w:pPr>
              <w:pStyle w:val="TableParagraph"/>
              <w:spacing w:before="8" w:line="127" w:lineRule="exact"/>
              <w:ind w:left="455"/>
              <w:rPr>
                <w:sz w:val="12"/>
              </w:rPr>
            </w:pPr>
            <w:r>
              <w:rPr>
                <w:spacing w:val="-5"/>
                <w:sz w:val="12"/>
              </w:rPr>
              <w:t>"OK</w:t>
            </w:r>
          </w:p>
        </w:tc>
        <w:tc>
          <w:tcPr>
            <w:tcW w:w="1316" w:type="dxa"/>
          </w:tcPr>
          <w:p w14:paraId="0E664082" w14:textId="77777777" w:rsidR="00C64EBA" w:rsidRDefault="00C64EBA">
            <w:pPr>
              <w:pStyle w:val="TableParagraph"/>
              <w:rPr>
                <w:rFonts w:ascii="Times New Roman"/>
                <w:sz w:val="8"/>
              </w:rPr>
            </w:pPr>
          </w:p>
        </w:tc>
      </w:tr>
      <w:tr w:rsidR="00C64EBA" w14:paraId="4A33CF5D" w14:textId="77777777">
        <w:trPr>
          <w:trHeight w:val="156"/>
        </w:trPr>
        <w:tc>
          <w:tcPr>
            <w:tcW w:w="1031" w:type="dxa"/>
          </w:tcPr>
          <w:p w14:paraId="4AD842AC" w14:textId="77777777" w:rsidR="00C64EBA" w:rsidRDefault="00934DAC">
            <w:pPr>
              <w:pStyle w:val="TableParagraph"/>
              <w:spacing w:before="18"/>
              <w:ind w:left="31"/>
              <w:rPr>
                <w:sz w:val="10"/>
              </w:rPr>
            </w:pPr>
            <w:r>
              <w:rPr>
                <w:spacing w:val="-5"/>
                <w:w w:val="105"/>
                <w:sz w:val="10"/>
              </w:rPr>
              <w:t>VV</w:t>
            </w:r>
          </w:p>
        </w:tc>
        <w:tc>
          <w:tcPr>
            <w:tcW w:w="4004" w:type="dxa"/>
          </w:tcPr>
          <w:p w14:paraId="65829081" w14:textId="77777777" w:rsidR="00C64EBA" w:rsidRDefault="00934DAC">
            <w:pPr>
              <w:pStyle w:val="TableParagraph"/>
              <w:spacing w:before="9" w:line="127" w:lineRule="exact"/>
              <w:ind w:left="455"/>
              <w:rPr>
                <w:sz w:val="12"/>
              </w:rPr>
            </w:pPr>
            <w:r>
              <w:rPr>
                <w:spacing w:val="-2"/>
                <w:sz w:val="12"/>
              </w:rPr>
              <w:t>3,251</w:t>
            </w:r>
          </w:p>
        </w:tc>
        <w:tc>
          <w:tcPr>
            <w:tcW w:w="1316" w:type="dxa"/>
          </w:tcPr>
          <w:p w14:paraId="5CEEA4C4" w14:textId="77777777" w:rsidR="00C64EBA" w:rsidRDefault="00934DAC">
            <w:pPr>
              <w:pStyle w:val="TableParagraph"/>
              <w:spacing w:before="6" w:line="129" w:lineRule="exact"/>
              <w:ind w:right="29"/>
              <w:jc w:val="right"/>
              <w:rPr>
                <w:sz w:val="12"/>
              </w:rPr>
            </w:pPr>
            <w:r>
              <w:rPr>
                <w:spacing w:val="-2"/>
                <w:sz w:val="12"/>
              </w:rPr>
              <w:t>3,251</w:t>
            </w:r>
          </w:p>
        </w:tc>
      </w:tr>
      <w:tr w:rsidR="00C64EBA" w14:paraId="0878361F" w14:textId="77777777">
        <w:trPr>
          <w:trHeight w:val="147"/>
        </w:trPr>
        <w:tc>
          <w:tcPr>
            <w:tcW w:w="1031" w:type="dxa"/>
          </w:tcPr>
          <w:p w14:paraId="40A70CA9" w14:textId="77777777" w:rsidR="00C64EBA" w:rsidRDefault="00934DAC">
            <w:pPr>
              <w:pStyle w:val="TableParagraph"/>
              <w:spacing w:before="18" w:line="109" w:lineRule="exact"/>
              <w:ind w:left="31"/>
              <w:rPr>
                <w:sz w:val="10"/>
              </w:rPr>
            </w:pPr>
            <w:r>
              <w:rPr>
                <w:spacing w:val="-5"/>
                <w:w w:val="105"/>
                <w:sz w:val="10"/>
              </w:rPr>
              <w:t>VV</w:t>
            </w:r>
          </w:p>
        </w:tc>
        <w:tc>
          <w:tcPr>
            <w:tcW w:w="4004" w:type="dxa"/>
          </w:tcPr>
          <w:p w14:paraId="639D7C1F" w14:textId="77777777" w:rsidR="00C64EBA" w:rsidRDefault="00934DAC">
            <w:pPr>
              <w:pStyle w:val="TableParagraph"/>
              <w:spacing w:before="9" w:line="118" w:lineRule="exact"/>
              <w:ind w:left="455"/>
              <w:rPr>
                <w:sz w:val="12"/>
              </w:rPr>
            </w:pPr>
            <w:r>
              <w:rPr>
                <w:spacing w:val="-2"/>
                <w:sz w:val="12"/>
              </w:rPr>
              <w:t>Součet</w:t>
            </w:r>
          </w:p>
        </w:tc>
        <w:tc>
          <w:tcPr>
            <w:tcW w:w="1316" w:type="dxa"/>
          </w:tcPr>
          <w:p w14:paraId="2BAF8B1A" w14:textId="77777777" w:rsidR="00C64EBA" w:rsidRDefault="00934DAC">
            <w:pPr>
              <w:pStyle w:val="TableParagraph"/>
              <w:spacing w:before="6" w:line="121" w:lineRule="exact"/>
              <w:ind w:right="29"/>
              <w:jc w:val="right"/>
              <w:rPr>
                <w:sz w:val="12"/>
              </w:rPr>
            </w:pPr>
            <w:r>
              <w:rPr>
                <w:spacing w:val="-2"/>
                <w:sz w:val="12"/>
              </w:rPr>
              <w:t>9,442</w:t>
            </w:r>
          </w:p>
        </w:tc>
      </w:tr>
    </w:tbl>
    <w:p w14:paraId="06C0F64B" w14:textId="77777777" w:rsidR="00C64EBA" w:rsidRDefault="00C64EBA">
      <w:pPr>
        <w:pStyle w:val="Zkladntext"/>
        <w:spacing w:before="7"/>
        <w:rPr>
          <w:sz w:val="2"/>
        </w:rPr>
      </w:pPr>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3885064C" w14:textId="77777777">
        <w:trPr>
          <w:trHeight w:val="758"/>
        </w:trPr>
        <w:tc>
          <w:tcPr>
            <w:tcW w:w="281" w:type="dxa"/>
          </w:tcPr>
          <w:p w14:paraId="33B5431C" w14:textId="77777777" w:rsidR="00C64EBA" w:rsidRDefault="00C64EBA">
            <w:pPr>
              <w:pStyle w:val="TableParagraph"/>
              <w:rPr>
                <w:sz w:val="13"/>
              </w:rPr>
            </w:pPr>
          </w:p>
          <w:p w14:paraId="4BDC54ED" w14:textId="77777777" w:rsidR="00C64EBA" w:rsidRDefault="00C64EBA">
            <w:pPr>
              <w:pStyle w:val="TableParagraph"/>
              <w:spacing w:before="4"/>
              <w:rPr>
                <w:sz w:val="13"/>
              </w:rPr>
            </w:pPr>
          </w:p>
          <w:p w14:paraId="5EB2D413" w14:textId="77777777" w:rsidR="00C64EBA" w:rsidRDefault="00934DAC">
            <w:pPr>
              <w:pStyle w:val="TableParagraph"/>
              <w:spacing w:before="1"/>
              <w:ind w:left="69"/>
              <w:rPr>
                <w:sz w:val="13"/>
              </w:rPr>
            </w:pPr>
            <w:r>
              <w:rPr>
                <w:spacing w:val="-5"/>
                <w:w w:val="105"/>
                <w:sz w:val="13"/>
              </w:rPr>
              <w:t>14</w:t>
            </w:r>
          </w:p>
        </w:tc>
        <w:tc>
          <w:tcPr>
            <w:tcW w:w="293" w:type="dxa"/>
          </w:tcPr>
          <w:p w14:paraId="0D7EBDCA" w14:textId="77777777" w:rsidR="00C64EBA" w:rsidRDefault="00C64EBA">
            <w:pPr>
              <w:pStyle w:val="TableParagraph"/>
              <w:rPr>
                <w:sz w:val="13"/>
              </w:rPr>
            </w:pPr>
          </w:p>
          <w:p w14:paraId="52439C8A" w14:textId="77777777" w:rsidR="00C64EBA" w:rsidRDefault="00C64EBA">
            <w:pPr>
              <w:pStyle w:val="TableParagraph"/>
              <w:spacing w:before="4"/>
              <w:rPr>
                <w:sz w:val="13"/>
              </w:rPr>
            </w:pPr>
          </w:p>
          <w:p w14:paraId="06D92FC8" w14:textId="77777777" w:rsidR="00C64EBA" w:rsidRDefault="00934DAC">
            <w:pPr>
              <w:pStyle w:val="TableParagraph"/>
              <w:spacing w:before="1"/>
              <w:ind w:left="107"/>
              <w:rPr>
                <w:sz w:val="13"/>
              </w:rPr>
            </w:pPr>
            <w:r>
              <w:rPr>
                <w:spacing w:val="-10"/>
                <w:w w:val="105"/>
                <w:sz w:val="13"/>
              </w:rPr>
              <w:t>K</w:t>
            </w:r>
          </w:p>
        </w:tc>
        <w:tc>
          <w:tcPr>
            <w:tcW w:w="1160" w:type="dxa"/>
          </w:tcPr>
          <w:p w14:paraId="550AB05F" w14:textId="77777777" w:rsidR="00C64EBA" w:rsidRDefault="00C64EBA">
            <w:pPr>
              <w:pStyle w:val="TableParagraph"/>
              <w:rPr>
                <w:sz w:val="13"/>
              </w:rPr>
            </w:pPr>
          </w:p>
          <w:p w14:paraId="161D0681" w14:textId="77777777" w:rsidR="00C64EBA" w:rsidRDefault="00C64EBA">
            <w:pPr>
              <w:pStyle w:val="TableParagraph"/>
              <w:spacing w:before="7"/>
              <w:rPr>
                <w:sz w:val="13"/>
              </w:rPr>
            </w:pPr>
          </w:p>
          <w:p w14:paraId="728F3C1B" w14:textId="77777777" w:rsidR="00C64EBA" w:rsidRDefault="00934DAC">
            <w:pPr>
              <w:pStyle w:val="TableParagraph"/>
              <w:ind w:left="26"/>
              <w:rPr>
                <w:sz w:val="13"/>
              </w:rPr>
            </w:pPr>
            <w:r>
              <w:rPr>
                <w:spacing w:val="-2"/>
                <w:w w:val="105"/>
                <w:sz w:val="13"/>
              </w:rPr>
              <w:t>997321611</w:t>
            </w:r>
          </w:p>
        </w:tc>
        <w:tc>
          <w:tcPr>
            <w:tcW w:w="3433" w:type="dxa"/>
          </w:tcPr>
          <w:p w14:paraId="7C01CF51" w14:textId="77777777" w:rsidR="00C64EBA" w:rsidRDefault="00934DAC">
            <w:pPr>
              <w:pStyle w:val="TableParagraph"/>
              <w:spacing w:before="52" w:line="273" w:lineRule="auto"/>
              <w:ind w:left="25" w:right="76"/>
              <w:rPr>
                <w:sz w:val="13"/>
              </w:rPr>
            </w:pPr>
            <w:r>
              <w:rPr>
                <w:w w:val="105"/>
                <w:sz w:val="13"/>
              </w:rPr>
              <w:t>Vodorovná doprava suti a vybouraných hmot bez</w:t>
            </w:r>
            <w:r>
              <w:rPr>
                <w:spacing w:val="40"/>
                <w:w w:val="105"/>
                <w:sz w:val="13"/>
              </w:rPr>
              <w:t xml:space="preserve"> </w:t>
            </w:r>
            <w:r>
              <w:rPr>
                <w:w w:val="105"/>
                <w:sz w:val="13"/>
              </w:rPr>
              <w:t>naložení, s vyložením a hrubým urovnáním nakládání</w:t>
            </w:r>
            <w:r>
              <w:rPr>
                <w:spacing w:val="40"/>
                <w:w w:val="105"/>
                <w:sz w:val="13"/>
              </w:rPr>
              <w:t xml:space="preserve"> </w:t>
            </w:r>
            <w:r>
              <w:rPr>
                <w:w w:val="105"/>
                <w:sz w:val="13"/>
              </w:rPr>
              <w:t>nebo</w:t>
            </w:r>
            <w:r>
              <w:rPr>
                <w:spacing w:val="-1"/>
                <w:w w:val="105"/>
                <w:sz w:val="13"/>
              </w:rPr>
              <w:t xml:space="preserve"> </w:t>
            </w:r>
            <w:r>
              <w:rPr>
                <w:w w:val="105"/>
                <w:sz w:val="13"/>
              </w:rPr>
              <w:t>překládání</w:t>
            </w:r>
            <w:r>
              <w:rPr>
                <w:spacing w:val="-1"/>
                <w:w w:val="105"/>
                <w:sz w:val="13"/>
              </w:rPr>
              <w:t xml:space="preserve"> </w:t>
            </w:r>
            <w:r>
              <w:rPr>
                <w:w w:val="105"/>
                <w:sz w:val="13"/>
              </w:rPr>
              <w:t>na</w:t>
            </w:r>
            <w:r>
              <w:rPr>
                <w:spacing w:val="-1"/>
                <w:w w:val="105"/>
                <w:sz w:val="13"/>
              </w:rPr>
              <w:t xml:space="preserve"> </w:t>
            </w:r>
            <w:r>
              <w:rPr>
                <w:w w:val="105"/>
                <w:sz w:val="13"/>
              </w:rPr>
              <w:t>dopravní</w:t>
            </w:r>
            <w:r>
              <w:rPr>
                <w:spacing w:val="-1"/>
                <w:w w:val="105"/>
                <w:sz w:val="13"/>
              </w:rPr>
              <w:t xml:space="preserve"> </w:t>
            </w:r>
            <w:r>
              <w:rPr>
                <w:w w:val="105"/>
                <w:sz w:val="13"/>
              </w:rPr>
              <w:t>prostředek při</w:t>
            </w:r>
            <w:r>
              <w:rPr>
                <w:spacing w:val="-1"/>
                <w:w w:val="105"/>
                <w:sz w:val="13"/>
              </w:rPr>
              <w:t xml:space="preserve"> </w:t>
            </w:r>
            <w:r>
              <w:rPr>
                <w:w w:val="105"/>
                <w:sz w:val="13"/>
              </w:rPr>
              <w:t>vodorovné</w:t>
            </w:r>
            <w:r>
              <w:rPr>
                <w:spacing w:val="40"/>
                <w:w w:val="105"/>
                <w:sz w:val="13"/>
              </w:rPr>
              <w:t xml:space="preserve"> </w:t>
            </w:r>
            <w:r>
              <w:rPr>
                <w:w w:val="105"/>
                <w:sz w:val="13"/>
              </w:rPr>
              <w:t>dopravě suti a vybouraných hmot</w:t>
            </w:r>
          </w:p>
        </w:tc>
        <w:tc>
          <w:tcPr>
            <w:tcW w:w="507" w:type="dxa"/>
          </w:tcPr>
          <w:p w14:paraId="6C7B4BD6" w14:textId="77777777" w:rsidR="00C64EBA" w:rsidRDefault="00C64EBA">
            <w:pPr>
              <w:pStyle w:val="TableParagraph"/>
              <w:rPr>
                <w:sz w:val="13"/>
              </w:rPr>
            </w:pPr>
          </w:p>
          <w:p w14:paraId="511942DB" w14:textId="77777777" w:rsidR="00C64EBA" w:rsidRDefault="00C64EBA">
            <w:pPr>
              <w:pStyle w:val="TableParagraph"/>
              <w:spacing w:before="7"/>
              <w:rPr>
                <w:sz w:val="13"/>
              </w:rPr>
            </w:pPr>
          </w:p>
          <w:p w14:paraId="5126BDF9" w14:textId="77777777" w:rsidR="00C64EBA" w:rsidRDefault="00934DAC">
            <w:pPr>
              <w:pStyle w:val="TableParagraph"/>
              <w:jc w:val="center"/>
              <w:rPr>
                <w:sz w:val="13"/>
              </w:rPr>
            </w:pPr>
            <w:r>
              <w:rPr>
                <w:spacing w:val="-10"/>
                <w:w w:val="105"/>
                <w:sz w:val="13"/>
              </w:rPr>
              <w:t>t</w:t>
            </w:r>
          </w:p>
        </w:tc>
        <w:tc>
          <w:tcPr>
            <w:tcW w:w="946" w:type="dxa"/>
          </w:tcPr>
          <w:p w14:paraId="5652E14E" w14:textId="77777777" w:rsidR="00C64EBA" w:rsidRDefault="00C64EBA">
            <w:pPr>
              <w:pStyle w:val="TableParagraph"/>
              <w:rPr>
                <w:sz w:val="13"/>
              </w:rPr>
            </w:pPr>
          </w:p>
          <w:p w14:paraId="449A6419" w14:textId="77777777" w:rsidR="00C64EBA" w:rsidRDefault="00C64EBA">
            <w:pPr>
              <w:pStyle w:val="TableParagraph"/>
              <w:spacing w:before="4"/>
              <w:rPr>
                <w:sz w:val="13"/>
              </w:rPr>
            </w:pPr>
          </w:p>
          <w:p w14:paraId="71FEE919" w14:textId="77777777" w:rsidR="00C64EBA" w:rsidRDefault="00934DAC">
            <w:pPr>
              <w:pStyle w:val="TableParagraph"/>
              <w:spacing w:before="1"/>
              <w:ind w:left="567"/>
              <w:rPr>
                <w:sz w:val="13"/>
              </w:rPr>
            </w:pPr>
            <w:r>
              <w:rPr>
                <w:spacing w:val="-2"/>
                <w:w w:val="105"/>
                <w:sz w:val="13"/>
              </w:rPr>
              <w:t>9,442</w:t>
            </w:r>
          </w:p>
        </w:tc>
        <w:tc>
          <w:tcPr>
            <w:tcW w:w="1068" w:type="dxa"/>
          </w:tcPr>
          <w:p w14:paraId="5B415200" w14:textId="77777777" w:rsidR="00C64EBA" w:rsidRDefault="00C64EBA">
            <w:pPr>
              <w:pStyle w:val="TableParagraph"/>
              <w:rPr>
                <w:sz w:val="13"/>
              </w:rPr>
            </w:pPr>
          </w:p>
          <w:p w14:paraId="73F3B5D2" w14:textId="77777777" w:rsidR="00C64EBA" w:rsidRDefault="00C64EBA">
            <w:pPr>
              <w:pStyle w:val="TableParagraph"/>
              <w:spacing w:before="4"/>
              <w:rPr>
                <w:sz w:val="13"/>
              </w:rPr>
            </w:pPr>
          </w:p>
          <w:p w14:paraId="679321BD" w14:textId="7752453A" w:rsidR="00C64EBA" w:rsidRDefault="00BC7EF4">
            <w:pPr>
              <w:pStyle w:val="TableParagraph"/>
              <w:spacing w:before="1"/>
              <w:ind w:left="612"/>
              <w:rPr>
                <w:sz w:val="13"/>
              </w:rPr>
            </w:pPr>
            <w:proofErr w:type="spellStart"/>
            <w:r>
              <w:rPr>
                <w:spacing w:val="-2"/>
                <w:w w:val="105"/>
                <w:sz w:val="13"/>
              </w:rPr>
              <w:t>xxxx</w:t>
            </w:r>
            <w:proofErr w:type="spellEnd"/>
          </w:p>
        </w:tc>
        <w:tc>
          <w:tcPr>
            <w:tcW w:w="1508" w:type="dxa"/>
          </w:tcPr>
          <w:p w14:paraId="12823198" w14:textId="77777777" w:rsidR="00C64EBA" w:rsidRDefault="00C64EBA">
            <w:pPr>
              <w:pStyle w:val="TableParagraph"/>
              <w:rPr>
                <w:sz w:val="13"/>
              </w:rPr>
            </w:pPr>
          </w:p>
          <w:p w14:paraId="27B55735" w14:textId="77777777" w:rsidR="00C64EBA" w:rsidRDefault="00C64EBA">
            <w:pPr>
              <w:pStyle w:val="TableParagraph"/>
              <w:spacing w:before="4"/>
              <w:rPr>
                <w:sz w:val="13"/>
              </w:rPr>
            </w:pPr>
          </w:p>
          <w:p w14:paraId="72DF4E90" w14:textId="375A4954" w:rsidR="00C64EBA" w:rsidRDefault="00BC7EF4">
            <w:pPr>
              <w:pStyle w:val="TableParagraph"/>
              <w:spacing w:before="1"/>
              <w:ind w:left="937"/>
              <w:rPr>
                <w:sz w:val="13"/>
              </w:rPr>
            </w:pPr>
            <w:proofErr w:type="spellStart"/>
            <w:r>
              <w:rPr>
                <w:w w:val="105"/>
                <w:sz w:val="13"/>
              </w:rPr>
              <w:t>xxxx</w:t>
            </w:r>
            <w:proofErr w:type="spellEnd"/>
          </w:p>
        </w:tc>
        <w:tc>
          <w:tcPr>
            <w:tcW w:w="1508" w:type="dxa"/>
          </w:tcPr>
          <w:p w14:paraId="7BD5E0FF" w14:textId="77777777" w:rsidR="00C64EBA" w:rsidRDefault="00C64EBA">
            <w:pPr>
              <w:pStyle w:val="TableParagraph"/>
              <w:rPr>
                <w:sz w:val="13"/>
              </w:rPr>
            </w:pPr>
          </w:p>
          <w:p w14:paraId="57258C0C" w14:textId="77777777" w:rsidR="00C64EBA" w:rsidRDefault="00C64EBA">
            <w:pPr>
              <w:pStyle w:val="TableParagraph"/>
              <w:spacing w:before="7"/>
              <w:rPr>
                <w:sz w:val="13"/>
              </w:rPr>
            </w:pPr>
          </w:p>
          <w:p w14:paraId="567A9A79"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624F727D" w14:textId="77777777" w:rsidR="00C64EBA" w:rsidRDefault="00C64EBA">
      <w:pPr>
        <w:pStyle w:val="Zkladntext"/>
        <w:spacing w:before="3"/>
        <w:rPr>
          <w:sz w:val="3"/>
        </w:rPr>
      </w:pPr>
    </w:p>
    <w:tbl>
      <w:tblPr>
        <w:tblStyle w:val="TableNormal"/>
        <w:tblW w:w="0" w:type="auto"/>
        <w:tblInd w:w="163" w:type="dxa"/>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573BDFC1" w14:textId="77777777">
        <w:trPr>
          <w:trHeight w:val="294"/>
        </w:trPr>
        <w:tc>
          <w:tcPr>
            <w:tcW w:w="281" w:type="dxa"/>
            <w:vMerge w:val="restart"/>
            <w:tcBorders>
              <w:bottom w:val="single" w:sz="2" w:space="0" w:color="000000"/>
            </w:tcBorders>
          </w:tcPr>
          <w:p w14:paraId="1CE8204C" w14:textId="77777777" w:rsidR="00C64EBA" w:rsidRDefault="00C64EBA">
            <w:pPr>
              <w:pStyle w:val="TableParagraph"/>
              <w:rPr>
                <w:rFonts w:ascii="Times New Roman"/>
                <w:sz w:val="12"/>
              </w:rPr>
            </w:pPr>
          </w:p>
        </w:tc>
        <w:tc>
          <w:tcPr>
            <w:tcW w:w="1453" w:type="dxa"/>
            <w:gridSpan w:val="2"/>
          </w:tcPr>
          <w:p w14:paraId="102BB2E4" w14:textId="77777777" w:rsidR="00C64EBA" w:rsidRDefault="00934DAC">
            <w:pPr>
              <w:pStyle w:val="TableParagraph"/>
              <w:spacing w:before="1"/>
              <w:ind w:left="24"/>
              <w:rPr>
                <w:sz w:val="10"/>
              </w:rPr>
            </w:pPr>
            <w:r>
              <w:rPr>
                <w:spacing w:val="-2"/>
                <w:w w:val="105"/>
                <w:sz w:val="10"/>
              </w:rPr>
              <w:t>Online</w:t>
            </w:r>
            <w:r>
              <w:rPr>
                <w:spacing w:val="4"/>
                <w:w w:val="105"/>
                <w:sz w:val="10"/>
              </w:rPr>
              <w:t xml:space="preserve"> </w:t>
            </w:r>
            <w:r>
              <w:rPr>
                <w:spacing w:val="-5"/>
                <w:w w:val="105"/>
                <w:sz w:val="10"/>
              </w:rPr>
              <w:t>PSC</w:t>
            </w:r>
          </w:p>
          <w:p w14:paraId="777A9FE7" w14:textId="77777777" w:rsidR="00C64EBA" w:rsidRDefault="00934DAC">
            <w:pPr>
              <w:pStyle w:val="TableParagraph"/>
              <w:spacing w:before="42"/>
              <w:ind w:left="24"/>
              <w:rPr>
                <w:sz w:val="10"/>
              </w:rPr>
            </w:pPr>
            <w:r>
              <w:rPr>
                <w:spacing w:val="-5"/>
                <w:w w:val="105"/>
                <w:sz w:val="10"/>
              </w:rPr>
              <w:t>VV</w:t>
            </w:r>
          </w:p>
        </w:tc>
        <w:tc>
          <w:tcPr>
            <w:tcW w:w="3433" w:type="dxa"/>
          </w:tcPr>
          <w:p w14:paraId="36556145" w14:textId="77777777" w:rsidR="00C64EBA" w:rsidRDefault="00934DAC">
            <w:pPr>
              <w:pStyle w:val="TableParagraph"/>
              <w:ind w:left="23"/>
              <w:rPr>
                <w:rFonts w:ascii="Calibri"/>
                <w:i/>
                <w:sz w:val="10"/>
              </w:rPr>
            </w:pPr>
            <w:r>
              <w:rPr>
                <w:rFonts w:ascii="Calibri"/>
                <w:i/>
                <w:spacing w:val="-2"/>
                <w:w w:val="105"/>
                <w:sz w:val="10"/>
                <w:u w:val="single"/>
              </w:rPr>
              <w:t>https://podminky.urs.cz/item/CS_URS_2024_02/997321611</w:t>
            </w:r>
          </w:p>
          <w:p w14:paraId="048173C1" w14:textId="77777777" w:rsidR="00C64EBA" w:rsidRDefault="00934DAC">
            <w:pPr>
              <w:pStyle w:val="TableParagraph"/>
              <w:spacing w:before="26" w:line="126" w:lineRule="exact"/>
              <w:ind w:left="25"/>
              <w:rPr>
                <w:sz w:val="12"/>
              </w:rPr>
            </w:pPr>
            <w:r>
              <w:rPr>
                <w:sz w:val="12"/>
              </w:rPr>
              <w:t>"přesun</w:t>
            </w:r>
            <w:r>
              <w:rPr>
                <w:spacing w:val="1"/>
                <w:sz w:val="12"/>
              </w:rPr>
              <w:t xml:space="preserve"> </w:t>
            </w:r>
            <w:r>
              <w:rPr>
                <w:sz w:val="12"/>
              </w:rPr>
              <w:t>na</w:t>
            </w:r>
            <w:r>
              <w:rPr>
                <w:spacing w:val="2"/>
                <w:sz w:val="12"/>
              </w:rPr>
              <w:t xml:space="preserve"> </w:t>
            </w:r>
            <w:r>
              <w:rPr>
                <w:sz w:val="12"/>
              </w:rPr>
              <w:t>místo</w:t>
            </w:r>
            <w:r>
              <w:rPr>
                <w:spacing w:val="2"/>
                <w:sz w:val="12"/>
              </w:rPr>
              <w:t xml:space="preserve"> </w:t>
            </w:r>
            <w:r>
              <w:rPr>
                <w:sz w:val="12"/>
              </w:rPr>
              <w:t>přeložení</w:t>
            </w:r>
            <w:r>
              <w:rPr>
                <w:spacing w:val="2"/>
                <w:sz w:val="12"/>
              </w:rPr>
              <w:t xml:space="preserve"> </w:t>
            </w:r>
            <w:r>
              <w:rPr>
                <w:sz w:val="12"/>
              </w:rPr>
              <w:t>z</w:t>
            </w:r>
            <w:r>
              <w:rPr>
                <w:spacing w:val="2"/>
                <w:sz w:val="12"/>
              </w:rPr>
              <w:t xml:space="preserve"> </w:t>
            </w:r>
            <w:r>
              <w:rPr>
                <w:sz w:val="12"/>
              </w:rPr>
              <w:t>plavidla</w:t>
            </w:r>
            <w:r>
              <w:rPr>
                <w:spacing w:val="1"/>
                <w:sz w:val="12"/>
              </w:rPr>
              <w:t xml:space="preserve"> </w:t>
            </w:r>
            <w:r>
              <w:rPr>
                <w:sz w:val="12"/>
              </w:rPr>
              <w:t>na</w:t>
            </w:r>
            <w:r>
              <w:rPr>
                <w:spacing w:val="2"/>
                <w:sz w:val="12"/>
              </w:rPr>
              <w:t xml:space="preserve"> </w:t>
            </w:r>
            <w:r>
              <w:rPr>
                <w:spacing w:val="-4"/>
                <w:sz w:val="12"/>
              </w:rPr>
              <w:t>souš</w:t>
            </w:r>
          </w:p>
        </w:tc>
        <w:tc>
          <w:tcPr>
            <w:tcW w:w="507" w:type="dxa"/>
          </w:tcPr>
          <w:p w14:paraId="754264DD" w14:textId="77777777" w:rsidR="00C64EBA" w:rsidRDefault="00C64EBA">
            <w:pPr>
              <w:pStyle w:val="TableParagraph"/>
              <w:rPr>
                <w:rFonts w:ascii="Times New Roman"/>
                <w:sz w:val="12"/>
              </w:rPr>
            </w:pPr>
          </w:p>
        </w:tc>
        <w:tc>
          <w:tcPr>
            <w:tcW w:w="946" w:type="dxa"/>
          </w:tcPr>
          <w:p w14:paraId="0F246381" w14:textId="77777777" w:rsidR="00C64EBA" w:rsidRDefault="00C64EBA">
            <w:pPr>
              <w:pStyle w:val="TableParagraph"/>
              <w:rPr>
                <w:rFonts w:ascii="Times New Roman"/>
                <w:sz w:val="12"/>
              </w:rPr>
            </w:pPr>
          </w:p>
        </w:tc>
        <w:tc>
          <w:tcPr>
            <w:tcW w:w="4084" w:type="dxa"/>
            <w:gridSpan w:val="3"/>
            <w:vMerge w:val="restart"/>
          </w:tcPr>
          <w:p w14:paraId="020A1107" w14:textId="77777777" w:rsidR="00C64EBA" w:rsidRDefault="00C64EBA">
            <w:pPr>
              <w:pStyle w:val="TableParagraph"/>
              <w:rPr>
                <w:rFonts w:ascii="Times New Roman"/>
                <w:sz w:val="12"/>
              </w:rPr>
            </w:pPr>
          </w:p>
        </w:tc>
      </w:tr>
      <w:tr w:rsidR="00C64EBA" w14:paraId="3C4AD6B4" w14:textId="77777777">
        <w:trPr>
          <w:trHeight w:val="149"/>
        </w:trPr>
        <w:tc>
          <w:tcPr>
            <w:tcW w:w="281" w:type="dxa"/>
            <w:vMerge/>
            <w:tcBorders>
              <w:top w:val="nil"/>
              <w:bottom w:val="single" w:sz="2" w:space="0" w:color="000000"/>
            </w:tcBorders>
          </w:tcPr>
          <w:p w14:paraId="2F03E162" w14:textId="77777777" w:rsidR="00C64EBA" w:rsidRDefault="00C64EBA">
            <w:pPr>
              <w:rPr>
                <w:sz w:val="2"/>
                <w:szCs w:val="2"/>
              </w:rPr>
            </w:pPr>
          </w:p>
        </w:tc>
        <w:tc>
          <w:tcPr>
            <w:tcW w:w="1453" w:type="dxa"/>
            <w:gridSpan w:val="2"/>
          </w:tcPr>
          <w:p w14:paraId="42EA3728" w14:textId="77777777" w:rsidR="00C64EBA" w:rsidRDefault="00934DAC">
            <w:pPr>
              <w:pStyle w:val="TableParagraph"/>
              <w:spacing w:before="14"/>
              <w:ind w:left="24"/>
              <w:rPr>
                <w:sz w:val="10"/>
              </w:rPr>
            </w:pPr>
            <w:r>
              <w:rPr>
                <w:spacing w:val="-5"/>
                <w:w w:val="105"/>
                <w:sz w:val="10"/>
              </w:rPr>
              <w:t>VV</w:t>
            </w:r>
          </w:p>
        </w:tc>
        <w:tc>
          <w:tcPr>
            <w:tcW w:w="3433" w:type="dxa"/>
          </w:tcPr>
          <w:p w14:paraId="2E52C91B" w14:textId="77777777" w:rsidR="00C64EBA" w:rsidRDefault="00934DAC">
            <w:pPr>
              <w:pStyle w:val="TableParagraph"/>
              <w:spacing w:before="5" w:line="124" w:lineRule="exact"/>
              <w:ind w:left="25"/>
              <w:rPr>
                <w:sz w:val="12"/>
              </w:rPr>
            </w:pPr>
            <w:r>
              <w:rPr>
                <w:spacing w:val="-5"/>
                <w:sz w:val="12"/>
              </w:rPr>
              <w:t>"PB</w:t>
            </w:r>
          </w:p>
        </w:tc>
        <w:tc>
          <w:tcPr>
            <w:tcW w:w="507" w:type="dxa"/>
          </w:tcPr>
          <w:p w14:paraId="38F9E6E7" w14:textId="77777777" w:rsidR="00C64EBA" w:rsidRDefault="00C64EBA">
            <w:pPr>
              <w:pStyle w:val="TableParagraph"/>
              <w:rPr>
                <w:rFonts w:ascii="Times New Roman"/>
                <w:sz w:val="8"/>
              </w:rPr>
            </w:pPr>
          </w:p>
        </w:tc>
        <w:tc>
          <w:tcPr>
            <w:tcW w:w="946" w:type="dxa"/>
          </w:tcPr>
          <w:p w14:paraId="661BFA71" w14:textId="77777777" w:rsidR="00C64EBA" w:rsidRDefault="00C64EBA">
            <w:pPr>
              <w:pStyle w:val="TableParagraph"/>
              <w:rPr>
                <w:rFonts w:ascii="Times New Roman"/>
                <w:sz w:val="8"/>
              </w:rPr>
            </w:pPr>
          </w:p>
        </w:tc>
        <w:tc>
          <w:tcPr>
            <w:tcW w:w="4084" w:type="dxa"/>
            <w:gridSpan w:val="3"/>
            <w:vMerge/>
            <w:tcBorders>
              <w:top w:val="nil"/>
            </w:tcBorders>
          </w:tcPr>
          <w:p w14:paraId="5A63A8AD" w14:textId="77777777" w:rsidR="00C64EBA" w:rsidRDefault="00C64EBA">
            <w:pPr>
              <w:rPr>
                <w:sz w:val="2"/>
                <w:szCs w:val="2"/>
              </w:rPr>
            </w:pPr>
          </w:p>
        </w:tc>
      </w:tr>
      <w:tr w:rsidR="00C64EBA" w14:paraId="25F58C66" w14:textId="77777777">
        <w:trPr>
          <w:trHeight w:val="152"/>
        </w:trPr>
        <w:tc>
          <w:tcPr>
            <w:tcW w:w="281" w:type="dxa"/>
            <w:vMerge/>
            <w:tcBorders>
              <w:top w:val="nil"/>
              <w:bottom w:val="single" w:sz="2" w:space="0" w:color="000000"/>
            </w:tcBorders>
          </w:tcPr>
          <w:p w14:paraId="1E1B99C6" w14:textId="77777777" w:rsidR="00C64EBA" w:rsidRDefault="00C64EBA">
            <w:pPr>
              <w:rPr>
                <w:sz w:val="2"/>
                <w:szCs w:val="2"/>
              </w:rPr>
            </w:pPr>
          </w:p>
        </w:tc>
        <w:tc>
          <w:tcPr>
            <w:tcW w:w="1453" w:type="dxa"/>
            <w:gridSpan w:val="2"/>
          </w:tcPr>
          <w:p w14:paraId="23E7075D" w14:textId="77777777" w:rsidR="00C64EBA" w:rsidRDefault="00934DAC">
            <w:pPr>
              <w:pStyle w:val="TableParagraph"/>
              <w:spacing w:before="15"/>
              <w:ind w:left="24"/>
              <w:rPr>
                <w:sz w:val="10"/>
              </w:rPr>
            </w:pPr>
            <w:r>
              <w:rPr>
                <w:spacing w:val="-5"/>
                <w:w w:val="105"/>
                <w:sz w:val="10"/>
              </w:rPr>
              <w:t>VV</w:t>
            </w:r>
          </w:p>
        </w:tc>
        <w:tc>
          <w:tcPr>
            <w:tcW w:w="3433" w:type="dxa"/>
          </w:tcPr>
          <w:p w14:paraId="71124ABB" w14:textId="77777777" w:rsidR="00C64EBA" w:rsidRDefault="00934DAC">
            <w:pPr>
              <w:pStyle w:val="TableParagraph"/>
              <w:spacing w:before="6" w:line="126" w:lineRule="exact"/>
              <w:ind w:left="25"/>
              <w:rPr>
                <w:sz w:val="12"/>
              </w:rPr>
            </w:pPr>
            <w:r>
              <w:rPr>
                <w:spacing w:val="-2"/>
                <w:sz w:val="12"/>
              </w:rPr>
              <w:t>6,191</w:t>
            </w:r>
          </w:p>
        </w:tc>
        <w:tc>
          <w:tcPr>
            <w:tcW w:w="507" w:type="dxa"/>
          </w:tcPr>
          <w:p w14:paraId="65C9E0DE" w14:textId="77777777" w:rsidR="00C64EBA" w:rsidRDefault="00C64EBA">
            <w:pPr>
              <w:pStyle w:val="TableParagraph"/>
              <w:rPr>
                <w:rFonts w:ascii="Times New Roman"/>
                <w:sz w:val="8"/>
              </w:rPr>
            </w:pPr>
          </w:p>
        </w:tc>
        <w:tc>
          <w:tcPr>
            <w:tcW w:w="946" w:type="dxa"/>
          </w:tcPr>
          <w:p w14:paraId="0CC48516" w14:textId="77777777" w:rsidR="00C64EBA" w:rsidRDefault="00934DAC">
            <w:pPr>
              <w:pStyle w:val="TableParagraph"/>
              <w:spacing w:before="4" w:line="128" w:lineRule="exact"/>
              <w:ind w:right="25"/>
              <w:jc w:val="right"/>
              <w:rPr>
                <w:sz w:val="12"/>
              </w:rPr>
            </w:pPr>
            <w:r>
              <w:rPr>
                <w:spacing w:val="-2"/>
                <w:sz w:val="12"/>
              </w:rPr>
              <w:t>6,191</w:t>
            </w:r>
          </w:p>
        </w:tc>
        <w:tc>
          <w:tcPr>
            <w:tcW w:w="4084" w:type="dxa"/>
            <w:gridSpan w:val="3"/>
            <w:vMerge/>
            <w:tcBorders>
              <w:top w:val="nil"/>
            </w:tcBorders>
          </w:tcPr>
          <w:p w14:paraId="6A3247B3" w14:textId="77777777" w:rsidR="00C64EBA" w:rsidRDefault="00C64EBA">
            <w:pPr>
              <w:rPr>
                <w:sz w:val="2"/>
                <w:szCs w:val="2"/>
              </w:rPr>
            </w:pPr>
          </w:p>
        </w:tc>
      </w:tr>
      <w:tr w:rsidR="00C64EBA" w14:paraId="52708656" w14:textId="77777777">
        <w:trPr>
          <w:trHeight w:val="149"/>
        </w:trPr>
        <w:tc>
          <w:tcPr>
            <w:tcW w:w="281" w:type="dxa"/>
            <w:vMerge/>
            <w:tcBorders>
              <w:top w:val="nil"/>
              <w:bottom w:val="single" w:sz="2" w:space="0" w:color="000000"/>
            </w:tcBorders>
          </w:tcPr>
          <w:p w14:paraId="5817EDE2" w14:textId="77777777" w:rsidR="00C64EBA" w:rsidRDefault="00C64EBA">
            <w:pPr>
              <w:rPr>
                <w:sz w:val="2"/>
                <w:szCs w:val="2"/>
              </w:rPr>
            </w:pPr>
          </w:p>
        </w:tc>
        <w:tc>
          <w:tcPr>
            <w:tcW w:w="1453" w:type="dxa"/>
            <w:gridSpan w:val="2"/>
          </w:tcPr>
          <w:p w14:paraId="290DE639" w14:textId="77777777" w:rsidR="00C64EBA" w:rsidRDefault="00934DAC">
            <w:pPr>
              <w:pStyle w:val="TableParagraph"/>
              <w:spacing w:before="14"/>
              <w:ind w:left="24"/>
              <w:rPr>
                <w:sz w:val="10"/>
              </w:rPr>
            </w:pPr>
            <w:r>
              <w:rPr>
                <w:spacing w:val="-5"/>
                <w:w w:val="105"/>
                <w:sz w:val="10"/>
              </w:rPr>
              <w:t>VV</w:t>
            </w:r>
          </w:p>
        </w:tc>
        <w:tc>
          <w:tcPr>
            <w:tcW w:w="3433" w:type="dxa"/>
          </w:tcPr>
          <w:p w14:paraId="1545DA7F" w14:textId="77777777" w:rsidR="00C64EBA" w:rsidRDefault="00934DAC">
            <w:pPr>
              <w:pStyle w:val="TableParagraph"/>
              <w:spacing w:before="5" w:line="124" w:lineRule="exact"/>
              <w:ind w:left="25"/>
              <w:rPr>
                <w:sz w:val="12"/>
              </w:rPr>
            </w:pPr>
            <w:r>
              <w:rPr>
                <w:spacing w:val="-5"/>
                <w:sz w:val="12"/>
              </w:rPr>
              <w:t>"OK</w:t>
            </w:r>
          </w:p>
        </w:tc>
        <w:tc>
          <w:tcPr>
            <w:tcW w:w="507" w:type="dxa"/>
          </w:tcPr>
          <w:p w14:paraId="33DC000C" w14:textId="77777777" w:rsidR="00C64EBA" w:rsidRDefault="00C64EBA">
            <w:pPr>
              <w:pStyle w:val="TableParagraph"/>
              <w:rPr>
                <w:rFonts w:ascii="Times New Roman"/>
                <w:sz w:val="8"/>
              </w:rPr>
            </w:pPr>
          </w:p>
        </w:tc>
        <w:tc>
          <w:tcPr>
            <w:tcW w:w="946" w:type="dxa"/>
          </w:tcPr>
          <w:p w14:paraId="19FA91E5" w14:textId="77777777" w:rsidR="00C64EBA" w:rsidRDefault="00C64EBA">
            <w:pPr>
              <w:pStyle w:val="TableParagraph"/>
              <w:rPr>
                <w:rFonts w:ascii="Times New Roman"/>
                <w:sz w:val="8"/>
              </w:rPr>
            </w:pPr>
          </w:p>
        </w:tc>
        <w:tc>
          <w:tcPr>
            <w:tcW w:w="1068" w:type="dxa"/>
          </w:tcPr>
          <w:p w14:paraId="3CBBC73F" w14:textId="77777777" w:rsidR="00C64EBA" w:rsidRDefault="00C64EBA">
            <w:pPr>
              <w:pStyle w:val="TableParagraph"/>
              <w:rPr>
                <w:rFonts w:ascii="Times New Roman"/>
                <w:sz w:val="8"/>
              </w:rPr>
            </w:pPr>
          </w:p>
        </w:tc>
        <w:tc>
          <w:tcPr>
            <w:tcW w:w="1508" w:type="dxa"/>
          </w:tcPr>
          <w:p w14:paraId="0AD7998D" w14:textId="77777777" w:rsidR="00C64EBA" w:rsidRDefault="00C64EBA">
            <w:pPr>
              <w:pStyle w:val="TableParagraph"/>
              <w:rPr>
                <w:rFonts w:ascii="Times New Roman"/>
                <w:sz w:val="8"/>
              </w:rPr>
            </w:pPr>
          </w:p>
        </w:tc>
        <w:tc>
          <w:tcPr>
            <w:tcW w:w="1508" w:type="dxa"/>
          </w:tcPr>
          <w:p w14:paraId="0C2A6BA6" w14:textId="77777777" w:rsidR="00C64EBA" w:rsidRDefault="00C64EBA">
            <w:pPr>
              <w:pStyle w:val="TableParagraph"/>
              <w:rPr>
                <w:rFonts w:ascii="Times New Roman"/>
                <w:sz w:val="8"/>
              </w:rPr>
            </w:pPr>
          </w:p>
        </w:tc>
      </w:tr>
      <w:tr w:rsidR="00C64EBA" w14:paraId="5228E89E" w14:textId="77777777">
        <w:trPr>
          <w:trHeight w:val="151"/>
        </w:trPr>
        <w:tc>
          <w:tcPr>
            <w:tcW w:w="281" w:type="dxa"/>
            <w:vMerge/>
            <w:tcBorders>
              <w:top w:val="nil"/>
              <w:bottom w:val="single" w:sz="2" w:space="0" w:color="000000"/>
            </w:tcBorders>
          </w:tcPr>
          <w:p w14:paraId="41DE7293" w14:textId="77777777" w:rsidR="00C64EBA" w:rsidRDefault="00C64EBA">
            <w:pPr>
              <w:rPr>
                <w:sz w:val="2"/>
                <w:szCs w:val="2"/>
              </w:rPr>
            </w:pPr>
          </w:p>
        </w:tc>
        <w:tc>
          <w:tcPr>
            <w:tcW w:w="1453" w:type="dxa"/>
            <w:gridSpan w:val="2"/>
          </w:tcPr>
          <w:p w14:paraId="0DDE495F" w14:textId="77777777" w:rsidR="00C64EBA" w:rsidRDefault="00934DAC">
            <w:pPr>
              <w:pStyle w:val="TableParagraph"/>
              <w:spacing w:before="15"/>
              <w:ind w:left="24"/>
              <w:rPr>
                <w:sz w:val="10"/>
              </w:rPr>
            </w:pPr>
            <w:r>
              <w:rPr>
                <w:spacing w:val="-5"/>
                <w:w w:val="105"/>
                <w:sz w:val="10"/>
              </w:rPr>
              <w:t>VV</w:t>
            </w:r>
          </w:p>
        </w:tc>
        <w:tc>
          <w:tcPr>
            <w:tcW w:w="3433" w:type="dxa"/>
          </w:tcPr>
          <w:p w14:paraId="23B17E6E" w14:textId="77777777" w:rsidR="00C64EBA" w:rsidRDefault="00934DAC">
            <w:pPr>
              <w:pStyle w:val="TableParagraph"/>
              <w:spacing w:before="6" w:line="124" w:lineRule="exact"/>
              <w:ind w:left="25"/>
              <w:rPr>
                <w:sz w:val="12"/>
              </w:rPr>
            </w:pPr>
            <w:r>
              <w:rPr>
                <w:spacing w:val="-2"/>
                <w:sz w:val="12"/>
              </w:rPr>
              <w:t>3,251</w:t>
            </w:r>
          </w:p>
        </w:tc>
        <w:tc>
          <w:tcPr>
            <w:tcW w:w="507" w:type="dxa"/>
          </w:tcPr>
          <w:p w14:paraId="6B4C0F49" w14:textId="77777777" w:rsidR="00C64EBA" w:rsidRDefault="00C64EBA">
            <w:pPr>
              <w:pStyle w:val="TableParagraph"/>
              <w:rPr>
                <w:rFonts w:ascii="Times New Roman"/>
                <w:sz w:val="8"/>
              </w:rPr>
            </w:pPr>
          </w:p>
        </w:tc>
        <w:tc>
          <w:tcPr>
            <w:tcW w:w="946" w:type="dxa"/>
          </w:tcPr>
          <w:p w14:paraId="5FF34EBE" w14:textId="77777777" w:rsidR="00C64EBA" w:rsidRDefault="00934DAC">
            <w:pPr>
              <w:pStyle w:val="TableParagraph"/>
              <w:spacing w:before="4" w:line="127" w:lineRule="exact"/>
              <w:ind w:right="25"/>
              <w:jc w:val="right"/>
              <w:rPr>
                <w:sz w:val="12"/>
              </w:rPr>
            </w:pPr>
            <w:r>
              <w:rPr>
                <w:spacing w:val="-2"/>
                <w:sz w:val="12"/>
              </w:rPr>
              <w:t>3,251</w:t>
            </w:r>
          </w:p>
        </w:tc>
        <w:tc>
          <w:tcPr>
            <w:tcW w:w="1068" w:type="dxa"/>
          </w:tcPr>
          <w:p w14:paraId="1420A62B" w14:textId="77777777" w:rsidR="00C64EBA" w:rsidRDefault="00C64EBA">
            <w:pPr>
              <w:pStyle w:val="TableParagraph"/>
              <w:rPr>
                <w:rFonts w:ascii="Times New Roman"/>
                <w:sz w:val="8"/>
              </w:rPr>
            </w:pPr>
          </w:p>
        </w:tc>
        <w:tc>
          <w:tcPr>
            <w:tcW w:w="1508" w:type="dxa"/>
          </w:tcPr>
          <w:p w14:paraId="43937C9D" w14:textId="77777777" w:rsidR="00C64EBA" w:rsidRDefault="00C64EBA">
            <w:pPr>
              <w:pStyle w:val="TableParagraph"/>
              <w:rPr>
                <w:rFonts w:ascii="Times New Roman"/>
                <w:sz w:val="8"/>
              </w:rPr>
            </w:pPr>
          </w:p>
        </w:tc>
        <w:tc>
          <w:tcPr>
            <w:tcW w:w="1508" w:type="dxa"/>
          </w:tcPr>
          <w:p w14:paraId="0C206755" w14:textId="77777777" w:rsidR="00C64EBA" w:rsidRDefault="00C64EBA">
            <w:pPr>
              <w:pStyle w:val="TableParagraph"/>
              <w:rPr>
                <w:rFonts w:ascii="Times New Roman"/>
                <w:sz w:val="8"/>
              </w:rPr>
            </w:pPr>
          </w:p>
        </w:tc>
      </w:tr>
      <w:tr w:rsidR="00C64EBA" w14:paraId="0D73B822" w14:textId="77777777">
        <w:trPr>
          <w:trHeight w:val="222"/>
        </w:trPr>
        <w:tc>
          <w:tcPr>
            <w:tcW w:w="281" w:type="dxa"/>
            <w:vMerge/>
            <w:tcBorders>
              <w:top w:val="nil"/>
              <w:bottom w:val="single" w:sz="2" w:space="0" w:color="000000"/>
            </w:tcBorders>
          </w:tcPr>
          <w:p w14:paraId="0670CCD8" w14:textId="77777777" w:rsidR="00C64EBA" w:rsidRDefault="00C64EBA">
            <w:pPr>
              <w:rPr>
                <w:sz w:val="2"/>
                <w:szCs w:val="2"/>
              </w:rPr>
            </w:pPr>
          </w:p>
        </w:tc>
        <w:tc>
          <w:tcPr>
            <w:tcW w:w="1453" w:type="dxa"/>
            <w:gridSpan w:val="2"/>
          </w:tcPr>
          <w:p w14:paraId="306F2CF9" w14:textId="77777777" w:rsidR="00C64EBA" w:rsidRDefault="00934DAC">
            <w:pPr>
              <w:pStyle w:val="TableParagraph"/>
              <w:spacing w:before="15"/>
              <w:ind w:left="24"/>
              <w:rPr>
                <w:sz w:val="10"/>
              </w:rPr>
            </w:pPr>
            <w:r>
              <w:rPr>
                <w:spacing w:val="-5"/>
                <w:w w:val="105"/>
                <w:sz w:val="10"/>
              </w:rPr>
              <w:t>VV</w:t>
            </w:r>
          </w:p>
        </w:tc>
        <w:tc>
          <w:tcPr>
            <w:tcW w:w="3433" w:type="dxa"/>
          </w:tcPr>
          <w:p w14:paraId="341D1045" w14:textId="77777777" w:rsidR="00C64EBA" w:rsidRDefault="00934DAC">
            <w:pPr>
              <w:pStyle w:val="TableParagraph"/>
              <w:spacing w:before="6"/>
              <w:ind w:left="25"/>
              <w:rPr>
                <w:sz w:val="12"/>
              </w:rPr>
            </w:pPr>
            <w:r>
              <w:rPr>
                <w:spacing w:val="-2"/>
                <w:sz w:val="12"/>
              </w:rPr>
              <w:t>Součet</w:t>
            </w:r>
          </w:p>
        </w:tc>
        <w:tc>
          <w:tcPr>
            <w:tcW w:w="507" w:type="dxa"/>
          </w:tcPr>
          <w:p w14:paraId="5A05E94D" w14:textId="77777777" w:rsidR="00C64EBA" w:rsidRDefault="00C64EBA">
            <w:pPr>
              <w:pStyle w:val="TableParagraph"/>
              <w:rPr>
                <w:rFonts w:ascii="Times New Roman"/>
                <w:sz w:val="12"/>
              </w:rPr>
            </w:pPr>
          </w:p>
        </w:tc>
        <w:tc>
          <w:tcPr>
            <w:tcW w:w="946" w:type="dxa"/>
          </w:tcPr>
          <w:p w14:paraId="2FD41EB1" w14:textId="77777777" w:rsidR="00C64EBA" w:rsidRDefault="00934DAC">
            <w:pPr>
              <w:pStyle w:val="TableParagraph"/>
              <w:spacing w:before="4"/>
              <w:ind w:right="25"/>
              <w:jc w:val="right"/>
              <w:rPr>
                <w:sz w:val="12"/>
              </w:rPr>
            </w:pPr>
            <w:r>
              <w:rPr>
                <w:spacing w:val="-2"/>
                <w:sz w:val="12"/>
              </w:rPr>
              <w:t>9,442</w:t>
            </w:r>
          </w:p>
        </w:tc>
        <w:tc>
          <w:tcPr>
            <w:tcW w:w="1068" w:type="dxa"/>
          </w:tcPr>
          <w:p w14:paraId="77AA3F78" w14:textId="77777777" w:rsidR="00C64EBA" w:rsidRDefault="00C64EBA">
            <w:pPr>
              <w:pStyle w:val="TableParagraph"/>
              <w:rPr>
                <w:rFonts w:ascii="Times New Roman"/>
                <w:sz w:val="12"/>
              </w:rPr>
            </w:pPr>
          </w:p>
        </w:tc>
        <w:tc>
          <w:tcPr>
            <w:tcW w:w="1508" w:type="dxa"/>
          </w:tcPr>
          <w:p w14:paraId="5951D042" w14:textId="77777777" w:rsidR="00C64EBA" w:rsidRDefault="00C64EBA">
            <w:pPr>
              <w:pStyle w:val="TableParagraph"/>
              <w:rPr>
                <w:rFonts w:ascii="Times New Roman"/>
                <w:sz w:val="12"/>
              </w:rPr>
            </w:pPr>
          </w:p>
        </w:tc>
        <w:tc>
          <w:tcPr>
            <w:tcW w:w="1508" w:type="dxa"/>
          </w:tcPr>
          <w:p w14:paraId="32AF62F2" w14:textId="77777777" w:rsidR="00C64EBA" w:rsidRDefault="00C64EBA">
            <w:pPr>
              <w:pStyle w:val="TableParagraph"/>
              <w:rPr>
                <w:rFonts w:ascii="Times New Roman"/>
                <w:sz w:val="12"/>
              </w:rPr>
            </w:pPr>
          </w:p>
        </w:tc>
      </w:tr>
      <w:tr w:rsidR="00C64EBA" w14:paraId="570FA44A" w14:textId="77777777">
        <w:trPr>
          <w:trHeight w:val="348"/>
        </w:trPr>
        <w:tc>
          <w:tcPr>
            <w:tcW w:w="281" w:type="dxa"/>
            <w:vMerge/>
            <w:tcBorders>
              <w:top w:val="nil"/>
              <w:bottom w:val="single" w:sz="2" w:space="0" w:color="000000"/>
            </w:tcBorders>
          </w:tcPr>
          <w:p w14:paraId="2B6B9824" w14:textId="77777777" w:rsidR="00C64EBA" w:rsidRDefault="00C64EBA">
            <w:pPr>
              <w:rPr>
                <w:sz w:val="2"/>
                <w:szCs w:val="2"/>
              </w:rPr>
            </w:pPr>
          </w:p>
        </w:tc>
        <w:tc>
          <w:tcPr>
            <w:tcW w:w="1453" w:type="dxa"/>
            <w:gridSpan w:val="2"/>
          </w:tcPr>
          <w:p w14:paraId="59B861DC" w14:textId="77777777" w:rsidR="00C64EBA" w:rsidRDefault="00934DAC">
            <w:pPr>
              <w:pStyle w:val="TableParagraph"/>
              <w:tabs>
                <w:tab w:val="left" w:pos="328"/>
              </w:tabs>
              <w:spacing w:before="73"/>
              <w:ind w:left="26"/>
              <w:rPr>
                <w:sz w:val="18"/>
              </w:rPr>
            </w:pPr>
            <w:r>
              <w:rPr>
                <w:spacing w:val="-10"/>
                <w:sz w:val="12"/>
              </w:rPr>
              <w:t>D</w:t>
            </w:r>
            <w:r>
              <w:rPr>
                <w:sz w:val="12"/>
              </w:rPr>
              <w:tab/>
            </w:r>
            <w:r>
              <w:rPr>
                <w:spacing w:val="-5"/>
                <w:sz w:val="18"/>
              </w:rPr>
              <w:t>PSV</w:t>
            </w:r>
          </w:p>
        </w:tc>
        <w:tc>
          <w:tcPr>
            <w:tcW w:w="3433" w:type="dxa"/>
          </w:tcPr>
          <w:p w14:paraId="118F2B63" w14:textId="77777777" w:rsidR="00C64EBA" w:rsidRDefault="00934DAC">
            <w:pPr>
              <w:pStyle w:val="TableParagraph"/>
              <w:spacing w:before="73"/>
              <w:ind w:left="35"/>
              <w:rPr>
                <w:sz w:val="18"/>
              </w:rPr>
            </w:pPr>
            <w:r>
              <w:rPr>
                <w:sz w:val="18"/>
              </w:rPr>
              <w:t>Práce</w:t>
            </w:r>
            <w:r>
              <w:rPr>
                <w:spacing w:val="3"/>
                <w:sz w:val="18"/>
              </w:rPr>
              <w:t xml:space="preserve"> </w:t>
            </w:r>
            <w:r>
              <w:rPr>
                <w:sz w:val="18"/>
              </w:rPr>
              <w:t>a</w:t>
            </w:r>
            <w:r>
              <w:rPr>
                <w:spacing w:val="2"/>
                <w:sz w:val="18"/>
              </w:rPr>
              <w:t xml:space="preserve"> </w:t>
            </w:r>
            <w:r>
              <w:rPr>
                <w:sz w:val="18"/>
              </w:rPr>
              <w:t>dodávky</w:t>
            </w:r>
            <w:r>
              <w:rPr>
                <w:spacing w:val="1"/>
                <w:sz w:val="18"/>
              </w:rPr>
              <w:t xml:space="preserve"> </w:t>
            </w:r>
            <w:r>
              <w:rPr>
                <w:spacing w:val="-5"/>
                <w:sz w:val="18"/>
              </w:rPr>
              <w:t>PSV</w:t>
            </w:r>
          </w:p>
        </w:tc>
        <w:tc>
          <w:tcPr>
            <w:tcW w:w="507" w:type="dxa"/>
          </w:tcPr>
          <w:p w14:paraId="3C802F1C" w14:textId="77777777" w:rsidR="00C64EBA" w:rsidRDefault="00C64EBA">
            <w:pPr>
              <w:pStyle w:val="TableParagraph"/>
              <w:rPr>
                <w:rFonts w:ascii="Times New Roman"/>
                <w:sz w:val="12"/>
              </w:rPr>
            </w:pPr>
          </w:p>
        </w:tc>
        <w:tc>
          <w:tcPr>
            <w:tcW w:w="946" w:type="dxa"/>
          </w:tcPr>
          <w:p w14:paraId="1C9C1D37" w14:textId="77777777" w:rsidR="00C64EBA" w:rsidRDefault="00C64EBA">
            <w:pPr>
              <w:pStyle w:val="TableParagraph"/>
              <w:rPr>
                <w:rFonts w:ascii="Times New Roman"/>
                <w:sz w:val="12"/>
              </w:rPr>
            </w:pPr>
          </w:p>
        </w:tc>
        <w:tc>
          <w:tcPr>
            <w:tcW w:w="1068" w:type="dxa"/>
          </w:tcPr>
          <w:p w14:paraId="2C198ADE" w14:textId="77777777" w:rsidR="00C64EBA" w:rsidRDefault="00C64EBA">
            <w:pPr>
              <w:pStyle w:val="TableParagraph"/>
              <w:rPr>
                <w:rFonts w:ascii="Times New Roman"/>
                <w:sz w:val="12"/>
              </w:rPr>
            </w:pPr>
          </w:p>
        </w:tc>
        <w:tc>
          <w:tcPr>
            <w:tcW w:w="1508" w:type="dxa"/>
          </w:tcPr>
          <w:p w14:paraId="6AF12FDA" w14:textId="1C65F5F2" w:rsidR="00C64EBA" w:rsidRDefault="00BC7EF4">
            <w:pPr>
              <w:pStyle w:val="TableParagraph"/>
              <w:spacing w:before="73"/>
              <w:ind w:right="36"/>
              <w:jc w:val="right"/>
              <w:rPr>
                <w:sz w:val="18"/>
              </w:rPr>
            </w:pPr>
            <w:proofErr w:type="spellStart"/>
            <w:r>
              <w:rPr>
                <w:sz w:val="18"/>
              </w:rPr>
              <w:t>xxxx</w:t>
            </w:r>
            <w:proofErr w:type="spellEnd"/>
          </w:p>
        </w:tc>
        <w:tc>
          <w:tcPr>
            <w:tcW w:w="1508" w:type="dxa"/>
          </w:tcPr>
          <w:p w14:paraId="41C5A9CB" w14:textId="77777777" w:rsidR="00C64EBA" w:rsidRDefault="00C64EBA">
            <w:pPr>
              <w:pStyle w:val="TableParagraph"/>
              <w:rPr>
                <w:rFonts w:ascii="Times New Roman"/>
                <w:sz w:val="12"/>
              </w:rPr>
            </w:pPr>
          </w:p>
        </w:tc>
      </w:tr>
      <w:tr w:rsidR="00C64EBA" w14:paraId="2351946B" w14:textId="77777777">
        <w:trPr>
          <w:trHeight w:val="238"/>
        </w:trPr>
        <w:tc>
          <w:tcPr>
            <w:tcW w:w="281" w:type="dxa"/>
            <w:vMerge/>
            <w:tcBorders>
              <w:top w:val="nil"/>
              <w:bottom w:val="single" w:sz="2" w:space="0" w:color="000000"/>
            </w:tcBorders>
          </w:tcPr>
          <w:p w14:paraId="0E1E9908" w14:textId="77777777" w:rsidR="00C64EBA" w:rsidRDefault="00C64EBA">
            <w:pPr>
              <w:rPr>
                <w:sz w:val="2"/>
                <w:szCs w:val="2"/>
              </w:rPr>
            </w:pPr>
          </w:p>
        </w:tc>
        <w:tc>
          <w:tcPr>
            <w:tcW w:w="1453" w:type="dxa"/>
            <w:gridSpan w:val="2"/>
            <w:tcBorders>
              <w:bottom w:val="single" w:sz="2" w:space="0" w:color="000000"/>
            </w:tcBorders>
          </w:tcPr>
          <w:p w14:paraId="46E17BD5" w14:textId="77777777" w:rsidR="00C64EBA" w:rsidRDefault="00934DAC">
            <w:pPr>
              <w:pStyle w:val="TableParagraph"/>
              <w:tabs>
                <w:tab w:val="left" w:pos="323"/>
              </w:tabs>
              <w:spacing w:before="63" w:line="155" w:lineRule="exact"/>
              <w:ind w:left="26"/>
              <w:rPr>
                <w:sz w:val="15"/>
              </w:rPr>
            </w:pPr>
            <w:r>
              <w:rPr>
                <w:spacing w:val="-10"/>
                <w:sz w:val="12"/>
              </w:rPr>
              <w:t>D</w:t>
            </w:r>
            <w:r>
              <w:rPr>
                <w:sz w:val="12"/>
              </w:rPr>
              <w:tab/>
            </w:r>
            <w:r>
              <w:rPr>
                <w:spacing w:val="-5"/>
                <w:sz w:val="15"/>
              </w:rPr>
              <w:t>767</w:t>
            </w:r>
          </w:p>
        </w:tc>
        <w:tc>
          <w:tcPr>
            <w:tcW w:w="3433" w:type="dxa"/>
            <w:tcBorders>
              <w:bottom w:val="single" w:sz="2" w:space="0" w:color="000000"/>
            </w:tcBorders>
          </w:tcPr>
          <w:p w14:paraId="53586F7F" w14:textId="77777777" w:rsidR="00C64EBA" w:rsidRDefault="00934DAC">
            <w:pPr>
              <w:pStyle w:val="TableParagraph"/>
              <w:spacing w:before="63" w:line="155" w:lineRule="exact"/>
              <w:ind w:left="30"/>
              <w:rPr>
                <w:sz w:val="15"/>
              </w:rPr>
            </w:pPr>
            <w:r>
              <w:rPr>
                <w:sz w:val="15"/>
              </w:rPr>
              <w:t>Konstrukce</w:t>
            </w:r>
            <w:r>
              <w:rPr>
                <w:spacing w:val="2"/>
                <w:sz w:val="15"/>
              </w:rPr>
              <w:t xml:space="preserve"> </w:t>
            </w:r>
            <w:r>
              <w:rPr>
                <w:spacing w:val="-2"/>
                <w:sz w:val="15"/>
              </w:rPr>
              <w:t>zámečnické</w:t>
            </w:r>
          </w:p>
        </w:tc>
        <w:tc>
          <w:tcPr>
            <w:tcW w:w="507" w:type="dxa"/>
            <w:tcBorders>
              <w:bottom w:val="single" w:sz="2" w:space="0" w:color="000000"/>
            </w:tcBorders>
          </w:tcPr>
          <w:p w14:paraId="02BA422B" w14:textId="77777777" w:rsidR="00C64EBA" w:rsidRDefault="00C64EBA">
            <w:pPr>
              <w:pStyle w:val="TableParagraph"/>
              <w:rPr>
                <w:rFonts w:ascii="Times New Roman"/>
                <w:sz w:val="12"/>
              </w:rPr>
            </w:pPr>
          </w:p>
        </w:tc>
        <w:tc>
          <w:tcPr>
            <w:tcW w:w="946" w:type="dxa"/>
            <w:tcBorders>
              <w:bottom w:val="single" w:sz="2" w:space="0" w:color="000000"/>
            </w:tcBorders>
          </w:tcPr>
          <w:p w14:paraId="3E8915BB" w14:textId="77777777" w:rsidR="00C64EBA" w:rsidRDefault="00C64EBA">
            <w:pPr>
              <w:pStyle w:val="TableParagraph"/>
              <w:rPr>
                <w:rFonts w:ascii="Times New Roman"/>
                <w:sz w:val="12"/>
              </w:rPr>
            </w:pPr>
          </w:p>
        </w:tc>
        <w:tc>
          <w:tcPr>
            <w:tcW w:w="1068" w:type="dxa"/>
            <w:tcBorders>
              <w:bottom w:val="single" w:sz="2" w:space="0" w:color="000000"/>
            </w:tcBorders>
          </w:tcPr>
          <w:p w14:paraId="2C1383EC" w14:textId="77777777" w:rsidR="00C64EBA" w:rsidRDefault="00C64EBA">
            <w:pPr>
              <w:pStyle w:val="TableParagraph"/>
              <w:rPr>
                <w:rFonts w:ascii="Times New Roman"/>
                <w:sz w:val="12"/>
              </w:rPr>
            </w:pPr>
          </w:p>
        </w:tc>
        <w:tc>
          <w:tcPr>
            <w:tcW w:w="1508" w:type="dxa"/>
            <w:tcBorders>
              <w:bottom w:val="single" w:sz="2" w:space="0" w:color="000000"/>
            </w:tcBorders>
          </w:tcPr>
          <w:p w14:paraId="03B8CF2D" w14:textId="3D9A8DEA" w:rsidR="00C64EBA" w:rsidRDefault="00BC7EF4">
            <w:pPr>
              <w:pStyle w:val="TableParagraph"/>
              <w:spacing w:before="63" w:line="155" w:lineRule="exact"/>
              <w:ind w:right="31"/>
              <w:jc w:val="right"/>
              <w:rPr>
                <w:sz w:val="15"/>
              </w:rPr>
            </w:pPr>
            <w:proofErr w:type="spellStart"/>
            <w:r>
              <w:rPr>
                <w:sz w:val="15"/>
              </w:rPr>
              <w:t>xxxx</w:t>
            </w:r>
            <w:proofErr w:type="spellEnd"/>
          </w:p>
        </w:tc>
        <w:tc>
          <w:tcPr>
            <w:tcW w:w="1508" w:type="dxa"/>
            <w:tcBorders>
              <w:bottom w:val="single" w:sz="2" w:space="0" w:color="000000"/>
            </w:tcBorders>
          </w:tcPr>
          <w:p w14:paraId="63F0AE0A" w14:textId="77777777" w:rsidR="00C64EBA" w:rsidRDefault="00C64EBA">
            <w:pPr>
              <w:pStyle w:val="TableParagraph"/>
              <w:rPr>
                <w:rFonts w:ascii="Times New Roman"/>
                <w:sz w:val="12"/>
              </w:rPr>
            </w:pPr>
          </w:p>
        </w:tc>
      </w:tr>
      <w:tr w:rsidR="00C64EBA" w14:paraId="0E5BF0E0" w14:textId="77777777">
        <w:trPr>
          <w:trHeight w:val="220"/>
        </w:trPr>
        <w:tc>
          <w:tcPr>
            <w:tcW w:w="281" w:type="dxa"/>
            <w:tcBorders>
              <w:top w:val="single" w:sz="2" w:space="0" w:color="000000"/>
              <w:left w:val="single" w:sz="2" w:space="0" w:color="000000"/>
              <w:bottom w:val="single" w:sz="2" w:space="0" w:color="000000"/>
              <w:right w:val="single" w:sz="2" w:space="0" w:color="000000"/>
            </w:tcBorders>
          </w:tcPr>
          <w:p w14:paraId="0BB79E19" w14:textId="77777777" w:rsidR="00C64EBA" w:rsidRDefault="00934DAC">
            <w:pPr>
              <w:pStyle w:val="TableParagraph"/>
              <w:spacing w:before="35"/>
              <w:ind w:left="69"/>
              <w:rPr>
                <w:sz w:val="13"/>
              </w:rPr>
            </w:pPr>
            <w:r>
              <w:rPr>
                <w:spacing w:val="-5"/>
                <w:w w:val="105"/>
                <w:sz w:val="13"/>
              </w:rPr>
              <w:t>15</w:t>
            </w:r>
          </w:p>
        </w:tc>
        <w:tc>
          <w:tcPr>
            <w:tcW w:w="293" w:type="dxa"/>
            <w:tcBorders>
              <w:top w:val="single" w:sz="2" w:space="0" w:color="000000"/>
              <w:left w:val="single" w:sz="2" w:space="0" w:color="000000"/>
              <w:bottom w:val="single" w:sz="2" w:space="0" w:color="000000"/>
              <w:right w:val="single" w:sz="2" w:space="0" w:color="000000"/>
            </w:tcBorders>
          </w:tcPr>
          <w:p w14:paraId="1E38D4AA" w14:textId="77777777" w:rsidR="00C64EBA" w:rsidRDefault="00934DAC">
            <w:pPr>
              <w:pStyle w:val="TableParagraph"/>
              <w:spacing w:before="35"/>
              <w:ind w:left="107"/>
              <w:rPr>
                <w:sz w:val="13"/>
              </w:rPr>
            </w:pPr>
            <w:r>
              <w:rPr>
                <w:spacing w:val="-10"/>
                <w:w w:val="105"/>
                <w:sz w:val="13"/>
              </w:rPr>
              <w:t>K</w:t>
            </w:r>
          </w:p>
        </w:tc>
        <w:tc>
          <w:tcPr>
            <w:tcW w:w="1160" w:type="dxa"/>
            <w:tcBorders>
              <w:top w:val="single" w:sz="2" w:space="0" w:color="000000"/>
              <w:left w:val="single" w:sz="2" w:space="0" w:color="000000"/>
              <w:bottom w:val="single" w:sz="2" w:space="0" w:color="000000"/>
              <w:right w:val="single" w:sz="2" w:space="0" w:color="000000"/>
            </w:tcBorders>
          </w:tcPr>
          <w:p w14:paraId="05433E5A" w14:textId="77777777" w:rsidR="00C64EBA" w:rsidRDefault="00934DAC">
            <w:pPr>
              <w:pStyle w:val="TableParagraph"/>
              <w:spacing w:before="37"/>
              <w:ind w:left="26"/>
              <w:rPr>
                <w:sz w:val="13"/>
              </w:rPr>
            </w:pPr>
            <w:r>
              <w:rPr>
                <w:spacing w:val="-2"/>
                <w:w w:val="105"/>
                <w:sz w:val="13"/>
              </w:rPr>
              <w:t>767991912</w:t>
            </w:r>
          </w:p>
        </w:tc>
        <w:tc>
          <w:tcPr>
            <w:tcW w:w="3433" w:type="dxa"/>
            <w:tcBorders>
              <w:top w:val="single" w:sz="2" w:space="0" w:color="000000"/>
              <w:left w:val="single" w:sz="2" w:space="0" w:color="000000"/>
              <w:bottom w:val="single" w:sz="2" w:space="0" w:color="000000"/>
              <w:right w:val="single" w:sz="2" w:space="0" w:color="000000"/>
            </w:tcBorders>
          </w:tcPr>
          <w:p w14:paraId="7FBBA5D5" w14:textId="77777777" w:rsidR="00C64EBA" w:rsidRDefault="00934DAC">
            <w:pPr>
              <w:pStyle w:val="TableParagraph"/>
              <w:spacing w:before="37"/>
              <w:ind w:left="25"/>
              <w:rPr>
                <w:sz w:val="13"/>
              </w:rPr>
            </w:pPr>
            <w:r>
              <w:rPr>
                <w:w w:val="105"/>
                <w:sz w:val="13"/>
              </w:rPr>
              <w:t>Ostatní</w:t>
            </w:r>
            <w:r>
              <w:rPr>
                <w:spacing w:val="-2"/>
                <w:w w:val="105"/>
                <w:sz w:val="13"/>
              </w:rPr>
              <w:t xml:space="preserve"> </w:t>
            </w:r>
            <w:r>
              <w:rPr>
                <w:w w:val="105"/>
                <w:sz w:val="13"/>
              </w:rPr>
              <w:t>opravy</w:t>
            </w:r>
            <w:r>
              <w:rPr>
                <w:spacing w:val="-5"/>
                <w:w w:val="105"/>
                <w:sz w:val="13"/>
              </w:rPr>
              <w:t xml:space="preserve"> </w:t>
            </w:r>
            <w:r>
              <w:rPr>
                <w:w w:val="105"/>
                <w:sz w:val="13"/>
              </w:rPr>
              <w:t>řezání</w:t>
            </w:r>
            <w:r>
              <w:rPr>
                <w:spacing w:val="-1"/>
                <w:w w:val="105"/>
                <w:sz w:val="13"/>
              </w:rPr>
              <w:t xml:space="preserve"> </w:t>
            </w:r>
            <w:r>
              <w:rPr>
                <w:spacing w:val="-2"/>
                <w:w w:val="105"/>
                <w:sz w:val="13"/>
              </w:rPr>
              <w:t>plamenem</w:t>
            </w:r>
          </w:p>
        </w:tc>
        <w:tc>
          <w:tcPr>
            <w:tcW w:w="507" w:type="dxa"/>
            <w:tcBorders>
              <w:top w:val="single" w:sz="2" w:space="0" w:color="000000"/>
              <w:left w:val="single" w:sz="2" w:space="0" w:color="000000"/>
              <w:bottom w:val="single" w:sz="2" w:space="0" w:color="000000"/>
              <w:right w:val="single" w:sz="2" w:space="0" w:color="000000"/>
            </w:tcBorders>
          </w:tcPr>
          <w:p w14:paraId="5CD5E3D9" w14:textId="77777777" w:rsidR="00C64EBA" w:rsidRDefault="00934DAC">
            <w:pPr>
              <w:pStyle w:val="TableParagraph"/>
              <w:spacing w:before="37"/>
              <w:ind w:right="1"/>
              <w:jc w:val="center"/>
              <w:rPr>
                <w:sz w:val="13"/>
              </w:rPr>
            </w:pPr>
            <w:r>
              <w:rPr>
                <w:spacing w:val="-10"/>
                <w:w w:val="105"/>
                <w:sz w:val="13"/>
              </w:rPr>
              <w:t>m</w:t>
            </w:r>
          </w:p>
        </w:tc>
        <w:tc>
          <w:tcPr>
            <w:tcW w:w="946" w:type="dxa"/>
            <w:tcBorders>
              <w:top w:val="single" w:sz="2" w:space="0" w:color="000000"/>
              <w:left w:val="single" w:sz="2" w:space="0" w:color="000000"/>
              <w:bottom w:val="single" w:sz="2" w:space="0" w:color="000000"/>
              <w:right w:val="single" w:sz="2" w:space="0" w:color="000000"/>
            </w:tcBorders>
          </w:tcPr>
          <w:p w14:paraId="1492E542" w14:textId="77777777" w:rsidR="00C64EBA" w:rsidRDefault="00934DAC">
            <w:pPr>
              <w:pStyle w:val="TableParagraph"/>
              <w:spacing w:before="35"/>
              <w:ind w:right="27"/>
              <w:jc w:val="right"/>
              <w:rPr>
                <w:sz w:val="13"/>
              </w:rPr>
            </w:pPr>
            <w:r>
              <w:rPr>
                <w:spacing w:val="-2"/>
                <w:w w:val="105"/>
                <w:sz w:val="13"/>
              </w:rPr>
              <w:t>41,880</w:t>
            </w:r>
          </w:p>
        </w:tc>
        <w:tc>
          <w:tcPr>
            <w:tcW w:w="1068" w:type="dxa"/>
            <w:tcBorders>
              <w:top w:val="single" w:sz="2" w:space="0" w:color="000000"/>
              <w:left w:val="single" w:sz="2" w:space="0" w:color="000000"/>
              <w:bottom w:val="single" w:sz="2" w:space="0" w:color="000000"/>
              <w:right w:val="single" w:sz="2" w:space="0" w:color="000000"/>
            </w:tcBorders>
          </w:tcPr>
          <w:p w14:paraId="6271DE41" w14:textId="77777777" w:rsidR="00C64EBA" w:rsidRDefault="00934DAC">
            <w:pPr>
              <w:pStyle w:val="TableParagraph"/>
              <w:spacing w:before="35"/>
              <w:ind w:left="612"/>
              <w:rPr>
                <w:sz w:val="13"/>
              </w:rPr>
            </w:pPr>
            <w:r>
              <w:rPr>
                <w:spacing w:val="-2"/>
                <w:w w:val="105"/>
                <w:sz w:val="13"/>
              </w:rPr>
              <w:t>228,73</w:t>
            </w:r>
          </w:p>
        </w:tc>
        <w:tc>
          <w:tcPr>
            <w:tcW w:w="1508" w:type="dxa"/>
            <w:tcBorders>
              <w:top w:val="single" w:sz="2" w:space="0" w:color="000000"/>
              <w:left w:val="single" w:sz="2" w:space="0" w:color="000000"/>
              <w:bottom w:val="single" w:sz="2" w:space="0" w:color="000000"/>
              <w:right w:val="single" w:sz="2" w:space="0" w:color="000000"/>
            </w:tcBorders>
          </w:tcPr>
          <w:p w14:paraId="4568562E" w14:textId="60D7C4B3" w:rsidR="00C64EBA" w:rsidRDefault="00BC7EF4">
            <w:pPr>
              <w:pStyle w:val="TableParagraph"/>
              <w:spacing w:before="35"/>
              <w:ind w:right="27"/>
              <w:jc w:val="right"/>
              <w:rPr>
                <w:sz w:val="13"/>
              </w:rPr>
            </w:pPr>
            <w:proofErr w:type="spellStart"/>
            <w:r>
              <w:rPr>
                <w:w w:val="105"/>
                <w:sz w:val="13"/>
              </w:rPr>
              <w:t>xxxx</w:t>
            </w:r>
            <w:proofErr w:type="spellEnd"/>
          </w:p>
        </w:tc>
        <w:tc>
          <w:tcPr>
            <w:tcW w:w="1508" w:type="dxa"/>
            <w:tcBorders>
              <w:top w:val="single" w:sz="2" w:space="0" w:color="000000"/>
              <w:left w:val="single" w:sz="2" w:space="0" w:color="000000"/>
              <w:bottom w:val="single" w:sz="2" w:space="0" w:color="000000"/>
              <w:right w:val="single" w:sz="2" w:space="0" w:color="000000"/>
            </w:tcBorders>
          </w:tcPr>
          <w:p w14:paraId="4EBEF222" w14:textId="77777777" w:rsidR="00C64EBA" w:rsidRDefault="00934DAC">
            <w:pPr>
              <w:pStyle w:val="TableParagraph"/>
              <w:spacing w:before="37"/>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r w:rsidR="00C64EBA" w14:paraId="639E23F8" w14:textId="77777777">
        <w:trPr>
          <w:trHeight w:val="137"/>
        </w:trPr>
        <w:tc>
          <w:tcPr>
            <w:tcW w:w="281" w:type="dxa"/>
            <w:tcBorders>
              <w:top w:val="single" w:sz="2" w:space="0" w:color="000000"/>
            </w:tcBorders>
          </w:tcPr>
          <w:p w14:paraId="783471C7" w14:textId="77777777" w:rsidR="00C64EBA" w:rsidRDefault="00C64EBA">
            <w:pPr>
              <w:pStyle w:val="TableParagraph"/>
              <w:rPr>
                <w:rFonts w:ascii="Times New Roman"/>
                <w:sz w:val="8"/>
              </w:rPr>
            </w:pPr>
          </w:p>
        </w:tc>
        <w:tc>
          <w:tcPr>
            <w:tcW w:w="1453" w:type="dxa"/>
            <w:gridSpan w:val="2"/>
            <w:tcBorders>
              <w:top w:val="single" w:sz="2" w:space="0" w:color="000000"/>
            </w:tcBorders>
          </w:tcPr>
          <w:p w14:paraId="0EFDC62C" w14:textId="77777777" w:rsidR="00C64EBA" w:rsidRDefault="00934DAC">
            <w:pPr>
              <w:pStyle w:val="TableParagraph"/>
              <w:spacing w:before="17" w:line="100" w:lineRule="exact"/>
              <w:ind w:left="24"/>
              <w:rPr>
                <w:sz w:val="10"/>
              </w:rPr>
            </w:pPr>
            <w:r>
              <w:rPr>
                <w:spacing w:val="-2"/>
                <w:w w:val="105"/>
                <w:sz w:val="10"/>
              </w:rPr>
              <w:t>Online</w:t>
            </w:r>
            <w:r>
              <w:rPr>
                <w:spacing w:val="4"/>
                <w:w w:val="105"/>
                <w:sz w:val="10"/>
              </w:rPr>
              <w:t xml:space="preserve"> </w:t>
            </w:r>
            <w:r>
              <w:rPr>
                <w:spacing w:val="-5"/>
                <w:w w:val="105"/>
                <w:sz w:val="10"/>
              </w:rPr>
              <w:t>PSC</w:t>
            </w:r>
          </w:p>
        </w:tc>
        <w:tc>
          <w:tcPr>
            <w:tcW w:w="3433" w:type="dxa"/>
            <w:tcBorders>
              <w:top w:val="single" w:sz="2" w:space="0" w:color="000000"/>
            </w:tcBorders>
          </w:tcPr>
          <w:p w14:paraId="38A84899" w14:textId="77777777" w:rsidR="00C64EBA" w:rsidRDefault="00934DAC">
            <w:pPr>
              <w:pStyle w:val="TableParagraph"/>
              <w:spacing w:before="16" w:line="102" w:lineRule="exact"/>
              <w:ind w:left="23"/>
              <w:rPr>
                <w:rFonts w:ascii="Calibri"/>
                <w:i/>
                <w:sz w:val="10"/>
              </w:rPr>
            </w:pPr>
            <w:hyperlink r:id="rId174">
              <w:r>
                <w:rPr>
                  <w:rFonts w:ascii="Calibri"/>
                  <w:i/>
                  <w:spacing w:val="-2"/>
                  <w:w w:val="105"/>
                  <w:sz w:val="10"/>
                  <w:u w:val="single"/>
                </w:rPr>
                <w:t>https://podminky.urs.cz/item/CS_URS_2024_02/767991912</w:t>
              </w:r>
            </w:hyperlink>
          </w:p>
        </w:tc>
        <w:tc>
          <w:tcPr>
            <w:tcW w:w="507" w:type="dxa"/>
            <w:tcBorders>
              <w:top w:val="single" w:sz="2" w:space="0" w:color="000000"/>
            </w:tcBorders>
          </w:tcPr>
          <w:p w14:paraId="2AF5DB6B" w14:textId="77777777" w:rsidR="00C64EBA" w:rsidRDefault="00C64EBA">
            <w:pPr>
              <w:pStyle w:val="TableParagraph"/>
              <w:rPr>
                <w:rFonts w:ascii="Times New Roman"/>
                <w:sz w:val="8"/>
              </w:rPr>
            </w:pPr>
          </w:p>
        </w:tc>
        <w:tc>
          <w:tcPr>
            <w:tcW w:w="946" w:type="dxa"/>
            <w:tcBorders>
              <w:top w:val="single" w:sz="2" w:space="0" w:color="000000"/>
            </w:tcBorders>
          </w:tcPr>
          <w:p w14:paraId="34EF5670" w14:textId="77777777" w:rsidR="00C64EBA" w:rsidRDefault="00C64EBA">
            <w:pPr>
              <w:pStyle w:val="TableParagraph"/>
              <w:rPr>
                <w:rFonts w:ascii="Times New Roman"/>
                <w:sz w:val="8"/>
              </w:rPr>
            </w:pPr>
          </w:p>
        </w:tc>
        <w:tc>
          <w:tcPr>
            <w:tcW w:w="1068" w:type="dxa"/>
            <w:tcBorders>
              <w:top w:val="single" w:sz="2" w:space="0" w:color="000000"/>
            </w:tcBorders>
          </w:tcPr>
          <w:p w14:paraId="5CD3D3DD" w14:textId="77777777" w:rsidR="00C64EBA" w:rsidRDefault="00C64EBA">
            <w:pPr>
              <w:pStyle w:val="TableParagraph"/>
              <w:rPr>
                <w:rFonts w:ascii="Times New Roman"/>
                <w:sz w:val="8"/>
              </w:rPr>
            </w:pPr>
          </w:p>
        </w:tc>
        <w:tc>
          <w:tcPr>
            <w:tcW w:w="1508" w:type="dxa"/>
            <w:tcBorders>
              <w:top w:val="single" w:sz="2" w:space="0" w:color="000000"/>
            </w:tcBorders>
          </w:tcPr>
          <w:p w14:paraId="4573A292" w14:textId="77777777" w:rsidR="00C64EBA" w:rsidRDefault="00C64EBA">
            <w:pPr>
              <w:pStyle w:val="TableParagraph"/>
              <w:rPr>
                <w:rFonts w:ascii="Times New Roman"/>
                <w:sz w:val="8"/>
              </w:rPr>
            </w:pPr>
          </w:p>
        </w:tc>
        <w:tc>
          <w:tcPr>
            <w:tcW w:w="1508" w:type="dxa"/>
            <w:tcBorders>
              <w:top w:val="single" w:sz="2" w:space="0" w:color="000000"/>
            </w:tcBorders>
          </w:tcPr>
          <w:p w14:paraId="00309A5A" w14:textId="77777777" w:rsidR="00C64EBA" w:rsidRDefault="00C64EBA">
            <w:pPr>
              <w:pStyle w:val="TableParagraph"/>
              <w:rPr>
                <w:rFonts w:ascii="Times New Roman"/>
                <w:sz w:val="8"/>
              </w:rPr>
            </w:pPr>
          </w:p>
        </w:tc>
      </w:tr>
      <w:tr w:rsidR="00C64EBA" w14:paraId="3577A919" w14:textId="77777777">
        <w:trPr>
          <w:trHeight w:val="443"/>
        </w:trPr>
        <w:tc>
          <w:tcPr>
            <w:tcW w:w="1734" w:type="dxa"/>
            <w:gridSpan w:val="3"/>
          </w:tcPr>
          <w:p w14:paraId="44D6C08E" w14:textId="77777777" w:rsidR="00C64EBA" w:rsidRDefault="00934DAC">
            <w:pPr>
              <w:pStyle w:val="TableParagraph"/>
              <w:spacing w:line="214" w:lineRule="exact"/>
              <w:ind w:left="305" w:right="1280"/>
              <w:rPr>
                <w:sz w:val="10"/>
              </w:rPr>
            </w:pPr>
            <w:r>
              <w:rPr>
                <w:spacing w:val="-10"/>
                <w:w w:val="105"/>
                <w:sz w:val="10"/>
              </w:rPr>
              <w:t>P</w:t>
            </w:r>
            <w:r>
              <w:rPr>
                <w:spacing w:val="40"/>
                <w:w w:val="105"/>
                <w:sz w:val="10"/>
              </w:rPr>
              <w:t xml:space="preserve"> </w:t>
            </w:r>
            <w:r>
              <w:rPr>
                <w:spacing w:val="-6"/>
                <w:w w:val="105"/>
                <w:sz w:val="10"/>
              </w:rPr>
              <w:t>VV</w:t>
            </w:r>
          </w:p>
        </w:tc>
        <w:tc>
          <w:tcPr>
            <w:tcW w:w="3433" w:type="dxa"/>
          </w:tcPr>
          <w:p w14:paraId="7DA5D92E" w14:textId="77777777" w:rsidR="00C64EBA" w:rsidRDefault="00934DAC">
            <w:pPr>
              <w:pStyle w:val="TableParagraph"/>
              <w:spacing w:before="26"/>
              <w:ind w:left="23"/>
              <w:rPr>
                <w:i/>
                <w:sz w:val="10"/>
              </w:rPr>
            </w:pP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5E89B27E" w14:textId="77777777" w:rsidR="00C64EBA" w:rsidRDefault="00934DAC">
            <w:pPr>
              <w:pStyle w:val="TableParagraph"/>
              <w:spacing w:before="22"/>
              <w:ind w:left="23"/>
              <w:rPr>
                <w:i/>
                <w:sz w:val="10"/>
              </w:rPr>
            </w:pPr>
            <w:r>
              <w:rPr>
                <w:i/>
                <w:w w:val="105"/>
                <w:sz w:val="10"/>
              </w:rPr>
              <w:t>TYP</w:t>
            </w:r>
            <w:r>
              <w:rPr>
                <w:i/>
                <w:spacing w:val="-8"/>
                <w:w w:val="105"/>
                <w:sz w:val="10"/>
              </w:rPr>
              <w:t xml:space="preserve"> </w:t>
            </w:r>
            <w:proofErr w:type="gramStart"/>
            <w:r>
              <w:rPr>
                <w:i/>
                <w:w w:val="105"/>
                <w:sz w:val="10"/>
              </w:rPr>
              <w:t>KONTRAKTU</w:t>
            </w:r>
            <w:r>
              <w:rPr>
                <w:i/>
                <w:spacing w:val="-7"/>
                <w:w w:val="105"/>
                <w:sz w:val="10"/>
              </w:rPr>
              <w:t xml:space="preserve"> </w:t>
            </w:r>
            <w:r>
              <w:rPr>
                <w:i/>
                <w:w w:val="105"/>
                <w:sz w:val="10"/>
              </w:rPr>
              <w:t>-</w:t>
            </w:r>
            <w:r>
              <w:rPr>
                <w:i/>
                <w:spacing w:val="-6"/>
                <w:w w:val="105"/>
                <w:sz w:val="10"/>
              </w:rPr>
              <w:t xml:space="preserve"> </w:t>
            </w:r>
            <w:r>
              <w:rPr>
                <w:i/>
                <w:w w:val="105"/>
                <w:sz w:val="10"/>
              </w:rPr>
              <w:t>MĚŘITELNÝ</w:t>
            </w:r>
            <w:proofErr w:type="gramEnd"/>
            <w:r>
              <w:rPr>
                <w:i/>
                <w:spacing w:val="-7"/>
                <w:w w:val="105"/>
                <w:sz w:val="10"/>
              </w:rPr>
              <w:t xml:space="preserve"> </w:t>
            </w:r>
            <w:r>
              <w:rPr>
                <w:i/>
                <w:w w:val="105"/>
                <w:sz w:val="10"/>
              </w:rPr>
              <w:t>(změna</w:t>
            </w:r>
            <w:r>
              <w:rPr>
                <w:i/>
                <w:spacing w:val="-7"/>
                <w:w w:val="105"/>
                <w:sz w:val="10"/>
              </w:rPr>
              <w:t xml:space="preserve"> </w:t>
            </w:r>
            <w:r>
              <w:rPr>
                <w:i/>
                <w:w w:val="105"/>
                <w:sz w:val="10"/>
              </w:rPr>
              <w:t>výměry</w:t>
            </w:r>
            <w:r>
              <w:rPr>
                <w:i/>
                <w:spacing w:val="-7"/>
                <w:w w:val="105"/>
                <w:sz w:val="10"/>
              </w:rPr>
              <w:t xml:space="preserve"> </w:t>
            </w:r>
            <w:r>
              <w:rPr>
                <w:i/>
                <w:spacing w:val="-2"/>
                <w:w w:val="105"/>
                <w:sz w:val="10"/>
              </w:rPr>
              <w:t>&gt;</w:t>
            </w:r>
            <w:proofErr w:type="gramStart"/>
            <w:r>
              <w:rPr>
                <w:i/>
                <w:spacing w:val="-2"/>
                <w:w w:val="105"/>
                <w:sz w:val="10"/>
              </w:rPr>
              <w:t>25%</w:t>
            </w:r>
            <w:proofErr w:type="gramEnd"/>
            <w:r>
              <w:rPr>
                <w:i/>
                <w:spacing w:val="-2"/>
                <w:w w:val="105"/>
                <w:sz w:val="10"/>
              </w:rPr>
              <w:t>)</w:t>
            </w:r>
          </w:p>
          <w:p w14:paraId="6391847B" w14:textId="77777777" w:rsidR="00C64EBA" w:rsidRDefault="00934DAC">
            <w:pPr>
              <w:pStyle w:val="TableParagraph"/>
              <w:spacing w:before="17" w:line="128" w:lineRule="exact"/>
              <w:ind w:left="25"/>
              <w:rPr>
                <w:sz w:val="12"/>
              </w:rPr>
            </w:pPr>
            <w:r>
              <w:rPr>
                <w:sz w:val="12"/>
              </w:rPr>
              <w:t>"podélný</w:t>
            </w:r>
            <w:r>
              <w:rPr>
                <w:spacing w:val="5"/>
                <w:sz w:val="12"/>
              </w:rPr>
              <w:t xml:space="preserve"> </w:t>
            </w:r>
            <w:r>
              <w:rPr>
                <w:sz w:val="12"/>
              </w:rPr>
              <w:t>řez</w:t>
            </w:r>
            <w:r>
              <w:rPr>
                <w:spacing w:val="3"/>
                <w:sz w:val="12"/>
              </w:rPr>
              <w:t xml:space="preserve"> </w:t>
            </w:r>
            <w:r>
              <w:rPr>
                <w:sz w:val="12"/>
              </w:rPr>
              <w:t>(štětovnice</w:t>
            </w:r>
            <w:r>
              <w:rPr>
                <w:spacing w:val="4"/>
                <w:sz w:val="12"/>
              </w:rPr>
              <w:t xml:space="preserve"> </w:t>
            </w:r>
            <w:proofErr w:type="spellStart"/>
            <w:r>
              <w:rPr>
                <w:spacing w:val="-4"/>
                <w:sz w:val="12"/>
              </w:rPr>
              <w:t>IIIn</w:t>
            </w:r>
            <w:proofErr w:type="spellEnd"/>
            <w:r>
              <w:rPr>
                <w:spacing w:val="-4"/>
                <w:sz w:val="12"/>
              </w:rPr>
              <w:t>)</w:t>
            </w:r>
          </w:p>
        </w:tc>
        <w:tc>
          <w:tcPr>
            <w:tcW w:w="5537" w:type="dxa"/>
            <w:gridSpan w:val="5"/>
          </w:tcPr>
          <w:p w14:paraId="6094546C" w14:textId="77777777" w:rsidR="00C64EBA" w:rsidRDefault="00C64EBA">
            <w:pPr>
              <w:pStyle w:val="TableParagraph"/>
              <w:rPr>
                <w:rFonts w:ascii="Times New Roman"/>
                <w:sz w:val="12"/>
              </w:rPr>
            </w:pPr>
          </w:p>
        </w:tc>
      </w:tr>
      <w:tr w:rsidR="00C64EBA" w14:paraId="038BC438" w14:textId="77777777">
        <w:trPr>
          <w:trHeight w:val="154"/>
        </w:trPr>
        <w:tc>
          <w:tcPr>
            <w:tcW w:w="1734" w:type="dxa"/>
            <w:gridSpan w:val="3"/>
          </w:tcPr>
          <w:p w14:paraId="4A9EF335" w14:textId="77777777" w:rsidR="00C64EBA" w:rsidRDefault="00934DAC">
            <w:pPr>
              <w:pStyle w:val="TableParagraph"/>
              <w:spacing w:before="17"/>
              <w:ind w:left="305"/>
              <w:rPr>
                <w:sz w:val="10"/>
              </w:rPr>
            </w:pPr>
            <w:r>
              <w:rPr>
                <w:spacing w:val="-5"/>
                <w:w w:val="105"/>
                <w:sz w:val="10"/>
              </w:rPr>
              <w:t>VV</w:t>
            </w:r>
          </w:p>
        </w:tc>
        <w:tc>
          <w:tcPr>
            <w:tcW w:w="3433" w:type="dxa"/>
          </w:tcPr>
          <w:p w14:paraId="4EE50AE6" w14:textId="77777777" w:rsidR="00C64EBA" w:rsidRDefault="00934DAC">
            <w:pPr>
              <w:pStyle w:val="TableParagraph"/>
              <w:spacing w:before="8" w:line="127" w:lineRule="exact"/>
              <w:ind w:left="25"/>
              <w:rPr>
                <w:sz w:val="12"/>
              </w:rPr>
            </w:pPr>
            <w:r>
              <w:rPr>
                <w:sz w:val="12"/>
              </w:rPr>
              <w:t>"4x</w:t>
            </w:r>
            <w:r>
              <w:rPr>
                <w:spacing w:val="1"/>
                <w:sz w:val="12"/>
              </w:rPr>
              <w:t xml:space="preserve"> </w:t>
            </w:r>
            <w:r>
              <w:rPr>
                <w:sz w:val="12"/>
              </w:rPr>
              <w:t xml:space="preserve">dl. 5,54 </w:t>
            </w:r>
            <w:r>
              <w:rPr>
                <w:spacing w:val="-10"/>
                <w:sz w:val="12"/>
              </w:rPr>
              <w:t>m</w:t>
            </w:r>
          </w:p>
        </w:tc>
        <w:tc>
          <w:tcPr>
            <w:tcW w:w="5537" w:type="dxa"/>
            <w:gridSpan w:val="5"/>
          </w:tcPr>
          <w:p w14:paraId="43E000CE" w14:textId="77777777" w:rsidR="00C64EBA" w:rsidRDefault="00C64EBA">
            <w:pPr>
              <w:pStyle w:val="TableParagraph"/>
              <w:rPr>
                <w:rFonts w:ascii="Times New Roman"/>
                <w:sz w:val="8"/>
              </w:rPr>
            </w:pPr>
          </w:p>
        </w:tc>
      </w:tr>
      <w:tr w:rsidR="00C64EBA" w14:paraId="5D953DC3" w14:textId="77777777">
        <w:trPr>
          <w:trHeight w:val="157"/>
        </w:trPr>
        <w:tc>
          <w:tcPr>
            <w:tcW w:w="1734" w:type="dxa"/>
            <w:gridSpan w:val="3"/>
          </w:tcPr>
          <w:p w14:paraId="23F3429B" w14:textId="77777777" w:rsidR="00C64EBA" w:rsidRDefault="00934DAC">
            <w:pPr>
              <w:pStyle w:val="TableParagraph"/>
              <w:spacing w:before="18"/>
              <w:ind w:left="305"/>
              <w:rPr>
                <w:sz w:val="10"/>
              </w:rPr>
            </w:pPr>
            <w:r>
              <w:rPr>
                <w:spacing w:val="-5"/>
                <w:w w:val="105"/>
                <w:sz w:val="10"/>
              </w:rPr>
              <w:t>VV</w:t>
            </w:r>
          </w:p>
        </w:tc>
        <w:tc>
          <w:tcPr>
            <w:tcW w:w="3433" w:type="dxa"/>
          </w:tcPr>
          <w:p w14:paraId="464EF8DE" w14:textId="77777777" w:rsidR="00C64EBA" w:rsidRDefault="00934DAC">
            <w:pPr>
              <w:pStyle w:val="TableParagraph"/>
              <w:spacing w:before="9" w:line="128" w:lineRule="exact"/>
              <w:ind w:left="25"/>
              <w:rPr>
                <w:sz w:val="12"/>
              </w:rPr>
            </w:pPr>
            <w:r>
              <w:rPr>
                <w:sz w:val="12"/>
              </w:rPr>
              <w:t>5,540 *</w:t>
            </w:r>
            <w:r>
              <w:rPr>
                <w:spacing w:val="1"/>
                <w:sz w:val="12"/>
              </w:rPr>
              <w:t xml:space="preserve"> </w:t>
            </w:r>
            <w:r>
              <w:rPr>
                <w:spacing w:val="-10"/>
                <w:sz w:val="12"/>
              </w:rPr>
              <w:t>4</w:t>
            </w:r>
          </w:p>
        </w:tc>
        <w:tc>
          <w:tcPr>
            <w:tcW w:w="5537" w:type="dxa"/>
            <w:gridSpan w:val="5"/>
          </w:tcPr>
          <w:p w14:paraId="5EAE3E34" w14:textId="77777777" w:rsidR="00C64EBA" w:rsidRDefault="00934DAC">
            <w:pPr>
              <w:pStyle w:val="TableParagraph"/>
              <w:spacing w:before="6" w:line="131" w:lineRule="exact"/>
              <w:ind w:left="1055"/>
              <w:rPr>
                <w:sz w:val="12"/>
              </w:rPr>
            </w:pPr>
            <w:r>
              <w:rPr>
                <w:spacing w:val="-2"/>
                <w:sz w:val="12"/>
              </w:rPr>
              <w:t>22,160</w:t>
            </w:r>
          </w:p>
        </w:tc>
      </w:tr>
      <w:tr w:rsidR="00C64EBA" w14:paraId="5BC31E17" w14:textId="77777777">
        <w:trPr>
          <w:trHeight w:val="154"/>
        </w:trPr>
        <w:tc>
          <w:tcPr>
            <w:tcW w:w="1734" w:type="dxa"/>
            <w:gridSpan w:val="3"/>
          </w:tcPr>
          <w:p w14:paraId="416F38C2" w14:textId="77777777" w:rsidR="00C64EBA" w:rsidRDefault="00934DAC">
            <w:pPr>
              <w:pStyle w:val="TableParagraph"/>
              <w:spacing w:before="17"/>
              <w:ind w:left="305"/>
              <w:rPr>
                <w:sz w:val="10"/>
              </w:rPr>
            </w:pPr>
            <w:r>
              <w:rPr>
                <w:spacing w:val="-5"/>
                <w:w w:val="105"/>
                <w:sz w:val="10"/>
              </w:rPr>
              <w:t>VV</w:t>
            </w:r>
          </w:p>
        </w:tc>
        <w:tc>
          <w:tcPr>
            <w:tcW w:w="3433" w:type="dxa"/>
          </w:tcPr>
          <w:p w14:paraId="62E138ED" w14:textId="77777777" w:rsidR="00C64EBA" w:rsidRDefault="00934DAC">
            <w:pPr>
              <w:pStyle w:val="TableParagraph"/>
              <w:spacing w:before="8" w:line="127" w:lineRule="exact"/>
              <w:ind w:left="25"/>
              <w:rPr>
                <w:sz w:val="12"/>
              </w:rPr>
            </w:pPr>
            <w:r>
              <w:rPr>
                <w:sz w:val="12"/>
              </w:rPr>
              <w:t>"4x</w:t>
            </w:r>
            <w:r>
              <w:rPr>
                <w:spacing w:val="1"/>
                <w:sz w:val="12"/>
              </w:rPr>
              <w:t xml:space="preserve"> </w:t>
            </w:r>
            <w:r>
              <w:rPr>
                <w:sz w:val="12"/>
              </w:rPr>
              <w:t xml:space="preserve">dl. 4,93 </w:t>
            </w:r>
            <w:r>
              <w:rPr>
                <w:spacing w:val="-10"/>
                <w:sz w:val="12"/>
              </w:rPr>
              <w:t>m</w:t>
            </w:r>
          </w:p>
        </w:tc>
        <w:tc>
          <w:tcPr>
            <w:tcW w:w="5537" w:type="dxa"/>
            <w:gridSpan w:val="5"/>
          </w:tcPr>
          <w:p w14:paraId="7551BCC1" w14:textId="77777777" w:rsidR="00C64EBA" w:rsidRDefault="00C64EBA">
            <w:pPr>
              <w:pStyle w:val="TableParagraph"/>
              <w:rPr>
                <w:rFonts w:ascii="Times New Roman"/>
                <w:sz w:val="8"/>
              </w:rPr>
            </w:pPr>
          </w:p>
        </w:tc>
      </w:tr>
      <w:tr w:rsidR="00C64EBA" w14:paraId="5463BCE1" w14:textId="77777777">
        <w:trPr>
          <w:trHeight w:val="156"/>
        </w:trPr>
        <w:tc>
          <w:tcPr>
            <w:tcW w:w="1734" w:type="dxa"/>
            <w:gridSpan w:val="3"/>
          </w:tcPr>
          <w:p w14:paraId="67663A6F" w14:textId="77777777" w:rsidR="00C64EBA" w:rsidRDefault="00934DAC">
            <w:pPr>
              <w:pStyle w:val="TableParagraph"/>
              <w:spacing w:before="18"/>
              <w:ind w:left="305"/>
              <w:rPr>
                <w:sz w:val="10"/>
              </w:rPr>
            </w:pPr>
            <w:r>
              <w:rPr>
                <w:spacing w:val="-5"/>
                <w:w w:val="105"/>
                <w:sz w:val="10"/>
              </w:rPr>
              <w:t>VV</w:t>
            </w:r>
          </w:p>
        </w:tc>
        <w:tc>
          <w:tcPr>
            <w:tcW w:w="3433" w:type="dxa"/>
          </w:tcPr>
          <w:p w14:paraId="57DCAB9C" w14:textId="77777777" w:rsidR="00C64EBA" w:rsidRDefault="00934DAC">
            <w:pPr>
              <w:pStyle w:val="TableParagraph"/>
              <w:spacing w:before="9" w:line="127" w:lineRule="exact"/>
              <w:ind w:left="25"/>
              <w:rPr>
                <w:sz w:val="12"/>
              </w:rPr>
            </w:pPr>
            <w:r>
              <w:rPr>
                <w:sz w:val="12"/>
              </w:rPr>
              <w:t>4,930 *</w:t>
            </w:r>
            <w:r>
              <w:rPr>
                <w:spacing w:val="1"/>
                <w:sz w:val="12"/>
              </w:rPr>
              <w:t xml:space="preserve"> </w:t>
            </w:r>
            <w:r>
              <w:rPr>
                <w:spacing w:val="-10"/>
                <w:sz w:val="12"/>
              </w:rPr>
              <w:t>4</w:t>
            </w:r>
          </w:p>
        </w:tc>
        <w:tc>
          <w:tcPr>
            <w:tcW w:w="5537" w:type="dxa"/>
            <w:gridSpan w:val="5"/>
          </w:tcPr>
          <w:p w14:paraId="47B0601B" w14:textId="77777777" w:rsidR="00C64EBA" w:rsidRDefault="00934DAC">
            <w:pPr>
              <w:pStyle w:val="TableParagraph"/>
              <w:spacing w:before="6" w:line="129" w:lineRule="exact"/>
              <w:ind w:left="1055"/>
              <w:rPr>
                <w:sz w:val="12"/>
              </w:rPr>
            </w:pPr>
            <w:r>
              <w:rPr>
                <w:spacing w:val="-2"/>
                <w:sz w:val="12"/>
              </w:rPr>
              <w:t>19,720</w:t>
            </w:r>
          </w:p>
        </w:tc>
      </w:tr>
      <w:tr w:rsidR="00C64EBA" w14:paraId="3A8C070D" w14:textId="77777777">
        <w:trPr>
          <w:trHeight w:val="147"/>
        </w:trPr>
        <w:tc>
          <w:tcPr>
            <w:tcW w:w="1734" w:type="dxa"/>
            <w:gridSpan w:val="3"/>
          </w:tcPr>
          <w:p w14:paraId="1151F21C" w14:textId="77777777" w:rsidR="00C64EBA" w:rsidRDefault="00934DAC">
            <w:pPr>
              <w:pStyle w:val="TableParagraph"/>
              <w:spacing w:before="18" w:line="109" w:lineRule="exact"/>
              <w:ind w:left="305"/>
              <w:rPr>
                <w:sz w:val="10"/>
              </w:rPr>
            </w:pPr>
            <w:r>
              <w:rPr>
                <w:spacing w:val="-5"/>
                <w:w w:val="105"/>
                <w:sz w:val="10"/>
              </w:rPr>
              <w:t>VV</w:t>
            </w:r>
          </w:p>
        </w:tc>
        <w:tc>
          <w:tcPr>
            <w:tcW w:w="3433" w:type="dxa"/>
          </w:tcPr>
          <w:p w14:paraId="0FC1E501" w14:textId="77777777" w:rsidR="00C64EBA" w:rsidRDefault="00934DAC">
            <w:pPr>
              <w:pStyle w:val="TableParagraph"/>
              <w:spacing w:before="9" w:line="118" w:lineRule="exact"/>
              <w:ind w:left="25"/>
              <w:rPr>
                <w:sz w:val="12"/>
              </w:rPr>
            </w:pPr>
            <w:r>
              <w:rPr>
                <w:spacing w:val="-2"/>
                <w:sz w:val="12"/>
              </w:rPr>
              <w:t>Součet</w:t>
            </w:r>
          </w:p>
        </w:tc>
        <w:tc>
          <w:tcPr>
            <w:tcW w:w="5537" w:type="dxa"/>
            <w:gridSpan w:val="5"/>
          </w:tcPr>
          <w:p w14:paraId="1C7B201F" w14:textId="77777777" w:rsidR="00C64EBA" w:rsidRDefault="00934DAC">
            <w:pPr>
              <w:pStyle w:val="TableParagraph"/>
              <w:spacing w:before="6" w:line="121" w:lineRule="exact"/>
              <w:ind w:left="1055"/>
              <w:rPr>
                <w:sz w:val="12"/>
              </w:rPr>
            </w:pPr>
            <w:r>
              <w:rPr>
                <w:spacing w:val="-2"/>
                <w:sz w:val="12"/>
              </w:rPr>
              <w:t>41,880</w:t>
            </w:r>
          </w:p>
        </w:tc>
      </w:tr>
    </w:tbl>
    <w:p w14:paraId="28F743A2" w14:textId="77777777" w:rsidR="00C64EBA" w:rsidRDefault="00C64EBA">
      <w:pPr>
        <w:pStyle w:val="TableParagraph"/>
        <w:spacing w:line="121" w:lineRule="exact"/>
        <w:rPr>
          <w:sz w:val="12"/>
        </w:rPr>
        <w:sectPr w:rsidR="00C64EBA">
          <w:headerReference w:type="default" r:id="rId175"/>
          <w:footerReference w:type="default" r:id="rId176"/>
          <w:pgSz w:w="11910" w:h="16840"/>
          <w:pgMar w:top="560" w:right="566" w:bottom="400" w:left="425" w:header="0" w:footer="213" w:gutter="0"/>
          <w:cols w:space="708"/>
        </w:sectPr>
      </w:pPr>
    </w:p>
    <w:p w14:paraId="30EA6363" w14:textId="77777777" w:rsidR="00C64EBA" w:rsidRDefault="00C64EBA">
      <w:pPr>
        <w:pStyle w:val="Zkladntext"/>
        <w:spacing w:before="3"/>
        <w:rPr>
          <w:sz w:val="15"/>
        </w:rPr>
      </w:pPr>
    </w:p>
    <w:tbl>
      <w:tblPr>
        <w:tblStyle w:val="TableNormal"/>
        <w:tblW w:w="0" w:type="auto"/>
        <w:tblInd w:w="422" w:type="dxa"/>
        <w:tblLayout w:type="fixed"/>
        <w:tblLook w:val="01E0" w:firstRow="1" w:lastRow="1" w:firstColumn="1" w:lastColumn="1" w:noHBand="0" w:noVBand="0"/>
      </w:tblPr>
      <w:tblGrid>
        <w:gridCol w:w="1131"/>
        <w:gridCol w:w="3943"/>
        <w:gridCol w:w="2102"/>
        <w:gridCol w:w="1202"/>
      </w:tblGrid>
      <w:tr w:rsidR="00C64EBA" w14:paraId="7D5FEC38" w14:textId="77777777">
        <w:trPr>
          <w:trHeight w:val="166"/>
        </w:trPr>
        <w:tc>
          <w:tcPr>
            <w:tcW w:w="1131" w:type="dxa"/>
          </w:tcPr>
          <w:p w14:paraId="2AF39606" w14:textId="77777777" w:rsidR="00C64EBA" w:rsidRDefault="00934DAC">
            <w:pPr>
              <w:pStyle w:val="TableParagraph"/>
              <w:spacing w:line="146" w:lineRule="exact"/>
              <w:ind w:left="50"/>
              <w:rPr>
                <w:sz w:val="15"/>
              </w:rPr>
            </w:pPr>
            <w:r>
              <w:rPr>
                <w:spacing w:val="-4"/>
                <w:sz w:val="15"/>
              </w:rPr>
              <w:t>KSO:</w:t>
            </w:r>
          </w:p>
        </w:tc>
        <w:tc>
          <w:tcPr>
            <w:tcW w:w="3943" w:type="dxa"/>
          </w:tcPr>
          <w:p w14:paraId="5DCF1B7A" w14:textId="77777777" w:rsidR="00C64EBA" w:rsidRDefault="00C64EBA">
            <w:pPr>
              <w:pStyle w:val="TableParagraph"/>
              <w:rPr>
                <w:rFonts w:ascii="Times New Roman"/>
                <w:sz w:val="10"/>
              </w:rPr>
            </w:pPr>
          </w:p>
        </w:tc>
        <w:tc>
          <w:tcPr>
            <w:tcW w:w="2102" w:type="dxa"/>
          </w:tcPr>
          <w:p w14:paraId="6D5DF31B" w14:textId="77777777" w:rsidR="00C64EBA" w:rsidRDefault="00934DAC">
            <w:pPr>
              <w:pStyle w:val="TableParagraph"/>
              <w:spacing w:line="146" w:lineRule="exact"/>
              <w:ind w:left="1313"/>
              <w:rPr>
                <w:sz w:val="15"/>
              </w:rPr>
            </w:pPr>
            <w:r>
              <w:rPr>
                <w:spacing w:val="-2"/>
                <w:sz w:val="15"/>
              </w:rPr>
              <w:t>CC-</w:t>
            </w:r>
            <w:r>
              <w:rPr>
                <w:spacing w:val="-5"/>
                <w:sz w:val="15"/>
              </w:rPr>
              <w:t>CZ:</w:t>
            </w:r>
          </w:p>
        </w:tc>
        <w:tc>
          <w:tcPr>
            <w:tcW w:w="1202" w:type="dxa"/>
          </w:tcPr>
          <w:p w14:paraId="48444034" w14:textId="77777777" w:rsidR="00C64EBA" w:rsidRDefault="00C64EBA">
            <w:pPr>
              <w:pStyle w:val="TableParagraph"/>
              <w:rPr>
                <w:rFonts w:ascii="Times New Roman"/>
                <w:sz w:val="10"/>
              </w:rPr>
            </w:pPr>
          </w:p>
        </w:tc>
      </w:tr>
      <w:tr w:rsidR="00C64EBA" w14:paraId="1BC68CEB" w14:textId="77777777">
        <w:trPr>
          <w:trHeight w:val="237"/>
        </w:trPr>
        <w:tc>
          <w:tcPr>
            <w:tcW w:w="1131" w:type="dxa"/>
          </w:tcPr>
          <w:p w14:paraId="63F61EAC" w14:textId="77777777" w:rsidR="00C64EBA" w:rsidRDefault="00934DAC">
            <w:pPr>
              <w:pStyle w:val="TableParagraph"/>
              <w:spacing w:line="166" w:lineRule="exact"/>
              <w:ind w:left="50"/>
              <w:rPr>
                <w:sz w:val="15"/>
              </w:rPr>
            </w:pPr>
            <w:r>
              <w:rPr>
                <w:spacing w:val="-2"/>
                <w:sz w:val="15"/>
              </w:rPr>
              <w:t>Místo:</w:t>
            </w:r>
          </w:p>
        </w:tc>
        <w:tc>
          <w:tcPr>
            <w:tcW w:w="3943" w:type="dxa"/>
          </w:tcPr>
          <w:p w14:paraId="74038FE9" w14:textId="77777777" w:rsidR="00C64EBA" w:rsidRDefault="00934DAC">
            <w:pPr>
              <w:pStyle w:val="TableParagraph"/>
              <w:spacing w:line="166" w:lineRule="exact"/>
              <w:ind w:left="371"/>
              <w:rPr>
                <w:sz w:val="15"/>
              </w:rPr>
            </w:pPr>
            <w:r>
              <w:rPr>
                <w:sz w:val="15"/>
              </w:rPr>
              <w:t>ř.km</w:t>
            </w:r>
            <w:r>
              <w:rPr>
                <w:spacing w:val="2"/>
                <w:sz w:val="15"/>
              </w:rPr>
              <w:t xml:space="preserve"> </w:t>
            </w:r>
            <w:r>
              <w:rPr>
                <w:sz w:val="15"/>
              </w:rPr>
              <w:t>916,29</w:t>
            </w:r>
            <w:r>
              <w:rPr>
                <w:spacing w:val="1"/>
                <w:sz w:val="15"/>
              </w:rPr>
              <w:t xml:space="preserve"> </w:t>
            </w:r>
            <w:r>
              <w:rPr>
                <w:sz w:val="15"/>
              </w:rPr>
              <w:t>-</w:t>
            </w:r>
            <w:r>
              <w:rPr>
                <w:spacing w:val="1"/>
                <w:sz w:val="15"/>
              </w:rPr>
              <w:t xml:space="preserve"> </w:t>
            </w:r>
            <w:r>
              <w:rPr>
                <w:sz w:val="15"/>
              </w:rPr>
              <w:t>916,38</w:t>
            </w:r>
            <w:r>
              <w:rPr>
                <w:spacing w:val="1"/>
                <w:sz w:val="15"/>
              </w:rPr>
              <w:t xml:space="preserve"> </w:t>
            </w:r>
            <w:r>
              <w:rPr>
                <w:sz w:val="15"/>
              </w:rPr>
              <w:t>(dolní</w:t>
            </w:r>
            <w:r>
              <w:rPr>
                <w:spacing w:val="2"/>
                <w:sz w:val="15"/>
              </w:rPr>
              <w:t xml:space="preserve"> </w:t>
            </w:r>
            <w:r>
              <w:rPr>
                <w:spacing w:val="-2"/>
                <w:sz w:val="15"/>
              </w:rPr>
              <w:t>rejda)</w:t>
            </w:r>
          </w:p>
        </w:tc>
        <w:tc>
          <w:tcPr>
            <w:tcW w:w="2102" w:type="dxa"/>
          </w:tcPr>
          <w:p w14:paraId="47B4DF45" w14:textId="77777777" w:rsidR="00C64EBA" w:rsidRDefault="00934DAC">
            <w:pPr>
              <w:pStyle w:val="TableParagraph"/>
              <w:spacing w:line="166" w:lineRule="exact"/>
              <w:ind w:left="1313"/>
              <w:rPr>
                <w:sz w:val="15"/>
              </w:rPr>
            </w:pPr>
            <w:r>
              <w:rPr>
                <w:spacing w:val="-2"/>
                <w:sz w:val="15"/>
              </w:rPr>
              <w:t>Datum:</w:t>
            </w:r>
          </w:p>
        </w:tc>
        <w:tc>
          <w:tcPr>
            <w:tcW w:w="1202" w:type="dxa"/>
          </w:tcPr>
          <w:p w14:paraId="00E63D33" w14:textId="77777777" w:rsidR="00C64EBA" w:rsidRDefault="00934DAC">
            <w:pPr>
              <w:pStyle w:val="TableParagraph"/>
              <w:spacing w:line="166" w:lineRule="exact"/>
              <w:ind w:left="279"/>
              <w:rPr>
                <w:sz w:val="15"/>
              </w:rPr>
            </w:pPr>
            <w:r>
              <w:rPr>
                <w:spacing w:val="-2"/>
                <w:sz w:val="15"/>
              </w:rPr>
              <w:t>01.10.2025</w:t>
            </w:r>
          </w:p>
        </w:tc>
      </w:tr>
      <w:tr w:rsidR="00C64EBA" w14:paraId="7C5613FB" w14:textId="77777777">
        <w:trPr>
          <w:trHeight w:val="240"/>
        </w:trPr>
        <w:tc>
          <w:tcPr>
            <w:tcW w:w="1131" w:type="dxa"/>
          </w:tcPr>
          <w:p w14:paraId="2B18E07A" w14:textId="77777777" w:rsidR="00C64EBA" w:rsidRDefault="00934DAC">
            <w:pPr>
              <w:pStyle w:val="TableParagraph"/>
              <w:spacing w:before="67" w:line="153" w:lineRule="exact"/>
              <w:ind w:left="50"/>
              <w:rPr>
                <w:sz w:val="15"/>
              </w:rPr>
            </w:pPr>
            <w:r>
              <w:rPr>
                <w:spacing w:val="-2"/>
                <w:sz w:val="15"/>
              </w:rPr>
              <w:t>Zadavatel:</w:t>
            </w:r>
          </w:p>
        </w:tc>
        <w:tc>
          <w:tcPr>
            <w:tcW w:w="3943" w:type="dxa"/>
          </w:tcPr>
          <w:p w14:paraId="746863C6" w14:textId="77777777" w:rsidR="00C64EBA" w:rsidRDefault="00C64EBA">
            <w:pPr>
              <w:pStyle w:val="TableParagraph"/>
              <w:rPr>
                <w:rFonts w:ascii="Times New Roman"/>
                <w:sz w:val="14"/>
              </w:rPr>
            </w:pPr>
          </w:p>
        </w:tc>
        <w:tc>
          <w:tcPr>
            <w:tcW w:w="2102" w:type="dxa"/>
          </w:tcPr>
          <w:p w14:paraId="63C89502" w14:textId="77777777" w:rsidR="00C64EBA" w:rsidRDefault="00934DAC">
            <w:pPr>
              <w:pStyle w:val="TableParagraph"/>
              <w:spacing w:before="67" w:line="153" w:lineRule="exact"/>
              <w:ind w:left="1313"/>
              <w:rPr>
                <w:sz w:val="15"/>
              </w:rPr>
            </w:pPr>
            <w:r>
              <w:rPr>
                <w:spacing w:val="-5"/>
                <w:sz w:val="15"/>
              </w:rPr>
              <w:t>IČ:</w:t>
            </w:r>
          </w:p>
        </w:tc>
        <w:tc>
          <w:tcPr>
            <w:tcW w:w="1202" w:type="dxa"/>
          </w:tcPr>
          <w:p w14:paraId="21094984" w14:textId="77777777" w:rsidR="00C64EBA" w:rsidRDefault="00934DAC">
            <w:pPr>
              <w:pStyle w:val="TableParagraph"/>
              <w:spacing w:before="67" w:line="153" w:lineRule="exact"/>
              <w:ind w:left="279"/>
              <w:rPr>
                <w:sz w:val="15"/>
              </w:rPr>
            </w:pPr>
            <w:r>
              <w:rPr>
                <w:spacing w:val="-2"/>
                <w:sz w:val="15"/>
              </w:rPr>
              <w:t>67981801</w:t>
            </w:r>
          </w:p>
        </w:tc>
      </w:tr>
      <w:tr w:rsidR="00C64EBA" w14:paraId="01B8E7B5" w14:textId="77777777">
        <w:trPr>
          <w:trHeight w:val="271"/>
        </w:trPr>
        <w:tc>
          <w:tcPr>
            <w:tcW w:w="5074" w:type="dxa"/>
            <w:gridSpan w:val="2"/>
          </w:tcPr>
          <w:p w14:paraId="0D498BE2" w14:textId="77777777" w:rsidR="00C64EBA" w:rsidRDefault="00934DAC">
            <w:pPr>
              <w:pStyle w:val="TableParagraph"/>
              <w:spacing w:before="33"/>
              <w:ind w:left="342"/>
              <w:rPr>
                <w:sz w:val="15"/>
              </w:rPr>
            </w:pPr>
            <w:r>
              <w:rPr>
                <w:sz w:val="15"/>
              </w:rPr>
              <w:t xml:space="preserve">Česká </w:t>
            </w:r>
            <w:proofErr w:type="gramStart"/>
            <w:r>
              <w:rPr>
                <w:sz w:val="15"/>
              </w:rPr>
              <w:t>republika</w:t>
            </w:r>
            <w:r>
              <w:rPr>
                <w:spacing w:val="2"/>
                <w:sz w:val="15"/>
              </w:rPr>
              <w:t xml:space="preserve"> </w:t>
            </w:r>
            <w:r>
              <w:rPr>
                <w:sz w:val="15"/>
              </w:rPr>
              <w:t>-</w:t>
            </w:r>
            <w:r>
              <w:rPr>
                <w:spacing w:val="2"/>
                <w:sz w:val="15"/>
              </w:rPr>
              <w:t xml:space="preserve"> </w:t>
            </w:r>
            <w:r>
              <w:rPr>
                <w:sz w:val="15"/>
              </w:rPr>
              <w:t>Ředitelství</w:t>
            </w:r>
            <w:proofErr w:type="gramEnd"/>
            <w:r>
              <w:rPr>
                <w:spacing w:val="3"/>
                <w:sz w:val="15"/>
              </w:rPr>
              <w:t xml:space="preserve"> </w:t>
            </w:r>
            <w:r>
              <w:rPr>
                <w:sz w:val="15"/>
              </w:rPr>
              <w:t>vodních</w:t>
            </w:r>
            <w:r>
              <w:rPr>
                <w:spacing w:val="3"/>
                <w:sz w:val="15"/>
              </w:rPr>
              <w:t xml:space="preserve"> </w:t>
            </w:r>
            <w:r>
              <w:rPr>
                <w:spacing w:val="-4"/>
                <w:sz w:val="15"/>
              </w:rPr>
              <w:t>cest</w:t>
            </w:r>
          </w:p>
        </w:tc>
        <w:tc>
          <w:tcPr>
            <w:tcW w:w="2102" w:type="dxa"/>
          </w:tcPr>
          <w:p w14:paraId="59880EC7" w14:textId="77777777" w:rsidR="00C64EBA" w:rsidRDefault="00934DAC">
            <w:pPr>
              <w:pStyle w:val="TableParagraph"/>
              <w:spacing w:before="33"/>
              <w:ind w:left="1313"/>
              <w:rPr>
                <w:sz w:val="15"/>
              </w:rPr>
            </w:pPr>
            <w:r>
              <w:rPr>
                <w:spacing w:val="-4"/>
                <w:sz w:val="15"/>
              </w:rPr>
              <w:t>DIČ:</w:t>
            </w:r>
          </w:p>
        </w:tc>
        <w:tc>
          <w:tcPr>
            <w:tcW w:w="1202" w:type="dxa"/>
          </w:tcPr>
          <w:p w14:paraId="53ABD28A" w14:textId="77777777" w:rsidR="00C64EBA" w:rsidRDefault="00934DAC">
            <w:pPr>
              <w:pStyle w:val="TableParagraph"/>
              <w:spacing w:before="33"/>
              <w:ind w:left="279"/>
              <w:rPr>
                <w:sz w:val="15"/>
              </w:rPr>
            </w:pPr>
            <w:r>
              <w:rPr>
                <w:spacing w:val="-2"/>
                <w:sz w:val="15"/>
              </w:rPr>
              <w:t>CZ67981801</w:t>
            </w:r>
          </w:p>
        </w:tc>
      </w:tr>
      <w:tr w:rsidR="00C64EBA" w14:paraId="7DF95B49" w14:textId="77777777">
        <w:trPr>
          <w:trHeight w:val="248"/>
        </w:trPr>
        <w:tc>
          <w:tcPr>
            <w:tcW w:w="5074" w:type="dxa"/>
            <w:gridSpan w:val="2"/>
          </w:tcPr>
          <w:p w14:paraId="2D9DA9A0" w14:textId="77777777" w:rsidR="00C64EBA" w:rsidRDefault="00934DAC">
            <w:pPr>
              <w:pStyle w:val="TableParagraph"/>
              <w:spacing w:before="61" w:line="167" w:lineRule="exact"/>
              <w:ind w:left="50"/>
              <w:rPr>
                <w:sz w:val="15"/>
              </w:rPr>
            </w:pPr>
            <w:r>
              <w:rPr>
                <w:spacing w:val="-2"/>
                <w:sz w:val="15"/>
              </w:rPr>
              <w:t>Účastník:</w:t>
            </w:r>
          </w:p>
        </w:tc>
        <w:tc>
          <w:tcPr>
            <w:tcW w:w="2102" w:type="dxa"/>
          </w:tcPr>
          <w:p w14:paraId="148132AD" w14:textId="77777777" w:rsidR="00C64EBA" w:rsidRDefault="00934DAC">
            <w:pPr>
              <w:pStyle w:val="TableParagraph"/>
              <w:spacing w:before="61" w:line="167" w:lineRule="exact"/>
              <w:ind w:left="1313"/>
              <w:rPr>
                <w:sz w:val="15"/>
              </w:rPr>
            </w:pPr>
            <w:r>
              <w:rPr>
                <w:spacing w:val="-5"/>
                <w:sz w:val="15"/>
              </w:rPr>
              <w:t>IČ:</w:t>
            </w:r>
          </w:p>
        </w:tc>
        <w:tc>
          <w:tcPr>
            <w:tcW w:w="1202" w:type="dxa"/>
          </w:tcPr>
          <w:p w14:paraId="3B81CF45" w14:textId="77777777" w:rsidR="00C64EBA" w:rsidRDefault="00934DAC">
            <w:pPr>
              <w:pStyle w:val="TableParagraph"/>
              <w:spacing w:before="61" w:line="167" w:lineRule="exact"/>
              <w:ind w:left="279"/>
              <w:rPr>
                <w:sz w:val="15"/>
              </w:rPr>
            </w:pPr>
            <w:r>
              <w:rPr>
                <w:spacing w:val="-2"/>
                <w:sz w:val="15"/>
              </w:rPr>
              <w:t>01706446</w:t>
            </w:r>
          </w:p>
        </w:tc>
      </w:tr>
      <w:tr w:rsidR="00C64EBA" w14:paraId="7526E18F" w14:textId="77777777">
        <w:trPr>
          <w:trHeight w:val="258"/>
        </w:trPr>
        <w:tc>
          <w:tcPr>
            <w:tcW w:w="5074" w:type="dxa"/>
            <w:gridSpan w:val="2"/>
          </w:tcPr>
          <w:p w14:paraId="622FFBD3" w14:textId="77777777" w:rsidR="00C64EBA" w:rsidRDefault="00934DAC">
            <w:pPr>
              <w:pStyle w:val="TableParagraph"/>
              <w:spacing w:before="10"/>
              <w:ind w:left="342"/>
              <w:rPr>
                <w:sz w:val="15"/>
              </w:rPr>
            </w:pPr>
            <w:r>
              <w:rPr>
                <w:sz w:val="15"/>
              </w:rPr>
              <w:t>„Ochranná stání</w:t>
            </w:r>
            <w:r>
              <w:rPr>
                <w:spacing w:val="2"/>
                <w:sz w:val="15"/>
              </w:rPr>
              <w:t xml:space="preserve"> </w:t>
            </w:r>
            <w:proofErr w:type="spellStart"/>
            <w:r>
              <w:rPr>
                <w:sz w:val="15"/>
              </w:rPr>
              <w:t>Klavary</w:t>
            </w:r>
            <w:proofErr w:type="spellEnd"/>
            <w:r>
              <w:rPr>
                <w:sz w:val="15"/>
              </w:rPr>
              <w:t>,</w:t>
            </w:r>
            <w:r>
              <w:rPr>
                <w:spacing w:val="2"/>
                <w:sz w:val="15"/>
              </w:rPr>
              <w:t xml:space="preserve"> </w:t>
            </w:r>
            <w:r>
              <w:rPr>
                <w:spacing w:val="-2"/>
                <w:sz w:val="15"/>
              </w:rPr>
              <w:t>Pardubice“</w:t>
            </w:r>
          </w:p>
        </w:tc>
        <w:tc>
          <w:tcPr>
            <w:tcW w:w="2102" w:type="dxa"/>
          </w:tcPr>
          <w:p w14:paraId="65DCB4AD" w14:textId="77777777" w:rsidR="00C64EBA" w:rsidRDefault="00934DAC">
            <w:pPr>
              <w:pStyle w:val="TableParagraph"/>
              <w:spacing w:before="19"/>
              <w:ind w:left="1313"/>
              <w:rPr>
                <w:sz w:val="15"/>
              </w:rPr>
            </w:pPr>
            <w:r>
              <w:rPr>
                <w:spacing w:val="-4"/>
                <w:sz w:val="15"/>
              </w:rPr>
              <w:t>DIČ:</w:t>
            </w:r>
          </w:p>
        </w:tc>
        <w:tc>
          <w:tcPr>
            <w:tcW w:w="1202" w:type="dxa"/>
          </w:tcPr>
          <w:p w14:paraId="5F0C47AF" w14:textId="77777777" w:rsidR="00C64EBA" w:rsidRDefault="00934DAC">
            <w:pPr>
              <w:pStyle w:val="TableParagraph"/>
              <w:spacing w:before="19"/>
              <w:ind w:left="279"/>
              <w:rPr>
                <w:sz w:val="15"/>
              </w:rPr>
            </w:pPr>
            <w:r>
              <w:rPr>
                <w:spacing w:val="-2"/>
                <w:sz w:val="15"/>
              </w:rPr>
              <w:t>CZ01706446</w:t>
            </w:r>
          </w:p>
        </w:tc>
      </w:tr>
      <w:tr w:rsidR="00C64EBA" w14:paraId="7132BE9A" w14:textId="77777777">
        <w:trPr>
          <w:trHeight w:val="253"/>
        </w:trPr>
        <w:tc>
          <w:tcPr>
            <w:tcW w:w="5074" w:type="dxa"/>
            <w:gridSpan w:val="2"/>
          </w:tcPr>
          <w:p w14:paraId="6FA814BF" w14:textId="77777777" w:rsidR="00C64EBA" w:rsidRDefault="00934DAC">
            <w:pPr>
              <w:pStyle w:val="TableParagraph"/>
              <w:spacing w:before="62" w:line="171" w:lineRule="exact"/>
              <w:ind w:left="50"/>
              <w:rPr>
                <w:sz w:val="15"/>
              </w:rPr>
            </w:pPr>
            <w:r>
              <w:rPr>
                <w:spacing w:val="-2"/>
                <w:sz w:val="15"/>
              </w:rPr>
              <w:t>Projektant:</w:t>
            </w:r>
          </w:p>
        </w:tc>
        <w:tc>
          <w:tcPr>
            <w:tcW w:w="2102" w:type="dxa"/>
          </w:tcPr>
          <w:p w14:paraId="1E30CF83" w14:textId="77777777" w:rsidR="00C64EBA" w:rsidRDefault="00934DAC">
            <w:pPr>
              <w:pStyle w:val="TableParagraph"/>
              <w:spacing w:before="62" w:line="171" w:lineRule="exact"/>
              <w:ind w:left="1313"/>
              <w:rPr>
                <w:sz w:val="15"/>
              </w:rPr>
            </w:pPr>
            <w:r>
              <w:rPr>
                <w:spacing w:val="-5"/>
                <w:sz w:val="15"/>
              </w:rPr>
              <w:t>IČ:</w:t>
            </w:r>
          </w:p>
        </w:tc>
        <w:tc>
          <w:tcPr>
            <w:tcW w:w="1202" w:type="dxa"/>
          </w:tcPr>
          <w:p w14:paraId="51958C43" w14:textId="77777777" w:rsidR="00C64EBA" w:rsidRDefault="00934DAC">
            <w:pPr>
              <w:pStyle w:val="TableParagraph"/>
              <w:spacing w:before="62" w:line="171" w:lineRule="exact"/>
              <w:ind w:left="279"/>
              <w:rPr>
                <w:sz w:val="15"/>
              </w:rPr>
            </w:pPr>
            <w:r>
              <w:rPr>
                <w:spacing w:val="-2"/>
                <w:sz w:val="15"/>
              </w:rPr>
              <w:t>25023829</w:t>
            </w:r>
          </w:p>
        </w:tc>
      </w:tr>
      <w:tr w:rsidR="00C64EBA" w14:paraId="45EA7565" w14:textId="77777777">
        <w:trPr>
          <w:trHeight w:val="253"/>
        </w:trPr>
        <w:tc>
          <w:tcPr>
            <w:tcW w:w="5074" w:type="dxa"/>
            <w:gridSpan w:val="2"/>
          </w:tcPr>
          <w:p w14:paraId="42C71919" w14:textId="77777777" w:rsidR="00C64EBA" w:rsidRDefault="00934DAC">
            <w:pPr>
              <w:pStyle w:val="TableParagraph"/>
              <w:spacing w:before="15"/>
              <w:ind w:left="342"/>
              <w:rPr>
                <w:sz w:val="15"/>
              </w:rPr>
            </w:pPr>
            <w:r>
              <w:rPr>
                <w:sz w:val="15"/>
              </w:rPr>
              <w:t>PROVOD</w:t>
            </w:r>
            <w:r>
              <w:rPr>
                <w:spacing w:val="-2"/>
                <w:sz w:val="15"/>
              </w:rPr>
              <w:t xml:space="preserve"> </w:t>
            </w:r>
            <w:r>
              <w:rPr>
                <w:sz w:val="15"/>
              </w:rPr>
              <w:t>inženýrská</w:t>
            </w:r>
            <w:r>
              <w:rPr>
                <w:spacing w:val="-1"/>
                <w:sz w:val="15"/>
              </w:rPr>
              <w:t xml:space="preserve"> </w:t>
            </w:r>
            <w:r>
              <w:rPr>
                <w:sz w:val="15"/>
              </w:rPr>
              <w:t xml:space="preserve">společnost, </w:t>
            </w:r>
            <w:r>
              <w:rPr>
                <w:spacing w:val="-2"/>
                <w:sz w:val="15"/>
              </w:rPr>
              <w:t>s.r.o.</w:t>
            </w:r>
          </w:p>
        </w:tc>
        <w:tc>
          <w:tcPr>
            <w:tcW w:w="2102" w:type="dxa"/>
          </w:tcPr>
          <w:p w14:paraId="6B1AB75C" w14:textId="77777777" w:rsidR="00C64EBA" w:rsidRDefault="00934DAC">
            <w:pPr>
              <w:pStyle w:val="TableParagraph"/>
              <w:spacing w:before="15"/>
              <w:ind w:left="1313"/>
              <w:rPr>
                <w:sz w:val="15"/>
              </w:rPr>
            </w:pPr>
            <w:r>
              <w:rPr>
                <w:spacing w:val="-4"/>
                <w:sz w:val="15"/>
              </w:rPr>
              <w:t>DIČ:</w:t>
            </w:r>
          </w:p>
        </w:tc>
        <w:tc>
          <w:tcPr>
            <w:tcW w:w="1202" w:type="dxa"/>
          </w:tcPr>
          <w:p w14:paraId="7AF9381C" w14:textId="77777777" w:rsidR="00C64EBA" w:rsidRDefault="00934DAC">
            <w:pPr>
              <w:pStyle w:val="TableParagraph"/>
              <w:spacing w:before="15"/>
              <w:ind w:left="279"/>
              <w:rPr>
                <w:sz w:val="15"/>
              </w:rPr>
            </w:pPr>
            <w:r>
              <w:rPr>
                <w:spacing w:val="-2"/>
                <w:sz w:val="15"/>
              </w:rPr>
              <w:t>CZ25023829</w:t>
            </w:r>
          </w:p>
        </w:tc>
      </w:tr>
      <w:tr w:rsidR="00C64EBA" w14:paraId="51DCA7F5" w14:textId="77777777">
        <w:trPr>
          <w:trHeight w:val="253"/>
        </w:trPr>
        <w:tc>
          <w:tcPr>
            <w:tcW w:w="5074" w:type="dxa"/>
            <w:gridSpan w:val="2"/>
          </w:tcPr>
          <w:p w14:paraId="4EA67AD5" w14:textId="77777777" w:rsidR="00C64EBA" w:rsidRDefault="00934DAC">
            <w:pPr>
              <w:pStyle w:val="TableParagraph"/>
              <w:spacing w:before="61" w:line="171" w:lineRule="exact"/>
              <w:ind w:left="50"/>
              <w:rPr>
                <w:sz w:val="15"/>
              </w:rPr>
            </w:pPr>
            <w:r>
              <w:rPr>
                <w:spacing w:val="-2"/>
                <w:sz w:val="15"/>
              </w:rPr>
              <w:t>Zpracovatel:</w:t>
            </w:r>
          </w:p>
        </w:tc>
        <w:tc>
          <w:tcPr>
            <w:tcW w:w="2102" w:type="dxa"/>
          </w:tcPr>
          <w:p w14:paraId="63C320BB" w14:textId="77777777" w:rsidR="00C64EBA" w:rsidRDefault="00934DAC">
            <w:pPr>
              <w:pStyle w:val="TableParagraph"/>
              <w:spacing w:before="61" w:line="171" w:lineRule="exact"/>
              <w:ind w:left="1313"/>
              <w:rPr>
                <w:sz w:val="15"/>
              </w:rPr>
            </w:pPr>
            <w:r>
              <w:rPr>
                <w:spacing w:val="-5"/>
                <w:sz w:val="15"/>
              </w:rPr>
              <w:t>IČ:</w:t>
            </w:r>
          </w:p>
        </w:tc>
        <w:tc>
          <w:tcPr>
            <w:tcW w:w="1202" w:type="dxa"/>
          </w:tcPr>
          <w:p w14:paraId="4FCBA097" w14:textId="77777777" w:rsidR="00C64EBA" w:rsidRDefault="00934DAC">
            <w:pPr>
              <w:pStyle w:val="TableParagraph"/>
              <w:spacing w:before="61" w:line="171" w:lineRule="exact"/>
              <w:ind w:left="279"/>
              <w:rPr>
                <w:sz w:val="15"/>
              </w:rPr>
            </w:pPr>
            <w:r>
              <w:rPr>
                <w:spacing w:val="-2"/>
                <w:sz w:val="15"/>
              </w:rPr>
              <w:t>25023829</w:t>
            </w:r>
          </w:p>
        </w:tc>
      </w:tr>
      <w:tr w:rsidR="00C64EBA" w14:paraId="2C212055" w14:textId="77777777">
        <w:trPr>
          <w:trHeight w:val="187"/>
        </w:trPr>
        <w:tc>
          <w:tcPr>
            <w:tcW w:w="5074" w:type="dxa"/>
            <w:gridSpan w:val="2"/>
          </w:tcPr>
          <w:p w14:paraId="19243973" w14:textId="77777777" w:rsidR="00C64EBA" w:rsidRDefault="00934DAC">
            <w:pPr>
              <w:pStyle w:val="TableParagraph"/>
              <w:spacing w:before="15" w:line="153" w:lineRule="exact"/>
              <w:ind w:left="342"/>
              <w:rPr>
                <w:sz w:val="15"/>
              </w:rPr>
            </w:pPr>
            <w:r>
              <w:rPr>
                <w:sz w:val="15"/>
              </w:rPr>
              <w:t>PROVOD</w:t>
            </w:r>
            <w:r>
              <w:rPr>
                <w:spacing w:val="-2"/>
                <w:sz w:val="15"/>
              </w:rPr>
              <w:t xml:space="preserve"> </w:t>
            </w:r>
            <w:r>
              <w:rPr>
                <w:sz w:val="15"/>
              </w:rPr>
              <w:t>inženýrská</w:t>
            </w:r>
            <w:r>
              <w:rPr>
                <w:spacing w:val="-1"/>
                <w:sz w:val="15"/>
              </w:rPr>
              <w:t xml:space="preserve"> </w:t>
            </w:r>
            <w:r>
              <w:rPr>
                <w:sz w:val="15"/>
              </w:rPr>
              <w:t xml:space="preserve">společnost, </w:t>
            </w:r>
            <w:r>
              <w:rPr>
                <w:spacing w:val="-2"/>
                <w:sz w:val="15"/>
              </w:rPr>
              <w:t>s.r.o.</w:t>
            </w:r>
          </w:p>
        </w:tc>
        <w:tc>
          <w:tcPr>
            <w:tcW w:w="2102" w:type="dxa"/>
          </w:tcPr>
          <w:p w14:paraId="1DBCA348" w14:textId="77777777" w:rsidR="00C64EBA" w:rsidRDefault="00934DAC">
            <w:pPr>
              <w:pStyle w:val="TableParagraph"/>
              <w:spacing w:before="15" w:line="153" w:lineRule="exact"/>
              <w:ind w:left="1313"/>
              <w:rPr>
                <w:sz w:val="15"/>
              </w:rPr>
            </w:pPr>
            <w:r>
              <w:rPr>
                <w:spacing w:val="-4"/>
                <w:sz w:val="15"/>
              </w:rPr>
              <w:t>DIČ:</w:t>
            </w:r>
          </w:p>
        </w:tc>
        <w:tc>
          <w:tcPr>
            <w:tcW w:w="1202" w:type="dxa"/>
          </w:tcPr>
          <w:p w14:paraId="68D0C4F7" w14:textId="77777777" w:rsidR="00C64EBA" w:rsidRDefault="00934DAC">
            <w:pPr>
              <w:pStyle w:val="TableParagraph"/>
              <w:spacing w:before="15" w:line="153" w:lineRule="exact"/>
              <w:ind w:left="279"/>
              <w:rPr>
                <w:sz w:val="15"/>
              </w:rPr>
            </w:pPr>
            <w:r>
              <w:rPr>
                <w:spacing w:val="-2"/>
                <w:sz w:val="15"/>
              </w:rPr>
              <w:t>CZ25023829</w:t>
            </w:r>
          </w:p>
        </w:tc>
      </w:tr>
    </w:tbl>
    <w:p w14:paraId="0DE2263D" w14:textId="77777777" w:rsidR="00C64EBA" w:rsidRDefault="00934DAC">
      <w:pPr>
        <w:spacing w:before="131"/>
        <w:ind w:left="465"/>
        <w:rPr>
          <w:sz w:val="15"/>
        </w:rPr>
      </w:pPr>
      <w:r>
        <w:rPr>
          <w:spacing w:val="-2"/>
          <w:sz w:val="15"/>
        </w:rPr>
        <w:t>Poznámka:</w:t>
      </w:r>
    </w:p>
    <w:p w14:paraId="37E19EF8" w14:textId="77777777" w:rsidR="00C64EBA" w:rsidRDefault="00934DAC">
      <w:pPr>
        <w:spacing w:before="17" w:line="261" w:lineRule="auto"/>
        <w:ind w:left="758" w:right="4218"/>
        <w:rPr>
          <w:sz w:val="15"/>
        </w:rPr>
      </w:pPr>
      <w:r>
        <w:rPr>
          <w:sz w:val="15"/>
        </w:rPr>
        <w:t>Soupis prací je sestaven s využitím Cenové soustavy ÚRS. Položky, které pochází z</w:t>
      </w:r>
      <w:r>
        <w:rPr>
          <w:spacing w:val="-1"/>
          <w:sz w:val="15"/>
        </w:rPr>
        <w:t xml:space="preserve"> </w:t>
      </w:r>
      <w:r>
        <w:rPr>
          <w:sz w:val="15"/>
        </w:rPr>
        <w:t>této cenové soustavy, jsou ve sloupci 'Cenová soustava' označeny popisem 'CS ÚRS' a</w:t>
      </w:r>
      <w:r>
        <w:rPr>
          <w:spacing w:val="40"/>
          <w:sz w:val="15"/>
        </w:rPr>
        <w:t xml:space="preserve"> </w:t>
      </w:r>
      <w:r>
        <w:rPr>
          <w:sz w:val="15"/>
        </w:rPr>
        <w:t>úrovní příslušného kalendářního pololetí. Veškeré další informace vymezující popis a podmínky použití těchto položek z Cenové soustavy, které nejsou uvedeny přímo v soupisu prací, jsou neomezeně dálkově k dispozici na webu podminky.urs.cz.</w:t>
      </w:r>
    </w:p>
    <w:p w14:paraId="659C5B65" w14:textId="77777777" w:rsidR="00C64EBA" w:rsidRDefault="00C64EBA">
      <w:pPr>
        <w:pStyle w:val="Zkladntext"/>
        <w:spacing w:before="4"/>
        <w:rPr>
          <w:sz w:val="10"/>
        </w:rPr>
      </w:pPr>
    </w:p>
    <w:tbl>
      <w:tblPr>
        <w:tblStyle w:val="TableNormal"/>
        <w:tblW w:w="0" w:type="auto"/>
        <w:tblInd w:w="443" w:type="dxa"/>
        <w:tblLayout w:type="fixed"/>
        <w:tblLook w:val="01E0" w:firstRow="1" w:lastRow="1" w:firstColumn="1" w:lastColumn="1" w:noHBand="0" w:noVBand="0"/>
      </w:tblPr>
      <w:tblGrid>
        <w:gridCol w:w="2475"/>
        <w:gridCol w:w="2579"/>
        <w:gridCol w:w="467"/>
        <w:gridCol w:w="793"/>
        <w:gridCol w:w="1231"/>
        <w:gridCol w:w="1370"/>
      </w:tblGrid>
      <w:tr w:rsidR="00C64EBA" w14:paraId="1D7BE6F5" w14:textId="77777777">
        <w:trPr>
          <w:trHeight w:val="439"/>
        </w:trPr>
        <w:tc>
          <w:tcPr>
            <w:tcW w:w="2475" w:type="dxa"/>
            <w:tcBorders>
              <w:top w:val="single" w:sz="2" w:space="0" w:color="000000"/>
              <w:bottom w:val="single" w:sz="2" w:space="0" w:color="000000"/>
            </w:tcBorders>
          </w:tcPr>
          <w:p w14:paraId="3A6B2096" w14:textId="77777777" w:rsidR="00C64EBA" w:rsidRDefault="00C64EBA">
            <w:pPr>
              <w:pStyle w:val="TableParagraph"/>
              <w:spacing w:before="7"/>
              <w:rPr>
                <w:sz w:val="15"/>
              </w:rPr>
            </w:pPr>
          </w:p>
          <w:p w14:paraId="3ACDEDBD" w14:textId="77777777" w:rsidR="00C64EBA" w:rsidRDefault="00934DAC">
            <w:pPr>
              <w:pStyle w:val="TableParagraph"/>
              <w:ind w:left="31"/>
              <w:rPr>
                <w:b/>
                <w:sz w:val="15"/>
              </w:rPr>
            </w:pPr>
            <w:r>
              <w:rPr>
                <w:b/>
                <w:sz w:val="15"/>
              </w:rPr>
              <w:t>Cena</w:t>
            </w:r>
            <w:r>
              <w:rPr>
                <w:b/>
                <w:spacing w:val="-2"/>
                <w:sz w:val="15"/>
              </w:rPr>
              <w:t xml:space="preserve"> </w:t>
            </w:r>
            <w:r>
              <w:rPr>
                <w:b/>
                <w:sz w:val="15"/>
              </w:rPr>
              <w:t>bez</w:t>
            </w:r>
            <w:r>
              <w:rPr>
                <w:b/>
                <w:spacing w:val="-1"/>
                <w:sz w:val="15"/>
              </w:rPr>
              <w:t xml:space="preserve"> </w:t>
            </w:r>
            <w:r>
              <w:rPr>
                <w:b/>
                <w:spacing w:val="-5"/>
                <w:sz w:val="15"/>
              </w:rPr>
              <w:t>DPH</w:t>
            </w:r>
          </w:p>
        </w:tc>
        <w:tc>
          <w:tcPr>
            <w:tcW w:w="2579" w:type="dxa"/>
            <w:tcBorders>
              <w:top w:val="single" w:sz="2" w:space="0" w:color="000000"/>
              <w:bottom w:val="single" w:sz="2" w:space="0" w:color="000000"/>
            </w:tcBorders>
          </w:tcPr>
          <w:p w14:paraId="09263DEF" w14:textId="77777777" w:rsidR="00C64EBA" w:rsidRDefault="00C64EBA">
            <w:pPr>
              <w:pStyle w:val="TableParagraph"/>
              <w:rPr>
                <w:rFonts w:ascii="Times New Roman"/>
                <w:sz w:val="14"/>
              </w:rPr>
            </w:pPr>
          </w:p>
        </w:tc>
        <w:tc>
          <w:tcPr>
            <w:tcW w:w="467" w:type="dxa"/>
            <w:tcBorders>
              <w:top w:val="single" w:sz="2" w:space="0" w:color="000000"/>
              <w:bottom w:val="single" w:sz="2" w:space="0" w:color="000000"/>
            </w:tcBorders>
          </w:tcPr>
          <w:p w14:paraId="1B22BE3C" w14:textId="77777777" w:rsidR="00C64EBA" w:rsidRDefault="00C64EBA">
            <w:pPr>
              <w:pStyle w:val="TableParagraph"/>
              <w:rPr>
                <w:rFonts w:ascii="Times New Roman"/>
                <w:sz w:val="14"/>
              </w:rPr>
            </w:pPr>
          </w:p>
        </w:tc>
        <w:tc>
          <w:tcPr>
            <w:tcW w:w="793" w:type="dxa"/>
            <w:tcBorders>
              <w:top w:val="single" w:sz="2" w:space="0" w:color="000000"/>
              <w:bottom w:val="single" w:sz="2" w:space="0" w:color="000000"/>
            </w:tcBorders>
          </w:tcPr>
          <w:p w14:paraId="1EE8D76B" w14:textId="77777777" w:rsidR="00C64EBA" w:rsidRDefault="00C64EBA">
            <w:pPr>
              <w:pStyle w:val="TableParagraph"/>
              <w:rPr>
                <w:rFonts w:ascii="Times New Roman"/>
                <w:sz w:val="14"/>
              </w:rPr>
            </w:pPr>
          </w:p>
        </w:tc>
        <w:tc>
          <w:tcPr>
            <w:tcW w:w="1231" w:type="dxa"/>
            <w:tcBorders>
              <w:top w:val="single" w:sz="2" w:space="0" w:color="000000"/>
              <w:bottom w:val="single" w:sz="2" w:space="0" w:color="000000"/>
            </w:tcBorders>
          </w:tcPr>
          <w:p w14:paraId="659CF29E" w14:textId="77777777" w:rsidR="00C64EBA" w:rsidRDefault="00C64EBA">
            <w:pPr>
              <w:pStyle w:val="TableParagraph"/>
              <w:rPr>
                <w:rFonts w:ascii="Times New Roman"/>
                <w:sz w:val="14"/>
              </w:rPr>
            </w:pPr>
          </w:p>
        </w:tc>
        <w:tc>
          <w:tcPr>
            <w:tcW w:w="1370" w:type="dxa"/>
            <w:tcBorders>
              <w:top w:val="single" w:sz="2" w:space="0" w:color="000000"/>
              <w:bottom w:val="single" w:sz="2" w:space="0" w:color="000000"/>
            </w:tcBorders>
          </w:tcPr>
          <w:p w14:paraId="511493EE" w14:textId="25050EDA" w:rsidR="00C64EBA" w:rsidRDefault="00BC7EF4">
            <w:pPr>
              <w:pStyle w:val="TableParagraph"/>
              <w:spacing w:before="161"/>
              <w:ind w:right="34"/>
              <w:jc w:val="right"/>
              <w:rPr>
                <w:b/>
                <w:sz w:val="18"/>
              </w:rPr>
            </w:pPr>
            <w:proofErr w:type="spellStart"/>
            <w:r>
              <w:rPr>
                <w:b/>
                <w:sz w:val="18"/>
              </w:rPr>
              <w:t>xxxx</w:t>
            </w:r>
            <w:proofErr w:type="spellEnd"/>
          </w:p>
        </w:tc>
      </w:tr>
      <w:tr w:rsidR="00C64EBA" w14:paraId="7CAA102E" w14:textId="77777777">
        <w:trPr>
          <w:trHeight w:val="293"/>
        </w:trPr>
        <w:tc>
          <w:tcPr>
            <w:tcW w:w="2475" w:type="dxa"/>
            <w:tcBorders>
              <w:top w:val="single" w:sz="2" w:space="0" w:color="000000"/>
            </w:tcBorders>
          </w:tcPr>
          <w:p w14:paraId="35580225" w14:textId="77777777" w:rsidR="00C64EBA" w:rsidRDefault="00C64EBA">
            <w:pPr>
              <w:pStyle w:val="TableParagraph"/>
              <w:rPr>
                <w:rFonts w:ascii="Times New Roman"/>
                <w:sz w:val="14"/>
              </w:rPr>
            </w:pPr>
          </w:p>
        </w:tc>
        <w:tc>
          <w:tcPr>
            <w:tcW w:w="2579" w:type="dxa"/>
            <w:tcBorders>
              <w:top w:val="single" w:sz="2" w:space="0" w:color="000000"/>
            </w:tcBorders>
          </w:tcPr>
          <w:p w14:paraId="0C5727AD" w14:textId="77777777" w:rsidR="00C64EBA" w:rsidRDefault="00934DAC">
            <w:pPr>
              <w:pStyle w:val="TableParagraph"/>
              <w:spacing w:before="105" w:line="168" w:lineRule="exact"/>
              <w:ind w:right="197"/>
              <w:jc w:val="right"/>
              <w:rPr>
                <w:sz w:val="15"/>
              </w:rPr>
            </w:pPr>
            <w:r>
              <w:rPr>
                <w:sz w:val="15"/>
              </w:rPr>
              <w:t>Základ</w:t>
            </w:r>
            <w:r>
              <w:rPr>
                <w:spacing w:val="-3"/>
                <w:sz w:val="15"/>
              </w:rPr>
              <w:t xml:space="preserve"> </w:t>
            </w:r>
            <w:r>
              <w:rPr>
                <w:spacing w:val="-4"/>
                <w:sz w:val="15"/>
              </w:rPr>
              <w:t>daně</w:t>
            </w:r>
          </w:p>
        </w:tc>
        <w:tc>
          <w:tcPr>
            <w:tcW w:w="467" w:type="dxa"/>
            <w:tcBorders>
              <w:top w:val="single" w:sz="2" w:space="0" w:color="000000"/>
            </w:tcBorders>
          </w:tcPr>
          <w:p w14:paraId="0699D059" w14:textId="77777777" w:rsidR="00C64EBA" w:rsidRDefault="00C64EBA">
            <w:pPr>
              <w:pStyle w:val="TableParagraph"/>
              <w:rPr>
                <w:rFonts w:ascii="Times New Roman"/>
                <w:sz w:val="14"/>
              </w:rPr>
            </w:pPr>
          </w:p>
        </w:tc>
        <w:tc>
          <w:tcPr>
            <w:tcW w:w="793" w:type="dxa"/>
            <w:tcBorders>
              <w:top w:val="single" w:sz="2" w:space="0" w:color="000000"/>
            </w:tcBorders>
          </w:tcPr>
          <w:p w14:paraId="55DA9829" w14:textId="77777777" w:rsidR="00C64EBA" w:rsidRDefault="00C64EBA">
            <w:pPr>
              <w:pStyle w:val="TableParagraph"/>
              <w:rPr>
                <w:rFonts w:ascii="Times New Roman"/>
                <w:sz w:val="14"/>
              </w:rPr>
            </w:pPr>
          </w:p>
        </w:tc>
        <w:tc>
          <w:tcPr>
            <w:tcW w:w="1231" w:type="dxa"/>
            <w:tcBorders>
              <w:top w:val="single" w:sz="2" w:space="0" w:color="000000"/>
            </w:tcBorders>
          </w:tcPr>
          <w:p w14:paraId="3E0C2EB7" w14:textId="77777777" w:rsidR="00C64EBA" w:rsidRDefault="00934DAC">
            <w:pPr>
              <w:pStyle w:val="TableParagraph"/>
              <w:spacing w:before="105" w:line="168" w:lineRule="exact"/>
              <w:ind w:right="168"/>
              <w:jc w:val="right"/>
              <w:rPr>
                <w:sz w:val="15"/>
              </w:rPr>
            </w:pPr>
            <w:r>
              <w:rPr>
                <w:sz w:val="15"/>
              </w:rPr>
              <w:t>Sazba</w:t>
            </w:r>
            <w:r>
              <w:rPr>
                <w:spacing w:val="-4"/>
                <w:sz w:val="15"/>
              </w:rPr>
              <w:t xml:space="preserve"> daně</w:t>
            </w:r>
          </w:p>
        </w:tc>
        <w:tc>
          <w:tcPr>
            <w:tcW w:w="1370" w:type="dxa"/>
            <w:tcBorders>
              <w:top w:val="single" w:sz="2" w:space="0" w:color="000000"/>
            </w:tcBorders>
          </w:tcPr>
          <w:p w14:paraId="746909CE" w14:textId="77777777" w:rsidR="00C64EBA" w:rsidRDefault="00934DAC">
            <w:pPr>
              <w:pStyle w:val="TableParagraph"/>
              <w:spacing w:before="105" w:line="168" w:lineRule="exact"/>
              <w:ind w:right="30"/>
              <w:jc w:val="right"/>
              <w:rPr>
                <w:sz w:val="15"/>
              </w:rPr>
            </w:pPr>
            <w:r>
              <w:rPr>
                <w:sz w:val="15"/>
              </w:rPr>
              <w:t>Výše</w:t>
            </w:r>
            <w:r>
              <w:rPr>
                <w:spacing w:val="3"/>
                <w:sz w:val="15"/>
              </w:rPr>
              <w:t xml:space="preserve"> </w:t>
            </w:r>
            <w:r>
              <w:rPr>
                <w:spacing w:val="-4"/>
                <w:sz w:val="15"/>
              </w:rPr>
              <w:t>daně</w:t>
            </w:r>
          </w:p>
        </w:tc>
      </w:tr>
      <w:tr w:rsidR="00C64EBA" w14:paraId="3F59FAD2" w14:textId="77777777">
        <w:trPr>
          <w:trHeight w:val="199"/>
        </w:trPr>
        <w:tc>
          <w:tcPr>
            <w:tcW w:w="2475" w:type="dxa"/>
          </w:tcPr>
          <w:p w14:paraId="233BA7BA" w14:textId="77777777" w:rsidR="00C64EBA" w:rsidRDefault="00934DAC">
            <w:pPr>
              <w:pStyle w:val="TableParagraph"/>
              <w:spacing w:before="11" w:line="168" w:lineRule="exact"/>
              <w:ind w:left="26"/>
              <w:rPr>
                <w:sz w:val="15"/>
              </w:rPr>
            </w:pPr>
            <w:r>
              <w:rPr>
                <w:position w:val="1"/>
                <w:sz w:val="12"/>
              </w:rPr>
              <w:t>DPH</w:t>
            </w:r>
            <w:r>
              <w:rPr>
                <w:spacing w:val="9"/>
                <w:position w:val="1"/>
                <w:sz w:val="12"/>
              </w:rPr>
              <w:t xml:space="preserve"> </w:t>
            </w:r>
            <w:r>
              <w:rPr>
                <w:spacing w:val="-2"/>
                <w:sz w:val="15"/>
              </w:rPr>
              <w:t>základní</w:t>
            </w:r>
          </w:p>
        </w:tc>
        <w:tc>
          <w:tcPr>
            <w:tcW w:w="2579" w:type="dxa"/>
          </w:tcPr>
          <w:p w14:paraId="429E5D84" w14:textId="0676DCD1" w:rsidR="00C64EBA" w:rsidRDefault="00BC7EF4">
            <w:pPr>
              <w:pStyle w:val="TableParagraph"/>
              <w:spacing w:before="11" w:line="168" w:lineRule="exact"/>
              <w:ind w:right="198"/>
              <w:jc w:val="right"/>
              <w:rPr>
                <w:sz w:val="15"/>
              </w:rPr>
            </w:pPr>
            <w:proofErr w:type="spellStart"/>
            <w:r>
              <w:rPr>
                <w:sz w:val="15"/>
              </w:rPr>
              <w:t>xxxx</w:t>
            </w:r>
            <w:proofErr w:type="spellEnd"/>
          </w:p>
        </w:tc>
        <w:tc>
          <w:tcPr>
            <w:tcW w:w="467" w:type="dxa"/>
          </w:tcPr>
          <w:p w14:paraId="50766DB7" w14:textId="77777777" w:rsidR="00C64EBA" w:rsidRDefault="00C64EBA">
            <w:pPr>
              <w:pStyle w:val="TableParagraph"/>
              <w:rPr>
                <w:rFonts w:ascii="Times New Roman"/>
                <w:sz w:val="12"/>
              </w:rPr>
            </w:pPr>
          </w:p>
        </w:tc>
        <w:tc>
          <w:tcPr>
            <w:tcW w:w="793" w:type="dxa"/>
          </w:tcPr>
          <w:p w14:paraId="6A5BDA5F" w14:textId="77777777" w:rsidR="00C64EBA" w:rsidRDefault="00C64EBA">
            <w:pPr>
              <w:pStyle w:val="TableParagraph"/>
              <w:rPr>
                <w:rFonts w:ascii="Times New Roman"/>
                <w:sz w:val="12"/>
              </w:rPr>
            </w:pPr>
          </w:p>
        </w:tc>
        <w:tc>
          <w:tcPr>
            <w:tcW w:w="1231" w:type="dxa"/>
          </w:tcPr>
          <w:p w14:paraId="60D566FF" w14:textId="77777777" w:rsidR="00C64EBA" w:rsidRDefault="00934DAC">
            <w:pPr>
              <w:pStyle w:val="TableParagraph"/>
              <w:spacing w:before="11" w:line="168" w:lineRule="exact"/>
              <w:ind w:right="168"/>
              <w:jc w:val="right"/>
              <w:rPr>
                <w:sz w:val="15"/>
              </w:rPr>
            </w:pPr>
            <w:proofErr w:type="gramStart"/>
            <w:r>
              <w:rPr>
                <w:spacing w:val="-2"/>
                <w:sz w:val="15"/>
              </w:rPr>
              <w:t>21,00%</w:t>
            </w:r>
            <w:proofErr w:type="gramEnd"/>
          </w:p>
        </w:tc>
        <w:tc>
          <w:tcPr>
            <w:tcW w:w="1370" w:type="dxa"/>
          </w:tcPr>
          <w:p w14:paraId="75DD2178" w14:textId="6BEDD492" w:rsidR="00C64EBA" w:rsidRDefault="00BC7EF4">
            <w:pPr>
              <w:pStyle w:val="TableParagraph"/>
              <w:spacing w:before="11" w:line="168" w:lineRule="exact"/>
              <w:ind w:right="30"/>
              <w:jc w:val="right"/>
              <w:rPr>
                <w:sz w:val="15"/>
              </w:rPr>
            </w:pPr>
            <w:proofErr w:type="spellStart"/>
            <w:r>
              <w:rPr>
                <w:sz w:val="15"/>
              </w:rPr>
              <w:t>xxxx</w:t>
            </w:r>
            <w:proofErr w:type="spellEnd"/>
          </w:p>
        </w:tc>
      </w:tr>
      <w:tr w:rsidR="00C64EBA" w14:paraId="502AF61C" w14:textId="77777777">
        <w:trPr>
          <w:trHeight w:val="292"/>
        </w:trPr>
        <w:tc>
          <w:tcPr>
            <w:tcW w:w="2475" w:type="dxa"/>
            <w:tcBorders>
              <w:bottom w:val="single" w:sz="2" w:space="0" w:color="000000"/>
            </w:tcBorders>
          </w:tcPr>
          <w:p w14:paraId="79F81870" w14:textId="77777777" w:rsidR="00C64EBA" w:rsidRDefault="00934DAC">
            <w:pPr>
              <w:pStyle w:val="TableParagraph"/>
              <w:spacing w:before="11"/>
              <w:ind w:left="324"/>
              <w:rPr>
                <w:sz w:val="15"/>
              </w:rPr>
            </w:pPr>
            <w:r>
              <w:rPr>
                <w:spacing w:val="-2"/>
                <w:sz w:val="15"/>
              </w:rPr>
              <w:t>snížená</w:t>
            </w:r>
          </w:p>
        </w:tc>
        <w:tc>
          <w:tcPr>
            <w:tcW w:w="2579" w:type="dxa"/>
            <w:tcBorders>
              <w:bottom w:val="single" w:sz="2" w:space="0" w:color="000000"/>
            </w:tcBorders>
          </w:tcPr>
          <w:p w14:paraId="3DCE6BD6" w14:textId="77777777" w:rsidR="00C64EBA" w:rsidRDefault="00934DAC">
            <w:pPr>
              <w:pStyle w:val="TableParagraph"/>
              <w:spacing w:before="11"/>
              <w:ind w:right="197"/>
              <w:jc w:val="right"/>
              <w:rPr>
                <w:sz w:val="15"/>
              </w:rPr>
            </w:pPr>
            <w:r>
              <w:rPr>
                <w:spacing w:val="-4"/>
                <w:sz w:val="15"/>
              </w:rPr>
              <w:t>0,00</w:t>
            </w:r>
          </w:p>
        </w:tc>
        <w:tc>
          <w:tcPr>
            <w:tcW w:w="467" w:type="dxa"/>
            <w:tcBorders>
              <w:bottom w:val="single" w:sz="2" w:space="0" w:color="000000"/>
            </w:tcBorders>
          </w:tcPr>
          <w:p w14:paraId="330BC0FE" w14:textId="77777777" w:rsidR="00C64EBA" w:rsidRDefault="00C64EBA">
            <w:pPr>
              <w:pStyle w:val="TableParagraph"/>
              <w:rPr>
                <w:rFonts w:ascii="Times New Roman"/>
                <w:sz w:val="14"/>
              </w:rPr>
            </w:pPr>
          </w:p>
        </w:tc>
        <w:tc>
          <w:tcPr>
            <w:tcW w:w="793" w:type="dxa"/>
            <w:tcBorders>
              <w:bottom w:val="single" w:sz="2" w:space="0" w:color="000000"/>
            </w:tcBorders>
          </w:tcPr>
          <w:p w14:paraId="64F7985A" w14:textId="77777777" w:rsidR="00C64EBA" w:rsidRDefault="00C64EBA">
            <w:pPr>
              <w:pStyle w:val="TableParagraph"/>
              <w:rPr>
                <w:rFonts w:ascii="Times New Roman"/>
                <w:sz w:val="14"/>
              </w:rPr>
            </w:pPr>
          </w:p>
        </w:tc>
        <w:tc>
          <w:tcPr>
            <w:tcW w:w="1231" w:type="dxa"/>
            <w:tcBorders>
              <w:bottom w:val="single" w:sz="2" w:space="0" w:color="000000"/>
            </w:tcBorders>
          </w:tcPr>
          <w:p w14:paraId="099CAADC" w14:textId="77777777" w:rsidR="00C64EBA" w:rsidRDefault="00934DAC">
            <w:pPr>
              <w:pStyle w:val="TableParagraph"/>
              <w:spacing w:before="11"/>
              <w:ind w:right="168"/>
              <w:jc w:val="right"/>
              <w:rPr>
                <w:sz w:val="15"/>
              </w:rPr>
            </w:pPr>
            <w:proofErr w:type="gramStart"/>
            <w:r>
              <w:rPr>
                <w:spacing w:val="-2"/>
                <w:sz w:val="15"/>
              </w:rPr>
              <w:t>12,00%</w:t>
            </w:r>
            <w:proofErr w:type="gramEnd"/>
          </w:p>
        </w:tc>
        <w:tc>
          <w:tcPr>
            <w:tcW w:w="1370" w:type="dxa"/>
            <w:tcBorders>
              <w:bottom w:val="single" w:sz="2" w:space="0" w:color="000000"/>
            </w:tcBorders>
          </w:tcPr>
          <w:p w14:paraId="5A537E8E" w14:textId="77777777" w:rsidR="00C64EBA" w:rsidRDefault="00934DAC">
            <w:pPr>
              <w:pStyle w:val="TableParagraph"/>
              <w:spacing w:before="11"/>
              <w:ind w:right="30"/>
              <w:jc w:val="right"/>
              <w:rPr>
                <w:sz w:val="15"/>
              </w:rPr>
            </w:pPr>
            <w:r>
              <w:rPr>
                <w:spacing w:val="-4"/>
                <w:sz w:val="15"/>
              </w:rPr>
              <w:t>0,00</w:t>
            </w:r>
          </w:p>
        </w:tc>
      </w:tr>
      <w:tr w:rsidR="00C64EBA" w14:paraId="4E60315A" w14:textId="77777777">
        <w:trPr>
          <w:trHeight w:val="343"/>
        </w:trPr>
        <w:tc>
          <w:tcPr>
            <w:tcW w:w="2475" w:type="dxa"/>
            <w:tcBorders>
              <w:top w:val="single" w:sz="2" w:space="0" w:color="000000"/>
              <w:left w:val="single" w:sz="2" w:space="0" w:color="000000"/>
              <w:bottom w:val="single" w:sz="2" w:space="0" w:color="000000"/>
            </w:tcBorders>
          </w:tcPr>
          <w:p w14:paraId="1B3078ED" w14:textId="77777777" w:rsidR="00C64EBA" w:rsidRDefault="00934DAC">
            <w:pPr>
              <w:pStyle w:val="TableParagraph"/>
              <w:spacing w:before="65"/>
              <w:ind w:left="33"/>
              <w:rPr>
                <w:b/>
                <w:sz w:val="18"/>
              </w:rPr>
            </w:pPr>
            <w:r>
              <w:rPr>
                <w:b/>
                <w:sz w:val="18"/>
              </w:rPr>
              <w:t>Cena</w:t>
            </w:r>
            <w:r>
              <w:rPr>
                <w:b/>
                <w:spacing w:val="1"/>
                <w:sz w:val="18"/>
              </w:rPr>
              <w:t xml:space="preserve"> </w:t>
            </w:r>
            <w:r>
              <w:rPr>
                <w:b/>
                <w:sz w:val="18"/>
              </w:rPr>
              <w:t>s</w:t>
            </w:r>
            <w:r>
              <w:rPr>
                <w:b/>
                <w:spacing w:val="1"/>
                <w:sz w:val="18"/>
              </w:rPr>
              <w:t xml:space="preserve"> </w:t>
            </w:r>
            <w:r>
              <w:rPr>
                <w:b/>
                <w:spacing w:val="-5"/>
                <w:sz w:val="18"/>
              </w:rPr>
              <w:t>DPH</w:t>
            </w:r>
          </w:p>
        </w:tc>
        <w:tc>
          <w:tcPr>
            <w:tcW w:w="2579" w:type="dxa"/>
            <w:tcBorders>
              <w:top w:val="single" w:sz="2" w:space="0" w:color="000000"/>
              <w:bottom w:val="single" w:sz="2" w:space="0" w:color="000000"/>
            </w:tcBorders>
          </w:tcPr>
          <w:p w14:paraId="2D9BCD07" w14:textId="77777777" w:rsidR="00C64EBA" w:rsidRDefault="00C64EBA">
            <w:pPr>
              <w:pStyle w:val="TableParagraph"/>
              <w:rPr>
                <w:rFonts w:ascii="Times New Roman"/>
                <w:sz w:val="14"/>
              </w:rPr>
            </w:pPr>
          </w:p>
        </w:tc>
        <w:tc>
          <w:tcPr>
            <w:tcW w:w="467" w:type="dxa"/>
            <w:tcBorders>
              <w:top w:val="single" w:sz="2" w:space="0" w:color="000000"/>
              <w:bottom w:val="single" w:sz="2" w:space="0" w:color="000000"/>
            </w:tcBorders>
          </w:tcPr>
          <w:p w14:paraId="4D155079" w14:textId="77777777" w:rsidR="00C64EBA" w:rsidRDefault="00934DAC">
            <w:pPr>
              <w:pStyle w:val="TableParagraph"/>
              <w:spacing w:before="65"/>
              <w:ind w:left="41"/>
              <w:jc w:val="center"/>
              <w:rPr>
                <w:b/>
                <w:sz w:val="18"/>
              </w:rPr>
            </w:pPr>
            <w:r>
              <w:rPr>
                <w:b/>
                <w:spacing w:val="-10"/>
                <w:sz w:val="18"/>
              </w:rPr>
              <w:t>v</w:t>
            </w:r>
          </w:p>
        </w:tc>
        <w:tc>
          <w:tcPr>
            <w:tcW w:w="793" w:type="dxa"/>
            <w:tcBorders>
              <w:top w:val="single" w:sz="2" w:space="0" w:color="000000"/>
              <w:bottom w:val="single" w:sz="2" w:space="0" w:color="000000"/>
            </w:tcBorders>
          </w:tcPr>
          <w:p w14:paraId="45BCFE02" w14:textId="77777777" w:rsidR="00C64EBA" w:rsidRDefault="00934DAC">
            <w:pPr>
              <w:pStyle w:val="TableParagraph"/>
              <w:spacing w:before="65"/>
              <w:ind w:left="166"/>
              <w:rPr>
                <w:b/>
                <w:sz w:val="18"/>
              </w:rPr>
            </w:pPr>
            <w:r>
              <w:rPr>
                <w:b/>
                <w:spacing w:val="-5"/>
                <w:sz w:val="18"/>
              </w:rPr>
              <w:t>CZK</w:t>
            </w:r>
          </w:p>
        </w:tc>
        <w:tc>
          <w:tcPr>
            <w:tcW w:w="1231" w:type="dxa"/>
            <w:tcBorders>
              <w:top w:val="single" w:sz="2" w:space="0" w:color="000000"/>
              <w:bottom w:val="single" w:sz="2" w:space="0" w:color="000000"/>
            </w:tcBorders>
          </w:tcPr>
          <w:p w14:paraId="7E697A93" w14:textId="77777777" w:rsidR="00C64EBA" w:rsidRDefault="00C64EBA">
            <w:pPr>
              <w:pStyle w:val="TableParagraph"/>
              <w:rPr>
                <w:rFonts w:ascii="Times New Roman"/>
                <w:sz w:val="14"/>
              </w:rPr>
            </w:pPr>
          </w:p>
        </w:tc>
        <w:tc>
          <w:tcPr>
            <w:tcW w:w="1370" w:type="dxa"/>
            <w:tcBorders>
              <w:top w:val="single" w:sz="2" w:space="0" w:color="000000"/>
              <w:bottom w:val="single" w:sz="2" w:space="0" w:color="000000"/>
            </w:tcBorders>
          </w:tcPr>
          <w:p w14:paraId="2F90502A" w14:textId="1AF30411" w:rsidR="00C64EBA" w:rsidRDefault="00BC7EF4">
            <w:pPr>
              <w:pStyle w:val="TableParagraph"/>
              <w:spacing w:before="65"/>
              <w:ind w:right="34"/>
              <w:jc w:val="right"/>
              <w:rPr>
                <w:b/>
                <w:sz w:val="18"/>
              </w:rPr>
            </w:pPr>
            <w:proofErr w:type="spellStart"/>
            <w:r>
              <w:rPr>
                <w:b/>
                <w:sz w:val="18"/>
              </w:rPr>
              <w:t>xxxx</w:t>
            </w:r>
            <w:proofErr w:type="spellEnd"/>
          </w:p>
        </w:tc>
      </w:tr>
    </w:tbl>
    <w:p w14:paraId="5B521838" w14:textId="77777777" w:rsidR="00C64EBA" w:rsidRDefault="00C64EBA">
      <w:pPr>
        <w:pStyle w:val="TableParagraph"/>
        <w:jc w:val="right"/>
        <w:rPr>
          <w:b/>
          <w:sz w:val="18"/>
        </w:rPr>
        <w:sectPr w:rsidR="00C64EBA">
          <w:headerReference w:type="default" r:id="rId177"/>
          <w:footerReference w:type="default" r:id="rId178"/>
          <w:pgSz w:w="11910" w:h="16840"/>
          <w:pgMar w:top="1760" w:right="566" w:bottom="400" w:left="425" w:header="633" w:footer="213" w:gutter="0"/>
          <w:cols w:space="708"/>
        </w:sectPr>
      </w:pPr>
    </w:p>
    <w:p w14:paraId="777803F7" w14:textId="77777777" w:rsidR="00C64EBA" w:rsidRDefault="00934DAC">
      <w:pPr>
        <w:tabs>
          <w:tab w:val="left" w:pos="1917"/>
          <w:tab w:val="left" w:pos="6802"/>
          <w:tab w:val="right" w:pos="8629"/>
        </w:tabs>
        <w:spacing w:before="111"/>
        <w:ind w:left="184"/>
        <w:rPr>
          <w:sz w:val="15"/>
        </w:rPr>
      </w:pPr>
      <w:r>
        <w:rPr>
          <w:spacing w:val="-2"/>
          <w:sz w:val="15"/>
        </w:rPr>
        <w:lastRenderedPageBreak/>
        <w:t>Místo:</w:t>
      </w:r>
      <w:r>
        <w:rPr>
          <w:sz w:val="15"/>
        </w:rPr>
        <w:tab/>
        <w:t>ř.km</w:t>
      </w:r>
      <w:r>
        <w:rPr>
          <w:spacing w:val="2"/>
          <w:sz w:val="15"/>
        </w:rPr>
        <w:t xml:space="preserve"> </w:t>
      </w:r>
      <w:r>
        <w:rPr>
          <w:sz w:val="15"/>
        </w:rPr>
        <w:t>916,29</w:t>
      </w:r>
      <w:r>
        <w:rPr>
          <w:spacing w:val="1"/>
          <w:sz w:val="15"/>
        </w:rPr>
        <w:t xml:space="preserve"> </w:t>
      </w:r>
      <w:r>
        <w:rPr>
          <w:sz w:val="15"/>
        </w:rPr>
        <w:t>-</w:t>
      </w:r>
      <w:r>
        <w:rPr>
          <w:spacing w:val="1"/>
          <w:sz w:val="15"/>
        </w:rPr>
        <w:t xml:space="preserve"> </w:t>
      </w:r>
      <w:r>
        <w:rPr>
          <w:sz w:val="15"/>
        </w:rPr>
        <w:t>916,38</w:t>
      </w:r>
      <w:r>
        <w:rPr>
          <w:spacing w:val="1"/>
          <w:sz w:val="15"/>
        </w:rPr>
        <w:t xml:space="preserve"> </w:t>
      </w:r>
      <w:r>
        <w:rPr>
          <w:sz w:val="15"/>
        </w:rPr>
        <w:t>(dolní</w:t>
      </w:r>
      <w:r>
        <w:rPr>
          <w:spacing w:val="2"/>
          <w:sz w:val="15"/>
        </w:rPr>
        <w:t xml:space="preserve"> </w:t>
      </w:r>
      <w:r>
        <w:rPr>
          <w:spacing w:val="-2"/>
          <w:sz w:val="15"/>
        </w:rPr>
        <w:t>rejda)</w:t>
      </w:r>
      <w:r>
        <w:rPr>
          <w:sz w:val="15"/>
        </w:rPr>
        <w:tab/>
      </w:r>
      <w:r>
        <w:rPr>
          <w:spacing w:val="-2"/>
          <w:sz w:val="15"/>
        </w:rPr>
        <w:t>Datum:</w:t>
      </w:r>
      <w:r>
        <w:rPr>
          <w:sz w:val="15"/>
        </w:rPr>
        <w:tab/>
      </w:r>
      <w:r>
        <w:rPr>
          <w:spacing w:val="-2"/>
          <w:sz w:val="15"/>
        </w:rPr>
        <w:t>01.10.2025</w:t>
      </w:r>
    </w:p>
    <w:p w14:paraId="523D22F3" w14:textId="77777777" w:rsidR="00C64EBA" w:rsidRDefault="00934DAC">
      <w:pPr>
        <w:tabs>
          <w:tab w:val="left" w:pos="1917"/>
          <w:tab w:val="left" w:pos="6802"/>
          <w:tab w:val="left" w:pos="7870"/>
        </w:tabs>
        <w:spacing w:before="155" w:line="134" w:lineRule="auto"/>
        <w:ind w:left="7870" w:right="1622" w:hanging="7687"/>
        <w:rPr>
          <w:sz w:val="15"/>
        </w:rPr>
      </w:pPr>
      <w:r>
        <w:rPr>
          <w:spacing w:val="-2"/>
          <w:sz w:val="15"/>
        </w:rPr>
        <w:t>Zadavatel:</w:t>
      </w:r>
      <w:r>
        <w:rPr>
          <w:sz w:val="15"/>
        </w:rPr>
        <w:tab/>
        <w:t xml:space="preserve">Česká </w:t>
      </w:r>
      <w:proofErr w:type="gramStart"/>
      <w:r>
        <w:rPr>
          <w:sz w:val="15"/>
        </w:rPr>
        <w:t>republika - Ředitelství</w:t>
      </w:r>
      <w:proofErr w:type="gramEnd"/>
      <w:r>
        <w:rPr>
          <w:sz w:val="15"/>
        </w:rPr>
        <w:t xml:space="preserve"> vodních cest</w:t>
      </w:r>
      <w:r>
        <w:rPr>
          <w:sz w:val="15"/>
        </w:rPr>
        <w:tab/>
      </w:r>
      <w:r>
        <w:rPr>
          <w:spacing w:val="-2"/>
          <w:sz w:val="15"/>
        </w:rPr>
        <w:t>Projektant:</w:t>
      </w:r>
      <w:r>
        <w:rPr>
          <w:sz w:val="15"/>
        </w:rPr>
        <w:tab/>
      </w:r>
      <w:r>
        <w:rPr>
          <w:position w:val="9"/>
          <w:sz w:val="15"/>
        </w:rPr>
        <w:t>PROVOD</w:t>
      </w:r>
      <w:r>
        <w:rPr>
          <w:spacing w:val="-11"/>
          <w:position w:val="9"/>
          <w:sz w:val="15"/>
        </w:rPr>
        <w:t xml:space="preserve"> </w:t>
      </w:r>
      <w:r>
        <w:rPr>
          <w:position w:val="9"/>
          <w:sz w:val="15"/>
        </w:rPr>
        <w:t xml:space="preserve">inženýrská </w:t>
      </w:r>
      <w:r>
        <w:rPr>
          <w:sz w:val="15"/>
        </w:rPr>
        <w:t>společnost, s.r.o.</w:t>
      </w:r>
    </w:p>
    <w:p w14:paraId="0E72A6D0" w14:textId="77777777" w:rsidR="00C64EBA" w:rsidRDefault="00934DAC">
      <w:pPr>
        <w:tabs>
          <w:tab w:val="left" w:pos="1917"/>
          <w:tab w:val="left" w:pos="6802"/>
          <w:tab w:val="left" w:pos="7870"/>
        </w:tabs>
        <w:spacing w:before="70" w:line="134" w:lineRule="auto"/>
        <w:ind w:left="7870" w:right="1622" w:hanging="7687"/>
        <w:rPr>
          <w:sz w:val="15"/>
        </w:rPr>
      </w:pPr>
      <w:r>
        <w:rPr>
          <w:spacing w:val="-2"/>
          <w:sz w:val="15"/>
        </w:rPr>
        <w:t>Účastník:</w:t>
      </w:r>
      <w:r>
        <w:rPr>
          <w:sz w:val="15"/>
        </w:rPr>
        <w:tab/>
        <w:t xml:space="preserve">„Ochranná stání </w:t>
      </w:r>
      <w:proofErr w:type="spellStart"/>
      <w:r>
        <w:rPr>
          <w:sz w:val="15"/>
        </w:rPr>
        <w:t>Klavary</w:t>
      </w:r>
      <w:proofErr w:type="spellEnd"/>
      <w:r>
        <w:rPr>
          <w:sz w:val="15"/>
        </w:rPr>
        <w:t>, Pardubice“</w:t>
      </w:r>
      <w:r>
        <w:rPr>
          <w:sz w:val="15"/>
        </w:rPr>
        <w:tab/>
      </w:r>
      <w:r>
        <w:rPr>
          <w:spacing w:val="-2"/>
          <w:sz w:val="15"/>
        </w:rPr>
        <w:t>Zpracovatel:</w:t>
      </w:r>
      <w:r>
        <w:rPr>
          <w:sz w:val="15"/>
        </w:rPr>
        <w:tab/>
      </w:r>
      <w:r>
        <w:rPr>
          <w:position w:val="9"/>
          <w:sz w:val="15"/>
        </w:rPr>
        <w:t>PROVOD</w:t>
      </w:r>
      <w:r>
        <w:rPr>
          <w:spacing w:val="-11"/>
          <w:position w:val="9"/>
          <w:sz w:val="15"/>
        </w:rPr>
        <w:t xml:space="preserve"> </w:t>
      </w:r>
      <w:r>
        <w:rPr>
          <w:position w:val="9"/>
          <w:sz w:val="15"/>
        </w:rPr>
        <w:t xml:space="preserve">inženýrská </w:t>
      </w:r>
      <w:r>
        <w:rPr>
          <w:sz w:val="15"/>
        </w:rPr>
        <w:t>společnost, s.r.o.</w:t>
      </w:r>
    </w:p>
    <w:p w14:paraId="5F762791" w14:textId="77777777" w:rsidR="00C64EBA" w:rsidRDefault="00C64EBA">
      <w:pPr>
        <w:pStyle w:val="Zkladntext"/>
        <w:spacing w:before="45"/>
      </w:pPr>
    </w:p>
    <w:tbl>
      <w:tblPr>
        <w:tblStyle w:val="TableNormal"/>
        <w:tblW w:w="0" w:type="auto"/>
        <w:tblInd w:w="139" w:type="dxa"/>
        <w:tblLayout w:type="fixed"/>
        <w:tblLook w:val="01E0" w:firstRow="1" w:lastRow="1" w:firstColumn="1" w:lastColumn="1" w:noHBand="0" w:noVBand="0"/>
      </w:tblPr>
      <w:tblGrid>
        <w:gridCol w:w="5955"/>
        <w:gridCol w:w="3263"/>
      </w:tblGrid>
      <w:tr w:rsidR="00C64EBA" w14:paraId="2D270DFF" w14:textId="77777777">
        <w:trPr>
          <w:trHeight w:val="314"/>
        </w:trPr>
        <w:tc>
          <w:tcPr>
            <w:tcW w:w="5955" w:type="dxa"/>
          </w:tcPr>
          <w:p w14:paraId="52D8D3BF" w14:textId="77777777" w:rsidR="00C64EBA" w:rsidRDefault="00934DAC">
            <w:pPr>
              <w:pStyle w:val="TableParagraph"/>
              <w:spacing w:before="2"/>
              <w:ind w:left="50"/>
              <w:rPr>
                <w:sz w:val="13"/>
              </w:rPr>
            </w:pPr>
            <w:r>
              <w:rPr>
                <w:w w:val="105"/>
                <w:sz w:val="13"/>
              </w:rPr>
              <w:t>Kód</w:t>
            </w:r>
            <w:r>
              <w:rPr>
                <w:spacing w:val="-1"/>
                <w:w w:val="105"/>
                <w:sz w:val="13"/>
              </w:rPr>
              <w:t xml:space="preserve"> </w:t>
            </w:r>
            <w:proofErr w:type="gramStart"/>
            <w:r>
              <w:rPr>
                <w:w w:val="105"/>
                <w:sz w:val="13"/>
              </w:rPr>
              <w:t xml:space="preserve">dílu - </w:t>
            </w:r>
            <w:r>
              <w:rPr>
                <w:spacing w:val="-2"/>
                <w:w w:val="105"/>
                <w:sz w:val="13"/>
              </w:rPr>
              <w:t>Popis</w:t>
            </w:r>
            <w:proofErr w:type="gramEnd"/>
          </w:p>
        </w:tc>
        <w:tc>
          <w:tcPr>
            <w:tcW w:w="3263" w:type="dxa"/>
          </w:tcPr>
          <w:p w14:paraId="634019B5" w14:textId="77777777" w:rsidR="00C64EBA" w:rsidRDefault="00934DAC">
            <w:pPr>
              <w:pStyle w:val="TableParagraph"/>
              <w:spacing w:before="2"/>
              <w:ind w:right="31"/>
              <w:jc w:val="right"/>
              <w:rPr>
                <w:sz w:val="13"/>
              </w:rPr>
            </w:pP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p>
        </w:tc>
      </w:tr>
      <w:tr w:rsidR="00C64EBA" w14:paraId="483CC2F2" w14:textId="77777777">
        <w:trPr>
          <w:trHeight w:val="427"/>
        </w:trPr>
        <w:tc>
          <w:tcPr>
            <w:tcW w:w="5955" w:type="dxa"/>
          </w:tcPr>
          <w:p w14:paraId="4E50AFED" w14:textId="77777777" w:rsidR="00C64EBA" w:rsidRDefault="00934DAC">
            <w:pPr>
              <w:pStyle w:val="TableParagraph"/>
              <w:spacing w:before="157"/>
              <w:ind w:left="57"/>
              <w:rPr>
                <w:b/>
                <w:sz w:val="18"/>
              </w:rPr>
            </w:pPr>
            <w:r>
              <w:rPr>
                <w:b/>
                <w:sz w:val="18"/>
              </w:rPr>
              <w:t>Náklady</w:t>
            </w:r>
            <w:r>
              <w:rPr>
                <w:b/>
                <w:spacing w:val="-2"/>
                <w:sz w:val="18"/>
              </w:rPr>
              <w:t xml:space="preserve"> </w:t>
            </w:r>
            <w:r>
              <w:rPr>
                <w:b/>
                <w:sz w:val="18"/>
              </w:rPr>
              <w:t>stavby</w:t>
            </w:r>
            <w:r>
              <w:rPr>
                <w:b/>
                <w:spacing w:val="-2"/>
                <w:sz w:val="18"/>
              </w:rPr>
              <w:t xml:space="preserve"> celkem</w:t>
            </w:r>
          </w:p>
        </w:tc>
        <w:tc>
          <w:tcPr>
            <w:tcW w:w="3263" w:type="dxa"/>
          </w:tcPr>
          <w:p w14:paraId="0879EB19" w14:textId="03B423F5" w:rsidR="00C64EBA" w:rsidRDefault="00BC7EF4">
            <w:pPr>
              <w:pStyle w:val="TableParagraph"/>
              <w:spacing w:before="157"/>
              <w:ind w:right="35"/>
              <w:jc w:val="right"/>
              <w:rPr>
                <w:b/>
                <w:sz w:val="18"/>
              </w:rPr>
            </w:pPr>
            <w:proofErr w:type="spellStart"/>
            <w:r>
              <w:rPr>
                <w:b/>
                <w:sz w:val="18"/>
              </w:rPr>
              <w:t>xxxx</w:t>
            </w:r>
            <w:proofErr w:type="spellEnd"/>
          </w:p>
        </w:tc>
      </w:tr>
      <w:tr w:rsidR="00C64EBA" w14:paraId="2CD0F3DB" w14:textId="77777777">
        <w:trPr>
          <w:trHeight w:val="334"/>
        </w:trPr>
        <w:tc>
          <w:tcPr>
            <w:tcW w:w="5955" w:type="dxa"/>
            <w:tcBorders>
              <w:bottom w:val="single" w:sz="2" w:space="0" w:color="000000"/>
            </w:tcBorders>
          </w:tcPr>
          <w:p w14:paraId="5E0FA5D7" w14:textId="77777777" w:rsidR="00C64EBA" w:rsidRDefault="00934DAC">
            <w:pPr>
              <w:pStyle w:val="TableParagraph"/>
              <w:spacing w:before="58"/>
              <w:ind w:left="338"/>
              <w:rPr>
                <w:sz w:val="18"/>
              </w:rPr>
            </w:pPr>
            <w:proofErr w:type="gramStart"/>
            <w:r>
              <w:rPr>
                <w:sz w:val="18"/>
              </w:rPr>
              <w:t>VRN</w:t>
            </w:r>
            <w:r>
              <w:rPr>
                <w:spacing w:val="2"/>
                <w:sz w:val="18"/>
              </w:rPr>
              <w:t xml:space="preserve"> </w:t>
            </w:r>
            <w:r>
              <w:rPr>
                <w:sz w:val="18"/>
              </w:rPr>
              <w:t>-</w:t>
            </w:r>
            <w:r>
              <w:rPr>
                <w:spacing w:val="1"/>
                <w:sz w:val="18"/>
              </w:rPr>
              <w:t xml:space="preserve"> </w:t>
            </w:r>
            <w:r>
              <w:rPr>
                <w:sz w:val="18"/>
              </w:rPr>
              <w:t>Vedlejší</w:t>
            </w:r>
            <w:proofErr w:type="gramEnd"/>
            <w:r>
              <w:rPr>
                <w:spacing w:val="2"/>
                <w:sz w:val="18"/>
              </w:rPr>
              <w:t xml:space="preserve"> </w:t>
            </w:r>
            <w:r>
              <w:rPr>
                <w:sz w:val="18"/>
              </w:rPr>
              <w:t>rozpočtové</w:t>
            </w:r>
            <w:r>
              <w:rPr>
                <w:spacing w:val="2"/>
                <w:sz w:val="18"/>
              </w:rPr>
              <w:t xml:space="preserve"> </w:t>
            </w:r>
            <w:r>
              <w:rPr>
                <w:spacing w:val="-2"/>
                <w:sz w:val="18"/>
              </w:rPr>
              <w:t>náklady</w:t>
            </w:r>
          </w:p>
        </w:tc>
        <w:tc>
          <w:tcPr>
            <w:tcW w:w="3263" w:type="dxa"/>
            <w:tcBorders>
              <w:bottom w:val="single" w:sz="2" w:space="0" w:color="000000"/>
            </w:tcBorders>
          </w:tcPr>
          <w:p w14:paraId="195A0079" w14:textId="77039385" w:rsidR="00C64EBA" w:rsidRDefault="00BC7EF4">
            <w:pPr>
              <w:pStyle w:val="TableParagraph"/>
              <w:spacing w:before="58"/>
              <w:ind w:right="35"/>
              <w:jc w:val="right"/>
              <w:rPr>
                <w:sz w:val="18"/>
              </w:rPr>
            </w:pPr>
            <w:proofErr w:type="spellStart"/>
            <w:r>
              <w:rPr>
                <w:sz w:val="18"/>
              </w:rPr>
              <w:t>xxxx</w:t>
            </w:r>
            <w:proofErr w:type="spellEnd"/>
          </w:p>
        </w:tc>
      </w:tr>
      <w:tr w:rsidR="00C64EBA" w14:paraId="36845118" w14:textId="77777777">
        <w:trPr>
          <w:trHeight w:val="268"/>
        </w:trPr>
        <w:tc>
          <w:tcPr>
            <w:tcW w:w="5955" w:type="dxa"/>
            <w:tcBorders>
              <w:top w:val="single" w:sz="2" w:space="0" w:color="000000"/>
              <w:bottom w:val="single" w:sz="2" w:space="0" w:color="000000"/>
            </w:tcBorders>
          </w:tcPr>
          <w:p w14:paraId="6727E07D" w14:textId="77777777" w:rsidR="00C64EBA" w:rsidRDefault="00934DAC">
            <w:pPr>
              <w:pStyle w:val="TableParagraph"/>
              <w:spacing w:before="45"/>
              <w:ind w:left="505"/>
              <w:rPr>
                <w:sz w:val="15"/>
              </w:rPr>
            </w:pPr>
            <w:proofErr w:type="gramStart"/>
            <w:r>
              <w:rPr>
                <w:sz w:val="15"/>
              </w:rPr>
              <w:t>VRN1 -</w:t>
            </w:r>
            <w:r>
              <w:rPr>
                <w:spacing w:val="1"/>
                <w:sz w:val="15"/>
              </w:rPr>
              <w:t xml:space="preserve"> </w:t>
            </w:r>
            <w:r>
              <w:rPr>
                <w:sz w:val="15"/>
              </w:rPr>
              <w:t>Průzkumné</w:t>
            </w:r>
            <w:proofErr w:type="gramEnd"/>
            <w:r>
              <w:rPr>
                <w:sz w:val="15"/>
              </w:rPr>
              <w:t>,</w:t>
            </w:r>
            <w:r>
              <w:rPr>
                <w:spacing w:val="2"/>
                <w:sz w:val="15"/>
              </w:rPr>
              <w:t xml:space="preserve"> </w:t>
            </w:r>
            <w:r>
              <w:rPr>
                <w:sz w:val="15"/>
              </w:rPr>
              <w:t>geodetické a</w:t>
            </w:r>
            <w:r>
              <w:rPr>
                <w:spacing w:val="1"/>
                <w:sz w:val="15"/>
              </w:rPr>
              <w:t xml:space="preserve"> </w:t>
            </w:r>
            <w:r>
              <w:rPr>
                <w:sz w:val="15"/>
              </w:rPr>
              <w:t>projektové</w:t>
            </w:r>
            <w:r>
              <w:rPr>
                <w:spacing w:val="1"/>
                <w:sz w:val="15"/>
              </w:rPr>
              <w:t xml:space="preserve"> </w:t>
            </w:r>
            <w:r>
              <w:rPr>
                <w:spacing w:val="-2"/>
                <w:sz w:val="15"/>
              </w:rPr>
              <w:t>práce</w:t>
            </w:r>
          </w:p>
        </w:tc>
        <w:tc>
          <w:tcPr>
            <w:tcW w:w="3263" w:type="dxa"/>
            <w:tcBorders>
              <w:top w:val="single" w:sz="2" w:space="0" w:color="000000"/>
              <w:bottom w:val="single" w:sz="2" w:space="0" w:color="000000"/>
            </w:tcBorders>
          </w:tcPr>
          <w:p w14:paraId="7FDC03A2" w14:textId="79A49E8D" w:rsidR="00C64EBA" w:rsidRDefault="00BC7EF4">
            <w:pPr>
              <w:pStyle w:val="TableParagraph"/>
              <w:spacing w:before="45"/>
              <w:ind w:right="32"/>
              <w:jc w:val="right"/>
              <w:rPr>
                <w:sz w:val="15"/>
              </w:rPr>
            </w:pPr>
            <w:proofErr w:type="spellStart"/>
            <w:r>
              <w:rPr>
                <w:sz w:val="15"/>
              </w:rPr>
              <w:t>xxxx</w:t>
            </w:r>
            <w:proofErr w:type="spellEnd"/>
          </w:p>
        </w:tc>
      </w:tr>
      <w:tr w:rsidR="00C64EBA" w14:paraId="1FC2A294" w14:textId="77777777">
        <w:trPr>
          <w:trHeight w:val="268"/>
        </w:trPr>
        <w:tc>
          <w:tcPr>
            <w:tcW w:w="5955" w:type="dxa"/>
            <w:tcBorders>
              <w:top w:val="single" w:sz="2" w:space="0" w:color="000000"/>
              <w:bottom w:val="single" w:sz="2" w:space="0" w:color="000000"/>
            </w:tcBorders>
          </w:tcPr>
          <w:p w14:paraId="0D27C749" w14:textId="77777777" w:rsidR="00C64EBA" w:rsidRDefault="00934DAC">
            <w:pPr>
              <w:pStyle w:val="TableParagraph"/>
              <w:spacing w:before="45"/>
              <w:ind w:left="505"/>
              <w:rPr>
                <w:sz w:val="15"/>
              </w:rPr>
            </w:pPr>
            <w:proofErr w:type="gramStart"/>
            <w:r>
              <w:rPr>
                <w:sz w:val="15"/>
              </w:rPr>
              <w:t>VRN3</w:t>
            </w:r>
            <w:r>
              <w:rPr>
                <w:spacing w:val="-3"/>
                <w:sz w:val="15"/>
              </w:rPr>
              <w:t xml:space="preserve"> </w:t>
            </w:r>
            <w:r>
              <w:rPr>
                <w:sz w:val="15"/>
              </w:rPr>
              <w:t>-</w:t>
            </w:r>
            <w:r>
              <w:rPr>
                <w:spacing w:val="-2"/>
                <w:sz w:val="15"/>
              </w:rPr>
              <w:t xml:space="preserve"> </w:t>
            </w:r>
            <w:r>
              <w:rPr>
                <w:sz w:val="15"/>
              </w:rPr>
              <w:t>Zařízení</w:t>
            </w:r>
            <w:proofErr w:type="gramEnd"/>
            <w:r>
              <w:rPr>
                <w:spacing w:val="-1"/>
                <w:sz w:val="15"/>
              </w:rPr>
              <w:t xml:space="preserve"> </w:t>
            </w:r>
            <w:r>
              <w:rPr>
                <w:spacing w:val="-2"/>
                <w:sz w:val="15"/>
              </w:rPr>
              <w:t>staveniště</w:t>
            </w:r>
          </w:p>
        </w:tc>
        <w:tc>
          <w:tcPr>
            <w:tcW w:w="3263" w:type="dxa"/>
            <w:tcBorders>
              <w:top w:val="single" w:sz="2" w:space="0" w:color="000000"/>
              <w:bottom w:val="single" w:sz="2" w:space="0" w:color="000000"/>
            </w:tcBorders>
          </w:tcPr>
          <w:p w14:paraId="4A14EC86" w14:textId="5D310EFF" w:rsidR="00C64EBA" w:rsidRDefault="00BC7EF4">
            <w:pPr>
              <w:pStyle w:val="TableParagraph"/>
              <w:spacing w:before="45"/>
              <w:ind w:right="32"/>
              <w:jc w:val="right"/>
              <w:rPr>
                <w:sz w:val="15"/>
              </w:rPr>
            </w:pPr>
            <w:proofErr w:type="spellStart"/>
            <w:r>
              <w:rPr>
                <w:sz w:val="15"/>
              </w:rPr>
              <w:t>xxxx</w:t>
            </w:r>
            <w:proofErr w:type="spellEnd"/>
          </w:p>
        </w:tc>
      </w:tr>
      <w:tr w:rsidR="00C64EBA" w14:paraId="743842B4" w14:textId="77777777">
        <w:trPr>
          <w:trHeight w:val="268"/>
        </w:trPr>
        <w:tc>
          <w:tcPr>
            <w:tcW w:w="5955" w:type="dxa"/>
            <w:tcBorders>
              <w:top w:val="single" w:sz="2" w:space="0" w:color="000000"/>
              <w:bottom w:val="single" w:sz="2" w:space="0" w:color="000000"/>
            </w:tcBorders>
          </w:tcPr>
          <w:p w14:paraId="08E3CFB3" w14:textId="77777777" w:rsidR="00C64EBA" w:rsidRDefault="00934DAC">
            <w:pPr>
              <w:pStyle w:val="TableParagraph"/>
              <w:spacing w:before="45"/>
              <w:ind w:left="505"/>
              <w:rPr>
                <w:sz w:val="15"/>
              </w:rPr>
            </w:pPr>
            <w:proofErr w:type="gramStart"/>
            <w:r>
              <w:rPr>
                <w:sz w:val="15"/>
              </w:rPr>
              <w:t>VRN4</w:t>
            </w:r>
            <w:r>
              <w:rPr>
                <w:spacing w:val="-1"/>
                <w:sz w:val="15"/>
              </w:rPr>
              <w:t xml:space="preserve"> </w:t>
            </w:r>
            <w:r>
              <w:rPr>
                <w:sz w:val="15"/>
              </w:rPr>
              <w:t>-</w:t>
            </w:r>
            <w:r>
              <w:rPr>
                <w:spacing w:val="-1"/>
                <w:sz w:val="15"/>
              </w:rPr>
              <w:t xml:space="preserve"> </w:t>
            </w:r>
            <w:r>
              <w:rPr>
                <w:sz w:val="15"/>
              </w:rPr>
              <w:t>Inženýrská</w:t>
            </w:r>
            <w:proofErr w:type="gramEnd"/>
            <w:r>
              <w:rPr>
                <w:spacing w:val="-1"/>
                <w:sz w:val="15"/>
              </w:rPr>
              <w:t xml:space="preserve"> </w:t>
            </w:r>
            <w:r>
              <w:rPr>
                <w:spacing w:val="-2"/>
                <w:sz w:val="15"/>
              </w:rPr>
              <w:t>činnost</w:t>
            </w:r>
          </w:p>
        </w:tc>
        <w:tc>
          <w:tcPr>
            <w:tcW w:w="3263" w:type="dxa"/>
            <w:tcBorders>
              <w:top w:val="single" w:sz="2" w:space="0" w:color="000000"/>
              <w:bottom w:val="single" w:sz="2" w:space="0" w:color="000000"/>
            </w:tcBorders>
          </w:tcPr>
          <w:p w14:paraId="26A3C7E4" w14:textId="121E6958" w:rsidR="00C64EBA" w:rsidRDefault="00BC7EF4">
            <w:pPr>
              <w:pStyle w:val="TableParagraph"/>
              <w:spacing w:before="45"/>
              <w:ind w:right="32"/>
              <w:jc w:val="right"/>
              <w:rPr>
                <w:sz w:val="15"/>
              </w:rPr>
            </w:pPr>
            <w:proofErr w:type="spellStart"/>
            <w:r>
              <w:rPr>
                <w:sz w:val="15"/>
              </w:rPr>
              <w:t>xxxx</w:t>
            </w:r>
            <w:proofErr w:type="spellEnd"/>
          </w:p>
        </w:tc>
      </w:tr>
      <w:tr w:rsidR="00C64EBA" w14:paraId="0CE60EBC" w14:textId="77777777">
        <w:trPr>
          <w:trHeight w:val="268"/>
        </w:trPr>
        <w:tc>
          <w:tcPr>
            <w:tcW w:w="5955" w:type="dxa"/>
            <w:tcBorders>
              <w:top w:val="single" w:sz="2" w:space="0" w:color="000000"/>
              <w:bottom w:val="single" w:sz="2" w:space="0" w:color="000000"/>
            </w:tcBorders>
          </w:tcPr>
          <w:p w14:paraId="2D63DB2B" w14:textId="77777777" w:rsidR="00C64EBA" w:rsidRDefault="00934DAC">
            <w:pPr>
              <w:pStyle w:val="TableParagraph"/>
              <w:spacing w:before="45"/>
              <w:ind w:left="505"/>
              <w:rPr>
                <w:sz w:val="15"/>
              </w:rPr>
            </w:pPr>
            <w:proofErr w:type="gramStart"/>
            <w:r>
              <w:rPr>
                <w:sz w:val="15"/>
              </w:rPr>
              <w:t>VRN5</w:t>
            </w:r>
            <w:r>
              <w:rPr>
                <w:spacing w:val="-2"/>
                <w:sz w:val="15"/>
              </w:rPr>
              <w:t xml:space="preserve"> </w:t>
            </w:r>
            <w:r>
              <w:rPr>
                <w:sz w:val="15"/>
              </w:rPr>
              <w:t>-</w:t>
            </w:r>
            <w:r>
              <w:rPr>
                <w:spacing w:val="-1"/>
                <w:sz w:val="15"/>
              </w:rPr>
              <w:t xml:space="preserve"> </w:t>
            </w:r>
            <w:r>
              <w:rPr>
                <w:sz w:val="15"/>
              </w:rPr>
              <w:t>Finanční</w:t>
            </w:r>
            <w:proofErr w:type="gramEnd"/>
            <w:r>
              <w:rPr>
                <w:sz w:val="15"/>
              </w:rPr>
              <w:t xml:space="preserve"> </w:t>
            </w:r>
            <w:r>
              <w:rPr>
                <w:spacing w:val="-2"/>
                <w:sz w:val="15"/>
              </w:rPr>
              <w:t>náklady</w:t>
            </w:r>
          </w:p>
        </w:tc>
        <w:tc>
          <w:tcPr>
            <w:tcW w:w="3263" w:type="dxa"/>
            <w:tcBorders>
              <w:top w:val="single" w:sz="2" w:space="0" w:color="000000"/>
              <w:bottom w:val="single" w:sz="2" w:space="0" w:color="000000"/>
            </w:tcBorders>
          </w:tcPr>
          <w:p w14:paraId="6ADBCA20" w14:textId="055C5A51" w:rsidR="00C64EBA" w:rsidRDefault="00BC7EF4">
            <w:pPr>
              <w:pStyle w:val="TableParagraph"/>
              <w:spacing w:before="45"/>
              <w:ind w:right="32"/>
              <w:jc w:val="right"/>
              <w:rPr>
                <w:sz w:val="15"/>
              </w:rPr>
            </w:pPr>
            <w:proofErr w:type="spellStart"/>
            <w:r>
              <w:rPr>
                <w:sz w:val="15"/>
              </w:rPr>
              <w:t>xxxx</w:t>
            </w:r>
            <w:proofErr w:type="spellEnd"/>
          </w:p>
        </w:tc>
      </w:tr>
      <w:tr w:rsidR="00C64EBA" w14:paraId="477FBCBE" w14:textId="77777777">
        <w:trPr>
          <w:trHeight w:val="268"/>
        </w:trPr>
        <w:tc>
          <w:tcPr>
            <w:tcW w:w="5955" w:type="dxa"/>
            <w:tcBorders>
              <w:top w:val="single" w:sz="2" w:space="0" w:color="000000"/>
              <w:bottom w:val="single" w:sz="2" w:space="0" w:color="000000"/>
            </w:tcBorders>
          </w:tcPr>
          <w:p w14:paraId="70D0055B" w14:textId="77777777" w:rsidR="00C64EBA" w:rsidRDefault="00934DAC">
            <w:pPr>
              <w:pStyle w:val="TableParagraph"/>
              <w:spacing w:before="45"/>
              <w:ind w:left="505"/>
              <w:rPr>
                <w:sz w:val="15"/>
              </w:rPr>
            </w:pPr>
            <w:proofErr w:type="gramStart"/>
            <w:r>
              <w:rPr>
                <w:sz w:val="15"/>
              </w:rPr>
              <w:t>VRN6</w:t>
            </w:r>
            <w:r>
              <w:rPr>
                <w:spacing w:val="-5"/>
                <w:sz w:val="15"/>
              </w:rPr>
              <w:t xml:space="preserve"> </w:t>
            </w:r>
            <w:r>
              <w:rPr>
                <w:sz w:val="15"/>
              </w:rPr>
              <w:t>-</w:t>
            </w:r>
            <w:r>
              <w:rPr>
                <w:spacing w:val="-2"/>
                <w:sz w:val="15"/>
              </w:rPr>
              <w:t xml:space="preserve"> </w:t>
            </w:r>
            <w:r>
              <w:rPr>
                <w:sz w:val="15"/>
              </w:rPr>
              <w:t>Územní</w:t>
            </w:r>
            <w:proofErr w:type="gramEnd"/>
            <w:r>
              <w:rPr>
                <w:spacing w:val="-1"/>
                <w:sz w:val="15"/>
              </w:rPr>
              <w:t xml:space="preserve"> </w:t>
            </w:r>
            <w:r>
              <w:rPr>
                <w:spacing w:val="-2"/>
                <w:sz w:val="15"/>
              </w:rPr>
              <w:t>vlivy</w:t>
            </w:r>
          </w:p>
        </w:tc>
        <w:tc>
          <w:tcPr>
            <w:tcW w:w="3263" w:type="dxa"/>
            <w:tcBorders>
              <w:top w:val="single" w:sz="2" w:space="0" w:color="000000"/>
              <w:bottom w:val="single" w:sz="2" w:space="0" w:color="000000"/>
            </w:tcBorders>
          </w:tcPr>
          <w:p w14:paraId="776A63B3" w14:textId="3BFAEF9A" w:rsidR="00C64EBA" w:rsidRDefault="00BC7EF4">
            <w:pPr>
              <w:pStyle w:val="TableParagraph"/>
              <w:spacing w:before="45"/>
              <w:ind w:right="32"/>
              <w:jc w:val="right"/>
              <w:rPr>
                <w:sz w:val="15"/>
              </w:rPr>
            </w:pPr>
            <w:proofErr w:type="spellStart"/>
            <w:r>
              <w:rPr>
                <w:sz w:val="15"/>
              </w:rPr>
              <w:t>xxxx</w:t>
            </w:r>
            <w:proofErr w:type="spellEnd"/>
          </w:p>
        </w:tc>
      </w:tr>
    </w:tbl>
    <w:p w14:paraId="0A78A276" w14:textId="77777777" w:rsidR="00C64EBA" w:rsidRDefault="00C64EBA">
      <w:pPr>
        <w:pStyle w:val="TableParagraph"/>
        <w:jc w:val="right"/>
        <w:rPr>
          <w:sz w:val="15"/>
        </w:rPr>
        <w:sectPr w:rsidR="00C64EBA">
          <w:headerReference w:type="default" r:id="rId179"/>
          <w:footerReference w:type="default" r:id="rId180"/>
          <w:pgSz w:w="11910" w:h="16840"/>
          <w:pgMar w:top="1760" w:right="566" w:bottom="400" w:left="425" w:header="633" w:footer="213" w:gutter="0"/>
          <w:cols w:space="708"/>
        </w:sectPr>
      </w:pPr>
    </w:p>
    <w:p w14:paraId="50FD4FC0" w14:textId="77777777" w:rsidR="00C64EBA" w:rsidRDefault="00934DAC">
      <w:pPr>
        <w:spacing w:before="111"/>
        <w:ind w:left="7870"/>
        <w:rPr>
          <w:sz w:val="15"/>
        </w:rPr>
      </w:pPr>
      <w:r>
        <w:rPr>
          <w:noProof/>
          <w:sz w:val="15"/>
        </w:rPr>
        <w:lastRenderedPageBreak/>
        <mc:AlternateContent>
          <mc:Choice Requires="wps">
            <w:drawing>
              <wp:anchor distT="0" distB="0" distL="0" distR="0" simplePos="0" relativeHeight="15745024" behindDoc="0" locked="0" layoutInCell="1" allowOverlap="1" wp14:anchorId="4A8C828F" wp14:editId="0B797966">
                <wp:simplePos x="0" y="0"/>
                <wp:positionH relativeFrom="page">
                  <wp:posOffset>328358</wp:posOffset>
                </wp:positionH>
                <wp:positionV relativeFrom="paragraph">
                  <wp:posOffset>73355</wp:posOffset>
                </wp:positionV>
                <wp:extent cx="4851400" cy="55562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1400" cy="55562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254"/>
                              <w:gridCol w:w="4373"/>
                              <w:gridCol w:w="1894"/>
                            </w:tblGrid>
                            <w:tr w:rsidR="00C64EBA" w14:paraId="082BF3B8" w14:textId="77777777">
                              <w:trPr>
                                <w:trHeight w:val="262"/>
                              </w:trPr>
                              <w:tc>
                                <w:tcPr>
                                  <w:tcW w:w="1254" w:type="dxa"/>
                                </w:tcPr>
                                <w:p w14:paraId="5FE1D46D" w14:textId="77777777" w:rsidR="00C64EBA" w:rsidRDefault="00934DAC">
                                  <w:pPr>
                                    <w:pStyle w:val="TableParagraph"/>
                                    <w:spacing w:line="169" w:lineRule="exact"/>
                                    <w:ind w:left="32"/>
                                    <w:rPr>
                                      <w:sz w:val="15"/>
                                    </w:rPr>
                                  </w:pPr>
                                  <w:r>
                                    <w:rPr>
                                      <w:spacing w:val="-2"/>
                                      <w:sz w:val="15"/>
                                    </w:rPr>
                                    <w:t>Místo:</w:t>
                                  </w:r>
                                </w:p>
                              </w:tc>
                              <w:tc>
                                <w:tcPr>
                                  <w:tcW w:w="4373" w:type="dxa"/>
                                </w:tcPr>
                                <w:p w14:paraId="759F3BD3" w14:textId="77777777" w:rsidR="00C64EBA" w:rsidRDefault="00934DAC">
                                  <w:pPr>
                                    <w:pStyle w:val="TableParagraph"/>
                                    <w:spacing w:line="169" w:lineRule="exact"/>
                                    <w:ind w:left="511"/>
                                    <w:rPr>
                                      <w:sz w:val="15"/>
                                    </w:rPr>
                                  </w:pPr>
                                  <w:r>
                                    <w:rPr>
                                      <w:sz w:val="15"/>
                                    </w:rPr>
                                    <w:t>ř.km</w:t>
                                  </w:r>
                                  <w:r>
                                    <w:rPr>
                                      <w:spacing w:val="2"/>
                                      <w:sz w:val="15"/>
                                    </w:rPr>
                                    <w:t xml:space="preserve"> </w:t>
                                  </w:r>
                                  <w:r>
                                    <w:rPr>
                                      <w:sz w:val="15"/>
                                    </w:rPr>
                                    <w:t>916,29</w:t>
                                  </w:r>
                                  <w:r>
                                    <w:rPr>
                                      <w:spacing w:val="1"/>
                                      <w:sz w:val="15"/>
                                    </w:rPr>
                                    <w:t xml:space="preserve"> </w:t>
                                  </w:r>
                                  <w:r>
                                    <w:rPr>
                                      <w:sz w:val="15"/>
                                    </w:rPr>
                                    <w:t>-</w:t>
                                  </w:r>
                                  <w:r>
                                    <w:rPr>
                                      <w:spacing w:val="1"/>
                                      <w:sz w:val="15"/>
                                    </w:rPr>
                                    <w:t xml:space="preserve"> </w:t>
                                  </w:r>
                                  <w:r>
                                    <w:rPr>
                                      <w:sz w:val="15"/>
                                    </w:rPr>
                                    <w:t>916,38</w:t>
                                  </w:r>
                                  <w:r>
                                    <w:rPr>
                                      <w:spacing w:val="1"/>
                                      <w:sz w:val="15"/>
                                    </w:rPr>
                                    <w:t xml:space="preserve"> </w:t>
                                  </w:r>
                                  <w:r>
                                    <w:rPr>
                                      <w:sz w:val="15"/>
                                    </w:rPr>
                                    <w:t>(dolní</w:t>
                                  </w:r>
                                  <w:r>
                                    <w:rPr>
                                      <w:spacing w:val="2"/>
                                      <w:sz w:val="15"/>
                                    </w:rPr>
                                    <w:t xml:space="preserve"> </w:t>
                                  </w:r>
                                  <w:r>
                                    <w:rPr>
                                      <w:spacing w:val="-2"/>
                                      <w:sz w:val="15"/>
                                    </w:rPr>
                                    <w:t>rejda)</w:t>
                                  </w:r>
                                </w:p>
                              </w:tc>
                              <w:tc>
                                <w:tcPr>
                                  <w:tcW w:w="1894" w:type="dxa"/>
                                </w:tcPr>
                                <w:p w14:paraId="78C712DF" w14:textId="77777777" w:rsidR="00C64EBA" w:rsidRDefault="00934DAC">
                                  <w:pPr>
                                    <w:pStyle w:val="TableParagraph"/>
                                    <w:spacing w:line="169" w:lineRule="exact"/>
                                    <w:ind w:left="1023"/>
                                    <w:rPr>
                                      <w:sz w:val="15"/>
                                    </w:rPr>
                                  </w:pPr>
                                  <w:r>
                                    <w:rPr>
                                      <w:spacing w:val="-2"/>
                                      <w:sz w:val="15"/>
                                    </w:rPr>
                                    <w:t>Datum:</w:t>
                                  </w:r>
                                </w:p>
                              </w:tc>
                            </w:tr>
                            <w:tr w:rsidR="00C64EBA" w14:paraId="64FC1E6C" w14:textId="77777777">
                              <w:trPr>
                                <w:trHeight w:val="353"/>
                              </w:trPr>
                              <w:tc>
                                <w:tcPr>
                                  <w:tcW w:w="1254" w:type="dxa"/>
                                </w:tcPr>
                                <w:p w14:paraId="19319351" w14:textId="77777777" w:rsidR="00C64EBA" w:rsidRDefault="00934DAC">
                                  <w:pPr>
                                    <w:pStyle w:val="TableParagraph"/>
                                    <w:spacing w:before="89"/>
                                    <w:ind w:left="32"/>
                                    <w:rPr>
                                      <w:sz w:val="15"/>
                                    </w:rPr>
                                  </w:pPr>
                                  <w:r>
                                    <w:rPr>
                                      <w:spacing w:val="-2"/>
                                      <w:sz w:val="15"/>
                                    </w:rPr>
                                    <w:t>Zadavatel:</w:t>
                                  </w:r>
                                </w:p>
                              </w:tc>
                              <w:tc>
                                <w:tcPr>
                                  <w:tcW w:w="4373" w:type="dxa"/>
                                </w:tcPr>
                                <w:p w14:paraId="1DED4A1E" w14:textId="77777777" w:rsidR="00C64EBA" w:rsidRDefault="00934DAC">
                                  <w:pPr>
                                    <w:pStyle w:val="TableParagraph"/>
                                    <w:spacing w:before="89"/>
                                    <w:ind w:left="511"/>
                                    <w:rPr>
                                      <w:sz w:val="15"/>
                                    </w:rPr>
                                  </w:pPr>
                                  <w:r>
                                    <w:rPr>
                                      <w:sz w:val="15"/>
                                    </w:rPr>
                                    <w:t>Česká republika</w:t>
                                  </w:r>
                                  <w:r>
                                    <w:rPr>
                                      <w:spacing w:val="2"/>
                                      <w:sz w:val="15"/>
                                    </w:rPr>
                                    <w:t xml:space="preserve"> </w:t>
                                  </w:r>
                                  <w:r>
                                    <w:rPr>
                                      <w:sz w:val="15"/>
                                    </w:rPr>
                                    <w:t>-</w:t>
                                  </w:r>
                                  <w:r>
                                    <w:rPr>
                                      <w:spacing w:val="2"/>
                                      <w:sz w:val="15"/>
                                    </w:rPr>
                                    <w:t xml:space="preserve"> </w:t>
                                  </w:r>
                                  <w:r>
                                    <w:rPr>
                                      <w:sz w:val="15"/>
                                    </w:rPr>
                                    <w:t>Ředitelství</w:t>
                                  </w:r>
                                  <w:r>
                                    <w:rPr>
                                      <w:spacing w:val="3"/>
                                      <w:sz w:val="15"/>
                                    </w:rPr>
                                    <w:t xml:space="preserve"> </w:t>
                                  </w:r>
                                  <w:r>
                                    <w:rPr>
                                      <w:sz w:val="15"/>
                                    </w:rPr>
                                    <w:t>vodních</w:t>
                                  </w:r>
                                  <w:r>
                                    <w:rPr>
                                      <w:spacing w:val="3"/>
                                      <w:sz w:val="15"/>
                                    </w:rPr>
                                    <w:t xml:space="preserve"> </w:t>
                                  </w:r>
                                  <w:r>
                                    <w:rPr>
                                      <w:spacing w:val="-4"/>
                                      <w:sz w:val="15"/>
                                    </w:rPr>
                                    <w:t>cest</w:t>
                                  </w:r>
                                </w:p>
                              </w:tc>
                              <w:tc>
                                <w:tcPr>
                                  <w:tcW w:w="1894" w:type="dxa"/>
                                </w:tcPr>
                                <w:p w14:paraId="33412383" w14:textId="77777777" w:rsidR="00C64EBA" w:rsidRDefault="00934DAC">
                                  <w:pPr>
                                    <w:pStyle w:val="TableParagraph"/>
                                    <w:spacing w:before="89"/>
                                    <w:ind w:left="1023"/>
                                    <w:rPr>
                                      <w:sz w:val="15"/>
                                    </w:rPr>
                                  </w:pPr>
                                  <w:r>
                                    <w:rPr>
                                      <w:spacing w:val="-2"/>
                                      <w:sz w:val="15"/>
                                    </w:rPr>
                                    <w:t>Projektant:</w:t>
                                  </w:r>
                                </w:p>
                              </w:tc>
                            </w:tr>
                            <w:tr w:rsidR="00C64EBA" w14:paraId="75831CFA" w14:textId="77777777">
                              <w:trPr>
                                <w:trHeight w:val="260"/>
                              </w:trPr>
                              <w:tc>
                                <w:tcPr>
                                  <w:tcW w:w="1254" w:type="dxa"/>
                                </w:tcPr>
                                <w:p w14:paraId="3727FA2A" w14:textId="77777777" w:rsidR="00C64EBA" w:rsidRDefault="00934DAC">
                                  <w:pPr>
                                    <w:pStyle w:val="TableParagraph"/>
                                    <w:spacing w:before="88" w:line="153" w:lineRule="exact"/>
                                    <w:ind w:left="32"/>
                                    <w:rPr>
                                      <w:sz w:val="15"/>
                                    </w:rPr>
                                  </w:pPr>
                                  <w:r>
                                    <w:rPr>
                                      <w:spacing w:val="-2"/>
                                      <w:sz w:val="15"/>
                                    </w:rPr>
                                    <w:t>Účastník:</w:t>
                                  </w:r>
                                </w:p>
                              </w:tc>
                              <w:tc>
                                <w:tcPr>
                                  <w:tcW w:w="4373" w:type="dxa"/>
                                </w:tcPr>
                                <w:p w14:paraId="13B4EA70" w14:textId="77777777" w:rsidR="00C64EBA" w:rsidRDefault="00934DAC">
                                  <w:pPr>
                                    <w:pStyle w:val="TableParagraph"/>
                                    <w:spacing w:before="88" w:line="153" w:lineRule="exact"/>
                                    <w:ind w:left="511"/>
                                    <w:rPr>
                                      <w:sz w:val="15"/>
                                    </w:rPr>
                                  </w:pPr>
                                  <w:r>
                                    <w:rPr>
                                      <w:sz w:val="15"/>
                                    </w:rPr>
                                    <w:t>„Ochranná stání</w:t>
                                  </w:r>
                                  <w:r>
                                    <w:rPr>
                                      <w:spacing w:val="2"/>
                                      <w:sz w:val="15"/>
                                    </w:rPr>
                                    <w:t xml:space="preserve"> </w:t>
                                  </w:r>
                                  <w:r>
                                    <w:rPr>
                                      <w:sz w:val="15"/>
                                    </w:rPr>
                                    <w:t>Klavary,</w:t>
                                  </w:r>
                                  <w:r>
                                    <w:rPr>
                                      <w:spacing w:val="2"/>
                                      <w:sz w:val="15"/>
                                    </w:rPr>
                                    <w:t xml:space="preserve"> </w:t>
                                  </w:r>
                                  <w:r>
                                    <w:rPr>
                                      <w:spacing w:val="-2"/>
                                      <w:sz w:val="15"/>
                                    </w:rPr>
                                    <w:t>Pardubice“</w:t>
                                  </w:r>
                                </w:p>
                              </w:tc>
                              <w:tc>
                                <w:tcPr>
                                  <w:tcW w:w="1894" w:type="dxa"/>
                                </w:tcPr>
                                <w:p w14:paraId="1E92819D" w14:textId="77777777" w:rsidR="00C64EBA" w:rsidRDefault="00934DAC">
                                  <w:pPr>
                                    <w:pStyle w:val="TableParagraph"/>
                                    <w:spacing w:before="88" w:line="153" w:lineRule="exact"/>
                                    <w:ind w:left="1023"/>
                                    <w:rPr>
                                      <w:sz w:val="15"/>
                                    </w:rPr>
                                  </w:pPr>
                                  <w:r>
                                    <w:rPr>
                                      <w:spacing w:val="-2"/>
                                      <w:sz w:val="15"/>
                                    </w:rPr>
                                    <w:t>Zpracovatel:</w:t>
                                  </w:r>
                                </w:p>
                              </w:tc>
                            </w:tr>
                          </w:tbl>
                          <w:p w14:paraId="41FBA4D2" w14:textId="77777777" w:rsidR="00C64EBA" w:rsidRDefault="00C64EBA">
                            <w:pPr>
                              <w:pStyle w:val="Zkladntext"/>
                            </w:pPr>
                          </w:p>
                        </w:txbxContent>
                      </wps:txbx>
                      <wps:bodyPr wrap="square" lIns="0" tIns="0" rIns="0" bIns="0" rtlCol="0">
                        <a:noAutofit/>
                      </wps:bodyPr>
                    </wps:wsp>
                  </a:graphicData>
                </a:graphic>
              </wp:anchor>
            </w:drawing>
          </mc:Choice>
          <mc:Fallback>
            <w:pict>
              <v:shape w14:anchorId="4A8C828F" id="Textbox 106" o:spid="_x0000_s1044" type="#_x0000_t202" style="position:absolute;left:0;text-align:left;margin-left:25.85pt;margin-top:5.8pt;width:382pt;height:43.75pt;z-index:15745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" filled="f" stroked="f">
                <v:textbox inset="0,0,0,0">
                  <w:txbxContent>
                    <w:tbl>
                      <w:tblPr>
                        <w:tblStyle w:val="TableNormal"/>
                        <w:tblW w:w="0" w:type="auto"/>
                        <w:tblInd w:w="67" w:type="dxa"/>
                        <w:tblLayout w:type="fixed"/>
                        <w:tblLook w:val="01E0" w:firstRow="1" w:lastRow="1" w:firstColumn="1" w:lastColumn="1" w:noHBand="0" w:noVBand="0"/>
                      </w:tblPr>
                      <w:tblGrid>
                        <w:gridCol w:w="1254"/>
                        <w:gridCol w:w="4373"/>
                        <w:gridCol w:w="1894"/>
                      </w:tblGrid>
                      <w:tr w:rsidR="00C64EBA" w14:paraId="082BF3B8" w14:textId="77777777">
                        <w:trPr>
                          <w:trHeight w:val="262"/>
                        </w:trPr>
                        <w:tc>
                          <w:tcPr>
                            <w:tcW w:w="1254" w:type="dxa"/>
                          </w:tcPr>
                          <w:p w14:paraId="5FE1D46D" w14:textId="77777777" w:rsidR="00C64EBA" w:rsidRDefault="00934DAC">
                            <w:pPr>
                              <w:pStyle w:val="TableParagraph"/>
                              <w:spacing w:line="169" w:lineRule="exact"/>
                              <w:ind w:left="32"/>
                              <w:rPr>
                                <w:sz w:val="15"/>
                              </w:rPr>
                            </w:pPr>
                            <w:r>
                              <w:rPr>
                                <w:spacing w:val="-2"/>
                                <w:sz w:val="15"/>
                              </w:rPr>
                              <w:t>Místo:</w:t>
                            </w:r>
                          </w:p>
                        </w:tc>
                        <w:tc>
                          <w:tcPr>
                            <w:tcW w:w="4373" w:type="dxa"/>
                          </w:tcPr>
                          <w:p w14:paraId="759F3BD3" w14:textId="77777777" w:rsidR="00C64EBA" w:rsidRDefault="00934DAC">
                            <w:pPr>
                              <w:pStyle w:val="TableParagraph"/>
                              <w:spacing w:line="169" w:lineRule="exact"/>
                              <w:ind w:left="511"/>
                              <w:rPr>
                                <w:sz w:val="15"/>
                              </w:rPr>
                            </w:pPr>
                            <w:r>
                              <w:rPr>
                                <w:sz w:val="15"/>
                              </w:rPr>
                              <w:t>ř.km</w:t>
                            </w:r>
                            <w:r>
                              <w:rPr>
                                <w:spacing w:val="2"/>
                                <w:sz w:val="15"/>
                              </w:rPr>
                              <w:t xml:space="preserve"> </w:t>
                            </w:r>
                            <w:r>
                              <w:rPr>
                                <w:sz w:val="15"/>
                              </w:rPr>
                              <w:t>916,29</w:t>
                            </w:r>
                            <w:r>
                              <w:rPr>
                                <w:spacing w:val="1"/>
                                <w:sz w:val="15"/>
                              </w:rPr>
                              <w:t xml:space="preserve"> </w:t>
                            </w:r>
                            <w:r>
                              <w:rPr>
                                <w:sz w:val="15"/>
                              </w:rPr>
                              <w:t>-</w:t>
                            </w:r>
                            <w:r>
                              <w:rPr>
                                <w:spacing w:val="1"/>
                                <w:sz w:val="15"/>
                              </w:rPr>
                              <w:t xml:space="preserve"> </w:t>
                            </w:r>
                            <w:r>
                              <w:rPr>
                                <w:sz w:val="15"/>
                              </w:rPr>
                              <w:t>916,38</w:t>
                            </w:r>
                            <w:r>
                              <w:rPr>
                                <w:spacing w:val="1"/>
                                <w:sz w:val="15"/>
                              </w:rPr>
                              <w:t xml:space="preserve"> </w:t>
                            </w:r>
                            <w:r>
                              <w:rPr>
                                <w:sz w:val="15"/>
                              </w:rPr>
                              <w:t>(dolní</w:t>
                            </w:r>
                            <w:r>
                              <w:rPr>
                                <w:spacing w:val="2"/>
                                <w:sz w:val="15"/>
                              </w:rPr>
                              <w:t xml:space="preserve"> </w:t>
                            </w:r>
                            <w:r>
                              <w:rPr>
                                <w:spacing w:val="-2"/>
                                <w:sz w:val="15"/>
                              </w:rPr>
                              <w:t>rejda)</w:t>
                            </w:r>
                          </w:p>
                        </w:tc>
                        <w:tc>
                          <w:tcPr>
                            <w:tcW w:w="1894" w:type="dxa"/>
                          </w:tcPr>
                          <w:p w14:paraId="78C712DF" w14:textId="77777777" w:rsidR="00C64EBA" w:rsidRDefault="00934DAC">
                            <w:pPr>
                              <w:pStyle w:val="TableParagraph"/>
                              <w:spacing w:line="169" w:lineRule="exact"/>
                              <w:ind w:left="1023"/>
                              <w:rPr>
                                <w:sz w:val="15"/>
                              </w:rPr>
                            </w:pPr>
                            <w:r>
                              <w:rPr>
                                <w:spacing w:val="-2"/>
                                <w:sz w:val="15"/>
                              </w:rPr>
                              <w:t>Datum:</w:t>
                            </w:r>
                          </w:p>
                        </w:tc>
                      </w:tr>
                      <w:tr w:rsidR="00C64EBA" w14:paraId="64FC1E6C" w14:textId="77777777">
                        <w:trPr>
                          <w:trHeight w:val="353"/>
                        </w:trPr>
                        <w:tc>
                          <w:tcPr>
                            <w:tcW w:w="1254" w:type="dxa"/>
                          </w:tcPr>
                          <w:p w14:paraId="19319351" w14:textId="77777777" w:rsidR="00C64EBA" w:rsidRDefault="00934DAC">
                            <w:pPr>
                              <w:pStyle w:val="TableParagraph"/>
                              <w:spacing w:before="89"/>
                              <w:ind w:left="32"/>
                              <w:rPr>
                                <w:sz w:val="15"/>
                              </w:rPr>
                            </w:pPr>
                            <w:r>
                              <w:rPr>
                                <w:spacing w:val="-2"/>
                                <w:sz w:val="15"/>
                              </w:rPr>
                              <w:t>Zadavatel:</w:t>
                            </w:r>
                          </w:p>
                        </w:tc>
                        <w:tc>
                          <w:tcPr>
                            <w:tcW w:w="4373" w:type="dxa"/>
                          </w:tcPr>
                          <w:p w14:paraId="1DED4A1E" w14:textId="77777777" w:rsidR="00C64EBA" w:rsidRDefault="00934DAC">
                            <w:pPr>
                              <w:pStyle w:val="TableParagraph"/>
                              <w:spacing w:before="89"/>
                              <w:ind w:left="511"/>
                              <w:rPr>
                                <w:sz w:val="15"/>
                              </w:rPr>
                            </w:pPr>
                            <w:r>
                              <w:rPr>
                                <w:sz w:val="15"/>
                              </w:rPr>
                              <w:t>Česká republika</w:t>
                            </w:r>
                            <w:r>
                              <w:rPr>
                                <w:spacing w:val="2"/>
                                <w:sz w:val="15"/>
                              </w:rPr>
                              <w:t xml:space="preserve"> </w:t>
                            </w:r>
                            <w:r>
                              <w:rPr>
                                <w:sz w:val="15"/>
                              </w:rPr>
                              <w:t>-</w:t>
                            </w:r>
                            <w:r>
                              <w:rPr>
                                <w:spacing w:val="2"/>
                                <w:sz w:val="15"/>
                              </w:rPr>
                              <w:t xml:space="preserve"> </w:t>
                            </w:r>
                            <w:r>
                              <w:rPr>
                                <w:sz w:val="15"/>
                              </w:rPr>
                              <w:t>Ředitelství</w:t>
                            </w:r>
                            <w:r>
                              <w:rPr>
                                <w:spacing w:val="3"/>
                                <w:sz w:val="15"/>
                              </w:rPr>
                              <w:t xml:space="preserve"> </w:t>
                            </w:r>
                            <w:r>
                              <w:rPr>
                                <w:sz w:val="15"/>
                              </w:rPr>
                              <w:t>vodních</w:t>
                            </w:r>
                            <w:r>
                              <w:rPr>
                                <w:spacing w:val="3"/>
                                <w:sz w:val="15"/>
                              </w:rPr>
                              <w:t xml:space="preserve"> </w:t>
                            </w:r>
                            <w:r>
                              <w:rPr>
                                <w:spacing w:val="-4"/>
                                <w:sz w:val="15"/>
                              </w:rPr>
                              <w:t>cest</w:t>
                            </w:r>
                          </w:p>
                        </w:tc>
                        <w:tc>
                          <w:tcPr>
                            <w:tcW w:w="1894" w:type="dxa"/>
                          </w:tcPr>
                          <w:p w14:paraId="33412383" w14:textId="77777777" w:rsidR="00C64EBA" w:rsidRDefault="00934DAC">
                            <w:pPr>
                              <w:pStyle w:val="TableParagraph"/>
                              <w:spacing w:before="89"/>
                              <w:ind w:left="1023"/>
                              <w:rPr>
                                <w:sz w:val="15"/>
                              </w:rPr>
                            </w:pPr>
                            <w:r>
                              <w:rPr>
                                <w:spacing w:val="-2"/>
                                <w:sz w:val="15"/>
                              </w:rPr>
                              <w:t>Projektant:</w:t>
                            </w:r>
                          </w:p>
                        </w:tc>
                      </w:tr>
                      <w:tr w:rsidR="00C64EBA" w14:paraId="75831CFA" w14:textId="77777777">
                        <w:trPr>
                          <w:trHeight w:val="260"/>
                        </w:trPr>
                        <w:tc>
                          <w:tcPr>
                            <w:tcW w:w="1254" w:type="dxa"/>
                          </w:tcPr>
                          <w:p w14:paraId="3727FA2A" w14:textId="77777777" w:rsidR="00C64EBA" w:rsidRDefault="00934DAC">
                            <w:pPr>
                              <w:pStyle w:val="TableParagraph"/>
                              <w:spacing w:before="88" w:line="153" w:lineRule="exact"/>
                              <w:ind w:left="32"/>
                              <w:rPr>
                                <w:sz w:val="15"/>
                              </w:rPr>
                            </w:pPr>
                            <w:r>
                              <w:rPr>
                                <w:spacing w:val="-2"/>
                                <w:sz w:val="15"/>
                              </w:rPr>
                              <w:t>Účastník:</w:t>
                            </w:r>
                          </w:p>
                        </w:tc>
                        <w:tc>
                          <w:tcPr>
                            <w:tcW w:w="4373" w:type="dxa"/>
                          </w:tcPr>
                          <w:p w14:paraId="13B4EA70" w14:textId="77777777" w:rsidR="00C64EBA" w:rsidRDefault="00934DAC">
                            <w:pPr>
                              <w:pStyle w:val="TableParagraph"/>
                              <w:spacing w:before="88" w:line="153" w:lineRule="exact"/>
                              <w:ind w:left="511"/>
                              <w:rPr>
                                <w:sz w:val="15"/>
                              </w:rPr>
                            </w:pPr>
                            <w:r>
                              <w:rPr>
                                <w:sz w:val="15"/>
                              </w:rPr>
                              <w:t>„Ochranná stání</w:t>
                            </w:r>
                            <w:r>
                              <w:rPr>
                                <w:spacing w:val="2"/>
                                <w:sz w:val="15"/>
                              </w:rPr>
                              <w:t xml:space="preserve"> </w:t>
                            </w:r>
                            <w:r>
                              <w:rPr>
                                <w:sz w:val="15"/>
                              </w:rPr>
                              <w:t>Klavary,</w:t>
                            </w:r>
                            <w:r>
                              <w:rPr>
                                <w:spacing w:val="2"/>
                                <w:sz w:val="15"/>
                              </w:rPr>
                              <w:t xml:space="preserve"> </w:t>
                            </w:r>
                            <w:r>
                              <w:rPr>
                                <w:spacing w:val="-2"/>
                                <w:sz w:val="15"/>
                              </w:rPr>
                              <w:t>Pardubice“</w:t>
                            </w:r>
                          </w:p>
                        </w:tc>
                        <w:tc>
                          <w:tcPr>
                            <w:tcW w:w="1894" w:type="dxa"/>
                          </w:tcPr>
                          <w:p w14:paraId="1E92819D" w14:textId="77777777" w:rsidR="00C64EBA" w:rsidRDefault="00934DAC">
                            <w:pPr>
                              <w:pStyle w:val="TableParagraph"/>
                              <w:spacing w:before="88" w:line="153" w:lineRule="exact"/>
                              <w:ind w:left="1023"/>
                              <w:rPr>
                                <w:sz w:val="15"/>
                              </w:rPr>
                            </w:pPr>
                            <w:r>
                              <w:rPr>
                                <w:spacing w:val="-2"/>
                                <w:sz w:val="15"/>
                              </w:rPr>
                              <w:t>Zpracovatel:</w:t>
                            </w:r>
                          </w:p>
                        </w:tc>
                      </w:tr>
                    </w:tbl>
                    <w:p w14:paraId="41FBA4D2" w14:textId="77777777" w:rsidR="00C64EBA" w:rsidRDefault="00C64EBA">
                      <w:pPr>
                        <w:pStyle w:val="Zkladntext"/>
                      </w:pPr>
                    </w:p>
                  </w:txbxContent>
                </v:textbox>
                <w10:wrap anchorx="page"/>
              </v:shape>
            </w:pict>
          </mc:Fallback>
        </mc:AlternateContent>
      </w:r>
      <w:r>
        <w:rPr>
          <w:spacing w:val="-2"/>
          <w:sz w:val="15"/>
        </w:rPr>
        <w:t>01.10.2025</w:t>
      </w:r>
    </w:p>
    <w:p w14:paraId="20E94C26" w14:textId="77777777" w:rsidR="00C64EBA" w:rsidRDefault="00934DAC">
      <w:pPr>
        <w:spacing w:before="92" w:line="261" w:lineRule="auto"/>
        <w:ind w:left="7870" w:right="1416"/>
        <w:rPr>
          <w:sz w:val="15"/>
        </w:rPr>
      </w:pPr>
      <w:r>
        <w:rPr>
          <w:sz w:val="15"/>
        </w:rPr>
        <w:t>PROVOD</w:t>
      </w:r>
      <w:r>
        <w:rPr>
          <w:spacing w:val="-11"/>
          <w:sz w:val="15"/>
        </w:rPr>
        <w:t xml:space="preserve"> </w:t>
      </w:r>
      <w:r>
        <w:rPr>
          <w:sz w:val="15"/>
        </w:rPr>
        <w:t>inženýrská společnost, s.r.o.</w:t>
      </w:r>
    </w:p>
    <w:p w14:paraId="311B07A7" w14:textId="77777777" w:rsidR="00C64EBA" w:rsidRDefault="00934DAC">
      <w:pPr>
        <w:spacing w:line="149" w:lineRule="exact"/>
        <w:ind w:left="7870"/>
        <w:rPr>
          <w:sz w:val="15"/>
        </w:rPr>
      </w:pPr>
      <w:r>
        <w:rPr>
          <w:sz w:val="15"/>
        </w:rPr>
        <w:t>PROVOD</w:t>
      </w:r>
      <w:r>
        <w:rPr>
          <w:spacing w:val="-8"/>
          <w:sz w:val="15"/>
        </w:rPr>
        <w:t xml:space="preserve"> </w:t>
      </w:r>
      <w:r>
        <w:rPr>
          <w:spacing w:val="-2"/>
          <w:sz w:val="15"/>
        </w:rPr>
        <w:t>inženýrská</w:t>
      </w:r>
    </w:p>
    <w:p w14:paraId="75014DD5" w14:textId="77777777" w:rsidR="00C64EBA" w:rsidRDefault="00934DAC">
      <w:pPr>
        <w:spacing w:before="15"/>
        <w:ind w:left="7870"/>
        <w:rPr>
          <w:sz w:val="15"/>
        </w:rPr>
      </w:pPr>
      <w:r>
        <w:rPr>
          <w:sz w:val="15"/>
        </w:rPr>
        <w:t>společnost,</w:t>
      </w:r>
      <w:r>
        <w:rPr>
          <w:spacing w:val="2"/>
          <w:sz w:val="15"/>
        </w:rPr>
        <w:t xml:space="preserve"> </w:t>
      </w:r>
      <w:r>
        <w:rPr>
          <w:spacing w:val="-2"/>
          <w:sz w:val="15"/>
        </w:rPr>
        <w:t>s.r.o.</w:t>
      </w:r>
    </w:p>
    <w:p w14:paraId="4E13DF1C" w14:textId="77777777" w:rsidR="00C64EBA" w:rsidRDefault="00934DAC">
      <w:pPr>
        <w:pStyle w:val="Zkladntext"/>
        <w:spacing w:before="7"/>
        <w:rPr>
          <w:sz w:val="9"/>
        </w:rPr>
      </w:pPr>
      <w:r>
        <w:rPr>
          <w:noProof/>
          <w:sz w:val="9"/>
        </w:rPr>
        <mc:AlternateContent>
          <mc:Choice Requires="wps">
            <w:drawing>
              <wp:anchor distT="0" distB="0" distL="0" distR="0" simplePos="0" relativeHeight="487603712" behindDoc="1" locked="0" layoutInCell="1" allowOverlap="1" wp14:anchorId="4E33028A" wp14:editId="15F542B9">
                <wp:simplePos x="0" y="0"/>
                <wp:positionH relativeFrom="page">
                  <wp:posOffset>368047</wp:posOffset>
                </wp:positionH>
                <wp:positionV relativeFrom="paragraph">
                  <wp:posOffset>87212</wp:posOffset>
                </wp:positionV>
                <wp:extent cx="6795770" cy="256540"/>
                <wp:effectExtent l="0" t="0" r="0" b="0"/>
                <wp:wrapTopAndBottom/>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5770" cy="256540"/>
                        </a:xfrm>
                        <a:prstGeom prst="rect">
                          <a:avLst/>
                        </a:prstGeom>
                        <a:ln w="1778">
                          <a:solidFill>
                            <a:srgbClr val="000000"/>
                          </a:solidFill>
                          <a:prstDash val="solid"/>
                        </a:ln>
                      </wps:spPr>
                      <wps:txbx>
                        <w:txbxContent>
                          <w:p w14:paraId="01D9C7D6" w14:textId="77777777" w:rsidR="00C64EBA" w:rsidRDefault="00934DAC">
                            <w:pPr>
                              <w:tabs>
                                <w:tab w:val="left" w:pos="1029"/>
                                <w:tab w:val="left" w:pos="3276"/>
                                <w:tab w:val="left" w:pos="5326"/>
                                <w:tab w:val="left" w:pos="5869"/>
                                <w:tab w:val="left" w:pos="6752"/>
                                <w:tab w:val="left" w:pos="7840"/>
                                <w:tab w:val="left" w:pos="9412"/>
                              </w:tabs>
                              <w:spacing w:before="127"/>
                              <w:ind w:left="45"/>
                              <w:rPr>
                                <w:sz w:val="13"/>
                              </w:rPr>
                            </w:pPr>
                            <w:r>
                              <w:rPr>
                                <w:w w:val="105"/>
                                <w:sz w:val="13"/>
                              </w:rPr>
                              <w:t>PČ</w:t>
                            </w:r>
                            <w:r>
                              <w:rPr>
                                <w:spacing w:val="39"/>
                                <w:w w:val="105"/>
                                <w:sz w:val="13"/>
                              </w:rPr>
                              <w:t xml:space="preserve"> </w:t>
                            </w:r>
                            <w:r>
                              <w:rPr>
                                <w:spacing w:val="-5"/>
                                <w:w w:val="105"/>
                                <w:sz w:val="13"/>
                              </w:rPr>
                              <w:t>Typ</w:t>
                            </w:r>
                            <w:r>
                              <w:rPr>
                                <w:sz w:val="13"/>
                              </w:rPr>
                              <w:tab/>
                            </w:r>
                            <w:r>
                              <w:rPr>
                                <w:spacing w:val="-5"/>
                                <w:w w:val="105"/>
                                <w:sz w:val="13"/>
                              </w:rPr>
                              <w:t>Kód</w:t>
                            </w:r>
                            <w:r>
                              <w:rPr>
                                <w:sz w:val="13"/>
                              </w:rPr>
                              <w:tab/>
                            </w:r>
                            <w:r>
                              <w:rPr>
                                <w:spacing w:val="-4"/>
                                <w:w w:val="105"/>
                                <w:sz w:val="13"/>
                              </w:rPr>
                              <w:t>Popis</w:t>
                            </w:r>
                            <w:r>
                              <w:rPr>
                                <w:sz w:val="13"/>
                              </w:rPr>
                              <w:tab/>
                            </w:r>
                            <w:r>
                              <w:rPr>
                                <w:spacing w:val="-5"/>
                                <w:w w:val="105"/>
                                <w:sz w:val="13"/>
                              </w:rPr>
                              <w:t>MJ</w:t>
                            </w:r>
                            <w:r>
                              <w:rPr>
                                <w:sz w:val="13"/>
                              </w:rPr>
                              <w:tab/>
                            </w:r>
                            <w:r>
                              <w:rPr>
                                <w:spacing w:val="-2"/>
                                <w:w w:val="105"/>
                                <w:sz w:val="13"/>
                              </w:rPr>
                              <w:t>Množství</w:t>
                            </w:r>
                            <w:r>
                              <w:rPr>
                                <w:sz w:val="13"/>
                              </w:rPr>
                              <w:tab/>
                            </w:r>
                            <w:r>
                              <w:rPr>
                                <w:w w:val="105"/>
                                <w:sz w:val="13"/>
                              </w:rPr>
                              <w:t>J.cena</w:t>
                            </w:r>
                            <w:r>
                              <w:rPr>
                                <w:spacing w:val="2"/>
                                <w:w w:val="105"/>
                                <w:sz w:val="13"/>
                              </w:rPr>
                              <w:t xml:space="preserve"> </w:t>
                            </w:r>
                            <w:r>
                              <w:rPr>
                                <w:spacing w:val="-2"/>
                                <w:w w:val="105"/>
                                <w:sz w:val="13"/>
                              </w:rPr>
                              <w:t>[CZK]</w:t>
                            </w:r>
                            <w:r>
                              <w:rPr>
                                <w:sz w:val="13"/>
                              </w:rPr>
                              <w:tab/>
                            </w: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r>
                              <w:rPr>
                                <w:sz w:val="13"/>
                              </w:rPr>
                              <w:tab/>
                            </w:r>
                            <w:r>
                              <w:rPr>
                                <w:w w:val="105"/>
                                <w:sz w:val="13"/>
                              </w:rPr>
                              <w:t>Cenová</w:t>
                            </w:r>
                            <w:r>
                              <w:rPr>
                                <w:spacing w:val="-1"/>
                                <w:w w:val="105"/>
                                <w:sz w:val="13"/>
                              </w:rPr>
                              <w:t xml:space="preserve"> </w:t>
                            </w:r>
                            <w:r>
                              <w:rPr>
                                <w:spacing w:val="-2"/>
                                <w:w w:val="105"/>
                                <w:sz w:val="13"/>
                              </w:rPr>
                              <w:t>soustava</w:t>
                            </w:r>
                          </w:p>
                        </w:txbxContent>
                      </wps:txbx>
                      <wps:bodyPr wrap="square" lIns="0" tIns="0" rIns="0" bIns="0" rtlCol="0">
                        <a:noAutofit/>
                      </wps:bodyPr>
                    </wps:wsp>
                  </a:graphicData>
                </a:graphic>
              </wp:anchor>
            </w:drawing>
          </mc:Choice>
          <mc:Fallback>
            <w:pict>
              <v:shape w14:anchorId="4E33028A" id="Textbox 107" o:spid="_x0000_s1045" type="#_x0000_t202" style="position:absolute;margin-left:29pt;margin-top:6.85pt;width:535.1pt;height:20.2pt;z-index:-15712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" filled="f" strokeweight=".14pt">
                <v:path arrowok="t"/>
                <v:textbox inset="0,0,0,0">
                  <w:txbxContent>
                    <w:p w14:paraId="01D9C7D6" w14:textId="77777777" w:rsidR="00C64EBA" w:rsidRDefault="00934DAC">
                      <w:pPr>
                        <w:tabs>
                          <w:tab w:val="left" w:pos="1029"/>
                          <w:tab w:val="left" w:pos="3276"/>
                          <w:tab w:val="left" w:pos="5326"/>
                          <w:tab w:val="left" w:pos="5869"/>
                          <w:tab w:val="left" w:pos="6752"/>
                          <w:tab w:val="left" w:pos="7840"/>
                          <w:tab w:val="left" w:pos="9412"/>
                        </w:tabs>
                        <w:spacing w:before="127"/>
                        <w:ind w:left="45"/>
                        <w:rPr>
                          <w:sz w:val="13"/>
                        </w:rPr>
                      </w:pPr>
                      <w:r>
                        <w:rPr>
                          <w:w w:val="105"/>
                          <w:sz w:val="13"/>
                        </w:rPr>
                        <w:t>PČ</w:t>
                      </w:r>
                      <w:r>
                        <w:rPr>
                          <w:spacing w:val="39"/>
                          <w:w w:val="105"/>
                          <w:sz w:val="13"/>
                        </w:rPr>
                        <w:t xml:space="preserve"> </w:t>
                      </w:r>
                      <w:r>
                        <w:rPr>
                          <w:spacing w:val="-5"/>
                          <w:w w:val="105"/>
                          <w:sz w:val="13"/>
                        </w:rPr>
                        <w:t>Typ</w:t>
                      </w:r>
                      <w:r>
                        <w:rPr>
                          <w:sz w:val="13"/>
                        </w:rPr>
                        <w:tab/>
                      </w:r>
                      <w:r>
                        <w:rPr>
                          <w:spacing w:val="-5"/>
                          <w:w w:val="105"/>
                          <w:sz w:val="13"/>
                        </w:rPr>
                        <w:t>Kód</w:t>
                      </w:r>
                      <w:r>
                        <w:rPr>
                          <w:sz w:val="13"/>
                        </w:rPr>
                        <w:tab/>
                      </w:r>
                      <w:r>
                        <w:rPr>
                          <w:spacing w:val="-4"/>
                          <w:w w:val="105"/>
                          <w:sz w:val="13"/>
                        </w:rPr>
                        <w:t>Popis</w:t>
                      </w:r>
                      <w:r>
                        <w:rPr>
                          <w:sz w:val="13"/>
                        </w:rPr>
                        <w:tab/>
                      </w:r>
                      <w:r>
                        <w:rPr>
                          <w:spacing w:val="-5"/>
                          <w:w w:val="105"/>
                          <w:sz w:val="13"/>
                        </w:rPr>
                        <w:t>MJ</w:t>
                      </w:r>
                      <w:r>
                        <w:rPr>
                          <w:sz w:val="13"/>
                        </w:rPr>
                        <w:tab/>
                      </w:r>
                      <w:r>
                        <w:rPr>
                          <w:spacing w:val="-2"/>
                          <w:w w:val="105"/>
                          <w:sz w:val="13"/>
                        </w:rPr>
                        <w:t>Množství</w:t>
                      </w:r>
                      <w:r>
                        <w:rPr>
                          <w:sz w:val="13"/>
                        </w:rPr>
                        <w:tab/>
                      </w:r>
                      <w:r>
                        <w:rPr>
                          <w:w w:val="105"/>
                          <w:sz w:val="13"/>
                        </w:rPr>
                        <w:t>J.cena</w:t>
                      </w:r>
                      <w:r>
                        <w:rPr>
                          <w:spacing w:val="2"/>
                          <w:w w:val="105"/>
                          <w:sz w:val="13"/>
                        </w:rPr>
                        <w:t xml:space="preserve"> </w:t>
                      </w:r>
                      <w:r>
                        <w:rPr>
                          <w:spacing w:val="-2"/>
                          <w:w w:val="105"/>
                          <w:sz w:val="13"/>
                        </w:rPr>
                        <w:t>[CZK]</w:t>
                      </w:r>
                      <w:r>
                        <w:rPr>
                          <w:sz w:val="13"/>
                        </w:rPr>
                        <w:tab/>
                      </w: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r>
                        <w:rPr>
                          <w:sz w:val="13"/>
                        </w:rPr>
                        <w:tab/>
                      </w:r>
                      <w:r>
                        <w:rPr>
                          <w:w w:val="105"/>
                          <w:sz w:val="13"/>
                        </w:rPr>
                        <w:t>Cenová</w:t>
                      </w:r>
                      <w:r>
                        <w:rPr>
                          <w:spacing w:val="-1"/>
                          <w:w w:val="105"/>
                          <w:sz w:val="13"/>
                        </w:rPr>
                        <w:t xml:space="preserve"> </w:t>
                      </w:r>
                      <w:r>
                        <w:rPr>
                          <w:spacing w:val="-2"/>
                          <w:w w:val="105"/>
                          <w:sz w:val="13"/>
                        </w:rPr>
                        <w:t>soustava</w:t>
                      </w:r>
                    </w:p>
                  </w:txbxContent>
                </v:textbox>
                <w10:wrap type="topAndBottom" anchorx="page"/>
              </v:shape>
            </w:pict>
          </mc:Fallback>
        </mc:AlternateContent>
      </w:r>
    </w:p>
    <w:p w14:paraId="6B632364" w14:textId="5FDEC68B" w:rsidR="00C64EBA" w:rsidRDefault="00934DAC">
      <w:pPr>
        <w:tabs>
          <w:tab w:val="left" w:pos="8152"/>
        </w:tabs>
        <w:spacing w:before="51"/>
        <w:ind w:left="189"/>
        <w:rPr>
          <w:b/>
          <w:position w:val="-4"/>
          <w:sz w:val="18"/>
        </w:rPr>
      </w:pPr>
      <w:r>
        <w:rPr>
          <w:b/>
          <w:sz w:val="18"/>
        </w:rPr>
        <w:t>Náklady</w:t>
      </w:r>
      <w:r>
        <w:rPr>
          <w:b/>
          <w:spacing w:val="-2"/>
          <w:sz w:val="18"/>
        </w:rPr>
        <w:t xml:space="preserve"> </w:t>
      </w:r>
      <w:r>
        <w:rPr>
          <w:b/>
          <w:sz w:val="18"/>
        </w:rPr>
        <w:t>soupisu</w:t>
      </w:r>
      <w:r>
        <w:rPr>
          <w:b/>
          <w:spacing w:val="-2"/>
          <w:sz w:val="18"/>
        </w:rPr>
        <w:t xml:space="preserve"> celkem</w:t>
      </w:r>
      <w:r>
        <w:rPr>
          <w:b/>
          <w:sz w:val="18"/>
        </w:rPr>
        <w:tab/>
      </w:r>
      <w:proofErr w:type="spellStart"/>
      <w:r w:rsidR="00BF04B7">
        <w:rPr>
          <w:b/>
          <w:position w:val="-4"/>
          <w:sz w:val="18"/>
        </w:rPr>
        <w:t>xxxx</w:t>
      </w:r>
      <w:proofErr w:type="spellEnd"/>
    </w:p>
    <w:p w14:paraId="55519496" w14:textId="77777777" w:rsidR="00C64EBA" w:rsidRDefault="00C64EBA">
      <w:pPr>
        <w:pStyle w:val="Zkladntext"/>
        <w:spacing w:before="10"/>
        <w:rPr>
          <w:b/>
          <w:sz w:val="13"/>
        </w:rPr>
      </w:pPr>
    </w:p>
    <w:tbl>
      <w:tblPr>
        <w:tblStyle w:val="TableNormal"/>
        <w:tblW w:w="0" w:type="auto"/>
        <w:tblInd w:w="163" w:type="dxa"/>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58E0F99C" w14:textId="77777777">
        <w:trPr>
          <w:trHeight w:val="270"/>
        </w:trPr>
        <w:tc>
          <w:tcPr>
            <w:tcW w:w="281" w:type="dxa"/>
            <w:vMerge w:val="restart"/>
            <w:tcBorders>
              <w:bottom w:val="single" w:sz="2" w:space="0" w:color="000000"/>
            </w:tcBorders>
          </w:tcPr>
          <w:p w14:paraId="35BE0FA4" w14:textId="77777777" w:rsidR="00C64EBA" w:rsidRDefault="00C64EBA">
            <w:pPr>
              <w:pStyle w:val="TableParagraph"/>
              <w:rPr>
                <w:rFonts w:ascii="Times New Roman"/>
                <w:sz w:val="12"/>
              </w:rPr>
            </w:pPr>
          </w:p>
        </w:tc>
        <w:tc>
          <w:tcPr>
            <w:tcW w:w="1453" w:type="dxa"/>
            <w:gridSpan w:val="2"/>
          </w:tcPr>
          <w:p w14:paraId="576AD58D" w14:textId="77777777" w:rsidR="00C64EBA" w:rsidRDefault="00934DAC">
            <w:pPr>
              <w:pStyle w:val="TableParagraph"/>
              <w:tabs>
                <w:tab w:val="left" w:pos="328"/>
              </w:tabs>
              <w:spacing w:line="203" w:lineRule="exact"/>
              <w:ind w:left="26"/>
              <w:rPr>
                <w:sz w:val="18"/>
              </w:rPr>
            </w:pPr>
            <w:r>
              <w:rPr>
                <w:spacing w:val="-10"/>
                <w:sz w:val="12"/>
              </w:rPr>
              <w:t>D</w:t>
            </w:r>
            <w:r>
              <w:rPr>
                <w:sz w:val="12"/>
              </w:rPr>
              <w:tab/>
            </w:r>
            <w:r>
              <w:rPr>
                <w:spacing w:val="-5"/>
                <w:sz w:val="18"/>
              </w:rPr>
              <w:t>VRN</w:t>
            </w:r>
          </w:p>
        </w:tc>
        <w:tc>
          <w:tcPr>
            <w:tcW w:w="3433" w:type="dxa"/>
          </w:tcPr>
          <w:p w14:paraId="388F6D4C" w14:textId="77777777" w:rsidR="00C64EBA" w:rsidRDefault="00934DAC">
            <w:pPr>
              <w:pStyle w:val="TableParagraph"/>
              <w:spacing w:line="203" w:lineRule="exact"/>
              <w:ind w:left="35"/>
              <w:rPr>
                <w:sz w:val="18"/>
              </w:rPr>
            </w:pPr>
            <w:r>
              <w:rPr>
                <w:sz w:val="18"/>
              </w:rPr>
              <w:t>Vedlejší</w:t>
            </w:r>
            <w:r>
              <w:rPr>
                <w:spacing w:val="2"/>
                <w:sz w:val="18"/>
              </w:rPr>
              <w:t xml:space="preserve"> </w:t>
            </w:r>
            <w:r>
              <w:rPr>
                <w:sz w:val="18"/>
              </w:rPr>
              <w:t>rozpočtové</w:t>
            </w:r>
            <w:r>
              <w:rPr>
                <w:spacing w:val="3"/>
                <w:sz w:val="18"/>
              </w:rPr>
              <w:t xml:space="preserve"> </w:t>
            </w:r>
            <w:r>
              <w:rPr>
                <w:spacing w:val="-2"/>
                <w:sz w:val="18"/>
              </w:rPr>
              <w:t>náklady</w:t>
            </w:r>
          </w:p>
        </w:tc>
        <w:tc>
          <w:tcPr>
            <w:tcW w:w="507" w:type="dxa"/>
          </w:tcPr>
          <w:p w14:paraId="7160C5BD" w14:textId="77777777" w:rsidR="00C64EBA" w:rsidRDefault="00C64EBA">
            <w:pPr>
              <w:pStyle w:val="TableParagraph"/>
              <w:rPr>
                <w:rFonts w:ascii="Times New Roman"/>
                <w:sz w:val="12"/>
              </w:rPr>
            </w:pPr>
          </w:p>
        </w:tc>
        <w:tc>
          <w:tcPr>
            <w:tcW w:w="946" w:type="dxa"/>
          </w:tcPr>
          <w:p w14:paraId="288EC84A" w14:textId="77777777" w:rsidR="00C64EBA" w:rsidRDefault="00C64EBA">
            <w:pPr>
              <w:pStyle w:val="TableParagraph"/>
              <w:rPr>
                <w:rFonts w:ascii="Times New Roman"/>
                <w:sz w:val="12"/>
              </w:rPr>
            </w:pPr>
          </w:p>
        </w:tc>
        <w:tc>
          <w:tcPr>
            <w:tcW w:w="1068" w:type="dxa"/>
          </w:tcPr>
          <w:p w14:paraId="08A696A1" w14:textId="77777777" w:rsidR="00C64EBA" w:rsidRDefault="00C64EBA">
            <w:pPr>
              <w:pStyle w:val="TableParagraph"/>
              <w:rPr>
                <w:rFonts w:ascii="Times New Roman"/>
                <w:sz w:val="12"/>
              </w:rPr>
            </w:pPr>
          </w:p>
        </w:tc>
        <w:tc>
          <w:tcPr>
            <w:tcW w:w="1508" w:type="dxa"/>
          </w:tcPr>
          <w:p w14:paraId="79ED467F" w14:textId="4E54FD7F" w:rsidR="00C64EBA" w:rsidRDefault="00BF04B7">
            <w:pPr>
              <w:pStyle w:val="TableParagraph"/>
              <w:spacing w:line="203" w:lineRule="exact"/>
              <w:ind w:right="34"/>
              <w:jc w:val="right"/>
              <w:rPr>
                <w:sz w:val="18"/>
              </w:rPr>
            </w:pPr>
            <w:proofErr w:type="spellStart"/>
            <w:r>
              <w:rPr>
                <w:sz w:val="18"/>
              </w:rPr>
              <w:t>xxxx</w:t>
            </w:r>
            <w:proofErr w:type="spellEnd"/>
          </w:p>
        </w:tc>
        <w:tc>
          <w:tcPr>
            <w:tcW w:w="1508" w:type="dxa"/>
            <w:vMerge w:val="restart"/>
            <w:tcBorders>
              <w:bottom w:val="single" w:sz="2" w:space="0" w:color="000000"/>
            </w:tcBorders>
          </w:tcPr>
          <w:p w14:paraId="1EB67631" w14:textId="77777777" w:rsidR="00C64EBA" w:rsidRDefault="00C64EBA">
            <w:pPr>
              <w:pStyle w:val="TableParagraph"/>
              <w:rPr>
                <w:rFonts w:ascii="Times New Roman"/>
                <w:sz w:val="12"/>
              </w:rPr>
            </w:pPr>
          </w:p>
        </w:tc>
      </w:tr>
      <w:tr w:rsidR="00C64EBA" w14:paraId="29B67F06" w14:textId="77777777">
        <w:trPr>
          <w:trHeight w:val="238"/>
        </w:trPr>
        <w:tc>
          <w:tcPr>
            <w:tcW w:w="281" w:type="dxa"/>
            <w:vMerge/>
            <w:tcBorders>
              <w:top w:val="nil"/>
              <w:bottom w:val="single" w:sz="2" w:space="0" w:color="000000"/>
            </w:tcBorders>
          </w:tcPr>
          <w:p w14:paraId="49D4BE46" w14:textId="77777777" w:rsidR="00C64EBA" w:rsidRDefault="00C64EBA">
            <w:pPr>
              <w:rPr>
                <w:sz w:val="2"/>
                <w:szCs w:val="2"/>
              </w:rPr>
            </w:pPr>
          </w:p>
        </w:tc>
        <w:tc>
          <w:tcPr>
            <w:tcW w:w="1453" w:type="dxa"/>
            <w:gridSpan w:val="2"/>
            <w:tcBorders>
              <w:bottom w:val="single" w:sz="2" w:space="0" w:color="000000"/>
            </w:tcBorders>
          </w:tcPr>
          <w:p w14:paraId="01944CCA" w14:textId="77777777" w:rsidR="00C64EBA" w:rsidRDefault="00934DAC">
            <w:pPr>
              <w:pStyle w:val="TableParagraph"/>
              <w:tabs>
                <w:tab w:val="left" w:pos="323"/>
              </w:tabs>
              <w:spacing w:before="63" w:line="155" w:lineRule="exact"/>
              <w:ind w:left="26"/>
              <w:rPr>
                <w:sz w:val="15"/>
              </w:rPr>
            </w:pPr>
            <w:r>
              <w:rPr>
                <w:spacing w:val="-10"/>
                <w:sz w:val="12"/>
              </w:rPr>
              <w:t>D</w:t>
            </w:r>
            <w:r>
              <w:rPr>
                <w:sz w:val="12"/>
              </w:rPr>
              <w:tab/>
            </w:r>
            <w:r>
              <w:rPr>
                <w:spacing w:val="-4"/>
                <w:sz w:val="15"/>
              </w:rPr>
              <w:t>VRN1</w:t>
            </w:r>
          </w:p>
        </w:tc>
        <w:tc>
          <w:tcPr>
            <w:tcW w:w="3433" w:type="dxa"/>
            <w:tcBorders>
              <w:bottom w:val="single" w:sz="2" w:space="0" w:color="000000"/>
            </w:tcBorders>
          </w:tcPr>
          <w:p w14:paraId="31528E31" w14:textId="77777777" w:rsidR="00C64EBA" w:rsidRDefault="00934DAC">
            <w:pPr>
              <w:pStyle w:val="TableParagraph"/>
              <w:spacing w:before="63" w:line="155" w:lineRule="exact"/>
              <w:ind w:left="30"/>
              <w:rPr>
                <w:sz w:val="15"/>
              </w:rPr>
            </w:pPr>
            <w:r>
              <w:rPr>
                <w:sz w:val="15"/>
              </w:rPr>
              <w:t>Průzkumné,</w:t>
            </w:r>
            <w:r>
              <w:rPr>
                <w:spacing w:val="2"/>
                <w:sz w:val="15"/>
              </w:rPr>
              <w:t xml:space="preserve"> </w:t>
            </w:r>
            <w:r>
              <w:rPr>
                <w:sz w:val="15"/>
              </w:rPr>
              <w:t>geodetické</w:t>
            </w:r>
            <w:r>
              <w:rPr>
                <w:spacing w:val="2"/>
                <w:sz w:val="15"/>
              </w:rPr>
              <w:t xml:space="preserve"> </w:t>
            </w:r>
            <w:r>
              <w:rPr>
                <w:sz w:val="15"/>
              </w:rPr>
              <w:t>a</w:t>
            </w:r>
            <w:r>
              <w:rPr>
                <w:spacing w:val="2"/>
                <w:sz w:val="15"/>
              </w:rPr>
              <w:t xml:space="preserve"> </w:t>
            </w:r>
            <w:r>
              <w:rPr>
                <w:sz w:val="15"/>
              </w:rPr>
              <w:t>projektové</w:t>
            </w:r>
            <w:r>
              <w:rPr>
                <w:spacing w:val="2"/>
                <w:sz w:val="15"/>
              </w:rPr>
              <w:t xml:space="preserve"> </w:t>
            </w:r>
            <w:r>
              <w:rPr>
                <w:spacing w:val="-2"/>
                <w:sz w:val="15"/>
              </w:rPr>
              <w:t>práce</w:t>
            </w:r>
          </w:p>
        </w:tc>
        <w:tc>
          <w:tcPr>
            <w:tcW w:w="507" w:type="dxa"/>
            <w:tcBorders>
              <w:bottom w:val="single" w:sz="2" w:space="0" w:color="000000"/>
            </w:tcBorders>
          </w:tcPr>
          <w:p w14:paraId="4725B91B" w14:textId="77777777" w:rsidR="00C64EBA" w:rsidRDefault="00C64EBA">
            <w:pPr>
              <w:pStyle w:val="TableParagraph"/>
              <w:rPr>
                <w:rFonts w:ascii="Times New Roman"/>
                <w:sz w:val="12"/>
              </w:rPr>
            </w:pPr>
          </w:p>
        </w:tc>
        <w:tc>
          <w:tcPr>
            <w:tcW w:w="946" w:type="dxa"/>
            <w:tcBorders>
              <w:bottom w:val="single" w:sz="2" w:space="0" w:color="000000"/>
            </w:tcBorders>
          </w:tcPr>
          <w:p w14:paraId="0D3B14D8" w14:textId="77777777" w:rsidR="00C64EBA" w:rsidRDefault="00C64EBA">
            <w:pPr>
              <w:pStyle w:val="TableParagraph"/>
              <w:rPr>
                <w:rFonts w:ascii="Times New Roman"/>
                <w:sz w:val="12"/>
              </w:rPr>
            </w:pPr>
          </w:p>
        </w:tc>
        <w:tc>
          <w:tcPr>
            <w:tcW w:w="1068" w:type="dxa"/>
            <w:tcBorders>
              <w:bottom w:val="single" w:sz="2" w:space="0" w:color="000000"/>
            </w:tcBorders>
          </w:tcPr>
          <w:p w14:paraId="2E9B5DF7" w14:textId="77777777" w:rsidR="00C64EBA" w:rsidRDefault="00C64EBA">
            <w:pPr>
              <w:pStyle w:val="TableParagraph"/>
              <w:rPr>
                <w:rFonts w:ascii="Times New Roman"/>
                <w:sz w:val="12"/>
              </w:rPr>
            </w:pPr>
          </w:p>
        </w:tc>
        <w:tc>
          <w:tcPr>
            <w:tcW w:w="1508" w:type="dxa"/>
            <w:tcBorders>
              <w:bottom w:val="single" w:sz="2" w:space="0" w:color="000000"/>
            </w:tcBorders>
          </w:tcPr>
          <w:p w14:paraId="197088C0" w14:textId="57F6B2FB" w:rsidR="00C64EBA" w:rsidRDefault="00BF04B7">
            <w:pPr>
              <w:pStyle w:val="TableParagraph"/>
              <w:spacing w:before="63" w:line="155" w:lineRule="exact"/>
              <w:ind w:right="31"/>
              <w:jc w:val="right"/>
              <w:rPr>
                <w:sz w:val="15"/>
              </w:rPr>
            </w:pPr>
            <w:proofErr w:type="spellStart"/>
            <w:r>
              <w:rPr>
                <w:sz w:val="15"/>
              </w:rPr>
              <w:t>xxxx</w:t>
            </w:r>
            <w:proofErr w:type="spellEnd"/>
          </w:p>
        </w:tc>
        <w:tc>
          <w:tcPr>
            <w:tcW w:w="1508" w:type="dxa"/>
            <w:vMerge/>
            <w:tcBorders>
              <w:top w:val="nil"/>
              <w:bottom w:val="single" w:sz="2" w:space="0" w:color="000000"/>
            </w:tcBorders>
          </w:tcPr>
          <w:p w14:paraId="0D3AF430" w14:textId="77777777" w:rsidR="00C64EBA" w:rsidRDefault="00C64EBA">
            <w:pPr>
              <w:rPr>
                <w:sz w:val="2"/>
                <w:szCs w:val="2"/>
              </w:rPr>
            </w:pPr>
          </w:p>
        </w:tc>
      </w:tr>
      <w:tr w:rsidR="00C64EBA" w14:paraId="36EC6D4B" w14:textId="77777777">
        <w:trPr>
          <w:trHeight w:val="326"/>
        </w:trPr>
        <w:tc>
          <w:tcPr>
            <w:tcW w:w="281" w:type="dxa"/>
            <w:tcBorders>
              <w:top w:val="single" w:sz="2" w:space="0" w:color="000000"/>
              <w:left w:val="single" w:sz="2" w:space="0" w:color="000000"/>
              <w:bottom w:val="single" w:sz="2" w:space="0" w:color="000000"/>
              <w:right w:val="single" w:sz="2" w:space="0" w:color="000000"/>
            </w:tcBorders>
          </w:tcPr>
          <w:p w14:paraId="5933DBC0" w14:textId="77777777" w:rsidR="00C64EBA" w:rsidRDefault="00934DAC">
            <w:pPr>
              <w:pStyle w:val="TableParagraph"/>
              <w:spacing w:before="88"/>
              <w:ind w:left="108"/>
              <w:rPr>
                <w:sz w:val="13"/>
              </w:rPr>
            </w:pPr>
            <w:r>
              <w:rPr>
                <w:spacing w:val="-10"/>
                <w:w w:val="105"/>
                <w:sz w:val="13"/>
              </w:rPr>
              <w:t>1</w:t>
            </w:r>
          </w:p>
        </w:tc>
        <w:tc>
          <w:tcPr>
            <w:tcW w:w="293" w:type="dxa"/>
            <w:tcBorders>
              <w:top w:val="single" w:sz="2" w:space="0" w:color="000000"/>
              <w:left w:val="single" w:sz="2" w:space="0" w:color="000000"/>
              <w:bottom w:val="single" w:sz="2" w:space="0" w:color="000000"/>
              <w:right w:val="single" w:sz="2" w:space="0" w:color="000000"/>
            </w:tcBorders>
          </w:tcPr>
          <w:p w14:paraId="35823509" w14:textId="77777777" w:rsidR="00C64EBA" w:rsidRDefault="00934DAC">
            <w:pPr>
              <w:pStyle w:val="TableParagraph"/>
              <w:spacing w:before="88"/>
              <w:ind w:left="107"/>
              <w:rPr>
                <w:sz w:val="13"/>
              </w:rPr>
            </w:pPr>
            <w:r>
              <w:rPr>
                <w:spacing w:val="-10"/>
                <w:w w:val="105"/>
                <w:sz w:val="13"/>
              </w:rPr>
              <w:t>K</w:t>
            </w:r>
          </w:p>
        </w:tc>
        <w:tc>
          <w:tcPr>
            <w:tcW w:w="1160" w:type="dxa"/>
            <w:tcBorders>
              <w:top w:val="single" w:sz="2" w:space="0" w:color="000000"/>
              <w:left w:val="single" w:sz="2" w:space="0" w:color="000000"/>
              <w:bottom w:val="single" w:sz="2" w:space="0" w:color="000000"/>
              <w:right w:val="single" w:sz="2" w:space="0" w:color="000000"/>
            </w:tcBorders>
          </w:tcPr>
          <w:p w14:paraId="5F395D67" w14:textId="77777777" w:rsidR="00C64EBA" w:rsidRDefault="00934DAC">
            <w:pPr>
              <w:pStyle w:val="TableParagraph"/>
              <w:spacing w:before="90"/>
              <w:ind w:left="26"/>
              <w:rPr>
                <w:sz w:val="13"/>
              </w:rPr>
            </w:pPr>
            <w:r>
              <w:rPr>
                <w:spacing w:val="-2"/>
                <w:w w:val="105"/>
                <w:sz w:val="13"/>
              </w:rPr>
              <w:t>012344000</w:t>
            </w:r>
          </w:p>
        </w:tc>
        <w:tc>
          <w:tcPr>
            <w:tcW w:w="3433" w:type="dxa"/>
            <w:tcBorders>
              <w:top w:val="single" w:sz="2" w:space="0" w:color="000000"/>
              <w:left w:val="single" w:sz="2" w:space="0" w:color="000000"/>
              <w:bottom w:val="single" w:sz="2" w:space="0" w:color="000000"/>
              <w:right w:val="single" w:sz="2" w:space="0" w:color="000000"/>
            </w:tcBorders>
          </w:tcPr>
          <w:p w14:paraId="36C12F08" w14:textId="77777777" w:rsidR="00C64EBA" w:rsidRDefault="00934DAC">
            <w:pPr>
              <w:pStyle w:val="TableParagraph"/>
              <w:spacing w:before="6"/>
              <w:ind w:left="25"/>
              <w:rPr>
                <w:sz w:val="13"/>
              </w:rPr>
            </w:pPr>
            <w:r>
              <w:rPr>
                <w:w w:val="105"/>
                <w:sz w:val="13"/>
              </w:rPr>
              <w:t>Vytyčovací</w:t>
            </w:r>
            <w:r>
              <w:rPr>
                <w:spacing w:val="-1"/>
                <w:w w:val="105"/>
                <w:sz w:val="13"/>
              </w:rPr>
              <w:t xml:space="preserve"> </w:t>
            </w:r>
            <w:r>
              <w:rPr>
                <w:w w:val="105"/>
                <w:sz w:val="13"/>
              </w:rPr>
              <w:t>práce</w:t>
            </w:r>
            <w:r>
              <w:rPr>
                <w:spacing w:val="-1"/>
                <w:w w:val="105"/>
                <w:sz w:val="13"/>
              </w:rPr>
              <w:t xml:space="preserve"> </w:t>
            </w:r>
            <w:r>
              <w:rPr>
                <w:w w:val="105"/>
                <w:sz w:val="13"/>
              </w:rPr>
              <w:t>pro stavbu</w:t>
            </w:r>
            <w:r>
              <w:rPr>
                <w:spacing w:val="-1"/>
                <w:w w:val="105"/>
                <w:sz w:val="13"/>
              </w:rPr>
              <w:t xml:space="preserve"> </w:t>
            </w:r>
            <w:r>
              <w:rPr>
                <w:w w:val="105"/>
                <w:sz w:val="13"/>
              </w:rPr>
              <w:t>včetně</w:t>
            </w:r>
            <w:r>
              <w:rPr>
                <w:spacing w:val="-1"/>
                <w:w w:val="105"/>
                <w:sz w:val="13"/>
              </w:rPr>
              <w:t xml:space="preserve"> </w:t>
            </w:r>
            <w:r>
              <w:rPr>
                <w:spacing w:val="-2"/>
                <w:w w:val="105"/>
                <w:sz w:val="13"/>
              </w:rPr>
              <w:t>průběžných</w:t>
            </w:r>
          </w:p>
          <w:p w14:paraId="2C360DFD" w14:textId="77777777" w:rsidR="00C64EBA" w:rsidRDefault="00934DAC">
            <w:pPr>
              <w:pStyle w:val="TableParagraph"/>
              <w:spacing w:before="21" w:line="129" w:lineRule="exact"/>
              <w:ind w:left="25"/>
              <w:rPr>
                <w:sz w:val="13"/>
              </w:rPr>
            </w:pPr>
            <w:r>
              <w:rPr>
                <w:w w:val="105"/>
                <w:sz w:val="13"/>
              </w:rPr>
              <w:t>kontrolních</w:t>
            </w:r>
            <w:r>
              <w:rPr>
                <w:spacing w:val="1"/>
                <w:w w:val="105"/>
                <w:sz w:val="13"/>
              </w:rPr>
              <w:t xml:space="preserve"> </w:t>
            </w:r>
            <w:r>
              <w:rPr>
                <w:w w:val="105"/>
                <w:sz w:val="13"/>
              </w:rPr>
              <w:t>měření</w:t>
            </w:r>
            <w:r>
              <w:rPr>
                <w:spacing w:val="2"/>
                <w:w w:val="105"/>
                <w:sz w:val="13"/>
              </w:rPr>
              <w:t xml:space="preserve"> </w:t>
            </w:r>
            <w:r>
              <w:rPr>
                <w:w w:val="105"/>
                <w:sz w:val="13"/>
              </w:rPr>
              <w:t>dle</w:t>
            </w:r>
            <w:r>
              <w:rPr>
                <w:spacing w:val="2"/>
                <w:w w:val="105"/>
                <w:sz w:val="13"/>
              </w:rPr>
              <w:t xml:space="preserve"> </w:t>
            </w:r>
            <w:r>
              <w:rPr>
                <w:w w:val="105"/>
                <w:sz w:val="13"/>
              </w:rPr>
              <w:t>potřeby</w:t>
            </w:r>
            <w:r>
              <w:rPr>
                <w:spacing w:val="-3"/>
                <w:w w:val="105"/>
                <w:sz w:val="13"/>
              </w:rPr>
              <w:t xml:space="preserve"> </w:t>
            </w:r>
            <w:r>
              <w:rPr>
                <w:spacing w:val="-2"/>
                <w:w w:val="105"/>
                <w:sz w:val="13"/>
              </w:rPr>
              <w:t>stavby</w:t>
            </w:r>
          </w:p>
        </w:tc>
        <w:tc>
          <w:tcPr>
            <w:tcW w:w="507" w:type="dxa"/>
            <w:tcBorders>
              <w:top w:val="single" w:sz="2" w:space="0" w:color="000000"/>
              <w:left w:val="single" w:sz="2" w:space="0" w:color="000000"/>
              <w:bottom w:val="single" w:sz="2" w:space="0" w:color="000000"/>
              <w:right w:val="single" w:sz="2" w:space="0" w:color="000000"/>
            </w:tcBorders>
          </w:tcPr>
          <w:p w14:paraId="30C372B6" w14:textId="77777777" w:rsidR="00C64EBA" w:rsidRDefault="00934DAC">
            <w:pPr>
              <w:pStyle w:val="TableParagraph"/>
              <w:spacing w:before="90"/>
              <w:jc w:val="center"/>
              <w:rPr>
                <w:sz w:val="13"/>
              </w:rPr>
            </w:pPr>
            <w:r>
              <w:rPr>
                <w:spacing w:val="-5"/>
                <w:w w:val="105"/>
                <w:sz w:val="13"/>
              </w:rPr>
              <w:t>Kč</w:t>
            </w:r>
          </w:p>
        </w:tc>
        <w:tc>
          <w:tcPr>
            <w:tcW w:w="946" w:type="dxa"/>
            <w:tcBorders>
              <w:top w:val="single" w:sz="2" w:space="0" w:color="000000"/>
              <w:left w:val="single" w:sz="2" w:space="0" w:color="000000"/>
              <w:bottom w:val="single" w:sz="2" w:space="0" w:color="000000"/>
              <w:right w:val="single" w:sz="2" w:space="0" w:color="000000"/>
            </w:tcBorders>
          </w:tcPr>
          <w:p w14:paraId="551474C0" w14:textId="77777777" w:rsidR="00C64EBA" w:rsidRDefault="00934DAC">
            <w:pPr>
              <w:pStyle w:val="TableParagraph"/>
              <w:spacing w:before="88"/>
              <w:ind w:left="567"/>
              <w:rPr>
                <w:sz w:val="13"/>
              </w:rPr>
            </w:pPr>
            <w:r>
              <w:rPr>
                <w:spacing w:val="-2"/>
                <w:w w:val="105"/>
                <w:sz w:val="13"/>
              </w:rPr>
              <w:t>1,000</w:t>
            </w:r>
          </w:p>
        </w:tc>
        <w:tc>
          <w:tcPr>
            <w:tcW w:w="1068" w:type="dxa"/>
            <w:tcBorders>
              <w:top w:val="single" w:sz="2" w:space="0" w:color="000000"/>
              <w:left w:val="single" w:sz="2" w:space="0" w:color="000000"/>
              <w:bottom w:val="single" w:sz="2" w:space="0" w:color="000000"/>
              <w:right w:val="single" w:sz="2" w:space="0" w:color="000000"/>
            </w:tcBorders>
          </w:tcPr>
          <w:p w14:paraId="0CCFD247" w14:textId="2D4B21ED" w:rsidR="00C64EBA" w:rsidRDefault="00BF04B7">
            <w:pPr>
              <w:pStyle w:val="TableParagraph"/>
              <w:spacing w:before="88"/>
              <w:ind w:left="420"/>
              <w:rPr>
                <w:sz w:val="13"/>
              </w:rPr>
            </w:pPr>
            <w:proofErr w:type="spellStart"/>
            <w:r>
              <w:rPr>
                <w:w w:val="105"/>
                <w:sz w:val="13"/>
              </w:rPr>
              <w:t>xxxx</w:t>
            </w:r>
            <w:proofErr w:type="spellEnd"/>
          </w:p>
        </w:tc>
        <w:tc>
          <w:tcPr>
            <w:tcW w:w="1508" w:type="dxa"/>
            <w:tcBorders>
              <w:top w:val="single" w:sz="2" w:space="0" w:color="000000"/>
              <w:left w:val="single" w:sz="2" w:space="0" w:color="000000"/>
              <w:bottom w:val="single" w:sz="2" w:space="0" w:color="000000"/>
              <w:right w:val="single" w:sz="2" w:space="0" w:color="000000"/>
            </w:tcBorders>
          </w:tcPr>
          <w:p w14:paraId="1BC2B02F" w14:textId="16560473" w:rsidR="00C64EBA" w:rsidRDefault="00BF04B7">
            <w:pPr>
              <w:pStyle w:val="TableParagraph"/>
              <w:spacing w:before="88"/>
              <w:ind w:right="28"/>
              <w:jc w:val="right"/>
              <w:rPr>
                <w:sz w:val="13"/>
              </w:rPr>
            </w:pPr>
            <w:proofErr w:type="spellStart"/>
            <w:r>
              <w:rPr>
                <w:w w:val="105"/>
                <w:sz w:val="13"/>
              </w:rPr>
              <w:t>xxxx</w:t>
            </w:r>
            <w:proofErr w:type="spellEnd"/>
          </w:p>
        </w:tc>
        <w:tc>
          <w:tcPr>
            <w:tcW w:w="1508" w:type="dxa"/>
            <w:tcBorders>
              <w:top w:val="single" w:sz="2" w:space="0" w:color="000000"/>
              <w:left w:val="single" w:sz="2" w:space="0" w:color="000000"/>
              <w:bottom w:val="single" w:sz="2" w:space="0" w:color="000000"/>
              <w:right w:val="single" w:sz="2" w:space="0" w:color="000000"/>
            </w:tcBorders>
          </w:tcPr>
          <w:p w14:paraId="16EDAC01"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r w:rsidR="00C64EBA" w14:paraId="14368DE4" w14:textId="77777777">
        <w:trPr>
          <w:trHeight w:val="137"/>
        </w:trPr>
        <w:tc>
          <w:tcPr>
            <w:tcW w:w="281" w:type="dxa"/>
            <w:tcBorders>
              <w:top w:val="single" w:sz="2" w:space="0" w:color="000000"/>
            </w:tcBorders>
          </w:tcPr>
          <w:p w14:paraId="2729A24D" w14:textId="77777777" w:rsidR="00C64EBA" w:rsidRDefault="00C64EBA">
            <w:pPr>
              <w:pStyle w:val="TableParagraph"/>
              <w:rPr>
                <w:rFonts w:ascii="Times New Roman"/>
                <w:sz w:val="8"/>
              </w:rPr>
            </w:pPr>
          </w:p>
        </w:tc>
        <w:tc>
          <w:tcPr>
            <w:tcW w:w="1453" w:type="dxa"/>
            <w:gridSpan w:val="2"/>
            <w:tcBorders>
              <w:top w:val="single" w:sz="2" w:space="0" w:color="000000"/>
            </w:tcBorders>
          </w:tcPr>
          <w:p w14:paraId="03442577" w14:textId="77777777" w:rsidR="00C64EBA" w:rsidRDefault="00934DAC">
            <w:pPr>
              <w:pStyle w:val="TableParagraph"/>
              <w:spacing w:before="17" w:line="100" w:lineRule="exact"/>
              <w:ind w:left="24"/>
              <w:rPr>
                <w:sz w:val="10"/>
              </w:rPr>
            </w:pPr>
            <w:r>
              <w:rPr>
                <w:spacing w:val="-2"/>
                <w:w w:val="105"/>
                <w:sz w:val="10"/>
              </w:rPr>
              <w:t>Online</w:t>
            </w:r>
            <w:r>
              <w:rPr>
                <w:spacing w:val="4"/>
                <w:w w:val="105"/>
                <w:sz w:val="10"/>
              </w:rPr>
              <w:t xml:space="preserve"> </w:t>
            </w:r>
            <w:r>
              <w:rPr>
                <w:spacing w:val="-5"/>
                <w:w w:val="105"/>
                <w:sz w:val="10"/>
              </w:rPr>
              <w:t>PSC</w:t>
            </w:r>
          </w:p>
        </w:tc>
        <w:tc>
          <w:tcPr>
            <w:tcW w:w="3433" w:type="dxa"/>
            <w:tcBorders>
              <w:top w:val="single" w:sz="2" w:space="0" w:color="000000"/>
            </w:tcBorders>
          </w:tcPr>
          <w:p w14:paraId="685DF043" w14:textId="77777777" w:rsidR="00C64EBA" w:rsidRDefault="00934DAC">
            <w:pPr>
              <w:pStyle w:val="TableParagraph"/>
              <w:spacing w:before="16" w:line="102" w:lineRule="exact"/>
              <w:ind w:left="23"/>
              <w:rPr>
                <w:rFonts w:ascii="Calibri"/>
                <w:i/>
                <w:sz w:val="10"/>
              </w:rPr>
            </w:pPr>
            <w:r>
              <w:rPr>
                <w:rFonts w:ascii="Calibri"/>
                <w:i/>
                <w:spacing w:val="-2"/>
                <w:w w:val="105"/>
                <w:sz w:val="10"/>
                <w:u w:val="single"/>
              </w:rPr>
              <w:t>https://podminky.urs.cz/item/CS_URS_2024_02/012344000</w:t>
            </w:r>
          </w:p>
        </w:tc>
        <w:tc>
          <w:tcPr>
            <w:tcW w:w="507" w:type="dxa"/>
            <w:tcBorders>
              <w:top w:val="single" w:sz="2" w:space="0" w:color="000000"/>
            </w:tcBorders>
          </w:tcPr>
          <w:p w14:paraId="76D736B8" w14:textId="77777777" w:rsidR="00C64EBA" w:rsidRDefault="00C64EBA">
            <w:pPr>
              <w:pStyle w:val="TableParagraph"/>
              <w:rPr>
                <w:rFonts w:ascii="Times New Roman"/>
                <w:sz w:val="8"/>
              </w:rPr>
            </w:pPr>
          </w:p>
        </w:tc>
        <w:tc>
          <w:tcPr>
            <w:tcW w:w="946" w:type="dxa"/>
            <w:tcBorders>
              <w:top w:val="single" w:sz="2" w:space="0" w:color="000000"/>
            </w:tcBorders>
          </w:tcPr>
          <w:p w14:paraId="395B35C4" w14:textId="77777777" w:rsidR="00C64EBA" w:rsidRDefault="00C64EBA">
            <w:pPr>
              <w:pStyle w:val="TableParagraph"/>
              <w:rPr>
                <w:rFonts w:ascii="Times New Roman"/>
                <w:sz w:val="8"/>
              </w:rPr>
            </w:pPr>
          </w:p>
        </w:tc>
        <w:tc>
          <w:tcPr>
            <w:tcW w:w="1068" w:type="dxa"/>
            <w:tcBorders>
              <w:top w:val="single" w:sz="2" w:space="0" w:color="000000"/>
            </w:tcBorders>
          </w:tcPr>
          <w:p w14:paraId="7B2A8308" w14:textId="77777777" w:rsidR="00C64EBA" w:rsidRDefault="00C64EBA">
            <w:pPr>
              <w:pStyle w:val="TableParagraph"/>
              <w:rPr>
                <w:rFonts w:ascii="Times New Roman"/>
                <w:sz w:val="8"/>
              </w:rPr>
            </w:pPr>
          </w:p>
        </w:tc>
        <w:tc>
          <w:tcPr>
            <w:tcW w:w="1508" w:type="dxa"/>
            <w:tcBorders>
              <w:top w:val="single" w:sz="2" w:space="0" w:color="000000"/>
            </w:tcBorders>
          </w:tcPr>
          <w:p w14:paraId="28F1BA27" w14:textId="77777777" w:rsidR="00C64EBA" w:rsidRDefault="00C64EBA">
            <w:pPr>
              <w:pStyle w:val="TableParagraph"/>
              <w:rPr>
                <w:rFonts w:ascii="Times New Roman"/>
                <w:sz w:val="8"/>
              </w:rPr>
            </w:pPr>
          </w:p>
        </w:tc>
        <w:tc>
          <w:tcPr>
            <w:tcW w:w="1508" w:type="dxa"/>
            <w:tcBorders>
              <w:top w:val="single" w:sz="2" w:space="0" w:color="000000"/>
            </w:tcBorders>
          </w:tcPr>
          <w:p w14:paraId="5C7F218A" w14:textId="77777777" w:rsidR="00C64EBA" w:rsidRDefault="00C64EBA">
            <w:pPr>
              <w:pStyle w:val="TableParagraph"/>
              <w:rPr>
                <w:rFonts w:ascii="Times New Roman"/>
                <w:sz w:val="8"/>
              </w:rPr>
            </w:pPr>
          </w:p>
        </w:tc>
      </w:tr>
    </w:tbl>
    <w:p w14:paraId="0BEE26BE" w14:textId="77777777" w:rsidR="00C64EBA" w:rsidRDefault="00934DAC">
      <w:pPr>
        <w:tabs>
          <w:tab w:val="left" w:pos="1910"/>
        </w:tabs>
        <w:spacing w:before="36"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4A51025E" w14:textId="77777777" w:rsidR="00C64EBA" w:rsidRDefault="00934DAC">
      <w:pPr>
        <w:spacing w:after="6" w:line="96" w:lineRule="exact"/>
        <w:ind w:left="1910"/>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05B10AFC" w14:textId="77777777">
        <w:trPr>
          <w:trHeight w:val="295"/>
        </w:trPr>
        <w:tc>
          <w:tcPr>
            <w:tcW w:w="281" w:type="dxa"/>
          </w:tcPr>
          <w:p w14:paraId="20D4A498" w14:textId="77777777" w:rsidR="00C64EBA" w:rsidRDefault="00934DAC">
            <w:pPr>
              <w:pStyle w:val="TableParagraph"/>
              <w:spacing w:before="73"/>
              <w:ind w:left="108"/>
              <w:rPr>
                <w:sz w:val="13"/>
              </w:rPr>
            </w:pPr>
            <w:r>
              <w:rPr>
                <w:spacing w:val="-10"/>
                <w:w w:val="105"/>
                <w:sz w:val="13"/>
              </w:rPr>
              <w:t>2</w:t>
            </w:r>
          </w:p>
        </w:tc>
        <w:tc>
          <w:tcPr>
            <w:tcW w:w="293" w:type="dxa"/>
          </w:tcPr>
          <w:p w14:paraId="18BB29E5" w14:textId="77777777" w:rsidR="00C64EBA" w:rsidRDefault="00934DAC">
            <w:pPr>
              <w:pStyle w:val="TableParagraph"/>
              <w:spacing w:before="73"/>
              <w:ind w:left="107"/>
              <w:rPr>
                <w:sz w:val="13"/>
              </w:rPr>
            </w:pPr>
            <w:r>
              <w:rPr>
                <w:spacing w:val="-10"/>
                <w:w w:val="105"/>
                <w:sz w:val="13"/>
              </w:rPr>
              <w:t>K</w:t>
            </w:r>
          </w:p>
        </w:tc>
        <w:tc>
          <w:tcPr>
            <w:tcW w:w="1160" w:type="dxa"/>
          </w:tcPr>
          <w:p w14:paraId="5F430564" w14:textId="77777777" w:rsidR="00C64EBA" w:rsidRDefault="00934DAC">
            <w:pPr>
              <w:pStyle w:val="TableParagraph"/>
              <w:spacing w:before="76"/>
              <w:ind w:left="26"/>
              <w:rPr>
                <w:sz w:val="13"/>
              </w:rPr>
            </w:pPr>
            <w:r>
              <w:rPr>
                <w:spacing w:val="-2"/>
                <w:w w:val="105"/>
                <w:sz w:val="13"/>
              </w:rPr>
              <w:t>012414000</w:t>
            </w:r>
          </w:p>
        </w:tc>
        <w:tc>
          <w:tcPr>
            <w:tcW w:w="3433" w:type="dxa"/>
          </w:tcPr>
          <w:p w14:paraId="2932A6F2" w14:textId="77777777" w:rsidR="00C64EBA" w:rsidRDefault="00934DAC">
            <w:pPr>
              <w:pStyle w:val="TableParagraph"/>
              <w:spacing w:before="76"/>
              <w:ind w:left="25"/>
              <w:rPr>
                <w:sz w:val="13"/>
              </w:rPr>
            </w:pPr>
            <w:r>
              <w:rPr>
                <w:w w:val="105"/>
                <w:sz w:val="13"/>
              </w:rPr>
              <w:t>Geometrický</w:t>
            </w:r>
            <w:r>
              <w:rPr>
                <w:spacing w:val="2"/>
                <w:w w:val="105"/>
                <w:sz w:val="13"/>
              </w:rPr>
              <w:t xml:space="preserve"> </w:t>
            </w:r>
            <w:r>
              <w:rPr>
                <w:w w:val="105"/>
                <w:sz w:val="13"/>
              </w:rPr>
              <w:t>plán</w:t>
            </w:r>
            <w:r>
              <w:rPr>
                <w:spacing w:val="2"/>
                <w:w w:val="105"/>
                <w:sz w:val="13"/>
              </w:rPr>
              <w:t xml:space="preserve"> </w:t>
            </w:r>
            <w:r>
              <w:rPr>
                <w:w w:val="105"/>
                <w:sz w:val="13"/>
              </w:rPr>
              <w:t>pro</w:t>
            </w:r>
            <w:r>
              <w:rPr>
                <w:spacing w:val="1"/>
                <w:w w:val="105"/>
                <w:sz w:val="13"/>
              </w:rPr>
              <w:t xml:space="preserve"> </w:t>
            </w:r>
            <w:r>
              <w:rPr>
                <w:w w:val="105"/>
                <w:sz w:val="13"/>
              </w:rPr>
              <w:t>úspěšný</w:t>
            </w:r>
            <w:r>
              <w:rPr>
                <w:spacing w:val="3"/>
                <w:w w:val="105"/>
                <w:sz w:val="13"/>
              </w:rPr>
              <w:t xml:space="preserve"> </w:t>
            </w:r>
            <w:r>
              <w:rPr>
                <w:w w:val="105"/>
                <w:sz w:val="13"/>
              </w:rPr>
              <w:t>vklad</w:t>
            </w:r>
            <w:r>
              <w:rPr>
                <w:spacing w:val="2"/>
                <w:w w:val="105"/>
                <w:sz w:val="13"/>
              </w:rPr>
              <w:t xml:space="preserve"> </w:t>
            </w:r>
            <w:r>
              <w:rPr>
                <w:w w:val="105"/>
                <w:sz w:val="13"/>
              </w:rPr>
              <w:t>do</w:t>
            </w:r>
            <w:r>
              <w:rPr>
                <w:spacing w:val="1"/>
                <w:w w:val="105"/>
                <w:sz w:val="13"/>
              </w:rPr>
              <w:t xml:space="preserve"> </w:t>
            </w:r>
            <w:r>
              <w:rPr>
                <w:w w:val="105"/>
                <w:sz w:val="13"/>
              </w:rPr>
              <w:t>digitální</w:t>
            </w:r>
            <w:r>
              <w:rPr>
                <w:spacing w:val="2"/>
                <w:w w:val="105"/>
                <w:sz w:val="13"/>
              </w:rPr>
              <w:t xml:space="preserve"> </w:t>
            </w:r>
            <w:r>
              <w:rPr>
                <w:spacing w:val="-5"/>
                <w:w w:val="105"/>
                <w:sz w:val="13"/>
              </w:rPr>
              <w:t>KM</w:t>
            </w:r>
          </w:p>
        </w:tc>
        <w:tc>
          <w:tcPr>
            <w:tcW w:w="507" w:type="dxa"/>
          </w:tcPr>
          <w:p w14:paraId="173B4EAF" w14:textId="77777777" w:rsidR="00C64EBA" w:rsidRDefault="00934DAC">
            <w:pPr>
              <w:pStyle w:val="TableParagraph"/>
              <w:spacing w:before="76"/>
              <w:jc w:val="center"/>
              <w:rPr>
                <w:sz w:val="13"/>
              </w:rPr>
            </w:pPr>
            <w:r>
              <w:rPr>
                <w:spacing w:val="-5"/>
                <w:w w:val="105"/>
                <w:sz w:val="13"/>
              </w:rPr>
              <w:t>Kč</w:t>
            </w:r>
          </w:p>
        </w:tc>
        <w:tc>
          <w:tcPr>
            <w:tcW w:w="946" w:type="dxa"/>
          </w:tcPr>
          <w:p w14:paraId="59464EF6" w14:textId="77777777" w:rsidR="00C64EBA" w:rsidRDefault="00934DAC">
            <w:pPr>
              <w:pStyle w:val="TableParagraph"/>
              <w:spacing w:before="73"/>
              <w:ind w:left="567"/>
              <w:rPr>
                <w:sz w:val="13"/>
              </w:rPr>
            </w:pPr>
            <w:r>
              <w:rPr>
                <w:spacing w:val="-2"/>
                <w:w w:val="105"/>
                <w:sz w:val="13"/>
              </w:rPr>
              <w:t>1,000</w:t>
            </w:r>
          </w:p>
        </w:tc>
        <w:tc>
          <w:tcPr>
            <w:tcW w:w="1068" w:type="dxa"/>
          </w:tcPr>
          <w:p w14:paraId="795026D4" w14:textId="74F5EF9D" w:rsidR="00C64EBA" w:rsidRDefault="00BF04B7">
            <w:pPr>
              <w:pStyle w:val="TableParagraph"/>
              <w:spacing w:before="73"/>
              <w:ind w:left="420"/>
              <w:rPr>
                <w:sz w:val="13"/>
              </w:rPr>
            </w:pPr>
            <w:proofErr w:type="spellStart"/>
            <w:r>
              <w:rPr>
                <w:w w:val="105"/>
                <w:sz w:val="13"/>
              </w:rPr>
              <w:t>xxx</w:t>
            </w:r>
            <w:proofErr w:type="spellEnd"/>
          </w:p>
        </w:tc>
        <w:tc>
          <w:tcPr>
            <w:tcW w:w="1508" w:type="dxa"/>
          </w:tcPr>
          <w:p w14:paraId="12EE8FB3" w14:textId="02D6190A" w:rsidR="00C64EBA" w:rsidRDefault="00BF04B7">
            <w:pPr>
              <w:pStyle w:val="TableParagraph"/>
              <w:spacing w:before="73"/>
              <w:ind w:left="860"/>
              <w:rPr>
                <w:sz w:val="13"/>
              </w:rPr>
            </w:pPr>
            <w:proofErr w:type="spellStart"/>
            <w:r>
              <w:rPr>
                <w:w w:val="105"/>
                <w:sz w:val="13"/>
              </w:rPr>
              <w:t>xxxx</w:t>
            </w:r>
            <w:proofErr w:type="spellEnd"/>
          </w:p>
        </w:tc>
        <w:tc>
          <w:tcPr>
            <w:tcW w:w="1508" w:type="dxa"/>
          </w:tcPr>
          <w:p w14:paraId="650B8318" w14:textId="77777777" w:rsidR="00C64EBA" w:rsidRDefault="00934DAC">
            <w:pPr>
              <w:pStyle w:val="TableParagraph"/>
              <w:spacing w:before="76"/>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73FF2229"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81">
        <w:r>
          <w:rPr>
            <w:rFonts w:ascii="Calibri"/>
            <w:i/>
            <w:spacing w:val="-2"/>
            <w:w w:val="105"/>
            <w:sz w:val="10"/>
            <w:u w:val="single"/>
          </w:rPr>
          <w:t>https://podminky.urs.cz/item/CS_URS_2024_02/012414000</w:t>
        </w:r>
      </w:hyperlink>
    </w:p>
    <w:p w14:paraId="1DCE7D14"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15A11740" w14:textId="77777777" w:rsidR="00C64EBA" w:rsidRDefault="00934DAC">
      <w:pPr>
        <w:spacing w:after="5" w:line="96" w:lineRule="exact"/>
        <w:ind w:left="1910"/>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43D42966" w14:textId="77777777">
        <w:trPr>
          <w:trHeight w:val="220"/>
        </w:trPr>
        <w:tc>
          <w:tcPr>
            <w:tcW w:w="281" w:type="dxa"/>
          </w:tcPr>
          <w:p w14:paraId="6005A174" w14:textId="77777777" w:rsidR="00C64EBA" w:rsidRDefault="00934DAC">
            <w:pPr>
              <w:pStyle w:val="TableParagraph"/>
              <w:spacing w:before="35"/>
              <w:ind w:left="108"/>
              <w:rPr>
                <w:sz w:val="13"/>
              </w:rPr>
            </w:pPr>
            <w:r>
              <w:rPr>
                <w:spacing w:val="-10"/>
                <w:w w:val="105"/>
                <w:sz w:val="13"/>
              </w:rPr>
              <w:t>3</w:t>
            </w:r>
          </w:p>
        </w:tc>
        <w:tc>
          <w:tcPr>
            <w:tcW w:w="293" w:type="dxa"/>
          </w:tcPr>
          <w:p w14:paraId="530FC99D" w14:textId="77777777" w:rsidR="00C64EBA" w:rsidRDefault="00934DAC">
            <w:pPr>
              <w:pStyle w:val="TableParagraph"/>
              <w:spacing w:before="35"/>
              <w:ind w:left="107"/>
              <w:rPr>
                <w:sz w:val="13"/>
              </w:rPr>
            </w:pPr>
            <w:r>
              <w:rPr>
                <w:spacing w:val="-10"/>
                <w:w w:val="105"/>
                <w:sz w:val="13"/>
              </w:rPr>
              <w:t>K</w:t>
            </w:r>
          </w:p>
        </w:tc>
        <w:tc>
          <w:tcPr>
            <w:tcW w:w="1160" w:type="dxa"/>
          </w:tcPr>
          <w:p w14:paraId="1FB66A26" w14:textId="77777777" w:rsidR="00C64EBA" w:rsidRDefault="00934DAC">
            <w:pPr>
              <w:pStyle w:val="TableParagraph"/>
              <w:spacing w:before="37"/>
              <w:ind w:left="26"/>
              <w:rPr>
                <w:sz w:val="13"/>
              </w:rPr>
            </w:pPr>
            <w:r>
              <w:rPr>
                <w:spacing w:val="-2"/>
                <w:w w:val="105"/>
                <w:sz w:val="13"/>
              </w:rPr>
              <w:t>012444000</w:t>
            </w:r>
          </w:p>
        </w:tc>
        <w:tc>
          <w:tcPr>
            <w:tcW w:w="3433" w:type="dxa"/>
          </w:tcPr>
          <w:p w14:paraId="3412ECAD" w14:textId="77777777" w:rsidR="00C64EBA" w:rsidRDefault="00934DAC">
            <w:pPr>
              <w:pStyle w:val="TableParagraph"/>
              <w:spacing w:before="37"/>
              <w:ind w:left="25"/>
              <w:rPr>
                <w:sz w:val="13"/>
              </w:rPr>
            </w:pPr>
            <w:r>
              <w:rPr>
                <w:w w:val="105"/>
                <w:sz w:val="13"/>
              </w:rPr>
              <w:t>Geodetické</w:t>
            </w:r>
            <w:r>
              <w:rPr>
                <w:spacing w:val="2"/>
                <w:w w:val="105"/>
                <w:sz w:val="13"/>
              </w:rPr>
              <w:t xml:space="preserve"> </w:t>
            </w:r>
            <w:r>
              <w:rPr>
                <w:w w:val="105"/>
                <w:sz w:val="13"/>
              </w:rPr>
              <w:t>měření</w:t>
            </w:r>
            <w:r>
              <w:rPr>
                <w:spacing w:val="2"/>
                <w:w w:val="105"/>
                <w:sz w:val="13"/>
              </w:rPr>
              <w:t xml:space="preserve"> </w:t>
            </w:r>
            <w:r>
              <w:rPr>
                <w:w w:val="105"/>
                <w:sz w:val="13"/>
              </w:rPr>
              <w:t>skutečného</w:t>
            </w:r>
            <w:r>
              <w:rPr>
                <w:spacing w:val="3"/>
                <w:w w:val="105"/>
                <w:sz w:val="13"/>
              </w:rPr>
              <w:t xml:space="preserve"> </w:t>
            </w:r>
            <w:r>
              <w:rPr>
                <w:w w:val="105"/>
                <w:sz w:val="13"/>
              </w:rPr>
              <w:t>provedení</w:t>
            </w:r>
            <w:r>
              <w:rPr>
                <w:spacing w:val="2"/>
                <w:w w:val="105"/>
                <w:sz w:val="13"/>
              </w:rPr>
              <w:t xml:space="preserve"> </w:t>
            </w:r>
            <w:r>
              <w:rPr>
                <w:spacing w:val="-2"/>
                <w:w w:val="105"/>
                <w:sz w:val="13"/>
              </w:rPr>
              <w:t>stavby</w:t>
            </w:r>
          </w:p>
        </w:tc>
        <w:tc>
          <w:tcPr>
            <w:tcW w:w="507" w:type="dxa"/>
          </w:tcPr>
          <w:p w14:paraId="550E7D84" w14:textId="77777777" w:rsidR="00C64EBA" w:rsidRDefault="00934DAC">
            <w:pPr>
              <w:pStyle w:val="TableParagraph"/>
              <w:spacing w:before="37"/>
              <w:jc w:val="center"/>
              <w:rPr>
                <w:sz w:val="13"/>
              </w:rPr>
            </w:pPr>
            <w:r>
              <w:rPr>
                <w:spacing w:val="-5"/>
                <w:w w:val="105"/>
                <w:sz w:val="13"/>
              </w:rPr>
              <w:t>Kč</w:t>
            </w:r>
          </w:p>
        </w:tc>
        <w:tc>
          <w:tcPr>
            <w:tcW w:w="946" w:type="dxa"/>
          </w:tcPr>
          <w:p w14:paraId="27F21489" w14:textId="77777777" w:rsidR="00C64EBA" w:rsidRDefault="00934DAC">
            <w:pPr>
              <w:pStyle w:val="TableParagraph"/>
              <w:spacing w:before="35"/>
              <w:ind w:left="567"/>
              <w:rPr>
                <w:sz w:val="13"/>
              </w:rPr>
            </w:pPr>
            <w:r>
              <w:rPr>
                <w:spacing w:val="-2"/>
                <w:w w:val="105"/>
                <w:sz w:val="13"/>
              </w:rPr>
              <w:t>1,000</w:t>
            </w:r>
          </w:p>
        </w:tc>
        <w:tc>
          <w:tcPr>
            <w:tcW w:w="1068" w:type="dxa"/>
          </w:tcPr>
          <w:p w14:paraId="0D0A8E9C" w14:textId="2D61F5EF" w:rsidR="00C64EBA" w:rsidRDefault="00BF04B7">
            <w:pPr>
              <w:pStyle w:val="TableParagraph"/>
              <w:spacing w:before="35"/>
              <w:ind w:left="420"/>
              <w:rPr>
                <w:sz w:val="13"/>
              </w:rPr>
            </w:pPr>
            <w:proofErr w:type="spellStart"/>
            <w:r>
              <w:rPr>
                <w:w w:val="105"/>
                <w:sz w:val="13"/>
              </w:rPr>
              <w:t>xxxx</w:t>
            </w:r>
            <w:proofErr w:type="spellEnd"/>
          </w:p>
        </w:tc>
        <w:tc>
          <w:tcPr>
            <w:tcW w:w="1508" w:type="dxa"/>
          </w:tcPr>
          <w:p w14:paraId="690DAB0B" w14:textId="226445AB" w:rsidR="00C64EBA" w:rsidRDefault="00BF04B7">
            <w:pPr>
              <w:pStyle w:val="TableParagraph"/>
              <w:spacing w:before="35"/>
              <w:ind w:left="860"/>
              <w:rPr>
                <w:sz w:val="13"/>
              </w:rPr>
            </w:pPr>
            <w:proofErr w:type="spellStart"/>
            <w:r>
              <w:rPr>
                <w:w w:val="105"/>
                <w:sz w:val="13"/>
              </w:rPr>
              <w:t>xxxx</w:t>
            </w:r>
            <w:proofErr w:type="spellEnd"/>
          </w:p>
        </w:tc>
        <w:tc>
          <w:tcPr>
            <w:tcW w:w="1508" w:type="dxa"/>
          </w:tcPr>
          <w:p w14:paraId="4C67C3ED" w14:textId="77777777" w:rsidR="00C64EBA" w:rsidRDefault="00934DAC">
            <w:pPr>
              <w:pStyle w:val="TableParagraph"/>
              <w:spacing w:before="37"/>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3D4500C7"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82">
        <w:r>
          <w:rPr>
            <w:rFonts w:ascii="Calibri"/>
            <w:i/>
            <w:spacing w:val="-2"/>
            <w:w w:val="105"/>
            <w:sz w:val="10"/>
            <w:u w:val="single"/>
          </w:rPr>
          <w:t>https://podminky.urs.cz/item/CS_URS_2024_02/012444000</w:t>
        </w:r>
      </w:hyperlink>
    </w:p>
    <w:p w14:paraId="1B3B9A27"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5895850F" w14:textId="77777777" w:rsidR="00C64EBA" w:rsidRDefault="00934DAC">
      <w:pPr>
        <w:spacing w:after="6" w:line="96" w:lineRule="exact"/>
        <w:ind w:left="1910"/>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7387ACB8" w14:textId="77777777">
        <w:trPr>
          <w:trHeight w:val="605"/>
        </w:trPr>
        <w:tc>
          <w:tcPr>
            <w:tcW w:w="281" w:type="dxa"/>
          </w:tcPr>
          <w:p w14:paraId="7B1E87CF" w14:textId="77777777" w:rsidR="00C64EBA" w:rsidRDefault="00C64EBA">
            <w:pPr>
              <w:pStyle w:val="TableParagraph"/>
              <w:spacing w:before="78"/>
              <w:rPr>
                <w:i/>
                <w:sz w:val="13"/>
              </w:rPr>
            </w:pPr>
          </w:p>
          <w:p w14:paraId="5D4CF799" w14:textId="77777777" w:rsidR="00C64EBA" w:rsidRDefault="00934DAC">
            <w:pPr>
              <w:pStyle w:val="TableParagraph"/>
              <w:ind w:left="108"/>
              <w:rPr>
                <w:sz w:val="13"/>
              </w:rPr>
            </w:pPr>
            <w:r>
              <w:rPr>
                <w:spacing w:val="-10"/>
                <w:w w:val="105"/>
                <w:sz w:val="13"/>
              </w:rPr>
              <w:t>4</w:t>
            </w:r>
          </w:p>
        </w:tc>
        <w:tc>
          <w:tcPr>
            <w:tcW w:w="293" w:type="dxa"/>
          </w:tcPr>
          <w:p w14:paraId="6CC39BE5" w14:textId="77777777" w:rsidR="00C64EBA" w:rsidRDefault="00C64EBA">
            <w:pPr>
              <w:pStyle w:val="TableParagraph"/>
              <w:spacing w:before="78"/>
              <w:rPr>
                <w:i/>
                <w:sz w:val="13"/>
              </w:rPr>
            </w:pPr>
          </w:p>
          <w:p w14:paraId="27408EF0" w14:textId="77777777" w:rsidR="00C64EBA" w:rsidRDefault="00934DAC">
            <w:pPr>
              <w:pStyle w:val="TableParagraph"/>
              <w:ind w:left="107"/>
              <w:rPr>
                <w:sz w:val="13"/>
              </w:rPr>
            </w:pPr>
            <w:r>
              <w:rPr>
                <w:spacing w:val="-10"/>
                <w:w w:val="105"/>
                <w:sz w:val="13"/>
              </w:rPr>
              <w:t>K</w:t>
            </w:r>
          </w:p>
        </w:tc>
        <w:tc>
          <w:tcPr>
            <w:tcW w:w="1160" w:type="dxa"/>
          </w:tcPr>
          <w:p w14:paraId="72B852A5" w14:textId="77777777" w:rsidR="00C64EBA" w:rsidRDefault="00C64EBA">
            <w:pPr>
              <w:pStyle w:val="TableParagraph"/>
              <w:spacing w:before="80"/>
              <w:rPr>
                <w:i/>
                <w:sz w:val="13"/>
              </w:rPr>
            </w:pPr>
          </w:p>
          <w:p w14:paraId="24476C65" w14:textId="77777777" w:rsidR="00C64EBA" w:rsidRDefault="00934DAC">
            <w:pPr>
              <w:pStyle w:val="TableParagraph"/>
              <w:ind w:left="26"/>
              <w:rPr>
                <w:sz w:val="13"/>
              </w:rPr>
            </w:pPr>
            <w:r>
              <w:rPr>
                <w:spacing w:val="-2"/>
                <w:w w:val="105"/>
                <w:sz w:val="13"/>
              </w:rPr>
              <w:t>013244000</w:t>
            </w:r>
          </w:p>
        </w:tc>
        <w:tc>
          <w:tcPr>
            <w:tcW w:w="3433" w:type="dxa"/>
          </w:tcPr>
          <w:p w14:paraId="63161A42" w14:textId="77777777" w:rsidR="00C64EBA" w:rsidRDefault="00934DAC">
            <w:pPr>
              <w:pStyle w:val="TableParagraph"/>
              <w:spacing w:before="59" w:line="273" w:lineRule="auto"/>
              <w:ind w:left="25" w:right="76"/>
              <w:rPr>
                <w:sz w:val="13"/>
              </w:rPr>
            </w:pPr>
            <w:r>
              <w:rPr>
                <w:w w:val="105"/>
                <w:sz w:val="13"/>
              </w:rPr>
              <w:t xml:space="preserve">Dokumentace pro provádění stavby </w:t>
            </w:r>
            <w:proofErr w:type="gramStart"/>
            <w:r>
              <w:rPr>
                <w:w w:val="105"/>
                <w:sz w:val="13"/>
              </w:rPr>
              <w:t>( textová</w:t>
            </w:r>
            <w:proofErr w:type="gramEnd"/>
            <w:r>
              <w:rPr>
                <w:w w:val="105"/>
                <w:sz w:val="13"/>
              </w:rPr>
              <w:t xml:space="preserve"> +</w:t>
            </w:r>
            <w:r>
              <w:rPr>
                <w:spacing w:val="40"/>
                <w:w w:val="105"/>
                <w:sz w:val="13"/>
              </w:rPr>
              <w:t xml:space="preserve"> </w:t>
            </w:r>
            <w:proofErr w:type="gramStart"/>
            <w:r>
              <w:rPr>
                <w:w w:val="105"/>
                <w:sz w:val="13"/>
              </w:rPr>
              <w:t>výkresová )</w:t>
            </w:r>
            <w:proofErr w:type="gramEnd"/>
            <w:r>
              <w:rPr>
                <w:w w:val="105"/>
                <w:sz w:val="13"/>
              </w:rPr>
              <w:t xml:space="preserve"> - 6x v tištěné podobě + 1x v digitální</w:t>
            </w:r>
            <w:r>
              <w:rPr>
                <w:spacing w:val="40"/>
                <w:w w:val="105"/>
                <w:sz w:val="13"/>
              </w:rPr>
              <w:t xml:space="preserve"> </w:t>
            </w:r>
            <w:r>
              <w:rPr>
                <w:w w:val="105"/>
                <w:sz w:val="13"/>
              </w:rPr>
              <w:t>podobě</w:t>
            </w:r>
            <w:r>
              <w:rPr>
                <w:spacing w:val="-1"/>
                <w:w w:val="105"/>
                <w:sz w:val="13"/>
              </w:rPr>
              <w:t xml:space="preserve"> </w:t>
            </w:r>
            <w:proofErr w:type="gramStart"/>
            <w:r>
              <w:rPr>
                <w:w w:val="105"/>
                <w:sz w:val="13"/>
              </w:rPr>
              <w:t>(</w:t>
            </w:r>
            <w:r>
              <w:rPr>
                <w:spacing w:val="-1"/>
                <w:w w:val="105"/>
                <w:sz w:val="13"/>
              </w:rPr>
              <w:t xml:space="preserve"> </w:t>
            </w:r>
            <w:r>
              <w:rPr>
                <w:w w:val="105"/>
                <w:sz w:val="13"/>
              </w:rPr>
              <w:t>obvyklé</w:t>
            </w:r>
            <w:proofErr w:type="gramEnd"/>
            <w:r>
              <w:rPr>
                <w:spacing w:val="-1"/>
                <w:w w:val="105"/>
                <w:sz w:val="13"/>
              </w:rPr>
              <w:t xml:space="preserve"> </w:t>
            </w:r>
            <w:r>
              <w:rPr>
                <w:w w:val="105"/>
                <w:sz w:val="13"/>
              </w:rPr>
              <w:t>formáty</w:t>
            </w:r>
            <w:r>
              <w:rPr>
                <w:spacing w:val="-5"/>
                <w:w w:val="105"/>
                <w:sz w:val="13"/>
              </w:rPr>
              <w:t xml:space="preserve"> </w:t>
            </w:r>
            <w:r>
              <w:rPr>
                <w:w w:val="105"/>
                <w:sz w:val="13"/>
              </w:rPr>
              <w:t>jako</w:t>
            </w:r>
            <w:r>
              <w:rPr>
                <w:spacing w:val="-1"/>
                <w:w w:val="105"/>
                <w:sz w:val="13"/>
              </w:rPr>
              <w:t xml:space="preserve"> </w:t>
            </w:r>
            <w:proofErr w:type="spellStart"/>
            <w:r>
              <w:rPr>
                <w:w w:val="105"/>
                <w:sz w:val="13"/>
              </w:rPr>
              <w:t>pdf</w:t>
            </w:r>
            <w:proofErr w:type="spellEnd"/>
            <w:r>
              <w:rPr>
                <w:w w:val="105"/>
                <w:sz w:val="13"/>
              </w:rPr>
              <w:t>.,</w:t>
            </w:r>
            <w:r>
              <w:rPr>
                <w:spacing w:val="-1"/>
                <w:w w:val="105"/>
                <w:sz w:val="13"/>
              </w:rPr>
              <w:t xml:space="preserve"> </w:t>
            </w:r>
            <w:proofErr w:type="spellStart"/>
            <w:r>
              <w:rPr>
                <w:w w:val="105"/>
                <w:sz w:val="13"/>
              </w:rPr>
              <w:t>dwg</w:t>
            </w:r>
            <w:proofErr w:type="spellEnd"/>
            <w:r>
              <w:rPr>
                <w:w w:val="105"/>
                <w:sz w:val="13"/>
              </w:rPr>
              <w:t>.,</w:t>
            </w:r>
            <w:r>
              <w:rPr>
                <w:spacing w:val="-1"/>
                <w:w w:val="105"/>
                <w:sz w:val="13"/>
              </w:rPr>
              <w:t xml:space="preserve"> </w:t>
            </w:r>
            <w:proofErr w:type="spellStart"/>
            <w:r>
              <w:rPr>
                <w:w w:val="105"/>
                <w:sz w:val="13"/>
              </w:rPr>
              <w:t>dgn</w:t>
            </w:r>
            <w:proofErr w:type="spellEnd"/>
            <w:r>
              <w:rPr>
                <w:w w:val="105"/>
                <w:sz w:val="13"/>
              </w:rPr>
              <w:t>.,</w:t>
            </w:r>
            <w:r>
              <w:rPr>
                <w:spacing w:val="-1"/>
                <w:w w:val="105"/>
                <w:sz w:val="13"/>
              </w:rPr>
              <w:t xml:space="preserve"> </w:t>
            </w:r>
            <w:proofErr w:type="spellStart"/>
            <w:r>
              <w:rPr>
                <w:w w:val="105"/>
                <w:sz w:val="13"/>
              </w:rPr>
              <w:t>jpeg</w:t>
            </w:r>
            <w:proofErr w:type="spellEnd"/>
            <w:r>
              <w:rPr>
                <w:w w:val="105"/>
                <w:sz w:val="13"/>
              </w:rPr>
              <w:t>.</w:t>
            </w:r>
            <w:r>
              <w:rPr>
                <w:spacing w:val="-1"/>
                <w:w w:val="105"/>
                <w:sz w:val="13"/>
              </w:rPr>
              <w:t xml:space="preserve"> </w:t>
            </w:r>
            <w:r>
              <w:rPr>
                <w:w w:val="105"/>
                <w:sz w:val="13"/>
              </w:rPr>
              <w:t>)</w:t>
            </w:r>
          </w:p>
        </w:tc>
        <w:tc>
          <w:tcPr>
            <w:tcW w:w="507" w:type="dxa"/>
          </w:tcPr>
          <w:p w14:paraId="61FA3F53" w14:textId="77777777" w:rsidR="00C64EBA" w:rsidRDefault="00C64EBA">
            <w:pPr>
              <w:pStyle w:val="TableParagraph"/>
              <w:spacing w:before="80"/>
              <w:rPr>
                <w:i/>
                <w:sz w:val="13"/>
              </w:rPr>
            </w:pPr>
          </w:p>
          <w:p w14:paraId="585C3BD3" w14:textId="77777777" w:rsidR="00C64EBA" w:rsidRDefault="00934DAC">
            <w:pPr>
              <w:pStyle w:val="TableParagraph"/>
              <w:jc w:val="center"/>
              <w:rPr>
                <w:sz w:val="13"/>
              </w:rPr>
            </w:pPr>
            <w:r>
              <w:rPr>
                <w:spacing w:val="-5"/>
                <w:w w:val="105"/>
                <w:sz w:val="13"/>
              </w:rPr>
              <w:t>Kč</w:t>
            </w:r>
          </w:p>
        </w:tc>
        <w:tc>
          <w:tcPr>
            <w:tcW w:w="946" w:type="dxa"/>
          </w:tcPr>
          <w:p w14:paraId="65700456" w14:textId="77777777" w:rsidR="00C64EBA" w:rsidRDefault="00C64EBA">
            <w:pPr>
              <w:pStyle w:val="TableParagraph"/>
              <w:spacing w:before="78"/>
              <w:rPr>
                <w:i/>
                <w:sz w:val="13"/>
              </w:rPr>
            </w:pPr>
          </w:p>
          <w:p w14:paraId="15634CA8" w14:textId="77777777" w:rsidR="00C64EBA" w:rsidRDefault="00934DAC">
            <w:pPr>
              <w:pStyle w:val="TableParagraph"/>
              <w:ind w:left="567"/>
              <w:rPr>
                <w:sz w:val="13"/>
              </w:rPr>
            </w:pPr>
            <w:r>
              <w:rPr>
                <w:spacing w:val="-2"/>
                <w:w w:val="105"/>
                <w:sz w:val="13"/>
              </w:rPr>
              <w:t>1,000</w:t>
            </w:r>
          </w:p>
        </w:tc>
        <w:tc>
          <w:tcPr>
            <w:tcW w:w="1068" w:type="dxa"/>
          </w:tcPr>
          <w:p w14:paraId="1D8094B6" w14:textId="77777777" w:rsidR="00C64EBA" w:rsidRDefault="00C64EBA">
            <w:pPr>
              <w:pStyle w:val="TableParagraph"/>
              <w:spacing w:before="78"/>
              <w:rPr>
                <w:i/>
                <w:sz w:val="13"/>
              </w:rPr>
            </w:pPr>
          </w:p>
          <w:p w14:paraId="68D5CF20" w14:textId="38DF8544" w:rsidR="00C64EBA" w:rsidRDefault="00BF04B7">
            <w:pPr>
              <w:pStyle w:val="TableParagraph"/>
              <w:ind w:left="343"/>
              <w:rPr>
                <w:sz w:val="13"/>
              </w:rPr>
            </w:pPr>
            <w:proofErr w:type="spellStart"/>
            <w:r>
              <w:rPr>
                <w:w w:val="105"/>
                <w:sz w:val="13"/>
              </w:rPr>
              <w:t>xxxx</w:t>
            </w:r>
            <w:proofErr w:type="spellEnd"/>
          </w:p>
        </w:tc>
        <w:tc>
          <w:tcPr>
            <w:tcW w:w="1508" w:type="dxa"/>
          </w:tcPr>
          <w:p w14:paraId="6D77E3A0" w14:textId="77777777" w:rsidR="00C64EBA" w:rsidRDefault="00C64EBA">
            <w:pPr>
              <w:pStyle w:val="TableParagraph"/>
              <w:spacing w:before="78"/>
              <w:rPr>
                <w:i/>
                <w:sz w:val="13"/>
              </w:rPr>
            </w:pPr>
          </w:p>
          <w:p w14:paraId="2B646BA2" w14:textId="5339FBDA" w:rsidR="00C64EBA" w:rsidRDefault="00BF04B7">
            <w:pPr>
              <w:pStyle w:val="TableParagraph"/>
              <w:ind w:left="783"/>
              <w:rPr>
                <w:sz w:val="13"/>
              </w:rPr>
            </w:pPr>
            <w:proofErr w:type="spellStart"/>
            <w:r>
              <w:rPr>
                <w:w w:val="105"/>
                <w:sz w:val="13"/>
              </w:rPr>
              <w:t>xxxx</w:t>
            </w:r>
            <w:proofErr w:type="spellEnd"/>
          </w:p>
        </w:tc>
        <w:tc>
          <w:tcPr>
            <w:tcW w:w="1508" w:type="dxa"/>
          </w:tcPr>
          <w:p w14:paraId="4681FF17" w14:textId="77777777" w:rsidR="00C64EBA" w:rsidRDefault="00C64EBA">
            <w:pPr>
              <w:pStyle w:val="TableParagraph"/>
              <w:spacing w:before="80"/>
              <w:rPr>
                <w:i/>
                <w:sz w:val="13"/>
              </w:rPr>
            </w:pPr>
          </w:p>
          <w:p w14:paraId="0423FC03"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36FA0070"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83">
        <w:r>
          <w:rPr>
            <w:rFonts w:ascii="Calibri"/>
            <w:i/>
            <w:spacing w:val="-2"/>
            <w:w w:val="105"/>
            <w:sz w:val="10"/>
            <w:u w:val="single"/>
          </w:rPr>
          <w:t>https://podminky.urs.cz/item/CS_URS_2024_02/013244000</w:t>
        </w:r>
      </w:hyperlink>
    </w:p>
    <w:p w14:paraId="2FEF8A40"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1397909F" w14:textId="77777777" w:rsidR="00C64EBA" w:rsidRDefault="00934DAC">
      <w:pPr>
        <w:spacing w:after="5" w:line="96" w:lineRule="exact"/>
        <w:ind w:left="1910"/>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566E2C10" w14:textId="77777777">
        <w:trPr>
          <w:trHeight w:val="914"/>
        </w:trPr>
        <w:tc>
          <w:tcPr>
            <w:tcW w:w="281" w:type="dxa"/>
          </w:tcPr>
          <w:p w14:paraId="3893CF4C" w14:textId="77777777" w:rsidR="00C64EBA" w:rsidRDefault="00C64EBA">
            <w:pPr>
              <w:pStyle w:val="TableParagraph"/>
              <w:rPr>
                <w:i/>
                <w:sz w:val="13"/>
              </w:rPr>
            </w:pPr>
          </w:p>
          <w:p w14:paraId="19845E8B" w14:textId="77777777" w:rsidR="00C64EBA" w:rsidRDefault="00C64EBA">
            <w:pPr>
              <w:pStyle w:val="TableParagraph"/>
              <w:spacing w:before="84"/>
              <w:rPr>
                <w:i/>
                <w:sz w:val="13"/>
              </w:rPr>
            </w:pPr>
          </w:p>
          <w:p w14:paraId="062BBC5D" w14:textId="77777777" w:rsidR="00C64EBA" w:rsidRDefault="00934DAC">
            <w:pPr>
              <w:pStyle w:val="TableParagraph"/>
              <w:ind w:left="108"/>
              <w:rPr>
                <w:sz w:val="13"/>
              </w:rPr>
            </w:pPr>
            <w:r>
              <w:rPr>
                <w:spacing w:val="-10"/>
                <w:w w:val="105"/>
                <w:sz w:val="13"/>
              </w:rPr>
              <w:t>5</w:t>
            </w:r>
          </w:p>
        </w:tc>
        <w:tc>
          <w:tcPr>
            <w:tcW w:w="293" w:type="dxa"/>
          </w:tcPr>
          <w:p w14:paraId="56E5E24C" w14:textId="77777777" w:rsidR="00C64EBA" w:rsidRDefault="00C64EBA">
            <w:pPr>
              <w:pStyle w:val="TableParagraph"/>
              <w:rPr>
                <w:i/>
                <w:sz w:val="13"/>
              </w:rPr>
            </w:pPr>
          </w:p>
          <w:p w14:paraId="4C276562" w14:textId="77777777" w:rsidR="00C64EBA" w:rsidRDefault="00C64EBA">
            <w:pPr>
              <w:pStyle w:val="TableParagraph"/>
              <w:spacing w:before="84"/>
              <w:rPr>
                <w:i/>
                <w:sz w:val="13"/>
              </w:rPr>
            </w:pPr>
          </w:p>
          <w:p w14:paraId="1E695066" w14:textId="77777777" w:rsidR="00C64EBA" w:rsidRDefault="00934DAC">
            <w:pPr>
              <w:pStyle w:val="TableParagraph"/>
              <w:ind w:left="107"/>
              <w:rPr>
                <w:sz w:val="13"/>
              </w:rPr>
            </w:pPr>
            <w:r>
              <w:rPr>
                <w:spacing w:val="-10"/>
                <w:w w:val="105"/>
                <w:sz w:val="13"/>
              </w:rPr>
              <w:t>K</w:t>
            </w:r>
          </w:p>
        </w:tc>
        <w:tc>
          <w:tcPr>
            <w:tcW w:w="1160" w:type="dxa"/>
          </w:tcPr>
          <w:p w14:paraId="493E0CD4" w14:textId="77777777" w:rsidR="00C64EBA" w:rsidRDefault="00C64EBA">
            <w:pPr>
              <w:pStyle w:val="TableParagraph"/>
              <w:rPr>
                <w:i/>
                <w:sz w:val="13"/>
              </w:rPr>
            </w:pPr>
          </w:p>
          <w:p w14:paraId="6C7F0E8F" w14:textId="77777777" w:rsidR="00C64EBA" w:rsidRDefault="00C64EBA">
            <w:pPr>
              <w:pStyle w:val="TableParagraph"/>
              <w:spacing w:before="86"/>
              <w:rPr>
                <w:i/>
                <w:sz w:val="13"/>
              </w:rPr>
            </w:pPr>
          </w:p>
          <w:p w14:paraId="615E7337" w14:textId="77777777" w:rsidR="00C64EBA" w:rsidRDefault="00934DAC">
            <w:pPr>
              <w:pStyle w:val="TableParagraph"/>
              <w:ind w:left="26"/>
              <w:rPr>
                <w:sz w:val="13"/>
              </w:rPr>
            </w:pPr>
            <w:r>
              <w:rPr>
                <w:spacing w:val="-2"/>
                <w:w w:val="105"/>
                <w:sz w:val="13"/>
              </w:rPr>
              <w:t>013254000</w:t>
            </w:r>
          </w:p>
        </w:tc>
        <w:tc>
          <w:tcPr>
            <w:tcW w:w="3433" w:type="dxa"/>
          </w:tcPr>
          <w:p w14:paraId="7F76FB24" w14:textId="77777777" w:rsidR="00C64EBA" w:rsidRDefault="00934DAC">
            <w:pPr>
              <w:pStyle w:val="TableParagraph"/>
              <w:spacing w:before="24" w:line="170" w:lineRule="atLeast"/>
              <w:ind w:left="25" w:right="1"/>
              <w:rPr>
                <w:sz w:val="13"/>
              </w:rPr>
            </w:pPr>
            <w:r>
              <w:rPr>
                <w:w w:val="105"/>
                <w:sz w:val="13"/>
              </w:rPr>
              <w:t>Dokumentace skutečného provedení stavby</w:t>
            </w:r>
            <w:r>
              <w:rPr>
                <w:spacing w:val="-4"/>
                <w:w w:val="105"/>
                <w:sz w:val="13"/>
              </w:rPr>
              <w:t xml:space="preserve"> </w:t>
            </w:r>
            <w:proofErr w:type="gramStart"/>
            <w:r>
              <w:rPr>
                <w:w w:val="105"/>
                <w:sz w:val="13"/>
              </w:rPr>
              <w:t>( textová</w:t>
            </w:r>
            <w:proofErr w:type="gramEnd"/>
            <w:r>
              <w:rPr>
                <w:w w:val="105"/>
                <w:sz w:val="13"/>
              </w:rPr>
              <w:t xml:space="preserve"> +</w:t>
            </w:r>
            <w:r>
              <w:rPr>
                <w:spacing w:val="40"/>
                <w:w w:val="105"/>
                <w:sz w:val="13"/>
              </w:rPr>
              <w:t xml:space="preserve"> </w:t>
            </w:r>
            <w:r>
              <w:rPr>
                <w:w w:val="105"/>
                <w:sz w:val="13"/>
              </w:rPr>
              <w:t xml:space="preserve">výkresová </w:t>
            </w:r>
            <w:proofErr w:type="gramStart"/>
            <w:r>
              <w:rPr>
                <w:w w:val="105"/>
                <w:sz w:val="13"/>
              </w:rPr>
              <w:t>část )</w:t>
            </w:r>
            <w:proofErr w:type="gramEnd"/>
            <w:r>
              <w:rPr>
                <w:w w:val="105"/>
                <w:sz w:val="13"/>
              </w:rPr>
              <w:t xml:space="preserve"> s barevným vyznačením případných</w:t>
            </w:r>
            <w:r>
              <w:rPr>
                <w:spacing w:val="40"/>
                <w:w w:val="105"/>
                <w:sz w:val="13"/>
              </w:rPr>
              <w:t xml:space="preserve"> </w:t>
            </w:r>
            <w:r>
              <w:rPr>
                <w:w w:val="105"/>
                <w:sz w:val="13"/>
              </w:rPr>
              <w:t>změn či odchylek oproti původně schválenému stupni</w:t>
            </w:r>
            <w:r>
              <w:rPr>
                <w:spacing w:val="40"/>
                <w:w w:val="105"/>
                <w:sz w:val="13"/>
              </w:rPr>
              <w:t xml:space="preserve"> </w:t>
            </w:r>
            <w:proofErr w:type="gramStart"/>
            <w:r>
              <w:rPr>
                <w:w w:val="105"/>
                <w:sz w:val="13"/>
              </w:rPr>
              <w:t>PD - 4x</w:t>
            </w:r>
            <w:proofErr w:type="gramEnd"/>
            <w:r>
              <w:rPr>
                <w:w w:val="105"/>
                <w:sz w:val="13"/>
              </w:rPr>
              <w:t xml:space="preserve"> v tištěné podobě + 1x v digitální podobě </w:t>
            </w:r>
            <w:proofErr w:type="gramStart"/>
            <w:r>
              <w:rPr>
                <w:w w:val="105"/>
                <w:sz w:val="13"/>
              </w:rPr>
              <w:t>(</w:t>
            </w:r>
            <w:r>
              <w:rPr>
                <w:spacing w:val="40"/>
                <w:w w:val="105"/>
                <w:sz w:val="13"/>
              </w:rPr>
              <w:t xml:space="preserve"> </w:t>
            </w:r>
            <w:r>
              <w:rPr>
                <w:w w:val="105"/>
                <w:sz w:val="13"/>
              </w:rPr>
              <w:t>obvyklé</w:t>
            </w:r>
            <w:proofErr w:type="gramEnd"/>
            <w:r>
              <w:rPr>
                <w:w w:val="105"/>
                <w:sz w:val="13"/>
              </w:rPr>
              <w:t xml:space="preserve"> formáty jako </w:t>
            </w:r>
            <w:proofErr w:type="spellStart"/>
            <w:r>
              <w:rPr>
                <w:w w:val="105"/>
                <w:sz w:val="13"/>
              </w:rPr>
              <w:t>pdf</w:t>
            </w:r>
            <w:proofErr w:type="spellEnd"/>
            <w:r>
              <w:rPr>
                <w:w w:val="105"/>
                <w:sz w:val="13"/>
              </w:rPr>
              <w:t xml:space="preserve">., </w:t>
            </w:r>
            <w:proofErr w:type="spellStart"/>
            <w:r>
              <w:rPr>
                <w:w w:val="105"/>
                <w:sz w:val="13"/>
              </w:rPr>
              <w:t>dwg</w:t>
            </w:r>
            <w:proofErr w:type="spellEnd"/>
            <w:r>
              <w:rPr>
                <w:w w:val="105"/>
                <w:sz w:val="13"/>
              </w:rPr>
              <w:t xml:space="preserve">., </w:t>
            </w:r>
            <w:proofErr w:type="spellStart"/>
            <w:r>
              <w:rPr>
                <w:w w:val="105"/>
                <w:sz w:val="13"/>
              </w:rPr>
              <w:t>dgn</w:t>
            </w:r>
            <w:proofErr w:type="spellEnd"/>
            <w:r>
              <w:rPr>
                <w:w w:val="105"/>
                <w:sz w:val="13"/>
              </w:rPr>
              <w:t xml:space="preserve">., </w:t>
            </w:r>
            <w:proofErr w:type="spellStart"/>
            <w:r>
              <w:rPr>
                <w:w w:val="105"/>
                <w:sz w:val="13"/>
              </w:rPr>
              <w:t>jpeg</w:t>
            </w:r>
            <w:proofErr w:type="spellEnd"/>
            <w:r>
              <w:rPr>
                <w:w w:val="105"/>
                <w:sz w:val="13"/>
              </w:rPr>
              <w:t>. )</w:t>
            </w:r>
          </w:p>
        </w:tc>
        <w:tc>
          <w:tcPr>
            <w:tcW w:w="507" w:type="dxa"/>
          </w:tcPr>
          <w:p w14:paraId="128D7F14" w14:textId="77777777" w:rsidR="00C64EBA" w:rsidRDefault="00C64EBA">
            <w:pPr>
              <w:pStyle w:val="TableParagraph"/>
              <w:rPr>
                <w:i/>
                <w:sz w:val="13"/>
              </w:rPr>
            </w:pPr>
          </w:p>
          <w:p w14:paraId="5950E46D" w14:textId="77777777" w:rsidR="00C64EBA" w:rsidRDefault="00C64EBA">
            <w:pPr>
              <w:pStyle w:val="TableParagraph"/>
              <w:spacing w:before="86"/>
              <w:rPr>
                <w:i/>
                <w:sz w:val="13"/>
              </w:rPr>
            </w:pPr>
          </w:p>
          <w:p w14:paraId="0F58125A" w14:textId="77777777" w:rsidR="00C64EBA" w:rsidRDefault="00934DAC">
            <w:pPr>
              <w:pStyle w:val="TableParagraph"/>
              <w:jc w:val="center"/>
              <w:rPr>
                <w:sz w:val="13"/>
              </w:rPr>
            </w:pPr>
            <w:r>
              <w:rPr>
                <w:spacing w:val="-5"/>
                <w:w w:val="105"/>
                <w:sz w:val="13"/>
              </w:rPr>
              <w:t>Kč</w:t>
            </w:r>
          </w:p>
        </w:tc>
        <w:tc>
          <w:tcPr>
            <w:tcW w:w="946" w:type="dxa"/>
          </w:tcPr>
          <w:p w14:paraId="40C4B7A0" w14:textId="77777777" w:rsidR="00C64EBA" w:rsidRDefault="00C64EBA">
            <w:pPr>
              <w:pStyle w:val="TableParagraph"/>
              <w:rPr>
                <w:i/>
                <w:sz w:val="13"/>
              </w:rPr>
            </w:pPr>
          </w:p>
          <w:p w14:paraId="55C5400D" w14:textId="77777777" w:rsidR="00C64EBA" w:rsidRDefault="00C64EBA">
            <w:pPr>
              <w:pStyle w:val="TableParagraph"/>
              <w:spacing w:before="84"/>
              <w:rPr>
                <w:i/>
                <w:sz w:val="13"/>
              </w:rPr>
            </w:pPr>
          </w:p>
          <w:p w14:paraId="0B372524" w14:textId="77777777" w:rsidR="00C64EBA" w:rsidRDefault="00934DAC">
            <w:pPr>
              <w:pStyle w:val="TableParagraph"/>
              <w:ind w:left="567"/>
              <w:rPr>
                <w:sz w:val="13"/>
              </w:rPr>
            </w:pPr>
            <w:r>
              <w:rPr>
                <w:spacing w:val="-2"/>
                <w:w w:val="105"/>
                <w:sz w:val="13"/>
              </w:rPr>
              <w:t>1,000</w:t>
            </w:r>
          </w:p>
        </w:tc>
        <w:tc>
          <w:tcPr>
            <w:tcW w:w="1068" w:type="dxa"/>
          </w:tcPr>
          <w:p w14:paraId="5D989790" w14:textId="77777777" w:rsidR="00C64EBA" w:rsidRDefault="00C64EBA">
            <w:pPr>
              <w:pStyle w:val="TableParagraph"/>
              <w:rPr>
                <w:i/>
                <w:sz w:val="13"/>
              </w:rPr>
            </w:pPr>
          </w:p>
          <w:p w14:paraId="41FB6613" w14:textId="77777777" w:rsidR="00C64EBA" w:rsidRDefault="00C64EBA">
            <w:pPr>
              <w:pStyle w:val="TableParagraph"/>
              <w:spacing w:before="84"/>
              <w:rPr>
                <w:i/>
                <w:sz w:val="13"/>
              </w:rPr>
            </w:pPr>
          </w:p>
          <w:p w14:paraId="6487BCEB" w14:textId="6B005A4A" w:rsidR="00C64EBA" w:rsidRDefault="00BF04B7">
            <w:pPr>
              <w:pStyle w:val="TableParagraph"/>
              <w:ind w:left="343"/>
              <w:rPr>
                <w:sz w:val="13"/>
              </w:rPr>
            </w:pPr>
            <w:proofErr w:type="spellStart"/>
            <w:r>
              <w:rPr>
                <w:w w:val="105"/>
                <w:sz w:val="13"/>
              </w:rPr>
              <w:t>xxxx</w:t>
            </w:r>
            <w:proofErr w:type="spellEnd"/>
          </w:p>
        </w:tc>
        <w:tc>
          <w:tcPr>
            <w:tcW w:w="1508" w:type="dxa"/>
          </w:tcPr>
          <w:p w14:paraId="4667714A" w14:textId="77777777" w:rsidR="00C64EBA" w:rsidRDefault="00C64EBA">
            <w:pPr>
              <w:pStyle w:val="TableParagraph"/>
              <w:rPr>
                <w:i/>
                <w:sz w:val="13"/>
              </w:rPr>
            </w:pPr>
          </w:p>
          <w:p w14:paraId="09720FA2" w14:textId="77777777" w:rsidR="00C64EBA" w:rsidRDefault="00C64EBA">
            <w:pPr>
              <w:pStyle w:val="TableParagraph"/>
              <w:spacing w:before="84"/>
              <w:rPr>
                <w:i/>
                <w:sz w:val="13"/>
              </w:rPr>
            </w:pPr>
          </w:p>
          <w:p w14:paraId="77CE74F8" w14:textId="04757C11" w:rsidR="00C64EBA" w:rsidRDefault="00BF04B7">
            <w:pPr>
              <w:pStyle w:val="TableParagraph"/>
              <w:ind w:left="783"/>
              <w:rPr>
                <w:sz w:val="13"/>
              </w:rPr>
            </w:pPr>
            <w:proofErr w:type="spellStart"/>
            <w:r>
              <w:rPr>
                <w:w w:val="105"/>
                <w:sz w:val="13"/>
              </w:rPr>
              <w:t>xxxx</w:t>
            </w:r>
            <w:proofErr w:type="spellEnd"/>
          </w:p>
        </w:tc>
        <w:tc>
          <w:tcPr>
            <w:tcW w:w="1508" w:type="dxa"/>
          </w:tcPr>
          <w:p w14:paraId="466A33FF" w14:textId="77777777" w:rsidR="00C64EBA" w:rsidRDefault="00C64EBA">
            <w:pPr>
              <w:pStyle w:val="TableParagraph"/>
              <w:rPr>
                <w:i/>
                <w:sz w:val="13"/>
              </w:rPr>
            </w:pPr>
          </w:p>
          <w:p w14:paraId="735998AC" w14:textId="77777777" w:rsidR="00C64EBA" w:rsidRDefault="00C64EBA">
            <w:pPr>
              <w:pStyle w:val="TableParagraph"/>
              <w:spacing w:before="86"/>
              <w:rPr>
                <w:i/>
                <w:sz w:val="13"/>
              </w:rPr>
            </w:pPr>
          </w:p>
          <w:p w14:paraId="4F42F2EC"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5B9D43F8"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84">
        <w:r>
          <w:rPr>
            <w:rFonts w:ascii="Calibri"/>
            <w:i/>
            <w:spacing w:val="-2"/>
            <w:w w:val="105"/>
            <w:sz w:val="10"/>
            <w:u w:val="single"/>
          </w:rPr>
          <w:t>https://podminky.urs.cz/item/CS_URS_2024_02/013254000</w:t>
        </w:r>
      </w:hyperlink>
    </w:p>
    <w:p w14:paraId="3B4558FC"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6E7397DB" w14:textId="77777777" w:rsidR="00C64EBA" w:rsidRDefault="00934DAC">
      <w:pPr>
        <w:spacing w:after="5" w:line="96" w:lineRule="exact"/>
        <w:ind w:left="1910"/>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2B5E597E" w14:textId="77777777">
        <w:trPr>
          <w:trHeight w:val="448"/>
        </w:trPr>
        <w:tc>
          <w:tcPr>
            <w:tcW w:w="281" w:type="dxa"/>
          </w:tcPr>
          <w:p w14:paraId="6395A45E" w14:textId="77777777" w:rsidR="00C64EBA" w:rsidRDefault="00C64EBA">
            <w:pPr>
              <w:pStyle w:val="TableParagraph"/>
              <w:rPr>
                <w:i/>
                <w:sz w:val="13"/>
              </w:rPr>
            </w:pPr>
          </w:p>
          <w:p w14:paraId="7ECF9511" w14:textId="77777777" w:rsidR="00C64EBA" w:rsidRDefault="00934DAC">
            <w:pPr>
              <w:pStyle w:val="TableParagraph"/>
              <w:spacing w:before="1"/>
              <w:ind w:left="108"/>
              <w:rPr>
                <w:sz w:val="13"/>
              </w:rPr>
            </w:pPr>
            <w:r>
              <w:rPr>
                <w:spacing w:val="-10"/>
                <w:w w:val="105"/>
                <w:sz w:val="13"/>
              </w:rPr>
              <w:t>6</w:t>
            </w:r>
          </w:p>
        </w:tc>
        <w:tc>
          <w:tcPr>
            <w:tcW w:w="293" w:type="dxa"/>
          </w:tcPr>
          <w:p w14:paraId="7C96B518" w14:textId="77777777" w:rsidR="00C64EBA" w:rsidRDefault="00C64EBA">
            <w:pPr>
              <w:pStyle w:val="TableParagraph"/>
              <w:rPr>
                <w:i/>
                <w:sz w:val="13"/>
              </w:rPr>
            </w:pPr>
          </w:p>
          <w:p w14:paraId="3CAE46BD" w14:textId="77777777" w:rsidR="00C64EBA" w:rsidRDefault="00934DAC">
            <w:pPr>
              <w:pStyle w:val="TableParagraph"/>
              <w:spacing w:before="1"/>
              <w:ind w:left="107"/>
              <w:rPr>
                <w:sz w:val="13"/>
              </w:rPr>
            </w:pPr>
            <w:r>
              <w:rPr>
                <w:spacing w:val="-10"/>
                <w:w w:val="105"/>
                <w:sz w:val="13"/>
              </w:rPr>
              <w:t>K</w:t>
            </w:r>
          </w:p>
        </w:tc>
        <w:tc>
          <w:tcPr>
            <w:tcW w:w="1160" w:type="dxa"/>
          </w:tcPr>
          <w:p w14:paraId="04DCA598" w14:textId="77777777" w:rsidR="00C64EBA" w:rsidRDefault="00C64EBA">
            <w:pPr>
              <w:pStyle w:val="TableParagraph"/>
              <w:spacing w:before="3"/>
              <w:rPr>
                <w:i/>
                <w:sz w:val="13"/>
              </w:rPr>
            </w:pPr>
          </w:p>
          <w:p w14:paraId="1FC95F09" w14:textId="77777777" w:rsidR="00C64EBA" w:rsidRDefault="00934DAC">
            <w:pPr>
              <w:pStyle w:val="TableParagraph"/>
              <w:ind w:left="26"/>
              <w:rPr>
                <w:sz w:val="13"/>
              </w:rPr>
            </w:pPr>
            <w:r>
              <w:rPr>
                <w:spacing w:val="-2"/>
                <w:w w:val="105"/>
                <w:sz w:val="13"/>
              </w:rPr>
              <w:t>013294000</w:t>
            </w:r>
          </w:p>
        </w:tc>
        <w:tc>
          <w:tcPr>
            <w:tcW w:w="3433" w:type="dxa"/>
          </w:tcPr>
          <w:p w14:paraId="0B4F9332" w14:textId="77777777" w:rsidR="00C64EBA" w:rsidRDefault="00934DAC">
            <w:pPr>
              <w:pStyle w:val="TableParagraph"/>
              <w:spacing w:before="66"/>
              <w:ind w:left="25"/>
              <w:rPr>
                <w:sz w:val="13"/>
              </w:rPr>
            </w:pPr>
            <w:r>
              <w:rPr>
                <w:w w:val="105"/>
                <w:sz w:val="13"/>
              </w:rPr>
              <w:t>Ostatní</w:t>
            </w:r>
            <w:r>
              <w:rPr>
                <w:spacing w:val="2"/>
                <w:w w:val="105"/>
                <w:sz w:val="13"/>
              </w:rPr>
              <w:t xml:space="preserve"> </w:t>
            </w:r>
            <w:r>
              <w:rPr>
                <w:w w:val="105"/>
                <w:sz w:val="13"/>
              </w:rPr>
              <w:t>dokumentace</w:t>
            </w:r>
            <w:r>
              <w:rPr>
                <w:spacing w:val="2"/>
                <w:w w:val="105"/>
                <w:sz w:val="13"/>
              </w:rPr>
              <w:t xml:space="preserve"> </w:t>
            </w:r>
            <w:proofErr w:type="gramStart"/>
            <w:r>
              <w:rPr>
                <w:w w:val="105"/>
                <w:sz w:val="13"/>
              </w:rPr>
              <w:t>stavby</w:t>
            </w:r>
            <w:r>
              <w:rPr>
                <w:spacing w:val="-2"/>
                <w:w w:val="105"/>
                <w:sz w:val="13"/>
              </w:rPr>
              <w:t xml:space="preserve"> </w:t>
            </w:r>
            <w:r>
              <w:rPr>
                <w:w w:val="105"/>
                <w:sz w:val="13"/>
              </w:rPr>
              <w:t>-</w:t>
            </w:r>
            <w:r>
              <w:rPr>
                <w:spacing w:val="2"/>
                <w:w w:val="105"/>
                <w:sz w:val="13"/>
              </w:rPr>
              <w:t xml:space="preserve"> </w:t>
            </w:r>
            <w:r>
              <w:rPr>
                <w:w w:val="105"/>
                <w:sz w:val="13"/>
              </w:rPr>
              <w:t>fotodokumentace</w:t>
            </w:r>
            <w:proofErr w:type="gramEnd"/>
            <w:r>
              <w:rPr>
                <w:spacing w:val="2"/>
                <w:w w:val="105"/>
                <w:sz w:val="13"/>
              </w:rPr>
              <w:t xml:space="preserve"> </w:t>
            </w:r>
            <w:r>
              <w:rPr>
                <w:spacing w:val="-10"/>
                <w:w w:val="105"/>
                <w:sz w:val="13"/>
              </w:rPr>
              <w:t>z</w:t>
            </w:r>
          </w:p>
          <w:p w14:paraId="06CE9E1D" w14:textId="77777777" w:rsidR="00C64EBA" w:rsidRDefault="00934DAC">
            <w:pPr>
              <w:pStyle w:val="TableParagraph"/>
              <w:spacing w:before="21"/>
              <w:ind w:left="25"/>
              <w:rPr>
                <w:sz w:val="13"/>
              </w:rPr>
            </w:pPr>
            <w:r>
              <w:rPr>
                <w:w w:val="105"/>
                <w:sz w:val="13"/>
              </w:rPr>
              <w:t>průběhu</w:t>
            </w:r>
            <w:r>
              <w:rPr>
                <w:spacing w:val="-1"/>
                <w:w w:val="105"/>
                <w:sz w:val="13"/>
              </w:rPr>
              <w:t xml:space="preserve"> </w:t>
            </w:r>
            <w:r>
              <w:rPr>
                <w:w w:val="105"/>
                <w:sz w:val="13"/>
              </w:rPr>
              <w:t xml:space="preserve">provádění </w:t>
            </w:r>
            <w:proofErr w:type="gramStart"/>
            <w:r>
              <w:rPr>
                <w:w w:val="105"/>
                <w:sz w:val="13"/>
              </w:rPr>
              <w:t>díla - 1x</w:t>
            </w:r>
            <w:proofErr w:type="gramEnd"/>
            <w:r>
              <w:rPr>
                <w:spacing w:val="-2"/>
                <w:w w:val="105"/>
                <w:sz w:val="13"/>
              </w:rPr>
              <w:t xml:space="preserve"> </w:t>
            </w:r>
            <w:r>
              <w:rPr>
                <w:w w:val="105"/>
                <w:sz w:val="13"/>
              </w:rPr>
              <w:t xml:space="preserve">digitálně na </w:t>
            </w:r>
            <w:r>
              <w:rPr>
                <w:spacing w:val="-2"/>
                <w:w w:val="105"/>
                <w:sz w:val="13"/>
              </w:rPr>
              <w:t>CD/DVD</w:t>
            </w:r>
          </w:p>
        </w:tc>
        <w:tc>
          <w:tcPr>
            <w:tcW w:w="507" w:type="dxa"/>
          </w:tcPr>
          <w:p w14:paraId="3F9473CF" w14:textId="77777777" w:rsidR="00C64EBA" w:rsidRDefault="00C64EBA">
            <w:pPr>
              <w:pStyle w:val="TableParagraph"/>
              <w:spacing w:before="3"/>
              <w:rPr>
                <w:i/>
                <w:sz w:val="13"/>
              </w:rPr>
            </w:pPr>
          </w:p>
          <w:p w14:paraId="3D2BABA9" w14:textId="77777777" w:rsidR="00C64EBA" w:rsidRDefault="00934DAC">
            <w:pPr>
              <w:pStyle w:val="TableParagraph"/>
              <w:jc w:val="center"/>
              <w:rPr>
                <w:sz w:val="13"/>
              </w:rPr>
            </w:pPr>
            <w:r>
              <w:rPr>
                <w:spacing w:val="-5"/>
                <w:w w:val="105"/>
                <w:sz w:val="13"/>
              </w:rPr>
              <w:t>Kč</w:t>
            </w:r>
          </w:p>
        </w:tc>
        <w:tc>
          <w:tcPr>
            <w:tcW w:w="946" w:type="dxa"/>
          </w:tcPr>
          <w:p w14:paraId="4F65359B" w14:textId="77777777" w:rsidR="00C64EBA" w:rsidRDefault="00C64EBA">
            <w:pPr>
              <w:pStyle w:val="TableParagraph"/>
              <w:rPr>
                <w:i/>
                <w:sz w:val="13"/>
              </w:rPr>
            </w:pPr>
          </w:p>
          <w:p w14:paraId="78C65286" w14:textId="77777777" w:rsidR="00C64EBA" w:rsidRDefault="00934DAC">
            <w:pPr>
              <w:pStyle w:val="TableParagraph"/>
              <w:spacing w:before="1"/>
              <w:ind w:left="567"/>
              <w:rPr>
                <w:sz w:val="13"/>
              </w:rPr>
            </w:pPr>
            <w:r>
              <w:rPr>
                <w:spacing w:val="-2"/>
                <w:w w:val="105"/>
                <w:sz w:val="13"/>
              </w:rPr>
              <w:t>1,000</w:t>
            </w:r>
          </w:p>
        </w:tc>
        <w:tc>
          <w:tcPr>
            <w:tcW w:w="1068" w:type="dxa"/>
          </w:tcPr>
          <w:p w14:paraId="6B58C900" w14:textId="77777777" w:rsidR="00C64EBA" w:rsidRDefault="00C64EBA">
            <w:pPr>
              <w:pStyle w:val="TableParagraph"/>
              <w:rPr>
                <w:i/>
                <w:sz w:val="13"/>
              </w:rPr>
            </w:pPr>
          </w:p>
          <w:p w14:paraId="4823FB9C" w14:textId="68DD6E46" w:rsidR="00C64EBA" w:rsidRDefault="00BF04B7">
            <w:pPr>
              <w:pStyle w:val="TableParagraph"/>
              <w:spacing w:before="1"/>
              <w:ind w:left="343"/>
              <w:rPr>
                <w:sz w:val="13"/>
              </w:rPr>
            </w:pPr>
            <w:proofErr w:type="spellStart"/>
            <w:r>
              <w:rPr>
                <w:w w:val="105"/>
                <w:sz w:val="13"/>
              </w:rPr>
              <w:t>xxxx</w:t>
            </w:r>
            <w:proofErr w:type="spellEnd"/>
          </w:p>
        </w:tc>
        <w:tc>
          <w:tcPr>
            <w:tcW w:w="1508" w:type="dxa"/>
          </w:tcPr>
          <w:p w14:paraId="27787E31" w14:textId="77777777" w:rsidR="00C64EBA" w:rsidRDefault="00C64EBA">
            <w:pPr>
              <w:pStyle w:val="TableParagraph"/>
              <w:rPr>
                <w:i/>
                <w:sz w:val="13"/>
              </w:rPr>
            </w:pPr>
          </w:p>
          <w:p w14:paraId="548DF491" w14:textId="7AE9D928" w:rsidR="00C64EBA" w:rsidRDefault="00BF04B7">
            <w:pPr>
              <w:pStyle w:val="TableParagraph"/>
              <w:spacing w:before="1"/>
              <w:ind w:left="783"/>
              <w:rPr>
                <w:sz w:val="13"/>
              </w:rPr>
            </w:pPr>
            <w:proofErr w:type="spellStart"/>
            <w:r>
              <w:rPr>
                <w:w w:val="105"/>
                <w:sz w:val="13"/>
              </w:rPr>
              <w:t>xxxx</w:t>
            </w:r>
            <w:proofErr w:type="spellEnd"/>
          </w:p>
        </w:tc>
        <w:tc>
          <w:tcPr>
            <w:tcW w:w="1508" w:type="dxa"/>
          </w:tcPr>
          <w:p w14:paraId="64EC458D" w14:textId="77777777" w:rsidR="00C64EBA" w:rsidRDefault="00C64EBA">
            <w:pPr>
              <w:pStyle w:val="TableParagraph"/>
              <w:spacing w:before="3"/>
              <w:rPr>
                <w:i/>
                <w:sz w:val="13"/>
              </w:rPr>
            </w:pPr>
          </w:p>
          <w:p w14:paraId="57351B1F"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5D9BF975"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85">
        <w:r>
          <w:rPr>
            <w:rFonts w:ascii="Calibri"/>
            <w:i/>
            <w:spacing w:val="-2"/>
            <w:w w:val="105"/>
            <w:sz w:val="10"/>
            <w:u w:val="single"/>
          </w:rPr>
          <w:t>https://podminky.urs.cz/item/CS_URS_2024_02/013294000</w:t>
        </w:r>
      </w:hyperlink>
    </w:p>
    <w:p w14:paraId="43BDF0AB"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68C6B0ED" w14:textId="77777777" w:rsidR="00C64EBA" w:rsidRDefault="00934DAC">
      <w:pPr>
        <w:spacing w:line="96" w:lineRule="exact"/>
        <w:ind w:left="1910"/>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p w14:paraId="297E6803" w14:textId="77777777" w:rsidR="00C64EBA" w:rsidRDefault="00C64EBA">
      <w:pPr>
        <w:pStyle w:val="Zkladntext"/>
        <w:spacing w:before="29"/>
        <w:rPr>
          <w:i/>
          <w:sz w:val="10"/>
        </w:rPr>
      </w:pPr>
    </w:p>
    <w:p w14:paraId="716914DA" w14:textId="52E72C4B" w:rsidR="00C64EBA" w:rsidRDefault="00934DAC">
      <w:pPr>
        <w:tabs>
          <w:tab w:val="left" w:pos="758"/>
          <w:tab w:val="left" w:pos="1917"/>
          <w:tab w:val="left" w:pos="8430"/>
        </w:tabs>
        <w:spacing w:after="4"/>
        <w:ind w:left="460"/>
        <w:rPr>
          <w:sz w:val="15"/>
        </w:rPr>
      </w:pPr>
      <w:r>
        <w:rPr>
          <w:spacing w:val="-10"/>
          <w:sz w:val="12"/>
        </w:rPr>
        <w:t>D</w:t>
      </w:r>
      <w:r>
        <w:rPr>
          <w:sz w:val="12"/>
        </w:rPr>
        <w:tab/>
      </w:r>
      <w:r>
        <w:rPr>
          <w:spacing w:val="-4"/>
          <w:sz w:val="15"/>
        </w:rPr>
        <w:t>VRN3</w:t>
      </w:r>
      <w:r>
        <w:rPr>
          <w:sz w:val="15"/>
        </w:rPr>
        <w:tab/>
        <w:t>Zařízení</w:t>
      </w:r>
      <w:r>
        <w:rPr>
          <w:spacing w:val="-3"/>
          <w:sz w:val="15"/>
        </w:rPr>
        <w:t xml:space="preserve"> </w:t>
      </w:r>
      <w:r>
        <w:rPr>
          <w:spacing w:val="-2"/>
          <w:sz w:val="15"/>
        </w:rPr>
        <w:t>staveniště</w:t>
      </w:r>
      <w:r>
        <w:rPr>
          <w:sz w:val="15"/>
        </w:rPr>
        <w:tab/>
      </w:r>
      <w:proofErr w:type="spellStart"/>
      <w:r w:rsidR="00BF04B7">
        <w:rPr>
          <w:sz w:val="15"/>
        </w:rPr>
        <w:t>xxxx</w:t>
      </w:r>
      <w:proofErr w:type="spell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04C043F1" w14:textId="77777777">
        <w:trPr>
          <w:trHeight w:val="515"/>
        </w:trPr>
        <w:tc>
          <w:tcPr>
            <w:tcW w:w="281" w:type="dxa"/>
          </w:tcPr>
          <w:p w14:paraId="6751E043" w14:textId="77777777" w:rsidR="00C64EBA" w:rsidRDefault="00C64EBA">
            <w:pPr>
              <w:pStyle w:val="TableParagraph"/>
              <w:spacing w:before="34"/>
              <w:rPr>
                <w:sz w:val="13"/>
              </w:rPr>
            </w:pPr>
          </w:p>
          <w:p w14:paraId="4B1547ED" w14:textId="77777777" w:rsidR="00C64EBA" w:rsidRDefault="00934DAC">
            <w:pPr>
              <w:pStyle w:val="TableParagraph"/>
              <w:ind w:left="108"/>
              <w:rPr>
                <w:sz w:val="13"/>
              </w:rPr>
            </w:pPr>
            <w:r>
              <w:rPr>
                <w:spacing w:val="-10"/>
                <w:w w:val="105"/>
                <w:sz w:val="13"/>
              </w:rPr>
              <w:t>7</w:t>
            </w:r>
          </w:p>
        </w:tc>
        <w:tc>
          <w:tcPr>
            <w:tcW w:w="293" w:type="dxa"/>
          </w:tcPr>
          <w:p w14:paraId="0A7523EC" w14:textId="77777777" w:rsidR="00C64EBA" w:rsidRDefault="00C64EBA">
            <w:pPr>
              <w:pStyle w:val="TableParagraph"/>
              <w:spacing w:before="34"/>
              <w:rPr>
                <w:sz w:val="13"/>
              </w:rPr>
            </w:pPr>
          </w:p>
          <w:p w14:paraId="4AEFB986" w14:textId="77777777" w:rsidR="00C64EBA" w:rsidRDefault="00934DAC">
            <w:pPr>
              <w:pStyle w:val="TableParagraph"/>
              <w:ind w:left="107"/>
              <w:rPr>
                <w:sz w:val="13"/>
              </w:rPr>
            </w:pPr>
            <w:r>
              <w:rPr>
                <w:spacing w:val="-10"/>
                <w:w w:val="105"/>
                <w:sz w:val="13"/>
              </w:rPr>
              <w:t>K</w:t>
            </w:r>
          </w:p>
        </w:tc>
        <w:tc>
          <w:tcPr>
            <w:tcW w:w="1160" w:type="dxa"/>
          </w:tcPr>
          <w:p w14:paraId="69AD2AA2" w14:textId="77777777" w:rsidR="00C64EBA" w:rsidRDefault="00C64EBA">
            <w:pPr>
              <w:pStyle w:val="TableParagraph"/>
              <w:spacing w:before="36"/>
              <w:rPr>
                <w:sz w:val="13"/>
              </w:rPr>
            </w:pPr>
          </w:p>
          <w:p w14:paraId="33498AB4" w14:textId="77777777" w:rsidR="00C64EBA" w:rsidRDefault="00934DAC">
            <w:pPr>
              <w:pStyle w:val="TableParagraph"/>
              <w:spacing w:before="1"/>
              <w:ind w:left="26"/>
              <w:rPr>
                <w:sz w:val="13"/>
              </w:rPr>
            </w:pPr>
            <w:r>
              <w:rPr>
                <w:spacing w:val="-2"/>
                <w:w w:val="105"/>
                <w:sz w:val="13"/>
              </w:rPr>
              <w:t>032002000</w:t>
            </w:r>
          </w:p>
        </w:tc>
        <w:tc>
          <w:tcPr>
            <w:tcW w:w="3433" w:type="dxa"/>
          </w:tcPr>
          <w:p w14:paraId="275AECEA" w14:textId="77777777" w:rsidR="00C64EBA" w:rsidRDefault="00934DAC">
            <w:pPr>
              <w:pStyle w:val="TableParagraph"/>
              <w:spacing w:line="170" w:lineRule="exact"/>
              <w:ind w:left="25" w:right="76"/>
              <w:rPr>
                <w:sz w:val="13"/>
              </w:rPr>
            </w:pPr>
            <w:r>
              <w:rPr>
                <w:w w:val="105"/>
                <w:sz w:val="13"/>
              </w:rPr>
              <w:t>Vybavení staveniště mobilní chemickou toaletou po</w:t>
            </w:r>
            <w:r>
              <w:rPr>
                <w:spacing w:val="40"/>
                <w:w w:val="105"/>
                <w:sz w:val="13"/>
              </w:rPr>
              <w:t xml:space="preserve"> </w:t>
            </w:r>
            <w:r>
              <w:rPr>
                <w:w w:val="105"/>
                <w:sz w:val="13"/>
              </w:rPr>
              <w:t>celou dobu realizace stavby včetně nákladů na</w:t>
            </w:r>
            <w:r>
              <w:rPr>
                <w:spacing w:val="40"/>
                <w:w w:val="105"/>
                <w:sz w:val="13"/>
              </w:rPr>
              <w:t xml:space="preserve"> </w:t>
            </w:r>
            <w:r>
              <w:rPr>
                <w:w w:val="105"/>
                <w:sz w:val="13"/>
              </w:rPr>
              <w:t>provozování a udržování</w:t>
            </w:r>
          </w:p>
        </w:tc>
        <w:tc>
          <w:tcPr>
            <w:tcW w:w="507" w:type="dxa"/>
          </w:tcPr>
          <w:p w14:paraId="663F9875" w14:textId="77777777" w:rsidR="00C64EBA" w:rsidRDefault="00C64EBA">
            <w:pPr>
              <w:pStyle w:val="TableParagraph"/>
              <w:spacing w:before="36"/>
              <w:rPr>
                <w:sz w:val="13"/>
              </w:rPr>
            </w:pPr>
          </w:p>
          <w:p w14:paraId="30C8BD56" w14:textId="77777777" w:rsidR="00C64EBA" w:rsidRDefault="00934DAC">
            <w:pPr>
              <w:pStyle w:val="TableParagraph"/>
              <w:spacing w:before="1"/>
              <w:jc w:val="center"/>
              <w:rPr>
                <w:sz w:val="13"/>
              </w:rPr>
            </w:pPr>
            <w:r>
              <w:rPr>
                <w:spacing w:val="-5"/>
                <w:w w:val="105"/>
                <w:sz w:val="13"/>
              </w:rPr>
              <w:t>Kč</w:t>
            </w:r>
          </w:p>
        </w:tc>
        <w:tc>
          <w:tcPr>
            <w:tcW w:w="946" w:type="dxa"/>
          </w:tcPr>
          <w:p w14:paraId="2014573F" w14:textId="77777777" w:rsidR="00C64EBA" w:rsidRDefault="00C64EBA">
            <w:pPr>
              <w:pStyle w:val="TableParagraph"/>
              <w:spacing w:before="34"/>
              <w:rPr>
                <w:sz w:val="13"/>
              </w:rPr>
            </w:pPr>
          </w:p>
          <w:p w14:paraId="4763DEE8" w14:textId="77777777" w:rsidR="00C64EBA" w:rsidRDefault="00934DAC">
            <w:pPr>
              <w:pStyle w:val="TableParagraph"/>
              <w:ind w:left="567"/>
              <w:rPr>
                <w:sz w:val="13"/>
              </w:rPr>
            </w:pPr>
            <w:r>
              <w:rPr>
                <w:spacing w:val="-2"/>
                <w:w w:val="105"/>
                <w:sz w:val="13"/>
              </w:rPr>
              <w:t>1,000</w:t>
            </w:r>
          </w:p>
        </w:tc>
        <w:tc>
          <w:tcPr>
            <w:tcW w:w="1068" w:type="dxa"/>
          </w:tcPr>
          <w:p w14:paraId="5D6B4E02" w14:textId="77777777" w:rsidR="00C64EBA" w:rsidRDefault="00C64EBA">
            <w:pPr>
              <w:pStyle w:val="TableParagraph"/>
              <w:spacing w:before="34"/>
              <w:rPr>
                <w:sz w:val="13"/>
              </w:rPr>
            </w:pPr>
          </w:p>
          <w:p w14:paraId="789C99DC" w14:textId="525885F5" w:rsidR="00C64EBA" w:rsidRDefault="00BF04B7">
            <w:pPr>
              <w:pStyle w:val="TableParagraph"/>
              <w:ind w:left="420"/>
              <w:rPr>
                <w:sz w:val="13"/>
              </w:rPr>
            </w:pPr>
            <w:proofErr w:type="spellStart"/>
            <w:r>
              <w:rPr>
                <w:w w:val="105"/>
                <w:sz w:val="13"/>
              </w:rPr>
              <w:t>xxxxx</w:t>
            </w:r>
            <w:proofErr w:type="spellEnd"/>
          </w:p>
        </w:tc>
        <w:tc>
          <w:tcPr>
            <w:tcW w:w="1508" w:type="dxa"/>
          </w:tcPr>
          <w:p w14:paraId="2AC785C8" w14:textId="77777777" w:rsidR="00C64EBA" w:rsidRDefault="00C64EBA">
            <w:pPr>
              <w:pStyle w:val="TableParagraph"/>
              <w:spacing w:before="34"/>
              <w:rPr>
                <w:sz w:val="13"/>
              </w:rPr>
            </w:pPr>
          </w:p>
          <w:p w14:paraId="4364230C" w14:textId="3DC95C45" w:rsidR="00C64EBA" w:rsidRDefault="00BF04B7">
            <w:pPr>
              <w:pStyle w:val="TableParagraph"/>
              <w:ind w:left="860"/>
              <w:rPr>
                <w:sz w:val="13"/>
              </w:rPr>
            </w:pPr>
            <w:proofErr w:type="spellStart"/>
            <w:r>
              <w:rPr>
                <w:w w:val="105"/>
                <w:sz w:val="13"/>
              </w:rPr>
              <w:t>xxxx</w:t>
            </w:r>
            <w:proofErr w:type="spellEnd"/>
          </w:p>
        </w:tc>
        <w:tc>
          <w:tcPr>
            <w:tcW w:w="1508" w:type="dxa"/>
          </w:tcPr>
          <w:p w14:paraId="73A15195" w14:textId="77777777" w:rsidR="00C64EBA" w:rsidRDefault="00C64EBA">
            <w:pPr>
              <w:pStyle w:val="TableParagraph"/>
              <w:spacing w:before="36"/>
              <w:rPr>
                <w:sz w:val="13"/>
              </w:rPr>
            </w:pPr>
          </w:p>
          <w:p w14:paraId="0EC3B33F" w14:textId="77777777" w:rsidR="00C64EBA" w:rsidRDefault="00934DAC">
            <w:pPr>
              <w:pStyle w:val="TableParagraph"/>
              <w:spacing w:before="1"/>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5EFB3609" w14:textId="77777777" w:rsidR="00C64EBA" w:rsidRDefault="00934DAC">
      <w:pPr>
        <w:tabs>
          <w:tab w:val="left" w:pos="1910"/>
        </w:tabs>
        <w:spacing w:before="16"/>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86">
        <w:r>
          <w:rPr>
            <w:rFonts w:ascii="Calibri"/>
            <w:i/>
            <w:spacing w:val="-2"/>
            <w:w w:val="105"/>
            <w:sz w:val="10"/>
            <w:u w:val="single"/>
          </w:rPr>
          <w:t>https://podminky.urs.cz/item/CS_URS_2024_02/032002000</w:t>
        </w:r>
      </w:hyperlink>
    </w:p>
    <w:p w14:paraId="6654EE07"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633C7EEC" w14:textId="77777777" w:rsidR="00C64EBA" w:rsidRDefault="00934DAC">
      <w:pPr>
        <w:spacing w:after="5" w:line="96" w:lineRule="exact"/>
        <w:ind w:left="1910"/>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5BF83B6A" w14:textId="77777777">
        <w:trPr>
          <w:trHeight w:val="604"/>
        </w:trPr>
        <w:tc>
          <w:tcPr>
            <w:tcW w:w="281" w:type="dxa"/>
          </w:tcPr>
          <w:p w14:paraId="22DE11A8" w14:textId="77777777" w:rsidR="00C64EBA" w:rsidRDefault="00C64EBA">
            <w:pPr>
              <w:pStyle w:val="TableParagraph"/>
              <w:spacing w:before="77"/>
              <w:rPr>
                <w:i/>
                <w:sz w:val="13"/>
              </w:rPr>
            </w:pPr>
          </w:p>
          <w:p w14:paraId="3C581F6A" w14:textId="77777777" w:rsidR="00C64EBA" w:rsidRDefault="00934DAC">
            <w:pPr>
              <w:pStyle w:val="TableParagraph"/>
              <w:ind w:left="108"/>
              <w:rPr>
                <w:sz w:val="13"/>
              </w:rPr>
            </w:pPr>
            <w:r>
              <w:rPr>
                <w:spacing w:val="-10"/>
                <w:w w:val="105"/>
                <w:sz w:val="13"/>
              </w:rPr>
              <w:t>8</w:t>
            </w:r>
          </w:p>
        </w:tc>
        <w:tc>
          <w:tcPr>
            <w:tcW w:w="293" w:type="dxa"/>
          </w:tcPr>
          <w:p w14:paraId="1BBA06FE" w14:textId="77777777" w:rsidR="00C64EBA" w:rsidRDefault="00C64EBA">
            <w:pPr>
              <w:pStyle w:val="TableParagraph"/>
              <w:spacing w:before="77"/>
              <w:rPr>
                <w:i/>
                <w:sz w:val="13"/>
              </w:rPr>
            </w:pPr>
          </w:p>
          <w:p w14:paraId="4AAAFDD0" w14:textId="77777777" w:rsidR="00C64EBA" w:rsidRDefault="00934DAC">
            <w:pPr>
              <w:pStyle w:val="TableParagraph"/>
              <w:ind w:left="107"/>
              <w:rPr>
                <w:sz w:val="13"/>
              </w:rPr>
            </w:pPr>
            <w:r>
              <w:rPr>
                <w:spacing w:val="-10"/>
                <w:w w:val="105"/>
                <w:sz w:val="13"/>
              </w:rPr>
              <w:t>K</w:t>
            </w:r>
          </w:p>
        </w:tc>
        <w:tc>
          <w:tcPr>
            <w:tcW w:w="1160" w:type="dxa"/>
          </w:tcPr>
          <w:p w14:paraId="1CD7EF9A" w14:textId="77777777" w:rsidR="00C64EBA" w:rsidRDefault="00C64EBA">
            <w:pPr>
              <w:pStyle w:val="TableParagraph"/>
              <w:spacing w:before="80"/>
              <w:rPr>
                <w:i/>
                <w:sz w:val="13"/>
              </w:rPr>
            </w:pPr>
          </w:p>
          <w:p w14:paraId="230FB506" w14:textId="77777777" w:rsidR="00C64EBA" w:rsidRDefault="00934DAC">
            <w:pPr>
              <w:pStyle w:val="TableParagraph"/>
              <w:ind w:left="26"/>
              <w:rPr>
                <w:sz w:val="13"/>
              </w:rPr>
            </w:pPr>
            <w:r>
              <w:rPr>
                <w:spacing w:val="-2"/>
                <w:w w:val="105"/>
                <w:sz w:val="13"/>
              </w:rPr>
              <w:t>032503000</w:t>
            </w:r>
          </w:p>
        </w:tc>
        <w:tc>
          <w:tcPr>
            <w:tcW w:w="3433" w:type="dxa"/>
          </w:tcPr>
          <w:p w14:paraId="2CA064FF" w14:textId="77777777" w:rsidR="00C64EBA" w:rsidRDefault="00934DAC">
            <w:pPr>
              <w:pStyle w:val="TableParagraph"/>
              <w:spacing w:before="59" w:line="273" w:lineRule="auto"/>
              <w:ind w:left="25" w:right="28"/>
              <w:jc w:val="both"/>
              <w:rPr>
                <w:sz w:val="13"/>
              </w:rPr>
            </w:pPr>
            <w:r>
              <w:rPr>
                <w:w w:val="105"/>
                <w:sz w:val="13"/>
              </w:rPr>
              <w:t>Skládky</w:t>
            </w:r>
            <w:r>
              <w:rPr>
                <w:spacing w:val="-3"/>
                <w:w w:val="105"/>
                <w:sz w:val="13"/>
              </w:rPr>
              <w:t xml:space="preserve"> </w:t>
            </w:r>
            <w:r>
              <w:rPr>
                <w:w w:val="105"/>
                <w:sz w:val="13"/>
              </w:rPr>
              <w:t xml:space="preserve">na staveništi </w:t>
            </w:r>
            <w:proofErr w:type="gramStart"/>
            <w:r>
              <w:rPr>
                <w:w w:val="105"/>
                <w:sz w:val="13"/>
              </w:rPr>
              <w:t>( překladiště )-</w:t>
            </w:r>
            <w:proofErr w:type="gramEnd"/>
            <w:r>
              <w:rPr>
                <w:w w:val="105"/>
                <w:sz w:val="13"/>
              </w:rPr>
              <w:t xml:space="preserve"> dočasná oplocená</w:t>
            </w:r>
            <w:r>
              <w:rPr>
                <w:spacing w:val="40"/>
                <w:w w:val="105"/>
                <w:sz w:val="13"/>
              </w:rPr>
              <w:t xml:space="preserve"> </w:t>
            </w:r>
            <w:r>
              <w:rPr>
                <w:w w:val="105"/>
                <w:sz w:val="13"/>
              </w:rPr>
              <w:t>skládka na cizím pozemku pro uložení a manipulaci se</w:t>
            </w:r>
            <w:r>
              <w:rPr>
                <w:spacing w:val="40"/>
                <w:w w:val="105"/>
                <w:sz w:val="13"/>
              </w:rPr>
              <w:t xml:space="preserve"> </w:t>
            </w:r>
            <w:r>
              <w:rPr>
                <w:w w:val="105"/>
                <w:sz w:val="13"/>
              </w:rPr>
              <w:t>stavebním materiálem a stavební mechanizací</w:t>
            </w:r>
          </w:p>
        </w:tc>
        <w:tc>
          <w:tcPr>
            <w:tcW w:w="507" w:type="dxa"/>
          </w:tcPr>
          <w:p w14:paraId="204F5EDC" w14:textId="77777777" w:rsidR="00C64EBA" w:rsidRDefault="00C64EBA">
            <w:pPr>
              <w:pStyle w:val="TableParagraph"/>
              <w:spacing w:before="80"/>
              <w:rPr>
                <w:i/>
                <w:sz w:val="13"/>
              </w:rPr>
            </w:pPr>
          </w:p>
          <w:p w14:paraId="1FF6D7B2" w14:textId="77777777" w:rsidR="00C64EBA" w:rsidRDefault="00934DAC">
            <w:pPr>
              <w:pStyle w:val="TableParagraph"/>
              <w:jc w:val="center"/>
              <w:rPr>
                <w:sz w:val="13"/>
              </w:rPr>
            </w:pPr>
            <w:r>
              <w:rPr>
                <w:spacing w:val="-5"/>
                <w:w w:val="105"/>
                <w:sz w:val="13"/>
              </w:rPr>
              <w:t>Kč</w:t>
            </w:r>
          </w:p>
        </w:tc>
        <w:tc>
          <w:tcPr>
            <w:tcW w:w="946" w:type="dxa"/>
          </w:tcPr>
          <w:p w14:paraId="5BBD7CDD" w14:textId="77777777" w:rsidR="00C64EBA" w:rsidRDefault="00C64EBA">
            <w:pPr>
              <w:pStyle w:val="TableParagraph"/>
              <w:spacing w:before="77"/>
              <w:rPr>
                <w:i/>
                <w:sz w:val="13"/>
              </w:rPr>
            </w:pPr>
          </w:p>
          <w:p w14:paraId="0F6C02C7" w14:textId="77777777" w:rsidR="00C64EBA" w:rsidRDefault="00934DAC">
            <w:pPr>
              <w:pStyle w:val="TableParagraph"/>
              <w:ind w:left="567"/>
              <w:rPr>
                <w:sz w:val="13"/>
              </w:rPr>
            </w:pPr>
            <w:r>
              <w:rPr>
                <w:spacing w:val="-2"/>
                <w:w w:val="105"/>
                <w:sz w:val="13"/>
              </w:rPr>
              <w:t>1,000</w:t>
            </w:r>
          </w:p>
        </w:tc>
        <w:tc>
          <w:tcPr>
            <w:tcW w:w="1068" w:type="dxa"/>
          </w:tcPr>
          <w:p w14:paraId="3DB353A0" w14:textId="77777777" w:rsidR="00C64EBA" w:rsidRDefault="00C64EBA">
            <w:pPr>
              <w:pStyle w:val="TableParagraph"/>
              <w:spacing w:before="77"/>
              <w:rPr>
                <w:i/>
                <w:sz w:val="13"/>
              </w:rPr>
            </w:pPr>
          </w:p>
          <w:p w14:paraId="239BF7F8" w14:textId="1BBFE61B" w:rsidR="00C64EBA" w:rsidRDefault="00ED6ACF">
            <w:pPr>
              <w:pStyle w:val="TableParagraph"/>
              <w:ind w:left="343"/>
              <w:rPr>
                <w:sz w:val="13"/>
              </w:rPr>
            </w:pPr>
            <w:proofErr w:type="spellStart"/>
            <w:r>
              <w:rPr>
                <w:w w:val="105"/>
                <w:sz w:val="13"/>
              </w:rPr>
              <w:t>xxxx</w:t>
            </w:r>
            <w:proofErr w:type="spellEnd"/>
          </w:p>
        </w:tc>
        <w:tc>
          <w:tcPr>
            <w:tcW w:w="1508" w:type="dxa"/>
          </w:tcPr>
          <w:p w14:paraId="3184AC94" w14:textId="77777777" w:rsidR="00C64EBA" w:rsidRDefault="00C64EBA">
            <w:pPr>
              <w:pStyle w:val="TableParagraph"/>
              <w:spacing w:before="77"/>
              <w:rPr>
                <w:i/>
                <w:sz w:val="13"/>
              </w:rPr>
            </w:pPr>
          </w:p>
          <w:p w14:paraId="49DD682E" w14:textId="4B2B5E59" w:rsidR="00C64EBA" w:rsidRDefault="00BF04B7">
            <w:pPr>
              <w:pStyle w:val="TableParagraph"/>
              <w:ind w:left="783"/>
              <w:rPr>
                <w:sz w:val="13"/>
              </w:rPr>
            </w:pPr>
            <w:proofErr w:type="spellStart"/>
            <w:r>
              <w:rPr>
                <w:w w:val="105"/>
                <w:sz w:val="13"/>
              </w:rPr>
              <w:t>xxxx</w:t>
            </w:r>
            <w:proofErr w:type="spellEnd"/>
          </w:p>
        </w:tc>
        <w:tc>
          <w:tcPr>
            <w:tcW w:w="1508" w:type="dxa"/>
          </w:tcPr>
          <w:p w14:paraId="4DF29250" w14:textId="77777777" w:rsidR="00C64EBA" w:rsidRDefault="00C64EBA">
            <w:pPr>
              <w:pStyle w:val="TableParagraph"/>
              <w:spacing w:before="80"/>
              <w:rPr>
                <w:i/>
                <w:sz w:val="13"/>
              </w:rPr>
            </w:pPr>
          </w:p>
          <w:p w14:paraId="6DE3EC96"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5D0C3456"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87">
        <w:r>
          <w:rPr>
            <w:rFonts w:ascii="Calibri"/>
            <w:i/>
            <w:spacing w:val="-2"/>
            <w:w w:val="105"/>
            <w:sz w:val="10"/>
            <w:u w:val="single"/>
          </w:rPr>
          <w:t>https://podminky.urs.cz/item/CS_URS_2024_02/032503000</w:t>
        </w:r>
      </w:hyperlink>
    </w:p>
    <w:p w14:paraId="3840B77C"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25CBEDA2" w14:textId="77777777" w:rsidR="00C64EBA" w:rsidRDefault="00934DAC">
      <w:pPr>
        <w:spacing w:after="6" w:line="96" w:lineRule="exact"/>
        <w:ind w:left="1910"/>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2DDF6221" w14:textId="77777777">
        <w:trPr>
          <w:trHeight w:val="1951"/>
        </w:trPr>
        <w:tc>
          <w:tcPr>
            <w:tcW w:w="281" w:type="dxa"/>
          </w:tcPr>
          <w:p w14:paraId="1B6834AC" w14:textId="77777777" w:rsidR="00C64EBA" w:rsidRDefault="00C64EBA">
            <w:pPr>
              <w:pStyle w:val="TableParagraph"/>
              <w:rPr>
                <w:i/>
                <w:sz w:val="13"/>
              </w:rPr>
            </w:pPr>
          </w:p>
          <w:p w14:paraId="07B975A4" w14:textId="77777777" w:rsidR="00C64EBA" w:rsidRDefault="00C64EBA">
            <w:pPr>
              <w:pStyle w:val="TableParagraph"/>
              <w:rPr>
                <w:i/>
                <w:sz w:val="13"/>
              </w:rPr>
            </w:pPr>
          </w:p>
          <w:p w14:paraId="70E2CF2B" w14:textId="77777777" w:rsidR="00C64EBA" w:rsidRDefault="00C64EBA">
            <w:pPr>
              <w:pStyle w:val="TableParagraph"/>
              <w:rPr>
                <w:i/>
                <w:sz w:val="13"/>
              </w:rPr>
            </w:pPr>
          </w:p>
          <w:p w14:paraId="4832A679" w14:textId="77777777" w:rsidR="00C64EBA" w:rsidRDefault="00C64EBA">
            <w:pPr>
              <w:pStyle w:val="TableParagraph"/>
              <w:rPr>
                <w:i/>
                <w:sz w:val="13"/>
              </w:rPr>
            </w:pPr>
          </w:p>
          <w:p w14:paraId="5A29418D" w14:textId="77777777" w:rsidR="00C64EBA" w:rsidRDefault="00C64EBA">
            <w:pPr>
              <w:pStyle w:val="TableParagraph"/>
              <w:rPr>
                <w:i/>
                <w:sz w:val="13"/>
              </w:rPr>
            </w:pPr>
          </w:p>
          <w:p w14:paraId="7BC4B701" w14:textId="77777777" w:rsidR="00C64EBA" w:rsidRDefault="00C64EBA">
            <w:pPr>
              <w:pStyle w:val="TableParagraph"/>
              <w:spacing w:before="4"/>
              <w:rPr>
                <w:i/>
                <w:sz w:val="13"/>
              </w:rPr>
            </w:pPr>
          </w:p>
          <w:p w14:paraId="44AD9A13" w14:textId="77777777" w:rsidR="00C64EBA" w:rsidRDefault="00934DAC">
            <w:pPr>
              <w:pStyle w:val="TableParagraph"/>
              <w:ind w:left="108"/>
              <w:rPr>
                <w:sz w:val="13"/>
              </w:rPr>
            </w:pPr>
            <w:r>
              <w:rPr>
                <w:spacing w:val="-10"/>
                <w:w w:val="105"/>
                <w:sz w:val="13"/>
              </w:rPr>
              <w:t>9</w:t>
            </w:r>
          </w:p>
        </w:tc>
        <w:tc>
          <w:tcPr>
            <w:tcW w:w="293" w:type="dxa"/>
          </w:tcPr>
          <w:p w14:paraId="52FC965B" w14:textId="77777777" w:rsidR="00C64EBA" w:rsidRDefault="00C64EBA">
            <w:pPr>
              <w:pStyle w:val="TableParagraph"/>
              <w:rPr>
                <w:i/>
                <w:sz w:val="13"/>
              </w:rPr>
            </w:pPr>
          </w:p>
          <w:p w14:paraId="3F20F787" w14:textId="77777777" w:rsidR="00C64EBA" w:rsidRDefault="00C64EBA">
            <w:pPr>
              <w:pStyle w:val="TableParagraph"/>
              <w:rPr>
                <w:i/>
                <w:sz w:val="13"/>
              </w:rPr>
            </w:pPr>
          </w:p>
          <w:p w14:paraId="6EC4C10B" w14:textId="77777777" w:rsidR="00C64EBA" w:rsidRDefault="00C64EBA">
            <w:pPr>
              <w:pStyle w:val="TableParagraph"/>
              <w:rPr>
                <w:i/>
                <w:sz w:val="13"/>
              </w:rPr>
            </w:pPr>
          </w:p>
          <w:p w14:paraId="0D2EBC62" w14:textId="77777777" w:rsidR="00C64EBA" w:rsidRDefault="00C64EBA">
            <w:pPr>
              <w:pStyle w:val="TableParagraph"/>
              <w:rPr>
                <w:i/>
                <w:sz w:val="13"/>
              </w:rPr>
            </w:pPr>
          </w:p>
          <w:p w14:paraId="54FDB8F8" w14:textId="77777777" w:rsidR="00C64EBA" w:rsidRDefault="00C64EBA">
            <w:pPr>
              <w:pStyle w:val="TableParagraph"/>
              <w:rPr>
                <w:i/>
                <w:sz w:val="13"/>
              </w:rPr>
            </w:pPr>
          </w:p>
          <w:p w14:paraId="24ADD2DE" w14:textId="77777777" w:rsidR="00C64EBA" w:rsidRDefault="00C64EBA">
            <w:pPr>
              <w:pStyle w:val="TableParagraph"/>
              <w:spacing w:before="4"/>
              <w:rPr>
                <w:i/>
                <w:sz w:val="13"/>
              </w:rPr>
            </w:pPr>
          </w:p>
          <w:p w14:paraId="3B7F6125" w14:textId="77777777" w:rsidR="00C64EBA" w:rsidRDefault="00934DAC">
            <w:pPr>
              <w:pStyle w:val="TableParagraph"/>
              <w:ind w:left="107"/>
              <w:rPr>
                <w:sz w:val="13"/>
              </w:rPr>
            </w:pPr>
            <w:r>
              <w:rPr>
                <w:spacing w:val="-10"/>
                <w:w w:val="105"/>
                <w:sz w:val="13"/>
              </w:rPr>
              <w:t>K</w:t>
            </w:r>
          </w:p>
        </w:tc>
        <w:tc>
          <w:tcPr>
            <w:tcW w:w="1160" w:type="dxa"/>
          </w:tcPr>
          <w:p w14:paraId="20BEA1C2" w14:textId="77777777" w:rsidR="00C64EBA" w:rsidRDefault="00C64EBA">
            <w:pPr>
              <w:pStyle w:val="TableParagraph"/>
              <w:rPr>
                <w:i/>
                <w:sz w:val="13"/>
              </w:rPr>
            </w:pPr>
          </w:p>
          <w:p w14:paraId="4C5056BC" w14:textId="77777777" w:rsidR="00C64EBA" w:rsidRDefault="00C64EBA">
            <w:pPr>
              <w:pStyle w:val="TableParagraph"/>
              <w:rPr>
                <w:i/>
                <w:sz w:val="13"/>
              </w:rPr>
            </w:pPr>
          </w:p>
          <w:p w14:paraId="411C3A2C" w14:textId="77777777" w:rsidR="00C64EBA" w:rsidRDefault="00C64EBA">
            <w:pPr>
              <w:pStyle w:val="TableParagraph"/>
              <w:rPr>
                <w:i/>
                <w:sz w:val="13"/>
              </w:rPr>
            </w:pPr>
          </w:p>
          <w:p w14:paraId="72F07596" w14:textId="77777777" w:rsidR="00C64EBA" w:rsidRDefault="00C64EBA">
            <w:pPr>
              <w:pStyle w:val="TableParagraph"/>
              <w:rPr>
                <w:i/>
                <w:sz w:val="13"/>
              </w:rPr>
            </w:pPr>
          </w:p>
          <w:p w14:paraId="0DDBDFE6" w14:textId="77777777" w:rsidR="00C64EBA" w:rsidRDefault="00C64EBA">
            <w:pPr>
              <w:pStyle w:val="TableParagraph"/>
              <w:rPr>
                <w:i/>
                <w:sz w:val="13"/>
              </w:rPr>
            </w:pPr>
          </w:p>
          <w:p w14:paraId="47293D51" w14:textId="77777777" w:rsidR="00C64EBA" w:rsidRDefault="00C64EBA">
            <w:pPr>
              <w:pStyle w:val="TableParagraph"/>
              <w:spacing w:before="7"/>
              <w:rPr>
                <w:i/>
                <w:sz w:val="13"/>
              </w:rPr>
            </w:pPr>
          </w:p>
          <w:p w14:paraId="14222033" w14:textId="77777777" w:rsidR="00C64EBA" w:rsidRDefault="00934DAC">
            <w:pPr>
              <w:pStyle w:val="TableParagraph"/>
              <w:ind w:left="26"/>
              <w:rPr>
                <w:sz w:val="13"/>
              </w:rPr>
            </w:pPr>
            <w:r>
              <w:rPr>
                <w:spacing w:val="-2"/>
                <w:w w:val="105"/>
                <w:sz w:val="13"/>
              </w:rPr>
              <w:t>032803000</w:t>
            </w:r>
          </w:p>
        </w:tc>
        <w:tc>
          <w:tcPr>
            <w:tcW w:w="3433" w:type="dxa"/>
          </w:tcPr>
          <w:p w14:paraId="7C39FAD9" w14:textId="77777777" w:rsidR="00C64EBA" w:rsidRDefault="00934DAC">
            <w:pPr>
              <w:pStyle w:val="TableParagraph"/>
              <w:spacing w:before="52" w:line="273" w:lineRule="auto"/>
              <w:ind w:left="25" w:right="51"/>
              <w:rPr>
                <w:sz w:val="13"/>
              </w:rPr>
            </w:pPr>
            <w:r>
              <w:rPr>
                <w:w w:val="105"/>
                <w:sz w:val="13"/>
              </w:rPr>
              <w:t>Ostatní vybavení staveniště - pohotovostní bedna, kde</w:t>
            </w:r>
            <w:r>
              <w:rPr>
                <w:spacing w:val="40"/>
                <w:w w:val="105"/>
                <w:sz w:val="13"/>
              </w:rPr>
              <w:t xml:space="preserve"> </w:t>
            </w:r>
            <w:r>
              <w:rPr>
                <w:w w:val="105"/>
                <w:sz w:val="13"/>
              </w:rPr>
              <w:t>bude k dispozici sorbent zachycující NEL, lopata,</w:t>
            </w:r>
            <w:r>
              <w:rPr>
                <w:spacing w:val="40"/>
                <w:w w:val="105"/>
                <w:sz w:val="13"/>
              </w:rPr>
              <w:t xml:space="preserve"> </w:t>
            </w:r>
            <w:r>
              <w:rPr>
                <w:w w:val="105"/>
                <w:sz w:val="13"/>
              </w:rPr>
              <w:t>smeták, zátky různých velikostí, nádoba pro sebrané</w:t>
            </w:r>
            <w:r>
              <w:rPr>
                <w:spacing w:val="40"/>
                <w:w w:val="105"/>
                <w:sz w:val="13"/>
              </w:rPr>
              <w:t xml:space="preserve"> </w:t>
            </w:r>
            <w:r>
              <w:rPr>
                <w:w w:val="105"/>
                <w:sz w:val="13"/>
              </w:rPr>
              <w:t>závadné látky (z materiálu vyhovující ukládání NEL),</w:t>
            </w:r>
            <w:r>
              <w:rPr>
                <w:spacing w:val="40"/>
                <w:w w:val="105"/>
                <w:sz w:val="13"/>
              </w:rPr>
              <w:t xml:space="preserve"> </w:t>
            </w:r>
            <w:r>
              <w:rPr>
                <w:w w:val="105"/>
                <w:sz w:val="13"/>
              </w:rPr>
              <w:t>materiál pro odstraňování závadných látek z hladiny</w:t>
            </w:r>
            <w:r>
              <w:rPr>
                <w:spacing w:val="40"/>
                <w:w w:val="105"/>
                <w:sz w:val="13"/>
              </w:rPr>
              <w:t xml:space="preserve"> </w:t>
            </w:r>
            <w:r>
              <w:rPr>
                <w:w w:val="105"/>
                <w:sz w:val="13"/>
              </w:rPr>
              <w:t>toku, nádrže (absorpční koberce, absorpční ponožky</w:t>
            </w:r>
            <w:r>
              <w:rPr>
                <w:spacing w:val="-4"/>
                <w:w w:val="105"/>
                <w:sz w:val="13"/>
              </w:rPr>
              <w:t xml:space="preserve"> </w:t>
            </w:r>
            <w:r>
              <w:rPr>
                <w:w w:val="105"/>
                <w:sz w:val="13"/>
              </w:rPr>
              <w:t>či</w:t>
            </w:r>
            <w:r>
              <w:rPr>
                <w:spacing w:val="40"/>
                <w:w w:val="105"/>
                <w:sz w:val="13"/>
              </w:rPr>
              <w:t xml:space="preserve"> </w:t>
            </w:r>
            <w:r>
              <w:rPr>
                <w:w w:val="105"/>
                <w:sz w:val="13"/>
              </w:rPr>
              <w:t xml:space="preserve">hady, kanalizační </w:t>
            </w:r>
            <w:proofErr w:type="spellStart"/>
            <w:r>
              <w:rPr>
                <w:w w:val="105"/>
                <w:sz w:val="13"/>
              </w:rPr>
              <w:t>rychlo</w:t>
            </w:r>
            <w:proofErr w:type="spellEnd"/>
            <w:r>
              <w:rPr>
                <w:w w:val="105"/>
                <w:sz w:val="13"/>
              </w:rPr>
              <w:t xml:space="preserve"> ucpávky), speciální sorbenty</w:t>
            </w:r>
            <w:r>
              <w:rPr>
                <w:spacing w:val="40"/>
                <w:w w:val="105"/>
                <w:sz w:val="13"/>
              </w:rPr>
              <w:t xml:space="preserve"> </w:t>
            </w:r>
            <w:r>
              <w:rPr>
                <w:w w:val="105"/>
                <w:sz w:val="13"/>
              </w:rPr>
              <w:t>na nátěrové a jiné hmoty a rozpouštědla /piliny,</w:t>
            </w:r>
            <w:r>
              <w:rPr>
                <w:spacing w:val="40"/>
                <w:w w:val="105"/>
                <w:sz w:val="13"/>
              </w:rPr>
              <w:t xml:space="preserve"> </w:t>
            </w:r>
            <w:r>
              <w:rPr>
                <w:w w:val="105"/>
                <w:sz w:val="13"/>
              </w:rPr>
              <w:t>igelitové pytle, rýč, krumpáč, palice, igelitové pytle,</w:t>
            </w:r>
            <w:r>
              <w:rPr>
                <w:spacing w:val="40"/>
                <w:w w:val="105"/>
                <w:sz w:val="13"/>
              </w:rPr>
              <w:t xml:space="preserve"> </w:t>
            </w:r>
            <w:r>
              <w:rPr>
                <w:w w:val="105"/>
                <w:sz w:val="13"/>
              </w:rPr>
              <w:t>vázací drát, motouz, naběračka, ocelové kolíky,</w:t>
            </w:r>
            <w:r>
              <w:rPr>
                <w:spacing w:val="40"/>
                <w:w w:val="105"/>
                <w:sz w:val="13"/>
              </w:rPr>
              <w:t xml:space="preserve"> </w:t>
            </w:r>
            <w:r>
              <w:rPr>
                <w:w w:val="105"/>
                <w:sz w:val="13"/>
              </w:rPr>
              <w:t>holínky, rukavice, lékárnička</w:t>
            </w:r>
          </w:p>
        </w:tc>
        <w:tc>
          <w:tcPr>
            <w:tcW w:w="507" w:type="dxa"/>
          </w:tcPr>
          <w:p w14:paraId="57594B1F" w14:textId="77777777" w:rsidR="00C64EBA" w:rsidRDefault="00C64EBA">
            <w:pPr>
              <w:pStyle w:val="TableParagraph"/>
              <w:rPr>
                <w:i/>
                <w:sz w:val="13"/>
              </w:rPr>
            </w:pPr>
          </w:p>
          <w:p w14:paraId="17A3BA82" w14:textId="77777777" w:rsidR="00C64EBA" w:rsidRDefault="00C64EBA">
            <w:pPr>
              <w:pStyle w:val="TableParagraph"/>
              <w:rPr>
                <w:i/>
                <w:sz w:val="13"/>
              </w:rPr>
            </w:pPr>
          </w:p>
          <w:p w14:paraId="7F36C352" w14:textId="77777777" w:rsidR="00C64EBA" w:rsidRDefault="00C64EBA">
            <w:pPr>
              <w:pStyle w:val="TableParagraph"/>
              <w:rPr>
                <w:i/>
                <w:sz w:val="13"/>
              </w:rPr>
            </w:pPr>
          </w:p>
          <w:p w14:paraId="72F02689" w14:textId="77777777" w:rsidR="00C64EBA" w:rsidRDefault="00C64EBA">
            <w:pPr>
              <w:pStyle w:val="TableParagraph"/>
              <w:rPr>
                <w:i/>
                <w:sz w:val="13"/>
              </w:rPr>
            </w:pPr>
          </w:p>
          <w:p w14:paraId="02033874" w14:textId="77777777" w:rsidR="00C64EBA" w:rsidRDefault="00C64EBA">
            <w:pPr>
              <w:pStyle w:val="TableParagraph"/>
              <w:rPr>
                <w:i/>
                <w:sz w:val="13"/>
              </w:rPr>
            </w:pPr>
          </w:p>
          <w:p w14:paraId="50997628" w14:textId="77777777" w:rsidR="00C64EBA" w:rsidRDefault="00C64EBA">
            <w:pPr>
              <w:pStyle w:val="TableParagraph"/>
              <w:spacing w:before="7"/>
              <w:rPr>
                <w:i/>
                <w:sz w:val="13"/>
              </w:rPr>
            </w:pPr>
          </w:p>
          <w:p w14:paraId="2A56C955" w14:textId="77777777" w:rsidR="00C64EBA" w:rsidRDefault="00934DAC">
            <w:pPr>
              <w:pStyle w:val="TableParagraph"/>
              <w:jc w:val="center"/>
              <w:rPr>
                <w:sz w:val="13"/>
              </w:rPr>
            </w:pPr>
            <w:r>
              <w:rPr>
                <w:spacing w:val="-5"/>
                <w:w w:val="105"/>
                <w:sz w:val="13"/>
              </w:rPr>
              <w:t>Kč</w:t>
            </w:r>
          </w:p>
        </w:tc>
        <w:tc>
          <w:tcPr>
            <w:tcW w:w="946" w:type="dxa"/>
          </w:tcPr>
          <w:p w14:paraId="5E768277" w14:textId="77777777" w:rsidR="00C64EBA" w:rsidRDefault="00C64EBA">
            <w:pPr>
              <w:pStyle w:val="TableParagraph"/>
              <w:rPr>
                <w:i/>
                <w:sz w:val="13"/>
              </w:rPr>
            </w:pPr>
          </w:p>
          <w:p w14:paraId="0377FF1A" w14:textId="77777777" w:rsidR="00C64EBA" w:rsidRDefault="00C64EBA">
            <w:pPr>
              <w:pStyle w:val="TableParagraph"/>
              <w:rPr>
                <w:i/>
                <w:sz w:val="13"/>
              </w:rPr>
            </w:pPr>
          </w:p>
          <w:p w14:paraId="2D824331" w14:textId="77777777" w:rsidR="00C64EBA" w:rsidRDefault="00C64EBA">
            <w:pPr>
              <w:pStyle w:val="TableParagraph"/>
              <w:rPr>
                <w:i/>
                <w:sz w:val="13"/>
              </w:rPr>
            </w:pPr>
          </w:p>
          <w:p w14:paraId="795871DC" w14:textId="77777777" w:rsidR="00C64EBA" w:rsidRDefault="00C64EBA">
            <w:pPr>
              <w:pStyle w:val="TableParagraph"/>
              <w:rPr>
                <w:i/>
                <w:sz w:val="13"/>
              </w:rPr>
            </w:pPr>
          </w:p>
          <w:p w14:paraId="5114F490" w14:textId="77777777" w:rsidR="00C64EBA" w:rsidRDefault="00C64EBA">
            <w:pPr>
              <w:pStyle w:val="TableParagraph"/>
              <w:rPr>
                <w:i/>
                <w:sz w:val="13"/>
              </w:rPr>
            </w:pPr>
          </w:p>
          <w:p w14:paraId="2BF72B07" w14:textId="77777777" w:rsidR="00C64EBA" w:rsidRDefault="00C64EBA">
            <w:pPr>
              <w:pStyle w:val="TableParagraph"/>
              <w:spacing w:before="4"/>
              <w:rPr>
                <w:i/>
                <w:sz w:val="13"/>
              </w:rPr>
            </w:pPr>
          </w:p>
          <w:p w14:paraId="443A88E7" w14:textId="77777777" w:rsidR="00C64EBA" w:rsidRDefault="00934DAC">
            <w:pPr>
              <w:pStyle w:val="TableParagraph"/>
              <w:ind w:left="567"/>
              <w:rPr>
                <w:sz w:val="13"/>
              </w:rPr>
            </w:pPr>
            <w:r>
              <w:rPr>
                <w:spacing w:val="-2"/>
                <w:w w:val="105"/>
                <w:sz w:val="13"/>
              </w:rPr>
              <w:t>1,000</w:t>
            </w:r>
          </w:p>
        </w:tc>
        <w:tc>
          <w:tcPr>
            <w:tcW w:w="1068" w:type="dxa"/>
          </w:tcPr>
          <w:p w14:paraId="14A2EC33" w14:textId="77777777" w:rsidR="00C64EBA" w:rsidRDefault="00C64EBA">
            <w:pPr>
              <w:pStyle w:val="TableParagraph"/>
              <w:rPr>
                <w:i/>
                <w:sz w:val="13"/>
              </w:rPr>
            </w:pPr>
          </w:p>
          <w:p w14:paraId="494C11AE" w14:textId="77777777" w:rsidR="00C64EBA" w:rsidRDefault="00C64EBA">
            <w:pPr>
              <w:pStyle w:val="TableParagraph"/>
              <w:rPr>
                <w:i/>
                <w:sz w:val="13"/>
              </w:rPr>
            </w:pPr>
          </w:p>
          <w:p w14:paraId="064F200C" w14:textId="77777777" w:rsidR="00C64EBA" w:rsidRDefault="00C64EBA">
            <w:pPr>
              <w:pStyle w:val="TableParagraph"/>
              <w:rPr>
                <w:i/>
                <w:sz w:val="13"/>
              </w:rPr>
            </w:pPr>
          </w:p>
          <w:p w14:paraId="248D2C0D" w14:textId="77777777" w:rsidR="00C64EBA" w:rsidRDefault="00C64EBA">
            <w:pPr>
              <w:pStyle w:val="TableParagraph"/>
              <w:rPr>
                <w:i/>
                <w:sz w:val="13"/>
              </w:rPr>
            </w:pPr>
          </w:p>
          <w:p w14:paraId="56DFB155" w14:textId="77777777" w:rsidR="00C64EBA" w:rsidRDefault="00C64EBA">
            <w:pPr>
              <w:pStyle w:val="TableParagraph"/>
              <w:rPr>
                <w:i/>
                <w:sz w:val="13"/>
              </w:rPr>
            </w:pPr>
          </w:p>
          <w:p w14:paraId="5EA2F613" w14:textId="77777777" w:rsidR="00C64EBA" w:rsidRDefault="00C64EBA">
            <w:pPr>
              <w:pStyle w:val="TableParagraph"/>
              <w:spacing w:before="4"/>
              <w:rPr>
                <w:i/>
                <w:sz w:val="13"/>
              </w:rPr>
            </w:pPr>
          </w:p>
          <w:p w14:paraId="2CC71BD5" w14:textId="530CDBC0" w:rsidR="00C64EBA" w:rsidRDefault="00ED6ACF">
            <w:pPr>
              <w:pStyle w:val="TableParagraph"/>
              <w:ind w:left="343"/>
              <w:rPr>
                <w:sz w:val="13"/>
              </w:rPr>
            </w:pPr>
            <w:proofErr w:type="spellStart"/>
            <w:r>
              <w:rPr>
                <w:w w:val="105"/>
                <w:sz w:val="13"/>
              </w:rPr>
              <w:t>xxxx</w:t>
            </w:r>
            <w:proofErr w:type="spellEnd"/>
          </w:p>
        </w:tc>
        <w:tc>
          <w:tcPr>
            <w:tcW w:w="1508" w:type="dxa"/>
          </w:tcPr>
          <w:p w14:paraId="6D83878D" w14:textId="77777777" w:rsidR="00C64EBA" w:rsidRDefault="00C64EBA">
            <w:pPr>
              <w:pStyle w:val="TableParagraph"/>
              <w:rPr>
                <w:i/>
                <w:sz w:val="13"/>
              </w:rPr>
            </w:pPr>
          </w:p>
          <w:p w14:paraId="69F42FDF" w14:textId="77777777" w:rsidR="00C64EBA" w:rsidRDefault="00C64EBA">
            <w:pPr>
              <w:pStyle w:val="TableParagraph"/>
              <w:rPr>
                <w:i/>
                <w:sz w:val="13"/>
              </w:rPr>
            </w:pPr>
          </w:p>
          <w:p w14:paraId="57DD5D65" w14:textId="77777777" w:rsidR="00C64EBA" w:rsidRDefault="00C64EBA">
            <w:pPr>
              <w:pStyle w:val="TableParagraph"/>
              <w:rPr>
                <w:i/>
                <w:sz w:val="13"/>
              </w:rPr>
            </w:pPr>
          </w:p>
          <w:p w14:paraId="6254CE4C" w14:textId="77777777" w:rsidR="00C64EBA" w:rsidRDefault="00C64EBA">
            <w:pPr>
              <w:pStyle w:val="TableParagraph"/>
              <w:rPr>
                <w:i/>
                <w:sz w:val="13"/>
              </w:rPr>
            </w:pPr>
          </w:p>
          <w:p w14:paraId="6A7B14F2" w14:textId="77777777" w:rsidR="00C64EBA" w:rsidRDefault="00C64EBA">
            <w:pPr>
              <w:pStyle w:val="TableParagraph"/>
              <w:rPr>
                <w:i/>
                <w:sz w:val="13"/>
              </w:rPr>
            </w:pPr>
          </w:p>
          <w:p w14:paraId="0EDF71DE" w14:textId="77777777" w:rsidR="00C64EBA" w:rsidRDefault="00C64EBA">
            <w:pPr>
              <w:pStyle w:val="TableParagraph"/>
              <w:spacing w:before="4"/>
              <w:rPr>
                <w:i/>
                <w:sz w:val="13"/>
              </w:rPr>
            </w:pPr>
          </w:p>
          <w:p w14:paraId="2D1FFEFB" w14:textId="0F89C6FF" w:rsidR="00C64EBA" w:rsidRDefault="00BF04B7">
            <w:pPr>
              <w:pStyle w:val="TableParagraph"/>
              <w:ind w:left="783"/>
              <w:rPr>
                <w:sz w:val="13"/>
              </w:rPr>
            </w:pPr>
            <w:proofErr w:type="spellStart"/>
            <w:r>
              <w:rPr>
                <w:w w:val="105"/>
                <w:sz w:val="13"/>
              </w:rPr>
              <w:t>xxxx</w:t>
            </w:r>
            <w:proofErr w:type="spellEnd"/>
          </w:p>
        </w:tc>
        <w:tc>
          <w:tcPr>
            <w:tcW w:w="1508" w:type="dxa"/>
          </w:tcPr>
          <w:p w14:paraId="3F85B8E7" w14:textId="77777777" w:rsidR="00C64EBA" w:rsidRDefault="00C64EBA">
            <w:pPr>
              <w:pStyle w:val="TableParagraph"/>
              <w:rPr>
                <w:i/>
                <w:sz w:val="13"/>
              </w:rPr>
            </w:pPr>
          </w:p>
          <w:p w14:paraId="081347F8" w14:textId="77777777" w:rsidR="00C64EBA" w:rsidRDefault="00C64EBA">
            <w:pPr>
              <w:pStyle w:val="TableParagraph"/>
              <w:rPr>
                <w:i/>
                <w:sz w:val="13"/>
              </w:rPr>
            </w:pPr>
          </w:p>
          <w:p w14:paraId="66BCA499" w14:textId="77777777" w:rsidR="00C64EBA" w:rsidRDefault="00C64EBA">
            <w:pPr>
              <w:pStyle w:val="TableParagraph"/>
              <w:rPr>
                <w:i/>
                <w:sz w:val="13"/>
              </w:rPr>
            </w:pPr>
          </w:p>
          <w:p w14:paraId="6E036190" w14:textId="77777777" w:rsidR="00C64EBA" w:rsidRDefault="00C64EBA">
            <w:pPr>
              <w:pStyle w:val="TableParagraph"/>
              <w:rPr>
                <w:i/>
                <w:sz w:val="13"/>
              </w:rPr>
            </w:pPr>
          </w:p>
          <w:p w14:paraId="12C2C54E" w14:textId="77777777" w:rsidR="00C64EBA" w:rsidRDefault="00C64EBA">
            <w:pPr>
              <w:pStyle w:val="TableParagraph"/>
              <w:rPr>
                <w:i/>
                <w:sz w:val="13"/>
              </w:rPr>
            </w:pPr>
          </w:p>
          <w:p w14:paraId="5517FBB4" w14:textId="77777777" w:rsidR="00C64EBA" w:rsidRDefault="00C64EBA">
            <w:pPr>
              <w:pStyle w:val="TableParagraph"/>
              <w:spacing w:before="7"/>
              <w:rPr>
                <w:i/>
                <w:sz w:val="13"/>
              </w:rPr>
            </w:pPr>
          </w:p>
          <w:p w14:paraId="14201557"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6DC45651"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88">
        <w:r>
          <w:rPr>
            <w:rFonts w:ascii="Calibri"/>
            <w:i/>
            <w:spacing w:val="-2"/>
            <w:w w:val="105"/>
            <w:sz w:val="10"/>
            <w:u w:val="single"/>
          </w:rPr>
          <w:t>https://podminky.urs.cz/item/CS_URS_2024_02/032803000</w:t>
        </w:r>
      </w:hyperlink>
    </w:p>
    <w:p w14:paraId="20304276"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76726508" w14:textId="77777777" w:rsidR="00C64EBA" w:rsidRDefault="00934DAC">
      <w:pPr>
        <w:spacing w:after="5" w:line="96" w:lineRule="exact"/>
        <w:ind w:left="1910"/>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1D057D32" w14:textId="77777777">
        <w:trPr>
          <w:trHeight w:val="326"/>
        </w:trPr>
        <w:tc>
          <w:tcPr>
            <w:tcW w:w="281" w:type="dxa"/>
          </w:tcPr>
          <w:p w14:paraId="1D9ADEA4" w14:textId="77777777" w:rsidR="00C64EBA" w:rsidRDefault="00934DAC">
            <w:pPr>
              <w:pStyle w:val="TableParagraph"/>
              <w:spacing w:before="88"/>
              <w:ind w:left="69"/>
              <w:rPr>
                <w:sz w:val="13"/>
              </w:rPr>
            </w:pPr>
            <w:r>
              <w:rPr>
                <w:spacing w:val="-5"/>
                <w:w w:val="105"/>
                <w:sz w:val="13"/>
              </w:rPr>
              <w:t>10</w:t>
            </w:r>
          </w:p>
        </w:tc>
        <w:tc>
          <w:tcPr>
            <w:tcW w:w="293" w:type="dxa"/>
          </w:tcPr>
          <w:p w14:paraId="595C016F" w14:textId="77777777" w:rsidR="00C64EBA" w:rsidRDefault="00934DAC">
            <w:pPr>
              <w:pStyle w:val="TableParagraph"/>
              <w:spacing w:before="88"/>
              <w:ind w:left="107"/>
              <w:rPr>
                <w:sz w:val="13"/>
              </w:rPr>
            </w:pPr>
            <w:r>
              <w:rPr>
                <w:spacing w:val="-10"/>
                <w:w w:val="105"/>
                <w:sz w:val="13"/>
              </w:rPr>
              <w:t>K</w:t>
            </w:r>
          </w:p>
        </w:tc>
        <w:tc>
          <w:tcPr>
            <w:tcW w:w="1160" w:type="dxa"/>
          </w:tcPr>
          <w:p w14:paraId="39AFE095" w14:textId="77777777" w:rsidR="00C64EBA" w:rsidRDefault="00934DAC">
            <w:pPr>
              <w:pStyle w:val="TableParagraph"/>
              <w:spacing w:before="90"/>
              <w:ind w:left="26"/>
              <w:rPr>
                <w:sz w:val="13"/>
              </w:rPr>
            </w:pPr>
            <w:r>
              <w:rPr>
                <w:spacing w:val="-2"/>
                <w:w w:val="105"/>
                <w:sz w:val="13"/>
              </w:rPr>
              <w:t>035103000</w:t>
            </w:r>
          </w:p>
        </w:tc>
        <w:tc>
          <w:tcPr>
            <w:tcW w:w="3433" w:type="dxa"/>
          </w:tcPr>
          <w:p w14:paraId="2B478521" w14:textId="77777777" w:rsidR="00C64EBA" w:rsidRDefault="00934DAC">
            <w:pPr>
              <w:pStyle w:val="TableParagraph"/>
              <w:spacing w:before="6"/>
              <w:ind w:left="25"/>
              <w:rPr>
                <w:sz w:val="13"/>
              </w:rPr>
            </w:pPr>
            <w:r>
              <w:rPr>
                <w:w w:val="105"/>
                <w:sz w:val="13"/>
              </w:rPr>
              <w:t>Pronájem</w:t>
            </w:r>
            <w:r>
              <w:rPr>
                <w:spacing w:val="3"/>
                <w:w w:val="105"/>
                <w:sz w:val="13"/>
              </w:rPr>
              <w:t xml:space="preserve"> </w:t>
            </w:r>
            <w:r>
              <w:rPr>
                <w:w w:val="105"/>
                <w:sz w:val="13"/>
              </w:rPr>
              <w:t>ploch pro</w:t>
            </w:r>
            <w:r>
              <w:rPr>
                <w:spacing w:val="1"/>
                <w:w w:val="105"/>
                <w:sz w:val="13"/>
              </w:rPr>
              <w:t xml:space="preserve"> </w:t>
            </w:r>
            <w:r>
              <w:rPr>
                <w:w w:val="105"/>
                <w:sz w:val="13"/>
              </w:rPr>
              <w:t>dočasné ZS, staveništní</w:t>
            </w:r>
            <w:r>
              <w:rPr>
                <w:spacing w:val="1"/>
                <w:w w:val="105"/>
                <w:sz w:val="13"/>
              </w:rPr>
              <w:t xml:space="preserve"> </w:t>
            </w:r>
            <w:r>
              <w:rPr>
                <w:spacing w:val="-2"/>
                <w:w w:val="105"/>
                <w:sz w:val="13"/>
              </w:rPr>
              <w:t>skládku</w:t>
            </w:r>
          </w:p>
          <w:p w14:paraId="71CB0406" w14:textId="77777777" w:rsidR="00C64EBA" w:rsidRDefault="00934DAC">
            <w:pPr>
              <w:pStyle w:val="TableParagraph"/>
              <w:spacing w:before="21" w:line="129" w:lineRule="exact"/>
              <w:ind w:left="25"/>
              <w:rPr>
                <w:sz w:val="13"/>
              </w:rPr>
            </w:pPr>
            <w:r>
              <w:rPr>
                <w:w w:val="105"/>
                <w:sz w:val="13"/>
              </w:rPr>
              <w:t>mimo</w:t>
            </w:r>
            <w:r>
              <w:rPr>
                <w:spacing w:val="2"/>
                <w:w w:val="105"/>
                <w:sz w:val="13"/>
              </w:rPr>
              <w:t xml:space="preserve"> </w:t>
            </w:r>
            <w:r>
              <w:rPr>
                <w:w w:val="105"/>
                <w:sz w:val="13"/>
              </w:rPr>
              <w:t>vlastní</w:t>
            </w:r>
            <w:r>
              <w:rPr>
                <w:spacing w:val="2"/>
                <w:w w:val="105"/>
                <w:sz w:val="13"/>
              </w:rPr>
              <w:t xml:space="preserve"> </w:t>
            </w:r>
            <w:r>
              <w:rPr>
                <w:w w:val="105"/>
                <w:sz w:val="13"/>
              </w:rPr>
              <w:t>staveniště</w:t>
            </w:r>
            <w:r>
              <w:rPr>
                <w:spacing w:val="2"/>
                <w:w w:val="105"/>
                <w:sz w:val="13"/>
              </w:rPr>
              <w:t xml:space="preserve"> </w:t>
            </w:r>
            <w:proofErr w:type="gramStart"/>
            <w:r>
              <w:rPr>
                <w:w w:val="105"/>
                <w:sz w:val="13"/>
              </w:rPr>
              <w:t>(</w:t>
            </w:r>
            <w:r>
              <w:rPr>
                <w:spacing w:val="2"/>
                <w:w w:val="105"/>
                <w:sz w:val="13"/>
              </w:rPr>
              <w:t xml:space="preserve"> </w:t>
            </w:r>
            <w:r>
              <w:rPr>
                <w:w w:val="105"/>
                <w:sz w:val="13"/>
              </w:rPr>
              <w:t>překladiště</w:t>
            </w:r>
            <w:proofErr w:type="gramEnd"/>
            <w:r>
              <w:rPr>
                <w:spacing w:val="2"/>
                <w:w w:val="105"/>
                <w:sz w:val="13"/>
              </w:rPr>
              <w:t xml:space="preserve"> </w:t>
            </w:r>
            <w:r>
              <w:rPr>
                <w:spacing w:val="-10"/>
                <w:w w:val="105"/>
                <w:sz w:val="13"/>
              </w:rPr>
              <w:t>)</w:t>
            </w:r>
          </w:p>
        </w:tc>
        <w:tc>
          <w:tcPr>
            <w:tcW w:w="507" w:type="dxa"/>
          </w:tcPr>
          <w:p w14:paraId="14664D7F" w14:textId="77777777" w:rsidR="00C64EBA" w:rsidRDefault="00934DAC">
            <w:pPr>
              <w:pStyle w:val="TableParagraph"/>
              <w:spacing w:before="90"/>
              <w:jc w:val="center"/>
              <w:rPr>
                <w:sz w:val="13"/>
              </w:rPr>
            </w:pPr>
            <w:r>
              <w:rPr>
                <w:spacing w:val="-5"/>
                <w:w w:val="105"/>
                <w:sz w:val="13"/>
              </w:rPr>
              <w:t>Kč</w:t>
            </w:r>
          </w:p>
        </w:tc>
        <w:tc>
          <w:tcPr>
            <w:tcW w:w="946" w:type="dxa"/>
          </w:tcPr>
          <w:p w14:paraId="33B7C998" w14:textId="77777777" w:rsidR="00C64EBA" w:rsidRDefault="00934DAC">
            <w:pPr>
              <w:pStyle w:val="TableParagraph"/>
              <w:spacing w:before="88"/>
              <w:ind w:left="567"/>
              <w:rPr>
                <w:sz w:val="13"/>
              </w:rPr>
            </w:pPr>
            <w:r>
              <w:rPr>
                <w:spacing w:val="-2"/>
                <w:w w:val="105"/>
                <w:sz w:val="13"/>
              </w:rPr>
              <w:t>1,000</w:t>
            </w:r>
          </w:p>
        </w:tc>
        <w:tc>
          <w:tcPr>
            <w:tcW w:w="1068" w:type="dxa"/>
          </w:tcPr>
          <w:p w14:paraId="2CBD987F" w14:textId="076F1DB5" w:rsidR="00C64EBA" w:rsidRDefault="00ED6ACF">
            <w:pPr>
              <w:pStyle w:val="TableParagraph"/>
              <w:spacing w:before="88"/>
              <w:ind w:left="228"/>
              <w:rPr>
                <w:sz w:val="13"/>
              </w:rPr>
            </w:pPr>
            <w:proofErr w:type="spellStart"/>
            <w:r>
              <w:rPr>
                <w:w w:val="105"/>
                <w:sz w:val="13"/>
              </w:rPr>
              <w:t>xxxx</w:t>
            </w:r>
            <w:proofErr w:type="spellEnd"/>
          </w:p>
        </w:tc>
        <w:tc>
          <w:tcPr>
            <w:tcW w:w="1508" w:type="dxa"/>
          </w:tcPr>
          <w:p w14:paraId="00901689" w14:textId="5346552E" w:rsidR="00C64EBA" w:rsidRDefault="00BF04B7">
            <w:pPr>
              <w:pStyle w:val="TableParagraph"/>
              <w:spacing w:before="88"/>
              <w:ind w:left="668"/>
              <w:rPr>
                <w:sz w:val="13"/>
              </w:rPr>
            </w:pPr>
            <w:proofErr w:type="spellStart"/>
            <w:r>
              <w:rPr>
                <w:w w:val="105"/>
                <w:sz w:val="13"/>
              </w:rPr>
              <w:t>xxxx</w:t>
            </w:r>
            <w:proofErr w:type="spellEnd"/>
          </w:p>
        </w:tc>
        <w:tc>
          <w:tcPr>
            <w:tcW w:w="1508" w:type="dxa"/>
          </w:tcPr>
          <w:p w14:paraId="32BD2371"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76A0AFA7"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89">
        <w:r>
          <w:rPr>
            <w:rFonts w:ascii="Calibri"/>
            <w:i/>
            <w:spacing w:val="-2"/>
            <w:w w:val="105"/>
            <w:sz w:val="10"/>
            <w:u w:val="single"/>
          </w:rPr>
          <w:t>https://podminky.urs.cz/item/CS_URS_2024_02/035103000</w:t>
        </w:r>
      </w:hyperlink>
    </w:p>
    <w:p w14:paraId="0D7FA2FA"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749C1214" w14:textId="77777777" w:rsidR="00C64EBA" w:rsidRDefault="00934DAC">
      <w:pPr>
        <w:spacing w:after="5" w:line="96" w:lineRule="exact"/>
        <w:ind w:left="1910"/>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6B66C417" w14:textId="77777777">
        <w:trPr>
          <w:trHeight w:val="448"/>
        </w:trPr>
        <w:tc>
          <w:tcPr>
            <w:tcW w:w="281" w:type="dxa"/>
          </w:tcPr>
          <w:p w14:paraId="226E917D" w14:textId="77777777" w:rsidR="00C64EBA" w:rsidRDefault="00C64EBA">
            <w:pPr>
              <w:pStyle w:val="TableParagraph"/>
              <w:rPr>
                <w:i/>
                <w:sz w:val="13"/>
              </w:rPr>
            </w:pPr>
          </w:p>
          <w:p w14:paraId="06D02495" w14:textId="77777777" w:rsidR="00C64EBA" w:rsidRDefault="00934DAC">
            <w:pPr>
              <w:pStyle w:val="TableParagraph"/>
              <w:spacing w:before="1"/>
              <w:ind w:left="69"/>
              <w:rPr>
                <w:sz w:val="13"/>
              </w:rPr>
            </w:pPr>
            <w:r>
              <w:rPr>
                <w:spacing w:val="-5"/>
                <w:w w:val="105"/>
                <w:sz w:val="13"/>
              </w:rPr>
              <w:t>11</w:t>
            </w:r>
          </w:p>
        </w:tc>
        <w:tc>
          <w:tcPr>
            <w:tcW w:w="293" w:type="dxa"/>
          </w:tcPr>
          <w:p w14:paraId="7A181622" w14:textId="77777777" w:rsidR="00C64EBA" w:rsidRDefault="00C64EBA">
            <w:pPr>
              <w:pStyle w:val="TableParagraph"/>
              <w:rPr>
                <w:i/>
                <w:sz w:val="13"/>
              </w:rPr>
            </w:pPr>
          </w:p>
          <w:p w14:paraId="0916046D" w14:textId="77777777" w:rsidR="00C64EBA" w:rsidRDefault="00934DAC">
            <w:pPr>
              <w:pStyle w:val="TableParagraph"/>
              <w:spacing w:before="1"/>
              <w:ind w:left="107"/>
              <w:rPr>
                <w:sz w:val="13"/>
              </w:rPr>
            </w:pPr>
            <w:r>
              <w:rPr>
                <w:spacing w:val="-10"/>
                <w:w w:val="105"/>
                <w:sz w:val="13"/>
              </w:rPr>
              <w:t>K</w:t>
            </w:r>
          </w:p>
        </w:tc>
        <w:tc>
          <w:tcPr>
            <w:tcW w:w="1160" w:type="dxa"/>
          </w:tcPr>
          <w:p w14:paraId="2CB476A2" w14:textId="77777777" w:rsidR="00C64EBA" w:rsidRDefault="00C64EBA">
            <w:pPr>
              <w:pStyle w:val="TableParagraph"/>
              <w:spacing w:before="3"/>
              <w:rPr>
                <w:i/>
                <w:sz w:val="13"/>
              </w:rPr>
            </w:pPr>
          </w:p>
          <w:p w14:paraId="2237DEB3" w14:textId="77777777" w:rsidR="00C64EBA" w:rsidRDefault="00934DAC">
            <w:pPr>
              <w:pStyle w:val="TableParagraph"/>
              <w:ind w:left="26"/>
              <w:rPr>
                <w:sz w:val="13"/>
              </w:rPr>
            </w:pPr>
            <w:r>
              <w:rPr>
                <w:spacing w:val="-2"/>
                <w:w w:val="105"/>
                <w:sz w:val="13"/>
              </w:rPr>
              <w:t>039203000</w:t>
            </w:r>
          </w:p>
        </w:tc>
        <w:tc>
          <w:tcPr>
            <w:tcW w:w="3433" w:type="dxa"/>
          </w:tcPr>
          <w:p w14:paraId="54673532" w14:textId="77777777" w:rsidR="00C64EBA" w:rsidRDefault="00934DAC">
            <w:pPr>
              <w:pStyle w:val="TableParagraph"/>
              <w:spacing w:before="66" w:line="273" w:lineRule="auto"/>
              <w:ind w:left="25"/>
              <w:rPr>
                <w:sz w:val="13"/>
              </w:rPr>
            </w:pPr>
            <w:r>
              <w:rPr>
                <w:w w:val="105"/>
                <w:sz w:val="13"/>
              </w:rPr>
              <w:t>Úprava</w:t>
            </w:r>
            <w:r>
              <w:rPr>
                <w:spacing w:val="-2"/>
                <w:w w:val="105"/>
                <w:sz w:val="13"/>
              </w:rPr>
              <w:t xml:space="preserve"> </w:t>
            </w:r>
            <w:r>
              <w:rPr>
                <w:w w:val="105"/>
                <w:sz w:val="13"/>
              </w:rPr>
              <w:t>terénu</w:t>
            </w:r>
            <w:r>
              <w:rPr>
                <w:spacing w:val="-2"/>
                <w:w w:val="105"/>
                <w:sz w:val="13"/>
              </w:rPr>
              <w:t xml:space="preserve"> </w:t>
            </w:r>
            <w:r>
              <w:rPr>
                <w:w w:val="105"/>
                <w:sz w:val="13"/>
              </w:rPr>
              <w:t>po</w:t>
            </w:r>
            <w:r>
              <w:rPr>
                <w:spacing w:val="-2"/>
                <w:w w:val="105"/>
                <w:sz w:val="13"/>
              </w:rPr>
              <w:t xml:space="preserve"> </w:t>
            </w:r>
            <w:r>
              <w:rPr>
                <w:w w:val="105"/>
                <w:sz w:val="13"/>
              </w:rPr>
              <w:t>zrušení</w:t>
            </w:r>
            <w:r>
              <w:rPr>
                <w:spacing w:val="-2"/>
                <w:w w:val="105"/>
                <w:sz w:val="13"/>
              </w:rPr>
              <w:t xml:space="preserve"> </w:t>
            </w:r>
            <w:r>
              <w:rPr>
                <w:w w:val="105"/>
                <w:sz w:val="13"/>
              </w:rPr>
              <w:t>zařízení</w:t>
            </w:r>
            <w:r>
              <w:rPr>
                <w:spacing w:val="-2"/>
                <w:w w:val="105"/>
                <w:sz w:val="13"/>
              </w:rPr>
              <w:t xml:space="preserve"> </w:t>
            </w:r>
            <w:proofErr w:type="gramStart"/>
            <w:r>
              <w:rPr>
                <w:w w:val="105"/>
                <w:sz w:val="13"/>
              </w:rPr>
              <w:t>staveniště</w:t>
            </w:r>
            <w:r>
              <w:rPr>
                <w:spacing w:val="-2"/>
                <w:w w:val="105"/>
                <w:sz w:val="13"/>
              </w:rPr>
              <w:t xml:space="preserve"> </w:t>
            </w:r>
            <w:r>
              <w:rPr>
                <w:w w:val="105"/>
                <w:sz w:val="13"/>
              </w:rPr>
              <w:t>-</w:t>
            </w:r>
            <w:r>
              <w:rPr>
                <w:spacing w:val="-2"/>
                <w:w w:val="105"/>
                <w:sz w:val="13"/>
              </w:rPr>
              <w:t xml:space="preserve"> </w:t>
            </w:r>
            <w:r>
              <w:rPr>
                <w:w w:val="105"/>
                <w:sz w:val="13"/>
              </w:rPr>
              <w:t>uvedení</w:t>
            </w:r>
            <w:proofErr w:type="gramEnd"/>
            <w:r>
              <w:rPr>
                <w:spacing w:val="40"/>
                <w:w w:val="105"/>
                <w:sz w:val="13"/>
              </w:rPr>
              <w:t xml:space="preserve"> </w:t>
            </w:r>
            <w:r>
              <w:rPr>
                <w:w w:val="105"/>
                <w:sz w:val="13"/>
              </w:rPr>
              <w:t>dotčeného prostoru ZS do původního stavu</w:t>
            </w:r>
          </w:p>
        </w:tc>
        <w:tc>
          <w:tcPr>
            <w:tcW w:w="507" w:type="dxa"/>
          </w:tcPr>
          <w:p w14:paraId="16709389" w14:textId="77777777" w:rsidR="00C64EBA" w:rsidRDefault="00C64EBA">
            <w:pPr>
              <w:pStyle w:val="TableParagraph"/>
              <w:spacing w:before="3"/>
              <w:rPr>
                <w:i/>
                <w:sz w:val="13"/>
              </w:rPr>
            </w:pPr>
          </w:p>
          <w:p w14:paraId="77D8B679" w14:textId="77777777" w:rsidR="00C64EBA" w:rsidRDefault="00934DAC">
            <w:pPr>
              <w:pStyle w:val="TableParagraph"/>
              <w:jc w:val="center"/>
              <w:rPr>
                <w:sz w:val="13"/>
              </w:rPr>
            </w:pPr>
            <w:r>
              <w:rPr>
                <w:spacing w:val="-5"/>
                <w:w w:val="105"/>
                <w:sz w:val="13"/>
              </w:rPr>
              <w:t>Kč</w:t>
            </w:r>
          </w:p>
        </w:tc>
        <w:tc>
          <w:tcPr>
            <w:tcW w:w="946" w:type="dxa"/>
          </w:tcPr>
          <w:p w14:paraId="4FDD39A4" w14:textId="77777777" w:rsidR="00C64EBA" w:rsidRDefault="00C64EBA">
            <w:pPr>
              <w:pStyle w:val="TableParagraph"/>
              <w:rPr>
                <w:i/>
                <w:sz w:val="13"/>
              </w:rPr>
            </w:pPr>
          </w:p>
          <w:p w14:paraId="74F921D1" w14:textId="77777777" w:rsidR="00C64EBA" w:rsidRDefault="00934DAC">
            <w:pPr>
              <w:pStyle w:val="TableParagraph"/>
              <w:spacing w:before="1"/>
              <w:ind w:left="567"/>
              <w:rPr>
                <w:sz w:val="13"/>
              </w:rPr>
            </w:pPr>
            <w:r>
              <w:rPr>
                <w:spacing w:val="-2"/>
                <w:w w:val="105"/>
                <w:sz w:val="13"/>
              </w:rPr>
              <w:t>1,000</w:t>
            </w:r>
          </w:p>
        </w:tc>
        <w:tc>
          <w:tcPr>
            <w:tcW w:w="1068" w:type="dxa"/>
          </w:tcPr>
          <w:p w14:paraId="6E7B42E8" w14:textId="700C854C" w:rsidR="00C64EBA" w:rsidRDefault="00ED6ACF">
            <w:pPr>
              <w:pStyle w:val="TableParagraph"/>
              <w:spacing w:before="1"/>
              <w:ind w:left="343"/>
              <w:rPr>
                <w:sz w:val="13"/>
              </w:rPr>
            </w:pPr>
            <w:proofErr w:type="spellStart"/>
            <w:r>
              <w:rPr>
                <w:i/>
                <w:sz w:val="13"/>
              </w:rPr>
              <w:t>xxxx</w:t>
            </w:r>
            <w:proofErr w:type="spellEnd"/>
          </w:p>
        </w:tc>
        <w:tc>
          <w:tcPr>
            <w:tcW w:w="1508" w:type="dxa"/>
          </w:tcPr>
          <w:p w14:paraId="09C2BDD0" w14:textId="77777777" w:rsidR="00C64EBA" w:rsidRDefault="00C64EBA">
            <w:pPr>
              <w:pStyle w:val="TableParagraph"/>
              <w:rPr>
                <w:i/>
                <w:sz w:val="13"/>
              </w:rPr>
            </w:pPr>
          </w:p>
          <w:p w14:paraId="0EF88E09" w14:textId="7CE8A20C" w:rsidR="00C64EBA" w:rsidRDefault="00BF04B7">
            <w:pPr>
              <w:pStyle w:val="TableParagraph"/>
              <w:spacing w:before="1"/>
              <w:ind w:left="783"/>
              <w:rPr>
                <w:sz w:val="13"/>
              </w:rPr>
            </w:pPr>
            <w:proofErr w:type="spellStart"/>
            <w:r>
              <w:rPr>
                <w:w w:val="105"/>
                <w:sz w:val="13"/>
              </w:rPr>
              <w:t>xxxx</w:t>
            </w:r>
            <w:proofErr w:type="spellEnd"/>
          </w:p>
        </w:tc>
        <w:tc>
          <w:tcPr>
            <w:tcW w:w="1508" w:type="dxa"/>
          </w:tcPr>
          <w:p w14:paraId="706DAEF5" w14:textId="77777777" w:rsidR="00C64EBA" w:rsidRDefault="00C64EBA">
            <w:pPr>
              <w:pStyle w:val="TableParagraph"/>
              <w:spacing w:before="3"/>
              <w:rPr>
                <w:i/>
                <w:sz w:val="13"/>
              </w:rPr>
            </w:pPr>
          </w:p>
          <w:p w14:paraId="3ADDD5FB"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607D9240"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90">
        <w:r>
          <w:rPr>
            <w:rFonts w:ascii="Calibri"/>
            <w:i/>
            <w:spacing w:val="-2"/>
            <w:w w:val="105"/>
            <w:sz w:val="10"/>
            <w:u w:val="single"/>
          </w:rPr>
          <w:t>https://podminky.urs.cz/item/CS_URS_2024_02/039203000</w:t>
        </w:r>
      </w:hyperlink>
    </w:p>
    <w:p w14:paraId="4C6090AB"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2F9ACDC8" w14:textId="77777777" w:rsidR="00C64EBA" w:rsidRDefault="00934DAC">
      <w:pPr>
        <w:spacing w:line="96" w:lineRule="exact"/>
        <w:ind w:left="1910"/>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p w14:paraId="60D54D71" w14:textId="77777777" w:rsidR="00C64EBA" w:rsidRDefault="00C64EBA">
      <w:pPr>
        <w:spacing w:line="96" w:lineRule="exact"/>
        <w:rPr>
          <w:i/>
          <w:sz w:val="10"/>
        </w:rPr>
        <w:sectPr w:rsidR="00C64EBA">
          <w:headerReference w:type="default" r:id="rId191"/>
          <w:footerReference w:type="default" r:id="rId192"/>
          <w:pgSz w:w="11910" w:h="16840"/>
          <w:pgMar w:top="1760" w:right="566" w:bottom="400" w:left="425" w:header="633" w:footer="213" w:gutter="0"/>
          <w:cols w:space="708"/>
        </w:sectPr>
      </w:pPr>
    </w:p>
    <w:p w14:paraId="7208D571" w14:textId="77777777" w:rsidR="00C64EBA" w:rsidRDefault="00934DAC">
      <w:pPr>
        <w:pStyle w:val="Zkladntext"/>
        <w:ind w:left="152" w:right="-15"/>
      </w:pPr>
      <w:r>
        <w:rPr>
          <w:noProof/>
        </w:rPr>
        <w:lastRenderedPageBreak/>
        <mc:AlternateContent>
          <mc:Choice Requires="wps">
            <w:drawing>
              <wp:inline distT="0" distB="0" distL="0" distR="0" wp14:anchorId="7D0D7DD5" wp14:editId="09A1514A">
                <wp:extent cx="6795770" cy="256540"/>
                <wp:effectExtent l="9525" t="0" r="0" b="10160"/>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5770" cy="256540"/>
                        </a:xfrm>
                        <a:prstGeom prst="rect">
                          <a:avLst/>
                        </a:prstGeom>
                        <a:ln w="1778">
                          <a:solidFill>
                            <a:srgbClr val="000000"/>
                          </a:solidFill>
                          <a:prstDash val="solid"/>
                        </a:ln>
                      </wps:spPr>
                      <wps:txbx>
                        <w:txbxContent>
                          <w:p w14:paraId="53821166" w14:textId="77777777" w:rsidR="00C64EBA" w:rsidRDefault="00934DAC">
                            <w:pPr>
                              <w:tabs>
                                <w:tab w:val="left" w:pos="1029"/>
                                <w:tab w:val="left" w:pos="3276"/>
                                <w:tab w:val="left" w:pos="5326"/>
                                <w:tab w:val="left" w:pos="5869"/>
                                <w:tab w:val="left" w:pos="6752"/>
                                <w:tab w:val="left" w:pos="7840"/>
                                <w:tab w:val="left" w:pos="9412"/>
                              </w:tabs>
                              <w:spacing w:before="127"/>
                              <w:ind w:left="45"/>
                              <w:rPr>
                                <w:sz w:val="13"/>
                              </w:rPr>
                            </w:pPr>
                            <w:r>
                              <w:rPr>
                                <w:w w:val="105"/>
                                <w:sz w:val="13"/>
                              </w:rPr>
                              <w:t>PČ</w:t>
                            </w:r>
                            <w:r>
                              <w:rPr>
                                <w:spacing w:val="39"/>
                                <w:w w:val="105"/>
                                <w:sz w:val="13"/>
                              </w:rPr>
                              <w:t xml:space="preserve"> </w:t>
                            </w:r>
                            <w:r>
                              <w:rPr>
                                <w:spacing w:val="-5"/>
                                <w:w w:val="105"/>
                                <w:sz w:val="13"/>
                              </w:rPr>
                              <w:t>Typ</w:t>
                            </w:r>
                            <w:r>
                              <w:rPr>
                                <w:sz w:val="13"/>
                              </w:rPr>
                              <w:tab/>
                            </w:r>
                            <w:r>
                              <w:rPr>
                                <w:spacing w:val="-5"/>
                                <w:w w:val="105"/>
                                <w:sz w:val="13"/>
                              </w:rPr>
                              <w:t>Kód</w:t>
                            </w:r>
                            <w:r>
                              <w:rPr>
                                <w:sz w:val="13"/>
                              </w:rPr>
                              <w:tab/>
                            </w:r>
                            <w:r>
                              <w:rPr>
                                <w:spacing w:val="-2"/>
                                <w:w w:val="105"/>
                                <w:sz w:val="13"/>
                              </w:rPr>
                              <w:t>Popis</w:t>
                            </w:r>
                            <w:r>
                              <w:rPr>
                                <w:sz w:val="13"/>
                              </w:rPr>
                              <w:tab/>
                            </w:r>
                            <w:r>
                              <w:rPr>
                                <w:spacing w:val="-5"/>
                                <w:w w:val="105"/>
                                <w:sz w:val="13"/>
                              </w:rPr>
                              <w:t>MJ</w:t>
                            </w:r>
                            <w:r>
                              <w:rPr>
                                <w:sz w:val="13"/>
                              </w:rPr>
                              <w:tab/>
                            </w:r>
                            <w:r>
                              <w:rPr>
                                <w:spacing w:val="-2"/>
                                <w:w w:val="105"/>
                                <w:sz w:val="13"/>
                              </w:rPr>
                              <w:t>Množství</w:t>
                            </w:r>
                            <w:r>
                              <w:rPr>
                                <w:sz w:val="13"/>
                              </w:rPr>
                              <w:tab/>
                            </w:r>
                            <w:r>
                              <w:rPr>
                                <w:w w:val="105"/>
                                <w:sz w:val="13"/>
                              </w:rPr>
                              <w:t>J.cena</w:t>
                            </w:r>
                            <w:r>
                              <w:rPr>
                                <w:spacing w:val="2"/>
                                <w:w w:val="105"/>
                                <w:sz w:val="13"/>
                              </w:rPr>
                              <w:t xml:space="preserve"> </w:t>
                            </w:r>
                            <w:r>
                              <w:rPr>
                                <w:spacing w:val="-2"/>
                                <w:w w:val="105"/>
                                <w:sz w:val="13"/>
                              </w:rPr>
                              <w:t>[CZK]</w:t>
                            </w:r>
                            <w:r>
                              <w:rPr>
                                <w:sz w:val="13"/>
                              </w:rPr>
                              <w:tab/>
                            </w: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r>
                              <w:rPr>
                                <w:sz w:val="13"/>
                              </w:rPr>
                              <w:tab/>
                            </w:r>
                            <w:r>
                              <w:rPr>
                                <w:w w:val="105"/>
                                <w:sz w:val="13"/>
                              </w:rPr>
                              <w:t>Cenová</w:t>
                            </w:r>
                            <w:r>
                              <w:rPr>
                                <w:spacing w:val="-1"/>
                                <w:w w:val="105"/>
                                <w:sz w:val="13"/>
                              </w:rPr>
                              <w:t xml:space="preserve"> </w:t>
                            </w:r>
                            <w:r>
                              <w:rPr>
                                <w:spacing w:val="-2"/>
                                <w:w w:val="105"/>
                                <w:sz w:val="13"/>
                              </w:rPr>
                              <w:t>soustava</w:t>
                            </w:r>
                          </w:p>
                        </w:txbxContent>
                      </wps:txbx>
                      <wps:bodyPr wrap="square" lIns="0" tIns="0" rIns="0" bIns="0" rtlCol="0">
                        <a:noAutofit/>
                      </wps:bodyPr>
                    </wps:wsp>
                  </a:graphicData>
                </a:graphic>
              </wp:inline>
            </w:drawing>
          </mc:Choice>
          <mc:Fallback>
            <w:pict>
              <v:shape w14:anchorId="7D0D7DD5" id="Textbox 109" o:spid="_x0000_s1046" type="#_x0000_t202" style="width:535.1pt;height:2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" filled="f" strokeweight=".14pt">
                <v:path arrowok="t"/>
                <v:textbox inset="0,0,0,0">
                  <w:txbxContent>
                    <w:p w14:paraId="53821166" w14:textId="77777777" w:rsidR="00C64EBA" w:rsidRDefault="00934DAC">
                      <w:pPr>
                        <w:tabs>
                          <w:tab w:val="left" w:pos="1029"/>
                          <w:tab w:val="left" w:pos="3276"/>
                          <w:tab w:val="left" w:pos="5326"/>
                          <w:tab w:val="left" w:pos="5869"/>
                          <w:tab w:val="left" w:pos="6752"/>
                          <w:tab w:val="left" w:pos="7840"/>
                          <w:tab w:val="left" w:pos="9412"/>
                        </w:tabs>
                        <w:spacing w:before="127"/>
                        <w:ind w:left="45"/>
                        <w:rPr>
                          <w:sz w:val="13"/>
                        </w:rPr>
                      </w:pPr>
                      <w:r>
                        <w:rPr>
                          <w:w w:val="105"/>
                          <w:sz w:val="13"/>
                        </w:rPr>
                        <w:t>PČ</w:t>
                      </w:r>
                      <w:r>
                        <w:rPr>
                          <w:spacing w:val="39"/>
                          <w:w w:val="105"/>
                          <w:sz w:val="13"/>
                        </w:rPr>
                        <w:t xml:space="preserve"> </w:t>
                      </w:r>
                      <w:r>
                        <w:rPr>
                          <w:spacing w:val="-5"/>
                          <w:w w:val="105"/>
                          <w:sz w:val="13"/>
                        </w:rPr>
                        <w:t>Typ</w:t>
                      </w:r>
                      <w:r>
                        <w:rPr>
                          <w:sz w:val="13"/>
                        </w:rPr>
                        <w:tab/>
                      </w:r>
                      <w:r>
                        <w:rPr>
                          <w:spacing w:val="-5"/>
                          <w:w w:val="105"/>
                          <w:sz w:val="13"/>
                        </w:rPr>
                        <w:t>Kód</w:t>
                      </w:r>
                      <w:r>
                        <w:rPr>
                          <w:sz w:val="13"/>
                        </w:rPr>
                        <w:tab/>
                      </w:r>
                      <w:r>
                        <w:rPr>
                          <w:spacing w:val="-2"/>
                          <w:w w:val="105"/>
                          <w:sz w:val="13"/>
                        </w:rPr>
                        <w:t>Popis</w:t>
                      </w:r>
                      <w:r>
                        <w:rPr>
                          <w:sz w:val="13"/>
                        </w:rPr>
                        <w:tab/>
                      </w:r>
                      <w:r>
                        <w:rPr>
                          <w:spacing w:val="-5"/>
                          <w:w w:val="105"/>
                          <w:sz w:val="13"/>
                        </w:rPr>
                        <w:t>MJ</w:t>
                      </w:r>
                      <w:r>
                        <w:rPr>
                          <w:sz w:val="13"/>
                        </w:rPr>
                        <w:tab/>
                      </w:r>
                      <w:r>
                        <w:rPr>
                          <w:spacing w:val="-2"/>
                          <w:w w:val="105"/>
                          <w:sz w:val="13"/>
                        </w:rPr>
                        <w:t>Množství</w:t>
                      </w:r>
                      <w:r>
                        <w:rPr>
                          <w:sz w:val="13"/>
                        </w:rPr>
                        <w:tab/>
                      </w:r>
                      <w:r>
                        <w:rPr>
                          <w:w w:val="105"/>
                          <w:sz w:val="13"/>
                        </w:rPr>
                        <w:t>J.cena</w:t>
                      </w:r>
                      <w:r>
                        <w:rPr>
                          <w:spacing w:val="2"/>
                          <w:w w:val="105"/>
                          <w:sz w:val="13"/>
                        </w:rPr>
                        <w:t xml:space="preserve"> </w:t>
                      </w:r>
                      <w:r>
                        <w:rPr>
                          <w:spacing w:val="-2"/>
                          <w:w w:val="105"/>
                          <w:sz w:val="13"/>
                        </w:rPr>
                        <w:t>[CZK]</w:t>
                      </w:r>
                      <w:r>
                        <w:rPr>
                          <w:sz w:val="13"/>
                        </w:rPr>
                        <w:tab/>
                      </w:r>
                      <w:r>
                        <w:rPr>
                          <w:w w:val="105"/>
                          <w:sz w:val="13"/>
                        </w:rPr>
                        <w:t>Cena</w:t>
                      </w:r>
                      <w:r>
                        <w:rPr>
                          <w:spacing w:val="1"/>
                          <w:w w:val="105"/>
                          <w:sz w:val="13"/>
                        </w:rPr>
                        <w:t xml:space="preserve"> </w:t>
                      </w:r>
                      <w:r>
                        <w:rPr>
                          <w:w w:val="105"/>
                          <w:sz w:val="13"/>
                        </w:rPr>
                        <w:t>celkem</w:t>
                      </w:r>
                      <w:r>
                        <w:rPr>
                          <w:spacing w:val="4"/>
                          <w:w w:val="105"/>
                          <w:sz w:val="13"/>
                        </w:rPr>
                        <w:t xml:space="preserve"> </w:t>
                      </w:r>
                      <w:r>
                        <w:rPr>
                          <w:spacing w:val="-2"/>
                          <w:w w:val="105"/>
                          <w:sz w:val="13"/>
                        </w:rPr>
                        <w:t>[CZK]</w:t>
                      </w:r>
                      <w:r>
                        <w:rPr>
                          <w:sz w:val="13"/>
                        </w:rPr>
                        <w:tab/>
                      </w:r>
                      <w:r>
                        <w:rPr>
                          <w:w w:val="105"/>
                          <w:sz w:val="13"/>
                        </w:rPr>
                        <w:t>Cenová</w:t>
                      </w:r>
                      <w:r>
                        <w:rPr>
                          <w:spacing w:val="-1"/>
                          <w:w w:val="105"/>
                          <w:sz w:val="13"/>
                        </w:rPr>
                        <w:t xml:space="preserve"> </w:t>
                      </w:r>
                      <w:r>
                        <w:rPr>
                          <w:spacing w:val="-2"/>
                          <w:w w:val="105"/>
                          <w:sz w:val="13"/>
                        </w:rPr>
                        <w:t>soustava</w:t>
                      </w:r>
                    </w:p>
                  </w:txbxContent>
                </v:textbox>
                <w10:anchorlock/>
              </v:shape>
            </w:pict>
          </mc:Fallback>
        </mc:AlternateContent>
      </w:r>
    </w:p>
    <w:p w14:paraId="57F157BF" w14:textId="5C5A1716" w:rsidR="00C64EBA" w:rsidRDefault="00934DAC">
      <w:pPr>
        <w:tabs>
          <w:tab w:val="left" w:pos="758"/>
          <w:tab w:val="left" w:pos="1917"/>
          <w:tab w:val="left" w:pos="8430"/>
        </w:tabs>
        <w:spacing w:before="89" w:after="5"/>
        <w:ind w:left="460"/>
        <w:rPr>
          <w:sz w:val="15"/>
        </w:rPr>
      </w:pPr>
      <w:r>
        <w:rPr>
          <w:spacing w:val="-10"/>
          <w:sz w:val="12"/>
        </w:rPr>
        <w:t>D</w:t>
      </w:r>
      <w:r>
        <w:rPr>
          <w:sz w:val="12"/>
        </w:rPr>
        <w:tab/>
      </w:r>
      <w:r>
        <w:rPr>
          <w:spacing w:val="-4"/>
          <w:sz w:val="15"/>
        </w:rPr>
        <w:t>VRN4</w:t>
      </w:r>
      <w:r>
        <w:rPr>
          <w:sz w:val="15"/>
        </w:rPr>
        <w:tab/>
        <w:t>Inženýrská</w:t>
      </w:r>
      <w:r>
        <w:rPr>
          <w:spacing w:val="-2"/>
          <w:sz w:val="15"/>
        </w:rPr>
        <w:t xml:space="preserve"> činnost</w:t>
      </w:r>
      <w:r>
        <w:rPr>
          <w:sz w:val="15"/>
        </w:rPr>
        <w:tab/>
      </w:r>
      <w:proofErr w:type="spellStart"/>
      <w:r w:rsidR="00BF04B7">
        <w:rPr>
          <w:sz w:val="15"/>
        </w:rPr>
        <w:t>xxxx</w:t>
      </w:r>
      <w:proofErr w:type="spell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0F4D79AA" w14:textId="77777777">
        <w:trPr>
          <w:trHeight w:val="220"/>
        </w:trPr>
        <w:tc>
          <w:tcPr>
            <w:tcW w:w="281" w:type="dxa"/>
          </w:tcPr>
          <w:p w14:paraId="60C0126D" w14:textId="77777777" w:rsidR="00C64EBA" w:rsidRDefault="00934DAC">
            <w:pPr>
              <w:pStyle w:val="TableParagraph"/>
              <w:spacing w:before="35"/>
              <w:ind w:left="69"/>
              <w:rPr>
                <w:sz w:val="13"/>
              </w:rPr>
            </w:pPr>
            <w:r>
              <w:rPr>
                <w:spacing w:val="-5"/>
                <w:w w:val="105"/>
                <w:sz w:val="13"/>
              </w:rPr>
              <w:t>12</w:t>
            </w:r>
          </w:p>
        </w:tc>
        <w:tc>
          <w:tcPr>
            <w:tcW w:w="293" w:type="dxa"/>
          </w:tcPr>
          <w:p w14:paraId="438FC9D9" w14:textId="77777777" w:rsidR="00C64EBA" w:rsidRDefault="00934DAC">
            <w:pPr>
              <w:pStyle w:val="TableParagraph"/>
              <w:spacing w:before="35"/>
              <w:ind w:left="107"/>
              <w:rPr>
                <w:sz w:val="13"/>
              </w:rPr>
            </w:pPr>
            <w:r>
              <w:rPr>
                <w:spacing w:val="-10"/>
                <w:w w:val="105"/>
                <w:sz w:val="13"/>
              </w:rPr>
              <w:t>K</w:t>
            </w:r>
          </w:p>
        </w:tc>
        <w:tc>
          <w:tcPr>
            <w:tcW w:w="1160" w:type="dxa"/>
          </w:tcPr>
          <w:p w14:paraId="7E3F5309" w14:textId="77777777" w:rsidR="00C64EBA" w:rsidRDefault="00934DAC">
            <w:pPr>
              <w:pStyle w:val="TableParagraph"/>
              <w:spacing w:before="37"/>
              <w:ind w:left="26"/>
              <w:rPr>
                <w:sz w:val="13"/>
              </w:rPr>
            </w:pPr>
            <w:r>
              <w:rPr>
                <w:spacing w:val="-2"/>
                <w:w w:val="105"/>
                <w:sz w:val="13"/>
              </w:rPr>
              <w:t>041414000</w:t>
            </w:r>
          </w:p>
        </w:tc>
        <w:tc>
          <w:tcPr>
            <w:tcW w:w="3433" w:type="dxa"/>
          </w:tcPr>
          <w:p w14:paraId="5E616BDD" w14:textId="77777777" w:rsidR="00C64EBA" w:rsidRDefault="00934DAC">
            <w:pPr>
              <w:pStyle w:val="TableParagraph"/>
              <w:spacing w:before="37"/>
              <w:ind w:left="25"/>
              <w:rPr>
                <w:sz w:val="13"/>
              </w:rPr>
            </w:pPr>
            <w:r>
              <w:rPr>
                <w:w w:val="105"/>
                <w:sz w:val="13"/>
              </w:rPr>
              <w:t>Plán</w:t>
            </w:r>
            <w:r>
              <w:rPr>
                <w:spacing w:val="-1"/>
                <w:w w:val="105"/>
                <w:sz w:val="13"/>
              </w:rPr>
              <w:t xml:space="preserve"> </w:t>
            </w:r>
            <w:r>
              <w:rPr>
                <w:w w:val="105"/>
                <w:sz w:val="13"/>
              </w:rPr>
              <w:t>BOZP</w:t>
            </w:r>
            <w:r>
              <w:rPr>
                <w:spacing w:val="-2"/>
                <w:w w:val="105"/>
                <w:sz w:val="13"/>
              </w:rPr>
              <w:t xml:space="preserve"> </w:t>
            </w:r>
            <w:r>
              <w:rPr>
                <w:w w:val="105"/>
                <w:sz w:val="13"/>
              </w:rPr>
              <w:t>zpracovaný zhotovitelem</w:t>
            </w:r>
            <w:r>
              <w:rPr>
                <w:spacing w:val="2"/>
                <w:w w:val="105"/>
                <w:sz w:val="13"/>
              </w:rPr>
              <w:t xml:space="preserve"> </w:t>
            </w:r>
            <w:r>
              <w:rPr>
                <w:spacing w:val="-2"/>
                <w:w w:val="105"/>
                <w:sz w:val="13"/>
              </w:rPr>
              <w:t>stavby</w:t>
            </w:r>
          </w:p>
        </w:tc>
        <w:tc>
          <w:tcPr>
            <w:tcW w:w="507" w:type="dxa"/>
          </w:tcPr>
          <w:p w14:paraId="5A73F731" w14:textId="77777777" w:rsidR="00C64EBA" w:rsidRDefault="00934DAC">
            <w:pPr>
              <w:pStyle w:val="TableParagraph"/>
              <w:spacing w:before="37"/>
              <w:jc w:val="center"/>
              <w:rPr>
                <w:sz w:val="13"/>
              </w:rPr>
            </w:pPr>
            <w:r>
              <w:rPr>
                <w:spacing w:val="-5"/>
                <w:w w:val="105"/>
                <w:sz w:val="13"/>
              </w:rPr>
              <w:t>Kč</w:t>
            </w:r>
          </w:p>
        </w:tc>
        <w:tc>
          <w:tcPr>
            <w:tcW w:w="946" w:type="dxa"/>
          </w:tcPr>
          <w:p w14:paraId="2DDF00F2" w14:textId="77777777" w:rsidR="00C64EBA" w:rsidRDefault="00934DAC">
            <w:pPr>
              <w:pStyle w:val="TableParagraph"/>
              <w:spacing w:before="35"/>
              <w:ind w:left="567"/>
              <w:rPr>
                <w:sz w:val="13"/>
              </w:rPr>
            </w:pPr>
            <w:r>
              <w:rPr>
                <w:spacing w:val="-2"/>
                <w:w w:val="105"/>
                <w:sz w:val="13"/>
              </w:rPr>
              <w:t>1,000</w:t>
            </w:r>
          </w:p>
        </w:tc>
        <w:tc>
          <w:tcPr>
            <w:tcW w:w="1068" w:type="dxa"/>
          </w:tcPr>
          <w:p w14:paraId="5F341E33" w14:textId="1967EF08" w:rsidR="00C64EBA" w:rsidRDefault="00BF04B7">
            <w:pPr>
              <w:pStyle w:val="TableParagraph"/>
              <w:spacing w:before="35"/>
              <w:ind w:left="420"/>
              <w:rPr>
                <w:sz w:val="13"/>
              </w:rPr>
            </w:pPr>
            <w:proofErr w:type="spellStart"/>
            <w:r>
              <w:rPr>
                <w:w w:val="105"/>
                <w:sz w:val="13"/>
              </w:rPr>
              <w:t>xxxx</w:t>
            </w:r>
            <w:proofErr w:type="spellEnd"/>
          </w:p>
        </w:tc>
        <w:tc>
          <w:tcPr>
            <w:tcW w:w="1508" w:type="dxa"/>
          </w:tcPr>
          <w:p w14:paraId="6D778602" w14:textId="16D1CA88" w:rsidR="00C64EBA" w:rsidRDefault="00BF04B7">
            <w:pPr>
              <w:pStyle w:val="TableParagraph"/>
              <w:spacing w:before="35"/>
              <w:ind w:left="860"/>
              <w:rPr>
                <w:sz w:val="13"/>
              </w:rPr>
            </w:pPr>
            <w:proofErr w:type="spellStart"/>
            <w:r>
              <w:rPr>
                <w:w w:val="105"/>
                <w:sz w:val="13"/>
              </w:rPr>
              <w:t>xxxx</w:t>
            </w:r>
            <w:proofErr w:type="spellEnd"/>
          </w:p>
        </w:tc>
        <w:tc>
          <w:tcPr>
            <w:tcW w:w="1508" w:type="dxa"/>
          </w:tcPr>
          <w:p w14:paraId="1D5CE1C1" w14:textId="77777777" w:rsidR="00C64EBA" w:rsidRDefault="00934DAC">
            <w:pPr>
              <w:pStyle w:val="TableParagraph"/>
              <w:spacing w:before="37"/>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2A412C5A"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93">
        <w:r>
          <w:rPr>
            <w:rFonts w:ascii="Calibri"/>
            <w:i/>
            <w:spacing w:val="-2"/>
            <w:w w:val="105"/>
            <w:sz w:val="10"/>
            <w:u w:val="single"/>
          </w:rPr>
          <w:t>https://podminky.urs.cz/item/CS_URS_2024_02/041414000</w:t>
        </w:r>
      </w:hyperlink>
    </w:p>
    <w:p w14:paraId="214F3803"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77249138" w14:textId="77777777" w:rsidR="00C64EBA" w:rsidRDefault="00934DAC">
      <w:pPr>
        <w:spacing w:after="6" w:line="96" w:lineRule="exact"/>
        <w:ind w:left="1910"/>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2FB379B7" w14:textId="77777777">
        <w:trPr>
          <w:trHeight w:val="220"/>
        </w:trPr>
        <w:tc>
          <w:tcPr>
            <w:tcW w:w="281" w:type="dxa"/>
          </w:tcPr>
          <w:p w14:paraId="50E41225" w14:textId="77777777" w:rsidR="00C64EBA" w:rsidRDefault="00934DAC">
            <w:pPr>
              <w:pStyle w:val="TableParagraph"/>
              <w:spacing w:before="35"/>
              <w:ind w:left="69"/>
              <w:rPr>
                <w:sz w:val="13"/>
              </w:rPr>
            </w:pPr>
            <w:r>
              <w:rPr>
                <w:spacing w:val="-5"/>
                <w:w w:val="105"/>
                <w:sz w:val="13"/>
              </w:rPr>
              <w:t>13</w:t>
            </w:r>
          </w:p>
        </w:tc>
        <w:tc>
          <w:tcPr>
            <w:tcW w:w="293" w:type="dxa"/>
          </w:tcPr>
          <w:p w14:paraId="5898F892" w14:textId="77777777" w:rsidR="00C64EBA" w:rsidRDefault="00934DAC">
            <w:pPr>
              <w:pStyle w:val="TableParagraph"/>
              <w:spacing w:before="35"/>
              <w:ind w:left="107"/>
              <w:rPr>
                <w:sz w:val="13"/>
              </w:rPr>
            </w:pPr>
            <w:r>
              <w:rPr>
                <w:spacing w:val="-10"/>
                <w:w w:val="105"/>
                <w:sz w:val="13"/>
              </w:rPr>
              <w:t>K</w:t>
            </w:r>
          </w:p>
        </w:tc>
        <w:tc>
          <w:tcPr>
            <w:tcW w:w="1160" w:type="dxa"/>
          </w:tcPr>
          <w:p w14:paraId="7F84DECA" w14:textId="77777777" w:rsidR="00C64EBA" w:rsidRDefault="00934DAC">
            <w:pPr>
              <w:pStyle w:val="TableParagraph"/>
              <w:spacing w:before="37"/>
              <w:ind w:left="26"/>
              <w:rPr>
                <w:sz w:val="13"/>
              </w:rPr>
            </w:pPr>
            <w:r>
              <w:rPr>
                <w:spacing w:val="-2"/>
                <w:w w:val="105"/>
                <w:sz w:val="13"/>
              </w:rPr>
              <w:t>041434000</w:t>
            </w:r>
          </w:p>
        </w:tc>
        <w:tc>
          <w:tcPr>
            <w:tcW w:w="3433" w:type="dxa"/>
          </w:tcPr>
          <w:p w14:paraId="2763DED9" w14:textId="77777777" w:rsidR="00C64EBA" w:rsidRDefault="00934DAC">
            <w:pPr>
              <w:pStyle w:val="TableParagraph"/>
              <w:spacing w:before="37"/>
              <w:ind w:left="25"/>
              <w:rPr>
                <w:sz w:val="13"/>
              </w:rPr>
            </w:pPr>
            <w:r>
              <w:rPr>
                <w:w w:val="105"/>
                <w:sz w:val="13"/>
              </w:rPr>
              <w:t>Technik</w:t>
            </w:r>
            <w:r>
              <w:rPr>
                <w:spacing w:val="4"/>
                <w:w w:val="105"/>
                <w:sz w:val="13"/>
              </w:rPr>
              <w:t xml:space="preserve"> </w:t>
            </w:r>
            <w:r>
              <w:rPr>
                <w:spacing w:val="-4"/>
                <w:w w:val="105"/>
                <w:sz w:val="13"/>
              </w:rPr>
              <w:t>BOZP</w:t>
            </w:r>
          </w:p>
        </w:tc>
        <w:tc>
          <w:tcPr>
            <w:tcW w:w="507" w:type="dxa"/>
          </w:tcPr>
          <w:p w14:paraId="3D69013A" w14:textId="77777777" w:rsidR="00C64EBA" w:rsidRDefault="00934DAC">
            <w:pPr>
              <w:pStyle w:val="TableParagraph"/>
              <w:spacing w:before="37"/>
              <w:jc w:val="center"/>
              <w:rPr>
                <w:sz w:val="13"/>
              </w:rPr>
            </w:pPr>
            <w:r>
              <w:rPr>
                <w:spacing w:val="-5"/>
                <w:w w:val="105"/>
                <w:sz w:val="13"/>
              </w:rPr>
              <w:t>Kč</w:t>
            </w:r>
          </w:p>
        </w:tc>
        <w:tc>
          <w:tcPr>
            <w:tcW w:w="946" w:type="dxa"/>
          </w:tcPr>
          <w:p w14:paraId="0060D21C" w14:textId="77777777" w:rsidR="00C64EBA" w:rsidRDefault="00934DAC">
            <w:pPr>
              <w:pStyle w:val="TableParagraph"/>
              <w:spacing w:before="35"/>
              <w:ind w:left="567"/>
              <w:rPr>
                <w:sz w:val="13"/>
              </w:rPr>
            </w:pPr>
            <w:r>
              <w:rPr>
                <w:spacing w:val="-2"/>
                <w:w w:val="105"/>
                <w:sz w:val="13"/>
              </w:rPr>
              <w:t>1,000</w:t>
            </w:r>
          </w:p>
        </w:tc>
        <w:tc>
          <w:tcPr>
            <w:tcW w:w="1068" w:type="dxa"/>
          </w:tcPr>
          <w:p w14:paraId="1D692CF4" w14:textId="10E66F3A" w:rsidR="00C64EBA" w:rsidRDefault="00BF04B7">
            <w:pPr>
              <w:pStyle w:val="TableParagraph"/>
              <w:spacing w:before="35"/>
              <w:ind w:left="420"/>
              <w:rPr>
                <w:sz w:val="13"/>
              </w:rPr>
            </w:pPr>
            <w:proofErr w:type="spellStart"/>
            <w:r>
              <w:rPr>
                <w:w w:val="105"/>
                <w:sz w:val="13"/>
              </w:rPr>
              <w:t>xxxx</w:t>
            </w:r>
            <w:proofErr w:type="spellEnd"/>
          </w:p>
        </w:tc>
        <w:tc>
          <w:tcPr>
            <w:tcW w:w="1508" w:type="dxa"/>
          </w:tcPr>
          <w:p w14:paraId="66EE49A2" w14:textId="58AEF1F7" w:rsidR="00C64EBA" w:rsidRDefault="00BF04B7">
            <w:pPr>
              <w:pStyle w:val="TableParagraph"/>
              <w:spacing w:before="35"/>
              <w:ind w:left="860"/>
              <w:rPr>
                <w:sz w:val="13"/>
              </w:rPr>
            </w:pPr>
            <w:proofErr w:type="spellStart"/>
            <w:r>
              <w:rPr>
                <w:w w:val="105"/>
                <w:sz w:val="13"/>
              </w:rPr>
              <w:t>xxxx</w:t>
            </w:r>
            <w:proofErr w:type="spellEnd"/>
          </w:p>
        </w:tc>
        <w:tc>
          <w:tcPr>
            <w:tcW w:w="1508" w:type="dxa"/>
          </w:tcPr>
          <w:p w14:paraId="5E8BAE88" w14:textId="77777777" w:rsidR="00C64EBA" w:rsidRDefault="00934DAC">
            <w:pPr>
              <w:pStyle w:val="TableParagraph"/>
              <w:spacing w:before="37"/>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135120F3"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r>
        <w:rPr>
          <w:rFonts w:ascii="Calibri"/>
          <w:i/>
          <w:spacing w:val="-2"/>
          <w:w w:val="105"/>
          <w:sz w:val="10"/>
          <w:u w:val="single"/>
        </w:rPr>
        <w:t>https://podminky.urs.cz/item/CS_URS_2024_02/041434000</w:t>
      </w:r>
    </w:p>
    <w:p w14:paraId="2A69B7FC"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34C410BF" w14:textId="77777777" w:rsidR="00C64EBA" w:rsidRDefault="00934DAC">
      <w:pPr>
        <w:spacing w:after="6" w:line="96" w:lineRule="exact"/>
        <w:ind w:left="1910"/>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16249F5D" w14:textId="77777777">
        <w:trPr>
          <w:trHeight w:val="326"/>
        </w:trPr>
        <w:tc>
          <w:tcPr>
            <w:tcW w:w="281" w:type="dxa"/>
          </w:tcPr>
          <w:p w14:paraId="60C32CD4" w14:textId="77777777" w:rsidR="00C64EBA" w:rsidRDefault="00934DAC">
            <w:pPr>
              <w:pStyle w:val="TableParagraph"/>
              <w:spacing w:before="88"/>
              <w:ind w:left="69"/>
              <w:rPr>
                <w:sz w:val="13"/>
              </w:rPr>
            </w:pPr>
            <w:r>
              <w:rPr>
                <w:spacing w:val="-5"/>
                <w:w w:val="105"/>
                <w:sz w:val="13"/>
              </w:rPr>
              <w:t>14</w:t>
            </w:r>
          </w:p>
        </w:tc>
        <w:tc>
          <w:tcPr>
            <w:tcW w:w="293" w:type="dxa"/>
          </w:tcPr>
          <w:p w14:paraId="3A9B98C2" w14:textId="77777777" w:rsidR="00C64EBA" w:rsidRDefault="00934DAC">
            <w:pPr>
              <w:pStyle w:val="TableParagraph"/>
              <w:spacing w:before="88"/>
              <w:ind w:left="107"/>
              <w:rPr>
                <w:sz w:val="13"/>
              </w:rPr>
            </w:pPr>
            <w:r>
              <w:rPr>
                <w:spacing w:val="-10"/>
                <w:w w:val="105"/>
                <w:sz w:val="13"/>
              </w:rPr>
              <w:t>K</w:t>
            </w:r>
          </w:p>
        </w:tc>
        <w:tc>
          <w:tcPr>
            <w:tcW w:w="1160" w:type="dxa"/>
          </w:tcPr>
          <w:p w14:paraId="7E4018D9" w14:textId="77777777" w:rsidR="00C64EBA" w:rsidRDefault="00934DAC">
            <w:pPr>
              <w:pStyle w:val="TableParagraph"/>
              <w:spacing w:before="90"/>
              <w:ind w:left="26"/>
              <w:rPr>
                <w:sz w:val="13"/>
              </w:rPr>
            </w:pPr>
            <w:r>
              <w:rPr>
                <w:spacing w:val="-2"/>
                <w:w w:val="105"/>
                <w:sz w:val="13"/>
              </w:rPr>
              <w:t>043203000</w:t>
            </w:r>
          </w:p>
        </w:tc>
        <w:tc>
          <w:tcPr>
            <w:tcW w:w="3433" w:type="dxa"/>
          </w:tcPr>
          <w:p w14:paraId="7C063CE2" w14:textId="77777777" w:rsidR="00C64EBA" w:rsidRDefault="00934DAC">
            <w:pPr>
              <w:pStyle w:val="TableParagraph"/>
              <w:spacing w:before="6"/>
              <w:ind w:left="25"/>
              <w:rPr>
                <w:sz w:val="13"/>
              </w:rPr>
            </w:pPr>
            <w:r>
              <w:rPr>
                <w:w w:val="105"/>
                <w:sz w:val="13"/>
              </w:rPr>
              <w:t>Měření</w:t>
            </w:r>
            <w:r>
              <w:rPr>
                <w:spacing w:val="1"/>
                <w:w w:val="105"/>
                <w:sz w:val="13"/>
              </w:rPr>
              <w:t xml:space="preserve"> </w:t>
            </w:r>
            <w:r>
              <w:rPr>
                <w:w w:val="105"/>
                <w:sz w:val="13"/>
              </w:rPr>
              <w:t>dna</w:t>
            </w:r>
            <w:r>
              <w:rPr>
                <w:spacing w:val="1"/>
                <w:w w:val="105"/>
                <w:sz w:val="13"/>
              </w:rPr>
              <w:t xml:space="preserve"> </w:t>
            </w:r>
            <w:r>
              <w:rPr>
                <w:w w:val="105"/>
                <w:sz w:val="13"/>
              </w:rPr>
              <w:t>pomocí</w:t>
            </w:r>
            <w:r>
              <w:rPr>
                <w:spacing w:val="1"/>
                <w:w w:val="105"/>
                <w:sz w:val="13"/>
              </w:rPr>
              <w:t xml:space="preserve"> </w:t>
            </w:r>
            <w:r>
              <w:rPr>
                <w:w w:val="105"/>
                <w:sz w:val="13"/>
              </w:rPr>
              <w:t>ultrazvukové</w:t>
            </w:r>
            <w:r>
              <w:rPr>
                <w:spacing w:val="1"/>
                <w:w w:val="105"/>
                <w:sz w:val="13"/>
              </w:rPr>
              <w:t xml:space="preserve"> </w:t>
            </w:r>
            <w:r>
              <w:rPr>
                <w:w w:val="105"/>
                <w:sz w:val="13"/>
              </w:rPr>
              <w:t>sondy</w:t>
            </w:r>
            <w:r>
              <w:rPr>
                <w:spacing w:val="-3"/>
                <w:w w:val="105"/>
                <w:sz w:val="13"/>
              </w:rPr>
              <w:t xml:space="preserve"> </w:t>
            </w:r>
            <w:r>
              <w:rPr>
                <w:w w:val="105"/>
                <w:sz w:val="13"/>
              </w:rPr>
              <w:t>(1x</w:t>
            </w:r>
            <w:r>
              <w:rPr>
                <w:spacing w:val="-1"/>
                <w:w w:val="105"/>
                <w:sz w:val="13"/>
              </w:rPr>
              <w:t xml:space="preserve"> </w:t>
            </w:r>
            <w:r>
              <w:rPr>
                <w:spacing w:val="-4"/>
                <w:w w:val="105"/>
                <w:sz w:val="13"/>
              </w:rPr>
              <w:t>před</w:t>
            </w:r>
          </w:p>
          <w:p w14:paraId="165A9447" w14:textId="77777777" w:rsidR="00C64EBA" w:rsidRDefault="00934DAC">
            <w:pPr>
              <w:pStyle w:val="TableParagraph"/>
              <w:spacing w:before="21" w:line="129" w:lineRule="exact"/>
              <w:ind w:left="25"/>
              <w:rPr>
                <w:sz w:val="13"/>
              </w:rPr>
            </w:pPr>
            <w:r>
              <w:rPr>
                <w:w w:val="105"/>
                <w:sz w:val="13"/>
              </w:rPr>
              <w:t>provedením</w:t>
            </w:r>
            <w:r>
              <w:rPr>
                <w:spacing w:val="3"/>
                <w:w w:val="105"/>
                <w:sz w:val="13"/>
              </w:rPr>
              <w:t xml:space="preserve"> </w:t>
            </w:r>
            <w:r>
              <w:rPr>
                <w:w w:val="105"/>
                <w:sz w:val="13"/>
              </w:rPr>
              <w:t>díla +</w:t>
            </w:r>
            <w:r>
              <w:rPr>
                <w:spacing w:val="-1"/>
                <w:w w:val="105"/>
                <w:sz w:val="13"/>
              </w:rPr>
              <w:t xml:space="preserve"> </w:t>
            </w:r>
            <w:r>
              <w:rPr>
                <w:w w:val="105"/>
                <w:sz w:val="13"/>
              </w:rPr>
              <w:t>1x</w:t>
            </w:r>
            <w:r>
              <w:rPr>
                <w:spacing w:val="-2"/>
                <w:w w:val="105"/>
                <w:sz w:val="13"/>
              </w:rPr>
              <w:t xml:space="preserve"> </w:t>
            </w:r>
            <w:r>
              <w:rPr>
                <w:w w:val="105"/>
                <w:sz w:val="13"/>
              </w:rPr>
              <w:t>po provedení</w:t>
            </w:r>
            <w:r>
              <w:rPr>
                <w:spacing w:val="1"/>
                <w:w w:val="105"/>
                <w:sz w:val="13"/>
              </w:rPr>
              <w:t xml:space="preserve"> </w:t>
            </w:r>
            <w:proofErr w:type="gramStart"/>
            <w:r>
              <w:rPr>
                <w:w w:val="105"/>
                <w:sz w:val="13"/>
              </w:rPr>
              <w:t xml:space="preserve">díla </w:t>
            </w:r>
            <w:r>
              <w:rPr>
                <w:spacing w:val="-10"/>
                <w:w w:val="105"/>
                <w:sz w:val="13"/>
              </w:rPr>
              <w:t>)</w:t>
            </w:r>
            <w:proofErr w:type="gramEnd"/>
          </w:p>
        </w:tc>
        <w:tc>
          <w:tcPr>
            <w:tcW w:w="507" w:type="dxa"/>
          </w:tcPr>
          <w:p w14:paraId="2BF72A1B" w14:textId="77777777" w:rsidR="00C64EBA" w:rsidRDefault="00934DAC">
            <w:pPr>
              <w:pStyle w:val="TableParagraph"/>
              <w:spacing w:before="90"/>
              <w:jc w:val="center"/>
              <w:rPr>
                <w:sz w:val="13"/>
              </w:rPr>
            </w:pPr>
            <w:r>
              <w:rPr>
                <w:spacing w:val="-5"/>
                <w:w w:val="105"/>
                <w:sz w:val="13"/>
              </w:rPr>
              <w:t>Kč</w:t>
            </w:r>
          </w:p>
        </w:tc>
        <w:tc>
          <w:tcPr>
            <w:tcW w:w="946" w:type="dxa"/>
          </w:tcPr>
          <w:p w14:paraId="44171E22" w14:textId="77777777" w:rsidR="00C64EBA" w:rsidRDefault="00934DAC">
            <w:pPr>
              <w:pStyle w:val="TableParagraph"/>
              <w:spacing w:before="88"/>
              <w:ind w:left="567"/>
              <w:rPr>
                <w:sz w:val="13"/>
              </w:rPr>
            </w:pPr>
            <w:r>
              <w:rPr>
                <w:spacing w:val="-2"/>
                <w:w w:val="105"/>
                <w:sz w:val="13"/>
              </w:rPr>
              <w:t>1,000</w:t>
            </w:r>
          </w:p>
        </w:tc>
        <w:tc>
          <w:tcPr>
            <w:tcW w:w="1068" w:type="dxa"/>
          </w:tcPr>
          <w:p w14:paraId="45EBCD67" w14:textId="5E50124E" w:rsidR="00C64EBA" w:rsidRDefault="00BF04B7">
            <w:pPr>
              <w:pStyle w:val="TableParagraph"/>
              <w:spacing w:before="88"/>
              <w:ind w:left="420"/>
              <w:rPr>
                <w:sz w:val="13"/>
              </w:rPr>
            </w:pPr>
            <w:proofErr w:type="spellStart"/>
            <w:r>
              <w:rPr>
                <w:w w:val="105"/>
                <w:sz w:val="13"/>
              </w:rPr>
              <w:t>xxxx</w:t>
            </w:r>
            <w:proofErr w:type="spellEnd"/>
          </w:p>
        </w:tc>
        <w:tc>
          <w:tcPr>
            <w:tcW w:w="1508" w:type="dxa"/>
          </w:tcPr>
          <w:p w14:paraId="0233B41A" w14:textId="7C03840A" w:rsidR="00C64EBA" w:rsidRDefault="00BF04B7">
            <w:pPr>
              <w:pStyle w:val="TableParagraph"/>
              <w:spacing w:before="88"/>
              <w:ind w:left="860"/>
              <w:rPr>
                <w:sz w:val="13"/>
              </w:rPr>
            </w:pPr>
            <w:proofErr w:type="spellStart"/>
            <w:r>
              <w:rPr>
                <w:w w:val="105"/>
                <w:sz w:val="13"/>
              </w:rPr>
              <w:t>xxxx</w:t>
            </w:r>
            <w:proofErr w:type="spellEnd"/>
          </w:p>
        </w:tc>
        <w:tc>
          <w:tcPr>
            <w:tcW w:w="1508" w:type="dxa"/>
          </w:tcPr>
          <w:p w14:paraId="1490E818"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16027792"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94">
        <w:r>
          <w:rPr>
            <w:rFonts w:ascii="Calibri"/>
            <w:i/>
            <w:spacing w:val="-2"/>
            <w:w w:val="105"/>
            <w:sz w:val="10"/>
            <w:u w:val="single"/>
          </w:rPr>
          <w:t>https://podminky.urs.cz/item/CS_URS_2024_02/043203000</w:t>
        </w:r>
      </w:hyperlink>
    </w:p>
    <w:p w14:paraId="77B1EC22"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7FBCDB38" w14:textId="77777777" w:rsidR="00C64EBA" w:rsidRDefault="00934DAC">
      <w:pPr>
        <w:spacing w:after="5" w:line="96" w:lineRule="exact"/>
        <w:ind w:left="1910"/>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44BEAD75" w14:textId="77777777">
        <w:trPr>
          <w:trHeight w:val="221"/>
        </w:trPr>
        <w:tc>
          <w:tcPr>
            <w:tcW w:w="281" w:type="dxa"/>
          </w:tcPr>
          <w:p w14:paraId="0B32F1C0" w14:textId="77777777" w:rsidR="00C64EBA" w:rsidRDefault="00934DAC">
            <w:pPr>
              <w:pStyle w:val="TableParagraph"/>
              <w:spacing w:before="35"/>
              <w:ind w:left="69"/>
              <w:rPr>
                <w:sz w:val="13"/>
              </w:rPr>
            </w:pPr>
            <w:r>
              <w:rPr>
                <w:spacing w:val="-5"/>
                <w:w w:val="105"/>
                <w:sz w:val="13"/>
              </w:rPr>
              <w:t>15</w:t>
            </w:r>
          </w:p>
        </w:tc>
        <w:tc>
          <w:tcPr>
            <w:tcW w:w="293" w:type="dxa"/>
          </w:tcPr>
          <w:p w14:paraId="3C7116B6" w14:textId="77777777" w:rsidR="00C64EBA" w:rsidRDefault="00934DAC">
            <w:pPr>
              <w:pStyle w:val="TableParagraph"/>
              <w:spacing w:before="35"/>
              <w:ind w:left="107"/>
              <w:rPr>
                <w:sz w:val="13"/>
              </w:rPr>
            </w:pPr>
            <w:r>
              <w:rPr>
                <w:spacing w:val="-10"/>
                <w:w w:val="105"/>
                <w:sz w:val="13"/>
              </w:rPr>
              <w:t>K</w:t>
            </w:r>
          </w:p>
        </w:tc>
        <w:tc>
          <w:tcPr>
            <w:tcW w:w="1160" w:type="dxa"/>
          </w:tcPr>
          <w:p w14:paraId="5981144A" w14:textId="77777777" w:rsidR="00C64EBA" w:rsidRDefault="00934DAC">
            <w:pPr>
              <w:pStyle w:val="TableParagraph"/>
              <w:spacing w:before="38"/>
              <w:ind w:left="26"/>
              <w:rPr>
                <w:sz w:val="13"/>
              </w:rPr>
            </w:pPr>
            <w:r>
              <w:rPr>
                <w:spacing w:val="-2"/>
                <w:w w:val="105"/>
                <w:sz w:val="13"/>
              </w:rPr>
              <w:t>045303000</w:t>
            </w:r>
          </w:p>
        </w:tc>
        <w:tc>
          <w:tcPr>
            <w:tcW w:w="3433" w:type="dxa"/>
          </w:tcPr>
          <w:p w14:paraId="47F4425C" w14:textId="77777777" w:rsidR="00C64EBA" w:rsidRDefault="00934DAC">
            <w:pPr>
              <w:pStyle w:val="TableParagraph"/>
              <w:spacing w:before="38"/>
              <w:ind w:left="25"/>
              <w:rPr>
                <w:sz w:val="13"/>
              </w:rPr>
            </w:pPr>
            <w:r>
              <w:rPr>
                <w:w w:val="105"/>
                <w:sz w:val="13"/>
              </w:rPr>
              <w:t>Koordinační činnost</w:t>
            </w:r>
            <w:r>
              <w:rPr>
                <w:spacing w:val="1"/>
                <w:w w:val="105"/>
                <w:sz w:val="13"/>
              </w:rPr>
              <w:t xml:space="preserve"> </w:t>
            </w:r>
            <w:r>
              <w:rPr>
                <w:spacing w:val="-2"/>
                <w:w w:val="105"/>
                <w:sz w:val="13"/>
              </w:rPr>
              <w:t>zhotovitele</w:t>
            </w:r>
          </w:p>
        </w:tc>
        <w:tc>
          <w:tcPr>
            <w:tcW w:w="507" w:type="dxa"/>
          </w:tcPr>
          <w:p w14:paraId="00A29759" w14:textId="77777777" w:rsidR="00C64EBA" w:rsidRDefault="00934DAC">
            <w:pPr>
              <w:pStyle w:val="TableParagraph"/>
              <w:spacing w:before="38"/>
              <w:jc w:val="center"/>
              <w:rPr>
                <w:sz w:val="13"/>
              </w:rPr>
            </w:pPr>
            <w:r>
              <w:rPr>
                <w:spacing w:val="-5"/>
                <w:w w:val="105"/>
                <w:sz w:val="13"/>
              </w:rPr>
              <w:t>Kč</w:t>
            </w:r>
          </w:p>
        </w:tc>
        <w:tc>
          <w:tcPr>
            <w:tcW w:w="946" w:type="dxa"/>
          </w:tcPr>
          <w:p w14:paraId="7894CF3A" w14:textId="77777777" w:rsidR="00C64EBA" w:rsidRDefault="00934DAC">
            <w:pPr>
              <w:pStyle w:val="TableParagraph"/>
              <w:spacing w:before="35"/>
              <w:ind w:left="567"/>
              <w:rPr>
                <w:sz w:val="13"/>
              </w:rPr>
            </w:pPr>
            <w:r>
              <w:rPr>
                <w:spacing w:val="-2"/>
                <w:w w:val="105"/>
                <w:sz w:val="13"/>
              </w:rPr>
              <w:t>1,000</w:t>
            </w:r>
          </w:p>
        </w:tc>
        <w:tc>
          <w:tcPr>
            <w:tcW w:w="1068" w:type="dxa"/>
          </w:tcPr>
          <w:p w14:paraId="7FDED01D" w14:textId="2D921748" w:rsidR="00C64EBA" w:rsidRDefault="00BF04B7">
            <w:pPr>
              <w:pStyle w:val="TableParagraph"/>
              <w:spacing w:before="35"/>
              <w:ind w:left="228"/>
              <w:rPr>
                <w:sz w:val="13"/>
              </w:rPr>
            </w:pPr>
            <w:proofErr w:type="spellStart"/>
            <w:r>
              <w:rPr>
                <w:w w:val="105"/>
                <w:sz w:val="13"/>
              </w:rPr>
              <w:t>xxxx</w:t>
            </w:r>
            <w:proofErr w:type="spellEnd"/>
          </w:p>
        </w:tc>
        <w:tc>
          <w:tcPr>
            <w:tcW w:w="1508" w:type="dxa"/>
          </w:tcPr>
          <w:p w14:paraId="21E2F16E" w14:textId="607077CC" w:rsidR="00C64EBA" w:rsidRDefault="00BF04B7">
            <w:pPr>
              <w:pStyle w:val="TableParagraph"/>
              <w:spacing w:before="35"/>
              <w:ind w:left="668"/>
              <w:rPr>
                <w:sz w:val="13"/>
              </w:rPr>
            </w:pPr>
            <w:proofErr w:type="spellStart"/>
            <w:r>
              <w:rPr>
                <w:w w:val="105"/>
                <w:sz w:val="13"/>
              </w:rPr>
              <w:t>xxxx</w:t>
            </w:r>
            <w:proofErr w:type="spellEnd"/>
          </w:p>
        </w:tc>
        <w:tc>
          <w:tcPr>
            <w:tcW w:w="1508" w:type="dxa"/>
          </w:tcPr>
          <w:p w14:paraId="1A54DD68" w14:textId="77777777" w:rsidR="00C64EBA" w:rsidRDefault="00934DAC">
            <w:pPr>
              <w:pStyle w:val="TableParagraph"/>
              <w:spacing w:before="38"/>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621130B4"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95">
        <w:r>
          <w:rPr>
            <w:rFonts w:ascii="Calibri"/>
            <w:i/>
            <w:spacing w:val="-2"/>
            <w:w w:val="105"/>
            <w:sz w:val="10"/>
            <w:u w:val="single"/>
          </w:rPr>
          <w:t>https://podminky.urs.cz/item/CS_URS_2024_02/045303000</w:t>
        </w:r>
      </w:hyperlink>
    </w:p>
    <w:p w14:paraId="48864301"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61C5607E" w14:textId="77777777" w:rsidR="00C64EBA" w:rsidRDefault="00934DAC">
      <w:pPr>
        <w:spacing w:after="5" w:line="96" w:lineRule="exact"/>
        <w:ind w:left="1910"/>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1F9AA6B9" w14:textId="77777777">
        <w:trPr>
          <w:trHeight w:val="758"/>
        </w:trPr>
        <w:tc>
          <w:tcPr>
            <w:tcW w:w="281" w:type="dxa"/>
          </w:tcPr>
          <w:p w14:paraId="6C13A786" w14:textId="77777777" w:rsidR="00C64EBA" w:rsidRDefault="00C64EBA">
            <w:pPr>
              <w:pStyle w:val="TableParagraph"/>
              <w:rPr>
                <w:i/>
                <w:sz w:val="13"/>
              </w:rPr>
            </w:pPr>
          </w:p>
          <w:p w14:paraId="490EB325" w14:textId="77777777" w:rsidR="00C64EBA" w:rsidRDefault="00C64EBA">
            <w:pPr>
              <w:pStyle w:val="TableParagraph"/>
              <w:spacing w:before="4"/>
              <w:rPr>
                <w:i/>
                <w:sz w:val="13"/>
              </w:rPr>
            </w:pPr>
          </w:p>
          <w:p w14:paraId="53FB68D5" w14:textId="77777777" w:rsidR="00C64EBA" w:rsidRDefault="00934DAC">
            <w:pPr>
              <w:pStyle w:val="TableParagraph"/>
              <w:spacing w:before="1"/>
              <w:ind w:left="69"/>
              <w:rPr>
                <w:sz w:val="13"/>
              </w:rPr>
            </w:pPr>
            <w:r>
              <w:rPr>
                <w:spacing w:val="-5"/>
                <w:w w:val="105"/>
                <w:sz w:val="13"/>
              </w:rPr>
              <w:t>16</w:t>
            </w:r>
          </w:p>
        </w:tc>
        <w:tc>
          <w:tcPr>
            <w:tcW w:w="293" w:type="dxa"/>
          </w:tcPr>
          <w:p w14:paraId="6EF19DC6" w14:textId="77777777" w:rsidR="00C64EBA" w:rsidRDefault="00C64EBA">
            <w:pPr>
              <w:pStyle w:val="TableParagraph"/>
              <w:rPr>
                <w:i/>
                <w:sz w:val="13"/>
              </w:rPr>
            </w:pPr>
          </w:p>
          <w:p w14:paraId="463EB26F" w14:textId="77777777" w:rsidR="00C64EBA" w:rsidRDefault="00C64EBA">
            <w:pPr>
              <w:pStyle w:val="TableParagraph"/>
              <w:spacing w:before="4"/>
              <w:rPr>
                <w:i/>
                <w:sz w:val="13"/>
              </w:rPr>
            </w:pPr>
          </w:p>
          <w:p w14:paraId="6E502FC0" w14:textId="77777777" w:rsidR="00C64EBA" w:rsidRDefault="00934DAC">
            <w:pPr>
              <w:pStyle w:val="TableParagraph"/>
              <w:spacing w:before="1"/>
              <w:ind w:left="107"/>
              <w:rPr>
                <w:sz w:val="13"/>
              </w:rPr>
            </w:pPr>
            <w:r>
              <w:rPr>
                <w:spacing w:val="-10"/>
                <w:w w:val="105"/>
                <w:sz w:val="13"/>
              </w:rPr>
              <w:t>K</w:t>
            </w:r>
          </w:p>
        </w:tc>
        <w:tc>
          <w:tcPr>
            <w:tcW w:w="1160" w:type="dxa"/>
          </w:tcPr>
          <w:p w14:paraId="1544DA61" w14:textId="77777777" w:rsidR="00C64EBA" w:rsidRDefault="00C64EBA">
            <w:pPr>
              <w:pStyle w:val="TableParagraph"/>
              <w:rPr>
                <w:i/>
                <w:sz w:val="13"/>
              </w:rPr>
            </w:pPr>
          </w:p>
          <w:p w14:paraId="0D7A7802" w14:textId="77777777" w:rsidR="00C64EBA" w:rsidRDefault="00C64EBA">
            <w:pPr>
              <w:pStyle w:val="TableParagraph"/>
              <w:spacing w:before="7"/>
              <w:rPr>
                <w:i/>
                <w:sz w:val="13"/>
              </w:rPr>
            </w:pPr>
          </w:p>
          <w:p w14:paraId="2E5AA41E" w14:textId="77777777" w:rsidR="00C64EBA" w:rsidRDefault="00934DAC">
            <w:pPr>
              <w:pStyle w:val="TableParagraph"/>
              <w:ind w:left="26"/>
              <w:rPr>
                <w:sz w:val="13"/>
              </w:rPr>
            </w:pPr>
            <w:r>
              <w:rPr>
                <w:spacing w:val="-2"/>
                <w:w w:val="105"/>
                <w:sz w:val="13"/>
              </w:rPr>
              <w:t>049303000</w:t>
            </w:r>
          </w:p>
        </w:tc>
        <w:tc>
          <w:tcPr>
            <w:tcW w:w="3433" w:type="dxa"/>
          </w:tcPr>
          <w:p w14:paraId="6656DFFF" w14:textId="77777777" w:rsidR="00C64EBA" w:rsidRDefault="00934DAC">
            <w:pPr>
              <w:pStyle w:val="TableParagraph"/>
              <w:spacing w:before="52" w:line="273" w:lineRule="auto"/>
              <w:ind w:left="25" w:right="121"/>
              <w:rPr>
                <w:sz w:val="13"/>
              </w:rPr>
            </w:pPr>
            <w:r>
              <w:rPr>
                <w:w w:val="105"/>
                <w:sz w:val="13"/>
              </w:rPr>
              <w:t xml:space="preserve">Náklady vzniklé v souvislosti s předáním stavby </w:t>
            </w:r>
            <w:proofErr w:type="gramStart"/>
            <w:r>
              <w:rPr>
                <w:w w:val="105"/>
                <w:sz w:val="13"/>
              </w:rPr>
              <w:t>(</w:t>
            </w:r>
            <w:r>
              <w:rPr>
                <w:spacing w:val="40"/>
                <w:w w:val="105"/>
                <w:sz w:val="13"/>
              </w:rPr>
              <w:t xml:space="preserve"> </w:t>
            </w:r>
            <w:r>
              <w:rPr>
                <w:w w:val="105"/>
                <w:sz w:val="13"/>
              </w:rPr>
              <w:t>vypracování</w:t>
            </w:r>
            <w:proofErr w:type="gramEnd"/>
            <w:r>
              <w:rPr>
                <w:w w:val="105"/>
                <w:sz w:val="13"/>
              </w:rPr>
              <w:t>,</w:t>
            </w:r>
            <w:r>
              <w:rPr>
                <w:spacing w:val="-1"/>
                <w:w w:val="105"/>
                <w:sz w:val="13"/>
              </w:rPr>
              <w:t xml:space="preserve"> </w:t>
            </w:r>
            <w:r>
              <w:rPr>
                <w:w w:val="105"/>
                <w:sz w:val="13"/>
              </w:rPr>
              <w:t>projednání</w:t>
            </w:r>
            <w:r>
              <w:rPr>
                <w:spacing w:val="-1"/>
                <w:w w:val="105"/>
                <w:sz w:val="13"/>
              </w:rPr>
              <w:t xml:space="preserve"> </w:t>
            </w:r>
            <w:r>
              <w:rPr>
                <w:w w:val="105"/>
                <w:sz w:val="13"/>
              </w:rPr>
              <w:t>a</w:t>
            </w:r>
            <w:r>
              <w:rPr>
                <w:spacing w:val="-1"/>
                <w:w w:val="105"/>
                <w:sz w:val="13"/>
              </w:rPr>
              <w:t xml:space="preserve"> </w:t>
            </w:r>
            <w:proofErr w:type="gramStart"/>
            <w:r>
              <w:rPr>
                <w:w w:val="105"/>
                <w:sz w:val="13"/>
              </w:rPr>
              <w:t>schválení</w:t>
            </w:r>
            <w:r>
              <w:rPr>
                <w:spacing w:val="-1"/>
                <w:w w:val="105"/>
                <w:sz w:val="13"/>
              </w:rPr>
              <w:t xml:space="preserve"> </w:t>
            </w:r>
            <w:r>
              <w:rPr>
                <w:w w:val="105"/>
                <w:sz w:val="13"/>
              </w:rPr>
              <w:t>)</w:t>
            </w:r>
            <w:proofErr w:type="gramEnd"/>
            <w:r>
              <w:rPr>
                <w:spacing w:val="-1"/>
                <w:w w:val="105"/>
                <w:sz w:val="13"/>
              </w:rPr>
              <w:t xml:space="preserve"> </w:t>
            </w:r>
            <w:r>
              <w:rPr>
                <w:w w:val="105"/>
                <w:sz w:val="13"/>
              </w:rPr>
              <w:t>-</w:t>
            </w:r>
            <w:r>
              <w:rPr>
                <w:spacing w:val="-1"/>
                <w:w w:val="105"/>
                <w:sz w:val="13"/>
              </w:rPr>
              <w:t xml:space="preserve"> </w:t>
            </w:r>
            <w:r>
              <w:rPr>
                <w:w w:val="105"/>
                <w:sz w:val="13"/>
              </w:rPr>
              <w:t>havarijní</w:t>
            </w:r>
            <w:r>
              <w:rPr>
                <w:spacing w:val="-1"/>
                <w:w w:val="105"/>
                <w:sz w:val="13"/>
              </w:rPr>
              <w:t xml:space="preserve"> </w:t>
            </w:r>
            <w:r>
              <w:rPr>
                <w:w w:val="105"/>
                <w:sz w:val="13"/>
              </w:rPr>
              <w:t>plán</w:t>
            </w:r>
            <w:r>
              <w:rPr>
                <w:spacing w:val="40"/>
                <w:w w:val="105"/>
                <w:sz w:val="13"/>
              </w:rPr>
              <w:t xml:space="preserve"> </w:t>
            </w:r>
            <w:r>
              <w:rPr>
                <w:w w:val="105"/>
                <w:sz w:val="13"/>
              </w:rPr>
              <w:t>výstavby, povodňový plán výstavby, definitivní</w:t>
            </w:r>
            <w:r>
              <w:rPr>
                <w:spacing w:val="40"/>
                <w:w w:val="105"/>
                <w:sz w:val="13"/>
              </w:rPr>
              <w:t xml:space="preserve"> </w:t>
            </w:r>
            <w:r>
              <w:rPr>
                <w:w w:val="105"/>
                <w:sz w:val="13"/>
              </w:rPr>
              <w:t>provozní řád díla, definitivní povodňový plán</w:t>
            </w:r>
          </w:p>
        </w:tc>
        <w:tc>
          <w:tcPr>
            <w:tcW w:w="507" w:type="dxa"/>
          </w:tcPr>
          <w:p w14:paraId="2DDC3652" w14:textId="77777777" w:rsidR="00C64EBA" w:rsidRDefault="00C64EBA">
            <w:pPr>
              <w:pStyle w:val="TableParagraph"/>
              <w:rPr>
                <w:i/>
                <w:sz w:val="13"/>
              </w:rPr>
            </w:pPr>
          </w:p>
          <w:p w14:paraId="741CA4DA" w14:textId="77777777" w:rsidR="00C64EBA" w:rsidRDefault="00C64EBA">
            <w:pPr>
              <w:pStyle w:val="TableParagraph"/>
              <w:spacing w:before="7"/>
              <w:rPr>
                <w:i/>
                <w:sz w:val="13"/>
              </w:rPr>
            </w:pPr>
          </w:p>
          <w:p w14:paraId="09ED40D3" w14:textId="77777777" w:rsidR="00C64EBA" w:rsidRDefault="00934DAC">
            <w:pPr>
              <w:pStyle w:val="TableParagraph"/>
              <w:jc w:val="center"/>
              <w:rPr>
                <w:sz w:val="13"/>
              </w:rPr>
            </w:pPr>
            <w:r>
              <w:rPr>
                <w:spacing w:val="-5"/>
                <w:w w:val="105"/>
                <w:sz w:val="13"/>
              </w:rPr>
              <w:t>Kč</w:t>
            </w:r>
          </w:p>
        </w:tc>
        <w:tc>
          <w:tcPr>
            <w:tcW w:w="946" w:type="dxa"/>
          </w:tcPr>
          <w:p w14:paraId="6DDC9B6B" w14:textId="77777777" w:rsidR="00C64EBA" w:rsidRDefault="00C64EBA">
            <w:pPr>
              <w:pStyle w:val="TableParagraph"/>
              <w:rPr>
                <w:i/>
                <w:sz w:val="13"/>
              </w:rPr>
            </w:pPr>
          </w:p>
          <w:p w14:paraId="43433DA0" w14:textId="77777777" w:rsidR="00C64EBA" w:rsidRDefault="00C64EBA">
            <w:pPr>
              <w:pStyle w:val="TableParagraph"/>
              <w:spacing w:before="4"/>
              <w:rPr>
                <w:i/>
                <w:sz w:val="13"/>
              </w:rPr>
            </w:pPr>
          </w:p>
          <w:p w14:paraId="059FF061" w14:textId="77777777" w:rsidR="00C64EBA" w:rsidRDefault="00934DAC">
            <w:pPr>
              <w:pStyle w:val="TableParagraph"/>
              <w:spacing w:before="1"/>
              <w:ind w:left="567"/>
              <w:rPr>
                <w:sz w:val="13"/>
              </w:rPr>
            </w:pPr>
            <w:r>
              <w:rPr>
                <w:spacing w:val="-2"/>
                <w:w w:val="105"/>
                <w:sz w:val="13"/>
              </w:rPr>
              <w:t>1,000</w:t>
            </w:r>
          </w:p>
        </w:tc>
        <w:tc>
          <w:tcPr>
            <w:tcW w:w="1068" w:type="dxa"/>
          </w:tcPr>
          <w:p w14:paraId="63D57721" w14:textId="77777777" w:rsidR="00C64EBA" w:rsidRDefault="00C64EBA">
            <w:pPr>
              <w:pStyle w:val="TableParagraph"/>
              <w:rPr>
                <w:i/>
                <w:sz w:val="13"/>
              </w:rPr>
            </w:pPr>
          </w:p>
          <w:p w14:paraId="0F48082E" w14:textId="77777777" w:rsidR="00C64EBA" w:rsidRDefault="00C64EBA">
            <w:pPr>
              <w:pStyle w:val="TableParagraph"/>
              <w:spacing w:before="4"/>
              <w:rPr>
                <w:i/>
                <w:sz w:val="13"/>
              </w:rPr>
            </w:pPr>
          </w:p>
          <w:p w14:paraId="596E825C" w14:textId="250BE507" w:rsidR="00C64EBA" w:rsidRDefault="00BF04B7">
            <w:pPr>
              <w:pStyle w:val="TableParagraph"/>
              <w:spacing w:before="1"/>
              <w:ind w:left="343"/>
              <w:rPr>
                <w:sz w:val="13"/>
              </w:rPr>
            </w:pPr>
            <w:proofErr w:type="spellStart"/>
            <w:r>
              <w:rPr>
                <w:w w:val="105"/>
                <w:sz w:val="13"/>
              </w:rPr>
              <w:t>xxxx</w:t>
            </w:r>
            <w:proofErr w:type="spellEnd"/>
          </w:p>
        </w:tc>
        <w:tc>
          <w:tcPr>
            <w:tcW w:w="1508" w:type="dxa"/>
          </w:tcPr>
          <w:p w14:paraId="7F8BDF5B" w14:textId="77777777" w:rsidR="00C64EBA" w:rsidRDefault="00C64EBA">
            <w:pPr>
              <w:pStyle w:val="TableParagraph"/>
              <w:rPr>
                <w:i/>
                <w:sz w:val="13"/>
              </w:rPr>
            </w:pPr>
          </w:p>
          <w:p w14:paraId="3404A164" w14:textId="77777777" w:rsidR="00C64EBA" w:rsidRDefault="00C64EBA">
            <w:pPr>
              <w:pStyle w:val="TableParagraph"/>
              <w:spacing w:before="4"/>
              <w:rPr>
                <w:i/>
                <w:sz w:val="13"/>
              </w:rPr>
            </w:pPr>
          </w:p>
          <w:p w14:paraId="30B05292" w14:textId="524EC744" w:rsidR="00C64EBA" w:rsidRDefault="00BF04B7">
            <w:pPr>
              <w:pStyle w:val="TableParagraph"/>
              <w:spacing w:before="1"/>
              <w:ind w:left="783"/>
              <w:rPr>
                <w:sz w:val="13"/>
              </w:rPr>
            </w:pPr>
            <w:proofErr w:type="spellStart"/>
            <w:r>
              <w:rPr>
                <w:w w:val="105"/>
                <w:sz w:val="13"/>
              </w:rPr>
              <w:t>xxxx</w:t>
            </w:r>
            <w:proofErr w:type="spellEnd"/>
          </w:p>
        </w:tc>
        <w:tc>
          <w:tcPr>
            <w:tcW w:w="1508" w:type="dxa"/>
          </w:tcPr>
          <w:p w14:paraId="775C6B53" w14:textId="77777777" w:rsidR="00C64EBA" w:rsidRDefault="00C64EBA">
            <w:pPr>
              <w:pStyle w:val="TableParagraph"/>
              <w:rPr>
                <w:i/>
                <w:sz w:val="13"/>
              </w:rPr>
            </w:pPr>
          </w:p>
          <w:p w14:paraId="2F8E4983" w14:textId="77777777" w:rsidR="00C64EBA" w:rsidRDefault="00C64EBA">
            <w:pPr>
              <w:pStyle w:val="TableParagraph"/>
              <w:spacing w:before="7"/>
              <w:rPr>
                <w:i/>
                <w:sz w:val="13"/>
              </w:rPr>
            </w:pPr>
          </w:p>
          <w:p w14:paraId="00A6F1E6" w14:textId="77777777" w:rsidR="00C64EBA" w:rsidRDefault="00934DAC">
            <w:pPr>
              <w:pStyle w:val="TableParagraph"/>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0AFADA75"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96">
        <w:r>
          <w:rPr>
            <w:rFonts w:ascii="Calibri"/>
            <w:i/>
            <w:spacing w:val="-2"/>
            <w:w w:val="105"/>
            <w:sz w:val="10"/>
            <w:u w:val="single"/>
          </w:rPr>
          <w:t>https://podminky.urs.cz/item/CS_URS_2024_02/049303000</w:t>
        </w:r>
      </w:hyperlink>
    </w:p>
    <w:p w14:paraId="549B71EA"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6A6DF110" w14:textId="77777777" w:rsidR="00C64EBA" w:rsidRDefault="00934DAC">
      <w:pPr>
        <w:spacing w:line="96" w:lineRule="exact"/>
        <w:ind w:left="1910"/>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p w14:paraId="16C5ED40" w14:textId="77777777" w:rsidR="00C64EBA" w:rsidRDefault="00C64EBA">
      <w:pPr>
        <w:pStyle w:val="Zkladntext"/>
        <w:spacing w:before="28"/>
        <w:rPr>
          <w:i/>
          <w:sz w:val="10"/>
        </w:rPr>
      </w:pPr>
    </w:p>
    <w:p w14:paraId="422B5C15" w14:textId="68A336D1" w:rsidR="00C64EBA" w:rsidRDefault="00934DAC">
      <w:pPr>
        <w:tabs>
          <w:tab w:val="left" w:pos="758"/>
          <w:tab w:val="left" w:pos="1917"/>
          <w:tab w:val="left" w:pos="8557"/>
        </w:tabs>
        <w:spacing w:after="4"/>
        <w:ind w:left="460"/>
        <w:rPr>
          <w:sz w:val="15"/>
        </w:rPr>
      </w:pPr>
      <w:r>
        <w:rPr>
          <w:spacing w:val="-10"/>
          <w:sz w:val="12"/>
        </w:rPr>
        <w:t>D</w:t>
      </w:r>
      <w:r>
        <w:rPr>
          <w:sz w:val="12"/>
        </w:rPr>
        <w:tab/>
      </w:r>
      <w:r>
        <w:rPr>
          <w:spacing w:val="-4"/>
          <w:sz w:val="15"/>
        </w:rPr>
        <w:t>VRN5</w:t>
      </w:r>
      <w:r>
        <w:rPr>
          <w:sz w:val="15"/>
        </w:rPr>
        <w:tab/>
        <w:t>Finanční</w:t>
      </w:r>
      <w:r>
        <w:rPr>
          <w:spacing w:val="-2"/>
          <w:sz w:val="15"/>
        </w:rPr>
        <w:t xml:space="preserve"> náklady</w:t>
      </w:r>
      <w:r>
        <w:rPr>
          <w:sz w:val="15"/>
        </w:rPr>
        <w:tab/>
      </w:r>
      <w:proofErr w:type="spellStart"/>
      <w:r w:rsidR="00BF04B7">
        <w:rPr>
          <w:sz w:val="15"/>
        </w:rPr>
        <w:t>xxxx</w:t>
      </w:r>
      <w:proofErr w:type="spell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343FA9AE" w14:textId="77777777">
        <w:trPr>
          <w:trHeight w:val="220"/>
        </w:trPr>
        <w:tc>
          <w:tcPr>
            <w:tcW w:w="281" w:type="dxa"/>
          </w:tcPr>
          <w:p w14:paraId="14787570" w14:textId="77777777" w:rsidR="00C64EBA" w:rsidRDefault="00934DAC">
            <w:pPr>
              <w:pStyle w:val="TableParagraph"/>
              <w:spacing w:before="35"/>
              <w:ind w:left="69"/>
              <w:rPr>
                <w:sz w:val="13"/>
              </w:rPr>
            </w:pPr>
            <w:r>
              <w:rPr>
                <w:spacing w:val="-5"/>
                <w:w w:val="105"/>
                <w:sz w:val="13"/>
              </w:rPr>
              <w:t>17</w:t>
            </w:r>
          </w:p>
        </w:tc>
        <w:tc>
          <w:tcPr>
            <w:tcW w:w="293" w:type="dxa"/>
          </w:tcPr>
          <w:p w14:paraId="6C3DFB10" w14:textId="77777777" w:rsidR="00C64EBA" w:rsidRDefault="00934DAC">
            <w:pPr>
              <w:pStyle w:val="TableParagraph"/>
              <w:spacing w:before="35"/>
              <w:ind w:left="107"/>
              <w:rPr>
                <w:sz w:val="13"/>
              </w:rPr>
            </w:pPr>
            <w:r>
              <w:rPr>
                <w:spacing w:val="-10"/>
                <w:w w:val="105"/>
                <w:sz w:val="13"/>
              </w:rPr>
              <w:t>K</w:t>
            </w:r>
          </w:p>
        </w:tc>
        <w:tc>
          <w:tcPr>
            <w:tcW w:w="1160" w:type="dxa"/>
          </w:tcPr>
          <w:p w14:paraId="20D5898E" w14:textId="77777777" w:rsidR="00C64EBA" w:rsidRDefault="00934DAC">
            <w:pPr>
              <w:pStyle w:val="TableParagraph"/>
              <w:spacing w:before="37"/>
              <w:ind w:left="26"/>
              <w:rPr>
                <w:sz w:val="13"/>
              </w:rPr>
            </w:pPr>
            <w:r>
              <w:rPr>
                <w:spacing w:val="-2"/>
                <w:w w:val="105"/>
                <w:sz w:val="13"/>
              </w:rPr>
              <w:t>056002000</w:t>
            </w:r>
          </w:p>
        </w:tc>
        <w:tc>
          <w:tcPr>
            <w:tcW w:w="3433" w:type="dxa"/>
          </w:tcPr>
          <w:p w14:paraId="3B0AC010" w14:textId="77777777" w:rsidR="00C64EBA" w:rsidRDefault="00934DAC">
            <w:pPr>
              <w:pStyle w:val="TableParagraph"/>
              <w:spacing w:before="37"/>
              <w:ind w:left="25"/>
              <w:rPr>
                <w:sz w:val="13"/>
              </w:rPr>
            </w:pPr>
            <w:r>
              <w:rPr>
                <w:w w:val="105"/>
                <w:sz w:val="13"/>
              </w:rPr>
              <w:t>Bankovní</w:t>
            </w:r>
            <w:r>
              <w:rPr>
                <w:spacing w:val="1"/>
                <w:w w:val="105"/>
                <w:sz w:val="13"/>
              </w:rPr>
              <w:t xml:space="preserve"> </w:t>
            </w:r>
            <w:r>
              <w:rPr>
                <w:w w:val="105"/>
                <w:sz w:val="13"/>
              </w:rPr>
              <w:t>záruka</w:t>
            </w:r>
            <w:r>
              <w:rPr>
                <w:spacing w:val="2"/>
                <w:w w:val="105"/>
                <w:sz w:val="13"/>
              </w:rPr>
              <w:t xml:space="preserve"> </w:t>
            </w:r>
            <w:r>
              <w:rPr>
                <w:w w:val="105"/>
                <w:sz w:val="13"/>
              </w:rPr>
              <w:t>včetně</w:t>
            </w:r>
            <w:r>
              <w:rPr>
                <w:spacing w:val="1"/>
                <w:w w:val="105"/>
                <w:sz w:val="13"/>
              </w:rPr>
              <w:t xml:space="preserve"> </w:t>
            </w:r>
            <w:r>
              <w:rPr>
                <w:w w:val="105"/>
                <w:sz w:val="13"/>
              </w:rPr>
              <w:t>nákladů</w:t>
            </w:r>
            <w:r>
              <w:rPr>
                <w:spacing w:val="2"/>
                <w:w w:val="105"/>
                <w:sz w:val="13"/>
              </w:rPr>
              <w:t xml:space="preserve"> </w:t>
            </w:r>
            <w:r>
              <w:rPr>
                <w:w w:val="105"/>
                <w:sz w:val="13"/>
              </w:rPr>
              <w:t>na</w:t>
            </w:r>
            <w:r>
              <w:rPr>
                <w:spacing w:val="1"/>
                <w:w w:val="105"/>
                <w:sz w:val="13"/>
              </w:rPr>
              <w:t xml:space="preserve"> </w:t>
            </w:r>
            <w:r>
              <w:rPr>
                <w:w w:val="105"/>
                <w:sz w:val="13"/>
              </w:rPr>
              <w:t>její</w:t>
            </w:r>
            <w:r>
              <w:rPr>
                <w:spacing w:val="2"/>
                <w:w w:val="105"/>
                <w:sz w:val="13"/>
              </w:rPr>
              <w:t xml:space="preserve"> </w:t>
            </w:r>
            <w:r>
              <w:rPr>
                <w:spacing w:val="-2"/>
                <w:w w:val="105"/>
                <w:sz w:val="13"/>
              </w:rPr>
              <w:t>zajištění</w:t>
            </w:r>
          </w:p>
        </w:tc>
        <w:tc>
          <w:tcPr>
            <w:tcW w:w="507" w:type="dxa"/>
          </w:tcPr>
          <w:p w14:paraId="2676F77C" w14:textId="77777777" w:rsidR="00C64EBA" w:rsidRDefault="00934DAC">
            <w:pPr>
              <w:pStyle w:val="TableParagraph"/>
              <w:spacing w:before="37"/>
              <w:jc w:val="center"/>
              <w:rPr>
                <w:sz w:val="13"/>
              </w:rPr>
            </w:pPr>
            <w:r>
              <w:rPr>
                <w:spacing w:val="-5"/>
                <w:w w:val="105"/>
                <w:sz w:val="13"/>
              </w:rPr>
              <w:t>Kč</w:t>
            </w:r>
          </w:p>
        </w:tc>
        <w:tc>
          <w:tcPr>
            <w:tcW w:w="946" w:type="dxa"/>
          </w:tcPr>
          <w:p w14:paraId="3D012970" w14:textId="77777777" w:rsidR="00C64EBA" w:rsidRDefault="00934DAC">
            <w:pPr>
              <w:pStyle w:val="TableParagraph"/>
              <w:spacing w:before="35"/>
              <w:ind w:left="567"/>
              <w:rPr>
                <w:sz w:val="13"/>
              </w:rPr>
            </w:pPr>
            <w:r>
              <w:rPr>
                <w:spacing w:val="-2"/>
                <w:w w:val="105"/>
                <w:sz w:val="13"/>
              </w:rPr>
              <w:t>1,000</w:t>
            </w:r>
          </w:p>
        </w:tc>
        <w:tc>
          <w:tcPr>
            <w:tcW w:w="1068" w:type="dxa"/>
          </w:tcPr>
          <w:p w14:paraId="709F7BE9" w14:textId="5DC85FD9" w:rsidR="00C64EBA" w:rsidRDefault="00BF04B7">
            <w:pPr>
              <w:pStyle w:val="TableParagraph"/>
              <w:spacing w:before="35"/>
              <w:ind w:left="343"/>
              <w:rPr>
                <w:sz w:val="13"/>
              </w:rPr>
            </w:pPr>
            <w:proofErr w:type="spellStart"/>
            <w:r>
              <w:rPr>
                <w:w w:val="105"/>
                <w:sz w:val="13"/>
              </w:rPr>
              <w:t>xxxx</w:t>
            </w:r>
            <w:proofErr w:type="spellEnd"/>
          </w:p>
        </w:tc>
        <w:tc>
          <w:tcPr>
            <w:tcW w:w="1508" w:type="dxa"/>
          </w:tcPr>
          <w:p w14:paraId="31618BC3" w14:textId="1C88C1D9" w:rsidR="00C64EBA" w:rsidRDefault="00BF04B7">
            <w:pPr>
              <w:pStyle w:val="TableParagraph"/>
              <w:spacing w:before="35"/>
              <w:ind w:left="783"/>
              <w:rPr>
                <w:sz w:val="13"/>
              </w:rPr>
            </w:pPr>
            <w:proofErr w:type="spellStart"/>
            <w:r>
              <w:rPr>
                <w:w w:val="105"/>
                <w:sz w:val="13"/>
              </w:rPr>
              <w:t>xxxx</w:t>
            </w:r>
            <w:proofErr w:type="spellEnd"/>
          </w:p>
        </w:tc>
        <w:tc>
          <w:tcPr>
            <w:tcW w:w="1508" w:type="dxa"/>
          </w:tcPr>
          <w:p w14:paraId="063B83E5" w14:textId="77777777" w:rsidR="00C64EBA" w:rsidRDefault="00934DAC">
            <w:pPr>
              <w:pStyle w:val="TableParagraph"/>
              <w:spacing w:before="37"/>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095D489D"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97">
        <w:r>
          <w:rPr>
            <w:rFonts w:ascii="Calibri"/>
            <w:i/>
            <w:spacing w:val="-2"/>
            <w:w w:val="105"/>
            <w:sz w:val="10"/>
            <w:u w:val="single"/>
          </w:rPr>
          <w:t>https://podminky.urs.cz/item/CS_URS_2024_02/056002000</w:t>
        </w:r>
      </w:hyperlink>
    </w:p>
    <w:p w14:paraId="5AB75EB0"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47B873DB" w14:textId="77777777" w:rsidR="00C64EBA" w:rsidRDefault="00934DAC">
      <w:pPr>
        <w:spacing w:line="96" w:lineRule="exact"/>
        <w:ind w:left="1910"/>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p w14:paraId="0A41844F" w14:textId="77777777" w:rsidR="00C64EBA" w:rsidRDefault="00C64EBA">
      <w:pPr>
        <w:pStyle w:val="Zkladntext"/>
        <w:spacing w:before="28"/>
        <w:rPr>
          <w:i/>
          <w:sz w:val="10"/>
        </w:rPr>
      </w:pPr>
    </w:p>
    <w:p w14:paraId="0E7D85D2" w14:textId="002CB1F9" w:rsidR="00C64EBA" w:rsidRDefault="00934DAC">
      <w:pPr>
        <w:tabs>
          <w:tab w:val="left" w:pos="758"/>
          <w:tab w:val="left" w:pos="1917"/>
          <w:tab w:val="left" w:pos="8346"/>
        </w:tabs>
        <w:spacing w:after="5"/>
        <w:ind w:left="460"/>
        <w:rPr>
          <w:sz w:val="15"/>
        </w:rPr>
      </w:pPr>
      <w:r>
        <w:rPr>
          <w:spacing w:val="-10"/>
          <w:sz w:val="12"/>
        </w:rPr>
        <w:t>D</w:t>
      </w:r>
      <w:r>
        <w:rPr>
          <w:sz w:val="12"/>
        </w:rPr>
        <w:tab/>
      </w:r>
      <w:r>
        <w:rPr>
          <w:spacing w:val="-4"/>
          <w:sz w:val="15"/>
        </w:rPr>
        <w:t>VRN6</w:t>
      </w:r>
      <w:r>
        <w:rPr>
          <w:sz w:val="15"/>
        </w:rPr>
        <w:tab/>
        <w:t>Územní</w:t>
      </w:r>
      <w:r>
        <w:rPr>
          <w:spacing w:val="-5"/>
          <w:sz w:val="15"/>
        </w:rPr>
        <w:t xml:space="preserve"> </w:t>
      </w:r>
      <w:r>
        <w:rPr>
          <w:spacing w:val="-4"/>
          <w:sz w:val="15"/>
        </w:rPr>
        <w:t>vlivy</w:t>
      </w:r>
      <w:r>
        <w:rPr>
          <w:sz w:val="15"/>
        </w:rPr>
        <w:tab/>
      </w:r>
      <w:proofErr w:type="spellStart"/>
      <w:r w:rsidR="00BF04B7">
        <w:rPr>
          <w:sz w:val="15"/>
        </w:rPr>
        <w:t>xxxx</w:t>
      </w:r>
      <w:proofErr w:type="spell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307AD04B" w14:textId="77777777">
        <w:trPr>
          <w:trHeight w:val="220"/>
        </w:trPr>
        <w:tc>
          <w:tcPr>
            <w:tcW w:w="281" w:type="dxa"/>
          </w:tcPr>
          <w:p w14:paraId="008388D5" w14:textId="77777777" w:rsidR="00C64EBA" w:rsidRDefault="00934DAC">
            <w:pPr>
              <w:pStyle w:val="TableParagraph"/>
              <w:spacing w:before="35"/>
              <w:ind w:left="69"/>
              <w:rPr>
                <w:sz w:val="13"/>
              </w:rPr>
            </w:pPr>
            <w:r>
              <w:rPr>
                <w:spacing w:val="-5"/>
                <w:w w:val="105"/>
                <w:sz w:val="13"/>
              </w:rPr>
              <w:t>18</w:t>
            </w:r>
          </w:p>
        </w:tc>
        <w:tc>
          <w:tcPr>
            <w:tcW w:w="293" w:type="dxa"/>
          </w:tcPr>
          <w:p w14:paraId="5125080E" w14:textId="77777777" w:rsidR="00C64EBA" w:rsidRDefault="00934DAC">
            <w:pPr>
              <w:pStyle w:val="TableParagraph"/>
              <w:spacing w:before="35"/>
              <w:ind w:left="107"/>
              <w:rPr>
                <w:sz w:val="13"/>
              </w:rPr>
            </w:pPr>
            <w:r>
              <w:rPr>
                <w:spacing w:val="-10"/>
                <w:w w:val="105"/>
                <w:sz w:val="13"/>
              </w:rPr>
              <w:t>K</w:t>
            </w:r>
          </w:p>
        </w:tc>
        <w:tc>
          <w:tcPr>
            <w:tcW w:w="1160" w:type="dxa"/>
          </w:tcPr>
          <w:p w14:paraId="14B2CF2A" w14:textId="77777777" w:rsidR="00C64EBA" w:rsidRDefault="00934DAC">
            <w:pPr>
              <w:pStyle w:val="TableParagraph"/>
              <w:spacing w:before="37"/>
              <w:ind w:left="26"/>
              <w:rPr>
                <w:sz w:val="13"/>
              </w:rPr>
            </w:pPr>
            <w:r>
              <w:rPr>
                <w:spacing w:val="-2"/>
                <w:w w:val="105"/>
                <w:sz w:val="13"/>
              </w:rPr>
              <w:t>062103000</w:t>
            </w:r>
          </w:p>
        </w:tc>
        <w:tc>
          <w:tcPr>
            <w:tcW w:w="3433" w:type="dxa"/>
          </w:tcPr>
          <w:p w14:paraId="2AC2478A" w14:textId="77777777" w:rsidR="00C64EBA" w:rsidRDefault="00934DAC">
            <w:pPr>
              <w:pStyle w:val="TableParagraph"/>
              <w:spacing w:before="37"/>
              <w:ind w:left="25"/>
              <w:rPr>
                <w:sz w:val="13"/>
              </w:rPr>
            </w:pPr>
            <w:r>
              <w:rPr>
                <w:w w:val="105"/>
                <w:sz w:val="13"/>
              </w:rPr>
              <w:t>Překládání</w:t>
            </w:r>
            <w:r>
              <w:rPr>
                <w:spacing w:val="1"/>
                <w:w w:val="105"/>
                <w:sz w:val="13"/>
              </w:rPr>
              <w:t xml:space="preserve"> </w:t>
            </w:r>
            <w:r>
              <w:rPr>
                <w:w w:val="105"/>
                <w:sz w:val="13"/>
              </w:rPr>
              <w:t>nákladu</w:t>
            </w:r>
            <w:r>
              <w:rPr>
                <w:spacing w:val="2"/>
                <w:w w:val="105"/>
                <w:sz w:val="13"/>
              </w:rPr>
              <w:t xml:space="preserve"> </w:t>
            </w:r>
            <w:r>
              <w:rPr>
                <w:w w:val="105"/>
                <w:sz w:val="13"/>
              </w:rPr>
              <w:t>na</w:t>
            </w:r>
            <w:r>
              <w:rPr>
                <w:spacing w:val="1"/>
                <w:w w:val="105"/>
                <w:sz w:val="13"/>
              </w:rPr>
              <w:t xml:space="preserve"> </w:t>
            </w:r>
            <w:r>
              <w:rPr>
                <w:spacing w:val="-2"/>
                <w:w w:val="105"/>
                <w:sz w:val="13"/>
              </w:rPr>
              <w:t>plavidlo</w:t>
            </w:r>
          </w:p>
        </w:tc>
        <w:tc>
          <w:tcPr>
            <w:tcW w:w="507" w:type="dxa"/>
          </w:tcPr>
          <w:p w14:paraId="7A3F4555" w14:textId="77777777" w:rsidR="00C64EBA" w:rsidRDefault="00934DAC">
            <w:pPr>
              <w:pStyle w:val="TableParagraph"/>
              <w:spacing w:before="37"/>
              <w:jc w:val="center"/>
              <w:rPr>
                <w:sz w:val="13"/>
              </w:rPr>
            </w:pPr>
            <w:r>
              <w:rPr>
                <w:spacing w:val="-5"/>
                <w:w w:val="105"/>
                <w:sz w:val="13"/>
              </w:rPr>
              <w:t>Kč</w:t>
            </w:r>
          </w:p>
        </w:tc>
        <w:tc>
          <w:tcPr>
            <w:tcW w:w="946" w:type="dxa"/>
          </w:tcPr>
          <w:p w14:paraId="6853C3AA" w14:textId="77777777" w:rsidR="00C64EBA" w:rsidRDefault="00934DAC">
            <w:pPr>
              <w:pStyle w:val="TableParagraph"/>
              <w:spacing w:before="35"/>
              <w:ind w:left="567"/>
              <w:rPr>
                <w:sz w:val="13"/>
              </w:rPr>
            </w:pPr>
            <w:r>
              <w:rPr>
                <w:spacing w:val="-2"/>
                <w:w w:val="105"/>
                <w:sz w:val="13"/>
              </w:rPr>
              <w:t>1,000</w:t>
            </w:r>
          </w:p>
        </w:tc>
        <w:tc>
          <w:tcPr>
            <w:tcW w:w="1068" w:type="dxa"/>
          </w:tcPr>
          <w:p w14:paraId="70863F46" w14:textId="59F81188" w:rsidR="00C64EBA" w:rsidRDefault="00BF04B7">
            <w:pPr>
              <w:pStyle w:val="TableParagraph"/>
              <w:spacing w:before="35"/>
              <w:ind w:left="343"/>
              <w:rPr>
                <w:sz w:val="13"/>
              </w:rPr>
            </w:pPr>
            <w:proofErr w:type="spellStart"/>
            <w:r>
              <w:rPr>
                <w:w w:val="105"/>
                <w:sz w:val="13"/>
              </w:rPr>
              <w:t>xxxx</w:t>
            </w:r>
            <w:proofErr w:type="spellEnd"/>
          </w:p>
        </w:tc>
        <w:tc>
          <w:tcPr>
            <w:tcW w:w="1508" w:type="dxa"/>
          </w:tcPr>
          <w:p w14:paraId="69365D8F" w14:textId="5637A394" w:rsidR="00C64EBA" w:rsidRDefault="00BF04B7">
            <w:pPr>
              <w:pStyle w:val="TableParagraph"/>
              <w:spacing w:before="35"/>
              <w:ind w:left="783"/>
              <w:rPr>
                <w:sz w:val="13"/>
              </w:rPr>
            </w:pPr>
            <w:proofErr w:type="spellStart"/>
            <w:r>
              <w:rPr>
                <w:w w:val="105"/>
                <w:sz w:val="13"/>
              </w:rPr>
              <w:t>xxxx</w:t>
            </w:r>
            <w:proofErr w:type="spellEnd"/>
          </w:p>
        </w:tc>
        <w:tc>
          <w:tcPr>
            <w:tcW w:w="1508" w:type="dxa"/>
          </w:tcPr>
          <w:p w14:paraId="65B01DF9" w14:textId="77777777" w:rsidR="00C64EBA" w:rsidRDefault="00934DAC">
            <w:pPr>
              <w:pStyle w:val="TableParagraph"/>
              <w:spacing w:before="37"/>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7295AA3B" w14:textId="77777777" w:rsidR="00C64EBA" w:rsidRDefault="00934DAC">
      <w:pPr>
        <w:tabs>
          <w:tab w:val="left" w:pos="1910"/>
        </w:tabs>
        <w:spacing w:before="16"/>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98">
        <w:r>
          <w:rPr>
            <w:rFonts w:ascii="Calibri"/>
            <w:i/>
            <w:spacing w:val="-2"/>
            <w:w w:val="105"/>
            <w:sz w:val="10"/>
            <w:u w:val="single"/>
          </w:rPr>
          <w:t>https://podminky.urs.cz/item/CS_URS_2024_02/062103000</w:t>
        </w:r>
      </w:hyperlink>
    </w:p>
    <w:p w14:paraId="72B0833B"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78A75A8D" w14:textId="77777777" w:rsidR="00C64EBA" w:rsidRDefault="00934DAC">
      <w:pPr>
        <w:spacing w:after="5" w:line="96" w:lineRule="exact"/>
        <w:ind w:left="1910"/>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7F569E18" w14:textId="77777777">
        <w:trPr>
          <w:trHeight w:val="326"/>
        </w:trPr>
        <w:tc>
          <w:tcPr>
            <w:tcW w:w="281" w:type="dxa"/>
          </w:tcPr>
          <w:p w14:paraId="4749D79F" w14:textId="77777777" w:rsidR="00C64EBA" w:rsidRDefault="00934DAC">
            <w:pPr>
              <w:pStyle w:val="TableParagraph"/>
              <w:spacing w:before="88"/>
              <w:ind w:left="69"/>
              <w:rPr>
                <w:sz w:val="13"/>
              </w:rPr>
            </w:pPr>
            <w:r>
              <w:rPr>
                <w:spacing w:val="-5"/>
                <w:w w:val="105"/>
                <w:sz w:val="13"/>
              </w:rPr>
              <w:t>19</w:t>
            </w:r>
          </w:p>
        </w:tc>
        <w:tc>
          <w:tcPr>
            <w:tcW w:w="293" w:type="dxa"/>
          </w:tcPr>
          <w:p w14:paraId="76E1C719" w14:textId="77777777" w:rsidR="00C64EBA" w:rsidRDefault="00934DAC">
            <w:pPr>
              <w:pStyle w:val="TableParagraph"/>
              <w:spacing w:before="88"/>
              <w:ind w:left="107"/>
              <w:rPr>
                <w:sz w:val="13"/>
              </w:rPr>
            </w:pPr>
            <w:r>
              <w:rPr>
                <w:spacing w:val="-10"/>
                <w:w w:val="105"/>
                <w:sz w:val="13"/>
              </w:rPr>
              <w:t>K</w:t>
            </w:r>
          </w:p>
        </w:tc>
        <w:tc>
          <w:tcPr>
            <w:tcW w:w="1160" w:type="dxa"/>
          </w:tcPr>
          <w:p w14:paraId="4EA01034" w14:textId="77777777" w:rsidR="00C64EBA" w:rsidRDefault="00934DAC">
            <w:pPr>
              <w:pStyle w:val="TableParagraph"/>
              <w:spacing w:before="90"/>
              <w:ind w:left="26"/>
              <w:rPr>
                <w:sz w:val="13"/>
              </w:rPr>
            </w:pPr>
            <w:r>
              <w:rPr>
                <w:spacing w:val="-2"/>
                <w:w w:val="105"/>
                <w:sz w:val="13"/>
              </w:rPr>
              <w:t>062303000</w:t>
            </w:r>
          </w:p>
        </w:tc>
        <w:tc>
          <w:tcPr>
            <w:tcW w:w="3433" w:type="dxa"/>
          </w:tcPr>
          <w:p w14:paraId="6D9A7A1F" w14:textId="77777777" w:rsidR="00C64EBA" w:rsidRDefault="00934DAC">
            <w:pPr>
              <w:pStyle w:val="TableParagraph"/>
              <w:spacing w:before="6"/>
              <w:ind w:left="25"/>
              <w:rPr>
                <w:sz w:val="13"/>
              </w:rPr>
            </w:pPr>
            <w:r>
              <w:rPr>
                <w:w w:val="105"/>
                <w:sz w:val="13"/>
              </w:rPr>
              <w:t>Použití nezvyklých dopravních</w:t>
            </w:r>
            <w:r>
              <w:rPr>
                <w:spacing w:val="1"/>
                <w:w w:val="105"/>
                <w:sz w:val="13"/>
              </w:rPr>
              <w:t xml:space="preserve"> </w:t>
            </w:r>
            <w:proofErr w:type="gramStart"/>
            <w:r>
              <w:rPr>
                <w:w w:val="105"/>
                <w:sz w:val="13"/>
              </w:rPr>
              <w:t xml:space="preserve">prostředků - </w:t>
            </w:r>
            <w:r>
              <w:rPr>
                <w:spacing w:val="-5"/>
                <w:w w:val="105"/>
                <w:sz w:val="13"/>
              </w:rPr>
              <w:t>2x</w:t>
            </w:r>
            <w:proofErr w:type="gramEnd"/>
          </w:p>
          <w:p w14:paraId="5A4BF24B" w14:textId="77777777" w:rsidR="00C64EBA" w:rsidRDefault="00934DAC">
            <w:pPr>
              <w:pStyle w:val="TableParagraph"/>
              <w:spacing w:before="21" w:line="129" w:lineRule="exact"/>
              <w:ind w:left="25"/>
              <w:rPr>
                <w:sz w:val="13"/>
              </w:rPr>
            </w:pPr>
            <w:r>
              <w:rPr>
                <w:w w:val="105"/>
                <w:sz w:val="13"/>
              </w:rPr>
              <w:t>montážní</w:t>
            </w:r>
            <w:r>
              <w:rPr>
                <w:spacing w:val="-1"/>
                <w:w w:val="105"/>
                <w:sz w:val="13"/>
              </w:rPr>
              <w:t xml:space="preserve"> </w:t>
            </w:r>
            <w:r>
              <w:rPr>
                <w:w w:val="105"/>
                <w:sz w:val="13"/>
              </w:rPr>
              <w:t>plavidlo / ponton 35x9</w:t>
            </w:r>
            <w:r>
              <w:rPr>
                <w:spacing w:val="-1"/>
                <w:w w:val="105"/>
                <w:sz w:val="13"/>
              </w:rPr>
              <w:t xml:space="preserve"> </w:t>
            </w:r>
            <w:r>
              <w:rPr>
                <w:spacing w:val="-10"/>
                <w:w w:val="105"/>
                <w:sz w:val="13"/>
              </w:rPr>
              <w:t>m</w:t>
            </w:r>
          </w:p>
        </w:tc>
        <w:tc>
          <w:tcPr>
            <w:tcW w:w="507" w:type="dxa"/>
          </w:tcPr>
          <w:p w14:paraId="2E9B0AFA" w14:textId="77777777" w:rsidR="00C64EBA" w:rsidRDefault="00934DAC">
            <w:pPr>
              <w:pStyle w:val="TableParagraph"/>
              <w:spacing w:before="90"/>
              <w:jc w:val="center"/>
              <w:rPr>
                <w:sz w:val="13"/>
              </w:rPr>
            </w:pPr>
            <w:r>
              <w:rPr>
                <w:spacing w:val="-5"/>
                <w:w w:val="105"/>
                <w:sz w:val="13"/>
              </w:rPr>
              <w:t>Kč</w:t>
            </w:r>
          </w:p>
        </w:tc>
        <w:tc>
          <w:tcPr>
            <w:tcW w:w="946" w:type="dxa"/>
          </w:tcPr>
          <w:p w14:paraId="0D00E999" w14:textId="77777777" w:rsidR="00C64EBA" w:rsidRDefault="00934DAC">
            <w:pPr>
              <w:pStyle w:val="TableParagraph"/>
              <w:spacing w:before="88"/>
              <w:ind w:left="567"/>
              <w:rPr>
                <w:sz w:val="13"/>
              </w:rPr>
            </w:pPr>
            <w:r>
              <w:rPr>
                <w:spacing w:val="-2"/>
                <w:w w:val="105"/>
                <w:sz w:val="13"/>
              </w:rPr>
              <w:t>1,000</w:t>
            </w:r>
          </w:p>
        </w:tc>
        <w:tc>
          <w:tcPr>
            <w:tcW w:w="1068" w:type="dxa"/>
          </w:tcPr>
          <w:p w14:paraId="770E3EB6" w14:textId="22F169E5" w:rsidR="00C64EBA" w:rsidRDefault="00BF04B7">
            <w:pPr>
              <w:pStyle w:val="TableParagraph"/>
              <w:spacing w:before="88"/>
              <w:ind w:left="228"/>
              <w:rPr>
                <w:sz w:val="13"/>
              </w:rPr>
            </w:pPr>
            <w:proofErr w:type="spellStart"/>
            <w:r>
              <w:rPr>
                <w:w w:val="105"/>
                <w:sz w:val="13"/>
              </w:rPr>
              <w:t>xxxx</w:t>
            </w:r>
            <w:proofErr w:type="spellEnd"/>
          </w:p>
        </w:tc>
        <w:tc>
          <w:tcPr>
            <w:tcW w:w="1508" w:type="dxa"/>
          </w:tcPr>
          <w:p w14:paraId="7888CBCB" w14:textId="61799B20" w:rsidR="00C64EBA" w:rsidRDefault="00BF04B7">
            <w:pPr>
              <w:pStyle w:val="TableParagraph"/>
              <w:spacing w:before="88"/>
              <w:ind w:left="668"/>
              <w:rPr>
                <w:sz w:val="13"/>
              </w:rPr>
            </w:pPr>
            <w:proofErr w:type="spellStart"/>
            <w:r>
              <w:rPr>
                <w:w w:val="105"/>
                <w:sz w:val="13"/>
              </w:rPr>
              <w:t>xxxx</w:t>
            </w:r>
            <w:proofErr w:type="spellEnd"/>
          </w:p>
        </w:tc>
        <w:tc>
          <w:tcPr>
            <w:tcW w:w="1508" w:type="dxa"/>
          </w:tcPr>
          <w:p w14:paraId="32FF185E" w14:textId="77777777" w:rsidR="00C64EBA" w:rsidRDefault="00934DAC">
            <w:pPr>
              <w:pStyle w:val="TableParagraph"/>
              <w:spacing w:before="90"/>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38FBF7A7"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199">
        <w:r>
          <w:rPr>
            <w:rFonts w:ascii="Calibri"/>
            <w:i/>
            <w:spacing w:val="-2"/>
            <w:w w:val="105"/>
            <w:sz w:val="10"/>
            <w:u w:val="single"/>
          </w:rPr>
          <w:t>https://podminky.urs.cz/item/CS_URS_2024_02/062303000</w:t>
        </w:r>
      </w:hyperlink>
    </w:p>
    <w:p w14:paraId="3558A21A"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244F9085" w14:textId="77777777" w:rsidR="00C64EBA" w:rsidRDefault="00934DAC">
      <w:pPr>
        <w:spacing w:after="5" w:line="96" w:lineRule="exact"/>
        <w:ind w:left="1910"/>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44FE7936" w14:textId="77777777">
        <w:trPr>
          <w:trHeight w:val="515"/>
        </w:trPr>
        <w:tc>
          <w:tcPr>
            <w:tcW w:w="281" w:type="dxa"/>
          </w:tcPr>
          <w:p w14:paraId="1B680653" w14:textId="77777777" w:rsidR="00C64EBA" w:rsidRDefault="00C64EBA">
            <w:pPr>
              <w:pStyle w:val="TableParagraph"/>
              <w:spacing w:before="34"/>
              <w:rPr>
                <w:i/>
                <w:sz w:val="13"/>
              </w:rPr>
            </w:pPr>
          </w:p>
          <w:p w14:paraId="00C766FD" w14:textId="77777777" w:rsidR="00C64EBA" w:rsidRDefault="00934DAC">
            <w:pPr>
              <w:pStyle w:val="TableParagraph"/>
              <w:ind w:left="69"/>
              <w:rPr>
                <w:sz w:val="13"/>
              </w:rPr>
            </w:pPr>
            <w:r>
              <w:rPr>
                <w:spacing w:val="-5"/>
                <w:w w:val="105"/>
                <w:sz w:val="13"/>
              </w:rPr>
              <w:t>20</w:t>
            </w:r>
          </w:p>
        </w:tc>
        <w:tc>
          <w:tcPr>
            <w:tcW w:w="293" w:type="dxa"/>
          </w:tcPr>
          <w:p w14:paraId="7CC69A4D" w14:textId="77777777" w:rsidR="00C64EBA" w:rsidRDefault="00C64EBA">
            <w:pPr>
              <w:pStyle w:val="TableParagraph"/>
              <w:spacing w:before="34"/>
              <w:rPr>
                <w:i/>
                <w:sz w:val="13"/>
              </w:rPr>
            </w:pPr>
          </w:p>
          <w:p w14:paraId="6A1A641F" w14:textId="77777777" w:rsidR="00C64EBA" w:rsidRDefault="00934DAC">
            <w:pPr>
              <w:pStyle w:val="TableParagraph"/>
              <w:ind w:left="107"/>
              <w:rPr>
                <w:sz w:val="13"/>
              </w:rPr>
            </w:pPr>
            <w:r>
              <w:rPr>
                <w:spacing w:val="-10"/>
                <w:w w:val="105"/>
                <w:sz w:val="13"/>
              </w:rPr>
              <w:t>K</w:t>
            </w:r>
          </w:p>
        </w:tc>
        <w:tc>
          <w:tcPr>
            <w:tcW w:w="1160" w:type="dxa"/>
          </w:tcPr>
          <w:p w14:paraId="117FF113" w14:textId="77777777" w:rsidR="00C64EBA" w:rsidRDefault="00C64EBA">
            <w:pPr>
              <w:pStyle w:val="TableParagraph"/>
              <w:spacing w:before="36"/>
              <w:rPr>
                <w:i/>
                <w:sz w:val="13"/>
              </w:rPr>
            </w:pPr>
          </w:p>
          <w:p w14:paraId="74502A62" w14:textId="77777777" w:rsidR="00C64EBA" w:rsidRDefault="00934DAC">
            <w:pPr>
              <w:pStyle w:val="TableParagraph"/>
              <w:spacing w:before="1"/>
              <w:ind w:left="26"/>
              <w:rPr>
                <w:sz w:val="13"/>
              </w:rPr>
            </w:pPr>
            <w:r>
              <w:rPr>
                <w:spacing w:val="-2"/>
                <w:w w:val="105"/>
                <w:sz w:val="13"/>
              </w:rPr>
              <w:t>062503000</w:t>
            </w:r>
          </w:p>
        </w:tc>
        <w:tc>
          <w:tcPr>
            <w:tcW w:w="3433" w:type="dxa"/>
          </w:tcPr>
          <w:p w14:paraId="4276F28E" w14:textId="77777777" w:rsidR="00C64EBA" w:rsidRDefault="00934DAC">
            <w:pPr>
              <w:pStyle w:val="TableParagraph"/>
              <w:spacing w:line="170" w:lineRule="exact"/>
              <w:ind w:left="25" w:right="306"/>
              <w:jc w:val="both"/>
              <w:rPr>
                <w:sz w:val="13"/>
              </w:rPr>
            </w:pPr>
            <w:r>
              <w:rPr>
                <w:w w:val="105"/>
                <w:sz w:val="13"/>
              </w:rPr>
              <w:t>Složitý</w:t>
            </w:r>
            <w:r>
              <w:rPr>
                <w:spacing w:val="-1"/>
                <w:w w:val="105"/>
                <w:sz w:val="13"/>
              </w:rPr>
              <w:t xml:space="preserve"> </w:t>
            </w:r>
            <w:r>
              <w:rPr>
                <w:w w:val="105"/>
                <w:sz w:val="13"/>
              </w:rPr>
              <w:t>terén</w:t>
            </w:r>
            <w:r>
              <w:rPr>
                <w:spacing w:val="-2"/>
                <w:w w:val="105"/>
                <w:sz w:val="13"/>
              </w:rPr>
              <w:t xml:space="preserve"> </w:t>
            </w:r>
            <w:proofErr w:type="gramStart"/>
            <w:r>
              <w:rPr>
                <w:w w:val="105"/>
                <w:sz w:val="13"/>
              </w:rPr>
              <w:t>staveniště</w:t>
            </w:r>
            <w:r>
              <w:rPr>
                <w:spacing w:val="-2"/>
                <w:w w:val="105"/>
                <w:sz w:val="13"/>
              </w:rPr>
              <w:t xml:space="preserve"> </w:t>
            </w:r>
            <w:r>
              <w:rPr>
                <w:w w:val="105"/>
                <w:sz w:val="13"/>
              </w:rPr>
              <w:t>-</w:t>
            </w:r>
            <w:r>
              <w:rPr>
                <w:spacing w:val="-2"/>
                <w:w w:val="105"/>
                <w:sz w:val="13"/>
              </w:rPr>
              <w:t xml:space="preserve"> </w:t>
            </w:r>
            <w:r>
              <w:rPr>
                <w:w w:val="105"/>
                <w:sz w:val="13"/>
              </w:rPr>
              <w:t>práce</w:t>
            </w:r>
            <w:proofErr w:type="gramEnd"/>
            <w:r>
              <w:rPr>
                <w:spacing w:val="-2"/>
                <w:w w:val="105"/>
                <w:sz w:val="13"/>
              </w:rPr>
              <w:t xml:space="preserve"> </w:t>
            </w:r>
            <w:r>
              <w:rPr>
                <w:w w:val="105"/>
                <w:sz w:val="13"/>
              </w:rPr>
              <w:t>prováděné</w:t>
            </w:r>
            <w:r>
              <w:rPr>
                <w:spacing w:val="-2"/>
                <w:w w:val="105"/>
                <w:sz w:val="13"/>
              </w:rPr>
              <w:t xml:space="preserve"> </w:t>
            </w:r>
            <w:r>
              <w:rPr>
                <w:w w:val="105"/>
                <w:sz w:val="13"/>
              </w:rPr>
              <w:t>pouze</w:t>
            </w:r>
            <w:r>
              <w:rPr>
                <w:spacing w:val="-2"/>
                <w:w w:val="105"/>
                <w:sz w:val="13"/>
              </w:rPr>
              <w:t xml:space="preserve"> </w:t>
            </w:r>
            <w:r>
              <w:rPr>
                <w:w w:val="105"/>
                <w:sz w:val="13"/>
              </w:rPr>
              <w:t>z</w:t>
            </w:r>
            <w:r>
              <w:rPr>
                <w:spacing w:val="40"/>
                <w:w w:val="105"/>
                <w:sz w:val="13"/>
              </w:rPr>
              <w:t xml:space="preserve"> </w:t>
            </w:r>
            <w:r>
              <w:rPr>
                <w:w w:val="105"/>
                <w:sz w:val="13"/>
              </w:rPr>
              <w:t>plavidla bez možnosti přístupu stavební techniky</w:t>
            </w:r>
            <w:r>
              <w:rPr>
                <w:spacing w:val="-1"/>
                <w:w w:val="105"/>
                <w:sz w:val="13"/>
              </w:rPr>
              <w:t xml:space="preserve"> </w:t>
            </w:r>
            <w:r>
              <w:rPr>
                <w:w w:val="105"/>
                <w:sz w:val="13"/>
              </w:rPr>
              <w:t>a</w:t>
            </w:r>
            <w:r>
              <w:rPr>
                <w:spacing w:val="40"/>
                <w:w w:val="105"/>
                <w:sz w:val="13"/>
              </w:rPr>
              <w:t xml:space="preserve"> </w:t>
            </w:r>
            <w:r>
              <w:rPr>
                <w:w w:val="105"/>
                <w:sz w:val="13"/>
              </w:rPr>
              <w:t>mechanizace z břehu</w:t>
            </w:r>
          </w:p>
        </w:tc>
        <w:tc>
          <w:tcPr>
            <w:tcW w:w="507" w:type="dxa"/>
          </w:tcPr>
          <w:p w14:paraId="6843FC4A" w14:textId="77777777" w:rsidR="00C64EBA" w:rsidRDefault="00C64EBA">
            <w:pPr>
              <w:pStyle w:val="TableParagraph"/>
              <w:spacing w:before="36"/>
              <w:rPr>
                <w:i/>
                <w:sz w:val="13"/>
              </w:rPr>
            </w:pPr>
          </w:p>
          <w:p w14:paraId="13328065" w14:textId="77777777" w:rsidR="00C64EBA" w:rsidRDefault="00934DAC">
            <w:pPr>
              <w:pStyle w:val="TableParagraph"/>
              <w:spacing w:before="1"/>
              <w:jc w:val="center"/>
              <w:rPr>
                <w:sz w:val="13"/>
              </w:rPr>
            </w:pPr>
            <w:r>
              <w:rPr>
                <w:spacing w:val="-5"/>
                <w:w w:val="105"/>
                <w:sz w:val="13"/>
              </w:rPr>
              <w:t>Kč</w:t>
            </w:r>
          </w:p>
        </w:tc>
        <w:tc>
          <w:tcPr>
            <w:tcW w:w="946" w:type="dxa"/>
          </w:tcPr>
          <w:p w14:paraId="1374708C" w14:textId="77777777" w:rsidR="00C64EBA" w:rsidRDefault="00C64EBA">
            <w:pPr>
              <w:pStyle w:val="TableParagraph"/>
              <w:spacing w:before="34"/>
              <w:rPr>
                <w:i/>
                <w:sz w:val="13"/>
              </w:rPr>
            </w:pPr>
          </w:p>
          <w:p w14:paraId="750E53C4" w14:textId="77777777" w:rsidR="00C64EBA" w:rsidRDefault="00934DAC">
            <w:pPr>
              <w:pStyle w:val="TableParagraph"/>
              <w:ind w:left="567"/>
              <w:rPr>
                <w:sz w:val="13"/>
              </w:rPr>
            </w:pPr>
            <w:r>
              <w:rPr>
                <w:spacing w:val="-2"/>
                <w:w w:val="105"/>
                <w:sz w:val="13"/>
              </w:rPr>
              <w:t>1,000</w:t>
            </w:r>
          </w:p>
        </w:tc>
        <w:tc>
          <w:tcPr>
            <w:tcW w:w="1068" w:type="dxa"/>
          </w:tcPr>
          <w:p w14:paraId="41B08D26" w14:textId="77777777" w:rsidR="00C64EBA" w:rsidRDefault="00C64EBA">
            <w:pPr>
              <w:pStyle w:val="TableParagraph"/>
              <w:spacing w:before="34"/>
              <w:rPr>
                <w:i/>
                <w:sz w:val="13"/>
              </w:rPr>
            </w:pPr>
          </w:p>
          <w:p w14:paraId="2D23C9E4" w14:textId="303BA493" w:rsidR="00C64EBA" w:rsidRDefault="00BF04B7">
            <w:pPr>
              <w:pStyle w:val="TableParagraph"/>
              <w:ind w:left="228"/>
              <w:rPr>
                <w:sz w:val="13"/>
              </w:rPr>
            </w:pPr>
            <w:proofErr w:type="spellStart"/>
            <w:r>
              <w:rPr>
                <w:w w:val="105"/>
                <w:sz w:val="13"/>
              </w:rPr>
              <w:t>xxxx</w:t>
            </w:r>
            <w:proofErr w:type="spellEnd"/>
          </w:p>
        </w:tc>
        <w:tc>
          <w:tcPr>
            <w:tcW w:w="1508" w:type="dxa"/>
          </w:tcPr>
          <w:p w14:paraId="5104F68F" w14:textId="77777777" w:rsidR="00C64EBA" w:rsidRDefault="00C64EBA">
            <w:pPr>
              <w:pStyle w:val="TableParagraph"/>
              <w:spacing w:before="34"/>
              <w:rPr>
                <w:i/>
                <w:sz w:val="13"/>
              </w:rPr>
            </w:pPr>
          </w:p>
          <w:p w14:paraId="4673B7C5" w14:textId="612E43F7" w:rsidR="00C64EBA" w:rsidRDefault="00BF04B7">
            <w:pPr>
              <w:pStyle w:val="TableParagraph"/>
              <w:ind w:left="668"/>
              <w:rPr>
                <w:sz w:val="13"/>
              </w:rPr>
            </w:pPr>
            <w:proofErr w:type="spellStart"/>
            <w:r>
              <w:rPr>
                <w:w w:val="105"/>
                <w:sz w:val="13"/>
              </w:rPr>
              <w:t>xxxx</w:t>
            </w:r>
            <w:proofErr w:type="spellEnd"/>
          </w:p>
        </w:tc>
        <w:tc>
          <w:tcPr>
            <w:tcW w:w="1508" w:type="dxa"/>
          </w:tcPr>
          <w:p w14:paraId="605DE904" w14:textId="77777777" w:rsidR="00C64EBA" w:rsidRDefault="00C64EBA">
            <w:pPr>
              <w:pStyle w:val="TableParagraph"/>
              <w:spacing w:before="36"/>
              <w:rPr>
                <w:i/>
                <w:sz w:val="13"/>
              </w:rPr>
            </w:pPr>
          </w:p>
          <w:p w14:paraId="0DC1203D" w14:textId="77777777" w:rsidR="00C64EBA" w:rsidRDefault="00934DAC">
            <w:pPr>
              <w:pStyle w:val="TableParagraph"/>
              <w:spacing w:before="1"/>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717CD72B" w14:textId="77777777" w:rsidR="00C64EBA" w:rsidRDefault="00934DAC">
      <w:pPr>
        <w:tabs>
          <w:tab w:val="left" w:pos="1910"/>
        </w:tabs>
        <w:spacing w:before="16"/>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200">
        <w:r>
          <w:rPr>
            <w:rFonts w:ascii="Calibri"/>
            <w:i/>
            <w:spacing w:val="-2"/>
            <w:w w:val="105"/>
            <w:sz w:val="10"/>
            <w:u w:val="single"/>
          </w:rPr>
          <w:t>https://podminky.urs.cz/item/CS_URS_2024_02/062503000</w:t>
        </w:r>
      </w:hyperlink>
    </w:p>
    <w:p w14:paraId="5D57828F"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01387E32" w14:textId="77777777" w:rsidR="00C64EBA" w:rsidRDefault="00934DAC">
      <w:pPr>
        <w:spacing w:after="5" w:line="96" w:lineRule="exact"/>
        <w:ind w:left="1910"/>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0ED0477A" w14:textId="77777777">
        <w:trPr>
          <w:trHeight w:val="220"/>
        </w:trPr>
        <w:tc>
          <w:tcPr>
            <w:tcW w:w="281" w:type="dxa"/>
          </w:tcPr>
          <w:p w14:paraId="6F4DFA42" w14:textId="77777777" w:rsidR="00C64EBA" w:rsidRDefault="00934DAC">
            <w:pPr>
              <w:pStyle w:val="TableParagraph"/>
              <w:spacing w:before="35"/>
              <w:ind w:left="69"/>
              <w:rPr>
                <w:sz w:val="13"/>
              </w:rPr>
            </w:pPr>
            <w:r>
              <w:rPr>
                <w:spacing w:val="-5"/>
                <w:w w:val="105"/>
                <w:sz w:val="13"/>
              </w:rPr>
              <w:t>21</w:t>
            </w:r>
          </w:p>
        </w:tc>
        <w:tc>
          <w:tcPr>
            <w:tcW w:w="293" w:type="dxa"/>
          </w:tcPr>
          <w:p w14:paraId="1D86BBBA" w14:textId="77777777" w:rsidR="00C64EBA" w:rsidRDefault="00934DAC">
            <w:pPr>
              <w:pStyle w:val="TableParagraph"/>
              <w:spacing w:before="35"/>
              <w:ind w:left="107"/>
              <w:rPr>
                <w:sz w:val="13"/>
              </w:rPr>
            </w:pPr>
            <w:r>
              <w:rPr>
                <w:spacing w:val="-10"/>
                <w:w w:val="105"/>
                <w:sz w:val="13"/>
              </w:rPr>
              <w:t>K</w:t>
            </w:r>
          </w:p>
        </w:tc>
        <w:tc>
          <w:tcPr>
            <w:tcW w:w="1160" w:type="dxa"/>
          </w:tcPr>
          <w:p w14:paraId="54DC966D" w14:textId="77777777" w:rsidR="00C64EBA" w:rsidRDefault="00934DAC">
            <w:pPr>
              <w:pStyle w:val="TableParagraph"/>
              <w:spacing w:before="37"/>
              <w:ind w:left="26"/>
              <w:rPr>
                <w:sz w:val="13"/>
              </w:rPr>
            </w:pPr>
            <w:r>
              <w:rPr>
                <w:spacing w:val="-2"/>
                <w:w w:val="105"/>
                <w:sz w:val="13"/>
              </w:rPr>
              <w:t>065103000</w:t>
            </w:r>
          </w:p>
        </w:tc>
        <w:tc>
          <w:tcPr>
            <w:tcW w:w="3433" w:type="dxa"/>
          </w:tcPr>
          <w:p w14:paraId="2D83B4DB" w14:textId="77777777" w:rsidR="00C64EBA" w:rsidRDefault="00934DAC">
            <w:pPr>
              <w:pStyle w:val="TableParagraph"/>
              <w:spacing w:before="37"/>
              <w:ind w:left="25"/>
              <w:rPr>
                <w:sz w:val="13"/>
              </w:rPr>
            </w:pPr>
            <w:r>
              <w:rPr>
                <w:w w:val="105"/>
                <w:sz w:val="13"/>
              </w:rPr>
              <w:t>Mimostaveništní doprava</w:t>
            </w:r>
            <w:r>
              <w:rPr>
                <w:spacing w:val="1"/>
                <w:w w:val="105"/>
                <w:sz w:val="13"/>
              </w:rPr>
              <w:t xml:space="preserve"> </w:t>
            </w:r>
            <w:r>
              <w:rPr>
                <w:w w:val="105"/>
                <w:sz w:val="13"/>
              </w:rPr>
              <w:t>materiálů</w:t>
            </w:r>
            <w:r>
              <w:rPr>
                <w:spacing w:val="1"/>
                <w:w w:val="105"/>
                <w:sz w:val="13"/>
              </w:rPr>
              <w:t xml:space="preserve"> </w:t>
            </w:r>
            <w:r>
              <w:rPr>
                <w:w w:val="105"/>
                <w:sz w:val="13"/>
              </w:rPr>
              <w:t>a</w:t>
            </w:r>
            <w:r>
              <w:rPr>
                <w:spacing w:val="1"/>
                <w:w w:val="105"/>
                <w:sz w:val="13"/>
              </w:rPr>
              <w:t xml:space="preserve"> </w:t>
            </w:r>
            <w:r>
              <w:rPr>
                <w:spacing w:val="-2"/>
                <w:w w:val="105"/>
                <w:sz w:val="13"/>
              </w:rPr>
              <w:t>výrobků</w:t>
            </w:r>
          </w:p>
        </w:tc>
        <w:tc>
          <w:tcPr>
            <w:tcW w:w="507" w:type="dxa"/>
          </w:tcPr>
          <w:p w14:paraId="30BE068F" w14:textId="77777777" w:rsidR="00C64EBA" w:rsidRDefault="00934DAC">
            <w:pPr>
              <w:pStyle w:val="TableParagraph"/>
              <w:spacing w:before="37"/>
              <w:jc w:val="center"/>
              <w:rPr>
                <w:sz w:val="13"/>
              </w:rPr>
            </w:pPr>
            <w:r>
              <w:rPr>
                <w:spacing w:val="-5"/>
                <w:w w:val="105"/>
                <w:sz w:val="13"/>
              </w:rPr>
              <w:t>Kč</w:t>
            </w:r>
          </w:p>
        </w:tc>
        <w:tc>
          <w:tcPr>
            <w:tcW w:w="946" w:type="dxa"/>
          </w:tcPr>
          <w:p w14:paraId="050E5CFE" w14:textId="77777777" w:rsidR="00C64EBA" w:rsidRDefault="00934DAC">
            <w:pPr>
              <w:pStyle w:val="TableParagraph"/>
              <w:spacing w:before="35"/>
              <w:ind w:left="567"/>
              <w:rPr>
                <w:sz w:val="13"/>
              </w:rPr>
            </w:pPr>
            <w:r>
              <w:rPr>
                <w:spacing w:val="-2"/>
                <w:w w:val="105"/>
                <w:sz w:val="13"/>
              </w:rPr>
              <w:t>1,000</w:t>
            </w:r>
          </w:p>
        </w:tc>
        <w:tc>
          <w:tcPr>
            <w:tcW w:w="1068" w:type="dxa"/>
          </w:tcPr>
          <w:p w14:paraId="131222DD" w14:textId="1F3C3AF6" w:rsidR="00C64EBA" w:rsidRDefault="00BF04B7">
            <w:pPr>
              <w:pStyle w:val="TableParagraph"/>
              <w:spacing w:before="35"/>
              <w:ind w:left="343"/>
              <w:rPr>
                <w:sz w:val="13"/>
              </w:rPr>
            </w:pPr>
            <w:proofErr w:type="spellStart"/>
            <w:r>
              <w:rPr>
                <w:w w:val="105"/>
                <w:sz w:val="13"/>
              </w:rPr>
              <w:t>xxxx</w:t>
            </w:r>
            <w:proofErr w:type="spellEnd"/>
          </w:p>
        </w:tc>
        <w:tc>
          <w:tcPr>
            <w:tcW w:w="1508" w:type="dxa"/>
          </w:tcPr>
          <w:p w14:paraId="39D040AB" w14:textId="0FEA6215" w:rsidR="00C64EBA" w:rsidRDefault="00BF04B7">
            <w:pPr>
              <w:pStyle w:val="TableParagraph"/>
              <w:spacing w:before="35"/>
              <w:ind w:left="783"/>
              <w:rPr>
                <w:sz w:val="13"/>
              </w:rPr>
            </w:pPr>
            <w:proofErr w:type="spellStart"/>
            <w:r>
              <w:rPr>
                <w:w w:val="105"/>
                <w:sz w:val="13"/>
              </w:rPr>
              <w:t>xxxx</w:t>
            </w:r>
            <w:proofErr w:type="spellEnd"/>
          </w:p>
        </w:tc>
        <w:tc>
          <w:tcPr>
            <w:tcW w:w="1508" w:type="dxa"/>
          </w:tcPr>
          <w:p w14:paraId="054DA56F" w14:textId="77777777" w:rsidR="00C64EBA" w:rsidRDefault="00934DAC">
            <w:pPr>
              <w:pStyle w:val="TableParagraph"/>
              <w:spacing w:before="37"/>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6752D6FA"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201">
        <w:r>
          <w:rPr>
            <w:rFonts w:ascii="Calibri"/>
            <w:i/>
            <w:spacing w:val="-2"/>
            <w:w w:val="105"/>
            <w:sz w:val="10"/>
            <w:u w:val="single"/>
          </w:rPr>
          <w:t>https://podminky.urs.cz/item/CS_URS_2024_02/065103000</w:t>
        </w:r>
      </w:hyperlink>
    </w:p>
    <w:p w14:paraId="700E35D8" w14:textId="77777777" w:rsidR="00C64EBA" w:rsidRDefault="00934DAC">
      <w:pPr>
        <w:tabs>
          <w:tab w:val="left" w:pos="1910"/>
        </w:tabs>
        <w:spacing w:before="34" w:line="182" w:lineRule="auto"/>
        <w:ind w:left="458"/>
        <w:rPr>
          <w:i/>
          <w:sz w:val="10"/>
        </w:rPr>
      </w:pPr>
      <w:r>
        <w:rPr>
          <w:spacing w:val="-10"/>
          <w:w w:val="105"/>
          <w:position w:val="-5"/>
          <w:sz w:val="10"/>
        </w:rPr>
        <w:t>P</w:t>
      </w:r>
      <w:r>
        <w:rPr>
          <w:position w:val="-5"/>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6C34976D" w14:textId="77777777" w:rsidR="00C64EBA" w:rsidRDefault="00934DAC">
      <w:pPr>
        <w:spacing w:after="6" w:line="96" w:lineRule="exact"/>
        <w:ind w:left="1910"/>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tbl>
      <w:tblPr>
        <w:tblStyle w:val="TableNormal"/>
        <w:tblW w:w="0" w:type="auto"/>
        <w:tblInd w:w="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1"/>
        <w:gridCol w:w="293"/>
        <w:gridCol w:w="1160"/>
        <w:gridCol w:w="3433"/>
        <w:gridCol w:w="507"/>
        <w:gridCol w:w="946"/>
        <w:gridCol w:w="1068"/>
        <w:gridCol w:w="1508"/>
        <w:gridCol w:w="1508"/>
      </w:tblGrid>
      <w:tr w:rsidR="00C64EBA" w14:paraId="58117FFB" w14:textId="77777777">
        <w:trPr>
          <w:trHeight w:val="220"/>
        </w:trPr>
        <w:tc>
          <w:tcPr>
            <w:tcW w:w="281" w:type="dxa"/>
          </w:tcPr>
          <w:p w14:paraId="38A22975" w14:textId="77777777" w:rsidR="00C64EBA" w:rsidRDefault="00934DAC">
            <w:pPr>
              <w:pStyle w:val="TableParagraph"/>
              <w:spacing w:before="35"/>
              <w:ind w:left="69"/>
              <w:rPr>
                <w:sz w:val="13"/>
              </w:rPr>
            </w:pPr>
            <w:r>
              <w:rPr>
                <w:spacing w:val="-5"/>
                <w:w w:val="105"/>
                <w:sz w:val="13"/>
              </w:rPr>
              <w:t>22</w:t>
            </w:r>
          </w:p>
        </w:tc>
        <w:tc>
          <w:tcPr>
            <w:tcW w:w="293" w:type="dxa"/>
          </w:tcPr>
          <w:p w14:paraId="401D46E5" w14:textId="77777777" w:rsidR="00C64EBA" w:rsidRDefault="00934DAC">
            <w:pPr>
              <w:pStyle w:val="TableParagraph"/>
              <w:spacing w:before="35"/>
              <w:ind w:left="107"/>
              <w:rPr>
                <w:sz w:val="13"/>
              </w:rPr>
            </w:pPr>
            <w:r>
              <w:rPr>
                <w:spacing w:val="-10"/>
                <w:w w:val="105"/>
                <w:sz w:val="13"/>
              </w:rPr>
              <w:t>K</w:t>
            </w:r>
          </w:p>
        </w:tc>
        <w:tc>
          <w:tcPr>
            <w:tcW w:w="1160" w:type="dxa"/>
          </w:tcPr>
          <w:p w14:paraId="3E358D6B" w14:textId="77777777" w:rsidR="00C64EBA" w:rsidRDefault="00934DAC">
            <w:pPr>
              <w:pStyle w:val="TableParagraph"/>
              <w:spacing w:before="37"/>
              <w:ind w:left="26"/>
              <w:rPr>
                <w:sz w:val="13"/>
              </w:rPr>
            </w:pPr>
            <w:r>
              <w:rPr>
                <w:spacing w:val="-2"/>
                <w:w w:val="105"/>
                <w:sz w:val="13"/>
              </w:rPr>
              <w:t>065203000</w:t>
            </w:r>
          </w:p>
        </w:tc>
        <w:tc>
          <w:tcPr>
            <w:tcW w:w="3433" w:type="dxa"/>
          </w:tcPr>
          <w:p w14:paraId="277F0DA0" w14:textId="77777777" w:rsidR="00C64EBA" w:rsidRDefault="00934DAC">
            <w:pPr>
              <w:pStyle w:val="TableParagraph"/>
              <w:spacing w:before="37"/>
              <w:ind w:left="25"/>
              <w:rPr>
                <w:sz w:val="13"/>
              </w:rPr>
            </w:pPr>
            <w:r>
              <w:rPr>
                <w:w w:val="105"/>
                <w:sz w:val="13"/>
              </w:rPr>
              <w:t>Mimostaveništní</w:t>
            </w:r>
            <w:r>
              <w:rPr>
                <w:spacing w:val="1"/>
                <w:w w:val="105"/>
                <w:sz w:val="13"/>
              </w:rPr>
              <w:t xml:space="preserve"> </w:t>
            </w:r>
            <w:r>
              <w:rPr>
                <w:w w:val="105"/>
                <w:sz w:val="13"/>
              </w:rPr>
              <w:t xml:space="preserve">doprava </w:t>
            </w:r>
            <w:proofErr w:type="gramStart"/>
            <w:r>
              <w:rPr>
                <w:w w:val="105"/>
                <w:sz w:val="13"/>
              </w:rPr>
              <w:t>strojů</w:t>
            </w:r>
            <w:r>
              <w:rPr>
                <w:spacing w:val="1"/>
                <w:w w:val="105"/>
                <w:sz w:val="13"/>
              </w:rPr>
              <w:t xml:space="preserve"> </w:t>
            </w:r>
            <w:r>
              <w:rPr>
                <w:w w:val="105"/>
                <w:sz w:val="13"/>
              </w:rPr>
              <w:t>-</w:t>
            </w:r>
            <w:r>
              <w:rPr>
                <w:spacing w:val="1"/>
                <w:w w:val="105"/>
                <w:sz w:val="13"/>
              </w:rPr>
              <w:t xml:space="preserve"> </w:t>
            </w:r>
            <w:r>
              <w:rPr>
                <w:w w:val="105"/>
                <w:sz w:val="13"/>
              </w:rPr>
              <w:t>vrtná</w:t>
            </w:r>
            <w:proofErr w:type="gramEnd"/>
            <w:r>
              <w:rPr>
                <w:spacing w:val="1"/>
                <w:w w:val="105"/>
                <w:sz w:val="13"/>
              </w:rPr>
              <w:t xml:space="preserve"> </w:t>
            </w:r>
            <w:r>
              <w:rPr>
                <w:spacing w:val="-2"/>
                <w:w w:val="105"/>
                <w:sz w:val="13"/>
              </w:rPr>
              <w:t>souprava</w:t>
            </w:r>
          </w:p>
        </w:tc>
        <w:tc>
          <w:tcPr>
            <w:tcW w:w="507" w:type="dxa"/>
          </w:tcPr>
          <w:p w14:paraId="503A7F1A" w14:textId="77777777" w:rsidR="00C64EBA" w:rsidRDefault="00934DAC">
            <w:pPr>
              <w:pStyle w:val="TableParagraph"/>
              <w:spacing w:before="37"/>
              <w:jc w:val="center"/>
              <w:rPr>
                <w:sz w:val="13"/>
              </w:rPr>
            </w:pPr>
            <w:r>
              <w:rPr>
                <w:spacing w:val="-5"/>
                <w:w w:val="105"/>
                <w:sz w:val="13"/>
              </w:rPr>
              <w:t>Kč</w:t>
            </w:r>
          </w:p>
        </w:tc>
        <w:tc>
          <w:tcPr>
            <w:tcW w:w="946" w:type="dxa"/>
          </w:tcPr>
          <w:p w14:paraId="6F2AE953" w14:textId="77777777" w:rsidR="00C64EBA" w:rsidRDefault="00934DAC">
            <w:pPr>
              <w:pStyle w:val="TableParagraph"/>
              <w:spacing w:before="35"/>
              <w:ind w:left="567"/>
              <w:rPr>
                <w:sz w:val="13"/>
              </w:rPr>
            </w:pPr>
            <w:r>
              <w:rPr>
                <w:spacing w:val="-2"/>
                <w:w w:val="105"/>
                <w:sz w:val="13"/>
              </w:rPr>
              <w:t>1,000</w:t>
            </w:r>
          </w:p>
        </w:tc>
        <w:tc>
          <w:tcPr>
            <w:tcW w:w="1068" w:type="dxa"/>
          </w:tcPr>
          <w:p w14:paraId="5C461009" w14:textId="739718D6" w:rsidR="00C64EBA" w:rsidRDefault="00BF04B7">
            <w:pPr>
              <w:pStyle w:val="TableParagraph"/>
              <w:spacing w:before="35"/>
              <w:ind w:left="228"/>
              <w:rPr>
                <w:sz w:val="13"/>
              </w:rPr>
            </w:pPr>
            <w:proofErr w:type="spellStart"/>
            <w:r>
              <w:rPr>
                <w:w w:val="105"/>
                <w:sz w:val="13"/>
              </w:rPr>
              <w:t>xxxx</w:t>
            </w:r>
            <w:proofErr w:type="spellEnd"/>
          </w:p>
        </w:tc>
        <w:tc>
          <w:tcPr>
            <w:tcW w:w="1508" w:type="dxa"/>
          </w:tcPr>
          <w:p w14:paraId="06E1FEEB" w14:textId="43821539" w:rsidR="00C64EBA" w:rsidRDefault="00BF04B7">
            <w:pPr>
              <w:pStyle w:val="TableParagraph"/>
              <w:spacing w:before="35"/>
              <w:ind w:left="668"/>
              <w:rPr>
                <w:sz w:val="13"/>
              </w:rPr>
            </w:pPr>
            <w:proofErr w:type="spellStart"/>
            <w:r>
              <w:rPr>
                <w:w w:val="105"/>
                <w:sz w:val="13"/>
              </w:rPr>
              <w:t>xxxxxx</w:t>
            </w:r>
            <w:proofErr w:type="spellEnd"/>
          </w:p>
        </w:tc>
        <w:tc>
          <w:tcPr>
            <w:tcW w:w="1508" w:type="dxa"/>
          </w:tcPr>
          <w:p w14:paraId="26FD2216" w14:textId="77777777" w:rsidR="00C64EBA" w:rsidRDefault="00934DAC">
            <w:pPr>
              <w:pStyle w:val="TableParagraph"/>
              <w:spacing w:before="37"/>
              <w:ind w:left="24"/>
              <w:rPr>
                <w:sz w:val="13"/>
              </w:rPr>
            </w:pPr>
            <w:r>
              <w:rPr>
                <w:w w:val="105"/>
                <w:sz w:val="13"/>
              </w:rPr>
              <w:t>CS</w:t>
            </w:r>
            <w:r>
              <w:rPr>
                <w:spacing w:val="-1"/>
                <w:w w:val="105"/>
                <w:sz w:val="13"/>
              </w:rPr>
              <w:t xml:space="preserve"> </w:t>
            </w:r>
            <w:r>
              <w:rPr>
                <w:w w:val="105"/>
                <w:sz w:val="13"/>
              </w:rPr>
              <w:t>ÚRS</w:t>
            </w:r>
            <w:r>
              <w:rPr>
                <w:spacing w:val="-1"/>
                <w:w w:val="105"/>
                <w:sz w:val="13"/>
              </w:rPr>
              <w:t xml:space="preserve"> </w:t>
            </w:r>
            <w:r>
              <w:rPr>
                <w:w w:val="105"/>
                <w:sz w:val="13"/>
              </w:rPr>
              <w:t xml:space="preserve">2024 </w:t>
            </w:r>
            <w:r>
              <w:rPr>
                <w:spacing w:val="-5"/>
                <w:w w:val="105"/>
                <w:sz w:val="13"/>
              </w:rPr>
              <w:t>02</w:t>
            </w:r>
          </w:p>
        </w:tc>
      </w:tr>
    </w:tbl>
    <w:p w14:paraId="32679FCB" w14:textId="77777777" w:rsidR="00C64EBA" w:rsidRDefault="00934DAC">
      <w:pPr>
        <w:tabs>
          <w:tab w:val="left" w:pos="1910"/>
        </w:tabs>
        <w:spacing w:before="15"/>
        <w:ind w:left="458"/>
        <w:rPr>
          <w:rFonts w:ascii="Calibri"/>
          <w:i/>
          <w:sz w:val="10"/>
        </w:rPr>
      </w:pPr>
      <w:r>
        <w:rPr>
          <w:spacing w:val="-2"/>
          <w:w w:val="105"/>
          <w:sz w:val="10"/>
        </w:rPr>
        <w:t>Online</w:t>
      </w:r>
      <w:r>
        <w:rPr>
          <w:spacing w:val="4"/>
          <w:w w:val="105"/>
          <w:sz w:val="10"/>
        </w:rPr>
        <w:t xml:space="preserve"> </w:t>
      </w:r>
      <w:r>
        <w:rPr>
          <w:spacing w:val="-5"/>
          <w:w w:val="105"/>
          <w:sz w:val="10"/>
        </w:rPr>
        <w:t>PSC</w:t>
      </w:r>
      <w:r>
        <w:rPr>
          <w:sz w:val="10"/>
        </w:rPr>
        <w:tab/>
      </w:r>
      <w:hyperlink r:id="rId202">
        <w:r>
          <w:rPr>
            <w:rFonts w:ascii="Calibri"/>
            <w:i/>
            <w:spacing w:val="-2"/>
            <w:w w:val="105"/>
            <w:sz w:val="10"/>
            <w:u w:val="single"/>
          </w:rPr>
          <w:t>https://podminky.urs.cz/item/CS_URS_2024_02/065203000</w:t>
        </w:r>
      </w:hyperlink>
    </w:p>
    <w:p w14:paraId="4C69FFE5" w14:textId="77777777" w:rsidR="00C64EBA" w:rsidRDefault="00934DAC">
      <w:pPr>
        <w:tabs>
          <w:tab w:val="left" w:pos="1910"/>
        </w:tabs>
        <w:spacing w:before="32" w:line="175" w:lineRule="auto"/>
        <w:ind w:left="458"/>
        <w:rPr>
          <w:i/>
          <w:sz w:val="10"/>
        </w:rPr>
      </w:pPr>
      <w:r>
        <w:rPr>
          <w:spacing w:val="-10"/>
          <w:w w:val="105"/>
          <w:position w:val="-6"/>
          <w:sz w:val="10"/>
        </w:rPr>
        <w:t>P</w:t>
      </w:r>
      <w:r>
        <w:rPr>
          <w:position w:val="-6"/>
          <w:sz w:val="10"/>
        </w:rPr>
        <w:tab/>
      </w:r>
      <w:r>
        <w:rPr>
          <w:i/>
          <w:spacing w:val="-2"/>
          <w:w w:val="105"/>
          <w:sz w:val="10"/>
        </w:rPr>
        <w:t>Poznámka</w:t>
      </w:r>
      <w:r>
        <w:rPr>
          <w:i/>
          <w:spacing w:val="-3"/>
          <w:w w:val="105"/>
          <w:sz w:val="10"/>
        </w:rPr>
        <w:t xml:space="preserve"> </w:t>
      </w:r>
      <w:r>
        <w:rPr>
          <w:i/>
          <w:spacing w:val="-2"/>
          <w:w w:val="105"/>
          <w:sz w:val="10"/>
        </w:rPr>
        <w:t>k</w:t>
      </w:r>
      <w:r>
        <w:rPr>
          <w:i/>
          <w:w w:val="105"/>
          <w:sz w:val="10"/>
        </w:rPr>
        <w:t xml:space="preserve"> </w:t>
      </w:r>
      <w:r>
        <w:rPr>
          <w:i/>
          <w:spacing w:val="-2"/>
          <w:w w:val="105"/>
          <w:sz w:val="10"/>
        </w:rPr>
        <w:t>položce:</w:t>
      </w:r>
    </w:p>
    <w:p w14:paraId="198AC32B" w14:textId="77777777" w:rsidR="00C64EBA" w:rsidRDefault="00934DAC">
      <w:pPr>
        <w:spacing w:line="91" w:lineRule="exact"/>
        <w:ind w:left="1910"/>
        <w:rPr>
          <w:i/>
          <w:sz w:val="10"/>
        </w:rPr>
      </w:pPr>
      <w:r>
        <w:rPr>
          <w:i/>
          <w:w w:val="105"/>
          <w:sz w:val="10"/>
        </w:rPr>
        <w:t>TYP</w:t>
      </w:r>
      <w:r>
        <w:rPr>
          <w:i/>
          <w:spacing w:val="-4"/>
          <w:w w:val="105"/>
          <w:sz w:val="10"/>
        </w:rPr>
        <w:t xml:space="preserve"> </w:t>
      </w:r>
      <w:proofErr w:type="gramStart"/>
      <w:r>
        <w:rPr>
          <w:i/>
          <w:w w:val="105"/>
          <w:sz w:val="10"/>
        </w:rPr>
        <w:t>KONTRAKTU</w:t>
      </w:r>
      <w:r>
        <w:rPr>
          <w:i/>
          <w:spacing w:val="-3"/>
          <w:w w:val="105"/>
          <w:sz w:val="10"/>
        </w:rPr>
        <w:t xml:space="preserve"> </w:t>
      </w:r>
      <w:r>
        <w:rPr>
          <w:i/>
          <w:w w:val="105"/>
          <w:sz w:val="10"/>
        </w:rPr>
        <w:t>-</w:t>
      </w:r>
      <w:r>
        <w:rPr>
          <w:i/>
          <w:spacing w:val="-3"/>
          <w:w w:val="105"/>
          <w:sz w:val="10"/>
        </w:rPr>
        <w:t xml:space="preserve"> </w:t>
      </w:r>
      <w:r>
        <w:rPr>
          <w:i/>
          <w:spacing w:val="-2"/>
          <w:w w:val="105"/>
          <w:sz w:val="10"/>
        </w:rPr>
        <w:t>PAUŠÁLNÍ</w:t>
      </w:r>
      <w:proofErr w:type="gramEnd"/>
    </w:p>
    <w:p w14:paraId="7B6E0D54" w14:textId="77777777" w:rsidR="00C64EBA" w:rsidRDefault="00C64EBA">
      <w:pPr>
        <w:spacing w:line="91" w:lineRule="exact"/>
        <w:rPr>
          <w:i/>
          <w:sz w:val="10"/>
        </w:rPr>
        <w:sectPr w:rsidR="00C64EBA">
          <w:headerReference w:type="default" r:id="rId203"/>
          <w:footerReference w:type="default" r:id="rId204"/>
          <w:pgSz w:w="11910" w:h="16840"/>
          <w:pgMar w:top="560" w:right="566" w:bottom="400" w:left="425" w:header="0" w:footer="213" w:gutter="0"/>
          <w:cols w:space="708"/>
        </w:sectPr>
      </w:pPr>
    </w:p>
    <w:p w14:paraId="48023F02" w14:textId="77777777" w:rsidR="00C64EBA" w:rsidRDefault="00934DAC">
      <w:pPr>
        <w:spacing w:before="260"/>
        <w:ind w:left="137"/>
        <w:jc w:val="center"/>
        <w:rPr>
          <w:rFonts w:ascii="Trebuchet MS" w:hAnsi="Trebuchet MS"/>
          <w:b/>
          <w:sz w:val="23"/>
        </w:rPr>
      </w:pPr>
      <w:r>
        <w:rPr>
          <w:rFonts w:ascii="Trebuchet MS" w:hAnsi="Trebuchet MS"/>
          <w:b/>
          <w:noProof/>
          <w:sz w:val="23"/>
        </w:rPr>
        <w:lastRenderedPageBreak/>
        <mc:AlternateContent>
          <mc:Choice Requires="wps">
            <w:drawing>
              <wp:anchor distT="0" distB="0" distL="0" distR="0" simplePos="0" relativeHeight="475788800" behindDoc="1" locked="0" layoutInCell="1" allowOverlap="1" wp14:anchorId="0CB82F92" wp14:editId="1105A38C">
                <wp:simplePos x="0" y="0"/>
                <wp:positionH relativeFrom="page">
                  <wp:posOffset>542531</wp:posOffset>
                </wp:positionH>
                <wp:positionV relativeFrom="paragraph">
                  <wp:posOffset>-762</wp:posOffset>
                </wp:positionV>
                <wp:extent cx="6471285" cy="8929370"/>
                <wp:effectExtent l="0" t="0" r="0" b="0"/>
                <wp:wrapNone/>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1285" cy="8929370"/>
                        </a:xfrm>
                        <a:custGeom>
                          <a:avLst/>
                          <a:gdLst/>
                          <a:ahLst/>
                          <a:cxnLst/>
                          <a:rect l="l" t="t" r="r" b="b"/>
                          <a:pathLst>
                            <a:path w="6471285" h="8929370">
                              <a:moveTo>
                                <a:pt x="6399289" y="6682245"/>
                              </a:moveTo>
                              <a:lnTo>
                                <a:pt x="73164" y="6682245"/>
                              </a:lnTo>
                              <a:lnTo>
                                <a:pt x="73164" y="6691376"/>
                              </a:lnTo>
                              <a:lnTo>
                                <a:pt x="6399289" y="6691376"/>
                              </a:lnTo>
                              <a:lnTo>
                                <a:pt x="6399289" y="6682245"/>
                              </a:lnTo>
                              <a:close/>
                            </a:path>
                            <a:path w="6471285" h="8929370">
                              <a:moveTo>
                                <a:pt x="6399289" y="653808"/>
                              </a:moveTo>
                              <a:lnTo>
                                <a:pt x="73164" y="653808"/>
                              </a:lnTo>
                              <a:lnTo>
                                <a:pt x="73164" y="662940"/>
                              </a:lnTo>
                              <a:lnTo>
                                <a:pt x="6399289" y="662940"/>
                              </a:lnTo>
                              <a:lnTo>
                                <a:pt x="6399289" y="653808"/>
                              </a:lnTo>
                              <a:close/>
                            </a:path>
                            <a:path w="6471285" h="8929370">
                              <a:moveTo>
                                <a:pt x="6470904" y="12"/>
                              </a:moveTo>
                              <a:lnTo>
                                <a:pt x="6461773" y="12"/>
                              </a:lnTo>
                              <a:lnTo>
                                <a:pt x="6461773" y="9144"/>
                              </a:lnTo>
                              <a:lnTo>
                                <a:pt x="6461773" y="8919731"/>
                              </a:lnTo>
                              <a:lnTo>
                                <a:pt x="9144" y="8919731"/>
                              </a:lnTo>
                              <a:lnTo>
                                <a:pt x="9144" y="9144"/>
                              </a:lnTo>
                              <a:lnTo>
                                <a:pt x="6461773" y="9144"/>
                              </a:lnTo>
                              <a:lnTo>
                                <a:pt x="6461773" y="12"/>
                              </a:lnTo>
                              <a:lnTo>
                                <a:pt x="9144" y="12"/>
                              </a:lnTo>
                              <a:lnTo>
                                <a:pt x="0" y="0"/>
                              </a:lnTo>
                              <a:lnTo>
                                <a:pt x="0" y="8928862"/>
                              </a:lnTo>
                              <a:lnTo>
                                <a:pt x="9144" y="8928862"/>
                              </a:lnTo>
                              <a:lnTo>
                                <a:pt x="6461773" y="8928862"/>
                              </a:lnTo>
                              <a:lnTo>
                                <a:pt x="6470904" y="8928862"/>
                              </a:lnTo>
                              <a:lnTo>
                                <a:pt x="6470904" y="8919731"/>
                              </a:lnTo>
                              <a:lnTo>
                                <a:pt x="6470904" y="9144"/>
                              </a:lnTo>
                              <a:lnTo>
                                <a:pt x="6470904"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3A397F" id="Graphic 110" o:spid="_x0000_s1026" style="position:absolute;margin-left:42.7pt;margin-top:-.05pt;width:509.55pt;height:703.1pt;z-index:-27527680;visibility:visible;mso-wrap-style:square;mso-wrap-distance-left:0;mso-wrap-distance-top:0;mso-wrap-distance-right:0;mso-wrap-distance-bottom:0;mso-position-horizontal:absolute;mso-position-horizontal-relative:page;mso-position-vertical:absolute;mso-position-vertical-relative:text;v-text-anchor:top" coordsize="6471285,8929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" path="m6399289,6682245r-6326125,l73164,6691376r6326125,l6399289,6682245xem6399289,653808r-6326125,l73164,662940r6326125,l6399289,653808xem6470904,12r-9131,l6461773,9144r,8910587l9144,8919731,9144,9144r6452629,l6461773,12,9144,12,,,,8928862r9144,l6461773,8928862r9131,l6470904,8919731r,-8910587l6470904,12xe" fillcolor="black" stroked="f">
                <v:path arrowok="t"/>
                <w10:wrap anchorx="page"/>
              </v:shape>
            </w:pict>
          </mc:Fallback>
        </mc:AlternateContent>
      </w:r>
      <w:r>
        <w:rPr>
          <w:rFonts w:ascii="Trebuchet MS" w:hAnsi="Trebuchet MS"/>
          <w:b/>
          <w:sz w:val="23"/>
        </w:rPr>
        <w:t>Struktura</w:t>
      </w:r>
      <w:r>
        <w:rPr>
          <w:rFonts w:ascii="Trebuchet MS" w:hAnsi="Trebuchet MS"/>
          <w:b/>
          <w:spacing w:val="12"/>
          <w:sz w:val="23"/>
        </w:rPr>
        <w:t xml:space="preserve"> </w:t>
      </w:r>
      <w:r>
        <w:rPr>
          <w:rFonts w:ascii="Trebuchet MS" w:hAnsi="Trebuchet MS"/>
          <w:b/>
          <w:sz w:val="23"/>
        </w:rPr>
        <w:t>údajů,</w:t>
      </w:r>
      <w:r>
        <w:rPr>
          <w:rFonts w:ascii="Trebuchet MS" w:hAnsi="Trebuchet MS"/>
          <w:b/>
          <w:spacing w:val="13"/>
          <w:sz w:val="23"/>
        </w:rPr>
        <w:t xml:space="preserve"> </w:t>
      </w:r>
      <w:r>
        <w:rPr>
          <w:rFonts w:ascii="Trebuchet MS" w:hAnsi="Trebuchet MS"/>
          <w:b/>
          <w:sz w:val="23"/>
        </w:rPr>
        <w:t>formát</w:t>
      </w:r>
      <w:r>
        <w:rPr>
          <w:rFonts w:ascii="Trebuchet MS" w:hAnsi="Trebuchet MS"/>
          <w:b/>
          <w:spacing w:val="14"/>
          <w:sz w:val="23"/>
        </w:rPr>
        <w:t xml:space="preserve"> </w:t>
      </w:r>
      <w:r>
        <w:rPr>
          <w:rFonts w:ascii="Trebuchet MS" w:hAnsi="Trebuchet MS"/>
          <w:b/>
          <w:sz w:val="23"/>
        </w:rPr>
        <w:t>souboru</w:t>
      </w:r>
      <w:r>
        <w:rPr>
          <w:rFonts w:ascii="Trebuchet MS" w:hAnsi="Trebuchet MS"/>
          <w:b/>
          <w:spacing w:val="14"/>
          <w:sz w:val="23"/>
        </w:rPr>
        <w:t xml:space="preserve"> </w:t>
      </w:r>
      <w:r>
        <w:rPr>
          <w:rFonts w:ascii="Trebuchet MS" w:hAnsi="Trebuchet MS"/>
          <w:b/>
          <w:sz w:val="23"/>
        </w:rPr>
        <w:t>a</w:t>
      </w:r>
      <w:r>
        <w:rPr>
          <w:rFonts w:ascii="Trebuchet MS" w:hAnsi="Trebuchet MS"/>
          <w:b/>
          <w:spacing w:val="13"/>
          <w:sz w:val="23"/>
        </w:rPr>
        <w:t xml:space="preserve"> </w:t>
      </w:r>
      <w:r>
        <w:rPr>
          <w:rFonts w:ascii="Trebuchet MS" w:hAnsi="Trebuchet MS"/>
          <w:b/>
          <w:sz w:val="23"/>
        </w:rPr>
        <w:t>metodika</w:t>
      </w:r>
      <w:r>
        <w:rPr>
          <w:rFonts w:ascii="Trebuchet MS" w:hAnsi="Trebuchet MS"/>
          <w:b/>
          <w:spacing w:val="13"/>
          <w:sz w:val="23"/>
        </w:rPr>
        <w:t xml:space="preserve"> </w:t>
      </w:r>
      <w:r>
        <w:rPr>
          <w:rFonts w:ascii="Trebuchet MS" w:hAnsi="Trebuchet MS"/>
          <w:b/>
          <w:sz w:val="23"/>
        </w:rPr>
        <w:t>pro</w:t>
      </w:r>
      <w:r>
        <w:rPr>
          <w:rFonts w:ascii="Trebuchet MS" w:hAnsi="Trebuchet MS"/>
          <w:b/>
          <w:spacing w:val="12"/>
          <w:sz w:val="23"/>
        </w:rPr>
        <w:t xml:space="preserve"> </w:t>
      </w:r>
      <w:r>
        <w:rPr>
          <w:rFonts w:ascii="Trebuchet MS" w:hAnsi="Trebuchet MS"/>
          <w:b/>
          <w:spacing w:val="-2"/>
          <w:sz w:val="23"/>
        </w:rPr>
        <w:t>zpracování</w:t>
      </w:r>
    </w:p>
    <w:p w14:paraId="1938145C" w14:textId="77777777" w:rsidR="00C64EBA" w:rsidRDefault="00C64EBA">
      <w:pPr>
        <w:pStyle w:val="Zkladntext"/>
        <w:spacing w:before="36"/>
        <w:rPr>
          <w:rFonts w:ascii="Trebuchet MS"/>
          <w:b/>
          <w:sz w:val="23"/>
        </w:rPr>
      </w:pPr>
    </w:p>
    <w:p w14:paraId="1771BEBA" w14:textId="77777777" w:rsidR="00C64EBA" w:rsidRDefault="00934DAC">
      <w:pPr>
        <w:ind w:left="578"/>
        <w:rPr>
          <w:rFonts w:ascii="Trebuchet MS"/>
          <w:b/>
          <w:sz w:val="16"/>
        </w:rPr>
      </w:pPr>
      <w:r>
        <w:rPr>
          <w:rFonts w:ascii="Trebuchet MS"/>
          <w:b/>
          <w:spacing w:val="-2"/>
          <w:sz w:val="16"/>
        </w:rPr>
        <w:t>Struktura</w:t>
      </w:r>
    </w:p>
    <w:p w14:paraId="01AEACFB" w14:textId="77777777" w:rsidR="00C64EBA" w:rsidRDefault="00934DAC">
      <w:pPr>
        <w:spacing w:before="115" w:line="374" w:lineRule="auto"/>
        <w:ind w:left="570" w:right="2198"/>
        <w:rPr>
          <w:sz w:val="11"/>
        </w:rPr>
      </w:pPr>
      <w:r>
        <w:rPr>
          <w:w w:val="105"/>
          <w:sz w:val="11"/>
        </w:rPr>
        <w:t>Soubor je složen ze záložky</w:t>
      </w:r>
      <w:r>
        <w:rPr>
          <w:spacing w:val="-1"/>
          <w:w w:val="105"/>
          <w:sz w:val="11"/>
        </w:rPr>
        <w:t xml:space="preserve"> </w:t>
      </w:r>
      <w:r>
        <w:rPr>
          <w:w w:val="105"/>
          <w:sz w:val="11"/>
        </w:rPr>
        <w:t>Rekapitulace stavby</w:t>
      </w:r>
      <w:r>
        <w:rPr>
          <w:spacing w:val="-1"/>
          <w:w w:val="105"/>
          <w:sz w:val="11"/>
        </w:rPr>
        <w:t xml:space="preserve"> </w:t>
      </w:r>
      <w:r>
        <w:rPr>
          <w:w w:val="105"/>
          <w:sz w:val="11"/>
        </w:rPr>
        <w:t>a záložek s názvem soupisu prací pro jednotlivé objekty</w:t>
      </w:r>
      <w:r>
        <w:rPr>
          <w:spacing w:val="-1"/>
          <w:w w:val="105"/>
          <w:sz w:val="11"/>
        </w:rPr>
        <w:t xml:space="preserve"> </w:t>
      </w:r>
      <w:r>
        <w:rPr>
          <w:w w:val="105"/>
          <w:sz w:val="11"/>
        </w:rPr>
        <w:t>ve formátu XLSX. Každá ze záložek přitom obsahuje</w:t>
      </w:r>
      <w:r>
        <w:rPr>
          <w:spacing w:val="40"/>
          <w:w w:val="105"/>
          <w:sz w:val="11"/>
        </w:rPr>
        <w:t xml:space="preserve"> </w:t>
      </w:r>
      <w:r>
        <w:rPr>
          <w:w w:val="105"/>
          <w:sz w:val="11"/>
        </w:rPr>
        <w:t xml:space="preserve">ještě samostatné sestavy vymezené </w:t>
      </w:r>
      <w:proofErr w:type="spellStart"/>
      <w:r>
        <w:rPr>
          <w:w w:val="105"/>
          <w:sz w:val="11"/>
        </w:rPr>
        <w:t>orámovaním</w:t>
      </w:r>
      <w:proofErr w:type="spellEnd"/>
      <w:r>
        <w:rPr>
          <w:w w:val="105"/>
          <w:sz w:val="11"/>
        </w:rPr>
        <w:t xml:space="preserve"> a nadpisem sestavy.</w:t>
      </w:r>
    </w:p>
    <w:p w14:paraId="252ED0A2" w14:textId="77777777" w:rsidR="00C64EBA" w:rsidRDefault="00C64EBA">
      <w:pPr>
        <w:pStyle w:val="Zkladntext"/>
        <w:spacing w:before="41"/>
        <w:rPr>
          <w:sz w:val="11"/>
        </w:rPr>
      </w:pPr>
    </w:p>
    <w:p w14:paraId="10069A38" w14:textId="77777777" w:rsidR="00C64EBA" w:rsidRDefault="00934DAC">
      <w:pPr>
        <w:ind w:left="570"/>
        <w:rPr>
          <w:sz w:val="11"/>
        </w:rPr>
      </w:pPr>
      <w:r>
        <w:rPr>
          <w:i/>
          <w:w w:val="105"/>
          <w:sz w:val="11"/>
        </w:rPr>
        <w:t>Rekapitulace stavby</w:t>
      </w:r>
      <w:r>
        <w:rPr>
          <w:i/>
          <w:spacing w:val="23"/>
          <w:w w:val="105"/>
          <w:sz w:val="11"/>
        </w:rPr>
        <w:t xml:space="preserve"> </w:t>
      </w:r>
      <w:r>
        <w:rPr>
          <w:w w:val="105"/>
          <w:sz w:val="11"/>
        </w:rPr>
        <w:t>obsahuje sestavu Rekapitulace stavby</w:t>
      </w:r>
      <w:r>
        <w:rPr>
          <w:spacing w:val="-3"/>
          <w:w w:val="105"/>
          <w:sz w:val="11"/>
        </w:rPr>
        <w:t xml:space="preserve"> </w:t>
      </w:r>
      <w:r>
        <w:rPr>
          <w:w w:val="105"/>
          <w:sz w:val="11"/>
        </w:rPr>
        <w:t>a Rekapitulace objektů stavby</w:t>
      </w:r>
      <w:r>
        <w:rPr>
          <w:spacing w:val="-2"/>
          <w:w w:val="105"/>
          <w:sz w:val="11"/>
        </w:rPr>
        <w:t xml:space="preserve"> </w:t>
      </w:r>
      <w:r>
        <w:rPr>
          <w:w w:val="105"/>
          <w:sz w:val="11"/>
        </w:rPr>
        <w:t xml:space="preserve">a soupisů </w:t>
      </w:r>
      <w:r>
        <w:rPr>
          <w:spacing w:val="-2"/>
          <w:w w:val="105"/>
          <w:sz w:val="11"/>
        </w:rPr>
        <w:t>prací.</w:t>
      </w:r>
    </w:p>
    <w:p w14:paraId="685705C5" w14:textId="77777777" w:rsidR="00C64EBA" w:rsidRDefault="00934DAC">
      <w:pPr>
        <w:spacing w:before="70" w:line="374" w:lineRule="auto"/>
        <w:ind w:left="895" w:right="1416"/>
        <w:rPr>
          <w:sz w:val="11"/>
        </w:rPr>
      </w:pPr>
      <w:r>
        <w:rPr>
          <w:w w:val="105"/>
          <w:sz w:val="11"/>
        </w:rPr>
        <w:t xml:space="preserve">V sestavě </w:t>
      </w:r>
      <w:r>
        <w:rPr>
          <w:b/>
          <w:w w:val="105"/>
          <w:sz w:val="11"/>
        </w:rPr>
        <w:t xml:space="preserve">Rekapitulace stavby </w:t>
      </w:r>
      <w:r>
        <w:rPr>
          <w:w w:val="105"/>
          <w:sz w:val="11"/>
        </w:rPr>
        <w:t>jsou uvedeny informace identifikující předmět veřejné zakázky na stavební práce, KSO, CC-CZ, CZ-CPV, CZ-CPA a rekapitulaci</w:t>
      </w:r>
      <w:r>
        <w:rPr>
          <w:spacing w:val="40"/>
          <w:w w:val="105"/>
          <w:sz w:val="11"/>
        </w:rPr>
        <w:t xml:space="preserve"> </w:t>
      </w:r>
      <w:r>
        <w:rPr>
          <w:w w:val="105"/>
          <w:sz w:val="11"/>
        </w:rPr>
        <w:t>celkové nabídkové ceny účastníka.</w:t>
      </w:r>
    </w:p>
    <w:p w14:paraId="6D8555F1" w14:textId="77777777" w:rsidR="00C64EBA" w:rsidRDefault="00C64EBA">
      <w:pPr>
        <w:pStyle w:val="Zkladntext"/>
        <w:spacing w:before="79"/>
        <w:rPr>
          <w:sz w:val="11"/>
        </w:rPr>
      </w:pPr>
    </w:p>
    <w:p w14:paraId="2F3EF6AA" w14:textId="77777777" w:rsidR="00C64EBA" w:rsidRDefault="00934DAC">
      <w:pPr>
        <w:spacing w:before="1"/>
        <w:ind w:left="895"/>
        <w:rPr>
          <w:sz w:val="11"/>
        </w:rPr>
      </w:pPr>
      <w:r>
        <w:rPr>
          <w:w w:val="105"/>
          <w:sz w:val="11"/>
        </w:rPr>
        <w:t>Termínem</w:t>
      </w:r>
      <w:r>
        <w:rPr>
          <w:spacing w:val="-3"/>
          <w:w w:val="105"/>
          <w:sz w:val="11"/>
        </w:rPr>
        <w:t xml:space="preserve"> </w:t>
      </w:r>
      <w:r>
        <w:rPr>
          <w:w w:val="105"/>
          <w:sz w:val="11"/>
        </w:rPr>
        <w:t>"</w:t>
      </w:r>
      <w:proofErr w:type="spellStart"/>
      <w:r>
        <w:rPr>
          <w:w w:val="105"/>
          <w:sz w:val="11"/>
        </w:rPr>
        <w:t>učastník</w:t>
      </w:r>
      <w:proofErr w:type="spellEnd"/>
      <w:r>
        <w:rPr>
          <w:w w:val="105"/>
          <w:sz w:val="11"/>
        </w:rPr>
        <w:t>" (resp. zhotovitel) se</w:t>
      </w:r>
      <w:r>
        <w:rPr>
          <w:spacing w:val="-1"/>
          <w:w w:val="105"/>
          <w:sz w:val="11"/>
        </w:rPr>
        <w:t xml:space="preserve"> </w:t>
      </w:r>
      <w:r>
        <w:rPr>
          <w:w w:val="105"/>
          <w:sz w:val="11"/>
        </w:rPr>
        <w:t>myslí</w:t>
      </w:r>
      <w:r>
        <w:rPr>
          <w:spacing w:val="1"/>
          <w:w w:val="105"/>
          <w:sz w:val="11"/>
        </w:rPr>
        <w:t xml:space="preserve"> </w:t>
      </w:r>
      <w:r>
        <w:rPr>
          <w:w w:val="105"/>
          <w:sz w:val="11"/>
        </w:rPr>
        <w:t>"účastník</w:t>
      </w:r>
      <w:r>
        <w:rPr>
          <w:spacing w:val="-2"/>
          <w:w w:val="105"/>
          <w:sz w:val="11"/>
        </w:rPr>
        <w:t xml:space="preserve"> </w:t>
      </w:r>
      <w:r>
        <w:rPr>
          <w:w w:val="105"/>
          <w:sz w:val="11"/>
        </w:rPr>
        <w:t>zadávacího řízení"</w:t>
      </w:r>
      <w:r>
        <w:rPr>
          <w:spacing w:val="-1"/>
          <w:w w:val="105"/>
          <w:sz w:val="11"/>
        </w:rPr>
        <w:t xml:space="preserve"> </w:t>
      </w:r>
      <w:r>
        <w:rPr>
          <w:w w:val="105"/>
          <w:sz w:val="11"/>
        </w:rPr>
        <w:t>ve smyslu</w:t>
      </w:r>
      <w:r>
        <w:rPr>
          <w:spacing w:val="-1"/>
          <w:w w:val="105"/>
          <w:sz w:val="11"/>
        </w:rPr>
        <w:t xml:space="preserve"> </w:t>
      </w:r>
      <w:r>
        <w:rPr>
          <w:w w:val="105"/>
          <w:sz w:val="11"/>
        </w:rPr>
        <w:t>zákona o</w:t>
      </w:r>
      <w:r>
        <w:rPr>
          <w:spacing w:val="-1"/>
          <w:w w:val="105"/>
          <w:sz w:val="11"/>
        </w:rPr>
        <w:t xml:space="preserve"> </w:t>
      </w:r>
      <w:r>
        <w:rPr>
          <w:w w:val="105"/>
          <w:sz w:val="11"/>
        </w:rPr>
        <w:t>zadávání</w:t>
      </w:r>
      <w:r>
        <w:rPr>
          <w:spacing w:val="1"/>
          <w:w w:val="105"/>
          <w:sz w:val="11"/>
        </w:rPr>
        <w:t xml:space="preserve"> </w:t>
      </w:r>
      <w:r>
        <w:rPr>
          <w:w w:val="105"/>
          <w:sz w:val="11"/>
        </w:rPr>
        <w:t>veřejných</w:t>
      </w:r>
      <w:r>
        <w:rPr>
          <w:spacing w:val="-1"/>
          <w:w w:val="105"/>
          <w:sz w:val="11"/>
        </w:rPr>
        <w:t xml:space="preserve"> </w:t>
      </w:r>
      <w:r>
        <w:rPr>
          <w:spacing w:val="-2"/>
          <w:w w:val="105"/>
          <w:sz w:val="11"/>
        </w:rPr>
        <w:t>zakázek.</w:t>
      </w:r>
    </w:p>
    <w:p w14:paraId="1D8991D4" w14:textId="77777777" w:rsidR="00C64EBA" w:rsidRDefault="00C64EBA">
      <w:pPr>
        <w:pStyle w:val="Zkladntext"/>
        <w:spacing w:before="97"/>
        <w:rPr>
          <w:sz w:val="11"/>
        </w:rPr>
      </w:pPr>
    </w:p>
    <w:p w14:paraId="41AC4317" w14:textId="77777777" w:rsidR="00C64EBA" w:rsidRDefault="00934DAC">
      <w:pPr>
        <w:spacing w:line="374" w:lineRule="auto"/>
        <w:ind w:left="895" w:right="2198"/>
        <w:rPr>
          <w:sz w:val="11"/>
        </w:rPr>
      </w:pPr>
      <w:r>
        <w:rPr>
          <w:w w:val="105"/>
          <w:sz w:val="11"/>
        </w:rPr>
        <w:t xml:space="preserve">V sestavě </w:t>
      </w:r>
      <w:r>
        <w:rPr>
          <w:b/>
          <w:w w:val="105"/>
          <w:sz w:val="11"/>
        </w:rPr>
        <w:t xml:space="preserve">Rekapitulace objektů stavby a soupisů prací </w:t>
      </w:r>
      <w:r>
        <w:rPr>
          <w:w w:val="105"/>
          <w:sz w:val="11"/>
        </w:rPr>
        <w:t>je uvedena rekapitulace stavebních objektů, inženýrských objektů, provozních souborů,</w:t>
      </w:r>
      <w:r>
        <w:rPr>
          <w:spacing w:val="40"/>
          <w:w w:val="105"/>
          <w:sz w:val="11"/>
        </w:rPr>
        <w:t xml:space="preserve"> </w:t>
      </w:r>
      <w:r>
        <w:rPr>
          <w:w w:val="105"/>
          <w:sz w:val="11"/>
        </w:rPr>
        <w:t>vedlejších a ostatních nákladů a ostatních nákladů s rekapitulací nabídkové ceny za jednotlivé soupisy prací. Na základě údaje Typ je možné</w:t>
      </w:r>
      <w:r>
        <w:rPr>
          <w:spacing w:val="40"/>
          <w:w w:val="105"/>
          <w:sz w:val="11"/>
        </w:rPr>
        <w:t xml:space="preserve"> </w:t>
      </w:r>
      <w:r>
        <w:rPr>
          <w:w w:val="105"/>
          <w:sz w:val="11"/>
        </w:rPr>
        <w:t>identifikovat, zda se jedná o objekt nebo soupis prací pro daný objekt:</w:t>
      </w:r>
    </w:p>
    <w:p w14:paraId="0896915E" w14:textId="77777777" w:rsidR="00C64EBA" w:rsidRDefault="00C64EBA">
      <w:pPr>
        <w:spacing w:line="374" w:lineRule="auto"/>
        <w:rPr>
          <w:sz w:val="11"/>
        </w:rPr>
        <w:sectPr w:rsidR="00C64EBA">
          <w:headerReference w:type="default" r:id="rId205"/>
          <w:footerReference w:type="default" r:id="rId206"/>
          <w:pgSz w:w="11910" w:h="16840"/>
          <w:pgMar w:top="840" w:right="566" w:bottom="280" w:left="425" w:header="0" w:footer="0" w:gutter="0"/>
          <w:cols w:space="708"/>
        </w:sectPr>
      </w:pPr>
    </w:p>
    <w:p w14:paraId="1353659E" w14:textId="77777777" w:rsidR="00C64EBA" w:rsidRDefault="00934DAC">
      <w:pPr>
        <w:spacing w:before="13" w:line="374" w:lineRule="auto"/>
        <w:ind w:left="1219" w:right="98"/>
        <w:jc w:val="both"/>
        <w:rPr>
          <w:sz w:val="11"/>
        </w:rPr>
      </w:pPr>
      <w:r>
        <w:rPr>
          <w:spacing w:val="-4"/>
          <w:w w:val="105"/>
          <w:sz w:val="11"/>
        </w:rPr>
        <w:t>STA</w:t>
      </w:r>
      <w:r>
        <w:rPr>
          <w:spacing w:val="40"/>
          <w:w w:val="105"/>
          <w:sz w:val="11"/>
        </w:rPr>
        <w:t xml:space="preserve"> </w:t>
      </w:r>
      <w:r>
        <w:rPr>
          <w:spacing w:val="-4"/>
          <w:w w:val="105"/>
          <w:sz w:val="11"/>
        </w:rPr>
        <w:t>ING</w:t>
      </w:r>
      <w:r>
        <w:rPr>
          <w:spacing w:val="40"/>
          <w:w w:val="105"/>
          <w:sz w:val="11"/>
        </w:rPr>
        <w:t xml:space="preserve"> </w:t>
      </w:r>
      <w:r>
        <w:rPr>
          <w:spacing w:val="-4"/>
          <w:w w:val="105"/>
          <w:sz w:val="11"/>
        </w:rPr>
        <w:t>PRO</w:t>
      </w:r>
      <w:r>
        <w:rPr>
          <w:spacing w:val="40"/>
          <w:w w:val="105"/>
          <w:sz w:val="11"/>
        </w:rPr>
        <w:t xml:space="preserve"> </w:t>
      </w:r>
      <w:r>
        <w:rPr>
          <w:spacing w:val="-4"/>
          <w:w w:val="105"/>
          <w:sz w:val="11"/>
        </w:rPr>
        <w:t>VON</w:t>
      </w:r>
      <w:r>
        <w:rPr>
          <w:spacing w:val="40"/>
          <w:w w:val="105"/>
          <w:sz w:val="11"/>
        </w:rPr>
        <w:t xml:space="preserve"> </w:t>
      </w:r>
      <w:r>
        <w:rPr>
          <w:spacing w:val="-5"/>
          <w:w w:val="105"/>
          <w:sz w:val="11"/>
        </w:rPr>
        <w:t>OST</w:t>
      </w:r>
    </w:p>
    <w:p w14:paraId="016E2728" w14:textId="77777777" w:rsidR="00C64EBA" w:rsidRDefault="00934DAC">
      <w:pPr>
        <w:spacing w:line="124" w:lineRule="exact"/>
        <w:jc w:val="right"/>
        <w:rPr>
          <w:sz w:val="11"/>
        </w:rPr>
      </w:pPr>
      <w:r>
        <w:rPr>
          <w:spacing w:val="-2"/>
          <w:w w:val="105"/>
          <w:sz w:val="11"/>
        </w:rPr>
        <w:t>Soupis</w:t>
      </w:r>
    </w:p>
    <w:p w14:paraId="79E0EB51" w14:textId="77777777" w:rsidR="00C64EBA" w:rsidRDefault="00934DAC">
      <w:pPr>
        <w:spacing w:before="3" w:line="374" w:lineRule="auto"/>
        <w:ind w:left="360" w:right="7304"/>
        <w:rPr>
          <w:sz w:val="11"/>
        </w:rPr>
      </w:pPr>
      <w:r>
        <w:br w:type="column"/>
      </w:r>
      <w:r>
        <w:rPr>
          <w:w w:val="105"/>
          <w:sz w:val="11"/>
        </w:rPr>
        <w:t>Stavební objekt pozemní</w:t>
      </w:r>
      <w:r>
        <w:rPr>
          <w:spacing w:val="40"/>
          <w:w w:val="105"/>
          <w:sz w:val="11"/>
        </w:rPr>
        <w:t xml:space="preserve"> </w:t>
      </w:r>
      <w:r>
        <w:rPr>
          <w:w w:val="105"/>
          <w:sz w:val="11"/>
        </w:rPr>
        <w:t>Stavební</w:t>
      </w:r>
      <w:r>
        <w:rPr>
          <w:spacing w:val="-8"/>
          <w:w w:val="105"/>
          <w:sz w:val="11"/>
        </w:rPr>
        <w:t xml:space="preserve"> </w:t>
      </w:r>
      <w:r>
        <w:rPr>
          <w:w w:val="105"/>
          <w:sz w:val="11"/>
        </w:rPr>
        <w:t>objekt</w:t>
      </w:r>
      <w:r>
        <w:rPr>
          <w:spacing w:val="-8"/>
          <w:w w:val="105"/>
          <w:sz w:val="11"/>
        </w:rPr>
        <w:t xml:space="preserve"> </w:t>
      </w:r>
      <w:r>
        <w:rPr>
          <w:w w:val="105"/>
          <w:sz w:val="11"/>
        </w:rPr>
        <w:t>inženýrský</w:t>
      </w:r>
      <w:r>
        <w:rPr>
          <w:spacing w:val="40"/>
          <w:w w:val="105"/>
          <w:sz w:val="11"/>
        </w:rPr>
        <w:t xml:space="preserve"> </w:t>
      </w:r>
      <w:r>
        <w:rPr>
          <w:w w:val="105"/>
          <w:sz w:val="11"/>
        </w:rPr>
        <w:t>Provozní</w:t>
      </w:r>
      <w:r>
        <w:rPr>
          <w:spacing w:val="-6"/>
          <w:w w:val="105"/>
          <w:sz w:val="11"/>
        </w:rPr>
        <w:t xml:space="preserve"> </w:t>
      </w:r>
      <w:r>
        <w:rPr>
          <w:w w:val="105"/>
          <w:sz w:val="11"/>
        </w:rPr>
        <w:t>soubor</w:t>
      </w:r>
    </w:p>
    <w:p w14:paraId="44B06EB3" w14:textId="77777777" w:rsidR="00C64EBA" w:rsidRDefault="00934DAC">
      <w:pPr>
        <w:spacing w:line="374" w:lineRule="auto"/>
        <w:ind w:left="360" w:right="7304"/>
        <w:rPr>
          <w:sz w:val="11"/>
        </w:rPr>
      </w:pPr>
      <w:r>
        <w:rPr>
          <w:w w:val="105"/>
          <w:sz w:val="11"/>
        </w:rPr>
        <w:t>Vedlejší</w:t>
      </w:r>
      <w:r>
        <w:rPr>
          <w:spacing w:val="-5"/>
          <w:w w:val="105"/>
          <w:sz w:val="11"/>
        </w:rPr>
        <w:t xml:space="preserve"> </w:t>
      </w:r>
      <w:r>
        <w:rPr>
          <w:w w:val="105"/>
          <w:sz w:val="11"/>
        </w:rPr>
        <w:t>a</w:t>
      </w:r>
      <w:r>
        <w:rPr>
          <w:spacing w:val="-6"/>
          <w:w w:val="105"/>
          <w:sz w:val="11"/>
        </w:rPr>
        <w:t xml:space="preserve"> </w:t>
      </w:r>
      <w:r>
        <w:rPr>
          <w:w w:val="105"/>
          <w:sz w:val="11"/>
        </w:rPr>
        <w:t>ostatní</w:t>
      </w:r>
      <w:r>
        <w:rPr>
          <w:spacing w:val="-5"/>
          <w:w w:val="105"/>
          <w:sz w:val="11"/>
        </w:rPr>
        <w:t xml:space="preserve"> </w:t>
      </w:r>
      <w:r>
        <w:rPr>
          <w:w w:val="105"/>
          <w:sz w:val="11"/>
        </w:rPr>
        <w:t>náklady</w:t>
      </w:r>
      <w:r>
        <w:rPr>
          <w:spacing w:val="40"/>
          <w:w w:val="105"/>
          <w:sz w:val="11"/>
        </w:rPr>
        <w:t xml:space="preserve"> </w:t>
      </w:r>
      <w:r>
        <w:rPr>
          <w:spacing w:val="-2"/>
          <w:w w:val="105"/>
          <w:sz w:val="11"/>
        </w:rPr>
        <w:t>Ostatní</w:t>
      </w:r>
    </w:p>
    <w:p w14:paraId="3F939A2D" w14:textId="77777777" w:rsidR="00C64EBA" w:rsidRDefault="00934DAC">
      <w:pPr>
        <w:spacing w:line="125" w:lineRule="exact"/>
        <w:ind w:left="360"/>
        <w:rPr>
          <w:sz w:val="11"/>
        </w:rPr>
      </w:pPr>
      <w:r>
        <w:rPr>
          <w:w w:val="105"/>
          <w:sz w:val="11"/>
        </w:rPr>
        <w:t>Soupis</w:t>
      </w:r>
      <w:r>
        <w:rPr>
          <w:spacing w:val="1"/>
          <w:w w:val="105"/>
          <w:sz w:val="11"/>
        </w:rPr>
        <w:t xml:space="preserve"> </w:t>
      </w:r>
      <w:r>
        <w:rPr>
          <w:w w:val="105"/>
          <w:sz w:val="11"/>
        </w:rPr>
        <w:t>prací pro</w:t>
      </w:r>
      <w:r>
        <w:rPr>
          <w:spacing w:val="-1"/>
          <w:w w:val="105"/>
          <w:sz w:val="11"/>
        </w:rPr>
        <w:t xml:space="preserve"> </w:t>
      </w:r>
      <w:r>
        <w:rPr>
          <w:w w:val="105"/>
          <w:sz w:val="11"/>
        </w:rPr>
        <w:t>daný</w:t>
      </w:r>
      <w:r>
        <w:rPr>
          <w:spacing w:val="2"/>
          <w:w w:val="105"/>
          <w:sz w:val="11"/>
        </w:rPr>
        <w:t xml:space="preserve"> </w:t>
      </w:r>
      <w:r>
        <w:rPr>
          <w:w w:val="105"/>
          <w:sz w:val="11"/>
        </w:rPr>
        <w:t>typ</w:t>
      </w:r>
      <w:r>
        <w:rPr>
          <w:spacing w:val="-1"/>
          <w:w w:val="105"/>
          <w:sz w:val="11"/>
        </w:rPr>
        <w:t xml:space="preserve"> </w:t>
      </w:r>
      <w:r>
        <w:rPr>
          <w:spacing w:val="-2"/>
          <w:w w:val="105"/>
          <w:sz w:val="11"/>
        </w:rPr>
        <w:t>objektu</w:t>
      </w:r>
    </w:p>
    <w:p w14:paraId="1C8E7F53" w14:textId="77777777" w:rsidR="00C64EBA" w:rsidRDefault="00C64EBA">
      <w:pPr>
        <w:spacing w:line="125" w:lineRule="exact"/>
        <w:rPr>
          <w:sz w:val="11"/>
        </w:rPr>
        <w:sectPr w:rsidR="00C64EBA">
          <w:type w:val="continuous"/>
          <w:pgSz w:w="11910" w:h="16840"/>
          <w:pgMar w:top="1820" w:right="566" w:bottom="1400" w:left="425" w:header="0" w:footer="0" w:gutter="0"/>
          <w:cols w:num="2" w:space="708" w:equalWidth="0">
            <w:col w:w="1576" w:space="40"/>
            <w:col w:w="9303"/>
          </w:cols>
        </w:sectPr>
      </w:pPr>
    </w:p>
    <w:p w14:paraId="21B757DD" w14:textId="77777777" w:rsidR="00C64EBA" w:rsidRDefault="00C64EBA">
      <w:pPr>
        <w:pStyle w:val="Zkladntext"/>
        <w:spacing w:before="102"/>
        <w:rPr>
          <w:sz w:val="11"/>
        </w:rPr>
      </w:pPr>
    </w:p>
    <w:p w14:paraId="11B2826B" w14:textId="77777777" w:rsidR="00C64EBA" w:rsidRDefault="00934DAC">
      <w:pPr>
        <w:spacing w:line="374" w:lineRule="auto"/>
        <w:ind w:left="570" w:right="1830"/>
        <w:rPr>
          <w:sz w:val="11"/>
        </w:rPr>
      </w:pPr>
      <w:r>
        <w:rPr>
          <w:i/>
          <w:w w:val="105"/>
          <w:sz w:val="11"/>
        </w:rPr>
        <w:t>Soupis</w:t>
      </w:r>
      <w:r>
        <w:rPr>
          <w:i/>
          <w:spacing w:val="5"/>
          <w:w w:val="105"/>
          <w:sz w:val="11"/>
        </w:rPr>
        <w:t xml:space="preserve"> </w:t>
      </w:r>
      <w:r>
        <w:rPr>
          <w:i/>
          <w:w w:val="105"/>
          <w:sz w:val="11"/>
        </w:rPr>
        <w:t>prací</w:t>
      </w:r>
      <w:r>
        <w:rPr>
          <w:i/>
          <w:spacing w:val="29"/>
          <w:w w:val="105"/>
          <w:sz w:val="11"/>
        </w:rPr>
        <w:t xml:space="preserve"> </w:t>
      </w:r>
      <w:r>
        <w:rPr>
          <w:w w:val="105"/>
          <w:sz w:val="11"/>
        </w:rPr>
        <w:t>pro</w:t>
      </w:r>
      <w:r>
        <w:rPr>
          <w:spacing w:val="3"/>
          <w:w w:val="105"/>
          <w:sz w:val="11"/>
        </w:rPr>
        <w:t xml:space="preserve"> </w:t>
      </w:r>
      <w:r>
        <w:rPr>
          <w:w w:val="105"/>
          <w:sz w:val="11"/>
        </w:rPr>
        <w:t>jednotlivé</w:t>
      </w:r>
      <w:r>
        <w:rPr>
          <w:spacing w:val="3"/>
          <w:w w:val="105"/>
          <w:sz w:val="11"/>
        </w:rPr>
        <w:t xml:space="preserve"> </w:t>
      </w:r>
      <w:r>
        <w:rPr>
          <w:w w:val="105"/>
          <w:sz w:val="11"/>
        </w:rPr>
        <w:t>objekty obsahuje</w:t>
      </w:r>
      <w:r>
        <w:rPr>
          <w:spacing w:val="3"/>
          <w:w w:val="105"/>
          <w:sz w:val="11"/>
        </w:rPr>
        <w:t xml:space="preserve"> </w:t>
      </w:r>
      <w:r>
        <w:rPr>
          <w:w w:val="105"/>
          <w:sz w:val="11"/>
        </w:rPr>
        <w:t>sestavy Krycí</w:t>
      </w:r>
      <w:r>
        <w:rPr>
          <w:spacing w:val="4"/>
          <w:w w:val="105"/>
          <w:sz w:val="11"/>
        </w:rPr>
        <w:t xml:space="preserve"> </w:t>
      </w:r>
      <w:r>
        <w:rPr>
          <w:w w:val="105"/>
          <w:sz w:val="11"/>
        </w:rPr>
        <w:t>list</w:t>
      </w:r>
      <w:r>
        <w:rPr>
          <w:spacing w:val="4"/>
          <w:w w:val="105"/>
          <w:sz w:val="11"/>
        </w:rPr>
        <w:t xml:space="preserve"> </w:t>
      </w:r>
      <w:r>
        <w:rPr>
          <w:w w:val="105"/>
          <w:sz w:val="11"/>
        </w:rPr>
        <w:t>soupisu</w:t>
      </w:r>
      <w:r>
        <w:rPr>
          <w:spacing w:val="3"/>
          <w:w w:val="105"/>
          <w:sz w:val="11"/>
        </w:rPr>
        <w:t xml:space="preserve"> </w:t>
      </w:r>
      <w:r>
        <w:rPr>
          <w:w w:val="105"/>
          <w:sz w:val="11"/>
        </w:rPr>
        <w:t>prací,</w:t>
      </w:r>
      <w:r>
        <w:rPr>
          <w:spacing w:val="4"/>
          <w:w w:val="105"/>
          <w:sz w:val="11"/>
        </w:rPr>
        <w:t xml:space="preserve"> </w:t>
      </w:r>
      <w:r>
        <w:rPr>
          <w:w w:val="105"/>
          <w:sz w:val="11"/>
        </w:rPr>
        <w:t>Rekapitulace</w:t>
      </w:r>
      <w:r>
        <w:rPr>
          <w:spacing w:val="3"/>
          <w:w w:val="105"/>
          <w:sz w:val="11"/>
        </w:rPr>
        <w:t xml:space="preserve"> </w:t>
      </w:r>
      <w:r>
        <w:rPr>
          <w:w w:val="105"/>
          <w:sz w:val="11"/>
        </w:rPr>
        <w:t>členění</w:t>
      </w:r>
      <w:r>
        <w:rPr>
          <w:spacing w:val="4"/>
          <w:w w:val="105"/>
          <w:sz w:val="11"/>
        </w:rPr>
        <w:t xml:space="preserve"> </w:t>
      </w:r>
      <w:r>
        <w:rPr>
          <w:w w:val="105"/>
          <w:sz w:val="11"/>
        </w:rPr>
        <w:t>soupisu</w:t>
      </w:r>
      <w:r>
        <w:rPr>
          <w:spacing w:val="3"/>
          <w:w w:val="105"/>
          <w:sz w:val="11"/>
        </w:rPr>
        <w:t xml:space="preserve"> </w:t>
      </w:r>
      <w:r>
        <w:rPr>
          <w:w w:val="105"/>
          <w:sz w:val="11"/>
        </w:rPr>
        <w:t>prací,</w:t>
      </w:r>
      <w:r>
        <w:rPr>
          <w:spacing w:val="4"/>
          <w:w w:val="105"/>
          <w:sz w:val="11"/>
        </w:rPr>
        <w:t xml:space="preserve"> </w:t>
      </w:r>
      <w:r>
        <w:rPr>
          <w:w w:val="105"/>
          <w:sz w:val="11"/>
        </w:rPr>
        <w:t>Soupis</w:t>
      </w:r>
      <w:r>
        <w:rPr>
          <w:spacing w:val="5"/>
          <w:w w:val="105"/>
          <w:sz w:val="11"/>
        </w:rPr>
        <w:t xml:space="preserve"> </w:t>
      </w:r>
      <w:r>
        <w:rPr>
          <w:w w:val="105"/>
          <w:sz w:val="11"/>
        </w:rPr>
        <w:t>prací.</w:t>
      </w:r>
      <w:r>
        <w:rPr>
          <w:spacing w:val="4"/>
          <w:w w:val="105"/>
          <w:sz w:val="11"/>
        </w:rPr>
        <w:t xml:space="preserve"> </w:t>
      </w:r>
      <w:r>
        <w:rPr>
          <w:w w:val="105"/>
          <w:sz w:val="11"/>
        </w:rPr>
        <w:t>Za</w:t>
      </w:r>
      <w:r>
        <w:rPr>
          <w:spacing w:val="3"/>
          <w:w w:val="105"/>
          <w:sz w:val="11"/>
        </w:rPr>
        <w:t xml:space="preserve"> </w:t>
      </w:r>
      <w:r>
        <w:rPr>
          <w:w w:val="105"/>
          <w:sz w:val="11"/>
        </w:rPr>
        <w:t>soupis</w:t>
      </w:r>
      <w:r>
        <w:rPr>
          <w:spacing w:val="5"/>
          <w:w w:val="105"/>
          <w:sz w:val="11"/>
        </w:rPr>
        <w:t xml:space="preserve"> </w:t>
      </w:r>
      <w:r>
        <w:rPr>
          <w:w w:val="105"/>
          <w:sz w:val="11"/>
        </w:rPr>
        <w:t>prací</w:t>
      </w:r>
      <w:r>
        <w:rPr>
          <w:spacing w:val="4"/>
          <w:w w:val="105"/>
          <w:sz w:val="11"/>
        </w:rPr>
        <w:t xml:space="preserve"> </w:t>
      </w:r>
      <w:r>
        <w:rPr>
          <w:w w:val="105"/>
          <w:sz w:val="11"/>
        </w:rPr>
        <w:t>může</w:t>
      </w:r>
      <w:r>
        <w:rPr>
          <w:spacing w:val="3"/>
          <w:w w:val="105"/>
          <w:sz w:val="11"/>
        </w:rPr>
        <w:t xml:space="preserve"> </w:t>
      </w:r>
      <w:r>
        <w:rPr>
          <w:w w:val="105"/>
          <w:sz w:val="11"/>
        </w:rPr>
        <w:t>být</w:t>
      </w:r>
      <w:r>
        <w:rPr>
          <w:spacing w:val="4"/>
          <w:w w:val="105"/>
          <w:sz w:val="11"/>
        </w:rPr>
        <w:t xml:space="preserve"> </w:t>
      </w:r>
      <w:r>
        <w:rPr>
          <w:w w:val="105"/>
          <w:sz w:val="11"/>
        </w:rPr>
        <w:t>považován</w:t>
      </w:r>
      <w:r>
        <w:rPr>
          <w:spacing w:val="40"/>
          <w:w w:val="105"/>
          <w:sz w:val="11"/>
        </w:rPr>
        <w:t xml:space="preserve"> </w:t>
      </w:r>
      <w:r>
        <w:rPr>
          <w:w w:val="105"/>
          <w:sz w:val="11"/>
        </w:rPr>
        <w:t>i objekt stavby v případě, že neobsahuje podřízenou zakázku.</w:t>
      </w:r>
    </w:p>
    <w:p w14:paraId="08420124" w14:textId="77777777" w:rsidR="00C64EBA" w:rsidRDefault="00934DAC">
      <w:pPr>
        <w:spacing w:line="374" w:lineRule="auto"/>
        <w:ind w:left="895" w:right="2242"/>
        <w:rPr>
          <w:sz w:val="11"/>
        </w:rPr>
      </w:pPr>
      <w:r>
        <w:rPr>
          <w:b/>
          <w:w w:val="105"/>
          <w:sz w:val="11"/>
        </w:rPr>
        <w:t xml:space="preserve">Krycí list soupisu </w:t>
      </w:r>
      <w:r>
        <w:rPr>
          <w:w w:val="105"/>
          <w:sz w:val="11"/>
        </w:rPr>
        <w:t>obsahuje rekapitulaci informací o předmětu veřejné zakázky ze sestavy Rekapitulace stavby, informaci o zařazení objektu do KSO,</w:t>
      </w:r>
      <w:r>
        <w:rPr>
          <w:spacing w:val="40"/>
          <w:w w:val="105"/>
          <w:sz w:val="11"/>
        </w:rPr>
        <w:t xml:space="preserve"> </w:t>
      </w:r>
      <w:r>
        <w:rPr>
          <w:w w:val="105"/>
          <w:sz w:val="11"/>
        </w:rPr>
        <w:t>CC-CZ, CZ-CPV, CZ-CPA a rekapitulaci celkové nabídkové ceny účastníka za aktuální soupis prací.</w:t>
      </w:r>
    </w:p>
    <w:p w14:paraId="67327361" w14:textId="77777777" w:rsidR="00C64EBA" w:rsidRDefault="00C64EBA">
      <w:pPr>
        <w:pStyle w:val="Zkladntext"/>
        <w:spacing w:before="39"/>
        <w:rPr>
          <w:sz w:val="11"/>
        </w:rPr>
      </w:pPr>
    </w:p>
    <w:p w14:paraId="15813E03" w14:textId="77777777" w:rsidR="00C64EBA" w:rsidRDefault="00934DAC">
      <w:pPr>
        <w:spacing w:before="1" w:line="374" w:lineRule="auto"/>
        <w:ind w:left="895" w:right="2198"/>
        <w:rPr>
          <w:sz w:val="11"/>
        </w:rPr>
      </w:pPr>
      <w:r>
        <w:rPr>
          <w:b/>
          <w:w w:val="105"/>
          <w:sz w:val="11"/>
        </w:rPr>
        <w:t xml:space="preserve">Rekapitulace členění soupisu prací </w:t>
      </w:r>
      <w:r>
        <w:rPr>
          <w:w w:val="105"/>
          <w:sz w:val="11"/>
        </w:rPr>
        <w:t>obsahuje rekapitulaci soupisu prací ve všech úrovních členění soupisu tak, jak byla tato členění použita (např.</w:t>
      </w:r>
      <w:r>
        <w:rPr>
          <w:spacing w:val="40"/>
          <w:w w:val="105"/>
          <w:sz w:val="11"/>
        </w:rPr>
        <w:t xml:space="preserve"> </w:t>
      </w:r>
      <w:r>
        <w:rPr>
          <w:w w:val="105"/>
          <w:sz w:val="11"/>
        </w:rPr>
        <w:t>stavební díly, funkční díly, případně jiné členění) s rekapitulací nabídkové ceny.</w:t>
      </w:r>
    </w:p>
    <w:p w14:paraId="1A34B08A" w14:textId="77777777" w:rsidR="00C64EBA" w:rsidRDefault="00C64EBA">
      <w:pPr>
        <w:pStyle w:val="Zkladntext"/>
        <w:spacing w:before="40"/>
        <w:rPr>
          <w:sz w:val="11"/>
        </w:rPr>
      </w:pPr>
    </w:p>
    <w:p w14:paraId="7265617E" w14:textId="77777777" w:rsidR="00C64EBA" w:rsidRDefault="00934DAC">
      <w:pPr>
        <w:spacing w:line="374" w:lineRule="auto"/>
        <w:ind w:left="895" w:right="1543"/>
        <w:rPr>
          <w:sz w:val="11"/>
        </w:rPr>
      </w:pPr>
      <w:r>
        <w:rPr>
          <w:b/>
          <w:w w:val="105"/>
          <w:sz w:val="11"/>
        </w:rPr>
        <w:t xml:space="preserve">Soupis prací </w:t>
      </w:r>
      <w:r>
        <w:rPr>
          <w:w w:val="105"/>
          <w:sz w:val="11"/>
        </w:rPr>
        <w:t>obsahuje položky veškerých stavebních nebo montážních prací, dodávek materiálů a služeb nezbytných pro zhotovení stavebního objektu,</w:t>
      </w:r>
      <w:r>
        <w:rPr>
          <w:spacing w:val="40"/>
          <w:w w:val="105"/>
          <w:sz w:val="11"/>
        </w:rPr>
        <w:t xml:space="preserve"> </w:t>
      </w:r>
      <w:r>
        <w:rPr>
          <w:w w:val="105"/>
          <w:sz w:val="11"/>
        </w:rPr>
        <w:t>inženýrského objektu, provozního souboru, vedlejších a ostatních nákladů.</w:t>
      </w:r>
    </w:p>
    <w:p w14:paraId="365A03ED" w14:textId="77777777" w:rsidR="00C64EBA" w:rsidRDefault="00934DAC">
      <w:pPr>
        <w:spacing w:line="125" w:lineRule="exact"/>
        <w:ind w:left="895"/>
        <w:rPr>
          <w:sz w:val="11"/>
        </w:rPr>
      </w:pPr>
      <w:r>
        <w:rPr>
          <w:w w:val="105"/>
          <w:sz w:val="11"/>
        </w:rPr>
        <w:t>Pro</w:t>
      </w:r>
      <w:r>
        <w:rPr>
          <w:spacing w:val="-2"/>
          <w:w w:val="105"/>
          <w:sz w:val="11"/>
        </w:rPr>
        <w:t xml:space="preserve"> </w:t>
      </w:r>
      <w:r>
        <w:rPr>
          <w:w w:val="105"/>
          <w:sz w:val="11"/>
        </w:rPr>
        <w:t>položky</w:t>
      </w:r>
      <w:r>
        <w:rPr>
          <w:spacing w:val="-4"/>
          <w:w w:val="105"/>
          <w:sz w:val="11"/>
        </w:rPr>
        <w:t xml:space="preserve"> </w:t>
      </w:r>
      <w:r>
        <w:rPr>
          <w:w w:val="105"/>
          <w:sz w:val="11"/>
        </w:rPr>
        <w:t>soupisu</w:t>
      </w:r>
      <w:r>
        <w:rPr>
          <w:spacing w:val="-2"/>
          <w:w w:val="105"/>
          <w:sz w:val="11"/>
        </w:rPr>
        <w:t xml:space="preserve"> </w:t>
      </w:r>
      <w:r>
        <w:rPr>
          <w:w w:val="105"/>
          <w:sz w:val="11"/>
        </w:rPr>
        <w:t>prací</w:t>
      </w:r>
      <w:r>
        <w:rPr>
          <w:spacing w:val="-1"/>
          <w:w w:val="105"/>
          <w:sz w:val="11"/>
        </w:rPr>
        <w:t xml:space="preserve"> </w:t>
      </w:r>
      <w:r>
        <w:rPr>
          <w:w w:val="105"/>
          <w:sz w:val="11"/>
        </w:rPr>
        <w:t>se</w:t>
      </w:r>
      <w:r>
        <w:rPr>
          <w:spacing w:val="-1"/>
          <w:w w:val="105"/>
          <w:sz w:val="11"/>
        </w:rPr>
        <w:t xml:space="preserve"> </w:t>
      </w:r>
      <w:r>
        <w:rPr>
          <w:w w:val="105"/>
          <w:sz w:val="11"/>
        </w:rPr>
        <w:t>zobrazují</w:t>
      </w:r>
      <w:r>
        <w:rPr>
          <w:spacing w:val="-1"/>
          <w:w w:val="105"/>
          <w:sz w:val="11"/>
        </w:rPr>
        <w:t xml:space="preserve"> </w:t>
      </w:r>
      <w:r>
        <w:rPr>
          <w:w w:val="105"/>
          <w:sz w:val="11"/>
        </w:rPr>
        <w:t>následující</w:t>
      </w:r>
      <w:r>
        <w:rPr>
          <w:spacing w:val="-1"/>
          <w:w w:val="105"/>
          <w:sz w:val="11"/>
        </w:rPr>
        <w:t xml:space="preserve"> </w:t>
      </w:r>
      <w:r>
        <w:rPr>
          <w:spacing w:val="-2"/>
          <w:w w:val="105"/>
          <w:sz w:val="11"/>
        </w:rPr>
        <w:t>informace:</w:t>
      </w:r>
    </w:p>
    <w:p w14:paraId="36557D54" w14:textId="77777777" w:rsidR="00C64EBA" w:rsidRDefault="00C64EBA">
      <w:pPr>
        <w:spacing w:line="125" w:lineRule="exact"/>
        <w:rPr>
          <w:sz w:val="11"/>
        </w:rPr>
        <w:sectPr w:rsidR="00C64EBA">
          <w:type w:val="continuous"/>
          <w:pgSz w:w="11910" w:h="16840"/>
          <w:pgMar w:top="1820" w:right="566" w:bottom="1400" w:left="425" w:header="0" w:footer="0" w:gutter="0"/>
          <w:cols w:space="708"/>
        </w:sectPr>
      </w:pPr>
    </w:p>
    <w:p w14:paraId="08B5DE61" w14:textId="77777777" w:rsidR="00C64EBA" w:rsidRDefault="00934DAC">
      <w:pPr>
        <w:spacing w:before="80"/>
        <w:ind w:left="1219"/>
        <w:rPr>
          <w:sz w:val="11"/>
        </w:rPr>
      </w:pPr>
      <w:r>
        <w:rPr>
          <w:spacing w:val="-5"/>
          <w:w w:val="105"/>
          <w:sz w:val="11"/>
        </w:rPr>
        <w:t>PČ</w:t>
      </w:r>
    </w:p>
    <w:p w14:paraId="4420E111" w14:textId="77777777" w:rsidR="00C64EBA" w:rsidRDefault="00C64EBA">
      <w:pPr>
        <w:pStyle w:val="Zkladntext"/>
        <w:spacing w:before="47"/>
        <w:rPr>
          <w:sz w:val="11"/>
        </w:rPr>
      </w:pPr>
    </w:p>
    <w:p w14:paraId="3C671AFF" w14:textId="77777777" w:rsidR="00C64EBA" w:rsidRDefault="00934DAC">
      <w:pPr>
        <w:ind w:left="1219"/>
        <w:rPr>
          <w:sz w:val="11"/>
        </w:rPr>
      </w:pPr>
      <w:r>
        <w:rPr>
          <w:spacing w:val="-5"/>
          <w:w w:val="105"/>
          <w:sz w:val="11"/>
        </w:rPr>
        <w:t>TYP</w:t>
      </w:r>
    </w:p>
    <w:p w14:paraId="5A838FF6" w14:textId="77777777" w:rsidR="00C64EBA" w:rsidRDefault="00C64EBA">
      <w:pPr>
        <w:pStyle w:val="Zkladntext"/>
        <w:spacing w:before="50"/>
        <w:rPr>
          <w:sz w:val="11"/>
        </w:rPr>
      </w:pPr>
    </w:p>
    <w:p w14:paraId="0436BCB8" w14:textId="77777777" w:rsidR="00C64EBA" w:rsidRDefault="00934DAC">
      <w:pPr>
        <w:spacing w:line="374" w:lineRule="auto"/>
        <w:ind w:left="1219" w:right="611"/>
        <w:rPr>
          <w:sz w:val="11"/>
        </w:rPr>
      </w:pPr>
      <w:r>
        <w:rPr>
          <w:spacing w:val="-4"/>
          <w:w w:val="105"/>
          <w:sz w:val="11"/>
        </w:rPr>
        <w:t>Kód</w:t>
      </w:r>
      <w:r>
        <w:rPr>
          <w:spacing w:val="40"/>
          <w:w w:val="105"/>
          <w:sz w:val="11"/>
        </w:rPr>
        <w:t xml:space="preserve"> </w:t>
      </w:r>
      <w:r>
        <w:rPr>
          <w:spacing w:val="-2"/>
          <w:w w:val="105"/>
          <w:sz w:val="11"/>
        </w:rPr>
        <w:t>Popis</w:t>
      </w:r>
      <w:r>
        <w:rPr>
          <w:spacing w:val="40"/>
          <w:w w:val="105"/>
          <w:sz w:val="11"/>
        </w:rPr>
        <w:t xml:space="preserve"> </w:t>
      </w:r>
      <w:r>
        <w:rPr>
          <w:spacing w:val="-6"/>
          <w:w w:val="105"/>
          <w:sz w:val="11"/>
        </w:rPr>
        <w:t>MJ</w:t>
      </w:r>
    </w:p>
    <w:p w14:paraId="42F284FB" w14:textId="77777777" w:rsidR="00C64EBA" w:rsidRDefault="00934DAC">
      <w:pPr>
        <w:spacing w:line="125" w:lineRule="exact"/>
        <w:ind w:left="1219"/>
        <w:rPr>
          <w:sz w:val="11"/>
        </w:rPr>
      </w:pPr>
      <w:r>
        <w:rPr>
          <w:spacing w:val="-2"/>
          <w:w w:val="105"/>
          <w:sz w:val="11"/>
        </w:rPr>
        <w:t>Množství</w:t>
      </w:r>
    </w:p>
    <w:p w14:paraId="6CE47C7A" w14:textId="77777777" w:rsidR="00C64EBA" w:rsidRDefault="00934DAC">
      <w:pPr>
        <w:spacing w:before="70"/>
        <w:ind w:left="1219"/>
        <w:rPr>
          <w:sz w:val="11"/>
        </w:rPr>
      </w:pPr>
      <w:proofErr w:type="spellStart"/>
      <w:proofErr w:type="gramStart"/>
      <w:r>
        <w:rPr>
          <w:spacing w:val="-2"/>
          <w:w w:val="105"/>
          <w:sz w:val="11"/>
        </w:rPr>
        <w:t>J.cena</w:t>
      </w:r>
      <w:proofErr w:type="spellEnd"/>
      <w:proofErr w:type="gramEnd"/>
    </w:p>
    <w:p w14:paraId="148858B9" w14:textId="77777777" w:rsidR="00C64EBA" w:rsidRDefault="00C64EBA">
      <w:pPr>
        <w:pStyle w:val="Zkladntext"/>
        <w:rPr>
          <w:sz w:val="11"/>
        </w:rPr>
      </w:pPr>
    </w:p>
    <w:p w14:paraId="4DC0632F" w14:textId="77777777" w:rsidR="00C64EBA" w:rsidRDefault="00C64EBA">
      <w:pPr>
        <w:pStyle w:val="Zkladntext"/>
        <w:spacing w:before="14"/>
        <w:rPr>
          <w:sz w:val="11"/>
        </w:rPr>
      </w:pPr>
    </w:p>
    <w:p w14:paraId="68A9E1D5" w14:textId="77777777" w:rsidR="00C64EBA" w:rsidRDefault="00934DAC">
      <w:pPr>
        <w:ind w:left="1219"/>
        <w:rPr>
          <w:sz w:val="11"/>
        </w:rPr>
      </w:pPr>
      <w:r>
        <w:rPr>
          <w:w w:val="105"/>
          <w:sz w:val="11"/>
        </w:rPr>
        <w:t xml:space="preserve">Cena </w:t>
      </w:r>
      <w:r>
        <w:rPr>
          <w:spacing w:val="-2"/>
          <w:w w:val="105"/>
          <w:sz w:val="11"/>
        </w:rPr>
        <w:t>celkem</w:t>
      </w:r>
    </w:p>
    <w:p w14:paraId="58498776" w14:textId="77777777" w:rsidR="00C64EBA" w:rsidRDefault="00934DAC">
      <w:pPr>
        <w:spacing w:before="71"/>
        <w:ind w:left="1219"/>
        <w:rPr>
          <w:sz w:val="11"/>
        </w:rPr>
      </w:pPr>
      <w:r>
        <w:rPr>
          <w:w w:val="105"/>
          <w:sz w:val="11"/>
        </w:rPr>
        <w:t>Cenová</w:t>
      </w:r>
      <w:r>
        <w:rPr>
          <w:spacing w:val="1"/>
          <w:w w:val="105"/>
          <w:sz w:val="11"/>
        </w:rPr>
        <w:t xml:space="preserve"> </w:t>
      </w:r>
      <w:r>
        <w:rPr>
          <w:spacing w:val="-2"/>
          <w:w w:val="105"/>
          <w:sz w:val="11"/>
        </w:rPr>
        <w:t>soustava</w:t>
      </w:r>
    </w:p>
    <w:p w14:paraId="17DEA6F7" w14:textId="77777777" w:rsidR="00C64EBA" w:rsidRDefault="00934DAC">
      <w:pPr>
        <w:spacing w:before="71"/>
        <w:ind w:left="399"/>
        <w:rPr>
          <w:sz w:val="11"/>
        </w:rPr>
      </w:pPr>
      <w:r>
        <w:br w:type="column"/>
      </w:r>
      <w:r>
        <w:rPr>
          <w:w w:val="105"/>
          <w:sz w:val="11"/>
        </w:rPr>
        <w:t>Pořadové</w:t>
      </w:r>
      <w:r>
        <w:rPr>
          <w:spacing w:val="-2"/>
          <w:w w:val="105"/>
          <w:sz w:val="11"/>
        </w:rPr>
        <w:t xml:space="preserve"> </w:t>
      </w:r>
      <w:r>
        <w:rPr>
          <w:w w:val="105"/>
          <w:sz w:val="11"/>
        </w:rPr>
        <w:t>číslo</w:t>
      </w:r>
      <w:r>
        <w:rPr>
          <w:spacing w:val="-1"/>
          <w:w w:val="105"/>
          <w:sz w:val="11"/>
        </w:rPr>
        <w:t xml:space="preserve"> </w:t>
      </w:r>
      <w:r>
        <w:rPr>
          <w:w w:val="105"/>
          <w:sz w:val="11"/>
        </w:rPr>
        <w:t>položky</w:t>
      </w:r>
      <w:r>
        <w:rPr>
          <w:spacing w:val="-4"/>
          <w:w w:val="105"/>
          <w:sz w:val="11"/>
        </w:rPr>
        <w:t xml:space="preserve"> </w:t>
      </w:r>
      <w:r>
        <w:rPr>
          <w:w w:val="105"/>
          <w:sz w:val="11"/>
        </w:rPr>
        <w:t>v</w:t>
      </w:r>
      <w:r>
        <w:rPr>
          <w:spacing w:val="1"/>
          <w:w w:val="105"/>
          <w:sz w:val="11"/>
        </w:rPr>
        <w:t xml:space="preserve"> </w:t>
      </w:r>
      <w:r>
        <w:rPr>
          <w:w w:val="105"/>
          <w:sz w:val="11"/>
        </w:rPr>
        <w:t>aktuálním</w:t>
      </w:r>
      <w:r>
        <w:rPr>
          <w:spacing w:val="-3"/>
          <w:w w:val="105"/>
          <w:sz w:val="11"/>
        </w:rPr>
        <w:t xml:space="preserve"> </w:t>
      </w:r>
      <w:r>
        <w:rPr>
          <w:spacing w:val="-2"/>
          <w:w w:val="105"/>
          <w:sz w:val="11"/>
        </w:rPr>
        <w:t>soupisu</w:t>
      </w:r>
    </w:p>
    <w:p w14:paraId="53B81730" w14:textId="77777777" w:rsidR="00C64EBA" w:rsidRDefault="00934DAC">
      <w:pPr>
        <w:spacing w:before="99"/>
        <w:ind w:left="399"/>
        <w:rPr>
          <w:sz w:val="11"/>
        </w:rPr>
      </w:pPr>
      <w:r>
        <w:rPr>
          <w:w w:val="105"/>
          <w:sz w:val="11"/>
        </w:rPr>
        <w:t>Typ</w:t>
      </w:r>
      <w:r>
        <w:rPr>
          <w:spacing w:val="-1"/>
          <w:w w:val="105"/>
          <w:sz w:val="11"/>
        </w:rPr>
        <w:t xml:space="preserve"> </w:t>
      </w:r>
      <w:r>
        <w:rPr>
          <w:w w:val="105"/>
          <w:sz w:val="11"/>
        </w:rPr>
        <w:t>položky:</w:t>
      </w:r>
      <w:r>
        <w:rPr>
          <w:spacing w:val="1"/>
          <w:w w:val="105"/>
          <w:sz w:val="11"/>
        </w:rPr>
        <w:t xml:space="preserve"> </w:t>
      </w:r>
      <w:proofErr w:type="gramStart"/>
      <w:r>
        <w:rPr>
          <w:w w:val="105"/>
          <w:sz w:val="11"/>
        </w:rPr>
        <w:t>K</w:t>
      </w:r>
      <w:r>
        <w:rPr>
          <w:spacing w:val="1"/>
          <w:w w:val="105"/>
          <w:sz w:val="11"/>
        </w:rPr>
        <w:t xml:space="preserve"> </w:t>
      </w:r>
      <w:r>
        <w:rPr>
          <w:w w:val="105"/>
          <w:sz w:val="11"/>
        </w:rPr>
        <w:t>-</w:t>
      </w:r>
      <w:r>
        <w:rPr>
          <w:spacing w:val="-1"/>
          <w:w w:val="105"/>
          <w:sz w:val="11"/>
        </w:rPr>
        <w:t xml:space="preserve"> </w:t>
      </w:r>
      <w:r>
        <w:rPr>
          <w:w w:val="105"/>
          <w:sz w:val="11"/>
        </w:rPr>
        <w:t>konstrukce</w:t>
      </w:r>
      <w:proofErr w:type="gramEnd"/>
      <w:r>
        <w:rPr>
          <w:w w:val="105"/>
          <w:sz w:val="11"/>
        </w:rPr>
        <w:t>,</w:t>
      </w:r>
      <w:r>
        <w:rPr>
          <w:spacing w:val="1"/>
          <w:w w:val="105"/>
          <w:sz w:val="11"/>
        </w:rPr>
        <w:t xml:space="preserve"> </w:t>
      </w:r>
      <w:proofErr w:type="gramStart"/>
      <w:r>
        <w:rPr>
          <w:w w:val="105"/>
          <w:sz w:val="11"/>
        </w:rPr>
        <w:t>M</w:t>
      </w:r>
      <w:r>
        <w:rPr>
          <w:spacing w:val="1"/>
          <w:w w:val="105"/>
          <w:sz w:val="11"/>
        </w:rPr>
        <w:t xml:space="preserve"> </w:t>
      </w:r>
      <w:r>
        <w:rPr>
          <w:w w:val="105"/>
          <w:sz w:val="11"/>
        </w:rPr>
        <w:t>-</w:t>
      </w:r>
      <w:r>
        <w:rPr>
          <w:spacing w:val="-1"/>
          <w:w w:val="105"/>
          <w:sz w:val="11"/>
        </w:rPr>
        <w:t xml:space="preserve"> </w:t>
      </w:r>
      <w:r>
        <w:rPr>
          <w:w w:val="105"/>
          <w:sz w:val="11"/>
        </w:rPr>
        <w:t>materiál</w:t>
      </w:r>
      <w:proofErr w:type="gramEnd"/>
      <w:r>
        <w:rPr>
          <w:w w:val="105"/>
          <w:sz w:val="11"/>
        </w:rPr>
        <w:t>,</w:t>
      </w:r>
      <w:r>
        <w:rPr>
          <w:spacing w:val="1"/>
          <w:w w:val="105"/>
          <w:sz w:val="11"/>
        </w:rPr>
        <w:t xml:space="preserve"> </w:t>
      </w:r>
      <w:proofErr w:type="gramStart"/>
      <w:r>
        <w:rPr>
          <w:w w:val="105"/>
          <w:sz w:val="11"/>
        </w:rPr>
        <w:t>PP</w:t>
      </w:r>
      <w:r>
        <w:rPr>
          <w:spacing w:val="1"/>
          <w:w w:val="105"/>
          <w:sz w:val="11"/>
        </w:rPr>
        <w:t xml:space="preserve"> </w:t>
      </w:r>
      <w:r>
        <w:rPr>
          <w:w w:val="105"/>
          <w:sz w:val="11"/>
        </w:rPr>
        <w:t>- plný</w:t>
      </w:r>
      <w:proofErr w:type="gramEnd"/>
      <w:r>
        <w:rPr>
          <w:spacing w:val="1"/>
          <w:w w:val="105"/>
          <w:sz w:val="11"/>
        </w:rPr>
        <w:t xml:space="preserve"> </w:t>
      </w:r>
      <w:r>
        <w:rPr>
          <w:w w:val="105"/>
          <w:sz w:val="11"/>
        </w:rPr>
        <w:t>popis,</w:t>
      </w:r>
      <w:r>
        <w:rPr>
          <w:spacing w:val="1"/>
          <w:w w:val="105"/>
          <w:sz w:val="11"/>
        </w:rPr>
        <w:t xml:space="preserve"> </w:t>
      </w:r>
      <w:proofErr w:type="gramStart"/>
      <w:r>
        <w:rPr>
          <w:w w:val="105"/>
          <w:sz w:val="11"/>
        </w:rPr>
        <w:t>PSC -</w:t>
      </w:r>
      <w:r>
        <w:rPr>
          <w:spacing w:val="-1"/>
          <w:w w:val="105"/>
          <w:sz w:val="11"/>
        </w:rPr>
        <w:t xml:space="preserve"> </w:t>
      </w:r>
      <w:r>
        <w:rPr>
          <w:w w:val="105"/>
          <w:sz w:val="11"/>
        </w:rPr>
        <w:t>poznámka</w:t>
      </w:r>
      <w:proofErr w:type="gramEnd"/>
      <w:r>
        <w:rPr>
          <w:w w:val="105"/>
          <w:sz w:val="11"/>
        </w:rPr>
        <w:t xml:space="preserve"> k</w:t>
      </w:r>
      <w:r>
        <w:rPr>
          <w:spacing w:val="-1"/>
          <w:w w:val="105"/>
          <w:sz w:val="11"/>
        </w:rPr>
        <w:t xml:space="preserve"> </w:t>
      </w:r>
      <w:r>
        <w:rPr>
          <w:w w:val="105"/>
          <w:sz w:val="11"/>
        </w:rPr>
        <w:t>souboru cen,</w:t>
      </w:r>
      <w:r>
        <w:rPr>
          <w:spacing w:val="32"/>
          <w:w w:val="105"/>
          <w:sz w:val="11"/>
        </w:rPr>
        <w:t xml:space="preserve"> </w:t>
      </w:r>
      <w:proofErr w:type="gramStart"/>
      <w:r>
        <w:rPr>
          <w:w w:val="105"/>
          <w:sz w:val="11"/>
        </w:rPr>
        <w:t>P</w:t>
      </w:r>
      <w:r>
        <w:rPr>
          <w:spacing w:val="1"/>
          <w:w w:val="105"/>
          <w:sz w:val="11"/>
        </w:rPr>
        <w:t xml:space="preserve"> </w:t>
      </w:r>
      <w:r>
        <w:rPr>
          <w:w w:val="105"/>
          <w:sz w:val="11"/>
        </w:rPr>
        <w:t>- poznámka</w:t>
      </w:r>
      <w:proofErr w:type="gramEnd"/>
      <w:r>
        <w:rPr>
          <w:w w:val="105"/>
          <w:sz w:val="11"/>
        </w:rPr>
        <w:t xml:space="preserve"> k</w:t>
      </w:r>
      <w:r>
        <w:rPr>
          <w:spacing w:val="-2"/>
          <w:w w:val="105"/>
          <w:sz w:val="11"/>
        </w:rPr>
        <w:t xml:space="preserve"> </w:t>
      </w:r>
      <w:r>
        <w:rPr>
          <w:w w:val="105"/>
          <w:sz w:val="11"/>
        </w:rPr>
        <w:t>položce,</w:t>
      </w:r>
      <w:r>
        <w:rPr>
          <w:spacing w:val="1"/>
          <w:w w:val="105"/>
          <w:sz w:val="11"/>
        </w:rPr>
        <w:t xml:space="preserve"> </w:t>
      </w:r>
      <w:proofErr w:type="gramStart"/>
      <w:r>
        <w:rPr>
          <w:w w:val="105"/>
          <w:sz w:val="11"/>
        </w:rPr>
        <w:t>VV</w:t>
      </w:r>
      <w:r>
        <w:rPr>
          <w:spacing w:val="1"/>
          <w:w w:val="105"/>
          <w:sz w:val="11"/>
        </w:rPr>
        <w:t xml:space="preserve"> </w:t>
      </w:r>
      <w:r>
        <w:rPr>
          <w:w w:val="105"/>
          <w:sz w:val="11"/>
        </w:rPr>
        <w:t>-</w:t>
      </w:r>
      <w:r>
        <w:rPr>
          <w:spacing w:val="-1"/>
          <w:w w:val="105"/>
          <w:sz w:val="11"/>
        </w:rPr>
        <w:t xml:space="preserve"> </w:t>
      </w:r>
      <w:r>
        <w:rPr>
          <w:w w:val="105"/>
          <w:sz w:val="11"/>
        </w:rPr>
        <w:t>výkaz</w:t>
      </w:r>
      <w:proofErr w:type="gramEnd"/>
      <w:r>
        <w:rPr>
          <w:spacing w:val="-1"/>
          <w:w w:val="105"/>
          <w:sz w:val="11"/>
        </w:rPr>
        <w:t xml:space="preserve"> </w:t>
      </w:r>
      <w:r>
        <w:rPr>
          <w:w w:val="105"/>
          <w:sz w:val="11"/>
        </w:rPr>
        <w:t>výměr,</w:t>
      </w:r>
      <w:r>
        <w:rPr>
          <w:spacing w:val="1"/>
          <w:w w:val="105"/>
          <w:sz w:val="11"/>
        </w:rPr>
        <w:t xml:space="preserve"> </w:t>
      </w:r>
      <w:proofErr w:type="gramStart"/>
      <w:r>
        <w:rPr>
          <w:w w:val="105"/>
          <w:sz w:val="11"/>
        </w:rPr>
        <w:t>FIG -</w:t>
      </w:r>
      <w:r>
        <w:rPr>
          <w:spacing w:val="-1"/>
          <w:w w:val="105"/>
          <w:sz w:val="11"/>
        </w:rPr>
        <w:t xml:space="preserve"> </w:t>
      </w:r>
      <w:r>
        <w:rPr>
          <w:spacing w:val="-2"/>
          <w:w w:val="105"/>
          <w:sz w:val="11"/>
        </w:rPr>
        <w:t>rozpad</w:t>
      </w:r>
      <w:proofErr w:type="gramEnd"/>
    </w:p>
    <w:p w14:paraId="585E74E3" w14:textId="77777777" w:rsidR="00C64EBA" w:rsidRDefault="00934DAC">
      <w:pPr>
        <w:spacing w:before="22"/>
        <w:ind w:left="399"/>
        <w:rPr>
          <w:sz w:val="11"/>
        </w:rPr>
      </w:pPr>
      <w:r>
        <w:rPr>
          <w:spacing w:val="-2"/>
          <w:w w:val="105"/>
          <w:sz w:val="11"/>
        </w:rPr>
        <w:t>figur</w:t>
      </w:r>
    </w:p>
    <w:p w14:paraId="3AB70A3F" w14:textId="77777777" w:rsidR="00C64EBA" w:rsidRDefault="00934DAC">
      <w:pPr>
        <w:spacing w:before="102"/>
        <w:ind w:left="399"/>
        <w:rPr>
          <w:sz w:val="11"/>
        </w:rPr>
      </w:pPr>
      <w:r>
        <w:rPr>
          <w:w w:val="105"/>
          <w:sz w:val="11"/>
        </w:rPr>
        <w:t>Kód</w:t>
      </w:r>
      <w:r>
        <w:rPr>
          <w:spacing w:val="1"/>
          <w:w w:val="105"/>
          <w:sz w:val="11"/>
        </w:rPr>
        <w:t xml:space="preserve"> </w:t>
      </w:r>
      <w:r>
        <w:rPr>
          <w:spacing w:val="-2"/>
          <w:w w:val="105"/>
          <w:sz w:val="11"/>
        </w:rPr>
        <w:t>položky</w:t>
      </w:r>
    </w:p>
    <w:p w14:paraId="1B10EE4D" w14:textId="77777777" w:rsidR="00C64EBA" w:rsidRDefault="00934DAC">
      <w:pPr>
        <w:spacing w:before="70" w:line="374" w:lineRule="auto"/>
        <w:ind w:left="399" w:right="6836"/>
        <w:rPr>
          <w:sz w:val="11"/>
        </w:rPr>
      </w:pPr>
      <w:r>
        <w:rPr>
          <w:w w:val="105"/>
          <w:sz w:val="11"/>
        </w:rPr>
        <w:t>Zkrácený popis položky</w:t>
      </w:r>
      <w:r>
        <w:rPr>
          <w:spacing w:val="40"/>
          <w:w w:val="105"/>
          <w:sz w:val="11"/>
        </w:rPr>
        <w:t xml:space="preserve"> </w:t>
      </w:r>
      <w:r>
        <w:rPr>
          <w:w w:val="105"/>
          <w:sz w:val="11"/>
        </w:rPr>
        <w:t>Měrná jednotka položky</w:t>
      </w:r>
      <w:r>
        <w:rPr>
          <w:spacing w:val="40"/>
          <w:w w:val="105"/>
          <w:sz w:val="11"/>
        </w:rPr>
        <w:t xml:space="preserve"> </w:t>
      </w:r>
      <w:r>
        <w:rPr>
          <w:w w:val="105"/>
          <w:sz w:val="11"/>
        </w:rPr>
        <w:t>Množství</w:t>
      </w:r>
      <w:r>
        <w:rPr>
          <w:spacing w:val="-3"/>
          <w:w w:val="105"/>
          <w:sz w:val="11"/>
        </w:rPr>
        <w:t xml:space="preserve"> </w:t>
      </w:r>
      <w:r>
        <w:rPr>
          <w:w w:val="105"/>
          <w:sz w:val="11"/>
        </w:rPr>
        <w:t>v</w:t>
      </w:r>
      <w:r>
        <w:rPr>
          <w:spacing w:val="-2"/>
          <w:w w:val="105"/>
          <w:sz w:val="11"/>
        </w:rPr>
        <w:t xml:space="preserve"> </w:t>
      </w:r>
      <w:r>
        <w:rPr>
          <w:w w:val="105"/>
          <w:sz w:val="11"/>
        </w:rPr>
        <w:t>měrné</w:t>
      </w:r>
      <w:r>
        <w:rPr>
          <w:spacing w:val="-4"/>
          <w:w w:val="105"/>
          <w:sz w:val="11"/>
        </w:rPr>
        <w:t xml:space="preserve"> </w:t>
      </w:r>
      <w:r>
        <w:rPr>
          <w:w w:val="105"/>
          <w:sz w:val="11"/>
        </w:rPr>
        <w:t>jednotce</w:t>
      </w:r>
    </w:p>
    <w:p w14:paraId="7392CA86" w14:textId="77777777" w:rsidR="00C64EBA" w:rsidRDefault="00934DAC">
      <w:pPr>
        <w:spacing w:line="374" w:lineRule="auto"/>
        <w:ind w:left="399" w:right="1867"/>
        <w:rPr>
          <w:sz w:val="11"/>
        </w:rPr>
      </w:pPr>
      <w:r>
        <w:rPr>
          <w:w w:val="105"/>
          <w:sz w:val="11"/>
        </w:rPr>
        <w:t xml:space="preserve">Jednotková cena položky. Zadaní může obsahovat namísto </w:t>
      </w:r>
      <w:proofErr w:type="spellStart"/>
      <w:proofErr w:type="gramStart"/>
      <w:r>
        <w:rPr>
          <w:w w:val="105"/>
          <w:sz w:val="11"/>
        </w:rPr>
        <w:t>J.ceny</w:t>
      </w:r>
      <w:proofErr w:type="spellEnd"/>
      <w:proofErr w:type="gramEnd"/>
      <w:r>
        <w:rPr>
          <w:w w:val="105"/>
          <w:sz w:val="11"/>
        </w:rPr>
        <w:t xml:space="preserve"> sloupce </w:t>
      </w:r>
      <w:proofErr w:type="spellStart"/>
      <w:proofErr w:type="gramStart"/>
      <w:r>
        <w:rPr>
          <w:w w:val="105"/>
          <w:sz w:val="11"/>
        </w:rPr>
        <w:t>J.materiál</w:t>
      </w:r>
      <w:proofErr w:type="spellEnd"/>
      <w:proofErr w:type="gramEnd"/>
      <w:r>
        <w:rPr>
          <w:w w:val="105"/>
          <w:sz w:val="11"/>
        </w:rPr>
        <w:t xml:space="preserve"> a </w:t>
      </w:r>
      <w:proofErr w:type="spellStart"/>
      <w:proofErr w:type="gramStart"/>
      <w:r>
        <w:rPr>
          <w:w w:val="105"/>
          <w:sz w:val="11"/>
        </w:rPr>
        <w:t>J.montáž</w:t>
      </w:r>
      <w:proofErr w:type="spellEnd"/>
      <w:proofErr w:type="gramEnd"/>
      <w:r>
        <w:rPr>
          <w:w w:val="105"/>
          <w:sz w:val="11"/>
        </w:rPr>
        <w:t>, jejichž součet definuje</w:t>
      </w:r>
      <w:r>
        <w:rPr>
          <w:spacing w:val="40"/>
          <w:w w:val="105"/>
          <w:sz w:val="11"/>
        </w:rPr>
        <w:t xml:space="preserve"> </w:t>
      </w:r>
      <w:proofErr w:type="spellStart"/>
      <w:proofErr w:type="gramStart"/>
      <w:r>
        <w:rPr>
          <w:w w:val="105"/>
          <w:sz w:val="11"/>
        </w:rPr>
        <w:t>J.cenu</w:t>
      </w:r>
      <w:proofErr w:type="spellEnd"/>
      <w:proofErr w:type="gramEnd"/>
      <w:r>
        <w:rPr>
          <w:spacing w:val="-8"/>
          <w:w w:val="105"/>
          <w:sz w:val="11"/>
        </w:rPr>
        <w:t xml:space="preserve"> </w:t>
      </w:r>
      <w:r>
        <w:rPr>
          <w:w w:val="105"/>
          <w:sz w:val="11"/>
        </w:rPr>
        <w:t>položky.</w:t>
      </w:r>
    </w:p>
    <w:p w14:paraId="61706C9D" w14:textId="77777777" w:rsidR="00C64EBA" w:rsidRDefault="00934DAC">
      <w:pPr>
        <w:spacing w:line="374" w:lineRule="auto"/>
        <w:ind w:left="399" w:right="4855"/>
        <w:rPr>
          <w:sz w:val="11"/>
        </w:rPr>
      </w:pPr>
      <w:r>
        <w:rPr>
          <w:w w:val="105"/>
          <w:sz w:val="11"/>
        </w:rPr>
        <w:t>Celková cena položky</w:t>
      </w:r>
      <w:r>
        <w:rPr>
          <w:spacing w:val="-3"/>
          <w:w w:val="105"/>
          <w:sz w:val="11"/>
        </w:rPr>
        <w:t xml:space="preserve"> </w:t>
      </w:r>
      <w:r>
        <w:rPr>
          <w:w w:val="105"/>
          <w:sz w:val="11"/>
        </w:rPr>
        <w:t xml:space="preserve">daná jako součin množství a </w:t>
      </w:r>
      <w:proofErr w:type="spellStart"/>
      <w:proofErr w:type="gramStart"/>
      <w:r>
        <w:rPr>
          <w:w w:val="105"/>
          <w:sz w:val="11"/>
        </w:rPr>
        <w:t>j.ceny</w:t>
      </w:r>
      <w:proofErr w:type="spellEnd"/>
      <w:proofErr w:type="gramEnd"/>
      <w:r>
        <w:rPr>
          <w:spacing w:val="40"/>
          <w:w w:val="105"/>
          <w:sz w:val="11"/>
        </w:rPr>
        <w:t xml:space="preserve"> </w:t>
      </w:r>
      <w:r>
        <w:rPr>
          <w:w w:val="105"/>
          <w:sz w:val="11"/>
        </w:rPr>
        <w:t>Příslušnost položky do cenové soustavy</w:t>
      </w:r>
    </w:p>
    <w:p w14:paraId="3103BFA4" w14:textId="77777777" w:rsidR="00C64EBA" w:rsidRDefault="00C64EBA">
      <w:pPr>
        <w:spacing w:line="374" w:lineRule="auto"/>
        <w:rPr>
          <w:sz w:val="11"/>
        </w:rPr>
        <w:sectPr w:rsidR="00C64EBA">
          <w:type w:val="continuous"/>
          <w:pgSz w:w="11910" w:h="16840"/>
          <w:pgMar w:top="1820" w:right="566" w:bottom="1400" w:left="425" w:header="0" w:footer="0" w:gutter="0"/>
          <w:cols w:num="2" w:space="708" w:equalWidth="0">
            <w:col w:w="2129" w:space="40"/>
            <w:col w:w="8750"/>
          </w:cols>
        </w:sectPr>
      </w:pPr>
    </w:p>
    <w:p w14:paraId="77DBD309" w14:textId="77777777" w:rsidR="00C64EBA" w:rsidRDefault="00C64EBA">
      <w:pPr>
        <w:pStyle w:val="Zkladntext"/>
        <w:spacing w:before="38"/>
        <w:rPr>
          <w:sz w:val="11"/>
        </w:rPr>
      </w:pPr>
    </w:p>
    <w:p w14:paraId="473C0604" w14:textId="77777777" w:rsidR="00C64EBA" w:rsidRDefault="00934DAC">
      <w:pPr>
        <w:spacing w:line="374" w:lineRule="auto"/>
        <w:ind w:left="1219" w:right="5824" w:hanging="324"/>
        <w:rPr>
          <w:sz w:val="11"/>
        </w:rPr>
      </w:pPr>
      <w:r>
        <w:rPr>
          <w:w w:val="105"/>
          <w:sz w:val="11"/>
        </w:rPr>
        <w:t>Ke každé položce soupisu prací se na samostatných řádcích může zobrazovat:</w:t>
      </w:r>
      <w:r>
        <w:rPr>
          <w:spacing w:val="40"/>
          <w:w w:val="105"/>
          <w:sz w:val="11"/>
        </w:rPr>
        <w:t xml:space="preserve"> </w:t>
      </w:r>
      <w:r>
        <w:rPr>
          <w:w w:val="105"/>
          <w:sz w:val="11"/>
        </w:rPr>
        <w:t>Plný popis položky</w:t>
      </w:r>
    </w:p>
    <w:p w14:paraId="64BFAA22" w14:textId="77777777" w:rsidR="00C64EBA" w:rsidRDefault="00934DAC">
      <w:pPr>
        <w:spacing w:line="374" w:lineRule="auto"/>
        <w:ind w:left="1219" w:right="6857"/>
        <w:rPr>
          <w:sz w:val="11"/>
        </w:rPr>
      </w:pPr>
      <w:r>
        <w:rPr>
          <w:w w:val="105"/>
          <w:sz w:val="11"/>
        </w:rPr>
        <w:t>Poznámka</w:t>
      </w:r>
      <w:r>
        <w:rPr>
          <w:spacing w:val="-1"/>
          <w:w w:val="105"/>
          <w:sz w:val="11"/>
        </w:rPr>
        <w:t xml:space="preserve"> </w:t>
      </w:r>
      <w:r>
        <w:rPr>
          <w:w w:val="105"/>
          <w:sz w:val="11"/>
        </w:rPr>
        <w:t>k</w:t>
      </w:r>
      <w:r>
        <w:rPr>
          <w:spacing w:val="-2"/>
          <w:w w:val="105"/>
          <w:sz w:val="11"/>
        </w:rPr>
        <w:t xml:space="preserve"> </w:t>
      </w:r>
      <w:r>
        <w:rPr>
          <w:w w:val="105"/>
          <w:sz w:val="11"/>
        </w:rPr>
        <w:t>souboru</w:t>
      </w:r>
      <w:r>
        <w:rPr>
          <w:spacing w:val="-1"/>
          <w:w w:val="105"/>
          <w:sz w:val="11"/>
        </w:rPr>
        <w:t xml:space="preserve"> </w:t>
      </w:r>
      <w:r>
        <w:rPr>
          <w:w w:val="105"/>
          <w:sz w:val="11"/>
        </w:rPr>
        <w:t>cen</w:t>
      </w:r>
      <w:r>
        <w:rPr>
          <w:spacing w:val="-1"/>
          <w:w w:val="105"/>
          <w:sz w:val="11"/>
        </w:rPr>
        <w:t xml:space="preserve"> </w:t>
      </w:r>
      <w:r>
        <w:rPr>
          <w:w w:val="105"/>
          <w:sz w:val="11"/>
        </w:rPr>
        <w:t>a</w:t>
      </w:r>
      <w:r>
        <w:rPr>
          <w:spacing w:val="-1"/>
          <w:w w:val="105"/>
          <w:sz w:val="11"/>
        </w:rPr>
        <w:t xml:space="preserve"> </w:t>
      </w:r>
      <w:r>
        <w:rPr>
          <w:w w:val="105"/>
          <w:sz w:val="11"/>
        </w:rPr>
        <w:t>poznámka</w:t>
      </w:r>
      <w:r>
        <w:rPr>
          <w:spacing w:val="-1"/>
          <w:w w:val="105"/>
          <w:sz w:val="11"/>
        </w:rPr>
        <w:t xml:space="preserve"> </w:t>
      </w:r>
      <w:r>
        <w:rPr>
          <w:w w:val="105"/>
          <w:sz w:val="11"/>
        </w:rPr>
        <w:t>zadavatele</w:t>
      </w:r>
      <w:r>
        <w:rPr>
          <w:spacing w:val="40"/>
          <w:w w:val="105"/>
          <w:sz w:val="11"/>
        </w:rPr>
        <w:t xml:space="preserve"> </w:t>
      </w:r>
      <w:r>
        <w:rPr>
          <w:w w:val="105"/>
          <w:sz w:val="11"/>
        </w:rPr>
        <w:t>Výkaz</w:t>
      </w:r>
      <w:r>
        <w:rPr>
          <w:spacing w:val="-9"/>
          <w:w w:val="105"/>
          <w:sz w:val="11"/>
        </w:rPr>
        <w:t xml:space="preserve"> </w:t>
      </w:r>
      <w:r>
        <w:rPr>
          <w:w w:val="105"/>
          <w:sz w:val="11"/>
        </w:rPr>
        <w:t>výměr</w:t>
      </w:r>
    </w:p>
    <w:p w14:paraId="27EEBCA9" w14:textId="77777777" w:rsidR="00C64EBA" w:rsidRDefault="00934DAC">
      <w:pPr>
        <w:spacing w:line="125" w:lineRule="exact"/>
        <w:ind w:left="895"/>
        <w:rPr>
          <w:sz w:val="11"/>
        </w:rPr>
      </w:pPr>
      <w:r>
        <w:rPr>
          <w:w w:val="105"/>
          <w:sz w:val="11"/>
        </w:rPr>
        <w:t>Pokud</w:t>
      </w:r>
      <w:r>
        <w:rPr>
          <w:spacing w:val="-1"/>
          <w:w w:val="105"/>
          <w:sz w:val="11"/>
        </w:rPr>
        <w:t xml:space="preserve"> </w:t>
      </w:r>
      <w:r>
        <w:rPr>
          <w:w w:val="105"/>
          <w:sz w:val="11"/>
        </w:rPr>
        <w:t>je k</w:t>
      </w:r>
      <w:r>
        <w:rPr>
          <w:spacing w:val="-1"/>
          <w:w w:val="105"/>
          <w:sz w:val="11"/>
        </w:rPr>
        <w:t xml:space="preserve"> </w:t>
      </w:r>
      <w:r>
        <w:rPr>
          <w:w w:val="105"/>
          <w:sz w:val="11"/>
        </w:rPr>
        <w:t>řádku výkazu výměr evidovaný</w:t>
      </w:r>
      <w:r>
        <w:rPr>
          <w:spacing w:val="2"/>
          <w:w w:val="105"/>
          <w:sz w:val="11"/>
        </w:rPr>
        <w:t xml:space="preserve"> </w:t>
      </w:r>
      <w:r>
        <w:rPr>
          <w:w w:val="105"/>
          <w:sz w:val="11"/>
        </w:rPr>
        <w:t>údaj</w:t>
      </w:r>
      <w:r>
        <w:rPr>
          <w:spacing w:val="-2"/>
          <w:w w:val="105"/>
          <w:sz w:val="11"/>
        </w:rPr>
        <w:t xml:space="preserve"> </w:t>
      </w:r>
      <w:r>
        <w:rPr>
          <w:w w:val="105"/>
          <w:sz w:val="11"/>
        </w:rPr>
        <w:t>ve sloupci</w:t>
      </w:r>
      <w:r>
        <w:rPr>
          <w:spacing w:val="-2"/>
          <w:w w:val="105"/>
          <w:sz w:val="11"/>
        </w:rPr>
        <w:t xml:space="preserve"> </w:t>
      </w:r>
      <w:r>
        <w:rPr>
          <w:w w:val="105"/>
          <w:sz w:val="11"/>
        </w:rPr>
        <w:t>Kód,</w:t>
      </w:r>
      <w:r>
        <w:rPr>
          <w:spacing w:val="1"/>
          <w:w w:val="105"/>
          <w:sz w:val="11"/>
        </w:rPr>
        <w:t xml:space="preserve"> </w:t>
      </w:r>
      <w:r>
        <w:rPr>
          <w:w w:val="105"/>
          <w:sz w:val="11"/>
        </w:rPr>
        <w:t>jedná se o definovaný</w:t>
      </w:r>
      <w:r>
        <w:rPr>
          <w:spacing w:val="2"/>
          <w:w w:val="105"/>
          <w:sz w:val="11"/>
        </w:rPr>
        <w:t xml:space="preserve"> </w:t>
      </w:r>
      <w:r>
        <w:rPr>
          <w:w w:val="105"/>
          <w:sz w:val="11"/>
        </w:rPr>
        <w:t>odkaz,</w:t>
      </w:r>
      <w:r>
        <w:rPr>
          <w:spacing w:val="1"/>
          <w:w w:val="105"/>
          <w:sz w:val="11"/>
        </w:rPr>
        <w:t xml:space="preserve"> </w:t>
      </w:r>
      <w:r>
        <w:rPr>
          <w:w w:val="105"/>
          <w:sz w:val="11"/>
        </w:rPr>
        <w:t>na který</w:t>
      </w:r>
      <w:r>
        <w:rPr>
          <w:spacing w:val="2"/>
          <w:w w:val="105"/>
          <w:sz w:val="11"/>
        </w:rPr>
        <w:t xml:space="preserve"> </w:t>
      </w:r>
      <w:r>
        <w:rPr>
          <w:w w:val="105"/>
          <w:sz w:val="11"/>
        </w:rPr>
        <w:t>se</w:t>
      </w:r>
      <w:r>
        <w:rPr>
          <w:spacing w:val="-1"/>
          <w:w w:val="105"/>
          <w:sz w:val="11"/>
        </w:rPr>
        <w:t xml:space="preserve"> </w:t>
      </w:r>
      <w:r>
        <w:rPr>
          <w:w w:val="105"/>
          <w:sz w:val="11"/>
        </w:rPr>
        <w:t>může odvolávat</w:t>
      </w:r>
      <w:r>
        <w:rPr>
          <w:spacing w:val="1"/>
          <w:w w:val="105"/>
          <w:sz w:val="11"/>
        </w:rPr>
        <w:t xml:space="preserve"> </w:t>
      </w:r>
      <w:r>
        <w:rPr>
          <w:w w:val="105"/>
          <w:sz w:val="11"/>
        </w:rPr>
        <w:t>výkaz</w:t>
      </w:r>
      <w:r>
        <w:rPr>
          <w:spacing w:val="-1"/>
          <w:w w:val="105"/>
          <w:sz w:val="11"/>
        </w:rPr>
        <w:t xml:space="preserve"> </w:t>
      </w:r>
      <w:r>
        <w:rPr>
          <w:w w:val="105"/>
          <w:sz w:val="11"/>
        </w:rPr>
        <w:t>výměr z</w:t>
      </w:r>
      <w:r>
        <w:rPr>
          <w:spacing w:val="-1"/>
          <w:w w:val="105"/>
          <w:sz w:val="11"/>
        </w:rPr>
        <w:t xml:space="preserve"> </w:t>
      </w:r>
      <w:r>
        <w:rPr>
          <w:w w:val="105"/>
          <w:sz w:val="11"/>
        </w:rPr>
        <w:t xml:space="preserve">jiné </w:t>
      </w:r>
      <w:r>
        <w:rPr>
          <w:spacing w:val="-2"/>
          <w:w w:val="105"/>
          <w:sz w:val="11"/>
        </w:rPr>
        <w:t>položky.</w:t>
      </w:r>
    </w:p>
    <w:p w14:paraId="0CC85EDD" w14:textId="77777777" w:rsidR="00C64EBA" w:rsidRDefault="00C64EBA">
      <w:pPr>
        <w:pStyle w:val="Zkladntext"/>
        <w:spacing w:before="45"/>
        <w:rPr>
          <w:sz w:val="11"/>
        </w:rPr>
      </w:pPr>
    </w:p>
    <w:p w14:paraId="7DEBF1FD" w14:textId="77777777" w:rsidR="00C64EBA" w:rsidRDefault="00934DAC">
      <w:pPr>
        <w:ind w:left="578"/>
        <w:rPr>
          <w:rFonts w:ascii="Trebuchet MS" w:hAnsi="Trebuchet MS"/>
          <w:b/>
          <w:sz w:val="16"/>
        </w:rPr>
      </w:pPr>
      <w:r>
        <w:rPr>
          <w:rFonts w:ascii="Trebuchet MS" w:hAnsi="Trebuchet MS"/>
          <w:b/>
          <w:sz w:val="16"/>
        </w:rPr>
        <w:t>Metodika pro</w:t>
      </w:r>
      <w:r>
        <w:rPr>
          <w:rFonts w:ascii="Trebuchet MS" w:hAnsi="Trebuchet MS"/>
          <w:b/>
          <w:spacing w:val="1"/>
          <w:sz w:val="16"/>
        </w:rPr>
        <w:t xml:space="preserve"> </w:t>
      </w:r>
      <w:r>
        <w:rPr>
          <w:rFonts w:ascii="Trebuchet MS" w:hAnsi="Trebuchet MS"/>
          <w:b/>
          <w:spacing w:val="-2"/>
          <w:sz w:val="16"/>
        </w:rPr>
        <w:t>zpracování</w:t>
      </w:r>
    </w:p>
    <w:p w14:paraId="5FAF6F78" w14:textId="77777777" w:rsidR="00C64EBA" w:rsidRDefault="00934DAC">
      <w:pPr>
        <w:spacing w:before="116" w:line="374" w:lineRule="auto"/>
        <w:ind w:left="570" w:right="2198"/>
        <w:rPr>
          <w:sz w:val="11"/>
        </w:rPr>
      </w:pPr>
      <w:r>
        <w:rPr>
          <w:w w:val="105"/>
          <w:sz w:val="11"/>
        </w:rPr>
        <w:t xml:space="preserve">Jednotlivé sestavy jsou v souboru provázány. Editovatelné pole jsou zvýrazněny žlutým podbarvením, ostatní pole neslouží k editaci a nesmí </w:t>
      </w:r>
      <w:proofErr w:type="gramStart"/>
      <w:r>
        <w:rPr>
          <w:w w:val="105"/>
          <w:sz w:val="11"/>
        </w:rPr>
        <w:t>být</w:t>
      </w:r>
      <w:proofErr w:type="gramEnd"/>
      <w:r>
        <w:rPr>
          <w:w w:val="105"/>
          <w:sz w:val="11"/>
        </w:rPr>
        <w:t xml:space="preserve"> jakkoliv</w:t>
      </w:r>
      <w:r>
        <w:rPr>
          <w:spacing w:val="40"/>
          <w:w w:val="105"/>
          <w:sz w:val="11"/>
        </w:rPr>
        <w:t xml:space="preserve"> </w:t>
      </w:r>
      <w:r>
        <w:rPr>
          <w:spacing w:val="-2"/>
          <w:w w:val="105"/>
          <w:sz w:val="11"/>
        </w:rPr>
        <w:t>modifikovány.</w:t>
      </w:r>
    </w:p>
    <w:p w14:paraId="68543279" w14:textId="77777777" w:rsidR="00C64EBA" w:rsidRDefault="00C64EBA">
      <w:pPr>
        <w:pStyle w:val="Zkladntext"/>
        <w:spacing w:before="40"/>
        <w:rPr>
          <w:sz w:val="11"/>
        </w:rPr>
      </w:pPr>
    </w:p>
    <w:p w14:paraId="01212AAC" w14:textId="77777777" w:rsidR="00C64EBA" w:rsidRDefault="00934DAC">
      <w:pPr>
        <w:ind w:left="570"/>
        <w:rPr>
          <w:sz w:val="11"/>
        </w:rPr>
      </w:pPr>
      <w:r>
        <w:rPr>
          <w:w w:val="105"/>
          <w:sz w:val="11"/>
        </w:rPr>
        <w:t>Účastník</w:t>
      </w:r>
      <w:r>
        <w:rPr>
          <w:spacing w:val="-3"/>
          <w:w w:val="105"/>
          <w:sz w:val="11"/>
        </w:rPr>
        <w:t xml:space="preserve"> </w:t>
      </w:r>
      <w:r>
        <w:rPr>
          <w:w w:val="105"/>
          <w:sz w:val="11"/>
        </w:rPr>
        <w:t>je</w:t>
      </w:r>
      <w:r>
        <w:rPr>
          <w:spacing w:val="-2"/>
          <w:w w:val="105"/>
          <w:sz w:val="11"/>
        </w:rPr>
        <w:t xml:space="preserve"> </w:t>
      </w:r>
      <w:r>
        <w:rPr>
          <w:w w:val="105"/>
          <w:sz w:val="11"/>
        </w:rPr>
        <w:t>pro</w:t>
      </w:r>
      <w:r>
        <w:rPr>
          <w:spacing w:val="-1"/>
          <w:w w:val="105"/>
          <w:sz w:val="11"/>
        </w:rPr>
        <w:t xml:space="preserve"> </w:t>
      </w:r>
      <w:r>
        <w:rPr>
          <w:w w:val="105"/>
          <w:sz w:val="11"/>
        </w:rPr>
        <w:t>podání</w:t>
      </w:r>
      <w:r>
        <w:rPr>
          <w:spacing w:val="-1"/>
          <w:w w:val="105"/>
          <w:sz w:val="11"/>
        </w:rPr>
        <w:t xml:space="preserve"> </w:t>
      </w:r>
      <w:r>
        <w:rPr>
          <w:w w:val="105"/>
          <w:sz w:val="11"/>
        </w:rPr>
        <w:t>nabídky</w:t>
      </w:r>
      <w:r>
        <w:rPr>
          <w:spacing w:val="-4"/>
          <w:w w:val="105"/>
          <w:sz w:val="11"/>
        </w:rPr>
        <w:t xml:space="preserve"> </w:t>
      </w:r>
      <w:r>
        <w:rPr>
          <w:w w:val="105"/>
          <w:sz w:val="11"/>
        </w:rPr>
        <w:t>povinen</w:t>
      </w:r>
      <w:r>
        <w:rPr>
          <w:spacing w:val="-2"/>
          <w:w w:val="105"/>
          <w:sz w:val="11"/>
        </w:rPr>
        <w:t xml:space="preserve"> </w:t>
      </w:r>
      <w:r>
        <w:rPr>
          <w:w w:val="105"/>
          <w:sz w:val="11"/>
        </w:rPr>
        <w:t>vyplnit žlutě</w:t>
      </w:r>
      <w:r>
        <w:rPr>
          <w:spacing w:val="-2"/>
          <w:w w:val="105"/>
          <w:sz w:val="11"/>
        </w:rPr>
        <w:t xml:space="preserve"> </w:t>
      </w:r>
      <w:r>
        <w:rPr>
          <w:w w:val="105"/>
          <w:sz w:val="11"/>
        </w:rPr>
        <w:t>podbarvená</w:t>
      </w:r>
      <w:r>
        <w:rPr>
          <w:spacing w:val="-1"/>
          <w:w w:val="105"/>
          <w:sz w:val="11"/>
        </w:rPr>
        <w:t xml:space="preserve"> </w:t>
      </w:r>
      <w:r>
        <w:rPr>
          <w:spacing w:val="-2"/>
          <w:w w:val="105"/>
          <w:sz w:val="11"/>
        </w:rPr>
        <w:t>pole:</w:t>
      </w:r>
    </w:p>
    <w:p w14:paraId="706EAC5F" w14:textId="77777777" w:rsidR="00C64EBA" w:rsidRDefault="00934DAC">
      <w:pPr>
        <w:spacing w:before="70" w:line="374" w:lineRule="auto"/>
        <w:ind w:left="895" w:right="4973"/>
        <w:rPr>
          <w:sz w:val="11"/>
        </w:rPr>
      </w:pPr>
      <w:r>
        <w:rPr>
          <w:w w:val="105"/>
          <w:sz w:val="11"/>
        </w:rPr>
        <w:t xml:space="preserve">Pole Účastník v sestavě Rekapitulace </w:t>
      </w:r>
      <w:proofErr w:type="gramStart"/>
      <w:r>
        <w:rPr>
          <w:w w:val="105"/>
          <w:sz w:val="11"/>
        </w:rPr>
        <w:t>stavby</w:t>
      </w:r>
      <w:r>
        <w:rPr>
          <w:spacing w:val="-1"/>
          <w:w w:val="105"/>
          <w:sz w:val="11"/>
        </w:rPr>
        <w:t xml:space="preserve"> </w:t>
      </w:r>
      <w:r>
        <w:rPr>
          <w:w w:val="105"/>
          <w:sz w:val="11"/>
        </w:rPr>
        <w:t>- zde</w:t>
      </w:r>
      <w:proofErr w:type="gramEnd"/>
      <w:r>
        <w:rPr>
          <w:w w:val="105"/>
          <w:sz w:val="11"/>
        </w:rPr>
        <w:t xml:space="preserve"> účastník vyplní svůj název (název subjektu)</w:t>
      </w:r>
      <w:r>
        <w:rPr>
          <w:spacing w:val="40"/>
          <w:w w:val="105"/>
          <w:sz w:val="11"/>
        </w:rPr>
        <w:t xml:space="preserve"> </w:t>
      </w:r>
      <w:r>
        <w:rPr>
          <w:w w:val="105"/>
          <w:sz w:val="11"/>
        </w:rPr>
        <w:t xml:space="preserve">Pole IČ a DIČ v sestavě Rekapitulace </w:t>
      </w:r>
      <w:proofErr w:type="gramStart"/>
      <w:r>
        <w:rPr>
          <w:w w:val="105"/>
          <w:sz w:val="11"/>
        </w:rPr>
        <w:t>stavby - zde</w:t>
      </w:r>
      <w:proofErr w:type="gramEnd"/>
      <w:r>
        <w:rPr>
          <w:w w:val="105"/>
          <w:sz w:val="11"/>
        </w:rPr>
        <w:t xml:space="preserve"> účastník vyplní svoje IČ a DIČ</w:t>
      </w:r>
    </w:p>
    <w:p w14:paraId="60D7B8F0" w14:textId="77777777" w:rsidR="00C64EBA" w:rsidRDefault="00934DAC">
      <w:pPr>
        <w:spacing w:line="125" w:lineRule="exact"/>
        <w:ind w:left="895"/>
        <w:rPr>
          <w:sz w:val="11"/>
        </w:rPr>
      </w:pPr>
      <w:r>
        <w:rPr>
          <w:w w:val="105"/>
          <w:sz w:val="11"/>
        </w:rPr>
        <w:t>Datum</w:t>
      </w:r>
      <w:r>
        <w:rPr>
          <w:spacing w:val="-2"/>
          <w:w w:val="105"/>
          <w:sz w:val="11"/>
        </w:rPr>
        <w:t xml:space="preserve"> </w:t>
      </w:r>
      <w:r>
        <w:rPr>
          <w:w w:val="105"/>
          <w:sz w:val="11"/>
        </w:rPr>
        <w:t>v</w:t>
      </w:r>
      <w:r>
        <w:rPr>
          <w:spacing w:val="2"/>
          <w:w w:val="105"/>
          <w:sz w:val="11"/>
        </w:rPr>
        <w:t xml:space="preserve"> </w:t>
      </w:r>
      <w:r>
        <w:rPr>
          <w:w w:val="105"/>
          <w:sz w:val="11"/>
        </w:rPr>
        <w:t>sestavě Rekapitulace</w:t>
      </w:r>
      <w:r>
        <w:rPr>
          <w:spacing w:val="1"/>
          <w:w w:val="105"/>
          <w:sz w:val="11"/>
        </w:rPr>
        <w:t xml:space="preserve"> </w:t>
      </w:r>
      <w:proofErr w:type="gramStart"/>
      <w:r>
        <w:rPr>
          <w:w w:val="105"/>
          <w:sz w:val="11"/>
        </w:rPr>
        <w:t>stavby</w:t>
      </w:r>
      <w:r>
        <w:rPr>
          <w:spacing w:val="-3"/>
          <w:w w:val="105"/>
          <w:sz w:val="11"/>
        </w:rPr>
        <w:t xml:space="preserve"> </w:t>
      </w:r>
      <w:r>
        <w:rPr>
          <w:w w:val="105"/>
          <w:sz w:val="11"/>
        </w:rPr>
        <w:t>- zde</w:t>
      </w:r>
      <w:proofErr w:type="gramEnd"/>
      <w:r>
        <w:rPr>
          <w:w w:val="105"/>
          <w:sz w:val="11"/>
        </w:rPr>
        <w:t xml:space="preserve"> účastník vyplní</w:t>
      </w:r>
      <w:r>
        <w:rPr>
          <w:spacing w:val="1"/>
          <w:w w:val="105"/>
          <w:sz w:val="11"/>
        </w:rPr>
        <w:t xml:space="preserve"> </w:t>
      </w:r>
      <w:r>
        <w:rPr>
          <w:w w:val="105"/>
          <w:sz w:val="11"/>
        </w:rPr>
        <w:t>datum</w:t>
      </w:r>
      <w:r>
        <w:rPr>
          <w:spacing w:val="-2"/>
          <w:w w:val="105"/>
          <w:sz w:val="11"/>
        </w:rPr>
        <w:t xml:space="preserve"> </w:t>
      </w:r>
      <w:r>
        <w:rPr>
          <w:w w:val="105"/>
          <w:sz w:val="11"/>
        </w:rPr>
        <w:t>vytvoření</w:t>
      </w:r>
      <w:r>
        <w:rPr>
          <w:spacing w:val="1"/>
          <w:w w:val="105"/>
          <w:sz w:val="11"/>
        </w:rPr>
        <w:t xml:space="preserve"> </w:t>
      </w:r>
      <w:r>
        <w:rPr>
          <w:spacing w:val="-2"/>
          <w:w w:val="105"/>
          <w:sz w:val="11"/>
        </w:rPr>
        <w:t>nabídky</w:t>
      </w:r>
    </w:p>
    <w:p w14:paraId="4EDEC14D" w14:textId="77777777" w:rsidR="00C64EBA" w:rsidRDefault="00934DAC">
      <w:pPr>
        <w:spacing w:before="71"/>
        <w:ind w:left="895"/>
        <w:rPr>
          <w:sz w:val="11"/>
        </w:rPr>
      </w:pPr>
      <w:proofErr w:type="spellStart"/>
      <w:proofErr w:type="gramStart"/>
      <w:r>
        <w:rPr>
          <w:w w:val="105"/>
          <w:sz w:val="11"/>
        </w:rPr>
        <w:t>J.cena</w:t>
      </w:r>
      <w:proofErr w:type="spellEnd"/>
      <w:proofErr w:type="gramEnd"/>
      <w:r>
        <w:rPr>
          <w:w w:val="105"/>
          <w:sz w:val="11"/>
        </w:rPr>
        <w:t xml:space="preserve"> =</w:t>
      </w:r>
      <w:r>
        <w:rPr>
          <w:spacing w:val="2"/>
          <w:w w:val="105"/>
          <w:sz w:val="11"/>
        </w:rPr>
        <w:t xml:space="preserve"> </w:t>
      </w:r>
      <w:r>
        <w:rPr>
          <w:w w:val="105"/>
          <w:sz w:val="11"/>
        </w:rPr>
        <w:t>jednotková</w:t>
      </w:r>
      <w:r>
        <w:rPr>
          <w:spacing w:val="1"/>
          <w:w w:val="105"/>
          <w:sz w:val="11"/>
        </w:rPr>
        <w:t xml:space="preserve"> </w:t>
      </w:r>
      <w:r>
        <w:rPr>
          <w:w w:val="105"/>
          <w:sz w:val="11"/>
        </w:rPr>
        <w:t>cena v</w:t>
      </w:r>
      <w:r>
        <w:rPr>
          <w:spacing w:val="3"/>
          <w:w w:val="105"/>
          <w:sz w:val="11"/>
        </w:rPr>
        <w:t xml:space="preserve"> </w:t>
      </w:r>
      <w:r>
        <w:rPr>
          <w:w w:val="105"/>
          <w:sz w:val="11"/>
        </w:rPr>
        <w:t>sestavě</w:t>
      </w:r>
      <w:r>
        <w:rPr>
          <w:spacing w:val="1"/>
          <w:w w:val="105"/>
          <w:sz w:val="11"/>
        </w:rPr>
        <w:t xml:space="preserve"> </w:t>
      </w:r>
      <w:r>
        <w:rPr>
          <w:w w:val="105"/>
          <w:sz w:val="11"/>
        </w:rPr>
        <w:t>Soupis</w:t>
      </w:r>
      <w:r>
        <w:rPr>
          <w:spacing w:val="3"/>
          <w:w w:val="105"/>
          <w:sz w:val="11"/>
        </w:rPr>
        <w:t xml:space="preserve"> </w:t>
      </w:r>
      <w:r>
        <w:rPr>
          <w:w w:val="105"/>
          <w:sz w:val="11"/>
        </w:rPr>
        <w:t>prací</w:t>
      </w:r>
      <w:r>
        <w:rPr>
          <w:spacing w:val="1"/>
          <w:w w:val="105"/>
          <w:sz w:val="11"/>
        </w:rPr>
        <w:t xml:space="preserve"> </w:t>
      </w:r>
      <w:r>
        <w:rPr>
          <w:w w:val="105"/>
          <w:sz w:val="11"/>
        </w:rPr>
        <w:t>o</w:t>
      </w:r>
      <w:r>
        <w:rPr>
          <w:spacing w:val="1"/>
          <w:w w:val="105"/>
          <w:sz w:val="11"/>
        </w:rPr>
        <w:t xml:space="preserve"> </w:t>
      </w:r>
      <w:r>
        <w:rPr>
          <w:w w:val="105"/>
          <w:sz w:val="11"/>
        </w:rPr>
        <w:t>maximálním</w:t>
      </w:r>
      <w:r>
        <w:rPr>
          <w:spacing w:val="-1"/>
          <w:w w:val="105"/>
          <w:sz w:val="11"/>
        </w:rPr>
        <w:t xml:space="preserve"> </w:t>
      </w:r>
      <w:r>
        <w:rPr>
          <w:w w:val="105"/>
          <w:sz w:val="11"/>
        </w:rPr>
        <w:t>počtu desetinných</w:t>
      </w:r>
      <w:r>
        <w:rPr>
          <w:spacing w:val="1"/>
          <w:w w:val="105"/>
          <w:sz w:val="11"/>
        </w:rPr>
        <w:t xml:space="preserve"> </w:t>
      </w:r>
      <w:r>
        <w:rPr>
          <w:w w:val="105"/>
          <w:sz w:val="11"/>
        </w:rPr>
        <w:t>míst</w:t>
      </w:r>
      <w:r>
        <w:rPr>
          <w:spacing w:val="2"/>
          <w:w w:val="105"/>
          <w:sz w:val="11"/>
        </w:rPr>
        <w:t xml:space="preserve"> </w:t>
      </w:r>
      <w:r>
        <w:rPr>
          <w:w w:val="105"/>
          <w:sz w:val="11"/>
        </w:rPr>
        <w:t>uvedených</w:t>
      </w:r>
      <w:r>
        <w:rPr>
          <w:spacing w:val="1"/>
          <w:w w:val="105"/>
          <w:sz w:val="11"/>
        </w:rPr>
        <w:t xml:space="preserve"> </w:t>
      </w:r>
      <w:r>
        <w:rPr>
          <w:w w:val="105"/>
          <w:sz w:val="11"/>
        </w:rPr>
        <w:t>v</w:t>
      </w:r>
      <w:r>
        <w:rPr>
          <w:spacing w:val="2"/>
          <w:w w:val="105"/>
          <w:sz w:val="11"/>
        </w:rPr>
        <w:t xml:space="preserve"> </w:t>
      </w:r>
      <w:r>
        <w:rPr>
          <w:spacing w:val="-4"/>
          <w:w w:val="105"/>
          <w:sz w:val="11"/>
        </w:rPr>
        <w:t>poli</w:t>
      </w:r>
    </w:p>
    <w:p w14:paraId="52AA9950" w14:textId="77777777" w:rsidR="00C64EBA" w:rsidRDefault="00934DAC">
      <w:pPr>
        <w:pStyle w:val="Odstavecseseznamem"/>
        <w:numPr>
          <w:ilvl w:val="0"/>
          <w:numId w:val="55"/>
        </w:numPr>
        <w:tabs>
          <w:tab w:val="left" w:pos="966"/>
        </w:tabs>
        <w:spacing w:before="70" w:line="374" w:lineRule="auto"/>
        <w:ind w:right="4620" w:firstLine="0"/>
        <w:jc w:val="left"/>
        <w:rPr>
          <w:sz w:val="11"/>
        </w:rPr>
      </w:pPr>
      <w:r>
        <w:rPr>
          <w:w w:val="105"/>
          <w:sz w:val="11"/>
        </w:rPr>
        <w:t>pokud sestavy</w:t>
      </w:r>
      <w:r>
        <w:rPr>
          <w:spacing w:val="-1"/>
          <w:w w:val="105"/>
          <w:sz w:val="11"/>
        </w:rPr>
        <w:t xml:space="preserve"> </w:t>
      </w:r>
      <w:r>
        <w:rPr>
          <w:w w:val="105"/>
          <w:sz w:val="11"/>
        </w:rPr>
        <w:t xml:space="preserve">soupisů prací obsahují pole </w:t>
      </w:r>
      <w:proofErr w:type="spellStart"/>
      <w:proofErr w:type="gramStart"/>
      <w:r>
        <w:rPr>
          <w:w w:val="105"/>
          <w:sz w:val="11"/>
        </w:rPr>
        <w:t>J.cena</w:t>
      </w:r>
      <w:proofErr w:type="spellEnd"/>
      <w:proofErr w:type="gramEnd"/>
      <w:r>
        <w:rPr>
          <w:w w:val="105"/>
          <w:sz w:val="11"/>
        </w:rPr>
        <w:t>, měla by</w:t>
      </w:r>
      <w:r>
        <w:rPr>
          <w:spacing w:val="-1"/>
          <w:w w:val="105"/>
          <w:sz w:val="11"/>
        </w:rPr>
        <w:t xml:space="preserve"> </w:t>
      </w:r>
      <w:r>
        <w:rPr>
          <w:w w:val="105"/>
          <w:sz w:val="11"/>
        </w:rPr>
        <w:t>být všechna tato pole vyplněna nenulovými</w:t>
      </w:r>
      <w:r>
        <w:rPr>
          <w:spacing w:val="40"/>
          <w:w w:val="105"/>
          <w:sz w:val="11"/>
        </w:rPr>
        <w:t xml:space="preserve"> </w:t>
      </w:r>
      <w:proofErr w:type="gramStart"/>
      <w:r>
        <w:rPr>
          <w:w w:val="105"/>
          <w:sz w:val="11"/>
        </w:rPr>
        <w:t>Poznámka - nepovinný</w:t>
      </w:r>
      <w:proofErr w:type="gramEnd"/>
      <w:r>
        <w:rPr>
          <w:w w:val="105"/>
          <w:sz w:val="11"/>
        </w:rPr>
        <w:t xml:space="preserve"> údaj pro položku soupisu</w:t>
      </w:r>
    </w:p>
    <w:p w14:paraId="75C872F1" w14:textId="77777777" w:rsidR="00C64EBA" w:rsidRDefault="00C64EBA">
      <w:pPr>
        <w:pStyle w:val="Zkladntext"/>
        <w:spacing w:before="41"/>
        <w:rPr>
          <w:sz w:val="11"/>
        </w:rPr>
      </w:pPr>
    </w:p>
    <w:p w14:paraId="25EE826F" w14:textId="77777777" w:rsidR="00C64EBA" w:rsidRDefault="00934DAC">
      <w:pPr>
        <w:ind w:left="895"/>
        <w:rPr>
          <w:sz w:val="11"/>
        </w:rPr>
      </w:pPr>
      <w:r>
        <w:rPr>
          <w:w w:val="105"/>
          <w:sz w:val="11"/>
        </w:rPr>
        <w:t>V</w:t>
      </w:r>
      <w:r>
        <w:rPr>
          <w:spacing w:val="1"/>
          <w:w w:val="105"/>
          <w:sz w:val="11"/>
        </w:rPr>
        <w:t xml:space="preserve"> </w:t>
      </w:r>
      <w:r>
        <w:rPr>
          <w:w w:val="105"/>
          <w:sz w:val="11"/>
        </w:rPr>
        <w:t>případě,</w:t>
      </w:r>
      <w:r>
        <w:rPr>
          <w:spacing w:val="2"/>
          <w:w w:val="105"/>
          <w:sz w:val="11"/>
        </w:rPr>
        <w:t xml:space="preserve"> </w:t>
      </w:r>
      <w:r>
        <w:rPr>
          <w:w w:val="105"/>
          <w:sz w:val="11"/>
        </w:rPr>
        <w:t>že</w:t>
      </w:r>
      <w:r>
        <w:rPr>
          <w:spacing w:val="1"/>
          <w:w w:val="105"/>
          <w:sz w:val="11"/>
        </w:rPr>
        <w:t xml:space="preserve"> </w:t>
      </w:r>
      <w:r>
        <w:rPr>
          <w:w w:val="105"/>
          <w:sz w:val="11"/>
        </w:rPr>
        <w:t>sestavy</w:t>
      </w:r>
      <w:r>
        <w:rPr>
          <w:spacing w:val="-2"/>
          <w:w w:val="105"/>
          <w:sz w:val="11"/>
        </w:rPr>
        <w:t xml:space="preserve"> </w:t>
      </w:r>
      <w:r>
        <w:rPr>
          <w:w w:val="105"/>
          <w:sz w:val="11"/>
        </w:rPr>
        <w:t>soupisů prací</w:t>
      </w:r>
      <w:r>
        <w:rPr>
          <w:spacing w:val="2"/>
          <w:w w:val="105"/>
          <w:sz w:val="11"/>
        </w:rPr>
        <w:t xml:space="preserve"> </w:t>
      </w:r>
      <w:r>
        <w:rPr>
          <w:w w:val="105"/>
          <w:sz w:val="11"/>
        </w:rPr>
        <w:t>neobsahují</w:t>
      </w:r>
      <w:r>
        <w:rPr>
          <w:spacing w:val="2"/>
          <w:w w:val="105"/>
          <w:sz w:val="11"/>
        </w:rPr>
        <w:t xml:space="preserve"> </w:t>
      </w:r>
      <w:r>
        <w:rPr>
          <w:w w:val="105"/>
          <w:sz w:val="11"/>
        </w:rPr>
        <w:t>pole</w:t>
      </w:r>
      <w:r>
        <w:rPr>
          <w:spacing w:val="1"/>
          <w:w w:val="105"/>
          <w:sz w:val="11"/>
        </w:rPr>
        <w:t xml:space="preserve"> </w:t>
      </w:r>
      <w:proofErr w:type="spellStart"/>
      <w:proofErr w:type="gramStart"/>
      <w:r>
        <w:rPr>
          <w:w w:val="105"/>
          <w:sz w:val="11"/>
        </w:rPr>
        <w:t>J.cena</w:t>
      </w:r>
      <w:proofErr w:type="spellEnd"/>
      <w:proofErr w:type="gramEnd"/>
      <w:r>
        <w:rPr>
          <w:w w:val="105"/>
          <w:sz w:val="11"/>
        </w:rPr>
        <w:t>,</w:t>
      </w:r>
      <w:r>
        <w:rPr>
          <w:spacing w:val="1"/>
          <w:w w:val="105"/>
          <w:sz w:val="11"/>
        </w:rPr>
        <w:t xml:space="preserve"> </w:t>
      </w:r>
      <w:r>
        <w:rPr>
          <w:w w:val="105"/>
          <w:sz w:val="11"/>
        </w:rPr>
        <w:t>potom</w:t>
      </w:r>
      <w:r>
        <w:rPr>
          <w:spacing w:val="-1"/>
          <w:w w:val="105"/>
          <w:sz w:val="11"/>
        </w:rPr>
        <w:t xml:space="preserve"> </w:t>
      </w:r>
      <w:r>
        <w:rPr>
          <w:w w:val="105"/>
          <w:sz w:val="11"/>
        </w:rPr>
        <w:t>ve</w:t>
      </w:r>
      <w:r>
        <w:rPr>
          <w:spacing w:val="1"/>
          <w:w w:val="105"/>
          <w:sz w:val="11"/>
        </w:rPr>
        <w:t xml:space="preserve"> </w:t>
      </w:r>
      <w:r>
        <w:rPr>
          <w:w w:val="105"/>
          <w:sz w:val="11"/>
        </w:rPr>
        <w:t>všech</w:t>
      </w:r>
      <w:r>
        <w:rPr>
          <w:spacing w:val="1"/>
          <w:w w:val="105"/>
          <w:sz w:val="11"/>
        </w:rPr>
        <w:t xml:space="preserve"> </w:t>
      </w:r>
      <w:r>
        <w:rPr>
          <w:w w:val="105"/>
          <w:sz w:val="11"/>
        </w:rPr>
        <w:t>soupisech</w:t>
      </w:r>
      <w:r>
        <w:rPr>
          <w:spacing w:val="1"/>
          <w:w w:val="105"/>
          <w:sz w:val="11"/>
        </w:rPr>
        <w:t xml:space="preserve"> </w:t>
      </w:r>
      <w:r>
        <w:rPr>
          <w:w w:val="105"/>
          <w:sz w:val="11"/>
        </w:rPr>
        <w:t>prací</w:t>
      </w:r>
      <w:r>
        <w:rPr>
          <w:spacing w:val="1"/>
          <w:w w:val="105"/>
          <w:sz w:val="11"/>
        </w:rPr>
        <w:t xml:space="preserve"> </w:t>
      </w:r>
      <w:r>
        <w:rPr>
          <w:w w:val="105"/>
          <w:sz w:val="11"/>
        </w:rPr>
        <w:t>obsahují</w:t>
      </w:r>
      <w:r>
        <w:rPr>
          <w:spacing w:val="2"/>
          <w:w w:val="105"/>
          <w:sz w:val="11"/>
        </w:rPr>
        <w:t xml:space="preserve"> </w:t>
      </w:r>
      <w:r>
        <w:rPr>
          <w:spacing w:val="-4"/>
          <w:w w:val="105"/>
          <w:sz w:val="11"/>
        </w:rPr>
        <w:t>pole:</w:t>
      </w:r>
    </w:p>
    <w:p w14:paraId="4A0EB1F8" w14:textId="77777777" w:rsidR="00C64EBA" w:rsidRDefault="00934DAC">
      <w:pPr>
        <w:pStyle w:val="Odstavecseseznamem"/>
        <w:numPr>
          <w:ilvl w:val="0"/>
          <w:numId w:val="55"/>
        </w:numPr>
        <w:tabs>
          <w:tab w:val="left" w:pos="999"/>
        </w:tabs>
        <w:spacing w:before="70"/>
        <w:ind w:left="999" w:hanging="71"/>
        <w:jc w:val="left"/>
        <w:rPr>
          <w:sz w:val="11"/>
        </w:rPr>
      </w:pPr>
      <w:proofErr w:type="spellStart"/>
      <w:proofErr w:type="gramStart"/>
      <w:r>
        <w:rPr>
          <w:w w:val="105"/>
          <w:sz w:val="11"/>
        </w:rPr>
        <w:t>J.materiál</w:t>
      </w:r>
      <w:proofErr w:type="spellEnd"/>
      <w:proofErr w:type="gramEnd"/>
      <w:r>
        <w:rPr>
          <w:spacing w:val="-3"/>
          <w:w w:val="105"/>
          <w:sz w:val="11"/>
        </w:rPr>
        <w:t xml:space="preserve"> </w:t>
      </w:r>
      <w:r>
        <w:rPr>
          <w:w w:val="105"/>
          <w:sz w:val="11"/>
        </w:rPr>
        <w:t>-</w:t>
      </w:r>
      <w:r>
        <w:rPr>
          <w:spacing w:val="-1"/>
          <w:w w:val="105"/>
          <w:sz w:val="11"/>
        </w:rPr>
        <w:t xml:space="preserve"> </w:t>
      </w:r>
      <w:r>
        <w:rPr>
          <w:w w:val="105"/>
          <w:sz w:val="11"/>
        </w:rPr>
        <w:t>jednotková</w:t>
      </w:r>
      <w:r>
        <w:rPr>
          <w:spacing w:val="-1"/>
          <w:w w:val="105"/>
          <w:sz w:val="11"/>
        </w:rPr>
        <w:t xml:space="preserve"> </w:t>
      </w:r>
      <w:r>
        <w:rPr>
          <w:w w:val="105"/>
          <w:sz w:val="11"/>
        </w:rPr>
        <w:t>cena</w:t>
      </w:r>
      <w:r>
        <w:rPr>
          <w:spacing w:val="-1"/>
          <w:w w:val="105"/>
          <w:sz w:val="11"/>
        </w:rPr>
        <w:t xml:space="preserve"> </w:t>
      </w:r>
      <w:r>
        <w:rPr>
          <w:spacing w:val="-2"/>
          <w:w w:val="105"/>
          <w:sz w:val="11"/>
        </w:rPr>
        <w:t>materiálu</w:t>
      </w:r>
    </w:p>
    <w:p w14:paraId="30CE422C" w14:textId="77777777" w:rsidR="00C64EBA" w:rsidRDefault="00934DAC">
      <w:pPr>
        <w:pStyle w:val="Odstavecseseznamem"/>
        <w:numPr>
          <w:ilvl w:val="0"/>
          <w:numId w:val="55"/>
        </w:numPr>
        <w:tabs>
          <w:tab w:val="left" w:pos="999"/>
        </w:tabs>
        <w:spacing w:before="71"/>
        <w:ind w:left="999" w:hanging="71"/>
        <w:jc w:val="left"/>
        <w:rPr>
          <w:sz w:val="11"/>
        </w:rPr>
      </w:pPr>
      <w:proofErr w:type="spellStart"/>
      <w:proofErr w:type="gramStart"/>
      <w:r>
        <w:rPr>
          <w:w w:val="105"/>
          <w:sz w:val="11"/>
        </w:rPr>
        <w:t>J.montáž</w:t>
      </w:r>
      <w:proofErr w:type="spellEnd"/>
      <w:proofErr w:type="gramEnd"/>
      <w:r>
        <w:rPr>
          <w:spacing w:val="-1"/>
          <w:w w:val="105"/>
          <w:sz w:val="11"/>
        </w:rPr>
        <w:t xml:space="preserve"> </w:t>
      </w:r>
      <w:r>
        <w:rPr>
          <w:w w:val="105"/>
          <w:sz w:val="11"/>
        </w:rPr>
        <w:t xml:space="preserve">- jednotková cena </w:t>
      </w:r>
      <w:r>
        <w:rPr>
          <w:spacing w:val="-2"/>
          <w:w w:val="105"/>
          <w:sz w:val="11"/>
        </w:rPr>
        <w:t>montáže</w:t>
      </w:r>
    </w:p>
    <w:p w14:paraId="73CD6BF8" w14:textId="77777777" w:rsidR="00C64EBA" w:rsidRDefault="00934DAC">
      <w:pPr>
        <w:spacing w:before="70" w:line="374" w:lineRule="auto"/>
        <w:ind w:left="895" w:right="2370"/>
        <w:rPr>
          <w:sz w:val="11"/>
        </w:rPr>
      </w:pPr>
      <w:r>
        <w:rPr>
          <w:w w:val="105"/>
          <w:sz w:val="11"/>
        </w:rPr>
        <w:t>Účastník v</w:t>
      </w:r>
      <w:r>
        <w:rPr>
          <w:spacing w:val="8"/>
          <w:w w:val="105"/>
          <w:sz w:val="11"/>
        </w:rPr>
        <w:t xml:space="preserve"> </w:t>
      </w:r>
      <w:r>
        <w:rPr>
          <w:w w:val="105"/>
          <w:sz w:val="11"/>
        </w:rPr>
        <w:t xml:space="preserve">tomto případě by měl vyplnit všechna pole </w:t>
      </w:r>
      <w:proofErr w:type="spellStart"/>
      <w:proofErr w:type="gramStart"/>
      <w:r>
        <w:rPr>
          <w:w w:val="105"/>
          <w:sz w:val="11"/>
        </w:rPr>
        <w:t>J.materiál</w:t>
      </w:r>
      <w:proofErr w:type="spellEnd"/>
      <w:proofErr w:type="gramEnd"/>
      <w:r>
        <w:rPr>
          <w:w w:val="105"/>
          <w:sz w:val="11"/>
        </w:rPr>
        <w:t xml:space="preserve"> a pole </w:t>
      </w:r>
      <w:proofErr w:type="spellStart"/>
      <w:proofErr w:type="gramStart"/>
      <w:r>
        <w:rPr>
          <w:w w:val="105"/>
          <w:sz w:val="11"/>
        </w:rPr>
        <w:t>J.montáž</w:t>
      </w:r>
      <w:proofErr w:type="spellEnd"/>
      <w:proofErr w:type="gramEnd"/>
      <w:r>
        <w:rPr>
          <w:w w:val="105"/>
          <w:sz w:val="11"/>
        </w:rPr>
        <w:t xml:space="preserve"> nenulovými kladnými číslicemi. V případech, kdy položka</w:t>
      </w:r>
      <w:r>
        <w:rPr>
          <w:spacing w:val="40"/>
          <w:w w:val="105"/>
          <w:sz w:val="11"/>
        </w:rPr>
        <w:t xml:space="preserve"> </w:t>
      </w:r>
      <w:r>
        <w:rPr>
          <w:w w:val="105"/>
          <w:sz w:val="11"/>
        </w:rPr>
        <w:t>neobsahuje žádný materiál je přípustné, aby</w:t>
      </w:r>
      <w:r>
        <w:rPr>
          <w:spacing w:val="-1"/>
          <w:w w:val="105"/>
          <w:sz w:val="11"/>
        </w:rPr>
        <w:t xml:space="preserve"> </w:t>
      </w:r>
      <w:r>
        <w:rPr>
          <w:w w:val="105"/>
          <w:sz w:val="11"/>
        </w:rPr>
        <w:t xml:space="preserve">pole </w:t>
      </w:r>
      <w:proofErr w:type="spellStart"/>
      <w:proofErr w:type="gramStart"/>
      <w:r>
        <w:rPr>
          <w:w w:val="105"/>
          <w:sz w:val="11"/>
        </w:rPr>
        <w:t>J.materiál</w:t>
      </w:r>
      <w:proofErr w:type="spellEnd"/>
      <w:proofErr w:type="gramEnd"/>
      <w:r>
        <w:rPr>
          <w:w w:val="105"/>
          <w:sz w:val="11"/>
        </w:rPr>
        <w:t xml:space="preserve"> bylo vyplněno nulou. V případech, kdy</w:t>
      </w:r>
      <w:r>
        <w:rPr>
          <w:spacing w:val="-1"/>
          <w:w w:val="105"/>
          <w:sz w:val="11"/>
        </w:rPr>
        <w:t xml:space="preserve"> </w:t>
      </w:r>
      <w:r>
        <w:rPr>
          <w:w w:val="105"/>
          <w:sz w:val="11"/>
        </w:rPr>
        <w:t>položka neobsahuje žádnou montáž je přípustné,</w:t>
      </w:r>
      <w:r>
        <w:rPr>
          <w:spacing w:val="40"/>
          <w:w w:val="105"/>
          <w:sz w:val="11"/>
        </w:rPr>
        <w:t xml:space="preserve"> </w:t>
      </w:r>
      <w:r>
        <w:rPr>
          <w:w w:val="105"/>
          <w:sz w:val="11"/>
        </w:rPr>
        <w:t xml:space="preserve">aby pole </w:t>
      </w:r>
      <w:proofErr w:type="spellStart"/>
      <w:proofErr w:type="gramStart"/>
      <w:r>
        <w:rPr>
          <w:w w:val="105"/>
          <w:sz w:val="11"/>
        </w:rPr>
        <w:t>J.montáž</w:t>
      </w:r>
      <w:proofErr w:type="spellEnd"/>
      <w:proofErr w:type="gramEnd"/>
      <w:r>
        <w:rPr>
          <w:w w:val="105"/>
          <w:sz w:val="11"/>
        </w:rPr>
        <w:t xml:space="preserve"> bylo vyplněno nulou. Obě pole - </w:t>
      </w:r>
      <w:proofErr w:type="spellStart"/>
      <w:proofErr w:type="gramStart"/>
      <w:r>
        <w:rPr>
          <w:w w:val="105"/>
          <w:sz w:val="11"/>
        </w:rPr>
        <w:t>J.materiál</w:t>
      </w:r>
      <w:proofErr w:type="spellEnd"/>
      <w:proofErr w:type="gramEnd"/>
      <w:r>
        <w:rPr>
          <w:w w:val="105"/>
          <w:sz w:val="11"/>
        </w:rPr>
        <w:t xml:space="preserve">, </w:t>
      </w:r>
      <w:proofErr w:type="spellStart"/>
      <w:r>
        <w:rPr>
          <w:w w:val="105"/>
          <w:sz w:val="11"/>
        </w:rPr>
        <w:t>J.Montáž</w:t>
      </w:r>
      <w:proofErr w:type="spellEnd"/>
      <w:r>
        <w:rPr>
          <w:w w:val="105"/>
          <w:sz w:val="11"/>
        </w:rPr>
        <w:t xml:space="preserve"> u jedné položky by však neměly být vyplněny nulou.</w:t>
      </w:r>
    </w:p>
    <w:p w14:paraId="2AB40F11" w14:textId="77777777" w:rsidR="00C64EBA" w:rsidRDefault="00C64EBA">
      <w:pPr>
        <w:spacing w:line="374" w:lineRule="auto"/>
        <w:rPr>
          <w:sz w:val="11"/>
        </w:rPr>
        <w:sectPr w:rsidR="00C64EBA">
          <w:type w:val="continuous"/>
          <w:pgSz w:w="11910" w:h="16840"/>
          <w:pgMar w:top="1820" w:right="566" w:bottom="1400" w:left="425" w:header="0" w:footer="0" w:gutter="0"/>
          <w:cols w:space="708"/>
        </w:sectPr>
      </w:pPr>
    </w:p>
    <w:p w14:paraId="58B2D052" w14:textId="77777777" w:rsidR="00C64EBA" w:rsidRDefault="00934DAC">
      <w:pPr>
        <w:pStyle w:val="Zkladntext"/>
        <w:spacing w:before="8"/>
        <w:rPr>
          <w:sz w:val="16"/>
        </w:rPr>
      </w:pPr>
      <w:r>
        <w:rPr>
          <w:noProof/>
          <w:sz w:val="16"/>
        </w:rPr>
        <w:lastRenderedPageBreak/>
        <mc:AlternateContent>
          <mc:Choice Requires="wps">
            <w:drawing>
              <wp:anchor distT="0" distB="0" distL="0" distR="0" simplePos="0" relativeHeight="475789312" behindDoc="1" locked="0" layoutInCell="1" allowOverlap="1" wp14:anchorId="205FEB7B" wp14:editId="1AD99B50">
                <wp:simplePos x="0" y="0"/>
                <wp:positionH relativeFrom="page">
                  <wp:posOffset>542531</wp:posOffset>
                </wp:positionH>
                <wp:positionV relativeFrom="page">
                  <wp:posOffset>541286</wp:posOffset>
                </wp:positionV>
                <wp:extent cx="6471285" cy="3281679"/>
                <wp:effectExtent l="0" t="0" r="0" b="0"/>
                <wp:wrapNone/>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1285" cy="3281679"/>
                        </a:xfrm>
                        <a:custGeom>
                          <a:avLst/>
                          <a:gdLst/>
                          <a:ahLst/>
                          <a:cxnLst/>
                          <a:rect l="l" t="t" r="r" b="b"/>
                          <a:pathLst>
                            <a:path w="6471285" h="3281679">
                              <a:moveTo>
                                <a:pt x="6470904" y="0"/>
                              </a:moveTo>
                              <a:lnTo>
                                <a:pt x="9144" y="0"/>
                              </a:lnTo>
                              <a:lnTo>
                                <a:pt x="0" y="114"/>
                              </a:lnTo>
                              <a:lnTo>
                                <a:pt x="0" y="3281540"/>
                              </a:lnTo>
                              <a:lnTo>
                                <a:pt x="9144" y="3281540"/>
                              </a:lnTo>
                              <a:lnTo>
                                <a:pt x="6461773" y="3281540"/>
                              </a:lnTo>
                              <a:lnTo>
                                <a:pt x="6470904" y="3281540"/>
                              </a:lnTo>
                              <a:lnTo>
                                <a:pt x="6470904" y="3272409"/>
                              </a:lnTo>
                              <a:lnTo>
                                <a:pt x="6470904" y="9271"/>
                              </a:lnTo>
                              <a:lnTo>
                                <a:pt x="6461773" y="9271"/>
                              </a:lnTo>
                              <a:lnTo>
                                <a:pt x="6461773" y="3272409"/>
                              </a:lnTo>
                              <a:lnTo>
                                <a:pt x="9144" y="3272409"/>
                              </a:lnTo>
                              <a:lnTo>
                                <a:pt x="9144" y="9131"/>
                              </a:lnTo>
                              <a:lnTo>
                                <a:pt x="6470904" y="9131"/>
                              </a:lnTo>
                              <a:lnTo>
                                <a:pt x="64709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E954FC" id="Graphic 112" o:spid="_x0000_s1026" style="position:absolute;margin-left:42.7pt;margin-top:42.6pt;width:509.55pt;height:258.4pt;z-index:-27527168;visibility:visible;mso-wrap-style:square;mso-wrap-distance-left:0;mso-wrap-distance-top:0;mso-wrap-distance-right:0;mso-wrap-distance-bottom:0;mso-position-horizontal:absolute;mso-position-horizontal-relative:page;mso-position-vertical:absolute;mso-position-vertical-relative:page;v-text-anchor:top" coordsize="6471285,3281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" path="m6470904,l9144,,,114,,3281540r9144,l6461773,3281540r9131,l6470904,3272409r,-3263138l6461773,9271r,3263138l9144,3272409,9144,9131r6461760,l6470904,xe" fillcolor="black" stroked="f">
                <v:path arrowok="t"/>
                <w10:wrap anchorx="page" anchory="page"/>
              </v:shape>
            </w:pict>
          </mc:Fallback>
        </mc:AlternateContent>
      </w:r>
      <w:r>
        <w:rPr>
          <w:noProof/>
          <w:sz w:val="16"/>
        </w:rPr>
        <mc:AlternateContent>
          <mc:Choice Requires="wpg">
            <w:drawing>
              <wp:anchor distT="0" distB="0" distL="0" distR="0" simplePos="0" relativeHeight="475789824" behindDoc="1" locked="0" layoutInCell="1" allowOverlap="1" wp14:anchorId="2928066F" wp14:editId="7F8B96E7">
                <wp:simplePos x="0" y="0"/>
                <wp:positionH relativeFrom="page">
                  <wp:posOffset>542542</wp:posOffset>
                </wp:positionH>
                <wp:positionV relativeFrom="page">
                  <wp:posOffset>4127626</wp:posOffset>
                </wp:positionV>
                <wp:extent cx="6471285" cy="2407285"/>
                <wp:effectExtent l="0" t="0" r="0" b="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1285" cy="2407285"/>
                          <a:chOff x="0" y="0"/>
                          <a:chExt cx="6471285" cy="2407285"/>
                        </a:xfrm>
                      </wpg:grpSpPr>
                      <wps:wsp>
                        <wps:cNvPr id="114" name="Graphic 114"/>
                        <wps:cNvSpPr/>
                        <wps:spPr>
                          <a:xfrm>
                            <a:off x="-11" y="0"/>
                            <a:ext cx="6471285" cy="2407285"/>
                          </a:xfrm>
                          <a:custGeom>
                            <a:avLst/>
                            <a:gdLst/>
                            <a:ahLst/>
                            <a:cxnLst/>
                            <a:rect l="l" t="t" r="r" b="b"/>
                            <a:pathLst>
                              <a:path w="6471285" h="2407285">
                                <a:moveTo>
                                  <a:pt x="6470904" y="12"/>
                                </a:moveTo>
                                <a:lnTo>
                                  <a:pt x="6461773" y="12"/>
                                </a:lnTo>
                                <a:lnTo>
                                  <a:pt x="6461773" y="9144"/>
                                </a:lnTo>
                                <a:lnTo>
                                  <a:pt x="6461773" y="2397887"/>
                                </a:lnTo>
                                <a:lnTo>
                                  <a:pt x="9144" y="2397887"/>
                                </a:lnTo>
                                <a:lnTo>
                                  <a:pt x="9144" y="9144"/>
                                </a:lnTo>
                                <a:lnTo>
                                  <a:pt x="6461773" y="9144"/>
                                </a:lnTo>
                                <a:lnTo>
                                  <a:pt x="6461773" y="12"/>
                                </a:lnTo>
                                <a:lnTo>
                                  <a:pt x="9144" y="12"/>
                                </a:lnTo>
                                <a:lnTo>
                                  <a:pt x="0" y="0"/>
                                </a:lnTo>
                                <a:lnTo>
                                  <a:pt x="0" y="2407031"/>
                                </a:lnTo>
                                <a:lnTo>
                                  <a:pt x="9144" y="2407031"/>
                                </a:lnTo>
                                <a:lnTo>
                                  <a:pt x="6461773" y="2407031"/>
                                </a:lnTo>
                                <a:lnTo>
                                  <a:pt x="6470904" y="2407031"/>
                                </a:lnTo>
                                <a:lnTo>
                                  <a:pt x="6470904" y="2397887"/>
                                </a:lnTo>
                                <a:lnTo>
                                  <a:pt x="6470904" y="9144"/>
                                </a:lnTo>
                                <a:lnTo>
                                  <a:pt x="6470904" y="12"/>
                                </a:lnTo>
                                <a:close/>
                              </a:path>
                            </a:pathLst>
                          </a:custGeom>
                          <a:solidFill>
                            <a:srgbClr val="000000"/>
                          </a:solidFill>
                        </wps:spPr>
                        <wps:bodyPr wrap="square" lIns="0" tIns="0" rIns="0" bIns="0" rtlCol="0">
                          <a:prstTxWarp prst="textNoShape">
                            <a:avLst/>
                          </a:prstTxWarp>
                          <a:noAutofit/>
                        </wps:bodyPr>
                      </wps:wsp>
                      <wps:wsp>
                        <wps:cNvPr id="115" name="Textbox 115"/>
                        <wps:cNvSpPr txBox="1"/>
                        <wps:spPr>
                          <a:xfrm>
                            <a:off x="0" y="0"/>
                            <a:ext cx="6471285" cy="2407285"/>
                          </a:xfrm>
                          <a:prstGeom prst="rect">
                            <a:avLst/>
                          </a:prstGeom>
                        </wps:spPr>
                        <wps:txbx>
                          <w:txbxContent>
                            <w:p w14:paraId="685C3325" w14:textId="77777777" w:rsidR="00C64EBA" w:rsidRDefault="00934DAC">
                              <w:pPr>
                                <w:spacing w:before="259"/>
                                <w:ind w:left="19" w:right="4"/>
                                <w:jc w:val="center"/>
                                <w:rPr>
                                  <w:rFonts w:ascii="Trebuchet MS" w:hAnsi="Trebuchet MS"/>
                                  <w:b/>
                                  <w:sz w:val="23"/>
                                </w:rPr>
                              </w:pPr>
                              <w:r>
                                <w:rPr>
                                  <w:rFonts w:ascii="Trebuchet MS" w:hAnsi="Trebuchet MS"/>
                                  <w:b/>
                                  <w:sz w:val="23"/>
                                </w:rPr>
                                <w:t>Rekapitulace</w:t>
                              </w:r>
                              <w:r>
                                <w:rPr>
                                  <w:rFonts w:ascii="Trebuchet MS" w:hAnsi="Trebuchet MS"/>
                                  <w:b/>
                                  <w:spacing w:val="14"/>
                                  <w:sz w:val="23"/>
                                </w:rPr>
                                <w:t xml:space="preserve"> </w:t>
                              </w:r>
                              <w:r>
                                <w:rPr>
                                  <w:rFonts w:ascii="Trebuchet MS" w:hAnsi="Trebuchet MS"/>
                                  <w:b/>
                                  <w:sz w:val="23"/>
                                </w:rPr>
                                <w:t>objektů</w:t>
                              </w:r>
                              <w:r>
                                <w:rPr>
                                  <w:rFonts w:ascii="Trebuchet MS" w:hAnsi="Trebuchet MS"/>
                                  <w:b/>
                                  <w:spacing w:val="18"/>
                                  <w:sz w:val="23"/>
                                </w:rPr>
                                <w:t xml:space="preserve"> </w:t>
                              </w:r>
                              <w:r>
                                <w:rPr>
                                  <w:rFonts w:ascii="Trebuchet MS" w:hAnsi="Trebuchet MS"/>
                                  <w:b/>
                                  <w:sz w:val="23"/>
                                </w:rPr>
                                <w:t>stavby</w:t>
                              </w:r>
                              <w:r>
                                <w:rPr>
                                  <w:rFonts w:ascii="Trebuchet MS" w:hAnsi="Trebuchet MS"/>
                                  <w:b/>
                                  <w:spacing w:val="14"/>
                                  <w:sz w:val="23"/>
                                </w:rPr>
                                <w:t xml:space="preserve"> </w:t>
                              </w:r>
                              <w:r>
                                <w:rPr>
                                  <w:rFonts w:ascii="Trebuchet MS" w:hAnsi="Trebuchet MS"/>
                                  <w:b/>
                                  <w:sz w:val="23"/>
                                </w:rPr>
                                <w:t>a</w:t>
                              </w:r>
                              <w:r>
                                <w:rPr>
                                  <w:rFonts w:ascii="Trebuchet MS" w:hAnsi="Trebuchet MS"/>
                                  <w:b/>
                                  <w:spacing w:val="15"/>
                                  <w:sz w:val="23"/>
                                </w:rPr>
                                <w:t xml:space="preserve"> </w:t>
                              </w:r>
                              <w:r>
                                <w:rPr>
                                  <w:rFonts w:ascii="Trebuchet MS" w:hAnsi="Trebuchet MS"/>
                                  <w:b/>
                                  <w:sz w:val="23"/>
                                </w:rPr>
                                <w:t>soupisů</w:t>
                              </w:r>
                              <w:r>
                                <w:rPr>
                                  <w:rFonts w:ascii="Trebuchet MS" w:hAnsi="Trebuchet MS"/>
                                  <w:b/>
                                  <w:spacing w:val="16"/>
                                  <w:sz w:val="23"/>
                                </w:rPr>
                                <w:t xml:space="preserve"> </w:t>
                              </w:r>
                              <w:r>
                                <w:rPr>
                                  <w:rFonts w:ascii="Trebuchet MS" w:hAnsi="Trebuchet MS"/>
                                  <w:b/>
                                  <w:spacing w:val="-2"/>
                                  <w:sz w:val="23"/>
                                </w:rPr>
                                <w:t>prací</w:t>
                              </w:r>
                            </w:p>
                          </w:txbxContent>
                        </wps:txbx>
                        <wps:bodyPr wrap="square" lIns="0" tIns="0" rIns="0" bIns="0" rtlCol="0">
                          <a:noAutofit/>
                        </wps:bodyPr>
                      </wps:wsp>
                    </wpg:wgp>
                  </a:graphicData>
                </a:graphic>
              </wp:anchor>
            </w:drawing>
          </mc:Choice>
          <mc:Fallback>
            <w:pict>
              <v:group w14:anchorId="2928066F" id="Group 113" o:spid="_x0000_s1047" style="position:absolute;margin-left:42.7pt;margin-top:325pt;width:509.55pt;height:189.55pt;z-index:-27526656;mso-wrap-distance-left:0;mso-wrap-distance-right:0;mso-position-horizontal-relative:page;mso-position-vertical-relative:page" coordsize="64712,24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">
                <v:shape id="Graphic 114" o:spid="_x0000_s1048" style="position:absolute;width:64712;height:24072;visibility:visible;mso-wrap-style:square;v-text-anchor:top" coordsize="6471285,2407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" path="m6470904,12r-9131,l6461773,9144r,2388743l9144,2397887,9144,9144r6452629,l6461773,12,9144,12,,,,2407031r9144,l6461773,2407031r9131,l6470904,2397887r,-2388743l6470904,12xe" fillcolor="black" stroked="f">
                  <v:path arrowok="t"/>
                </v:shape>
                <v:shape id="Textbox 115" o:spid="_x0000_s1049" type="#_x0000_t202" style="position:absolute;width:64712;height:24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685C3325" w14:textId="77777777" w:rsidR="00C64EBA" w:rsidRDefault="00934DAC">
                        <w:pPr>
                          <w:spacing w:before="259"/>
                          <w:ind w:left="19" w:right="4"/>
                          <w:jc w:val="center"/>
                          <w:rPr>
                            <w:rFonts w:ascii="Trebuchet MS" w:hAnsi="Trebuchet MS"/>
                            <w:b/>
                            <w:sz w:val="23"/>
                          </w:rPr>
                        </w:pPr>
                        <w:r>
                          <w:rPr>
                            <w:rFonts w:ascii="Trebuchet MS" w:hAnsi="Trebuchet MS"/>
                            <w:b/>
                            <w:sz w:val="23"/>
                          </w:rPr>
                          <w:t>Rekapitulace</w:t>
                        </w:r>
                        <w:r>
                          <w:rPr>
                            <w:rFonts w:ascii="Trebuchet MS" w:hAnsi="Trebuchet MS"/>
                            <w:b/>
                            <w:spacing w:val="14"/>
                            <w:sz w:val="23"/>
                          </w:rPr>
                          <w:t xml:space="preserve"> </w:t>
                        </w:r>
                        <w:r>
                          <w:rPr>
                            <w:rFonts w:ascii="Trebuchet MS" w:hAnsi="Trebuchet MS"/>
                            <w:b/>
                            <w:sz w:val="23"/>
                          </w:rPr>
                          <w:t>objektů</w:t>
                        </w:r>
                        <w:r>
                          <w:rPr>
                            <w:rFonts w:ascii="Trebuchet MS" w:hAnsi="Trebuchet MS"/>
                            <w:b/>
                            <w:spacing w:val="18"/>
                            <w:sz w:val="23"/>
                          </w:rPr>
                          <w:t xml:space="preserve"> </w:t>
                        </w:r>
                        <w:r>
                          <w:rPr>
                            <w:rFonts w:ascii="Trebuchet MS" w:hAnsi="Trebuchet MS"/>
                            <w:b/>
                            <w:sz w:val="23"/>
                          </w:rPr>
                          <w:t>stavby</w:t>
                        </w:r>
                        <w:r>
                          <w:rPr>
                            <w:rFonts w:ascii="Trebuchet MS" w:hAnsi="Trebuchet MS"/>
                            <w:b/>
                            <w:spacing w:val="14"/>
                            <w:sz w:val="23"/>
                          </w:rPr>
                          <w:t xml:space="preserve"> </w:t>
                        </w:r>
                        <w:r>
                          <w:rPr>
                            <w:rFonts w:ascii="Trebuchet MS" w:hAnsi="Trebuchet MS"/>
                            <w:b/>
                            <w:sz w:val="23"/>
                          </w:rPr>
                          <w:t>a</w:t>
                        </w:r>
                        <w:r>
                          <w:rPr>
                            <w:rFonts w:ascii="Trebuchet MS" w:hAnsi="Trebuchet MS"/>
                            <w:b/>
                            <w:spacing w:val="15"/>
                            <w:sz w:val="23"/>
                          </w:rPr>
                          <w:t xml:space="preserve"> </w:t>
                        </w:r>
                        <w:r>
                          <w:rPr>
                            <w:rFonts w:ascii="Trebuchet MS" w:hAnsi="Trebuchet MS"/>
                            <w:b/>
                            <w:sz w:val="23"/>
                          </w:rPr>
                          <w:t>soupisů</w:t>
                        </w:r>
                        <w:r>
                          <w:rPr>
                            <w:rFonts w:ascii="Trebuchet MS" w:hAnsi="Trebuchet MS"/>
                            <w:b/>
                            <w:spacing w:val="16"/>
                            <w:sz w:val="23"/>
                          </w:rPr>
                          <w:t xml:space="preserve"> </w:t>
                        </w:r>
                        <w:r>
                          <w:rPr>
                            <w:rFonts w:ascii="Trebuchet MS" w:hAnsi="Trebuchet MS"/>
                            <w:b/>
                            <w:spacing w:val="-2"/>
                            <w:sz w:val="23"/>
                          </w:rPr>
                          <w:t>prací</w:t>
                        </w:r>
                      </w:p>
                    </w:txbxContent>
                  </v:textbox>
                </v:shape>
                <w10:wrap anchorx="page" anchory="page"/>
              </v:group>
            </w:pict>
          </mc:Fallback>
        </mc:AlternateContent>
      </w:r>
    </w:p>
    <w:tbl>
      <w:tblPr>
        <w:tblStyle w:val="TableNormal"/>
        <w:tblW w:w="0" w:type="auto"/>
        <w:tblInd w:w="552" w:type="dxa"/>
        <w:tblLayout w:type="fixed"/>
        <w:tblLook w:val="01E0" w:firstRow="1" w:lastRow="1" w:firstColumn="1" w:lastColumn="1" w:noHBand="0" w:noVBand="0"/>
      </w:tblPr>
      <w:tblGrid>
        <w:gridCol w:w="1122"/>
        <w:gridCol w:w="1067"/>
        <w:gridCol w:w="4405"/>
        <w:gridCol w:w="1797"/>
        <w:gridCol w:w="1570"/>
      </w:tblGrid>
      <w:tr w:rsidR="00C64EBA" w14:paraId="081712EB" w14:textId="77777777">
        <w:trPr>
          <w:trHeight w:val="429"/>
        </w:trPr>
        <w:tc>
          <w:tcPr>
            <w:tcW w:w="1122" w:type="dxa"/>
            <w:tcBorders>
              <w:bottom w:val="single" w:sz="6" w:space="0" w:color="000000"/>
            </w:tcBorders>
          </w:tcPr>
          <w:p w14:paraId="5EEECF20" w14:textId="77777777" w:rsidR="00C64EBA" w:rsidRDefault="00934DAC">
            <w:pPr>
              <w:pStyle w:val="TableParagraph"/>
              <w:ind w:left="33"/>
              <w:rPr>
                <w:rFonts w:ascii="Trebuchet MS" w:hAnsi="Trebuchet MS"/>
                <w:b/>
                <w:sz w:val="16"/>
              </w:rPr>
            </w:pPr>
            <w:r>
              <w:rPr>
                <w:rFonts w:ascii="Trebuchet MS" w:hAnsi="Trebuchet MS"/>
                <w:b/>
                <w:spacing w:val="-2"/>
                <w:sz w:val="16"/>
              </w:rPr>
              <w:t>Název</w:t>
            </w:r>
          </w:p>
          <w:p w14:paraId="0A8CE9B3" w14:textId="77777777" w:rsidR="00C64EBA" w:rsidRDefault="00934DAC">
            <w:pPr>
              <w:pStyle w:val="TableParagraph"/>
              <w:spacing w:before="43" w:line="180" w:lineRule="exact"/>
              <w:ind w:left="33"/>
              <w:rPr>
                <w:rFonts w:ascii="Trebuchet MS"/>
                <w:b/>
                <w:sz w:val="16"/>
              </w:rPr>
            </w:pPr>
            <w:r>
              <w:rPr>
                <w:rFonts w:ascii="Trebuchet MS"/>
                <w:b/>
                <w:spacing w:val="-2"/>
                <w:sz w:val="16"/>
              </w:rPr>
              <w:t>atributu</w:t>
            </w:r>
          </w:p>
        </w:tc>
        <w:tc>
          <w:tcPr>
            <w:tcW w:w="1067" w:type="dxa"/>
            <w:tcBorders>
              <w:bottom w:val="single" w:sz="6" w:space="0" w:color="000000"/>
            </w:tcBorders>
          </w:tcPr>
          <w:p w14:paraId="5AEE4128" w14:textId="77777777" w:rsidR="00C64EBA" w:rsidRDefault="00934DAC">
            <w:pPr>
              <w:pStyle w:val="TableParagraph"/>
              <w:ind w:left="316"/>
              <w:rPr>
                <w:rFonts w:ascii="Trebuchet MS" w:hAnsi="Trebuchet MS"/>
                <w:b/>
                <w:sz w:val="16"/>
              </w:rPr>
            </w:pPr>
            <w:r>
              <w:rPr>
                <w:rFonts w:ascii="Trebuchet MS" w:hAnsi="Trebuchet MS"/>
                <w:b/>
                <w:spacing w:val="-2"/>
                <w:sz w:val="16"/>
              </w:rPr>
              <w:t>Povinný</w:t>
            </w:r>
          </w:p>
          <w:p w14:paraId="0146802A" w14:textId="77777777" w:rsidR="00C64EBA" w:rsidRDefault="00934DAC">
            <w:pPr>
              <w:pStyle w:val="TableParagraph"/>
              <w:spacing w:before="43" w:line="180" w:lineRule="exact"/>
              <w:ind w:left="392"/>
              <w:rPr>
                <w:rFonts w:ascii="Trebuchet MS"/>
                <w:b/>
                <w:sz w:val="16"/>
              </w:rPr>
            </w:pPr>
            <w:r>
              <w:rPr>
                <w:rFonts w:ascii="Trebuchet MS"/>
                <w:b/>
                <w:spacing w:val="-2"/>
                <w:sz w:val="16"/>
              </w:rPr>
              <w:t>(A/N)</w:t>
            </w:r>
          </w:p>
        </w:tc>
        <w:tc>
          <w:tcPr>
            <w:tcW w:w="4405" w:type="dxa"/>
            <w:tcBorders>
              <w:bottom w:val="single" w:sz="6" w:space="0" w:color="000000"/>
            </w:tcBorders>
          </w:tcPr>
          <w:p w14:paraId="08AF7C90" w14:textId="77777777" w:rsidR="00C64EBA" w:rsidRDefault="00934DAC">
            <w:pPr>
              <w:pStyle w:val="TableParagraph"/>
              <w:ind w:left="165"/>
              <w:rPr>
                <w:rFonts w:ascii="Trebuchet MS"/>
                <w:b/>
                <w:sz w:val="16"/>
              </w:rPr>
            </w:pPr>
            <w:r>
              <w:rPr>
                <w:rFonts w:ascii="Trebuchet MS"/>
                <w:b/>
                <w:spacing w:val="-2"/>
                <w:sz w:val="16"/>
              </w:rPr>
              <w:t>Popis</w:t>
            </w:r>
          </w:p>
        </w:tc>
        <w:tc>
          <w:tcPr>
            <w:tcW w:w="1797" w:type="dxa"/>
            <w:tcBorders>
              <w:bottom w:val="single" w:sz="6" w:space="0" w:color="000000"/>
            </w:tcBorders>
          </w:tcPr>
          <w:p w14:paraId="4F4A67B8" w14:textId="77777777" w:rsidR="00C64EBA" w:rsidRDefault="00934DAC">
            <w:pPr>
              <w:pStyle w:val="TableParagraph"/>
              <w:ind w:left="807"/>
              <w:rPr>
                <w:rFonts w:ascii="Trebuchet MS"/>
                <w:b/>
                <w:sz w:val="16"/>
              </w:rPr>
            </w:pPr>
            <w:r>
              <w:rPr>
                <w:rFonts w:ascii="Trebuchet MS"/>
                <w:b/>
                <w:spacing w:val="-5"/>
                <w:sz w:val="16"/>
              </w:rPr>
              <w:t>Typ</w:t>
            </w:r>
          </w:p>
        </w:tc>
        <w:tc>
          <w:tcPr>
            <w:tcW w:w="1570" w:type="dxa"/>
            <w:tcBorders>
              <w:bottom w:val="single" w:sz="6" w:space="0" w:color="000000"/>
            </w:tcBorders>
          </w:tcPr>
          <w:p w14:paraId="7479E727" w14:textId="77777777" w:rsidR="00C64EBA" w:rsidRDefault="00934DAC">
            <w:pPr>
              <w:pStyle w:val="TableParagraph"/>
              <w:ind w:left="306"/>
              <w:rPr>
                <w:rFonts w:ascii="Trebuchet MS" w:hAnsi="Trebuchet MS"/>
                <w:b/>
                <w:sz w:val="16"/>
              </w:rPr>
            </w:pPr>
            <w:r>
              <w:rPr>
                <w:rFonts w:ascii="Trebuchet MS" w:hAnsi="Trebuchet MS"/>
                <w:b/>
                <w:sz w:val="16"/>
              </w:rPr>
              <w:t>Max.</w:t>
            </w:r>
            <w:r>
              <w:rPr>
                <w:rFonts w:ascii="Trebuchet MS" w:hAnsi="Trebuchet MS"/>
                <w:b/>
                <w:spacing w:val="-3"/>
                <w:sz w:val="16"/>
              </w:rPr>
              <w:t xml:space="preserve"> </w:t>
            </w:r>
            <w:r>
              <w:rPr>
                <w:rFonts w:ascii="Trebuchet MS" w:hAnsi="Trebuchet MS"/>
                <w:b/>
                <w:spacing w:val="-2"/>
                <w:sz w:val="16"/>
              </w:rPr>
              <w:t>počet</w:t>
            </w:r>
          </w:p>
          <w:p w14:paraId="03A5BB82" w14:textId="77777777" w:rsidR="00C64EBA" w:rsidRDefault="00934DAC">
            <w:pPr>
              <w:pStyle w:val="TableParagraph"/>
              <w:spacing w:before="43" w:line="180" w:lineRule="exact"/>
              <w:ind w:left="306"/>
              <w:rPr>
                <w:rFonts w:ascii="Trebuchet MS" w:hAnsi="Trebuchet MS"/>
                <w:b/>
                <w:sz w:val="16"/>
              </w:rPr>
            </w:pPr>
            <w:r>
              <w:rPr>
                <w:rFonts w:ascii="Trebuchet MS" w:hAnsi="Trebuchet MS"/>
                <w:b/>
                <w:spacing w:val="-2"/>
                <w:sz w:val="16"/>
              </w:rPr>
              <w:t>znaků</w:t>
            </w:r>
          </w:p>
        </w:tc>
      </w:tr>
      <w:tr w:rsidR="00C64EBA" w14:paraId="645B68C8" w14:textId="77777777">
        <w:trPr>
          <w:trHeight w:val="258"/>
        </w:trPr>
        <w:tc>
          <w:tcPr>
            <w:tcW w:w="1122" w:type="dxa"/>
            <w:tcBorders>
              <w:top w:val="single" w:sz="6" w:space="0" w:color="000000"/>
            </w:tcBorders>
          </w:tcPr>
          <w:p w14:paraId="783D66AF" w14:textId="77777777" w:rsidR="00C64EBA" w:rsidRDefault="00934DAC">
            <w:pPr>
              <w:pStyle w:val="TableParagraph"/>
              <w:spacing w:before="98"/>
              <w:ind w:left="26"/>
              <w:rPr>
                <w:sz w:val="11"/>
              </w:rPr>
            </w:pPr>
            <w:r>
              <w:rPr>
                <w:spacing w:val="-5"/>
                <w:w w:val="105"/>
                <w:sz w:val="11"/>
              </w:rPr>
              <w:t>Kód</w:t>
            </w:r>
          </w:p>
        </w:tc>
        <w:tc>
          <w:tcPr>
            <w:tcW w:w="1067" w:type="dxa"/>
            <w:tcBorders>
              <w:top w:val="single" w:sz="6" w:space="0" w:color="000000"/>
            </w:tcBorders>
          </w:tcPr>
          <w:p w14:paraId="669932F2" w14:textId="77777777" w:rsidR="00C64EBA" w:rsidRDefault="00934DAC">
            <w:pPr>
              <w:pStyle w:val="TableParagraph"/>
              <w:spacing w:before="98"/>
              <w:ind w:right="437"/>
              <w:jc w:val="right"/>
              <w:rPr>
                <w:sz w:val="11"/>
              </w:rPr>
            </w:pPr>
            <w:r>
              <w:rPr>
                <w:spacing w:val="-10"/>
                <w:w w:val="105"/>
                <w:sz w:val="11"/>
              </w:rPr>
              <w:t>A</w:t>
            </w:r>
          </w:p>
        </w:tc>
        <w:tc>
          <w:tcPr>
            <w:tcW w:w="4405" w:type="dxa"/>
            <w:tcBorders>
              <w:top w:val="single" w:sz="6" w:space="0" w:color="000000"/>
            </w:tcBorders>
          </w:tcPr>
          <w:p w14:paraId="1E4452FF" w14:textId="77777777" w:rsidR="00C64EBA" w:rsidRDefault="00934DAC">
            <w:pPr>
              <w:pStyle w:val="TableParagraph"/>
              <w:spacing w:before="98"/>
              <w:ind w:left="158"/>
              <w:rPr>
                <w:sz w:val="11"/>
              </w:rPr>
            </w:pPr>
            <w:r>
              <w:rPr>
                <w:w w:val="105"/>
                <w:sz w:val="11"/>
              </w:rPr>
              <w:t>Kód</w:t>
            </w:r>
            <w:r>
              <w:rPr>
                <w:spacing w:val="1"/>
                <w:w w:val="105"/>
                <w:sz w:val="11"/>
              </w:rPr>
              <w:t xml:space="preserve"> </w:t>
            </w:r>
            <w:r>
              <w:rPr>
                <w:spacing w:val="-2"/>
                <w:w w:val="105"/>
                <w:sz w:val="11"/>
              </w:rPr>
              <w:t>stavby</w:t>
            </w:r>
          </w:p>
        </w:tc>
        <w:tc>
          <w:tcPr>
            <w:tcW w:w="1797" w:type="dxa"/>
            <w:tcBorders>
              <w:top w:val="single" w:sz="6" w:space="0" w:color="000000"/>
            </w:tcBorders>
          </w:tcPr>
          <w:p w14:paraId="3E30B563" w14:textId="77777777" w:rsidR="00C64EBA" w:rsidRDefault="00934DAC">
            <w:pPr>
              <w:pStyle w:val="TableParagraph"/>
              <w:spacing w:before="98"/>
              <w:ind w:left="800"/>
              <w:rPr>
                <w:sz w:val="11"/>
              </w:rPr>
            </w:pPr>
            <w:proofErr w:type="spellStart"/>
            <w:r>
              <w:rPr>
                <w:spacing w:val="-2"/>
                <w:w w:val="105"/>
                <w:sz w:val="11"/>
              </w:rPr>
              <w:t>String</w:t>
            </w:r>
            <w:proofErr w:type="spellEnd"/>
          </w:p>
        </w:tc>
        <w:tc>
          <w:tcPr>
            <w:tcW w:w="1570" w:type="dxa"/>
            <w:tcBorders>
              <w:top w:val="single" w:sz="6" w:space="0" w:color="000000"/>
            </w:tcBorders>
          </w:tcPr>
          <w:p w14:paraId="6DAB6C02" w14:textId="77777777" w:rsidR="00C64EBA" w:rsidRDefault="00934DAC">
            <w:pPr>
              <w:pStyle w:val="TableParagraph"/>
              <w:spacing w:before="98"/>
              <w:ind w:left="299"/>
              <w:rPr>
                <w:sz w:val="11"/>
              </w:rPr>
            </w:pPr>
            <w:r>
              <w:rPr>
                <w:spacing w:val="-5"/>
                <w:w w:val="105"/>
                <w:sz w:val="11"/>
              </w:rPr>
              <w:t>20</w:t>
            </w:r>
          </w:p>
        </w:tc>
      </w:tr>
      <w:tr w:rsidR="00C64EBA" w14:paraId="72B14B09" w14:textId="77777777">
        <w:trPr>
          <w:trHeight w:val="196"/>
        </w:trPr>
        <w:tc>
          <w:tcPr>
            <w:tcW w:w="1122" w:type="dxa"/>
          </w:tcPr>
          <w:p w14:paraId="21CFBBC4" w14:textId="77777777" w:rsidR="00C64EBA" w:rsidRDefault="00934DAC">
            <w:pPr>
              <w:pStyle w:val="TableParagraph"/>
              <w:spacing w:before="36"/>
              <w:ind w:left="26"/>
              <w:rPr>
                <w:sz w:val="11"/>
              </w:rPr>
            </w:pPr>
            <w:r>
              <w:rPr>
                <w:spacing w:val="-2"/>
                <w:w w:val="105"/>
                <w:sz w:val="11"/>
              </w:rPr>
              <w:t>Stavba</w:t>
            </w:r>
          </w:p>
        </w:tc>
        <w:tc>
          <w:tcPr>
            <w:tcW w:w="1067" w:type="dxa"/>
          </w:tcPr>
          <w:p w14:paraId="39631263" w14:textId="77777777" w:rsidR="00C64EBA" w:rsidRDefault="00934DAC">
            <w:pPr>
              <w:pStyle w:val="TableParagraph"/>
              <w:spacing w:before="36"/>
              <w:ind w:right="437"/>
              <w:jc w:val="right"/>
              <w:rPr>
                <w:sz w:val="11"/>
              </w:rPr>
            </w:pPr>
            <w:r>
              <w:rPr>
                <w:spacing w:val="-10"/>
                <w:w w:val="105"/>
                <w:sz w:val="11"/>
              </w:rPr>
              <w:t>A</w:t>
            </w:r>
          </w:p>
        </w:tc>
        <w:tc>
          <w:tcPr>
            <w:tcW w:w="4405" w:type="dxa"/>
          </w:tcPr>
          <w:p w14:paraId="28C5450B" w14:textId="77777777" w:rsidR="00C64EBA" w:rsidRDefault="00934DAC">
            <w:pPr>
              <w:pStyle w:val="TableParagraph"/>
              <w:spacing w:before="36"/>
              <w:ind w:left="158"/>
              <w:rPr>
                <w:sz w:val="11"/>
              </w:rPr>
            </w:pPr>
            <w:r>
              <w:rPr>
                <w:w w:val="105"/>
                <w:sz w:val="11"/>
              </w:rPr>
              <w:t xml:space="preserve">Název </w:t>
            </w:r>
            <w:r>
              <w:rPr>
                <w:spacing w:val="-2"/>
                <w:w w:val="105"/>
                <w:sz w:val="11"/>
              </w:rPr>
              <w:t>stavby</w:t>
            </w:r>
          </w:p>
        </w:tc>
        <w:tc>
          <w:tcPr>
            <w:tcW w:w="1797" w:type="dxa"/>
          </w:tcPr>
          <w:p w14:paraId="32F6921C" w14:textId="77777777" w:rsidR="00C64EBA" w:rsidRDefault="00934DAC">
            <w:pPr>
              <w:pStyle w:val="TableParagraph"/>
              <w:spacing w:before="36"/>
              <w:ind w:left="800"/>
              <w:rPr>
                <w:sz w:val="11"/>
              </w:rPr>
            </w:pPr>
            <w:proofErr w:type="spellStart"/>
            <w:r>
              <w:rPr>
                <w:spacing w:val="-2"/>
                <w:w w:val="105"/>
                <w:sz w:val="11"/>
              </w:rPr>
              <w:t>String</w:t>
            </w:r>
            <w:proofErr w:type="spellEnd"/>
          </w:p>
        </w:tc>
        <w:tc>
          <w:tcPr>
            <w:tcW w:w="1570" w:type="dxa"/>
          </w:tcPr>
          <w:p w14:paraId="38501137" w14:textId="77777777" w:rsidR="00C64EBA" w:rsidRDefault="00934DAC">
            <w:pPr>
              <w:pStyle w:val="TableParagraph"/>
              <w:spacing w:before="36"/>
              <w:ind w:left="299"/>
              <w:rPr>
                <w:sz w:val="11"/>
              </w:rPr>
            </w:pPr>
            <w:r>
              <w:rPr>
                <w:spacing w:val="-5"/>
                <w:w w:val="105"/>
                <w:sz w:val="11"/>
              </w:rPr>
              <w:t>120</w:t>
            </w:r>
          </w:p>
        </w:tc>
      </w:tr>
      <w:tr w:rsidR="00C64EBA" w14:paraId="6E8284F1" w14:textId="77777777">
        <w:trPr>
          <w:trHeight w:val="196"/>
        </w:trPr>
        <w:tc>
          <w:tcPr>
            <w:tcW w:w="1122" w:type="dxa"/>
          </w:tcPr>
          <w:p w14:paraId="1698933B" w14:textId="77777777" w:rsidR="00C64EBA" w:rsidRDefault="00934DAC">
            <w:pPr>
              <w:pStyle w:val="TableParagraph"/>
              <w:spacing w:before="36"/>
              <w:ind w:left="26"/>
              <w:rPr>
                <w:sz w:val="11"/>
              </w:rPr>
            </w:pPr>
            <w:r>
              <w:rPr>
                <w:spacing w:val="-4"/>
                <w:w w:val="105"/>
                <w:sz w:val="11"/>
              </w:rPr>
              <w:t>Místo</w:t>
            </w:r>
          </w:p>
        </w:tc>
        <w:tc>
          <w:tcPr>
            <w:tcW w:w="1067" w:type="dxa"/>
          </w:tcPr>
          <w:p w14:paraId="7654F4C1" w14:textId="77777777" w:rsidR="00C64EBA" w:rsidRDefault="00934DAC">
            <w:pPr>
              <w:pStyle w:val="TableParagraph"/>
              <w:spacing w:before="36"/>
              <w:ind w:right="433"/>
              <w:jc w:val="right"/>
              <w:rPr>
                <w:sz w:val="11"/>
              </w:rPr>
            </w:pPr>
            <w:r>
              <w:rPr>
                <w:spacing w:val="-10"/>
                <w:w w:val="105"/>
                <w:sz w:val="11"/>
              </w:rPr>
              <w:t>N</w:t>
            </w:r>
          </w:p>
        </w:tc>
        <w:tc>
          <w:tcPr>
            <w:tcW w:w="4405" w:type="dxa"/>
          </w:tcPr>
          <w:p w14:paraId="343E8467" w14:textId="77777777" w:rsidR="00C64EBA" w:rsidRDefault="00934DAC">
            <w:pPr>
              <w:pStyle w:val="TableParagraph"/>
              <w:spacing w:before="36"/>
              <w:ind w:left="158"/>
              <w:rPr>
                <w:sz w:val="11"/>
              </w:rPr>
            </w:pPr>
            <w:r>
              <w:rPr>
                <w:w w:val="105"/>
                <w:sz w:val="11"/>
              </w:rPr>
              <w:t>Místo</w:t>
            </w:r>
            <w:r>
              <w:rPr>
                <w:spacing w:val="4"/>
                <w:w w:val="105"/>
                <w:sz w:val="11"/>
              </w:rPr>
              <w:t xml:space="preserve"> </w:t>
            </w:r>
            <w:r>
              <w:rPr>
                <w:spacing w:val="-2"/>
                <w:w w:val="105"/>
                <w:sz w:val="11"/>
              </w:rPr>
              <w:t>stavby</w:t>
            </w:r>
          </w:p>
        </w:tc>
        <w:tc>
          <w:tcPr>
            <w:tcW w:w="1797" w:type="dxa"/>
          </w:tcPr>
          <w:p w14:paraId="5D6A39A9" w14:textId="77777777" w:rsidR="00C64EBA" w:rsidRDefault="00934DAC">
            <w:pPr>
              <w:pStyle w:val="TableParagraph"/>
              <w:spacing w:before="36"/>
              <w:ind w:left="800"/>
              <w:rPr>
                <w:sz w:val="11"/>
              </w:rPr>
            </w:pPr>
            <w:proofErr w:type="spellStart"/>
            <w:r>
              <w:rPr>
                <w:spacing w:val="-2"/>
                <w:w w:val="105"/>
                <w:sz w:val="11"/>
              </w:rPr>
              <w:t>String</w:t>
            </w:r>
            <w:proofErr w:type="spellEnd"/>
          </w:p>
        </w:tc>
        <w:tc>
          <w:tcPr>
            <w:tcW w:w="1570" w:type="dxa"/>
          </w:tcPr>
          <w:p w14:paraId="4F32E4DB" w14:textId="77777777" w:rsidR="00C64EBA" w:rsidRDefault="00934DAC">
            <w:pPr>
              <w:pStyle w:val="TableParagraph"/>
              <w:spacing w:before="36"/>
              <w:ind w:left="299"/>
              <w:rPr>
                <w:sz w:val="11"/>
              </w:rPr>
            </w:pPr>
            <w:r>
              <w:rPr>
                <w:spacing w:val="-5"/>
                <w:w w:val="105"/>
                <w:sz w:val="11"/>
              </w:rPr>
              <w:t>50</w:t>
            </w:r>
          </w:p>
        </w:tc>
      </w:tr>
      <w:tr w:rsidR="00C64EBA" w14:paraId="0A11E4A4" w14:textId="77777777">
        <w:trPr>
          <w:trHeight w:val="196"/>
        </w:trPr>
        <w:tc>
          <w:tcPr>
            <w:tcW w:w="1122" w:type="dxa"/>
          </w:tcPr>
          <w:p w14:paraId="2032F429" w14:textId="77777777" w:rsidR="00C64EBA" w:rsidRDefault="00934DAC">
            <w:pPr>
              <w:pStyle w:val="TableParagraph"/>
              <w:spacing w:before="36"/>
              <w:ind w:left="26"/>
              <w:rPr>
                <w:sz w:val="11"/>
              </w:rPr>
            </w:pPr>
            <w:r>
              <w:rPr>
                <w:spacing w:val="-2"/>
                <w:w w:val="105"/>
                <w:sz w:val="11"/>
              </w:rPr>
              <w:t>Datum</w:t>
            </w:r>
          </w:p>
        </w:tc>
        <w:tc>
          <w:tcPr>
            <w:tcW w:w="1067" w:type="dxa"/>
          </w:tcPr>
          <w:p w14:paraId="5DCD7DDE" w14:textId="77777777" w:rsidR="00C64EBA" w:rsidRDefault="00934DAC">
            <w:pPr>
              <w:pStyle w:val="TableParagraph"/>
              <w:spacing w:before="36"/>
              <w:ind w:right="437"/>
              <w:jc w:val="right"/>
              <w:rPr>
                <w:sz w:val="11"/>
              </w:rPr>
            </w:pPr>
            <w:r>
              <w:rPr>
                <w:spacing w:val="-10"/>
                <w:w w:val="105"/>
                <w:sz w:val="11"/>
              </w:rPr>
              <w:t>A</w:t>
            </w:r>
          </w:p>
        </w:tc>
        <w:tc>
          <w:tcPr>
            <w:tcW w:w="4405" w:type="dxa"/>
          </w:tcPr>
          <w:p w14:paraId="2F629799" w14:textId="77777777" w:rsidR="00C64EBA" w:rsidRDefault="00934DAC">
            <w:pPr>
              <w:pStyle w:val="TableParagraph"/>
              <w:spacing w:before="36"/>
              <w:ind w:left="158"/>
              <w:rPr>
                <w:sz w:val="11"/>
              </w:rPr>
            </w:pPr>
            <w:r>
              <w:rPr>
                <w:w w:val="105"/>
                <w:sz w:val="11"/>
              </w:rPr>
              <w:t>Datum</w:t>
            </w:r>
            <w:r>
              <w:rPr>
                <w:spacing w:val="-4"/>
                <w:w w:val="105"/>
                <w:sz w:val="11"/>
              </w:rPr>
              <w:t xml:space="preserve"> </w:t>
            </w:r>
            <w:r>
              <w:rPr>
                <w:w w:val="105"/>
                <w:sz w:val="11"/>
              </w:rPr>
              <w:t>vykonaného</w:t>
            </w:r>
            <w:r>
              <w:rPr>
                <w:spacing w:val="-2"/>
                <w:w w:val="105"/>
                <w:sz w:val="11"/>
              </w:rPr>
              <w:t xml:space="preserve"> exportu</w:t>
            </w:r>
          </w:p>
        </w:tc>
        <w:tc>
          <w:tcPr>
            <w:tcW w:w="1797" w:type="dxa"/>
          </w:tcPr>
          <w:p w14:paraId="745E9C46" w14:textId="77777777" w:rsidR="00C64EBA" w:rsidRDefault="00934DAC">
            <w:pPr>
              <w:pStyle w:val="TableParagraph"/>
              <w:spacing w:before="36"/>
              <w:ind w:left="800"/>
              <w:rPr>
                <w:sz w:val="11"/>
              </w:rPr>
            </w:pPr>
            <w:proofErr w:type="spellStart"/>
            <w:r>
              <w:rPr>
                <w:spacing w:val="-4"/>
                <w:w w:val="105"/>
                <w:sz w:val="11"/>
              </w:rPr>
              <w:t>Date</w:t>
            </w:r>
            <w:proofErr w:type="spellEnd"/>
          </w:p>
        </w:tc>
        <w:tc>
          <w:tcPr>
            <w:tcW w:w="1570" w:type="dxa"/>
          </w:tcPr>
          <w:p w14:paraId="6C9E2582" w14:textId="77777777" w:rsidR="00C64EBA" w:rsidRDefault="00C64EBA">
            <w:pPr>
              <w:pStyle w:val="TableParagraph"/>
              <w:rPr>
                <w:rFonts w:ascii="Times New Roman"/>
                <w:sz w:val="12"/>
              </w:rPr>
            </w:pPr>
          </w:p>
        </w:tc>
      </w:tr>
      <w:tr w:rsidR="00C64EBA" w14:paraId="03635251" w14:textId="77777777">
        <w:trPr>
          <w:trHeight w:val="196"/>
        </w:trPr>
        <w:tc>
          <w:tcPr>
            <w:tcW w:w="1122" w:type="dxa"/>
          </w:tcPr>
          <w:p w14:paraId="6B7D1728" w14:textId="77777777" w:rsidR="00C64EBA" w:rsidRDefault="00934DAC">
            <w:pPr>
              <w:pStyle w:val="TableParagraph"/>
              <w:spacing w:before="36"/>
              <w:ind w:left="26"/>
              <w:rPr>
                <w:sz w:val="11"/>
              </w:rPr>
            </w:pPr>
            <w:r>
              <w:rPr>
                <w:spacing w:val="-5"/>
                <w:w w:val="105"/>
                <w:sz w:val="11"/>
              </w:rPr>
              <w:t>KSO</w:t>
            </w:r>
          </w:p>
        </w:tc>
        <w:tc>
          <w:tcPr>
            <w:tcW w:w="1067" w:type="dxa"/>
          </w:tcPr>
          <w:p w14:paraId="38EE407C" w14:textId="77777777" w:rsidR="00C64EBA" w:rsidRDefault="00934DAC">
            <w:pPr>
              <w:pStyle w:val="TableParagraph"/>
              <w:spacing w:before="36"/>
              <w:ind w:right="433"/>
              <w:jc w:val="right"/>
              <w:rPr>
                <w:sz w:val="11"/>
              </w:rPr>
            </w:pPr>
            <w:r>
              <w:rPr>
                <w:spacing w:val="-10"/>
                <w:w w:val="105"/>
                <w:sz w:val="11"/>
              </w:rPr>
              <w:t>N</w:t>
            </w:r>
          </w:p>
        </w:tc>
        <w:tc>
          <w:tcPr>
            <w:tcW w:w="4405" w:type="dxa"/>
          </w:tcPr>
          <w:p w14:paraId="272C9EB4" w14:textId="77777777" w:rsidR="00C64EBA" w:rsidRDefault="00934DAC">
            <w:pPr>
              <w:pStyle w:val="TableParagraph"/>
              <w:spacing w:before="36"/>
              <w:ind w:left="158"/>
              <w:rPr>
                <w:sz w:val="11"/>
              </w:rPr>
            </w:pPr>
            <w:r>
              <w:rPr>
                <w:w w:val="105"/>
                <w:sz w:val="11"/>
              </w:rPr>
              <w:t>Klasifikace</w:t>
            </w:r>
            <w:r>
              <w:rPr>
                <w:spacing w:val="-2"/>
                <w:w w:val="105"/>
                <w:sz w:val="11"/>
              </w:rPr>
              <w:t xml:space="preserve"> </w:t>
            </w:r>
            <w:r>
              <w:rPr>
                <w:w w:val="105"/>
                <w:sz w:val="11"/>
              </w:rPr>
              <w:t>stavebního</w:t>
            </w:r>
            <w:r>
              <w:rPr>
                <w:spacing w:val="-1"/>
                <w:w w:val="105"/>
                <w:sz w:val="11"/>
              </w:rPr>
              <w:t xml:space="preserve"> </w:t>
            </w:r>
            <w:r>
              <w:rPr>
                <w:spacing w:val="-2"/>
                <w:w w:val="105"/>
                <w:sz w:val="11"/>
              </w:rPr>
              <w:t>objektu</w:t>
            </w:r>
          </w:p>
        </w:tc>
        <w:tc>
          <w:tcPr>
            <w:tcW w:w="1797" w:type="dxa"/>
          </w:tcPr>
          <w:p w14:paraId="75D12811" w14:textId="77777777" w:rsidR="00C64EBA" w:rsidRDefault="00934DAC">
            <w:pPr>
              <w:pStyle w:val="TableParagraph"/>
              <w:spacing w:before="36"/>
              <w:ind w:left="800"/>
              <w:rPr>
                <w:sz w:val="11"/>
              </w:rPr>
            </w:pPr>
            <w:proofErr w:type="spellStart"/>
            <w:r>
              <w:rPr>
                <w:spacing w:val="-2"/>
                <w:w w:val="105"/>
                <w:sz w:val="11"/>
              </w:rPr>
              <w:t>String</w:t>
            </w:r>
            <w:proofErr w:type="spellEnd"/>
          </w:p>
        </w:tc>
        <w:tc>
          <w:tcPr>
            <w:tcW w:w="1570" w:type="dxa"/>
          </w:tcPr>
          <w:p w14:paraId="73FB1BB8" w14:textId="77777777" w:rsidR="00C64EBA" w:rsidRDefault="00934DAC">
            <w:pPr>
              <w:pStyle w:val="TableParagraph"/>
              <w:spacing w:before="36"/>
              <w:ind w:left="299"/>
              <w:rPr>
                <w:sz w:val="11"/>
              </w:rPr>
            </w:pPr>
            <w:r>
              <w:rPr>
                <w:spacing w:val="-5"/>
                <w:w w:val="105"/>
                <w:sz w:val="11"/>
              </w:rPr>
              <w:t>15</w:t>
            </w:r>
          </w:p>
        </w:tc>
      </w:tr>
      <w:tr w:rsidR="00C64EBA" w14:paraId="11CDFDE4" w14:textId="77777777">
        <w:trPr>
          <w:trHeight w:val="196"/>
        </w:trPr>
        <w:tc>
          <w:tcPr>
            <w:tcW w:w="1122" w:type="dxa"/>
          </w:tcPr>
          <w:p w14:paraId="14599344" w14:textId="77777777" w:rsidR="00C64EBA" w:rsidRDefault="00934DAC">
            <w:pPr>
              <w:pStyle w:val="TableParagraph"/>
              <w:spacing w:before="36"/>
              <w:ind w:left="26"/>
              <w:rPr>
                <w:sz w:val="11"/>
              </w:rPr>
            </w:pPr>
            <w:r>
              <w:rPr>
                <w:spacing w:val="-2"/>
                <w:w w:val="105"/>
                <w:sz w:val="11"/>
              </w:rPr>
              <w:t>CC-</w:t>
            </w:r>
            <w:r>
              <w:rPr>
                <w:spacing w:val="-5"/>
                <w:w w:val="105"/>
                <w:sz w:val="11"/>
              </w:rPr>
              <w:t>CZ</w:t>
            </w:r>
          </w:p>
        </w:tc>
        <w:tc>
          <w:tcPr>
            <w:tcW w:w="1067" w:type="dxa"/>
          </w:tcPr>
          <w:p w14:paraId="4B736720" w14:textId="77777777" w:rsidR="00C64EBA" w:rsidRDefault="00934DAC">
            <w:pPr>
              <w:pStyle w:val="TableParagraph"/>
              <w:spacing w:before="36"/>
              <w:ind w:right="433"/>
              <w:jc w:val="right"/>
              <w:rPr>
                <w:sz w:val="11"/>
              </w:rPr>
            </w:pPr>
            <w:r>
              <w:rPr>
                <w:spacing w:val="-10"/>
                <w:w w:val="105"/>
                <w:sz w:val="11"/>
              </w:rPr>
              <w:t>N</w:t>
            </w:r>
          </w:p>
        </w:tc>
        <w:tc>
          <w:tcPr>
            <w:tcW w:w="4405" w:type="dxa"/>
          </w:tcPr>
          <w:p w14:paraId="25482525" w14:textId="77777777" w:rsidR="00C64EBA" w:rsidRDefault="00934DAC">
            <w:pPr>
              <w:pStyle w:val="TableParagraph"/>
              <w:spacing w:before="36"/>
              <w:ind w:left="158"/>
              <w:rPr>
                <w:sz w:val="11"/>
              </w:rPr>
            </w:pPr>
            <w:r>
              <w:rPr>
                <w:w w:val="105"/>
                <w:sz w:val="11"/>
              </w:rPr>
              <w:t>Klasifikace</w:t>
            </w:r>
            <w:r>
              <w:rPr>
                <w:spacing w:val="-1"/>
                <w:w w:val="105"/>
                <w:sz w:val="11"/>
              </w:rPr>
              <w:t xml:space="preserve"> </w:t>
            </w:r>
            <w:proofErr w:type="spellStart"/>
            <w:r>
              <w:rPr>
                <w:w w:val="105"/>
                <w:sz w:val="11"/>
              </w:rPr>
              <w:t>stavbeních</w:t>
            </w:r>
            <w:proofErr w:type="spellEnd"/>
            <w:r>
              <w:rPr>
                <w:w w:val="105"/>
                <w:sz w:val="11"/>
              </w:rPr>
              <w:t xml:space="preserve"> </w:t>
            </w:r>
            <w:r>
              <w:rPr>
                <w:spacing w:val="-5"/>
                <w:w w:val="105"/>
                <w:sz w:val="11"/>
              </w:rPr>
              <w:t>děl</w:t>
            </w:r>
          </w:p>
        </w:tc>
        <w:tc>
          <w:tcPr>
            <w:tcW w:w="1797" w:type="dxa"/>
          </w:tcPr>
          <w:p w14:paraId="5BC5D335" w14:textId="77777777" w:rsidR="00C64EBA" w:rsidRDefault="00934DAC">
            <w:pPr>
              <w:pStyle w:val="TableParagraph"/>
              <w:spacing w:before="36"/>
              <w:ind w:left="800"/>
              <w:rPr>
                <w:sz w:val="11"/>
              </w:rPr>
            </w:pPr>
            <w:proofErr w:type="spellStart"/>
            <w:r>
              <w:rPr>
                <w:spacing w:val="-2"/>
                <w:w w:val="105"/>
                <w:sz w:val="11"/>
              </w:rPr>
              <w:t>String</w:t>
            </w:r>
            <w:proofErr w:type="spellEnd"/>
          </w:p>
        </w:tc>
        <w:tc>
          <w:tcPr>
            <w:tcW w:w="1570" w:type="dxa"/>
          </w:tcPr>
          <w:p w14:paraId="4F447F21" w14:textId="77777777" w:rsidR="00C64EBA" w:rsidRDefault="00934DAC">
            <w:pPr>
              <w:pStyle w:val="TableParagraph"/>
              <w:spacing w:before="36"/>
              <w:ind w:left="299"/>
              <w:rPr>
                <w:sz w:val="11"/>
              </w:rPr>
            </w:pPr>
            <w:r>
              <w:rPr>
                <w:spacing w:val="-5"/>
                <w:w w:val="105"/>
                <w:sz w:val="11"/>
              </w:rPr>
              <w:t>15</w:t>
            </w:r>
          </w:p>
        </w:tc>
      </w:tr>
      <w:tr w:rsidR="00C64EBA" w14:paraId="626A79FE" w14:textId="77777777">
        <w:trPr>
          <w:trHeight w:val="197"/>
        </w:trPr>
        <w:tc>
          <w:tcPr>
            <w:tcW w:w="1122" w:type="dxa"/>
          </w:tcPr>
          <w:p w14:paraId="2691D2B2" w14:textId="77777777" w:rsidR="00C64EBA" w:rsidRDefault="00934DAC">
            <w:pPr>
              <w:pStyle w:val="TableParagraph"/>
              <w:spacing w:before="36"/>
              <w:ind w:left="26"/>
              <w:rPr>
                <w:sz w:val="11"/>
              </w:rPr>
            </w:pPr>
            <w:r>
              <w:rPr>
                <w:spacing w:val="-2"/>
                <w:w w:val="105"/>
                <w:sz w:val="11"/>
              </w:rPr>
              <w:t>CZ-</w:t>
            </w:r>
            <w:r>
              <w:rPr>
                <w:spacing w:val="-5"/>
                <w:w w:val="105"/>
                <w:sz w:val="11"/>
              </w:rPr>
              <w:t>CPV</w:t>
            </w:r>
          </w:p>
        </w:tc>
        <w:tc>
          <w:tcPr>
            <w:tcW w:w="1067" w:type="dxa"/>
          </w:tcPr>
          <w:p w14:paraId="434CB95A" w14:textId="77777777" w:rsidR="00C64EBA" w:rsidRDefault="00934DAC">
            <w:pPr>
              <w:pStyle w:val="TableParagraph"/>
              <w:spacing w:before="36"/>
              <w:ind w:right="433"/>
              <w:jc w:val="right"/>
              <w:rPr>
                <w:sz w:val="11"/>
              </w:rPr>
            </w:pPr>
            <w:r>
              <w:rPr>
                <w:spacing w:val="-10"/>
                <w:w w:val="105"/>
                <w:sz w:val="11"/>
              </w:rPr>
              <w:t>N</w:t>
            </w:r>
          </w:p>
        </w:tc>
        <w:tc>
          <w:tcPr>
            <w:tcW w:w="4405" w:type="dxa"/>
          </w:tcPr>
          <w:p w14:paraId="716F7E7E" w14:textId="77777777" w:rsidR="00C64EBA" w:rsidRDefault="00934DAC">
            <w:pPr>
              <w:pStyle w:val="TableParagraph"/>
              <w:spacing w:before="36"/>
              <w:ind w:left="158"/>
              <w:rPr>
                <w:sz w:val="11"/>
              </w:rPr>
            </w:pPr>
            <w:r>
              <w:rPr>
                <w:w w:val="105"/>
                <w:sz w:val="11"/>
              </w:rPr>
              <w:t>Společný</w:t>
            </w:r>
            <w:r>
              <w:rPr>
                <w:spacing w:val="1"/>
                <w:w w:val="105"/>
                <w:sz w:val="11"/>
              </w:rPr>
              <w:t xml:space="preserve"> </w:t>
            </w:r>
            <w:r>
              <w:rPr>
                <w:w w:val="105"/>
                <w:sz w:val="11"/>
              </w:rPr>
              <w:t>slovník</w:t>
            </w:r>
            <w:r>
              <w:rPr>
                <w:spacing w:val="-1"/>
                <w:w w:val="105"/>
                <w:sz w:val="11"/>
              </w:rPr>
              <w:t xml:space="preserve"> </w:t>
            </w:r>
            <w:r>
              <w:rPr>
                <w:w w:val="105"/>
                <w:sz w:val="11"/>
              </w:rPr>
              <w:t>pro</w:t>
            </w:r>
            <w:r>
              <w:rPr>
                <w:spacing w:val="-1"/>
                <w:w w:val="105"/>
                <w:sz w:val="11"/>
              </w:rPr>
              <w:t xml:space="preserve"> </w:t>
            </w:r>
            <w:r>
              <w:rPr>
                <w:w w:val="105"/>
                <w:sz w:val="11"/>
              </w:rPr>
              <w:t xml:space="preserve">veřejné </w:t>
            </w:r>
            <w:r>
              <w:rPr>
                <w:spacing w:val="-2"/>
                <w:w w:val="105"/>
                <w:sz w:val="11"/>
              </w:rPr>
              <w:t>zakázky</w:t>
            </w:r>
          </w:p>
        </w:tc>
        <w:tc>
          <w:tcPr>
            <w:tcW w:w="1797" w:type="dxa"/>
          </w:tcPr>
          <w:p w14:paraId="5D54AEF1" w14:textId="77777777" w:rsidR="00C64EBA" w:rsidRDefault="00934DAC">
            <w:pPr>
              <w:pStyle w:val="TableParagraph"/>
              <w:spacing w:before="36"/>
              <w:ind w:left="800"/>
              <w:rPr>
                <w:sz w:val="11"/>
              </w:rPr>
            </w:pPr>
            <w:proofErr w:type="spellStart"/>
            <w:r>
              <w:rPr>
                <w:spacing w:val="-2"/>
                <w:w w:val="105"/>
                <w:sz w:val="11"/>
              </w:rPr>
              <w:t>String</w:t>
            </w:r>
            <w:proofErr w:type="spellEnd"/>
          </w:p>
        </w:tc>
        <w:tc>
          <w:tcPr>
            <w:tcW w:w="1570" w:type="dxa"/>
          </w:tcPr>
          <w:p w14:paraId="14C84778" w14:textId="77777777" w:rsidR="00C64EBA" w:rsidRDefault="00934DAC">
            <w:pPr>
              <w:pStyle w:val="TableParagraph"/>
              <w:spacing w:before="36"/>
              <w:ind w:left="299"/>
              <w:rPr>
                <w:sz w:val="11"/>
              </w:rPr>
            </w:pPr>
            <w:r>
              <w:rPr>
                <w:spacing w:val="-5"/>
                <w:w w:val="105"/>
                <w:sz w:val="11"/>
              </w:rPr>
              <w:t>20</w:t>
            </w:r>
          </w:p>
        </w:tc>
      </w:tr>
      <w:tr w:rsidR="00C64EBA" w14:paraId="13ACD3DA" w14:textId="77777777">
        <w:trPr>
          <w:trHeight w:val="197"/>
        </w:trPr>
        <w:tc>
          <w:tcPr>
            <w:tcW w:w="1122" w:type="dxa"/>
          </w:tcPr>
          <w:p w14:paraId="29D6F658" w14:textId="77777777" w:rsidR="00C64EBA" w:rsidRDefault="00934DAC">
            <w:pPr>
              <w:pStyle w:val="TableParagraph"/>
              <w:spacing w:before="36"/>
              <w:ind w:left="26"/>
              <w:rPr>
                <w:sz w:val="11"/>
              </w:rPr>
            </w:pPr>
            <w:r>
              <w:rPr>
                <w:spacing w:val="-2"/>
                <w:w w:val="105"/>
                <w:sz w:val="11"/>
              </w:rPr>
              <w:t>CZ-</w:t>
            </w:r>
            <w:r>
              <w:rPr>
                <w:spacing w:val="-5"/>
                <w:w w:val="105"/>
                <w:sz w:val="11"/>
              </w:rPr>
              <w:t>CPA</w:t>
            </w:r>
          </w:p>
        </w:tc>
        <w:tc>
          <w:tcPr>
            <w:tcW w:w="1067" w:type="dxa"/>
          </w:tcPr>
          <w:p w14:paraId="36B5451E" w14:textId="77777777" w:rsidR="00C64EBA" w:rsidRDefault="00934DAC">
            <w:pPr>
              <w:pStyle w:val="TableParagraph"/>
              <w:spacing w:before="36"/>
              <w:ind w:right="433"/>
              <w:jc w:val="right"/>
              <w:rPr>
                <w:sz w:val="11"/>
              </w:rPr>
            </w:pPr>
            <w:r>
              <w:rPr>
                <w:spacing w:val="-10"/>
                <w:w w:val="105"/>
                <w:sz w:val="11"/>
              </w:rPr>
              <w:t>N</w:t>
            </w:r>
          </w:p>
        </w:tc>
        <w:tc>
          <w:tcPr>
            <w:tcW w:w="4405" w:type="dxa"/>
          </w:tcPr>
          <w:p w14:paraId="63295DBF" w14:textId="77777777" w:rsidR="00C64EBA" w:rsidRDefault="00934DAC">
            <w:pPr>
              <w:pStyle w:val="TableParagraph"/>
              <w:spacing w:before="36"/>
              <w:ind w:left="158"/>
              <w:rPr>
                <w:sz w:val="11"/>
              </w:rPr>
            </w:pPr>
            <w:r>
              <w:rPr>
                <w:w w:val="105"/>
                <w:sz w:val="11"/>
              </w:rPr>
              <w:t>Klasifikace</w:t>
            </w:r>
            <w:r>
              <w:rPr>
                <w:spacing w:val="-4"/>
                <w:w w:val="105"/>
                <w:sz w:val="11"/>
              </w:rPr>
              <w:t xml:space="preserve"> </w:t>
            </w:r>
            <w:r>
              <w:rPr>
                <w:w w:val="105"/>
                <w:sz w:val="11"/>
              </w:rPr>
              <w:t>produkce</w:t>
            </w:r>
            <w:r>
              <w:rPr>
                <w:spacing w:val="-3"/>
                <w:w w:val="105"/>
                <w:sz w:val="11"/>
              </w:rPr>
              <w:t xml:space="preserve"> </w:t>
            </w:r>
            <w:r>
              <w:rPr>
                <w:w w:val="105"/>
                <w:sz w:val="11"/>
              </w:rPr>
              <w:t>podle</w:t>
            </w:r>
            <w:r>
              <w:rPr>
                <w:spacing w:val="-3"/>
                <w:w w:val="105"/>
                <w:sz w:val="11"/>
              </w:rPr>
              <w:t xml:space="preserve"> </w:t>
            </w:r>
            <w:r>
              <w:rPr>
                <w:spacing w:val="-2"/>
                <w:w w:val="105"/>
                <w:sz w:val="11"/>
              </w:rPr>
              <w:t>činností</w:t>
            </w:r>
          </w:p>
        </w:tc>
        <w:tc>
          <w:tcPr>
            <w:tcW w:w="1797" w:type="dxa"/>
          </w:tcPr>
          <w:p w14:paraId="44FE5E06" w14:textId="77777777" w:rsidR="00C64EBA" w:rsidRDefault="00934DAC">
            <w:pPr>
              <w:pStyle w:val="TableParagraph"/>
              <w:spacing w:before="36"/>
              <w:ind w:left="800"/>
              <w:rPr>
                <w:sz w:val="11"/>
              </w:rPr>
            </w:pPr>
            <w:proofErr w:type="spellStart"/>
            <w:r>
              <w:rPr>
                <w:spacing w:val="-2"/>
                <w:w w:val="105"/>
                <w:sz w:val="11"/>
              </w:rPr>
              <w:t>String</w:t>
            </w:r>
            <w:proofErr w:type="spellEnd"/>
          </w:p>
        </w:tc>
        <w:tc>
          <w:tcPr>
            <w:tcW w:w="1570" w:type="dxa"/>
          </w:tcPr>
          <w:p w14:paraId="6D69ECC3" w14:textId="77777777" w:rsidR="00C64EBA" w:rsidRDefault="00934DAC">
            <w:pPr>
              <w:pStyle w:val="TableParagraph"/>
              <w:spacing w:before="36"/>
              <w:ind w:left="299"/>
              <w:rPr>
                <w:sz w:val="11"/>
              </w:rPr>
            </w:pPr>
            <w:r>
              <w:rPr>
                <w:spacing w:val="-5"/>
                <w:w w:val="105"/>
                <w:sz w:val="11"/>
              </w:rPr>
              <w:t>20</w:t>
            </w:r>
          </w:p>
        </w:tc>
      </w:tr>
      <w:tr w:rsidR="00C64EBA" w14:paraId="349E61F9" w14:textId="77777777">
        <w:trPr>
          <w:trHeight w:val="196"/>
        </w:trPr>
        <w:tc>
          <w:tcPr>
            <w:tcW w:w="1122" w:type="dxa"/>
          </w:tcPr>
          <w:p w14:paraId="684811F5" w14:textId="77777777" w:rsidR="00C64EBA" w:rsidRDefault="00934DAC">
            <w:pPr>
              <w:pStyle w:val="TableParagraph"/>
              <w:spacing w:before="36"/>
              <w:ind w:left="26"/>
              <w:rPr>
                <w:sz w:val="11"/>
              </w:rPr>
            </w:pPr>
            <w:r>
              <w:rPr>
                <w:spacing w:val="-2"/>
                <w:w w:val="105"/>
                <w:sz w:val="11"/>
              </w:rPr>
              <w:t>Zadavatel</w:t>
            </w:r>
          </w:p>
        </w:tc>
        <w:tc>
          <w:tcPr>
            <w:tcW w:w="1067" w:type="dxa"/>
          </w:tcPr>
          <w:p w14:paraId="2FE5D3F3" w14:textId="77777777" w:rsidR="00C64EBA" w:rsidRDefault="00934DAC">
            <w:pPr>
              <w:pStyle w:val="TableParagraph"/>
              <w:spacing w:before="36"/>
              <w:ind w:right="433"/>
              <w:jc w:val="right"/>
              <w:rPr>
                <w:sz w:val="11"/>
              </w:rPr>
            </w:pPr>
            <w:r>
              <w:rPr>
                <w:spacing w:val="-10"/>
                <w:w w:val="105"/>
                <w:sz w:val="11"/>
              </w:rPr>
              <w:t>N</w:t>
            </w:r>
          </w:p>
        </w:tc>
        <w:tc>
          <w:tcPr>
            <w:tcW w:w="4405" w:type="dxa"/>
          </w:tcPr>
          <w:p w14:paraId="1F00D2FE" w14:textId="77777777" w:rsidR="00C64EBA" w:rsidRDefault="00934DAC">
            <w:pPr>
              <w:pStyle w:val="TableParagraph"/>
              <w:spacing w:before="36"/>
              <w:ind w:left="158"/>
              <w:rPr>
                <w:sz w:val="11"/>
              </w:rPr>
            </w:pPr>
            <w:r>
              <w:rPr>
                <w:w w:val="105"/>
                <w:sz w:val="11"/>
              </w:rPr>
              <w:t>Zadavatel</w:t>
            </w:r>
            <w:r>
              <w:rPr>
                <w:spacing w:val="-2"/>
                <w:w w:val="105"/>
                <w:sz w:val="11"/>
              </w:rPr>
              <w:t xml:space="preserve"> zadaní</w:t>
            </w:r>
          </w:p>
        </w:tc>
        <w:tc>
          <w:tcPr>
            <w:tcW w:w="1797" w:type="dxa"/>
          </w:tcPr>
          <w:p w14:paraId="7DAB1936" w14:textId="77777777" w:rsidR="00C64EBA" w:rsidRDefault="00934DAC">
            <w:pPr>
              <w:pStyle w:val="TableParagraph"/>
              <w:spacing w:before="36"/>
              <w:ind w:left="800"/>
              <w:rPr>
                <w:sz w:val="11"/>
              </w:rPr>
            </w:pPr>
            <w:proofErr w:type="spellStart"/>
            <w:r>
              <w:rPr>
                <w:spacing w:val="-2"/>
                <w:w w:val="105"/>
                <w:sz w:val="11"/>
              </w:rPr>
              <w:t>String</w:t>
            </w:r>
            <w:proofErr w:type="spellEnd"/>
          </w:p>
        </w:tc>
        <w:tc>
          <w:tcPr>
            <w:tcW w:w="1570" w:type="dxa"/>
          </w:tcPr>
          <w:p w14:paraId="27F31CA3" w14:textId="77777777" w:rsidR="00C64EBA" w:rsidRDefault="00934DAC">
            <w:pPr>
              <w:pStyle w:val="TableParagraph"/>
              <w:spacing w:before="36"/>
              <w:ind w:left="299"/>
              <w:rPr>
                <w:sz w:val="11"/>
              </w:rPr>
            </w:pPr>
            <w:r>
              <w:rPr>
                <w:spacing w:val="-5"/>
                <w:w w:val="105"/>
                <w:sz w:val="11"/>
              </w:rPr>
              <w:t>50</w:t>
            </w:r>
          </w:p>
        </w:tc>
      </w:tr>
      <w:tr w:rsidR="00C64EBA" w14:paraId="5C928165" w14:textId="77777777">
        <w:trPr>
          <w:trHeight w:val="196"/>
        </w:trPr>
        <w:tc>
          <w:tcPr>
            <w:tcW w:w="1122" w:type="dxa"/>
          </w:tcPr>
          <w:p w14:paraId="3B214F3F" w14:textId="77777777" w:rsidR="00C64EBA" w:rsidRDefault="00934DAC">
            <w:pPr>
              <w:pStyle w:val="TableParagraph"/>
              <w:spacing w:before="36"/>
              <w:ind w:left="26"/>
              <w:rPr>
                <w:sz w:val="11"/>
              </w:rPr>
            </w:pPr>
            <w:r>
              <w:rPr>
                <w:spacing w:val="-5"/>
                <w:w w:val="105"/>
                <w:sz w:val="11"/>
              </w:rPr>
              <w:t>IČ</w:t>
            </w:r>
          </w:p>
        </w:tc>
        <w:tc>
          <w:tcPr>
            <w:tcW w:w="1067" w:type="dxa"/>
          </w:tcPr>
          <w:p w14:paraId="07E9E9CC" w14:textId="77777777" w:rsidR="00C64EBA" w:rsidRDefault="00934DAC">
            <w:pPr>
              <w:pStyle w:val="TableParagraph"/>
              <w:spacing w:before="36"/>
              <w:ind w:right="433"/>
              <w:jc w:val="right"/>
              <w:rPr>
                <w:sz w:val="11"/>
              </w:rPr>
            </w:pPr>
            <w:r>
              <w:rPr>
                <w:spacing w:val="-10"/>
                <w:w w:val="105"/>
                <w:sz w:val="11"/>
              </w:rPr>
              <w:t>N</w:t>
            </w:r>
          </w:p>
        </w:tc>
        <w:tc>
          <w:tcPr>
            <w:tcW w:w="4405" w:type="dxa"/>
          </w:tcPr>
          <w:p w14:paraId="33BAFCA5" w14:textId="77777777" w:rsidR="00C64EBA" w:rsidRDefault="00934DAC">
            <w:pPr>
              <w:pStyle w:val="TableParagraph"/>
              <w:spacing w:before="36"/>
              <w:ind w:left="158"/>
              <w:rPr>
                <w:sz w:val="11"/>
              </w:rPr>
            </w:pPr>
            <w:r>
              <w:rPr>
                <w:w w:val="105"/>
                <w:sz w:val="11"/>
              </w:rPr>
              <w:t>IČ</w:t>
            </w:r>
            <w:r>
              <w:rPr>
                <w:spacing w:val="-1"/>
                <w:w w:val="105"/>
                <w:sz w:val="11"/>
              </w:rPr>
              <w:t xml:space="preserve"> </w:t>
            </w:r>
            <w:r>
              <w:rPr>
                <w:w w:val="105"/>
                <w:sz w:val="11"/>
              </w:rPr>
              <w:t>zadavatele</w:t>
            </w:r>
            <w:r>
              <w:rPr>
                <w:spacing w:val="-1"/>
                <w:w w:val="105"/>
                <w:sz w:val="11"/>
              </w:rPr>
              <w:t xml:space="preserve"> </w:t>
            </w:r>
            <w:r>
              <w:rPr>
                <w:spacing w:val="-2"/>
                <w:w w:val="105"/>
                <w:sz w:val="11"/>
              </w:rPr>
              <w:t>zadaní</w:t>
            </w:r>
          </w:p>
        </w:tc>
        <w:tc>
          <w:tcPr>
            <w:tcW w:w="1797" w:type="dxa"/>
          </w:tcPr>
          <w:p w14:paraId="277B0F00" w14:textId="77777777" w:rsidR="00C64EBA" w:rsidRDefault="00934DAC">
            <w:pPr>
              <w:pStyle w:val="TableParagraph"/>
              <w:spacing w:before="36"/>
              <w:ind w:left="800"/>
              <w:rPr>
                <w:sz w:val="11"/>
              </w:rPr>
            </w:pPr>
            <w:proofErr w:type="spellStart"/>
            <w:r>
              <w:rPr>
                <w:spacing w:val="-2"/>
                <w:w w:val="105"/>
                <w:sz w:val="11"/>
              </w:rPr>
              <w:t>String</w:t>
            </w:r>
            <w:proofErr w:type="spellEnd"/>
          </w:p>
        </w:tc>
        <w:tc>
          <w:tcPr>
            <w:tcW w:w="1570" w:type="dxa"/>
          </w:tcPr>
          <w:p w14:paraId="36FB2A4C" w14:textId="77777777" w:rsidR="00C64EBA" w:rsidRDefault="00934DAC">
            <w:pPr>
              <w:pStyle w:val="TableParagraph"/>
              <w:spacing w:before="36"/>
              <w:ind w:left="299"/>
              <w:rPr>
                <w:sz w:val="11"/>
              </w:rPr>
            </w:pPr>
            <w:r>
              <w:rPr>
                <w:spacing w:val="-5"/>
                <w:w w:val="105"/>
                <w:sz w:val="11"/>
              </w:rPr>
              <w:t>20</w:t>
            </w:r>
          </w:p>
        </w:tc>
      </w:tr>
      <w:tr w:rsidR="00C64EBA" w14:paraId="1BD5BEB2" w14:textId="77777777">
        <w:trPr>
          <w:trHeight w:val="196"/>
        </w:trPr>
        <w:tc>
          <w:tcPr>
            <w:tcW w:w="1122" w:type="dxa"/>
          </w:tcPr>
          <w:p w14:paraId="7B7AED15" w14:textId="77777777" w:rsidR="00C64EBA" w:rsidRDefault="00934DAC">
            <w:pPr>
              <w:pStyle w:val="TableParagraph"/>
              <w:spacing w:before="36"/>
              <w:ind w:left="26"/>
              <w:rPr>
                <w:sz w:val="11"/>
              </w:rPr>
            </w:pPr>
            <w:r>
              <w:rPr>
                <w:spacing w:val="-5"/>
                <w:w w:val="105"/>
                <w:sz w:val="11"/>
              </w:rPr>
              <w:t>DIČ</w:t>
            </w:r>
          </w:p>
        </w:tc>
        <w:tc>
          <w:tcPr>
            <w:tcW w:w="1067" w:type="dxa"/>
          </w:tcPr>
          <w:p w14:paraId="35E64653" w14:textId="77777777" w:rsidR="00C64EBA" w:rsidRDefault="00934DAC">
            <w:pPr>
              <w:pStyle w:val="TableParagraph"/>
              <w:spacing w:before="36"/>
              <w:ind w:right="433"/>
              <w:jc w:val="right"/>
              <w:rPr>
                <w:sz w:val="11"/>
              </w:rPr>
            </w:pPr>
            <w:r>
              <w:rPr>
                <w:spacing w:val="-10"/>
                <w:w w:val="105"/>
                <w:sz w:val="11"/>
              </w:rPr>
              <w:t>N</w:t>
            </w:r>
          </w:p>
        </w:tc>
        <w:tc>
          <w:tcPr>
            <w:tcW w:w="4405" w:type="dxa"/>
          </w:tcPr>
          <w:p w14:paraId="5E24B631" w14:textId="77777777" w:rsidR="00C64EBA" w:rsidRDefault="00934DAC">
            <w:pPr>
              <w:pStyle w:val="TableParagraph"/>
              <w:spacing w:before="36"/>
              <w:ind w:left="158"/>
              <w:rPr>
                <w:sz w:val="11"/>
              </w:rPr>
            </w:pPr>
            <w:r>
              <w:rPr>
                <w:w w:val="105"/>
                <w:sz w:val="11"/>
              </w:rPr>
              <w:t>DIČ</w:t>
            </w:r>
            <w:r>
              <w:rPr>
                <w:spacing w:val="-1"/>
                <w:w w:val="105"/>
                <w:sz w:val="11"/>
              </w:rPr>
              <w:t xml:space="preserve"> </w:t>
            </w:r>
            <w:r>
              <w:rPr>
                <w:w w:val="105"/>
                <w:sz w:val="11"/>
              </w:rPr>
              <w:t>zadavatele</w:t>
            </w:r>
            <w:r>
              <w:rPr>
                <w:spacing w:val="-1"/>
                <w:w w:val="105"/>
                <w:sz w:val="11"/>
              </w:rPr>
              <w:t xml:space="preserve"> </w:t>
            </w:r>
            <w:r>
              <w:rPr>
                <w:spacing w:val="-2"/>
                <w:w w:val="105"/>
                <w:sz w:val="11"/>
              </w:rPr>
              <w:t>zadaní</w:t>
            </w:r>
          </w:p>
        </w:tc>
        <w:tc>
          <w:tcPr>
            <w:tcW w:w="1797" w:type="dxa"/>
          </w:tcPr>
          <w:p w14:paraId="416E600D" w14:textId="77777777" w:rsidR="00C64EBA" w:rsidRDefault="00934DAC">
            <w:pPr>
              <w:pStyle w:val="TableParagraph"/>
              <w:spacing w:before="36"/>
              <w:ind w:left="800"/>
              <w:rPr>
                <w:sz w:val="11"/>
              </w:rPr>
            </w:pPr>
            <w:proofErr w:type="spellStart"/>
            <w:r>
              <w:rPr>
                <w:spacing w:val="-2"/>
                <w:w w:val="105"/>
                <w:sz w:val="11"/>
              </w:rPr>
              <w:t>String</w:t>
            </w:r>
            <w:proofErr w:type="spellEnd"/>
          </w:p>
        </w:tc>
        <w:tc>
          <w:tcPr>
            <w:tcW w:w="1570" w:type="dxa"/>
          </w:tcPr>
          <w:p w14:paraId="42679BEE" w14:textId="77777777" w:rsidR="00C64EBA" w:rsidRDefault="00934DAC">
            <w:pPr>
              <w:pStyle w:val="TableParagraph"/>
              <w:spacing w:before="36"/>
              <w:ind w:left="299"/>
              <w:rPr>
                <w:sz w:val="11"/>
              </w:rPr>
            </w:pPr>
            <w:r>
              <w:rPr>
                <w:spacing w:val="-5"/>
                <w:w w:val="105"/>
                <w:sz w:val="11"/>
              </w:rPr>
              <w:t>20</w:t>
            </w:r>
          </w:p>
        </w:tc>
      </w:tr>
      <w:tr w:rsidR="00C64EBA" w14:paraId="11B270B3" w14:textId="77777777">
        <w:trPr>
          <w:trHeight w:val="196"/>
        </w:trPr>
        <w:tc>
          <w:tcPr>
            <w:tcW w:w="1122" w:type="dxa"/>
          </w:tcPr>
          <w:p w14:paraId="72018635" w14:textId="77777777" w:rsidR="00C64EBA" w:rsidRDefault="00934DAC">
            <w:pPr>
              <w:pStyle w:val="TableParagraph"/>
              <w:spacing w:before="36"/>
              <w:ind w:left="26"/>
              <w:rPr>
                <w:sz w:val="11"/>
              </w:rPr>
            </w:pPr>
            <w:r>
              <w:rPr>
                <w:spacing w:val="-2"/>
                <w:w w:val="105"/>
                <w:sz w:val="11"/>
              </w:rPr>
              <w:t>Účastník</w:t>
            </w:r>
          </w:p>
        </w:tc>
        <w:tc>
          <w:tcPr>
            <w:tcW w:w="1067" w:type="dxa"/>
          </w:tcPr>
          <w:p w14:paraId="3F868D66" w14:textId="77777777" w:rsidR="00C64EBA" w:rsidRDefault="00934DAC">
            <w:pPr>
              <w:pStyle w:val="TableParagraph"/>
              <w:spacing w:before="36"/>
              <w:ind w:right="433"/>
              <w:jc w:val="right"/>
              <w:rPr>
                <w:sz w:val="11"/>
              </w:rPr>
            </w:pPr>
            <w:r>
              <w:rPr>
                <w:spacing w:val="-10"/>
                <w:w w:val="105"/>
                <w:sz w:val="11"/>
              </w:rPr>
              <w:t>N</w:t>
            </w:r>
          </w:p>
        </w:tc>
        <w:tc>
          <w:tcPr>
            <w:tcW w:w="4405" w:type="dxa"/>
          </w:tcPr>
          <w:p w14:paraId="27EB5C7F" w14:textId="77777777" w:rsidR="00C64EBA" w:rsidRDefault="00934DAC">
            <w:pPr>
              <w:pStyle w:val="TableParagraph"/>
              <w:spacing w:before="36"/>
              <w:ind w:left="158"/>
              <w:rPr>
                <w:sz w:val="11"/>
              </w:rPr>
            </w:pPr>
            <w:r>
              <w:rPr>
                <w:w w:val="105"/>
                <w:sz w:val="11"/>
              </w:rPr>
              <w:t>Účastník</w:t>
            </w:r>
            <w:r>
              <w:rPr>
                <w:spacing w:val="-1"/>
                <w:w w:val="105"/>
                <w:sz w:val="11"/>
              </w:rPr>
              <w:t xml:space="preserve"> </w:t>
            </w:r>
            <w:r>
              <w:rPr>
                <w:w w:val="105"/>
                <w:sz w:val="11"/>
              </w:rPr>
              <w:t>veřejné</w:t>
            </w:r>
            <w:r>
              <w:rPr>
                <w:spacing w:val="1"/>
                <w:w w:val="105"/>
                <w:sz w:val="11"/>
              </w:rPr>
              <w:t xml:space="preserve"> </w:t>
            </w:r>
            <w:r>
              <w:rPr>
                <w:spacing w:val="-2"/>
                <w:w w:val="105"/>
                <w:sz w:val="11"/>
              </w:rPr>
              <w:t>zakázky</w:t>
            </w:r>
          </w:p>
        </w:tc>
        <w:tc>
          <w:tcPr>
            <w:tcW w:w="1797" w:type="dxa"/>
          </w:tcPr>
          <w:p w14:paraId="0B4830D5" w14:textId="77777777" w:rsidR="00C64EBA" w:rsidRDefault="00934DAC">
            <w:pPr>
              <w:pStyle w:val="TableParagraph"/>
              <w:spacing w:before="36"/>
              <w:ind w:left="800"/>
              <w:rPr>
                <w:sz w:val="11"/>
              </w:rPr>
            </w:pPr>
            <w:proofErr w:type="spellStart"/>
            <w:r>
              <w:rPr>
                <w:spacing w:val="-2"/>
                <w:w w:val="105"/>
                <w:sz w:val="11"/>
              </w:rPr>
              <w:t>String</w:t>
            </w:r>
            <w:proofErr w:type="spellEnd"/>
          </w:p>
        </w:tc>
        <w:tc>
          <w:tcPr>
            <w:tcW w:w="1570" w:type="dxa"/>
          </w:tcPr>
          <w:p w14:paraId="6B8613CC" w14:textId="77777777" w:rsidR="00C64EBA" w:rsidRDefault="00934DAC">
            <w:pPr>
              <w:pStyle w:val="TableParagraph"/>
              <w:spacing w:before="36"/>
              <w:ind w:left="299"/>
              <w:rPr>
                <w:sz w:val="11"/>
              </w:rPr>
            </w:pPr>
            <w:r>
              <w:rPr>
                <w:spacing w:val="-5"/>
                <w:w w:val="105"/>
                <w:sz w:val="11"/>
              </w:rPr>
              <w:t>50</w:t>
            </w:r>
          </w:p>
        </w:tc>
      </w:tr>
      <w:tr w:rsidR="00C64EBA" w14:paraId="650F8F4B" w14:textId="77777777">
        <w:trPr>
          <w:trHeight w:val="196"/>
        </w:trPr>
        <w:tc>
          <w:tcPr>
            <w:tcW w:w="1122" w:type="dxa"/>
          </w:tcPr>
          <w:p w14:paraId="059A329C" w14:textId="77777777" w:rsidR="00C64EBA" w:rsidRDefault="00934DAC">
            <w:pPr>
              <w:pStyle w:val="TableParagraph"/>
              <w:spacing w:before="36"/>
              <w:ind w:left="26"/>
              <w:rPr>
                <w:sz w:val="11"/>
              </w:rPr>
            </w:pPr>
            <w:r>
              <w:rPr>
                <w:spacing w:val="-2"/>
                <w:w w:val="105"/>
                <w:sz w:val="11"/>
              </w:rPr>
              <w:t>Projektant</w:t>
            </w:r>
          </w:p>
        </w:tc>
        <w:tc>
          <w:tcPr>
            <w:tcW w:w="1067" w:type="dxa"/>
          </w:tcPr>
          <w:p w14:paraId="07944B44" w14:textId="77777777" w:rsidR="00C64EBA" w:rsidRDefault="00934DAC">
            <w:pPr>
              <w:pStyle w:val="TableParagraph"/>
              <w:spacing w:before="36"/>
              <w:ind w:right="433"/>
              <w:jc w:val="right"/>
              <w:rPr>
                <w:sz w:val="11"/>
              </w:rPr>
            </w:pPr>
            <w:r>
              <w:rPr>
                <w:spacing w:val="-10"/>
                <w:w w:val="105"/>
                <w:sz w:val="11"/>
              </w:rPr>
              <w:t>N</w:t>
            </w:r>
          </w:p>
        </w:tc>
        <w:tc>
          <w:tcPr>
            <w:tcW w:w="4405" w:type="dxa"/>
          </w:tcPr>
          <w:p w14:paraId="5F1812D8" w14:textId="77777777" w:rsidR="00C64EBA" w:rsidRDefault="00934DAC">
            <w:pPr>
              <w:pStyle w:val="TableParagraph"/>
              <w:spacing w:before="36"/>
              <w:ind w:left="158"/>
              <w:rPr>
                <w:sz w:val="11"/>
              </w:rPr>
            </w:pPr>
            <w:r>
              <w:rPr>
                <w:spacing w:val="-2"/>
                <w:w w:val="105"/>
                <w:sz w:val="11"/>
              </w:rPr>
              <w:t>Projektant</w:t>
            </w:r>
          </w:p>
        </w:tc>
        <w:tc>
          <w:tcPr>
            <w:tcW w:w="1797" w:type="dxa"/>
          </w:tcPr>
          <w:p w14:paraId="3997C994" w14:textId="77777777" w:rsidR="00C64EBA" w:rsidRDefault="00934DAC">
            <w:pPr>
              <w:pStyle w:val="TableParagraph"/>
              <w:spacing w:before="36"/>
              <w:ind w:left="800"/>
              <w:rPr>
                <w:sz w:val="11"/>
              </w:rPr>
            </w:pPr>
            <w:proofErr w:type="spellStart"/>
            <w:r>
              <w:rPr>
                <w:spacing w:val="-2"/>
                <w:w w:val="105"/>
                <w:sz w:val="11"/>
              </w:rPr>
              <w:t>String</w:t>
            </w:r>
            <w:proofErr w:type="spellEnd"/>
          </w:p>
        </w:tc>
        <w:tc>
          <w:tcPr>
            <w:tcW w:w="1570" w:type="dxa"/>
          </w:tcPr>
          <w:p w14:paraId="0F1CF5D4" w14:textId="77777777" w:rsidR="00C64EBA" w:rsidRDefault="00934DAC">
            <w:pPr>
              <w:pStyle w:val="TableParagraph"/>
              <w:spacing w:before="36"/>
              <w:ind w:left="299"/>
              <w:rPr>
                <w:sz w:val="11"/>
              </w:rPr>
            </w:pPr>
            <w:r>
              <w:rPr>
                <w:spacing w:val="-5"/>
                <w:w w:val="105"/>
                <w:sz w:val="11"/>
              </w:rPr>
              <w:t>50</w:t>
            </w:r>
          </w:p>
        </w:tc>
      </w:tr>
      <w:tr w:rsidR="00C64EBA" w14:paraId="0C18B280" w14:textId="77777777">
        <w:trPr>
          <w:trHeight w:val="196"/>
        </w:trPr>
        <w:tc>
          <w:tcPr>
            <w:tcW w:w="1122" w:type="dxa"/>
          </w:tcPr>
          <w:p w14:paraId="20F922D0" w14:textId="77777777" w:rsidR="00C64EBA" w:rsidRDefault="00934DAC">
            <w:pPr>
              <w:pStyle w:val="TableParagraph"/>
              <w:spacing w:before="36"/>
              <w:ind w:left="26"/>
              <w:rPr>
                <w:sz w:val="11"/>
              </w:rPr>
            </w:pPr>
            <w:r>
              <w:rPr>
                <w:spacing w:val="-2"/>
                <w:w w:val="105"/>
                <w:sz w:val="11"/>
              </w:rPr>
              <w:t>Poznámka</w:t>
            </w:r>
          </w:p>
        </w:tc>
        <w:tc>
          <w:tcPr>
            <w:tcW w:w="1067" w:type="dxa"/>
          </w:tcPr>
          <w:p w14:paraId="10B954FD" w14:textId="77777777" w:rsidR="00C64EBA" w:rsidRDefault="00934DAC">
            <w:pPr>
              <w:pStyle w:val="TableParagraph"/>
              <w:spacing w:before="36"/>
              <w:ind w:right="433"/>
              <w:jc w:val="right"/>
              <w:rPr>
                <w:sz w:val="11"/>
              </w:rPr>
            </w:pPr>
            <w:r>
              <w:rPr>
                <w:spacing w:val="-10"/>
                <w:w w:val="105"/>
                <w:sz w:val="11"/>
              </w:rPr>
              <w:t>N</w:t>
            </w:r>
          </w:p>
        </w:tc>
        <w:tc>
          <w:tcPr>
            <w:tcW w:w="4405" w:type="dxa"/>
          </w:tcPr>
          <w:p w14:paraId="30FE3611" w14:textId="77777777" w:rsidR="00C64EBA" w:rsidRDefault="00934DAC">
            <w:pPr>
              <w:pStyle w:val="TableParagraph"/>
              <w:spacing w:before="36"/>
              <w:ind w:left="158"/>
              <w:rPr>
                <w:sz w:val="11"/>
              </w:rPr>
            </w:pPr>
            <w:r>
              <w:rPr>
                <w:w w:val="105"/>
                <w:sz w:val="11"/>
              </w:rPr>
              <w:t>Poznámka</w:t>
            </w:r>
            <w:r>
              <w:rPr>
                <w:spacing w:val="-2"/>
                <w:w w:val="105"/>
                <w:sz w:val="11"/>
              </w:rPr>
              <w:t xml:space="preserve"> </w:t>
            </w:r>
            <w:r>
              <w:rPr>
                <w:w w:val="105"/>
                <w:sz w:val="11"/>
              </w:rPr>
              <w:t>k</w:t>
            </w:r>
            <w:r>
              <w:rPr>
                <w:spacing w:val="-2"/>
                <w:w w:val="105"/>
                <w:sz w:val="11"/>
              </w:rPr>
              <w:t xml:space="preserve"> zadání</w:t>
            </w:r>
          </w:p>
        </w:tc>
        <w:tc>
          <w:tcPr>
            <w:tcW w:w="1797" w:type="dxa"/>
          </w:tcPr>
          <w:p w14:paraId="236D00F2" w14:textId="77777777" w:rsidR="00C64EBA" w:rsidRDefault="00934DAC">
            <w:pPr>
              <w:pStyle w:val="TableParagraph"/>
              <w:spacing w:before="36"/>
              <w:ind w:left="800"/>
              <w:rPr>
                <w:sz w:val="11"/>
              </w:rPr>
            </w:pPr>
            <w:proofErr w:type="spellStart"/>
            <w:r>
              <w:rPr>
                <w:spacing w:val="-2"/>
                <w:w w:val="105"/>
                <w:sz w:val="11"/>
              </w:rPr>
              <w:t>String</w:t>
            </w:r>
            <w:proofErr w:type="spellEnd"/>
          </w:p>
        </w:tc>
        <w:tc>
          <w:tcPr>
            <w:tcW w:w="1570" w:type="dxa"/>
          </w:tcPr>
          <w:p w14:paraId="27CA046E" w14:textId="77777777" w:rsidR="00C64EBA" w:rsidRDefault="00934DAC">
            <w:pPr>
              <w:pStyle w:val="TableParagraph"/>
              <w:spacing w:before="36"/>
              <w:ind w:left="299"/>
              <w:rPr>
                <w:sz w:val="11"/>
              </w:rPr>
            </w:pPr>
            <w:r>
              <w:rPr>
                <w:spacing w:val="-5"/>
                <w:w w:val="105"/>
                <w:sz w:val="11"/>
              </w:rPr>
              <w:t>255</w:t>
            </w:r>
          </w:p>
        </w:tc>
      </w:tr>
      <w:tr w:rsidR="00C64EBA" w14:paraId="2B80DD3B" w14:textId="77777777">
        <w:trPr>
          <w:trHeight w:val="196"/>
        </w:trPr>
        <w:tc>
          <w:tcPr>
            <w:tcW w:w="1122" w:type="dxa"/>
          </w:tcPr>
          <w:p w14:paraId="2A84975E" w14:textId="77777777" w:rsidR="00C64EBA" w:rsidRDefault="00934DAC">
            <w:pPr>
              <w:pStyle w:val="TableParagraph"/>
              <w:spacing w:before="36"/>
              <w:ind w:left="26"/>
              <w:rPr>
                <w:sz w:val="11"/>
              </w:rPr>
            </w:pPr>
            <w:r>
              <w:rPr>
                <w:w w:val="105"/>
                <w:sz w:val="11"/>
              </w:rPr>
              <w:t>Sazba</w:t>
            </w:r>
            <w:r>
              <w:rPr>
                <w:spacing w:val="-1"/>
                <w:w w:val="105"/>
                <w:sz w:val="11"/>
              </w:rPr>
              <w:t xml:space="preserve"> </w:t>
            </w:r>
            <w:r>
              <w:rPr>
                <w:spacing w:val="-5"/>
                <w:w w:val="105"/>
                <w:sz w:val="11"/>
              </w:rPr>
              <w:t>DPH</w:t>
            </w:r>
          </w:p>
        </w:tc>
        <w:tc>
          <w:tcPr>
            <w:tcW w:w="1067" w:type="dxa"/>
          </w:tcPr>
          <w:p w14:paraId="3BAFB3D6" w14:textId="77777777" w:rsidR="00C64EBA" w:rsidRDefault="00934DAC">
            <w:pPr>
              <w:pStyle w:val="TableParagraph"/>
              <w:spacing w:before="36"/>
              <w:ind w:right="437"/>
              <w:jc w:val="right"/>
              <w:rPr>
                <w:sz w:val="11"/>
              </w:rPr>
            </w:pPr>
            <w:r>
              <w:rPr>
                <w:spacing w:val="-10"/>
                <w:w w:val="105"/>
                <w:sz w:val="11"/>
              </w:rPr>
              <w:t>A</w:t>
            </w:r>
          </w:p>
        </w:tc>
        <w:tc>
          <w:tcPr>
            <w:tcW w:w="4405" w:type="dxa"/>
          </w:tcPr>
          <w:p w14:paraId="5E92E58B" w14:textId="77777777" w:rsidR="00C64EBA" w:rsidRDefault="00934DAC">
            <w:pPr>
              <w:pStyle w:val="TableParagraph"/>
              <w:spacing w:before="36"/>
              <w:ind w:left="158"/>
              <w:rPr>
                <w:sz w:val="11"/>
              </w:rPr>
            </w:pPr>
            <w:r>
              <w:rPr>
                <w:w w:val="105"/>
                <w:sz w:val="11"/>
              </w:rPr>
              <w:t>Rekapitulace</w:t>
            </w:r>
            <w:r>
              <w:rPr>
                <w:spacing w:val="-2"/>
                <w:w w:val="105"/>
                <w:sz w:val="11"/>
              </w:rPr>
              <w:t xml:space="preserve"> </w:t>
            </w:r>
            <w:r>
              <w:rPr>
                <w:w w:val="105"/>
                <w:sz w:val="11"/>
              </w:rPr>
              <w:t>sazeb</w:t>
            </w:r>
            <w:r>
              <w:rPr>
                <w:spacing w:val="-2"/>
                <w:w w:val="105"/>
                <w:sz w:val="11"/>
              </w:rPr>
              <w:t xml:space="preserve"> </w:t>
            </w:r>
            <w:r>
              <w:rPr>
                <w:w w:val="105"/>
                <w:sz w:val="11"/>
              </w:rPr>
              <w:t>DPH</w:t>
            </w:r>
            <w:r>
              <w:rPr>
                <w:spacing w:val="-1"/>
                <w:w w:val="105"/>
                <w:sz w:val="11"/>
              </w:rPr>
              <w:t xml:space="preserve"> </w:t>
            </w:r>
            <w:r>
              <w:rPr>
                <w:w w:val="105"/>
                <w:sz w:val="11"/>
              </w:rPr>
              <w:t>u</w:t>
            </w:r>
            <w:r>
              <w:rPr>
                <w:spacing w:val="-2"/>
                <w:w w:val="105"/>
                <w:sz w:val="11"/>
              </w:rPr>
              <w:t xml:space="preserve"> </w:t>
            </w:r>
            <w:r>
              <w:rPr>
                <w:w w:val="105"/>
                <w:sz w:val="11"/>
              </w:rPr>
              <w:t>položek</w:t>
            </w:r>
            <w:r>
              <w:rPr>
                <w:spacing w:val="-2"/>
                <w:w w:val="105"/>
                <w:sz w:val="11"/>
              </w:rPr>
              <w:t xml:space="preserve"> soupisů</w:t>
            </w:r>
          </w:p>
        </w:tc>
        <w:tc>
          <w:tcPr>
            <w:tcW w:w="1797" w:type="dxa"/>
          </w:tcPr>
          <w:p w14:paraId="447CE64E" w14:textId="77777777" w:rsidR="00C64EBA" w:rsidRDefault="00934DAC">
            <w:pPr>
              <w:pStyle w:val="TableParagraph"/>
              <w:spacing w:before="36"/>
              <w:ind w:left="800"/>
              <w:rPr>
                <w:sz w:val="11"/>
              </w:rPr>
            </w:pPr>
            <w:proofErr w:type="spellStart"/>
            <w:r>
              <w:rPr>
                <w:spacing w:val="-2"/>
                <w:w w:val="105"/>
                <w:sz w:val="11"/>
              </w:rPr>
              <w:t>eGSazbaDph</w:t>
            </w:r>
            <w:proofErr w:type="spellEnd"/>
          </w:p>
        </w:tc>
        <w:tc>
          <w:tcPr>
            <w:tcW w:w="1570" w:type="dxa"/>
          </w:tcPr>
          <w:p w14:paraId="069C0BE4" w14:textId="77777777" w:rsidR="00C64EBA" w:rsidRDefault="00C64EBA">
            <w:pPr>
              <w:pStyle w:val="TableParagraph"/>
              <w:rPr>
                <w:rFonts w:ascii="Times New Roman"/>
                <w:sz w:val="12"/>
              </w:rPr>
            </w:pPr>
          </w:p>
        </w:tc>
      </w:tr>
      <w:tr w:rsidR="00C64EBA" w14:paraId="45A944B5" w14:textId="77777777">
        <w:trPr>
          <w:trHeight w:val="196"/>
        </w:trPr>
        <w:tc>
          <w:tcPr>
            <w:tcW w:w="1122" w:type="dxa"/>
          </w:tcPr>
          <w:p w14:paraId="09B3EB24" w14:textId="77777777" w:rsidR="00C64EBA" w:rsidRDefault="00934DAC">
            <w:pPr>
              <w:pStyle w:val="TableParagraph"/>
              <w:spacing w:before="36"/>
              <w:ind w:left="26"/>
              <w:rPr>
                <w:sz w:val="11"/>
              </w:rPr>
            </w:pPr>
            <w:r>
              <w:rPr>
                <w:w w:val="105"/>
                <w:sz w:val="11"/>
              </w:rPr>
              <w:t>Základna</w:t>
            </w:r>
            <w:r>
              <w:rPr>
                <w:spacing w:val="-7"/>
                <w:w w:val="105"/>
                <w:sz w:val="11"/>
              </w:rPr>
              <w:t xml:space="preserve"> </w:t>
            </w:r>
            <w:r>
              <w:rPr>
                <w:spacing w:val="-5"/>
                <w:w w:val="105"/>
                <w:sz w:val="11"/>
              </w:rPr>
              <w:t>DPH</w:t>
            </w:r>
          </w:p>
        </w:tc>
        <w:tc>
          <w:tcPr>
            <w:tcW w:w="1067" w:type="dxa"/>
          </w:tcPr>
          <w:p w14:paraId="56507B39" w14:textId="77777777" w:rsidR="00C64EBA" w:rsidRDefault="00934DAC">
            <w:pPr>
              <w:pStyle w:val="TableParagraph"/>
              <w:spacing w:before="36"/>
              <w:ind w:right="437"/>
              <w:jc w:val="right"/>
              <w:rPr>
                <w:sz w:val="11"/>
              </w:rPr>
            </w:pPr>
            <w:r>
              <w:rPr>
                <w:spacing w:val="-10"/>
                <w:w w:val="105"/>
                <w:sz w:val="11"/>
              </w:rPr>
              <w:t>A</w:t>
            </w:r>
          </w:p>
        </w:tc>
        <w:tc>
          <w:tcPr>
            <w:tcW w:w="4405" w:type="dxa"/>
          </w:tcPr>
          <w:p w14:paraId="68942DEB" w14:textId="77777777" w:rsidR="00C64EBA" w:rsidRDefault="00934DAC">
            <w:pPr>
              <w:pStyle w:val="TableParagraph"/>
              <w:spacing w:before="36"/>
              <w:ind w:left="158"/>
              <w:rPr>
                <w:sz w:val="11"/>
              </w:rPr>
            </w:pPr>
            <w:r>
              <w:rPr>
                <w:w w:val="105"/>
                <w:sz w:val="11"/>
              </w:rPr>
              <w:t>Základna</w:t>
            </w:r>
            <w:r>
              <w:rPr>
                <w:spacing w:val="-1"/>
                <w:w w:val="105"/>
                <w:sz w:val="11"/>
              </w:rPr>
              <w:t xml:space="preserve"> </w:t>
            </w:r>
            <w:r>
              <w:rPr>
                <w:w w:val="105"/>
                <w:sz w:val="11"/>
              </w:rPr>
              <w:t>DPH určena součtem</w:t>
            </w:r>
            <w:r>
              <w:rPr>
                <w:spacing w:val="-2"/>
                <w:w w:val="105"/>
                <w:sz w:val="11"/>
              </w:rPr>
              <w:t xml:space="preserve"> </w:t>
            </w:r>
            <w:r>
              <w:rPr>
                <w:w w:val="105"/>
                <w:sz w:val="11"/>
              </w:rPr>
              <w:t>celkové ceny</w:t>
            </w:r>
            <w:r>
              <w:rPr>
                <w:spacing w:val="-4"/>
                <w:w w:val="105"/>
                <w:sz w:val="11"/>
              </w:rPr>
              <w:t xml:space="preserve"> </w:t>
            </w:r>
            <w:r>
              <w:rPr>
                <w:w w:val="105"/>
                <w:sz w:val="11"/>
              </w:rPr>
              <w:t>z</w:t>
            </w:r>
            <w:r>
              <w:rPr>
                <w:spacing w:val="-1"/>
                <w:w w:val="105"/>
                <w:sz w:val="11"/>
              </w:rPr>
              <w:t xml:space="preserve"> </w:t>
            </w:r>
            <w:r>
              <w:rPr>
                <w:w w:val="105"/>
                <w:sz w:val="11"/>
              </w:rPr>
              <w:t>položek</w:t>
            </w:r>
            <w:r>
              <w:rPr>
                <w:spacing w:val="-1"/>
                <w:w w:val="105"/>
                <w:sz w:val="11"/>
              </w:rPr>
              <w:t xml:space="preserve"> </w:t>
            </w:r>
            <w:r>
              <w:rPr>
                <w:spacing w:val="-2"/>
                <w:w w:val="105"/>
                <w:sz w:val="11"/>
              </w:rPr>
              <w:t>soupisů</w:t>
            </w:r>
          </w:p>
        </w:tc>
        <w:tc>
          <w:tcPr>
            <w:tcW w:w="1797" w:type="dxa"/>
          </w:tcPr>
          <w:p w14:paraId="17B28603" w14:textId="77777777" w:rsidR="00C64EBA" w:rsidRDefault="00934DAC">
            <w:pPr>
              <w:pStyle w:val="TableParagraph"/>
              <w:spacing w:before="36"/>
              <w:ind w:left="800"/>
              <w:rPr>
                <w:sz w:val="11"/>
              </w:rPr>
            </w:pPr>
            <w:r>
              <w:rPr>
                <w:spacing w:val="-2"/>
                <w:w w:val="105"/>
                <w:sz w:val="11"/>
              </w:rPr>
              <w:t>Double</w:t>
            </w:r>
          </w:p>
        </w:tc>
        <w:tc>
          <w:tcPr>
            <w:tcW w:w="1570" w:type="dxa"/>
          </w:tcPr>
          <w:p w14:paraId="36CBDB4F" w14:textId="77777777" w:rsidR="00C64EBA" w:rsidRDefault="00C64EBA">
            <w:pPr>
              <w:pStyle w:val="TableParagraph"/>
              <w:rPr>
                <w:rFonts w:ascii="Times New Roman"/>
                <w:sz w:val="12"/>
              </w:rPr>
            </w:pPr>
          </w:p>
        </w:tc>
      </w:tr>
      <w:tr w:rsidR="00C64EBA" w14:paraId="24442762" w14:textId="77777777">
        <w:trPr>
          <w:trHeight w:val="196"/>
        </w:trPr>
        <w:tc>
          <w:tcPr>
            <w:tcW w:w="1122" w:type="dxa"/>
          </w:tcPr>
          <w:p w14:paraId="09BDB9E3" w14:textId="77777777" w:rsidR="00C64EBA" w:rsidRDefault="00934DAC">
            <w:pPr>
              <w:pStyle w:val="TableParagraph"/>
              <w:spacing w:before="36"/>
              <w:ind w:left="26"/>
              <w:rPr>
                <w:sz w:val="11"/>
              </w:rPr>
            </w:pPr>
            <w:r>
              <w:rPr>
                <w:w w:val="105"/>
                <w:sz w:val="11"/>
              </w:rPr>
              <w:t>Hodnota</w:t>
            </w:r>
            <w:r>
              <w:rPr>
                <w:spacing w:val="-1"/>
                <w:w w:val="105"/>
                <w:sz w:val="11"/>
              </w:rPr>
              <w:t xml:space="preserve"> </w:t>
            </w:r>
            <w:r>
              <w:rPr>
                <w:spacing w:val="-5"/>
                <w:w w:val="105"/>
                <w:sz w:val="11"/>
              </w:rPr>
              <w:t>DPH</w:t>
            </w:r>
          </w:p>
        </w:tc>
        <w:tc>
          <w:tcPr>
            <w:tcW w:w="1067" w:type="dxa"/>
          </w:tcPr>
          <w:p w14:paraId="4E90DCAE" w14:textId="77777777" w:rsidR="00C64EBA" w:rsidRDefault="00934DAC">
            <w:pPr>
              <w:pStyle w:val="TableParagraph"/>
              <w:spacing w:before="36"/>
              <w:ind w:right="437"/>
              <w:jc w:val="right"/>
              <w:rPr>
                <w:sz w:val="11"/>
              </w:rPr>
            </w:pPr>
            <w:r>
              <w:rPr>
                <w:spacing w:val="-10"/>
                <w:w w:val="105"/>
                <w:sz w:val="11"/>
              </w:rPr>
              <w:t>A</w:t>
            </w:r>
          </w:p>
        </w:tc>
        <w:tc>
          <w:tcPr>
            <w:tcW w:w="4405" w:type="dxa"/>
          </w:tcPr>
          <w:p w14:paraId="266EE74A" w14:textId="77777777" w:rsidR="00C64EBA" w:rsidRDefault="00934DAC">
            <w:pPr>
              <w:pStyle w:val="TableParagraph"/>
              <w:spacing w:before="36"/>
              <w:ind w:left="158"/>
              <w:rPr>
                <w:sz w:val="11"/>
              </w:rPr>
            </w:pPr>
            <w:r>
              <w:rPr>
                <w:w w:val="105"/>
                <w:sz w:val="11"/>
              </w:rPr>
              <w:t>Hodnota</w:t>
            </w:r>
            <w:r>
              <w:rPr>
                <w:spacing w:val="-1"/>
                <w:w w:val="105"/>
                <w:sz w:val="11"/>
              </w:rPr>
              <w:t xml:space="preserve"> </w:t>
            </w:r>
            <w:r>
              <w:rPr>
                <w:spacing w:val="-5"/>
                <w:w w:val="105"/>
                <w:sz w:val="11"/>
              </w:rPr>
              <w:t>DPH</w:t>
            </w:r>
          </w:p>
        </w:tc>
        <w:tc>
          <w:tcPr>
            <w:tcW w:w="1797" w:type="dxa"/>
          </w:tcPr>
          <w:p w14:paraId="07ABC0D4" w14:textId="77777777" w:rsidR="00C64EBA" w:rsidRDefault="00934DAC">
            <w:pPr>
              <w:pStyle w:val="TableParagraph"/>
              <w:spacing w:before="36"/>
              <w:ind w:left="800"/>
              <w:rPr>
                <w:sz w:val="11"/>
              </w:rPr>
            </w:pPr>
            <w:r>
              <w:rPr>
                <w:spacing w:val="-2"/>
                <w:w w:val="105"/>
                <w:sz w:val="11"/>
              </w:rPr>
              <w:t>Double</w:t>
            </w:r>
          </w:p>
        </w:tc>
        <w:tc>
          <w:tcPr>
            <w:tcW w:w="1570" w:type="dxa"/>
          </w:tcPr>
          <w:p w14:paraId="6311284E" w14:textId="77777777" w:rsidR="00C64EBA" w:rsidRDefault="00C64EBA">
            <w:pPr>
              <w:pStyle w:val="TableParagraph"/>
              <w:rPr>
                <w:rFonts w:ascii="Times New Roman"/>
                <w:sz w:val="12"/>
              </w:rPr>
            </w:pPr>
          </w:p>
        </w:tc>
      </w:tr>
      <w:tr w:rsidR="00C64EBA" w14:paraId="62948A17" w14:textId="77777777">
        <w:trPr>
          <w:trHeight w:val="196"/>
        </w:trPr>
        <w:tc>
          <w:tcPr>
            <w:tcW w:w="1122" w:type="dxa"/>
          </w:tcPr>
          <w:p w14:paraId="65A7956B" w14:textId="77777777" w:rsidR="00C64EBA" w:rsidRDefault="00934DAC">
            <w:pPr>
              <w:pStyle w:val="TableParagraph"/>
              <w:spacing w:before="36"/>
              <w:ind w:left="26"/>
              <w:rPr>
                <w:sz w:val="11"/>
              </w:rPr>
            </w:pPr>
            <w:r>
              <w:rPr>
                <w:w w:val="105"/>
                <w:sz w:val="11"/>
              </w:rPr>
              <w:t>Cena bez</w:t>
            </w:r>
            <w:r>
              <w:rPr>
                <w:spacing w:val="-1"/>
                <w:w w:val="105"/>
                <w:sz w:val="11"/>
              </w:rPr>
              <w:t xml:space="preserve"> </w:t>
            </w:r>
            <w:r>
              <w:rPr>
                <w:spacing w:val="-5"/>
                <w:w w:val="105"/>
                <w:sz w:val="11"/>
              </w:rPr>
              <w:t>DPH</w:t>
            </w:r>
          </w:p>
        </w:tc>
        <w:tc>
          <w:tcPr>
            <w:tcW w:w="1067" w:type="dxa"/>
          </w:tcPr>
          <w:p w14:paraId="691C1A43" w14:textId="77777777" w:rsidR="00C64EBA" w:rsidRDefault="00934DAC">
            <w:pPr>
              <w:pStyle w:val="TableParagraph"/>
              <w:spacing w:before="36"/>
              <w:ind w:right="437"/>
              <w:jc w:val="right"/>
              <w:rPr>
                <w:sz w:val="11"/>
              </w:rPr>
            </w:pPr>
            <w:r>
              <w:rPr>
                <w:spacing w:val="-10"/>
                <w:w w:val="105"/>
                <w:sz w:val="11"/>
              </w:rPr>
              <w:t>A</w:t>
            </w:r>
          </w:p>
        </w:tc>
        <w:tc>
          <w:tcPr>
            <w:tcW w:w="4405" w:type="dxa"/>
          </w:tcPr>
          <w:p w14:paraId="762867DC" w14:textId="77777777" w:rsidR="00C64EBA" w:rsidRDefault="00934DAC">
            <w:pPr>
              <w:pStyle w:val="TableParagraph"/>
              <w:spacing w:before="36"/>
              <w:ind w:left="158"/>
              <w:rPr>
                <w:sz w:val="11"/>
              </w:rPr>
            </w:pPr>
            <w:r>
              <w:rPr>
                <w:w w:val="105"/>
                <w:sz w:val="11"/>
              </w:rPr>
              <w:t>Celková</w:t>
            </w:r>
            <w:r>
              <w:rPr>
                <w:spacing w:val="1"/>
                <w:w w:val="105"/>
                <w:sz w:val="11"/>
              </w:rPr>
              <w:t xml:space="preserve"> </w:t>
            </w:r>
            <w:r>
              <w:rPr>
                <w:w w:val="105"/>
                <w:sz w:val="11"/>
              </w:rPr>
              <w:t>cena</w:t>
            </w:r>
            <w:r>
              <w:rPr>
                <w:spacing w:val="1"/>
                <w:w w:val="105"/>
                <w:sz w:val="11"/>
              </w:rPr>
              <w:t xml:space="preserve"> </w:t>
            </w:r>
            <w:r>
              <w:rPr>
                <w:w w:val="105"/>
                <w:sz w:val="11"/>
              </w:rPr>
              <w:t>bez</w:t>
            </w:r>
            <w:r>
              <w:rPr>
                <w:spacing w:val="1"/>
                <w:w w:val="105"/>
                <w:sz w:val="11"/>
              </w:rPr>
              <w:t xml:space="preserve"> </w:t>
            </w:r>
            <w:r>
              <w:rPr>
                <w:w w:val="105"/>
                <w:sz w:val="11"/>
              </w:rPr>
              <w:t>DPH</w:t>
            </w:r>
            <w:r>
              <w:rPr>
                <w:spacing w:val="1"/>
                <w:w w:val="105"/>
                <w:sz w:val="11"/>
              </w:rPr>
              <w:t xml:space="preserve"> </w:t>
            </w:r>
            <w:r>
              <w:rPr>
                <w:w w:val="105"/>
                <w:sz w:val="11"/>
              </w:rPr>
              <w:t>za</w:t>
            </w:r>
            <w:r>
              <w:rPr>
                <w:spacing w:val="2"/>
                <w:w w:val="105"/>
                <w:sz w:val="11"/>
              </w:rPr>
              <w:t xml:space="preserve"> </w:t>
            </w:r>
            <w:r>
              <w:rPr>
                <w:w w:val="105"/>
                <w:sz w:val="11"/>
              </w:rPr>
              <w:t>celou</w:t>
            </w:r>
            <w:r>
              <w:rPr>
                <w:spacing w:val="1"/>
                <w:w w:val="105"/>
                <w:sz w:val="11"/>
              </w:rPr>
              <w:t xml:space="preserve"> </w:t>
            </w:r>
            <w:r>
              <w:rPr>
                <w:w w:val="105"/>
                <w:sz w:val="11"/>
              </w:rPr>
              <w:t>stavbu.</w:t>
            </w:r>
            <w:r>
              <w:rPr>
                <w:spacing w:val="3"/>
                <w:w w:val="105"/>
                <w:sz w:val="11"/>
              </w:rPr>
              <w:t xml:space="preserve"> </w:t>
            </w:r>
            <w:r>
              <w:rPr>
                <w:w w:val="105"/>
                <w:sz w:val="11"/>
              </w:rPr>
              <w:t>Sčítává</w:t>
            </w:r>
            <w:r>
              <w:rPr>
                <w:spacing w:val="1"/>
                <w:w w:val="105"/>
                <w:sz w:val="11"/>
              </w:rPr>
              <w:t xml:space="preserve"> </w:t>
            </w:r>
            <w:r>
              <w:rPr>
                <w:w w:val="105"/>
                <w:sz w:val="11"/>
              </w:rPr>
              <w:t>se</w:t>
            </w:r>
            <w:r>
              <w:rPr>
                <w:spacing w:val="1"/>
                <w:w w:val="105"/>
                <w:sz w:val="11"/>
              </w:rPr>
              <w:t xml:space="preserve"> </w:t>
            </w:r>
            <w:r>
              <w:rPr>
                <w:w w:val="105"/>
                <w:sz w:val="11"/>
              </w:rPr>
              <w:t>ze</w:t>
            </w:r>
            <w:r>
              <w:rPr>
                <w:spacing w:val="2"/>
                <w:w w:val="105"/>
                <w:sz w:val="11"/>
              </w:rPr>
              <w:t xml:space="preserve"> </w:t>
            </w:r>
            <w:r>
              <w:rPr>
                <w:w w:val="105"/>
                <w:sz w:val="11"/>
              </w:rPr>
              <w:t>všech</w:t>
            </w:r>
            <w:r>
              <w:rPr>
                <w:spacing w:val="1"/>
                <w:w w:val="105"/>
                <w:sz w:val="11"/>
              </w:rPr>
              <w:t xml:space="preserve"> </w:t>
            </w:r>
            <w:r>
              <w:rPr>
                <w:spacing w:val="-2"/>
                <w:w w:val="105"/>
                <w:sz w:val="11"/>
              </w:rPr>
              <w:t>listů.</w:t>
            </w:r>
          </w:p>
        </w:tc>
        <w:tc>
          <w:tcPr>
            <w:tcW w:w="1797" w:type="dxa"/>
          </w:tcPr>
          <w:p w14:paraId="072555DE" w14:textId="77777777" w:rsidR="00C64EBA" w:rsidRDefault="00934DAC">
            <w:pPr>
              <w:pStyle w:val="TableParagraph"/>
              <w:spacing w:before="36"/>
              <w:ind w:left="800"/>
              <w:rPr>
                <w:sz w:val="11"/>
              </w:rPr>
            </w:pPr>
            <w:r>
              <w:rPr>
                <w:spacing w:val="-2"/>
                <w:w w:val="105"/>
                <w:sz w:val="11"/>
              </w:rPr>
              <w:t>Double</w:t>
            </w:r>
          </w:p>
        </w:tc>
        <w:tc>
          <w:tcPr>
            <w:tcW w:w="1570" w:type="dxa"/>
          </w:tcPr>
          <w:p w14:paraId="3E5BCB56" w14:textId="77777777" w:rsidR="00C64EBA" w:rsidRDefault="00C64EBA">
            <w:pPr>
              <w:pStyle w:val="TableParagraph"/>
              <w:rPr>
                <w:rFonts w:ascii="Times New Roman"/>
                <w:sz w:val="12"/>
              </w:rPr>
            </w:pPr>
          </w:p>
        </w:tc>
      </w:tr>
      <w:tr w:rsidR="00C64EBA" w14:paraId="0C3B52ED" w14:textId="77777777">
        <w:trPr>
          <w:trHeight w:val="164"/>
        </w:trPr>
        <w:tc>
          <w:tcPr>
            <w:tcW w:w="1122" w:type="dxa"/>
          </w:tcPr>
          <w:p w14:paraId="77828B1D" w14:textId="77777777" w:rsidR="00C64EBA" w:rsidRDefault="00934DAC">
            <w:pPr>
              <w:pStyle w:val="TableParagraph"/>
              <w:spacing w:before="36" w:line="108" w:lineRule="exact"/>
              <w:ind w:left="26"/>
              <w:rPr>
                <w:sz w:val="11"/>
              </w:rPr>
            </w:pPr>
            <w:r>
              <w:rPr>
                <w:w w:val="105"/>
                <w:sz w:val="11"/>
              </w:rPr>
              <w:t>Cena s</w:t>
            </w:r>
            <w:r>
              <w:rPr>
                <w:spacing w:val="3"/>
                <w:w w:val="105"/>
                <w:sz w:val="11"/>
              </w:rPr>
              <w:t xml:space="preserve"> </w:t>
            </w:r>
            <w:r>
              <w:rPr>
                <w:spacing w:val="-5"/>
                <w:w w:val="105"/>
                <w:sz w:val="11"/>
              </w:rPr>
              <w:t>DPH</w:t>
            </w:r>
          </w:p>
        </w:tc>
        <w:tc>
          <w:tcPr>
            <w:tcW w:w="1067" w:type="dxa"/>
          </w:tcPr>
          <w:p w14:paraId="661FD3EA" w14:textId="77777777" w:rsidR="00C64EBA" w:rsidRDefault="00934DAC">
            <w:pPr>
              <w:pStyle w:val="TableParagraph"/>
              <w:spacing w:before="36" w:line="108" w:lineRule="exact"/>
              <w:ind w:right="437"/>
              <w:jc w:val="right"/>
              <w:rPr>
                <w:sz w:val="11"/>
              </w:rPr>
            </w:pPr>
            <w:r>
              <w:rPr>
                <w:spacing w:val="-10"/>
                <w:w w:val="105"/>
                <w:sz w:val="11"/>
              </w:rPr>
              <w:t>A</w:t>
            </w:r>
          </w:p>
        </w:tc>
        <w:tc>
          <w:tcPr>
            <w:tcW w:w="4405" w:type="dxa"/>
          </w:tcPr>
          <w:p w14:paraId="6E11A5ED" w14:textId="77777777" w:rsidR="00C64EBA" w:rsidRDefault="00934DAC">
            <w:pPr>
              <w:pStyle w:val="TableParagraph"/>
              <w:spacing w:before="36" w:line="108" w:lineRule="exact"/>
              <w:ind w:left="158"/>
              <w:rPr>
                <w:sz w:val="11"/>
              </w:rPr>
            </w:pPr>
            <w:r>
              <w:rPr>
                <w:w w:val="105"/>
                <w:sz w:val="11"/>
              </w:rPr>
              <w:t>Celková cena s</w:t>
            </w:r>
            <w:r>
              <w:rPr>
                <w:spacing w:val="2"/>
                <w:w w:val="105"/>
                <w:sz w:val="11"/>
              </w:rPr>
              <w:t xml:space="preserve"> </w:t>
            </w:r>
            <w:r>
              <w:rPr>
                <w:w w:val="105"/>
                <w:sz w:val="11"/>
              </w:rPr>
              <w:t xml:space="preserve">DPH za celou </w:t>
            </w:r>
            <w:r>
              <w:rPr>
                <w:spacing w:val="-2"/>
                <w:w w:val="105"/>
                <w:sz w:val="11"/>
              </w:rPr>
              <w:t>stavbu</w:t>
            </w:r>
          </w:p>
        </w:tc>
        <w:tc>
          <w:tcPr>
            <w:tcW w:w="1797" w:type="dxa"/>
          </w:tcPr>
          <w:p w14:paraId="361760D8" w14:textId="77777777" w:rsidR="00C64EBA" w:rsidRDefault="00934DAC">
            <w:pPr>
              <w:pStyle w:val="TableParagraph"/>
              <w:spacing w:before="36" w:line="108" w:lineRule="exact"/>
              <w:ind w:left="800"/>
              <w:rPr>
                <w:sz w:val="11"/>
              </w:rPr>
            </w:pPr>
            <w:r>
              <w:rPr>
                <w:spacing w:val="-2"/>
                <w:w w:val="105"/>
                <w:sz w:val="11"/>
              </w:rPr>
              <w:t>Double</w:t>
            </w:r>
          </w:p>
        </w:tc>
        <w:tc>
          <w:tcPr>
            <w:tcW w:w="1570" w:type="dxa"/>
          </w:tcPr>
          <w:p w14:paraId="39EB201A" w14:textId="77777777" w:rsidR="00C64EBA" w:rsidRDefault="00C64EBA">
            <w:pPr>
              <w:pStyle w:val="TableParagraph"/>
              <w:rPr>
                <w:rFonts w:ascii="Times New Roman"/>
                <w:sz w:val="10"/>
              </w:rPr>
            </w:pPr>
          </w:p>
        </w:tc>
      </w:tr>
    </w:tbl>
    <w:p w14:paraId="5AE8FA87" w14:textId="77777777" w:rsidR="00C64EBA" w:rsidRDefault="00C64EBA">
      <w:pPr>
        <w:pStyle w:val="Zkladntext"/>
      </w:pPr>
    </w:p>
    <w:p w14:paraId="36E0023B" w14:textId="77777777" w:rsidR="00C64EBA" w:rsidRDefault="00C64EBA">
      <w:pPr>
        <w:pStyle w:val="Zkladntext"/>
      </w:pPr>
    </w:p>
    <w:p w14:paraId="4AC26E92" w14:textId="77777777" w:rsidR="00C64EBA" w:rsidRDefault="00C64EBA">
      <w:pPr>
        <w:pStyle w:val="Zkladntext"/>
      </w:pPr>
    </w:p>
    <w:p w14:paraId="2018A86A" w14:textId="77777777" w:rsidR="00C64EBA" w:rsidRDefault="00C64EBA">
      <w:pPr>
        <w:pStyle w:val="Zkladntext"/>
      </w:pPr>
    </w:p>
    <w:p w14:paraId="6D01A806" w14:textId="77777777" w:rsidR="00C64EBA" w:rsidRDefault="00C64EBA">
      <w:pPr>
        <w:pStyle w:val="Zkladntext"/>
      </w:pPr>
    </w:p>
    <w:p w14:paraId="7397CCE3" w14:textId="77777777" w:rsidR="00C64EBA" w:rsidRDefault="00C64EBA">
      <w:pPr>
        <w:pStyle w:val="Zkladntext"/>
        <w:spacing w:before="68"/>
      </w:pPr>
    </w:p>
    <w:tbl>
      <w:tblPr>
        <w:tblStyle w:val="TableNormal"/>
        <w:tblW w:w="0" w:type="auto"/>
        <w:tblInd w:w="552" w:type="dxa"/>
        <w:tblLayout w:type="fixed"/>
        <w:tblLook w:val="01E0" w:firstRow="1" w:lastRow="1" w:firstColumn="1" w:lastColumn="1" w:noHBand="0" w:noVBand="0"/>
      </w:tblPr>
      <w:tblGrid>
        <w:gridCol w:w="1292"/>
        <w:gridCol w:w="898"/>
        <w:gridCol w:w="3556"/>
        <w:gridCol w:w="2687"/>
        <w:gridCol w:w="1530"/>
      </w:tblGrid>
      <w:tr w:rsidR="00C64EBA" w14:paraId="5BE67EA5" w14:textId="77777777">
        <w:trPr>
          <w:trHeight w:val="429"/>
        </w:trPr>
        <w:tc>
          <w:tcPr>
            <w:tcW w:w="1292" w:type="dxa"/>
            <w:tcBorders>
              <w:bottom w:val="single" w:sz="6" w:space="0" w:color="000000"/>
            </w:tcBorders>
          </w:tcPr>
          <w:p w14:paraId="219C1116" w14:textId="77777777" w:rsidR="00C64EBA" w:rsidRDefault="00934DAC">
            <w:pPr>
              <w:pStyle w:val="TableParagraph"/>
              <w:ind w:left="33"/>
              <w:rPr>
                <w:rFonts w:ascii="Trebuchet MS" w:hAnsi="Trebuchet MS"/>
                <w:b/>
                <w:sz w:val="16"/>
              </w:rPr>
            </w:pPr>
            <w:r>
              <w:rPr>
                <w:rFonts w:ascii="Trebuchet MS" w:hAnsi="Trebuchet MS"/>
                <w:b/>
                <w:spacing w:val="-2"/>
                <w:sz w:val="16"/>
              </w:rPr>
              <w:t>Název</w:t>
            </w:r>
          </w:p>
          <w:p w14:paraId="7B482CC4" w14:textId="77777777" w:rsidR="00C64EBA" w:rsidRDefault="00934DAC">
            <w:pPr>
              <w:pStyle w:val="TableParagraph"/>
              <w:spacing w:before="43" w:line="180" w:lineRule="exact"/>
              <w:ind w:left="33"/>
              <w:rPr>
                <w:rFonts w:ascii="Trebuchet MS"/>
                <w:b/>
                <w:sz w:val="16"/>
              </w:rPr>
            </w:pPr>
            <w:r>
              <w:rPr>
                <w:rFonts w:ascii="Trebuchet MS"/>
                <w:b/>
                <w:spacing w:val="-2"/>
                <w:sz w:val="16"/>
              </w:rPr>
              <w:t>atributu</w:t>
            </w:r>
          </w:p>
        </w:tc>
        <w:tc>
          <w:tcPr>
            <w:tcW w:w="898" w:type="dxa"/>
            <w:tcBorders>
              <w:bottom w:val="single" w:sz="6" w:space="0" w:color="000000"/>
            </w:tcBorders>
          </w:tcPr>
          <w:p w14:paraId="1AEA48C0" w14:textId="77777777" w:rsidR="00C64EBA" w:rsidRDefault="00934DAC">
            <w:pPr>
              <w:pStyle w:val="TableParagraph"/>
              <w:ind w:left="146"/>
              <w:rPr>
                <w:rFonts w:ascii="Trebuchet MS" w:hAnsi="Trebuchet MS"/>
                <w:b/>
                <w:sz w:val="16"/>
              </w:rPr>
            </w:pPr>
            <w:r>
              <w:rPr>
                <w:rFonts w:ascii="Trebuchet MS" w:hAnsi="Trebuchet MS"/>
                <w:b/>
                <w:spacing w:val="-2"/>
                <w:sz w:val="16"/>
              </w:rPr>
              <w:t>Povinný</w:t>
            </w:r>
          </w:p>
          <w:p w14:paraId="28F5B6CF" w14:textId="77777777" w:rsidR="00C64EBA" w:rsidRDefault="00934DAC">
            <w:pPr>
              <w:pStyle w:val="TableParagraph"/>
              <w:spacing w:before="43" w:line="180" w:lineRule="exact"/>
              <w:ind w:left="222"/>
              <w:rPr>
                <w:rFonts w:ascii="Trebuchet MS"/>
                <w:b/>
                <w:sz w:val="16"/>
              </w:rPr>
            </w:pPr>
            <w:r>
              <w:rPr>
                <w:rFonts w:ascii="Trebuchet MS"/>
                <w:b/>
                <w:spacing w:val="-2"/>
                <w:sz w:val="16"/>
              </w:rPr>
              <w:t>(A/N)</w:t>
            </w:r>
          </w:p>
        </w:tc>
        <w:tc>
          <w:tcPr>
            <w:tcW w:w="3556" w:type="dxa"/>
            <w:tcBorders>
              <w:bottom w:val="single" w:sz="6" w:space="0" w:color="000000"/>
            </w:tcBorders>
          </w:tcPr>
          <w:p w14:paraId="7572DA7E" w14:textId="77777777" w:rsidR="00C64EBA" w:rsidRDefault="00934DAC">
            <w:pPr>
              <w:pStyle w:val="TableParagraph"/>
              <w:ind w:left="164"/>
              <w:rPr>
                <w:rFonts w:ascii="Trebuchet MS"/>
                <w:b/>
                <w:sz w:val="16"/>
              </w:rPr>
            </w:pPr>
            <w:r>
              <w:rPr>
                <w:rFonts w:ascii="Trebuchet MS"/>
                <w:b/>
                <w:spacing w:val="-2"/>
                <w:sz w:val="16"/>
              </w:rPr>
              <w:t>Popis</w:t>
            </w:r>
          </w:p>
        </w:tc>
        <w:tc>
          <w:tcPr>
            <w:tcW w:w="2687" w:type="dxa"/>
            <w:tcBorders>
              <w:bottom w:val="single" w:sz="6" w:space="0" w:color="000000"/>
            </w:tcBorders>
          </w:tcPr>
          <w:p w14:paraId="523515EC" w14:textId="77777777" w:rsidR="00C64EBA" w:rsidRDefault="00934DAC">
            <w:pPr>
              <w:pStyle w:val="TableParagraph"/>
              <w:ind w:left="1655"/>
              <w:rPr>
                <w:rFonts w:ascii="Trebuchet MS"/>
                <w:b/>
                <w:sz w:val="16"/>
              </w:rPr>
            </w:pPr>
            <w:r>
              <w:rPr>
                <w:rFonts w:ascii="Trebuchet MS"/>
                <w:b/>
                <w:spacing w:val="-5"/>
                <w:sz w:val="16"/>
              </w:rPr>
              <w:t>Typ</w:t>
            </w:r>
          </w:p>
        </w:tc>
        <w:tc>
          <w:tcPr>
            <w:tcW w:w="1530" w:type="dxa"/>
            <w:tcBorders>
              <w:bottom w:val="single" w:sz="6" w:space="0" w:color="000000"/>
            </w:tcBorders>
          </w:tcPr>
          <w:p w14:paraId="5996EC34" w14:textId="77777777" w:rsidR="00C64EBA" w:rsidRDefault="00934DAC">
            <w:pPr>
              <w:pStyle w:val="TableParagraph"/>
              <w:ind w:left="264"/>
              <w:rPr>
                <w:rFonts w:ascii="Trebuchet MS" w:hAnsi="Trebuchet MS"/>
                <w:b/>
                <w:sz w:val="16"/>
              </w:rPr>
            </w:pPr>
            <w:r>
              <w:rPr>
                <w:rFonts w:ascii="Trebuchet MS" w:hAnsi="Trebuchet MS"/>
                <w:b/>
                <w:sz w:val="16"/>
              </w:rPr>
              <w:t>Max.</w:t>
            </w:r>
            <w:r>
              <w:rPr>
                <w:rFonts w:ascii="Trebuchet MS" w:hAnsi="Trebuchet MS"/>
                <w:b/>
                <w:spacing w:val="-3"/>
                <w:sz w:val="16"/>
              </w:rPr>
              <w:t xml:space="preserve"> </w:t>
            </w:r>
            <w:r>
              <w:rPr>
                <w:rFonts w:ascii="Trebuchet MS" w:hAnsi="Trebuchet MS"/>
                <w:b/>
                <w:spacing w:val="-2"/>
                <w:sz w:val="16"/>
              </w:rPr>
              <w:t>počet</w:t>
            </w:r>
          </w:p>
          <w:p w14:paraId="0DF06F32" w14:textId="77777777" w:rsidR="00C64EBA" w:rsidRDefault="00934DAC">
            <w:pPr>
              <w:pStyle w:val="TableParagraph"/>
              <w:spacing w:before="43" w:line="180" w:lineRule="exact"/>
              <w:ind w:left="264"/>
              <w:rPr>
                <w:rFonts w:ascii="Trebuchet MS" w:hAnsi="Trebuchet MS"/>
                <w:b/>
                <w:sz w:val="16"/>
              </w:rPr>
            </w:pPr>
            <w:r>
              <w:rPr>
                <w:rFonts w:ascii="Trebuchet MS" w:hAnsi="Trebuchet MS"/>
                <w:b/>
                <w:spacing w:val="-2"/>
                <w:sz w:val="16"/>
              </w:rPr>
              <w:t>znaků</w:t>
            </w:r>
          </w:p>
        </w:tc>
      </w:tr>
      <w:tr w:rsidR="00C64EBA" w14:paraId="13D32FE8" w14:textId="77777777">
        <w:trPr>
          <w:trHeight w:val="258"/>
        </w:trPr>
        <w:tc>
          <w:tcPr>
            <w:tcW w:w="1292" w:type="dxa"/>
            <w:tcBorders>
              <w:top w:val="single" w:sz="6" w:space="0" w:color="000000"/>
            </w:tcBorders>
          </w:tcPr>
          <w:p w14:paraId="34956399" w14:textId="77777777" w:rsidR="00C64EBA" w:rsidRDefault="00934DAC">
            <w:pPr>
              <w:pStyle w:val="TableParagraph"/>
              <w:spacing w:before="98"/>
              <w:ind w:left="26"/>
              <w:rPr>
                <w:sz w:val="11"/>
              </w:rPr>
            </w:pPr>
            <w:r>
              <w:rPr>
                <w:spacing w:val="-5"/>
                <w:w w:val="105"/>
                <w:sz w:val="11"/>
              </w:rPr>
              <w:t>Kód</w:t>
            </w:r>
          </w:p>
        </w:tc>
        <w:tc>
          <w:tcPr>
            <w:tcW w:w="898" w:type="dxa"/>
            <w:tcBorders>
              <w:top w:val="single" w:sz="6" w:space="0" w:color="000000"/>
            </w:tcBorders>
          </w:tcPr>
          <w:p w14:paraId="621AAE62" w14:textId="77777777" w:rsidR="00C64EBA" w:rsidRDefault="00934DAC">
            <w:pPr>
              <w:pStyle w:val="TableParagraph"/>
              <w:spacing w:before="98"/>
              <w:ind w:right="59"/>
              <w:jc w:val="center"/>
              <w:rPr>
                <w:sz w:val="11"/>
              </w:rPr>
            </w:pPr>
            <w:r>
              <w:rPr>
                <w:spacing w:val="-10"/>
                <w:w w:val="105"/>
                <w:sz w:val="11"/>
              </w:rPr>
              <w:t>A</w:t>
            </w:r>
          </w:p>
        </w:tc>
        <w:tc>
          <w:tcPr>
            <w:tcW w:w="3556" w:type="dxa"/>
            <w:tcBorders>
              <w:top w:val="single" w:sz="6" w:space="0" w:color="000000"/>
            </w:tcBorders>
          </w:tcPr>
          <w:p w14:paraId="34A0E295" w14:textId="77777777" w:rsidR="00C64EBA" w:rsidRDefault="00934DAC">
            <w:pPr>
              <w:pStyle w:val="TableParagraph"/>
              <w:spacing w:before="98"/>
              <w:ind w:left="157"/>
              <w:rPr>
                <w:sz w:val="11"/>
              </w:rPr>
            </w:pPr>
            <w:r>
              <w:rPr>
                <w:w w:val="105"/>
                <w:sz w:val="11"/>
              </w:rPr>
              <w:t>Přebírá</w:t>
            </w:r>
            <w:r>
              <w:rPr>
                <w:spacing w:val="-1"/>
                <w:w w:val="105"/>
                <w:sz w:val="11"/>
              </w:rPr>
              <w:t xml:space="preserve"> </w:t>
            </w:r>
            <w:r>
              <w:rPr>
                <w:w w:val="105"/>
                <w:sz w:val="11"/>
              </w:rPr>
              <w:t>se</w:t>
            </w:r>
            <w:r>
              <w:rPr>
                <w:spacing w:val="-1"/>
                <w:w w:val="105"/>
                <w:sz w:val="11"/>
              </w:rPr>
              <w:t xml:space="preserve"> </w:t>
            </w:r>
            <w:r>
              <w:rPr>
                <w:w w:val="105"/>
                <w:sz w:val="11"/>
              </w:rPr>
              <w:t>z</w:t>
            </w:r>
            <w:r>
              <w:rPr>
                <w:spacing w:val="-1"/>
                <w:w w:val="105"/>
                <w:sz w:val="11"/>
              </w:rPr>
              <w:t xml:space="preserve"> </w:t>
            </w:r>
            <w:r>
              <w:rPr>
                <w:w w:val="105"/>
                <w:sz w:val="11"/>
              </w:rPr>
              <w:t>Rekapitulace</w:t>
            </w:r>
            <w:r>
              <w:rPr>
                <w:spacing w:val="-1"/>
                <w:w w:val="105"/>
                <w:sz w:val="11"/>
              </w:rPr>
              <w:t xml:space="preserve"> </w:t>
            </w:r>
            <w:r>
              <w:rPr>
                <w:spacing w:val="-2"/>
                <w:w w:val="105"/>
                <w:sz w:val="11"/>
              </w:rPr>
              <w:t>stavby</w:t>
            </w:r>
          </w:p>
        </w:tc>
        <w:tc>
          <w:tcPr>
            <w:tcW w:w="2687" w:type="dxa"/>
            <w:tcBorders>
              <w:top w:val="single" w:sz="6" w:space="0" w:color="000000"/>
            </w:tcBorders>
          </w:tcPr>
          <w:p w14:paraId="1B214712" w14:textId="77777777" w:rsidR="00C64EBA" w:rsidRDefault="00934DAC">
            <w:pPr>
              <w:pStyle w:val="TableParagraph"/>
              <w:spacing w:before="98"/>
              <w:ind w:left="1648"/>
              <w:rPr>
                <w:sz w:val="11"/>
              </w:rPr>
            </w:pPr>
            <w:proofErr w:type="spellStart"/>
            <w:r>
              <w:rPr>
                <w:spacing w:val="-2"/>
                <w:w w:val="105"/>
                <w:sz w:val="11"/>
              </w:rPr>
              <w:t>String</w:t>
            </w:r>
            <w:proofErr w:type="spellEnd"/>
          </w:p>
        </w:tc>
        <w:tc>
          <w:tcPr>
            <w:tcW w:w="1530" w:type="dxa"/>
            <w:tcBorders>
              <w:top w:val="single" w:sz="6" w:space="0" w:color="000000"/>
            </w:tcBorders>
          </w:tcPr>
          <w:p w14:paraId="66B04851" w14:textId="77777777" w:rsidR="00C64EBA" w:rsidRDefault="00934DAC">
            <w:pPr>
              <w:pStyle w:val="TableParagraph"/>
              <w:spacing w:before="98"/>
              <w:ind w:left="257"/>
              <w:rPr>
                <w:sz w:val="11"/>
              </w:rPr>
            </w:pPr>
            <w:r>
              <w:rPr>
                <w:spacing w:val="-5"/>
                <w:w w:val="105"/>
                <w:sz w:val="11"/>
              </w:rPr>
              <w:t>20</w:t>
            </w:r>
          </w:p>
        </w:tc>
      </w:tr>
      <w:tr w:rsidR="00C64EBA" w14:paraId="7B8F81D1" w14:textId="77777777">
        <w:trPr>
          <w:trHeight w:val="196"/>
        </w:trPr>
        <w:tc>
          <w:tcPr>
            <w:tcW w:w="1292" w:type="dxa"/>
          </w:tcPr>
          <w:p w14:paraId="27E1A103" w14:textId="77777777" w:rsidR="00C64EBA" w:rsidRDefault="00934DAC">
            <w:pPr>
              <w:pStyle w:val="TableParagraph"/>
              <w:spacing w:before="36"/>
              <w:ind w:left="26"/>
              <w:rPr>
                <w:sz w:val="11"/>
              </w:rPr>
            </w:pPr>
            <w:r>
              <w:rPr>
                <w:spacing w:val="-2"/>
                <w:w w:val="105"/>
                <w:sz w:val="11"/>
              </w:rPr>
              <w:t>Stavba</w:t>
            </w:r>
          </w:p>
        </w:tc>
        <w:tc>
          <w:tcPr>
            <w:tcW w:w="898" w:type="dxa"/>
          </w:tcPr>
          <w:p w14:paraId="15EABFBE" w14:textId="77777777" w:rsidR="00C64EBA" w:rsidRDefault="00934DAC">
            <w:pPr>
              <w:pStyle w:val="TableParagraph"/>
              <w:spacing w:before="36"/>
              <w:ind w:right="59"/>
              <w:jc w:val="center"/>
              <w:rPr>
                <w:sz w:val="11"/>
              </w:rPr>
            </w:pPr>
            <w:r>
              <w:rPr>
                <w:spacing w:val="-10"/>
                <w:w w:val="105"/>
                <w:sz w:val="11"/>
              </w:rPr>
              <w:t>A</w:t>
            </w:r>
          </w:p>
        </w:tc>
        <w:tc>
          <w:tcPr>
            <w:tcW w:w="3556" w:type="dxa"/>
          </w:tcPr>
          <w:p w14:paraId="69CA92B8" w14:textId="77777777" w:rsidR="00C64EBA" w:rsidRDefault="00934DAC">
            <w:pPr>
              <w:pStyle w:val="TableParagraph"/>
              <w:spacing w:before="36"/>
              <w:ind w:left="157"/>
              <w:rPr>
                <w:sz w:val="11"/>
              </w:rPr>
            </w:pPr>
            <w:r>
              <w:rPr>
                <w:w w:val="105"/>
                <w:sz w:val="11"/>
              </w:rPr>
              <w:t>Přebírá</w:t>
            </w:r>
            <w:r>
              <w:rPr>
                <w:spacing w:val="-1"/>
                <w:w w:val="105"/>
                <w:sz w:val="11"/>
              </w:rPr>
              <w:t xml:space="preserve"> </w:t>
            </w:r>
            <w:r>
              <w:rPr>
                <w:w w:val="105"/>
                <w:sz w:val="11"/>
              </w:rPr>
              <w:t>se</w:t>
            </w:r>
            <w:r>
              <w:rPr>
                <w:spacing w:val="-1"/>
                <w:w w:val="105"/>
                <w:sz w:val="11"/>
              </w:rPr>
              <w:t xml:space="preserve"> </w:t>
            </w:r>
            <w:r>
              <w:rPr>
                <w:w w:val="105"/>
                <w:sz w:val="11"/>
              </w:rPr>
              <w:t>z</w:t>
            </w:r>
            <w:r>
              <w:rPr>
                <w:spacing w:val="-1"/>
                <w:w w:val="105"/>
                <w:sz w:val="11"/>
              </w:rPr>
              <w:t xml:space="preserve"> </w:t>
            </w:r>
            <w:r>
              <w:rPr>
                <w:w w:val="105"/>
                <w:sz w:val="11"/>
              </w:rPr>
              <w:t>Rekapitulace</w:t>
            </w:r>
            <w:r>
              <w:rPr>
                <w:spacing w:val="-1"/>
                <w:w w:val="105"/>
                <w:sz w:val="11"/>
              </w:rPr>
              <w:t xml:space="preserve"> </w:t>
            </w:r>
            <w:r>
              <w:rPr>
                <w:spacing w:val="-2"/>
                <w:w w:val="105"/>
                <w:sz w:val="11"/>
              </w:rPr>
              <w:t>stavby</w:t>
            </w:r>
          </w:p>
        </w:tc>
        <w:tc>
          <w:tcPr>
            <w:tcW w:w="2687" w:type="dxa"/>
          </w:tcPr>
          <w:p w14:paraId="1B6B8D9D" w14:textId="77777777" w:rsidR="00C64EBA" w:rsidRDefault="00934DAC">
            <w:pPr>
              <w:pStyle w:val="TableParagraph"/>
              <w:spacing w:before="36"/>
              <w:ind w:left="1648"/>
              <w:rPr>
                <w:sz w:val="11"/>
              </w:rPr>
            </w:pPr>
            <w:proofErr w:type="spellStart"/>
            <w:r>
              <w:rPr>
                <w:spacing w:val="-2"/>
                <w:w w:val="105"/>
                <w:sz w:val="11"/>
              </w:rPr>
              <w:t>String</w:t>
            </w:r>
            <w:proofErr w:type="spellEnd"/>
          </w:p>
        </w:tc>
        <w:tc>
          <w:tcPr>
            <w:tcW w:w="1530" w:type="dxa"/>
          </w:tcPr>
          <w:p w14:paraId="082481AD" w14:textId="77777777" w:rsidR="00C64EBA" w:rsidRDefault="00934DAC">
            <w:pPr>
              <w:pStyle w:val="TableParagraph"/>
              <w:spacing w:before="36"/>
              <w:ind w:left="257"/>
              <w:rPr>
                <w:sz w:val="11"/>
              </w:rPr>
            </w:pPr>
            <w:r>
              <w:rPr>
                <w:spacing w:val="-5"/>
                <w:w w:val="105"/>
                <w:sz w:val="11"/>
              </w:rPr>
              <w:t>120</w:t>
            </w:r>
          </w:p>
        </w:tc>
      </w:tr>
      <w:tr w:rsidR="00C64EBA" w14:paraId="78E76D5A" w14:textId="77777777">
        <w:trPr>
          <w:trHeight w:val="196"/>
        </w:trPr>
        <w:tc>
          <w:tcPr>
            <w:tcW w:w="1292" w:type="dxa"/>
          </w:tcPr>
          <w:p w14:paraId="4B742310" w14:textId="77777777" w:rsidR="00C64EBA" w:rsidRDefault="00934DAC">
            <w:pPr>
              <w:pStyle w:val="TableParagraph"/>
              <w:spacing w:before="36"/>
              <w:ind w:left="26"/>
              <w:rPr>
                <w:sz w:val="11"/>
              </w:rPr>
            </w:pPr>
            <w:r>
              <w:rPr>
                <w:spacing w:val="-4"/>
                <w:w w:val="105"/>
                <w:sz w:val="11"/>
              </w:rPr>
              <w:t>Místo</w:t>
            </w:r>
          </w:p>
        </w:tc>
        <w:tc>
          <w:tcPr>
            <w:tcW w:w="898" w:type="dxa"/>
          </w:tcPr>
          <w:p w14:paraId="41720BA2" w14:textId="77777777" w:rsidR="00C64EBA" w:rsidRDefault="00934DAC">
            <w:pPr>
              <w:pStyle w:val="TableParagraph"/>
              <w:spacing w:before="36"/>
              <w:ind w:left="1" w:right="59"/>
              <w:jc w:val="center"/>
              <w:rPr>
                <w:sz w:val="11"/>
              </w:rPr>
            </w:pPr>
            <w:r>
              <w:rPr>
                <w:spacing w:val="-10"/>
                <w:w w:val="105"/>
                <w:sz w:val="11"/>
              </w:rPr>
              <w:t>N</w:t>
            </w:r>
          </w:p>
        </w:tc>
        <w:tc>
          <w:tcPr>
            <w:tcW w:w="3556" w:type="dxa"/>
          </w:tcPr>
          <w:p w14:paraId="4F351221" w14:textId="77777777" w:rsidR="00C64EBA" w:rsidRDefault="00934DAC">
            <w:pPr>
              <w:pStyle w:val="TableParagraph"/>
              <w:spacing w:before="36"/>
              <w:ind w:left="157"/>
              <w:rPr>
                <w:sz w:val="11"/>
              </w:rPr>
            </w:pPr>
            <w:r>
              <w:rPr>
                <w:w w:val="105"/>
                <w:sz w:val="11"/>
              </w:rPr>
              <w:t>Přebírá</w:t>
            </w:r>
            <w:r>
              <w:rPr>
                <w:spacing w:val="-1"/>
                <w:w w:val="105"/>
                <w:sz w:val="11"/>
              </w:rPr>
              <w:t xml:space="preserve"> </w:t>
            </w:r>
            <w:r>
              <w:rPr>
                <w:w w:val="105"/>
                <w:sz w:val="11"/>
              </w:rPr>
              <w:t>se</w:t>
            </w:r>
            <w:r>
              <w:rPr>
                <w:spacing w:val="-1"/>
                <w:w w:val="105"/>
                <w:sz w:val="11"/>
              </w:rPr>
              <w:t xml:space="preserve"> </w:t>
            </w:r>
            <w:r>
              <w:rPr>
                <w:w w:val="105"/>
                <w:sz w:val="11"/>
              </w:rPr>
              <w:t>z</w:t>
            </w:r>
            <w:r>
              <w:rPr>
                <w:spacing w:val="-1"/>
                <w:w w:val="105"/>
                <w:sz w:val="11"/>
              </w:rPr>
              <w:t xml:space="preserve"> </w:t>
            </w:r>
            <w:r>
              <w:rPr>
                <w:w w:val="105"/>
                <w:sz w:val="11"/>
              </w:rPr>
              <w:t>Rekapitulace</w:t>
            </w:r>
            <w:r>
              <w:rPr>
                <w:spacing w:val="-1"/>
                <w:w w:val="105"/>
                <w:sz w:val="11"/>
              </w:rPr>
              <w:t xml:space="preserve"> </w:t>
            </w:r>
            <w:r>
              <w:rPr>
                <w:spacing w:val="-2"/>
                <w:w w:val="105"/>
                <w:sz w:val="11"/>
              </w:rPr>
              <w:t>stavby</w:t>
            </w:r>
          </w:p>
        </w:tc>
        <w:tc>
          <w:tcPr>
            <w:tcW w:w="2687" w:type="dxa"/>
          </w:tcPr>
          <w:p w14:paraId="42055261" w14:textId="77777777" w:rsidR="00C64EBA" w:rsidRDefault="00934DAC">
            <w:pPr>
              <w:pStyle w:val="TableParagraph"/>
              <w:spacing w:before="36"/>
              <w:ind w:left="1648"/>
              <w:rPr>
                <w:sz w:val="11"/>
              </w:rPr>
            </w:pPr>
            <w:proofErr w:type="spellStart"/>
            <w:r>
              <w:rPr>
                <w:spacing w:val="-2"/>
                <w:w w:val="105"/>
                <w:sz w:val="11"/>
              </w:rPr>
              <w:t>String</w:t>
            </w:r>
            <w:proofErr w:type="spellEnd"/>
          </w:p>
        </w:tc>
        <w:tc>
          <w:tcPr>
            <w:tcW w:w="1530" w:type="dxa"/>
          </w:tcPr>
          <w:p w14:paraId="61363DA2" w14:textId="77777777" w:rsidR="00C64EBA" w:rsidRDefault="00934DAC">
            <w:pPr>
              <w:pStyle w:val="TableParagraph"/>
              <w:spacing w:before="36"/>
              <w:ind w:left="257"/>
              <w:rPr>
                <w:sz w:val="11"/>
              </w:rPr>
            </w:pPr>
            <w:r>
              <w:rPr>
                <w:spacing w:val="-5"/>
                <w:w w:val="105"/>
                <w:sz w:val="11"/>
              </w:rPr>
              <w:t>50</w:t>
            </w:r>
          </w:p>
        </w:tc>
      </w:tr>
      <w:tr w:rsidR="00C64EBA" w14:paraId="7FA1D691" w14:textId="77777777">
        <w:trPr>
          <w:trHeight w:val="196"/>
        </w:trPr>
        <w:tc>
          <w:tcPr>
            <w:tcW w:w="1292" w:type="dxa"/>
          </w:tcPr>
          <w:p w14:paraId="615B1F69" w14:textId="77777777" w:rsidR="00C64EBA" w:rsidRDefault="00934DAC">
            <w:pPr>
              <w:pStyle w:val="TableParagraph"/>
              <w:spacing w:before="36"/>
              <w:ind w:left="26"/>
              <w:rPr>
                <w:sz w:val="11"/>
              </w:rPr>
            </w:pPr>
            <w:r>
              <w:rPr>
                <w:spacing w:val="-2"/>
                <w:w w:val="105"/>
                <w:sz w:val="11"/>
              </w:rPr>
              <w:t>Datum</w:t>
            </w:r>
          </w:p>
        </w:tc>
        <w:tc>
          <w:tcPr>
            <w:tcW w:w="898" w:type="dxa"/>
          </w:tcPr>
          <w:p w14:paraId="7FD0F9F3" w14:textId="77777777" w:rsidR="00C64EBA" w:rsidRDefault="00934DAC">
            <w:pPr>
              <w:pStyle w:val="TableParagraph"/>
              <w:spacing w:before="36"/>
              <w:ind w:right="59"/>
              <w:jc w:val="center"/>
              <w:rPr>
                <w:sz w:val="11"/>
              </w:rPr>
            </w:pPr>
            <w:r>
              <w:rPr>
                <w:spacing w:val="-10"/>
                <w:w w:val="105"/>
                <w:sz w:val="11"/>
              </w:rPr>
              <w:t>A</w:t>
            </w:r>
          </w:p>
        </w:tc>
        <w:tc>
          <w:tcPr>
            <w:tcW w:w="3556" w:type="dxa"/>
          </w:tcPr>
          <w:p w14:paraId="0F11D452" w14:textId="77777777" w:rsidR="00C64EBA" w:rsidRDefault="00934DAC">
            <w:pPr>
              <w:pStyle w:val="TableParagraph"/>
              <w:spacing w:before="36"/>
              <w:ind w:left="157"/>
              <w:rPr>
                <w:sz w:val="11"/>
              </w:rPr>
            </w:pPr>
            <w:r>
              <w:rPr>
                <w:w w:val="105"/>
                <w:sz w:val="11"/>
              </w:rPr>
              <w:t>Přebírá</w:t>
            </w:r>
            <w:r>
              <w:rPr>
                <w:spacing w:val="-1"/>
                <w:w w:val="105"/>
                <w:sz w:val="11"/>
              </w:rPr>
              <w:t xml:space="preserve"> </w:t>
            </w:r>
            <w:r>
              <w:rPr>
                <w:w w:val="105"/>
                <w:sz w:val="11"/>
              </w:rPr>
              <w:t>se</w:t>
            </w:r>
            <w:r>
              <w:rPr>
                <w:spacing w:val="-1"/>
                <w:w w:val="105"/>
                <w:sz w:val="11"/>
              </w:rPr>
              <w:t xml:space="preserve"> </w:t>
            </w:r>
            <w:r>
              <w:rPr>
                <w:w w:val="105"/>
                <w:sz w:val="11"/>
              </w:rPr>
              <w:t>z</w:t>
            </w:r>
            <w:r>
              <w:rPr>
                <w:spacing w:val="-1"/>
                <w:w w:val="105"/>
                <w:sz w:val="11"/>
              </w:rPr>
              <w:t xml:space="preserve"> </w:t>
            </w:r>
            <w:r>
              <w:rPr>
                <w:w w:val="105"/>
                <w:sz w:val="11"/>
              </w:rPr>
              <w:t>Rekapitulace</w:t>
            </w:r>
            <w:r>
              <w:rPr>
                <w:spacing w:val="-1"/>
                <w:w w:val="105"/>
                <w:sz w:val="11"/>
              </w:rPr>
              <w:t xml:space="preserve"> </w:t>
            </w:r>
            <w:r>
              <w:rPr>
                <w:spacing w:val="-2"/>
                <w:w w:val="105"/>
                <w:sz w:val="11"/>
              </w:rPr>
              <w:t>stavby</w:t>
            </w:r>
          </w:p>
        </w:tc>
        <w:tc>
          <w:tcPr>
            <w:tcW w:w="2687" w:type="dxa"/>
          </w:tcPr>
          <w:p w14:paraId="3A0AF6C7" w14:textId="77777777" w:rsidR="00C64EBA" w:rsidRDefault="00934DAC">
            <w:pPr>
              <w:pStyle w:val="TableParagraph"/>
              <w:spacing w:before="36"/>
              <w:ind w:left="1648"/>
              <w:rPr>
                <w:sz w:val="11"/>
              </w:rPr>
            </w:pPr>
            <w:proofErr w:type="spellStart"/>
            <w:r>
              <w:rPr>
                <w:spacing w:val="-4"/>
                <w:w w:val="105"/>
                <w:sz w:val="11"/>
              </w:rPr>
              <w:t>Date</w:t>
            </w:r>
            <w:proofErr w:type="spellEnd"/>
          </w:p>
        </w:tc>
        <w:tc>
          <w:tcPr>
            <w:tcW w:w="1530" w:type="dxa"/>
          </w:tcPr>
          <w:p w14:paraId="51A9F17B" w14:textId="77777777" w:rsidR="00C64EBA" w:rsidRDefault="00C64EBA">
            <w:pPr>
              <w:pStyle w:val="TableParagraph"/>
              <w:rPr>
                <w:rFonts w:ascii="Times New Roman"/>
                <w:sz w:val="12"/>
              </w:rPr>
            </w:pPr>
          </w:p>
        </w:tc>
      </w:tr>
      <w:tr w:rsidR="00C64EBA" w14:paraId="0370FE97" w14:textId="77777777">
        <w:trPr>
          <w:trHeight w:val="196"/>
        </w:trPr>
        <w:tc>
          <w:tcPr>
            <w:tcW w:w="1292" w:type="dxa"/>
          </w:tcPr>
          <w:p w14:paraId="7EB1858A" w14:textId="77777777" w:rsidR="00C64EBA" w:rsidRDefault="00934DAC">
            <w:pPr>
              <w:pStyle w:val="TableParagraph"/>
              <w:spacing w:before="36"/>
              <w:ind w:left="26"/>
              <w:rPr>
                <w:sz w:val="11"/>
              </w:rPr>
            </w:pPr>
            <w:r>
              <w:rPr>
                <w:spacing w:val="-2"/>
                <w:w w:val="105"/>
                <w:sz w:val="11"/>
              </w:rPr>
              <w:t>Zadavatel</w:t>
            </w:r>
          </w:p>
        </w:tc>
        <w:tc>
          <w:tcPr>
            <w:tcW w:w="898" w:type="dxa"/>
          </w:tcPr>
          <w:p w14:paraId="7B5CEB8D" w14:textId="77777777" w:rsidR="00C64EBA" w:rsidRDefault="00934DAC">
            <w:pPr>
              <w:pStyle w:val="TableParagraph"/>
              <w:spacing w:before="36"/>
              <w:ind w:left="1" w:right="59"/>
              <w:jc w:val="center"/>
              <w:rPr>
                <w:sz w:val="11"/>
              </w:rPr>
            </w:pPr>
            <w:r>
              <w:rPr>
                <w:spacing w:val="-10"/>
                <w:w w:val="105"/>
                <w:sz w:val="11"/>
              </w:rPr>
              <w:t>N</w:t>
            </w:r>
          </w:p>
        </w:tc>
        <w:tc>
          <w:tcPr>
            <w:tcW w:w="3556" w:type="dxa"/>
          </w:tcPr>
          <w:p w14:paraId="36C57A22" w14:textId="77777777" w:rsidR="00C64EBA" w:rsidRDefault="00934DAC">
            <w:pPr>
              <w:pStyle w:val="TableParagraph"/>
              <w:spacing w:before="36"/>
              <w:ind w:left="157"/>
              <w:rPr>
                <w:sz w:val="11"/>
              </w:rPr>
            </w:pPr>
            <w:r>
              <w:rPr>
                <w:w w:val="105"/>
                <w:sz w:val="11"/>
              </w:rPr>
              <w:t>Přebírá</w:t>
            </w:r>
            <w:r>
              <w:rPr>
                <w:spacing w:val="-1"/>
                <w:w w:val="105"/>
                <w:sz w:val="11"/>
              </w:rPr>
              <w:t xml:space="preserve"> </w:t>
            </w:r>
            <w:r>
              <w:rPr>
                <w:w w:val="105"/>
                <w:sz w:val="11"/>
              </w:rPr>
              <w:t>se</w:t>
            </w:r>
            <w:r>
              <w:rPr>
                <w:spacing w:val="-1"/>
                <w:w w:val="105"/>
                <w:sz w:val="11"/>
              </w:rPr>
              <w:t xml:space="preserve"> </w:t>
            </w:r>
            <w:r>
              <w:rPr>
                <w:w w:val="105"/>
                <w:sz w:val="11"/>
              </w:rPr>
              <w:t>z</w:t>
            </w:r>
            <w:r>
              <w:rPr>
                <w:spacing w:val="-1"/>
                <w:w w:val="105"/>
                <w:sz w:val="11"/>
              </w:rPr>
              <w:t xml:space="preserve"> </w:t>
            </w:r>
            <w:r>
              <w:rPr>
                <w:w w:val="105"/>
                <w:sz w:val="11"/>
              </w:rPr>
              <w:t>Rekapitulace</w:t>
            </w:r>
            <w:r>
              <w:rPr>
                <w:spacing w:val="-1"/>
                <w:w w:val="105"/>
                <w:sz w:val="11"/>
              </w:rPr>
              <w:t xml:space="preserve"> </w:t>
            </w:r>
            <w:r>
              <w:rPr>
                <w:spacing w:val="-2"/>
                <w:w w:val="105"/>
                <w:sz w:val="11"/>
              </w:rPr>
              <w:t>stavby</w:t>
            </w:r>
          </w:p>
        </w:tc>
        <w:tc>
          <w:tcPr>
            <w:tcW w:w="2687" w:type="dxa"/>
          </w:tcPr>
          <w:p w14:paraId="50EB3235" w14:textId="77777777" w:rsidR="00C64EBA" w:rsidRDefault="00934DAC">
            <w:pPr>
              <w:pStyle w:val="TableParagraph"/>
              <w:spacing w:before="36"/>
              <w:ind w:left="1648"/>
              <w:rPr>
                <w:sz w:val="11"/>
              </w:rPr>
            </w:pPr>
            <w:proofErr w:type="spellStart"/>
            <w:r>
              <w:rPr>
                <w:spacing w:val="-2"/>
                <w:w w:val="105"/>
                <w:sz w:val="11"/>
              </w:rPr>
              <w:t>String</w:t>
            </w:r>
            <w:proofErr w:type="spellEnd"/>
          </w:p>
        </w:tc>
        <w:tc>
          <w:tcPr>
            <w:tcW w:w="1530" w:type="dxa"/>
          </w:tcPr>
          <w:p w14:paraId="69F1FC82" w14:textId="77777777" w:rsidR="00C64EBA" w:rsidRDefault="00934DAC">
            <w:pPr>
              <w:pStyle w:val="TableParagraph"/>
              <w:spacing w:before="36"/>
              <w:ind w:left="257"/>
              <w:rPr>
                <w:sz w:val="11"/>
              </w:rPr>
            </w:pPr>
            <w:r>
              <w:rPr>
                <w:spacing w:val="-5"/>
                <w:w w:val="105"/>
                <w:sz w:val="11"/>
              </w:rPr>
              <w:t>50</w:t>
            </w:r>
          </w:p>
        </w:tc>
      </w:tr>
      <w:tr w:rsidR="00C64EBA" w14:paraId="207E6FA2" w14:textId="77777777">
        <w:trPr>
          <w:trHeight w:val="196"/>
        </w:trPr>
        <w:tc>
          <w:tcPr>
            <w:tcW w:w="1292" w:type="dxa"/>
          </w:tcPr>
          <w:p w14:paraId="20E3A7E5" w14:textId="77777777" w:rsidR="00C64EBA" w:rsidRDefault="00934DAC">
            <w:pPr>
              <w:pStyle w:val="TableParagraph"/>
              <w:spacing w:before="36"/>
              <w:ind w:left="26"/>
              <w:rPr>
                <w:sz w:val="11"/>
              </w:rPr>
            </w:pPr>
            <w:r>
              <w:rPr>
                <w:spacing w:val="-2"/>
                <w:w w:val="105"/>
                <w:sz w:val="11"/>
              </w:rPr>
              <w:t>Projektant</w:t>
            </w:r>
          </w:p>
        </w:tc>
        <w:tc>
          <w:tcPr>
            <w:tcW w:w="898" w:type="dxa"/>
          </w:tcPr>
          <w:p w14:paraId="58ACC924" w14:textId="77777777" w:rsidR="00C64EBA" w:rsidRDefault="00934DAC">
            <w:pPr>
              <w:pStyle w:val="TableParagraph"/>
              <w:spacing w:before="36"/>
              <w:ind w:left="1" w:right="59"/>
              <w:jc w:val="center"/>
              <w:rPr>
                <w:sz w:val="11"/>
              </w:rPr>
            </w:pPr>
            <w:r>
              <w:rPr>
                <w:spacing w:val="-10"/>
                <w:w w:val="105"/>
                <w:sz w:val="11"/>
              </w:rPr>
              <w:t>N</w:t>
            </w:r>
          </w:p>
        </w:tc>
        <w:tc>
          <w:tcPr>
            <w:tcW w:w="3556" w:type="dxa"/>
          </w:tcPr>
          <w:p w14:paraId="77AD58D2" w14:textId="77777777" w:rsidR="00C64EBA" w:rsidRDefault="00934DAC">
            <w:pPr>
              <w:pStyle w:val="TableParagraph"/>
              <w:spacing w:before="36"/>
              <w:ind w:left="157"/>
              <w:rPr>
                <w:sz w:val="11"/>
              </w:rPr>
            </w:pPr>
            <w:r>
              <w:rPr>
                <w:w w:val="105"/>
                <w:sz w:val="11"/>
              </w:rPr>
              <w:t>Přebírá</w:t>
            </w:r>
            <w:r>
              <w:rPr>
                <w:spacing w:val="-1"/>
                <w:w w:val="105"/>
                <w:sz w:val="11"/>
              </w:rPr>
              <w:t xml:space="preserve"> </w:t>
            </w:r>
            <w:r>
              <w:rPr>
                <w:w w:val="105"/>
                <w:sz w:val="11"/>
              </w:rPr>
              <w:t>se</w:t>
            </w:r>
            <w:r>
              <w:rPr>
                <w:spacing w:val="-1"/>
                <w:w w:val="105"/>
                <w:sz w:val="11"/>
              </w:rPr>
              <w:t xml:space="preserve"> </w:t>
            </w:r>
            <w:r>
              <w:rPr>
                <w:w w:val="105"/>
                <w:sz w:val="11"/>
              </w:rPr>
              <w:t>z</w:t>
            </w:r>
            <w:r>
              <w:rPr>
                <w:spacing w:val="-1"/>
                <w:w w:val="105"/>
                <w:sz w:val="11"/>
              </w:rPr>
              <w:t xml:space="preserve"> </w:t>
            </w:r>
            <w:r>
              <w:rPr>
                <w:w w:val="105"/>
                <w:sz w:val="11"/>
              </w:rPr>
              <w:t>Rekapitulace</w:t>
            </w:r>
            <w:r>
              <w:rPr>
                <w:spacing w:val="-1"/>
                <w:w w:val="105"/>
                <w:sz w:val="11"/>
              </w:rPr>
              <w:t xml:space="preserve"> </w:t>
            </w:r>
            <w:r>
              <w:rPr>
                <w:spacing w:val="-2"/>
                <w:w w:val="105"/>
                <w:sz w:val="11"/>
              </w:rPr>
              <w:t>stavby</w:t>
            </w:r>
          </w:p>
        </w:tc>
        <w:tc>
          <w:tcPr>
            <w:tcW w:w="2687" w:type="dxa"/>
          </w:tcPr>
          <w:p w14:paraId="50355BF6" w14:textId="77777777" w:rsidR="00C64EBA" w:rsidRDefault="00934DAC">
            <w:pPr>
              <w:pStyle w:val="TableParagraph"/>
              <w:spacing w:before="36"/>
              <w:ind w:left="1648"/>
              <w:rPr>
                <w:sz w:val="11"/>
              </w:rPr>
            </w:pPr>
            <w:proofErr w:type="spellStart"/>
            <w:r>
              <w:rPr>
                <w:spacing w:val="-2"/>
                <w:w w:val="105"/>
                <w:sz w:val="11"/>
              </w:rPr>
              <w:t>String</w:t>
            </w:r>
            <w:proofErr w:type="spellEnd"/>
          </w:p>
        </w:tc>
        <w:tc>
          <w:tcPr>
            <w:tcW w:w="1530" w:type="dxa"/>
          </w:tcPr>
          <w:p w14:paraId="2A15C6F5" w14:textId="77777777" w:rsidR="00C64EBA" w:rsidRDefault="00934DAC">
            <w:pPr>
              <w:pStyle w:val="TableParagraph"/>
              <w:spacing w:before="36"/>
              <w:ind w:left="257"/>
              <w:rPr>
                <w:sz w:val="11"/>
              </w:rPr>
            </w:pPr>
            <w:r>
              <w:rPr>
                <w:spacing w:val="-5"/>
                <w:w w:val="105"/>
                <w:sz w:val="11"/>
              </w:rPr>
              <w:t>50</w:t>
            </w:r>
          </w:p>
        </w:tc>
      </w:tr>
      <w:tr w:rsidR="00C64EBA" w14:paraId="0C008BFD" w14:textId="77777777">
        <w:trPr>
          <w:trHeight w:val="196"/>
        </w:trPr>
        <w:tc>
          <w:tcPr>
            <w:tcW w:w="1292" w:type="dxa"/>
          </w:tcPr>
          <w:p w14:paraId="2D8D7065" w14:textId="77777777" w:rsidR="00C64EBA" w:rsidRDefault="00934DAC">
            <w:pPr>
              <w:pStyle w:val="TableParagraph"/>
              <w:spacing w:before="36"/>
              <w:ind w:left="26"/>
              <w:rPr>
                <w:sz w:val="11"/>
              </w:rPr>
            </w:pPr>
            <w:r>
              <w:rPr>
                <w:spacing w:val="-2"/>
                <w:w w:val="105"/>
                <w:sz w:val="11"/>
              </w:rPr>
              <w:t>Účastník</w:t>
            </w:r>
          </w:p>
        </w:tc>
        <w:tc>
          <w:tcPr>
            <w:tcW w:w="898" w:type="dxa"/>
          </w:tcPr>
          <w:p w14:paraId="261DA4AA" w14:textId="77777777" w:rsidR="00C64EBA" w:rsidRDefault="00934DAC">
            <w:pPr>
              <w:pStyle w:val="TableParagraph"/>
              <w:spacing w:before="36"/>
              <w:ind w:left="1" w:right="59"/>
              <w:jc w:val="center"/>
              <w:rPr>
                <w:sz w:val="11"/>
              </w:rPr>
            </w:pPr>
            <w:r>
              <w:rPr>
                <w:spacing w:val="-10"/>
                <w:w w:val="105"/>
                <w:sz w:val="11"/>
              </w:rPr>
              <w:t>N</w:t>
            </w:r>
          </w:p>
        </w:tc>
        <w:tc>
          <w:tcPr>
            <w:tcW w:w="3556" w:type="dxa"/>
          </w:tcPr>
          <w:p w14:paraId="5A42DCA8" w14:textId="77777777" w:rsidR="00C64EBA" w:rsidRDefault="00934DAC">
            <w:pPr>
              <w:pStyle w:val="TableParagraph"/>
              <w:spacing w:before="36"/>
              <w:ind w:left="157"/>
              <w:rPr>
                <w:sz w:val="11"/>
              </w:rPr>
            </w:pPr>
            <w:r>
              <w:rPr>
                <w:w w:val="105"/>
                <w:sz w:val="11"/>
              </w:rPr>
              <w:t>Přebírá</w:t>
            </w:r>
            <w:r>
              <w:rPr>
                <w:spacing w:val="-1"/>
                <w:w w:val="105"/>
                <w:sz w:val="11"/>
              </w:rPr>
              <w:t xml:space="preserve"> </w:t>
            </w:r>
            <w:r>
              <w:rPr>
                <w:w w:val="105"/>
                <w:sz w:val="11"/>
              </w:rPr>
              <w:t>se</w:t>
            </w:r>
            <w:r>
              <w:rPr>
                <w:spacing w:val="-1"/>
                <w:w w:val="105"/>
                <w:sz w:val="11"/>
              </w:rPr>
              <w:t xml:space="preserve"> </w:t>
            </w:r>
            <w:r>
              <w:rPr>
                <w:w w:val="105"/>
                <w:sz w:val="11"/>
              </w:rPr>
              <w:t>z</w:t>
            </w:r>
            <w:r>
              <w:rPr>
                <w:spacing w:val="-1"/>
                <w:w w:val="105"/>
                <w:sz w:val="11"/>
              </w:rPr>
              <w:t xml:space="preserve"> </w:t>
            </w:r>
            <w:r>
              <w:rPr>
                <w:w w:val="105"/>
                <w:sz w:val="11"/>
              </w:rPr>
              <w:t>Rekapitulace</w:t>
            </w:r>
            <w:r>
              <w:rPr>
                <w:spacing w:val="-1"/>
                <w:w w:val="105"/>
                <w:sz w:val="11"/>
              </w:rPr>
              <w:t xml:space="preserve"> </w:t>
            </w:r>
            <w:r>
              <w:rPr>
                <w:spacing w:val="-2"/>
                <w:w w:val="105"/>
                <w:sz w:val="11"/>
              </w:rPr>
              <w:t>stavby</w:t>
            </w:r>
          </w:p>
        </w:tc>
        <w:tc>
          <w:tcPr>
            <w:tcW w:w="2687" w:type="dxa"/>
          </w:tcPr>
          <w:p w14:paraId="5217FD22" w14:textId="77777777" w:rsidR="00C64EBA" w:rsidRDefault="00934DAC">
            <w:pPr>
              <w:pStyle w:val="TableParagraph"/>
              <w:spacing w:before="36"/>
              <w:ind w:left="1648"/>
              <w:rPr>
                <w:sz w:val="11"/>
              </w:rPr>
            </w:pPr>
            <w:proofErr w:type="spellStart"/>
            <w:r>
              <w:rPr>
                <w:spacing w:val="-2"/>
                <w:w w:val="105"/>
                <w:sz w:val="11"/>
              </w:rPr>
              <w:t>String</w:t>
            </w:r>
            <w:proofErr w:type="spellEnd"/>
          </w:p>
        </w:tc>
        <w:tc>
          <w:tcPr>
            <w:tcW w:w="1530" w:type="dxa"/>
          </w:tcPr>
          <w:p w14:paraId="7D56F4F6" w14:textId="77777777" w:rsidR="00C64EBA" w:rsidRDefault="00934DAC">
            <w:pPr>
              <w:pStyle w:val="TableParagraph"/>
              <w:spacing w:before="36"/>
              <w:ind w:left="257"/>
              <w:rPr>
                <w:sz w:val="11"/>
              </w:rPr>
            </w:pPr>
            <w:r>
              <w:rPr>
                <w:spacing w:val="-5"/>
                <w:w w:val="105"/>
                <w:sz w:val="11"/>
              </w:rPr>
              <w:t>50</w:t>
            </w:r>
          </w:p>
        </w:tc>
      </w:tr>
      <w:tr w:rsidR="00C64EBA" w14:paraId="4F112ADC" w14:textId="77777777">
        <w:trPr>
          <w:trHeight w:val="196"/>
        </w:trPr>
        <w:tc>
          <w:tcPr>
            <w:tcW w:w="1292" w:type="dxa"/>
          </w:tcPr>
          <w:p w14:paraId="0C071DE3" w14:textId="77777777" w:rsidR="00C64EBA" w:rsidRDefault="00934DAC">
            <w:pPr>
              <w:pStyle w:val="TableParagraph"/>
              <w:spacing w:before="36"/>
              <w:ind w:left="26"/>
              <w:rPr>
                <w:sz w:val="11"/>
              </w:rPr>
            </w:pPr>
            <w:r>
              <w:rPr>
                <w:spacing w:val="-5"/>
                <w:w w:val="105"/>
                <w:sz w:val="11"/>
              </w:rPr>
              <w:t>Kód</w:t>
            </w:r>
          </w:p>
        </w:tc>
        <w:tc>
          <w:tcPr>
            <w:tcW w:w="898" w:type="dxa"/>
          </w:tcPr>
          <w:p w14:paraId="0812510E" w14:textId="77777777" w:rsidR="00C64EBA" w:rsidRDefault="00934DAC">
            <w:pPr>
              <w:pStyle w:val="TableParagraph"/>
              <w:spacing w:before="36"/>
              <w:ind w:right="59"/>
              <w:jc w:val="center"/>
              <w:rPr>
                <w:sz w:val="11"/>
              </w:rPr>
            </w:pPr>
            <w:r>
              <w:rPr>
                <w:spacing w:val="-10"/>
                <w:w w:val="105"/>
                <w:sz w:val="11"/>
              </w:rPr>
              <w:t>A</w:t>
            </w:r>
          </w:p>
        </w:tc>
        <w:tc>
          <w:tcPr>
            <w:tcW w:w="3556" w:type="dxa"/>
          </w:tcPr>
          <w:p w14:paraId="41BC336B" w14:textId="77777777" w:rsidR="00C64EBA" w:rsidRDefault="00934DAC">
            <w:pPr>
              <w:pStyle w:val="TableParagraph"/>
              <w:spacing w:before="36"/>
              <w:ind w:left="157"/>
              <w:rPr>
                <w:sz w:val="11"/>
              </w:rPr>
            </w:pPr>
            <w:r>
              <w:rPr>
                <w:w w:val="105"/>
                <w:sz w:val="11"/>
              </w:rPr>
              <w:t>Kód</w:t>
            </w:r>
            <w:r>
              <w:rPr>
                <w:spacing w:val="1"/>
                <w:w w:val="105"/>
                <w:sz w:val="11"/>
              </w:rPr>
              <w:t xml:space="preserve"> </w:t>
            </w:r>
            <w:r>
              <w:rPr>
                <w:spacing w:val="-2"/>
                <w:w w:val="105"/>
                <w:sz w:val="11"/>
              </w:rPr>
              <w:t>objektu</w:t>
            </w:r>
          </w:p>
        </w:tc>
        <w:tc>
          <w:tcPr>
            <w:tcW w:w="2687" w:type="dxa"/>
          </w:tcPr>
          <w:p w14:paraId="6C0D6596" w14:textId="77777777" w:rsidR="00C64EBA" w:rsidRDefault="00934DAC">
            <w:pPr>
              <w:pStyle w:val="TableParagraph"/>
              <w:spacing w:before="36"/>
              <w:ind w:left="1648"/>
              <w:rPr>
                <w:sz w:val="11"/>
              </w:rPr>
            </w:pPr>
            <w:proofErr w:type="spellStart"/>
            <w:r>
              <w:rPr>
                <w:spacing w:val="-2"/>
                <w:w w:val="105"/>
                <w:sz w:val="11"/>
              </w:rPr>
              <w:t>String</w:t>
            </w:r>
            <w:proofErr w:type="spellEnd"/>
          </w:p>
        </w:tc>
        <w:tc>
          <w:tcPr>
            <w:tcW w:w="1530" w:type="dxa"/>
          </w:tcPr>
          <w:p w14:paraId="58FF23E7" w14:textId="77777777" w:rsidR="00C64EBA" w:rsidRDefault="00934DAC">
            <w:pPr>
              <w:pStyle w:val="TableParagraph"/>
              <w:spacing w:before="36"/>
              <w:ind w:left="257"/>
              <w:rPr>
                <w:sz w:val="11"/>
              </w:rPr>
            </w:pPr>
            <w:r>
              <w:rPr>
                <w:spacing w:val="-5"/>
                <w:w w:val="105"/>
                <w:sz w:val="11"/>
              </w:rPr>
              <w:t>20</w:t>
            </w:r>
          </w:p>
        </w:tc>
      </w:tr>
      <w:tr w:rsidR="00C64EBA" w14:paraId="3D113129" w14:textId="77777777">
        <w:trPr>
          <w:trHeight w:val="196"/>
        </w:trPr>
        <w:tc>
          <w:tcPr>
            <w:tcW w:w="1292" w:type="dxa"/>
          </w:tcPr>
          <w:p w14:paraId="60A620DF" w14:textId="77777777" w:rsidR="00C64EBA" w:rsidRDefault="00934DAC">
            <w:pPr>
              <w:pStyle w:val="TableParagraph"/>
              <w:spacing w:before="36"/>
              <w:ind w:left="26"/>
              <w:rPr>
                <w:sz w:val="11"/>
              </w:rPr>
            </w:pPr>
            <w:r>
              <w:rPr>
                <w:w w:val="105"/>
                <w:sz w:val="11"/>
              </w:rPr>
              <w:t>Objektu,</w:t>
            </w:r>
            <w:r>
              <w:rPr>
                <w:spacing w:val="-3"/>
                <w:w w:val="105"/>
                <w:sz w:val="11"/>
              </w:rPr>
              <w:t xml:space="preserve"> </w:t>
            </w:r>
            <w:r>
              <w:rPr>
                <w:w w:val="105"/>
                <w:sz w:val="11"/>
              </w:rPr>
              <w:t>Soupis</w:t>
            </w:r>
            <w:r>
              <w:rPr>
                <w:spacing w:val="-1"/>
                <w:w w:val="105"/>
                <w:sz w:val="11"/>
              </w:rPr>
              <w:t xml:space="preserve"> </w:t>
            </w:r>
            <w:r>
              <w:rPr>
                <w:spacing w:val="-2"/>
                <w:w w:val="105"/>
                <w:sz w:val="11"/>
              </w:rPr>
              <w:t>prací</w:t>
            </w:r>
          </w:p>
        </w:tc>
        <w:tc>
          <w:tcPr>
            <w:tcW w:w="898" w:type="dxa"/>
          </w:tcPr>
          <w:p w14:paraId="6047FAE1" w14:textId="77777777" w:rsidR="00C64EBA" w:rsidRDefault="00934DAC">
            <w:pPr>
              <w:pStyle w:val="TableParagraph"/>
              <w:spacing w:before="36"/>
              <w:ind w:right="59"/>
              <w:jc w:val="center"/>
              <w:rPr>
                <w:sz w:val="11"/>
              </w:rPr>
            </w:pPr>
            <w:r>
              <w:rPr>
                <w:spacing w:val="-10"/>
                <w:w w:val="105"/>
                <w:sz w:val="11"/>
              </w:rPr>
              <w:t>A</w:t>
            </w:r>
          </w:p>
        </w:tc>
        <w:tc>
          <w:tcPr>
            <w:tcW w:w="3556" w:type="dxa"/>
          </w:tcPr>
          <w:p w14:paraId="44706AD8" w14:textId="77777777" w:rsidR="00C64EBA" w:rsidRDefault="00934DAC">
            <w:pPr>
              <w:pStyle w:val="TableParagraph"/>
              <w:spacing w:before="36"/>
              <w:ind w:left="157"/>
              <w:rPr>
                <w:sz w:val="11"/>
              </w:rPr>
            </w:pPr>
            <w:r>
              <w:rPr>
                <w:w w:val="105"/>
                <w:sz w:val="11"/>
              </w:rPr>
              <w:t xml:space="preserve">Název </w:t>
            </w:r>
            <w:r>
              <w:rPr>
                <w:spacing w:val="-2"/>
                <w:w w:val="105"/>
                <w:sz w:val="11"/>
              </w:rPr>
              <w:t>objektu</w:t>
            </w:r>
          </w:p>
        </w:tc>
        <w:tc>
          <w:tcPr>
            <w:tcW w:w="2687" w:type="dxa"/>
          </w:tcPr>
          <w:p w14:paraId="27BFC9E5" w14:textId="77777777" w:rsidR="00C64EBA" w:rsidRDefault="00934DAC">
            <w:pPr>
              <w:pStyle w:val="TableParagraph"/>
              <w:spacing w:before="36"/>
              <w:ind w:left="1648"/>
              <w:rPr>
                <w:sz w:val="11"/>
              </w:rPr>
            </w:pPr>
            <w:proofErr w:type="spellStart"/>
            <w:r>
              <w:rPr>
                <w:spacing w:val="-2"/>
                <w:w w:val="105"/>
                <w:sz w:val="11"/>
              </w:rPr>
              <w:t>String</w:t>
            </w:r>
            <w:proofErr w:type="spellEnd"/>
          </w:p>
        </w:tc>
        <w:tc>
          <w:tcPr>
            <w:tcW w:w="1530" w:type="dxa"/>
          </w:tcPr>
          <w:p w14:paraId="03B11F7A" w14:textId="77777777" w:rsidR="00C64EBA" w:rsidRDefault="00934DAC">
            <w:pPr>
              <w:pStyle w:val="TableParagraph"/>
              <w:spacing w:before="36"/>
              <w:ind w:left="257"/>
              <w:rPr>
                <w:sz w:val="11"/>
              </w:rPr>
            </w:pPr>
            <w:r>
              <w:rPr>
                <w:spacing w:val="-5"/>
                <w:w w:val="105"/>
                <w:sz w:val="11"/>
              </w:rPr>
              <w:t>120</w:t>
            </w:r>
          </w:p>
        </w:tc>
      </w:tr>
      <w:tr w:rsidR="00C64EBA" w14:paraId="315301B6" w14:textId="77777777">
        <w:trPr>
          <w:trHeight w:val="196"/>
        </w:trPr>
        <w:tc>
          <w:tcPr>
            <w:tcW w:w="1292" w:type="dxa"/>
          </w:tcPr>
          <w:p w14:paraId="5797C151" w14:textId="77777777" w:rsidR="00C64EBA" w:rsidRDefault="00934DAC">
            <w:pPr>
              <w:pStyle w:val="TableParagraph"/>
              <w:spacing w:before="36"/>
              <w:ind w:left="26"/>
              <w:rPr>
                <w:sz w:val="11"/>
              </w:rPr>
            </w:pPr>
            <w:r>
              <w:rPr>
                <w:w w:val="105"/>
                <w:sz w:val="11"/>
              </w:rPr>
              <w:t>Cena bez</w:t>
            </w:r>
            <w:r>
              <w:rPr>
                <w:spacing w:val="-1"/>
                <w:w w:val="105"/>
                <w:sz w:val="11"/>
              </w:rPr>
              <w:t xml:space="preserve"> </w:t>
            </w:r>
            <w:r>
              <w:rPr>
                <w:spacing w:val="-5"/>
                <w:w w:val="105"/>
                <w:sz w:val="11"/>
              </w:rPr>
              <w:t>DPH</w:t>
            </w:r>
          </w:p>
        </w:tc>
        <w:tc>
          <w:tcPr>
            <w:tcW w:w="898" w:type="dxa"/>
          </w:tcPr>
          <w:p w14:paraId="73E02EF1" w14:textId="77777777" w:rsidR="00C64EBA" w:rsidRDefault="00934DAC">
            <w:pPr>
              <w:pStyle w:val="TableParagraph"/>
              <w:spacing w:before="36"/>
              <w:ind w:right="59"/>
              <w:jc w:val="center"/>
              <w:rPr>
                <w:sz w:val="11"/>
              </w:rPr>
            </w:pPr>
            <w:r>
              <w:rPr>
                <w:spacing w:val="-10"/>
                <w:w w:val="105"/>
                <w:sz w:val="11"/>
              </w:rPr>
              <w:t>A</w:t>
            </w:r>
          </w:p>
        </w:tc>
        <w:tc>
          <w:tcPr>
            <w:tcW w:w="3556" w:type="dxa"/>
          </w:tcPr>
          <w:p w14:paraId="7A75D0AE" w14:textId="77777777" w:rsidR="00C64EBA" w:rsidRDefault="00934DAC">
            <w:pPr>
              <w:pStyle w:val="TableParagraph"/>
              <w:spacing w:before="36"/>
              <w:ind w:left="157"/>
              <w:rPr>
                <w:sz w:val="11"/>
              </w:rPr>
            </w:pPr>
            <w:r>
              <w:rPr>
                <w:w w:val="105"/>
                <w:sz w:val="11"/>
              </w:rPr>
              <w:t>Cena bez</w:t>
            </w:r>
            <w:r>
              <w:rPr>
                <w:spacing w:val="-1"/>
                <w:w w:val="105"/>
                <w:sz w:val="11"/>
              </w:rPr>
              <w:t xml:space="preserve"> </w:t>
            </w:r>
            <w:r>
              <w:rPr>
                <w:w w:val="105"/>
                <w:sz w:val="11"/>
              </w:rPr>
              <w:t>DPH za</w:t>
            </w:r>
            <w:r>
              <w:rPr>
                <w:spacing w:val="1"/>
                <w:w w:val="105"/>
                <w:sz w:val="11"/>
              </w:rPr>
              <w:t xml:space="preserve"> </w:t>
            </w:r>
            <w:r>
              <w:rPr>
                <w:w w:val="105"/>
                <w:sz w:val="11"/>
              </w:rPr>
              <w:t>daný</w:t>
            </w:r>
            <w:r>
              <w:rPr>
                <w:spacing w:val="2"/>
                <w:w w:val="105"/>
                <w:sz w:val="11"/>
              </w:rPr>
              <w:t xml:space="preserve"> </w:t>
            </w:r>
            <w:r>
              <w:rPr>
                <w:spacing w:val="-2"/>
                <w:w w:val="105"/>
                <w:sz w:val="11"/>
              </w:rPr>
              <w:t>objekt</w:t>
            </w:r>
          </w:p>
        </w:tc>
        <w:tc>
          <w:tcPr>
            <w:tcW w:w="2687" w:type="dxa"/>
          </w:tcPr>
          <w:p w14:paraId="14D38A3E" w14:textId="77777777" w:rsidR="00C64EBA" w:rsidRDefault="00934DAC">
            <w:pPr>
              <w:pStyle w:val="TableParagraph"/>
              <w:spacing w:before="36"/>
              <w:ind w:left="1648"/>
              <w:rPr>
                <w:sz w:val="11"/>
              </w:rPr>
            </w:pPr>
            <w:r>
              <w:rPr>
                <w:spacing w:val="-2"/>
                <w:w w:val="105"/>
                <w:sz w:val="11"/>
              </w:rPr>
              <w:t>Double</w:t>
            </w:r>
          </w:p>
        </w:tc>
        <w:tc>
          <w:tcPr>
            <w:tcW w:w="1530" w:type="dxa"/>
          </w:tcPr>
          <w:p w14:paraId="126B16B6" w14:textId="77777777" w:rsidR="00C64EBA" w:rsidRDefault="00C64EBA">
            <w:pPr>
              <w:pStyle w:val="TableParagraph"/>
              <w:rPr>
                <w:rFonts w:ascii="Times New Roman"/>
                <w:sz w:val="12"/>
              </w:rPr>
            </w:pPr>
          </w:p>
        </w:tc>
      </w:tr>
      <w:tr w:rsidR="00C64EBA" w14:paraId="10020AF2" w14:textId="77777777">
        <w:trPr>
          <w:trHeight w:val="197"/>
        </w:trPr>
        <w:tc>
          <w:tcPr>
            <w:tcW w:w="1292" w:type="dxa"/>
          </w:tcPr>
          <w:p w14:paraId="5875626E" w14:textId="77777777" w:rsidR="00C64EBA" w:rsidRDefault="00934DAC">
            <w:pPr>
              <w:pStyle w:val="TableParagraph"/>
              <w:spacing w:before="36"/>
              <w:ind w:left="26"/>
              <w:rPr>
                <w:sz w:val="11"/>
              </w:rPr>
            </w:pPr>
            <w:r>
              <w:rPr>
                <w:w w:val="105"/>
                <w:sz w:val="11"/>
              </w:rPr>
              <w:t>Cena s</w:t>
            </w:r>
            <w:r>
              <w:rPr>
                <w:spacing w:val="3"/>
                <w:w w:val="105"/>
                <w:sz w:val="11"/>
              </w:rPr>
              <w:t xml:space="preserve"> </w:t>
            </w:r>
            <w:r>
              <w:rPr>
                <w:spacing w:val="-5"/>
                <w:w w:val="105"/>
                <w:sz w:val="11"/>
              </w:rPr>
              <w:t>DPH</w:t>
            </w:r>
          </w:p>
        </w:tc>
        <w:tc>
          <w:tcPr>
            <w:tcW w:w="898" w:type="dxa"/>
          </w:tcPr>
          <w:p w14:paraId="2A4E0275" w14:textId="77777777" w:rsidR="00C64EBA" w:rsidRDefault="00934DAC">
            <w:pPr>
              <w:pStyle w:val="TableParagraph"/>
              <w:spacing w:before="36"/>
              <w:ind w:right="59"/>
              <w:jc w:val="center"/>
              <w:rPr>
                <w:sz w:val="11"/>
              </w:rPr>
            </w:pPr>
            <w:r>
              <w:rPr>
                <w:spacing w:val="-10"/>
                <w:w w:val="105"/>
                <w:sz w:val="11"/>
              </w:rPr>
              <w:t>A</w:t>
            </w:r>
          </w:p>
        </w:tc>
        <w:tc>
          <w:tcPr>
            <w:tcW w:w="3556" w:type="dxa"/>
          </w:tcPr>
          <w:p w14:paraId="0DC11CF2" w14:textId="77777777" w:rsidR="00C64EBA" w:rsidRDefault="00934DAC">
            <w:pPr>
              <w:pStyle w:val="TableParagraph"/>
              <w:spacing w:before="36"/>
              <w:ind w:left="157"/>
              <w:rPr>
                <w:sz w:val="11"/>
              </w:rPr>
            </w:pPr>
            <w:r>
              <w:rPr>
                <w:w w:val="105"/>
                <w:sz w:val="11"/>
              </w:rPr>
              <w:t>Cena spolu s</w:t>
            </w:r>
            <w:r>
              <w:rPr>
                <w:spacing w:val="2"/>
                <w:w w:val="105"/>
                <w:sz w:val="11"/>
              </w:rPr>
              <w:t xml:space="preserve"> </w:t>
            </w:r>
            <w:r>
              <w:rPr>
                <w:w w:val="105"/>
                <w:sz w:val="11"/>
              </w:rPr>
              <w:t>DPH</w:t>
            </w:r>
            <w:r>
              <w:rPr>
                <w:spacing w:val="1"/>
                <w:w w:val="105"/>
                <w:sz w:val="11"/>
              </w:rPr>
              <w:t xml:space="preserve"> </w:t>
            </w:r>
            <w:r>
              <w:rPr>
                <w:w w:val="105"/>
                <w:sz w:val="11"/>
              </w:rPr>
              <w:t>za daný</w:t>
            </w:r>
            <w:r>
              <w:rPr>
                <w:spacing w:val="2"/>
                <w:w w:val="105"/>
                <w:sz w:val="11"/>
              </w:rPr>
              <w:t xml:space="preserve"> </w:t>
            </w:r>
            <w:r>
              <w:rPr>
                <w:spacing w:val="-2"/>
                <w:w w:val="105"/>
                <w:sz w:val="11"/>
              </w:rPr>
              <w:t>objekt</w:t>
            </w:r>
          </w:p>
        </w:tc>
        <w:tc>
          <w:tcPr>
            <w:tcW w:w="2687" w:type="dxa"/>
          </w:tcPr>
          <w:p w14:paraId="44802C9B" w14:textId="77777777" w:rsidR="00C64EBA" w:rsidRDefault="00934DAC">
            <w:pPr>
              <w:pStyle w:val="TableParagraph"/>
              <w:spacing w:before="36"/>
              <w:ind w:left="1648"/>
              <w:rPr>
                <w:sz w:val="11"/>
              </w:rPr>
            </w:pPr>
            <w:r>
              <w:rPr>
                <w:spacing w:val="-2"/>
                <w:w w:val="105"/>
                <w:sz w:val="11"/>
              </w:rPr>
              <w:t>Double</w:t>
            </w:r>
          </w:p>
        </w:tc>
        <w:tc>
          <w:tcPr>
            <w:tcW w:w="1530" w:type="dxa"/>
          </w:tcPr>
          <w:p w14:paraId="043C1519" w14:textId="77777777" w:rsidR="00C64EBA" w:rsidRDefault="00C64EBA">
            <w:pPr>
              <w:pStyle w:val="TableParagraph"/>
              <w:rPr>
                <w:rFonts w:ascii="Times New Roman"/>
                <w:sz w:val="12"/>
              </w:rPr>
            </w:pPr>
          </w:p>
        </w:tc>
      </w:tr>
      <w:tr w:rsidR="00C64EBA" w14:paraId="3EE3CF73" w14:textId="77777777">
        <w:trPr>
          <w:trHeight w:val="164"/>
        </w:trPr>
        <w:tc>
          <w:tcPr>
            <w:tcW w:w="1292" w:type="dxa"/>
          </w:tcPr>
          <w:p w14:paraId="396A957F" w14:textId="77777777" w:rsidR="00C64EBA" w:rsidRDefault="00934DAC">
            <w:pPr>
              <w:pStyle w:val="TableParagraph"/>
              <w:spacing w:before="36" w:line="108" w:lineRule="exact"/>
              <w:ind w:left="26"/>
              <w:rPr>
                <w:sz w:val="11"/>
              </w:rPr>
            </w:pPr>
            <w:r>
              <w:rPr>
                <w:spacing w:val="-5"/>
                <w:w w:val="105"/>
                <w:sz w:val="11"/>
              </w:rPr>
              <w:t>Typ</w:t>
            </w:r>
          </w:p>
        </w:tc>
        <w:tc>
          <w:tcPr>
            <w:tcW w:w="898" w:type="dxa"/>
          </w:tcPr>
          <w:p w14:paraId="48F5E9BA" w14:textId="77777777" w:rsidR="00C64EBA" w:rsidRDefault="00934DAC">
            <w:pPr>
              <w:pStyle w:val="TableParagraph"/>
              <w:spacing w:before="36" w:line="108" w:lineRule="exact"/>
              <w:ind w:right="59"/>
              <w:jc w:val="center"/>
              <w:rPr>
                <w:sz w:val="11"/>
              </w:rPr>
            </w:pPr>
            <w:r>
              <w:rPr>
                <w:spacing w:val="-10"/>
                <w:w w:val="105"/>
                <w:sz w:val="11"/>
              </w:rPr>
              <w:t>A</w:t>
            </w:r>
          </w:p>
        </w:tc>
        <w:tc>
          <w:tcPr>
            <w:tcW w:w="3556" w:type="dxa"/>
          </w:tcPr>
          <w:p w14:paraId="1D144E14" w14:textId="77777777" w:rsidR="00C64EBA" w:rsidRDefault="00934DAC">
            <w:pPr>
              <w:pStyle w:val="TableParagraph"/>
              <w:spacing w:before="36" w:line="108" w:lineRule="exact"/>
              <w:ind w:left="157"/>
              <w:rPr>
                <w:sz w:val="11"/>
              </w:rPr>
            </w:pPr>
            <w:r>
              <w:rPr>
                <w:w w:val="105"/>
                <w:sz w:val="11"/>
              </w:rPr>
              <w:t>Typ</w:t>
            </w:r>
            <w:r>
              <w:rPr>
                <w:spacing w:val="-2"/>
                <w:w w:val="105"/>
                <w:sz w:val="11"/>
              </w:rPr>
              <w:t xml:space="preserve"> zakázky</w:t>
            </w:r>
          </w:p>
        </w:tc>
        <w:tc>
          <w:tcPr>
            <w:tcW w:w="2687" w:type="dxa"/>
          </w:tcPr>
          <w:p w14:paraId="2F041003" w14:textId="77777777" w:rsidR="00C64EBA" w:rsidRDefault="00934DAC">
            <w:pPr>
              <w:pStyle w:val="TableParagraph"/>
              <w:spacing w:before="36" w:line="108" w:lineRule="exact"/>
              <w:ind w:left="1648"/>
              <w:rPr>
                <w:sz w:val="11"/>
              </w:rPr>
            </w:pPr>
            <w:proofErr w:type="spellStart"/>
            <w:r>
              <w:rPr>
                <w:spacing w:val="-2"/>
                <w:w w:val="105"/>
                <w:sz w:val="11"/>
              </w:rPr>
              <w:t>eGTypZakazky</w:t>
            </w:r>
            <w:proofErr w:type="spellEnd"/>
          </w:p>
        </w:tc>
        <w:tc>
          <w:tcPr>
            <w:tcW w:w="1530" w:type="dxa"/>
          </w:tcPr>
          <w:p w14:paraId="49E70626" w14:textId="77777777" w:rsidR="00C64EBA" w:rsidRDefault="00C64EBA">
            <w:pPr>
              <w:pStyle w:val="TableParagraph"/>
              <w:rPr>
                <w:rFonts w:ascii="Times New Roman"/>
                <w:sz w:val="10"/>
              </w:rPr>
            </w:pPr>
          </w:p>
        </w:tc>
      </w:tr>
    </w:tbl>
    <w:p w14:paraId="449A3AFB" w14:textId="77777777" w:rsidR="00C64EBA" w:rsidRDefault="00C64EBA">
      <w:pPr>
        <w:pStyle w:val="TableParagraph"/>
        <w:rPr>
          <w:rFonts w:ascii="Times New Roman"/>
          <w:sz w:val="10"/>
        </w:rPr>
        <w:sectPr w:rsidR="00C64EBA">
          <w:headerReference w:type="default" r:id="rId207"/>
          <w:footerReference w:type="default" r:id="rId208"/>
          <w:pgSz w:w="11910" w:h="16840"/>
          <w:pgMar w:top="1360" w:right="566" w:bottom="280" w:left="425" w:header="1107" w:footer="0" w:gutter="0"/>
          <w:cols w:space="708"/>
        </w:sectPr>
      </w:pPr>
    </w:p>
    <w:p w14:paraId="6BD57E9B" w14:textId="77777777" w:rsidR="00C64EBA" w:rsidRDefault="00934DAC">
      <w:pPr>
        <w:pStyle w:val="Zkladntext"/>
        <w:spacing w:before="6"/>
        <w:rPr>
          <w:sz w:val="16"/>
        </w:rPr>
      </w:pPr>
      <w:r>
        <w:rPr>
          <w:noProof/>
          <w:sz w:val="16"/>
        </w:rPr>
        <w:lastRenderedPageBreak/>
        <mc:AlternateContent>
          <mc:Choice Requires="wps">
            <w:drawing>
              <wp:anchor distT="0" distB="0" distL="0" distR="0" simplePos="0" relativeHeight="475790336" behindDoc="1" locked="0" layoutInCell="1" allowOverlap="1" wp14:anchorId="2929202B" wp14:editId="29C3DC07">
                <wp:simplePos x="0" y="0"/>
                <wp:positionH relativeFrom="page">
                  <wp:posOffset>542531</wp:posOffset>
                </wp:positionH>
                <wp:positionV relativeFrom="page">
                  <wp:posOffset>541286</wp:posOffset>
                </wp:positionV>
                <wp:extent cx="6471285" cy="3032125"/>
                <wp:effectExtent l="0" t="0" r="0" b="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1285" cy="3032125"/>
                        </a:xfrm>
                        <a:custGeom>
                          <a:avLst/>
                          <a:gdLst/>
                          <a:ahLst/>
                          <a:cxnLst/>
                          <a:rect l="l" t="t" r="r" b="b"/>
                          <a:pathLst>
                            <a:path w="6471285" h="3032125">
                              <a:moveTo>
                                <a:pt x="6470904" y="0"/>
                              </a:moveTo>
                              <a:lnTo>
                                <a:pt x="9144" y="0"/>
                              </a:lnTo>
                              <a:lnTo>
                                <a:pt x="0" y="114"/>
                              </a:lnTo>
                              <a:lnTo>
                                <a:pt x="0" y="3031604"/>
                              </a:lnTo>
                              <a:lnTo>
                                <a:pt x="9144" y="3031604"/>
                              </a:lnTo>
                              <a:lnTo>
                                <a:pt x="6461773" y="3031604"/>
                              </a:lnTo>
                              <a:lnTo>
                                <a:pt x="6470904" y="3031604"/>
                              </a:lnTo>
                              <a:lnTo>
                                <a:pt x="6470904" y="3022473"/>
                              </a:lnTo>
                              <a:lnTo>
                                <a:pt x="6470904" y="9258"/>
                              </a:lnTo>
                              <a:lnTo>
                                <a:pt x="6461773" y="9258"/>
                              </a:lnTo>
                              <a:lnTo>
                                <a:pt x="6461773" y="3022473"/>
                              </a:lnTo>
                              <a:lnTo>
                                <a:pt x="9144" y="3022473"/>
                              </a:lnTo>
                              <a:lnTo>
                                <a:pt x="9144" y="9131"/>
                              </a:lnTo>
                              <a:lnTo>
                                <a:pt x="6470904" y="9131"/>
                              </a:lnTo>
                              <a:lnTo>
                                <a:pt x="64709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9CF702" id="Graphic 117" o:spid="_x0000_s1026" style="position:absolute;margin-left:42.7pt;margin-top:42.6pt;width:509.55pt;height:238.75pt;z-index:-27526144;visibility:visible;mso-wrap-style:square;mso-wrap-distance-left:0;mso-wrap-distance-top:0;mso-wrap-distance-right:0;mso-wrap-distance-bottom:0;mso-position-horizontal:absolute;mso-position-horizontal-relative:page;mso-position-vertical:absolute;mso-position-vertical-relative:page;v-text-anchor:top" coordsize="6471285,3032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" path="m6470904,l9144,,,114,,3031604r9144,l6461773,3031604r9131,l6470904,3022473r,-3013215l6461773,9258r,3013215l9144,3022473,9144,9131r6461760,l6470904,xe" fillcolor="black" stroked="f">
                <v:path arrowok="t"/>
                <w10:wrap anchorx="page" anchory="page"/>
              </v:shape>
            </w:pict>
          </mc:Fallback>
        </mc:AlternateContent>
      </w:r>
      <w:r>
        <w:rPr>
          <w:noProof/>
          <w:sz w:val="16"/>
        </w:rPr>
        <mc:AlternateContent>
          <mc:Choice Requires="wpg">
            <w:drawing>
              <wp:anchor distT="0" distB="0" distL="0" distR="0" simplePos="0" relativeHeight="475790848" behindDoc="1" locked="0" layoutInCell="1" allowOverlap="1" wp14:anchorId="59DCBA2E" wp14:editId="03DF550D">
                <wp:simplePos x="0" y="0"/>
                <wp:positionH relativeFrom="page">
                  <wp:posOffset>542542</wp:posOffset>
                </wp:positionH>
                <wp:positionV relativeFrom="page">
                  <wp:posOffset>3877690</wp:posOffset>
                </wp:positionV>
                <wp:extent cx="6471285" cy="2157095"/>
                <wp:effectExtent l="0" t="0" r="0" b="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1285" cy="2157095"/>
                          <a:chOff x="0" y="0"/>
                          <a:chExt cx="6471285" cy="2157095"/>
                        </a:xfrm>
                      </wpg:grpSpPr>
                      <wps:wsp>
                        <wps:cNvPr id="119" name="Graphic 119"/>
                        <wps:cNvSpPr/>
                        <wps:spPr>
                          <a:xfrm>
                            <a:off x="-11" y="0"/>
                            <a:ext cx="6471285" cy="2157095"/>
                          </a:xfrm>
                          <a:custGeom>
                            <a:avLst/>
                            <a:gdLst/>
                            <a:ahLst/>
                            <a:cxnLst/>
                            <a:rect l="l" t="t" r="r" b="b"/>
                            <a:pathLst>
                              <a:path w="6471285" h="2157095">
                                <a:moveTo>
                                  <a:pt x="6470904" y="12"/>
                                </a:moveTo>
                                <a:lnTo>
                                  <a:pt x="6461773" y="12"/>
                                </a:lnTo>
                                <a:lnTo>
                                  <a:pt x="6461773" y="9144"/>
                                </a:lnTo>
                                <a:lnTo>
                                  <a:pt x="6461773" y="2147582"/>
                                </a:lnTo>
                                <a:lnTo>
                                  <a:pt x="9144" y="2147582"/>
                                </a:lnTo>
                                <a:lnTo>
                                  <a:pt x="9144" y="9144"/>
                                </a:lnTo>
                                <a:lnTo>
                                  <a:pt x="6461773" y="9144"/>
                                </a:lnTo>
                                <a:lnTo>
                                  <a:pt x="6461773" y="12"/>
                                </a:lnTo>
                                <a:lnTo>
                                  <a:pt x="9144" y="12"/>
                                </a:lnTo>
                                <a:lnTo>
                                  <a:pt x="0" y="0"/>
                                </a:lnTo>
                                <a:lnTo>
                                  <a:pt x="0" y="2156714"/>
                                </a:lnTo>
                                <a:lnTo>
                                  <a:pt x="9144" y="2156714"/>
                                </a:lnTo>
                                <a:lnTo>
                                  <a:pt x="6461773" y="2156714"/>
                                </a:lnTo>
                                <a:lnTo>
                                  <a:pt x="6470904" y="2156714"/>
                                </a:lnTo>
                                <a:lnTo>
                                  <a:pt x="6470904" y="2147582"/>
                                </a:lnTo>
                                <a:lnTo>
                                  <a:pt x="6470904" y="9144"/>
                                </a:lnTo>
                                <a:lnTo>
                                  <a:pt x="6470904" y="12"/>
                                </a:lnTo>
                                <a:close/>
                              </a:path>
                            </a:pathLst>
                          </a:custGeom>
                          <a:solidFill>
                            <a:srgbClr val="000000"/>
                          </a:solidFill>
                        </wps:spPr>
                        <wps:bodyPr wrap="square" lIns="0" tIns="0" rIns="0" bIns="0" rtlCol="0">
                          <a:prstTxWarp prst="textNoShape">
                            <a:avLst/>
                          </a:prstTxWarp>
                          <a:noAutofit/>
                        </wps:bodyPr>
                      </wps:wsp>
                      <wps:wsp>
                        <wps:cNvPr id="120" name="Textbox 120"/>
                        <wps:cNvSpPr txBox="1"/>
                        <wps:spPr>
                          <a:xfrm>
                            <a:off x="0" y="0"/>
                            <a:ext cx="6471285" cy="2157095"/>
                          </a:xfrm>
                          <a:prstGeom prst="rect">
                            <a:avLst/>
                          </a:prstGeom>
                        </wps:spPr>
                        <wps:txbx>
                          <w:txbxContent>
                            <w:p w14:paraId="3F054755" w14:textId="77777777" w:rsidR="00C64EBA" w:rsidRDefault="00934DAC">
                              <w:pPr>
                                <w:spacing w:before="259"/>
                                <w:ind w:left="19"/>
                                <w:jc w:val="center"/>
                                <w:rPr>
                                  <w:rFonts w:ascii="Trebuchet MS" w:hAnsi="Trebuchet MS"/>
                                  <w:b/>
                                  <w:sz w:val="23"/>
                                </w:rPr>
                              </w:pPr>
                              <w:r>
                                <w:rPr>
                                  <w:rFonts w:ascii="Trebuchet MS" w:hAnsi="Trebuchet MS"/>
                                  <w:b/>
                                  <w:sz w:val="23"/>
                                </w:rPr>
                                <w:t>Rekapitulace</w:t>
                              </w:r>
                              <w:r>
                                <w:rPr>
                                  <w:rFonts w:ascii="Trebuchet MS" w:hAnsi="Trebuchet MS"/>
                                  <w:b/>
                                  <w:spacing w:val="17"/>
                                  <w:sz w:val="23"/>
                                </w:rPr>
                                <w:t xml:space="preserve"> </w:t>
                              </w:r>
                              <w:r>
                                <w:rPr>
                                  <w:rFonts w:ascii="Trebuchet MS" w:hAnsi="Trebuchet MS"/>
                                  <w:b/>
                                  <w:sz w:val="23"/>
                                </w:rPr>
                                <w:t>členění</w:t>
                              </w:r>
                              <w:r>
                                <w:rPr>
                                  <w:rFonts w:ascii="Trebuchet MS" w:hAnsi="Trebuchet MS"/>
                                  <w:b/>
                                  <w:spacing w:val="18"/>
                                  <w:sz w:val="23"/>
                                </w:rPr>
                                <w:t xml:space="preserve"> </w:t>
                              </w:r>
                              <w:r>
                                <w:rPr>
                                  <w:rFonts w:ascii="Trebuchet MS" w:hAnsi="Trebuchet MS"/>
                                  <w:b/>
                                  <w:sz w:val="23"/>
                                </w:rPr>
                                <w:t>soupisu</w:t>
                              </w:r>
                              <w:r>
                                <w:rPr>
                                  <w:rFonts w:ascii="Trebuchet MS" w:hAnsi="Trebuchet MS"/>
                                  <w:b/>
                                  <w:spacing w:val="19"/>
                                  <w:sz w:val="23"/>
                                </w:rPr>
                                <w:t xml:space="preserve"> </w:t>
                              </w:r>
                              <w:r>
                                <w:rPr>
                                  <w:rFonts w:ascii="Trebuchet MS" w:hAnsi="Trebuchet MS"/>
                                  <w:b/>
                                  <w:spacing w:val="-2"/>
                                  <w:sz w:val="23"/>
                                </w:rPr>
                                <w:t>prací</w:t>
                              </w:r>
                            </w:p>
                          </w:txbxContent>
                        </wps:txbx>
                        <wps:bodyPr wrap="square" lIns="0" tIns="0" rIns="0" bIns="0" rtlCol="0">
                          <a:noAutofit/>
                        </wps:bodyPr>
                      </wps:wsp>
                    </wpg:wgp>
                  </a:graphicData>
                </a:graphic>
              </wp:anchor>
            </w:drawing>
          </mc:Choice>
          <mc:Fallback>
            <w:pict>
              <v:group w14:anchorId="59DCBA2E" id="Group 118" o:spid="_x0000_s1050" style="position:absolute;margin-left:42.7pt;margin-top:305.35pt;width:509.55pt;height:169.85pt;z-index:-27525632;mso-wrap-distance-left:0;mso-wrap-distance-right:0;mso-position-horizontal-relative:page;mso-position-vertical-relative:page" coordsize="64712,21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">
                <v:shape id="Graphic 119" o:spid="_x0000_s1051" style="position:absolute;width:64712;height:21570;visibility:visible;mso-wrap-style:square;v-text-anchor:top" coordsize="6471285,2157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" path="m6470904,12r-9131,l6461773,9144r,2138438l9144,2147582,9144,9144r6452629,l6461773,12,9144,12,,,,2156714r9144,l6461773,2156714r9131,l6470904,2147582r,-2138438l6470904,12xe" fillcolor="black" stroked="f">
                  <v:path arrowok="t"/>
                </v:shape>
                <v:shape id="Textbox 120" o:spid="_x0000_s1052" type="#_x0000_t202" style="position:absolute;width:64712;height:2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3F054755" w14:textId="77777777" w:rsidR="00C64EBA" w:rsidRDefault="00934DAC">
                        <w:pPr>
                          <w:spacing w:before="259"/>
                          <w:ind w:left="19"/>
                          <w:jc w:val="center"/>
                          <w:rPr>
                            <w:rFonts w:ascii="Trebuchet MS" w:hAnsi="Trebuchet MS"/>
                            <w:b/>
                            <w:sz w:val="23"/>
                          </w:rPr>
                        </w:pPr>
                        <w:r>
                          <w:rPr>
                            <w:rFonts w:ascii="Trebuchet MS" w:hAnsi="Trebuchet MS"/>
                            <w:b/>
                            <w:sz w:val="23"/>
                          </w:rPr>
                          <w:t>Rekapitulace</w:t>
                        </w:r>
                        <w:r>
                          <w:rPr>
                            <w:rFonts w:ascii="Trebuchet MS" w:hAnsi="Trebuchet MS"/>
                            <w:b/>
                            <w:spacing w:val="17"/>
                            <w:sz w:val="23"/>
                          </w:rPr>
                          <w:t xml:space="preserve"> </w:t>
                        </w:r>
                        <w:r>
                          <w:rPr>
                            <w:rFonts w:ascii="Trebuchet MS" w:hAnsi="Trebuchet MS"/>
                            <w:b/>
                            <w:sz w:val="23"/>
                          </w:rPr>
                          <w:t>členění</w:t>
                        </w:r>
                        <w:r>
                          <w:rPr>
                            <w:rFonts w:ascii="Trebuchet MS" w:hAnsi="Trebuchet MS"/>
                            <w:b/>
                            <w:spacing w:val="18"/>
                            <w:sz w:val="23"/>
                          </w:rPr>
                          <w:t xml:space="preserve"> </w:t>
                        </w:r>
                        <w:r>
                          <w:rPr>
                            <w:rFonts w:ascii="Trebuchet MS" w:hAnsi="Trebuchet MS"/>
                            <w:b/>
                            <w:sz w:val="23"/>
                          </w:rPr>
                          <w:t>soupisu</w:t>
                        </w:r>
                        <w:r>
                          <w:rPr>
                            <w:rFonts w:ascii="Trebuchet MS" w:hAnsi="Trebuchet MS"/>
                            <w:b/>
                            <w:spacing w:val="19"/>
                            <w:sz w:val="23"/>
                          </w:rPr>
                          <w:t xml:space="preserve"> </w:t>
                        </w:r>
                        <w:r>
                          <w:rPr>
                            <w:rFonts w:ascii="Trebuchet MS" w:hAnsi="Trebuchet MS"/>
                            <w:b/>
                            <w:spacing w:val="-2"/>
                            <w:sz w:val="23"/>
                          </w:rPr>
                          <w:t>prací</w:t>
                        </w:r>
                      </w:p>
                    </w:txbxContent>
                  </v:textbox>
                </v:shape>
                <w10:wrap anchorx="page" anchory="page"/>
              </v:group>
            </w:pict>
          </mc:Fallback>
        </mc:AlternateContent>
      </w:r>
    </w:p>
    <w:tbl>
      <w:tblPr>
        <w:tblStyle w:val="TableNormal"/>
        <w:tblW w:w="0" w:type="auto"/>
        <w:tblInd w:w="552" w:type="dxa"/>
        <w:tblLayout w:type="fixed"/>
        <w:tblLook w:val="01E0" w:firstRow="1" w:lastRow="1" w:firstColumn="1" w:lastColumn="1" w:noHBand="0" w:noVBand="0"/>
      </w:tblPr>
      <w:tblGrid>
        <w:gridCol w:w="1122"/>
        <w:gridCol w:w="1067"/>
        <w:gridCol w:w="4613"/>
        <w:gridCol w:w="1589"/>
        <w:gridCol w:w="1569"/>
      </w:tblGrid>
      <w:tr w:rsidR="00C64EBA" w14:paraId="6A4C3399" w14:textId="77777777">
        <w:trPr>
          <w:trHeight w:val="429"/>
        </w:trPr>
        <w:tc>
          <w:tcPr>
            <w:tcW w:w="1122" w:type="dxa"/>
            <w:tcBorders>
              <w:bottom w:val="single" w:sz="6" w:space="0" w:color="000000"/>
            </w:tcBorders>
          </w:tcPr>
          <w:p w14:paraId="7866EED3" w14:textId="77777777" w:rsidR="00C64EBA" w:rsidRDefault="00934DAC">
            <w:pPr>
              <w:pStyle w:val="TableParagraph"/>
              <w:ind w:left="33"/>
              <w:rPr>
                <w:rFonts w:ascii="Trebuchet MS" w:hAnsi="Trebuchet MS"/>
                <w:b/>
                <w:sz w:val="16"/>
              </w:rPr>
            </w:pPr>
            <w:r>
              <w:rPr>
                <w:rFonts w:ascii="Trebuchet MS" w:hAnsi="Trebuchet MS"/>
                <w:b/>
                <w:spacing w:val="-2"/>
                <w:sz w:val="16"/>
              </w:rPr>
              <w:t>Název</w:t>
            </w:r>
          </w:p>
          <w:p w14:paraId="1FE511DC" w14:textId="77777777" w:rsidR="00C64EBA" w:rsidRDefault="00934DAC">
            <w:pPr>
              <w:pStyle w:val="TableParagraph"/>
              <w:spacing w:before="43" w:line="180" w:lineRule="exact"/>
              <w:ind w:left="33"/>
              <w:rPr>
                <w:rFonts w:ascii="Trebuchet MS"/>
                <w:b/>
                <w:sz w:val="16"/>
              </w:rPr>
            </w:pPr>
            <w:r>
              <w:rPr>
                <w:rFonts w:ascii="Trebuchet MS"/>
                <w:b/>
                <w:spacing w:val="-2"/>
                <w:sz w:val="16"/>
              </w:rPr>
              <w:t>atributu</w:t>
            </w:r>
          </w:p>
        </w:tc>
        <w:tc>
          <w:tcPr>
            <w:tcW w:w="1067" w:type="dxa"/>
            <w:tcBorders>
              <w:bottom w:val="single" w:sz="6" w:space="0" w:color="000000"/>
            </w:tcBorders>
          </w:tcPr>
          <w:p w14:paraId="31EAEC7B" w14:textId="77777777" w:rsidR="00C64EBA" w:rsidRDefault="00934DAC">
            <w:pPr>
              <w:pStyle w:val="TableParagraph"/>
              <w:ind w:left="316"/>
              <w:rPr>
                <w:rFonts w:ascii="Trebuchet MS" w:hAnsi="Trebuchet MS"/>
                <w:b/>
                <w:sz w:val="16"/>
              </w:rPr>
            </w:pPr>
            <w:r>
              <w:rPr>
                <w:rFonts w:ascii="Trebuchet MS" w:hAnsi="Trebuchet MS"/>
                <w:b/>
                <w:spacing w:val="-2"/>
                <w:sz w:val="16"/>
              </w:rPr>
              <w:t>Povinný</w:t>
            </w:r>
          </w:p>
          <w:p w14:paraId="1C7EF012" w14:textId="77777777" w:rsidR="00C64EBA" w:rsidRDefault="00934DAC">
            <w:pPr>
              <w:pStyle w:val="TableParagraph"/>
              <w:spacing w:before="43" w:line="180" w:lineRule="exact"/>
              <w:ind w:left="392"/>
              <w:rPr>
                <w:rFonts w:ascii="Trebuchet MS"/>
                <w:b/>
                <w:sz w:val="16"/>
              </w:rPr>
            </w:pPr>
            <w:r>
              <w:rPr>
                <w:rFonts w:ascii="Trebuchet MS"/>
                <w:b/>
                <w:spacing w:val="-2"/>
                <w:sz w:val="16"/>
              </w:rPr>
              <w:t>(A/N)</w:t>
            </w:r>
          </w:p>
        </w:tc>
        <w:tc>
          <w:tcPr>
            <w:tcW w:w="4613" w:type="dxa"/>
            <w:tcBorders>
              <w:bottom w:val="single" w:sz="6" w:space="0" w:color="000000"/>
            </w:tcBorders>
          </w:tcPr>
          <w:p w14:paraId="4CCC9DA8" w14:textId="77777777" w:rsidR="00C64EBA" w:rsidRDefault="00934DAC">
            <w:pPr>
              <w:pStyle w:val="TableParagraph"/>
              <w:ind w:left="165"/>
              <w:rPr>
                <w:rFonts w:ascii="Trebuchet MS"/>
                <w:b/>
                <w:sz w:val="16"/>
              </w:rPr>
            </w:pPr>
            <w:r>
              <w:rPr>
                <w:rFonts w:ascii="Trebuchet MS"/>
                <w:b/>
                <w:spacing w:val="-2"/>
                <w:sz w:val="16"/>
              </w:rPr>
              <w:t>Popis</w:t>
            </w:r>
          </w:p>
        </w:tc>
        <w:tc>
          <w:tcPr>
            <w:tcW w:w="1589" w:type="dxa"/>
            <w:tcBorders>
              <w:bottom w:val="single" w:sz="6" w:space="0" w:color="000000"/>
            </w:tcBorders>
          </w:tcPr>
          <w:p w14:paraId="60C91BEF" w14:textId="77777777" w:rsidR="00C64EBA" w:rsidRDefault="00934DAC">
            <w:pPr>
              <w:pStyle w:val="TableParagraph"/>
              <w:ind w:left="599"/>
              <w:rPr>
                <w:rFonts w:ascii="Trebuchet MS"/>
                <w:b/>
                <w:sz w:val="16"/>
              </w:rPr>
            </w:pPr>
            <w:r>
              <w:rPr>
                <w:rFonts w:ascii="Trebuchet MS"/>
                <w:b/>
                <w:spacing w:val="-5"/>
                <w:sz w:val="16"/>
              </w:rPr>
              <w:t>Typ</w:t>
            </w:r>
          </w:p>
        </w:tc>
        <w:tc>
          <w:tcPr>
            <w:tcW w:w="1569" w:type="dxa"/>
            <w:tcBorders>
              <w:bottom w:val="single" w:sz="6" w:space="0" w:color="000000"/>
            </w:tcBorders>
          </w:tcPr>
          <w:p w14:paraId="1E417ADD" w14:textId="77777777" w:rsidR="00C64EBA" w:rsidRDefault="00934DAC">
            <w:pPr>
              <w:pStyle w:val="TableParagraph"/>
              <w:ind w:left="306"/>
              <w:rPr>
                <w:rFonts w:ascii="Trebuchet MS" w:hAnsi="Trebuchet MS"/>
                <w:b/>
                <w:sz w:val="16"/>
              </w:rPr>
            </w:pPr>
            <w:r>
              <w:rPr>
                <w:rFonts w:ascii="Trebuchet MS" w:hAnsi="Trebuchet MS"/>
                <w:b/>
                <w:sz w:val="16"/>
              </w:rPr>
              <w:t>Max.</w:t>
            </w:r>
            <w:r>
              <w:rPr>
                <w:rFonts w:ascii="Trebuchet MS" w:hAnsi="Trebuchet MS"/>
                <w:b/>
                <w:spacing w:val="-3"/>
                <w:sz w:val="16"/>
              </w:rPr>
              <w:t xml:space="preserve"> </w:t>
            </w:r>
            <w:r>
              <w:rPr>
                <w:rFonts w:ascii="Trebuchet MS" w:hAnsi="Trebuchet MS"/>
                <w:b/>
                <w:spacing w:val="-2"/>
                <w:sz w:val="16"/>
              </w:rPr>
              <w:t>počet</w:t>
            </w:r>
          </w:p>
          <w:p w14:paraId="51133E5C" w14:textId="77777777" w:rsidR="00C64EBA" w:rsidRDefault="00934DAC">
            <w:pPr>
              <w:pStyle w:val="TableParagraph"/>
              <w:spacing w:before="43" w:line="180" w:lineRule="exact"/>
              <w:ind w:left="306"/>
              <w:rPr>
                <w:rFonts w:ascii="Trebuchet MS" w:hAnsi="Trebuchet MS"/>
                <w:b/>
                <w:sz w:val="16"/>
              </w:rPr>
            </w:pPr>
            <w:r>
              <w:rPr>
                <w:rFonts w:ascii="Trebuchet MS" w:hAnsi="Trebuchet MS"/>
                <w:b/>
                <w:spacing w:val="-2"/>
                <w:sz w:val="16"/>
              </w:rPr>
              <w:t>znaků</w:t>
            </w:r>
          </w:p>
        </w:tc>
      </w:tr>
      <w:tr w:rsidR="00C64EBA" w14:paraId="1BC8151B" w14:textId="77777777">
        <w:trPr>
          <w:trHeight w:val="258"/>
        </w:trPr>
        <w:tc>
          <w:tcPr>
            <w:tcW w:w="1122" w:type="dxa"/>
            <w:tcBorders>
              <w:top w:val="single" w:sz="6" w:space="0" w:color="000000"/>
            </w:tcBorders>
          </w:tcPr>
          <w:p w14:paraId="08646F2B" w14:textId="77777777" w:rsidR="00C64EBA" w:rsidRDefault="00934DAC">
            <w:pPr>
              <w:pStyle w:val="TableParagraph"/>
              <w:spacing w:before="98"/>
              <w:ind w:left="26"/>
              <w:rPr>
                <w:sz w:val="11"/>
              </w:rPr>
            </w:pPr>
            <w:r>
              <w:rPr>
                <w:spacing w:val="-2"/>
                <w:w w:val="105"/>
                <w:sz w:val="11"/>
              </w:rPr>
              <w:t>Stavba</w:t>
            </w:r>
          </w:p>
        </w:tc>
        <w:tc>
          <w:tcPr>
            <w:tcW w:w="1067" w:type="dxa"/>
            <w:tcBorders>
              <w:top w:val="single" w:sz="6" w:space="0" w:color="000000"/>
            </w:tcBorders>
          </w:tcPr>
          <w:p w14:paraId="10097E65" w14:textId="77777777" w:rsidR="00C64EBA" w:rsidRDefault="00934DAC">
            <w:pPr>
              <w:pStyle w:val="TableParagraph"/>
              <w:spacing w:before="98"/>
              <w:ind w:right="437"/>
              <w:jc w:val="right"/>
              <w:rPr>
                <w:sz w:val="11"/>
              </w:rPr>
            </w:pPr>
            <w:r>
              <w:rPr>
                <w:spacing w:val="-10"/>
                <w:w w:val="105"/>
                <w:sz w:val="11"/>
              </w:rPr>
              <w:t>A</w:t>
            </w:r>
          </w:p>
        </w:tc>
        <w:tc>
          <w:tcPr>
            <w:tcW w:w="4613" w:type="dxa"/>
            <w:tcBorders>
              <w:top w:val="single" w:sz="6" w:space="0" w:color="000000"/>
            </w:tcBorders>
          </w:tcPr>
          <w:p w14:paraId="57429DE4" w14:textId="77777777" w:rsidR="00C64EBA" w:rsidRDefault="00934DAC">
            <w:pPr>
              <w:pStyle w:val="TableParagraph"/>
              <w:spacing w:before="98"/>
              <w:ind w:left="158"/>
              <w:rPr>
                <w:sz w:val="11"/>
              </w:rPr>
            </w:pPr>
            <w:r>
              <w:rPr>
                <w:w w:val="105"/>
                <w:sz w:val="11"/>
              </w:rPr>
              <w:t>Přebírá</w:t>
            </w:r>
            <w:r>
              <w:rPr>
                <w:spacing w:val="-1"/>
                <w:w w:val="105"/>
                <w:sz w:val="11"/>
              </w:rPr>
              <w:t xml:space="preserve"> </w:t>
            </w:r>
            <w:r>
              <w:rPr>
                <w:w w:val="105"/>
                <w:sz w:val="11"/>
              </w:rPr>
              <w:t>se</w:t>
            </w:r>
            <w:r>
              <w:rPr>
                <w:spacing w:val="-1"/>
                <w:w w:val="105"/>
                <w:sz w:val="11"/>
              </w:rPr>
              <w:t xml:space="preserve"> </w:t>
            </w:r>
            <w:r>
              <w:rPr>
                <w:w w:val="105"/>
                <w:sz w:val="11"/>
              </w:rPr>
              <w:t>z</w:t>
            </w:r>
            <w:r>
              <w:rPr>
                <w:spacing w:val="-1"/>
                <w:w w:val="105"/>
                <w:sz w:val="11"/>
              </w:rPr>
              <w:t xml:space="preserve"> </w:t>
            </w:r>
            <w:r>
              <w:rPr>
                <w:w w:val="105"/>
                <w:sz w:val="11"/>
              </w:rPr>
              <w:t>Rekapitulace</w:t>
            </w:r>
            <w:r>
              <w:rPr>
                <w:spacing w:val="-1"/>
                <w:w w:val="105"/>
                <w:sz w:val="11"/>
              </w:rPr>
              <w:t xml:space="preserve"> </w:t>
            </w:r>
            <w:r>
              <w:rPr>
                <w:spacing w:val="-2"/>
                <w:w w:val="105"/>
                <w:sz w:val="11"/>
              </w:rPr>
              <w:t>stavby</w:t>
            </w:r>
          </w:p>
        </w:tc>
        <w:tc>
          <w:tcPr>
            <w:tcW w:w="1589" w:type="dxa"/>
            <w:tcBorders>
              <w:top w:val="single" w:sz="6" w:space="0" w:color="000000"/>
            </w:tcBorders>
          </w:tcPr>
          <w:p w14:paraId="31B00C52" w14:textId="77777777" w:rsidR="00C64EBA" w:rsidRDefault="00934DAC">
            <w:pPr>
              <w:pStyle w:val="TableParagraph"/>
              <w:spacing w:before="98"/>
              <w:ind w:left="592"/>
              <w:rPr>
                <w:sz w:val="11"/>
              </w:rPr>
            </w:pPr>
            <w:proofErr w:type="spellStart"/>
            <w:r>
              <w:rPr>
                <w:spacing w:val="-2"/>
                <w:w w:val="105"/>
                <w:sz w:val="11"/>
              </w:rPr>
              <w:t>String</w:t>
            </w:r>
            <w:proofErr w:type="spellEnd"/>
          </w:p>
        </w:tc>
        <w:tc>
          <w:tcPr>
            <w:tcW w:w="1569" w:type="dxa"/>
            <w:tcBorders>
              <w:top w:val="single" w:sz="6" w:space="0" w:color="000000"/>
            </w:tcBorders>
          </w:tcPr>
          <w:p w14:paraId="49D56D1F" w14:textId="77777777" w:rsidR="00C64EBA" w:rsidRDefault="00934DAC">
            <w:pPr>
              <w:pStyle w:val="TableParagraph"/>
              <w:spacing w:before="98"/>
              <w:ind w:left="299"/>
              <w:rPr>
                <w:sz w:val="11"/>
              </w:rPr>
            </w:pPr>
            <w:r>
              <w:rPr>
                <w:spacing w:val="-5"/>
                <w:w w:val="105"/>
                <w:sz w:val="11"/>
              </w:rPr>
              <w:t>120</w:t>
            </w:r>
          </w:p>
        </w:tc>
      </w:tr>
      <w:tr w:rsidR="00C64EBA" w14:paraId="78367C9A" w14:textId="77777777">
        <w:trPr>
          <w:trHeight w:val="196"/>
        </w:trPr>
        <w:tc>
          <w:tcPr>
            <w:tcW w:w="1122" w:type="dxa"/>
          </w:tcPr>
          <w:p w14:paraId="65DE744A" w14:textId="77777777" w:rsidR="00C64EBA" w:rsidRDefault="00934DAC">
            <w:pPr>
              <w:pStyle w:val="TableParagraph"/>
              <w:spacing w:before="36"/>
              <w:ind w:left="26"/>
              <w:rPr>
                <w:sz w:val="11"/>
              </w:rPr>
            </w:pPr>
            <w:r>
              <w:rPr>
                <w:spacing w:val="-2"/>
                <w:w w:val="105"/>
                <w:sz w:val="11"/>
              </w:rPr>
              <w:t>Objekt</w:t>
            </w:r>
          </w:p>
        </w:tc>
        <w:tc>
          <w:tcPr>
            <w:tcW w:w="1067" w:type="dxa"/>
          </w:tcPr>
          <w:p w14:paraId="22201FAA" w14:textId="77777777" w:rsidR="00C64EBA" w:rsidRDefault="00934DAC">
            <w:pPr>
              <w:pStyle w:val="TableParagraph"/>
              <w:spacing w:before="36"/>
              <w:ind w:right="437"/>
              <w:jc w:val="right"/>
              <w:rPr>
                <w:sz w:val="11"/>
              </w:rPr>
            </w:pPr>
            <w:r>
              <w:rPr>
                <w:spacing w:val="-10"/>
                <w:w w:val="105"/>
                <w:sz w:val="11"/>
              </w:rPr>
              <w:t>A</w:t>
            </w:r>
          </w:p>
        </w:tc>
        <w:tc>
          <w:tcPr>
            <w:tcW w:w="4613" w:type="dxa"/>
          </w:tcPr>
          <w:p w14:paraId="456B7BFF" w14:textId="77777777" w:rsidR="00C64EBA" w:rsidRDefault="00934DAC">
            <w:pPr>
              <w:pStyle w:val="TableParagraph"/>
              <w:spacing w:before="36"/>
              <w:ind w:left="158"/>
              <w:rPr>
                <w:sz w:val="11"/>
              </w:rPr>
            </w:pPr>
            <w:r>
              <w:rPr>
                <w:w w:val="105"/>
                <w:sz w:val="11"/>
              </w:rPr>
              <w:t>Kód a název</w:t>
            </w:r>
            <w:r>
              <w:rPr>
                <w:spacing w:val="2"/>
                <w:w w:val="105"/>
                <w:sz w:val="11"/>
              </w:rPr>
              <w:t xml:space="preserve"> </w:t>
            </w:r>
            <w:r>
              <w:rPr>
                <w:spacing w:val="-2"/>
                <w:w w:val="105"/>
                <w:sz w:val="11"/>
              </w:rPr>
              <w:t>objektu</w:t>
            </w:r>
          </w:p>
        </w:tc>
        <w:tc>
          <w:tcPr>
            <w:tcW w:w="1589" w:type="dxa"/>
          </w:tcPr>
          <w:p w14:paraId="4780CB2A" w14:textId="77777777" w:rsidR="00C64EBA" w:rsidRDefault="00934DAC">
            <w:pPr>
              <w:pStyle w:val="TableParagraph"/>
              <w:spacing w:before="36"/>
              <w:ind w:left="592"/>
              <w:rPr>
                <w:sz w:val="11"/>
              </w:rPr>
            </w:pPr>
            <w:proofErr w:type="spellStart"/>
            <w:r>
              <w:rPr>
                <w:spacing w:val="-2"/>
                <w:w w:val="105"/>
                <w:sz w:val="11"/>
              </w:rPr>
              <w:t>String</w:t>
            </w:r>
            <w:proofErr w:type="spellEnd"/>
          </w:p>
        </w:tc>
        <w:tc>
          <w:tcPr>
            <w:tcW w:w="1569" w:type="dxa"/>
          </w:tcPr>
          <w:p w14:paraId="32FEE8D2" w14:textId="77777777" w:rsidR="00C64EBA" w:rsidRDefault="00934DAC">
            <w:pPr>
              <w:pStyle w:val="TableParagraph"/>
              <w:spacing w:before="36"/>
              <w:ind w:left="299"/>
              <w:rPr>
                <w:sz w:val="11"/>
              </w:rPr>
            </w:pPr>
            <w:r>
              <w:rPr>
                <w:w w:val="105"/>
                <w:sz w:val="11"/>
              </w:rPr>
              <w:t>20 +</w:t>
            </w:r>
            <w:r>
              <w:rPr>
                <w:spacing w:val="2"/>
                <w:w w:val="105"/>
                <w:sz w:val="11"/>
              </w:rPr>
              <w:t xml:space="preserve"> </w:t>
            </w:r>
            <w:r>
              <w:rPr>
                <w:spacing w:val="-5"/>
                <w:w w:val="105"/>
                <w:sz w:val="11"/>
              </w:rPr>
              <w:t>120</w:t>
            </w:r>
          </w:p>
        </w:tc>
      </w:tr>
      <w:tr w:rsidR="00C64EBA" w14:paraId="1424FC8C" w14:textId="77777777">
        <w:trPr>
          <w:trHeight w:val="196"/>
        </w:trPr>
        <w:tc>
          <w:tcPr>
            <w:tcW w:w="1122" w:type="dxa"/>
          </w:tcPr>
          <w:p w14:paraId="5D57289D" w14:textId="77777777" w:rsidR="00C64EBA" w:rsidRDefault="00934DAC">
            <w:pPr>
              <w:pStyle w:val="TableParagraph"/>
              <w:spacing w:before="36"/>
              <w:ind w:left="26"/>
              <w:rPr>
                <w:sz w:val="11"/>
              </w:rPr>
            </w:pPr>
            <w:r>
              <w:rPr>
                <w:spacing w:val="-2"/>
                <w:w w:val="105"/>
                <w:sz w:val="11"/>
              </w:rPr>
              <w:t>Soupis</w:t>
            </w:r>
          </w:p>
        </w:tc>
        <w:tc>
          <w:tcPr>
            <w:tcW w:w="1067" w:type="dxa"/>
          </w:tcPr>
          <w:p w14:paraId="73BDF4DC" w14:textId="77777777" w:rsidR="00C64EBA" w:rsidRDefault="00934DAC">
            <w:pPr>
              <w:pStyle w:val="TableParagraph"/>
              <w:spacing w:before="36"/>
              <w:ind w:right="437"/>
              <w:jc w:val="right"/>
              <w:rPr>
                <w:sz w:val="11"/>
              </w:rPr>
            </w:pPr>
            <w:r>
              <w:rPr>
                <w:spacing w:val="-10"/>
                <w:w w:val="105"/>
                <w:sz w:val="11"/>
              </w:rPr>
              <w:t>A</w:t>
            </w:r>
          </w:p>
        </w:tc>
        <w:tc>
          <w:tcPr>
            <w:tcW w:w="4613" w:type="dxa"/>
          </w:tcPr>
          <w:p w14:paraId="5967965A" w14:textId="77777777" w:rsidR="00C64EBA" w:rsidRDefault="00934DAC">
            <w:pPr>
              <w:pStyle w:val="TableParagraph"/>
              <w:spacing w:before="36"/>
              <w:ind w:left="158"/>
              <w:rPr>
                <w:sz w:val="11"/>
              </w:rPr>
            </w:pPr>
            <w:r>
              <w:rPr>
                <w:w w:val="105"/>
                <w:sz w:val="11"/>
              </w:rPr>
              <w:t>Kód a název</w:t>
            </w:r>
            <w:r>
              <w:rPr>
                <w:spacing w:val="2"/>
                <w:w w:val="105"/>
                <w:sz w:val="11"/>
              </w:rPr>
              <w:t xml:space="preserve"> </w:t>
            </w:r>
            <w:r>
              <w:rPr>
                <w:spacing w:val="-2"/>
                <w:w w:val="105"/>
                <w:sz w:val="11"/>
              </w:rPr>
              <w:t>soupisu</w:t>
            </w:r>
          </w:p>
        </w:tc>
        <w:tc>
          <w:tcPr>
            <w:tcW w:w="1589" w:type="dxa"/>
          </w:tcPr>
          <w:p w14:paraId="75FFF367" w14:textId="77777777" w:rsidR="00C64EBA" w:rsidRDefault="00934DAC">
            <w:pPr>
              <w:pStyle w:val="TableParagraph"/>
              <w:spacing w:before="36"/>
              <w:ind w:left="592"/>
              <w:rPr>
                <w:sz w:val="11"/>
              </w:rPr>
            </w:pPr>
            <w:proofErr w:type="spellStart"/>
            <w:r>
              <w:rPr>
                <w:spacing w:val="-2"/>
                <w:w w:val="105"/>
                <w:sz w:val="11"/>
              </w:rPr>
              <w:t>String</w:t>
            </w:r>
            <w:proofErr w:type="spellEnd"/>
          </w:p>
        </w:tc>
        <w:tc>
          <w:tcPr>
            <w:tcW w:w="1569" w:type="dxa"/>
          </w:tcPr>
          <w:p w14:paraId="7729A828" w14:textId="77777777" w:rsidR="00C64EBA" w:rsidRDefault="00934DAC">
            <w:pPr>
              <w:pStyle w:val="TableParagraph"/>
              <w:spacing w:before="36"/>
              <w:ind w:left="299"/>
              <w:rPr>
                <w:sz w:val="11"/>
              </w:rPr>
            </w:pPr>
            <w:r>
              <w:rPr>
                <w:w w:val="105"/>
                <w:sz w:val="11"/>
              </w:rPr>
              <w:t>20 +</w:t>
            </w:r>
            <w:r>
              <w:rPr>
                <w:spacing w:val="2"/>
                <w:w w:val="105"/>
                <w:sz w:val="11"/>
              </w:rPr>
              <w:t xml:space="preserve"> </w:t>
            </w:r>
            <w:r>
              <w:rPr>
                <w:spacing w:val="-5"/>
                <w:w w:val="105"/>
                <w:sz w:val="11"/>
              </w:rPr>
              <w:t>120</w:t>
            </w:r>
          </w:p>
        </w:tc>
      </w:tr>
      <w:tr w:rsidR="00C64EBA" w14:paraId="6DF59E81" w14:textId="77777777">
        <w:trPr>
          <w:trHeight w:val="196"/>
        </w:trPr>
        <w:tc>
          <w:tcPr>
            <w:tcW w:w="1122" w:type="dxa"/>
          </w:tcPr>
          <w:p w14:paraId="69F93DA1" w14:textId="77777777" w:rsidR="00C64EBA" w:rsidRDefault="00934DAC">
            <w:pPr>
              <w:pStyle w:val="TableParagraph"/>
              <w:spacing w:before="36"/>
              <w:ind w:left="26"/>
              <w:rPr>
                <w:sz w:val="11"/>
              </w:rPr>
            </w:pPr>
            <w:r>
              <w:rPr>
                <w:spacing w:val="-5"/>
                <w:w w:val="105"/>
                <w:sz w:val="11"/>
              </w:rPr>
              <w:t>KSO</w:t>
            </w:r>
          </w:p>
        </w:tc>
        <w:tc>
          <w:tcPr>
            <w:tcW w:w="1067" w:type="dxa"/>
          </w:tcPr>
          <w:p w14:paraId="19BE413A" w14:textId="77777777" w:rsidR="00C64EBA" w:rsidRDefault="00934DAC">
            <w:pPr>
              <w:pStyle w:val="TableParagraph"/>
              <w:spacing w:before="36"/>
              <w:ind w:right="433"/>
              <w:jc w:val="right"/>
              <w:rPr>
                <w:sz w:val="11"/>
              </w:rPr>
            </w:pPr>
            <w:r>
              <w:rPr>
                <w:spacing w:val="-10"/>
                <w:w w:val="105"/>
                <w:sz w:val="11"/>
              </w:rPr>
              <w:t>N</w:t>
            </w:r>
          </w:p>
        </w:tc>
        <w:tc>
          <w:tcPr>
            <w:tcW w:w="4613" w:type="dxa"/>
          </w:tcPr>
          <w:p w14:paraId="32D90B96" w14:textId="77777777" w:rsidR="00C64EBA" w:rsidRDefault="00934DAC">
            <w:pPr>
              <w:pStyle w:val="TableParagraph"/>
              <w:spacing w:before="36"/>
              <w:ind w:left="158"/>
              <w:rPr>
                <w:sz w:val="11"/>
              </w:rPr>
            </w:pPr>
            <w:r>
              <w:rPr>
                <w:w w:val="105"/>
                <w:sz w:val="11"/>
              </w:rPr>
              <w:t>Klasifikace</w:t>
            </w:r>
            <w:r>
              <w:rPr>
                <w:spacing w:val="-2"/>
                <w:w w:val="105"/>
                <w:sz w:val="11"/>
              </w:rPr>
              <w:t xml:space="preserve"> </w:t>
            </w:r>
            <w:r>
              <w:rPr>
                <w:w w:val="105"/>
                <w:sz w:val="11"/>
              </w:rPr>
              <w:t>stavebního</w:t>
            </w:r>
            <w:r>
              <w:rPr>
                <w:spacing w:val="-1"/>
                <w:w w:val="105"/>
                <w:sz w:val="11"/>
              </w:rPr>
              <w:t xml:space="preserve"> </w:t>
            </w:r>
            <w:r>
              <w:rPr>
                <w:spacing w:val="-2"/>
                <w:w w:val="105"/>
                <w:sz w:val="11"/>
              </w:rPr>
              <w:t>objektu</w:t>
            </w:r>
          </w:p>
        </w:tc>
        <w:tc>
          <w:tcPr>
            <w:tcW w:w="1589" w:type="dxa"/>
          </w:tcPr>
          <w:p w14:paraId="4B9E5833" w14:textId="77777777" w:rsidR="00C64EBA" w:rsidRDefault="00934DAC">
            <w:pPr>
              <w:pStyle w:val="TableParagraph"/>
              <w:spacing w:before="36"/>
              <w:ind w:left="592"/>
              <w:rPr>
                <w:sz w:val="11"/>
              </w:rPr>
            </w:pPr>
            <w:proofErr w:type="spellStart"/>
            <w:r>
              <w:rPr>
                <w:spacing w:val="-2"/>
                <w:w w:val="105"/>
                <w:sz w:val="11"/>
              </w:rPr>
              <w:t>String</w:t>
            </w:r>
            <w:proofErr w:type="spellEnd"/>
          </w:p>
        </w:tc>
        <w:tc>
          <w:tcPr>
            <w:tcW w:w="1569" w:type="dxa"/>
          </w:tcPr>
          <w:p w14:paraId="14AA8D26" w14:textId="77777777" w:rsidR="00C64EBA" w:rsidRDefault="00934DAC">
            <w:pPr>
              <w:pStyle w:val="TableParagraph"/>
              <w:spacing w:before="36"/>
              <w:ind w:left="299"/>
              <w:rPr>
                <w:sz w:val="11"/>
              </w:rPr>
            </w:pPr>
            <w:r>
              <w:rPr>
                <w:spacing w:val="-5"/>
                <w:w w:val="105"/>
                <w:sz w:val="11"/>
              </w:rPr>
              <w:t>15</w:t>
            </w:r>
          </w:p>
        </w:tc>
      </w:tr>
      <w:tr w:rsidR="00C64EBA" w14:paraId="4B22118B" w14:textId="77777777">
        <w:trPr>
          <w:trHeight w:val="196"/>
        </w:trPr>
        <w:tc>
          <w:tcPr>
            <w:tcW w:w="1122" w:type="dxa"/>
          </w:tcPr>
          <w:p w14:paraId="02CEA172" w14:textId="77777777" w:rsidR="00C64EBA" w:rsidRDefault="00934DAC">
            <w:pPr>
              <w:pStyle w:val="TableParagraph"/>
              <w:spacing w:before="36"/>
              <w:ind w:left="26"/>
              <w:rPr>
                <w:sz w:val="11"/>
              </w:rPr>
            </w:pPr>
            <w:r>
              <w:rPr>
                <w:spacing w:val="-2"/>
                <w:w w:val="105"/>
                <w:sz w:val="11"/>
              </w:rPr>
              <w:t>CC-</w:t>
            </w:r>
            <w:r>
              <w:rPr>
                <w:spacing w:val="-5"/>
                <w:w w:val="105"/>
                <w:sz w:val="11"/>
              </w:rPr>
              <w:t>CZ</w:t>
            </w:r>
          </w:p>
        </w:tc>
        <w:tc>
          <w:tcPr>
            <w:tcW w:w="1067" w:type="dxa"/>
          </w:tcPr>
          <w:p w14:paraId="4C143927" w14:textId="77777777" w:rsidR="00C64EBA" w:rsidRDefault="00934DAC">
            <w:pPr>
              <w:pStyle w:val="TableParagraph"/>
              <w:spacing w:before="36"/>
              <w:ind w:right="433"/>
              <w:jc w:val="right"/>
              <w:rPr>
                <w:sz w:val="11"/>
              </w:rPr>
            </w:pPr>
            <w:r>
              <w:rPr>
                <w:spacing w:val="-10"/>
                <w:w w:val="105"/>
                <w:sz w:val="11"/>
              </w:rPr>
              <w:t>N</w:t>
            </w:r>
          </w:p>
        </w:tc>
        <w:tc>
          <w:tcPr>
            <w:tcW w:w="4613" w:type="dxa"/>
          </w:tcPr>
          <w:p w14:paraId="3EE1637D" w14:textId="77777777" w:rsidR="00C64EBA" w:rsidRDefault="00934DAC">
            <w:pPr>
              <w:pStyle w:val="TableParagraph"/>
              <w:spacing w:before="36"/>
              <w:ind w:left="158"/>
              <w:rPr>
                <w:sz w:val="11"/>
              </w:rPr>
            </w:pPr>
            <w:r>
              <w:rPr>
                <w:w w:val="105"/>
                <w:sz w:val="11"/>
              </w:rPr>
              <w:t>Klasifikace</w:t>
            </w:r>
            <w:r>
              <w:rPr>
                <w:spacing w:val="-1"/>
                <w:w w:val="105"/>
                <w:sz w:val="11"/>
              </w:rPr>
              <w:t xml:space="preserve"> </w:t>
            </w:r>
            <w:proofErr w:type="spellStart"/>
            <w:r>
              <w:rPr>
                <w:w w:val="105"/>
                <w:sz w:val="11"/>
              </w:rPr>
              <w:t>stavbeních</w:t>
            </w:r>
            <w:proofErr w:type="spellEnd"/>
            <w:r>
              <w:rPr>
                <w:w w:val="105"/>
                <w:sz w:val="11"/>
              </w:rPr>
              <w:t xml:space="preserve"> </w:t>
            </w:r>
            <w:r>
              <w:rPr>
                <w:spacing w:val="-5"/>
                <w:w w:val="105"/>
                <w:sz w:val="11"/>
              </w:rPr>
              <w:t>děl</w:t>
            </w:r>
          </w:p>
        </w:tc>
        <w:tc>
          <w:tcPr>
            <w:tcW w:w="1589" w:type="dxa"/>
          </w:tcPr>
          <w:p w14:paraId="67B2867A" w14:textId="77777777" w:rsidR="00C64EBA" w:rsidRDefault="00934DAC">
            <w:pPr>
              <w:pStyle w:val="TableParagraph"/>
              <w:spacing w:before="36"/>
              <w:ind w:left="592"/>
              <w:rPr>
                <w:sz w:val="11"/>
              </w:rPr>
            </w:pPr>
            <w:proofErr w:type="spellStart"/>
            <w:r>
              <w:rPr>
                <w:spacing w:val="-2"/>
                <w:w w:val="105"/>
                <w:sz w:val="11"/>
              </w:rPr>
              <w:t>String</w:t>
            </w:r>
            <w:proofErr w:type="spellEnd"/>
          </w:p>
        </w:tc>
        <w:tc>
          <w:tcPr>
            <w:tcW w:w="1569" w:type="dxa"/>
          </w:tcPr>
          <w:p w14:paraId="46DDEEE1" w14:textId="77777777" w:rsidR="00C64EBA" w:rsidRDefault="00934DAC">
            <w:pPr>
              <w:pStyle w:val="TableParagraph"/>
              <w:spacing w:before="36"/>
              <w:ind w:left="299"/>
              <w:rPr>
                <w:sz w:val="11"/>
              </w:rPr>
            </w:pPr>
            <w:r>
              <w:rPr>
                <w:spacing w:val="-5"/>
                <w:w w:val="105"/>
                <w:sz w:val="11"/>
              </w:rPr>
              <w:t>15</w:t>
            </w:r>
          </w:p>
        </w:tc>
      </w:tr>
      <w:tr w:rsidR="00C64EBA" w14:paraId="00927AA7" w14:textId="77777777">
        <w:trPr>
          <w:trHeight w:val="196"/>
        </w:trPr>
        <w:tc>
          <w:tcPr>
            <w:tcW w:w="1122" w:type="dxa"/>
          </w:tcPr>
          <w:p w14:paraId="7507D93C" w14:textId="77777777" w:rsidR="00C64EBA" w:rsidRDefault="00934DAC">
            <w:pPr>
              <w:pStyle w:val="TableParagraph"/>
              <w:spacing w:before="36"/>
              <w:ind w:left="26"/>
              <w:rPr>
                <w:sz w:val="11"/>
              </w:rPr>
            </w:pPr>
            <w:r>
              <w:rPr>
                <w:spacing w:val="-2"/>
                <w:w w:val="105"/>
                <w:sz w:val="11"/>
              </w:rPr>
              <w:t>CZ-</w:t>
            </w:r>
            <w:r>
              <w:rPr>
                <w:spacing w:val="-5"/>
                <w:w w:val="105"/>
                <w:sz w:val="11"/>
              </w:rPr>
              <w:t>CPV</w:t>
            </w:r>
          </w:p>
        </w:tc>
        <w:tc>
          <w:tcPr>
            <w:tcW w:w="1067" w:type="dxa"/>
          </w:tcPr>
          <w:p w14:paraId="4925C789" w14:textId="77777777" w:rsidR="00C64EBA" w:rsidRDefault="00934DAC">
            <w:pPr>
              <w:pStyle w:val="TableParagraph"/>
              <w:spacing w:before="36"/>
              <w:ind w:right="433"/>
              <w:jc w:val="right"/>
              <w:rPr>
                <w:sz w:val="11"/>
              </w:rPr>
            </w:pPr>
            <w:r>
              <w:rPr>
                <w:spacing w:val="-10"/>
                <w:w w:val="105"/>
                <w:sz w:val="11"/>
              </w:rPr>
              <w:t>N</w:t>
            </w:r>
          </w:p>
        </w:tc>
        <w:tc>
          <w:tcPr>
            <w:tcW w:w="4613" w:type="dxa"/>
          </w:tcPr>
          <w:p w14:paraId="4964AC9C" w14:textId="77777777" w:rsidR="00C64EBA" w:rsidRDefault="00934DAC">
            <w:pPr>
              <w:pStyle w:val="TableParagraph"/>
              <w:spacing w:before="36"/>
              <w:ind w:left="158"/>
              <w:rPr>
                <w:sz w:val="11"/>
              </w:rPr>
            </w:pPr>
            <w:r>
              <w:rPr>
                <w:w w:val="105"/>
                <w:sz w:val="11"/>
              </w:rPr>
              <w:t>Společný</w:t>
            </w:r>
            <w:r>
              <w:rPr>
                <w:spacing w:val="1"/>
                <w:w w:val="105"/>
                <w:sz w:val="11"/>
              </w:rPr>
              <w:t xml:space="preserve"> </w:t>
            </w:r>
            <w:r>
              <w:rPr>
                <w:w w:val="105"/>
                <w:sz w:val="11"/>
              </w:rPr>
              <w:t>slovník</w:t>
            </w:r>
            <w:r>
              <w:rPr>
                <w:spacing w:val="-1"/>
                <w:w w:val="105"/>
                <w:sz w:val="11"/>
              </w:rPr>
              <w:t xml:space="preserve"> </w:t>
            </w:r>
            <w:r>
              <w:rPr>
                <w:w w:val="105"/>
                <w:sz w:val="11"/>
              </w:rPr>
              <w:t>pro</w:t>
            </w:r>
            <w:r>
              <w:rPr>
                <w:spacing w:val="-1"/>
                <w:w w:val="105"/>
                <w:sz w:val="11"/>
              </w:rPr>
              <w:t xml:space="preserve"> </w:t>
            </w:r>
            <w:r>
              <w:rPr>
                <w:w w:val="105"/>
                <w:sz w:val="11"/>
              </w:rPr>
              <w:t xml:space="preserve">veřejné </w:t>
            </w:r>
            <w:r>
              <w:rPr>
                <w:spacing w:val="-2"/>
                <w:w w:val="105"/>
                <w:sz w:val="11"/>
              </w:rPr>
              <w:t>zakázky</w:t>
            </w:r>
          </w:p>
        </w:tc>
        <w:tc>
          <w:tcPr>
            <w:tcW w:w="1589" w:type="dxa"/>
          </w:tcPr>
          <w:p w14:paraId="363EAE58" w14:textId="77777777" w:rsidR="00C64EBA" w:rsidRDefault="00934DAC">
            <w:pPr>
              <w:pStyle w:val="TableParagraph"/>
              <w:spacing w:before="36"/>
              <w:ind w:left="592"/>
              <w:rPr>
                <w:sz w:val="11"/>
              </w:rPr>
            </w:pPr>
            <w:proofErr w:type="spellStart"/>
            <w:r>
              <w:rPr>
                <w:spacing w:val="-2"/>
                <w:w w:val="105"/>
                <w:sz w:val="11"/>
              </w:rPr>
              <w:t>String</w:t>
            </w:r>
            <w:proofErr w:type="spellEnd"/>
          </w:p>
        </w:tc>
        <w:tc>
          <w:tcPr>
            <w:tcW w:w="1569" w:type="dxa"/>
          </w:tcPr>
          <w:p w14:paraId="1DB33F5C" w14:textId="77777777" w:rsidR="00C64EBA" w:rsidRDefault="00934DAC">
            <w:pPr>
              <w:pStyle w:val="TableParagraph"/>
              <w:spacing w:before="36"/>
              <w:ind w:left="299"/>
              <w:rPr>
                <w:sz w:val="11"/>
              </w:rPr>
            </w:pPr>
            <w:r>
              <w:rPr>
                <w:spacing w:val="-5"/>
                <w:w w:val="105"/>
                <w:sz w:val="11"/>
              </w:rPr>
              <w:t>20</w:t>
            </w:r>
          </w:p>
        </w:tc>
      </w:tr>
      <w:tr w:rsidR="00C64EBA" w14:paraId="20B95403" w14:textId="77777777">
        <w:trPr>
          <w:trHeight w:val="197"/>
        </w:trPr>
        <w:tc>
          <w:tcPr>
            <w:tcW w:w="1122" w:type="dxa"/>
          </w:tcPr>
          <w:p w14:paraId="0E77FE0F" w14:textId="77777777" w:rsidR="00C64EBA" w:rsidRDefault="00934DAC">
            <w:pPr>
              <w:pStyle w:val="TableParagraph"/>
              <w:spacing w:before="36"/>
              <w:ind w:left="26"/>
              <w:rPr>
                <w:sz w:val="11"/>
              </w:rPr>
            </w:pPr>
            <w:r>
              <w:rPr>
                <w:spacing w:val="-2"/>
                <w:w w:val="105"/>
                <w:sz w:val="11"/>
              </w:rPr>
              <w:t>CZ-</w:t>
            </w:r>
            <w:r>
              <w:rPr>
                <w:spacing w:val="-5"/>
                <w:w w:val="105"/>
                <w:sz w:val="11"/>
              </w:rPr>
              <w:t>CPA</w:t>
            </w:r>
          </w:p>
        </w:tc>
        <w:tc>
          <w:tcPr>
            <w:tcW w:w="1067" w:type="dxa"/>
          </w:tcPr>
          <w:p w14:paraId="2C5A516E" w14:textId="77777777" w:rsidR="00C64EBA" w:rsidRDefault="00934DAC">
            <w:pPr>
              <w:pStyle w:val="TableParagraph"/>
              <w:spacing w:before="36"/>
              <w:ind w:right="433"/>
              <w:jc w:val="right"/>
              <w:rPr>
                <w:sz w:val="11"/>
              </w:rPr>
            </w:pPr>
            <w:r>
              <w:rPr>
                <w:spacing w:val="-10"/>
                <w:w w:val="105"/>
                <w:sz w:val="11"/>
              </w:rPr>
              <w:t>N</w:t>
            </w:r>
          </w:p>
        </w:tc>
        <w:tc>
          <w:tcPr>
            <w:tcW w:w="4613" w:type="dxa"/>
          </w:tcPr>
          <w:p w14:paraId="1FF2AEFC" w14:textId="77777777" w:rsidR="00C64EBA" w:rsidRDefault="00934DAC">
            <w:pPr>
              <w:pStyle w:val="TableParagraph"/>
              <w:spacing w:before="36"/>
              <w:ind w:left="158"/>
              <w:rPr>
                <w:sz w:val="11"/>
              </w:rPr>
            </w:pPr>
            <w:r>
              <w:rPr>
                <w:w w:val="105"/>
                <w:sz w:val="11"/>
              </w:rPr>
              <w:t>Klasifikace</w:t>
            </w:r>
            <w:r>
              <w:rPr>
                <w:spacing w:val="-4"/>
                <w:w w:val="105"/>
                <w:sz w:val="11"/>
              </w:rPr>
              <w:t xml:space="preserve"> </w:t>
            </w:r>
            <w:r>
              <w:rPr>
                <w:w w:val="105"/>
                <w:sz w:val="11"/>
              </w:rPr>
              <w:t>produkce</w:t>
            </w:r>
            <w:r>
              <w:rPr>
                <w:spacing w:val="-3"/>
                <w:w w:val="105"/>
                <w:sz w:val="11"/>
              </w:rPr>
              <w:t xml:space="preserve"> </w:t>
            </w:r>
            <w:r>
              <w:rPr>
                <w:w w:val="105"/>
                <w:sz w:val="11"/>
              </w:rPr>
              <w:t>podle</w:t>
            </w:r>
            <w:r>
              <w:rPr>
                <w:spacing w:val="-3"/>
                <w:w w:val="105"/>
                <w:sz w:val="11"/>
              </w:rPr>
              <w:t xml:space="preserve"> </w:t>
            </w:r>
            <w:r>
              <w:rPr>
                <w:spacing w:val="-2"/>
                <w:w w:val="105"/>
                <w:sz w:val="11"/>
              </w:rPr>
              <w:t>činností</w:t>
            </w:r>
          </w:p>
        </w:tc>
        <w:tc>
          <w:tcPr>
            <w:tcW w:w="1589" w:type="dxa"/>
          </w:tcPr>
          <w:p w14:paraId="3C2FB65A" w14:textId="77777777" w:rsidR="00C64EBA" w:rsidRDefault="00934DAC">
            <w:pPr>
              <w:pStyle w:val="TableParagraph"/>
              <w:spacing w:before="36"/>
              <w:ind w:left="592"/>
              <w:rPr>
                <w:sz w:val="11"/>
              </w:rPr>
            </w:pPr>
            <w:proofErr w:type="spellStart"/>
            <w:r>
              <w:rPr>
                <w:spacing w:val="-2"/>
                <w:w w:val="105"/>
                <w:sz w:val="11"/>
              </w:rPr>
              <w:t>String</w:t>
            </w:r>
            <w:proofErr w:type="spellEnd"/>
          </w:p>
        </w:tc>
        <w:tc>
          <w:tcPr>
            <w:tcW w:w="1569" w:type="dxa"/>
          </w:tcPr>
          <w:p w14:paraId="0D7370C1" w14:textId="77777777" w:rsidR="00C64EBA" w:rsidRDefault="00934DAC">
            <w:pPr>
              <w:pStyle w:val="TableParagraph"/>
              <w:spacing w:before="36"/>
              <w:ind w:left="299"/>
              <w:rPr>
                <w:sz w:val="11"/>
              </w:rPr>
            </w:pPr>
            <w:r>
              <w:rPr>
                <w:spacing w:val="-5"/>
                <w:w w:val="105"/>
                <w:sz w:val="11"/>
              </w:rPr>
              <w:t>20</w:t>
            </w:r>
          </w:p>
        </w:tc>
      </w:tr>
      <w:tr w:rsidR="00C64EBA" w14:paraId="190A455D" w14:textId="77777777">
        <w:trPr>
          <w:trHeight w:val="197"/>
        </w:trPr>
        <w:tc>
          <w:tcPr>
            <w:tcW w:w="1122" w:type="dxa"/>
          </w:tcPr>
          <w:p w14:paraId="00D8BDE7" w14:textId="77777777" w:rsidR="00C64EBA" w:rsidRDefault="00934DAC">
            <w:pPr>
              <w:pStyle w:val="TableParagraph"/>
              <w:spacing w:before="36"/>
              <w:ind w:left="26"/>
              <w:rPr>
                <w:sz w:val="11"/>
              </w:rPr>
            </w:pPr>
            <w:r>
              <w:rPr>
                <w:spacing w:val="-4"/>
                <w:w w:val="105"/>
                <w:sz w:val="11"/>
              </w:rPr>
              <w:t>Místo</w:t>
            </w:r>
          </w:p>
        </w:tc>
        <w:tc>
          <w:tcPr>
            <w:tcW w:w="1067" w:type="dxa"/>
          </w:tcPr>
          <w:p w14:paraId="15F9ECFC" w14:textId="77777777" w:rsidR="00C64EBA" w:rsidRDefault="00934DAC">
            <w:pPr>
              <w:pStyle w:val="TableParagraph"/>
              <w:spacing w:before="36"/>
              <w:ind w:right="433"/>
              <w:jc w:val="right"/>
              <w:rPr>
                <w:sz w:val="11"/>
              </w:rPr>
            </w:pPr>
            <w:r>
              <w:rPr>
                <w:spacing w:val="-10"/>
                <w:w w:val="105"/>
                <w:sz w:val="11"/>
              </w:rPr>
              <w:t>N</w:t>
            </w:r>
          </w:p>
        </w:tc>
        <w:tc>
          <w:tcPr>
            <w:tcW w:w="4613" w:type="dxa"/>
          </w:tcPr>
          <w:p w14:paraId="30053D84" w14:textId="77777777" w:rsidR="00C64EBA" w:rsidRDefault="00934DAC">
            <w:pPr>
              <w:pStyle w:val="TableParagraph"/>
              <w:spacing w:before="36"/>
              <w:ind w:left="158"/>
              <w:rPr>
                <w:sz w:val="11"/>
              </w:rPr>
            </w:pPr>
            <w:r>
              <w:rPr>
                <w:w w:val="105"/>
                <w:sz w:val="11"/>
              </w:rPr>
              <w:t>Přebírá</w:t>
            </w:r>
            <w:r>
              <w:rPr>
                <w:spacing w:val="-1"/>
                <w:w w:val="105"/>
                <w:sz w:val="11"/>
              </w:rPr>
              <w:t xml:space="preserve"> </w:t>
            </w:r>
            <w:r>
              <w:rPr>
                <w:w w:val="105"/>
                <w:sz w:val="11"/>
              </w:rPr>
              <w:t>se</w:t>
            </w:r>
            <w:r>
              <w:rPr>
                <w:spacing w:val="-1"/>
                <w:w w:val="105"/>
                <w:sz w:val="11"/>
              </w:rPr>
              <w:t xml:space="preserve"> </w:t>
            </w:r>
            <w:r>
              <w:rPr>
                <w:w w:val="105"/>
                <w:sz w:val="11"/>
              </w:rPr>
              <w:t>z</w:t>
            </w:r>
            <w:r>
              <w:rPr>
                <w:spacing w:val="-1"/>
                <w:w w:val="105"/>
                <w:sz w:val="11"/>
              </w:rPr>
              <w:t xml:space="preserve"> </w:t>
            </w:r>
            <w:r>
              <w:rPr>
                <w:w w:val="105"/>
                <w:sz w:val="11"/>
              </w:rPr>
              <w:t>Rekapitulace</w:t>
            </w:r>
            <w:r>
              <w:rPr>
                <w:spacing w:val="-1"/>
                <w:w w:val="105"/>
                <w:sz w:val="11"/>
              </w:rPr>
              <w:t xml:space="preserve"> </w:t>
            </w:r>
            <w:r>
              <w:rPr>
                <w:spacing w:val="-2"/>
                <w:w w:val="105"/>
                <w:sz w:val="11"/>
              </w:rPr>
              <w:t>stavby</w:t>
            </w:r>
          </w:p>
        </w:tc>
        <w:tc>
          <w:tcPr>
            <w:tcW w:w="1589" w:type="dxa"/>
          </w:tcPr>
          <w:p w14:paraId="5415B83F" w14:textId="77777777" w:rsidR="00C64EBA" w:rsidRDefault="00934DAC">
            <w:pPr>
              <w:pStyle w:val="TableParagraph"/>
              <w:spacing w:before="36"/>
              <w:ind w:left="592"/>
              <w:rPr>
                <w:sz w:val="11"/>
              </w:rPr>
            </w:pPr>
            <w:proofErr w:type="spellStart"/>
            <w:r>
              <w:rPr>
                <w:spacing w:val="-2"/>
                <w:w w:val="105"/>
                <w:sz w:val="11"/>
              </w:rPr>
              <w:t>String</w:t>
            </w:r>
            <w:proofErr w:type="spellEnd"/>
          </w:p>
        </w:tc>
        <w:tc>
          <w:tcPr>
            <w:tcW w:w="1569" w:type="dxa"/>
          </w:tcPr>
          <w:p w14:paraId="604A2F6D" w14:textId="77777777" w:rsidR="00C64EBA" w:rsidRDefault="00934DAC">
            <w:pPr>
              <w:pStyle w:val="TableParagraph"/>
              <w:spacing w:before="36"/>
              <w:ind w:left="299"/>
              <w:rPr>
                <w:sz w:val="11"/>
              </w:rPr>
            </w:pPr>
            <w:r>
              <w:rPr>
                <w:spacing w:val="-5"/>
                <w:w w:val="105"/>
                <w:sz w:val="11"/>
              </w:rPr>
              <w:t>50</w:t>
            </w:r>
          </w:p>
        </w:tc>
      </w:tr>
      <w:tr w:rsidR="00C64EBA" w14:paraId="7827CB34" w14:textId="77777777">
        <w:trPr>
          <w:trHeight w:val="196"/>
        </w:trPr>
        <w:tc>
          <w:tcPr>
            <w:tcW w:w="1122" w:type="dxa"/>
          </w:tcPr>
          <w:p w14:paraId="3A13AF51" w14:textId="77777777" w:rsidR="00C64EBA" w:rsidRDefault="00934DAC">
            <w:pPr>
              <w:pStyle w:val="TableParagraph"/>
              <w:spacing w:before="36"/>
              <w:ind w:left="26"/>
              <w:rPr>
                <w:sz w:val="11"/>
              </w:rPr>
            </w:pPr>
            <w:r>
              <w:rPr>
                <w:spacing w:val="-2"/>
                <w:w w:val="105"/>
                <w:sz w:val="11"/>
              </w:rPr>
              <w:t>Zadavatel</w:t>
            </w:r>
          </w:p>
        </w:tc>
        <w:tc>
          <w:tcPr>
            <w:tcW w:w="1067" w:type="dxa"/>
          </w:tcPr>
          <w:p w14:paraId="2039888D" w14:textId="77777777" w:rsidR="00C64EBA" w:rsidRDefault="00934DAC">
            <w:pPr>
              <w:pStyle w:val="TableParagraph"/>
              <w:spacing w:before="36"/>
              <w:ind w:right="433"/>
              <w:jc w:val="right"/>
              <w:rPr>
                <w:sz w:val="11"/>
              </w:rPr>
            </w:pPr>
            <w:r>
              <w:rPr>
                <w:spacing w:val="-10"/>
                <w:w w:val="105"/>
                <w:sz w:val="11"/>
              </w:rPr>
              <w:t>N</w:t>
            </w:r>
          </w:p>
        </w:tc>
        <w:tc>
          <w:tcPr>
            <w:tcW w:w="4613" w:type="dxa"/>
          </w:tcPr>
          <w:p w14:paraId="5A383FB2" w14:textId="77777777" w:rsidR="00C64EBA" w:rsidRDefault="00934DAC">
            <w:pPr>
              <w:pStyle w:val="TableParagraph"/>
              <w:spacing w:before="36"/>
              <w:ind w:left="158"/>
              <w:rPr>
                <w:sz w:val="11"/>
              </w:rPr>
            </w:pPr>
            <w:r>
              <w:rPr>
                <w:w w:val="105"/>
                <w:sz w:val="11"/>
              </w:rPr>
              <w:t>Přebírá</w:t>
            </w:r>
            <w:r>
              <w:rPr>
                <w:spacing w:val="-1"/>
                <w:w w:val="105"/>
                <w:sz w:val="11"/>
              </w:rPr>
              <w:t xml:space="preserve"> </w:t>
            </w:r>
            <w:r>
              <w:rPr>
                <w:w w:val="105"/>
                <w:sz w:val="11"/>
              </w:rPr>
              <w:t>se</w:t>
            </w:r>
            <w:r>
              <w:rPr>
                <w:spacing w:val="-1"/>
                <w:w w:val="105"/>
                <w:sz w:val="11"/>
              </w:rPr>
              <w:t xml:space="preserve"> </w:t>
            </w:r>
            <w:r>
              <w:rPr>
                <w:w w:val="105"/>
                <w:sz w:val="11"/>
              </w:rPr>
              <w:t>z</w:t>
            </w:r>
            <w:r>
              <w:rPr>
                <w:spacing w:val="-1"/>
                <w:w w:val="105"/>
                <w:sz w:val="11"/>
              </w:rPr>
              <w:t xml:space="preserve"> </w:t>
            </w:r>
            <w:r>
              <w:rPr>
                <w:w w:val="105"/>
                <w:sz w:val="11"/>
              </w:rPr>
              <w:t>Rekapitulace</w:t>
            </w:r>
            <w:r>
              <w:rPr>
                <w:spacing w:val="-1"/>
                <w:w w:val="105"/>
                <w:sz w:val="11"/>
              </w:rPr>
              <w:t xml:space="preserve"> </w:t>
            </w:r>
            <w:r>
              <w:rPr>
                <w:spacing w:val="-2"/>
                <w:w w:val="105"/>
                <w:sz w:val="11"/>
              </w:rPr>
              <w:t>stavby</w:t>
            </w:r>
          </w:p>
        </w:tc>
        <w:tc>
          <w:tcPr>
            <w:tcW w:w="1589" w:type="dxa"/>
          </w:tcPr>
          <w:p w14:paraId="3AF06B87" w14:textId="77777777" w:rsidR="00C64EBA" w:rsidRDefault="00934DAC">
            <w:pPr>
              <w:pStyle w:val="TableParagraph"/>
              <w:spacing w:before="36"/>
              <w:ind w:left="592"/>
              <w:rPr>
                <w:sz w:val="11"/>
              </w:rPr>
            </w:pPr>
            <w:proofErr w:type="spellStart"/>
            <w:r>
              <w:rPr>
                <w:spacing w:val="-2"/>
                <w:w w:val="105"/>
                <w:sz w:val="11"/>
              </w:rPr>
              <w:t>String</w:t>
            </w:r>
            <w:proofErr w:type="spellEnd"/>
          </w:p>
        </w:tc>
        <w:tc>
          <w:tcPr>
            <w:tcW w:w="1569" w:type="dxa"/>
          </w:tcPr>
          <w:p w14:paraId="3459E80B" w14:textId="77777777" w:rsidR="00C64EBA" w:rsidRDefault="00934DAC">
            <w:pPr>
              <w:pStyle w:val="TableParagraph"/>
              <w:spacing w:before="36"/>
              <w:ind w:left="299"/>
              <w:rPr>
                <w:sz w:val="11"/>
              </w:rPr>
            </w:pPr>
            <w:r>
              <w:rPr>
                <w:spacing w:val="-5"/>
                <w:w w:val="105"/>
                <w:sz w:val="11"/>
              </w:rPr>
              <w:t>50</w:t>
            </w:r>
          </w:p>
        </w:tc>
      </w:tr>
      <w:tr w:rsidR="00C64EBA" w14:paraId="3D880A77" w14:textId="77777777">
        <w:trPr>
          <w:trHeight w:val="196"/>
        </w:trPr>
        <w:tc>
          <w:tcPr>
            <w:tcW w:w="1122" w:type="dxa"/>
          </w:tcPr>
          <w:p w14:paraId="29AB8899" w14:textId="77777777" w:rsidR="00C64EBA" w:rsidRDefault="00934DAC">
            <w:pPr>
              <w:pStyle w:val="TableParagraph"/>
              <w:spacing w:before="36"/>
              <w:ind w:left="26"/>
              <w:rPr>
                <w:sz w:val="11"/>
              </w:rPr>
            </w:pPr>
            <w:r>
              <w:rPr>
                <w:spacing w:val="-2"/>
                <w:w w:val="105"/>
                <w:sz w:val="11"/>
              </w:rPr>
              <w:t>Účastník</w:t>
            </w:r>
          </w:p>
        </w:tc>
        <w:tc>
          <w:tcPr>
            <w:tcW w:w="1067" w:type="dxa"/>
          </w:tcPr>
          <w:p w14:paraId="34A40F0E" w14:textId="77777777" w:rsidR="00C64EBA" w:rsidRDefault="00934DAC">
            <w:pPr>
              <w:pStyle w:val="TableParagraph"/>
              <w:spacing w:before="36"/>
              <w:ind w:right="433"/>
              <w:jc w:val="right"/>
              <w:rPr>
                <w:sz w:val="11"/>
              </w:rPr>
            </w:pPr>
            <w:r>
              <w:rPr>
                <w:spacing w:val="-10"/>
                <w:w w:val="105"/>
                <w:sz w:val="11"/>
              </w:rPr>
              <w:t>N</w:t>
            </w:r>
          </w:p>
        </w:tc>
        <w:tc>
          <w:tcPr>
            <w:tcW w:w="4613" w:type="dxa"/>
          </w:tcPr>
          <w:p w14:paraId="14E24BC7" w14:textId="77777777" w:rsidR="00C64EBA" w:rsidRDefault="00934DAC">
            <w:pPr>
              <w:pStyle w:val="TableParagraph"/>
              <w:spacing w:before="36"/>
              <w:ind w:left="158"/>
              <w:rPr>
                <w:sz w:val="11"/>
              </w:rPr>
            </w:pPr>
            <w:r>
              <w:rPr>
                <w:w w:val="105"/>
                <w:sz w:val="11"/>
              </w:rPr>
              <w:t>Přebírá</w:t>
            </w:r>
            <w:r>
              <w:rPr>
                <w:spacing w:val="-1"/>
                <w:w w:val="105"/>
                <w:sz w:val="11"/>
              </w:rPr>
              <w:t xml:space="preserve"> </w:t>
            </w:r>
            <w:r>
              <w:rPr>
                <w:w w:val="105"/>
                <w:sz w:val="11"/>
              </w:rPr>
              <w:t>se</w:t>
            </w:r>
            <w:r>
              <w:rPr>
                <w:spacing w:val="-1"/>
                <w:w w:val="105"/>
                <w:sz w:val="11"/>
              </w:rPr>
              <w:t xml:space="preserve"> </w:t>
            </w:r>
            <w:r>
              <w:rPr>
                <w:w w:val="105"/>
                <w:sz w:val="11"/>
              </w:rPr>
              <w:t>z</w:t>
            </w:r>
            <w:r>
              <w:rPr>
                <w:spacing w:val="-1"/>
                <w:w w:val="105"/>
                <w:sz w:val="11"/>
              </w:rPr>
              <w:t xml:space="preserve"> </w:t>
            </w:r>
            <w:r>
              <w:rPr>
                <w:w w:val="105"/>
                <w:sz w:val="11"/>
              </w:rPr>
              <w:t>Rekapitulace</w:t>
            </w:r>
            <w:r>
              <w:rPr>
                <w:spacing w:val="-1"/>
                <w:w w:val="105"/>
                <w:sz w:val="11"/>
              </w:rPr>
              <w:t xml:space="preserve"> </w:t>
            </w:r>
            <w:r>
              <w:rPr>
                <w:spacing w:val="-2"/>
                <w:w w:val="105"/>
                <w:sz w:val="11"/>
              </w:rPr>
              <w:t>stavby</w:t>
            </w:r>
          </w:p>
        </w:tc>
        <w:tc>
          <w:tcPr>
            <w:tcW w:w="1589" w:type="dxa"/>
          </w:tcPr>
          <w:p w14:paraId="4881D3E7" w14:textId="77777777" w:rsidR="00C64EBA" w:rsidRDefault="00934DAC">
            <w:pPr>
              <w:pStyle w:val="TableParagraph"/>
              <w:spacing w:before="36"/>
              <w:ind w:left="592"/>
              <w:rPr>
                <w:sz w:val="11"/>
              </w:rPr>
            </w:pPr>
            <w:proofErr w:type="spellStart"/>
            <w:r>
              <w:rPr>
                <w:spacing w:val="-2"/>
                <w:w w:val="105"/>
                <w:sz w:val="11"/>
              </w:rPr>
              <w:t>String</w:t>
            </w:r>
            <w:proofErr w:type="spellEnd"/>
          </w:p>
        </w:tc>
        <w:tc>
          <w:tcPr>
            <w:tcW w:w="1569" w:type="dxa"/>
          </w:tcPr>
          <w:p w14:paraId="37AB311E" w14:textId="77777777" w:rsidR="00C64EBA" w:rsidRDefault="00934DAC">
            <w:pPr>
              <w:pStyle w:val="TableParagraph"/>
              <w:spacing w:before="36"/>
              <w:ind w:left="299"/>
              <w:rPr>
                <w:sz w:val="11"/>
              </w:rPr>
            </w:pPr>
            <w:r>
              <w:rPr>
                <w:spacing w:val="-5"/>
                <w:w w:val="105"/>
                <w:sz w:val="11"/>
              </w:rPr>
              <w:t>50</w:t>
            </w:r>
          </w:p>
        </w:tc>
      </w:tr>
      <w:tr w:rsidR="00C64EBA" w14:paraId="02780F7C" w14:textId="77777777">
        <w:trPr>
          <w:trHeight w:val="196"/>
        </w:trPr>
        <w:tc>
          <w:tcPr>
            <w:tcW w:w="1122" w:type="dxa"/>
          </w:tcPr>
          <w:p w14:paraId="27064469" w14:textId="77777777" w:rsidR="00C64EBA" w:rsidRDefault="00934DAC">
            <w:pPr>
              <w:pStyle w:val="TableParagraph"/>
              <w:spacing w:before="36"/>
              <w:ind w:left="26"/>
              <w:rPr>
                <w:sz w:val="11"/>
              </w:rPr>
            </w:pPr>
            <w:r>
              <w:rPr>
                <w:spacing w:val="-2"/>
                <w:w w:val="105"/>
                <w:sz w:val="11"/>
              </w:rPr>
              <w:t>Projektant</w:t>
            </w:r>
          </w:p>
        </w:tc>
        <w:tc>
          <w:tcPr>
            <w:tcW w:w="1067" w:type="dxa"/>
          </w:tcPr>
          <w:p w14:paraId="367B2711" w14:textId="77777777" w:rsidR="00C64EBA" w:rsidRDefault="00934DAC">
            <w:pPr>
              <w:pStyle w:val="TableParagraph"/>
              <w:spacing w:before="36"/>
              <w:ind w:right="433"/>
              <w:jc w:val="right"/>
              <w:rPr>
                <w:sz w:val="11"/>
              </w:rPr>
            </w:pPr>
            <w:r>
              <w:rPr>
                <w:spacing w:val="-10"/>
                <w:w w:val="105"/>
                <w:sz w:val="11"/>
              </w:rPr>
              <w:t>N</w:t>
            </w:r>
          </w:p>
        </w:tc>
        <w:tc>
          <w:tcPr>
            <w:tcW w:w="4613" w:type="dxa"/>
          </w:tcPr>
          <w:p w14:paraId="2D96967C" w14:textId="77777777" w:rsidR="00C64EBA" w:rsidRDefault="00934DAC">
            <w:pPr>
              <w:pStyle w:val="TableParagraph"/>
              <w:spacing w:before="36"/>
              <w:ind w:left="158"/>
              <w:rPr>
                <w:sz w:val="11"/>
              </w:rPr>
            </w:pPr>
            <w:r>
              <w:rPr>
                <w:w w:val="105"/>
                <w:sz w:val="11"/>
              </w:rPr>
              <w:t>Přebírá</w:t>
            </w:r>
            <w:r>
              <w:rPr>
                <w:spacing w:val="-1"/>
                <w:w w:val="105"/>
                <w:sz w:val="11"/>
              </w:rPr>
              <w:t xml:space="preserve"> </w:t>
            </w:r>
            <w:r>
              <w:rPr>
                <w:w w:val="105"/>
                <w:sz w:val="11"/>
              </w:rPr>
              <w:t>se</w:t>
            </w:r>
            <w:r>
              <w:rPr>
                <w:spacing w:val="-1"/>
                <w:w w:val="105"/>
                <w:sz w:val="11"/>
              </w:rPr>
              <w:t xml:space="preserve"> </w:t>
            </w:r>
            <w:r>
              <w:rPr>
                <w:w w:val="105"/>
                <w:sz w:val="11"/>
              </w:rPr>
              <w:t>z</w:t>
            </w:r>
            <w:r>
              <w:rPr>
                <w:spacing w:val="-1"/>
                <w:w w:val="105"/>
                <w:sz w:val="11"/>
              </w:rPr>
              <w:t xml:space="preserve"> </w:t>
            </w:r>
            <w:r>
              <w:rPr>
                <w:w w:val="105"/>
                <w:sz w:val="11"/>
              </w:rPr>
              <w:t>Rekapitulace</w:t>
            </w:r>
            <w:r>
              <w:rPr>
                <w:spacing w:val="-1"/>
                <w:w w:val="105"/>
                <w:sz w:val="11"/>
              </w:rPr>
              <w:t xml:space="preserve"> </w:t>
            </w:r>
            <w:r>
              <w:rPr>
                <w:spacing w:val="-2"/>
                <w:w w:val="105"/>
                <w:sz w:val="11"/>
              </w:rPr>
              <w:t>stavby</w:t>
            </w:r>
          </w:p>
        </w:tc>
        <w:tc>
          <w:tcPr>
            <w:tcW w:w="1589" w:type="dxa"/>
          </w:tcPr>
          <w:p w14:paraId="0517EEB0" w14:textId="77777777" w:rsidR="00C64EBA" w:rsidRDefault="00934DAC">
            <w:pPr>
              <w:pStyle w:val="TableParagraph"/>
              <w:spacing w:before="36"/>
              <w:ind w:left="592"/>
              <w:rPr>
                <w:sz w:val="11"/>
              </w:rPr>
            </w:pPr>
            <w:proofErr w:type="spellStart"/>
            <w:r>
              <w:rPr>
                <w:spacing w:val="-2"/>
                <w:w w:val="105"/>
                <w:sz w:val="11"/>
              </w:rPr>
              <w:t>String</w:t>
            </w:r>
            <w:proofErr w:type="spellEnd"/>
          </w:p>
        </w:tc>
        <w:tc>
          <w:tcPr>
            <w:tcW w:w="1569" w:type="dxa"/>
          </w:tcPr>
          <w:p w14:paraId="022C8F09" w14:textId="77777777" w:rsidR="00C64EBA" w:rsidRDefault="00934DAC">
            <w:pPr>
              <w:pStyle w:val="TableParagraph"/>
              <w:spacing w:before="36"/>
              <w:ind w:left="299"/>
              <w:rPr>
                <w:sz w:val="11"/>
              </w:rPr>
            </w:pPr>
            <w:r>
              <w:rPr>
                <w:spacing w:val="-5"/>
                <w:w w:val="105"/>
                <w:sz w:val="11"/>
              </w:rPr>
              <w:t>50</w:t>
            </w:r>
          </w:p>
        </w:tc>
      </w:tr>
      <w:tr w:rsidR="00C64EBA" w14:paraId="7C70BC1D" w14:textId="77777777">
        <w:trPr>
          <w:trHeight w:val="196"/>
        </w:trPr>
        <w:tc>
          <w:tcPr>
            <w:tcW w:w="1122" w:type="dxa"/>
          </w:tcPr>
          <w:p w14:paraId="52F6B8E7" w14:textId="77777777" w:rsidR="00C64EBA" w:rsidRDefault="00934DAC">
            <w:pPr>
              <w:pStyle w:val="TableParagraph"/>
              <w:spacing w:before="36"/>
              <w:ind w:left="26"/>
              <w:rPr>
                <w:sz w:val="11"/>
              </w:rPr>
            </w:pPr>
            <w:r>
              <w:rPr>
                <w:spacing w:val="-2"/>
                <w:w w:val="105"/>
                <w:sz w:val="11"/>
              </w:rPr>
              <w:t>Poznámka</w:t>
            </w:r>
          </w:p>
        </w:tc>
        <w:tc>
          <w:tcPr>
            <w:tcW w:w="1067" w:type="dxa"/>
          </w:tcPr>
          <w:p w14:paraId="5E2050E0" w14:textId="77777777" w:rsidR="00C64EBA" w:rsidRDefault="00934DAC">
            <w:pPr>
              <w:pStyle w:val="TableParagraph"/>
              <w:spacing w:before="36"/>
              <w:ind w:right="433"/>
              <w:jc w:val="right"/>
              <w:rPr>
                <w:sz w:val="11"/>
              </w:rPr>
            </w:pPr>
            <w:r>
              <w:rPr>
                <w:spacing w:val="-10"/>
                <w:w w:val="105"/>
                <w:sz w:val="11"/>
              </w:rPr>
              <w:t>N</w:t>
            </w:r>
          </w:p>
        </w:tc>
        <w:tc>
          <w:tcPr>
            <w:tcW w:w="4613" w:type="dxa"/>
          </w:tcPr>
          <w:p w14:paraId="18CB8735" w14:textId="77777777" w:rsidR="00C64EBA" w:rsidRDefault="00934DAC">
            <w:pPr>
              <w:pStyle w:val="TableParagraph"/>
              <w:spacing w:before="36"/>
              <w:ind w:left="158"/>
              <w:rPr>
                <w:sz w:val="11"/>
              </w:rPr>
            </w:pPr>
            <w:r>
              <w:rPr>
                <w:w w:val="105"/>
                <w:sz w:val="11"/>
              </w:rPr>
              <w:t>Poznámka</w:t>
            </w:r>
            <w:r>
              <w:rPr>
                <w:spacing w:val="-1"/>
                <w:w w:val="105"/>
                <w:sz w:val="11"/>
              </w:rPr>
              <w:t xml:space="preserve"> </w:t>
            </w:r>
            <w:r>
              <w:rPr>
                <w:w w:val="105"/>
                <w:sz w:val="11"/>
              </w:rPr>
              <w:t>k</w:t>
            </w:r>
            <w:r>
              <w:rPr>
                <w:spacing w:val="-2"/>
                <w:w w:val="105"/>
                <w:sz w:val="11"/>
              </w:rPr>
              <w:t xml:space="preserve"> </w:t>
            </w:r>
            <w:r>
              <w:rPr>
                <w:w w:val="105"/>
                <w:sz w:val="11"/>
              </w:rPr>
              <w:t>soupisu</w:t>
            </w:r>
            <w:r>
              <w:rPr>
                <w:spacing w:val="-1"/>
                <w:w w:val="105"/>
                <w:sz w:val="11"/>
              </w:rPr>
              <w:t xml:space="preserve"> </w:t>
            </w:r>
            <w:r>
              <w:rPr>
                <w:spacing w:val="-2"/>
                <w:w w:val="105"/>
                <w:sz w:val="11"/>
              </w:rPr>
              <w:t>prací</w:t>
            </w:r>
          </w:p>
        </w:tc>
        <w:tc>
          <w:tcPr>
            <w:tcW w:w="1589" w:type="dxa"/>
          </w:tcPr>
          <w:p w14:paraId="530EA9F6" w14:textId="77777777" w:rsidR="00C64EBA" w:rsidRDefault="00934DAC">
            <w:pPr>
              <w:pStyle w:val="TableParagraph"/>
              <w:spacing w:before="36"/>
              <w:ind w:left="592"/>
              <w:rPr>
                <w:sz w:val="11"/>
              </w:rPr>
            </w:pPr>
            <w:proofErr w:type="spellStart"/>
            <w:r>
              <w:rPr>
                <w:spacing w:val="-2"/>
                <w:w w:val="105"/>
                <w:sz w:val="11"/>
              </w:rPr>
              <w:t>String</w:t>
            </w:r>
            <w:proofErr w:type="spellEnd"/>
          </w:p>
        </w:tc>
        <w:tc>
          <w:tcPr>
            <w:tcW w:w="1569" w:type="dxa"/>
          </w:tcPr>
          <w:p w14:paraId="749B1490" w14:textId="77777777" w:rsidR="00C64EBA" w:rsidRDefault="00934DAC">
            <w:pPr>
              <w:pStyle w:val="TableParagraph"/>
              <w:spacing w:before="36"/>
              <w:ind w:left="299"/>
              <w:rPr>
                <w:sz w:val="11"/>
              </w:rPr>
            </w:pPr>
            <w:r>
              <w:rPr>
                <w:spacing w:val="-5"/>
                <w:w w:val="105"/>
                <w:sz w:val="11"/>
              </w:rPr>
              <w:t>255</w:t>
            </w:r>
          </w:p>
        </w:tc>
      </w:tr>
      <w:tr w:rsidR="00C64EBA" w14:paraId="7E3FC9F6" w14:textId="77777777">
        <w:trPr>
          <w:trHeight w:val="196"/>
        </w:trPr>
        <w:tc>
          <w:tcPr>
            <w:tcW w:w="1122" w:type="dxa"/>
          </w:tcPr>
          <w:p w14:paraId="0BEDA2A5" w14:textId="77777777" w:rsidR="00C64EBA" w:rsidRDefault="00934DAC">
            <w:pPr>
              <w:pStyle w:val="TableParagraph"/>
              <w:spacing w:before="36"/>
              <w:ind w:left="26"/>
              <w:rPr>
                <w:sz w:val="11"/>
              </w:rPr>
            </w:pPr>
            <w:r>
              <w:rPr>
                <w:w w:val="105"/>
                <w:sz w:val="11"/>
              </w:rPr>
              <w:t>Sazba</w:t>
            </w:r>
            <w:r>
              <w:rPr>
                <w:spacing w:val="-1"/>
                <w:w w:val="105"/>
                <w:sz w:val="11"/>
              </w:rPr>
              <w:t xml:space="preserve"> </w:t>
            </w:r>
            <w:r>
              <w:rPr>
                <w:spacing w:val="-5"/>
                <w:w w:val="105"/>
                <w:sz w:val="11"/>
              </w:rPr>
              <w:t>DPH</w:t>
            </w:r>
          </w:p>
        </w:tc>
        <w:tc>
          <w:tcPr>
            <w:tcW w:w="1067" w:type="dxa"/>
          </w:tcPr>
          <w:p w14:paraId="36853C07" w14:textId="77777777" w:rsidR="00C64EBA" w:rsidRDefault="00934DAC">
            <w:pPr>
              <w:pStyle w:val="TableParagraph"/>
              <w:spacing w:before="36"/>
              <w:ind w:right="437"/>
              <w:jc w:val="right"/>
              <w:rPr>
                <w:sz w:val="11"/>
              </w:rPr>
            </w:pPr>
            <w:r>
              <w:rPr>
                <w:spacing w:val="-10"/>
                <w:w w:val="105"/>
                <w:sz w:val="11"/>
              </w:rPr>
              <w:t>A</w:t>
            </w:r>
          </w:p>
        </w:tc>
        <w:tc>
          <w:tcPr>
            <w:tcW w:w="4613" w:type="dxa"/>
          </w:tcPr>
          <w:p w14:paraId="305CB934" w14:textId="77777777" w:rsidR="00C64EBA" w:rsidRDefault="00934DAC">
            <w:pPr>
              <w:pStyle w:val="TableParagraph"/>
              <w:spacing w:before="36"/>
              <w:ind w:left="158"/>
              <w:rPr>
                <w:sz w:val="11"/>
              </w:rPr>
            </w:pPr>
            <w:r>
              <w:rPr>
                <w:w w:val="105"/>
                <w:sz w:val="11"/>
              </w:rPr>
              <w:t>Rekapitulace</w:t>
            </w:r>
            <w:r>
              <w:rPr>
                <w:spacing w:val="-3"/>
                <w:w w:val="105"/>
                <w:sz w:val="11"/>
              </w:rPr>
              <w:t xml:space="preserve"> </w:t>
            </w:r>
            <w:r>
              <w:rPr>
                <w:w w:val="105"/>
                <w:sz w:val="11"/>
              </w:rPr>
              <w:t>sazeb</w:t>
            </w:r>
            <w:r>
              <w:rPr>
                <w:spacing w:val="-2"/>
                <w:w w:val="105"/>
                <w:sz w:val="11"/>
              </w:rPr>
              <w:t xml:space="preserve"> </w:t>
            </w:r>
            <w:r>
              <w:rPr>
                <w:w w:val="105"/>
                <w:sz w:val="11"/>
              </w:rPr>
              <w:t>DPH</w:t>
            </w:r>
            <w:r>
              <w:rPr>
                <w:spacing w:val="-2"/>
                <w:w w:val="105"/>
                <w:sz w:val="11"/>
              </w:rPr>
              <w:t xml:space="preserve"> </w:t>
            </w:r>
            <w:r>
              <w:rPr>
                <w:w w:val="105"/>
                <w:sz w:val="11"/>
              </w:rPr>
              <w:t>na</w:t>
            </w:r>
            <w:r>
              <w:rPr>
                <w:spacing w:val="-2"/>
                <w:w w:val="105"/>
                <w:sz w:val="11"/>
              </w:rPr>
              <w:t xml:space="preserve"> </w:t>
            </w:r>
            <w:r>
              <w:rPr>
                <w:w w:val="105"/>
                <w:sz w:val="11"/>
              </w:rPr>
              <w:t>položkách</w:t>
            </w:r>
            <w:r>
              <w:rPr>
                <w:spacing w:val="-2"/>
                <w:w w:val="105"/>
                <w:sz w:val="11"/>
              </w:rPr>
              <w:t xml:space="preserve"> </w:t>
            </w:r>
            <w:r>
              <w:rPr>
                <w:w w:val="105"/>
                <w:sz w:val="11"/>
              </w:rPr>
              <w:t>aktuálního</w:t>
            </w:r>
            <w:r>
              <w:rPr>
                <w:spacing w:val="-2"/>
                <w:w w:val="105"/>
                <w:sz w:val="11"/>
              </w:rPr>
              <w:t xml:space="preserve"> soupisu</w:t>
            </w:r>
          </w:p>
        </w:tc>
        <w:tc>
          <w:tcPr>
            <w:tcW w:w="1589" w:type="dxa"/>
          </w:tcPr>
          <w:p w14:paraId="7039BF81" w14:textId="77777777" w:rsidR="00C64EBA" w:rsidRDefault="00934DAC">
            <w:pPr>
              <w:pStyle w:val="TableParagraph"/>
              <w:spacing w:before="36"/>
              <w:ind w:left="592"/>
              <w:rPr>
                <w:sz w:val="11"/>
              </w:rPr>
            </w:pPr>
            <w:proofErr w:type="spellStart"/>
            <w:r>
              <w:rPr>
                <w:spacing w:val="-2"/>
                <w:w w:val="105"/>
                <w:sz w:val="11"/>
              </w:rPr>
              <w:t>eGSazbaDph</w:t>
            </w:r>
            <w:proofErr w:type="spellEnd"/>
          </w:p>
        </w:tc>
        <w:tc>
          <w:tcPr>
            <w:tcW w:w="1569" w:type="dxa"/>
          </w:tcPr>
          <w:p w14:paraId="727499DE" w14:textId="77777777" w:rsidR="00C64EBA" w:rsidRDefault="00C64EBA">
            <w:pPr>
              <w:pStyle w:val="TableParagraph"/>
              <w:rPr>
                <w:rFonts w:ascii="Times New Roman"/>
                <w:sz w:val="12"/>
              </w:rPr>
            </w:pPr>
          </w:p>
        </w:tc>
      </w:tr>
      <w:tr w:rsidR="00C64EBA" w14:paraId="2C76B858" w14:textId="77777777">
        <w:trPr>
          <w:trHeight w:val="196"/>
        </w:trPr>
        <w:tc>
          <w:tcPr>
            <w:tcW w:w="1122" w:type="dxa"/>
          </w:tcPr>
          <w:p w14:paraId="7033ED5B" w14:textId="77777777" w:rsidR="00C64EBA" w:rsidRDefault="00934DAC">
            <w:pPr>
              <w:pStyle w:val="TableParagraph"/>
              <w:spacing w:before="36"/>
              <w:ind w:left="26"/>
              <w:rPr>
                <w:sz w:val="11"/>
              </w:rPr>
            </w:pPr>
            <w:r>
              <w:rPr>
                <w:w w:val="105"/>
                <w:sz w:val="11"/>
              </w:rPr>
              <w:t>Základna</w:t>
            </w:r>
            <w:r>
              <w:rPr>
                <w:spacing w:val="-7"/>
                <w:w w:val="105"/>
                <w:sz w:val="11"/>
              </w:rPr>
              <w:t xml:space="preserve"> </w:t>
            </w:r>
            <w:r>
              <w:rPr>
                <w:spacing w:val="-5"/>
                <w:w w:val="105"/>
                <w:sz w:val="11"/>
              </w:rPr>
              <w:t>DPH</w:t>
            </w:r>
          </w:p>
        </w:tc>
        <w:tc>
          <w:tcPr>
            <w:tcW w:w="1067" w:type="dxa"/>
          </w:tcPr>
          <w:p w14:paraId="1325BA2A" w14:textId="77777777" w:rsidR="00C64EBA" w:rsidRDefault="00934DAC">
            <w:pPr>
              <w:pStyle w:val="TableParagraph"/>
              <w:spacing w:before="36"/>
              <w:ind w:right="437"/>
              <w:jc w:val="right"/>
              <w:rPr>
                <w:sz w:val="11"/>
              </w:rPr>
            </w:pPr>
            <w:r>
              <w:rPr>
                <w:spacing w:val="-10"/>
                <w:w w:val="105"/>
                <w:sz w:val="11"/>
              </w:rPr>
              <w:t>A</w:t>
            </w:r>
          </w:p>
        </w:tc>
        <w:tc>
          <w:tcPr>
            <w:tcW w:w="4613" w:type="dxa"/>
          </w:tcPr>
          <w:p w14:paraId="2963ABB6" w14:textId="77777777" w:rsidR="00C64EBA" w:rsidRDefault="00934DAC">
            <w:pPr>
              <w:pStyle w:val="TableParagraph"/>
              <w:spacing w:before="36"/>
              <w:ind w:left="158"/>
              <w:rPr>
                <w:sz w:val="11"/>
              </w:rPr>
            </w:pPr>
            <w:r>
              <w:rPr>
                <w:w w:val="105"/>
                <w:sz w:val="11"/>
              </w:rPr>
              <w:t>Základna</w:t>
            </w:r>
            <w:r>
              <w:rPr>
                <w:spacing w:val="-1"/>
                <w:w w:val="105"/>
                <w:sz w:val="11"/>
              </w:rPr>
              <w:t xml:space="preserve"> </w:t>
            </w:r>
            <w:r>
              <w:rPr>
                <w:w w:val="105"/>
                <w:sz w:val="11"/>
              </w:rPr>
              <w:t>DPH</w:t>
            </w:r>
            <w:r>
              <w:rPr>
                <w:spacing w:val="-1"/>
                <w:w w:val="105"/>
                <w:sz w:val="11"/>
              </w:rPr>
              <w:t xml:space="preserve"> </w:t>
            </w:r>
            <w:r>
              <w:rPr>
                <w:w w:val="105"/>
                <w:sz w:val="11"/>
              </w:rPr>
              <w:t>určena</w:t>
            </w:r>
            <w:r>
              <w:rPr>
                <w:spacing w:val="-1"/>
                <w:w w:val="105"/>
                <w:sz w:val="11"/>
              </w:rPr>
              <w:t xml:space="preserve"> </w:t>
            </w:r>
            <w:r>
              <w:rPr>
                <w:w w:val="105"/>
                <w:sz w:val="11"/>
              </w:rPr>
              <w:t>součtem</w:t>
            </w:r>
            <w:r>
              <w:rPr>
                <w:spacing w:val="-2"/>
                <w:w w:val="105"/>
                <w:sz w:val="11"/>
              </w:rPr>
              <w:t xml:space="preserve"> </w:t>
            </w:r>
            <w:r>
              <w:rPr>
                <w:w w:val="105"/>
                <w:sz w:val="11"/>
              </w:rPr>
              <w:t>celkové</w:t>
            </w:r>
            <w:r>
              <w:rPr>
                <w:spacing w:val="-1"/>
                <w:w w:val="105"/>
                <w:sz w:val="11"/>
              </w:rPr>
              <w:t xml:space="preserve"> </w:t>
            </w:r>
            <w:r>
              <w:rPr>
                <w:w w:val="105"/>
                <w:sz w:val="11"/>
              </w:rPr>
              <w:t>ceny</w:t>
            </w:r>
            <w:r>
              <w:rPr>
                <w:spacing w:val="-3"/>
                <w:w w:val="105"/>
                <w:sz w:val="11"/>
              </w:rPr>
              <w:t xml:space="preserve"> </w:t>
            </w:r>
            <w:r>
              <w:rPr>
                <w:w w:val="105"/>
                <w:sz w:val="11"/>
              </w:rPr>
              <w:t>z</w:t>
            </w:r>
            <w:r>
              <w:rPr>
                <w:spacing w:val="-2"/>
                <w:w w:val="105"/>
                <w:sz w:val="11"/>
              </w:rPr>
              <w:t xml:space="preserve"> </w:t>
            </w:r>
            <w:r>
              <w:rPr>
                <w:w w:val="105"/>
                <w:sz w:val="11"/>
              </w:rPr>
              <w:t>položek</w:t>
            </w:r>
            <w:r>
              <w:rPr>
                <w:spacing w:val="-2"/>
                <w:w w:val="105"/>
                <w:sz w:val="11"/>
              </w:rPr>
              <w:t xml:space="preserve"> </w:t>
            </w:r>
            <w:r>
              <w:rPr>
                <w:w w:val="105"/>
                <w:sz w:val="11"/>
              </w:rPr>
              <w:t xml:space="preserve">aktuálního </w:t>
            </w:r>
            <w:r>
              <w:rPr>
                <w:spacing w:val="-2"/>
                <w:w w:val="105"/>
                <w:sz w:val="11"/>
              </w:rPr>
              <w:t>soupisu</w:t>
            </w:r>
          </w:p>
        </w:tc>
        <w:tc>
          <w:tcPr>
            <w:tcW w:w="1589" w:type="dxa"/>
          </w:tcPr>
          <w:p w14:paraId="6FBF1F69" w14:textId="77777777" w:rsidR="00C64EBA" w:rsidRDefault="00934DAC">
            <w:pPr>
              <w:pStyle w:val="TableParagraph"/>
              <w:spacing w:before="36"/>
              <w:ind w:left="591"/>
              <w:rPr>
                <w:sz w:val="11"/>
              </w:rPr>
            </w:pPr>
            <w:r>
              <w:rPr>
                <w:spacing w:val="-2"/>
                <w:w w:val="105"/>
                <w:sz w:val="11"/>
              </w:rPr>
              <w:t>Double</w:t>
            </w:r>
          </w:p>
        </w:tc>
        <w:tc>
          <w:tcPr>
            <w:tcW w:w="1569" w:type="dxa"/>
          </w:tcPr>
          <w:p w14:paraId="1224E520" w14:textId="77777777" w:rsidR="00C64EBA" w:rsidRDefault="00C64EBA">
            <w:pPr>
              <w:pStyle w:val="TableParagraph"/>
              <w:rPr>
                <w:rFonts w:ascii="Times New Roman"/>
                <w:sz w:val="12"/>
              </w:rPr>
            </w:pPr>
          </w:p>
        </w:tc>
      </w:tr>
      <w:tr w:rsidR="00C64EBA" w14:paraId="0AEBEBC7" w14:textId="77777777">
        <w:trPr>
          <w:trHeight w:val="196"/>
        </w:trPr>
        <w:tc>
          <w:tcPr>
            <w:tcW w:w="1122" w:type="dxa"/>
          </w:tcPr>
          <w:p w14:paraId="618AD8E4" w14:textId="77777777" w:rsidR="00C64EBA" w:rsidRDefault="00934DAC">
            <w:pPr>
              <w:pStyle w:val="TableParagraph"/>
              <w:spacing w:before="36"/>
              <w:ind w:left="26"/>
              <w:rPr>
                <w:sz w:val="11"/>
              </w:rPr>
            </w:pPr>
            <w:r>
              <w:rPr>
                <w:w w:val="105"/>
                <w:sz w:val="11"/>
              </w:rPr>
              <w:t>Hodnota</w:t>
            </w:r>
            <w:r>
              <w:rPr>
                <w:spacing w:val="-1"/>
                <w:w w:val="105"/>
                <w:sz w:val="11"/>
              </w:rPr>
              <w:t xml:space="preserve"> </w:t>
            </w:r>
            <w:r>
              <w:rPr>
                <w:spacing w:val="-5"/>
                <w:w w:val="105"/>
                <w:sz w:val="11"/>
              </w:rPr>
              <w:t>DPH</w:t>
            </w:r>
          </w:p>
        </w:tc>
        <w:tc>
          <w:tcPr>
            <w:tcW w:w="1067" w:type="dxa"/>
          </w:tcPr>
          <w:p w14:paraId="26AF8343" w14:textId="77777777" w:rsidR="00C64EBA" w:rsidRDefault="00934DAC">
            <w:pPr>
              <w:pStyle w:val="TableParagraph"/>
              <w:spacing w:before="36"/>
              <w:ind w:right="437"/>
              <w:jc w:val="right"/>
              <w:rPr>
                <w:sz w:val="11"/>
              </w:rPr>
            </w:pPr>
            <w:r>
              <w:rPr>
                <w:spacing w:val="-10"/>
                <w:w w:val="105"/>
                <w:sz w:val="11"/>
              </w:rPr>
              <w:t>A</w:t>
            </w:r>
          </w:p>
        </w:tc>
        <w:tc>
          <w:tcPr>
            <w:tcW w:w="4613" w:type="dxa"/>
          </w:tcPr>
          <w:p w14:paraId="364B726A" w14:textId="77777777" w:rsidR="00C64EBA" w:rsidRDefault="00934DAC">
            <w:pPr>
              <w:pStyle w:val="TableParagraph"/>
              <w:spacing w:before="36"/>
              <w:ind w:left="158"/>
              <w:rPr>
                <w:sz w:val="11"/>
              </w:rPr>
            </w:pPr>
            <w:r>
              <w:rPr>
                <w:w w:val="105"/>
                <w:sz w:val="11"/>
              </w:rPr>
              <w:t>Hodnota</w:t>
            </w:r>
            <w:r>
              <w:rPr>
                <w:spacing w:val="-1"/>
                <w:w w:val="105"/>
                <w:sz w:val="11"/>
              </w:rPr>
              <w:t xml:space="preserve"> </w:t>
            </w:r>
            <w:r>
              <w:rPr>
                <w:spacing w:val="-5"/>
                <w:w w:val="105"/>
                <w:sz w:val="11"/>
              </w:rPr>
              <w:t>DPH</w:t>
            </w:r>
          </w:p>
        </w:tc>
        <w:tc>
          <w:tcPr>
            <w:tcW w:w="1589" w:type="dxa"/>
          </w:tcPr>
          <w:p w14:paraId="07711485" w14:textId="77777777" w:rsidR="00C64EBA" w:rsidRDefault="00934DAC">
            <w:pPr>
              <w:pStyle w:val="TableParagraph"/>
              <w:spacing w:before="36"/>
              <w:ind w:left="591"/>
              <w:rPr>
                <w:sz w:val="11"/>
              </w:rPr>
            </w:pPr>
            <w:r>
              <w:rPr>
                <w:spacing w:val="-2"/>
                <w:w w:val="105"/>
                <w:sz w:val="11"/>
              </w:rPr>
              <w:t>Double</w:t>
            </w:r>
          </w:p>
        </w:tc>
        <w:tc>
          <w:tcPr>
            <w:tcW w:w="1569" w:type="dxa"/>
          </w:tcPr>
          <w:p w14:paraId="182CD4C9" w14:textId="77777777" w:rsidR="00C64EBA" w:rsidRDefault="00C64EBA">
            <w:pPr>
              <w:pStyle w:val="TableParagraph"/>
              <w:rPr>
                <w:rFonts w:ascii="Times New Roman"/>
                <w:sz w:val="12"/>
              </w:rPr>
            </w:pPr>
          </w:p>
        </w:tc>
      </w:tr>
      <w:tr w:rsidR="00C64EBA" w14:paraId="0A225684" w14:textId="77777777">
        <w:trPr>
          <w:trHeight w:val="196"/>
        </w:trPr>
        <w:tc>
          <w:tcPr>
            <w:tcW w:w="1122" w:type="dxa"/>
          </w:tcPr>
          <w:p w14:paraId="17C0F315" w14:textId="77777777" w:rsidR="00C64EBA" w:rsidRDefault="00934DAC">
            <w:pPr>
              <w:pStyle w:val="TableParagraph"/>
              <w:spacing w:before="36"/>
              <w:ind w:left="26"/>
              <w:rPr>
                <w:sz w:val="11"/>
              </w:rPr>
            </w:pPr>
            <w:r>
              <w:rPr>
                <w:w w:val="105"/>
                <w:sz w:val="11"/>
              </w:rPr>
              <w:t>Cena bez</w:t>
            </w:r>
            <w:r>
              <w:rPr>
                <w:spacing w:val="-1"/>
                <w:w w:val="105"/>
                <w:sz w:val="11"/>
              </w:rPr>
              <w:t xml:space="preserve"> </w:t>
            </w:r>
            <w:r>
              <w:rPr>
                <w:spacing w:val="-5"/>
                <w:w w:val="105"/>
                <w:sz w:val="11"/>
              </w:rPr>
              <w:t>DPH</w:t>
            </w:r>
          </w:p>
        </w:tc>
        <w:tc>
          <w:tcPr>
            <w:tcW w:w="1067" w:type="dxa"/>
          </w:tcPr>
          <w:p w14:paraId="603A3289" w14:textId="77777777" w:rsidR="00C64EBA" w:rsidRDefault="00934DAC">
            <w:pPr>
              <w:pStyle w:val="TableParagraph"/>
              <w:spacing w:before="36"/>
              <w:ind w:right="437"/>
              <w:jc w:val="right"/>
              <w:rPr>
                <w:sz w:val="11"/>
              </w:rPr>
            </w:pPr>
            <w:r>
              <w:rPr>
                <w:spacing w:val="-10"/>
                <w:w w:val="105"/>
                <w:sz w:val="11"/>
              </w:rPr>
              <w:t>A</w:t>
            </w:r>
          </w:p>
        </w:tc>
        <w:tc>
          <w:tcPr>
            <w:tcW w:w="4613" w:type="dxa"/>
          </w:tcPr>
          <w:p w14:paraId="33B19DAB" w14:textId="77777777" w:rsidR="00C64EBA" w:rsidRDefault="00934DAC">
            <w:pPr>
              <w:pStyle w:val="TableParagraph"/>
              <w:spacing w:before="36"/>
              <w:ind w:left="158"/>
              <w:rPr>
                <w:sz w:val="11"/>
              </w:rPr>
            </w:pPr>
            <w:r>
              <w:rPr>
                <w:w w:val="105"/>
                <w:sz w:val="11"/>
              </w:rPr>
              <w:t>Cena bez</w:t>
            </w:r>
            <w:r>
              <w:rPr>
                <w:spacing w:val="-1"/>
                <w:w w:val="105"/>
                <w:sz w:val="11"/>
              </w:rPr>
              <w:t xml:space="preserve"> </w:t>
            </w:r>
            <w:r>
              <w:rPr>
                <w:w w:val="105"/>
                <w:sz w:val="11"/>
              </w:rPr>
              <w:t>DPH za</w:t>
            </w:r>
            <w:r>
              <w:rPr>
                <w:spacing w:val="1"/>
                <w:w w:val="105"/>
                <w:sz w:val="11"/>
              </w:rPr>
              <w:t xml:space="preserve"> </w:t>
            </w:r>
            <w:r>
              <w:rPr>
                <w:w w:val="105"/>
                <w:sz w:val="11"/>
              </w:rPr>
              <w:t>daný</w:t>
            </w:r>
            <w:r>
              <w:rPr>
                <w:spacing w:val="2"/>
                <w:w w:val="105"/>
                <w:sz w:val="11"/>
              </w:rPr>
              <w:t xml:space="preserve"> </w:t>
            </w:r>
            <w:r>
              <w:rPr>
                <w:spacing w:val="-2"/>
                <w:w w:val="105"/>
                <w:sz w:val="11"/>
              </w:rPr>
              <w:t>soupis</w:t>
            </w:r>
          </w:p>
        </w:tc>
        <w:tc>
          <w:tcPr>
            <w:tcW w:w="1589" w:type="dxa"/>
          </w:tcPr>
          <w:p w14:paraId="3FFA722D" w14:textId="77777777" w:rsidR="00C64EBA" w:rsidRDefault="00934DAC">
            <w:pPr>
              <w:pStyle w:val="TableParagraph"/>
              <w:spacing w:before="36"/>
              <w:ind w:left="591"/>
              <w:rPr>
                <w:sz w:val="11"/>
              </w:rPr>
            </w:pPr>
            <w:r>
              <w:rPr>
                <w:spacing w:val="-2"/>
                <w:w w:val="105"/>
                <w:sz w:val="11"/>
              </w:rPr>
              <w:t>Double</w:t>
            </w:r>
          </w:p>
        </w:tc>
        <w:tc>
          <w:tcPr>
            <w:tcW w:w="1569" w:type="dxa"/>
          </w:tcPr>
          <w:p w14:paraId="05FB0603" w14:textId="77777777" w:rsidR="00C64EBA" w:rsidRDefault="00C64EBA">
            <w:pPr>
              <w:pStyle w:val="TableParagraph"/>
              <w:rPr>
                <w:rFonts w:ascii="Times New Roman"/>
                <w:sz w:val="12"/>
              </w:rPr>
            </w:pPr>
          </w:p>
        </w:tc>
      </w:tr>
      <w:tr w:rsidR="00C64EBA" w14:paraId="09539E6D" w14:textId="77777777">
        <w:trPr>
          <w:trHeight w:val="164"/>
        </w:trPr>
        <w:tc>
          <w:tcPr>
            <w:tcW w:w="1122" w:type="dxa"/>
          </w:tcPr>
          <w:p w14:paraId="625DCCFC" w14:textId="77777777" w:rsidR="00C64EBA" w:rsidRDefault="00934DAC">
            <w:pPr>
              <w:pStyle w:val="TableParagraph"/>
              <w:spacing w:before="36" w:line="108" w:lineRule="exact"/>
              <w:ind w:left="26"/>
              <w:rPr>
                <w:sz w:val="11"/>
              </w:rPr>
            </w:pPr>
            <w:r>
              <w:rPr>
                <w:w w:val="105"/>
                <w:sz w:val="11"/>
              </w:rPr>
              <w:t>Cena s</w:t>
            </w:r>
            <w:r>
              <w:rPr>
                <w:spacing w:val="3"/>
                <w:w w:val="105"/>
                <w:sz w:val="11"/>
              </w:rPr>
              <w:t xml:space="preserve"> </w:t>
            </w:r>
            <w:r>
              <w:rPr>
                <w:spacing w:val="-5"/>
                <w:w w:val="105"/>
                <w:sz w:val="11"/>
              </w:rPr>
              <w:t>DPH</w:t>
            </w:r>
          </w:p>
        </w:tc>
        <w:tc>
          <w:tcPr>
            <w:tcW w:w="1067" w:type="dxa"/>
          </w:tcPr>
          <w:p w14:paraId="438DC0E1" w14:textId="77777777" w:rsidR="00C64EBA" w:rsidRDefault="00934DAC">
            <w:pPr>
              <w:pStyle w:val="TableParagraph"/>
              <w:spacing w:before="36" w:line="108" w:lineRule="exact"/>
              <w:ind w:right="437"/>
              <w:jc w:val="right"/>
              <w:rPr>
                <w:sz w:val="11"/>
              </w:rPr>
            </w:pPr>
            <w:r>
              <w:rPr>
                <w:spacing w:val="-10"/>
                <w:w w:val="105"/>
                <w:sz w:val="11"/>
              </w:rPr>
              <w:t>A</w:t>
            </w:r>
          </w:p>
        </w:tc>
        <w:tc>
          <w:tcPr>
            <w:tcW w:w="4613" w:type="dxa"/>
          </w:tcPr>
          <w:p w14:paraId="302D4FB5" w14:textId="77777777" w:rsidR="00C64EBA" w:rsidRDefault="00934DAC">
            <w:pPr>
              <w:pStyle w:val="TableParagraph"/>
              <w:spacing w:before="36" w:line="108" w:lineRule="exact"/>
              <w:ind w:left="158"/>
              <w:rPr>
                <w:sz w:val="11"/>
              </w:rPr>
            </w:pPr>
            <w:r>
              <w:rPr>
                <w:w w:val="105"/>
                <w:sz w:val="11"/>
              </w:rPr>
              <w:t>Cena s</w:t>
            </w:r>
            <w:r>
              <w:rPr>
                <w:spacing w:val="2"/>
                <w:w w:val="105"/>
                <w:sz w:val="11"/>
              </w:rPr>
              <w:t xml:space="preserve"> </w:t>
            </w:r>
            <w:r>
              <w:rPr>
                <w:w w:val="105"/>
                <w:sz w:val="11"/>
              </w:rPr>
              <w:t>DPH</w:t>
            </w:r>
            <w:r>
              <w:rPr>
                <w:spacing w:val="1"/>
                <w:w w:val="105"/>
                <w:sz w:val="11"/>
              </w:rPr>
              <w:t xml:space="preserve"> </w:t>
            </w:r>
            <w:r>
              <w:rPr>
                <w:w w:val="105"/>
                <w:sz w:val="11"/>
              </w:rPr>
              <w:t>za daný</w:t>
            </w:r>
            <w:r>
              <w:rPr>
                <w:spacing w:val="3"/>
                <w:w w:val="105"/>
                <w:sz w:val="11"/>
              </w:rPr>
              <w:t xml:space="preserve"> </w:t>
            </w:r>
            <w:r>
              <w:rPr>
                <w:spacing w:val="-2"/>
                <w:w w:val="105"/>
                <w:sz w:val="11"/>
              </w:rPr>
              <w:t>soupis</w:t>
            </w:r>
          </w:p>
        </w:tc>
        <w:tc>
          <w:tcPr>
            <w:tcW w:w="1589" w:type="dxa"/>
          </w:tcPr>
          <w:p w14:paraId="55578FAB" w14:textId="77777777" w:rsidR="00C64EBA" w:rsidRDefault="00934DAC">
            <w:pPr>
              <w:pStyle w:val="TableParagraph"/>
              <w:spacing w:before="36" w:line="108" w:lineRule="exact"/>
              <w:ind w:left="591"/>
              <w:rPr>
                <w:sz w:val="11"/>
              </w:rPr>
            </w:pPr>
            <w:r>
              <w:rPr>
                <w:spacing w:val="-2"/>
                <w:w w:val="105"/>
                <w:sz w:val="11"/>
              </w:rPr>
              <w:t>Double</w:t>
            </w:r>
          </w:p>
        </w:tc>
        <w:tc>
          <w:tcPr>
            <w:tcW w:w="1569" w:type="dxa"/>
          </w:tcPr>
          <w:p w14:paraId="1B2F86D0" w14:textId="77777777" w:rsidR="00C64EBA" w:rsidRDefault="00C64EBA">
            <w:pPr>
              <w:pStyle w:val="TableParagraph"/>
              <w:rPr>
                <w:rFonts w:ascii="Times New Roman"/>
                <w:sz w:val="10"/>
              </w:rPr>
            </w:pPr>
          </w:p>
        </w:tc>
      </w:tr>
    </w:tbl>
    <w:p w14:paraId="67F16C4D" w14:textId="77777777" w:rsidR="00C64EBA" w:rsidRDefault="00C64EBA">
      <w:pPr>
        <w:pStyle w:val="Zkladntext"/>
      </w:pPr>
    </w:p>
    <w:p w14:paraId="33D4A25C" w14:textId="77777777" w:rsidR="00C64EBA" w:rsidRDefault="00C64EBA">
      <w:pPr>
        <w:pStyle w:val="Zkladntext"/>
      </w:pPr>
    </w:p>
    <w:p w14:paraId="7F657BD5" w14:textId="77777777" w:rsidR="00C64EBA" w:rsidRDefault="00C64EBA">
      <w:pPr>
        <w:pStyle w:val="Zkladntext"/>
      </w:pPr>
    </w:p>
    <w:p w14:paraId="734CA777" w14:textId="77777777" w:rsidR="00C64EBA" w:rsidRDefault="00C64EBA">
      <w:pPr>
        <w:pStyle w:val="Zkladntext"/>
      </w:pPr>
    </w:p>
    <w:p w14:paraId="5EC181A1" w14:textId="77777777" w:rsidR="00C64EBA" w:rsidRDefault="00C64EBA">
      <w:pPr>
        <w:pStyle w:val="Zkladntext"/>
      </w:pPr>
    </w:p>
    <w:p w14:paraId="4096F201" w14:textId="77777777" w:rsidR="00C64EBA" w:rsidRDefault="00C64EBA">
      <w:pPr>
        <w:pStyle w:val="Zkladntext"/>
        <w:spacing w:before="66"/>
      </w:pPr>
    </w:p>
    <w:tbl>
      <w:tblPr>
        <w:tblStyle w:val="TableNormal"/>
        <w:tblW w:w="0" w:type="auto"/>
        <w:tblInd w:w="552" w:type="dxa"/>
        <w:tblLayout w:type="fixed"/>
        <w:tblLook w:val="01E0" w:firstRow="1" w:lastRow="1" w:firstColumn="1" w:lastColumn="1" w:noHBand="0" w:noVBand="0"/>
      </w:tblPr>
      <w:tblGrid>
        <w:gridCol w:w="1145"/>
        <w:gridCol w:w="1044"/>
        <w:gridCol w:w="4106"/>
        <w:gridCol w:w="1928"/>
        <w:gridCol w:w="1735"/>
      </w:tblGrid>
      <w:tr w:rsidR="00C64EBA" w14:paraId="13F87218" w14:textId="77777777">
        <w:trPr>
          <w:trHeight w:val="429"/>
        </w:trPr>
        <w:tc>
          <w:tcPr>
            <w:tcW w:w="1145" w:type="dxa"/>
            <w:tcBorders>
              <w:bottom w:val="single" w:sz="6" w:space="0" w:color="000000"/>
            </w:tcBorders>
          </w:tcPr>
          <w:p w14:paraId="79CED525" w14:textId="77777777" w:rsidR="00C64EBA" w:rsidRDefault="00934DAC">
            <w:pPr>
              <w:pStyle w:val="TableParagraph"/>
              <w:ind w:left="33"/>
              <w:rPr>
                <w:rFonts w:ascii="Trebuchet MS" w:hAnsi="Trebuchet MS"/>
                <w:b/>
                <w:sz w:val="16"/>
              </w:rPr>
            </w:pPr>
            <w:r>
              <w:rPr>
                <w:rFonts w:ascii="Trebuchet MS" w:hAnsi="Trebuchet MS"/>
                <w:b/>
                <w:spacing w:val="-2"/>
                <w:sz w:val="16"/>
              </w:rPr>
              <w:t>Název</w:t>
            </w:r>
          </w:p>
          <w:p w14:paraId="0ED3E2E8" w14:textId="77777777" w:rsidR="00C64EBA" w:rsidRDefault="00934DAC">
            <w:pPr>
              <w:pStyle w:val="TableParagraph"/>
              <w:spacing w:before="43" w:line="180" w:lineRule="exact"/>
              <w:ind w:left="33"/>
              <w:rPr>
                <w:rFonts w:ascii="Trebuchet MS"/>
                <w:b/>
                <w:sz w:val="16"/>
              </w:rPr>
            </w:pPr>
            <w:r>
              <w:rPr>
                <w:rFonts w:ascii="Trebuchet MS"/>
                <w:b/>
                <w:spacing w:val="-2"/>
                <w:sz w:val="16"/>
              </w:rPr>
              <w:t>atributu</w:t>
            </w:r>
          </w:p>
        </w:tc>
        <w:tc>
          <w:tcPr>
            <w:tcW w:w="1044" w:type="dxa"/>
            <w:tcBorders>
              <w:bottom w:val="single" w:sz="6" w:space="0" w:color="000000"/>
            </w:tcBorders>
          </w:tcPr>
          <w:p w14:paraId="71B4987F" w14:textId="77777777" w:rsidR="00C64EBA" w:rsidRDefault="00934DAC">
            <w:pPr>
              <w:pStyle w:val="TableParagraph"/>
              <w:ind w:left="292"/>
              <w:rPr>
                <w:rFonts w:ascii="Trebuchet MS" w:hAnsi="Trebuchet MS"/>
                <w:b/>
                <w:sz w:val="16"/>
              </w:rPr>
            </w:pPr>
            <w:r>
              <w:rPr>
                <w:rFonts w:ascii="Trebuchet MS" w:hAnsi="Trebuchet MS"/>
                <w:b/>
                <w:spacing w:val="-2"/>
                <w:sz w:val="16"/>
              </w:rPr>
              <w:t>Povinný</w:t>
            </w:r>
          </w:p>
          <w:p w14:paraId="384B4583" w14:textId="77777777" w:rsidR="00C64EBA" w:rsidRDefault="00934DAC">
            <w:pPr>
              <w:pStyle w:val="TableParagraph"/>
              <w:spacing w:before="43" w:line="180" w:lineRule="exact"/>
              <w:ind w:left="369"/>
              <w:rPr>
                <w:rFonts w:ascii="Trebuchet MS"/>
                <w:b/>
                <w:sz w:val="16"/>
              </w:rPr>
            </w:pPr>
            <w:r>
              <w:rPr>
                <w:rFonts w:ascii="Trebuchet MS"/>
                <w:b/>
                <w:spacing w:val="-2"/>
                <w:sz w:val="16"/>
              </w:rPr>
              <w:t>(A/N)</w:t>
            </w:r>
          </w:p>
        </w:tc>
        <w:tc>
          <w:tcPr>
            <w:tcW w:w="4106" w:type="dxa"/>
            <w:tcBorders>
              <w:bottom w:val="single" w:sz="6" w:space="0" w:color="000000"/>
            </w:tcBorders>
          </w:tcPr>
          <w:p w14:paraId="3AB6725B" w14:textId="77777777" w:rsidR="00C64EBA" w:rsidRDefault="00934DAC">
            <w:pPr>
              <w:pStyle w:val="TableParagraph"/>
              <w:ind w:left="165"/>
              <w:rPr>
                <w:rFonts w:ascii="Trebuchet MS"/>
                <w:b/>
                <w:sz w:val="16"/>
              </w:rPr>
            </w:pPr>
            <w:r>
              <w:rPr>
                <w:rFonts w:ascii="Trebuchet MS"/>
                <w:b/>
                <w:spacing w:val="-2"/>
                <w:sz w:val="16"/>
              </w:rPr>
              <w:t>Popis</w:t>
            </w:r>
          </w:p>
        </w:tc>
        <w:tc>
          <w:tcPr>
            <w:tcW w:w="1928" w:type="dxa"/>
            <w:tcBorders>
              <w:bottom w:val="single" w:sz="6" w:space="0" w:color="000000"/>
            </w:tcBorders>
          </w:tcPr>
          <w:p w14:paraId="044DD6A4" w14:textId="77777777" w:rsidR="00C64EBA" w:rsidRDefault="00934DAC">
            <w:pPr>
              <w:pStyle w:val="TableParagraph"/>
              <w:ind w:right="541"/>
              <w:jc w:val="right"/>
              <w:rPr>
                <w:rFonts w:ascii="Trebuchet MS"/>
                <w:b/>
                <w:sz w:val="16"/>
              </w:rPr>
            </w:pPr>
            <w:r>
              <w:rPr>
                <w:rFonts w:ascii="Trebuchet MS"/>
                <w:b/>
                <w:spacing w:val="-5"/>
                <w:sz w:val="16"/>
              </w:rPr>
              <w:t>Typ</w:t>
            </w:r>
          </w:p>
        </w:tc>
        <w:tc>
          <w:tcPr>
            <w:tcW w:w="1735" w:type="dxa"/>
            <w:tcBorders>
              <w:bottom w:val="single" w:sz="6" w:space="0" w:color="000000"/>
            </w:tcBorders>
          </w:tcPr>
          <w:p w14:paraId="3930134A" w14:textId="77777777" w:rsidR="00C64EBA" w:rsidRDefault="00934DAC">
            <w:pPr>
              <w:pStyle w:val="TableParagraph"/>
              <w:ind w:left="474"/>
              <w:rPr>
                <w:rFonts w:ascii="Trebuchet MS" w:hAnsi="Trebuchet MS"/>
                <w:b/>
                <w:sz w:val="16"/>
              </w:rPr>
            </w:pPr>
            <w:r>
              <w:rPr>
                <w:rFonts w:ascii="Trebuchet MS" w:hAnsi="Trebuchet MS"/>
                <w:b/>
                <w:sz w:val="16"/>
              </w:rPr>
              <w:t>Max.</w:t>
            </w:r>
            <w:r>
              <w:rPr>
                <w:rFonts w:ascii="Trebuchet MS" w:hAnsi="Trebuchet MS"/>
                <w:b/>
                <w:spacing w:val="-3"/>
                <w:sz w:val="16"/>
              </w:rPr>
              <w:t xml:space="preserve"> </w:t>
            </w:r>
            <w:r>
              <w:rPr>
                <w:rFonts w:ascii="Trebuchet MS" w:hAnsi="Trebuchet MS"/>
                <w:b/>
                <w:spacing w:val="-2"/>
                <w:sz w:val="16"/>
              </w:rPr>
              <w:t>počet</w:t>
            </w:r>
          </w:p>
          <w:p w14:paraId="0460E331" w14:textId="77777777" w:rsidR="00C64EBA" w:rsidRDefault="00934DAC">
            <w:pPr>
              <w:pStyle w:val="TableParagraph"/>
              <w:spacing w:before="43" w:line="180" w:lineRule="exact"/>
              <w:ind w:left="474"/>
              <w:rPr>
                <w:rFonts w:ascii="Trebuchet MS" w:hAnsi="Trebuchet MS"/>
                <w:b/>
                <w:sz w:val="16"/>
              </w:rPr>
            </w:pPr>
            <w:r>
              <w:rPr>
                <w:rFonts w:ascii="Trebuchet MS" w:hAnsi="Trebuchet MS"/>
                <w:b/>
                <w:spacing w:val="-2"/>
                <w:sz w:val="16"/>
              </w:rPr>
              <w:t>znaků</w:t>
            </w:r>
          </w:p>
        </w:tc>
      </w:tr>
      <w:tr w:rsidR="00C64EBA" w14:paraId="72524FD0" w14:textId="77777777">
        <w:trPr>
          <w:trHeight w:val="239"/>
        </w:trPr>
        <w:tc>
          <w:tcPr>
            <w:tcW w:w="1145" w:type="dxa"/>
            <w:tcBorders>
              <w:top w:val="single" w:sz="6" w:space="0" w:color="000000"/>
            </w:tcBorders>
          </w:tcPr>
          <w:p w14:paraId="3D3DCB66" w14:textId="77777777" w:rsidR="00C64EBA" w:rsidRDefault="00934DAC">
            <w:pPr>
              <w:pStyle w:val="TableParagraph"/>
              <w:spacing w:before="79"/>
              <w:ind w:left="26"/>
              <w:rPr>
                <w:sz w:val="11"/>
              </w:rPr>
            </w:pPr>
            <w:r>
              <w:rPr>
                <w:spacing w:val="-2"/>
                <w:w w:val="105"/>
                <w:sz w:val="11"/>
              </w:rPr>
              <w:t>Stavba</w:t>
            </w:r>
          </w:p>
        </w:tc>
        <w:tc>
          <w:tcPr>
            <w:tcW w:w="1044" w:type="dxa"/>
            <w:tcBorders>
              <w:top w:val="single" w:sz="6" w:space="0" w:color="000000"/>
            </w:tcBorders>
          </w:tcPr>
          <w:p w14:paraId="06B0E93E" w14:textId="77777777" w:rsidR="00C64EBA" w:rsidRDefault="00934DAC">
            <w:pPr>
              <w:pStyle w:val="TableParagraph"/>
              <w:spacing w:before="79"/>
              <w:ind w:right="437"/>
              <w:jc w:val="right"/>
              <w:rPr>
                <w:sz w:val="11"/>
              </w:rPr>
            </w:pPr>
            <w:r>
              <w:rPr>
                <w:spacing w:val="-10"/>
                <w:w w:val="105"/>
                <w:sz w:val="11"/>
              </w:rPr>
              <w:t>A</w:t>
            </w:r>
          </w:p>
        </w:tc>
        <w:tc>
          <w:tcPr>
            <w:tcW w:w="4106" w:type="dxa"/>
            <w:tcBorders>
              <w:top w:val="single" w:sz="6" w:space="0" w:color="000000"/>
            </w:tcBorders>
          </w:tcPr>
          <w:p w14:paraId="4BF09330" w14:textId="77777777" w:rsidR="00C64EBA" w:rsidRDefault="00934DAC">
            <w:pPr>
              <w:pStyle w:val="TableParagraph"/>
              <w:spacing w:before="79"/>
              <w:ind w:left="158"/>
              <w:rPr>
                <w:sz w:val="11"/>
              </w:rPr>
            </w:pPr>
            <w:r>
              <w:rPr>
                <w:w w:val="105"/>
                <w:sz w:val="11"/>
              </w:rPr>
              <w:t>Přebírá</w:t>
            </w:r>
            <w:r>
              <w:rPr>
                <w:spacing w:val="-1"/>
                <w:w w:val="105"/>
                <w:sz w:val="11"/>
              </w:rPr>
              <w:t xml:space="preserve"> </w:t>
            </w:r>
            <w:r>
              <w:rPr>
                <w:w w:val="105"/>
                <w:sz w:val="11"/>
              </w:rPr>
              <w:t>se</w:t>
            </w:r>
            <w:r>
              <w:rPr>
                <w:spacing w:val="-1"/>
                <w:w w:val="105"/>
                <w:sz w:val="11"/>
              </w:rPr>
              <w:t xml:space="preserve"> </w:t>
            </w:r>
            <w:r>
              <w:rPr>
                <w:w w:val="105"/>
                <w:sz w:val="11"/>
              </w:rPr>
              <w:t>z</w:t>
            </w:r>
            <w:r>
              <w:rPr>
                <w:spacing w:val="-1"/>
                <w:w w:val="105"/>
                <w:sz w:val="11"/>
              </w:rPr>
              <w:t xml:space="preserve"> </w:t>
            </w:r>
            <w:r>
              <w:rPr>
                <w:w w:val="105"/>
                <w:sz w:val="11"/>
              </w:rPr>
              <w:t>Rekapitulace</w:t>
            </w:r>
            <w:r>
              <w:rPr>
                <w:spacing w:val="-1"/>
                <w:w w:val="105"/>
                <w:sz w:val="11"/>
              </w:rPr>
              <w:t xml:space="preserve"> </w:t>
            </w:r>
            <w:r>
              <w:rPr>
                <w:spacing w:val="-2"/>
                <w:w w:val="105"/>
                <w:sz w:val="11"/>
              </w:rPr>
              <w:t>stavby</w:t>
            </w:r>
          </w:p>
        </w:tc>
        <w:tc>
          <w:tcPr>
            <w:tcW w:w="1928" w:type="dxa"/>
            <w:tcBorders>
              <w:top w:val="single" w:sz="6" w:space="0" w:color="000000"/>
            </w:tcBorders>
          </w:tcPr>
          <w:p w14:paraId="674B83F5" w14:textId="77777777" w:rsidR="00C64EBA" w:rsidRDefault="00934DAC">
            <w:pPr>
              <w:pStyle w:val="TableParagraph"/>
              <w:spacing w:before="79"/>
              <w:ind w:right="521"/>
              <w:jc w:val="right"/>
              <w:rPr>
                <w:sz w:val="11"/>
              </w:rPr>
            </w:pPr>
            <w:proofErr w:type="spellStart"/>
            <w:r>
              <w:rPr>
                <w:spacing w:val="-2"/>
                <w:w w:val="105"/>
                <w:sz w:val="11"/>
              </w:rPr>
              <w:t>String</w:t>
            </w:r>
            <w:proofErr w:type="spellEnd"/>
          </w:p>
        </w:tc>
        <w:tc>
          <w:tcPr>
            <w:tcW w:w="1735" w:type="dxa"/>
            <w:tcBorders>
              <w:top w:val="single" w:sz="6" w:space="0" w:color="000000"/>
            </w:tcBorders>
          </w:tcPr>
          <w:p w14:paraId="571240F1" w14:textId="77777777" w:rsidR="00C64EBA" w:rsidRDefault="00934DAC">
            <w:pPr>
              <w:pStyle w:val="TableParagraph"/>
              <w:spacing w:before="79"/>
              <w:ind w:left="466"/>
              <w:rPr>
                <w:sz w:val="11"/>
              </w:rPr>
            </w:pPr>
            <w:r>
              <w:rPr>
                <w:spacing w:val="-5"/>
                <w:w w:val="105"/>
                <w:sz w:val="11"/>
              </w:rPr>
              <w:t>120</w:t>
            </w:r>
          </w:p>
        </w:tc>
      </w:tr>
      <w:tr w:rsidR="00C64EBA" w14:paraId="57F42FA7" w14:textId="77777777">
        <w:trPr>
          <w:trHeight w:val="196"/>
        </w:trPr>
        <w:tc>
          <w:tcPr>
            <w:tcW w:w="1145" w:type="dxa"/>
          </w:tcPr>
          <w:p w14:paraId="5ACCDED7" w14:textId="77777777" w:rsidR="00C64EBA" w:rsidRDefault="00934DAC">
            <w:pPr>
              <w:pStyle w:val="TableParagraph"/>
              <w:spacing w:before="36"/>
              <w:ind w:left="26"/>
              <w:rPr>
                <w:sz w:val="11"/>
              </w:rPr>
            </w:pPr>
            <w:r>
              <w:rPr>
                <w:spacing w:val="-2"/>
                <w:w w:val="105"/>
                <w:sz w:val="11"/>
              </w:rPr>
              <w:t>Objekt</w:t>
            </w:r>
          </w:p>
        </w:tc>
        <w:tc>
          <w:tcPr>
            <w:tcW w:w="1044" w:type="dxa"/>
          </w:tcPr>
          <w:p w14:paraId="008DB6C0" w14:textId="77777777" w:rsidR="00C64EBA" w:rsidRDefault="00934DAC">
            <w:pPr>
              <w:pStyle w:val="TableParagraph"/>
              <w:spacing w:before="36"/>
              <w:ind w:right="437"/>
              <w:jc w:val="right"/>
              <w:rPr>
                <w:sz w:val="11"/>
              </w:rPr>
            </w:pPr>
            <w:r>
              <w:rPr>
                <w:spacing w:val="-10"/>
                <w:w w:val="105"/>
                <w:sz w:val="11"/>
              </w:rPr>
              <w:t>A</w:t>
            </w:r>
          </w:p>
        </w:tc>
        <w:tc>
          <w:tcPr>
            <w:tcW w:w="4106" w:type="dxa"/>
          </w:tcPr>
          <w:p w14:paraId="57A892A7" w14:textId="77777777" w:rsidR="00C64EBA" w:rsidRDefault="00934DAC">
            <w:pPr>
              <w:pStyle w:val="TableParagraph"/>
              <w:spacing w:before="36"/>
              <w:ind w:left="158"/>
              <w:rPr>
                <w:sz w:val="11"/>
              </w:rPr>
            </w:pPr>
            <w:r>
              <w:rPr>
                <w:w w:val="105"/>
                <w:sz w:val="11"/>
              </w:rPr>
              <w:t>Kód</w:t>
            </w:r>
            <w:r>
              <w:rPr>
                <w:spacing w:val="-1"/>
                <w:w w:val="105"/>
                <w:sz w:val="11"/>
              </w:rPr>
              <w:t xml:space="preserve"> </w:t>
            </w:r>
            <w:r>
              <w:rPr>
                <w:w w:val="105"/>
                <w:sz w:val="11"/>
              </w:rPr>
              <w:t>a název</w:t>
            </w:r>
            <w:r>
              <w:rPr>
                <w:spacing w:val="1"/>
                <w:w w:val="105"/>
                <w:sz w:val="11"/>
              </w:rPr>
              <w:t xml:space="preserve"> </w:t>
            </w:r>
            <w:r>
              <w:rPr>
                <w:w w:val="105"/>
                <w:sz w:val="11"/>
              </w:rPr>
              <w:t>objektu, přebírá se</w:t>
            </w:r>
            <w:r>
              <w:rPr>
                <w:spacing w:val="-1"/>
                <w:w w:val="105"/>
                <w:sz w:val="11"/>
              </w:rPr>
              <w:t xml:space="preserve"> </w:t>
            </w:r>
            <w:r>
              <w:rPr>
                <w:w w:val="105"/>
                <w:sz w:val="11"/>
              </w:rPr>
              <w:t>z</w:t>
            </w:r>
            <w:r>
              <w:rPr>
                <w:spacing w:val="-1"/>
                <w:w w:val="105"/>
                <w:sz w:val="11"/>
              </w:rPr>
              <w:t xml:space="preserve"> </w:t>
            </w:r>
            <w:r>
              <w:rPr>
                <w:w w:val="105"/>
                <w:sz w:val="11"/>
              </w:rPr>
              <w:t>Krycího</w:t>
            </w:r>
            <w:r>
              <w:rPr>
                <w:spacing w:val="-1"/>
                <w:w w:val="105"/>
                <w:sz w:val="11"/>
              </w:rPr>
              <w:t xml:space="preserve"> </w:t>
            </w:r>
            <w:r>
              <w:rPr>
                <w:w w:val="105"/>
                <w:sz w:val="11"/>
              </w:rPr>
              <w:t xml:space="preserve">listu </w:t>
            </w:r>
            <w:r>
              <w:rPr>
                <w:spacing w:val="-2"/>
                <w:w w:val="105"/>
                <w:sz w:val="11"/>
              </w:rPr>
              <w:t>soupisu</w:t>
            </w:r>
          </w:p>
        </w:tc>
        <w:tc>
          <w:tcPr>
            <w:tcW w:w="1928" w:type="dxa"/>
          </w:tcPr>
          <w:p w14:paraId="790F05A1" w14:textId="77777777" w:rsidR="00C64EBA" w:rsidRDefault="00934DAC">
            <w:pPr>
              <w:pStyle w:val="TableParagraph"/>
              <w:spacing w:before="36"/>
              <w:ind w:right="521"/>
              <w:jc w:val="right"/>
              <w:rPr>
                <w:sz w:val="11"/>
              </w:rPr>
            </w:pPr>
            <w:proofErr w:type="spellStart"/>
            <w:r>
              <w:rPr>
                <w:spacing w:val="-2"/>
                <w:w w:val="105"/>
                <w:sz w:val="11"/>
              </w:rPr>
              <w:t>String</w:t>
            </w:r>
            <w:proofErr w:type="spellEnd"/>
          </w:p>
        </w:tc>
        <w:tc>
          <w:tcPr>
            <w:tcW w:w="1735" w:type="dxa"/>
          </w:tcPr>
          <w:p w14:paraId="5057EB8C" w14:textId="77777777" w:rsidR="00C64EBA" w:rsidRDefault="00934DAC">
            <w:pPr>
              <w:pStyle w:val="TableParagraph"/>
              <w:spacing w:before="36"/>
              <w:ind w:left="466"/>
              <w:rPr>
                <w:sz w:val="11"/>
              </w:rPr>
            </w:pPr>
            <w:r>
              <w:rPr>
                <w:w w:val="105"/>
                <w:sz w:val="11"/>
              </w:rPr>
              <w:t>20 +</w:t>
            </w:r>
            <w:r>
              <w:rPr>
                <w:spacing w:val="2"/>
                <w:w w:val="105"/>
                <w:sz w:val="11"/>
              </w:rPr>
              <w:t xml:space="preserve"> </w:t>
            </w:r>
            <w:r>
              <w:rPr>
                <w:spacing w:val="-5"/>
                <w:w w:val="105"/>
                <w:sz w:val="11"/>
              </w:rPr>
              <w:t>120</w:t>
            </w:r>
          </w:p>
        </w:tc>
      </w:tr>
      <w:tr w:rsidR="00C64EBA" w14:paraId="12D8D02B" w14:textId="77777777">
        <w:trPr>
          <w:trHeight w:val="196"/>
        </w:trPr>
        <w:tc>
          <w:tcPr>
            <w:tcW w:w="1145" w:type="dxa"/>
          </w:tcPr>
          <w:p w14:paraId="4DD4F2AF" w14:textId="77777777" w:rsidR="00C64EBA" w:rsidRDefault="00934DAC">
            <w:pPr>
              <w:pStyle w:val="TableParagraph"/>
              <w:spacing w:before="36"/>
              <w:ind w:left="26"/>
              <w:rPr>
                <w:sz w:val="11"/>
              </w:rPr>
            </w:pPr>
            <w:r>
              <w:rPr>
                <w:spacing w:val="-2"/>
                <w:w w:val="105"/>
                <w:sz w:val="11"/>
              </w:rPr>
              <w:t>Soupis</w:t>
            </w:r>
          </w:p>
        </w:tc>
        <w:tc>
          <w:tcPr>
            <w:tcW w:w="1044" w:type="dxa"/>
          </w:tcPr>
          <w:p w14:paraId="7D6EF551" w14:textId="77777777" w:rsidR="00C64EBA" w:rsidRDefault="00934DAC">
            <w:pPr>
              <w:pStyle w:val="TableParagraph"/>
              <w:spacing w:before="36"/>
              <w:ind w:right="437"/>
              <w:jc w:val="right"/>
              <w:rPr>
                <w:sz w:val="11"/>
              </w:rPr>
            </w:pPr>
            <w:r>
              <w:rPr>
                <w:spacing w:val="-10"/>
                <w:w w:val="105"/>
                <w:sz w:val="11"/>
              </w:rPr>
              <w:t>A</w:t>
            </w:r>
          </w:p>
        </w:tc>
        <w:tc>
          <w:tcPr>
            <w:tcW w:w="4106" w:type="dxa"/>
          </w:tcPr>
          <w:p w14:paraId="24C62B26" w14:textId="77777777" w:rsidR="00C64EBA" w:rsidRDefault="00934DAC">
            <w:pPr>
              <w:pStyle w:val="TableParagraph"/>
              <w:spacing w:before="36"/>
              <w:ind w:left="158"/>
              <w:rPr>
                <w:sz w:val="11"/>
              </w:rPr>
            </w:pPr>
            <w:r>
              <w:rPr>
                <w:w w:val="105"/>
                <w:sz w:val="11"/>
              </w:rPr>
              <w:t>Kód</w:t>
            </w:r>
            <w:r>
              <w:rPr>
                <w:spacing w:val="-1"/>
                <w:w w:val="105"/>
                <w:sz w:val="11"/>
              </w:rPr>
              <w:t xml:space="preserve"> </w:t>
            </w:r>
            <w:r>
              <w:rPr>
                <w:w w:val="105"/>
                <w:sz w:val="11"/>
              </w:rPr>
              <w:t>a název</w:t>
            </w:r>
            <w:r>
              <w:rPr>
                <w:spacing w:val="1"/>
                <w:w w:val="105"/>
                <w:sz w:val="11"/>
              </w:rPr>
              <w:t xml:space="preserve"> </w:t>
            </w:r>
            <w:r>
              <w:rPr>
                <w:w w:val="105"/>
                <w:sz w:val="11"/>
              </w:rPr>
              <w:t>objektu, přebírá se</w:t>
            </w:r>
            <w:r>
              <w:rPr>
                <w:spacing w:val="-1"/>
                <w:w w:val="105"/>
                <w:sz w:val="11"/>
              </w:rPr>
              <w:t xml:space="preserve"> </w:t>
            </w:r>
            <w:r>
              <w:rPr>
                <w:w w:val="105"/>
                <w:sz w:val="11"/>
              </w:rPr>
              <w:t>z</w:t>
            </w:r>
            <w:r>
              <w:rPr>
                <w:spacing w:val="-1"/>
                <w:w w:val="105"/>
                <w:sz w:val="11"/>
              </w:rPr>
              <w:t xml:space="preserve"> </w:t>
            </w:r>
            <w:r>
              <w:rPr>
                <w:w w:val="105"/>
                <w:sz w:val="11"/>
              </w:rPr>
              <w:t>Krycího</w:t>
            </w:r>
            <w:r>
              <w:rPr>
                <w:spacing w:val="-1"/>
                <w:w w:val="105"/>
                <w:sz w:val="11"/>
              </w:rPr>
              <w:t xml:space="preserve"> </w:t>
            </w:r>
            <w:r>
              <w:rPr>
                <w:w w:val="105"/>
                <w:sz w:val="11"/>
              </w:rPr>
              <w:t xml:space="preserve">listu </w:t>
            </w:r>
            <w:r>
              <w:rPr>
                <w:spacing w:val="-2"/>
                <w:w w:val="105"/>
                <w:sz w:val="11"/>
              </w:rPr>
              <w:t>soupisu</w:t>
            </w:r>
          </w:p>
        </w:tc>
        <w:tc>
          <w:tcPr>
            <w:tcW w:w="1928" w:type="dxa"/>
          </w:tcPr>
          <w:p w14:paraId="61721B0F" w14:textId="77777777" w:rsidR="00C64EBA" w:rsidRDefault="00934DAC">
            <w:pPr>
              <w:pStyle w:val="TableParagraph"/>
              <w:spacing w:before="36"/>
              <w:ind w:right="521"/>
              <w:jc w:val="right"/>
              <w:rPr>
                <w:sz w:val="11"/>
              </w:rPr>
            </w:pPr>
            <w:proofErr w:type="spellStart"/>
            <w:r>
              <w:rPr>
                <w:spacing w:val="-2"/>
                <w:w w:val="105"/>
                <w:sz w:val="11"/>
              </w:rPr>
              <w:t>String</w:t>
            </w:r>
            <w:proofErr w:type="spellEnd"/>
          </w:p>
        </w:tc>
        <w:tc>
          <w:tcPr>
            <w:tcW w:w="1735" w:type="dxa"/>
          </w:tcPr>
          <w:p w14:paraId="7184E883" w14:textId="77777777" w:rsidR="00C64EBA" w:rsidRDefault="00934DAC">
            <w:pPr>
              <w:pStyle w:val="TableParagraph"/>
              <w:spacing w:before="36"/>
              <w:ind w:left="466"/>
              <w:rPr>
                <w:sz w:val="11"/>
              </w:rPr>
            </w:pPr>
            <w:r>
              <w:rPr>
                <w:w w:val="105"/>
                <w:sz w:val="11"/>
              </w:rPr>
              <w:t>20 +</w:t>
            </w:r>
            <w:r>
              <w:rPr>
                <w:spacing w:val="2"/>
                <w:w w:val="105"/>
                <w:sz w:val="11"/>
              </w:rPr>
              <w:t xml:space="preserve"> </w:t>
            </w:r>
            <w:r>
              <w:rPr>
                <w:spacing w:val="-5"/>
                <w:w w:val="105"/>
                <w:sz w:val="11"/>
              </w:rPr>
              <w:t>120</w:t>
            </w:r>
          </w:p>
        </w:tc>
      </w:tr>
      <w:tr w:rsidR="00C64EBA" w14:paraId="561B5B27" w14:textId="77777777">
        <w:trPr>
          <w:trHeight w:val="196"/>
        </w:trPr>
        <w:tc>
          <w:tcPr>
            <w:tcW w:w="1145" w:type="dxa"/>
          </w:tcPr>
          <w:p w14:paraId="22B6CEB9" w14:textId="77777777" w:rsidR="00C64EBA" w:rsidRDefault="00934DAC">
            <w:pPr>
              <w:pStyle w:val="TableParagraph"/>
              <w:spacing w:before="36"/>
              <w:ind w:left="26"/>
              <w:rPr>
                <w:sz w:val="11"/>
              </w:rPr>
            </w:pPr>
            <w:r>
              <w:rPr>
                <w:spacing w:val="-4"/>
                <w:w w:val="105"/>
                <w:sz w:val="11"/>
              </w:rPr>
              <w:t>Místo</w:t>
            </w:r>
          </w:p>
        </w:tc>
        <w:tc>
          <w:tcPr>
            <w:tcW w:w="1044" w:type="dxa"/>
          </w:tcPr>
          <w:p w14:paraId="5A256586" w14:textId="77777777" w:rsidR="00C64EBA" w:rsidRDefault="00934DAC">
            <w:pPr>
              <w:pStyle w:val="TableParagraph"/>
              <w:spacing w:before="36"/>
              <w:ind w:right="433"/>
              <w:jc w:val="right"/>
              <w:rPr>
                <w:sz w:val="11"/>
              </w:rPr>
            </w:pPr>
            <w:r>
              <w:rPr>
                <w:spacing w:val="-10"/>
                <w:w w:val="105"/>
                <w:sz w:val="11"/>
              </w:rPr>
              <w:t>N</w:t>
            </w:r>
          </w:p>
        </w:tc>
        <w:tc>
          <w:tcPr>
            <w:tcW w:w="4106" w:type="dxa"/>
          </w:tcPr>
          <w:p w14:paraId="67B4A91C" w14:textId="77777777" w:rsidR="00C64EBA" w:rsidRDefault="00934DAC">
            <w:pPr>
              <w:pStyle w:val="TableParagraph"/>
              <w:spacing w:before="36"/>
              <w:ind w:left="158"/>
              <w:rPr>
                <w:sz w:val="11"/>
              </w:rPr>
            </w:pPr>
            <w:r>
              <w:rPr>
                <w:w w:val="105"/>
                <w:sz w:val="11"/>
              </w:rPr>
              <w:t>Přebírá</w:t>
            </w:r>
            <w:r>
              <w:rPr>
                <w:spacing w:val="-1"/>
                <w:w w:val="105"/>
                <w:sz w:val="11"/>
              </w:rPr>
              <w:t xml:space="preserve"> </w:t>
            </w:r>
            <w:r>
              <w:rPr>
                <w:w w:val="105"/>
                <w:sz w:val="11"/>
              </w:rPr>
              <w:t>se</w:t>
            </w:r>
            <w:r>
              <w:rPr>
                <w:spacing w:val="-1"/>
                <w:w w:val="105"/>
                <w:sz w:val="11"/>
              </w:rPr>
              <w:t xml:space="preserve"> </w:t>
            </w:r>
            <w:r>
              <w:rPr>
                <w:w w:val="105"/>
                <w:sz w:val="11"/>
              </w:rPr>
              <w:t>z</w:t>
            </w:r>
            <w:r>
              <w:rPr>
                <w:spacing w:val="-1"/>
                <w:w w:val="105"/>
                <w:sz w:val="11"/>
              </w:rPr>
              <w:t xml:space="preserve"> </w:t>
            </w:r>
            <w:r>
              <w:rPr>
                <w:w w:val="105"/>
                <w:sz w:val="11"/>
              </w:rPr>
              <w:t>Rekapitulace</w:t>
            </w:r>
            <w:r>
              <w:rPr>
                <w:spacing w:val="-1"/>
                <w:w w:val="105"/>
                <w:sz w:val="11"/>
              </w:rPr>
              <w:t xml:space="preserve"> </w:t>
            </w:r>
            <w:r>
              <w:rPr>
                <w:spacing w:val="-2"/>
                <w:w w:val="105"/>
                <w:sz w:val="11"/>
              </w:rPr>
              <w:t>stavby</w:t>
            </w:r>
          </w:p>
        </w:tc>
        <w:tc>
          <w:tcPr>
            <w:tcW w:w="1928" w:type="dxa"/>
          </w:tcPr>
          <w:p w14:paraId="18C87270" w14:textId="77777777" w:rsidR="00C64EBA" w:rsidRDefault="00934DAC">
            <w:pPr>
              <w:pStyle w:val="TableParagraph"/>
              <w:spacing w:before="36"/>
              <w:ind w:right="521"/>
              <w:jc w:val="right"/>
              <w:rPr>
                <w:sz w:val="11"/>
              </w:rPr>
            </w:pPr>
            <w:proofErr w:type="spellStart"/>
            <w:r>
              <w:rPr>
                <w:spacing w:val="-2"/>
                <w:w w:val="105"/>
                <w:sz w:val="11"/>
              </w:rPr>
              <w:t>String</w:t>
            </w:r>
            <w:proofErr w:type="spellEnd"/>
          </w:p>
        </w:tc>
        <w:tc>
          <w:tcPr>
            <w:tcW w:w="1735" w:type="dxa"/>
          </w:tcPr>
          <w:p w14:paraId="5CDAEF4E" w14:textId="77777777" w:rsidR="00C64EBA" w:rsidRDefault="00934DAC">
            <w:pPr>
              <w:pStyle w:val="TableParagraph"/>
              <w:spacing w:before="36"/>
              <w:ind w:left="466"/>
              <w:rPr>
                <w:sz w:val="11"/>
              </w:rPr>
            </w:pPr>
            <w:r>
              <w:rPr>
                <w:spacing w:val="-5"/>
                <w:w w:val="105"/>
                <w:sz w:val="11"/>
              </w:rPr>
              <w:t>50</w:t>
            </w:r>
          </w:p>
        </w:tc>
      </w:tr>
      <w:tr w:rsidR="00C64EBA" w14:paraId="2002CD9E" w14:textId="77777777">
        <w:trPr>
          <w:trHeight w:val="196"/>
        </w:trPr>
        <w:tc>
          <w:tcPr>
            <w:tcW w:w="1145" w:type="dxa"/>
          </w:tcPr>
          <w:p w14:paraId="7284BC82" w14:textId="77777777" w:rsidR="00C64EBA" w:rsidRDefault="00934DAC">
            <w:pPr>
              <w:pStyle w:val="TableParagraph"/>
              <w:spacing w:before="36"/>
              <w:ind w:left="26"/>
              <w:rPr>
                <w:sz w:val="11"/>
              </w:rPr>
            </w:pPr>
            <w:r>
              <w:rPr>
                <w:spacing w:val="-2"/>
                <w:w w:val="105"/>
                <w:sz w:val="11"/>
              </w:rPr>
              <w:t>Datum</w:t>
            </w:r>
          </w:p>
        </w:tc>
        <w:tc>
          <w:tcPr>
            <w:tcW w:w="1044" w:type="dxa"/>
          </w:tcPr>
          <w:p w14:paraId="6940C328" w14:textId="77777777" w:rsidR="00C64EBA" w:rsidRDefault="00934DAC">
            <w:pPr>
              <w:pStyle w:val="TableParagraph"/>
              <w:spacing w:before="36"/>
              <w:ind w:right="437"/>
              <w:jc w:val="right"/>
              <w:rPr>
                <w:sz w:val="11"/>
              </w:rPr>
            </w:pPr>
            <w:r>
              <w:rPr>
                <w:spacing w:val="-10"/>
                <w:w w:val="105"/>
                <w:sz w:val="11"/>
              </w:rPr>
              <w:t>A</w:t>
            </w:r>
          </w:p>
        </w:tc>
        <w:tc>
          <w:tcPr>
            <w:tcW w:w="4106" w:type="dxa"/>
          </w:tcPr>
          <w:p w14:paraId="748BC027" w14:textId="77777777" w:rsidR="00C64EBA" w:rsidRDefault="00934DAC">
            <w:pPr>
              <w:pStyle w:val="TableParagraph"/>
              <w:spacing w:before="36"/>
              <w:ind w:left="158"/>
              <w:rPr>
                <w:sz w:val="11"/>
              </w:rPr>
            </w:pPr>
            <w:r>
              <w:rPr>
                <w:w w:val="105"/>
                <w:sz w:val="11"/>
              </w:rPr>
              <w:t>Přebírá</w:t>
            </w:r>
            <w:r>
              <w:rPr>
                <w:spacing w:val="-1"/>
                <w:w w:val="105"/>
                <w:sz w:val="11"/>
              </w:rPr>
              <w:t xml:space="preserve"> </w:t>
            </w:r>
            <w:r>
              <w:rPr>
                <w:w w:val="105"/>
                <w:sz w:val="11"/>
              </w:rPr>
              <w:t>se</w:t>
            </w:r>
            <w:r>
              <w:rPr>
                <w:spacing w:val="-1"/>
                <w:w w:val="105"/>
                <w:sz w:val="11"/>
              </w:rPr>
              <w:t xml:space="preserve"> </w:t>
            </w:r>
            <w:r>
              <w:rPr>
                <w:w w:val="105"/>
                <w:sz w:val="11"/>
              </w:rPr>
              <w:t>z</w:t>
            </w:r>
            <w:r>
              <w:rPr>
                <w:spacing w:val="-1"/>
                <w:w w:val="105"/>
                <w:sz w:val="11"/>
              </w:rPr>
              <w:t xml:space="preserve"> </w:t>
            </w:r>
            <w:r>
              <w:rPr>
                <w:w w:val="105"/>
                <w:sz w:val="11"/>
              </w:rPr>
              <w:t>Rekapitulace</w:t>
            </w:r>
            <w:r>
              <w:rPr>
                <w:spacing w:val="-1"/>
                <w:w w:val="105"/>
                <w:sz w:val="11"/>
              </w:rPr>
              <w:t xml:space="preserve"> </w:t>
            </w:r>
            <w:r>
              <w:rPr>
                <w:spacing w:val="-2"/>
                <w:w w:val="105"/>
                <w:sz w:val="11"/>
              </w:rPr>
              <w:t>stavby</w:t>
            </w:r>
          </w:p>
        </w:tc>
        <w:tc>
          <w:tcPr>
            <w:tcW w:w="1928" w:type="dxa"/>
          </w:tcPr>
          <w:p w14:paraId="30578437" w14:textId="77777777" w:rsidR="00C64EBA" w:rsidRDefault="00934DAC">
            <w:pPr>
              <w:pStyle w:val="TableParagraph"/>
              <w:spacing w:before="36"/>
              <w:ind w:right="579"/>
              <w:jc w:val="right"/>
              <w:rPr>
                <w:sz w:val="11"/>
              </w:rPr>
            </w:pPr>
            <w:proofErr w:type="spellStart"/>
            <w:r>
              <w:rPr>
                <w:spacing w:val="-4"/>
                <w:w w:val="105"/>
                <w:sz w:val="11"/>
              </w:rPr>
              <w:t>Date</w:t>
            </w:r>
            <w:proofErr w:type="spellEnd"/>
          </w:p>
        </w:tc>
        <w:tc>
          <w:tcPr>
            <w:tcW w:w="1735" w:type="dxa"/>
          </w:tcPr>
          <w:p w14:paraId="28780920" w14:textId="77777777" w:rsidR="00C64EBA" w:rsidRDefault="00C64EBA">
            <w:pPr>
              <w:pStyle w:val="TableParagraph"/>
              <w:rPr>
                <w:rFonts w:ascii="Times New Roman"/>
                <w:sz w:val="12"/>
              </w:rPr>
            </w:pPr>
          </w:p>
        </w:tc>
      </w:tr>
      <w:tr w:rsidR="00C64EBA" w14:paraId="343AA267" w14:textId="77777777">
        <w:trPr>
          <w:trHeight w:val="196"/>
        </w:trPr>
        <w:tc>
          <w:tcPr>
            <w:tcW w:w="1145" w:type="dxa"/>
          </w:tcPr>
          <w:p w14:paraId="2696FAB2" w14:textId="77777777" w:rsidR="00C64EBA" w:rsidRDefault="00934DAC">
            <w:pPr>
              <w:pStyle w:val="TableParagraph"/>
              <w:spacing w:before="36"/>
              <w:ind w:left="26"/>
              <w:rPr>
                <w:sz w:val="11"/>
              </w:rPr>
            </w:pPr>
            <w:r>
              <w:rPr>
                <w:spacing w:val="-2"/>
                <w:w w:val="105"/>
                <w:sz w:val="11"/>
              </w:rPr>
              <w:t>Zadavatel</w:t>
            </w:r>
          </w:p>
        </w:tc>
        <w:tc>
          <w:tcPr>
            <w:tcW w:w="1044" w:type="dxa"/>
          </w:tcPr>
          <w:p w14:paraId="091C3F68" w14:textId="77777777" w:rsidR="00C64EBA" w:rsidRDefault="00934DAC">
            <w:pPr>
              <w:pStyle w:val="TableParagraph"/>
              <w:spacing w:before="36"/>
              <w:ind w:right="433"/>
              <w:jc w:val="right"/>
              <w:rPr>
                <w:sz w:val="11"/>
              </w:rPr>
            </w:pPr>
            <w:r>
              <w:rPr>
                <w:spacing w:val="-10"/>
                <w:w w:val="105"/>
                <w:sz w:val="11"/>
              </w:rPr>
              <w:t>N</w:t>
            </w:r>
          </w:p>
        </w:tc>
        <w:tc>
          <w:tcPr>
            <w:tcW w:w="4106" w:type="dxa"/>
          </w:tcPr>
          <w:p w14:paraId="1BB929DD" w14:textId="77777777" w:rsidR="00C64EBA" w:rsidRDefault="00934DAC">
            <w:pPr>
              <w:pStyle w:val="TableParagraph"/>
              <w:spacing w:before="36"/>
              <w:ind w:left="158"/>
              <w:rPr>
                <w:sz w:val="11"/>
              </w:rPr>
            </w:pPr>
            <w:r>
              <w:rPr>
                <w:w w:val="105"/>
                <w:sz w:val="11"/>
              </w:rPr>
              <w:t>Přebírá</w:t>
            </w:r>
            <w:r>
              <w:rPr>
                <w:spacing w:val="-1"/>
                <w:w w:val="105"/>
                <w:sz w:val="11"/>
              </w:rPr>
              <w:t xml:space="preserve"> </w:t>
            </w:r>
            <w:r>
              <w:rPr>
                <w:w w:val="105"/>
                <w:sz w:val="11"/>
              </w:rPr>
              <w:t>se</w:t>
            </w:r>
            <w:r>
              <w:rPr>
                <w:spacing w:val="-1"/>
                <w:w w:val="105"/>
                <w:sz w:val="11"/>
              </w:rPr>
              <w:t xml:space="preserve"> </w:t>
            </w:r>
            <w:r>
              <w:rPr>
                <w:w w:val="105"/>
                <w:sz w:val="11"/>
              </w:rPr>
              <w:t>z</w:t>
            </w:r>
            <w:r>
              <w:rPr>
                <w:spacing w:val="-1"/>
                <w:w w:val="105"/>
                <w:sz w:val="11"/>
              </w:rPr>
              <w:t xml:space="preserve"> </w:t>
            </w:r>
            <w:r>
              <w:rPr>
                <w:w w:val="105"/>
                <w:sz w:val="11"/>
              </w:rPr>
              <w:t>Rekapitulace</w:t>
            </w:r>
            <w:r>
              <w:rPr>
                <w:spacing w:val="-1"/>
                <w:w w:val="105"/>
                <w:sz w:val="11"/>
              </w:rPr>
              <w:t xml:space="preserve"> </w:t>
            </w:r>
            <w:r>
              <w:rPr>
                <w:spacing w:val="-2"/>
                <w:w w:val="105"/>
                <w:sz w:val="11"/>
              </w:rPr>
              <w:t>stavby</w:t>
            </w:r>
          </w:p>
        </w:tc>
        <w:tc>
          <w:tcPr>
            <w:tcW w:w="1928" w:type="dxa"/>
          </w:tcPr>
          <w:p w14:paraId="2987B5CA" w14:textId="77777777" w:rsidR="00C64EBA" w:rsidRDefault="00934DAC">
            <w:pPr>
              <w:pStyle w:val="TableParagraph"/>
              <w:spacing w:before="36"/>
              <w:ind w:right="521"/>
              <w:jc w:val="right"/>
              <w:rPr>
                <w:sz w:val="11"/>
              </w:rPr>
            </w:pPr>
            <w:proofErr w:type="spellStart"/>
            <w:r>
              <w:rPr>
                <w:spacing w:val="-2"/>
                <w:w w:val="105"/>
                <w:sz w:val="11"/>
              </w:rPr>
              <w:t>String</w:t>
            </w:r>
            <w:proofErr w:type="spellEnd"/>
          </w:p>
        </w:tc>
        <w:tc>
          <w:tcPr>
            <w:tcW w:w="1735" w:type="dxa"/>
          </w:tcPr>
          <w:p w14:paraId="5655CA31" w14:textId="77777777" w:rsidR="00C64EBA" w:rsidRDefault="00934DAC">
            <w:pPr>
              <w:pStyle w:val="TableParagraph"/>
              <w:spacing w:before="36"/>
              <w:ind w:left="466"/>
              <w:rPr>
                <w:sz w:val="11"/>
              </w:rPr>
            </w:pPr>
            <w:r>
              <w:rPr>
                <w:spacing w:val="-5"/>
                <w:w w:val="105"/>
                <w:sz w:val="11"/>
              </w:rPr>
              <w:t>50</w:t>
            </w:r>
          </w:p>
        </w:tc>
      </w:tr>
      <w:tr w:rsidR="00C64EBA" w14:paraId="78AC91B0" w14:textId="77777777">
        <w:trPr>
          <w:trHeight w:val="196"/>
        </w:trPr>
        <w:tc>
          <w:tcPr>
            <w:tcW w:w="1145" w:type="dxa"/>
          </w:tcPr>
          <w:p w14:paraId="487512C6" w14:textId="77777777" w:rsidR="00C64EBA" w:rsidRDefault="00934DAC">
            <w:pPr>
              <w:pStyle w:val="TableParagraph"/>
              <w:spacing w:before="36"/>
              <w:ind w:left="26"/>
              <w:rPr>
                <w:sz w:val="11"/>
              </w:rPr>
            </w:pPr>
            <w:r>
              <w:rPr>
                <w:spacing w:val="-2"/>
                <w:w w:val="105"/>
                <w:sz w:val="11"/>
              </w:rPr>
              <w:t>Projektant</w:t>
            </w:r>
          </w:p>
        </w:tc>
        <w:tc>
          <w:tcPr>
            <w:tcW w:w="1044" w:type="dxa"/>
          </w:tcPr>
          <w:p w14:paraId="4E5E0919" w14:textId="77777777" w:rsidR="00C64EBA" w:rsidRDefault="00934DAC">
            <w:pPr>
              <w:pStyle w:val="TableParagraph"/>
              <w:spacing w:before="36"/>
              <w:ind w:right="433"/>
              <w:jc w:val="right"/>
              <w:rPr>
                <w:sz w:val="11"/>
              </w:rPr>
            </w:pPr>
            <w:r>
              <w:rPr>
                <w:spacing w:val="-10"/>
                <w:w w:val="105"/>
                <w:sz w:val="11"/>
              </w:rPr>
              <w:t>N</w:t>
            </w:r>
          </w:p>
        </w:tc>
        <w:tc>
          <w:tcPr>
            <w:tcW w:w="4106" w:type="dxa"/>
          </w:tcPr>
          <w:p w14:paraId="088FF5C1" w14:textId="77777777" w:rsidR="00C64EBA" w:rsidRDefault="00934DAC">
            <w:pPr>
              <w:pStyle w:val="TableParagraph"/>
              <w:spacing w:before="36"/>
              <w:ind w:left="158"/>
              <w:rPr>
                <w:sz w:val="11"/>
              </w:rPr>
            </w:pPr>
            <w:r>
              <w:rPr>
                <w:w w:val="105"/>
                <w:sz w:val="11"/>
              </w:rPr>
              <w:t>Přebírá</w:t>
            </w:r>
            <w:r>
              <w:rPr>
                <w:spacing w:val="-1"/>
                <w:w w:val="105"/>
                <w:sz w:val="11"/>
              </w:rPr>
              <w:t xml:space="preserve"> </w:t>
            </w:r>
            <w:r>
              <w:rPr>
                <w:w w:val="105"/>
                <w:sz w:val="11"/>
              </w:rPr>
              <w:t>se</w:t>
            </w:r>
            <w:r>
              <w:rPr>
                <w:spacing w:val="-1"/>
                <w:w w:val="105"/>
                <w:sz w:val="11"/>
              </w:rPr>
              <w:t xml:space="preserve"> </w:t>
            </w:r>
            <w:r>
              <w:rPr>
                <w:w w:val="105"/>
                <w:sz w:val="11"/>
              </w:rPr>
              <w:t>z</w:t>
            </w:r>
            <w:r>
              <w:rPr>
                <w:spacing w:val="-1"/>
                <w:w w:val="105"/>
                <w:sz w:val="11"/>
              </w:rPr>
              <w:t xml:space="preserve"> </w:t>
            </w:r>
            <w:r>
              <w:rPr>
                <w:w w:val="105"/>
                <w:sz w:val="11"/>
              </w:rPr>
              <w:t>Rekapitulace</w:t>
            </w:r>
            <w:r>
              <w:rPr>
                <w:spacing w:val="-1"/>
                <w:w w:val="105"/>
                <w:sz w:val="11"/>
              </w:rPr>
              <w:t xml:space="preserve"> </w:t>
            </w:r>
            <w:r>
              <w:rPr>
                <w:spacing w:val="-2"/>
                <w:w w:val="105"/>
                <w:sz w:val="11"/>
              </w:rPr>
              <w:t>stavby</w:t>
            </w:r>
          </w:p>
        </w:tc>
        <w:tc>
          <w:tcPr>
            <w:tcW w:w="1928" w:type="dxa"/>
          </w:tcPr>
          <w:p w14:paraId="15D38F49" w14:textId="77777777" w:rsidR="00C64EBA" w:rsidRDefault="00934DAC">
            <w:pPr>
              <w:pStyle w:val="TableParagraph"/>
              <w:spacing w:before="36"/>
              <w:ind w:right="521"/>
              <w:jc w:val="right"/>
              <w:rPr>
                <w:sz w:val="11"/>
              </w:rPr>
            </w:pPr>
            <w:proofErr w:type="spellStart"/>
            <w:r>
              <w:rPr>
                <w:spacing w:val="-2"/>
                <w:w w:val="105"/>
                <w:sz w:val="11"/>
              </w:rPr>
              <w:t>String</w:t>
            </w:r>
            <w:proofErr w:type="spellEnd"/>
          </w:p>
        </w:tc>
        <w:tc>
          <w:tcPr>
            <w:tcW w:w="1735" w:type="dxa"/>
          </w:tcPr>
          <w:p w14:paraId="702C9066" w14:textId="77777777" w:rsidR="00C64EBA" w:rsidRDefault="00934DAC">
            <w:pPr>
              <w:pStyle w:val="TableParagraph"/>
              <w:spacing w:before="36"/>
              <w:ind w:left="466"/>
              <w:rPr>
                <w:sz w:val="11"/>
              </w:rPr>
            </w:pPr>
            <w:r>
              <w:rPr>
                <w:spacing w:val="-5"/>
                <w:w w:val="105"/>
                <w:sz w:val="11"/>
              </w:rPr>
              <w:t>50</w:t>
            </w:r>
          </w:p>
        </w:tc>
      </w:tr>
      <w:tr w:rsidR="00C64EBA" w14:paraId="70BB4446" w14:textId="77777777">
        <w:trPr>
          <w:trHeight w:val="196"/>
        </w:trPr>
        <w:tc>
          <w:tcPr>
            <w:tcW w:w="1145" w:type="dxa"/>
          </w:tcPr>
          <w:p w14:paraId="0F5DF7DD" w14:textId="77777777" w:rsidR="00C64EBA" w:rsidRDefault="00934DAC">
            <w:pPr>
              <w:pStyle w:val="TableParagraph"/>
              <w:spacing w:before="36"/>
              <w:ind w:left="26"/>
              <w:rPr>
                <w:sz w:val="11"/>
              </w:rPr>
            </w:pPr>
            <w:r>
              <w:rPr>
                <w:spacing w:val="-2"/>
                <w:w w:val="105"/>
                <w:sz w:val="11"/>
              </w:rPr>
              <w:t>Účastník</w:t>
            </w:r>
          </w:p>
        </w:tc>
        <w:tc>
          <w:tcPr>
            <w:tcW w:w="1044" w:type="dxa"/>
          </w:tcPr>
          <w:p w14:paraId="22FA948E" w14:textId="77777777" w:rsidR="00C64EBA" w:rsidRDefault="00934DAC">
            <w:pPr>
              <w:pStyle w:val="TableParagraph"/>
              <w:spacing w:before="36"/>
              <w:ind w:right="433"/>
              <w:jc w:val="right"/>
              <w:rPr>
                <w:sz w:val="11"/>
              </w:rPr>
            </w:pPr>
            <w:r>
              <w:rPr>
                <w:spacing w:val="-10"/>
                <w:w w:val="105"/>
                <w:sz w:val="11"/>
              </w:rPr>
              <w:t>N</w:t>
            </w:r>
          </w:p>
        </w:tc>
        <w:tc>
          <w:tcPr>
            <w:tcW w:w="4106" w:type="dxa"/>
          </w:tcPr>
          <w:p w14:paraId="0221D911" w14:textId="77777777" w:rsidR="00C64EBA" w:rsidRDefault="00934DAC">
            <w:pPr>
              <w:pStyle w:val="TableParagraph"/>
              <w:spacing w:before="36"/>
              <w:ind w:left="158"/>
              <w:rPr>
                <w:sz w:val="11"/>
              </w:rPr>
            </w:pPr>
            <w:r>
              <w:rPr>
                <w:w w:val="105"/>
                <w:sz w:val="11"/>
              </w:rPr>
              <w:t>Přebírá</w:t>
            </w:r>
            <w:r>
              <w:rPr>
                <w:spacing w:val="-1"/>
                <w:w w:val="105"/>
                <w:sz w:val="11"/>
              </w:rPr>
              <w:t xml:space="preserve"> </w:t>
            </w:r>
            <w:r>
              <w:rPr>
                <w:w w:val="105"/>
                <w:sz w:val="11"/>
              </w:rPr>
              <w:t>se</w:t>
            </w:r>
            <w:r>
              <w:rPr>
                <w:spacing w:val="-1"/>
                <w:w w:val="105"/>
                <w:sz w:val="11"/>
              </w:rPr>
              <w:t xml:space="preserve"> </w:t>
            </w:r>
            <w:r>
              <w:rPr>
                <w:w w:val="105"/>
                <w:sz w:val="11"/>
              </w:rPr>
              <w:t>z</w:t>
            </w:r>
            <w:r>
              <w:rPr>
                <w:spacing w:val="-1"/>
                <w:w w:val="105"/>
                <w:sz w:val="11"/>
              </w:rPr>
              <w:t xml:space="preserve"> </w:t>
            </w:r>
            <w:r>
              <w:rPr>
                <w:w w:val="105"/>
                <w:sz w:val="11"/>
              </w:rPr>
              <w:t>Rekapitulace</w:t>
            </w:r>
            <w:r>
              <w:rPr>
                <w:spacing w:val="-1"/>
                <w:w w:val="105"/>
                <w:sz w:val="11"/>
              </w:rPr>
              <w:t xml:space="preserve"> </w:t>
            </w:r>
            <w:r>
              <w:rPr>
                <w:spacing w:val="-2"/>
                <w:w w:val="105"/>
                <w:sz w:val="11"/>
              </w:rPr>
              <w:t>stavby</w:t>
            </w:r>
          </w:p>
        </w:tc>
        <w:tc>
          <w:tcPr>
            <w:tcW w:w="1928" w:type="dxa"/>
          </w:tcPr>
          <w:p w14:paraId="67910D9B" w14:textId="77777777" w:rsidR="00C64EBA" w:rsidRDefault="00934DAC">
            <w:pPr>
              <w:pStyle w:val="TableParagraph"/>
              <w:spacing w:before="36"/>
              <w:ind w:right="521"/>
              <w:jc w:val="right"/>
              <w:rPr>
                <w:sz w:val="11"/>
              </w:rPr>
            </w:pPr>
            <w:proofErr w:type="spellStart"/>
            <w:r>
              <w:rPr>
                <w:spacing w:val="-2"/>
                <w:w w:val="105"/>
                <w:sz w:val="11"/>
              </w:rPr>
              <w:t>String</w:t>
            </w:r>
            <w:proofErr w:type="spellEnd"/>
          </w:p>
        </w:tc>
        <w:tc>
          <w:tcPr>
            <w:tcW w:w="1735" w:type="dxa"/>
          </w:tcPr>
          <w:p w14:paraId="42C3E880" w14:textId="77777777" w:rsidR="00C64EBA" w:rsidRDefault="00934DAC">
            <w:pPr>
              <w:pStyle w:val="TableParagraph"/>
              <w:spacing w:before="36"/>
              <w:ind w:left="466"/>
              <w:rPr>
                <w:sz w:val="11"/>
              </w:rPr>
            </w:pPr>
            <w:r>
              <w:rPr>
                <w:spacing w:val="-5"/>
                <w:w w:val="105"/>
                <w:sz w:val="11"/>
              </w:rPr>
              <w:t>50</w:t>
            </w:r>
          </w:p>
        </w:tc>
      </w:tr>
      <w:tr w:rsidR="00C64EBA" w14:paraId="0F2B8F3F" w14:textId="77777777">
        <w:trPr>
          <w:trHeight w:val="196"/>
        </w:trPr>
        <w:tc>
          <w:tcPr>
            <w:tcW w:w="1145" w:type="dxa"/>
          </w:tcPr>
          <w:p w14:paraId="5B372019" w14:textId="77777777" w:rsidR="00C64EBA" w:rsidRDefault="00934DAC">
            <w:pPr>
              <w:pStyle w:val="TableParagraph"/>
              <w:spacing w:before="36"/>
              <w:ind w:left="26"/>
              <w:rPr>
                <w:sz w:val="11"/>
              </w:rPr>
            </w:pPr>
            <w:r>
              <w:rPr>
                <w:w w:val="105"/>
                <w:sz w:val="11"/>
              </w:rPr>
              <w:t xml:space="preserve">Kód </w:t>
            </w:r>
            <w:proofErr w:type="gramStart"/>
            <w:r>
              <w:rPr>
                <w:w w:val="105"/>
                <w:sz w:val="11"/>
              </w:rPr>
              <w:t xml:space="preserve">dílu - </w:t>
            </w:r>
            <w:r>
              <w:rPr>
                <w:spacing w:val="-2"/>
                <w:w w:val="105"/>
                <w:sz w:val="11"/>
              </w:rPr>
              <w:t>Popis</w:t>
            </w:r>
            <w:proofErr w:type="gramEnd"/>
          </w:p>
        </w:tc>
        <w:tc>
          <w:tcPr>
            <w:tcW w:w="1044" w:type="dxa"/>
          </w:tcPr>
          <w:p w14:paraId="6CD743DC" w14:textId="77777777" w:rsidR="00C64EBA" w:rsidRDefault="00934DAC">
            <w:pPr>
              <w:pStyle w:val="TableParagraph"/>
              <w:spacing w:before="36"/>
              <w:ind w:right="437"/>
              <w:jc w:val="right"/>
              <w:rPr>
                <w:sz w:val="11"/>
              </w:rPr>
            </w:pPr>
            <w:r>
              <w:rPr>
                <w:spacing w:val="-10"/>
                <w:w w:val="105"/>
                <w:sz w:val="11"/>
              </w:rPr>
              <w:t>A</w:t>
            </w:r>
          </w:p>
        </w:tc>
        <w:tc>
          <w:tcPr>
            <w:tcW w:w="4106" w:type="dxa"/>
          </w:tcPr>
          <w:p w14:paraId="19533487" w14:textId="77777777" w:rsidR="00C64EBA" w:rsidRDefault="00934DAC">
            <w:pPr>
              <w:pStyle w:val="TableParagraph"/>
              <w:spacing w:before="36"/>
              <w:ind w:left="158"/>
              <w:rPr>
                <w:sz w:val="11"/>
              </w:rPr>
            </w:pPr>
            <w:r>
              <w:rPr>
                <w:w w:val="105"/>
                <w:sz w:val="11"/>
              </w:rPr>
              <w:t>Kód</w:t>
            </w:r>
            <w:r>
              <w:rPr>
                <w:spacing w:val="-1"/>
                <w:w w:val="105"/>
                <w:sz w:val="11"/>
              </w:rPr>
              <w:t xml:space="preserve"> </w:t>
            </w:r>
            <w:r>
              <w:rPr>
                <w:w w:val="105"/>
                <w:sz w:val="11"/>
              </w:rPr>
              <w:t>a název</w:t>
            </w:r>
            <w:r>
              <w:rPr>
                <w:spacing w:val="2"/>
                <w:w w:val="105"/>
                <w:sz w:val="11"/>
              </w:rPr>
              <w:t xml:space="preserve"> </w:t>
            </w:r>
            <w:r>
              <w:rPr>
                <w:w w:val="105"/>
                <w:sz w:val="11"/>
              </w:rPr>
              <w:t>dílu ze</w:t>
            </w:r>
            <w:r>
              <w:rPr>
                <w:spacing w:val="-1"/>
                <w:w w:val="105"/>
                <w:sz w:val="11"/>
              </w:rPr>
              <w:t xml:space="preserve"> </w:t>
            </w:r>
            <w:r>
              <w:rPr>
                <w:spacing w:val="-2"/>
                <w:w w:val="105"/>
                <w:sz w:val="11"/>
              </w:rPr>
              <w:t>soupisu</w:t>
            </w:r>
          </w:p>
        </w:tc>
        <w:tc>
          <w:tcPr>
            <w:tcW w:w="1928" w:type="dxa"/>
          </w:tcPr>
          <w:p w14:paraId="2812DE36" w14:textId="77777777" w:rsidR="00C64EBA" w:rsidRDefault="00934DAC">
            <w:pPr>
              <w:pStyle w:val="TableParagraph"/>
              <w:spacing w:before="36"/>
              <w:ind w:right="521"/>
              <w:jc w:val="right"/>
              <w:rPr>
                <w:sz w:val="11"/>
              </w:rPr>
            </w:pPr>
            <w:proofErr w:type="spellStart"/>
            <w:r>
              <w:rPr>
                <w:spacing w:val="-2"/>
                <w:w w:val="105"/>
                <w:sz w:val="11"/>
              </w:rPr>
              <w:t>String</w:t>
            </w:r>
            <w:proofErr w:type="spellEnd"/>
          </w:p>
        </w:tc>
        <w:tc>
          <w:tcPr>
            <w:tcW w:w="1735" w:type="dxa"/>
          </w:tcPr>
          <w:p w14:paraId="76E375CF" w14:textId="77777777" w:rsidR="00C64EBA" w:rsidRDefault="00934DAC">
            <w:pPr>
              <w:pStyle w:val="TableParagraph"/>
              <w:spacing w:before="36"/>
              <w:ind w:left="466"/>
              <w:rPr>
                <w:sz w:val="11"/>
              </w:rPr>
            </w:pPr>
            <w:r>
              <w:rPr>
                <w:w w:val="105"/>
                <w:sz w:val="11"/>
              </w:rPr>
              <w:t>20 +</w:t>
            </w:r>
            <w:r>
              <w:rPr>
                <w:spacing w:val="2"/>
                <w:w w:val="105"/>
                <w:sz w:val="11"/>
              </w:rPr>
              <w:t xml:space="preserve"> </w:t>
            </w:r>
            <w:r>
              <w:rPr>
                <w:spacing w:val="-5"/>
                <w:w w:val="105"/>
                <w:sz w:val="11"/>
              </w:rPr>
              <w:t>100</w:t>
            </w:r>
          </w:p>
        </w:tc>
      </w:tr>
      <w:tr w:rsidR="00C64EBA" w14:paraId="5E071753" w14:textId="77777777">
        <w:trPr>
          <w:trHeight w:val="164"/>
        </w:trPr>
        <w:tc>
          <w:tcPr>
            <w:tcW w:w="1145" w:type="dxa"/>
          </w:tcPr>
          <w:p w14:paraId="15231FE8" w14:textId="77777777" w:rsidR="00C64EBA" w:rsidRDefault="00934DAC">
            <w:pPr>
              <w:pStyle w:val="TableParagraph"/>
              <w:spacing w:before="36" w:line="108" w:lineRule="exact"/>
              <w:ind w:left="26"/>
              <w:rPr>
                <w:sz w:val="11"/>
              </w:rPr>
            </w:pPr>
            <w:r>
              <w:rPr>
                <w:w w:val="105"/>
                <w:sz w:val="11"/>
              </w:rPr>
              <w:t xml:space="preserve">Cena </w:t>
            </w:r>
            <w:r>
              <w:rPr>
                <w:spacing w:val="-2"/>
                <w:w w:val="105"/>
                <w:sz w:val="11"/>
              </w:rPr>
              <w:t>celkem</w:t>
            </w:r>
          </w:p>
        </w:tc>
        <w:tc>
          <w:tcPr>
            <w:tcW w:w="1044" w:type="dxa"/>
          </w:tcPr>
          <w:p w14:paraId="7F8BCDB6" w14:textId="77777777" w:rsidR="00C64EBA" w:rsidRDefault="00934DAC">
            <w:pPr>
              <w:pStyle w:val="TableParagraph"/>
              <w:spacing w:before="36" w:line="108" w:lineRule="exact"/>
              <w:ind w:right="437"/>
              <w:jc w:val="right"/>
              <w:rPr>
                <w:sz w:val="11"/>
              </w:rPr>
            </w:pPr>
            <w:r>
              <w:rPr>
                <w:spacing w:val="-10"/>
                <w:w w:val="105"/>
                <w:sz w:val="11"/>
              </w:rPr>
              <w:t>A</w:t>
            </w:r>
          </w:p>
        </w:tc>
        <w:tc>
          <w:tcPr>
            <w:tcW w:w="4106" w:type="dxa"/>
          </w:tcPr>
          <w:p w14:paraId="315FB56E" w14:textId="77777777" w:rsidR="00C64EBA" w:rsidRDefault="00934DAC">
            <w:pPr>
              <w:pStyle w:val="TableParagraph"/>
              <w:spacing w:before="36" w:line="108" w:lineRule="exact"/>
              <w:ind w:left="158"/>
              <w:rPr>
                <w:sz w:val="11"/>
              </w:rPr>
            </w:pPr>
            <w:r>
              <w:rPr>
                <w:w w:val="105"/>
                <w:sz w:val="11"/>
              </w:rPr>
              <w:t>Cena</w:t>
            </w:r>
            <w:r>
              <w:rPr>
                <w:spacing w:val="-1"/>
                <w:w w:val="105"/>
                <w:sz w:val="11"/>
              </w:rPr>
              <w:t xml:space="preserve"> </w:t>
            </w:r>
            <w:r>
              <w:rPr>
                <w:w w:val="105"/>
                <w:sz w:val="11"/>
              </w:rPr>
              <w:t>celkem</w:t>
            </w:r>
            <w:r>
              <w:rPr>
                <w:spacing w:val="-2"/>
                <w:w w:val="105"/>
                <w:sz w:val="11"/>
              </w:rPr>
              <w:t xml:space="preserve"> </w:t>
            </w:r>
            <w:r>
              <w:rPr>
                <w:w w:val="105"/>
                <w:sz w:val="11"/>
              </w:rPr>
              <w:t>za</w:t>
            </w:r>
            <w:r>
              <w:rPr>
                <w:spacing w:val="-1"/>
                <w:w w:val="105"/>
                <w:sz w:val="11"/>
              </w:rPr>
              <w:t xml:space="preserve"> </w:t>
            </w:r>
            <w:r>
              <w:rPr>
                <w:w w:val="105"/>
                <w:sz w:val="11"/>
              </w:rPr>
              <w:t>díl</w:t>
            </w:r>
            <w:r>
              <w:rPr>
                <w:spacing w:val="-2"/>
                <w:w w:val="105"/>
                <w:sz w:val="11"/>
              </w:rPr>
              <w:t xml:space="preserve"> </w:t>
            </w:r>
            <w:r>
              <w:rPr>
                <w:w w:val="105"/>
                <w:sz w:val="11"/>
              </w:rPr>
              <w:t>ze</w:t>
            </w:r>
            <w:r>
              <w:rPr>
                <w:spacing w:val="-1"/>
                <w:w w:val="105"/>
                <w:sz w:val="11"/>
              </w:rPr>
              <w:t xml:space="preserve"> </w:t>
            </w:r>
            <w:r>
              <w:rPr>
                <w:spacing w:val="-2"/>
                <w:w w:val="105"/>
                <w:sz w:val="11"/>
              </w:rPr>
              <w:t>soupisu</w:t>
            </w:r>
          </w:p>
        </w:tc>
        <w:tc>
          <w:tcPr>
            <w:tcW w:w="1928" w:type="dxa"/>
          </w:tcPr>
          <w:p w14:paraId="3FC00F9B" w14:textId="77777777" w:rsidR="00C64EBA" w:rsidRDefault="00934DAC">
            <w:pPr>
              <w:pStyle w:val="TableParagraph"/>
              <w:spacing w:before="36" w:line="108" w:lineRule="exact"/>
              <w:ind w:right="459"/>
              <w:jc w:val="right"/>
              <w:rPr>
                <w:sz w:val="11"/>
              </w:rPr>
            </w:pPr>
            <w:r>
              <w:rPr>
                <w:spacing w:val="-2"/>
                <w:w w:val="105"/>
                <w:sz w:val="11"/>
              </w:rPr>
              <w:t>Double</w:t>
            </w:r>
          </w:p>
        </w:tc>
        <w:tc>
          <w:tcPr>
            <w:tcW w:w="1735" w:type="dxa"/>
          </w:tcPr>
          <w:p w14:paraId="4623948F" w14:textId="77777777" w:rsidR="00C64EBA" w:rsidRDefault="00C64EBA">
            <w:pPr>
              <w:pStyle w:val="TableParagraph"/>
              <w:rPr>
                <w:rFonts w:ascii="Times New Roman"/>
                <w:sz w:val="10"/>
              </w:rPr>
            </w:pPr>
          </w:p>
        </w:tc>
      </w:tr>
    </w:tbl>
    <w:p w14:paraId="5116C223" w14:textId="77777777" w:rsidR="00C64EBA" w:rsidRDefault="00C64EBA">
      <w:pPr>
        <w:pStyle w:val="TableParagraph"/>
        <w:rPr>
          <w:rFonts w:ascii="Times New Roman"/>
          <w:sz w:val="10"/>
        </w:rPr>
        <w:sectPr w:rsidR="00C64EBA">
          <w:headerReference w:type="default" r:id="rId209"/>
          <w:footerReference w:type="default" r:id="rId210"/>
          <w:pgSz w:w="11910" w:h="16840"/>
          <w:pgMar w:top="1380" w:right="566" w:bottom="280" w:left="425" w:header="1109" w:footer="0" w:gutter="0"/>
          <w:cols w:space="708"/>
        </w:sectPr>
      </w:pPr>
    </w:p>
    <w:p w14:paraId="7122A3A3" w14:textId="77777777" w:rsidR="00C64EBA" w:rsidRDefault="00934DAC">
      <w:pPr>
        <w:pStyle w:val="Zkladntext"/>
        <w:spacing w:before="6"/>
        <w:rPr>
          <w:sz w:val="16"/>
        </w:rPr>
      </w:pPr>
      <w:r>
        <w:rPr>
          <w:noProof/>
          <w:sz w:val="16"/>
        </w:rPr>
        <w:lastRenderedPageBreak/>
        <mc:AlternateContent>
          <mc:Choice Requires="wps">
            <w:drawing>
              <wp:anchor distT="0" distB="0" distL="0" distR="0" simplePos="0" relativeHeight="475791872" behindDoc="1" locked="0" layoutInCell="1" allowOverlap="1" wp14:anchorId="29CE7B23" wp14:editId="7156B605">
                <wp:simplePos x="0" y="0"/>
                <wp:positionH relativeFrom="page">
                  <wp:posOffset>542531</wp:posOffset>
                </wp:positionH>
                <wp:positionV relativeFrom="page">
                  <wp:posOffset>541273</wp:posOffset>
                </wp:positionV>
                <wp:extent cx="6471285" cy="4156710"/>
                <wp:effectExtent l="0" t="0" r="0" b="0"/>
                <wp:wrapNone/>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1285" cy="4156710"/>
                        </a:xfrm>
                        <a:custGeom>
                          <a:avLst/>
                          <a:gdLst/>
                          <a:ahLst/>
                          <a:cxnLst/>
                          <a:rect l="l" t="t" r="r" b="b"/>
                          <a:pathLst>
                            <a:path w="6471285" h="4156710">
                              <a:moveTo>
                                <a:pt x="6470904" y="12"/>
                              </a:moveTo>
                              <a:lnTo>
                                <a:pt x="6461773" y="12"/>
                              </a:lnTo>
                              <a:lnTo>
                                <a:pt x="6461773" y="9144"/>
                              </a:lnTo>
                              <a:lnTo>
                                <a:pt x="6461773" y="4147451"/>
                              </a:lnTo>
                              <a:lnTo>
                                <a:pt x="9144" y="4147451"/>
                              </a:lnTo>
                              <a:lnTo>
                                <a:pt x="9144" y="9144"/>
                              </a:lnTo>
                              <a:lnTo>
                                <a:pt x="6461773" y="9144"/>
                              </a:lnTo>
                              <a:lnTo>
                                <a:pt x="6461773" y="12"/>
                              </a:lnTo>
                              <a:lnTo>
                                <a:pt x="9144" y="12"/>
                              </a:lnTo>
                              <a:lnTo>
                                <a:pt x="0" y="0"/>
                              </a:lnTo>
                              <a:lnTo>
                                <a:pt x="0" y="4156583"/>
                              </a:lnTo>
                              <a:lnTo>
                                <a:pt x="9144" y="4156583"/>
                              </a:lnTo>
                              <a:lnTo>
                                <a:pt x="6461773" y="4156583"/>
                              </a:lnTo>
                              <a:lnTo>
                                <a:pt x="6470904" y="4156583"/>
                              </a:lnTo>
                              <a:lnTo>
                                <a:pt x="6470904" y="4147451"/>
                              </a:lnTo>
                              <a:lnTo>
                                <a:pt x="6470904" y="9144"/>
                              </a:lnTo>
                              <a:lnTo>
                                <a:pt x="6470904"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EAF984" id="Graphic 122" o:spid="_x0000_s1026" style="position:absolute;margin-left:42.7pt;margin-top:42.6pt;width:509.55pt;height:327.3pt;z-index:-27524608;visibility:visible;mso-wrap-style:square;mso-wrap-distance-left:0;mso-wrap-distance-top:0;mso-wrap-distance-right:0;mso-wrap-distance-bottom:0;mso-position-horizontal:absolute;mso-position-horizontal-relative:page;mso-position-vertical:absolute;mso-position-vertical-relative:page;v-text-anchor:top" coordsize="6471285,4156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" path="m6470904,12r-9131,l6461773,9144r,4138307l9144,4147451,9144,9144r6452629,l6461773,12,9144,12,,,,4156583r9144,l6461773,4156583r9131,l6470904,4147451r,-4138307l6470904,12xe" fillcolor="black" stroked="f">
                <v:path arrowok="t"/>
                <w10:wrap anchorx="page" anchory="page"/>
              </v:shape>
            </w:pict>
          </mc:Fallback>
        </mc:AlternateContent>
      </w:r>
    </w:p>
    <w:tbl>
      <w:tblPr>
        <w:tblStyle w:val="TableNormal"/>
        <w:tblW w:w="0" w:type="auto"/>
        <w:tblInd w:w="552" w:type="dxa"/>
        <w:tblLayout w:type="fixed"/>
        <w:tblLook w:val="01E0" w:firstRow="1" w:lastRow="1" w:firstColumn="1" w:lastColumn="1" w:noHBand="0" w:noVBand="0"/>
      </w:tblPr>
      <w:tblGrid>
        <w:gridCol w:w="1187"/>
        <w:gridCol w:w="1003"/>
        <w:gridCol w:w="3913"/>
        <w:gridCol w:w="2385"/>
        <w:gridCol w:w="1475"/>
      </w:tblGrid>
      <w:tr w:rsidR="00C64EBA" w14:paraId="5420819F" w14:textId="77777777">
        <w:trPr>
          <w:trHeight w:val="429"/>
        </w:trPr>
        <w:tc>
          <w:tcPr>
            <w:tcW w:w="1187" w:type="dxa"/>
            <w:tcBorders>
              <w:bottom w:val="single" w:sz="6" w:space="0" w:color="000000"/>
            </w:tcBorders>
          </w:tcPr>
          <w:p w14:paraId="58EC85C5" w14:textId="77777777" w:rsidR="00C64EBA" w:rsidRDefault="00934DAC">
            <w:pPr>
              <w:pStyle w:val="TableParagraph"/>
              <w:ind w:left="33"/>
              <w:rPr>
                <w:rFonts w:ascii="Trebuchet MS" w:hAnsi="Trebuchet MS"/>
                <w:b/>
                <w:sz w:val="16"/>
              </w:rPr>
            </w:pPr>
            <w:r>
              <w:rPr>
                <w:rFonts w:ascii="Trebuchet MS" w:hAnsi="Trebuchet MS"/>
                <w:b/>
                <w:spacing w:val="-2"/>
                <w:sz w:val="16"/>
              </w:rPr>
              <w:t>Název</w:t>
            </w:r>
          </w:p>
          <w:p w14:paraId="04D4C397" w14:textId="77777777" w:rsidR="00C64EBA" w:rsidRDefault="00934DAC">
            <w:pPr>
              <w:pStyle w:val="TableParagraph"/>
              <w:spacing w:before="43" w:line="180" w:lineRule="exact"/>
              <w:ind w:left="33"/>
              <w:rPr>
                <w:rFonts w:ascii="Trebuchet MS"/>
                <w:b/>
                <w:sz w:val="16"/>
              </w:rPr>
            </w:pPr>
            <w:r>
              <w:rPr>
                <w:rFonts w:ascii="Trebuchet MS"/>
                <w:b/>
                <w:spacing w:val="-2"/>
                <w:sz w:val="16"/>
              </w:rPr>
              <w:t>atributu</w:t>
            </w:r>
          </w:p>
        </w:tc>
        <w:tc>
          <w:tcPr>
            <w:tcW w:w="1003" w:type="dxa"/>
            <w:tcBorders>
              <w:bottom w:val="single" w:sz="6" w:space="0" w:color="000000"/>
            </w:tcBorders>
          </w:tcPr>
          <w:p w14:paraId="71603658" w14:textId="77777777" w:rsidR="00C64EBA" w:rsidRDefault="00934DAC">
            <w:pPr>
              <w:pStyle w:val="TableParagraph"/>
              <w:ind w:left="251"/>
              <w:rPr>
                <w:rFonts w:ascii="Trebuchet MS" w:hAnsi="Trebuchet MS"/>
                <w:b/>
                <w:sz w:val="16"/>
              </w:rPr>
            </w:pPr>
            <w:r>
              <w:rPr>
                <w:rFonts w:ascii="Trebuchet MS" w:hAnsi="Trebuchet MS"/>
                <w:b/>
                <w:spacing w:val="-2"/>
                <w:sz w:val="16"/>
              </w:rPr>
              <w:t>Povinný</w:t>
            </w:r>
          </w:p>
          <w:p w14:paraId="1311BA8B" w14:textId="77777777" w:rsidR="00C64EBA" w:rsidRDefault="00934DAC">
            <w:pPr>
              <w:pStyle w:val="TableParagraph"/>
              <w:spacing w:before="43" w:line="180" w:lineRule="exact"/>
              <w:ind w:left="327"/>
              <w:rPr>
                <w:rFonts w:ascii="Trebuchet MS"/>
                <w:b/>
                <w:sz w:val="16"/>
              </w:rPr>
            </w:pPr>
            <w:r>
              <w:rPr>
                <w:rFonts w:ascii="Trebuchet MS"/>
                <w:b/>
                <w:spacing w:val="-2"/>
                <w:sz w:val="16"/>
              </w:rPr>
              <w:t>(A/N)</w:t>
            </w:r>
          </w:p>
        </w:tc>
        <w:tc>
          <w:tcPr>
            <w:tcW w:w="3913" w:type="dxa"/>
            <w:tcBorders>
              <w:bottom w:val="single" w:sz="6" w:space="0" w:color="000000"/>
            </w:tcBorders>
          </w:tcPr>
          <w:p w14:paraId="2A2E219E" w14:textId="77777777" w:rsidR="00C64EBA" w:rsidRDefault="00934DAC">
            <w:pPr>
              <w:pStyle w:val="TableParagraph"/>
              <w:ind w:left="164"/>
              <w:rPr>
                <w:rFonts w:ascii="Trebuchet MS"/>
                <w:b/>
                <w:sz w:val="16"/>
              </w:rPr>
            </w:pPr>
            <w:r>
              <w:rPr>
                <w:rFonts w:ascii="Trebuchet MS"/>
                <w:b/>
                <w:spacing w:val="-2"/>
                <w:sz w:val="16"/>
              </w:rPr>
              <w:t>Popis</w:t>
            </w:r>
          </w:p>
        </w:tc>
        <w:tc>
          <w:tcPr>
            <w:tcW w:w="2385" w:type="dxa"/>
            <w:tcBorders>
              <w:bottom w:val="single" w:sz="6" w:space="0" w:color="000000"/>
            </w:tcBorders>
          </w:tcPr>
          <w:p w14:paraId="46CC69F0" w14:textId="77777777" w:rsidR="00C64EBA" w:rsidRDefault="00934DAC">
            <w:pPr>
              <w:pStyle w:val="TableParagraph"/>
              <w:ind w:left="1298"/>
              <w:rPr>
                <w:rFonts w:ascii="Trebuchet MS"/>
                <w:b/>
                <w:sz w:val="16"/>
              </w:rPr>
            </w:pPr>
            <w:r>
              <w:rPr>
                <w:rFonts w:ascii="Trebuchet MS"/>
                <w:b/>
                <w:spacing w:val="-5"/>
                <w:sz w:val="16"/>
              </w:rPr>
              <w:t>Typ</w:t>
            </w:r>
          </w:p>
        </w:tc>
        <w:tc>
          <w:tcPr>
            <w:tcW w:w="1475" w:type="dxa"/>
            <w:tcBorders>
              <w:bottom w:val="single" w:sz="6" w:space="0" w:color="000000"/>
            </w:tcBorders>
          </w:tcPr>
          <w:p w14:paraId="2B08F73A" w14:textId="77777777" w:rsidR="00C64EBA" w:rsidRDefault="00934DAC">
            <w:pPr>
              <w:pStyle w:val="TableParagraph"/>
              <w:ind w:left="209"/>
              <w:rPr>
                <w:rFonts w:ascii="Trebuchet MS" w:hAnsi="Trebuchet MS"/>
                <w:b/>
                <w:sz w:val="16"/>
              </w:rPr>
            </w:pPr>
            <w:r>
              <w:rPr>
                <w:rFonts w:ascii="Trebuchet MS" w:hAnsi="Trebuchet MS"/>
                <w:b/>
                <w:sz w:val="16"/>
              </w:rPr>
              <w:t>Max.</w:t>
            </w:r>
            <w:r>
              <w:rPr>
                <w:rFonts w:ascii="Trebuchet MS" w:hAnsi="Trebuchet MS"/>
                <w:b/>
                <w:spacing w:val="-3"/>
                <w:sz w:val="16"/>
              </w:rPr>
              <w:t xml:space="preserve"> </w:t>
            </w:r>
            <w:r>
              <w:rPr>
                <w:rFonts w:ascii="Trebuchet MS" w:hAnsi="Trebuchet MS"/>
                <w:b/>
                <w:spacing w:val="-2"/>
                <w:sz w:val="16"/>
              </w:rPr>
              <w:t>počet</w:t>
            </w:r>
          </w:p>
          <w:p w14:paraId="12013A26" w14:textId="77777777" w:rsidR="00C64EBA" w:rsidRDefault="00934DAC">
            <w:pPr>
              <w:pStyle w:val="TableParagraph"/>
              <w:spacing w:before="43" w:line="180" w:lineRule="exact"/>
              <w:ind w:left="209"/>
              <w:rPr>
                <w:rFonts w:ascii="Trebuchet MS" w:hAnsi="Trebuchet MS"/>
                <w:b/>
                <w:sz w:val="16"/>
              </w:rPr>
            </w:pPr>
            <w:r>
              <w:rPr>
                <w:rFonts w:ascii="Trebuchet MS" w:hAnsi="Trebuchet MS"/>
                <w:b/>
                <w:spacing w:val="-2"/>
                <w:sz w:val="16"/>
              </w:rPr>
              <w:t>znaků</w:t>
            </w:r>
          </w:p>
        </w:tc>
      </w:tr>
      <w:tr w:rsidR="00C64EBA" w14:paraId="78CD13CB" w14:textId="77777777">
        <w:trPr>
          <w:trHeight w:val="258"/>
        </w:trPr>
        <w:tc>
          <w:tcPr>
            <w:tcW w:w="1187" w:type="dxa"/>
            <w:tcBorders>
              <w:top w:val="single" w:sz="6" w:space="0" w:color="000000"/>
            </w:tcBorders>
          </w:tcPr>
          <w:p w14:paraId="7E1984FA" w14:textId="77777777" w:rsidR="00C64EBA" w:rsidRDefault="00934DAC">
            <w:pPr>
              <w:pStyle w:val="TableParagraph"/>
              <w:spacing w:before="98"/>
              <w:ind w:left="26"/>
              <w:rPr>
                <w:sz w:val="11"/>
              </w:rPr>
            </w:pPr>
            <w:r>
              <w:rPr>
                <w:spacing w:val="-2"/>
                <w:w w:val="105"/>
                <w:sz w:val="11"/>
              </w:rPr>
              <w:t>Stavba</w:t>
            </w:r>
          </w:p>
        </w:tc>
        <w:tc>
          <w:tcPr>
            <w:tcW w:w="1003" w:type="dxa"/>
            <w:tcBorders>
              <w:top w:val="single" w:sz="6" w:space="0" w:color="000000"/>
            </w:tcBorders>
          </w:tcPr>
          <w:p w14:paraId="340F7151" w14:textId="77777777" w:rsidR="00C64EBA" w:rsidRDefault="00934DAC">
            <w:pPr>
              <w:pStyle w:val="TableParagraph"/>
              <w:spacing w:before="98"/>
              <w:ind w:left="44" w:right="1"/>
              <w:jc w:val="center"/>
              <w:rPr>
                <w:sz w:val="11"/>
              </w:rPr>
            </w:pPr>
            <w:r>
              <w:rPr>
                <w:spacing w:val="-10"/>
                <w:w w:val="105"/>
                <w:sz w:val="11"/>
              </w:rPr>
              <w:t>A</w:t>
            </w:r>
          </w:p>
        </w:tc>
        <w:tc>
          <w:tcPr>
            <w:tcW w:w="3913" w:type="dxa"/>
            <w:tcBorders>
              <w:top w:val="single" w:sz="6" w:space="0" w:color="000000"/>
            </w:tcBorders>
          </w:tcPr>
          <w:p w14:paraId="4F7B0C10" w14:textId="77777777" w:rsidR="00C64EBA" w:rsidRDefault="00934DAC">
            <w:pPr>
              <w:pStyle w:val="TableParagraph"/>
              <w:spacing w:before="98"/>
              <w:ind w:left="157"/>
              <w:rPr>
                <w:sz w:val="11"/>
              </w:rPr>
            </w:pPr>
            <w:r>
              <w:rPr>
                <w:w w:val="105"/>
                <w:sz w:val="11"/>
              </w:rPr>
              <w:t>Přebírá</w:t>
            </w:r>
            <w:r>
              <w:rPr>
                <w:spacing w:val="-1"/>
                <w:w w:val="105"/>
                <w:sz w:val="11"/>
              </w:rPr>
              <w:t xml:space="preserve"> </w:t>
            </w:r>
            <w:r>
              <w:rPr>
                <w:w w:val="105"/>
                <w:sz w:val="11"/>
              </w:rPr>
              <w:t>se</w:t>
            </w:r>
            <w:r>
              <w:rPr>
                <w:spacing w:val="-1"/>
                <w:w w:val="105"/>
                <w:sz w:val="11"/>
              </w:rPr>
              <w:t xml:space="preserve"> </w:t>
            </w:r>
            <w:r>
              <w:rPr>
                <w:w w:val="105"/>
                <w:sz w:val="11"/>
              </w:rPr>
              <w:t>z</w:t>
            </w:r>
            <w:r>
              <w:rPr>
                <w:spacing w:val="-1"/>
                <w:w w:val="105"/>
                <w:sz w:val="11"/>
              </w:rPr>
              <w:t xml:space="preserve"> </w:t>
            </w:r>
            <w:r>
              <w:rPr>
                <w:w w:val="105"/>
                <w:sz w:val="11"/>
              </w:rPr>
              <w:t>Rekapitulace</w:t>
            </w:r>
            <w:r>
              <w:rPr>
                <w:spacing w:val="-1"/>
                <w:w w:val="105"/>
                <w:sz w:val="11"/>
              </w:rPr>
              <w:t xml:space="preserve"> </w:t>
            </w:r>
            <w:r>
              <w:rPr>
                <w:spacing w:val="-2"/>
                <w:w w:val="105"/>
                <w:sz w:val="11"/>
              </w:rPr>
              <w:t>stavby</w:t>
            </w:r>
          </w:p>
        </w:tc>
        <w:tc>
          <w:tcPr>
            <w:tcW w:w="2385" w:type="dxa"/>
            <w:tcBorders>
              <w:top w:val="single" w:sz="6" w:space="0" w:color="000000"/>
            </w:tcBorders>
          </w:tcPr>
          <w:p w14:paraId="3E8AA146" w14:textId="77777777" w:rsidR="00C64EBA" w:rsidRDefault="00934DAC">
            <w:pPr>
              <w:pStyle w:val="TableParagraph"/>
              <w:spacing w:before="98"/>
              <w:ind w:left="1291"/>
              <w:rPr>
                <w:sz w:val="11"/>
              </w:rPr>
            </w:pPr>
            <w:proofErr w:type="spellStart"/>
            <w:r>
              <w:rPr>
                <w:spacing w:val="-2"/>
                <w:w w:val="105"/>
                <w:sz w:val="11"/>
              </w:rPr>
              <w:t>String</w:t>
            </w:r>
            <w:proofErr w:type="spellEnd"/>
          </w:p>
        </w:tc>
        <w:tc>
          <w:tcPr>
            <w:tcW w:w="1475" w:type="dxa"/>
            <w:tcBorders>
              <w:top w:val="single" w:sz="6" w:space="0" w:color="000000"/>
            </w:tcBorders>
          </w:tcPr>
          <w:p w14:paraId="6759BDA3" w14:textId="77777777" w:rsidR="00C64EBA" w:rsidRDefault="00934DAC">
            <w:pPr>
              <w:pStyle w:val="TableParagraph"/>
              <w:spacing w:before="98"/>
              <w:ind w:left="202"/>
              <w:rPr>
                <w:sz w:val="11"/>
              </w:rPr>
            </w:pPr>
            <w:r>
              <w:rPr>
                <w:spacing w:val="-5"/>
                <w:w w:val="105"/>
                <w:sz w:val="11"/>
              </w:rPr>
              <w:t>120</w:t>
            </w:r>
          </w:p>
        </w:tc>
      </w:tr>
      <w:tr w:rsidR="00C64EBA" w14:paraId="39C4CA9A" w14:textId="77777777">
        <w:trPr>
          <w:trHeight w:val="196"/>
        </w:trPr>
        <w:tc>
          <w:tcPr>
            <w:tcW w:w="1187" w:type="dxa"/>
          </w:tcPr>
          <w:p w14:paraId="6E7D3D11" w14:textId="77777777" w:rsidR="00C64EBA" w:rsidRDefault="00934DAC">
            <w:pPr>
              <w:pStyle w:val="TableParagraph"/>
              <w:spacing w:before="36"/>
              <w:ind w:left="26"/>
              <w:rPr>
                <w:sz w:val="11"/>
              </w:rPr>
            </w:pPr>
            <w:r>
              <w:rPr>
                <w:spacing w:val="-2"/>
                <w:w w:val="105"/>
                <w:sz w:val="11"/>
              </w:rPr>
              <w:t>Objekt</w:t>
            </w:r>
          </w:p>
        </w:tc>
        <w:tc>
          <w:tcPr>
            <w:tcW w:w="1003" w:type="dxa"/>
          </w:tcPr>
          <w:p w14:paraId="559CABC9" w14:textId="77777777" w:rsidR="00C64EBA" w:rsidRDefault="00934DAC">
            <w:pPr>
              <w:pStyle w:val="TableParagraph"/>
              <w:spacing w:before="36"/>
              <w:ind w:left="44" w:right="2"/>
              <w:jc w:val="center"/>
              <w:rPr>
                <w:sz w:val="11"/>
              </w:rPr>
            </w:pPr>
            <w:r>
              <w:rPr>
                <w:spacing w:val="-10"/>
                <w:w w:val="105"/>
                <w:sz w:val="11"/>
              </w:rPr>
              <w:t>A</w:t>
            </w:r>
          </w:p>
        </w:tc>
        <w:tc>
          <w:tcPr>
            <w:tcW w:w="3913" w:type="dxa"/>
          </w:tcPr>
          <w:p w14:paraId="76772C89" w14:textId="77777777" w:rsidR="00C64EBA" w:rsidRDefault="00934DAC">
            <w:pPr>
              <w:pStyle w:val="TableParagraph"/>
              <w:spacing w:before="36"/>
              <w:ind w:left="157"/>
              <w:rPr>
                <w:sz w:val="11"/>
              </w:rPr>
            </w:pPr>
            <w:r>
              <w:rPr>
                <w:w w:val="105"/>
                <w:sz w:val="11"/>
              </w:rPr>
              <w:t>Kód a název</w:t>
            </w:r>
            <w:r>
              <w:rPr>
                <w:spacing w:val="2"/>
                <w:w w:val="105"/>
                <w:sz w:val="11"/>
              </w:rPr>
              <w:t xml:space="preserve"> </w:t>
            </w:r>
            <w:r>
              <w:rPr>
                <w:spacing w:val="-2"/>
                <w:w w:val="105"/>
                <w:sz w:val="11"/>
              </w:rPr>
              <w:t>objektu</w:t>
            </w:r>
          </w:p>
        </w:tc>
        <w:tc>
          <w:tcPr>
            <w:tcW w:w="2385" w:type="dxa"/>
          </w:tcPr>
          <w:p w14:paraId="54F480E6" w14:textId="77777777" w:rsidR="00C64EBA" w:rsidRDefault="00934DAC">
            <w:pPr>
              <w:pStyle w:val="TableParagraph"/>
              <w:spacing w:before="36"/>
              <w:ind w:left="1291"/>
              <w:rPr>
                <w:sz w:val="11"/>
              </w:rPr>
            </w:pPr>
            <w:proofErr w:type="spellStart"/>
            <w:r>
              <w:rPr>
                <w:spacing w:val="-2"/>
                <w:w w:val="105"/>
                <w:sz w:val="11"/>
              </w:rPr>
              <w:t>String</w:t>
            </w:r>
            <w:proofErr w:type="spellEnd"/>
          </w:p>
        </w:tc>
        <w:tc>
          <w:tcPr>
            <w:tcW w:w="1475" w:type="dxa"/>
          </w:tcPr>
          <w:p w14:paraId="4301DE95" w14:textId="77777777" w:rsidR="00C64EBA" w:rsidRDefault="00934DAC">
            <w:pPr>
              <w:pStyle w:val="TableParagraph"/>
              <w:spacing w:before="36"/>
              <w:ind w:left="202"/>
              <w:rPr>
                <w:sz w:val="11"/>
              </w:rPr>
            </w:pPr>
            <w:r>
              <w:rPr>
                <w:w w:val="105"/>
                <w:sz w:val="11"/>
              </w:rPr>
              <w:t>20 +</w:t>
            </w:r>
            <w:r>
              <w:rPr>
                <w:spacing w:val="2"/>
                <w:w w:val="105"/>
                <w:sz w:val="11"/>
              </w:rPr>
              <w:t xml:space="preserve"> </w:t>
            </w:r>
            <w:r>
              <w:rPr>
                <w:spacing w:val="-5"/>
                <w:w w:val="105"/>
                <w:sz w:val="11"/>
              </w:rPr>
              <w:t>120</w:t>
            </w:r>
          </w:p>
        </w:tc>
      </w:tr>
      <w:tr w:rsidR="00C64EBA" w14:paraId="630127F9" w14:textId="77777777">
        <w:trPr>
          <w:trHeight w:val="196"/>
        </w:trPr>
        <w:tc>
          <w:tcPr>
            <w:tcW w:w="1187" w:type="dxa"/>
          </w:tcPr>
          <w:p w14:paraId="4D9D52EE" w14:textId="77777777" w:rsidR="00C64EBA" w:rsidRDefault="00934DAC">
            <w:pPr>
              <w:pStyle w:val="TableParagraph"/>
              <w:spacing w:before="36"/>
              <w:ind w:left="26"/>
              <w:rPr>
                <w:sz w:val="11"/>
              </w:rPr>
            </w:pPr>
            <w:r>
              <w:rPr>
                <w:spacing w:val="-2"/>
                <w:w w:val="105"/>
                <w:sz w:val="11"/>
              </w:rPr>
              <w:t>Soupis</w:t>
            </w:r>
          </w:p>
        </w:tc>
        <w:tc>
          <w:tcPr>
            <w:tcW w:w="1003" w:type="dxa"/>
          </w:tcPr>
          <w:p w14:paraId="27835E43" w14:textId="77777777" w:rsidR="00C64EBA" w:rsidRDefault="00934DAC">
            <w:pPr>
              <w:pStyle w:val="TableParagraph"/>
              <w:spacing w:before="36"/>
              <w:ind w:left="44" w:right="1"/>
              <w:jc w:val="center"/>
              <w:rPr>
                <w:sz w:val="11"/>
              </w:rPr>
            </w:pPr>
            <w:r>
              <w:rPr>
                <w:spacing w:val="-10"/>
                <w:w w:val="105"/>
                <w:sz w:val="11"/>
              </w:rPr>
              <w:t>A</w:t>
            </w:r>
          </w:p>
        </w:tc>
        <w:tc>
          <w:tcPr>
            <w:tcW w:w="3913" w:type="dxa"/>
          </w:tcPr>
          <w:p w14:paraId="75C3F618" w14:textId="77777777" w:rsidR="00C64EBA" w:rsidRDefault="00934DAC">
            <w:pPr>
              <w:pStyle w:val="TableParagraph"/>
              <w:spacing w:before="36"/>
              <w:ind w:left="157"/>
              <w:rPr>
                <w:sz w:val="11"/>
              </w:rPr>
            </w:pPr>
            <w:r>
              <w:rPr>
                <w:w w:val="105"/>
                <w:sz w:val="11"/>
              </w:rPr>
              <w:t>Přebírá se z</w:t>
            </w:r>
            <w:r>
              <w:rPr>
                <w:spacing w:val="-1"/>
                <w:w w:val="105"/>
                <w:sz w:val="11"/>
              </w:rPr>
              <w:t xml:space="preserve"> </w:t>
            </w:r>
            <w:r>
              <w:rPr>
                <w:w w:val="105"/>
                <w:sz w:val="11"/>
              </w:rPr>
              <w:t xml:space="preserve">Krycího listu </w:t>
            </w:r>
            <w:r>
              <w:rPr>
                <w:spacing w:val="-2"/>
                <w:w w:val="105"/>
                <w:sz w:val="11"/>
              </w:rPr>
              <w:t>soupisu</w:t>
            </w:r>
          </w:p>
        </w:tc>
        <w:tc>
          <w:tcPr>
            <w:tcW w:w="2385" w:type="dxa"/>
          </w:tcPr>
          <w:p w14:paraId="79C4FB0A" w14:textId="77777777" w:rsidR="00C64EBA" w:rsidRDefault="00934DAC">
            <w:pPr>
              <w:pStyle w:val="TableParagraph"/>
              <w:spacing w:before="36"/>
              <w:ind w:left="1291"/>
              <w:rPr>
                <w:sz w:val="11"/>
              </w:rPr>
            </w:pPr>
            <w:proofErr w:type="spellStart"/>
            <w:r>
              <w:rPr>
                <w:spacing w:val="-2"/>
                <w:w w:val="105"/>
                <w:sz w:val="11"/>
              </w:rPr>
              <w:t>String</w:t>
            </w:r>
            <w:proofErr w:type="spellEnd"/>
          </w:p>
        </w:tc>
        <w:tc>
          <w:tcPr>
            <w:tcW w:w="1475" w:type="dxa"/>
          </w:tcPr>
          <w:p w14:paraId="14DFA672" w14:textId="77777777" w:rsidR="00C64EBA" w:rsidRDefault="00934DAC">
            <w:pPr>
              <w:pStyle w:val="TableParagraph"/>
              <w:spacing w:before="36"/>
              <w:ind w:left="202"/>
              <w:rPr>
                <w:sz w:val="11"/>
              </w:rPr>
            </w:pPr>
            <w:r>
              <w:rPr>
                <w:w w:val="105"/>
                <w:sz w:val="11"/>
              </w:rPr>
              <w:t>20 +</w:t>
            </w:r>
            <w:r>
              <w:rPr>
                <w:spacing w:val="2"/>
                <w:w w:val="105"/>
                <w:sz w:val="11"/>
              </w:rPr>
              <w:t xml:space="preserve"> </w:t>
            </w:r>
            <w:r>
              <w:rPr>
                <w:spacing w:val="-5"/>
                <w:w w:val="105"/>
                <w:sz w:val="11"/>
              </w:rPr>
              <w:t>120</w:t>
            </w:r>
          </w:p>
        </w:tc>
      </w:tr>
      <w:tr w:rsidR="00C64EBA" w14:paraId="6C76A7E0" w14:textId="77777777">
        <w:trPr>
          <w:trHeight w:val="196"/>
        </w:trPr>
        <w:tc>
          <w:tcPr>
            <w:tcW w:w="1187" w:type="dxa"/>
          </w:tcPr>
          <w:p w14:paraId="3E675D04" w14:textId="77777777" w:rsidR="00C64EBA" w:rsidRDefault="00934DAC">
            <w:pPr>
              <w:pStyle w:val="TableParagraph"/>
              <w:spacing w:before="36"/>
              <w:ind w:left="26"/>
              <w:rPr>
                <w:sz w:val="11"/>
              </w:rPr>
            </w:pPr>
            <w:r>
              <w:rPr>
                <w:spacing w:val="-4"/>
                <w:w w:val="105"/>
                <w:sz w:val="11"/>
              </w:rPr>
              <w:t>Místo</w:t>
            </w:r>
          </w:p>
        </w:tc>
        <w:tc>
          <w:tcPr>
            <w:tcW w:w="1003" w:type="dxa"/>
          </w:tcPr>
          <w:p w14:paraId="1E6828F7" w14:textId="77777777" w:rsidR="00C64EBA" w:rsidRDefault="00934DAC">
            <w:pPr>
              <w:pStyle w:val="TableParagraph"/>
              <w:spacing w:before="36"/>
              <w:ind w:left="44"/>
              <w:jc w:val="center"/>
              <w:rPr>
                <w:sz w:val="11"/>
              </w:rPr>
            </w:pPr>
            <w:r>
              <w:rPr>
                <w:spacing w:val="-10"/>
                <w:w w:val="105"/>
                <w:sz w:val="11"/>
              </w:rPr>
              <w:t>N</w:t>
            </w:r>
          </w:p>
        </w:tc>
        <w:tc>
          <w:tcPr>
            <w:tcW w:w="3913" w:type="dxa"/>
          </w:tcPr>
          <w:p w14:paraId="1CF83C49" w14:textId="77777777" w:rsidR="00C64EBA" w:rsidRDefault="00934DAC">
            <w:pPr>
              <w:pStyle w:val="TableParagraph"/>
              <w:spacing w:before="36"/>
              <w:ind w:left="157"/>
              <w:rPr>
                <w:sz w:val="11"/>
              </w:rPr>
            </w:pPr>
            <w:r>
              <w:rPr>
                <w:w w:val="105"/>
                <w:sz w:val="11"/>
              </w:rPr>
              <w:t>Přebírá se z</w:t>
            </w:r>
            <w:r>
              <w:rPr>
                <w:spacing w:val="-1"/>
                <w:w w:val="105"/>
                <w:sz w:val="11"/>
              </w:rPr>
              <w:t xml:space="preserve"> </w:t>
            </w:r>
            <w:r>
              <w:rPr>
                <w:w w:val="105"/>
                <w:sz w:val="11"/>
              </w:rPr>
              <w:t xml:space="preserve">Krycího listu </w:t>
            </w:r>
            <w:r>
              <w:rPr>
                <w:spacing w:val="-2"/>
                <w:w w:val="105"/>
                <w:sz w:val="11"/>
              </w:rPr>
              <w:t>soupisu</w:t>
            </w:r>
          </w:p>
        </w:tc>
        <w:tc>
          <w:tcPr>
            <w:tcW w:w="2385" w:type="dxa"/>
          </w:tcPr>
          <w:p w14:paraId="7A2D8AF7" w14:textId="77777777" w:rsidR="00C64EBA" w:rsidRDefault="00934DAC">
            <w:pPr>
              <w:pStyle w:val="TableParagraph"/>
              <w:spacing w:before="36"/>
              <w:ind w:left="1291"/>
              <w:rPr>
                <w:sz w:val="11"/>
              </w:rPr>
            </w:pPr>
            <w:proofErr w:type="spellStart"/>
            <w:r>
              <w:rPr>
                <w:spacing w:val="-2"/>
                <w:w w:val="105"/>
                <w:sz w:val="11"/>
              </w:rPr>
              <w:t>String</w:t>
            </w:r>
            <w:proofErr w:type="spellEnd"/>
          </w:p>
        </w:tc>
        <w:tc>
          <w:tcPr>
            <w:tcW w:w="1475" w:type="dxa"/>
          </w:tcPr>
          <w:p w14:paraId="40392CC0" w14:textId="77777777" w:rsidR="00C64EBA" w:rsidRDefault="00934DAC">
            <w:pPr>
              <w:pStyle w:val="TableParagraph"/>
              <w:spacing w:before="36"/>
              <w:ind w:left="202"/>
              <w:rPr>
                <w:sz w:val="11"/>
              </w:rPr>
            </w:pPr>
            <w:r>
              <w:rPr>
                <w:spacing w:val="-5"/>
                <w:w w:val="105"/>
                <w:sz w:val="11"/>
              </w:rPr>
              <w:t>50</w:t>
            </w:r>
          </w:p>
        </w:tc>
      </w:tr>
      <w:tr w:rsidR="00C64EBA" w14:paraId="31D2B210" w14:textId="77777777">
        <w:trPr>
          <w:trHeight w:val="196"/>
        </w:trPr>
        <w:tc>
          <w:tcPr>
            <w:tcW w:w="1187" w:type="dxa"/>
          </w:tcPr>
          <w:p w14:paraId="1F132C52" w14:textId="77777777" w:rsidR="00C64EBA" w:rsidRDefault="00934DAC">
            <w:pPr>
              <w:pStyle w:val="TableParagraph"/>
              <w:spacing w:before="36"/>
              <w:ind w:left="26"/>
              <w:rPr>
                <w:sz w:val="11"/>
              </w:rPr>
            </w:pPr>
            <w:r>
              <w:rPr>
                <w:spacing w:val="-2"/>
                <w:w w:val="105"/>
                <w:sz w:val="11"/>
              </w:rPr>
              <w:t>Datum</w:t>
            </w:r>
          </w:p>
        </w:tc>
        <w:tc>
          <w:tcPr>
            <w:tcW w:w="1003" w:type="dxa"/>
          </w:tcPr>
          <w:p w14:paraId="3D9807A7" w14:textId="77777777" w:rsidR="00C64EBA" w:rsidRDefault="00934DAC">
            <w:pPr>
              <w:pStyle w:val="TableParagraph"/>
              <w:spacing w:before="36"/>
              <w:ind w:left="44" w:right="1"/>
              <w:jc w:val="center"/>
              <w:rPr>
                <w:sz w:val="11"/>
              </w:rPr>
            </w:pPr>
            <w:r>
              <w:rPr>
                <w:spacing w:val="-10"/>
                <w:w w:val="105"/>
                <w:sz w:val="11"/>
              </w:rPr>
              <w:t>A</w:t>
            </w:r>
          </w:p>
        </w:tc>
        <w:tc>
          <w:tcPr>
            <w:tcW w:w="3913" w:type="dxa"/>
          </w:tcPr>
          <w:p w14:paraId="0C6A5E8C" w14:textId="77777777" w:rsidR="00C64EBA" w:rsidRDefault="00934DAC">
            <w:pPr>
              <w:pStyle w:val="TableParagraph"/>
              <w:spacing w:before="36"/>
              <w:ind w:left="157"/>
              <w:rPr>
                <w:sz w:val="11"/>
              </w:rPr>
            </w:pPr>
            <w:r>
              <w:rPr>
                <w:w w:val="105"/>
                <w:sz w:val="11"/>
              </w:rPr>
              <w:t>Přebírá se z</w:t>
            </w:r>
            <w:r>
              <w:rPr>
                <w:spacing w:val="-1"/>
                <w:w w:val="105"/>
                <w:sz w:val="11"/>
              </w:rPr>
              <w:t xml:space="preserve"> </w:t>
            </w:r>
            <w:r>
              <w:rPr>
                <w:w w:val="105"/>
                <w:sz w:val="11"/>
              </w:rPr>
              <w:t xml:space="preserve">Krycího listu </w:t>
            </w:r>
            <w:r>
              <w:rPr>
                <w:spacing w:val="-2"/>
                <w:w w:val="105"/>
                <w:sz w:val="11"/>
              </w:rPr>
              <w:t>soupisu</w:t>
            </w:r>
          </w:p>
        </w:tc>
        <w:tc>
          <w:tcPr>
            <w:tcW w:w="2385" w:type="dxa"/>
          </w:tcPr>
          <w:p w14:paraId="67B9E245" w14:textId="77777777" w:rsidR="00C64EBA" w:rsidRDefault="00934DAC">
            <w:pPr>
              <w:pStyle w:val="TableParagraph"/>
              <w:spacing w:before="36"/>
              <w:ind w:left="1291"/>
              <w:rPr>
                <w:sz w:val="11"/>
              </w:rPr>
            </w:pPr>
            <w:proofErr w:type="spellStart"/>
            <w:r>
              <w:rPr>
                <w:spacing w:val="-4"/>
                <w:w w:val="105"/>
                <w:sz w:val="11"/>
              </w:rPr>
              <w:t>Date</w:t>
            </w:r>
            <w:proofErr w:type="spellEnd"/>
          </w:p>
        </w:tc>
        <w:tc>
          <w:tcPr>
            <w:tcW w:w="1475" w:type="dxa"/>
          </w:tcPr>
          <w:p w14:paraId="612A60DC" w14:textId="77777777" w:rsidR="00C64EBA" w:rsidRDefault="00C64EBA">
            <w:pPr>
              <w:pStyle w:val="TableParagraph"/>
              <w:rPr>
                <w:rFonts w:ascii="Times New Roman"/>
                <w:sz w:val="12"/>
              </w:rPr>
            </w:pPr>
          </w:p>
        </w:tc>
      </w:tr>
      <w:tr w:rsidR="00C64EBA" w14:paraId="67C3251B" w14:textId="77777777">
        <w:trPr>
          <w:trHeight w:val="196"/>
        </w:trPr>
        <w:tc>
          <w:tcPr>
            <w:tcW w:w="1187" w:type="dxa"/>
          </w:tcPr>
          <w:p w14:paraId="7B05D6FE" w14:textId="77777777" w:rsidR="00C64EBA" w:rsidRDefault="00934DAC">
            <w:pPr>
              <w:pStyle w:val="TableParagraph"/>
              <w:spacing w:before="36"/>
              <w:ind w:left="26"/>
              <w:rPr>
                <w:sz w:val="11"/>
              </w:rPr>
            </w:pPr>
            <w:r>
              <w:rPr>
                <w:spacing w:val="-2"/>
                <w:w w:val="105"/>
                <w:sz w:val="11"/>
              </w:rPr>
              <w:t>Zadavatel</w:t>
            </w:r>
          </w:p>
        </w:tc>
        <w:tc>
          <w:tcPr>
            <w:tcW w:w="1003" w:type="dxa"/>
          </w:tcPr>
          <w:p w14:paraId="2A15BD8B" w14:textId="77777777" w:rsidR="00C64EBA" w:rsidRDefault="00934DAC">
            <w:pPr>
              <w:pStyle w:val="TableParagraph"/>
              <w:spacing w:before="36"/>
              <w:ind w:left="44"/>
              <w:jc w:val="center"/>
              <w:rPr>
                <w:sz w:val="11"/>
              </w:rPr>
            </w:pPr>
            <w:r>
              <w:rPr>
                <w:spacing w:val="-10"/>
                <w:w w:val="105"/>
                <w:sz w:val="11"/>
              </w:rPr>
              <w:t>N</w:t>
            </w:r>
          </w:p>
        </w:tc>
        <w:tc>
          <w:tcPr>
            <w:tcW w:w="3913" w:type="dxa"/>
          </w:tcPr>
          <w:p w14:paraId="1F154D4C" w14:textId="77777777" w:rsidR="00C64EBA" w:rsidRDefault="00934DAC">
            <w:pPr>
              <w:pStyle w:val="TableParagraph"/>
              <w:spacing w:before="36"/>
              <w:ind w:left="157"/>
              <w:rPr>
                <w:sz w:val="11"/>
              </w:rPr>
            </w:pPr>
            <w:r>
              <w:rPr>
                <w:w w:val="105"/>
                <w:sz w:val="11"/>
              </w:rPr>
              <w:t>Přebírá se z</w:t>
            </w:r>
            <w:r>
              <w:rPr>
                <w:spacing w:val="-1"/>
                <w:w w:val="105"/>
                <w:sz w:val="11"/>
              </w:rPr>
              <w:t xml:space="preserve"> </w:t>
            </w:r>
            <w:r>
              <w:rPr>
                <w:w w:val="105"/>
                <w:sz w:val="11"/>
              </w:rPr>
              <w:t xml:space="preserve">Krycího listu </w:t>
            </w:r>
            <w:r>
              <w:rPr>
                <w:spacing w:val="-2"/>
                <w:w w:val="105"/>
                <w:sz w:val="11"/>
              </w:rPr>
              <w:t>soupisu</w:t>
            </w:r>
          </w:p>
        </w:tc>
        <w:tc>
          <w:tcPr>
            <w:tcW w:w="2385" w:type="dxa"/>
          </w:tcPr>
          <w:p w14:paraId="0F43213F" w14:textId="77777777" w:rsidR="00C64EBA" w:rsidRDefault="00934DAC">
            <w:pPr>
              <w:pStyle w:val="TableParagraph"/>
              <w:spacing w:before="36"/>
              <w:ind w:left="1291"/>
              <w:rPr>
                <w:sz w:val="11"/>
              </w:rPr>
            </w:pPr>
            <w:proofErr w:type="spellStart"/>
            <w:r>
              <w:rPr>
                <w:spacing w:val="-2"/>
                <w:w w:val="105"/>
                <w:sz w:val="11"/>
              </w:rPr>
              <w:t>String</w:t>
            </w:r>
            <w:proofErr w:type="spellEnd"/>
          </w:p>
        </w:tc>
        <w:tc>
          <w:tcPr>
            <w:tcW w:w="1475" w:type="dxa"/>
          </w:tcPr>
          <w:p w14:paraId="1D5F300D" w14:textId="77777777" w:rsidR="00C64EBA" w:rsidRDefault="00934DAC">
            <w:pPr>
              <w:pStyle w:val="TableParagraph"/>
              <w:spacing w:before="36"/>
              <w:ind w:left="202"/>
              <w:rPr>
                <w:sz w:val="11"/>
              </w:rPr>
            </w:pPr>
            <w:r>
              <w:rPr>
                <w:spacing w:val="-5"/>
                <w:w w:val="105"/>
                <w:sz w:val="11"/>
              </w:rPr>
              <w:t>50</w:t>
            </w:r>
          </w:p>
        </w:tc>
      </w:tr>
      <w:tr w:rsidR="00C64EBA" w14:paraId="298A01F7" w14:textId="77777777">
        <w:trPr>
          <w:trHeight w:val="197"/>
        </w:trPr>
        <w:tc>
          <w:tcPr>
            <w:tcW w:w="1187" w:type="dxa"/>
          </w:tcPr>
          <w:p w14:paraId="44737A77" w14:textId="77777777" w:rsidR="00C64EBA" w:rsidRDefault="00934DAC">
            <w:pPr>
              <w:pStyle w:val="TableParagraph"/>
              <w:spacing w:before="36"/>
              <w:ind w:left="26"/>
              <w:rPr>
                <w:sz w:val="11"/>
              </w:rPr>
            </w:pPr>
            <w:r>
              <w:rPr>
                <w:spacing w:val="-2"/>
                <w:w w:val="105"/>
                <w:sz w:val="11"/>
              </w:rPr>
              <w:t>Projektant</w:t>
            </w:r>
          </w:p>
        </w:tc>
        <w:tc>
          <w:tcPr>
            <w:tcW w:w="1003" w:type="dxa"/>
          </w:tcPr>
          <w:p w14:paraId="1D2DF229" w14:textId="77777777" w:rsidR="00C64EBA" w:rsidRDefault="00934DAC">
            <w:pPr>
              <w:pStyle w:val="TableParagraph"/>
              <w:spacing w:before="36"/>
              <w:ind w:left="44"/>
              <w:jc w:val="center"/>
              <w:rPr>
                <w:sz w:val="11"/>
              </w:rPr>
            </w:pPr>
            <w:r>
              <w:rPr>
                <w:spacing w:val="-10"/>
                <w:w w:val="105"/>
                <w:sz w:val="11"/>
              </w:rPr>
              <w:t>N</w:t>
            </w:r>
          </w:p>
        </w:tc>
        <w:tc>
          <w:tcPr>
            <w:tcW w:w="3913" w:type="dxa"/>
          </w:tcPr>
          <w:p w14:paraId="06AFDAF3" w14:textId="77777777" w:rsidR="00C64EBA" w:rsidRDefault="00934DAC">
            <w:pPr>
              <w:pStyle w:val="TableParagraph"/>
              <w:spacing w:before="36"/>
              <w:ind w:left="157"/>
              <w:rPr>
                <w:sz w:val="11"/>
              </w:rPr>
            </w:pPr>
            <w:r>
              <w:rPr>
                <w:w w:val="105"/>
                <w:sz w:val="11"/>
              </w:rPr>
              <w:t>Přebírá se z</w:t>
            </w:r>
            <w:r>
              <w:rPr>
                <w:spacing w:val="-1"/>
                <w:w w:val="105"/>
                <w:sz w:val="11"/>
              </w:rPr>
              <w:t xml:space="preserve"> </w:t>
            </w:r>
            <w:r>
              <w:rPr>
                <w:w w:val="105"/>
                <w:sz w:val="11"/>
              </w:rPr>
              <w:t xml:space="preserve">Krycího listu </w:t>
            </w:r>
            <w:r>
              <w:rPr>
                <w:spacing w:val="-2"/>
                <w:w w:val="105"/>
                <w:sz w:val="11"/>
              </w:rPr>
              <w:t>soupisu</w:t>
            </w:r>
          </w:p>
        </w:tc>
        <w:tc>
          <w:tcPr>
            <w:tcW w:w="2385" w:type="dxa"/>
          </w:tcPr>
          <w:p w14:paraId="236F5DC4" w14:textId="77777777" w:rsidR="00C64EBA" w:rsidRDefault="00934DAC">
            <w:pPr>
              <w:pStyle w:val="TableParagraph"/>
              <w:spacing w:before="36"/>
              <w:ind w:left="1291"/>
              <w:rPr>
                <w:sz w:val="11"/>
              </w:rPr>
            </w:pPr>
            <w:proofErr w:type="spellStart"/>
            <w:r>
              <w:rPr>
                <w:spacing w:val="-2"/>
                <w:w w:val="105"/>
                <w:sz w:val="11"/>
              </w:rPr>
              <w:t>String</w:t>
            </w:r>
            <w:proofErr w:type="spellEnd"/>
          </w:p>
        </w:tc>
        <w:tc>
          <w:tcPr>
            <w:tcW w:w="1475" w:type="dxa"/>
          </w:tcPr>
          <w:p w14:paraId="026CF89B" w14:textId="77777777" w:rsidR="00C64EBA" w:rsidRDefault="00934DAC">
            <w:pPr>
              <w:pStyle w:val="TableParagraph"/>
              <w:spacing w:before="36"/>
              <w:ind w:left="202"/>
              <w:rPr>
                <w:sz w:val="11"/>
              </w:rPr>
            </w:pPr>
            <w:r>
              <w:rPr>
                <w:spacing w:val="-5"/>
                <w:w w:val="105"/>
                <w:sz w:val="11"/>
              </w:rPr>
              <w:t>50</w:t>
            </w:r>
          </w:p>
        </w:tc>
      </w:tr>
      <w:tr w:rsidR="00C64EBA" w14:paraId="7A2DE76D" w14:textId="77777777">
        <w:trPr>
          <w:trHeight w:val="197"/>
        </w:trPr>
        <w:tc>
          <w:tcPr>
            <w:tcW w:w="1187" w:type="dxa"/>
          </w:tcPr>
          <w:p w14:paraId="2E7A284A" w14:textId="77777777" w:rsidR="00C64EBA" w:rsidRDefault="00934DAC">
            <w:pPr>
              <w:pStyle w:val="TableParagraph"/>
              <w:spacing w:before="36"/>
              <w:ind w:left="26"/>
              <w:rPr>
                <w:sz w:val="11"/>
              </w:rPr>
            </w:pPr>
            <w:r>
              <w:rPr>
                <w:spacing w:val="-2"/>
                <w:w w:val="105"/>
                <w:sz w:val="11"/>
              </w:rPr>
              <w:t>Účastník</w:t>
            </w:r>
          </w:p>
        </w:tc>
        <w:tc>
          <w:tcPr>
            <w:tcW w:w="1003" w:type="dxa"/>
          </w:tcPr>
          <w:p w14:paraId="1F687B46" w14:textId="77777777" w:rsidR="00C64EBA" w:rsidRDefault="00934DAC">
            <w:pPr>
              <w:pStyle w:val="TableParagraph"/>
              <w:spacing w:before="36"/>
              <w:ind w:left="44"/>
              <w:jc w:val="center"/>
              <w:rPr>
                <w:sz w:val="11"/>
              </w:rPr>
            </w:pPr>
            <w:r>
              <w:rPr>
                <w:spacing w:val="-10"/>
                <w:w w:val="105"/>
                <w:sz w:val="11"/>
              </w:rPr>
              <w:t>N</w:t>
            </w:r>
          </w:p>
        </w:tc>
        <w:tc>
          <w:tcPr>
            <w:tcW w:w="3913" w:type="dxa"/>
          </w:tcPr>
          <w:p w14:paraId="064DDE7C" w14:textId="77777777" w:rsidR="00C64EBA" w:rsidRDefault="00934DAC">
            <w:pPr>
              <w:pStyle w:val="TableParagraph"/>
              <w:spacing w:before="36"/>
              <w:ind w:left="157"/>
              <w:rPr>
                <w:sz w:val="11"/>
              </w:rPr>
            </w:pPr>
            <w:r>
              <w:rPr>
                <w:w w:val="105"/>
                <w:sz w:val="11"/>
              </w:rPr>
              <w:t>Přebírá se z</w:t>
            </w:r>
            <w:r>
              <w:rPr>
                <w:spacing w:val="-1"/>
                <w:w w:val="105"/>
                <w:sz w:val="11"/>
              </w:rPr>
              <w:t xml:space="preserve"> </w:t>
            </w:r>
            <w:r>
              <w:rPr>
                <w:w w:val="105"/>
                <w:sz w:val="11"/>
              </w:rPr>
              <w:t xml:space="preserve">Krycího listu </w:t>
            </w:r>
            <w:r>
              <w:rPr>
                <w:spacing w:val="-2"/>
                <w:w w:val="105"/>
                <w:sz w:val="11"/>
              </w:rPr>
              <w:t>soupisu</w:t>
            </w:r>
          </w:p>
        </w:tc>
        <w:tc>
          <w:tcPr>
            <w:tcW w:w="2385" w:type="dxa"/>
          </w:tcPr>
          <w:p w14:paraId="745CFB68" w14:textId="77777777" w:rsidR="00C64EBA" w:rsidRDefault="00934DAC">
            <w:pPr>
              <w:pStyle w:val="TableParagraph"/>
              <w:spacing w:before="36"/>
              <w:ind w:left="1291"/>
              <w:rPr>
                <w:sz w:val="11"/>
              </w:rPr>
            </w:pPr>
            <w:proofErr w:type="spellStart"/>
            <w:r>
              <w:rPr>
                <w:spacing w:val="-2"/>
                <w:w w:val="105"/>
                <w:sz w:val="11"/>
              </w:rPr>
              <w:t>String</w:t>
            </w:r>
            <w:proofErr w:type="spellEnd"/>
          </w:p>
        </w:tc>
        <w:tc>
          <w:tcPr>
            <w:tcW w:w="1475" w:type="dxa"/>
          </w:tcPr>
          <w:p w14:paraId="2E25C61C" w14:textId="77777777" w:rsidR="00C64EBA" w:rsidRDefault="00934DAC">
            <w:pPr>
              <w:pStyle w:val="TableParagraph"/>
              <w:spacing w:before="36"/>
              <w:ind w:left="202"/>
              <w:rPr>
                <w:sz w:val="11"/>
              </w:rPr>
            </w:pPr>
            <w:r>
              <w:rPr>
                <w:spacing w:val="-5"/>
                <w:w w:val="105"/>
                <w:sz w:val="11"/>
              </w:rPr>
              <w:t>50</w:t>
            </w:r>
          </w:p>
        </w:tc>
      </w:tr>
      <w:tr w:rsidR="00C64EBA" w14:paraId="6AB63EC0" w14:textId="77777777">
        <w:trPr>
          <w:trHeight w:val="196"/>
        </w:trPr>
        <w:tc>
          <w:tcPr>
            <w:tcW w:w="1187" w:type="dxa"/>
          </w:tcPr>
          <w:p w14:paraId="4E1436D5" w14:textId="77777777" w:rsidR="00C64EBA" w:rsidRDefault="00934DAC">
            <w:pPr>
              <w:pStyle w:val="TableParagraph"/>
              <w:spacing w:before="36"/>
              <w:ind w:left="26"/>
              <w:rPr>
                <w:sz w:val="11"/>
              </w:rPr>
            </w:pPr>
            <w:r>
              <w:rPr>
                <w:spacing w:val="-5"/>
                <w:w w:val="105"/>
                <w:sz w:val="11"/>
              </w:rPr>
              <w:t>PČ</w:t>
            </w:r>
          </w:p>
        </w:tc>
        <w:tc>
          <w:tcPr>
            <w:tcW w:w="1003" w:type="dxa"/>
          </w:tcPr>
          <w:p w14:paraId="78887B7E" w14:textId="77777777" w:rsidR="00C64EBA" w:rsidRDefault="00934DAC">
            <w:pPr>
              <w:pStyle w:val="TableParagraph"/>
              <w:spacing w:before="36"/>
              <w:ind w:left="44" w:right="1"/>
              <w:jc w:val="center"/>
              <w:rPr>
                <w:sz w:val="11"/>
              </w:rPr>
            </w:pPr>
            <w:r>
              <w:rPr>
                <w:spacing w:val="-10"/>
                <w:w w:val="105"/>
                <w:sz w:val="11"/>
              </w:rPr>
              <w:t>A</w:t>
            </w:r>
          </w:p>
        </w:tc>
        <w:tc>
          <w:tcPr>
            <w:tcW w:w="3913" w:type="dxa"/>
          </w:tcPr>
          <w:p w14:paraId="26F6831E" w14:textId="77777777" w:rsidR="00C64EBA" w:rsidRDefault="00934DAC">
            <w:pPr>
              <w:pStyle w:val="TableParagraph"/>
              <w:spacing w:before="36"/>
              <w:ind w:left="157"/>
              <w:rPr>
                <w:sz w:val="11"/>
              </w:rPr>
            </w:pPr>
            <w:r>
              <w:rPr>
                <w:w w:val="105"/>
                <w:sz w:val="11"/>
              </w:rPr>
              <w:t>Pořadové</w:t>
            </w:r>
            <w:r>
              <w:rPr>
                <w:spacing w:val="-1"/>
                <w:w w:val="105"/>
                <w:sz w:val="11"/>
              </w:rPr>
              <w:t xml:space="preserve"> </w:t>
            </w:r>
            <w:r>
              <w:rPr>
                <w:w w:val="105"/>
                <w:sz w:val="11"/>
              </w:rPr>
              <w:t>číslo</w:t>
            </w:r>
            <w:r>
              <w:rPr>
                <w:spacing w:val="-2"/>
                <w:w w:val="105"/>
                <w:sz w:val="11"/>
              </w:rPr>
              <w:t xml:space="preserve"> </w:t>
            </w:r>
            <w:r>
              <w:rPr>
                <w:w w:val="105"/>
                <w:sz w:val="11"/>
              </w:rPr>
              <w:t>položky</w:t>
            </w:r>
            <w:r>
              <w:rPr>
                <w:spacing w:val="-3"/>
                <w:w w:val="105"/>
                <w:sz w:val="11"/>
              </w:rPr>
              <w:t xml:space="preserve"> </w:t>
            </w:r>
            <w:r>
              <w:rPr>
                <w:spacing w:val="-2"/>
                <w:w w:val="105"/>
                <w:sz w:val="11"/>
              </w:rPr>
              <w:t>soupisu</w:t>
            </w:r>
          </w:p>
        </w:tc>
        <w:tc>
          <w:tcPr>
            <w:tcW w:w="2385" w:type="dxa"/>
          </w:tcPr>
          <w:p w14:paraId="5A10D091" w14:textId="77777777" w:rsidR="00C64EBA" w:rsidRDefault="00934DAC">
            <w:pPr>
              <w:pStyle w:val="TableParagraph"/>
              <w:spacing w:before="36"/>
              <w:ind w:left="1291"/>
              <w:rPr>
                <w:sz w:val="11"/>
              </w:rPr>
            </w:pPr>
            <w:r>
              <w:rPr>
                <w:spacing w:val="-4"/>
                <w:w w:val="105"/>
                <w:sz w:val="11"/>
              </w:rPr>
              <w:t>Long</w:t>
            </w:r>
          </w:p>
        </w:tc>
        <w:tc>
          <w:tcPr>
            <w:tcW w:w="1475" w:type="dxa"/>
          </w:tcPr>
          <w:p w14:paraId="521E2D21" w14:textId="77777777" w:rsidR="00C64EBA" w:rsidRDefault="00C64EBA">
            <w:pPr>
              <w:pStyle w:val="TableParagraph"/>
              <w:rPr>
                <w:rFonts w:ascii="Times New Roman"/>
                <w:sz w:val="12"/>
              </w:rPr>
            </w:pPr>
          </w:p>
        </w:tc>
      </w:tr>
      <w:tr w:rsidR="00C64EBA" w14:paraId="050AA657" w14:textId="77777777">
        <w:trPr>
          <w:trHeight w:val="196"/>
        </w:trPr>
        <w:tc>
          <w:tcPr>
            <w:tcW w:w="1187" w:type="dxa"/>
          </w:tcPr>
          <w:p w14:paraId="6C923DF0" w14:textId="77777777" w:rsidR="00C64EBA" w:rsidRDefault="00934DAC">
            <w:pPr>
              <w:pStyle w:val="TableParagraph"/>
              <w:spacing w:before="36"/>
              <w:ind w:left="26"/>
              <w:rPr>
                <w:sz w:val="11"/>
              </w:rPr>
            </w:pPr>
            <w:r>
              <w:rPr>
                <w:spacing w:val="-5"/>
                <w:w w:val="105"/>
                <w:sz w:val="11"/>
              </w:rPr>
              <w:t>Typ</w:t>
            </w:r>
          </w:p>
        </w:tc>
        <w:tc>
          <w:tcPr>
            <w:tcW w:w="1003" w:type="dxa"/>
          </w:tcPr>
          <w:p w14:paraId="415F197F" w14:textId="77777777" w:rsidR="00C64EBA" w:rsidRDefault="00934DAC">
            <w:pPr>
              <w:pStyle w:val="TableParagraph"/>
              <w:spacing w:before="36"/>
              <w:ind w:left="44" w:right="1"/>
              <w:jc w:val="center"/>
              <w:rPr>
                <w:sz w:val="11"/>
              </w:rPr>
            </w:pPr>
            <w:r>
              <w:rPr>
                <w:spacing w:val="-10"/>
                <w:w w:val="105"/>
                <w:sz w:val="11"/>
              </w:rPr>
              <w:t>A</w:t>
            </w:r>
          </w:p>
        </w:tc>
        <w:tc>
          <w:tcPr>
            <w:tcW w:w="3913" w:type="dxa"/>
          </w:tcPr>
          <w:p w14:paraId="7861F9F8" w14:textId="77777777" w:rsidR="00C64EBA" w:rsidRDefault="00934DAC">
            <w:pPr>
              <w:pStyle w:val="TableParagraph"/>
              <w:spacing w:before="36"/>
              <w:ind w:left="157"/>
              <w:rPr>
                <w:sz w:val="11"/>
              </w:rPr>
            </w:pPr>
            <w:r>
              <w:rPr>
                <w:w w:val="105"/>
                <w:sz w:val="11"/>
              </w:rPr>
              <w:t>Typ</w:t>
            </w:r>
            <w:r>
              <w:rPr>
                <w:spacing w:val="-4"/>
                <w:w w:val="105"/>
                <w:sz w:val="11"/>
              </w:rPr>
              <w:t xml:space="preserve"> </w:t>
            </w:r>
            <w:r>
              <w:rPr>
                <w:w w:val="105"/>
                <w:sz w:val="11"/>
              </w:rPr>
              <w:t>položky</w:t>
            </w:r>
            <w:r>
              <w:rPr>
                <w:spacing w:val="-7"/>
                <w:w w:val="105"/>
                <w:sz w:val="11"/>
              </w:rPr>
              <w:t xml:space="preserve"> </w:t>
            </w:r>
            <w:r>
              <w:rPr>
                <w:spacing w:val="-2"/>
                <w:w w:val="105"/>
                <w:sz w:val="11"/>
              </w:rPr>
              <w:t>soupisu</w:t>
            </w:r>
          </w:p>
        </w:tc>
        <w:tc>
          <w:tcPr>
            <w:tcW w:w="2385" w:type="dxa"/>
          </w:tcPr>
          <w:p w14:paraId="61BFA151" w14:textId="77777777" w:rsidR="00C64EBA" w:rsidRDefault="00934DAC">
            <w:pPr>
              <w:pStyle w:val="TableParagraph"/>
              <w:spacing w:before="36"/>
              <w:ind w:left="1291"/>
              <w:rPr>
                <w:sz w:val="11"/>
              </w:rPr>
            </w:pPr>
            <w:proofErr w:type="spellStart"/>
            <w:r>
              <w:rPr>
                <w:spacing w:val="-2"/>
                <w:w w:val="105"/>
                <w:sz w:val="11"/>
              </w:rPr>
              <w:t>eGTypPolozky</w:t>
            </w:r>
            <w:proofErr w:type="spellEnd"/>
          </w:p>
        </w:tc>
        <w:tc>
          <w:tcPr>
            <w:tcW w:w="1475" w:type="dxa"/>
          </w:tcPr>
          <w:p w14:paraId="0F9C94F1" w14:textId="77777777" w:rsidR="00C64EBA" w:rsidRDefault="00934DAC">
            <w:pPr>
              <w:pStyle w:val="TableParagraph"/>
              <w:spacing w:before="36"/>
              <w:ind w:left="201"/>
              <w:rPr>
                <w:sz w:val="11"/>
              </w:rPr>
            </w:pPr>
            <w:r>
              <w:rPr>
                <w:spacing w:val="-10"/>
                <w:w w:val="105"/>
                <w:sz w:val="11"/>
              </w:rPr>
              <w:t>1</w:t>
            </w:r>
          </w:p>
        </w:tc>
      </w:tr>
      <w:tr w:rsidR="00C64EBA" w14:paraId="41941380" w14:textId="77777777">
        <w:trPr>
          <w:trHeight w:val="196"/>
        </w:trPr>
        <w:tc>
          <w:tcPr>
            <w:tcW w:w="1187" w:type="dxa"/>
          </w:tcPr>
          <w:p w14:paraId="049C0158" w14:textId="77777777" w:rsidR="00C64EBA" w:rsidRDefault="00934DAC">
            <w:pPr>
              <w:pStyle w:val="TableParagraph"/>
              <w:spacing w:before="36"/>
              <w:ind w:left="26"/>
              <w:rPr>
                <w:sz w:val="11"/>
              </w:rPr>
            </w:pPr>
            <w:r>
              <w:rPr>
                <w:spacing w:val="-5"/>
                <w:w w:val="105"/>
                <w:sz w:val="11"/>
              </w:rPr>
              <w:t>Kód</w:t>
            </w:r>
          </w:p>
        </w:tc>
        <w:tc>
          <w:tcPr>
            <w:tcW w:w="1003" w:type="dxa"/>
          </w:tcPr>
          <w:p w14:paraId="6FEC471C" w14:textId="77777777" w:rsidR="00C64EBA" w:rsidRDefault="00934DAC">
            <w:pPr>
              <w:pStyle w:val="TableParagraph"/>
              <w:spacing w:before="36"/>
              <w:ind w:left="44" w:right="1"/>
              <w:jc w:val="center"/>
              <w:rPr>
                <w:sz w:val="11"/>
              </w:rPr>
            </w:pPr>
            <w:r>
              <w:rPr>
                <w:spacing w:val="-10"/>
                <w:w w:val="105"/>
                <w:sz w:val="11"/>
              </w:rPr>
              <w:t>A</w:t>
            </w:r>
          </w:p>
        </w:tc>
        <w:tc>
          <w:tcPr>
            <w:tcW w:w="3913" w:type="dxa"/>
          </w:tcPr>
          <w:p w14:paraId="5670FB93" w14:textId="77777777" w:rsidR="00C64EBA" w:rsidRDefault="00934DAC">
            <w:pPr>
              <w:pStyle w:val="TableParagraph"/>
              <w:spacing w:before="36"/>
              <w:ind w:left="157"/>
              <w:rPr>
                <w:sz w:val="11"/>
              </w:rPr>
            </w:pPr>
            <w:r>
              <w:rPr>
                <w:w w:val="105"/>
                <w:sz w:val="11"/>
              </w:rPr>
              <w:t>Kód</w:t>
            </w:r>
            <w:r>
              <w:rPr>
                <w:spacing w:val="-2"/>
                <w:w w:val="105"/>
                <w:sz w:val="11"/>
              </w:rPr>
              <w:t xml:space="preserve"> </w:t>
            </w:r>
            <w:r>
              <w:rPr>
                <w:w w:val="105"/>
                <w:sz w:val="11"/>
              </w:rPr>
              <w:t>položky</w:t>
            </w:r>
            <w:r>
              <w:rPr>
                <w:spacing w:val="-5"/>
                <w:w w:val="105"/>
                <w:sz w:val="11"/>
              </w:rPr>
              <w:t xml:space="preserve"> </w:t>
            </w:r>
            <w:r>
              <w:rPr>
                <w:w w:val="105"/>
                <w:sz w:val="11"/>
              </w:rPr>
              <w:t>ze</w:t>
            </w:r>
            <w:r>
              <w:rPr>
                <w:spacing w:val="-1"/>
                <w:w w:val="105"/>
                <w:sz w:val="11"/>
              </w:rPr>
              <w:t xml:space="preserve"> </w:t>
            </w:r>
            <w:r>
              <w:rPr>
                <w:spacing w:val="-2"/>
                <w:w w:val="105"/>
                <w:sz w:val="11"/>
              </w:rPr>
              <w:t>soupisu</w:t>
            </w:r>
          </w:p>
        </w:tc>
        <w:tc>
          <w:tcPr>
            <w:tcW w:w="2385" w:type="dxa"/>
          </w:tcPr>
          <w:p w14:paraId="477020BA" w14:textId="77777777" w:rsidR="00C64EBA" w:rsidRDefault="00934DAC">
            <w:pPr>
              <w:pStyle w:val="TableParagraph"/>
              <w:spacing w:before="36"/>
              <w:ind w:left="1291"/>
              <w:rPr>
                <w:sz w:val="11"/>
              </w:rPr>
            </w:pPr>
            <w:proofErr w:type="spellStart"/>
            <w:r>
              <w:rPr>
                <w:spacing w:val="-2"/>
                <w:w w:val="105"/>
                <w:sz w:val="11"/>
              </w:rPr>
              <w:t>String</w:t>
            </w:r>
            <w:proofErr w:type="spellEnd"/>
          </w:p>
        </w:tc>
        <w:tc>
          <w:tcPr>
            <w:tcW w:w="1475" w:type="dxa"/>
          </w:tcPr>
          <w:p w14:paraId="33A44FBF" w14:textId="77777777" w:rsidR="00C64EBA" w:rsidRDefault="00934DAC">
            <w:pPr>
              <w:pStyle w:val="TableParagraph"/>
              <w:spacing w:before="36"/>
              <w:ind w:left="202"/>
              <w:rPr>
                <w:sz w:val="11"/>
              </w:rPr>
            </w:pPr>
            <w:r>
              <w:rPr>
                <w:spacing w:val="-5"/>
                <w:w w:val="105"/>
                <w:sz w:val="11"/>
              </w:rPr>
              <w:t>20</w:t>
            </w:r>
          </w:p>
        </w:tc>
      </w:tr>
      <w:tr w:rsidR="00C64EBA" w14:paraId="009CC6F1" w14:textId="77777777">
        <w:trPr>
          <w:trHeight w:val="196"/>
        </w:trPr>
        <w:tc>
          <w:tcPr>
            <w:tcW w:w="1187" w:type="dxa"/>
          </w:tcPr>
          <w:p w14:paraId="68BCE96B" w14:textId="77777777" w:rsidR="00C64EBA" w:rsidRDefault="00934DAC">
            <w:pPr>
              <w:pStyle w:val="TableParagraph"/>
              <w:spacing w:before="36"/>
              <w:ind w:left="26"/>
              <w:rPr>
                <w:sz w:val="11"/>
              </w:rPr>
            </w:pPr>
            <w:r>
              <w:rPr>
                <w:spacing w:val="-2"/>
                <w:w w:val="105"/>
                <w:sz w:val="11"/>
              </w:rPr>
              <w:t>Popis</w:t>
            </w:r>
          </w:p>
        </w:tc>
        <w:tc>
          <w:tcPr>
            <w:tcW w:w="1003" w:type="dxa"/>
          </w:tcPr>
          <w:p w14:paraId="3253987F" w14:textId="77777777" w:rsidR="00C64EBA" w:rsidRDefault="00934DAC">
            <w:pPr>
              <w:pStyle w:val="TableParagraph"/>
              <w:spacing w:before="36"/>
              <w:ind w:left="44" w:right="1"/>
              <w:jc w:val="center"/>
              <w:rPr>
                <w:sz w:val="11"/>
              </w:rPr>
            </w:pPr>
            <w:r>
              <w:rPr>
                <w:spacing w:val="-10"/>
                <w:w w:val="105"/>
                <w:sz w:val="11"/>
              </w:rPr>
              <w:t>A</w:t>
            </w:r>
          </w:p>
        </w:tc>
        <w:tc>
          <w:tcPr>
            <w:tcW w:w="3913" w:type="dxa"/>
          </w:tcPr>
          <w:p w14:paraId="4C0E05D2" w14:textId="77777777" w:rsidR="00C64EBA" w:rsidRDefault="00934DAC">
            <w:pPr>
              <w:pStyle w:val="TableParagraph"/>
              <w:spacing w:before="36"/>
              <w:ind w:left="157"/>
              <w:rPr>
                <w:sz w:val="11"/>
              </w:rPr>
            </w:pPr>
            <w:r>
              <w:rPr>
                <w:w w:val="105"/>
                <w:sz w:val="11"/>
              </w:rPr>
              <w:t>Popis</w:t>
            </w:r>
            <w:r>
              <w:rPr>
                <w:spacing w:val="-1"/>
                <w:w w:val="105"/>
                <w:sz w:val="11"/>
              </w:rPr>
              <w:t xml:space="preserve"> </w:t>
            </w:r>
            <w:r>
              <w:rPr>
                <w:w w:val="105"/>
                <w:sz w:val="11"/>
              </w:rPr>
              <w:t>položky</w:t>
            </w:r>
            <w:r>
              <w:rPr>
                <w:spacing w:val="-6"/>
                <w:w w:val="105"/>
                <w:sz w:val="11"/>
              </w:rPr>
              <w:t xml:space="preserve"> </w:t>
            </w:r>
            <w:r>
              <w:rPr>
                <w:w w:val="105"/>
                <w:sz w:val="11"/>
              </w:rPr>
              <w:t>ze</w:t>
            </w:r>
            <w:r>
              <w:rPr>
                <w:spacing w:val="-2"/>
                <w:w w:val="105"/>
                <w:sz w:val="11"/>
              </w:rPr>
              <w:t xml:space="preserve"> soupisu</w:t>
            </w:r>
          </w:p>
        </w:tc>
        <w:tc>
          <w:tcPr>
            <w:tcW w:w="2385" w:type="dxa"/>
          </w:tcPr>
          <w:p w14:paraId="51022048" w14:textId="77777777" w:rsidR="00C64EBA" w:rsidRDefault="00934DAC">
            <w:pPr>
              <w:pStyle w:val="TableParagraph"/>
              <w:spacing w:before="36"/>
              <w:ind w:left="1291"/>
              <w:rPr>
                <w:sz w:val="11"/>
              </w:rPr>
            </w:pPr>
            <w:proofErr w:type="spellStart"/>
            <w:r>
              <w:rPr>
                <w:spacing w:val="-2"/>
                <w:w w:val="105"/>
                <w:sz w:val="11"/>
              </w:rPr>
              <w:t>String</w:t>
            </w:r>
            <w:proofErr w:type="spellEnd"/>
          </w:p>
        </w:tc>
        <w:tc>
          <w:tcPr>
            <w:tcW w:w="1475" w:type="dxa"/>
          </w:tcPr>
          <w:p w14:paraId="599D3F93" w14:textId="77777777" w:rsidR="00C64EBA" w:rsidRDefault="00934DAC">
            <w:pPr>
              <w:pStyle w:val="TableParagraph"/>
              <w:spacing w:before="36"/>
              <w:ind w:left="202"/>
              <w:rPr>
                <w:sz w:val="11"/>
              </w:rPr>
            </w:pPr>
            <w:r>
              <w:rPr>
                <w:spacing w:val="-5"/>
                <w:w w:val="105"/>
                <w:sz w:val="11"/>
              </w:rPr>
              <w:t>255</w:t>
            </w:r>
          </w:p>
        </w:tc>
      </w:tr>
      <w:tr w:rsidR="00C64EBA" w14:paraId="7FFBFECA" w14:textId="77777777">
        <w:trPr>
          <w:trHeight w:val="196"/>
        </w:trPr>
        <w:tc>
          <w:tcPr>
            <w:tcW w:w="1187" w:type="dxa"/>
          </w:tcPr>
          <w:p w14:paraId="1988CB8B" w14:textId="77777777" w:rsidR="00C64EBA" w:rsidRDefault="00934DAC">
            <w:pPr>
              <w:pStyle w:val="TableParagraph"/>
              <w:spacing w:before="36"/>
              <w:ind w:left="26"/>
              <w:rPr>
                <w:sz w:val="11"/>
              </w:rPr>
            </w:pPr>
            <w:r>
              <w:rPr>
                <w:spacing w:val="-5"/>
                <w:w w:val="105"/>
                <w:sz w:val="11"/>
              </w:rPr>
              <w:t>MJ</w:t>
            </w:r>
          </w:p>
        </w:tc>
        <w:tc>
          <w:tcPr>
            <w:tcW w:w="1003" w:type="dxa"/>
          </w:tcPr>
          <w:p w14:paraId="2FF54B9F" w14:textId="77777777" w:rsidR="00C64EBA" w:rsidRDefault="00934DAC">
            <w:pPr>
              <w:pStyle w:val="TableParagraph"/>
              <w:spacing w:before="36"/>
              <w:ind w:left="44" w:right="1"/>
              <w:jc w:val="center"/>
              <w:rPr>
                <w:sz w:val="11"/>
              </w:rPr>
            </w:pPr>
            <w:r>
              <w:rPr>
                <w:spacing w:val="-10"/>
                <w:w w:val="105"/>
                <w:sz w:val="11"/>
              </w:rPr>
              <w:t>A</w:t>
            </w:r>
          </w:p>
        </w:tc>
        <w:tc>
          <w:tcPr>
            <w:tcW w:w="3913" w:type="dxa"/>
          </w:tcPr>
          <w:p w14:paraId="7062D39C" w14:textId="77777777" w:rsidR="00C64EBA" w:rsidRDefault="00934DAC">
            <w:pPr>
              <w:pStyle w:val="TableParagraph"/>
              <w:spacing w:before="36"/>
              <w:ind w:left="157"/>
              <w:rPr>
                <w:sz w:val="11"/>
              </w:rPr>
            </w:pPr>
            <w:r>
              <w:rPr>
                <w:w w:val="105"/>
                <w:sz w:val="11"/>
              </w:rPr>
              <w:t>Měrná</w:t>
            </w:r>
            <w:r>
              <w:rPr>
                <w:spacing w:val="-2"/>
                <w:w w:val="105"/>
                <w:sz w:val="11"/>
              </w:rPr>
              <w:t xml:space="preserve"> </w:t>
            </w:r>
            <w:r>
              <w:rPr>
                <w:w w:val="105"/>
                <w:sz w:val="11"/>
              </w:rPr>
              <w:t>jednotka</w:t>
            </w:r>
            <w:r>
              <w:rPr>
                <w:spacing w:val="-2"/>
                <w:w w:val="105"/>
                <w:sz w:val="11"/>
              </w:rPr>
              <w:t xml:space="preserve"> položky</w:t>
            </w:r>
          </w:p>
        </w:tc>
        <w:tc>
          <w:tcPr>
            <w:tcW w:w="2385" w:type="dxa"/>
          </w:tcPr>
          <w:p w14:paraId="1A5CFCC0" w14:textId="77777777" w:rsidR="00C64EBA" w:rsidRDefault="00934DAC">
            <w:pPr>
              <w:pStyle w:val="TableParagraph"/>
              <w:spacing w:before="36"/>
              <w:ind w:left="1291"/>
              <w:rPr>
                <w:sz w:val="11"/>
              </w:rPr>
            </w:pPr>
            <w:proofErr w:type="spellStart"/>
            <w:r>
              <w:rPr>
                <w:spacing w:val="-2"/>
                <w:w w:val="105"/>
                <w:sz w:val="11"/>
              </w:rPr>
              <w:t>String</w:t>
            </w:r>
            <w:proofErr w:type="spellEnd"/>
          </w:p>
        </w:tc>
        <w:tc>
          <w:tcPr>
            <w:tcW w:w="1475" w:type="dxa"/>
          </w:tcPr>
          <w:p w14:paraId="7C59115C" w14:textId="77777777" w:rsidR="00C64EBA" w:rsidRDefault="00934DAC">
            <w:pPr>
              <w:pStyle w:val="TableParagraph"/>
              <w:spacing w:before="36"/>
              <w:ind w:left="202"/>
              <w:rPr>
                <w:sz w:val="11"/>
              </w:rPr>
            </w:pPr>
            <w:r>
              <w:rPr>
                <w:spacing w:val="-5"/>
                <w:w w:val="105"/>
                <w:sz w:val="11"/>
              </w:rPr>
              <w:t>10</w:t>
            </w:r>
          </w:p>
        </w:tc>
      </w:tr>
      <w:tr w:rsidR="00C64EBA" w14:paraId="49C2793D" w14:textId="77777777">
        <w:trPr>
          <w:trHeight w:val="196"/>
        </w:trPr>
        <w:tc>
          <w:tcPr>
            <w:tcW w:w="1187" w:type="dxa"/>
          </w:tcPr>
          <w:p w14:paraId="016A7BB4" w14:textId="77777777" w:rsidR="00C64EBA" w:rsidRDefault="00934DAC">
            <w:pPr>
              <w:pStyle w:val="TableParagraph"/>
              <w:spacing w:before="36"/>
              <w:ind w:left="26"/>
              <w:rPr>
                <w:sz w:val="11"/>
              </w:rPr>
            </w:pPr>
            <w:r>
              <w:rPr>
                <w:spacing w:val="-2"/>
                <w:w w:val="105"/>
                <w:sz w:val="11"/>
              </w:rPr>
              <w:t>Množství</w:t>
            </w:r>
          </w:p>
        </w:tc>
        <w:tc>
          <w:tcPr>
            <w:tcW w:w="1003" w:type="dxa"/>
          </w:tcPr>
          <w:p w14:paraId="6D1866A7" w14:textId="77777777" w:rsidR="00C64EBA" w:rsidRDefault="00934DAC">
            <w:pPr>
              <w:pStyle w:val="TableParagraph"/>
              <w:spacing w:before="36"/>
              <w:ind w:left="44" w:right="1"/>
              <w:jc w:val="center"/>
              <w:rPr>
                <w:sz w:val="11"/>
              </w:rPr>
            </w:pPr>
            <w:r>
              <w:rPr>
                <w:spacing w:val="-10"/>
                <w:w w:val="105"/>
                <w:sz w:val="11"/>
              </w:rPr>
              <w:t>A</w:t>
            </w:r>
          </w:p>
        </w:tc>
        <w:tc>
          <w:tcPr>
            <w:tcW w:w="3913" w:type="dxa"/>
          </w:tcPr>
          <w:p w14:paraId="5C2712B2" w14:textId="77777777" w:rsidR="00C64EBA" w:rsidRDefault="00934DAC">
            <w:pPr>
              <w:pStyle w:val="TableParagraph"/>
              <w:spacing w:before="36"/>
              <w:ind w:left="157"/>
              <w:rPr>
                <w:sz w:val="11"/>
              </w:rPr>
            </w:pPr>
            <w:r>
              <w:rPr>
                <w:w w:val="105"/>
                <w:sz w:val="11"/>
              </w:rPr>
              <w:t>Množství</w:t>
            </w:r>
            <w:r>
              <w:rPr>
                <w:spacing w:val="-1"/>
                <w:w w:val="105"/>
                <w:sz w:val="11"/>
              </w:rPr>
              <w:t xml:space="preserve"> </w:t>
            </w:r>
            <w:r>
              <w:rPr>
                <w:w w:val="105"/>
                <w:sz w:val="11"/>
              </w:rPr>
              <w:t>položky</w:t>
            </w:r>
            <w:r>
              <w:rPr>
                <w:spacing w:val="-4"/>
                <w:w w:val="105"/>
                <w:sz w:val="11"/>
              </w:rPr>
              <w:t xml:space="preserve"> </w:t>
            </w:r>
            <w:r>
              <w:rPr>
                <w:spacing w:val="-2"/>
                <w:w w:val="105"/>
                <w:sz w:val="11"/>
              </w:rPr>
              <w:t>soupisu</w:t>
            </w:r>
          </w:p>
        </w:tc>
        <w:tc>
          <w:tcPr>
            <w:tcW w:w="2385" w:type="dxa"/>
          </w:tcPr>
          <w:p w14:paraId="62052FF9" w14:textId="77777777" w:rsidR="00C64EBA" w:rsidRDefault="00934DAC">
            <w:pPr>
              <w:pStyle w:val="TableParagraph"/>
              <w:spacing w:before="36"/>
              <w:ind w:left="1291"/>
              <w:rPr>
                <w:sz w:val="11"/>
              </w:rPr>
            </w:pPr>
            <w:r>
              <w:rPr>
                <w:spacing w:val="-2"/>
                <w:w w:val="105"/>
                <w:sz w:val="11"/>
              </w:rPr>
              <w:t>Double</w:t>
            </w:r>
          </w:p>
        </w:tc>
        <w:tc>
          <w:tcPr>
            <w:tcW w:w="1475" w:type="dxa"/>
          </w:tcPr>
          <w:p w14:paraId="7C0E4037" w14:textId="77777777" w:rsidR="00C64EBA" w:rsidRDefault="00C64EBA">
            <w:pPr>
              <w:pStyle w:val="TableParagraph"/>
              <w:rPr>
                <w:rFonts w:ascii="Times New Roman"/>
                <w:sz w:val="12"/>
              </w:rPr>
            </w:pPr>
          </w:p>
        </w:tc>
      </w:tr>
      <w:tr w:rsidR="00C64EBA" w14:paraId="6415C470" w14:textId="77777777">
        <w:trPr>
          <w:trHeight w:val="196"/>
        </w:trPr>
        <w:tc>
          <w:tcPr>
            <w:tcW w:w="1187" w:type="dxa"/>
          </w:tcPr>
          <w:p w14:paraId="44B1EB5B" w14:textId="77777777" w:rsidR="00C64EBA" w:rsidRDefault="00934DAC">
            <w:pPr>
              <w:pStyle w:val="TableParagraph"/>
              <w:spacing w:before="36"/>
              <w:ind w:left="26"/>
              <w:rPr>
                <w:sz w:val="11"/>
              </w:rPr>
            </w:pPr>
            <w:proofErr w:type="spellStart"/>
            <w:r>
              <w:rPr>
                <w:spacing w:val="-2"/>
                <w:w w:val="105"/>
                <w:sz w:val="11"/>
              </w:rPr>
              <w:t>J.Cena</w:t>
            </w:r>
            <w:proofErr w:type="spellEnd"/>
          </w:p>
        </w:tc>
        <w:tc>
          <w:tcPr>
            <w:tcW w:w="1003" w:type="dxa"/>
          </w:tcPr>
          <w:p w14:paraId="789EE5DC" w14:textId="77777777" w:rsidR="00C64EBA" w:rsidRDefault="00934DAC">
            <w:pPr>
              <w:pStyle w:val="TableParagraph"/>
              <w:spacing w:before="36"/>
              <w:ind w:left="44" w:right="1"/>
              <w:jc w:val="center"/>
              <w:rPr>
                <w:sz w:val="11"/>
              </w:rPr>
            </w:pPr>
            <w:r>
              <w:rPr>
                <w:spacing w:val="-10"/>
                <w:w w:val="105"/>
                <w:sz w:val="11"/>
              </w:rPr>
              <w:t>A</w:t>
            </w:r>
          </w:p>
        </w:tc>
        <w:tc>
          <w:tcPr>
            <w:tcW w:w="3913" w:type="dxa"/>
          </w:tcPr>
          <w:p w14:paraId="02E52708" w14:textId="77777777" w:rsidR="00C64EBA" w:rsidRDefault="00934DAC">
            <w:pPr>
              <w:pStyle w:val="TableParagraph"/>
              <w:spacing w:before="36"/>
              <w:ind w:left="157"/>
              <w:rPr>
                <w:sz w:val="11"/>
              </w:rPr>
            </w:pPr>
            <w:r>
              <w:rPr>
                <w:w w:val="105"/>
                <w:sz w:val="11"/>
              </w:rPr>
              <w:t>Jednotková</w:t>
            </w:r>
            <w:r>
              <w:rPr>
                <w:spacing w:val="1"/>
                <w:w w:val="105"/>
                <w:sz w:val="11"/>
              </w:rPr>
              <w:t xml:space="preserve"> </w:t>
            </w:r>
            <w:r>
              <w:rPr>
                <w:w w:val="105"/>
                <w:sz w:val="11"/>
              </w:rPr>
              <w:t>cena</w:t>
            </w:r>
            <w:r>
              <w:rPr>
                <w:spacing w:val="1"/>
                <w:w w:val="105"/>
                <w:sz w:val="11"/>
              </w:rPr>
              <w:t xml:space="preserve"> </w:t>
            </w:r>
            <w:r>
              <w:rPr>
                <w:spacing w:val="-2"/>
                <w:w w:val="105"/>
                <w:sz w:val="11"/>
              </w:rPr>
              <w:t>položky</w:t>
            </w:r>
          </w:p>
        </w:tc>
        <w:tc>
          <w:tcPr>
            <w:tcW w:w="2385" w:type="dxa"/>
          </w:tcPr>
          <w:p w14:paraId="2C1705FF" w14:textId="77777777" w:rsidR="00C64EBA" w:rsidRDefault="00934DAC">
            <w:pPr>
              <w:pStyle w:val="TableParagraph"/>
              <w:spacing w:before="36"/>
              <w:ind w:left="1291"/>
              <w:rPr>
                <w:sz w:val="11"/>
              </w:rPr>
            </w:pPr>
            <w:r>
              <w:rPr>
                <w:spacing w:val="-2"/>
                <w:w w:val="105"/>
                <w:sz w:val="11"/>
              </w:rPr>
              <w:t>Double</w:t>
            </w:r>
          </w:p>
        </w:tc>
        <w:tc>
          <w:tcPr>
            <w:tcW w:w="1475" w:type="dxa"/>
          </w:tcPr>
          <w:p w14:paraId="0A4DC1F0" w14:textId="77777777" w:rsidR="00C64EBA" w:rsidRDefault="00C64EBA">
            <w:pPr>
              <w:pStyle w:val="TableParagraph"/>
              <w:rPr>
                <w:rFonts w:ascii="Times New Roman"/>
                <w:sz w:val="12"/>
              </w:rPr>
            </w:pPr>
          </w:p>
        </w:tc>
      </w:tr>
      <w:tr w:rsidR="00C64EBA" w14:paraId="2B036135" w14:textId="77777777">
        <w:trPr>
          <w:trHeight w:val="196"/>
        </w:trPr>
        <w:tc>
          <w:tcPr>
            <w:tcW w:w="1187" w:type="dxa"/>
          </w:tcPr>
          <w:p w14:paraId="321DFBFE" w14:textId="77777777" w:rsidR="00C64EBA" w:rsidRDefault="00934DAC">
            <w:pPr>
              <w:pStyle w:val="TableParagraph"/>
              <w:spacing w:before="36"/>
              <w:ind w:left="26"/>
              <w:rPr>
                <w:sz w:val="11"/>
              </w:rPr>
            </w:pPr>
            <w:r>
              <w:rPr>
                <w:w w:val="105"/>
                <w:sz w:val="11"/>
              </w:rPr>
              <w:t xml:space="preserve">Cena </w:t>
            </w:r>
            <w:r>
              <w:rPr>
                <w:spacing w:val="-2"/>
                <w:w w:val="105"/>
                <w:sz w:val="11"/>
              </w:rPr>
              <w:t>celkem</w:t>
            </w:r>
          </w:p>
        </w:tc>
        <w:tc>
          <w:tcPr>
            <w:tcW w:w="1003" w:type="dxa"/>
          </w:tcPr>
          <w:p w14:paraId="43590A0D" w14:textId="77777777" w:rsidR="00C64EBA" w:rsidRDefault="00934DAC">
            <w:pPr>
              <w:pStyle w:val="TableParagraph"/>
              <w:spacing w:before="36"/>
              <w:ind w:left="44" w:right="1"/>
              <w:jc w:val="center"/>
              <w:rPr>
                <w:sz w:val="11"/>
              </w:rPr>
            </w:pPr>
            <w:r>
              <w:rPr>
                <w:spacing w:val="-10"/>
                <w:w w:val="105"/>
                <w:sz w:val="11"/>
              </w:rPr>
              <w:t>A</w:t>
            </w:r>
          </w:p>
        </w:tc>
        <w:tc>
          <w:tcPr>
            <w:tcW w:w="3913" w:type="dxa"/>
          </w:tcPr>
          <w:p w14:paraId="49E37934" w14:textId="77777777" w:rsidR="00C64EBA" w:rsidRDefault="00934DAC">
            <w:pPr>
              <w:pStyle w:val="TableParagraph"/>
              <w:spacing w:before="36"/>
              <w:ind w:left="157"/>
              <w:rPr>
                <w:sz w:val="11"/>
              </w:rPr>
            </w:pPr>
            <w:r>
              <w:rPr>
                <w:w w:val="105"/>
                <w:sz w:val="11"/>
              </w:rPr>
              <w:t>Cena</w:t>
            </w:r>
            <w:r>
              <w:rPr>
                <w:spacing w:val="-1"/>
                <w:w w:val="105"/>
                <w:sz w:val="11"/>
              </w:rPr>
              <w:t xml:space="preserve"> </w:t>
            </w:r>
            <w:r>
              <w:rPr>
                <w:w w:val="105"/>
                <w:sz w:val="11"/>
              </w:rPr>
              <w:t>celkem</w:t>
            </w:r>
            <w:r>
              <w:rPr>
                <w:spacing w:val="-3"/>
                <w:w w:val="105"/>
                <w:sz w:val="11"/>
              </w:rPr>
              <w:t xml:space="preserve"> </w:t>
            </w:r>
            <w:r>
              <w:rPr>
                <w:w w:val="105"/>
                <w:sz w:val="11"/>
              </w:rPr>
              <w:t>vyčíslena jako</w:t>
            </w:r>
            <w:r>
              <w:rPr>
                <w:spacing w:val="-1"/>
                <w:w w:val="105"/>
                <w:sz w:val="11"/>
              </w:rPr>
              <w:t xml:space="preserve"> </w:t>
            </w:r>
            <w:proofErr w:type="spellStart"/>
            <w:r>
              <w:rPr>
                <w:w w:val="105"/>
                <w:sz w:val="11"/>
              </w:rPr>
              <w:t>J.Cena</w:t>
            </w:r>
            <w:proofErr w:type="spellEnd"/>
            <w:r>
              <w:rPr>
                <w:w w:val="105"/>
                <w:sz w:val="11"/>
              </w:rPr>
              <w:t xml:space="preserve"> *</w:t>
            </w:r>
            <w:r>
              <w:rPr>
                <w:spacing w:val="-1"/>
                <w:w w:val="105"/>
                <w:sz w:val="11"/>
              </w:rPr>
              <w:t xml:space="preserve"> </w:t>
            </w:r>
            <w:r>
              <w:rPr>
                <w:spacing w:val="-2"/>
                <w:w w:val="105"/>
                <w:sz w:val="11"/>
              </w:rPr>
              <w:t>Množství</w:t>
            </w:r>
          </w:p>
        </w:tc>
        <w:tc>
          <w:tcPr>
            <w:tcW w:w="2385" w:type="dxa"/>
          </w:tcPr>
          <w:p w14:paraId="36AD899F" w14:textId="77777777" w:rsidR="00C64EBA" w:rsidRDefault="00934DAC">
            <w:pPr>
              <w:pStyle w:val="TableParagraph"/>
              <w:spacing w:before="36"/>
              <w:ind w:left="1291"/>
              <w:rPr>
                <w:sz w:val="11"/>
              </w:rPr>
            </w:pPr>
            <w:r>
              <w:rPr>
                <w:spacing w:val="-2"/>
                <w:w w:val="105"/>
                <w:sz w:val="11"/>
              </w:rPr>
              <w:t>Double</w:t>
            </w:r>
          </w:p>
        </w:tc>
        <w:tc>
          <w:tcPr>
            <w:tcW w:w="1475" w:type="dxa"/>
          </w:tcPr>
          <w:p w14:paraId="3A856869" w14:textId="77777777" w:rsidR="00C64EBA" w:rsidRDefault="00C64EBA">
            <w:pPr>
              <w:pStyle w:val="TableParagraph"/>
              <w:rPr>
                <w:rFonts w:ascii="Times New Roman"/>
                <w:sz w:val="12"/>
              </w:rPr>
            </w:pPr>
          </w:p>
        </w:tc>
      </w:tr>
      <w:tr w:rsidR="00C64EBA" w14:paraId="6BEC3C7F" w14:textId="77777777">
        <w:trPr>
          <w:trHeight w:val="196"/>
        </w:trPr>
        <w:tc>
          <w:tcPr>
            <w:tcW w:w="1187" w:type="dxa"/>
          </w:tcPr>
          <w:p w14:paraId="3BB4F8A9" w14:textId="77777777" w:rsidR="00C64EBA" w:rsidRDefault="00934DAC">
            <w:pPr>
              <w:pStyle w:val="TableParagraph"/>
              <w:spacing w:before="36"/>
              <w:ind w:left="26"/>
              <w:rPr>
                <w:sz w:val="11"/>
              </w:rPr>
            </w:pPr>
            <w:r>
              <w:rPr>
                <w:w w:val="105"/>
                <w:sz w:val="11"/>
              </w:rPr>
              <w:t>Cenová</w:t>
            </w:r>
            <w:r>
              <w:rPr>
                <w:spacing w:val="1"/>
                <w:w w:val="105"/>
                <w:sz w:val="11"/>
              </w:rPr>
              <w:t xml:space="preserve"> </w:t>
            </w:r>
            <w:r>
              <w:rPr>
                <w:spacing w:val="-2"/>
                <w:w w:val="105"/>
                <w:sz w:val="11"/>
              </w:rPr>
              <w:t>soustava</w:t>
            </w:r>
          </w:p>
        </w:tc>
        <w:tc>
          <w:tcPr>
            <w:tcW w:w="1003" w:type="dxa"/>
          </w:tcPr>
          <w:p w14:paraId="28B42D09" w14:textId="77777777" w:rsidR="00C64EBA" w:rsidRDefault="00934DAC">
            <w:pPr>
              <w:pStyle w:val="TableParagraph"/>
              <w:spacing w:before="36"/>
              <w:ind w:left="44"/>
              <w:jc w:val="center"/>
              <w:rPr>
                <w:sz w:val="11"/>
              </w:rPr>
            </w:pPr>
            <w:r>
              <w:rPr>
                <w:spacing w:val="-10"/>
                <w:w w:val="105"/>
                <w:sz w:val="11"/>
              </w:rPr>
              <w:t>N</w:t>
            </w:r>
          </w:p>
        </w:tc>
        <w:tc>
          <w:tcPr>
            <w:tcW w:w="3913" w:type="dxa"/>
          </w:tcPr>
          <w:p w14:paraId="23306A3E" w14:textId="77777777" w:rsidR="00C64EBA" w:rsidRDefault="00934DAC">
            <w:pPr>
              <w:pStyle w:val="TableParagraph"/>
              <w:spacing w:before="36"/>
              <w:ind w:left="157"/>
              <w:rPr>
                <w:sz w:val="11"/>
              </w:rPr>
            </w:pPr>
            <w:r>
              <w:rPr>
                <w:w w:val="105"/>
                <w:sz w:val="11"/>
              </w:rPr>
              <w:t>Zařazení</w:t>
            </w:r>
            <w:r>
              <w:rPr>
                <w:spacing w:val="-1"/>
                <w:w w:val="105"/>
                <w:sz w:val="11"/>
              </w:rPr>
              <w:t xml:space="preserve"> </w:t>
            </w:r>
            <w:r>
              <w:rPr>
                <w:w w:val="105"/>
                <w:sz w:val="11"/>
              </w:rPr>
              <w:t>položky</w:t>
            </w:r>
            <w:r>
              <w:rPr>
                <w:spacing w:val="-4"/>
                <w:w w:val="105"/>
                <w:sz w:val="11"/>
              </w:rPr>
              <w:t xml:space="preserve"> </w:t>
            </w:r>
            <w:r>
              <w:rPr>
                <w:w w:val="105"/>
                <w:sz w:val="11"/>
              </w:rPr>
              <w:t>do</w:t>
            </w:r>
            <w:r>
              <w:rPr>
                <w:spacing w:val="-1"/>
                <w:w w:val="105"/>
                <w:sz w:val="11"/>
              </w:rPr>
              <w:t xml:space="preserve"> </w:t>
            </w:r>
            <w:r>
              <w:rPr>
                <w:w w:val="105"/>
                <w:sz w:val="11"/>
              </w:rPr>
              <w:t>cenové</w:t>
            </w:r>
            <w:r>
              <w:rPr>
                <w:spacing w:val="-2"/>
                <w:w w:val="105"/>
                <w:sz w:val="11"/>
              </w:rPr>
              <w:t xml:space="preserve"> soustavy</w:t>
            </w:r>
          </w:p>
        </w:tc>
        <w:tc>
          <w:tcPr>
            <w:tcW w:w="2385" w:type="dxa"/>
          </w:tcPr>
          <w:p w14:paraId="13689A4D" w14:textId="77777777" w:rsidR="00C64EBA" w:rsidRDefault="00934DAC">
            <w:pPr>
              <w:pStyle w:val="TableParagraph"/>
              <w:spacing w:before="36"/>
              <w:ind w:left="1291"/>
              <w:rPr>
                <w:sz w:val="11"/>
              </w:rPr>
            </w:pPr>
            <w:proofErr w:type="spellStart"/>
            <w:r>
              <w:rPr>
                <w:spacing w:val="-2"/>
                <w:w w:val="105"/>
                <w:sz w:val="11"/>
              </w:rPr>
              <w:t>String</w:t>
            </w:r>
            <w:proofErr w:type="spellEnd"/>
          </w:p>
        </w:tc>
        <w:tc>
          <w:tcPr>
            <w:tcW w:w="1475" w:type="dxa"/>
          </w:tcPr>
          <w:p w14:paraId="2EF44448" w14:textId="77777777" w:rsidR="00C64EBA" w:rsidRDefault="00934DAC">
            <w:pPr>
              <w:pStyle w:val="TableParagraph"/>
              <w:spacing w:before="36"/>
              <w:ind w:left="202"/>
              <w:rPr>
                <w:sz w:val="11"/>
              </w:rPr>
            </w:pPr>
            <w:r>
              <w:rPr>
                <w:spacing w:val="-5"/>
                <w:w w:val="105"/>
                <w:sz w:val="11"/>
              </w:rPr>
              <w:t>50</w:t>
            </w:r>
          </w:p>
        </w:tc>
      </w:tr>
      <w:tr w:rsidR="00C64EBA" w14:paraId="3CC32ED5" w14:textId="77777777">
        <w:trPr>
          <w:trHeight w:val="196"/>
        </w:trPr>
        <w:tc>
          <w:tcPr>
            <w:tcW w:w="1187" w:type="dxa"/>
          </w:tcPr>
          <w:p w14:paraId="60D9B2C5" w14:textId="77777777" w:rsidR="00C64EBA" w:rsidRDefault="00934DAC">
            <w:pPr>
              <w:pStyle w:val="TableParagraph"/>
              <w:spacing w:before="36"/>
              <w:ind w:left="26"/>
              <w:rPr>
                <w:sz w:val="11"/>
              </w:rPr>
            </w:pPr>
            <w:r>
              <w:rPr>
                <w:spacing w:val="-10"/>
                <w:w w:val="105"/>
                <w:sz w:val="11"/>
              </w:rPr>
              <w:t>p</w:t>
            </w:r>
          </w:p>
        </w:tc>
        <w:tc>
          <w:tcPr>
            <w:tcW w:w="1003" w:type="dxa"/>
          </w:tcPr>
          <w:p w14:paraId="1AAC194B" w14:textId="77777777" w:rsidR="00C64EBA" w:rsidRDefault="00934DAC">
            <w:pPr>
              <w:pStyle w:val="TableParagraph"/>
              <w:spacing w:before="36"/>
              <w:ind w:left="44"/>
              <w:jc w:val="center"/>
              <w:rPr>
                <w:sz w:val="11"/>
              </w:rPr>
            </w:pPr>
            <w:r>
              <w:rPr>
                <w:spacing w:val="-10"/>
                <w:w w:val="105"/>
                <w:sz w:val="11"/>
              </w:rPr>
              <w:t>N</w:t>
            </w:r>
          </w:p>
        </w:tc>
        <w:tc>
          <w:tcPr>
            <w:tcW w:w="3913" w:type="dxa"/>
          </w:tcPr>
          <w:p w14:paraId="57531109" w14:textId="77777777" w:rsidR="00C64EBA" w:rsidRDefault="00934DAC">
            <w:pPr>
              <w:pStyle w:val="TableParagraph"/>
              <w:spacing w:before="36"/>
              <w:ind w:left="157"/>
              <w:rPr>
                <w:sz w:val="11"/>
              </w:rPr>
            </w:pPr>
            <w:r>
              <w:rPr>
                <w:w w:val="105"/>
                <w:sz w:val="11"/>
              </w:rPr>
              <w:t>Poznámka</w:t>
            </w:r>
            <w:r>
              <w:rPr>
                <w:spacing w:val="-4"/>
                <w:w w:val="105"/>
                <w:sz w:val="11"/>
              </w:rPr>
              <w:t xml:space="preserve"> </w:t>
            </w:r>
            <w:r>
              <w:rPr>
                <w:w w:val="105"/>
                <w:sz w:val="11"/>
              </w:rPr>
              <w:t>položky</w:t>
            </w:r>
            <w:r>
              <w:rPr>
                <w:spacing w:val="-6"/>
                <w:w w:val="105"/>
                <w:sz w:val="11"/>
              </w:rPr>
              <w:t xml:space="preserve"> </w:t>
            </w:r>
            <w:r>
              <w:rPr>
                <w:w w:val="105"/>
                <w:sz w:val="11"/>
              </w:rPr>
              <w:t>ze</w:t>
            </w:r>
            <w:r>
              <w:rPr>
                <w:spacing w:val="-3"/>
                <w:w w:val="105"/>
                <w:sz w:val="11"/>
              </w:rPr>
              <w:t xml:space="preserve"> </w:t>
            </w:r>
            <w:r>
              <w:rPr>
                <w:spacing w:val="-2"/>
                <w:w w:val="105"/>
                <w:sz w:val="11"/>
              </w:rPr>
              <w:t>soupisu</w:t>
            </w:r>
          </w:p>
        </w:tc>
        <w:tc>
          <w:tcPr>
            <w:tcW w:w="2385" w:type="dxa"/>
          </w:tcPr>
          <w:p w14:paraId="28C1685A" w14:textId="77777777" w:rsidR="00C64EBA" w:rsidRDefault="00934DAC">
            <w:pPr>
              <w:pStyle w:val="TableParagraph"/>
              <w:spacing w:before="36"/>
              <w:ind w:left="1291"/>
              <w:rPr>
                <w:sz w:val="11"/>
              </w:rPr>
            </w:pPr>
            <w:proofErr w:type="spellStart"/>
            <w:r>
              <w:rPr>
                <w:spacing w:val="-4"/>
                <w:w w:val="105"/>
                <w:sz w:val="11"/>
              </w:rPr>
              <w:t>Memo</w:t>
            </w:r>
            <w:proofErr w:type="spellEnd"/>
          </w:p>
        </w:tc>
        <w:tc>
          <w:tcPr>
            <w:tcW w:w="1475" w:type="dxa"/>
          </w:tcPr>
          <w:p w14:paraId="1ECD159F" w14:textId="77777777" w:rsidR="00C64EBA" w:rsidRDefault="00C64EBA">
            <w:pPr>
              <w:pStyle w:val="TableParagraph"/>
              <w:rPr>
                <w:rFonts w:ascii="Times New Roman"/>
                <w:sz w:val="12"/>
              </w:rPr>
            </w:pPr>
          </w:p>
        </w:tc>
      </w:tr>
      <w:tr w:rsidR="00C64EBA" w14:paraId="7E6693CB" w14:textId="77777777">
        <w:trPr>
          <w:trHeight w:val="196"/>
        </w:trPr>
        <w:tc>
          <w:tcPr>
            <w:tcW w:w="1187" w:type="dxa"/>
          </w:tcPr>
          <w:p w14:paraId="26E87274" w14:textId="77777777" w:rsidR="00C64EBA" w:rsidRDefault="00934DAC">
            <w:pPr>
              <w:pStyle w:val="TableParagraph"/>
              <w:spacing w:before="36"/>
              <w:ind w:left="26"/>
              <w:rPr>
                <w:sz w:val="11"/>
              </w:rPr>
            </w:pPr>
            <w:proofErr w:type="spellStart"/>
            <w:r>
              <w:rPr>
                <w:spacing w:val="-5"/>
                <w:w w:val="105"/>
                <w:sz w:val="11"/>
              </w:rPr>
              <w:t>psc</w:t>
            </w:r>
            <w:proofErr w:type="spellEnd"/>
          </w:p>
        </w:tc>
        <w:tc>
          <w:tcPr>
            <w:tcW w:w="1003" w:type="dxa"/>
          </w:tcPr>
          <w:p w14:paraId="3E7B9426" w14:textId="77777777" w:rsidR="00C64EBA" w:rsidRDefault="00934DAC">
            <w:pPr>
              <w:pStyle w:val="TableParagraph"/>
              <w:spacing w:before="36"/>
              <w:ind w:left="44"/>
              <w:jc w:val="center"/>
              <w:rPr>
                <w:sz w:val="11"/>
              </w:rPr>
            </w:pPr>
            <w:r>
              <w:rPr>
                <w:spacing w:val="-10"/>
                <w:w w:val="105"/>
                <w:sz w:val="11"/>
              </w:rPr>
              <w:t>N</w:t>
            </w:r>
          </w:p>
        </w:tc>
        <w:tc>
          <w:tcPr>
            <w:tcW w:w="3913" w:type="dxa"/>
          </w:tcPr>
          <w:p w14:paraId="25EF3EA3" w14:textId="77777777" w:rsidR="00C64EBA" w:rsidRDefault="00934DAC">
            <w:pPr>
              <w:pStyle w:val="TableParagraph"/>
              <w:spacing w:before="36"/>
              <w:ind w:left="157"/>
              <w:rPr>
                <w:sz w:val="11"/>
              </w:rPr>
            </w:pPr>
            <w:r>
              <w:rPr>
                <w:w w:val="105"/>
                <w:sz w:val="11"/>
              </w:rPr>
              <w:t>Poznámka k</w:t>
            </w:r>
            <w:r>
              <w:rPr>
                <w:spacing w:val="-1"/>
                <w:w w:val="105"/>
                <w:sz w:val="11"/>
              </w:rPr>
              <w:t xml:space="preserve"> </w:t>
            </w:r>
            <w:r>
              <w:rPr>
                <w:w w:val="105"/>
                <w:sz w:val="11"/>
              </w:rPr>
              <w:t xml:space="preserve">souboru cen ze </w:t>
            </w:r>
            <w:r>
              <w:rPr>
                <w:spacing w:val="-2"/>
                <w:w w:val="105"/>
                <w:sz w:val="11"/>
              </w:rPr>
              <w:t>soupisu</w:t>
            </w:r>
          </w:p>
        </w:tc>
        <w:tc>
          <w:tcPr>
            <w:tcW w:w="2385" w:type="dxa"/>
          </w:tcPr>
          <w:p w14:paraId="6642BBF8" w14:textId="77777777" w:rsidR="00C64EBA" w:rsidRDefault="00934DAC">
            <w:pPr>
              <w:pStyle w:val="TableParagraph"/>
              <w:spacing w:before="36"/>
              <w:ind w:left="1291"/>
              <w:rPr>
                <w:sz w:val="11"/>
              </w:rPr>
            </w:pPr>
            <w:proofErr w:type="spellStart"/>
            <w:r>
              <w:rPr>
                <w:spacing w:val="-4"/>
                <w:w w:val="105"/>
                <w:sz w:val="11"/>
              </w:rPr>
              <w:t>Memo</w:t>
            </w:r>
            <w:proofErr w:type="spellEnd"/>
          </w:p>
        </w:tc>
        <w:tc>
          <w:tcPr>
            <w:tcW w:w="1475" w:type="dxa"/>
          </w:tcPr>
          <w:p w14:paraId="2932013F" w14:textId="77777777" w:rsidR="00C64EBA" w:rsidRDefault="00C64EBA">
            <w:pPr>
              <w:pStyle w:val="TableParagraph"/>
              <w:rPr>
                <w:rFonts w:ascii="Times New Roman"/>
                <w:sz w:val="12"/>
              </w:rPr>
            </w:pPr>
          </w:p>
        </w:tc>
      </w:tr>
      <w:tr w:rsidR="00C64EBA" w14:paraId="6432E053" w14:textId="77777777">
        <w:trPr>
          <w:trHeight w:val="187"/>
        </w:trPr>
        <w:tc>
          <w:tcPr>
            <w:tcW w:w="1187" w:type="dxa"/>
          </w:tcPr>
          <w:p w14:paraId="4040BEA5" w14:textId="77777777" w:rsidR="00C64EBA" w:rsidRDefault="00934DAC">
            <w:pPr>
              <w:pStyle w:val="TableParagraph"/>
              <w:spacing w:before="36"/>
              <w:ind w:left="26"/>
              <w:rPr>
                <w:sz w:val="11"/>
              </w:rPr>
            </w:pPr>
            <w:r>
              <w:rPr>
                <w:spacing w:val="-5"/>
                <w:w w:val="105"/>
                <w:sz w:val="11"/>
              </w:rPr>
              <w:t>pp</w:t>
            </w:r>
          </w:p>
        </w:tc>
        <w:tc>
          <w:tcPr>
            <w:tcW w:w="1003" w:type="dxa"/>
          </w:tcPr>
          <w:p w14:paraId="0EDE8900" w14:textId="77777777" w:rsidR="00C64EBA" w:rsidRDefault="00934DAC">
            <w:pPr>
              <w:pStyle w:val="TableParagraph"/>
              <w:spacing w:before="36"/>
              <w:ind w:left="44"/>
              <w:jc w:val="center"/>
              <w:rPr>
                <w:sz w:val="11"/>
              </w:rPr>
            </w:pPr>
            <w:r>
              <w:rPr>
                <w:spacing w:val="-10"/>
                <w:w w:val="105"/>
                <w:sz w:val="11"/>
              </w:rPr>
              <w:t>N</w:t>
            </w:r>
          </w:p>
        </w:tc>
        <w:tc>
          <w:tcPr>
            <w:tcW w:w="3913" w:type="dxa"/>
          </w:tcPr>
          <w:p w14:paraId="0A3A7C4D" w14:textId="77777777" w:rsidR="00C64EBA" w:rsidRDefault="00934DAC">
            <w:pPr>
              <w:pStyle w:val="TableParagraph"/>
              <w:spacing w:before="36"/>
              <w:ind w:left="157"/>
              <w:rPr>
                <w:sz w:val="11"/>
              </w:rPr>
            </w:pPr>
            <w:r>
              <w:rPr>
                <w:w w:val="105"/>
                <w:sz w:val="11"/>
              </w:rPr>
              <w:t>Plný</w:t>
            </w:r>
            <w:r>
              <w:rPr>
                <w:spacing w:val="-1"/>
                <w:w w:val="105"/>
                <w:sz w:val="11"/>
              </w:rPr>
              <w:t xml:space="preserve"> </w:t>
            </w:r>
            <w:r>
              <w:rPr>
                <w:w w:val="105"/>
                <w:sz w:val="11"/>
              </w:rPr>
              <w:t>popis</w:t>
            </w:r>
            <w:r>
              <w:rPr>
                <w:spacing w:val="-1"/>
                <w:w w:val="105"/>
                <w:sz w:val="11"/>
              </w:rPr>
              <w:t xml:space="preserve"> </w:t>
            </w:r>
            <w:r>
              <w:rPr>
                <w:w w:val="105"/>
                <w:sz w:val="11"/>
              </w:rPr>
              <w:t>položky</w:t>
            </w:r>
            <w:r>
              <w:rPr>
                <w:spacing w:val="-5"/>
                <w:w w:val="105"/>
                <w:sz w:val="11"/>
              </w:rPr>
              <w:t xml:space="preserve"> </w:t>
            </w:r>
            <w:r>
              <w:rPr>
                <w:w w:val="105"/>
                <w:sz w:val="11"/>
              </w:rPr>
              <w:t>ze</w:t>
            </w:r>
            <w:r>
              <w:rPr>
                <w:spacing w:val="-3"/>
                <w:w w:val="105"/>
                <w:sz w:val="11"/>
              </w:rPr>
              <w:t xml:space="preserve"> </w:t>
            </w:r>
            <w:r>
              <w:rPr>
                <w:spacing w:val="-2"/>
                <w:w w:val="105"/>
                <w:sz w:val="11"/>
              </w:rPr>
              <w:t>soupisu</w:t>
            </w:r>
          </w:p>
        </w:tc>
        <w:tc>
          <w:tcPr>
            <w:tcW w:w="2385" w:type="dxa"/>
          </w:tcPr>
          <w:p w14:paraId="00BF4B67" w14:textId="77777777" w:rsidR="00C64EBA" w:rsidRDefault="00934DAC">
            <w:pPr>
              <w:pStyle w:val="TableParagraph"/>
              <w:spacing w:before="36"/>
              <w:ind w:left="1291"/>
              <w:rPr>
                <w:sz w:val="11"/>
              </w:rPr>
            </w:pPr>
            <w:proofErr w:type="spellStart"/>
            <w:r>
              <w:rPr>
                <w:spacing w:val="-4"/>
                <w:w w:val="105"/>
                <w:sz w:val="11"/>
              </w:rPr>
              <w:t>Memo</w:t>
            </w:r>
            <w:proofErr w:type="spellEnd"/>
          </w:p>
        </w:tc>
        <w:tc>
          <w:tcPr>
            <w:tcW w:w="1475" w:type="dxa"/>
          </w:tcPr>
          <w:p w14:paraId="45BC4F16" w14:textId="77777777" w:rsidR="00C64EBA" w:rsidRDefault="00C64EBA">
            <w:pPr>
              <w:pStyle w:val="TableParagraph"/>
              <w:rPr>
                <w:rFonts w:ascii="Times New Roman"/>
                <w:sz w:val="12"/>
              </w:rPr>
            </w:pPr>
          </w:p>
        </w:tc>
      </w:tr>
      <w:tr w:rsidR="00C64EBA" w14:paraId="00D95142" w14:textId="77777777">
        <w:trPr>
          <w:trHeight w:val="196"/>
        </w:trPr>
        <w:tc>
          <w:tcPr>
            <w:tcW w:w="1187" w:type="dxa"/>
          </w:tcPr>
          <w:p w14:paraId="0ED4B396" w14:textId="77777777" w:rsidR="00C64EBA" w:rsidRDefault="00934DAC">
            <w:pPr>
              <w:pStyle w:val="TableParagraph"/>
              <w:spacing w:before="26"/>
              <w:ind w:left="26"/>
              <w:rPr>
                <w:sz w:val="11"/>
              </w:rPr>
            </w:pPr>
            <w:proofErr w:type="spellStart"/>
            <w:r>
              <w:rPr>
                <w:spacing w:val="-5"/>
                <w:w w:val="105"/>
                <w:sz w:val="11"/>
              </w:rPr>
              <w:t>vv</w:t>
            </w:r>
            <w:proofErr w:type="spellEnd"/>
          </w:p>
        </w:tc>
        <w:tc>
          <w:tcPr>
            <w:tcW w:w="1003" w:type="dxa"/>
          </w:tcPr>
          <w:p w14:paraId="10FA3665" w14:textId="77777777" w:rsidR="00C64EBA" w:rsidRDefault="00934DAC">
            <w:pPr>
              <w:pStyle w:val="TableParagraph"/>
              <w:spacing w:before="45"/>
              <w:ind w:left="44"/>
              <w:jc w:val="center"/>
              <w:rPr>
                <w:sz w:val="11"/>
              </w:rPr>
            </w:pPr>
            <w:r>
              <w:rPr>
                <w:spacing w:val="-10"/>
                <w:w w:val="105"/>
                <w:sz w:val="11"/>
              </w:rPr>
              <w:t>N</w:t>
            </w:r>
          </w:p>
        </w:tc>
        <w:tc>
          <w:tcPr>
            <w:tcW w:w="3913" w:type="dxa"/>
          </w:tcPr>
          <w:p w14:paraId="6A057D4E" w14:textId="77777777" w:rsidR="00C64EBA" w:rsidRDefault="00934DAC">
            <w:pPr>
              <w:pStyle w:val="TableParagraph"/>
              <w:spacing w:before="45"/>
              <w:ind w:left="157"/>
              <w:rPr>
                <w:sz w:val="11"/>
              </w:rPr>
            </w:pPr>
            <w:r>
              <w:rPr>
                <w:w w:val="105"/>
                <w:sz w:val="11"/>
              </w:rPr>
              <w:t>Výkaz</w:t>
            </w:r>
            <w:r>
              <w:rPr>
                <w:spacing w:val="-1"/>
                <w:w w:val="105"/>
                <w:sz w:val="11"/>
              </w:rPr>
              <w:t xml:space="preserve"> </w:t>
            </w:r>
            <w:r>
              <w:rPr>
                <w:w w:val="105"/>
                <w:sz w:val="11"/>
              </w:rPr>
              <w:t>výměr (figura,</w:t>
            </w:r>
            <w:r>
              <w:rPr>
                <w:spacing w:val="2"/>
                <w:w w:val="105"/>
                <w:sz w:val="11"/>
              </w:rPr>
              <w:t xml:space="preserve"> </w:t>
            </w:r>
            <w:r>
              <w:rPr>
                <w:w w:val="105"/>
                <w:sz w:val="11"/>
              </w:rPr>
              <w:t>výraz,</w:t>
            </w:r>
            <w:r>
              <w:rPr>
                <w:spacing w:val="1"/>
                <w:w w:val="105"/>
                <w:sz w:val="11"/>
              </w:rPr>
              <w:t xml:space="preserve"> </w:t>
            </w:r>
            <w:r>
              <w:rPr>
                <w:w w:val="105"/>
                <w:sz w:val="11"/>
              </w:rPr>
              <w:t>výměra) ze</w:t>
            </w:r>
            <w:r>
              <w:rPr>
                <w:spacing w:val="1"/>
                <w:w w:val="105"/>
                <w:sz w:val="11"/>
              </w:rPr>
              <w:t xml:space="preserve"> </w:t>
            </w:r>
            <w:r>
              <w:rPr>
                <w:spacing w:val="-2"/>
                <w:w w:val="105"/>
                <w:sz w:val="11"/>
              </w:rPr>
              <w:t>soupisu</w:t>
            </w:r>
          </w:p>
        </w:tc>
        <w:tc>
          <w:tcPr>
            <w:tcW w:w="2385" w:type="dxa"/>
          </w:tcPr>
          <w:p w14:paraId="6FA51783" w14:textId="77777777" w:rsidR="00C64EBA" w:rsidRDefault="00934DAC">
            <w:pPr>
              <w:pStyle w:val="TableParagraph"/>
              <w:spacing w:before="45"/>
              <w:ind w:left="1291"/>
              <w:rPr>
                <w:sz w:val="11"/>
              </w:rPr>
            </w:pPr>
            <w:proofErr w:type="spellStart"/>
            <w:proofErr w:type="gramStart"/>
            <w:r>
              <w:rPr>
                <w:spacing w:val="-2"/>
                <w:w w:val="105"/>
                <w:sz w:val="11"/>
              </w:rPr>
              <w:t>Text,Text</w:t>
            </w:r>
            <w:proofErr w:type="gramEnd"/>
            <w:r>
              <w:rPr>
                <w:spacing w:val="-2"/>
                <w:w w:val="105"/>
                <w:sz w:val="11"/>
              </w:rPr>
              <w:t>,Double</w:t>
            </w:r>
            <w:proofErr w:type="spellEnd"/>
          </w:p>
        </w:tc>
        <w:tc>
          <w:tcPr>
            <w:tcW w:w="1475" w:type="dxa"/>
          </w:tcPr>
          <w:p w14:paraId="2B83F84C" w14:textId="77777777" w:rsidR="00C64EBA" w:rsidRDefault="00934DAC">
            <w:pPr>
              <w:pStyle w:val="TableParagraph"/>
              <w:spacing w:before="45"/>
              <w:ind w:left="201"/>
              <w:rPr>
                <w:sz w:val="11"/>
              </w:rPr>
            </w:pPr>
            <w:r>
              <w:rPr>
                <w:w w:val="105"/>
                <w:sz w:val="11"/>
              </w:rPr>
              <w:t>20,</w:t>
            </w:r>
            <w:r>
              <w:rPr>
                <w:spacing w:val="1"/>
                <w:w w:val="105"/>
                <w:sz w:val="11"/>
              </w:rPr>
              <w:t xml:space="preserve"> </w:t>
            </w:r>
            <w:r>
              <w:rPr>
                <w:spacing w:val="-5"/>
                <w:w w:val="105"/>
                <w:sz w:val="11"/>
              </w:rPr>
              <w:t>150</w:t>
            </w:r>
          </w:p>
        </w:tc>
      </w:tr>
      <w:tr w:rsidR="00C64EBA" w14:paraId="75CDAA01" w14:textId="77777777">
        <w:trPr>
          <w:trHeight w:val="196"/>
        </w:trPr>
        <w:tc>
          <w:tcPr>
            <w:tcW w:w="1187" w:type="dxa"/>
          </w:tcPr>
          <w:p w14:paraId="2C0EF5B1" w14:textId="77777777" w:rsidR="00C64EBA" w:rsidRDefault="00934DAC">
            <w:pPr>
              <w:pStyle w:val="TableParagraph"/>
              <w:spacing w:before="26"/>
              <w:ind w:left="26"/>
              <w:rPr>
                <w:sz w:val="11"/>
              </w:rPr>
            </w:pPr>
            <w:proofErr w:type="spellStart"/>
            <w:r>
              <w:rPr>
                <w:spacing w:val="-5"/>
                <w:w w:val="105"/>
                <w:sz w:val="11"/>
              </w:rPr>
              <w:t>fig</w:t>
            </w:r>
            <w:proofErr w:type="spellEnd"/>
          </w:p>
        </w:tc>
        <w:tc>
          <w:tcPr>
            <w:tcW w:w="1003" w:type="dxa"/>
          </w:tcPr>
          <w:p w14:paraId="54F4614A" w14:textId="77777777" w:rsidR="00C64EBA" w:rsidRDefault="00934DAC">
            <w:pPr>
              <w:pStyle w:val="TableParagraph"/>
              <w:spacing w:before="45"/>
              <w:ind w:left="44"/>
              <w:jc w:val="center"/>
              <w:rPr>
                <w:sz w:val="11"/>
              </w:rPr>
            </w:pPr>
            <w:r>
              <w:rPr>
                <w:spacing w:val="-10"/>
                <w:w w:val="105"/>
                <w:sz w:val="11"/>
              </w:rPr>
              <w:t>N</w:t>
            </w:r>
          </w:p>
        </w:tc>
        <w:tc>
          <w:tcPr>
            <w:tcW w:w="3913" w:type="dxa"/>
          </w:tcPr>
          <w:p w14:paraId="3E453EFE" w14:textId="77777777" w:rsidR="00C64EBA" w:rsidRDefault="00934DAC">
            <w:pPr>
              <w:pStyle w:val="TableParagraph"/>
              <w:spacing w:before="45"/>
              <w:ind w:left="157"/>
              <w:rPr>
                <w:sz w:val="11"/>
              </w:rPr>
            </w:pPr>
            <w:r>
              <w:rPr>
                <w:w w:val="105"/>
                <w:sz w:val="11"/>
              </w:rPr>
              <w:t>Rozpad</w:t>
            </w:r>
            <w:r>
              <w:rPr>
                <w:spacing w:val="-2"/>
                <w:w w:val="105"/>
                <w:sz w:val="11"/>
              </w:rPr>
              <w:t xml:space="preserve"> figur</w:t>
            </w:r>
          </w:p>
        </w:tc>
        <w:tc>
          <w:tcPr>
            <w:tcW w:w="2385" w:type="dxa"/>
          </w:tcPr>
          <w:p w14:paraId="018E7609" w14:textId="77777777" w:rsidR="00C64EBA" w:rsidRDefault="00934DAC">
            <w:pPr>
              <w:pStyle w:val="TableParagraph"/>
              <w:spacing w:before="45"/>
              <w:ind w:left="1291"/>
              <w:rPr>
                <w:sz w:val="11"/>
              </w:rPr>
            </w:pPr>
            <w:proofErr w:type="spellStart"/>
            <w:proofErr w:type="gramStart"/>
            <w:r>
              <w:rPr>
                <w:spacing w:val="-2"/>
                <w:w w:val="105"/>
                <w:sz w:val="11"/>
              </w:rPr>
              <w:t>Text,Text</w:t>
            </w:r>
            <w:proofErr w:type="gramEnd"/>
            <w:r>
              <w:rPr>
                <w:spacing w:val="-2"/>
                <w:w w:val="105"/>
                <w:sz w:val="11"/>
              </w:rPr>
              <w:t>,Double</w:t>
            </w:r>
            <w:proofErr w:type="spellEnd"/>
          </w:p>
        </w:tc>
        <w:tc>
          <w:tcPr>
            <w:tcW w:w="1475" w:type="dxa"/>
          </w:tcPr>
          <w:p w14:paraId="5152EFFD" w14:textId="77777777" w:rsidR="00C64EBA" w:rsidRDefault="00934DAC">
            <w:pPr>
              <w:pStyle w:val="TableParagraph"/>
              <w:spacing w:before="45"/>
              <w:ind w:left="201"/>
              <w:rPr>
                <w:sz w:val="11"/>
              </w:rPr>
            </w:pPr>
            <w:r>
              <w:rPr>
                <w:w w:val="105"/>
                <w:sz w:val="11"/>
              </w:rPr>
              <w:t>20,</w:t>
            </w:r>
            <w:r>
              <w:rPr>
                <w:spacing w:val="1"/>
                <w:w w:val="105"/>
                <w:sz w:val="11"/>
              </w:rPr>
              <w:t xml:space="preserve"> </w:t>
            </w:r>
            <w:r>
              <w:rPr>
                <w:spacing w:val="-5"/>
                <w:w w:val="105"/>
                <w:sz w:val="11"/>
              </w:rPr>
              <w:t>150</w:t>
            </w:r>
          </w:p>
        </w:tc>
      </w:tr>
      <w:tr w:rsidR="00C64EBA" w14:paraId="6161F594" w14:textId="77777777">
        <w:trPr>
          <w:trHeight w:val="197"/>
        </w:trPr>
        <w:tc>
          <w:tcPr>
            <w:tcW w:w="1187" w:type="dxa"/>
          </w:tcPr>
          <w:p w14:paraId="6DFFDFA6" w14:textId="77777777" w:rsidR="00C64EBA" w:rsidRDefault="00934DAC">
            <w:pPr>
              <w:pStyle w:val="TableParagraph"/>
              <w:spacing w:before="26"/>
              <w:ind w:left="26"/>
              <w:rPr>
                <w:sz w:val="11"/>
              </w:rPr>
            </w:pPr>
            <w:r>
              <w:rPr>
                <w:spacing w:val="-5"/>
                <w:w w:val="105"/>
                <w:sz w:val="11"/>
              </w:rPr>
              <w:t>DPH</w:t>
            </w:r>
          </w:p>
        </w:tc>
        <w:tc>
          <w:tcPr>
            <w:tcW w:w="1003" w:type="dxa"/>
          </w:tcPr>
          <w:p w14:paraId="0C33C3BE" w14:textId="77777777" w:rsidR="00C64EBA" w:rsidRDefault="00934DAC">
            <w:pPr>
              <w:pStyle w:val="TableParagraph"/>
              <w:spacing w:before="45"/>
              <w:ind w:left="44" w:right="1"/>
              <w:jc w:val="center"/>
              <w:rPr>
                <w:sz w:val="11"/>
              </w:rPr>
            </w:pPr>
            <w:r>
              <w:rPr>
                <w:spacing w:val="-10"/>
                <w:w w:val="105"/>
                <w:sz w:val="11"/>
              </w:rPr>
              <w:t>A</w:t>
            </w:r>
          </w:p>
        </w:tc>
        <w:tc>
          <w:tcPr>
            <w:tcW w:w="3913" w:type="dxa"/>
          </w:tcPr>
          <w:p w14:paraId="38E8FACF" w14:textId="77777777" w:rsidR="00C64EBA" w:rsidRDefault="00934DAC">
            <w:pPr>
              <w:pStyle w:val="TableParagraph"/>
              <w:spacing w:before="45"/>
              <w:ind w:left="157"/>
              <w:rPr>
                <w:sz w:val="11"/>
              </w:rPr>
            </w:pPr>
            <w:r>
              <w:rPr>
                <w:w w:val="105"/>
                <w:sz w:val="11"/>
              </w:rPr>
              <w:t>Sazba DPH pro</w:t>
            </w:r>
            <w:r>
              <w:rPr>
                <w:spacing w:val="1"/>
                <w:w w:val="105"/>
                <w:sz w:val="11"/>
              </w:rPr>
              <w:t xml:space="preserve"> </w:t>
            </w:r>
            <w:r>
              <w:rPr>
                <w:spacing w:val="-2"/>
                <w:w w:val="105"/>
                <w:sz w:val="11"/>
              </w:rPr>
              <w:t>položku</w:t>
            </w:r>
          </w:p>
        </w:tc>
        <w:tc>
          <w:tcPr>
            <w:tcW w:w="2385" w:type="dxa"/>
          </w:tcPr>
          <w:p w14:paraId="5CEAA62C" w14:textId="77777777" w:rsidR="00C64EBA" w:rsidRDefault="00934DAC">
            <w:pPr>
              <w:pStyle w:val="TableParagraph"/>
              <w:spacing w:before="45"/>
              <w:ind w:left="1290"/>
              <w:rPr>
                <w:sz w:val="11"/>
              </w:rPr>
            </w:pPr>
            <w:proofErr w:type="spellStart"/>
            <w:r>
              <w:rPr>
                <w:spacing w:val="-2"/>
                <w:w w:val="105"/>
                <w:sz w:val="11"/>
              </w:rPr>
              <w:t>eGSazbaDPH</w:t>
            </w:r>
            <w:proofErr w:type="spellEnd"/>
          </w:p>
        </w:tc>
        <w:tc>
          <w:tcPr>
            <w:tcW w:w="1475" w:type="dxa"/>
          </w:tcPr>
          <w:p w14:paraId="30F5D10F" w14:textId="77777777" w:rsidR="00C64EBA" w:rsidRDefault="00C64EBA">
            <w:pPr>
              <w:pStyle w:val="TableParagraph"/>
              <w:rPr>
                <w:rFonts w:ascii="Times New Roman"/>
                <w:sz w:val="12"/>
              </w:rPr>
            </w:pPr>
          </w:p>
        </w:tc>
      </w:tr>
      <w:tr w:rsidR="00C64EBA" w14:paraId="58E06307" w14:textId="77777777">
        <w:trPr>
          <w:trHeight w:val="196"/>
        </w:trPr>
        <w:tc>
          <w:tcPr>
            <w:tcW w:w="1187" w:type="dxa"/>
          </w:tcPr>
          <w:p w14:paraId="06171366" w14:textId="77777777" w:rsidR="00C64EBA" w:rsidRDefault="00934DAC">
            <w:pPr>
              <w:pStyle w:val="TableParagraph"/>
              <w:spacing w:before="26"/>
              <w:ind w:left="26"/>
              <w:rPr>
                <w:sz w:val="11"/>
              </w:rPr>
            </w:pPr>
            <w:r>
              <w:rPr>
                <w:spacing w:val="-2"/>
                <w:w w:val="105"/>
                <w:sz w:val="11"/>
              </w:rPr>
              <w:t>Hmotnost</w:t>
            </w:r>
          </w:p>
        </w:tc>
        <w:tc>
          <w:tcPr>
            <w:tcW w:w="1003" w:type="dxa"/>
          </w:tcPr>
          <w:p w14:paraId="3E4FE15C" w14:textId="77777777" w:rsidR="00C64EBA" w:rsidRDefault="00934DAC">
            <w:pPr>
              <w:pStyle w:val="TableParagraph"/>
              <w:spacing w:before="45"/>
              <w:ind w:left="44" w:right="1"/>
              <w:jc w:val="center"/>
              <w:rPr>
                <w:sz w:val="11"/>
              </w:rPr>
            </w:pPr>
            <w:r>
              <w:rPr>
                <w:spacing w:val="-10"/>
                <w:w w:val="105"/>
                <w:sz w:val="11"/>
              </w:rPr>
              <w:t>A</w:t>
            </w:r>
          </w:p>
        </w:tc>
        <w:tc>
          <w:tcPr>
            <w:tcW w:w="3913" w:type="dxa"/>
          </w:tcPr>
          <w:p w14:paraId="19854DD5" w14:textId="77777777" w:rsidR="00C64EBA" w:rsidRDefault="00934DAC">
            <w:pPr>
              <w:pStyle w:val="TableParagraph"/>
              <w:spacing w:before="45"/>
              <w:ind w:left="157"/>
              <w:rPr>
                <w:sz w:val="11"/>
              </w:rPr>
            </w:pPr>
            <w:r>
              <w:rPr>
                <w:w w:val="105"/>
                <w:sz w:val="11"/>
              </w:rPr>
              <w:t>Hmotnost</w:t>
            </w:r>
            <w:r>
              <w:rPr>
                <w:spacing w:val="-2"/>
                <w:w w:val="105"/>
                <w:sz w:val="11"/>
              </w:rPr>
              <w:t xml:space="preserve"> </w:t>
            </w:r>
            <w:r>
              <w:rPr>
                <w:w w:val="105"/>
                <w:sz w:val="11"/>
              </w:rPr>
              <w:t>položky</w:t>
            </w:r>
            <w:r>
              <w:rPr>
                <w:spacing w:val="-4"/>
                <w:w w:val="105"/>
                <w:sz w:val="11"/>
              </w:rPr>
              <w:t xml:space="preserve"> </w:t>
            </w:r>
            <w:r>
              <w:rPr>
                <w:w w:val="105"/>
                <w:sz w:val="11"/>
              </w:rPr>
              <w:t>ze</w:t>
            </w:r>
            <w:r>
              <w:rPr>
                <w:spacing w:val="-2"/>
                <w:w w:val="105"/>
                <w:sz w:val="11"/>
              </w:rPr>
              <w:t xml:space="preserve"> soupisu</w:t>
            </w:r>
          </w:p>
        </w:tc>
        <w:tc>
          <w:tcPr>
            <w:tcW w:w="2385" w:type="dxa"/>
          </w:tcPr>
          <w:p w14:paraId="2A079BD4" w14:textId="77777777" w:rsidR="00C64EBA" w:rsidRDefault="00934DAC">
            <w:pPr>
              <w:pStyle w:val="TableParagraph"/>
              <w:spacing w:before="45"/>
              <w:ind w:left="1290"/>
              <w:rPr>
                <w:sz w:val="11"/>
              </w:rPr>
            </w:pPr>
            <w:r>
              <w:rPr>
                <w:spacing w:val="-2"/>
                <w:w w:val="105"/>
                <w:sz w:val="11"/>
              </w:rPr>
              <w:t>Double</w:t>
            </w:r>
          </w:p>
        </w:tc>
        <w:tc>
          <w:tcPr>
            <w:tcW w:w="1475" w:type="dxa"/>
          </w:tcPr>
          <w:p w14:paraId="00F1D761" w14:textId="77777777" w:rsidR="00C64EBA" w:rsidRDefault="00C64EBA">
            <w:pPr>
              <w:pStyle w:val="TableParagraph"/>
              <w:rPr>
                <w:rFonts w:ascii="Times New Roman"/>
                <w:sz w:val="12"/>
              </w:rPr>
            </w:pPr>
          </w:p>
        </w:tc>
      </w:tr>
      <w:tr w:rsidR="00C64EBA" w14:paraId="167157E6" w14:textId="77777777">
        <w:trPr>
          <w:trHeight w:val="196"/>
        </w:trPr>
        <w:tc>
          <w:tcPr>
            <w:tcW w:w="1187" w:type="dxa"/>
          </w:tcPr>
          <w:p w14:paraId="3343E5A0" w14:textId="77777777" w:rsidR="00C64EBA" w:rsidRDefault="00934DAC">
            <w:pPr>
              <w:pStyle w:val="TableParagraph"/>
              <w:spacing w:before="26"/>
              <w:ind w:left="26"/>
              <w:rPr>
                <w:sz w:val="11"/>
              </w:rPr>
            </w:pPr>
            <w:r>
              <w:rPr>
                <w:spacing w:val="-5"/>
                <w:w w:val="105"/>
                <w:sz w:val="11"/>
              </w:rPr>
              <w:t>Suť</w:t>
            </w:r>
          </w:p>
        </w:tc>
        <w:tc>
          <w:tcPr>
            <w:tcW w:w="1003" w:type="dxa"/>
          </w:tcPr>
          <w:p w14:paraId="4ECD0783" w14:textId="77777777" w:rsidR="00C64EBA" w:rsidRDefault="00934DAC">
            <w:pPr>
              <w:pStyle w:val="TableParagraph"/>
              <w:spacing w:before="45"/>
              <w:ind w:left="44" w:right="1"/>
              <w:jc w:val="center"/>
              <w:rPr>
                <w:sz w:val="11"/>
              </w:rPr>
            </w:pPr>
            <w:r>
              <w:rPr>
                <w:spacing w:val="-10"/>
                <w:w w:val="105"/>
                <w:sz w:val="11"/>
              </w:rPr>
              <w:t>A</w:t>
            </w:r>
          </w:p>
        </w:tc>
        <w:tc>
          <w:tcPr>
            <w:tcW w:w="3913" w:type="dxa"/>
          </w:tcPr>
          <w:p w14:paraId="2AA60502" w14:textId="77777777" w:rsidR="00C64EBA" w:rsidRDefault="00934DAC">
            <w:pPr>
              <w:pStyle w:val="TableParagraph"/>
              <w:spacing w:before="45"/>
              <w:ind w:left="157"/>
              <w:rPr>
                <w:sz w:val="11"/>
              </w:rPr>
            </w:pPr>
            <w:r>
              <w:rPr>
                <w:w w:val="105"/>
                <w:sz w:val="11"/>
              </w:rPr>
              <w:t>Suť</w:t>
            </w:r>
            <w:r>
              <w:rPr>
                <w:spacing w:val="-2"/>
                <w:w w:val="105"/>
                <w:sz w:val="11"/>
              </w:rPr>
              <w:t xml:space="preserve"> </w:t>
            </w:r>
            <w:r>
              <w:rPr>
                <w:w w:val="105"/>
                <w:sz w:val="11"/>
              </w:rPr>
              <w:t>položky</w:t>
            </w:r>
            <w:r>
              <w:rPr>
                <w:spacing w:val="-5"/>
                <w:w w:val="105"/>
                <w:sz w:val="11"/>
              </w:rPr>
              <w:t xml:space="preserve"> </w:t>
            </w:r>
            <w:r>
              <w:rPr>
                <w:w w:val="105"/>
                <w:sz w:val="11"/>
              </w:rPr>
              <w:t>ze</w:t>
            </w:r>
            <w:r>
              <w:rPr>
                <w:spacing w:val="-1"/>
                <w:w w:val="105"/>
                <w:sz w:val="11"/>
              </w:rPr>
              <w:t xml:space="preserve"> </w:t>
            </w:r>
            <w:r>
              <w:rPr>
                <w:spacing w:val="-2"/>
                <w:w w:val="105"/>
                <w:sz w:val="11"/>
              </w:rPr>
              <w:t>soupisu</w:t>
            </w:r>
          </w:p>
        </w:tc>
        <w:tc>
          <w:tcPr>
            <w:tcW w:w="2385" w:type="dxa"/>
          </w:tcPr>
          <w:p w14:paraId="3E1ADE17" w14:textId="77777777" w:rsidR="00C64EBA" w:rsidRDefault="00934DAC">
            <w:pPr>
              <w:pStyle w:val="TableParagraph"/>
              <w:spacing w:before="45"/>
              <w:ind w:left="1291"/>
              <w:rPr>
                <w:sz w:val="11"/>
              </w:rPr>
            </w:pPr>
            <w:r>
              <w:rPr>
                <w:spacing w:val="-2"/>
                <w:w w:val="105"/>
                <w:sz w:val="11"/>
              </w:rPr>
              <w:t>Double</w:t>
            </w:r>
          </w:p>
        </w:tc>
        <w:tc>
          <w:tcPr>
            <w:tcW w:w="1475" w:type="dxa"/>
          </w:tcPr>
          <w:p w14:paraId="27C6F352" w14:textId="77777777" w:rsidR="00C64EBA" w:rsidRDefault="00C64EBA">
            <w:pPr>
              <w:pStyle w:val="TableParagraph"/>
              <w:rPr>
                <w:rFonts w:ascii="Times New Roman"/>
                <w:sz w:val="12"/>
              </w:rPr>
            </w:pPr>
          </w:p>
        </w:tc>
      </w:tr>
      <w:tr w:rsidR="00C64EBA" w14:paraId="02EA9B5C" w14:textId="77777777">
        <w:trPr>
          <w:trHeight w:val="173"/>
        </w:trPr>
        <w:tc>
          <w:tcPr>
            <w:tcW w:w="1187" w:type="dxa"/>
          </w:tcPr>
          <w:p w14:paraId="1545D47F" w14:textId="77777777" w:rsidR="00C64EBA" w:rsidRDefault="00934DAC">
            <w:pPr>
              <w:pStyle w:val="TableParagraph"/>
              <w:spacing w:before="26"/>
              <w:ind w:left="26"/>
              <w:rPr>
                <w:sz w:val="11"/>
              </w:rPr>
            </w:pPr>
            <w:proofErr w:type="spellStart"/>
            <w:r>
              <w:rPr>
                <w:spacing w:val="-5"/>
                <w:w w:val="105"/>
                <w:sz w:val="11"/>
              </w:rPr>
              <w:t>Nh</w:t>
            </w:r>
            <w:proofErr w:type="spellEnd"/>
          </w:p>
        </w:tc>
        <w:tc>
          <w:tcPr>
            <w:tcW w:w="1003" w:type="dxa"/>
          </w:tcPr>
          <w:p w14:paraId="32F5B99F" w14:textId="77777777" w:rsidR="00C64EBA" w:rsidRDefault="00934DAC">
            <w:pPr>
              <w:pStyle w:val="TableParagraph"/>
              <w:spacing w:before="45" w:line="108" w:lineRule="exact"/>
              <w:ind w:left="44"/>
              <w:jc w:val="center"/>
              <w:rPr>
                <w:sz w:val="11"/>
              </w:rPr>
            </w:pPr>
            <w:r>
              <w:rPr>
                <w:spacing w:val="-10"/>
                <w:w w:val="105"/>
                <w:sz w:val="11"/>
              </w:rPr>
              <w:t>N</w:t>
            </w:r>
          </w:p>
        </w:tc>
        <w:tc>
          <w:tcPr>
            <w:tcW w:w="3913" w:type="dxa"/>
          </w:tcPr>
          <w:p w14:paraId="17DEC60E" w14:textId="77777777" w:rsidR="00C64EBA" w:rsidRDefault="00934DAC">
            <w:pPr>
              <w:pStyle w:val="TableParagraph"/>
              <w:spacing w:before="45" w:line="108" w:lineRule="exact"/>
              <w:ind w:left="157"/>
              <w:rPr>
                <w:sz w:val="11"/>
              </w:rPr>
            </w:pPr>
            <w:r>
              <w:rPr>
                <w:w w:val="105"/>
                <w:sz w:val="11"/>
              </w:rPr>
              <w:t>Normohodiny</w:t>
            </w:r>
            <w:r>
              <w:rPr>
                <w:spacing w:val="-7"/>
                <w:w w:val="105"/>
                <w:sz w:val="11"/>
              </w:rPr>
              <w:t xml:space="preserve"> </w:t>
            </w:r>
            <w:r>
              <w:rPr>
                <w:w w:val="105"/>
                <w:sz w:val="11"/>
              </w:rPr>
              <w:t>položky</w:t>
            </w:r>
            <w:r>
              <w:rPr>
                <w:spacing w:val="-7"/>
                <w:w w:val="105"/>
                <w:sz w:val="11"/>
              </w:rPr>
              <w:t xml:space="preserve"> </w:t>
            </w:r>
            <w:r>
              <w:rPr>
                <w:w w:val="105"/>
                <w:sz w:val="11"/>
              </w:rPr>
              <w:t>ze</w:t>
            </w:r>
            <w:r>
              <w:rPr>
                <w:spacing w:val="-5"/>
                <w:w w:val="105"/>
                <w:sz w:val="11"/>
              </w:rPr>
              <w:t xml:space="preserve"> </w:t>
            </w:r>
            <w:r>
              <w:rPr>
                <w:spacing w:val="-2"/>
                <w:w w:val="105"/>
                <w:sz w:val="11"/>
              </w:rPr>
              <w:t>soupisu</w:t>
            </w:r>
          </w:p>
        </w:tc>
        <w:tc>
          <w:tcPr>
            <w:tcW w:w="2385" w:type="dxa"/>
          </w:tcPr>
          <w:p w14:paraId="5860D0E4" w14:textId="77777777" w:rsidR="00C64EBA" w:rsidRDefault="00934DAC">
            <w:pPr>
              <w:pStyle w:val="TableParagraph"/>
              <w:spacing w:before="45" w:line="108" w:lineRule="exact"/>
              <w:ind w:left="1291"/>
              <w:rPr>
                <w:sz w:val="11"/>
              </w:rPr>
            </w:pPr>
            <w:r>
              <w:rPr>
                <w:spacing w:val="-2"/>
                <w:w w:val="105"/>
                <w:sz w:val="11"/>
              </w:rPr>
              <w:t>Double</w:t>
            </w:r>
          </w:p>
        </w:tc>
        <w:tc>
          <w:tcPr>
            <w:tcW w:w="1475" w:type="dxa"/>
          </w:tcPr>
          <w:p w14:paraId="153A9173" w14:textId="77777777" w:rsidR="00C64EBA" w:rsidRDefault="00C64EBA">
            <w:pPr>
              <w:pStyle w:val="TableParagraph"/>
              <w:rPr>
                <w:rFonts w:ascii="Times New Roman"/>
                <w:sz w:val="10"/>
              </w:rPr>
            </w:pPr>
          </w:p>
        </w:tc>
      </w:tr>
    </w:tbl>
    <w:p w14:paraId="7D56BCD5" w14:textId="77777777" w:rsidR="00C64EBA" w:rsidRDefault="00C64EBA">
      <w:pPr>
        <w:pStyle w:val="Zkladntext"/>
      </w:pPr>
    </w:p>
    <w:p w14:paraId="0397423A" w14:textId="77777777" w:rsidR="00C64EBA" w:rsidRDefault="00C64EBA">
      <w:pPr>
        <w:pStyle w:val="Zkladntext"/>
      </w:pPr>
    </w:p>
    <w:p w14:paraId="5CD46570" w14:textId="77777777" w:rsidR="00C64EBA" w:rsidRDefault="00C64EBA">
      <w:pPr>
        <w:pStyle w:val="Zkladntext"/>
      </w:pPr>
    </w:p>
    <w:p w14:paraId="5B4466A2" w14:textId="77777777" w:rsidR="00C64EBA" w:rsidRDefault="00934DAC">
      <w:pPr>
        <w:pStyle w:val="Zkladntext"/>
        <w:spacing w:before="35"/>
      </w:pPr>
      <w:r>
        <w:rPr>
          <w:noProof/>
        </w:rPr>
        <mc:AlternateContent>
          <mc:Choice Requires="wpg">
            <w:drawing>
              <wp:anchor distT="0" distB="0" distL="0" distR="0" simplePos="0" relativeHeight="487607808" behindDoc="1" locked="0" layoutInCell="1" allowOverlap="1" wp14:anchorId="2691C286" wp14:editId="40E046F3">
                <wp:simplePos x="0" y="0"/>
                <wp:positionH relativeFrom="page">
                  <wp:posOffset>542542</wp:posOffset>
                </wp:positionH>
                <wp:positionV relativeFrom="paragraph">
                  <wp:posOffset>183502</wp:posOffset>
                </wp:positionV>
                <wp:extent cx="6471285" cy="2660015"/>
                <wp:effectExtent l="0" t="0" r="0" b="0"/>
                <wp:wrapTopAndBottom/>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1285" cy="2660015"/>
                          <a:chOff x="0" y="0"/>
                          <a:chExt cx="6471285" cy="2660015"/>
                        </a:xfrm>
                      </wpg:grpSpPr>
                      <wps:wsp>
                        <wps:cNvPr id="124" name="Graphic 124"/>
                        <wps:cNvSpPr/>
                        <wps:spPr>
                          <a:xfrm>
                            <a:off x="-11" y="3"/>
                            <a:ext cx="6471285" cy="2660015"/>
                          </a:xfrm>
                          <a:custGeom>
                            <a:avLst/>
                            <a:gdLst/>
                            <a:ahLst/>
                            <a:cxnLst/>
                            <a:rect l="l" t="t" r="r" b="b"/>
                            <a:pathLst>
                              <a:path w="6471285" h="2660015">
                                <a:moveTo>
                                  <a:pt x="6399289" y="501408"/>
                                </a:moveTo>
                                <a:lnTo>
                                  <a:pt x="73164" y="501408"/>
                                </a:lnTo>
                                <a:lnTo>
                                  <a:pt x="73164" y="510540"/>
                                </a:lnTo>
                                <a:lnTo>
                                  <a:pt x="6399289" y="510540"/>
                                </a:lnTo>
                                <a:lnTo>
                                  <a:pt x="6399289" y="501408"/>
                                </a:lnTo>
                                <a:close/>
                              </a:path>
                              <a:path w="6471285" h="2660015">
                                <a:moveTo>
                                  <a:pt x="6470904" y="0"/>
                                </a:moveTo>
                                <a:lnTo>
                                  <a:pt x="9144" y="0"/>
                                </a:lnTo>
                                <a:lnTo>
                                  <a:pt x="9144" y="127"/>
                                </a:lnTo>
                                <a:lnTo>
                                  <a:pt x="0" y="127"/>
                                </a:lnTo>
                                <a:lnTo>
                                  <a:pt x="0" y="2659761"/>
                                </a:lnTo>
                                <a:lnTo>
                                  <a:pt x="9144" y="2659761"/>
                                </a:lnTo>
                                <a:lnTo>
                                  <a:pt x="6461773" y="2659761"/>
                                </a:lnTo>
                                <a:lnTo>
                                  <a:pt x="6470904" y="2659761"/>
                                </a:lnTo>
                                <a:lnTo>
                                  <a:pt x="6470904" y="2650629"/>
                                </a:lnTo>
                                <a:lnTo>
                                  <a:pt x="6470904" y="9271"/>
                                </a:lnTo>
                                <a:lnTo>
                                  <a:pt x="6461773" y="9271"/>
                                </a:lnTo>
                                <a:lnTo>
                                  <a:pt x="6461773" y="2650629"/>
                                </a:lnTo>
                                <a:lnTo>
                                  <a:pt x="9144" y="2650629"/>
                                </a:lnTo>
                                <a:lnTo>
                                  <a:pt x="9144" y="9156"/>
                                </a:lnTo>
                                <a:lnTo>
                                  <a:pt x="6470904" y="9156"/>
                                </a:lnTo>
                                <a:lnTo>
                                  <a:pt x="6470904" y="0"/>
                                </a:lnTo>
                                <a:close/>
                              </a:path>
                            </a:pathLst>
                          </a:custGeom>
                          <a:solidFill>
                            <a:srgbClr val="000000"/>
                          </a:solidFill>
                        </wps:spPr>
                        <wps:bodyPr wrap="square" lIns="0" tIns="0" rIns="0" bIns="0" rtlCol="0">
                          <a:prstTxWarp prst="textNoShape">
                            <a:avLst/>
                          </a:prstTxWarp>
                          <a:noAutofit/>
                        </wps:bodyPr>
                      </wps:wsp>
                      <wps:wsp>
                        <wps:cNvPr id="125" name="Textbox 125"/>
                        <wps:cNvSpPr txBox="1"/>
                        <wps:spPr>
                          <a:xfrm>
                            <a:off x="2823084" y="112751"/>
                            <a:ext cx="838835" cy="173990"/>
                          </a:xfrm>
                          <a:prstGeom prst="rect">
                            <a:avLst/>
                          </a:prstGeom>
                        </wps:spPr>
                        <wps:txbx>
                          <w:txbxContent>
                            <w:p w14:paraId="1795950C" w14:textId="77777777" w:rsidR="00C64EBA" w:rsidRDefault="00934DAC">
                              <w:pPr>
                                <w:spacing w:before="5"/>
                                <w:rPr>
                                  <w:rFonts w:ascii="Trebuchet MS" w:hAnsi="Trebuchet MS"/>
                                  <w:b/>
                                  <w:sz w:val="23"/>
                                </w:rPr>
                              </w:pPr>
                              <w:r>
                                <w:rPr>
                                  <w:rFonts w:ascii="Trebuchet MS" w:hAnsi="Trebuchet MS"/>
                                  <w:b/>
                                  <w:sz w:val="23"/>
                                </w:rPr>
                                <w:t>Datová</w:t>
                              </w:r>
                              <w:r>
                                <w:rPr>
                                  <w:rFonts w:ascii="Trebuchet MS" w:hAnsi="Trebuchet MS"/>
                                  <w:b/>
                                  <w:spacing w:val="13"/>
                                  <w:sz w:val="23"/>
                                </w:rPr>
                                <w:t xml:space="preserve"> </w:t>
                              </w:r>
                              <w:r>
                                <w:rPr>
                                  <w:rFonts w:ascii="Trebuchet MS" w:hAnsi="Trebuchet MS"/>
                                  <w:b/>
                                  <w:spacing w:val="-4"/>
                                  <w:sz w:val="23"/>
                                </w:rPr>
                                <w:t>věta</w:t>
                              </w:r>
                            </w:p>
                          </w:txbxContent>
                        </wps:txbx>
                        <wps:bodyPr wrap="square" lIns="0" tIns="0" rIns="0" bIns="0" rtlCol="0">
                          <a:noAutofit/>
                        </wps:bodyPr>
                      </wps:wsp>
                      <wps:wsp>
                        <wps:cNvPr id="126" name="Textbox 126"/>
                        <wps:cNvSpPr txBox="1"/>
                        <wps:spPr>
                          <a:xfrm>
                            <a:off x="89919" y="375042"/>
                            <a:ext cx="479425" cy="279400"/>
                          </a:xfrm>
                          <a:prstGeom prst="rect">
                            <a:avLst/>
                          </a:prstGeom>
                        </wps:spPr>
                        <wps:txbx>
                          <w:txbxContent>
                            <w:p w14:paraId="35F19594" w14:textId="77777777" w:rsidR="00C64EBA" w:rsidRDefault="00934DAC">
                              <w:pPr>
                                <w:ind w:left="7"/>
                                <w:rPr>
                                  <w:rFonts w:ascii="Trebuchet MS" w:hAnsi="Trebuchet MS"/>
                                  <w:b/>
                                  <w:sz w:val="16"/>
                                </w:rPr>
                              </w:pPr>
                              <w:r>
                                <w:rPr>
                                  <w:rFonts w:ascii="Trebuchet MS" w:hAnsi="Trebuchet MS"/>
                                  <w:b/>
                                  <w:sz w:val="16"/>
                                </w:rPr>
                                <w:t>Typ</w:t>
                              </w:r>
                              <w:r>
                                <w:rPr>
                                  <w:rFonts w:ascii="Trebuchet MS" w:hAnsi="Trebuchet MS"/>
                                  <w:b/>
                                  <w:spacing w:val="-1"/>
                                  <w:sz w:val="16"/>
                                </w:rPr>
                                <w:t xml:space="preserve"> </w:t>
                              </w:r>
                              <w:r>
                                <w:rPr>
                                  <w:rFonts w:ascii="Trebuchet MS" w:hAnsi="Trebuchet MS"/>
                                  <w:b/>
                                  <w:spacing w:val="-4"/>
                                  <w:sz w:val="16"/>
                                </w:rPr>
                                <w:t>věty</w:t>
                              </w:r>
                            </w:p>
                            <w:p w14:paraId="10041534" w14:textId="77777777" w:rsidR="00C64EBA" w:rsidRDefault="00934DAC">
                              <w:pPr>
                                <w:spacing w:before="126"/>
                                <w:rPr>
                                  <w:sz w:val="11"/>
                                </w:rPr>
                              </w:pPr>
                              <w:r>
                                <w:rPr>
                                  <w:spacing w:val="-2"/>
                                  <w:w w:val="105"/>
                                  <w:sz w:val="11"/>
                                </w:rPr>
                                <w:t>eGSazbaDPH</w:t>
                              </w:r>
                            </w:p>
                          </w:txbxContent>
                        </wps:txbx>
                        <wps:bodyPr wrap="square" lIns="0" tIns="0" rIns="0" bIns="0" rtlCol="0">
                          <a:noAutofit/>
                        </wps:bodyPr>
                      </wps:wsp>
                      <wps:wsp>
                        <wps:cNvPr id="127" name="Textbox 127"/>
                        <wps:cNvSpPr txBox="1"/>
                        <wps:spPr>
                          <a:xfrm>
                            <a:off x="893323" y="375042"/>
                            <a:ext cx="1736725" cy="779780"/>
                          </a:xfrm>
                          <a:prstGeom prst="rect">
                            <a:avLst/>
                          </a:prstGeom>
                        </wps:spPr>
                        <wps:txbx>
                          <w:txbxContent>
                            <w:p w14:paraId="3C7ABBE4" w14:textId="77777777" w:rsidR="00C64EBA" w:rsidRDefault="00934DAC">
                              <w:pPr>
                                <w:tabs>
                                  <w:tab w:val="left" w:pos="1063"/>
                                </w:tabs>
                                <w:ind w:left="146"/>
                                <w:rPr>
                                  <w:rFonts w:ascii="Trebuchet MS" w:hAnsi="Trebuchet MS"/>
                                  <w:b/>
                                  <w:sz w:val="16"/>
                                </w:rPr>
                              </w:pPr>
                              <w:r>
                                <w:rPr>
                                  <w:rFonts w:ascii="Trebuchet MS" w:hAnsi="Trebuchet MS"/>
                                  <w:b/>
                                  <w:spacing w:val="-2"/>
                                  <w:sz w:val="16"/>
                                </w:rPr>
                                <w:t>Hodnota</w:t>
                              </w:r>
                              <w:r>
                                <w:rPr>
                                  <w:rFonts w:ascii="Trebuchet MS" w:hAnsi="Trebuchet MS"/>
                                  <w:b/>
                                  <w:sz w:val="16"/>
                                </w:rPr>
                                <w:tab/>
                              </w:r>
                              <w:r>
                                <w:rPr>
                                  <w:rFonts w:ascii="Trebuchet MS" w:hAnsi="Trebuchet MS"/>
                                  <w:b/>
                                  <w:spacing w:val="-2"/>
                                  <w:sz w:val="16"/>
                                </w:rPr>
                                <w:t>Význam</w:t>
                              </w:r>
                            </w:p>
                            <w:p w14:paraId="4B86FA1C" w14:textId="77777777" w:rsidR="00C64EBA" w:rsidRDefault="00934DAC">
                              <w:pPr>
                                <w:tabs>
                                  <w:tab w:val="left" w:pos="1055"/>
                                </w:tabs>
                                <w:spacing w:before="116"/>
                                <w:ind w:left="201"/>
                                <w:rPr>
                                  <w:position w:val="1"/>
                                  <w:sz w:val="11"/>
                                </w:rPr>
                              </w:pPr>
                              <w:r>
                                <w:rPr>
                                  <w:spacing w:val="-2"/>
                                  <w:w w:val="105"/>
                                  <w:sz w:val="11"/>
                                </w:rPr>
                                <w:t>základní</w:t>
                              </w:r>
                              <w:r>
                                <w:rPr>
                                  <w:sz w:val="11"/>
                                </w:rPr>
                                <w:tab/>
                              </w:r>
                              <w:r>
                                <w:rPr>
                                  <w:w w:val="105"/>
                                  <w:position w:val="1"/>
                                  <w:sz w:val="11"/>
                                </w:rPr>
                                <w:t>Základní</w:t>
                              </w:r>
                              <w:r>
                                <w:rPr>
                                  <w:spacing w:val="-2"/>
                                  <w:w w:val="105"/>
                                  <w:position w:val="1"/>
                                  <w:sz w:val="11"/>
                                </w:rPr>
                                <w:t xml:space="preserve"> </w:t>
                              </w:r>
                              <w:r>
                                <w:rPr>
                                  <w:w w:val="105"/>
                                  <w:position w:val="1"/>
                                  <w:sz w:val="11"/>
                                </w:rPr>
                                <w:t>sazba</w:t>
                              </w:r>
                              <w:r>
                                <w:rPr>
                                  <w:spacing w:val="-2"/>
                                  <w:w w:val="105"/>
                                  <w:position w:val="1"/>
                                  <w:sz w:val="11"/>
                                </w:rPr>
                                <w:t xml:space="preserve"> </w:t>
                              </w:r>
                              <w:r>
                                <w:rPr>
                                  <w:spacing w:val="-5"/>
                                  <w:w w:val="105"/>
                                  <w:position w:val="1"/>
                                  <w:sz w:val="11"/>
                                </w:rPr>
                                <w:t>DPH</w:t>
                              </w:r>
                            </w:p>
                            <w:p w14:paraId="1435EDAD" w14:textId="77777777" w:rsidR="00C64EBA" w:rsidRDefault="00934DAC">
                              <w:pPr>
                                <w:tabs>
                                  <w:tab w:val="left" w:pos="1055"/>
                                </w:tabs>
                                <w:spacing w:before="60"/>
                                <w:ind w:left="213"/>
                                <w:rPr>
                                  <w:position w:val="1"/>
                                  <w:sz w:val="11"/>
                                </w:rPr>
                              </w:pPr>
                              <w:r>
                                <w:rPr>
                                  <w:spacing w:val="-2"/>
                                  <w:w w:val="105"/>
                                  <w:sz w:val="11"/>
                                </w:rPr>
                                <w:t>snížená</w:t>
                              </w:r>
                              <w:r>
                                <w:rPr>
                                  <w:sz w:val="11"/>
                                </w:rPr>
                                <w:tab/>
                              </w:r>
                              <w:r>
                                <w:rPr>
                                  <w:w w:val="105"/>
                                  <w:position w:val="1"/>
                                  <w:sz w:val="11"/>
                                </w:rPr>
                                <w:t>Snížená</w:t>
                              </w:r>
                              <w:r>
                                <w:rPr>
                                  <w:spacing w:val="-1"/>
                                  <w:w w:val="105"/>
                                  <w:position w:val="1"/>
                                  <w:sz w:val="11"/>
                                </w:rPr>
                                <w:t xml:space="preserve"> </w:t>
                              </w:r>
                              <w:r>
                                <w:rPr>
                                  <w:w w:val="105"/>
                                  <w:position w:val="1"/>
                                  <w:sz w:val="11"/>
                                </w:rPr>
                                <w:t xml:space="preserve">sazba </w:t>
                              </w:r>
                              <w:r>
                                <w:rPr>
                                  <w:spacing w:val="-5"/>
                                  <w:w w:val="105"/>
                                  <w:position w:val="1"/>
                                  <w:sz w:val="11"/>
                                </w:rPr>
                                <w:t>DPH</w:t>
                              </w:r>
                            </w:p>
                            <w:p w14:paraId="73EBAFBB" w14:textId="77777777" w:rsidR="00C64EBA" w:rsidRDefault="00934DAC">
                              <w:pPr>
                                <w:tabs>
                                  <w:tab w:val="left" w:pos="1055"/>
                                </w:tabs>
                                <w:spacing w:before="60"/>
                                <w:ind w:left="247"/>
                                <w:rPr>
                                  <w:position w:val="1"/>
                                  <w:sz w:val="11"/>
                                </w:rPr>
                              </w:pPr>
                              <w:r>
                                <w:rPr>
                                  <w:spacing w:val="-2"/>
                                  <w:w w:val="105"/>
                                  <w:sz w:val="11"/>
                                </w:rPr>
                                <w:t>nulová</w:t>
                              </w:r>
                              <w:r>
                                <w:rPr>
                                  <w:sz w:val="11"/>
                                </w:rPr>
                                <w:tab/>
                              </w:r>
                              <w:r>
                                <w:rPr>
                                  <w:w w:val="105"/>
                                  <w:position w:val="1"/>
                                  <w:sz w:val="11"/>
                                </w:rPr>
                                <w:t>Nulová</w:t>
                              </w:r>
                              <w:r>
                                <w:rPr>
                                  <w:spacing w:val="-1"/>
                                  <w:w w:val="105"/>
                                  <w:position w:val="1"/>
                                  <w:sz w:val="11"/>
                                </w:rPr>
                                <w:t xml:space="preserve"> </w:t>
                              </w:r>
                              <w:r>
                                <w:rPr>
                                  <w:w w:val="105"/>
                                  <w:position w:val="1"/>
                                  <w:sz w:val="11"/>
                                </w:rPr>
                                <w:t xml:space="preserve">sazba </w:t>
                              </w:r>
                              <w:r>
                                <w:rPr>
                                  <w:spacing w:val="-5"/>
                                  <w:w w:val="105"/>
                                  <w:position w:val="1"/>
                                  <w:sz w:val="11"/>
                                </w:rPr>
                                <w:t>DPH</w:t>
                              </w:r>
                            </w:p>
                            <w:p w14:paraId="33C18761" w14:textId="77777777" w:rsidR="00C64EBA" w:rsidRDefault="00934DAC">
                              <w:pPr>
                                <w:tabs>
                                  <w:tab w:val="left" w:pos="1055"/>
                                </w:tabs>
                                <w:spacing w:before="7" w:line="190" w:lineRule="atLeast"/>
                                <w:ind w:right="18" w:firstLine="7"/>
                                <w:rPr>
                                  <w:position w:val="1"/>
                                  <w:sz w:val="11"/>
                                </w:rPr>
                              </w:pPr>
                              <w:r>
                                <w:rPr>
                                  <w:w w:val="105"/>
                                  <w:sz w:val="11"/>
                                </w:rPr>
                                <w:t>zákl.</w:t>
                              </w:r>
                              <w:r>
                                <w:rPr>
                                  <w:spacing w:val="-6"/>
                                  <w:w w:val="105"/>
                                  <w:sz w:val="11"/>
                                </w:rPr>
                                <w:t xml:space="preserve"> </w:t>
                              </w:r>
                              <w:r>
                                <w:rPr>
                                  <w:w w:val="105"/>
                                  <w:sz w:val="11"/>
                                </w:rPr>
                                <w:t>přenesená</w:t>
                              </w:r>
                              <w:r>
                                <w:rPr>
                                  <w:sz w:val="11"/>
                                </w:rPr>
                                <w:tab/>
                              </w:r>
                              <w:r>
                                <w:rPr>
                                  <w:w w:val="105"/>
                                  <w:position w:val="1"/>
                                  <w:sz w:val="11"/>
                                </w:rPr>
                                <w:t>Základní</w:t>
                              </w:r>
                              <w:r>
                                <w:rPr>
                                  <w:spacing w:val="-5"/>
                                  <w:w w:val="105"/>
                                  <w:position w:val="1"/>
                                  <w:sz w:val="11"/>
                                </w:rPr>
                                <w:t xml:space="preserve"> </w:t>
                              </w:r>
                              <w:r>
                                <w:rPr>
                                  <w:w w:val="105"/>
                                  <w:position w:val="1"/>
                                  <w:sz w:val="11"/>
                                </w:rPr>
                                <w:t>sazba</w:t>
                              </w:r>
                              <w:r>
                                <w:rPr>
                                  <w:spacing w:val="-6"/>
                                  <w:w w:val="105"/>
                                  <w:position w:val="1"/>
                                  <w:sz w:val="11"/>
                                </w:rPr>
                                <w:t xml:space="preserve"> </w:t>
                              </w:r>
                              <w:r>
                                <w:rPr>
                                  <w:w w:val="105"/>
                                  <w:position w:val="1"/>
                                  <w:sz w:val="11"/>
                                </w:rPr>
                                <w:t>DPH</w:t>
                              </w:r>
                              <w:r>
                                <w:rPr>
                                  <w:spacing w:val="-6"/>
                                  <w:w w:val="105"/>
                                  <w:position w:val="1"/>
                                  <w:sz w:val="11"/>
                                </w:rPr>
                                <w:t xml:space="preserve"> </w:t>
                              </w:r>
                              <w:r>
                                <w:rPr>
                                  <w:w w:val="105"/>
                                  <w:position w:val="1"/>
                                  <w:sz w:val="11"/>
                                </w:rPr>
                                <w:t>přenesená</w:t>
                              </w:r>
                              <w:r>
                                <w:rPr>
                                  <w:spacing w:val="40"/>
                                  <w:w w:val="105"/>
                                  <w:position w:val="1"/>
                                  <w:sz w:val="11"/>
                                </w:rPr>
                                <w:t xml:space="preserve"> </w:t>
                              </w:r>
                              <w:r>
                                <w:rPr>
                                  <w:w w:val="105"/>
                                  <w:sz w:val="11"/>
                                </w:rPr>
                                <w:t>sníž.</w:t>
                              </w:r>
                              <w:r>
                                <w:rPr>
                                  <w:spacing w:val="1"/>
                                  <w:w w:val="105"/>
                                  <w:sz w:val="11"/>
                                </w:rPr>
                                <w:t xml:space="preserve"> </w:t>
                              </w:r>
                              <w:r>
                                <w:rPr>
                                  <w:spacing w:val="-2"/>
                                  <w:w w:val="105"/>
                                  <w:sz w:val="11"/>
                                </w:rPr>
                                <w:t>přenesená</w:t>
                              </w:r>
                              <w:r>
                                <w:rPr>
                                  <w:sz w:val="11"/>
                                </w:rPr>
                                <w:tab/>
                              </w:r>
                              <w:r>
                                <w:rPr>
                                  <w:w w:val="105"/>
                                  <w:position w:val="1"/>
                                  <w:sz w:val="11"/>
                                </w:rPr>
                                <w:t>Snížená sazba</w:t>
                              </w:r>
                              <w:r>
                                <w:rPr>
                                  <w:spacing w:val="1"/>
                                  <w:w w:val="105"/>
                                  <w:position w:val="1"/>
                                  <w:sz w:val="11"/>
                                </w:rPr>
                                <w:t xml:space="preserve"> </w:t>
                              </w:r>
                              <w:r>
                                <w:rPr>
                                  <w:w w:val="105"/>
                                  <w:position w:val="1"/>
                                  <w:sz w:val="11"/>
                                </w:rPr>
                                <w:t xml:space="preserve">DPH </w:t>
                              </w:r>
                              <w:r>
                                <w:rPr>
                                  <w:spacing w:val="-2"/>
                                  <w:w w:val="105"/>
                                  <w:position w:val="1"/>
                                  <w:sz w:val="11"/>
                                </w:rPr>
                                <w:t>přenesená</w:t>
                              </w:r>
                            </w:p>
                          </w:txbxContent>
                        </wps:txbx>
                        <wps:bodyPr wrap="square" lIns="0" tIns="0" rIns="0" bIns="0" rtlCol="0">
                          <a:noAutofit/>
                        </wps:bodyPr>
                      </wps:wsp>
                      <wps:wsp>
                        <wps:cNvPr id="128" name="Textbox 128"/>
                        <wps:cNvSpPr txBox="1"/>
                        <wps:spPr>
                          <a:xfrm>
                            <a:off x="89918" y="1321144"/>
                            <a:ext cx="509270" cy="83820"/>
                          </a:xfrm>
                          <a:prstGeom prst="rect">
                            <a:avLst/>
                          </a:prstGeom>
                        </wps:spPr>
                        <wps:txbx>
                          <w:txbxContent>
                            <w:p w14:paraId="3FD75802" w14:textId="77777777" w:rsidR="00C64EBA" w:rsidRDefault="00934DAC">
                              <w:pPr>
                                <w:spacing w:before="3"/>
                                <w:rPr>
                                  <w:sz w:val="11"/>
                                </w:rPr>
                              </w:pPr>
                              <w:r>
                                <w:rPr>
                                  <w:spacing w:val="-2"/>
                                  <w:w w:val="105"/>
                                  <w:sz w:val="11"/>
                                </w:rPr>
                                <w:t>eGTypZakazky</w:t>
                              </w:r>
                            </w:p>
                          </w:txbxContent>
                        </wps:txbx>
                        <wps:bodyPr wrap="square" lIns="0" tIns="0" rIns="0" bIns="0" rtlCol="0">
                          <a:noAutofit/>
                        </wps:bodyPr>
                      </wps:wsp>
                      <wps:wsp>
                        <wps:cNvPr id="129" name="Textbox 129"/>
                        <wps:cNvSpPr txBox="1"/>
                        <wps:spPr>
                          <a:xfrm>
                            <a:off x="1077725" y="1321144"/>
                            <a:ext cx="175260" cy="583565"/>
                          </a:xfrm>
                          <a:prstGeom prst="rect">
                            <a:avLst/>
                          </a:prstGeom>
                        </wps:spPr>
                        <wps:txbx>
                          <w:txbxContent>
                            <w:p w14:paraId="2790A73A" w14:textId="77777777" w:rsidR="00C64EBA" w:rsidRDefault="00934DAC">
                              <w:pPr>
                                <w:spacing w:before="3" w:line="374" w:lineRule="auto"/>
                                <w:ind w:right="18" w:firstLine="11"/>
                                <w:jc w:val="both"/>
                                <w:rPr>
                                  <w:sz w:val="11"/>
                                </w:rPr>
                              </w:pPr>
                              <w:r>
                                <w:rPr>
                                  <w:spacing w:val="-4"/>
                                  <w:w w:val="105"/>
                                  <w:sz w:val="11"/>
                                </w:rPr>
                                <w:t>STA</w:t>
                              </w:r>
                              <w:r>
                                <w:rPr>
                                  <w:spacing w:val="40"/>
                                  <w:w w:val="105"/>
                                  <w:sz w:val="11"/>
                                </w:rPr>
                                <w:t xml:space="preserve"> </w:t>
                              </w:r>
                              <w:r>
                                <w:rPr>
                                  <w:spacing w:val="-4"/>
                                  <w:w w:val="105"/>
                                  <w:sz w:val="11"/>
                                </w:rPr>
                                <w:t>PRO</w:t>
                              </w:r>
                              <w:r>
                                <w:rPr>
                                  <w:spacing w:val="40"/>
                                  <w:w w:val="105"/>
                                  <w:sz w:val="11"/>
                                </w:rPr>
                                <w:t xml:space="preserve"> </w:t>
                              </w:r>
                              <w:r>
                                <w:rPr>
                                  <w:spacing w:val="-4"/>
                                  <w:w w:val="105"/>
                                  <w:sz w:val="11"/>
                                </w:rPr>
                                <w:t>ING</w:t>
                              </w:r>
                              <w:r>
                                <w:rPr>
                                  <w:spacing w:val="40"/>
                                  <w:w w:val="105"/>
                                  <w:sz w:val="11"/>
                                </w:rPr>
                                <w:t xml:space="preserve"> </w:t>
                              </w:r>
                              <w:r>
                                <w:rPr>
                                  <w:spacing w:val="-5"/>
                                  <w:w w:val="105"/>
                                  <w:sz w:val="11"/>
                                </w:rPr>
                                <w:t>VON</w:t>
                              </w:r>
                            </w:p>
                            <w:p w14:paraId="736C2C51" w14:textId="77777777" w:rsidR="00C64EBA" w:rsidRDefault="00934DAC">
                              <w:pPr>
                                <w:spacing w:line="124" w:lineRule="exact"/>
                                <w:ind w:left="7"/>
                                <w:rPr>
                                  <w:sz w:val="11"/>
                                </w:rPr>
                              </w:pPr>
                              <w:r>
                                <w:rPr>
                                  <w:spacing w:val="-5"/>
                                  <w:w w:val="105"/>
                                  <w:sz w:val="11"/>
                                </w:rPr>
                                <w:t>OST</w:t>
                              </w:r>
                            </w:p>
                          </w:txbxContent>
                        </wps:txbx>
                        <wps:bodyPr wrap="square" lIns="0" tIns="0" rIns="0" bIns="0" rtlCol="0">
                          <a:noAutofit/>
                        </wps:bodyPr>
                      </wps:wsp>
                      <wps:wsp>
                        <wps:cNvPr id="130" name="Textbox 130"/>
                        <wps:cNvSpPr txBox="1"/>
                        <wps:spPr>
                          <a:xfrm>
                            <a:off x="1563879" y="1315050"/>
                            <a:ext cx="860425" cy="577215"/>
                          </a:xfrm>
                          <a:prstGeom prst="rect">
                            <a:avLst/>
                          </a:prstGeom>
                        </wps:spPr>
                        <wps:txbx>
                          <w:txbxContent>
                            <w:p w14:paraId="7C39F3F5" w14:textId="77777777" w:rsidR="00C64EBA" w:rsidRDefault="00934DAC">
                              <w:pPr>
                                <w:spacing w:before="3" w:line="374" w:lineRule="auto"/>
                                <w:ind w:right="129"/>
                                <w:rPr>
                                  <w:sz w:val="11"/>
                                </w:rPr>
                              </w:pPr>
                              <w:r>
                                <w:rPr>
                                  <w:w w:val="105"/>
                                  <w:sz w:val="11"/>
                                </w:rPr>
                                <w:t>Stavební</w:t>
                              </w:r>
                              <w:r>
                                <w:rPr>
                                  <w:spacing w:val="-6"/>
                                  <w:w w:val="105"/>
                                  <w:sz w:val="11"/>
                                </w:rPr>
                                <w:t xml:space="preserve"> </w:t>
                              </w:r>
                              <w:r>
                                <w:rPr>
                                  <w:w w:val="105"/>
                                  <w:sz w:val="11"/>
                                </w:rPr>
                                <w:t>objekt</w:t>
                              </w:r>
                              <w:r>
                                <w:rPr>
                                  <w:spacing w:val="40"/>
                                  <w:w w:val="105"/>
                                  <w:sz w:val="11"/>
                                </w:rPr>
                                <w:t xml:space="preserve"> </w:t>
                              </w:r>
                              <w:r>
                                <w:rPr>
                                  <w:w w:val="105"/>
                                  <w:sz w:val="11"/>
                                </w:rPr>
                                <w:t>Provozní</w:t>
                              </w:r>
                              <w:r>
                                <w:rPr>
                                  <w:spacing w:val="-6"/>
                                  <w:w w:val="105"/>
                                  <w:sz w:val="11"/>
                                </w:rPr>
                                <w:t xml:space="preserve"> </w:t>
                              </w:r>
                              <w:r>
                                <w:rPr>
                                  <w:w w:val="105"/>
                                  <w:sz w:val="11"/>
                                </w:rPr>
                                <w:t>soubor</w:t>
                              </w:r>
                              <w:r>
                                <w:rPr>
                                  <w:spacing w:val="40"/>
                                  <w:w w:val="105"/>
                                  <w:sz w:val="11"/>
                                </w:rPr>
                                <w:t xml:space="preserve"> </w:t>
                              </w:r>
                              <w:r>
                                <w:rPr>
                                  <w:w w:val="105"/>
                                  <w:sz w:val="11"/>
                                </w:rPr>
                                <w:t>Inženýrský</w:t>
                              </w:r>
                              <w:r>
                                <w:rPr>
                                  <w:spacing w:val="1"/>
                                  <w:w w:val="105"/>
                                  <w:sz w:val="11"/>
                                </w:rPr>
                                <w:t xml:space="preserve"> </w:t>
                              </w:r>
                              <w:r>
                                <w:rPr>
                                  <w:spacing w:val="-2"/>
                                  <w:w w:val="105"/>
                                  <w:sz w:val="11"/>
                                </w:rPr>
                                <w:t>objekt</w:t>
                              </w:r>
                            </w:p>
                            <w:p w14:paraId="5650F6F0" w14:textId="77777777" w:rsidR="00C64EBA" w:rsidRDefault="00934DAC">
                              <w:pPr>
                                <w:spacing w:line="115" w:lineRule="exact"/>
                                <w:rPr>
                                  <w:sz w:val="11"/>
                                </w:rPr>
                              </w:pPr>
                              <w:r>
                                <w:rPr>
                                  <w:w w:val="105"/>
                                  <w:sz w:val="11"/>
                                </w:rPr>
                                <w:t>Vedlejší a ostatní</w:t>
                              </w:r>
                              <w:r>
                                <w:rPr>
                                  <w:spacing w:val="1"/>
                                  <w:w w:val="105"/>
                                  <w:sz w:val="11"/>
                                </w:rPr>
                                <w:t xml:space="preserve"> </w:t>
                              </w:r>
                              <w:r>
                                <w:rPr>
                                  <w:spacing w:val="-2"/>
                                  <w:w w:val="105"/>
                                  <w:sz w:val="11"/>
                                </w:rPr>
                                <w:t>náklady</w:t>
                              </w:r>
                            </w:p>
                            <w:p w14:paraId="7B1E359E" w14:textId="77777777" w:rsidR="00C64EBA" w:rsidRDefault="00934DAC">
                              <w:pPr>
                                <w:spacing w:before="70"/>
                                <w:rPr>
                                  <w:sz w:val="11"/>
                                </w:rPr>
                              </w:pPr>
                              <w:r>
                                <w:rPr>
                                  <w:w w:val="105"/>
                                  <w:sz w:val="11"/>
                                </w:rPr>
                                <w:t>Ostatní</w:t>
                              </w:r>
                              <w:r>
                                <w:rPr>
                                  <w:spacing w:val="3"/>
                                  <w:w w:val="105"/>
                                  <w:sz w:val="11"/>
                                </w:rPr>
                                <w:t xml:space="preserve"> </w:t>
                              </w:r>
                              <w:r>
                                <w:rPr>
                                  <w:spacing w:val="-2"/>
                                  <w:w w:val="105"/>
                                  <w:sz w:val="11"/>
                                </w:rPr>
                                <w:t>náklady</w:t>
                              </w:r>
                            </w:p>
                          </w:txbxContent>
                        </wps:txbx>
                        <wps:bodyPr wrap="square" lIns="0" tIns="0" rIns="0" bIns="0" rtlCol="0">
                          <a:noAutofit/>
                        </wps:bodyPr>
                      </wps:wsp>
                      <wps:wsp>
                        <wps:cNvPr id="131" name="Textbox 131"/>
                        <wps:cNvSpPr txBox="1"/>
                        <wps:spPr>
                          <a:xfrm>
                            <a:off x="89919" y="2070955"/>
                            <a:ext cx="492125" cy="83820"/>
                          </a:xfrm>
                          <a:prstGeom prst="rect">
                            <a:avLst/>
                          </a:prstGeom>
                        </wps:spPr>
                        <wps:txbx>
                          <w:txbxContent>
                            <w:p w14:paraId="6AAD0AE5" w14:textId="77777777" w:rsidR="00C64EBA" w:rsidRDefault="00934DAC">
                              <w:pPr>
                                <w:spacing w:before="3"/>
                                <w:rPr>
                                  <w:sz w:val="11"/>
                                </w:rPr>
                              </w:pPr>
                              <w:r>
                                <w:rPr>
                                  <w:spacing w:val="-2"/>
                                  <w:w w:val="105"/>
                                  <w:sz w:val="11"/>
                                </w:rPr>
                                <w:t>eGTypPolozky</w:t>
                              </w:r>
                            </w:p>
                          </w:txbxContent>
                        </wps:txbx>
                        <wps:bodyPr wrap="square" lIns="0" tIns="0" rIns="0" bIns="0" rtlCol="0">
                          <a:noAutofit/>
                        </wps:bodyPr>
                      </wps:wsp>
                      <wps:wsp>
                        <wps:cNvPr id="132" name="Textbox 132"/>
                        <wps:cNvSpPr txBox="1"/>
                        <wps:spPr>
                          <a:xfrm>
                            <a:off x="1138661" y="2070955"/>
                            <a:ext cx="54610" cy="458470"/>
                          </a:xfrm>
                          <a:prstGeom prst="rect">
                            <a:avLst/>
                          </a:prstGeom>
                        </wps:spPr>
                        <wps:txbx>
                          <w:txbxContent>
                            <w:p w14:paraId="791B60AA" w14:textId="77777777" w:rsidR="00C64EBA" w:rsidRDefault="00934DAC">
                              <w:pPr>
                                <w:spacing w:before="3"/>
                                <w:rPr>
                                  <w:sz w:val="11"/>
                                </w:rPr>
                              </w:pPr>
                              <w:r>
                                <w:rPr>
                                  <w:spacing w:val="-10"/>
                                  <w:w w:val="105"/>
                                  <w:sz w:val="11"/>
                                </w:rPr>
                                <w:t>1</w:t>
                              </w:r>
                            </w:p>
                            <w:p w14:paraId="2A5842A9" w14:textId="77777777" w:rsidR="00C64EBA" w:rsidRDefault="00934DAC">
                              <w:pPr>
                                <w:spacing w:before="70"/>
                                <w:rPr>
                                  <w:sz w:val="11"/>
                                </w:rPr>
                              </w:pPr>
                              <w:r>
                                <w:rPr>
                                  <w:spacing w:val="-10"/>
                                  <w:w w:val="105"/>
                                  <w:sz w:val="11"/>
                                </w:rPr>
                                <w:t>2</w:t>
                              </w:r>
                            </w:p>
                            <w:p w14:paraId="17020C43" w14:textId="77777777" w:rsidR="00C64EBA" w:rsidRDefault="00934DAC">
                              <w:pPr>
                                <w:spacing w:before="71"/>
                                <w:rPr>
                                  <w:sz w:val="11"/>
                                </w:rPr>
                              </w:pPr>
                              <w:r>
                                <w:rPr>
                                  <w:spacing w:val="-10"/>
                                  <w:w w:val="105"/>
                                  <w:sz w:val="11"/>
                                </w:rPr>
                                <w:t>3</w:t>
                              </w:r>
                            </w:p>
                            <w:p w14:paraId="449D2907" w14:textId="77777777" w:rsidR="00C64EBA" w:rsidRDefault="00934DAC">
                              <w:pPr>
                                <w:spacing w:before="70"/>
                                <w:rPr>
                                  <w:sz w:val="11"/>
                                </w:rPr>
                              </w:pPr>
                              <w:r>
                                <w:rPr>
                                  <w:spacing w:val="-10"/>
                                  <w:w w:val="105"/>
                                  <w:sz w:val="11"/>
                                </w:rPr>
                                <w:t>4</w:t>
                              </w:r>
                            </w:p>
                          </w:txbxContent>
                        </wps:txbx>
                        <wps:bodyPr wrap="square" lIns="0" tIns="0" rIns="0" bIns="0" rtlCol="0">
                          <a:noAutofit/>
                        </wps:bodyPr>
                      </wps:wsp>
                      <wps:wsp>
                        <wps:cNvPr id="133" name="Textbox 133"/>
                        <wps:cNvSpPr txBox="1"/>
                        <wps:spPr>
                          <a:xfrm>
                            <a:off x="1563879" y="2058762"/>
                            <a:ext cx="610235" cy="458470"/>
                          </a:xfrm>
                          <a:prstGeom prst="rect">
                            <a:avLst/>
                          </a:prstGeom>
                        </wps:spPr>
                        <wps:txbx>
                          <w:txbxContent>
                            <w:p w14:paraId="7B0216C6" w14:textId="77777777" w:rsidR="00C64EBA" w:rsidRDefault="00934DAC">
                              <w:pPr>
                                <w:spacing w:before="3" w:line="374" w:lineRule="auto"/>
                                <w:ind w:right="18"/>
                                <w:jc w:val="both"/>
                                <w:rPr>
                                  <w:sz w:val="11"/>
                                </w:rPr>
                              </w:pPr>
                              <w:r>
                                <w:rPr>
                                  <w:w w:val="105"/>
                                  <w:sz w:val="11"/>
                                </w:rPr>
                                <w:t>Položka</w:t>
                              </w:r>
                              <w:r>
                                <w:rPr>
                                  <w:spacing w:val="-9"/>
                                  <w:w w:val="105"/>
                                  <w:sz w:val="11"/>
                                </w:rPr>
                                <w:t xml:space="preserve"> </w:t>
                              </w:r>
                              <w:r>
                                <w:rPr>
                                  <w:w w:val="105"/>
                                  <w:sz w:val="11"/>
                                </w:rPr>
                                <w:t>typu</w:t>
                              </w:r>
                              <w:r>
                                <w:rPr>
                                  <w:spacing w:val="-8"/>
                                  <w:w w:val="105"/>
                                  <w:sz w:val="11"/>
                                </w:rPr>
                                <w:t xml:space="preserve"> </w:t>
                              </w:r>
                              <w:r>
                                <w:rPr>
                                  <w:w w:val="105"/>
                                  <w:sz w:val="11"/>
                                </w:rPr>
                                <w:t>HSV</w:t>
                              </w:r>
                              <w:r>
                                <w:rPr>
                                  <w:spacing w:val="40"/>
                                  <w:w w:val="105"/>
                                  <w:sz w:val="11"/>
                                </w:rPr>
                                <w:t xml:space="preserve"> </w:t>
                              </w:r>
                              <w:r>
                                <w:rPr>
                                  <w:w w:val="105"/>
                                  <w:sz w:val="11"/>
                                </w:rPr>
                                <w:t>Položka</w:t>
                              </w:r>
                              <w:r>
                                <w:rPr>
                                  <w:spacing w:val="-9"/>
                                  <w:w w:val="105"/>
                                  <w:sz w:val="11"/>
                                </w:rPr>
                                <w:t xml:space="preserve"> </w:t>
                              </w:r>
                              <w:r>
                                <w:rPr>
                                  <w:w w:val="105"/>
                                  <w:sz w:val="11"/>
                                </w:rPr>
                                <w:t>typu</w:t>
                              </w:r>
                              <w:r>
                                <w:rPr>
                                  <w:spacing w:val="-8"/>
                                  <w:w w:val="105"/>
                                  <w:sz w:val="11"/>
                                </w:rPr>
                                <w:t xml:space="preserve"> </w:t>
                              </w:r>
                              <w:r>
                                <w:rPr>
                                  <w:w w:val="105"/>
                                  <w:sz w:val="11"/>
                                </w:rPr>
                                <w:t>PSV</w:t>
                              </w:r>
                              <w:r>
                                <w:rPr>
                                  <w:spacing w:val="40"/>
                                  <w:w w:val="105"/>
                                  <w:sz w:val="11"/>
                                </w:rPr>
                                <w:t xml:space="preserve"> </w:t>
                              </w:r>
                              <w:r>
                                <w:rPr>
                                  <w:w w:val="105"/>
                                  <w:sz w:val="11"/>
                                </w:rPr>
                                <w:t>Položka typu M</w:t>
                              </w:r>
                            </w:p>
                            <w:p w14:paraId="1A309DD9" w14:textId="77777777" w:rsidR="00C64EBA" w:rsidRDefault="00934DAC">
                              <w:pPr>
                                <w:spacing w:line="125" w:lineRule="exact"/>
                                <w:jc w:val="both"/>
                                <w:rPr>
                                  <w:sz w:val="11"/>
                                </w:rPr>
                              </w:pPr>
                              <w:r>
                                <w:rPr>
                                  <w:w w:val="105"/>
                                  <w:sz w:val="11"/>
                                </w:rPr>
                                <w:t>Položka</w:t>
                              </w:r>
                              <w:r>
                                <w:rPr>
                                  <w:spacing w:val="-4"/>
                                  <w:w w:val="105"/>
                                  <w:sz w:val="11"/>
                                </w:rPr>
                                <w:t xml:space="preserve"> </w:t>
                              </w:r>
                              <w:r>
                                <w:rPr>
                                  <w:w w:val="105"/>
                                  <w:sz w:val="11"/>
                                </w:rPr>
                                <w:t>typu</w:t>
                              </w:r>
                              <w:r>
                                <w:rPr>
                                  <w:spacing w:val="-4"/>
                                  <w:w w:val="105"/>
                                  <w:sz w:val="11"/>
                                </w:rPr>
                                <w:t xml:space="preserve"> </w:t>
                              </w:r>
                              <w:r>
                                <w:rPr>
                                  <w:spacing w:val="-5"/>
                                  <w:w w:val="105"/>
                                  <w:sz w:val="11"/>
                                </w:rPr>
                                <w:t>OST</w:t>
                              </w:r>
                            </w:p>
                          </w:txbxContent>
                        </wps:txbx>
                        <wps:bodyPr wrap="square" lIns="0" tIns="0" rIns="0" bIns="0" rtlCol="0">
                          <a:noAutofit/>
                        </wps:bodyPr>
                      </wps:wsp>
                    </wpg:wgp>
                  </a:graphicData>
                </a:graphic>
              </wp:anchor>
            </w:drawing>
          </mc:Choice>
          <mc:Fallback>
            <w:pict>
              <v:group w14:anchorId="2691C286" id="Group 123" o:spid="_x0000_s1053" style="position:absolute;margin-left:42.7pt;margin-top:14.45pt;width:509.55pt;height:209.45pt;z-index:-15708672;mso-wrap-distance-left:0;mso-wrap-distance-right:0;mso-position-horizontal-relative:page;mso-position-vertical-relative:text" coordsize="64712,26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">
                <v:shape id="Graphic 124" o:spid="_x0000_s1054" style="position:absolute;width:64712;height:26600;visibility:visible;mso-wrap-style:square;v-text-anchor:top" coordsize="6471285,2660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" path="m6399289,501408r-6326125,l73164,510540r6326125,l6399289,501408xem6470904,l9144,r,127l,127,,2659761r9144,l6461773,2659761r9131,l6470904,2650629r,-2641358l6461773,9271r,2641358l9144,2650629,9144,9156r6461760,l6470904,xe" fillcolor="black" stroked="f">
                  <v:path arrowok="t"/>
                </v:shape>
                <v:shape id="Textbox 125" o:spid="_x0000_s1055" type="#_x0000_t202" style="position:absolute;left:28230;top:1127;width:8389;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14:paraId="1795950C" w14:textId="77777777" w:rsidR="00C64EBA" w:rsidRDefault="00934DAC">
                        <w:pPr>
                          <w:spacing w:before="5"/>
                          <w:rPr>
                            <w:rFonts w:ascii="Trebuchet MS" w:hAnsi="Trebuchet MS"/>
                            <w:b/>
                            <w:sz w:val="23"/>
                          </w:rPr>
                        </w:pPr>
                        <w:r>
                          <w:rPr>
                            <w:rFonts w:ascii="Trebuchet MS" w:hAnsi="Trebuchet MS"/>
                            <w:b/>
                            <w:sz w:val="23"/>
                          </w:rPr>
                          <w:t>Datová</w:t>
                        </w:r>
                        <w:r>
                          <w:rPr>
                            <w:rFonts w:ascii="Trebuchet MS" w:hAnsi="Trebuchet MS"/>
                            <w:b/>
                            <w:spacing w:val="13"/>
                            <w:sz w:val="23"/>
                          </w:rPr>
                          <w:t xml:space="preserve"> </w:t>
                        </w:r>
                        <w:r>
                          <w:rPr>
                            <w:rFonts w:ascii="Trebuchet MS" w:hAnsi="Trebuchet MS"/>
                            <w:b/>
                            <w:spacing w:val="-4"/>
                            <w:sz w:val="23"/>
                          </w:rPr>
                          <w:t>věta</w:t>
                        </w:r>
                      </w:p>
                    </w:txbxContent>
                  </v:textbox>
                </v:shape>
                <v:shape id="Textbox 126" o:spid="_x0000_s1056" type="#_x0000_t202" style="position:absolute;left:899;top:3750;width:4794;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35F19594" w14:textId="77777777" w:rsidR="00C64EBA" w:rsidRDefault="00934DAC">
                        <w:pPr>
                          <w:ind w:left="7"/>
                          <w:rPr>
                            <w:rFonts w:ascii="Trebuchet MS" w:hAnsi="Trebuchet MS"/>
                            <w:b/>
                            <w:sz w:val="16"/>
                          </w:rPr>
                        </w:pPr>
                        <w:r>
                          <w:rPr>
                            <w:rFonts w:ascii="Trebuchet MS" w:hAnsi="Trebuchet MS"/>
                            <w:b/>
                            <w:sz w:val="16"/>
                          </w:rPr>
                          <w:t>Typ</w:t>
                        </w:r>
                        <w:r>
                          <w:rPr>
                            <w:rFonts w:ascii="Trebuchet MS" w:hAnsi="Trebuchet MS"/>
                            <w:b/>
                            <w:spacing w:val="-1"/>
                            <w:sz w:val="16"/>
                          </w:rPr>
                          <w:t xml:space="preserve"> </w:t>
                        </w:r>
                        <w:r>
                          <w:rPr>
                            <w:rFonts w:ascii="Trebuchet MS" w:hAnsi="Trebuchet MS"/>
                            <w:b/>
                            <w:spacing w:val="-4"/>
                            <w:sz w:val="16"/>
                          </w:rPr>
                          <w:t>věty</w:t>
                        </w:r>
                      </w:p>
                      <w:p w14:paraId="10041534" w14:textId="77777777" w:rsidR="00C64EBA" w:rsidRDefault="00934DAC">
                        <w:pPr>
                          <w:spacing w:before="126"/>
                          <w:rPr>
                            <w:sz w:val="11"/>
                          </w:rPr>
                        </w:pPr>
                        <w:r>
                          <w:rPr>
                            <w:spacing w:val="-2"/>
                            <w:w w:val="105"/>
                            <w:sz w:val="11"/>
                          </w:rPr>
                          <w:t>eGSazbaDPH</w:t>
                        </w:r>
                      </w:p>
                    </w:txbxContent>
                  </v:textbox>
                </v:shape>
                <v:shape id="Textbox 127" o:spid="_x0000_s1057" type="#_x0000_t202" style="position:absolute;left:8933;top:3750;width:17367;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3C7ABBE4" w14:textId="77777777" w:rsidR="00C64EBA" w:rsidRDefault="00934DAC">
                        <w:pPr>
                          <w:tabs>
                            <w:tab w:val="left" w:pos="1063"/>
                          </w:tabs>
                          <w:ind w:left="146"/>
                          <w:rPr>
                            <w:rFonts w:ascii="Trebuchet MS" w:hAnsi="Trebuchet MS"/>
                            <w:b/>
                            <w:sz w:val="16"/>
                          </w:rPr>
                        </w:pPr>
                        <w:r>
                          <w:rPr>
                            <w:rFonts w:ascii="Trebuchet MS" w:hAnsi="Trebuchet MS"/>
                            <w:b/>
                            <w:spacing w:val="-2"/>
                            <w:sz w:val="16"/>
                          </w:rPr>
                          <w:t>Hodnota</w:t>
                        </w:r>
                        <w:r>
                          <w:rPr>
                            <w:rFonts w:ascii="Trebuchet MS" w:hAnsi="Trebuchet MS"/>
                            <w:b/>
                            <w:sz w:val="16"/>
                          </w:rPr>
                          <w:tab/>
                        </w:r>
                        <w:r>
                          <w:rPr>
                            <w:rFonts w:ascii="Trebuchet MS" w:hAnsi="Trebuchet MS"/>
                            <w:b/>
                            <w:spacing w:val="-2"/>
                            <w:sz w:val="16"/>
                          </w:rPr>
                          <w:t>Význam</w:t>
                        </w:r>
                      </w:p>
                      <w:p w14:paraId="4B86FA1C" w14:textId="77777777" w:rsidR="00C64EBA" w:rsidRDefault="00934DAC">
                        <w:pPr>
                          <w:tabs>
                            <w:tab w:val="left" w:pos="1055"/>
                          </w:tabs>
                          <w:spacing w:before="116"/>
                          <w:ind w:left="201"/>
                          <w:rPr>
                            <w:position w:val="1"/>
                            <w:sz w:val="11"/>
                          </w:rPr>
                        </w:pPr>
                        <w:r>
                          <w:rPr>
                            <w:spacing w:val="-2"/>
                            <w:w w:val="105"/>
                            <w:sz w:val="11"/>
                          </w:rPr>
                          <w:t>základní</w:t>
                        </w:r>
                        <w:r>
                          <w:rPr>
                            <w:sz w:val="11"/>
                          </w:rPr>
                          <w:tab/>
                        </w:r>
                        <w:r>
                          <w:rPr>
                            <w:w w:val="105"/>
                            <w:position w:val="1"/>
                            <w:sz w:val="11"/>
                          </w:rPr>
                          <w:t>Základní</w:t>
                        </w:r>
                        <w:r>
                          <w:rPr>
                            <w:spacing w:val="-2"/>
                            <w:w w:val="105"/>
                            <w:position w:val="1"/>
                            <w:sz w:val="11"/>
                          </w:rPr>
                          <w:t xml:space="preserve"> </w:t>
                        </w:r>
                        <w:r>
                          <w:rPr>
                            <w:w w:val="105"/>
                            <w:position w:val="1"/>
                            <w:sz w:val="11"/>
                          </w:rPr>
                          <w:t>sazba</w:t>
                        </w:r>
                        <w:r>
                          <w:rPr>
                            <w:spacing w:val="-2"/>
                            <w:w w:val="105"/>
                            <w:position w:val="1"/>
                            <w:sz w:val="11"/>
                          </w:rPr>
                          <w:t xml:space="preserve"> </w:t>
                        </w:r>
                        <w:r>
                          <w:rPr>
                            <w:spacing w:val="-5"/>
                            <w:w w:val="105"/>
                            <w:position w:val="1"/>
                            <w:sz w:val="11"/>
                          </w:rPr>
                          <w:t>DPH</w:t>
                        </w:r>
                      </w:p>
                      <w:p w14:paraId="1435EDAD" w14:textId="77777777" w:rsidR="00C64EBA" w:rsidRDefault="00934DAC">
                        <w:pPr>
                          <w:tabs>
                            <w:tab w:val="left" w:pos="1055"/>
                          </w:tabs>
                          <w:spacing w:before="60"/>
                          <w:ind w:left="213"/>
                          <w:rPr>
                            <w:position w:val="1"/>
                            <w:sz w:val="11"/>
                          </w:rPr>
                        </w:pPr>
                        <w:r>
                          <w:rPr>
                            <w:spacing w:val="-2"/>
                            <w:w w:val="105"/>
                            <w:sz w:val="11"/>
                          </w:rPr>
                          <w:t>snížená</w:t>
                        </w:r>
                        <w:r>
                          <w:rPr>
                            <w:sz w:val="11"/>
                          </w:rPr>
                          <w:tab/>
                        </w:r>
                        <w:r>
                          <w:rPr>
                            <w:w w:val="105"/>
                            <w:position w:val="1"/>
                            <w:sz w:val="11"/>
                          </w:rPr>
                          <w:t>Snížená</w:t>
                        </w:r>
                        <w:r>
                          <w:rPr>
                            <w:spacing w:val="-1"/>
                            <w:w w:val="105"/>
                            <w:position w:val="1"/>
                            <w:sz w:val="11"/>
                          </w:rPr>
                          <w:t xml:space="preserve"> </w:t>
                        </w:r>
                        <w:r>
                          <w:rPr>
                            <w:w w:val="105"/>
                            <w:position w:val="1"/>
                            <w:sz w:val="11"/>
                          </w:rPr>
                          <w:t xml:space="preserve">sazba </w:t>
                        </w:r>
                        <w:r>
                          <w:rPr>
                            <w:spacing w:val="-5"/>
                            <w:w w:val="105"/>
                            <w:position w:val="1"/>
                            <w:sz w:val="11"/>
                          </w:rPr>
                          <w:t>DPH</w:t>
                        </w:r>
                      </w:p>
                      <w:p w14:paraId="73EBAFBB" w14:textId="77777777" w:rsidR="00C64EBA" w:rsidRDefault="00934DAC">
                        <w:pPr>
                          <w:tabs>
                            <w:tab w:val="left" w:pos="1055"/>
                          </w:tabs>
                          <w:spacing w:before="60"/>
                          <w:ind w:left="247"/>
                          <w:rPr>
                            <w:position w:val="1"/>
                            <w:sz w:val="11"/>
                          </w:rPr>
                        </w:pPr>
                        <w:r>
                          <w:rPr>
                            <w:spacing w:val="-2"/>
                            <w:w w:val="105"/>
                            <w:sz w:val="11"/>
                          </w:rPr>
                          <w:t>nulová</w:t>
                        </w:r>
                        <w:r>
                          <w:rPr>
                            <w:sz w:val="11"/>
                          </w:rPr>
                          <w:tab/>
                        </w:r>
                        <w:r>
                          <w:rPr>
                            <w:w w:val="105"/>
                            <w:position w:val="1"/>
                            <w:sz w:val="11"/>
                          </w:rPr>
                          <w:t>Nulová</w:t>
                        </w:r>
                        <w:r>
                          <w:rPr>
                            <w:spacing w:val="-1"/>
                            <w:w w:val="105"/>
                            <w:position w:val="1"/>
                            <w:sz w:val="11"/>
                          </w:rPr>
                          <w:t xml:space="preserve"> </w:t>
                        </w:r>
                        <w:r>
                          <w:rPr>
                            <w:w w:val="105"/>
                            <w:position w:val="1"/>
                            <w:sz w:val="11"/>
                          </w:rPr>
                          <w:t xml:space="preserve">sazba </w:t>
                        </w:r>
                        <w:r>
                          <w:rPr>
                            <w:spacing w:val="-5"/>
                            <w:w w:val="105"/>
                            <w:position w:val="1"/>
                            <w:sz w:val="11"/>
                          </w:rPr>
                          <w:t>DPH</w:t>
                        </w:r>
                      </w:p>
                      <w:p w14:paraId="33C18761" w14:textId="77777777" w:rsidR="00C64EBA" w:rsidRDefault="00934DAC">
                        <w:pPr>
                          <w:tabs>
                            <w:tab w:val="left" w:pos="1055"/>
                          </w:tabs>
                          <w:spacing w:before="7" w:line="190" w:lineRule="atLeast"/>
                          <w:ind w:right="18" w:firstLine="7"/>
                          <w:rPr>
                            <w:position w:val="1"/>
                            <w:sz w:val="11"/>
                          </w:rPr>
                        </w:pPr>
                        <w:r>
                          <w:rPr>
                            <w:w w:val="105"/>
                            <w:sz w:val="11"/>
                          </w:rPr>
                          <w:t>zákl.</w:t>
                        </w:r>
                        <w:r>
                          <w:rPr>
                            <w:spacing w:val="-6"/>
                            <w:w w:val="105"/>
                            <w:sz w:val="11"/>
                          </w:rPr>
                          <w:t xml:space="preserve"> </w:t>
                        </w:r>
                        <w:r>
                          <w:rPr>
                            <w:w w:val="105"/>
                            <w:sz w:val="11"/>
                          </w:rPr>
                          <w:t>přenesená</w:t>
                        </w:r>
                        <w:r>
                          <w:rPr>
                            <w:sz w:val="11"/>
                          </w:rPr>
                          <w:tab/>
                        </w:r>
                        <w:r>
                          <w:rPr>
                            <w:w w:val="105"/>
                            <w:position w:val="1"/>
                            <w:sz w:val="11"/>
                          </w:rPr>
                          <w:t>Základní</w:t>
                        </w:r>
                        <w:r>
                          <w:rPr>
                            <w:spacing w:val="-5"/>
                            <w:w w:val="105"/>
                            <w:position w:val="1"/>
                            <w:sz w:val="11"/>
                          </w:rPr>
                          <w:t xml:space="preserve"> </w:t>
                        </w:r>
                        <w:r>
                          <w:rPr>
                            <w:w w:val="105"/>
                            <w:position w:val="1"/>
                            <w:sz w:val="11"/>
                          </w:rPr>
                          <w:t>sazba</w:t>
                        </w:r>
                        <w:r>
                          <w:rPr>
                            <w:spacing w:val="-6"/>
                            <w:w w:val="105"/>
                            <w:position w:val="1"/>
                            <w:sz w:val="11"/>
                          </w:rPr>
                          <w:t xml:space="preserve"> </w:t>
                        </w:r>
                        <w:r>
                          <w:rPr>
                            <w:w w:val="105"/>
                            <w:position w:val="1"/>
                            <w:sz w:val="11"/>
                          </w:rPr>
                          <w:t>DPH</w:t>
                        </w:r>
                        <w:r>
                          <w:rPr>
                            <w:spacing w:val="-6"/>
                            <w:w w:val="105"/>
                            <w:position w:val="1"/>
                            <w:sz w:val="11"/>
                          </w:rPr>
                          <w:t xml:space="preserve"> </w:t>
                        </w:r>
                        <w:r>
                          <w:rPr>
                            <w:w w:val="105"/>
                            <w:position w:val="1"/>
                            <w:sz w:val="11"/>
                          </w:rPr>
                          <w:t>přenesená</w:t>
                        </w:r>
                        <w:r>
                          <w:rPr>
                            <w:spacing w:val="40"/>
                            <w:w w:val="105"/>
                            <w:position w:val="1"/>
                            <w:sz w:val="11"/>
                          </w:rPr>
                          <w:t xml:space="preserve"> </w:t>
                        </w:r>
                        <w:r>
                          <w:rPr>
                            <w:w w:val="105"/>
                            <w:sz w:val="11"/>
                          </w:rPr>
                          <w:t>sníž.</w:t>
                        </w:r>
                        <w:r>
                          <w:rPr>
                            <w:spacing w:val="1"/>
                            <w:w w:val="105"/>
                            <w:sz w:val="11"/>
                          </w:rPr>
                          <w:t xml:space="preserve"> </w:t>
                        </w:r>
                        <w:r>
                          <w:rPr>
                            <w:spacing w:val="-2"/>
                            <w:w w:val="105"/>
                            <w:sz w:val="11"/>
                          </w:rPr>
                          <w:t>přenesená</w:t>
                        </w:r>
                        <w:r>
                          <w:rPr>
                            <w:sz w:val="11"/>
                          </w:rPr>
                          <w:tab/>
                        </w:r>
                        <w:r>
                          <w:rPr>
                            <w:w w:val="105"/>
                            <w:position w:val="1"/>
                            <w:sz w:val="11"/>
                          </w:rPr>
                          <w:t>Snížená sazba</w:t>
                        </w:r>
                        <w:r>
                          <w:rPr>
                            <w:spacing w:val="1"/>
                            <w:w w:val="105"/>
                            <w:position w:val="1"/>
                            <w:sz w:val="11"/>
                          </w:rPr>
                          <w:t xml:space="preserve"> </w:t>
                        </w:r>
                        <w:r>
                          <w:rPr>
                            <w:w w:val="105"/>
                            <w:position w:val="1"/>
                            <w:sz w:val="11"/>
                          </w:rPr>
                          <w:t xml:space="preserve">DPH </w:t>
                        </w:r>
                        <w:r>
                          <w:rPr>
                            <w:spacing w:val="-2"/>
                            <w:w w:val="105"/>
                            <w:position w:val="1"/>
                            <w:sz w:val="11"/>
                          </w:rPr>
                          <w:t>přenesená</w:t>
                        </w:r>
                      </w:p>
                    </w:txbxContent>
                  </v:textbox>
                </v:shape>
                <v:shape id="Textbox 128" o:spid="_x0000_s1058" type="#_x0000_t202" style="position:absolute;left:899;top:13211;width:5092;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3FD75802" w14:textId="77777777" w:rsidR="00C64EBA" w:rsidRDefault="00934DAC">
                        <w:pPr>
                          <w:spacing w:before="3"/>
                          <w:rPr>
                            <w:sz w:val="11"/>
                          </w:rPr>
                        </w:pPr>
                        <w:r>
                          <w:rPr>
                            <w:spacing w:val="-2"/>
                            <w:w w:val="105"/>
                            <w:sz w:val="11"/>
                          </w:rPr>
                          <w:t>eGTypZakazky</w:t>
                        </w:r>
                      </w:p>
                    </w:txbxContent>
                  </v:textbox>
                </v:shape>
                <v:shape id="Textbox 129" o:spid="_x0000_s1059" type="#_x0000_t202" style="position:absolute;left:10777;top:13211;width:1752;height:5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2790A73A" w14:textId="77777777" w:rsidR="00C64EBA" w:rsidRDefault="00934DAC">
                        <w:pPr>
                          <w:spacing w:before="3" w:line="374" w:lineRule="auto"/>
                          <w:ind w:right="18" w:firstLine="11"/>
                          <w:jc w:val="both"/>
                          <w:rPr>
                            <w:sz w:val="11"/>
                          </w:rPr>
                        </w:pPr>
                        <w:r>
                          <w:rPr>
                            <w:spacing w:val="-4"/>
                            <w:w w:val="105"/>
                            <w:sz w:val="11"/>
                          </w:rPr>
                          <w:t>STA</w:t>
                        </w:r>
                        <w:r>
                          <w:rPr>
                            <w:spacing w:val="40"/>
                            <w:w w:val="105"/>
                            <w:sz w:val="11"/>
                          </w:rPr>
                          <w:t xml:space="preserve"> </w:t>
                        </w:r>
                        <w:r>
                          <w:rPr>
                            <w:spacing w:val="-4"/>
                            <w:w w:val="105"/>
                            <w:sz w:val="11"/>
                          </w:rPr>
                          <w:t>PRO</w:t>
                        </w:r>
                        <w:r>
                          <w:rPr>
                            <w:spacing w:val="40"/>
                            <w:w w:val="105"/>
                            <w:sz w:val="11"/>
                          </w:rPr>
                          <w:t xml:space="preserve"> </w:t>
                        </w:r>
                        <w:r>
                          <w:rPr>
                            <w:spacing w:val="-4"/>
                            <w:w w:val="105"/>
                            <w:sz w:val="11"/>
                          </w:rPr>
                          <w:t>ING</w:t>
                        </w:r>
                        <w:r>
                          <w:rPr>
                            <w:spacing w:val="40"/>
                            <w:w w:val="105"/>
                            <w:sz w:val="11"/>
                          </w:rPr>
                          <w:t xml:space="preserve"> </w:t>
                        </w:r>
                        <w:r>
                          <w:rPr>
                            <w:spacing w:val="-5"/>
                            <w:w w:val="105"/>
                            <w:sz w:val="11"/>
                          </w:rPr>
                          <w:t>VON</w:t>
                        </w:r>
                      </w:p>
                      <w:p w14:paraId="736C2C51" w14:textId="77777777" w:rsidR="00C64EBA" w:rsidRDefault="00934DAC">
                        <w:pPr>
                          <w:spacing w:line="124" w:lineRule="exact"/>
                          <w:ind w:left="7"/>
                          <w:rPr>
                            <w:sz w:val="11"/>
                          </w:rPr>
                        </w:pPr>
                        <w:r>
                          <w:rPr>
                            <w:spacing w:val="-5"/>
                            <w:w w:val="105"/>
                            <w:sz w:val="11"/>
                          </w:rPr>
                          <w:t>OST</w:t>
                        </w:r>
                      </w:p>
                    </w:txbxContent>
                  </v:textbox>
                </v:shape>
                <v:shape id="Textbox 130" o:spid="_x0000_s1060" type="#_x0000_t202" style="position:absolute;left:15638;top:13150;width:8605;height:5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7C39F3F5" w14:textId="77777777" w:rsidR="00C64EBA" w:rsidRDefault="00934DAC">
                        <w:pPr>
                          <w:spacing w:before="3" w:line="374" w:lineRule="auto"/>
                          <w:ind w:right="129"/>
                          <w:rPr>
                            <w:sz w:val="11"/>
                          </w:rPr>
                        </w:pPr>
                        <w:r>
                          <w:rPr>
                            <w:w w:val="105"/>
                            <w:sz w:val="11"/>
                          </w:rPr>
                          <w:t>Stavební</w:t>
                        </w:r>
                        <w:r>
                          <w:rPr>
                            <w:spacing w:val="-6"/>
                            <w:w w:val="105"/>
                            <w:sz w:val="11"/>
                          </w:rPr>
                          <w:t xml:space="preserve"> </w:t>
                        </w:r>
                        <w:r>
                          <w:rPr>
                            <w:w w:val="105"/>
                            <w:sz w:val="11"/>
                          </w:rPr>
                          <w:t>objekt</w:t>
                        </w:r>
                        <w:r>
                          <w:rPr>
                            <w:spacing w:val="40"/>
                            <w:w w:val="105"/>
                            <w:sz w:val="11"/>
                          </w:rPr>
                          <w:t xml:space="preserve"> </w:t>
                        </w:r>
                        <w:r>
                          <w:rPr>
                            <w:w w:val="105"/>
                            <w:sz w:val="11"/>
                          </w:rPr>
                          <w:t>Provozní</w:t>
                        </w:r>
                        <w:r>
                          <w:rPr>
                            <w:spacing w:val="-6"/>
                            <w:w w:val="105"/>
                            <w:sz w:val="11"/>
                          </w:rPr>
                          <w:t xml:space="preserve"> </w:t>
                        </w:r>
                        <w:r>
                          <w:rPr>
                            <w:w w:val="105"/>
                            <w:sz w:val="11"/>
                          </w:rPr>
                          <w:t>soubor</w:t>
                        </w:r>
                        <w:r>
                          <w:rPr>
                            <w:spacing w:val="40"/>
                            <w:w w:val="105"/>
                            <w:sz w:val="11"/>
                          </w:rPr>
                          <w:t xml:space="preserve"> </w:t>
                        </w:r>
                        <w:r>
                          <w:rPr>
                            <w:w w:val="105"/>
                            <w:sz w:val="11"/>
                          </w:rPr>
                          <w:t>Inženýrský</w:t>
                        </w:r>
                        <w:r>
                          <w:rPr>
                            <w:spacing w:val="1"/>
                            <w:w w:val="105"/>
                            <w:sz w:val="11"/>
                          </w:rPr>
                          <w:t xml:space="preserve"> </w:t>
                        </w:r>
                        <w:r>
                          <w:rPr>
                            <w:spacing w:val="-2"/>
                            <w:w w:val="105"/>
                            <w:sz w:val="11"/>
                          </w:rPr>
                          <w:t>objekt</w:t>
                        </w:r>
                      </w:p>
                      <w:p w14:paraId="5650F6F0" w14:textId="77777777" w:rsidR="00C64EBA" w:rsidRDefault="00934DAC">
                        <w:pPr>
                          <w:spacing w:line="115" w:lineRule="exact"/>
                          <w:rPr>
                            <w:sz w:val="11"/>
                          </w:rPr>
                        </w:pPr>
                        <w:r>
                          <w:rPr>
                            <w:w w:val="105"/>
                            <w:sz w:val="11"/>
                          </w:rPr>
                          <w:t>Vedlejší a ostatní</w:t>
                        </w:r>
                        <w:r>
                          <w:rPr>
                            <w:spacing w:val="1"/>
                            <w:w w:val="105"/>
                            <w:sz w:val="11"/>
                          </w:rPr>
                          <w:t xml:space="preserve"> </w:t>
                        </w:r>
                        <w:r>
                          <w:rPr>
                            <w:spacing w:val="-2"/>
                            <w:w w:val="105"/>
                            <w:sz w:val="11"/>
                          </w:rPr>
                          <w:t>náklady</w:t>
                        </w:r>
                      </w:p>
                      <w:p w14:paraId="7B1E359E" w14:textId="77777777" w:rsidR="00C64EBA" w:rsidRDefault="00934DAC">
                        <w:pPr>
                          <w:spacing w:before="70"/>
                          <w:rPr>
                            <w:sz w:val="11"/>
                          </w:rPr>
                        </w:pPr>
                        <w:r>
                          <w:rPr>
                            <w:w w:val="105"/>
                            <w:sz w:val="11"/>
                          </w:rPr>
                          <w:t>Ostatní</w:t>
                        </w:r>
                        <w:r>
                          <w:rPr>
                            <w:spacing w:val="3"/>
                            <w:w w:val="105"/>
                            <w:sz w:val="11"/>
                          </w:rPr>
                          <w:t xml:space="preserve"> </w:t>
                        </w:r>
                        <w:r>
                          <w:rPr>
                            <w:spacing w:val="-2"/>
                            <w:w w:val="105"/>
                            <w:sz w:val="11"/>
                          </w:rPr>
                          <w:t>náklady</w:t>
                        </w:r>
                      </w:p>
                    </w:txbxContent>
                  </v:textbox>
                </v:shape>
                <v:shape id="Textbox 131" o:spid="_x0000_s1061" type="#_x0000_t202" style="position:absolute;left:899;top:20709;width:4921;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6AAD0AE5" w14:textId="77777777" w:rsidR="00C64EBA" w:rsidRDefault="00934DAC">
                        <w:pPr>
                          <w:spacing w:before="3"/>
                          <w:rPr>
                            <w:sz w:val="11"/>
                          </w:rPr>
                        </w:pPr>
                        <w:r>
                          <w:rPr>
                            <w:spacing w:val="-2"/>
                            <w:w w:val="105"/>
                            <w:sz w:val="11"/>
                          </w:rPr>
                          <w:t>eGTypPolozky</w:t>
                        </w:r>
                      </w:p>
                    </w:txbxContent>
                  </v:textbox>
                </v:shape>
                <v:shape id="Textbox 132" o:spid="_x0000_s1062" type="#_x0000_t202" style="position:absolute;left:11386;top:20709;width:546;height:4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791B60AA" w14:textId="77777777" w:rsidR="00C64EBA" w:rsidRDefault="00934DAC">
                        <w:pPr>
                          <w:spacing w:before="3"/>
                          <w:rPr>
                            <w:sz w:val="11"/>
                          </w:rPr>
                        </w:pPr>
                        <w:r>
                          <w:rPr>
                            <w:spacing w:val="-10"/>
                            <w:w w:val="105"/>
                            <w:sz w:val="11"/>
                          </w:rPr>
                          <w:t>1</w:t>
                        </w:r>
                      </w:p>
                      <w:p w14:paraId="2A5842A9" w14:textId="77777777" w:rsidR="00C64EBA" w:rsidRDefault="00934DAC">
                        <w:pPr>
                          <w:spacing w:before="70"/>
                          <w:rPr>
                            <w:sz w:val="11"/>
                          </w:rPr>
                        </w:pPr>
                        <w:r>
                          <w:rPr>
                            <w:spacing w:val="-10"/>
                            <w:w w:val="105"/>
                            <w:sz w:val="11"/>
                          </w:rPr>
                          <w:t>2</w:t>
                        </w:r>
                      </w:p>
                      <w:p w14:paraId="17020C43" w14:textId="77777777" w:rsidR="00C64EBA" w:rsidRDefault="00934DAC">
                        <w:pPr>
                          <w:spacing w:before="71"/>
                          <w:rPr>
                            <w:sz w:val="11"/>
                          </w:rPr>
                        </w:pPr>
                        <w:r>
                          <w:rPr>
                            <w:spacing w:val="-10"/>
                            <w:w w:val="105"/>
                            <w:sz w:val="11"/>
                          </w:rPr>
                          <w:t>3</w:t>
                        </w:r>
                      </w:p>
                      <w:p w14:paraId="449D2907" w14:textId="77777777" w:rsidR="00C64EBA" w:rsidRDefault="00934DAC">
                        <w:pPr>
                          <w:spacing w:before="70"/>
                          <w:rPr>
                            <w:sz w:val="11"/>
                          </w:rPr>
                        </w:pPr>
                        <w:r>
                          <w:rPr>
                            <w:spacing w:val="-10"/>
                            <w:w w:val="105"/>
                            <w:sz w:val="11"/>
                          </w:rPr>
                          <w:t>4</w:t>
                        </w:r>
                      </w:p>
                    </w:txbxContent>
                  </v:textbox>
                </v:shape>
                <v:shape id="Textbox 133" o:spid="_x0000_s1063" type="#_x0000_t202" style="position:absolute;left:15638;top:20587;width:6103;height:4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7B0216C6" w14:textId="77777777" w:rsidR="00C64EBA" w:rsidRDefault="00934DAC">
                        <w:pPr>
                          <w:spacing w:before="3" w:line="374" w:lineRule="auto"/>
                          <w:ind w:right="18"/>
                          <w:jc w:val="both"/>
                          <w:rPr>
                            <w:sz w:val="11"/>
                          </w:rPr>
                        </w:pPr>
                        <w:r>
                          <w:rPr>
                            <w:w w:val="105"/>
                            <w:sz w:val="11"/>
                          </w:rPr>
                          <w:t>Položka</w:t>
                        </w:r>
                        <w:r>
                          <w:rPr>
                            <w:spacing w:val="-9"/>
                            <w:w w:val="105"/>
                            <w:sz w:val="11"/>
                          </w:rPr>
                          <w:t xml:space="preserve"> </w:t>
                        </w:r>
                        <w:r>
                          <w:rPr>
                            <w:w w:val="105"/>
                            <w:sz w:val="11"/>
                          </w:rPr>
                          <w:t>typu</w:t>
                        </w:r>
                        <w:r>
                          <w:rPr>
                            <w:spacing w:val="-8"/>
                            <w:w w:val="105"/>
                            <w:sz w:val="11"/>
                          </w:rPr>
                          <w:t xml:space="preserve"> </w:t>
                        </w:r>
                        <w:r>
                          <w:rPr>
                            <w:w w:val="105"/>
                            <w:sz w:val="11"/>
                          </w:rPr>
                          <w:t>HSV</w:t>
                        </w:r>
                        <w:r>
                          <w:rPr>
                            <w:spacing w:val="40"/>
                            <w:w w:val="105"/>
                            <w:sz w:val="11"/>
                          </w:rPr>
                          <w:t xml:space="preserve"> </w:t>
                        </w:r>
                        <w:r>
                          <w:rPr>
                            <w:w w:val="105"/>
                            <w:sz w:val="11"/>
                          </w:rPr>
                          <w:t>Položka</w:t>
                        </w:r>
                        <w:r>
                          <w:rPr>
                            <w:spacing w:val="-9"/>
                            <w:w w:val="105"/>
                            <w:sz w:val="11"/>
                          </w:rPr>
                          <w:t xml:space="preserve"> </w:t>
                        </w:r>
                        <w:r>
                          <w:rPr>
                            <w:w w:val="105"/>
                            <w:sz w:val="11"/>
                          </w:rPr>
                          <w:t>typu</w:t>
                        </w:r>
                        <w:r>
                          <w:rPr>
                            <w:spacing w:val="-8"/>
                            <w:w w:val="105"/>
                            <w:sz w:val="11"/>
                          </w:rPr>
                          <w:t xml:space="preserve"> </w:t>
                        </w:r>
                        <w:r>
                          <w:rPr>
                            <w:w w:val="105"/>
                            <w:sz w:val="11"/>
                          </w:rPr>
                          <w:t>PSV</w:t>
                        </w:r>
                        <w:r>
                          <w:rPr>
                            <w:spacing w:val="40"/>
                            <w:w w:val="105"/>
                            <w:sz w:val="11"/>
                          </w:rPr>
                          <w:t xml:space="preserve"> </w:t>
                        </w:r>
                        <w:r>
                          <w:rPr>
                            <w:w w:val="105"/>
                            <w:sz w:val="11"/>
                          </w:rPr>
                          <w:t>Položka typu M</w:t>
                        </w:r>
                      </w:p>
                      <w:p w14:paraId="1A309DD9" w14:textId="77777777" w:rsidR="00C64EBA" w:rsidRDefault="00934DAC">
                        <w:pPr>
                          <w:spacing w:line="125" w:lineRule="exact"/>
                          <w:jc w:val="both"/>
                          <w:rPr>
                            <w:sz w:val="11"/>
                          </w:rPr>
                        </w:pPr>
                        <w:r>
                          <w:rPr>
                            <w:w w:val="105"/>
                            <w:sz w:val="11"/>
                          </w:rPr>
                          <w:t>Položka</w:t>
                        </w:r>
                        <w:r>
                          <w:rPr>
                            <w:spacing w:val="-4"/>
                            <w:w w:val="105"/>
                            <w:sz w:val="11"/>
                          </w:rPr>
                          <w:t xml:space="preserve"> </w:t>
                        </w:r>
                        <w:r>
                          <w:rPr>
                            <w:w w:val="105"/>
                            <w:sz w:val="11"/>
                          </w:rPr>
                          <w:t>typu</w:t>
                        </w:r>
                        <w:r>
                          <w:rPr>
                            <w:spacing w:val="-4"/>
                            <w:w w:val="105"/>
                            <w:sz w:val="11"/>
                          </w:rPr>
                          <w:t xml:space="preserve"> </w:t>
                        </w:r>
                        <w:r>
                          <w:rPr>
                            <w:spacing w:val="-5"/>
                            <w:w w:val="105"/>
                            <w:sz w:val="11"/>
                          </w:rPr>
                          <w:t>OST</w:t>
                        </w:r>
                      </w:p>
                    </w:txbxContent>
                  </v:textbox>
                </v:shape>
                <w10:wrap type="topAndBottom" anchorx="page"/>
              </v:group>
            </w:pict>
          </mc:Fallback>
        </mc:AlternateContent>
      </w:r>
    </w:p>
    <w:p w14:paraId="6A2232BC" w14:textId="77777777" w:rsidR="00C64EBA" w:rsidRDefault="00C64EBA">
      <w:pPr>
        <w:pStyle w:val="Zkladntext"/>
        <w:sectPr w:rsidR="00C64EBA">
          <w:headerReference w:type="default" r:id="rId211"/>
          <w:footerReference w:type="default" r:id="rId212"/>
          <w:pgSz w:w="11910" w:h="16840"/>
          <w:pgMar w:top="1380" w:right="566" w:bottom="280" w:left="425" w:header="1109" w:footer="0" w:gutter="0"/>
          <w:cols w:space="708"/>
        </w:sectPr>
      </w:pPr>
    </w:p>
    <w:p w14:paraId="3D0146FD" w14:textId="77777777" w:rsidR="00C64EBA" w:rsidRDefault="00934DAC">
      <w:pPr>
        <w:pStyle w:val="Nadpis9"/>
        <w:spacing w:before="70"/>
        <w:ind w:left="23"/>
      </w:pPr>
      <w:r>
        <w:lastRenderedPageBreak/>
        <w:t>Ochranná</w:t>
      </w:r>
      <w:r>
        <w:rPr>
          <w:spacing w:val="-2"/>
        </w:rPr>
        <w:t xml:space="preserve"> </w:t>
      </w:r>
      <w:r>
        <w:t>stání</w:t>
      </w:r>
      <w:r>
        <w:rPr>
          <w:spacing w:val="-2"/>
        </w:rPr>
        <w:t xml:space="preserve"> </w:t>
      </w:r>
      <w:r>
        <w:t>na</w:t>
      </w:r>
      <w:r>
        <w:rPr>
          <w:spacing w:val="-4"/>
        </w:rPr>
        <w:t xml:space="preserve"> </w:t>
      </w:r>
      <w:r>
        <w:t>Labské</w:t>
      </w:r>
      <w:r>
        <w:rPr>
          <w:spacing w:val="-3"/>
        </w:rPr>
        <w:t xml:space="preserve"> </w:t>
      </w:r>
      <w:r>
        <w:t>vodní</w:t>
      </w:r>
      <w:r>
        <w:rPr>
          <w:spacing w:val="-2"/>
        </w:rPr>
        <w:t xml:space="preserve"> </w:t>
      </w:r>
      <w:proofErr w:type="gramStart"/>
      <w:r>
        <w:t>cestě</w:t>
      </w:r>
      <w:r>
        <w:rPr>
          <w:spacing w:val="-1"/>
        </w:rPr>
        <w:t xml:space="preserve"> </w:t>
      </w:r>
      <w:r>
        <w:t>-</w:t>
      </w:r>
      <w:r>
        <w:rPr>
          <w:spacing w:val="-3"/>
        </w:rPr>
        <w:t xml:space="preserve"> </w:t>
      </w:r>
      <w:r>
        <w:t>Část</w:t>
      </w:r>
      <w:proofErr w:type="gramEnd"/>
      <w:r>
        <w:rPr>
          <w:spacing w:val="-3"/>
        </w:rPr>
        <w:t xml:space="preserve"> </w:t>
      </w:r>
      <w:r>
        <w:t>č.1</w:t>
      </w:r>
      <w:r>
        <w:rPr>
          <w:spacing w:val="-1"/>
        </w:rPr>
        <w:t xml:space="preserve"> </w:t>
      </w:r>
      <w:r>
        <w:t>Lokalita</w:t>
      </w:r>
      <w:r>
        <w:rPr>
          <w:spacing w:val="-2"/>
        </w:rPr>
        <w:t xml:space="preserve"> </w:t>
      </w:r>
      <w:proofErr w:type="spellStart"/>
      <w:r>
        <w:t>Klavary</w:t>
      </w:r>
      <w:proofErr w:type="spellEnd"/>
      <w:r>
        <w:t>,</w:t>
      </w:r>
      <w:r>
        <w:rPr>
          <w:spacing w:val="-2"/>
        </w:rPr>
        <w:t xml:space="preserve"> </w:t>
      </w:r>
      <w:r>
        <w:t>zhotovitel</w:t>
      </w:r>
      <w:r>
        <w:rPr>
          <w:spacing w:val="-1"/>
        </w:rPr>
        <w:t xml:space="preserve"> </w:t>
      </w:r>
      <w:r>
        <w:rPr>
          <w:spacing w:val="-2"/>
        </w:rPr>
        <w:t>stavby</w:t>
      </w:r>
    </w:p>
    <w:p w14:paraId="750D38F0" w14:textId="77777777" w:rsidR="00C64EBA" w:rsidRDefault="00934DAC">
      <w:pPr>
        <w:spacing w:before="276"/>
        <w:ind w:left="23"/>
        <w:rPr>
          <w:rFonts w:ascii="Times New Roman" w:hAnsi="Times New Roman"/>
          <w:sz w:val="24"/>
        </w:rPr>
      </w:pPr>
      <w:r>
        <w:rPr>
          <w:rFonts w:ascii="Times New Roman" w:hAnsi="Times New Roman"/>
          <w:sz w:val="24"/>
        </w:rPr>
        <w:t>d)</w:t>
      </w:r>
      <w:r>
        <w:rPr>
          <w:rFonts w:ascii="Times New Roman" w:hAnsi="Times New Roman"/>
          <w:spacing w:val="-2"/>
          <w:sz w:val="24"/>
        </w:rPr>
        <w:t xml:space="preserve"> </w:t>
      </w:r>
      <w:r>
        <w:rPr>
          <w:rFonts w:ascii="Times New Roman" w:hAnsi="Times New Roman"/>
          <w:sz w:val="24"/>
        </w:rPr>
        <w:t>Smluvní</w:t>
      </w:r>
      <w:r>
        <w:rPr>
          <w:rFonts w:ascii="Times New Roman" w:hAnsi="Times New Roman"/>
          <w:spacing w:val="-1"/>
          <w:sz w:val="24"/>
        </w:rPr>
        <w:t xml:space="preserve"> </w:t>
      </w:r>
      <w:r>
        <w:rPr>
          <w:rFonts w:ascii="Times New Roman" w:hAnsi="Times New Roman"/>
          <w:sz w:val="24"/>
        </w:rPr>
        <w:t>podmínky</w:t>
      </w:r>
      <w:r>
        <w:rPr>
          <w:rFonts w:ascii="Times New Roman" w:hAnsi="Times New Roman"/>
          <w:spacing w:val="-1"/>
          <w:sz w:val="24"/>
        </w:rPr>
        <w:t xml:space="preserve"> </w:t>
      </w:r>
      <w:r>
        <w:rPr>
          <w:rFonts w:ascii="Times New Roman" w:hAnsi="Times New Roman"/>
          <w:sz w:val="24"/>
        </w:rPr>
        <w:t>pro</w:t>
      </w:r>
      <w:r>
        <w:rPr>
          <w:rFonts w:ascii="Times New Roman" w:hAnsi="Times New Roman"/>
          <w:spacing w:val="-1"/>
          <w:sz w:val="24"/>
        </w:rPr>
        <w:t xml:space="preserve"> </w:t>
      </w:r>
      <w:r>
        <w:rPr>
          <w:rFonts w:ascii="Times New Roman" w:hAnsi="Times New Roman"/>
          <w:sz w:val="24"/>
        </w:rPr>
        <w:t>stavby</w:t>
      </w:r>
      <w:r>
        <w:rPr>
          <w:rFonts w:ascii="Times New Roman" w:hAnsi="Times New Roman"/>
          <w:spacing w:val="-1"/>
          <w:sz w:val="24"/>
        </w:rPr>
        <w:t xml:space="preserve"> </w:t>
      </w:r>
      <w:r>
        <w:rPr>
          <w:rFonts w:ascii="Times New Roman" w:hAnsi="Times New Roman"/>
          <w:sz w:val="24"/>
        </w:rPr>
        <w:t>menšího</w:t>
      </w:r>
      <w:r>
        <w:rPr>
          <w:rFonts w:ascii="Times New Roman" w:hAnsi="Times New Roman"/>
          <w:spacing w:val="-1"/>
          <w:sz w:val="24"/>
        </w:rPr>
        <w:t xml:space="preserve"> </w:t>
      </w:r>
      <w:r>
        <w:rPr>
          <w:rFonts w:ascii="Times New Roman" w:hAnsi="Times New Roman"/>
          <w:sz w:val="24"/>
        </w:rPr>
        <w:t>rozsahu –</w:t>
      </w:r>
      <w:r>
        <w:rPr>
          <w:rFonts w:ascii="Times New Roman" w:hAnsi="Times New Roman"/>
          <w:spacing w:val="-2"/>
          <w:sz w:val="24"/>
        </w:rPr>
        <w:t xml:space="preserve"> </w:t>
      </w:r>
      <w:r>
        <w:rPr>
          <w:rFonts w:ascii="Times New Roman" w:hAnsi="Times New Roman"/>
          <w:sz w:val="24"/>
        </w:rPr>
        <w:t>Obecné</w:t>
      </w:r>
      <w:r>
        <w:rPr>
          <w:rFonts w:ascii="Times New Roman" w:hAnsi="Times New Roman"/>
          <w:spacing w:val="-1"/>
          <w:sz w:val="24"/>
        </w:rPr>
        <w:t xml:space="preserve"> </w:t>
      </w:r>
      <w:r>
        <w:rPr>
          <w:rFonts w:ascii="Times New Roman" w:hAnsi="Times New Roman"/>
          <w:spacing w:val="-2"/>
          <w:sz w:val="24"/>
        </w:rPr>
        <w:t>podmínky</w:t>
      </w:r>
    </w:p>
    <w:p w14:paraId="174E5802" w14:textId="77777777" w:rsidR="00C64EBA" w:rsidRDefault="00C64EBA">
      <w:pPr>
        <w:pStyle w:val="Zkladntext"/>
        <w:rPr>
          <w:rFonts w:ascii="Times New Roman"/>
        </w:rPr>
      </w:pPr>
    </w:p>
    <w:p w14:paraId="33931247" w14:textId="77777777" w:rsidR="00C64EBA" w:rsidRDefault="00C64EBA">
      <w:pPr>
        <w:pStyle w:val="Zkladntext"/>
        <w:rPr>
          <w:rFonts w:ascii="Times New Roman"/>
        </w:rPr>
      </w:pPr>
    </w:p>
    <w:p w14:paraId="2C31078F" w14:textId="77777777" w:rsidR="00C64EBA" w:rsidRDefault="00C64EBA">
      <w:pPr>
        <w:pStyle w:val="Zkladntext"/>
        <w:rPr>
          <w:rFonts w:ascii="Times New Roman"/>
        </w:rPr>
      </w:pPr>
    </w:p>
    <w:p w14:paraId="6FFBC3A6" w14:textId="77777777" w:rsidR="00C64EBA" w:rsidRDefault="00C64EBA">
      <w:pPr>
        <w:pStyle w:val="Zkladntext"/>
        <w:rPr>
          <w:rFonts w:ascii="Times New Roman"/>
        </w:rPr>
      </w:pPr>
    </w:p>
    <w:p w14:paraId="288DBB2E" w14:textId="77777777" w:rsidR="00C64EBA" w:rsidRDefault="00C64EBA">
      <w:pPr>
        <w:pStyle w:val="Zkladntext"/>
        <w:rPr>
          <w:rFonts w:ascii="Times New Roman"/>
        </w:rPr>
      </w:pPr>
    </w:p>
    <w:p w14:paraId="6052A18F" w14:textId="77777777" w:rsidR="00C64EBA" w:rsidRDefault="00C64EBA">
      <w:pPr>
        <w:pStyle w:val="Zkladntext"/>
        <w:rPr>
          <w:rFonts w:ascii="Times New Roman"/>
        </w:rPr>
      </w:pPr>
    </w:p>
    <w:p w14:paraId="5D0CE096" w14:textId="77777777" w:rsidR="00C64EBA" w:rsidRDefault="00C64EBA">
      <w:pPr>
        <w:pStyle w:val="Zkladntext"/>
        <w:rPr>
          <w:rFonts w:ascii="Times New Roman"/>
        </w:rPr>
      </w:pPr>
    </w:p>
    <w:p w14:paraId="5210BB13" w14:textId="77777777" w:rsidR="00C64EBA" w:rsidRDefault="00C64EBA">
      <w:pPr>
        <w:pStyle w:val="Zkladntext"/>
        <w:rPr>
          <w:rFonts w:ascii="Times New Roman"/>
        </w:rPr>
      </w:pPr>
    </w:p>
    <w:p w14:paraId="66E5A6E9" w14:textId="77777777" w:rsidR="00C64EBA" w:rsidRDefault="00C64EBA">
      <w:pPr>
        <w:pStyle w:val="Zkladntext"/>
        <w:rPr>
          <w:rFonts w:ascii="Times New Roman"/>
        </w:rPr>
      </w:pPr>
    </w:p>
    <w:p w14:paraId="13411EC6" w14:textId="77777777" w:rsidR="00C64EBA" w:rsidRDefault="00C64EBA">
      <w:pPr>
        <w:pStyle w:val="Zkladntext"/>
        <w:rPr>
          <w:rFonts w:ascii="Times New Roman"/>
        </w:rPr>
      </w:pPr>
    </w:p>
    <w:p w14:paraId="44465B82" w14:textId="77777777" w:rsidR="00C64EBA" w:rsidRDefault="00C64EBA">
      <w:pPr>
        <w:pStyle w:val="Zkladntext"/>
        <w:rPr>
          <w:rFonts w:ascii="Times New Roman"/>
        </w:rPr>
      </w:pPr>
    </w:p>
    <w:p w14:paraId="5A31724D" w14:textId="77777777" w:rsidR="00C64EBA" w:rsidRDefault="00C64EBA">
      <w:pPr>
        <w:pStyle w:val="Zkladntext"/>
        <w:rPr>
          <w:rFonts w:ascii="Times New Roman"/>
        </w:rPr>
      </w:pPr>
    </w:p>
    <w:p w14:paraId="35FAD947" w14:textId="77777777" w:rsidR="00C64EBA" w:rsidRDefault="00C64EBA">
      <w:pPr>
        <w:pStyle w:val="Zkladntext"/>
        <w:rPr>
          <w:rFonts w:ascii="Times New Roman"/>
        </w:rPr>
      </w:pPr>
    </w:p>
    <w:p w14:paraId="736E4272" w14:textId="77777777" w:rsidR="00C64EBA" w:rsidRDefault="00C64EBA">
      <w:pPr>
        <w:pStyle w:val="Zkladntext"/>
        <w:rPr>
          <w:rFonts w:ascii="Times New Roman"/>
        </w:rPr>
      </w:pPr>
    </w:p>
    <w:p w14:paraId="67F7FE75" w14:textId="77777777" w:rsidR="00C64EBA" w:rsidRDefault="00C64EBA">
      <w:pPr>
        <w:pStyle w:val="Zkladntext"/>
        <w:rPr>
          <w:rFonts w:ascii="Times New Roman"/>
        </w:rPr>
      </w:pPr>
    </w:p>
    <w:p w14:paraId="2FE9AFD6" w14:textId="77777777" w:rsidR="00C64EBA" w:rsidRDefault="00C64EBA">
      <w:pPr>
        <w:pStyle w:val="Zkladntext"/>
        <w:rPr>
          <w:rFonts w:ascii="Times New Roman"/>
        </w:rPr>
      </w:pPr>
    </w:p>
    <w:p w14:paraId="330B7CB6" w14:textId="77777777" w:rsidR="00C64EBA" w:rsidRDefault="00C64EBA">
      <w:pPr>
        <w:pStyle w:val="Zkladntext"/>
        <w:rPr>
          <w:rFonts w:ascii="Times New Roman"/>
        </w:rPr>
      </w:pPr>
    </w:p>
    <w:p w14:paraId="5ABC0F08" w14:textId="77777777" w:rsidR="00C64EBA" w:rsidRDefault="00C64EBA">
      <w:pPr>
        <w:pStyle w:val="Zkladntext"/>
        <w:rPr>
          <w:rFonts w:ascii="Times New Roman"/>
        </w:rPr>
      </w:pPr>
    </w:p>
    <w:p w14:paraId="7B999998" w14:textId="77777777" w:rsidR="00C64EBA" w:rsidRDefault="00C64EBA">
      <w:pPr>
        <w:pStyle w:val="Zkladntext"/>
        <w:rPr>
          <w:rFonts w:ascii="Times New Roman"/>
        </w:rPr>
      </w:pPr>
    </w:p>
    <w:p w14:paraId="4EA64771" w14:textId="77777777" w:rsidR="00C64EBA" w:rsidRDefault="00C64EBA">
      <w:pPr>
        <w:pStyle w:val="Zkladntext"/>
        <w:rPr>
          <w:rFonts w:ascii="Times New Roman"/>
        </w:rPr>
      </w:pPr>
    </w:p>
    <w:p w14:paraId="5C0F9131" w14:textId="77777777" w:rsidR="00C64EBA" w:rsidRDefault="00C64EBA">
      <w:pPr>
        <w:pStyle w:val="Zkladntext"/>
        <w:rPr>
          <w:rFonts w:ascii="Times New Roman"/>
        </w:rPr>
      </w:pPr>
    </w:p>
    <w:p w14:paraId="5C41E827" w14:textId="77777777" w:rsidR="00C64EBA" w:rsidRDefault="00C64EBA">
      <w:pPr>
        <w:pStyle w:val="Zkladntext"/>
        <w:rPr>
          <w:rFonts w:ascii="Times New Roman"/>
        </w:rPr>
      </w:pPr>
    </w:p>
    <w:p w14:paraId="67741AD3" w14:textId="77777777" w:rsidR="00C64EBA" w:rsidRDefault="00C64EBA">
      <w:pPr>
        <w:pStyle w:val="Zkladntext"/>
        <w:rPr>
          <w:rFonts w:ascii="Times New Roman"/>
        </w:rPr>
      </w:pPr>
    </w:p>
    <w:p w14:paraId="6C35F7C0" w14:textId="77777777" w:rsidR="00C64EBA" w:rsidRDefault="00C64EBA">
      <w:pPr>
        <w:pStyle w:val="Zkladntext"/>
        <w:rPr>
          <w:rFonts w:ascii="Times New Roman"/>
        </w:rPr>
      </w:pPr>
    </w:p>
    <w:p w14:paraId="6D6E7E8D" w14:textId="77777777" w:rsidR="00C64EBA" w:rsidRDefault="00C64EBA">
      <w:pPr>
        <w:pStyle w:val="Zkladntext"/>
        <w:rPr>
          <w:rFonts w:ascii="Times New Roman"/>
        </w:rPr>
      </w:pPr>
    </w:p>
    <w:p w14:paraId="42F9E687" w14:textId="77777777" w:rsidR="00C64EBA" w:rsidRDefault="00C64EBA">
      <w:pPr>
        <w:pStyle w:val="Zkladntext"/>
        <w:rPr>
          <w:rFonts w:ascii="Times New Roman"/>
        </w:rPr>
      </w:pPr>
    </w:p>
    <w:p w14:paraId="080D93E6" w14:textId="77777777" w:rsidR="00C64EBA" w:rsidRDefault="00C64EBA">
      <w:pPr>
        <w:pStyle w:val="Zkladntext"/>
        <w:rPr>
          <w:rFonts w:ascii="Times New Roman"/>
        </w:rPr>
      </w:pPr>
    </w:p>
    <w:p w14:paraId="0BEFA3A4" w14:textId="77777777" w:rsidR="00C64EBA" w:rsidRDefault="00C64EBA">
      <w:pPr>
        <w:pStyle w:val="Zkladntext"/>
        <w:rPr>
          <w:rFonts w:ascii="Times New Roman"/>
        </w:rPr>
      </w:pPr>
    </w:p>
    <w:p w14:paraId="03659031" w14:textId="77777777" w:rsidR="00C64EBA" w:rsidRDefault="00C64EBA">
      <w:pPr>
        <w:pStyle w:val="Zkladntext"/>
        <w:rPr>
          <w:rFonts w:ascii="Times New Roman"/>
        </w:rPr>
      </w:pPr>
    </w:p>
    <w:p w14:paraId="6A595175" w14:textId="77777777" w:rsidR="00C64EBA" w:rsidRDefault="00C64EBA">
      <w:pPr>
        <w:pStyle w:val="Zkladntext"/>
        <w:rPr>
          <w:rFonts w:ascii="Times New Roman"/>
        </w:rPr>
      </w:pPr>
    </w:p>
    <w:p w14:paraId="7F96F567" w14:textId="77777777" w:rsidR="00C64EBA" w:rsidRDefault="00C64EBA">
      <w:pPr>
        <w:pStyle w:val="Zkladntext"/>
        <w:rPr>
          <w:rFonts w:ascii="Times New Roman"/>
        </w:rPr>
      </w:pPr>
    </w:p>
    <w:p w14:paraId="5D5172F1" w14:textId="77777777" w:rsidR="00C64EBA" w:rsidRDefault="00C64EBA">
      <w:pPr>
        <w:pStyle w:val="Zkladntext"/>
        <w:rPr>
          <w:rFonts w:ascii="Times New Roman"/>
        </w:rPr>
      </w:pPr>
    </w:p>
    <w:p w14:paraId="18B37194" w14:textId="77777777" w:rsidR="00C64EBA" w:rsidRDefault="00C64EBA">
      <w:pPr>
        <w:pStyle w:val="Zkladntext"/>
        <w:rPr>
          <w:rFonts w:ascii="Times New Roman"/>
        </w:rPr>
      </w:pPr>
    </w:p>
    <w:p w14:paraId="3718EF11" w14:textId="77777777" w:rsidR="00C64EBA" w:rsidRDefault="00C64EBA">
      <w:pPr>
        <w:pStyle w:val="Zkladntext"/>
        <w:rPr>
          <w:rFonts w:ascii="Times New Roman"/>
        </w:rPr>
      </w:pPr>
    </w:p>
    <w:p w14:paraId="529830C6" w14:textId="77777777" w:rsidR="00C64EBA" w:rsidRDefault="00C64EBA">
      <w:pPr>
        <w:pStyle w:val="Zkladntext"/>
        <w:rPr>
          <w:rFonts w:ascii="Times New Roman"/>
        </w:rPr>
      </w:pPr>
    </w:p>
    <w:p w14:paraId="3393EE5A" w14:textId="77777777" w:rsidR="00C64EBA" w:rsidRDefault="00C64EBA">
      <w:pPr>
        <w:pStyle w:val="Zkladntext"/>
        <w:rPr>
          <w:rFonts w:ascii="Times New Roman"/>
        </w:rPr>
      </w:pPr>
    </w:p>
    <w:p w14:paraId="4D2BC50B" w14:textId="77777777" w:rsidR="00C64EBA" w:rsidRDefault="00C64EBA">
      <w:pPr>
        <w:pStyle w:val="Zkladntext"/>
        <w:rPr>
          <w:rFonts w:ascii="Times New Roman"/>
        </w:rPr>
      </w:pPr>
    </w:p>
    <w:p w14:paraId="23330260" w14:textId="77777777" w:rsidR="00C64EBA" w:rsidRDefault="00C64EBA">
      <w:pPr>
        <w:pStyle w:val="Zkladntext"/>
        <w:rPr>
          <w:rFonts w:ascii="Times New Roman"/>
        </w:rPr>
      </w:pPr>
    </w:p>
    <w:p w14:paraId="76EEEC5F" w14:textId="77777777" w:rsidR="00C64EBA" w:rsidRDefault="00C64EBA">
      <w:pPr>
        <w:pStyle w:val="Zkladntext"/>
        <w:rPr>
          <w:rFonts w:ascii="Times New Roman"/>
        </w:rPr>
      </w:pPr>
    </w:p>
    <w:p w14:paraId="46EEEE00" w14:textId="77777777" w:rsidR="00C64EBA" w:rsidRDefault="00C64EBA">
      <w:pPr>
        <w:pStyle w:val="Zkladntext"/>
        <w:rPr>
          <w:rFonts w:ascii="Times New Roman"/>
        </w:rPr>
      </w:pPr>
    </w:p>
    <w:p w14:paraId="572D48A5" w14:textId="77777777" w:rsidR="00C64EBA" w:rsidRDefault="00C64EBA">
      <w:pPr>
        <w:pStyle w:val="Zkladntext"/>
        <w:rPr>
          <w:rFonts w:ascii="Times New Roman"/>
        </w:rPr>
      </w:pPr>
    </w:p>
    <w:p w14:paraId="7F48C930" w14:textId="77777777" w:rsidR="00C64EBA" w:rsidRDefault="00C64EBA">
      <w:pPr>
        <w:pStyle w:val="Zkladntext"/>
        <w:rPr>
          <w:rFonts w:ascii="Times New Roman"/>
        </w:rPr>
      </w:pPr>
    </w:p>
    <w:p w14:paraId="265B422E" w14:textId="77777777" w:rsidR="00C64EBA" w:rsidRDefault="00C64EBA">
      <w:pPr>
        <w:pStyle w:val="Zkladntext"/>
        <w:rPr>
          <w:rFonts w:ascii="Times New Roman"/>
        </w:rPr>
      </w:pPr>
    </w:p>
    <w:p w14:paraId="1606AF69" w14:textId="77777777" w:rsidR="00C64EBA" w:rsidRDefault="00C64EBA">
      <w:pPr>
        <w:pStyle w:val="Zkladntext"/>
        <w:rPr>
          <w:rFonts w:ascii="Times New Roman"/>
        </w:rPr>
      </w:pPr>
    </w:p>
    <w:p w14:paraId="19841AAD" w14:textId="77777777" w:rsidR="00C64EBA" w:rsidRDefault="00C64EBA">
      <w:pPr>
        <w:pStyle w:val="Zkladntext"/>
        <w:rPr>
          <w:rFonts w:ascii="Times New Roman"/>
        </w:rPr>
      </w:pPr>
    </w:p>
    <w:p w14:paraId="7C0015EB" w14:textId="77777777" w:rsidR="00C64EBA" w:rsidRDefault="00C64EBA">
      <w:pPr>
        <w:pStyle w:val="Zkladntext"/>
        <w:spacing w:before="144"/>
        <w:rPr>
          <w:rFonts w:ascii="Times New Roman"/>
        </w:rPr>
      </w:pPr>
    </w:p>
    <w:p w14:paraId="2A55C59E" w14:textId="77777777" w:rsidR="00C64EBA" w:rsidRDefault="00934DAC">
      <w:pPr>
        <w:pStyle w:val="Odstavecseseznamem"/>
        <w:numPr>
          <w:ilvl w:val="0"/>
          <w:numId w:val="56"/>
        </w:numPr>
        <w:tabs>
          <w:tab w:val="left" w:pos="239"/>
        </w:tabs>
        <w:ind w:left="239" w:hanging="216"/>
        <w:rPr>
          <w:rFonts w:ascii="Times New Roman" w:hAnsi="Times New Roman"/>
          <w:sz w:val="20"/>
        </w:rPr>
      </w:pPr>
      <w:r>
        <w:rPr>
          <w:rFonts w:ascii="Times New Roman" w:hAnsi="Times New Roman"/>
          <w:sz w:val="20"/>
        </w:rPr>
        <w:t>Smluvní</w:t>
      </w:r>
      <w:r>
        <w:rPr>
          <w:rFonts w:ascii="Times New Roman" w:hAnsi="Times New Roman"/>
          <w:spacing w:val="-8"/>
          <w:sz w:val="20"/>
        </w:rPr>
        <w:t xml:space="preserve"> </w:t>
      </w:r>
      <w:r>
        <w:rPr>
          <w:rFonts w:ascii="Times New Roman" w:hAnsi="Times New Roman"/>
          <w:sz w:val="20"/>
        </w:rPr>
        <w:t>podmínky</w:t>
      </w:r>
      <w:r>
        <w:rPr>
          <w:rFonts w:ascii="Times New Roman" w:hAnsi="Times New Roman"/>
          <w:spacing w:val="-5"/>
          <w:sz w:val="20"/>
        </w:rPr>
        <w:t xml:space="preserve"> </w:t>
      </w:r>
      <w:r>
        <w:rPr>
          <w:rFonts w:ascii="Times New Roman" w:hAnsi="Times New Roman"/>
          <w:sz w:val="20"/>
        </w:rPr>
        <w:t>pro</w:t>
      </w:r>
      <w:r>
        <w:rPr>
          <w:rFonts w:ascii="Times New Roman" w:hAnsi="Times New Roman"/>
          <w:spacing w:val="-6"/>
          <w:sz w:val="20"/>
        </w:rPr>
        <w:t xml:space="preserve"> </w:t>
      </w:r>
      <w:r>
        <w:rPr>
          <w:rFonts w:ascii="Times New Roman" w:hAnsi="Times New Roman"/>
          <w:sz w:val="20"/>
        </w:rPr>
        <w:t>stavby</w:t>
      </w:r>
      <w:r>
        <w:rPr>
          <w:rFonts w:ascii="Times New Roman" w:hAnsi="Times New Roman"/>
          <w:spacing w:val="-3"/>
          <w:sz w:val="20"/>
        </w:rPr>
        <w:t xml:space="preserve"> </w:t>
      </w:r>
      <w:r>
        <w:rPr>
          <w:rFonts w:ascii="Times New Roman" w:hAnsi="Times New Roman"/>
          <w:sz w:val="20"/>
        </w:rPr>
        <w:t>menšího</w:t>
      </w:r>
      <w:r>
        <w:rPr>
          <w:rFonts w:ascii="Times New Roman" w:hAnsi="Times New Roman"/>
          <w:spacing w:val="-6"/>
          <w:sz w:val="20"/>
        </w:rPr>
        <w:t xml:space="preserve"> </w:t>
      </w:r>
      <w:r>
        <w:rPr>
          <w:rFonts w:ascii="Times New Roman" w:hAnsi="Times New Roman"/>
          <w:sz w:val="20"/>
        </w:rPr>
        <w:t>rozsahu</w:t>
      </w:r>
      <w:r>
        <w:rPr>
          <w:rFonts w:ascii="Times New Roman" w:hAnsi="Times New Roman"/>
          <w:spacing w:val="1"/>
          <w:sz w:val="20"/>
        </w:rPr>
        <w:t xml:space="preserve"> </w:t>
      </w:r>
      <w:r>
        <w:rPr>
          <w:rFonts w:ascii="Times New Roman" w:hAnsi="Times New Roman"/>
          <w:sz w:val="20"/>
        </w:rPr>
        <w:t>–</w:t>
      </w:r>
      <w:r>
        <w:rPr>
          <w:rFonts w:ascii="Times New Roman" w:hAnsi="Times New Roman"/>
          <w:spacing w:val="-4"/>
          <w:sz w:val="20"/>
        </w:rPr>
        <w:t xml:space="preserve"> </w:t>
      </w:r>
      <w:r>
        <w:rPr>
          <w:rFonts w:ascii="Times New Roman" w:hAnsi="Times New Roman"/>
          <w:sz w:val="20"/>
        </w:rPr>
        <w:t>Obecné</w:t>
      </w:r>
      <w:r>
        <w:rPr>
          <w:rFonts w:ascii="Times New Roman" w:hAnsi="Times New Roman"/>
          <w:spacing w:val="-6"/>
          <w:sz w:val="20"/>
        </w:rPr>
        <w:t xml:space="preserve"> </w:t>
      </w:r>
      <w:r>
        <w:rPr>
          <w:rFonts w:ascii="Times New Roman" w:hAnsi="Times New Roman"/>
          <w:spacing w:val="-2"/>
          <w:sz w:val="20"/>
        </w:rPr>
        <w:t>podmínky</w:t>
      </w:r>
    </w:p>
    <w:p w14:paraId="378B11F2" w14:textId="77777777" w:rsidR="00C64EBA" w:rsidRDefault="00C64EBA">
      <w:pPr>
        <w:pStyle w:val="Zkladntext"/>
        <w:spacing w:before="1"/>
        <w:rPr>
          <w:rFonts w:ascii="Times New Roman"/>
        </w:rPr>
      </w:pPr>
    </w:p>
    <w:p w14:paraId="6D3C38B1" w14:textId="77777777" w:rsidR="00C64EBA" w:rsidRDefault="00934DAC">
      <w:pPr>
        <w:pStyle w:val="Zkladntext"/>
        <w:ind w:left="23" w:right="1604"/>
        <w:rPr>
          <w:rFonts w:ascii="Times New Roman" w:hAnsi="Times New Roman"/>
        </w:rPr>
      </w:pPr>
      <w:r>
        <w:rPr>
          <w:rFonts w:ascii="Times New Roman" w:hAnsi="Times New Roman"/>
        </w:rPr>
        <w:t>Ochranná</w:t>
      </w:r>
      <w:r>
        <w:rPr>
          <w:rFonts w:ascii="Times New Roman" w:hAnsi="Times New Roman"/>
          <w:spacing w:val="-4"/>
        </w:rPr>
        <w:t xml:space="preserve"> </w:t>
      </w:r>
      <w:r>
        <w:rPr>
          <w:rFonts w:ascii="Times New Roman" w:hAnsi="Times New Roman"/>
        </w:rPr>
        <w:t>stání</w:t>
      </w:r>
      <w:r>
        <w:rPr>
          <w:rFonts w:ascii="Times New Roman" w:hAnsi="Times New Roman"/>
          <w:spacing w:val="-5"/>
        </w:rPr>
        <w:t xml:space="preserve"> </w:t>
      </w:r>
      <w:r>
        <w:rPr>
          <w:rFonts w:ascii="Times New Roman" w:hAnsi="Times New Roman"/>
        </w:rPr>
        <w:t>na</w:t>
      </w:r>
      <w:r>
        <w:rPr>
          <w:rFonts w:ascii="Times New Roman" w:hAnsi="Times New Roman"/>
          <w:spacing w:val="-6"/>
        </w:rPr>
        <w:t xml:space="preserve"> </w:t>
      </w:r>
      <w:r>
        <w:rPr>
          <w:rFonts w:ascii="Times New Roman" w:hAnsi="Times New Roman"/>
        </w:rPr>
        <w:t>Labské</w:t>
      </w:r>
      <w:r>
        <w:rPr>
          <w:rFonts w:ascii="Times New Roman" w:hAnsi="Times New Roman"/>
          <w:spacing w:val="-4"/>
        </w:rPr>
        <w:t xml:space="preserve"> </w:t>
      </w:r>
      <w:r>
        <w:rPr>
          <w:rFonts w:ascii="Times New Roman" w:hAnsi="Times New Roman"/>
        </w:rPr>
        <w:t>vodní</w:t>
      </w:r>
      <w:r>
        <w:rPr>
          <w:rFonts w:ascii="Times New Roman" w:hAnsi="Times New Roman"/>
          <w:spacing w:val="-5"/>
        </w:rPr>
        <w:t xml:space="preserve"> </w:t>
      </w:r>
      <w:r>
        <w:rPr>
          <w:rFonts w:ascii="Times New Roman" w:hAnsi="Times New Roman"/>
        </w:rPr>
        <w:t>cestě</w:t>
      </w:r>
      <w:r>
        <w:rPr>
          <w:rFonts w:ascii="Times New Roman" w:hAnsi="Times New Roman"/>
          <w:spacing w:val="-1"/>
        </w:rPr>
        <w:t xml:space="preserve"> </w:t>
      </w:r>
      <w:r>
        <w:rPr>
          <w:rFonts w:ascii="Times New Roman" w:hAnsi="Times New Roman"/>
        </w:rPr>
        <w:t>–</w:t>
      </w:r>
      <w:r>
        <w:rPr>
          <w:rFonts w:ascii="Times New Roman" w:hAnsi="Times New Roman"/>
          <w:spacing w:val="-3"/>
        </w:rPr>
        <w:t xml:space="preserve"> </w:t>
      </w:r>
      <w:r>
        <w:rPr>
          <w:rFonts w:ascii="Times New Roman" w:hAnsi="Times New Roman"/>
        </w:rPr>
        <w:t>Část</w:t>
      </w:r>
      <w:r>
        <w:rPr>
          <w:rFonts w:ascii="Times New Roman" w:hAnsi="Times New Roman"/>
          <w:spacing w:val="-5"/>
        </w:rPr>
        <w:t xml:space="preserve"> </w:t>
      </w:r>
      <w:r>
        <w:rPr>
          <w:rFonts w:ascii="Times New Roman" w:hAnsi="Times New Roman"/>
        </w:rPr>
        <w:t>č.1</w:t>
      </w:r>
      <w:r>
        <w:rPr>
          <w:rFonts w:ascii="Times New Roman" w:hAnsi="Times New Roman"/>
          <w:spacing w:val="-3"/>
        </w:rPr>
        <w:t xml:space="preserve"> </w:t>
      </w:r>
      <w:r>
        <w:rPr>
          <w:rFonts w:ascii="Times New Roman" w:hAnsi="Times New Roman"/>
        </w:rPr>
        <w:t>Lokalita</w:t>
      </w:r>
      <w:r>
        <w:rPr>
          <w:rFonts w:ascii="Times New Roman" w:hAnsi="Times New Roman"/>
          <w:spacing w:val="-4"/>
        </w:rPr>
        <w:t xml:space="preserve"> </w:t>
      </w:r>
      <w:proofErr w:type="spellStart"/>
      <w:r>
        <w:rPr>
          <w:rFonts w:ascii="Times New Roman" w:hAnsi="Times New Roman"/>
        </w:rPr>
        <w:t>Klavary</w:t>
      </w:r>
      <w:proofErr w:type="spellEnd"/>
      <w:r>
        <w:rPr>
          <w:rFonts w:ascii="Times New Roman" w:hAnsi="Times New Roman"/>
        </w:rPr>
        <w:t>,</w:t>
      </w:r>
      <w:r>
        <w:rPr>
          <w:rFonts w:ascii="Times New Roman" w:hAnsi="Times New Roman"/>
          <w:spacing w:val="-4"/>
        </w:rPr>
        <w:t xml:space="preserve"> </w:t>
      </w:r>
      <w:r>
        <w:rPr>
          <w:rFonts w:ascii="Times New Roman" w:hAnsi="Times New Roman"/>
        </w:rPr>
        <w:t>zhotovitel</w:t>
      </w:r>
      <w:r>
        <w:rPr>
          <w:rFonts w:ascii="Times New Roman" w:hAnsi="Times New Roman"/>
          <w:spacing w:val="-5"/>
        </w:rPr>
        <w:t xml:space="preserve"> </w:t>
      </w:r>
      <w:r>
        <w:rPr>
          <w:rFonts w:ascii="Times New Roman" w:hAnsi="Times New Roman"/>
        </w:rPr>
        <w:t>stavby Evidenční číslo objednatele: SML-2025-120-VZ</w:t>
      </w:r>
    </w:p>
    <w:p w14:paraId="3A57DEF4" w14:textId="77777777" w:rsidR="00C64EBA" w:rsidRDefault="00934DAC">
      <w:pPr>
        <w:pStyle w:val="Zkladntext"/>
        <w:spacing w:before="1"/>
        <w:ind w:left="23"/>
        <w:rPr>
          <w:rFonts w:ascii="Times New Roman" w:hAnsi="Times New Roman"/>
        </w:rPr>
      </w:pPr>
      <w:r>
        <w:rPr>
          <w:rFonts w:ascii="Times New Roman" w:hAnsi="Times New Roman"/>
        </w:rPr>
        <w:t>č.</w:t>
      </w:r>
      <w:r>
        <w:rPr>
          <w:rFonts w:ascii="Times New Roman" w:hAnsi="Times New Roman"/>
          <w:spacing w:val="-8"/>
        </w:rPr>
        <w:t xml:space="preserve"> </w:t>
      </w:r>
      <w:r>
        <w:rPr>
          <w:rFonts w:ascii="Times New Roman" w:hAnsi="Times New Roman"/>
        </w:rPr>
        <w:t>j.</w:t>
      </w:r>
      <w:r>
        <w:rPr>
          <w:rFonts w:ascii="Times New Roman" w:hAnsi="Times New Roman"/>
          <w:spacing w:val="-7"/>
        </w:rPr>
        <w:t xml:space="preserve"> </w:t>
      </w:r>
      <w:r>
        <w:rPr>
          <w:rFonts w:ascii="Times New Roman" w:hAnsi="Times New Roman"/>
        </w:rPr>
        <w:t>smlouvy</w:t>
      </w:r>
      <w:r>
        <w:rPr>
          <w:rFonts w:ascii="Times New Roman" w:hAnsi="Times New Roman"/>
          <w:spacing w:val="-9"/>
        </w:rPr>
        <w:t xml:space="preserve"> </w:t>
      </w:r>
      <w:r>
        <w:rPr>
          <w:rFonts w:ascii="Times New Roman" w:hAnsi="Times New Roman"/>
        </w:rPr>
        <w:t>Objednatele:</w:t>
      </w:r>
      <w:r>
        <w:rPr>
          <w:rFonts w:ascii="Times New Roman" w:hAnsi="Times New Roman"/>
          <w:spacing w:val="-6"/>
        </w:rPr>
        <w:t xml:space="preserve"> </w:t>
      </w:r>
      <w:r>
        <w:rPr>
          <w:rFonts w:ascii="Times New Roman" w:hAnsi="Times New Roman"/>
        </w:rPr>
        <w:t>ŘVC/456/2025/OVZ-</w:t>
      </w:r>
      <w:r>
        <w:rPr>
          <w:rFonts w:ascii="Times New Roman" w:hAnsi="Times New Roman"/>
          <w:spacing w:val="-5"/>
        </w:rPr>
        <w:t>11</w:t>
      </w:r>
    </w:p>
    <w:p w14:paraId="58110BD5" w14:textId="77777777" w:rsidR="00C64EBA" w:rsidRDefault="00C64EBA">
      <w:pPr>
        <w:pStyle w:val="Zkladntext"/>
        <w:rPr>
          <w:rFonts w:ascii="Times New Roman" w:hAnsi="Times New Roman"/>
        </w:rPr>
        <w:sectPr w:rsidR="00C64EBA">
          <w:headerReference w:type="default" r:id="rId213"/>
          <w:footerReference w:type="default" r:id="rId214"/>
          <w:pgSz w:w="12240" w:h="15840"/>
          <w:pgMar w:top="1660" w:right="1700" w:bottom="280" w:left="1417" w:header="0" w:footer="0" w:gutter="0"/>
          <w:cols w:space="708"/>
        </w:sectPr>
      </w:pPr>
    </w:p>
    <w:p w14:paraId="20FFD860" w14:textId="77777777" w:rsidR="00C64EBA" w:rsidRDefault="00934DAC">
      <w:pPr>
        <w:ind w:left="-178"/>
        <w:rPr>
          <w:rFonts w:ascii="Times New Roman"/>
          <w:position w:val="19"/>
          <w:sz w:val="20"/>
        </w:rPr>
      </w:pPr>
      <w:r>
        <w:rPr>
          <w:rFonts w:ascii="Times New Roman"/>
          <w:noProof/>
          <w:position w:val="19"/>
          <w:sz w:val="20"/>
        </w:rPr>
        <w:lastRenderedPageBreak/>
        <mc:AlternateContent>
          <mc:Choice Requires="wps">
            <w:drawing>
              <wp:anchor distT="0" distB="0" distL="0" distR="0" simplePos="0" relativeHeight="475793408" behindDoc="1" locked="0" layoutInCell="1" allowOverlap="1" wp14:anchorId="770EC1EC" wp14:editId="0C327F49">
                <wp:simplePos x="0" y="0"/>
                <wp:positionH relativeFrom="page">
                  <wp:posOffset>762</wp:posOffset>
                </wp:positionH>
                <wp:positionV relativeFrom="page">
                  <wp:posOffset>5065140</wp:posOffset>
                </wp:positionV>
                <wp:extent cx="7559675" cy="5626100"/>
                <wp:effectExtent l="0" t="0" r="0" b="0"/>
                <wp:wrapNone/>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5626100"/>
                        </a:xfrm>
                        <a:custGeom>
                          <a:avLst/>
                          <a:gdLst/>
                          <a:ahLst/>
                          <a:cxnLst/>
                          <a:rect l="l" t="t" r="r" b="b"/>
                          <a:pathLst>
                            <a:path w="7559675" h="5626100">
                              <a:moveTo>
                                <a:pt x="7559243" y="5308600"/>
                              </a:moveTo>
                              <a:lnTo>
                                <a:pt x="7557668" y="5168900"/>
                              </a:lnTo>
                              <a:lnTo>
                                <a:pt x="7554163" y="5080000"/>
                              </a:lnTo>
                              <a:lnTo>
                                <a:pt x="7550632" y="5029200"/>
                              </a:lnTo>
                              <a:lnTo>
                                <a:pt x="7549020" y="5016500"/>
                              </a:lnTo>
                              <a:lnTo>
                                <a:pt x="7545819" y="4965700"/>
                              </a:lnTo>
                              <a:lnTo>
                                <a:pt x="7542149" y="4914900"/>
                              </a:lnTo>
                              <a:lnTo>
                                <a:pt x="7538021" y="4864100"/>
                              </a:lnTo>
                              <a:lnTo>
                                <a:pt x="7533437" y="4813300"/>
                              </a:lnTo>
                              <a:lnTo>
                                <a:pt x="7528395" y="4762500"/>
                              </a:lnTo>
                              <a:lnTo>
                                <a:pt x="7522896" y="4711700"/>
                              </a:lnTo>
                              <a:lnTo>
                                <a:pt x="7516927" y="4660900"/>
                              </a:lnTo>
                              <a:lnTo>
                                <a:pt x="7510513" y="4610100"/>
                              </a:lnTo>
                              <a:lnTo>
                                <a:pt x="7503630" y="4559300"/>
                              </a:lnTo>
                              <a:lnTo>
                                <a:pt x="7496289" y="4508500"/>
                              </a:lnTo>
                              <a:lnTo>
                                <a:pt x="7488491" y="4457700"/>
                              </a:lnTo>
                              <a:lnTo>
                                <a:pt x="7480236" y="4406900"/>
                              </a:lnTo>
                              <a:lnTo>
                                <a:pt x="7471524" y="4368800"/>
                              </a:lnTo>
                              <a:lnTo>
                                <a:pt x="7462342" y="4318000"/>
                              </a:lnTo>
                              <a:lnTo>
                                <a:pt x="7452715" y="4267200"/>
                              </a:lnTo>
                              <a:lnTo>
                                <a:pt x="7442606" y="4216400"/>
                              </a:lnTo>
                              <a:lnTo>
                                <a:pt x="7432053" y="4165600"/>
                              </a:lnTo>
                              <a:lnTo>
                                <a:pt x="7421042" y="4114800"/>
                              </a:lnTo>
                              <a:lnTo>
                                <a:pt x="7409561" y="4076700"/>
                              </a:lnTo>
                              <a:lnTo>
                                <a:pt x="7397610" y="4025900"/>
                              </a:lnTo>
                              <a:lnTo>
                                <a:pt x="7397763" y="4025900"/>
                              </a:lnTo>
                              <a:lnTo>
                                <a:pt x="7383843" y="3962400"/>
                              </a:lnTo>
                              <a:lnTo>
                                <a:pt x="7369251" y="3911600"/>
                              </a:lnTo>
                              <a:lnTo>
                                <a:pt x="7354113" y="3860800"/>
                              </a:lnTo>
                              <a:lnTo>
                                <a:pt x="7338542" y="3810000"/>
                              </a:lnTo>
                              <a:lnTo>
                                <a:pt x="7333716" y="3797300"/>
                              </a:lnTo>
                              <a:lnTo>
                                <a:pt x="7328789" y="3771900"/>
                              </a:lnTo>
                              <a:lnTo>
                                <a:pt x="7318807" y="3746500"/>
                              </a:lnTo>
                              <a:lnTo>
                                <a:pt x="7304735" y="3695700"/>
                              </a:lnTo>
                              <a:lnTo>
                                <a:pt x="7290308" y="3657600"/>
                              </a:lnTo>
                              <a:lnTo>
                                <a:pt x="7275487" y="3606800"/>
                              </a:lnTo>
                              <a:lnTo>
                                <a:pt x="7260234" y="3568700"/>
                              </a:lnTo>
                              <a:lnTo>
                                <a:pt x="7256462" y="3556000"/>
                              </a:lnTo>
                              <a:lnTo>
                                <a:pt x="7245096" y="3517900"/>
                              </a:lnTo>
                              <a:lnTo>
                                <a:pt x="7225830" y="3467100"/>
                              </a:lnTo>
                              <a:lnTo>
                                <a:pt x="7205954" y="3416300"/>
                              </a:lnTo>
                              <a:lnTo>
                                <a:pt x="7185507" y="3365500"/>
                              </a:lnTo>
                              <a:lnTo>
                                <a:pt x="7164552" y="3314700"/>
                              </a:lnTo>
                              <a:lnTo>
                                <a:pt x="7152386" y="3289300"/>
                              </a:lnTo>
                              <a:lnTo>
                                <a:pt x="7139953" y="3251200"/>
                              </a:lnTo>
                              <a:lnTo>
                                <a:pt x="7122007" y="3213100"/>
                              </a:lnTo>
                              <a:lnTo>
                                <a:pt x="7103719" y="3175000"/>
                              </a:lnTo>
                              <a:lnTo>
                                <a:pt x="7085076" y="3124200"/>
                              </a:lnTo>
                              <a:lnTo>
                                <a:pt x="7066026" y="3086100"/>
                              </a:lnTo>
                              <a:lnTo>
                                <a:pt x="7054723" y="3060700"/>
                              </a:lnTo>
                              <a:lnTo>
                                <a:pt x="7049033" y="3048000"/>
                              </a:lnTo>
                              <a:lnTo>
                                <a:pt x="7018744" y="2984500"/>
                              </a:lnTo>
                              <a:lnTo>
                                <a:pt x="6993687" y="2933700"/>
                              </a:lnTo>
                              <a:lnTo>
                                <a:pt x="6968083" y="2882900"/>
                              </a:lnTo>
                              <a:lnTo>
                                <a:pt x="6950316" y="2848419"/>
                              </a:lnTo>
                              <a:lnTo>
                                <a:pt x="6950316" y="5016500"/>
                              </a:lnTo>
                              <a:lnTo>
                                <a:pt x="5431358" y="5016500"/>
                              </a:lnTo>
                              <a:lnTo>
                                <a:pt x="5394757" y="4597400"/>
                              </a:lnTo>
                              <a:lnTo>
                                <a:pt x="5344642" y="4279900"/>
                              </a:lnTo>
                              <a:lnTo>
                                <a:pt x="5300370" y="4089400"/>
                              </a:lnTo>
                              <a:lnTo>
                                <a:pt x="5281307" y="4025900"/>
                              </a:lnTo>
                              <a:lnTo>
                                <a:pt x="5269471" y="3975100"/>
                              </a:lnTo>
                              <a:lnTo>
                                <a:pt x="5257355" y="3924300"/>
                              </a:lnTo>
                              <a:lnTo>
                                <a:pt x="5244960" y="3873500"/>
                              </a:lnTo>
                              <a:lnTo>
                                <a:pt x="5232285" y="3835400"/>
                              </a:lnTo>
                              <a:lnTo>
                                <a:pt x="5219331" y="3784600"/>
                              </a:lnTo>
                              <a:lnTo>
                                <a:pt x="5206123" y="3746500"/>
                              </a:lnTo>
                              <a:lnTo>
                                <a:pt x="5192636" y="3695700"/>
                              </a:lnTo>
                              <a:lnTo>
                                <a:pt x="5178882" y="3657600"/>
                              </a:lnTo>
                              <a:lnTo>
                                <a:pt x="5163528" y="3606800"/>
                              </a:lnTo>
                              <a:lnTo>
                                <a:pt x="5147869" y="3556000"/>
                              </a:lnTo>
                              <a:lnTo>
                                <a:pt x="5131892" y="3505200"/>
                              </a:lnTo>
                              <a:lnTo>
                                <a:pt x="5115636" y="3467100"/>
                              </a:lnTo>
                              <a:lnTo>
                                <a:pt x="5107381" y="3441700"/>
                              </a:lnTo>
                              <a:lnTo>
                                <a:pt x="5099113" y="3416300"/>
                              </a:lnTo>
                              <a:lnTo>
                                <a:pt x="5082324" y="3365500"/>
                              </a:lnTo>
                              <a:lnTo>
                                <a:pt x="5065268" y="3327400"/>
                              </a:lnTo>
                              <a:lnTo>
                                <a:pt x="5047983" y="3276600"/>
                              </a:lnTo>
                              <a:lnTo>
                                <a:pt x="5030470" y="3238500"/>
                              </a:lnTo>
                              <a:lnTo>
                                <a:pt x="5078781" y="3213100"/>
                              </a:lnTo>
                              <a:lnTo>
                                <a:pt x="5126901" y="3200400"/>
                              </a:lnTo>
                              <a:lnTo>
                                <a:pt x="5174831" y="3175000"/>
                              </a:lnTo>
                              <a:lnTo>
                                <a:pt x="5222570" y="3149600"/>
                              </a:lnTo>
                              <a:lnTo>
                                <a:pt x="5270106" y="3136900"/>
                              </a:lnTo>
                              <a:lnTo>
                                <a:pt x="5411546" y="3060700"/>
                              </a:lnTo>
                              <a:lnTo>
                                <a:pt x="5458282" y="3048000"/>
                              </a:lnTo>
                              <a:lnTo>
                                <a:pt x="5688812" y="2921000"/>
                              </a:lnTo>
                              <a:lnTo>
                                <a:pt x="5734266" y="2908300"/>
                              </a:lnTo>
                              <a:lnTo>
                                <a:pt x="5958129" y="2781300"/>
                              </a:lnTo>
                              <a:lnTo>
                                <a:pt x="6002198" y="2743200"/>
                              </a:lnTo>
                              <a:lnTo>
                                <a:pt x="6111291" y="2679700"/>
                              </a:lnTo>
                              <a:lnTo>
                                <a:pt x="6132957" y="2667000"/>
                              </a:lnTo>
                              <a:lnTo>
                                <a:pt x="6161240" y="2705100"/>
                              </a:lnTo>
                              <a:lnTo>
                                <a:pt x="6189040" y="2755900"/>
                              </a:lnTo>
                              <a:lnTo>
                                <a:pt x="6216358" y="2794000"/>
                              </a:lnTo>
                              <a:lnTo>
                                <a:pt x="6243205" y="2832100"/>
                              </a:lnTo>
                              <a:lnTo>
                                <a:pt x="6269571" y="2882900"/>
                              </a:lnTo>
                              <a:lnTo>
                                <a:pt x="6295466" y="2921000"/>
                              </a:lnTo>
                              <a:lnTo>
                                <a:pt x="6320879" y="2959100"/>
                              </a:lnTo>
                              <a:lnTo>
                                <a:pt x="6345809" y="3009900"/>
                              </a:lnTo>
                              <a:lnTo>
                                <a:pt x="6370256" y="3048000"/>
                              </a:lnTo>
                              <a:lnTo>
                                <a:pt x="6394221" y="3098800"/>
                              </a:lnTo>
                              <a:lnTo>
                                <a:pt x="6417704" y="3136900"/>
                              </a:lnTo>
                              <a:lnTo>
                                <a:pt x="6440691" y="3187700"/>
                              </a:lnTo>
                              <a:lnTo>
                                <a:pt x="6463208" y="3225800"/>
                              </a:lnTo>
                              <a:lnTo>
                                <a:pt x="6485229" y="3276600"/>
                              </a:lnTo>
                              <a:lnTo>
                                <a:pt x="6506769" y="3314700"/>
                              </a:lnTo>
                              <a:lnTo>
                                <a:pt x="6527813" y="3365500"/>
                              </a:lnTo>
                              <a:lnTo>
                                <a:pt x="6548374" y="3416300"/>
                              </a:lnTo>
                              <a:lnTo>
                                <a:pt x="6568440" y="3454400"/>
                              </a:lnTo>
                              <a:lnTo>
                                <a:pt x="6588011" y="3505200"/>
                              </a:lnTo>
                              <a:lnTo>
                                <a:pt x="6607099" y="3543300"/>
                              </a:lnTo>
                              <a:lnTo>
                                <a:pt x="6625679" y="3594100"/>
                              </a:lnTo>
                              <a:lnTo>
                                <a:pt x="6643776" y="3644900"/>
                              </a:lnTo>
                              <a:lnTo>
                                <a:pt x="6661366" y="3683000"/>
                              </a:lnTo>
                              <a:lnTo>
                                <a:pt x="6678473" y="3733800"/>
                              </a:lnTo>
                              <a:lnTo>
                                <a:pt x="6695072" y="3784600"/>
                              </a:lnTo>
                              <a:lnTo>
                                <a:pt x="6711175" y="3835400"/>
                              </a:lnTo>
                              <a:lnTo>
                                <a:pt x="6726771" y="3873500"/>
                              </a:lnTo>
                              <a:lnTo>
                                <a:pt x="6741871" y="3924300"/>
                              </a:lnTo>
                              <a:lnTo>
                                <a:pt x="6756476" y="3975100"/>
                              </a:lnTo>
                              <a:lnTo>
                                <a:pt x="6770560" y="4025900"/>
                              </a:lnTo>
                              <a:lnTo>
                                <a:pt x="6862331" y="4406900"/>
                              </a:lnTo>
                              <a:lnTo>
                                <a:pt x="6911645" y="4635500"/>
                              </a:lnTo>
                              <a:lnTo>
                                <a:pt x="6935356" y="4800600"/>
                              </a:lnTo>
                              <a:lnTo>
                                <a:pt x="6950316" y="5016500"/>
                              </a:lnTo>
                              <a:lnTo>
                                <a:pt x="6950316" y="2848419"/>
                              </a:lnTo>
                              <a:lnTo>
                                <a:pt x="6935368" y="2819400"/>
                              </a:lnTo>
                              <a:lnTo>
                                <a:pt x="6928726" y="2819400"/>
                              </a:lnTo>
                              <a:lnTo>
                                <a:pt x="6892988" y="2743200"/>
                              </a:lnTo>
                              <a:lnTo>
                                <a:pt x="6870255" y="2705100"/>
                              </a:lnTo>
                              <a:lnTo>
                                <a:pt x="6847154" y="2667000"/>
                              </a:lnTo>
                              <a:lnTo>
                                <a:pt x="6809092" y="2603500"/>
                              </a:lnTo>
                              <a:lnTo>
                                <a:pt x="6770522" y="2540000"/>
                              </a:lnTo>
                              <a:lnTo>
                                <a:pt x="6746405" y="2501900"/>
                              </a:lnTo>
                              <a:lnTo>
                                <a:pt x="6721957" y="2463800"/>
                              </a:lnTo>
                              <a:lnTo>
                                <a:pt x="6697154" y="2425700"/>
                              </a:lnTo>
                              <a:lnTo>
                                <a:pt x="6671970" y="2387600"/>
                              </a:lnTo>
                              <a:lnTo>
                                <a:pt x="6665887" y="2374900"/>
                              </a:lnTo>
                              <a:lnTo>
                                <a:pt x="6653568" y="2362200"/>
                              </a:lnTo>
                              <a:lnTo>
                                <a:pt x="6619786" y="2311400"/>
                              </a:lnTo>
                              <a:lnTo>
                                <a:pt x="6591719" y="2273300"/>
                              </a:lnTo>
                              <a:lnTo>
                                <a:pt x="6563271" y="2222500"/>
                              </a:lnTo>
                              <a:lnTo>
                                <a:pt x="6534429" y="2184400"/>
                              </a:lnTo>
                              <a:lnTo>
                                <a:pt x="6517170" y="2159000"/>
                              </a:lnTo>
                              <a:lnTo>
                                <a:pt x="6508521" y="2159000"/>
                              </a:lnTo>
                              <a:lnTo>
                                <a:pt x="6499784" y="2146300"/>
                              </a:lnTo>
                              <a:lnTo>
                                <a:pt x="6471666" y="2108200"/>
                              </a:lnTo>
                              <a:lnTo>
                                <a:pt x="6443269" y="2070100"/>
                              </a:lnTo>
                              <a:lnTo>
                                <a:pt x="6414541" y="2032000"/>
                              </a:lnTo>
                              <a:lnTo>
                                <a:pt x="6385458" y="1993900"/>
                              </a:lnTo>
                              <a:lnTo>
                                <a:pt x="6355969" y="1955800"/>
                              </a:lnTo>
                              <a:lnTo>
                                <a:pt x="6350648" y="1955800"/>
                              </a:lnTo>
                              <a:lnTo>
                                <a:pt x="6345021" y="1943100"/>
                              </a:lnTo>
                              <a:lnTo>
                                <a:pt x="6339624" y="1943100"/>
                              </a:lnTo>
                              <a:lnTo>
                                <a:pt x="6305499" y="1892300"/>
                              </a:lnTo>
                              <a:lnTo>
                                <a:pt x="6270891" y="1854200"/>
                              </a:lnTo>
                              <a:lnTo>
                                <a:pt x="6235827" y="1816100"/>
                              </a:lnTo>
                              <a:lnTo>
                                <a:pt x="6200368" y="1778000"/>
                              </a:lnTo>
                              <a:lnTo>
                                <a:pt x="6160249" y="1727200"/>
                              </a:lnTo>
                              <a:lnTo>
                                <a:pt x="6128067" y="1701800"/>
                              </a:lnTo>
                              <a:lnTo>
                                <a:pt x="6095619" y="1663700"/>
                              </a:lnTo>
                              <a:lnTo>
                                <a:pt x="6062865" y="1625600"/>
                              </a:lnTo>
                              <a:lnTo>
                                <a:pt x="6029731" y="1600200"/>
                              </a:lnTo>
                              <a:lnTo>
                                <a:pt x="5996178" y="1562100"/>
                              </a:lnTo>
                              <a:lnTo>
                                <a:pt x="5994146" y="1562100"/>
                              </a:lnTo>
                              <a:lnTo>
                                <a:pt x="5960834" y="1524000"/>
                              </a:lnTo>
                              <a:lnTo>
                                <a:pt x="5927229" y="1498600"/>
                              </a:lnTo>
                              <a:lnTo>
                                <a:pt x="5893371" y="1460500"/>
                              </a:lnTo>
                              <a:lnTo>
                                <a:pt x="5859297" y="1435100"/>
                              </a:lnTo>
                              <a:lnTo>
                                <a:pt x="5825033" y="1397000"/>
                              </a:lnTo>
                              <a:lnTo>
                                <a:pt x="5789600" y="1358900"/>
                              </a:lnTo>
                              <a:lnTo>
                                <a:pt x="5777738" y="1358900"/>
                              </a:lnTo>
                              <a:lnTo>
                                <a:pt x="5758078" y="1339583"/>
                              </a:lnTo>
                              <a:lnTo>
                                <a:pt x="5758078" y="2184400"/>
                              </a:lnTo>
                              <a:lnTo>
                                <a:pt x="5588559" y="2286000"/>
                              </a:lnTo>
                              <a:lnTo>
                                <a:pt x="5327116" y="2438400"/>
                              </a:lnTo>
                              <a:lnTo>
                                <a:pt x="5282743" y="2451100"/>
                              </a:lnTo>
                              <a:lnTo>
                                <a:pt x="5148313" y="2527300"/>
                              </a:lnTo>
                              <a:lnTo>
                                <a:pt x="5103076" y="2540000"/>
                              </a:lnTo>
                              <a:lnTo>
                                <a:pt x="5011966" y="2590800"/>
                              </a:lnTo>
                              <a:lnTo>
                                <a:pt x="4966106" y="2603500"/>
                              </a:lnTo>
                              <a:lnTo>
                                <a:pt x="4920056" y="2628900"/>
                              </a:lnTo>
                              <a:lnTo>
                                <a:pt x="4873790" y="2641600"/>
                              </a:lnTo>
                              <a:lnTo>
                                <a:pt x="4827333" y="2667000"/>
                              </a:lnTo>
                              <a:lnTo>
                                <a:pt x="4809426" y="2671876"/>
                              </a:lnTo>
                              <a:lnTo>
                                <a:pt x="4809426" y="5016500"/>
                              </a:lnTo>
                              <a:lnTo>
                                <a:pt x="2529103" y="5016500"/>
                              </a:lnTo>
                              <a:lnTo>
                                <a:pt x="2529103" y="3771900"/>
                              </a:lnTo>
                              <a:lnTo>
                                <a:pt x="2682849" y="3771900"/>
                              </a:lnTo>
                              <a:lnTo>
                                <a:pt x="2733992" y="3759200"/>
                              </a:lnTo>
                              <a:lnTo>
                                <a:pt x="2836087" y="3759200"/>
                              </a:lnTo>
                              <a:lnTo>
                                <a:pt x="2887040" y="3746500"/>
                              </a:lnTo>
                              <a:lnTo>
                                <a:pt x="2988741" y="3746500"/>
                              </a:lnTo>
                              <a:lnTo>
                                <a:pt x="3039491" y="3733800"/>
                              </a:lnTo>
                              <a:lnTo>
                                <a:pt x="3090164" y="3733800"/>
                              </a:lnTo>
                              <a:lnTo>
                                <a:pt x="3140773" y="3721100"/>
                              </a:lnTo>
                              <a:lnTo>
                                <a:pt x="3191294" y="3721100"/>
                              </a:lnTo>
                              <a:lnTo>
                                <a:pt x="3241738" y="3708400"/>
                              </a:lnTo>
                              <a:lnTo>
                                <a:pt x="3292106" y="3708400"/>
                              </a:lnTo>
                              <a:lnTo>
                                <a:pt x="3392576" y="3683000"/>
                              </a:lnTo>
                              <a:lnTo>
                                <a:pt x="3442690" y="3683000"/>
                              </a:lnTo>
                              <a:lnTo>
                                <a:pt x="3542627" y="3657600"/>
                              </a:lnTo>
                              <a:lnTo>
                                <a:pt x="3592461" y="3657600"/>
                              </a:lnTo>
                              <a:lnTo>
                                <a:pt x="3741343" y="3619500"/>
                              </a:lnTo>
                              <a:lnTo>
                                <a:pt x="3790772" y="3619500"/>
                              </a:lnTo>
                              <a:lnTo>
                                <a:pt x="4470539" y="3441700"/>
                              </a:lnTo>
                              <a:lnTo>
                                <a:pt x="4488802" y="3479800"/>
                              </a:lnTo>
                              <a:lnTo>
                                <a:pt x="4506747" y="3530600"/>
                              </a:lnTo>
                              <a:lnTo>
                                <a:pt x="4524387" y="3581400"/>
                              </a:lnTo>
                              <a:lnTo>
                                <a:pt x="4541685" y="3619500"/>
                              </a:lnTo>
                              <a:lnTo>
                                <a:pt x="4558652" y="3670300"/>
                              </a:lnTo>
                              <a:lnTo>
                                <a:pt x="4575251" y="3721100"/>
                              </a:lnTo>
                              <a:lnTo>
                                <a:pt x="4591507" y="3771900"/>
                              </a:lnTo>
                              <a:lnTo>
                                <a:pt x="4607369" y="3822700"/>
                              </a:lnTo>
                              <a:lnTo>
                                <a:pt x="4622851" y="3873500"/>
                              </a:lnTo>
                              <a:lnTo>
                                <a:pt x="4637938" y="3924300"/>
                              </a:lnTo>
                              <a:lnTo>
                                <a:pt x="4652607" y="3975100"/>
                              </a:lnTo>
                              <a:lnTo>
                                <a:pt x="4666856" y="4025900"/>
                              </a:lnTo>
                              <a:lnTo>
                                <a:pt x="4728946" y="4318000"/>
                              </a:lnTo>
                              <a:lnTo>
                                <a:pt x="4764494" y="4521200"/>
                              </a:lnTo>
                              <a:lnTo>
                                <a:pt x="4786871" y="4724400"/>
                              </a:lnTo>
                              <a:lnTo>
                                <a:pt x="4809426" y="5016500"/>
                              </a:lnTo>
                              <a:lnTo>
                                <a:pt x="4809426" y="2671876"/>
                              </a:lnTo>
                              <a:lnTo>
                                <a:pt x="4780686" y="2679700"/>
                              </a:lnTo>
                              <a:lnTo>
                                <a:pt x="4750600" y="2628900"/>
                              </a:lnTo>
                              <a:lnTo>
                                <a:pt x="4720361" y="2565400"/>
                              </a:lnTo>
                              <a:lnTo>
                                <a:pt x="4659515" y="2463800"/>
                              </a:lnTo>
                              <a:lnTo>
                                <a:pt x="4628997" y="2400300"/>
                              </a:lnTo>
                              <a:lnTo>
                                <a:pt x="4507154" y="2197100"/>
                              </a:lnTo>
                              <a:lnTo>
                                <a:pt x="4476928" y="2159000"/>
                              </a:lnTo>
                              <a:lnTo>
                                <a:pt x="4446879" y="2108200"/>
                              </a:lnTo>
                              <a:lnTo>
                                <a:pt x="4417034" y="2057400"/>
                              </a:lnTo>
                              <a:lnTo>
                                <a:pt x="4387431" y="2019300"/>
                              </a:lnTo>
                              <a:lnTo>
                                <a:pt x="4358106" y="1968500"/>
                              </a:lnTo>
                              <a:lnTo>
                                <a:pt x="4329100" y="1930400"/>
                              </a:lnTo>
                              <a:lnTo>
                                <a:pt x="4300448" y="1892300"/>
                              </a:lnTo>
                              <a:lnTo>
                                <a:pt x="4272178" y="1854200"/>
                              </a:lnTo>
                              <a:lnTo>
                                <a:pt x="4244352" y="1816100"/>
                              </a:lnTo>
                              <a:lnTo>
                                <a:pt x="4216984" y="1778000"/>
                              </a:lnTo>
                              <a:lnTo>
                                <a:pt x="4212133" y="1771129"/>
                              </a:lnTo>
                              <a:lnTo>
                                <a:pt x="4212133" y="2882900"/>
                              </a:lnTo>
                              <a:lnTo>
                                <a:pt x="3632301" y="3035300"/>
                              </a:lnTo>
                              <a:lnTo>
                                <a:pt x="3583165" y="3035300"/>
                              </a:lnTo>
                              <a:lnTo>
                                <a:pt x="3435083" y="3073400"/>
                              </a:lnTo>
                              <a:lnTo>
                                <a:pt x="3385502" y="3073400"/>
                              </a:lnTo>
                              <a:lnTo>
                                <a:pt x="3286048" y="3098800"/>
                              </a:lnTo>
                              <a:lnTo>
                                <a:pt x="3236176" y="3098800"/>
                              </a:lnTo>
                              <a:lnTo>
                                <a:pt x="3186201" y="3111500"/>
                              </a:lnTo>
                              <a:lnTo>
                                <a:pt x="3136138" y="3111500"/>
                              </a:lnTo>
                              <a:lnTo>
                                <a:pt x="3085985" y="3124200"/>
                              </a:lnTo>
                              <a:lnTo>
                                <a:pt x="3035744" y="3124200"/>
                              </a:lnTo>
                              <a:lnTo>
                                <a:pt x="2985427" y="3136900"/>
                              </a:lnTo>
                              <a:lnTo>
                                <a:pt x="2935020" y="3136900"/>
                              </a:lnTo>
                              <a:lnTo>
                                <a:pt x="2884525" y="3149600"/>
                              </a:lnTo>
                              <a:lnTo>
                                <a:pt x="2783332" y="3149600"/>
                              </a:lnTo>
                              <a:lnTo>
                                <a:pt x="2732621" y="3162300"/>
                              </a:lnTo>
                              <a:lnTo>
                                <a:pt x="2580081" y="3162300"/>
                              </a:lnTo>
                              <a:lnTo>
                                <a:pt x="2529103" y="3175000"/>
                              </a:lnTo>
                              <a:lnTo>
                                <a:pt x="2529103" y="1892300"/>
                              </a:lnTo>
                              <a:lnTo>
                                <a:pt x="2622232" y="1892300"/>
                              </a:lnTo>
                              <a:lnTo>
                                <a:pt x="2669235" y="1879600"/>
                              </a:lnTo>
                              <a:lnTo>
                                <a:pt x="2716542" y="1879600"/>
                              </a:lnTo>
                              <a:lnTo>
                                <a:pt x="2764142" y="1866900"/>
                              </a:lnTo>
                              <a:lnTo>
                                <a:pt x="2812021" y="1866900"/>
                              </a:lnTo>
                              <a:lnTo>
                                <a:pt x="2860179" y="1854200"/>
                              </a:lnTo>
                              <a:lnTo>
                                <a:pt x="2908630" y="1854200"/>
                              </a:lnTo>
                              <a:lnTo>
                                <a:pt x="3055582" y="1816100"/>
                              </a:lnTo>
                              <a:lnTo>
                                <a:pt x="3105099" y="1816100"/>
                              </a:lnTo>
                              <a:lnTo>
                                <a:pt x="3356457" y="1752600"/>
                              </a:lnTo>
                              <a:lnTo>
                                <a:pt x="3407448" y="1739900"/>
                              </a:lnTo>
                              <a:lnTo>
                                <a:pt x="3421850" y="1752600"/>
                              </a:lnTo>
                              <a:lnTo>
                                <a:pt x="3437915" y="1765300"/>
                              </a:lnTo>
                              <a:lnTo>
                                <a:pt x="3474783" y="1816100"/>
                              </a:lnTo>
                              <a:lnTo>
                                <a:pt x="3517481" y="1866900"/>
                              </a:lnTo>
                              <a:lnTo>
                                <a:pt x="3565461" y="1917700"/>
                              </a:lnTo>
                              <a:lnTo>
                                <a:pt x="3591255" y="1943100"/>
                              </a:lnTo>
                              <a:lnTo>
                                <a:pt x="3618166" y="1981200"/>
                              </a:lnTo>
                              <a:lnTo>
                                <a:pt x="3646106" y="2019300"/>
                              </a:lnTo>
                              <a:lnTo>
                                <a:pt x="3675024" y="2057400"/>
                              </a:lnTo>
                              <a:lnTo>
                                <a:pt x="3704831" y="2095500"/>
                              </a:lnTo>
                              <a:lnTo>
                                <a:pt x="3735476" y="2133600"/>
                              </a:lnTo>
                              <a:lnTo>
                                <a:pt x="3766870" y="2171700"/>
                              </a:lnTo>
                              <a:lnTo>
                                <a:pt x="3798963" y="2222500"/>
                              </a:lnTo>
                              <a:lnTo>
                                <a:pt x="3831666" y="2260600"/>
                              </a:lnTo>
                              <a:lnTo>
                                <a:pt x="3864914" y="2311400"/>
                              </a:lnTo>
                              <a:lnTo>
                                <a:pt x="3898646" y="2362200"/>
                              </a:lnTo>
                              <a:lnTo>
                                <a:pt x="3932783" y="2413000"/>
                              </a:lnTo>
                              <a:lnTo>
                                <a:pt x="3967264" y="2463800"/>
                              </a:lnTo>
                              <a:lnTo>
                                <a:pt x="4001998" y="2527300"/>
                              </a:lnTo>
                              <a:lnTo>
                                <a:pt x="4036936" y="2578100"/>
                              </a:lnTo>
                              <a:lnTo>
                                <a:pt x="4072013" y="2641600"/>
                              </a:lnTo>
                              <a:lnTo>
                                <a:pt x="4107129" y="2692400"/>
                              </a:lnTo>
                              <a:lnTo>
                                <a:pt x="4212133" y="2882900"/>
                              </a:lnTo>
                              <a:lnTo>
                                <a:pt x="4212133" y="1771129"/>
                              </a:lnTo>
                              <a:lnTo>
                                <a:pt x="4190111" y="1739900"/>
                              </a:lnTo>
                              <a:lnTo>
                                <a:pt x="4163784" y="1701800"/>
                              </a:lnTo>
                              <a:lnTo>
                                <a:pt x="4138028" y="1663700"/>
                              </a:lnTo>
                              <a:lnTo>
                                <a:pt x="4112895" y="1638300"/>
                              </a:lnTo>
                              <a:lnTo>
                                <a:pt x="4088396" y="1600200"/>
                              </a:lnTo>
                              <a:lnTo>
                                <a:pt x="4064597" y="1574800"/>
                              </a:lnTo>
                              <a:lnTo>
                                <a:pt x="4041508" y="1549400"/>
                              </a:lnTo>
                              <a:lnTo>
                                <a:pt x="4019181" y="1524000"/>
                              </a:lnTo>
                              <a:lnTo>
                                <a:pt x="4062285" y="1498600"/>
                              </a:lnTo>
                              <a:lnTo>
                                <a:pt x="4105503" y="1485900"/>
                              </a:lnTo>
                              <a:lnTo>
                                <a:pt x="4148836" y="1460500"/>
                              </a:lnTo>
                              <a:lnTo>
                                <a:pt x="4192282" y="1447800"/>
                              </a:lnTo>
                              <a:lnTo>
                                <a:pt x="4323283" y="1371600"/>
                              </a:lnTo>
                              <a:lnTo>
                                <a:pt x="4367161" y="1358900"/>
                              </a:lnTo>
                              <a:lnTo>
                                <a:pt x="4455249" y="1308100"/>
                              </a:lnTo>
                              <a:lnTo>
                                <a:pt x="4588116" y="1231900"/>
                              </a:lnTo>
                              <a:lnTo>
                                <a:pt x="4719701" y="1308100"/>
                              </a:lnTo>
                              <a:lnTo>
                                <a:pt x="4763033" y="1346200"/>
                              </a:lnTo>
                              <a:lnTo>
                                <a:pt x="4891405" y="1422400"/>
                              </a:lnTo>
                              <a:lnTo>
                                <a:pt x="4933645" y="1460500"/>
                              </a:lnTo>
                              <a:lnTo>
                                <a:pt x="5017274" y="1511300"/>
                              </a:lnTo>
                              <a:lnTo>
                                <a:pt x="5058651" y="1549400"/>
                              </a:lnTo>
                              <a:lnTo>
                                <a:pt x="5099736" y="1574800"/>
                              </a:lnTo>
                              <a:lnTo>
                                <a:pt x="5140528" y="1612900"/>
                              </a:lnTo>
                              <a:lnTo>
                                <a:pt x="5181016" y="1638300"/>
                              </a:lnTo>
                              <a:lnTo>
                                <a:pt x="5221198" y="1676400"/>
                              </a:lnTo>
                              <a:lnTo>
                                <a:pt x="5261076" y="1701800"/>
                              </a:lnTo>
                              <a:lnTo>
                                <a:pt x="5339905" y="1778000"/>
                              </a:lnTo>
                              <a:lnTo>
                                <a:pt x="5378831" y="1803400"/>
                              </a:lnTo>
                              <a:lnTo>
                                <a:pt x="5417439" y="1841500"/>
                              </a:lnTo>
                              <a:lnTo>
                                <a:pt x="5493690" y="1917700"/>
                              </a:lnTo>
                              <a:lnTo>
                                <a:pt x="5568594" y="1993900"/>
                              </a:lnTo>
                              <a:lnTo>
                                <a:pt x="5607558" y="2032000"/>
                              </a:lnTo>
                              <a:lnTo>
                                <a:pt x="5645963" y="2070100"/>
                              </a:lnTo>
                              <a:lnTo>
                                <a:pt x="5683847" y="2108200"/>
                              </a:lnTo>
                              <a:lnTo>
                                <a:pt x="5721210" y="2146300"/>
                              </a:lnTo>
                              <a:lnTo>
                                <a:pt x="5758078" y="2184400"/>
                              </a:lnTo>
                              <a:lnTo>
                                <a:pt x="5758078" y="1339583"/>
                              </a:lnTo>
                              <a:lnTo>
                                <a:pt x="5700204" y="1282700"/>
                              </a:lnTo>
                              <a:lnTo>
                                <a:pt x="5661025" y="1257300"/>
                              </a:lnTo>
                              <a:lnTo>
                                <a:pt x="5615559" y="1219200"/>
                              </a:lnTo>
                              <a:lnTo>
                                <a:pt x="5603672" y="1206500"/>
                              </a:lnTo>
                              <a:lnTo>
                                <a:pt x="5597690" y="1193800"/>
                              </a:lnTo>
                              <a:lnTo>
                                <a:pt x="5489321" y="1117600"/>
                              </a:lnTo>
                              <a:lnTo>
                                <a:pt x="5452783" y="1079500"/>
                              </a:lnTo>
                              <a:lnTo>
                                <a:pt x="5416054" y="1054100"/>
                              </a:lnTo>
                              <a:lnTo>
                                <a:pt x="5403443" y="1054100"/>
                              </a:lnTo>
                              <a:lnTo>
                                <a:pt x="5365445" y="1016000"/>
                              </a:lnTo>
                              <a:lnTo>
                                <a:pt x="5210441" y="914400"/>
                              </a:lnTo>
                              <a:lnTo>
                                <a:pt x="5200421" y="901700"/>
                              </a:lnTo>
                              <a:lnTo>
                                <a:pt x="5180406" y="889000"/>
                              </a:lnTo>
                              <a:lnTo>
                                <a:pt x="5170335" y="889000"/>
                              </a:lnTo>
                              <a:lnTo>
                                <a:pt x="5123167" y="850900"/>
                              </a:lnTo>
                              <a:lnTo>
                                <a:pt x="5075694" y="825500"/>
                              </a:lnTo>
                              <a:lnTo>
                                <a:pt x="5027917" y="787400"/>
                              </a:lnTo>
                              <a:lnTo>
                                <a:pt x="4979860" y="762000"/>
                              </a:lnTo>
                              <a:lnTo>
                                <a:pt x="4966500" y="749300"/>
                              </a:lnTo>
                              <a:lnTo>
                                <a:pt x="4953063" y="749300"/>
                              </a:lnTo>
                              <a:lnTo>
                                <a:pt x="4926152" y="736600"/>
                              </a:lnTo>
                              <a:lnTo>
                                <a:pt x="4809414" y="660400"/>
                              </a:lnTo>
                              <a:lnTo>
                                <a:pt x="4770120" y="647700"/>
                              </a:lnTo>
                              <a:lnTo>
                                <a:pt x="4743564" y="622300"/>
                              </a:lnTo>
                              <a:lnTo>
                                <a:pt x="4730280" y="622300"/>
                              </a:lnTo>
                              <a:lnTo>
                                <a:pt x="4716894" y="609600"/>
                              </a:lnTo>
                              <a:lnTo>
                                <a:pt x="4692307" y="596900"/>
                              </a:lnTo>
                              <a:lnTo>
                                <a:pt x="4518685" y="508000"/>
                              </a:lnTo>
                              <a:lnTo>
                                <a:pt x="4505210" y="508000"/>
                              </a:lnTo>
                              <a:lnTo>
                                <a:pt x="4491685" y="495300"/>
                              </a:lnTo>
                              <a:lnTo>
                                <a:pt x="4478147" y="495300"/>
                              </a:lnTo>
                              <a:lnTo>
                                <a:pt x="4464634" y="482600"/>
                              </a:lnTo>
                              <a:lnTo>
                                <a:pt x="4384370" y="457200"/>
                              </a:lnTo>
                              <a:lnTo>
                                <a:pt x="4344035" y="431800"/>
                              </a:lnTo>
                              <a:lnTo>
                                <a:pt x="4303547" y="419100"/>
                              </a:lnTo>
                              <a:lnTo>
                                <a:pt x="4272445" y="406400"/>
                              </a:lnTo>
                              <a:lnTo>
                                <a:pt x="4256875" y="393700"/>
                              </a:lnTo>
                              <a:lnTo>
                                <a:pt x="4241216" y="393700"/>
                              </a:lnTo>
                              <a:lnTo>
                                <a:pt x="4189971" y="368300"/>
                              </a:lnTo>
                              <a:lnTo>
                                <a:pt x="4138498" y="355600"/>
                              </a:lnTo>
                              <a:lnTo>
                                <a:pt x="4086796" y="330200"/>
                              </a:lnTo>
                              <a:lnTo>
                                <a:pt x="4034840" y="317500"/>
                              </a:lnTo>
                              <a:lnTo>
                                <a:pt x="4022953" y="304800"/>
                              </a:lnTo>
                              <a:lnTo>
                                <a:pt x="3999026" y="304800"/>
                              </a:lnTo>
                              <a:lnTo>
                                <a:pt x="3987025" y="292100"/>
                              </a:lnTo>
                              <a:lnTo>
                                <a:pt x="3906774" y="268617"/>
                              </a:lnTo>
                              <a:lnTo>
                                <a:pt x="3906774" y="914400"/>
                              </a:lnTo>
                              <a:lnTo>
                                <a:pt x="3605390" y="1041400"/>
                              </a:lnTo>
                              <a:lnTo>
                                <a:pt x="3545941" y="1054100"/>
                              </a:lnTo>
                              <a:lnTo>
                                <a:pt x="3427882" y="1104900"/>
                              </a:lnTo>
                              <a:lnTo>
                                <a:pt x="3369297" y="1117600"/>
                              </a:lnTo>
                              <a:lnTo>
                                <a:pt x="3311017" y="1143000"/>
                              </a:lnTo>
                              <a:lnTo>
                                <a:pt x="3138030" y="1181100"/>
                              </a:lnTo>
                              <a:lnTo>
                                <a:pt x="3080994" y="1206500"/>
                              </a:lnTo>
                              <a:lnTo>
                                <a:pt x="2967939" y="1231900"/>
                              </a:lnTo>
                              <a:lnTo>
                                <a:pt x="2911906" y="1231900"/>
                              </a:lnTo>
                              <a:lnTo>
                                <a:pt x="2745905" y="1270000"/>
                              </a:lnTo>
                              <a:lnTo>
                                <a:pt x="2691269" y="1270000"/>
                              </a:lnTo>
                              <a:lnTo>
                                <a:pt x="2637015" y="1282700"/>
                              </a:lnTo>
                              <a:lnTo>
                                <a:pt x="2583116" y="1282700"/>
                              </a:lnTo>
                              <a:lnTo>
                                <a:pt x="2529611" y="1295400"/>
                              </a:lnTo>
                              <a:lnTo>
                                <a:pt x="2423718" y="1295400"/>
                              </a:lnTo>
                              <a:lnTo>
                                <a:pt x="2371356" y="1308100"/>
                              </a:lnTo>
                              <a:lnTo>
                                <a:pt x="2016175" y="1308100"/>
                              </a:lnTo>
                              <a:lnTo>
                                <a:pt x="1967128" y="1295400"/>
                              </a:lnTo>
                              <a:lnTo>
                                <a:pt x="1924367" y="1295400"/>
                              </a:lnTo>
                              <a:lnTo>
                                <a:pt x="1924367" y="1892300"/>
                              </a:lnTo>
                              <a:lnTo>
                                <a:pt x="1924367" y="3175000"/>
                              </a:lnTo>
                              <a:lnTo>
                                <a:pt x="1873516" y="3175000"/>
                              </a:lnTo>
                              <a:lnTo>
                                <a:pt x="1822716" y="3162300"/>
                              </a:lnTo>
                              <a:lnTo>
                                <a:pt x="1670646" y="3162300"/>
                              </a:lnTo>
                              <a:lnTo>
                                <a:pt x="1620088" y="3149600"/>
                              </a:lnTo>
                              <a:lnTo>
                                <a:pt x="1519174" y="3149600"/>
                              </a:lnTo>
                              <a:lnTo>
                                <a:pt x="1468818" y="3136900"/>
                              </a:lnTo>
                              <a:lnTo>
                                <a:pt x="1418551" y="3136900"/>
                              </a:lnTo>
                              <a:lnTo>
                                <a:pt x="1368348" y="3124200"/>
                              </a:lnTo>
                              <a:lnTo>
                                <a:pt x="1318234" y="3124200"/>
                              </a:lnTo>
                              <a:lnTo>
                                <a:pt x="1268196" y="3111500"/>
                              </a:lnTo>
                              <a:lnTo>
                                <a:pt x="1218260" y="3111500"/>
                              </a:lnTo>
                              <a:lnTo>
                                <a:pt x="1168400" y="3098800"/>
                              </a:lnTo>
                              <a:lnTo>
                                <a:pt x="1118628" y="3098800"/>
                              </a:lnTo>
                              <a:lnTo>
                                <a:pt x="1019390" y="3073400"/>
                              </a:lnTo>
                              <a:lnTo>
                                <a:pt x="969911" y="3073400"/>
                              </a:lnTo>
                              <a:lnTo>
                                <a:pt x="871270" y="3048000"/>
                              </a:lnTo>
                              <a:lnTo>
                                <a:pt x="822109" y="3048000"/>
                              </a:lnTo>
                              <a:lnTo>
                                <a:pt x="578002" y="2984500"/>
                              </a:lnTo>
                              <a:lnTo>
                                <a:pt x="529551" y="2984500"/>
                              </a:lnTo>
                              <a:lnTo>
                                <a:pt x="241528" y="2908300"/>
                              </a:lnTo>
                              <a:lnTo>
                                <a:pt x="309562" y="2781300"/>
                              </a:lnTo>
                              <a:lnTo>
                                <a:pt x="378028" y="2654300"/>
                              </a:lnTo>
                              <a:lnTo>
                                <a:pt x="446392" y="2552700"/>
                              </a:lnTo>
                              <a:lnTo>
                                <a:pt x="480377" y="2489200"/>
                              </a:lnTo>
                              <a:lnTo>
                                <a:pt x="514146" y="2438400"/>
                              </a:lnTo>
                              <a:lnTo>
                                <a:pt x="547636" y="2387600"/>
                              </a:lnTo>
                              <a:lnTo>
                                <a:pt x="580771" y="2336800"/>
                              </a:lnTo>
                              <a:lnTo>
                                <a:pt x="613498" y="2298700"/>
                              </a:lnTo>
                              <a:lnTo>
                                <a:pt x="645744" y="2247900"/>
                              </a:lnTo>
                              <a:lnTo>
                                <a:pt x="677456" y="2209800"/>
                              </a:lnTo>
                              <a:lnTo>
                                <a:pt x="708545" y="2159000"/>
                              </a:lnTo>
                              <a:lnTo>
                                <a:pt x="738974" y="2120900"/>
                              </a:lnTo>
                              <a:lnTo>
                                <a:pt x="768667" y="2082800"/>
                              </a:lnTo>
                              <a:lnTo>
                                <a:pt x="797560" y="2044700"/>
                              </a:lnTo>
                              <a:lnTo>
                                <a:pt x="825588" y="2006600"/>
                              </a:lnTo>
                              <a:lnTo>
                                <a:pt x="852690" y="1981200"/>
                              </a:lnTo>
                              <a:lnTo>
                                <a:pt x="878789" y="1943100"/>
                              </a:lnTo>
                              <a:lnTo>
                                <a:pt x="903833" y="1917700"/>
                              </a:lnTo>
                              <a:lnTo>
                                <a:pt x="927760" y="1892300"/>
                              </a:lnTo>
                              <a:lnTo>
                                <a:pt x="950480" y="1854200"/>
                              </a:lnTo>
                              <a:lnTo>
                                <a:pt x="971969" y="1828800"/>
                              </a:lnTo>
                              <a:lnTo>
                                <a:pt x="992124" y="1816100"/>
                              </a:lnTo>
                              <a:lnTo>
                                <a:pt x="1010907" y="1790700"/>
                              </a:lnTo>
                              <a:lnTo>
                                <a:pt x="1028230" y="1778000"/>
                              </a:lnTo>
                              <a:lnTo>
                                <a:pt x="1044054" y="1752600"/>
                              </a:lnTo>
                              <a:lnTo>
                                <a:pt x="1061262" y="1765300"/>
                              </a:lnTo>
                              <a:lnTo>
                                <a:pt x="1095857" y="1765300"/>
                              </a:lnTo>
                              <a:lnTo>
                                <a:pt x="1113294" y="1778000"/>
                              </a:lnTo>
                              <a:lnTo>
                                <a:pt x="1158252" y="1778000"/>
                              </a:lnTo>
                              <a:lnTo>
                                <a:pt x="1346123" y="1828800"/>
                              </a:lnTo>
                              <a:lnTo>
                                <a:pt x="1395044" y="1828800"/>
                              </a:lnTo>
                              <a:lnTo>
                                <a:pt x="1495158" y="1854200"/>
                              </a:lnTo>
                              <a:lnTo>
                                <a:pt x="1546339" y="1854200"/>
                              </a:lnTo>
                              <a:lnTo>
                                <a:pt x="1598244" y="1866900"/>
                              </a:lnTo>
                              <a:lnTo>
                                <a:pt x="1650860" y="1866900"/>
                              </a:lnTo>
                              <a:lnTo>
                                <a:pt x="1704200" y="1879600"/>
                              </a:lnTo>
                              <a:lnTo>
                                <a:pt x="1758226" y="1879600"/>
                              </a:lnTo>
                              <a:lnTo>
                                <a:pt x="1812937" y="1892300"/>
                              </a:lnTo>
                              <a:lnTo>
                                <a:pt x="1924367" y="1892300"/>
                              </a:lnTo>
                              <a:lnTo>
                                <a:pt x="1924367" y="1295400"/>
                              </a:lnTo>
                              <a:lnTo>
                                <a:pt x="1822615" y="1295400"/>
                              </a:lnTo>
                              <a:lnTo>
                                <a:pt x="1775345" y="1282700"/>
                              </a:lnTo>
                              <a:lnTo>
                                <a:pt x="1728533" y="1282700"/>
                              </a:lnTo>
                              <a:lnTo>
                                <a:pt x="1682178" y="1270000"/>
                              </a:lnTo>
                              <a:lnTo>
                                <a:pt x="1636293" y="1270000"/>
                              </a:lnTo>
                              <a:lnTo>
                                <a:pt x="1590890" y="1257300"/>
                              </a:lnTo>
                              <a:lnTo>
                                <a:pt x="1545958" y="1257300"/>
                              </a:lnTo>
                              <a:lnTo>
                                <a:pt x="1457566" y="1231900"/>
                              </a:lnTo>
                              <a:lnTo>
                                <a:pt x="1414106" y="1231900"/>
                              </a:lnTo>
                              <a:lnTo>
                                <a:pt x="1286738" y="1193800"/>
                              </a:lnTo>
                              <a:lnTo>
                                <a:pt x="1245311" y="1193800"/>
                              </a:lnTo>
                              <a:lnTo>
                                <a:pt x="1084859" y="1143000"/>
                              </a:lnTo>
                              <a:lnTo>
                                <a:pt x="933081" y="1092200"/>
                              </a:lnTo>
                              <a:lnTo>
                                <a:pt x="825131" y="1054100"/>
                              </a:lnTo>
                              <a:lnTo>
                                <a:pt x="722401" y="1016000"/>
                              </a:lnTo>
                              <a:lnTo>
                                <a:pt x="656869" y="990600"/>
                              </a:lnTo>
                              <a:lnTo>
                                <a:pt x="593763" y="965200"/>
                              </a:lnTo>
                              <a:lnTo>
                                <a:pt x="533107" y="939800"/>
                              </a:lnTo>
                              <a:lnTo>
                                <a:pt x="503720" y="927100"/>
                              </a:lnTo>
                              <a:lnTo>
                                <a:pt x="550125" y="901700"/>
                              </a:lnTo>
                              <a:lnTo>
                                <a:pt x="596734" y="889000"/>
                              </a:lnTo>
                              <a:lnTo>
                                <a:pt x="643521" y="863600"/>
                              </a:lnTo>
                              <a:lnTo>
                                <a:pt x="832497" y="812800"/>
                              </a:lnTo>
                              <a:lnTo>
                                <a:pt x="880186" y="787400"/>
                              </a:lnTo>
                              <a:lnTo>
                                <a:pt x="1121105" y="723900"/>
                              </a:lnTo>
                              <a:lnTo>
                                <a:pt x="1169758" y="723900"/>
                              </a:lnTo>
                              <a:lnTo>
                                <a:pt x="1365859" y="673100"/>
                              </a:lnTo>
                              <a:lnTo>
                                <a:pt x="1415237" y="673100"/>
                              </a:lnTo>
                              <a:lnTo>
                                <a:pt x="1514386" y="647700"/>
                              </a:lnTo>
                              <a:lnTo>
                                <a:pt x="1564157" y="647700"/>
                              </a:lnTo>
                              <a:lnTo>
                                <a:pt x="1614055" y="635000"/>
                              </a:lnTo>
                              <a:lnTo>
                                <a:pt x="1664068" y="635000"/>
                              </a:lnTo>
                              <a:lnTo>
                                <a:pt x="1714207" y="622300"/>
                              </a:lnTo>
                              <a:lnTo>
                                <a:pt x="1814817" y="622300"/>
                              </a:lnTo>
                              <a:lnTo>
                                <a:pt x="1865287" y="609600"/>
                              </a:lnTo>
                              <a:lnTo>
                                <a:pt x="2068195" y="609600"/>
                              </a:lnTo>
                              <a:lnTo>
                                <a:pt x="2119160" y="596900"/>
                              </a:lnTo>
                              <a:lnTo>
                                <a:pt x="2324468" y="596900"/>
                              </a:lnTo>
                              <a:lnTo>
                                <a:pt x="2375878" y="609600"/>
                              </a:lnTo>
                              <a:lnTo>
                                <a:pt x="2580589" y="609600"/>
                              </a:lnTo>
                              <a:lnTo>
                                <a:pt x="2631503" y="622300"/>
                              </a:lnTo>
                              <a:lnTo>
                                <a:pt x="2732989" y="622300"/>
                              </a:lnTo>
                              <a:lnTo>
                                <a:pt x="2783560" y="635000"/>
                              </a:lnTo>
                              <a:lnTo>
                                <a:pt x="2834017" y="635000"/>
                              </a:lnTo>
                              <a:lnTo>
                                <a:pt x="2934538" y="660400"/>
                              </a:lnTo>
                              <a:lnTo>
                                <a:pt x="2984601" y="660400"/>
                              </a:lnTo>
                              <a:lnTo>
                                <a:pt x="3034538" y="673100"/>
                              </a:lnTo>
                              <a:lnTo>
                                <a:pt x="3084334" y="673100"/>
                              </a:lnTo>
                              <a:lnTo>
                                <a:pt x="3717760" y="838200"/>
                              </a:lnTo>
                              <a:lnTo>
                                <a:pt x="3765296" y="863600"/>
                              </a:lnTo>
                              <a:lnTo>
                                <a:pt x="3859809" y="889000"/>
                              </a:lnTo>
                              <a:lnTo>
                                <a:pt x="3906774" y="914400"/>
                              </a:lnTo>
                              <a:lnTo>
                                <a:pt x="3906774" y="268617"/>
                              </a:lnTo>
                              <a:lnTo>
                                <a:pt x="3813505" y="241300"/>
                              </a:lnTo>
                              <a:lnTo>
                                <a:pt x="3796982" y="228600"/>
                              </a:lnTo>
                              <a:lnTo>
                                <a:pt x="3763962" y="228600"/>
                              </a:lnTo>
                              <a:lnTo>
                                <a:pt x="3747427" y="215900"/>
                              </a:lnTo>
                              <a:lnTo>
                                <a:pt x="3587661" y="177800"/>
                              </a:lnTo>
                              <a:lnTo>
                                <a:pt x="3560851" y="165100"/>
                              </a:lnTo>
                              <a:lnTo>
                                <a:pt x="3534029" y="152400"/>
                              </a:lnTo>
                              <a:lnTo>
                                <a:pt x="3485045" y="152400"/>
                              </a:lnTo>
                              <a:lnTo>
                                <a:pt x="3238017" y="88900"/>
                              </a:lnTo>
                              <a:lnTo>
                                <a:pt x="3188220" y="88900"/>
                              </a:lnTo>
                              <a:lnTo>
                                <a:pt x="3088259" y="63500"/>
                              </a:lnTo>
                              <a:lnTo>
                                <a:pt x="3038094" y="63500"/>
                              </a:lnTo>
                              <a:lnTo>
                                <a:pt x="2937421" y="38100"/>
                              </a:lnTo>
                              <a:lnTo>
                                <a:pt x="2886913" y="38100"/>
                              </a:lnTo>
                              <a:lnTo>
                                <a:pt x="2836303" y="25400"/>
                              </a:lnTo>
                              <a:lnTo>
                                <a:pt x="2734754" y="25400"/>
                              </a:lnTo>
                              <a:lnTo>
                                <a:pt x="2683827" y="12700"/>
                              </a:lnTo>
                              <a:lnTo>
                                <a:pt x="2581681" y="12700"/>
                              </a:lnTo>
                              <a:lnTo>
                                <a:pt x="2530462" y="0"/>
                              </a:lnTo>
                              <a:lnTo>
                                <a:pt x="1910448" y="0"/>
                              </a:lnTo>
                              <a:lnTo>
                                <a:pt x="1859076" y="12700"/>
                              </a:lnTo>
                              <a:lnTo>
                                <a:pt x="1756727" y="12700"/>
                              </a:lnTo>
                              <a:lnTo>
                                <a:pt x="1705749" y="25400"/>
                              </a:lnTo>
                              <a:lnTo>
                                <a:pt x="1654924" y="25400"/>
                              </a:lnTo>
                              <a:lnTo>
                                <a:pt x="1604225" y="38100"/>
                              </a:lnTo>
                              <a:lnTo>
                                <a:pt x="1553679" y="38100"/>
                              </a:lnTo>
                              <a:lnTo>
                                <a:pt x="1503273" y="50800"/>
                              </a:lnTo>
                              <a:lnTo>
                                <a:pt x="1453019" y="50800"/>
                              </a:lnTo>
                              <a:lnTo>
                                <a:pt x="1402905" y="63500"/>
                              </a:lnTo>
                              <a:lnTo>
                                <a:pt x="1352943" y="63500"/>
                              </a:lnTo>
                              <a:lnTo>
                                <a:pt x="1253490" y="88900"/>
                              </a:lnTo>
                              <a:lnTo>
                                <a:pt x="1203998" y="88900"/>
                              </a:lnTo>
                              <a:lnTo>
                                <a:pt x="910450" y="165100"/>
                              </a:lnTo>
                              <a:lnTo>
                                <a:pt x="910450" y="152400"/>
                              </a:lnTo>
                              <a:lnTo>
                                <a:pt x="813523" y="177800"/>
                              </a:lnTo>
                              <a:lnTo>
                                <a:pt x="765276" y="203200"/>
                              </a:lnTo>
                              <a:lnTo>
                                <a:pt x="526326" y="266700"/>
                              </a:lnTo>
                              <a:lnTo>
                                <a:pt x="479005" y="292100"/>
                              </a:lnTo>
                              <a:lnTo>
                                <a:pt x="384860" y="317500"/>
                              </a:lnTo>
                              <a:lnTo>
                                <a:pt x="338048" y="342900"/>
                              </a:lnTo>
                              <a:lnTo>
                                <a:pt x="244932" y="368300"/>
                              </a:lnTo>
                              <a:lnTo>
                                <a:pt x="198640" y="393700"/>
                              </a:lnTo>
                              <a:lnTo>
                                <a:pt x="152527" y="406400"/>
                              </a:lnTo>
                              <a:lnTo>
                                <a:pt x="60858" y="457200"/>
                              </a:lnTo>
                              <a:lnTo>
                                <a:pt x="15290" y="469900"/>
                              </a:lnTo>
                              <a:lnTo>
                                <a:pt x="0" y="482600"/>
                              </a:lnTo>
                              <a:lnTo>
                                <a:pt x="0" y="1333500"/>
                              </a:lnTo>
                              <a:lnTo>
                                <a:pt x="29984" y="1358900"/>
                              </a:lnTo>
                              <a:lnTo>
                                <a:pt x="74091" y="1384300"/>
                              </a:lnTo>
                              <a:lnTo>
                                <a:pt x="119875" y="1397000"/>
                              </a:lnTo>
                              <a:lnTo>
                                <a:pt x="167309" y="1422400"/>
                              </a:lnTo>
                              <a:lnTo>
                                <a:pt x="216395" y="1447800"/>
                              </a:lnTo>
                              <a:lnTo>
                                <a:pt x="267093" y="1473200"/>
                              </a:lnTo>
                              <a:lnTo>
                                <a:pt x="319392" y="1498600"/>
                              </a:lnTo>
                              <a:lnTo>
                                <a:pt x="373265" y="1524000"/>
                              </a:lnTo>
                              <a:lnTo>
                                <a:pt x="428688" y="1549400"/>
                              </a:lnTo>
                              <a:lnTo>
                                <a:pt x="406082" y="1574800"/>
                              </a:lnTo>
                              <a:lnTo>
                                <a:pt x="382765" y="1600200"/>
                              </a:lnTo>
                              <a:lnTo>
                                <a:pt x="358787" y="1638300"/>
                              </a:lnTo>
                              <a:lnTo>
                                <a:pt x="334175" y="1663700"/>
                              </a:lnTo>
                              <a:lnTo>
                                <a:pt x="308965" y="1701800"/>
                              </a:lnTo>
                              <a:lnTo>
                                <a:pt x="283197" y="1727200"/>
                              </a:lnTo>
                              <a:lnTo>
                                <a:pt x="256895" y="1765300"/>
                              </a:lnTo>
                              <a:lnTo>
                                <a:pt x="230098" y="1803400"/>
                              </a:lnTo>
                              <a:lnTo>
                                <a:pt x="202857" y="1841500"/>
                              </a:lnTo>
                              <a:lnTo>
                                <a:pt x="175183" y="1879600"/>
                              </a:lnTo>
                              <a:lnTo>
                                <a:pt x="147129" y="1917700"/>
                              </a:lnTo>
                              <a:lnTo>
                                <a:pt x="118719" y="1955800"/>
                              </a:lnTo>
                              <a:lnTo>
                                <a:pt x="89992" y="2006600"/>
                              </a:lnTo>
                              <a:lnTo>
                                <a:pt x="60985" y="2044700"/>
                              </a:lnTo>
                              <a:lnTo>
                                <a:pt x="31724" y="2095500"/>
                              </a:lnTo>
                              <a:lnTo>
                                <a:pt x="2260" y="2133600"/>
                              </a:lnTo>
                              <a:lnTo>
                                <a:pt x="0" y="2133600"/>
                              </a:lnTo>
                              <a:lnTo>
                                <a:pt x="0" y="3467100"/>
                              </a:lnTo>
                              <a:lnTo>
                                <a:pt x="32359" y="3467100"/>
                              </a:lnTo>
                              <a:lnTo>
                                <a:pt x="128333" y="3492500"/>
                              </a:lnTo>
                              <a:lnTo>
                                <a:pt x="176504" y="3517900"/>
                              </a:lnTo>
                              <a:lnTo>
                                <a:pt x="321767" y="3556000"/>
                              </a:lnTo>
                              <a:lnTo>
                                <a:pt x="370420" y="3556000"/>
                              </a:lnTo>
                              <a:lnTo>
                                <a:pt x="664692" y="3632200"/>
                              </a:lnTo>
                              <a:lnTo>
                                <a:pt x="714108" y="3632200"/>
                              </a:lnTo>
                              <a:lnTo>
                                <a:pt x="862926" y="3670300"/>
                              </a:lnTo>
                              <a:lnTo>
                                <a:pt x="912723" y="3670300"/>
                              </a:lnTo>
                              <a:lnTo>
                                <a:pt x="1012583" y="3695700"/>
                              </a:lnTo>
                              <a:lnTo>
                                <a:pt x="1062634" y="3695700"/>
                              </a:lnTo>
                              <a:lnTo>
                                <a:pt x="1112774" y="3708400"/>
                              </a:lnTo>
                              <a:lnTo>
                                <a:pt x="1162989" y="3708400"/>
                              </a:lnTo>
                              <a:lnTo>
                                <a:pt x="1213281" y="3721100"/>
                              </a:lnTo>
                              <a:lnTo>
                                <a:pt x="1263662" y="3721100"/>
                              </a:lnTo>
                              <a:lnTo>
                                <a:pt x="1314107" y="3733800"/>
                              </a:lnTo>
                              <a:lnTo>
                                <a:pt x="1364627" y="3733800"/>
                              </a:lnTo>
                              <a:lnTo>
                                <a:pt x="1415211" y="3746500"/>
                              </a:lnTo>
                              <a:lnTo>
                                <a:pt x="1516583" y="3746500"/>
                              </a:lnTo>
                              <a:lnTo>
                                <a:pt x="1567370" y="3759200"/>
                              </a:lnTo>
                              <a:lnTo>
                                <a:pt x="1669097" y="3759200"/>
                              </a:lnTo>
                              <a:lnTo>
                                <a:pt x="1720049" y="3771900"/>
                              </a:lnTo>
                              <a:lnTo>
                                <a:pt x="1924367" y="3771900"/>
                              </a:lnTo>
                              <a:lnTo>
                                <a:pt x="1924367" y="5016500"/>
                              </a:lnTo>
                              <a:lnTo>
                                <a:pt x="0" y="5016500"/>
                              </a:lnTo>
                              <a:lnTo>
                                <a:pt x="0" y="5328691"/>
                              </a:lnTo>
                              <a:lnTo>
                                <a:pt x="0" y="5613400"/>
                              </a:lnTo>
                              <a:lnTo>
                                <a:pt x="0" y="5626100"/>
                              </a:lnTo>
                              <a:lnTo>
                                <a:pt x="1924367" y="5626100"/>
                              </a:lnTo>
                              <a:lnTo>
                                <a:pt x="2529103" y="5626100"/>
                              </a:lnTo>
                              <a:lnTo>
                                <a:pt x="7559243" y="5626100"/>
                              </a:lnTo>
                              <a:lnTo>
                                <a:pt x="7559243" y="5328691"/>
                              </a:lnTo>
                              <a:lnTo>
                                <a:pt x="7559243" y="5308600"/>
                              </a:lnTo>
                              <a:close/>
                            </a:path>
                          </a:pathLst>
                        </a:custGeom>
                        <a:solidFill>
                          <a:srgbClr val="009B7B"/>
                        </a:solidFill>
                      </wps:spPr>
                      <wps:bodyPr wrap="square" lIns="0" tIns="0" rIns="0" bIns="0" rtlCol="0">
                        <a:prstTxWarp prst="textNoShape">
                          <a:avLst/>
                        </a:prstTxWarp>
                        <a:noAutofit/>
                      </wps:bodyPr>
                    </wps:wsp>
                  </a:graphicData>
                </a:graphic>
              </wp:anchor>
            </w:drawing>
          </mc:Choice>
          <mc:Fallback>
            <w:pict>
              <v:shape w14:anchorId="45DEAE0F" id="Graphic 134" o:spid="_x0000_s1026" style="position:absolute;margin-left:.05pt;margin-top:398.85pt;width:595.25pt;height:443pt;z-index:-27523072;visibility:visible;mso-wrap-style:square;mso-wrap-distance-left:0;mso-wrap-distance-top:0;mso-wrap-distance-right:0;mso-wrap-distance-bottom:0;mso-position-horizontal:absolute;mso-position-horizontal-relative:page;mso-position-vertical:absolute;mso-position-vertical-relative:page;v-text-anchor:top" coordsize="7559675,562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" path="m7559243,5308600r-1575,-139700l7554163,5080000r-3531,-50800l7549020,5016500r-3201,-50800l7542149,4914900r-4128,-50800l7533437,4813300r-5042,-50800l7522896,4711700r-5969,-50800l7510513,4610100r-6883,-50800l7496289,4508500r-7798,-50800l7480236,4406900r-8712,-38100l7462342,4318000r-9627,-50800l7442606,4216400r-10553,-50800l7421042,4114800r-11481,-38100l7397610,4025900r153,l7383843,3962400r-14592,-50800l7354113,3860800r-15571,-50800l7333716,3797300r-4927,-25400l7318807,3746500r-14072,-50800l7290308,3657600r-14821,-50800l7260234,3568700r-3772,-12700l7245096,3517900r-19266,-50800l7205954,3416300r-20447,-50800l7164552,3314700r-12166,-25400l7139953,3251200r-17946,-38100l7103719,3175000r-18643,-50800l7066026,3086100r-11303,-25400l7049033,3048000r-30289,-63500l6993687,2933700r-25604,-50800l6950316,2848419r,2168081l5431358,5016500r-36601,-419100l5344642,4279900r-44272,-190500l5281307,4025900r-11836,-50800l5257355,3924300r-12395,-50800l5232285,3835400r-12954,-50800l5206123,3746500r-13487,-50800l5178882,3657600r-15354,-50800l5147869,3556000r-15977,-50800l5115636,3467100r-8255,-25400l5099113,3416300r-16789,-50800l5065268,3327400r-17285,-50800l5030470,3238500r48311,-25400l5126901,3200400r47930,-25400l5222570,3149600r47536,-12700l5411546,3060700r46736,-12700l5688812,2921000r45454,-12700l5958129,2781300r44069,-38100l6111291,2679700r21666,-12700l6161240,2705100r27800,50800l6216358,2794000r26847,38100l6269571,2882900r25895,38100l6320879,2959100r24930,50800l6370256,3048000r23965,50800l6417704,3136900r22987,50800l6463208,3225800r22021,50800l6506769,3314700r21044,50800l6548374,3416300r20066,38100l6588011,3505200r19088,38100l6625679,3594100r18097,50800l6661366,3683000r17107,50800l6695072,3784600r16103,50800l6726771,3873500r15100,50800l6756476,3975100r14084,50800l6862331,4406900r49314,228600l6935356,4800600r14960,215900l6950316,2848419r-14948,-29019l6928726,2819400r-35738,-76200l6870255,2705100r-23101,-38100l6809092,2603500r-38570,-63500l6746405,2501900r-24448,-38100l6697154,2425700r-25184,-38100l6665887,2374900r-12319,-12700l6619786,2311400r-28067,-38100l6563271,2222500r-28842,-38100l6517170,2159000r-8649,l6499784,2146300r-28118,-38100l6443269,2070100r-28728,-38100l6385458,1993900r-29489,-38100l6350648,1955800r-5627,-12700l6339624,1943100r-34125,-50800l6270891,1854200r-35064,-38100l6200368,1778000r-40119,-50800l6128067,1701800r-32448,-38100l6062865,1625600r-33134,-25400l5996178,1562100r-2032,l5960834,1524000r-33605,-25400l5893371,1460500r-34074,-25400l5825033,1397000r-35433,-38100l5777738,1358900r-19660,-19317l5758078,2184400r-169519,101600l5327116,2438400r-44373,12700l5148313,2527300r-45237,12700l5011966,2590800r-45860,12700l4920056,2628900r-46266,12700l4827333,2667000r-17907,4876l4809426,5016500r-2280323,l2529103,3771900r153746,l2733992,3759200r102095,l2887040,3746500r101701,l3039491,3733800r50673,l3140773,3721100r50521,l3241738,3708400r50368,l3392576,3683000r50114,l3542627,3657600r49834,l3741343,3619500r49429,l4470539,3441700r18263,38100l4506747,3530600r17640,50800l4541685,3619500r16967,50800l4575251,3721100r16256,50800l4607369,3822700r15482,50800l4637938,3924300r14669,50800l4666856,4025900r62090,292100l4764494,4521200r22377,203200l4809426,5016500r,-2344624l4780686,2679700r-30086,-50800l4720361,2565400r-60846,-101600l4628997,2400300,4507154,2197100r-30226,-38100l4446879,2108200r-29845,-50800l4387431,2019300r-29325,-50800l4329100,1930400r-28652,-38100l4272178,1854200r-27826,-38100l4216984,1778000r-4851,-6871l4212133,2882900r-579832,152400l3583165,3035300r-148082,38100l3385502,3073400r-99454,25400l3236176,3098800r-49975,12700l3136138,3111500r-50153,12700l3035744,3124200r-50317,12700l2935020,3136900r-50495,12700l2783332,3149600r-50711,12700l2580081,3162300r-50978,12700l2529103,1892300r93129,l2669235,1879600r47307,l2764142,1866900r47879,l2860179,1854200r48451,l3055582,1816100r49517,l3356457,1752600r50991,-12700l3421850,1752600r16065,12700l3474783,1816100r42698,50800l3565461,1917700r25794,25400l3618166,1981200r27940,38100l3675024,2057400r29807,38100l3735476,2133600r31394,38100l3798963,2222500r32703,38100l3864914,2311400r33732,50800l3932783,2413000r34481,50800l4001998,2527300r34938,50800l4072013,2641600r35116,50800l4212133,2882900r,-1111771l4190111,1739900r-26327,-38100l4138028,1663700r-25133,-25400l4088396,1600200r-23799,-25400l4041508,1549400r-22327,-25400l4062285,1498600r43218,-12700l4148836,1460500r43446,-12700l4323283,1371600r43878,-12700l4455249,1308100r132867,-76200l4719701,1308100r43332,38100l4891405,1422400r42240,38100l5017274,1511300r41377,38100l5099736,1574800r40792,38100l5181016,1638300r40182,38100l5261076,1701800r78829,76200l5378831,1803400r38608,38100l5493690,1917700r74904,76200l5607558,2032000r38405,38100l5683847,2108200r37363,38100l5758078,2184400r,-844817l5700204,1282700r-39179,-25400l5615559,1219200r-11887,-12700l5597690,1193800r-108369,-76200l5452783,1079500r-36729,-25400l5403443,1054100r-37998,-38100l5210441,914400r-10020,-12700l5180406,889000r-10071,l5123167,850900r-47473,-25400l5027917,787400r-48057,-25400l4966500,749300r-13437,l4926152,736600,4809414,660400r-39294,-12700l4743564,622300r-13284,l4716894,609600r-24587,-12700l4518685,508000r-13475,l4491685,495300r-13538,l4464634,482600r-80264,-25400l4344035,431800r-40488,-12700l4272445,406400r-15570,-12700l4241216,393700r-51245,-25400l4138498,355600r-51702,-25400l4034840,317500r-11887,-12700l3999026,304800r-12001,-12700l3906774,268617r,645783l3605390,1041400r-59449,12700l3427882,1104900r-58585,12700l3311017,1143000r-172987,38100l3080994,1206500r-113055,25400l2911906,1231900r-166001,38100l2691269,1270000r-54254,12700l2583116,1282700r-53505,12700l2423718,1295400r-52362,12700l2016175,1308100r-49047,-12700l1924367,1295400r,596900l1924367,3175000r-50851,l1822716,3162300r-152070,l1620088,3149600r-100914,l1468818,3136900r-50267,l1368348,3124200r-50114,l1268196,3111500r-49936,l1168400,3098800r-49772,l1019390,3073400r-49479,l871270,3048000r-49161,l578002,2984500r-48451,l241528,2908300r68034,-127000l378028,2654300r68364,-101600l480377,2489200r33769,-50800l547636,2387600r33135,-50800l613498,2298700r32246,-50800l677456,2209800r31089,-50800l738974,2120900r29693,-38100l797560,2044700r28028,-38100l852690,1981200r26099,-38100l903833,1917700r23927,-25400l950480,1854200r21489,-25400l992124,1816100r18783,-25400l1028230,1778000r15824,-25400l1061262,1765300r34595,l1113294,1778000r44958,l1346123,1828800r48921,l1495158,1854200r51181,l1598244,1866900r52616,l1704200,1879600r54026,l1812937,1892300r111430,l1924367,1295400r-101752,l1775345,1282700r-46812,l1682178,1270000r-45885,l1590890,1257300r-44932,l1457566,1231900r-43460,l1286738,1193800r-41427,l1084859,1143000,933081,1092200,825131,1054100,722401,1016000,656869,990600,593763,965200,533107,939800,503720,927100r46405,-25400l596734,889000r46787,-25400l832497,812800r47689,-25400l1121105,723900r48653,l1365859,673100r49378,l1514386,647700r49771,l1614055,635000r50013,l1714207,622300r100610,l1865287,609600r202908,l2119160,596900r205308,l2375878,609600r204711,l2631503,622300r101486,l2783560,635000r50457,l2934538,660400r50063,l3034538,673100r49796,l3717760,838200r47536,25400l3859809,889000r46965,25400l3906774,268617r-93269,-27317l3796982,228600r-33020,l3747427,215900,3587661,177800r-26810,-12700l3534029,152400r-48984,l3238017,88900r-49797,l3088259,63500r-50165,l2937421,38100r-50508,l2836303,25400r-101549,l2683827,12700r-102146,l2530462,,1910448,r-51372,12700l1756727,12700r-50978,12700l1654924,25400r-50699,12700l1553679,38100r-50406,12700l1453019,50800r-50114,12700l1352943,63500r-99453,25400l1203998,88900,910450,165100r,-12700l813523,177800r-48247,25400l526326,266700r-47321,25400l384860,317500r-46812,25400l244932,368300r-46292,25400l152527,406400,60858,457200,15290,469900,,482600r,850900l29984,1358900r44107,25400l119875,1397000r47434,25400l216395,1447800r50698,25400l319392,1498600r53873,25400l428688,1549400r-22606,25400l382765,1600200r-23978,38100l334175,1663700r-25210,38100l283197,1727200r-26302,38100l230098,1803400r-27241,38100l175183,1879600r-28054,38100l118719,1955800r-28727,50800l60985,2044700r-29261,50800l2260,2133600r-2260,l,3467100r32359,l128333,3492500r48171,25400l321767,3556000r48653,l664692,3632200r49416,l862926,3670300r49797,l1012583,3695700r50051,l1112774,3708400r50215,l1213281,3721100r50381,l1314107,3733800r50520,l1415211,3746500r101372,l1567370,3759200r101727,l1720049,3771900r204318,l1924367,5016500,,5016500r,312191l,5613400r,12700l1924367,5626100r604736,l7559243,5626100r,-297409l7559243,5308600xe" fillcolor="#009b7b" stroked="f">
                <v:path arrowok="t"/>
                <w10:wrap anchorx="page" anchory="page"/>
              </v:shape>
            </w:pict>
          </mc:Fallback>
        </mc:AlternateContent>
      </w:r>
      <w:r>
        <w:rPr>
          <w:rFonts w:ascii="Times New Roman"/>
          <w:noProof/>
          <w:sz w:val="20"/>
        </w:rPr>
        <mc:AlternateContent>
          <mc:Choice Requires="wpg">
            <w:drawing>
              <wp:inline distT="0" distB="0" distL="0" distR="0" wp14:anchorId="0849D370" wp14:editId="134120D8">
                <wp:extent cx="861060" cy="871855"/>
                <wp:effectExtent l="9525" t="0" r="0" b="4444"/>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1060" cy="871855"/>
                          <a:chOff x="0" y="0"/>
                          <a:chExt cx="861060" cy="871855"/>
                        </a:xfrm>
                      </wpg:grpSpPr>
                      <wps:wsp>
                        <wps:cNvPr id="136" name="Graphic 136"/>
                        <wps:cNvSpPr/>
                        <wps:spPr>
                          <a:xfrm>
                            <a:off x="-1" y="356145"/>
                            <a:ext cx="278765" cy="153035"/>
                          </a:xfrm>
                          <a:custGeom>
                            <a:avLst/>
                            <a:gdLst/>
                            <a:ahLst/>
                            <a:cxnLst/>
                            <a:rect l="l" t="t" r="r" b="b"/>
                            <a:pathLst>
                              <a:path w="278765" h="153035">
                                <a:moveTo>
                                  <a:pt x="157187" y="165"/>
                                </a:moveTo>
                                <a:lnTo>
                                  <a:pt x="0" y="165"/>
                                </a:lnTo>
                                <a:lnTo>
                                  <a:pt x="0" y="43345"/>
                                </a:lnTo>
                                <a:lnTo>
                                  <a:pt x="0" y="68745"/>
                                </a:lnTo>
                                <a:lnTo>
                                  <a:pt x="0" y="108115"/>
                                </a:lnTo>
                                <a:lnTo>
                                  <a:pt x="0" y="152565"/>
                                </a:lnTo>
                                <a:lnTo>
                                  <a:pt x="85902" y="152565"/>
                                </a:lnTo>
                                <a:lnTo>
                                  <a:pt x="85902" y="108115"/>
                                </a:lnTo>
                                <a:lnTo>
                                  <a:pt x="154597" y="108115"/>
                                </a:lnTo>
                                <a:lnTo>
                                  <a:pt x="154597" y="68745"/>
                                </a:lnTo>
                                <a:lnTo>
                                  <a:pt x="85902" y="68745"/>
                                </a:lnTo>
                                <a:lnTo>
                                  <a:pt x="85902" y="43345"/>
                                </a:lnTo>
                                <a:lnTo>
                                  <a:pt x="157187" y="43345"/>
                                </a:lnTo>
                                <a:lnTo>
                                  <a:pt x="157187" y="165"/>
                                </a:lnTo>
                                <a:close/>
                              </a:path>
                              <a:path w="278765" h="153035">
                                <a:moveTo>
                                  <a:pt x="278536" y="0"/>
                                </a:moveTo>
                                <a:lnTo>
                                  <a:pt x="193243" y="0"/>
                                </a:lnTo>
                                <a:lnTo>
                                  <a:pt x="193243" y="152895"/>
                                </a:lnTo>
                                <a:lnTo>
                                  <a:pt x="278536" y="152895"/>
                                </a:lnTo>
                                <a:lnTo>
                                  <a:pt x="278536" y="0"/>
                                </a:lnTo>
                                <a:close/>
                              </a:path>
                            </a:pathLst>
                          </a:custGeom>
                          <a:solidFill>
                            <a:srgbClr val="009B7B"/>
                          </a:solidFill>
                        </wps:spPr>
                        <wps:bodyPr wrap="square" lIns="0" tIns="0" rIns="0" bIns="0" rtlCol="0">
                          <a:prstTxWarp prst="textNoShape">
                            <a:avLst/>
                          </a:prstTxWarp>
                          <a:noAutofit/>
                        </wps:bodyPr>
                      </wps:wsp>
                      <pic:pic xmlns:pic="http://schemas.openxmlformats.org/drawingml/2006/picture">
                        <pic:nvPicPr>
                          <pic:cNvPr id="137" name="Image 137"/>
                          <pic:cNvPicPr/>
                        </pic:nvPicPr>
                        <pic:blipFill>
                          <a:blip r:embed="rId215" cstate="print"/>
                          <a:stretch>
                            <a:fillRect/>
                          </a:stretch>
                        </pic:blipFill>
                        <pic:spPr>
                          <a:xfrm>
                            <a:off x="318655" y="356133"/>
                            <a:ext cx="225995" cy="152908"/>
                          </a:xfrm>
                          <a:prstGeom prst="rect">
                            <a:avLst/>
                          </a:prstGeom>
                        </pic:spPr>
                      </pic:pic>
                      <wps:wsp>
                        <wps:cNvPr id="138" name="Graphic 138"/>
                        <wps:cNvSpPr/>
                        <wps:spPr>
                          <a:xfrm>
                            <a:off x="570711" y="356136"/>
                            <a:ext cx="85725" cy="153035"/>
                          </a:xfrm>
                          <a:custGeom>
                            <a:avLst/>
                            <a:gdLst/>
                            <a:ahLst/>
                            <a:cxnLst/>
                            <a:rect l="l" t="t" r="r" b="b"/>
                            <a:pathLst>
                              <a:path w="85725" h="153035">
                                <a:moveTo>
                                  <a:pt x="85278" y="0"/>
                                </a:moveTo>
                                <a:lnTo>
                                  <a:pt x="0" y="0"/>
                                </a:lnTo>
                                <a:lnTo>
                                  <a:pt x="0" y="152905"/>
                                </a:lnTo>
                                <a:lnTo>
                                  <a:pt x="85278" y="152905"/>
                                </a:lnTo>
                                <a:lnTo>
                                  <a:pt x="85278" y="0"/>
                                </a:lnTo>
                                <a:close/>
                              </a:path>
                            </a:pathLst>
                          </a:custGeom>
                          <a:solidFill>
                            <a:srgbClr val="009B7B"/>
                          </a:solidFill>
                        </wps:spPr>
                        <wps:bodyPr wrap="square" lIns="0" tIns="0" rIns="0" bIns="0" rtlCol="0">
                          <a:prstTxWarp prst="textNoShape">
                            <a:avLst/>
                          </a:prstTxWarp>
                          <a:noAutofit/>
                        </wps:bodyPr>
                      </wps:wsp>
                      <pic:pic xmlns:pic="http://schemas.openxmlformats.org/drawingml/2006/picture">
                        <pic:nvPicPr>
                          <pic:cNvPr id="139" name="Image 139"/>
                          <pic:cNvPicPr/>
                        </pic:nvPicPr>
                        <pic:blipFill>
                          <a:blip r:embed="rId216" cstate="print"/>
                          <a:stretch>
                            <a:fillRect/>
                          </a:stretch>
                        </pic:blipFill>
                        <pic:spPr>
                          <a:xfrm>
                            <a:off x="678180" y="353695"/>
                            <a:ext cx="182408" cy="157797"/>
                          </a:xfrm>
                          <a:prstGeom prst="rect">
                            <a:avLst/>
                          </a:prstGeom>
                        </pic:spPr>
                      </pic:pic>
                      <wps:wsp>
                        <wps:cNvPr id="140" name="Graphic 140"/>
                        <wps:cNvSpPr/>
                        <wps:spPr>
                          <a:xfrm>
                            <a:off x="4240" y="0"/>
                            <a:ext cx="847090" cy="871855"/>
                          </a:xfrm>
                          <a:custGeom>
                            <a:avLst/>
                            <a:gdLst/>
                            <a:ahLst/>
                            <a:cxnLst/>
                            <a:rect l="l" t="t" r="r" b="b"/>
                            <a:pathLst>
                              <a:path w="847090" h="871855">
                                <a:moveTo>
                                  <a:pt x="845997" y="328549"/>
                                </a:moveTo>
                                <a:lnTo>
                                  <a:pt x="832231" y="284124"/>
                                </a:lnTo>
                                <a:lnTo>
                                  <a:pt x="813777" y="241503"/>
                                </a:lnTo>
                                <a:lnTo>
                                  <a:pt x="790765" y="201002"/>
                                </a:lnTo>
                                <a:lnTo>
                                  <a:pt x="763384" y="163029"/>
                                </a:lnTo>
                                <a:lnTo>
                                  <a:pt x="731583" y="127609"/>
                                </a:lnTo>
                                <a:lnTo>
                                  <a:pt x="712152" y="110236"/>
                                </a:lnTo>
                                <a:lnTo>
                                  <a:pt x="712152" y="178930"/>
                                </a:lnTo>
                                <a:lnTo>
                                  <a:pt x="693051" y="190271"/>
                                </a:lnTo>
                                <a:lnTo>
                                  <a:pt x="673366" y="200799"/>
                                </a:lnTo>
                                <a:lnTo>
                                  <a:pt x="653122" y="210502"/>
                                </a:lnTo>
                                <a:lnTo>
                                  <a:pt x="632371" y="219354"/>
                                </a:lnTo>
                                <a:lnTo>
                                  <a:pt x="615632" y="189090"/>
                                </a:lnTo>
                                <a:lnTo>
                                  <a:pt x="599084" y="163029"/>
                                </a:lnTo>
                                <a:lnTo>
                                  <a:pt x="585990" y="144691"/>
                                </a:lnTo>
                                <a:lnTo>
                                  <a:pt x="585990" y="235597"/>
                                </a:lnTo>
                                <a:lnTo>
                                  <a:pt x="552627" y="244500"/>
                                </a:lnTo>
                                <a:lnTo>
                                  <a:pt x="518528" y="251383"/>
                                </a:lnTo>
                                <a:lnTo>
                                  <a:pt x="483806" y="256222"/>
                                </a:lnTo>
                                <a:lnTo>
                                  <a:pt x="448627" y="258940"/>
                                </a:lnTo>
                                <a:lnTo>
                                  <a:pt x="448627" y="154863"/>
                                </a:lnTo>
                                <a:lnTo>
                                  <a:pt x="465861" y="153136"/>
                                </a:lnTo>
                                <a:lnTo>
                                  <a:pt x="483565" y="150482"/>
                                </a:lnTo>
                                <a:lnTo>
                                  <a:pt x="501726" y="146837"/>
                                </a:lnTo>
                                <a:lnTo>
                                  <a:pt x="514235" y="143662"/>
                                </a:lnTo>
                                <a:lnTo>
                                  <a:pt x="520293" y="142125"/>
                                </a:lnTo>
                                <a:lnTo>
                                  <a:pt x="531190" y="154393"/>
                                </a:lnTo>
                                <a:lnTo>
                                  <a:pt x="547154" y="174485"/>
                                </a:lnTo>
                                <a:lnTo>
                                  <a:pt x="566000" y="201612"/>
                                </a:lnTo>
                                <a:lnTo>
                                  <a:pt x="585990" y="235597"/>
                                </a:lnTo>
                                <a:lnTo>
                                  <a:pt x="585990" y="144691"/>
                                </a:lnTo>
                                <a:lnTo>
                                  <a:pt x="584161" y="142125"/>
                                </a:lnTo>
                                <a:lnTo>
                                  <a:pt x="583628" y="141389"/>
                                </a:lnTo>
                                <a:lnTo>
                                  <a:pt x="570230" y="124371"/>
                                </a:lnTo>
                                <a:lnTo>
                                  <a:pt x="581698" y="119240"/>
                                </a:lnTo>
                                <a:lnTo>
                                  <a:pt x="593039" y="113741"/>
                                </a:lnTo>
                                <a:lnTo>
                                  <a:pt x="604786" y="107619"/>
                                </a:lnTo>
                                <a:lnTo>
                                  <a:pt x="607402" y="106159"/>
                                </a:lnTo>
                                <a:lnTo>
                                  <a:pt x="616673" y="100952"/>
                                </a:lnTo>
                                <a:lnTo>
                                  <a:pt x="637959" y="114223"/>
                                </a:lnTo>
                                <a:lnTo>
                                  <a:pt x="678027" y="145021"/>
                                </a:lnTo>
                                <a:lnTo>
                                  <a:pt x="707161" y="173316"/>
                                </a:lnTo>
                                <a:lnTo>
                                  <a:pt x="712152" y="178930"/>
                                </a:lnTo>
                                <a:lnTo>
                                  <a:pt x="712152" y="110236"/>
                                </a:lnTo>
                                <a:lnTo>
                                  <a:pt x="654888" y="66332"/>
                                </a:lnTo>
                                <a:lnTo>
                                  <a:pt x="612432" y="42849"/>
                                </a:lnTo>
                                <a:lnTo>
                                  <a:pt x="567702" y="24320"/>
                                </a:lnTo>
                                <a:lnTo>
                                  <a:pt x="561047" y="22415"/>
                                </a:lnTo>
                                <a:lnTo>
                                  <a:pt x="561047" y="74460"/>
                                </a:lnTo>
                                <a:lnTo>
                                  <a:pt x="502996" y="95910"/>
                                </a:lnTo>
                                <a:lnTo>
                                  <a:pt x="448652" y="105689"/>
                                </a:lnTo>
                                <a:lnTo>
                                  <a:pt x="399262" y="106159"/>
                                </a:lnTo>
                                <a:lnTo>
                                  <a:pt x="399262" y="155219"/>
                                </a:lnTo>
                                <a:lnTo>
                                  <a:pt x="399262" y="259181"/>
                                </a:lnTo>
                                <a:lnTo>
                                  <a:pt x="364121" y="256781"/>
                                </a:lnTo>
                                <a:lnTo>
                                  <a:pt x="329438" y="252272"/>
                                </a:lnTo>
                                <a:lnTo>
                                  <a:pt x="295313" y="245719"/>
                                </a:lnTo>
                                <a:lnTo>
                                  <a:pt x="261912" y="237147"/>
                                </a:lnTo>
                                <a:lnTo>
                                  <a:pt x="271056" y="221475"/>
                                </a:lnTo>
                                <a:lnTo>
                                  <a:pt x="281406" y="203771"/>
                                </a:lnTo>
                                <a:lnTo>
                                  <a:pt x="300024" y="176758"/>
                                </a:lnTo>
                                <a:lnTo>
                                  <a:pt x="315963" y="156527"/>
                                </a:lnTo>
                                <a:lnTo>
                                  <a:pt x="327291" y="143662"/>
                                </a:lnTo>
                                <a:lnTo>
                                  <a:pt x="327875" y="143662"/>
                                </a:lnTo>
                                <a:lnTo>
                                  <a:pt x="331152" y="144538"/>
                                </a:lnTo>
                                <a:lnTo>
                                  <a:pt x="333082" y="145021"/>
                                </a:lnTo>
                                <a:lnTo>
                                  <a:pt x="348119" y="148450"/>
                                </a:lnTo>
                                <a:lnTo>
                                  <a:pt x="364223" y="151371"/>
                                </a:lnTo>
                                <a:lnTo>
                                  <a:pt x="381279" y="153670"/>
                                </a:lnTo>
                                <a:lnTo>
                                  <a:pt x="399262" y="155219"/>
                                </a:lnTo>
                                <a:lnTo>
                                  <a:pt x="399262" y="106159"/>
                                </a:lnTo>
                                <a:lnTo>
                                  <a:pt x="398780" y="106159"/>
                                </a:lnTo>
                                <a:lnTo>
                                  <a:pt x="369138" y="101866"/>
                                </a:lnTo>
                                <a:lnTo>
                                  <a:pt x="354101" y="99695"/>
                                </a:lnTo>
                                <a:lnTo>
                                  <a:pt x="315366" y="88684"/>
                                </a:lnTo>
                                <a:lnTo>
                                  <a:pt x="283298" y="75463"/>
                                </a:lnTo>
                                <a:lnTo>
                                  <a:pt x="316953" y="64160"/>
                                </a:lnTo>
                                <a:lnTo>
                                  <a:pt x="351663" y="55981"/>
                                </a:lnTo>
                                <a:lnTo>
                                  <a:pt x="387235" y="51028"/>
                                </a:lnTo>
                                <a:lnTo>
                                  <a:pt x="423506" y="49352"/>
                                </a:lnTo>
                                <a:lnTo>
                                  <a:pt x="460463" y="51028"/>
                                </a:lnTo>
                                <a:lnTo>
                                  <a:pt x="459524" y="51028"/>
                                </a:lnTo>
                                <a:lnTo>
                                  <a:pt x="493941" y="55727"/>
                                </a:lnTo>
                                <a:lnTo>
                                  <a:pt x="527989" y="63588"/>
                                </a:lnTo>
                                <a:lnTo>
                                  <a:pt x="561047" y="74460"/>
                                </a:lnTo>
                                <a:lnTo>
                                  <a:pt x="561047" y="22415"/>
                                </a:lnTo>
                                <a:lnTo>
                                  <a:pt x="521081" y="10909"/>
                                </a:lnTo>
                                <a:lnTo>
                                  <a:pt x="473544" y="2870"/>
                                </a:lnTo>
                                <a:lnTo>
                                  <a:pt x="474903" y="2870"/>
                                </a:lnTo>
                                <a:lnTo>
                                  <a:pt x="423506" y="0"/>
                                </a:lnTo>
                                <a:lnTo>
                                  <a:pt x="373392" y="2870"/>
                                </a:lnTo>
                                <a:lnTo>
                                  <a:pt x="324954" y="11239"/>
                                </a:lnTo>
                                <a:lnTo>
                                  <a:pt x="278472" y="24815"/>
                                </a:lnTo>
                                <a:lnTo>
                                  <a:pt x="277202" y="25349"/>
                                </a:lnTo>
                                <a:lnTo>
                                  <a:pt x="277202" y="126365"/>
                                </a:lnTo>
                                <a:lnTo>
                                  <a:pt x="263702" y="143662"/>
                                </a:lnTo>
                                <a:lnTo>
                                  <a:pt x="248361" y="165430"/>
                                </a:lnTo>
                                <a:lnTo>
                                  <a:pt x="232029" y="191439"/>
                                </a:lnTo>
                                <a:lnTo>
                                  <a:pt x="215582" y="221475"/>
                                </a:lnTo>
                                <a:lnTo>
                                  <a:pt x="211823" y="219913"/>
                                </a:lnTo>
                                <a:lnTo>
                                  <a:pt x="194183" y="212585"/>
                                </a:lnTo>
                                <a:lnTo>
                                  <a:pt x="173304" y="202819"/>
                                </a:lnTo>
                                <a:lnTo>
                                  <a:pt x="152996" y="192189"/>
                                </a:lnTo>
                                <a:lnTo>
                                  <a:pt x="133299" y="180695"/>
                                </a:lnTo>
                                <a:lnTo>
                                  <a:pt x="138722" y="174485"/>
                                </a:lnTo>
                                <a:lnTo>
                                  <a:pt x="168605" y="145326"/>
                                </a:lnTo>
                                <a:lnTo>
                                  <a:pt x="207911" y="114985"/>
                                </a:lnTo>
                                <a:lnTo>
                                  <a:pt x="228777" y="101866"/>
                                </a:lnTo>
                                <a:lnTo>
                                  <a:pt x="238683" y="107619"/>
                                </a:lnTo>
                                <a:lnTo>
                                  <a:pt x="250088" y="113741"/>
                                </a:lnTo>
                                <a:lnTo>
                                  <a:pt x="262953" y="120053"/>
                                </a:lnTo>
                                <a:lnTo>
                                  <a:pt x="277202" y="126365"/>
                                </a:lnTo>
                                <a:lnTo>
                                  <a:pt x="277202" y="25349"/>
                                </a:lnTo>
                                <a:lnTo>
                                  <a:pt x="234289" y="43268"/>
                                </a:lnTo>
                                <a:lnTo>
                                  <a:pt x="192646" y="66332"/>
                                </a:lnTo>
                                <a:lnTo>
                                  <a:pt x="154038" y="93548"/>
                                </a:lnTo>
                                <a:lnTo>
                                  <a:pt x="118618" y="124739"/>
                                </a:lnTo>
                                <a:lnTo>
                                  <a:pt x="86753" y="159550"/>
                                </a:lnTo>
                                <a:lnTo>
                                  <a:pt x="58750" y="197650"/>
                                </a:lnTo>
                                <a:lnTo>
                                  <a:pt x="34937" y="238734"/>
                                </a:lnTo>
                                <a:lnTo>
                                  <a:pt x="15633" y="282473"/>
                                </a:lnTo>
                                <a:lnTo>
                                  <a:pt x="1155" y="328549"/>
                                </a:lnTo>
                                <a:lnTo>
                                  <a:pt x="52209" y="328549"/>
                                </a:lnTo>
                                <a:lnTo>
                                  <a:pt x="61607" y="299999"/>
                                </a:lnTo>
                                <a:lnTo>
                                  <a:pt x="73113" y="272567"/>
                                </a:lnTo>
                                <a:lnTo>
                                  <a:pt x="73228" y="272300"/>
                                </a:lnTo>
                                <a:lnTo>
                                  <a:pt x="86931" y="245719"/>
                                </a:lnTo>
                                <a:lnTo>
                                  <a:pt x="87007" y="245567"/>
                                </a:lnTo>
                                <a:lnTo>
                                  <a:pt x="102920" y="219913"/>
                                </a:lnTo>
                                <a:lnTo>
                                  <a:pt x="125018" y="233083"/>
                                </a:lnTo>
                                <a:lnTo>
                                  <a:pt x="147840" y="245249"/>
                                </a:lnTo>
                                <a:lnTo>
                                  <a:pt x="171310" y="256413"/>
                                </a:lnTo>
                                <a:lnTo>
                                  <a:pt x="195402" y="266534"/>
                                </a:lnTo>
                                <a:lnTo>
                                  <a:pt x="192443" y="274269"/>
                                </a:lnTo>
                                <a:lnTo>
                                  <a:pt x="179806" y="313105"/>
                                </a:lnTo>
                                <a:lnTo>
                                  <a:pt x="175806" y="328549"/>
                                </a:lnTo>
                                <a:lnTo>
                                  <a:pt x="225513" y="328549"/>
                                </a:lnTo>
                                <a:lnTo>
                                  <a:pt x="228981" y="316522"/>
                                </a:lnTo>
                                <a:lnTo>
                                  <a:pt x="232727" y="304800"/>
                                </a:lnTo>
                                <a:lnTo>
                                  <a:pt x="236715" y="293420"/>
                                </a:lnTo>
                                <a:lnTo>
                                  <a:pt x="240893" y="282473"/>
                                </a:lnTo>
                                <a:lnTo>
                                  <a:pt x="241223" y="282473"/>
                                </a:lnTo>
                                <a:lnTo>
                                  <a:pt x="279387" y="292684"/>
                                </a:lnTo>
                                <a:lnTo>
                                  <a:pt x="318719" y="300520"/>
                                </a:lnTo>
                                <a:lnTo>
                                  <a:pt x="358724" y="305828"/>
                                </a:lnTo>
                                <a:lnTo>
                                  <a:pt x="399262" y="308559"/>
                                </a:lnTo>
                                <a:lnTo>
                                  <a:pt x="399262" y="328549"/>
                                </a:lnTo>
                                <a:lnTo>
                                  <a:pt x="448627" y="328549"/>
                                </a:lnTo>
                                <a:lnTo>
                                  <a:pt x="448627" y="308330"/>
                                </a:lnTo>
                                <a:lnTo>
                                  <a:pt x="489242" y="305269"/>
                                </a:lnTo>
                                <a:lnTo>
                                  <a:pt x="529310" y="299605"/>
                                </a:lnTo>
                                <a:lnTo>
                                  <a:pt x="568642" y="291426"/>
                                </a:lnTo>
                                <a:lnTo>
                                  <a:pt x="600887" y="282473"/>
                                </a:lnTo>
                                <a:lnTo>
                                  <a:pt x="607085" y="280746"/>
                                </a:lnTo>
                                <a:lnTo>
                                  <a:pt x="611466" y="292150"/>
                                </a:lnTo>
                                <a:lnTo>
                                  <a:pt x="615619" y="303936"/>
                                </a:lnTo>
                                <a:lnTo>
                                  <a:pt x="619506" y="316077"/>
                                </a:lnTo>
                                <a:lnTo>
                                  <a:pt x="623100" y="328549"/>
                                </a:lnTo>
                                <a:lnTo>
                                  <a:pt x="673252" y="328549"/>
                                </a:lnTo>
                                <a:lnTo>
                                  <a:pt x="662038" y="289572"/>
                                </a:lnTo>
                                <a:lnTo>
                                  <a:pt x="658964" y="280746"/>
                                </a:lnTo>
                                <a:lnTo>
                                  <a:pt x="655967" y="272567"/>
                                </a:lnTo>
                                <a:lnTo>
                                  <a:pt x="652780" y="264325"/>
                                </a:lnTo>
                                <a:lnTo>
                                  <a:pt x="664667" y="259181"/>
                                </a:lnTo>
                                <a:lnTo>
                                  <a:pt x="665226" y="258940"/>
                                </a:lnTo>
                                <a:lnTo>
                                  <a:pt x="676198" y="254203"/>
                                </a:lnTo>
                                <a:lnTo>
                                  <a:pt x="699033" y="243090"/>
                                </a:lnTo>
                                <a:lnTo>
                                  <a:pt x="721233" y="231013"/>
                                </a:lnTo>
                                <a:lnTo>
                                  <a:pt x="740486" y="219354"/>
                                </a:lnTo>
                                <a:lnTo>
                                  <a:pt x="742746" y="217982"/>
                                </a:lnTo>
                                <a:lnTo>
                                  <a:pt x="759117" y="244055"/>
                                </a:lnTo>
                                <a:lnTo>
                                  <a:pt x="773264" y="271246"/>
                                </a:lnTo>
                                <a:lnTo>
                                  <a:pt x="785164" y="299453"/>
                                </a:lnTo>
                                <a:lnTo>
                                  <a:pt x="794791" y="328549"/>
                                </a:lnTo>
                                <a:lnTo>
                                  <a:pt x="845997" y="328549"/>
                                </a:lnTo>
                                <a:close/>
                              </a:path>
                              <a:path w="847090" h="871855">
                                <a:moveTo>
                                  <a:pt x="847001" y="538492"/>
                                </a:moveTo>
                                <a:lnTo>
                                  <a:pt x="795934" y="538492"/>
                                </a:lnTo>
                                <a:lnTo>
                                  <a:pt x="786231" y="568718"/>
                                </a:lnTo>
                                <a:lnTo>
                                  <a:pt x="774166" y="597801"/>
                                </a:lnTo>
                                <a:lnTo>
                                  <a:pt x="759866" y="625652"/>
                                </a:lnTo>
                                <a:lnTo>
                                  <a:pt x="743419" y="652119"/>
                                </a:lnTo>
                                <a:lnTo>
                                  <a:pt x="740397" y="650290"/>
                                </a:lnTo>
                                <a:lnTo>
                                  <a:pt x="721639" y="638924"/>
                                </a:lnTo>
                                <a:lnTo>
                                  <a:pt x="712965" y="634212"/>
                                </a:lnTo>
                                <a:lnTo>
                                  <a:pt x="712965" y="691286"/>
                                </a:lnTo>
                                <a:lnTo>
                                  <a:pt x="692429" y="712825"/>
                                </a:lnTo>
                                <a:lnTo>
                                  <a:pt x="670318" y="732726"/>
                                </a:lnTo>
                                <a:lnTo>
                                  <a:pt x="646709" y="750887"/>
                                </a:lnTo>
                                <a:lnTo>
                                  <a:pt x="621715" y="767232"/>
                                </a:lnTo>
                                <a:lnTo>
                                  <a:pt x="612419" y="761530"/>
                                </a:lnTo>
                                <a:lnTo>
                                  <a:pt x="608088" y="759079"/>
                                </a:lnTo>
                                <a:lnTo>
                                  <a:pt x="601383" y="755269"/>
                                </a:lnTo>
                                <a:lnTo>
                                  <a:pt x="588670" y="748665"/>
                                </a:lnTo>
                                <a:lnTo>
                                  <a:pt x="574357" y="741908"/>
                                </a:lnTo>
                                <a:lnTo>
                                  <a:pt x="587197" y="724027"/>
                                </a:lnTo>
                                <a:lnTo>
                                  <a:pt x="591070" y="718629"/>
                                </a:lnTo>
                                <a:lnTo>
                                  <a:pt x="606196" y="695579"/>
                                </a:lnTo>
                                <a:lnTo>
                                  <a:pt x="619785" y="672757"/>
                                </a:lnTo>
                                <a:lnTo>
                                  <a:pt x="631863" y="650290"/>
                                </a:lnTo>
                                <a:lnTo>
                                  <a:pt x="632155" y="650290"/>
                                </a:lnTo>
                                <a:lnTo>
                                  <a:pt x="653008" y="659193"/>
                                </a:lnTo>
                                <a:lnTo>
                                  <a:pt x="673569" y="669048"/>
                                </a:lnTo>
                                <a:lnTo>
                                  <a:pt x="693572" y="679767"/>
                                </a:lnTo>
                                <a:lnTo>
                                  <a:pt x="712965" y="691286"/>
                                </a:lnTo>
                                <a:lnTo>
                                  <a:pt x="712965" y="634212"/>
                                </a:lnTo>
                                <a:lnTo>
                                  <a:pt x="699173" y="626694"/>
                                </a:lnTo>
                                <a:lnTo>
                                  <a:pt x="676046" y="615454"/>
                                </a:lnTo>
                                <a:lnTo>
                                  <a:pt x="665175" y="610768"/>
                                </a:lnTo>
                                <a:lnTo>
                                  <a:pt x="664591" y="610514"/>
                                </a:lnTo>
                                <a:lnTo>
                                  <a:pt x="652310" y="605218"/>
                                </a:lnTo>
                                <a:lnTo>
                                  <a:pt x="658545" y="588670"/>
                                </a:lnTo>
                                <a:lnTo>
                                  <a:pt x="658710" y="588225"/>
                                </a:lnTo>
                                <a:lnTo>
                                  <a:pt x="664337" y="571436"/>
                                </a:lnTo>
                                <a:lnTo>
                                  <a:pt x="669226" y="554863"/>
                                </a:lnTo>
                                <a:lnTo>
                                  <a:pt x="673442" y="538492"/>
                                </a:lnTo>
                                <a:lnTo>
                                  <a:pt x="623023" y="538492"/>
                                </a:lnTo>
                                <a:lnTo>
                                  <a:pt x="619594" y="550443"/>
                                </a:lnTo>
                                <a:lnTo>
                                  <a:pt x="615454" y="563346"/>
                                </a:lnTo>
                                <a:lnTo>
                                  <a:pt x="610997" y="575957"/>
                                </a:lnTo>
                                <a:lnTo>
                                  <a:pt x="606069" y="588670"/>
                                </a:lnTo>
                                <a:lnTo>
                                  <a:pt x="599757" y="586930"/>
                                </a:lnTo>
                                <a:lnTo>
                                  <a:pt x="584987" y="582866"/>
                                </a:lnTo>
                                <a:lnTo>
                                  <a:pt x="584987" y="633818"/>
                                </a:lnTo>
                                <a:lnTo>
                                  <a:pt x="572592" y="655980"/>
                                </a:lnTo>
                                <a:lnTo>
                                  <a:pt x="568934" y="661873"/>
                                </a:lnTo>
                                <a:lnTo>
                                  <a:pt x="568934" y="793623"/>
                                </a:lnTo>
                                <a:lnTo>
                                  <a:pt x="534504" y="805802"/>
                                </a:lnTo>
                                <a:lnTo>
                                  <a:pt x="498462" y="814743"/>
                                </a:lnTo>
                                <a:lnTo>
                                  <a:pt x="461441" y="820216"/>
                                </a:lnTo>
                                <a:lnTo>
                                  <a:pt x="461111" y="820216"/>
                                </a:lnTo>
                                <a:lnTo>
                                  <a:pt x="423519" y="822058"/>
                                </a:lnTo>
                                <a:lnTo>
                                  <a:pt x="385394" y="820216"/>
                                </a:lnTo>
                                <a:lnTo>
                                  <a:pt x="312026" y="805802"/>
                                </a:lnTo>
                                <a:lnTo>
                                  <a:pt x="276542" y="793216"/>
                                </a:lnTo>
                                <a:lnTo>
                                  <a:pt x="338861" y="769378"/>
                                </a:lnTo>
                                <a:lnTo>
                                  <a:pt x="356654" y="766178"/>
                                </a:lnTo>
                                <a:lnTo>
                                  <a:pt x="396290" y="759079"/>
                                </a:lnTo>
                                <a:lnTo>
                                  <a:pt x="449922" y="759079"/>
                                </a:lnTo>
                                <a:lnTo>
                                  <a:pt x="496836" y="766826"/>
                                </a:lnTo>
                                <a:lnTo>
                                  <a:pt x="536803" y="779310"/>
                                </a:lnTo>
                                <a:lnTo>
                                  <a:pt x="568934" y="793623"/>
                                </a:lnTo>
                                <a:lnTo>
                                  <a:pt x="568934" y="661873"/>
                                </a:lnTo>
                                <a:lnTo>
                                  <a:pt x="558660" y="678408"/>
                                </a:lnTo>
                                <a:lnTo>
                                  <a:pt x="543102" y="701103"/>
                                </a:lnTo>
                                <a:lnTo>
                                  <a:pt x="525894" y="724027"/>
                                </a:lnTo>
                                <a:lnTo>
                                  <a:pt x="522427" y="722985"/>
                                </a:lnTo>
                                <a:lnTo>
                                  <a:pt x="520903" y="722528"/>
                                </a:lnTo>
                                <a:lnTo>
                                  <a:pt x="481304" y="713790"/>
                                </a:lnTo>
                                <a:lnTo>
                                  <a:pt x="448627" y="709904"/>
                                </a:lnTo>
                                <a:lnTo>
                                  <a:pt x="448627" y="610768"/>
                                </a:lnTo>
                                <a:lnTo>
                                  <a:pt x="483527" y="613473"/>
                                </a:lnTo>
                                <a:lnTo>
                                  <a:pt x="517969" y="618248"/>
                                </a:lnTo>
                                <a:lnTo>
                                  <a:pt x="551840" y="625043"/>
                                </a:lnTo>
                                <a:lnTo>
                                  <a:pt x="584987" y="633818"/>
                                </a:lnTo>
                                <a:lnTo>
                                  <a:pt x="584987" y="582866"/>
                                </a:lnTo>
                                <a:lnTo>
                                  <a:pt x="567842" y="578142"/>
                                </a:lnTo>
                                <a:lnTo>
                                  <a:pt x="528751" y="570039"/>
                                </a:lnTo>
                                <a:lnTo>
                                  <a:pt x="488950" y="564426"/>
                                </a:lnTo>
                                <a:lnTo>
                                  <a:pt x="448627" y="561352"/>
                                </a:lnTo>
                                <a:lnTo>
                                  <a:pt x="448627" y="538492"/>
                                </a:lnTo>
                                <a:lnTo>
                                  <a:pt x="399262" y="538492"/>
                                </a:lnTo>
                                <a:lnTo>
                                  <a:pt x="399262" y="561136"/>
                                </a:lnTo>
                                <a:lnTo>
                                  <a:pt x="399262" y="610514"/>
                                </a:lnTo>
                                <a:lnTo>
                                  <a:pt x="399262" y="709701"/>
                                </a:lnTo>
                                <a:lnTo>
                                  <a:pt x="380834" y="711365"/>
                                </a:lnTo>
                                <a:lnTo>
                                  <a:pt x="361848" y="714070"/>
                                </a:lnTo>
                                <a:lnTo>
                                  <a:pt x="342341" y="717918"/>
                                </a:lnTo>
                                <a:lnTo>
                                  <a:pt x="322351" y="722985"/>
                                </a:lnTo>
                                <a:lnTo>
                                  <a:pt x="305079" y="699909"/>
                                </a:lnTo>
                                <a:lnTo>
                                  <a:pt x="289496" y="677062"/>
                                </a:lnTo>
                                <a:lnTo>
                                  <a:pt x="275539" y="654481"/>
                                </a:lnTo>
                                <a:lnTo>
                                  <a:pt x="273545" y="650900"/>
                                </a:lnTo>
                                <a:lnTo>
                                  <a:pt x="273545" y="740371"/>
                                </a:lnTo>
                                <a:lnTo>
                                  <a:pt x="261086" y="745985"/>
                                </a:lnTo>
                                <a:lnTo>
                                  <a:pt x="248526" y="752144"/>
                                </a:lnTo>
                                <a:lnTo>
                                  <a:pt x="235496" y="759079"/>
                                </a:lnTo>
                                <a:lnTo>
                                  <a:pt x="223088" y="766178"/>
                                </a:lnTo>
                                <a:lnTo>
                                  <a:pt x="203809" y="753643"/>
                                </a:lnTo>
                                <a:lnTo>
                                  <a:pt x="167360" y="725004"/>
                                </a:lnTo>
                                <a:lnTo>
                                  <a:pt x="136664" y="694550"/>
                                </a:lnTo>
                                <a:lnTo>
                                  <a:pt x="132308" y="689622"/>
                                </a:lnTo>
                                <a:lnTo>
                                  <a:pt x="152349" y="677887"/>
                                </a:lnTo>
                                <a:lnTo>
                                  <a:pt x="173012" y="667042"/>
                                </a:lnTo>
                                <a:lnTo>
                                  <a:pt x="194271" y="657098"/>
                                </a:lnTo>
                                <a:lnTo>
                                  <a:pt x="210667" y="650290"/>
                                </a:lnTo>
                                <a:lnTo>
                                  <a:pt x="216065" y="648055"/>
                                </a:lnTo>
                                <a:lnTo>
                                  <a:pt x="228142" y="670775"/>
                                </a:lnTo>
                                <a:lnTo>
                                  <a:pt x="241706" y="693737"/>
                                </a:lnTo>
                                <a:lnTo>
                                  <a:pt x="256819" y="716953"/>
                                </a:lnTo>
                                <a:lnTo>
                                  <a:pt x="273545" y="740371"/>
                                </a:lnTo>
                                <a:lnTo>
                                  <a:pt x="273545" y="650900"/>
                                </a:lnTo>
                                <a:lnTo>
                                  <a:pt x="271970" y="648055"/>
                                </a:lnTo>
                                <a:lnTo>
                                  <a:pt x="263156" y="632167"/>
                                </a:lnTo>
                                <a:lnTo>
                                  <a:pt x="296265" y="623760"/>
                                </a:lnTo>
                                <a:lnTo>
                                  <a:pt x="330060" y="617308"/>
                                </a:lnTo>
                                <a:lnTo>
                                  <a:pt x="364439" y="612889"/>
                                </a:lnTo>
                                <a:lnTo>
                                  <a:pt x="399262" y="610514"/>
                                </a:lnTo>
                                <a:lnTo>
                                  <a:pt x="399262" y="561136"/>
                                </a:lnTo>
                                <a:lnTo>
                                  <a:pt x="359041" y="563841"/>
                                </a:lnTo>
                                <a:lnTo>
                                  <a:pt x="319341" y="569074"/>
                                </a:lnTo>
                                <a:lnTo>
                                  <a:pt x="280327" y="576795"/>
                                </a:lnTo>
                                <a:lnTo>
                                  <a:pt x="242163" y="586930"/>
                                </a:lnTo>
                                <a:lnTo>
                                  <a:pt x="237439" y="574662"/>
                                </a:lnTo>
                                <a:lnTo>
                                  <a:pt x="233146" y="562495"/>
                                </a:lnTo>
                                <a:lnTo>
                                  <a:pt x="229273" y="550443"/>
                                </a:lnTo>
                                <a:lnTo>
                                  <a:pt x="225806" y="538492"/>
                                </a:lnTo>
                                <a:lnTo>
                                  <a:pt x="175628" y="538492"/>
                                </a:lnTo>
                                <a:lnTo>
                                  <a:pt x="179679" y="554316"/>
                                </a:lnTo>
                                <a:lnTo>
                                  <a:pt x="184289" y="570039"/>
                                </a:lnTo>
                                <a:lnTo>
                                  <a:pt x="189763" y="586549"/>
                                </a:lnTo>
                                <a:lnTo>
                                  <a:pt x="195872" y="602957"/>
                                </a:lnTo>
                                <a:lnTo>
                                  <a:pt x="171437" y="613232"/>
                                </a:lnTo>
                                <a:lnTo>
                                  <a:pt x="147624" y="624560"/>
                                </a:lnTo>
                                <a:lnTo>
                                  <a:pt x="124485" y="636917"/>
                                </a:lnTo>
                                <a:lnTo>
                                  <a:pt x="102082" y="650290"/>
                                </a:lnTo>
                                <a:lnTo>
                                  <a:pt x="85890" y="623925"/>
                                </a:lnTo>
                                <a:lnTo>
                                  <a:pt x="71945" y="596417"/>
                                </a:lnTo>
                                <a:lnTo>
                                  <a:pt x="60286" y="567905"/>
                                </a:lnTo>
                                <a:lnTo>
                                  <a:pt x="50965" y="538492"/>
                                </a:lnTo>
                                <a:lnTo>
                                  <a:pt x="0" y="538492"/>
                                </a:lnTo>
                                <a:lnTo>
                                  <a:pt x="13601" y="583933"/>
                                </a:lnTo>
                                <a:lnTo>
                                  <a:pt x="32080" y="627507"/>
                                </a:lnTo>
                                <a:lnTo>
                                  <a:pt x="55295" y="668909"/>
                                </a:lnTo>
                                <a:lnTo>
                                  <a:pt x="83108" y="707783"/>
                                </a:lnTo>
                                <a:lnTo>
                                  <a:pt x="115417" y="743800"/>
                                </a:lnTo>
                                <a:lnTo>
                                  <a:pt x="152285" y="776795"/>
                                </a:lnTo>
                                <a:lnTo>
                                  <a:pt x="192125" y="805103"/>
                                </a:lnTo>
                                <a:lnTo>
                                  <a:pt x="234569" y="828586"/>
                                </a:lnTo>
                                <a:lnTo>
                                  <a:pt x="279285" y="847115"/>
                                </a:lnTo>
                                <a:lnTo>
                                  <a:pt x="325920" y="860539"/>
                                </a:lnTo>
                                <a:lnTo>
                                  <a:pt x="374116" y="868692"/>
                                </a:lnTo>
                                <a:lnTo>
                                  <a:pt x="423519" y="871435"/>
                                </a:lnTo>
                                <a:lnTo>
                                  <a:pt x="472897" y="868692"/>
                                </a:lnTo>
                                <a:lnTo>
                                  <a:pt x="521081" y="860539"/>
                                </a:lnTo>
                                <a:lnTo>
                                  <a:pt x="567715" y="847115"/>
                                </a:lnTo>
                                <a:lnTo>
                                  <a:pt x="612432" y="828586"/>
                                </a:lnTo>
                                <a:lnTo>
                                  <a:pt x="624230" y="822058"/>
                                </a:lnTo>
                                <a:lnTo>
                                  <a:pt x="654888" y="805103"/>
                                </a:lnTo>
                                <a:lnTo>
                                  <a:pt x="694728" y="776795"/>
                                </a:lnTo>
                                <a:lnTo>
                                  <a:pt x="705396" y="767232"/>
                                </a:lnTo>
                                <a:lnTo>
                                  <a:pt x="731583" y="743800"/>
                                </a:lnTo>
                                <a:lnTo>
                                  <a:pt x="763892" y="707783"/>
                                </a:lnTo>
                                <a:lnTo>
                                  <a:pt x="791603" y="669048"/>
                                </a:lnTo>
                                <a:lnTo>
                                  <a:pt x="791705" y="668909"/>
                                </a:lnTo>
                                <a:lnTo>
                                  <a:pt x="801116" y="652119"/>
                                </a:lnTo>
                                <a:lnTo>
                                  <a:pt x="814920" y="627507"/>
                                </a:lnTo>
                                <a:lnTo>
                                  <a:pt x="833386" y="583933"/>
                                </a:lnTo>
                                <a:lnTo>
                                  <a:pt x="847001" y="538492"/>
                                </a:lnTo>
                                <a:close/>
                              </a:path>
                            </a:pathLst>
                          </a:custGeom>
                          <a:solidFill>
                            <a:srgbClr val="009B7B"/>
                          </a:solidFill>
                        </wps:spPr>
                        <wps:bodyPr wrap="square" lIns="0" tIns="0" rIns="0" bIns="0" rtlCol="0">
                          <a:prstTxWarp prst="textNoShape">
                            <a:avLst/>
                          </a:prstTxWarp>
                          <a:noAutofit/>
                        </wps:bodyPr>
                      </wps:wsp>
                    </wpg:wgp>
                  </a:graphicData>
                </a:graphic>
              </wp:inline>
            </w:drawing>
          </mc:Choice>
          <mc:Fallback>
            <w:pict>
              <v:group w14:anchorId="3F2EDE26" id="Group 135" o:spid="_x0000_s1026" style="width:67.8pt;height:68.65pt;mso-position-horizontal-relative:char;mso-position-vertical-relative:line" coordsize="8610,8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">
                <v:shape id="Graphic 136" o:spid="_x0000_s1027" style="position:absolute;top:3561;width:2787;height:1530;visibility:visible;mso-wrap-style:square;v-text-anchor:top" coordsize="27876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" path="m157187,165l,165,,43345,,68745r,39370l,152565r85902,l85902,108115r68695,l154597,68745r-68695,l85902,43345r71285,l157187,165xem278536,l193243,r,152895l278536,152895,278536,xe" fillcolor="#009b7b"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7" o:spid="_x0000_s1028" type="#_x0000_t75" style="position:absolute;left:3186;top:3561;width:2260;height:1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">
                  <v:imagedata r:id="rId217" o:title=""/>
                </v:shape>
                <v:shape id="Graphic 138" o:spid="_x0000_s1029" style="position:absolute;left:5707;top:3561;width:857;height:1530;visibility:visible;mso-wrap-style:square;v-text-anchor:top" coordsize="8572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" path="m85278,l,,,152905r85278,l85278,xe" fillcolor="#009b7b" stroked="f">
                  <v:path arrowok="t"/>
                </v:shape>
                <v:shape id="Image 139" o:spid="_x0000_s1030" type="#_x0000_t75" style="position:absolute;left:6781;top:3536;width:1824;height:1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">
                  <v:imagedata r:id="rId218" o:title=""/>
                </v:shape>
                <v:shape id="Graphic 140" o:spid="_x0000_s1031" style="position:absolute;left:42;width:8471;height:8718;visibility:visible;mso-wrap-style:square;v-text-anchor:top" coordsize="847090,871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" path="m845997,328549l832231,284124,813777,241503,790765,201002,763384,163029,731583,127609,712152,110236r,68694l693051,190271r-19685,10528l653122,210502r-20751,8852l615632,189090,599084,163029,585990,144691r,90906l552627,244500r-34099,6883l483806,256222r-35179,2718l448627,154863r17234,-1727l483565,150482r18161,-3645l514235,143662r6058,-1537l531190,154393r15964,20092l566000,201612r19990,33985l585990,144691r-1829,-2566l583628,141389,570230,124371r11468,-5131l593039,113741r11747,-6122l607402,106159r9271,-5207l637959,114223r40068,30798l707161,173316r4991,5614l712152,110236,654888,66332,612432,42849,567702,24320r-6655,-1905l561047,74460,502996,95910r-54344,9779l399262,106159r,49060l399262,259181r-35141,-2400l329438,252272r-34125,-6553l261912,237147r9144,-15672l281406,203771r18618,-27013l315963,156527r11328,-12865l327875,143662r3277,876l333082,145021r15037,3429l364223,151371r17056,2299l399262,155219r,-49060l398780,106159r-29642,-4293l354101,99695,315366,88684,283298,75463,316953,64160r34710,-8179l387235,51028r36271,-1676l460463,51028r-939,l493941,55727r34048,7861l561047,74460r,-52045l521081,10909,473544,2870r1359,l423506,,373392,2870r-48438,8369l278472,24815r-1270,534l277202,126365r-13500,17297l248361,165430r-16332,26009l215582,221475r-3759,-1562l194183,212585r-20879,-9766l152996,192189,133299,180695r5423,-6210l168605,145326r39306,-30341l228777,101866r9906,5753l250088,113741r12865,6312l277202,126365r,-101016l234289,43268,192646,66332,154038,93548r-35420,31191l86753,159550,58750,197650,34937,238734,15633,282473,1155,328549r51054,l61607,299999,73113,272567r115,-267l86931,245719r76,-152l102920,219913r22098,13170l147840,245249r23470,11164l195402,266534r-2959,7735l179806,313105r-4000,15444l225513,328549r3468,-12027l232727,304800r3988,-11380l240893,282473r330,l279387,292684r39332,7836l358724,305828r40538,2731l399262,328549r49365,l448627,308330r40615,-3061l529310,299605r39332,-8179l600887,282473r6198,-1727l611466,292150r4153,11786l619506,316077r3594,12472l673252,328549,662038,289572r-3074,-8826l655967,272567r-3187,-8242l664667,259181r559,-241l676198,254203r22835,-11113l721233,231013r19253,-11659l742746,217982r16371,26073l773264,271246r11900,28207l794791,328549r51206,xem847001,538492r-51067,l786231,568718r-12065,29083l759866,625652r-16447,26467l740397,650290,721639,638924r-8674,-4712l712965,691286r-20536,21539l670318,732726r-23609,18161l621715,767232r-9296,-5702l608088,759079r-6705,-3810l588670,748665r-14313,-6757l587197,724027r3873,-5398l606196,695579r13589,-22822l631863,650290r292,l653008,659193r20561,9855l693572,679767r19393,11519l712965,634212r-13792,-7518l676046,615454r-10871,-4686l664591,610514r-12281,-5296l658545,588670r165,-445l664337,571436r4889,-16573l673442,538492r-50419,l619594,550443r-4140,12903l610997,575957r-4928,12713l599757,586930r-14770,-4064l584987,633818r-12395,22162l568934,661873r,131750l534504,805802r-36042,8941l461441,820216r-330,l423519,822058r-38125,-1842l312026,805802,276542,793216r62319,-23838l356654,766178r39636,-7099l449922,759079r46914,7747l536803,779310r32131,14313l568934,661873r-10274,16535l543102,701103r-17208,22924l522427,722985r-1524,-457l481304,713790r-32677,-3886l448627,610768r34900,2705l517969,618248r33871,6795l584987,633818r,-50952l567842,578142r-39091,-8103l488950,564426r-40323,-3074l448627,538492r-49365,l399262,561136r,49378l399262,709701r-18428,1664l361848,714070r-19507,3848l322351,722985,305079,699909,289496,677062,275539,654481r-1994,-3581l273545,740371r-12459,5614l248526,752144r-13030,6935l223088,766178,203809,753643,167360,725004,136664,694550r-4356,-4928l152349,677887r20663,-10845l194271,657098r16396,-6808l216065,648055r12077,22720l241706,693737r15113,23216l273545,740371r,-89471l271970,648055r-8814,-15888l296265,623760r33795,-6452l364439,612889r34823,-2375l399262,561136r-40221,2705l319341,569074r-39014,7721l242163,586930r-4724,-12268l233146,562495r-3873,-12052l225806,538492r-50178,l179679,554316r4610,15723l189763,586549r6109,16408l171437,613232r-23813,11328l124485,636917r-22403,13373l85890,623925,71945,596417,60286,567905,50965,538492,,538492r13601,45441l32080,627507r23215,41402l83108,707783r32309,36017l152285,776795r39840,28308l234569,828586r44716,18529l325920,860539r48196,8153l423519,871435r49378,-2743l521081,860539r46634,-13424l612432,828586r11798,-6528l654888,805103r39840,-28308l705396,767232r26187,-23432l763892,707783r27711,-38735l791705,668909r9411,-16790l814920,627507r18466,-43574l847001,538492xe" fillcolor="#009b7b" stroked="f">
                  <v:path arrowok="t"/>
                </v:shape>
                <w10:anchorlock/>
              </v:group>
            </w:pict>
          </mc:Fallback>
        </mc:AlternateContent>
      </w:r>
      <w:r>
        <w:rPr>
          <w:rFonts w:ascii="Times New Roman"/>
          <w:spacing w:val="106"/>
          <w:sz w:val="20"/>
        </w:rPr>
        <w:t xml:space="preserve"> </w:t>
      </w:r>
      <w:r>
        <w:rPr>
          <w:rFonts w:ascii="Times New Roman"/>
          <w:noProof/>
          <w:spacing w:val="106"/>
          <w:position w:val="19"/>
          <w:sz w:val="20"/>
        </w:rPr>
        <mc:AlternateContent>
          <mc:Choice Requires="wpg">
            <w:drawing>
              <wp:inline distT="0" distB="0" distL="0" distR="0" wp14:anchorId="4495B7F0" wp14:editId="3EBE583E">
                <wp:extent cx="2596515" cy="601980"/>
                <wp:effectExtent l="0" t="0" r="0" b="7620"/>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6515" cy="601980"/>
                          <a:chOff x="0" y="0"/>
                          <a:chExt cx="2596515" cy="601980"/>
                        </a:xfrm>
                      </wpg:grpSpPr>
                      <pic:pic xmlns:pic="http://schemas.openxmlformats.org/drawingml/2006/picture">
                        <pic:nvPicPr>
                          <pic:cNvPr id="142" name="Image 142"/>
                          <pic:cNvPicPr/>
                        </pic:nvPicPr>
                        <pic:blipFill>
                          <a:blip r:embed="rId219" cstate="print"/>
                          <a:stretch>
                            <a:fillRect/>
                          </a:stretch>
                        </pic:blipFill>
                        <pic:spPr>
                          <a:xfrm>
                            <a:off x="0" y="0"/>
                            <a:ext cx="503008" cy="100050"/>
                          </a:xfrm>
                          <a:prstGeom prst="rect">
                            <a:avLst/>
                          </a:prstGeom>
                        </pic:spPr>
                      </pic:pic>
                      <wps:wsp>
                        <wps:cNvPr id="143" name="Graphic 143"/>
                        <wps:cNvSpPr/>
                        <wps:spPr>
                          <a:xfrm>
                            <a:off x="605282" y="4965"/>
                            <a:ext cx="1569720" cy="95250"/>
                          </a:xfrm>
                          <a:custGeom>
                            <a:avLst/>
                            <a:gdLst/>
                            <a:ahLst/>
                            <a:cxnLst/>
                            <a:rect l="l" t="t" r="r" b="b"/>
                            <a:pathLst>
                              <a:path w="1569720" h="95250">
                                <a:moveTo>
                                  <a:pt x="11493" y="12"/>
                                </a:moveTo>
                                <a:lnTo>
                                  <a:pt x="0" y="12"/>
                                </a:lnTo>
                                <a:lnTo>
                                  <a:pt x="0" y="93256"/>
                                </a:lnTo>
                                <a:lnTo>
                                  <a:pt x="11493" y="93256"/>
                                </a:lnTo>
                                <a:lnTo>
                                  <a:pt x="11493" y="12"/>
                                </a:lnTo>
                                <a:close/>
                              </a:path>
                              <a:path w="1569720" h="95250">
                                <a:moveTo>
                                  <a:pt x="73266" y="43611"/>
                                </a:moveTo>
                                <a:lnTo>
                                  <a:pt x="72974" y="36690"/>
                                </a:lnTo>
                                <a:lnTo>
                                  <a:pt x="70954" y="29438"/>
                                </a:lnTo>
                                <a:lnTo>
                                  <a:pt x="65493" y="23736"/>
                                </a:lnTo>
                                <a:lnTo>
                                  <a:pt x="54851" y="21424"/>
                                </a:lnTo>
                                <a:lnTo>
                                  <a:pt x="48056" y="21424"/>
                                </a:lnTo>
                                <a:lnTo>
                                  <a:pt x="40728" y="25082"/>
                                </a:lnTo>
                                <a:lnTo>
                                  <a:pt x="37871" y="31483"/>
                                </a:lnTo>
                                <a:lnTo>
                                  <a:pt x="37617" y="31483"/>
                                </a:lnTo>
                                <a:lnTo>
                                  <a:pt x="37617" y="23241"/>
                                </a:lnTo>
                                <a:lnTo>
                                  <a:pt x="27165" y="23241"/>
                                </a:lnTo>
                                <a:lnTo>
                                  <a:pt x="27165" y="93256"/>
                                </a:lnTo>
                                <a:lnTo>
                                  <a:pt x="38125" y="93256"/>
                                </a:lnTo>
                                <a:lnTo>
                                  <a:pt x="38125" y="34734"/>
                                </a:lnTo>
                                <a:lnTo>
                                  <a:pt x="46088" y="30822"/>
                                </a:lnTo>
                                <a:lnTo>
                                  <a:pt x="61887" y="30822"/>
                                </a:lnTo>
                                <a:lnTo>
                                  <a:pt x="62293" y="39573"/>
                                </a:lnTo>
                                <a:lnTo>
                                  <a:pt x="62293" y="93256"/>
                                </a:lnTo>
                                <a:lnTo>
                                  <a:pt x="73266" y="93256"/>
                                </a:lnTo>
                                <a:lnTo>
                                  <a:pt x="73266" y="43611"/>
                                </a:lnTo>
                                <a:close/>
                              </a:path>
                              <a:path w="1569720" h="95250">
                                <a:moveTo>
                                  <a:pt x="114935" y="23241"/>
                                </a:moveTo>
                                <a:lnTo>
                                  <a:pt x="102781" y="23241"/>
                                </a:lnTo>
                                <a:lnTo>
                                  <a:pt x="102781" y="2870"/>
                                </a:lnTo>
                                <a:lnTo>
                                  <a:pt x="91821" y="2870"/>
                                </a:lnTo>
                                <a:lnTo>
                                  <a:pt x="91821" y="23241"/>
                                </a:lnTo>
                                <a:lnTo>
                                  <a:pt x="81635" y="23241"/>
                                </a:lnTo>
                                <a:lnTo>
                                  <a:pt x="81635" y="31864"/>
                                </a:lnTo>
                                <a:lnTo>
                                  <a:pt x="91821" y="31864"/>
                                </a:lnTo>
                                <a:lnTo>
                                  <a:pt x="91821" y="89331"/>
                                </a:lnTo>
                                <a:lnTo>
                                  <a:pt x="94564" y="94030"/>
                                </a:lnTo>
                                <a:lnTo>
                                  <a:pt x="110502" y="94030"/>
                                </a:lnTo>
                                <a:lnTo>
                                  <a:pt x="114795" y="93243"/>
                                </a:lnTo>
                                <a:lnTo>
                                  <a:pt x="114795" y="84226"/>
                                </a:lnTo>
                                <a:lnTo>
                                  <a:pt x="113639" y="84366"/>
                                </a:lnTo>
                                <a:lnTo>
                                  <a:pt x="112318" y="84620"/>
                                </a:lnTo>
                                <a:lnTo>
                                  <a:pt x="104216" y="84620"/>
                                </a:lnTo>
                                <a:lnTo>
                                  <a:pt x="102781" y="82410"/>
                                </a:lnTo>
                                <a:lnTo>
                                  <a:pt x="102781" y="31864"/>
                                </a:lnTo>
                                <a:lnTo>
                                  <a:pt x="114935" y="31864"/>
                                </a:lnTo>
                                <a:lnTo>
                                  <a:pt x="114935" y="23241"/>
                                </a:lnTo>
                                <a:close/>
                              </a:path>
                              <a:path w="1569720" h="95250">
                                <a:moveTo>
                                  <a:pt x="169252" y="55105"/>
                                </a:moveTo>
                                <a:lnTo>
                                  <a:pt x="169011" y="50927"/>
                                </a:lnTo>
                                <a:lnTo>
                                  <a:pt x="168744" y="45885"/>
                                </a:lnTo>
                                <a:lnTo>
                                  <a:pt x="168643" y="44132"/>
                                </a:lnTo>
                                <a:lnTo>
                                  <a:pt x="157772" y="24384"/>
                                </a:lnTo>
                                <a:lnTo>
                                  <a:pt x="157772" y="39306"/>
                                </a:lnTo>
                                <a:lnTo>
                                  <a:pt x="157772" y="50927"/>
                                </a:lnTo>
                                <a:lnTo>
                                  <a:pt x="132829" y="50927"/>
                                </a:lnTo>
                                <a:lnTo>
                                  <a:pt x="132880" y="43510"/>
                                </a:lnTo>
                                <a:lnTo>
                                  <a:pt x="134137" y="30035"/>
                                </a:lnTo>
                                <a:lnTo>
                                  <a:pt x="155295" y="30035"/>
                                </a:lnTo>
                                <a:lnTo>
                                  <a:pt x="157772" y="39306"/>
                                </a:lnTo>
                                <a:lnTo>
                                  <a:pt x="157772" y="24384"/>
                                </a:lnTo>
                                <a:lnTo>
                                  <a:pt x="121818" y="45885"/>
                                </a:lnTo>
                                <a:lnTo>
                                  <a:pt x="120954" y="59156"/>
                                </a:lnTo>
                                <a:lnTo>
                                  <a:pt x="122339" y="74917"/>
                                </a:lnTo>
                                <a:lnTo>
                                  <a:pt x="126669" y="86131"/>
                                </a:lnTo>
                                <a:lnTo>
                                  <a:pt x="134213" y="92849"/>
                                </a:lnTo>
                                <a:lnTo>
                                  <a:pt x="145237" y="95072"/>
                                </a:lnTo>
                                <a:lnTo>
                                  <a:pt x="156946" y="92252"/>
                                </a:lnTo>
                                <a:lnTo>
                                  <a:pt x="163055" y="86461"/>
                                </a:lnTo>
                                <a:lnTo>
                                  <a:pt x="164122" y="85458"/>
                                </a:lnTo>
                                <a:lnTo>
                                  <a:pt x="167741" y="77279"/>
                                </a:lnTo>
                                <a:lnTo>
                                  <a:pt x="168732" y="70256"/>
                                </a:lnTo>
                                <a:lnTo>
                                  <a:pt x="157772" y="70256"/>
                                </a:lnTo>
                                <a:lnTo>
                                  <a:pt x="157772" y="75488"/>
                                </a:lnTo>
                                <a:lnTo>
                                  <a:pt x="156464" y="85458"/>
                                </a:lnTo>
                                <a:lnTo>
                                  <a:pt x="156375" y="86131"/>
                                </a:lnTo>
                                <a:lnTo>
                                  <a:pt x="156337" y="86461"/>
                                </a:lnTo>
                                <a:lnTo>
                                  <a:pt x="145897" y="86461"/>
                                </a:lnTo>
                                <a:lnTo>
                                  <a:pt x="138112" y="83769"/>
                                </a:lnTo>
                                <a:lnTo>
                                  <a:pt x="134112" y="77025"/>
                                </a:lnTo>
                                <a:lnTo>
                                  <a:pt x="132638" y="68275"/>
                                </a:lnTo>
                                <a:lnTo>
                                  <a:pt x="132435" y="59550"/>
                                </a:lnTo>
                                <a:lnTo>
                                  <a:pt x="169252" y="59550"/>
                                </a:lnTo>
                                <a:lnTo>
                                  <a:pt x="169252" y="55105"/>
                                </a:lnTo>
                                <a:close/>
                              </a:path>
                              <a:path w="1569720" h="95250">
                                <a:moveTo>
                                  <a:pt x="213410" y="22199"/>
                                </a:moveTo>
                                <a:lnTo>
                                  <a:pt x="212356" y="21678"/>
                                </a:lnTo>
                                <a:lnTo>
                                  <a:pt x="210807" y="21424"/>
                                </a:lnTo>
                                <a:lnTo>
                                  <a:pt x="200748" y="21424"/>
                                </a:lnTo>
                                <a:lnTo>
                                  <a:pt x="196570" y="27038"/>
                                </a:lnTo>
                                <a:lnTo>
                                  <a:pt x="193433" y="33693"/>
                                </a:lnTo>
                                <a:lnTo>
                                  <a:pt x="193167" y="33693"/>
                                </a:lnTo>
                                <a:lnTo>
                                  <a:pt x="193167" y="23241"/>
                                </a:lnTo>
                                <a:lnTo>
                                  <a:pt x="182194" y="23241"/>
                                </a:lnTo>
                                <a:lnTo>
                                  <a:pt x="182194" y="93256"/>
                                </a:lnTo>
                                <a:lnTo>
                                  <a:pt x="193167" y="93256"/>
                                </a:lnTo>
                                <a:lnTo>
                                  <a:pt x="193167" y="37350"/>
                                </a:lnTo>
                                <a:lnTo>
                                  <a:pt x="202044" y="32385"/>
                                </a:lnTo>
                                <a:lnTo>
                                  <a:pt x="211061" y="32385"/>
                                </a:lnTo>
                                <a:lnTo>
                                  <a:pt x="212356" y="32778"/>
                                </a:lnTo>
                                <a:lnTo>
                                  <a:pt x="213410" y="32918"/>
                                </a:lnTo>
                                <a:lnTo>
                                  <a:pt x="213410" y="22199"/>
                                </a:lnTo>
                                <a:close/>
                              </a:path>
                              <a:path w="1569720" h="95250">
                                <a:moveTo>
                                  <a:pt x="267868" y="43611"/>
                                </a:moveTo>
                                <a:lnTo>
                                  <a:pt x="267576" y="36690"/>
                                </a:lnTo>
                                <a:lnTo>
                                  <a:pt x="265557" y="29438"/>
                                </a:lnTo>
                                <a:lnTo>
                                  <a:pt x="260096" y="23736"/>
                                </a:lnTo>
                                <a:lnTo>
                                  <a:pt x="249466" y="21424"/>
                                </a:lnTo>
                                <a:lnTo>
                                  <a:pt x="242671" y="21424"/>
                                </a:lnTo>
                                <a:lnTo>
                                  <a:pt x="235343" y="25082"/>
                                </a:lnTo>
                                <a:lnTo>
                                  <a:pt x="232486" y="31483"/>
                                </a:lnTo>
                                <a:lnTo>
                                  <a:pt x="232206" y="31483"/>
                                </a:lnTo>
                                <a:lnTo>
                                  <a:pt x="232206" y="23241"/>
                                </a:lnTo>
                                <a:lnTo>
                                  <a:pt x="221780" y="23241"/>
                                </a:lnTo>
                                <a:lnTo>
                                  <a:pt x="221780" y="93256"/>
                                </a:lnTo>
                                <a:lnTo>
                                  <a:pt x="232740" y="93256"/>
                                </a:lnTo>
                                <a:lnTo>
                                  <a:pt x="232740" y="34734"/>
                                </a:lnTo>
                                <a:lnTo>
                                  <a:pt x="240703" y="30822"/>
                                </a:lnTo>
                                <a:lnTo>
                                  <a:pt x="256501" y="30822"/>
                                </a:lnTo>
                                <a:lnTo>
                                  <a:pt x="256908" y="39573"/>
                                </a:lnTo>
                                <a:lnTo>
                                  <a:pt x="256908" y="93256"/>
                                </a:lnTo>
                                <a:lnTo>
                                  <a:pt x="267868" y="93256"/>
                                </a:lnTo>
                                <a:lnTo>
                                  <a:pt x="267868" y="43611"/>
                                </a:lnTo>
                                <a:close/>
                              </a:path>
                              <a:path w="1569720" h="95250">
                                <a:moveTo>
                                  <a:pt x="332282" y="85547"/>
                                </a:moveTo>
                                <a:lnTo>
                                  <a:pt x="331749" y="85940"/>
                                </a:lnTo>
                                <a:lnTo>
                                  <a:pt x="331101" y="86194"/>
                                </a:lnTo>
                                <a:lnTo>
                                  <a:pt x="326275" y="86194"/>
                                </a:lnTo>
                                <a:lnTo>
                                  <a:pt x="326275" y="85026"/>
                                </a:lnTo>
                                <a:lnTo>
                                  <a:pt x="326275" y="55118"/>
                                </a:lnTo>
                                <a:lnTo>
                                  <a:pt x="326275" y="41529"/>
                                </a:lnTo>
                                <a:lnTo>
                                  <a:pt x="325932" y="35306"/>
                                </a:lnTo>
                                <a:lnTo>
                                  <a:pt x="324065" y="30035"/>
                                </a:lnTo>
                                <a:lnTo>
                                  <a:pt x="323608" y="28740"/>
                                </a:lnTo>
                                <a:lnTo>
                                  <a:pt x="317284" y="23545"/>
                                </a:lnTo>
                                <a:lnTo>
                                  <a:pt x="304977" y="21424"/>
                                </a:lnTo>
                                <a:lnTo>
                                  <a:pt x="294246" y="22783"/>
                                </a:lnTo>
                                <a:lnTo>
                                  <a:pt x="286956" y="26949"/>
                                </a:lnTo>
                                <a:lnTo>
                                  <a:pt x="282790" y="34099"/>
                                </a:lnTo>
                                <a:lnTo>
                                  <a:pt x="281482" y="44399"/>
                                </a:lnTo>
                                <a:lnTo>
                                  <a:pt x="292442" y="44399"/>
                                </a:lnTo>
                                <a:lnTo>
                                  <a:pt x="292442" y="30035"/>
                                </a:lnTo>
                                <a:lnTo>
                                  <a:pt x="311772" y="30035"/>
                                </a:lnTo>
                                <a:lnTo>
                                  <a:pt x="315683" y="33820"/>
                                </a:lnTo>
                                <a:lnTo>
                                  <a:pt x="315683" y="48450"/>
                                </a:lnTo>
                                <a:lnTo>
                                  <a:pt x="315315" y="48577"/>
                                </a:lnTo>
                                <a:lnTo>
                                  <a:pt x="315315" y="55118"/>
                                </a:lnTo>
                                <a:lnTo>
                                  <a:pt x="315315" y="80327"/>
                                </a:lnTo>
                                <a:lnTo>
                                  <a:pt x="308381" y="86461"/>
                                </a:lnTo>
                                <a:lnTo>
                                  <a:pt x="293751" y="86461"/>
                                </a:lnTo>
                                <a:lnTo>
                                  <a:pt x="291274" y="81495"/>
                                </a:lnTo>
                                <a:lnTo>
                                  <a:pt x="291274" y="68300"/>
                                </a:lnTo>
                                <a:lnTo>
                                  <a:pt x="293090" y="65570"/>
                                </a:lnTo>
                                <a:lnTo>
                                  <a:pt x="296621" y="63347"/>
                                </a:lnTo>
                                <a:lnTo>
                                  <a:pt x="301574" y="60337"/>
                                </a:lnTo>
                                <a:lnTo>
                                  <a:pt x="311251" y="59436"/>
                                </a:lnTo>
                                <a:lnTo>
                                  <a:pt x="315315" y="55118"/>
                                </a:lnTo>
                                <a:lnTo>
                                  <a:pt x="315315" y="48577"/>
                                </a:lnTo>
                                <a:lnTo>
                                  <a:pt x="307721" y="50939"/>
                                </a:lnTo>
                                <a:lnTo>
                                  <a:pt x="283959" y="58115"/>
                                </a:lnTo>
                                <a:lnTo>
                                  <a:pt x="279768" y="64909"/>
                                </a:lnTo>
                                <a:lnTo>
                                  <a:pt x="279768" y="74714"/>
                                </a:lnTo>
                                <a:lnTo>
                                  <a:pt x="280911" y="83185"/>
                                </a:lnTo>
                                <a:lnTo>
                                  <a:pt x="284403" y="89598"/>
                                </a:lnTo>
                                <a:lnTo>
                                  <a:pt x="290347" y="93662"/>
                                </a:lnTo>
                                <a:lnTo>
                                  <a:pt x="298831" y="95072"/>
                                </a:lnTo>
                                <a:lnTo>
                                  <a:pt x="305371" y="95072"/>
                                </a:lnTo>
                                <a:lnTo>
                                  <a:pt x="312166" y="91287"/>
                                </a:lnTo>
                                <a:lnTo>
                                  <a:pt x="314871" y="86461"/>
                                </a:lnTo>
                                <a:lnTo>
                                  <a:pt x="315683" y="85026"/>
                                </a:lnTo>
                                <a:lnTo>
                                  <a:pt x="315976" y="85026"/>
                                </a:lnTo>
                                <a:lnTo>
                                  <a:pt x="316230" y="89598"/>
                                </a:lnTo>
                                <a:lnTo>
                                  <a:pt x="316318" y="91287"/>
                                </a:lnTo>
                                <a:lnTo>
                                  <a:pt x="316445" y="93383"/>
                                </a:lnTo>
                                <a:lnTo>
                                  <a:pt x="316484" y="94030"/>
                                </a:lnTo>
                                <a:lnTo>
                                  <a:pt x="328625" y="94030"/>
                                </a:lnTo>
                                <a:lnTo>
                                  <a:pt x="332282" y="93383"/>
                                </a:lnTo>
                                <a:lnTo>
                                  <a:pt x="332282" y="86194"/>
                                </a:lnTo>
                                <a:lnTo>
                                  <a:pt x="332282" y="85547"/>
                                </a:lnTo>
                                <a:close/>
                              </a:path>
                              <a:path w="1569720" h="95250">
                                <a:moveTo>
                                  <a:pt x="368452" y="23241"/>
                                </a:moveTo>
                                <a:lnTo>
                                  <a:pt x="356311" y="23241"/>
                                </a:lnTo>
                                <a:lnTo>
                                  <a:pt x="356311" y="2870"/>
                                </a:lnTo>
                                <a:lnTo>
                                  <a:pt x="345338" y="2870"/>
                                </a:lnTo>
                                <a:lnTo>
                                  <a:pt x="345338" y="23241"/>
                                </a:lnTo>
                                <a:lnTo>
                                  <a:pt x="335165" y="23241"/>
                                </a:lnTo>
                                <a:lnTo>
                                  <a:pt x="335165" y="31864"/>
                                </a:lnTo>
                                <a:lnTo>
                                  <a:pt x="345338" y="31864"/>
                                </a:lnTo>
                                <a:lnTo>
                                  <a:pt x="345338" y="89331"/>
                                </a:lnTo>
                                <a:lnTo>
                                  <a:pt x="348094" y="94030"/>
                                </a:lnTo>
                                <a:lnTo>
                                  <a:pt x="364020" y="94030"/>
                                </a:lnTo>
                                <a:lnTo>
                                  <a:pt x="368325" y="93243"/>
                                </a:lnTo>
                                <a:lnTo>
                                  <a:pt x="368325" y="84226"/>
                                </a:lnTo>
                                <a:lnTo>
                                  <a:pt x="367157" y="84366"/>
                                </a:lnTo>
                                <a:lnTo>
                                  <a:pt x="365836" y="84620"/>
                                </a:lnTo>
                                <a:lnTo>
                                  <a:pt x="357746" y="84620"/>
                                </a:lnTo>
                                <a:lnTo>
                                  <a:pt x="356311" y="82410"/>
                                </a:lnTo>
                                <a:lnTo>
                                  <a:pt x="356311" y="31864"/>
                                </a:lnTo>
                                <a:lnTo>
                                  <a:pt x="368452" y="31864"/>
                                </a:lnTo>
                                <a:lnTo>
                                  <a:pt x="368452" y="23241"/>
                                </a:lnTo>
                                <a:close/>
                              </a:path>
                              <a:path w="1569720" h="95250">
                                <a:moveTo>
                                  <a:pt x="388442" y="23241"/>
                                </a:moveTo>
                                <a:lnTo>
                                  <a:pt x="377482" y="23241"/>
                                </a:lnTo>
                                <a:lnTo>
                                  <a:pt x="377482" y="93256"/>
                                </a:lnTo>
                                <a:lnTo>
                                  <a:pt x="388442" y="93256"/>
                                </a:lnTo>
                                <a:lnTo>
                                  <a:pt x="388442" y="23241"/>
                                </a:lnTo>
                                <a:close/>
                              </a:path>
                              <a:path w="1569720" h="95250">
                                <a:moveTo>
                                  <a:pt x="388442" y="0"/>
                                </a:moveTo>
                                <a:lnTo>
                                  <a:pt x="377482" y="0"/>
                                </a:lnTo>
                                <a:lnTo>
                                  <a:pt x="377482" y="12534"/>
                                </a:lnTo>
                                <a:lnTo>
                                  <a:pt x="388442" y="12534"/>
                                </a:lnTo>
                                <a:lnTo>
                                  <a:pt x="388442" y="0"/>
                                </a:lnTo>
                                <a:close/>
                              </a:path>
                              <a:path w="1569720" h="95250">
                                <a:moveTo>
                                  <a:pt x="451243" y="58242"/>
                                </a:moveTo>
                                <a:lnTo>
                                  <a:pt x="450151" y="44183"/>
                                </a:lnTo>
                                <a:lnTo>
                                  <a:pt x="446239" y="32435"/>
                                </a:lnTo>
                                <a:lnTo>
                                  <a:pt x="443941" y="30035"/>
                                </a:lnTo>
                                <a:lnTo>
                                  <a:pt x="439788" y="25717"/>
                                </a:lnTo>
                                <a:lnTo>
                                  <a:pt x="439788" y="58242"/>
                                </a:lnTo>
                                <a:lnTo>
                                  <a:pt x="439229" y="69049"/>
                                </a:lnTo>
                                <a:lnTo>
                                  <a:pt x="437134" y="78041"/>
                                </a:lnTo>
                                <a:lnTo>
                                  <a:pt x="432955" y="84061"/>
                                </a:lnTo>
                                <a:lnTo>
                                  <a:pt x="432866" y="84188"/>
                                </a:lnTo>
                                <a:lnTo>
                                  <a:pt x="425792" y="86461"/>
                                </a:lnTo>
                                <a:lnTo>
                                  <a:pt x="418947" y="84188"/>
                                </a:lnTo>
                                <a:lnTo>
                                  <a:pt x="414858" y="78041"/>
                                </a:lnTo>
                                <a:lnTo>
                                  <a:pt x="412864" y="69049"/>
                                </a:lnTo>
                                <a:lnTo>
                                  <a:pt x="412343" y="58242"/>
                                </a:lnTo>
                                <a:lnTo>
                                  <a:pt x="412877" y="47447"/>
                                </a:lnTo>
                                <a:lnTo>
                                  <a:pt x="414909" y="38468"/>
                                </a:lnTo>
                                <a:lnTo>
                                  <a:pt x="418922" y="32435"/>
                                </a:lnTo>
                                <a:lnTo>
                                  <a:pt x="418642" y="32435"/>
                                </a:lnTo>
                                <a:lnTo>
                                  <a:pt x="425792" y="30035"/>
                                </a:lnTo>
                                <a:lnTo>
                                  <a:pt x="433311" y="32435"/>
                                </a:lnTo>
                                <a:lnTo>
                                  <a:pt x="433019" y="32435"/>
                                </a:lnTo>
                                <a:lnTo>
                                  <a:pt x="437184" y="38468"/>
                                </a:lnTo>
                                <a:lnTo>
                                  <a:pt x="439242" y="47447"/>
                                </a:lnTo>
                                <a:lnTo>
                                  <a:pt x="439788" y="58242"/>
                                </a:lnTo>
                                <a:lnTo>
                                  <a:pt x="439788" y="25717"/>
                                </a:lnTo>
                                <a:lnTo>
                                  <a:pt x="438531" y="24396"/>
                                </a:lnTo>
                                <a:lnTo>
                                  <a:pt x="426059" y="21412"/>
                                </a:lnTo>
                                <a:lnTo>
                                  <a:pt x="413626" y="24396"/>
                                </a:lnTo>
                                <a:lnTo>
                                  <a:pt x="405904" y="32435"/>
                                </a:lnTo>
                                <a:lnTo>
                                  <a:pt x="401942" y="44183"/>
                                </a:lnTo>
                                <a:lnTo>
                                  <a:pt x="400837" y="58242"/>
                                </a:lnTo>
                                <a:lnTo>
                                  <a:pt x="401929" y="72326"/>
                                </a:lnTo>
                                <a:lnTo>
                                  <a:pt x="405853" y="84061"/>
                                </a:lnTo>
                                <a:lnTo>
                                  <a:pt x="413575" y="92100"/>
                                </a:lnTo>
                                <a:lnTo>
                                  <a:pt x="426059" y="95072"/>
                                </a:lnTo>
                                <a:lnTo>
                                  <a:pt x="438467" y="92100"/>
                                </a:lnTo>
                                <a:lnTo>
                                  <a:pt x="443877" y="86461"/>
                                </a:lnTo>
                                <a:lnTo>
                                  <a:pt x="446062" y="84188"/>
                                </a:lnTo>
                                <a:lnTo>
                                  <a:pt x="446189" y="84061"/>
                                </a:lnTo>
                                <a:lnTo>
                                  <a:pt x="450126" y="72326"/>
                                </a:lnTo>
                                <a:lnTo>
                                  <a:pt x="451243" y="58242"/>
                                </a:lnTo>
                                <a:close/>
                              </a:path>
                              <a:path w="1569720" h="95250">
                                <a:moveTo>
                                  <a:pt x="509257" y="43611"/>
                                </a:moveTo>
                                <a:lnTo>
                                  <a:pt x="508965" y="36690"/>
                                </a:lnTo>
                                <a:lnTo>
                                  <a:pt x="506945" y="29438"/>
                                </a:lnTo>
                                <a:lnTo>
                                  <a:pt x="501484" y="23736"/>
                                </a:lnTo>
                                <a:lnTo>
                                  <a:pt x="490842" y="21424"/>
                                </a:lnTo>
                                <a:lnTo>
                                  <a:pt x="484060" y="21424"/>
                                </a:lnTo>
                                <a:lnTo>
                                  <a:pt x="476719" y="25082"/>
                                </a:lnTo>
                                <a:lnTo>
                                  <a:pt x="473862" y="31483"/>
                                </a:lnTo>
                                <a:lnTo>
                                  <a:pt x="473608" y="31483"/>
                                </a:lnTo>
                                <a:lnTo>
                                  <a:pt x="473608" y="23241"/>
                                </a:lnTo>
                                <a:lnTo>
                                  <a:pt x="463143" y="23241"/>
                                </a:lnTo>
                                <a:lnTo>
                                  <a:pt x="463143" y="93256"/>
                                </a:lnTo>
                                <a:lnTo>
                                  <a:pt x="474116" y="93256"/>
                                </a:lnTo>
                                <a:lnTo>
                                  <a:pt x="474116" y="34734"/>
                                </a:lnTo>
                                <a:lnTo>
                                  <a:pt x="482079" y="30822"/>
                                </a:lnTo>
                                <a:lnTo>
                                  <a:pt x="497878" y="30822"/>
                                </a:lnTo>
                                <a:lnTo>
                                  <a:pt x="498284" y="39573"/>
                                </a:lnTo>
                                <a:lnTo>
                                  <a:pt x="498284" y="93256"/>
                                </a:lnTo>
                                <a:lnTo>
                                  <a:pt x="509257" y="93256"/>
                                </a:lnTo>
                                <a:lnTo>
                                  <a:pt x="509257" y="43611"/>
                                </a:lnTo>
                                <a:close/>
                              </a:path>
                              <a:path w="1569720" h="95250">
                                <a:moveTo>
                                  <a:pt x="573659" y="85547"/>
                                </a:moveTo>
                                <a:lnTo>
                                  <a:pt x="573151" y="85940"/>
                                </a:lnTo>
                                <a:lnTo>
                                  <a:pt x="572490" y="86194"/>
                                </a:lnTo>
                                <a:lnTo>
                                  <a:pt x="567651" y="86194"/>
                                </a:lnTo>
                                <a:lnTo>
                                  <a:pt x="567651" y="85026"/>
                                </a:lnTo>
                                <a:lnTo>
                                  <a:pt x="567651" y="55118"/>
                                </a:lnTo>
                                <a:lnTo>
                                  <a:pt x="567651" y="41529"/>
                                </a:lnTo>
                                <a:lnTo>
                                  <a:pt x="567309" y="35306"/>
                                </a:lnTo>
                                <a:lnTo>
                                  <a:pt x="565442" y="30035"/>
                                </a:lnTo>
                                <a:lnTo>
                                  <a:pt x="564984" y="28740"/>
                                </a:lnTo>
                                <a:lnTo>
                                  <a:pt x="558660" y="23545"/>
                                </a:lnTo>
                                <a:lnTo>
                                  <a:pt x="546366" y="21424"/>
                                </a:lnTo>
                                <a:lnTo>
                                  <a:pt x="535635" y="22783"/>
                                </a:lnTo>
                                <a:lnTo>
                                  <a:pt x="528332" y="26949"/>
                                </a:lnTo>
                                <a:lnTo>
                                  <a:pt x="524167" y="34099"/>
                                </a:lnTo>
                                <a:lnTo>
                                  <a:pt x="522846" y="44399"/>
                                </a:lnTo>
                                <a:lnTo>
                                  <a:pt x="533819" y="44399"/>
                                </a:lnTo>
                                <a:lnTo>
                                  <a:pt x="533819" y="30035"/>
                                </a:lnTo>
                                <a:lnTo>
                                  <a:pt x="553173" y="30035"/>
                                </a:lnTo>
                                <a:lnTo>
                                  <a:pt x="557072" y="33820"/>
                                </a:lnTo>
                                <a:lnTo>
                                  <a:pt x="557072" y="48450"/>
                                </a:lnTo>
                                <a:lnTo>
                                  <a:pt x="556679" y="48577"/>
                                </a:lnTo>
                                <a:lnTo>
                                  <a:pt x="556679" y="55118"/>
                                </a:lnTo>
                                <a:lnTo>
                                  <a:pt x="556679" y="80327"/>
                                </a:lnTo>
                                <a:lnTo>
                                  <a:pt x="549757" y="86461"/>
                                </a:lnTo>
                                <a:lnTo>
                                  <a:pt x="535139" y="86461"/>
                                </a:lnTo>
                                <a:lnTo>
                                  <a:pt x="532650" y="81495"/>
                                </a:lnTo>
                                <a:lnTo>
                                  <a:pt x="532650" y="68300"/>
                                </a:lnTo>
                                <a:lnTo>
                                  <a:pt x="534466" y="65570"/>
                                </a:lnTo>
                                <a:lnTo>
                                  <a:pt x="538010" y="63347"/>
                                </a:lnTo>
                                <a:lnTo>
                                  <a:pt x="542963" y="60337"/>
                                </a:lnTo>
                                <a:lnTo>
                                  <a:pt x="552640" y="59436"/>
                                </a:lnTo>
                                <a:lnTo>
                                  <a:pt x="556679" y="55118"/>
                                </a:lnTo>
                                <a:lnTo>
                                  <a:pt x="556679" y="48577"/>
                                </a:lnTo>
                                <a:lnTo>
                                  <a:pt x="549097" y="50939"/>
                                </a:lnTo>
                                <a:lnTo>
                                  <a:pt x="525335" y="58115"/>
                                </a:lnTo>
                                <a:lnTo>
                                  <a:pt x="521169" y="64909"/>
                                </a:lnTo>
                                <a:lnTo>
                                  <a:pt x="521169" y="74714"/>
                                </a:lnTo>
                                <a:lnTo>
                                  <a:pt x="522300" y="83185"/>
                                </a:lnTo>
                                <a:lnTo>
                                  <a:pt x="525792" y="89598"/>
                                </a:lnTo>
                                <a:lnTo>
                                  <a:pt x="531723" y="93662"/>
                                </a:lnTo>
                                <a:lnTo>
                                  <a:pt x="540207" y="95072"/>
                                </a:lnTo>
                                <a:lnTo>
                                  <a:pt x="546760" y="95072"/>
                                </a:lnTo>
                                <a:lnTo>
                                  <a:pt x="553542" y="91287"/>
                                </a:lnTo>
                                <a:lnTo>
                                  <a:pt x="556260" y="86461"/>
                                </a:lnTo>
                                <a:lnTo>
                                  <a:pt x="557072" y="85026"/>
                                </a:lnTo>
                                <a:lnTo>
                                  <a:pt x="557339" y="85026"/>
                                </a:lnTo>
                                <a:lnTo>
                                  <a:pt x="557606" y="89598"/>
                                </a:lnTo>
                                <a:lnTo>
                                  <a:pt x="557707" y="91287"/>
                                </a:lnTo>
                                <a:lnTo>
                                  <a:pt x="557822" y="93383"/>
                                </a:lnTo>
                                <a:lnTo>
                                  <a:pt x="557872" y="94030"/>
                                </a:lnTo>
                                <a:lnTo>
                                  <a:pt x="570001" y="94030"/>
                                </a:lnTo>
                                <a:lnTo>
                                  <a:pt x="573659" y="93383"/>
                                </a:lnTo>
                                <a:lnTo>
                                  <a:pt x="573659" y="86194"/>
                                </a:lnTo>
                                <a:lnTo>
                                  <a:pt x="573659" y="85547"/>
                                </a:lnTo>
                                <a:close/>
                              </a:path>
                              <a:path w="1569720" h="95250">
                                <a:moveTo>
                                  <a:pt x="595071" y="12"/>
                                </a:moveTo>
                                <a:lnTo>
                                  <a:pt x="584123" y="12"/>
                                </a:lnTo>
                                <a:lnTo>
                                  <a:pt x="584123" y="93256"/>
                                </a:lnTo>
                                <a:lnTo>
                                  <a:pt x="595071" y="93256"/>
                                </a:lnTo>
                                <a:lnTo>
                                  <a:pt x="595071" y="12"/>
                                </a:lnTo>
                                <a:close/>
                              </a:path>
                              <a:path w="1569720" h="95250">
                                <a:moveTo>
                                  <a:pt x="656856" y="55105"/>
                                </a:moveTo>
                                <a:lnTo>
                                  <a:pt x="656615" y="50927"/>
                                </a:lnTo>
                                <a:lnTo>
                                  <a:pt x="656336" y="45885"/>
                                </a:lnTo>
                                <a:lnTo>
                                  <a:pt x="656247" y="44132"/>
                                </a:lnTo>
                                <a:lnTo>
                                  <a:pt x="656209" y="43510"/>
                                </a:lnTo>
                                <a:lnTo>
                                  <a:pt x="653199" y="32639"/>
                                </a:lnTo>
                                <a:lnTo>
                                  <a:pt x="650938" y="30035"/>
                                </a:lnTo>
                                <a:lnTo>
                                  <a:pt x="646163" y="24574"/>
                                </a:lnTo>
                                <a:lnTo>
                                  <a:pt x="645363" y="24384"/>
                                </a:lnTo>
                                <a:lnTo>
                                  <a:pt x="645363" y="39306"/>
                                </a:lnTo>
                                <a:lnTo>
                                  <a:pt x="645363" y="50927"/>
                                </a:lnTo>
                                <a:lnTo>
                                  <a:pt x="620407" y="50927"/>
                                </a:lnTo>
                                <a:lnTo>
                                  <a:pt x="620458" y="43510"/>
                                </a:lnTo>
                                <a:lnTo>
                                  <a:pt x="621715" y="30035"/>
                                </a:lnTo>
                                <a:lnTo>
                                  <a:pt x="642874" y="30035"/>
                                </a:lnTo>
                                <a:lnTo>
                                  <a:pt x="645363" y="39306"/>
                                </a:lnTo>
                                <a:lnTo>
                                  <a:pt x="645363" y="24384"/>
                                </a:lnTo>
                                <a:lnTo>
                                  <a:pt x="609409" y="45885"/>
                                </a:lnTo>
                                <a:lnTo>
                                  <a:pt x="608545" y="59156"/>
                                </a:lnTo>
                                <a:lnTo>
                                  <a:pt x="609930" y="74917"/>
                                </a:lnTo>
                                <a:lnTo>
                                  <a:pt x="614260" y="86131"/>
                                </a:lnTo>
                                <a:lnTo>
                                  <a:pt x="621804" y="92849"/>
                                </a:lnTo>
                                <a:lnTo>
                                  <a:pt x="632841" y="95072"/>
                                </a:lnTo>
                                <a:lnTo>
                                  <a:pt x="644537" y="92252"/>
                                </a:lnTo>
                                <a:lnTo>
                                  <a:pt x="650659" y="86461"/>
                                </a:lnTo>
                                <a:lnTo>
                                  <a:pt x="651725" y="85458"/>
                                </a:lnTo>
                                <a:lnTo>
                                  <a:pt x="655332" y="77279"/>
                                </a:lnTo>
                                <a:lnTo>
                                  <a:pt x="656323" y="70256"/>
                                </a:lnTo>
                                <a:lnTo>
                                  <a:pt x="645363" y="70256"/>
                                </a:lnTo>
                                <a:lnTo>
                                  <a:pt x="645363" y="75488"/>
                                </a:lnTo>
                                <a:lnTo>
                                  <a:pt x="644067" y="85458"/>
                                </a:lnTo>
                                <a:lnTo>
                                  <a:pt x="643978" y="86131"/>
                                </a:lnTo>
                                <a:lnTo>
                                  <a:pt x="643940" y="86461"/>
                                </a:lnTo>
                                <a:lnTo>
                                  <a:pt x="633488" y="86461"/>
                                </a:lnTo>
                                <a:lnTo>
                                  <a:pt x="625703" y="83769"/>
                                </a:lnTo>
                                <a:lnTo>
                                  <a:pt x="621715" y="77025"/>
                                </a:lnTo>
                                <a:lnTo>
                                  <a:pt x="620242" y="68275"/>
                                </a:lnTo>
                                <a:lnTo>
                                  <a:pt x="620039" y="59550"/>
                                </a:lnTo>
                                <a:lnTo>
                                  <a:pt x="656856" y="59550"/>
                                </a:lnTo>
                                <a:lnTo>
                                  <a:pt x="656856" y="55105"/>
                                </a:lnTo>
                                <a:close/>
                              </a:path>
                              <a:path w="1569720" h="95250">
                                <a:moveTo>
                                  <a:pt x="1569554" y="51079"/>
                                </a:moveTo>
                                <a:lnTo>
                                  <a:pt x="1537716" y="51079"/>
                                </a:lnTo>
                                <a:lnTo>
                                  <a:pt x="1537716" y="61252"/>
                                </a:lnTo>
                                <a:lnTo>
                                  <a:pt x="1569554" y="61252"/>
                                </a:lnTo>
                                <a:lnTo>
                                  <a:pt x="1569554" y="51079"/>
                                </a:lnTo>
                                <a:close/>
                              </a:path>
                            </a:pathLst>
                          </a:custGeom>
                          <a:solidFill>
                            <a:srgbClr val="009B7B"/>
                          </a:solidFill>
                        </wps:spPr>
                        <wps:bodyPr wrap="square" lIns="0" tIns="0" rIns="0" bIns="0" rtlCol="0">
                          <a:prstTxWarp prst="textNoShape">
                            <a:avLst/>
                          </a:prstTxWarp>
                          <a:noAutofit/>
                        </wps:bodyPr>
                      </wps:wsp>
                      <pic:pic xmlns:pic="http://schemas.openxmlformats.org/drawingml/2006/picture">
                        <pic:nvPicPr>
                          <pic:cNvPr id="144" name="Image 144"/>
                          <pic:cNvPicPr/>
                        </pic:nvPicPr>
                        <pic:blipFill>
                          <a:blip r:embed="rId220" cstate="print"/>
                          <a:stretch>
                            <a:fillRect/>
                          </a:stretch>
                        </pic:blipFill>
                        <pic:spPr>
                          <a:xfrm>
                            <a:off x="2194229" y="3137"/>
                            <a:ext cx="400456" cy="96901"/>
                          </a:xfrm>
                          <a:prstGeom prst="rect">
                            <a:avLst/>
                          </a:prstGeom>
                        </pic:spPr>
                      </pic:pic>
                      <wps:wsp>
                        <wps:cNvPr id="145" name="Graphic 145"/>
                        <wps:cNvSpPr/>
                        <wps:spPr>
                          <a:xfrm>
                            <a:off x="0" y="164591"/>
                            <a:ext cx="601980" cy="95250"/>
                          </a:xfrm>
                          <a:custGeom>
                            <a:avLst/>
                            <a:gdLst/>
                            <a:ahLst/>
                            <a:cxnLst/>
                            <a:rect l="l" t="t" r="r" b="b"/>
                            <a:pathLst>
                              <a:path w="601980" h="95250">
                                <a:moveTo>
                                  <a:pt x="11493" y="0"/>
                                </a:moveTo>
                                <a:lnTo>
                                  <a:pt x="0" y="0"/>
                                </a:lnTo>
                                <a:lnTo>
                                  <a:pt x="0" y="93243"/>
                                </a:lnTo>
                                <a:lnTo>
                                  <a:pt x="11493" y="93243"/>
                                </a:lnTo>
                                <a:lnTo>
                                  <a:pt x="11493" y="0"/>
                                </a:lnTo>
                                <a:close/>
                              </a:path>
                              <a:path w="601980" h="95250">
                                <a:moveTo>
                                  <a:pt x="73774" y="43624"/>
                                </a:moveTo>
                                <a:lnTo>
                                  <a:pt x="73494" y="36690"/>
                                </a:lnTo>
                                <a:lnTo>
                                  <a:pt x="71475" y="29438"/>
                                </a:lnTo>
                                <a:lnTo>
                                  <a:pt x="66014" y="23736"/>
                                </a:lnTo>
                                <a:lnTo>
                                  <a:pt x="55372" y="21412"/>
                                </a:lnTo>
                                <a:lnTo>
                                  <a:pt x="48602" y="21412"/>
                                </a:lnTo>
                                <a:lnTo>
                                  <a:pt x="41275" y="25082"/>
                                </a:lnTo>
                                <a:lnTo>
                                  <a:pt x="38404" y="31470"/>
                                </a:lnTo>
                                <a:lnTo>
                                  <a:pt x="38138" y="31470"/>
                                </a:lnTo>
                                <a:lnTo>
                                  <a:pt x="38138" y="23241"/>
                                </a:lnTo>
                                <a:lnTo>
                                  <a:pt x="27698" y="23241"/>
                                </a:lnTo>
                                <a:lnTo>
                                  <a:pt x="27698" y="93243"/>
                                </a:lnTo>
                                <a:lnTo>
                                  <a:pt x="38658" y="93243"/>
                                </a:lnTo>
                                <a:lnTo>
                                  <a:pt x="38658" y="34734"/>
                                </a:lnTo>
                                <a:lnTo>
                                  <a:pt x="46634" y="30822"/>
                                </a:lnTo>
                                <a:lnTo>
                                  <a:pt x="62433" y="30822"/>
                                </a:lnTo>
                                <a:lnTo>
                                  <a:pt x="62826" y="39573"/>
                                </a:lnTo>
                                <a:lnTo>
                                  <a:pt x="62826" y="93243"/>
                                </a:lnTo>
                                <a:lnTo>
                                  <a:pt x="73774" y="93243"/>
                                </a:lnTo>
                                <a:lnTo>
                                  <a:pt x="73774" y="43624"/>
                                </a:lnTo>
                                <a:close/>
                              </a:path>
                              <a:path w="601980" h="95250">
                                <a:moveTo>
                                  <a:pt x="115989" y="23241"/>
                                </a:moveTo>
                                <a:lnTo>
                                  <a:pt x="103835" y="23241"/>
                                </a:lnTo>
                                <a:lnTo>
                                  <a:pt x="103835" y="2870"/>
                                </a:lnTo>
                                <a:lnTo>
                                  <a:pt x="92862" y="2870"/>
                                </a:lnTo>
                                <a:lnTo>
                                  <a:pt x="92862" y="23241"/>
                                </a:lnTo>
                                <a:lnTo>
                                  <a:pt x="82677" y="23241"/>
                                </a:lnTo>
                                <a:lnTo>
                                  <a:pt x="82677" y="31864"/>
                                </a:lnTo>
                                <a:lnTo>
                                  <a:pt x="92862" y="31864"/>
                                </a:lnTo>
                                <a:lnTo>
                                  <a:pt x="92862" y="89331"/>
                                </a:lnTo>
                                <a:lnTo>
                                  <a:pt x="95618" y="94030"/>
                                </a:lnTo>
                                <a:lnTo>
                                  <a:pt x="111556" y="94030"/>
                                </a:lnTo>
                                <a:lnTo>
                                  <a:pt x="115862" y="93243"/>
                                </a:lnTo>
                                <a:lnTo>
                                  <a:pt x="115862" y="84239"/>
                                </a:lnTo>
                                <a:lnTo>
                                  <a:pt x="114693" y="84366"/>
                                </a:lnTo>
                                <a:lnTo>
                                  <a:pt x="113372" y="84620"/>
                                </a:lnTo>
                                <a:lnTo>
                                  <a:pt x="105283" y="84620"/>
                                </a:lnTo>
                                <a:lnTo>
                                  <a:pt x="103835" y="82410"/>
                                </a:lnTo>
                                <a:lnTo>
                                  <a:pt x="103835" y="31864"/>
                                </a:lnTo>
                                <a:lnTo>
                                  <a:pt x="115989" y="31864"/>
                                </a:lnTo>
                                <a:lnTo>
                                  <a:pt x="115989" y="23241"/>
                                </a:lnTo>
                                <a:close/>
                              </a:path>
                              <a:path w="601980" h="95250">
                                <a:moveTo>
                                  <a:pt x="170840" y="55118"/>
                                </a:moveTo>
                                <a:lnTo>
                                  <a:pt x="170599" y="50939"/>
                                </a:lnTo>
                                <a:lnTo>
                                  <a:pt x="170319" y="45885"/>
                                </a:lnTo>
                                <a:lnTo>
                                  <a:pt x="170230" y="44132"/>
                                </a:lnTo>
                                <a:lnTo>
                                  <a:pt x="170192" y="43522"/>
                                </a:lnTo>
                                <a:lnTo>
                                  <a:pt x="167182" y="32639"/>
                                </a:lnTo>
                                <a:lnTo>
                                  <a:pt x="164922" y="30035"/>
                                </a:lnTo>
                                <a:lnTo>
                                  <a:pt x="160147" y="24574"/>
                                </a:lnTo>
                                <a:lnTo>
                                  <a:pt x="159346" y="24384"/>
                                </a:lnTo>
                                <a:lnTo>
                                  <a:pt x="159346" y="39306"/>
                                </a:lnTo>
                                <a:lnTo>
                                  <a:pt x="159346" y="50939"/>
                                </a:lnTo>
                                <a:lnTo>
                                  <a:pt x="134404" y="50939"/>
                                </a:lnTo>
                                <a:lnTo>
                                  <a:pt x="134454" y="43522"/>
                                </a:lnTo>
                                <a:lnTo>
                                  <a:pt x="135712" y="30035"/>
                                </a:lnTo>
                                <a:lnTo>
                                  <a:pt x="156870" y="30035"/>
                                </a:lnTo>
                                <a:lnTo>
                                  <a:pt x="159346" y="39306"/>
                                </a:lnTo>
                                <a:lnTo>
                                  <a:pt x="159346" y="24384"/>
                                </a:lnTo>
                                <a:lnTo>
                                  <a:pt x="123393" y="45885"/>
                                </a:lnTo>
                                <a:lnTo>
                                  <a:pt x="122529" y="59156"/>
                                </a:lnTo>
                                <a:lnTo>
                                  <a:pt x="123913" y="74917"/>
                                </a:lnTo>
                                <a:lnTo>
                                  <a:pt x="128244" y="86131"/>
                                </a:lnTo>
                                <a:lnTo>
                                  <a:pt x="135788" y="92849"/>
                                </a:lnTo>
                                <a:lnTo>
                                  <a:pt x="146812" y="95072"/>
                                </a:lnTo>
                                <a:lnTo>
                                  <a:pt x="158521" y="92252"/>
                                </a:lnTo>
                                <a:lnTo>
                                  <a:pt x="164655" y="86461"/>
                                </a:lnTo>
                                <a:lnTo>
                                  <a:pt x="165709" y="85471"/>
                                </a:lnTo>
                                <a:lnTo>
                                  <a:pt x="169329" y="77279"/>
                                </a:lnTo>
                                <a:lnTo>
                                  <a:pt x="170319" y="70256"/>
                                </a:lnTo>
                                <a:lnTo>
                                  <a:pt x="159346" y="70256"/>
                                </a:lnTo>
                                <a:lnTo>
                                  <a:pt x="159346" y="75488"/>
                                </a:lnTo>
                                <a:lnTo>
                                  <a:pt x="158038" y="85471"/>
                                </a:lnTo>
                                <a:lnTo>
                                  <a:pt x="157949" y="86131"/>
                                </a:lnTo>
                                <a:lnTo>
                                  <a:pt x="157911" y="86461"/>
                                </a:lnTo>
                                <a:lnTo>
                                  <a:pt x="147472" y="86461"/>
                                </a:lnTo>
                                <a:lnTo>
                                  <a:pt x="139687" y="83769"/>
                                </a:lnTo>
                                <a:lnTo>
                                  <a:pt x="135699" y="77025"/>
                                </a:lnTo>
                                <a:lnTo>
                                  <a:pt x="134226" y="68275"/>
                                </a:lnTo>
                                <a:lnTo>
                                  <a:pt x="134023" y="59550"/>
                                </a:lnTo>
                                <a:lnTo>
                                  <a:pt x="170840" y="59550"/>
                                </a:lnTo>
                                <a:lnTo>
                                  <a:pt x="170840" y="55118"/>
                                </a:lnTo>
                                <a:close/>
                              </a:path>
                              <a:path w="601980" h="95250">
                                <a:moveTo>
                                  <a:pt x="215519" y="22199"/>
                                </a:moveTo>
                                <a:lnTo>
                                  <a:pt x="214452" y="21678"/>
                                </a:lnTo>
                                <a:lnTo>
                                  <a:pt x="212902" y="21412"/>
                                </a:lnTo>
                                <a:lnTo>
                                  <a:pt x="202844" y="21412"/>
                                </a:lnTo>
                                <a:lnTo>
                                  <a:pt x="198666" y="27025"/>
                                </a:lnTo>
                                <a:lnTo>
                                  <a:pt x="195541" y="33693"/>
                                </a:lnTo>
                                <a:lnTo>
                                  <a:pt x="195275" y="33693"/>
                                </a:lnTo>
                                <a:lnTo>
                                  <a:pt x="195275" y="23241"/>
                                </a:lnTo>
                                <a:lnTo>
                                  <a:pt x="184289" y="23241"/>
                                </a:lnTo>
                                <a:lnTo>
                                  <a:pt x="184289" y="93243"/>
                                </a:lnTo>
                                <a:lnTo>
                                  <a:pt x="195275" y="93243"/>
                                </a:lnTo>
                                <a:lnTo>
                                  <a:pt x="195275" y="37350"/>
                                </a:lnTo>
                                <a:lnTo>
                                  <a:pt x="204152" y="32385"/>
                                </a:lnTo>
                                <a:lnTo>
                                  <a:pt x="213156" y="32385"/>
                                </a:lnTo>
                                <a:lnTo>
                                  <a:pt x="214452" y="32778"/>
                                </a:lnTo>
                                <a:lnTo>
                                  <a:pt x="215519" y="32905"/>
                                </a:lnTo>
                                <a:lnTo>
                                  <a:pt x="215519" y="22199"/>
                                </a:lnTo>
                                <a:close/>
                              </a:path>
                              <a:path w="601980" h="95250">
                                <a:moveTo>
                                  <a:pt x="270497" y="43624"/>
                                </a:moveTo>
                                <a:lnTo>
                                  <a:pt x="270205" y="36690"/>
                                </a:lnTo>
                                <a:lnTo>
                                  <a:pt x="268185" y="29438"/>
                                </a:lnTo>
                                <a:lnTo>
                                  <a:pt x="262724" y="23736"/>
                                </a:lnTo>
                                <a:lnTo>
                                  <a:pt x="252082" y="21412"/>
                                </a:lnTo>
                                <a:lnTo>
                                  <a:pt x="245300" y="21412"/>
                                </a:lnTo>
                                <a:lnTo>
                                  <a:pt x="237959" y="25082"/>
                                </a:lnTo>
                                <a:lnTo>
                                  <a:pt x="235089" y="31470"/>
                                </a:lnTo>
                                <a:lnTo>
                                  <a:pt x="234848" y="31470"/>
                                </a:lnTo>
                                <a:lnTo>
                                  <a:pt x="234848" y="23241"/>
                                </a:lnTo>
                                <a:lnTo>
                                  <a:pt x="224396" y="23241"/>
                                </a:lnTo>
                                <a:lnTo>
                                  <a:pt x="224396" y="93243"/>
                                </a:lnTo>
                                <a:lnTo>
                                  <a:pt x="235369" y="93243"/>
                                </a:lnTo>
                                <a:lnTo>
                                  <a:pt x="235369" y="34734"/>
                                </a:lnTo>
                                <a:lnTo>
                                  <a:pt x="243319" y="30822"/>
                                </a:lnTo>
                                <a:lnTo>
                                  <a:pt x="259130" y="30822"/>
                                </a:lnTo>
                                <a:lnTo>
                                  <a:pt x="259511" y="39573"/>
                                </a:lnTo>
                                <a:lnTo>
                                  <a:pt x="259511" y="93243"/>
                                </a:lnTo>
                                <a:lnTo>
                                  <a:pt x="270497" y="93243"/>
                                </a:lnTo>
                                <a:lnTo>
                                  <a:pt x="270497" y="43624"/>
                                </a:lnTo>
                                <a:close/>
                              </a:path>
                              <a:path w="601980" h="95250">
                                <a:moveTo>
                                  <a:pt x="335419" y="85547"/>
                                </a:moveTo>
                                <a:lnTo>
                                  <a:pt x="334899" y="85928"/>
                                </a:lnTo>
                                <a:lnTo>
                                  <a:pt x="334251" y="86194"/>
                                </a:lnTo>
                                <a:lnTo>
                                  <a:pt x="329412" y="86194"/>
                                </a:lnTo>
                                <a:lnTo>
                                  <a:pt x="329412" y="85013"/>
                                </a:lnTo>
                                <a:lnTo>
                                  <a:pt x="329412" y="55118"/>
                                </a:lnTo>
                                <a:lnTo>
                                  <a:pt x="329412" y="41529"/>
                                </a:lnTo>
                                <a:lnTo>
                                  <a:pt x="329069" y="35306"/>
                                </a:lnTo>
                                <a:lnTo>
                                  <a:pt x="327202" y="30035"/>
                                </a:lnTo>
                                <a:lnTo>
                                  <a:pt x="326745" y="28727"/>
                                </a:lnTo>
                                <a:lnTo>
                                  <a:pt x="320421" y="23533"/>
                                </a:lnTo>
                                <a:lnTo>
                                  <a:pt x="308127" y="21412"/>
                                </a:lnTo>
                                <a:lnTo>
                                  <a:pt x="297395" y="22771"/>
                                </a:lnTo>
                                <a:lnTo>
                                  <a:pt x="290093" y="26936"/>
                                </a:lnTo>
                                <a:lnTo>
                                  <a:pt x="285940" y="34099"/>
                                </a:lnTo>
                                <a:lnTo>
                                  <a:pt x="284619" y="44399"/>
                                </a:lnTo>
                                <a:lnTo>
                                  <a:pt x="295579" y="44399"/>
                                </a:lnTo>
                                <a:lnTo>
                                  <a:pt x="295579" y="30035"/>
                                </a:lnTo>
                                <a:lnTo>
                                  <a:pt x="314921" y="30035"/>
                                </a:lnTo>
                                <a:lnTo>
                                  <a:pt x="318833" y="33820"/>
                                </a:lnTo>
                                <a:lnTo>
                                  <a:pt x="318833" y="48450"/>
                                </a:lnTo>
                                <a:lnTo>
                                  <a:pt x="318452" y="48577"/>
                                </a:lnTo>
                                <a:lnTo>
                                  <a:pt x="318452" y="55118"/>
                                </a:lnTo>
                                <a:lnTo>
                                  <a:pt x="318452" y="80327"/>
                                </a:lnTo>
                                <a:lnTo>
                                  <a:pt x="311518" y="86448"/>
                                </a:lnTo>
                                <a:lnTo>
                                  <a:pt x="296900" y="86448"/>
                                </a:lnTo>
                                <a:lnTo>
                                  <a:pt x="294411" y="81495"/>
                                </a:lnTo>
                                <a:lnTo>
                                  <a:pt x="294411" y="68300"/>
                                </a:lnTo>
                                <a:lnTo>
                                  <a:pt x="296240" y="65557"/>
                                </a:lnTo>
                                <a:lnTo>
                                  <a:pt x="299758" y="63334"/>
                                </a:lnTo>
                                <a:lnTo>
                                  <a:pt x="304736" y="60325"/>
                                </a:lnTo>
                                <a:lnTo>
                                  <a:pt x="314401" y="59423"/>
                                </a:lnTo>
                                <a:lnTo>
                                  <a:pt x="318452" y="55118"/>
                                </a:lnTo>
                                <a:lnTo>
                                  <a:pt x="318452" y="48577"/>
                                </a:lnTo>
                                <a:lnTo>
                                  <a:pt x="310870" y="50939"/>
                                </a:lnTo>
                                <a:lnTo>
                                  <a:pt x="287096" y="58115"/>
                                </a:lnTo>
                                <a:lnTo>
                                  <a:pt x="282917" y="64909"/>
                                </a:lnTo>
                                <a:lnTo>
                                  <a:pt x="282917" y="74701"/>
                                </a:lnTo>
                                <a:lnTo>
                                  <a:pt x="284060" y="83185"/>
                                </a:lnTo>
                                <a:lnTo>
                                  <a:pt x="287553" y="89598"/>
                                </a:lnTo>
                                <a:lnTo>
                                  <a:pt x="293497" y="93662"/>
                                </a:lnTo>
                                <a:lnTo>
                                  <a:pt x="301993" y="95072"/>
                                </a:lnTo>
                                <a:lnTo>
                                  <a:pt x="308521" y="95072"/>
                                </a:lnTo>
                                <a:lnTo>
                                  <a:pt x="315315" y="91287"/>
                                </a:lnTo>
                                <a:lnTo>
                                  <a:pt x="318020" y="86448"/>
                                </a:lnTo>
                                <a:lnTo>
                                  <a:pt x="318833" y="85013"/>
                                </a:lnTo>
                                <a:lnTo>
                                  <a:pt x="319112" y="85013"/>
                                </a:lnTo>
                                <a:lnTo>
                                  <a:pt x="319366" y="89598"/>
                                </a:lnTo>
                                <a:lnTo>
                                  <a:pt x="319455" y="91287"/>
                                </a:lnTo>
                                <a:lnTo>
                                  <a:pt x="319582" y="93370"/>
                                </a:lnTo>
                                <a:lnTo>
                                  <a:pt x="319620" y="94030"/>
                                </a:lnTo>
                                <a:lnTo>
                                  <a:pt x="331762" y="94030"/>
                                </a:lnTo>
                                <a:lnTo>
                                  <a:pt x="335419" y="93370"/>
                                </a:lnTo>
                                <a:lnTo>
                                  <a:pt x="335419" y="86194"/>
                                </a:lnTo>
                                <a:lnTo>
                                  <a:pt x="335419" y="85547"/>
                                </a:lnTo>
                                <a:close/>
                              </a:path>
                              <a:path w="601980" h="95250">
                                <a:moveTo>
                                  <a:pt x="372122" y="23241"/>
                                </a:moveTo>
                                <a:lnTo>
                                  <a:pt x="359968" y="23241"/>
                                </a:lnTo>
                                <a:lnTo>
                                  <a:pt x="359968" y="2870"/>
                                </a:lnTo>
                                <a:lnTo>
                                  <a:pt x="349008" y="2870"/>
                                </a:lnTo>
                                <a:lnTo>
                                  <a:pt x="349008" y="23241"/>
                                </a:lnTo>
                                <a:lnTo>
                                  <a:pt x="338823" y="23241"/>
                                </a:lnTo>
                                <a:lnTo>
                                  <a:pt x="338823" y="31864"/>
                                </a:lnTo>
                                <a:lnTo>
                                  <a:pt x="349008" y="31864"/>
                                </a:lnTo>
                                <a:lnTo>
                                  <a:pt x="349008" y="89331"/>
                                </a:lnTo>
                                <a:lnTo>
                                  <a:pt x="351751" y="94030"/>
                                </a:lnTo>
                                <a:lnTo>
                                  <a:pt x="367690" y="94030"/>
                                </a:lnTo>
                                <a:lnTo>
                                  <a:pt x="371995" y="93243"/>
                                </a:lnTo>
                                <a:lnTo>
                                  <a:pt x="371995" y="84239"/>
                                </a:lnTo>
                                <a:lnTo>
                                  <a:pt x="370827" y="84366"/>
                                </a:lnTo>
                                <a:lnTo>
                                  <a:pt x="369506" y="84620"/>
                                </a:lnTo>
                                <a:lnTo>
                                  <a:pt x="361416" y="84620"/>
                                </a:lnTo>
                                <a:lnTo>
                                  <a:pt x="359968" y="82410"/>
                                </a:lnTo>
                                <a:lnTo>
                                  <a:pt x="359968" y="31864"/>
                                </a:lnTo>
                                <a:lnTo>
                                  <a:pt x="372122" y="31864"/>
                                </a:lnTo>
                                <a:lnTo>
                                  <a:pt x="372122" y="23241"/>
                                </a:lnTo>
                                <a:close/>
                              </a:path>
                              <a:path w="601980" h="95250">
                                <a:moveTo>
                                  <a:pt x="392620" y="23241"/>
                                </a:moveTo>
                                <a:lnTo>
                                  <a:pt x="381660" y="23241"/>
                                </a:lnTo>
                                <a:lnTo>
                                  <a:pt x="381660" y="93256"/>
                                </a:lnTo>
                                <a:lnTo>
                                  <a:pt x="392620" y="93256"/>
                                </a:lnTo>
                                <a:lnTo>
                                  <a:pt x="392620" y="23241"/>
                                </a:lnTo>
                                <a:close/>
                              </a:path>
                              <a:path w="601980" h="95250">
                                <a:moveTo>
                                  <a:pt x="392620" y="0"/>
                                </a:moveTo>
                                <a:lnTo>
                                  <a:pt x="381660" y="0"/>
                                </a:lnTo>
                                <a:lnTo>
                                  <a:pt x="381660" y="12534"/>
                                </a:lnTo>
                                <a:lnTo>
                                  <a:pt x="392620" y="12534"/>
                                </a:lnTo>
                                <a:lnTo>
                                  <a:pt x="392620" y="0"/>
                                </a:lnTo>
                                <a:close/>
                              </a:path>
                              <a:path w="601980" h="95250">
                                <a:moveTo>
                                  <a:pt x="456095" y="58242"/>
                                </a:moveTo>
                                <a:lnTo>
                                  <a:pt x="455002" y="44183"/>
                                </a:lnTo>
                                <a:lnTo>
                                  <a:pt x="451078" y="32435"/>
                                </a:lnTo>
                                <a:lnTo>
                                  <a:pt x="448779" y="30035"/>
                                </a:lnTo>
                                <a:lnTo>
                                  <a:pt x="444614" y="25704"/>
                                </a:lnTo>
                                <a:lnTo>
                                  <a:pt x="444614" y="58242"/>
                                </a:lnTo>
                                <a:lnTo>
                                  <a:pt x="444055" y="69049"/>
                                </a:lnTo>
                                <a:lnTo>
                                  <a:pt x="441972" y="78041"/>
                                </a:lnTo>
                                <a:lnTo>
                                  <a:pt x="437807" y="84061"/>
                                </a:lnTo>
                                <a:lnTo>
                                  <a:pt x="437718" y="84188"/>
                                </a:lnTo>
                                <a:lnTo>
                                  <a:pt x="430631" y="86461"/>
                                </a:lnTo>
                                <a:lnTo>
                                  <a:pt x="423786" y="84188"/>
                                </a:lnTo>
                                <a:lnTo>
                                  <a:pt x="419696" y="78041"/>
                                </a:lnTo>
                                <a:lnTo>
                                  <a:pt x="417703" y="69049"/>
                                </a:lnTo>
                                <a:lnTo>
                                  <a:pt x="417182" y="58242"/>
                                </a:lnTo>
                                <a:lnTo>
                                  <a:pt x="417715" y="47459"/>
                                </a:lnTo>
                                <a:lnTo>
                                  <a:pt x="419735" y="38468"/>
                                </a:lnTo>
                                <a:lnTo>
                                  <a:pt x="423760" y="32435"/>
                                </a:lnTo>
                                <a:lnTo>
                                  <a:pt x="423481" y="32435"/>
                                </a:lnTo>
                                <a:lnTo>
                                  <a:pt x="430631" y="30035"/>
                                </a:lnTo>
                                <a:lnTo>
                                  <a:pt x="438150" y="32435"/>
                                </a:lnTo>
                                <a:lnTo>
                                  <a:pt x="437857" y="32435"/>
                                </a:lnTo>
                                <a:lnTo>
                                  <a:pt x="442023" y="38468"/>
                                </a:lnTo>
                                <a:lnTo>
                                  <a:pt x="444080" y="47459"/>
                                </a:lnTo>
                                <a:lnTo>
                                  <a:pt x="444614" y="58242"/>
                                </a:lnTo>
                                <a:lnTo>
                                  <a:pt x="444614" y="25704"/>
                                </a:lnTo>
                                <a:lnTo>
                                  <a:pt x="443369" y="24396"/>
                                </a:lnTo>
                                <a:lnTo>
                                  <a:pt x="430898" y="21412"/>
                                </a:lnTo>
                                <a:lnTo>
                                  <a:pt x="418465" y="24396"/>
                                </a:lnTo>
                                <a:lnTo>
                                  <a:pt x="410756" y="32435"/>
                                </a:lnTo>
                                <a:lnTo>
                                  <a:pt x="406806" y="44183"/>
                                </a:lnTo>
                                <a:lnTo>
                                  <a:pt x="405701" y="58242"/>
                                </a:lnTo>
                                <a:lnTo>
                                  <a:pt x="406781" y="72326"/>
                                </a:lnTo>
                                <a:lnTo>
                                  <a:pt x="410705" y="84061"/>
                                </a:lnTo>
                                <a:lnTo>
                                  <a:pt x="418414" y="92100"/>
                                </a:lnTo>
                                <a:lnTo>
                                  <a:pt x="430898" y="95072"/>
                                </a:lnTo>
                                <a:lnTo>
                                  <a:pt x="443318" y="92100"/>
                                </a:lnTo>
                                <a:lnTo>
                                  <a:pt x="448716" y="86461"/>
                                </a:lnTo>
                                <a:lnTo>
                                  <a:pt x="450913" y="84188"/>
                                </a:lnTo>
                                <a:lnTo>
                                  <a:pt x="451040" y="84061"/>
                                </a:lnTo>
                                <a:lnTo>
                                  <a:pt x="454977" y="72326"/>
                                </a:lnTo>
                                <a:lnTo>
                                  <a:pt x="456095" y="58242"/>
                                </a:lnTo>
                                <a:close/>
                              </a:path>
                              <a:path w="601980" h="95250">
                                <a:moveTo>
                                  <a:pt x="514502" y="43624"/>
                                </a:moveTo>
                                <a:lnTo>
                                  <a:pt x="514210" y="36690"/>
                                </a:lnTo>
                                <a:lnTo>
                                  <a:pt x="512191" y="29438"/>
                                </a:lnTo>
                                <a:lnTo>
                                  <a:pt x="506730" y="23736"/>
                                </a:lnTo>
                                <a:lnTo>
                                  <a:pt x="496087" y="21412"/>
                                </a:lnTo>
                                <a:lnTo>
                                  <a:pt x="489280" y="21412"/>
                                </a:lnTo>
                                <a:lnTo>
                                  <a:pt x="481965" y="25082"/>
                                </a:lnTo>
                                <a:lnTo>
                                  <a:pt x="479094" y="31470"/>
                                </a:lnTo>
                                <a:lnTo>
                                  <a:pt x="478840" y="31470"/>
                                </a:lnTo>
                                <a:lnTo>
                                  <a:pt x="478840" y="23241"/>
                                </a:lnTo>
                                <a:lnTo>
                                  <a:pt x="468388" y="23241"/>
                                </a:lnTo>
                                <a:lnTo>
                                  <a:pt x="468388" y="93243"/>
                                </a:lnTo>
                                <a:lnTo>
                                  <a:pt x="479361" y="93243"/>
                                </a:lnTo>
                                <a:lnTo>
                                  <a:pt x="479361" y="34734"/>
                                </a:lnTo>
                                <a:lnTo>
                                  <a:pt x="487324" y="30822"/>
                                </a:lnTo>
                                <a:lnTo>
                                  <a:pt x="503123" y="30822"/>
                                </a:lnTo>
                                <a:lnTo>
                                  <a:pt x="503529" y="39573"/>
                                </a:lnTo>
                                <a:lnTo>
                                  <a:pt x="503529" y="93243"/>
                                </a:lnTo>
                                <a:lnTo>
                                  <a:pt x="514502" y="93243"/>
                                </a:lnTo>
                                <a:lnTo>
                                  <a:pt x="514502" y="43624"/>
                                </a:lnTo>
                                <a:close/>
                              </a:path>
                              <a:path w="601980" h="95250">
                                <a:moveTo>
                                  <a:pt x="579399" y="85547"/>
                                </a:moveTo>
                                <a:lnTo>
                                  <a:pt x="578878" y="85928"/>
                                </a:lnTo>
                                <a:lnTo>
                                  <a:pt x="578231" y="86194"/>
                                </a:lnTo>
                                <a:lnTo>
                                  <a:pt x="573392" y="86194"/>
                                </a:lnTo>
                                <a:lnTo>
                                  <a:pt x="573392" y="85013"/>
                                </a:lnTo>
                                <a:lnTo>
                                  <a:pt x="573392" y="55118"/>
                                </a:lnTo>
                                <a:lnTo>
                                  <a:pt x="573392" y="41529"/>
                                </a:lnTo>
                                <a:lnTo>
                                  <a:pt x="573049" y="35306"/>
                                </a:lnTo>
                                <a:lnTo>
                                  <a:pt x="571182" y="30035"/>
                                </a:lnTo>
                                <a:lnTo>
                                  <a:pt x="570725" y="28727"/>
                                </a:lnTo>
                                <a:lnTo>
                                  <a:pt x="564400" y="23533"/>
                                </a:lnTo>
                                <a:lnTo>
                                  <a:pt x="552107" y="21412"/>
                                </a:lnTo>
                                <a:lnTo>
                                  <a:pt x="541375" y="22771"/>
                                </a:lnTo>
                                <a:lnTo>
                                  <a:pt x="534085" y="26936"/>
                                </a:lnTo>
                                <a:lnTo>
                                  <a:pt x="529920" y="34099"/>
                                </a:lnTo>
                                <a:lnTo>
                                  <a:pt x="528599" y="44399"/>
                                </a:lnTo>
                                <a:lnTo>
                                  <a:pt x="539559" y="44399"/>
                                </a:lnTo>
                                <a:lnTo>
                                  <a:pt x="539559" y="30035"/>
                                </a:lnTo>
                                <a:lnTo>
                                  <a:pt x="558901" y="30035"/>
                                </a:lnTo>
                                <a:lnTo>
                                  <a:pt x="562813" y="33820"/>
                                </a:lnTo>
                                <a:lnTo>
                                  <a:pt x="562813" y="48450"/>
                                </a:lnTo>
                                <a:lnTo>
                                  <a:pt x="562432" y="48577"/>
                                </a:lnTo>
                                <a:lnTo>
                                  <a:pt x="562432" y="55118"/>
                                </a:lnTo>
                                <a:lnTo>
                                  <a:pt x="562432" y="80327"/>
                                </a:lnTo>
                                <a:lnTo>
                                  <a:pt x="555510" y="86448"/>
                                </a:lnTo>
                                <a:lnTo>
                                  <a:pt x="540880" y="86448"/>
                                </a:lnTo>
                                <a:lnTo>
                                  <a:pt x="538391" y="81495"/>
                                </a:lnTo>
                                <a:lnTo>
                                  <a:pt x="538391" y="68300"/>
                                </a:lnTo>
                                <a:lnTo>
                                  <a:pt x="540219" y="65557"/>
                                </a:lnTo>
                                <a:lnTo>
                                  <a:pt x="543750" y="63334"/>
                                </a:lnTo>
                                <a:lnTo>
                                  <a:pt x="548716" y="60325"/>
                                </a:lnTo>
                                <a:lnTo>
                                  <a:pt x="558380" y="59423"/>
                                </a:lnTo>
                                <a:lnTo>
                                  <a:pt x="562432" y="55118"/>
                                </a:lnTo>
                                <a:lnTo>
                                  <a:pt x="562432" y="48577"/>
                                </a:lnTo>
                                <a:lnTo>
                                  <a:pt x="531088" y="58115"/>
                                </a:lnTo>
                                <a:lnTo>
                                  <a:pt x="526910" y="64909"/>
                                </a:lnTo>
                                <a:lnTo>
                                  <a:pt x="526910" y="74701"/>
                                </a:lnTo>
                                <a:lnTo>
                                  <a:pt x="528040" y="83185"/>
                                </a:lnTo>
                                <a:lnTo>
                                  <a:pt x="531533" y="89598"/>
                                </a:lnTo>
                                <a:lnTo>
                                  <a:pt x="537476" y="93662"/>
                                </a:lnTo>
                                <a:lnTo>
                                  <a:pt x="545960" y="95072"/>
                                </a:lnTo>
                                <a:lnTo>
                                  <a:pt x="552500" y="95072"/>
                                </a:lnTo>
                                <a:lnTo>
                                  <a:pt x="559295" y="91287"/>
                                </a:lnTo>
                                <a:lnTo>
                                  <a:pt x="562000" y="86448"/>
                                </a:lnTo>
                                <a:lnTo>
                                  <a:pt x="562813" y="85013"/>
                                </a:lnTo>
                                <a:lnTo>
                                  <a:pt x="563079" y="85013"/>
                                </a:lnTo>
                                <a:lnTo>
                                  <a:pt x="563333" y="89598"/>
                                </a:lnTo>
                                <a:lnTo>
                                  <a:pt x="563435" y="91287"/>
                                </a:lnTo>
                                <a:lnTo>
                                  <a:pt x="563549" y="93370"/>
                                </a:lnTo>
                                <a:lnTo>
                                  <a:pt x="563600" y="94030"/>
                                </a:lnTo>
                                <a:lnTo>
                                  <a:pt x="575741" y="94030"/>
                                </a:lnTo>
                                <a:lnTo>
                                  <a:pt x="579399" y="93370"/>
                                </a:lnTo>
                                <a:lnTo>
                                  <a:pt x="579399" y="86194"/>
                                </a:lnTo>
                                <a:lnTo>
                                  <a:pt x="579399" y="85547"/>
                                </a:lnTo>
                                <a:close/>
                              </a:path>
                              <a:path w="601980" h="95250">
                                <a:moveTo>
                                  <a:pt x="601357" y="0"/>
                                </a:moveTo>
                                <a:lnTo>
                                  <a:pt x="590384" y="0"/>
                                </a:lnTo>
                                <a:lnTo>
                                  <a:pt x="590384" y="93243"/>
                                </a:lnTo>
                                <a:lnTo>
                                  <a:pt x="601357" y="93243"/>
                                </a:lnTo>
                                <a:lnTo>
                                  <a:pt x="601357" y="0"/>
                                </a:lnTo>
                                <a:close/>
                              </a:path>
                            </a:pathLst>
                          </a:custGeom>
                          <a:solidFill>
                            <a:srgbClr val="009B7B"/>
                          </a:solidFill>
                        </wps:spPr>
                        <wps:bodyPr wrap="square" lIns="0" tIns="0" rIns="0" bIns="0" rtlCol="0">
                          <a:prstTxWarp prst="textNoShape">
                            <a:avLst/>
                          </a:prstTxWarp>
                          <a:noAutofit/>
                        </wps:bodyPr>
                      </wps:wsp>
                      <pic:pic xmlns:pic="http://schemas.openxmlformats.org/drawingml/2006/picture">
                        <pic:nvPicPr>
                          <pic:cNvPr id="146" name="Image 146"/>
                          <pic:cNvPicPr/>
                        </pic:nvPicPr>
                        <pic:blipFill>
                          <a:blip r:embed="rId221" cstate="print"/>
                          <a:stretch>
                            <a:fillRect/>
                          </a:stretch>
                        </pic:blipFill>
                        <pic:spPr>
                          <a:xfrm>
                            <a:off x="706107" y="164592"/>
                            <a:ext cx="507707" cy="95072"/>
                          </a:xfrm>
                          <a:prstGeom prst="rect">
                            <a:avLst/>
                          </a:prstGeom>
                        </pic:spPr>
                      </pic:pic>
                      <pic:pic xmlns:pic="http://schemas.openxmlformats.org/drawingml/2006/picture">
                        <pic:nvPicPr>
                          <pic:cNvPr id="147" name="Image 147"/>
                          <pic:cNvPicPr/>
                        </pic:nvPicPr>
                        <pic:blipFill>
                          <a:blip r:embed="rId222" cstate="print"/>
                          <a:stretch>
                            <a:fillRect/>
                          </a:stretch>
                        </pic:blipFill>
                        <pic:spPr>
                          <a:xfrm>
                            <a:off x="1314259" y="163550"/>
                            <a:ext cx="89065" cy="96113"/>
                          </a:xfrm>
                          <a:prstGeom prst="rect">
                            <a:avLst/>
                          </a:prstGeom>
                        </pic:spPr>
                      </pic:pic>
                      <pic:pic xmlns:pic="http://schemas.openxmlformats.org/drawingml/2006/picture">
                        <pic:nvPicPr>
                          <pic:cNvPr id="148" name="Image 148"/>
                          <pic:cNvPicPr/>
                        </pic:nvPicPr>
                        <pic:blipFill>
                          <a:blip r:embed="rId223" cstate="print"/>
                          <a:stretch>
                            <a:fillRect/>
                          </a:stretch>
                        </pic:blipFill>
                        <pic:spPr>
                          <a:xfrm>
                            <a:off x="0" y="0"/>
                            <a:ext cx="2596121" cy="601446"/>
                          </a:xfrm>
                          <a:prstGeom prst="rect">
                            <a:avLst/>
                          </a:prstGeom>
                        </pic:spPr>
                      </pic:pic>
                    </wpg:wgp>
                  </a:graphicData>
                </a:graphic>
              </wp:inline>
            </w:drawing>
          </mc:Choice>
          <mc:Fallback>
            <w:pict>
              <v:group w14:anchorId="27ECAAA1" id="Group 141" o:spid="_x0000_s1026" style="width:204.45pt;height:47.4pt;mso-position-horizontal-relative:char;mso-position-vertical-relative:line" coordsize="25965,6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">
                <v:shape id="Image 142" o:spid="_x0000_s1027" type="#_x0000_t75" style="position:absolute;width:5030;height:1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">
                  <v:imagedata r:id="rId224" o:title=""/>
                </v:shape>
                <v:shape id="Graphic 143" o:spid="_x0000_s1028" style="position:absolute;left:6052;top:49;width:15698;height:953;visibility:visible;mso-wrap-style:square;v-text-anchor:top" coordsize="1569720,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" path="m11493,12l,12,,93256r11493,l11493,12xem73266,43611r-292,-6921l70954,29438,65493,23736,54851,21424r-6795,l40728,25082r-2857,6401l37617,31483r,-8242l27165,23241r,70015l38125,93256r,-58522l46088,30822r15799,l62293,39573r,53683l73266,93256r,-49645xem114935,23241r-12154,l102781,2870r-10960,l91821,23241r-10186,l81635,31864r10186,l91821,89331r2743,4699l110502,94030r4293,-787l114795,84226r-1156,140l112318,84620r-8102,l102781,82410r,-50546l114935,31864r,-8623xem169252,55105r-241,-4178l168744,45885r-101,-1753l157772,24384r,14922l157772,50927r-24943,l132880,43510r1257,-13475l155295,30035r2477,9271l157772,24384,121818,45885r-864,13271l122339,74917r4330,11214l134213,92849r11024,2223l156946,92252r6109,-5791l164122,85458r3619,-8179l168732,70256r-10960,l157772,75488r-1308,9970l156375,86131r-38,330l145897,86461r-7785,-2692l134112,77025r-1474,-8750l132435,59550r36817,l169252,55105xem213410,22199r-1054,-521l210807,21424r-10059,l196570,27038r-3137,6655l193167,33693r,-10452l182194,23241r,70015l193167,93256r,-55906l202044,32385r9017,l212356,32778r1054,140l213410,22199xem267868,43611r-292,-6921l265557,29438r-5461,-5702l249466,21424r-6795,l235343,25082r-2857,6401l232206,31483r,-8242l221780,23241r,70015l232740,93256r,-58522l240703,30822r15798,l256908,39573r,53683l267868,93256r,-49645xem332282,85547r-533,393l331101,86194r-4826,l326275,85026r,-29908l326275,41529r-343,-6223l324065,30035r-457,-1295l317284,23545,304977,21424r-10731,1359l286956,26949r-4166,7150l281482,44399r10960,l292442,30035r19330,l315683,33820r,14630l315315,48577r,6541l315315,80327r-6934,6134l293751,86461r-2477,-4966l291274,68300r1816,-2730l296621,63347r4953,-3010l311251,59436r4064,-4318l315315,48577r-7594,2362l283959,58115r-4191,6794l279768,74714r1143,8471l284403,89598r5944,4064l298831,95072r6540,l312166,91287r2705,-4826l315683,85026r293,l316230,89598r88,1689l316445,93383r39,647l328625,94030r3657,-647l332282,86194r,-647xem368452,23241r-12141,l356311,2870r-10973,l345338,23241r-10173,l335165,31864r10173,l345338,89331r2756,4699l364020,94030r4305,-787l368325,84226r-1168,140l365836,84620r-8090,l356311,82410r,-50546l368452,31864r,-8623xem388442,23241r-10960,l377482,93256r10960,l388442,23241xem388442,l377482,r,12534l388442,12534,388442,xem451243,58242l450151,44183,446239,32435r-2298,-2400l439788,25717r,32525l439229,69049r-2095,8992l432955,84061r-89,127l425792,86461r-6845,-2273l414858,78041r-1994,-8992l412343,58242r534,-10795l414909,38468r4013,-6033l418642,32435r7150,-2400l433311,32435r-292,l437184,38468r2058,8979l439788,58242r,-32525l438531,24396,426059,21412r-12433,2984l405904,32435r-3962,11748l400837,58242r1092,14084l405853,84061r7722,8039l426059,95072r12408,-2972l443877,86461r2185,-2273l446189,84061r3937,-11735l451243,58242xem509257,43611r-292,-6921l506945,29438r-5461,-5702l490842,21424r-6782,l476719,25082r-2857,6401l473608,31483r,-8242l463143,23241r,70015l474116,93256r,-58522l482079,30822r15799,l498284,39573r,53683l509257,93256r,-49645xem573659,85547r-508,393l572490,86194r-4839,l567651,85026r,-29908l567651,41529r-342,-6223l565442,30035r-458,-1295l558660,23545,546366,21424r-10731,1359l528332,26949r-4165,7150l522846,44399r10973,l533819,30035r19354,l557072,33820r,14630l556679,48577r,6541l556679,80327r-6922,6134l535139,86461r-2489,-4966l532650,68300r1816,-2730l538010,63347r4953,-3010l552640,59436r4039,-4318l556679,48577r-7582,2362l525335,58115r-4166,6794l521169,74714r1131,8471l525792,89598r5931,4064l540207,95072r6553,l553542,91287r2718,-4826l557072,85026r267,l557606,89598r101,1689l557822,93383r50,647l570001,94030r3658,-647l573659,86194r,-647xem595071,12r-10948,l584123,93256r10948,l595071,12xem656856,55105r-241,-4178l656336,45885r-89,-1753l656209,43510,653199,32639r-2261,-2604l646163,24574r-800,-190l645363,39306r,11621l620407,50927r51,-7417l621715,30035r21159,l645363,39306r,-14922l609409,45885r-864,13271l609930,74917r4330,11214l621804,92849r11037,2223l644537,92252r6122,-5791l651725,85458r3607,-8179l656323,70256r-10960,l645363,75488r-1296,9970l643978,86131r-38,330l633488,86461r-7785,-2692l621715,77025r-1473,-8750l620039,59550r36817,l656856,55105xem1569554,51079r-31838,l1537716,61252r31838,l1569554,51079xe" fillcolor="#009b7b" stroked="f">
                  <v:path arrowok="t"/>
                </v:shape>
                <v:shape id="Image 144" o:spid="_x0000_s1029" type="#_x0000_t75" style="position:absolute;left:21942;top:31;width:4004;height: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">
                  <v:imagedata r:id="rId225" o:title=""/>
                </v:shape>
                <v:shape id="Graphic 145" o:spid="_x0000_s1030" style="position:absolute;top:1645;width:6019;height:953;visibility:visible;mso-wrap-style:square;v-text-anchor:top" coordsize="601980,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" path="m11493,l,,,93243r11493,l11493,xem73774,43624r-280,-6934l71475,29438,66014,23736,55372,21412r-6770,l41275,25082r-2871,6388l38138,31470r,-8229l27698,23241r,70002l38658,93243r,-58509l46634,30822r15799,l62826,39573r,53670l73774,93243r,-49619xem115989,23241r-12154,l103835,2870r-10973,l92862,23241r-10185,l82677,31864r10185,l92862,89331r2756,4699l111556,94030r4306,-787l115862,84239r-1169,127l113372,84620r-8089,l103835,82410r,-50546l115989,31864r,-8623xem170840,55118r-241,-4179l170319,45885r-89,-1753l170192,43522,167182,32639r-2260,-2604l160147,24574r-801,-190l159346,39306r,11633l134404,50939r50,-7417l135712,30035r21158,l159346,39306r,-14922l123393,45885r-864,13271l123913,74917r4331,11214l135788,92849r11024,2223l158521,92252r6134,-5791l165709,85471r3620,-8192l170319,70256r-10973,l159346,75488r-1308,9983l157949,86131r-38,330l147472,86461r-7785,-2692l135699,77025r-1473,-8750l134023,59550r36817,l170840,55118xem215519,22199r-1067,-521l212902,21412r-10058,l198666,27025r-3125,6668l195275,33693r,-10452l184289,23241r,70002l195275,93243r,-55893l204152,32385r9004,l214452,32778r1067,127l215519,22199xem270497,43624r-292,-6934l268185,29438r-5461,-5702l252082,21412r-6782,l237959,25082r-2870,6388l234848,31470r,-8229l224396,23241r,70002l235369,93243r,-58509l243319,30822r15811,l259511,39573r,53670l270497,93243r,-49619xem335419,85547r-520,381l334251,86194r-4839,l329412,85013r,-29895l329412,41529r-343,-6223l327202,30035r-457,-1308l320421,23533,308127,21412r-10732,1359l290093,26936r-4153,7163l284619,44399r10960,l295579,30035r19342,l318833,33820r,14630l318452,48577r,6541l318452,80327r-6934,6121l296900,86448r-2489,-4953l294411,68300r1829,-2743l299758,63334r4978,-3009l314401,59423r4051,-4305l318452,48577r-7582,2362l287096,58115r-4179,6794l282917,74701r1143,8484l287553,89598r5944,4064l301993,95072r6528,l315315,91287r2705,-4839l318833,85013r279,l319366,89598r89,1689l319582,93370r38,660l331762,94030r3657,-660l335419,86194r,-647xem372122,23241r-12154,l359968,2870r-10960,l349008,23241r-10185,l338823,31864r10185,l349008,89331r2743,4699l367690,94030r4305,-787l371995,84239r-1168,127l369506,84620r-8090,l359968,82410r,-50546l372122,31864r,-8623xem392620,23241r-10960,l381660,93256r10960,l392620,23241xem392620,l381660,r,12534l392620,12534,392620,xem456095,58242l455002,44183,451078,32435r-2299,-2400l444614,25704r,32538l444055,69049r-2083,8992l437807,84061r-89,127l430631,86461r-6845,-2273l419696,78041r-1993,-8992l417182,58242r533,-10783l419735,38468r4025,-6033l423481,32435r7150,-2400l438150,32435r-293,l442023,38468r2057,8991l444614,58242r,-32538l443369,24396,430898,21412r-12433,2984l410756,32435r-3950,11748l405701,58242r1080,14084l410705,84061r7709,8039l430898,95072r12420,-2972l448716,86461r2197,-2273l451040,84061r3937,-11735l456095,58242xem514502,43624r-292,-6934l512191,29438r-5461,-5702l496087,21412r-6807,l481965,25082r-2871,6388l478840,31470r,-8229l468388,23241r,70002l479361,93243r,-58509l487324,30822r15799,l503529,39573r,53670l514502,93243r,-49619xem579399,85547r-521,381l578231,86194r-4839,l573392,85013r,-29895l573392,41529r-343,-6223l571182,30035r-457,-1308l564400,23533,552107,21412r-10732,1359l534085,26936r-4165,7163l528599,44399r10960,l539559,30035r19342,l562813,33820r,14630l562432,48577r,6541l562432,80327r-6922,6121l540880,86448r-2489,-4953l538391,68300r1828,-2743l543750,63334r4966,-3009l558380,59423r4052,-4305l562432,48577r-31344,9538l526910,64909r,9792l528040,83185r3493,6413l537476,93662r8484,1410l552500,95072r6795,-3785l562000,86448r813,-1435l563079,85013r254,4585l563435,91287r114,2083l563600,94030r12141,l579399,93370r,-7176l579399,85547xem601357,l590384,r,93243l601357,93243,601357,xe" fillcolor="#009b7b" stroked="f">
                  <v:path arrowok="t"/>
                </v:shape>
                <v:shape id="Image 146" o:spid="_x0000_s1031" type="#_x0000_t75" style="position:absolute;left:7061;top:1645;width:5077;height: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">
                  <v:imagedata r:id="rId226" o:title=""/>
                </v:shape>
                <v:shape id="Image 147" o:spid="_x0000_s1032" type="#_x0000_t75" style="position:absolute;left:13142;top:1635;width:891;height: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">
                  <v:imagedata r:id="rId227" o:title=""/>
                </v:shape>
                <v:shape id="Image 148" o:spid="_x0000_s1033" type="#_x0000_t75" style="position:absolute;width:25961;height:6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">
                  <v:imagedata r:id="rId228" o:title=""/>
                </v:shape>
                <w10:anchorlock/>
              </v:group>
            </w:pict>
          </mc:Fallback>
        </mc:AlternateContent>
      </w:r>
    </w:p>
    <w:p w14:paraId="121CA73B" w14:textId="77777777" w:rsidR="00C64EBA" w:rsidRDefault="00C64EBA">
      <w:pPr>
        <w:pStyle w:val="Zkladntext"/>
        <w:spacing w:before="148"/>
        <w:rPr>
          <w:rFonts w:ascii="Times New Roman"/>
          <w:sz w:val="70"/>
        </w:rPr>
      </w:pPr>
    </w:p>
    <w:p w14:paraId="7048396E" w14:textId="77777777" w:rsidR="00C64EBA" w:rsidRDefault="00934DAC">
      <w:pPr>
        <w:ind w:left="1538"/>
        <w:rPr>
          <w:sz w:val="70"/>
        </w:rPr>
      </w:pPr>
      <w:r>
        <w:rPr>
          <w:color w:val="009B7B"/>
          <w:spacing w:val="-4"/>
          <w:sz w:val="70"/>
        </w:rPr>
        <w:t>Smluvní</w:t>
      </w:r>
      <w:r>
        <w:rPr>
          <w:color w:val="009B7B"/>
          <w:spacing w:val="-45"/>
          <w:sz w:val="70"/>
        </w:rPr>
        <w:t xml:space="preserve"> </w:t>
      </w:r>
      <w:r>
        <w:rPr>
          <w:color w:val="009B7B"/>
          <w:spacing w:val="-4"/>
          <w:sz w:val="70"/>
        </w:rPr>
        <w:t>podmínky</w:t>
      </w:r>
      <w:r>
        <w:rPr>
          <w:color w:val="009B7B"/>
          <w:spacing w:val="-45"/>
          <w:sz w:val="70"/>
        </w:rPr>
        <w:t xml:space="preserve"> </w:t>
      </w:r>
      <w:r>
        <w:rPr>
          <w:color w:val="009B7B"/>
          <w:spacing w:val="-5"/>
          <w:sz w:val="70"/>
        </w:rPr>
        <w:t>pro</w:t>
      </w:r>
    </w:p>
    <w:p w14:paraId="1DD0173E" w14:textId="77777777" w:rsidR="00C64EBA" w:rsidRDefault="00934DAC">
      <w:pPr>
        <w:pStyle w:val="Nadpis1"/>
        <w:spacing w:line="208" w:lineRule="auto"/>
      </w:pPr>
      <w:r>
        <w:rPr>
          <w:color w:val="231F20"/>
          <w:w w:val="105"/>
        </w:rPr>
        <w:t xml:space="preserve">STAVBY </w:t>
      </w:r>
      <w:r>
        <w:rPr>
          <w:color w:val="231F20"/>
          <w:spacing w:val="12"/>
          <w:w w:val="105"/>
        </w:rPr>
        <w:t>MENŠÍHO ROZSAHU</w:t>
      </w:r>
    </w:p>
    <w:p w14:paraId="531856C0" w14:textId="77777777" w:rsidR="00C64EBA" w:rsidRDefault="00934DAC">
      <w:pPr>
        <w:spacing w:before="486"/>
        <w:ind w:left="1538"/>
        <w:rPr>
          <w:sz w:val="30"/>
        </w:rPr>
      </w:pPr>
      <w:r>
        <w:rPr>
          <w:color w:val="009B7B"/>
          <w:spacing w:val="-13"/>
          <w:sz w:val="30"/>
        </w:rPr>
        <w:t>OBECNÉ</w:t>
      </w:r>
      <w:r>
        <w:rPr>
          <w:color w:val="009B7B"/>
          <w:spacing w:val="1"/>
          <w:sz w:val="30"/>
        </w:rPr>
        <w:t xml:space="preserve"> </w:t>
      </w:r>
      <w:r>
        <w:rPr>
          <w:color w:val="009B7B"/>
          <w:spacing w:val="-2"/>
          <w:sz w:val="30"/>
        </w:rPr>
        <w:t>PODMÍNKY</w:t>
      </w:r>
    </w:p>
    <w:p w14:paraId="67C4EA8D" w14:textId="77777777" w:rsidR="00C64EBA" w:rsidRDefault="00C64EBA">
      <w:pPr>
        <w:pStyle w:val="Zkladntext"/>
        <w:rPr>
          <w:sz w:val="24"/>
        </w:rPr>
      </w:pPr>
    </w:p>
    <w:p w14:paraId="08670528" w14:textId="77777777" w:rsidR="00C64EBA" w:rsidRDefault="00C64EBA">
      <w:pPr>
        <w:pStyle w:val="Zkladntext"/>
        <w:rPr>
          <w:sz w:val="24"/>
        </w:rPr>
      </w:pPr>
    </w:p>
    <w:p w14:paraId="733D9284" w14:textId="77777777" w:rsidR="00C64EBA" w:rsidRDefault="00C64EBA">
      <w:pPr>
        <w:pStyle w:val="Zkladntext"/>
        <w:rPr>
          <w:sz w:val="24"/>
        </w:rPr>
      </w:pPr>
    </w:p>
    <w:p w14:paraId="1C2ABAA1" w14:textId="77777777" w:rsidR="00C64EBA" w:rsidRDefault="00C64EBA">
      <w:pPr>
        <w:pStyle w:val="Zkladntext"/>
        <w:rPr>
          <w:sz w:val="24"/>
        </w:rPr>
      </w:pPr>
    </w:p>
    <w:p w14:paraId="2E4682E3" w14:textId="77777777" w:rsidR="00C64EBA" w:rsidRDefault="00C64EBA">
      <w:pPr>
        <w:pStyle w:val="Zkladntext"/>
        <w:rPr>
          <w:sz w:val="24"/>
        </w:rPr>
      </w:pPr>
    </w:p>
    <w:p w14:paraId="6218147B" w14:textId="77777777" w:rsidR="00C64EBA" w:rsidRDefault="00C64EBA">
      <w:pPr>
        <w:pStyle w:val="Zkladntext"/>
        <w:rPr>
          <w:sz w:val="24"/>
        </w:rPr>
      </w:pPr>
    </w:p>
    <w:p w14:paraId="50D6A09A" w14:textId="77777777" w:rsidR="00C64EBA" w:rsidRDefault="00C64EBA">
      <w:pPr>
        <w:pStyle w:val="Zkladntext"/>
        <w:rPr>
          <w:sz w:val="24"/>
        </w:rPr>
      </w:pPr>
    </w:p>
    <w:p w14:paraId="54DC1FB1" w14:textId="77777777" w:rsidR="00C64EBA" w:rsidRDefault="00C64EBA">
      <w:pPr>
        <w:pStyle w:val="Zkladntext"/>
        <w:rPr>
          <w:sz w:val="24"/>
        </w:rPr>
      </w:pPr>
    </w:p>
    <w:p w14:paraId="1BB8AAC9" w14:textId="77777777" w:rsidR="00C64EBA" w:rsidRDefault="00C64EBA">
      <w:pPr>
        <w:pStyle w:val="Zkladntext"/>
        <w:rPr>
          <w:sz w:val="24"/>
        </w:rPr>
      </w:pPr>
    </w:p>
    <w:p w14:paraId="167CA090" w14:textId="77777777" w:rsidR="00C64EBA" w:rsidRDefault="00C64EBA">
      <w:pPr>
        <w:pStyle w:val="Zkladntext"/>
        <w:rPr>
          <w:sz w:val="24"/>
        </w:rPr>
      </w:pPr>
    </w:p>
    <w:p w14:paraId="462868FD" w14:textId="77777777" w:rsidR="00C64EBA" w:rsidRDefault="00C64EBA">
      <w:pPr>
        <w:pStyle w:val="Zkladntext"/>
        <w:rPr>
          <w:sz w:val="24"/>
        </w:rPr>
      </w:pPr>
    </w:p>
    <w:p w14:paraId="17507FFD" w14:textId="77777777" w:rsidR="00C64EBA" w:rsidRDefault="00C64EBA">
      <w:pPr>
        <w:pStyle w:val="Zkladntext"/>
        <w:rPr>
          <w:sz w:val="24"/>
        </w:rPr>
      </w:pPr>
    </w:p>
    <w:p w14:paraId="064ACABB" w14:textId="77777777" w:rsidR="00C64EBA" w:rsidRDefault="00C64EBA">
      <w:pPr>
        <w:pStyle w:val="Zkladntext"/>
        <w:rPr>
          <w:sz w:val="24"/>
        </w:rPr>
      </w:pPr>
    </w:p>
    <w:p w14:paraId="7E5015C9" w14:textId="77777777" w:rsidR="00C64EBA" w:rsidRDefault="00C64EBA">
      <w:pPr>
        <w:pStyle w:val="Zkladntext"/>
        <w:rPr>
          <w:sz w:val="24"/>
        </w:rPr>
      </w:pPr>
    </w:p>
    <w:p w14:paraId="6160C684" w14:textId="77777777" w:rsidR="00C64EBA" w:rsidRDefault="00C64EBA">
      <w:pPr>
        <w:pStyle w:val="Zkladntext"/>
        <w:rPr>
          <w:sz w:val="24"/>
        </w:rPr>
      </w:pPr>
    </w:p>
    <w:p w14:paraId="58AC9197" w14:textId="77777777" w:rsidR="00C64EBA" w:rsidRDefault="00C64EBA">
      <w:pPr>
        <w:pStyle w:val="Zkladntext"/>
        <w:rPr>
          <w:sz w:val="24"/>
        </w:rPr>
      </w:pPr>
    </w:p>
    <w:p w14:paraId="6F5A2D50" w14:textId="77777777" w:rsidR="00C64EBA" w:rsidRDefault="00C64EBA">
      <w:pPr>
        <w:pStyle w:val="Zkladntext"/>
        <w:rPr>
          <w:sz w:val="24"/>
        </w:rPr>
      </w:pPr>
    </w:p>
    <w:p w14:paraId="71893FA2" w14:textId="77777777" w:rsidR="00C64EBA" w:rsidRDefault="00C64EBA">
      <w:pPr>
        <w:pStyle w:val="Zkladntext"/>
        <w:rPr>
          <w:sz w:val="24"/>
        </w:rPr>
      </w:pPr>
    </w:p>
    <w:p w14:paraId="395B2782" w14:textId="77777777" w:rsidR="00C64EBA" w:rsidRDefault="00C64EBA">
      <w:pPr>
        <w:pStyle w:val="Zkladntext"/>
        <w:rPr>
          <w:sz w:val="24"/>
        </w:rPr>
      </w:pPr>
    </w:p>
    <w:p w14:paraId="7907713A" w14:textId="77777777" w:rsidR="00C64EBA" w:rsidRDefault="00C64EBA">
      <w:pPr>
        <w:pStyle w:val="Zkladntext"/>
        <w:rPr>
          <w:sz w:val="24"/>
        </w:rPr>
      </w:pPr>
    </w:p>
    <w:p w14:paraId="2D8FB775" w14:textId="77777777" w:rsidR="00C64EBA" w:rsidRDefault="00C64EBA">
      <w:pPr>
        <w:pStyle w:val="Zkladntext"/>
        <w:rPr>
          <w:sz w:val="24"/>
        </w:rPr>
      </w:pPr>
    </w:p>
    <w:p w14:paraId="7D7DC0DE" w14:textId="77777777" w:rsidR="00C64EBA" w:rsidRDefault="00C64EBA">
      <w:pPr>
        <w:pStyle w:val="Zkladntext"/>
        <w:rPr>
          <w:sz w:val="24"/>
        </w:rPr>
      </w:pPr>
    </w:p>
    <w:p w14:paraId="5C5CFBC8" w14:textId="77777777" w:rsidR="00C64EBA" w:rsidRDefault="00C64EBA">
      <w:pPr>
        <w:pStyle w:val="Zkladntext"/>
        <w:rPr>
          <w:sz w:val="24"/>
        </w:rPr>
      </w:pPr>
    </w:p>
    <w:p w14:paraId="763420AA" w14:textId="77777777" w:rsidR="00C64EBA" w:rsidRDefault="00C64EBA">
      <w:pPr>
        <w:pStyle w:val="Zkladntext"/>
        <w:rPr>
          <w:sz w:val="24"/>
        </w:rPr>
      </w:pPr>
    </w:p>
    <w:p w14:paraId="48D60102" w14:textId="77777777" w:rsidR="00C64EBA" w:rsidRDefault="00C64EBA">
      <w:pPr>
        <w:pStyle w:val="Zkladntext"/>
        <w:rPr>
          <w:sz w:val="24"/>
        </w:rPr>
      </w:pPr>
    </w:p>
    <w:p w14:paraId="54F18F41" w14:textId="77777777" w:rsidR="00C64EBA" w:rsidRDefault="00C64EBA">
      <w:pPr>
        <w:pStyle w:val="Zkladntext"/>
        <w:rPr>
          <w:sz w:val="24"/>
        </w:rPr>
      </w:pPr>
    </w:p>
    <w:p w14:paraId="52118F2C" w14:textId="77777777" w:rsidR="00C64EBA" w:rsidRDefault="00C64EBA">
      <w:pPr>
        <w:pStyle w:val="Zkladntext"/>
        <w:rPr>
          <w:sz w:val="24"/>
        </w:rPr>
      </w:pPr>
    </w:p>
    <w:p w14:paraId="06AE6DAB" w14:textId="77777777" w:rsidR="00C64EBA" w:rsidRDefault="00C64EBA">
      <w:pPr>
        <w:pStyle w:val="Zkladntext"/>
        <w:rPr>
          <w:sz w:val="24"/>
        </w:rPr>
      </w:pPr>
    </w:p>
    <w:p w14:paraId="6CB1F510" w14:textId="77777777" w:rsidR="00C64EBA" w:rsidRDefault="00C64EBA">
      <w:pPr>
        <w:pStyle w:val="Zkladntext"/>
        <w:rPr>
          <w:sz w:val="24"/>
        </w:rPr>
      </w:pPr>
    </w:p>
    <w:p w14:paraId="02134CA5" w14:textId="77777777" w:rsidR="00C64EBA" w:rsidRDefault="00C64EBA">
      <w:pPr>
        <w:pStyle w:val="Zkladntext"/>
        <w:rPr>
          <w:sz w:val="24"/>
        </w:rPr>
      </w:pPr>
    </w:p>
    <w:p w14:paraId="397003B9" w14:textId="77777777" w:rsidR="00C64EBA" w:rsidRDefault="00C64EBA">
      <w:pPr>
        <w:pStyle w:val="Zkladntext"/>
        <w:rPr>
          <w:sz w:val="24"/>
        </w:rPr>
      </w:pPr>
    </w:p>
    <w:p w14:paraId="194BA960" w14:textId="77777777" w:rsidR="00C64EBA" w:rsidRDefault="00C64EBA">
      <w:pPr>
        <w:pStyle w:val="Zkladntext"/>
        <w:rPr>
          <w:sz w:val="24"/>
        </w:rPr>
      </w:pPr>
    </w:p>
    <w:p w14:paraId="06AD9834" w14:textId="77777777" w:rsidR="00C64EBA" w:rsidRDefault="00C64EBA">
      <w:pPr>
        <w:pStyle w:val="Zkladntext"/>
        <w:rPr>
          <w:sz w:val="24"/>
        </w:rPr>
      </w:pPr>
    </w:p>
    <w:p w14:paraId="4CB4AB94" w14:textId="77777777" w:rsidR="00C64EBA" w:rsidRDefault="00C64EBA">
      <w:pPr>
        <w:pStyle w:val="Zkladntext"/>
        <w:rPr>
          <w:sz w:val="24"/>
        </w:rPr>
      </w:pPr>
    </w:p>
    <w:p w14:paraId="4A271871" w14:textId="77777777" w:rsidR="00C64EBA" w:rsidRDefault="00C64EBA">
      <w:pPr>
        <w:pStyle w:val="Zkladntext"/>
        <w:spacing w:before="210"/>
        <w:rPr>
          <w:sz w:val="24"/>
        </w:rPr>
      </w:pPr>
    </w:p>
    <w:p w14:paraId="58E1926C" w14:textId="77777777" w:rsidR="00C64EBA" w:rsidRDefault="00934DAC">
      <w:pPr>
        <w:spacing w:before="1"/>
        <w:ind w:left="312" w:right="137"/>
        <w:jc w:val="right"/>
        <w:rPr>
          <w:sz w:val="24"/>
        </w:rPr>
      </w:pPr>
      <w:r>
        <w:rPr>
          <w:color w:val="FFFFFF"/>
          <w:w w:val="90"/>
          <w:sz w:val="24"/>
        </w:rPr>
        <w:t>FIRST</w:t>
      </w:r>
      <w:r>
        <w:rPr>
          <w:color w:val="FFFFFF"/>
          <w:spacing w:val="18"/>
          <w:sz w:val="24"/>
        </w:rPr>
        <w:t xml:space="preserve"> </w:t>
      </w:r>
      <w:r>
        <w:rPr>
          <w:color w:val="FFFFFF"/>
          <w:w w:val="90"/>
          <w:sz w:val="24"/>
        </w:rPr>
        <w:t>EDITION</w:t>
      </w:r>
      <w:r>
        <w:rPr>
          <w:color w:val="FFFFFF"/>
          <w:spacing w:val="19"/>
          <w:sz w:val="24"/>
        </w:rPr>
        <w:t xml:space="preserve"> </w:t>
      </w:r>
      <w:r>
        <w:rPr>
          <w:color w:val="FFFFFF"/>
          <w:spacing w:val="-4"/>
          <w:w w:val="90"/>
          <w:sz w:val="24"/>
        </w:rPr>
        <w:t>1999</w:t>
      </w:r>
    </w:p>
    <w:p w14:paraId="60BB1E3C" w14:textId="77777777" w:rsidR="00C64EBA" w:rsidRDefault="00C64EBA">
      <w:pPr>
        <w:jc w:val="right"/>
        <w:rPr>
          <w:sz w:val="24"/>
        </w:rPr>
        <w:sectPr w:rsidR="00C64EBA">
          <w:headerReference w:type="default" r:id="rId229"/>
          <w:footerReference w:type="default" r:id="rId230"/>
          <w:pgSz w:w="11910" w:h="16840"/>
          <w:pgMar w:top="740" w:right="992" w:bottom="0" w:left="708" w:header="0" w:footer="0" w:gutter="0"/>
          <w:cols w:space="708"/>
        </w:sectPr>
      </w:pPr>
    </w:p>
    <w:p w14:paraId="0583DE4F" w14:textId="77777777" w:rsidR="00C64EBA" w:rsidRDefault="00934DAC">
      <w:pPr>
        <w:pStyle w:val="Zkladntext"/>
        <w:spacing w:line="20" w:lineRule="exact"/>
        <w:ind w:left="7625" w:right="-44"/>
        <w:rPr>
          <w:sz w:val="2"/>
        </w:rPr>
      </w:pPr>
      <w:r>
        <w:rPr>
          <w:noProof/>
          <w:sz w:val="2"/>
        </w:rPr>
        <w:lastRenderedPageBreak/>
        <mc:AlternateContent>
          <mc:Choice Requires="wpg">
            <w:drawing>
              <wp:inline distT="0" distB="0" distL="0" distR="0" wp14:anchorId="274C0523" wp14:editId="2A6DD58D">
                <wp:extent cx="1620520" cy="6350"/>
                <wp:effectExtent l="9525" t="0" r="0" b="3175"/>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20520" cy="6350"/>
                          <a:chOff x="0" y="0"/>
                          <a:chExt cx="1620520" cy="6350"/>
                        </a:xfrm>
                      </wpg:grpSpPr>
                      <wps:wsp>
                        <wps:cNvPr id="150" name="Graphic 150"/>
                        <wps:cNvSpPr/>
                        <wps:spPr>
                          <a:xfrm>
                            <a:off x="0" y="3175"/>
                            <a:ext cx="1620520" cy="1270"/>
                          </a:xfrm>
                          <a:custGeom>
                            <a:avLst/>
                            <a:gdLst/>
                            <a:ahLst/>
                            <a:cxnLst/>
                            <a:rect l="l" t="t" r="r" b="b"/>
                            <a:pathLst>
                              <a:path w="1620520">
                                <a:moveTo>
                                  <a:pt x="0" y="0"/>
                                </a:moveTo>
                                <a:lnTo>
                                  <a:pt x="1619999" y="0"/>
                                </a:lnTo>
                              </a:path>
                            </a:pathLst>
                          </a:custGeom>
                          <a:ln w="6350">
                            <a:solidFill>
                              <a:srgbClr val="6D6E70"/>
                            </a:solidFill>
                            <a:prstDash val="solid"/>
                          </a:ln>
                        </wps:spPr>
                        <wps:bodyPr wrap="square" lIns="0" tIns="0" rIns="0" bIns="0" rtlCol="0">
                          <a:prstTxWarp prst="textNoShape">
                            <a:avLst/>
                          </a:prstTxWarp>
                          <a:noAutofit/>
                        </wps:bodyPr>
                      </wps:wsp>
                    </wpg:wgp>
                  </a:graphicData>
                </a:graphic>
              </wp:inline>
            </w:drawing>
          </mc:Choice>
          <mc:Fallback>
            <w:pict>
              <v:group w14:anchorId="5DA636DB" id="Group 149" o:spid="_x0000_s1026" style="width:127.6pt;height:.5pt;mso-position-horizontal-relative:char;mso-position-vertical-relative:line" coordsize="162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">
                <v:shape id="Graphic 150" o:spid="_x0000_s1027" style="position:absolute;top:31;width:16205;height:13;visibility:visible;mso-wrap-style:square;v-text-anchor:top" coordsize="16205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" path="m,l1619999,e" filled="f" strokecolor="#6d6e70" strokeweight=".5pt">
                  <v:path arrowok="t"/>
                </v:shape>
                <w10:anchorlock/>
              </v:group>
            </w:pict>
          </mc:Fallback>
        </mc:AlternateContent>
      </w:r>
    </w:p>
    <w:p w14:paraId="2EF42F81" w14:textId="77777777" w:rsidR="00C64EBA" w:rsidRDefault="00934DAC">
      <w:pPr>
        <w:pStyle w:val="Zkladntext"/>
        <w:spacing w:before="113"/>
        <w:ind w:right="614"/>
        <w:jc w:val="right"/>
      </w:pPr>
      <w:r>
        <w:rPr>
          <w:color w:val="6D6E70"/>
          <w:spacing w:val="-2"/>
        </w:rPr>
        <w:t>OBECNÉ</w:t>
      </w:r>
      <w:r>
        <w:rPr>
          <w:color w:val="6D6E70"/>
          <w:spacing w:val="-5"/>
        </w:rPr>
        <w:t xml:space="preserve"> </w:t>
      </w:r>
      <w:r>
        <w:rPr>
          <w:color w:val="6D6E70"/>
          <w:spacing w:val="-2"/>
        </w:rPr>
        <w:t>PODMÍNKY</w:t>
      </w:r>
    </w:p>
    <w:p w14:paraId="68CF212E" w14:textId="77777777" w:rsidR="00C64EBA" w:rsidRDefault="00C64EBA">
      <w:pPr>
        <w:pStyle w:val="Zkladntext"/>
      </w:pPr>
    </w:p>
    <w:p w14:paraId="6D38E030" w14:textId="77777777" w:rsidR="00C64EBA" w:rsidRDefault="00C64EBA">
      <w:pPr>
        <w:pStyle w:val="Zkladntext"/>
      </w:pPr>
    </w:p>
    <w:p w14:paraId="39FD82A8" w14:textId="77777777" w:rsidR="00C64EBA" w:rsidRDefault="00C64EBA">
      <w:pPr>
        <w:pStyle w:val="Zkladntext"/>
      </w:pPr>
    </w:p>
    <w:p w14:paraId="4D8A2C31" w14:textId="77777777" w:rsidR="00C64EBA" w:rsidRDefault="00C64EBA">
      <w:pPr>
        <w:pStyle w:val="Zkladntext"/>
      </w:pPr>
    </w:p>
    <w:p w14:paraId="48CE2061" w14:textId="77777777" w:rsidR="00C64EBA" w:rsidRDefault="00934DAC">
      <w:pPr>
        <w:pStyle w:val="Zkladntext"/>
        <w:spacing w:before="45"/>
      </w:pPr>
      <w:r>
        <w:rPr>
          <w:noProof/>
        </w:rPr>
        <mc:AlternateContent>
          <mc:Choice Requires="wps">
            <w:drawing>
              <wp:anchor distT="0" distB="0" distL="0" distR="0" simplePos="0" relativeHeight="487610880" behindDoc="1" locked="0" layoutInCell="1" allowOverlap="1" wp14:anchorId="52A640C9" wp14:editId="4F10528F">
                <wp:simplePos x="0" y="0"/>
                <wp:positionH relativeFrom="page">
                  <wp:posOffset>5292001</wp:posOffset>
                </wp:positionH>
                <wp:positionV relativeFrom="paragraph">
                  <wp:posOffset>190155</wp:posOffset>
                </wp:positionV>
                <wp:extent cx="1620520" cy="1270"/>
                <wp:effectExtent l="0" t="0" r="0" b="0"/>
                <wp:wrapTopAndBottom/>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0520" cy="1270"/>
                        </a:xfrm>
                        <a:custGeom>
                          <a:avLst/>
                          <a:gdLst/>
                          <a:ahLst/>
                          <a:cxnLst/>
                          <a:rect l="l" t="t" r="r" b="b"/>
                          <a:pathLst>
                            <a:path w="1620520">
                              <a:moveTo>
                                <a:pt x="0" y="0"/>
                              </a:moveTo>
                              <a:lnTo>
                                <a:pt x="1619999" y="0"/>
                              </a:lnTo>
                            </a:path>
                          </a:pathLst>
                        </a:custGeom>
                        <a:ln w="635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2D44BC1D" id="Graphic 151" o:spid="_x0000_s1026" style="position:absolute;margin-left:416.7pt;margin-top:14.95pt;width:127.6pt;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1620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" path="m,l1619999,e" filled="f" strokecolor="#6d6e70" strokeweight=".5pt">
                <v:path arrowok="t"/>
                <w10:wrap type="topAndBottom" anchorx="page"/>
              </v:shape>
            </w:pict>
          </mc:Fallback>
        </mc:AlternateContent>
      </w:r>
    </w:p>
    <w:p w14:paraId="26BCF524" w14:textId="77777777" w:rsidR="00C64EBA" w:rsidRDefault="00C64EBA">
      <w:pPr>
        <w:pStyle w:val="Zkladntext"/>
        <w:rPr>
          <w:sz w:val="36"/>
        </w:rPr>
      </w:pPr>
    </w:p>
    <w:p w14:paraId="3A153FFE" w14:textId="77777777" w:rsidR="00C64EBA" w:rsidRDefault="00C64EBA">
      <w:pPr>
        <w:pStyle w:val="Zkladntext"/>
        <w:rPr>
          <w:sz w:val="36"/>
        </w:rPr>
      </w:pPr>
    </w:p>
    <w:p w14:paraId="5C44CBEA" w14:textId="77777777" w:rsidR="00C64EBA" w:rsidRDefault="00C64EBA">
      <w:pPr>
        <w:pStyle w:val="Zkladntext"/>
        <w:spacing w:before="306"/>
        <w:rPr>
          <w:sz w:val="36"/>
        </w:rPr>
      </w:pPr>
    </w:p>
    <w:p w14:paraId="564FA546" w14:textId="77777777" w:rsidR="00C64EBA" w:rsidRDefault="00934DAC">
      <w:pPr>
        <w:pStyle w:val="Nadpis3"/>
        <w:spacing w:line="232" w:lineRule="auto"/>
      </w:pPr>
      <w:r>
        <w:rPr>
          <w:color w:val="6D6E70"/>
        </w:rPr>
        <w:t>SMLUVNÍ</w:t>
      </w:r>
      <w:r>
        <w:rPr>
          <w:color w:val="6D6E70"/>
          <w:spacing w:val="-20"/>
        </w:rPr>
        <w:t xml:space="preserve"> </w:t>
      </w:r>
      <w:r>
        <w:rPr>
          <w:color w:val="6D6E70"/>
        </w:rPr>
        <w:t>PODMÍNKY PRO STAVBY MENŠÍHO ROZSAHU</w:t>
      </w:r>
    </w:p>
    <w:p w14:paraId="48846364" w14:textId="77777777" w:rsidR="00C64EBA" w:rsidRDefault="00C64EBA">
      <w:pPr>
        <w:pStyle w:val="Zkladntext"/>
        <w:rPr>
          <w:sz w:val="36"/>
        </w:rPr>
      </w:pPr>
    </w:p>
    <w:p w14:paraId="19E5E1ED" w14:textId="77777777" w:rsidR="00C64EBA" w:rsidRDefault="00C64EBA">
      <w:pPr>
        <w:pStyle w:val="Zkladntext"/>
        <w:spacing w:before="165"/>
        <w:rPr>
          <w:sz w:val="36"/>
        </w:rPr>
      </w:pPr>
    </w:p>
    <w:p w14:paraId="2318F879" w14:textId="77777777" w:rsidR="00C64EBA" w:rsidRDefault="00934DAC">
      <w:pPr>
        <w:ind w:left="1843"/>
        <w:rPr>
          <w:sz w:val="23"/>
        </w:rPr>
      </w:pPr>
      <w:r>
        <w:rPr>
          <w:color w:val="231F20"/>
          <w:spacing w:val="-2"/>
          <w:sz w:val="23"/>
        </w:rPr>
        <w:t>Obecné</w:t>
      </w:r>
      <w:r>
        <w:rPr>
          <w:color w:val="231F20"/>
          <w:spacing w:val="-13"/>
          <w:sz w:val="23"/>
        </w:rPr>
        <w:t xml:space="preserve"> </w:t>
      </w:r>
      <w:r>
        <w:rPr>
          <w:color w:val="231F20"/>
          <w:spacing w:val="-2"/>
          <w:sz w:val="23"/>
        </w:rPr>
        <w:t>podmínky</w:t>
      </w:r>
    </w:p>
    <w:p w14:paraId="1000F65A" w14:textId="77777777" w:rsidR="00C64EBA" w:rsidRDefault="00C64EBA">
      <w:pPr>
        <w:pStyle w:val="Zkladntext"/>
        <w:rPr>
          <w:sz w:val="23"/>
        </w:rPr>
      </w:pPr>
    </w:p>
    <w:p w14:paraId="0FF79D9C" w14:textId="77777777" w:rsidR="00C64EBA" w:rsidRDefault="00C64EBA">
      <w:pPr>
        <w:pStyle w:val="Zkladntext"/>
        <w:rPr>
          <w:sz w:val="23"/>
        </w:rPr>
      </w:pPr>
    </w:p>
    <w:p w14:paraId="29662504" w14:textId="77777777" w:rsidR="00C64EBA" w:rsidRDefault="00C64EBA">
      <w:pPr>
        <w:pStyle w:val="Zkladntext"/>
        <w:spacing w:before="256"/>
        <w:rPr>
          <w:sz w:val="23"/>
        </w:rPr>
      </w:pPr>
    </w:p>
    <w:p w14:paraId="4EA6DEE6" w14:textId="77777777" w:rsidR="00C64EBA" w:rsidRDefault="00934DAC">
      <w:pPr>
        <w:pStyle w:val="Zkladntext"/>
        <w:spacing w:before="1"/>
        <w:ind w:left="1843"/>
      </w:pPr>
      <w:proofErr w:type="spellStart"/>
      <w:r>
        <w:rPr>
          <w:color w:val="231F20"/>
          <w:spacing w:val="-4"/>
        </w:rPr>
        <w:t>First</w:t>
      </w:r>
      <w:proofErr w:type="spellEnd"/>
      <w:r>
        <w:rPr>
          <w:color w:val="231F20"/>
          <w:spacing w:val="-5"/>
        </w:rPr>
        <w:t xml:space="preserve"> </w:t>
      </w:r>
      <w:proofErr w:type="spellStart"/>
      <w:r>
        <w:rPr>
          <w:color w:val="231F20"/>
          <w:spacing w:val="-4"/>
        </w:rPr>
        <w:t>Edition</w:t>
      </w:r>
      <w:proofErr w:type="spellEnd"/>
      <w:r>
        <w:rPr>
          <w:color w:val="231F20"/>
          <w:spacing w:val="-5"/>
        </w:rPr>
        <w:t xml:space="preserve"> </w:t>
      </w:r>
      <w:r>
        <w:rPr>
          <w:color w:val="231F20"/>
          <w:spacing w:val="-4"/>
        </w:rPr>
        <w:t>1999</w:t>
      </w:r>
    </w:p>
    <w:p w14:paraId="72C1EC3A" w14:textId="77777777" w:rsidR="00C64EBA" w:rsidRDefault="00C64EBA">
      <w:pPr>
        <w:pStyle w:val="Zkladntext"/>
        <w:rPr>
          <w:sz w:val="17"/>
        </w:rPr>
      </w:pPr>
    </w:p>
    <w:p w14:paraId="149062A3" w14:textId="77777777" w:rsidR="00C64EBA" w:rsidRDefault="00C64EBA">
      <w:pPr>
        <w:pStyle w:val="Zkladntext"/>
        <w:rPr>
          <w:sz w:val="17"/>
        </w:rPr>
      </w:pPr>
    </w:p>
    <w:p w14:paraId="0224BA8B" w14:textId="77777777" w:rsidR="00C64EBA" w:rsidRDefault="00C64EBA">
      <w:pPr>
        <w:pStyle w:val="Zkladntext"/>
        <w:rPr>
          <w:sz w:val="17"/>
        </w:rPr>
      </w:pPr>
    </w:p>
    <w:p w14:paraId="56152A3B" w14:textId="77777777" w:rsidR="00C64EBA" w:rsidRDefault="00C64EBA">
      <w:pPr>
        <w:pStyle w:val="Zkladntext"/>
        <w:rPr>
          <w:sz w:val="17"/>
        </w:rPr>
      </w:pPr>
    </w:p>
    <w:p w14:paraId="0501FB12" w14:textId="77777777" w:rsidR="00C64EBA" w:rsidRDefault="00C64EBA">
      <w:pPr>
        <w:pStyle w:val="Zkladntext"/>
        <w:rPr>
          <w:sz w:val="17"/>
        </w:rPr>
      </w:pPr>
    </w:p>
    <w:p w14:paraId="38099FA8" w14:textId="77777777" w:rsidR="00C64EBA" w:rsidRDefault="00C64EBA">
      <w:pPr>
        <w:pStyle w:val="Zkladntext"/>
        <w:rPr>
          <w:sz w:val="17"/>
        </w:rPr>
      </w:pPr>
    </w:p>
    <w:p w14:paraId="643EB9C2" w14:textId="77777777" w:rsidR="00C64EBA" w:rsidRDefault="00C64EBA">
      <w:pPr>
        <w:pStyle w:val="Zkladntext"/>
        <w:rPr>
          <w:sz w:val="17"/>
        </w:rPr>
      </w:pPr>
    </w:p>
    <w:p w14:paraId="55693D7D" w14:textId="77777777" w:rsidR="00C64EBA" w:rsidRDefault="00C64EBA">
      <w:pPr>
        <w:pStyle w:val="Zkladntext"/>
        <w:rPr>
          <w:sz w:val="17"/>
        </w:rPr>
      </w:pPr>
    </w:p>
    <w:p w14:paraId="4168C179" w14:textId="77777777" w:rsidR="00C64EBA" w:rsidRDefault="00C64EBA">
      <w:pPr>
        <w:pStyle w:val="Zkladntext"/>
        <w:rPr>
          <w:sz w:val="17"/>
        </w:rPr>
      </w:pPr>
    </w:p>
    <w:p w14:paraId="6AD3095C" w14:textId="77777777" w:rsidR="00C64EBA" w:rsidRDefault="00C64EBA">
      <w:pPr>
        <w:pStyle w:val="Zkladntext"/>
        <w:rPr>
          <w:sz w:val="17"/>
        </w:rPr>
      </w:pPr>
    </w:p>
    <w:p w14:paraId="3D1AF66C" w14:textId="77777777" w:rsidR="00C64EBA" w:rsidRDefault="00C64EBA">
      <w:pPr>
        <w:pStyle w:val="Zkladntext"/>
        <w:rPr>
          <w:sz w:val="17"/>
        </w:rPr>
      </w:pPr>
    </w:p>
    <w:p w14:paraId="4E6C6B92" w14:textId="77777777" w:rsidR="00C64EBA" w:rsidRDefault="00C64EBA">
      <w:pPr>
        <w:pStyle w:val="Zkladntext"/>
        <w:rPr>
          <w:sz w:val="17"/>
        </w:rPr>
      </w:pPr>
    </w:p>
    <w:p w14:paraId="30678DD1" w14:textId="77777777" w:rsidR="00C64EBA" w:rsidRDefault="00C64EBA">
      <w:pPr>
        <w:pStyle w:val="Zkladntext"/>
        <w:rPr>
          <w:sz w:val="17"/>
        </w:rPr>
      </w:pPr>
    </w:p>
    <w:p w14:paraId="0FB8533C" w14:textId="77777777" w:rsidR="00C64EBA" w:rsidRDefault="00C64EBA">
      <w:pPr>
        <w:pStyle w:val="Zkladntext"/>
        <w:rPr>
          <w:sz w:val="17"/>
        </w:rPr>
      </w:pPr>
    </w:p>
    <w:p w14:paraId="2D5DE324" w14:textId="77777777" w:rsidR="00C64EBA" w:rsidRDefault="00C64EBA">
      <w:pPr>
        <w:pStyle w:val="Zkladntext"/>
        <w:rPr>
          <w:sz w:val="17"/>
        </w:rPr>
      </w:pPr>
    </w:p>
    <w:p w14:paraId="05DF945A" w14:textId="77777777" w:rsidR="00C64EBA" w:rsidRDefault="00C64EBA">
      <w:pPr>
        <w:pStyle w:val="Zkladntext"/>
        <w:rPr>
          <w:sz w:val="17"/>
        </w:rPr>
      </w:pPr>
    </w:p>
    <w:p w14:paraId="6D4B03FA" w14:textId="77777777" w:rsidR="00C64EBA" w:rsidRDefault="00C64EBA">
      <w:pPr>
        <w:pStyle w:val="Zkladntext"/>
        <w:rPr>
          <w:sz w:val="17"/>
        </w:rPr>
      </w:pPr>
    </w:p>
    <w:p w14:paraId="71E4925E" w14:textId="77777777" w:rsidR="00C64EBA" w:rsidRDefault="00C64EBA">
      <w:pPr>
        <w:pStyle w:val="Zkladntext"/>
        <w:rPr>
          <w:sz w:val="17"/>
        </w:rPr>
      </w:pPr>
    </w:p>
    <w:p w14:paraId="68D0066C" w14:textId="77777777" w:rsidR="00C64EBA" w:rsidRDefault="00C64EBA">
      <w:pPr>
        <w:pStyle w:val="Zkladntext"/>
        <w:rPr>
          <w:sz w:val="17"/>
        </w:rPr>
      </w:pPr>
    </w:p>
    <w:p w14:paraId="0F935B31" w14:textId="77777777" w:rsidR="00C64EBA" w:rsidRDefault="00C64EBA">
      <w:pPr>
        <w:pStyle w:val="Zkladntext"/>
        <w:rPr>
          <w:sz w:val="17"/>
        </w:rPr>
      </w:pPr>
    </w:p>
    <w:p w14:paraId="231E273E" w14:textId="77777777" w:rsidR="00C64EBA" w:rsidRDefault="00C64EBA">
      <w:pPr>
        <w:pStyle w:val="Zkladntext"/>
        <w:rPr>
          <w:sz w:val="17"/>
        </w:rPr>
      </w:pPr>
    </w:p>
    <w:p w14:paraId="56D43117" w14:textId="77777777" w:rsidR="00C64EBA" w:rsidRDefault="00C64EBA">
      <w:pPr>
        <w:pStyle w:val="Zkladntext"/>
        <w:rPr>
          <w:sz w:val="17"/>
        </w:rPr>
      </w:pPr>
    </w:p>
    <w:p w14:paraId="256C28B5" w14:textId="77777777" w:rsidR="00C64EBA" w:rsidRDefault="00C64EBA">
      <w:pPr>
        <w:pStyle w:val="Zkladntext"/>
        <w:rPr>
          <w:sz w:val="17"/>
        </w:rPr>
      </w:pPr>
    </w:p>
    <w:p w14:paraId="41626A11" w14:textId="77777777" w:rsidR="00C64EBA" w:rsidRDefault="00C64EBA">
      <w:pPr>
        <w:pStyle w:val="Zkladntext"/>
        <w:rPr>
          <w:sz w:val="17"/>
        </w:rPr>
      </w:pPr>
    </w:p>
    <w:p w14:paraId="778BDE7F" w14:textId="77777777" w:rsidR="00C64EBA" w:rsidRDefault="00C64EBA">
      <w:pPr>
        <w:pStyle w:val="Zkladntext"/>
        <w:rPr>
          <w:sz w:val="17"/>
        </w:rPr>
      </w:pPr>
    </w:p>
    <w:p w14:paraId="4BE3A38D" w14:textId="77777777" w:rsidR="00C64EBA" w:rsidRDefault="00C64EBA">
      <w:pPr>
        <w:pStyle w:val="Zkladntext"/>
        <w:rPr>
          <w:sz w:val="17"/>
        </w:rPr>
      </w:pPr>
    </w:p>
    <w:p w14:paraId="770623F9" w14:textId="77777777" w:rsidR="00C64EBA" w:rsidRDefault="00C64EBA">
      <w:pPr>
        <w:pStyle w:val="Zkladntext"/>
        <w:rPr>
          <w:sz w:val="17"/>
        </w:rPr>
      </w:pPr>
    </w:p>
    <w:p w14:paraId="419EF9CC" w14:textId="77777777" w:rsidR="00C64EBA" w:rsidRDefault="00C64EBA">
      <w:pPr>
        <w:pStyle w:val="Zkladntext"/>
        <w:rPr>
          <w:sz w:val="17"/>
        </w:rPr>
      </w:pPr>
    </w:p>
    <w:p w14:paraId="0AE1E825" w14:textId="77777777" w:rsidR="00C64EBA" w:rsidRDefault="00C64EBA">
      <w:pPr>
        <w:pStyle w:val="Zkladntext"/>
        <w:rPr>
          <w:sz w:val="17"/>
        </w:rPr>
      </w:pPr>
    </w:p>
    <w:p w14:paraId="17938F89" w14:textId="77777777" w:rsidR="00C64EBA" w:rsidRDefault="00C64EBA">
      <w:pPr>
        <w:pStyle w:val="Zkladntext"/>
        <w:rPr>
          <w:sz w:val="17"/>
        </w:rPr>
      </w:pPr>
    </w:p>
    <w:p w14:paraId="12F6482C" w14:textId="77777777" w:rsidR="00C64EBA" w:rsidRDefault="00C64EBA">
      <w:pPr>
        <w:pStyle w:val="Zkladntext"/>
        <w:rPr>
          <w:sz w:val="17"/>
        </w:rPr>
      </w:pPr>
    </w:p>
    <w:p w14:paraId="0D3B8BD1" w14:textId="77777777" w:rsidR="00C64EBA" w:rsidRDefault="00C64EBA">
      <w:pPr>
        <w:pStyle w:val="Zkladntext"/>
        <w:rPr>
          <w:sz w:val="17"/>
        </w:rPr>
      </w:pPr>
    </w:p>
    <w:p w14:paraId="406F7D82" w14:textId="77777777" w:rsidR="00C64EBA" w:rsidRDefault="00C64EBA">
      <w:pPr>
        <w:pStyle w:val="Zkladntext"/>
        <w:spacing w:before="22"/>
        <w:rPr>
          <w:sz w:val="17"/>
        </w:rPr>
      </w:pPr>
    </w:p>
    <w:p w14:paraId="102EC0FE" w14:textId="77777777" w:rsidR="00C64EBA" w:rsidRDefault="00934DAC">
      <w:pPr>
        <w:spacing w:line="244" w:lineRule="auto"/>
        <w:ind w:left="1843" w:right="3597"/>
        <w:jc w:val="both"/>
        <w:rPr>
          <w:sz w:val="17"/>
        </w:rPr>
      </w:pPr>
      <w:r>
        <w:rPr>
          <w:noProof/>
          <w:sz w:val="17"/>
        </w:rPr>
        <mc:AlternateContent>
          <mc:Choice Requires="wpg">
            <w:drawing>
              <wp:anchor distT="0" distB="0" distL="0" distR="0" simplePos="0" relativeHeight="15752192" behindDoc="0" locked="0" layoutInCell="1" allowOverlap="1" wp14:anchorId="403C153C" wp14:editId="5C077E1B">
                <wp:simplePos x="0" y="0"/>
                <wp:positionH relativeFrom="page">
                  <wp:posOffset>4896002</wp:posOffset>
                </wp:positionH>
                <wp:positionV relativeFrom="paragraph">
                  <wp:posOffset>20126</wp:posOffset>
                </wp:positionV>
                <wp:extent cx="462280" cy="467995"/>
                <wp:effectExtent l="0" t="0" r="0" b="0"/>
                <wp:wrapNone/>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2280" cy="467995"/>
                          <a:chOff x="0" y="0"/>
                          <a:chExt cx="462280" cy="467995"/>
                        </a:xfrm>
                      </wpg:grpSpPr>
                      <pic:pic xmlns:pic="http://schemas.openxmlformats.org/drawingml/2006/picture">
                        <pic:nvPicPr>
                          <pic:cNvPr id="153" name="Image 153"/>
                          <pic:cNvPicPr/>
                        </pic:nvPicPr>
                        <pic:blipFill>
                          <a:blip r:embed="rId231" cstate="print"/>
                          <a:stretch>
                            <a:fillRect/>
                          </a:stretch>
                        </pic:blipFill>
                        <pic:spPr>
                          <a:xfrm>
                            <a:off x="0" y="191263"/>
                            <a:ext cx="84429" cy="82118"/>
                          </a:xfrm>
                          <a:prstGeom prst="rect">
                            <a:avLst/>
                          </a:prstGeom>
                        </pic:spPr>
                      </pic:pic>
                      <wps:wsp>
                        <wps:cNvPr id="154" name="Graphic 154"/>
                        <wps:cNvSpPr/>
                        <wps:spPr>
                          <a:xfrm>
                            <a:off x="103784" y="191258"/>
                            <a:ext cx="46355" cy="82550"/>
                          </a:xfrm>
                          <a:custGeom>
                            <a:avLst/>
                            <a:gdLst/>
                            <a:ahLst/>
                            <a:cxnLst/>
                            <a:rect l="l" t="t" r="r" b="b"/>
                            <a:pathLst>
                              <a:path w="46355" h="82550">
                                <a:moveTo>
                                  <a:pt x="45804" y="0"/>
                                </a:moveTo>
                                <a:lnTo>
                                  <a:pt x="0" y="0"/>
                                </a:lnTo>
                                <a:lnTo>
                                  <a:pt x="0" y="82123"/>
                                </a:lnTo>
                                <a:lnTo>
                                  <a:pt x="45804" y="82123"/>
                                </a:lnTo>
                                <a:lnTo>
                                  <a:pt x="45804" y="0"/>
                                </a:lnTo>
                                <a:close/>
                              </a:path>
                            </a:pathLst>
                          </a:custGeom>
                          <a:solidFill>
                            <a:srgbClr val="6D6E70"/>
                          </a:solidFill>
                        </wps:spPr>
                        <wps:bodyPr wrap="square" lIns="0" tIns="0" rIns="0" bIns="0" rtlCol="0">
                          <a:prstTxWarp prst="textNoShape">
                            <a:avLst/>
                          </a:prstTxWarp>
                          <a:noAutofit/>
                        </wps:bodyPr>
                      </wps:wsp>
                      <pic:pic xmlns:pic="http://schemas.openxmlformats.org/drawingml/2006/picture">
                        <pic:nvPicPr>
                          <pic:cNvPr id="155" name="Image 155"/>
                          <pic:cNvPicPr/>
                        </pic:nvPicPr>
                        <pic:blipFill>
                          <a:blip r:embed="rId232" cstate="print"/>
                          <a:stretch>
                            <a:fillRect/>
                          </a:stretch>
                        </pic:blipFill>
                        <pic:spPr>
                          <a:xfrm>
                            <a:off x="171132" y="189953"/>
                            <a:ext cx="291045" cy="84747"/>
                          </a:xfrm>
                          <a:prstGeom prst="rect">
                            <a:avLst/>
                          </a:prstGeom>
                        </pic:spPr>
                      </pic:pic>
                      <wps:wsp>
                        <wps:cNvPr id="156" name="Graphic 156"/>
                        <wps:cNvSpPr/>
                        <wps:spPr>
                          <a:xfrm>
                            <a:off x="2273" y="0"/>
                            <a:ext cx="455295" cy="467995"/>
                          </a:xfrm>
                          <a:custGeom>
                            <a:avLst/>
                            <a:gdLst/>
                            <a:ahLst/>
                            <a:cxnLst/>
                            <a:rect l="l" t="t" r="r" b="b"/>
                            <a:pathLst>
                              <a:path w="455295" h="467995">
                                <a:moveTo>
                                  <a:pt x="454342" y="176466"/>
                                </a:moveTo>
                                <a:lnTo>
                                  <a:pt x="431152" y="118681"/>
                                </a:lnTo>
                                <a:lnTo>
                                  <a:pt x="392912" y="68541"/>
                                </a:lnTo>
                                <a:lnTo>
                                  <a:pt x="382473" y="59969"/>
                                </a:lnTo>
                                <a:lnTo>
                                  <a:pt x="382473" y="96113"/>
                                </a:lnTo>
                                <a:lnTo>
                                  <a:pt x="372211" y="102196"/>
                                </a:lnTo>
                                <a:lnTo>
                                  <a:pt x="361632" y="107848"/>
                                </a:lnTo>
                                <a:lnTo>
                                  <a:pt x="350774" y="113055"/>
                                </a:lnTo>
                                <a:lnTo>
                                  <a:pt x="339636" y="117817"/>
                                </a:lnTo>
                                <a:lnTo>
                                  <a:pt x="330631" y="101561"/>
                                </a:lnTo>
                                <a:lnTo>
                                  <a:pt x="321741" y="87566"/>
                                </a:lnTo>
                                <a:lnTo>
                                  <a:pt x="314718" y="77736"/>
                                </a:lnTo>
                                <a:lnTo>
                                  <a:pt x="314718" y="126530"/>
                                </a:lnTo>
                                <a:lnTo>
                                  <a:pt x="296799" y="131318"/>
                                </a:lnTo>
                                <a:lnTo>
                                  <a:pt x="278472" y="135013"/>
                                </a:lnTo>
                                <a:lnTo>
                                  <a:pt x="259143" y="137706"/>
                                </a:lnTo>
                                <a:lnTo>
                                  <a:pt x="258584" y="137706"/>
                                </a:lnTo>
                                <a:lnTo>
                                  <a:pt x="240944" y="139065"/>
                                </a:lnTo>
                                <a:lnTo>
                                  <a:pt x="240944" y="83185"/>
                                </a:lnTo>
                                <a:lnTo>
                                  <a:pt x="250190" y="82257"/>
                                </a:lnTo>
                                <a:lnTo>
                                  <a:pt x="259715" y="80835"/>
                                </a:lnTo>
                                <a:lnTo>
                                  <a:pt x="269455" y="78879"/>
                                </a:lnTo>
                                <a:lnTo>
                                  <a:pt x="276186" y="77165"/>
                                </a:lnTo>
                                <a:lnTo>
                                  <a:pt x="279438" y="76339"/>
                                </a:lnTo>
                                <a:lnTo>
                                  <a:pt x="285280" y="82931"/>
                                </a:lnTo>
                                <a:lnTo>
                                  <a:pt x="293852" y="93713"/>
                                </a:lnTo>
                                <a:lnTo>
                                  <a:pt x="303974" y="108280"/>
                                </a:lnTo>
                                <a:lnTo>
                                  <a:pt x="314718" y="126530"/>
                                </a:lnTo>
                                <a:lnTo>
                                  <a:pt x="314718" y="77736"/>
                                </a:lnTo>
                                <a:lnTo>
                                  <a:pt x="313728" y="76339"/>
                                </a:lnTo>
                                <a:lnTo>
                                  <a:pt x="313448" y="75946"/>
                                </a:lnTo>
                                <a:lnTo>
                                  <a:pt x="306247" y="66814"/>
                                </a:lnTo>
                                <a:lnTo>
                                  <a:pt x="312407" y="64046"/>
                                </a:lnTo>
                                <a:lnTo>
                                  <a:pt x="318503" y="61099"/>
                                </a:lnTo>
                                <a:lnTo>
                                  <a:pt x="324802" y="57810"/>
                                </a:lnTo>
                                <a:lnTo>
                                  <a:pt x="326212" y="57023"/>
                                </a:lnTo>
                                <a:lnTo>
                                  <a:pt x="331190" y="54216"/>
                                </a:lnTo>
                                <a:lnTo>
                                  <a:pt x="342620" y="61353"/>
                                </a:lnTo>
                                <a:lnTo>
                                  <a:pt x="374167" y="87274"/>
                                </a:lnTo>
                                <a:lnTo>
                                  <a:pt x="382473" y="96113"/>
                                </a:lnTo>
                                <a:lnTo>
                                  <a:pt x="382473" y="59969"/>
                                </a:lnTo>
                                <a:lnTo>
                                  <a:pt x="333502" y="26504"/>
                                </a:lnTo>
                                <a:lnTo>
                                  <a:pt x="301320" y="12941"/>
                                </a:lnTo>
                                <a:lnTo>
                                  <a:pt x="301320" y="39992"/>
                                </a:lnTo>
                                <a:lnTo>
                                  <a:pt x="255270" y="54838"/>
                                </a:lnTo>
                                <a:lnTo>
                                  <a:pt x="214426" y="57010"/>
                                </a:lnTo>
                                <a:lnTo>
                                  <a:pt x="214426" y="83362"/>
                                </a:lnTo>
                                <a:lnTo>
                                  <a:pt x="214426" y="139204"/>
                                </a:lnTo>
                                <a:lnTo>
                                  <a:pt x="195554" y="137909"/>
                                </a:lnTo>
                                <a:lnTo>
                                  <a:pt x="176936" y="135496"/>
                                </a:lnTo>
                                <a:lnTo>
                                  <a:pt x="158610" y="131978"/>
                                </a:lnTo>
                                <a:lnTo>
                                  <a:pt x="140677" y="127368"/>
                                </a:lnTo>
                                <a:lnTo>
                                  <a:pt x="145592" y="118948"/>
                                </a:lnTo>
                                <a:lnTo>
                                  <a:pt x="151142" y="109448"/>
                                </a:lnTo>
                                <a:lnTo>
                                  <a:pt x="161137" y="94945"/>
                                </a:lnTo>
                                <a:lnTo>
                                  <a:pt x="169697" y="84074"/>
                                </a:lnTo>
                                <a:lnTo>
                                  <a:pt x="175768" y="77165"/>
                                </a:lnTo>
                                <a:lnTo>
                                  <a:pt x="176110" y="77165"/>
                                </a:lnTo>
                                <a:lnTo>
                                  <a:pt x="177850" y="77635"/>
                                </a:lnTo>
                                <a:lnTo>
                                  <a:pt x="186969" y="79730"/>
                                </a:lnTo>
                                <a:lnTo>
                                  <a:pt x="195605" y="81305"/>
                                </a:lnTo>
                                <a:lnTo>
                                  <a:pt x="204774" y="82537"/>
                                </a:lnTo>
                                <a:lnTo>
                                  <a:pt x="214426" y="83362"/>
                                </a:lnTo>
                                <a:lnTo>
                                  <a:pt x="214426" y="57010"/>
                                </a:lnTo>
                                <a:lnTo>
                                  <a:pt x="214172" y="57023"/>
                                </a:lnTo>
                                <a:lnTo>
                                  <a:pt x="201942" y="54838"/>
                                </a:lnTo>
                                <a:lnTo>
                                  <a:pt x="179349" y="50825"/>
                                </a:lnTo>
                                <a:lnTo>
                                  <a:pt x="152158" y="40538"/>
                                </a:lnTo>
                                <a:lnTo>
                                  <a:pt x="170230" y="34467"/>
                                </a:lnTo>
                                <a:lnTo>
                                  <a:pt x="188874" y="30073"/>
                                </a:lnTo>
                                <a:lnTo>
                                  <a:pt x="207975" y="27406"/>
                                </a:lnTo>
                                <a:lnTo>
                                  <a:pt x="227457" y="26504"/>
                                </a:lnTo>
                                <a:lnTo>
                                  <a:pt x="247319" y="27406"/>
                                </a:lnTo>
                                <a:lnTo>
                                  <a:pt x="246799" y="27406"/>
                                </a:lnTo>
                                <a:lnTo>
                                  <a:pt x="265277" y="29933"/>
                                </a:lnTo>
                                <a:lnTo>
                                  <a:pt x="283565" y="34163"/>
                                </a:lnTo>
                                <a:lnTo>
                                  <a:pt x="301320" y="39992"/>
                                </a:lnTo>
                                <a:lnTo>
                                  <a:pt x="301320" y="12941"/>
                                </a:lnTo>
                                <a:lnTo>
                                  <a:pt x="273456" y="4495"/>
                                </a:lnTo>
                                <a:lnTo>
                                  <a:pt x="227457" y="0"/>
                                </a:lnTo>
                                <a:lnTo>
                                  <a:pt x="181483" y="4495"/>
                                </a:lnTo>
                                <a:lnTo>
                                  <a:pt x="181737" y="4495"/>
                                </a:lnTo>
                                <a:lnTo>
                                  <a:pt x="148882" y="14376"/>
                                </a:lnTo>
                                <a:lnTo>
                                  <a:pt x="148882" y="67881"/>
                                </a:lnTo>
                                <a:lnTo>
                                  <a:pt x="141630" y="77165"/>
                                </a:lnTo>
                                <a:lnTo>
                                  <a:pt x="133388" y="88849"/>
                                </a:lnTo>
                                <a:lnTo>
                                  <a:pt x="124612" y="102819"/>
                                </a:lnTo>
                                <a:lnTo>
                                  <a:pt x="115798" y="118948"/>
                                </a:lnTo>
                                <a:lnTo>
                                  <a:pt x="113779" y="118110"/>
                                </a:lnTo>
                                <a:lnTo>
                                  <a:pt x="104292" y="114185"/>
                                </a:lnTo>
                                <a:lnTo>
                                  <a:pt x="93078" y="108940"/>
                                </a:lnTo>
                                <a:lnTo>
                                  <a:pt x="82169" y="103225"/>
                                </a:lnTo>
                                <a:lnTo>
                                  <a:pt x="71780" y="97180"/>
                                </a:lnTo>
                                <a:lnTo>
                                  <a:pt x="71475" y="97180"/>
                                </a:lnTo>
                                <a:lnTo>
                                  <a:pt x="100888" y="69545"/>
                                </a:lnTo>
                                <a:lnTo>
                                  <a:pt x="122669" y="54838"/>
                                </a:lnTo>
                                <a:lnTo>
                                  <a:pt x="123088" y="54838"/>
                                </a:lnTo>
                                <a:lnTo>
                                  <a:pt x="128193" y="57810"/>
                                </a:lnTo>
                                <a:lnTo>
                                  <a:pt x="134327" y="61099"/>
                                </a:lnTo>
                                <a:lnTo>
                                  <a:pt x="141224" y="64477"/>
                                </a:lnTo>
                                <a:lnTo>
                                  <a:pt x="148882" y="67881"/>
                                </a:lnTo>
                                <a:lnTo>
                                  <a:pt x="148882" y="14376"/>
                                </a:lnTo>
                                <a:lnTo>
                                  <a:pt x="100431" y="37566"/>
                                </a:lnTo>
                                <a:lnTo>
                                  <a:pt x="66319" y="64477"/>
                                </a:lnTo>
                                <a:lnTo>
                                  <a:pt x="37744" y="97180"/>
                                </a:lnTo>
                                <a:lnTo>
                                  <a:pt x="15557" y="134785"/>
                                </a:lnTo>
                                <a:lnTo>
                                  <a:pt x="635" y="176466"/>
                                </a:lnTo>
                                <a:lnTo>
                                  <a:pt x="28041" y="176466"/>
                                </a:lnTo>
                                <a:lnTo>
                                  <a:pt x="32994" y="161404"/>
                                </a:lnTo>
                                <a:lnTo>
                                  <a:pt x="33096" y="161124"/>
                                </a:lnTo>
                                <a:lnTo>
                                  <a:pt x="39331" y="146253"/>
                                </a:lnTo>
                                <a:lnTo>
                                  <a:pt x="46685" y="131978"/>
                                </a:lnTo>
                                <a:lnTo>
                                  <a:pt x="55283" y="118110"/>
                                </a:lnTo>
                                <a:lnTo>
                                  <a:pt x="67157" y="125183"/>
                                </a:lnTo>
                                <a:lnTo>
                                  <a:pt x="79413" y="131711"/>
                                </a:lnTo>
                                <a:lnTo>
                                  <a:pt x="92011" y="137706"/>
                                </a:lnTo>
                                <a:lnTo>
                                  <a:pt x="104952" y="143154"/>
                                </a:lnTo>
                                <a:lnTo>
                                  <a:pt x="102793" y="148640"/>
                                </a:lnTo>
                                <a:lnTo>
                                  <a:pt x="100787" y="154330"/>
                                </a:lnTo>
                                <a:lnTo>
                                  <a:pt x="97307" y="165379"/>
                                </a:lnTo>
                                <a:lnTo>
                                  <a:pt x="95796" y="170815"/>
                                </a:lnTo>
                                <a:lnTo>
                                  <a:pt x="94437" y="176466"/>
                                </a:lnTo>
                                <a:lnTo>
                                  <a:pt x="121119" y="176466"/>
                                </a:lnTo>
                                <a:lnTo>
                                  <a:pt x="122986" y="169989"/>
                                </a:lnTo>
                                <a:lnTo>
                                  <a:pt x="124815" y="164261"/>
                                </a:lnTo>
                                <a:lnTo>
                                  <a:pt x="127279" y="157200"/>
                                </a:lnTo>
                                <a:lnTo>
                                  <a:pt x="129400" y="151676"/>
                                </a:lnTo>
                                <a:lnTo>
                                  <a:pt x="150050" y="157200"/>
                                </a:lnTo>
                                <a:lnTo>
                                  <a:pt x="171170" y="161404"/>
                                </a:lnTo>
                                <a:lnTo>
                                  <a:pt x="192659" y="164261"/>
                                </a:lnTo>
                                <a:lnTo>
                                  <a:pt x="214426" y="165735"/>
                                </a:lnTo>
                                <a:lnTo>
                                  <a:pt x="214426" y="176466"/>
                                </a:lnTo>
                                <a:lnTo>
                                  <a:pt x="240944" y="176466"/>
                                </a:lnTo>
                                <a:lnTo>
                                  <a:pt x="240944" y="165595"/>
                                </a:lnTo>
                                <a:lnTo>
                                  <a:pt x="262750" y="163957"/>
                                </a:lnTo>
                                <a:lnTo>
                                  <a:pt x="284276" y="160921"/>
                                </a:lnTo>
                                <a:lnTo>
                                  <a:pt x="305396" y="156514"/>
                                </a:lnTo>
                                <a:lnTo>
                                  <a:pt x="322872" y="151676"/>
                                </a:lnTo>
                                <a:lnTo>
                                  <a:pt x="326047" y="150787"/>
                                </a:lnTo>
                                <a:lnTo>
                                  <a:pt x="328396" y="156921"/>
                                </a:lnTo>
                                <a:lnTo>
                                  <a:pt x="330631" y="163233"/>
                                </a:lnTo>
                                <a:lnTo>
                                  <a:pt x="332714" y="169748"/>
                                </a:lnTo>
                                <a:lnTo>
                                  <a:pt x="334645" y="176466"/>
                                </a:lnTo>
                                <a:lnTo>
                                  <a:pt x="361581" y="176466"/>
                                </a:lnTo>
                                <a:lnTo>
                                  <a:pt x="360210" y="170815"/>
                                </a:lnTo>
                                <a:lnTo>
                                  <a:pt x="358800" y="165735"/>
                                </a:lnTo>
                                <a:lnTo>
                                  <a:pt x="355092" y="153898"/>
                                </a:lnTo>
                                <a:lnTo>
                                  <a:pt x="353961" y="150787"/>
                                </a:lnTo>
                                <a:lnTo>
                                  <a:pt x="352894" y="147802"/>
                                </a:lnTo>
                                <a:lnTo>
                                  <a:pt x="350583" y="141973"/>
                                </a:lnTo>
                                <a:lnTo>
                                  <a:pt x="356971" y="139204"/>
                                </a:lnTo>
                                <a:lnTo>
                                  <a:pt x="357276" y="139065"/>
                                </a:lnTo>
                                <a:lnTo>
                                  <a:pt x="363156" y="136525"/>
                                </a:lnTo>
                                <a:lnTo>
                                  <a:pt x="375424" y="130556"/>
                                </a:lnTo>
                                <a:lnTo>
                                  <a:pt x="387350" y="124066"/>
                                </a:lnTo>
                                <a:lnTo>
                                  <a:pt x="397662" y="117817"/>
                                </a:lnTo>
                                <a:lnTo>
                                  <a:pt x="398907" y="117068"/>
                                </a:lnTo>
                                <a:lnTo>
                                  <a:pt x="407682" y="131076"/>
                                </a:lnTo>
                                <a:lnTo>
                                  <a:pt x="415290" y="145681"/>
                                </a:lnTo>
                                <a:lnTo>
                                  <a:pt x="421716" y="160921"/>
                                </a:lnTo>
                                <a:lnTo>
                                  <a:pt x="426859" y="176466"/>
                                </a:lnTo>
                                <a:lnTo>
                                  <a:pt x="454342" y="176466"/>
                                </a:lnTo>
                                <a:close/>
                              </a:path>
                              <a:path w="455295" h="467995">
                                <a:moveTo>
                                  <a:pt x="454888" y="289204"/>
                                </a:moveTo>
                                <a:lnTo>
                                  <a:pt x="427456" y="289204"/>
                                </a:lnTo>
                                <a:lnTo>
                                  <a:pt x="422236" y="305422"/>
                                </a:lnTo>
                                <a:lnTo>
                                  <a:pt x="415759" y="321043"/>
                                </a:lnTo>
                                <a:lnTo>
                                  <a:pt x="408076" y="336003"/>
                                </a:lnTo>
                                <a:lnTo>
                                  <a:pt x="399249" y="350227"/>
                                </a:lnTo>
                                <a:lnTo>
                                  <a:pt x="397637" y="349250"/>
                                </a:lnTo>
                                <a:lnTo>
                                  <a:pt x="387553" y="343128"/>
                                </a:lnTo>
                                <a:lnTo>
                                  <a:pt x="382905" y="340601"/>
                                </a:lnTo>
                                <a:lnTo>
                                  <a:pt x="382905" y="371246"/>
                                </a:lnTo>
                                <a:lnTo>
                                  <a:pt x="371868" y="382816"/>
                                </a:lnTo>
                                <a:lnTo>
                                  <a:pt x="359994" y="393496"/>
                                </a:lnTo>
                                <a:lnTo>
                                  <a:pt x="347319" y="403263"/>
                                </a:lnTo>
                                <a:lnTo>
                                  <a:pt x="333895" y="412051"/>
                                </a:lnTo>
                                <a:lnTo>
                                  <a:pt x="328891" y="408978"/>
                                </a:lnTo>
                                <a:lnTo>
                                  <a:pt x="326555" y="407657"/>
                                </a:lnTo>
                                <a:lnTo>
                                  <a:pt x="322973" y="405612"/>
                                </a:lnTo>
                                <a:lnTo>
                                  <a:pt x="316141" y="402069"/>
                                </a:lnTo>
                                <a:lnTo>
                                  <a:pt x="308457" y="398437"/>
                                </a:lnTo>
                                <a:lnTo>
                                  <a:pt x="315353" y="388823"/>
                                </a:lnTo>
                                <a:lnTo>
                                  <a:pt x="317436" y="385940"/>
                                </a:lnTo>
                                <a:lnTo>
                                  <a:pt x="325551" y="373557"/>
                                </a:lnTo>
                                <a:lnTo>
                                  <a:pt x="332854" y="361302"/>
                                </a:lnTo>
                                <a:lnTo>
                                  <a:pt x="339331" y="349250"/>
                                </a:lnTo>
                                <a:lnTo>
                                  <a:pt x="339509" y="349250"/>
                                </a:lnTo>
                                <a:lnTo>
                                  <a:pt x="350685" y="354012"/>
                                </a:lnTo>
                                <a:lnTo>
                                  <a:pt x="361734" y="359308"/>
                                </a:lnTo>
                                <a:lnTo>
                                  <a:pt x="372478" y="365061"/>
                                </a:lnTo>
                                <a:lnTo>
                                  <a:pt x="382905" y="371246"/>
                                </a:lnTo>
                                <a:lnTo>
                                  <a:pt x="382905" y="340601"/>
                                </a:lnTo>
                                <a:lnTo>
                                  <a:pt x="375488" y="336562"/>
                                </a:lnTo>
                                <a:lnTo>
                                  <a:pt x="363054" y="330530"/>
                                </a:lnTo>
                                <a:lnTo>
                                  <a:pt x="357200" y="328002"/>
                                </a:lnTo>
                                <a:lnTo>
                                  <a:pt x="350316" y="325031"/>
                                </a:lnTo>
                                <a:lnTo>
                                  <a:pt x="353669" y="316141"/>
                                </a:lnTo>
                                <a:lnTo>
                                  <a:pt x="356781" y="306895"/>
                                </a:lnTo>
                                <a:lnTo>
                                  <a:pt x="359410" y="297992"/>
                                </a:lnTo>
                                <a:lnTo>
                                  <a:pt x="361670" y="289204"/>
                                </a:lnTo>
                                <a:lnTo>
                                  <a:pt x="334606" y="289204"/>
                                </a:lnTo>
                                <a:lnTo>
                                  <a:pt x="332752" y="295617"/>
                                </a:lnTo>
                                <a:lnTo>
                                  <a:pt x="330530" y="302539"/>
                                </a:lnTo>
                                <a:lnTo>
                                  <a:pt x="328129" y="309321"/>
                                </a:lnTo>
                                <a:lnTo>
                                  <a:pt x="325577" y="315912"/>
                                </a:lnTo>
                                <a:lnTo>
                                  <a:pt x="325488" y="316141"/>
                                </a:lnTo>
                                <a:lnTo>
                                  <a:pt x="322084" y="315214"/>
                                </a:lnTo>
                                <a:lnTo>
                                  <a:pt x="314172" y="313042"/>
                                </a:lnTo>
                                <a:lnTo>
                                  <a:pt x="314172" y="340385"/>
                                </a:lnTo>
                                <a:lnTo>
                                  <a:pt x="307505" y="352298"/>
                                </a:lnTo>
                                <a:lnTo>
                                  <a:pt x="305549" y="355447"/>
                                </a:lnTo>
                                <a:lnTo>
                                  <a:pt x="305549" y="426224"/>
                                </a:lnTo>
                                <a:lnTo>
                                  <a:pt x="287045" y="432752"/>
                                </a:lnTo>
                                <a:lnTo>
                                  <a:pt x="267703" y="437553"/>
                                </a:lnTo>
                                <a:lnTo>
                                  <a:pt x="247815" y="440499"/>
                                </a:lnTo>
                                <a:lnTo>
                                  <a:pt x="227444" y="441490"/>
                                </a:lnTo>
                                <a:lnTo>
                                  <a:pt x="206971" y="440499"/>
                                </a:lnTo>
                                <a:lnTo>
                                  <a:pt x="186918" y="437553"/>
                                </a:lnTo>
                                <a:lnTo>
                                  <a:pt x="167576" y="432752"/>
                                </a:lnTo>
                                <a:lnTo>
                                  <a:pt x="148513" y="425996"/>
                                </a:lnTo>
                                <a:lnTo>
                                  <a:pt x="192201" y="411480"/>
                                </a:lnTo>
                                <a:lnTo>
                                  <a:pt x="197891" y="409587"/>
                                </a:lnTo>
                                <a:lnTo>
                                  <a:pt x="241617" y="407657"/>
                                </a:lnTo>
                                <a:lnTo>
                                  <a:pt x="278053" y="414959"/>
                                </a:lnTo>
                                <a:lnTo>
                                  <a:pt x="305549" y="426224"/>
                                </a:lnTo>
                                <a:lnTo>
                                  <a:pt x="305549" y="355447"/>
                                </a:lnTo>
                                <a:lnTo>
                                  <a:pt x="300024" y="364337"/>
                                </a:lnTo>
                                <a:lnTo>
                                  <a:pt x="291668" y="376516"/>
                                </a:lnTo>
                                <a:lnTo>
                                  <a:pt x="282435" y="388823"/>
                                </a:lnTo>
                                <a:lnTo>
                                  <a:pt x="280517" y="388264"/>
                                </a:lnTo>
                                <a:lnTo>
                                  <a:pt x="277012" y="387286"/>
                                </a:lnTo>
                                <a:lnTo>
                                  <a:pt x="240931" y="381254"/>
                                </a:lnTo>
                                <a:lnTo>
                                  <a:pt x="240931" y="328002"/>
                                </a:lnTo>
                                <a:lnTo>
                                  <a:pt x="259664" y="329463"/>
                                </a:lnTo>
                                <a:lnTo>
                                  <a:pt x="278180" y="332016"/>
                                </a:lnTo>
                                <a:lnTo>
                                  <a:pt x="296367" y="335673"/>
                                </a:lnTo>
                                <a:lnTo>
                                  <a:pt x="314172" y="340385"/>
                                </a:lnTo>
                                <a:lnTo>
                                  <a:pt x="314172" y="313042"/>
                                </a:lnTo>
                                <a:lnTo>
                                  <a:pt x="304952" y="310489"/>
                                </a:lnTo>
                                <a:lnTo>
                                  <a:pt x="283959" y="306133"/>
                                </a:lnTo>
                                <a:lnTo>
                                  <a:pt x="262585" y="303123"/>
                                </a:lnTo>
                                <a:lnTo>
                                  <a:pt x="240931" y="301472"/>
                                </a:lnTo>
                                <a:lnTo>
                                  <a:pt x="240931" y="289204"/>
                                </a:lnTo>
                                <a:lnTo>
                                  <a:pt x="214426" y="289204"/>
                                </a:lnTo>
                                <a:lnTo>
                                  <a:pt x="214426" y="301472"/>
                                </a:lnTo>
                                <a:lnTo>
                                  <a:pt x="214426" y="328002"/>
                                </a:lnTo>
                                <a:lnTo>
                                  <a:pt x="214426" y="381254"/>
                                </a:lnTo>
                                <a:lnTo>
                                  <a:pt x="213271" y="381254"/>
                                </a:lnTo>
                                <a:lnTo>
                                  <a:pt x="203631" y="382117"/>
                                </a:lnTo>
                                <a:lnTo>
                                  <a:pt x="203962" y="382117"/>
                                </a:lnTo>
                                <a:lnTo>
                                  <a:pt x="194322" y="383489"/>
                                </a:lnTo>
                                <a:lnTo>
                                  <a:pt x="183857" y="385546"/>
                                </a:lnTo>
                                <a:lnTo>
                                  <a:pt x="147980" y="351485"/>
                                </a:lnTo>
                                <a:lnTo>
                                  <a:pt x="146900" y="349542"/>
                                </a:lnTo>
                                <a:lnTo>
                                  <a:pt x="146900" y="397624"/>
                                </a:lnTo>
                                <a:lnTo>
                                  <a:pt x="140208" y="400634"/>
                                </a:lnTo>
                                <a:lnTo>
                                  <a:pt x="133464" y="403936"/>
                                </a:lnTo>
                                <a:lnTo>
                                  <a:pt x="126479" y="407657"/>
                                </a:lnTo>
                                <a:lnTo>
                                  <a:pt x="119811" y="411480"/>
                                </a:lnTo>
                                <a:lnTo>
                                  <a:pt x="109448" y="404736"/>
                                </a:lnTo>
                                <a:lnTo>
                                  <a:pt x="77368" y="377355"/>
                                </a:lnTo>
                                <a:lnTo>
                                  <a:pt x="71056" y="370370"/>
                                </a:lnTo>
                                <a:lnTo>
                                  <a:pt x="81813" y="364058"/>
                                </a:lnTo>
                                <a:lnTo>
                                  <a:pt x="92913" y="358228"/>
                                </a:lnTo>
                                <a:lnTo>
                                  <a:pt x="104330" y="352882"/>
                                </a:lnTo>
                                <a:lnTo>
                                  <a:pt x="113118" y="349250"/>
                                </a:lnTo>
                                <a:lnTo>
                                  <a:pt x="116039" y="348030"/>
                                </a:lnTo>
                                <a:lnTo>
                                  <a:pt x="122516" y="360235"/>
                                </a:lnTo>
                                <a:lnTo>
                                  <a:pt x="129806" y="372567"/>
                                </a:lnTo>
                                <a:lnTo>
                                  <a:pt x="137795" y="384835"/>
                                </a:lnTo>
                                <a:lnTo>
                                  <a:pt x="146900" y="397624"/>
                                </a:lnTo>
                                <a:lnTo>
                                  <a:pt x="146900" y="349542"/>
                                </a:lnTo>
                                <a:lnTo>
                                  <a:pt x="146062" y="348030"/>
                                </a:lnTo>
                                <a:lnTo>
                                  <a:pt x="141325" y="339496"/>
                                </a:lnTo>
                                <a:lnTo>
                                  <a:pt x="158750" y="335076"/>
                                </a:lnTo>
                                <a:lnTo>
                                  <a:pt x="177253" y="331520"/>
                                </a:lnTo>
                                <a:lnTo>
                                  <a:pt x="195719" y="329145"/>
                                </a:lnTo>
                                <a:lnTo>
                                  <a:pt x="212598" y="328002"/>
                                </a:lnTo>
                                <a:lnTo>
                                  <a:pt x="214426" y="328002"/>
                                </a:lnTo>
                                <a:lnTo>
                                  <a:pt x="214426" y="301472"/>
                                </a:lnTo>
                                <a:lnTo>
                                  <a:pt x="212712" y="301472"/>
                                </a:lnTo>
                                <a:lnTo>
                                  <a:pt x="192824" y="302806"/>
                                </a:lnTo>
                                <a:lnTo>
                                  <a:pt x="171500" y="305625"/>
                                </a:lnTo>
                                <a:lnTo>
                                  <a:pt x="150545" y="309765"/>
                                </a:lnTo>
                                <a:lnTo>
                                  <a:pt x="130060" y="315214"/>
                                </a:lnTo>
                                <a:lnTo>
                                  <a:pt x="127508" y="308622"/>
                                </a:lnTo>
                                <a:lnTo>
                                  <a:pt x="125209" y="302094"/>
                                </a:lnTo>
                                <a:lnTo>
                                  <a:pt x="123202" y="295833"/>
                                </a:lnTo>
                                <a:lnTo>
                                  <a:pt x="121272" y="289204"/>
                                </a:lnTo>
                                <a:lnTo>
                                  <a:pt x="94322" y="289204"/>
                                </a:lnTo>
                                <a:lnTo>
                                  <a:pt x="96494" y="297700"/>
                                </a:lnTo>
                                <a:lnTo>
                                  <a:pt x="98971" y="306133"/>
                                </a:lnTo>
                                <a:lnTo>
                                  <a:pt x="101904" y="314998"/>
                                </a:lnTo>
                                <a:lnTo>
                                  <a:pt x="105194" y="323811"/>
                                </a:lnTo>
                                <a:lnTo>
                                  <a:pt x="91808" y="329463"/>
                                </a:lnTo>
                                <a:lnTo>
                                  <a:pt x="79286" y="335419"/>
                                </a:lnTo>
                                <a:lnTo>
                                  <a:pt x="66852" y="342049"/>
                                </a:lnTo>
                                <a:lnTo>
                                  <a:pt x="54825" y="349250"/>
                                </a:lnTo>
                                <a:lnTo>
                                  <a:pt x="46126" y="335076"/>
                                </a:lnTo>
                                <a:lnTo>
                                  <a:pt x="38633" y="320306"/>
                                </a:lnTo>
                                <a:lnTo>
                                  <a:pt x="32372" y="304990"/>
                                </a:lnTo>
                                <a:lnTo>
                                  <a:pt x="27368" y="289204"/>
                                </a:lnTo>
                                <a:lnTo>
                                  <a:pt x="0" y="289204"/>
                                </a:lnTo>
                                <a:lnTo>
                                  <a:pt x="9537" y="319544"/>
                                </a:lnTo>
                                <a:lnTo>
                                  <a:pt x="23037" y="348030"/>
                                </a:lnTo>
                                <a:lnTo>
                                  <a:pt x="23152" y="348272"/>
                                </a:lnTo>
                                <a:lnTo>
                                  <a:pt x="61988" y="399465"/>
                                </a:lnTo>
                                <a:lnTo>
                                  <a:pt x="97688" y="428815"/>
                                </a:lnTo>
                                <a:lnTo>
                                  <a:pt x="137845" y="450303"/>
                                </a:lnTo>
                                <a:lnTo>
                                  <a:pt x="181432" y="463511"/>
                                </a:lnTo>
                                <a:lnTo>
                                  <a:pt x="227444" y="467995"/>
                                </a:lnTo>
                                <a:lnTo>
                                  <a:pt x="273443" y="463511"/>
                                </a:lnTo>
                                <a:lnTo>
                                  <a:pt x="317030" y="450303"/>
                                </a:lnTo>
                                <a:lnTo>
                                  <a:pt x="333514" y="441490"/>
                                </a:lnTo>
                                <a:lnTo>
                                  <a:pt x="357187" y="428815"/>
                                </a:lnTo>
                                <a:lnTo>
                                  <a:pt x="377583" y="412051"/>
                                </a:lnTo>
                                <a:lnTo>
                                  <a:pt x="392899" y="399465"/>
                                </a:lnTo>
                                <a:lnTo>
                                  <a:pt x="414197" y="375031"/>
                                </a:lnTo>
                                <a:lnTo>
                                  <a:pt x="430453" y="350227"/>
                                </a:lnTo>
                                <a:lnTo>
                                  <a:pt x="431723" y="348272"/>
                                </a:lnTo>
                                <a:lnTo>
                                  <a:pt x="445338" y="319544"/>
                                </a:lnTo>
                                <a:lnTo>
                                  <a:pt x="454888" y="289204"/>
                                </a:lnTo>
                                <a:close/>
                              </a:path>
                            </a:pathLst>
                          </a:custGeom>
                          <a:solidFill>
                            <a:srgbClr val="6D6E70"/>
                          </a:solidFill>
                        </wps:spPr>
                        <wps:bodyPr wrap="square" lIns="0" tIns="0" rIns="0" bIns="0" rtlCol="0">
                          <a:prstTxWarp prst="textNoShape">
                            <a:avLst/>
                          </a:prstTxWarp>
                          <a:noAutofit/>
                        </wps:bodyPr>
                      </wps:wsp>
                    </wpg:wgp>
                  </a:graphicData>
                </a:graphic>
              </wp:anchor>
            </w:drawing>
          </mc:Choice>
          <mc:Fallback>
            <w:pict>
              <v:group w14:anchorId="4D27F5BC" id="Group 152" o:spid="_x0000_s1026" style="position:absolute;margin-left:385.5pt;margin-top:1.6pt;width:36.4pt;height:36.85pt;z-index:15752192;mso-wrap-distance-left:0;mso-wrap-distance-right:0;mso-position-horizontal-relative:page" coordsize="462280,46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">
                <v:shape id="Image 153" o:spid="_x0000_s1027" type="#_x0000_t75" style="position:absolute;top:191263;width:84429;height:82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">
                  <v:imagedata r:id="rId233" o:title=""/>
                </v:shape>
                <v:shape id="Graphic 154" o:spid="_x0000_s1028" style="position:absolute;left:103784;top:191258;width:46355;height:82550;visibility:visible;mso-wrap-style:square;v-text-anchor:top" coordsize="46355,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" path="m45804,l,,,82123r45804,l45804,xe" fillcolor="#6d6e70" stroked="f">
                  <v:path arrowok="t"/>
                </v:shape>
                <v:shape id="Image 155" o:spid="_x0000_s1029" type="#_x0000_t75" style="position:absolute;left:171132;top:189953;width:291045;height:84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">
                  <v:imagedata r:id="rId234" o:title=""/>
                </v:shape>
                <v:shape id="Graphic 156" o:spid="_x0000_s1030" style="position:absolute;left:2273;width:455295;height:467995;visibility:visible;mso-wrap-style:square;v-text-anchor:top" coordsize="4552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" path="m454342,176466l431152,118681,392912,68541,382473,59969r,36144l372211,102196r-10579,5652l350774,113055r-11138,4762l330631,101561,321741,87566r-7023,-9830l314718,126530r-17919,4788l278472,135013r-19329,2693l258584,137706r-17640,1359l240944,83185r9246,-928l259715,80835r9740,-1956l276186,77165r3252,-826l285280,82931r8572,10782l303974,108280r10744,18250l314718,77736r-990,-1397l313448,75946r-7201,-9132l312407,64046r6096,-2947l324802,57810r1410,-787l331190,54216r11430,7137l374167,87274r8306,8839l382473,59969,333502,26504,301320,12941r,27051l255270,54838r-40844,2172l214426,83362r,55842l195554,137909r-18618,-2413l158610,131978r-17933,-4610l145592,118948r5550,-9500l161137,94945r8560,-10871l175768,77165r342,l177850,77635r9119,2095l195605,81305r9169,1232l214426,83362r,-26352l214172,57023,201942,54838,179349,50825,152158,40538r18072,-6071l188874,30073r19101,-2667l227457,26504r19862,902l246799,27406r18478,2527l283565,34163r17755,5829l301320,12941,273456,4495,227457,,181483,4495r254,l148882,14376r,53505l141630,77165r-8242,11684l124612,102819r-8814,16129l113779,118110r-9487,-3925l93078,108940,82169,103225,71780,97180r-305,l100888,69545,122669,54838r419,l128193,57810r6134,3289l141224,64477r7658,3404l148882,14376,100431,37566,66319,64477,37744,97180,15557,134785,635,176466r27406,l32994,161404r102,-280l39331,146253r7354,-14275l55283,118110r11874,7073l79413,131711r12598,5995l104952,143154r-2159,5486l100787,154330r-3480,11049l95796,170815r-1359,5651l121119,176466r1867,-6477l124815,164261r2464,-7061l129400,151676r20650,5524l171170,161404r21489,2857l214426,165735r,10731l240944,176466r,-10871l262750,163957r21526,-3036l305396,156514r17476,-4838l326047,150787r2349,6134l330631,163233r2083,6515l334645,176466r26936,l360210,170815r-1410,-5080l355092,153898r-1131,-3111l352894,147802r-2311,-5829l356971,139204r305,-139l363156,136525r12268,-5969l387350,124066r10312,-6249l398907,117068r8775,14008l415290,145681r6426,15240l426859,176466r27483,xem454888,289204r-27432,l422236,305422r-6477,15621l408076,336003r-8827,14224l397637,349250r-10084,-6122l382905,340601r,30645l371868,382816r-11874,10680l347319,403263r-13424,8788l328891,408978r-2336,-1321l322973,405612r-6832,-3543l308457,398437r6896,-9614l317436,385940r8115,-12383l332854,361302r6477,-12052l339509,349250r11176,4762l361734,359308r10744,5753l382905,371246r,-30645l375488,336562r-12434,-6032l357200,328002r-6884,-2971l353669,316141r3112,-9246l359410,297992r2260,-8788l334606,289204r-1854,6413l330530,302539r-2401,6782l325577,315912r-89,229l322084,315214r-7912,-2172l314172,340385r-6667,11913l305549,355447r,70777l287045,432752r-19342,4801l247815,440499r-20371,991l206971,440499r-20053,-2946l167576,432752r-19063,-6756l192201,411480r5690,-1893l241617,407657r36436,7302l305549,426224r,-70777l300024,364337r-8356,12179l282435,388823r-1918,-559l277012,387286r-36081,-6032l240931,328002r18733,1461l278180,332016r18187,3657l314172,340385r,-27343l304952,310489r-20993,-4356l262585,303123r-21654,-1651l240931,289204r-26505,l214426,301472r,26530l214426,381254r-1155,l203631,382117r331,l194322,383489r-10465,2057l147980,351485r-1080,-1943l146900,397624r-6692,3010l133464,403936r-6985,3721l119811,411480r-10363,-6744l77368,377355r-6312,-6985l81813,364058r11100,-5830l104330,352882r8788,-3632l116039,348030r6477,12205l129806,372567r7989,12268l146900,397624r,-48082l146062,348030r-4737,-8534l158750,335076r18503,-3556l195719,329145r16879,-1143l214426,328002r,-26530l212712,301472r-19888,1334l171500,305625r-20955,4140l130060,315214r-2552,-6592l125209,302094r-2007,-6261l121272,289204r-26950,l96494,297700r2477,8433l101904,314998r3290,8813l91808,329463r-12522,5956l66852,342049r-12027,7201l46126,335076,38633,320306,32372,304990,27368,289204,,289204r9537,30340l23037,348030r115,242l61988,399465r35700,29350l137845,450303r43587,13208l227444,467995r45999,-4484l317030,450303r16484,-8813l357187,428815r20396,-16764l392899,399465r21298,-24434l430453,350227r1270,-1955l445338,319544r9550,-30340xe" fillcolor="#6d6e70" stroked="f">
                  <v:path arrowok="t"/>
                </v:shape>
                <w10:wrap anchorx="page"/>
              </v:group>
            </w:pict>
          </mc:Fallback>
        </mc:AlternateContent>
      </w:r>
      <w:r>
        <w:rPr>
          <w:color w:val="231F20"/>
          <w:spacing w:val="-6"/>
          <w:sz w:val="17"/>
        </w:rPr>
        <w:t>FEDERATION INTERNATIONALE DES INGENIEURS-CONSEILS INTERNATIONAL</w:t>
      </w:r>
      <w:r>
        <w:rPr>
          <w:color w:val="231F20"/>
          <w:spacing w:val="-1"/>
          <w:sz w:val="17"/>
        </w:rPr>
        <w:t xml:space="preserve"> </w:t>
      </w:r>
      <w:r>
        <w:rPr>
          <w:color w:val="231F20"/>
          <w:spacing w:val="-6"/>
          <w:sz w:val="17"/>
        </w:rPr>
        <w:t>FEDERATION</w:t>
      </w:r>
      <w:r>
        <w:rPr>
          <w:color w:val="231F20"/>
          <w:spacing w:val="-1"/>
          <w:sz w:val="17"/>
        </w:rPr>
        <w:t xml:space="preserve"> </w:t>
      </w:r>
      <w:r>
        <w:rPr>
          <w:color w:val="231F20"/>
          <w:spacing w:val="-6"/>
          <w:sz w:val="17"/>
        </w:rPr>
        <w:t>OF</w:t>
      </w:r>
      <w:r>
        <w:rPr>
          <w:color w:val="231F20"/>
          <w:spacing w:val="-1"/>
          <w:sz w:val="17"/>
        </w:rPr>
        <w:t xml:space="preserve"> </w:t>
      </w:r>
      <w:r>
        <w:rPr>
          <w:color w:val="231F20"/>
          <w:spacing w:val="-6"/>
          <w:sz w:val="17"/>
        </w:rPr>
        <w:t>CONSULTING</w:t>
      </w:r>
      <w:r>
        <w:rPr>
          <w:color w:val="231F20"/>
          <w:spacing w:val="-1"/>
          <w:sz w:val="17"/>
        </w:rPr>
        <w:t xml:space="preserve"> </w:t>
      </w:r>
      <w:r>
        <w:rPr>
          <w:color w:val="231F20"/>
          <w:spacing w:val="-6"/>
          <w:sz w:val="17"/>
        </w:rPr>
        <w:t xml:space="preserve">ENGINEERS </w:t>
      </w:r>
      <w:r>
        <w:rPr>
          <w:color w:val="231F20"/>
          <w:w w:val="90"/>
          <w:sz w:val="17"/>
        </w:rPr>
        <w:t>INTERNATIONALE VEREINIGUNG BERATENDER INGENIERURE FEDERACION</w:t>
      </w:r>
      <w:r>
        <w:rPr>
          <w:color w:val="231F20"/>
          <w:spacing w:val="-7"/>
          <w:w w:val="90"/>
          <w:sz w:val="17"/>
        </w:rPr>
        <w:t xml:space="preserve"> </w:t>
      </w:r>
      <w:r>
        <w:rPr>
          <w:color w:val="231F20"/>
          <w:w w:val="90"/>
          <w:sz w:val="17"/>
        </w:rPr>
        <w:t>INTERNATIONAL</w:t>
      </w:r>
      <w:r>
        <w:rPr>
          <w:color w:val="231F20"/>
          <w:spacing w:val="-7"/>
          <w:w w:val="90"/>
          <w:sz w:val="17"/>
        </w:rPr>
        <w:t xml:space="preserve"> </w:t>
      </w:r>
      <w:r>
        <w:rPr>
          <w:color w:val="231F20"/>
          <w:w w:val="90"/>
          <w:sz w:val="17"/>
        </w:rPr>
        <w:t>DE</w:t>
      </w:r>
      <w:r>
        <w:rPr>
          <w:color w:val="231F20"/>
          <w:spacing w:val="-7"/>
          <w:w w:val="90"/>
          <w:sz w:val="17"/>
        </w:rPr>
        <w:t xml:space="preserve"> </w:t>
      </w:r>
      <w:r>
        <w:rPr>
          <w:color w:val="231F20"/>
          <w:w w:val="90"/>
          <w:sz w:val="17"/>
        </w:rPr>
        <w:t>INGENIEROS</w:t>
      </w:r>
      <w:r>
        <w:rPr>
          <w:color w:val="231F20"/>
          <w:spacing w:val="-7"/>
          <w:w w:val="90"/>
          <w:sz w:val="17"/>
        </w:rPr>
        <w:t xml:space="preserve"> </w:t>
      </w:r>
      <w:r>
        <w:rPr>
          <w:color w:val="231F20"/>
          <w:spacing w:val="-2"/>
          <w:w w:val="90"/>
          <w:sz w:val="17"/>
        </w:rPr>
        <w:t>CONSULTORES</w:t>
      </w:r>
    </w:p>
    <w:p w14:paraId="6CAE7ECD" w14:textId="77777777" w:rsidR="00C64EBA" w:rsidRDefault="00C64EBA">
      <w:pPr>
        <w:spacing w:line="244" w:lineRule="auto"/>
        <w:jc w:val="both"/>
        <w:rPr>
          <w:sz w:val="17"/>
        </w:rPr>
        <w:sectPr w:rsidR="00C64EBA">
          <w:headerReference w:type="default" r:id="rId235"/>
          <w:footerReference w:type="default" r:id="rId236"/>
          <w:pgSz w:w="11910" w:h="16840"/>
          <w:pgMar w:top="1340" w:right="992" w:bottom="280" w:left="708" w:header="0" w:footer="0" w:gutter="0"/>
          <w:cols w:space="708"/>
        </w:sectPr>
      </w:pPr>
    </w:p>
    <w:p w14:paraId="7D4376F4" w14:textId="77777777" w:rsidR="00C64EBA" w:rsidRDefault="00C64EBA">
      <w:pPr>
        <w:pStyle w:val="Zkladntext"/>
        <w:rPr>
          <w:sz w:val="18"/>
        </w:rPr>
      </w:pPr>
    </w:p>
    <w:p w14:paraId="203771D8" w14:textId="77777777" w:rsidR="00C64EBA" w:rsidRDefault="00C64EBA">
      <w:pPr>
        <w:pStyle w:val="Zkladntext"/>
        <w:rPr>
          <w:sz w:val="18"/>
        </w:rPr>
      </w:pPr>
    </w:p>
    <w:p w14:paraId="0A17210C" w14:textId="77777777" w:rsidR="00C64EBA" w:rsidRDefault="00C64EBA">
      <w:pPr>
        <w:pStyle w:val="Zkladntext"/>
        <w:rPr>
          <w:sz w:val="18"/>
        </w:rPr>
      </w:pPr>
    </w:p>
    <w:p w14:paraId="345B77F7" w14:textId="77777777" w:rsidR="00C64EBA" w:rsidRDefault="00C64EBA">
      <w:pPr>
        <w:pStyle w:val="Zkladntext"/>
        <w:rPr>
          <w:sz w:val="18"/>
        </w:rPr>
      </w:pPr>
    </w:p>
    <w:p w14:paraId="341617D2" w14:textId="77777777" w:rsidR="00C64EBA" w:rsidRDefault="00C64EBA">
      <w:pPr>
        <w:pStyle w:val="Zkladntext"/>
        <w:rPr>
          <w:sz w:val="18"/>
        </w:rPr>
      </w:pPr>
    </w:p>
    <w:p w14:paraId="4E9CAC01" w14:textId="77777777" w:rsidR="00C64EBA" w:rsidRDefault="00C64EBA">
      <w:pPr>
        <w:pStyle w:val="Zkladntext"/>
        <w:rPr>
          <w:sz w:val="18"/>
        </w:rPr>
      </w:pPr>
    </w:p>
    <w:p w14:paraId="6B7F7E99" w14:textId="77777777" w:rsidR="00C64EBA" w:rsidRDefault="00C64EBA">
      <w:pPr>
        <w:pStyle w:val="Zkladntext"/>
        <w:rPr>
          <w:sz w:val="18"/>
        </w:rPr>
      </w:pPr>
    </w:p>
    <w:p w14:paraId="1528A46D" w14:textId="77777777" w:rsidR="00C64EBA" w:rsidRDefault="00C64EBA">
      <w:pPr>
        <w:pStyle w:val="Zkladntext"/>
        <w:rPr>
          <w:sz w:val="18"/>
        </w:rPr>
      </w:pPr>
    </w:p>
    <w:p w14:paraId="5338B25A" w14:textId="77777777" w:rsidR="00C64EBA" w:rsidRDefault="00C64EBA">
      <w:pPr>
        <w:pStyle w:val="Zkladntext"/>
        <w:rPr>
          <w:sz w:val="18"/>
        </w:rPr>
      </w:pPr>
    </w:p>
    <w:p w14:paraId="411F0ED9" w14:textId="77777777" w:rsidR="00C64EBA" w:rsidRDefault="00C64EBA">
      <w:pPr>
        <w:pStyle w:val="Zkladntext"/>
        <w:rPr>
          <w:sz w:val="18"/>
        </w:rPr>
      </w:pPr>
    </w:p>
    <w:p w14:paraId="5F8960BD" w14:textId="77777777" w:rsidR="00C64EBA" w:rsidRDefault="00C64EBA">
      <w:pPr>
        <w:pStyle w:val="Zkladntext"/>
        <w:rPr>
          <w:sz w:val="18"/>
        </w:rPr>
      </w:pPr>
    </w:p>
    <w:p w14:paraId="34511E8F" w14:textId="77777777" w:rsidR="00C64EBA" w:rsidRDefault="00C64EBA">
      <w:pPr>
        <w:pStyle w:val="Zkladntext"/>
        <w:rPr>
          <w:sz w:val="18"/>
        </w:rPr>
      </w:pPr>
    </w:p>
    <w:p w14:paraId="270E1D02" w14:textId="77777777" w:rsidR="00C64EBA" w:rsidRDefault="00C64EBA">
      <w:pPr>
        <w:pStyle w:val="Zkladntext"/>
        <w:rPr>
          <w:sz w:val="18"/>
        </w:rPr>
      </w:pPr>
    </w:p>
    <w:p w14:paraId="637B8D06" w14:textId="77777777" w:rsidR="00C64EBA" w:rsidRDefault="00C64EBA">
      <w:pPr>
        <w:pStyle w:val="Zkladntext"/>
        <w:rPr>
          <w:sz w:val="18"/>
        </w:rPr>
      </w:pPr>
    </w:p>
    <w:p w14:paraId="15DDFAF8" w14:textId="77777777" w:rsidR="00C64EBA" w:rsidRDefault="00C64EBA">
      <w:pPr>
        <w:pStyle w:val="Zkladntext"/>
        <w:rPr>
          <w:sz w:val="18"/>
        </w:rPr>
      </w:pPr>
    </w:p>
    <w:p w14:paraId="7FF1C31F" w14:textId="77777777" w:rsidR="00C64EBA" w:rsidRDefault="00C64EBA">
      <w:pPr>
        <w:pStyle w:val="Zkladntext"/>
        <w:rPr>
          <w:sz w:val="18"/>
        </w:rPr>
      </w:pPr>
    </w:p>
    <w:p w14:paraId="78D783F4" w14:textId="77777777" w:rsidR="00C64EBA" w:rsidRDefault="00C64EBA">
      <w:pPr>
        <w:pStyle w:val="Zkladntext"/>
        <w:rPr>
          <w:sz w:val="18"/>
        </w:rPr>
      </w:pPr>
    </w:p>
    <w:p w14:paraId="7EEE260B" w14:textId="77777777" w:rsidR="00C64EBA" w:rsidRDefault="00C64EBA">
      <w:pPr>
        <w:pStyle w:val="Zkladntext"/>
        <w:rPr>
          <w:sz w:val="18"/>
        </w:rPr>
      </w:pPr>
    </w:p>
    <w:p w14:paraId="11365E53" w14:textId="77777777" w:rsidR="00C64EBA" w:rsidRDefault="00C64EBA">
      <w:pPr>
        <w:pStyle w:val="Zkladntext"/>
        <w:rPr>
          <w:sz w:val="18"/>
        </w:rPr>
      </w:pPr>
    </w:p>
    <w:p w14:paraId="6DCD4009" w14:textId="77777777" w:rsidR="00C64EBA" w:rsidRDefault="00C64EBA">
      <w:pPr>
        <w:pStyle w:val="Zkladntext"/>
        <w:rPr>
          <w:sz w:val="18"/>
        </w:rPr>
      </w:pPr>
    </w:p>
    <w:p w14:paraId="761E87B6" w14:textId="77777777" w:rsidR="00C64EBA" w:rsidRDefault="00C64EBA">
      <w:pPr>
        <w:pStyle w:val="Zkladntext"/>
        <w:rPr>
          <w:sz w:val="18"/>
        </w:rPr>
      </w:pPr>
    </w:p>
    <w:p w14:paraId="0C49476F" w14:textId="77777777" w:rsidR="00C64EBA" w:rsidRDefault="00C64EBA">
      <w:pPr>
        <w:pStyle w:val="Zkladntext"/>
        <w:rPr>
          <w:sz w:val="18"/>
        </w:rPr>
      </w:pPr>
    </w:p>
    <w:p w14:paraId="7246199B" w14:textId="77777777" w:rsidR="00C64EBA" w:rsidRDefault="00C64EBA">
      <w:pPr>
        <w:pStyle w:val="Zkladntext"/>
        <w:rPr>
          <w:sz w:val="18"/>
        </w:rPr>
      </w:pPr>
    </w:p>
    <w:p w14:paraId="06513690" w14:textId="77777777" w:rsidR="00C64EBA" w:rsidRDefault="00C64EBA">
      <w:pPr>
        <w:pStyle w:val="Zkladntext"/>
        <w:rPr>
          <w:sz w:val="18"/>
        </w:rPr>
      </w:pPr>
    </w:p>
    <w:p w14:paraId="74A6F179" w14:textId="77777777" w:rsidR="00C64EBA" w:rsidRDefault="00C64EBA">
      <w:pPr>
        <w:pStyle w:val="Zkladntext"/>
        <w:rPr>
          <w:sz w:val="18"/>
        </w:rPr>
      </w:pPr>
    </w:p>
    <w:p w14:paraId="438AB3E1" w14:textId="77777777" w:rsidR="00C64EBA" w:rsidRDefault="00C64EBA">
      <w:pPr>
        <w:pStyle w:val="Zkladntext"/>
        <w:rPr>
          <w:sz w:val="18"/>
        </w:rPr>
      </w:pPr>
    </w:p>
    <w:p w14:paraId="3B23A192" w14:textId="77777777" w:rsidR="00C64EBA" w:rsidRDefault="00C64EBA">
      <w:pPr>
        <w:pStyle w:val="Zkladntext"/>
        <w:rPr>
          <w:sz w:val="18"/>
        </w:rPr>
      </w:pPr>
    </w:p>
    <w:p w14:paraId="60FA27EB" w14:textId="77777777" w:rsidR="00C64EBA" w:rsidRDefault="00C64EBA">
      <w:pPr>
        <w:pStyle w:val="Zkladntext"/>
        <w:rPr>
          <w:sz w:val="18"/>
        </w:rPr>
      </w:pPr>
    </w:p>
    <w:p w14:paraId="77DA3FF4" w14:textId="77777777" w:rsidR="00C64EBA" w:rsidRDefault="00C64EBA">
      <w:pPr>
        <w:pStyle w:val="Zkladntext"/>
        <w:rPr>
          <w:sz w:val="18"/>
        </w:rPr>
      </w:pPr>
    </w:p>
    <w:p w14:paraId="0AD46ED4" w14:textId="77777777" w:rsidR="00C64EBA" w:rsidRDefault="00C64EBA">
      <w:pPr>
        <w:pStyle w:val="Zkladntext"/>
        <w:rPr>
          <w:sz w:val="18"/>
        </w:rPr>
      </w:pPr>
    </w:p>
    <w:p w14:paraId="12AC5FCF" w14:textId="77777777" w:rsidR="00C64EBA" w:rsidRDefault="00C64EBA">
      <w:pPr>
        <w:pStyle w:val="Zkladntext"/>
        <w:rPr>
          <w:sz w:val="18"/>
        </w:rPr>
      </w:pPr>
    </w:p>
    <w:p w14:paraId="79E442CA" w14:textId="77777777" w:rsidR="00C64EBA" w:rsidRDefault="00C64EBA">
      <w:pPr>
        <w:pStyle w:val="Zkladntext"/>
        <w:rPr>
          <w:sz w:val="18"/>
        </w:rPr>
      </w:pPr>
    </w:p>
    <w:p w14:paraId="44E3413C" w14:textId="77777777" w:rsidR="00C64EBA" w:rsidRDefault="00C64EBA">
      <w:pPr>
        <w:pStyle w:val="Zkladntext"/>
        <w:rPr>
          <w:sz w:val="18"/>
        </w:rPr>
      </w:pPr>
    </w:p>
    <w:p w14:paraId="5D4A6C64" w14:textId="77777777" w:rsidR="00C64EBA" w:rsidRDefault="00C64EBA">
      <w:pPr>
        <w:pStyle w:val="Zkladntext"/>
        <w:rPr>
          <w:sz w:val="18"/>
        </w:rPr>
      </w:pPr>
    </w:p>
    <w:p w14:paraId="0B2D311E" w14:textId="77777777" w:rsidR="00C64EBA" w:rsidRDefault="00C64EBA">
      <w:pPr>
        <w:pStyle w:val="Zkladntext"/>
        <w:rPr>
          <w:sz w:val="18"/>
        </w:rPr>
      </w:pPr>
    </w:p>
    <w:p w14:paraId="5FC1F7E1" w14:textId="77777777" w:rsidR="00C64EBA" w:rsidRDefault="00C64EBA">
      <w:pPr>
        <w:pStyle w:val="Zkladntext"/>
        <w:rPr>
          <w:sz w:val="18"/>
        </w:rPr>
      </w:pPr>
    </w:p>
    <w:p w14:paraId="2F4F647B" w14:textId="77777777" w:rsidR="00C64EBA" w:rsidRDefault="00C64EBA">
      <w:pPr>
        <w:pStyle w:val="Zkladntext"/>
        <w:rPr>
          <w:sz w:val="18"/>
        </w:rPr>
      </w:pPr>
    </w:p>
    <w:p w14:paraId="13CE922F" w14:textId="77777777" w:rsidR="00C64EBA" w:rsidRDefault="00C64EBA">
      <w:pPr>
        <w:pStyle w:val="Zkladntext"/>
        <w:rPr>
          <w:sz w:val="18"/>
        </w:rPr>
      </w:pPr>
    </w:p>
    <w:p w14:paraId="76CAE432" w14:textId="77777777" w:rsidR="00C64EBA" w:rsidRDefault="00C64EBA">
      <w:pPr>
        <w:pStyle w:val="Zkladntext"/>
        <w:rPr>
          <w:sz w:val="18"/>
        </w:rPr>
      </w:pPr>
    </w:p>
    <w:p w14:paraId="60A14B2C" w14:textId="77777777" w:rsidR="00C64EBA" w:rsidRDefault="00C64EBA">
      <w:pPr>
        <w:pStyle w:val="Zkladntext"/>
        <w:rPr>
          <w:sz w:val="18"/>
        </w:rPr>
      </w:pPr>
    </w:p>
    <w:p w14:paraId="26CDBE50" w14:textId="77777777" w:rsidR="00C64EBA" w:rsidRDefault="00C64EBA">
      <w:pPr>
        <w:pStyle w:val="Zkladntext"/>
        <w:rPr>
          <w:sz w:val="18"/>
        </w:rPr>
      </w:pPr>
    </w:p>
    <w:p w14:paraId="3E0AC90C" w14:textId="77777777" w:rsidR="00C64EBA" w:rsidRDefault="00C64EBA">
      <w:pPr>
        <w:pStyle w:val="Zkladntext"/>
        <w:rPr>
          <w:sz w:val="18"/>
        </w:rPr>
      </w:pPr>
    </w:p>
    <w:p w14:paraId="3ECF9DDD" w14:textId="77777777" w:rsidR="00C64EBA" w:rsidRDefault="00C64EBA">
      <w:pPr>
        <w:pStyle w:val="Zkladntext"/>
        <w:rPr>
          <w:sz w:val="18"/>
        </w:rPr>
      </w:pPr>
    </w:p>
    <w:p w14:paraId="3DE7EC38" w14:textId="77777777" w:rsidR="00C64EBA" w:rsidRDefault="00C64EBA">
      <w:pPr>
        <w:pStyle w:val="Zkladntext"/>
        <w:rPr>
          <w:sz w:val="18"/>
        </w:rPr>
      </w:pPr>
    </w:p>
    <w:p w14:paraId="055DFE62" w14:textId="77777777" w:rsidR="00C64EBA" w:rsidRDefault="00C64EBA">
      <w:pPr>
        <w:pStyle w:val="Zkladntext"/>
        <w:rPr>
          <w:sz w:val="18"/>
        </w:rPr>
      </w:pPr>
    </w:p>
    <w:p w14:paraId="01F4A782" w14:textId="77777777" w:rsidR="00C64EBA" w:rsidRDefault="00C64EBA">
      <w:pPr>
        <w:pStyle w:val="Zkladntext"/>
        <w:rPr>
          <w:sz w:val="18"/>
        </w:rPr>
      </w:pPr>
    </w:p>
    <w:p w14:paraId="21CAD8A8" w14:textId="77777777" w:rsidR="00C64EBA" w:rsidRDefault="00C64EBA">
      <w:pPr>
        <w:pStyle w:val="Zkladntext"/>
        <w:rPr>
          <w:sz w:val="18"/>
        </w:rPr>
      </w:pPr>
    </w:p>
    <w:p w14:paraId="7DE661DF" w14:textId="77777777" w:rsidR="00C64EBA" w:rsidRDefault="00C64EBA">
      <w:pPr>
        <w:pStyle w:val="Zkladntext"/>
        <w:rPr>
          <w:sz w:val="18"/>
        </w:rPr>
      </w:pPr>
    </w:p>
    <w:p w14:paraId="0A45ABBD" w14:textId="77777777" w:rsidR="00C64EBA" w:rsidRDefault="00C64EBA">
      <w:pPr>
        <w:pStyle w:val="Zkladntext"/>
        <w:rPr>
          <w:sz w:val="18"/>
        </w:rPr>
      </w:pPr>
    </w:p>
    <w:p w14:paraId="2DDA31BA" w14:textId="77777777" w:rsidR="00C64EBA" w:rsidRDefault="00C64EBA">
      <w:pPr>
        <w:pStyle w:val="Zkladntext"/>
        <w:rPr>
          <w:sz w:val="18"/>
        </w:rPr>
      </w:pPr>
    </w:p>
    <w:p w14:paraId="26B26BA9" w14:textId="77777777" w:rsidR="00C64EBA" w:rsidRDefault="00C64EBA">
      <w:pPr>
        <w:pStyle w:val="Zkladntext"/>
        <w:rPr>
          <w:sz w:val="18"/>
        </w:rPr>
      </w:pPr>
    </w:p>
    <w:p w14:paraId="25D909FD" w14:textId="77777777" w:rsidR="00C64EBA" w:rsidRDefault="00C64EBA">
      <w:pPr>
        <w:pStyle w:val="Zkladntext"/>
        <w:rPr>
          <w:sz w:val="18"/>
        </w:rPr>
      </w:pPr>
    </w:p>
    <w:p w14:paraId="1260EF5A" w14:textId="77777777" w:rsidR="00C64EBA" w:rsidRDefault="00C64EBA">
      <w:pPr>
        <w:pStyle w:val="Zkladntext"/>
        <w:rPr>
          <w:sz w:val="18"/>
        </w:rPr>
      </w:pPr>
    </w:p>
    <w:p w14:paraId="2BCB0B44" w14:textId="77777777" w:rsidR="00C64EBA" w:rsidRDefault="00C64EBA">
      <w:pPr>
        <w:pStyle w:val="Zkladntext"/>
        <w:rPr>
          <w:sz w:val="18"/>
        </w:rPr>
      </w:pPr>
    </w:p>
    <w:p w14:paraId="277BF2B1" w14:textId="77777777" w:rsidR="00C64EBA" w:rsidRDefault="00C64EBA">
      <w:pPr>
        <w:pStyle w:val="Zkladntext"/>
        <w:rPr>
          <w:sz w:val="18"/>
        </w:rPr>
      </w:pPr>
    </w:p>
    <w:p w14:paraId="591A329C" w14:textId="77777777" w:rsidR="00C64EBA" w:rsidRDefault="00C64EBA">
      <w:pPr>
        <w:pStyle w:val="Zkladntext"/>
        <w:rPr>
          <w:sz w:val="18"/>
        </w:rPr>
      </w:pPr>
    </w:p>
    <w:p w14:paraId="5D14815B" w14:textId="77777777" w:rsidR="00C64EBA" w:rsidRDefault="00C64EBA">
      <w:pPr>
        <w:pStyle w:val="Zkladntext"/>
        <w:rPr>
          <w:sz w:val="18"/>
        </w:rPr>
      </w:pPr>
    </w:p>
    <w:p w14:paraId="76B37578" w14:textId="77777777" w:rsidR="00C64EBA" w:rsidRDefault="00C64EBA">
      <w:pPr>
        <w:pStyle w:val="Zkladntext"/>
        <w:rPr>
          <w:sz w:val="18"/>
        </w:rPr>
      </w:pPr>
    </w:p>
    <w:p w14:paraId="5DAE6EA2" w14:textId="77777777" w:rsidR="00C64EBA" w:rsidRDefault="00C64EBA">
      <w:pPr>
        <w:pStyle w:val="Zkladntext"/>
        <w:rPr>
          <w:sz w:val="18"/>
        </w:rPr>
      </w:pPr>
    </w:p>
    <w:p w14:paraId="07D72861" w14:textId="77777777" w:rsidR="00C64EBA" w:rsidRDefault="00C64EBA">
      <w:pPr>
        <w:pStyle w:val="Zkladntext"/>
        <w:spacing w:before="131"/>
        <w:rPr>
          <w:sz w:val="18"/>
        </w:rPr>
      </w:pPr>
    </w:p>
    <w:p w14:paraId="6434B773" w14:textId="77777777" w:rsidR="00C64EBA" w:rsidRDefault="00934DAC">
      <w:pPr>
        <w:spacing w:line="268" w:lineRule="auto"/>
        <w:ind w:left="297" w:right="908"/>
        <w:jc w:val="both"/>
        <w:rPr>
          <w:sz w:val="18"/>
        </w:rPr>
      </w:pPr>
      <w:r>
        <w:rPr>
          <w:color w:val="231F20"/>
          <w:sz w:val="18"/>
        </w:rPr>
        <w:t xml:space="preserve">Tento dokument je obsahově identický s oficiální tištěnou verzí a je zveřejněn se souhlasem CACE. Tento </w:t>
      </w:r>
      <w:proofErr w:type="gramStart"/>
      <w:r>
        <w:rPr>
          <w:color w:val="231F20"/>
          <w:sz w:val="18"/>
        </w:rPr>
        <w:t xml:space="preserve">doku- </w:t>
      </w:r>
      <w:proofErr w:type="spellStart"/>
      <w:r>
        <w:rPr>
          <w:color w:val="231F20"/>
          <w:spacing w:val="-4"/>
          <w:sz w:val="18"/>
        </w:rPr>
        <w:t>ment</w:t>
      </w:r>
      <w:proofErr w:type="spellEnd"/>
      <w:proofErr w:type="gramEnd"/>
      <w:r>
        <w:rPr>
          <w:color w:val="231F20"/>
          <w:sz w:val="18"/>
        </w:rPr>
        <w:t xml:space="preserve"> </w:t>
      </w:r>
      <w:r>
        <w:rPr>
          <w:color w:val="231F20"/>
          <w:spacing w:val="-4"/>
          <w:sz w:val="18"/>
        </w:rPr>
        <w:t>není</w:t>
      </w:r>
      <w:r>
        <w:rPr>
          <w:color w:val="231F20"/>
          <w:sz w:val="18"/>
        </w:rPr>
        <w:t xml:space="preserve"> </w:t>
      </w:r>
      <w:r>
        <w:rPr>
          <w:color w:val="231F20"/>
          <w:spacing w:val="-4"/>
          <w:sz w:val="18"/>
        </w:rPr>
        <w:t>určen</w:t>
      </w:r>
      <w:r>
        <w:rPr>
          <w:color w:val="231F20"/>
          <w:sz w:val="18"/>
        </w:rPr>
        <w:t xml:space="preserve"> </w:t>
      </w:r>
      <w:r>
        <w:rPr>
          <w:color w:val="231F20"/>
          <w:spacing w:val="-4"/>
          <w:sz w:val="18"/>
        </w:rPr>
        <w:t>k</w:t>
      </w:r>
      <w:r>
        <w:rPr>
          <w:color w:val="231F20"/>
          <w:sz w:val="18"/>
        </w:rPr>
        <w:t xml:space="preserve"> </w:t>
      </w:r>
      <w:r>
        <w:rPr>
          <w:color w:val="231F20"/>
          <w:spacing w:val="-4"/>
          <w:sz w:val="18"/>
        </w:rPr>
        <w:t>dalšímu</w:t>
      </w:r>
      <w:r>
        <w:rPr>
          <w:color w:val="231F20"/>
          <w:spacing w:val="1"/>
          <w:sz w:val="18"/>
        </w:rPr>
        <w:t xml:space="preserve"> </w:t>
      </w:r>
      <w:r>
        <w:rPr>
          <w:color w:val="231F20"/>
          <w:spacing w:val="-4"/>
          <w:sz w:val="18"/>
        </w:rPr>
        <w:t>šíření</w:t>
      </w:r>
      <w:r>
        <w:rPr>
          <w:color w:val="231F20"/>
          <w:sz w:val="18"/>
        </w:rPr>
        <w:t xml:space="preserve"> </w:t>
      </w:r>
      <w:r>
        <w:rPr>
          <w:color w:val="231F20"/>
          <w:spacing w:val="-4"/>
          <w:sz w:val="18"/>
        </w:rPr>
        <w:t>a</w:t>
      </w:r>
      <w:r>
        <w:rPr>
          <w:color w:val="231F20"/>
          <w:sz w:val="18"/>
        </w:rPr>
        <w:t xml:space="preserve"> </w:t>
      </w:r>
      <w:r>
        <w:rPr>
          <w:color w:val="231F20"/>
          <w:spacing w:val="-4"/>
          <w:sz w:val="18"/>
        </w:rPr>
        <w:t>nenahrazuje</w:t>
      </w:r>
      <w:r>
        <w:rPr>
          <w:color w:val="231F20"/>
          <w:sz w:val="18"/>
        </w:rPr>
        <w:t xml:space="preserve"> </w:t>
      </w:r>
      <w:r>
        <w:rPr>
          <w:color w:val="231F20"/>
          <w:spacing w:val="-4"/>
          <w:sz w:val="18"/>
        </w:rPr>
        <w:t>oficiální</w:t>
      </w:r>
      <w:r>
        <w:rPr>
          <w:color w:val="231F20"/>
          <w:sz w:val="18"/>
        </w:rPr>
        <w:t xml:space="preserve"> </w:t>
      </w:r>
      <w:r>
        <w:rPr>
          <w:color w:val="231F20"/>
          <w:spacing w:val="-4"/>
          <w:sz w:val="18"/>
        </w:rPr>
        <w:t>tištěnou</w:t>
      </w:r>
      <w:r>
        <w:rPr>
          <w:color w:val="231F20"/>
          <w:spacing w:val="1"/>
          <w:sz w:val="18"/>
        </w:rPr>
        <w:t xml:space="preserve"> </w:t>
      </w:r>
      <w:r>
        <w:rPr>
          <w:color w:val="231F20"/>
          <w:spacing w:val="-4"/>
          <w:sz w:val="18"/>
        </w:rPr>
        <w:t>verzi</w:t>
      </w:r>
      <w:r>
        <w:rPr>
          <w:color w:val="231F20"/>
          <w:sz w:val="18"/>
        </w:rPr>
        <w:t xml:space="preserve"> </w:t>
      </w:r>
      <w:r>
        <w:rPr>
          <w:color w:val="231F20"/>
          <w:spacing w:val="-4"/>
          <w:sz w:val="18"/>
        </w:rPr>
        <w:t>Obecných</w:t>
      </w:r>
      <w:r>
        <w:rPr>
          <w:color w:val="231F20"/>
          <w:sz w:val="18"/>
        </w:rPr>
        <w:t xml:space="preserve"> </w:t>
      </w:r>
      <w:r>
        <w:rPr>
          <w:color w:val="231F20"/>
          <w:spacing w:val="-4"/>
          <w:sz w:val="18"/>
        </w:rPr>
        <w:t>podmínek,</w:t>
      </w:r>
      <w:r>
        <w:rPr>
          <w:color w:val="231F20"/>
          <w:sz w:val="18"/>
        </w:rPr>
        <w:t xml:space="preserve"> </w:t>
      </w:r>
      <w:r>
        <w:rPr>
          <w:color w:val="231F20"/>
          <w:spacing w:val="-4"/>
          <w:sz w:val="18"/>
        </w:rPr>
        <w:t>které</w:t>
      </w:r>
      <w:r>
        <w:rPr>
          <w:color w:val="231F20"/>
          <w:sz w:val="18"/>
        </w:rPr>
        <w:t xml:space="preserve"> </w:t>
      </w:r>
      <w:r>
        <w:rPr>
          <w:color w:val="231F20"/>
          <w:spacing w:val="-4"/>
          <w:sz w:val="18"/>
        </w:rPr>
        <w:t>tvoří</w:t>
      </w:r>
      <w:r>
        <w:rPr>
          <w:color w:val="231F20"/>
          <w:spacing w:val="1"/>
          <w:sz w:val="18"/>
        </w:rPr>
        <w:t xml:space="preserve"> </w:t>
      </w:r>
      <w:r>
        <w:rPr>
          <w:color w:val="231F20"/>
          <w:spacing w:val="-4"/>
          <w:sz w:val="18"/>
        </w:rPr>
        <w:t>součást</w:t>
      </w:r>
      <w:r>
        <w:rPr>
          <w:color w:val="231F20"/>
          <w:sz w:val="18"/>
        </w:rPr>
        <w:t xml:space="preserve"> </w:t>
      </w:r>
      <w:r>
        <w:rPr>
          <w:color w:val="231F20"/>
          <w:spacing w:val="-4"/>
          <w:sz w:val="18"/>
        </w:rPr>
        <w:t>FIDIC</w:t>
      </w:r>
    </w:p>
    <w:p w14:paraId="556EA90B" w14:textId="77777777" w:rsidR="00C64EBA" w:rsidRDefault="00934DAC">
      <w:pPr>
        <w:spacing w:before="1" w:line="268" w:lineRule="auto"/>
        <w:ind w:left="297" w:right="908"/>
        <w:jc w:val="both"/>
        <w:rPr>
          <w:sz w:val="18"/>
        </w:rPr>
      </w:pPr>
      <w:r>
        <w:rPr>
          <w:color w:val="231F20"/>
          <w:spacing w:val="-2"/>
          <w:sz w:val="18"/>
        </w:rPr>
        <w:t>„Smluvních</w:t>
      </w:r>
      <w:r>
        <w:rPr>
          <w:color w:val="231F20"/>
          <w:spacing w:val="-6"/>
          <w:sz w:val="18"/>
        </w:rPr>
        <w:t xml:space="preserve"> </w:t>
      </w:r>
      <w:r>
        <w:rPr>
          <w:color w:val="231F20"/>
          <w:spacing w:val="-2"/>
          <w:sz w:val="18"/>
        </w:rPr>
        <w:t>podmínek</w:t>
      </w:r>
      <w:r>
        <w:rPr>
          <w:color w:val="231F20"/>
          <w:spacing w:val="-6"/>
          <w:sz w:val="18"/>
        </w:rPr>
        <w:t xml:space="preserve"> </w:t>
      </w:r>
      <w:r>
        <w:rPr>
          <w:color w:val="231F20"/>
          <w:spacing w:val="-2"/>
          <w:sz w:val="18"/>
        </w:rPr>
        <w:t>pro</w:t>
      </w:r>
      <w:r>
        <w:rPr>
          <w:color w:val="231F20"/>
          <w:spacing w:val="-6"/>
          <w:sz w:val="18"/>
        </w:rPr>
        <w:t xml:space="preserve"> </w:t>
      </w:r>
      <w:r>
        <w:rPr>
          <w:color w:val="231F20"/>
          <w:spacing w:val="-2"/>
          <w:sz w:val="18"/>
        </w:rPr>
        <w:t>stavby</w:t>
      </w:r>
      <w:r>
        <w:rPr>
          <w:color w:val="231F20"/>
          <w:spacing w:val="-6"/>
          <w:sz w:val="18"/>
        </w:rPr>
        <w:t xml:space="preserve"> </w:t>
      </w:r>
      <w:r>
        <w:rPr>
          <w:color w:val="231F20"/>
          <w:spacing w:val="-2"/>
          <w:sz w:val="18"/>
        </w:rPr>
        <w:t>menšího</w:t>
      </w:r>
      <w:r>
        <w:rPr>
          <w:color w:val="231F20"/>
          <w:spacing w:val="-6"/>
          <w:sz w:val="18"/>
        </w:rPr>
        <w:t xml:space="preserve"> </w:t>
      </w:r>
      <w:r>
        <w:rPr>
          <w:color w:val="231F20"/>
          <w:spacing w:val="-2"/>
          <w:sz w:val="18"/>
        </w:rPr>
        <w:t>rozsahu“,</w:t>
      </w:r>
      <w:r>
        <w:rPr>
          <w:color w:val="231F20"/>
          <w:spacing w:val="-6"/>
          <w:sz w:val="18"/>
        </w:rPr>
        <w:t xml:space="preserve"> </w:t>
      </w:r>
      <w:r>
        <w:rPr>
          <w:color w:val="231F20"/>
          <w:spacing w:val="-2"/>
          <w:sz w:val="18"/>
        </w:rPr>
        <w:t>1.</w:t>
      </w:r>
      <w:r>
        <w:rPr>
          <w:color w:val="231F20"/>
          <w:spacing w:val="-6"/>
          <w:sz w:val="18"/>
        </w:rPr>
        <w:t xml:space="preserve"> </w:t>
      </w:r>
      <w:r>
        <w:rPr>
          <w:color w:val="231F20"/>
          <w:spacing w:val="-2"/>
          <w:sz w:val="18"/>
        </w:rPr>
        <w:t>vydání,</w:t>
      </w:r>
      <w:r>
        <w:rPr>
          <w:color w:val="231F20"/>
          <w:spacing w:val="-6"/>
          <w:sz w:val="18"/>
        </w:rPr>
        <w:t xml:space="preserve"> </w:t>
      </w:r>
      <w:r>
        <w:rPr>
          <w:color w:val="231F20"/>
          <w:spacing w:val="-2"/>
          <w:sz w:val="18"/>
        </w:rPr>
        <w:t>1999,</w:t>
      </w:r>
      <w:r>
        <w:rPr>
          <w:color w:val="231F20"/>
          <w:spacing w:val="-6"/>
          <w:sz w:val="18"/>
        </w:rPr>
        <w:t xml:space="preserve"> </w:t>
      </w:r>
      <w:r>
        <w:rPr>
          <w:color w:val="231F20"/>
          <w:spacing w:val="-2"/>
          <w:sz w:val="18"/>
        </w:rPr>
        <w:t>vydaných</w:t>
      </w:r>
      <w:r>
        <w:rPr>
          <w:color w:val="231F20"/>
          <w:spacing w:val="-6"/>
          <w:sz w:val="18"/>
        </w:rPr>
        <w:t xml:space="preserve"> </w:t>
      </w:r>
      <w:r>
        <w:rPr>
          <w:color w:val="231F20"/>
          <w:spacing w:val="-2"/>
          <w:sz w:val="18"/>
        </w:rPr>
        <w:t>v</w:t>
      </w:r>
      <w:r>
        <w:rPr>
          <w:color w:val="231F20"/>
          <w:spacing w:val="-6"/>
          <w:sz w:val="18"/>
        </w:rPr>
        <w:t xml:space="preserve"> </w:t>
      </w:r>
      <w:r>
        <w:rPr>
          <w:color w:val="231F20"/>
          <w:spacing w:val="-2"/>
          <w:sz w:val="18"/>
        </w:rPr>
        <w:t>českém</w:t>
      </w:r>
      <w:r>
        <w:rPr>
          <w:color w:val="231F20"/>
          <w:spacing w:val="-6"/>
          <w:sz w:val="18"/>
        </w:rPr>
        <w:t xml:space="preserve"> </w:t>
      </w:r>
      <w:r>
        <w:rPr>
          <w:color w:val="231F20"/>
          <w:spacing w:val="-2"/>
          <w:sz w:val="18"/>
        </w:rPr>
        <w:t>překladu</w:t>
      </w:r>
      <w:r>
        <w:rPr>
          <w:color w:val="231F20"/>
          <w:spacing w:val="-6"/>
          <w:sz w:val="18"/>
        </w:rPr>
        <w:t xml:space="preserve"> </w:t>
      </w:r>
      <w:r>
        <w:rPr>
          <w:color w:val="231F20"/>
          <w:spacing w:val="-2"/>
          <w:sz w:val="18"/>
        </w:rPr>
        <w:t>Českou</w:t>
      </w:r>
      <w:r>
        <w:rPr>
          <w:color w:val="231F20"/>
          <w:spacing w:val="-6"/>
          <w:sz w:val="18"/>
        </w:rPr>
        <w:t xml:space="preserve"> </w:t>
      </w:r>
      <w:r>
        <w:rPr>
          <w:color w:val="231F20"/>
          <w:spacing w:val="-2"/>
          <w:sz w:val="18"/>
        </w:rPr>
        <w:t xml:space="preserve">asociací </w:t>
      </w:r>
      <w:r>
        <w:rPr>
          <w:color w:val="231F20"/>
          <w:spacing w:val="-4"/>
          <w:sz w:val="18"/>
        </w:rPr>
        <w:t>konzultačních</w:t>
      </w:r>
      <w:r>
        <w:rPr>
          <w:color w:val="231F20"/>
          <w:spacing w:val="-6"/>
          <w:sz w:val="18"/>
        </w:rPr>
        <w:t xml:space="preserve"> </w:t>
      </w:r>
      <w:r>
        <w:rPr>
          <w:color w:val="231F20"/>
          <w:spacing w:val="-4"/>
          <w:sz w:val="18"/>
        </w:rPr>
        <w:t>inženýrů</w:t>
      </w:r>
      <w:r>
        <w:rPr>
          <w:color w:val="231F20"/>
          <w:spacing w:val="-6"/>
          <w:sz w:val="18"/>
        </w:rPr>
        <w:t xml:space="preserve"> </w:t>
      </w:r>
      <w:r>
        <w:rPr>
          <w:color w:val="231F20"/>
          <w:spacing w:val="-4"/>
          <w:sz w:val="18"/>
        </w:rPr>
        <w:t>(CACE)</w:t>
      </w:r>
      <w:r>
        <w:rPr>
          <w:color w:val="231F20"/>
          <w:spacing w:val="-6"/>
          <w:sz w:val="18"/>
        </w:rPr>
        <w:t xml:space="preserve"> </w:t>
      </w:r>
      <w:r>
        <w:rPr>
          <w:color w:val="231F20"/>
          <w:spacing w:val="-4"/>
          <w:sz w:val="18"/>
        </w:rPr>
        <w:t>jako</w:t>
      </w:r>
      <w:r>
        <w:rPr>
          <w:color w:val="231F20"/>
          <w:spacing w:val="-6"/>
          <w:sz w:val="18"/>
        </w:rPr>
        <w:t xml:space="preserve"> </w:t>
      </w:r>
      <w:r>
        <w:rPr>
          <w:color w:val="231F20"/>
          <w:spacing w:val="-4"/>
          <w:sz w:val="18"/>
        </w:rPr>
        <w:t>první</w:t>
      </w:r>
      <w:r>
        <w:rPr>
          <w:color w:val="231F20"/>
          <w:spacing w:val="-6"/>
          <w:sz w:val="18"/>
        </w:rPr>
        <w:t xml:space="preserve"> </w:t>
      </w:r>
      <w:r>
        <w:rPr>
          <w:color w:val="231F20"/>
          <w:spacing w:val="-4"/>
          <w:sz w:val="18"/>
        </w:rPr>
        <w:t>vydání</w:t>
      </w:r>
      <w:r>
        <w:rPr>
          <w:color w:val="231F20"/>
          <w:spacing w:val="-6"/>
          <w:sz w:val="18"/>
        </w:rPr>
        <w:t xml:space="preserve"> </w:t>
      </w:r>
      <w:r>
        <w:rPr>
          <w:color w:val="231F20"/>
          <w:spacing w:val="-4"/>
          <w:sz w:val="18"/>
        </w:rPr>
        <w:t>v</w:t>
      </w:r>
      <w:r>
        <w:rPr>
          <w:color w:val="231F20"/>
          <w:spacing w:val="-6"/>
          <w:sz w:val="18"/>
        </w:rPr>
        <w:t xml:space="preserve"> </w:t>
      </w:r>
      <w:r>
        <w:rPr>
          <w:color w:val="231F20"/>
          <w:spacing w:val="-4"/>
          <w:sz w:val="18"/>
        </w:rPr>
        <w:t>roce</w:t>
      </w:r>
      <w:r>
        <w:rPr>
          <w:color w:val="231F20"/>
          <w:spacing w:val="-6"/>
          <w:sz w:val="18"/>
        </w:rPr>
        <w:t xml:space="preserve"> </w:t>
      </w:r>
      <w:r>
        <w:rPr>
          <w:color w:val="231F20"/>
          <w:spacing w:val="-4"/>
          <w:sz w:val="18"/>
        </w:rPr>
        <w:t>2015.</w:t>
      </w:r>
      <w:r>
        <w:rPr>
          <w:color w:val="231F20"/>
          <w:spacing w:val="-6"/>
          <w:sz w:val="18"/>
        </w:rPr>
        <w:t xml:space="preserve"> </w:t>
      </w:r>
      <w:r>
        <w:rPr>
          <w:color w:val="231F20"/>
          <w:spacing w:val="-4"/>
          <w:sz w:val="18"/>
        </w:rPr>
        <w:t>FIDIC</w:t>
      </w:r>
      <w:r>
        <w:rPr>
          <w:color w:val="231F20"/>
          <w:spacing w:val="-6"/>
          <w:sz w:val="18"/>
        </w:rPr>
        <w:t xml:space="preserve"> </w:t>
      </w:r>
      <w:r>
        <w:rPr>
          <w:color w:val="231F20"/>
          <w:spacing w:val="-4"/>
          <w:sz w:val="18"/>
        </w:rPr>
        <w:t>„Smluvní</w:t>
      </w:r>
      <w:r>
        <w:rPr>
          <w:color w:val="231F20"/>
          <w:spacing w:val="-6"/>
          <w:sz w:val="18"/>
        </w:rPr>
        <w:t xml:space="preserve"> </w:t>
      </w:r>
      <w:r>
        <w:rPr>
          <w:color w:val="231F20"/>
          <w:spacing w:val="-4"/>
          <w:sz w:val="18"/>
        </w:rPr>
        <w:t>podmínky</w:t>
      </w:r>
      <w:r>
        <w:rPr>
          <w:color w:val="231F20"/>
          <w:spacing w:val="-6"/>
          <w:sz w:val="18"/>
        </w:rPr>
        <w:t xml:space="preserve"> </w:t>
      </w:r>
      <w:r>
        <w:rPr>
          <w:color w:val="231F20"/>
          <w:spacing w:val="-4"/>
          <w:sz w:val="18"/>
        </w:rPr>
        <w:t>pro</w:t>
      </w:r>
      <w:r>
        <w:rPr>
          <w:color w:val="231F20"/>
          <w:spacing w:val="-6"/>
          <w:sz w:val="18"/>
        </w:rPr>
        <w:t xml:space="preserve"> </w:t>
      </w:r>
      <w:r>
        <w:rPr>
          <w:color w:val="231F20"/>
          <w:spacing w:val="-4"/>
          <w:sz w:val="18"/>
        </w:rPr>
        <w:t>stavby</w:t>
      </w:r>
      <w:r>
        <w:rPr>
          <w:color w:val="231F20"/>
          <w:spacing w:val="-6"/>
          <w:sz w:val="18"/>
        </w:rPr>
        <w:t xml:space="preserve"> </w:t>
      </w:r>
      <w:r>
        <w:rPr>
          <w:color w:val="231F20"/>
          <w:spacing w:val="-4"/>
          <w:sz w:val="18"/>
        </w:rPr>
        <w:t>menšího</w:t>
      </w:r>
      <w:r>
        <w:rPr>
          <w:color w:val="231F20"/>
          <w:spacing w:val="-6"/>
          <w:sz w:val="18"/>
        </w:rPr>
        <w:t xml:space="preserve"> </w:t>
      </w:r>
      <w:r>
        <w:rPr>
          <w:color w:val="231F20"/>
          <w:spacing w:val="-4"/>
          <w:sz w:val="18"/>
        </w:rPr>
        <w:t xml:space="preserve">rozsahu“ </w:t>
      </w:r>
      <w:r>
        <w:rPr>
          <w:color w:val="231F20"/>
          <w:sz w:val="18"/>
        </w:rPr>
        <w:t>je</w:t>
      </w:r>
      <w:r>
        <w:rPr>
          <w:color w:val="231F20"/>
          <w:spacing w:val="-13"/>
          <w:sz w:val="18"/>
        </w:rPr>
        <w:t xml:space="preserve"> </w:t>
      </w:r>
      <w:r>
        <w:rPr>
          <w:color w:val="231F20"/>
          <w:sz w:val="18"/>
        </w:rPr>
        <w:t>možné</w:t>
      </w:r>
      <w:r>
        <w:rPr>
          <w:color w:val="231F20"/>
          <w:spacing w:val="-12"/>
          <w:sz w:val="18"/>
        </w:rPr>
        <w:t xml:space="preserve"> </w:t>
      </w:r>
      <w:r>
        <w:rPr>
          <w:color w:val="231F20"/>
          <w:sz w:val="18"/>
        </w:rPr>
        <w:t>získat</w:t>
      </w:r>
      <w:r>
        <w:rPr>
          <w:color w:val="231F20"/>
          <w:spacing w:val="-13"/>
          <w:sz w:val="18"/>
        </w:rPr>
        <w:t xml:space="preserve"> </w:t>
      </w:r>
      <w:r>
        <w:rPr>
          <w:color w:val="231F20"/>
          <w:sz w:val="18"/>
        </w:rPr>
        <w:t>na</w:t>
      </w:r>
      <w:r>
        <w:rPr>
          <w:color w:val="231F20"/>
          <w:spacing w:val="-12"/>
          <w:sz w:val="18"/>
        </w:rPr>
        <w:t xml:space="preserve"> </w:t>
      </w:r>
      <w:r>
        <w:rPr>
          <w:color w:val="231F20"/>
          <w:sz w:val="18"/>
        </w:rPr>
        <w:t>adrese</w:t>
      </w:r>
      <w:r>
        <w:rPr>
          <w:color w:val="231F20"/>
          <w:spacing w:val="-13"/>
          <w:sz w:val="18"/>
        </w:rPr>
        <w:t xml:space="preserve"> </w:t>
      </w:r>
      <w:r>
        <w:rPr>
          <w:color w:val="231F20"/>
          <w:sz w:val="18"/>
        </w:rPr>
        <w:t>České</w:t>
      </w:r>
      <w:r>
        <w:rPr>
          <w:color w:val="231F20"/>
          <w:spacing w:val="-13"/>
          <w:sz w:val="18"/>
        </w:rPr>
        <w:t xml:space="preserve"> </w:t>
      </w:r>
      <w:r>
        <w:rPr>
          <w:color w:val="231F20"/>
          <w:sz w:val="18"/>
        </w:rPr>
        <w:t>asociace</w:t>
      </w:r>
      <w:r>
        <w:rPr>
          <w:color w:val="231F20"/>
          <w:spacing w:val="-12"/>
          <w:sz w:val="18"/>
        </w:rPr>
        <w:t xml:space="preserve"> </w:t>
      </w:r>
      <w:r>
        <w:rPr>
          <w:color w:val="231F20"/>
          <w:sz w:val="18"/>
        </w:rPr>
        <w:t>konzultačních</w:t>
      </w:r>
      <w:r>
        <w:rPr>
          <w:color w:val="231F20"/>
          <w:spacing w:val="-13"/>
          <w:sz w:val="18"/>
        </w:rPr>
        <w:t xml:space="preserve"> </w:t>
      </w:r>
      <w:r>
        <w:rPr>
          <w:color w:val="231F20"/>
          <w:sz w:val="18"/>
        </w:rPr>
        <w:t>inženýrů</w:t>
      </w:r>
      <w:r>
        <w:rPr>
          <w:color w:val="231F20"/>
          <w:spacing w:val="-12"/>
          <w:sz w:val="18"/>
        </w:rPr>
        <w:t xml:space="preserve"> </w:t>
      </w:r>
      <w:r>
        <w:rPr>
          <w:color w:val="231F20"/>
          <w:sz w:val="18"/>
        </w:rPr>
        <w:t>(CACE,</w:t>
      </w:r>
      <w:r>
        <w:rPr>
          <w:color w:val="231F20"/>
          <w:spacing w:val="-13"/>
          <w:sz w:val="18"/>
        </w:rPr>
        <w:t xml:space="preserve"> </w:t>
      </w:r>
      <w:r>
        <w:rPr>
          <w:color w:val="231F20"/>
          <w:sz w:val="18"/>
        </w:rPr>
        <w:t>Havlíčkovo</w:t>
      </w:r>
      <w:r>
        <w:rPr>
          <w:color w:val="231F20"/>
          <w:spacing w:val="-12"/>
          <w:sz w:val="18"/>
        </w:rPr>
        <w:t xml:space="preserve"> </w:t>
      </w:r>
      <w:r>
        <w:rPr>
          <w:color w:val="231F20"/>
          <w:sz w:val="18"/>
        </w:rPr>
        <w:t>nábřeží</w:t>
      </w:r>
      <w:r>
        <w:rPr>
          <w:color w:val="231F20"/>
          <w:spacing w:val="-13"/>
          <w:sz w:val="18"/>
        </w:rPr>
        <w:t xml:space="preserve"> </w:t>
      </w:r>
      <w:r>
        <w:rPr>
          <w:color w:val="231F20"/>
          <w:sz w:val="18"/>
        </w:rPr>
        <w:t>38,</w:t>
      </w:r>
      <w:r>
        <w:rPr>
          <w:color w:val="231F20"/>
          <w:spacing w:val="-12"/>
          <w:sz w:val="18"/>
        </w:rPr>
        <w:t xml:space="preserve"> </w:t>
      </w:r>
      <w:r>
        <w:rPr>
          <w:color w:val="231F20"/>
          <w:sz w:val="18"/>
        </w:rPr>
        <w:t>702</w:t>
      </w:r>
      <w:r>
        <w:rPr>
          <w:color w:val="231F20"/>
          <w:spacing w:val="-13"/>
          <w:sz w:val="18"/>
        </w:rPr>
        <w:t xml:space="preserve"> </w:t>
      </w:r>
      <w:r>
        <w:rPr>
          <w:color w:val="231F20"/>
          <w:sz w:val="18"/>
        </w:rPr>
        <w:t>00</w:t>
      </w:r>
      <w:r>
        <w:rPr>
          <w:color w:val="231F20"/>
          <w:spacing w:val="-12"/>
          <w:sz w:val="18"/>
        </w:rPr>
        <w:t xml:space="preserve"> </w:t>
      </w:r>
      <w:r>
        <w:rPr>
          <w:color w:val="231F20"/>
          <w:sz w:val="18"/>
        </w:rPr>
        <w:t xml:space="preserve">Ostrava, </w:t>
      </w:r>
      <w:r>
        <w:rPr>
          <w:color w:val="231F20"/>
          <w:spacing w:val="-6"/>
          <w:sz w:val="18"/>
        </w:rPr>
        <w:t>tel: +420</w:t>
      </w:r>
      <w:r>
        <w:rPr>
          <w:color w:val="231F20"/>
          <w:spacing w:val="-25"/>
          <w:sz w:val="18"/>
        </w:rPr>
        <w:t xml:space="preserve"> </w:t>
      </w:r>
      <w:r>
        <w:rPr>
          <w:color w:val="231F20"/>
          <w:spacing w:val="-6"/>
          <w:sz w:val="18"/>
        </w:rPr>
        <w:t>597</w:t>
      </w:r>
      <w:r>
        <w:rPr>
          <w:color w:val="231F20"/>
          <w:spacing w:val="-25"/>
          <w:sz w:val="18"/>
        </w:rPr>
        <w:t xml:space="preserve"> </w:t>
      </w:r>
      <w:r>
        <w:rPr>
          <w:color w:val="231F20"/>
          <w:spacing w:val="-6"/>
          <w:sz w:val="18"/>
        </w:rPr>
        <w:t>464</w:t>
      </w:r>
      <w:r>
        <w:rPr>
          <w:color w:val="231F20"/>
          <w:spacing w:val="-25"/>
          <w:sz w:val="18"/>
        </w:rPr>
        <w:t xml:space="preserve"> </w:t>
      </w:r>
      <w:r>
        <w:rPr>
          <w:color w:val="231F20"/>
          <w:spacing w:val="-6"/>
          <w:sz w:val="18"/>
        </w:rPr>
        <w:t xml:space="preserve">222, </w:t>
      </w:r>
      <w:hyperlink r:id="rId237">
        <w:r>
          <w:rPr>
            <w:color w:val="231F20"/>
            <w:spacing w:val="-6"/>
            <w:sz w:val="18"/>
          </w:rPr>
          <w:t>cace@cace.cz,</w:t>
        </w:r>
      </w:hyperlink>
      <w:r>
        <w:rPr>
          <w:color w:val="231F20"/>
          <w:spacing w:val="-6"/>
          <w:sz w:val="18"/>
        </w:rPr>
        <w:t xml:space="preserve"> </w:t>
      </w:r>
      <w:hyperlink r:id="rId238">
        <w:r>
          <w:rPr>
            <w:color w:val="231F20"/>
            <w:spacing w:val="-6"/>
            <w:sz w:val="18"/>
          </w:rPr>
          <w:t>http://cace.cz/fidic-publikace.php</w:t>
        </w:r>
      </w:hyperlink>
      <w:r>
        <w:rPr>
          <w:color w:val="231F20"/>
          <w:spacing w:val="-6"/>
          <w:sz w:val="18"/>
        </w:rPr>
        <w:t xml:space="preserve"> konkrétně </w:t>
      </w:r>
      <w:hyperlink r:id="rId239">
        <w:r>
          <w:rPr>
            <w:color w:val="231F20"/>
            <w:spacing w:val="-6"/>
            <w:sz w:val="18"/>
          </w:rPr>
          <w:t>http://cace.cz/order-form3-green.php).</w:t>
        </w:r>
      </w:hyperlink>
    </w:p>
    <w:p w14:paraId="1157E4EA" w14:textId="77777777" w:rsidR="00C64EBA" w:rsidRDefault="00C64EBA">
      <w:pPr>
        <w:spacing w:line="268" w:lineRule="auto"/>
        <w:jc w:val="both"/>
        <w:rPr>
          <w:sz w:val="18"/>
        </w:rPr>
        <w:sectPr w:rsidR="00C64EBA">
          <w:headerReference w:type="default" r:id="rId240"/>
          <w:footerReference w:type="default" r:id="rId241"/>
          <w:pgSz w:w="11910" w:h="16840"/>
          <w:pgMar w:top="1920" w:right="992" w:bottom="280" w:left="708" w:header="0" w:footer="0" w:gutter="0"/>
          <w:cols w:space="708"/>
        </w:sectPr>
      </w:pPr>
    </w:p>
    <w:p w14:paraId="73F59748" w14:textId="77777777" w:rsidR="00C64EBA" w:rsidRDefault="00934DAC">
      <w:pPr>
        <w:pStyle w:val="Nadpis2"/>
        <w:spacing w:before="132" w:line="451" w:lineRule="exact"/>
      </w:pPr>
      <w:r>
        <w:rPr>
          <w:noProof/>
        </w:rPr>
        <w:lastRenderedPageBreak/>
        <mc:AlternateContent>
          <mc:Choice Requires="wpg">
            <w:drawing>
              <wp:anchor distT="0" distB="0" distL="0" distR="0" simplePos="0" relativeHeight="15752704" behindDoc="0" locked="0" layoutInCell="1" allowOverlap="1" wp14:anchorId="267DAD73" wp14:editId="3E73CDE0">
                <wp:simplePos x="0" y="0"/>
                <wp:positionH relativeFrom="page">
                  <wp:posOffset>7236002</wp:posOffset>
                </wp:positionH>
                <wp:positionV relativeFrom="page">
                  <wp:posOffset>791995</wp:posOffset>
                </wp:positionV>
                <wp:extent cx="326390" cy="972185"/>
                <wp:effectExtent l="0" t="0" r="0" b="0"/>
                <wp:wrapNone/>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160" name="Graphic 160"/>
                        <wps:cNvSpPr/>
                        <wps:spPr>
                          <a:xfrm>
                            <a:off x="1905" y="1921"/>
                            <a:ext cx="322580" cy="968375"/>
                          </a:xfrm>
                          <a:custGeom>
                            <a:avLst/>
                            <a:gdLst/>
                            <a:ahLst/>
                            <a:cxnLst/>
                            <a:rect l="l" t="t" r="r" b="b"/>
                            <a:pathLst>
                              <a:path w="322580" h="968375">
                                <a:moveTo>
                                  <a:pt x="322098" y="0"/>
                                </a:moveTo>
                                <a:lnTo>
                                  <a:pt x="0" y="0"/>
                                </a:lnTo>
                                <a:lnTo>
                                  <a:pt x="0" y="968181"/>
                                </a:lnTo>
                                <a:lnTo>
                                  <a:pt x="322098" y="968181"/>
                                </a:lnTo>
                                <a:lnTo>
                                  <a:pt x="322098" y="0"/>
                                </a:lnTo>
                                <a:close/>
                              </a:path>
                            </a:pathLst>
                          </a:custGeom>
                          <a:solidFill>
                            <a:srgbClr val="939598"/>
                          </a:solidFill>
                        </wps:spPr>
                        <wps:bodyPr wrap="square" lIns="0" tIns="0" rIns="0" bIns="0" rtlCol="0">
                          <a:prstTxWarp prst="textNoShape">
                            <a:avLst/>
                          </a:prstTxWarp>
                          <a:noAutofit/>
                        </wps:bodyPr>
                      </wps:wsp>
                      <wps:wsp>
                        <wps:cNvPr id="161" name="Graphic 161"/>
                        <wps:cNvSpPr/>
                        <wps:spPr>
                          <a:xfrm>
                            <a:off x="1905" y="1905"/>
                            <a:ext cx="322580" cy="968375"/>
                          </a:xfrm>
                          <a:custGeom>
                            <a:avLst/>
                            <a:gdLst/>
                            <a:ahLst/>
                            <a:cxnLst/>
                            <a:rect l="l" t="t" r="r" b="b"/>
                            <a:pathLst>
                              <a:path w="322580" h="968375">
                                <a:moveTo>
                                  <a:pt x="322097" y="0"/>
                                </a:moveTo>
                                <a:lnTo>
                                  <a:pt x="0" y="0"/>
                                </a:lnTo>
                                <a:lnTo>
                                  <a:pt x="0" y="968186"/>
                                </a:lnTo>
                                <a:lnTo>
                                  <a:pt x="322097" y="968186"/>
                                </a:lnTo>
                              </a:path>
                            </a:pathLst>
                          </a:custGeom>
                          <a:ln w="3810">
                            <a:solidFill>
                              <a:srgbClr val="A7A9AC"/>
                            </a:solidFill>
                            <a:prstDash val="solid"/>
                          </a:ln>
                        </wps:spPr>
                        <wps:bodyPr wrap="square" lIns="0" tIns="0" rIns="0" bIns="0" rtlCol="0">
                          <a:prstTxWarp prst="textNoShape">
                            <a:avLst/>
                          </a:prstTxWarp>
                          <a:noAutofit/>
                        </wps:bodyPr>
                      </wps:wsp>
                    </wpg:wgp>
                  </a:graphicData>
                </a:graphic>
              </wp:anchor>
            </w:drawing>
          </mc:Choice>
          <mc:Fallback>
            <w:pict>
              <v:group w14:anchorId="1C97C8B7" id="Group 159" o:spid="_x0000_s1026" style="position:absolute;margin-left:569.75pt;margin-top:62.35pt;width:25.7pt;height:76.55pt;z-index:15752704;mso-wrap-distance-left:0;mso-wrap-distance-right:0;mso-position-horizontal-relative:page;mso-position-vertic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">
                <v:shape id="Graphic 160" o:spid="_x0000_s1027"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" path="m322098,l,,,968181r322098,l322098,xe" fillcolor="#939598" stroked="f">
                  <v:path arrowok="t"/>
                </v:shape>
                <v:shape id="Graphic 161"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" path="m322097,l,,,968186r322097,e" filled="f" strokecolor="#a7a9ac" strokeweight=".3pt">
                  <v:path arrowok="t"/>
                </v:shape>
                <w10:wrap anchorx="page" anchory="page"/>
              </v:group>
            </w:pict>
          </mc:Fallback>
        </mc:AlternateContent>
      </w:r>
      <w:r>
        <w:rPr>
          <w:noProof/>
        </w:rPr>
        <mc:AlternateContent>
          <mc:Choice Requires="wps">
            <w:drawing>
              <wp:anchor distT="0" distB="0" distL="0" distR="0" simplePos="0" relativeHeight="15753216" behindDoc="0" locked="0" layoutInCell="1" allowOverlap="1" wp14:anchorId="7BADCD95" wp14:editId="55B4CAB5">
                <wp:simplePos x="0" y="0"/>
                <wp:positionH relativeFrom="page">
                  <wp:posOffset>7239812</wp:posOffset>
                </wp:positionH>
                <wp:positionV relativeFrom="page">
                  <wp:posOffset>793900</wp:posOffset>
                </wp:positionV>
                <wp:extent cx="318770" cy="966469"/>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770" cy="966469"/>
                        </a:xfrm>
                        <a:prstGeom prst="rect">
                          <a:avLst/>
                        </a:prstGeom>
                      </wps:spPr>
                      <wps:txbx>
                        <w:txbxContent>
                          <w:p w14:paraId="47EA455F" w14:textId="77777777" w:rsidR="00C64EBA" w:rsidRDefault="00934DAC">
                            <w:pPr>
                              <w:spacing w:before="47"/>
                              <w:ind w:left="164" w:right="68"/>
                              <w:rPr>
                                <w:sz w:val="14"/>
                              </w:rPr>
                            </w:pPr>
                            <w:r>
                              <w:rPr>
                                <w:color w:val="FFFFFF"/>
                                <w:spacing w:val="-2"/>
                                <w:sz w:val="14"/>
                              </w:rPr>
                              <w:t>OBECNÉ</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7BADCD95" id="Textbox 162" o:spid="_x0000_s1064" type="#_x0000_t202" style="position:absolute;left:0;text-align:left;margin-left:570.05pt;margin-top:62.5pt;width:25.1pt;height:76.1pt;z-index:1575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" filled="f" stroked="f">
                <v:textbox style="layout-flow:vertical;mso-layout-flow-alt:bottom-to-top" inset="0,0,0,0">
                  <w:txbxContent>
                    <w:p w14:paraId="47EA455F" w14:textId="77777777" w:rsidR="00C64EBA" w:rsidRDefault="00934DAC">
                      <w:pPr>
                        <w:spacing w:before="47"/>
                        <w:ind w:left="164" w:right="68"/>
                        <w:rPr>
                          <w:sz w:val="14"/>
                        </w:rPr>
                      </w:pPr>
                      <w:r>
                        <w:rPr>
                          <w:color w:val="FFFFFF"/>
                          <w:spacing w:val="-2"/>
                          <w:sz w:val="14"/>
                        </w:rPr>
                        <w:t>OBECNÉ</w:t>
                      </w:r>
                      <w:r>
                        <w:rPr>
                          <w:color w:val="FFFFFF"/>
                          <w:spacing w:val="40"/>
                          <w:sz w:val="14"/>
                        </w:rPr>
                        <w:t xml:space="preserve"> </w:t>
                      </w:r>
                      <w:r>
                        <w:rPr>
                          <w:color w:val="FFFFFF"/>
                          <w:spacing w:val="-2"/>
                          <w:sz w:val="14"/>
                        </w:rPr>
                        <w:t>PODMÍNKY</w:t>
                      </w:r>
                    </w:p>
                  </w:txbxContent>
                </v:textbox>
                <w10:wrap anchorx="page" anchory="page"/>
              </v:shape>
            </w:pict>
          </mc:Fallback>
        </mc:AlternateContent>
      </w:r>
      <w:r>
        <w:rPr>
          <w:color w:val="6D6E70"/>
        </w:rPr>
        <w:t>Obecné</w:t>
      </w:r>
      <w:r>
        <w:rPr>
          <w:color w:val="6D6E70"/>
          <w:spacing w:val="42"/>
        </w:rPr>
        <w:t xml:space="preserve"> </w:t>
      </w:r>
      <w:r>
        <w:rPr>
          <w:color w:val="6D6E70"/>
          <w:spacing w:val="-2"/>
        </w:rPr>
        <w:t>podmínky</w:t>
      </w:r>
    </w:p>
    <w:p w14:paraId="2FB9A0CA" w14:textId="77777777" w:rsidR="00C64EBA" w:rsidRDefault="00934DAC">
      <w:pPr>
        <w:pStyle w:val="Nadpis5"/>
        <w:spacing w:line="1279" w:lineRule="exact"/>
      </w:pPr>
      <w:r>
        <w:rPr>
          <w:color w:val="6D6E70"/>
          <w:w w:val="94"/>
        </w:rPr>
        <w:t>O</w:t>
      </w:r>
      <w:r>
        <w:rPr>
          <w:color w:val="6D6E70"/>
          <w:spacing w:val="-42"/>
          <w:w w:val="106"/>
        </w:rPr>
        <w:t>b</w:t>
      </w:r>
      <w:r>
        <w:rPr>
          <w:color w:val="A7A9AC"/>
          <w:spacing w:val="-581"/>
          <w:w w:val="96"/>
          <w:position w:val="-12"/>
          <w:sz w:val="112"/>
        </w:rPr>
        <w:t>1</w:t>
      </w:r>
      <w:proofErr w:type="spellStart"/>
      <w:r>
        <w:rPr>
          <w:color w:val="6D6E70"/>
          <w:w w:val="96"/>
        </w:rPr>
        <w:t>e</w:t>
      </w:r>
      <w:r>
        <w:rPr>
          <w:color w:val="6D6E70"/>
          <w:w w:val="108"/>
        </w:rPr>
        <w:t>c</w:t>
      </w:r>
      <w:r>
        <w:rPr>
          <w:color w:val="6D6E70"/>
        </w:rPr>
        <w:t>n</w:t>
      </w:r>
      <w:r>
        <w:rPr>
          <w:color w:val="6D6E70"/>
          <w:w w:val="96"/>
        </w:rPr>
        <w:t>á</w:t>
      </w:r>
      <w:proofErr w:type="spellEnd"/>
      <w:r>
        <w:rPr>
          <w:color w:val="6D6E70"/>
          <w:spacing w:val="52"/>
        </w:rPr>
        <w:t xml:space="preserve"> </w:t>
      </w:r>
      <w:r>
        <w:rPr>
          <w:color w:val="6D6E70"/>
          <w:spacing w:val="-2"/>
        </w:rPr>
        <w:t>ustanovení</w:t>
      </w:r>
    </w:p>
    <w:p w14:paraId="7F5A3421" w14:textId="77777777" w:rsidR="00C64EBA" w:rsidRDefault="00934DAC">
      <w:pPr>
        <w:pStyle w:val="Zkladntext"/>
        <w:spacing w:before="97"/>
        <w:ind w:left="312"/>
      </w:pPr>
      <w:r>
        <w:rPr>
          <w:color w:val="6D6E70"/>
          <w:spacing w:val="-5"/>
        </w:rPr>
        <w:t>1.1</w:t>
      </w:r>
    </w:p>
    <w:p w14:paraId="428ED285" w14:textId="77777777" w:rsidR="00C64EBA" w:rsidRDefault="00934DAC">
      <w:pPr>
        <w:pStyle w:val="Zkladntext"/>
        <w:tabs>
          <w:tab w:val="left" w:pos="2863"/>
        </w:tabs>
        <w:spacing w:before="30" w:line="271" w:lineRule="auto"/>
        <w:ind w:left="312" w:right="26"/>
        <w:jc w:val="center"/>
      </w:pPr>
      <w:r>
        <w:rPr>
          <w:color w:val="6D6E70"/>
          <w:spacing w:val="-2"/>
        </w:rPr>
        <w:t>Definice</w:t>
      </w:r>
      <w:r>
        <w:rPr>
          <w:color w:val="6D6E70"/>
        </w:rPr>
        <w:tab/>
      </w:r>
      <w:r>
        <w:rPr>
          <w:color w:val="231F20"/>
          <w:spacing w:val="-4"/>
        </w:rPr>
        <w:t>Ve</w:t>
      </w:r>
      <w:r>
        <w:rPr>
          <w:color w:val="231F20"/>
          <w:spacing w:val="-10"/>
        </w:rPr>
        <w:t xml:space="preserve"> </w:t>
      </w:r>
      <w:r>
        <w:rPr>
          <w:color w:val="231F20"/>
          <w:spacing w:val="-4"/>
        </w:rPr>
        <w:t>Smlouvě,</w:t>
      </w:r>
      <w:r>
        <w:rPr>
          <w:color w:val="231F20"/>
          <w:spacing w:val="-10"/>
        </w:rPr>
        <w:t xml:space="preserve"> </w:t>
      </w:r>
      <w:r>
        <w:rPr>
          <w:color w:val="231F20"/>
          <w:spacing w:val="-4"/>
        </w:rPr>
        <w:t>jak</w:t>
      </w:r>
      <w:r>
        <w:rPr>
          <w:color w:val="231F20"/>
          <w:spacing w:val="-10"/>
        </w:rPr>
        <w:t xml:space="preserve"> </w:t>
      </w:r>
      <w:r>
        <w:rPr>
          <w:color w:val="231F20"/>
          <w:spacing w:val="-4"/>
        </w:rPr>
        <w:t>je</w:t>
      </w:r>
      <w:r>
        <w:rPr>
          <w:color w:val="231F20"/>
          <w:spacing w:val="-10"/>
        </w:rPr>
        <w:t xml:space="preserve"> </w:t>
      </w:r>
      <w:r>
        <w:rPr>
          <w:color w:val="231F20"/>
          <w:spacing w:val="-4"/>
        </w:rPr>
        <w:t>níže</w:t>
      </w:r>
      <w:r>
        <w:rPr>
          <w:color w:val="231F20"/>
          <w:spacing w:val="-10"/>
        </w:rPr>
        <w:t xml:space="preserve"> </w:t>
      </w:r>
      <w:r>
        <w:rPr>
          <w:color w:val="231F20"/>
          <w:spacing w:val="-4"/>
        </w:rPr>
        <w:t>definována,</w:t>
      </w:r>
      <w:r>
        <w:rPr>
          <w:color w:val="231F20"/>
          <w:spacing w:val="-10"/>
        </w:rPr>
        <w:t xml:space="preserve"> </w:t>
      </w:r>
      <w:r>
        <w:rPr>
          <w:color w:val="231F20"/>
          <w:spacing w:val="-4"/>
        </w:rPr>
        <w:t>mají</w:t>
      </w:r>
      <w:r>
        <w:rPr>
          <w:color w:val="231F20"/>
          <w:spacing w:val="-10"/>
        </w:rPr>
        <w:t xml:space="preserve"> </w:t>
      </w:r>
      <w:r>
        <w:rPr>
          <w:color w:val="231F20"/>
          <w:spacing w:val="-4"/>
        </w:rPr>
        <w:t>následující</w:t>
      </w:r>
      <w:r>
        <w:rPr>
          <w:color w:val="231F20"/>
          <w:spacing w:val="-10"/>
        </w:rPr>
        <w:t xml:space="preserve"> </w:t>
      </w:r>
      <w:r>
        <w:rPr>
          <w:color w:val="231F20"/>
          <w:spacing w:val="-4"/>
        </w:rPr>
        <w:t>slova</w:t>
      </w:r>
      <w:r>
        <w:rPr>
          <w:color w:val="231F20"/>
          <w:spacing w:val="-10"/>
        </w:rPr>
        <w:t xml:space="preserve"> </w:t>
      </w:r>
      <w:r>
        <w:rPr>
          <w:color w:val="231F20"/>
          <w:spacing w:val="-4"/>
        </w:rPr>
        <w:t>a</w:t>
      </w:r>
      <w:r>
        <w:rPr>
          <w:color w:val="231F20"/>
          <w:spacing w:val="-9"/>
        </w:rPr>
        <w:t xml:space="preserve"> </w:t>
      </w:r>
      <w:r>
        <w:rPr>
          <w:color w:val="231F20"/>
          <w:spacing w:val="-4"/>
        </w:rPr>
        <w:t>výrazy</w:t>
      </w:r>
      <w:r>
        <w:rPr>
          <w:color w:val="231F20"/>
          <w:spacing w:val="-10"/>
        </w:rPr>
        <w:t xml:space="preserve"> </w:t>
      </w:r>
      <w:r>
        <w:rPr>
          <w:color w:val="231F20"/>
          <w:spacing w:val="-4"/>
        </w:rPr>
        <w:t>níže</w:t>
      </w:r>
      <w:r>
        <w:rPr>
          <w:color w:val="231F20"/>
          <w:spacing w:val="-10"/>
        </w:rPr>
        <w:t xml:space="preserve"> </w:t>
      </w:r>
      <w:r>
        <w:rPr>
          <w:color w:val="231F20"/>
          <w:spacing w:val="-4"/>
        </w:rPr>
        <w:t>definovaný</w:t>
      </w:r>
      <w:r>
        <w:rPr>
          <w:color w:val="231F20"/>
          <w:spacing w:val="-10"/>
        </w:rPr>
        <w:t xml:space="preserve"> </w:t>
      </w:r>
      <w:proofErr w:type="spellStart"/>
      <w:proofErr w:type="gramStart"/>
      <w:r>
        <w:rPr>
          <w:color w:val="231F20"/>
          <w:spacing w:val="-4"/>
        </w:rPr>
        <w:t>vý</w:t>
      </w:r>
      <w:proofErr w:type="spellEnd"/>
      <w:r>
        <w:rPr>
          <w:color w:val="231F20"/>
          <w:spacing w:val="-4"/>
        </w:rPr>
        <w:t xml:space="preserve">- </w:t>
      </w:r>
      <w:proofErr w:type="spellStart"/>
      <w:r>
        <w:rPr>
          <w:color w:val="231F20"/>
        </w:rPr>
        <w:t>znam</w:t>
      </w:r>
      <w:proofErr w:type="spellEnd"/>
      <w:proofErr w:type="gramEnd"/>
      <w:r>
        <w:rPr>
          <w:color w:val="231F20"/>
        </w:rPr>
        <w:t xml:space="preserve"> s výjimkou situace, kdy to kontext vyžaduje jinak:</w:t>
      </w:r>
    </w:p>
    <w:p w14:paraId="7C2F0DF5" w14:textId="77777777" w:rsidR="00C64EBA" w:rsidRDefault="00C64EBA">
      <w:pPr>
        <w:pStyle w:val="Zkladntext"/>
        <w:spacing w:before="25"/>
      </w:pPr>
    </w:p>
    <w:p w14:paraId="34376172" w14:textId="77777777" w:rsidR="00C64EBA" w:rsidRDefault="00934DAC">
      <w:pPr>
        <w:pStyle w:val="Zkladntext"/>
        <w:tabs>
          <w:tab w:val="left" w:pos="2863"/>
          <w:tab w:val="left" w:pos="3713"/>
        </w:tabs>
        <w:spacing w:before="1"/>
        <w:ind w:left="595"/>
      </w:pPr>
      <w:r>
        <w:rPr>
          <w:color w:val="6D6E70"/>
          <w:spacing w:val="-2"/>
        </w:rPr>
        <w:t>Smlouva</w:t>
      </w:r>
      <w:r>
        <w:rPr>
          <w:color w:val="6D6E70"/>
        </w:rPr>
        <w:tab/>
      </w:r>
      <w:r>
        <w:rPr>
          <w:color w:val="231F20"/>
          <w:spacing w:val="-2"/>
        </w:rPr>
        <w:t>1.1.1</w:t>
      </w:r>
      <w:r>
        <w:rPr>
          <w:color w:val="231F20"/>
        </w:rPr>
        <w:tab/>
      </w:r>
      <w:r>
        <w:rPr>
          <w:color w:val="231F20"/>
          <w:spacing w:val="-2"/>
        </w:rPr>
        <w:t>„Smlouva“</w:t>
      </w:r>
      <w:r>
        <w:rPr>
          <w:color w:val="231F20"/>
          <w:spacing w:val="-7"/>
        </w:rPr>
        <w:t xml:space="preserve"> </w:t>
      </w:r>
      <w:r>
        <w:rPr>
          <w:color w:val="231F20"/>
          <w:spacing w:val="-2"/>
        </w:rPr>
        <w:t>je</w:t>
      </w:r>
      <w:r>
        <w:rPr>
          <w:color w:val="231F20"/>
          <w:spacing w:val="-6"/>
        </w:rPr>
        <w:t xml:space="preserve"> </w:t>
      </w:r>
      <w:r>
        <w:rPr>
          <w:color w:val="231F20"/>
          <w:spacing w:val="-2"/>
        </w:rPr>
        <w:t>Smlouva</w:t>
      </w:r>
      <w:r>
        <w:rPr>
          <w:color w:val="231F20"/>
          <w:spacing w:val="-7"/>
        </w:rPr>
        <w:t xml:space="preserve"> </w:t>
      </w:r>
      <w:r>
        <w:rPr>
          <w:color w:val="231F20"/>
          <w:spacing w:val="-2"/>
        </w:rPr>
        <w:t>o</w:t>
      </w:r>
      <w:r>
        <w:rPr>
          <w:color w:val="231F20"/>
          <w:spacing w:val="-6"/>
        </w:rPr>
        <w:t xml:space="preserve"> </w:t>
      </w:r>
      <w:r>
        <w:rPr>
          <w:color w:val="231F20"/>
          <w:spacing w:val="-2"/>
        </w:rPr>
        <w:t>dílo</w:t>
      </w:r>
      <w:r>
        <w:rPr>
          <w:color w:val="231F20"/>
          <w:spacing w:val="-6"/>
        </w:rPr>
        <w:t xml:space="preserve"> </w:t>
      </w:r>
      <w:r>
        <w:rPr>
          <w:color w:val="231F20"/>
          <w:spacing w:val="-2"/>
        </w:rPr>
        <w:t>a</w:t>
      </w:r>
      <w:r>
        <w:rPr>
          <w:color w:val="231F20"/>
          <w:spacing w:val="-7"/>
        </w:rPr>
        <w:t xml:space="preserve"> </w:t>
      </w:r>
      <w:r>
        <w:rPr>
          <w:color w:val="231F20"/>
          <w:spacing w:val="-2"/>
        </w:rPr>
        <w:t>další</w:t>
      </w:r>
      <w:r>
        <w:rPr>
          <w:color w:val="231F20"/>
          <w:spacing w:val="-6"/>
        </w:rPr>
        <w:t xml:space="preserve"> </w:t>
      </w:r>
      <w:r>
        <w:rPr>
          <w:color w:val="231F20"/>
          <w:spacing w:val="-2"/>
        </w:rPr>
        <w:t>dokumenty</w:t>
      </w:r>
      <w:r>
        <w:rPr>
          <w:color w:val="231F20"/>
          <w:spacing w:val="-6"/>
        </w:rPr>
        <w:t xml:space="preserve"> </w:t>
      </w:r>
      <w:r>
        <w:rPr>
          <w:color w:val="231F20"/>
          <w:spacing w:val="-2"/>
        </w:rPr>
        <w:t>uvedené</w:t>
      </w:r>
      <w:r>
        <w:rPr>
          <w:color w:val="231F20"/>
          <w:spacing w:val="-7"/>
        </w:rPr>
        <w:t xml:space="preserve"> </w:t>
      </w:r>
      <w:r>
        <w:rPr>
          <w:color w:val="231F20"/>
          <w:spacing w:val="-2"/>
        </w:rPr>
        <w:t>v</w:t>
      </w:r>
      <w:r>
        <w:rPr>
          <w:color w:val="231F20"/>
          <w:spacing w:val="-6"/>
        </w:rPr>
        <w:t xml:space="preserve"> </w:t>
      </w:r>
      <w:r>
        <w:rPr>
          <w:color w:val="231F20"/>
          <w:spacing w:val="-2"/>
        </w:rPr>
        <w:t>Příloze.</w:t>
      </w:r>
    </w:p>
    <w:p w14:paraId="4BA22C8D" w14:textId="77777777" w:rsidR="00C64EBA" w:rsidRDefault="00C64EBA">
      <w:pPr>
        <w:pStyle w:val="Zkladntext"/>
        <w:spacing w:before="55"/>
      </w:pPr>
    </w:p>
    <w:p w14:paraId="27940AC5" w14:textId="77777777" w:rsidR="00C64EBA" w:rsidRDefault="00934DAC">
      <w:pPr>
        <w:pStyle w:val="Odstavecseseznamem"/>
        <w:numPr>
          <w:ilvl w:val="2"/>
          <w:numId w:val="54"/>
        </w:numPr>
        <w:tabs>
          <w:tab w:val="left" w:pos="3712"/>
          <w:tab w:val="left" w:pos="3714"/>
        </w:tabs>
        <w:spacing w:line="271" w:lineRule="auto"/>
        <w:ind w:right="26"/>
        <w:jc w:val="both"/>
        <w:rPr>
          <w:sz w:val="20"/>
        </w:rPr>
      </w:pPr>
      <w:r>
        <w:rPr>
          <w:color w:val="231F20"/>
          <w:sz w:val="20"/>
        </w:rPr>
        <w:t xml:space="preserve">„Technická specifikace“ je dokument tak, jak je uveden v Příloze, včetně </w:t>
      </w:r>
      <w:r>
        <w:rPr>
          <w:color w:val="231F20"/>
          <w:spacing w:val="-4"/>
          <w:sz w:val="20"/>
        </w:rPr>
        <w:t>požadavků Objednatele ve vztahu k projektové dokumentaci Zhotovitele, je-</w:t>
      </w:r>
    </w:p>
    <w:p w14:paraId="756DF078" w14:textId="77777777" w:rsidR="00C64EBA" w:rsidRDefault="00934DAC">
      <w:pPr>
        <w:pStyle w:val="Zkladntext"/>
        <w:ind w:left="3714"/>
      </w:pPr>
      <w:proofErr w:type="spellStart"/>
      <w:r>
        <w:rPr>
          <w:color w:val="231F20"/>
          <w:spacing w:val="-4"/>
        </w:rPr>
        <w:t>-li</w:t>
      </w:r>
      <w:proofErr w:type="spellEnd"/>
      <w:r>
        <w:rPr>
          <w:color w:val="231F20"/>
          <w:spacing w:val="-8"/>
        </w:rPr>
        <w:t xml:space="preserve"> </w:t>
      </w:r>
      <w:r>
        <w:rPr>
          <w:color w:val="231F20"/>
          <w:spacing w:val="-4"/>
        </w:rPr>
        <w:t>nějaká,</w:t>
      </w:r>
      <w:r>
        <w:rPr>
          <w:color w:val="231F20"/>
          <w:spacing w:val="-7"/>
        </w:rPr>
        <w:t xml:space="preserve"> </w:t>
      </w:r>
      <w:r>
        <w:rPr>
          <w:color w:val="231F20"/>
          <w:spacing w:val="-4"/>
        </w:rPr>
        <w:t>a</w:t>
      </w:r>
      <w:r>
        <w:rPr>
          <w:color w:val="231F20"/>
          <w:spacing w:val="-7"/>
        </w:rPr>
        <w:t xml:space="preserve"> </w:t>
      </w:r>
      <w:r>
        <w:rPr>
          <w:color w:val="231F20"/>
          <w:spacing w:val="-4"/>
        </w:rPr>
        <w:t>jakákoli</w:t>
      </w:r>
      <w:r>
        <w:rPr>
          <w:color w:val="231F20"/>
          <w:spacing w:val="-7"/>
        </w:rPr>
        <w:t xml:space="preserve"> </w:t>
      </w:r>
      <w:r>
        <w:rPr>
          <w:color w:val="231F20"/>
          <w:spacing w:val="-4"/>
        </w:rPr>
        <w:t>Variace</w:t>
      </w:r>
      <w:r>
        <w:rPr>
          <w:color w:val="231F20"/>
          <w:spacing w:val="-7"/>
        </w:rPr>
        <w:t xml:space="preserve"> </w:t>
      </w:r>
      <w:r>
        <w:rPr>
          <w:color w:val="231F20"/>
          <w:spacing w:val="-4"/>
        </w:rPr>
        <w:t>takového</w:t>
      </w:r>
      <w:r>
        <w:rPr>
          <w:color w:val="231F20"/>
          <w:spacing w:val="-7"/>
        </w:rPr>
        <w:t xml:space="preserve"> </w:t>
      </w:r>
      <w:r>
        <w:rPr>
          <w:color w:val="231F20"/>
          <w:spacing w:val="-4"/>
        </w:rPr>
        <w:t>dokumentu.</w:t>
      </w:r>
    </w:p>
    <w:p w14:paraId="15AF21AF" w14:textId="77777777" w:rsidR="00C64EBA" w:rsidRDefault="00C64EBA">
      <w:pPr>
        <w:pStyle w:val="Zkladntext"/>
        <w:spacing w:before="55"/>
      </w:pPr>
    </w:p>
    <w:p w14:paraId="7AABF43D" w14:textId="77777777" w:rsidR="00C64EBA" w:rsidRDefault="00934DAC">
      <w:pPr>
        <w:pStyle w:val="Odstavecseseznamem"/>
        <w:numPr>
          <w:ilvl w:val="2"/>
          <w:numId w:val="54"/>
        </w:numPr>
        <w:tabs>
          <w:tab w:val="left" w:pos="3712"/>
          <w:tab w:val="left" w:pos="3714"/>
        </w:tabs>
        <w:spacing w:line="271" w:lineRule="auto"/>
        <w:ind w:right="26"/>
        <w:jc w:val="both"/>
        <w:rPr>
          <w:sz w:val="20"/>
        </w:rPr>
      </w:pPr>
      <w:r>
        <w:rPr>
          <w:color w:val="231F20"/>
          <w:spacing w:val="-2"/>
          <w:sz w:val="20"/>
        </w:rPr>
        <w:t>„Výkresy“</w:t>
      </w:r>
      <w:r>
        <w:rPr>
          <w:color w:val="231F20"/>
          <w:spacing w:val="-9"/>
          <w:sz w:val="20"/>
        </w:rPr>
        <w:t xml:space="preserve"> </w:t>
      </w:r>
      <w:r>
        <w:rPr>
          <w:color w:val="231F20"/>
          <w:spacing w:val="-2"/>
          <w:sz w:val="20"/>
        </w:rPr>
        <w:t>jsou</w:t>
      </w:r>
      <w:r>
        <w:rPr>
          <w:color w:val="231F20"/>
          <w:spacing w:val="-9"/>
          <w:sz w:val="20"/>
        </w:rPr>
        <w:t xml:space="preserve"> </w:t>
      </w:r>
      <w:r>
        <w:rPr>
          <w:color w:val="231F20"/>
          <w:spacing w:val="-2"/>
          <w:sz w:val="20"/>
        </w:rPr>
        <w:t>výkresy</w:t>
      </w:r>
      <w:r>
        <w:rPr>
          <w:color w:val="231F20"/>
          <w:spacing w:val="-9"/>
          <w:sz w:val="20"/>
        </w:rPr>
        <w:t xml:space="preserve"> </w:t>
      </w:r>
      <w:r>
        <w:rPr>
          <w:color w:val="231F20"/>
          <w:spacing w:val="-2"/>
          <w:sz w:val="20"/>
        </w:rPr>
        <w:t>Díla</w:t>
      </w:r>
      <w:r>
        <w:rPr>
          <w:color w:val="231F20"/>
          <w:spacing w:val="-9"/>
          <w:sz w:val="20"/>
        </w:rPr>
        <w:t xml:space="preserve"> </w:t>
      </w:r>
      <w:r>
        <w:rPr>
          <w:color w:val="231F20"/>
          <w:spacing w:val="-2"/>
          <w:sz w:val="20"/>
        </w:rPr>
        <w:t>připravené</w:t>
      </w:r>
      <w:r>
        <w:rPr>
          <w:color w:val="231F20"/>
          <w:spacing w:val="-9"/>
          <w:sz w:val="20"/>
        </w:rPr>
        <w:t xml:space="preserve"> </w:t>
      </w:r>
      <w:r>
        <w:rPr>
          <w:color w:val="231F20"/>
          <w:spacing w:val="-2"/>
          <w:sz w:val="20"/>
        </w:rPr>
        <w:t>Objednatelem</w:t>
      </w:r>
      <w:r>
        <w:rPr>
          <w:color w:val="231F20"/>
          <w:spacing w:val="-9"/>
          <w:sz w:val="20"/>
        </w:rPr>
        <w:t xml:space="preserve"> </w:t>
      </w:r>
      <w:r>
        <w:rPr>
          <w:color w:val="231F20"/>
          <w:spacing w:val="-2"/>
          <w:sz w:val="20"/>
        </w:rPr>
        <w:t>tak,</w:t>
      </w:r>
      <w:r>
        <w:rPr>
          <w:color w:val="231F20"/>
          <w:spacing w:val="-9"/>
          <w:sz w:val="20"/>
        </w:rPr>
        <w:t xml:space="preserve"> </w:t>
      </w:r>
      <w:r>
        <w:rPr>
          <w:color w:val="231F20"/>
          <w:spacing w:val="-2"/>
          <w:sz w:val="20"/>
        </w:rPr>
        <w:t>jak</w:t>
      </w:r>
      <w:r>
        <w:rPr>
          <w:color w:val="231F20"/>
          <w:spacing w:val="-9"/>
          <w:sz w:val="20"/>
        </w:rPr>
        <w:t xml:space="preserve"> </w:t>
      </w:r>
      <w:r>
        <w:rPr>
          <w:color w:val="231F20"/>
          <w:spacing w:val="-2"/>
          <w:sz w:val="20"/>
        </w:rPr>
        <w:t>jsou</w:t>
      </w:r>
      <w:r>
        <w:rPr>
          <w:color w:val="231F20"/>
          <w:spacing w:val="-9"/>
          <w:sz w:val="20"/>
        </w:rPr>
        <w:t xml:space="preserve"> </w:t>
      </w:r>
      <w:r>
        <w:rPr>
          <w:color w:val="231F20"/>
          <w:spacing w:val="-2"/>
          <w:sz w:val="20"/>
        </w:rPr>
        <w:t xml:space="preserve">uvedeny </w:t>
      </w:r>
      <w:r>
        <w:rPr>
          <w:color w:val="231F20"/>
          <w:sz w:val="20"/>
        </w:rPr>
        <w:t>v</w:t>
      </w:r>
      <w:r>
        <w:rPr>
          <w:color w:val="231F20"/>
          <w:spacing w:val="-10"/>
          <w:sz w:val="20"/>
        </w:rPr>
        <w:t xml:space="preserve"> </w:t>
      </w:r>
      <w:r>
        <w:rPr>
          <w:color w:val="231F20"/>
          <w:sz w:val="20"/>
        </w:rPr>
        <w:t>Příloze,</w:t>
      </w:r>
      <w:r>
        <w:rPr>
          <w:color w:val="231F20"/>
          <w:spacing w:val="-10"/>
          <w:sz w:val="20"/>
        </w:rPr>
        <w:t xml:space="preserve"> </w:t>
      </w:r>
      <w:r>
        <w:rPr>
          <w:color w:val="231F20"/>
          <w:sz w:val="20"/>
        </w:rPr>
        <w:t>a</w:t>
      </w:r>
      <w:r>
        <w:rPr>
          <w:color w:val="231F20"/>
          <w:spacing w:val="-10"/>
          <w:sz w:val="20"/>
        </w:rPr>
        <w:t xml:space="preserve"> </w:t>
      </w:r>
      <w:r>
        <w:rPr>
          <w:color w:val="231F20"/>
          <w:sz w:val="20"/>
        </w:rPr>
        <w:t>jakákoli</w:t>
      </w:r>
      <w:r>
        <w:rPr>
          <w:color w:val="231F20"/>
          <w:spacing w:val="-10"/>
          <w:sz w:val="20"/>
        </w:rPr>
        <w:t xml:space="preserve"> </w:t>
      </w:r>
      <w:r>
        <w:rPr>
          <w:color w:val="231F20"/>
          <w:sz w:val="20"/>
        </w:rPr>
        <w:t>Variace</w:t>
      </w:r>
      <w:r>
        <w:rPr>
          <w:color w:val="231F20"/>
          <w:spacing w:val="-10"/>
          <w:sz w:val="20"/>
        </w:rPr>
        <w:t xml:space="preserve"> </w:t>
      </w:r>
      <w:r>
        <w:rPr>
          <w:color w:val="231F20"/>
          <w:sz w:val="20"/>
        </w:rPr>
        <w:t>takových</w:t>
      </w:r>
      <w:r>
        <w:rPr>
          <w:color w:val="231F20"/>
          <w:spacing w:val="-10"/>
          <w:sz w:val="20"/>
        </w:rPr>
        <w:t xml:space="preserve"> </w:t>
      </w:r>
      <w:r>
        <w:rPr>
          <w:color w:val="231F20"/>
          <w:sz w:val="20"/>
        </w:rPr>
        <w:t>výkresů.</w:t>
      </w:r>
    </w:p>
    <w:p w14:paraId="31C5B4CF" w14:textId="77777777" w:rsidR="00C64EBA" w:rsidRDefault="00C64EBA">
      <w:pPr>
        <w:pStyle w:val="Zkladntext"/>
        <w:spacing w:before="25"/>
      </w:pPr>
    </w:p>
    <w:p w14:paraId="08B62B5D" w14:textId="77777777" w:rsidR="00C64EBA" w:rsidRDefault="00934DAC">
      <w:pPr>
        <w:pStyle w:val="Zkladntext"/>
        <w:tabs>
          <w:tab w:val="left" w:pos="2863"/>
          <w:tab w:val="left" w:pos="3713"/>
        </w:tabs>
        <w:spacing w:before="1"/>
        <w:ind w:left="595"/>
      </w:pPr>
      <w:r>
        <w:rPr>
          <w:color w:val="6D6E70"/>
          <w:spacing w:val="-2"/>
        </w:rPr>
        <w:t>Osoby</w:t>
      </w:r>
      <w:r>
        <w:rPr>
          <w:color w:val="6D6E70"/>
        </w:rPr>
        <w:tab/>
      </w:r>
      <w:r>
        <w:rPr>
          <w:color w:val="231F20"/>
          <w:spacing w:val="-2"/>
        </w:rPr>
        <w:t>1.1.4</w:t>
      </w:r>
      <w:r>
        <w:rPr>
          <w:color w:val="231F20"/>
        </w:rPr>
        <w:tab/>
        <w:t>„Objednatel”</w:t>
      </w:r>
      <w:r>
        <w:rPr>
          <w:color w:val="231F20"/>
          <w:spacing w:val="15"/>
        </w:rPr>
        <w:t xml:space="preserve"> </w:t>
      </w:r>
      <w:r>
        <w:rPr>
          <w:color w:val="231F20"/>
        </w:rPr>
        <w:t>je</w:t>
      </w:r>
      <w:r>
        <w:rPr>
          <w:color w:val="231F20"/>
          <w:spacing w:val="16"/>
        </w:rPr>
        <w:t xml:space="preserve"> </w:t>
      </w:r>
      <w:r>
        <w:rPr>
          <w:color w:val="231F20"/>
        </w:rPr>
        <w:t>osoba</w:t>
      </w:r>
      <w:r>
        <w:rPr>
          <w:color w:val="231F20"/>
          <w:spacing w:val="16"/>
        </w:rPr>
        <w:t xml:space="preserve"> </w:t>
      </w:r>
      <w:r>
        <w:rPr>
          <w:color w:val="231F20"/>
        </w:rPr>
        <w:t>uvedená</w:t>
      </w:r>
      <w:r>
        <w:rPr>
          <w:color w:val="231F20"/>
          <w:spacing w:val="16"/>
        </w:rPr>
        <w:t xml:space="preserve"> </w:t>
      </w:r>
      <w:r>
        <w:rPr>
          <w:color w:val="231F20"/>
        </w:rPr>
        <w:t>ve</w:t>
      </w:r>
      <w:r>
        <w:rPr>
          <w:color w:val="231F20"/>
          <w:spacing w:val="15"/>
        </w:rPr>
        <w:t xml:space="preserve"> </w:t>
      </w:r>
      <w:r>
        <w:rPr>
          <w:color w:val="231F20"/>
        </w:rPr>
        <w:t>Smlouvě</w:t>
      </w:r>
      <w:r>
        <w:rPr>
          <w:color w:val="231F20"/>
          <w:spacing w:val="16"/>
        </w:rPr>
        <w:t xml:space="preserve"> </w:t>
      </w:r>
      <w:r>
        <w:rPr>
          <w:color w:val="231F20"/>
        </w:rPr>
        <w:t>o</w:t>
      </w:r>
      <w:r>
        <w:rPr>
          <w:color w:val="231F20"/>
          <w:spacing w:val="16"/>
        </w:rPr>
        <w:t xml:space="preserve"> </w:t>
      </w:r>
      <w:r>
        <w:rPr>
          <w:color w:val="231F20"/>
        </w:rPr>
        <w:t>dílo</w:t>
      </w:r>
      <w:r>
        <w:rPr>
          <w:color w:val="231F20"/>
          <w:spacing w:val="16"/>
        </w:rPr>
        <w:t xml:space="preserve"> </w:t>
      </w:r>
      <w:r>
        <w:rPr>
          <w:color w:val="231F20"/>
        </w:rPr>
        <w:t>a</w:t>
      </w:r>
      <w:r>
        <w:rPr>
          <w:color w:val="231F20"/>
          <w:spacing w:val="15"/>
        </w:rPr>
        <w:t xml:space="preserve"> </w:t>
      </w:r>
      <w:r>
        <w:rPr>
          <w:color w:val="231F20"/>
        </w:rPr>
        <w:t>její</w:t>
      </w:r>
      <w:r>
        <w:rPr>
          <w:color w:val="231F20"/>
          <w:spacing w:val="16"/>
        </w:rPr>
        <w:t xml:space="preserve"> </w:t>
      </w:r>
      <w:r>
        <w:rPr>
          <w:color w:val="231F20"/>
        </w:rPr>
        <w:t>právní</w:t>
      </w:r>
      <w:r>
        <w:rPr>
          <w:color w:val="231F20"/>
          <w:spacing w:val="16"/>
        </w:rPr>
        <w:t xml:space="preserve"> </w:t>
      </w:r>
      <w:r>
        <w:rPr>
          <w:color w:val="231F20"/>
          <w:spacing w:val="-2"/>
        </w:rPr>
        <w:t>nástupci</w:t>
      </w:r>
    </w:p>
    <w:p w14:paraId="4FAA512C" w14:textId="77777777" w:rsidR="00C64EBA" w:rsidRDefault="00934DAC">
      <w:pPr>
        <w:pStyle w:val="Zkladntext"/>
        <w:spacing w:before="30"/>
        <w:ind w:left="3714"/>
      </w:pPr>
      <w:r>
        <w:rPr>
          <w:color w:val="231F20"/>
          <w:spacing w:val="-2"/>
        </w:rPr>
        <w:t>mimo</w:t>
      </w:r>
      <w:r>
        <w:rPr>
          <w:color w:val="231F20"/>
          <w:spacing w:val="-10"/>
        </w:rPr>
        <w:t xml:space="preserve"> </w:t>
      </w:r>
      <w:r>
        <w:rPr>
          <w:color w:val="231F20"/>
          <w:spacing w:val="-2"/>
        </w:rPr>
        <w:t>postupníků</w:t>
      </w:r>
      <w:r>
        <w:rPr>
          <w:color w:val="231F20"/>
          <w:spacing w:val="-10"/>
        </w:rPr>
        <w:t xml:space="preserve"> </w:t>
      </w:r>
      <w:r>
        <w:rPr>
          <w:color w:val="231F20"/>
          <w:spacing w:val="-2"/>
        </w:rPr>
        <w:t>(s</w:t>
      </w:r>
      <w:r>
        <w:rPr>
          <w:color w:val="231F20"/>
          <w:spacing w:val="-10"/>
        </w:rPr>
        <w:t xml:space="preserve"> </w:t>
      </w:r>
      <w:r>
        <w:rPr>
          <w:color w:val="231F20"/>
          <w:spacing w:val="-2"/>
        </w:rPr>
        <w:t>výjimkou,</w:t>
      </w:r>
      <w:r>
        <w:rPr>
          <w:color w:val="231F20"/>
          <w:spacing w:val="-10"/>
        </w:rPr>
        <w:t xml:space="preserve"> </w:t>
      </w:r>
      <w:r>
        <w:rPr>
          <w:color w:val="231F20"/>
          <w:spacing w:val="-2"/>
        </w:rPr>
        <w:t>kdy</w:t>
      </w:r>
      <w:r>
        <w:rPr>
          <w:color w:val="231F20"/>
          <w:spacing w:val="-10"/>
        </w:rPr>
        <w:t xml:space="preserve"> </w:t>
      </w:r>
      <w:r>
        <w:rPr>
          <w:color w:val="231F20"/>
          <w:spacing w:val="-2"/>
        </w:rPr>
        <w:t>Zhotovitel</w:t>
      </w:r>
      <w:r>
        <w:rPr>
          <w:color w:val="231F20"/>
          <w:spacing w:val="-10"/>
        </w:rPr>
        <w:t xml:space="preserve"> </w:t>
      </w:r>
      <w:r>
        <w:rPr>
          <w:color w:val="231F20"/>
          <w:spacing w:val="-2"/>
        </w:rPr>
        <w:t>k</w:t>
      </w:r>
      <w:r>
        <w:rPr>
          <w:color w:val="231F20"/>
          <w:spacing w:val="-10"/>
        </w:rPr>
        <w:t xml:space="preserve"> </w:t>
      </w:r>
      <w:r>
        <w:rPr>
          <w:color w:val="231F20"/>
          <w:spacing w:val="-2"/>
        </w:rPr>
        <w:t>postoupení</w:t>
      </w:r>
      <w:r>
        <w:rPr>
          <w:color w:val="231F20"/>
          <w:spacing w:val="-10"/>
        </w:rPr>
        <w:t xml:space="preserve"> </w:t>
      </w:r>
      <w:r>
        <w:rPr>
          <w:color w:val="231F20"/>
          <w:spacing w:val="-2"/>
        </w:rPr>
        <w:t>vydá</w:t>
      </w:r>
      <w:r>
        <w:rPr>
          <w:color w:val="231F20"/>
          <w:spacing w:val="-10"/>
        </w:rPr>
        <w:t xml:space="preserve"> </w:t>
      </w:r>
      <w:r>
        <w:rPr>
          <w:color w:val="231F20"/>
          <w:spacing w:val="-2"/>
        </w:rPr>
        <w:t>souhlas).</w:t>
      </w:r>
    </w:p>
    <w:p w14:paraId="53F8DC46" w14:textId="77777777" w:rsidR="00C64EBA" w:rsidRDefault="00C64EBA">
      <w:pPr>
        <w:pStyle w:val="Zkladntext"/>
        <w:spacing w:before="55"/>
      </w:pPr>
    </w:p>
    <w:p w14:paraId="0D275ABA" w14:textId="77777777" w:rsidR="00C64EBA" w:rsidRDefault="00934DAC">
      <w:pPr>
        <w:pStyle w:val="Odstavecseseznamem"/>
        <w:numPr>
          <w:ilvl w:val="2"/>
          <w:numId w:val="53"/>
        </w:numPr>
        <w:tabs>
          <w:tab w:val="left" w:pos="3712"/>
          <w:tab w:val="left" w:pos="3714"/>
        </w:tabs>
        <w:spacing w:line="271" w:lineRule="auto"/>
        <w:ind w:right="26"/>
        <w:jc w:val="both"/>
        <w:rPr>
          <w:color w:val="231F20"/>
          <w:sz w:val="20"/>
        </w:rPr>
      </w:pPr>
      <w:r>
        <w:rPr>
          <w:color w:val="231F20"/>
          <w:spacing w:val="-2"/>
          <w:sz w:val="20"/>
        </w:rPr>
        <w:t>„Zhotovitel“</w:t>
      </w:r>
      <w:r>
        <w:rPr>
          <w:color w:val="231F20"/>
          <w:spacing w:val="-12"/>
          <w:sz w:val="20"/>
        </w:rPr>
        <w:t xml:space="preserve"> </w:t>
      </w:r>
      <w:r>
        <w:rPr>
          <w:color w:val="231F20"/>
          <w:spacing w:val="-2"/>
          <w:sz w:val="20"/>
        </w:rPr>
        <w:t>je</w:t>
      </w:r>
      <w:r>
        <w:rPr>
          <w:color w:val="231F20"/>
          <w:spacing w:val="-12"/>
          <w:sz w:val="20"/>
        </w:rPr>
        <w:t xml:space="preserve"> </w:t>
      </w:r>
      <w:r>
        <w:rPr>
          <w:color w:val="231F20"/>
          <w:spacing w:val="-2"/>
          <w:sz w:val="20"/>
        </w:rPr>
        <w:t>osoba</w:t>
      </w:r>
      <w:r>
        <w:rPr>
          <w:color w:val="231F20"/>
          <w:spacing w:val="-12"/>
          <w:sz w:val="20"/>
        </w:rPr>
        <w:t xml:space="preserve"> </w:t>
      </w:r>
      <w:r>
        <w:rPr>
          <w:color w:val="231F20"/>
          <w:spacing w:val="-2"/>
          <w:sz w:val="20"/>
        </w:rPr>
        <w:t>uvedená</w:t>
      </w:r>
      <w:r>
        <w:rPr>
          <w:color w:val="231F20"/>
          <w:spacing w:val="-12"/>
          <w:sz w:val="20"/>
        </w:rPr>
        <w:t xml:space="preserve"> </w:t>
      </w:r>
      <w:r>
        <w:rPr>
          <w:color w:val="231F20"/>
          <w:spacing w:val="-2"/>
          <w:sz w:val="20"/>
        </w:rPr>
        <w:t>ve</w:t>
      </w:r>
      <w:r>
        <w:rPr>
          <w:color w:val="231F20"/>
          <w:spacing w:val="-12"/>
          <w:sz w:val="20"/>
        </w:rPr>
        <w:t xml:space="preserve"> </w:t>
      </w:r>
      <w:r>
        <w:rPr>
          <w:color w:val="231F20"/>
          <w:spacing w:val="-2"/>
          <w:sz w:val="20"/>
        </w:rPr>
        <w:t>Smlouvě</w:t>
      </w:r>
      <w:r>
        <w:rPr>
          <w:color w:val="231F20"/>
          <w:spacing w:val="-12"/>
          <w:sz w:val="20"/>
        </w:rPr>
        <w:t xml:space="preserve"> </w:t>
      </w:r>
      <w:r>
        <w:rPr>
          <w:color w:val="231F20"/>
          <w:spacing w:val="-2"/>
          <w:sz w:val="20"/>
        </w:rPr>
        <w:t>o</w:t>
      </w:r>
      <w:r>
        <w:rPr>
          <w:color w:val="231F20"/>
          <w:spacing w:val="-12"/>
          <w:sz w:val="20"/>
        </w:rPr>
        <w:t xml:space="preserve"> </w:t>
      </w:r>
      <w:r>
        <w:rPr>
          <w:color w:val="231F20"/>
          <w:spacing w:val="-2"/>
          <w:sz w:val="20"/>
        </w:rPr>
        <w:t>dílo</w:t>
      </w:r>
      <w:r>
        <w:rPr>
          <w:color w:val="231F20"/>
          <w:spacing w:val="-12"/>
          <w:sz w:val="20"/>
        </w:rPr>
        <w:t xml:space="preserve"> </w:t>
      </w:r>
      <w:r>
        <w:rPr>
          <w:color w:val="231F20"/>
          <w:spacing w:val="-2"/>
          <w:sz w:val="20"/>
        </w:rPr>
        <w:t>a</w:t>
      </w:r>
      <w:r>
        <w:rPr>
          <w:color w:val="231F20"/>
          <w:spacing w:val="-12"/>
          <w:sz w:val="20"/>
        </w:rPr>
        <w:t xml:space="preserve"> </w:t>
      </w:r>
      <w:r>
        <w:rPr>
          <w:color w:val="231F20"/>
          <w:spacing w:val="-2"/>
          <w:sz w:val="20"/>
        </w:rPr>
        <w:t>její</w:t>
      </w:r>
      <w:r>
        <w:rPr>
          <w:color w:val="231F20"/>
          <w:spacing w:val="-11"/>
          <w:sz w:val="20"/>
        </w:rPr>
        <w:t xml:space="preserve"> </w:t>
      </w:r>
      <w:r>
        <w:rPr>
          <w:color w:val="231F20"/>
          <w:spacing w:val="-2"/>
          <w:sz w:val="20"/>
        </w:rPr>
        <w:t>právní</w:t>
      </w:r>
      <w:r>
        <w:rPr>
          <w:color w:val="231F20"/>
          <w:spacing w:val="-12"/>
          <w:sz w:val="20"/>
        </w:rPr>
        <w:t xml:space="preserve"> </w:t>
      </w:r>
      <w:r>
        <w:rPr>
          <w:color w:val="231F20"/>
          <w:spacing w:val="-2"/>
          <w:sz w:val="20"/>
        </w:rPr>
        <w:t>nástupci</w:t>
      </w:r>
      <w:r>
        <w:rPr>
          <w:color w:val="231F20"/>
          <w:spacing w:val="-12"/>
          <w:sz w:val="20"/>
        </w:rPr>
        <w:t xml:space="preserve"> </w:t>
      </w:r>
      <w:r>
        <w:rPr>
          <w:color w:val="231F20"/>
          <w:spacing w:val="-2"/>
          <w:sz w:val="20"/>
        </w:rPr>
        <w:t xml:space="preserve">mimo </w:t>
      </w:r>
      <w:r>
        <w:rPr>
          <w:color w:val="231F20"/>
          <w:sz w:val="20"/>
        </w:rPr>
        <w:t>postupníků</w:t>
      </w:r>
      <w:r>
        <w:rPr>
          <w:color w:val="231F20"/>
          <w:spacing w:val="-7"/>
          <w:sz w:val="20"/>
        </w:rPr>
        <w:t xml:space="preserve"> </w:t>
      </w:r>
      <w:r>
        <w:rPr>
          <w:color w:val="231F20"/>
          <w:sz w:val="20"/>
        </w:rPr>
        <w:t>(s</w:t>
      </w:r>
      <w:r>
        <w:rPr>
          <w:color w:val="231F20"/>
          <w:spacing w:val="-7"/>
          <w:sz w:val="20"/>
        </w:rPr>
        <w:t xml:space="preserve"> </w:t>
      </w:r>
      <w:r>
        <w:rPr>
          <w:color w:val="231F20"/>
          <w:sz w:val="20"/>
        </w:rPr>
        <w:t>výjimkou,</w:t>
      </w:r>
      <w:r>
        <w:rPr>
          <w:color w:val="231F20"/>
          <w:spacing w:val="-7"/>
          <w:sz w:val="20"/>
        </w:rPr>
        <w:t xml:space="preserve"> </w:t>
      </w:r>
      <w:r>
        <w:rPr>
          <w:color w:val="231F20"/>
          <w:sz w:val="20"/>
        </w:rPr>
        <w:t>kdy</w:t>
      </w:r>
      <w:r>
        <w:rPr>
          <w:color w:val="231F20"/>
          <w:spacing w:val="-7"/>
          <w:sz w:val="20"/>
        </w:rPr>
        <w:t xml:space="preserve"> </w:t>
      </w:r>
      <w:r>
        <w:rPr>
          <w:color w:val="231F20"/>
          <w:sz w:val="20"/>
        </w:rPr>
        <w:t>Objednatel</w:t>
      </w:r>
      <w:r>
        <w:rPr>
          <w:color w:val="231F20"/>
          <w:spacing w:val="-7"/>
          <w:sz w:val="20"/>
        </w:rPr>
        <w:t xml:space="preserve"> </w:t>
      </w:r>
      <w:r>
        <w:rPr>
          <w:color w:val="231F20"/>
          <w:sz w:val="20"/>
        </w:rPr>
        <w:t>k</w:t>
      </w:r>
      <w:r>
        <w:rPr>
          <w:color w:val="231F20"/>
          <w:spacing w:val="-7"/>
          <w:sz w:val="20"/>
        </w:rPr>
        <w:t xml:space="preserve"> </w:t>
      </w:r>
      <w:r>
        <w:rPr>
          <w:color w:val="231F20"/>
          <w:sz w:val="20"/>
        </w:rPr>
        <w:t>postoupení</w:t>
      </w:r>
      <w:r>
        <w:rPr>
          <w:color w:val="231F20"/>
          <w:spacing w:val="-7"/>
          <w:sz w:val="20"/>
        </w:rPr>
        <w:t xml:space="preserve"> </w:t>
      </w:r>
      <w:r>
        <w:rPr>
          <w:color w:val="231F20"/>
          <w:sz w:val="20"/>
        </w:rPr>
        <w:t>vydá</w:t>
      </w:r>
      <w:r>
        <w:rPr>
          <w:color w:val="231F20"/>
          <w:spacing w:val="-7"/>
          <w:sz w:val="20"/>
        </w:rPr>
        <w:t xml:space="preserve"> </w:t>
      </w:r>
      <w:r>
        <w:rPr>
          <w:color w:val="231F20"/>
          <w:sz w:val="20"/>
        </w:rPr>
        <w:t>souhlas).</w:t>
      </w:r>
    </w:p>
    <w:p w14:paraId="39D03743" w14:textId="77777777" w:rsidR="00C64EBA" w:rsidRDefault="00C64EBA">
      <w:pPr>
        <w:pStyle w:val="Zkladntext"/>
        <w:spacing w:before="25"/>
      </w:pPr>
    </w:p>
    <w:p w14:paraId="03E4C6D5" w14:textId="77777777" w:rsidR="00C64EBA" w:rsidRDefault="00934DAC">
      <w:pPr>
        <w:pStyle w:val="Odstavecseseznamem"/>
        <w:numPr>
          <w:ilvl w:val="2"/>
          <w:numId w:val="53"/>
        </w:numPr>
        <w:tabs>
          <w:tab w:val="left" w:pos="3714"/>
        </w:tabs>
        <w:rPr>
          <w:color w:val="231F20"/>
          <w:sz w:val="20"/>
        </w:rPr>
      </w:pPr>
      <w:r>
        <w:rPr>
          <w:color w:val="231F20"/>
          <w:sz w:val="20"/>
        </w:rPr>
        <w:t>„Strana“</w:t>
      </w:r>
      <w:r>
        <w:rPr>
          <w:color w:val="231F20"/>
          <w:spacing w:val="-8"/>
          <w:sz w:val="20"/>
        </w:rPr>
        <w:t xml:space="preserve"> </w:t>
      </w:r>
      <w:r>
        <w:rPr>
          <w:color w:val="231F20"/>
          <w:sz w:val="20"/>
        </w:rPr>
        <w:t>je</w:t>
      </w:r>
      <w:r>
        <w:rPr>
          <w:color w:val="231F20"/>
          <w:spacing w:val="-7"/>
          <w:sz w:val="20"/>
        </w:rPr>
        <w:t xml:space="preserve"> </w:t>
      </w:r>
      <w:r>
        <w:rPr>
          <w:color w:val="231F20"/>
          <w:sz w:val="20"/>
        </w:rPr>
        <w:t>buď</w:t>
      </w:r>
      <w:r>
        <w:rPr>
          <w:color w:val="231F20"/>
          <w:spacing w:val="-7"/>
          <w:sz w:val="20"/>
        </w:rPr>
        <w:t xml:space="preserve"> </w:t>
      </w:r>
      <w:r>
        <w:rPr>
          <w:color w:val="231F20"/>
          <w:sz w:val="20"/>
        </w:rPr>
        <w:t>Objednatel,</w:t>
      </w:r>
      <w:r>
        <w:rPr>
          <w:color w:val="231F20"/>
          <w:spacing w:val="-8"/>
          <w:sz w:val="20"/>
        </w:rPr>
        <w:t xml:space="preserve"> </w:t>
      </w:r>
      <w:r>
        <w:rPr>
          <w:color w:val="231F20"/>
          <w:sz w:val="20"/>
        </w:rPr>
        <w:t>nebo</w:t>
      </w:r>
      <w:r>
        <w:rPr>
          <w:color w:val="231F20"/>
          <w:spacing w:val="-7"/>
          <w:sz w:val="20"/>
        </w:rPr>
        <w:t xml:space="preserve"> </w:t>
      </w:r>
      <w:r>
        <w:rPr>
          <w:color w:val="231F20"/>
          <w:spacing w:val="-2"/>
          <w:sz w:val="20"/>
        </w:rPr>
        <w:t>Zhotovitel.</w:t>
      </w:r>
    </w:p>
    <w:p w14:paraId="7AAC8369" w14:textId="77777777" w:rsidR="00C64EBA" w:rsidRDefault="00C64EBA">
      <w:pPr>
        <w:pStyle w:val="Zkladntext"/>
        <w:spacing w:before="55"/>
      </w:pPr>
    </w:p>
    <w:p w14:paraId="473A4F86" w14:textId="77777777" w:rsidR="00C64EBA" w:rsidRDefault="00934DAC">
      <w:pPr>
        <w:pStyle w:val="Zkladntext"/>
        <w:tabs>
          <w:tab w:val="left" w:pos="2863"/>
          <w:tab w:val="left" w:pos="3713"/>
        </w:tabs>
        <w:ind w:left="595"/>
      </w:pPr>
      <w:r>
        <w:rPr>
          <w:color w:val="6D6E70"/>
        </w:rPr>
        <w:t>Data,</w:t>
      </w:r>
      <w:r>
        <w:rPr>
          <w:color w:val="6D6E70"/>
          <w:spacing w:val="11"/>
        </w:rPr>
        <w:t xml:space="preserve"> </w:t>
      </w:r>
      <w:r>
        <w:rPr>
          <w:color w:val="6D6E70"/>
        </w:rPr>
        <w:t>lhůty</w:t>
      </w:r>
      <w:r>
        <w:rPr>
          <w:color w:val="6D6E70"/>
          <w:spacing w:val="11"/>
        </w:rPr>
        <w:t xml:space="preserve"> </w:t>
      </w:r>
      <w:r>
        <w:rPr>
          <w:color w:val="6D6E70"/>
        </w:rPr>
        <w:t>a</w:t>
      </w:r>
      <w:r>
        <w:rPr>
          <w:color w:val="6D6E70"/>
          <w:spacing w:val="11"/>
        </w:rPr>
        <w:t xml:space="preserve"> </w:t>
      </w:r>
      <w:r>
        <w:rPr>
          <w:color w:val="6D6E70"/>
          <w:spacing w:val="-4"/>
        </w:rPr>
        <w:t>doby</w:t>
      </w:r>
      <w:r>
        <w:rPr>
          <w:color w:val="6D6E70"/>
        </w:rPr>
        <w:tab/>
      </w:r>
      <w:r>
        <w:rPr>
          <w:color w:val="231F20"/>
          <w:spacing w:val="-2"/>
        </w:rPr>
        <w:t>1.1.7</w:t>
      </w:r>
      <w:r>
        <w:rPr>
          <w:color w:val="231F20"/>
        </w:rPr>
        <w:tab/>
        <w:t>„Datum</w:t>
      </w:r>
      <w:r>
        <w:rPr>
          <w:color w:val="231F20"/>
          <w:spacing w:val="-1"/>
        </w:rPr>
        <w:t xml:space="preserve"> </w:t>
      </w:r>
      <w:r>
        <w:rPr>
          <w:color w:val="231F20"/>
        </w:rPr>
        <w:t>zahájení prací“</w:t>
      </w:r>
      <w:r>
        <w:rPr>
          <w:color w:val="231F20"/>
          <w:spacing w:val="-1"/>
        </w:rPr>
        <w:t xml:space="preserve"> </w:t>
      </w:r>
      <w:r>
        <w:rPr>
          <w:color w:val="231F20"/>
        </w:rPr>
        <w:t>je</w:t>
      </w:r>
      <w:r>
        <w:rPr>
          <w:color w:val="231F20"/>
          <w:spacing w:val="-1"/>
        </w:rPr>
        <w:t xml:space="preserve"> </w:t>
      </w:r>
      <w:r>
        <w:rPr>
          <w:color w:val="231F20"/>
        </w:rPr>
        <w:t>datum</w:t>
      </w:r>
      <w:r>
        <w:rPr>
          <w:color w:val="231F20"/>
          <w:spacing w:val="-2"/>
        </w:rPr>
        <w:t xml:space="preserve"> </w:t>
      </w:r>
      <w:r>
        <w:rPr>
          <w:color w:val="231F20"/>
        </w:rPr>
        <w:t>14</w:t>
      </w:r>
      <w:r>
        <w:rPr>
          <w:color w:val="231F20"/>
          <w:spacing w:val="-1"/>
        </w:rPr>
        <w:t xml:space="preserve"> </w:t>
      </w:r>
      <w:r>
        <w:rPr>
          <w:color w:val="231F20"/>
        </w:rPr>
        <w:t>dnů</w:t>
      </w:r>
      <w:r>
        <w:rPr>
          <w:color w:val="231F20"/>
          <w:spacing w:val="-1"/>
        </w:rPr>
        <w:t xml:space="preserve"> </w:t>
      </w:r>
      <w:r>
        <w:rPr>
          <w:color w:val="231F20"/>
        </w:rPr>
        <w:t>po</w:t>
      </w:r>
      <w:r>
        <w:rPr>
          <w:color w:val="231F20"/>
          <w:spacing w:val="-1"/>
        </w:rPr>
        <w:t xml:space="preserve"> </w:t>
      </w:r>
      <w:r>
        <w:rPr>
          <w:color w:val="231F20"/>
        </w:rPr>
        <w:t>datu</w:t>
      </w:r>
      <w:r>
        <w:rPr>
          <w:color w:val="231F20"/>
          <w:spacing w:val="-1"/>
        </w:rPr>
        <w:t xml:space="preserve"> </w:t>
      </w:r>
      <w:r>
        <w:rPr>
          <w:color w:val="231F20"/>
        </w:rPr>
        <w:t>účinnosti</w:t>
      </w:r>
      <w:r>
        <w:rPr>
          <w:color w:val="231F20"/>
          <w:spacing w:val="-2"/>
        </w:rPr>
        <w:t xml:space="preserve"> </w:t>
      </w:r>
      <w:r>
        <w:rPr>
          <w:color w:val="231F20"/>
        </w:rPr>
        <w:t>Smlouvy</w:t>
      </w:r>
      <w:r>
        <w:rPr>
          <w:color w:val="231F20"/>
          <w:spacing w:val="-1"/>
        </w:rPr>
        <w:t xml:space="preserve"> </w:t>
      </w:r>
      <w:r>
        <w:rPr>
          <w:color w:val="231F20"/>
        </w:rPr>
        <w:t>o</w:t>
      </w:r>
      <w:r>
        <w:rPr>
          <w:color w:val="231F20"/>
          <w:spacing w:val="-1"/>
        </w:rPr>
        <w:t xml:space="preserve"> </w:t>
      </w:r>
      <w:r>
        <w:rPr>
          <w:color w:val="231F20"/>
          <w:spacing w:val="-4"/>
        </w:rPr>
        <w:t>dílo</w:t>
      </w:r>
    </w:p>
    <w:p w14:paraId="2309B59A" w14:textId="77777777" w:rsidR="00C64EBA" w:rsidRDefault="00934DAC">
      <w:pPr>
        <w:pStyle w:val="Zkladntext"/>
        <w:spacing w:before="30"/>
        <w:ind w:left="3714"/>
      </w:pPr>
      <w:r>
        <w:rPr>
          <w:color w:val="231F20"/>
          <w:spacing w:val="-2"/>
        </w:rPr>
        <w:t>nebo</w:t>
      </w:r>
      <w:r>
        <w:rPr>
          <w:color w:val="231F20"/>
          <w:spacing w:val="-7"/>
        </w:rPr>
        <w:t xml:space="preserve"> </w:t>
      </w:r>
      <w:r>
        <w:rPr>
          <w:color w:val="231F20"/>
          <w:spacing w:val="-2"/>
        </w:rPr>
        <w:t>jakékoli</w:t>
      </w:r>
      <w:r>
        <w:rPr>
          <w:color w:val="231F20"/>
          <w:spacing w:val="-6"/>
        </w:rPr>
        <w:t xml:space="preserve"> </w:t>
      </w:r>
      <w:r>
        <w:rPr>
          <w:color w:val="231F20"/>
          <w:spacing w:val="-2"/>
        </w:rPr>
        <w:t>jiné</w:t>
      </w:r>
      <w:r>
        <w:rPr>
          <w:color w:val="231F20"/>
          <w:spacing w:val="-7"/>
        </w:rPr>
        <w:t xml:space="preserve"> </w:t>
      </w:r>
      <w:r>
        <w:rPr>
          <w:color w:val="231F20"/>
          <w:spacing w:val="-2"/>
        </w:rPr>
        <w:t>datum</w:t>
      </w:r>
      <w:r>
        <w:rPr>
          <w:color w:val="231F20"/>
          <w:spacing w:val="-6"/>
        </w:rPr>
        <w:t xml:space="preserve"> </w:t>
      </w:r>
      <w:r>
        <w:rPr>
          <w:color w:val="231F20"/>
          <w:spacing w:val="-2"/>
        </w:rPr>
        <w:t>dohodnuté</w:t>
      </w:r>
      <w:r>
        <w:rPr>
          <w:color w:val="231F20"/>
          <w:spacing w:val="-6"/>
        </w:rPr>
        <w:t xml:space="preserve"> </w:t>
      </w:r>
      <w:r>
        <w:rPr>
          <w:color w:val="231F20"/>
          <w:spacing w:val="-2"/>
        </w:rPr>
        <w:t>Stranami.</w:t>
      </w:r>
    </w:p>
    <w:p w14:paraId="46889A54" w14:textId="77777777" w:rsidR="00C64EBA" w:rsidRDefault="00C64EBA">
      <w:pPr>
        <w:pStyle w:val="Zkladntext"/>
        <w:spacing w:before="55"/>
      </w:pPr>
    </w:p>
    <w:p w14:paraId="01956A00" w14:textId="77777777" w:rsidR="00C64EBA" w:rsidRDefault="00934DAC">
      <w:pPr>
        <w:pStyle w:val="Odstavecseseznamem"/>
        <w:numPr>
          <w:ilvl w:val="2"/>
          <w:numId w:val="52"/>
        </w:numPr>
        <w:tabs>
          <w:tab w:val="left" w:pos="3713"/>
        </w:tabs>
        <w:ind w:left="3713" w:hanging="850"/>
        <w:rPr>
          <w:sz w:val="20"/>
        </w:rPr>
      </w:pPr>
      <w:r>
        <w:rPr>
          <w:color w:val="231F20"/>
          <w:spacing w:val="-2"/>
          <w:sz w:val="20"/>
        </w:rPr>
        <w:t>„den“</w:t>
      </w:r>
      <w:r>
        <w:rPr>
          <w:color w:val="231F20"/>
          <w:spacing w:val="-5"/>
          <w:sz w:val="20"/>
        </w:rPr>
        <w:t xml:space="preserve"> </w:t>
      </w:r>
      <w:r>
        <w:rPr>
          <w:color w:val="231F20"/>
          <w:spacing w:val="-2"/>
          <w:sz w:val="20"/>
        </w:rPr>
        <w:t>je</w:t>
      </w:r>
      <w:r>
        <w:rPr>
          <w:color w:val="231F20"/>
          <w:spacing w:val="-4"/>
          <w:sz w:val="20"/>
        </w:rPr>
        <w:t xml:space="preserve"> </w:t>
      </w:r>
      <w:r>
        <w:rPr>
          <w:color w:val="231F20"/>
          <w:spacing w:val="-2"/>
          <w:sz w:val="20"/>
        </w:rPr>
        <w:t>kalendářní</w:t>
      </w:r>
      <w:r>
        <w:rPr>
          <w:color w:val="231F20"/>
          <w:spacing w:val="-5"/>
          <w:sz w:val="20"/>
        </w:rPr>
        <w:t xml:space="preserve"> </w:t>
      </w:r>
      <w:r>
        <w:rPr>
          <w:color w:val="231F20"/>
          <w:spacing w:val="-4"/>
          <w:sz w:val="20"/>
        </w:rPr>
        <w:t>den.</w:t>
      </w:r>
    </w:p>
    <w:p w14:paraId="5C10418A" w14:textId="77777777" w:rsidR="00C64EBA" w:rsidRDefault="00C64EBA">
      <w:pPr>
        <w:pStyle w:val="Zkladntext"/>
        <w:spacing w:before="55"/>
      </w:pPr>
    </w:p>
    <w:p w14:paraId="76AF262B" w14:textId="77777777" w:rsidR="00C64EBA" w:rsidRDefault="00934DAC">
      <w:pPr>
        <w:pStyle w:val="Odstavecseseznamem"/>
        <w:numPr>
          <w:ilvl w:val="2"/>
          <w:numId w:val="52"/>
        </w:numPr>
        <w:tabs>
          <w:tab w:val="left" w:pos="3712"/>
          <w:tab w:val="left" w:pos="3714"/>
        </w:tabs>
        <w:spacing w:before="1" w:line="271" w:lineRule="auto"/>
        <w:ind w:right="26"/>
        <w:jc w:val="both"/>
        <w:rPr>
          <w:sz w:val="20"/>
        </w:rPr>
      </w:pPr>
      <w:r>
        <w:rPr>
          <w:color w:val="231F20"/>
          <w:sz w:val="20"/>
        </w:rPr>
        <w:t>„Doba</w:t>
      </w:r>
      <w:r>
        <w:rPr>
          <w:color w:val="231F20"/>
          <w:spacing w:val="15"/>
          <w:sz w:val="20"/>
        </w:rPr>
        <w:t xml:space="preserve"> </w:t>
      </w:r>
      <w:r>
        <w:rPr>
          <w:color w:val="231F20"/>
          <w:sz w:val="20"/>
        </w:rPr>
        <w:t>pro</w:t>
      </w:r>
      <w:r>
        <w:rPr>
          <w:color w:val="231F20"/>
          <w:spacing w:val="15"/>
          <w:sz w:val="20"/>
        </w:rPr>
        <w:t xml:space="preserve"> </w:t>
      </w:r>
      <w:r>
        <w:rPr>
          <w:color w:val="231F20"/>
          <w:sz w:val="20"/>
        </w:rPr>
        <w:t>dokončení“</w:t>
      </w:r>
      <w:r>
        <w:rPr>
          <w:color w:val="231F20"/>
          <w:spacing w:val="15"/>
          <w:sz w:val="20"/>
        </w:rPr>
        <w:t xml:space="preserve"> </w:t>
      </w:r>
      <w:r>
        <w:rPr>
          <w:color w:val="231F20"/>
          <w:sz w:val="20"/>
        </w:rPr>
        <w:t>je</w:t>
      </w:r>
      <w:r>
        <w:rPr>
          <w:color w:val="231F20"/>
          <w:spacing w:val="15"/>
          <w:sz w:val="20"/>
        </w:rPr>
        <w:t xml:space="preserve"> </w:t>
      </w:r>
      <w:r>
        <w:rPr>
          <w:color w:val="231F20"/>
          <w:sz w:val="20"/>
        </w:rPr>
        <w:t>doba</w:t>
      </w:r>
      <w:r>
        <w:rPr>
          <w:color w:val="231F20"/>
          <w:spacing w:val="15"/>
          <w:sz w:val="20"/>
        </w:rPr>
        <w:t xml:space="preserve"> </w:t>
      </w:r>
      <w:r>
        <w:rPr>
          <w:color w:val="231F20"/>
          <w:sz w:val="20"/>
        </w:rPr>
        <w:t>pro</w:t>
      </w:r>
      <w:r>
        <w:rPr>
          <w:color w:val="231F20"/>
          <w:spacing w:val="15"/>
          <w:sz w:val="20"/>
        </w:rPr>
        <w:t xml:space="preserve"> </w:t>
      </w:r>
      <w:r>
        <w:rPr>
          <w:color w:val="231F20"/>
          <w:sz w:val="20"/>
        </w:rPr>
        <w:t>dokončení</w:t>
      </w:r>
      <w:r>
        <w:rPr>
          <w:color w:val="231F20"/>
          <w:spacing w:val="15"/>
          <w:sz w:val="20"/>
        </w:rPr>
        <w:t xml:space="preserve"> </w:t>
      </w:r>
      <w:r>
        <w:rPr>
          <w:color w:val="231F20"/>
          <w:sz w:val="20"/>
        </w:rPr>
        <w:t>Díla</w:t>
      </w:r>
      <w:r>
        <w:rPr>
          <w:color w:val="231F20"/>
          <w:spacing w:val="15"/>
          <w:sz w:val="20"/>
        </w:rPr>
        <w:t xml:space="preserve"> </w:t>
      </w:r>
      <w:r>
        <w:rPr>
          <w:color w:val="231F20"/>
          <w:sz w:val="20"/>
        </w:rPr>
        <w:t>tak,</w:t>
      </w:r>
      <w:r>
        <w:rPr>
          <w:color w:val="231F20"/>
          <w:spacing w:val="15"/>
          <w:sz w:val="20"/>
        </w:rPr>
        <w:t xml:space="preserve"> </w:t>
      </w:r>
      <w:r>
        <w:rPr>
          <w:color w:val="231F20"/>
          <w:sz w:val="20"/>
        </w:rPr>
        <w:t>jak</w:t>
      </w:r>
      <w:r>
        <w:rPr>
          <w:color w:val="231F20"/>
          <w:spacing w:val="15"/>
          <w:sz w:val="20"/>
        </w:rPr>
        <w:t xml:space="preserve"> </w:t>
      </w:r>
      <w:r>
        <w:rPr>
          <w:color w:val="231F20"/>
          <w:sz w:val="20"/>
        </w:rPr>
        <w:t>je</w:t>
      </w:r>
      <w:r>
        <w:rPr>
          <w:color w:val="231F20"/>
          <w:spacing w:val="15"/>
          <w:sz w:val="20"/>
        </w:rPr>
        <w:t xml:space="preserve"> </w:t>
      </w:r>
      <w:r>
        <w:rPr>
          <w:color w:val="231F20"/>
          <w:sz w:val="20"/>
        </w:rPr>
        <w:t xml:space="preserve">stanovena </w:t>
      </w:r>
      <w:r>
        <w:rPr>
          <w:color w:val="231F20"/>
          <w:spacing w:val="-2"/>
          <w:sz w:val="20"/>
        </w:rPr>
        <w:t>v</w:t>
      </w:r>
      <w:r>
        <w:rPr>
          <w:color w:val="231F20"/>
          <w:spacing w:val="-9"/>
          <w:sz w:val="20"/>
        </w:rPr>
        <w:t xml:space="preserve"> </w:t>
      </w:r>
      <w:r>
        <w:rPr>
          <w:color w:val="231F20"/>
          <w:spacing w:val="-2"/>
          <w:sz w:val="20"/>
        </w:rPr>
        <w:t>Příloze</w:t>
      </w:r>
      <w:r>
        <w:rPr>
          <w:color w:val="231F20"/>
          <w:spacing w:val="-8"/>
          <w:sz w:val="20"/>
        </w:rPr>
        <w:t xml:space="preserve"> </w:t>
      </w:r>
      <w:r>
        <w:rPr>
          <w:color w:val="231F20"/>
          <w:spacing w:val="-2"/>
          <w:sz w:val="20"/>
        </w:rPr>
        <w:t>(se</w:t>
      </w:r>
      <w:r>
        <w:rPr>
          <w:color w:val="231F20"/>
          <w:spacing w:val="-8"/>
          <w:sz w:val="20"/>
        </w:rPr>
        <w:t xml:space="preserve"> </w:t>
      </w:r>
      <w:r>
        <w:rPr>
          <w:color w:val="231F20"/>
          <w:spacing w:val="-2"/>
          <w:sz w:val="20"/>
        </w:rPr>
        <w:t>všemi</w:t>
      </w:r>
      <w:r>
        <w:rPr>
          <w:color w:val="231F20"/>
          <w:spacing w:val="-8"/>
          <w:sz w:val="20"/>
        </w:rPr>
        <w:t xml:space="preserve"> </w:t>
      </w:r>
      <w:r>
        <w:rPr>
          <w:color w:val="231F20"/>
          <w:spacing w:val="-2"/>
          <w:sz w:val="20"/>
        </w:rPr>
        <w:t>prodlouženími</w:t>
      </w:r>
      <w:r>
        <w:rPr>
          <w:color w:val="231F20"/>
          <w:spacing w:val="-8"/>
          <w:sz w:val="20"/>
        </w:rPr>
        <w:t xml:space="preserve"> </w:t>
      </w:r>
      <w:r>
        <w:rPr>
          <w:color w:val="231F20"/>
          <w:spacing w:val="-2"/>
          <w:sz w:val="20"/>
        </w:rPr>
        <w:t>podle</w:t>
      </w:r>
      <w:r>
        <w:rPr>
          <w:color w:val="231F20"/>
          <w:spacing w:val="-8"/>
          <w:sz w:val="20"/>
        </w:rPr>
        <w:t xml:space="preserve"> </w:t>
      </w:r>
      <w:r>
        <w:rPr>
          <w:color w:val="231F20"/>
          <w:spacing w:val="-2"/>
          <w:sz w:val="20"/>
        </w:rPr>
        <w:t>Pod-článku</w:t>
      </w:r>
      <w:r>
        <w:rPr>
          <w:color w:val="231F20"/>
          <w:spacing w:val="-8"/>
          <w:sz w:val="20"/>
        </w:rPr>
        <w:t xml:space="preserve"> </w:t>
      </w:r>
      <w:r>
        <w:rPr>
          <w:color w:val="231F20"/>
          <w:spacing w:val="-2"/>
          <w:sz w:val="20"/>
        </w:rPr>
        <w:t>7.3),</w:t>
      </w:r>
      <w:r>
        <w:rPr>
          <w:color w:val="231F20"/>
          <w:spacing w:val="-8"/>
          <w:sz w:val="20"/>
        </w:rPr>
        <w:t xml:space="preserve"> </w:t>
      </w:r>
      <w:r>
        <w:rPr>
          <w:color w:val="231F20"/>
          <w:spacing w:val="-2"/>
          <w:sz w:val="20"/>
        </w:rPr>
        <w:t>počítaná</w:t>
      </w:r>
      <w:r>
        <w:rPr>
          <w:color w:val="231F20"/>
          <w:spacing w:val="-8"/>
          <w:sz w:val="20"/>
        </w:rPr>
        <w:t xml:space="preserve"> </w:t>
      </w:r>
      <w:r>
        <w:rPr>
          <w:color w:val="231F20"/>
          <w:spacing w:val="-2"/>
          <w:sz w:val="20"/>
        </w:rPr>
        <w:t>od</w:t>
      </w:r>
      <w:r>
        <w:rPr>
          <w:color w:val="231F20"/>
          <w:spacing w:val="-9"/>
          <w:sz w:val="20"/>
        </w:rPr>
        <w:t xml:space="preserve"> </w:t>
      </w:r>
      <w:r>
        <w:rPr>
          <w:color w:val="231F20"/>
          <w:spacing w:val="-2"/>
          <w:sz w:val="20"/>
        </w:rPr>
        <w:t xml:space="preserve">Data </w:t>
      </w:r>
      <w:r>
        <w:rPr>
          <w:color w:val="231F20"/>
          <w:sz w:val="20"/>
        </w:rPr>
        <w:t>zahájení prací.</w:t>
      </w:r>
    </w:p>
    <w:p w14:paraId="38583F86" w14:textId="77777777" w:rsidR="00C64EBA" w:rsidRDefault="00C64EBA">
      <w:pPr>
        <w:pStyle w:val="Zkladntext"/>
        <w:spacing w:before="25"/>
      </w:pPr>
    </w:p>
    <w:p w14:paraId="2C89D3EB" w14:textId="77777777" w:rsidR="00C64EBA" w:rsidRDefault="00934DAC">
      <w:pPr>
        <w:pStyle w:val="Zkladntext"/>
        <w:tabs>
          <w:tab w:val="left" w:pos="2863"/>
          <w:tab w:val="left" w:pos="3713"/>
        </w:tabs>
        <w:ind w:left="595"/>
      </w:pPr>
      <w:r>
        <w:rPr>
          <w:color w:val="6D6E70"/>
        </w:rPr>
        <w:t>Peníze</w:t>
      </w:r>
      <w:r>
        <w:rPr>
          <w:color w:val="6D6E70"/>
          <w:spacing w:val="-4"/>
        </w:rPr>
        <w:t xml:space="preserve"> </w:t>
      </w:r>
      <w:r>
        <w:rPr>
          <w:color w:val="6D6E70"/>
        </w:rPr>
        <w:t>a</w:t>
      </w:r>
      <w:r>
        <w:rPr>
          <w:color w:val="6D6E70"/>
          <w:spacing w:val="-4"/>
        </w:rPr>
        <w:t xml:space="preserve"> </w:t>
      </w:r>
      <w:r>
        <w:rPr>
          <w:color w:val="6D6E70"/>
          <w:spacing w:val="-2"/>
        </w:rPr>
        <w:t>platby</w:t>
      </w:r>
      <w:r>
        <w:rPr>
          <w:color w:val="6D6E70"/>
        </w:rPr>
        <w:tab/>
      </w:r>
      <w:r>
        <w:rPr>
          <w:color w:val="231F20"/>
          <w:spacing w:val="-2"/>
        </w:rPr>
        <w:t>1.1.10</w:t>
      </w:r>
      <w:r>
        <w:rPr>
          <w:color w:val="231F20"/>
        </w:rPr>
        <w:tab/>
        <w:t>„Náklady“</w:t>
      </w:r>
      <w:r>
        <w:rPr>
          <w:color w:val="231F20"/>
          <w:spacing w:val="-8"/>
        </w:rPr>
        <w:t xml:space="preserve"> </w:t>
      </w:r>
      <w:r>
        <w:rPr>
          <w:color w:val="231F20"/>
        </w:rPr>
        <w:t>jsou</w:t>
      </w:r>
      <w:r>
        <w:rPr>
          <w:color w:val="231F20"/>
          <w:spacing w:val="-7"/>
        </w:rPr>
        <w:t xml:space="preserve"> </w:t>
      </w:r>
      <w:r>
        <w:rPr>
          <w:color w:val="231F20"/>
        </w:rPr>
        <w:t>všechny</w:t>
      </w:r>
      <w:r>
        <w:rPr>
          <w:color w:val="231F20"/>
          <w:spacing w:val="-7"/>
        </w:rPr>
        <w:t xml:space="preserve"> </w:t>
      </w:r>
      <w:r>
        <w:rPr>
          <w:color w:val="231F20"/>
        </w:rPr>
        <w:t>výdaje,</w:t>
      </w:r>
      <w:r>
        <w:rPr>
          <w:color w:val="231F20"/>
          <w:spacing w:val="-7"/>
        </w:rPr>
        <w:t xml:space="preserve"> </w:t>
      </w:r>
      <w:r>
        <w:rPr>
          <w:color w:val="231F20"/>
        </w:rPr>
        <w:t>které</w:t>
      </w:r>
      <w:r>
        <w:rPr>
          <w:color w:val="231F20"/>
          <w:spacing w:val="-8"/>
        </w:rPr>
        <w:t xml:space="preserve"> </w:t>
      </w:r>
      <w:r>
        <w:rPr>
          <w:color w:val="231F20"/>
        </w:rPr>
        <w:t>jsou</w:t>
      </w:r>
      <w:r>
        <w:rPr>
          <w:color w:val="231F20"/>
          <w:spacing w:val="-7"/>
        </w:rPr>
        <w:t xml:space="preserve"> </w:t>
      </w:r>
      <w:r>
        <w:rPr>
          <w:color w:val="231F20"/>
        </w:rPr>
        <w:t>(nebo</w:t>
      </w:r>
      <w:r>
        <w:rPr>
          <w:color w:val="231F20"/>
          <w:spacing w:val="-7"/>
        </w:rPr>
        <w:t xml:space="preserve"> </w:t>
      </w:r>
      <w:r>
        <w:rPr>
          <w:color w:val="231F20"/>
        </w:rPr>
        <w:t>budou)</w:t>
      </w:r>
      <w:r>
        <w:rPr>
          <w:color w:val="231F20"/>
          <w:spacing w:val="-7"/>
        </w:rPr>
        <w:t xml:space="preserve"> </w:t>
      </w:r>
      <w:r>
        <w:rPr>
          <w:color w:val="231F20"/>
        </w:rPr>
        <w:t>řádně</w:t>
      </w:r>
      <w:r>
        <w:rPr>
          <w:color w:val="231F20"/>
          <w:spacing w:val="-7"/>
        </w:rPr>
        <w:t xml:space="preserve"> </w:t>
      </w:r>
      <w:r>
        <w:rPr>
          <w:color w:val="231F20"/>
          <w:spacing w:val="-2"/>
        </w:rPr>
        <w:t>vynaloženy</w:t>
      </w:r>
    </w:p>
    <w:p w14:paraId="3E93A8DA" w14:textId="77777777" w:rsidR="00C64EBA" w:rsidRDefault="00934DAC">
      <w:pPr>
        <w:pStyle w:val="Zkladntext"/>
        <w:spacing w:before="30" w:line="271" w:lineRule="auto"/>
        <w:ind w:left="3714"/>
      </w:pPr>
      <w:r>
        <w:rPr>
          <w:color w:val="231F20"/>
        </w:rPr>
        <w:t>Zhotovitelem,</w:t>
      </w:r>
      <w:r>
        <w:rPr>
          <w:color w:val="231F20"/>
          <w:spacing w:val="-12"/>
        </w:rPr>
        <w:t xml:space="preserve"> </w:t>
      </w:r>
      <w:r>
        <w:rPr>
          <w:color w:val="231F20"/>
        </w:rPr>
        <w:t>ať</w:t>
      </w:r>
      <w:r>
        <w:rPr>
          <w:color w:val="231F20"/>
          <w:spacing w:val="-12"/>
        </w:rPr>
        <w:t xml:space="preserve"> </w:t>
      </w:r>
      <w:r>
        <w:rPr>
          <w:color w:val="231F20"/>
        </w:rPr>
        <w:t>již</w:t>
      </w:r>
      <w:r>
        <w:rPr>
          <w:color w:val="231F20"/>
          <w:spacing w:val="-11"/>
        </w:rPr>
        <w:t xml:space="preserve"> </w:t>
      </w:r>
      <w:r>
        <w:rPr>
          <w:color w:val="231F20"/>
        </w:rPr>
        <w:t>na</w:t>
      </w:r>
      <w:r>
        <w:rPr>
          <w:color w:val="231F20"/>
          <w:spacing w:val="-12"/>
        </w:rPr>
        <w:t xml:space="preserve"> </w:t>
      </w:r>
      <w:r>
        <w:rPr>
          <w:color w:val="231F20"/>
        </w:rPr>
        <w:t>Staveništi</w:t>
      </w:r>
      <w:r>
        <w:rPr>
          <w:color w:val="231F20"/>
          <w:spacing w:val="-12"/>
        </w:rPr>
        <w:t xml:space="preserve"> </w:t>
      </w:r>
      <w:r>
        <w:rPr>
          <w:color w:val="231F20"/>
        </w:rPr>
        <w:t>nebo</w:t>
      </w:r>
      <w:r>
        <w:rPr>
          <w:color w:val="231F20"/>
          <w:spacing w:val="-11"/>
        </w:rPr>
        <w:t xml:space="preserve"> </w:t>
      </w:r>
      <w:r>
        <w:rPr>
          <w:color w:val="231F20"/>
        </w:rPr>
        <w:t>mimo</w:t>
      </w:r>
      <w:r>
        <w:rPr>
          <w:color w:val="231F20"/>
          <w:spacing w:val="-12"/>
        </w:rPr>
        <w:t xml:space="preserve"> </w:t>
      </w:r>
      <w:r>
        <w:rPr>
          <w:color w:val="231F20"/>
        </w:rPr>
        <w:t>ně,</w:t>
      </w:r>
      <w:r>
        <w:rPr>
          <w:color w:val="231F20"/>
          <w:spacing w:val="-12"/>
        </w:rPr>
        <w:t xml:space="preserve"> </w:t>
      </w:r>
      <w:r>
        <w:rPr>
          <w:color w:val="231F20"/>
        </w:rPr>
        <w:t>včetně</w:t>
      </w:r>
      <w:r>
        <w:rPr>
          <w:color w:val="231F20"/>
          <w:spacing w:val="-11"/>
        </w:rPr>
        <w:t xml:space="preserve"> </w:t>
      </w:r>
      <w:r>
        <w:rPr>
          <w:color w:val="231F20"/>
        </w:rPr>
        <w:t>režijních</w:t>
      </w:r>
      <w:r>
        <w:rPr>
          <w:color w:val="231F20"/>
          <w:spacing w:val="-12"/>
        </w:rPr>
        <w:t xml:space="preserve"> </w:t>
      </w:r>
      <w:r>
        <w:rPr>
          <w:color w:val="231F20"/>
        </w:rPr>
        <w:t>a</w:t>
      </w:r>
      <w:r>
        <w:rPr>
          <w:color w:val="231F20"/>
          <w:spacing w:val="-11"/>
        </w:rPr>
        <w:t xml:space="preserve"> </w:t>
      </w:r>
      <w:proofErr w:type="gramStart"/>
      <w:r>
        <w:rPr>
          <w:color w:val="231F20"/>
        </w:rPr>
        <w:t xml:space="preserve">podob- </w:t>
      </w:r>
      <w:proofErr w:type="spellStart"/>
      <w:r>
        <w:rPr>
          <w:color w:val="231F20"/>
        </w:rPr>
        <w:t>ných</w:t>
      </w:r>
      <w:proofErr w:type="spellEnd"/>
      <w:proofErr w:type="gramEnd"/>
      <w:r>
        <w:rPr>
          <w:color w:val="231F20"/>
        </w:rPr>
        <w:t xml:space="preserve"> poplatků, nezahrnují však zisk.</w:t>
      </w:r>
    </w:p>
    <w:p w14:paraId="41C17BCD" w14:textId="77777777" w:rsidR="00C64EBA" w:rsidRDefault="00C64EBA">
      <w:pPr>
        <w:pStyle w:val="Zkladntext"/>
        <w:spacing w:before="25"/>
      </w:pPr>
    </w:p>
    <w:p w14:paraId="36B741B0" w14:textId="77777777" w:rsidR="00C64EBA" w:rsidRDefault="00934DAC">
      <w:pPr>
        <w:pStyle w:val="Zkladntext"/>
        <w:tabs>
          <w:tab w:val="left" w:pos="2863"/>
          <w:tab w:val="left" w:pos="3713"/>
        </w:tabs>
        <w:ind w:left="595"/>
      </w:pPr>
      <w:r>
        <w:rPr>
          <w:color w:val="6D6E70"/>
        </w:rPr>
        <w:t xml:space="preserve">Další </w:t>
      </w:r>
      <w:r>
        <w:rPr>
          <w:color w:val="6D6E70"/>
          <w:spacing w:val="-2"/>
        </w:rPr>
        <w:t>definice</w:t>
      </w:r>
      <w:r>
        <w:rPr>
          <w:color w:val="6D6E70"/>
        </w:rPr>
        <w:tab/>
      </w:r>
      <w:r>
        <w:rPr>
          <w:color w:val="231F20"/>
          <w:spacing w:val="-2"/>
        </w:rPr>
        <w:t>1.1.11</w:t>
      </w:r>
      <w:r>
        <w:rPr>
          <w:color w:val="231F20"/>
        </w:rPr>
        <w:tab/>
        <w:t>„Vybavení</w:t>
      </w:r>
      <w:r>
        <w:rPr>
          <w:color w:val="231F20"/>
          <w:spacing w:val="3"/>
        </w:rPr>
        <w:t xml:space="preserve"> </w:t>
      </w:r>
      <w:r>
        <w:rPr>
          <w:color w:val="231F20"/>
        </w:rPr>
        <w:t>zhotovitele“</w:t>
      </w:r>
      <w:r>
        <w:rPr>
          <w:color w:val="231F20"/>
          <w:spacing w:val="4"/>
        </w:rPr>
        <w:t xml:space="preserve"> </w:t>
      </w:r>
      <w:r>
        <w:rPr>
          <w:color w:val="231F20"/>
        </w:rPr>
        <w:t>jsou</w:t>
      </w:r>
      <w:r>
        <w:rPr>
          <w:color w:val="231F20"/>
          <w:spacing w:val="4"/>
        </w:rPr>
        <w:t xml:space="preserve"> </w:t>
      </w:r>
      <w:r>
        <w:rPr>
          <w:color w:val="231F20"/>
        </w:rPr>
        <w:t>přístroje,</w:t>
      </w:r>
      <w:r>
        <w:rPr>
          <w:color w:val="231F20"/>
          <w:spacing w:val="4"/>
        </w:rPr>
        <w:t xml:space="preserve"> </w:t>
      </w:r>
      <w:r>
        <w:rPr>
          <w:color w:val="231F20"/>
        </w:rPr>
        <w:t>stroje,</w:t>
      </w:r>
      <w:r>
        <w:rPr>
          <w:color w:val="231F20"/>
          <w:spacing w:val="4"/>
        </w:rPr>
        <w:t xml:space="preserve"> </w:t>
      </w:r>
      <w:r>
        <w:rPr>
          <w:color w:val="231F20"/>
        </w:rPr>
        <w:t>dopravní</w:t>
      </w:r>
      <w:r>
        <w:rPr>
          <w:color w:val="231F20"/>
          <w:spacing w:val="3"/>
        </w:rPr>
        <w:t xml:space="preserve"> </w:t>
      </w:r>
      <w:r>
        <w:rPr>
          <w:color w:val="231F20"/>
        </w:rPr>
        <w:t>prostředky,</w:t>
      </w:r>
      <w:r>
        <w:rPr>
          <w:color w:val="231F20"/>
          <w:spacing w:val="4"/>
        </w:rPr>
        <w:t xml:space="preserve"> </w:t>
      </w:r>
      <w:r>
        <w:rPr>
          <w:color w:val="231F20"/>
          <w:spacing w:val="-4"/>
        </w:rPr>
        <w:t>zařízení</w:t>
      </w:r>
    </w:p>
    <w:p w14:paraId="2F5FCB17" w14:textId="77777777" w:rsidR="00C64EBA" w:rsidRDefault="00934DAC">
      <w:pPr>
        <w:pStyle w:val="Zkladntext"/>
        <w:spacing w:before="30" w:line="271" w:lineRule="auto"/>
        <w:ind w:left="3714"/>
      </w:pPr>
      <w:r>
        <w:rPr>
          <w:color w:val="231F20"/>
          <w:spacing w:val="-2"/>
        </w:rPr>
        <w:t>a</w:t>
      </w:r>
      <w:r>
        <w:rPr>
          <w:color w:val="231F20"/>
          <w:spacing w:val="-12"/>
        </w:rPr>
        <w:t xml:space="preserve"> </w:t>
      </w:r>
      <w:r>
        <w:rPr>
          <w:color w:val="231F20"/>
          <w:spacing w:val="-2"/>
        </w:rPr>
        <w:t>další</w:t>
      </w:r>
      <w:r>
        <w:rPr>
          <w:color w:val="231F20"/>
          <w:spacing w:val="-12"/>
        </w:rPr>
        <w:t xml:space="preserve"> </w:t>
      </w:r>
      <w:r>
        <w:rPr>
          <w:color w:val="231F20"/>
          <w:spacing w:val="-2"/>
        </w:rPr>
        <w:t>věci</w:t>
      </w:r>
      <w:r>
        <w:rPr>
          <w:color w:val="231F20"/>
          <w:spacing w:val="-12"/>
        </w:rPr>
        <w:t xml:space="preserve"> </w:t>
      </w:r>
      <w:r>
        <w:rPr>
          <w:color w:val="231F20"/>
          <w:spacing w:val="-2"/>
        </w:rPr>
        <w:t>potřebné</w:t>
      </w:r>
      <w:r>
        <w:rPr>
          <w:color w:val="231F20"/>
          <w:spacing w:val="-12"/>
        </w:rPr>
        <w:t xml:space="preserve"> </w:t>
      </w:r>
      <w:r>
        <w:rPr>
          <w:color w:val="231F20"/>
          <w:spacing w:val="-2"/>
        </w:rPr>
        <w:t>pro</w:t>
      </w:r>
      <w:r>
        <w:rPr>
          <w:color w:val="231F20"/>
          <w:spacing w:val="-12"/>
        </w:rPr>
        <w:t xml:space="preserve"> </w:t>
      </w:r>
      <w:r>
        <w:rPr>
          <w:color w:val="231F20"/>
          <w:spacing w:val="-2"/>
        </w:rPr>
        <w:t>provedení</w:t>
      </w:r>
      <w:r>
        <w:rPr>
          <w:color w:val="231F20"/>
          <w:spacing w:val="-12"/>
        </w:rPr>
        <w:t xml:space="preserve"> </w:t>
      </w:r>
      <w:r>
        <w:rPr>
          <w:color w:val="231F20"/>
          <w:spacing w:val="-2"/>
        </w:rPr>
        <w:t>Díla</w:t>
      </w:r>
      <w:r>
        <w:rPr>
          <w:color w:val="231F20"/>
          <w:spacing w:val="-12"/>
        </w:rPr>
        <w:t xml:space="preserve"> </w:t>
      </w:r>
      <w:r>
        <w:rPr>
          <w:color w:val="231F20"/>
          <w:spacing w:val="-2"/>
        </w:rPr>
        <w:t>a</w:t>
      </w:r>
      <w:r>
        <w:rPr>
          <w:color w:val="231F20"/>
          <w:spacing w:val="-12"/>
        </w:rPr>
        <w:t xml:space="preserve"> </w:t>
      </w:r>
      <w:r>
        <w:rPr>
          <w:color w:val="231F20"/>
          <w:spacing w:val="-2"/>
        </w:rPr>
        <w:t>odstranění</w:t>
      </w:r>
      <w:r>
        <w:rPr>
          <w:color w:val="231F20"/>
          <w:spacing w:val="-12"/>
        </w:rPr>
        <w:t xml:space="preserve"> </w:t>
      </w:r>
      <w:r>
        <w:rPr>
          <w:color w:val="231F20"/>
          <w:spacing w:val="-2"/>
        </w:rPr>
        <w:t>vad</w:t>
      </w:r>
      <w:r>
        <w:rPr>
          <w:color w:val="231F20"/>
          <w:spacing w:val="-11"/>
        </w:rPr>
        <w:t xml:space="preserve"> </w:t>
      </w:r>
      <w:r>
        <w:rPr>
          <w:color w:val="231F20"/>
          <w:spacing w:val="-2"/>
        </w:rPr>
        <w:t>s</w:t>
      </w:r>
      <w:r>
        <w:rPr>
          <w:color w:val="231F20"/>
          <w:spacing w:val="-12"/>
        </w:rPr>
        <w:t xml:space="preserve"> </w:t>
      </w:r>
      <w:r>
        <w:rPr>
          <w:color w:val="231F20"/>
          <w:spacing w:val="-2"/>
        </w:rPr>
        <w:t>vyloučením</w:t>
      </w:r>
      <w:r>
        <w:rPr>
          <w:color w:val="231F20"/>
          <w:spacing w:val="-12"/>
        </w:rPr>
        <w:t xml:space="preserve"> </w:t>
      </w:r>
      <w:proofErr w:type="spellStart"/>
      <w:proofErr w:type="gramStart"/>
      <w:r>
        <w:rPr>
          <w:color w:val="231F20"/>
          <w:spacing w:val="-2"/>
        </w:rPr>
        <w:t>Ma</w:t>
      </w:r>
      <w:proofErr w:type="spellEnd"/>
      <w:r>
        <w:rPr>
          <w:color w:val="231F20"/>
          <w:spacing w:val="-2"/>
        </w:rPr>
        <w:t xml:space="preserve">- </w:t>
      </w:r>
      <w:proofErr w:type="spellStart"/>
      <w:r>
        <w:rPr>
          <w:color w:val="231F20"/>
        </w:rPr>
        <w:t>teriálů</w:t>
      </w:r>
      <w:proofErr w:type="spellEnd"/>
      <w:proofErr w:type="gramEnd"/>
      <w:r>
        <w:rPr>
          <w:color w:val="231F20"/>
          <w:spacing w:val="-8"/>
        </w:rPr>
        <w:t xml:space="preserve"> </w:t>
      </w:r>
      <w:r>
        <w:rPr>
          <w:color w:val="231F20"/>
        </w:rPr>
        <w:t>a</w:t>
      </w:r>
      <w:r>
        <w:rPr>
          <w:color w:val="231F20"/>
          <w:spacing w:val="-8"/>
        </w:rPr>
        <w:t xml:space="preserve"> </w:t>
      </w:r>
      <w:r>
        <w:rPr>
          <w:color w:val="231F20"/>
        </w:rPr>
        <w:t>Technologického</w:t>
      </w:r>
      <w:r>
        <w:rPr>
          <w:color w:val="231F20"/>
          <w:spacing w:val="-8"/>
        </w:rPr>
        <w:t xml:space="preserve"> </w:t>
      </w:r>
      <w:r>
        <w:rPr>
          <w:color w:val="231F20"/>
        </w:rPr>
        <w:t>zařízení.</w:t>
      </w:r>
    </w:p>
    <w:p w14:paraId="08FEF625" w14:textId="77777777" w:rsidR="00C64EBA" w:rsidRDefault="00C64EBA">
      <w:pPr>
        <w:pStyle w:val="Zkladntext"/>
        <w:spacing w:before="26"/>
      </w:pPr>
    </w:p>
    <w:p w14:paraId="3835932D" w14:textId="77777777" w:rsidR="00C64EBA" w:rsidRDefault="00934DAC">
      <w:pPr>
        <w:pStyle w:val="Odstavecseseznamem"/>
        <w:numPr>
          <w:ilvl w:val="2"/>
          <w:numId w:val="51"/>
        </w:numPr>
        <w:tabs>
          <w:tab w:val="left" w:pos="3713"/>
        </w:tabs>
        <w:ind w:left="3713" w:hanging="850"/>
        <w:rPr>
          <w:color w:val="231F20"/>
          <w:sz w:val="20"/>
        </w:rPr>
      </w:pPr>
      <w:r>
        <w:rPr>
          <w:color w:val="231F20"/>
          <w:spacing w:val="-2"/>
          <w:sz w:val="20"/>
        </w:rPr>
        <w:t>„Země“</w:t>
      </w:r>
      <w:r>
        <w:rPr>
          <w:color w:val="231F20"/>
          <w:spacing w:val="-9"/>
          <w:sz w:val="20"/>
        </w:rPr>
        <w:t xml:space="preserve"> </w:t>
      </w:r>
      <w:r>
        <w:rPr>
          <w:color w:val="231F20"/>
          <w:spacing w:val="-2"/>
          <w:sz w:val="20"/>
        </w:rPr>
        <w:t>je</w:t>
      </w:r>
      <w:r>
        <w:rPr>
          <w:color w:val="231F20"/>
          <w:spacing w:val="-9"/>
          <w:sz w:val="20"/>
        </w:rPr>
        <w:t xml:space="preserve"> </w:t>
      </w:r>
      <w:r>
        <w:rPr>
          <w:color w:val="231F20"/>
          <w:spacing w:val="-2"/>
          <w:sz w:val="20"/>
        </w:rPr>
        <w:t>země,</w:t>
      </w:r>
      <w:r>
        <w:rPr>
          <w:color w:val="231F20"/>
          <w:spacing w:val="-9"/>
          <w:sz w:val="20"/>
        </w:rPr>
        <w:t xml:space="preserve"> </w:t>
      </w:r>
      <w:r>
        <w:rPr>
          <w:color w:val="231F20"/>
          <w:spacing w:val="-2"/>
          <w:sz w:val="20"/>
        </w:rPr>
        <w:t>ve</w:t>
      </w:r>
      <w:r>
        <w:rPr>
          <w:color w:val="231F20"/>
          <w:spacing w:val="-9"/>
          <w:sz w:val="20"/>
        </w:rPr>
        <w:t xml:space="preserve"> </w:t>
      </w:r>
      <w:r>
        <w:rPr>
          <w:color w:val="231F20"/>
          <w:spacing w:val="-2"/>
          <w:sz w:val="20"/>
        </w:rPr>
        <w:t>které</w:t>
      </w:r>
      <w:r>
        <w:rPr>
          <w:color w:val="231F20"/>
          <w:spacing w:val="-8"/>
          <w:sz w:val="20"/>
        </w:rPr>
        <w:t xml:space="preserve"> </w:t>
      </w:r>
      <w:r>
        <w:rPr>
          <w:color w:val="231F20"/>
          <w:spacing w:val="-2"/>
          <w:sz w:val="20"/>
        </w:rPr>
        <w:t>se</w:t>
      </w:r>
      <w:r>
        <w:rPr>
          <w:color w:val="231F20"/>
          <w:spacing w:val="-9"/>
          <w:sz w:val="20"/>
        </w:rPr>
        <w:t xml:space="preserve"> </w:t>
      </w:r>
      <w:r>
        <w:rPr>
          <w:color w:val="231F20"/>
          <w:spacing w:val="-2"/>
          <w:sz w:val="20"/>
        </w:rPr>
        <w:t>nachází</w:t>
      </w:r>
      <w:r>
        <w:rPr>
          <w:color w:val="231F20"/>
          <w:spacing w:val="-9"/>
          <w:sz w:val="20"/>
        </w:rPr>
        <w:t xml:space="preserve"> </w:t>
      </w:r>
      <w:r>
        <w:rPr>
          <w:color w:val="231F20"/>
          <w:spacing w:val="-2"/>
          <w:sz w:val="20"/>
        </w:rPr>
        <w:t>Staveniště.</w:t>
      </w:r>
    </w:p>
    <w:p w14:paraId="7A5C05DA" w14:textId="77777777" w:rsidR="00C64EBA" w:rsidRDefault="00C64EBA">
      <w:pPr>
        <w:pStyle w:val="Zkladntext"/>
        <w:spacing w:before="55"/>
      </w:pPr>
    </w:p>
    <w:p w14:paraId="37597A9A" w14:textId="77777777" w:rsidR="00C64EBA" w:rsidRDefault="00934DAC">
      <w:pPr>
        <w:pStyle w:val="Odstavecseseznamem"/>
        <w:numPr>
          <w:ilvl w:val="2"/>
          <w:numId w:val="51"/>
        </w:numPr>
        <w:tabs>
          <w:tab w:val="left" w:pos="3713"/>
        </w:tabs>
        <w:ind w:left="3713" w:hanging="850"/>
        <w:rPr>
          <w:color w:val="231F20"/>
          <w:sz w:val="20"/>
        </w:rPr>
      </w:pPr>
      <w:r>
        <w:rPr>
          <w:color w:val="231F20"/>
          <w:sz w:val="20"/>
        </w:rPr>
        <w:t>„Rizika</w:t>
      </w:r>
      <w:r>
        <w:rPr>
          <w:color w:val="231F20"/>
          <w:spacing w:val="-11"/>
          <w:sz w:val="20"/>
        </w:rPr>
        <w:t xml:space="preserve"> </w:t>
      </w:r>
      <w:r>
        <w:rPr>
          <w:color w:val="231F20"/>
          <w:sz w:val="20"/>
        </w:rPr>
        <w:t>objednatele“</w:t>
      </w:r>
      <w:r>
        <w:rPr>
          <w:color w:val="231F20"/>
          <w:spacing w:val="-10"/>
          <w:sz w:val="20"/>
        </w:rPr>
        <w:t xml:space="preserve"> </w:t>
      </w:r>
      <w:r>
        <w:rPr>
          <w:color w:val="231F20"/>
          <w:sz w:val="20"/>
        </w:rPr>
        <w:t>jsou</w:t>
      </w:r>
      <w:r>
        <w:rPr>
          <w:color w:val="231F20"/>
          <w:spacing w:val="-11"/>
          <w:sz w:val="20"/>
        </w:rPr>
        <w:t xml:space="preserve"> </w:t>
      </w:r>
      <w:r>
        <w:rPr>
          <w:color w:val="231F20"/>
          <w:sz w:val="20"/>
        </w:rPr>
        <w:t>záležitosti</w:t>
      </w:r>
      <w:r>
        <w:rPr>
          <w:color w:val="231F20"/>
          <w:spacing w:val="-10"/>
          <w:sz w:val="20"/>
        </w:rPr>
        <w:t xml:space="preserve"> </w:t>
      </w:r>
      <w:r>
        <w:rPr>
          <w:color w:val="231F20"/>
          <w:sz w:val="20"/>
        </w:rPr>
        <w:t>uvedené</w:t>
      </w:r>
      <w:r>
        <w:rPr>
          <w:color w:val="231F20"/>
          <w:spacing w:val="-10"/>
          <w:sz w:val="20"/>
        </w:rPr>
        <w:t xml:space="preserve"> </w:t>
      </w:r>
      <w:r>
        <w:rPr>
          <w:color w:val="231F20"/>
          <w:sz w:val="20"/>
        </w:rPr>
        <w:t>v</w:t>
      </w:r>
      <w:r>
        <w:rPr>
          <w:color w:val="231F20"/>
          <w:spacing w:val="-11"/>
          <w:sz w:val="20"/>
        </w:rPr>
        <w:t xml:space="preserve"> </w:t>
      </w:r>
      <w:r>
        <w:rPr>
          <w:color w:val="231F20"/>
          <w:sz w:val="20"/>
        </w:rPr>
        <w:t>Pod-článku</w:t>
      </w:r>
      <w:r>
        <w:rPr>
          <w:color w:val="231F20"/>
          <w:spacing w:val="-10"/>
          <w:sz w:val="20"/>
        </w:rPr>
        <w:t xml:space="preserve"> </w:t>
      </w:r>
      <w:r>
        <w:rPr>
          <w:color w:val="231F20"/>
          <w:spacing w:val="-4"/>
          <w:sz w:val="20"/>
        </w:rPr>
        <w:t>6.1.</w:t>
      </w:r>
    </w:p>
    <w:p w14:paraId="7EC129E7" w14:textId="77777777" w:rsidR="00C64EBA" w:rsidRDefault="00C64EBA">
      <w:pPr>
        <w:pStyle w:val="Zkladntext"/>
        <w:spacing w:before="55"/>
      </w:pPr>
    </w:p>
    <w:p w14:paraId="53717974" w14:textId="77777777" w:rsidR="00C64EBA" w:rsidRDefault="00934DAC">
      <w:pPr>
        <w:pStyle w:val="Odstavecseseznamem"/>
        <w:numPr>
          <w:ilvl w:val="2"/>
          <w:numId w:val="51"/>
        </w:numPr>
        <w:tabs>
          <w:tab w:val="left" w:pos="3712"/>
          <w:tab w:val="left" w:pos="3714"/>
        </w:tabs>
        <w:spacing w:line="271" w:lineRule="auto"/>
        <w:ind w:right="26"/>
        <w:jc w:val="both"/>
        <w:rPr>
          <w:color w:val="231F20"/>
          <w:sz w:val="20"/>
        </w:rPr>
      </w:pPr>
      <w:r>
        <w:rPr>
          <w:color w:val="231F20"/>
          <w:spacing w:val="-2"/>
          <w:sz w:val="20"/>
        </w:rPr>
        <w:t>„Vyšší</w:t>
      </w:r>
      <w:r>
        <w:rPr>
          <w:color w:val="231F20"/>
          <w:spacing w:val="-6"/>
          <w:sz w:val="20"/>
        </w:rPr>
        <w:t xml:space="preserve"> </w:t>
      </w:r>
      <w:r>
        <w:rPr>
          <w:color w:val="231F20"/>
          <w:spacing w:val="-2"/>
          <w:sz w:val="20"/>
        </w:rPr>
        <w:t>moc“</w:t>
      </w:r>
      <w:r>
        <w:rPr>
          <w:color w:val="231F20"/>
          <w:spacing w:val="-6"/>
          <w:sz w:val="20"/>
        </w:rPr>
        <w:t xml:space="preserve"> </w:t>
      </w:r>
      <w:r>
        <w:rPr>
          <w:color w:val="231F20"/>
          <w:spacing w:val="-2"/>
          <w:sz w:val="20"/>
        </w:rPr>
        <w:t>je</w:t>
      </w:r>
      <w:r>
        <w:rPr>
          <w:color w:val="231F20"/>
          <w:spacing w:val="-6"/>
          <w:sz w:val="20"/>
        </w:rPr>
        <w:t xml:space="preserve"> </w:t>
      </w:r>
      <w:r>
        <w:rPr>
          <w:color w:val="231F20"/>
          <w:spacing w:val="-2"/>
          <w:sz w:val="20"/>
        </w:rPr>
        <w:t>výjimečná</w:t>
      </w:r>
      <w:r>
        <w:rPr>
          <w:color w:val="231F20"/>
          <w:spacing w:val="-6"/>
          <w:sz w:val="20"/>
        </w:rPr>
        <w:t xml:space="preserve"> </w:t>
      </w:r>
      <w:r>
        <w:rPr>
          <w:color w:val="231F20"/>
          <w:spacing w:val="-2"/>
          <w:sz w:val="20"/>
        </w:rPr>
        <w:t>událost</w:t>
      </w:r>
      <w:r>
        <w:rPr>
          <w:color w:val="231F20"/>
          <w:spacing w:val="-6"/>
          <w:sz w:val="20"/>
        </w:rPr>
        <w:t xml:space="preserve"> </w:t>
      </w:r>
      <w:r>
        <w:rPr>
          <w:color w:val="231F20"/>
          <w:spacing w:val="-2"/>
          <w:sz w:val="20"/>
        </w:rPr>
        <w:t>nebo</w:t>
      </w:r>
      <w:r>
        <w:rPr>
          <w:color w:val="231F20"/>
          <w:spacing w:val="-6"/>
          <w:sz w:val="20"/>
        </w:rPr>
        <w:t xml:space="preserve"> </w:t>
      </w:r>
      <w:r>
        <w:rPr>
          <w:color w:val="231F20"/>
          <w:spacing w:val="-2"/>
          <w:sz w:val="20"/>
        </w:rPr>
        <w:t>okolnost:</w:t>
      </w:r>
      <w:r>
        <w:rPr>
          <w:color w:val="231F20"/>
          <w:spacing w:val="-6"/>
          <w:sz w:val="20"/>
        </w:rPr>
        <w:t xml:space="preserve"> </w:t>
      </w:r>
      <w:r>
        <w:rPr>
          <w:color w:val="231F20"/>
          <w:spacing w:val="-2"/>
          <w:sz w:val="20"/>
        </w:rPr>
        <w:t>kterou</w:t>
      </w:r>
      <w:r>
        <w:rPr>
          <w:color w:val="231F20"/>
          <w:spacing w:val="-6"/>
          <w:sz w:val="20"/>
        </w:rPr>
        <w:t xml:space="preserve"> </w:t>
      </w:r>
      <w:r>
        <w:rPr>
          <w:color w:val="231F20"/>
          <w:spacing w:val="-2"/>
          <w:sz w:val="20"/>
        </w:rPr>
        <w:t>smluvní</w:t>
      </w:r>
      <w:r>
        <w:rPr>
          <w:color w:val="231F20"/>
          <w:spacing w:val="-6"/>
          <w:sz w:val="20"/>
        </w:rPr>
        <w:t xml:space="preserve"> </w:t>
      </w:r>
      <w:r>
        <w:rPr>
          <w:color w:val="231F20"/>
          <w:spacing w:val="-2"/>
          <w:sz w:val="20"/>
        </w:rPr>
        <w:t>Strana</w:t>
      </w:r>
      <w:r>
        <w:rPr>
          <w:color w:val="231F20"/>
          <w:spacing w:val="-6"/>
          <w:sz w:val="20"/>
        </w:rPr>
        <w:t xml:space="preserve"> </w:t>
      </w:r>
      <w:proofErr w:type="gramStart"/>
      <w:r>
        <w:rPr>
          <w:color w:val="231F20"/>
          <w:spacing w:val="-2"/>
          <w:sz w:val="20"/>
        </w:rPr>
        <w:t>ne- může</w:t>
      </w:r>
      <w:proofErr w:type="gramEnd"/>
      <w:r>
        <w:rPr>
          <w:color w:val="231F20"/>
          <w:spacing w:val="-11"/>
          <w:sz w:val="20"/>
        </w:rPr>
        <w:t xml:space="preserve"> </w:t>
      </w:r>
      <w:r>
        <w:rPr>
          <w:color w:val="231F20"/>
          <w:spacing w:val="-2"/>
          <w:sz w:val="20"/>
        </w:rPr>
        <w:t>ovládat;</w:t>
      </w:r>
      <w:r>
        <w:rPr>
          <w:color w:val="231F20"/>
          <w:spacing w:val="-11"/>
          <w:sz w:val="20"/>
        </w:rPr>
        <w:t xml:space="preserve"> </w:t>
      </w:r>
      <w:r>
        <w:rPr>
          <w:color w:val="231F20"/>
          <w:spacing w:val="-2"/>
          <w:sz w:val="20"/>
        </w:rPr>
        <w:t>proti</w:t>
      </w:r>
      <w:r>
        <w:rPr>
          <w:color w:val="231F20"/>
          <w:spacing w:val="-11"/>
          <w:sz w:val="20"/>
        </w:rPr>
        <w:t xml:space="preserve"> </w:t>
      </w:r>
      <w:r>
        <w:rPr>
          <w:color w:val="231F20"/>
          <w:spacing w:val="-2"/>
          <w:sz w:val="20"/>
        </w:rPr>
        <w:t>které</w:t>
      </w:r>
      <w:r>
        <w:rPr>
          <w:color w:val="231F20"/>
          <w:spacing w:val="-11"/>
          <w:sz w:val="20"/>
        </w:rPr>
        <w:t xml:space="preserve"> </w:t>
      </w:r>
      <w:r>
        <w:rPr>
          <w:color w:val="231F20"/>
          <w:spacing w:val="-2"/>
          <w:sz w:val="20"/>
        </w:rPr>
        <w:t>tato</w:t>
      </w:r>
      <w:r>
        <w:rPr>
          <w:color w:val="231F20"/>
          <w:spacing w:val="-11"/>
          <w:sz w:val="20"/>
        </w:rPr>
        <w:t xml:space="preserve"> </w:t>
      </w:r>
      <w:r>
        <w:rPr>
          <w:color w:val="231F20"/>
          <w:spacing w:val="-2"/>
          <w:sz w:val="20"/>
        </w:rPr>
        <w:t>smluvní</w:t>
      </w:r>
      <w:r>
        <w:rPr>
          <w:color w:val="231F20"/>
          <w:spacing w:val="-11"/>
          <w:sz w:val="20"/>
        </w:rPr>
        <w:t xml:space="preserve"> </w:t>
      </w:r>
      <w:r>
        <w:rPr>
          <w:color w:val="231F20"/>
          <w:spacing w:val="-2"/>
          <w:sz w:val="20"/>
        </w:rPr>
        <w:t>Strana</w:t>
      </w:r>
      <w:r>
        <w:rPr>
          <w:color w:val="231F20"/>
          <w:spacing w:val="-11"/>
          <w:sz w:val="20"/>
        </w:rPr>
        <w:t xml:space="preserve"> </w:t>
      </w:r>
      <w:r>
        <w:rPr>
          <w:color w:val="231F20"/>
          <w:spacing w:val="-2"/>
          <w:sz w:val="20"/>
        </w:rPr>
        <w:t>nemohla</w:t>
      </w:r>
      <w:r>
        <w:rPr>
          <w:color w:val="231F20"/>
          <w:spacing w:val="-11"/>
          <w:sz w:val="20"/>
        </w:rPr>
        <w:t xml:space="preserve"> </w:t>
      </w:r>
      <w:r>
        <w:rPr>
          <w:color w:val="231F20"/>
          <w:spacing w:val="-2"/>
          <w:sz w:val="20"/>
        </w:rPr>
        <w:t>rozumně</w:t>
      </w:r>
      <w:r>
        <w:rPr>
          <w:color w:val="231F20"/>
          <w:spacing w:val="-11"/>
          <w:sz w:val="20"/>
        </w:rPr>
        <w:t xml:space="preserve"> </w:t>
      </w:r>
      <w:r>
        <w:rPr>
          <w:color w:val="231F20"/>
          <w:spacing w:val="-2"/>
          <w:sz w:val="20"/>
        </w:rPr>
        <w:t>učinit</w:t>
      </w:r>
      <w:r>
        <w:rPr>
          <w:color w:val="231F20"/>
          <w:spacing w:val="-11"/>
          <w:sz w:val="20"/>
        </w:rPr>
        <w:t xml:space="preserve"> </w:t>
      </w:r>
      <w:proofErr w:type="gramStart"/>
      <w:r>
        <w:rPr>
          <w:color w:val="231F20"/>
          <w:spacing w:val="-2"/>
          <w:sz w:val="20"/>
        </w:rPr>
        <w:t xml:space="preserve">opat- </w:t>
      </w:r>
      <w:proofErr w:type="spellStart"/>
      <w:r>
        <w:rPr>
          <w:color w:val="231F20"/>
          <w:spacing w:val="-4"/>
          <w:sz w:val="20"/>
        </w:rPr>
        <w:t>ření</w:t>
      </w:r>
      <w:proofErr w:type="spellEnd"/>
      <w:proofErr w:type="gramEnd"/>
      <w:r>
        <w:rPr>
          <w:color w:val="231F20"/>
          <w:spacing w:val="-8"/>
          <w:sz w:val="20"/>
        </w:rPr>
        <w:t xml:space="preserve"> </w:t>
      </w:r>
      <w:r>
        <w:rPr>
          <w:color w:val="231F20"/>
          <w:spacing w:val="-4"/>
          <w:sz w:val="20"/>
        </w:rPr>
        <w:t>před</w:t>
      </w:r>
      <w:r>
        <w:rPr>
          <w:color w:val="231F20"/>
          <w:spacing w:val="-8"/>
          <w:sz w:val="20"/>
        </w:rPr>
        <w:t xml:space="preserve"> </w:t>
      </w:r>
      <w:r>
        <w:rPr>
          <w:color w:val="231F20"/>
          <w:spacing w:val="-4"/>
          <w:sz w:val="20"/>
        </w:rPr>
        <w:t>uzavřením</w:t>
      </w:r>
      <w:r>
        <w:rPr>
          <w:color w:val="231F20"/>
          <w:spacing w:val="-8"/>
          <w:sz w:val="20"/>
        </w:rPr>
        <w:t xml:space="preserve"> </w:t>
      </w:r>
      <w:r>
        <w:rPr>
          <w:color w:val="231F20"/>
          <w:spacing w:val="-4"/>
          <w:sz w:val="20"/>
        </w:rPr>
        <w:t>Smlouvy;</w:t>
      </w:r>
      <w:r>
        <w:rPr>
          <w:color w:val="231F20"/>
          <w:spacing w:val="-8"/>
          <w:sz w:val="20"/>
        </w:rPr>
        <w:t xml:space="preserve"> </w:t>
      </w:r>
      <w:r>
        <w:rPr>
          <w:color w:val="231F20"/>
          <w:spacing w:val="-4"/>
          <w:sz w:val="20"/>
        </w:rPr>
        <w:t>které</w:t>
      </w:r>
      <w:r>
        <w:rPr>
          <w:color w:val="231F20"/>
          <w:spacing w:val="-8"/>
          <w:sz w:val="20"/>
        </w:rPr>
        <w:t xml:space="preserve"> </w:t>
      </w:r>
      <w:r>
        <w:rPr>
          <w:color w:val="231F20"/>
          <w:spacing w:val="-4"/>
          <w:sz w:val="20"/>
        </w:rPr>
        <w:t>se</w:t>
      </w:r>
      <w:r>
        <w:rPr>
          <w:color w:val="231F20"/>
          <w:spacing w:val="-8"/>
          <w:sz w:val="20"/>
        </w:rPr>
        <w:t xml:space="preserve"> </w:t>
      </w:r>
      <w:r>
        <w:rPr>
          <w:color w:val="231F20"/>
          <w:spacing w:val="-4"/>
          <w:sz w:val="20"/>
        </w:rPr>
        <w:t>po</w:t>
      </w:r>
      <w:r>
        <w:rPr>
          <w:color w:val="231F20"/>
          <w:spacing w:val="-8"/>
          <w:sz w:val="20"/>
        </w:rPr>
        <w:t xml:space="preserve"> </w:t>
      </w:r>
      <w:r>
        <w:rPr>
          <w:color w:val="231F20"/>
          <w:spacing w:val="-4"/>
          <w:sz w:val="20"/>
        </w:rPr>
        <w:t>jejím</w:t>
      </w:r>
      <w:r>
        <w:rPr>
          <w:color w:val="231F20"/>
          <w:spacing w:val="-8"/>
          <w:sz w:val="20"/>
        </w:rPr>
        <w:t xml:space="preserve"> </w:t>
      </w:r>
      <w:r>
        <w:rPr>
          <w:color w:val="231F20"/>
          <w:spacing w:val="-4"/>
          <w:sz w:val="20"/>
        </w:rPr>
        <w:t>vzniku</w:t>
      </w:r>
      <w:r>
        <w:rPr>
          <w:color w:val="231F20"/>
          <w:spacing w:val="-8"/>
          <w:sz w:val="20"/>
        </w:rPr>
        <w:t xml:space="preserve"> </w:t>
      </w:r>
      <w:r>
        <w:rPr>
          <w:color w:val="231F20"/>
          <w:spacing w:val="-4"/>
          <w:sz w:val="20"/>
        </w:rPr>
        <w:t>nemohla</w:t>
      </w:r>
      <w:r>
        <w:rPr>
          <w:color w:val="231F20"/>
          <w:spacing w:val="-8"/>
          <w:sz w:val="20"/>
        </w:rPr>
        <w:t xml:space="preserve"> </w:t>
      </w:r>
      <w:r>
        <w:rPr>
          <w:color w:val="231F20"/>
          <w:spacing w:val="-4"/>
          <w:sz w:val="20"/>
        </w:rPr>
        <w:t>tato</w:t>
      </w:r>
      <w:r>
        <w:rPr>
          <w:color w:val="231F20"/>
          <w:spacing w:val="-8"/>
          <w:sz w:val="20"/>
        </w:rPr>
        <w:t xml:space="preserve"> </w:t>
      </w:r>
      <w:r>
        <w:rPr>
          <w:color w:val="231F20"/>
          <w:spacing w:val="-4"/>
          <w:sz w:val="20"/>
        </w:rPr>
        <w:t xml:space="preserve">smluvní </w:t>
      </w:r>
      <w:r>
        <w:rPr>
          <w:color w:val="231F20"/>
          <w:sz w:val="20"/>
        </w:rPr>
        <w:t>Strana účelně vyhnout nebo ji překonat a kterou nelze v podstatné míře přičíst druhé Straně.</w:t>
      </w:r>
    </w:p>
    <w:p w14:paraId="434D3EC4" w14:textId="77777777" w:rsidR="00C64EBA" w:rsidRDefault="00934DAC">
      <w:pPr>
        <w:tabs>
          <w:tab w:val="left" w:pos="2835"/>
          <w:tab w:val="right" w:pos="10148"/>
        </w:tabs>
        <w:spacing w:before="456"/>
        <w:ind w:left="283"/>
        <w:jc w:val="center"/>
        <w:rPr>
          <w:sz w:val="24"/>
        </w:rPr>
      </w:pPr>
      <w:r>
        <w:rPr>
          <w:color w:val="939598"/>
          <w:spacing w:val="-2"/>
          <w:sz w:val="14"/>
        </w:rPr>
        <w:t>Obecné</w:t>
      </w:r>
      <w:r>
        <w:rPr>
          <w:color w:val="939598"/>
          <w:spacing w:val="-3"/>
          <w:sz w:val="14"/>
        </w:rPr>
        <w:t xml:space="preserve"> </w:t>
      </w:r>
      <w:r>
        <w:rPr>
          <w:color w:val="939598"/>
          <w:spacing w:val="-2"/>
          <w:sz w:val="14"/>
        </w:rPr>
        <w:t>podmínky</w:t>
      </w:r>
      <w:r>
        <w:rPr>
          <w:color w:val="939598"/>
          <w:sz w:val="14"/>
        </w:rPr>
        <w:tab/>
      </w:r>
      <w:r>
        <w:rPr>
          <w:color w:val="939598"/>
          <w:spacing w:val="-4"/>
          <w:sz w:val="14"/>
        </w:rPr>
        <w:t>©</w:t>
      </w:r>
      <w:r>
        <w:rPr>
          <w:color w:val="939598"/>
          <w:spacing w:val="-3"/>
          <w:sz w:val="14"/>
        </w:rPr>
        <w:t xml:space="preserve"> </w:t>
      </w:r>
      <w:r>
        <w:rPr>
          <w:color w:val="939598"/>
          <w:spacing w:val="-4"/>
          <w:sz w:val="14"/>
        </w:rPr>
        <w:t>FIDIC</w:t>
      </w:r>
      <w:r>
        <w:rPr>
          <w:color w:val="939598"/>
          <w:spacing w:val="-2"/>
          <w:sz w:val="14"/>
        </w:rPr>
        <w:t xml:space="preserve"> </w:t>
      </w:r>
      <w:r>
        <w:rPr>
          <w:color w:val="939598"/>
          <w:spacing w:val="-4"/>
          <w:sz w:val="14"/>
        </w:rPr>
        <w:t>1999</w:t>
      </w:r>
      <w:r>
        <w:rPr>
          <w:color w:val="939598"/>
          <w:sz w:val="14"/>
        </w:rPr>
        <w:tab/>
      </w:r>
      <w:r>
        <w:rPr>
          <w:color w:val="939598"/>
          <w:spacing w:val="-10"/>
          <w:sz w:val="24"/>
        </w:rPr>
        <w:t>1</w:t>
      </w:r>
    </w:p>
    <w:p w14:paraId="056DC710" w14:textId="77777777" w:rsidR="00C64EBA" w:rsidRDefault="00C64EBA">
      <w:pPr>
        <w:jc w:val="center"/>
        <w:rPr>
          <w:sz w:val="24"/>
        </w:rPr>
        <w:sectPr w:rsidR="00C64EBA">
          <w:headerReference w:type="default" r:id="rId242"/>
          <w:footerReference w:type="default" r:id="rId243"/>
          <w:pgSz w:w="11910" w:h="16840"/>
          <w:pgMar w:top="1020" w:right="992" w:bottom="280" w:left="708" w:header="533" w:footer="0" w:gutter="0"/>
          <w:cols w:space="708"/>
        </w:sectPr>
      </w:pPr>
    </w:p>
    <w:p w14:paraId="5F7A6CD4" w14:textId="77777777" w:rsidR="00C64EBA" w:rsidRDefault="00934DAC">
      <w:pPr>
        <w:pStyle w:val="Odstavecseseznamem"/>
        <w:numPr>
          <w:ilvl w:val="2"/>
          <w:numId w:val="51"/>
        </w:numPr>
        <w:tabs>
          <w:tab w:val="left" w:pos="3712"/>
          <w:tab w:val="left" w:pos="3714"/>
        </w:tabs>
        <w:spacing w:before="177" w:line="271" w:lineRule="auto"/>
        <w:ind w:right="26"/>
        <w:jc w:val="both"/>
        <w:rPr>
          <w:color w:val="231F20"/>
          <w:sz w:val="20"/>
        </w:rPr>
      </w:pPr>
      <w:r>
        <w:rPr>
          <w:noProof/>
          <w:sz w:val="20"/>
        </w:rPr>
        <w:lastRenderedPageBreak/>
        <mc:AlternateContent>
          <mc:Choice Requires="wpg">
            <w:drawing>
              <wp:anchor distT="0" distB="0" distL="0" distR="0" simplePos="0" relativeHeight="15753728" behindDoc="0" locked="0" layoutInCell="1" allowOverlap="1" wp14:anchorId="13D16C15" wp14:editId="642C0B70">
                <wp:simplePos x="0" y="0"/>
                <wp:positionH relativeFrom="page">
                  <wp:posOffset>-1905</wp:posOffset>
                </wp:positionH>
                <wp:positionV relativeFrom="page">
                  <wp:posOffset>791995</wp:posOffset>
                </wp:positionV>
                <wp:extent cx="326390" cy="972185"/>
                <wp:effectExtent l="0" t="0" r="0" b="0"/>
                <wp:wrapNone/>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166" name="Graphic 166"/>
                        <wps:cNvSpPr/>
                        <wps:spPr>
                          <a:xfrm>
                            <a:off x="2668" y="1921"/>
                            <a:ext cx="321945" cy="968375"/>
                          </a:xfrm>
                          <a:custGeom>
                            <a:avLst/>
                            <a:gdLst/>
                            <a:ahLst/>
                            <a:cxnLst/>
                            <a:rect l="l" t="t" r="r" b="b"/>
                            <a:pathLst>
                              <a:path w="321945" h="968375">
                                <a:moveTo>
                                  <a:pt x="321335" y="0"/>
                                </a:moveTo>
                                <a:lnTo>
                                  <a:pt x="0" y="0"/>
                                </a:lnTo>
                                <a:lnTo>
                                  <a:pt x="0" y="968181"/>
                                </a:lnTo>
                                <a:lnTo>
                                  <a:pt x="321335" y="968181"/>
                                </a:lnTo>
                                <a:lnTo>
                                  <a:pt x="321335" y="0"/>
                                </a:lnTo>
                                <a:close/>
                              </a:path>
                            </a:pathLst>
                          </a:custGeom>
                          <a:solidFill>
                            <a:srgbClr val="939598"/>
                          </a:solidFill>
                        </wps:spPr>
                        <wps:bodyPr wrap="square" lIns="0" tIns="0" rIns="0" bIns="0" rtlCol="0">
                          <a:prstTxWarp prst="textNoShape">
                            <a:avLst/>
                          </a:prstTxWarp>
                          <a:noAutofit/>
                        </wps:bodyPr>
                      </wps:wsp>
                      <wps:wsp>
                        <wps:cNvPr id="167" name="Graphic 167"/>
                        <wps:cNvSpPr/>
                        <wps:spPr>
                          <a:xfrm>
                            <a:off x="1905" y="1905"/>
                            <a:ext cx="322580" cy="968375"/>
                          </a:xfrm>
                          <a:custGeom>
                            <a:avLst/>
                            <a:gdLst/>
                            <a:ahLst/>
                            <a:cxnLst/>
                            <a:rect l="l" t="t" r="r" b="b"/>
                            <a:pathLst>
                              <a:path w="322580" h="968375">
                                <a:moveTo>
                                  <a:pt x="0" y="968186"/>
                                </a:moveTo>
                                <a:lnTo>
                                  <a:pt x="322099" y="968186"/>
                                </a:lnTo>
                                <a:lnTo>
                                  <a:pt x="322099" y="0"/>
                                </a:lnTo>
                                <a:lnTo>
                                  <a:pt x="0" y="0"/>
                                </a:lnTo>
                              </a:path>
                            </a:pathLst>
                          </a:custGeom>
                          <a:ln w="3810">
                            <a:solidFill>
                              <a:srgbClr val="A7A9AC"/>
                            </a:solidFill>
                            <a:prstDash val="solid"/>
                          </a:ln>
                        </wps:spPr>
                        <wps:bodyPr wrap="square" lIns="0" tIns="0" rIns="0" bIns="0" rtlCol="0">
                          <a:prstTxWarp prst="textNoShape">
                            <a:avLst/>
                          </a:prstTxWarp>
                          <a:noAutofit/>
                        </wps:bodyPr>
                      </wps:wsp>
                    </wpg:wgp>
                  </a:graphicData>
                </a:graphic>
              </wp:anchor>
            </w:drawing>
          </mc:Choice>
          <mc:Fallback>
            <w:pict>
              <v:group w14:anchorId="7639DF89" id="Group 165" o:spid="_x0000_s1026" style="position:absolute;margin-left:-.15pt;margin-top:62.35pt;width:25.7pt;height:76.55pt;z-index:15753728;mso-wrap-distance-left:0;mso-wrap-distance-right:0;mso-position-horizontal-relative:page;mso-position-vertic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">
                <v:shape id="Graphic 166" o:spid="_x0000_s1027" style="position:absolute;left:26;top:19;width:3220;height:9683;visibility:visible;mso-wrap-style:square;v-text-anchor:top" coordsize="321945,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" path="m321335,l,,,968181r321335,l321335,xe" fillcolor="#939598" stroked="f">
                  <v:path arrowok="t"/>
                </v:shape>
                <v:shape id="Graphic 167"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" path="m,968186r322099,l322099,,,e" filled="f" strokecolor="#a7a9ac" strokeweight=".3pt">
                  <v:path arrowok="t"/>
                </v:shape>
                <w10:wrap anchorx="page" anchory="page"/>
              </v:group>
            </w:pict>
          </mc:Fallback>
        </mc:AlternateContent>
      </w:r>
      <w:r>
        <w:rPr>
          <w:noProof/>
          <w:sz w:val="20"/>
        </w:rPr>
        <mc:AlternateContent>
          <mc:Choice Requires="wps">
            <w:drawing>
              <wp:anchor distT="0" distB="0" distL="0" distR="0" simplePos="0" relativeHeight="15757824" behindDoc="0" locked="0" layoutInCell="1" allowOverlap="1" wp14:anchorId="08BFAF2B" wp14:editId="3CAFB22E">
                <wp:simplePos x="0" y="0"/>
                <wp:positionH relativeFrom="page">
                  <wp:posOffset>2668</wp:posOffset>
                </wp:positionH>
                <wp:positionV relativeFrom="page">
                  <wp:posOffset>795805</wp:posOffset>
                </wp:positionV>
                <wp:extent cx="318135" cy="966469"/>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135" cy="966469"/>
                        </a:xfrm>
                        <a:prstGeom prst="rect">
                          <a:avLst/>
                        </a:prstGeom>
                      </wps:spPr>
                      <wps:txbx>
                        <w:txbxContent>
                          <w:p w14:paraId="60053A24" w14:textId="77777777" w:rsidR="00C64EBA" w:rsidRDefault="00934DAC">
                            <w:pPr>
                              <w:spacing w:before="78"/>
                              <w:ind w:left="167" w:right="68"/>
                              <w:rPr>
                                <w:sz w:val="14"/>
                              </w:rPr>
                            </w:pPr>
                            <w:r>
                              <w:rPr>
                                <w:color w:val="FFFFFF"/>
                                <w:spacing w:val="-2"/>
                                <w:sz w:val="14"/>
                              </w:rPr>
                              <w:t>OBECNÉ</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08BFAF2B" id="Textbox 168" o:spid="_x0000_s1065" type="#_x0000_t202" style="position:absolute;left:0;text-align:left;margin-left:.2pt;margin-top:62.65pt;width:25.05pt;height:76.1pt;z-index:1575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" filled="f" stroked="f">
                <v:textbox style="layout-flow:vertical;mso-layout-flow-alt:bottom-to-top" inset="0,0,0,0">
                  <w:txbxContent>
                    <w:p w14:paraId="60053A24" w14:textId="77777777" w:rsidR="00C64EBA" w:rsidRDefault="00934DAC">
                      <w:pPr>
                        <w:spacing w:before="78"/>
                        <w:ind w:left="167" w:right="68"/>
                        <w:rPr>
                          <w:sz w:val="14"/>
                        </w:rPr>
                      </w:pPr>
                      <w:r>
                        <w:rPr>
                          <w:color w:val="FFFFFF"/>
                          <w:spacing w:val="-2"/>
                          <w:sz w:val="14"/>
                        </w:rPr>
                        <w:t>OBECNÉ</w:t>
                      </w:r>
                      <w:r>
                        <w:rPr>
                          <w:color w:val="FFFFFF"/>
                          <w:spacing w:val="40"/>
                          <w:sz w:val="14"/>
                        </w:rPr>
                        <w:t xml:space="preserve"> </w:t>
                      </w:r>
                      <w:r>
                        <w:rPr>
                          <w:color w:val="FFFFFF"/>
                          <w:spacing w:val="-2"/>
                          <w:sz w:val="14"/>
                        </w:rPr>
                        <w:t>PODMÍNKY</w:t>
                      </w:r>
                    </w:p>
                  </w:txbxContent>
                </v:textbox>
                <w10:wrap anchorx="page" anchory="page"/>
              </v:shape>
            </w:pict>
          </mc:Fallback>
        </mc:AlternateContent>
      </w:r>
      <w:r>
        <w:rPr>
          <w:color w:val="231F20"/>
          <w:sz w:val="20"/>
        </w:rPr>
        <w:t>„Materiály“</w:t>
      </w:r>
      <w:r>
        <w:rPr>
          <w:color w:val="231F20"/>
          <w:spacing w:val="-6"/>
          <w:sz w:val="20"/>
        </w:rPr>
        <w:t xml:space="preserve"> </w:t>
      </w:r>
      <w:r>
        <w:rPr>
          <w:color w:val="231F20"/>
          <w:sz w:val="20"/>
        </w:rPr>
        <w:t>jsou</w:t>
      </w:r>
      <w:r>
        <w:rPr>
          <w:color w:val="231F20"/>
          <w:spacing w:val="-6"/>
          <w:sz w:val="20"/>
        </w:rPr>
        <w:t xml:space="preserve"> </w:t>
      </w:r>
      <w:r>
        <w:rPr>
          <w:color w:val="231F20"/>
          <w:sz w:val="20"/>
        </w:rPr>
        <w:t>věci</w:t>
      </w:r>
      <w:r>
        <w:rPr>
          <w:color w:val="231F20"/>
          <w:spacing w:val="-6"/>
          <w:sz w:val="20"/>
        </w:rPr>
        <w:t xml:space="preserve"> </w:t>
      </w:r>
      <w:r>
        <w:rPr>
          <w:color w:val="231F20"/>
          <w:sz w:val="20"/>
        </w:rPr>
        <w:t>všeho</w:t>
      </w:r>
      <w:r>
        <w:rPr>
          <w:color w:val="231F20"/>
          <w:spacing w:val="-6"/>
          <w:sz w:val="20"/>
        </w:rPr>
        <w:t xml:space="preserve"> </w:t>
      </w:r>
      <w:r>
        <w:rPr>
          <w:color w:val="231F20"/>
          <w:sz w:val="20"/>
        </w:rPr>
        <w:t>druhu</w:t>
      </w:r>
      <w:r>
        <w:rPr>
          <w:color w:val="231F20"/>
          <w:spacing w:val="-6"/>
          <w:sz w:val="20"/>
        </w:rPr>
        <w:t xml:space="preserve"> </w:t>
      </w:r>
      <w:r>
        <w:rPr>
          <w:color w:val="231F20"/>
          <w:sz w:val="20"/>
        </w:rPr>
        <w:t>(jiné</w:t>
      </w:r>
      <w:r>
        <w:rPr>
          <w:color w:val="231F20"/>
          <w:spacing w:val="-6"/>
          <w:sz w:val="20"/>
        </w:rPr>
        <w:t xml:space="preserve"> </w:t>
      </w:r>
      <w:r>
        <w:rPr>
          <w:color w:val="231F20"/>
          <w:sz w:val="20"/>
        </w:rPr>
        <w:t>než</w:t>
      </w:r>
      <w:r>
        <w:rPr>
          <w:color w:val="231F20"/>
          <w:spacing w:val="-6"/>
          <w:sz w:val="20"/>
        </w:rPr>
        <w:t xml:space="preserve"> </w:t>
      </w:r>
      <w:r>
        <w:rPr>
          <w:color w:val="231F20"/>
          <w:sz w:val="20"/>
        </w:rPr>
        <w:t>Technologické</w:t>
      </w:r>
      <w:r>
        <w:rPr>
          <w:color w:val="231F20"/>
          <w:spacing w:val="-6"/>
          <w:sz w:val="20"/>
        </w:rPr>
        <w:t xml:space="preserve"> </w:t>
      </w:r>
      <w:r>
        <w:rPr>
          <w:color w:val="231F20"/>
          <w:sz w:val="20"/>
        </w:rPr>
        <w:t>zařízení),</w:t>
      </w:r>
      <w:r>
        <w:rPr>
          <w:color w:val="231F20"/>
          <w:spacing w:val="-6"/>
          <w:sz w:val="20"/>
        </w:rPr>
        <w:t xml:space="preserve"> </w:t>
      </w:r>
      <w:r>
        <w:rPr>
          <w:color w:val="231F20"/>
          <w:sz w:val="20"/>
        </w:rPr>
        <w:t>které mají tvořit nebo tvoří část stavby.</w:t>
      </w:r>
    </w:p>
    <w:p w14:paraId="76ADEDCF" w14:textId="77777777" w:rsidR="00C64EBA" w:rsidRDefault="00C64EBA">
      <w:pPr>
        <w:pStyle w:val="Zkladntext"/>
        <w:spacing w:before="25"/>
      </w:pPr>
    </w:p>
    <w:p w14:paraId="09891484" w14:textId="77777777" w:rsidR="00C64EBA" w:rsidRDefault="00934DAC">
      <w:pPr>
        <w:pStyle w:val="Odstavecseseznamem"/>
        <w:numPr>
          <w:ilvl w:val="2"/>
          <w:numId w:val="51"/>
        </w:numPr>
        <w:tabs>
          <w:tab w:val="left" w:pos="3712"/>
          <w:tab w:val="left" w:pos="3714"/>
        </w:tabs>
        <w:spacing w:line="271" w:lineRule="auto"/>
        <w:ind w:right="26"/>
        <w:jc w:val="both"/>
        <w:rPr>
          <w:color w:val="231F20"/>
          <w:sz w:val="20"/>
        </w:rPr>
      </w:pPr>
      <w:r>
        <w:rPr>
          <w:color w:val="231F20"/>
          <w:sz w:val="20"/>
        </w:rPr>
        <w:t>„Technologické</w:t>
      </w:r>
      <w:r>
        <w:rPr>
          <w:color w:val="231F20"/>
          <w:spacing w:val="-10"/>
          <w:sz w:val="20"/>
        </w:rPr>
        <w:t xml:space="preserve"> </w:t>
      </w:r>
      <w:r>
        <w:rPr>
          <w:color w:val="231F20"/>
          <w:sz w:val="20"/>
        </w:rPr>
        <w:t>zařízení“</w:t>
      </w:r>
      <w:r>
        <w:rPr>
          <w:color w:val="231F20"/>
          <w:spacing w:val="-10"/>
          <w:sz w:val="20"/>
        </w:rPr>
        <w:t xml:space="preserve"> </w:t>
      </w:r>
      <w:r>
        <w:rPr>
          <w:color w:val="231F20"/>
          <w:sz w:val="20"/>
        </w:rPr>
        <w:t>jsou</w:t>
      </w:r>
      <w:r>
        <w:rPr>
          <w:color w:val="231F20"/>
          <w:spacing w:val="-10"/>
          <w:sz w:val="20"/>
        </w:rPr>
        <w:t xml:space="preserve"> </w:t>
      </w:r>
      <w:r>
        <w:rPr>
          <w:color w:val="231F20"/>
          <w:sz w:val="20"/>
        </w:rPr>
        <w:t>přístroje</w:t>
      </w:r>
      <w:r>
        <w:rPr>
          <w:color w:val="231F20"/>
          <w:spacing w:val="-10"/>
          <w:sz w:val="20"/>
        </w:rPr>
        <w:t xml:space="preserve"> </w:t>
      </w:r>
      <w:r>
        <w:rPr>
          <w:color w:val="231F20"/>
          <w:sz w:val="20"/>
        </w:rPr>
        <w:t>a</w:t>
      </w:r>
      <w:r>
        <w:rPr>
          <w:color w:val="231F20"/>
          <w:spacing w:val="-10"/>
          <w:sz w:val="20"/>
        </w:rPr>
        <w:t xml:space="preserve"> </w:t>
      </w:r>
      <w:r>
        <w:rPr>
          <w:color w:val="231F20"/>
          <w:sz w:val="20"/>
        </w:rPr>
        <w:t>stroje,</w:t>
      </w:r>
      <w:r>
        <w:rPr>
          <w:color w:val="231F20"/>
          <w:spacing w:val="-10"/>
          <w:sz w:val="20"/>
        </w:rPr>
        <w:t xml:space="preserve"> </w:t>
      </w:r>
      <w:r>
        <w:rPr>
          <w:color w:val="231F20"/>
          <w:sz w:val="20"/>
        </w:rPr>
        <w:t>které</w:t>
      </w:r>
      <w:r>
        <w:rPr>
          <w:color w:val="231F20"/>
          <w:spacing w:val="-10"/>
          <w:sz w:val="20"/>
        </w:rPr>
        <w:t xml:space="preserve"> </w:t>
      </w:r>
      <w:r>
        <w:rPr>
          <w:color w:val="231F20"/>
          <w:sz w:val="20"/>
        </w:rPr>
        <w:t>mají</w:t>
      </w:r>
      <w:r>
        <w:rPr>
          <w:color w:val="231F20"/>
          <w:spacing w:val="-10"/>
          <w:sz w:val="20"/>
        </w:rPr>
        <w:t xml:space="preserve"> </w:t>
      </w:r>
      <w:r>
        <w:rPr>
          <w:color w:val="231F20"/>
          <w:sz w:val="20"/>
        </w:rPr>
        <w:t>tvořit</w:t>
      </w:r>
      <w:r>
        <w:rPr>
          <w:color w:val="231F20"/>
          <w:spacing w:val="-10"/>
          <w:sz w:val="20"/>
        </w:rPr>
        <w:t xml:space="preserve"> </w:t>
      </w:r>
      <w:r>
        <w:rPr>
          <w:color w:val="231F20"/>
          <w:sz w:val="20"/>
        </w:rPr>
        <w:t>nebo</w:t>
      </w:r>
      <w:r>
        <w:rPr>
          <w:color w:val="231F20"/>
          <w:spacing w:val="-10"/>
          <w:sz w:val="20"/>
        </w:rPr>
        <w:t xml:space="preserve"> </w:t>
      </w:r>
      <w:r>
        <w:rPr>
          <w:color w:val="231F20"/>
          <w:sz w:val="20"/>
        </w:rPr>
        <w:t>tvoří část stavby.</w:t>
      </w:r>
    </w:p>
    <w:p w14:paraId="6AE4B83C" w14:textId="77777777" w:rsidR="00C64EBA" w:rsidRDefault="00C64EBA">
      <w:pPr>
        <w:pStyle w:val="Zkladntext"/>
        <w:spacing w:before="25"/>
      </w:pPr>
    </w:p>
    <w:p w14:paraId="637CBD0C" w14:textId="77777777" w:rsidR="00C64EBA" w:rsidRDefault="00934DAC">
      <w:pPr>
        <w:pStyle w:val="Odstavecseseznamem"/>
        <w:numPr>
          <w:ilvl w:val="2"/>
          <w:numId w:val="51"/>
        </w:numPr>
        <w:tabs>
          <w:tab w:val="left" w:pos="3712"/>
          <w:tab w:val="left" w:pos="3714"/>
        </w:tabs>
        <w:spacing w:before="1" w:line="271" w:lineRule="auto"/>
        <w:ind w:right="26"/>
        <w:jc w:val="both"/>
        <w:rPr>
          <w:color w:val="231F20"/>
          <w:sz w:val="20"/>
        </w:rPr>
      </w:pPr>
      <w:r>
        <w:rPr>
          <w:color w:val="231F20"/>
          <w:spacing w:val="-2"/>
          <w:sz w:val="20"/>
        </w:rPr>
        <w:t>„Staveniště“</w:t>
      </w:r>
      <w:r>
        <w:rPr>
          <w:color w:val="231F20"/>
          <w:spacing w:val="-10"/>
          <w:sz w:val="20"/>
        </w:rPr>
        <w:t xml:space="preserve"> </w:t>
      </w:r>
      <w:r>
        <w:rPr>
          <w:color w:val="231F20"/>
          <w:spacing w:val="-2"/>
          <w:sz w:val="20"/>
        </w:rPr>
        <w:t>je</w:t>
      </w:r>
      <w:r>
        <w:rPr>
          <w:color w:val="231F20"/>
          <w:spacing w:val="-11"/>
          <w:sz w:val="20"/>
        </w:rPr>
        <w:t xml:space="preserve"> </w:t>
      </w:r>
      <w:r>
        <w:rPr>
          <w:color w:val="231F20"/>
          <w:spacing w:val="-2"/>
          <w:sz w:val="20"/>
        </w:rPr>
        <w:t>místo</w:t>
      </w:r>
      <w:r>
        <w:rPr>
          <w:color w:val="231F20"/>
          <w:spacing w:val="-10"/>
          <w:sz w:val="20"/>
        </w:rPr>
        <w:t xml:space="preserve"> </w:t>
      </w:r>
      <w:r>
        <w:rPr>
          <w:color w:val="231F20"/>
          <w:spacing w:val="-2"/>
          <w:sz w:val="20"/>
        </w:rPr>
        <w:t>poskytnuté</w:t>
      </w:r>
      <w:r>
        <w:rPr>
          <w:color w:val="231F20"/>
          <w:spacing w:val="-11"/>
          <w:sz w:val="20"/>
        </w:rPr>
        <w:t xml:space="preserve"> </w:t>
      </w:r>
      <w:r>
        <w:rPr>
          <w:color w:val="231F20"/>
          <w:spacing w:val="-2"/>
          <w:sz w:val="20"/>
        </w:rPr>
        <w:t>Objednatelem,</w:t>
      </w:r>
      <w:r>
        <w:rPr>
          <w:color w:val="231F20"/>
          <w:spacing w:val="-10"/>
          <w:sz w:val="20"/>
        </w:rPr>
        <w:t xml:space="preserve"> </w:t>
      </w:r>
      <w:r>
        <w:rPr>
          <w:color w:val="231F20"/>
          <w:spacing w:val="-2"/>
          <w:sz w:val="20"/>
        </w:rPr>
        <w:t>kde</w:t>
      </w:r>
      <w:r>
        <w:rPr>
          <w:color w:val="231F20"/>
          <w:spacing w:val="-11"/>
          <w:sz w:val="20"/>
        </w:rPr>
        <w:t xml:space="preserve"> </w:t>
      </w:r>
      <w:r>
        <w:rPr>
          <w:color w:val="231F20"/>
          <w:spacing w:val="-2"/>
          <w:sz w:val="20"/>
        </w:rPr>
        <w:t>má</w:t>
      </w:r>
      <w:r>
        <w:rPr>
          <w:color w:val="231F20"/>
          <w:spacing w:val="-10"/>
          <w:sz w:val="20"/>
        </w:rPr>
        <w:t xml:space="preserve"> </w:t>
      </w:r>
      <w:r>
        <w:rPr>
          <w:color w:val="231F20"/>
          <w:spacing w:val="-2"/>
          <w:sz w:val="20"/>
        </w:rPr>
        <w:t>být</w:t>
      </w:r>
      <w:r>
        <w:rPr>
          <w:color w:val="231F20"/>
          <w:spacing w:val="-11"/>
          <w:sz w:val="20"/>
        </w:rPr>
        <w:t xml:space="preserve"> </w:t>
      </w:r>
      <w:r>
        <w:rPr>
          <w:color w:val="231F20"/>
          <w:spacing w:val="-2"/>
          <w:sz w:val="20"/>
        </w:rPr>
        <w:t>provedeno</w:t>
      </w:r>
      <w:r>
        <w:rPr>
          <w:color w:val="231F20"/>
          <w:spacing w:val="-10"/>
          <w:sz w:val="20"/>
        </w:rPr>
        <w:t xml:space="preserve"> </w:t>
      </w:r>
      <w:r>
        <w:rPr>
          <w:color w:val="231F20"/>
          <w:spacing w:val="-2"/>
          <w:sz w:val="20"/>
        </w:rPr>
        <w:t xml:space="preserve">Dílo </w:t>
      </w:r>
      <w:r>
        <w:rPr>
          <w:color w:val="231F20"/>
          <w:sz w:val="20"/>
        </w:rPr>
        <w:t xml:space="preserve">a jakékoli jiné místo specifikované ve Smlouvě jako místo tvořící součást </w:t>
      </w:r>
      <w:r>
        <w:rPr>
          <w:color w:val="231F20"/>
          <w:spacing w:val="-2"/>
          <w:sz w:val="20"/>
        </w:rPr>
        <w:t>Staveniště.</w:t>
      </w:r>
    </w:p>
    <w:p w14:paraId="436D5AE3" w14:textId="77777777" w:rsidR="00C64EBA" w:rsidRDefault="00C64EBA">
      <w:pPr>
        <w:pStyle w:val="Zkladntext"/>
        <w:spacing w:before="25"/>
      </w:pPr>
    </w:p>
    <w:p w14:paraId="55449506" w14:textId="77777777" w:rsidR="00C64EBA" w:rsidRDefault="00934DAC">
      <w:pPr>
        <w:pStyle w:val="Odstavecseseznamem"/>
        <w:numPr>
          <w:ilvl w:val="2"/>
          <w:numId w:val="51"/>
        </w:numPr>
        <w:tabs>
          <w:tab w:val="left" w:pos="3712"/>
          <w:tab w:val="left" w:pos="3714"/>
        </w:tabs>
        <w:spacing w:line="271" w:lineRule="auto"/>
        <w:ind w:right="26"/>
        <w:jc w:val="both"/>
        <w:rPr>
          <w:color w:val="231F20"/>
          <w:sz w:val="20"/>
        </w:rPr>
      </w:pPr>
      <w:r>
        <w:rPr>
          <w:color w:val="231F20"/>
          <w:spacing w:val="-4"/>
          <w:sz w:val="20"/>
        </w:rPr>
        <w:t>„Variace“</w:t>
      </w:r>
      <w:r>
        <w:rPr>
          <w:color w:val="231F20"/>
          <w:spacing w:val="-10"/>
          <w:sz w:val="20"/>
        </w:rPr>
        <w:t xml:space="preserve"> </w:t>
      </w:r>
      <w:r>
        <w:rPr>
          <w:color w:val="231F20"/>
          <w:spacing w:val="-4"/>
          <w:sz w:val="20"/>
        </w:rPr>
        <w:t>je</w:t>
      </w:r>
      <w:r>
        <w:rPr>
          <w:color w:val="231F20"/>
          <w:spacing w:val="-10"/>
          <w:sz w:val="20"/>
        </w:rPr>
        <w:t xml:space="preserve"> </w:t>
      </w:r>
      <w:r>
        <w:rPr>
          <w:color w:val="231F20"/>
          <w:spacing w:val="-4"/>
          <w:sz w:val="20"/>
        </w:rPr>
        <w:t>změna</w:t>
      </w:r>
      <w:r>
        <w:rPr>
          <w:color w:val="231F20"/>
          <w:spacing w:val="-10"/>
          <w:sz w:val="20"/>
        </w:rPr>
        <w:t xml:space="preserve"> </w:t>
      </w:r>
      <w:r>
        <w:rPr>
          <w:color w:val="231F20"/>
          <w:spacing w:val="-4"/>
          <w:sz w:val="20"/>
        </w:rPr>
        <w:t>Technické</w:t>
      </w:r>
      <w:r>
        <w:rPr>
          <w:color w:val="231F20"/>
          <w:spacing w:val="-10"/>
          <w:sz w:val="20"/>
        </w:rPr>
        <w:t xml:space="preserve"> </w:t>
      </w:r>
      <w:r>
        <w:rPr>
          <w:color w:val="231F20"/>
          <w:spacing w:val="-4"/>
          <w:sz w:val="20"/>
        </w:rPr>
        <w:t>specifikace</w:t>
      </w:r>
      <w:r>
        <w:rPr>
          <w:color w:val="231F20"/>
          <w:spacing w:val="-10"/>
          <w:sz w:val="20"/>
        </w:rPr>
        <w:t xml:space="preserve"> </w:t>
      </w:r>
      <w:r>
        <w:rPr>
          <w:color w:val="231F20"/>
          <w:spacing w:val="-4"/>
          <w:sz w:val="20"/>
        </w:rPr>
        <w:t>nebo</w:t>
      </w:r>
      <w:r>
        <w:rPr>
          <w:color w:val="231F20"/>
          <w:spacing w:val="-10"/>
          <w:sz w:val="20"/>
        </w:rPr>
        <w:t xml:space="preserve"> </w:t>
      </w:r>
      <w:r>
        <w:rPr>
          <w:color w:val="231F20"/>
          <w:spacing w:val="-4"/>
          <w:sz w:val="20"/>
        </w:rPr>
        <w:t>Výkresů</w:t>
      </w:r>
      <w:r>
        <w:rPr>
          <w:color w:val="231F20"/>
          <w:spacing w:val="-10"/>
          <w:sz w:val="20"/>
        </w:rPr>
        <w:t xml:space="preserve"> </w:t>
      </w:r>
      <w:r>
        <w:rPr>
          <w:color w:val="231F20"/>
          <w:spacing w:val="-4"/>
          <w:sz w:val="20"/>
        </w:rPr>
        <w:t>(jsou-li</w:t>
      </w:r>
      <w:r>
        <w:rPr>
          <w:color w:val="231F20"/>
          <w:spacing w:val="-10"/>
          <w:sz w:val="20"/>
        </w:rPr>
        <w:t xml:space="preserve"> </w:t>
      </w:r>
      <w:r>
        <w:rPr>
          <w:color w:val="231F20"/>
          <w:spacing w:val="-4"/>
          <w:sz w:val="20"/>
        </w:rPr>
        <w:t>nějaké)</w:t>
      </w:r>
      <w:r>
        <w:rPr>
          <w:color w:val="231F20"/>
          <w:spacing w:val="-10"/>
          <w:sz w:val="20"/>
        </w:rPr>
        <w:t xml:space="preserve"> </w:t>
      </w:r>
      <w:proofErr w:type="spellStart"/>
      <w:proofErr w:type="gramStart"/>
      <w:r>
        <w:rPr>
          <w:color w:val="231F20"/>
          <w:spacing w:val="-4"/>
          <w:sz w:val="20"/>
        </w:rPr>
        <w:t>naří</w:t>
      </w:r>
      <w:proofErr w:type="spellEnd"/>
      <w:r>
        <w:rPr>
          <w:color w:val="231F20"/>
          <w:spacing w:val="-4"/>
          <w:sz w:val="20"/>
        </w:rPr>
        <w:t xml:space="preserve">- </w:t>
      </w:r>
      <w:proofErr w:type="spellStart"/>
      <w:r>
        <w:rPr>
          <w:color w:val="231F20"/>
          <w:sz w:val="20"/>
        </w:rPr>
        <w:t>zená</w:t>
      </w:r>
      <w:proofErr w:type="spellEnd"/>
      <w:proofErr w:type="gramEnd"/>
      <w:r>
        <w:rPr>
          <w:color w:val="231F20"/>
          <w:sz w:val="20"/>
        </w:rPr>
        <w:t xml:space="preserve"> Objednatelem podle Pod-článku 10.1.</w:t>
      </w:r>
    </w:p>
    <w:p w14:paraId="4315E9DC" w14:textId="77777777" w:rsidR="00C64EBA" w:rsidRDefault="00C64EBA">
      <w:pPr>
        <w:pStyle w:val="Zkladntext"/>
        <w:spacing w:before="25"/>
      </w:pPr>
    </w:p>
    <w:p w14:paraId="3AB97F3A" w14:textId="77777777" w:rsidR="00C64EBA" w:rsidRDefault="00934DAC">
      <w:pPr>
        <w:pStyle w:val="Odstavecseseznamem"/>
        <w:numPr>
          <w:ilvl w:val="2"/>
          <w:numId w:val="51"/>
        </w:numPr>
        <w:tabs>
          <w:tab w:val="left" w:pos="3712"/>
          <w:tab w:val="left" w:pos="3714"/>
        </w:tabs>
        <w:spacing w:before="1" w:line="271" w:lineRule="auto"/>
        <w:ind w:right="26"/>
        <w:jc w:val="both"/>
        <w:rPr>
          <w:color w:val="231F20"/>
          <w:sz w:val="20"/>
        </w:rPr>
      </w:pPr>
      <w:r>
        <w:rPr>
          <w:color w:val="231F20"/>
          <w:sz w:val="20"/>
        </w:rPr>
        <w:t>„Dílo”</w:t>
      </w:r>
      <w:r>
        <w:rPr>
          <w:color w:val="231F20"/>
          <w:spacing w:val="-14"/>
          <w:sz w:val="20"/>
        </w:rPr>
        <w:t xml:space="preserve"> </w:t>
      </w:r>
      <w:r>
        <w:rPr>
          <w:color w:val="231F20"/>
          <w:sz w:val="20"/>
        </w:rPr>
        <w:t>jsou</w:t>
      </w:r>
      <w:r>
        <w:rPr>
          <w:color w:val="231F20"/>
          <w:spacing w:val="-14"/>
          <w:sz w:val="20"/>
        </w:rPr>
        <w:t xml:space="preserve"> </w:t>
      </w:r>
      <w:r>
        <w:rPr>
          <w:color w:val="231F20"/>
          <w:sz w:val="20"/>
        </w:rPr>
        <w:t>jakékoli</w:t>
      </w:r>
      <w:r>
        <w:rPr>
          <w:color w:val="231F20"/>
          <w:spacing w:val="-14"/>
          <w:sz w:val="20"/>
        </w:rPr>
        <w:t xml:space="preserve"> </w:t>
      </w:r>
      <w:r>
        <w:rPr>
          <w:color w:val="231F20"/>
          <w:sz w:val="20"/>
        </w:rPr>
        <w:t>práce,</w:t>
      </w:r>
      <w:r>
        <w:rPr>
          <w:color w:val="231F20"/>
          <w:spacing w:val="-14"/>
          <w:sz w:val="20"/>
        </w:rPr>
        <w:t xml:space="preserve"> </w:t>
      </w:r>
      <w:r>
        <w:rPr>
          <w:color w:val="231F20"/>
          <w:sz w:val="20"/>
        </w:rPr>
        <w:t>které</w:t>
      </w:r>
      <w:r>
        <w:rPr>
          <w:color w:val="231F20"/>
          <w:spacing w:val="-14"/>
          <w:sz w:val="20"/>
        </w:rPr>
        <w:t xml:space="preserve"> </w:t>
      </w:r>
      <w:r>
        <w:rPr>
          <w:color w:val="231F20"/>
          <w:sz w:val="20"/>
        </w:rPr>
        <w:t>má</w:t>
      </w:r>
      <w:r>
        <w:rPr>
          <w:color w:val="231F20"/>
          <w:spacing w:val="-14"/>
          <w:sz w:val="20"/>
        </w:rPr>
        <w:t xml:space="preserve"> </w:t>
      </w:r>
      <w:r>
        <w:rPr>
          <w:color w:val="231F20"/>
          <w:sz w:val="20"/>
        </w:rPr>
        <w:t>Zhotovitel</w:t>
      </w:r>
      <w:r>
        <w:rPr>
          <w:color w:val="231F20"/>
          <w:spacing w:val="-14"/>
          <w:sz w:val="20"/>
        </w:rPr>
        <w:t xml:space="preserve"> </w:t>
      </w:r>
      <w:r>
        <w:rPr>
          <w:color w:val="231F20"/>
          <w:sz w:val="20"/>
        </w:rPr>
        <w:t>provést</w:t>
      </w:r>
      <w:r>
        <w:rPr>
          <w:color w:val="231F20"/>
          <w:spacing w:val="-14"/>
          <w:sz w:val="20"/>
        </w:rPr>
        <w:t xml:space="preserve"> </w:t>
      </w:r>
      <w:r>
        <w:rPr>
          <w:color w:val="231F20"/>
          <w:sz w:val="20"/>
        </w:rPr>
        <w:t>a</w:t>
      </w:r>
      <w:r>
        <w:rPr>
          <w:color w:val="231F20"/>
          <w:spacing w:val="-14"/>
          <w:sz w:val="20"/>
        </w:rPr>
        <w:t xml:space="preserve"> </w:t>
      </w:r>
      <w:r>
        <w:rPr>
          <w:color w:val="231F20"/>
          <w:sz w:val="20"/>
        </w:rPr>
        <w:t>jakákoli</w:t>
      </w:r>
      <w:r>
        <w:rPr>
          <w:color w:val="231F20"/>
          <w:spacing w:val="-13"/>
          <w:sz w:val="20"/>
        </w:rPr>
        <w:t xml:space="preserve"> </w:t>
      </w:r>
      <w:r>
        <w:rPr>
          <w:color w:val="231F20"/>
          <w:sz w:val="20"/>
        </w:rPr>
        <w:t>projektová dokumentace</w:t>
      </w:r>
      <w:r>
        <w:rPr>
          <w:color w:val="231F20"/>
          <w:spacing w:val="-14"/>
          <w:sz w:val="20"/>
        </w:rPr>
        <w:t xml:space="preserve"> </w:t>
      </w:r>
      <w:r>
        <w:rPr>
          <w:color w:val="231F20"/>
          <w:sz w:val="20"/>
        </w:rPr>
        <w:t>(je-li</w:t>
      </w:r>
      <w:r>
        <w:rPr>
          <w:color w:val="231F20"/>
          <w:spacing w:val="-14"/>
          <w:sz w:val="20"/>
        </w:rPr>
        <w:t xml:space="preserve"> </w:t>
      </w:r>
      <w:r>
        <w:rPr>
          <w:color w:val="231F20"/>
          <w:sz w:val="20"/>
        </w:rPr>
        <w:t>nějaká),</w:t>
      </w:r>
      <w:r>
        <w:rPr>
          <w:color w:val="231F20"/>
          <w:spacing w:val="-14"/>
          <w:sz w:val="20"/>
        </w:rPr>
        <w:t xml:space="preserve"> </w:t>
      </w:r>
      <w:r>
        <w:rPr>
          <w:color w:val="231F20"/>
          <w:sz w:val="20"/>
        </w:rPr>
        <w:t>kterou</w:t>
      </w:r>
      <w:r>
        <w:rPr>
          <w:color w:val="231F20"/>
          <w:spacing w:val="-14"/>
          <w:sz w:val="20"/>
        </w:rPr>
        <w:t xml:space="preserve"> </w:t>
      </w:r>
      <w:r>
        <w:rPr>
          <w:color w:val="231F20"/>
          <w:sz w:val="20"/>
        </w:rPr>
        <w:t>má</w:t>
      </w:r>
      <w:r>
        <w:rPr>
          <w:color w:val="231F20"/>
          <w:spacing w:val="-14"/>
          <w:sz w:val="20"/>
        </w:rPr>
        <w:t xml:space="preserve"> </w:t>
      </w:r>
      <w:r>
        <w:rPr>
          <w:color w:val="231F20"/>
          <w:sz w:val="20"/>
        </w:rPr>
        <w:t>Zhotovitel</w:t>
      </w:r>
      <w:r>
        <w:rPr>
          <w:color w:val="231F20"/>
          <w:spacing w:val="-14"/>
          <w:sz w:val="20"/>
        </w:rPr>
        <w:t xml:space="preserve"> </w:t>
      </w:r>
      <w:r>
        <w:rPr>
          <w:color w:val="231F20"/>
          <w:sz w:val="20"/>
        </w:rPr>
        <w:t>dodat,</w:t>
      </w:r>
      <w:r>
        <w:rPr>
          <w:color w:val="231F20"/>
          <w:spacing w:val="-14"/>
          <w:sz w:val="20"/>
        </w:rPr>
        <w:t xml:space="preserve"> </w:t>
      </w:r>
      <w:r>
        <w:rPr>
          <w:color w:val="231F20"/>
          <w:sz w:val="20"/>
        </w:rPr>
        <w:t>včetně</w:t>
      </w:r>
      <w:r>
        <w:rPr>
          <w:color w:val="231F20"/>
          <w:spacing w:val="-14"/>
          <w:sz w:val="20"/>
        </w:rPr>
        <w:t xml:space="preserve"> </w:t>
      </w:r>
      <w:r>
        <w:rPr>
          <w:color w:val="231F20"/>
          <w:sz w:val="20"/>
        </w:rPr>
        <w:t>dočasného díla a Variací.</w:t>
      </w:r>
    </w:p>
    <w:p w14:paraId="7952B9E5" w14:textId="77777777" w:rsidR="00C64EBA" w:rsidRDefault="00934DAC">
      <w:pPr>
        <w:pStyle w:val="Zkladntext"/>
        <w:spacing w:before="170"/>
        <w:ind w:left="312"/>
      </w:pPr>
      <w:r>
        <w:rPr>
          <w:noProof/>
        </w:rPr>
        <mc:AlternateContent>
          <mc:Choice Requires="wps">
            <w:drawing>
              <wp:anchor distT="0" distB="0" distL="0" distR="0" simplePos="0" relativeHeight="15754240" behindDoc="0" locked="0" layoutInCell="1" allowOverlap="1" wp14:anchorId="3B5352F9" wp14:editId="06A2E025">
                <wp:simplePos x="0" y="0"/>
                <wp:positionH relativeFrom="page">
                  <wp:posOffset>1007997</wp:posOffset>
                </wp:positionH>
                <wp:positionV relativeFrom="paragraph">
                  <wp:posOffset>193168</wp:posOffset>
                </wp:positionV>
                <wp:extent cx="5904230" cy="1270"/>
                <wp:effectExtent l="0" t="0" r="0" b="0"/>
                <wp:wrapNone/>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29D17D0E" id="Graphic 169" o:spid="_x0000_s1026" style="position:absolute;margin-left:79.35pt;margin-top:15.2pt;width:464.9pt;height:.1pt;z-index:15754240;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" path="m,l5904002,e" filled="f" strokecolor="#6d6e70" strokeweight=".3pt">
                <v:path arrowok="t"/>
                <w10:wrap anchorx="page"/>
              </v:shape>
            </w:pict>
          </mc:Fallback>
        </mc:AlternateContent>
      </w:r>
      <w:r>
        <w:rPr>
          <w:color w:val="6D6E70"/>
          <w:spacing w:val="-5"/>
        </w:rPr>
        <w:t>1.2</w:t>
      </w:r>
    </w:p>
    <w:p w14:paraId="75B2809F" w14:textId="77777777" w:rsidR="00C64EBA" w:rsidRDefault="00934DAC">
      <w:pPr>
        <w:pStyle w:val="Zkladntext"/>
        <w:tabs>
          <w:tab w:val="left" w:pos="2863"/>
        </w:tabs>
        <w:spacing w:before="115" w:line="271" w:lineRule="auto"/>
        <w:ind w:left="2863" w:right="26" w:hanging="2552"/>
        <w:jc w:val="both"/>
      </w:pPr>
      <w:r>
        <w:rPr>
          <w:color w:val="6D6E70"/>
          <w:spacing w:val="-2"/>
        </w:rPr>
        <w:t>Výklad</w:t>
      </w:r>
      <w:r>
        <w:rPr>
          <w:color w:val="6D6E70"/>
        </w:rPr>
        <w:tab/>
      </w:r>
      <w:r>
        <w:rPr>
          <w:color w:val="231F20"/>
          <w:spacing w:val="-4"/>
        </w:rPr>
        <w:t>Slova</w:t>
      </w:r>
      <w:r>
        <w:rPr>
          <w:color w:val="231F20"/>
          <w:spacing w:val="-10"/>
        </w:rPr>
        <w:t xml:space="preserve"> </w:t>
      </w:r>
      <w:r>
        <w:rPr>
          <w:color w:val="231F20"/>
          <w:spacing w:val="-4"/>
        </w:rPr>
        <w:t>označující</w:t>
      </w:r>
      <w:r>
        <w:rPr>
          <w:color w:val="231F20"/>
          <w:spacing w:val="-10"/>
        </w:rPr>
        <w:t xml:space="preserve"> </w:t>
      </w:r>
      <w:r>
        <w:rPr>
          <w:color w:val="231F20"/>
          <w:spacing w:val="-4"/>
        </w:rPr>
        <w:t>osoby</w:t>
      </w:r>
      <w:r>
        <w:rPr>
          <w:color w:val="231F20"/>
          <w:spacing w:val="-10"/>
        </w:rPr>
        <w:t xml:space="preserve"> </w:t>
      </w:r>
      <w:r>
        <w:rPr>
          <w:color w:val="231F20"/>
          <w:spacing w:val="-4"/>
        </w:rPr>
        <w:t>a</w:t>
      </w:r>
      <w:r>
        <w:rPr>
          <w:color w:val="231F20"/>
          <w:spacing w:val="-10"/>
        </w:rPr>
        <w:t xml:space="preserve"> </w:t>
      </w:r>
      <w:r>
        <w:rPr>
          <w:color w:val="231F20"/>
          <w:spacing w:val="-4"/>
        </w:rPr>
        <w:t>strany</w:t>
      </w:r>
      <w:r>
        <w:rPr>
          <w:color w:val="231F20"/>
          <w:spacing w:val="-10"/>
        </w:rPr>
        <w:t xml:space="preserve"> </w:t>
      </w:r>
      <w:r>
        <w:rPr>
          <w:color w:val="231F20"/>
          <w:spacing w:val="-4"/>
        </w:rPr>
        <w:t>zahrnují</w:t>
      </w:r>
      <w:r>
        <w:rPr>
          <w:color w:val="231F20"/>
          <w:spacing w:val="-10"/>
        </w:rPr>
        <w:t xml:space="preserve"> </w:t>
      </w:r>
      <w:r>
        <w:rPr>
          <w:color w:val="231F20"/>
          <w:spacing w:val="-4"/>
        </w:rPr>
        <w:t>korporace</w:t>
      </w:r>
      <w:r>
        <w:rPr>
          <w:color w:val="231F20"/>
          <w:spacing w:val="-10"/>
        </w:rPr>
        <w:t xml:space="preserve"> </w:t>
      </w:r>
      <w:r>
        <w:rPr>
          <w:color w:val="231F20"/>
          <w:spacing w:val="-4"/>
        </w:rPr>
        <w:t>a</w:t>
      </w:r>
      <w:r>
        <w:rPr>
          <w:color w:val="231F20"/>
          <w:spacing w:val="-10"/>
        </w:rPr>
        <w:t xml:space="preserve"> </w:t>
      </w:r>
      <w:r>
        <w:rPr>
          <w:color w:val="231F20"/>
          <w:spacing w:val="-4"/>
        </w:rPr>
        <w:t>jiné</w:t>
      </w:r>
      <w:r>
        <w:rPr>
          <w:color w:val="231F20"/>
          <w:spacing w:val="-10"/>
        </w:rPr>
        <w:t xml:space="preserve"> </w:t>
      </w:r>
      <w:r>
        <w:rPr>
          <w:color w:val="231F20"/>
          <w:spacing w:val="-4"/>
        </w:rPr>
        <w:t>právnické</w:t>
      </w:r>
      <w:r>
        <w:rPr>
          <w:color w:val="231F20"/>
          <w:spacing w:val="-9"/>
        </w:rPr>
        <w:t xml:space="preserve"> </w:t>
      </w:r>
      <w:r>
        <w:rPr>
          <w:color w:val="231F20"/>
          <w:spacing w:val="-4"/>
        </w:rPr>
        <w:t>osoby.</w:t>
      </w:r>
      <w:r>
        <w:rPr>
          <w:color w:val="231F20"/>
          <w:spacing w:val="-10"/>
        </w:rPr>
        <w:t xml:space="preserve"> </w:t>
      </w:r>
      <w:r>
        <w:rPr>
          <w:color w:val="231F20"/>
          <w:spacing w:val="-4"/>
        </w:rPr>
        <w:t>Slova</w:t>
      </w:r>
      <w:r>
        <w:rPr>
          <w:color w:val="231F20"/>
          <w:spacing w:val="-10"/>
        </w:rPr>
        <w:t xml:space="preserve"> </w:t>
      </w:r>
      <w:r>
        <w:rPr>
          <w:color w:val="231F20"/>
          <w:spacing w:val="-4"/>
        </w:rPr>
        <w:t>v</w:t>
      </w:r>
      <w:r>
        <w:rPr>
          <w:color w:val="231F20"/>
          <w:spacing w:val="-10"/>
        </w:rPr>
        <w:t xml:space="preserve"> </w:t>
      </w:r>
      <w:proofErr w:type="gramStart"/>
      <w:r>
        <w:rPr>
          <w:color w:val="231F20"/>
          <w:spacing w:val="-4"/>
        </w:rPr>
        <w:t xml:space="preserve">jed- </w:t>
      </w:r>
      <w:r>
        <w:rPr>
          <w:color w:val="231F20"/>
          <w:spacing w:val="-2"/>
        </w:rPr>
        <w:t>notném</w:t>
      </w:r>
      <w:proofErr w:type="gramEnd"/>
      <w:r>
        <w:rPr>
          <w:color w:val="231F20"/>
          <w:spacing w:val="-9"/>
        </w:rPr>
        <w:t xml:space="preserve"> </w:t>
      </w:r>
      <w:r>
        <w:rPr>
          <w:color w:val="231F20"/>
          <w:spacing w:val="-2"/>
        </w:rPr>
        <w:t>čísle</w:t>
      </w:r>
      <w:r>
        <w:rPr>
          <w:color w:val="231F20"/>
          <w:spacing w:val="-9"/>
        </w:rPr>
        <w:t xml:space="preserve"> </w:t>
      </w:r>
      <w:r>
        <w:rPr>
          <w:color w:val="231F20"/>
          <w:spacing w:val="-2"/>
        </w:rPr>
        <w:t>nebo</w:t>
      </w:r>
      <w:r>
        <w:rPr>
          <w:color w:val="231F20"/>
          <w:spacing w:val="-9"/>
        </w:rPr>
        <w:t xml:space="preserve"> </w:t>
      </w:r>
      <w:r>
        <w:rPr>
          <w:color w:val="231F20"/>
          <w:spacing w:val="-2"/>
        </w:rPr>
        <w:t>v</w:t>
      </w:r>
      <w:r>
        <w:rPr>
          <w:color w:val="231F20"/>
          <w:spacing w:val="-9"/>
        </w:rPr>
        <w:t xml:space="preserve"> </w:t>
      </w:r>
      <w:r>
        <w:rPr>
          <w:color w:val="231F20"/>
          <w:spacing w:val="-2"/>
        </w:rPr>
        <w:t>jednom</w:t>
      </w:r>
      <w:r>
        <w:rPr>
          <w:color w:val="231F20"/>
          <w:spacing w:val="-9"/>
        </w:rPr>
        <w:t xml:space="preserve"> </w:t>
      </w:r>
      <w:r>
        <w:rPr>
          <w:color w:val="231F20"/>
          <w:spacing w:val="-2"/>
        </w:rPr>
        <w:t>rodě</w:t>
      </w:r>
      <w:r>
        <w:rPr>
          <w:color w:val="231F20"/>
          <w:spacing w:val="-9"/>
        </w:rPr>
        <w:t xml:space="preserve"> </w:t>
      </w:r>
      <w:r>
        <w:rPr>
          <w:color w:val="231F20"/>
          <w:spacing w:val="-2"/>
        </w:rPr>
        <w:t>obsahují</w:t>
      </w:r>
      <w:r>
        <w:rPr>
          <w:color w:val="231F20"/>
          <w:spacing w:val="-9"/>
        </w:rPr>
        <w:t xml:space="preserve"> </w:t>
      </w:r>
      <w:r>
        <w:rPr>
          <w:color w:val="231F20"/>
          <w:spacing w:val="-2"/>
        </w:rPr>
        <w:t>také</w:t>
      </w:r>
      <w:r>
        <w:rPr>
          <w:color w:val="231F20"/>
          <w:spacing w:val="-9"/>
        </w:rPr>
        <w:t xml:space="preserve"> </w:t>
      </w:r>
      <w:r>
        <w:rPr>
          <w:color w:val="231F20"/>
          <w:spacing w:val="-2"/>
        </w:rPr>
        <w:t>množné</w:t>
      </w:r>
      <w:r>
        <w:rPr>
          <w:color w:val="231F20"/>
          <w:spacing w:val="-9"/>
        </w:rPr>
        <w:t xml:space="preserve"> </w:t>
      </w:r>
      <w:r>
        <w:rPr>
          <w:color w:val="231F20"/>
          <w:spacing w:val="-2"/>
        </w:rPr>
        <w:t>číslo</w:t>
      </w:r>
      <w:r>
        <w:rPr>
          <w:color w:val="231F20"/>
          <w:spacing w:val="-9"/>
        </w:rPr>
        <w:t xml:space="preserve"> </w:t>
      </w:r>
      <w:r>
        <w:rPr>
          <w:color w:val="231F20"/>
          <w:spacing w:val="-2"/>
        </w:rPr>
        <w:t>a</w:t>
      </w:r>
      <w:r>
        <w:rPr>
          <w:color w:val="231F20"/>
          <w:spacing w:val="-9"/>
        </w:rPr>
        <w:t xml:space="preserve"> </w:t>
      </w:r>
      <w:r>
        <w:rPr>
          <w:color w:val="231F20"/>
          <w:spacing w:val="-2"/>
        </w:rPr>
        <w:t>druhý</w:t>
      </w:r>
      <w:r>
        <w:rPr>
          <w:color w:val="231F20"/>
          <w:spacing w:val="-9"/>
        </w:rPr>
        <w:t xml:space="preserve"> </w:t>
      </w:r>
      <w:r>
        <w:rPr>
          <w:color w:val="231F20"/>
          <w:spacing w:val="-2"/>
        </w:rPr>
        <w:t>rod</w:t>
      </w:r>
      <w:r>
        <w:rPr>
          <w:color w:val="231F20"/>
          <w:spacing w:val="-9"/>
        </w:rPr>
        <w:t xml:space="preserve"> </w:t>
      </w:r>
      <w:r>
        <w:rPr>
          <w:color w:val="231F20"/>
          <w:spacing w:val="-2"/>
        </w:rPr>
        <w:t>tam,</w:t>
      </w:r>
      <w:r>
        <w:rPr>
          <w:color w:val="231F20"/>
          <w:spacing w:val="-9"/>
        </w:rPr>
        <w:t xml:space="preserve"> </w:t>
      </w:r>
      <w:r>
        <w:rPr>
          <w:color w:val="231F20"/>
          <w:spacing w:val="-2"/>
        </w:rPr>
        <w:t>kde</w:t>
      </w:r>
      <w:r>
        <w:rPr>
          <w:color w:val="231F20"/>
          <w:spacing w:val="-9"/>
        </w:rPr>
        <w:t xml:space="preserve"> </w:t>
      </w:r>
      <w:r>
        <w:rPr>
          <w:color w:val="231F20"/>
          <w:spacing w:val="-2"/>
        </w:rPr>
        <w:t xml:space="preserve">to </w:t>
      </w:r>
      <w:r>
        <w:rPr>
          <w:color w:val="231F20"/>
        </w:rPr>
        <w:t>kontext vyžaduje.</w:t>
      </w:r>
    </w:p>
    <w:p w14:paraId="5BFD4C78" w14:textId="77777777" w:rsidR="00C64EBA" w:rsidRDefault="00934DAC">
      <w:pPr>
        <w:pStyle w:val="Zkladntext"/>
        <w:spacing w:before="171"/>
        <w:ind w:left="312"/>
      </w:pPr>
      <w:r>
        <w:rPr>
          <w:noProof/>
        </w:rPr>
        <mc:AlternateContent>
          <mc:Choice Requires="wps">
            <w:drawing>
              <wp:anchor distT="0" distB="0" distL="0" distR="0" simplePos="0" relativeHeight="15754752" behindDoc="0" locked="0" layoutInCell="1" allowOverlap="1" wp14:anchorId="317D9C12" wp14:editId="3AD933F5">
                <wp:simplePos x="0" y="0"/>
                <wp:positionH relativeFrom="page">
                  <wp:posOffset>1007997</wp:posOffset>
                </wp:positionH>
                <wp:positionV relativeFrom="paragraph">
                  <wp:posOffset>193490</wp:posOffset>
                </wp:positionV>
                <wp:extent cx="5904230" cy="1270"/>
                <wp:effectExtent l="0" t="0" r="0" b="0"/>
                <wp:wrapNone/>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0E3113C6" id="Graphic 170" o:spid="_x0000_s1026" style="position:absolute;margin-left:79.35pt;margin-top:15.25pt;width:464.9pt;height:.1pt;z-index:15754752;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" path="m,l5904002,e" filled="f" strokecolor="#6d6e70" strokeweight=".3pt">
                <v:path arrowok="t"/>
                <w10:wrap anchorx="page"/>
              </v:shape>
            </w:pict>
          </mc:Fallback>
        </mc:AlternateContent>
      </w:r>
      <w:r>
        <w:rPr>
          <w:color w:val="6D6E70"/>
          <w:spacing w:val="-5"/>
        </w:rPr>
        <w:t>1.3</w:t>
      </w:r>
    </w:p>
    <w:p w14:paraId="1F6B896A" w14:textId="77777777" w:rsidR="00C64EBA" w:rsidRDefault="00934DAC">
      <w:pPr>
        <w:pStyle w:val="Zkladntext"/>
        <w:tabs>
          <w:tab w:val="left" w:pos="2863"/>
        </w:tabs>
        <w:spacing w:before="115" w:line="271" w:lineRule="auto"/>
        <w:ind w:left="312" w:right="26"/>
        <w:jc w:val="right"/>
      </w:pPr>
      <w:r>
        <w:rPr>
          <w:color w:val="6D6E70"/>
        </w:rPr>
        <w:t>Hierarchie smluvních</w:t>
      </w:r>
      <w:r>
        <w:rPr>
          <w:color w:val="6D6E70"/>
        </w:rPr>
        <w:tab/>
      </w:r>
      <w:r>
        <w:rPr>
          <w:color w:val="231F20"/>
          <w:spacing w:val="-2"/>
        </w:rPr>
        <w:t>Dokumenty</w:t>
      </w:r>
      <w:r>
        <w:rPr>
          <w:color w:val="231F20"/>
          <w:spacing w:val="-11"/>
        </w:rPr>
        <w:t xml:space="preserve"> </w:t>
      </w:r>
      <w:r>
        <w:rPr>
          <w:color w:val="231F20"/>
          <w:spacing w:val="-2"/>
        </w:rPr>
        <w:t>tvořící</w:t>
      </w:r>
      <w:r>
        <w:rPr>
          <w:color w:val="231F20"/>
          <w:spacing w:val="-11"/>
        </w:rPr>
        <w:t xml:space="preserve"> </w:t>
      </w:r>
      <w:r>
        <w:rPr>
          <w:color w:val="231F20"/>
          <w:spacing w:val="-2"/>
        </w:rPr>
        <w:t>Smlouvu</w:t>
      </w:r>
      <w:r>
        <w:rPr>
          <w:color w:val="231F20"/>
          <w:spacing w:val="-11"/>
        </w:rPr>
        <w:t xml:space="preserve"> </w:t>
      </w:r>
      <w:r>
        <w:rPr>
          <w:color w:val="231F20"/>
          <w:spacing w:val="-2"/>
        </w:rPr>
        <w:t>se</w:t>
      </w:r>
      <w:r>
        <w:rPr>
          <w:color w:val="231F20"/>
          <w:spacing w:val="-11"/>
        </w:rPr>
        <w:t xml:space="preserve"> </w:t>
      </w:r>
      <w:r>
        <w:rPr>
          <w:color w:val="231F20"/>
          <w:spacing w:val="-2"/>
        </w:rPr>
        <w:t>musí</w:t>
      </w:r>
      <w:r>
        <w:rPr>
          <w:color w:val="231F20"/>
          <w:spacing w:val="-11"/>
        </w:rPr>
        <w:t xml:space="preserve"> </w:t>
      </w:r>
      <w:r>
        <w:rPr>
          <w:color w:val="231F20"/>
          <w:spacing w:val="-2"/>
        </w:rPr>
        <w:t>vnímat</w:t>
      </w:r>
      <w:r>
        <w:rPr>
          <w:color w:val="231F20"/>
          <w:spacing w:val="-11"/>
        </w:rPr>
        <w:t xml:space="preserve"> </w:t>
      </w:r>
      <w:r>
        <w:rPr>
          <w:color w:val="231F20"/>
          <w:spacing w:val="-2"/>
        </w:rPr>
        <w:t>jako</w:t>
      </w:r>
      <w:r>
        <w:rPr>
          <w:color w:val="231F20"/>
          <w:spacing w:val="-11"/>
        </w:rPr>
        <w:t xml:space="preserve"> </w:t>
      </w:r>
      <w:r>
        <w:rPr>
          <w:color w:val="231F20"/>
          <w:spacing w:val="-2"/>
        </w:rPr>
        <w:t>vzájemně</w:t>
      </w:r>
      <w:r>
        <w:rPr>
          <w:color w:val="231F20"/>
          <w:spacing w:val="-11"/>
        </w:rPr>
        <w:t xml:space="preserve"> </w:t>
      </w:r>
      <w:r>
        <w:rPr>
          <w:color w:val="231F20"/>
          <w:spacing w:val="-2"/>
        </w:rPr>
        <w:t>se</w:t>
      </w:r>
      <w:r>
        <w:rPr>
          <w:color w:val="231F20"/>
          <w:spacing w:val="-11"/>
        </w:rPr>
        <w:t xml:space="preserve"> </w:t>
      </w:r>
      <w:r>
        <w:rPr>
          <w:color w:val="231F20"/>
          <w:spacing w:val="-2"/>
        </w:rPr>
        <w:t>vysvětlující.</w:t>
      </w:r>
      <w:r>
        <w:rPr>
          <w:color w:val="231F20"/>
          <w:spacing w:val="-11"/>
        </w:rPr>
        <w:t xml:space="preserve"> </w:t>
      </w:r>
      <w:r>
        <w:rPr>
          <w:color w:val="231F20"/>
          <w:spacing w:val="-2"/>
        </w:rPr>
        <w:t>Jestliže</w:t>
      </w:r>
      <w:r>
        <w:rPr>
          <w:color w:val="231F20"/>
          <w:spacing w:val="-11"/>
        </w:rPr>
        <w:t xml:space="preserve"> </w:t>
      </w:r>
      <w:r>
        <w:rPr>
          <w:color w:val="231F20"/>
          <w:spacing w:val="-2"/>
        </w:rPr>
        <w:t xml:space="preserve">se </w:t>
      </w:r>
      <w:r>
        <w:rPr>
          <w:color w:val="6D6E70"/>
          <w:spacing w:val="-2"/>
        </w:rPr>
        <w:t>dokumentů</w:t>
      </w:r>
      <w:r>
        <w:rPr>
          <w:color w:val="6D6E70"/>
        </w:rPr>
        <w:tab/>
      </w:r>
      <w:r>
        <w:rPr>
          <w:color w:val="231F20"/>
          <w:spacing w:val="-2"/>
        </w:rPr>
        <w:t>v</w:t>
      </w:r>
      <w:r>
        <w:rPr>
          <w:color w:val="231F20"/>
        </w:rPr>
        <w:t xml:space="preserve"> </w:t>
      </w:r>
      <w:r>
        <w:rPr>
          <w:color w:val="231F20"/>
          <w:spacing w:val="-2"/>
        </w:rPr>
        <w:t>dokumentech</w:t>
      </w:r>
      <w:r>
        <w:rPr>
          <w:color w:val="231F20"/>
        </w:rPr>
        <w:t xml:space="preserve"> </w:t>
      </w:r>
      <w:r>
        <w:rPr>
          <w:color w:val="231F20"/>
          <w:spacing w:val="-2"/>
        </w:rPr>
        <w:t>vyskytne</w:t>
      </w:r>
      <w:r>
        <w:rPr>
          <w:color w:val="231F20"/>
        </w:rPr>
        <w:t xml:space="preserve"> </w:t>
      </w:r>
      <w:r>
        <w:rPr>
          <w:color w:val="231F20"/>
          <w:spacing w:val="-2"/>
        </w:rPr>
        <w:t>nejasnost</w:t>
      </w:r>
      <w:r>
        <w:rPr>
          <w:color w:val="231F20"/>
        </w:rPr>
        <w:t xml:space="preserve"> </w:t>
      </w:r>
      <w:r>
        <w:rPr>
          <w:color w:val="231F20"/>
          <w:spacing w:val="-2"/>
        </w:rPr>
        <w:t>nebo</w:t>
      </w:r>
      <w:r>
        <w:rPr>
          <w:color w:val="231F20"/>
        </w:rPr>
        <w:t xml:space="preserve"> </w:t>
      </w:r>
      <w:r>
        <w:rPr>
          <w:color w:val="231F20"/>
          <w:spacing w:val="-2"/>
        </w:rPr>
        <w:t>nesrovnalost,</w:t>
      </w:r>
      <w:r>
        <w:rPr>
          <w:color w:val="231F20"/>
        </w:rPr>
        <w:t xml:space="preserve"> </w:t>
      </w:r>
      <w:r>
        <w:rPr>
          <w:color w:val="231F20"/>
          <w:spacing w:val="-2"/>
        </w:rPr>
        <w:t>musí</w:t>
      </w:r>
      <w:r>
        <w:rPr>
          <w:color w:val="231F20"/>
        </w:rPr>
        <w:t xml:space="preserve"> </w:t>
      </w:r>
      <w:r>
        <w:rPr>
          <w:color w:val="231F20"/>
          <w:spacing w:val="-2"/>
        </w:rPr>
        <w:t>Objednatel</w:t>
      </w:r>
      <w:r>
        <w:rPr>
          <w:color w:val="231F20"/>
        </w:rPr>
        <w:t xml:space="preserve"> </w:t>
      </w:r>
      <w:r>
        <w:rPr>
          <w:color w:val="231F20"/>
          <w:spacing w:val="-2"/>
        </w:rPr>
        <w:t xml:space="preserve">Zhotoviteli </w:t>
      </w:r>
      <w:r>
        <w:rPr>
          <w:color w:val="231F20"/>
        </w:rPr>
        <w:t>vydat</w:t>
      </w:r>
      <w:r>
        <w:rPr>
          <w:color w:val="231F20"/>
          <w:spacing w:val="-14"/>
        </w:rPr>
        <w:t xml:space="preserve"> </w:t>
      </w:r>
      <w:r>
        <w:rPr>
          <w:color w:val="231F20"/>
        </w:rPr>
        <w:t>jakýkoli</w:t>
      </w:r>
      <w:r>
        <w:rPr>
          <w:color w:val="231F20"/>
          <w:spacing w:val="-14"/>
        </w:rPr>
        <w:t xml:space="preserve"> </w:t>
      </w:r>
      <w:r>
        <w:rPr>
          <w:color w:val="231F20"/>
        </w:rPr>
        <w:t>nezbytný</w:t>
      </w:r>
      <w:r>
        <w:rPr>
          <w:color w:val="231F20"/>
          <w:spacing w:val="-14"/>
        </w:rPr>
        <w:t xml:space="preserve"> </w:t>
      </w:r>
      <w:r>
        <w:rPr>
          <w:color w:val="231F20"/>
        </w:rPr>
        <w:t>pokyn</w:t>
      </w:r>
      <w:r>
        <w:rPr>
          <w:color w:val="231F20"/>
          <w:spacing w:val="-14"/>
        </w:rPr>
        <w:t xml:space="preserve"> </w:t>
      </w:r>
      <w:r>
        <w:rPr>
          <w:color w:val="231F20"/>
        </w:rPr>
        <w:t>a</w:t>
      </w:r>
      <w:r>
        <w:rPr>
          <w:color w:val="231F20"/>
          <w:spacing w:val="-14"/>
        </w:rPr>
        <w:t xml:space="preserve"> </w:t>
      </w:r>
      <w:r>
        <w:rPr>
          <w:color w:val="231F20"/>
        </w:rPr>
        <w:t>pořadí</w:t>
      </w:r>
      <w:r>
        <w:rPr>
          <w:color w:val="231F20"/>
          <w:spacing w:val="-14"/>
        </w:rPr>
        <w:t xml:space="preserve"> </w:t>
      </w:r>
      <w:r>
        <w:rPr>
          <w:color w:val="231F20"/>
        </w:rPr>
        <w:t>právní</w:t>
      </w:r>
      <w:r>
        <w:rPr>
          <w:color w:val="231F20"/>
          <w:spacing w:val="-14"/>
        </w:rPr>
        <w:t xml:space="preserve"> </w:t>
      </w:r>
      <w:r>
        <w:rPr>
          <w:color w:val="231F20"/>
        </w:rPr>
        <w:t>síly</w:t>
      </w:r>
      <w:r>
        <w:rPr>
          <w:color w:val="231F20"/>
          <w:spacing w:val="-14"/>
        </w:rPr>
        <w:t xml:space="preserve"> </w:t>
      </w:r>
      <w:r>
        <w:rPr>
          <w:color w:val="231F20"/>
        </w:rPr>
        <w:t>jednotlivých</w:t>
      </w:r>
      <w:r>
        <w:rPr>
          <w:color w:val="231F20"/>
          <w:spacing w:val="-14"/>
        </w:rPr>
        <w:t xml:space="preserve"> </w:t>
      </w:r>
      <w:r>
        <w:rPr>
          <w:color w:val="231F20"/>
        </w:rPr>
        <w:t>dokumentů</w:t>
      </w:r>
      <w:r>
        <w:rPr>
          <w:color w:val="231F20"/>
          <w:spacing w:val="-13"/>
        </w:rPr>
        <w:t xml:space="preserve"> </w:t>
      </w:r>
      <w:r>
        <w:rPr>
          <w:color w:val="231F20"/>
        </w:rPr>
        <w:t>je</w:t>
      </w:r>
      <w:r>
        <w:rPr>
          <w:color w:val="231F20"/>
          <w:spacing w:val="-14"/>
        </w:rPr>
        <w:t xml:space="preserve"> </w:t>
      </w:r>
      <w:r>
        <w:rPr>
          <w:color w:val="231F20"/>
        </w:rPr>
        <w:t>v</w:t>
      </w:r>
      <w:r>
        <w:rPr>
          <w:color w:val="231F20"/>
          <w:spacing w:val="-14"/>
        </w:rPr>
        <w:t xml:space="preserve"> </w:t>
      </w:r>
      <w:r>
        <w:rPr>
          <w:color w:val="231F20"/>
        </w:rPr>
        <w:t>souladu</w:t>
      </w:r>
    </w:p>
    <w:p w14:paraId="7B83579C" w14:textId="77777777" w:rsidR="00C64EBA" w:rsidRDefault="00934DAC">
      <w:pPr>
        <w:pStyle w:val="Zkladntext"/>
        <w:ind w:left="2863"/>
      </w:pPr>
      <w:r>
        <w:rPr>
          <w:color w:val="231F20"/>
          <w:spacing w:val="-2"/>
        </w:rPr>
        <w:t>s</w:t>
      </w:r>
      <w:r>
        <w:rPr>
          <w:color w:val="231F20"/>
          <w:spacing w:val="-12"/>
        </w:rPr>
        <w:t xml:space="preserve"> </w:t>
      </w:r>
      <w:r>
        <w:rPr>
          <w:color w:val="231F20"/>
          <w:spacing w:val="-2"/>
        </w:rPr>
        <w:t>pořadím</w:t>
      </w:r>
      <w:r>
        <w:rPr>
          <w:color w:val="231F20"/>
          <w:spacing w:val="-11"/>
        </w:rPr>
        <w:t xml:space="preserve"> </w:t>
      </w:r>
      <w:r>
        <w:rPr>
          <w:color w:val="231F20"/>
          <w:spacing w:val="-2"/>
        </w:rPr>
        <w:t>uvedeným</w:t>
      </w:r>
      <w:r>
        <w:rPr>
          <w:color w:val="231F20"/>
          <w:spacing w:val="-11"/>
        </w:rPr>
        <w:t xml:space="preserve"> </w:t>
      </w:r>
      <w:r>
        <w:rPr>
          <w:color w:val="231F20"/>
          <w:spacing w:val="-2"/>
        </w:rPr>
        <w:t>v</w:t>
      </w:r>
      <w:r>
        <w:rPr>
          <w:color w:val="231F20"/>
          <w:spacing w:val="-11"/>
        </w:rPr>
        <w:t xml:space="preserve"> </w:t>
      </w:r>
      <w:r>
        <w:rPr>
          <w:color w:val="231F20"/>
          <w:spacing w:val="-2"/>
        </w:rPr>
        <w:t>Příloze.</w:t>
      </w:r>
    </w:p>
    <w:p w14:paraId="78C4ED09" w14:textId="77777777" w:rsidR="00C64EBA" w:rsidRDefault="00934DAC">
      <w:pPr>
        <w:pStyle w:val="Zkladntext"/>
        <w:spacing w:before="200"/>
        <w:ind w:left="312"/>
      </w:pPr>
      <w:r>
        <w:rPr>
          <w:noProof/>
        </w:rPr>
        <mc:AlternateContent>
          <mc:Choice Requires="wps">
            <w:drawing>
              <wp:anchor distT="0" distB="0" distL="0" distR="0" simplePos="0" relativeHeight="15755264" behindDoc="0" locked="0" layoutInCell="1" allowOverlap="1" wp14:anchorId="39AB1A8B" wp14:editId="7426067B">
                <wp:simplePos x="0" y="0"/>
                <wp:positionH relativeFrom="page">
                  <wp:posOffset>1007997</wp:posOffset>
                </wp:positionH>
                <wp:positionV relativeFrom="paragraph">
                  <wp:posOffset>212238</wp:posOffset>
                </wp:positionV>
                <wp:extent cx="5904230" cy="1270"/>
                <wp:effectExtent l="0" t="0" r="0" b="0"/>
                <wp:wrapNone/>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67E1A104" id="Graphic 171" o:spid="_x0000_s1026" style="position:absolute;margin-left:79.35pt;margin-top:16.7pt;width:464.9pt;height:.1pt;z-index:15755264;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" path="m,l5904002,e" filled="f" strokecolor="#6d6e70" strokeweight=".3pt">
                <v:path arrowok="t"/>
                <w10:wrap anchorx="page"/>
              </v:shape>
            </w:pict>
          </mc:Fallback>
        </mc:AlternateContent>
      </w:r>
      <w:r>
        <w:rPr>
          <w:color w:val="6D6E70"/>
          <w:spacing w:val="-5"/>
        </w:rPr>
        <w:t>1.4</w:t>
      </w:r>
    </w:p>
    <w:p w14:paraId="35C66BBB" w14:textId="77777777" w:rsidR="00C64EBA" w:rsidRDefault="00934DAC">
      <w:pPr>
        <w:pStyle w:val="Zkladntext"/>
        <w:tabs>
          <w:tab w:val="left" w:pos="2863"/>
        </w:tabs>
        <w:spacing w:before="115"/>
        <w:ind w:left="312"/>
      </w:pPr>
      <w:r>
        <w:rPr>
          <w:color w:val="6D6E70"/>
          <w:spacing w:val="-2"/>
        </w:rPr>
        <w:t>Právo</w:t>
      </w:r>
      <w:r>
        <w:rPr>
          <w:color w:val="6D6E70"/>
        </w:rPr>
        <w:tab/>
      </w:r>
      <w:proofErr w:type="spellStart"/>
      <w:r>
        <w:rPr>
          <w:color w:val="231F20"/>
          <w:spacing w:val="-4"/>
        </w:rPr>
        <w:t>Právo</w:t>
      </w:r>
      <w:proofErr w:type="spellEnd"/>
      <w:r>
        <w:rPr>
          <w:color w:val="231F20"/>
          <w:spacing w:val="-6"/>
        </w:rPr>
        <w:t xml:space="preserve"> </w:t>
      </w:r>
      <w:r>
        <w:rPr>
          <w:color w:val="231F20"/>
          <w:spacing w:val="-4"/>
        </w:rPr>
        <w:t>Smlouvy</w:t>
      </w:r>
      <w:r>
        <w:rPr>
          <w:color w:val="231F20"/>
          <w:spacing w:val="-6"/>
        </w:rPr>
        <w:t xml:space="preserve"> </w:t>
      </w:r>
      <w:r>
        <w:rPr>
          <w:color w:val="231F20"/>
          <w:spacing w:val="-4"/>
        </w:rPr>
        <w:t>je</w:t>
      </w:r>
      <w:r>
        <w:rPr>
          <w:color w:val="231F20"/>
          <w:spacing w:val="-6"/>
        </w:rPr>
        <w:t xml:space="preserve"> </w:t>
      </w:r>
      <w:r>
        <w:rPr>
          <w:color w:val="231F20"/>
          <w:spacing w:val="-4"/>
        </w:rPr>
        <w:t>stanoveno</w:t>
      </w:r>
      <w:r>
        <w:rPr>
          <w:color w:val="231F20"/>
          <w:spacing w:val="-6"/>
        </w:rPr>
        <w:t xml:space="preserve"> </w:t>
      </w:r>
      <w:r>
        <w:rPr>
          <w:color w:val="231F20"/>
          <w:spacing w:val="-4"/>
        </w:rPr>
        <w:t>v</w:t>
      </w:r>
      <w:r>
        <w:rPr>
          <w:color w:val="231F20"/>
          <w:spacing w:val="-5"/>
        </w:rPr>
        <w:t xml:space="preserve"> </w:t>
      </w:r>
      <w:r>
        <w:rPr>
          <w:color w:val="231F20"/>
          <w:spacing w:val="-4"/>
        </w:rPr>
        <w:t>Příloze.</w:t>
      </w:r>
    </w:p>
    <w:p w14:paraId="181FA959" w14:textId="77777777" w:rsidR="00C64EBA" w:rsidRDefault="00934DAC">
      <w:pPr>
        <w:pStyle w:val="Zkladntext"/>
        <w:spacing w:before="200"/>
        <w:ind w:left="312"/>
      </w:pPr>
      <w:r>
        <w:rPr>
          <w:noProof/>
        </w:rPr>
        <mc:AlternateContent>
          <mc:Choice Requires="wps">
            <w:drawing>
              <wp:anchor distT="0" distB="0" distL="0" distR="0" simplePos="0" relativeHeight="15755776" behindDoc="0" locked="0" layoutInCell="1" allowOverlap="1" wp14:anchorId="71D3A187" wp14:editId="5EE8BA31">
                <wp:simplePos x="0" y="0"/>
                <wp:positionH relativeFrom="page">
                  <wp:posOffset>1007997</wp:posOffset>
                </wp:positionH>
                <wp:positionV relativeFrom="paragraph">
                  <wp:posOffset>212339</wp:posOffset>
                </wp:positionV>
                <wp:extent cx="5904230" cy="1270"/>
                <wp:effectExtent l="0" t="0" r="0" b="0"/>
                <wp:wrapNone/>
                <wp:docPr id="172" name="Graphic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3128E1A9" id="Graphic 172" o:spid="_x0000_s1026" style="position:absolute;margin-left:79.35pt;margin-top:16.7pt;width:464.9pt;height:.1pt;z-index:15755776;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" path="m,l5904002,e" filled="f" strokecolor="#6d6e70" strokeweight=".3pt">
                <v:path arrowok="t"/>
                <w10:wrap anchorx="page"/>
              </v:shape>
            </w:pict>
          </mc:Fallback>
        </mc:AlternateContent>
      </w:r>
      <w:r>
        <w:rPr>
          <w:color w:val="6D6E70"/>
          <w:spacing w:val="-5"/>
        </w:rPr>
        <w:t>1.5</w:t>
      </w:r>
    </w:p>
    <w:p w14:paraId="11B06898" w14:textId="77777777" w:rsidR="00C64EBA" w:rsidRDefault="00934DAC">
      <w:pPr>
        <w:pStyle w:val="Zkladntext"/>
        <w:tabs>
          <w:tab w:val="left" w:pos="2863"/>
        </w:tabs>
        <w:spacing w:before="115" w:line="271" w:lineRule="auto"/>
        <w:ind w:left="2863" w:right="26" w:hanging="2552"/>
        <w:jc w:val="both"/>
      </w:pPr>
      <w:r>
        <w:rPr>
          <w:color w:val="6D6E70"/>
          <w:spacing w:val="-2"/>
        </w:rPr>
        <w:t>Komunikace</w:t>
      </w:r>
      <w:r>
        <w:rPr>
          <w:color w:val="6D6E70"/>
        </w:rPr>
        <w:tab/>
      </w:r>
      <w:r>
        <w:rPr>
          <w:color w:val="231F20"/>
          <w:spacing w:val="-4"/>
        </w:rPr>
        <w:t>Kdykoli</w:t>
      </w:r>
      <w:r>
        <w:rPr>
          <w:color w:val="231F20"/>
          <w:spacing w:val="-6"/>
        </w:rPr>
        <w:t xml:space="preserve"> </w:t>
      </w:r>
      <w:r>
        <w:rPr>
          <w:color w:val="231F20"/>
          <w:spacing w:val="-4"/>
        </w:rPr>
        <w:t>se</w:t>
      </w:r>
      <w:r>
        <w:rPr>
          <w:color w:val="231F20"/>
          <w:spacing w:val="-6"/>
        </w:rPr>
        <w:t xml:space="preserve"> </w:t>
      </w:r>
      <w:r>
        <w:rPr>
          <w:color w:val="231F20"/>
          <w:spacing w:val="-4"/>
        </w:rPr>
        <w:t>předpokládá</w:t>
      </w:r>
      <w:r>
        <w:rPr>
          <w:color w:val="231F20"/>
          <w:spacing w:val="-6"/>
        </w:rPr>
        <w:t xml:space="preserve"> </w:t>
      </w:r>
      <w:r>
        <w:rPr>
          <w:color w:val="231F20"/>
          <w:spacing w:val="-4"/>
        </w:rPr>
        <w:t>v</w:t>
      </w:r>
      <w:r>
        <w:rPr>
          <w:color w:val="231F20"/>
          <w:spacing w:val="-6"/>
        </w:rPr>
        <w:t xml:space="preserve"> </w:t>
      </w:r>
      <w:r>
        <w:rPr>
          <w:color w:val="231F20"/>
          <w:spacing w:val="-4"/>
        </w:rPr>
        <w:t>nějakém</w:t>
      </w:r>
      <w:r>
        <w:rPr>
          <w:color w:val="231F20"/>
          <w:spacing w:val="-6"/>
        </w:rPr>
        <w:t xml:space="preserve"> </w:t>
      </w:r>
      <w:r>
        <w:rPr>
          <w:color w:val="231F20"/>
          <w:spacing w:val="-4"/>
        </w:rPr>
        <w:t>ustanovení</w:t>
      </w:r>
      <w:r>
        <w:rPr>
          <w:color w:val="231F20"/>
          <w:spacing w:val="-6"/>
        </w:rPr>
        <w:t xml:space="preserve"> </w:t>
      </w:r>
      <w:r>
        <w:rPr>
          <w:color w:val="231F20"/>
          <w:spacing w:val="-4"/>
        </w:rPr>
        <w:t>udělení</w:t>
      </w:r>
      <w:r>
        <w:rPr>
          <w:color w:val="231F20"/>
          <w:spacing w:val="-6"/>
        </w:rPr>
        <w:t xml:space="preserve"> </w:t>
      </w:r>
      <w:r>
        <w:rPr>
          <w:color w:val="231F20"/>
          <w:spacing w:val="-4"/>
        </w:rPr>
        <w:t>nebo</w:t>
      </w:r>
      <w:r>
        <w:rPr>
          <w:color w:val="231F20"/>
          <w:spacing w:val="-6"/>
        </w:rPr>
        <w:t xml:space="preserve"> </w:t>
      </w:r>
      <w:r>
        <w:rPr>
          <w:color w:val="231F20"/>
          <w:spacing w:val="-4"/>
        </w:rPr>
        <w:t>vydání</w:t>
      </w:r>
      <w:r>
        <w:rPr>
          <w:color w:val="231F20"/>
          <w:spacing w:val="-6"/>
        </w:rPr>
        <w:t xml:space="preserve"> </w:t>
      </w:r>
      <w:r>
        <w:rPr>
          <w:color w:val="231F20"/>
          <w:spacing w:val="-4"/>
        </w:rPr>
        <w:t>oznámení,</w:t>
      </w:r>
      <w:r>
        <w:rPr>
          <w:color w:val="231F20"/>
          <w:spacing w:val="-6"/>
        </w:rPr>
        <w:t xml:space="preserve"> </w:t>
      </w:r>
      <w:r>
        <w:rPr>
          <w:color w:val="231F20"/>
          <w:spacing w:val="-4"/>
        </w:rPr>
        <w:t xml:space="preserve">pokynu </w:t>
      </w:r>
      <w:r>
        <w:rPr>
          <w:color w:val="231F20"/>
        </w:rPr>
        <w:t>nebo</w:t>
      </w:r>
      <w:r>
        <w:rPr>
          <w:color w:val="231F20"/>
          <w:spacing w:val="-4"/>
        </w:rPr>
        <w:t xml:space="preserve"> </w:t>
      </w:r>
      <w:r>
        <w:rPr>
          <w:color w:val="231F20"/>
        </w:rPr>
        <w:t>nějaká</w:t>
      </w:r>
      <w:r>
        <w:rPr>
          <w:color w:val="231F20"/>
          <w:spacing w:val="-4"/>
        </w:rPr>
        <w:t xml:space="preserve"> </w:t>
      </w:r>
      <w:r>
        <w:rPr>
          <w:color w:val="231F20"/>
        </w:rPr>
        <w:t>jiná</w:t>
      </w:r>
      <w:r>
        <w:rPr>
          <w:color w:val="231F20"/>
          <w:spacing w:val="-4"/>
        </w:rPr>
        <w:t xml:space="preserve"> </w:t>
      </w:r>
      <w:r>
        <w:rPr>
          <w:color w:val="231F20"/>
        </w:rPr>
        <w:t>komunikace</w:t>
      </w:r>
      <w:r>
        <w:rPr>
          <w:color w:val="231F20"/>
          <w:spacing w:val="-4"/>
        </w:rPr>
        <w:t xml:space="preserve"> </w:t>
      </w:r>
      <w:r>
        <w:rPr>
          <w:color w:val="231F20"/>
        </w:rPr>
        <w:t>jakékoli</w:t>
      </w:r>
      <w:r>
        <w:rPr>
          <w:color w:val="231F20"/>
          <w:spacing w:val="-4"/>
        </w:rPr>
        <w:t xml:space="preserve"> </w:t>
      </w:r>
      <w:r>
        <w:rPr>
          <w:color w:val="231F20"/>
        </w:rPr>
        <w:t>osoby,</w:t>
      </w:r>
      <w:r>
        <w:rPr>
          <w:color w:val="231F20"/>
          <w:spacing w:val="-4"/>
        </w:rPr>
        <w:t xml:space="preserve"> </w:t>
      </w:r>
      <w:r>
        <w:rPr>
          <w:color w:val="231F20"/>
        </w:rPr>
        <w:t>pokud</w:t>
      </w:r>
      <w:r>
        <w:rPr>
          <w:color w:val="231F20"/>
          <w:spacing w:val="-4"/>
        </w:rPr>
        <w:t xml:space="preserve"> </w:t>
      </w:r>
      <w:r>
        <w:rPr>
          <w:color w:val="231F20"/>
        </w:rPr>
        <w:t>není</w:t>
      </w:r>
      <w:r>
        <w:rPr>
          <w:color w:val="231F20"/>
          <w:spacing w:val="-4"/>
        </w:rPr>
        <w:t xml:space="preserve"> </w:t>
      </w:r>
      <w:r>
        <w:rPr>
          <w:color w:val="231F20"/>
        </w:rPr>
        <w:t>stanoveno</w:t>
      </w:r>
      <w:r>
        <w:rPr>
          <w:color w:val="231F20"/>
          <w:spacing w:val="-4"/>
        </w:rPr>
        <w:t xml:space="preserve"> </w:t>
      </w:r>
      <w:r>
        <w:rPr>
          <w:color w:val="231F20"/>
        </w:rPr>
        <w:t>jinak,</w:t>
      </w:r>
      <w:r>
        <w:rPr>
          <w:color w:val="231F20"/>
          <w:spacing w:val="-4"/>
        </w:rPr>
        <w:t xml:space="preserve"> </w:t>
      </w:r>
      <w:r>
        <w:rPr>
          <w:color w:val="231F20"/>
        </w:rPr>
        <w:t>musí</w:t>
      </w:r>
      <w:r>
        <w:rPr>
          <w:color w:val="231F20"/>
          <w:spacing w:val="-4"/>
        </w:rPr>
        <w:t xml:space="preserve"> </w:t>
      </w:r>
      <w:r>
        <w:rPr>
          <w:color w:val="231F20"/>
        </w:rPr>
        <w:t>mít taková</w:t>
      </w:r>
      <w:r>
        <w:rPr>
          <w:color w:val="231F20"/>
          <w:spacing w:val="-13"/>
        </w:rPr>
        <w:t xml:space="preserve"> </w:t>
      </w:r>
      <w:r>
        <w:rPr>
          <w:color w:val="231F20"/>
        </w:rPr>
        <w:t>komunikace</w:t>
      </w:r>
      <w:r>
        <w:rPr>
          <w:color w:val="231F20"/>
          <w:spacing w:val="-13"/>
        </w:rPr>
        <w:t xml:space="preserve"> </w:t>
      </w:r>
      <w:r>
        <w:rPr>
          <w:color w:val="231F20"/>
        </w:rPr>
        <w:t>písemnou</w:t>
      </w:r>
      <w:r>
        <w:rPr>
          <w:color w:val="231F20"/>
          <w:spacing w:val="-13"/>
        </w:rPr>
        <w:t xml:space="preserve"> </w:t>
      </w:r>
      <w:r>
        <w:rPr>
          <w:color w:val="231F20"/>
        </w:rPr>
        <w:t>formu</w:t>
      </w:r>
      <w:r>
        <w:rPr>
          <w:color w:val="231F20"/>
          <w:spacing w:val="-13"/>
        </w:rPr>
        <w:t xml:space="preserve"> </w:t>
      </w:r>
      <w:r>
        <w:rPr>
          <w:color w:val="231F20"/>
        </w:rPr>
        <w:t>v</w:t>
      </w:r>
      <w:r>
        <w:rPr>
          <w:color w:val="231F20"/>
          <w:spacing w:val="-13"/>
        </w:rPr>
        <w:t xml:space="preserve"> </w:t>
      </w:r>
      <w:r>
        <w:rPr>
          <w:color w:val="231F20"/>
        </w:rPr>
        <w:t>jazyce</w:t>
      </w:r>
      <w:r>
        <w:rPr>
          <w:color w:val="231F20"/>
          <w:spacing w:val="-13"/>
        </w:rPr>
        <w:t xml:space="preserve"> </w:t>
      </w:r>
      <w:r>
        <w:rPr>
          <w:color w:val="231F20"/>
        </w:rPr>
        <w:t>stanoveném</w:t>
      </w:r>
      <w:r>
        <w:rPr>
          <w:color w:val="231F20"/>
          <w:spacing w:val="-13"/>
        </w:rPr>
        <w:t xml:space="preserve"> </w:t>
      </w:r>
      <w:r>
        <w:rPr>
          <w:color w:val="231F20"/>
        </w:rPr>
        <w:t>v</w:t>
      </w:r>
      <w:r>
        <w:rPr>
          <w:color w:val="231F20"/>
          <w:spacing w:val="-14"/>
        </w:rPr>
        <w:t xml:space="preserve"> </w:t>
      </w:r>
      <w:r>
        <w:rPr>
          <w:color w:val="231F20"/>
        </w:rPr>
        <w:t>Příloze</w:t>
      </w:r>
      <w:r>
        <w:rPr>
          <w:color w:val="231F20"/>
          <w:spacing w:val="-13"/>
        </w:rPr>
        <w:t xml:space="preserve"> </w:t>
      </w:r>
      <w:r>
        <w:rPr>
          <w:color w:val="231F20"/>
        </w:rPr>
        <w:t>a</w:t>
      </w:r>
      <w:r>
        <w:rPr>
          <w:color w:val="231F20"/>
          <w:spacing w:val="-13"/>
        </w:rPr>
        <w:t xml:space="preserve"> </w:t>
      </w:r>
      <w:r>
        <w:rPr>
          <w:color w:val="231F20"/>
        </w:rPr>
        <w:t>nesmí</w:t>
      </w:r>
      <w:r>
        <w:rPr>
          <w:color w:val="231F20"/>
          <w:spacing w:val="-13"/>
        </w:rPr>
        <w:t xml:space="preserve"> </w:t>
      </w:r>
      <w:r>
        <w:rPr>
          <w:color w:val="231F20"/>
        </w:rPr>
        <w:t>být</w:t>
      </w:r>
      <w:r>
        <w:rPr>
          <w:color w:val="231F20"/>
          <w:spacing w:val="-13"/>
        </w:rPr>
        <w:t xml:space="preserve"> </w:t>
      </w:r>
      <w:r>
        <w:rPr>
          <w:color w:val="231F20"/>
        </w:rPr>
        <w:t>bez závažného důvodu zdržována nebo zpožďována.</w:t>
      </w:r>
    </w:p>
    <w:p w14:paraId="37A9379B" w14:textId="77777777" w:rsidR="00C64EBA" w:rsidRDefault="00934DAC">
      <w:pPr>
        <w:pStyle w:val="Zkladntext"/>
        <w:spacing w:before="171"/>
        <w:ind w:left="312"/>
      </w:pPr>
      <w:r>
        <w:rPr>
          <w:noProof/>
        </w:rPr>
        <mc:AlternateContent>
          <mc:Choice Requires="wps">
            <w:drawing>
              <wp:anchor distT="0" distB="0" distL="0" distR="0" simplePos="0" relativeHeight="15756288" behindDoc="0" locked="0" layoutInCell="1" allowOverlap="1" wp14:anchorId="213BD746" wp14:editId="0FBE5A5F">
                <wp:simplePos x="0" y="0"/>
                <wp:positionH relativeFrom="page">
                  <wp:posOffset>1007997</wp:posOffset>
                </wp:positionH>
                <wp:positionV relativeFrom="paragraph">
                  <wp:posOffset>193688</wp:posOffset>
                </wp:positionV>
                <wp:extent cx="5904230" cy="1270"/>
                <wp:effectExtent l="0" t="0" r="0" b="0"/>
                <wp:wrapNone/>
                <wp:docPr id="173" name="Graphic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4AF67B67" id="Graphic 173" o:spid="_x0000_s1026" style="position:absolute;margin-left:79.35pt;margin-top:15.25pt;width:464.9pt;height:.1pt;z-index:15756288;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" path="m,l5904002,e" filled="f" strokecolor="#6d6e70" strokeweight=".3pt">
                <v:path arrowok="t"/>
                <w10:wrap anchorx="page"/>
              </v:shape>
            </w:pict>
          </mc:Fallback>
        </mc:AlternateContent>
      </w:r>
      <w:r>
        <w:rPr>
          <w:color w:val="6D6E70"/>
          <w:spacing w:val="-5"/>
        </w:rPr>
        <w:t>1.6</w:t>
      </w:r>
    </w:p>
    <w:p w14:paraId="71C70B79" w14:textId="77777777" w:rsidR="00C64EBA" w:rsidRDefault="00934DAC">
      <w:pPr>
        <w:pStyle w:val="Zkladntext"/>
        <w:tabs>
          <w:tab w:val="left" w:pos="2863"/>
        </w:tabs>
        <w:spacing w:before="115" w:line="271" w:lineRule="auto"/>
        <w:ind w:left="2863" w:right="26" w:hanging="2552"/>
        <w:jc w:val="both"/>
      </w:pPr>
      <w:r>
        <w:rPr>
          <w:color w:val="6D6E70"/>
        </w:rPr>
        <w:t>Zákonné povinnosti</w:t>
      </w:r>
      <w:r>
        <w:rPr>
          <w:color w:val="6D6E70"/>
        </w:rPr>
        <w:tab/>
      </w:r>
      <w:r>
        <w:rPr>
          <w:color w:val="231F20"/>
          <w:spacing w:val="-2"/>
        </w:rPr>
        <w:t>Zhotovitel</w:t>
      </w:r>
      <w:r>
        <w:rPr>
          <w:color w:val="231F20"/>
          <w:spacing w:val="-8"/>
        </w:rPr>
        <w:t xml:space="preserve"> </w:t>
      </w:r>
      <w:r>
        <w:rPr>
          <w:color w:val="231F20"/>
          <w:spacing w:val="-2"/>
        </w:rPr>
        <w:t>musí</w:t>
      </w:r>
      <w:r>
        <w:rPr>
          <w:color w:val="231F20"/>
          <w:spacing w:val="-8"/>
        </w:rPr>
        <w:t xml:space="preserve"> </w:t>
      </w:r>
      <w:r>
        <w:rPr>
          <w:color w:val="231F20"/>
          <w:spacing w:val="-2"/>
        </w:rPr>
        <w:t>postupovat</w:t>
      </w:r>
      <w:r>
        <w:rPr>
          <w:color w:val="231F20"/>
          <w:spacing w:val="-8"/>
        </w:rPr>
        <w:t xml:space="preserve"> </w:t>
      </w:r>
      <w:r>
        <w:rPr>
          <w:color w:val="231F20"/>
          <w:spacing w:val="-2"/>
        </w:rPr>
        <w:t>v</w:t>
      </w:r>
      <w:r>
        <w:rPr>
          <w:color w:val="231F20"/>
          <w:spacing w:val="-8"/>
        </w:rPr>
        <w:t xml:space="preserve"> </w:t>
      </w:r>
      <w:r>
        <w:rPr>
          <w:color w:val="231F20"/>
          <w:spacing w:val="-2"/>
        </w:rPr>
        <w:t>souladu</w:t>
      </w:r>
      <w:r>
        <w:rPr>
          <w:color w:val="231F20"/>
          <w:spacing w:val="-8"/>
        </w:rPr>
        <w:t xml:space="preserve"> </w:t>
      </w:r>
      <w:r>
        <w:rPr>
          <w:color w:val="231F20"/>
          <w:spacing w:val="-2"/>
        </w:rPr>
        <w:t>s</w:t>
      </w:r>
      <w:r>
        <w:rPr>
          <w:color w:val="231F20"/>
          <w:spacing w:val="-8"/>
        </w:rPr>
        <w:t xml:space="preserve"> </w:t>
      </w:r>
      <w:r>
        <w:rPr>
          <w:color w:val="231F20"/>
          <w:spacing w:val="-2"/>
        </w:rPr>
        <w:t>právními</w:t>
      </w:r>
      <w:r>
        <w:rPr>
          <w:color w:val="231F20"/>
          <w:spacing w:val="-8"/>
        </w:rPr>
        <w:t xml:space="preserve"> </w:t>
      </w:r>
      <w:r>
        <w:rPr>
          <w:color w:val="231F20"/>
          <w:spacing w:val="-2"/>
        </w:rPr>
        <w:t>předpisy</w:t>
      </w:r>
      <w:r>
        <w:rPr>
          <w:color w:val="231F20"/>
          <w:spacing w:val="-8"/>
        </w:rPr>
        <w:t xml:space="preserve"> </w:t>
      </w:r>
      <w:r>
        <w:rPr>
          <w:color w:val="231F20"/>
          <w:spacing w:val="-2"/>
        </w:rPr>
        <w:t>zemí,</w:t>
      </w:r>
      <w:r>
        <w:rPr>
          <w:color w:val="231F20"/>
          <w:spacing w:val="-8"/>
        </w:rPr>
        <w:t xml:space="preserve"> </w:t>
      </w:r>
      <w:r>
        <w:rPr>
          <w:color w:val="231F20"/>
          <w:spacing w:val="-2"/>
        </w:rPr>
        <w:t>ve</w:t>
      </w:r>
      <w:r>
        <w:rPr>
          <w:color w:val="231F20"/>
          <w:spacing w:val="-8"/>
        </w:rPr>
        <w:t xml:space="preserve"> </w:t>
      </w:r>
      <w:r>
        <w:rPr>
          <w:color w:val="231F20"/>
          <w:spacing w:val="-2"/>
        </w:rPr>
        <w:t>kterých</w:t>
      </w:r>
      <w:r>
        <w:rPr>
          <w:color w:val="231F20"/>
          <w:spacing w:val="-8"/>
        </w:rPr>
        <w:t xml:space="preserve"> </w:t>
      </w:r>
      <w:r>
        <w:rPr>
          <w:color w:val="231F20"/>
          <w:spacing w:val="-2"/>
        </w:rPr>
        <w:t xml:space="preserve">vykonává </w:t>
      </w:r>
      <w:r>
        <w:rPr>
          <w:color w:val="231F20"/>
          <w:spacing w:val="-4"/>
        </w:rPr>
        <w:t>činnost.</w:t>
      </w:r>
      <w:r>
        <w:rPr>
          <w:color w:val="231F20"/>
          <w:spacing w:val="-5"/>
        </w:rPr>
        <w:t xml:space="preserve"> </w:t>
      </w:r>
      <w:r>
        <w:rPr>
          <w:color w:val="231F20"/>
          <w:spacing w:val="-4"/>
        </w:rPr>
        <w:t>Zhotovitel</w:t>
      </w:r>
      <w:r>
        <w:rPr>
          <w:color w:val="231F20"/>
          <w:spacing w:val="-5"/>
        </w:rPr>
        <w:t xml:space="preserve"> </w:t>
      </w:r>
      <w:r>
        <w:rPr>
          <w:color w:val="231F20"/>
          <w:spacing w:val="-4"/>
        </w:rPr>
        <w:t>musí</w:t>
      </w:r>
      <w:r>
        <w:rPr>
          <w:color w:val="231F20"/>
          <w:spacing w:val="-5"/>
        </w:rPr>
        <w:t xml:space="preserve"> </w:t>
      </w:r>
      <w:r>
        <w:rPr>
          <w:color w:val="231F20"/>
          <w:spacing w:val="-4"/>
        </w:rPr>
        <w:t>podat</w:t>
      </w:r>
      <w:r>
        <w:rPr>
          <w:color w:val="231F20"/>
          <w:spacing w:val="-5"/>
        </w:rPr>
        <w:t xml:space="preserve"> </w:t>
      </w:r>
      <w:r>
        <w:rPr>
          <w:color w:val="231F20"/>
          <w:spacing w:val="-4"/>
        </w:rPr>
        <w:t>veškerá</w:t>
      </w:r>
      <w:r>
        <w:rPr>
          <w:color w:val="231F20"/>
          <w:spacing w:val="-5"/>
        </w:rPr>
        <w:t xml:space="preserve"> </w:t>
      </w:r>
      <w:r>
        <w:rPr>
          <w:color w:val="231F20"/>
          <w:spacing w:val="-4"/>
        </w:rPr>
        <w:t>oznámení</w:t>
      </w:r>
      <w:r>
        <w:rPr>
          <w:color w:val="231F20"/>
          <w:spacing w:val="-5"/>
        </w:rPr>
        <w:t xml:space="preserve"> </w:t>
      </w:r>
      <w:r>
        <w:rPr>
          <w:color w:val="231F20"/>
          <w:spacing w:val="-4"/>
        </w:rPr>
        <w:t>a</w:t>
      </w:r>
      <w:r>
        <w:rPr>
          <w:color w:val="231F20"/>
          <w:spacing w:val="-5"/>
        </w:rPr>
        <w:t xml:space="preserve"> </w:t>
      </w:r>
      <w:r>
        <w:rPr>
          <w:color w:val="231F20"/>
          <w:spacing w:val="-4"/>
        </w:rPr>
        <w:t>zaplatit</w:t>
      </w:r>
      <w:r>
        <w:rPr>
          <w:color w:val="231F20"/>
          <w:spacing w:val="-5"/>
        </w:rPr>
        <w:t xml:space="preserve"> </w:t>
      </w:r>
      <w:r>
        <w:rPr>
          <w:color w:val="231F20"/>
          <w:spacing w:val="-4"/>
        </w:rPr>
        <w:t>veškeré</w:t>
      </w:r>
      <w:r>
        <w:rPr>
          <w:color w:val="231F20"/>
          <w:spacing w:val="-5"/>
        </w:rPr>
        <w:t xml:space="preserve"> </w:t>
      </w:r>
      <w:r>
        <w:rPr>
          <w:color w:val="231F20"/>
          <w:spacing w:val="-4"/>
        </w:rPr>
        <w:t>odvody</w:t>
      </w:r>
      <w:r>
        <w:rPr>
          <w:color w:val="231F20"/>
          <w:spacing w:val="-5"/>
        </w:rPr>
        <w:t xml:space="preserve"> </w:t>
      </w:r>
      <w:r>
        <w:rPr>
          <w:color w:val="231F20"/>
          <w:spacing w:val="-4"/>
        </w:rPr>
        <w:t>a</w:t>
      </w:r>
      <w:r>
        <w:rPr>
          <w:color w:val="231F20"/>
          <w:spacing w:val="-5"/>
        </w:rPr>
        <w:t xml:space="preserve"> </w:t>
      </w:r>
      <w:r>
        <w:rPr>
          <w:color w:val="231F20"/>
          <w:spacing w:val="-4"/>
        </w:rPr>
        <w:t xml:space="preserve">poplatky </w:t>
      </w:r>
      <w:r>
        <w:rPr>
          <w:color w:val="231F20"/>
        </w:rPr>
        <w:t>ve vztahu k Dílu.</w:t>
      </w:r>
    </w:p>
    <w:p w14:paraId="7C101CCF" w14:textId="77777777" w:rsidR="00C64EBA" w:rsidRDefault="00934DAC">
      <w:pPr>
        <w:pStyle w:val="Nadpis5"/>
        <w:spacing w:line="1283" w:lineRule="exact"/>
      </w:pPr>
      <w:r>
        <w:rPr>
          <w:noProof/>
        </w:rPr>
        <mc:AlternateContent>
          <mc:Choice Requires="wps">
            <w:drawing>
              <wp:anchor distT="0" distB="0" distL="0" distR="0" simplePos="0" relativeHeight="475799552" behindDoc="1" locked="0" layoutInCell="1" allowOverlap="1" wp14:anchorId="149D9BFF" wp14:editId="7D7642ED">
                <wp:simplePos x="0" y="0"/>
                <wp:positionH relativeFrom="page">
                  <wp:posOffset>2268004</wp:posOffset>
                </wp:positionH>
                <wp:positionV relativeFrom="paragraph">
                  <wp:posOffset>119219</wp:posOffset>
                </wp:positionV>
                <wp:extent cx="4644390" cy="1270"/>
                <wp:effectExtent l="0" t="0" r="0" b="0"/>
                <wp:wrapNone/>
                <wp:docPr id="174" name="Graphic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4390" cy="1270"/>
                        </a:xfrm>
                        <a:custGeom>
                          <a:avLst/>
                          <a:gdLst/>
                          <a:ahLst/>
                          <a:cxnLst/>
                          <a:rect l="l" t="t" r="r" b="b"/>
                          <a:pathLst>
                            <a:path w="4644390">
                              <a:moveTo>
                                <a:pt x="0" y="0"/>
                              </a:moveTo>
                              <a:lnTo>
                                <a:pt x="4643996" y="0"/>
                              </a:lnTo>
                            </a:path>
                          </a:pathLst>
                        </a:custGeom>
                        <a:ln w="1270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62DDCD84" id="Graphic 174" o:spid="_x0000_s1026" style="position:absolute;margin-left:178.6pt;margin-top:9.4pt;width:365.7pt;height:.1pt;z-index:-27516928;visibility:visible;mso-wrap-style:square;mso-wrap-distance-left:0;mso-wrap-distance-top:0;mso-wrap-distance-right:0;mso-wrap-distance-bottom:0;mso-position-horizontal:absolute;mso-position-horizontal-relative:page;mso-position-vertical:absolute;mso-position-vertical-relative:text;v-text-anchor:top" coordsize="4644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" path="m,l4643996,e" filled="f" strokecolor="#939598" strokeweight="1pt">
                <v:path arrowok="t"/>
                <w10:wrap anchorx="page"/>
              </v:shape>
            </w:pict>
          </mc:Fallback>
        </mc:AlternateContent>
      </w:r>
      <w:r>
        <w:rPr>
          <w:color w:val="6D6E70"/>
          <w:spacing w:val="-2"/>
          <w:w w:val="98"/>
        </w:rPr>
        <w:t>O</w:t>
      </w:r>
      <w:r>
        <w:rPr>
          <w:color w:val="6D6E70"/>
          <w:spacing w:val="-44"/>
          <w:w w:val="110"/>
        </w:rPr>
        <w:t>b</w:t>
      </w:r>
      <w:r>
        <w:rPr>
          <w:color w:val="A7A9AC"/>
          <w:spacing w:val="-583"/>
          <w:position w:val="-12"/>
          <w:sz w:val="112"/>
        </w:rPr>
        <w:t>2</w:t>
      </w:r>
      <w:r>
        <w:rPr>
          <w:color w:val="6D6E70"/>
          <w:spacing w:val="-2"/>
          <w:w w:val="109"/>
        </w:rPr>
        <w:t>j</w:t>
      </w:r>
      <w:r>
        <w:rPr>
          <w:color w:val="6D6E70"/>
          <w:spacing w:val="-2"/>
        </w:rPr>
        <w:t>e</w:t>
      </w:r>
      <w:r>
        <w:rPr>
          <w:color w:val="6D6E70"/>
          <w:spacing w:val="-2"/>
          <w:w w:val="110"/>
        </w:rPr>
        <w:t>d</w:t>
      </w:r>
      <w:r>
        <w:rPr>
          <w:color w:val="6D6E70"/>
          <w:spacing w:val="-2"/>
          <w:w w:val="104"/>
        </w:rPr>
        <w:t>n</w:t>
      </w:r>
      <w:r>
        <w:rPr>
          <w:color w:val="6D6E70"/>
          <w:spacing w:val="-2"/>
          <w:w w:val="105"/>
        </w:rPr>
        <w:t>atel</w:t>
      </w:r>
    </w:p>
    <w:p w14:paraId="112E3B25" w14:textId="77777777" w:rsidR="00C64EBA" w:rsidRDefault="00934DAC">
      <w:pPr>
        <w:pStyle w:val="Zkladntext"/>
        <w:spacing w:before="97"/>
        <w:ind w:left="312"/>
      </w:pPr>
      <w:r>
        <w:rPr>
          <w:color w:val="6D6E70"/>
          <w:spacing w:val="-5"/>
        </w:rPr>
        <w:t>2.1</w:t>
      </w:r>
    </w:p>
    <w:p w14:paraId="359FBD5A" w14:textId="77777777" w:rsidR="00C64EBA" w:rsidRDefault="00934DAC">
      <w:pPr>
        <w:pStyle w:val="Zkladntext"/>
        <w:tabs>
          <w:tab w:val="left" w:pos="2863"/>
        </w:tabs>
        <w:spacing w:before="30" w:line="271" w:lineRule="auto"/>
        <w:ind w:left="2863" w:right="26" w:hanging="2552"/>
      </w:pPr>
      <w:r>
        <w:rPr>
          <w:color w:val="6D6E70"/>
        </w:rPr>
        <w:t>Poskytnutí staveniště</w:t>
      </w:r>
      <w:r>
        <w:rPr>
          <w:color w:val="6D6E70"/>
        </w:rPr>
        <w:tab/>
      </w:r>
      <w:r>
        <w:rPr>
          <w:color w:val="231F20"/>
        </w:rPr>
        <w:t>Objednatel</w:t>
      </w:r>
      <w:r>
        <w:rPr>
          <w:color w:val="231F20"/>
          <w:spacing w:val="-6"/>
        </w:rPr>
        <w:t xml:space="preserve"> </w:t>
      </w:r>
      <w:r>
        <w:rPr>
          <w:color w:val="231F20"/>
        </w:rPr>
        <w:t>musí</w:t>
      </w:r>
      <w:r>
        <w:rPr>
          <w:color w:val="231F20"/>
          <w:spacing w:val="-6"/>
        </w:rPr>
        <w:t xml:space="preserve"> </w:t>
      </w:r>
      <w:r>
        <w:rPr>
          <w:color w:val="231F20"/>
        </w:rPr>
        <w:t>Zhotoviteli</w:t>
      </w:r>
      <w:r>
        <w:rPr>
          <w:color w:val="231F20"/>
          <w:spacing w:val="-6"/>
        </w:rPr>
        <w:t xml:space="preserve"> </w:t>
      </w:r>
      <w:r>
        <w:rPr>
          <w:color w:val="231F20"/>
        </w:rPr>
        <w:t>poskytnout</w:t>
      </w:r>
      <w:r>
        <w:rPr>
          <w:color w:val="231F20"/>
          <w:spacing w:val="-6"/>
        </w:rPr>
        <w:t xml:space="preserve"> </w:t>
      </w:r>
      <w:r>
        <w:rPr>
          <w:color w:val="231F20"/>
        </w:rPr>
        <w:t>právo</w:t>
      </w:r>
      <w:r>
        <w:rPr>
          <w:color w:val="231F20"/>
          <w:spacing w:val="-6"/>
        </w:rPr>
        <w:t xml:space="preserve"> </w:t>
      </w:r>
      <w:r>
        <w:rPr>
          <w:color w:val="231F20"/>
        </w:rPr>
        <w:t>přístupu</w:t>
      </w:r>
      <w:r>
        <w:rPr>
          <w:color w:val="231F20"/>
          <w:spacing w:val="-6"/>
        </w:rPr>
        <w:t xml:space="preserve"> </w:t>
      </w:r>
      <w:r>
        <w:rPr>
          <w:color w:val="231F20"/>
        </w:rPr>
        <w:t>na</w:t>
      </w:r>
      <w:r>
        <w:rPr>
          <w:color w:val="231F20"/>
          <w:spacing w:val="-6"/>
        </w:rPr>
        <w:t xml:space="preserve"> </w:t>
      </w:r>
      <w:r>
        <w:rPr>
          <w:color w:val="231F20"/>
        </w:rPr>
        <w:t>Staveniště,</w:t>
      </w:r>
      <w:r>
        <w:rPr>
          <w:color w:val="231F20"/>
          <w:spacing w:val="-6"/>
        </w:rPr>
        <w:t xml:space="preserve"> </w:t>
      </w:r>
      <w:r>
        <w:rPr>
          <w:color w:val="231F20"/>
        </w:rPr>
        <w:t>předat</w:t>
      </w:r>
      <w:r>
        <w:rPr>
          <w:color w:val="231F20"/>
          <w:spacing w:val="-6"/>
        </w:rPr>
        <w:t xml:space="preserve"> </w:t>
      </w:r>
      <w:r>
        <w:rPr>
          <w:color w:val="231F20"/>
        </w:rPr>
        <w:t>mu</w:t>
      </w:r>
      <w:r>
        <w:rPr>
          <w:color w:val="231F20"/>
          <w:spacing w:val="-6"/>
        </w:rPr>
        <w:t xml:space="preserve"> </w:t>
      </w:r>
      <w:r>
        <w:rPr>
          <w:color w:val="231F20"/>
        </w:rPr>
        <w:t>ho a</w:t>
      </w:r>
      <w:r>
        <w:rPr>
          <w:color w:val="231F20"/>
          <w:spacing w:val="-10"/>
        </w:rPr>
        <w:t xml:space="preserve"> </w:t>
      </w:r>
      <w:r>
        <w:rPr>
          <w:color w:val="231F20"/>
        </w:rPr>
        <w:t>umožnit</w:t>
      </w:r>
      <w:r>
        <w:rPr>
          <w:color w:val="231F20"/>
          <w:spacing w:val="-10"/>
        </w:rPr>
        <w:t xml:space="preserve"> </w:t>
      </w:r>
      <w:r>
        <w:rPr>
          <w:color w:val="231F20"/>
        </w:rPr>
        <w:t>mu</w:t>
      </w:r>
      <w:r>
        <w:rPr>
          <w:color w:val="231F20"/>
          <w:spacing w:val="-10"/>
        </w:rPr>
        <w:t xml:space="preserve"> </w:t>
      </w:r>
      <w:r>
        <w:rPr>
          <w:color w:val="231F20"/>
        </w:rPr>
        <w:t>jeho</w:t>
      </w:r>
      <w:r>
        <w:rPr>
          <w:color w:val="231F20"/>
          <w:spacing w:val="-10"/>
        </w:rPr>
        <w:t xml:space="preserve"> </w:t>
      </w:r>
      <w:r>
        <w:rPr>
          <w:color w:val="231F20"/>
        </w:rPr>
        <w:t>užívání</w:t>
      </w:r>
      <w:r>
        <w:rPr>
          <w:color w:val="231F20"/>
          <w:spacing w:val="-10"/>
        </w:rPr>
        <w:t xml:space="preserve"> </w:t>
      </w:r>
      <w:r>
        <w:rPr>
          <w:color w:val="231F20"/>
        </w:rPr>
        <w:t>během</w:t>
      </w:r>
      <w:r>
        <w:rPr>
          <w:color w:val="231F20"/>
          <w:spacing w:val="-10"/>
        </w:rPr>
        <w:t xml:space="preserve"> </w:t>
      </w:r>
      <w:r>
        <w:rPr>
          <w:color w:val="231F20"/>
        </w:rPr>
        <w:t>doby</w:t>
      </w:r>
      <w:r>
        <w:rPr>
          <w:color w:val="231F20"/>
          <w:spacing w:val="-10"/>
        </w:rPr>
        <w:t xml:space="preserve"> </w:t>
      </w:r>
      <w:r>
        <w:rPr>
          <w:color w:val="231F20"/>
        </w:rPr>
        <w:t>(nebo</w:t>
      </w:r>
      <w:r>
        <w:rPr>
          <w:color w:val="231F20"/>
          <w:spacing w:val="-10"/>
        </w:rPr>
        <w:t xml:space="preserve"> </w:t>
      </w:r>
      <w:r>
        <w:rPr>
          <w:color w:val="231F20"/>
        </w:rPr>
        <w:t>dob)</w:t>
      </w:r>
      <w:r>
        <w:rPr>
          <w:color w:val="231F20"/>
          <w:spacing w:val="-10"/>
        </w:rPr>
        <w:t xml:space="preserve"> </w:t>
      </w:r>
      <w:r>
        <w:rPr>
          <w:color w:val="231F20"/>
        </w:rPr>
        <w:t>stanovené</w:t>
      </w:r>
      <w:r>
        <w:rPr>
          <w:color w:val="231F20"/>
          <w:spacing w:val="-10"/>
        </w:rPr>
        <w:t xml:space="preserve"> </w:t>
      </w:r>
      <w:r>
        <w:rPr>
          <w:color w:val="231F20"/>
        </w:rPr>
        <w:t>v</w:t>
      </w:r>
      <w:r>
        <w:rPr>
          <w:color w:val="231F20"/>
          <w:spacing w:val="-10"/>
        </w:rPr>
        <w:t xml:space="preserve"> </w:t>
      </w:r>
      <w:r>
        <w:rPr>
          <w:color w:val="231F20"/>
        </w:rPr>
        <w:t>Příloze.</w:t>
      </w:r>
    </w:p>
    <w:p w14:paraId="4C300767" w14:textId="77777777" w:rsidR="00C64EBA" w:rsidRDefault="00934DAC">
      <w:pPr>
        <w:pStyle w:val="Zkladntext"/>
        <w:spacing w:before="170"/>
        <w:ind w:left="312"/>
      </w:pPr>
      <w:r>
        <w:rPr>
          <w:noProof/>
        </w:rPr>
        <mc:AlternateContent>
          <mc:Choice Requires="wps">
            <w:drawing>
              <wp:anchor distT="0" distB="0" distL="0" distR="0" simplePos="0" relativeHeight="15757312" behindDoc="0" locked="0" layoutInCell="1" allowOverlap="1" wp14:anchorId="3CF26E44" wp14:editId="3B7CFD65">
                <wp:simplePos x="0" y="0"/>
                <wp:positionH relativeFrom="page">
                  <wp:posOffset>1007997</wp:posOffset>
                </wp:positionH>
                <wp:positionV relativeFrom="paragraph">
                  <wp:posOffset>193359</wp:posOffset>
                </wp:positionV>
                <wp:extent cx="5904230" cy="1270"/>
                <wp:effectExtent l="0" t="0" r="0" b="0"/>
                <wp:wrapNone/>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34852A64" id="Graphic 175" o:spid="_x0000_s1026" style="position:absolute;margin-left:79.35pt;margin-top:15.25pt;width:464.9pt;height:.1pt;z-index:15757312;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" path="m,l5904002,e" filled="f" strokecolor="#6d6e70" strokeweight=".3pt">
                <v:path arrowok="t"/>
                <w10:wrap anchorx="page"/>
              </v:shape>
            </w:pict>
          </mc:Fallback>
        </mc:AlternateContent>
      </w:r>
      <w:r>
        <w:rPr>
          <w:color w:val="6D6E70"/>
          <w:spacing w:val="-5"/>
        </w:rPr>
        <w:t>2.2</w:t>
      </w:r>
    </w:p>
    <w:p w14:paraId="6998CEDC" w14:textId="77777777" w:rsidR="00C64EBA" w:rsidRDefault="00934DAC">
      <w:pPr>
        <w:pStyle w:val="Zkladntext"/>
        <w:tabs>
          <w:tab w:val="left" w:pos="2863"/>
        </w:tabs>
        <w:spacing w:before="115" w:line="271" w:lineRule="auto"/>
        <w:ind w:left="2863" w:right="26" w:hanging="2552"/>
        <w:jc w:val="both"/>
      </w:pPr>
      <w:r>
        <w:rPr>
          <w:color w:val="6D6E70"/>
        </w:rPr>
        <w:t>Povolení a licence</w:t>
      </w:r>
      <w:r>
        <w:rPr>
          <w:color w:val="6D6E70"/>
        </w:rPr>
        <w:tab/>
      </w:r>
      <w:r>
        <w:rPr>
          <w:color w:val="231F20"/>
        </w:rPr>
        <w:t>Po</w:t>
      </w:r>
      <w:r>
        <w:rPr>
          <w:color w:val="231F20"/>
          <w:spacing w:val="-6"/>
        </w:rPr>
        <w:t xml:space="preserve"> </w:t>
      </w:r>
      <w:r>
        <w:rPr>
          <w:color w:val="231F20"/>
        </w:rPr>
        <w:t>požadavku</w:t>
      </w:r>
      <w:r>
        <w:rPr>
          <w:color w:val="231F20"/>
          <w:spacing w:val="-6"/>
        </w:rPr>
        <w:t xml:space="preserve"> </w:t>
      </w:r>
      <w:r>
        <w:rPr>
          <w:color w:val="231F20"/>
        </w:rPr>
        <w:t>Zhotovitele</w:t>
      </w:r>
      <w:r>
        <w:rPr>
          <w:color w:val="231F20"/>
          <w:spacing w:val="-6"/>
        </w:rPr>
        <w:t xml:space="preserve"> </w:t>
      </w:r>
      <w:r>
        <w:rPr>
          <w:color w:val="231F20"/>
        </w:rPr>
        <w:t>musí</w:t>
      </w:r>
      <w:r>
        <w:rPr>
          <w:color w:val="231F20"/>
          <w:spacing w:val="-6"/>
        </w:rPr>
        <w:t xml:space="preserve"> </w:t>
      </w:r>
      <w:r>
        <w:rPr>
          <w:color w:val="231F20"/>
        </w:rPr>
        <w:t>Objednatel</w:t>
      </w:r>
      <w:r>
        <w:rPr>
          <w:color w:val="231F20"/>
          <w:spacing w:val="-6"/>
        </w:rPr>
        <w:t xml:space="preserve"> </w:t>
      </w:r>
      <w:r>
        <w:rPr>
          <w:color w:val="231F20"/>
        </w:rPr>
        <w:t>poskytnout</w:t>
      </w:r>
      <w:r>
        <w:rPr>
          <w:color w:val="231F20"/>
          <w:spacing w:val="-6"/>
        </w:rPr>
        <w:t xml:space="preserve"> </w:t>
      </w:r>
      <w:r>
        <w:rPr>
          <w:color w:val="231F20"/>
        </w:rPr>
        <w:t>Zhotoviteli</w:t>
      </w:r>
      <w:r>
        <w:rPr>
          <w:color w:val="231F20"/>
          <w:spacing w:val="-6"/>
        </w:rPr>
        <w:t xml:space="preserve"> </w:t>
      </w:r>
      <w:r>
        <w:rPr>
          <w:color w:val="231F20"/>
        </w:rPr>
        <w:t>přiměřenou</w:t>
      </w:r>
      <w:r>
        <w:rPr>
          <w:color w:val="231F20"/>
          <w:spacing w:val="-6"/>
        </w:rPr>
        <w:t xml:space="preserve"> </w:t>
      </w:r>
      <w:proofErr w:type="gramStart"/>
      <w:r>
        <w:rPr>
          <w:color w:val="231F20"/>
        </w:rPr>
        <w:t xml:space="preserve">pod- </w:t>
      </w:r>
      <w:proofErr w:type="spellStart"/>
      <w:r>
        <w:rPr>
          <w:color w:val="231F20"/>
          <w:spacing w:val="-2"/>
        </w:rPr>
        <w:t>poru</w:t>
      </w:r>
      <w:proofErr w:type="spellEnd"/>
      <w:proofErr w:type="gramEnd"/>
      <w:r>
        <w:rPr>
          <w:color w:val="231F20"/>
          <w:spacing w:val="-6"/>
        </w:rPr>
        <w:t xml:space="preserve"> </w:t>
      </w:r>
      <w:r>
        <w:rPr>
          <w:color w:val="231F20"/>
          <w:spacing w:val="-2"/>
        </w:rPr>
        <w:t>při</w:t>
      </w:r>
      <w:r>
        <w:rPr>
          <w:color w:val="231F20"/>
          <w:spacing w:val="-6"/>
        </w:rPr>
        <w:t xml:space="preserve"> </w:t>
      </w:r>
      <w:r>
        <w:rPr>
          <w:color w:val="231F20"/>
          <w:spacing w:val="-2"/>
        </w:rPr>
        <w:t>žádostech</w:t>
      </w:r>
      <w:r>
        <w:rPr>
          <w:color w:val="231F20"/>
          <w:spacing w:val="-6"/>
        </w:rPr>
        <w:t xml:space="preserve"> </w:t>
      </w:r>
      <w:r>
        <w:rPr>
          <w:color w:val="231F20"/>
          <w:spacing w:val="-2"/>
        </w:rPr>
        <w:t>Zhotovitele</w:t>
      </w:r>
      <w:r>
        <w:rPr>
          <w:color w:val="231F20"/>
          <w:spacing w:val="-6"/>
        </w:rPr>
        <w:t xml:space="preserve"> </w:t>
      </w:r>
      <w:r>
        <w:rPr>
          <w:color w:val="231F20"/>
          <w:spacing w:val="-2"/>
        </w:rPr>
        <w:t>o</w:t>
      </w:r>
      <w:r>
        <w:rPr>
          <w:color w:val="231F20"/>
          <w:spacing w:val="-6"/>
        </w:rPr>
        <w:t xml:space="preserve"> </w:t>
      </w:r>
      <w:r>
        <w:rPr>
          <w:color w:val="231F20"/>
          <w:spacing w:val="-2"/>
        </w:rPr>
        <w:t>jakákoli</w:t>
      </w:r>
      <w:r>
        <w:rPr>
          <w:color w:val="231F20"/>
          <w:spacing w:val="-6"/>
        </w:rPr>
        <w:t xml:space="preserve"> </w:t>
      </w:r>
      <w:r>
        <w:rPr>
          <w:color w:val="231F20"/>
          <w:spacing w:val="-2"/>
        </w:rPr>
        <w:t>povolení,</w:t>
      </w:r>
      <w:r>
        <w:rPr>
          <w:color w:val="231F20"/>
          <w:spacing w:val="-6"/>
        </w:rPr>
        <w:t xml:space="preserve"> </w:t>
      </w:r>
      <w:r>
        <w:rPr>
          <w:color w:val="231F20"/>
          <w:spacing w:val="-2"/>
        </w:rPr>
        <w:t>licence</w:t>
      </w:r>
      <w:r>
        <w:rPr>
          <w:color w:val="231F20"/>
          <w:spacing w:val="-6"/>
        </w:rPr>
        <w:t xml:space="preserve"> </w:t>
      </w:r>
      <w:r>
        <w:rPr>
          <w:color w:val="231F20"/>
          <w:spacing w:val="-2"/>
        </w:rPr>
        <w:t>nebo</w:t>
      </w:r>
      <w:r>
        <w:rPr>
          <w:color w:val="231F20"/>
          <w:spacing w:val="-6"/>
        </w:rPr>
        <w:t xml:space="preserve"> </w:t>
      </w:r>
      <w:r>
        <w:rPr>
          <w:color w:val="231F20"/>
          <w:spacing w:val="-2"/>
        </w:rPr>
        <w:t>schválení,</w:t>
      </w:r>
      <w:r>
        <w:rPr>
          <w:color w:val="231F20"/>
          <w:spacing w:val="-6"/>
        </w:rPr>
        <w:t xml:space="preserve"> </w:t>
      </w:r>
      <w:r>
        <w:rPr>
          <w:color w:val="231F20"/>
          <w:spacing w:val="-2"/>
        </w:rPr>
        <w:t>která</w:t>
      </w:r>
      <w:r>
        <w:rPr>
          <w:color w:val="231F20"/>
          <w:spacing w:val="-6"/>
        </w:rPr>
        <w:t xml:space="preserve"> </w:t>
      </w:r>
      <w:r>
        <w:rPr>
          <w:color w:val="231F20"/>
          <w:spacing w:val="-2"/>
        </w:rPr>
        <w:t xml:space="preserve">jsou </w:t>
      </w:r>
      <w:r>
        <w:rPr>
          <w:color w:val="231F20"/>
        </w:rPr>
        <w:t>vyžadována pro Dílo.</w:t>
      </w:r>
    </w:p>
    <w:p w14:paraId="2644C2F6" w14:textId="77777777" w:rsidR="00C64EBA" w:rsidRDefault="00C64EBA">
      <w:pPr>
        <w:pStyle w:val="Zkladntext"/>
        <w:spacing w:before="89"/>
      </w:pPr>
    </w:p>
    <w:p w14:paraId="36F82691" w14:textId="77777777" w:rsidR="00C64EBA" w:rsidRDefault="00934DAC">
      <w:pPr>
        <w:tabs>
          <w:tab w:val="left" w:pos="2863"/>
          <w:tab w:val="left" w:pos="7342"/>
        </w:tabs>
        <w:ind w:left="312"/>
        <w:rPr>
          <w:sz w:val="14"/>
        </w:rPr>
      </w:pPr>
      <w:r>
        <w:rPr>
          <w:color w:val="939598"/>
          <w:spacing w:val="-10"/>
          <w:sz w:val="24"/>
        </w:rPr>
        <w:t>2</w:t>
      </w:r>
      <w:r>
        <w:rPr>
          <w:color w:val="939598"/>
          <w:sz w:val="24"/>
        </w:rPr>
        <w:tab/>
      </w:r>
      <w:r>
        <w:rPr>
          <w:color w:val="939598"/>
          <w:spacing w:val="-4"/>
          <w:sz w:val="14"/>
        </w:rPr>
        <w:t>©</w:t>
      </w:r>
      <w:r>
        <w:rPr>
          <w:color w:val="939598"/>
          <w:spacing w:val="-3"/>
          <w:sz w:val="14"/>
        </w:rPr>
        <w:t xml:space="preserve"> </w:t>
      </w:r>
      <w:r>
        <w:rPr>
          <w:color w:val="939598"/>
          <w:spacing w:val="-4"/>
          <w:sz w:val="14"/>
        </w:rPr>
        <w:t>FIDIC</w:t>
      </w:r>
      <w:r>
        <w:rPr>
          <w:color w:val="939598"/>
          <w:spacing w:val="-2"/>
          <w:sz w:val="14"/>
        </w:rPr>
        <w:t xml:space="preserve"> </w:t>
      </w:r>
      <w:r>
        <w:rPr>
          <w:color w:val="939598"/>
          <w:spacing w:val="-4"/>
          <w:sz w:val="14"/>
        </w:rPr>
        <w:t>1999</w:t>
      </w:r>
      <w:r>
        <w:rPr>
          <w:color w:val="939598"/>
          <w:sz w:val="14"/>
        </w:rPr>
        <w:tab/>
      </w:r>
      <w:r>
        <w:rPr>
          <w:color w:val="939598"/>
          <w:spacing w:val="-4"/>
          <w:sz w:val="14"/>
        </w:rPr>
        <w:t>Smluvní</w:t>
      </w:r>
      <w:r>
        <w:rPr>
          <w:color w:val="939598"/>
          <w:spacing w:val="4"/>
          <w:sz w:val="14"/>
        </w:rPr>
        <w:t xml:space="preserve"> </w:t>
      </w:r>
      <w:r>
        <w:rPr>
          <w:color w:val="939598"/>
          <w:spacing w:val="-4"/>
          <w:sz w:val="14"/>
        </w:rPr>
        <w:t>podmínky</w:t>
      </w:r>
      <w:r>
        <w:rPr>
          <w:color w:val="939598"/>
          <w:spacing w:val="4"/>
          <w:sz w:val="14"/>
        </w:rPr>
        <w:t xml:space="preserve"> </w:t>
      </w:r>
      <w:r>
        <w:rPr>
          <w:color w:val="939598"/>
          <w:spacing w:val="-4"/>
          <w:sz w:val="14"/>
        </w:rPr>
        <w:t>pro</w:t>
      </w:r>
      <w:r>
        <w:rPr>
          <w:color w:val="939598"/>
          <w:spacing w:val="5"/>
          <w:sz w:val="14"/>
        </w:rPr>
        <w:t xml:space="preserve"> </w:t>
      </w:r>
      <w:r>
        <w:rPr>
          <w:color w:val="939598"/>
          <w:spacing w:val="-4"/>
          <w:sz w:val="14"/>
        </w:rPr>
        <w:t>stavby</w:t>
      </w:r>
      <w:r>
        <w:rPr>
          <w:color w:val="939598"/>
          <w:spacing w:val="4"/>
          <w:sz w:val="14"/>
        </w:rPr>
        <w:t xml:space="preserve"> </w:t>
      </w:r>
      <w:r>
        <w:rPr>
          <w:color w:val="939598"/>
          <w:spacing w:val="-4"/>
          <w:sz w:val="14"/>
        </w:rPr>
        <w:t>menšího</w:t>
      </w:r>
      <w:r>
        <w:rPr>
          <w:color w:val="939598"/>
          <w:spacing w:val="5"/>
          <w:sz w:val="14"/>
        </w:rPr>
        <w:t xml:space="preserve"> </w:t>
      </w:r>
      <w:r>
        <w:rPr>
          <w:color w:val="939598"/>
          <w:spacing w:val="-4"/>
          <w:sz w:val="14"/>
        </w:rPr>
        <w:t>rozsahu</w:t>
      </w:r>
    </w:p>
    <w:p w14:paraId="68EC624A" w14:textId="77777777" w:rsidR="00C64EBA" w:rsidRDefault="00C64EBA">
      <w:pPr>
        <w:rPr>
          <w:sz w:val="14"/>
        </w:rPr>
        <w:sectPr w:rsidR="00C64EBA">
          <w:headerReference w:type="default" r:id="rId244"/>
          <w:footerReference w:type="default" r:id="rId245"/>
          <w:pgSz w:w="11910" w:h="16840"/>
          <w:pgMar w:top="1020" w:right="992" w:bottom="280" w:left="708" w:header="533" w:footer="0" w:gutter="0"/>
          <w:cols w:space="708"/>
        </w:sectPr>
      </w:pPr>
    </w:p>
    <w:p w14:paraId="4F839403" w14:textId="77777777" w:rsidR="00C64EBA" w:rsidRDefault="00934DAC">
      <w:pPr>
        <w:pStyle w:val="Zkladntext"/>
        <w:spacing w:before="177"/>
        <w:ind w:left="312"/>
      </w:pPr>
      <w:r>
        <w:rPr>
          <w:noProof/>
        </w:rPr>
        <w:lastRenderedPageBreak/>
        <mc:AlternateContent>
          <mc:Choice Requires="wpg">
            <w:drawing>
              <wp:anchor distT="0" distB="0" distL="0" distR="0" simplePos="0" relativeHeight="15758848" behindDoc="0" locked="0" layoutInCell="1" allowOverlap="1" wp14:anchorId="4511EB9A" wp14:editId="5B88399A">
                <wp:simplePos x="0" y="0"/>
                <wp:positionH relativeFrom="page">
                  <wp:posOffset>7236002</wp:posOffset>
                </wp:positionH>
                <wp:positionV relativeFrom="page">
                  <wp:posOffset>791995</wp:posOffset>
                </wp:positionV>
                <wp:extent cx="326390" cy="972185"/>
                <wp:effectExtent l="0" t="0" r="0" b="0"/>
                <wp:wrapNone/>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179" name="Graphic 179"/>
                        <wps:cNvSpPr/>
                        <wps:spPr>
                          <a:xfrm>
                            <a:off x="1905" y="1921"/>
                            <a:ext cx="322580" cy="968375"/>
                          </a:xfrm>
                          <a:custGeom>
                            <a:avLst/>
                            <a:gdLst/>
                            <a:ahLst/>
                            <a:cxnLst/>
                            <a:rect l="l" t="t" r="r" b="b"/>
                            <a:pathLst>
                              <a:path w="322580" h="968375">
                                <a:moveTo>
                                  <a:pt x="322098" y="0"/>
                                </a:moveTo>
                                <a:lnTo>
                                  <a:pt x="0" y="0"/>
                                </a:lnTo>
                                <a:lnTo>
                                  <a:pt x="0" y="968181"/>
                                </a:lnTo>
                                <a:lnTo>
                                  <a:pt x="322098" y="968181"/>
                                </a:lnTo>
                                <a:lnTo>
                                  <a:pt x="322098" y="0"/>
                                </a:lnTo>
                                <a:close/>
                              </a:path>
                            </a:pathLst>
                          </a:custGeom>
                          <a:solidFill>
                            <a:srgbClr val="939598"/>
                          </a:solidFill>
                        </wps:spPr>
                        <wps:bodyPr wrap="square" lIns="0" tIns="0" rIns="0" bIns="0" rtlCol="0">
                          <a:prstTxWarp prst="textNoShape">
                            <a:avLst/>
                          </a:prstTxWarp>
                          <a:noAutofit/>
                        </wps:bodyPr>
                      </wps:wsp>
                      <wps:wsp>
                        <wps:cNvPr id="180" name="Graphic 180"/>
                        <wps:cNvSpPr/>
                        <wps:spPr>
                          <a:xfrm>
                            <a:off x="1905" y="1905"/>
                            <a:ext cx="322580" cy="968375"/>
                          </a:xfrm>
                          <a:custGeom>
                            <a:avLst/>
                            <a:gdLst/>
                            <a:ahLst/>
                            <a:cxnLst/>
                            <a:rect l="l" t="t" r="r" b="b"/>
                            <a:pathLst>
                              <a:path w="322580" h="968375">
                                <a:moveTo>
                                  <a:pt x="322097" y="0"/>
                                </a:moveTo>
                                <a:lnTo>
                                  <a:pt x="0" y="0"/>
                                </a:lnTo>
                                <a:lnTo>
                                  <a:pt x="0" y="968186"/>
                                </a:lnTo>
                                <a:lnTo>
                                  <a:pt x="322097" y="968186"/>
                                </a:lnTo>
                              </a:path>
                            </a:pathLst>
                          </a:custGeom>
                          <a:ln w="3810">
                            <a:solidFill>
                              <a:srgbClr val="A7A9AC"/>
                            </a:solidFill>
                            <a:prstDash val="solid"/>
                          </a:ln>
                        </wps:spPr>
                        <wps:bodyPr wrap="square" lIns="0" tIns="0" rIns="0" bIns="0" rtlCol="0">
                          <a:prstTxWarp prst="textNoShape">
                            <a:avLst/>
                          </a:prstTxWarp>
                          <a:noAutofit/>
                        </wps:bodyPr>
                      </wps:wsp>
                    </wpg:wgp>
                  </a:graphicData>
                </a:graphic>
              </wp:anchor>
            </w:drawing>
          </mc:Choice>
          <mc:Fallback>
            <w:pict>
              <v:group w14:anchorId="257FCCE8" id="Group 178" o:spid="_x0000_s1026" style="position:absolute;margin-left:569.75pt;margin-top:62.35pt;width:25.7pt;height:76.55pt;z-index:15758848;mso-wrap-distance-left:0;mso-wrap-distance-right:0;mso-position-horizontal-relative:page;mso-position-vertic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">
                <v:shape id="Graphic 179" o:spid="_x0000_s1027"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" path="m322098,l,,,968181r322098,l322098,xe" fillcolor="#939598" stroked="f">
                  <v:path arrowok="t"/>
                </v:shape>
                <v:shape id="Graphic 180"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" path="m322097,l,,,968186r322097,e" filled="f" strokecolor="#a7a9ac" strokeweight=".3pt">
                  <v:path arrowok="t"/>
                </v:shape>
                <w10:wrap anchorx="page" anchory="page"/>
              </v:group>
            </w:pict>
          </mc:Fallback>
        </mc:AlternateContent>
      </w:r>
      <w:r>
        <w:rPr>
          <w:noProof/>
        </w:rPr>
        <mc:AlternateContent>
          <mc:Choice Requires="wps">
            <w:drawing>
              <wp:anchor distT="0" distB="0" distL="0" distR="0" simplePos="0" relativeHeight="15759360" behindDoc="0" locked="0" layoutInCell="1" allowOverlap="1" wp14:anchorId="1416ADCD" wp14:editId="451657AE">
                <wp:simplePos x="0" y="0"/>
                <wp:positionH relativeFrom="page">
                  <wp:posOffset>1007997</wp:posOffset>
                </wp:positionH>
                <wp:positionV relativeFrom="paragraph">
                  <wp:posOffset>197561</wp:posOffset>
                </wp:positionV>
                <wp:extent cx="5904230" cy="1270"/>
                <wp:effectExtent l="0" t="0" r="0" b="0"/>
                <wp:wrapNone/>
                <wp:docPr id="181" name="Graphic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346A2CF9" id="Graphic 181" o:spid="_x0000_s1026" style="position:absolute;margin-left:79.35pt;margin-top:15.55pt;width:464.9pt;height:.1pt;z-index:15759360;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" path="m,l5904002,e" filled="f" strokecolor="#6d6e70" strokeweight=".3pt">
                <v:path arrowok="t"/>
                <w10:wrap anchorx="page"/>
              </v:shape>
            </w:pict>
          </mc:Fallback>
        </mc:AlternateContent>
      </w:r>
      <w:r>
        <w:rPr>
          <w:noProof/>
        </w:rPr>
        <mc:AlternateContent>
          <mc:Choice Requires="wps">
            <w:drawing>
              <wp:anchor distT="0" distB="0" distL="0" distR="0" simplePos="0" relativeHeight="15763456" behindDoc="0" locked="0" layoutInCell="1" allowOverlap="1" wp14:anchorId="052E8F9F" wp14:editId="66487F55">
                <wp:simplePos x="0" y="0"/>
                <wp:positionH relativeFrom="page">
                  <wp:posOffset>7239812</wp:posOffset>
                </wp:positionH>
                <wp:positionV relativeFrom="page">
                  <wp:posOffset>793900</wp:posOffset>
                </wp:positionV>
                <wp:extent cx="318770" cy="966469"/>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770" cy="966469"/>
                        </a:xfrm>
                        <a:prstGeom prst="rect">
                          <a:avLst/>
                        </a:prstGeom>
                      </wps:spPr>
                      <wps:txbx>
                        <w:txbxContent>
                          <w:p w14:paraId="2F947A9B" w14:textId="77777777" w:rsidR="00C64EBA" w:rsidRDefault="00934DAC">
                            <w:pPr>
                              <w:spacing w:before="47"/>
                              <w:ind w:left="164" w:right="68"/>
                              <w:rPr>
                                <w:sz w:val="14"/>
                              </w:rPr>
                            </w:pPr>
                            <w:r>
                              <w:rPr>
                                <w:color w:val="FFFFFF"/>
                                <w:spacing w:val="-2"/>
                                <w:sz w:val="14"/>
                              </w:rPr>
                              <w:t>OBECNÉ</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052E8F9F" id="Textbox 182" o:spid="_x0000_s1066" type="#_x0000_t202" style="position:absolute;left:0;text-align:left;margin-left:570.05pt;margin-top:62.5pt;width:25.1pt;height:76.1pt;z-index:1576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" filled="f" stroked="f">
                <v:textbox style="layout-flow:vertical;mso-layout-flow-alt:bottom-to-top" inset="0,0,0,0">
                  <w:txbxContent>
                    <w:p w14:paraId="2F947A9B" w14:textId="77777777" w:rsidR="00C64EBA" w:rsidRDefault="00934DAC">
                      <w:pPr>
                        <w:spacing w:before="47"/>
                        <w:ind w:left="164" w:right="68"/>
                        <w:rPr>
                          <w:sz w:val="14"/>
                        </w:rPr>
                      </w:pPr>
                      <w:r>
                        <w:rPr>
                          <w:color w:val="FFFFFF"/>
                          <w:spacing w:val="-2"/>
                          <w:sz w:val="14"/>
                        </w:rPr>
                        <w:t>OBECNÉ</w:t>
                      </w:r>
                      <w:r>
                        <w:rPr>
                          <w:color w:val="FFFFFF"/>
                          <w:spacing w:val="40"/>
                          <w:sz w:val="14"/>
                        </w:rPr>
                        <w:t xml:space="preserve"> </w:t>
                      </w:r>
                      <w:r>
                        <w:rPr>
                          <w:color w:val="FFFFFF"/>
                          <w:spacing w:val="-2"/>
                          <w:sz w:val="14"/>
                        </w:rPr>
                        <w:t>PODMÍNKY</w:t>
                      </w:r>
                    </w:p>
                  </w:txbxContent>
                </v:textbox>
                <w10:wrap anchorx="page" anchory="page"/>
              </v:shape>
            </w:pict>
          </mc:Fallback>
        </mc:AlternateContent>
      </w:r>
      <w:r>
        <w:rPr>
          <w:color w:val="6D6E70"/>
          <w:spacing w:val="-5"/>
        </w:rPr>
        <w:t>2.3</w:t>
      </w:r>
    </w:p>
    <w:p w14:paraId="05D21CD9" w14:textId="77777777" w:rsidR="00C64EBA" w:rsidRDefault="00934DAC">
      <w:pPr>
        <w:pStyle w:val="Zkladntext"/>
        <w:tabs>
          <w:tab w:val="left" w:pos="2863"/>
        </w:tabs>
        <w:spacing w:before="115" w:line="271" w:lineRule="auto"/>
        <w:ind w:left="2863" w:right="26" w:hanging="2552"/>
      </w:pPr>
      <w:r>
        <w:rPr>
          <w:color w:val="6D6E70"/>
        </w:rPr>
        <w:t>Pokyny objednatele</w:t>
      </w:r>
      <w:r>
        <w:rPr>
          <w:color w:val="6D6E70"/>
        </w:rPr>
        <w:tab/>
      </w:r>
      <w:r>
        <w:rPr>
          <w:color w:val="231F20"/>
          <w:spacing w:val="-2"/>
        </w:rPr>
        <w:t>Zhotovitel</w:t>
      </w:r>
      <w:r>
        <w:rPr>
          <w:color w:val="231F20"/>
          <w:spacing w:val="-12"/>
        </w:rPr>
        <w:t xml:space="preserve"> </w:t>
      </w:r>
      <w:r>
        <w:rPr>
          <w:color w:val="231F20"/>
          <w:spacing w:val="-2"/>
        </w:rPr>
        <w:t>musí</w:t>
      </w:r>
      <w:r>
        <w:rPr>
          <w:color w:val="231F20"/>
          <w:spacing w:val="-12"/>
        </w:rPr>
        <w:t xml:space="preserve"> </w:t>
      </w:r>
      <w:r>
        <w:rPr>
          <w:color w:val="231F20"/>
          <w:spacing w:val="-2"/>
        </w:rPr>
        <w:t>plnit</w:t>
      </w:r>
      <w:r>
        <w:rPr>
          <w:color w:val="231F20"/>
          <w:spacing w:val="-12"/>
        </w:rPr>
        <w:t xml:space="preserve"> </w:t>
      </w:r>
      <w:r>
        <w:rPr>
          <w:color w:val="231F20"/>
          <w:spacing w:val="-2"/>
        </w:rPr>
        <w:t>veškeré</w:t>
      </w:r>
      <w:r>
        <w:rPr>
          <w:color w:val="231F20"/>
          <w:spacing w:val="-12"/>
        </w:rPr>
        <w:t xml:space="preserve"> </w:t>
      </w:r>
      <w:r>
        <w:rPr>
          <w:color w:val="231F20"/>
          <w:spacing w:val="-2"/>
        </w:rPr>
        <w:t>pokyny</w:t>
      </w:r>
      <w:r>
        <w:rPr>
          <w:color w:val="231F20"/>
          <w:spacing w:val="-11"/>
        </w:rPr>
        <w:t xml:space="preserve"> </w:t>
      </w:r>
      <w:r>
        <w:rPr>
          <w:color w:val="231F20"/>
          <w:spacing w:val="-2"/>
        </w:rPr>
        <w:t>dané</w:t>
      </w:r>
      <w:r>
        <w:rPr>
          <w:color w:val="231F20"/>
          <w:spacing w:val="-12"/>
        </w:rPr>
        <w:t xml:space="preserve"> </w:t>
      </w:r>
      <w:r>
        <w:rPr>
          <w:color w:val="231F20"/>
          <w:spacing w:val="-2"/>
        </w:rPr>
        <w:t>Objednatelem</w:t>
      </w:r>
      <w:r>
        <w:rPr>
          <w:color w:val="231F20"/>
          <w:spacing w:val="-12"/>
        </w:rPr>
        <w:t xml:space="preserve"> </w:t>
      </w:r>
      <w:r>
        <w:rPr>
          <w:color w:val="231F20"/>
          <w:spacing w:val="-2"/>
        </w:rPr>
        <w:t>ve</w:t>
      </w:r>
      <w:r>
        <w:rPr>
          <w:color w:val="231F20"/>
          <w:spacing w:val="-12"/>
        </w:rPr>
        <w:t xml:space="preserve"> </w:t>
      </w:r>
      <w:r>
        <w:rPr>
          <w:color w:val="231F20"/>
          <w:spacing w:val="-2"/>
        </w:rPr>
        <w:t>vztahu</w:t>
      </w:r>
      <w:r>
        <w:rPr>
          <w:color w:val="231F20"/>
          <w:spacing w:val="-12"/>
        </w:rPr>
        <w:t xml:space="preserve"> </w:t>
      </w:r>
      <w:r>
        <w:rPr>
          <w:color w:val="231F20"/>
          <w:spacing w:val="-2"/>
        </w:rPr>
        <w:t>k</w:t>
      </w:r>
      <w:r>
        <w:rPr>
          <w:color w:val="231F20"/>
          <w:spacing w:val="-11"/>
        </w:rPr>
        <w:t xml:space="preserve"> </w:t>
      </w:r>
      <w:r>
        <w:rPr>
          <w:color w:val="231F20"/>
          <w:spacing w:val="-2"/>
        </w:rPr>
        <w:t>Dílu</w:t>
      </w:r>
      <w:r>
        <w:rPr>
          <w:color w:val="231F20"/>
          <w:spacing w:val="-12"/>
        </w:rPr>
        <w:t xml:space="preserve"> </w:t>
      </w:r>
      <w:r>
        <w:rPr>
          <w:color w:val="231F20"/>
          <w:spacing w:val="-2"/>
        </w:rPr>
        <w:t>včetně</w:t>
      </w:r>
      <w:r>
        <w:rPr>
          <w:color w:val="231F20"/>
          <w:spacing w:val="-12"/>
        </w:rPr>
        <w:t xml:space="preserve"> </w:t>
      </w:r>
      <w:proofErr w:type="gramStart"/>
      <w:r>
        <w:rPr>
          <w:color w:val="231F20"/>
          <w:spacing w:val="-2"/>
        </w:rPr>
        <w:t xml:space="preserve">pře- </w:t>
      </w:r>
      <w:r>
        <w:rPr>
          <w:color w:val="231F20"/>
        </w:rPr>
        <w:t>rušení</w:t>
      </w:r>
      <w:proofErr w:type="gramEnd"/>
      <w:r>
        <w:rPr>
          <w:color w:val="231F20"/>
          <w:spacing w:val="-1"/>
        </w:rPr>
        <w:t xml:space="preserve"> </w:t>
      </w:r>
      <w:r>
        <w:rPr>
          <w:color w:val="231F20"/>
        </w:rPr>
        <w:t>postupu</w:t>
      </w:r>
      <w:r>
        <w:rPr>
          <w:color w:val="231F20"/>
          <w:spacing w:val="-1"/>
        </w:rPr>
        <w:t xml:space="preserve"> </w:t>
      </w:r>
      <w:r>
        <w:rPr>
          <w:color w:val="231F20"/>
        </w:rPr>
        <w:t>prací</w:t>
      </w:r>
      <w:r>
        <w:rPr>
          <w:color w:val="231F20"/>
          <w:spacing w:val="-1"/>
        </w:rPr>
        <w:t xml:space="preserve"> </w:t>
      </w:r>
      <w:r>
        <w:rPr>
          <w:color w:val="231F20"/>
        </w:rPr>
        <w:t>na</w:t>
      </w:r>
      <w:r>
        <w:rPr>
          <w:color w:val="231F20"/>
          <w:spacing w:val="-1"/>
        </w:rPr>
        <w:t xml:space="preserve"> </w:t>
      </w:r>
      <w:r>
        <w:rPr>
          <w:color w:val="231F20"/>
        </w:rPr>
        <w:t>části</w:t>
      </w:r>
      <w:r>
        <w:rPr>
          <w:color w:val="231F20"/>
          <w:spacing w:val="-1"/>
        </w:rPr>
        <w:t xml:space="preserve"> </w:t>
      </w:r>
      <w:r>
        <w:rPr>
          <w:color w:val="231F20"/>
        </w:rPr>
        <w:t>nebo</w:t>
      </w:r>
      <w:r>
        <w:rPr>
          <w:color w:val="231F20"/>
          <w:spacing w:val="-1"/>
        </w:rPr>
        <w:t xml:space="preserve"> </w:t>
      </w:r>
      <w:r>
        <w:rPr>
          <w:color w:val="231F20"/>
        </w:rPr>
        <w:t>na</w:t>
      </w:r>
      <w:r>
        <w:rPr>
          <w:color w:val="231F20"/>
          <w:spacing w:val="-1"/>
        </w:rPr>
        <w:t xml:space="preserve"> </w:t>
      </w:r>
      <w:r>
        <w:rPr>
          <w:color w:val="231F20"/>
        </w:rPr>
        <w:t>celém</w:t>
      </w:r>
      <w:r>
        <w:rPr>
          <w:color w:val="231F20"/>
          <w:spacing w:val="-1"/>
        </w:rPr>
        <w:t xml:space="preserve"> </w:t>
      </w:r>
      <w:r>
        <w:rPr>
          <w:color w:val="231F20"/>
        </w:rPr>
        <w:t>Díle.</w:t>
      </w:r>
    </w:p>
    <w:p w14:paraId="68A95791" w14:textId="77777777" w:rsidR="00C64EBA" w:rsidRDefault="00934DAC">
      <w:pPr>
        <w:pStyle w:val="Zkladntext"/>
        <w:spacing w:before="170"/>
        <w:ind w:left="312"/>
      </w:pPr>
      <w:r>
        <w:rPr>
          <w:noProof/>
        </w:rPr>
        <mc:AlternateContent>
          <mc:Choice Requires="wps">
            <w:drawing>
              <wp:anchor distT="0" distB="0" distL="0" distR="0" simplePos="0" relativeHeight="15759872" behindDoc="0" locked="0" layoutInCell="1" allowOverlap="1" wp14:anchorId="0649BF0B" wp14:editId="5632B055">
                <wp:simplePos x="0" y="0"/>
                <wp:positionH relativeFrom="page">
                  <wp:posOffset>1007997</wp:posOffset>
                </wp:positionH>
                <wp:positionV relativeFrom="paragraph">
                  <wp:posOffset>193359</wp:posOffset>
                </wp:positionV>
                <wp:extent cx="5904230" cy="1270"/>
                <wp:effectExtent l="0" t="0" r="0" b="0"/>
                <wp:wrapNone/>
                <wp:docPr id="183" name="Graphic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4CB6A7F2" id="Graphic 183" o:spid="_x0000_s1026" style="position:absolute;margin-left:79.35pt;margin-top:15.25pt;width:464.9pt;height:.1pt;z-index:15759872;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" path="m,l5904002,e" filled="f" strokecolor="#6d6e70" strokeweight=".3pt">
                <v:path arrowok="t"/>
                <w10:wrap anchorx="page"/>
              </v:shape>
            </w:pict>
          </mc:Fallback>
        </mc:AlternateContent>
      </w:r>
      <w:r>
        <w:rPr>
          <w:color w:val="6D6E70"/>
          <w:spacing w:val="-5"/>
        </w:rPr>
        <w:t>2.4</w:t>
      </w:r>
    </w:p>
    <w:p w14:paraId="4391525B" w14:textId="77777777" w:rsidR="00C64EBA" w:rsidRDefault="00934DAC">
      <w:pPr>
        <w:pStyle w:val="Zkladntext"/>
        <w:tabs>
          <w:tab w:val="left" w:pos="2863"/>
        </w:tabs>
        <w:spacing w:before="115" w:line="271" w:lineRule="auto"/>
        <w:ind w:left="2863" w:right="26" w:hanging="2552"/>
      </w:pPr>
      <w:r>
        <w:rPr>
          <w:color w:val="6D6E70"/>
          <w:spacing w:val="-2"/>
        </w:rPr>
        <w:t>Schválení</w:t>
      </w:r>
      <w:r>
        <w:rPr>
          <w:color w:val="6D6E70"/>
        </w:rPr>
        <w:tab/>
      </w:r>
      <w:r>
        <w:rPr>
          <w:color w:val="231F20"/>
          <w:spacing w:val="-2"/>
        </w:rPr>
        <w:t>Žádné</w:t>
      </w:r>
      <w:r>
        <w:rPr>
          <w:color w:val="231F20"/>
          <w:spacing w:val="-5"/>
        </w:rPr>
        <w:t xml:space="preserve"> </w:t>
      </w:r>
      <w:r>
        <w:rPr>
          <w:color w:val="231F20"/>
          <w:spacing w:val="-2"/>
        </w:rPr>
        <w:t>schválení,</w:t>
      </w:r>
      <w:r>
        <w:rPr>
          <w:color w:val="231F20"/>
          <w:spacing w:val="-5"/>
        </w:rPr>
        <w:t xml:space="preserve"> </w:t>
      </w:r>
      <w:r>
        <w:rPr>
          <w:color w:val="231F20"/>
          <w:spacing w:val="-2"/>
        </w:rPr>
        <w:t>souhlas</w:t>
      </w:r>
      <w:r>
        <w:rPr>
          <w:color w:val="231F20"/>
          <w:spacing w:val="-5"/>
        </w:rPr>
        <w:t xml:space="preserve"> </w:t>
      </w:r>
      <w:r>
        <w:rPr>
          <w:color w:val="231F20"/>
          <w:spacing w:val="-2"/>
        </w:rPr>
        <w:t>nebo</w:t>
      </w:r>
      <w:r>
        <w:rPr>
          <w:color w:val="231F20"/>
          <w:spacing w:val="-5"/>
        </w:rPr>
        <w:t xml:space="preserve"> </w:t>
      </w:r>
      <w:r>
        <w:rPr>
          <w:color w:val="231F20"/>
          <w:spacing w:val="-2"/>
        </w:rPr>
        <w:t>absence</w:t>
      </w:r>
      <w:r>
        <w:rPr>
          <w:color w:val="231F20"/>
          <w:spacing w:val="-5"/>
        </w:rPr>
        <w:t xml:space="preserve"> </w:t>
      </w:r>
      <w:r>
        <w:rPr>
          <w:color w:val="231F20"/>
          <w:spacing w:val="-2"/>
        </w:rPr>
        <w:t>komentáře</w:t>
      </w:r>
      <w:r>
        <w:rPr>
          <w:color w:val="231F20"/>
          <w:spacing w:val="-5"/>
        </w:rPr>
        <w:t xml:space="preserve"> </w:t>
      </w:r>
      <w:r>
        <w:rPr>
          <w:color w:val="231F20"/>
          <w:spacing w:val="-2"/>
        </w:rPr>
        <w:t>Objednatele</w:t>
      </w:r>
      <w:r>
        <w:rPr>
          <w:color w:val="231F20"/>
          <w:spacing w:val="-5"/>
        </w:rPr>
        <w:t xml:space="preserve"> </w:t>
      </w:r>
      <w:r>
        <w:rPr>
          <w:color w:val="231F20"/>
          <w:spacing w:val="-2"/>
        </w:rPr>
        <w:t>nebo</w:t>
      </w:r>
      <w:r>
        <w:rPr>
          <w:color w:val="231F20"/>
          <w:spacing w:val="-5"/>
        </w:rPr>
        <w:t xml:space="preserve"> </w:t>
      </w:r>
      <w:r>
        <w:rPr>
          <w:color w:val="231F20"/>
          <w:spacing w:val="-2"/>
        </w:rPr>
        <w:t>zástupce</w:t>
      </w:r>
      <w:r>
        <w:rPr>
          <w:color w:val="231F20"/>
          <w:spacing w:val="-5"/>
        </w:rPr>
        <w:t xml:space="preserve"> </w:t>
      </w:r>
      <w:proofErr w:type="gramStart"/>
      <w:r>
        <w:rPr>
          <w:color w:val="231F20"/>
          <w:spacing w:val="-2"/>
        </w:rPr>
        <w:t xml:space="preserve">Ob- </w:t>
      </w:r>
      <w:r>
        <w:rPr>
          <w:color w:val="231F20"/>
        </w:rPr>
        <w:t>jednatele</w:t>
      </w:r>
      <w:proofErr w:type="gramEnd"/>
      <w:r>
        <w:rPr>
          <w:color w:val="231F20"/>
          <w:spacing w:val="-10"/>
        </w:rPr>
        <w:t xml:space="preserve"> </w:t>
      </w:r>
      <w:r>
        <w:rPr>
          <w:color w:val="231F20"/>
        </w:rPr>
        <w:t>nemají</w:t>
      </w:r>
      <w:r>
        <w:rPr>
          <w:color w:val="231F20"/>
          <w:spacing w:val="-10"/>
        </w:rPr>
        <w:t xml:space="preserve"> </w:t>
      </w:r>
      <w:r>
        <w:rPr>
          <w:color w:val="231F20"/>
        </w:rPr>
        <w:t>vliv</w:t>
      </w:r>
      <w:r>
        <w:rPr>
          <w:color w:val="231F20"/>
          <w:spacing w:val="-10"/>
        </w:rPr>
        <w:t xml:space="preserve"> </w:t>
      </w:r>
      <w:r>
        <w:rPr>
          <w:color w:val="231F20"/>
        </w:rPr>
        <w:t>na</w:t>
      </w:r>
      <w:r>
        <w:rPr>
          <w:color w:val="231F20"/>
          <w:spacing w:val="-10"/>
        </w:rPr>
        <w:t xml:space="preserve"> </w:t>
      </w:r>
      <w:r>
        <w:rPr>
          <w:color w:val="231F20"/>
        </w:rPr>
        <w:t>práva</w:t>
      </w:r>
      <w:r>
        <w:rPr>
          <w:color w:val="231F20"/>
          <w:spacing w:val="-10"/>
        </w:rPr>
        <w:t xml:space="preserve"> </w:t>
      </w:r>
      <w:r>
        <w:rPr>
          <w:color w:val="231F20"/>
        </w:rPr>
        <w:t>a</w:t>
      </w:r>
      <w:r>
        <w:rPr>
          <w:color w:val="231F20"/>
          <w:spacing w:val="-10"/>
        </w:rPr>
        <w:t xml:space="preserve"> </w:t>
      </w:r>
      <w:r>
        <w:rPr>
          <w:color w:val="231F20"/>
        </w:rPr>
        <w:t>povinnosti</w:t>
      </w:r>
      <w:r>
        <w:rPr>
          <w:color w:val="231F20"/>
          <w:spacing w:val="-10"/>
        </w:rPr>
        <w:t xml:space="preserve"> </w:t>
      </w:r>
      <w:r>
        <w:rPr>
          <w:color w:val="231F20"/>
        </w:rPr>
        <w:t>Zhotovitele.</w:t>
      </w:r>
    </w:p>
    <w:p w14:paraId="3911507D" w14:textId="77777777" w:rsidR="00C64EBA" w:rsidRDefault="00934DAC">
      <w:pPr>
        <w:pStyle w:val="Nadpis5"/>
        <w:spacing w:line="1283" w:lineRule="exact"/>
      </w:pPr>
      <w:r>
        <w:rPr>
          <w:noProof/>
        </w:rPr>
        <mc:AlternateContent>
          <mc:Choice Requires="wps">
            <w:drawing>
              <wp:anchor distT="0" distB="0" distL="0" distR="0" simplePos="0" relativeHeight="475803136" behindDoc="1" locked="0" layoutInCell="1" allowOverlap="1" wp14:anchorId="71A39494" wp14:editId="2B87DA98">
                <wp:simplePos x="0" y="0"/>
                <wp:positionH relativeFrom="page">
                  <wp:posOffset>2268004</wp:posOffset>
                </wp:positionH>
                <wp:positionV relativeFrom="paragraph">
                  <wp:posOffset>119435</wp:posOffset>
                </wp:positionV>
                <wp:extent cx="4644390" cy="1270"/>
                <wp:effectExtent l="0" t="0" r="0" b="0"/>
                <wp:wrapNone/>
                <wp:docPr id="184" name="Graphic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4390" cy="1270"/>
                        </a:xfrm>
                        <a:custGeom>
                          <a:avLst/>
                          <a:gdLst/>
                          <a:ahLst/>
                          <a:cxnLst/>
                          <a:rect l="l" t="t" r="r" b="b"/>
                          <a:pathLst>
                            <a:path w="4644390">
                              <a:moveTo>
                                <a:pt x="0" y="0"/>
                              </a:moveTo>
                              <a:lnTo>
                                <a:pt x="4643996" y="0"/>
                              </a:lnTo>
                            </a:path>
                          </a:pathLst>
                        </a:custGeom>
                        <a:ln w="1270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32D183E9" id="Graphic 184" o:spid="_x0000_s1026" style="position:absolute;margin-left:178.6pt;margin-top:9.4pt;width:365.7pt;height:.1pt;z-index:-27513344;visibility:visible;mso-wrap-style:square;mso-wrap-distance-left:0;mso-wrap-distance-top:0;mso-wrap-distance-right:0;mso-wrap-distance-bottom:0;mso-position-horizontal:absolute;mso-position-horizontal-relative:page;mso-position-vertical:absolute;mso-position-vertical-relative:text;v-text-anchor:top" coordsize="4644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" path="m,l4643996,e" filled="f" strokecolor="#939598" strokeweight="1pt">
                <v:path arrowok="t"/>
                <w10:wrap anchorx="page"/>
              </v:shape>
            </w:pict>
          </mc:Fallback>
        </mc:AlternateContent>
      </w:r>
      <w:proofErr w:type="spellStart"/>
      <w:r>
        <w:rPr>
          <w:color w:val="6D6E70"/>
          <w:w w:val="99"/>
        </w:rPr>
        <w:t>Zá</w:t>
      </w:r>
      <w:r>
        <w:rPr>
          <w:color w:val="6D6E70"/>
          <w:spacing w:val="-149"/>
          <w:w w:val="101"/>
        </w:rPr>
        <w:t>s</w:t>
      </w:r>
      <w:proofErr w:type="spellEnd"/>
      <w:r>
        <w:rPr>
          <w:color w:val="A7A9AC"/>
          <w:spacing w:val="-474"/>
          <w:w w:val="97"/>
          <w:position w:val="-12"/>
          <w:sz w:val="112"/>
        </w:rPr>
        <w:t>3</w:t>
      </w:r>
      <w:r>
        <w:rPr>
          <w:color w:val="6D6E70"/>
          <w:w w:val="117"/>
        </w:rPr>
        <w:t>t</w:t>
      </w:r>
      <w:r>
        <w:rPr>
          <w:color w:val="6D6E70"/>
          <w:w w:val="101"/>
        </w:rPr>
        <w:t>u</w:t>
      </w:r>
      <w:r>
        <w:rPr>
          <w:color w:val="6D6E70"/>
          <w:w w:val="107"/>
        </w:rPr>
        <w:t>p</w:t>
      </w:r>
      <w:r>
        <w:rPr>
          <w:color w:val="6D6E70"/>
          <w:w w:val="108"/>
        </w:rPr>
        <w:t>ci</w:t>
      </w:r>
      <w:r>
        <w:rPr>
          <w:color w:val="6D6E70"/>
          <w:spacing w:val="32"/>
          <w:w w:val="105"/>
        </w:rPr>
        <w:t xml:space="preserve"> </w:t>
      </w:r>
      <w:r>
        <w:rPr>
          <w:color w:val="6D6E70"/>
          <w:spacing w:val="-2"/>
          <w:w w:val="105"/>
        </w:rPr>
        <w:t>objednatele</w:t>
      </w:r>
    </w:p>
    <w:p w14:paraId="6849A6AC" w14:textId="77777777" w:rsidR="00C64EBA" w:rsidRDefault="00934DAC">
      <w:pPr>
        <w:pStyle w:val="Zkladntext"/>
        <w:spacing w:before="97"/>
        <w:ind w:left="312"/>
      </w:pPr>
      <w:r>
        <w:rPr>
          <w:color w:val="6D6E70"/>
          <w:spacing w:val="-5"/>
        </w:rPr>
        <w:t>3.1</w:t>
      </w:r>
    </w:p>
    <w:p w14:paraId="6C8BF776" w14:textId="77777777" w:rsidR="00C64EBA" w:rsidRDefault="00934DAC">
      <w:pPr>
        <w:pStyle w:val="Zkladntext"/>
        <w:tabs>
          <w:tab w:val="left" w:pos="2863"/>
        </w:tabs>
        <w:spacing w:before="30" w:line="271" w:lineRule="auto"/>
        <w:ind w:left="2863" w:right="26" w:hanging="2552"/>
        <w:jc w:val="both"/>
      </w:pPr>
      <w:r>
        <w:rPr>
          <w:color w:val="6D6E70"/>
        </w:rPr>
        <w:t>Pověřená osoba</w:t>
      </w:r>
      <w:r>
        <w:rPr>
          <w:color w:val="6D6E70"/>
        </w:rPr>
        <w:tab/>
      </w:r>
      <w:r>
        <w:rPr>
          <w:color w:val="231F20"/>
          <w:spacing w:val="-4"/>
        </w:rPr>
        <w:t xml:space="preserve">Jedna osoba z personálu Objednatele musí být pověřena jednat za Objednatele. Tato </w:t>
      </w:r>
      <w:r>
        <w:rPr>
          <w:color w:val="231F20"/>
          <w:spacing w:val="-2"/>
        </w:rPr>
        <w:t>pověřená</w:t>
      </w:r>
      <w:r>
        <w:rPr>
          <w:color w:val="231F20"/>
          <w:spacing w:val="-11"/>
        </w:rPr>
        <w:t xml:space="preserve"> </w:t>
      </w:r>
      <w:r>
        <w:rPr>
          <w:color w:val="231F20"/>
          <w:spacing w:val="-2"/>
        </w:rPr>
        <w:t>osoba</w:t>
      </w:r>
      <w:r>
        <w:rPr>
          <w:color w:val="231F20"/>
          <w:spacing w:val="-11"/>
        </w:rPr>
        <w:t xml:space="preserve"> </w:t>
      </w:r>
      <w:r>
        <w:rPr>
          <w:color w:val="231F20"/>
          <w:spacing w:val="-2"/>
        </w:rPr>
        <w:t>je</w:t>
      </w:r>
      <w:r>
        <w:rPr>
          <w:color w:val="231F20"/>
          <w:spacing w:val="-11"/>
        </w:rPr>
        <w:t xml:space="preserve"> </w:t>
      </w:r>
      <w:r>
        <w:rPr>
          <w:color w:val="231F20"/>
          <w:spacing w:val="-2"/>
        </w:rPr>
        <w:t>ta,</w:t>
      </w:r>
      <w:r>
        <w:rPr>
          <w:color w:val="231F20"/>
          <w:spacing w:val="-11"/>
        </w:rPr>
        <w:t xml:space="preserve"> </w:t>
      </w:r>
      <w:r>
        <w:rPr>
          <w:color w:val="231F20"/>
          <w:spacing w:val="-2"/>
        </w:rPr>
        <w:t>která</w:t>
      </w:r>
      <w:r>
        <w:rPr>
          <w:color w:val="231F20"/>
          <w:spacing w:val="-11"/>
        </w:rPr>
        <w:t xml:space="preserve"> </w:t>
      </w:r>
      <w:r>
        <w:rPr>
          <w:color w:val="231F20"/>
          <w:spacing w:val="-2"/>
        </w:rPr>
        <w:t>je</w:t>
      </w:r>
      <w:r>
        <w:rPr>
          <w:color w:val="231F20"/>
          <w:spacing w:val="-11"/>
        </w:rPr>
        <w:t xml:space="preserve"> </w:t>
      </w:r>
      <w:r>
        <w:rPr>
          <w:color w:val="231F20"/>
          <w:spacing w:val="-2"/>
        </w:rPr>
        <w:t>uvedena</w:t>
      </w:r>
      <w:r>
        <w:rPr>
          <w:color w:val="231F20"/>
          <w:spacing w:val="-11"/>
        </w:rPr>
        <w:t xml:space="preserve"> </w:t>
      </w:r>
      <w:r>
        <w:rPr>
          <w:color w:val="231F20"/>
          <w:spacing w:val="-2"/>
        </w:rPr>
        <w:t>v</w:t>
      </w:r>
      <w:r>
        <w:rPr>
          <w:color w:val="231F20"/>
          <w:spacing w:val="-11"/>
        </w:rPr>
        <w:t xml:space="preserve"> </w:t>
      </w:r>
      <w:r>
        <w:rPr>
          <w:color w:val="231F20"/>
          <w:spacing w:val="-2"/>
        </w:rPr>
        <w:t>Příloze</w:t>
      </w:r>
      <w:r>
        <w:rPr>
          <w:color w:val="231F20"/>
          <w:spacing w:val="-11"/>
        </w:rPr>
        <w:t xml:space="preserve"> </w:t>
      </w:r>
      <w:r>
        <w:rPr>
          <w:color w:val="231F20"/>
          <w:spacing w:val="-2"/>
        </w:rPr>
        <w:t>nebo</w:t>
      </w:r>
      <w:r>
        <w:rPr>
          <w:color w:val="231F20"/>
          <w:spacing w:val="-11"/>
        </w:rPr>
        <w:t xml:space="preserve"> </w:t>
      </w:r>
      <w:r>
        <w:rPr>
          <w:color w:val="231F20"/>
          <w:spacing w:val="-2"/>
        </w:rPr>
        <w:t>jinak</w:t>
      </w:r>
      <w:r>
        <w:rPr>
          <w:color w:val="231F20"/>
          <w:spacing w:val="-11"/>
        </w:rPr>
        <w:t xml:space="preserve"> </w:t>
      </w:r>
      <w:r>
        <w:rPr>
          <w:color w:val="231F20"/>
          <w:spacing w:val="-2"/>
        </w:rPr>
        <w:t>oznámena</w:t>
      </w:r>
      <w:r>
        <w:rPr>
          <w:color w:val="231F20"/>
          <w:spacing w:val="-11"/>
        </w:rPr>
        <w:t xml:space="preserve"> </w:t>
      </w:r>
      <w:r>
        <w:rPr>
          <w:color w:val="231F20"/>
          <w:spacing w:val="-2"/>
        </w:rPr>
        <w:t>Objednatelem Zhotoviteli.</w:t>
      </w:r>
    </w:p>
    <w:p w14:paraId="50A1680C" w14:textId="77777777" w:rsidR="00C64EBA" w:rsidRDefault="00934DAC">
      <w:pPr>
        <w:pStyle w:val="Zkladntext"/>
        <w:spacing w:before="171"/>
        <w:ind w:left="312"/>
      </w:pPr>
      <w:r>
        <w:rPr>
          <w:noProof/>
        </w:rPr>
        <mc:AlternateContent>
          <mc:Choice Requires="wps">
            <w:drawing>
              <wp:anchor distT="0" distB="0" distL="0" distR="0" simplePos="0" relativeHeight="15760896" behindDoc="0" locked="0" layoutInCell="1" allowOverlap="1" wp14:anchorId="15D9B131" wp14:editId="5B6F7293">
                <wp:simplePos x="0" y="0"/>
                <wp:positionH relativeFrom="page">
                  <wp:posOffset>1007997</wp:posOffset>
                </wp:positionH>
                <wp:positionV relativeFrom="paragraph">
                  <wp:posOffset>193717</wp:posOffset>
                </wp:positionV>
                <wp:extent cx="5904230" cy="1270"/>
                <wp:effectExtent l="0" t="0" r="0" b="0"/>
                <wp:wrapNone/>
                <wp:docPr id="185" name="Graphic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727DAF54" id="Graphic 185" o:spid="_x0000_s1026" style="position:absolute;margin-left:79.35pt;margin-top:15.25pt;width:464.9pt;height:.1pt;z-index:15760896;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" path="m,l5904002,e" filled="f" strokecolor="#6d6e70" strokeweight=".3pt">
                <v:path arrowok="t"/>
                <w10:wrap anchorx="page"/>
              </v:shape>
            </w:pict>
          </mc:Fallback>
        </mc:AlternateContent>
      </w:r>
      <w:r>
        <w:rPr>
          <w:color w:val="6D6E70"/>
          <w:spacing w:val="-5"/>
        </w:rPr>
        <w:t>3.2</w:t>
      </w:r>
    </w:p>
    <w:p w14:paraId="5B2169B4" w14:textId="77777777" w:rsidR="00C64EBA" w:rsidRDefault="00934DAC">
      <w:pPr>
        <w:pStyle w:val="Zkladntext"/>
        <w:spacing w:before="115" w:line="271" w:lineRule="auto"/>
        <w:ind w:left="2863" w:right="26" w:hanging="2552"/>
        <w:jc w:val="both"/>
      </w:pPr>
      <w:r>
        <w:rPr>
          <w:color w:val="6D6E70"/>
        </w:rPr>
        <w:t>Zástupce</w:t>
      </w:r>
      <w:r>
        <w:rPr>
          <w:color w:val="6D6E70"/>
          <w:spacing w:val="-4"/>
        </w:rPr>
        <w:t xml:space="preserve"> </w:t>
      </w:r>
      <w:proofErr w:type="gramStart"/>
      <w:r>
        <w:rPr>
          <w:color w:val="6D6E70"/>
        </w:rPr>
        <w:t>objednatele</w:t>
      </w:r>
      <w:r>
        <w:rPr>
          <w:color w:val="6D6E70"/>
          <w:spacing w:val="80"/>
        </w:rPr>
        <w:t xml:space="preserve">  </w:t>
      </w:r>
      <w:r>
        <w:rPr>
          <w:color w:val="231F20"/>
        </w:rPr>
        <w:t>Objednatel</w:t>
      </w:r>
      <w:proofErr w:type="gramEnd"/>
      <w:r>
        <w:rPr>
          <w:color w:val="231F20"/>
        </w:rPr>
        <w:t xml:space="preserve"> také může určit právnickou osobu nebo jedince k výkonu určitých </w:t>
      </w:r>
      <w:proofErr w:type="gramStart"/>
      <w:r>
        <w:rPr>
          <w:color w:val="231F20"/>
        </w:rPr>
        <w:t>po- vinností</w:t>
      </w:r>
      <w:proofErr w:type="gramEnd"/>
      <w:r>
        <w:rPr>
          <w:color w:val="231F20"/>
        </w:rPr>
        <w:t>.</w:t>
      </w:r>
      <w:r>
        <w:rPr>
          <w:color w:val="231F20"/>
          <w:spacing w:val="-8"/>
        </w:rPr>
        <w:t xml:space="preserve"> </w:t>
      </w:r>
      <w:r>
        <w:rPr>
          <w:color w:val="231F20"/>
        </w:rPr>
        <w:t>Určená</w:t>
      </w:r>
      <w:r>
        <w:rPr>
          <w:color w:val="231F20"/>
          <w:spacing w:val="-8"/>
        </w:rPr>
        <w:t xml:space="preserve"> </w:t>
      </w:r>
      <w:r>
        <w:rPr>
          <w:color w:val="231F20"/>
        </w:rPr>
        <w:t>osoba</w:t>
      </w:r>
      <w:r>
        <w:rPr>
          <w:color w:val="231F20"/>
          <w:spacing w:val="-8"/>
        </w:rPr>
        <w:t xml:space="preserve"> </w:t>
      </w:r>
      <w:r>
        <w:rPr>
          <w:color w:val="231F20"/>
        </w:rPr>
        <w:t>může</w:t>
      </w:r>
      <w:r>
        <w:rPr>
          <w:color w:val="231F20"/>
          <w:spacing w:val="-8"/>
        </w:rPr>
        <w:t xml:space="preserve"> </w:t>
      </w:r>
      <w:r>
        <w:rPr>
          <w:color w:val="231F20"/>
        </w:rPr>
        <w:t>být</w:t>
      </w:r>
      <w:r>
        <w:rPr>
          <w:color w:val="231F20"/>
          <w:spacing w:val="-8"/>
        </w:rPr>
        <w:t xml:space="preserve"> </w:t>
      </w:r>
      <w:r>
        <w:rPr>
          <w:color w:val="231F20"/>
        </w:rPr>
        <w:t>uvedena</w:t>
      </w:r>
      <w:r>
        <w:rPr>
          <w:color w:val="231F20"/>
          <w:spacing w:val="-8"/>
        </w:rPr>
        <w:t xml:space="preserve"> </w:t>
      </w:r>
      <w:r>
        <w:rPr>
          <w:color w:val="231F20"/>
        </w:rPr>
        <w:t>v</w:t>
      </w:r>
      <w:r>
        <w:rPr>
          <w:color w:val="231F20"/>
          <w:spacing w:val="-8"/>
        </w:rPr>
        <w:t xml:space="preserve"> </w:t>
      </w:r>
      <w:r>
        <w:rPr>
          <w:color w:val="231F20"/>
        </w:rPr>
        <w:t>Příloze</w:t>
      </w:r>
      <w:r>
        <w:rPr>
          <w:color w:val="231F20"/>
          <w:spacing w:val="-8"/>
        </w:rPr>
        <w:t xml:space="preserve"> </w:t>
      </w:r>
      <w:r>
        <w:rPr>
          <w:color w:val="231F20"/>
        </w:rPr>
        <w:t>nebo</w:t>
      </w:r>
      <w:r>
        <w:rPr>
          <w:color w:val="231F20"/>
          <w:spacing w:val="-8"/>
        </w:rPr>
        <w:t xml:space="preserve"> </w:t>
      </w:r>
      <w:r>
        <w:rPr>
          <w:color w:val="231F20"/>
        </w:rPr>
        <w:t>oznámena</w:t>
      </w:r>
      <w:r>
        <w:rPr>
          <w:color w:val="231F20"/>
          <w:spacing w:val="-8"/>
        </w:rPr>
        <w:t xml:space="preserve"> </w:t>
      </w:r>
      <w:r>
        <w:rPr>
          <w:color w:val="231F20"/>
        </w:rPr>
        <w:t xml:space="preserve">Objednatelem </w:t>
      </w:r>
      <w:r>
        <w:rPr>
          <w:color w:val="231F20"/>
          <w:spacing w:val="-4"/>
        </w:rPr>
        <w:t xml:space="preserve">Zhotoviteli. Objednatel musí Zhotoviteli oznámit jaké povinnosti a oprávnění na tohoto </w:t>
      </w:r>
      <w:r>
        <w:rPr>
          <w:color w:val="231F20"/>
        </w:rPr>
        <w:t>zástupce Objednatele delegoval.</w:t>
      </w:r>
    </w:p>
    <w:p w14:paraId="2BE0F3F6" w14:textId="77777777" w:rsidR="00C64EBA" w:rsidRDefault="00934DAC">
      <w:pPr>
        <w:pStyle w:val="Nadpis5"/>
        <w:spacing w:line="1284" w:lineRule="exact"/>
      </w:pPr>
      <w:r>
        <w:rPr>
          <w:noProof/>
        </w:rPr>
        <mc:AlternateContent>
          <mc:Choice Requires="wps">
            <w:drawing>
              <wp:anchor distT="0" distB="0" distL="0" distR="0" simplePos="0" relativeHeight="15761408" behindDoc="0" locked="0" layoutInCell="1" allowOverlap="1" wp14:anchorId="5D8B6012" wp14:editId="46F1773E">
                <wp:simplePos x="0" y="0"/>
                <wp:positionH relativeFrom="page">
                  <wp:posOffset>2268004</wp:posOffset>
                </wp:positionH>
                <wp:positionV relativeFrom="paragraph">
                  <wp:posOffset>119326</wp:posOffset>
                </wp:positionV>
                <wp:extent cx="4644390" cy="1270"/>
                <wp:effectExtent l="0" t="0" r="0" b="0"/>
                <wp:wrapNone/>
                <wp:docPr id="186" name="Graphic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4390" cy="1270"/>
                        </a:xfrm>
                        <a:custGeom>
                          <a:avLst/>
                          <a:gdLst/>
                          <a:ahLst/>
                          <a:cxnLst/>
                          <a:rect l="l" t="t" r="r" b="b"/>
                          <a:pathLst>
                            <a:path w="4644390">
                              <a:moveTo>
                                <a:pt x="0" y="0"/>
                              </a:moveTo>
                              <a:lnTo>
                                <a:pt x="4643996" y="0"/>
                              </a:lnTo>
                            </a:path>
                          </a:pathLst>
                        </a:custGeom>
                        <a:ln w="1270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7095DC55" id="Graphic 186" o:spid="_x0000_s1026" style="position:absolute;margin-left:178.6pt;margin-top:9.4pt;width:365.7pt;height:.1pt;z-index:15761408;visibility:visible;mso-wrap-style:square;mso-wrap-distance-left:0;mso-wrap-distance-top:0;mso-wrap-distance-right:0;mso-wrap-distance-bottom:0;mso-position-horizontal:absolute;mso-position-horizontal-relative:page;mso-position-vertical:absolute;mso-position-vertical-relative:text;v-text-anchor:top" coordsize="4644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" path="m,l4643996,e" filled="f" strokecolor="#939598" strokeweight="1pt">
                <v:path arrowok="t"/>
                <w10:wrap anchorx="page"/>
              </v:shape>
            </w:pict>
          </mc:Fallback>
        </mc:AlternateContent>
      </w:r>
      <w:proofErr w:type="spellStart"/>
      <w:r>
        <w:rPr>
          <w:color w:val="6D6E70"/>
          <w:spacing w:val="-2"/>
          <w:w w:val="101"/>
        </w:rPr>
        <w:t>Zh</w:t>
      </w:r>
      <w:r>
        <w:rPr>
          <w:color w:val="6D6E70"/>
          <w:spacing w:val="-181"/>
          <w:w w:val="104"/>
        </w:rPr>
        <w:t>o</w:t>
      </w:r>
      <w:proofErr w:type="spellEnd"/>
      <w:r>
        <w:rPr>
          <w:color w:val="A7A9AC"/>
          <w:spacing w:val="-447"/>
          <w:w w:val="97"/>
          <w:position w:val="-12"/>
          <w:sz w:val="112"/>
        </w:rPr>
        <w:t>4</w:t>
      </w:r>
      <w:proofErr w:type="spellStart"/>
      <w:r>
        <w:rPr>
          <w:color w:val="6D6E70"/>
          <w:spacing w:val="-2"/>
          <w:w w:val="117"/>
        </w:rPr>
        <w:t>t</w:t>
      </w:r>
      <w:r>
        <w:rPr>
          <w:color w:val="6D6E70"/>
          <w:spacing w:val="-2"/>
          <w:w w:val="104"/>
        </w:rPr>
        <w:t>o</w:t>
      </w:r>
      <w:r>
        <w:rPr>
          <w:color w:val="6D6E70"/>
          <w:spacing w:val="-2"/>
          <w:w w:val="101"/>
        </w:rPr>
        <w:t>v</w:t>
      </w:r>
      <w:r>
        <w:rPr>
          <w:color w:val="6D6E70"/>
          <w:spacing w:val="-2"/>
          <w:w w:val="105"/>
        </w:rPr>
        <w:t>itel</w:t>
      </w:r>
      <w:proofErr w:type="spellEnd"/>
    </w:p>
    <w:p w14:paraId="6FFBE879" w14:textId="77777777" w:rsidR="00C64EBA" w:rsidRDefault="00934DAC">
      <w:pPr>
        <w:pStyle w:val="Zkladntext"/>
        <w:spacing w:before="97"/>
        <w:ind w:left="312"/>
      </w:pPr>
      <w:r>
        <w:rPr>
          <w:color w:val="6D6E70"/>
          <w:spacing w:val="-5"/>
        </w:rPr>
        <w:t>4.1</w:t>
      </w:r>
    </w:p>
    <w:p w14:paraId="2E126E6F" w14:textId="77777777" w:rsidR="00C64EBA" w:rsidRDefault="00934DAC">
      <w:pPr>
        <w:pStyle w:val="Zkladntext"/>
        <w:tabs>
          <w:tab w:val="left" w:pos="2863"/>
        </w:tabs>
        <w:spacing w:before="30" w:line="271" w:lineRule="auto"/>
        <w:ind w:left="2863" w:right="26" w:hanging="2552"/>
        <w:jc w:val="both"/>
      </w:pPr>
      <w:r>
        <w:rPr>
          <w:color w:val="6D6E70"/>
        </w:rPr>
        <w:t>Obecné povinnosti</w:t>
      </w:r>
      <w:r>
        <w:rPr>
          <w:color w:val="6D6E70"/>
        </w:rPr>
        <w:tab/>
      </w:r>
      <w:r>
        <w:rPr>
          <w:color w:val="231F20"/>
          <w:spacing w:val="-2"/>
        </w:rPr>
        <w:t>Zhotovitel</w:t>
      </w:r>
      <w:r>
        <w:rPr>
          <w:color w:val="231F20"/>
          <w:spacing w:val="-9"/>
        </w:rPr>
        <w:t xml:space="preserve"> </w:t>
      </w:r>
      <w:r>
        <w:rPr>
          <w:color w:val="231F20"/>
          <w:spacing w:val="-2"/>
        </w:rPr>
        <w:t>musí</w:t>
      </w:r>
      <w:r>
        <w:rPr>
          <w:color w:val="231F20"/>
          <w:spacing w:val="-9"/>
        </w:rPr>
        <w:t xml:space="preserve"> </w:t>
      </w:r>
      <w:r>
        <w:rPr>
          <w:color w:val="231F20"/>
          <w:spacing w:val="-2"/>
        </w:rPr>
        <w:t>provést</w:t>
      </w:r>
      <w:r>
        <w:rPr>
          <w:color w:val="231F20"/>
          <w:spacing w:val="-9"/>
        </w:rPr>
        <w:t xml:space="preserve"> </w:t>
      </w:r>
      <w:r>
        <w:rPr>
          <w:color w:val="231F20"/>
          <w:spacing w:val="-2"/>
        </w:rPr>
        <w:t>Dílo</w:t>
      </w:r>
      <w:r>
        <w:rPr>
          <w:color w:val="231F20"/>
          <w:spacing w:val="-9"/>
        </w:rPr>
        <w:t xml:space="preserve"> </w:t>
      </w:r>
      <w:r>
        <w:rPr>
          <w:color w:val="231F20"/>
          <w:spacing w:val="-2"/>
        </w:rPr>
        <w:t>řádně</w:t>
      </w:r>
      <w:r>
        <w:rPr>
          <w:color w:val="231F20"/>
          <w:spacing w:val="-9"/>
        </w:rPr>
        <w:t xml:space="preserve"> </w:t>
      </w:r>
      <w:r>
        <w:rPr>
          <w:color w:val="231F20"/>
          <w:spacing w:val="-2"/>
        </w:rPr>
        <w:t>a</w:t>
      </w:r>
      <w:r>
        <w:rPr>
          <w:color w:val="231F20"/>
          <w:spacing w:val="-9"/>
        </w:rPr>
        <w:t xml:space="preserve"> </w:t>
      </w:r>
      <w:r>
        <w:rPr>
          <w:color w:val="231F20"/>
          <w:spacing w:val="-2"/>
        </w:rPr>
        <w:t>v</w:t>
      </w:r>
      <w:r>
        <w:rPr>
          <w:color w:val="231F20"/>
          <w:spacing w:val="-9"/>
        </w:rPr>
        <w:t xml:space="preserve"> </w:t>
      </w:r>
      <w:r>
        <w:rPr>
          <w:color w:val="231F20"/>
          <w:spacing w:val="-2"/>
        </w:rPr>
        <w:t>souladu</w:t>
      </w:r>
      <w:r>
        <w:rPr>
          <w:color w:val="231F20"/>
          <w:spacing w:val="-9"/>
        </w:rPr>
        <w:t xml:space="preserve"> </w:t>
      </w:r>
      <w:r>
        <w:rPr>
          <w:color w:val="231F20"/>
          <w:spacing w:val="-2"/>
        </w:rPr>
        <w:t>se</w:t>
      </w:r>
      <w:r>
        <w:rPr>
          <w:color w:val="231F20"/>
          <w:spacing w:val="-9"/>
        </w:rPr>
        <w:t xml:space="preserve"> </w:t>
      </w:r>
      <w:r>
        <w:rPr>
          <w:color w:val="231F20"/>
          <w:spacing w:val="-2"/>
        </w:rPr>
        <w:t>Smlouvou.</w:t>
      </w:r>
      <w:r>
        <w:rPr>
          <w:color w:val="231F20"/>
          <w:spacing w:val="-9"/>
        </w:rPr>
        <w:t xml:space="preserve"> </w:t>
      </w:r>
      <w:r>
        <w:rPr>
          <w:color w:val="231F20"/>
          <w:spacing w:val="-2"/>
        </w:rPr>
        <w:t>Zhotovitel</w:t>
      </w:r>
      <w:r>
        <w:rPr>
          <w:color w:val="231F20"/>
          <w:spacing w:val="-9"/>
        </w:rPr>
        <w:t xml:space="preserve"> </w:t>
      </w:r>
      <w:r>
        <w:rPr>
          <w:color w:val="231F20"/>
          <w:spacing w:val="-2"/>
        </w:rPr>
        <w:t>zajistí</w:t>
      </w:r>
      <w:r>
        <w:rPr>
          <w:color w:val="231F20"/>
          <w:spacing w:val="-9"/>
        </w:rPr>
        <w:t xml:space="preserve"> </w:t>
      </w:r>
      <w:proofErr w:type="spellStart"/>
      <w:proofErr w:type="gramStart"/>
      <w:r>
        <w:rPr>
          <w:color w:val="231F20"/>
          <w:spacing w:val="-2"/>
        </w:rPr>
        <w:t>veške</w:t>
      </w:r>
      <w:proofErr w:type="spellEnd"/>
      <w:r>
        <w:rPr>
          <w:color w:val="231F20"/>
          <w:spacing w:val="-2"/>
        </w:rPr>
        <w:t xml:space="preserve">- </w:t>
      </w:r>
      <w:proofErr w:type="spellStart"/>
      <w:r>
        <w:rPr>
          <w:color w:val="231F20"/>
          <w:spacing w:val="-4"/>
        </w:rPr>
        <w:t>ré</w:t>
      </w:r>
      <w:proofErr w:type="spellEnd"/>
      <w:proofErr w:type="gramEnd"/>
      <w:r>
        <w:rPr>
          <w:color w:val="231F20"/>
          <w:spacing w:val="-10"/>
        </w:rPr>
        <w:t xml:space="preserve"> </w:t>
      </w:r>
      <w:r>
        <w:rPr>
          <w:color w:val="231F20"/>
          <w:spacing w:val="-4"/>
        </w:rPr>
        <w:t>dozorování,</w:t>
      </w:r>
      <w:r>
        <w:rPr>
          <w:color w:val="231F20"/>
          <w:spacing w:val="-10"/>
        </w:rPr>
        <w:t xml:space="preserve"> </w:t>
      </w:r>
      <w:r>
        <w:rPr>
          <w:color w:val="231F20"/>
          <w:spacing w:val="-4"/>
        </w:rPr>
        <w:t>pracovní</w:t>
      </w:r>
      <w:r>
        <w:rPr>
          <w:color w:val="231F20"/>
          <w:spacing w:val="-10"/>
        </w:rPr>
        <w:t xml:space="preserve"> </w:t>
      </w:r>
      <w:r>
        <w:rPr>
          <w:color w:val="231F20"/>
          <w:spacing w:val="-4"/>
        </w:rPr>
        <w:t>sílu,</w:t>
      </w:r>
      <w:r>
        <w:rPr>
          <w:color w:val="231F20"/>
          <w:spacing w:val="-10"/>
        </w:rPr>
        <w:t xml:space="preserve"> </w:t>
      </w:r>
      <w:r>
        <w:rPr>
          <w:color w:val="231F20"/>
          <w:spacing w:val="-4"/>
        </w:rPr>
        <w:t>Materiály,</w:t>
      </w:r>
      <w:r>
        <w:rPr>
          <w:color w:val="231F20"/>
          <w:spacing w:val="-10"/>
        </w:rPr>
        <w:t xml:space="preserve"> </w:t>
      </w:r>
      <w:r>
        <w:rPr>
          <w:color w:val="231F20"/>
          <w:spacing w:val="-4"/>
        </w:rPr>
        <w:t>Technologické</w:t>
      </w:r>
      <w:r>
        <w:rPr>
          <w:color w:val="231F20"/>
          <w:spacing w:val="-10"/>
        </w:rPr>
        <w:t xml:space="preserve"> </w:t>
      </w:r>
      <w:r>
        <w:rPr>
          <w:color w:val="231F20"/>
          <w:spacing w:val="-4"/>
        </w:rPr>
        <w:t>zařízení</w:t>
      </w:r>
      <w:r>
        <w:rPr>
          <w:color w:val="231F20"/>
          <w:spacing w:val="-10"/>
        </w:rPr>
        <w:t xml:space="preserve"> </w:t>
      </w:r>
      <w:r>
        <w:rPr>
          <w:color w:val="231F20"/>
          <w:spacing w:val="-4"/>
        </w:rPr>
        <w:t>a</w:t>
      </w:r>
      <w:r>
        <w:rPr>
          <w:color w:val="231F20"/>
          <w:spacing w:val="-10"/>
        </w:rPr>
        <w:t xml:space="preserve"> </w:t>
      </w:r>
      <w:r>
        <w:rPr>
          <w:color w:val="231F20"/>
          <w:spacing w:val="-4"/>
        </w:rPr>
        <w:t>Vybavení</w:t>
      </w:r>
      <w:r>
        <w:rPr>
          <w:color w:val="231F20"/>
          <w:spacing w:val="-10"/>
        </w:rPr>
        <w:t xml:space="preserve"> </w:t>
      </w:r>
      <w:r>
        <w:rPr>
          <w:color w:val="231F20"/>
          <w:spacing w:val="-4"/>
        </w:rPr>
        <w:t>zhotovitele, které</w:t>
      </w:r>
      <w:r>
        <w:rPr>
          <w:color w:val="231F20"/>
          <w:spacing w:val="-10"/>
        </w:rPr>
        <w:t xml:space="preserve"> </w:t>
      </w:r>
      <w:r>
        <w:rPr>
          <w:color w:val="231F20"/>
          <w:spacing w:val="-4"/>
        </w:rPr>
        <w:t>mohou</w:t>
      </w:r>
      <w:r>
        <w:rPr>
          <w:color w:val="231F20"/>
          <w:spacing w:val="-10"/>
        </w:rPr>
        <w:t xml:space="preserve"> </w:t>
      </w:r>
      <w:r>
        <w:rPr>
          <w:color w:val="231F20"/>
          <w:spacing w:val="-4"/>
        </w:rPr>
        <w:t>být</w:t>
      </w:r>
      <w:r>
        <w:rPr>
          <w:color w:val="231F20"/>
          <w:spacing w:val="-10"/>
        </w:rPr>
        <w:t xml:space="preserve"> </w:t>
      </w:r>
      <w:r>
        <w:rPr>
          <w:color w:val="231F20"/>
          <w:spacing w:val="-4"/>
        </w:rPr>
        <w:t>potřebné.</w:t>
      </w:r>
      <w:r>
        <w:rPr>
          <w:color w:val="231F20"/>
          <w:spacing w:val="-10"/>
        </w:rPr>
        <w:t xml:space="preserve"> </w:t>
      </w:r>
      <w:r>
        <w:rPr>
          <w:color w:val="231F20"/>
          <w:spacing w:val="-4"/>
        </w:rPr>
        <w:t>Platí,</w:t>
      </w:r>
      <w:r>
        <w:rPr>
          <w:color w:val="231F20"/>
          <w:spacing w:val="-10"/>
        </w:rPr>
        <w:t xml:space="preserve"> </w:t>
      </w:r>
      <w:r>
        <w:rPr>
          <w:color w:val="231F20"/>
          <w:spacing w:val="-4"/>
        </w:rPr>
        <w:t>že</w:t>
      </w:r>
      <w:r>
        <w:rPr>
          <w:color w:val="231F20"/>
          <w:spacing w:val="-10"/>
        </w:rPr>
        <w:t xml:space="preserve"> </w:t>
      </w:r>
      <w:r>
        <w:rPr>
          <w:color w:val="231F20"/>
          <w:spacing w:val="-4"/>
        </w:rPr>
        <w:t>veškeré</w:t>
      </w:r>
      <w:r>
        <w:rPr>
          <w:color w:val="231F20"/>
          <w:spacing w:val="-10"/>
        </w:rPr>
        <w:t xml:space="preserve"> </w:t>
      </w:r>
      <w:r>
        <w:rPr>
          <w:color w:val="231F20"/>
          <w:spacing w:val="-4"/>
        </w:rPr>
        <w:t>Materiály</w:t>
      </w:r>
      <w:r>
        <w:rPr>
          <w:color w:val="231F20"/>
          <w:spacing w:val="-10"/>
        </w:rPr>
        <w:t xml:space="preserve"> </w:t>
      </w:r>
      <w:r>
        <w:rPr>
          <w:color w:val="231F20"/>
          <w:spacing w:val="-4"/>
        </w:rPr>
        <w:t>a</w:t>
      </w:r>
      <w:r>
        <w:rPr>
          <w:color w:val="231F20"/>
          <w:spacing w:val="-10"/>
        </w:rPr>
        <w:t xml:space="preserve"> </w:t>
      </w:r>
      <w:r>
        <w:rPr>
          <w:color w:val="231F20"/>
          <w:spacing w:val="-4"/>
        </w:rPr>
        <w:t>Technologické</w:t>
      </w:r>
      <w:r>
        <w:rPr>
          <w:color w:val="231F20"/>
          <w:spacing w:val="-9"/>
        </w:rPr>
        <w:t xml:space="preserve"> </w:t>
      </w:r>
      <w:r>
        <w:rPr>
          <w:color w:val="231F20"/>
          <w:spacing w:val="-4"/>
        </w:rPr>
        <w:t>zařízení</w:t>
      </w:r>
      <w:r>
        <w:rPr>
          <w:color w:val="231F20"/>
          <w:spacing w:val="-10"/>
        </w:rPr>
        <w:t xml:space="preserve"> </w:t>
      </w:r>
      <w:r>
        <w:rPr>
          <w:color w:val="231F20"/>
          <w:spacing w:val="-4"/>
        </w:rPr>
        <w:t>na</w:t>
      </w:r>
      <w:r>
        <w:rPr>
          <w:color w:val="231F20"/>
          <w:spacing w:val="-10"/>
        </w:rPr>
        <w:t xml:space="preserve"> </w:t>
      </w:r>
      <w:proofErr w:type="gramStart"/>
      <w:r>
        <w:rPr>
          <w:color w:val="231F20"/>
          <w:spacing w:val="-4"/>
        </w:rPr>
        <w:t xml:space="preserve">Sta- </w:t>
      </w:r>
      <w:proofErr w:type="spellStart"/>
      <w:r>
        <w:rPr>
          <w:color w:val="231F20"/>
        </w:rPr>
        <w:t>veništi</w:t>
      </w:r>
      <w:proofErr w:type="spellEnd"/>
      <w:proofErr w:type="gramEnd"/>
      <w:r>
        <w:rPr>
          <w:color w:val="231F20"/>
        </w:rPr>
        <w:t xml:space="preserve"> jsou majetkem Objednatele.</w:t>
      </w:r>
    </w:p>
    <w:p w14:paraId="14235133" w14:textId="77777777" w:rsidR="00C64EBA" w:rsidRDefault="00934DAC">
      <w:pPr>
        <w:pStyle w:val="Zkladntext"/>
        <w:spacing w:before="170"/>
        <w:ind w:left="312"/>
      </w:pPr>
      <w:r>
        <w:rPr>
          <w:noProof/>
        </w:rPr>
        <mc:AlternateContent>
          <mc:Choice Requires="wps">
            <w:drawing>
              <wp:anchor distT="0" distB="0" distL="0" distR="0" simplePos="0" relativeHeight="15761920" behindDoc="0" locked="0" layoutInCell="1" allowOverlap="1" wp14:anchorId="38786429" wp14:editId="7DA73C2D">
                <wp:simplePos x="0" y="0"/>
                <wp:positionH relativeFrom="page">
                  <wp:posOffset>1007997</wp:posOffset>
                </wp:positionH>
                <wp:positionV relativeFrom="paragraph">
                  <wp:posOffset>193385</wp:posOffset>
                </wp:positionV>
                <wp:extent cx="5904230" cy="1270"/>
                <wp:effectExtent l="0" t="0" r="0" b="0"/>
                <wp:wrapNone/>
                <wp:docPr id="187" name="Graphic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303FA068" id="Graphic 187" o:spid="_x0000_s1026" style="position:absolute;margin-left:79.35pt;margin-top:15.25pt;width:464.9pt;height:.1pt;z-index:15761920;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" path="m,l5904002,e" filled="f" strokecolor="#6d6e70" strokeweight=".3pt">
                <v:path arrowok="t"/>
                <w10:wrap anchorx="page"/>
              </v:shape>
            </w:pict>
          </mc:Fallback>
        </mc:AlternateContent>
      </w:r>
      <w:r>
        <w:rPr>
          <w:color w:val="6D6E70"/>
          <w:spacing w:val="-5"/>
        </w:rPr>
        <w:t>4.2</w:t>
      </w:r>
    </w:p>
    <w:p w14:paraId="29EEBFD6" w14:textId="77777777" w:rsidR="00C64EBA" w:rsidRDefault="00934DAC">
      <w:pPr>
        <w:pStyle w:val="Zkladntext"/>
        <w:tabs>
          <w:tab w:val="left" w:pos="2863"/>
        </w:tabs>
        <w:spacing w:before="115" w:line="271" w:lineRule="auto"/>
        <w:ind w:left="2863" w:right="26" w:hanging="2552"/>
      </w:pPr>
      <w:r>
        <w:rPr>
          <w:color w:val="6D6E70"/>
        </w:rPr>
        <w:t>Zástupce zhotovitele</w:t>
      </w:r>
      <w:r>
        <w:rPr>
          <w:color w:val="6D6E70"/>
        </w:rPr>
        <w:tab/>
      </w:r>
      <w:r>
        <w:rPr>
          <w:color w:val="231F20"/>
          <w:spacing w:val="-4"/>
        </w:rPr>
        <w:t>Zhotovitel</w:t>
      </w:r>
      <w:r>
        <w:rPr>
          <w:color w:val="231F20"/>
          <w:spacing w:val="-7"/>
        </w:rPr>
        <w:t xml:space="preserve"> </w:t>
      </w:r>
      <w:r>
        <w:rPr>
          <w:color w:val="231F20"/>
          <w:spacing w:val="-4"/>
        </w:rPr>
        <w:t>musí</w:t>
      </w:r>
      <w:r>
        <w:rPr>
          <w:color w:val="231F20"/>
          <w:spacing w:val="-7"/>
        </w:rPr>
        <w:t xml:space="preserve"> </w:t>
      </w:r>
      <w:r>
        <w:rPr>
          <w:color w:val="231F20"/>
          <w:spacing w:val="-4"/>
        </w:rPr>
        <w:t>Objednateli</w:t>
      </w:r>
      <w:r>
        <w:rPr>
          <w:color w:val="231F20"/>
          <w:spacing w:val="-7"/>
        </w:rPr>
        <w:t xml:space="preserve"> </w:t>
      </w:r>
      <w:r>
        <w:rPr>
          <w:color w:val="231F20"/>
          <w:spacing w:val="-4"/>
        </w:rPr>
        <w:t>za</w:t>
      </w:r>
      <w:r>
        <w:rPr>
          <w:color w:val="231F20"/>
          <w:spacing w:val="-7"/>
        </w:rPr>
        <w:t xml:space="preserve"> </w:t>
      </w:r>
      <w:r>
        <w:rPr>
          <w:color w:val="231F20"/>
          <w:spacing w:val="-4"/>
        </w:rPr>
        <w:t>účelem</w:t>
      </w:r>
      <w:r>
        <w:rPr>
          <w:color w:val="231F20"/>
          <w:spacing w:val="-7"/>
        </w:rPr>
        <w:t xml:space="preserve"> </w:t>
      </w:r>
      <w:r>
        <w:rPr>
          <w:color w:val="231F20"/>
          <w:spacing w:val="-4"/>
        </w:rPr>
        <w:t>vydání</w:t>
      </w:r>
      <w:r>
        <w:rPr>
          <w:color w:val="231F20"/>
          <w:spacing w:val="-7"/>
        </w:rPr>
        <w:t xml:space="preserve"> </w:t>
      </w:r>
      <w:r>
        <w:rPr>
          <w:color w:val="231F20"/>
          <w:spacing w:val="-4"/>
        </w:rPr>
        <w:t>jeho</w:t>
      </w:r>
      <w:r>
        <w:rPr>
          <w:color w:val="231F20"/>
          <w:spacing w:val="-7"/>
        </w:rPr>
        <w:t xml:space="preserve"> </w:t>
      </w:r>
      <w:r>
        <w:rPr>
          <w:color w:val="231F20"/>
          <w:spacing w:val="-4"/>
        </w:rPr>
        <w:t>souhlasu</w:t>
      </w:r>
      <w:r>
        <w:rPr>
          <w:color w:val="231F20"/>
          <w:spacing w:val="-7"/>
        </w:rPr>
        <w:t xml:space="preserve"> </w:t>
      </w:r>
      <w:r>
        <w:rPr>
          <w:color w:val="231F20"/>
          <w:spacing w:val="-4"/>
        </w:rPr>
        <w:t>předložit</w:t>
      </w:r>
      <w:r>
        <w:rPr>
          <w:color w:val="231F20"/>
          <w:spacing w:val="-7"/>
        </w:rPr>
        <w:t xml:space="preserve"> </w:t>
      </w:r>
      <w:r>
        <w:rPr>
          <w:color w:val="231F20"/>
          <w:spacing w:val="-4"/>
        </w:rPr>
        <w:t>jméno</w:t>
      </w:r>
      <w:r>
        <w:rPr>
          <w:color w:val="231F20"/>
          <w:spacing w:val="-7"/>
        </w:rPr>
        <w:t xml:space="preserve"> </w:t>
      </w:r>
      <w:r>
        <w:rPr>
          <w:color w:val="231F20"/>
          <w:spacing w:val="-4"/>
        </w:rPr>
        <w:t>a</w:t>
      </w:r>
      <w:r>
        <w:rPr>
          <w:color w:val="231F20"/>
          <w:spacing w:val="-7"/>
        </w:rPr>
        <w:t xml:space="preserve"> </w:t>
      </w:r>
      <w:proofErr w:type="gramStart"/>
      <w:r>
        <w:rPr>
          <w:color w:val="231F20"/>
          <w:spacing w:val="-4"/>
        </w:rPr>
        <w:t xml:space="preserve">podrob- </w:t>
      </w:r>
      <w:proofErr w:type="spellStart"/>
      <w:r>
        <w:rPr>
          <w:color w:val="231F20"/>
        </w:rPr>
        <w:t>né</w:t>
      </w:r>
      <w:proofErr w:type="spellEnd"/>
      <w:proofErr w:type="gramEnd"/>
      <w:r>
        <w:rPr>
          <w:color w:val="231F20"/>
          <w:spacing w:val="-11"/>
        </w:rPr>
        <w:t xml:space="preserve"> </w:t>
      </w:r>
      <w:r>
        <w:rPr>
          <w:color w:val="231F20"/>
        </w:rPr>
        <w:t>informace</w:t>
      </w:r>
      <w:r>
        <w:rPr>
          <w:color w:val="231F20"/>
          <w:spacing w:val="-11"/>
        </w:rPr>
        <w:t xml:space="preserve"> </w:t>
      </w:r>
      <w:r>
        <w:rPr>
          <w:color w:val="231F20"/>
        </w:rPr>
        <w:t>osoby,</w:t>
      </w:r>
      <w:r>
        <w:rPr>
          <w:color w:val="231F20"/>
          <w:spacing w:val="-11"/>
        </w:rPr>
        <w:t xml:space="preserve"> </w:t>
      </w:r>
      <w:r>
        <w:rPr>
          <w:color w:val="231F20"/>
        </w:rPr>
        <w:t>která</w:t>
      </w:r>
      <w:r>
        <w:rPr>
          <w:color w:val="231F20"/>
          <w:spacing w:val="-11"/>
        </w:rPr>
        <w:t xml:space="preserve"> </w:t>
      </w:r>
      <w:r>
        <w:rPr>
          <w:color w:val="231F20"/>
        </w:rPr>
        <w:t>je</w:t>
      </w:r>
      <w:r>
        <w:rPr>
          <w:color w:val="231F20"/>
          <w:spacing w:val="-11"/>
        </w:rPr>
        <w:t xml:space="preserve"> </w:t>
      </w:r>
      <w:r>
        <w:rPr>
          <w:color w:val="231F20"/>
        </w:rPr>
        <w:t>pověřená</w:t>
      </w:r>
      <w:r>
        <w:rPr>
          <w:color w:val="231F20"/>
          <w:spacing w:val="-11"/>
        </w:rPr>
        <w:t xml:space="preserve"> </w:t>
      </w:r>
      <w:r>
        <w:rPr>
          <w:color w:val="231F20"/>
        </w:rPr>
        <w:t>přijímat</w:t>
      </w:r>
      <w:r>
        <w:rPr>
          <w:color w:val="231F20"/>
          <w:spacing w:val="-11"/>
        </w:rPr>
        <w:t xml:space="preserve"> </w:t>
      </w:r>
      <w:r>
        <w:rPr>
          <w:color w:val="231F20"/>
        </w:rPr>
        <w:t>pokyny</w:t>
      </w:r>
      <w:r>
        <w:rPr>
          <w:color w:val="231F20"/>
          <w:spacing w:val="-11"/>
        </w:rPr>
        <w:t xml:space="preserve"> </w:t>
      </w:r>
      <w:r>
        <w:rPr>
          <w:color w:val="231F20"/>
        </w:rPr>
        <w:t>jménem</w:t>
      </w:r>
      <w:r>
        <w:rPr>
          <w:color w:val="231F20"/>
          <w:spacing w:val="-11"/>
        </w:rPr>
        <w:t xml:space="preserve"> </w:t>
      </w:r>
      <w:r>
        <w:rPr>
          <w:color w:val="231F20"/>
        </w:rPr>
        <w:t>Zhotovitele.</w:t>
      </w:r>
    </w:p>
    <w:p w14:paraId="474231F5" w14:textId="77777777" w:rsidR="00C64EBA" w:rsidRDefault="00934DAC">
      <w:pPr>
        <w:pStyle w:val="Zkladntext"/>
        <w:spacing w:before="171"/>
        <w:ind w:left="312"/>
      </w:pPr>
      <w:r>
        <w:rPr>
          <w:noProof/>
        </w:rPr>
        <mc:AlternateContent>
          <mc:Choice Requires="wps">
            <w:drawing>
              <wp:anchor distT="0" distB="0" distL="0" distR="0" simplePos="0" relativeHeight="15762432" behindDoc="0" locked="0" layoutInCell="1" allowOverlap="1" wp14:anchorId="13BC8EE6" wp14:editId="43C2CD78">
                <wp:simplePos x="0" y="0"/>
                <wp:positionH relativeFrom="page">
                  <wp:posOffset>1007997</wp:posOffset>
                </wp:positionH>
                <wp:positionV relativeFrom="paragraph">
                  <wp:posOffset>193629</wp:posOffset>
                </wp:positionV>
                <wp:extent cx="5904230" cy="1270"/>
                <wp:effectExtent l="0" t="0" r="0" b="0"/>
                <wp:wrapNone/>
                <wp:docPr id="188" name="Graphic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3850B671" id="Graphic 188" o:spid="_x0000_s1026" style="position:absolute;margin-left:79.35pt;margin-top:15.25pt;width:464.9pt;height:.1pt;z-index:15762432;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" path="m,l5904002,e" filled="f" strokecolor="#6d6e70" strokeweight=".3pt">
                <v:path arrowok="t"/>
                <w10:wrap anchorx="page"/>
              </v:shape>
            </w:pict>
          </mc:Fallback>
        </mc:AlternateContent>
      </w:r>
      <w:r>
        <w:rPr>
          <w:color w:val="6D6E70"/>
          <w:spacing w:val="-5"/>
        </w:rPr>
        <w:t>4.3</w:t>
      </w:r>
    </w:p>
    <w:p w14:paraId="51836D34" w14:textId="77777777" w:rsidR="00C64EBA" w:rsidRDefault="00934DAC">
      <w:pPr>
        <w:pStyle w:val="Zkladntext"/>
        <w:tabs>
          <w:tab w:val="left" w:pos="2863"/>
        </w:tabs>
        <w:spacing w:before="115" w:line="271" w:lineRule="auto"/>
        <w:ind w:left="2863" w:right="26" w:hanging="2552"/>
      </w:pPr>
      <w:r>
        <w:rPr>
          <w:color w:val="6D6E70"/>
          <w:spacing w:val="-2"/>
        </w:rPr>
        <w:t>Subdodávky</w:t>
      </w:r>
      <w:r>
        <w:rPr>
          <w:color w:val="6D6E70"/>
        </w:rPr>
        <w:tab/>
      </w:r>
      <w:r>
        <w:rPr>
          <w:color w:val="231F20"/>
          <w:spacing w:val="-6"/>
        </w:rPr>
        <w:t xml:space="preserve">Zhotovitel nesmí zadat provedení celého Díla dalším subjektům. Zhotovitel nesmí zadat </w:t>
      </w:r>
      <w:r>
        <w:rPr>
          <w:color w:val="231F20"/>
        </w:rPr>
        <w:t>provedení</w:t>
      </w:r>
      <w:r>
        <w:rPr>
          <w:color w:val="231F20"/>
          <w:spacing w:val="-14"/>
        </w:rPr>
        <w:t xml:space="preserve"> </w:t>
      </w:r>
      <w:r>
        <w:rPr>
          <w:color w:val="231F20"/>
        </w:rPr>
        <w:t>jakékoli</w:t>
      </w:r>
      <w:r>
        <w:rPr>
          <w:color w:val="231F20"/>
          <w:spacing w:val="-14"/>
        </w:rPr>
        <w:t xml:space="preserve"> </w:t>
      </w:r>
      <w:r>
        <w:rPr>
          <w:color w:val="231F20"/>
        </w:rPr>
        <w:t>části</w:t>
      </w:r>
      <w:r>
        <w:rPr>
          <w:color w:val="231F20"/>
          <w:spacing w:val="-14"/>
        </w:rPr>
        <w:t xml:space="preserve"> </w:t>
      </w:r>
      <w:r>
        <w:rPr>
          <w:color w:val="231F20"/>
        </w:rPr>
        <w:t>Díla</w:t>
      </w:r>
      <w:r>
        <w:rPr>
          <w:color w:val="231F20"/>
          <w:spacing w:val="-14"/>
        </w:rPr>
        <w:t xml:space="preserve"> </w:t>
      </w:r>
      <w:r>
        <w:rPr>
          <w:color w:val="231F20"/>
        </w:rPr>
        <w:t>dalším</w:t>
      </w:r>
      <w:r>
        <w:rPr>
          <w:color w:val="231F20"/>
          <w:spacing w:val="-14"/>
        </w:rPr>
        <w:t xml:space="preserve"> </w:t>
      </w:r>
      <w:r>
        <w:rPr>
          <w:color w:val="231F20"/>
        </w:rPr>
        <w:t>subjektům</w:t>
      </w:r>
      <w:r>
        <w:rPr>
          <w:color w:val="231F20"/>
          <w:spacing w:val="-14"/>
        </w:rPr>
        <w:t xml:space="preserve"> </w:t>
      </w:r>
      <w:r>
        <w:rPr>
          <w:color w:val="231F20"/>
        </w:rPr>
        <w:t>bez</w:t>
      </w:r>
      <w:r>
        <w:rPr>
          <w:color w:val="231F20"/>
          <w:spacing w:val="-14"/>
        </w:rPr>
        <w:t xml:space="preserve"> </w:t>
      </w:r>
      <w:r>
        <w:rPr>
          <w:color w:val="231F20"/>
        </w:rPr>
        <w:t>souhlasu</w:t>
      </w:r>
      <w:r>
        <w:rPr>
          <w:color w:val="231F20"/>
          <w:spacing w:val="-14"/>
        </w:rPr>
        <w:t xml:space="preserve"> </w:t>
      </w:r>
      <w:r>
        <w:rPr>
          <w:color w:val="231F20"/>
        </w:rPr>
        <w:t>Objednatele.</w:t>
      </w:r>
    </w:p>
    <w:p w14:paraId="3A013EA1" w14:textId="77777777" w:rsidR="00C64EBA" w:rsidRDefault="00934DAC">
      <w:pPr>
        <w:pStyle w:val="Zkladntext"/>
        <w:spacing w:before="170"/>
        <w:ind w:left="312"/>
      </w:pPr>
      <w:r>
        <w:rPr>
          <w:noProof/>
        </w:rPr>
        <mc:AlternateContent>
          <mc:Choice Requires="wps">
            <w:drawing>
              <wp:anchor distT="0" distB="0" distL="0" distR="0" simplePos="0" relativeHeight="15762944" behindDoc="0" locked="0" layoutInCell="1" allowOverlap="1" wp14:anchorId="23514C1D" wp14:editId="00E1AE02">
                <wp:simplePos x="0" y="0"/>
                <wp:positionH relativeFrom="page">
                  <wp:posOffset>1007997</wp:posOffset>
                </wp:positionH>
                <wp:positionV relativeFrom="paragraph">
                  <wp:posOffset>193237</wp:posOffset>
                </wp:positionV>
                <wp:extent cx="5904230" cy="1270"/>
                <wp:effectExtent l="0" t="0" r="0" b="0"/>
                <wp:wrapNone/>
                <wp:docPr id="189" name="Graphic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6B7F793D" id="Graphic 189" o:spid="_x0000_s1026" style="position:absolute;margin-left:79.35pt;margin-top:15.2pt;width:464.9pt;height:.1pt;z-index:15762944;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" path="m,l5904002,e" filled="f" strokecolor="#6d6e70" strokeweight=".3pt">
                <v:path arrowok="t"/>
                <w10:wrap anchorx="page"/>
              </v:shape>
            </w:pict>
          </mc:Fallback>
        </mc:AlternateContent>
      </w:r>
      <w:r>
        <w:rPr>
          <w:color w:val="6D6E70"/>
          <w:spacing w:val="-5"/>
        </w:rPr>
        <w:t>4.4</w:t>
      </w:r>
    </w:p>
    <w:p w14:paraId="5CCC7F0D" w14:textId="77777777" w:rsidR="00C64EBA" w:rsidRDefault="00934DAC">
      <w:pPr>
        <w:pStyle w:val="Zkladntext"/>
        <w:spacing w:before="115" w:line="271" w:lineRule="auto"/>
        <w:ind w:left="2863" w:right="27" w:hanging="2552"/>
        <w:jc w:val="both"/>
      </w:pPr>
      <w:r>
        <w:rPr>
          <w:color w:val="6D6E70"/>
        </w:rPr>
        <w:t>Zajištění</w:t>
      </w:r>
      <w:r>
        <w:rPr>
          <w:color w:val="6D6E70"/>
          <w:spacing w:val="-9"/>
        </w:rPr>
        <w:t xml:space="preserve"> </w:t>
      </w:r>
      <w:r>
        <w:rPr>
          <w:color w:val="6D6E70"/>
        </w:rPr>
        <w:t>splnění</w:t>
      </w:r>
      <w:r>
        <w:rPr>
          <w:color w:val="6D6E70"/>
          <w:spacing w:val="-9"/>
        </w:rPr>
        <w:t xml:space="preserve"> </w:t>
      </w:r>
      <w:r>
        <w:rPr>
          <w:color w:val="6D6E70"/>
        </w:rPr>
        <w:t>smlouvy</w:t>
      </w:r>
      <w:r>
        <w:rPr>
          <w:color w:val="6D6E70"/>
          <w:spacing w:val="80"/>
        </w:rPr>
        <w:t xml:space="preserve"> </w:t>
      </w:r>
      <w:r>
        <w:rPr>
          <w:color w:val="231F20"/>
        </w:rPr>
        <w:t xml:space="preserve">Je-li tak stanoveno v Příloze, musí Zhotovitel doručit Objednateli do 14 dnů po Datu </w:t>
      </w:r>
      <w:r>
        <w:rPr>
          <w:color w:val="231F20"/>
          <w:spacing w:val="-4"/>
        </w:rPr>
        <w:t>zahájení</w:t>
      </w:r>
      <w:r>
        <w:rPr>
          <w:color w:val="231F20"/>
          <w:spacing w:val="-10"/>
        </w:rPr>
        <w:t xml:space="preserve"> </w:t>
      </w:r>
      <w:r>
        <w:rPr>
          <w:color w:val="231F20"/>
          <w:spacing w:val="-4"/>
        </w:rPr>
        <w:t>prací</w:t>
      </w:r>
      <w:r>
        <w:rPr>
          <w:color w:val="231F20"/>
          <w:spacing w:val="-10"/>
        </w:rPr>
        <w:t xml:space="preserve"> </w:t>
      </w:r>
      <w:r>
        <w:rPr>
          <w:color w:val="231F20"/>
          <w:spacing w:val="-4"/>
        </w:rPr>
        <w:t>zajištění</w:t>
      </w:r>
      <w:r>
        <w:rPr>
          <w:color w:val="231F20"/>
          <w:spacing w:val="-10"/>
        </w:rPr>
        <w:t xml:space="preserve"> </w:t>
      </w:r>
      <w:r>
        <w:rPr>
          <w:color w:val="231F20"/>
          <w:spacing w:val="-4"/>
        </w:rPr>
        <w:t>splnění</w:t>
      </w:r>
      <w:r>
        <w:rPr>
          <w:color w:val="231F20"/>
          <w:spacing w:val="-10"/>
        </w:rPr>
        <w:t xml:space="preserve"> </w:t>
      </w:r>
      <w:r>
        <w:rPr>
          <w:color w:val="231F20"/>
          <w:spacing w:val="-4"/>
        </w:rPr>
        <w:t>Smlouvy</w:t>
      </w:r>
      <w:r>
        <w:rPr>
          <w:color w:val="231F20"/>
          <w:spacing w:val="-10"/>
        </w:rPr>
        <w:t xml:space="preserve"> </w:t>
      </w:r>
      <w:r>
        <w:rPr>
          <w:color w:val="231F20"/>
          <w:spacing w:val="-4"/>
        </w:rPr>
        <w:t>ve</w:t>
      </w:r>
      <w:r>
        <w:rPr>
          <w:color w:val="231F20"/>
          <w:spacing w:val="-10"/>
        </w:rPr>
        <w:t xml:space="preserve"> </w:t>
      </w:r>
      <w:r>
        <w:rPr>
          <w:color w:val="231F20"/>
          <w:spacing w:val="-4"/>
        </w:rPr>
        <w:t>formě,</w:t>
      </w:r>
      <w:r>
        <w:rPr>
          <w:color w:val="231F20"/>
          <w:spacing w:val="-10"/>
        </w:rPr>
        <w:t xml:space="preserve"> </w:t>
      </w:r>
      <w:r>
        <w:rPr>
          <w:color w:val="231F20"/>
          <w:spacing w:val="-4"/>
        </w:rPr>
        <w:t>kterou</w:t>
      </w:r>
      <w:r>
        <w:rPr>
          <w:color w:val="231F20"/>
          <w:spacing w:val="-9"/>
        </w:rPr>
        <w:t xml:space="preserve"> </w:t>
      </w:r>
      <w:r>
        <w:rPr>
          <w:color w:val="231F20"/>
          <w:spacing w:val="-4"/>
        </w:rPr>
        <w:t>schválil</w:t>
      </w:r>
      <w:r>
        <w:rPr>
          <w:color w:val="231F20"/>
          <w:spacing w:val="-10"/>
        </w:rPr>
        <w:t xml:space="preserve"> </w:t>
      </w:r>
      <w:r>
        <w:rPr>
          <w:color w:val="231F20"/>
          <w:spacing w:val="-4"/>
        </w:rPr>
        <w:t>Objednatel,</w:t>
      </w:r>
      <w:r>
        <w:rPr>
          <w:color w:val="231F20"/>
          <w:spacing w:val="-10"/>
        </w:rPr>
        <w:t xml:space="preserve"> </w:t>
      </w:r>
      <w:r>
        <w:rPr>
          <w:color w:val="231F20"/>
          <w:spacing w:val="-4"/>
        </w:rPr>
        <w:t>a</w:t>
      </w:r>
      <w:r>
        <w:rPr>
          <w:color w:val="231F20"/>
          <w:spacing w:val="-10"/>
        </w:rPr>
        <w:t xml:space="preserve"> </w:t>
      </w:r>
      <w:r>
        <w:rPr>
          <w:color w:val="231F20"/>
          <w:spacing w:val="-4"/>
        </w:rPr>
        <w:t>od</w:t>
      </w:r>
      <w:r>
        <w:rPr>
          <w:color w:val="231F20"/>
          <w:spacing w:val="-10"/>
        </w:rPr>
        <w:t xml:space="preserve"> </w:t>
      </w:r>
      <w:r>
        <w:rPr>
          <w:color w:val="231F20"/>
          <w:spacing w:val="-4"/>
        </w:rPr>
        <w:t xml:space="preserve">třetí </w:t>
      </w:r>
      <w:r>
        <w:rPr>
          <w:color w:val="231F20"/>
        </w:rPr>
        <w:t>strany, kterou schválil Objednatel.</w:t>
      </w:r>
    </w:p>
    <w:p w14:paraId="2C330A63" w14:textId="77777777" w:rsidR="00C64EBA" w:rsidRDefault="00934DAC">
      <w:pPr>
        <w:pStyle w:val="Zkladntext"/>
        <w:spacing w:before="3"/>
        <w:rPr>
          <w:sz w:val="14"/>
        </w:rPr>
      </w:pPr>
      <w:r>
        <w:rPr>
          <w:noProof/>
          <w:sz w:val="14"/>
        </w:rPr>
        <mc:AlternateContent>
          <mc:Choice Requires="wps">
            <w:drawing>
              <wp:anchor distT="0" distB="0" distL="0" distR="0" simplePos="0" relativeHeight="487617536" behindDoc="1" locked="0" layoutInCell="1" allowOverlap="1" wp14:anchorId="6CDD426A" wp14:editId="7F49C57B">
                <wp:simplePos x="0" y="0"/>
                <wp:positionH relativeFrom="page">
                  <wp:posOffset>2268004</wp:posOffset>
                </wp:positionH>
                <wp:positionV relativeFrom="paragraph">
                  <wp:posOffset>119403</wp:posOffset>
                </wp:positionV>
                <wp:extent cx="4644390" cy="1270"/>
                <wp:effectExtent l="0" t="0" r="0" b="0"/>
                <wp:wrapTopAndBottom/>
                <wp:docPr id="190" name="Graphic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4390" cy="1270"/>
                        </a:xfrm>
                        <a:custGeom>
                          <a:avLst/>
                          <a:gdLst/>
                          <a:ahLst/>
                          <a:cxnLst/>
                          <a:rect l="l" t="t" r="r" b="b"/>
                          <a:pathLst>
                            <a:path w="4644390">
                              <a:moveTo>
                                <a:pt x="0" y="0"/>
                              </a:moveTo>
                              <a:lnTo>
                                <a:pt x="4643996" y="0"/>
                              </a:lnTo>
                            </a:path>
                          </a:pathLst>
                        </a:custGeom>
                        <a:ln w="1270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1197518C" id="Graphic 190" o:spid="_x0000_s1026" style="position:absolute;margin-left:178.6pt;margin-top:9.4pt;width:365.7pt;height:.1pt;z-index:-15698944;visibility:visible;mso-wrap-style:square;mso-wrap-distance-left:0;mso-wrap-distance-top:0;mso-wrap-distance-right:0;mso-wrap-distance-bottom:0;mso-position-horizontal:absolute;mso-position-horizontal-relative:page;mso-position-vertical:absolute;mso-position-vertical-relative:text;v-text-anchor:top" coordsize="4644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" path="m,l4643996,e" filled="f" strokecolor="#939598" strokeweight="1pt">
                <v:path arrowok="t"/>
                <w10:wrap type="topAndBottom" anchorx="page"/>
              </v:shape>
            </w:pict>
          </mc:Fallback>
        </mc:AlternateContent>
      </w:r>
    </w:p>
    <w:p w14:paraId="3D224AB0" w14:textId="77777777" w:rsidR="00C64EBA" w:rsidRDefault="00C64EBA">
      <w:pPr>
        <w:pStyle w:val="Zkladntext"/>
      </w:pPr>
    </w:p>
    <w:p w14:paraId="679809CB" w14:textId="77777777" w:rsidR="00C64EBA" w:rsidRDefault="00C64EBA">
      <w:pPr>
        <w:pStyle w:val="Zkladntext"/>
      </w:pPr>
    </w:p>
    <w:p w14:paraId="4EBC9201" w14:textId="77777777" w:rsidR="00C64EBA" w:rsidRDefault="00C64EBA">
      <w:pPr>
        <w:pStyle w:val="Zkladntext"/>
      </w:pPr>
    </w:p>
    <w:p w14:paraId="333A015D" w14:textId="77777777" w:rsidR="00C64EBA" w:rsidRDefault="00C64EBA">
      <w:pPr>
        <w:pStyle w:val="Zkladntext"/>
      </w:pPr>
    </w:p>
    <w:p w14:paraId="53530DD2" w14:textId="77777777" w:rsidR="00C64EBA" w:rsidRDefault="00C64EBA">
      <w:pPr>
        <w:pStyle w:val="Zkladntext"/>
      </w:pPr>
    </w:p>
    <w:p w14:paraId="3446249B" w14:textId="77777777" w:rsidR="00C64EBA" w:rsidRDefault="00C64EBA">
      <w:pPr>
        <w:pStyle w:val="Zkladntext"/>
      </w:pPr>
    </w:p>
    <w:p w14:paraId="01F716B2" w14:textId="77777777" w:rsidR="00C64EBA" w:rsidRDefault="00C64EBA">
      <w:pPr>
        <w:pStyle w:val="Zkladntext"/>
      </w:pPr>
    </w:p>
    <w:p w14:paraId="7F2E499B" w14:textId="77777777" w:rsidR="00C64EBA" w:rsidRDefault="00C64EBA">
      <w:pPr>
        <w:pStyle w:val="Zkladntext"/>
      </w:pPr>
    </w:p>
    <w:p w14:paraId="2DCAC030" w14:textId="77777777" w:rsidR="00C64EBA" w:rsidRDefault="00C64EBA">
      <w:pPr>
        <w:pStyle w:val="Zkladntext"/>
        <w:spacing w:before="202"/>
      </w:pPr>
    </w:p>
    <w:p w14:paraId="563BCC2D" w14:textId="77777777" w:rsidR="00C64EBA" w:rsidRDefault="00934DAC">
      <w:pPr>
        <w:tabs>
          <w:tab w:val="left" w:pos="2863"/>
          <w:tab w:val="right" w:pos="10176"/>
        </w:tabs>
        <w:ind w:left="312"/>
        <w:rPr>
          <w:sz w:val="24"/>
        </w:rPr>
      </w:pPr>
      <w:r>
        <w:rPr>
          <w:color w:val="939598"/>
          <w:spacing w:val="-2"/>
          <w:sz w:val="14"/>
        </w:rPr>
        <w:t>Obecné</w:t>
      </w:r>
      <w:r>
        <w:rPr>
          <w:color w:val="939598"/>
          <w:spacing w:val="-3"/>
          <w:sz w:val="14"/>
        </w:rPr>
        <w:t xml:space="preserve"> </w:t>
      </w:r>
      <w:r>
        <w:rPr>
          <w:color w:val="939598"/>
          <w:spacing w:val="-2"/>
          <w:sz w:val="14"/>
        </w:rPr>
        <w:t>podmínky</w:t>
      </w:r>
      <w:r>
        <w:rPr>
          <w:color w:val="939598"/>
          <w:sz w:val="14"/>
        </w:rPr>
        <w:tab/>
      </w:r>
      <w:r>
        <w:rPr>
          <w:color w:val="939598"/>
          <w:spacing w:val="-4"/>
          <w:sz w:val="14"/>
        </w:rPr>
        <w:t>©</w:t>
      </w:r>
      <w:r>
        <w:rPr>
          <w:color w:val="939598"/>
          <w:spacing w:val="-3"/>
          <w:sz w:val="14"/>
        </w:rPr>
        <w:t xml:space="preserve"> </w:t>
      </w:r>
      <w:r>
        <w:rPr>
          <w:color w:val="939598"/>
          <w:spacing w:val="-4"/>
          <w:sz w:val="14"/>
        </w:rPr>
        <w:t>FIDIC</w:t>
      </w:r>
      <w:r>
        <w:rPr>
          <w:color w:val="939598"/>
          <w:spacing w:val="-2"/>
          <w:sz w:val="14"/>
        </w:rPr>
        <w:t xml:space="preserve"> </w:t>
      </w:r>
      <w:r>
        <w:rPr>
          <w:color w:val="939598"/>
          <w:spacing w:val="-4"/>
          <w:sz w:val="14"/>
        </w:rPr>
        <w:t>1999</w:t>
      </w:r>
      <w:r>
        <w:rPr>
          <w:color w:val="939598"/>
          <w:sz w:val="14"/>
        </w:rPr>
        <w:tab/>
      </w:r>
      <w:r>
        <w:rPr>
          <w:color w:val="939598"/>
          <w:spacing w:val="-10"/>
          <w:sz w:val="24"/>
        </w:rPr>
        <w:t>3</w:t>
      </w:r>
    </w:p>
    <w:p w14:paraId="4F14B2EA" w14:textId="77777777" w:rsidR="00C64EBA" w:rsidRDefault="00C64EBA">
      <w:pPr>
        <w:rPr>
          <w:sz w:val="24"/>
        </w:rPr>
        <w:sectPr w:rsidR="00C64EBA">
          <w:headerReference w:type="default" r:id="rId246"/>
          <w:footerReference w:type="default" r:id="rId247"/>
          <w:pgSz w:w="11910" w:h="16840"/>
          <w:pgMar w:top="1020" w:right="992" w:bottom="280" w:left="708" w:header="533" w:footer="0" w:gutter="0"/>
          <w:cols w:space="708"/>
        </w:sectPr>
      </w:pPr>
    </w:p>
    <w:p w14:paraId="6820894E" w14:textId="77777777" w:rsidR="00C64EBA" w:rsidRDefault="00934DAC">
      <w:pPr>
        <w:pStyle w:val="Zkladntext"/>
        <w:spacing w:before="1"/>
        <w:rPr>
          <w:sz w:val="9"/>
        </w:rPr>
      </w:pPr>
      <w:r>
        <w:rPr>
          <w:noProof/>
          <w:sz w:val="9"/>
        </w:rPr>
        <w:lastRenderedPageBreak/>
        <mc:AlternateContent>
          <mc:Choice Requires="wpg">
            <w:drawing>
              <wp:anchor distT="0" distB="0" distL="0" distR="0" simplePos="0" relativeHeight="15764480" behindDoc="0" locked="0" layoutInCell="1" allowOverlap="1" wp14:anchorId="4C29F77E" wp14:editId="010887B3">
                <wp:simplePos x="0" y="0"/>
                <wp:positionH relativeFrom="page">
                  <wp:posOffset>-1905</wp:posOffset>
                </wp:positionH>
                <wp:positionV relativeFrom="page">
                  <wp:posOffset>791995</wp:posOffset>
                </wp:positionV>
                <wp:extent cx="326390" cy="972185"/>
                <wp:effectExtent l="0" t="0" r="0" b="0"/>
                <wp:wrapNone/>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193" name="Graphic 193"/>
                        <wps:cNvSpPr/>
                        <wps:spPr>
                          <a:xfrm>
                            <a:off x="2668" y="1921"/>
                            <a:ext cx="321945" cy="968375"/>
                          </a:xfrm>
                          <a:custGeom>
                            <a:avLst/>
                            <a:gdLst/>
                            <a:ahLst/>
                            <a:cxnLst/>
                            <a:rect l="l" t="t" r="r" b="b"/>
                            <a:pathLst>
                              <a:path w="321945" h="968375">
                                <a:moveTo>
                                  <a:pt x="321335" y="0"/>
                                </a:moveTo>
                                <a:lnTo>
                                  <a:pt x="0" y="0"/>
                                </a:lnTo>
                                <a:lnTo>
                                  <a:pt x="0" y="968181"/>
                                </a:lnTo>
                                <a:lnTo>
                                  <a:pt x="321335" y="968181"/>
                                </a:lnTo>
                                <a:lnTo>
                                  <a:pt x="321335" y="0"/>
                                </a:lnTo>
                                <a:close/>
                              </a:path>
                            </a:pathLst>
                          </a:custGeom>
                          <a:solidFill>
                            <a:srgbClr val="939598"/>
                          </a:solidFill>
                        </wps:spPr>
                        <wps:bodyPr wrap="square" lIns="0" tIns="0" rIns="0" bIns="0" rtlCol="0">
                          <a:prstTxWarp prst="textNoShape">
                            <a:avLst/>
                          </a:prstTxWarp>
                          <a:noAutofit/>
                        </wps:bodyPr>
                      </wps:wsp>
                      <wps:wsp>
                        <wps:cNvPr id="194" name="Graphic 194"/>
                        <wps:cNvSpPr/>
                        <wps:spPr>
                          <a:xfrm>
                            <a:off x="1905" y="1905"/>
                            <a:ext cx="322580" cy="968375"/>
                          </a:xfrm>
                          <a:custGeom>
                            <a:avLst/>
                            <a:gdLst/>
                            <a:ahLst/>
                            <a:cxnLst/>
                            <a:rect l="l" t="t" r="r" b="b"/>
                            <a:pathLst>
                              <a:path w="322580" h="968375">
                                <a:moveTo>
                                  <a:pt x="0" y="968186"/>
                                </a:moveTo>
                                <a:lnTo>
                                  <a:pt x="322099" y="968186"/>
                                </a:lnTo>
                                <a:lnTo>
                                  <a:pt x="322099" y="0"/>
                                </a:lnTo>
                                <a:lnTo>
                                  <a:pt x="0" y="0"/>
                                </a:lnTo>
                              </a:path>
                            </a:pathLst>
                          </a:custGeom>
                          <a:ln w="3810">
                            <a:solidFill>
                              <a:srgbClr val="A7A9AC"/>
                            </a:solidFill>
                            <a:prstDash val="solid"/>
                          </a:ln>
                        </wps:spPr>
                        <wps:bodyPr wrap="square" lIns="0" tIns="0" rIns="0" bIns="0" rtlCol="0">
                          <a:prstTxWarp prst="textNoShape">
                            <a:avLst/>
                          </a:prstTxWarp>
                          <a:noAutofit/>
                        </wps:bodyPr>
                      </wps:wsp>
                    </wpg:wgp>
                  </a:graphicData>
                </a:graphic>
              </wp:anchor>
            </w:drawing>
          </mc:Choice>
          <mc:Fallback>
            <w:pict>
              <v:group w14:anchorId="516CB36B" id="Group 192" o:spid="_x0000_s1026" style="position:absolute;margin-left:-.15pt;margin-top:62.35pt;width:25.7pt;height:76.55pt;z-index:15764480;mso-wrap-distance-left:0;mso-wrap-distance-right:0;mso-position-horizontal-relative:page;mso-position-vertic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">
                <v:shape id="Graphic 193" o:spid="_x0000_s1027" style="position:absolute;left:26;top:19;width:3220;height:9683;visibility:visible;mso-wrap-style:square;v-text-anchor:top" coordsize="321945,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" path="m321335,l,,,968181r321335,l321335,xe" fillcolor="#939598" stroked="f">
                  <v:path arrowok="t"/>
                </v:shape>
                <v:shape id="Graphic 194"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" path="m,968186r322099,l322099,,,e" filled="f" strokecolor="#a7a9ac" strokeweight=".3pt">
                  <v:path arrowok="t"/>
                </v:shape>
                <w10:wrap anchorx="page" anchory="page"/>
              </v:group>
            </w:pict>
          </mc:Fallback>
        </mc:AlternateContent>
      </w:r>
      <w:r>
        <w:rPr>
          <w:noProof/>
          <w:sz w:val="9"/>
        </w:rPr>
        <mc:AlternateContent>
          <mc:Choice Requires="wps">
            <w:drawing>
              <wp:anchor distT="0" distB="0" distL="0" distR="0" simplePos="0" relativeHeight="15766016" behindDoc="0" locked="0" layoutInCell="1" allowOverlap="1" wp14:anchorId="3F4A9939" wp14:editId="2BE4E638">
                <wp:simplePos x="0" y="0"/>
                <wp:positionH relativeFrom="page">
                  <wp:posOffset>2668</wp:posOffset>
                </wp:positionH>
                <wp:positionV relativeFrom="page">
                  <wp:posOffset>795805</wp:posOffset>
                </wp:positionV>
                <wp:extent cx="318135" cy="966469"/>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135" cy="966469"/>
                        </a:xfrm>
                        <a:prstGeom prst="rect">
                          <a:avLst/>
                        </a:prstGeom>
                      </wps:spPr>
                      <wps:txbx>
                        <w:txbxContent>
                          <w:p w14:paraId="51A63328" w14:textId="77777777" w:rsidR="00C64EBA" w:rsidRDefault="00934DAC">
                            <w:pPr>
                              <w:spacing w:before="78"/>
                              <w:ind w:left="167" w:right="68"/>
                              <w:rPr>
                                <w:sz w:val="14"/>
                              </w:rPr>
                            </w:pPr>
                            <w:r>
                              <w:rPr>
                                <w:color w:val="FFFFFF"/>
                                <w:spacing w:val="-2"/>
                                <w:sz w:val="14"/>
                              </w:rPr>
                              <w:t>OBECNÉ</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3F4A9939" id="Textbox 195" o:spid="_x0000_s1067" type="#_x0000_t202" style="position:absolute;margin-left:.2pt;margin-top:62.65pt;width:25.05pt;height:76.1pt;z-index:1576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" filled="f" stroked="f">
                <v:textbox style="layout-flow:vertical;mso-layout-flow-alt:bottom-to-top" inset="0,0,0,0">
                  <w:txbxContent>
                    <w:p w14:paraId="51A63328" w14:textId="77777777" w:rsidR="00C64EBA" w:rsidRDefault="00934DAC">
                      <w:pPr>
                        <w:spacing w:before="78"/>
                        <w:ind w:left="167" w:right="68"/>
                        <w:rPr>
                          <w:sz w:val="14"/>
                        </w:rPr>
                      </w:pPr>
                      <w:r>
                        <w:rPr>
                          <w:color w:val="FFFFFF"/>
                          <w:spacing w:val="-2"/>
                          <w:sz w:val="14"/>
                        </w:rPr>
                        <w:t>OBECNÉ</w:t>
                      </w:r>
                      <w:r>
                        <w:rPr>
                          <w:color w:val="FFFFFF"/>
                          <w:spacing w:val="40"/>
                          <w:sz w:val="14"/>
                        </w:rPr>
                        <w:t xml:space="preserve"> </w:t>
                      </w:r>
                      <w:r>
                        <w:rPr>
                          <w:color w:val="FFFFFF"/>
                          <w:spacing w:val="-2"/>
                          <w:sz w:val="14"/>
                        </w:rPr>
                        <w:t>PODMÍNKY</w:t>
                      </w:r>
                    </w:p>
                  </w:txbxContent>
                </v:textbox>
                <w10:wrap anchorx="page" anchory="page"/>
              </v:shape>
            </w:pict>
          </mc:Fallback>
        </mc:AlternateContent>
      </w:r>
    </w:p>
    <w:p w14:paraId="43406E6C" w14:textId="77777777" w:rsidR="00C64EBA" w:rsidRDefault="00934DAC">
      <w:pPr>
        <w:pStyle w:val="Zkladntext"/>
        <w:spacing w:line="20" w:lineRule="exact"/>
        <w:ind w:left="312" w:right="-29"/>
        <w:rPr>
          <w:sz w:val="2"/>
        </w:rPr>
      </w:pPr>
      <w:r>
        <w:rPr>
          <w:noProof/>
          <w:sz w:val="2"/>
        </w:rPr>
        <mc:AlternateContent>
          <mc:Choice Requires="wpg">
            <w:drawing>
              <wp:inline distT="0" distB="0" distL="0" distR="0" wp14:anchorId="0760AE5D" wp14:editId="230DEC38">
                <wp:extent cx="6264275" cy="12700"/>
                <wp:effectExtent l="9525" t="0" r="3175" b="6350"/>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4275" cy="12700"/>
                          <a:chOff x="0" y="0"/>
                          <a:chExt cx="6264275" cy="12700"/>
                        </a:xfrm>
                      </wpg:grpSpPr>
                      <wps:wsp>
                        <wps:cNvPr id="197" name="Graphic 197"/>
                        <wps:cNvSpPr/>
                        <wps:spPr>
                          <a:xfrm>
                            <a:off x="0" y="6350"/>
                            <a:ext cx="6264275" cy="1270"/>
                          </a:xfrm>
                          <a:custGeom>
                            <a:avLst/>
                            <a:gdLst/>
                            <a:ahLst/>
                            <a:cxnLst/>
                            <a:rect l="l" t="t" r="r" b="b"/>
                            <a:pathLst>
                              <a:path w="6264275">
                                <a:moveTo>
                                  <a:pt x="0" y="0"/>
                                </a:moveTo>
                                <a:lnTo>
                                  <a:pt x="6263998" y="0"/>
                                </a:lnTo>
                              </a:path>
                            </a:pathLst>
                          </a:custGeom>
                          <a:ln w="12700">
                            <a:solidFill>
                              <a:srgbClr val="939598"/>
                            </a:solidFill>
                            <a:prstDash val="solid"/>
                          </a:ln>
                        </wps:spPr>
                        <wps:bodyPr wrap="square" lIns="0" tIns="0" rIns="0" bIns="0" rtlCol="0">
                          <a:prstTxWarp prst="textNoShape">
                            <a:avLst/>
                          </a:prstTxWarp>
                          <a:noAutofit/>
                        </wps:bodyPr>
                      </wps:wsp>
                    </wpg:wgp>
                  </a:graphicData>
                </a:graphic>
              </wp:inline>
            </w:drawing>
          </mc:Choice>
          <mc:Fallback>
            <w:pict>
              <v:group w14:anchorId="3D5623AB" id="Group 196" o:spid="_x0000_s1026" style="width:493.25pt;height:1pt;mso-position-horizontal-relative:char;mso-position-vertical-relative:line" coordsize="6264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">
                <v:shape id="Graphic 197" o:spid="_x0000_s1027" style="position:absolute;top:63;width:62642;height:13;visibility:visible;mso-wrap-style:square;v-text-anchor:top" coordsize="6264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" path="m,l6263998,e" filled="f" strokecolor="#939598" strokeweight="1pt">
                  <v:path arrowok="t"/>
                </v:shape>
                <w10:anchorlock/>
              </v:group>
            </w:pict>
          </mc:Fallback>
        </mc:AlternateContent>
      </w:r>
    </w:p>
    <w:p w14:paraId="19D8ED18" w14:textId="77777777" w:rsidR="00C64EBA" w:rsidRDefault="00934DAC">
      <w:pPr>
        <w:pStyle w:val="Nadpis5"/>
      </w:pPr>
      <w:r>
        <w:rPr>
          <w:color w:val="6D6E70"/>
          <w:spacing w:val="6"/>
          <w:w w:val="97"/>
        </w:rPr>
        <w:t>P</w:t>
      </w:r>
      <w:r>
        <w:rPr>
          <w:color w:val="6D6E70"/>
          <w:w w:val="97"/>
        </w:rPr>
        <w:t>r</w:t>
      </w:r>
      <w:r>
        <w:rPr>
          <w:color w:val="6D6E70"/>
          <w:spacing w:val="-108"/>
          <w:w w:val="102"/>
        </w:rPr>
        <w:t>o</w:t>
      </w:r>
      <w:r>
        <w:rPr>
          <w:color w:val="A7A9AC"/>
          <w:spacing w:val="-504"/>
          <w:w w:val="95"/>
          <w:position w:val="-12"/>
          <w:sz w:val="112"/>
        </w:rPr>
        <w:t>5</w:t>
      </w:r>
      <w:proofErr w:type="spellStart"/>
      <w:r>
        <w:rPr>
          <w:color w:val="6D6E70"/>
          <w:spacing w:val="6"/>
          <w:w w:val="104"/>
        </w:rPr>
        <w:t>j</w:t>
      </w:r>
      <w:r>
        <w:rPr>
          <w:color w:val="6D6E70"/>
          <w:spacing w:val="6"/>
          <w:w w:val="95"/>
        </w:rPr>
        <w:t>e</w:t>
      </w:r>
      <w:r>
        <w:rPr>
          <w:color w:val="6D6E70"/>
          <w:spacing w:val="6"/>
          <w:w w:val="103"/>
        </w:rPr>
        <w:t>k</w:t>
      </w:r>
      <w:r>
        <w:rPr>
          <w:color w:val="6D6E70"/>
          <w:spacing w:val="6"/>
          <w:w w:val="115"/>
        </w:rPr>
        <w:t>t</w:t>
      </w:r>
      <w:r>
        <w:rPr>
          <w:color w:val="6D6E70"/>
          <w:spacing w:val="6"/>
          <w:w w:val="97"/>
        </w:rPr>
        <w:t>ování</w:t>
      </w:r>
      <w:proofErr w:type="spellEnd"/>
      <w:r>
        <w:rPr>
          <w:color w:val="6D6E70"/>
          <w:spacing w:val="18"/>
        </w:rPr>
        <w:t xml:space="preserve"> </w:t>
      </w:r>
      <w:r>
        <w:rPr>
          <w:color w:val="6D6E70"/>
          <w:spacing w:val="-2"/>
        </w:rPr>
        <w:t>zhotovitelem</w:t>
      </w:r>
    </w:p>
    <w:p w14:paraId="320C6C9D" w14:textId="77777777" w:rsidR="00C64EBA" w:rsidRDefault="00934DAC">
      <w:pPr>
        <w:pStyle w:val="Zkladntext"/>
        <w:spacing w:before="56"/>
        <w:ind w:left="312"/>
      </w:pPr>
      <w:r>
        <w:rPr>
          <w:color w:val="6D6E70"/>
          <w:spacing w:val="-5"/>
        </w:rPr>
        <w:t>5.1</w:t>
      </w:r>
    </w:p>
    <w:p w14:paraId="21AF9409" w14:textId="77777777" w:rsidR="00C64EBA" w:rsidRDefault="00934DAC">
      <w:pPr>
        <w:pStyle w:val="Zkladntext"/>
        <w:tabs>
          <w:tab w:val="left" w:pos="2863"/>
        </w:tabs>
        <w:spacing w:before="30" w:line="271" w:lineRule="auto"/>
        <w:ind w:left="312" w:right="25"/>
        <w:jc w:val="right"/>
      </w:pPr>
      <w:r>
        <w:rPr>
          <w:color w:val="6D6E70"/>
        </w:rPr>
        <w:t>Projektová dokumentace</w:t>
      </w:r>
      <w:r>
        <w:rPr>
          <w:color w:val="6D6E70"/>
        </w:rPr>
        <w:tab/>
      </w:r>
      <w:r>
        <w:rPr>
          <w:color w:val="231F20"/>
          <w:spacing w:val="-2"/>
        </w:rPr>
        <w:t>Zhotovitel</w:t>
      </w:r>
      <w:r>
        <w:rPr>
          <w:color w:val="231F20"/>
          <w:spacing w:val="-6"/>
        </w:rPr>
        <w:t xml:space="preserve"> </w:t>
      </w:r>
      <w:r>
        <w:rPr>
          <w:color w:val="231F20"/>
          <w:spacing w:val="-2"/>
        </w:rPr>
        <w:t>musí</w:t>
      </w:r>
      <w:r>
        <w:rPr>
          <w:color w:val="231F20"/>
          <w:spacing w:val="-6"/>
        </w:rPr>
        <w:t xml:space="preserve"> </w:t>
      </w:r>
      <w:r>
        <w:rPr>
          <w:color w:val="231F20"/>
          <w:spacing w:val="-2"/>
        </w:rPr>
        <w:t>vypracovat</w:t>
      </w:r>
      <w:r>
        <w:rPr>
          <w:color w:val="231F20"/>
          <w:spacing w:val="-6"/>
        </w:rPr>
        <w:t xml:space="preserve"> </w:t>
      </w:r>
      <w:r>
        <w:rPr>
          <w:color w:val="231F20"/>
          <w:spacing w:val="-2"/>
        </w:rPr>
        <w:t>projektovou</w:t>
      </w:r>
      <w:r>
        <w:rPr>
          <w:color w:val="231F20"/>
          <w:spacing w:val="-6"/>
        </w:rPr>
        <w:t xml:space="preserve"> </w:t>
      </w:r>
      <w:r>
        <w:rPr>
          <w:color w:val="231F20"/>
          <w:spacing w:val="-2"/>
        </w:rPr>
        <w:t>dokumentaci</w:t>
      </w:r>
      <w:r>
        <w:rPr>
          <w:color w:val="231F20"/>
          <w:spacing w:val="-6"/>
        </w:rPr>
        <w:t xml:space="preserve"> </w:t>
      </w:r>
      <w:r>
        <w:rPr>
          <w:color w:val="231F20"/>
          <w:spacing w:val="-2"/>
        </w:rPr>
        <w:t>ve</w:t>
      </w:r>
      <w:r>
        <w:rPr>
          <w:color w:val="231F20"/>
          <w:spacing w:val="-6"/>
        </w:rPr>
        <w:t xml:space="preserve"> </w:t>
      </w:r>
      <w:r>
        <w:rPr>
          <w:color w:val="231F20"/>
          <w:spacing w:val="-2"/>
        </w:rPr>
        <w:t>specifikovaném</w:t>
      </w:r>
      <w:r>
        <w:rPr>
          <w:color w:val="231F20"/>
          <w:spacing w:val="-6"/>
        </w:rPr>
        <w:t xml:space="preserve"> </w:t>
      </w:r>
      <w:r>
        <w:rPr>
          <w:color w:val="231F20"/>
          <w:spacing w:val="-2"/>
        </w:rPr>
        <w:t>rozsahu</w:t>
      </w:r>
      <w:r>
        <w:rPr>
          <w:color w:val="231F20"/>
          <w:spacing w:val="-6"/>
        </w:rPr>
        <w:t xml:space="preserve"> </w:t>
      </w:r>
      <w:proofErr w:type="gramStart"/>
      <w:r>
        <w:rPr>
          <w:color w:val="231F20"/>
          <w:spacing w:val="-2"/>
        </w:rPr>
        <w:t xml:space="preserve">po- </w:t>
      </w:r>
      <w:r>
        <w:rPr>
          <w:color w:val="6D6E70"/>
          <w:spacing w:val="-2"/>
        </w:rPr>
        <w:t>zhotovitele</w:t>
      </w:r>
      <w:proofErr w:type="gramEnd"/>
      <w:r>
        <w:rPr>
          <w:color w:val="6D6E70"/>
        </w:rPr>
        <w:tab/>
      </w:r>
      <w:r>
        <w:rPr>
          <w:color w:val="231F20"/>
          <w:spacing w:val="-4"/>
        </w:rPr>
        <w:t xml:space="preserve">dle odkazu v Příloze. Zhotovitel musí urychleně předložit Objednateli veškerou </w:t>
      </w:r>
      <w:proofErr w:type="spellStart"/>
      <w:proofErr w:type="gramStart"/>
      <w:r>
        <w:rPr>
          <w:color w:val="231F20"/>
          <w:spacing w:val="-4"/>
        </w:rPr>
        <w:t>projek</w:t>
      </w:r>
      <w:proofErr w:type="spellEnd"/>
      <w:r>
        <w:rPr>
          <w:color w:val="231F20"/>
          <w:spacing w:val="-4"/>
        </w:rPr>
        <w:t xml:space="preserve">- </w:t>
      </w:r>
      <w:proofErr w:type="spellStart"/>
      <w:r>
        <w:rPr>
          <w:color w:val="231F20"/>
        </w:rPr>
        <w:t>tovou</w:t>
      </w:r>
      <w:proofErr w:type="spellEnd"/>
      <w:proofErr w:type="gramEnd"/>
      <w:r>
        <w:rPr>
          <w:color w:val="231F20"/>
          <w:spacing w:val="-8"/>
        </w:rPr>
        <w:t xml:space="preserve"> </w:t>
      </w:r>
      <w:r>
        <w:rPr>
          <w:color w:val="231F20"/>
        </w:rPr>
        <w:t>dokumentaci,</w:t>
      </w:r>
      <w:r>
        <w:rPr>
          <w:color w:val="231F20"/>
          <w:spacing w:val="-9"/>
        </w:rPr>
        <w:t xml:space="preserve"> </w:t>
      </w:r>
      <w:r>
        <w:rPr>
          <w:color w:val="231F20"/>
        </w:rPr>
        <w:t>kterou</w:t>
      </w:r>
      <w:r>
        <w:rPr>
          <w:color w:val="231F20"/>
          <w:spacing w:val="-8"/>
        </w:rPr>
        <w:t xml:space="preserve"> </w:t>
      </w:r>
      <w:r>
        <w:rPr>
          <w:color w:val="231F20"/>
        </w:rPr>
        <w:t>připravil.</w:t>
      </w:r>
      <w:r>
        <w:rPr>
          <w:color w:val="231F20"/>
          <w:spacing w:val="-9"/>
        </w:rPr>
        <w:t xml:space="preserve"> </w:t>
      </w:r>
      <w:r>
        <w:rPr>
          <w:color w:val="231F20"/>
        </w:rPr>
        <w:t>Do</w:t>
      </w:r>
      <w:r>
        <w:rPr>
          <w:color w:val="231F20"/>
          <w:spacing w:val="-8"/>
        </w:rPr>
        <w:t xml:space="preserve"> </w:t>
      </w:r>
      <w:r>
        <w:rPr>
          <w:color w:val="231F20"/>
        </w:rPr>
        <w:t>14</w:t>
      </w:r>
      <w:r>
        <w:rPr>
          <w:color w:val="231F20"/>
          <w:spacing w:val="-8"/>
        </w:rPr>
        <w:t xml:space="preserve"> </w:t>
      </w:r>
      <w:r>
        <w:rPr>
          <w:color w:val="231F20"/>
        </w:rPr>
        <w:t>dnů</w:t>
      </w:r>
      <w:r>
        <w:rPr>
          <w:color w:val="231F20"/>
          <w:spacing w:val="-9"/>
        </w:rPr>
        <w:t xml:space="preserve"> </w:t>
      </w:r>
      <w:r>
        <w:rPr>
          <w:color w:val="231F20"/>
        </w:rPr>
        <w:t>od</w:t>
      </w:r>
      <w:r>
        <w:rPr>
          <w:color w:val="231F20"/>
          <w:spacing w:val="-8"/>
        </w:rPr>
        <w:t xml:space="preserve"> </w:t>
      </w:r>
      <w:r>
        <w:rPr>
          <w:color w:val="231F20"/>
        </w:rPr>
        <w:t>jejího</w:t>
      </w:r>
      <w:r>
        <w:rPr>
          <w:color w:val="231F20"/>
          <w:spacing w:val="-8"/>
        </w:rPr>
        <w:t xml:space="preserve"> </w:t>
      </w:r>
      <w:r>
        <w:rPr>
          <w:color w:val="231F20"/>
        </w:rPr>
        <w:t>přijetí</w:t>
      </w:r>
      <w:r>
        <w:rPr>
          <w:color w:val="231F20"/>
          <w:spacing w:val="-9"/>
        </w:rPr>
        <w:t xml:space="preserve"> </w:t>
      </w:r>
      <w:r>
        <w:rPr>
          <w:color w:val="231F20"/>
        </w:rPr>
        <w:t>musí</w:t>
      </w:r>
      <w:r>
        <w:rPr>
          <w:color w:val="231F20"/>
          <w:spacing w:val="-8"/>
        </w:rPr>
        <w:t xml:space="preserve"> </w:t>
      </w:r>
      <w:r>
        <w:rPr>
          <w:color w:val="231F20"/>
        </w:rPr>
        <w:t>Objednatel</w:t>
      </w:r>
      <w:r>
        <w:rPr>
          <w:color w:val="231F20"/>
          <w:spacing w:val="-9"/>
        </w:rPr>
        <w:t xml:space="preserve"> </w:t>
      </w:r>
      <w:proofErr w:type="spellStart"/>
      <w:r>
        <w:rPr>
          <w:color w:val="231F20"/>
        </w:rPr>
        <w:t>ozná</w:t>
      </w:r>
      <w:proofErr w:type="spellEnd"/>
      <w:r>
        <w:rPr>
          <w:color w:val="231F20"/>
        </w:rPr>
        <w:t>-</w:t>
      </w:r>
    </w:p>
    <w:p w14:paraId="67CEDE4E" w14:textId="77777777" w:rsidR="00C64EBA" w:rsidRDefault="00934DAC">
      <w:pPr>
        <w:pStyle w:val="Zkladntext"/>
        <w:spacing w:line="271" w:lineRule="auto"/>
        <w:ind w:left="2863" w:right="25"/>
        <w:jc w:val="both"/>
      </w:pPr>
      <w:proofErr w:type="spellStart"/>
      <w:r>
        <w:rPr>
          <w:color w:val="231F20"/>
          <w:spacing w:val="-4"/>
        </w:rPr>
        <w:t>mit</w:t>
      </w:r>
      <w:proofErr w:type="spellEnd"/>
      <w:r>
        <w:rPr>
          <w:color w:val="231F20"/>
          <w:spacing w:val="-4"/>
        </w:rPr>
        <w:t xml:space="preserve"> Zhotoviteli své připomínky, nebo ji, jestliže není v souladu se Smlouvou, odmítnout s</w:t>
      </w:r>
      <w:r>
        <w:rPr>
          <w:color w:val="231F20"/>
          <w:spacing w:val="-8"/>
        </w:rPr>
        <w:t xml:space="preserve"> </w:t>
      </w:r>
      <w:r>
        <w:rPr>
          <w:color w:val="231F20"/>
          <w:spacing w:val="-4"/>
        </w:rPr>
        <w:t>uvedením</w:t>
      </w:r>
      <w:r>
        <w:rPr>
          <w:color w:val="231F20"/>
          <w:spacing w:val="-8"/>
        </w:rPr>
        <w:t xml:space="preserve"> </w:t>
      </w:r>
      <w:r>
        <w:rPr>
          <w:color w:val="231F20"/>
          <w:spacing w:val="-4"/>
        </w:rPr>
        <w:t>důvodů.</w:t>
      </w:r>
      <w:r>
        <w:rPr>
          <w:color w:val="231F20"/>
          <w:spacing w:val="-8"/>
        </w:rPr>
        <w:t xml:space="preserve"> </w:t>
      </w:r>
      <w:r>
        <w:rPr>
          <w:color w:val="231F20"/>
          <w:spacing w:val="-4"/>
        </w:rPr>
        <w:t>Zhotovitel</w:t>
      </w:r>
      <w:r>
        <w:rPr>
          <w:color w:val="231F20"/>
          <w:spacing w:val="-8"/>
        </w:rPr>
        <w:t xml:space="preserve"> </w:t>
      </w:r>
      <w:r>
        <w:rPr>
          <w:color w:val="231F20"/>
          <w:spacing w:val="-4"/>
        </w:rPr>
        <w:t>nesmí</w:t>
      </w:r>
      <w:r>
        <w:rPr>
          <w:color w:val="231F20"/>
          <w:spacing w:val="-8"/>
        </w:rPr>
        <w:t xml:space="preserve"> </w:t>
      </w:r>
      <w:r>
        <w:rPr>
          <w:color w:val="231F20"/>
          <w:spacing w:val="-4"/>
        </w:rPr>
        <w:t>zahájit</w:t>
      </w:r>
      <w:r>
        <w:rPr>
          <w:color w:val="231F20"/>
          <w:spacing w:val="-8"/>
        </w:rPr>
        <w:t xml:space="preserve"> </w:t>
      </w:r>
      <w:r>
        <w:rPr>
          <w:color w:val="231F20"/>
          <w:spacing w:val="-4"/>
        </w:rPr>
        <w:t>výstavbu</w:t>
      </w:r>
      <w:r>
        <w:rPr>
          <w:color w:val="231F20"/>
          <w:spacing w:val="-8"/>
        </w:rPr>
        <w:t xml:space="preserve"> </w:t>
      </w:r>
      <w:r>
        <w:rPr>
          <w:color w:val="231F20"/>
          <w:spacing w:val="-4"/>
        </w:rPr>
        <w:t>jakéhokoli</w:t>
      </w:r>
      <w:r>
        <w:rPr>
          <w:color w:val="231F20"/>
          <w:spacing w:val="-8"/>
        </w:rPr>
        <w:t xml:space="preserve"> </w:t>
      </w:r>
      <w:r>
        <w:rPr>
          <w:color w:val="231F20"/>
          <w:spacing w:val="-4"/>
        </w:rPr>
        <w:t>prvku</w:t>
      </w:r>
      <w:r>
        <w:rPr>
          <w:color w:val="231F20"/>
          <w:spacing w:val="-8"/>
        </w:rPr>
        <w:t xml:space="preserve"> </w:t>
      </w:r>
      <w:r>
        <w:rPr>
          <w:color w:val="231F20"/>
          <w:spacing w:val="-4"/>
        </w:rPr>
        <w:t>jím</w:t>
      </w:r>
      <w:r>
        <w:rPr>
          <w:color w:val="231F20"/>
          <w:spacing w:val="-8"/>
        </w:rPr>
        <w:t xml:space="preserve"> </w:t>
      </w:r>
      <w:proofErr w:type="spellStart"/>
      <w:proofErr w:type="gramStart"/>
      <w:r>
        <w:rPr>
          <w:color w:val="231F20"/>
          <w:spacing w:val="-4"/>
        </w:rPr>
        <w:t>projektova</w:t>
      </w:r>
      <w:proofErr w:type="spellEnd"/>
      <w:r>
        <w:rPr>
          <w:color w:val="231F20"/>
          <w:spacing w:val="-4"/>
        </w:rPr>
        <w:t xml:space="preserve">- </w:t>
      </w:r>
      <w:proofErr w:type="spellStart"/>
      <w:r>
        <w:rPr>
          <w:color w:val="231F20"/>
          <w:spacing w:val="-2"/>
        </w:rPr>
        <w:t>né</w:t>
      </w:r>
      <w:proofErr w:type="spellEnd"/>
      <w:proofErr w:type="gramEnd"/>
      <w:r>
        <w:rPr>
          <w:color w:val="231F20"/>
          <w:spacing w:val="-10"/>
        </w:rPr>
        <w:t xml:space="preserve"> </w:t>
      </w:r>
      <w:r>
        <w:rPr>
          <w:color w:val="231F20"/>
          <w:spacing w:val="-2"/>
        </w:rPr>
        <w:t>stavby</w:t>
      </w:r>
      <w:r>
        <w:rPr>
          <w:color w:val="231F20"/>
          <w:spacing w:val="-10"/>
        </w:rPr>
        <w:t xml:space="preserve"> </w:t>
      </w:r>
      <w:r>
        <w:rPr>
          <w:color w:val="231F20"/>
          <w:spacing w:val="-2"/>
        </w:rPr>
        <w:t>do</w:t>
      </w:r>
      <w:r>
        <w:rPr>
          <w:color w:val="231F20"/>
          <w:spacing w:val="-10"/>
        </w:rPr>
        <w:t xml:space="preserve"> </w:t>
      </w:r>
      <w:r>
        <w:rPr>
          <w:color w:val="231F20"/>
          <w:spacing w:val="-2"/>
        </w:rPr>
        <w:t>14</w:t>
      </w:r>
      <w:r>
        <w:rPr>
          <w:color w:val="231F20"/>
          <w:spacing w:val="-10"/>
        </w:rPr>
        <w:t xml:space="preserve"> </w:t>
      </w:r>
      <w:r>
        <w:rPr>
          <w:color w:val="231F20"/>
          <w:spacing w:val="-2"/>
        </w:rPr>
        <w:t>dnů</w:t>
      </w:r>
      <w:r>
        <w:rPr>
          <w:color w:val="231F20"/>
          <w:spacing w:val="-10"/>
        </w:rPr>
        <w:t xml:space="preserve"> </w:t>
      </w:r>
      <w:r>
        <w:rPr>
          <w:color w:val="231F20"/>
          <w:spacing w:val="-2"/>
        </w:rPr>
        <w:t>od</w:t>
      </w:r>
      <w:r>
        <w:rPr>
          <w:color w:val="231F20"/>
          <w:spacing w:val="-10"/>
        </w:rPr>
        <w:t xml:space="preserve"> </w:t>
      </w:r>
      <w:r>
        <w:rPr>
          <w:color w:val="231F20"/>
          <w:spacing w:val="-2"/>
        </w:rPr>
        <w:t>předložení</w:t>
      </w:r>
      <w:r>
        <w:rPr>
          <w:color w:val="231F20"/>
          <w:spacing w:val="-10"/>
        </w:rPr>
        <w:t xml:space="preserve"> </w:t>
      </w:r>
      <w:r>
        <w:rPr>
          <w:color w:val="231F20"/>
          <w:spacing w:val="-2"/>
        </w:rPr>
        <w:t>projektové</w:t>
      </w:r>
      <w:r>
        <w:rPr>
          <w:color w:val="231F20"/>
          <w:spacing w:val="-10"/>
        </w:rPr>
        <w:t xml:space="preserve"> </w:t>
      </w:r>
      <w:r>
        <w:rPr>
          <w:color w:val="231F20"/>
          <w:spacing w:val="-2"/>
        </w:rPr>
        <w:t>dokumentace</w:t>
      </w:r>
      <w:r>
        <w:rPr>
          <w:color w:val="231F20"/>
          <w:spacing w:val="-10"/>
        </w:rPr>
        <w:t xml:space="preserve"> </w:t>
      </w:r>
      <w:r>
        <w:rPr>
          <w:color w:val="231F20"/>
          <w:spacing w:val="-2"/>
        </w:rPr>
        <w:t>tohoto</w:t>
      </w:r>
      <w:r>
        <w:rPr>
          <w:color w:val="231F20"/>
          <w:spacing w:val="-10"/>
        </w:rPr>
        <w:t xml:space="preserve"> </w:t>
      </w:r>
      <w:r>
        <w:rPr>
          <w:color w:val="231F20"/>
          <w:spacing w:val="-2"/>
        </w:rPr>
        <w:t>prvku</w:t>
      </w:r>
      <w:r>
        <w:rPr>
          <w:color w:val="231F20"/>
          <w:spacing w:val="-10"/>
        </w:rPr>
        <w:t xml:space="preserve"> </w:t>
      </w:r>
      <w:r>
        <w:rPr>
          <w:color w:val="231F20"/>
          <w:spacing w:val="-2"/>
        </w:rPr>
        <w:t>Objednateli nebo</w:t>
      </w:r>
      <w:r>
        <w:rPr>
          <w:color w:val="231F20"/>
          <w:spacing w:val="-5"/>
        </w:rPr>
        <w:t xml:space="preserve"> </w:t>
      </w:r>
      <w:r>
        <w:rPr>
          <w:color w:val="231F20"/>
          <w:spacing w:val="-2"/>
        </w:rPr>
        <w:t>v</w:t>
      </w:r>
      <w:r>
        <w:rPr>
          <w:color w:val="231F20"/>
          <w:spacing w:val="-5"/>
        </w:rPr>
        <w:t xml:space="preserve"> </w:t>
      </w:r>
      <w:r>
        <w:rPr>
          <w:color w:val="231F20"/>
          <w:spacing w:val="-2"/>
        </w:rPr>
        <w:t>případě,</w:t>
      </w:r>
      <w:r>
        <w:rPr>
          <w:color w:val="231F20"/>
          <w:spacing w:val="-5"/>
        </w:rPr>
        <w:t xml:space="preserve"> </w:t>
      </w:r>
      <w:r>
        <w:rPr>
          <w:color w:val="231F20"/>
          <w:spacing w:val="-2"/>
        </w:rPr>
        <w:t>že</w:t>
      </w:r>
      <w:r>
        <w:rPr>
          <w:color w:val="231F20"/>
          <w:spacing w:val="-5"/>
        </w:rPr>
        <w:t xml:space="preserve"> </w:t>
      </w:r>
      <w:r>
        <w:rPr>
          <w:color w:val="231F20"/>
          <w:spacing w:val="-2"/>
        </w:rPr>
        <w:t>projektová</w:t>
      </w:r>
      <w:r>
        <w:rPr>
          <w:color w:val="231F20"/>
          <w:spacing w:val="-5"/>
        </w:rPr>
        <w:t xml:space="preserve"> </w:t>
      </w:r>
      <w:r>
        <w:rPr>
          <w:color w:val="231F20"/>
          <w:spacing w:val="-2"/>
        </w:rPr>
        <w:t>dokumentace</w:t>
      </w:r>
      <w:r>
        <w:rPr>
          <w:color w:val="231F20"/>
          <w:spacing w:val="-5"/>
        </w:rPr>
        <w:t xml:space="preserve"> </w:t>
      </w:r>
      <w:r>
        <w:rPr>
          <w:color w:val="231F20"/>
          <w:spacing w:val="-2"/>
        </w:rPr>
        <w:t>tohoto</w:t>
      </w:r>
      <w:r>
        <w:rPr>
          <w:color w:val="231F20"/>
          <w:spacing w:val="-5"/>
        </w:rPr>
        <w:t xml:space="preserve"> </w:t>
      </w:r>
      <w:r>
        <w:rPr>
          <w:color w:val="231F20"/>
          <w:spacing w:val="-2"/>
        </w:rPr>
        <w:t>prvku</w:t>
      </w:r>
      <w:r>
        <w:rPr>
          <w:color w:val="231F20"/>
          <w:spacing w:val="-5"/>
        </w:rPr>
        <w:t xml:space="preserve"> </w:t>
      </w:r>
      <w:r>
        <w:rPr>
          <w:color w:val="231F20"/>
          <w:spacing w:val="-2"/>
        </w:rPr>
        <w:t>byla</w:t>
      </w:r>
      <w:r>
        <w:rPr>
          <w:color w:val="231F20"/>
          <w:spacing w:val="-5"/>
        </w:rPr>
        <w:t xml:space="preserve"> </w:t>
      </w:r>
      <w:r>
        <w:rPr>
          <w:color w:val="231F20"/>
          <w:spacing w:val="-2"/>
        </w:rPr>
        <w:t>odmítnuta.</w:t>
      </w:r>
      <w:r>
        <w:rPr>
          <w:color w:val="231F20"/>
          <w:spacing w:val="-5"/>
        </w:rPr>
        <w:t xml:space="preserve"> </w:t>
      </w:r>
      <w:r>
        <w:rPr>
          <w:color w:val="231F20"/>
          <w:spacing w:val="-2"/>
        </w:rPr>
        <w:t xml:space="preserve">Projektová </w:t>
      </w:r>
      <w:r>
        <w:rPr>
          <w:color w:val="231F20"/>
          <w:spacing w:val="-4"/>
        </w:rPr>
        <w:t>dokumentace,</w:t>
      </w:r>
      <w:r>
        <w:rPr>
          <w:color w:val="231F20"/>
          <w:spacing w:val="-8"/>
        </w:rPr>
        <w:t xml:space="preserve"> </w:t>
      </w:r>
      <w:r>
        <w:rPr>
          <w:color w:val="231F20"/>
          <w:spacing w:val="-4"/>
        </w:rPr>
        <w:t>která</w:t>
      </w:r>
      <w:r>
        <w:rPr>
          <w:color w:val="231F20"/>
          <w:spacing w:val="-8"/>
        </w:rPr>
        <w:t xml:space="preserve"> </w:t>
      </w:r>
      <w:r>
        <w:rPr>
          <w:color w:val="231F20"/>
          <w:spacing w:val="-4"/>
        </w:rPr>
        <w:t>byla</w:t>
      </w:r>
      <w:r>
        <w:rPr>
          <w:color w:val="231F20"/>
          <w:spacing w:val="-8"/>
        </w:rPr>
        <w:t xml:space="preserve"> </w:t>
      </w:r>
      <w:r>
        <w:rPr>
          <w:color w:val="231F20"/>
          <w:spacing w:val="-4"/>
        </w:rPr>
        <w:t>odmítnuta,</w:t>
      </w:r>
      <w:r>
        <w:rPr>
          <w:color w:val="231F20"/>
          <w:spacing w:val="-8"/>
        </w:rPr>
        <w:t xml:space="preserve"> </w:t>
      </w:r>
      <w:r>
        <w:rPr>
          <w:color w:val="231F20"/>
          <w:spacing w:val="-4"/>
        </w:rPr>
        <w:t>musí</w:t>
      </w:r>
      <w:r>
        <w:rPr>
          <w:color w:val="231F20"/>
          <w:spacing w:val="-8"/>
        </w:rPr>
        <w:t xml:space="preserve"> </w:t>
      </w:r>
      <w:r>
        <w:rPr>
          <w:color w:val="231F20"/>
          <w:spacing w:val="-4"/>
        </w:rPr>
        <w:t>být</w:t>
      </w:r>
      <w:r>
        <w:rPr>
          <w:color w:val="231F20"/>
          <w:spacing w:val="-8"/>
        </w:rPr>
        <w:t xml:space="preserve"> </w:t>
      </w:r>
      <w:r>
        <w:rPr>
          <w:color w:val="231F20"/>
          <w:spacing w:val="-4"/>
        </w:rPr>
        <w:t>urychleně</w:t>
      </w:r>
      <w:r>
        <w:rPr>
          <w:color w:val="231F20"/>
          <w:spacing w:val="-8"/>
        </w:rPr>
        <w:t xml:space="preserve"> </w:t>
      </w:r>
      <w:r>
        <w:rPr>
          <w:color w:val="231F20"/>
          <w:spacing w:val="-4"/>
        </w:rPr>
        <w:t>doplněna</w:t>
      </w:r>
      <w:r>
        <w:rPr>
          <w:color w:val="231F20"/>
          <w:spacing w:val="-8"/>
        </w:rPr>
        <w:t xml:space="preserve"> </w:t>
      </w:r>
      <w:r>
        <w:rPr>
          <w:color w:val="231F20"/>
          <w:spacing w:val="-4"/>
        </w:rPr>
        <w:t>a</w:t>
      </w:r>
      <w:r>
        <w:rPr>
          <w:color w:val="231F20"/>
          <w:spacing w:val="-8"/>
        </w:rPr>
        <w:t xml:space="preserve"> </w:t>
      </w:r>
      <w:r>
        <w:rPr>
          <w:color w:val="231F20"/>
          <w:spacing w:val="-4"/>
        </w:rPr>
        <w:t>předložena</w:t>
      </w:r>
      <w:r>
        <w:rPr>
          <w:color w:val="231F20"/>
          <w:spacing w:val="-8"/>
        </w:rPr>
        <w:t xml:space="preserve"> </w:t>
      </w:r>
      <w:r>
        <w:rPr>
          <w:color w:val="231F20"/>
          <w:spacing w:val="-4"/>
        </w:rPr>
        <w:t xml:space="preserve">znovu. </w:t>
      </w:r>
      <w:r>
        <w:rPr>
          <w:color w:val="231F20"/>
          <w:spacing w:val="-2"/>
        </w:rPr>
        <w:t>Zhotovitel</w:t>
      </w:r>
      <w:r>
        <w:rPr>
          <w:color w:val="231F20"/>
          <w:spacing w:val="-10"/>
        </w:rPr>
        <w:t xml:space="preserve"> </w:t>
      </w:r>
      <w:r>
        <w:rPr>
          <w:color w:val="231F20"/>
          <w:spacing w:val="-2"/>
        </w:rPr>
        <w:t>musí</w:t>
      </w:r>
      <w:r>
        <w:rPr>
          <w:color w:val="231F20"/>
          <w:spacing w:val="-10"/>
        </w:rPr>
        <w:t xml:space="preserve"> </w:t>
      </w:r>
      <w:r>
        <w:rPr>
          <w:color w:val="231F20"/>
          <w:spacing w:val="-2"/>
        </w:rPr>
        <w:t>veškerou</w:t>
      </w:r>
      <w:r>
        <w:rPr>
          <w:color w:val="231F20"/>
          <w:spacing w:val="-10"/>
        </w:rPr>
        <w:t xml:space="preserve"> </w:t>
      </w:r>
      <w:r>
        <w:rPr>
          <w:color w:val="231F20"/>
          <w:spacing w:val="-2"/>
        </w:rPr>
        <w:t>připomínkovanou</w:t>
      </w:r>
      <w:r>
        <w:rPr>
          <w:color w:val="231F20"/>
          <w:spacing w:val="-10"/>
        </w:rPr>
        <w:t xml:space="preserve"> </w:t>
      </w:r>
      <w:r>
        <w:rPr>
          <w:color w:val="231F20"/>
          <w:spacing w:val="-2"/>
        </w:rPr>
        <w:t>projektovou</w:t>
      </w:r>
      <w:r>
        <w:rPr>
          <w:color w:val="231F20"/>
          <w:spacing w:val="-10"/>
        </w:rPr>
        <w:t xml:space="preserve"> </w:t>
      </w:r>
      <w:r>
        <w:rPr>
          <w:color w:val="231F20"/>
          <w:spacing w:val="-2"/>
        </w:rPr>
        <w:t>dokumentaci</w:t>
      </w:r>
      <w:r>
        <w:rPr>
          <w:color w:val="231F20"/>
          <w:spacing w:val="-10"/>
        </w:rPr>
        <w:t xml:space="preserve"> </w:t>
      </w:r>
      <w:r>
        <w:rPr>
          <w:color w:val="231F20"/>
          <w:spacing w:val="-2"/>
        </w:rPr>
        <w:t>předložit</w:t>
      </w:r>
      <w:r>
        <w:rPr>
          <w:color w:val="231F20"/>
          <w:spacing w:val="-10"/>
        </w:rPr>
        <w:t xml:space="preserve"> </w:t>
      </w:r>
      <w:r>
        <w:rPr>
          <w:color w:val="231F20"/>
          <w:spacing w:val="-2"/>
        </w:rPr>
        <w:t xml:space="preserve">znova </w:t>
      </w:r>
      <w:r>
        <w:rPr>
          <w:color w:val="231F20"/>
        </w:rPr>
        <w:t>s</w:t>
      </w:r>
      <w:r>
        <w:rPr>
          <w:color w:val="231F20"/>
          <w:spacing w:val="-2"/>
        </w:rPr>
        <w:t xml:space="preserve"> </w:t>
      </w:r>
      <w:r>
        <w:rPr>
          <w:color w:val="231F20"/>
        </w:rPr>
        <w:t>tím,</w:t>
      </w:r>
      <w:r>
        <w:rPr>
          <w:color w:val="231F20"/>
          <w:spacing w:val="-2"/>
        </w:rPr>
        <w:t xml:space="preserve"> </w:t>
      </w:r>
      <w:r>
        <w:rPr>
          <w:color w:val="231F20"/>
        </w:rPr>
        <w:t>že</w:t>
      </w:r>
      <w:r>
        <w:rPr>
          <w:color w:val="231F20"/>
          <w:spacing w:val="-2"/>
        </w:rPr>
        <w:t xml:space="preserve"> </w:t>
      </w:r>
      <w:r>
        <w:rPr>
          <w:color w:val="231F20"/>
        </w:rPr>
        <w:t>vezme</w:t>
      </w:r>
      <w:r>
        <w:rPr>
          <w:color w:val="231F20"/>
          <w:spacing w:val="-2"/>
        </w:rPr>
        <w:t xml:space="preserve"> </w:t>
      </w:r>
      <w:r>
        <w:rPr>
          <w:color w:val="231F20"/>
        </w:rPr>
        <w:t>tyto</w:t>
      </w:r>
      <w:r>
        <w:rPr>
          <w:color w:val="231F20"/>
          <w:spacing w:val="-2"/>
        </w:rPr>
        <w:t xml:space="preserve"> </w:t>
      </w:r>
      <w:r>
        <w:rPr>
          <w:color w:val="231F20"/>
        </w:rPr>
        <w:t>připomínky</w:t>
      </w:r>
      <w:r>
        <w:rPr>
          <w:color w:val="231F20"/>
          <w:spacing w:val="-2"/>
        </w:rPr>
        <w:t xml:space="preserve"> </w:t>
      </w:r>
      <w:r>
        <w:rPr>
          <w:color w:val="231F20"/>
        </w:rPr>
        <w:t>v</w:t>
      </w:r>
      <w:r>
        <w:rPr>
          <w:color w:val="231F20"/>
          <w:spacing w:val="-2"/>
        </w:rPr>
        <w:t xml:space="preserve"> </w:t>
      </w:r>
      <w:r>
        <w:rPr>
          <w:color w:val="231F20"/>
        </w:rPr>
        <w:t>úvahu</w:t>
      </w:r>
      <w:r>
        <w:rPr>
          <w:color w:val="231F20"/>
          <w:spacing w:val="-2"/>
        </w:rPr>
        <w:t xml:space="preserve"> </w:t>
      </w:r>
      <w:r>
        <w:rPr>
          <w:color w:val="231F20"/>
        </w:rPr>
        <w:t>tak,</w:t>
      </w:r>
      <w:r>
        <w:rPr>
          <w:color w:val="231F20"/>
          <w:spacing w:val="-2"/>
        </w:rPr>
        <w:t xml:space="preserve"> </w:t>
      </w:r>
      <w:r>
        <w:rPr>
          <w:color w:val="231F20"/>
        </w:rPr>
        <w:t>jak</w:t>
      </w:r>
      <w:r>
        <w:rPr>
          <w:color w:val="231F20"/>
          <w:spacing w:val="-2"/>
        </w:rPr>
        <w:t xml:space="preserve"> </w:t>
      </w:r>
      <w:r>
        <w:rPr>
          <w:color w:val="231F20"/>
        </w:rPr>
        <w:t>je</w:t>
      </w:r>
      <w:r>
        <w:rPr>
          <w:color w:val="231F20"/>
          <w:spacing w:val="-2"/>
        </w:rPr>
        <w:t xml:space="preserve"> </w:t>
      </w:r>
      <w:r>
        <w:rPr>
          <w:color w:val="231F20"/>
        </w:rPr>
        <w:t>to</w:t>
      </w:r>
      <w:r>
        <w:rPr>
          <w:color w:val="231F20"/>
          <w:spacing w:val="-2"/>
        </w:rPr>
        <w:t xml:space="preserve"> </w:t>
      </w:r>
      <w:r>
        <w:rPr>
          <w:color w:val="231F20"/>
        </w:rPr>
        <w:t>potřebné.</w:t>
      </w:r>
    </w:p>
    <w:p w14:paraId="063349A8" w14:textId="77777777" w:rsidR="00C64EBA" w:rsidRDefault="00934DAC">
      <w:pPr>
        <w:pStyle w:val="Zkladntext"/>
        <w:spacing w:before="171"/>
        <w:ind w:left="312"/>
      </w:pPr>
      <w:r>
        <w:rPr>
          <w:noProof/>
        </w:rPr>
        <mc:AlternateContent>
          <mc:Choice Requires="wps">
            <w:drawing>
              <wp:anchor distT="0" distB="0" distL="0" distR="0" simplePos="0" relativeHeight="15764992" behindDoc="0" locked="0" layoutInCell="1" allowOverlap="1" wp14:anchorId="682BF04A" wp14:editId="78AE3FD0">
                <wp:simplePos x="0" y="0"/>
                <wp:positionH relativeFrom="page">
                  <wp:posOffset>1007997</wp:posOffset>
                </wp:positionH>
                <wp:positionV relativeFrom="paragraph">
                  <wp:posOffset>193935</wp:posOffset>
                </wp:positionV>
                <wp:extent cx="5904230" cy="1270"/>
                <wp:effectExtent l="0" t="0" r="0" b="0"/>
                <wp:wrapNone/>
                <wp:docPr id="198" name="Graphic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62283063" id="Graphic 198" o:spid="_x0000_s1026" style="position:absolute;margin-left:79.35pt;margin-top:15.25pt;width:464.9pt;height:.1pt;z-index:15764992;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" path="m,l5904002,e" filled="f" strokecolor="#6d6e70" strokeweight=".3pt">
                <v:path arrowok="t"/>
                <w10:wrap anchorx="page"/>
              </v:shape>
            </w:pict>
          </mc:Fallback>
        </mc:AlternateContent>
      </w:r>
      <w:r>
        <w:rPr>
          <w:color w:val="6D6E70"/>
          <w:spacing w:val="-5"/>
        </w:rPr>
        <w:t>5.2</w:t>
      </w:r>
    </w:p>
    <w:p w14:paraId="789D540C" w14:textId="77777777" w:rsidR="00C64EBA" w:rsidRDefault="00934DAC">
      <w:pPr>
        <w:pStyle w:val="Zkladntext"/>
        <w:tabs>
          <w:tab w:val="left" w:pos="2863"/>
        </w:tabs>
        <w:spacing w:before="115" w:line="271" w:lineRule="auto"/>
        <w:ind w:left="312" w:right="26"/>
        <w:jc w:val="right"/>
      </w:pPr>
      <w:r>
        <w:rPr>
          <w:color w:val="6D6E70"/>
          <w:spacing w:val="-2"/>
        </w:rPr>
        <w:t>Odpovědnost</w:t>
      </w:r>
      <w:r>
        <w:rPr>
          <w:color w:val="6D6E70"/>
        </w:rPr>
        <w:tab/>
      </w:r>
      <w:r>
        <w:rPr>
          <w:color w:val="231F20"/>
          <w:spacing w:val="-2"/>
        </w:rPr>
        <w:t>Zhotovitel</w:t>
      </w:r>
      <w:r>
        <w:rPr>
          <w:color w:val="231F20"/>
          <w:spacing w:val="-5"/>
        </w:rPr>
        <w:t xml:space="preserve"> </w:t>
      </w:r>
      <w:r>
        <w:rPr>
          <w:color w:val="231F20"/>
          <w:spacing w:val="-2"/>
        </w:rPr>
        <w:t>je</w:t>
      </w:r>
      <w:r>
        <w:rPr>
          <w:color w:val="231F20"/>
          <w:spacing w:val="-5"/>
        </w:rPr>
        <w:t xml:space="preserve"> </w:t>
      </w:r>
      <w:r>
        <w:rPr>
          <w:color w:val="231F20"/>
          <w:spacing w:val="-2"/>
        </w:rPr>
        <w:t>odpovědný</w:t>
      </w:r>
      <w:r>
        <w:rPr>
          <w:color w:val="231F20"/>
          <w:spacing w:val="-5"/>
        </w:rPr>
        <w:t xml:space="preserve"> </w:t>
      </w:r>
      <w:r>
        <w:rPr>
          <w:color w:val="231F20"/>
          <w:spacing w:val="-2"/>
        </w:rPr>
        <w:t>za</w:t>
      </w:r>
      <w:r>
        <w:rPr>
          <w:color w:val="231F20"/>
          <w:spacing w:val="-5"/>
        </w:rPr>
        <w:t xml:space="preserve"> </w:t>
      </w:r>
      <w:r>
        <w:rPr>
          <w:color w:val="231F20"/>
          <w:spacing w:val="-2"/>
        </w:rPr>
        <w:t>svoji</w:t>
      </w:r>
      <w:r>
        <w:rPr>
          <w:color w:val="231F20"/>
          <w:spacing w:val="-5"/>
        </w:rPr>
        <w:t xml:space="preserve"> </w:t>
      </w:r>
      <w:r>
        <w:rPr>
          <w:color w:val="231F20"/>
          <w:spacing w:val="-2"/>
        </w:rPr>
        <w:t>nabídkovou</w:t>
      </w:r>
      <w:r>
        <w:rPr>
          <w:color w:val="231F20"/>
          <w:spacing w:val="-5"/>
        </w:rPr>
        <w:t xml:space="preserve"> </w:t>
      </w:r>
      <w:r>
        <w:rPr>
          <w:color w:val="231F20"/>
          <w:spacing w:val="-2"/>
        </w:rPr>
        <w:t>projektovou</w:t>
      </w:r>
      <w:r>
        <w:rPr>
          <w:color w:val="231F20"/>
          <w:spacing w:val="-5"/>
        </w:rPr>
        <w:t xml:space="preserve"> </w:t>
      </w:r>
      <w:r>
        <w:rPr>
          <w:color w:val="231F20"/>
          <w:spacing w:val="-2"/>
        </w:rPr>
        <w:t>dokumentaci</w:t>
      </w:r>
      <w:r>
        <w:rPr>
          <w:color w:val="231F20"/>
          <w:spacing w:val="-5"/>
        </w:rPr>
        <w:t xml:space="preserve"> </w:t>
      </w:r>
      <w:r>
        <w:rPr>
          <w:color w:val="231F20"/>
          <w:spacing w:val="-2"/>
        </w:rPr>
        <w:t>a</w:t>
      </w:r>
      <w:r>
        <w:rPr>
          <w:color w:val="231F20"/>
          <w:spacing w:val="-5"/>
        </w:rPr>
        <w:t xml:space="preserve"> </w:t>
      </w:r>
      <w:r>
        <w:rPr>
          <w:color w:val="231F20"/>
          <w:spacing w:val="-2"/>
        </w:rPr>
        <w:t>za</w:t>
      </w:r>
      <w:r>
        <w:rPr>
          <w:color w:val="231F20"/>
          <w:spacing w:val="-5"/>
        </w:rPr>
        <w:t xml:space="preserve"> </w:t>
      </w:r>
      <w:proofErr w:type="spellStart"/>
      <w:proofErr w:type="gramStart"/>
      <w:r>
        <w:rPr>
          <w:color w:val="231F20"/>
          <w:spacing w:val="-2"/>
        </w:rPr>
        <w:t>projekto</w:t>
      </w:r>
      <w:proofErr w:type="spellEnd"/>
      <w:r>
        <w:rPr>
          <w:color w:val="231F20"/>
          <w:spacing w:val="-2"/>
        </w:rPr>
        <w:t xml:space="preserve">- </w:t>
      </w:r>
      <w:r>
        <w:rPr>
          <w:color w:val="6D6E70"/>
        </w:rPr>
        <w:t>za</w:t>
      </w:r>
      <w:proofErr w:type="gramEnd"/>
      <w:r>
        <w:rPr>
          <w:color w:val="6D6E70"/>
        </w:rPr>
        <w:t xml:space="preserve"> projektovou</w:t>
      </w:r>
      <w:r>
        <w:rPr>
          <w:color w:val="6D6E70"/>
        </w:rPr>
        <w:tab/>
      </w:r>
      <w:proofErr w:type="spellStart"/>
      <w:r>
        <w:rPr>
          <w:color w:val="231F20"/>
          <w:spacing w:val="-2"/>
        </w:rPr>
        <w:t>vou</w:t>
      </w:r>
      <w:proofErr w:type="spellEnd"/>
      <w:r>
        <w:rPr>
          <w:color w:val="231F20"/>
          <w:spacing w:val="-8"/>
        </w:rPr>
        <w:t xml:space="preserve"> </w:t>
      </w:r>
      <w:r>
        <w:rPr>
          <w:color w:val="231F20"/>
          <w:spacing w:val="-2"/>
        </w:rPr>
        <w:t>dokumentaci</w:t>
      </w:r>
      <w:r>
        <w:rPr>
          <w:color w:val="231F20"/>
          <w:spacing w:val="-9"/>
        </w:rPr>
        <w:t xml:space="preserve"> </w:t>
      </w:r>
      <w:r>
        <w:rPr>
          <w:color w:val="231F20"/>
          <w:spacing w:val="-2"/>
        </w:rPr>
        <w:t>podle</w:t>
      </w:r>
      <w:r>
        <w:rPr>
          <w:color w:val="231F20"/>
          <w:spacing w:val="-8"/>
        </w:rPr>
        <w:t xml:space="preserve"> </w:t>
      </w:r>
      <w:r>
        <w:rPr>
          <w:color w:val="231F20"/>
          <w:spacing w:val="-2"/>
        </w:rPr>
        <w:t>tohoto</w:t>
      </w:r>
      <w:r>
        <w:rPr>
          <w:color w:val="231F20"/>
          <w:spacing w:val="-9"/>
        </w:rPr>
        <w:t xml:space="preserve"> </w:t>
      </w:r>
      <w:r>
        <w:rPr>
          <w:color w:val="231F20"/>
          <w:spacing w:val="-2"/>
        </w:rPr>
        <w:t>Článku</w:t>
      </w:r>
      <w:r>
        <w:rPr>
          <w:color w:val="231F20"/>
          <w:spacing w:val="-8"/>
        </w:rPr>
        <w:t xml:space="preserve"> </w:t>
      </w:r>
      <w:r>
        <w:rPr>
          <w:color w:val="231F20"/>
          <w:spacing w:val="-2"/>
        </w:rPr>
        <w:t>s</w:t>
      </w:r>
      <w:r>
        <w:rPr>
          <w:color w:val="231F20"/>
          <w:spacing w:val="-8"/>
        </w:rPr>
        <w:t xml:space="preserve"> </w:t>
      </w:r>
      <w:r>
        <w:rPr>
          <w:color w:val="231F20"/>
          <w:spacing w:val="-2"/>
        </w:rPr>
        <w:t>tím,</w:t>
      </w:r>
      <w:r>
        <w:rPr>
          <w:color w:val="231F20"/>
          <w:spacing w:val="-8"/>
        </w:rPr>
        <w:t xml:space="preserve"> </w:t>
      </w:r>
      <w:r>
        <w:rPr>
          <w:color w:val="231F20"/>
          <w:spacing w:val="-2"/>
        </w:rPr>
        <w:t>že</w:t>
      </w:r>
      <w:r>
        <w:rPr>
          <w:color w:val="231F20"/>
          <w:spacing w:val="-9"/>
        </w:rPr>
        <w:t xml:space="preserve"> </w:t>
      </w:r>
      <w:r>
        <w:rPr>
          <w:color w:val="231F20"/>
          <w:spacing w:val="-2"/>
        </w:rPr>
        <w:t>obě</w:t>
      </w:r>
      <w:r>
        <w:rPr>
          <w:color w:val="231F20"/>
          <w:spacing w:val="-8"/>
        </w:rPr>
        <w:t xml:space="preserve"> </w:t>
      </w:r>
      <w:r>
        <w:rPr>
          <w:color w:val="231F20"/>
          <w:spacing w:val="-2"/>
        </w:rPr>
        <w:t>musí</w:t>
      </w:r>
      <w:r>
        <w:rPr>
          <w:color w:val="231F20"/>
          <w:spacing w:val="-9"/>
        </w:rPr>
        <w:t xml:space="preserve"> </w:t>
      </w:r>
      <w:r>
        <w:rPr>
          <w:color w:val="231F20"/>
          <w:spacing w:val="-2"/>
        </w:rPr>
        <w:t>být</w:t>
      </w:r>
      <w:r>
        <w:rPr>
          <w:color w:val="231F20"/>
          <w:spacing w:val="-8"/>
        </w:rPr>
        <w:t xml:space="preserve"> </w:t>
      </w:r>
      <w:r>
        <w:rPr>
          <w:color w:val="231F20"/>
          <w:spacing w:val="-2"/>
        </w:rPr>
        <w:t>vhodné</w:t>
      </w:r>
      <w:r>
        <w:rPr>
          <w:color w:val="231F20"/>
          <w:spacing w:val="-9"/>
        </w:rPr>
        <w:t xml:space="preserve"> </w:t>
      </w:r>
      <w:r>
        <w:rPr>
          <w:color w:val="231F20"/>
          <w:spacing w:val="-2"/>
        </w:rPr>
        <w:t>k</w:t>
      </w:r>
      <w:r>
        <w:rPr>
          <w:color w:val="231F20"/>
          <w:spacing w:val="-8"/>
        </w:rPr>
        <w:t xml:space="preserve"> </w:t>
      </w:r>
      <w:r>
        <w:rPr>
          <w:color w:val="231F20"/>
          <w:spacing w:val="-2"/>
        </w:rPr>
        <w:t xml:space="preserve">zamýšlenému </w:t>
      </w:r>
      <w:r>
        <w:rPr>
          <w:color w:val="6D6E70"/>
          <w:spacing w:val="-2"/>
        </w:rPr>
        <w:t>dokumentaci</w:t>
      </w:r>
      <w:r>
        <w:rPr>
          <w:color w:val="6D6E70"/>
        </w:rPr>
        <w:tab/>
      </w:r>
      <w:r>
        <w:rPr>
          <w:color w:val="231F20"/>
          <w:spacing w:val="-2"/>
        </w:rPr>
        <w:t>účelu</w:t>
      </w:r>
      <w:r>
        <w:rPr>
          <w:color w:val="231F20"/>
          <w:spacing w:val="-6"/>
        </w:rPr>
        <w:t xml:space="preserve"> </w:t>
      </w:r>
      <w:r>
        <w:rPr>
          <w:color w:val="231F20"/>
          <w:spacing w:val="-2"/>
        </w:rPr>
        <w:t>definovanému</w:t>
      </w:r>
      <w:r>
        <w:rPr>
          <w:color w:val="231F20"/>
          <w:spacing w:val="-6"/>
        </w:rPr>
        <w:t xml:space="preserve"> </w:t>
      </w:r>
      <w:r>
        <w:rPr>
          <w:color w:val="231F20"/>
          <w:spacing w:val="-2"/>
        </w:rPr>
        <w:t>ve</w:t>
      </w:r>
      <w:r>
        <w:rPr>
          <w:color w:val="231F20"/>
          <w:spacing w:val="-6"/>
        </w:rPr>
        <w:t xml:space="preserve"> </w:t>
      </w:r>
      <w:r>
        <w:rPr>
          <w:color w:val="231F20"/>
          <w:spacing w:val="-2"/>
        </w:rPr>
        <w:t>Smlouvě</w:t>
      </w:r>
      <w:r>
        <w:rPr>
          <w:color w:val="231F20"/>
          <w:spacing w:val="-6"/>
        </w:rPr>
        <w:t xml:space="preserve"> </w:t>
      </w:r>
      <w:r>
        <w:rPr>
          <w:color w:val="231F20"/>
          <w:spacing w:val="-2"/>
        </w:rPr>
        <w:t>a</w:t>
      </w:r>
      <w:r>
        <w:rPr>
          <w:color w:val="231F20"/>
          <w:spacing w:val="-6"/>
        </w:rPr>
        <w:t xml:space="preserve"> </w:t>
      </w:r>
      <w:r>
        <w:rPr>
          <w:color w:val="231F20"/>
          <w:spacing w:val="-2"/>
        </w:rPr>
        <w:t>Zhotovitel</w:t>
      </w:r>
      <w:r>
        <w:rPr>
          <w:color w:val="231F20"/>
          <w:spacing w:val="-6"/>
        </w:rPr>
        <w:t xml:space="preserve"> </w:t>
      </w:r>
      <w:r>
        <w:rPr>
          <w:color w:val="231F20"/>
          <w:spacing w:val="-2"/>
        </w:rPr>
        <w:t>je</w:t>
      </w:r>
      <w:r>
        <w:rPr>
          <w:color w:val="231F20"/>
          <w:spacing w:val="-6"/>
        </w:rPr>
        <w:t xml:space="preserve"> </w:t>
      </w:r>
      <w:r>
        <w:rPr>
          <w:color w:val="231F20"/>
          <w:spacing w:val="-2"/>
        </w:rPr>
        <w:t>také</w:t>
      </w:r>
      <w:r>
        <w:rPr>
          <w:color w:val="231F20"/>
          <w:spacing w:val="-6"/>
        </w:rPr>
        <w:t xml:space="preserve"> </w:t>
      </w:r>
      <w:r>
        <w:rPr>
          <w:color w:val="231F20"/>
          <w:spacing w:val="-2"/>
        </w:rPr>
        <w:t>odpovědný</w:t>
      </w:r>
      <w:r>
        <w:rPr>
          <w:color w:val="231F20"/>
          <w:spacing w:val="-6"/>
        </w:rPr>
        <w:t xml:space="preserve"> </w:t>
      </w:r>
      <w:r>
        <w:rPr>
          <w:color w:val="231F20"/>
          <w:spacing w:val="-2"/>
        </w:rPr>
        <w:t>za</w:t>
      </w:r>
      <w:r>
        <w:rPr>
          <w:color w:val="231F20"/>
          <w:spacing w:val="-6"/>
        </w:rPr>
        <w:t xml:space="preserve"> </w:t>
      </w:r>
      <w:r>
        <w:rPr>
          <w:color w:val="231F20"/>
          <w:spacing w:val="-2"/>
        </w:rPr>
        <w:t>jakékoli</w:t>
      </w:r>
      <w:r>
        <w:rPr>
          <w:color w:val="231F20"/>
          <w:spacing w:val="-6"/>
        </w:rPr>
        <w:t xml:space="preserve"> </w:t>
      </w:r>
      <w:r>
        <w:rPr>
          <w:color w:val="231F20"/>
          <w:spacing w:val="-2"/>
        </w:rPr>
        <w:t xml:space="preserve">porušení </w:t>
      </w:r>
      <w:r>
        <w:rPr>
          <w:color w:val="231F20"/>
        </w:rPr>
        <w:t>patentu</w:t>
      </w:r>
      <w:r>
        <w:rPr>
          <w:color w:val="231F20"/>
          <w:spacing w:val="-5"/>
        </w:rPr>
        <w:t xml:space="preserve"> </w:t>
      </w:r>
      <w:r>
        <w:rPr>
          <w:color w:val="231F20"/>
        </w:rPr>
        <w:t>nebo</w:t>
      </w:r>
      <w:r>
        <w:rPr>
          <w:color w:val="231F20"/>
          <w:spacing w:val="-5"/>
        </w:rPr>
        <w:t xml:space="preserve"> </w:t>
      </w:r>
      <w:r>
        <w:rPr>
          <w:color w:val="231F20"/>
        </w:rPr>
        <w:t>autorského</w:t>
      </w:r>
      <w:r>
        <w:rPr>
          <w:color w:val="231F20"/>
          <w:spacing w:val="-5"/>
        </w:rPr>
        <w:t xml:space="preserve"> </w:t>
      </w:r>
      <w:r>
        <w:rPr>
          <w:color w:val="231F20"/>
        </w:rPr>
        <w:t>práva,</w:t>
      </w:r>
      <w:r>
        <w:rPr>
          <w:color w:val="231F20"/>
          <w:spacing w:val="-5"/>
        </w:rPr>
        <w:t xml:space="preserve"> </w:t>
      </w:r>
      <w:r>
        <w:rPr>
          <w:color w:val="231F20"/>
        </w:rPr>
        <w:t>které</w:t>
      </w:r>
      <w:r>
        <w:rPr>
          <w:color w:val="231F20"/>
          <w:spacing w:val="-5"/>
        </w:rPr>
        <w:t xml:space="preserve"> </w:t>
      </w:r>
      <w:r>
        <w:rPr>
          <w:color w:val="231F20"/>
        </w:rPr>
        <w:t>se</w:t>
      </w:r>
      <w:r>
        <w:rPr>
          <w:color w:val="231F20"/>
          <w:spacing w:val="-5"/>
        </w:rPr>
        <w:t xml:space="preserve"> </w:t>
      </w:r>
      <w:r>
        <w:rPr>
          <w:color w:val="231F20"/>
        </w:rPr>
        <w:t>jich</w:t>
      </w:r>
      <w:r>
        <w:rPr>
          <w:color w:val="231F20"/>
          <w:spacing w:val="-5"/>
        </w:rPr>
        <w:t xml:space="preserve"> </w:t>
      </w:r>
      <w:r>
        <w:rPr>
          <w:color w:val="231F20"/>
        </w:rPr>
        <w:t>týká.</w:t>
      </w:r>
      <w:r>
        <w:rPr>
          <w:color w:val="231F20"/>
          <w:spacing w:val="-5"/>
        </w:rPr>
        <w:t xml:space="preserve"> </w:t>
      </w:r>
      <w:r>
        <w:rPr>
          <w:color w:val="231F20"/>
        </w:rPr>
        <w:t>Objednatel</w:t>
      </w:r>
      <w:r>
        <w:rPr>
          <w:color w:val="231F20"/>
          <w:spacing w:val="-5"/>
        </w:rPr>
        <w:t xml:space="preserve"> </w:t>
      </w:r>
      <w:r>
        <w:rPr>
          <w:color w:val="231F20"/>
        </w:rPr>
        <w:t>je</w:t>
      </w:r>
      <w:r>
        <w:rPr>
          <w:color w:val="231F20"/>
          <w:spacing w:val="-5"/>
        </w:rPr>
        <w:t xml:space="preserve"> </w:t>
      </w:r>
      <w:r>
        <w:rPr>
          <w:color w:val="231F20"/>
        </w:rPr>
        <w:t>odpovědný</w:t>
      </w:r>
      <w:r>
        <w:rPr>
          <w:color w:val="231F20"/>
          <w:spacing w:val="-5"/>
        </w:rPr>
        <w:t xml:space="preserve"> </w:t>
      </w:r>
      <w:r>
        <w:rPr>
          <w:color w:val="231F20"/>
        </w:rPr>
        <w:t>za</w:t>
      </w:r>
      <w:r>
        <w:rPr>
          <w:color w:val="231F20"/>
          <w:spacing w:val="-5"/>
        </w:rPr>
        <w:t xml:space="preserve"> </w:t>
      </w:r>
      <w:r>
        <w:rPr>
          <w:color w:val="231F20"/>
        </w:rPr>
        <w:t>Tech-</w:t>
      </w:r>
    </w:p>
    <w:p w14:paraId="46AE3C08" w14:textId="77777777" w:rsidR="00C64EBA" w:rsidRDefault="00934DAC">
      <w:pPr>
        <w:pStyle w:val="Zkladntext"/>
        <w:spacing w:before="1"/>
        <w:ind w:left="2863"/>
      </w:pPr>
      <w:r>
        <w:rPr>
          <w:color w:val="231F20"/>
          <w:spacing w:val="-2"/>
        </w:rPr>
        <w:t>nickou</w:t>
      </w:r>
      <w:r>
        <w:rPr>
          <w:color w:val="231F20"/>
          <w:spacing w:val="-7"/>
        </w:rPr>
        <w:t xml:space="preserve"> </w:t>
      </w:r>
      <w:r>
        <w:rPr>
          <w:color w:val="231F20"/>
          <w:spacing w:val="-2"/>
        </w:rPr>
        <w:t>specifikaci</w:t>
      </w:r>
      <w:r>
        <w:rPr>
          <w:color w:val="231F20"/>
          <w:spacing w:val="-7"/>
        </w:rPr>
        <w:t xml:space="preserve"> </w:t>
      </w:r>
      <w:r>
        <w:rPr>
          <w:color w:val="231F20"/>
          <w:spacing w:val="-2"/>
        </w:rPr>
        <w:t>a</w:t>
      </w:r>
      <w:r>
        <w:rPr>
          <w:color w:val="231F20"/>
          <w:spacing w:val="-7"/>
        </w:rPr>
        <w:t xml:space="preserve"> </w:t>
      </w:r>
      <w:r>
        <w:rPr>
          <w:color w:val="231F20"/>
          <w:spacing w:val="-2"/>
        </w:rPr>
        <w:t>Výkresy.</w:t>
      </w:r>
    </w:p>
    <w:p w14:paraId="2541D97F" w14:textId="77777777" w:rsidR="00C64EBA" w:rsidRDefault="00934DAC">
      <w:pPr>
        <w:pStyle w:val="Nadpis5"/>
        <w:spacing w:before="25"/>
      </w:pPr>
      <w:r>
        <w:rPr>
          <w:noProof/>
        </w:rPr>
        <mc:AlternateContent>
          <mc:Choice Requires="wps">
            <w:drawing>
              <wp:anchor distT="0" distB="0" distL="0" distR="0" simplePos="0" relativeHeight="475808256" behindDoc="1" locked="0" layoutInCell="1" allowOverlap="1" wp14:anchorId="4FD31535" wp14:editId="6FE17BD3">
                <wp:simplePos x="0" y="0"/>
                <wp:positionH relativeFrom="page">
                  <wp:posOffset>2268004</wp:posOffset>
                </wp:positionH>
                <wp:positionV relativeFrom="paragraph">
                  <wp:posOffset>137970</wp:posOffset>
                </wp:positionV>
                <wp:extent cx="4644390" cy="1270"/>
                <wp:effectExtent l="0" t="0" r="0" b="0"/>
                <wp:wrapNone/>
                <wp:docPr id="199" name="Graphic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4390" cy="1270"/>
                        </a:xfrm>
                        <a:custGeom>
                          <a:avLst/>
                          <a:gdLst/>
                          <a:ahLst/>
                          <a:cxnLst/>
                          <a:rect l="l" t="t" r="r" b="b"/>
                          <a:pathLst>
                            <a:path w="4644390">
                              <a:moveTo>
                                <a:pt x="0" y="0"/>
                              </a:moveTo>
                              <a:lnTo>
                                <a:pt x="4643996" y="0"/>
                              </a:lnTo>
                            </a:path>
                          </a:pathLst>
                        </a:custGeom>
                        <a:ln w="1270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0C947765" id="Graphic 199" o:spid="_x0000_s1026" style="position:absolute;margin-left:178.6pt;margin-top:10.85pt;width:365.7pt;height:.1pt;z-index:-27508224;visibility:visible;mso-wrap-style:square;mso-wrap-distance-left:0;mso-wrap-distance-top:0;mso-wrap-distance-right:0;mso-wrap-distance-bottom:0;mso-position-horizontal:absolute;mso-position-horizontal-relative:page;mso-position-vertical:absolute;mso-position-vertical-relative:text;v-text-anchor:top" coordsize="4644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" path="m,l4643996,e" filled="f" strokecolor="#939598" strokeweight="1pt">
                <v:path arrowok="t"/>
                <w10:wrap anchorx="page"/>
              </v:shape>
            </w:pict>
          </mc:Fallback>
        </mc:AlternateContent>
      </w:r>
      <w:proofErr w:type="spellStart"/>
      <w:r>
        <w:rPr>
          <w:color w:val="6D6E70"/>
          <w:w w:val="98"/>
        </w:rPr>
        <w:t>Ri</w:t>
      </w:r>
      <w:r>
        <w:rPr>
          <w:color w:val="6D6E70"/>
          <w:spacing w:val="-66"/>
          <w:w w:val="98"/>
        </w:rPr>
        <w:t>z</w:t>
      </w:r>
      <w:proofErr w:type="spellEnd"/>
      <w:r>
        <w:rPr>
          <w:color w:val="A7A9AC"/>
          <w:spacing w:val="-558"/>
          <w:w w:val="97"/>
          <w:position w:val="-12"/>
          <w:sz w:val="112"/>
        </w:rPr>
        <w:t>6</w:t>
      </w:r>
      <w:proofErr w:type="spellStart"/>
      <w:r>
        <w:rPr>
          <w:color w:val="6D6E70"/>
          <w:w w:val="106"/>
        </w:rPr>
        <w:t>i</w:t>
      </w:r>
      <w:r>
        <w:rPr>
          <w:color w:val="6D6E70"/>
          <w:w w:val="105"/>
        </w:rPr>
        <w:t>k</w:t>
      </w:r>
      <w:r>
        <w:rPr>
          <w:color w:val="6D6E70"/>
          <w:w w:val="97"/>
        </w:rPr>
        <w:t>a</w:t>
      </w:r>
      <w:proofErr w:type="spellEnd"/>
      <w:r>
        <w:rPr>
          <w:color w:val="6D6E70"/>
          <w:spacing w:val="29"/>
        </w:rPr>
        <w:t xml:space="preserve"> </w:t>
      </w:r>
      <w:r>
        <w:rPr>
          <w:color w:val="6D6E70"/>
          <w:spacing w:val="-2"/>
        </w:rPr>
        <w:t>objednatele</w:t>
      </w:r>
    </w:p>
    <w:p w14:paraId="6A41A7C3" w14:textId="77777777" w:rsidR="00C64EBA" w:rsidRDefault="00934DAC">
      <w:pPr>
        <w:pStyle w:val="Zkladntext"/>
        <w:spacing w:before="97"/>
        <w:ind w:left="312"/>
      </w:pPr>
      <w:r>
        <w:rPr>
          <w:color w:val="6D6E70"/>
          <w:spacing w:val="-5"/>
        </w:rPr>
        <w:t>6.1</w:t>
      </w:r>
    </w:p>
    <w:p w14:paraId="73CDE0BE" w14:textId="77777777" w:rsidR="00C64EBA" w:rsidRDefault="00934DAC">
      <w:pPr>
        <w:pStyle w:val="Zkladntext"/>
        <w:tabs>
          <w:tab w:val="left" w:pos="2863"/>
        </w:tabs>
        <w:spacing w:before="30"/>
        <w:ind w:left="312"/>
      </w:pPr>
      <w:r>
        <w:rPr>
          <w:color w:val="6D6E70"/>
        </w:rPr>
        <w:t>Rizika</w:t>
      </w:r>
      <w:r>
        <w:rPr>
          <w:color w:val="6D6E70"/>
          <w:spacing w:val="10"/>
        </w:rPr>
        <w:t xml:space="preserve"> </w:t>
      </w:r>
      <w:r>
        <w:rPr>
          <w:color w:val="6D6E70"/>
          <w:spacing w:val="-2"/>
        </w:rPr>
        <w:t>objednatele</w:t>
      </w:r>
      <w:r>
        <w:rPr>
          <w:color w:val="6D6E70"/>
        </w:rPr>
        <w:tab/>
      </w:r>
      <w:r>
        <w:rPr>
          <w:color w:val="231F20"/>
          <w:spacing w:val="-4"/>
        </w:rPr>
        <w:t>V</w:t>
      </w:r>
      <w:r>
        <w:rPr>
          <w:color w:val="231F20"/>
          <w:spacing w:val="-5"/>
        </w:rPr>
        <w:t xml:space="preserve"> </w:t>
      </w:r>
      <w:r>
        <w:rPr>
          <w:color w:val="231F20"/>
          <w:spacing w:val="-4"/>
        </w:rPr>
        <w:t>této</w:t>
      </w:r>
      <w:r>
        <w:rPr>
          <w:color w:val="231F20"/>
          <w:spacing w:val="-5"/>
        </w:rPr>
        <w:t xml:space="preserve"> </w:t>
      </w:r>
      <w:r>
        <w:rPr>
          <w:color w:val="231F20"/>
          <w:spacing w:val="-4"/>
        </w:rPr>
        <w:t>Smlouvě</w:t>
      </w:r>
      <w:r>
        <w:rPr>
          <w:color w:val="231F20"/>
          <w:spacing w:val="-5"/>
        </w:rPr>
        <w:t xml:space="preserve"> </w:t>
      </w:r>
      <w:r>
        <w:rPr>
          <w:color w:val="231F20"/>
          <w:spacing w:val="-4"/>
        </w:rPr>
        <w:t>jsou</w:t>
      </w:r>
      <w:r>
        <w:rPr>
          <w:color w:val="231F20"/>
          <w:spacing w:val="-5"/>
        </w:rPr>
        <w:t xml:space="preserve"> </w:t>
      </w:r>
      <w:r>
        <w:rPr>
          <w:color w:val="231F20"/>
          <w:spacing w:val="-4"/>
        </w:rPr>
        <w:t>v</w:t>
      </w:r>
      <w:r>
        <w:rPr>
          <w:color w:val="231F20"/>
          <w:spacing w:val="-5"/>
        </w:rPr>
        <w:t xml:space="preserve"> </w:t>
      </w:r>
      <w:r>
        <w:rPr>
          <w:color w:val="231F20"/>
          <w:spacing w:val="-4"/>
        </w:rPr>
        <w:t>odpovědnosti</w:t>
      </w:r>
      <w:r>
        <w:rPr>
          <w:color w:val="231F20"/>
          <w:spacing w:val="-5"/>
        </w:rPr>
        <w:t xml:space="preserve"> </w:t>
      </w:r>
      <w:r>
        <w:rPr>
          <w:color w:val="231F20"/>
          <w:spacing w:val="-4"/>
        </w:rPr>
        <w:t>Objednatele</w:t>
      </w:r>
      <w:r>
        <w:rPr>
          <w:color w:val="231F20"/>
          <w:spacing w:val="-5"/>
        </w:rPr>
        <w:t xml:space="preserve"> </w:t>
      </w:r>
      <w:r>
        <w:rPr>
          <w:color w:val="231F20"/>
          <w:spacing w:val="-4"/>
        </w:rPr>
        <w:t>rizika</w:t>
      </w:r>
      <w:r>
        <w:rPr>
          <w:color w:val="231F20"/>
          <w:spacing w:val="-5"/>
        </w:rPr>
        <w:t xml:space="preserve"> </w:t>
      </w:r>
      <w:r>
        <w:rPr>
          <w:color w:val="231F20"/>
          <w:spacing w:val="-4"/>
        </w:rPr>
        <w:t>z</w:t>
      </w:r>
      <w:r>
        <w:rPr>
          <w:color w:val="231F20"/>
          <w:spacing w:val="-5"/>
        </w:rPr>
        <w:t xml:space="preserve"> </w:t>
      </w:r>
      <w:r>
        <w:rPr>
          <w:color w:val="231F20"/>
          <w:spacing w:val="-4"/>
        </w:rPr>
        <w:t>následujících</w:t>
      </w:r>
      <w:r>
        <w:rPr>
          <w:color w:val="231F20"/>
          <w:spacing w:val="-5"/>
        </w:rPr>
        <w:t xml:space="preserve"> </w:t>
      </w:r>
      <w:r>
        <w:rPr>
          <w:color w:val="231F20"/>
          <w:spacing w:val="-4"/>
        </w:rPr>
        <w:t>nebezpečí:</w:t>
      </w:r>
    </w:p>
    <w:p w14:paraId="3C33D15C" w14:textId="77777777" w:rsidR="00C64EBA" w:rsidRDefault="00C64EBA">
      <w:pPr>
        <w:pStyle w:val="Zkladntext"/>
        <w:spacing w:before="55"/>
      </w:pPr>
    </w:p>
    <w:p w14:paraId="2AF38579" w14:textId="77777777" w:rsidR="00C64EBA" w:rsidRDefault="00934DAC">
      <w:pPr>
        <w:pStyle w:val="Odstavecseseznamem"/>
        <w:numPr>
          <w:ilvl w:val="0"/>
          <w:numId w:val="17"/>
        </w:numPr>
        <w:tabs>
          <w:tab w:val="left" w:pos="3428"/>
          <w:tab w:val="left" w:pos="3430"/>
        </w:tabs>
        <w:spacing w:line="271" w:lineRule="auto"/>
        <w:ind w:right="26"/>
        <w:jc w:val="both"/>
        <w:rPr>
          <w:sz w:val="20"/>
        </w:rPr>
      </w:pPr>
      <w:r>
        <w:rPr>
          <w:color w:val="231F20"/>
          <w:sz w:val="20"/>
        </w:rPr>
        <w:t>válka,</w:t>
      </w:r>
      <w:r>
        <w:rPr>
          <w:color w:val="231F20"/>
          <w:spacing w:val="-8"/>
          <w:sz w:val="20"/>
        </w:rPr>
        <w:t xml:space="preserve"> </w:t>
      </w:r>
      <w:r>
        <w:rPr>
          <w:color w:val="231F20"/>
          <w:sz w:val="20"/>
        </w:rPr>
        <w:t>nepřátelské</w:t>
      </w:r>
      <w:r>
        <w:rPr>
          <w:color w:val="231F20"/>
          <w:spacing w:val="-8"/>
          <w:sz w:val="20"/>
        </w:rPr>
        <w:t xml:space="preserve"> </w:t>
      </w:r>
      <w:r>
        <w:rPr>
          <w:color w:val="231F20"/>
          <w:sz w:val="20"/>
        </w:rPr>
        <w:t>akty</w:t>
      </w:r>
      <w:r>
        <w:rPr>
          <w:color w:val="231F20"/>
          <w:spacing w:val="-8"/>
          <w:sz w:val="20"/>
        </w:rPr>
        <w:t xml:space="preserve"> </w:t>
      </w:r>
      <w:r>
        <w:rPr>
          <w:color w:val="231F20"/>
          <w:sz w:val="20"/>
        </w:rPr>
        <w:t>(ať</w:t>
      </w:r>
      <w:r>
        <w:rPr>
          <w:color w:val="231F20"/>
          <w:spacing w:val="-8"/>
          <w:sz w:val="20"/>
        </w:rPr>
        <w:t xml:space="preserve"> </w:t>
      </w:r>
      <w:r>
        <w:rPr>
          <w:color w:val="231F20"/>
          <w:sz w:val="20"/>
        </w:rPr>
        <w:t>už</w:t>
      </w:r>
      <w:r>
        <w:rPr>
          <w:color w:val="231F20"/>
          <w:spacing w:val="-8"/>
          <w:sz w:val="20"/>
        </w:rPr>
        <w:t xml:space="preserve"> </w:t>
      </w:r>
      <w:r>
        <w:rPr>
          <w:color w:val="231F20"/>
          <w:sz w:val="20"/>
        </w:rPr>
        <w:t>válka</w:t>
      </w:r>
      <w:r>
        <w:rPr>
          <w:color w:val="231F20"/>
          <w:spacing w:val="-8"/>
          <w:sz w:val="20"/>
        </w:rPr>
        <w:t xml:space="preserve"> </w:t>
      </w:r>
      <w:r>
        <w:rPr>
          <w:color w:val="231F20"/>
          <w:sz w:val="20"/>
        </w:rPr>
        <w:t>je,</w:t>
      </w:r>
      <w:r>
        <w:rPr>
          <w:color w:val="231F20"/>
          <w:spacing w:val="-8"/>
          <w:sz w:val="20"/>
        </w:rPr>
        <w:t xml:space="preserve"> </w:t>
      </w:r>
      <w:r>
        <w:rPr>
          <w:color w:val="231F20"/>
          <w:sz w:val="20"/>
        </w:rPr>
        <w:t>nebo</w:t>
      </w:r>
      <w:r>
        <w:rPr>
          <w:color w:val="231F20"/>
          <w:spacing w:val="-8"/>
          <w:sz w:val="20"/>
        </w:rPr>
        <w:t xml:space="preserve"> </w:t>
      </w:r>
      <w:r>
        <w:rPr>
          <w:color w:val="231F20"/>
          <w:sz w:val="20"/>
        </w:rPr>
        <w:t>není</w:t>
      </w:r>
      <w:r>
        <w:rPr>
          <w:color w:val="231F20"/>
          <w:spacing w:val="-8"/>
          <w:sz w:val="20"/>
        </w:rPr>
        <w:t xml:space="preserve"> </w:t>
      </w:r>
      <w:r>
        <w:rPr>
          <w:color w:val="231F20"/>
          <w:sz w:val="20"/>
        </w:rPr>
        <w:t>vyhlášena),</w:t>
      </w:r>
      <w:r>
        <w:rPr>
          <w:color w:val="231F20"/>
          <w:spacing w:val="-8"/>
          <w:sz w:val="20"/>
        </w:rPr>
        <w:t xml:space="preserve"> </w:t>
      </w:r>
      <w:r>
        <w:rPr>
          <w:color w:val="231F20"/>
          <w:sz w:val="20"/>
        </w:rPr>
        <w:t>invaze,</w:t>
      </w:r>
      <w:r>
        <w:rPr>
          <w:color w:val="231F20"/>
          <w:spacing w:val="-8"/>
          <w:sz w:val="20"/>
        </w:rPr>
        <w:t xml:space="preserve"> </w:t>
      </w:r>
      <w:r>
        <w:rPr>
          <w:color w:val="231F20"/>
          <w:sz w:val="20"/>
        </w:rPr>
        <w:t>činnost nepřátel</w:t>
      </w:r>
      <w:r>
        <w:rPr>
          <w:color w:val="231F20"/>
          <w:spacing w:val="-1"/>
          <w:sz w:val="20"/>
        </w:rPr>
        <w:t xml:space="preserve"> </w:t>
      </w:r>
      <w:r>
        <w:rPr>
          <w:color w:val="231F20"/>
          <w:sz w:val="20"/>
        </w:rPr>
        <w:t>ze</w:t>
      </w:r>
      <w:r>
        <w:rPr>
          <w:color w:val="231F20"/>
          <w:spacing w:val="-1"/>
          <w:sz w:val="20"/>
        </w:rPr>
        <w:t xml:space="preserve"> </w:t>
      </w:r>
      <w:r>
        <w:rPr>
          <w:color w:val="231F20"/>
          <w:sz w:val="20"/>
        </w:rPr>
        <w:t>zahraničí,</w:t>
      </w:r>
      <w:r>
        <w:rPr>
          <w:color w:val="231F20"/>
          <w:spacing w:val="-1"/>
          <w:sz w:val="20"/>
        </w:rPr>
        <w:t xml:space="preserve"> </w:t>
      </w:r>
      <w:r>
        <w:rPr>
          <w:color w:val="231F20"/>
          <w:sz w:val="20"/>
        </w:rPr>
        <w:t>když</w:t>
      </w:r>
      <w:r>
        <w:rPr>
          <w:color w:val="231F20"/>
          <w:spacing w:val="-1"/>
          <w:sz w:val="20"/>
        </w:rPr>
        <w:t xml:space="preserve"> </w:t>
      </w:r>
      <w:r>
        <w:rPr>
          <w:color w:val="231F20"/>
          <w:sz w:val="20"/>
        </w:rPr>
        <w:t>k</w:t>
      </w:r>
      <w:r>
        <w:rPr>
          <w:color w:val="231F20"/>
          <w:spacing w:val="-1"/>
          <w:sz w:val="20"/>
        </w:rPr>
        <w:t xml:space="preserve"> </w:t>
      </w:r>
      <w:r>
        <w:rPr>
          <w:color w:val="231F20"/>
          <w:sz w:val="20"/>
        </w:rPr>
        <w:t>nim</w:t>
      </w:r>
      <w:r>
        <w:rPr>
          <w:color w:val="231F20"/>
          <w:spacing w:val="-1"/>
          <w:sz w:val="20"/>
        </w:rPr>
        <w:t xml:space="preserve"> </w:t>
      </w:r>
      <w:r>
        <w:rPr>
          <w:color w:val="231F20"/>
          <w:sz w:val="20"/>
        </w:rPr>
        <w:t>dojde</w:t>
      </w:r>
      <w:r>
        <w:rPr>
          <w:color w:val="231F20"/>
          <w:spacing w:val="-1"/>
          <w:sz w:val="20"/>
        </w:rPr>
        <w:t xml:space="preserve"> </w:t>
      </w:r>
      <w:r>
        <w:rPr>
          <w:color w:val="231F20"/>
          <w:sz w:val="20"/>
        </w:rPr>
        <w:t>v</w:t>
      </w:r>
      <w:r>
        <w:rPr>
          <w:color w:val="231F20"/>
          <w:spacing w:val="-1"/>
          <w:sz w:val="20"/>
        </w:rPr>
        <w:t xml:space="preserve"> </w:t>
      </w:r>
      <w:r>
        <w:rPr>
          <w:color w:val="231F20"/>
          <w:sz w:val="20"/>
        </w:rPr>
        <w:t>Zemi,</w:t>
      </w:r>
    </w:p>
    <w:p w14:paraId="5B543EA2" w14:textId="77777777" w:rsidR="00C64EBA" w:rsidRDefault="00934DAC">
      <w:pPr>
        <w:pStyle w:val="Odstavecseseznamem"/>
        <w:numPr>
          <w:ilvl w:val="0"/>
          <w:numId w:val="17"/>
        </w:numPr>
        <w:tabs>
          <w:tab w:val="left" w:pos="3428"/>
          <w:tab w:val="left" w:pos="3430"/>
        </w:tabs>
        <w:spacing w:line="271" w:lineRule="auto"/>
        <w:ind w:right="26"/>
        <w:jc w:val="both"/>
        <w:rPr>
          <w:sz w:val="20"/>
        </w:rPr>
      </w:pPr>
      <w:r>
        <w:rPr>
          <w:color w:val="231F20"/>
          <w:spacing w:val="-2"/>
          <w:sz w:val="20"/>
        </w:rPr>
        <w:t>rebelie,</w:t>
      </w:r>
      <w:r>
        <w:rPr>
          <w:color w:val="231F20"/>
          <w:spacing w:val="-10"/>
          <w:sz w:val="20"/>
        </w:rPr>
        <w:t xml:space="preserve"> </w:t>
      </w:r>
      <w:r>
        <w:rPr>
          <w:color w:val="231F20"/>
          <w:spacing w:val="-2"/>
          <w:sz w:val="20"/>
        </w:rPr>
        <w:t>terorismus,</w:t>
      </w:r>
      <w:r>
        <w:rPr>
          <w:color w:val="231F20"/>
          <w:spacing w:val="-10"/>
          <w:sz w:val="20"/>
        </w:rPr>
        <w:t xml:space="preserve"> </w:t>
      </w:r>
      <w:r>
        <w:rPr>
          <w:color w:val="231F20"/>
          <w:spacing w:val="-2"/>
          <w:sz w:val="20"/>
        </w:rPr>
        <w:t>revoluce,</w:t>
      </w:r>
      <w:r>
        <w:rPr>
          <w:color w:val="231F20"/>
          <w:spacing w:val="-10"/>
          <w:sz w:val="20"/>
        </w:rPr>
        <w:t xml:space="preserve"> </w:t>
      </w:r>
      <w:r>
        <w:rPr>
          <w:color w:val="231F20"/>
          <w:spacing w:val="-2"/>
          <w:sz w:val="20"/>
        </w:rPr>
        <w:t>povstání,</w:t>
      </w:r>
      <w:r>
        <w:rPr>
          <w:color w:val="231F20"/>
          <w:spacing w:val="-10"/>
          <w:sz w:val="20"/>
        </w:rPr>
        <w:t xml:space="preserve"> </w:t>
      </w:r>
      <w:r>
        <w:rPr>
          <w:color w:val="231F20"/>
          <w:spacing w:val="-2"/>
          <w:sz w:val="20"/>
        </w:rPr>
        <w:t>vojenský</w:t>
      </w:r>
      <w:r>
        <w:rPr>
          <w:color w:val="231F20"/>
          <w:spacing w:val="-10"/>
          <w:sz w:val="20"/>
        </w:rPr>
        <w:t xml:space="preserve"> </w:t>
      </w:r>
      <w:r>
        <w:rPr>
          <w:color w:val="231F20"/>
          <w:spacing w:val="-2"/>
          <w:sz w:val="20"/>
        </w:rPr>
        <w:t>převrat,</w:t>
      </w:r>
      <w:r>
        <w:rPr>
          <w:color w:val="231F20"/>
          <w:spacing w:val="-10"/>
          <w:sz w:val="20"/>
        </w:rPr>
        <w:t xml:space="preserve"> </w:t>
      </w:r>
      <w:r>
        <w:rPr>
          <w:color w:val="231F20"/>
          <w:spacing w:val="-2"/>
          <w:sz w:val="20"/>
        </w:rPr>
        <w:t>násilné</w:t>
      </w:r>
      <w:r>
        <w:rPr>
          <w:color w:val="231F20"/>
          <w:spacing w:val="-10"/>
          <w:sz w:val="20"/>
        </w:rPr>
        <w:t xml:space="preserve"> </w:t>
      </w:r>
      <w:r>
        <w:rPr>
          <w:color w:val="231F20"/>
          <w:spacing w:val="-2"/>
          <w:sz w:val="20"/>
        </w:rPr>
        <w:t>převzetí</w:t>
      </w:r>
      <w:r>
        <w:rPr>
          <w:color w:val="231F20"/>
          <w:spacing w:val="-10"/>
          <w:sz w:val="20"/>
        </w:rPr>
        <w:t xml:space="preserve"> </w:t>
      </w:r>
      <w:r>
        <w:rPr>
          <w:color w:val="231F20"/>
          <w:spacing w:val="-2"/>
          <w:sz w:val="20"/>
        </w:rPr>
        <w:t xml:space="preserve">moci </w:t>
      </w:r>
      <w:r>
        <w:rPr>
          <w:color w:val="231F20"/>
          <w:sz w:val="20"/>
        </w:rPr>
        <w:t>a občanská válka, když k nim dojde v Zemi,</w:t>
      </w:r>
    </w:p>
    <w:p w14:paraId="49F3B839" w14:textId="77777777" w:rsidR="00C64EBA" w:rsidRDefault="00934DAC">
      <w:pPr>
        <w:pStyle w:val="Odstavecseseznamem"/>
        <w:numPr>
          <w:ilvl w:val="0"/>
          <w:numId w:val="17"/>
        </w:numPr>
        <w:tabs>
          <w:tab w:val="left" w:pos="3428"/>
          <w:tab w:val="left" w:pos="3430"/>
        </w:tabs>
        <w:spacing w:before="1" w:line="271" w:lineRule="auto"/>
        <w:ind w:right="26"/>
        <w:jc w:val="both"/>
        <w:rPr>
          <w:sz w:val="20"/>
        </w:rPr>
      </w:pPr>
      <w:r>
        <w:rPr>
          <w:color w:val="231F20"/>
          <w:sz w:val="20"/>
        </w:rPr>
        <w:t>výtržnost,</w:t>
      </w:r>
      <w:r>
        <w:rPr>
          <w:color w:val="231F20"/>
          <w:spacing w:val="-9"/>
          <w:sz w:val="20"/>
        </w:rPr>
        <w:t xml:space="preserve"> </w:t>
      </w:r>
      <w:r>
        <w:rPr>
          <w:color w:val="231F20"/>
          <w:sz w:val="20"/>
        </w:rPr>
        <w:t>vzpoura</w:t>
      </w:r>
      <w:r>
        <w:rPr>
          <w:color w:val="231F20"/>
          <w:spacing w:val="-9"/>
          <w:sz w:val="20"/>
        </w:rPr>
        <w:t xml:space="preserve"> </w:t>
      </w:r>
      <w:r>
        <w:rPr>
          <w:color w:val="231F20"/>
          <w:sz w:val="20"/>
        </w:rPr>
        <w:t>nebo</w:t>
      </w:r>
      <w:r>
        <w:rPr>
          <w:color w:val="231F20"/>
          <w:spacing w:val="-9"/>
          <w:sz w:val="20"/>
        </w:rPr>
        <w:t xml:space="preserve"> </w:t>
      </w:r>
      <w:r>
        <w:rPr>
          <w:color w:val="231F20"/>
          <w:sz w:val="20"/>
        </w:rPr>
        <w:t>nepokoj</w:t>
      </w:r>
      <w:r>
        <w:rPr>
          <w:color w:val="231F20"/>
          <w:spacing w:val="-9"/>
          <w:sz w:val="20"/>
        </w:rPr>
        <w:t xml:space="preserve"> </w:t>
      </w:r>
      <w:r>
        <w:rPr>
          <w:color w:val="231F20"/>
          <w:sz w:val="20"/>
        </w:rPr>
        <w:t>s</w:t>
      </w:r>
      <w:r>
        <w:rPr>
          <w:color w:val="231F20"/>
          <w:spacing w:val="-9"/>
          <w:sz w:val="20"/>
        </w:rPr>
        <w:t xml:space="preserve"> </w:t>
      </w:r>
      <w:r>
        <w:rPr>
          <w:color w:val="231F20"/>
          <w:sz w:val="20"/>
        </w:rPr>
        <w:t>vlivem</w:t>
      </w:r>
      <w:r>
        <w:rPr>
          <w:color w:val="231F20"/>
          <w:spacing w:val="-9"/>
          <w:sz w:val="20"/>
        </w:rPr>
        <w:t xml:space="preserve"> </w:t>
      </w:r>
      <w:r>
        <w:rPr>
          <w:color w:val="231F20"/>
          <w:sz w:val="20"/>
        </w:rPr>
        <w:t>na</w:t>
      </w:r>
      <w:r>
        <w:rPr>
          <w:color w:val="231F20"/>
          <w:spacing w:val="-9"/>
          <w:sz w:val="20"/>
        </w:rPr>
        <w:t xml:space="preserve"> </w:t>
      </w:r>
      <w:r>
        <w:rPr>
          <w:color w:val="231F20"/>
          <w:sz w:val="20"/>
        </w:rPr>
        <w:t>Staveniště</w:t>
      </w:r>
      <w:r>
        <w:rPr>
          <w:color w:val="231F20"/>
          <w:spacing w:val="-9"/>
          <w:sz w:val="20"/>
        </w:rPr>
        <w:t xml:space="preserve"> </w:t>
      </w:r>
      <w:r>
        <w:rPr>
          <w:color w:val="231F20"/>
          <w:sz w:val="20"/>
        </w:rPr>
        <w:t>nebo</w:t>
      </w:r>
      <w:r>
        <w:rPr>
          <w:color w:val="231F20"/>
          <w:spacing w:val="-9"/>
          <w:sz w:val="20"/>
        </w:rPr>
        <w:t xml:space="preserve"> </w:t>
      </w:r>
      <w:r>
        <w:rPr>
          <w:color w:val="231F20"/>
          <w:sz w:val="20"/>
        </w:rPr>
        <w:t>Dílo,</w:t>
      </w:r>
      <w:r>
        <w:rPr>
          <w:color w:val="231F20"/>
          <w:spacing w:val="-9"/>
          <w:sz w:val="20"/>
        </w:rPr>
        <w:t xml:space="preserve"> </w:t>
      </w:r>
      <w:r>
        <w:rPr>
          <w:color w:val="231F20"/>
          <w:sz w:val="20"/>
        </w:rPr>
        <w:t>které</w:t>
      </w:r>
      <w:r>
        <w:rPr>
          <w:color w:val="231F20"/>
          <w:spacing w:val="-9"/>
          <w:sz w:val="20"/>
        </w:rPr>
        <w:t xml:space="preserve"> </w:t>
      </w:r>
      <w:r>
        <w:rPr>
          <w:color w:val="231F20"/>
          <w:sz w:val="20"/>
        </w:rPr>
        <w:t xml:space="preserve">jsou </w:t>
      </w:r>
      <w:r>
        <w:rPr>
          <w:color w:val="231F20"/>
          <w:spacing w:val="-2"/>
          <w:sz w:val="20"/>
        </w:rPr>
        <w:t>vyvolány</w:t>
      </w:r>
      <w:r>
        <w:rPr>
          <w:color w:val="231F20"/>
          <w:spacing w:val="-5"/>
          <w:sz w:val="20"/>
        </w:rPr>
        <w:t xml:space="preserve"> </w:t>
      </w:r>
      <w:r>
        <w:rPr>
          <w:color w:val="231F20"/>
          <w:spacing w:val="-2"/>
          <w:sz w:val="20"/>
        </w:rPr>
        <w:t>jinými</w:t>
      </w:r>
      <w:r>
        <w:rPr>
          <w:color w:val="231F20"/>
          <w:spacing w:val="-5"/>
          <w:sz w:val="20"/>
        </w:rPr>
        <w:t xml:space="preserve"> </w:t>
      </w:r>
      <w:r>
        <w:rPr>
          <w:color w:val="231F20"/>
          <w:spacing w:val="-2"/>
          <w:sz w:val="20"/>
        </w:rPr>
        <w:t>osobami,</w:t>
      </w:r>
      <w:r>
        <w:rPr>
          <w:color w:val="231F20"/>
          <w:spacing w:val="-5"/>
          <w:sz w:val="20"/>
        </w:rPr>
        <w:t xml:space="preserve"> </w:t>
      </w:r>
      <w:r>
        <w:rPr>
          <w:color w:val="231F20"/>
          <w:spacing w:val="-2"/>
          <w:sz w:val="20"/>
        </w:rPr>
        <w:t>než</w:t>
      </w:r>
      <w:r>
        <w:rPr>
          <w:color w:val="231F20"/>
          <w:spacing w:val="-5"/>
          <w:sz w:val="20"/>
        </w:rPr>
        <w:t xml:space="preserve"> </w:t>
      </w:r>
      <w:r>
        <w:rPr>
          <w:color w:val="231F20"/>
          <w:spacing w:val="-2"/>
          <w:sz w:val="20"/>
        </w:rPr>
        <w:t>jsou</w:t>
      </w:r>
      <w:r>
        <w:rPr>
          <w:color w:val="231F20"/>
          <w:spacing w:val="-5"/>
          <w:sz w:val="20"/>
        </w:rPr>
        <w:t xml:space="preserve"> </w:t>
      </w:r>
      <w:r>
        <w:rPr>
          <w:color w:val="231F20"/>
          <w:spacing w:val="-2"/>
          <w:sz w:val="20"/>
        </w:rPr>
        <w:t>personál</w:t>
      </w:r>
      <w:r>
        <w:rPr>
          <w:color w:val="231F20"/>
          <w:spacing w:val="-5"/>
          <w:sz w:val="20"/>
        </w:rPr>
        <w:t xml:space="preserve"> </w:t>
      </w:r>
      <w:r>
        <w:rPr>
          <w:color w:val="231F20"/>
          <w:spacing w:val="-2"/>
          <w:sz w:val="20"/>
        </w:rPr>
        <w:t>Zhotovitele</w:t>
      </w:r>
      <w:r>
        <w:rPr>
          <w:color w:val="231F20"/>
          <w:spacing w:val="-5"/>
          <w:sz w:val="20"/>
        </w:rPr>
        <w:t xml:space="preserve"> </w:t>
      </w:r>
      <w:r>
        <w:rPr>
          <w:color w:val="231F20"/>
          <w:spacing w:val="-2"/>
          <w:sz w:val="20"/>
        </w:rPr>
        <w:t>a</w:t>
      </w:r>
      <w:r>
        <w:rPr>
          <w:color w:val="231F20"/>
          <w:spacing w:val="-5"/>
          <w:sz w:val="20"/>
        </w:rPr>
        <w:t xml:space="preserve"> </w:t>
      </w:r>
      <w:r>
        <w:rPr>
          <w:color w:val="231F20"/>
          <w:spacing w:val="-2"/>
          <w:sz w:val="20"/>
        </w:rPr>
        <w:t>jeho</w:t>
      </w:r>
      <w:r>
        <w:rPr>
          <w:color w:val="231F20"/>
          <w:spacing w:val="-5"/>
          <w:sz w:val="20"/>
        </w:rPr>
        <w:t xml:space="preserve"> </w:t>
      </w:r>
      <w:r>
        <w:rPr>
          <w:color w:val="231F20"/>
          <w:spacing w:val="-2"/>
          <w:sz w:val="20"/>
        </w:rPr>
        <w:t>ostatní</w:t>
      </w:r>
      <w:r>
        <w:rPr>
          <w:color w:val="231F20"/>
          <w:spacing w:val="-5"/>
          <w:sz w:val="20"/>
        </w:rPr>
        <w:t xml:space="preserve"> </w:t>
      </w:r>
      <w:proofErr w:type="spellStart"/>
      <w:proofErr w:type="gramStart"/>
      <w:r>
        <w:rPr>
          <w:color w:val="231F20"/>
          <w:spacing w:val="-2"/>
          <w:sz w:val="20"/>
        </w:rPr>
        <w:t>zaměst</w:t>
      </w:r>
      <w:proofErr w:type="spellEnd"/>
      <w:r>
        <w:rPr>
          <w:color w:val="231F20"/>
          <w:spacing w:val="-2"/>
          <w:sz w:val="20"/>
        </w:rPr>
        <w:t xml:space="preserve">- </w:t>
      </w:r>
      <w:proofErr w:type="spellStart"/>
      <w:r>
        <w:rPr>
          <w:color w:val="231F20"/>
          <w:spacing w:val="-2"/>
          <w:sz w:val="20"/>
        </w:rPr>
        <w:t>nanci</w:t>
      </w:r>
      <w:proofErr w:type="spellEnd"/>
      <w:proofErr w:type="gramEnd"/>
      <w:r>
        <w:rPr>
          <w:color w:val="231F20"/>
          <w:spacing w:val="-2"/>
          <w:sz w:val="20"/>
        </w:rPr>
        <w:t>,</w:t>
      </w:r>
    </w:p>
    <w:p w14:paraId="25EF47B6" w14:textId="77777777" w:rsidR="00C64EBA" w:rsidRDefault="00934DAC">
      <w:pPr>
        <w:pStyle w:val="Odstavecseseznamem"/>
        <w:numPr>
          <w:ilvl w:val="0"/>
          <w:numId w:val="17"/>
        </w:numPr>
        <w:tabs>
          <w:tab w:val="left" w:pos="3428"/>
          <w:tab w:val="left" w:pos="3430"/>
        </w:tabs>
        <w:spacing w:line="271" w:lineRule="auto"/>
        <w:ind w:right="26"/>
        <w:jc w:val="both"/>
        <w:rPr>
          <w:sz w:val="20"/>
        </w:rPr>
      </w:pPr>
      <w:r>
        <w:rPr>
          <w:color w:val="231F20"/>
          <w:spacing w:val="-4"/>
          <w:sz w:val="20"/>
        </w:rPr>
        <w:t>ionizující</w:t>
      </w:r>
      <w:r>
        <w:rPr>
          <w:color w:val="231F20"/>
          <w:spacing w:val="-6"/>
          <w:sz w:val="20"/>
        </w:rPr>
        <w:t xml:space="preserve"> </w:t>
      </w:r>
      <w:r>
        <w:rPr>
          <w:color w:val="231F20"/>
          <w:spacing w:val="-4"/>
          <w:sz w:val="20"/>
        </w:rPr>
        <w:t>radiace</w:t>
      </w:r>
      <w:r>
        <w:rPr>
          <w:color w:val="231F20"/>
          <w:spacing w:val="-6"/>
          <w:sz w:val="20"/>
        </w:rPr>
        <w:t xml:space="preserve"> </w:t>
      </w:r>
      <w:r>
        <w:rPr>
          <w:color w:val="231F20"/>
          <w:spacing w:val="-4"/>
          <w:sz w:val="20"/>
        </w:rPr>
        <w:t>a</w:t>
      </w:r>
      <w:r>
        <w:rPr>
          <w:color w:val="231F20"/>
          <w:spacing w:val="-6"/>
          <w:sz w:val="20"/>
        </w:rPr>
        <w:t xml:space="preserve"> </w:t>
      </w:r>
      <w:r>
        <w:rPr>
          <w:color w:val="231F20"/>
          <w:spacing w:val="-4"/>
          <w:sz w:val="20"/>
        </w:rPr>
        <w:t>radioaktivní</w:t>
      </w:r>
      <w:r>
        <w:rPr>
          <w:color w:val="231F20"/>
          <w:spacing w:val="-6"/>
          <w:sz w:val="20"/>
        </w:rPr>
        <w:t xml:space="preserve"> </w:t>
      </w:r>
      <w:r>
        <w:rPr>
          <w:color w:val="231F20"/>
          <w:spacing w:val="-4"/>
          <w:sz w:val="20"/>
        </w:rPr>
        <w:t>kontaminace</w:t>
      </w:r>
      <w:r>
        <w:rPr>
          <w:color w:val="231F20"/>
          <w:spacing w:val="-6"/>
          <w:sz w:val="20"/>
        </w:rPr>
        <w:t xml:space="preserve"> </w:t>
      </w:r>
      <w:r>
        <w:rPr>
          <w:color w:val="231F20"/>
          <w:spacing w:val="-4"/>
          <w:sz w:val="20"/>
        </w:rPr>
        <w:t>z</w:t>
      </w:r>
      <w:r>
        <w:rPr>
          <w:color w:val="231F20"/>
          <w:spacing w:val="-6"/>
          <w:sz w:val="20"/>
        </w:rPr>
        <w:t xml:space="preserve"> </w:t>
      </w:r>
      <w:r>
        <w:rPr>
          <w:color w:val="231F20"/>
          <w:spacing w:val="-4"/>
          <w:sz w:val="20"/>
        </w:rPr>
        <w:t>jakéhokoli</w:t>
      </w:r>
      <w:r>
        <w:rPr>
          <w:color w:val="231F20"/>
          <w:spacing w:val="-6"/>
          <w:sz w:val="20"/>
        </w:rPr>
        <w:t xml:space="preserve"> </w:t>
      </w:r>
      <w:r>
        <w:rPr>
          <w:color w:val="231F20"/>
          <w:spacing w:val="-4"/>
          <w:sz w:val="20"/>
        </w:rPr>
        <w:t>jaderného</w:t>
      </w:r>
      <w:r>
        <w:rPr>
          <w:color w:val="231F20"/>
          <w:spacing w:val="-6"/>
          <w:sz w:val="20"/>
        </w:rPr>
        <w:t xml:space="preserve"> </w:t>
      </w:r>
      <w:r>
        <w:rPr>
          <w:color w:val="231F20"/>
          <w:spacing w:val="-4"/>
          <w:sz w:val="20"/>
        </w:rPr>
        <w:t>paliva</w:t>
      </w:r>
      <w:r>
        <w:rPr>
          <w:color w:val="231F20"/>
          <w:spacing w:val="-6"/>
          <w:sz w:val="20"/>
        </w:rPr>
        <w:t xml:space="preserve"> </w:t>
      </w:r>
      <w:r>
        <w:rPr>
          <w:color w:val="231F20"/>
          <w:spacing w:val="-4"/>
          <w:sz w:val="20"/>
        </w:rPr>
        <w:t xml:space="preserve">nebo </w:t>
      </w:r>
      <w:r>
        <w:rPr>
          <w:color w:val="231F20"/>
          <w:spacing w:val="-2"/>
          <w:sz w:val="20"/>
        </w:rPr>
        <w:t>jakéhokoli</w:t>
      </w:r>
      <w:r>
        <w:rPr>
          <w:color w:val="231F20"/>
          <w:spacing w:val="-10"/>
          <w:sz w:val="20"/>
        </w:rPr>
        <w:t xml:space="preserve"> </w:t>
      </w:r>
      <w:r>
        <w:rPr>
          <w:color w:val="231F20"/>
          <w:spacing w:val="-2"/>
          <w:sz w:val="20"/>
        </w:rPr>
        <w:t>jaderného</w:t>
      </w:r>
      <w:r>
        <w:rPr>
          <w:color w:val="231F20"/>
          <w:spacing w:val="-10"/>
          <w:sz w:val="20"/>
        </w:rPr>
        <w:t xml:space="preserve"> </w:t>
      </w:r>
      <w:r>
        <w:rPr>
          <w:color w:val="231F20"/>
          <w:spacing w:val="-2"/>
          <w:sz w:val="20"/>
        </w:rPr>
        <w:t>odpadu</w:t>
      </w:r>
      <w:r>
        <w:rPr>
          <w:color w:val="231F20"/>
          <w:spacing w:val="-10"/>
          <w:sz w:val="20"/>
        </w:rPr>
        <w:t xml:space="preserve"> </w:t>
      </w:r>
      <w:r>
        <w:rPr>
          <w:color w:val="231F20"/>
          <w:spacing w:val="-2"/>
          <w:sz w:val="20"/>
        </w:rPr>
        <w:t>ze</w:t>
      </w:r>
      <w:r>
        <w:rPr>
          <w:color w:val="231F20"/>
          <w:spacing w:val="-10"/>
          <w:sz w:val="20"/>
        </w:rPr>
        <w:t xml:space="preserve"> </w:t>
      </w:r>
      <w:r>
        <w:rPr>
          <w:color w:val="231F20"/>
          <w:spacing w:val="-2"/>
          <w:sz w:val="20"/>
        </w:rPr>
        <w:t>spalování</w:t>
      </w:r>
      <w:r>
        <w:rPr>
          <w:color w:val="231F20"/>
          <w:spacing w:val="-10"/>
          <w:sz w:val="20"/>
        </w:rPr>
        <w:t xml:space="preserve"> </w:t>
      </w:r>
      <w:r>
        <w:rPr>
          <w:color w:val="231F20"/>
          <w:spacing w:val="-2"/>
          <w:sz w:val="20"/>
        </w:rPr>
        <w:t>jaderného</w:t>
      </w:r>
      <w:r>
        <w:rPr>
          <w:color w:val="231F20"/>
          <w:spacing w:val="-10"/>
          <w:sz w:val="20"/>
        </w:rPr>
        <w:t xml:space="preserve"> </w:t>
      </w:r>
      <w:r>
        <w:rPr>
          <w:color w:val="231F20"/>
          <w:spacing w:val="-2"/>
          <w:sz w:val="20"/>
        </w:rPr>
        <w:t>paliva,</w:t>
      </w:r>
      <w:r>
        <w:rPr>
          <w:color w:val="231F20"/>
          <w:spacing w:val="-10"/>
          <w:sz w:val="20"/>
        </w:rPr>
        <w:t xml:space="preserve"> </w:t>
      </w:r>
      <w:r>
        <w:rPr>
          <w:color w:val="231F20"/>
          <w:spacing w:val="-2"/>
          <w:sz w:val="20"/>
        </w:rPr>
        <w:t>radioaktivní</w:t>
      </w:r>
      <w:r>
        <w:rPr>
          <w:color w:val="231F20"/>
          <w:spacing w:val="-10"/>
          <w:sz w:val="20"/>
        </w:rPr>
        <w:t xml:space="preserve"> </w:t>
      </w:r>
      <w:proofErr w:type="spellStart"/>
      <w:proofErr w:type="gramStart"/>
      <w:r>
        <w:rPr>
          <w:color w:val="231F20"/>
          <w:spacing w:val="-2"/>
          <w:sz w:val="20"/>
        </w:rPr>
        <w:t>toxic</w:t>
      </w:r>
      <w:proofErr w:type="spellEnd"/>
      <w:r>
        <w:rPr>
          <w:color w:val="231F20"/>
          <w:spacing w:val="-2"/>
          <w:sz w:val="20"/>
        </w:rPr>
        <w:t xml:space="preserve">- </w:t>
      </w:r>
      <w:proofErr w:type="spellStart"/>
      <w:r>
        <w:rPr>
          <w:color w:val="231F20"/>
          <w:spacing w:val="-2"/>
          <w:sz w:val="20"/>
        </w:rPr>
        <w:t>ké</w:t>
      </w:r>
      <w:proofErr w:type="spellEnd"/>
      <w:proofErr w:type="gramEnd"/>
      <w:r>
        <w:rPr>
          <w:color w:val="231F20"/>
          <w:spacing w:val="-11"/>
          <w:sz w:val="20"/>
        </w:rPr>
        <w:t xml:space="preserve"> </w:t>
      </w:r>
      <w:r>
        <w:rPr>
          <w:color w:val="231F20"/>
          <w:spacing w:val="-2"/>
          <w:sz w:val="20"/>
        </w:rPr>
        <w:t>výbušniny</w:t>
      </w:r>
      <w:r>
        <w:rPr>
          <w:color w:val="231F20"/>
          <w:spacing w:val="-11"/>
          <w:sz w:val="20"/>
        </w:rPr>
        <w:t xml:space="preserve"> </w:t>
      </w:r>
      <w:r>
        <w:rPr>
          <w:color w:val="231F20"/>
          <w:spacing w:val="-2"/>
          <w:sz w:val="20"/>
        </w:rPr>
        <w:t>nebo</w:t>
      </w:r>
      <w:r>
        <w:rPr>
          <w:color w:val="231F20"/>
          <w:spacing w:val="-11"/>
          <w:sz w:val="20"/>
        </w:rPr>
        <w:t xml:space="preserve"> </w:t>
      </w:r>
      <w:r>
        <w:rPr>
          <w:color w:val="231F20"/>
          <w:spacing w:val="-2"/>
          <w:sz w:val="20"/>
        </w:rPr>
        <w:t>jiné</w:t>
      </w:r>
      <w:r>
        <w:rPr>
          <w:color w:val="231F20"/>
          <w:spacing w:val="-11"/>
          <w:sz w:val="20"/>
        </w:rPr>
        <w:t xml:space="preserve"> </w:t>
      </w:r>
      <w:r>
        <w:rPr>
          <w:color w:val="231F20"/>
          <w:spacing w:val="-2"/>
          <w:sz w:val="20"/>
        </w:rPr>
        <w:t>nebezpečné</w:t>
      </w:r>
      <w:r>
        <w:rPr>
          <w:color w:val="231F20"/>
          <w:spacing w:val="-11"/>
          <w:sz w:val="20"/>
        </w:rPr>
        <w:t xml:space="preserve"> </w:t>
      </w:r>
      <w:r>
        <w:rPr>
          <w:color w:val="231F20"/>
          <w:spacing w:val="-2"/>
          <w:sz w:val="20"/>
        </w:rPr>
        <w:t>následky</w:t>
      </w:r>
      <w:r>
        <w:rPr>
          <w:color w:val="231F20"/>
          <w:spacing w:val="-11"/>
          <w:sz w:val="20"/>
        </w:rPr>
        <w:t xml:space="preserve"> </w:t>
      </w:r>
      <w:r>
        <w:rPr>
          <w:color w:val="231F20"/>
          <w:spacing w:val="-2"/>
          <w:sz w:val="20"/>
        </w:rPr>
        <w:t>jakéhokoli</w:t>
      </w:r>
      <w:r>
        <w:rPr>
          <w:color w:val="231F20"/>
          <w:spacing w:val="-11"/>
          <w:sz w:val="20"/>
        </w:rPr>
        <w:t xml:space="preserve"> </w:t>
      </w:r>
      <w:r>
        <w:rPr>
          <w:color w:val="231F20"/>
          <w:spacing w:val="-2"/>
          <w:sz w:val="20"/>
        </w:rPr>
        <w:t>výbušného</w:t>
      </w:r>
      <w:r>
        <w:rPr>
          <w:color w:val="231F20"/>
          <w:spacing w:val="-11"/>
          <w:sz w:val="20"/>
        </w:rPr>
        <w:t xml:space="preserve"> </w:t>
      </w:r>
      <w:r>
        <w:rPr>
          <w:color w:val="231F20"/>
          <w:spacing w:val="-2"/>
          <w:sz w:val="20"/>
        </w:rPr>
        <w:t xml:space="preserve">jaderného </w:t>
      </w:r>
      <w:r>
        <w:rPr>
          <w:color w:val="231F20"/>
          <w:spacing w:val="-4"/>
          <w:sz w:val="20"/>
        </w:rPr>
        <w:t>systému</w:t>
      </w:r>
      <w:r>
        <w:rPr>
          <w:color w:val="231F20"/>
          <w:spacing w:val="-7"/>
          <w:sz w:val="20"/>
        </w:rPr>
        <w:t xml:space="preserve"> </w:t>
      </w:r>
      <w:r>
        <w:rPr>
          <w:color w:val="231F20"/>
          <w:spacing w:val="-4"/>
          <w:sz w:val="20"/>
        </w:rPr>
        <w:t>nebo</w:t>
      </w:r>
      <w:r>
        <w:rPr>
          <w:color w:val="231F20"/>
          <w:spacing w:val="-7"/>
          <w:sz w:val="20"/>
        </w:rPr>
        <w:t xml:space="preserve"> </w:t>
      </w:r>
      <w:r>
        <w:rPr>
          <w:color w:val="231F20"/>
          <w:spacing w:val="-4"/>
          <w:sz w:val="20"/>
        </w:rPr>
        <w:t>jaderné</w:t>
      </w:r>
      <w:r>
        <w:rPr>
          <w:color w:val="231F20"/>
          <w:spacing w:val="-7"/>
          <w:sz w:val="20"/>
        </w:rPr>
        <w:t xml:space="preserve"> </w:t>
      </w:r>
      <w:r>
        <w:rPr>
          <w:color w:val="231F20"/>
          <w:spacing w:val="-4"/>
          <w:sz w:val="20"/>
        </w:rPr>
        <w:t>součásti</w:t>
      </w:r>
      <w:r>
        <w:rPr>
          <w:color w:val="231F20"/>
          <w:spacing w:val="-7"/>
          <w:sz w:val="20"/>
        </w:rPr>
        <w:t xml:space="preserve"> </w:t>
      </w:r>
      <w:r>
        <w:rPr>
          <w:color w:val="231F20"/>
          <w:spacing w:val="-4"/>
          <w:sz w:val="20"/>
        </w:rPr>
        <w:t>takového</w:t>
      </w:r>
      <w:r>
        <w:rPr>
          <w:color w:val="231F20"/>
          <w:spacing w:val="-7"/>
          <w:sz w:val="20"/>
        </w:rPr>
        <w:t xml:space="preserve"> </w:t>
      </w:r>
      <w:r>
        <w:rPr>
          <w:color w:val="231F20"/>
          <w:spacing w:val="-4"/>
          <w:sz w:val="20"/>
        </w:rPr>
        <w:t>systému,</w:t>
      </w:r>
      <w:r>
        <w:rPr>
          <w:color w:val="231F20"/>
          <w:spacing w:val="-7"/>
          <w:sz w:val="20"/>
        </w:rPr>
        <w:t xml:space="preserve"> </w:t>
      </w:r>
      <w:r>
        <w:rPr>
          <w:color w:val="231F20"/>
          <w:spacing w:val="-4"/>
          <w:sz w:val="20"/>
        </w:rPr>
        <w:t>s</w:t>
      </w:r>
      <w:r>
        <w:rPr>
          <w:color w:val="231F20"/>
          <w:spacing w:val="-7"/>
          <w:sz w:val="20"/>
        </w:rPr>
        <w:t xml:space="preserve"> </w:t>
      </w:r>
      <w:r>
        <w:rPr>
          <w:color w:val="231F20"/>
          <w:spacing w:val="-4"/>
          <w:sz w:val="20"/>
        </w:rPr>
        <w:t>výjimkou</w:t>
      </w:r>
      <w:r>
        <w:rPr>
          <w:color w:val="231F20"/>
          <w:spacing w:val="-7"/>
          <w:sz w:val="20"/>
        </w:rPr>
        <w:t xml:space="preserve"> </w:t>
      </w:r>
      <w:r>
        <w:rPr>
          <w:color w:val="231F20"/>
          <w:spacing w:val="-4"/>
          <w:sz w:val="20"/>
        </w:rPr>
        <w:t>rozsahu,</w:t>
      </w:r>
      <w:r>
        <w:rPr>
          <w:color w:val="231F20"/>
          <w:spacing w:val="-7"/>
          <w:sz w:val="20"/>
        </w:rPr>
        <w:t xml:space="preserve"> </w:t>
      </w:r>
      <w:r>
        <w:rPr>
          <w:color w:val="231F20"/>
          <w:spacing w:val="-4"/>
          <w:sz w:val="20"/>
        </w:rPr>
        <w:t>v</w:t>
      </w:r>
      <w:r>
        <w:rPr>
          <w:color w:val="231F20"/>
          <w:spacing w:val="-7"/>
          <w:sz w:val="20"/>
        </w:rPr>
        <w:t xml:space="preserve"> </w:t>
      </w:r>
      <w:r>
        <w:rPr>
          <w:color w:val="231F20"/>
          <w:spacing w:val="-4"/>
          <w:sz w:val="20"/>
        </w:rPr>
        <w:t xml:space="preserve">jakém </w:t>
      </w:r>
      <w:r>
        <w:rPr>
          <w:color w:val="231F20"/>
          <w:sz w:val="20"/>
        </w:rPr>
        <w:t>je</w:t>
      </w:r>
      <w:r>
        <w:rPr>
          <w:color w:val="231F20"/>
          <w:spacing w:val="-13"/>
          <w:sz w:val="20"/>
        </w:rPr>
        <w:t xml:space="preserve"> </w:t>
      </w:r>
      <w:r>
        <w:rPr>
          <w:color w:val="231F20"/>
          <w:sz w:val="20"/>
        </w:rPr>
        <w:t>za</w:t>
      </w:r>
      <w:r>
        <w:rPr>
          <w:color w:val="231F20"/>
          <w:spacing w:val="-13"/>
          <w:sz w:val="20"/>
        </w:rPr>
        <w:t xml:space="preserve"> </w:t>
      </w:r>
      <w:r>
        <w:rPr>
          <w:color w:val="231F20"/>
          <w:sz w:val="20"/>
        </w:rPr>
        <w:t>použití</w:t>
      </w:r>
      <w:r>
        <w:rPr>
          <w:color w:val="231F20"/>
          <w:spacing w:val="-13"/>
          <w:sz w:val="20"/>
        </w:rPr>
        <w:t xml:space="preserve"> </w:t>
      </w:r>
      <w:r>
        <w:rPr>
          <w:color w:val="231F20"/>
          <w:sz w:val="20"/>
        </w:rPr>
        <w:t>jakéhokoli</w:t>
      </w:r>
      <w:r>
        <w:rPr>
          <w:color w:val="231F20"/>
          <w:spacing w:val="-13"/>
          <w:sz w:val="20"/>
        </w:rPr>
        <w:t xml:space="preserve"> </w:t>
      </w:r>
      <w:r>
        <w:rPr>
          <w:color w:val="231F20"/>
          <w:sz w:val="20"/>
        </w:rPr>
        <w:t>radioaktivního</w:t>
      </w:r>
      <w:r>
        <w:rPr>
          <w:color w:val="231F20"/>
          <w:spacing w:val="-13"/>
          <w:sz w:val="20"/>
        </w:rPr>
        <w:t xml:space="preserve"> </w:t>
      </w:r>
      <w:r>
        <w:rPr>
          <w:color w:val="231F20"/>
          <w:sz w:val="20"/>
        </w:rPr>
        <w:t>materiálu</w:t>
      </w:r>
      <w:r>
        <w:rPr>
          <w:color w:val="231F20"/>
          <w:spacing w:val="-13"/>
          <w:sz w:val="20"/>
        </w:rPr>
        <w:t xml:space="preserve"> </w:t>
      </w:r>
      <w:r>
        <w:rPr>
          <w:color w:val="231F20"/>
          <w:sz w:val="20"/>
        </w:rPr>
        <w:t>odpovědný</w:t>
      </w:r>
      <w:r>
        <w:rPr>
          <w:color w:val="231F20"/>
          <w:spacing w:val="-13"/>
          <w:sz w:val="20"/>
        </w:rPr>
        <w:t xml:space="preserve"> </w:t>
      </w:r>
      <w:r>
        <w:rPr>
          <w:color w:val="231F20"/>
          <w:sz w:val="20"/>
        </w:rPr>
        <w:t>Zhotovitel,</w:t>
      </w:r>
    </w:p>
    <w:p w14:paraId="679EE542" w14:textId="77777777" w:rsidR="00C64EBA" w:rsidRDefault="00934DAC">
      <w:pPr>
        <w:pStyle w:val="Odstavecseseznamem"/>
        <w:numPr>
          <w:ilvl w:val="0"/>
          <w:numId w:val="17"/>
        </w:numPr>
        <w:tabs>
          <w:tab w:val="left" w:pos="3428"/>
          <w:tab w:val="left" w:pos="3430"/>
        </w:tabs>
        <w:spacing w:before="1" w:line="271" w:lineRule="auto"/>
        <w:ind w:right="25"/>
        <w:jc w:val="both"/>
        <w:rPr>
          <w:sz w:val="20"/>
        </w:rPr>
      </w:pPr>
      <w:r>
        <w:rPr>
          <w:color w:val="231F20"/>
          <w:spacing w:val="-6"/>
          <w:sz w:val="20"/>
        </w:rPr>
        <w:t>tlakové</w:t>
      </w:r>
      <w:r>
        <w:rPr>
          <w:color w:val="231F20"/>
          <w:spacing w:val="-7"/>
          <w:sz w:val="20"/>
        </w:rPr>
        <w:t xml:space="preserve"> </w:t>
      </w:r>
      <w:r>
        <w:rPr>
          <w:color w:val="231F20"/>
          <w:spacing w:val="-6"/>
          <w:sz w:val="20"/>
        </w:rPr>
        <w:t>vlny</w:t>
      </w:r>
      <w:r>
        <w:rPr>
          <w:color w:val="231F20"/>
          <w:spacing w:val="-7"/>
          <w:sz w:val="20"/>
        </w:rPr>
        <w:t xml:space="preserve"> </w:t>
      </w:r>
      <w:r>
        <w:rPr>
          <w:color w:val="231F20"/>
          <w:spacing w:val="-6"/>
          <w:sz w:val="20"/>
        </w:rPr>
        <w:t>způsobené</w:t>
      </w:r>
      <w:r>
        <w:rPr>
          <w:color w:val="231F20"/>
          <w:spacing w:val="-7"/>
          <w:sz w:val="20"/>
        </w:rPr>
        <w:t xml:space="preserve"> </w:t>
      </w:r>
      <w:r>
        <w:rPr>
          <w:color w:val="231F20"/>
          <w:spacing w:val="-6"/>
          <w:sz w:val="20"/>
        </w:rPr>
        <w:t>letadlem</w:t>
      </w:r>
      <w:r>
        <w:rPr>
          <w:color w:val="231F20"/>
          <w:spacing w:val="-7"/>
          <w:sz w:val="20"/>
        </w:rPr>
        <w:t xml:space="preserve"> </w:t>
      </w:r>
      <w:r>
        <w:rPr>
          <w:color w:val="231F20"/>
          <w:spacing w:val="-6"/>
          <w:sz w:val="20"/>
        </w:rPr>
        <w:t>nebo</w:t>
      </w:r>
      <w:r>
        <w:rPr>
          <w:color w:val="231F20"/>
          <w:spacing w:val="-7"/>
          <w:sz w:val="20"/>
        </w:rPr>
        <w:t xml:space="preserve"> </w:t>
      </w:r>
      <w:r>
        <w:rPr>
          <w:color w:val="231F20"/>
          <w:spacing w:val="-6"/>
          <w:sz w:val="20"/>
        </w:rPr>
        <w:t>jinými</w:t>
      </w:r>
      <w:r>
        <w:rPr>
          <w:color w:val="231F20"/>
          <w:spacing w:val="-7"/>
          <w:sz w:val="20"/>
        </w:rPr>
        <w:t xml:space="preserve"> </w:t>
      </w:r>
      <w:r>
        <w:rPr>
          <w:color w:val="231F20"/>
          <w:spacing w:val="-6"/>
          <w:sz w:val="20"/>
        </w:rPr>
        <w:t>zařízeními</w:t>
      </w:r>
      <w:r>
        <w:rPr>
          <w:color w:val="231F20"/>
          <w:spacing w:val="-7"/>
          <w:sz w:val="20"/>
        </w:rPr>
        <w:t xml:space="preserve"> </w:t>
      </w:r>
      <w:r>
        <w:rPr>
          <w:color w:val="231F20"/>
          <w:spacing w:val="-6"/>
          <w:sz w:val="20"/>
        </w:rPr>
        <w:t>pohybujícími</w:t>
      </w:r>
      <w:r>
        <w:rPr>
          <w:color w:val="231F20"/>
          <w:spacing w:val="-7"/>
          <w:sz w:val="20"/>
        </w:rPr>
        <w:t xml:space="preserve"> </w:t>
      </w:r>
      <w:r>
        <w:rPr>
          <w:color w:val="231F20"/>
          <w:spacing w:val="-6"/>
          <w:sz w:val="20"/>
        </w:rPr>
        <w:t>se</w:t>
      </w:r>
      <w:r>
        <w:rPr>
          <w:color w:val="231F20"/>
          <w:spacing w:val="-7"/>
          <w:sz w:val="20"/>
        </w:rPr>
        <w:t xml:space="preserve"> </w:t>
      </w:r>
      <w:r>
        <w:rPr>
          <w:color w:val="231F20"/>
          <w:spacing w:val="-6"/>
          <w:sz w:val="20"/>
        </w:rPr>
        <w:t>ve</w:t>
      </w:r>
      <w:r>
        <w:rPr>
          <w:color w:val="231F20"/>
          <w:spacing w:val="-7"/>
          <w:sz w:val="20"/>
        </w:rPr>
        <w:t xml:space="preserve"> </w:t>
      </w:r>
      <w:proofErr w:type="spellStart"/>
      <w:proofErr w:type="gramStart"/>
      <w:r>
        <w:rPr>
          <w:color w:val="231F20"/>
          <w:spacing w:val="-6"/>
          <w:sz w:val="20"/>
        </w:rPr>
        <w:t>vzdu</w:t>
      </w:r>
      <w:proofErr w:type="spellEnd"/>
      <w:r>
        <w:rPr>
          <w:color w:val="231F20"/>
          <w:spacing w:val="-6"/>
          <w:sz w:val="20"/>
        </w:rPr>
        <w:t xml:space="preserve">- </w:t>
      </w:r>
      <w:proofErr w:type="spellStart"/>
      <w:r>
        <w:rPr>
          <w:color w:val="231F20"/>
          <w:sz w:val="20"/>
        </w:rPr>
        <w:t>chu</w:t>
      </w:r>
      <w:proofErr w:type="spellEnd"/>
      <w:proofErr w:type="gramEnd"/>
      <w:r>
        <w:rPr>
          <w:color w:val="231F20"/>
          <w:sz w:val="20"/>
        </w:rPr>
        <w:t xml:space="preserve"> rychlostí zvuku nebo nadzvukovou rychlostí,</w:t>
      </w:r>
    </w:p>
    <w:p w14:paraId="55CE1481" w14:textId="77777777" w:rsidR="00C64EBA" w:rsidRDefault="00934DAC">
      <w:pPr>
        <w:pStyle w:val="Odstavecseseznamem"/>
        <w:numPr>
          <w:ilvl w:val="0"/>
          <w:numId w:val="17"/>
        </w:numPr>
        <w:tabs>
          <w:tab w:val="left" w:pos="3430"/>
        </w:tabs>
        <w:spacing w:line="271" w:lineRule="auto"/>
        <w:ind w:right="26"/>
        <w:jc w:val="both"/>
        <w:rPr>
          <w:sz w:val="20"/>
        </w:rPr>
      </w:pPr>
      <w:r>
        <w:rPr>
          <w:color w:val="231F20"/>
          <w:spacing w:val="-2"/>
          <w:sz w:val="20"/>
        </w:rPr>
        <w:t>užívání</w:t>
      </w:r>
      <w:r>
        <w:rPr>
          <w:color w:val="231F20"/>
          <w:spacing w:val="-11"/>
          <w:sz w:val="20"/>
        </w:rPr>
        <w:t xml:space="preserve"> </w:t>
      </w:r>
      <w:r>
        <w:rPr>
          <w:color w:val="231F20"/>
          <w:spacing w:val="-2"/>
          <w:sz w:val="20"/>
        </w:rPr>
        <w:t>nebo</w:t>
      </w:r>
      <w:r>
        <w:rPr>
          <w:color w:val="231F20"/>
          <w:spacing w:val="-11"/>
          <w:sz w:val="20"/>
        </w:rPr>
        <w:t xml:space="preserve"> </w:t>
      </w:r>
      <w:r>
        <w:rPr>
          <w:color w:val="231F20"/>
          <w:spacing w:val="-2"/>
          <w:sz w:val="20"/>
        </w:rPr>
        <w:t>zabrání</w:t>
      </w:r>
      <w:r>
        <w:rPr>
          <w:color w:val="231F20"/>
          <w:spacing w:val="-11"/>
          <w:sz w:val="20"/>
        </w:rPr>
        <w:t xml:space="preserve"> </w:t>
      </w:r>
      <w:r>
        <w:rPr>
          <w:color w:val="231F20"/>
          <w:spacing w:val="-2"/>
          <w:sz w:val="20"/>
        </w:rPr>
        <w:t>jakékoli</w:t>
      </w:r>
      <w:r>
        <w:rPr>
          <w:color w:val="231F20"/>
          <w:spacing w:val="-11"/>
          <w:sz w:val="20"/>
        </w:rPr>
        <w:t xml:space="preserve"> </w:t>
      </w:r>
      <w:r>
        <w:rPr>
          <w:color w:val="231F20"/>
          <w:spacing w:val="-2"/>
          <w:sz w:val="20"/>
        </w:rPr>
        <w:t>části</w:t>
      </w:r>
      <w:r>
        <w:rPr>
          <w:color w:val="231F20"/>
          <w:spacing w:val="-11"/>
          <w:sz w:val="20"/>
        </w:rPr>
        <w:t xml:space="preserve"> </w:t>
      </w:r>
      <w:r>
        <w:rPr>
          <w:color w:val="231F20"/>
          <w:spacing w:val="-2"/>
          <w:sz w:val="20"/>
        </w:rPr>
        <w:t>Díla</w:t>
      </w:r>
      <w:r>
        <w:rPr>
          <w:color w:val="231F20"/>
          <w:spacing w:val="-11"/>
          <w:sz w:val="20"/>
        </w:rPr>
        <w:t xml:space="preserve"> </w:t>
      </w:r>
      <w:r>
        <w:rPr>
          <w:color w:val="231F20"/>
          <w:spacing w:val="-2"/>
          <w:sz w:val="20"/>
        </w:rPr>
        <w:t>Objednatelem</w:t>
      </w:r>
      <w:r>
        <w:rPr>
          <w:color w:val="231F20"/>
          <w:spacing w:val="-11"/>
          <w:sz w:val="20"/>
        </w:rPr>
        <w:t xml:space="preserve"> </w:t>
      </w:r>
      <w:r>
        <w:rPr>
          <w:color w:val="231F20"/>
          <w:spacing w:val="-2"/>
          <w:sz w:val="20"/>
        </w:rPr>
        <w:t>mimo</w:t>
      </w:r>
      <w:r>
        <w:rPr>
          <w:color w:val="231F20"/>
          <w:spacing w:val="-11"/>
          <w:sz w:val="20"/>
        </w:rPr>
        <w:t xml:space="preserve"> </w:t>
      </w:r>
      <w:r>
        <w:rPr>
          <w:color w:val="231F20"/>
          <w:spacing w:val="-2"/>
          <w:sz w:val="20"/>
        </w:rPr>
        <w:t>případů</w:t>
      </w:r>
      <w:r>
        <w:rPr>
          <w:color w:val="231F20"/>
          <w:spacing w:val="-11"/>
          <w:sz w:val="20"/>
        </w:rPr>
        <w:t xml:space="preserve"> </w:t>
      </w:r>
      <w:proofErr w:type="gramStart"/>
      <w:r>
        <w:rPr>
          <w:color w:val="231F20"/>
          <w:spacing w:val="-2"/>
          <w:sz w:val="20"/>
        </w:rPr>
        <w:t xml:space="preserve">specifiko- </w:t>
      </w:r>
      <w:proofErr w:type="spellStart"/>
      <w:r>
        <w:rPr>
          <w:color w:val="231F20"/>
          <w:sz w:val="20"/>
        </w:rPr>
        <w:t>vaných</w:t>
      </w:r>
      <w:proofErr w:type="spellEnd"/>
      <w:proofErr w:type="gramEnd"/>
      <w:r>
        <w:rPr>
          <w:color w:val="231F20"/>
          <w:sz w:val="20"/>
        </w:rPr>
        <w:t xml:space="preserve"> ve Smlouvě,</w:t>
      </w:r>
    </w:p>
    <w:p w14:paraId="5DF5788C" w14:textId="77777777" w:rsidR="00C64EBA" w:rsidRDefault="00934DAC">
      <w:pPr>
        <w:pStyle w:val="Odstavecseseznamem"/>
        <w:numPr>
          <w:ilvl w:val="0"/>
          <w:numId w:val="17"/>
        </w:numPr>
        <w:tabs>
          <w:tab w:val="left" w:pos="3430"/>
        </w:tabs>
        <w:spacing w:line="271" w:lineRule="auto"/>
        <w:ind w:right="26"/>
        <w:jc w:val="both"/>
        <w:rPr>
          <w:sz w:val="20"/>
        </w:rPr>
      </w:pPr>
      <w:r>
        <w:rPr>
          <w:color w:val="231F20"/>
          <w:sz w:val="20"/>
        </w:rPr>
        <w:t>projektování jakékoli části Díla personálem Objednatele nebo někým jiným, za koho je Objednatel odpovědný, a</w:t>
      </w:r>
    </w:p>
    <w:p w14:paraId="2D1E6AFA" w14:textId="77777777" w:rsidR="00C64EBA" w:rsidRDefault="00934DAC">
      <w:pPr>
        <w:pStyle w:val="Odstavecseseznamem"/>
        <w:numPr>
          <w:ilvl w:val="0"/>
          <w:numId w:val="17"/>
        </w:numPr>
        <w:tabs>
          <w:tab w:val="left" w:pos="3430"/>
        </w:tabs>
        <w:spacing w:line="271" w:lineRule="auto"/>
        <w:ind w:right="26"/>
        <w:jc w:val="both"/>
        <w:rPr>
          <w:sz w:val="20"/>
        </w:rPr>
      </w:pPr>
      <w:r>
        <w:rPr>
          <w:color w:val="231F20"/>
          <w:sz w:val="20"/>
        </w:rPr>
        <w:t>jakékoli</w:t>
      </w:r>
      <w:r>
        <w:rPr>
          <w:color w:val="231F20"/>
          <w:spacing w:val="-9"/>
          <w:sz w:val="20"/>
        </w:rPr>
        <w:t xml:space="preserve"> </w:t>
      </w:r>
      <w:r>
        <w:rPr>
          <w:color w:val="231F20"/>
          <w:sz w:val="20"/>
        </w:rPr>
        <w:t>působení</w:t>
      </w:r>
      <w:r>
        <w:rPr>
          <w:color w:val="231F20"/>
          <w:spacing w:val="-9"/>
          <w:sz w:val="20"/>
        </w:rPr>
        <w:t xml:space="preserve"> </w:t>
      </w:r>
      <w:r>
        <w:rPr>
          <w:color w:val="231F20"/>
          <w:sz w:val="20"/>
        </w:rPr>
        <w:t>přírodních</w:t>
      </w:r>
      <w:r>
        <w:rPr>
          <w:color w:val="231F20"/>
          <w:spacing w:val="-9"/>
          <w:sz w:val="20"/>
        </w:rPr>
        <w:t xml:space="preserve"> </w:t>
      </w:r>
      <w:r>
        <w:rPr>
          <w:color w:val="231F20"/>
          <w:sz w:val="20"/>
        </w:rPr>
        <w:t>sil</w:t>
      </w:r>
      <w:r>
        <w:rPr>
          <w:color w:val="231F20"/>
          <w:spacing w:val="-9"/>
          <w:sz w:val="20"/>
        </w:rPr>
        <w:t xml:space="preserve"> </w:t>
      </w:r>
      <w:r>
        <w:rPr>
          <w:color w:val="231F20"/>
          <w:sz w:val="20"/>
        </w:rPr>
        <w:t>s</w:t>
      </w:r>
      <w:r>
        <w:rPr>
          <w:color w:val="231F20"/>
          <w:spacing w:val="-9"/>
          <w:sz w:val="20"/>
        </w:rPr>
        <w:t xml:space="preserve"> </w:t>
      </w:r>
      <w:r>
        <w:rPr>
          <w:color w:val="231F20"/>
          <w:sz w:val="20"/>
        </w:rPr>
        <w:t>vlivem</w:t>
      </w:r>
      <w:r>
        <w:rPr>
          <w:color w:val="231F20"/>
          <w:spacing w:val="-9"/>
          <w:sz w:val="20"/>
        </w:rPr>
        <w:t xml:space="preserve"> </w:t>
      </w:r>
      <w:r>
        <w:rPr>
          <w:color w:val="231F20"/>
          <w:sz w:val="20"/>
        </w:rPr>
        <w:t>na</w:t>
      </w:r>
      <w:r>
        <w:rPr>
          <w:color w:val="231F20"/>
          <w:spacing w:val="-9"/>
          <w:sz w:val="20"/>
        </w:rPr>
        <w:t xml:space="preserve"> </w:t>
      </w:r>
      <w:r>
        <w:rPr>
          <w:color w:val="231F20"/>
          <w:sz w:val="20"/>
        </w:rPr>
        <w:t>Staveniště</w:t>
      </w:r>
      <w:r>
        <w:rPr>
          <w:color w:val="231F20"/>
          <w:spacing w:val="-9"/>
          <w:sz w:val="20"/>
        </w:rPr>
        <w:t xml:space="preserve"> </w:t>
      </w:r>
      <w:r>
        <w:rPr>
          <w:color w:val="231F20"/>
          <w:sz w:val="20"/>
        </w:rPr>
        <w:t>nebo</w:t>
      </w:r>
      <w:r>
        <w:rPr>
          <w:color w:val="231F20"/>
          <w:spacing w:val="-9"/>
          <w:sz w:val="20"/>
        </w:rPr>
        <w:t xml:space="preserve"> </w:t>
      </w:r>
      <w:r>
        <w:rPr>
          <w:color w:val="231F20"/>
          <w:sz w:val="20"/>
        </w:rPr>
        <w:t>Dílo,</w:t>
      </w:r>
      <w:r>
        <w:rPr>
          <w:color w:val="231F20"/>
          <w:spacing w:val="-9"/>
          <w:sz w:val="20"/>
        </w:rPr>
        <w:t xml:space="preserve"> </w:t>
      </w:r>
      <w:r>
        <w:rPr>
          <w:color w:val="231F20"/>
          <w:sz w:val="20"/>
        </w:rPr>
        <w:t>které</w:t>
      </w:r>
      <w:r>
        <w:rPr>
          <w:color w:val="231F20"/>
          <w:spacing w:val="-9"/>
          <w:sz w:val="20"/>
        </w:rPr>
        <w:t xml:space="preserve"> </w:t>
      </w:r>
      <w:r>
        <w:rPr>
          <w:color w:val="231F20"/>
          <w:sz w:val="20"/>
        </w:rPr>
        <w:t>je</w:t>
      </w:r>
      <w:r>
        <w:rPr>
          <w:color w:val="231F20"/>
          <w:spacing w:val="-9"/>
          <w:sz w:val="20"/>
        </w:rPr>
        <w:t xml:space="preserve"> </w:t>
      </w:r>
      <w:proofErr w:type="gramStart"/>
      <w:r>
        <w:rPr>
          <w:color w:val="231F20"/>
          <w:sz w:val="20"/>
        </w:rPr>
        <w:t xml:space="preserve">ne- </w:t>
      </w:r>
      <w:r>
        <w:rPr>
          <w:color w:val="231F20"/>
          <w:spacing w:val="-2"/>
          <w:sz w:val="20"/>
        </w:rPr>
        <w:t>předvídatelné</w:t>
      </w:r>
      <w:proofErr w:type="gramEnd"/>
      <w:r>
        <w:rPr>
          <w:color w:val="231F20"/>
          <w:spacing w:val="-12"/>
          <w:sz w:val="20"/>
        </w:rPr>
        <w:t xml:space="preserve"> </w:t>
      </w:r>
      <w:r>
        <w:rPr>
          <w:color w:val="231F20"/>
          <w:spacing w:val="-2"/>
          <w:sz w:val="20"/>
        </w:rPr>
        <w:t>nebo</w:t>
      </w:r>
      <w:r>
        <w:rPr>
          <w:color w:val="231F20"/>
          <w:spacing w:val="-12"/>
          <w:sz w:val="20"/>
        </w:rPr>
        <w:t xml:space="preserve"> </w:t>
      </w:r>
      <w:r>
        <w:rPr>
          <w:color w:val="231F20"/>
          <w:spacing w:val="-2"/>
          <w:sz w:val="20"/>
        </w:rPr>
        <w:t>u</w:t>
      </w:r>
      <w:r>
        <w:rPr>
          <w:color w:val="231F20"/>
          <w:spacing w:val="-12"/>
          <w:sz w:val="20"/>
        </w:rPr>
        <w:t xml:space="preserve"> </w:t>
      </w:r>
      <w:r>
        <w:rPr>
          <w:color w:val="231F20"/>
          <w:spacing w:val="-2"/>
          <w:sz w:val="20"/>
        </w:rPr>
        <w:t>kterého</w:t>
      </w:r>
      <w:r>
        <w:rPr>
          <w:color w:val="231F20"/>
          <w:spacing w:val="-12"/>
          <w:sz w:val="20"/>
        </w:rPr>
        <w:t xml:space="preserve"> </w:t>
      </w:r>
      <w:r>
        <w:rPr>
          <w:color w:val="231F20"/>
          <w:spacing w:val="-2"/>
          <w:sz w:val="20"/>
        </w:rPr>
        <w:t>se</w:t>
      </w:r>
      <w:r>
        <w:rPr>
          <w:color w:val="231F20"/>
          <w:spacing w:val="-12"/>
          <w:sz w:val="20"/>
        </w:rPr>
        <w:t xml:space="preserve"> </w:t>
      </w:r>
      <w:r>
        <w:rPr>
          <w:color w:val="231F20"/>
          <w:spacing w:val="-2"/>
          <w:sz w:val="20"/>
        </w:rPr>
        <w:t>nedalo</w:t>
      </w:r>
      <w:r>
        <w:rPr>
          <w:color w:val="231F20"/>
          <w:spacing w:val="-12"/>
          <w:sz w:val="20"/>
        </w:rPr>
        <w:t xml:space="preserve"> </w:t>
      </w:r>
      <w:r>
        <w:rPr>
          <w:color w:val="231F20"/>
          <w:spacing w:val="-2"/>
          <w:sz w:val="20"/>
        </w:rPr>
        <w:t>předpokládat,</w:t>
      </w:r>
      <w:r>
        <w:rPr>
          <w:color w:val="231F20"/>
          <w:spacing w:val="-11"/>
          <w:sz w:val="20"/>
        </w:rPr>
        <w:t xml:space="preserve"> </w:t>
      </w:r>
      <w:r>
        <w:rPr>
          <w:color w:val="231F20"/>
          <w:spacing w:val="-2"/>
          <w:sz w:val="20"/>
        </w:rPr>
        <w:t>že</w:t>
      </w:r>
      <w:r>
        <w:rPr>
          <w:color w:val="231F20"/>
          <w:spacing w:val="-12"/>
          <w:sz w:val="20"/>
        </w:rPr>
        <w:t xml:space="preserve"> </w:t>
      </w:r>
      <w:r>
        <w:rPr>
          <w:color w:val="231F20"/>
          <w:spacing w:val="-2"/>
          <w:sz w:val="20"/>
        </w:rPr>
        <w:t>by</w:t>
      </w:r>
      <w:r>
        <w:rPr>
          <w:color w:val="231F20"/>
          <w:spacing w:val="-12"/>
          <w:sz w:val="20"/>
        </w:rPr>
        <w:t xml:space="preserve"> </w:t>
      </w:r>
      <w:r>
        <w:rPr>
          <w:color w:val="231F20"/>
          <w:spacing w:val="-2"/>
          <w:sz w:val="20"/>
        </w:rPr>
        <w:t>proti</w:t>
      </w:r>
      <w:r>
        <w:rPr>
          <w:color w:val="231F20"/>
          <w:spacing w:val="-12"/>
          <w:sz w:val="20"/>
        </w:rPr>
        <w:t xml:space="preserve"> </w:t>
      </w:r>
      <w:r>
        <w:rPr>
          <w:color w:val="231F20"/>
          <w:spacing w:val="-2"/>
          <w:sz w:val="20"/>
        </w:rPr>
        <w:t>němu</w:t>
      </w:r>
      <w:r>
        <w:rPr>
          <w:color w:val="231F20"/>
          <w:spacing w:val="-12"/>
          <w:sz w:val="20"/>
        </w:rPr>
        <w:t xml:space="preserve"> </w:t>
      </w:r>
      <w:proofErr w:type="spellStart"/>
      <w:proofErr w:type="gramStart"/>
      <w:r>
        <w:rPr>
          <w:color w:val="231F20"/>
          <w:spacing w:val="-2"/>
          <w:sz w:val="20"/>
        </w:rPr>
        <w:t>zkuše</w:t>
      </w:r>
      <w:proofErr w:type="spellEnd"/>
      <w:r>
        <w:rPr>
          <w:color w:val="231F20"/>
          <w:spacing w:val="-2"/>
          <w:sz w:val="20"/>
        </w:rPr>
        <w:t xml:space="preserve">- </w:t>
      </w:r>
      <w:r>
        <w:rPr>
          <w:color w:val="231F20"/>
          <w:sz w:val="20"/>
        </w:rPr>
        <w:t>ný</w:t>
      </w:r>
      <w:proofErr w:type="gramEnd"/>
      <w:r>
        <w:rPr>
          <w:color w:val="231F20"/>
          <w:spacing w:val="-13"/>
          <w:sz w:val="20"/>
        </w:rPr>
        <w:t xml:space="preserve"> </w:t>
      </w:r>
      <w:r>
        <w:rPr>
          <w:color w:val="231F20"/>
          <w:sz w:val="20"/>
        </w:rPr>
        <w:t>zhotovitel</w:t>
      </w:r>
      <w:r>
        <w:rPr>
          <w:color w:val="231F20"/>
          <w:spacing w:val="-13"/>
          <w:sz w:val="20"/>
        </w:rPr>
        <w:t xml:space="preserve"> </w:t>
      </w:r>
      <w:r>
        <w:rPr>
          <w:color w:val="231F20"/>
          <w:sz w:val="20"/>
        </w:rPr>
        <w:t>přijal</w:t>
      </w:r>
      <w:r>
        <w:rPr>
          <w:color w:val="231F20"/>
          <w:spacing w:val="-13"/>
          <w:sz w:val="20"/>
        </w:rPr>
        <w:t xml:space="preserve"> </w:t>
      </w:r>
      <w:r>
        <w:rPr>
          <w:color w:val="231F20"/>
          <w:sz w:val="20"/>
        </w:rPr>
        <w:t>adekvátní</w:t>
      </w:r>
      <w:r>
        <w:rPr>
          <w:color w:val="231F20"/>
          <w:spacing w:val="-13"/>
          <w:sz w:val="20"/>
        </w:rPr>
        <w:t xml:space="preserve"> </w:t>
      </w:r>
      <w:r>
        <w:rPr>
          <w:color w:val="231F20"/>
          <w:sz w:val="20"/>
        </w:rPr>
        <w:t>preventivní</w:t>
      </w:r>
      <w:r>
        <w:rPr>
          <w:color w:val="231F20"/>
          <w:spacing w:val="-13"/>
          <w:sz w:val="20"/>
        </w:rPr>
        <w:t xml:space="preserve"> </w:t>
      </w:r>
      <w:r>
        <w:rPr>
          <w:color w:val="231F20"/>
          <w:sz w:val="20"/>
        </w:rPr>
        <w:t>opatření,</w:t>
      </w:r>
    </w:p>
    <w:p w14:paraId="02FAC3AD" w14:textId="77777777" w:rsidR="00C64EBA" w:rsidRDefault="00934DAC">
      <w:pPr>
        <w:pStyle w:val="Odstavecseseznamem"/>
        <w:numPr>
          <w:ilvl w:val="0"/>
          <w:numId w:val="17"/>
        </w:numPr>
        <w:tabs>
          <w:tab w:val="left" w:pos="3429"/>
        </w:tabs>
        <w:spacing w:before="1"/>
        <w:ind w:left="3429" w:hanging="566"/>
        <w:jc w:val="both"/>
        <w:rPr>
          <w:sz w:val="20"/>
        </w:rPr>
      </w:pPr>
      <w:r>
        <w:rPr>
          <w:color w:val="231F20"/>
          <w:w w:val="90"/>
          <w:sz w:val="20"/>
        </w:rPr>
        <w:t>Vyšší</w:t>
      </w:r>
      <w:r>
        <w:rPr>
          <w:color w:val="231F20"/>
          <w:spacing w:val="-2"/>
          <w:w w:val="90"/>
          <w:sz w:val="20"/>
        </w:rPr>
        <w:t xml:space="preserve"> </w:t>
      </w:r>
      <w:r>
        <w:rPr>
          <w:color w:val="231F20"/>
          <w:spacing w:val="-4"/>
          <w:w w:val="95"/>
          <w:sz w:val="20"/>
        </w:rPr>
        <w:t>moc,</w:t>
      </w:r>
    </w:p>
    <w:p w14:paraId="693188EE" w14:textId="77777777" w:rsidR="00C64EBA" w:rsidRDefault="00C64EBA">
      <w:pPr>
        <w:pStyle w:val="Zkladntext"/>
      </w:pPr>
    </w:p>
    <w:p w14:paraId="2C5EFE70" w14:textId="77777777" w:rsidR="00C64EBA" w:rsidRDefault="00C64EBA">
      <w:pPr>
        <w:pStyle w:val="Zkladntext"/>
      </w:pPr>
    </w:p>
    <w:p w14:paraId="5353CF5A" w14:textId="77777777" w:rsidR="00C64EBA" w:rsidRDefault="00C64EBA">
      <w:pPr>
        <w:pStyle w:val="Zkladntext"/>
        <w:spacing w:before="2"/>
      </w:pPr>
    </w:p>
    <w:p w14:paraId="5146802B" w14:textId="77777777" w:rsidR="00C64EBA" w:rsidRDefault="00934DAC">
      <w:pPr>
        <w:tabs>
          <w:tab w:val="left" w:pos="2863"/>
          <w:tab w:val="left" w:pos="7342"/>
        </w:tabs>
        <w:ind w:left="312"/>
        <w:rPr>
          <w:sz w:val="14"/>
        </w:rPr>
      </w:pPr>
      <w:r>
        <w:rPr>
          <w:color w:val="939598"/>
          <w:spacing w:val="-10"/>
          <w:sz w:val="24"/>
        </w:rPr>
        <w:t>4</w:t>
      </w:r>
      <w:r>
        <w:rPr>
          <w:color w:val="939598"/>
          <w:sz w:val="24"/>
        </w:rPr>
        <w:tab/>
      </w:r>
      <w:r>
        <w:rPr>
          <w:color w:val="939598"/>
          <w:spacing w:val="-4"/>
          <w:sz w:val="14"/>
        </w:rPr>
        <w:t>©</w:t>
      </w:r>
      <w:r>
        <w:rPr>
          <w:color w:val="939598"/>
          <w:spacing w:val="-3"/>
          <w:sz w:val="14"/>
        </w:rPr>
        <w:t xml:space="preserve"> </w:t>
      </w:r>
      <w:r>
        <w:rPr>
          <w:color w:val="939598"/>
          <w:spacing w:val="-4"/>
          <w:sz w:val="14"/>
        </w:rPr>
        <w:t>FIDIC</w:t>
      </w:r>
      <w:r>
        <w:rPr>
          <w:color w:val="939598"/>
          <w:spacing w:val="-2"/>
          <w:sz w:val="14"/>
        </w:rPr>
        <w:t xml:space="preserve"> </w:t>
      </w:r>
      <w:r>
        <w:rPr>
          <w:color w:val="939598"/>
          <w:spacing w:val="-4"/>
          <w:sz w:val="14"/>
        </w:rPr>
        <w:t>1999</w:t>
      </w:r>
      <w:r>
        <w:rPr>
          <w:color w:val="939598"/>
          <w:sz w:val="14"/>
        </w:rPr>
        <w:tab/>
      </w:r>
      <w:r>
        <w:rPr>
          <w:color w:val="939598"/>
          <w:spacing w:val="-4"/>
          <w:sz w:val="14"/>
        </w:rPr>
        <w:t>Smluvní</w:t>
      </w:r>
      <w:r>
        <w:rPr>
          <w:color w:val="939598"/>
          <w:spacing w:val="4"/>
          <w:sz w:val="14"/>
        </w:rPr>
        <w:t xml:space="preserve"> </w:t>
      </w:r>
      <w:r>
        <w:rPr>
          <w:color w:val="939598"/>
          <w:spacing w:val="-4"/>
          <w:sz w:val="14"/>
        </w:rPr>
        <w:t>podmínky</w:t>
      </w:r>
      <w:r>
        <w:rPr>
          <w:color w:val="939598"/>
          <w:spacing w:val="4"/>
          <w:sz w:val="14"/>
        </w:rPr>
        <w:t xml:space="preserve"> </w:t>
      </w:r>
      <w:r>
        <w:rPr>
          <w:color w:val="939598"/>
          <w:spacing w:val="-4"/>
          <w:sz w:val="14"/>
        </w:rPr>
        <w:t>pro</w:t>
      </w:r>
      <w:r>
        <w:rPr>
          <w:color w:val="939598"/>
          <w:spacing w:val="5"/>
          <w:sz w:val="14"/>
        </w:rPr>
        <w:t xml:space="preserve"> </w:t>
      </w:r>
      <w:r>
        <w:rPr>
          <w:color w:val="939598"/>
          <w:spacing w:val="-4"/>
          <w:sz w:val="14"/>
        </w:rPr>
        <w:t>stavby</w:t>
      </w:r>
      <w:r>
        <w:rPr>
          <w:color w:val="939598"/>
          <w:spacing w:val="4"/>
          <w:sz w:val="14"/>
        </w:rPr>
        <w:t xml:space="preserve"> </w:t>
      </w:r>
      <w:r>
        <w:rPr>
          <w:color w:val="939598"/>
          <w:spacing w:val="-4"/>
          <w:sz w:val="14"/>
        </w:rPr>
        <w:t>menšího</w:t>
      </w:r>
      <w:r>
        <w:rPr>
          <w:color w:val="939598"/>
          <w:spacing w:val="5"/>
          <w:sz w:val="14"/>
        </w:rPr>
        <w:t xml:space="preserve"> </w:t>
      </w:r>
      <w:r>
        <w:rPr>
          <w:color w:val="939598"/>
          <w:spacing w:val="-4"/>
          <w:sz w:val="14"/>
        </w:rPr>
        <w:t>rozsahu</w:t>
      </w:r>
    </w:p>
    <w:p w14:paraId="18AFCE9C" w14:textId="77777777" w:rsidR="00C64EBA" w:rsidRDefault="00C64EBA">
      <w:pPr>
        <w:rPr>
          <w:sz w:val="14"/>
        </w:rPr>
        <w:sectPr w:rsidR="00C64EBA">
          <w:headerReference w:type="default" r:id="rId248"/>
          <w:footerReference w:type="default" r:id="rId249"/>
          <w:pgSz w:w="11910" w:h="16840"/>
          <w:pgMar w:top="900" w:right="992" w:bottom="280" w:left="708" w:header="533" w:footer="0" w:gutter="0"/>
          <w:cols w:space="708"/>
        </w:sectPr>
      </w:pPr>
    </w:p>
    <w:p w14:paraId="2B95FA1C" w14:textId="77777777" w:rsidR="00C64EBA" w:rsidRDefault="00934DAC">
      <w:pPr>
        <w:pStyle w:val="Zkladntext"/>
        <w:spacing w:before="1"/>
        <w:rPr>
          <w:sz w:val="9"/>
        </w:rPr>
      </w:pPr>
      <w:r>
        <w:rPr>
          <w:noProof/>
          <w:sz w:val="9"/>
        </w:rPr>
        <w:lastRenderedPageBreak/>
        <mc:AlternateContent>
          <mc:Choice Requires="wpg">
            <w:drawing>
              <wp:anchor distT="0" distB="0" distL="0" distR="0" simplePos="0" relativeHeight="15767040" behindDoc="0" locked="0" layoutInCell="1" allowOverlap="1" wp14:anchorId="38584B3C" wp14:editId="2E4B00C2">
                <wp:simplePos x="0" y="0"/>
                <wp:positionH relativeFrom="page">
                  <wp:posOffset>7236002</wp:posOffset>
                </wp:positionH>
                <wp:positionV relativeFrom="page">
                  <wp:posOffset>791995</wp:posOffset>
                </wp:positionV>
                <wp:extent cx="326390" cy="972185"/>
                <wp:effectExtent l="0" t="0" r="0" b="0"/>
                <wp:wrapNone/>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202" name="Graphic 202"/>
                        <wps:cNvSpPr/>
                        <wps:spPr>
                          <a:xfrm>
                            <a:off x="1905" y="1921"/>
                            <a:ext cx="322580" cy="968375"/>
                          </a:xfrm>
                          <a:custGeom>
                            <a:avLst/>
                            <a:gdLst/>
                            <a:ahLst/>
                            <a:cxnLst/>
                            <a:rect l="l" t="t" r="r" b="b"/>
                            <a:pathLst>
                              <a:path w="322580" h="968375">
                                <a:moveTo>
                                  <a:pt x="322098" y="0"/>
                                </a:moveTo>
                                <a:lnTo>
                                  <a:pt x="0" y="0"/>
                                </a:lnTo>
                                <a:lnTo>
                                  <a:pt x="0" y="968181"/>
                                </a:lnTo>
                                <a:lnTo>
                                  <a:pt x="322098" y="968181"/>
                                </a:lnTo>
                                <a:lnTo>
                                  <a:pt x="322098" y="0"/>
                                </a:lnTo>
                                <a:close/>
                              </a:path>
                            </a:pathLst>
                          </a:custGeom>
                          <a:solidFill>
                            <a:srgbClr val="939598"/>
                          </a:solidFill>
                        </wps:spPr>
                        <wps:bodyPr wrap="square" lIns="0" tIns="0" rIns="0" bIns="0" rtlCol="0">
                          <a:prstTxWarp prst="textNoShape">
                            <a:avLst/>
                          </a:prstTxWarp>
                          <a:noAutofit/>
                        </wps:bodyPr>
                      </wps:wsp>
                      <wps:wsp>
                        <wps:cNvPr id="203" name="Graphic 203"/>
                        <wps:cNvSpPr/>
                        <wps:spPr>
                          <a:xfrm>
                            <a:off x="1905" y="1905"/>
                            <a:ext cx="322580" cy="968375"/>
                          </a:xfrm>
                          <a:custGeom>
                            <a:avLst/>
                            <a:gdLst/>
                            <a:ahLst/>
                            <a:cxnLst/>
                            <a:rect l="l" t="t" r="r" b="b"/>
                            <a:pathLst>
                              <a:path w="322580" h="968375">
                                <a:moveTo>
                                  <a:pt x="322097" y="0"/>
                                </a:moveTo>
                                <a:lnTo>
                                  <a:pt x="0" y="0"/>
                                </a:lnTo>
                                <a:lnTo>
                                  <a:pt x="0" y="968186"/>
                                </a:lnTo>
                                <a:lnTo>
                                  <a:pt x="322097" y="968186"/>
                                </a:lnTo>
                              </a:path>
                            </a:pathLst>
                          </a:custGeom>
                          <a:ln w="3810">
                            <a:solidFill>
                              <a:srgbClr val="A7A9AC"/>
                            </a:solidFill>
                            <a:prstDash val="solid"/>
                          </a:ln>
                        </wps:spPr>
                        <wps:bodyPr wrap="square" lIns="0" tIns="0" rIns="0" bIns="0" rtlCol="0">
                          <a:prstTxWarp prst="textNoShape">
                            <a:avLst/>
                          </a:prstTxWarp>
                          <a:noAutofit/>
                        </wps:bodyPr>
                      </wps:wsp>
                    </wpg:wgp>
                  </a:graphicData>
                </a:graphic>
              </wp:anchor>
            </w:drawing>
          </mc:Choice>
          <mc:Fallback>
            <w:pict>
              <v:group w14:anchorId="54CE1155" id="Group 201" o:spid="_x0000_s1026" style="position:absolute;margin-left:569.75pt;margin-top:62.35pt;width:25.7pt;height:76.55pt;z-index:15767040;mso-wrap-distance-left:0;mso-wrap-distance-right:0;mso-position-horizontal-relative:page;mso-position-vertic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">
                <v:shape id="Graphic 202" o:spid="_x0000_s1027"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" path="m322098,l,,,968181r322098,l322098,xe" fillcolor="#939598" stroked="f">
                  <v:path arrowok="t"/>
                </v:shape>
                <v:shape id="Graphic 203"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" path="m322097,l,,,968186r322097,e" filled="f" strokecolor="#a7a9ac" strokeweight=".3pt">
                  <v:path arrowok="t"/>
                </v:shape>
                <w10:wrap anchorx="page" anchory="page"/>
              </v:group>
            </w:pict>
          </mc:Fallback>
        </mc:AlternateContent>
      </w:r>
      <w:r>
        <w:rPr>
          <w:noProof/>
          <w:sz w:val="9"/>
        </w:rPr>
        <mc:AlternateContent>
          <mc:Choice Requires="wps">
            <w:drawing>
              <wp:anchor distT="0" distB="0" distL="0" distR="0" simplePos="0" relativeHeight="15771136" behindDoc="0" locked="0" layoutInCell="1" allowOverlap="1" wp14:anchorId="0E68E2A7" wp14:editId="68CBE1C7">
                <wp:simplePos x="0" y="0"/>
                <wp:positionH relativeFrom="page">
                  <wp:posOffset>7239812</wp:posOffset>
                </wp:positionH>
                <wp:positionV relativeFrom="page">
                  <wp:posOffset>793900</wp:posOffset>
                </wp:positionV>
                <wp:extent cx="318770" cy="966469"/>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770" cy="966469"/>
                        </a:xfrm>
                        <a:prstGeom prst="rect">
                          <a:avLst/>
                        </a:prstGeom>
                      </wps:spPr>
                      <wps:txbx>
                        <w:txbxContent>
                          <w:p w14:paraId="1B61B794" w14:textId="77777777" w:rsidR="00C64EBA" w:rsidRDefault="00934DAC">
                            <w:pPr>
                              <w:spacing w:before="47"/>
                              <w:ind w:left="164" w:right="68"/>
                              <w:rPr>
                                <w:sz w:val="14"/>
                              </w:rPr>
                            </w:pPr>
                            <w:r>
                              <w:rPr>
                                <w:color w:val="FFFFFF"/>
                                <w:spacing w:val="-2"/>
                                <w:sz w:val="14"/>
                              </w:rPr>
                              <w:t>OBECNÉ</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0E68E2A7" id="Textbox 204" o:spid="_x0000_s1068" type="#_x0000_t202" style="position:absolute;margin-left:570.05pt;margin-top:62.5pt;width:25.1pt;height:76.1pt;z-index:1577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" filled="f" stroked="f">
                <v:textbox style="layout-flow:vertical;mso-layout-flow-alt:bottom-to-top" inset="0,0,0,0">
                  <w:txbxContent>
                    <w:p w14:paraId="1B61B794" w14:textId="77777777" w:rsidR="00C64EBA" w:rsidRDefault="00934DAC">
                      <w:pPr>
                        <w:spacing w:before="47"/>
                        <w:ind w:left="164" w:right="68"/>
                        <w:rPr>
                          <w:sz w:val="14"/>
                        </w:rPr>
                      </w:pPr>
                      <w:r>
                        <w:rPr>
                          <w:color w:val="FFFFFF"/>
                          <w:spacing w:val="-2"/>
                          <w:sz w:val="14"/>
                        </w:rPr>
                        <w:t>OBECNÉ</w:t>
                      </w:r>
                      <w:r>
                        <w:rPr>
                          <w:color w:val="FFFFFF"/>
                          <w:spacing w:val="40"/>
                          <w:sz w:val="14"/>
                        </w:rPr>
                        <w:t xml:space="preserve"> </w:t>
                      </w:r>
                      <w:r>
                        <w:rPr>
                          <w:color w:val="FFFFFF"/>
                          <w:spacing w:val="-2"/>
                          <w:sz w:val="14"/>
                        </w:rPr>
                        <w:t>PODMÍNKY</w:t>
                      </w:r>
                    </w:p>
                  </w:txbxContent>
                </v:textbox>
                <w10:wrap anchorx="page" anchory="page"/>
              </v:shape>
            </w:pict>
          </mc:Fallback>
        </mc:AlternateContent>
      </w:r>
    </w:p>
    <w:p w14:paraId="33A8C9EE" w14:textId="77777777" w:rsidR="00C64EBA" w:rsidRDefault="00934DAC">
      <w:pPr>
        <w:pStyle w:val="Zkladntext"/>
        <w:spacing w:line="20" w:lineRule="exact"/>
        <w:ind w:left="312" w:right="-29"/>
        <w:rPr>
          <w:sz w:val="2"/>
        </w:rPr>
      </w:pPr>
      <w:r>
        <w:rPr>
          <w:noProof/>
          <w:sz w:val="2"/>
        </w:rPr>
        <mc:AlternateContent>
          <mc:Choice Requires="wpg">
            <w:drawing>
              <wp:inline distT="0" distB="0" distL="0" distR="0" wp14:anchorId="70A18993" wp14:editId="0027B708">
                <wp:extent cx="6264275" cy="12700"/>
                <wp:effectExtent l="9525" t="0" r="3175" b="6350"/>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4275" cy="12700"/>
                          <a:chOff x="0" y="0"/>
                          <a:chExt cx="6264275" cy="12700"/>
                        </a:xfrm>
                      </wpg:grpSpPr>
                      <wps:wsp>
                        <wps:cNvPr id="206" name="Graphic 206"/>
                        <wps:cNvSpPr/>
                        <wps:spPr>
                          <a:xfrm>
                            <a:off x="0" y="6350"/>
                            <a:ext cx="6264275" cy="1270"/>
                          </a:xfrm>
                          <a:custGeom>
                            <a:avLst/>
                            <a:gdLst/>
                            <a:ahLst/>
                            <a:cxnLst/>
                            <a:rect l="l" t="t" r="r" b="b"/>
                            <a:pathLst>
                              <a:path w="6264275">
                                <a:moveTo>
                                  <a:pt x="0" y="0"/>
                                </a:moveTo>
                                <a:lnTo>
                                  <a:pt x="6263998" y="0"/>
                                </a:lnTo>
                              </a:path>
                            </a:pathLst>
                          </a:custGeom>
                          <a:ln w="12700">
                            <a:solidFill>
                              <a:srgbClr val="939598"/>
                            </a:solidFill>
                            <a:prstDash val="solid"/>
                          </a:ln>
                        </wps:spPr>
                        <wps:bodyPr wrap="square" lIns="0" tIns="0" rIns="0" bIns="0" rtlCol="0">
                          <a:prstTxWarp prst="textNoShape">
                            <a:avLst/>
                          </a:prstTxWarp>
                          <a:noAutofit/>
                        </wps:bodyPr>
                      </wps:wsp>
                    </wpg:wgp>
                  </a:graphicData>
                </a:graphic>
              </wp:inline>
            </w:drawing>
          </mc:Choice>
          <mc:Fallback>
            <w:pict>
              <v:group w14:anchorId="5AEBCA3B" id="Group 205" o:spid="_x0000_s1026" style="width:493.25pt;height:1pt;mso-position-horizontal-relative:char;mso-position-vertical-relative:line" coordsize="6264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">
                <v:shape id="Graphic 206" o:spid="_x0000_s1027" style="position:absolute;top:63;width:62642;height:13;visibility:visible;mso-wrap-style:square;v-text-anchor:top" coordsize="6264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" path="m,l6263998,e" filled="f" strokecolor="#939598" strokeweight="1pt">
                  <v:path arrowok="t"/>
                </v:shape>
                <w10:anchorlock/>
              </v:group>
            </w:pict>
          </mc:Fallback>
        </mc:AlternateContent>
      </w:r>
    </w:p>
    <w:p w14:paraId="6D578D6B" w14:textId="77777777" w:rsidR="00C64EBA" w:rsidRDefault="00934DAC">
      <w:pPr>
        <w:pStyle w:val="Odstavecseseznamem"/>
        <w:numPr>
          <w:ilvl w:val="0"/>
          <w:numId w:val="17"/>
        </w:numPr>
        <w:tabs>
          <w:tab w:val="left" w:pos="3430"/>
        </w:tabs>
        <w:spacing w:before="167" w:line="271" w:lineRule="auto"/>
        <w:ind w:right="26"/>
        <w:jc w:val="both"/>
        <w:rPr>
          <w:sz w:val="20"/>
        </w:rPr>
      </w:pPr>
      <w:r>
        <w:rPr>
          <w:color w:val="231F20"/>
          <w:spacing w:val="-4"/>
          <w:sz w:val="20"/>
        </w:rPr>
        <w:t xml:space="preserve">přerušení podle Pod-článku 2.3, pokud není přičitatelné neplnění Smlouvy </w:t>
      </w:r>
      <w:proofErr w:type="spellStart"/>
      <w:proofErr w:type="gramStart"/>
      <w:r>
        <w:rPr>
          <w:color w:val="231F20"/>
          <w:spacing w:val="-4"/>
          <w:sz w:val="20"/>
        </w:rPr>
        <w:t>Zho</w:t>
      </w:r>
      <w:proofErr w:type="spellEnd"/>
      <w:r>
        <w:rPr>
          <w:color w:val="231F20"/>
          <w:spacing w:val="-4"/>
          <w:sz w:val="20"/>
        </w:rPr>
        <w:t xml:space="preserve">- </w:t>
      </w:r>
      <w:proofErr w:type="spellStart"/>
      <w:r>
        <w:rPr>
          <w:color w:val="231F20"/>
          <w:sz w:val="20"/>
        </w:rPr>
        <w:t>tovitelem</w:t>
      </w:r>
      <w:proofErr w:type="spellEnd"/>
      <w:proofErr w:type="gramEnd"/>
      <w:r>
        <w:rPr>
          <w:color w:val="231F20"/>
          <w:sz w:val="20"/>
        </w:rPr>
        <w:t xml:space="preserve"> nebo jinému jeho selhání,</w:t>
      </w:r>
    </w:p>
    <w:p w14:paraId="52D93988" w14:textId="77777777" w:rsidR="00C64EBA" w:rsidRDefault="00934DAC">
      <w:pPr>
        <w:pStyle w:val="Odstavecseseznamem"/>
        <w:numPr>
          <w:ilvl w:val="0"/>
          <w:numId w:val="17"/>
        </w:numPr>
        <w:tabs>
          <w:tab w:val="left" w:pos="3429"/>
        </w:tabs>
        <w:ind w:left="3429" w:hanging="566"/>
        <w:jc w:val="both"/>
        <w:rPr>
          <w:sz w:val="20"/>
        </w:rPr>
      </w:pPr>
      <w:r>
        <w:rPr>
          <w:color w:val="231F20"/>
          <w:spacing w:val="-4"/>
          <w:sz w:val="20"/>
        </w:rPr>
        <w:t>jakékoli</w:t>
      </w:r>
      <w:r>
        <w:rPr>
          <w:color w:val="231F20"/>
          <w:spacing w:val="-8"/>
          <w:sz w:val="20"/>
        </w:rPr>
        <w:t xml:space="preserve"> </w:t>
      </w:r>
      <w:r>
        <w:rPr>
          <w:color w:val="231F20"/>
          <w:spacing w:val="-4"/>
          <w:sz w:val="20"/>
        </w:rPr>
        <w:t>neplnění</w:t>
      </w:r>
      <w:r>
        <w:rPr>
          <w:color w:val="231F20"/>
          <w:spacing w:val="-7"/>
          <w:sz w:val="20"/>
        </w:rPr>
        <w:t xml:space="preserve"> </w:t>
      </w:r>
      <w:r>
        <w:rPr>
          <w:color w:val="231F20"/>
          <w:spacing w:val="-4"/>
          <w:sz w:val="20"/>
        </w:rPr>
        <w:t>Smlouvy</w:t>
      </w:r>
      <w:r>
        <w:rPr>
          <w:color w:val="231F20"/>
          <w:spacing w:val="-7"/>
          <w:sz w:val="20"/>
        </w:rPr>
        <w:t xml:space="preserve"> </w:t>
      </w:r>
      <w:r>
        <w:rPr>
          <w:color w:val="231F20"/>
          <w:spacing w:val="-4"/>
          <w:sz w:val="20"/>
        </w:rPr>
        <w:t>Objednatelem</w:t>
      </w:r>
      <w:r>
        <w:rPr>
          <w:color w:val="231F20"/>
          <w:spacing w:val="-7"/>
          <w:sz w:val="20"/>
        </w:rPr>
        <w:t xml:space="preserve"> </w:t>
      </w:r>
      <w:r>
        <w:rPr>
          <w:color w:val="231F20"/>
          <w:spacing w:val="-4"/>
          <w:sz w:val="20"/>
        </w:rPr>
        <w:t>nebo</w:t>
      </w:r>
      <w:r>
        <w:rPr>
          <w:color w:val="231F20"/>
          <w:spacing w:val="-7"/>
          <w:sz w:val="20"/>
        </w:rPr>
        <w:t xml:space="preserve"> </w:t>
      </w:r>
      <w:r>
        <w:rPr>
          <w:color w:val="231F20"/>
          <w:spacing w:val="-4"/>
          <w:sz w:val="20"/>
        </w:rPr>
        <w:t>jeho</w:t>
      </w:r>
      <w:r>
        <w:rPr>
          <w:color w:val="231F20"/>
          <w:spacing w:val="-7"/>
          <w:sz w:val="20"/>
        </w:rPr>
        <w:t xml:space="preserve"> </w:t>
      </w:r>
      <w:r>
        <w:rPr>
          <w:color w:val="231F20"/>
          <w:spacing w:val="-4"/>
          <w:sz w:val="20"/>
        </w:rPr>
        <w:t>jiné</w:t>
      </w:r>
      <w:r>
        <w:rPr>
          <w:color w:val="231F20"/>
          <w:spacing w:val="-7"/>
          <w:sz w:val="20"/>
        </w:rPr>
        <w:t xml:space="preserve"> </w:t>
      </w:r>
      <w:r>
        <w:rPr>
          <w:color w:val="231F20"/>
          <w:spacing w:val="-4"/>
          <w:sz w:val="20"/>
        </w:rPr>
        <w:t>selhání,</w:t>
      </w:r>
    </w:p>
    <w:p w14:paraId="7280F364" w14:textId="77777777" w:rsidR="00C64EBA" w:rsidRDefault="00934DAC">
      <w:pPr>
        <w:pStyle w:val="Odstavecseseznamem"/>
        <w:numPr>
          <w:ilvl w:val="0"/>
          <w:numId w:val="17"/>
        </w:numPr>
        <w:tabs>
          <w:tab w:val="left" w:pos="3430"/>
        </w:tabs>
        <w:spacing w:before="30" w:line="271" w:lineRule="auto"/>
        <w:ind w:right="29"/>
        <w:jc w:val="both"/>
        <w:rPr>
          <w:sz w:val="20"/>
        </w:rPr>
      </w:pPr>
      <w:r>
        <w:rPr>
          <w:color w:val="231F20"/>
          <w:spacing w:val="-6"/>
          <w:sz w:val="20"/>
        </w:rPr>
        <w:t>fyzické</w:t>
      </w:r>
      <w:r>
        <w:rPr>
          <w:color w:val="231F20"/>
          <w:spacing w:val="-8"/>
          <w:sz w:val="20"/>
        </w:rPr>
        <w:t xml:space="preserve"> </w:t>
      </w:r>
      <w:r>
        <w:rPr>
          <w:color w:val="231F20"/>
          <w:spacing w:val="-6"/>
          <w:sz w:val="20"/>
        </w:rPr>
        <w:t>překážky</w:t>
      </w:r>
      <w:r>
        <w:rPr>
          <w:color w:val="231F20"/>
          <w:spacing w:val="-8"/>
          <w:sz w:val="20"/>
        </w:rPr>
        <w:t xml:space="preserve"> </w:t>
      </w:r>
      <w:r>
        <w:rPr>
          <w:color w:val="231F20"/>
          <w:spacing w:val="-6"/>
          <w:sz w:val="20"/>
        </w:rPr>
        <w:t>nebo</w:t>
      </w:r>
      <w:r>
        <w:rPr>
          <w:color w:val="231F20"/>
          <w:spacing w:val="-8"/>
          <w:sz w:val="20"/>
        </w:rPr>
        <w:t xml:space="preserve"> </w:t>
      </w:r>
      <w:r>
        <w:rPr>
          <w:color w:val="231F20"/>
          <w:spacing w:val="-6"/>
          <w:sz w:val="20"/>
        </w:rPr>
        <w:t>fyzické</w:t>
      </w:r>
      <w:r>
        <w:rPr>
          <w:color w:val="231F20"/>
          <w:spacing w:val="-8"/>
          <w:sz w:val="20"/>
        </w:rPr>
        <w:t xml:space="preserve"> </w:t>
      </w:r>
      <w:r>
        <w:rPr>
          <w:color w:val="231F20"/>
          <w:spacing w:val="-6"/>
          <w:sz w:val="20"/>
        </w:rPr>
        <w:t>podmínky,</w:t>
      </w:r>
      <w:r>
        <w:rPr>
          <w:color w:val="231F20"/>
          <w:spacing w:val="-8"/>
          <w:sz w:val="20"/>
        </w:rPr>
        <w:t xml:space="preserve"> </w:t>
      </w:r>
      <w:r>
        <w:rPr>
          <w:color w:val="231F20"/>
          <w:spacing w:val="-6"/>
          <w:sz w:val="20"/>
        </w:rPr>
        <w:t>jiné</w:t>
      </w:r>
      <w:r>
        <w:rPr>
          <w:color w:val="231F20"/>
          <w:spacing w:val="-8"/>
          <w:sz w:val="20"/>
        </w:rPr>
        <w:t xml:space="preserve"> </w:t>
      </w:r>
      <w:r>
        <w:rPr>
          <w:color w:val="231F20"/>
          <w:spacing w:val="-6"/>
          <w:sz w:val="20"/>
        </w:rPr>
        <w:t>než</w:t>
      </w:r>
      <w:r>
        <w:rPr>
          <w:color w:val="231F20"/>
          <w:spacing w:val="-8"/>
          <w:sz w:val="20"/>
        </w:rPr>
        <w:t xml:space="preserve"> </w:t>
      </w:r>
      <w:r>
        <w:rPr>
          <w:color w:val="231F20"/>
          <w:spacing w:val="-6"/>
          <w:sz w:val="20"/>
        </w:rPr>
        <w:t>klimatické</w:t>
      </w:r>
      <w:r>
        <w:rPr>
          <w:color w:val="231F20"/>
          <w:spacing w:val="-8"/>
          <w:sz w:val="20"/>
        </w:rPr>
        <w:t xml:space="preserve"> </w:t>
      </w:r>
      <w:r>
        <w:rPr>
          <w:color w:val="231F20"/>
          <w:spacing w:val="-6"/>
          <w:sz w:val="20"/>
        </w:rPr>
        <w:t>podmínky,</w:t>
      </w:r>
      <w:r>
        <w:rPr>
          <w:color w:val="231F20"/>
          <w:spacing w:val="-8"/>
          <w:sz w:val="20"/>
        </w:rPr>
        <w:t xml:space="preserve"> </w:t>
      </w:r>
      <w:proofErr w:type="spellStart"/>
      <w:proofErr w:type="gramStart"/>
      <w:r>
        <w:rPr>
          <w:color w:val="231F20"/>
          <w:spacing w:val="-6"/>
          <w:sz w:val="20"/>
        </w:rPr>
        <w:t>zazname</w:t>
      </w:r>
      <w:proofErr w:type="spellEnd"/>
      <w:r>
        <w:rPr>
          <w:color w:val="231F20"/>
          <w:spacing w:val="-6"/>
          <w:sz w:val="20"/>
        </w:rPr>
        <w:t xml:space="preserve">- </w:t>
      </w:r>
      <w:proofErr w:type="spellStart"/>
      <w:r>
        <w:rPr>
          <w:color w:val="231F20"/>
          <w:spacing w:val="-10"/>
          <w:sz w:val="20"/>
        </w:rPr>
        <w:t>nané</w:t>
      </w:r>
      <w:proofErr w:type="spellEnd"/>
      <w:proofErr w:type="gramEnd"/>
      <w:r>
        <w:rPr>
          <w:color w:val="231F20"/>
          <w:sz w:val="20"/>
        </w:rPr>
        <w:t xml:space="preserve"> </w:t>
      </w:r>
      <w:r>
        <w:rPr>
          <w:color w:val="231F20"/>
          <w:spacing w:val="-10"/>
          <w:sz w:val="20"/>
        </w:rPr>
        <w:t>na</w:t>
      </w:r>
      <w:r>
        <w:rPr>
          <w:color w:val="231F20"/>
          <w:sz w:val="20"/>
        </w:rPr>
        <w:t xml:space="preserve"> </w:t>
      </w:r>
      <w:r>
        <w:rPr>
          <w:color w:val="231F20"/>
          <w:spacing w:val="-10"/>
          <w:sz w:val="20"/>
        </w:rPr>
        <w:t>Staveništi</w:t>
      </w:r>
      <w:r>
        <w:rPr>
          <w:color w:val="231F20"/>
          <w:sz w:val="20"/>
        </w:rPr>
        <w:t xml:space="preserve"> </w:t>
      </w:r>
      <w:r>
        <w:rPr>
          <w:color w:val="231F20"/>
          <w:spacing w:val="-10"/>
          <w:sz w:val="20"/>
        </w:rPr>
        <w:t>během</w:t>
      </w:r>
      <w:r>
        <w:rPr>
          <w:color w:val="231F20"/>
          <w:sz w:val="20"/>
        </w:rPr>
        <w:t xml:space="preserve"> </w:t>
      </w:r>
      <w:r>
        <w:rPr>
          <w:color w:val="231F20"/>
          <w:spacing w:val="-10"/>
          <w:sz w:val="20"/>
        </w:rPr>
        <w:t>provádění</w:t>
      </w:r>
      <w:r>
        <w:rPr>
          <w:color w:val="231F20"/>
          <w:sz w:val="20"/>
        </w:rPr>
        <w:t xml:space="preserve"> </w:t>
      </w:r>
      <w:r>
        <w:rPr>
          <w:color w:val="231F20"/>
          <w:spacing w:val="-10"/>
          <w:sz w:val="20"/>
        </w:rPr>
        <w:t>Díla,</w:t>
      </w:r>
      <w:r>
        <w:rPr>
          <w:color w:val="231F20"/>
          <w:sz w:val="20"/>
        </w:rPr>
        <w:t xml:space="preserve"> </w:t>
      </w:r>
      <w:r>
        <w:rPr>
          <w:color w:val="231F20"/>
          <w:spacing w:val="-10"/>
          <w:sz w:val="20"/>
        </w:rPr>
        <w:t>které</w:t>
      </w:r>
      <w:r>
        <w:rPr>
          <w:color w:val="231F20"/>
          <w:sz w:val="20"/>
        </w:rPr>
        <w:t xml:space="preserve"> </w:t>
      </w:r>
      <w:r>
        <w:rPr>
          <w:color w:val="231F20"/>
          <w:spacing w:val="-10"/>
          <w:sz w:val="20"/>
        </w:rPr>
        <w:t>nebyly</w:t>
      </w:r>
      <w:r>
        <w:rPr>
          <w:color w:val="231F20"/>
          <w:sz w:val="20"/>
        </w:rPr>
        <w:t xml:space="preserve"> </w:t>
      </w:r>
      <w:r>
        <w:rPr>
          <w:color w:val="231F20"/>
          <w:spacing w:val="-10"/>
          <w:sz w:val="20"/>
        </w:rPr>
        <w:t>rozumně</w:t>
      </w:r>
      <w:r>
        <w:rPr>
          <w:color w:val="231F20"/>
          <w:sz w:val="20"/>
        </w:rPr>
        <w:t xml:space="preserve"> </w:t>
      </w:r>
      <w:r>
        <w:rPr>
          <w:color w:val="231F20"/>
          <w:spacing w:val="-10"/>
          <w:sz w:val="20"/>
        </w:rPr>
        <w:t>předvídatelné</w:t>
      </w:r>
      <w:r>
        <w:rPr>
          <w:color w:val="231F20"/>
          <w:sz w:val="20"/>
        </w:rPr>
        <w:t xml:space="preserve"> </w:t>
      </w:r>
      <w:proofErr w:type="spellStart"/>
      <w:proofErr w:type="gramStart"/>
      <w:r>
        <w:rPr>
          <w:color w:val="231F20"/>
          <w:spacing w:val="-10"/>
          <w:sz w:val="20"/>
        </w:rPr>
        <w:t>zku</w:t>
      </w:r>
      <w:proofErr w:type="spellEnd"/>
      <w:r>
        <w:rPr>
          <w:color w:val="231F20"/>
          <w:spacing w:val="-10"/>
          <w:sz w:val="20"/>
        </w:rPr>
        <w:t xml:space="preserve">- </w:t>
      </w:r>
      <w:proofErr w:type="spellStart"/>
      <w:r>
        <w:rPr>
          <w:color w:val="231F20"/>
          <w:spacing w:val="-4"/>
          <w:sz w:val="20"/>
        </w:rPr>
        <w:t>šeným</w:t>
      </w:r>
      <w:proofErr w:type="spellEnd"/>
      <w:proofErr w:type="gramEnd"/>
      <w:r>
        <w:rPr>
          <w:color w:val="231F20"/>
          <w:spacing w:val="-9"/>
          <w:sz w:val="20"/>
        </w:rPr>
        <w:t xml:space="preserve"> </w:t>
      </w:r>
      <w:r>
        <w:rPr>
          <w:color w:val="231F20"/>
          <w:spacing w:val="-4"/>
          <w:sz w:val="20"/>
        </w:rPr>
        <w:t>zhotovitelem</w:t>
      </w:r>
      <w:r>
        <w:rPr>
          <w:color w:val="231F20"/>
          <w:spacing w:val="-9"/>
          <w:sz w:val="20"/>
        </w:rPr>
        <w:t xml:space="preserve"> </w:t>
      </w:r>
      <w:r>
        <w:rPr>
          <w:color w:val="231F20"/>
          <w:spacing w:val="-4"/>
          <w:sz w:val="20"/>
        </w:rPr>
        <w:t>a</w:t>
      </w:r>
      <w:r>
        <w:rPr>
          <w:color w:val="231F20"/>
          <w:spacing w:val="-9"/>
          <w:sz w:val="20"/>
        </w:rPr>
        <w:t xml:space="preserve"> </w:t>
      </w:r>
      <w:r>
        <w:rPr>
          <w:color w:val="231F20"/>
          <w:spacing w:val="-4"/>
          <w:sz w:val="20"/>
        </w:rPr>
        <w:t>které</w:t>
      </w:r>
      <w:r>
        <w:rPr>
          <w:color w:val="231F20"/>
          <w:spacing w:val="-9"/>
          <w:sz w:val="20"/>
        </w:rPr>
        <w:t xml:space="preserve"> </w:t>
      </w:r>
      <w:r>
        <w:rPr>
          <w:color w:val="231F20"/>
          <w:spacing w:val="-4"/>
          <w:sz w:val="20"/>
        </w:rPr>
        <w:t>byly</w:t>
      </w:r>
      <w:r>
        <w:rPr>
          <w:color w:val="231F20"/>
          <w:spacing w:val="-9"/>
          <w:sz w:val="20"/>
        </w:rPr>
        <w:t xml:space="preserve"> </w:t>
      </w:r>
      <w:r>
        <w:rPr>
          <w:color w:val="231F20"/>
          <w:spacing w:val="-4"/>
          <w:sz w:val="20"/>
        </w:rPr>
        <w:t>okamžitě</w:t>
      </w:r>
      <w:r>
        <w:rPr>
          <w:color w:val="231F20"/>
          <w:spacing w:val="-9"/>
          <w:sz w:val="20"/>
        </w:rPr>
        <w:t xml:space="preserve"> </w:t>
      </w:r>
      <w:r>
        <w:rPr>
          <w:color w:val="231F20"/>
          <w:spacing w:val="-4"/>
          <w:sz w:val="20"/>
        </w:rPr>
        <w:t>Zhotovitelem</w:t>
      </w:r>
      <w:r>
        <w:rPr>
          <w:color w:val="231F20"/>
          <w:spacing w:val="-9"/>
          <w:sz w:val="20"/>
        </w:rPr>
        <w:t xml:space="preserve"> </w:t>
      </w:r>
      <w:r>
        <w:rPr>
          <w:color w:val="231F20"/>
          <w:spacing w:val="-4"/>
          <w:sz w:val="20"/>
        </w:rPr>
        <w:t>Objednateli</w:t>
      </w:r>
      <w:r>
        <w:rPr>
          <w:color w:val="231F20"/>
          <w:spacing w:val="-9"/>
          <w:sz w:val="20"/>
        </w:rPr>
        <w:t xml:space="preserve"> </w:t>
      </w:r>
      <w:r>
        <w:rPr>
          <w:color w:val="231F20"/>
          <w:spacing w:val="-4"/>
          <w:sz w:val="20"/>
        </w:rPr>
        <w:t>oznámeny,</w:t>
      </w:r>
    </w:p>
    <w:p w14:paraId="58062D20" w14:textId="77777777" w:rsidR="00C64EBA" w:rsidRDefault="00934DAC">
      <w:pPr>
        <w:pStyle w:val="Odstavecseseznamem"/>
        <w:numPr>
          <w:ilvl w:val="0"/>
          <w:numId w:val="17"/>
        </w:numPr>
        <w:tabs>
          <w:tab w:val="left" w:pos="3429"/>
        </w:tabs>
        <w:spacing w:before="1"/>
        <w:ind w:left="3429" w:hanging="566"/>
        <w:jc w:val="both"/>
        <w:rPr>
          <w:sz w:val="20"/>
        </w:rPr>
      </w:pPr>
      <w:r>
        <w:rPr>
          <w:color w:val="231F20"/>
          <w:spacing w:val="-4"/>
          <w:sz w:val="20"/>
        </w:rPr>
        <w:t>jakékoli</w:t>
      </w:r>
      <w:r>
        <w:rPr>
          <w:color w:val="231F20"/>
          <w:spacing w:val="-8"/>
          <w:sz w:val="20"/>
        </w:rPr>
        <w:t xml:space="preserve"> </w:t>
      </w:r>
      <w:r>
        <w:rPr>
          <w:color w:val="231F20"/>
          <w:spacing w:val="-4"/>
          <w:sz w:val="20"/>
        </w:rPr>
        <w:t>zpoždění</w:t>
      </w:r>
      <w:r>
        <w:rPr>
          <w:color w:val="231F20"/>
          <w:spacing w:val="-8"/>
          <w:sz w:val="20"/>
        </w:rPr>
        <w:t xml:space="preserve"> </w:t>
      </w:r>
      <w:r>
        <w:rPr>
          <w:color w:val="231F20"/>
          <w:spacing w:val="-4"/>
          <w:sz w:val="20"/>
        </w:rPr>
        <w:t>nebo</w:t>
      </w:r>
      <w:r>
        <w:rPr>
          <w:color w:val="231F20"/>
          <w:spacing w:val="-7"/>
          <w:sz w:val="20"/>
        </w:rPr>
        <w:t xml:space="preserve"> </w:t>
      </w:r>
      <w:r>
        <w:rPr>
          <w:color w:val="231F20"/>
          <w:spacing w:val="-4"/>
          <w:sz w:val="20"/>
        </w:rPr>
        <w:t>ztížené</w:t>
      </w:r>
      <w:r>
        <w:rPr>
          <w:color w:val="231F20"/>
          <w:spacing w:val="-8"/>
          <w:sz w:val="20"/>
        </w:rPr>
        <w:t xml:space="preserve"> </w:t>
      </w:r>
      <w:r>
        <w:rPr>
          <w:color w:val="231F20"/>
          <w:spacing w:val="-4"/>
          <w:sz w:val="20"/>
        </w:rPr>
        <w:t>podmínky</w:t>
      </w:r>
      <w:r>
        <w:rPr>
          <w:color w:val="231F20"/>
          <w:spacing w:val="-7"/>
          <w:sz w:val="20"/>
        </w:rPr>
        <w:t xml:space="preserve"> </w:t>
      </w:r>
      <w:r>
        <w:rPr>
          <w:color w:val="231F20"/>
          <w:spacing w:val="-4"/>
          <w:sz w:val="20"/>
        </w:rPr>
        <w:t>zapříčiněné</w:t>
      </w:r>
      <w:r>
        <w:rPr>
          <w:color w:val="231F20"/>
          <w:spacing w:val="-8"/>
          <w:sz w:val="20"/>
        </w:rPr>
        <w:t xml:space="preserve"> </w:t>
      </w:r>
      <w:r>
        <w:rPr>
          <w:color w:val="231F20"/>
          <w:spacing w:val="-4"/>
          <w:sz w:val="20"/>
        </w:rPr>
        <w:t>Variací,</w:t>
      </w:r>
    </w:p>
    <w:p w14:paraId="7FFE10BE" w14:textId="77777777" w:rsidR="00C64EBA" w:rsidRDefault="00934DAC">
      <w:pPr>
        <w:pStyle w:val="Odstavecseseznamem"/>
        <w:numPr>
          <w:ilvl w:val="0"/>
          <w:numId w:val="17"/>
        </w:numPr>
        <w:tabs>
          <w:tab w:val="left" w:pos="3430"/>
        </w:tabs>
        <w:spacing w:before="30" w:line="271" w:lineRule="auto"/>
        <w:ind w:right="26"/>
        <w:rPr>
          <w:sz w:val="20"/>
        </w:rPr>
      </w:pPr>
      <w:r>
        <w:rPr>
          <w:color w:val="231F20"/>
          <w:spacing w:val="-4"/>
          <w:sz w:val="20"/>
        </w:rPr>
        <w:t>jakákoli</w:t>
      </w:r>
      <w:r>
        <w:rPr>
          <w:color w:val="231F20"/>
          <w:spacing w:val="-10"/>
          <w:sz w:val="20"/>
        </w:rPr>
        <w:t xml:space="preserve"> </w:t>
      </w:r>
      <w:r>
        <w:rPr>
          <w:color w:val="231F20"/>
          <w:spacing w:val="-4"/>
          <w:sz w:val="20"/>
        </w:rPr>
        <w:t>změna</w:t>
      </w:r>
      <w:r>
        <w:rPr>
          <w:color w:val="231F20"/>
          <w:spacing w:val="-10"/>
          <w:sz w:val="20"/>
        </w:rPr>
        <w:t xml:space="preserve"> </w:t>
      </w:r>
      <w:r>
        <w:rPr>
          <w:color w:val="231F20"/>
          <w:spacing w:val="-4"/>
          <w:sz w:val="20"/>
        </w:rPr>
        <w:t>práva</w:t>
      </w:r>
      <w:r>
        <w:rPr>
          <w:color w:val="231F20"/>
          <w:spacing w:val="-10"/>
          <w:sz w:val="20"/>
        </w:rPr>
        <w:t xml:space="preserve"> </w:t>
      </w:r>
      <w:r>
        <w:rPr>
          <w:color w:val="231F20"/>
          <w:spacing w:val="-4"/>
          <w:sz w:val="20"/>
        </w:rPr>
        <w:t>Smlouvy</w:t>
      </w:r>
      <w:r>
        <w:rPr>
          <w:color w:val="231F20"/>
          <w:spacing w:val="-10"/>
          <w:sz w:val="20"/>
        </w:rPr>
        <w:t xml:space="preserve"> </w:t>
      </w:r>
      <w:r>
        <w:rPr>
          <w:color w:val="231F20"/>
          <w:spacing w:val="-4"/>
          <w:sz w:val="20"/>
        </w:rPr>
        <w:t>po</w:t>
      </w:r>
      <w:r>
        <w:rPr>
          <w:color w:val="231F20"/>
          <w:spacing w:val="-10"/>
          <w:sz w:val="20"/>
        </w:rPr>
        <w:t xml:space="preserve"> </w:t>
      </w:r>
      <w:r>
        <w:rPr>
          <w:color w:val="231F20"/>
          <w:spacing w:val="-4"/>
          <w:sz w:val="20"/>
        </w:rPr>
        <w:t>datu</w:t>
      </w:r>
      <w:r>
        <w:rPr>
          <w:color w:val="231F20"/>
          <w:spacing w:val="-10"/>
          <w:sz w:val="20"/>
        </w:rPr>
        <w:t xml:space="preserve"> </w:t>
      </w:r>
      <w:r>
        <w:rPr>
          <w:color w:val="231F20"/>
          <w:spacing w:val="-4"/>
          <w:sz w:val="20"/>
        </w:rPr>
        <w:t>nabídky</w:t>
      </w:r>
      <w:r>
        <w:rPr>
          <w:color w:val="231F20"/>
          <w:spacing w:val="-10"/>
          <w:sz w:val="20"/>
        </w:rPr>
        <w:t xml:space="preserve"> </w:t>
      </w:r>
      <w:r>
        <w:rPr>
          <w:color w:val="231F20"/>
          <w:spacing w:val="-4"/>
          <w:sz w:val="20"/>
        </w:rPr>
        <w:t>Zhotovitele</w:t>
      </w:r>
      <w:r>
        <w:rPr>
          <w:color w:val="231F20"/>
          <w:spacing w:val="-10"/>
          <w:sz w:val="20"/>
        </w:rPr>
        <w:t xml:space="preserve"> </w:t>
      </w:r>
      <w:r>
        <w:rPr>
          <w:color w:val="231F20"/>
          <w:spacing w:val="-4"/>
          <w:sz w:val="20"/>
        </w:rPr>
        <w:t>tak,</w:t>
      </w:r>
      <w:r>
        <w:rPr>
          <w:color w:val="231F20"/>
          <w:spacing w:val="-10"/>
          <w:sz w:val="20"/>
        </w:rPr>
        <w:t xml:space="preserve"> </w:t>
      </w:r>
      <w:r>
        <w:rPr>
          <w:color w:val="231F20"/>
          <w:spacing w:val="-4"/>
          <w:sz w:val="20"/>
        </w:rPr>
        <w:t>jak</w:t>
      </w:r>
      <w:r>
        <w:rPr>
          <w:color w:val="231F20"/>
          <w:spacing w:val="-9"/>
          <w:sz w:val="20"/>
        </w:rPr>
        <w:t xml:space="preserve"> </w:t>
      </w:r>
      <w:r>
        <w:rPr>
          <w:color w:val="231F20"/>
          <w:spacing w:val="-4"/>
          <w:sz w:val="20"/>
        </w:rPr>
        <w:t>je</w:t>
      </w:r>
      <w:r>
        <w:rPr>
          <w:color w:val="231F20"/>
          <w:spacing w:val="-10"/>
          <w:sz w:val="20"/>
        </w:rPr>
        <w:t xml:space="preserve"> </w:t>
      </w:r>
      <w:r>
        <w:rPr>
          <w:color w:val="231F20"/>
          <w:spacing w:val="-4"/>
          <w:sz w:val="20"/>
        </w:rPr>
        <w:t xml:space="preserve">stanoveno </w:t>
      </w:r>
      <w:r>
        <w:rPr>
          <w:color w:val="231F20"/>
          <w:sz w:val="20"/>
        </w:rPr>
        <w:t>ve Smlouvě o dílo,</w:t>
      </w:r>
    </w:p>
    <w:p w14:paraId="50D54D59" w14:textId="77777777" w:rsidR="00C64EBA" w:rsidRDefault="00934DAC">
      <w:pPr>
        <w:pStyle w:val="Odstavecseseznamem"/>
        <w:numPr>
          <w:ilvl w:val="0"/>
          <w:numId w:val="17"/>
        </w:numPr>
        <w:tabs>
          <w:tab w:val="left" w:pos="3430"/>
        </w:tabs>
        <w:spacing w:line="271" w:lineRule="auto"/>
        <w:ind w:right="26"/>
        <w:rPr>
          <w:sz w:val="20"/>
        </w:rPr>
      </w:pPr>
      <w:r>
        <w:rPr>
          <w:color w:val="231F20"/>
          <w:spacing w:val="-4"/>
          <w:sz w:val="20"/>
        </w:rPr>
        <w:t>ztráty</w:t>
      </w:r>
      <w:r>
        <w:rPr>
          <w:color w:val="231F20"/>
          <w:spacing w:val="-9"/>
          <w:sz w:val="20"/>
        </w:rPr>
        <w:t xml:space="preserve"> </w:t>
      </w:r>
      <w:r>
        <w:rPr>
          <w:color w:val="231F20"/>
          <w:spacing w:val="-4"/>
          <w:sz w:val="20"/>
        </w:rPr>
        <w:t>vyplývající</w:t>
      </w:r>
      <w:r>
        <w:rPr>
          <w:color w:val="231F20"/>
          <w:spacing w:val="-9"/>
          <w:sz w:val="20"/>
        </w:rPr>
        <w:t xml:space="preserve"> </w:t>
      </w:r>
      <w:r>
        <w:rPr>
          <w:color w:val="231F20"/>
          <w:spacing w:val="-4"/>
          <w:sz w:val="20"/>
        </w:rPr>
        <w:t>z</w:t>
      </w:r>
      <w:r>
        <w:rPr>
          <w:color w:val="231F20"/>
          <w:spacing w:val="-9"/>
          <w:sz w:val="20"/>
        </w:rPr>
        <w:t xml:space="preserve"> </w:t>
      </w:r>
      <w:r>
        <w:rPr>
          <w:color w:val="231F20"/>
          <w:spacing w:val="-4"/>
          <w:sz w:val="20"/>
        </w:rPr>
        <w:t>práva</w:t>
      </w:r>
      <w:r>
        <w:rPr>
          <w:color w:val="231F20"/>
          <w:spacing w:val="-9"/>
          <w:sz w:val="20"/>
        </w:rPr>
        <w:t xml:space="preserve"> </w:t>
      </w:r>
      <w:r>
        <w:rPr>
          <w:color w:val="231F20"/>
          <w:spacing w:val="-4"/>
          <w:sz w:val="20"/>
        </w:rPr>
        <w:t>Objednatele</w:t>
      </w:r>
      <w:r>
        <w:rPr>
          <w:color w:val="231F20"/>
          <w:spacing w:val="-9"/>
          <w:sz w:val="20"/>
        </w:rPr>
        <w:t xml:space="preserve"> </w:t>
      </w:r>
      <w:r>
        <w:rPr>
          <w:color w:val="231F20"/>
          <w:spacing w:val="-4"/>
          <w:sz w:val="20"/>
        </w:rPr>
        <w:t>nechat</w:t>
      </w:r>
      <w:r>
        <w:rPr>
          <w:color w:val="231F20"/>
          <w:spacing w:val="-9"/>
          <w:sz w:val="20"/>
        </w:rPr>
        <w:t xml:space="preserve"> </w:t>
      </w:r>
      <w:r>
        <w:rPr>
          <w:color w:val="231F20"/>
          <w:spacing w:val="-4"/>
          <w:sz w:val="20"/>
        </w:rPr>
        <w:t>stavbu</w:t>
      </w:r>
      <w:r>
        <w:rPr>
          <w:color w:val="231F20"/>
          <w:spacing w:val="-9"/>
          <w:sz w:val="20"/>
        </w:rPr>
        <w:t xml:space="preserve"> </w:t>
      </w:r>
      <w:r>
        <w:rPr>
          <w:color w:val="231F20"/>
          <w:spacing w:val="-4"/>
          <w:sz w:val="20"/>
        </w:rPr>
        <w:t>provést</w:t>
      </w:r>
      <w:r>
        <w:rPr>
          <w:color w:val="231F20"/>
          <w:spacing w:val="-9"/>
          <w:sz w:val="20"/>
        </w:rPr>
        <w:t xml:space="preserve"> </w:t>
      </w:r>
      <w:r>
        <w:rPr>
          <w:color w:val="231F20"/>
          <w:spacing w:val="-4"/>
          <w:sz w:val="20"/>
        </w:rPr>
        <w:t>na,</w:t>
      </w:r>
      <w:r>
        <w:rPr>
          <w:color w:val="231F20"/>
          <w:spacing w:val="-9"/>
          <w:sz w:val="20"/>
        </w:rPr>
        <w:t xml:space="preserve"> </w:t>
      </w:r>
      <w:r>
        <w:rPr>
          <w:color w:val="231F20"/>
          <w:spacing w:val="-4"/>
          <w:sz w:val="20"/>
        </w:rPr>
        <w:t>nad,</w:t>
      </w:r>
      <w:r>
        <w:rPr>
          <w:color w:val="231F20"/>
          <w:spacing w:val="-9"/>
          <w:sz w:val="20"/>
        </w:rPr>
        <w:t xml:space="preserve"> </w:t>
      </w:r>
      <w:r>
        <w:rPr>
          <w:color w:val="231F20"/>
          <w:spacing w:val="-4"/>
          <w:sz w:val="20"/>
        </w:rPr>
        <w:t>pod,</w:t>
      </w:r>
      <w:r>
        <w:rPr>
          <w:color w:val="231F20"/>
          <w:spacing w:val="-9"/>
          <w:sz w:val="20"/>
        </w:rPr>
        <w:t xml:space="preserve"> </w:t>
      </w:r>
      <w:r>
        <w:rPr>
          <w:color w:val="231F20"/>
          <w:spacing w:val="-4"/>
          <w:sz w:val="20"/>
        </w:rPr>
        <w:t xml:space="preserve">uvnitř </w:t>
      </w:r>
      <w:r>
        <w:rPr>
          <w:color w:val="231F20"/>
          <w:sz w:val="20"/>
        </w:rPr>
        <w:t>nebo</w:t>
      </w:r>
      <w:r>
        <w:rPr>
          <w:color w:val="231F20"/>
          <w:spacing w:val="-3"/>
          <w:sz w:val="20"/>
        </w:rPr>
        <w:t xml:space="preserve"> </w:t>
      </w:r>
      <w:r>
        <w:rPr>
          <w:color w:val="231F20"/>
          <w:sz w:val="20"/>
        </w:rPr>
        <w:t>přes</w:t>
      </w:r>
      <w:r>
        <w:rPr>
          <w:color w:val="231F20"/>
          <w:spacing w:val="-3"/>
          <w:sz w:val="20"/>
        </w:rPr>
        <w:t xml:space="preserve"> </w:t>
      </w:r>
      <w:r>
        <w:rPr>
          <w:color w:val="231F20"/>
          <w:sz w:val="20"/>
        </w:rPr>
        <w:t>jakýkoli</w:t>
      </w:r>
      <w:r>
        <w:rPr>
          <w:color w:val="231F20"/>
          <w:spacing w:val="-3"/>
          <w:sz w:val="20"/>
        </w:rPr>
        <w:t xml:space="preserve"> </w:t>
      </w:r>
      <w:r>
        <w:rPr>
          <w:color w:val="231F20"/>
          <w:sz w:val="20"/>
        </w:rPr>
        <w:t>pozemek</w:t>
      </w:r>
      <w:r>
        <w:rPr>
          <w:color w:val="231F20"/>
          <w:spacing w:val="-3"/>
          <w:sz w:val="20"/>
        </w:rPr>
        <w:t xml:space="preserve"> </w:t>
      </w:r>
      <w:r>
        <w:rPr>
          <w:color w:val="231F20"/>
          <w:sz w:val="20"/>
        </w:rPr>
        <w:t>a</w:t>
      </w:r>
      <w:r>
        <w:rPr>
          <w:color w:val="231F20"/>
          <w:spacing w:val="-3"/>
          <w:sz w:val="20"/>
        </w:rPr>
        <w:t xml:space="preserve"> </w:t>
      </w:r>
      <w:r>
        <w:rPr>
          <w:color w:val="231F20"/>
          <w:sz w:val="20"/>
        </w:rPr>
        <w:t>z</w:t>
      </w:r>
      <w:r>
        <w:rPr>
          <w:color w:val="231F20"/>
          <w:spacing w:val="-3"/>
          <w:sz w:val="20"/>
        </w:rPr>
        <w:t xml:space="preserve"> </w:t>
      </w:r>
      <w:r>
        <w:rPr>
          <w:color w:val="231F20"/>
          <w:sz w:val="20"/>
        </w:rPr>
        <w:t>práva</w:t>
      </w:r>
      <w:r>
        <w:rPr>
          <w:color w:val="231F20"/>
          <w:spacing w:val="-3"/>
          <w:sz w:val="20"/>
        </w:rPr>
        <w:t xml:space="preserve"> </w:t>
      </w:r>
      <w:r>
        <w:rPr>
          <w:color w:val="231F20"/>
          <w:sz w:val="20"/>
        </w:rPr>
        <w:t>zabrat</w:t>
      </w:r>
      <w:r>
        <w:rPr>
          <w:color w:val="231F20"/>
          <w:spacing w:val="-3"/>
          <w:sz w:val="20"/>
        </w:rPr>
        <w:t xml:space="preserve"> </w:t>
      </w:r>
      <w:r>
        <w:rPr>
          <w:color w:val="231F20"/>
          <w:sz w:val="20"/>
        </w:rPr>
        <w:t>tento</w:t>
      </w:r>
      <w:r>
        <w:rPr>
          <w:color w:val="231F20"/>
          <w:spacing w:val="-3"/>
          <w:sz w:val="20"/>
        </w:rPr>
        <w:t xml:space="preserve"> </w:t>
      </w:r>
      <w:r>
        <w:rPr>
          <w:color w:val="231F20"/>
          <w:sz w:val="20"/>
        </w:rPr>
        <w:t>pozemek</w:t>
      </w:r>
      <w:r>
        <w:rPr>
          <w:color w:val="231F20"/>
          <w:spacing w:val="-3"/>
          <w:sz w:val="20"/>
        </w:rPr>
        <w:t xml:space="preserve"> </w:t>
      </w:r>
      <w:r>
        <w:rPr>
          <w:color w:val="231F20"/>
          <w:sz w:val="20"/>
        </w:rPr>
        <w:t>pro</w:t>
      </w:r>
      <w:r>
        <w:rPr>
          <w:color w:val="231F20"/>
          <w:spacing w:val="-3"/>
          <w:sz w:val="20"/>
        </w:rPr>
        <w:t xml:space="preserve"> </w:t>
      </w:r>
      <w:r>
        <w:rPr>
          <w:color w:val="231F20"/>
          <w:sz w:val="20"/>
        </w:rPr>
        <w:t>stavbu</w:t>
      </w:r>
      <w:r>
        <w:rPr>
          <w:color w:val="231F20"/>
          <w:spacing w:val="-3"/>
          <w:sz w:val="20"/>
        </w:rPr>
        <w:t xml:space="preserve"> </w:t>
      </w:r>
      <w:r>
        <w:rPr>
          <w:color w:val="231F20"/>
          <w:sz w:val="20"/>
        </w:rPr>
        <w:t>a</w:t>
      </w:r>
    </w:p>
    <w:p w14:paraId="220520C8" w14:textId="77777777" w:rsidR="00C64EBA" w:rsidRDefault="00934DAC">
      <w:pPr>
        <w:pStyle w:val="Odstavecseseznamem"/>
        <w:numPr>
          <w:ilvl w:val="0"/>
          <w:numId w:val="17"/>
        </w:numPr>
        <w:tabs>
          <w:tab w:val="left" w:pos="3430"/>
        </w:tabs>
        <w:spacing w:line="271" w:lineRule="auto"/>
        <w:ind w:right="26"/>
        <w:rPr>
          <w:sz w:val="20"/>
        </w:rPr>
      </w:pPr>
      <w:r>
        <w:rPr>
          <w:color w:val="231F20"/>
          <w:spacing w:val="-2"/>
          <w:sz w:val="20"/>
        </w:rPr>
        <w:t xml:space="preserve">škoda, která je nevyhnutelným následkem povinnosti Zhotovitele provést Dílo </w:t>
      </w:r>
      <w:r>
        <w:rPr>
          <w:color w:val="231F20"/>
          <w:sz w:val="20"/>
        </w:rPr>
        <w:t>a odstranit všechny vady.</w:t>
      </w:r>
    </w:p>
    <w:p w14:paraId="39C75D24" w14:textId="77777777" w:rsidR="00C64EBA" w:rsidRDefault="00934DAC">
      <w:pPr>
        <w:pStyle w:val="Nadpis5"/>
        <w:spacing w:line="1283" w:lineRule="exact"/>
      </w:pPr>
      <w:r>
        <w:rPr>
          <w:noProof/>
        </w:rPr>
        <mc:AlternateContent>
          <mc:Choice Requires="wps">
            <w:drawing>
              <wp:anchor distT="0" distB="0" distL="0" distR="0" simplePos="0" relativeHeight="475810304" behindDoc="1" locked="0" layoutInCell="1" allowOverlap="1" wp14:anchorId="0EA54D4E" wp14:editId="769360EE">
                <wp:simplePos x="0" y="0"/>
                <wp:positionH relativeFrom="page">
                  <wp:posOffset>2268004</wp:posOffset>
                </wp:positionH>
                <wp:positionV relativeFrom="paragraph">
                  <wp:posOffset>119254</wp:posOffset>
                </wp:positionV>
                <wp:extent cx="4644390" cy="1270"/>
                <wp:effectExtent l="0" t="0" r="0" b="0"/>
                <wp:wrapNone/>
                <wp:docPr id="207" name="Graphic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4390" cy="1270"/>
                        </a:xfrm>
                        <a:custGeom>
                          <a:avLst/>
                          <a:gdLst/>
                          <a:ahLst/>
                          <a:cxnLst/>
                          <a:rect l="l" t="t" r="r" b="b"/>
                          <a:pathLst>
                            <a:path w="4644390">
                              <a:moveTo>
                                <a:pt x="0" y="0"/>
                              </a:moveTo>
                              <a:lnTo>
                                <a:pt x="4643996" y="0"/>
                              </a:lnTo>
                            </a:path>
                          </a:pathLst>
                        </a:custGeom>
                        <a:ln w="1270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69CFD207" id="Graphic 207" o:spid="_x0000_s1026" style="position:absolute;margin-left:178.6pt;margin-top:9.4pt;width:365.7pt;height:.1pt;z-index:-27506176;visibility:visible;mso-wrap-style:square;mso-wrap-distance-left:0;mso-wrap-distance-top:0;mso-wrap-distance-right:0;mso-wrap-distance-bottom:0;mso-position-horizontal:absolute;mso-position-horizontal-relative:page;mso-position-vertical:absolute;mso-position-vertical-relative:text;v-text-anchor:top" coordsize="4644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" path="m,l4643996,e" filled="f" strokecolor="#939598" strokeweight="1pt">
                <v:path arrowok="t"/>
                <w10:wrap anchorx="page"/>
              </v:shape>
            </w:pict>
          </mc:Fallback>
        </mc:AlternateContent>
      </w:r>
      <w:r>
        <w:rPr>
          <w:color w:val="6D6E70"/>
          <w:w w:val="96"/>
        </w:rPr>
        <w:t>D</w:t>
      </w:r>
      <w:r>
        <w:rPr>
          <w:color w:val="6D6E70"/>
          <w:spacing w:val="-24"/>
          <w:w w:val="103"/>
        </w:rPr>
        <w:t>o</w:t>
      </w:r>
      <w:r>
        <w:rPr>
          <w:color w:val="A7A9AC"/>
          <w:spacing w:val="-599"/>
          <w:w w:val="96"/>
          <w:position w:val="-12"/>
          <w:sz w:val="112"/>
        </w:rPr>
        <w:t>7</w:t>
      </w:r>
      <w:r>
        <w:rPr>
          <w:color w:val="6D6E70"/>
          <w:w w:val="106"/>
        </w:rPr>
        <w:t>b</w:t>
      </w:r>
      <w:r>
        <w:rPr>
          <w:color w:val="6D6E70"/>
          <w:w w:val="96"/>
        </w:rPr>
        <w:t>a</w:t>
      </w:r>
      <w:r>
        <w:rPr>
          <w:color w:val="6D6E70"/>
          <w:spacing w:val="33"/>
        </w:rPr>
        <w:t xml:space="preserve"> </w:t>
      </w:r>
      <w:r>
        <w:rPr>
          <w:color w:val="6D6E70"/>
        </w:rPr>
        <w:t>pro</w:t>
      </w:r>
      <w:r>
        <w:rPr>
          <w:color w:val="6D6E70"/>
          <w:spacing w:val="33"/>
        </w:rPr>
        <w:t xml:space="preserve"> </w:t>
      </w:r>
      <w:r>
        <w:rPr>
          <w:color w:val="6D6E70"/>
          <w:spacing w:val="-2"/>
        </w:rPr>
        <w:t>dokončení</w:t>
      </w:r>
    </w:p>
    <w:p w14:paraId="304D08AB" w14:textId="77777777" w:rsidR="00C64EBA" w:rsidRDefault="00934DAC">
      <w:pPr>
        <w:pStyle w:val="Zkladntext"/>
        <w:spacing w:before="97"/>
        <w:ind w:left="312"/>
      </w:pPr>
      <w:r>
        <w:rPr>
          <w:color w:val="6D6E70"/>
          <w:spacing w:val="-5"/>
        </w:rPr>
        <w:t>7.1</w:t>
      </w:r>
    </w:p>
    <w:p w14:paraId="165252C1" w14:textId="77777777" w:rsidR="00C64EBA" w:rsidRDefault="00934DAC">
      <w:pPr>
        <w:pStyle w:val="Zkladntext"/>
        <w:tabs>
          <w:tab w:val="left" w:pos="2863"/>
        </w:tabs>
        <w:spacing w:before="30" w:line="271" w:lineRule="auto"/>
        <w:ind w:left="2863" w:right="28" w:hanging="2552"/>
      </w:pPr>
      <w:r>
        <w:rPr>
          <w:color w:val="6D6E70"/>
        </w:rPr>
        <w:t>Provedení díla</w:t>
      </w:r>
      <w:r>
        <w:rPr>
          <w:color w:val="6D6E70"/>
        </w:rPr>
        <w:tab/>
      </w:r>
      <w:r>
        <w:rPr>
          <w:color w:val="231F20"/>
          <w:spacing w:val="-8"/>
        </w:rPr>
        <w:t>Zhotovitel</w:t>
      </w:r>
      <w:r>
        <w:rPr>
          <w:color w:val="231F20"/>
          <w:spacing w:val="-1"/>
        </w:rPr>
        <w:t xml:space="preserve"> </w:t>
      </w:r>
      <w:r>
        <w:rPr>
          <w:color w:val="231F20"/>
          <w:spacing w:val="-8"/>
        </w:rPr>
        <w:t>musí</w:t>
      </w:r>
      <w:r>
        <w:rPr>
          <w:color w:val="231F20"/>
          <w:spacing w:val="-1"/>
        </w:rPr>
        <w:t xml:space="preserve"> </w:t>
      </w:r>
      <w:r>
        <w:rPr>
          <w:color w:val="231F20"/>
          <w:spacing w:val="-8"/>
        </w:rPr>
        <w:t>zahájit</w:t>
      </w:r>
      <w:r>
        <w:rPr>
          <w:color w:val="231F20"/>
          <w:spacing w:val="-1"/>
        </w:rPr>
        <w:t xml:space="preserve"> </w:t>
      </w:r>
      <w:r>
        <w:rPr>
          <w:color w:val="231F20"/>
          <w:spacing w:val="-8"/>
        </w:rPr>
        <w:t>práce</w:t>
      </w:r>
      <w:r>
        <w:rPr>
          <w:color w:val="231F20"/>
          <w:spacing w:val="-1"/>
        </w:rPr>
        <w:t xml:space="preserve"> </w:t>
      </w:r>
      <w:r>
        <w:rPr>
          <w:color w:val="231F20"/>
          <w:spacing w:val="-8"/>
        </w:rPr>
        <w:t>na</w:t>
      </w:r>
      <w:r>
        <w:rPr>
          <w:color w:val="231F20"/>
          <w:spacing w:val="-1"/>
        </w:rPr>
        <w:t xml:space="preserve"> </w:t>
      </w:r>
      <w:r>
        <w:rPr>
          <w:color w:val="231F20"/>
          <w:spacing w:val="-8"/>
        </w:rPr>
        <w:t>Díle</w:t>
      </w:r>
      <w:r>
        <w:rPr>
          <w:color w:val="231F20"/>
          <w:spacing w:val="-1"/>
        </w:rPr>
        <w:t xml:space="preserve"> </w:t>
      </w:r>
      <w:r>
        <w:rPr>
          <w:color w:val="231F20"/>
          <w:spacing w:val="-8"/>
        </w:rPr>
        <w:t>k</w:t>
      </w:r>
      <w:r>
        <w:rPr>
          <w:color w:val="231F20"/>
          <w:spacing w:val="-1"/>
        </w:rPr>
        <w:t xml:space="preserve"> </w:t>
      </w:r>
      <w:r>
        <w:rPr>
          <w:color w:val="231F20"/>
          <w:spacing w:val="-8"/>
        </w:rPr>
        <w:t>Datu</w:t>
      </w:r>
      <w:r>
        <w:rPr>
          <w:color w:val="231F20"/>
          <w:spacing w:val="-1"/>
        </w:rPr>
        <w:t xml:space="preserve"> </w:t>
      </w:r>
      <w:r>
        <w:rPr>
          <w:color w:val="231F20"/>
          <w:spacing w:val="-8"/>
        </w:rPr>
        <w:t>zahájení</w:t>
      </w:r>
      <w:r>
        <w:rPr>
          <w:color w:val="231F20"/>
          <w:spacing w:val="-1"/>
        </w:rPr>
        <w:t xml:space="preserve"> </w:t>
      </w:r>
      <w:r>
        <w:rPr>
          <w:color w:val="231F20"/>
          <w:spacing w:val="-8"/>
        </w:rPr>
        <w:t>prací</w:t>
      </w:r>
      <w:r>
        <w:rPr>
          <w:color w:val="231F20"/>
          <w:spacing w:val="-1"/>
        </w:rPr>
        <w:t xml:space="preserve"> </w:t>
      </w:r>
      <w:r>
        <w:rPr>
          <w:color w:val="231F20"/>
          <w:spacing w:val="-8"/>
        </w:rPr>
        <w:t>a</w:t>
      </w:r>
      <w:r>
        <w:rPr>
          <w:color w:val="231F20"/>
          <w:spacing w:val="-1"/>
        </w:rPr>
        <w:t xml:space="preserve"> </w:t>
      </w:r>
      <w:r>
        <w:rPr>
          <w:color w:val="231F20"/>
          <w:spacing w:val="-8"/>
        </w:rPr>
        <w:t>musí</w:t>
      </w:r>
      <w:r>
        <w:rPr>
          <w:color w:val="231F20"/>
          <w:spacing w:val="-1"/>
        </w:rPr>
        <w:t xml:space="preserve"> </w:t>
      </w:r>
      <w:r>
        <w:rPr>
          <w:color w:val="231F20"/>
          <w:spacing w:val="-8"/>
        </w:rPr>
        <w:t>postupovat</w:t>
      </w:r>
      <w:r>
        <w:rPr>
          <w:color w:val="231F20"/>
          <w:spacing w:val="-1"/>
        </w:rPr>
        <w:t xml:space="preserve"> </w:t>
      </w:r>
      <w:r>
        <w:rPr>
          <w:color w:val="231F20"/>
          <w:spacing w:val="-8"/>
        </w:rPr>
        <w:t>s</w:t>
      </w:r>
      <w:r>
        <w:rPr>
          <w:color w:val="231F20"/>
          <w:spacing w:val="-1"/>
        </w:rPr>
        <w:t xml:space="preserve"> </w:t>
      </w:r>
      <w:r>
        <w:rPr>
          <w:color w:val="231F20"/>
          <w:spacing w:val="-8"/>
        </w:rPr>
        <w:t xml:space="preserve">náležitou </w:t>
      </w:r>
      <w:r>
        <w:rPr>
          <w:color w:val="231F20"/>
          <w:spacing w:val="-2"/>
        </w:rPr>
        <w:t>rychlostí</w:t>
      </w:r>
      <w:r>
        <w:rPr>
          <w:color w:val="231F20"/>
          <w:spacing w:val="-10"/>
        </w:rPr>
        <w:t xml:space="preserve"> </w:t>
      </w:r>
      <w:r>
        <w:rPr>
          <w:color w:val="231F20"/>
          <w:spacing w:val="-2"/>
        </w:rPr>
        <w:t>a</w:t>
      </w:r>
      <w:r>
        <w:rPr>
          <w:color w:val="231F20"/>
          <w:spacing w:val="-10"/>
        </w:rPr>
        <w:t xml:space="preserve"> </w:t>
      </w:r>
      <w:r>
        <w:rPr>
          <w:color w:val="231F20"/>
          <w:spacing w:val="-2"/>
        </w:rPr>
        <w:t>bez</w:t>
      </w:r>
      <w:r>
        <w:rPr>
          <w:color w:val="231F20"/>
          <w:spacing w:val="-10"/>
        </w:rPr>
        <w:t xml:space="preserve"> </w:t>
      </w:r>
      <w:r>
        <w:rPr>
          <w:color w:val="231F20"/>
          <w:spacing w:val="-2"/>
        </w:rPr>
        <w:t>zpoždění.</w:t>
      </w:r>
      <w:r>
        <w:rPr>
          <w:color w:val="231F20"/>
          <w:spacing w:val="-10"/>
        </w:rPr>
        <w:t xml:space="preserve"> </w:t>
      </w:r>
      <w:r>
        <w:rPr>
          <w:color w:val="231F20"/>
          <w:spacing w:val="-2"/>
        </w:rPr>
        <w:t>Zhotovitel</w:t>
      </w:r>
      <w:r>
        <w:rPr>
          <w:color w:val="231F20"/>
          <w:spacing w:val="-10"/>
        </w:rPr>
        <w:t xml:space="preserve"> </w:t>
      </w:r>
      <w:r>
        <w:rPr>
          <w:color w:val="231F20"/>
          <w:spacing w:val="-2"/>
        </w:rPr>
        <w:t>musí</w:t>
      </w:r>
      <w:r>
        <w:rPr>
          <w:color w:val="231F20"/>
          <w:spacing w:val="-10"/>
        </w:rPr>
        <w:t xml:space="preserve"> </w:t>
      </w:r>
      <w:r>
        <w:rPr>
          <w:color w:val="231F20"/>
          <w:spacing w:val="-2"/>
        </w:rPr>
        <w:t>Dílo</w:t>
      </w:r>
      <w:r>
        <w:rPr>
          <w:color w:val="231F20"/>
          <w:spacing w:val="-10"/>
        </w:rPr>
        <w:t xml:space="preserve"> </w:t>
      </w:r>
      <w:r>
        <w:rPr>
          <w:color w:val="231F20"/>
          <w:spacing w:val="-2"/>
        </w:rPr>
        <w:t>dokončit</w:t>
      </w:r>
      <w:r>
        <w:rPr>
          <w:color w:val="231F20"/>
          <w:spacing w:val="-10"/>
        </w:rPr>
        <w:t xml:space="preserve"> </w:t>
      </w:r>
      <w:r>
        <w:rPr>
          <w:color w:val="231F20"/>
          <w:spacing w:val="-2"/>
        </w:rPr>
        <w:t>během</w:t>
      </w:r>
      <w:r>
        <w:rPr>
          <w:color w:val="231F20"/>
          <w:spacing w:val="-10"/>
        </w:rPr>
        <w:t xml:space="preserve"> </w:t>
      </w:r>
      <w:r>
        <w:rPr>
          <w:color w:val="231F20"/>
          <w:spacing w:val="-2"/>
        </w:rPr>
        <w:t>Doby</w:t>
      </w:r>
      <w:r>
        <w:rPr>
          <w:color w:val="231F20"/>
          <w:spacing w:val="-10"/>
        </w:rPr>
        <w:t xml:space="preserve"> </w:t>
      </w:r>
      <w:r>
        <w:rPr>
          <w:color w:val="231F20"/>
          <w:spacing w:val="-2"/>
        </w:rPr>
        <w:t>pro</w:t>
      </w:r>
      <w:r>
        <w:rPr>
          <w:color w:val="231F20"/>
          <w:spacing w:val="-10"/>
        </w:rPr>
        <w:t xml:space="preserve"> </w:t>
      </w:r>
      <w:r>
        <w:rPr>
          <w:color w:val="231F20"/>
          <w:spacing w:val="-2"/>
        </w:rPr>
        <w:t>dokončení.</w:t>
      </w:r>
    </w:p>
    <w:p w14:paraId="6F3D664A" w14:textId="77777777" w:rsidR="00C64EBA" w:rsidRDefault="00934DAC">
      <w:pPr>
        <w:pStyle w:val="Zkladntext"/>
        <w:spacing w:before="170"/>
        <w:ind w:left="312"/>
      </w:pPr>
      <w:r>
        <w:rPr>
          <w:noProof/>
        </w:rPr>
        <mc:AlternateContent>
          <mc:Choice Requires="wps">
            <w:drawing>
              <wp:anchor distT="0" distB="0" distL="0" distR="0" simplePos="0" relativeHeight="15768064" behindDoc="0" locked="0" layoutInCell="1" allowOverlap="1" wp14:anchorId="0EFA907E" wp14:editId="3D85EB65">
                <wp:simplePos x="0" y="0"/>
                <wp:positionH relativeFrom="page">
                  <wp:posOffset>1007997</wp:posOffset>
                </wp:positionH>
                <wp:positionV relativeFrom="paragraph">
                  <wp:posOffset>193458</wp:posOffset>
                </wp:positionV>
                <wp:extent cx="5904230" cy="1270"/>
                <wp:effectExtent l="0" t="0" r="0" b="0"/>
                <wp:wrapNone/>
                <wp:docPr id="208" name="Graphic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6C569F4B" id="Graphic 208" o:spid="_x0000_s1026" style="position:absolute;margin-left:79.35pt;margin-top:15.25pt;width:464.9pt;height:.1pt;z-index:15768064;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" path="m,l5904002,e" filled="f" strokecolor="#6d6e70" strokeweight=".3pt">
                <v:path arrowok="t"/>
                <w10:wrap anchorx="page"/>
              </v:shape>
            </w:pict>
          </mc:Fallback>
        </mc:AlternateContent>
      </w:r>
      <w:r>
        <w:rPr>
          <w:color w:val="6D6E70"/>
          <w:spacing w:val="-5"/>
        </w:rPr>
        <w:t>7.2</w:t>
      </w:r>
    </w:p>
    <w:p w14:paraId="218A1D38" w14:textId="77777777" w:rsidR="00C64EBA" w:rsidRDefault="00934DAC">
      <w:pPr>
        <w:pStyle w:val="Zkladntext"/>
        <w:tabs>
          <w:tab w:val="left" w:pos="2863"/>
        </w:tabs>
        <w:spacing w:before="116" w:line="271" w:lineRule="auto"/>
        <w:ind w:left="2863" w:right="26" w:hanging="2552"/>
      </w:pPr>
      <w:r>
        <w:rPr>
          <w:color w:val="6D6E70"/>
          <w:spacing w:val="-2"/>
        </w:rPr>
        <w:t>Harmonogram</w:t>
      </w:r>
      <w:r>
        <w:rPr>
          <w:color w:val="6D6E70"/>
        </w:rPr>
        <w:tab/>
      </w:r>
      <w:r>
        <w:rPr>
          <w:color w:val="231F20"/>
          <w:spacing w:val="-2"/>
        </w:rPr>
        <w:t>Během</w:t>
      </w:r>
      <w:r>
        <w:rPr>
          <w:color w:val="231F20"/>
          <w:spacing w:val="-11"/>
        </w:rPr>
        <w:t xml:space="preserve"> </w:t>
      </w:r>
      <w:r>
        <w:rPr>
          <w:color w:val="231F20"/>
          <w:spacing w:val="-2"/>
        </w:rPr>
        <w:t>lhůty</w:t>
      </w:r>
      <w:r>
        <w:rPr>
          <w:color w:val="231F20"/>
          <w:spacing w:val="-11"/>
        </w:rPr>
        <w:t xml:space="preserve"> </w:t>
      </w:r>
      <w:r>
        <w:rPr>
          <w:color w:val="231F20"/>
          <w:spacing w:val="-2"/>
        </w:rPr>
        <w:t>stanovené</w:t>
      </w:r>
      <w:r>
        <w:rPr>
          <w:color w:val="231F20"/>
          <w:spacing w:val="-11"/>
        </w:rPr>
        <w:t xml:space="preserve"> </w:t>
      </w:r>
      <w:r>
        <w:rPr>
          <w:color w:val="231F20"/>
          <w:spacing w:val="-2"/>
        </w:rPr>
        <w:t>v</w:t>
      </w:r>
      <w:r>
        <w:rPr>
          <w:color w:val="231F20"/>
          <w:spacing w:val="-11"/>
        </w:rPr>
        <w:t xml:space="preserve"> </w:t>
      </w:r>
      <w:r>
        <w:rPr>
          <w:color w:val="231F20"/>
          <w:spacing w:val="-2"/>
        </w:rPr>
        <w:t>Příloze</w:t>
      </w:r>
      <w:r>
        <w:rPr>
          <w:color w:val="231F20"/>
          <w:spacing w:val="-11"/>
        </w:rPr>
        <w:t xml:space="preserve"> </w:t>
      </w:r>
      <w:r>
        <w:rPr>
          <w:color w:val="231F20"/>
          <w:spacing w:val="-2"/>
        </w:rPr>
        <w:t>musí</w:t>
      </w:r>
      <w:r>
        <w:rPr>
          <w:color w:val="231F20"/>
          <w:spacing w:val="-11"/>
        </w:rPr>
        <w:t xml:space="preserve"> </w:t>
      </w:r>
      <w:r>
        <w:rPr>
          <w:color w:val="231F20"/>
          <w:spacing w:val="-2"/>
        </w:rPr>
        <w:t>Zhotovitel</w:t>
      </w:r>
      <w:r>
        <w:rPr>
          <w:color w:val="231F20"/>
          <w:spacing w:val="-11"/>
        </w:rPr>
        <w:t xml:space="preserve"> </w:t>
      </w:r>
      <w:r>
        <w:rPr>
          <w:color w:val="231F20"/>
          <w:spacing w:val="-2"/>
        </w:rPr>
        <w:t>předložit</w:t>
      </w:r>
      <w:r>
        <w:rPr>
          <w:color w:val="231F20"/>
          <w:spacing w:val="-11"/>
        </w:rPr>
        <w:t xml:space="preserve"> </w:t>
      </w:r>
      <w:r>
        <w:rPr>
          <w:color w:val="231F20"/>
          <w:spacing w:val="-2"/>
        </w:rPr>
        <w:t>Objednateli</w:t>
      </w:r>
      <w:r>
        <w:rPr>
          <w:color w:val="231F20"/>
          <w:spacing w:val="-11"/>
        </w:rPr>
        <w:t xml:space="preserve"> </w:t>
      </w:r>
      <w:r>
        <w:rPr>
          <w:color w:val="231F20"/>
          <w:spacing w:val="-2"/>
        </w:rPr>
        <w:t xml:space="preserve">harmonogram </w:t>
      </w:r>
      <w:r>
        <w:rPr>
          <w:color w:val="231F20"/>
        </w:rPr>
        <w:t>Díla</w:t>
      </w:r>
      <w:r>
        <w:rPr>
          <w:color w:val="231F20"/>
          <w:spacing w:val="-2"/>
        </w:rPr>
        <w:t xml:space="preserve"> </w:t>
      </w:r>
      <w:r>
        <w:rPr>
          <w:color w:val="231F20"/>
        </w:rPr>
        <w:t>ve</w:t>
      </w:r>
      <w:r>
        <w:rPr>
          <w:color w:val="231F20"/>
          <w:spacing w:val="-2"/>
        </w:rPr>
        <w:t xml:space="preserve"> </w:t>
      </w:r>
      <w:r>
        <w:rPr>
          <w:color w:val="231F20"/>
        </w:rPr>
        <w:t>formě</w:t>
      </w:r>
      <w:r>
        <w:rPr>
          <w:color w:val="231F20"/>
          <w:spacing w:val="-2"/>
        </w:rPr>
        <w:t xml:space="preserve"> </w:t>
      </w:r>
      <w:r>
        <w:rPr>
          <w:color w:val="231F20"/>
        </w:rPr>
        <w:t>stanovené</w:t>
      </w:r>
      <w:r>
        <w:rPr>
          <w:color w:val="231F20"/>
          <w:spacing w:val="-2"/>
        </w:rPr>
        <w:t xml:space="preserve"> </w:t>
      </w:r>
      <w:r>
        <w:rPr>
          <w:color w:val="231F20"/>
        </w:rPr>
        <w:t>v</w:t>
      </w:r>
      <w:r>
        <w:rPr>
          <w:color w:val="231F20"/>
          <w:spacing w:val="-2"/>
        </w:rPr>
        <w:t xml:space="preserve"> </w:t>
      </w:r>
      <w:r>
        <w:rPr>
          <w:color w:val="231F20"/>
        </w:rPr>
        <w:t>Příloze.</w:t>
      </w:r>
    </w:p>
    <w:p w14:paraId="4A8FBC65" w14:textId="77777777" w:rsidR="00C64EBA" w:rsidRDefault="00934DAC">
      <w:pPr>
        <w:pStyle w:val="Zkladntext"/>
        <w:spacing w:before="170"/>
        <w:ind w:left="312"/>
      </w:pPr>
      <w:r>
        <w:rPr>
          <w:noProof/>
        </w:rPr>
        <mc:AlternateContent>
          <mc:Choice Requires="wps">
            <w:drawing>
              <wp:anchor distT="0" distB="0" distL="0" distR="0" simplePos="0" relativeHeight="15768576" behindDoc="0" locked="0" layoutInCell="1" allowOverlap="1" wp14:anchorId="55A44F51" wp14:editId="1B83B729">
                <wp:simplePos x="0" y="0"/>
                <wp:positionH relativeFrom="page">
                  <wp:posOffset>1007997</wp:posOffset>
                </wp:positionH>
                <wp:positionV relativeFrom="paragraph">
                  <wp:posOffset>193067</wp:posOffset>
                </wp:positionV>
                <wp:extent cx="5904230" cy="1270"/>
                <wp:effectExtent l="0" t="0" r="0" b="0"/>
                <wp:wrapNone/>
                <wp:docPr id="209" name="Graphic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5B4BFFE4" id="Graphic 209" o:spid="_x0000_s1026" style="position:absolute;margin-left:79.35pt;margin-top:15.2pt;width:464.9pt;height:.1pt;z-index:15768576;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" path="m,l5904002,e" filled="f" strokecolor="#6d6e70" strokeweight=".3pt">
                <v:path arrowok="t"/>
                <w10:wrap anchorx="page"/>
              </v:shape>
            </w:pict>
          </mc:Fallback>
        </mc:AlternateContent>
      </w:r>
      <w:r>
        <w:rPr>
          <w:color w:val="6D6E70"/>
          <w:spacing w:val="-5"/>
        </w:rPr>
        <w:t>7.3</w:t>
      </w:r>
    </w:p>
    <w:p w14:paraId="073B3A5F" w14:textId="77777777" w:rsidR="00C64EBA" w:rsidRDefault="00934DAC">
      <w:pPr>
        <w:pStyle w:val="Zkladntext"/>
        <w:tabs>
          <w:tab w:val="left" w:pos="2863"/>
        </w:tabs>
        <w:spacing w:before="115" w:line="271" w:lineRule="auto"/>
        <w:ind w:left="2863" w:right="26" w:hanging="2552"/>
      </w:pPr>
      <w:r>
        <w:rPr>
          <w:color w:val="6D6E70"/>
        </w:rPr>
        <w:t>Prodloužení doby</w:t>
      </w:r>
      <w:r>
        <w:rPr>
          <w:color w:val="6D6E70"/>
        </w:rPr>
        <w:tab/>
      </w:r>
      <w:r>
        <w:rPr>
          <w:color w:val="231F20"/>
        </w:rPr>
        <w:t>Podle</w:t>
      </w:r>
      <w:r>
        <w:rPr>
          <w:color w:val="231F20"/>
          <w:spacing w:val="-2"/>
        </w:rPr>
        <w:t xml:space="preserve"> </w:t>
      </w:r>
      <w:r>
        <w:rPr>
          <w:color w:val="231F20"/>
        </w:rPr>
        <w:t>Pod-článku</w:t>
      </w:r>
      <w:r>
        <w:rPr>
          <w:color w:val="231F20"/>
          <w:spacing w:val="-2"/>
        </w:rPr>
        <w:t xml:space="preserve"> </w:t>
      </w:r>
      <w:r>
        <w:rPr>
          <w:color w:val="231F20"/>
        </w:rPr>
        <w:t>10.3</w:t>
      </w:r>
      <w:r>
        <w:rPr>
          <w:color w:val="231F20"/>
          <w:spacing w:val="-2"/>
        </w:rPr>
        <w:t xml:space="preserve"> </w:t>
      </w:r>
      <w:r>
        <w:rPr>
          <w:color w:val="231F20"/>
        </w:rPr>
        <w:t>je</w:t>
      </w:r>
      <w:r>
        <w:rPr>
          <w:color w:val="231F20"/>
          <w:spacing w:val="-2"/>
        </w:rPr>
        <w:t xml:space="preserve"> </w:t>
      </w:r>
      <w:r>
        <w:rPr>
          <w:color w:val="231F20"/>
        </w:rPr>
        <w:t>Zhotovitel</w:t>
      </w:r>
      <w:r>
        <w:rPr>
          <w:color w:val="231F20"/>
          <w:spacing w:val="-2"/>
        </w:rPr>
        <w:t xml:space="preserve"> </w:t>
      </w:r>
      <w:r>
        <w:rPr>
          <w:color w:val="231F20"/>
        </w:rPr>
        <w:t>oprávněný</w:t>
      </w:r>
      <w:r>
        <w:rPr>
          <w:color w:val="231F20"/>
          <w:spacing w:val="-2"/>
        </w:rPr>
        <w:t xml:space="preserve"> </w:t>
      </w:r>
      <w:r>
        <w:rPr>
          <w:color w:val="231F20"/>
        </w:rPr>
        <w:t>k</w:t>
      </w:r>
      <w:r>
        <w:rPr>
          <w:color w:val="231F20"/>
          <w:spacing w:val="-2"/>
        </w:rPr>
        <w:t xml:space="preserve"> </w:t>
      </w:r>
      <w:r>
        <w:rPr>
          <w:color w:val="231F20"/>
        </w:rPr>
        <w:t>prodloužení</w:t>
      </w:r>
      <w:r>
        <w:rPr>
          <w:color w:val="231F20"/>
          <w:spacing w:val="-2"/>
        </w:rPr>
        <w:t xml:space="preserve"> </w:t>
      </w:r>
      <w:r>
        <w:rPr>
          <w:color w:val="231F20"/>
        </w:rPr>
        <w:t>Doby</w:t>
      </w:r>
      <w:r>
        <w:rPr>
          <w:color w:val="231F20"/>
          <w:spacing w:val="-2"/>
        </w:rPr>
        <w:t xml:space="preserve"> </w:t>
      </w:r>
      <w:r>
        <w:rPr>
          <w:color w:val="231F20"/>
        </w:rPr>
        <w:t>pro</w:t>
      </w:r>
      <w:r>
        <w:rPr>
          <w:color w:val="231F20"/>
          <w:spacing w:val="-2"/>
        </w:rPr>
        <w:t xml:space="preserve"> </w:t>
      </w:r>
      <w:r>
        <w:rPr>
          <w:color w:val="231F20"/>
        </w:rPr>
        <w:t>dokončení, jestliže</w:t>
      </w:r>
      <w:r>
        <w:rPr>
          <w:color w:val="231F20"/>
          <w:spacing w:val="-7"/>
        </w:rPr>
        <w:t xml:space="preserve"> </w:t>
      </w:r>
      <w:r>
        <w:rPr>
          <w:color w:val="231F20"/>
        </w:rPr>
        <w:t>je</w:t>
      </w:r>
      <w:r>
        <w:rPr>
          <w:color w:val="231F20"/>
          <w:spacing w:val="-7"/>
        </w:rPr>
        <w:t xml:space="preserve"> </w:t>
      </w:r>
      <w:r>
        <w:rPr>
          <w:color w:val="231F20"/>
        </w:rPr>
        <w:t>nebo</w:t>
      </w:r>
      <w:r>
        <w:rPr>
          <w:color w:val="231F20"/>
          <w:spacing w:val="-7"/>
        </w:rPr>
        <w:t xml:space="preserve"> </w:t>
      </w:r>
      <w:r>
        <w:rPr>
          <w:color w:val="231F20"/>
        </w:rPr>
        <w:t>bude</w:t>
      </w:r>
      <w:r>
        <w:rPr>
          <w:color w:val="231F20"/>
          <w:spacing w:val="-7"/>
        </w:rPr>
        <w:t xml:space="preserve"> </w:t>
      </w:r>
      <w:r>
        <w:rPr>
          <w:color w:val="231F20"/>
        </w:rPr>
        <w:t>zpožděn</w:t>
      </w:r>
      <w:r>
        <w:rPr>
          <w:color w:val="231F20"/>
          <w:spacing w:val="-7"/>
        </w:rPr>
        <w:t xml:space="preserve"> </w:t>
      </w:r>
      <w:r>
        <w:rPr>
          <w:color w:val="231F20"/>
        </w:rPr>
        <w:t>jakýmkoli</w:t>
      </w:r>
      <w:r>
        <w:rPr>
          <w:color w:val="231F20"/>
          <w:spacing w:val="-7"/>
        </w:rPr>
        <w:t xml:space="preserve"> </w:t>
      </w:r>
      <w:r>
        <w:rPr>
          <w:color w:val="231F20"/>
        </w:rPr>
        <w:t>rizikem</w:t>
      </w:r>
      <w:r>
        <w:rPr>
          <w:color w:val="231F20"/>
          <w:spacing w:val="-7"/>
        </w:rPr>
        <w:t xml:space="preserve"> </w:t>
      </w:r>
      <w:r>
        <w:rPr>
          <w:color w:val="231F20"/>
        </w:rPr>
        <w:t>Objednatele.</w:t>
      </w:r>
    </w:p>
    <w:p w14:paraId="063B1386" w14:textId="77777777" w:rsidR="00C64EBA" w:rsidRDefault="00C64EBA">
      <w:pPr>
        <w:pStyle w:val="Zkladntext"/>
        <w:spacing w:before="25"/>
      </w:pPr>
    </w:p>
    <w:p w14:paraId="2368BA52" w14:textId="77777777" w:rsidR="00C64EBA" w:rsidRDefault="00934DAC">
      <w:pPr>
        <w:pStyle w:val="Zkladntext"/>
        <w:spacing w:line="271" w:lineRule="auto"/>
        <w:ind w:left="2863"/>
      </w:pPr>
      <w:r>
        <w:rPr>
          <w:color w:val="231F20"/>
          <w:spacing w:val="-4"/>
        </w:rPr>
        <w:t>Po</w:t>
      </w:r>
      <w:r>
        <w:rPr>
          <w:color w:val="231F20"/>
          <w:spacing w:val="-5"/>
        </w:rPr>
        <w:t xml:space="preserve"> </w:t>
      </w:r>
      <w:r>
        <w:rPr>
          <w:color w:val="231F20"/>
          <w:spacing w:val="-4"/>
        </w:rPr>
        <w:t>obdržení</w:t>
      </w:r>
      <w:r>
        <w:rPr>
          <w:color w:val="231F20"/>
          <w:spacing w:val="-5"/>
        </w:rPr>
        <w:t xml:space="preserve"> </w:t>
      </w:r>
      <w:r>
        <w:rPr>
          <w:color w:val="231F20"/>
          <w:spacing w:val="-4"/>
        </w:rPr>
        <w:t>podání</w:t>
      </w:r>
      <w:r>
        <w:rPr>
          <w:color w:val="231F20"/>
          <w:spacing w:val="-5"/>
        </w:rPr>
        <w:t xml:space="preserve"> </w:t>
      </w:r>
      <w:r>
        <w:rPr>
          <w:color w:val="231F20"/>
          <w:spacing w:val="-4"/>
        </w:rPr>
        <w:t>Zhotovitele</w:t>
      </w:r>
      <w:r>
        <w:rPr>
          <w:color w:val="231F20"/>
          <w:spacing w:val="-5"/>
        </w:rPr>
        <w:t xml:space="preserve"> </w:t>
      </w:r>
      <w:r>
        <w:rPr>
          <w:color w:val="231F20"/>
          <w:spacing w:val="-4"/>
        </w:rPr>
        <w:t>musí</w:t>
      </w:r>
      <w:r>
        <w:rPr>
          <w:color w:val="231F20"/>
          <w:spacing w:val="-5"/>
        </w:rPr>
        <w:t xml:space="preserve"> </w:t>
      </w:r>
      <w:r>
        <w:rPr>
          <w:color w:val="231F20"/>
          <w:spacing w:val="-4"/>
        </w:rPr>
        <w:t>Objednatel</w:t>
      </w:r>
      <w:r>
        <w:rPr>
          <w:color w:val="231F20"/>
          <w:spacing w:val="-5"/>
        </w:rPr>
        <w:t xml:space="preserve"> </w:t>
      </w:r>
      <w:r>
        <w:rPr>
          <w:color w:val="231F20"/>
          <w:spacing w:val="-4"/>
        </w:rPr>
        <w:t>zvážit</w:t>
      </w:r>
      <w:r>
        <w:rPr>
          <w:color w:val="231F20"/>
          <w:spacing w:val="-5"/>
        </w:rPr>
        <w:t xml:space="preserve"> </w:t>
      </w:r>
      <w:r>
        <w:rPr>
          <w:color w:val="231F20"/>
          <w:spacing w:val="-4"/>
        </w:rPr>
        <w:t>veškeré</w:t>
      </w:r>
      <w:r>
        <w:rPr>
          <w:color w:val="231F20"/>
          <w:spacing w:val="-5"/>
        </w:rPr>
        <w:t xml:space="preserve"> </w:t>
      </w:r>
      <w:r>
        <w:rPr>
          <w:color w:val="231F20"/>
          <w:spacing w:val="-4"/>
        </w:rPr>
        <w:t>podpůrné</w:t>
      </w:r>
      <w:r>
        <w:rPr>
          <w:color w:val="231F20"/>
          <w:spacing w:val="-5"/>
        </w:rPr>
        <w:t xml:space="preserve"> </w:t>
      </w:r>
      <w:r>
        <w:rPr>
          <w:color w:val="231F20"/>
          <w:spacing w:val="-4"/>
        </w:rPr>
        <w:t xml:space="preserve">podrobnosti </w:t>
      </w:r>
      <w:r>
        <w:rPr>
          <w:color w:val="231F20"/>
          <w:spacing w:val="-2"/>
        </w:rPr>
        <w:t>poskytnuté</w:t>
      </w:r>
      <w:r>
        <w:rPr>
          <w:color w:val="231F20"/>
          <w:spacing w:val="-7"/>
        </w:rPr>
        <w:t xml:space="preserve"> </w:t>
      </w:r>
      <w:r>
        <w:rPr>
          <w:color w:val="231F20"/>
          <w:spacing w:val="-2"/>
        </w:rPr>
        <w:t>Zhotovitelem</w:t>
      </w:r>
      <w:r>
        <w:rPr>
          <w:color w:val="231F20"/>
          <w:spacing w:val="-7"/>
        </w:rPr>
        <w:t xml:space="preserve"> </w:t>
      </w:r>
      <w:r>
        <w:rPr>
          <w:color w:val="231F20"/>
          <w:spacing w:val="-2"/>
        </w:rPr>
        <w:t>a</w:t>
      </w:r>
      <w:r>
        <w:rPr>
          <w:color w:val="231F20"/>
          <w:spacing w:val="-6"/>
        </w:rPr>
        <w:t xml:space="preserve"> </w:t>
      </w:r>
      <w:r>
        <w:rPr>
          <w:color w:val="231F20"/>
          <w:spacing w:val="-2"/>
        </w:rPr>
        <w:t>musí</w:t>
      </w:r>
      <w:r>
        <w:rPr>
          <w:color w:val="231F20"/>
          <w:spacing w:val="-7"/>
        </w:rPr>
        <w:t xml:space="preserve"> </w:t>
      </w:r>
      <w:r>
        <w:rPr>
          <w:color w:val="231F20"/>
          <w:spacing w:val="-2"/>
        </w:rPr>
        <w:t>prodloužit</w:t>
      </w:r>
      <w:r>
        <w:rPr>
          <w:color w:val="231F20"/>
          <w:spacing w:val="-7"/>
        </w:rPr>
        <w:t xml:space="preserve"> </w:t>
      </w:r>
      <w:r>
        <w:rPr>
          <w:color w:val="231F20"/>
          <w:spacing w:val="-2"/>
        </w:rPr>
        <w:t>Dobu</w:t>
      </w:r>
      <w:r>
        <w:rPr>
          <w:color w:val="231F20"/>
          <w:spacing w:val="-6"/>
        </w:rPr>
        <w:t xml:space="preserve"> </w:t>
      </w:r>
      <w:r>
        <w:rPr>
          <w:color w:val="231F20"/>
          <w:spacing w:val="-2"/>
        </w:rPr>
        <w:t>pro</w:t>
      </w:r>
      <w:r>
        <w:rPr>
          <w:color w:val="231F20"/>
          <w:spacing w:val="-7"/>
        </w:rPr>
        <w:t xml:space="preserve"> </w:t>
      </w:r>
      <w:r>
        <w:rPr>
          <w:color w:val="231F20"/>
          <w:spacing w:val="-2"/>
        </w:rPr>
        <w:t>dokončení</w:t>
      </w:r>
      <w:r>
        <w:rPr>
          <w:color w:val="231F20"/>
          <w:spacing w:val="-7"/>
        </w:rPr>
        <w:t xml:space="preserve"> </w:t>
      </w:r>
      <w:r>
        <w:rPr>
          <w:color w:val="231F20"/>
          <w:spacing w:val="-2"/>
        </w:rPr>
        <w:t>tak,</w:t>
      </w:r>
      <w:r>
        <w:rPr>
          <w:color w:val="231F20"/>
          <w:spacing w:val="-6"/>
        </w:rPr>
        <w:t xml:space="preserve"> </w:t>
      </w:r>
      <w:r>
        <w:rPr>
          <w:color w:val="231F20"/>
          <w:spacing w:val="-2"/>
        </w:rPr>
        <w:t>jak</w:t>
      </w:r>
      <w:r>
        <w:rPr>
          <w:color w:val="231F20"/>
          <w:spacing w:val="-7"/>
        </w:rPr>
        <w:t xml:space="preserve"> </w:t>
      </w:r>
      <w:r>
        <w:rPr>
          <w:color w:val="231F20"/>
          <w:spacing w:val="-2"/>
        </w:rPr>
        <w:t>je</w:t>
      </w:r>
      <w:r>
        <w:rPr>
          <w:color w:val="231F20"/>
          <w:spacing w:val="-7"/>
        </w:rPr>
        <w:t xml:space="preserve"> </w:t>
      </w:r>
      <w:r>
        <w:rPr>
          <w:color w:val="231F20"/>
          <w:spacing w:val="-2"/>
        </w:rPr>
        <w:t>to</w:t>
      </w:r>
      <w:r>
        <w:rPr>
          <w:color w:val="231F20"/>
          <w:spacing w:val="-6"/>
        </w:rPr>
        <w:t xml:space="preserve"> </w:t>
      </w:r>
      <w:r>
        <w:rPr>
          <w:color w:val="231F20"/>
          <w:spacing w:val="-2"/>
        </w:rPr>
        <w:t>vhodné.</w:t>
      </w:r>
    </w:p>
    <w:p w14:paraId="03C0AFF0" w14:textId="77777777" w:rsidR="00C64EBA" w:rsidRDefault="00934DAC">
      <w:pPr>
        <w:pStyle w:val="Zkladntext"/>
        <w:spacing w:before="171"/>
        <w:ind w:left="312"/>
      </w:pPr>
      <w:r>
        <w:rPr>
          <w:noProof/>
        </w:rPr>
        <mc:AlternateContent>
          <mc:Choice Requires="wps">
            <w:drawing>
              <wp:anchor distT="0" distB="0" distL="0" distR="0" simplePos="0" relativeHeight="15769088" behindDoc="0" locked="0" layoutInCell="1" allowOverlap="1" wp14:anchorId="2716667B" wp14:editId="21663435">
                <wp:simplePos x="0" y="0"/>
                <wp:positionH relativeFrom="page">
                  <wp:posOffset>1007997</wp:posOffset>
                </wp:positionH>
                <wp:positionV relativeFrom="paragraph">
                  <wp:posOffset>193554</wp:posOffset>
                </wp:positionV>
                <wp:extent cx="5904230" cy="1270"/>
                <wp:effectExtent l="0" t="0" r="0" b="0"/>
                <wp:wrapNone/>
                <wp:docPr id="210" name="Graphic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0503E082" id="Graphic 210" o:spid="_x0000_s1026" style="position:absolute;margin-left:79.35pt;margin-top:15.25pt;width:464.9pt;height:.1pt;z-index:15769088;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" path="m,l5904002,e" filled="f" strokecolor="#6d6e70" strokeweight=".3pt">
                <v:path arrowok="t"/>
                <w10:wrap anchorx="page"/>
              </v:shape>
            </w:pict>
          </mc:Fallback>
        </mc:AlternateContent>
      </w:r>
      <w:r>
        <w:rPr>
          <w:color w:val="6D6E70"/>
          <w:spacing w:val="-5"/>
        </w:rPr>
        <w:t>7.4</w:t>
      </w:r>
    </w:p>
    <w:p w14:paraId="122A3CFE" w14:textId="77777777" w:rsidR="00C64EBA" w:rsidRDefault="00934DAC">
      <w:pPr>
        <w:pStyle w:val="Zkladntext"/>
        <w:tabs>
          <w:tab w:val="left" w:pos="2863"/>
        </w:tabs>
        <w:spacing w:before="115" w:line="271" w:lineRule="auto"/>
        <w:ind w:left="2863" w:right="27" w:hanging="2552"/>
        <w:jc w:val="both"/>
      </w:pPr>
      <w:r>
        <w:rPr>
          <w:color w:val="6D6E70"/>
        </w:rPr>
        <w:t>Zpožděné dokončení</w:t>
      </w:r>
      <w:r>
        <w:rPr>
          <w:color w:val="6D6E70"/>
        </w:rPr>
        <w:tab/>
      </w:r>
      <w:r>
        <w:rPr>
          <w:color w:val="231F20"/>
          <w:spacing w:val="-4"/>
        </w:rPr>
        <w:t xml:space="preserve">Jestliže Zhotovitel Dílo nedokončí během Doby pro dokončení, je odpovědnost </w:t>
      </w:r>
      <w:proofErr w:type="spellStart"/>
      <w:proofErr w:type="gramStart"/>
      <w:r>
        <w:rPr>
          <w:color w:val="231F20"/>
          <w:spacing w:val="-4"/>
        </w:rPr>
        <w:t>Zhoto</w:t>
      </w:r>
      <w:proofErr w:type="spellEnd"/>
      <w:r>
        <w:rPr>
          <w:color w:val="231F20"/>
          <w:spacing w:val="-4"/>
        </w:rPr>
        <w:t xml:space="preserve">- </w:t>
      </w:r>
      <w:proofErr w:type="spellStart"/>
      <w:r>
        <w:rPr>
          <w:color w:val="231F20"/>
          <w:spacing w:val="-4"/>
        </w:rPr>
        <w:t>vitele</w:t>
      </w:r>
      <w:proofErr w:type="spellEnd"/>
      <w:proofErr w:type="gramEnd"/>
      <w:r>
        <w:rPr>
          <w:color w:val="231F20"/>
          <w:spacing w:val="-5"/>
        </w:rPr>
        <w:t xml:space="preserve"> </w:t>
      </w:r>
      <w:r>
        <w:rPr>
          <w:color w:val="231F20"/>
          <w:spacing w:val="-4"/>
        </w:rPr>
        <w:t>vůči</w:t>
      </w:r>
      <w:r>
        <w:rPr>
          <w:color w:val="231F20"/>
          <w:spacing w:val="-5"/>
        </w:rPr>
        <w:t xml:space="preserve"> </w:t>
      </w:r>
      <w:r>
        <w:rPr>
          <w:color w:val="231F20"/>
          <w:spacing w:val="-4"/>
        </w:rPr>
        <w:t>Objednateli</w:t>
      </w:r>
      <w:r>
        <w:rPr>
          <w:color w:val="231F20"/>
          <w:spacing w:val="-5"/>
        </w:rPr>
        <w:t xml:space="preserve"> </w:t>
      </w:r>
      <w:r>
        <w:rPr>
          <w:color w:val="231F20"/>
          <w:spacing w:val="-4"/>
        </w:rPr>
        <w:t>za</w:t>
      </w:r>
      <w:r>
        <w:rPr>
          <w:color w:val="231F20"/>
          <w:spacing w:val="-6"/>
        </w:rPr>
        <w:t xml:space="preserve"> </w:t>
      </w:r>
      <w:r>
        <w:rPr>
          <w:color w:val="231F20"/>
          <w:spacing w:val="-4"/>
        </w:rPr>
        <w:t>toto</w:t>
      </w:r>
      <w:r>
        <w:rPr>
          <w:color w:val="231F20"/>
          <w:spacing w:val="-5"/>
        </w:rPr>
        <w:t xml:space="preserve"> </w:t>
      </w:r>
      <w:r>
        <w:rPr>
          <w:color w:val="231F20"/>
          <w:spacing w:val="-4"/>
        </w:rPr>
        <w:t>neplnění</w:t>
      </w:r>
      <w:r>
        <w:rPr>
          <w:color w:val="231F20"/>
          <w:spacing w:val="-5"/>
        </w:rPr>
        <w:t xml:space="preserve"> </w:t>
      </w:r>
      <w:r>
        <w:rPr>
          <w:color w:val="231F20"/>
          <w:spacing w:val="-4"/>
        </w:rPr>
        <w:t>omezena</w:t>
      </w:r>
      <w:r>
        <w:rPr>
          <w:color w:val="231F20"/>
          <w:spacing w:val="-5"/>
        </w:rPr>
        <w:t xml:space="preserve"> </w:t>
      </w:r>
      <w:r>
        <w:rPr>
          <w:color w:val="231F20"/>
          <w:spacing w:val="-4"/>
        </w:rPr>
        <w:t>na</w:t>
      </w:r>
      <w:r>
        <w:rPr>
          <w:color w:val="231F20"/>
          <w:spacing w:val="-6"/>
        </w:rPr>
        <w:t xml:space="preserve"> </w:t>
      </w:r>
      <w:r>
        <w:rPr>
          <w:color w:val="231F20"/>
          <w:spacing w:val="-4"/>
        </w:rPr>
        <w:t>zaplacení</w:t>
      </w:r>
      <w:r>
        <w:rPr>
          <w:color w:val="231F20"/>
          <w:spacing w:val="-5"/>
        </w:rPr>
        <w:t xml:space="preserve"> </w:t>
      </w:r>
      <w:r>
        <w:rPr>
          <w:color w:val="231F20"/>
          <w:spacing w:val="-4"/>
        </w:rPr>
        <w:t>částky</w:t>
      </w:r>
      <w:r>
        <w:rPr>
          <w:color w:val="231F20"/>
          <w:spacing w:val="-5"/>
        </w:rPr>
        <w:t xml:space="preserve"> </w:t>
      </w:r>
      <w:r>
        <w:rPr>
          <w:color w:val="231F20"/>
          <w:spacing w:val="-4"/>
        </w:rPr>
        <w:t>stanovené</w:t>
      </w:r>
      <w:r>
        <w:rPr>
          <w:color w:val="231F20"/>
          <w:spacing w:val="-5"/>
        </w:rPr>
        <w:t xml:space="preserve"> </w:t>
      </w:r>
      <w:r>
        <w:rPr>
          <w:color w:val="231F20"/>
          <w:spacing w:val="-4"/>
        </w:rPr>
        <w:t>v</w:t>
      </w:r>
      <w:r>
        <w:rPr>
          <w:color w:val="231F20"/>
          <w:spacing w:val="-6"/>
        </w:rPr>
        <w:t xml:space="preserve"> </w:t>
      </w:r>
      <w:proofErr w:type="gramStart"/>
      <w:r>
        <w:rPr>
          <w:color w:val="231F20"/>
          <w:spacing w:val="-4"/>
        </w:rPr>
        <w:t xml:space="preserve">Pří- </w:t>
      </w:r>
      <w:r>
        <w:rPr>
          <w:color w:val="231F20"/>
        </w:rPr>
        <w:t>loze</w:t>
      </w:r>
      <w:proofErr w:type="gramEnd"/>
      <w:r>
        <w:rPr>
          <w:color w:val="231F20"/>
          <w:spacing w:val="-2"/>
        </w:rPr>
        <w:t xml:space="preserve"> </w:t>
      </w:r>
      <w:r>
        <w:rPr>
          <w:color w:val="231F20"/>
        </w:rPr>
        <w:t>za</w:t>
      </w:r>
      <w:r>
        <w:rPr>
          <w:color w:val="231F20"/>
          <w:spacing w:val="-2"/>
        </w:rPr>
        <w:t xml:space="preserve"> </w:t>
      </w:r>
      <w:r>
        <w:rPr>
          <w:color w:val="231F20"/>
        </w:rPr>
        <w:t>každý</w:t>
      </w:r>
      <w:r>
        <w:rPr>
          <w:color w:val="231F20"/>
          <w:spacing w:val="-2"/>
        </w:rPr>
        <w:t xml:space="preserve"> </w:t>
      </w:r>
      <w:r>
        <w:rPr>
          <w:color w:val="231F20"/>
        </w:rPr>
        <w:t>den</w:t>
      </w:r>
      <w:r>
        <w:rPr>
          <w:color w:val="231F20"/>
          <w:spacing w:val="-2"/>
        </w:rPr>
        <w:t xml:space="preserve"> </w:t>
      </w:r>
      <w:r>
        <w:rPr>
          <w:color w:val="231F20"/>
        </w:rPr>
        <w:t>neplnění</w:t>
      </w:r>
      <w:r>
        <w:rPr>
          <w:color w:val="231F20"/>
          <w:spacing w:val="-2"/>
        </w:rPr>
        <w:t xml:space="preserve"> </w:t>
      </w:r>
      <w:r>
        <w:rPr>
          <w:color w:val="231F20"/>
        </w:rPr>
        <w:t>povinnosti</w:t>
      </w:r>
      <w:r>
        <w:rPr>
          <w:color w:val="231F20"/>
          <w:spacing w:val="-2"/>
        </w:rPr>
        <w:t xml:space="preserve"> </w:t>
      </w:r>
      <w:r>
        <w:rPr>
          <w:color w:val="231F20"/>
        </w:rPr>
        <w:t>dokončit</w:t>
      </w:r>
      <w:r>
        <w:rPr>
          <w:color w:val="231F20"/>
          <w:spacing w:val="-2"/>
        </w:rPr>
        <w:t xml:space="preserve"> </w:t>
      </w:r>
      <w:r>
        <w:rPr>
          <w:color w:val="231F20"/>
        </w:rPr>
        <w:t>Dílo.</w:t>
      </w:r>
    </w:p>
    <w:p w14:paraId="79729597" w14:textId="77777777" w:rsidR="00C64EBA" w:rsidRDefault="00934DAC">
      <w:pPr>
        <w:pStyle w:val="Nadpis5"/>
        <w:spacing w:line="1283" w:lineRule="exact"/>
      </w:pPr>
      <w:r>
        <w:rPr>
          <w:noProof/>
        </w:rPr>
        <mc:AlternateContent>
          <mc:Choice Requires="wps">
            <w:drawing>
              <wp:anchor distT="0" distB="0" distL="0" distR="0" simplePos="0" relativeHeight="15769600" behindDoc="0" locked="0" layoutInCell="1" allowOverlap="1" wp14:anchorId="68ED9F95" wp14:editId="7F0FF828">
                <wp:simplePos x="0" y="0"/>
                <wp:positionH relativeFrom="page">
                  <wp:posOffset>2268004</wp:posOffset>
                </wp:positionH>
                <wp:positionV relativeFrom="paragraph">
                  <wp:posOffset>119072</wp:posOffset>
                </wp:positionV>
                <wp:extent cx="4644390" cy="1270"/>
                <wp:effectExtent l="0" t="0" r="0" b="0"/>
                <wp:wrapNone/>
                <wp:docPr id="211" name="Graphic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4390" cy="1270"/>
                        </a:xfrm>
                        <a:custGeom>
                          <a:avLst/>
                          <a:gdLst/>
                          <a:ahLst/>
                          <a:cxnLst/>
                          <a:rect l="l" t="t" r="r" b="b"/>
                          <a:pathLst>
                            <a:path w="4644390">
                              <a:moveTo>
                                <a:pt x="0" y="0"/>
                              </a:moveTo>
                              <a:lnTo>
                                <a:pt x="4643996" y="0"/>
                              </a:lnTo>
                            </a:path>
                          </a:pathLst>
                        </a:custGeom>
                        <a:ln w="1270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7CA40E5A" id="Graphic 211" o:spid="_x0000_s1026" style="position:absolute;margin-left:178.6pt;margin-top:9.4pt;width:365.7pt;height:.1pt;z-index:15769600;visibility:visible;mso-wrap-style:square;mso-wrap-distance-left:0;mso-wrap-distance-top:0;mso-wrap-distance-right:0;mso-wrap-distance-bottom:0;mso-position-horizontal:absolute;mso-position-horizontal-relative:page;mso-position-vertical:absolute;mso-position-vertical-relative:text;v-text-anchor:top" coordsize="4644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" path="m,l4643996,e" filled="f" strokecolor="#939598" strokeweight="1pt">
                <v:path arrowok="t"/>
                <w10:wrap anchorx="page"/>
              </v:shape>
            </w:pict>
          </mc:Fallback>
        </mc:AlternateContent>
      </w:r>
      <w:r>
        <w:rPr>
          <w:color w:val="6D6E70"/>
          <w:spacing w:val="-2"/>
        </w:rPr>
        <w:t>P</w:t>
      </w:r>
      <w:r>
        <w:rPr>
          <w:color w:val="6D6E70"/>
          <w:spacing w:val="-8"/>
        </w:rPr>
        <w:t>ř</w:t>
      </w:r>
      <w:r>
        <w:rPr>
          <w:color w:val="6D6E70"/>
          <w:spacing w:val="-104"/>
          <w:w w:val="98"/>
        </w:rPr>
        <w:t>e</w:t>
      </w:r>
      <w:r>
        <w:rPr>
          <w:color w:val="A7A9AC"/>
          <w:spacing w:val="-524"/>
          <w:w w:val="98"/>
          <w:position w:val="-12"/>
          <w:sz w:val="112"/>
        </w:rPr>
        <w:t>8</w:t>
      </w:r>
      <w:r>
        <w:rPr>
          <w:color w:val="6D6E70"/>
          <w:spacing w:val="-2"/>
          <w:w w:val="102"/>
        </w:rPr>
        <w:t>v</w:t>
      </w:r>
      <w:r>
        <w:rPr>
          <w:color w:val="6D6E70"/>
          <w:spacing w:val="-2"/>
          <w:w w:val="99"/>
        </w:rPr>
        <w:t>z</w:t>
      </w:r>
      <w:r>
        <w:rPr>
          <w:color w:val="6D6E70"/>
          <w:spacing w:val="-2"/>
          <w:w w:val="98"/>
        </w:rPr>
        <w:t>e</w:t>
      </w:r>
      <w:r>
        <w:rPr>
          <w:color w:val="6D6E70"/>
          <w:spacing w:val="-2"/>
          <w:w w:val="118"/>
        </w:rPr>
        <w:t>t</w:t>
      </w:r>
      <w:r>
        <w:rPr>
          <w:color w:val="6D6E70"/>
          <w:spacing w:val="-2"/>
          <w:w w:val="85"/>
        </w:rPr>
        <w:t>í</w:t>
      </w:r>
    </w:p>
    <w:p w14:paraId="3BE1C056" w14:textId="77777777" w:rsidR="00C64EBA" w:rsidRDefault="00934DAC">
      <w:pPr>
        <w:pStyle w:val="Zkladntext"/>
        <w:spacing w:before="97"/>
        <w:ind w:left="312"/>
      </w:pPr>
      <w:r>
        <w:rPr>
          <w:color w:val="6D6E70"/>
          <w:spacing w:val="-5"/>
        </w:rPr>
        <w:t>8.1</w:t>
      </w:r>
    </w:p>
    <w:p w14:paraId="5E9C6E18" w14:textId="77777777" w:rsidR="00C64EBA" w:rsidRDefault="00934DAC">
      <w:pPr>
        <w:pStyle w:val="Zkladntext"/>
        <w:tabs>
          <w:tab w:val="left" w:pos="2863"/>
        </w:tabs>
        <w:spacing w:before="30"/>
        <w:ind w:left="312"/>
      </w:pPr>
      <w:r>
        <w:rPr>
          <w:color w:val="6D6E70"/>
          <w:spacing w:val="-2"/>
        </w:rPr>
        <w:t>Dokončení</w:t>
      </w:r>
      <w:r>
        <w:rPr>
          <w:color w:val="6D6E70"/>
        </w:rPr>
        <w:tab/>
      </w:r>
      <w:r>
        <w:rPr>
          <w:color w:val="231F20"/>
          <w:spacing w:val="-4"/>
        </w:rPr>
        <w:t>Zhotovitel</w:t>
      </w:r>
      <w:r>
        <w:rPr>
          <w:color w:val="231F20"/>
          <w:spacing w:val="-5"/>
        </w:rPr>
        <w:t xml:space="preserve"> </w:t>
      </w:r>
      <w:r>
        <w:rPr>
          <w:color w:val="231F20"/>
          <w:spacing w:val="-4"/>
        </w:rPr>
        <w:t>může Objednateli podat oznámení, když</w:t>
      </w:r>
      <w:r>
        <w:rPr>
          <w:color w:val="231F20"/>
          <w:spacing w:val="-5"/>
        </w:rPr>
        <w:t xml:space="preserve"> </w:t>
      </w:r>
      <w:r>
        <w:rPr>
          <w:color w:val="231F20"/>
          <w:spacing w:val="-4"/>
        </w:rPr>
        <w:t>Dílo považuje za dokončené.</w:t>
      </w:r>
    </w:p>
    <w:p w14:paraId="32387A2B" w14:textId="77777777" w:rsidR="00C64EBA" w:rsidRDefault="00934DAC">
      <w:pPr>
        <w:pStyle w:val="Zkladntext"/>
        <w:spacing w:before="200"/>
        <w:ind w:left="312"/>
      </w:pPr>
      <w:r>
        <w:rPr>
          <w:noProof/>
        </w:rPr>
        <mc:AlternateContent>
          <mc:Choice Requires="wps">
            <w:drawing>
              <wp:anchor distT="0" distB="0" distL="0" distR="0" simplePos="0" relativeHeight="15770112" behindDoc="0" locked="0" layoutInCell="1" allowOverlap="1" wp14:anchorId="22B01F5A" wp14:editId="59AF8D3F">
                <wp:simplePos x="0" y="0"/>
                <wp:positionH relativeFrom="page">
                  <wp:posOffset>1007997</wp:posOffset>
                </wp:positionH>
                <wp:positionV relativeFrom="paragraph">
                  <wp:posOffset>212137</wp:posOffset>
                </wp:positionV>
                <wp:extent cx="5904230" cy="1270"/>
                <wp:effectExtent l="0" t="0" r="0" b="0"/>
                <wp:wrapNone/>
                <wp:docPr id="212" name="Graphic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660B4993" id="Graphic 212" o:spid="_x0000_s1026" style="position:absolute;margin-left:79.35pt;margin-top:16.7pt;width:464.9pt;height:.1pt;z-index:15770112;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" path="m,l5904002,e" filled="f" strokecolor="#6d6e70" strokeweight=".3pt">
                <v:path arrowok="t"/>
                <w10:wrap anchorx="page"/>
              </v:shape>
            </w:pict>
          </mc:Fallback>
        </mc:AlternateContent>
      </w:r>
      <w:r>
        <w:rPr>
          <w:color w:val="6D6E70"/>
          <w:spacing w:val="-5"/>
        </w:rPr>
        <w:t>8.2</w:t>
      </w:r>
    </w:p>
    <w:p w14:paraId="3BB3893B" w14:textId="77777777" w:rsidR="00C64EBA" w:rsidRDefault="00934DAC">
      <w:pPr>
        <w:pStyle w:val="Zkladntext"/>
        <w:tabs>
          <w:tab w:val="left" w:pos="2863"/>
        </w:tabs>
        <w:spacing w:before="115" w:line="271" w:lineRule="auto"/>
        <w:ind w:left="2863" w:right="26" w:hanging="2552"/>
        <w:jc w:val="both"/>
      </w:pPr>
      <w:r>
        <w:rPr>
          <w:color w:val="6D6E70"/>
        </w:rPr>
        <w:t>Oznámení o převzetí</w:t>
      </w:r>
      <w:r>
        <w:rPr>
          <w:color w:val="6D6E70"/>
        </w:rPr>
        <w:tab/>
      </w:r>
      <w:r>
        <w:rPr>
          <w:color w:val="231F20"/>
        </w:rPr>
        <w:t>Objednatel</w:t>
      </w:r>
      <w:r>
        <w:rPr>
          <w:color w:val="231F20"/>
          <w:spacing w:val="-5"/>
        </w:rPr>
        <w:t xml:space="preserve"> </w:t>
      </w:r>
      <w:r>
        <w:rPr>
          <w:color w:val="231F20"/>
        </w:rPr>
        <w:t>musí</w:t>
      </w:r>
      <w:r>
        <w:rPr>
          <w:color w:val="231F20"/>
          <w:spacing w:val="-5"/>
        </w:rPr>
        <w:t xml:space="preserve"> </w:t>
      </w:r>
      <w:r>
        <w:rPr>
          <w:color w:val="231F20"/>
        </w:rPr>
        <w:t>podat</w:t>
      </w:r>
      <w:r>
        <w:rPr>
          <w:color w:val="231F20"/>
          <w:spacing w:val="-5"/>
        </w:rPr>
        <w:t xml:space="preserve"> </w:t>
      </w:r>
      <w:r>
        <w:rPr>
          <w:color w:val="231F20"/>
        </w:rPr>
        <w:t>Zhotoviteli</w:t>
      </w:r>
      <w:r>
        <w:rPr>
          <w:color w:val="231F20"/>
          <w:spacing w:val="-5"/>
        </w:rPr>
        <w:t xml:space="preserve"> </w:t>
      </w:r>
      <w:r>
        <w:rPr>
          <w:color w:val="231F20"/>
        </w:rPr>
        <w:t>oznámení</w:t>
      </w:r>
      <w:r>
        <w:rPr>
          <w:color w:val="231F20"/>
          <w:spacing w:val="-5"/>
        </w:rPr>
        <w:t xml:space="preserve"> </w:t>
      </w:r>
      <w:r>
        <w:rPr>
          <w:color w:val="231F20"/>
        </w:rPr>
        <w:t>s</w:t>
      </w:r>
      <w:r>
        <w:rPr>
          <w:color w:val="231F20"/>
          <w:spacing w:val="-5"/>
        </w:rPr>
        <w:t xml:space="preserve"> </w:t>
      </w:r>
      <w:r>
        <w:rPr>
          <w:color w:val="231F20"/>
        </w:rPr>
        <w:t>uvedením</w:t>
      </w:r>
      <w:r>
        <w:rPr>
          <w:color w:val="231F20"/>
          <w:spacing w:val="-5"/>
        </w:rPr>
        <w:t xml:space="preserve"> </w:t>
      </w:r>
      <w:r>
        <w:rPr>
          <w:color w:val="231F20"/>
        </w:rPr>
        <w:t>příslušného</w:t>
      </w:r>
      <w:r>
        <w:rPr>
          <w:color w:val="231F20"/>
          <w:spacing w:val="-5"/>
        </w:rPr>
        <w:t xml:space="preserve"> </w:t>
      </w:r>
      <w:r>
        <w:rPr>
          <w:color w:val="231F20"/>
        </w:rPr>
        <w:t>data,</w:t>
      </w:r>
      <w:r>
        <w:rPr>
          <w:color w:val="231F20"/>
          <w:spacing w:val="-5"/>
        </w:rPr>
        <w:t xml:space="preserve"> </w:t>
      </w:r>
      <w:r>
        <w:rPr>
          <w:color w:val="231F20"/>
        </w:rPr>
        <w:t>když</w:t>
      </w:r>
      <w:r>
        <w:rPr>
          <w:color w:val="231F20"/>
          <w:spacing w:val="-5"/>
        </w:rPr>
        <w:t xml:space="preserve"> </w:t>
      </w:r>
      <w:r>
        <w:rPr>
          <w:color w:val="231F20"/>
        </w:rPr>
        <w:t xml:space="preserve">se </w:t>
      </w:r>
      <w:r>
        <w:rPr>
          <w:color w:val="231F20"/>
          <w:spacing w:val="-2"/>
        </w:rPr>
        <w:t>domnívá,</w:t>
      </w:r>
      <w:r>
        <w:rPr>
          <w:color w:val="231F20"/>
          <w:spacing w:val="-5"/>
        </w:rPr>
        <w:t xml:space="preserve"> </w:t>
      </w:r>
      <w:r>
        <w:rPr>
          <w:color w:val="231F20"/>
          <w:spacing w:val="-2"/>
        </w:rPr>
        <w:t>že</w:t>
      </w:r>
      <w:r>
        <w:rPr>
          <w:color w:val="231F20"/>
          <w:spacing w:val="-5"/>
        </w:rPr>
        <w:t xml:space="preserve"> </w:t>
      </w:r>
      <w:r>
        <w:rPr>
          <w:color w:val="231F20"/>
          <w:spacing w:val="-2"/>
        </w:rPr>
        <w:t>Zhotovitel</w:t>
      </w:r>
      <w:r>
        <w:rPr>
          <w:color w:val="231F20"/>
          <w:spacing w:val="-5"/>
        </w:rPr>
        <w:t xml:space="preserve"> </w:t>
      </w:r>
      <w:r>
        <w:rPr>
          <w:color w:val="231F20"/>
          <w:spacing w:val="-2"/>
        </w:rPr>
        <w:t>Dílo</w:t>
      </w:r>
      <w:r>
        <w:rPr>
          <w:color w:val="231F20"/>
          <w:spacing w:val="-5"/>
        </w:rPr>
        <w:t xml:space="preserve"> </w:t>
      </w:r>
      <w:r>
        <w:rPr>
          <w:color w:val="231F20"/>
          <w:spacing w:val="-2"/>
        </w:rPr>
        <w:t>dokončil.</w:t>
      </w:r>
      <w:r>
        <w:rPr>
          <w:color w:val="231F20"/>
          <w:spacing w:val="-5"/>
        </w:rPr>
        <w:t xml:space="preserve"> </w:t>
      </w:r>
      <w:r>
        <w:rPr>
          <w:color w:val="231F20"/>
          <w:spacing w:val="-2"/>
        </w:rPr>
        <w:t>Alternativně</w:t>
      </w:r>
      <w:r>
        <w:rPr>
          <w:color w:val="231F20"/>
          <w:spacing w:val="-5"/>
        </w:rPr>
        <w:t xml:space="preserve"> </w:t>
      </w:r>
      <w:r>
        <w:rPr>
          <w:color w:val="231F20"/>
          <w:spacing w:val="-2"/>
        </w:rPr>
        <w:t>může</w:t>
      </w:r>
      <w:r>
        <w:rPr>
          <w:color w:val="231F20"/>
          <w:spacing w:val="-5"/>
        </w:rPr>
        <w:t xml:space="preserve"> </w:t>
      </w:r>
      <w:r>
        <w:rPr>
          <w:color w:val="231F20"/>
          <w:spacing w:val="-2"/>
        </w:rPr>
        <w:t>Objednatel</w:t>
      </w:r>
      <w:r>
        <w:rPr>
          <w:color w:val="231F20"/>
          <w:spacing w:val="-5"/>
        </w:rPr>
        <w:t xml:space="preserve"> </w:t>
      </w:r>
      <w:r>
        <w:rPr>
          <w:color w:val="231F20"/>
          <w:spacing w:val="-2"/>
        </w:rPr>
        <w:t>Zhotoviteli</w:t>
      </w:r>
      <w:r>
        <w:rPr>
          <w:color w:val="231F20"/>
          <w:spacing w:val="-5"/>
        </w:rPr>
        <w:t xml:space="preserve"> </w:t>
      </w:r>
      <w:r>
        <w:rPr>
          <w:color w:val="231F20"/>
          <w:spacing w:val="-2"/>
        </w:rPr>
        <w:t xml:space="preserve">podat </w:t>
      </w:r>
      <w:r>
        <w:rPr>
          <w:color w:val="231F20"/>
          <w:spacing w:val="-6"/>
        </w:rPr>
        <w:t xml:space="preserve">oznámení s uvedením příslušného data, že Dílo, ačkoli není zcela dokončené, je </w:t>
      </w:r>
      <w:proofErr w:type="spellStart"/>
      <w:proofErr w:type="gramStart"/>
      <w:r>
        <w:rPr>
          <w:color w:val="231F20"/>
          <w:spacing w:val="-6"/>
        </w:rPr>
        <w:t>připra</w:t>
      </w:r>
      <w:proofErr w:type="spellEnd"/>
      <w:r>
        <w:rPr>
          <w:color w:val="231F20"/>
          <w:spacing w:val="-6"/>
        </w:rPr>
        <w:t xml:space="preserve">- </w:t>
      </w:r>
      <w:proofErr w:type="spellStart"/>
      <w:r>
        <w:rPr>
          <w:color w:val="231F20"/>
        </w:rPr>
        <w:t>vené</w:t>
      </w:r>
      <w:proofErr w:type="spellEnd"/>
      <w:proofErr w:type="gramEnd"/>
      <w:r>
        <w:rPr>
          <w:color w:val="231F20"/>
        </w:rPr>
        <w:t xml:space="preserve"> pro převzetí.</w:t>
      </w:r>
    </w:p>
    <w:p w14:paraId="71A46C74" w14:textId="77777777" w:rsidR="00C64EBA" w:rsidRDefault="00C64EBA">
      <w:pPr>
        <w:pStyle w:val="Zkladntext"/>
        <w:spacing w:before="25"/>
      </w:pPr>
    </w:p>
    <w:p w14:paraId="4BE19E0B" w14:textId="77777777" w:rsidR="00C64EBA" w:rsidRDefault="00934DAC">
      <w:pPr>
        <w:pStyle w:val="Zkladntext"/>
        <w:spacing w:before="1" w:line="271" w:lineRule="auto"/>
        <w:ind w:left="2863"/>
      </w:pPr>
      <w:r>
        <w:rPr>
          <w:noProof/>
        </w:rPr>
        <mc:AlternateContent>
          <mc:Choice Requires="wps">
            <w:drawing>
              <wp:anchor distT="0" distB="0" distL="0" distR="0" simplePos="0" relativeHeight="15770624" behindDoc="0" locked="0" layoutInCell="1" allowOverlap="1" wp14:anchorId="3ECA83A7" wp14:editId="7A29685E">
                <wp:simplePos x="0" y="0"/>
                <wp:positionH relativeFrom="page">
                  <wp:posOffset>2268004</wp:posOffset>
                </wp:positionH>
                <wp:positionV relativeFrom="paragraph">
                  <wp:posOffset>449621</wp:posOffset>
                </wp:positionV>
                <wp:extent cx="4644390" cy="1270"/>
                <wp:effectExtent l="0" t="0" r="0" b="0"/>
                <wp:wrapNone/>
                <wp:docPr id="213" name="Graphic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4390" cy="1270"/>
                        </a:xfrm>
                        <a:custGeom>
                          <a:avLst/>
                          <a:gdLst/>
                          <a:ahLst/>
                          <a:cxnLst/>
                          <a:rect l="l" t="t" r="r" b="b"/>
                          <a:pathLst>
                            <a:path w="4644390">
                              <a:moveTo>
                                <a:pt x="0" y="0"/>
                              </a:moveTo>
                              <a:lnTo>
                                <a:pt x="4643996" y="0"/>
                              </a:lnTo>
                            </a:path>
                          </a:pathLst>
                        </a:custGeom>
                        <a:ln w="1270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7DD4AFE8" id="Graphic 213" o:spid="_x0000_s1026" style="position:absolute;margin-left:178.6pt;margin-top:35.4pt;width:365.7pt;height:.1pt;z-index:15770624;visibility:visible;mso-wrap-style:square;mso-wrap-distance-left:0;mso-wrap-distance-top:0;mso-wrap-distance-right:0;mso-wrap-distance-bottom:0;mso-position-horizontal:absolute;mso-position-horizontal-relative:page;mso-position-vertical:absolute;mso-position-vertical-relative:text;v-text-anchor:top" coordsize="4644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" path="m,l4643996,e" filled="f" strokecolor="#939598" strokeweight="1pt">
                <v:path arrowok="t"/>
                <w10:wrap anchorx="page"/>
              </v:shape>
            </w:pict>
          </mc:Fallback>
        </mc:AlternateContent>
      </w:r>
      <w:r>
        <w:rPr>
          <w:color w:val="231F20"/>
          <w:spacing w:val="-2"/>
        </w:rPr>
        <w:t xml:space="preserve">Objednatel musí po vydání tohoto oznámení Dílo převzít. Zhotovitel musí urychleně </w:t>
      </w:r>
      <w:r>
        <w:rPr>
          <w:color w:val="231F20"/>
        </w:rPr>
        <w:t>dokončit</w:t>
      </w:r>
      <w:r>
        <w:rPr>
          <w:color w:val="231F20"/>
          <w:spacing w:val="-4"/>
        </w:rPr>
        <w:t xml:space="preserve"> </w:t>
      </w:r>
      <w:r>
        <w:rPr>
          <w:color w:val="231F20"/>
        </w:rPr>
        <w:t>jakékoli</w:t>
      </w:r>
      <w:r>
        <w:rPr>
          <w:color w:val="231F20"/>
          <w:spacing w:val="-4"/>
        </w:rPr>
        <w:t xml:space="preserve"> </w:t>
      </w:r>
      <w:r>
        <w:rPr>
          <w:color w:val="231F20"/>
        </w:rPr>
        <w:t>nedokončené</w:t>
      </w:r>
      <w:r>
        <w:rPr>
          <w:color w:val="231F20"/>
          <w:spacing w:val="-4"/>
        </w:rPr>
        <w:t xml:space="preserve"> </w:t>
      </w:r>
      <w:r>
        <w:rPr>
          <w:color w:val="231F20"/>
        </w:rPr>
        <w:t>práce</w:t>
      </w:r>
      <w:r>
        <w:rPr>
          <w:color w:val="231F20"/>
          <w:spacing w:val="-4"/>
        </w:rPr>
        <w:t xml:space="preserve"> </w:t>
      </w:r>
      <w:r>
        <w:rPr>
          <w:color w:val="231F20"/>
        </w:rPr>
        <w:t>a</w:t>
      </w:r>
      <w:r>
        <w:rPr>
          <w:color w:val="231F20"/>
          <w:spacing w:val="-4"/>
        </w:rPr>
        <w:t xml:space="preserve"> </w:t>
      </w:r>
      <w:r>
        <w:rPr>
          <w:color w:val="231F20"/>
        </w:rPr>
        <w:t>vyklidit</w:t>
      </w:r>
      <w:r>
        <w:rPr>
          <w:color w:val="231F20"/>
          <w:spacing w:val="-4"/>
        </w:rPr>
        <w:t xml:space="preserve"> </w:t>
      </w:r>
      <w:r>
        <w:rPr>
          <w:color w:val="231F20"/>
        </w:rPr>
        <w:t>Staveniště</w:t>
      </w:r>
      <w:r>
        <w:rPr>
          <w:color w:val="231F20"/>
          <w:spacing w:val="-4"/>
        </w:rPr>
        <w:t xml:space="preserve"> </w:t>
      </w:r>
      <w:r>
        <w:rPr>
          <w:color w:val="231F20"/>
        </w:rPr>
        <w:t>podle</w:t>
      </w:r>
      <w:r>
        <w:rPr>
          <w:color w:val="231F20"/>
          <w:spacing w:val="-4"/>
        </w:rPr>
        <w:t xml:space="preserve"> </w:t>
      </w:r>
      <w:r>
        <w:rPr>
          <w:color w:val="231F20"/>
        </w:rPr>
        <w:t>Článku</w:t>
      </w:r>
      <w:r>
        <w:rPr>
          <w:color w:val="231F20"/>
          <w:spacing w:val="-4"/>
        </w:rPr>
        <w:t xml:space="preserve"> </w:t>
      </w:r>
      <w:r>
        <w:rPr>
          <w:color w:val="231F20"/>
        </w:rPr>
        <w:t>9.</w:t>
      </w:r>
    </w:p>
    <w:p w14:paraId="2978E83C" w14:textId="77777777" w:rsidR="00C64EBA" w:rsidRDefault="00934DAC">
      <w:pPr>
        <w:tabs>
          <w:tab w:val="left" w:pos="2863"/>
          <w:tab w:val="right" w:pos="10176"/>
        </w:tabs>
        <w:spacing w:before="479"/>
        <w:ind w:left="312"/>
        <w:rPr>
          <w:sz w:val="24"/>
        </w:rPr>
      </w:pPr>
      <w:r>
        <w:rPr>
          <w:color w:val="939598"/>
          <w:spacing w:val="-2"/>
          <w:sz w:val="14"/>
        </w:rPr>
        <w:t>Obecné</w:t>
      </w:r>
      <w:r>
        <w:rPr>
          <w:color w:val="939598"/>
          <w:spacing w:val="-3"/>
          <w:sz w:val="14"/>
        </w:rPr>
        <w:t xml:space="preserve"> </w:t>
      </w:r>
      <w:r>
        <w:rPr>
          <w:color w:val="939598"/>
          <w:spacing w:val="-2"/>
          <w:sz w:val="14"/>
        </w:rPr>
        <w:t>podmínky</w:t>
      </w:r>
      <w:r>
        <w:rPr>
          <w:color w:val="939598"/>
          <w:sz w:val="14"/>
        </w:rPr>
        <w:tab/>
      </w:r>
      <w:r>
        <w:rPr>
          <w:color w:val="939598"/>
          <w:spacing w:val="-4"/>
          <w:sz w:val="14"/>
        </w:rPr>
        <w:t>©</w:t>
      </w:r>
      <w:r>
        <w:rPr>
          <w:color w:val="939598"/>
          <w:spacing w:val="-3"/>
          <w:sz w:val="14"/>
        </w:rPr>
        <w:t xml:space="preserve"> </w:t>
      </w:r>
      <w:r>
        <w:rPr>
          <w:color w:val="939598"/>
          <w:spacing w:val="-4"/>
          <w:sz w:val="14"/>
        </w:rPr>
        <w:t>FIDIC</w:t>
      </w:r>
      <w:r>
        <w:rPr>
          <w:color w:val="939598"/>
          <w:spacing w:val="-2"/>
          <w:sz w:val="14"/>
        </w:rPr>
        <w:t xml:space="preserve"> </w:t>
      </w:r>
      <w:r>
        <w:rPr>
          <w:color w:val="939598"/>
          <w:spacing w:val="-4"/>
          <w:sz w:val="14"/>
        </w:rPr>
        <w:t>1999</w:t>
      </w:r>
      <w:r>
        <w:rPr>
          <w:color w:val="939598"/>
          <w:sz w:val="14"/>
        </w:rPr>
        <w:tab/>
      </w:r>
      <w:r>
        <w:rPr>
          <w:color w:val="939598"/>
          <w:spacing w:val="-10"/>
          <w:sz w:val="24"/>
        </w:rPr>
        <w:t>5</w:t>
      </w:r>
    </w:p>
    <w:p w14:paraId="1E721047" w14:textId="77777777" w:rsidR="00C64EBA" w:rsidRDefault="00C64EBA">
      <w:pPr>
        <w:rPr>
          <w:sz w:val="24"/>
        </w:rPr>
        <w:sectPr w:rsidR="00C64EBA">
          <w:headerReference w:type="default" r:id="rId250"/>
          <w:footerReference w:type="default" r:id="rId251"/>
          <w:pgSz w:w="11910" w:h="16840"/>
          <w:pgMar w:top="900" w:right="992" w:bottom="280" w:left="708" w:header="533" w:footer="0" w:gutter="0"/>
          <w:cols w:space="708"/>
        </w:sectPr>
      </w:pPr>
    </w:p>
    <w:p w14:paraId="18E73C67" w14:textId="77777777" w:rsidR="00C64EBA" w:rsidRDefault="00934DAC">
      <w:pPr>
        <w:pStyle w:val="Zkladntext"/>
        <w:spacing w:before="1"/>
        <w:rPr>
          <w:sz w:val="9"/>
        </w:rPr>
      </w:pPr>
      <w:r>
        <w:rPr>
          <w:noProof/>
          <w:sz w:val="9"/>
        </w:rPr>
        <w:lastRenderedPageBreak/>
        <mc:AlternateContent>
          <mc:Choice Requires="wpg">
            <w:drawing>
              <wp:anchor distT="0" distB="0" distL="0" distR="0" simplePos="0" relativeHeight="15772160" behindDoc="0" locked="0" layoutInCell="1" allowOverlap="1" wp14:anchorId="2195E206" wp14:editId="0E0CCE09">
                <wp:simplePos x="0" y="0"/>
                <wp:positionH relativeFrom="page">
                  <wp:posOffset>-1905</wp:posOffset>
                </wp:positionH>
                <wp:positionV relativeFrom="page">
                  <wp:posOffset>791995</wp:posOffset>
                </wp:positionV>
                <wp:extent cx="326390" cy="972185"/>
                <wp:effectExtent l="0" t="0" r="0" b="0"/>
                <wp:wrapNone/>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216" name="Graphic 216"/>
                        <wps:cNvSpPr/>
                        <wps:spPr>
                          <a:xfrm>
                            <a:off x="2668" y="1921"/>
                            <a:ext cx="321945" cy="968375"/>
                          </a:xfrm>
                          <a:custGeom>
                            <a:avLst/>
                            <a:gdLst/>
                            <a:ahLst/>
                            <a:cxnLst/>
                            <a:rect l="l" t="t" r="r" b="b"/>
                            <a:pathLst>
                              <a:path w="321945" h="968375">
                                <a:moveTo>
                                  <a:pt x="321335" y="0"/>
                                </a:moveTo>
                                <a:lnTo>
                                  <a:pt x="0" y="0"/>
                                </a:lnTo>
                                <a:lnTo>
                                  <a:pt x="0" y="968181"/>
                                </a:lnTo>
                                <a:lnTo>
                                  <a:pt x="321335" y="968181"/>
                                </a:lnTo>
                                <a:lnTo>
                                  <a:pt x="321335" y="0"/>
                                </a:lnTo>
                                <a:close/>
                              </a:path>
                            </a:pathLst>
                          </a:custGeom>
                          <a:solidFill>
                            <a:srgbClr val="939598"/>
                          </a:solidFill>
                        </wps:spPr>
                        <wps:bodyPr wrap="square" lIns="0" tIns="0" rIns="0" bIns="0" rtlCol="0">
                          <a:prstTxWarp prst="textNoShape">
                            <a:avLst/>
                          </a:prstTxWarp>
                          <a:noAutofit/>
                        </wps:bodyPr>
                      </wps:wsp>
                      <wps:wsp>
                        <wps:cNvPr id="217" name="Graphic 217"/>
                        <wps:cNvSpPr/>
                        <wps:spPr>
                          <a:xfrm>
                            <a:off x="1905" y="1905"/>
                            <a:ext cx="322580" cy="968375"/>
                          </a:xfrm>
                          <a:custGeom>
                            <a:avLst/>
                            <a:gdLst/>
                            <a:ahLst/>
                            <a:cxnLst/>
                            <a:rect l="l" t="t" r="r" b="b"/>
                            <a:pathLst>
                              <a:path w="322580" h="968375">
                                <a:moveTo>
                                  <a:pt x="0" y="968186"/>
                                </a:moveTo>
                                <a:lnTo>
                                  <a:pt x="322099" y="968186"/>
                                </a:lnTo>
                                <a:lnTo>
                                  <a:pt x="322099" y="0"/>
                                </a:lnTo>
                                <a:lnTo>
                                  <a:pt x="0" y="0"/>
                                </a:lnTo>
                              </a:path>
                            </a:pathLst>
                          </a:custGeom>
                          <a:ln w="3810">
                            <a:solidFill>
                              <a:srgbClr val="A7A9AC"/>
                            </a:solidFill>
                            <a:prstDash val="solid"/>
                          </a:ln>
                        </wps:spPr>
                        <wps:bodyPr wrap="square" lIns="0" tIns="0" rIns="0" bIns="0" rtlCol="0">
                          <a:prstTxWarp prst="textNoShape">
                            <a:avLst/>
                          </a:prstTxWarp>
                          <a:noAutofit/>
                        </wps:bodyPr>
                      </wps:wsp>
                    </wpg:wgp>
                  </a:graphicData>
                </a:graphic>
              </wp:anchor>
            </w:drawing>
          </mc:Choice>
          <mc:Fallback>
            <w:pict>
              <v:group w14:anchorId="19D389A8" id="Group 215" o:spid="_x0000_s1026" style="position:absolute;margin-left:-.15pt;margin-top:62.35pt;width:25.7pt;height:76.55pt;z-index:15772160;mso-wrap-distance-left:0;mso-wrap-distance-right:0;mso-position-horizontal-relative:page;mso-position-vertic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">
                <v:shape id="Graphic 216" o:spid="_x0000_s1027" style="position:absolute;left:26;top:19;width:3220;height:9683;visibility:visible;mso-wrap-style:square;v-text-anchor:top" coordsize="321945,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" path="m321335,l,,,968181r321335,l321335,xe" fillcolor="#939598" stroked="f">
                  <v:path arrowok="t"/>
                </v:shape>
                <v:shape id="Graphic 217"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" path="m,968186r322099,l322099,,,e" filled="f" strokecolor="#a7a9ac" strokeweight=".3pt">
                  <v:path arrowok="t"/>
                </v:shape>
                <w10:wrap anchorx="page" anchory="page"/>
              </v:group>
            </w:pict>
          </mc:Fallback>
        </mc:AlternateContent>
      </w:r>
      <w:r>
        <w:rPr>
          <w:noProof/>
          <w:sz w:val="9"/>
        </w:rPr>
        <mc:AlternateContent>
          <mc:Choice Requires="wps">
            <w:drawing>
              <wp:anchor distT="0" distB="0" distL="0" distR="0" simplePos="0" relativeHeight="15774720" behindDoc="0" locked="0" layoutInCell="1" allowOverlap="1" wp14:anchorId="1C48D82F" wp14:editId="319A3D4B">
                <wp:simplePos x="0" y="0"/>
                <wp:positionH relativeFrom="page">
                  <wp:posOffset>2668</wp:posOffset>
                </wp:positionH>
                <wp:positionV relativeFrom="page">
                  <wp:posOffset>795805</wp:posOffset>
                </wp:positionV>
                <wp:extent cx="318135" cy="966469"/>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135" cy="966469"/>
                        </a:xfrm>
                        <a:prstGeom prst="rect">
                          <a:avLst/>
                        </a:prstGeom>
                      </wps:spPr>
                      <wps:txbx>
                        <w:txbxContent>
                          <w:p w14:paraId="551D589A" w14:textId="77777777" w:rsidR="00C64EBA" w:rsidRDefault="00934DAC">
                            <w:pPr>
                              <w:spacing w:before="78"/>
                              <w:ind w:left="167" w:right="68"/>
                              <w:rPr>
                                <w:sz w:val="14"/>
                              </w:rPr>
                            </w:pPr>
                            <w:r>
                              <w:rPr>
                                <w:color w:val="FFFFFF"/>
                                <w:spacing w:val="-2"/>
                                <w:sz w:val="14"/>
                              </w:rPr>
                              <w:t>OBECNÉ</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1C48D82F" id="Textbox 218" o:spid="_x0000_s1069" type="#_x0000_t202" style="position:absolute;margin-left:.2pt;margin-top:62.65pt;width:25.05pt;height:76.1pt;z-index:1577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" filled="f" stroked="f">
                <v:textbox style="layout-flow:vertical;mso-layout-flow-alt:bottom-to-top" inset="0,0,0,0">
                  <w:txbxContent>
                    <w:p w14:paraId="551D589A" w14:textId="77777777" w:rsidR="00C64EBA" w:rsidRDefault="00934DAC">
                      <w:pPr>
                        <w:spacing w:before="78"/>
                        <w:ind w:left="167" w:right="68"/>
                        <w:rPr>
                          <w:sz w:val="14"/>
                        </w:rPr>
                      </w:pPr>
                      <w:r>
                        <w:rPr>
                          <w:color w:val="FFFFFF"/>
                          <w:spacing w:val="-2"/>
                          <w:sz w:val="14"/>
                        </w:rPr>
                        <w:t>OBECNÉ</w:t>
                      </w:r>
                      <w:r>
                        <w:rPr>
                          <w:color w:val="FFFFFF"/>
                          <w:spacing w:val="40"/>
                          <w:sz w:val="14"/>
                        </w:rPr>
                        <w:t xml:space="preserve"> </w:t>
                      </w:r>
                      <w:r>
                        <w:rPr>
                          <w:color w:val="FFFFFF"/>
                          <w:spacing w:val="-2"/>
                          <w:sz w:val="14"/>
                        </w:rPr>
                        <w:t>PODMÍNKY</w:t>
                      </w:r>
                    </w:p>
                  </w:txbxContent>
                </v:textbox>
                <w10:wrap anchorx="page" anchory="page"/>
              </v:shape>
            </w:pict>
          </mc:Fallback>
        </mc:AlternateContent>
      </w:r>
    </w:p>
    <w:p w14:paraId="7A04EF44" w14:textId="77777777" w:rsidR="00C64EBA" w:rsidRDefault="00934DAC">
      <w:pPr>
        <w:pStyle w:val="Zkladntext"/>
        <w:spacing w:line="20" w:lineRule="exact"/>
        <w:ind w:left="312" w:right="-29"/>
        <w:rPr>
          <w:sz w:val="2"/>
        </w:rPr>
      </w:pPr>
      <w:r>
        <w:rPr>
          <w:noProof/>
          <w:sz w:val="2"/>
        </w:rPr>
        <mc:AlternateContent>
          <mc:Choice Requires="wpg">
            <w:drawing>
              <wp:inline distT="0" distB="0" distL="0" distR="0" wp14:anchorId="052E4542" wp14:editId="5B23B4BD">
                <wp:extent cx="6264275" cy="12700"/>
                <wp:effectExtent l="9525" t="0" r="3175" b="6350"/>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4275" cy="12700"/>
                          <a:chOff x="0" y="0"/>
                          <a:chExt cx="6264275" cy="12700"/>
                        </a:xfrm>
                      </wpg:grpSpPr>
                      <wps:wsp>
                        <wps:cNvPr id="220" name="Graphic 220"/>
                        <wps:cNvSpPr/>
                        <wps:spPr>
                          <a:xfrm>
                            <a:off x="0" y="6350"/>
                            <a:ext cx="6264275" cy="1270"/>
                          </a:xfrm>
                          <a:custGeom>
                            <a:avLst/>
                            <a:gdLst/>
                            <a:ahLst/>
                            <a:cxnLst/>
                            <a:rect l="l" t="t" r="r" b="b"/>
                            <a:pathLst>
                              <a:path w="6264275">
                                <a:moveTo>
                                  <a:pt x="0" y="0"/>
                                </a:moveTo>
                                <a:lnTo>
                                  <a:pt x="6263998" y="0"/>
                                </a:lnTo>
                              </a:path>
                            </a:pathLst>
                          </a:custGeom>
                          <a:ln w="12700">
                            <a:solidFill>
                              <a:srgbClr val="939598"/>
                            </a:solidFill>
                            <a:prstDash val="solid"/>
                          </a:ln>
                        </wps:spPr>
                        <wps:bodyPr wrap="square" lIns="0" tIns="0" rIns="0" bIns="0" rtlCol="0">
                          <a:prstTxWarp prst="textNoShape">
                            <a:avLst/>
                          </a:prstTxWarp>
                          <a:noAutofit/>
                        </wps:bodyPr>
                      </wps:wsp>
                    </wpg:wgp>
                  </a:graphicData>
                </a:graphic>
              </wp:inline>
            </w:drawing>
          </mc:Choice>
          <mc:Fallback>
            <w:pict>
              <v:group w14:anchorId="724F8BE8" id="Group 219" o:spid="_x0000_s1026" style="width:493.25pt;height:1pt;mso-position-horizontal-relative:char;mso-position-vertical-relative:line" coordsize="6264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">
                <v:shape id="Graphic 220" o:spid="_x0000_s1027" style="position:absolute;top:63;width:62642;height:13;visibility:visible;mso-wrap-style:square;v-text-anchor:top" coordsize="6264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" path="m,l6263998,e" filled="f" strokecolor="#939598" strokeweight="1pt">
                  <v:path arrowok="t"/>
                </v:shape>
                <w10:anchorlock/>
              </v:group>
            </w:pict>
          </mc:Fallback>
        </mc:AlternateContent>
      </w:r>
    </w:p>
    <w:p w14:paraId="2A5BF838" w14:textId="77777777" w:rsidR="00C64EBA" w:rsidRDefault="00934DAC">
      <w:pPr>
        <w:pStyle w:val="Nadpis5"/>
      </w:pPr>
      <w:r>
        <w:rPr>
          <w:color w:val="6D6E70"/>
          <w:w w:val="94"/>
        </w:rPr>
        <w:t>O</w:t>
      </w:r>
      <w:r>
        <w:rPr>
          <w:color w:val="6D6E70"/>
          <w:spacing w:val="-42"/>
          <w:w w:val="106"/>
        </w:rPr>
        <w:t>d</w:t>
      </w:r>
      <w:r>
        <w:rPr>
          <w:color w:val="A7A9AC"/>
          <w:spacing w:val="-581"/>
          <w:w w:val="96"/>
          <w:position w:val="-12"/>
          <w:sz w:val="112"/>
        </w:rPr>
        <w:t>9</w:t>
      </w:r>
      <w:r>
        <w:rPr>
          <w:color w:val="6D6E70"/>
        </w:rPr>
        <w:t>s</w:t>
      </w:r>
      <w:r>
        <w:rPr>
          <w:color w:val="6D6E70"/>
          <w:w w:val="116"/>
        </w:rPr>
        <w:t>t</w:t>
      </w:r>
      <w:r>
        <w:rPr>
          <w:color w:val="6D6E70"/>
          <w:w w:val="102"/>
        </w:rPr>
        <w:t>r</w:t>
      </w:r>
      <w:r>
        <w:rPr>
          <w:color w:val="6D6E70"/>
          <w:w w:val="96"/>
        </w:rPr>
        <w:t>a</w:t>
      </w:r>
      <w:r>
        <w:rPr>
          <w:color w:val="6D6E70"/>
        </w:rPr>
        <w:t>n</w:t>
      </w:r>
      <w:r>
        <w:rPr>
          <w:color w:val="6D6E70"/>
          <w:w w:val="95"/>
        </w:rPr>
        <w:t>ění</w:t>
      </w:r>
      <w:r>
        <w:rPr>
          <w:color w:val="6D6E70"/>
          <w:spacing w:val="66"/>
        </w:rPr>
        <w:t xml:space="preserve"> </w:t>
      </w:r>
      <w:r>
        <w:rPr>
          <w:color w:val="6D6E70"/>
          <w:spacing w:val="-5"/>
        </w:rPr>
        <w:t>vad</w:t>
      </w:r>
    </w:p>
    <w:p w14:paraId="254E4134" w14:textId="77777777" w:rsidR="00C64EBA" w:rsidRDefault="00934DAC">
      <w:pPr>
        <w:pStyle w:val="Zkladntext"/>
        <w:spacing w:before="56"/>
        <w:ind w:left="312"/>
      </w:pPr>
      <w:r>
        <w:rPr>
          <w:color w:val="6D6E70"/>
          <w:spacing w:val="-5"/>
        </w:rPr>
        <w:t>9.1</w:t>
      </w:r>
    </w:p>
    <w:p w14:paraId="46283EF5" w14:textId="77777777" w:rsidR="00C64EBA" w:rsidRDefault="00934DAC">
      <w:pPr>
        <w:pStyle w:val="Zkladntext"/>
        <w:tabs>
          <w:tab w:val="left" w:pos="2863"/>
        </w:tabs>
        <w:spacing w:before="30" w:line="271" w:lineRule="auto"/>
        <w:ind w:left="2863" w:right="26" w:hanging="2552"/>
        <w:jc w:val="both"/>
      </w:pPr>
      <w:r>
        <w:rPr>
          <w:color w:val="6D6E70"/>
        </w:rPr>
        <w:t>Odstranění vad</w:t>
      </w:r>
      <w:r>
        <w:rPr>
          <w:color w:val="6D6E70"/>
        </w:rPr>
        <w:tab/>
      </w:r>
      <w:r>
        <w:rPr>
          <w:color w:val="231F20"/>
        </w:rPr>
        <w:t xml:space="preserve">Objednatel může kdykoli před uplynutím doby stanovené v Příloze oznámit </w:t>
      </w:r>
      <w:proofErr w:type="spellStart"/>
      <w:proofErr w:type="gramStart"/>
      <w:r>
        <w:rPr>
          <w:color w:val="231F20"/>
        </w:rPr>
        <w:t>Zhoto</w:t>
      </w:r>
      <w:proofErr w:type="spellEnd"/>
      <w:r>
        <w:rPr>
          <w:color w:val="231F20"/>
        </w:rPr>
        <w:t xml:space="preserve">- </w:t>
      </w:r>
      <w:proofErr w:type="spellStart"/>
      <w:r>
        <w:rPr>
          <w:color w:val="231F20"/>
        </w:rPr>
        <w:t>viteli</w:t>
      </w:r>
      <w:proofErr w:type="spellEnd"/>
      <w:proofErr w:type="gramEnd"/>
      <w:r>
        <w:rPr>
          <w:color w:val="231F20"/>
          <w:spacing w:val="-3"/>
        </w:rPr>
        <w:t xml:space="preserve"> </w:t>
      </w:r>
      <w:r>
        <w:rPr>
          <w:color w:val="231F20"/>
        </w:rPr>
        <w:t>jakékoli</w:t>
      </w:r>
      <w:r>
        <w:rPr>
          <w:color w:val="231F20"/>
          <w:spacing w:val="-3"/>
        </w:rPr>
        <w:t xml:space="preserve"> </w:t>
      </w:r>
      <w:r>
        <w:rPr>
          <w:color w:val="231F20"/>
        </w:rPr>
        <w:t>vady</w:t>
      </w:r>
      <w:r>
        <w:rPr>
          <w:color w:val="231F20"/>
          <w:spacing w:val="-3"/>
        </w:rPr>
        <w:t xml:space="preserve"> </w:t>
      </w:r>
      <w:r>
        <w:rPr>
          <w:color w:val="231F20"/>
        </w:rPr>
        <w:t>nebo</w:t>
      </w:r>
      <w:r>
        <w:rPr>
          <w:color w:val="231F20"/>
          <w:spacing w:val="-3"/>
        </w:rPr>
        <w:t xml:space="preserve"> </w:t>
      </w:r>
      <w:r>
        <w:rPr>
          <w:color w:val="231F20"/>
        </w:rPr>
        <w:t>nedokončené</w:t>
      </w:r>
      <w:r>
        <w:rPr>
          <w:color w:val="231F20"/>
          <w:spacing w:val="-3"/>
        </w:rPr>
        <w:t xml:space="preserve"> </w:t>
      </w:r>
      <w:r>
        <w:rPr>
          <w:color w:val="231F20"/>
        </w:rPr>
        <w:t>práce.</w:t>
      </w:r>
      <w:r>
        <w:rPr>
          <w:color w:val="231F20"/>
          <w:spacing w:val="-3"/>
        </w:rPr>
        <w:t xml:space="preserve"> </w:t>
      </w:r>
      <w:r>
        <w:rPr>
          <w:color w:val="231F20"/>
        </w:rPr>
        <w:t>Zhotovitel</w:t>
      </w:r>
      <w:r>
        <w:rPr>
          <w:color w:val="231F20"/>
          <w:spacing w:val="-3"/>
        </w:rPr>
        <w:t xml:space="preserve"> </w:t>
      </w:r>
      <w:r>
        <w:rPr>
          <w:color w:val="231F20"/>
        </w:rPr>
        <w:t>musí</w:t>
      </w:r>
      <w:r>
        <w:rPr>
          <w:color w:val="231F20"/>
          <w:spacing w:val="-3"/>
        </w:rPr>
        <w:t xml:space="preserve"> </w:t>
      </w:r>
      <w:r>
        <w:rPr>
          <w:color w:val="231F20"/>
        </w:rPr>
        <w:t>odstranit,</w:t>
      </w:r>
      <w:r>
        <w:rPr>
          <w:color w:val="231F20"/>
          <w:spacing w:val="-3"/>
        </w:rPr>
        <w:t xml:space="preserve"> </w:t>
      </w:r>
      <w:r>
        <w:rPr>
          <w:color w:val="231F20"/>
        </w:rPr>
        <w:t>bez</w:t>
      </w:r>
      <w:r>
        <w:rPr>
          <w:color w:val="231F20"/>
          <w:spacing w:val="-3"/>
        </w:rPr>
        <w:t xml:space="preserve"> </w:t>
      </w:r>
      <w:r>
        <w:rPr>
          <w:color w:val="231F20"/>
        </w:rPr>
        <w:t xml:space="preserve">nároku </w:t>
      </w:r>
      <w:r>
        <w:rPr>
          <w:color w:val="231F20"/>
          <w:spacing w:val="-4"/>
        </w:rPr>
        <w:t>na</w:t>
      </w:r>
      <w:r>
        <w:rPr>
          <w:color w:val="231F20"/>
          <w:spacing w:val="-5"/>
        </w:rPr>
        <w:t xml:space="preserve"> </w:t>
      </w:r>
      <w:r>
        <w:rPr>
          <w:color w:val="231F20"/>
          <w:spacing w:val="-4"/>
        </w:rPr>
        <w:t>úhradu</w:t>
      </w:r>
      <w:r>
        <w:rPr>
          <w:color w:val="231F20"/>
          <w:spacing w:val="-6"/>
        </w:rPr>
        <w:t xml:space="preserve"> </w:t>
      </w:r>
      <w:r>
        <w:rPr>
          <w:color w:val="231F20"/>
          <w:spacing w:val="-4"/>
        </w:rPr>
        <w:t>nákladů</w:t>
      </w:r>
      <w:r>
        <w:rPr>
          <w:color w:val="231F20"/>
          <w:spacing w:val="-6"/>
        </w:rPr>
        <w:t xml:space="preserve"> </w:t>
      </w:r>
      <w:r>
        <w:rPr>
          <w:color w:val="231F20"/>
          <w:spacing w:val="-4"/>
        </w:rPr>
        <w:t>ze</w:t>
      </w:r>
      <w:r>
        <w:rPr>
          <w:color w:val="231F20"/>
          <w:spacing w:val="-6"/>
        </w:rPr>
        <w:t xml:space="preserve"> </w:t>
      </w:r>
      <w:r>
        <w:rPr>
          <w:color w:val="231F20"/>
          <w:spacing w:val="-4"/>
        </w:rPr>
        <w:t>strany</w:t>
      </w:r>
      <w:r>
        <w:rPr>
          <w:color w:val="231F20"/>
          <w:spacing w:val="-6"/>
        </w:rPr>
        <w:t xml:space="preserve"> </w:t>
      </w:r>
      <w:r>
        <w:rPr>
          <w:color w:val="231F20"/>
          <w:spacing w:val="-4"/>
        </w:rPr>
        <w:t>Objednatele,</w:t>
      </w:r>
      <w:r>
        <w:rPr>
          <w:color w:val="231F20"/>
          <w:spacing w:val="-6"/>
        </w:rPr>
        <w:t xml:space="preserve"> </w:t>
      </w:r>
      <w:r>
        <w:rPr>
          <w:color w:val="231F20"/>
          <w:spacing w:val="-4"/>
        </w:rPr>
        <w:t>jakékoli</w:t>
      </w:r>
      <w:r>
        <w:rPr>
          <w:color w:val="231F20"/>
          <w:spacing w:val="-6"/>
        </w:rPr>
        <w:t xml:space="preserve"> </w:t>
      </w:r>
      <w:r>
        <w:rPr>
          <w:color w:val="231F20"/>
          <w:spacing w:val="-4"/>
        </w:rPr>
        <w:t>vady</w:t>
      </w:r>
      <w:r>
        <w:rPr>
          <w:color w:val="231F20"/>
          <w:spacing w:val="-6"/>
        </w:rPr>
        <w:t xml:space="preserve"> </w:t>
      </w:r>
      <w:r>
        <w:rPr>
          <w:color w:val="231F20"/>
          <w:spacing w:val="-4"/>
        </w:rPr>
        <w:t>zapříčiněné</w:t>
      </w:r>
      <w:r>
        <w:rPr>
          <w:color w:val="231F20"/>
          <w:spacing w:val="-6"/>
        </w:rPr>
        <w:t xml:space="preserve"> </w:t>
      </w:r>
      <w:r>
        <w:rPr>
          <w:color w:val="231F20"/>
          <w:spacing w:val="-4"/>
        </w:rPr>
        <w:t>tím,</w:t>
      </w:r>
      <w:r>
        <w:rPr>
          <w:color w:val="231F20"/>
          <w:spacing w:val="-6"/>
        </w:rPr>
        <w:t xml:space="preserve"> </w:t>
      </w:r>
      <w:r>
        <w:rPr>
          <w:color w:val="231F20"/>
          <w:spacing w:val="-4"/>
        </w:rPr>
        <w:t>že</w:t>
      </w:r>
      <w:r>
        <w:rPr>
          <w:color w:val="231F20"/>
          <w:spacing w:val="-6"/>
        </w:rPr>
        <w:t xml:space="preserve"> </w:t>
      </w:r>
      <w:r>
        <w:rPr>
          <w:color w:val="231F20"/>
          <w:spacing w:val="-4"/>
        </w:rPr>
        <w:t xml:space="preserve">projektová </w:t>
      </w:r>
      <w:r>
        <w:rPr>
          <w:color w:val="231F20"/>
          <w:spacing w:val="-6"/>
        </w:rPr>
        <w:t xml:space="preserve">dokumentace Zhotovitele, Materiály, Technologické zařízení nebo řemeslné zpracování </w:t>
      </w:r>
      <w:r>
        <w:rPr>
          <w:color w:val="231F20"/>
        </w:rPr>
        <w:t>nejsou v souladu se Smlouvou.</w:t>
      </w:r>
    </w:p>
    <w:p w14:paraId="11041965" w14:textId="77777777" w:rsidR="00C64EBA" w:rsidRDefault="00C64EBA">
      <w:pPr>
        <w:pStyle w:val="Zkladntext"/>
        <w:spacing w:before="25"/>
      </w:pPr>
    </w:p>
    <w:p w14:paraId="654EE9BE" w14:textId="77777777" w:rsidR="00C64EBA" w:rsidRDefault="00934DAC">
      <w:pPr>
        <w:pStyle w:val="Zkladntext"/>
        <w:spacing w:before="1" w:line="271" w:lineRule="auto"/>
        <w:ind w:left="2863" w:right="26"/>
        <w:jc w:val="both"/>
      </w:pPr>
      <w:r>
        <w:rPr>
          <w:color w:val="231F20"/>
          <w:spacing w:val="-4"/>
        </w:rPr>
        <w:t>Náklady</w:t>
      </w:r>
      <w:r>
        <w:rPr>
          <w:color w:val="231F20"/>
          <w:spacing w:val="-8"/>
        </w:rPr>
        <w:t xml:space="preserve"> </w:t>
      </w:r>
      <w:r>
        <w:rPr>
          <w:color w:val="231F20"/>
          <w:spacing w:val="-4"/>
        </w:rPr>
        <w:t>na</w:t>
      </w:r>
      <w:r>
        <w:rPr>
          <w:color w:val="231F20"/>
          <w:spacing w:val="-8"/>
        </w:rPr>
        <w:t xml:space="preserve"> </w:t>
      </w:r>
      <w:r>
        <w:rPr>
          <w:color w:val="231F20"/>
          <w:spacing w:val="-4"/>
        </w:rPr>
        <w:t>odstranění</w:t>
      </w:r>
      <w:r>
        <w:rPr>
          <w:color w:val="231F20"/>
          <w:spacing w:val="-8"/>
        </w:rPr>
        <w:t xml:space="preserve"> </w:t>
      </w:r>
      <w:r>
        <w:rPr>
          <w:color w:val="231F20"/>
          <w:spacing w:val="-4"/>
        </w:rPr>
        <w:t>vad,</w:t>
      </w:r>
      <w:r>
        <w:rPr>
          <w:color w:val="231F20"/>
          <w:spacing w:val="-8"/>
        </w:rPr>
        <w:t xml:space="preserve"> </w:t>
      </w:r>
      <w:r>
        <w:rPr>
          <w:color w:val="231F20"/>
          <w:spacing w:val="-4"/>
        </w:rPr>
        <w:t>které</w:t>
      </w:r>
      <w:r>
        <w:rPr>
          <w:color w:val="231F20"/>
          <w:spacing w:val="-8"/>
        </w:rPr>
        <w:t xml:space="preserve"> </w:t>
      </w:r>
      <w:r>
        <w:rPr>
          <w:color w:val="231F20"/>
          <w:spacing w:val="-4"/>
        </w:rPr>
        <w:t>lze</w:t>
      </w:r>
      <w:r>
        <w:rPr>
          <w:color w:val="231F20"/>
          <w:spacing w:val="-8"/>
        </w:rPr>
        <w:t xml:space="preserve"> </w:t>
      </w:r>
      <w:r>
        <w:rPr>
          <w:color w:val="231F20"/>
          <w:spacing w:val="-4"/>
        </w:rPr>
        <w:t>přičíst</w:t>
      </w:r>
      <w:r>
        <w:rPr>
          <w:color w:val="231F20"/>
          <w:spacing w:val="-8"/>
        </w:rPr>
        <w:t xml:space="preserve"> </w:t>
      </w:r>
      <w:r>
        <w:rPr>
          <w:color w:val="231F20"/>
          <w:spacing w:val="-4"/>
        </w:rPr>
        <w:t>jakékoli</w:t>
      </w:r>
      <w:r>
        <w:rPr>
          <w:color w:val="231F20"/>
          <w:spacing w:val="-8"/>
        </w:rPr>
        <w:t xml:space="preserve"> </w:t>
      </w:r>
      <w:r>
        <w:rPr>
          <w:color w:val="231F20"/>
          <w:spacing w:val="-4"/>
        </w:rPr>
        <w:t>jiné</w:t>
      </w:r>
      <w:r>
        <w:rPr>
          <w:color w:val="231F20"/>
          <w:spacing w:val="-8"/>
        </w:rPr>
        <w:t xml:space="preserve"> </w:t>
      </w:r>
      <w:r>
        <w:rPr>
          <w:color w:val="231F20"/>
          <w:spacing w:val="-4"/>
        </w:rPr>
        <w:t>příčině,</w:t>
      </w:r>
      <w:r>
        <w:rPr>
          <w:color w:val="231F20"/>
          <w:spacing w:val="-8"/>
        </w:rPr>
        <w:t xml:space="preserve"> </w:t>
      </w:r>
      <w:r>
        <w:rPr>
          <w:color w:val="231F20"/>
          <w:spacing w:val="-4"/>
        </w:rPr>
        <w:t>musí</w:t>
      </w:r>
      <w:r>
        <w:rPr>
          <w:color w:val="231F20"/>
          <w:spacing w:val="-8"/>
        </w:rPr>
        <w:t xml:space="preserve"> </w:t>
      </w:r>
      <w:r>
        <w:rPr>
          <w:color w:val="231F20"/>
          <w:spacing w:val="-4"/>
        </w:rPr>
        <w:t>být</w:t>
      </w:r>
      <w:r>
        <w:rPr>
          <w:color w:val="231F20"/>
          <w:spacing w:val="-8"/>
        </w:rPr>
        <w:t xml:space="preserve"> </w:t>
      </w:r>
      <w:r>
        <w:rPr>
          <w:color w:val="231F20"/>
          <w:spacing w:val="-4"/>
        </w:rPr>
        <w:t>oceněny</w:t>
      </w:r>
      <w:r>
        <w:rPr>
          <w:color w:val="231F20"/>
          <w:spacing w:val="-8"/>
        </w:rPr>
        <w:t xml:space="preserve"> </w:t>
      </w:r>
      <w:r>
        <w:rPr>
          <w:color w:val="231F20"/>
          <w:spacing w:val="-4"/>
        </w:rPr>
        <w:t xml:space="preserve">jako </w:t>
      </w:r>
      <w:r>
        <w:rPr>
          <w:color w:val="231F20"/>
          <w:spacing w:val="-2"/>
        </w:rPr>
        <w:t xml:space="preserve">Variace. Neodstranění jakékoli vady nebo nedokončení jakékoli nedokončené práce </w:t>
      </w:r>
      <w:r>
        <w:rPr>
          <w:color w:val="231F20"/>
        </w:rPr>
        <w:t>během přiměřené lhůty stanovené v oznámení Objednatele opravňují Objednatele k</w:t>
      </w:r>
      <w:r>
        <w:rPr>
          <w:color w:val="231F20"/>
          <w:spacing w:val="-6"/>
        </w:rPr>
        <w:t xml:space="preserve"> </w:t>
      </w:r>
      <w:r>
        <w:rPr>
          <w:color w:val="231F20"/>
        </w:rPr>
        <w:t>vykonání</w:t>
      </w:r>
      <w:r>
        <w:rPr>
          <w:color w:val="231F20"/>
          <w:spacing w:val="-6"/>
        </w:rPr>
        <w:t xml:space="preserve"> </w:t>
      </w:r>
      <w:r>
        <w:rPr>
          <w:color w:val="231F20"/>
        </w:rPr>
        <w:t>veškeré</w:t>
      </w:r>
      <w:r>
        <w:rPr>
          <w:color w:val="231F20"/>
          <w:spacing w:val="-6"/>
        </w:rPr>
        <w:t xml:space="preserve"> </w:t>
      </w:r>
      <w:r>
        <w:rPr>
          <w:color w:val="231F20"/>
        </w:rPr>
        <w:t>potřebné</w:t>
      </w:r>
      <w:r>
        <w:rPr>
          <w:color w:val="231F20"/>
          <w:spacing w:val="-6"/>
        </w:rPr>
        <w:t xml:space="preserve"> </w:t>
      </w:r>
      <w:r>
        <w:rPr>
          <w:color w:val="231F20"/>
        </w:rPr>
        <w:t>práce</w:t>
      </w:r>
      <w:r>
        <w:rPr>
          <w:color w:val="231F20"/>
          <w:spacing w:val="-6"/>
        </w:rPr>
        <w:t xml:space="preserve"> </w:t>
      </w:r>
      <w:r>
        <w:rPr>
          <w:color w:val="231F20"/>
        </w:rPr>
        <w:t>na</w:t>
      </w:r>
      <w:r>
        <w:rPr>
          <w:color w:val="231F20"/>
          <w:spacing w:val="-6"/>
        </w:rPr>
        <w:t xml:space="preserve"> </w:t>
      </w:r>
      <w:r>
        <w:rPr>
          <w:color w:val="231F20"/>
        </w:rPr>
        <w:t>náklady</w:t>
      </w:r>
      <w:r>
        <w:rPr>
          <w:color w:val="231F20"/>
          <w:spacing w:val="-6"/>
        </w:rPr>
        <w:t xml:space="preserve"> </w:t>
      </w:r>
      <w:r>
        <w:rPr>
          <w:color w:val="231F20"/>
        </w:rPr>
        <w:t>Zhotovitele.</w:t>
      </w:r>
    </w:p>
    <w:p w14:paraId="1F6A04C1" w14:textId="77777777" w:rsidR="00C64EBA" w:rsidRDefault="00934DAC">
      <w:pPr>
        <w:pStyle w:val="Zkladntext"/>
        <w:spacing w:before="170"/>
        <w:ind w:left="312"/>
      </w:pPr>
      <w:r>
        <w:rPr>
          <w:noProof/>
        </w:rPr>
        <mc:AlternateContent>
          <mc:Choice Requires="wps">
            <w:drawing>
              <wp:anchor distT="0" distB="0" distL="0" distR="0" simplePos="0" relativeHeight="15772672" behindDoc="0" locked="0" layoutInCell="1" allowOverlap="1" wp14:anchorId="03D9A69B" wp14:editId="4FD94A05">
                <wp:simplePos x="0" y="0"/>
                <wp:positionH relativeFrom="page">
                  <wp:posOffset>1007997</wp:posOffset>
                </wp:positionH>
                <wp:positionV relativeFrom="paragraph">
                  <wp:posOffset>193311</wp:posOffset>
                </wp:positionV>
                <wp:extent cx="5904230" cy="1270"/>
                <wp:effectExtent l="0" t="0" r="0" b="0"/>
                <wp:wrapNone/>
                <wp:docPr id="221" name="Graphic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3F642451" id="Graphic 221" o:spid="_x0000_s1026" style="position:absolute;margin-left:79.35pt;margin-top:15.2pt;width:464.9pt;height:.1pt;z-index:15772672;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" path="m,l5904002,e" filled="f" strokecolor="#6d6e70" strokeweight=".3pt">
                <v:path arrowok="t"/>
                <w10:wrap anchorx="page"/>
              </v:shape>
            </w:pict>
          </mc:Fallback>
        </mc:AlternateContent>
      </w:r>
      <w:r>
        <w:rPr>
          <w:color w:val="6D6E70"/>
          <w:spacing w:val="-5"/>
        </w:rPr>
        <w:t>9.2</w:t>
      </w:r>
    </w:p>
    <w:p w14:paraId="414514B7" w14:textId="77777777" w:rsidR="00C64EBA" w:rsidRDefault="00934DAC">
      <w:pPr>
        <w:pStyle w:val="Zkladntext"/>
        <w:tabs>
          <w:tab w:val="left" w:pos="2863"/>
        </w:tabs>
        <w:spacing w:before="115" w:line="271" w:lineRule="auto"/>
        <w:ind w:left="2863" w:right="26" w:hanging="2552"/>
        <w:jc w:val="both"/>
      </w:pPr>
      <w:r>
        <w:rPr>
          <w:color w:val="6D6E70"/>
        </w:rPr>
        <w:t>Odkrytí a zkoušení</w:t>
      </w:r>
      <w:r>
        <w:rPr>
          <w:color w:val="6D6E70"/>
        </w:rPr>
        <w:tab/>
      </w:r>
      <w:r>
        <w:rPr>
          <w:color w:val="231F20"/>
        </w:rPr>
        <w:t xml:space="preserve">Objednatel může dát pokyn k odkrytí nebo zkoušení jakýchkoli prací. Pokud není na základě odkrytí nebo zkoušení zjištěno, že projektová dokumentace </w:t>
      </w:r>
      <w:proofErr w:type="spellStart"/>
      <w:proofErr w:type="gramStart"/>
      <w:r>
        <w:rPr>
          <w:color w:val="231F20"/>
        </w:rPr>
        <w:t>Zhotovite</w:t>
      </w:r>
      <w:proofErr w:type="spellEnd"/>
      <w:r>
        <w:rPr>
          <w:color w:val="231F20"/>
        </w:rPr>
        <w:t xml:space="preserve">- </w:t>
      </w:r>
      <w:proofErr w:type="spellStart"/>
      <w:r>
        <w:rPr>
          <w:color w:val="231F20"/>
          <w:spacing w:val="-2"/>
        </w:rPr>
        <w:t>le</w:t>
      </w:r>
      <w:proofErr w:type="spellEnd"/>
      <w:proofErr w:type="gramEnd"/>
      <w:r>
        <w:rPr>
          <w:color w:val="231F20"/>
          <w:spacing w:val="-2"/>
        </w:rPr>
        <w:t>,</w:t>
      </w:r>
      <w:r>
        <w:rPr>
          <w:color w:val="231F20"/>
          <w:spacing w:val="-6"/>
        </w:rPr>
        <w:t xml:space="preserve"> </w:t>
      </w:r>
      <w:r>
        <w:rPr>
          <w:color w:val="231F20"/>
          <w:spacing w:val="-2"/>
        </w:rPr>
        <w:t>Materiály,</w:t>
      </w:r>
      <w:r>
        <w:rPr>
          <w:color w:val="231F20"/>
          <w:spacing w:val="-6"/>
        </w:rPr>
        <w:t xml:space="preserve"> </w:t>
      </w:r>
      <w:r>
        <w:rPr>
          <w:color w:val="231F20"/>
          <w:spacing w:val="-2"/>
        </w:rPr>
        <w:t>Technologické</w:t>
      </w:r>
      <w:r>
        <w:rPr>
          <w:color w:val="231F20"/>
          <w:spacing w:val="-6"/>
        </w:rPr>
        <w:t xml:space="preserve"> </w:t>
      </w:r>
      <w:r>
        <w:rPr>
          <w:color w:val="231F20"/>
          <w:spacing w:val="-2"/>
        </w:rPr>
        <w:t>zařízení</w:t>
      </w:r>
      <w:r>
        <w:rPr>
          <w:color w:val="231F20"/>
          <w:spacing w:val="-6"/>
        </w:rPr>
        <w:t xml:space="preserve"> </w:t>
      </w:r>
      <w:r>
        <w:rPr>
          <w:color w:val="231F20"/>
          <w:spacing w:val="-2"/>
        </w:rPr>
        <w:t>nebo</w:t>
      </w:r>
      <w:r>
        <w:rPr>
          <w:color w:val="231F20"/>
          <w:spacing w:val="-6"/>
        </w:rPr>
        <w:t xml:space="preserve"> </w:t>
      </w:r>
      <w:r>
        <w:rPr>
          <w:color w:val="231F20"/>
          <w:spacing w:val="-2"/>
        </w:rPr>
        <w:t>řemeslné</w:t>
      </w:r>
      <w:r>
        <w:rPr>
          <w:color w:val="231F20"/>
          <w:spacing w:val="-6"/>
        </w:rPr>
        <w:t xml:space="preserve"> </w:t>
      </w:r>
      <w:r>
        <w:rPr>
          <w:color w:val="231F20"/>
          <w:spacing w:val="-2"/>
        </w:rPr>
        <w:t>zpracování</w:t>
      </w:r>
      <w:r>
        <w:rPr>
          <w:color w:val="231F20"/>
          <w:spacing w:val="-6"/>
        </w:rPr>
        <w:t xml:space="preserve"> </w:t>
      </w:r>
      <w:r>
        <w:rPr>
          <w:color w:val="231F20"/>
          <w:spacing w:val="-2"/>
        </w:rPr>
        <w:t>nejsou</w:t>
      </w:r>
      <w:r>
        <w:rPr>
          <w:color w:val="231F20"/>
          <w:spacing w:val="-6"/>
        </w:rPr>
        <w:t xml:space="preserve"> </w:t>
      </w:r>
      <w:r>
        <w:rPr>
          <w:color w:val="231F20"/>
          <w:spacing w:val="-2"/>
        </w:rPr>
        <w:t>v</w:t>
      </w:r>
      <w:r>
        <w:rPr>
          <w:color w:val="231F20"/>
          <w:spacing w:val="-6"/>
        </w:rPr>
        <w:t xml:space="preserve"> </w:t>
      </w:r>
      <w:r>
        <w:rPr>
          <w:color w:val="231F20"/>
          <w:spacing w:val="-2"/>
        </w:rPr>
        <w:t>souladu</w:t>
      </w:r>
      <w:r>
        <w:rPr>
          <w:color w:val="231F20"/>
          <w:spacing w:val="-6"/>
        </w:rPr>
        <w:t xml:space="preserve"> </w:t>
      </w:r>
      <w:r>
        <w:rPr>
          <w:color w:val="231F20"/>
          <w:spacing w:val="-2"/>
        </w:rPr>
        <w:t xml:space="preserve">se </w:t>
      </w:r>
      <w:r>
        <w:rPr>
          <w:color w:val="231F20"/>
          <w:spacing w:val="-4"/>
        </w:rPr>
        <w:t>Smlouvou,</w:t>
      </w:r>
      <w:r>
        <w:rPr>
          <w:color w:val="231F20"/>
          <w:spacing w:val="-9"/>
        </w:rPr>
        <w:t xml:space="preserve"> </w:t>
      </w:r>
      <w:r>
        <w:rPr>
          <w:color w:val="231F20"/>
          <w:spacing w:val="-4"/>
        </w:rPr>
        <w:t>musí</w:t>
      </w:r>
      <w:r>
        <w:rPr>
          <w:color w:val="231F20"/>
          <w:spacing w:val="-9"/>
        </w:rPr>
        <w:t xml:space="preserve"> </w:t>
      </w:r>
      <w:r>
        <w:rPr>
          <w:color w:val="231F20"/>
          <w:spacing w:val="-4"/>
        </w:rPr>
        <w:t>být</w:t>
      </w:r>
      <w:r>
        <w:rPr>
          <w:color w:val="231F20"/>
          <w:spacing w:val="-9"/>
        </w:rPr>
        <w:t xml:space="preserve"> </w:t>
      </w:r>
      <w:r>
        <w:rPr>
          <w:color w:val="231F20"/>
          <w:spacing w:val="-4"/>
        </w:rPr>
        <w:t>Zhotoviteli</w:t>
      </w:r>
      <w:r>
        <w:rPr>
          <w:color w:val="231F20"/>
          <w:spacing w:val="-9"/>
        </w:rPr>
        <w:t xml:space="preserve"> </w:t>
      </w:r>
      <w:r>
        <w:rPr>
          <w:color w:val="231F20"/>
          <w:spacing w:val="-4"/>
        </w:rPr>
        <w:t>za</w:t>
      </w:r>
      <w:r>
        <w:rPr>
          <w:color w:val="231F20"/>
          <w:spacing w:val="-9"/>
        </w:rPr>
        <w:t xml:space="preserve"> </w:t>
      </w:r>
      <w:r>
        <w:rPr>
          <w:color w:val="231F20"/>
          <w:spacing w:val="-4"/>
        </w:rPr>
        <w:t>takové</w:t>
      </w:r>
      <w:r>
        <w:rPr>
          <w:color w:val="231F20"/>
          <w:spacing w:val="-9"/>
        </w:rPr>
        <w:t xml:space="preserve"> </w:t>
      </w:r>
      <w:r>
        <w:rPr>
          <w:color w:val="231F20"/>
          <w:spacing w:val="-4"/>
        </w:rPr>
        <w:t>odkrytí</w:t>
      </w:r>
      <w:r>
        <w:rPr>
          <w:color w:val="231F20"/>
          <w:spacing w:val="-9"/>
        </w:rPr>
        <w:t xml:space="preserve"> </w:t>
      </w:r>
      <w:r>
        <w:rPr>
          <w:color w:val="231F20"/>
          <w:spacing w:val="-4"/>
        </w:rPr>
        <w:t>nebo</w:t>
      </w:r>
      <w:r>
        <w:rPr>
          <w:color w:val="231F20"/>
          <w:spacing w:val="-9"/>
        </w:rPr>
        <w:t xml:space="preserve"> </w:t>
      </w:r>
      <w:r>
        <w:rPr>
          <w:color w:val="231F20"/>
          <w:spacing w:val="-4"/>
        </w:rPr>
        <w:t>zkoušení</w:t>
      </w:r>
      <w:r>
        <w:rPr>
          <w:color w:val="231F20"/>
          <w:spacing w:val="-9"/>
        </w:rPr>
        <w:t xml:space="preserve"> </w:t>
      </w:r>
      <w:r>
        <w:rPr>
          <w:color w:val="231F20"/>
          <w:spacing w:val="-4"/>
        </w:rPr>
        <w:t>zaplaceno</w:t>
      </w:r>
      <w:r>
        <w:rPr>
          <w:color w:val="231F20"/>
          <w:spacing w:val="-9"/>
        </w:rPr>
        <w:t xml:space="preserve"> </w:t>
      </w:r>
      <w:r>
        <w:rPr>
          <w:color w:val="231F20"/>
          <w:spacing w:val="-4"/>
        </w:rPr>
        <w:t>jako</w:t>
      </w:r>
      <w:r>
        <w:rPr>
          <w:color w:val="231F20"/>
          <w:spacing w:val="-9"/>
        </w:rPr>
        <w:t xml:space="preserve"> </w:t>
      </w:r>
      <w:r>
        <w:rPr>
          <w:color w:val="231F20"/>
          <w:spacing w:val="-4"/>
        </w:rPr>
        <w:t>za</w:t>
      </w:r>
      <w:r>
        <w:rPr>
          <w:color w:val="231F20"/>
          <w:spacing w:val="-9"/>
        </w:rPr>
        <w:t xml:space="preserve"> </w:t>
      </w:r>
      <w:proofErr w:type="spellStart"/>
      <w:proofErr w:type="gramStart"/>
      <w:r>
        <w:rPr>
          <w:color w:val="231F20"/>
          <w:spacing w:val="-4"/>
        </w:rPr>
        <w:t>Va</w:t>
      </w:r>
      <w:proofErr w:type="spellEnd"/>
      <w:r>
        <w:rPr>
          <w:color w:val="231F20"/>
          <w:spacing w:val="-4"/>
        </w:rPr>
        <w:t xml:space="preserve">- </w:t>
      </w:r>
      <w:proofErr w:type="spellStart"/>
      <w:r>
        <w:rPr>
          <w:color w:val="231F20"/>
        </w:rPr>
        <w:t>riaci</w:t>
      </w:r>
      <w:proofErr w:type="spellEnd"/>
      <w:proofErr w:type="gramEnd"/>
      <w:r>
        <w:rPr>
          <w:color w:val="231F20"/>
        </w:rPr>
        <w:t xml:space="preserve"> v souladu s Pod-článkem 10.2.</w:t>
      </w:r>
    </w:p>
    <w:p w14:paraId="12387797" w14:textId="77777777" w:rsidR="00C64EBA" w:rsidRDefault="00934DAC">
      <w:pPr>
        <w:pStyle w:val="Nadpis5"/>
        <w:spacing w:line="1284" w:lineRule="exact"/>
      </w:pPr>
      <w:r>
        <w:rPr>
          <w:noProof/>
        </w:rPr>
        <mc:AlternateContent>
          <mc:Choice Requires="wps">
            <w:drawing>
              <wp:anchor distT="0" distB="0" distL="0" distR="0" simplePos="0" relativeHeight="475815936" behindDoc="1" locked="0" layoutInCell="1" allowOverlap="1" wp14:anchorId="5DF9871E" wp14:editId="48C179EB">
                <wp:simplePos x="0" y="0"/>
                <wp:positionH relativeFrom="page">
                  <wp:posOffset>2268004</wp:posOffset>
                </wp:positionH>
                <wp:positionV relativeFrom="paragraph">
                  <wp:posOffset>119632</wp:posOffset>
                </wp:positionV>
                <wp:extent cx="4644390" cy="1270"/>
                <wp:effectExtent l="0" t="0" r="0" b="0"/>
                <wp:wrapNone/>
                <wp:docPr id="222" name="Graphic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4390" cy="1270"/>
                        </a:xfrm>
                        <a:custGeom>
                          <a:avLst/>
                          <a:gdLst/>
                          <a:ahLst/>
                          <a:cxnLst/>
                          <a:rect l="l" t="t" r="r" b="b"/>
                          <a:pathLst>
                            <a:path w="4644390">
                              <a:moveTo>
                                <a:pt x="0" y="0"/>
                              </a:moveTo>
                              <a:lnTo>
                                <a:pt x="4643996" y="0"/>
                              </a:lnTo>
                            </a:path>
                          </a:pathLst>
                        </a:custGeom>
                        <a:ln w="1270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32E41479" id="Graphic 222" o:spid="_x0000_s1026" style="position:absolute;margin-left:178.6pt;margin-top:9.4pt;width:365.7pt;height:.1pt;z-index:-27500544;visibility:visible;mso-wrap-style:square;mso-wrap-distance-left:0;mso-wrap-distance-top:0;mso-wrap-distance-right:0;mso-wrap-distance-bottom:0;mso-position-horizontal:absolute;mso-position-horizontal-relative:page;mso-position-vertical:absolute;mso-position-vertical-relative:text;v-text-anchor:top" coordsize="4644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" path="m,l4643996,e" filled="f" strokecolor="#939598" strokeweight="1pt">
                <v:path arrowok="t"/>
                <w10:wrap anchorx="page"/>
              </v:shape>
            </w:pict>
          </mc:Fallback>
        </mc:AlternateContent>
      </w:r>
      <w:r>
        <w:rPr>
          <w:color w:val="6D6E70"/>
          <w:spacing w:val="-18"/>
          <w:w w:val="90"/>
        </w:rPr>
        <w:t>V</w:t>
      </w:r>
      <w:r>
        <w:rPr>
          <w:color w:val="6D6E70"/>
          <w:w w:val="98"/>
        </w:rPr>
        <w:t>a</w:t>
      </w:r>
      <w:r>
        <w:rPr>
          <w:color w:val="6D6E70"/>
          <w:spacing w:val="-72"/>
          <w:w w:val="104"/>
        </w:rPr>
        <w:t>r</w:t>
      </w:r>
      <w:r>
        <w:rPr>
          <w:color w:val="A7A9AC"/>
          <w:spacing w:val="-552"/>
          <w:w w:val="98"/>
          <w:position w:val="-12"/>
          <w:sz w:val="112"/>
        </w:rPr>
        <w:t>1</w:t>
      </w:r>
      <w:proofErr w:type="spellStart"/>
      <w:r>
        <w:rPr>
          <w:color w:val="6D6E70"/>
          <w:w w:val="107"/>
        </w:rPr>
        <w:t>i</w:t>
      </w:r>
      <w:r>
        <w:rPr>
          <w:color w:val="6D6E70"/>
          <w:w w:val="98"/>
        </w:rPr>
        <w:t>a</w:t>
      </w:r>
      <w:r>
        <w:rPr>
          <w:color w:val="6D6E70"/>
          <w:w w:val="110"/>
        </w:rPr>
        <w:t>c</w:t>
      </w:r>
      <w:r>
        <w:rPr>
          <w:color w:val="6D6E70"/>
          <w:spacing w:val="-116"/>
          <w:w w:val="98"/>
        </w:rPr>
        <w:t>e</w:t>
      </w:r>
      <w:proofErr w:type="spellEnd"/>
      <w:r>
        <w:rPr>
          <w:color w:val="A7A9AC"/>
          <w:spacing w:val="-418"/>
          <w:w w:val="98"/>
          <w:position w:val="-12"/>
          <w:sz w:val="112"/>
        </w:rPr>
        <w:t>0</w:t>
      </w:r>
      <w:r>
        <w:rPr>
          <w:color w:val="6D6E70"/>
          <w:w w:val="98"/>
        </w:rPr>
        <w:t>a</w:t>
      </w:r>
      <w:r>
        <w:rPr>
          <w:color w:val="6D6E70"/>
          <w:spacing w:val="25"/>
        </w:rPr>
        <w:t xml:space="preserve"> </w:t>
      </w:r>
      <w:proofErr w:type="spellStart"/>
      <w:r>
        <w:rPr>
          <w:color w:val="6D6E70"/>
          <w:spacing w:val="-2"/>
        </w:rPr>
        <w:t>claimy</w:t>
      </w:r>
      <w:proofErr w:type="spellEnd"/>
    </w:p>
    <w:p w14:paraId="1B509DCC" w14:textId="77777777" w:rsidR="00C64EBA" w:rsidRDefault="00934DAC">
      <w:pPr>
        <w:pStyle w:val="Zkladntext"/>
        <w:spacing w:before="97"/>
        <w:ind w:left="312"/>
      </w:pPr>
      <w:r>
        <w:rPr>
          <w:color w:val="6D6E70"/>
          <w:spacing w:val="-4"/>
        </w:rPr>
        <w:t>10.1</w:t>
      </w:r>
    </w:p>
    <w:p w14:paraId="7EC24896" w14:textId="77777777" w:rsidR="00C64EBA" w:rsidRDefault="00934DAC">
      <w:pPr>
        <w:pStyle w:val="Zkladntext"/>
        <w:tabs>
          <w:tab w:val="left" w:pos="2863"/>
        </w:tabs>
        <w:spacing w:before="30"/>
        <w:ind w:left="312"/>
      </w:pPr>
      <w:r>
        <w:rPr>
          <w:color w:val="6D6E70"/>
        </w:rPr>
        <w:t>Oprávnění</w:t>
      </w:r>
      <w:r>
        <w:rPr>
          <w:color w:val="6D6E70"/>
          <w:spacing w:val="8"/>
        </w:rPr>
        <w:t xml:space="preserve"> </w:t>
      </w:r>
      <w:r>
        <w:rPr>
          <w:color w:val="6D6E70"/>
        </w:rPr>
        <w:t>k</w:t>
      </w:r>
      <w:r>
        <w:rPr>
          <w:color w:val="6D6E70"/>
          <w:spacing w:val="8"/>
        </w:rPr>
        <w:t xml:space="preserve"> </w:t>
      </w:r>
      <w:r>
        <w:rPr>
          <w:color w:val="6D6E70"/>
          <w:spacing w:val="-2"/>
        </w:rPr>
        <w:t>variaci</w:t>
      </w:r>
      <w:r>
        <w:rPr>
          <w:color w:val="6D6E70"/>
        </w:rPr>
        <w:tab/>
      </w:r>
      <w:r>
        <w:rPr>
          <w:color w:val="231F20"/>
          <w:spacing w:val="-2"/>
        </w:rPr>
        <w:t>Objednatel</w:t>
      </w:r>
      <w:r>
        <w:rPr>
          <w:color w:val="231F20"/>
          <w:spacing w:val="-6"/>
        </w:rPr>
        <w:t xml:space="preserve"> </w:t>
      </w:r>
      <w:r>
        <w:rPr>
          <w:color w:val="231F20"/>
          <w:spacing w:val="-2"/>
        </w:rPr>
        <w:t>může</w:t>
      </w:r>
      <w:r>
        <w:rPr>
          <w:color w:val="231F20"/>
          <w:spacing w:val="-5"/>
        </w:rPr>
        <w:t xml:space="preserve"> </w:t>
      </w:r>
      <w:r>
        <w:rPr>
          <w:color w:val="231F20"/>
          <w:spacing w:val="-2"/>
        </w:rPr>
        <w:t>dát</w:t>
      </w:r>
      <w:r>
        <w:rPr>
          <w:color w:val="231F20"/>
          <w:spacing w:val="-5"/>
        </w:rPr>
        <w:t xml:space="preserve"> </w:t>
      </w:r>
      <w:r>
        <w:rPr>
          <w:color w:val="231F20"/>
          <w:spacing w:val="-2"/>
        </w:rPr>
        <w:t>pokyn</w:t>
      </w:r>
      <w:r>
        <w:rPr>
          <w:color w:val="231F20"/>
          <w:spacing w:val="-5"/>
        </w:rPr>
        <w:t xml:space="preserve"> </w:t>
      </w:r>
      <w:r>
        <w:rPr>
          <w:color w:val="231F20"/>
          <w:spacing w:val="-2"/>
        </w:rPr>
        <w:t>k</w:t>
      </w:r>
      <w:r>
        <w:rPr>
          <w:color w:val="231F20"/>
          <w:spacing w:val="-5"/>
        </w:rPr>
        <w:t xml:space="preserve"> </w:t>
      </w:r>
      <w:r>
        <w:rPr>
          <w:color w:val="231F20"/>
          <w:spacing w:val="-2"/>
        </w:rPr>
        <w:t>Variacím.</w:t>
      </w:r>
    </w:p>
    <w:p w14:paraId="7E67AC82" w14:textId="77777777" w:rsidR="00C64EBA" w:rsidRDefault="00934DAC">
      <w:pPr>
        <w:pStyle w:val="Zkladntext"/>
        <w:spacing w:before="200"/>
        <w:ind w:left="312"/>
      </w:pPr>
      <w:r>
        <w:rPr>
          <w:noProof/>
        </w:rPr>
        <mc:AlternateContent>
          <mc:Choice Requires="wps">
            <w:drawing>
              <wp:anchor distT="0" distB="0" distL="0" distR="0" simplePos="0" relativeHeight="15773696" behindDoc="0" locked="0" layoutInCell="1" allowOverlap="1" wp14:anchorId="416EF50D" wp14:editId="58BBD4E7">
                <wp:simplePos x="0" y="0"/>
                <wp:positionH relativeFrom="page">
                  <wp:posOffset>1007997</wp:posOffset>
                </wp:positionH>
                <wp:positionV relativeFrom="paragraph">
                  <wp:posOffset>212511</wp:posOffset>
                </wp:positionV>
                <wp:extent cx="5904230" cy="1270"/>
                <wp:effectExtent l="0" t="0" r="0" b="0"/>
                <wp:wrapNone/>
                <wp:docPr id="223" name="Graphic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06C4A508" id="Graphic 223" o:spid="_x0000_s1026" style="position:absolute;margin-left:79.35pt;margin-top:16.75pt;width:464.9pt;height:.1pt;z-index:15773696;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" path="m,l5904002,e" filled="f" strokecolor="#6d6e70" strokeweight=".3pt">
                <v:path arrowok="t"/>
                <w10:wrap anchorx="page"/>
              </v:shape>
            </w:pict>
          </mc:Fallback>
        </mc:AlternateContent>
      </w:r>
      <w:r>
        <w:rPr>
          <w:color w:val="6D6E70"/>
          <w:spacing w:val="-4"/>
        </w:rPr>
        <w:t>10.2</w:t>
      </w:r>
    </w:p>
    <w:p w14:paraId="6A51E78B" w14:textId="77777777" w:rsidR="00C64EBA" w:rsidRDefault="00934DAC">
      <w:pPr>
        <w:pStyle w:val="Zkladntext"/>
        <w:tabs>
          <w:tab w:val="left" w:pos="2863"/>
        </w:tabs>
        <w:spacing w:before="116"/>
        <w:ind w:left="312"/>
      </w:pPr>
      <w:r>
        <w:rPr>
          <w:color w:val="6D6E70"/>
        </w:rPr>
        <w:t>Oceňování</w:t>
      </w:r>
      <w:r>
        <w:rPr>
          <w:color w:val="6D6E70"/>
          <w:spacing w:val="9"/>
        </w:rPr>
        <w:t xml:space="preserve"> </w:t>
      </w:r>
      <w:r>
        <w:rPr>
          <w:color w:val="6D6E70"/>
          <w:spacing w:val="-2"/>
        </w:rPr>
        <w:t>variací</w:t>
      </w:r>
      <w:r>
        <w:rPr>
          <w:color w:val="6D6E70"/>
        </w:rPr>
        <w:tab/>
      </w:r>
      <w:r>
        <w:rPr>
          <w:color w:val="231F20"/>
          <w:spacing w:val="-4"/>
        </w:rPr>
        <w:t>Variace</w:t>
      </w:r>
      <w:r>
        <w:rPr>
          <w:color w:val="231F20"/>
          <w:spacing w:val="-10"/>
        </w:rPr>
        <w:t xml:space="preserve"> </w:t>
      </w:r>
      <w:r>
        <w:rPr>
          <w:color w:val="231F20"/>
          <w:spacing w:val="-4"/>
        </w:rPr>
        <w:t>musí</w:t>
      </w:r>
      <w:r>
        <w:rPr>
          <w:color w:val="231F20"/>
          <w:spacing w:val="-10"/>
        </w:rPr>
        <w:t xml:space="preserve"> </w:t>
      </w:r>
      <w:r>
        <w:rPr>
          <w:color w:val="231F20"/>
          <w:spacing w:val="-4"/>
        </w:rPr>
        <w:t>být</w:t>
      </w:r>
      <w:r>
        <w:rPr>
          <w:color w:val="231F20"/>
          <w:spacing w:val="-10"/>
        </w:rPr>
        <w:t xml:space="preserve"> </w:t>
      </w:r>
      <w:proofErr w:type="gramStart"/>
      <w:r>
        <w:rPr>
          <w:color w:val="231F20"/>
          <w:spacing w:val="-4"/>
        </w:rPr>
        <w:t>oceněny</w:t>
      </w:r>
      <w:proofErr w:type="gramEnd"/>
      <w:r>
        <w:rPr>
          <w:color w:val="231F20"/>
          <w:spacing w:val="-9"/>
        </w:rPr>
        <w:t xml:space="preserve"> </w:t>
      </w:r>
      <w:r>
        <w:rPr>
          <w:color w:val="231F20"/>
          <w:spacing w:val="-4"/>
        </w:rPr>
        <w:t>následovně:</w:t>
      </w:r>
    </w:p>
    <w:p w14:paraId="632CA41F" w14:textId="77777777" w:rsidR="00C64EBA" w:rsidRDefault="00C64EBA">
      <w:pPr>
        <w:pStyle w:val="Zkladntext"/>
        <w:spacing w:before="54"/>
      </w:pPr>
    </w:p>
    <w:p w14:paraId="42A1374B" w14:textId="77777777" w:rsidR="00C64EBA" w:rsidRDefault="00934DAC">
      <w:pPr>
        <w:pStyle w:val="Odstavecseseznamem"/>
        <w:numPr>
          <w:ilvl w:val="0"/>
          <w:numId w:val="50"/>
        </w:numPr>
        <w:tabs>
          <w:tab w:val="left" w:pos="3428"/>
        </w:tabs>
        <w:spacing w:before="1"/>
        <w:ind w:left="3428" w:hanging="565"/>
        <w:jc w:val="both"/>
        <w:rPr>
          <w:sz w:val="20"/>
        </w:rPr>
      </w:pPr>
      <w:r>
        <w:rPr>
          <w:color w:val="231F20"/>
          <w:spacing w:val="-4"/>
          <w:sz w:val="20"/>
        </w:rPr>
        <w:t>paušální</w:t>
      </w:r>
      <w:r>
        <w:rPr>
          <w:color w:val="231F20"/>
          <w:sz w:val="20"/>
        </w:rPr>
        <w:t xml:space="preserve"> </w:t>
      </w:r>
      <w:r>
        <w:rPr>
          <w:color w:val="231F20"/>
          <w:spacing w:val="-4"/>
          <w:sz w:val="20"/>
        </w:rPr>
        <w:t>cenou</w:t>
      </w:r>
      <w:r>
        <w:rPr>
          <w:color w:val="231F20"/>
          <w:spacing w:val="1"/>
          <w:sz w:val="20"/>
        </w:rPr>
        <w:t xml:space="preserve"> </w:t>
      </w:r>
      <w:r>
        <w:rPr>
          <w:color w:val="231F20"/>
          <w:spacing w:val="-4"/>
          <w:sz w:val="20"/>
        </w:rPr>
        <w:t>dohodnutou</w:t>
      </w:r>
      <w:r>
        <w:rPr>
          <w:color w:val="231F20"/>
          <w:spacing w:val="1"/>
          <w:sz w:val="20"/>
        </w:rPr>
        <w:t xml:space="preserve"> </w:t>
      </w:r>
      <w:r>
        <w:rPr>
          <w:color w:val="231F20"/>
          <w:spacing w:val="-4"/>
          <w:sz w:val="20"/>
        </w:rPr>
        <w:t>mezi</w:t>
      </w:r>
      <w:r>
        <w:rPr>
          <w:color w:val="231F20"/>
          <w:spacing w:val="1"/>
          <w:sz w:val="20"/>
        </w:rPr>
        <w:t xml:space="preserve"> </w:t>
      </w:r>
      <w:r>
        <w:rPr>
          <w:color w:val="231F20"/>
          <w:spacing w:val="-4"/>
          <w:sz w:val="20"/>
        </w:rPr>
        <w:t>Stranami,</w:t>
      </w:r>
      <w:r>
        <w:rPr>
          <w:color w:val="231F20"/>
          <w:spacing w:val="1"/>
          <w:sz w:val="20"/>
        </w:rPr>
        <w:t xml:space="preserve"> </w:t>
      </w:r>
      <w:r>
        <w:rPr>
          <w:color w:val="231F20"/>
          <w:spacing w:val="-4"/>
          <w:sz w:val="20"/>
        </w:rPr>
        <w:t>nebo</w:t>
      </w:r>
    </w:p>
    <w:p w14:paraId="3DD2FFA7" w14:textId="77777777" w:rsidR="00C64EBA" w:rsidRDefault="00934DAC">
      <w:pPr>
        <w:pStyle w:val="Odstavecseseznamem"/>
        <w:numPr>
          <w:ilvl w:val="0"/>
          <w:numId w:val="50"/>
        </w:numPr>
        <w:tabs>
          <w:tab w:val="left" w:pos="3428"/>
        </w:tabs>
        <w:spacing w:before="30"/>
        <w:ind w:left="3428" w:hanging="565"/>
        <w:jc w:val="both"/>
        <w:rPr>
          <w:sz w:val="20"/>
        </w:rPr>
      </w:pPr>
      <w:r>
        <w:rPr>
          <w:color w:val="231F20"/>
          <w:spacing w:val="-2"/>
          <w:sz w:val="20"/>
        </w:rPr>
        <w:t>tam,</w:t>
      </w:r>
      <w:r>
        <w:rPr>
          <w:color w:val="231F20"/>
          <w:spacing w:val="-11"/>
          <w:sz w:val="20"/>
        </w:rPr>
        <w:t xml:space="preserve"> </w:t>
      </w:r>
      <w:r>
        <w:rPr>
          <w:color w:val="231F20"/>
          <w:spacing w:val="-2"/>
          <w:sz w:val="20"/>
        </w:rPr>
        <w:t>kde</w:t>
      </w:r>
      <w:r>
        <w:rPr>
          <w:color w:val="231F20"/>
          <w:spacing w:val="-11"/>
          <w:sz w:val="20"/>
        </w:rPr>
        <w:t xml:space="preserve"> </w:t>
      </w:r>
      <w:r>
        <w:rPr>
          <w:color w:val="231F20"/>
          <w:spacing w:val="-2"/>
          <w:sz w:val="20"/>
        </w:rPr>
        <w:t>je</w:t>
      </w:r>
      <w:r>
        <w:rPr>
          <w:color w:val="231F20"/>
          <w:spacing w:val="-11"/>
          <w:sz w:val="20"/>
        </w:rPr>
        <w:t xml:space="preserve"> </w:t>
      </w:r>
      <w:r>
        <w:rPr>
          <w:color w:val="231F20"/>
          <w:spacing w:val="-2"/>
          <w:sz w:val="20"/>
        </w:rPr>
        <w:t>to</w:t>
      </w:r>
      <w:r>
        <w:rPr>
          <w:color w:val="231F20"/>
          <w:spacing w:val="-11"/>
          <w:sz w:val="20"/>
        </w:rPr>
        <w:t xml:space="preserve"> </w:t>
      </w:r>
      <w:r>
        <w:rPr>
          <w:color w:val="231F20"/>
          <w:spacing w:val="-2"/>
          <w:sz w:val="20"/>
        </w:rPr>
        <w:t>vhodné,</w:t>
      </w:r>
      <w:r>
        <w:rPr>
          <w:color w:val="231F20"/>
          <w:spacing w:val="-11"/>
          <w:sz w:val="20"/>
        </w:rPr>
        <w:t xml:space="preserve"> </w:t>
      </w:r>
      <w:r>
        <w:rPr>
          <w:color w:val="231F20"/>
          <w:spacing w:val="-2"/>
          <w:sz w:val="20"/>
        </w:rPr>
        <w:t>položkovými</w:t>
      </w:r>
      <w:r>
        <w:rPr>
          <w:color w:val="231F20"/>
          <w:spacing w:val="-11"/>
          <w:sz w:val="20"/>
        </w:rPr>
        <w:t xml:space="preserve"> </w:t>
      </w:r>
      <w:r>
        <w:rPr>
          <w:color w:val="231F20"/>
          <w:spacing w:val="-2"/>
          <w:sz w:val="20"/>
        </w:rPr>
        <w:t>cenami</w:t>
      </w:r>
      <w:r>
        <w:rPr>
          <w:color w:val="231F20"/>
          <w:spacing w:val="-11"/>
          <w:sz w:val="20"/>
        </w:rPr>
        <w:t xml:space="preserve"> </w:t>
      </w:r>
      <w:r>
        <w:rPr>
          <w:color w:val="231F20"/>
          <w:spacing w:val="-2"/>
          <w:sz w:val="20"/>
        </w:rPr>
        <w:t>ze</w:t>
      </w:r>
      <w:r>
        <w:rPr>
          <w:color w:val="231F20"/>
          <w:spacing w:val="-11"/>
          <w:sz w:val="20"/>
        </w:rPr>
        <w:t xml:space="preserve"> </w:t>
      </w:r>
      <w:r>
        <w:rPr>
          <w:color w:val="231F20"/>
          <w:spacing w:val="-2"/>
          <w:sz w:val="20"/>
        </w:rPr>
        <w:t>Smlouvy,</w:t>
      </w:r>
      <w:r>
        <w:rPr>
          <w:color w:val="231F20"/>
          <w:spacing w:val="-10"/>
          <w:sz w:val="20"/>
        </w:rPr>
        <w:t xml:space="preserve"> </w:t>
      </w:r>
      <w:r>
        <w:rPr>
          <w:color w:val="231F20"/>
          <w:spacing w:val="-4"/>
          <w:sz w:val="20"/>
        </w:rPr>
        <w:t>nebo</w:t>
      </w:r>
    </w:p>
    <w:p w14:paraId="62A6877A" w14:textId="77777777" w:rsidR="00C64EBA" w:rsidRDefault="00934DAC">
      <w:pPr>
        <w:pStyle w:val="Odstavecseseznamem"/>
        <w:numPr>
          <w:ilvl w:val="0"/>
          <w:numId w:val="50"/>
        </w:numPr>
        <w:tabs>
          <w:tab w:val="left" w:pos="3428"/>
          <w:tab w:val="left" w:pos="3430"/>
        </w:tabs>
        <w:spacing w:before="30" w:line="271" w:lineRule="auto"/>
        <w:ind w:right="26"/>
        <w:jc w:val="both"/>
        <w:rPr>
          <w:sz w:val="20"/>
        </w:rPr>
      </w:pPr>
      <w:r>
        <w:rPr>
          <w:color w:val="231F20"/>
          <w:sz w:val="20"/>
        </w:rPr>
        <w:t>když</w:t>
      </w:r>
      <w:r>
        <w:rPr>
          <w:color w:val="231F20"/>
          <w:spacing w:val="-14"/>
          <w:sz w:val="20"/>
        </w:rPr>
        <w:t xml:space="preserve"> </w:t>
      </w:r>
      <w:r>
        <w:rPr>
          <w:color w:val="231F20"/>
          <w:sz w:val="20"/>
        </w:rPr>
        <w:t>vhodné</w:t>
      </w:r>
      <w:r>
        <w:rPr>
          <w:color w:val="231F20"/>
          <w:spacing w:val="-14"/>
          <w:sz w:val="20"/>
        </w:rPr>
        <w:t xml:space="preserve"> </w:t>
      </w:r>
      <w:r>
        <w:rPr>
          <w:color w:val="231F20"/>
          <w:sz w:val="20"/>
        </w:rPr>
        <w:t>položkové</w:t>
      </w:r>
      <w:r>
        <w:rPr>
          <w:color w:val="231F20"/>
          <w:spacing w:val="-13"/>
          <w:sz w:val="20"/>
        </w:rPr>
        <w:t xml:space="preserve"> </w:t>
      </w:r>
      <w:r>
        <w:rPr>
          <w:color w:val="231F20"/>
          <w:sz w:val="20"/>
        </w:rPr>
        <w:t>ceny</w:t>
      </w:r>
      <w:r>
        <w:rPr>
          <w:color w:val="231F20"/>
          <w:spacing w:val="-14"/>
          <w:sz w:val="20"/>
        </w:rPr>
        <w:t xml:space="preserve"> </w:t>
      </w:r>
      <w:r>
        <w:rPr>
          <w:color w:val="231F20"/>
          <w:sz w:val="20"/>
        </w:rPr>
        <w:t>neexistují,</w:t>
      </w:r>
      <w:r>
        <w:rPr>
          <w:color w:val="231F20"/>
          <w:spacing w:val="-14"/>
          <w:sz w:val="20"/>
        </w:rPr>
        <w:t xml:space="preserve"> </w:t>
      </w:r>
      <w:r>
        <w:rPr>
          <w:color w:val="231F20"/>
          <w:sz w:val="20"/>
        </w:rPr>
        <w:t>musí</w:t>
      </w:r>
      <w:r>
        <w:rPr>
          <w:color w:val="231F20"/>
          <w:spacing w:val="-13"/>
          <w:sz w:val="20"/>
        </w:rPr>
        <w:t xml:space="preserve"> </w:t>
      </w:r>
      <w:r>
        <w:rPr>
          <w:color w:val="231F20"/>
          <w:sz w:val="20"/>
        </w:rPr>
        <w:t>být</w:t>
      </w:r>
      <w:r>
        <w:rPr>
          <w:color w:val="231F20"/>
          <w:spacing w:val="-14"/>
          <w:sz w:val="20"/>
        </w:rPr>
        <w:t xml:space="preserve"> </w:t>
      </w:r>
      <w:r>
        <w:rPr>
          <w:color w:val="231F20"/>
          <w:sz w:val="20"/>
        </w:rPr>
        <w:t>položkové</w:t>
      </w:r>
      <w:r>
        <w:rPr>
          <w:color w:val="231F20"/>
          <w:spacing w:val="-14"/>
          <w:sz w:val="20"/>
        </w:rPr>
        <w:t xml:space="preserve"> </w:t>
      </w:r>
      <w:r>
        <w:rPr>
          <w:color w:val="231F20"/>
          <w:sz w:val="20"/>
        </w:rPr>
        <w:t>ceny</w:t>
      </w:r>
      <w:r>
        <w:rPr>
          <w:color w:val="231F20"/>
          <w:spacing w:val="-13"/>
          <w:sz w:val="20"/>
        </w:rPr>
        <w:t xml:space="preserve"> </w:t>
      </w:r>
      <w:r>
        <w:rPr>
          <w:color w:val="231F20"/>
          <w:sz w:val="20"/>
        </w:rPr>
        <w:t>ze</w:t>
      </w:r>
      <w:r>
        <w:rPr>
          <w:color w:val="231F20"/>
          <w:spacing w:val="-14"/>
          <w:sz w:val="20"/>
        </w:rPr>
        <w:t xml:space="preserve"> </w:t>
      </w:r>
      <w:r>
        <w:rPr>
          <w:color w:val="231F20"/>
          <w:sz w:val="20"/>
        </w:rPr>
        <w:t>Smlouvy použity</w:t>
      </w:r>
      <w:r>
        <w:rPr>
          <w:color w:val="231F20"/>
          <w:spacing w:val="-1"/>
          <w:sz w:val="20"/>
        </w:rPr>
        <w:t xml:space="preserve"> </w:t>
      </w:r>
      <w:r>
        <w:rPr>
          <w:color w:val="231F20"/>
          <w:sz w:val="20"/>
        </w:rPr>
        <w:t>jako</w:t>
      </w:r>
      <w:r>
        <w:rPr>
          <w:color w:val="231F20"/>
          <w:spacing w:val="-2"/>
          <w:sz w:val="20"/>
        </w:rPr>
        <w:t xml:space="preserve"> </w:t>
      </w:r>
      <w:r>
        <w:rPr>
          <w:color w:val="231F20"/>
          <w:sz w:val="20"/>
        </w:rPr>
        <w:t>základ</w:t>
      </w:r>
      <w:r>
        <w:rPr>
          <w:color w:val="231F20"/>
          <w:spacing w:val="-1"/>
          <w:sz w:val="20"/>
        </w:rPr>
        <w:t xml:space="preserve"> </w:t>
      </w:r>
      <w:r>
        <w:rPr>
          <w:color w:val="231F20"/>
          <w:sz w:val="20"/>
        </w:rPr>
        <w:t>pro</w:t>
      </w:r>
      <w:r>
        <w:rPr>
          <w:color w:val="231F20"/>
          <w:spacing w:val="-2"/>
          <w:sz w:val="20"/>
        </w:rPr>
        <w:t xml:space="preserve"> </w:t>
      </w:r>
      <w:r>
        <w:rPr>
          <w:color w:val="231F20"/>
          <w:sz w:val="20"/>
        </w:rPr>
        <w:t>ocenění,</w:t>
      </w:r>
      <w:r>
        <w:rPr>
          <w:color w:val="231F20"/>
          <w:spacing w:val="-1"/>
          <w:sz w:val="20"/>
        </w:rPr>
        <w:t xml:space="preserve"> </w:t>
      </w:r>
      <w:r>
        <w:rPr>
          <w:color w:val="231F20"/>
          <w:sz w:val="20"/>
        </w:rPr>
        <w:t>nebo,</w:t>
      </w:r>
      <w:r>
        <w:rPr>
          <w:color w:val="231F20"/>
          <w:spacing w:val="-2"/>
          <w:sz w:val="20"/>
        </w:rPr>
        <w:t xml:space="preserve"> </w:t>
      </w:r>
      <w:r>
        <w:rPr>
          <w:color w:val="231F20"/>
          <w:sz w:val="20"/>
        </w:rPr>
        <w:t>když</w:t>
      </w:r>
      <w:r>
        <w:rPr>
          <w:color w:val="231F20"/>
          <w:spacing w:val="-1"/>
          <w:sz w:val="20"/>
        </w:rPr>
        <w:t xml:space="preserve"> </w:t>
      </w:r>
      <w:r>
        <w:rPr>
          <w:color w:val="231F20"/>
          <w:sz w:val="20"/>
        </w:rPr>
        <w:t>to</w:t>
      </w:r>
      <w:r>
        <w:rPr>
          <w:color w:val="231F20"/>
          <w:spacing w:val="-2"/>
          <w:sz w:val="20"/>
        </w:rPr>
        <w:t xml:space="preserve"> </w:t>
      </w:r>
      <w:r>
        <w:rPr>
          <w:color w:val="231F20"/>
          <w:sz w:val="20"/>
        </w:rPr>
        <w:t>není</w:t>
      </w:r>
      <w:r>
        <w:rPr>
          <w:color w:val="231F20"/>
          <w:spacing w:val="-1"/>
          <w:sz w:val="20"/>
        </w:rPr>
        <w:t xml:space="preserve"> </w:t>
      </w:r>
      <w:r>
        <w:rPr>
          <w:color w:val="231F20"/>
          <w:sz w:val="20"/>
        </w:rPr>
        <w:t>možné,</w:t>
      </w:r>
    </w:p>
    <w:p w14:paraId="29A83D0C" w14:textId="77777777" w:rsidR="00C64EBA" w:rsidRDefault="00934DAC">
      <w:pPr>
        <w:pStyle w:val="Odstavecseseznamem"/>
        <w:numPr>
          <w:ilvl w:val="0"/>
          <w:numId w:val="50"/>
        </w:numPr>
        <w:tabs>
          <w:tab w:val="left" w:pos="3428"/>
          <w:tab w:val="left" w:pos="3430"/>
        </w:tabs>
        <w:spacing w:line="271" w:lineRule="auto"/>
        <w:ind w:right="26"/>
        <w:jc w:val="both"/>
        <w:rPr>
          <w:sz w:val="20"/>
        </w:rPr>
      </w:pPr>
      <w:r>
        <w:rPr>
          <w:color w:val="231F20"/>
          <w:spacing w:val="-2"/>
          <w:sz w:val="20"/>
        </w:rPr>
        <w:t>vhodnými</w:t>
      </w:r>
      <w:r>
        <w:rPr>
          <w:color w:val="231F20"/>
          <w:spacing w:val="-11"/>
          <w:sz w:val="20"/>
        </w:rPr>
        <w:t xml:space="preserve"> </w:t>
      </w:r>
      <w:r>
        <w:rPr>
          <w:color w:val="231F20"/>
          <w:spacing w:val="-2"/>
          <w:sz w:val="20"/>
        </w:rPr>
        <w:t>novými</w:t>
      </w:r>
      <w:r>
        <w:rPr>
          <w:color w:val="231F20"/>
          <w:spacing w:val="-11"/>
          <w:sz w:val="20"/>
        </w:rPr>
        <w:t xml:space="preserve"> </w:t>
      </w:r>
      <w:r>
        <w:rPr>
          <w:color w:val="231F20"/>
          <w:spacing w:val="-2"/>
          <w:sz w:val="20"/>
        </w:rPr>
        <w:t>položkovými</w:t>
      </w:r>
      <w:r>
        <w:rPr>
          <w:color w:val="231F20"/>
          <w:spacing w:val="-11"/>
          <w:sz w:val="20"/>
        </w:rPr>
        <w:t xml:space="preserve"> </w:t>
      </w:r>
      <w:r>
        <w:rPr>
          <w:color w:val="231F20"/>
          <w:spacing w:val="-2"/>
          <w:sz w:val="20"/>
        </w:rPr>
        <w:t>cenami,</w:t>
      </w:r>
      <w:r>
        <w:rPr>
          <w:color w:val="231F20"/>
          <w:spacing w:val="-11"/>
          <w:sz w:val="20"/>
        </w:rPr>
        <w:t xml:space="preserve"> </w:t>
      </w:r>
      <w:r>
        <w:rPr>
          <w:color w:val="231F20"/>
          <w:spacing w:val="-2"/>
          <w:sz w:val="20"/>
        </w:rPr>
        <w:t>které</w:t>
      </w:r>
      <w:r>
        <w:rPr>
          <w:color w:val="231F20"/>
          <w:spacing w:val="-11"/>
          <w:sz w:val="20"/>
        </w:rPr>
        <w:t xml:space="preserve"> </w:t>
      </w:r>
      <w:r>
        <w:rPr>
          <w:color w:val="231F20"/>
          <w:spacing w:val="-2"/>
          <w:sz w:val="20"/>
        </w:rPr>
        <w:t>mohou</w:t>
      </w:r>
      <w:r>
        <w:rPr>
          <w:color w:val="231F20"/>
          <w:spacing w:val="-11"/>
          <w:sz w:val="20"/>
        </w:rPr>
        <w:t xml:space="preserve"> </w:t>
      </w:r>
      <w:r>
        <w:rPr>
          <w:color w:val="231F20"/>
          <w:spacing w:val="-2"/>
          <w:sz w:val="20"/>
        </w:rPr>
        <w:t>být</w:t>
      </w:r>
      <w:r>
        <w:rPr>
          <w:color w:val="231F20"/>
          <w:spacing w:val="-11"/>
          <w:sz w:val="20"/>
        </w:rPr>
        <w:t xml:space="preserve"> </w:t>
      </w:r>
      <w:r>
        <w:rPr>
          <w:color w:val="231F20"/>
          <w:spacing w:val="-2"/>
          <w:sz w:val="20"/>
        </w:rPr>
        <w:t>dohodnuty</w:t>
      </w:r>
      <w:r>
        <w:rPr>
          <w:color w:val="231F20"/>
          <w:spacing w:val="-11"/>
          <w:sz w:val="20"/>
        </w:rPr>
        <w:t xml:space="preserve"> </w:t>
      </w:r>
      <w:r>
        <w:rPr>
          <w:color w:val="231F20"/>
          <w:spacing w:val="-2"/>
          <w:sz w:val="20"/>
        </w:rPr>
        <w:t>nebo</w:t>
      </w:r>
      <w:r>
        <w:rPr>
          <w:color w:val="231F20"/>
          <w:spacing w:val="-11"/>
          <w:sz w:val="20"/>
        </w:rPr>
        <w:t xml:space="preserve"> </w:t>
      </w:r>
      <w:r>
        <w:rPr>
          <w:color w:val="231F20"/>
          <w:spacing w:val="-2"/>
          <w:sz w:val="20"/>
        </w:rPr>
        <w:t xml:space="preserve">které </w:t>
      </w:r>
      <w:r>
        <w:rPr>
          <w:color w:val="231F20"/>
          <w:sz w:val="20"/>
        </w:rPr>
        <w:t>považuje za vhodné Objednatel, nebo</w:t>
      </w:r>
    </w:p>
    <w:p w14:paraId="363AB426" w14:textId="77777777" w:rsidR="00C64EBA" w:rsidRDefault="00934DAC">
      <w:pPr>
        <w:pStyle w:val="Odstavecseseznamem"/>
        <w:numPr>
          <w:ilvl w:val="0"/>
          <w:numId w:val="50"/>
        </w:numPr>
        <w:tabs>
          <w:tab w:val="left" w:pos="3428"/>
          <w:tab w:val="left" w:pos="3430"/>
        </w:tabs>
        <w:spacing w:line="271" w:lineRule="auto"/>
        <w:ind w:right="26"/>
        <w:jc w:val="both"/>
        <w:rPr>
          <w:sz w:val="20"/>
        </w:rPr>
      </w:pPr>
      <w:r>
        <w:rPr>
          <w:color w:val="231F20"/>
          <w:spacing w:val="-4"/>
          <w:sz w:val="20"/>
        </w:rPr>
        <w:t xml:space="preserve">když k tomu dá pokyn Objednatel, hodinovou (případně denní) sazbou určenou </w:t>
      </w:r>
      <w:r>
        <w:rPr>
          <w:color w:val="231F20"/>
          <w:spacing w:val="-2"/>
          <w:sz w:val="20"/>
        </w:rPr>
        <w:t>v</w:t>
      </w:r>
      <w:r>
        <w:rPr>
          <w:color w:val="231F20"/>
          <w:spacing w:val="-7"/>
          <w:sz w:val="20"/>
        </w:rPr>
        <w:t xml:space="preserve"> </w:t>
      </w:r>
      <w:r>
        <w:rPr>
          <w:color w:val="231F20"/>
          <w:spacing w:val="-2"/>
          <w:sz w:val="20"/>
        </w:rPr>
        <w:t>Příloze,</w:t>
      </w:r>
      <w:r>
        <w:rPr>
          <w:color w:val="231F20"/>
          <w:spacing w:val="-7"/>
          <w:sz w:val="20"/>
        </w:rPr>
        <w:t xml:space="preserve"> </w:t>
      </w:r>
      <w:r>
        <w:rPr>
          <w:color w:val="231F20"/>
          <w:spacing w:val="-2"/>
          <w:sz w:val="20"/>
        </w:rPr>
        <w:t>kdy</w:t>
      </w:r>
      <w:r>
        <w:rPr>
          <w:color w:val="231F20"/>
          <w:spacing w:val="-7"/>
          <w:sz w:val="20"/>
        </w:rPr>
        <w:t xml:space="preserve"> </w:t>
      </w:r>
      <w:r>
        <w:rPr>
          <w:color w:val="231F20"/>
          <w:spacing w:val="-2"/>
          <w:sz w:val="20"/>
        </w:rPr>
        <w:t>v</w:t>
      </w:r>
      <w:r>
        <w:rPr>
          <w:color w:val="231F20"/>
          <w:spacing w:val="-7"/>
          <w:sz w:val="20"/>
        </w:rPr>
        <w:t xml:space="preserve"> </w:t>
      </w:r>
      <w:r>
        <w:rPr>
          <w:color w:val="231F20"/>
          <w:spacing w:val="-2"/>
          <w:sz w:val="20"/>
        </w:rPr>
        <w:t>tomto</w:t>
      </w:r>
      <w:r>
        <w:rPr>
          <w:color w:val="231F20"/>
          <w:spacing w:val="-7"/>
          <w:sz w:val="20"/>
        </w:rPr>
        <w:t xml:space="preserve"> </w:t>
      </w:r>
      <w:r>
        <w:rPr>
          <w:color w:val="231F20"/>
          <w:spacing w:val="-2"/>
          <w:sz w:val="20"/>
        </w:rPr>
        <w:t>případě</w:t>
      </w:r>
      <w:r>
        <w:rPr>
          <w:color w:val="231F20"/>
          <w:spacing w:val="-7"/>
          <w:sz w:val="20"/>
        </w:rPr>
        <w:t xml:space="preserve"> </w:t>
      </w:r>
      <w:r>
        <w:rPr>
          <w:color w:val="231F20"/>
          <w:spacing w:val="-2"/>
          <w:sz w:val="20"/>
        </w:rPr>
        <w:t>musí</w:t>
      </w:r>
      <w:r>
        <w:rPr>
          <w:color w:val="231F20"/>
          <w:spacing w:val="-7"/>
          <w:sz w:val="20"/>
        </w:rPr>
        <w:t xml:space="preserve"> </w:t>
      </w:r>
      <w:r>
        <w:rPr>
          <w:color w:val="231F20"/>
          <w:spacing w:val="-2"/>
          <w:sz w:val="20"/>
        </w:rPr>
        <w:t>vést</w:t>
      </w:r>
      <w:r>
        <w:rPr>
          <w:color w:val="231F20"/>
          <w:spacing w:val="-7"/>
          <w:sz w:val="20"/>
        </w:rPr>
        <w:t xml:space="preserve"> </w:t>
      </w:r>
      <w:r>
        <w:rPr>
          <w:color w:val="231F20"/>
          <w:spacing w:val="-2"/>
          <w:sz w:val="20"/>
        </w:rPr>
        <w:t>Zhotovitel</w:t>
      </w:r>
      <w:r>
        <w:rPr>
          <w:color w:val="231F20"/>
          <w:spacing w:val="-7"/>
          <w:sz w:val="20"/>
        </w:rPr>
        <w:t xml:space="preserve"> </w:t>
      </w:r>
      <w:r>
        <w:rPr>
          <w:color w:val="231F20"/>
          <w:spacing w:val="-2"/>
          <w:sz w:val="20"/>
        </w:rPr>
        <w:t>záznamy</w:t>
      </w:r>
      <w:r>
        <w:rPr>
          <w:color w:val="231F20"/>
          <w:spacing w:val="-7"/>
          <w:sz w:val="20"/>
        </w:rPr>
        <w:t xml:space="preserve"> </w:t>
      </w:r>
      <w:r>
        <w:rPr>
          <w:color w:val="231F20"/>
          <w:spacing w:val="-2"/>
          <w:sz w:val="20"/>
        </w:rPr>
        <w:t>o</w:t>
      </w:r>
      <w:r>
        <w:rPr>
          <w:color w:val="231F20"/>
          <w:spacing w:val="-7"/>
          <w:sz w:val="20"/>
        </w:rPr>
        <w:t xml:space="preserve"> </w:t>
      </w:r>
      <w:r>
        <w:rPr>
          <w:color w:val="231F20"/>
          <w:spacing w:val="-2"/>
          <w:sz w:val="20"/>
        </w:rPr>
        <w:t xml:space="preserve">odpracovaných </w:t>
      </w:r>
      <w:r>
        <w:rPr>
          <w:color w:val="231F20"/>
          <w:sz w:val="20"/>
        </w:rPr>
        <w:t>hodinách,</w:t>
      </w:r>
      <w:r>
        <w:rPr>
          <w:color w:val="231F20"/>
          <w:spacing w:val="-11"/>
          <w:sz w:val="20"/>
        </w:rPr>
        <w:t xml:space="preserve"> </w:t>
      </w:r>
      <w:r>
        <w:rPr>
          <w:color w:val="231F20"/>
          <w:sz w:val="20"/>
        </w:rPr>
        <w:t>o</w:t>
      </w:r>
      <w:r>
        <w:rPr>
          <w:color w:val="231F20"/>
          <w:spacing w:val="-11"/>
          <w:sz w:val="20"/>
        </w:rPr>
        <w:t xml:space="preserve"> </w:t>
      </w:r>
      <w:r>
        <w:rPr>
          <w:color w:val="231F20"/>
          <w:sz w:val="20"/>
        </w:rPr>
        <w:t>využití</w:t>
      </w:r>
      <w:r>
        <w:rPr>
          <w:color w:val="231F20"/>
          <w:spacing w:val="-11"/>
          <w:sz w:val="20"/>
        </w:rPr>
        <w:t xml:space="preserve"> </w:t>
      </w:r>
      <w:r>
        <w:rPr>
          <w:color w:val="231F20"/>
          <w:sz w:val="20"/>
        </w:rPr>
        <w:t>Vybavení</w:t>
      </w:r>
      <w:r>
        <w:rPr>
          <w:color w:val="231F20"/>
          <w:spacing w:val="-11"/>
          <w:sz w:val="20"/>
        </w:rPr>
        <w:t xml:space="preserve"> </w:t>
      </w:r>
      <w:r>
        <w:rPr>
          <w:color w:val="231F20"/>
          <w:sz w:val="20"/>
        </w:rPr>
        <w:t>zhotovitele</w:t>
      </w:r>
      <w:r>
        <w:rPr>
          <w:color w:val="231F20"/>
          <w:spacing w:val="-11"/>
          <w:sz w:val="20"/>
        </w:rPr>
        <w:t xml:space="preserve"> </w:t>
      </w:r>
      <w:r>
        <w:rPr>
          <w:color w:val="231F20"/>
          <w:sz w:val="20"/>
        </w:rPr>
        <w:t>a</w:t>
      </w:r>
      <w:r>
        <w:rPr>
          <w:color w:val="231F20"/>
          <w:spacing w:val="-11"/>
          <w:sz w:val="20"/>
        </w:rPr>
        <w:t xml:space="preserve"> </w:t>
      </w:r>
      <w:r>
        <w:rPr>
          <w:color w:val="231F20"/>
          <w:sz w:val="20"/>
        </w:rPr>
        <w:t>o</w:t>
      </w:r>
      <w:r>
        <w:rPr>
          <w:color w:val="231F20"/>
          <w:spacing w:val="-11"/>
          <w:sz w:val="20"/>
        </w:rPr>
        <w:t xml:space="preserve"> </w:t>
      </w:r>
      <w:r>
        <w:rPr>
          <w:color w:val="231F20"/>
          <w:sz w:val="20"/>
        </w:rPr>
        <w:t>použitých</w:t>
      </w:r>
      <w:r>
        <w:rPr>
          <w:color w:val="231F20"/>
          <w:spacing w:val="-11"/>
          <w:sz w:val="20"/>
        </w:rPr>
        <w:t xml:space="preserve"> </w:t>
      </w:r>
      <w:r>
        <w:rPr>
          <w:color w:val="231F20"/>
          <w:sz w:val="20"/>
        </w:rPr>
        <w:t>Materiálech.</w:t>
      </w:r>
    </w:p>
    <w:p w14:paraId="051DF7E4" w14:textId="77777777" w:rsidR="00C64EBA" w:rsidRDefault="00934DAC">
      <w:pPr>
        <w:pStyle w:val="Zkladntext"/>
        <w:spacing w:before="171"/>
        <w:ind w:left="312"/>
      </w:pPr>
      <w:r>
        <w:rPr>
          <w:noProof/>
        </w:rPr>
        <mc:AlternateContent>
          <mc:Choice Requires="wps">
            <w:drawing>
              <wp:anchor distT="0" distB="0" distL="0" distR="0" simplePos="0" relativeHeight="15774208" behindDoc="0" locked="0" layoutInCell="1" allowOverlap="1" wp14:anchorId="38E39250" wp14:editId="0D70CC3A">
                <wp:simplePos x="0" y="0"/>
                <wp:positionH relativeFrom="page">
                  <wp:posOffset>1007997</wp:posOffset>
                </wp:positionH>
                <wp:positionV relativeFrom="paragraph">
                  <wp:posOffset>193584</wp:posOffset>
                </wp:positionV>
                <wp:extent cx="5904230" cy="1270"/>
                <wp:effectExtent l="0" t="0" r="0" b="0"/>
                <wp:wrapNone/>
                <wp:docPr id="224" name="Graphic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04AAAD5F" id="Graphic 224" o:spid="_x0000_s1026" style="position:absolute;margin-left:79.35pt;margin-top:15.25pt;width:464.9pt;height:.1pt;z-index:15774208;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" path="m,l5904002,e" filled="f" strokecolor="#6d6e70" strokeweight=".3pt">
                <v:path arrowok="t"/>
                <w10:wrap anchorx="page"/>
              </v:shape>
            </w:pict>
          </mc:Fallback>
        </mc:AlternateContent>
      </w:r>
      <w:r>
        <w:rPr>
          <w:color w:val="6D6E70"/>
          <w:spacing w:val="-4"/>
        </w:rPr>
        <w:t>10.3</w:t>
      </w:r>
    </w:p>
    <w:p w14:paraId="69BB9063" w14:textId="77777777" w:rsidR="00C64EBA" w:rsidRDefault="00934DAC">
      <w:pPr>
        <w:pStyle w:val="Zkladntext"/>
        <w:tabs>
          <w:tab w:val="left" w:pos="2863"/>
        </w:tabs>
        <w:spacing w:before="115" w:line="271" w:lineRule="auto"/>
        <w:ind w:left="2863" w:right="26" w:hanging="2552"/>
        <w:jc w:val="both"/>
      </w:pPr>
      <w:r>
        <w:rPr>
          <w:color w:val="6D6E70"/>
        </w:rPr>
        <w:t>Včasné upozornění</w:t>
      </w:r>
      <w:r>
        <w:rPr>
          <w:color w:val="6D6E70"/>
        </w:rPr>
        <w:tab/>
      </w:r>
      <w:r>
        <w:rPr>
          <w:color w:val="231F20"/>
          <w:spacing w:val="-4"/>
        </w:rPr>
        <w:t xml:space="preserve">Strana musí druhé Straně podat oznámení, jakmile si uvědomí jakoukoli okolnost, </w:t>
      </w:r>
      <w:proofErr w:type="spellStart"/>
      <w:proofErr w:type="gramStart"/>
      <w:r>
        <w:rPr>
          <w:color w:val="231F20"/>
          <w:spacing w:val="-4"/>
        </w:rPr>
        <w:t>kte</w:t>
      </w:r>
      <w:proofErr w:type="spellEnd"/>
      <w:r>
        <w:rPr>
          <w:color w:val="231F20"/>
          <w:spacing w:val="-4"/>
        </w:rPr>
        <w:t xml:space="preserve">- </w:t>
      </w:r>
      <w:proofErr w:type="spellStart"/>
      <w:r>
        <w:rPr>
          <w:color w:val="231F20"/>
        </w:rPr>
        <w:t>rá</w:t>
      </w:r>
      <w:proofErr w:type="spellEnd"/>
      <w:proofErr w:type="gramEnd"/>
      <w:r>
        <w:rPr>
          <w:color w:val="231F20"/>
          <w:spacing w:val="-5"/>
        </w:rPr>
        <w:t xml:space="preserve"> </w:t>
      </w:r>
      <w:r>
        <w:rPr>
          <w:color w:val="231F20"/>
        </w:rPr>
        <w:t>by</w:t>
      </w:r>
      <w:r>
        <w:rPr>
          <w:color w:val="231F20"/>
          <w:spacing w:val="-5"/>
        </w:rPr>
        <w:t xml:space="preserve"> </w:t>
      </w:r>
      <w:r>
        <w:rPr>
          <w:color w:val="231F20"/>
        </w:rPr>
        <w:t>mohla</w:t>
      </w:r>
      <w:r>
        <w:rPr>
          <w:color w:val="231F20"/>
          <w:spacing w:val="-5"/>
        </w:rPr>
        <w:t xml:space="preserve"> </w:t>
      </w:r>
      <w:r>
        <w:rPr>
          <w:color w:val="231F20"/>
        </w:rPr>
        <w:t>zpozdit</w:t>
      </w:r>
      <w:r>
        <w:rPr>
          <w:color w:val="231F20"/>
          <w:spacing w:val="-5"/>
        </w:rPr>
        <w:t xml:space="preserve"> </w:t>
      </w:r>
      <w:r>
        <w:rPr>
          <w:color w:val="231F20"/>
        </w:rPr>
        <w:t>práce</w:t>
      </w:r>
      <w:r>
        <w:rPr>
          <w:color w:val="231F20"/>
          <w:spacing w:val="-5"/>
        </w:rPr>
        <w:t xml:space="preserve"> </w:t>
      </w:r>
      <w:r>
        <w:rPr>
          <w:color w:val="231F20"/>
        </w:rPr>
        <w:t>na</w:t>
      </w:r>
      <w:r>
        <w:rPr>
          <w:color w:val="231F20"/>
          <w:spacing w:val="-5"/>
        </w:rPr>
        <w:t xml:space="preserve"> </w:t>
      </w:r>
      <w:r>
        <w:rPr>
          <w:color w:val="231F20"/>
        </w:rPr>
        <w:t>Díle</w:t>
      </w:r>
      <w:r>
        <w:rPr>
          <w:color w:val="231F20"/>
          <w:spacing w:val="-5"/>
        </w:rPr>
        <w:t xml:space="preserve"> </w:t>
      </w:r>
      <w:r>
        <w:rPr>
          <w:color w:val="231F20"/>
        </w:rPr>
        <w:t>nebo</w:t>
      </w:r>
      <w:r>
        <w:rPr>
          <w:color w:val="231F20"/>
          <w:spacing w:val="-5"/>
        </w:rPr>
        <w:t xml:space="preserve"> </w:t>
      </w:r>
      <w:r>
        <w:rPr>
          <w:color w:val="231F20"/>
        </w:rPr>
        <w:t>ztížit</w:t>
      </w:r>
      <w:r>
        <w:rPr>
          <w:color w:val="231F20"/>
          <w:spacing w:val="-5"/>
        </w:rPr>
        <w:t xml:space="preserve"> </w:t>
      </w:r>
      <w:r>
        <w:rPr>
          <w:color w:val="231F20"/>
        </w:rPr>
        <w:t>jejich</w:t>
      </w:r>
      <w:r>
        <w:rPr>
          <w:color w:val="231F20"/>
          <w:spacing w:val="-5"/>
        </w:rPr>
        <w:t xml:space="preserve"> </w:t>
      </w:r>
      <w:r>
        <w:rPr>
          <w:color w:val="231F20"/>
        </w:rPr>
        <w:t>podmínky</w:t>
      </w:r>
      <w:r>
        <w:rPr>
          <w:color w:val="231F20"/>
          <w:spacing w:val="-5"/>
        </w:rPr>
        <w:t xml:space="preserve"> </w:t>
      </w:r>
      <w:r>
        <w:rPr>
          <w:color w:val="231F20"/>
        </w:rPr>
        <w:t>nebo</w:t>
      </w:r>
      <w:r>
        <w:rPr>
          <w:color w:val="231F20"/>
          <w:spacing w:val="-5"/>
        </w:rPr>
        <w:t xml:space="preserve"> </w:t>
      </w:r>
      <w:r>
        <w:rPr>
          <w:color w:val="231F20"/>
        </w:rPr>
        <w:t>která</w:t>
      </w:r>
      <w:r>
        <w:rPr>
          <w:color w:val="231F20"/>
          <w:spacing w:val="-5"/>
        </w:rPr>
        <w:t xml:space="preserve"> </w:t>
      </w:r>
      <w:r>
        <w:rPr>
          <w:color w:val="231F20"/>
        </w:rPr>
        <w:t>může</w:t>
      </w:r>
      <w:r>
        <w:rPr>
          <w:color w:val="231F20"/>
          <w:spacing w:val="-5"/>
        </w:rPr>
        <w:t xml:space="preserve"> </w:t>
      </w:r>
      <w:r>
        <w:rPr>
          <w:color w:val="231F20"/>
        </w:rPr>
        <w:t xml:space="preserve">vést </w:t>
      </w:r>
      <w:r>
        <w:rPr>
          <w:color w:val="231F20"/>
          <w:spacing w:val="-2"/>
        </w:rPr>
        <w:t>ke</w:t>
      </w:r>
      <w:r>
        <w:rPr>
          <w:color w:val="231F20"/>
          <w:spacing w:val="-7"/>
        </w:rPr>
        <w:t xml:space="preserve"> </w:t>
      </w:r>
      <w:proofErr w:type="spellStart"/>
      <w:r>
        <w:rPr>
          <w:color w:val="231F20"/>
          <w:spacing w:val="-2"/>
        </w:rPr>
        <w:t>claimu</w:t>
      </w:r>
      <w:proofErr w:type="spellEnd"/>
      <w:r>
        <w:rPr>
          <w:color w:val="231F20"/>
          <w:spacing w:val="-7"/>
        </w:rPr>
        <w:t xml:space="preserve"> </w:t>
      </w:r>
      <w:r>
        <w:rPr>
          <w:color w:val="231F20"/>
          <w:spacing w:val="-2"/>
        </w:rPr>
        <w:t>na</w:t>
      </w:r>
      <w:r>
        <w:rPr>
          <w:color w:val="231F20"/>
          <w:spacing w:val="-7"/>
        </w:rPr>
        <w:t xml:space="preserve"> </w:t>
      </w:r>
      <w:r>
        <w:rPr>
          <w:color w:val="231F20"/>
          <w:spacing w:val="-2"/>
        </w:rPr>
        <w:t>dodatečnou</w:t>
      </w:r>
      <w:r>
        <w:rPr>
          <w:color w:val="231F20"/>
          <w:spacing w:val="-7"/>
        </w:rPr>
        <w:t xml:space="preserve"> </w:t>
      </w:r>
      <w:r>
        <w:rPr>
          <w:color w:val="231F20"/>
          <w:spacing w:val="-2"/>
        </w:rPr>
        <w:t>platbu.</w:t>
      </w:r>
      <w:r>
        <w:rPr>
          <w:color w:val="231F20"/>
          <w:spacing w:val="-7"/>
        </w:rPr>
        <w:t xml:space="preserve"> </w:t>
      </w:r>
      <w:r>
        <w:rPr>
          <w:color w:val="231F20"/>
          <w:spacing w:val="-2"/>
        </w:rPr>
        <w:t>Zhotovitel</w:t>
      </w:r>
      <w:r>
        <w:rPr>
          <w:color w:val="231F20"/>
          <w:spacing w:val="-7"/>
        </w:rPr>
        <w:t xml:space="preserve"> </w:t>
      </w:r>
      <w:r>
        <w:rPr>
          <w:color w:val="231F20"/>
          <w:spacing w:val="-2"/>
        </w:rPr>
        <w:t>musí</w:t>
      </w:r>
      <w:r>
        <w:rPr>
          <w:color w:val="231F20"/>
          <w:spacing w:val="-7"/>
        </w:rPr>
        <w:t xml:space="preserve"> </w:t>
      </w:r>
      <w:r>
        <w:rPr>
          <w:color w:val="231F20"/>
          <w:spacing w:val="-2"/>
        </w:rPr>
        <w:t>přijmout</w:t>
      </w:r>
      <w:r>
        <w:rPr>
          <w:color w:val="231F20"/>
          <w:spacing w:val="-7"/>
        </w:rPr>
        <w:t xml:space="preserve"> </w:t>
      </w:r>
      <w:r>
        <w:rPr>
          <w:color w:val="231F20"/>
          <w:spacing w:val="-2"/>
        </w:rPr>
        <w:t>veškerá</w:t>
      </w:r>
      <w:r>
        <w:rPr>
          <w:color w:val="231F20"/>
          <w:spacing w:val="-7"/>
        </w:rPr>
        <w:t xml:space="preserve"> </w:t>
      </w:r>
      <w:r>
        <w:rPr>
          <w:color w:val="231F20"/>
          <w:spacing w:val="-2"/>
        </w:rPr>
        <w:t>rozumná</w:t>
      </w:r>
      <w:r>
        <w:rPr>
          <w:color w:val="231F20"/>
          <w:spacing w:val="-7"/>
        </w:rPr>
        <w:t xml:space="preserve"> </w:t>
      </w:r>
      <w:r>
        <w:rPr>
          <w:color w:val="231F20"/>
          <w:spacing w:val="-2"/>
        </w:rPr>
        <w:t xml:space="preserve">opatření, </w:t>
      </w:r>
      <w:r>
        <w:rPr>
          <w:color w:val="231F20"/>
        </w:rPr>
        <w:t>aby tyto účinky minimalizoval.</w:t>
      </w:r>
    </w:p>
    <w:p w14:paraId="5B9F0665" w14:textId="77777777" w:rsidR="00C64EBA" w:rsidRDefault="00C64EBA">
      <w:pPr>
        <w:pStyle w:val="Zkladntext"/>
        <w:spacing w:before="25"/>
      </w:pPr>
    </w:p>
    <w:p w14:paraId="7EC54820" w14:textId="77777777" w:rsidR="00C64EBA" w:rsidRDefault="00934DAC">
      <w:pPr>
        <w:pStyle w:val="Zkladntext"/>
        <w:spacing w:line="271" w:lineRule="auto"/>
        <w:ind w:left="2863" w:right="26"/>
        <w:jc w:val="both"/>
      </w:pPr>
      <w:r>
        <w:rPr>
          <w:color w:val="231F20"/>
        </w:rPr>
        <w:t xml:space="preserve">Oprávnění Zhotovitele na prodloužení Doby pro dokončení a dodatečnou platbu je </w:t>
      </w:r>
      <w:r>
        <w:rPr>
          <w:color w:val="231F20"/>
          <w:spacing w:val="-4"/>
        </w:rPr>
        <w:t xml:space="preserve">omezeno na dobu a platbu, která by Zhotoviteli náležela, kdyby podal urychlené </w:t>
      </w:r>
      <w:proofErr w:type="spellStart"/>
      <w:proofErr w:type="gramStart"/>
      <w:r>
        <w:rPr>
          <w:color w:val="231F20"/>
          <w:spacing w:val="-4"/>
        </w:rPr>
        <w:t>ozná</w:t>
      </w:r>
      <w:proofErr w:type="spellEnd"/>
      <w:r>
        <w:rPr>
          <w:color w:val="231F20"/>
          <w:spacing w:val="-4"/>
        </w:rPr>
        <w:t xml:space="preserve">- </w:t>
      </w:r>
      <w:proofErr w:type="spellStart"/>
      <w:r>
        <w:rPr>
          <w:color w:val="231F20"/>
        </w:rPr>
        <w:t>mení</w:t>
      </w:r>
      <w:proofErr w:type="spellEnd"/>
      <w:proofErr w:type="gramEnd"/>
      <w:r>
        <w:rPr>
          <w:color w:val="231F20"/>
          <w:spacing w:val="-5"/>
        </w:rPr>
        <w:t xml:space="preserve"> </w:t>
      </w:r>
      <w:r>
        <w:rPr>
          <w:color w:val="231F20"/>
        </w:rPr>
        <w:t>a</w:t>
      </w:r>
      <w:r>
        <w:rPr>
          <w:color w:val="231F20"/>
          <w:spacing w:val="-5"/>
        </w:rPr>
        <w:t xml:space="preserve"> </w:t>
      </w:r>
      <w:r>
        <w:rPr>
          <w:color w:val="231F20"/>
        </w:rPr>
        <w:t>přijal</w:t>
      </w:r>
      <w:r>
        <w:rPr>
          <w:color w:val="231F20"/>
          <w:spacing w:val="-5"/>
        </w:rPr>
        <w:t xml:space="preserve"> </w:t>
      </w:r>
      <w:r>
        <w:rPr>
          <w:color w:val="231F20"/>
        </w:rPr>
        <w:t>veškerá</w:t>
      </w:r>
      <w:r>
        <w:rPr>
          <w:color w:val="231F20"/>
          <w:spacing w:val="-5"/>
        </w:rPr>
        <w:t xml:space="preserve"> </w:t>
      </w:r>
      <w:r>
        <w:rPr>
          <w:color w:val="231F20"/>
        </w:rPr>
        <w:t>přiměřená</w:t>
      </w:r>
      <w:r>
        <w:rPr>
          <w:color w:val="231F20"/>
          <w:spacing w:val="-5"/>
        </w:rPr>
        <w:t xml:space="preserve"> </w:t>
      </w:r>
      <w:r>
        <w:rPr>
          <w:color w:val="231F20"/>
        </w:rPr>
        <w:t>opatření.</w:t>
      </w:r>
    </w:p>
    <w:p w14:paraId="716CE1FE" w14:textId="77777777" w:rsidR="00C64EBA" w:rsidRDefault="00C64EBA">
      <w:pPr>
        <w:pStyle w:val="Zkladntext"/>
      </w:pPr>
    </w:p>
    <w:p w14:paraId="7926BC8A" w14:textId="77777777" w:rsidR="00C64EBA" w:rsidRDefault="00C64EBA">
      <w:pPr>
        <w:pStyle w:val="Zkladntext"/>
        <w:spacing w:before="223"/>
      </w:pPr>
    </w:p>
    <w:p w14:paraId="5E1BF04B" w14:textId="77777777" w:rsidR="00C64EBA" w:rsidRDefault="00934DAC">
      <w:pPr>
        <w:tabs>
          <w:tab w:val="left" w:pos="2863"/>
          <w:tab w:val="left" w:pos="7342"/>
        </w:tabs>
        <w:ind w:left="312"/>
        <w:rPr>
          <w:sz w:val="14"/>
        </w:rPr>
      </w:pPr>
      <w:r>
        <w:rPr>
          <w:color w:val="939598"/>
          <w:spacing w:val="-10"/>
          <w:sz w:val="24"/>
        </w:rPr>
        <w:t>6</w:t>
      </w:r>
      <w:r>
        <w:rPr>
          <w:color w:val="939598"/>
          <w:sz w:val="24"/>
        </w:rPr>
        <w:tab/>
      </w:r>
      <w:r>
        <w:rPr>
          <w:color w:val="939598"/>
          <w:spacing w:val="-4"/>
          <w:sz w:val="14"/>
        </w:rPr>
        <w:t>©</w:t>
      </w:r>
      <w:r>
        <w:rPr>
          <w:color w:val="939598"/>
          <w:spacing w:val="-3"/>
          <w:sz w:val="14"/>
        </w:rPr>
        <w:t xml:space="preserve"> </w:t>
      </w:r>
      <w:r>
        <w:rPr>
          <w:color w:val="939598"/>
          <w:spacing w:val="-4"/>
          <w:sz w:val="14"/>
        </w:rPr>
        <w:t>FIDIC</w:t>
      </w:r>
      <w:r>
        <w:rPr>
          <w:color w:val="939598"/>
          <w:spacing w:val="-2"/>
          <w:sz w:val="14"/>
        </w:rPr>
        <w:t xml:space="preserve"> </w:t>
      </w:r>
      <w:r>
        <w:rPr>
          <w:color w:val="939598"/>
          <w:spacing w:val="-4"/>
          <w:sz w:val="14"/>
        </w:rPr>
        <w:t>1999</w:t>
      </w:r>
      <w:r>
        <w:rPr>
          <w:color w:val="939598"/>
          <w:sz w:val="14"/>
        </w:rPr>
        <w:tab/>
      </w:r>
      <w:r>
        <w:rPr>
          <w:color w:val="939598"/>
          <w:spacing w:val="-4"/>
          <w:sz w:val="14"/>
        </w:rPr>
        <w:t>Smluvní</w:t>
      </w:r>
      <w:r>
        <w:rPr>
          <w:color w:val="939598"/>
          <w:spacing w:val="4"/>
          <w:sz w:val="14"/>
        </w:rPr>
        <w:t xml:space="preserve"> </w:t>
      </w:r>
      <w:r>
        <w:rPr>
          <w:color w:val="939598"/>
          <w:spacing w:val="-4"/>
          <w:sz w:val="14"/>
        </w:rPr>
        <w:t>podmínky</w:t>
      </w:r>
      <w:r>
        <w:rPr>
          <w:color w:val="939598"/>
          <w:spacing w:val="4"/>
          <w:sz w:val="14"/>
        </w:rPr>
        <w:t xml:space="preserve"> </w:t>
      </w:r>
      <w:r>
        <w:rPr>
          <w:color w:val="939598"/>
          <w:spacing w:val="-4"/>
          <w:sz w:val="14"/>
        </w:rPr>
        <w:t>pro</w:t>
      </w:r>
      <w:r>
        <w:rPr>
          <w:color w:val="939598"/>
          <w:spacing w:val="5"/>
          <w:sz w:val="14"/>
        </w:rPr>
        <w:t xml:space="preserve"> </w:t>
      </w:r>
      <w:r>
        <w:rPr>
          <w:color w:val="939598"/>
          <w:spacing w:val="-4"/>
          <w:sz w:val="14"/>
        </w:rPr>
        <w:t>stavby</w:t>
      </w:r>
      <w:r>
        <w:rPr>
          <w:color w:val="939598"/>
          <w:spacing w:val="4"/>
          <w:sz w:val="14"/>
        </w:rPr>
        <w:t xml:space="preserve"> </w:t>
      </w:r>
      <w:r>
        <w:rPr>
          <w:color w:val="939598"/>
          <w:spacing w:val="-4"/>
          <w:sz w:val="14"/>
        </w:rPr>
        <w:t>menšího</w:t>
      </w:r>
      <w:r>
        <w:rPr>
          <w:color w:val="939598"/>
          <w:spacing w:val="5"/>
          <w:sz w:val="14"/>
        </w:rPr>
        <w:t xml:space="preserve"> </w:t>
      </w:r>
      <w:r>
        <w:rPr>
          <w:color w:val="939598"/>
          <w:spacing w:val="-4"/>
          <w:sz w:val="14"/>
        </w:rPr>
        <w:t>rozsahu</w:t>
      </w:r>
    </w:p>
    <w:p w14:paraId="70DE5851" w14:textId="77777777" w:rsidR="00C64EBA" w:rsidRDefault="00C64EBA">
      <w:pPr>
        <w:rPr>
          <w:sz w:val="14"/>
        </w:rPr>
        <w:sectPr w:rsidR="00C64EBA">
          <w:headerReference w:type="default" r:id="rId252"/>
          <w:footerReference w:type="default" r:id="rId253"/>
          <w:pgSz w:w="11910" w:h="16840"/>
          <w:pgMar w:top="900" w:right="992" w:bottom="280" w:left="708" w:header="533" w:footer="0" w:gutter="0"/>
          <w:cols w:space="708"/>
        </w:sectPr>
      </w:pPr>
    </w:p>
    <w:p w14:paraId="1CEF0AEC" w14:textId="77777777" w:rsidR="00C64EBA" w:rsidRDefault="00934DAC">
      <w:pPr>
        <w:pStyle w:val="Zkladntext"/>
        <w:spacing w:before="177"/>
        <w:ind w:left="312"/>
      </w:pPr>
      <w:r>
        <w:rPr>
          <w:noProof/>
        </w:rPr>
        <w:lastRenderedPageBreak/>
        <mc:AlternateContent>
          <mc:Choice Requires="wpg">
            <w:drawing>
              <wp:anchor distT="0" distB="0" distL="0" distR="0" simplePos="0" relativeHeight="15775232" behindDoc="0" locked="0" layoutInCell="1" allowOverlap="1" wp14:anchorId="3B577349" wp14:editId="24EE836D">
                <wp:simplePos x="0" y="0"/>
                <wp:positionH relativeFrom="page">
                  <wp:posOffset>7236002</wp:posOffset>
                </wp:positionH>
                <wp:positionV relativeFrom="page">
                  <wp:posOffset>791995</wp:posOffset>
                </wp:positionV>
                <wp:extent cx="326390" cy="972185"/>
                <wp:effectExtent l="0" t="0" r="0" b="0"/>
                <wp:wrapNone/>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228" name="Graphic 228"/>
                        <wps:cNvSpPr/>
                        <wps:spPr>
                          <a:xfrm>
                            <a:off x="1905" y="1921"/>
                            <a:ext cx="322580" cy="968375"/>
                          </a:xfrm>
                          <a:custGeom>
                            <a:avLst/>
                            <a:gdLst/>
                            <a:ahLst/>
                            <a:cxnLst/>
                            <a:rect l="l" t="t" r="r" b="b"/>
                            <a:pathLst>
                              <a:path w="322580" h="968375">
                                <a:moveTo>
                                  <a:pt x="322098" y="0"/>
                                </a:moveTo>
                                <a:lnTo>
                                  <a:pt x="0" y="0"/>
                                </a:lnTo>
                                <a:lnTo>
                                  <a:pt x="0" y="968181"/>
                                </a:lnTo>
                                <a:lnTo>
                                  <a:pt x="322098" y="968181"/>
                                </a:lnTo>
                                <a:lnTo>
                                  <a:pt x="322098" y="0"/>
                                </a:lnTo>
                                <a:close/>
                              </a:path>
                            </a:pathLst>
                          </a:custGeom>
                          <a:solidFill>
                            <a:srgbClr val="939598"/>
                          </a:solidFill>
                        </wps:spPr>
                        <wps:bodyPr wrap="square" lIns="0" tIns="0" rIns="0" bIns="0" rtlCol="0">
                          <a:prstTxWarp prst="textNoShape">
                            <a:avLst/>
                          </a:prstTxWarp>
                          <a:noAutofit/>
                        </wps:bodyPr>
                      </wps:wsp>
                      <wps:wsp>
                        <wps:cNvPr id="229" name="Graphic 229"/>
                        <wps:cNvSpPr/>
                        <wps:spPr>
                          <a:xfrm>
                            <a:off x="1905" y="1905"/>
                            <a:ext cx="322580" cy="968375"/>
                          </a:xfrm>
                          <a:custGeom>
                            <a:avLst/>
                            <a:gdLst/>
                            <a:ahLst/>
                            <a:cxnLst/>
                            <a:rect l="l" t="t" r="r" b="b"/>
                            <a:pathLst>
                              <a:path w="322580" h="968375">
                                <a:moveTo>
                                  <a:pt x="322097" y="0"/>
                                </a:moveTo>
                                <a:lnTo>
                                  <a:pt x="0" y="0"/>
                                </a:lnTo>
                                <a:lnTo>
                                  <a:pt x="0" y="968186"/>
                                </a:lnTo>
                                <a:lnTo>
                                  <a:pt x="322097" y="968186"/>
                                </a:lnTo>
                              </a:path>
                            </a:pathLst>
                          </a:custGeom>
                          <a:ln w="3810">
                            <a:solidFill>
                              <a:srgbClr val="A7A9AC"/>
                            </a:solidFill>
                            <a:prstDash val="solid"/>
                          </a:ln>
                        </wps:spPr>
                        <wps:bodyPr wrap="square" lIns="0" tIns="0" rIns="0" bIns="0" rtlCol="0">
                          <a:prstTxWarp prst="textNoShape">
                            <a:avLst/>
                          </a:prstTxWarp>
                          <a:noAutofit/>
                        </wps:bodyPr>
                      </wps:wsp>
                    </wpg:wgp>
                  </a:graphicData>
                </a:graphic>
              </wp:anchor>
            </w:drawing>
          </mc:Choice>
          <mc:Fallback>
            <w:pict>
              <v:group w14:anchorId="7CD769BD" id="Group 227" o:spid="_x0000_s1026" style="position:absolute;margin-left:569.75pt;margin-top:62.35pt;width:25.7pt;height:76.55pt;z-index:15775232;mso-wrap-distance-left:0;mso-wrap-distance-right:0;mso-position-horizontal-relative:page;mso-position-vertic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">
                <v:shape id="Graphic 228" o:spid="_x0000_s1027"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" path="m322098,l,,,968181r322098,l322098,xe" fillcolor="#939598" stroked="f">
                  <v:path arrowok="t"/>
                </v:shape>
                <v:shape id="Graphic 229"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" path="m322097,l,,,968186r322097,e" filled="f" strokecolor="#a7a9ac" strokeweight=".3pt">
                  <v:path arrowok="t"/>
                </v:shape>
                <w10:wrap anchorx="page" anchory="page"/>
              </v:group>
            </w:pict>
          </mc:Fallback>
        </mc:AlternateContent>
      </w:r>
      <w:r>
        <w:rPr>
          <w:noProof/>
        </w:rPr>
        <mc:AlternateContent>
          <mc:Choice Requires="wps">
            <w:drawing>
              <wp:anchor distT="0" distB="0" distL="0" distR="0" simplePos="0" relativeHeight="15775744" behindDoc="0" locked="0" layoutInCell="1" allowOverlap="1" wp14:anchorId="6D34A025" wp14:editId="16F0AA73">
                <wp:simplePos x="0" y="0"/>
                <wp:positionH relativeFrom="page">
                  <wp:posOffset>1007997</wp:posOffset>
                </wp:positionH>
                <wp:positionV relativeFrom="paragraph">
                  <wp:posOffset>197561</wp:posOffset>
                </wp:positionV>
                <wp:extent cx="5904230" cy="1270"/>
                <wp:effectExtent l="0" t="0" r="0" b="0"/>
                <wp:wrapNone/>
                <wp:docPr id="230" name="Graphic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11FCA85E" id="Graphic 230" o:spid="_x0000_s1026" style="position:absolute;margin-left:79.35pt;margin-top:15.55pt;width:464.9pt;height:.1pt;z-index:15775744;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" path="m,l5904002,e" filled="f" strokecolor="#6d6e70" strokeweight=".3pt">
                <v:path arrowok="t"/>
                <w10:wrap anchorx="page"/>
              </v:shape>
            </w:pict>
          </mc:Fallback>
        </mc:AlternateContent>
      </w:r>
      <w:r>
        <w:rPr>
          <w:noProof/>
        </w:rPr>
        <mc:AlternateContent>
          <mc:Choice Requires="wps">
            <w:drawing>
              <wp:anchor distT="0" distB="0" distL="0" distR="0" simplePos="0" relativeHeight="15779328" behindDoc="0" locked="0" layoutInCell="1" allowOverlap="1" wp14:anchorId="29C7ACC2" wp14:editId="6C3B640B">
                <wp:simplePos x="0" y="0"/>
                <wp:positionH relativeFrom="page">
                  <wp:posOffset>7239812</wp:posOffset>
                </wp:positionH>
                <wp:positionV relativeFrom="page">
                  <wp:posOffset>793900</wp:posOffset>
                </wp:positionV>
                <wp:extent cx="318770" cy="966469"/>
                <wp:effectExtent l="0" t="0" r="0" b="0"/>
                <wp:wrapNone/>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770" cy="966469"/>
                        </a:xfrm>
                        <a:prstGeom prst="rect">
                          <a:avLst/>
                        </a:prstGeom>
                      </wps:spPr>
                      <wps:txbx>
                        <w:txbxContent>
                          <w:p w14:paraId="7508C36D" w14:textId="77777777" w:rsidR="00C64EBA" w:rsidRDefault="00934DAC">
                            <w:pPr>
                              <w:spacing w:before="47"/>
                              <w:ind w:left="164" w:right="68"/>
                              <w:rPr>
                                <w:sz w:val="14"/>
                              </w:rPr>
                            </w:pPr>
                            <w:r>
                              <w:rPr>
                                <w:color w:val="FFFFFF"/>
                                <w:spacing w:val="-2"/>
                                <w:sz w:val="14"/>
                              </w:rPr>
                              <w:t>OBECNÉ</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29C7ACC2" id="Textbox 231" o:spid="_x0000_s1070" type="#_x0000_t202" style="position:absolute;left:0;text-align:left;margin-left:570.05pt;margin-top:62.5pt;width:25.1pt;height:76.1pt;z-index:1577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" filled="f" stroked="f">
                <v:textbox style="layout-flow:vertical;mso-layout-flow-alt:bottom-to-top" inset="0,0,0,0">
                  <w:txbxContent>
                    <w:p w14:paraId="7508C36D" w14:textId="77777777" w:rsidR="00C64EBA" w:rsidRDefault="00934DAC">
                      <w:pPr>
                        <w:spacing w:before="47"/>
                        <w:ind w:left="164" w:right="68"/>
                        <w:rPr>
                          <w:sz w:val="14"/>
                        </w:rPr>
                      </w:pPr>
                      <w:r>
                        <w:rPr>
                          <w:color w:val="FFFFFF"/>
                          <w:spacing w:val="-2"/>
                          <w:sz w:val="14"/>
                        </w:rPr>
                        <w:t>OBECNÉ</w:t>
                      </w:r>
                      <w:r>
                        <w:rPr>
                          <w:color w:val="FFFFFF"/>
                          <w:spacing w:val="40"/>
                          <w:sz w:val="14"/>
                        </w:rPr>
                        <w:t xml:space="preserve"> </w:t>
                      </w:r>
                      <w:r>
                        <w:rPr>
                          <w:color w:val="FFFFFF"/>
                          <w:spacing w:val="-2"/>
                          <w:sz w:val="14"/>
                        </w:rPr>
                        <w:t>PODMÍNKY</w:t>
                      </w:r>
                    </w:p>
                  </w:txbxContent>
                </v:textbox>
                <w10:wrap anchorx="page" anchory="page"/>
              </v:shape>
            </w:pict>
          </mc:Fallback>
        </mc:AlternateContent>
      </w:r>
      <w:r>
        <w:rPr>
          <w:color w:val="6D6E70"/>
          <w:spacing w:val="-4"/>
        </w:rPr>
        <w:t>10.4</w:t>
      </w:r>
    </w:p>
    <w:p w14:paraId="1982BE01" w14:textId="77777777" w:rsidR="00C64EBA" w:rsidRDefault="00934DAC">
      <w:pPr>
        <w:pStyle w:val="Zkladntext"/>
        <w:tabs>
          <w:tab w:val="left" w:pos="2863"/>
        </w:tabs>
        <w:spacing w:before="115" w:line="271" w:lineRule="auto"/>
        <w:ind w:left="2863" w:right="26" w:hanging="2552"/>
        <w:jc w:val="both"/>
      </w:pPr>
      <w:r>
        <w:rPr>
          <w:color w:val="6D6E70"/>
        </w:rPr>
        <w:t xml:space="preserve">Oprávnění ke </w:t>
      </w:r>
      <w:proofErr w:type="spellStart"/>
      <w:r>
        <w:rPr>
          <w:color w:val="6D6E70"/>
        </w:rPr>
        <w:t>claimu</w:t>
      </w:r>
      <w:proofErr w:type="spellEnd"/>
      <w:r>
        <w:rPr>
          <w:color w:val="6D6E70"/>
        </w:rPr>
        <w:tab/>
      </w:r>
      <w:r>
        <w:rPr>
          <w:color w:val="231F20"/>
          <w:spacing w:val="-4"/>
        </w:rPr>
        <w:t xml:space="preserve">Jestliže Zhotoviteli vzniknou Náklady v důsledku jakéhokoli rizika Objednatele, je </w:t>
      </w:r>
      <w:proofErr w:type="spellStart"/>
      <w:proofErr w:type="gramStart"/>
      <w:r>
        <w:rPr>
          <w:color w:val="231F20"/>
          <w:spacing w:val="-4"/>
        </w:rPr>
        <w:t>Zho</w:t>
      </w:r>
      <w:proofErr w:type="spellEnd"/>
      <w:r>
        <w:rPr>
          <w:color w:val="231F20"/>
          <w:spacing w:val="-4"/>
        </w:rPr>
        <w:t xml:space="preserve">- </w:t>
      </w:r>
      <w:proofErr w:type="spellStart"/>
      <w:r>
        <w:rPr>
          <w:color w:val="231F20"/>
          <w:spacing w:val="-2"/>
        </w:rPr>
        <w:t>tovitel</w:t>
      </w:r>
      <w:proofErr w:type="spellEnd"/>
      <w:proofErr w:type="gramEnd"/>
      <w:r>
        <w:rPr>
          <w:color w:val="231F20"/>
          <w:spacing w:val="-4"/>
        </w:rPr>
        <w:t xml:space="preserve"> </w:t>
      </w:r>
      <w:r>
        <w:rPr>
          <w:color w:val="231F20"/>
          <w:spacing w:val="-2"/>
        </w:rPr>
        <w:t>k</w:t>
      </w:r>
      <w:r>
        <w:rPr>
          <w:color w:val="231F20"/>
          <w:spacing w:val="-4"/>
        </w:rPr>
        <w:t xml:space="preserve"> </w:t>
      </w:r>
      <w:r>
        <w:rPr>
          <w:color w:val="231F20"/>
          <w:spacing w:val="-2"/>
        </w:rPr>
        <w:t>platbě</w:t>
      </w:r>
      <w:r>
        <w:rPr>
          <w:color w:val="231F20"/>
          <w:spacing w:val="-4"/>
        </w:rPr>
        <w:t xml:space="preserve"> </w:t>
      </w:r>
      <w:r>
        <w:rPr>
          <w:color w:val="231F20"/>
          <w:spacing w:val="-2"/>
        </w:rPr>
        <w:t>částky</w:t>
      </w:r>
      <w:r>
        <w:rPr>
          <w:color w:val="231F20"/>
          <w:spacing w:val="-4"/>
        </w:rPr>
        <w:t xml:space="preserve"> </w:t>
      </w:r>
      <w:r>
        <w:rPr>
          <w:color w:val="231F20"/>
          <w:spacing w:val="-2"/>
        </w:rPr>
        <w:t>takových</w:t>
      </w:r>
      <w:r>
        <w:rPr>
          <w:color w:val="231F20"/>
          <w:spacing w:val="-4"/>
        </w:rPr>
        <w:t xml:space="preserve"> </w:t>
      </w:r>
      <w:r>
        <w:rPr>
          <w:color w:val="231F20"/>
          <w:spacing w:val="-2"/>
        </w:rPr>
        <w:t>Nákladů</w:t>
      </w:r>
      <w:r>
        <w:rPr>
          <w:color w:val="231F20"/>
          <w:spacing w:val="-4"/>
        </w:rPr>
        <w:t xml:space="preserve"> </w:t>
      </w:r>
      <w:r>
        <w:rPr>
          <w:color w:val="231F20"/>
          <w:spacing w:val="-2"/>
        </w:rPr>
        <w:t>oprávněný.</w:t>
      </w:r>
      <w:r>
        <w:rPr>
          <w:color w:val="231F20"/>
          <w:spacing w:val="-4"/>
        </w:rPr>
        <w:t xml:space="preserve"> </w:t>
      </w:r>
      <w:r>
        <w:rPr>
          <w:color w:val="231F20"/>
          <w:spacing w:val="-2"/>
        </w:rPr>
        <w:t>Jestliže</w:t>
      </w:r>
      <w:r>
        <w:rPr>
          <w:color w:val="231F20"/>
          <w:spacing w:val="-4"/>
        </w:rPr>
        <w:t xml:space="preserve"> </w:t>
      </w:r>
      <w:r>
        <w:rPr>
          <w:color w:val="231F20"/>
          <w:spacing w:val="-2"/>
        </w:rPr>
        <w:t>je</w:t>
      </w:r>
      <w:r>
        <w:rPr>
          <w:color w:val="231F20"/>
          <w:spacing w:val="-4"/>
        </w:rPr>
        <w:t xml:space="preserve"> </w:t>
      </w:r>
      <w:r>
        <w:rPr>
          <w:color w:val="231F20"/>
          <w:spacing w:val="-2"/>
        </w:rPr>
        <w:t>v</w:t>
      </w:r>
      <w:r>
        <w:rPr>
          <w:color w:val="231F20"/>
          <w:spacing w:val="-4"/>
        </w:rPr>
        <w:t xml:space="preserve"> </w:t>
      </w:r>
      <w:r>
        <w:rPr>
          <w:color w:val="231F20"/>
          <w:spacing w:val="-2"/>
        </w:rPr>
        <w:t>důsledku</w:t>
      </w:r>
      <w:r>
        <w:rPr>
          <w:color w:val="231F20"/>
          <w:spacing w:val="-4"/>
        </w:rPr>
        <w:t xml:space="preserve"> </w:t>
      </w:r>
      <w:r>
        <w:rPr>
          <w:color w:val="231F20"/>
          <w:spacing w:val="-2"/>
        </w:rPr>
        <w:t xml:space="preserve">jakéhokoli </w:t>
      </w:r>
      <w:r>
        <w:rPr>
          <w:color w:val="231F20"/>
        </w:rPr>
        <w:t>rizika</w:t>
      </w:r>
      <w:r>
        <w:rPr>
          <w:color w:val="231F20"/>
          <w:spacing w:val="-14"/>
        </w:rPr>
        <w:t xml:space="preserve"> </w:t>
      </w:r>
      <w:r>
        <w:rPr>
          <w:color w:val="231F20"/>
        </w:rPr>
        <w:t>Objednatele</w:t>
      </w:r>
      <w:r>
        <w:rPr>
          <w:color w:val="231F20"/>
          <w:spacing w:val="-14"/>
        </w:rPr>
        <w:t xml:space="preserve"> </w:t>
      </w:r>
      <w:r>
        <w:rPr>
          <w:color w:val="231F20"/>
        </w:rPr>
        <w:t>nutné</w:t>
      </w:r>
      <w:r>
        <w:rPr>
          <w:color w:val="231F20"/>
          <w:spacing w:val="-14"/>
        </w:rPr>
        <w:t xml:space="preserve"> </w:t>
      </w:r>
      <w:r>
        <w:rPr>
          <w:color w:val="231F20"/>
        </w:rPr>
        <w:t>změnit</w:t>
      </w:r>
      <w:r>
        <w:rPr>
          <w:color w:val="231F20"/>
          <w:spacing w:val="-14"/>
        </w:rPr>
        <w:t xml:space="preserve"> </w:t>
      </w:r>
      <w:r>
        <w:rPr>
          <w:color w:val="231F20"/>
        </w:rPr>
        <w:t>Dílo,</w:t>
      </w:r>
      <w:r>
        <w:rPr>
          <w:color w:val="231F20"/>
          <w:spacing w:val="-14"/>
        </w:rPr>
        <w:t xml:space="preserve"> </w:t>
      </w:r>
      <w:r>
        <w:rPr>
          <w:color w:val="231F20"/>
        </w:rPr>
        <w:t>musí</w:t>
      </w:r>
      <w:r>
        <w:rPr>
          <w:color w:val="231F20"/>
          <w:spacing w:val="-14"/>
        </w:rPr>
        <w:t xml:space="preserve"> </w:t>
      </w:r>
      <w:r>
        <w:rPr>
          <w:color w:val="231F20"/>
        </w:rPr>
        <w:t>se</w:t>
      </w:r>
      <w:r>
        <w:rPr>
          <w:color w:val="231F20"/>
          <w:spacing w:val="-14"/>
        </w:rPr>
        <w:t xml:space="preserve"> </w:t>
      </w:r>
      <w:r>
        <w:rPr>
          <w:color w:val="231F20"/>
        </w:rPr>
        <w:t>situace</w:t>
      </w:r>
      <w:r>
        <w:rPr>
          <w:color w:val="231F20"/>
          <w:spacing w:val="-14"/>
        </w:rPr>
        <w:t xml:space="preserve"> </w:t>
      </w:r>
      <w:r>
        <w:rPr>
          <w:color w:val="231F20"/>
        </w:rPr>
        <w:t>řešit</w:t>
      </w:r>
      <w:r>
        <w:rPr>
          <w:color w:val="231F20"/>
          <w:spacing w:val="-14"/>
        </w:rPr>
        <w:t xml:space="preserve"> </w:t>
      </w:r>
      <w:r>
        <w:rPr>
          <w:color w:val="231F20"/>
        </w:rPr>
        <w:t>jako</w:t>
      </w:r>
      <w:r>
        <w:rPr>
          <w:color w:val="231F20"/>
          <w:spacing w:val="-13"/>
        </w:rPr>
        <w:t xml:space="preserve"> </w:t>
      </w:r>
      <w:r>
        <w:rPr>
          <w:color w:val="231F20"/>
        </w:rPr>
        <w:t>Variace.</w:t>
      </w:r>
    </w:p>
    <w:p w14:paraId="47BFDDAA" w14:textId="77777777" w:rsidR="00C64EBA" w:rsidRDefault="00934DAC">
      <w:pPr>
        <w:pStyle w:val="Zkladntext"/>
        <w:spacing w:before="170"/>
        <w:ind w:left="312"/>
      </w:pPr>
      <w:r>
        <w:rPr>
          <w:noProof/>
        </w:rPr>
        <mc:AlternateContent>
          <mc:Choice Requires="wps">
            <w:drawing>
              <wp:anchor distT="0" distB="0" distL="0" distR="0" simplePos="0" relativeHeight="15776256" behindDoc="0" locked="0" layoutInCell="1" allowOverlap="1" wp14:anchorId="3D79E478" wp14:editId="083EADC8">
                <wp:simplePos x="0" y="0"/>
                <wp:positionH relativeFrom="page">
                  <wp:posOffset>1007997</wp:posOffset>
                </wp:positionH>
                <wp:positionV relativeFrom="paragraph">
                  <wp:posOffset>193437</wp:posOffset>
                </wp:positionV>
                <wp:extent cx="5904230" cy="1270"/>
                <wp:effectExtent l="0" t="0" r="0" b="0"/>
                <wp:wrapNone/>
                <wp:docPr id="232" name="Graphic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04943067" id="Graphic 232" o:spid="_x0000_s1026" style="position:absolute;margin-left:79.35pt;margin-top:15.25pt;width:464.9pt;height:.1pt;z-index:15776256;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" path="m,l5904002,e" filled="f" strokecolor="#6d6e70" strokeweight=".3pt">
                <v:path arrowok="t"/>
                <w10:wrap anchorx="page"/>
              </v:shape>
            </w:pict>
          </mc:Fallback>
        </mc:AlternateContent>
      </w:r>
      <w:r>
        <w:rPr>
          <w:color w:val="6D6E70"/>
          <w:spacing w:val="-4"/>
        </w:rPr>
        <w:t>10.5</w:t>
      </w:r>
    </w:p>
    <w:p w14:paraId="26A7B088" w14:textId="77777777" w:rsidR="00C64EBA" w:rsidRDefault="00934DAC">
      <w:pPr>
        <w:pStyle w:val="Zkladntext"/>
        <w:tabs>
          <w:tab w:val="left" w:pos="2863"/>
        </w:tabs>
        <w:spacing w:before="115" w:line="271" w:lineRule="auto"/>
        <w:ind w:left="312" w:right="26"/>
        <w:jc w:val="right"/>
      </w:pPr>
      <w:r>
        <w:rPr>
          <w:color w:val="6D6E70"/>
        </w:rPr>
        <w:t>Postup při variaci</w:t>
      </w:r>
      <w:r>
        <w:rPr>
          <w:color w:val="6D6E70"/>
        </w:rPr>
        <w:tab/>
      </w:r>
      <w:r>
        <w:rPr>
          <w:color w:val="231F20"/>
          <w:spacing w:val="-2"/>
        </w:rPr>
        <w:t xml:space="preserve">Zhotovitel musí Objednateli předložit soupis oceněných položek jednotlivých Variací </w:t>
      </w:r>
      <w:r>
        <w:rPr>
          <w:color w:val="6D6E70"/>
        </w:rPr>
        <w:t xml:space="preserve">a při </w:t>
      </w:r>
      <w:proofErr w:type="spellStart"/>
      <w:r>
        <w:rPr>
          <w:color w:val="6D6E70"/>
        </w:rPr>
        <w:t>claimu</w:t>
      </w:r>
      <w:proofErr w:type="spellEnd"/>
      <w:r>
        <w:rPr>
          <w:color w:val="6D6E70"/>
        </w:rPr>
        <w:tab/>
      </w:r>
      <w:r>
        <w:rPr>
          <w:color w:val="231F20"/>
          <w:spacing w:val="-2"/>
        </w:rPr>
        <w:t>nebo</w:t>
      </w:r>
      <w:r>
        <w:rPr>
          <w:color w:val="231F20"/>
          <w:spacing w:val="-10"/>
        </w:rPr>
        <w:t xml:space="preserve"> </w:t>
      </w:r>
      <w:proofErr w:type="spellStart"/>
      <w:r>
        <w:rPr>
          <w:color w:val="231F20"/>
          <w:spacing w:val="-2"/>
        </w:rPr>
        <w:t>claimů</w:t>
      </w:r>
      <w:proofErr w:type="spellEnd"/>
      <w:r>
        <w:rPr>
          <w:color w:val="231F20"/>
          <w:spacing w:val="-10"/>
        </w:rPr>
        <w:t xml:space="preserve"> </w:t>
      </w:r>
      <w:r>
        <w:rPr>
          <w:color w:val="231F20"/>
          <w:spacing w:val="-2"/>
        </w:rPr>
        <w:t>během</w:t>
      </w:r>
      <w:r>
        <w:rPr>
          <w:color w:val="231F20"/>
          <w:spacing w:val="-10"/>
        </w:rPr>
        <w:t xml:space="preserve"> </w:t>
      </w:r>
      <w:r>
        <w:rPr>
          <w:color w:val="231F20"/>
          <w:spacing w:val="-2"/>
        </w:rPr>
        <w:t>28</w:t>
      </w:r>
      <w:r>
        <w:rPr>
          <w:color w:val="231F20"/>
          <w:spacing w:val="-10"/>
        </w:rPr>
        <w:t xml:space="preserve"> </w:t>
      </w:r>
      <w:r>
        <w:rPr>
          <w:color w:val="231F20"/>
          <w:spacing w:val="-2"/>
        </w:rPr>
        <w:t>dnů</w:t>
      </w:r>
      <w:r>
        <w:rPr>
          <w:color w:val="231F20"/>
          <w:spacing w:val="-10"/>
        </w:rPr>
        <w:t xml:space="preserve"> </w:t>
      </w:r>
      <w:r>
        <w:rPr>
          <w:color w:val="231F20"/>
          <w:spacing w:val="-2"/>
        </w:rPr>
        <w:t>od</w:t>
      </w:r>
      <w:r>
        <w:rPr>
          <w:color w:val="231F20"/>
          <w:spacing w:val="-10"/>
        </w:rPr>
        <w:t xml:space="preserve"> </w:t>
      </w:r>
      <w:r>
        <w:rPr>
          <w:color w:val="231F20"/>
          <w:spacing w:val="-2"/>
        </w:rPr>
        <w:t>pokynu</w:t>
      </w:r>
      <w:r>
        <w:rPr>
          <w:color w:val="231F20"/>
          <w:spacing w:val="-10"/>
        </w:rPr>
        <w:t xml:space="preserve"> </w:t>
      </w:r>
      <w:r>
        <w:rPr>
          <w:color w:val="231F20"/>
          <w:spacing w:val="-2"/>
        </w:rPr>
        <w:t>nebo</w:t>
      </w:r>
      <w:r>
        <w:rPr>
          <w:color w:val="231F20"/>
          <w:spacing w:val="-10"/>
        </w:rPr>
        <w:t xml:space="preserve"> </w:t>
      </w:r>
      <w:r>
        <w:rPr>
          <w:color w:val="231F20"/>
          <w:spacing w:val="-2"/>
        </w:rPr>
        <w:t>události,</w:t>
      </w:r>
      <w:r>
        <w:rPr>
          <w:color w:val="231F20"/>
          <w:spacing w:val="-10"/>
        </w:rPr>
        <w:t xml:space="preserve"> </w:t>
      </w:r>
      <w:r>
        <w:rPr>
          <w:color w:val="231F20"/>
          <w:spacing w:val="-2"/>
        </w:rPr>
        <w:t>z</w:t>
      </w:r>
      <w:r>
        <w:rPr>
          <w:color w:val="231F20"/>
          <w:spacing w:val="-10"/>
        </w:rPr>
        <w:t xml:space="preserve"> </w:t>
      </w:r>
      <w:r>
        <w:rPr>
          <w:color w:val="231F20"/>
          <w:spacing w:val="-2"/>
        </w:rPr>
        <w:t>které</w:t>
      </w:r>
      <w:r>
        <w:rPr>
          <w:color w:val="231F20"/>
          <w:spacing w:val="-10"/>
        </w:rPr>
        <w:t xml:space="preserve"> </w:t>
      </w:r>
      <w:r>
        <w:rPr>
          <w:color w:val="231F20"/>
          <w:spacing w:val="-2"/>
        </w:rPr>
        <w:t>vznikl</w:t>
      </w:r>
      <w:r>
        <w:rPr>
          <w:color w:val="231F20"/>
          <w:spacing w:val="-10"/>
        </w:rPr>
        <w:t xml:space="preserve"> </w:t>
      </w:r>
      <w:r>
        <w:rPr>
          <w:color w:val="231F20"/>
          <w:spacing w:val="-2"/>
        </w:rPr>
        <w:t>nárok.</w:t>
      </w:r>
      <w:r>
        <w:rPr>
          <w:color w:val="231F20"/>
          <w:spacing w:val="-10"/>
        </w:rPr>
        <w:t xml:space="preserve"> </w:t>
      </w:r>
      <w:r>
        <w:rPr>
          <w:color w:val="231F20"/>
          <w:spacing w:val="-2"/>
        </w:rPr>
        <w:t xml:space="preserve">Objednatel </w:t>
      </w:r>
      <w:r>
        <w:rPr>
          <w:color w:val="231F20"/>
        </w:rPr>
        <w:t>musí ocenění zkontrolovat a, je-li to možné, i odsouhlasit. Nedojde-li k dohodě, musí</w:t>
      </w:r>
    </w:p>
    <w:p w14:paraId="0A2C08DB" w14:textId="77777777" w:rsidR="00C64EBA" w:rsidRDefault="00934DAC">
      <w:pPr>
        <w:pStyle w:val="Zkladntext"/>
        <w:spacing w:before="1"/>
        <w:ind w:left="2863"/>
      </w:pPr>
      <w:r>
        <w:rPr>
          <w:color w:val="231F20"/>
          <w:spacing w:val="-4"/>
        </w:rPr>
        <w:t>Objednatel</w:t>
      </w:r>
      <w:r>
        <w:rPr>
          <w:color w:val="231F20"/>
          <w:spacing w:val="-7"/>
        </w:rPr>
        <w:t xml:space="preserve"> </w:t>
      </w:r>
      <w:r>
        <w:rPr>
          <w:color w:val="231F20"/>
          <w:spacing w:val="-4"/>
        </w:rPr>
        <w:t>ocenění</w:t>
      </w:r>
      <w:r>
        <w:rPr>
          <w:color w:val="231F20"/>
          <w:spacing w:val="-7"/>
        </w:rPr>
        <w:t xml:space="preserve"> </w:t>
      </w:r>
      <w:r>
        <w:rPr>
          <w:color w:val="231F20"/>
          <w:spacing w:val="-4"/>
        </w:rPr>
        <w:t>určit.</w:t>
      </w:r>
    </w:p>
    <w:p w14:paraId="565C7CEB" w14:textId="77777777" w:rsidR="00C64EBA" w:rsidRDefault="00934DAC">
      <w:pPr>
        <w:pStyle w:val="Nadpis5"/>
        <w:spacing w:before="25"/>
      </w:pPr>
      <w:r>
        <w:rPr>
          <w:noProof/>
        </w:rPr>
        <mc:AlternateContent>
          <mc:Choice Requires="wps">
            <w:drawing>
              <wp:anchor distT="0" distB="0" distL="0" distR="0" simplePos="0" relativeHeight="475819520" behindDoc="1" locked="0" layoutInCell="1" allowOverlap="1" wp14:anchorId="679D917E" wp14:editId="22E385B0">
                <wp:simplePos x="0" y="0"/>
                <wp:positionH relativeFrom="page">
                  <wp:posOffset>2268004</wp:posOffset>
                </wp:positionH>
                <wp:positionV relativeFrom="paragraph">
                  <wp:posOffset>138017</wp:posOffset>
                </wp:positionV>
                <wp:extent cx="4644390" cy="1270"/>
                <wp:effectExtent l="0" t="0" r="0" b="0"/>
                <wp:wrapNone/>
                <wp:docPr id="233" name="Graphic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4390" cy="1270"/>
                        </a:xfrm>
                        <a:custGeom>
                          <a:avLst/>
                          <a:gdLst/>
                          <a:ahLst/>
                          <a:cxnLst/>
                          <a:rect l="l" t="t" r="r" b="b"/>
                          <a:pathLst>
                            <a:path w="4644390">
                              <a:moveTo>
                                <a:pt x="0" y="0"/>
                              </a:moveTo>
                              <a:lnTo>
                                <a:pt x="4643996" y="0"/>
                              </a:lnTo>
                            </a:path>
                          </a:pathLst>
                        </a:custGeom>
                        <a:ln w="1270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7952062B" id="Graphic 233" o:spid="_x0000_s1026" style="position:absolute;margin-left:178.6pt;margin-top:10.85pt;width:365.7pt;height:.1pt;z-index:-27496960;visibility:visible;mso-wrap-style:square;mso-wrap-distance-left:0;mso-wrap-distance-top:0;mso-wrap-distance-right:0;mso-wrap-distance-bottom:0;mso-position-horizontal:absolute;mso-position-horizontal-relative:page;mso-position-vertical:absolute;mso-position-vertical-relative:text;v-text-anchor:top" coordsize="4644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" path="m,l4643996,e" filled="f" strokecolor="#939598" strokeweight="1pt">
                <v:path arrowok="t"/>
                <w10:wrap anchorx="page"/>
              </v:shape>
            </w:pict>
          </mc:Fallback>
        </mc:AlternateContent>
      </w:r>
      <w:proofErr w:type="spellStart"/>
      <w:r>
        <w:rPr>
          <w:color w:val="6D6E70"/>
          <w:w w:val="96"/>
        </w:rPr>
        <w:t>S</w:t>
      </w:r>
      <w:r>
        <w:rPr>
          <w:color w:val="6D6E70"/>
          <w:spacing w:val="-89"/>
          <w:w w:val="103"/>
        </w:rPr>
        <w:t>m</w:t>
      </w:r>
      <w:proofErr w:type="spellEnd"/>
      <w:r>
        <w:rPr>
          <w:color w:val="A7A9AC"/>
          <w:spacing w:val="-534"/>
          <w:w w:val="98"/>
          <w:position w:val="-12"/>
          <w:sz w:val="112"/>
        </w:rPr>
        <w:t>1</w:t>
      </w:r>
      <w:proofErr w:type="spellStart"/>
      <w:r>
        <w:rPr>
          <w:color w:val="6D6E70"/>
          <w:w w:val="107"/>
        </w:rPr>
        <w:t>l</w:t>
      </w:r>
      <w:r>
        <w:rPr>
          <w:color w:val="6D6E70"/>
          <w:w w:val="102"/>
        </w:rPr>
        <w:t>uv</w:t>
      </w:r>
      <w:r>
        <w:rPr>
          <w:color w:val="6D6E70"/>
          <w:spacing w:val="-133"/>
          <w:w w:val="102"/>
        </w:rPr>
        <w:t>n</w:t>
      </w:r>
      <w:proofErr w:type="spellEnd"/>
      <w:r>
        <w:rPr>
          <w:color w:val="A7A9AC"/>
          <w:spacing w:val="-490"/>
          <w:w w:val="98"/>
          <w:position w:val="-12"/>
          <w:sz w:val="112"/>
        </w:rPr>
        <w:t>1</w:t>
      </w:r>
      <w:r>
        <w:rPr>
          <w:color w:val="6D6E70"/>
          <w:w w:val="85"/>
        </w:rPr>
        <w:t>í</w:t>
      </w:r>
      <w:r>
        <w:rPr>
          <w:color w:val="6D6E70"/>
          <w:spacing w:val="13"/>
        </w:rPr>
        <w:t xml:space="preserve"> </w:t>
      </w:r>
      <w:r>
        <w:rPr>
          <w:color w:val="6D6E70"/>
        </w:rPr>
        <w:t>cena</w:t>
      </w:r>
      <w:r>
        <w:rPr>
          <w:color w:val="6D6E70"/>
          <w:spacing w:val="14"/>
        </w:rPr>
        <w:t xml:space="preserve"> </w:t>
      </w:r>
      <w:r>
        <w:rPr>
          <w:color w:val="6D6E70"/>
        </w:rPr>
        <w:t>a</w:t>
      </w:r>
      <w:r>
        <w:rPr>
          <w:color w:val="6D6E70"/>
          <w:spacing w:val="14"/>
        </w:rPr>
        <w:t xml:space="preserve"> </w:t>
      </w:r>
      <w:r>
        <w:rPr>
          <w:color w:val="6D6E70"/>
          <w:spacing w:val="-2"/>
        </w:rPr>
        <w:t>platba</w:t>
      </w:r>
    </w:p>
    <w:p w14:paraId="35312886" w14:textId="77777777" w:rsidR="00C64EBA" w:rsidRDefault="00934DAC">
      <w:pPr>
        <w:pStyle w:val="Zkladntext"/>
        <w:spacing w:before="97"/>
        <w:ind w:left="312"/>
      </w:pPr>
      <w:r>
        <w:rPr>
          <w:color w:val="6D6E70"/>
          <w:spacing w:val="-4"/>
        </w:rPr>
        <w:t>11.1</w:t>
      </w:r>
    </w:p>
    <w:p w14:paraId="39EC7EC3" w14:textId="77777777" w:rsidR="00C64EBA" w:rsidRDefault="00934DAC">
      <w:pPr>
        <w:pStyle w:val="Zkladntext"/>
        <w:tabs>
          <w:tab w:val="left" w:pos="2863"/>
        </w:tabs>
        <w:spacing w:before="30"/>
        <w:ind w:left="312"/>
      </w:pPr>
      <w:r>
        <w:rPr>
          <w:color w:val="6D6E70"/>
        </w:rPr>
        <w:t>Oceňování</w:t>
      </w:r>
      <w:r>
        <w:rPr>
          <w:color w:val="6D6E70"/>
          <w:spacing w:val="9"/>
        </w:rPr>
        <w:t xml:space="preserve"> </w:t>
      </w:r>
      <w:r>
        <w:rPr>
          <w:color w:val="6D6E70"/>
          <w:spacing w:val="-4"/>
        </w:rPr>
        <w:t>díla</w:t>
      </w:r>
      <w:r>
        <w:rPr>
          <w:color w:val="6D6E70"/>
        </w:rPr>
        <w:tab/>
      </w:r>
      <w:r>
        <w:rPr>
          <w:color w:val="231F20"/>
          <w:spacing w:val="-4"/>
        </w:rPr>
        <w:t>Dílo</w:t>
      </w:r>
      <w:r>
        <w:rPr>
          <w:color w:val="231F20"/>
          <w:spacing w:val="-5"/>
        </w:rPr>
        <w:t xml:space="preserve"> </w:t>
      </w:r>
      <w:r>
        <w:rPr>
          <w:color w:val="231F20"/>
          <w:spacing w:val="-4"/>
        </w:rPr>
        <w:t>musí být</w:t>
      </w:r>
      <w:r>
        <w:rPr>
          <w:color w:val="231F20"/>
          <w:spacing w:val="-5"/>
        </w:rPr>
        <w:t xml:space="preserve"> </w:t>
      </w:r>
      <w:r>
        <w:rPr>
          <w:color w:val="231F20"/>
          <w:spacing w:val="-4"/>
        </w:rPr>
        <w:t>oceněno tak, jak</w:t>
      </w:r>
      <w:r>
        <w:rPr>
          <w:color w:val="231F20"/>
          <w:spacing w:val="-5"/>
        </w:rPr>
        <w:t xml:space="preserve"> </w:t>
      </w:r>
      <w:r>
        <w:rPr>
          <w:color w:val="231F20"/>
          <w:spacing w:val="-4"/>
        </w:rPr>
        <w:t>je stanoveno</w:t>
      </w:r>
      <w:r>
        <w:rPr>
          <w:color w:val="231F20"/>
          <w:spacing w:val="-5"/>
        </w:rPr>
        <w:t xml:space="preserve"> </w:t>
      </w:r>
      <w:r>
        <w:rPr>
          <w:color w:val="231F20"/>
          <w:spacing w:val="-4"/>
        </w:rPr>
        <w:t>v Příloze s</w:t>
      </w:r>
      <w:r>
        <w:rPr>
          <w:color w:val="231F20"/>
          <w:spacing w:val="-5"/>
        </w:rPr>
        <w:t xml:space="preserve"> </w:t>
      </w:r>
      <w:r>
        <w:rPr>
          <w:color w:val="231F20"/>
          <w:spacing w:val="-4"/>
        </w:rPr>
        <w:t>ohledem na Článek</w:t>
      </w:r>
      <w:r>
        <w:rPr>
          <w:color w:val="231F20"/>
          <w:spacing w:val="-5"/>
        </w:rPr>
        <w:t xml:space="preserve"> 10.</w:t>
      </w:r>
    </w:p>
    <w:p w14:paraId="40C7CFC3" w14:textId="77777777" w:rsidR="00C64EBA" w:rsidRDefault="00934DAC">
      <w:pPr>
        <w:pStyle w:val="Zkladntext"/>
        <w:spacing w:before="200"/>
        <w:ind w:left="312"/>
      </w:pPr>
      <w:r>
        <w:rPr>
          <w:noProof/>
        </w:rPr>
        <mc:AlternateContent>
          <mc:Choice Requires="wps">
            <w:drawing>
              <wp:anchor distT="0" distB="0" distL="0" distR="0" simplePos="0" relativeHeight="15777280" behindDoc="0" locked="0" layoutInCell="1" allowOverlap="1" wp14:anchorId="0D8C6E88" wp14:editId="5F7916B8">
                <wp:simplePos x="0" y="0"/>
                <wp:positionH relativeFrom="page">
                  <wp:posOffset>1007997</wp:posOffset>
                </wp:positionH>
                <wp:positionV relativeFrom="paragraph">
                  <wp:posOffset>212267</wp:posOffset>
                </wp:positionV>
                <wp:extent cx="5904230" cy="1270"/>
                <wp:effectExtent l="0" t="0" r="0" b="0"/>
                <wp:wrapNone/>
                <wp:docPr id="234" name="Graphic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379DBFDD" id="Graphic 234" o:spid="_x0000_s1026" style="position:absolute;margin-left:79.35pt;margin-top:16.7pt;width:464.9pt;height:.1pt;z-index:15777280;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" path="m,l5904002,e" filled="f" strokecolor="#6d6e70" strokeweight=".3pt">
                <v:path arrowok="t"/>
                <w10:wrap anchorx="page"/>
              </v:shape>
            </w:pict>
          </mc:Fallback>
        </mc:AlternateContent>
      </w:r>
      <w:r>
        <w:rPr>
          <w:color w:val="6D6E70"/>
          <w:spacing w:val="-4"/>
        </w:rPr>
        <w:t>11.2</w:t>
      </w:r>
    </w:p>
    <w:p w14:paraId="4C7A4C46" w14:textId="77777777" w:rsidR="00C64EBA" w:rsidRDefault="00934DAC">
      <w:pPr>
        <w:pStyle w:val="Zkladntext"/>
        <w:tabs>
          <w:tab w:val="left" w:pos="2863"/>
        </w:tabs>
        <w:spacing w:before="115"/>
        <w:ind w:left="312"/>
      </w:pPr>
      <w:r>
        <w:rPr>
          <w:color w:val="6D6E70"/>
        </w:rPr>
        <w:t>Měsíční</w:t>
      </w:r>
      <w:r>
        <w:rPr>
          <w:color w:val="6D6E70"/>
          <w:spacing w:val="14"/>
        </w:rPr>
        <w:t xml:space="preserve"> </w:t>
      </w:r>
      <w:r>
        <w:rPr>
          <w:color w:val="6D6E70"/>
          <w:spacing w:val="-2"/>
        </w:rPr>
        <w:t>vyúčtování</w:t>
      </w:r>
      <w:r>
        <w:rPr>
          <w:color w:val="6D6E70"/>
        </w:rPr>
        <w:tab/>
      </w:r>
      <w:r>
        <w:rPr>
          <w:color w:val="231F20"/>
          <w:spacing w:val="-4"/>
        </w:rPr>
        <w:t>Zhotovitel</w:t>
      </w:r>
      <w:r>
        <w:rPr>
          <w:color w:val="231F20"/>
          <w:spacing w:val="-6"/>
        </w:rPr>
        <w:t xml:space="preserve"> </w:t>
      </w:r>
      <w:r>
        <w:rPr>
          <w:color w:val="231F20"/>
          <w:spacing w:val="-4"/>
        </w:rPr>
        <w:t>je</w:t>
      </w:r>
      <w:r>
        <w:rPr>
          <w:color w:val="231F20"/>
          <w:spacing w:val="-6"/>
        </w:rPr>
        <w:t xml:space="preserve"> </w:t>
      </w:r>
      <w:r>
        <w:rPr>
          <w:color w:val="231F20"/>
          <w:spacing w:val="-4"/>
        </w:rPr>
        <w:t>oprávněný</w:t>
      </w:r>
      <w:r>
        <w:rPr>
          <w:color w:val="231F20"/>
          <w:spacing w:val="-6"/>
        </w:rPr>
        <w:t xml:space="preserve"> </w:t>
      </w:r>
      <w:r>
        <w:rPr>
          <w:color w:val="231F20"/>
          <w:spacing w:val="-4"/>
        </w:rPr>
        <w:t>k</w:t>
      </w:r>
      <w:r>
        <w:rPr>
          <w:color w:val="231F20"/>
          <w:spacing w:val="-6"/>
        </w:rPr>
        <w:t xml:space="preserve"> </w:t>
      </w:r>
      <w:r>
        <w:rPr>
          <w:color w:val="231F20"/>
          <w:spacing w:val="-4"/>
        </w:rPr>
        <w:t>měsíčním</w:t>
      </w:r>
      <w:r>
        <w:rPr>
          <w:color w:val="231F20"/>
          <w:spacing w:val="-5"/>
        </w:rPr>
        <w:t xml:space="preserve"> </w:t>
      </w:r>
      <w:r>
        <w:rPr>
          <w:color w:val="231F20"/>
          <w:spacing w:val="-4"/>
        </w:rPr>
        <w:t>platbám:</w:t>
      </w:r>
    </w:p>
    <w:p w14:paraId="0ACCEA81" w14:textId="77777777" w:rsidR="00C64EBA" w:rsidRDefault="00C64EBA">
      <w:pPr>
        <w:pStyle w:val="Zkladntext"/>
        <w:spacing w:before="55"/>
      </w:pPr>
    </w:p>
    <w:p w14:paraId="724D1EDE" w14:textId="77777777" w:rsidR="00C64EBA" w:rsidRDefault="00934DAC">
      <w:pPr>
        <w:pStyle w:val="Odstavecseseznamem"/>
        <w:numPr>
          <w:ilvl w:val="0"/>
          <w:numId w:val="16"/>
        </w:numPr>
        <w:tabs>
          <w:tab w:val="left" w:pos="3430"/>
        </w:tabs>
        <w:rPr>
          <w:sz w:val="20"/>
        </w:rPr>
      </w:pPr>
      <w:r>
        <w:rPr>
          <w:color w:val="231F20"/>
          <w:spacing w:val="-2"/>
          <w:sz w:val="20"/>
        </w:rPr>
        <w:t>hodnoty</w:t>
      </w:r>
      <w:r>
        <w:rPr>
          <w:color w:val="231F20"/>
          <w:spacing w:val="-12"/>
          <w:sz w:val="20"/>
        </w:rPr>
        <w:t xml:space="preserve"> </w:t>
      </w:r>
      <w:r>
        <w:rPr>
          <w:color w:val="231F20"/>
          <w:spacing w:val="-2"/>
          <w:sz w:val="20"/>
        </w:rPr>
        <w:t>provedeného</w:t>
      </w:r>
      <w:r>
        <w:rPr>
          <w:color w:val="231F20"/>
          <w:spacing w:val="-12"/>
          <w:sz w:val="20"/>
        </w:rPr>
        <w:t xml:space="preserve"> </w:t>
      </w:r>
      <w:r>
        <w:rPr>
          <w:color w:val="231F20"/>
          <w:spacing w:val="-2"/>
          <w:sz w:val="20"/>
        </w:rPr>
        <w:t>Díla,</w:t>
      </w:r>
    </w:p>
    <w:p w14:paraId="13A619D8" w14:textId="77777777" w:rsidR="00C64EBA" w:rsidRDefault="00934DAC">
      <w:pPr>
        <w:pStyle w:val="Odstavecseseznamem"/>
        <w:numPr>
          <w:ilvl w:val="0"/>
          <w:numId w:val="16"/>
        </w:numPr>
        <w:tabs>
          <w:tab w:val="left" w:pos="3430"/>
        </w:tabs>
        <w:spacing w:before="30" w:line="271" w:lineRule="auto"/>
        <w:ind w:right="26"/>
        <w:rPr>
          <w:sz w:val="20"/>
        </w:rPr>
      </w:pPr>
      <w:r>
        <w:rPr>
          <w:color w:val="231F20"/>
          <w:spacing w:val="-4"/>
          <w:sz w:val="20"/>
        </w:rPr>
        <w:t>procenta</w:t>
      </w:r>
      <w:r>
        <w:rPr>
          <w:color w:val="231F20"/>
          <w:spacing w:val="-8"/>
          <w:sz w:val="20"/>
        </w:rPr>
        <w:t xml:space="preserve"> </w:t>
      </w:r>
      <w:r>
        <w:rPr>
          <w:color w:val="231F20"/>
          <w:spacing w:val="-4"/>
          <w:sz w:val="20"/>
        </w:rPr>
        <w:t>hodnoty</w:t>
      </w:r>
      <w:r>
        <w:rPr>
          <w:color w:val="231F20"/>
          <w:spacing w:val="-8"/>
          <w:sz w:val="20"/>
        </w:rPr>
        <w:t xml:space="preserve"> </w:t>
      </w:r>
      <w:r>
        <w:rPr>
          <w:color w:val="231F20"/>
          <w:spacing w:val="-4"/>
          <w:sz w:val="20"/>
        </w:rPr>
        <w:t>Materiálů</w:t>
      </w:r>
      <w:r>
        <w:rPr>
          <w:color w:val="231F20"/>
          <w:spacing w:val="-8"/>
          <w:sz w:val="20"/>
        </w:rPr>
        <w:t xml:space="preserve"> </w:t>
      </w:r>
      <w:r>
        <w:rPr>
          <w:color w:val="231F20"/>
          <w:spacing w:val="-4"/>
          <w:sz w:val="20"/>
        </w:rPr>
        <w:t>a</w:t>
      </w:r>
      <w:r>
        <w:rPr>
          <w:color w:val="231F20"/>
          <w:spacing w:val="-8"/>
          <w:sz w:val="20"/>
        </w:rPr>
        <w:t xml:space="preserve"> </w:t>
      </w:r>
      <w:r>
        <w:rPr>
          <w:color w:val="231F20"/>
          <w:spacing w:val="-4"/>
          <w:sz w:val="20"/>
        </w:rPr>
        <w:t>Technologického</w:t>
      </w:r>
      <w:r>
        <w:rPr>
          <w:color w:val="231F20"/>
          <w:spacing w:val="-8"/>
          <w:sz w:val="20"/>
        </w:rPr>
        <w:t xml:space="preserve"> </w:t>
      </w:r>
      <w:r>
        <w:rPr>
          <w:color w:val="231F20"/>
          <w:spacing w:val="-4"/>
          <w:sz w:val="20"/>
        </w:rPr>
        <w:t>zařízení</w:t>
      </w:r>
      <w:r>
        <w:rPr>
          <w:color w:val="231F20"/>
          <w:spacing w:val="-8"/>
          <w:sz w:val="20"/>
        </w:rPr>
        <w:t xml:space="preserve"> </w:t>
      </w:r>
      <w:r>
        <w:rPr>
          <w:color w:val="231F20"/>
          <w:spacing w:val="-4"/>
          <w:sz w:val="20"/>
        </w:rPr>
        <w:t>dodaného</w:t>
      </w:r>
      <w:r>
        <w:rPr>
          <w:color w:val="231F20"/>
          <w:spacing w:val="-8"/>
          <w:sz w:val="20"/>
        </w:rPr>
        <w:t xml:space="preserve"> </w:t>
      </w:r>
      <w:r>
        <w:rPr>
          <w:color w:val="231F20"/>
          <w:spacing w:val="-4"/>
          <w:sz w:val="20"/>
        </w:rPr>
        <w:t>na</w:t>
      </w:r>
      <w:r>
        <w:rPr>
          <w:color w:val="231F20"/>
          <w:spacing w:val="-8"/>
          <w:sz w:val="20"/>
        </w:rPr>
        <w:t xml:space="preserve"> </w:t>
      </w:r>
      <w:proofErr w:type="spellStart"/>
      <w:proofErr w:type="gramStart"/>
      <w:r>
        <w:rPr>
          <w:color w:val="231F20"/>
          <w:spacing w:val="-4"/>
          <w:sz w:val="20"/>
        </w:rPr>
        <w:t>Staveniš</w:t>
      </w:r>
      <w:proofErr w:type="spellEnd"/>
      <w:r>
        <w:rPr>
          <w:color w:val="231F20"/>
          <w:spacing w:val="-4"/>
          <w:sz w:val="20"/>
        </w:rPr>
        <w:t xml:space="preserve">- </w:t>
      </w:r>
      <w:r>
        <w:rPr>
          <w:color w:val="231F20"/>
          <w:sz w:val="20"/>
        </w:rPr>
        <w:t>tě</w:t>
      </w:r>
      <w:proofErr w:type="gramEnd"/>
      <w:r>
        <w:rPr>
          <w:color w:val="231F20"/>
          <w:spacing w:val="-2"/>
          <w:sz w:val="20"/>
        </w:rPr>
        <w:t xml:space="preserve"> </w:t>
      </w:r>
      <w:r>
        <w:rPr>
          <w:color w:val="231F20"/>
          <w:sz w:val="20"/>
        </w:rPr>
        <w:t>v</w:t>
      </w:r>
      <w:r>
        <w:rPr>
          <w:color w:val="231F20"/>
          <w:spacing w:val="-2"/>
          <w:sz w:val="20"/>
        </w:rPr>
        <w:t xml:space="preserve"> </w:t>
      </w:r>
      <w:r>
        <w:rPr>
          <w:color w:val="231F20"/>
          <w:sz w:val="20"/>
        </w:rPr>
        <w:t>přiměřené</w:t>
      </w:r>
      <w:r>
        <w:rPr>
          <w:color w:val="231F20"/>
          <w:spacing w:val="-2"/>
          <w:sz w:val="20"/>
        </w:rPr>
        <w:t xml:space="preserve"> </w:t>
      </w:r>
      <w:r>
        <w:rPr>
          <w:color w:val="231F20"/>
          <w:sz w:val="20"/>
        </w:rPr>
        <w:t>době,</w:t>
      </w:r>
      <w:r>
        <w:rPr>
          <w:color w:val="231F20"/>
          <w:spacing w:val="-2"/>
          <w:sz w:val="20"/>
        </w:rPr>
        <w:t xml:space="preserve"> </w:t>
      </w:r>
      <w:r>
        <w:rPr>
          <w:color w:val="231F20"/>
          <w:sz w:val="20"/>
        </w:rPr>
        <w:t>které</w:t>
      </w:r>
      <w:r>
        <w:rPr>
          <w:color w:val="231F20"/>
          <w:spacing w:val="-2"/>
          <w:sz w:val="20"/>
        </w:rPr>
        <w:t xml:space="preserve"> </w:t>
      </w:r>
      <w:r>
        <w:rPr>
          <w:color w:val="231F20"/>
          <w:sz w:val="20"/>
        </w:rPr>
        <w:t>je</w:t>
      </w:r>
      <w:r>
        <w:rPr>
          <w:color w:val="231F20"/>
          <w:spacing w:val="-2"/>
          <w:sz w:val="20"/>
        </w:rPr>
        <w:t xml:space="preserve"> </w:t>
      </w:r>
      <w:r>
        <w:rPr>
          <w:color w:val="231F20"/>
          <w:sz w:val="20"/>
        </w:rPr>
        <w:t>stanoveno</w:t>
      </w:r>
      <w:r>
        <w:rPr>
          <w:color w:val="231F20"/>
          <w:spacing w:val="-2"/>
          <w:sz w:val="20"/>
        </w:rPr>
        <w:t xml:space="preserve"> </w:t>
      </w:r>
      <w:r>
        <w:rPr>
          <w:color w:val="231F20"/>
          <w:sz w:val="20"/>
        </w:rPr>
        <w:t>v</w:t>
      </w:r>
      <w:r>
        <w:rPr>
          <w:color w:val="231F20"/>
          <w:spacing w:val="-2"/>
          <w:sz w:val="20"/>
        </w:rPr>
        <w:t xml:space="preserve"> </w:t>
      </w:r>
      <w:r>
        <w:rPr>
          <w:color w:val="231F20"/>
          <w:sz w:val="20"/>
        </w:rPr>
        <w:t>Příloze,</w:t>
      </w:r>
    </w:p>
    <w:p w14:paraId="663A3C39" w14:textId="77777777" w:rsidR="00C64EBA" w:rsidRDefault="00C64EBA">
      <w:pPr>
        <w:pStyle w:val="Zkladntext"/>
        <w:spacing w:before="26"/>
      </w:pPr>
    </w:p>
    <w:p w14:paraId="63253EDB" w14:textId="77777777" w:rsidR="00C64EBA" w:rsidRDefault="00934DAC">
      <w:pPr>
        <w:pStyle w:val="Zkladntext"/>
        <w:ind w:left="2863"/>
      </w:pPr>
      <w:r>
        <w:rPr>
          <w:color w:val="231F20"/>
          <w:spacing w:val="-2"/>
        </w:rPr>
        <w:t>s</w:t>
      </w:r>
      <w:r>
        <w:rPr>
          <w:color w:val="231F20"/>
          <w:spacing w:val="-4"/>
        </w:rPr>
        <w:t xml:space="preserve"> </w:t>
      </w:r>
      <w:r>
        <w:rPr>
          <w:color w:val="231F20"/>
          <w:spacing w:val="-2"/>
        </w:rPr>
        <w:t>výhradou</w:t>
      </w:r>
      <w:r>
        <w:rPr>
          <w:color w:val="231F20"/>
          <w:spacing w:val="-4"/>
        </w:rPr>
        <w:t xml:space="preserve"> </w:t>
      </w:r>
      <w:r>
        <w:rPr>
          <w:color w:val="231F20"/>
          <w:spacing w:val="-2"/>
        </w:rPr>
        <w:t>jakýchkoli</w:t>
      </w:r>
      <w:r>
        <w:rPr>
          <w:color w:val="231F20"/>
          <w:spacing w:val="-4"/>
        </w:rPr>
        <w:t xml:space="preserve"> </w:t>
      </w:r>
      <w:r>
        <w:rPr>
          <w:color w:val="231F20"/>
          <w:spacing w:val="-2"/>
        </w:rPr>
        <w:t>přípočtů</w:t>
      </w:r>
      <w:r>
        <w:rPr>
          <w:color w:val="231F20"/>
          <w:spacing w:val="-3"/>
        </w:rPr>
        <w:t xml:space="preserve"> </w:t>
      </w:r>
      <w:r>
        <w:rPr>
          <w:color w:val="231F20"/>
          <w:spacing w:val="-2"/>
        </w:rPr>
        <w:t>a</w:t>
      </w:r>
      <w:r>
        <w:rPr>
          <w:color w:val="231F20"/>
          <w:spacing w:val="-4"/>
        </w:rPr>
        <w:t xml:space="preserve"> </w:t>
      </w:r>
      <w:r>
        <w:rPr>
          <w:color w:val="231F20"/>
          <w:spacing w:val="-2"/>
        </w:rPr>
        <w:t>odpočtů,</w:t>
      </w:r>
      <w:r>
        <w:rPr>
          <w:color w:val="231F20"/>
          <w:spacing w:val="-4"/>
        </w:rPr>
        <w:t xml:space="preserve"> </w:t>
      </w:r>
      <w:r>
        <w:rPr>
          <w:color w:val="231F20"/>
          <w:spacing w:val="-2"/>
        </w:rPr>
        <w:t>které</w:t>
      </w:r>
      <w:r>
        <w:rPr>
          <w:color w:val="231F20"/>
          <w:spacing w:val="-4"/>
        </w:rPr>
        <w:t xml:space="preserve"> </w:t>
      </w:r>
      <w:r>
        <w:rPr>
          <w:color w:val="231F20"/>
          <w:spacing w:val="-2"/>
        </w:rPr>
        <w:t>mohou</w:t>
      </w:r>
      <w:r>
        <w:rPr>
          <w:color w:val="231F20"/>
          <w:spacing w:val="-3"/>
        </w:rPr>
        <w:t xml:space="preserve"> </w:t>
      </w:r>
      <w:r>
        <w:rPr>
          <w:color w:val="231F20"/>
          <w:spacing w:val="-2"/>
        </w:rPr>
        <w:t>být</w:t>
      </w:r>
      <w:r>
        <w:rPr>
          <w:color w:val="231F20"/>
          <w:spacing w:val="-4"/>
        </w:rPr>
        <w:t xml:space="preserve"> </w:t>
      </w:r>
      <w:r>
        <w:rPr>
          <w:color w:val="231F20"/>
          <w:spacing w:val="-2"/>
        </w:rPr>
        <w:t>splatné.</w:t>
      </w:r>
    </w:p>
    <w:p w14:paraId="26E943D5" w14:textId="77777777" w:rsidR="00C64EBA" w:rsidRDefault="00C64EBA">
      <w:pPr>
        <w:pStyle w:val="Zkladntext"/>
        <w:spacing w:before="55"/>
      </w:pPr>
    </w:p>
    <w:p w14:paraId="5DDC07E9" w14:textId="77777777" w:rsidR="00C64EBA" w:rsidRDefault="00934DAC">
      <w:pPr>
        <w:pStyle w:val="Zkladntext"/>
        <w:spacing w:line="271" w:lineRule="auto"/>
        <w:ind w:left="2863" w:right="17"/>
      </w:pPr>
      <w:r>
        <w:rPr>
          <w:color w:val="231F20"/>
          <w:spacing w:val="-2"/>
        </w:rPr>
        <w:t>Zhotovitel</w:t>
      </w:r>
      <w:r>
        <w:rPr>
          <w:color w:val="231F20"/>
          <w:spacing w:val="-12"/>
        </w:rPr>
        <w:t xml:space="preserve"> </w:t>
      </w:r>
      <w:r>
        <w:rPr>
          <w:color w:val="231F20"/>
          <w:spacing w:val="-2"/>
        </w:rPr>
        <w:t>musí</w:t>
      </w:r>
      <w:r>
        <w:rPr>
          <w:color w:val="231F20"/>
          <w:spacing w:val="-12"/>
        </w:rPr>
        <w:t xml:space="preserve"> </w:t>
      </w:r>
      <w:r>
        <w:rPr>
          <w:color w:val="231F20"/>
          <w:spacing w:val="-2"/>
        </w:rPr>
        <w:t>každý</w:t>
      </w:r>
      <w:r>
        <w:rPr>
          <w:color w:val="231F20"/>
          <w:spacing w:val="-12"/>
        </w:rPr>
        <w:t xml:space="preserve"> </w:t>
      </w:r>
      <w:r>
        <w:rPr>
          <w:color w:val="231F20"/>
          <w:spacing w:val="-2"/>
        </w:rPr>
        <w:t>měsíc</w:t>
      </w:r>
      <w:r>
        <w:rPr>
          <w:color w:val="231F20"/>
          <w:spacing w:val="-12"/>
        </w:rPr>
        <w:t xml:space="preserve"> </w:t>
      </w:r>
      <w:r>
        <w:rPr>
          <w:color w:val="231F20"/>
          <w:spacing w:val="-2"/>
        </w:rPr>
        <w:t>předložit</w:t>
      </w:r>
      <w:r>
        <w:rPr>
          <w:color w:val="231F20"/>
          <w:spacing w:val="-12"/>
        </w:rPr>
        <w:t xml:space="preserve"> </w:t>
      </w:r>
      <w:r>
        <w:rPr>
          <w:color w:val="231F20"/>
          <w:spacing w:val="-2"/>
        </w:rPr>
        <w:t>Objednateli</w:t>
      </w:r>
      <w:r>
        <w:rPr>
          <w:color w:val="231F20"/>
          <w:spacing w:val="-12"/>
        </w:rPr>
        <w:t xml:space="preserve"> </w:t>
      </w:r>
      <w:r>
        <w:rPr>
          <w:color w:val="231F20"/>
          <w:spacing w:val="-2"/>
        </w:rPr>
        <w:t>vyúčtování</w:t>
      </w:r>
      <w:r>
        <w:rPr>
          <w:color w:val="231F20"/>
          <w:spacing w:val="-12"/>
        </w:rPr>
        <w:t xml:space="preserve"> </w:t>
      </w:r>
      <w:r>
        <w:rPr>
          <w:color w:val="231F20"/>
          <w:spacing w:val="-2"/>
        </w:rPr>
        <w:t>vykazující</w:t>
      </w:r>
      <w:r>
        <w:rPr>
          <w:color w:val="231F20"/>
          <w:spacing w:val="-12"/>
        </w:rPr>
        <w:t xml:space="preserve"> </w:t>
      </w:r>
      <w:r>
        <w:rPr>
          <w:color w:val="231F20"/>
          <w:spacing w:val="-2"/>
        </w:rPr>
        <w:t>částky,</w:t>
      </w:r>
      <w:r>
        <w:rPr>
          <w:color w:val="231F20"/>
          <w:spacing w:val="-12"/>
        </w:rPr>
        <w:t xml:space="preserve"> </w:t>
      </w:r>
      <w:r>
        <w:rPr>
          <w:color w:val="231F20"/>
          <w:spacing w:val="-2"/>
        </w:rPr>
        <w:t>o</w:t>
      </w:r>
      <w:r>
        <w:rPr>
          <w:color w:val="231F20"/>
          <w:spacing w:val="-11"/>
        </w:rPr>
        <w:t xml:space="preserve"> </w:t>
      </w:r>
      <w:proofErr w:type="spellStart"/>
      <w:proofErr w:type="gramStart"/>
      <w:r>
        <w:rPr>
          <w:color w:val="231F20"/>
          <w:spacing w:val="-2"/>
        </w:rPr>
        <w:t>kte</w:t>
      </w:r>
      <w:proofErr w:type="spellEnd"/>
      <w:r>
        <w:rPr>
          <w:color w:val="231F20"/>
          <w:spacing w:val="-2"/>
        </w:rPr>
        <w:t xml:space="preserve">- </w:t>
      </w:r>
      <w:proofErr w:type="spellStart"/>
      <w:r>
        <w:rPr>
          <w:color w:val="231F20"/>
        </w:rPr>
        <w:t>rých</w:t>
      </w:r>
      <w:proofErr w:type="spellEnd"/>
      <w:proofErr w:type="gramEnd"/>
      <w:r>
        <w:rPr>
          <w:color w:val="231F20"/>
          <w:spacing w:val="-7"/>
        </w:rPr>
        <w:t xml:space="preserve"> </w:t>
      </w:r>
      <w:r>
        <w:rPr>
          <w:color w:val="231F20"/>
        </w:rPr>
        <w:t>se</w:t>
      </w:r>
      <w:r>
        <w:rPr>
          <w:color w:val="231F20"/>
          <w:spacing w:val="-7"/>
        </w:rPr>
        <w:t xml:space="preserve"> </w:t>
      </w:r>
      <w:r>
        <w:rPr>
          <w:color w:val="231F20"/>
        </w:rPr>
        <w:t>Zhotovitel</w:t>
      </w:r>
      <w:r>
        <w:rPr>
          <w:color w:val="231F20"/>
          <w:spacing w:val="-7"/>
        </w:rPr>
        <w:t xml:space="preserve"> </w:t>
      </w:r>
      <w:r>
        <w:rPr>
          <w:color w:val="231F20"/>
        </w:rPr>
        <w:t>domnívá,</w:t>
      </w:r>
      <w:r>
        <w:rPr>
          <w:color w:val="231F20"/>
          <w:spacing w:val="-7"/>
        </w:rPr>
        <w:t xml:space="preserve"> </w:t>
      </w:r>
      <w:r>
        <w:rPr>
          <w:color w:val="231F20"/>
        </w:rPr>
        <w:t>že</w:t>
      </w:r>
      <w:r>
        <w:rPr>
          <w:color w:val="231F20"/>
          <w:spacing w:val="-7"/>
        </w:rPr>
        <w:t xml:space="preserve"> </w:t>
      </w:r>
      <w:r>
        <w:rPr>
          <w:color w:val="231F20"/>
        </w:rPr>
        <w:t>je</w:t>
      </w:r>
      <w:r>
        <w:rPr>
          <w:color w:val="231F20"/>
          <w:spacing w:val="-7"/>
        </w:rPr>
        <w:t xml:space="preserve"> </w:t>
      </w:r>
      <w:r>
        <w:rPr>
          <w:color w:val="231F20"/>
        </w:rPr>
        <w:t>k</w:t>
      </w:r>
      <w:r>
        <w:rPr>
          <w:color w:val="231F20"/>
          <w:spacing w:val="-7"/>
        </w:rPr>
        <w:t xml:space="preserve"> </w:t>
      </w:r>
      <w:r>
        <w:rPr>
          <w:color w:val="231F20"/>
        </w:rPr>
        <w:t>jejich</w:t>
      </w:r>
      <w:r>
        <w:rPr>
          <w:color w:val="231F20"/>
          <w:spacing w:val="-7"/>
        </w:rPr>
        <w:t xml:space="preserve"> </w:t>
      </w:r>
      <w:r>
        <w:rPr>
          <w:color w:val="231F20"/>
        </w:rPr>
        <w:t>platbě</w:t>
      </w:r>
      <w:r>
        <w:rPr>
          <w:color w:val="231F20"/>
          <w:spacing w:val="-7"/>
        </w:rPr>
        <w:t xml:space="preserve"> </w:t>
      </w:r>
      <w:r>
        <w:rPr>
          <w:color w:val="231F20"/>
        </w:rPr>
        <w:t>oprávněný.</w:t>
      </w:r>
    </w:p>
    <w:p w14:paraId="5D286510" w14:textId="77777777" w:rsidR="00C64EBA" w:rsidRDefault="00934DAC">
      <w:pPr>
        <w:pStyle w:val="Zkladntext"/>
        <w:spacing w:before="170"/>
        <w:ind w:left="312"/>
      </w:pPr>
      <w:r>
        <w:rPr>
          <w:noProof/>
        </w:rPr>
        <mc:AlternateContent>
          <mc:Choice Requires="wps">
            <w:drawing>
              <wp:anchor distT="0" distB="0" distL="0" distR="0" simplePos="0" relativeHeight="15777792" behindDoc="0" locked="0" layoutInCell="1" allowOverlap="1" wp14:anchorId="43697D57" wp14:editId="40FA4D0B">
                <wp:simplePos x="0" y="0"/>
                <wp:positionH relativeFrom="page">
                  <wp:posOffset>1007997</wp:posOffset>
                </wp:positionH>
                <wp:positionV relativeFrom="paragraph">
                  <wp:posOffset>193284</wp:posOffset>
                </wp:positionV>
                <wp:extent cx="5904230" cy="1270"/>
                <wp:effectExtent l="0" t="0" r="0" b="0"/>
                <wp:wrapNone/>
                <wp:docPr id="235" name="Graphic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44BB03E3" id="Graphic 235" o:spid="_x0000_s1026" style="position:absolute;margin-left:79.35pt;margin-top:15.2pt;width:464.9pt;height:.1pt;z-index:15777792;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" path="m,l5904002,e" filled="f" strokecolor="#6d6e70" strokeweight=".3pt">
                <v:path arrowok="t"/>
                <w10:wrap anchorx="page"/>
              </v:shape>
            </w:pict>
          </mc:Fallback>
        </mc:AlternateContent>
      </w:r>
      <w:r>
        <w:rPr>
          <w:color w:val="6D6E70"/>
          <w:spacing w:val="-4"/>
        </w:rPr>
        <w:t>11.3</w:t>
      </w:r>
    </w:p>
    <w:p w14:paraId="71B9F478" w14:textId="77777777" w:rsidR="00C64EBA" w:rsidRDefault="00934DAC">
      <w:pPr>
        <w:pStyle w:val="Zkladntext"/>
        <w:tabs>
          <w:tab w:val="left" w:pos="2863"/>
        </w:tabs>
        <w:spacing w:before="115" w:line="271" w:lineRule="auto"/>
        <w:ind w:left="2863" w:right="26" w:hanging="2552"/>
        <w:jc w:val="both"/>
      </w:pPr>
      <w:r>
        <w:rPr>
          <w:color w:val="6D6E70"/>
        </w:rPr>
        <w:t>Průběžné platby</w:t>
      </w:r>
      <w:r>
        <w:rPr>
          <w:color w:val="6D6E70"/>
        </w:rPr>
        <w:tab/>
      </w:r>
      <w:r>
        <w:rPr>
          <w:color w:val="231F20"/>
        </w:rPr>
        <w:t>Během</w:t>
      </w:r>
      <w:r>
        <w:rPr>
          <w:color w:val="231F20"/>
          <w:spacing w:val="-13"/>
        </w:rPr>
        <w:t xml:space="preserve"> </w:t>
      </w:r>
      <w:r>
        <w:rPr>
          <w:color w:val="231F20"/>
        </w:rPr>
        <w:t>28</w:t>
      </w:r>
      <w:r>
        <w:rPr>
          <w:color w:val="231F20"/>
          <w:spacing w:val="-13"/>
        </w:rPr>
        <w:t xml:space="preserve"> </w:t>
      </w:r>
      <w:r>
        <w:rPr>
          <w:color w:val="231F20"/>
        </w:rPr>
        <w:t>dnů</w:t>
      </w:r>
      <w:r>
        <w:rPr>
          <w:color w:val="231F20"/>
          <w:spacing w:val="-13"/>
        </w:rPr>
        <w:t xml:space="preserve"> </w:t>
      </w:r>
      <w:r>
        <w:rPr>
          <w:color w:val="231F20"/>
        </w:rPr>
        <w:t>po</w:t>
      </w:r>
      <w:r>
        <w:rPr>
          <w:color w:val="231F20"/>
          <w:spacing w:val="-13"/>
        </w:rPr>
        <w:t xml:space="preserve"> </w:t>
      </w:r>
      <w:r>
        <w:rPr>
          <w:color w:val="231F20"/>
        </w:rPr>
        <w:t>obdržení</w:t>
      </w:r>
      <w:r>
        <w:rPr>
          <w:color w:val="231F20"/>
          <w:spacing w:val="-13"/>
        </w:rPr>
        <w:t xml:space="preserve"> </w:t>
      </w:r>
      <w:r>
        <w:rPr>
          <w:color w:val="231F20"/>
        </w:rPr>
        <w:t>každého</w:t>
      </w:r>
      <w:r>
        <w:rPr>
          <w:color w:val="231F20"/>
          <w:spacing w:val="-13"/>
        </w:rPr>
        <w:t xml:space="preserve"> </w:t>
      </w:r>
      <w:r>
        <w:rPr>
          <w:color w:val="231F20"/>
        </w:rPr>
        <w:t>vyúčtování</w:t>
      </w:r>
      <w:r>
        <w:rPr>
          <w:color w:val="231F20"/>
          <w:spacing w:val="-13"/>
        </w:rPr>
        <w:t xml:space="preserve"> </w:t>
      </w:r>
      <w:r>
        <w:rPr>
          <w:color w:val="231F20"/>
        </w:rPr>
        <w:t>musí</w:t>
      </w:r>
      <w:r>
        <w:rPr>
          <w:color w:val="231F20"/>
          <w:spacing w:val="-13"/>
        </w:rPr>
        <w:t xml:space="preserve"> </w:t>
      </w:r>
      <w:r>
        <w:rPr>
          <w:color w:val="231F20"/>
        </w:rPr>
        <w:t>Objednatel</w:t>
      </w:r>
      <w:r>
        <w:rPr>
          <w:color w:val="231F20"/>
          <w:spacing w:val="-13"/>
        </w:rPr>
        <w:t xml:space="preserve"> </w:t>
      </w:r>
      <w:r>
        <w:rPr>
          <w:color w:val="231F20"/>
        </w:rPr>
        <w:t>zaplatit</w:t>
      </w:r>
      <w:r>
        <w:rPr>
          <w:color w:val="231F20"/>
          <w:spacing w:val="-13"/>
        </w:rPr>
        <w:t xml:space="preserve"> </w:t>
      </w:r>
      <w:r>
        <w:rPr>
          <w:color w:val="231F20"/>
        </w:rPr>
        <w:t xml:space="preserve">Zhotoviteli </w:t>
      </w:r>
      <w:r>
        <w:rPr>
          <w:color w:val="231F20"/>
          <w:spacing w:val="-2"/>
        </w:rPr>
        <w:t>částku</w:t>
      </w:r>
      <w:r>
        <w:rPr>
          <w:color w:val="231F20"/>
          <w:spacing w:val="-12"/>
        </w:rPr>
        <w:t xml:space="preserve"> </w:t>
      </w:r>
      <w:r>
        <w:rPr>
          <w:color w:val="231F20"/>
          <w:spacing w:val="-2"/>
        </w:rPr>
        <w:t>vykázanou</w:t>
      </w:r>
      <w:r>
        <w:rPr>
          <w:color w:val="231F20"/>
          <w:spacing w:val="-12"/>
        </w:rPr>
        <w:t xml:space="preserve"> </w:t>
      </w:r>
      <w:r>
        <w:rPr>
          <w:color w:val="231F20"/>
          <w:spacing w:val="-2"/>
        </w:rPr>
        <w:t>ve</w:t>
      </w:r>
      <w:r>
        <w:rPr>
          <w:color w:val="231F20"/>
          <w:spacing w:val="-12"/>
        </w:rPr>
        <w:t xml:space="preserve"> </w:t>
      </w:r>
      <w:r>
        <w:rPr>
          <w:color w:val="231F20"/>
          <w:spacing w:val="-2"/>
        </w:rPr>
        <w:t>Zhotovitelově</w:t>
      </w:r>
      <w:r>
        <w:rPr>
          <w:color w:val="231F20"/>
          <w:spacing w:val="-12"/>
        </w:rPr>
        <w:t xml:space="preserve"> </w:t>
      </w:r>
      <w:r>
        <w:rPr>
          <w:color w:val="231F20"/>
          <w:spacing w:val="-2"/>
        </w:rPr>
        <w:t>vyúčtování</w:t>
      </w:r>
      <w:r>
        <w:rPr>
          <w:color w:val="231F20"/>
          <w:spacing w:val="-12"/>
        </w:rPr>
        <w:t xml:space="preserve"> </w:t>
      </w:r>
      <w:r>
        <w:rPr>
          <w:color w:val="231F20"/>
          <w:spacing w:val="-2"/>
        </w:rPr>
        <w:t>s</w:t>
      </w:r>
      <w:r>
        <w:rPr>
          <w:color w:val="231F20"/>
          <w:spacing w:val="-12"/>
        </w:rPr>
        <w:t xml:space="preserve"> </w:t>
      </w:r>
      <w:r>
        <w:rPr>
          <w:color w:val="231F20"/>
          <w:spacing w:val="-2"/>
        </w:rPr>
        <w:t>odpočtem</w:t>
      </w:r>
      <w:r>
        <w:rPr>
          <w:color w:val="231F20"/>
          <w:spacing w:val="-12"/>
        </w:rPr>
        <w:t xml:space="preserve"> </w:t>
      </w:r>
      <w:r>
        <w:rPr>
          <w:color w:val="231F20"/>
          <w:spacing w:val="-2"/>
        </w:rPr>
        <w:t>zádržného</w:t>
      </w:r>
      <w:r>
        <w:rPr>
          <w:color w:val="231F20"/>
          <w:spacing w:val="-12"/>
        </w:rPr>
        <w:t xml:space="preserve"> </w:t>
      </w:r>
      <w:r>
        <w:rPr>
          <w:color w:val="231F20"/>
          <w:spacing w:val="-2"/>
        </w:rPr>
        <w:t>v</w:t>
      </w:r>
      <w:r>
        <w:rPr>
          <w:color w:val="231F20"/>
          <w:spacing w:val="-12"/>
        </w:rPr>
        <w:t xml:space="preserve"> </w:t>
      </w:r>
      <w:r>
        <w:rPr>
          <w:color w:val="231F20"/>
          <w:spacing w:val="-2"/>
        </w:rPr>
        <w:t>sazbě</w:t>
      </w:r>
      <w:r>
        <w:rPr>
          <w:color w:val="231F20"/>
          <w:spacing w:val="-11"/>
        </w:rPr>
        <w:t xml:space="preserve"> </w:t>
      </w:r>
      <w:proofErr w:type="spellStart"/>
      <w:proofErr w:type="gramStart"/>
      <w:r>
        <w:rPr>
          <w:color w:val="231F20"/>
          <w:spacing w:val="-2"/>
        </w:rPr>
        <w:t>stano</w:t>
      </w:r>
      <w:proofErr w:type="spellEnd"/>
      <w:r>
        <w:rPr>
          <w:color w:val="231F20"/>
          <w:spacing w:val="-2"/>
        </w:rPr>
        <w:t xml:space="preserve">- </w:t>
      </w:r>
      <w:proofErr w:type="spellStart"/>
      <w:r>
        <w:rPr>
          <w:color w:val="231F20"/>
          <w:spacing w:val="-2"/>
        </w:rPr>
        <w:t>vené</w:t>
      </w:r>
      <w:proofErr w:type="spellEnd"/>
      <w:proofErr w:type="gramEnd"/>
      <w:r>
        <w:rPr>
          <w:color w:val="231F20"/>
          <w:spacing w:val="-12"/>
        </w:rPr>
        <w:t xml:space="preserve"> </w:t>
      </w:r>
      <w:r>
        <w:rPr>
          <w:color w:val="231F20"/>
          <w:spacing w:val="-2"/>
        </w:rPr>
        <w:t>v</w:t>
      </w:r>
      <w:r>
        <w:rPr>
          <w:color w:val="231F20"/>
          <w:spacing w:val="-12"/>
        </w:rPr>
        <w:t xml:space="preserve"> </w:t>
      </w:r>
      <w:r>
        <w:rPr>
          <w:color w:val="231F20"/>
          <w:spacing w:val="-2"/>
        </w:rPr>
        <w:t>Příloze</w:t>
      </w:r>
      <w:r>
        <w:rPr>
          <w:color w:val="231F20"/>
          <w:spacing w:val="-12"/>
        </w:rPr>
        <w:t xml:space="preserve"> </w:t>
      </w:r>
      <w:r>
        <w:rPr>
          <w:color w:val="231F20"/>
          <w:spacing w:val="-2"/>
        </w:rPr>
        <w:t>a</w:t>
      </w:r>
      <w:r>
        <w:rPr>
          <w:color w:val="231F20"/>
          <w:spacing w:val="-12"/>
        </w:rPr>
        <w:t xml:space="preserve"> </w:t>
      </w:r>
      <w:r>
        <w:rPr>
          <w:color w:val="231F20"/>
          <w:spacing w:val="-2"/>
        </w:rPr>
        <w:t>s</w:t>
      </w:r>
      <w:r>
        <w:rPr>
          <w:color w:val="231F20"/>
          <w:spacing w:val="-12"/>
        </w:rPr>
        <w:t xml:space="preserve"> </w:t>
      </w:r>
      <w:r>
        <w:rPr>
          <w:color w:val="231F20"/>
          <w:spacing w:val="-2"/>
        </w:rPr>
        <w:t>odpočtem</w:t>
      </w:r>
      <w:r>
        <w:rPr>
          <w:color w:val="231F20"/>
          <w:spacing w:val="-12"/>
        </w:rPr>
        <w:t xml:space="preserve"> </w:t>
      </w:r>
      <w:r>
        <w:rPr>
          <w:color w:val="231F20"/>
          <w:spacing w:val="-2"/>
        </w:rPr>
        <w:t>jakékoli</w:t>
      </w:r>
      <w:r>
        <w:rPr>
          <w:color w:val="231F20"/>
          <w:spacing w:val="-12"/>
        </w:rPr>
        <w:t xml:space="preserve"> </w:t>
      </w:r>
      <w:r>
        <w:rPr>
          <w:color w:val="231F20"/>
          <w:spacing w:val="-2"/>
        </w:rPr>
        <w:t>částky,</w:t>
      </w:r>
      <w:r>
        <w:rPr>
          <w:color w:val="231F20"/>
          <w:spacing w:val="-12"/>
        </w:rPr>
        <w:t xml:space="preserve"> </w:t>
      </w:r>
      <w:r>
        <w:rPr>
          <w:color w:val="231F20"/>
          <w:spacing w:val="-2"/>
        </w:rPr>
        <w:t>kterou</w:t>
      </w:r>
      <w:r>
        <w:rPr>
          <w:color w:val="231F20"/>
          <w:spacing w:val="-12"/>
        </w:rPr>
        <w:t xml:space="preserve"> </w:t>
      </w:r>
      <w:r>
        <w:rPr>
          <w:color w:val="231F20"/>
          <w:spacing w:val="-2"/>
        </w:rPr>
        <w:t>Objednatel</w:t>
      </w:r>
      <w:r>
        <w:rPr>
          <w:color w:val="231F20"/>
          <w:spacing w:val="-11"/>
        </w:rPr>
        <w:t xml:space="preserve"> </w:t>
      </w:r>
      <w:r>
        <w:rPr>
          <w:color w:val="231F20"/>
          <w:spacing w:val="-2"/>
        </w:rPr>
        <w:t>neschválil</w:t>
      </w:r>
      <w:r>
        <w:rPr>
          <w:color w:val="231F20"/>
          <w:spacing w:val="-12"/>
        </w:rPr>
        <w:t xml:space="preserve"> </w:t>
      </w:r>
      <w:r>
        <w:rPr>
          <w:color w:val="231F20"/>
          <w:spacing w:val="-2"/>
        </w:rPr>
        <w:t>s</w:t>
      </w:r>
      <w:r>
        <w:rPr>
          <w:color w:val="231F20"/>
          <w:spacing w:val="-12"/>
        </w:rPr>
        <w:t xml:space="preserve"> </w:t>
      </w:r>
      <w:r>
        <w:rPr>
          <w:color w:val="231F20"/>
          <w:spacing w:val="-2"/>
        </w:rPr>
        <w:t xml:space="preserve">uvedením </w:t>
      </w:r>
      <w:r>
        <w:rPr>
          <w:color w:val="231F20"/>
        </w:rPr>
        <w:t>důvodů.</w:t>
      </w:r>
      <w:r>
        <w:rPr>
          <w:color w:val="231F20"/>
          <w:spacing w:val="-14"/>
        </w:rPr>
        <w:t xml:space="preserve"> </w:t>
      </w:r>
      <w:r>
        <w:rPr>
          <w:color w:val="231F20"/>
        </w:rPr>
        <w:t>Objednatel</w:t>
      </w:r>
      <w:r>
        <w:rPr>
          <w:color w:val="231F20"/>
          <w:spacing w:val="-14"/>
        </w:rPr>
        <w:t xml:space="preserve"> </w:t>
      </w:r>
      <w:r>
        <w:rPr>
          <w:color w:val="231F20"/>
        </w:rPr>
        <w:t>není</w:t>
      </w:r>
      <w:r>
        <w:rPr>
          <w:color w:val="231F20"/>
          <w:spacing w:val="-14"/>
        </w:rPr>
        <w:t xml:space="preserve"> </w:t>
      </w:r>
      <w:r>
        <w:rPr>
          <w:color w:val="231F20"/>
        </w:rPr>
        <w:t>vázán</w:t>
      </w:r>
      <w:r>
        <w:rPr>
          <w:color w:val="231F20"/>
          <w:spacing w:val="-14"/>
        </w:rPr>
        <w:t xml:space="preserve"> </w:t>
      </w:r>
      <w:r>
        <w:rPr>
          <w:color w:val="231F20"/>
        </w:rPr>
        <w:t>žádnou</w:t>
      </w:r>
      <w:r>
        <w:rPr>
          <w:color w:val="231F20"/>
          <w:spacing w:val="-14"/>
        </w:rPr>
        <w:t xml:space="preserve"> </w:t>
      </w:r>
      <w:r>
        <w:rPr>
          <w:color w:val="231F20"/>
        </w:rPr>
        <w:t>částkou,</w:t>
      </w:r>
      <w:r>
        <w:rPr>
          <w:color w:val="231F20"/>
          <w:spacing w:val="-14"/>
        </w:rPr>
        <w:t xml:space="preserve"> </w:t>
      </w:r>
      <w:r>
        <w:rPr>
          <w:color w:val="231F20"/>
        </w:rPr>
        <w:t>kterou</w:t>
      </w:r>
      <w:r>
        <w:rPr>
          <w:color w:val="231F20"/>
          <w:spacing w:val="-14"/>
        </w:rPr>
        <w:t xml:space="preserve"> </w:t>
      </w:r>
      <w:r>
        <w:rPr>
          <w:color w:val="231F20"/>
        </w:rPr>
        <w:t>dříve</w:t>
      </w:r>
      <w:r>
        <w:rPr>
          <w:color w:val="231F20"/>
          <w:spacing w:val="-14"/>
        </w:rPr>
        <w:t xml:space="preserve"> </w:t>
      </w:r>
      <w:r>
        <w:rPr>
          <w:color w:val="231F20"/>
        </w:rPr>
        <w:t>považoval</w:t>
      </w:r>
      <w:r>
        <w:rPr>
          <w:color w:val="231F20"/>
          <w:spacing w:val="-14"/>
        </w:rPr>
        <w:t xml:space="preserve"> </w:t>
      </w:r>
      <w:r>
        <w:rPr>
          <w:color w:val="231F20"/>
        </w:rPr>
        <w:t>za</w:t>
      </w:r>
      <w:r>
        <w:rPr>
          <w:color w:val="231F20"/>
          <w:spacing w:val="-13"/>
        </w:rPr>
        <w:t xml:space="preserve"> </w:t>
      </w:r>
      <w:r>
        <w:rPr>
          <w:color w:val="231F20"/>
        </w:rPr>
        <w:t xml:space="preserve">splatnou </w:t>
      </w:r>
      <w:r>
        <w:rPr>
          <w:color w:val="231F20"/>
          <w:spacing w:val="-2"/>
        </w:rPr>
        <w:t>Zhotoviteli.</w:t>
      </w:r>
    </w:p>
    <w:p w14:paraId="05E4A1C0" w14:textId="77777777" w:rsidR="00C64EBA" w:rsidRDefault="00C64EBA">
      <w:pPr>
        <w:pStyle w:val="Zkladntext"/>
        <w:spacing w:before="26"/>
      </w:pPr>
    </w:p>
    <w:p w14:paraId="2F1DE37F" w14:textId="77777777" w:rsidR="00C64EBA" w:rsidRDefault="00934DAC">
      <w:pPr>
        <w:pStyle w:val="Zkladntext"/>
        <w:spacing w:line="271" w:lineRule="auto"/>
        <w:ind w:left="2863"/>
      </w:pPr>
      <w:r>
        <w:rPr>
          <w:color w:val="231F20"/>
          <w:spacing w:val="-2"/>
        </w:rPr>
        <w:t xml:space="preserve">Objednatel může odepřít průběžné platby, dokud neobdrží zajištění splnění smlouvy </w:t>
      </w:r>
      <w:r>
        <w:rPr>
          <w:color w:val="231F20"/>
        </w:rPr>
        <w:t>podle Pod-článku 4.4 (je-li nějaké).</w:t>
      </w:r>
    </w:p>
    <w:p w14:paraId="28AD4113" w14:textId="77777777" w:rsidR="00C64EBA" w:rsidRDefault="00934DAC">
      <w:pPr>
        <w:pStyle w:val="Zkladntext"/>
        <w:spacing w:before="170"/>
        <w:ind w:left="312"/>
      </w:pPr>
      <w:r>
        <w:rPr>
          <w:noProof/>
        </w:rPr>
        <mc:AlternateContent>
          <mc:Choice Requires="wps">
            <w:drawing>
              <wp:anchor distT="0" distB="0" distL="0" distR="0" simplePos="0" relativeHeight="15778304" behindDoc="0" locked="0" layoutInCell="1" allowOverlap="1" wp14:anchorId="5D6A820D" wp14:editId="5A0C0B81">
                <wp:simplePos x="0" y="0"/>
                <wp:positionH relativeFrom="page">
                  <wp:posOffset>1007997</wp:posOffset>
                </wp:positionH>
                <wp:positionV relativeFrom="paragraph">
                  <wp:posOffset>193369</wp:posOffset>
                </wp:positionV>
                <wp:extent cx="5904230" cy="1270"/>
                <wp:effectExtent l="0" t="0" r="0" b="0"/>
                <wp:wrapNone/>
                <wp:docPr id="236" name="Graphic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588D6754" id="Graphic 236" o:spid="_x0000_s1026" style="position:absolute;margin-left:79.35pt;margin-top:15.25pt;width:464.9pt;height:.1pt;z-index:15778304;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" path="m,l5904002,e" filled="f" strokecolor="#6d6e70" strokeweight=".3pt">
                <v:path arrowok="t"/>
                <w10:wrap anchorx="page"/>
              </v:shape>
            </w:pict>
          </mc:Fallback>
        </mc:AlternateContent>
      </w:r>
      <w:r>
        <w:rPr>
          <w:color w:val="6D6E70"/>
          <w:spacing w:val="-4"/>
        </w:rPr>
        <w:t>11.4</w:t>
      </w:r>
    </w:p>
    <w:p w14:paraId="19A649C0" w14:textId="77777777" w:rsidR="00C64EBA" w:rsidRDefault="00934DAC">
      <w:pPr>
        <w:pStyle w:val="Zkladntext"/>
        <w:tabs>
          <w:tab w:val="left" w:pos="2863"/>
        </w:tabs>
        <w:spacing w:before="115"/>
        <w:ind w:left="312"/>
      </w:pPr>
      <w:r>
        <w:rPr>
          <w:color w:val="6D6E70"/>
        </w:rPr>
        <w:t>Platba</w:t>
      </w:r>
      <w:r>
        <w:rPr>
          <w:color w:val="6D6E70"/>
          <w:spacing w:val="18"/>
        </w:rPr>
        <w:t xml:space="preserve"> </w:t>
      </w:r>
      <w:r>
        <w:rPr>
          <w:color w:val="6D6E70"/>
        </w:rPr>
        <w:t>první</w:t>
      </w:r>
      <w:r>
        <w:rPr>
          <w:color w:val="6D6E70"/>
          <w:spacing w:val="18"/>
        </w:rPr>
        <w:t xml:space="preserve"> </w:t>
      </w:r>
      <w:r>
        <w:rPr>
          <w:color w:val="6D6E70"/>
          <w:spacing w:val="-2"/>
        </w:rPr>
        <w:t>poloviny</w:t>
      </w:r>
      <w:r>
        <w:rPr>
          <w:color w:val="6D6E70"/>
        </w:rPr>
        <w:tab/>
      </w:r>
      <w:r>
        <w:rPr>
          <w:color w:val="231F20"/>
          <w:spacing w:val="-4"/>
        </w:rPr>
        <w:t>První</w:t>
      </w:r>
      <w:r>
        <w:rPr>
          <w:color w:val="231F20"/>
          <w:spacing w:val="-9"/>
        </w:rPr>
        <w:t xml:space="preserve"> </w:t>
      </w:r>
      <w:r>
        <w:rPr>
          <w:color w:val="231F20"/>
          <w:spacing w:val="-4"/>
        </w:rPr>
        <w:t>polovina</w:t>
      </w:r>
      <w:r>
        <w:rPr>
          <w:color w:val="231F20"/>
          <w:spacing w:val="-9"/>
        </w:rPr>
        <w:t xml:space="preserve"> </w:t>
      </w:r>
      <w:r>
        <w:rPr>
          <w:color w:val="231F20"/>
          <w:spacing w:val="-4"/>
        </w:rPr>
        <w:t>zádržného</w:t>
      </w:r>
      <w:r>
        <w:rPr>
          <w:color w:val="231F20"/>
          <w:spacing w:val="-9"/>
        </w:rPr>
        <w:t xml:space="preserve"> </w:t>
      </w:r>
      <w:r>
        <w:rPr>
          <w:color w:val="231F20"/>
          <w:spacing w:val="-4"/>
        </w:rPr>
        <w:t>musí</w:t>
      </w:r>
      <w:r>
        <w:rPr>
          <w:color w:val="231F20"/>
          <w:spacing w:val="-9"/>
        </w:rPr>
        <w:t xml:space="preserve"> </w:t>
      </w:r>
      <w:r>
        <w:rPr>
          <w:color w:val="231F20"/>
          <w:spacing w:val="-4"/>
        </w:rPr>
        <w:t>být</w:t>
      </w:r>
      <w:r>
        <w:rPr>
          <w:color w:val="231F20"/>
          <w:spacing w:val="-8"/>
        </w:rPr>
        <w:t xml:space="preserve"> </w:t>
      </w:r>
      <w:r>
        <w:rPr>
          <w:color w:val="231F20"/>
          <w:spacing w:val="-4"/>
        </w:rPr>
        <w:t>Objednatelem</w:t>
      </w:r>
      <w:r>
        <w:rPr>
          <w:color w:val="231F20"/>
          <w:spacing w:val="-9"/>
        </w:rPr>
        <w:t xml:space="preserve"> </w:t>
      </w:r>
      <w:r>
        <w:rPr>
          <w:color w:val="231F20"/>
          <w:spacing w:val="-4"/>
        </w:rPr>
        <w:t>Zhotoviteli</w:t>
      </w:r>
      <w:r>
        <w:rPr>
          <w:color w:val="231F20"/>
          <w:spacing w:val="-9"/>
        </w:rPr>
        <w:t xml:space="preserve"> </w:t>
      </w:r>
      <w:r>
        <w:rPr>
          <w:color w:val="231F20"/>
          <w:spacing w:val="-4"/>
        </w:rPr>
        <w:t>vyplacena</w:t>
      </w:r>
      <w:r>
        <w:rPr>
          <w:color w:val="231F20"/>
          <w:spacing w:val="-9"/>
        </w:rPr>
        <w:t xml:space="preserve"> </w:t>
      </w:r>
      <w:r>
        <w:rPr>
          <w:color w:val="231F20"/>
          <w:spacing w:val="-4"/>
        </w:rPr>
        <w:t>během</w:t>
      </w:r>
      <w:r>
        <w:rPr>
          <w:color w:val="231F20"/>
          <w:spacing w:val="-9"/>
        </w:rPr>
        <w:t xml:space="preserve"> </w:t>
      </w:r>
      <w:r>
        <w:rPr>
          <w:color w:val="231F20"/>
          <w:spacing w:val="-4"/>
        </w:rPr>
        <w:t>14</w:t>
      </w:r>
      <w:r>
        <w:rPr>
          <w:color w:val="231F20"/>
          <w:spacing w:val="-8"/>
        </w:rPr>
        <w:t xml:space="preserve"> </w:t>
      </w:r>
      <w:r>
        <w:rPr>
          <w:color w:val="231F20"/>
          <w:spacing w:val="-5"/>
        </w:rPr>
        <w:t>dnů</w:t>
      </w:r>
    </w:p>
    <w:p w14:paraId="1B68080B" w14:textId="77777777" w:rsidR="00C64EBA" w:rsidRDefault="00934DAC">
      <w:pPr>
        <w:pStyle w:val="Zkladntext"/>
        <w:tabs>
          <w:tab w:val="left" w:pos="2863"/>
        </w:tabs>
        <w:spacing w:before="30"/>
        <w:ind w:left="312"/>
      </w:pPr>
      <w:r>
        <w:rPr>
          <w:color w:val="6D6E70"/>
          <w:spacing w:val="-2"/>
        </w:rPr>
        <w:t>zádržného</w:t>
      </w:r>
      <w:r>
        <w:rPr>
          <w:color w:val="6D6E70"/>
        </w:rPr>
        <w:tab/>
      </w:r>
      <w:r>
        <w:rPr>
          <w:color w:val="231F20"/>
          <w:spacing w:val="-4"/>
        </w:rPr>
        <w:t>po</w:t>
      </w:r>
      <w:r>
        <w:rPr>
          <w:color w:val="231F20"/>
        </w:rPr>
        <w:t xml:space="preserve"> </w:t>
      </w:r>
      <w:r>
        <w:rPr>
          <w:color w:val="231F20"/>
          <w:spacing w:val="-4"/>
        </w:rPr>
        <w:t>vydání</w:t>
      </w:r>
      <w:r>
        <w:rPr>
          <w:color w:val="231F20"/>
          <w:spacing w:val="1"/>
        </w:rPr>
        <w:t xml:space="preserve"> </w:t>
      </w:r>
      <w:r>
        <w:rPr>
          <w:color w:val="231F20"/>
          <w:spacing w:val="-4"/>
        </w:rPr>
        <w:t>oznámení</w:t>
      </w:r>
      <w:r>
        <w:rPr>
          <w:color w:val="231F20"/>
        </w:rPr>
        <w:t xml:space="preserve"> </w:t>
      </w:r>
      <w:r>
        <w:rPr>
          <w:color w:val="231F20"/>
          <w:spacing w:val="-4"/>
        </w:rPr>
        <w:t>podle</w:t>
      </w:r>
      <w:r>
        <w:rPr>
          <w:color w:val="231F20"/>
        </w:rPr>
        <w:t xml:space="preserve"> </w:t>
      </w:r>
      <w:r>
        <w:rPr>
          <w:color w:val="231F20"/>
          <w:spacing w:val="-4"/>
        </w:rPr>
        <w:t>Pod-článku</w:t>
      </w:r>
      <w:r>
        <w:rPr>
          <w:color w:val="231F20"/>
          <w:spacing w:val="1"/>
        </w:rPr>
        <w:t xml:space="preserve"> </w:t>
      </w:r>
      <w:r>
        <w:rPr>
          <w:color w:val="231F20"/>
          <w:spacing w:val="-4"/>
        </w:rPr>
        <w:t>8.2.</w:t>
      </w:r>
    </w:p>
    <w:p w14:paraId="010957CE" w14:textId="77777777" w:rsidR="00C64EBA" w:rsidRDefault="00934DAC">
      <w:pPr>
        <w:pStyle w:val="Zkladntext"/>
        <w:spacing w:before="200"/>
        <w:ind w:left="312"/>
      </w:pPr>
      <w:r>
        <w:rPr>
          <w:noProof/>
        </w:rPr>
        <mc:AlternateContent>
          <mc:Choice Requires="wps">
            <w:drawing>
              <wp:anchor distT="0" distB="0" distL="0" distR="0" simplePos="0" relativeHeight="15778816" behindDoc="0" locked="0" layoutInCell="1" allowOverlap="1" wp14:anchorId="1B224B74" wp14:editId="0DB550B9">
                <wp:simplePos x="0" y="0"/>
                <wp:positionH relativeFrom="page">
                  <wp:posOffset>1007997</wp:posOffset>
                </wp:positionH>
                <wp:positionV relativeFrom="paragraph">
                  <wp:posOffset>212532</wp:posOffset>
                </wp:positionV>
                <wp:extent cx="5904230" cy="1270"/>
                <wp:effectExtent l="0" t="0" r="0" b="0"/>
                <wp:wrapNone/>
                <wp:docPr id="237" name="Graphic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6DB4294C" id="Graphic 237" o:spid="_x0000_s1026" style="position:absolute;margin-left:79.35pt;margin-top:16.75pt;width:464.9pt;height:.1pt;z-index:15778816;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" path="m,l5904002,e" filled="f" strokecolor="#6d6e70" strokeweight=".3pt">
                <v:path arrowok="t"/>
                <w10:wrap anchorx="page"/>
              </v:shape>
            </w:pict>
          </mc:Fallback>
        </mc:AlternateContent>
      </w:r>
      <w:r>
        <w:rPr>
          <w:color w:val="6D6E70"/>
          <w:spacing w:val="-4"/>
        </w:rPr>
        <w:t>11.5</w:t>
      </w:r>
    </w:p>
    <w:p w14:paraId="5E7A2A17" w14:textId="77777777" w:rsidR="00C64EBA" w:rsidRDefault="00934DAC">
      <w:pPr>
        <w:pStyle w:val="Zkladntext"/>
        <w:tabs>
          <w:tab w:val="left" w:pos="2863"/>
        </w:tabs>
        <w:spacing w:before="116" w:line="271" w:lineRule="auto"/>
        <w:ind w:left="312" w:right="26"/>
        <w:jc w:val="right"/>
      </w:pPr>
      <w:r>
        <w:rPr>
          <w:color w:val="6D6E70"/>
        </w:rPr>
        <w:t>Platba druhé poloviny</w:t>
      </w:r>
      <w:r>
        <w:rPr>
          <w:color w:val="6D6E70"/>
        </w:rPr>
        <w:tab/>
      </w:r>
      <w:r>
        <w:rPr>
          <w:color w:val="231F20"/>
        </w:rPr>
        <w:t>Zůstatek</w:t>
      </w:r>
      <w:r>
        <w:rPr>
          <w:color w:val="231F20"/>
          <w:spacing w:val="29"/>
        </w:rPr>
        <w:t xml:space="preserve"> </w:t>
      </w:r>
      <w:r>
        <w:rPr>
          <w:color w:val="231F20"/>
        </w:rPr>
        <w:t>zádržného</w:t>
      </w:r>
      <w:r>
        <w:rPr>
          <w:color w:val="231F20"/>
          <w:spacing w:val="29"/>
        </w:rPr>
        <w:t xml:space="preserve"> </w:t>
      </w:r>
      <w:r>
        <w:rPr>
          <w:color w:val="231F20"/>
        </w:rPr>
        <w:t>musí</w:t>
      </w:r>
      <w:r>
        <w:rPr>
          <w:color w:val="231F20"/>
          <w:spacing w:val="29"/>
        </w:rPr>
        <w:t xml:space="preserve"> </w:t>
      </w:r>
      <w:r>
        <w:rPr>
          <w:color w:val="231F20"/>
        </w:rPr>
        <w:t>být</w:t>
      </w:r>
      <w:r>
        <w:rPr>
          <w:color w:val="231F20"/>
          <w:spacing w:val="29"/>
        </w:rPr>
        <w:t xml:space="preserve"> </w:t>
      </w:r>
      <w:r>
        <w:rPr>
          <w:color w:val="231F20"/>
        </w:rPr>
        <w:t>Objednatelem</w:t>
      </w:r>
      <w:r>
        <w:rPr>
          <w:color w:val="231F20"/>
          <w:spacing w:val="29"/>
        </w:rPr>
        <w:t xml:space="preserve"> </w:t>
      </w:r>
      <w:r>
        <w:rPr>
          <w:color w:val="231F20"/>
        </w:rPr>
        <w:t>Zhotoviteli</w:t>
      </w:r>
      <w:r>
        <w:rPr>
          <w:color w:val="231F20"/>
          <w:spacing w:val="29"/>
        </w:rPr>
        <w:t xml:space="preserve"> </w:t>
      </w:r>
      <w:r>
        <w:rPr>
          <w:color w:val="231F20"/>
        </w:rPr>
        <w:t>vyplacen</w:t>
      </w:r>
      <w:r>
        <w:rPr>
          <w:color w:val="231F20"/>
          <w:spacing w:val="29"/>
        </w:rPr>
        <w:t xml:space="preserve"> </w:t>
      </w:r>
      <w:r>
        <w:rPr>
          <w:color w:val="231F20"/>
        </w:rPr>
        <w:t>během</w:t>
      </w:r>
      <w:r>
        <w:rPr>
          <w:color w:val="231F20"/>
          <w:spacing w:val="29"/>
        </w:rPr>
        <w:t xml:space="preserve"> </w:t>
      </w:r>
      <w:r>
        <w:rPr>
          <w:color w:val="231F20"/>
        </w:rPr>
        <w:t>14</w:t>
      </w:r>
      <w:r>
        <w:rPr>
          <w:color w:val="231F20"/>
          <w:spacing w:val="29"/>
        </w:rPr>
        <w:t xml:space="preserve"> </w:t>
      </w:r>
      <w:r>
        <w:rPr>
          <w:color w:val="231F20"/>
        </w:rPr>
        <w:t xml:space="preserve">dnů </w:t>
      </w:r>
      <w:r>
        <w:rPr>
          <w:color w:val="6D6E70"/>
          <w:spacing w:val="-2"/>
        </w:rPr>
        <w:t>zádržného</w:t>
      </w:r>
      <w:r>
        <w:rPr>
          <w:color w:val="6D6E70"/>
        </w:rPr>
        <w:tab/>
      </w:r>
      <w:r>
        <w:rPr>
          <w:color w:val="231F20"/>
        </w:rPr>
        <w:t>po</w:t>
      </w:r>
      <w:r>
        <w:rPr>
          <w:color w:val="231F20"/>
          <w:spacing w:val="-3"/>
        </w:rPr>
        <w:t xml:space="preserve"> </w:t>
      </w:r>
      <w:r>
        <w:rPr>
          <w:color w:val="231F20"/>
        </w:rPr>
        <w:t>buď</w:t>
      </w:r>
      <w:r>
        <w:rPr>
          <w:color w:val="231F20"/>
          <w:spacing w:val="-3"/>
        </w:rPr>
        <w:t xml:space="preserve"> </w:t>
      </w:r>
      <w:r>
        <w:rPr>
          <w:color w:val="231F20"/>
        </w:rPr>
        <w:t>uplynutí</w:t>
      </w:r>
      <w:r>
        <w:rPr>
          <w:color w:val="231F20"/>
          <w:spacing w:val="-3"/>
        </w:rPr>
        <w:t xml:space="preserve"> </w:t>
      </w:r>
      <w:r>
        <w:rPr>
          <w:color w:val="231F20"/>
        </w:rPr>
        <w:t>doby</w:t>
      </w:r>
      <w:r>
        <w:rPr>
          <w:color w:val="231F20"/>
          <w:spacing w:val="-3"/>
        </w:rPr>
        <w:t xml:space="preserve"> </w:t>
      </w:r>
      <w:r>
        <w:rPr>
          <w:color w:val="231F20"/>
        </w:rPr>
        <w:t>stanovené</w:t>
      </w:r>
      <w:r>
        <w:rPr>
          <w:color w:val="231F20"/>
          <w:spacing w:val="-3"/>
        </w:rPr>
        <w:t xml:space="preserve"> </w:t>
      </w:r>
      <w:r>
        <w:rPr>
          <w:color w:val="231F20"/>
        </w:rPr>
        <w:t>v</w:t>
      </w:r>
      <w:r>
        <w:rPr>
          <w:color w:val="231F20"/>
          <w:spacing w:val="-3"/>
        </w:rPr>
        <w:t xml:space="preserve"> </w:t>
      </w:r>
      <w:r>
        <w:rPr>
          <w:color w:val="231F20"/>
        </w:rPr>
        <w:t>Příloze,</w:t>
      </w:r>
      <w:r>
        <w:rPr>
          <w:color w:val="231F20"/>
          <w:spacing w:val="-3"/>
        </w:rPr>
        <w:t xml:space="preserve"> </w:t>
      </w:r>
      <w:r>
        <w:rPr>
          <w:color w:val="231F20"/>
        </w:rPr>
        <w:t>nebo</w:t>
      </w:r>
      <w:r>
        <w:rPr>
          <w:color w:val="231F20"/>
          <w:spacing w:val="-3"/>
        </w:rPr>
        <w:t xml:space="preserve"> </w:t>
      </w:r>
      <w:r>
        <w:rPr>
          <w:color w:val="231F20"/>
        </w:rPr>
        <w:t>odstranění</w:t>
      </w:r>
      <w:r>
        <w:rPr>
          <w:color w:val="231F20"/>
          <w:spacing w:val="-3"/>
        </w:rPr>
        <w:t xml:space="preserve"> </w:t>
      </w:r>
      <w:r>
        <w:rPr>
          <w:color w:val="231F20"/>
        </w:rPr>
        <w:t>oznámených</w:t>
      </w:r>
      <w:r>
        <w:rPr>
          <w:color w:val="231F20"/>
          <w:spacing w:val="-3"/>
        </w:rPr>
        <w:t xml:space="preserve"> </w:t>
      </w:r>
      <w:r>
        <w:rPr>
          <w:color w:val="231F20"/>
        </w:rPr>
        <w:t>vad</w:t>
      </w:r>
      <w:r>
        <w:rPr>
          <w:color w:val="231F20"/>
          <w:spacing w:val="-3"/>
        </w:rPr>
        <w:t xml:space="preserve"> </w:t>
      </w:r>
      <w:r>
        <w:rPr>
          <w:color w:val="231F20"/>
        </w:rPr>
        <w:t>nebo dokončení nedokončených prací, vše tak, jak na to odkazuje Pod-článek 9.1, podle</w:t>
      </w:r>
    </w:p>
    <w:p w14:paraId="0FAD8D4D" w14:textId="77777777" w:rsidR="00C64EBA" w:rsidRDefault="00934DAC">
      <w:pPr>
        <w:pStyle w:val="Zkladntext"/>
        <w:ind w:left="2863"/>
      </w:pPr>
      <w:r>
        <w:rPr>
          <w:color w:val="231F20"/>
        </w:rPr>
        <w:t>toho,</w:t>
      </w:r>
      <w:r>
        <w:rPr>
          <w:color w:val="231F20"/>
          <w:spacing w:val="-13"/>
        </w:rPr>
        <w:t xml:space="preserve"> </w:t>
      </w:r>
      <w:r>
        <w:rPr>
          <w:color w:val="231F20"/>
        </w:rPr>
        <w:t>co</w:t>
      </w:r>
      <w:r>
        <w:rPr>
          <w:color w:val="231F20"/>
          <w:spacing w:val="-13"/>
        </w:rPr>
        <w:t xml:space="preserve"> </w:t>
      </w:r>
      <w:r>
        <w:rPr>
          <w:color w:val="231F20"/>
        </w:rPr>
        <w:t>nastane</w:t>
      </w:r>
      <w:r>
        <w:rPr>
          <w:color w:val="231F20"/>
          <w:spacing w:val="-12"/>
        </w:rPr>
        <w:t xml:space="preserve"> </w:t>
      </w:r>
      <w:r>
        <w:rPr>
          <w:color w:val="231F20"/>
          <w:spacing w:val="-2"/>
        </w:rPr>
        <w:t>později.</w:t>
      </w:r>
    </w:p>
    <w:p w14:paraId="101272DB" w14:textId="77777777" w:rsidR="00C64EBA" w:rsidRDefault="00C64EBA">
      <w:pPr>
        <w:pStyle w:val="Zkladntext"/>
      </w:pPr>
    </w:p>
    <w:p w14:paraId="2ECCF1A8" w14:textId="77777777" w:rsidR="00C64EBA" w:rsidRDefault="00C64EBA">
      <w:pPr>
        <w:pStyle w:val="Zkladntext"/>
      </w:pPr>
    </w:p>
    <w:p w14:paraId="075F996B" w14:textId="77777777" w:rsidR="00C64EBA" w:rsidRDefault="00C64EBA">
      <w:pPr>
        <w:pStyle w:val="Zkladntext"/>
      </w:pPr>
    </w:p>
    <w:p w14:paraId="798D5A1C" w14:textId="77777777" w:rsidR="00C64EBA" w:rsidRDefault="00C64EBA">
      <w:pPr>
        <w:pStyle w:val="Zkladntext"/>
      </w:pPr>
    </w:p>
    <w:p w14:paraId="3EC6E5E0" w14:textId="77777777" w:rsidR="00C64EBA" w:rsidRDefault="00C64EBA">
      <w:pPr>
        <w:pStyle w:val="Zkladntext"/>
      </w:pPr>
    </w:p>
    <w:p w14:paraId="6F6D8608" w14:textId="77777777" w:rsidR="00C64EBA" w:rsidRDefault="00C64EBA">
      <w:pPr>
        <w:pStyle w:val="Zkladntext"/>
        <w:spacing w:before="179"/>
      </w:pPr>
    </w:p>
    <w:p w14:paraId="57BBE1EF" w14:textId="77777777" w:rsidR="00C64EBA" w:rsidRDefault="00934DAC">
      <w:pPr>
        <w:tabs>
          <w:tab w:val="left" w:pos="2863"/>
          <w:tab w:val="right" w:pos="10176"/>
        </w:tabs>
        <w:ind w:left="312"/>
        <w:rPr>
          <w:sz w:val="24"/>
        </w:rPr>
      </w:pPr>
      <w:r>
        <w:rPr>
          <w:color w:val="939598"/>
          <w:spacing w:val="-2"/>
          <w:sz w:val="14"/>
        </w:rPr>
        <w:t>Obecné</w:t>
      </w:r>
      <w:r>
        <w:rPr>
          <w:color w:val="939598"/>
          <w:spacing w:val="-3"/>
          <w:sz w:val="14"/>
        </w:rPr>
        <w:t xml:space="preserve"> </w:t>
      </w:r>
      <w:r>
        <w:rPr>
          <w:color w:val="939598"/>
          <w:spacing w:val="-2"/>
          <w:sz w:val="14"/>
        </w:rPr>
        <w:t>podmínky</w:t>
      </w:r>
      <w:r>
        <w:rPr>
          <w:color w:val="939598"/>
          <w:sz w:val="14"/>
        </w:rPr>
        <w:tab/>
      </w:r>
      <w:r>
        <w:rPr>
          <w:color w:val="939598"/>
          <w:spacing w:val="-4"/>
          <w:sz w:val="14"/>
        </w:rPr>
        <w:t>©</w:t>
      </w:r>
      <w:r>
        <w:rPr>
          <w:color w:val="939598"/>
          <w:spacing w:val="-3"/>
          <w:sz w:val="14"/>
        </w:rPr>
        <w:t xml:space="preserve"> </w:t>
      </w:r>
      <w:r>
        <w:rPr>
          <w:color w:val="939598"/>
          <w:spacing w:val="-4"/>
          <w:sz w:val="14"/>
        </w:rPr>
        <w:t>FIDIC</w:t>
      </w:r>
      <w:r>
        <w:rPr>
          <w:color w:val="939598"/>
          <w:spacing w:val="-2"/>
          <w:sz w:val="14"/>
        </w:rPr>
        <w:t xml:space="preserve"> </w:t>
      </w:r>
      <w:r>
        <w:rPr>
          <w:color w:val="939598"/>
          <w:spacing w:val="-4"/>
          <w:sz w:val="14"/>
        </w:rPr>
        <w:t>1999</w:t>
      </w:r>
      <w:r>
        <w:rPr>
          <w:color w:val="939598"/>
          <w:sz w:val="14"/>
        </w:rPr>
        <w:tab/>
      </w:r>
      <w:r>
        <w:rPr>
          <w:color w:val="939598"/>
          <w:spacing w:val="-10"/>
          <w:sz w:val="24"/>
        </w:rPr>
        <w:t>7</w:t>
      </w:r>
    </w:p>
    <w:p w14:paraId="5DD75F92" w14:textId="77777777" w:rsidR="00C64EBA" w:rsidRDefault="00C64EBA">
      <w:pPr>
        <w:rPr>
          <w:sz w:val="24"/>
        </w:rPr>
        <w:sectPr w:rsidR="00C64EBA">
          <w:headerReference w:type="default" r:id="rId254"/>
          <w:footerReference w:type="default" r:id="rId255"/>
          <w:pgSz w:w="11910" w:h="16840"/>
          <w:pgMar w:top="1020" w:right="992" w:bottom="280" w:left="708" w:header="533" w:footer="0" w:gutter="0"/>
          <w:cols w:space="708"/>
        </w:sectPr>
      </w:pPr>
    </w:p>
    <w:p w14:paraId="2A7A4466" w14:textId="77777777" w:rsidR="00C64EBA" w:rsidRDefault="00934DAC">
      <w:pPr>
        <w:pStyle w:val="Zkladntext"/>
        <w:spacing w:before="177"/>
        <w:ind w:left="312"/>
      </w:pPr>
      <w:r>
        <w:rPr>
          <w:noProof/>
        </w:rPr>
        <w:lastRenderedPageBreak/>
        <mc:AlternateContent>
          <mc:Choice Requires="wpg">
            <w:drawing>
              <wp:anchor distT="0" distB="0" distL="0" distR="0" simplePos="0" relativeHeight="15779840" behindDoc="0" locked="0" layoutInCell="1" allowOverlap="1" wp14:anchorId="7FE689CB" wp14:editId="4A41209D">
                <wp:simplePos x="0" y="0"/>
                <wp:positionH relativeFrom="page">
                  <wp:posOffset>-1905</wp:posOffset>
                </wp:positionH>
                <wp:positionV relativeFrom="page">
                  <wp:posOffset>791995</wp:posOffset>
                </wp:positionV>
                <wp:extent cx="326390" cy="972185"/>
                <wp:effectExtent l="0" t="0" r="0" b="0"/>
                <wp:wrapNone/>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241" name="Graphic 241"/>
                        <wps:cNvSpPr/>
                        <wps:spPr>
                          <a:xfrm>
                            <a:off x="2668" y="1921"/>
                            <a:ext cx="321945" cy="968375"/>
                          </a:xfrm>
                          <a:custGeom>
                            <a:avLst/>
                            <a:gdLst/>
                            <a:ahLst/>
                            <a:cxnLst/>
                            <a:rect l="l" t="t" r="r" b="b"/>
                            <a:pathLst>
                              <a:path w="321945" h="968375">
                                <a:moveTo>
                                  <a:pt x="321335" y="0"/>
                                </a:moveTo>
                                <a:lnTo>
                                  <a:pt x="0" y="0"/>
                                </a:lnTo>
                                <a:lnTo>
                                  <a:pt x="0" y="968181"/>
                                </a:lnTo>
                                <a:lnTo>
                                  <a:pt x="321335" y="968181"/>
                                </a:lnTo>
                                <a:lnTo>
                                  <a:pt x="321335" y="0"/>
                                </a:lnTo>
                                <a:close/>
                              </a:path>
                            </a:pathLst>
                          </a:custGeom>
                          <a:solidFill>
                            <a:srgbClr val="939598"/>
                          </a:solidFill>
                        </wps:spPr>
                        <wps:bodyPr wrap="square" lIns="0" tIns="0" rIns="0" bIns="0" rtlCol="0">
                          <a:prstTxWarp prst="textNoShape">
                            <a:avLst/>
                          </a:prstTxWarp>
                          <a:noAutofit/>
                        </wps:bodyPr>
                      </wps:wsp>
                      <wps:wsp>
                        <wps:cNvPr id="242" name="Graphic 242"/>
                        <wps:cNvSpPr/>
                        <wps:spPr>
                          <a:xfrm>
                            <a:off x="1905" y="1905"/>
                            <a:ext cx="322580" cy="968375"/>
                          </a:xfrm>
                          <a:custGeom>
                            <a:avLst/>
                            <a:gdLst/>
                            <a:ahLst/>
                            <a:cxnLst/>
                            <a:rect l="l" t="t" r="r" b="b"/>
                            <a:pathLst>
                              <a:path w="322580" h="968375">
                                <a:moveTo>
                                  <a:pt x="0" y="968186"/>
                                </a:moveTo>
                                <a:lnTo>
                                  <a:pt x="322099" y="968186"/>
                                </a:lnTo>
                                <a:lnTo>
                                  <a:pt x="322099" y="0"/>
                                </a:lnTo>
                                <a:lnTo>
                                  <a:pt x="0" y="0"/>
                                </a:lnTo>
                              </a:path>
                            </a:pathLst>
                          </a:custGeom>
                          <a:ln w="3810">
                            <a:solidFill>
                              <a:srgbClr val="A7A9AC"/>
                            </a:solidFill>
                            <a:prstDash val="solid"/>
                          </a:ln>
                        </wps:spPr>
                        <wps:bodyPr wrap="square" lIns="0" tIns="0" rIns="0" bIns="0" rtlCol="0">
                          <a:prstTxWarp prst="textNoShape">
                            <a:avLst/>
                          </a:prstTxWarp>
                          <a:noAutofit/>
                        </wps:bodyPr>
                      </wps:wsp>
                    </wpg:wgp>
                  </a:graphicData>
                </a:graphic>
              </wp:anchor>
            </w:drawing>
          </mc:Choice>
          <mc:Fallback>
            <w:pict>
              <v:group w14:anchorId="57555127" id="Group 240" o:spid="_x0000_s1026" style="position:absolute;margin-left:-.15pt;margin-top:62.35pt;width:25.7pt;height:76.55pt;z-index:15779840;mso-wrap-distance-left:0;mso-wrap-distance-right:0;mso-position-horizontal-relative:page;mso-position-vertic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">
                <v:shape id="Graphic 241" o:spid="_x0000_s1027" style="position:absolute;left:26;top:19;width:3220;height:9683;visibility:visible;mso-wrap-style:square;v-text-anchor:top" coordsize="321945,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" path="m321335,l,,,968181r321335,l321335,xe" fillcolor="#939598" stroked="f">
                  <v:path arrowok="t"/>
                </v:shape>
                <v:shape id="Graphic 242"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" path="m,968186r322099,l322099,,,e" filled="f" strokecolor="#a7a9ac" strokeweight=".3pt">
                  <v:path arrowok="t"/>
                </v:shape>
                <w10:wrap anchorx="page" anchory="page"/>
              </v:group>
            </w:pict>
          </mc:Fallback>
        </mc:AlternateContent>
      </w:r>
      <w:r>
        <w:rPr>
          <w:noProof/>
        </w:rPr>
        <mc:AlternateContent>
          <mc:Choice Requires="wps">
            <w:drawing>
              <wp:anchor distT="0" distB="0" distL="0" distR="0" simplePos="0" relativeHeight="15780352" behindDoc="0" locked="0" layoutInCell="1" allowOverlap="1" wp14:anchorId="3F8D0838" wp14:editId="20811660">
                <wp:simplePos x="0" y="0"/>
                <wp:positionH relativeFrom="page">
                  <wp:posOffset>1007997</wp:posOffset>
                </wp:positionH>
                <wp:positionV relativeFrom="paragraph">
                  <wp:posOffset>197561</wp:posOffset>
                </wp:positionV>
                <wp:extent cx="5904230" cy="1270"/>
                <wp:effectExtent l="0" t="0" r="0" b="0"/>
                <wp:wrapNone/>
                <wp:docPr id="243" name="Graphic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005B6D79" id="Graphic 243" o:spid="_x0000_s1026" style="position:absolute;margin-left:79.35pt;margin-top:15.55pt;width:464.9pt;height:.1pt;z-index:15780352;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" path="m,l5904002,e" filled="f" strokecolor="#6d6e70" strokeweight=".3pt">
                <v:path arrowok="t"/>
                <w10:wrap anchorx="page"/>
              </v:shape>
            </w:pict>
          </mc:Fallback>
        </mc:AlternateContent>
      </w:r>
      <w:r>
        <w:rPr>
          <w:noProof/>
        </w:rPr>
        <mc:AlternateContent>
          <mc:Choice Requires="wps">
            <w:drawing>
              <wp:anchor distT="0" distB="0" distL="0" distR="0" simplePos="0" relativeHeight="15783424" behindDoc="0" locked="0" layoutInCell="1" allowOverlap="1" wp14:anchorId="13442609" wp14:editId="3873F3D9">
                <wp:simplePos x="0" y="0"/>
                <wp:positionH relativeFrom="page">
                  <wp:posOffset>2668</wp:posOffset>
                </wp:positionH>
                <wp:positionV relativeFrom="page">
                  <wp:posOffset>795805</wp:posOffset>
                </wp:positionV>
                <wp:extent cx="318135" cy="966469"/>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135" cy="966469"/>
                        </a:xfrm>
                        <a:prstGeom prst="rect">
                          <a:avLst/>
                        </a:prstGeom>
                      </wps:spPr>
                      <wps:txbx>
                        <w:txbxContent>
                          <w:p w14:paraId="276F100D" w14:textId="77777777" w:rsidR="00C64EBA" w:rsidRDefault="00934DAC">
                            <w:pPr>
                              <w:spacing w:before="78"/>
                              <w:ind w:left="167" w:right="68"/>
                              <w:rPr>
                                <w:sz w:val="14"/>
                              </w:rPr>
                            </w:pPr>
                            <w:r>
                              <w:rPr>
                                <w:color w:val="FFFFFF"/>
                                <w:spacing w:val="-2"/>
                                <w:sz w:val="14"/>
                              </w:rPr>
                              <w:t>OBECNÉ</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13442609" id="Textbox 244" o:spid="_x0000_s1071" type="#_x0000_t202" style="position:absolute;left:0;text-align:left;margin-left:.2pt;margin-top:62.65pt;width:25.05pt;height:76.1pt;z-index:1578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" filled="f" stroked="f">
                <v:textbox style="layout-flow:vertical;mso-layout-flow-alt:bottom-to-top" inset="0,0,0,0">
                  <w:txbxContent>
                    <w:p w14:paraId="276F100D" w14:textId="77777777" w:rsidR="00C64EBA" w:rsidRDefault="00934DAC">
                      <w:pPr>
                        <w:spacing w:before="78"/>
                        <w:ind w:left="167" w:right="68"/>
                        <w:rPr>
                          <w:sz w:val="14"/>
                        </w:rPr>
                      </w:pPr>
                      <w:r>
                        <w:rPr>
                          <w:color w:val="FFFFFF"/>
                          <w:spacing w:val="-2"/>
                          <w:sz w:val="14"/>
                        </w:rPr>
                        <w:t>OBECNÉ</w:t>
                      </w:r>
                      <w:r>
                        <w:rPr>
                          <w:color w:val="FFFFFF"/>
                          <w:spacing w:val="40"/>
                          <w:sz w:val="14"/>
                        </w:rPr>
                        <w:t xml:space="preserve"> </w:t>
                      </w:r>
                      <w:r>
                        <w:rPr>
                          <w:color w:val="FFFFFF"/>
                          <w:spacing w:val="-2"/>
                          <w:sz w:val="14"/>
                        </w:rPr>
                        <w:t>PODMÍNKY</w:t>
                      </w:r>
                    </w:p>
                  </w:txbxContent>
                </v:textbox>
                <w10:wrap anchorx="page" anchory="page"/>
              </v:shape>
            </w:pict>
          </mc:Fallback>
        </mc:AlternateContent>
      </w:r>
      <w:r>
        <w:rPr>
          <w:color w:val="6D6E70"/>
          <w:spacing w:val="-4"/>
        </w:rPr>
        <w:t>11.6</w:t>
      </w:r>
    </w:p>
    <w:p w14:paraId="2F9EC729" w14:textId="77777777" w:rsidR="00C64EBA" w:rsidRDefault="00934DAC">
      <w:pPr>
        <w:pStyle w:val="Zkladntext"/>
        <w:tabs>
          <w:tab w:val="left" w:pos="2863"/>
        </w:tabs>
        <w:spacing w:before="115" w:line="271" w:lineRule="auto"/>
        <w:ind w:left="2863" w:right="26" w:hanging="2552"/>
        <w:jc w:val="both"/>
      </w:pPr>
      <w:r>
        <w:rPr>
          <w:color w:val="6D6E70"/>
        </w:rPr>
        <w:t>Závěrečná platba</w:t>
      </w:r>
      <w:r>
        <w:rPr>
          <w:color w:val="6D6E70"/>
        </w:rPr>
        <w:tab/>
      </w:r>
      <w:r>
        <w:rPr>
          <w:color w:val="231F20"/>
          <w:spacing w:val="-2"/>
        </w:rPr>
        <w:t>Během</w:t>
      </w:r>
      <w:r>
        <w:rPr>
          <w:color w:val="231F20"/>
          <w:spacing w:val="-12"/>
        </w:rPr>
        <w:t xml:space="preserve"> </w:t>
      </w:r>
      <w:r>
        <w:rPr>
          <w:color w:val="231F20"/>
          <w:spacing w:val="-2"/>
        </w:rPr>
        <w:t>42</w:t>
      </w:r>
      <w:r>
        <w:rPr>
          <w:color w:val="231F20"/>
          <w:spacing w:val="-12"/>
        </w:rPr>
        <w:t xml:space="preserve"> </w:t>
      </w:r>
      <w:r>
        <w:rPr>
          <w:color w:val="231F20"/>
          <w:spacing w:val="-2"/>
        </w:rPr>
        <w:t>dnů</w:t>
      </w:r>
      <w:r>
        <w:rPr>
          <w:color w:val="231F20"/>
          <w:spacing w:val="-12"/>
        </w:rPr>
        <w:t xml:space="preserve"> </w:t>
      </w:r>
      <w:r>
        <w:rPr>
          <w:color w:val="231F20"/>
          <w:spacing w:val="-2"/>
        </w:rPr>
        <w:t>od</w:t>
      </w:r>
      <w:r>
        <w:rPr>
          <w:color w:val="231F20"/>
          <w:spacing w:val="-12"/>
        </w:rPr>
        <w:t xml:space="preserve"> </w:t>
      </w:r>
      <w:r>
        <w:rPr>
          <w:color w:val="231F20"/>
          <w:spacing w:val="-2"/>
        </w:rPr>
        <w:t>poslední</w:t>
      </w:r>
      <w:r>
        <w:rPr>
          <w:color w:val="231F20"/>
          <w:spacing w:val="-12"/>
        </w:rPr>
        <w:t xml:space="preserve"> </w:t>
      </w:r>
      <w:r>
        <w:rPr>
          <w:color w:val="231F20"/>
          <w:spacing w:val="-2"/>
        </w:rPr>
        <w:t>z</w:t>
      </w:r>
      <w:r>
        <w:rPr>
          <w:color w:val="231F20"/>
          <w:spacing w:val="-12"/>
        </w:rPr>
        <w:t xml:space="preserve"> </w:t>
      </w:r>
      <w:r>
        <w:rPr>
          <w:color w:val="231F20"/>
          <w:spacing w:val="-2"/>
        </w:rPr>
        <w:t>událostí</w:t>
      </w:r>
      <w:r>
        <w:rPr>
          <w:color w:val="231F20"/>
          <w:spacing w:val="-12"/>
        </w:rPr>
        <w:t xml:space="preserve"> </w:t>
      </w:r>
      <w:r>
        <w:rPr>
          <w:color w:val="231F20"/>
          <w:spacing w:val="-2"/>
        </w:rPr>
        <w:t>uvedených</w:t>
      </w:r>
      <w:r>
        <w:rPr>
          <w:color w:val="231F20"/>
          <w:spacing w:val="-12"/>
        </w:rPr>
        <w:t xml:space="preserve"> </w:t>
      </w:r>
      <w:r>
        <w:rPr>
          <w:color w:val="231F20"/>
          <w:spacing w:val="-2"/>
        </w:rPr>
        <w:t>v</w:t>
      </w:r>
      <w:r>
        <w:rPr>
          <w:color w:val="231F20"/>
          <w:spacing w:val="-12"/>
        </w:rPr>
        <w:t xml:space="preserve"> </w:t>
      </w:r>
      <w:r>
        <w:rPr>
          <w:color w:val="231F20"/>
          <w:spacing w:val="-2"/>
        </w:rPr>
        <w:t>Pod-článku</w:t>
      </w:r>
      <w:r>
        <w:rPr>
          <w:color w:val="231F20"/>
          <w:spacing w:val="-11"/>
        </w:rPr>
        <w:t xml:space="preserve"> </w:t>
      </w:r>
      <w:r>
        <w:rPr>
          <w:color w:val="231F20"/>
          <w:spacing w:val="-2"/>
        </w:rPr>
        <w:t>11.5</w:t>
      </w:r>
      <w:r>
        <w:rPr>
          <w:color w:val="231F20"/>
          <w:spacing w:val="-12"/>
        </w:rPr>
        <w:t xml:space="preserve"> </w:t>
      </w:r>
      <w:r>
        <w:rPr>
          <w:color w:val="231F20"/>
          <w:spacing w:val="-2"/>
        </w:rPr>
        <w:t>výše</w:t>
      </w:r>
      <w:r>
        <w:rPr>
          <w:color w:val="231F20"/>
          <w:spacing w:val="-12"/>
        </w:rPr>
        <w:t xml:space="preserve"> </w:t>
      </w:r>
      <w:r>
        <w:rPr>
          <w:color w:val="231F20"/>
          <w:spacing w:val="-2"/>
        </w:rPr>
        <w:t>musí</w:t>
      </w:r>
      <w:r>
        <w:rPr>
          <w:color w:val="231F20"/>
          <w:spacing w:val="-12"/>
        </w:rPr>
        <w:t xml:space="preserve"> </w:t>
      </w:r>
      <w:proofErr w:type="spellStart"/>
      <w:proofErr w:type="gramStart"/>
      <w:r>
        <w:rPr>
          <w:color w:val="231F20"/>
          <w:spacing w:val="-2"/>
        </w:rPr>
        <w:t>Zhoto</w:t>
      </w:r>
      <w:proofErr w:type="spellEnd"/>
      <w:r>
        <w:rPr>
          <w:color w:val="231F20"/>
          <w:spacing w:val="-2"/>
        </w:rPr>
        <w:t xml:space="preserve">- </w:t>
      </w:r>
      <w:proofErr w:type="spellStart"/>
      <w:r>
        <w:rPr>
          <w:color w:val="231F20"/>
          <w:spacing w:val="-4"/>
        </w:rPr>
        <w:t>vitel</w:t>
      </w:r>
      <w:proofErr w:type="spellEnd"/>
      <w:proofErr w:type="gramEnd"/>
      <w:r>
        <w:rPr>
          <w:color w:val="231F20"/>
          <w:spacing w:val="-6"/>
        </w:rPr>
        <w:t xml:space="preserve"> </w:t>
      </w:r>
      <w:r>
        <w:rPr>
          <w:color w:val="231F20"/>
          <w:spacing w:val="-4"/>
        </w:rPr>
        <w:t>Objednateli</w:t>
      </w:r>
      <w:r>
        <w:rPr>
          <w:color w:val="231F20"/>
          <w:spacing w:val="-6"/>
        </w:rPr>
        <w:t xml:space="preserve"> </w:t>
      </w:r>
      <w:r>
        <w:rPr>
          <w:color w:val="231F20"/>
          <w:spacing w:val="-4"/>
        </w:rPr>
        <w:t>předložit</w:t>
      </w:r>
      <w:r>
        <w:rPr>
          <w:color w:val="231F20"/>
          <w:spacing w:val="-6"/>
        </w:rPr>
        <w:t xml:space="preserve"> </w:t>
      </w:r>
      <w:r>
        <w:rPr>
          <w:color w:val="231F20"/>
          <w:spacing w:val="-4"/>
        </w:rPr>
        <w:t>závěrečné</w:t>
      </w:r>
      <w:r>
        <w:rPr>
          <w:color w:val="231F20"/>
          <w:spacing w:val="-6"/>
        </w:rPr>
        <w:t xml:space="preserve"> </w:t>
      </w:r>
      <w:r>
        <w:rPr>
          <w:color w:val="231F20"/>
          <w:spacing w:val="-4"/>
        </w:rPr>
        <w:t>vyúčtování</w:t>
      </w:r>
      <w:r>
        <w:rPr>
          <w:color w:val="231F20"/>
          <w:spacing w:val="-6"/>
        </w:rPr>
        <w:t xml:space="preserve"> </w:t>
      </w:r>
      <w:r>
        <w:rPr>
          <w:color w:val="231F20"/>
          <w:spacing w:val="-4"/>
        </w:rPr>
        <w:t>spolu</w:t>
      </w:r>
      <w:r>
        <w:rPr>
          <w:color w:val="231F20"/>
          <w:spacing w:val="-6"/>
        </w:rPr>
        <w:t xml:space="preserve"> </w:t>
      </w:r>
      <w:r>
        <w:rPr>
          <w:color w:val="231F20"/>
          <w:spacing w:val="-4"/>
        </w:rPr>
        <w:t>s</w:t>
      </w:r>
      <w:r>
        <w:rPr>
          <w:color w:val="231F20"/>
          <w:spacing w:val="-6"/>
        </w:rPr>
        <w:t xml:space="preserve"> </w:t>
      </w:r>
      <w:r>
        <w:rPr>
          <w:color w:val="231F20"/>
          <w:spacing w:val="-4"/>
        </w:rPr>
        <w:t>jakýmikoli</w:t>
      </w:r>
      <w:r>
        <w:rPr>
          <w:color w:val="231F20"/>
          <w:spacing w:val="-6"/>
        </w:rPr>
        <w:t xml:space="preserve"> </w:t>
      </w:r>
      <w:r>
        <w:rPr>
          <w:color w:val="231F20"/>
          <w:spacing w:val="-4"/>
        </w:rPr>
        <w:t>dokumenty,</w:t>
      </w:r>
      <w:r>
        <w:rPr>
          <w:color w:val="231F20"/>
          <w:spacing w:val="-6"/>
        </w:rPr>
        <w:t xml:space="preserve"> </w:t>
      </w:r>
      <w:r>
        <w:rPr>
          <w:color w:val="231F20"/>
          <w:spacing w:val="-4"/>
        </w:rPr>
        <w:t>jež</w:t>
      </w:r>
      <w:r>
        <w:rPr>
          <w:color w:val="231F20"/>
          <w:spacing w:val="-6"/>
        </w:rPr>
        <w:t xml:space="preserve"> </w:t>
      </w:r>
      <w:proofErr w:type="spellStart"/>
      <w:proofErr w:type="gramStart"/>
      <w:r>
        <w:rPr>
          <w:color w:val="231F20"/>
          <w:spacing w:val="-4"/>
        </w:rPr>
        <w:t>mo</w:t>
      </w:r>
      <w:proofErr w:type="spellEnd"/>
      <w:r>
        <w:rPr>
          <w:color w:val="231F20"/>
          <w:spacing w:val="-4"/>
        </w:rPr>
        <w:t xml:space="preserve">- </w:t>
      </w:r>
      <w:r>
        <w:rPr>
          <w:color w:val="231F20"/>
          <w:spacing w:val="-2"/>
        </w:rPr>
        <w:t>hou</w:t>
      </w:r>
      <w:proofErr w:type="gramEnd"/>
      <w:r>
        <w:rPr>
          <w:color w:val="231F20"/>
          <w:spacing w:val="-8"/>
        </w:rPr>
        <w:t xml:space="preserve"> </w:t>
      </w:r>
      <w:r>
        <w:rPr>
          <w:color w:val="231F20"/>
          <w:spacing w:val="-2"/>
        </w:rPr>
        <w:t>být</w:t>
      </w:r>
      <w:r>
        <w:rPr>
          <w:color w:val="231F20"/>
          <w:spacing w:val="-8"/>
        </w:rPr>
        <w:t xml:space="preserve"> </w:t>
      </w:r>
      <w:r>
        <w:rPr>
          <w:color w:val="231F20"/>
          <w:spacing w:val="-2"/>
        </w:rPr>
        <w:t>rozumně</w:t>
      </w:r>
      <w:r>
        <w:rPr>
          <w:color w:val="231F20"/>
          <w:spacing w:val="-8"/>
        </w:rPr>
        <w:t xml:space="preserve"> </w:t>
      </w:r>
      <w:r>
        <w:rPr>
          <w:color w:val="231F20"/>
          <w:spacing w:val="-2"/>
        </w:rPr>
        <w:t>požadovány,</w:t>
      </w:r>
      <w:r>
        <w:rPr>
          <w:color w:val="231F20"/>
          <w:spacing w:val="-8"/>
        </w:rPr>
        <w:t xml:space="preserve"> </w:t>
      </w:r>
      <w:r>
        <w:rPr>
          <w:color w:val="231F20"/>
          <w:spacing w:val="-2"/>
        </w:rPr>
        <w:t>aby</w:t>
      </w:r>
      <w:r>
        <w:rPr>
          <w:color w:val="231F20"/>
          <w:spacing w:val="-8"/>
        </w:rPr>
        <w:t xml:space="preserve"> </w:t>
      </w:r>
      <w:r>
        <w:rPr>
          <w:color w:val="231F20"/>
          <w:spacing w:val="-2"/>
        </w:rPr>
        <w:t>mohl</w:t>
      </w:r>
      <w:r>
        <w:rPr>
          <w:color w:val="231F20"/>
          <w:spacing w:val="-8"/>
        </w:rPr>
        <w:t xml:space="preserve"> </w:t>
      </w:r>
      <w:r>
        <w:rPr>
          <w:color w:val="231F20"/>
          <w:spacing w:val="-2"/>
        </w:rPr>
        <w:t>Objednatel</w:t>
      </w:r>
      <w:r>
        <w:rPr>
          <w:color w:val="231F20"/>
          <w:spacing w:val="-8"/>
        </w:rPr>
        <w:t xml:space="preserve"> </w:t>
      </w:r>
      <w:r>
        <w:rPr>
          <w:color w:val="231F20"/>
          <w:spacing w:val="-2"/>
        </w:rPr>
        <w:t>zjistit</w:t>
      </w:r>
      <w:r>
        <w:rPr>
          <w:color w:val="231F20"/>
          <w:spacing w:val="-8"/>
        </w:rPr>
        <w:t xml:space="preserve"> </w:t>
      </w:r>
      <w:r>
        <w:rPr>
          <w:color w:val="231F20"/>
          <w:spacing w:val="-2"/>
        </w:rPr>
        <w:t>celkovou</w:t>
      </w:r>
      <w:r>
        <w:rPr>
          <w:color w:val="231F20"/>
          <w:spacing w:val="-8"/>
        </w:rPr>
        <w:t xml:space="preserve"> </w:t>
      </w:r>
      <w:r>
        <w:rPr>
          <w:color w:val="231F20"/>
          <w:spacing w:val="-2"/>
        </w:rPr>
        <w:t>smluvní</w:t>
      </w:r>
      <w:r>
        <w:rPr>
          <w:color w:val="231F20"/>
          <w:spacing w:val="-8"/>
        </w:rPr>
        <w:t xml:space="preserve"> </w:t>
      </w:r>
      <w:r>
        <w:rPr>
          <w:color w:val="231F20"/>
          <w:spacing w:val="-2"/>
        </w:rPr>
        <w:t>hodnotu.</w:t>
      </w:r>
    </w:p>
    <w:p w14:paraId="794B3C05" w14:textId="77777777" w:rsidR="00C64EBA" w:rsidRDefault="00C64EBA">
      <w:pPr>
        <w:pStyle w:val="Zkladntext"/>
        <w:spacing w:before="25"/>
      </w:pPr>
    </w:p>
    <w:p w14:paraId="564A7AA2" w14:textId="77777777" w:rsidR="00C64EBA" w:rsidRDefault="00934DAC">
      <w:pPr>
        <w:pStyle w:val="Zkladntext"/>
        <w:spacing w:line="271" w:lineRule="auto"/>
        <w:ind w:left="2863" w:right="26"/>
        <w:jc w:val="both"/>
      </w:pPr>
      <w:r>
        <w:rPr>
          <w:color w:val="231F20"/>
          <w:spacing w:val="-4"/>
        </w:rPr>
        <w:t>Během</w:t>
      </w:r>
      <w:r>
        <w:rPr>
          <w:color w:val="231F20"/>
          <w:spacing w:val="-6"/>
        </w:rPr>
        <w:t xml:space="preserve"> </w:t>
      </w:r>
      <w:r>
        <w:rPr>
          <w:color w:val="231F20"/>
          <w:spacing w:val="-4"/>
        </w:rPr>
        <w:t>28</w:t>
      </w:r>
      <w:r>
        <w:rPr>
          <w:color w:val="231F20"/>
          <w:spacing w:val="-6"/>
        </w:rPr>
        <w:t xml:space="preserve"> </w:t>
      </w:r>
      <w:r>
        <w:rPr>
          <w:color w:val="231F20"/>
          <w:spacing w:val="-4"/>
        </w:rPr>
        <w:t>dnů</w:t>
      </w:r>
      <w:r>
        <w:rPr>
          <w:color w:val="231F20"/>
          <w:spacing w:val="-6"/>
        </w:rPr>
        <w:t xml:space="preserve"> </w:t>
      </w:r>
      <w:r>
        <w:rPr>
          <w:color w:val="231F20"/>
          <w:spacing w:val="-4"/>
        </w:rPr>
        <w:t>po</w:t>
      </w:r>
      <w:r>
        <w:rPr>
          <w:color w:val="231F20"/>
          <w:spacing w:val="-6"/>
        </w:rPr>
        <w:t xml:space="preserve"> </w:t>
      </w:r>
      <w:r>
        <w:rPr>
          <w:color w:val="231F20"/>
          <w:spacing w:val="-4"/>
        </w:rPr>
        <w:t>předložení</w:t>
      </w:r>
      <w:r>
        <w:rPr>
          <w:color w:val="231F20"/>
          <w:spacing w:val="-6"/>
        </w:rPr>
        <w:t xml:space="preserve"> </w:t>
      </w:r>
      <w:r>
        <w:rPr>
          <w:color w:val="231F20"/>
          <w:spacing w:val="-4"/>
        </w:rPr>
        <w:t>závěrečného</w:t>
      </w:r>
      <w:r>
        <w:rPr>
          <w:color w:val="231F20"/>
          <w:spacing w:val="-6"/>
        </w:rPr>
        <w:t xml:space="preserve"> </w:t>
      </w:r>
      <w:r>
        <w:rPr>
          <w:color w:val="231F20"/>
          <w:spacing w:val="-4"/>
        </w:rPr>
        <w:t>vyúčtování</w:t>
      </w:r>
      <w:r>
        <w:rPr>
          <w:color w:val="231F20"/>
          <w:spacing w:val="-6"/>
        </w:rPr>
        <w:t xml:space="preserve"> </w:t>
      </w:r>
      <w:r>
        <w:rPr>
          <w:color w:val="231F20"/>
          <w:spacing w:val="-4"/>
        </w:rPr>
        <w:t>musí</w:t>
      </w:r>
      <w:r>
        <w:rPr>
          <w:color w:val="231F20"/>
          <w:spacing w:val="-6"/>
        </w:rPr>
        <w:t xml:space="preserve"> </w:t>
      </w:r>
      <w:r>
        <w:rPr>
          <w:color w:val="231F20"/>
          <w:spacing w:val="-4"/>
        </w:rPr>
        <w:t>Objednatel</w:t>
      </w:r>
      <w:r>
        <w:rPr>
          <w:color w:val="231F20"/>
          <w:spacing w:val="-6"/>
        </w:rPr>
        <w:t xml:space="preserve"> </w:t>
      </w:r>
      <w:r>
        <w:rPr>
          <w:color w:val="231F20"/>
          <w:spacing w:val="-4"/>
        </w:rPr>
        <w:t>zaplatit</w:t>
      </w:r>
      <w:r>
        <w:rPr>
          <w:color w:val="231F20"/>
          <w:spacing w:val="-6"/>
        </w:rPr>
        <w:t xml:space="preserve"> </w:t>
      </w:r>
      <w:r>
        <w:rPr>
          <w:color w:val="231F20"/>
          <w:spacing w:val="-4"/>
        </w:rPr>
        <w:t>částku náležející</w:t>
      </w:r>
      <w:r>
        <w:rPr>
          <w:color w:val="231F20"/>
          <w:spacing w:val="-5"/>
        </w:rPr>
        <w:t xml:space="preserve"> </w:t>
      </w:r>
      <w:r>
        <w:rPr>
          <w:color w:val="231F20"/>
          <w:spacing w:val="-4"/>
        </w:rPr>
        <w:t>Zhotoviteli.</w:t>
      </w:r>
      <w:r>
        <w:rPr>
          <w:color w:val="231F20"/>
          <w:spacing w:val="-5"/>
        </w:rPr>
        <w:t xml:space="preserve"> </w:t>
      </w:r>
      <w:r>
        <w:rPr>
          <w:color w:val="231F20"/>
          <w:spacing w:val="-4"/>
        </w:rPr>
        <w:t>Nesouhlasí-li</w:t>
      </w:r>
      <w:r>
        <w:rPr>
          <w:color w:val="231F20"/>
          <w:spacing w:val="-5"/>
        </w:rPr>
        <w:t xml:space="preserve"> </w:t>
      </w:r>
      <w:r>
        <w:rPr>
          <w:color w:val="231F20"/>
          <w:spacing w:val="-4"/>
        </w:rPr>
        <w:t>Objednatel</w:t>
      </w:r>
      <w:r>
        <w:rPr>
          <w:color w:val="231F20"/>
          <w:spacing w:val="-5"/>
        </w:rPr>
        <w:t xml:space="preserve"> </w:t>
      </w:r>
      <w:r>
        <w:rPr>
          <w:color w:val="231F20"/>
          <w:spacing w:val="-4"/>
        </w:rPr>
        <w:t>s</w:t>
      </w:r>
      <w:r>
        <w:rPr>
          <w:color w:val="231F20"/>
          <w:spacing w:val="-5"/>
        </w:rPr>
        <w:t xml:space="preserve"> </w:t>
      </w:r>
      <w:r>
        <w:rPr>
          <w:color w:val="231F20"/>
          <w:spacing w:val="-4"/>
        </w:rPr>
        <w:t>jakoukoli</w:t>
      </w:r>
      <w:r>
        <w:rPr>
          <w:color w:val="231F20"/>
          <w:spacing w:val="-5"/>
        </w:rPr>
        <w:t xml:space="preserve"> </w:t>
      </w:r>
      <w:r>
        <w:rPr>
          <w:color w:val="231F20"/>
          <w:spacing w:val="-4"/>
        </w:rPr>
        <w:t>částí</w:t>
      </w:r>
      <w:r>
        <w:rPr>
          <w:color w:val="231F20"/>
          <w:spacing w:val="-5"/>
        </w:rPr>
        <w:t xml:space="preserve"> </w:t>
      </w:r>
      <w:r>
        <w:rPr>
          <w:color w:val="231F20"/>
          <w:spacing w:val="-4"/>
        </w:rPr>
        <w:t>Zhotovitelova</w:t>
      </w:r>
      <w:r>
        <w:rPr>
          <w:color w:val="231F20"/>
          <w:spacing w:val="-5"/>
        </w:rPr>
        <w:t xml:space="preserve"> </w:t>
      </w:r>
      <w:proofErr w:type="spellStart"/>
      <w:proofErr w:type="gramStart"/>
      <w:r>
        <w:rPr>
          <w:color w:val="231F20"/>
          <w:spacing w:val="-4"/>
        </w:rPr>
        <w:t>závěreč</w:t>
      </w:r>
      <w:proofErr w:type="spellEnd"/>
      <w:r>
        <w:rPr>
          <w:color w:val="231F20"/>
          <w:spacing w:val="-4"/>
        </w:rPr>
        <w:t xml:space="preserve">- </w:t>
      </w:r>
      <w:proofErr w:type="spellStart"/>
      <w:r>
        <w:rPr>
          <w:color w:val="231F20"/>
        </w:rPr>
        <w:t>ného</w:t>
      </w:r>
      <w:proofErr w:type="spellEnd"/>
      <w:proofErr w:type="gramEnd"/>
      <w:r>
        <w:rPr>
          <w:color w:val="231F20"/>
          <w:spacing w:val="-12"/>
        </w:rPr>
        <w:t xml:space="preserve"> </w:t>
      </w:r>
      <w:r>
        <w:rPr>
          <w:color w:val="231F20"/>
        </w:rPr>
        <w:t>vyúčtování,</w:t>
      </w:r>
      <w:r>
        <w:rPr>
          <w:color w:val="231F20"/>
          <w:spacing w:val="-12"/>
        </w:rPr>
        <w:t xml:space="preserve"> </w:t>
      </w:r>
      <w:r>
        <w:rPr>
          <w:color w:val="231F20"/>
        </w:rPr>
        <w:t>musí</w:t>
      </w:r>
      <w:r>
        <w:rPr>
          <w:color w:val="231F20"/>
          <w:spacing w:val="-12"/>
        </w:rPr>
        <w:t xml:space="preserve"> </w:t>
      </w:r>
      <w:r>
        <w:rPr>
          <w:color w:val="231F20"/>
        </w:rPr>
        <w:t>při</w:t>
      </w:r>
      <w:r>
        <w:rPr>
          <w:color w:val="231F20"/>
          <w:spacing w:val="-12"/>
        </w:rPr>
        <w:t xml:space="preserve"> </w:t>
      </w:r>
      <w:r>
        <w:rPr>
          <w:color w:val="231F20"/>
        </w:rPr>
        <w:t>provedení</w:t>
      </w:r>
      <w:r>
        <w:rPr>
          <w:color w:val="231F20"/>
          <w:spacing w:val="-12"/>
        </w:rPr>
        <w:t xml:space="preserve"> </w:t>
      </w:r>
      <w:r>
        <w:rPr>
          <w:color w:val="231F20"/>
        </w:rPr>
        <w:t>platby</w:t>
      </w:r>
      <w:r>
        <w:rPr>
          <w:color w:val="231F20"/>
          <w:spacing w:val="-12"/>
        </w:rPr>
        <w:t xml:space="preserve"> </w:t>
      </w:r>
      <w:r>
        <w:rPr>
          <w:color w:val="231F20"/>
        </w:rPr>
        <w:t>uvést</w:t>
      </w:r>
      <w:r>
        <w:rPr>
          <w:color w:val="231F20"/>
          <w:spacing w:val="-12"/>
        </w:rPr>
        <w:t xml:space="preserve"> </w:t>
      </w:r>
      <w:r>
        <w:rPr>
          <w:color w:val="231F20"/>
        </w:rPr>
        <w:t>důvody,</w:t>
      </w:r>
      <w:r>
        <w:rPr>
          <w:color w:val="231F20"/>
          <w:spacing w:val="-12"/>
        </w:rPr>
        <w:t xml:space="preserve"> </w:t>
      </w:r>
      <w:r>
        <w:rPr>
          <w:color w:val="231F20"/>
        </w:rPr>
        <w:t>proč</w:t>
      </w:r>
      <w:r>
        <w:rPr>
          <w:color w:val="231F20"/>
          <w:spacing w:val="-12"/>
        </w:rPr>
        <w:t xml:space="preserve"> </w:t>
      </w:r>
      <w:r>
        <w:rPr>
          <w:color w:val="231F20"/>
        </w:rPr>
        <w:t>nesouhlasí.</w:t>
      </w:r>
    </w:p>
    <w:p w14:paraId="024F8B92" w14:textId="77777777" w:rsidR="00C64EBA" w:rsidRDefault="00934DAC">
      <w:pPr>
        <w:pStyle w:val="Zkladntext"/>
        <w:spacing w:before="171"/>
        <w:ind w:left="312"/>
      </w:pPr>
      <w:r>
        <w:rPr>
          <w:noProof/>
        </w:rPr>
        <mc:AlternateContent>
          <mc:Choice Requires="wps">
            <w:drawing>
              <wp:anchor distT="0" distB="0" distL="0" distR="0" simplePos="0" relativeHeight="15780864" behindDoc="0" locked="0" layoutInCell="1" allowOverlap="1" wp14:anchorId="535E97BC" wp14:editId="6EEFE135">
                <wp:simplePos x="0" y="0"/>
                <wp:positionH relativeFrom="page">
                  <wp:posOffset>1007997</wp:posOffset>
                </wp:positionH>
                <wp:positionV relativeFrom="paragraph">
                  <wp:posOffset>193758</wp:posOffset>
                </wp:positionV>
                <wp:extent cx="5904230" cy="1270"/>
                <wp:effectExtent l="0" t="0" r="0" b="0"/>
                <wp:wrapNone/>
                <wp:docPr id="245" name="Graphic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64C3972E" id="Graphic 245" o:spid="_x0000_s1026" style="position:absolute;margin-left:79.35pt;margin-top:15.25pt;width:464.9pt;height:.1pt;z-index:15780864;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" path="m,l5904002,e" filled="f" strokecolor="#6d6e70" strokeweight=".3pt">
                <v:path arrowok="t"/>
                <w10:wrap anchorx="page"/>
              </v:shape>
            </w:pict>
          </mc:Fallback>
        </mc:AlternateContent>
      </w:r>
      <w:r>
        <w:rPr>
          <w:color w:val="6D6E70"/>
          <w:spacing w:val="-4"/>
        </w:rPr>
        <w:t>11.7</w:t>
      </w:r>
    </w:p>
    <w:p w14:paraId="40AA1709" w14:textId="77777777" w:rsidR="00C64EBA" w:rsidRDefault="00934DAC">
      <w:pPr>
        <w:pStyle w:val="Zkladntext"/>
        <w:tabs>
          <w:tab w:val="left" w:pos="2863"/>
        </w:tabs>
        <w:spacing w:before="115"/>
        <w:ind w:left="312"/>
      </w:pPr>
      <w:r>
        <w:rPr>
          <w:color w:val="6D6E70"/>
          <w:spacing w:val="-4"/>
        </w:rPr>
        <w:t>Měna</w:t>
      </w:r>
      <w:r>
        <w:rPr>
          <w:color w:val="6D6E70"/>
        </w:rPr>
        <w:tab/>
      </w:r>
      <w:r>
        <w:rPr>
          <w:color w:val="231F20"/>
          <w:spacing w:val="-2"/>
        </w:rPr>
        <w:t>Platba</w:t>
      </w:r>
      <w:r>
        <w:rPr>
          <w:color w:val="231F20"/>
          <w:spacing w:val="-12"/>
        </w:rPr>
        <w:t xml:space="preserve"> </w:t>
      </w:r>
      <w:r>
        <w:rPr>
          <w:color w:val="231F20"/>
          <w:spacing w:val="-2"/>
        </w:rPr>
        <w:t>musí</w:t>
      </w:r>
      <w:r>
        <w:rPr>
          <w:color w:val="231F20"/>
          <w:spacing w:val="-12"/>
        </w:rPr>
        <w:t xml:space="preserve"> </w:t>
      </w:r>
      <w:r>
        <w:rPr>
          <w:color w:val="231F20"/>
          <w:spacing w:val="-2"/>
        </w:rPr>
        <w:t>být</w:t>
      </w:r>
      <w:r>
        <w:rPr>
          <w:color w:val="231F20"/>
          <w:spacing w:val="-12"/>
        </w:rPr>
        <w:t xml:space="preserve"> </w:t>
      </w:r>
      <w:r>
        <w:rPr>
          <w:color w:val="231F20"/>
          <w:spacing w:val="-2"/>
        </w:rPr>
        <w:t>v</w:t>
      </w:r>
      <w:r>
        <w:rPr>
          <w:color w:val="231F20"/>
          <w:spacing w:val="-11"/>
        </w:rPr>
        <w:t xml:space="preserve"> </w:t>
      </w:r>
      <w:r>
        <w:rPr>
          <w:color w:val="231F20"/>
          <w:spacing w:val="-2"/>
        </w:rPr>
        <w:t>měně</w:t>
      </w:r>
      <w:r>
        <w:rPr>
          <w:color w:val="231F20"/>
          <w:spacing w:val="-12"/>
        </w:rPr>
        <w:t xml:space="preserve"> </w:t>
      </w:r>
      <w:r>
        <w:rPr>
          <w:color w:val="231F20"/>
          <w:spacing w:val="-2"/>
        </w:rPr>
        <w:t>stanovené</w:t>
      </w:r>
      <w:r>
        <w:rPr>
          <w:color w:val="231F20"/>
          <w:spacing w:val="-12"/>
        </w:rPr>
        <w:t xml:space="preserve"> </w:t>
      </w:r>
      <w:r>
        <w:rPr>
          <w:color w:val="231F20"/>
          <w:spacing w:val="-2"/>
        </w:rPr>
        <w:t>v</w:t>
      </w:r>
      <w:r>
        <w:rPr>
          <w:color w:val="231F20"/>
          <w:spacing w:val="-11"/>
        </w:rPr>
        <w:t xml:space="preserve"> </w:t>
      </w:r>
      <w:r>
        <w:rPr>
          <w:color w:val="231F20"/>
          <w:spacing w:val="-2"/>
        </w:rPr>
        <w:t>Příloze.</w:t>
      </w:r>
    </w:p>
    <w:p w14:paraId="58429A8C" w14:textId="77777777" w:rsidR="00C64EBA" w:rsidRDefault="00934DAC">
      <w:pPr>
        <w:pStyle w:val="Zkladntext"/>
        <w:spacing w:before="200"/>
        <w:ind w:left="312"/>
      </w:pPr>
      <w:r>
        <w:rPr>
          <w:noProof/>
        </w:rPr>
        <mc:AlternateContent>
          <mc:Choice Requires="wps">
            <w:drawing>
              <wp:anchor distT="0" distB="0" distL="0" distR="0" simplePos="0" relativeHeight="15781376" behindDoc="0" locked="0" layoutInCell="1" allowOverlap="1" wp14:anchorId="039FAD43" wp14:editId="1FC69252">
                <wp:simplePos x="0" y="0"/>
                <wp:positionH relativeFrom="page">
                  <wp:posOffset>1007997</wp:posOffset>
                </wp:positionH>
                <wp:positionV relativeFrom="paragraph">
                  <wp:posOffset>212274</wp:posOffset>
                </wp:positionV>
                <wp:extent cx="5904230" cy="1270"/>
                <wp:effectExtent l="0" t="0" r="0" b="0"/>
                <wp:wrapNone/>
                <wp:docPr id="246" name="Graphic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742BF632" id="Graphic 246" o:spid="_x0000_s1026" style="position:absolute;margin-left:79.35pt;margin-top:16.7pt;width:464.9pt;height:.1pt;z-index:15781376;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" path="m,l5904002,e" filled="f" strokecolor="#6d6e70" strokeweight=".3pt">
                <v:path arrowok="t"/>
                <w10:wrap anchorx="page"/>
              </v:shape>
            </w:pict>
          </mc:Fallback>
        </mc:AlternateContent>
      </w:r>
      <w:r>
        <w:rPr>
          <w:color w:val="6D6E70"/>
          <w:spacing w:val="-4"/>
        </w:rPr>
        <w:t>11.8</w:t>
      </w:r>
    </w:p>
    <w:p w14:paraId="0E2FDB62" w14:textId="77777777" w:rsidR="00C64EBA" w:rsidRDefault="00934DAC">
      <w:pPr>
        <w:pStyle w:val="Zkladntext"/>
        <w:tabs>
          <w:tab w:val="left" w:pos="2863"/>
        </w:tabs>
        <w:spacing w:before="115" w:line="271" w:lineRule="auto"/>
        <w:ind w:left="2863" w:right="26" w:hanging="2552"/>
      </w:pPr>
      <w:r>
        <w:rPr>
          <w:color w:val="6D6E70"/>
        </w:rPr>
        <w:t>Zpožděná platba</w:t>
      </w:r>
      <w:r>
        <w:rPr>
          <w:color w:val="6D6E70"/>
        </w:rPr>
        <w:tab/>
      </w:r>
      <w:r>
        <w:rPr>
          <w:color w:val="231F20"/>
          <w:spacing w:val="-2"/>
        </w:rPr>
        <w:t>Zhotovitel</w:t>
      </w:r>
      <w:r>
        <w:rPr>
          <w:color w:val="231F20"/>
          <w:spacing w:val="-10"/>
        </w:rPr>
        <w:t xml:space="preserve"> </w:t>
      </w:r>
      <w:r>
        <w:rPr>
          <w:color w:val="231F20"/>
          <w:spacing w:val="-2"/>
        </w:rPr>
        <w:t>je</w:t>
      </w:r>
      <w:r>
        <w:rPr>
          <w:color w:val="231F20"/>
          <w:spacing w:val="-10"/>
        </w:rPr>
        <w:t xml:space="preserve"> </w:t>
      </w:r>
      <w:r>
        <w:rPr>
          <w:color w:val="231F20"/>
          <w:spacing w:val="-2"/>
        </w:rPr>
        <w:t>oprávněný</w:t>
      </w:r>
      <w:r>
        <w:rPr>
          <w:color w:val="231F20"/>
          <w:spacing w:val="-10"/>
        </w:rPr>
        <w:t xml:space="preserve"> </w:t>
      </w:r>
      <w:r>
        <w:rPr>
          <w:color w:val="231F20"/>
          <w:spacing w:val="-2"/>
        </w:rPr>
        <w:t>k</w:t>
      </w:r>
      <w:r>
        <w:rPr>
          <w:color w:val="231F20"/>
          <w:spacing w:val="-10"/>
        </w:rPr>
        <w:t xml:space="preserve"> </w:t>
      </w:r>
      <w:r>
        <w:rPr>
          <w:color w:val="231F20"/>
          <w:spacing w:val="-2"/>
        </w:rPr>
        <w:t>úroku</w:t>
      </w:r>
      <w:r>
        <w:rPr>
          <w:color w:val="231F20"/>
          <w:spacing w:val="-10"/>
        </w:rPr>
        <w:t xml:space="preserve"> </w:t>
      </w:r>
      <w:r>
        <w:rPr>
          <w:color w:val="231F20"/>
          <w:spacing w:val="-2"/>
        </w:rPr>
        <w:t>z</w:t>
      </w:r>
      <w:r>
        <w:rPr>
          <w:color w:val="231F20"/>
          <w:spacing w:val="-10"/>
        </w:rPr>
        <w:t xml:space="preserve"> </w:t>
      </w:r>
      <w:r>
        <w:rPr>
          <w:color w:val="231F20"/>
          <w:spacing w:val="-2"/>
        </w:rPr>
        <w:t>prodlení</w:t>
      </w:r>
      <w:r>
        <w:rPr>
          <w:color w:val="231F20"/>
          <w:spacing w:val="-10"/>
        </w:rPr>
        <w:t xml:space="preserve"> </w:t>
      </w:r>
      <w:r>
        <w:rPr>
          <w:color w:val="231F20"/>
          <w:spacing w:val="-2"/>
        </w:rPr>
        <w:t>v</w:t>
      </w:r>
      <w:r>
        <w:rPr>
          <w:color w:val="231F20"/>
          <w:spacing w:val="-10"/>
        </w:rPr>
        <w:t xml:space="preserve"> </w:t>
      </w:r>
      <w:r>
        <w:rPr>
          <w:color w:val="231F20"/>
          <w:spacing w:val="-2"/>
        </w:rPr>
        <w:t>sazbě</w:t>
      </w:r>
      <w:r>
        <w:rPr>
          <w:color w:val="231F20"/>
          <w:spacing w:val="-10"/>
        </w:rPr>
        <w:t xml:space="preserve"> </w:t>
      </w:r>
      <w:r>
        <w:rPr>
          <w:color w:val="231F20"/>
          <w:spacing w:val="-2"/>
        </w:rPr>
        <w:t>stanovené</w:t>
      </w:r>
      <w:r>
        <w:rPr>
          <w:color w:val="231F20"/>
          <w:spacing w:val="-10"/>
        </w:rPr>
        <w:t xml:space="preserve"> </w:t>
      </w:r>
      <w:r>
        <w:rPr>
          <w:color w:val="231F20"/>
          <w:spacing w:val="-2"/>
        </w:rPr>
        <w:t>v</w:t>
      </w:r>
      <w:r>
        <w:rPr>
          <w:color w:val="231F20"/>
          <w:spacing w:val="-10"/>
        </w:rPr>
        <w:t xml:space="preserve"> </w:t>
      </w:r>
      <w:r>
        <w:rPr>
          <w:color w:val="231F20"/>
          <w:spacing w:val="-2"/>
        </w:rPr>
        <w:t>Příloze</w:t>
      </w:r>
      <w:r>
        <w:rPr>
          <w:color w:val="231F20"/>
          <w:spacing w:val="-10"/>
        </w:rPr>
        <w:t xml:space="preserve"> </w:t>
      </w:r>
      <w:r>
        <w:rPr>
          <w:color w:val="231F20"/>
          <w:spacing w:val="-2"/>
        </w:rPr>
        <w:t>za</w:t>
      </w:r>
      <w:r>
        <w:rPr>
          <w:color w:val="231F20"/>
          <w:spacing w:val="-10"/>
        </w:rPr>
        <w:t xml:space="preserve"> </w:t>
      </w:r>
      <w:r>
        <w:rPr>
          <w:color w:val="231F20"/>
          <w:spacing w:val="-2"/>
        </w:rPr>
        <w:t>každý</w:t>
      </w:r>
      <w:r>
        <w:rPr>
          <w:color w:val="231F20"/>
          <w:spacing w:val="-10"/>
        </w:rPr>
        <w:t xml:space="preserve"> </w:t>
      </w:r>
      <w:r>
        <w:rPr>
          <w:color w:val="231F20"/>
          <w:spacing w:val="-2"/>
        </w:rPr>
        <w:t xml:space="preserve">den, </w:t>
      </w:r>
      <w:r>
        <w:rPr>
          <w:color w:val="231F20"/>
        </w:rPr>
        <w:t>kdy</w:t>
      </w:r>
      <w:r>
        <w:rPr>
          <w:color w:val="231F20"/>
          <w:spacing w:val="-3"/>
        </w:rPr>
        <w:t xml:space="preserve"> </w:t>
      </w:r>
      <w:r>
        <w:rPr>
          <w:color w:val="231F20"/>
        </w:rPr>
        <w:t>Objednatel</w:t>
      </w:r>
      <w:r>
        <w:rPr>
          <w:color w:val="231F20"/>
          <w:spacing w:val="-3"/>
        </w:rPr>
        <w:t xml:space="preserve"> </w:t>
      </w:r>
      <w:r>
        <w:rPr>
          <w:color w:val="231F20"/>
        </w:rPr>
        <w:t>nezaplatí</w:t>
      </w:r>
      <w:r>
        <w:rPr>
          <w:color w:val="231F20"/>
          <w:spacing w:val="-3"/>
        </w:rPr>
        <w:t xml:space="preserve"> </w:t>
      </w:r>
      <w:r>
        <w:rPr>
          <w:color w:val="231F20"/>
        </w:rPr>
        <w:t>v</w:t>
      </w:r>
      <w:r>
        <w:rPr>
          <w:color w:val="231F20"/>
          <w:spacing w:val="-3"/>
        </w:rPr>
        <w:t xml:space="preserve"> </w:t>
      </w:r>
      <w:r>
        <w:rPr>
          <w:color w:val="231F20"/>
        </w:rPr>
        <w:t>předepsané</w:t>
      </w:r>
      <w:r>
        <w:rPr>
          <w:color w:val="231F20"/>
          <w:spacing w:val="-3"/>
        </w:rPr>
        <w:t xml:space="preserve"> </w:t>
      </w:r>
      <w:r>
        <w:rPr>
          <w:color w:val="231F20"/>
        </w:rPr>
        <w:t>lhůtě</w:t>
      </w:r>
      <w:r>
        <w:rPr>
          <w:color w:val="231F20"/>
          <w:spacing w:val="-3"/>
        </w:rPr>
        <w:t xml:space="preserve"> </w:t>
      </w:r>
      <w:r>
        <w:rPr>
          <w:color w:val="231F20"/>
        </w:rPr>
        <w:t>splatnosti.</w:t>
      </w:r>
    </w:p>
    <w:p w14:paraId="5CFFEF01" w14:textId="77777777" w:rsidR="00C64EBA" w:rsidRDefault="00934DAC">
      <w:pPr>
        <w:pStyle w:val="Nadpis5"/>
        <w:spacing w:line="1284" w:lineRule="exact"/>
      </w:pPr>
      <w:r>
        <w:rPr>
          <w:noProof/>
        </w:rPr>
        <mc:AlternateContent>
          <mc:Choice Requires="wps">
            <w:drawing>
              <wp:anchor distT="0" distB="0" distL="0" distR="0" simplePos="0" relativeHeight="15781888" behindDoc="0" locked="0" layoutInCell="1" allowOverlap="1" wp14:anchorId="1FE8295C" wp14:editId="28877289">
                <wp:simplePos x="0" y="0"/>
                <wp:positionH relativeFrom="page">
                  <wp:posOffset>2268004</wp:posOffset>
                </wp:positionH>
                <wp:positionV relativeFrom="paragraph">
                  <wp:posOffset>119300</wp:posOffset>
                </wp:positionV>
                <wp:extent cx="4644390" cy="1270"/>
                <wp:effectExtent l="0" t="0" r="0" b="0"/>
                <wp:wrapNone/>
                <wp:docPr id="247" name="Graphic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4390" cy="1270"/>
                        </a:xfrm>
                        <a:custGeom>
                          <a:avLst/>
                          <a:gdLst/>
                          <a:ahLst/>
                          <a:cxnLst/>
                          <a:rect l="l" t="t" r="r" b="b"/>
                          <a:pathLst>
                            <a:path w="4644390">
                              <a:moveTo>
                                <a:pt x="0" y="0"/>
                              </a:moveTo>
                              <a:lnTo>
                                <a:pt x="4643996" y="0"/>
                              </a:lnTo>
                            </a:path>
                          </a:pathLst>
                        </a:custGeom>
                        <a:ln w="1270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3FC45E42" id="Graphic 247" o:spid="_x0000_s1026" style="position:absolute;margin-left:178.6pt;margin-top:9.4pt;width:365.7pt;height:.1pt;z-index:15781888;visibility:visible;mso-wrap-style:square;mso-wrap-distance-left:0;mso-wrap-distance-top:0;mso-wrap-distance-right:0;mso-wrap-distance-bottom:0;mso-position-horizontal:absolute;mso-position-horizontal-relative:page;mso-position-vertical:absolute;mso-position-vertical-relative:text;v-text-anchor:top" coordsize="4644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" path="m,l4643996,e" filled="f" strokecolor="#939598" strokeweight="1pt">
                <v:path arrowok="t"/>
                <w10:wrap anchorx="page"/>
              </v:shape>
            </w:pict>
          </mc:Fallback>
        </mc:AlternateContent>
      </w:r>
      <w:r>
        <w:rPr>
          <w:color w:val="6D6E70"/>
          <w:spacing w:val="-2"/>
          <w:w w:val="98"/>
        </w:rPr>
        <w:t>N</w:t>
      </w:r>
      <w:r>
        <w:rPr>
          <w:color w:val="6D6E70"/>
          <w:spacing w:val="-15"/>
          <w:w w:val="98"/>
        </w:rPr>
        <w:t>e</w:t>
      </w:r>
      <w:r>
        <w:rPr>
          <w:color w:val="A7A9AC"/>
          <w:spacing w:val="-613"/>
          <w:w w:val="98"/>
          <w:position w:val="-12"/>
          <w:sz w:val="112"/>
        </w:rPr>
        <w:t>1</w:t>
      </w:r>
      <w:r>
        <w:rPr>
          <w:color w:val="6D6E70"/>
          <w:spacing w:val="-2"/>
          <w:w w:val="108"/>
        </w:rPr>
        <w:t>p</w:t>
      </w:r>
      <w:r>
        <w:rPr>
          <w:color w:val="6D6E70"/>
          <w:spacing w:val="-2"/>
          <w:w w:val="107"/>
        </w:rPr>
        <w:t>l</w:t>
      </w:r>
      <w:r>
        <w:rPr>
          <w:color w:val="6D6E70"/>
          <w:spacing w:val="-2"/>
          <w:w w:val="102"/>
        </w:rPr>
        <w:t>n</w:t>
      </w:r>
      <w:r>
        <w:rPr>
          <w:color w:val="6D6E70"/>
          <w:spacing w:val="-82"/>
          <w:w w:val="98"/>
        </w:rPr>
        <w:t>ě</w:t>
      </w:r>
      <w:r>
        <w:rPr>
          <w:color w:val="A7A9AC"/>
          <w:spacing w:val="-546"/>
          <w:w w:val="98"/>
          <w:position w:val="-12"/>
          <w:sz w:val="112"/>
        </w:rPr>
        <w:t>2</w:t>
      </w:r>
      <w:r>
        <w:rPr>
          <w:color w:val="6D6E70"/>
          <w:spacing w:val="-2"/>
          <w:w w:val="102"/>
        </w:rPr>
        <w:t>n</w:t>
      </w:r>
      <w:r>
        <w:rPr>
          <w:color w:val="6D6E70"/>
          <w:spacing w:val="-2"/>
          <w:w w:val="85"/>
        </w:rPr>
        <w:t>í</w:t>
      </w:r>
    </w:p>
    <w:p w14:paraId="6180E03D" w14:textId="77777777" w:rsidR="00C64EBA" w:rsidRDefault="00934DAC">
      <w:pPr>
        <w:pStyle w:val="Zkladntext"/>
        <w:spacing w:before="97"/>
        <w:ind w:left="312"/>
      </w:pPr>
      <w:r>
        <w:rPr>
          <w:color w:val="6D6E70"/>
          <w:spacing w:val="-4"/>
        </w:rPr>
        <w:t>12.1</w:t>
      </w:r>
    </w:p>
    <w:p w14:paraId="28276D10" w14:textId="77777777" w:rsidR="00C64EBA" w:rsidRDefault="00934DAC">
      <w:pPr>
        <w:pStyle w:val="Zkladntext"/>
        <w:tabs>
          <w:tab w:val="left" w:pos="2863"/>
        </w:tabs>
        <w:spacing w:before="30" w:line="271" w:lineRule="auto"/>
        <w:ind w:left="2863" w:right="26" w:hanging="2552"/>
        <w:jc w:val="both"/>
      </w:pPr>
      <w:r>
        <w:rPr>
          <w:color w:val="6D6E70"/>
        </w:rPr>
        <w:t>Neplnění zhotovitele</w:t>
      </w:r>
      <w:r>
        <w:rPr>
          <w:color w:val="6D6E70"/>
        </w:rPr>
        <w:tab/>
      </w:r>
      <w:r>
        <w:rPr>
          <w:color w:val="231F20"/>
        </w:rPr>
        <w:t>Opustí-li Zhotovitel Dílo, odmítne plnit nebo neplní oprávněný pokyn Objednatele, nebo</w:t>
      </w:r>
      <w:r>
        <w:rPr>
          <w:color w:val="231F20"/>
          <w:spacing w:val="-12"/>
        </w:rPr>
        <w:t xml:space="preserve"> </w:t>
      </w:r>
      <w:r>
        <w:rPr>
          <w:color w:val="231F20"/>
        </w:rPr>
        <w:t>nepostupuje</w:t>
      </w:r>
      <w:r>
        <w:rPr>
          <w:color w:val="231F20"/>
          <w:spacing w:val="-12"/>
        </w:rPr>
        <w:t xml:space="preserve"> </w:t>
      </w:r>
      <w:r>
        <w:rPr>
          <w:color w:val="231F20"/>
        </w:rPr>
        <w:t>s</w:t>
      </w:r>
      <w:r>
        <w:rPr>
          <w:color w:val="231F20"/>
          <w:spacing w:val="-12"/>
        </w:rPr>
        <w:t xml:space="preserve"> </w:t>
      </w:r>
      <w:r>
        <w:rPr>
          <w:color w:val="231F20"/>
        </w:rPr>
        <w:t>náležitou</w:t>
      </w:r>
      <w:r>
        <w:rPr>
          <w:color w:val="231F20"/>
          <w:spacing w:val="-12"/>
        </w:rPr>
        <w:t xml:space="preserve"> </w:t>
      </w:r>
      <w:r>
        <w:rPr>
          <w:color w:val="231F20"/>
        </w:rPr>
        <w:t>rychlostí</w:t>
      </w:r>
      <w:r>
        <w:rPr>
          <w:color w:val="231F20"/>
          <w:spacing w:val="-12"/>
        </w:rPr>
        <w:t xml:space="preserve"> </w:t>
      </w:r>
      <w:r>
        <w:rPr>
          <w:color w:val="231F20"/>
        </w:rPr>
        <w:t>a</w:t>
      </w:r>
      <w:r>
        <w:rPr>
          <w:color w:val="231F20"/>
          <w:spacing w:val="-12"/>
        </w:rPr>
        <w:t xml:space="preserve"> </w:t>
      </w:r>
      <w:r>
        <w:rPr>
          <w:color w:val="231F20"/>
        </w:rPr>
        <w:t>bez</w:t>
      </w:r>
      <w:r>
        <w:rPr>
          <w:color w:val="231F20"/>
          <w:spacing w:val="-12"/>
        </w:rPr>
        <w:t xml:space="preserve"> </w:t>
      </w:r>
      <w:r>
        <w:rPr>
          <w:color w:val="231F20"/>
        </w:rPr>
        <w:t>zpoždění,</w:t>
      </w:r>
      <w:r>
        <w:rPr>
          <w:color w:val="231F20"/>
          <w:spacing w:val="-12"/>
        </w:rPr>
        <w:t xml:space="preserve"> </w:t>
      </w:r>
      <w:r>
        <w:rPr>
          <w:color w:val="231F20"/>
        </w:rPr>
        <w:t>nebo</w:t>
      </w:r>
      <w:r>
        <w:rPr>
          <w:color w:val="231F20"/>
          <w:spacing w:val="-12"/>
        </w:rPr>
        <w:t xml:space="preserve"> </w:t>
      </w:r>
      <w:r>
        <w:rPr>
          <w:color w:val="231F20"/>
        </w:rPr>
        <w:t>i</w:t>
      </w:r>
      <w:r>
        <w:rPr>
          <w:color w:val="231F20"/>
          <w:spacing w:val="-12"/>
        </w:rPr>
        <w:t xml:space="preserve"> </w:t>
      </w:r>
      <w:r>
        <w:rPr>
          <w:color w:val="231F20"/>
        </w:rPr>
        <w:t>přes</w:t>
      </w:r>
      <w:r>
        <w:rPr>
          <w:color w:val="231F20"/>
          <w:spacing w:val="-12"/>
        </w:rPr>
        <w:t xml:space="preserve"> </w:t>
      </w:r>
      <w:r>
        <w:rPr>
          <w:color w:val="231F20"/>
        </w:rPr>
        <w:t>písemnou</w:t>
      </w:r>
      <w:r>
        <w:rPr>
          <w:color w:val="231F20"/>
          <w:spacing w:val="-12"/>
        </w:rPr>
        <w:t xml:space="preserve"> </w:t>
      </w:r>
      <w:r>
        <w:rPr>
          <w:color w:val="231F20"/>
        </w:rPr>
        <w:t xml:space="preserve">výzvu </w:t>
      </w:r>
      <w:r>
        <w:rPr>
          <w:color w:val="231F20"/>
          <w:spacing w:val="-2"/>
        </w:rPr>
        <w:t>k</w:t>
      </w:r>
      <w:r>
        <w:rPr>
          <w:color w:val="231F20"/>
          <w:spacing w:val="-6"/>
        </w:rPr>
        <w:t xml:space="preserve"> </w:t>
      </w:r>
      <w:r>
        <w:rPr>
          <w:color w:val="231F20"/>
          <w:spacing w:val="-2"/>
        </w:rPr>
        <w:t>nápravě</w:t>
      </w:r>
      <w:r>
        <w:rPr>
          <w:color w:val="231F20"/>
          <w:spacing w:val="-6"/>
        </w:rPr>
        <w:t xml:space="preserve"> </w:t>
      </w:r>
      <w:r>
        <w:rPr>
          <w:color w:val="231F20"/>
          <w:spacing w:val="-2"/>
        </w:rPr>
        <w:t>porušuje</w:t>
      </w:r>
      <w:r>
        <w:rPr>
          <w:color w:val="231F20"/>
          <w:spacing w:val="-6"/>
        </w:rPr>
        <w:t xml:space="preserve"> </w:t>
      </w:r>
      <w:r>
        <w:rPr>
          <w:color w:val="231F20"/>
          <w:spacing w:val="-2"/>
        </w:rPr>
        <w:t>Smlouvu,</w:t>
      </w:r>
      <w:r>
        <w:rPr>
          <w:color w:val="231F20"/>
          <w:spacing w:val="-6"/>
        </w:rPr>
        <w:t xml:space="preserve"> </w:t>
      </w:r>
      <w:r>
        <w:rPr>
          <w:color w:val="231F20"/>
          <w:spacing w:val="-2"/>
        </w:rPr>
        <w:t>může</w:t>
      </w:r>
      <w:r>
        <w:rPr>
          <w:color w:val="231F20"/>
          <w:spacing w:val="-6"/>
        </w:rPr>
        <w:t xml:space="preserve"> </w:t>
      </w:r>
      <w:r>
        <w:rPr>
          <w:color w:val="231F20"/>
          <w:spacing w:val="-2"/>
        </w:rPr>
        <w:t>dát</w:t>
      </w:r>
      <w:r>
        <w:rPr>
          <w:color w:val="231F20"/>
          <w:spacing w:val="-6"/>
        </w:rPr>
        <w:t xml:space="preserve"> </w:t>
      </w:r>
      <w:r>
        <w:rPr>
          <w:color w:val="231F20"/>
          <w:spacing w:val="-2"/>
        </w:rPr>
        <w:t>Objednatel</w:t>
      </w:r>
      <w:r>
        <w:rPr>
          <w:color w:val="231F20"/>
          <w:spacing w:val="-6"/>
        </w:rPr>
        <w:t xml:space="preserve"> </w:t>
      </w:r>
      <w:r>
        <w:rPr>
          <w:color w:val="231F20"/>
          <w:spacing w:val="-2"/>
        </w:rPr>
        <w:t>Zhotoviteli</w:t>
      </w:r>
      <w:r>
        <w:rPr>
          <w:color w:val="231F20"/>
          <w:spacing w:val="-6"/>
        </w:rPr>
        <w:t xml:space="preserve"> </w:t>
      </w:r>
      <w:r>
        <w:rPr>
          <w:color w:val="231F20"/>
          <w:spacing w:val="-2"/>
        </w:rPr>
        <w:t>oznámení,</w:t>
      </w:r>
      <w:r>
        <w:rPr>
          <w:color w:val="231F20"/>
          <w:spacing w:val="-6"/>
        </w:rPr>
        <w:t xml:space="preserve"> </w:t>
      </w:r>
      <w:r>
        <w:rPr>
          <w:color w:val="231F20"/>
          <w:spacing w:val="-2"/>
        </w:rPr>
        <w:t>s</w:t>
      </w:r>
      <w:r>
        <w:rPr>
          <w:color w:val="231F20"/>
          <w:spacing w:val="-6"/>
        </w:rPr>
        <w:t xml:space="preserve"> </w:t>
      </w:r>
      <w:r>
        <w:rPr>
          <w:color w:val="231F20"/>
          <w:spacing w:val="-2"/>
        </w:rPr>
        <w:t xml:space="preserve">odkazem </w:t>
      </w:r>
      <w:r>
        <w:rPr>
          <w:color w:val="231F20"/>
        </w:rPr>
        <w:t>na</w:t>
      </w:r>
      <w:r>
        <w:rPr>
          <w:color w:val="231F20"/>
          <w:spacing w:val="-3"/>
        </w:rPr>
        <w:t xml:space="preserve"> </w:t>
      </w:r>
      <w:r>
        <w:rPr>
          <w:color w:val="231F20"/>
        </w:rPr>
        <w:t>tento</w:t>
      </w:r>
      <w:r>
        <w:rPr>
          <w:color w:val="231F20"/>
          <w:spacing w:val="-3"/>
        </w:rPr>
        <w:t xml:space="preserve"> </w:t>
      </w:r>
      <w:r>
        <w:rPr>
          <w:color w:val="231F20"/>
        </w:rPr>
        <w:t>Pod-článek,</w:t>
      </w:r>
      <w:r>
        <w:rPr>
          <w:color w:val="231F20"/>
          <w:spacing w:val="-3"/>
        </w:rPr>
        <w:t xml:space="preserve"> </w:t>
      </w:r>
      <w:r>
        <w:rPr>
          <w:color w:val="231F20"/>
        </w:rPr>
        <w:t>popisující</w:t>
      </w:r>
      <w:r>
        <w:rPr>
          <w:color w:val="231F20"/>
          <w:spacing w:val="-3"/>
        </w:rPr>
        <w:t xml:space="preserve"> </w:t>
      </w:r>
      <w:r>
        <w:rPr>
          <w:color w:val="231F20"/>
        </w:rPr>
        <w:t>neplnění</w:t>
      </w:r>
      <w:r>
        <w:rPr>
          <w:color w:val="231F20"/>
          <w:spacing w:val="-3"/>
        </w:rPr>
        <w:t xml:space="preserve"> </w:t>
      </w:r>
      <w:r>
        <w:rPr>
          <w:color w:val="231F20"/>
        </w:rPr>
        <w:t>Zhotovitele.</w:t>
      </w:r>
    </w:p>
    <w:p w14:paraId="0B8FBDAE" w14:textId="77777777" w:rsidR="00C64EBA" w:rsidRDefault="00C64EBA">
      <w:pPr>
        <w:pStyle w:val="Zkladntext"/>
        <w:spacing w:before="25"/>
      </w:pPr>
    </w:p>
    <w:p w14:paraId="246C7EE6" w14:textId="77777777" w:rsidR="00C64EBA" w:rsidRDefault="00934DAC">
      <w:pPr>
        <w:pStyle w:val="Zkladntext"/>
        <w:spacing w:line="271" w:lineRule="auto"/>
        <w:ind w:left="2863" w:right="26"/>
        <w:jc w:val="both"/>
      </w:pPr>
      <w:r>
        <w:rPr>
          <w:color w:val="231F20"/>
          <w:spacing w:val="-4"/>
        </w:rPr>
        <w:t>Jestliže</w:t>
      </w:r>
      <w:r>
        <w:rPr>
          <w:color w:val="231F20"/>
          <w:spacing w:val="-10"/>
        </w:rPr>
        <w:t xml:space="preserve"> </w:t>
      </w:r>
      <w:r>
        <w:rPr>
          <w:color w:val="231F20"/>
          <w:spacing w:val="-4"/>
        </w:rPr>
        <w:t>Zhotovitel</w:t>
      </w:r>
      <w:r>
        <w:rPr>
          <w:color w:val="231F20"/>
          <w:spacing w:val="-10"/>
        </w:rPr>
        <w:t xml:space="preserve"> </w:t>
      </w:r>
      <w:r>
        <w:rPr>
          <w:color w:val="231F20"/>
          <w:spacing w:val="-4"/>
        </w:rPr>
        <w:t>nepřijal</w:t>
      </w:r>
      <w:r>
        <w:rPr>
          <w:color w:val="231F20"/>
          <w:spacing w:val="-10"/>
        </w:rPr>
        <w:t xml:space="preserve"> </w:t>
      </w:r>
      <w:r>
        <w:rPr>
          <w:color w:val="231F20"/>
          <w:spacing w:val="-4"/>
        </w:rPr>
        <w:t>veškerá</w:t>
      </w:r>
      <w:r>
        <w:rPr>
          <w:color w:val="231F20"/>
          <w:spacing w:val="-10"/>
        </w:rPr>
        <w:t xml:space="preserve"> </w:t>
      </w:r>
      <w:r>
        <w:rPr>
          <w:color w:val="231F20"/>
          <w:spacing w:val="-4"/>
        </w:rPr>
        <w:t>proveditelná</w:t>
      </w:r>
      <w:r>
        <w:rPr>
          <w:color w:val="231F20"/>
          <w:spacing w:val="-10"/>
        </w:rPr>
        <w:t xml:space="preserve"> </w:t>
      </w:r>
      <w:r>
        <w:rPr>
          <w:color w:val="231F20"/>
          <w:spacing w:val="-4"/>
        </w:rPr>
        <w:t>opatření</w:t>
      </w:r>
      <w:r>
        <w:rPr>
          <w:color w:val="231F20"/>
          <w:spacing w:val="-9"/>
        </w:rPr>
        <w:t xml:space="preserve"> </w:t>
      </w:r>
      <w:r>
        <w:rPr>
          <w:color w:val="231F20"/>
          <w:spacing w:val="-4"/>
        </w:rPr>
        <w:t>k</w:t>
      </w:r>
      <w:r>
        <w:rPr>
          <w:color w:val="231F20"/>
          <w:spacing w:val="-10"/>
        </w:rPr>
        <w:t xml:space="preserve"> </w:t>
      </w:r>
      <w:r>
        <w:rPr>
          <w:color w:val="231F20"/>
          <w:spacing w:val="-4"/>
        </w:rPr>
        <w:t>nápravě</w:t>
      </w:r>
      <w:r>
        <w:rPr>
          <w:color w:val="231F20"/>
          <w:spacing w:val="-10"/>
        </w:rPr>
        <w:t xml:space="preserve"> </w:t>
      </w:r>
      <w:r>
        <w:rPr>
          <w:color w:val="231F20"/>
          <w:spacing w:val="-4"/>
        </w:rPr>
        <w:t>neplnění</w:t>
      </w:r>
      <w:r>
        <w:rPr>
          <w:color w:val="231F20"/>
          <w:spacing w:val="-10"/>
        </w:rPr>
        <w:t xml:space="preserve"> </w:t>
      </w:r>
      <w:r>
        <w:rPr>
          <w:color w:val="231F20"/>
          <w:spacing w:val="-4"/>
        </w:rPr>
        <w:t>během</w:t>
      </w:r>
      <w:r>
        <w:rPr>
          <w:color w:val="231F20"/>
          <w:spacing w:val="-10"/>
        </w:rPr>
        <w:t xml:space="preserve"> </w:t>
      </w:r>
      <w:r>
        <w:rPr>
          <w:color w:val="231F20"/>
          <w:spacing w:val="-4"/>
        </w:rPr>
        <w:t xml:space="preserve">14 </w:t>
      </w:r>
      <w:r>
        <w:rPr>
          <w:color w:val="231F20"/>
          <w:spacing w:val="-2"/>
        </w:rPr>
        <w:t>dnů</w:t>
      </w:r>
      <w:r>
        <w:rPr>
          <w:color w:val="231F20"/>
          <w:spacing w:val="-3"/>
        </w:rPr>
        <w:t xml:space="preserve"> </w:t>
      </w:r>
      <w:r>
        <w:rPr>
          <w:color w:val="231F20"/>
          <w:spacing w:val="-2"/>
        </w:rPr>
        <w:t>potom,</w:t>
      </w:r>
      <w:r>
        <w:rPr>
          <w:color w:val="231F20"/>
          <w:spacing w:val="-3"/>
        </w:rPr>
        <w:t xml:space="preserve"> </w:t>
      </w:r>
      <w:r>
        <w:rPr>
          <w:color w:val="231F20"/>
          <w:spacing w:val="-2"/>
        </w:rPr>
        <w:t>co</w:t>
      </w:r>
      <w:r>
        <w:rPr>
          <w:color w:val="231F20"/>
          <w:spacing w:val="-3"/>
        </w:rPr>
        <w:t xml:space="preserve"> </w:t>
      </w:r>
      <w:r>
        <w:rPr>
          <w:color w:val="231F20"/>
          <w:spacing w:val="-2"/>
        </w:rPr>
        <w:t>Zhotovitel</w:t>
      </w:r>
      <w:r>
        <w:rPr>
          <w:color w:val="231F20"/>
          <w:spacing w:val="-3"/>
        </w:rPr>
        <w:t xml:space="preserve"> </w:t>
      </w:r>
      <w:r>
        <w:rPr>
          <w:color w:val="231F20"/>
          <w:spacing w:val="-2"/>
        </w:rPr>
        <w:t>obdržel</w:t>
      </w:r>
      <w:r>
        <w:rPr>
          <w:color w:val="231F20"/>
          <w:spacing w:val="-3"/>
        </w:rPr>
        <w:t xml:space="preserve"> </w:t>
      </w:r>
      <w:r>
        <w:rPr>
          <w:color w:val="231F20"/>
          <w:spacing w:val="-2"/>
        </w:rPr>
        <w:t>oznámení</w:t>
      </w:r>
      <w:r>
        <w:rPr>
          <w:color w:val="231F20"/>
          <w:spacing w:val="-3"/>
        </w:rPr>
        <w:t xml:space="preserve"> </w:t>
      </w:r>
      <w:r>
        <w:rPr>
          <w:color w:val="231F20"/>
          <w:spacing w:val="-2"/>
        </w:rPr>
        <w:t>Objednatele,</w:t>
      </w:r>
      <w:r>
        <w:rPr>
          <w:color w:val="231F20"/>
          <w:spacing w:val="-3"/>
        </w:rPr>
        <w:t xml:space="preserve"> </w:t>
      </w:r>
      <w:r>
        <w:rPr>
          <w:color w:val="231F20"/>
          <w:spacing w:val="-2"/>
        </w:rPr>
        <w:t>může</w:t>
      </w:r>
      <w:r>
        <w:rPr>
          <w:color w:val="231F20"/>
          <w:spacing w:val="-3"/>
        </w:rPr>
        <w:t xml:space="preserve"> </w:t>
      </w:r>
      <w:r>
        <w:rPr>
          <w:color w:val="231F20"/>
          <w:spacing w:val="-2"/>
        </w:rPr>
        <w:t>Objednatel</w:t>
      </w:r>
      <w:r>
        <w:rPr>
          <w:color w:val="231F20"/>
          <w:spacing w:val="-3"/>
        </w:rPr>
        <w:t xml:space="preserve"> </w:t>
      </w:r>
      <w:proofErr w:type="spellStart"/>
      <w:proofErr w:type="gramStart"/>
      <w:r>
        <w:rPr>
          <w:color w:val="231F20"/>
          <w:spacing w:val="-2"/>
        </w:rPr>
        <w:t>prostřed</w:t>
      </w:r>
      <w:proofErr w:type="spellEnd"/>
      <w:r>
        <w:rPr>
          <w:color w:val="231F20"/>
          <w:spacing w:val="-2"/>
        </w:rPr>
        <w:t xml:space="preserve">- </w:t>
      </w:r>
      <w:proofErr w:type="spellStart"/>
      <w:r>
        <w:rPr>
          <w:color w:val="231F20"/>
        </w:rPr>
        <w:t>nictvím</w:t>
      </w:r>
      <w:proofErr w:type="spellEnd"/>
      <w:proofErr w:type="gramEnd"/>
      <w:r>
        <w:rPr>
          <w:color w:val="231F20"/>
          <w:spacing w:val="-2"/>
        </w:rPr>
        <w:t xml:space="preserve"> </w:t>
      </w:r>
      <w:r>
        <w:rPr>
          <w:color w:val="231F20"/>
        </w:rPr>
        <w:t>druhého</w:t>
      </w:r>
      <w:r>
        <w:rPr>
          <w:color w:val="231F20"/>
          <w:spacing w:val="-2"/>
        </w:rPr>
        <w:t xml:space="preserve"> </w:t>
      </w:r>
      <w:r>
        <w:rPr>
          <w:color w:val="231F20"/>
        </w:rPr>
        <w:t>oznámení</w:t>
      </w:r>
      <w:r>
        <w:rPr>
          <w:color w:val="231F20"/>
          <w:spacing w:val="-2"/>
        </w:rPr>
        <w:t xml:space="preserve"> </w:t>
      </w:r>
      <w:r>
        <w:rPr>
          <w:color w:val="231F20"/>
        </w:rPr>
        <w:t>podaného</w:t>
      </w:r>
      <w:r>
        <w:rPr>
          <w:color w:val="231F20"/>
          <w:spacing w:val="-2"/>
        </w:rPr>
        <w:t xml:space="preserve"> </w:t>
      </w:r>
      <w:r>
        <w:rPr>
          <w:color w:val="231F20"/>
        </w:rPr>
        <w:t>během</w:t>
      </w:r>
      <w:r>
        <w:rPr>
          <w:color w:val="231F20"/>
          <w:spacing w:val="-2"/>
        </w:rPr>
        <w:t xml:space="preserve"> </w:t>
      </w:r>
      <w:r>
        <w:rPr>
          <w:color w:val="231F20"/>
        </w:rPr>
        <w:t>21</w:t>
      </w:r>
      <w:r>
        <w:rPr>
          <w:color w:val="231F20"/>
          <w:spacing w:val="-2"/>
        </w:rPr>
        <w:t xml:space="preserve"> </w:t>
      </w:r>
      <w:r>
        <w:rPr>
          <w:color w:val="231F20"/>
        </w:rPr>
        <w:t>dnů</w:t>
      </w:r>
      <w:r>
        <w:rPr>
          <w:color w:val="231F20"/>
          <w:spacing w:val="-2"/>
        </w:rPr>
        <w:t xml:space="preserve"> </w:t>
      </w:r>
      <w:r>
        <w:rPr>
          <w:color w:val="231F20"/>
        </w:rPr>
        <w:t>odstoupit</w:t>
      </w:r>
      <w:r>
        <w:rPr>
          <w:color w:val="231F20"/>
          <w:spacing w:val="-2"/>
        </w:rPr>
        <w:t xml:space="preserve"> </w:t>
      </w:r>
      <w:r>
        <w:rPr>
          <w:color w:val="231F20"/>
        </w:rPr>
        <w:t>od</w:t>
      </w:r>
      <w:r>
        <w:rPr>
          <w:color w:val="231F20"/>
          <w:spacing w:val="-2"/>
        </w:rPr>
        <w:t xml:space="preserve"> </w:t>
      </w:r>
      <w:r>
        <w:rPr>
          <w:color w:val="231F20"/>
        </w:rPr>
        <w:t>Smlouvy.</w:t>
      </w:r>
      <w:r>
        <w:rPr>
          <w:color w:val="231F20"/>
          <w:spacing w:val="-2"/>
        </w:rPr>
        <w:t xml:space="preserve"> </w:t>
      </w:r>
      <w:proofErr w:type="spellStart"/>
      <w:proofErr w:type="gramStart"/>
      <w:r>
        <w:rPr>
          <w:color w:val="231F20"/>
        </w:rPr>
        <w:t>Zhoto</w:t>
      </w:r>
      <w:proofErr w:type="spellEnd"/>
      <w:r>
        <w:rPr>
          <w:color w:val="231F20"/>
        </w:rPr>
        <w:t xml:space="preserve">- </w:t>
      </w:r>
      <w:proofErr w:type="spellStart"/>
      <w:r>
        <w:rPr>
          <w:color w:val="231F20"/>
        </w:rPr>
        <w:t>vitel</w:t>
      </w:r>
      <w:proofErr w:type="spellEnd"/>
      <w:proofErr w:type="gramEnd"/>
      <w:r>
        <w:rPr>
          <w:color w:val="231F20"/>
          <w:spacing w:val="-14"/>
        </w:rPr>
        <w:t xml:space="preserve"> </w:t>
      </w:r>
      <w:r>
        <w:rPr>
          <w:color w:val="231F20"/>
        </w:rPr>
        <w:t>poté</w:t>
      </w:r>
      <w:r>
        <w:rPr>
          <w:color w:val="231F20"/>
          <w:spacing w:val="-14"/>
        </w:rPr>
        <w:t xml:space="preserve"> </w:t>
      </w:r>
      <w:r>
        <w:rPr>
          <w:color w:val="231F20"/>
        </w:rPr>
        <w:t>musí</w:t>
      </w:r>
      <w:r>
        <w:rPr>
          <w:color w:val="231F20"/>
          <w:spacing w:val="-14"/>
        </w:rPr>
        <w:t xml:space="preserve"> </w:t>
      </w:r>
      <w:r>
        <w:rPr>
          <w:color w:val="231F20"/>
        </w:rPr>
        <w:t>demobilizovat</w:t>
      </w:r>
      <w:r>
        <w:rPr>
          <w:color w:val="231F20"/>
          <w:spacing w:val="-14"/>
        </w:rPr>
        <w:t xml:space="preserve"> </w:t>
      </w:r>
      <w:r>
        <w:rPr>
          <w:color w:val="231F20"/>
        </w:rPr>
        <w:t>a</w:t>
      </w:r>
      <w:r>
        <w:rPr>
          <w:color w:val="231F20"/>
          <w:spacing w:val="-14"/>
        </w:rPr>
        <w:t xml:space="preserve"> </w:t>
      </w:r>
      <w:r>
        <w:rPr>
          <w:color w:val="231F20"/>
        </w:rPr>
        <w:t>opustit</w:t>
      </w:r>
      <w:r>
        <w:rPr>
          <w:color w:val="231F20"/>
          <w:spacing w:val="-14"/>
        </w:rPr>
        <w:t xml:space="preserve"> </w:t>
      </w:r>
      <w:r>
        <w:rPr>
          <w:color w:val="231F20"/>
        </w:rPr>
        <w:t>Staveniště</w:t>
      </w:r>
      <w:r>
        <w:rPr>
          <w:color w:val="231F20"/>
          <w:spacing w:val="-14"/>
        </w:rPr>
        <w:t xml:space="preserve"> </w:t>
      </w:r>
      <w:r>
        <w:rPr>
          <w:color w:val="231F20"/>
        </w:rPr>
        <w:t>s</w:t>
      </w:r>
      <w:r>
        <w:rPr>
          <w:color w:val="231F20"/>
          <w:spacing w:val="-13"/>
        </w:rPr>
        <w:t xml:space="preserve"> </w:t>
      </w:r>
      <w:r>
        <w:rPr>
          <w:color w:val="231F20"/>
        </w:rPr>
        <w:t>tím,</w:t>
      </w:r>
      <w:r>
        <w:rPr>
          <w:color w:val="231F20"/>
          <w:spacing w:val="-14"/>
        </w:rPr>
        <w:t xml:space="preserve"> </w:t>
      </w:r>
      <w:r>
        <w:rPr>
          <w:color w:val="231F20"/>
        </w:rPr>
        <w:t>že</w:t>
      </w:r>
      <w:r>
        <w:rPr>
          <w:color w:val="231F20"/>
          <w:spacing w:val="-14"/>
        </w:rPr>
        <w:t xml:space="preserve"> </w:t>
      </w:r>
      <w:r>
        <w:rPr>
          <w:color w:val="231F20"/>
        </w:rPr>
        <w:t>na</w:t>
      </w:r>
      <w:r>
        <w:rPr>
          <w:color w:val="231F20"/>
          <w:spacing w:val="-14"/>
        </w:rPr>
        <w:t xml:space="preserve"> </w:t>
      </w:r>
      <w:r>
        <w:rPr>
          <w:color w:val="231F20"/>
        </w:rPr>
        <w:t>místě</w:t>
      </w:r>
      <w:r>
        <w:rPr>
          <w:color w:val="231F20"/>
          <w:spacing w:val="-14"/>
        </w:rPr>
        <w:t xml:space="preserve"> </w:t>
      </w:r>
      <w:r>
        <w:rPr>
          <w:color w:val="231F20"/>
        </w:rPr>
        <w:t>zanechá</w:t>
      </w:r>
      <w:r>
        <w:rPr>
          <w:color w:val="231F20"/>
          <w:spacing w:val="-14"/>
        </w:rPr>
        <w:t xml:space="preserve"> </w:t>
      </w:r>
      <w:r>
        <w:rPr>
          <w:color w:val="231F20"/>
        </w:rPr>
        <w:t xml:space="preserve">takové </w:t>
      </w:r>
      <w:r>
        <w:rPr>
          <w:color w:val="231F20"/>
          <w:spacing w:val="-4"/>
        </w:rPr>
        <w:t>Materiály,</w:t>
      </w:r>
      <w:r>
        <w:rPr>
          <w:color w:val="231F20"/>
          <w:spacing w:val="-7"/>
        </w:rPr>
        <w:t xml:space="preserve"> </w:t>
      </w:r>
      <w:r>
        <w:rPr>
          <w:color w:val="231F20"/>
          <w:spacing w:val="-4"/>
        </w:rPr>
        <w:t>Technologické</w:t>
      </w:r>
      <w:r>
        <w:rPr>
          <w:color w:val="231F20"/>
          <w:spacing w:val="-7"/>
        </w:rPr>
        <w:t xml:space="preserve"> </w:t>
      </w:r>
      <w:r>
        <w:rPr>
          <w:color w:val="231F20"/>
          <w:spacing w:val="-4"/>
        </w:rPr>
        <w:t>zařízení</w:t>
      </w:r>
      <w:r>
        <w:rPr>
          <w:color w:val="231F20"/>
          <w:spacing w:val="-7"/>
        </w:rPr>
        <w:t xml:space="preserve"> </w:t>
      </w:r>
      <w:r>
        <w:rPr>
          <w:color w:val="231F20"/>
          <w:spacing w:val="-4"/>
        </w:rPr>
        <w:t>a</w:t>
      </w:r>
      <w:r>
        <w:rPr>
          <w:color w:val="231F20"/>
          <w:spacing w:val="-7"/>
        </w:rPr>
        <w:t xml:space="preserve"> </w:t>
      </w:r>
      <w:r>
        <w:rPr>
          <w:color w:val="231F20"/>
          <w:spacing w:val="-4"/>
        </w:rPr>
        <w:t>jakékoli</w:t>
      </w:r>
      <w:r>
        <w:rPr>
          <w:color w:val="231F20"/>
          <w:spacing w:val="-7"/>
        </w:rPr>
        <w:t xml:space="preserve"> </w:t>
      </w:r>
      <w:r>
        <w:rPr>
          <w:color w:val="231F20"/>
          <w:spacing w:val="-4"/>
        </w:rPr>
        <w:t>Vybavení</w:t>
      </w:r>
      <w:r>
        <w:rPr>
          <w:color w:val="231F20"/>
          <w:spacing w:val="-7"/>
        </w:rPr>
        <w:t xml:space="preserve"> </w:t>
      </w:r>
      <w:r>
        <w:rPr>
          <w:color w:val="231F20"/>
          <w:spacing w:val="-4"/>
        </w:rPr>
        <w:t>zhotovitele,</w:t>
      </w:r>
      <w:r>
        <w:rPr>
          <w:color w:val="231F20"/>
          <w:spacing w:val="-7"/>
        </w:rPr>
        <w:t xml:space="preserve"> </w:t>
      </w:r>
      <w:r>
        <w:rPr>
          <w:color w:val="231F20"/>
          <w:spacing w:val="-4"/>
        </w:rPr>
        <w:t>o</w:t>
      </w:r>
      <w:r>
        <w:rPr>
          <w:color w:val="231F20"/>
          <w:spacing w:val="-7"/>
        </w:rPr>
        <w:t xml:space="preserve"> </w:t>
      </w:r>
      <w:r>
        <w:rPr>
          <w:color w:val="231F20"/>
          <w:spacing w:val="-4"/>
        </w:rPr>
        <w:t>kterém</w:t>
      </w:r>
      <w:r>
        <w:rPr>
          <w:color w:val="231F20"/>
          <w:spacing w:val="-7"/>
        </w:rPr>
        <w:t xml:space="preserve"> </w:t>
      </w:r>
      <w:r>
        <w:rPr>
          <w:color w:val="231F20"/>
          <w:spacing w:val="-4"/>
        </w:rPr>
        <w:t>dá</w:t>
      </w:r>
      <w:r>
        <w:rPr>
          <w:color w:val="231F20"/>
          <w:spacing w:val="-7"/>
        </w:rPr>
        <w:t xml:space="preserve"> </w:t>
      </w:r>
      <w:r>
        <w:rPr>
          <w:color w:val="231F20"/>
          <w:spacing w:val="-4"/>
        </w:rPr>
        <w:t>v</w:t>
      </w:r>
      <w:r>
        <w:rPr>
          <w:color w:val="231F20"/>
          <w:spacing w:val="-7"/>
        </w:rPr>
        <w:t xml:space="preserve"> </w:t>
      </w:r>
      <w:r>
        <w:rPr>
          <w:color w:val="231F20"/>
          <w:spacing w:val="-4"/>
        </w:rPr>
        <w:t xml:space="preserve">tomto </w:t>
      </w:r>
      <w:r>
        <w:rPr>
          <w:color w:val="231F20"/>
        </w:rPr>
        <w:t>druhém</w:t>
      </w:r>
      <w:r>
        <w:rPr>
          <w:color w:val="231F20"/>
          <w:spacing w:val="-9"/>
        </w:rPr>
        <w:t xml:space="preserve"> </w:t>
      </w:r>
      <w:r>
        <w:rPr>
          <w:color w:val="231F20"/>
        </w:rPr>
        <w:t>oznámení</w:t>
      </w:r>
      <w:r>
        <w:rPr>
          <w:color w:val="231F20"/>
          <w:spacing w:val="-9"/>
        </w:rPr>
        <w:t xml:space="preserve"> </w:t>
      </w:r>
      <w:r>
        <w:rPr>
          <w:color w:val="231F20"/>
        </w:rPr>
        <w:t>Objednatel</w:t>
      </w:r>
      <w:r>
        <w:rPr>
          <w:color w:val="231F20"/>
          <w:spacing w:val="-9"/>
        </w:rPr>
        <w:t xml:space="preserve"> </w:t>
      </w:r>
      <w:r>
        <w:rPr>
          <w:color w:val="231F20"/>
        </w:rPr>
        <w:t>pokyn,</w:t>
      </w:r>
      <w:r>
        <w:rPr>
          <w:color w:val="231F20"/>
          <w:spacing w:val="-9"/>
        </w:rPr>
        <w:t xml:space="preserve"> </w:t>
      </w:r>
      <w:r>
        <w:rPr>
          <w:color w:val="231F20"/>
        </w:rPr>
        <w:t>že</w:t>
      </w:r>
      <w:r>
        <w:rPr>
          <w:color w:val="231F20"/>
          <w:spacing w:val="-9"/>
        </w:rPr>
        <w:t xml:space="preserve"> </w:t>
      </w:r>
      <w:r>
        <w:rPr>
          <w:color w:val="231F20"/>
        </w:rPr>
        <w:t>má</w:t>
      </w:r>
      <w:r>
        <w:rPr>
          <w:color w:val="231F20"/>
          <w:spacing w:val="-9"/>
        </w:rPr>
        <w:t xml:space="preserve"> </w:t>
      </w:r>
      <w:r>
        <w:rPr>
          <w:color w:val="231F20"/>
        </w:rPr>
        <w:t>být</w:t>
      </w:r>
      <w:r>
        <w:rPr>
          <w:color w:val="231F20"/>
          <w:spacing w:val="-9"/>
        </w:rPr>
        <w:t xml:space="preserve"> </w:t>
      </w:r>
      <w:r>
        <w:rPr>
          <w:color w:val="231F20"/>
        </w:rPr>
        <w:t>používáno</w:t>
      </w:r>
      <w:r>
        <w:rPr>
          <w:color w:val="231F20"/>
          <w:spacing w:val="-9"/>
        </w:rPr>
        <w:t xml:space="preserve"> </w:t>
      </w:r>
      <w:r>
        <w:rPr>
          <w:color w:val="231F20"/>
        </w:rPr>
        <w:t>až</w:t>
      </w:r>
      <w:r>
        <w:rPr>
          <w:color w:val="231F20"/>
          <w:spacing w:val="-9"/>
        </w:rPr>
        <w:t xml:space="preserve"> </w:t>
      </w:r>
      <w:r>
        <w:rPr>
          <w:color w:val="231F20"/>
        </w:rPr>
        <w:t>do</w:t>
      </w:r>
      <w:r>
        <w:rPr>
          <w:color w:val="231F20"/>
          <w:spacing w:val="-9"/>
        </w:rPr>
        <w:t xml:space="preserve"> </w:t>
      </w:r>
      <w:r>
        <w:rPr>
          <w:color w:val="231F20"/>
        </w:rPr>
        <w:t>dokončení</w:t>
      </w:r>
      <w:r>
        <w:rPr>
          <w:color w:val="231F20"/>
          <w:spacing w:val="-9"/>
        </w:rPr>
        <w:t xml:space="preserve"> </w:t>
      </w:r>
      <w:r>
        <w:rPr>
          <w:color w:val="231F20"/>
        </w:rPr>
        <w:t>Díla.</w:t>
      </w:r>
    </w:p>
    <w:p w14:paraId="714D0A5A" w14:textId="77777777" w:rsidR="00C64EBA" w:rsidRDefault="00934DAC">
      <w:pPr>
        <w:pStyle w:val="Zkladntext"/>
        <w:spacing w:before="171"/>
        <w:ind w:left="312"/>
      </w:pPr>
      <w:r>
        <w:rPr>
          <w:noProof/>
        </w:rPr>
        <mc:AlternateContent>
          <mc:Choice Requires="wps">
            <w:drawing>
              <wp:anchor distT="0" distB="0" distL="0" distR="0" simplePos="0" relativeHeight="15782400" behindDoc="0" locked="0" layoutInCell="1" allowOverlap="1" wp14:anchorId="6F41A983" wp14:editId="45110C30">
                <wp:simplePos x="0" y="0"/>
                <wp:positionH relativeFrom="page">
                  <wp:posOffset>1007997</wp:posOffset>
                </wp:positionH>
                <wp:positionV relativeFrom="paragraph">
                  <wp:posOffset>193939</wp:posOffset>
                </wp:positionV>
                <wp:extent cx="5904230" cy="1270"/>
                <wp:effectExtent l="0" t="0" r="0" b="0"/>
                <wp:wrapNone/>
                <wp:docPr id="248" name="Graphic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7CA7D84E" id="Graphic 248" o:spid="_x0000_s1026" style="position:absolute;margin-left:79.35pt;margin-top:15.25pt;width:464.9pt;height:.1pt;z-index:15782400;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" path="m,l5904002,e" filled="f" strokecolor="#6d6e70" strokeweight=".3pt">
                <v:path arrowok="t"/>
                <w10:wrap anchorx="page"/>
              </v:shape>
            </w:pict>
          </mc:Fallback>
        </mc:AlternateContent>
      </w:r>
      <w:r>
        <w:rPr>
          <w:color w:val="6D6E70"/>
          <w:spacing w:val="-4"/>
        </w:rPr>
        <w:t>12.2</w:t>
      </w:r>
    </w:p>
    <w:p w14:paraId="339325DE" w14:textId="77777777" w:rsidR="00C64EBA" w:rsidRDefault="00934DAC">
      <w:pPr>
        <w:pStyle w:val="Zkladntext"/>
        <w:tabs>
          <w:tab w:val="left" w:pos="2863"/>
        </w:tabs>
        <w:spacing w:before="115" w:line="271" w:lineRule="auto"/>
        <w:ind w:left="2863" w:right="26" w:hanging="2552"/>
        <w:jc w:val="both"/>
      </w:pPr>
      <w:r>
        <w:rPr>
          <w:color w:val="6D6E70"/>
        </w:rPr>
        <w:t>Neplnění objednatele</w:t>
      </w:r>
      <w:r>
        <w:rPr>
          <w:color w:val="6D6E70"/>
        </w:rPr>
        <w:tab/>
      </w:r>
      <w:r>
        <w:rPr>
          <w:color w:val="231F20"/>
          <w:spacing w:val="-2"/>
        </w:rPr>
        <w:t>Jestliže</w:t>
      </w:r>
      <w:r>
        <w:rPr>
          <w:color w:val="231F20"/>
          <w:spacing w:val="-12"/>
        </w:rPr>
        <w:t xml:space="preserve"> </w:t>
      </w:r>
      <w:r>
        <w:rPr>
          <w:color w:val="231F20"/>
          <w:spacing w:val="-2"/>
        </w:rPr>
        <w:t>Objednatel</w:t>
      </w:r>
      <w:r>
        <w:rPr>
          <w:color w:val="231F20"/>
          <w:spacing w:val="-12"/>
        </w:rPr>
        <w:t xml:space="preserve"> </w:t>
      </w:r>
      <w:r>
        <w:rPr>
          <w:color w:val="231F20"/>
          <w:spacing w:val="-2"/>
        </w:rPr>
        <w:t>neplatí</w:t>
      </w:r>
      <w:r>
        <w:rPr>
          <w:color w:val="231F20"/>
          <w:spacing w:val="-12"/>
        </w:rPr>
        <w:t xml:space="preserve"> </w:t>
      </w:r>
      <w:r>
        <w:rPr>
          <w:color w:val="231F20"/>
          <w:spacing w:val="-2"/>
        </w:rPr>
        <w:t>v</w:t>
      </w:r>
      <w:r>
        <w:rPr>
          <w:color w:val="231F20"/>
          <w:spacing w:val="-12"/>
        </w:rPr>
        <w:t xml:space="preserve"> </w:t>
      </w:r>
      <w:r>
        <w:rPr>
          <w:color w:val="231F20"/>
          <w:spacing w:val="-2"/>
        </w:rPr>
        <w:t>souladu</w:t>
      </w:r>
      <w:r>
        <w:rPr>
          <w:color w:val="231F20"/>
          <w:spacing w:val="-12"/>
        </w:rPr>
        <w:t xml:space="preserve"> </w:t>
      </w:r>
      <w:r>
        <w:rPr>
          <w:color w:val="231F20"/>
          <w:spacing w:val="-2"/>
        </w:rPr>
        <w:t>se</w:t>
      </w:r>
      <w:r>
        <w:rPr>
          <w:color w:val="231F20"/>
          <w:spacing w:val="-11"/>
        </w:rPr>
        <w:t xml:space="preserve"> </w:t>
      </w:r>
      <w:r>
        <w:rPr>
          <w:color w:val="231F20"/>
          <w:spacing w:val="-2"/>
        </w:rPr>
        <w:t>Smlouvou,</w:t>
      </w:r>
      <w:r>
        <w:rPr>
          <w:color w:val="231F20"/>
          <w:spacing w:val="-12"/>
        </w:rPr>
        <w:t xml:space="preserve"> </w:t>
      </w:r>
      <w:r>
        <w:rPr>
          <w:color w:val="231F20"/>
          <w:spacing w:val="-2"/>
        </w:rPr>
        <w:t>nebo</w:t>
      </w:r>
      <w:r>
        <w:rPr>
          <w:color w:val="231F20"/>
          <w:spacing w:val="-12"/>
        </w:rPr>
        <w:t xml:space="preserve"> </w:t>
      </w:r>
      <w:r>
        <w:rPr>
          <w:color w:val="231F20"/>
          <w:spacing w:val="-2"/>
        </w:rPr>
        <w:t>i</w:t>
      </w:r>
      <w:r>
        <w:rPr>
          <w:color w:val="231F20"/>
          <w:spacing w:val="-12"/>
        </w:rPr>
        <w:t xml:space="preserve"> </w:t>
      </w:r>
      <w:r>
        <w:rPr>
          <w:color w:val="231F20"/>
          <w:spacing w:val="-2"/>
        </w:rPr>
        <w:t>přes</w:t>
      </w:r>
      <w:r>
        <w:rPr>
          <w:color w:val="231F20"/>
          <w:spacing w:val="-12"/>
        </w:rPr>
        <w:t xml:space="preserve"> </w:t>
      </w:r>
      <w:r>
        <w:rPr>
          <w:color w:val="231F20"/>
          <w:spacing w:val="-2"/>
        </w:rPr>
        <w:t>písemnou</w:t>
      </w:r>
      <w:r>
        <w:rPr>
          <w:color w:val="231F20"/>
          <w:spacing w:val="-12"/>
        </w:rPr>
        <w:t xml:space="preserve"> </w:t>
      </w:r>
      <w:r>
        <w:rPr>
          <w:color w:val="231F20"/>
          <w:spacing w:val="-2"/>
        </w:rPr>
        <w:t>výzvu</w:t>
      </w:r>
      <w:r>
        <w:rPr>
          <w:color w:val="231F20"/>
          <w:spacing w:val="-11"/>
        </w:rPr>
        <w:t xml:space="preserve"> </w:t>
      </w:r>
      <w:r>
        <w:rPr>
          <w:color w:val="231F20"/>
          <w:spacing w:val="-2"/>
        </w:rPr>
        <w:t>k</w:t>
      </w:r>
      <w:r>
        <w:rPr>
          <w:color w:val="231F20"/>
          <w:spacing w:val="-12"/>
        </w:rPr>
        <w:t xml:space="preserve"> </w:t>
      </w:r>
      <w:proofErr w:type="spellStart"/>
      <w:proofErr w:type="gramStart"/>
      <w:r>
        <w:rPr>
          <w:color w:val="231F20"/>
          <w:spacing w:val="-2"/>
        </w:rPr>
        <w:t>ná</w:t>
      </w:r>
      <w:proofErr w:type="spellEnd"/>
      <w:r>
        <w:rPr>
          <w:color w:val="231F20"/>
          <w:spacing w:val="-2"/>
        </w:rPr>
        <w:t xml:space="preserve">- </w:t>
      </w:r>
      <w:r>
        <w:rPr>
          <w:color w:val="231F20"/>
        </w:rPr>
        <w:t>pravě</w:t>
      </w:r>
      <w:proofErr w:type="gramEnd"/>
      <w:r>
        <w:rPr>
          <w:color w:val="231F20"/>
        </w:rPr>
        <w:t xml:space="preserve"> porušuje Smlouvu, může dát Zhotovitel Objednateli oznámení, s odkazem </w:t>
      </w:r>
      <w:r>
        <w:rPr>
          <w:color w:val="231F20"/>
          <w:spacing w:val="-4"/>
        </w:rPr>
        <w:t xml:space="preserve">na tento Pod-článek, popisující neplnění Objednatele. Jestliže neplnění není </w:t>
      </w:r>
      <w:proofErr w:type="spellStart"/>
      <w:proofErr w:type="gramStart"/>
      <w:r>
        <w:rPr>
          <w:color w:val="231F20"/>
          <w:spacing w:val="-4"/>
        </w:rPr>
        <w:t>naprave</w:t>
      </w:r>
      <w:proofErr w:type="spellEnd"/>
      <w:r>
        <w:rPr>
          <w:color w:val="231F20"/>
          <w:spacing w:val="-4"/>
        </w:rPr>
        <w:t>- no</w:t>
      </w:r>
      <w:proofErr w:type="gramEnd"/>
      <w:r>
        <w:rPr>
          <w:color w:val="231F20"/>
          <w:spacing w:val="-4"/>
        </w:rPr>
        <w:t xml:space="preserve"> během 7 dnů potom, co Objednatel obdržel oznámení Zhotovitele, může Zhotovitel </w:t>
      </w:r>
      <w:r>
        <w:rPr>
          <w:color w:val="231F20"/>
        </w:rPr>
        <w:t>přerušit</w:t>
      </w:r>
      <w:r>
        <w:rPr>
          <w:color w:val="231F20"/>
          <w:spacing w:val="-3"/>
        </w:rPr>
        <w:t xml:space="preserve"> </w:t>
      </w:r>
      <w:r>
        <w:rPr>
          <w:color w:val="231F20"/>
        </w:rPr>
        <w:t>provádění</w:t>
      </w:r>
      <w:r>
        <w:rPr>
          <w:color w:val="231F20"/>
          <w:spacing w:val="-3"/>
        </w:rPr>
        <w:t xml:space="preserve"> </w:t>
      </w:r>
      <w:r>
        <w:rPr>
          <w:color w:val="231F20"/>
        </w:rPr>
        <w:t>celého</w:t>
      </w:r>
      <w:r>
        <w:rPr>
          <w:color w:val="231F20"/>
          <w:spacing w:val="-3"/>
        </w:rPr>
        <w:t xml:space="preserve"> </w:t>
      </w:r>
      <w:r>
        <w:rPr>
          <w:color w:val="231F20"/>
        </w:rPr>
        <w:t>Díla</w:t>
      </w:r>
      <w:r>
        <w:rPr>
          <w:color w:val="231F20"/>
          <w:spacing w:val="-3"/>
        </w:rPr>
        <w:t xml:space="preserve"> </w:t>
      </w:r>
      <w:r>
        <w:rPr>
          <w:color w:val="231F20"/>
        </w:rPr>
        <w:t>nebo</w:t>
      </w:r>
      <w:r>
        <w:rPr>
          <w:color w:val="231F20"/>
          <w:spacing w:val="-3"/>
        </w:rPr>
        <w:t xml:space="preserve"> </w:t>
      </w:r>
      <w:r>
        <w:rPr>
          <w:color w:val="231F20"/>
        </w:rPr>
        <w:t>jeho</w:t>
      </w:r>
      <w:r>
        <w:rPr>
          <w:color w:val="231F20"/>
          <w:spacing w:val="-3"/>
        </w:rPr>
        <w:t xml:space="preserve"> </w:t>
      </w:r>
      <w:r>
        <w:rPr>
          <w:color w:val="231F20"/>
        </w:rPr>
        <w:t>části.</w:t>
      </w:r>
    </w:p>
    <w:p w14:paraId="2F208333" w14:textId="77777777" w:rsidR="00C64EBA" w:rsidRDefault="00C64EBA">
      <w:pPr>
        <w:pStyle w:val="Zkladntext"/>
        <w:spacing w:before="26"/>
      </w:pPr>
    </w:p>
    <w:p w14:paraId="0D56154B" w14:textId="77777777" w:rsidR="00C64EBA" w:rsidRDefault="00934DAC">
      <w:pPr>
        <w:pStyle w:val="Zkladntext"/>
        <w:spacing w:line="271" w:lineRule="auto"/>
        <w:ind w:left="2863" w:right="26"/>
        <w:jc w:val="both"/>
      </w:pPr>
      <w:r>
        <w:rPr>
          <w:color w:val="231F20"/>
          <w:spacing w:val="-2"/>
        </w:rPr>
        <w:t>Jestliže</w:t>
      </w:r>
      <w:r>
        <w:rPr>
          <w:color w:val="231F20"/>
          <w:spacing w:val="-7"/>
        </w:rPr>
        <w:t xml:space="preserve"> </w:t>
      </w:r>
      <w:r>
        <w:rPr>
          <w:color w:val="231F20"/>
          <w:spacing w:val="-2"/>
        </w:rPr>
        <w:t>neplnění</w:t>
      </w:r>
      <w:r>
        <w:rPr>
          <w:color w:val="231F20"/>
          <w:spacing w:val="-7"/>
        </w:rPr>
        <w:t xml:space="preserve"> </w:t>
      </w:r>
      <w:r>
        <w:rPr>
          <w:color w:val="231F20"/>
          <w:spacing w:val="-2"/>
        </w:rPr>
        <w:t>není</w:t>
      </w:r>
      <w:r>
        <w:rPr>
          <w:color w:val="231F20"/>
          <w:spacing w:val="-7"/>
        </w:rPr>
        <w:t xml:space="preserve"> </w:t>
      </w:r>
      <w:r>
        <w:rPr>
          <w:color w:val="231F20"/>
          <w:spacing w:val="-2"/>
        </w:rPr>
        <w:t>napraveno</w:t>
      </w:r>
      <w:r>
        <w:rPr>
          <w:color w:val="231F20"/>
          <w:spacing w:val="-7"/>
        </w:rPr>
        <w:t xml:space="preserve"> </w:t>
      </w:r>
      <w:r>
        <w:rPr>
          <w:color w:val="231F20"/>
          <w:spacing w:val="-2"/>
        </w:rPr>
        <w:t>během</w:t>
      </w:r>
      <w:r>
        <w:rPr>
          <w:color w:val="231F20"/>
          <w:spacing w:val="-7"/>
        </w:rPr>
        <w:t xml:space="preserve"> </w:t>
      </w:r>
      <w:r>
        <w:rPr>
          <w:color w:val="231F20"/>
          <w:spacing w:val="-2"/>
        </w:rPr>
        <w:t>28</w:t>
      </w:r>
      <w:r>
        <w:rPr>
          <w:color w:val="231F20"/>
          <w:spacing w:val="-7"/>
        </w:rPr>
        <w:t xml:space="preserve"> </w:t>
      </w:r>
      <w:r>
        <w:rPr>
          <w:color w:val="231F20"/>
          <w:spacing w:val="-2"/>
        </w:rPr>
        <w:t>dnů</w:t>
      </w:r>
      <w:r>
        <w:rPr>
          <w:color w:val="231F20"/>
          <w:spacing w:val="-7"/>
        </w:rPr>
        <w:t xml:space="preserve"> </w:t>
      </w:r>
      <w:r>
        <w:rPr>
          <w:color w:val="231F20"/>
          <w:spacing w:val="-2"/>
        </w:rPr>
        <w:t>potom,</w:t>
      </w:r>
      <w:r>
        <w:rPr>
          <w:color w:val="231F20"/>
          <w:spacing w:val="-7"/>
        </w:rPr>
        <w:t xml:space="preserve"> </w:t>
      </w:r>
      <w:r>
        <w:rPr>
          <w:color w:val="231F20"/>
          <w:spacing w:val="-2"/>
        </w:rPr>
        <w:t>co</w:t>
      </w:r>
      <w:r>
        <w:rPr>
          <w:color w:val="231F20"/>
          <w:spacing w:val="-7"/>
        </w:rPr>
        <w:t xml:space="preserve"> </w:t>
      </w:r>
      <w:r>
        <w:rPr>
          <w:color w:val="231F20"/>
          <w:spacing w:val="-2"/>
        </w:rPr>
        <w:t>Objednatel</w:t>
      </w:r>
      <w:r>
        <w:rPr>
          <w:color w:val="231F20"/>
          <w:spacing w:val="-7"/>
        </w:rPr>
        <w:t xml:space="preserve"> </w:t>
      </w:r>
      <w:r>
        <w:rPr>
          <w:color w:val="231F20"/>
          <w:spacing w:val="-2"/>
        </w:rPr>
        <w:t>obdržel</w:t>
      </w:r>
      <w:r>
        <w:rPr>
          <w:color w:val="231F20"/>
          <w:spacing w:val="-7"/>
        </w:rPr>
        <w:t xml:space="preserve"> </w:t>
      </w:r>
      <w:proofErr w:type="spellStart"/>
      <w:proofErr w:type="gramStart"/>
      <w:r>
        <w:rPr>
          <w:color w:val="231F20"/>
          <w:spacing w:val="-2"/>
        </w:rPr>
        <w:t>ozná</w:t>
      </w:r>
      <w:proofErr w:type="spellEnd"/>
      <w:r>
        <w:rPr>
          <w:color w:val="231F20"/>
          <w:spacing w:val="-2"/>
        </w:rPr>
        <w:t xml:space="preserve">- </w:t>
      </w:r>
      <w:proofErr w:type="spellStart"/>
      <w:r>
        <w:rPr>
          <w:color w:val="231F20"/>
          <w:spacing w:val="-2"/>
        </w:rPr>
        <w:t>mení</w:t>
      </w:r>
      <w:proofErr w:type="spellEnd"/>
      <w:proofErr w:type="gramEnd"/>
      <w:r>
        <w:rPr>
          <w:color w:val="231F20"/>
          <w:spacing w:val="-2"/>
        </w:rPr>
        <w:t xml:space="preserve"> Zhotovitele, může Zhotovitel prostřednictvím druhého oznámení podaného </w:t>
      </w:r>
      <w:proofErr w:type="spellStart"/>
      <w:proofErr w:type="gramStart"/>
      <w:r>
        <w:rPr>
          <w:color w:val="231F20"/>
          <w:spacing w:val="-2"/>
        </w:rPr>
        <w:t>bě</w:t>
      </w:r>
      <w:proofErr w:type="spellEnd"/>
      <w:r>
        <w:rPr>
          <w:color w:val="231F20"/>
          <w:spacing w:val="-2"/>
        </w:rPr>
        <w:t xml:space="preserve">- </w:t>
      </w:r>
      <w:r>
        <w:rPr>
          <w:color w:val="231F20"/>
        </w:rPr>
        <w:t>hem</w:t>
      </w:r>
      <w:proofErr w:type="gramEnd"/>
      <w:r>
        <w:rPr>
          <w:color w:val="231F20"/>
          <w:spacing w:val="-14"/>
        </w:rPr>
        <w:t xml:space="preserve"> </w:t>
      </w:r>
      <w:r>
        <w:rPr>
          <w:color w:val="231F20"/>
        </w:rPr>
        <w:t>21</w:t>
      </w:r>
      <w:r>
        <w:rPr>
          <w:color w:val="231F20"/>
          <w:spacing w:val="-14"/>
        </w:rPr>
        <w:t xml:space="preserve"> </w:t>
      </w:r>
      <w:r>
        <w:rPr>
          <w:color w:val="231F20"/>
        </w:rPr>
        <w:t>dnů</w:t>
      </w:r>
      <w:r>
        <w:rPr>
          <w:color w:val="231F20"/>
          <w:spacing w:val="-14"/>
        </w:rPr>
        <w:t xml:space="preserve"> </w:t>
      </w:r>
      <w:r>
        <w:rPr>
          <w:color w:val="231F20"/>
        </w:rPr>
        <w:t>odstoupit</w:t>
      </w:r>
      <w:r>
        <w:rPr>
          <w:color w:val="231F20"/>
          <w:spacing w:val="-14"/>
        </w:rPr>
        <w:t xml:space="preserve"> </w:t>
      </w:r>
      <w:r>
        <w:rPr>
          <w:color w:val="231F20"/>
        </w:rPr>
        <w:t>od</w:t>
      </w:r>
      <w:r>
        <w:rPr>
          <w:color w:val="231F20"/>
          <w:spacing w:val="-14"/>
        </w:rPr>
        <w:t xml:space="preserve"> </w:t>
      </w:r>
      <w:r>
        <w:rPr>
          <w:color w:val="231F20"/>
        </w:rPr>
        <w:t>Smlouvy.</w:t>
      </w:r>
      <w:r>
        <w:rPr>
          <w:color w:val="231F20"/>
          <w:spacing w:val="-14"/>
        </w:rPr>
        <w:t xml:space="preserve"> </w:t>
      </w:r>
      <w:r>
        <w:rPr>
          <w:color w:val="231F20"/>
        </w:rPr>
        <w:t>Zhotovitel</w:t>
      </w:r>
      <w:r>
        <w:rPr>
          <w:color w:val="231F20"/>
          <w:spacing w:val="-14"/>
        </w:rPr>
        <w:t xml:space="preserve"> </w:t>
      </w:r>
      <w:r>
        <w:rPr>
          <w:color w:val="231F20"/>
        </w:rPr>
        <w:t>poté</w:t>
      </w:r>
      <w:r>
        <w:rPr>
          <w:color w:val="231F20"/>
          <w:spacing w:val="-14"/>
        </w:rPr>
        <w:t xml:space="preserve"> </w:t>
      </w:r>
      <w:r>
        <w:rPr>
          <w:color w:val="231F20"/>
        </w:rPr>
        <w:t>musí</w:t>
      </w:r>
      <w:r>
        <w:rPr>
          <w:color w:val="231F20"/>
          <w:spacing w:val="-14"/>
        </w:rPr>
        <w:t xml:space="preserve"> </w:t>
      </w:r>
      <w:r>
        <w:rPr>
          <w:color w:val="231F20"/>
        </w:rPr>
        <w:t>demobilizovat</w:t>
      </w:r>
      <w:r>
        <w:rPr>
          <w:color w:val="231F20"/>
          <w:spacing w:val="-13"/>
        </w:rPr>
        <w:t xml:space="preserve"> </w:t>
      </w:r>
      <w:r>
        <w:rPr>
          <w:color w:val="231F20"/>
        </w:rPr>
        <w:t>a</w:t>
      </w:r>
      <w:r>
        <w:rPr>
          <w:color w:val="231F20"/>
          <w:spacing w:val="-14"/>
        </w:rPr>
        <w:t xml:space="preserve"> </w:t>
      </w:r>
      <w:r>
        <w:rPr>
          <w:color w:val="231F20"/>
        </w:rPr>
        <w:t>opustit</w:t>
      </w:r>
      <w:r>
        <w:rPr>
          <w:color w:val="231F20"/>
          <w:spacing w:val="-14"/>
        </w:rPr>
        <w:t xml:space="preserve"> </w:t>
      </w:r>
      <w:proofErr w:type="gramStart"/>
      <w:r>
        <w:rPr>
          <w:color w:val="231F20"/>
        </w:rPr>
        <w:t xml:space="preserve">Sta- </w:t>
      </w:r>
      <w:proofErr w:type="spellStart"/>
      <w:r>
        <w:rPr>
          <w:color w:val="231F20"/>
          <w:spacing w:val="-2"/>
        </w:rPr>
        <w:t>veniště</w:t>
      </w:r>
      <w:proofErr w:type="spellEnd"/>
      <w:proofErr w:type="gramEnd"/>
      <w:r>
        <w:rPr>
          <w:color w:val="231F20"/>
          <w:spacing w:val="-2"/>
        </w:rPr>
        <w:t>.</w:t>
      </w:r>
    </w:p>
    <w:p w14:paraId="3A7BA8F3" w14:textId="77777777" w:rsidR="00C64EBA" w:rsidRDefault="00934DAC">
      <w:pPr>
        <w:pStyle w:val="Zkladntext"/>
        <w:spacing w:before="171"/>
        <w:ind w:left="312"/>
      </w:pPr>
      <w:r>
        <w:rPr>
          <w:noProof/>
        </w:rPr>
        <mc:AlternateContent>
          <mc:Choice Requires="wps">
            <w:drawing>
              <wp:anchor distT="0" distB="0" distL="0" distR="0" simplePos="0" relativeHeight="15782912" behindDoc="0" locked="0" layoutInCell="1" allowOverlap="1" wp14:anchorId="3A0D622F" wp14:editId="2E7C6943">
                <wp:simplePos x="0" y="0"/>
                <wp:positionH relativeFrom="page">
                  <wp:posOffset>1007997</wp:posOffset>
                </wp:positionH>
                <wp:positionV relativeFrom="paragraph">
                  <wp:posOffset>193544</wp:posOffset>
                </wp:positionV>
                <wp:extent cx="5904230" cy="1270"/>
                <wp:effectExtent l="0" t="0" r="0" b="0"/>
                <wp:wrapNone/>
                <wp:docPr id="249" name="Graphic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02D98D97" id="Graphic 249" o:spid="_x0000_s1026" style="position:absolute;margin-left:79.35pt;margin-top:15.25pt;width:464.9pt;height:.1pt;z-index:15782912;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" path="m,l5904002,e" filled="f" strokecolor="#6d6e70" strokeweight=".3pt">
                <v:path arrowok="t"/>
                <w10:wrap anchorx="page"/>
              </v:shape>
            </w:pict>
          </mc:Fallback>
        </mc:AlternateContent>
      </w:r>
      <w:r>
        <w:rPr>
          <w:color w:val="6D6E70"/>
          <w:spacing w:val="-4"/>
        </w:rPr>
        <w:t>12.3</w:t>
      </w:r>
    </w:p>
    <w:p w14:paraId="350D4FCA" w14:textId="77777777" w:rsidR="00C64EBA" w:rsidRDefault="00934DAC">
      <w:pPr>
        <w:pStyle w:val="Zkladntext"/>
        <w:tabs>
          <w:tab w:val="left" w:pos="2863"/>
        </w:tabs>
        <w:spacing w:before="115" w:line="271" w:lineRule="auto"/>
        <w:ind w:left="2863" w:right="25" w:hanging="2552"/>
        <w:jc w:val="both"/>
      </w:pPr>
      <w:r>
        <w:rPr>
          <w:color w:val="6D6E70"/>
          <w:spacing w:val="-2"/>
        </w:rPr>
        <w:t>Úpadek</w:t>
      </w:r>
      <w:r>
        <w:rPr>
          <w:color w:val="6D6E70"/>
        </w:rPr>
        <w:tab/>
      </w:r>
      <w:r>
        <w:rPr>
          <w:color w:val="231F20"/>
        </w:rPr>
        <w:t>Je-li</w:t>
      </w:r>
      <w:r>
        <w:rPr>
          <w:color w:val="231F20"/>
          <w:spacing w:val="-9"/>
        </w:rPr>
        <w:t xml:space="preserve"> </w:t>
      </w:r>
      <w:r>
        <w:rPr>
          <w:color w:val="231F20"/>
        </w:rPr>
        <w:t>rozhodnuto</w:t>
      </w:r>
      <w:r>
        <w:rPr>
          <w:color w:val="231F20"/>
          <w:spacing w:val="-9"/>
        </w:rPr>
        <w:t xml:space="preserve"> </w:t>
      </w:r>
      <w:r>
        <w:rPr>
          <w:color w:val="231F20"/>
        </w:rPr>
        <w:t>o</w:t>
      </w:r>
      <w:r>
        <w:rPr>
          <w:color w:val="231F20"/>
          <w:spacing w:val="-9"/>
        </w:rPr>
        <w:t xml:space="preserve"> </w:t>
      </w:r>
      <w:r>
        <w:rPr>
          <w:color w:val="231F20"/>
        </w:rPr>
        <w:t>úpadku</w:t>
      </w:r>
      <w:r>
        <w:rPr>
          <w:color w:val="231F20"/>
          <w:spacing w:val="-9"/>
        </w:rPr>
        <w:t xml:space="preserve"> </w:t>
      </w:r>
      <w:r>
        <w:rPr>
          <w:color w:val="231F20"/>
        </w:rPr>
        <w:t>Strany</w:t>
      </w:r>
      <w:r>
        <w:rPr>
          <w:color w:val="231F20"/>
          <w:spacing w:val="-9"/>
        </w:rPr>
        <w:t xml:space="preserve"> </w:t>
      </w:r>
      <w:r>
        <w:rPr>
          <w:color w:val="231F20"/>
        </w:rPr>
        <w:t>podle</w:t>
      </w:r>
      <w:r>
        <w:rPr>
          <w:color w:val="231F20"/>
          <w:spacing w:val="-9"/>
        </w:rPr>
        <w:t xml:space="preserve"> </w:t>
      </w:r>
      <w:r>
        <w:rPr>
          <w:color w:val="231F20"/>
        </w:rPr>
        <w:t>rozhodného</w:t>
      </w:r>
      <w:r>
        <w:rPr>
          <w:color w:val="231F20"/>
          <w:spacing w:val="-9"/>
        </w:rPr>
        <w:t xml:space="preserve"> </w:t>
      </w:r>
      <w:r>
        <w:rPr>
          <w:color w:val="231F20"/>
        </w:rPr>
        <w:t>práva,</w:t>
      </w:r>
      <w:r>
        <w:rPr>
          <w:color w:val="231F20"/>
          <w:spacing w:val="-9"/>
        </w:rPr>
        <w:t xml:space="preserve"> </w:t>
      </w:r>
      <w:r>
        <w:rPr>
          <w:color w:val="231F20"/>
        </w:rPr>
        <w:t>druhá</w:t>
      </w:r>
      <w:r>
        <w:rPr>
          <w:color w:val="231F20"/>
          <w:spacing w:val="-9"/>
        </w:rPr>
        <w:t xml:space="preserve"> </w:t>
      </w:r>
      <w:r>
        <w:rPr>
          <w:color w:val="231F20"/>
        </w:rPr>
        <w:t>Strana</w:t>
      </w:r>
      <w:r>
        <w:rPr>
          <w:color w:val="231F20"/>
          <w:spacing w:val="-9"/>
        </w:rPr>
        <w:t xml:space="preserve"> </w:t>
      </w:r>
      <w:r>
        <w:rPr>
          <w:color w:val="231F20"/>
        </w:rPr>
        <w:t>může</w:t>
      </w:r>
      <w:r>
        <w:rPr>
          <w:color w:val="231F20"/>
          <w:spacing w:val="-9"/>
        </w:rPr>
        <w:t xml:space="preserve"> </w:t>
      </w:r>
      <w:proofErr w:type="gramStart"/>
      <w:r>
        <w:rPr>
          <w:color w:val="231F20"/>
        </w:rPr>
        <w:t xml:space="preserve">pro- </w:t>
      </w:r>
      <w:proofErr w:type="spellStart"/>
      <w:r>
        <w:rPr>
          <w:color w:val="231F20"/>
          <w:spacing w:val="-4"/>
        </w:rPr>
        <w:t>střednictvím</w:t>
      </w:r>
      <w:proofErr w:type="spellEnd"/>
      <w:proofErr w:type="gramEnd"/>
      <w:r>
        <w:rPr>
          <w:color w:val="231F20"/>
          <w:spacing w:val="-5"/>
        </w:rPr>
        <w:t xml:space="preserve"> </w:t>
      </w:r>
      <w:r>
        <w:rPr>
          <w:color w:val="231F20"/>
          <w:spacing w:val="-4"/>
        </w:rPr>
        <w:t>oznámení</w:t>
      </w:r>
      <w:r>
        <w:rPr>
          <w:color w:val="231F20"/>
          <w:spacing w:val="-5"/>
        </w:rPr>
        <w:t xml:space="preserve"> </w:t>
      </w:r>
      <w:r>
        <w:rPr>
          <w:color w:val="231F20"/>
          <w:spacing w:val="-4"/>
        </w:rPr>
        <w:t>okamžitě</w:t>
      </w:r>
      <w:r>
        <w:rPr>
          <w:color w:val="231F20"/>
          <w:spacing w:val="-5"/>
        </w:rPr>
        <w:t xml:space="preserve"> </w:t>
      </w:r>
      <w:r>
        <w:rPr>
          <w:color w:val="231F20"/>
          <w:spacing w:val="-4"/>
        </w:rPr>
        <w:t>odstoupit</w:t>
      </w:r>
      <w:r>
        <w:rPr>
          <w:color w:val="231F20"/>
          <w:spacing w:val="-5"/>
        </w:rPr>
        <w:t xml:space="preserve"> </w:t>
      </w:r>
      <w:r>
        <w:rPr>
          <w:color w:val="231F20"/>
          <w:spacing w:val="-4"/>
        </w:rPr>
        <w:t>od</w:t>
      </w:r>
      <w:r>
        <w:rPr>
          <w:color w:val="231F20"/>
          <w:spacing w:val="-5"/>
        </w:rPr>
        <w:t xml:space="preserve"> </w:t>
      </w:r>
      <w:r>
        <w:rPr>
          <w:color w:val="231F20"/>
          <w:spacing w:val="-4"/>
        </w:rPr>
        <w:t>Smlouvy.</w:t>
      </w:r>
      <w:r>
        <w:rPr>
          <w:color w:val="231F20"/>
          <w:spacing w:val="-5"/>
        </w:rPr>
        <w:t xml:space="preserve"> </w:t>
      </w:r>
      <w:r>
        <w:rPr>
          <w:color w:val="231F20"/>
          <w:spacing w:val="-4"/>
        </w:rPr>
        <w:t>Zhotovitel</w:t>
      </w:r>
      <w:r>
        <w:rPr>
          <w:color w:val="231F20"/>
          <w:spacing w:val="-5"/>
        </w:rPr>
        <w:t xml:space="preserve"> </w:t>
      </w:r>
      <w:r>
        <w:rPr>
          <w:color w:val="231F20"/>
          <w:spacing w:val="-4"/>
        </w:rPr>
        <w:t>poté</w:t>
      </w:r>
      <w:r>
        <w:rPr>
          <w:color w:val="231F20"/>
          <w:spacing w:val="-5"/>
        </w:rPr>
        <w:t xml:space="preserve"> </w:t>
      </w:r>
      <w:r>
        <w:rPr>
          <w:color w:val="231F20"/>
          <w:spacing w:val="-4"/>
        </w:rPr>
        <w:t>musí</w:t>
      </w:r>
      <w:r>
        <w:rPr>
          <w:color w:val="231F20"/>
          <w:spacing w:val="-5"/>
        </w:rPr>
        <w:t xml:space="preserve"> </w:t>
      </w:r>
      <w:proofErr w:type="spellStart"/>
      <w:proofErr w:type="gramStart"/>
      <w:r>
        <w:rPr>
          <w:color w:val="231F20"/>
          <w:spacing w:val="-4"/>
        </w:rPr>
        <w:t>demobili</w:t>
      </w:r>
      <w:proofErr w:type="spellEnd"/>
      <w:r>
        <w:rPr>
          <w:color w:val="231F20"/>
          <w:spacing w:val="-4"/>
        </w:rPr>
        <w:t xml:space="preserve">- </w:t>
      </w:r>
      <w:proofErr w:type="spellStart"/>
      <w:r>
        <w:rPr>
          <w:color w:val="231F20"/>
          <w:spacing w:val="-2"/>
        </w:rPr>
        <w:t>zovat</w:t>
      </w:r>
      <w:proofErr w:type="spellEnd"/>
      <w:proofErr w:type="gramEnd"/>
      <w:r>
        <w:rPr>
          <w:color w:val="231F20"/>
          <w:spacing w:val="-12"/>
        </w:rPr>
        <w:t xml:space="preserve"> </w:t>
      </w:r>
      <w:r>
        <w:rPr>
          <w:color w:val="231F20"/>
          <w:spacing w:val="-2"/>
        </w:rPr>
        <w:t>a</w:t>
      </w:r>
      <w:r>
        <w:rPr>
          <w:color w:val="231F20"/>
          <w:spacing w:val="-12"/>
        </w:rPr>
        <w:t xml:space="preserve"> </w:t>
      </w:r>
      <w:r>
        <w:rPr>
          <w:color w:val="231F20"/>
          <w:spacing w:val="-2"/>
        </w:rPr>
        <w:t>opustit</w:t>
      </w:r>
      <w:r>
        <w:rPr>
          <w:color w:val="231F20"/>
          <w:spacing w:val="-12"/>
        </w:rPr>
        <w:t xml:space="preserve"> </w:t>
      </w:r>
      <w:r>
        <w:rPr>
          <w:color w:val="231F20"/>
          <w:spacing w:val="-2"/>
        </w:rPr>
        <w:t>Staveniště</w:t>
      </w:r>
      <w:r>
        <w:rPr>
          <w:color w:val="231F20"/>
          <w:spacing w:val="-12"/>
        </w:rPr>
        <w:t xml:space="preserve"> </w:t>
      </w:r>
      <w:r>
        <w:rPr>
          <w:color w:val="231F20"/>
          <w:spacing w:val="-2"/>
        </w:rPr>
        <w:t>s</w:t>
      </w:r>
      <w:r>
        <w:rPr>
          <w:color w:val="231F20"/>
          <w:spacing w:val="-11"/>
        </w:rPr>
        <w:t xml:space="preserve"> </w:t>
      </w:r>
      <w:r>
        <w:rPr>
          <w:color w:val="231F20"/>
          <w:spacing w:val="-2"/>
        </w:rPr>
        <w:t>tím,</w:t>
      </w:r>
      <w:r>
        <w:rPr>
          <w:color w:val="231F20"/>
          <w:spacing w:val="-12"/>
        </w:rPr>
        <w:t xml:space="preserve"> </w:t>
      </w:r>
      <w:r>
        <w:rPr>
          <w:color w:val="231F20"/>
          <w:spacing w:val="-2"/>
        </w:rPr>
        <w:t>že,</w:t>
      </w:r>
      <w:r>
        <w:rPr>
          <w:color w:val="231F20"/>
          <w:spacing w:val="-12"/>
        </w:rPr>
        <w:t xml:space="preserve"> </w:t>
      </w:r>
      <w:r>
        <w:rPr>
          <w:color w:val="231F20"/>
          <w:spacing w:val="-2"/>
        </w:rPr>
        <w:t>v</w:t>
      </w:r>
      <w:r>
        <w:rPr>
          <w:color w:val="231F20"/>
          <w:spacing w:val="-11"/>
        </w:rPr>
        <w:t xml:space="preserve"> </w:t>
      </w:r>
      <w:r>
        <w:rPr>
          <w:color w:val="231F20"/>
          <w:spacing w:val="-2"/>
        </w:rPr>
        <w:t>případě</w:t>
      </w:r>
      <w:r>
        <w:rPr>
          <w:color w:val="231F20"/>
          <w:spacing w:val="-12"/>
        </w:rPr>
        <w:t xml:space="preserve"> </w:t>
      </w:r>
      <w:r>
        <w:rPr>
          <w:color w:val="231F20"/>
          <w:spacing w:val="-2"/>
        </w:rPr>
        <w:t>úpadku</w:t>
      </w:r>
      <w:r>
        <w:rPr>
          <w:color w:val="231F20"/>
          <w:spacing w:val="-12"/>
        </w:rPr>
        <w:t xml:space="preserve"> </w:t>
      </w:r>
      <w:r>
        <w:rPr>
          <w:color w:val="231F20"/>
          <w:spacing w:val="-2"/>
        </w:rPr>
        <w:t>Zhotovitele,</w:t>
      </w:r>
      <w:r>
        <w:rPr>
          <w:color w:val="231F20"/>
          <w:spacing w:val="-12"/>
        </w:rPr>
        <w:t xml:space="preserve"> </w:t>
      </w:r>
      <w:r>
        <w:rPr>
          <w:color w:val="231F20"/>
          <w:spacing w:val="-2"/>
        </w:rPr>
        <w:t>Zhotovitel</w:t>
      </w:r>
      <w:r>
        <w:rPr>
          <w:color w:val="231F20"/>
          <w:spacing w:val="-12"/>
        </w:rPr>
        <w:t xml:space="preserve"> </w:t>
      </w:r>
      <w:r>
        <w:rPr>
          <w:color w:val="231F20"/>
          <w:spacing w:val="-2"/>
        </w:rPr>
        <w:t>na</w:t>
      </w:r>
      <w:r>
        <w:rPr>
          <w:color w:val="231F20"/>
          <w:spacing w:val="-11"/>
        </w:rPr>
        <w:t xml:space="preserve"> </w:t>
      </w:r>
      <w:r>
        <w:rPr>
          <w:color w:val="231F20"/>
          <w:spacing w:val="-2"/>
        </w:rPr>
        <w:t>místě zanechá</w:t>
      </w:r>
      <w:r>
        <w:rPr>
          <w:color w:val="231F20"/>
          <w:spacing w:val="-12"/>
        </w:rPr>
        <w:t xml:space="preserve"> </w:t>
      </w:r>
      <w:r>
        <w:rPr>
          <w:color w:val="231F20"/>
          <w:spacing w:val="-2"/>
        </w:rPr>
        <w:t>jakékoli</w:t>
      </w:r>
      <w:r>
        <w:rPr>
          <w:color w:val="231F20"/>
          <w:spacing w:val="-12"/>
        </w:rPr>
        <w:t xml:space="preserve"> </w:t>
      </w:r>
      <w:r>
        <w:rPr>
          <w:color w:val="231F20"/>
          <w:spacing w:val="-2"/>
        </w:rPr>
        <w:t>Vybavení</w:t>
      </w:r>
      <w:r>
        <w:rPr>
          <w:color w:val="231F20"/>
          <w:spacing w:val="-12"/>
        </w:rPr>
        <w:t xml:space="preserve"> </w:t>
      </w:r>
      <w:r>
        <w:rPr>
          <w:color w:val="231F20"/>
          <w:spacing w:val="-2"/>
        </w:rPr>
        <w:t>zhotovitele,</w:t>
      </w:r>
      <w:r>
        <w:rPr>
          <w:color w:val="231F20"/>
          <w:spacing w:val="-12"/>
        </w:rPr>
        <w:t xml:space="preserve"> </w:t>
      </w:r>
      <w:r>
        <w:rPr>
          <w:color w:val="231F20"/>
          <w:spacing w:val="-2"/>
        </w:rPr>
        <w:t>o</w:t>
      </w:r>
      <w:r>
        <w:rPr>
          <w:color w:val="231F20"/>
          <w:spacing w:val="-12"/>
        </w:rPr>
        <w:t xml:space="preserve"> </w:t>
      </w:r>
      <w:r>
        <w:rPr>
          <w:color w:val="231F20"/>
          <w:spacing w:val="-2"/>
        </w:rPr>
        <w:t>kterém</w:t>
      </w:r>
      <w:r>
        <w:rPr>
          <w:color w:val="231F20"/>
          <w:spacing w:val="-12"/>
        </w:rPr>
        <w:t xml:space="preserve"> </w:t>
      </w:r>
      <w:r>
        <w:rPr>
          <w:color w:val="231F20"/>
          <w:spacing w:val="-2"/>
        </w:rPr>
        <w:t>dá</w:t>
      </w:r>
      <w:r>
        <w:rPr>
          <w:color w:val="231F20"/>
          <w:spacing w:val="-12"/>
        </w:rPr>
        <w:t xml:space="preserve"> </w:t>
      </w:r>
      <w:r>
        <w:rPr>
          <w:color w:val="231F20"/>
          <w:spacing w:val="-2"/>
        </w:rPr>
        <w:t>v</w:t>
      </w:r>
      <w:r>
        <w:rPr>
          <w:color w:val="231F20"/>
          <w:spacing w:val="-12"/>
        </w:rPr>
        <w:t xml:space="preserve"> </w:t>
      </w:r>
      <w:r>
        <w:rPr>
          <w:color w:val="231F20"/>
          <w:spacing w:val="-2"/>
        </w:rPr>
        <w:t>tomto</w:t>
      </w:r>
      <w:r>
        <w:rPr>
          <w:color w:val="231F20"/>
          <w:spacing w:val="-12"/>
        </w:rPr>
        <w:t xml:space="preserve"> </w:t>
      </w:r>
      <w:r>
        <w:rPr>
          <w:color w:val="231F20"/>
          <w:spacing w:val="-2"/>
        </w:rPr>
        <w:t>oznámení</w:t>
      </w:r>
      <w:r>
        <w:rPr>
          <w:color w:val="231F20"/>
          <w:spacing w:val="-11"/>
        </w:rPr>
        <w:t xml:space="preserve"> </w:t>
      </w:r>
      <w:r>
        <w:rPr>
          <w:color w:val="231F20"/>
          <w:spacing w:val="-2"/>
        </w:rPr>
        <w:t>Objednatel</w:t>
      </w:r>
      <w:r>
        <w:rPr>
          <w:color w:val="231F20"/>
          <w:spacing w:val="-12"/>
        </w:rPr>
        <w:t xml:space="preserve"> </w:t>
      </w:r>
      <w:proofErr w:type="gramStart"/>
      <w:r>
        <w:rPr>
          <w:color w:val="231F20"/>
          <w:spacing w:val="-2"/>
        </w:rPr>
        <w:t xml:space="preserve">po- </w:t>
      </w:r>
      <w:proofErr w:type="spellStart"/>
      <w:r>
        <w:rPr>
          <w:color w:val="231F20"/>
        </w:rPr>
        <w:t>kyn</w:t>
      </w:r>
      <w:proofErr w:type="spellEnd"/>
      <w:proofErr w:type="gramEnd"/>
      <w:r>
        <w:rPr>
          <w:color w:val="231F20"/>
        </w:rPr>
        <w:t>, že má být používáno až do dokončení Díla.</w:t>
      </w:r>
    </w:p>
    <w:p w14:paraId="5ABAC63B" w14:textId="77777777" w:rsidR="00C64EBA" w:rsidRDefault="00C64EBA">
      <w:pPr>
        <w:pStyle w:val="Zkladntext"/>
      </w:pPr>
    </w:p>
    <w:p w14:paraId="4A53BB12" w14:textId="77777777" w:rsidR="00C64EBA" w:rsidRDefault="00C64EBA">
      <w:pPr>
        <w:pStyle w:val="Zkladntext"/>
      </w:pPr>
    </w:p>
    <w:p w14:paraId="093C8220" w14:textId="77777777" w:rsidR="00C64EBA" w:rsidRDefault="00C64EBA">
      <w:pPr>
        <w:pStyle w:val="Zkladntext"/>
      </w:pPr>
    </w:p>
    <w:p w14:paraId="7158BE45" w14:textId="77777777" w:rsidR="00C64EBA" w:rsidRDefault="00C64EBA">
      <w:pPr>
        <w:pStyle w:val="Zkladntext"/>
        <w:spacing w:before="79"/>
      </w:pPr>
    </w:p>
    <w:p w14:paraId="74884331" w14:textId="77777777" w:rsidR="00C64EBA" w:rsidRDefault="00934DAC">
      <w:pPr>
        <w:tabs>
          <w:tab w:val="left" w:pos="2863"/>
          <w:tab w:val="left" w:pos="7342"/>
        </w:tabs>
        <w:ind w:left="312"/>
        <w:rPr>
          <w:sz w:val="14"/>
        </w:rPr>
      </w:pPr>
      <w:r>
        <w:rPr>
          <w:color w:val="939598"/>
          <w:spacing w:val="-10"/>
          <w:sz w:val="24"/>
        </w:rPr>
        <w:t>8</w:t>
      </w:r>
      <w:r>
        <w:rPr>
          <w:color w:val="939598"/>
          <w:sz w:val="24"/>
        </w:rPr>
        <w:tab/>
      </w:r>
      <w:r>
        <w:rPr>
          <w:color w:val="939598"/>
          <w:spacing w:val="-4"/>
          <w:sz w:val="14"/>
        </w:rPr>
        <w:t>©</w:t>
      </w:r>
      <w:r>
        <w:rPr>
          <w:color w:val="939598"/>
          <w:spacing w:val="-3"/>
          <w:sz w:val="14"/>
        </w:rPr>
        <w:t xml:space="preserve"> </w:t>
      </w:r>
      <w:r>
        <w:rPr>
          <w:color w:val="939598"/>
          <w:spacing w:val="-4"/>
          <w:sz w:val="14"/>
        </w:rPr>
        <w:t>FIDIC</w:t>
      </w:r>
      <w:r>
        <w:rPr>
          <w:color w:val="939598"/>
          <w:spacing w:val="-2"/>
          <w:sz w:val="14"/>
        </w:rPr>
        <w:t xml:space="preserve"> </w:t>
      </w:r>
      <w:r>
        <w:rPr>
          <w:color w:val="939598"/>
          <w:spacing w:val="-4"/>
          <w:sz w:val="14"/>
        </w:rPr>
        <w:t>1999</w:t>
      </w:r>
      <w:r>
        <w:rPr>
          <w:color w:val="939598"/>
          <w:sz w:val="14"/>
        </w:rPr>
        <w:tab/>
      </w:r>
      <w:r>
        <w:rPr>
          <w:color w:val="939598"/>
          <w:spacing w:val="-4"/>
          <w:sz w:val="14"/>
        </w:rPr>
        <w:t>Smluvní</w:t>
      </w:r>
      <w:r>
        <w:rPr>
          <w:color w:val="939598"/>
          <w:spacing w:val="4"/>
          <w:sz w:val="14"/>
        </w:rPr>
        <w:t xml:space="preserve"> </w:t>
      </w:r>
      <w:r>
        <w:rPr>
          <w:color w:val="939598"/>
          <w:spacing w:val="-4"/>
          <w:sz w:val="14"/>
        </w:rPr>
        <w:t>podmínky</w:t>
      </w:r>
      <w:r>
        <w:rPr>
          <w:color w:val="939598"/>
          <w:spacing w:val="4"/>
          <w:sz w:val="14"/>
        </w:rPr>
        <w:t xml:space="preserve"> </w:t>
      </w:r>
      <w:r>
        <w:rPr>
          <w:color w:val="939598"/>
          <w:spacing w:val="-4"/>
          <w:sz w:val="14"/>
        </w:rPr>
        <w:t>pro</w:t>
      </w:r>
      <w:r>
        <w:rPr>
          <w:color w:val="939598"/>
          <w:spacing w:val="5"/>
          <w:sz w:val="14"/>
        </w:rPr>
        <w:t xml:space="preserve"> </w:t>
      </w:r>
      <w:r>
        <w:rPr>
          <w:color w:val="939598"/>
          <w:spacing w:val="-4"/>
          <w:sz w:val="14"/>
        </w:rPr>
        <w:t>stavby</w:t>
      </w:r>
      <w:r>
        <w:rPr>
          <w:color w:val="939598"/>
          <w:spacing w:val="4"/>
          <w:sz w:val="14"/>
        </w:rPr>
        <w:t xml:space="preserve"> </w:t>
      </w:r>
      <w:r>
        <w:rPr>
          <w:color w:val="939598"/>
          <w:spacing w:val="-4"/>
          <w:sz w:val="14"/>
        </w:rPr>
        <w:t>menšího</w:t>
      </w:r>
      <w:r>
        <w:rPr>
          <w:color w:val="939598"/>
          <w:spacing w:val="5"/>
          <w:sz w:val="14"/>
        </w:rPr>
        <w:t xml:space="preserve"> </w:t>
      </w:r>
      <w:r>
        <w:rPr>
          <w:color w:val="939598"/>
          <w:spacing w:val="-4"/>
          <w:sz w:val="14"/>
        </w:rPr>
        <w:t>rozsahu</w:t>
      </w:r>
    </w:p>
    <w:p w14:paraId="2A869ED2" w14:textId="77777777" w:rsidR="00C64EBA" w:rsidRDefault="00C64EBA">
      <w:pPr>
        <w:rPr>
          <w:sz w:val="14"/>
        </w:rPr>
        <w:sectPr w:rsidR="00C64EBA">
          <w:headerReference w:type="default" r:id="rId256"/>
          <w:footerReference w:type="default" r:id="rId257"/>
          <w:pgSz w:w="11910" w:h="16840"/>
          <w:pgMar w:top="1020" w:right="992" w:bottom="280" w:left="708" w:header="533" w:footer="0" w:gutter="0"/>
          <w:cols w:space="708"/>
        </w:sectPr>
      </w:pPr>
    </w:p>
    <w:p w14:paraId="0987A70C" w14:textId="77777777" w:rsidR="00C64EBA" w:rsidRDefault="00934DAC">
      <w:pPr>
        <w:pStyle w:val="Zkladntext"/>
        <w:spacing w:before="177"/>
        <w:ind w:left="312"/>
      </w:pPr>
      <w:r>
        <w:rPr>
          <w:noProof/>
        </w:rPr>
        <w:lastRenderedPageBreak/>
        <mc:AlternateContent>
          <mc:Choice Requires="wpg">
            <w:drawing>
              <wp:anchor distT="0" distB="0" distL="0" distR="0" simplePos="0" relativeHeight="15783936" behindDoc="0" locked="0" layoutInCell="1" allowOverlap="1" wp14:anchorId="75DEEE0D" wp14:editId="045F6A34">
                <wp:simplePos x="0" y="0"/>
                <wp:positionH relativeFrom="page">
                  <wp:posOffset>7236002</wp:posOffset>
                </wp:positionH>
                <wp:positionV relativeFrom="page">
                  <wp:posOffset>791995</wp:posOffset>
                </wp:positionV>
                <wp:extent cx="326390" cy="972185"/>
                <wp:effectExtent l="0" t="0" r="0" b="0"/>
                <wp:wrapNone/>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253" name="Graphic 253"/>
                        <wps:cNvSpPr/>
                        <wps:spPr>
                          <a:xfrm>
                            <a:off x="1905" y="1921"/>
                            <a:ext cx="322580" cy="968375"/>
                          </a:xfrm>
                          <a:custGeom>
                            <a:avLst/>
                            <a:gdLst/>
                            <a:ahLst/>
                            <a:cxnLst/>
                            <a:rect l="l" t="t" r="r" b="b"/>
                            <a:pathLst>
                              <a:path w="322580" h="968375">
                                <a:moveTo>
                                  <a:pt x="322098" y="0"/>
                                </a:moveTo>
                                <a:lnTo>
                                  <a:pt x="0" y="0"/>
                                </a:lnTo>
                                <a:lnTo>
                                  <a:pt x="0" y="968181"/>
                                </a:lnTo>
                                <a:lnTo>
                                  <a:pt x="322098" y="968181"/>
                                </a:lnTo>
                                <a:lnTo>
                                  <a:pt x="322098" y="0"/>
                                </a:lnTo>
                                <a:close/>
                              </a:path>
                            </a:pathLst>
                          </a:custGeom>
                          <a:solidFill>
                            <a:srgbClr val="939598"/>
                          </a:solidFill>
                        </wps:spPr>
                        <wps:bodyPr wrap="square" lIns="0" tIns="0" rIns="0" bIns="0" rtlCol="0">
                          <a:prstTxWarp prst="textNoShape">
                            <a:avLst/>
                          </a:prstTxWarp>
                          <a:noAutofit/>
                        </wps:bodyPr>
                      </wps:wsp>
                      <wps:wsp>
                        <wps:cNvPr id="254" name="Graphic 254"/>
                        <wps:cNvSpPr/>
                        <wps:spPr>
                          <a:xfrm>
                            <a:off x="1905" y="1905"/>
                            <a:ext cx="322580" cy="968375"/>
                          </a:xfrm>
                          <a:custGeom>
                            <a:avLst/>
                            <a:gdLst/>
                            <a:ahLst/>
                            <a:cxnLst/>
                            <a:rect l="l" t="t" r="r" b="b"/>
                            <a:pathLst>
                              <a:path w="322580" h="968375">
                                <a:moveTo>
                                  <a:pt x="322097" y="0"/>
                                </a:moveTo>
                                <a:lnTo>
                                  <a:pt x="0" y="0"/>
                                </a:lnTo>
                                <a:lnTo>
                                  <a:pt x="0" y="968186"/>
                                </a:lnTo>
                                <a:lnTo>
                                  <a:pt x="322097" y="968186"/>
                                </a:lnTo>
                              </a:path>
                            </a:pathLst>
                          </a:custGeom>
                          <a:ln w="3810">
                            <a:solidFill>
                              <a:srgbClr val="A7A9AC"/>
                            </a:solidFill>
                            <a:prstDash val="solid"/>
                          </a:ln>
                        </wps:spPr>
                        <wps:bodyPr wrap="square" lIns="0" tIns="0" rIns="0" bIns="0" rtlCol="0">
                          <a:prstTxWarp prst="textNoShape">
                            <a:avLst/>
                          </a:prstTxWarp>
                          <a:noAutofit/>
                        </wps:bodyPr>
                      </wps:wsp>
                    </wpg:wgp>
                  </a:graphicData>
                </a:graphic>
              </wp:anchor>
            </w:drawing>
          </mc:Choice>
          <mc:Fallback>
            <w:pict>
              <v:group w14:anchorId="4EB2F240" id="Group 252" o:spid="_x0000_s1026" style="position:absolute;margin-left:569.75pt;margin-top:62.35pt;width:25.7pt;height:76.55pt;z-index:15783936;mso-wrap-distance-left:0;mso-wrap-distance-right:0;mso-position-horizontal-relative:page;mso-position-vertic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">
                <v:shape id="Graphic 253" o:spid="_x0000_s1027"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" path="m322098,l,,,968181r322098,l322098,xe" fillcolor="#939598" stroked="f">
                  <v:path arrowok="t"/>
                </v:shape>
                <v:shape id="Graphic 254"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" path="m322097,l,,,968186r322097,e" filled="f" strokecolor="#a7a9ac" strokeweight=".3pt">
                  <v:path arrowok="t"/>
                </v:shape>
                <w10:wrap anchorx="page" anchory="page"/>
              </v:group>
            </w:pict>
          </mc:Fallback>
        </mc:AlternateContent>
      </w:r>
      <w:r>
        <w:rPr>
          <w:noProof/>
        </w:rPr>
        <mc:AlternateContent>
          <mc:Choice Requires="wps">
            <w:drawing>
              <wp:anchor distT="0" distB="0" distL="0" distR="0" simplePos="0" relativeHeight="15784448" behindDoc="0" locked="0" layoutInCell="1" allowOverlap="1" wp14:anchorId="5B79FB92" wp14:editId="71B4F018">
                <wp:simplePos x="0" y="0"/>
                <wp:positionH relativeFrom="page">
                  <wp:posOffset>1007997</wp:posOffset>
                </wp:positionH>
                <wp:positionV relativeFrom="paragraph">
                  <wp:posOffset>197561</wp:posOffset>
                </wp:positionV>
                <wp:extent cx="5904230" cy="1270"/>
                <wp:effectExtent l="0" t="0" r="0" b="0"/>
                <wp:wrapNone/>
                <wp:docPr id="255" name="Graphic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66F3B787" id="Graphic 255" o:spid="_x0000_s1026" style="position:absolute;margin-left:79.35pt;margin-top:15.55pt;width:464.9pt;height:.1pt;z-index:15784448;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" path="m,l5904002,e" filled="f" strokecolor="#6d6e70" strokeweight=".3pt">
                <v:path arrowok="t"/>
                <w10:wrap anchorx="page"/>
              </v:shape>
            </w:pict>
          </mc:Fallback>
        </mc:AlternateContent>
      </w:r>
      <w:r>
        <w:rPr>
          <w:noProof/>
        </w:rPr>
        <mc:AlternateContent>
          <mc:Choice Requires="wps">
            <w:drawing>
              <wp:anchor distT="0" distB="0" distL="0" distR="0" simplePos="0" relativeHeight="15786496" behindDoc="0" locked="0" layoutInCell="1" allowOverlap="1" wp14:anchorId="456BC3AD" wp14:editId="523EA088">
                <wp:simplePos x="0" y="0"/>
                <wp:positionH relativeFrom="page">
                  <wp:posOffset>7239812</wp:posOffset>
                </wp:positionH>
                <wp:positionV relativeFrom="page">
                  <wp:posOffset>793900</wp:posOffset>
                </wp:positionV>
                <wp:extent cx="318770" cy="966469"/>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770" cy="966469"/>
                        </a:xfrm>
                        <a:prstGeom prst="rect">
                          <a:avLst/>
                        </a:prstGeom>
                      </wps:spPr>
                      <wps:txbx>
                        <w:txbxContent>
                          <w:p w14:paraId="02FCBDF6" w14:textId="77777777" w:rsidR="00C64EBA" w:rsidRDefault="00934DAC">
                            <w:pPr>
                              <w:spacing w:before="47"/>
                              <w:ind w:left="164" w:right="68"/>
                              <w:rPr>
                                <w:sz w:val="14"/>
                              </w:rPr>
                            </w:pPr>
                            <w:r>
                              <w:rPr>
                                <w:color w:val="FFFFFF"/>
                                <w:spacing w:val="-2"/>
                                <w:sz w:val="14"/>
                              </w:rPr>
                              <w:t>OBECNÉ</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456BC3AD" id="Textbox 256" o:spid="_x0000_s1072" type="#_x0000_t202" style="position:absolute;left:0;text-align:left;margin-left:570.05pt;margin-top:62.5pt;width:25.1pt;height:76.1pt;z-index:1578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" filled="f" stroked="f">
                <v:textbox style="layout-flow:vertical;mso-layout-flow-alt:bottom-to-top" inset="0,0,0,0">
                  <w:txbxContent>
                    <w:p w14:paraId="02FCBDF6" w14:textId="77777777" w:rsidR="00C64EBA" w:rsidRDefault="00934DAC">
                      <w:pPr>
                        <w:spacing w:before="47"/>
                        <w:ind w:left="164" w:right="68"/>
                        <w:rPr>
                          <w:sz w:val="14"/>
                        </w:rPr>
                      </w:pPr>
                      <w:r>
                        <w:rPr>
                          <w:color w:val="FFFFFF"/>
                          <w:spacing w:val="-2"/>
                          <w:sz w:val="14"/>
                        </w:rPr>
                        <w:t>OBECNÉ</w:t>
                      </w:r>
                      <w:r>
                        <w:rPr>
                          <w:color w:val="FFFFFF"/>
                          <w:spacing w:val="40"/>
                          <w:sz w:val="14"/>
                        </w:rPr>
                        <w:t xml:space="preserve"> </w:t>
                      </w:r>
                      <w:r>
                        <w:rPr>
                          <w:color w:val="FFFFFF"/>
                          <w:spacing w:val="-2"/>
                          <w:sz w:val="14"/>
                        </w:rPr>
                        <w:t>PODMÍNKY</w:t>
                      </w:r>
                    </w:p>
                  </w:txbxContent>
                </v:textbox>
                <w10:wrap anchorx="page" anchory="page"/>
              </v:shape>
            </w:pict>
          </mc:Fallback>
        </mc:AlternateContent>
      </w:r>
      <w:r>
        <w:rPr>
          <w:color w:val="6D6E70"/>
          <w:spacing w:val="-4"/>
        </w:rPr>
        <w:t>12.4</w:t>
      </w:r>
    </w:p>
    <w:p w14:paraId="34203926" w14:textId="77777777" w:rsidR="00C64EBA" w:rsidRDefault="00934DAC">
      <w:pPr>
        <w:pStyle w:val="Zkladntext"/>
        <w:spacing w:before="115" w:line="271" w:lineRule="auto"/>
        <w:ind w:left="2863" w:right="26" w:hanging="2552"/>
        <w:jc w:val="both"/>
      </w:pPr>
      <w:r>
        <w:rPr>
          <w:color w:val="6D6E70"/>
        </w:rPr>
        <w:t>Platba</w:t>
      </w:r>
      <w:r>
        <w:rPr>
          <w:color w:val="6D6E70"/>
          <w:spacing w:val="-7"/>
        </w:rPr>
        <w:t xml:space="preserve"> </w:t>
      </w:r>
      <w:r>
        <w:rPr>
          <w:color w:val="6D6E70"/>
        </w:rPr>
        <w:t>po</w:t>
      </w:r>
      <w:r>
        <w:rPr>
          <w:color w:val="6D6E70"/>
          <w:spacing w:val="-7"/>
        </w:rPr>
        <w:t xml:space="preserve"> </w:t>
      </w:r>
      <w:proofErr w:type="gramStart"/>
      <w:r>
        <w:rPr>
          <w:color w:val="6D6E70"/>
        </w:rPr>
        <w:t>odstoupení</w:t>
      </w:r>
      <w:r>
        <w:rPr>
          <w:color w:val="6D6E70"/>
          <w:spacing w:val="80"/>
        </w:rPr>
        <w:t xml:space="preserve">  </w:t>
      </w:r>
      <w:r>
        <w:rPr>
          <w:color w:val="231F20"/>
        </w:rPr>
        <w:t>Zhotovitel</w:t>
      </w:r>
      <w:proofErr w:type="gramEnd"/>
      <w:r>
        <w:rPr>
          <w:color w:val="231F20"/>
          <w:spacing w:val="-9"/>
        </w:rPr>
        <w:t xml:space="preserve"> </w:t>
      </w:r>
      <w:r>
        <w:rPr>
          <w:color w:val="231F20"/>
        </w:rPr>
        <w:t>je</w:t>
      </w:r>
      <w:r>
        <w:rPr>
          <w:color w:val="231F20"/>
          <w:spacing w:val="-9"/>
        </w:rPr>
        <w:t xml:space="preserve"> </w:t>
      </w:r>
      <w:r>
        <w:rPr>
          <w:color w:val="231F20"/>
        </w:rPr>
        <w:t>po</w:t>
      </w:r>
      <w:r>
        <w:rPr>
          <w:color w:val="231F20"/>
          <w:spacing w:val="-9"/>
        </w:rPr>
        <w:t xml:space="preserve"> </w:t>
      </w:r>
      <w:r>
        <w:rPr>
          <w:color w:val="231F20"/>
        </w:rPr>
        <w:t>odstoupení</w:t>
      </w:r>
      <w:r>
        <w:rPr>
          <w:color w:val="231F20"/>
          <w:spacing w:val="-9"/>
        </w:rPr>
        <w:t xml:space="preserve"> </w:t>
      </w:r>
      <w:r>
        <w:rPr>
          <w:color w:val="231F20"/>
        </w:rPr>
        <w:t>oprávněný</w:t>
      </w:r>
      <w:r>
        <w:rPr>
          <w:color w:val="231F20"/>
          <w:spacing w:val="-9"/>
        </w:rPr>
        <w:t xml:space="preserve"> </w:t>
      </w:r>
      <w:r>
        <w:rPr>
          <w:color w:val="231F20"/>
        </w:rPr>
        <w:t>k</w:t>
      </w:r>
      <w:r>
        <w:rPr>
          <w:color w:val="231F20"/>
          <w:spacing w:val="-9"/>
        </w:rPr>
        <w:t xml:space="preserve"> </w:t>
      </w:r>
      <w:r>
        <w:rPr>
          <w:color w:val="231F20"/>
        </w:rPr>
        <w:t>platbě</w:t>
      </w:r>
      <w:r>
        <w:rPr>
          <w:color w:val="231F20"/>
          <w:spacing w:val="-9"/>
        </w:rPr>
        <w:t xml:space="preserve"> </w:t>
      </w:r>
      <w:r>
        <w:rPr>
          <w:color w:val="231F20"/>
        </w:rPr>
        <w:t>nezaplaceného</w:t>
      </w:r>
      <w:r>
        <w:rPr>
          <w:color w:val="231F20"/>
          <w:spacing w:val="-9"/>
        </w:rPr>
        <w:t xml:space="preserve"> </w:t>
      </w:r>
      <w:r>
        <w:rPr>
          <w:color w:val="231F20"/>
        </w:rPr>
        <w:t>zůstatku</w:t>
      </w:r>
      <w:r>
        <w:rPr>
          <w:color w:val="231F20"/>
          <w:spacing w:val="-9"/>
        </w:rPr>
        <w:t xml:space="preserve"> </w:t>
      </w:r>
      <w:r>
        <w:rPr>
          <w:color w:val="231F20"/>
        </w:rPr>
        <w:t>hodnoty</w:t>
      </w:r>
      <w:r>
        <w:rPr>
          <w:color w:val="231F20"/>
          <w:spacing w:val="-9"/>
        </w:rPr>
        <w:t xml:space="preserve"> </w:t>
      </w:r>
      <w:proofErr w:type="gramStart"/>
      <w:r>
        <w:rPr>
          <w:color w:val="231F20"/>
        </w:rPr>
        <w:t xml:space="preserve">pro- </w:t>
      </w:r>
      <w:r>
        <w:rPr>
          <w:color w:val="231F20"/>
          <w:spacing w:val="-4"/>
        </w:rPr>
        <w:t>vedeného</w:t>
      </w:r>
      <w:proofErr w:type="gramEnd"/>
      <w:r>
        <w:rPr>
          <w:color w:val="231F20"/>
          <w:spacing w:val="-9"/>
        </w:rPr>
        <w:t xml:space="preserve"> </w:t>
      </w:r>
      <w:r>
        <w:rPr>
          <w:color w:val="231F20"/>
          <w:spacing w:val="-4"/>
        </w:rPr>
        <w:t>Díla</w:t>
      </w:r>
      <w:r>
        <w:rPr>
          <w:color w:val="231F20"/>
          <w:spacing w:val="-9"/>
        </w:rPr>
        <w:t xml:space="preserve"> </w:t>
      </w:r>
      <w:r>
        <w:rPr>
          <w:color w:val="231F20"/>
          <w:spacing w:val="-4"/>
        </w:rPr>
        <w:t>a</w:t>
      </w:r>
      <w:r>
        <w:rPr>
          <w:color w:val="231F20"/>
          <w:spacing w:val="-9"/>
        </w:rPr>
        <w:t xml:space="preserve"> </w:t>
      </w:r>
      <w:r>
        <w:rPr>
          <w:color w:val="231F20"/>
          <w:spacing w:val="-4"/>
        </w:rPr>
        <w:t>Materiálů</w:t>
      </w:r>
      <w:r>
        <w:rPr>
          <w:color w:val="231F20"/>
          <w:spacing w:val="-9"/>
        </w:rPr>
        <w:t xml:space="preserve"> </w:t>
      </w:r>
      <w:r>
        <w:rPr>
          <w:color w:val="231F20"/>
          <w:spacing w:val="-4"/>
        </w:rPr>
        <w:t>a</w:t>
      </w:r>
      <w:r>
        <w:rPr>
          <w:color w:val="231F20"/>
          <w:spacing w:val="-9"/>
        </w:rPr>
        <w:t xml:space="preserve"> </w:t>
      </w:r>
      <w:r>
        <w:rPr>
          <w:color w:val="231F20"/>
          <w:spacing w:val="-4"/>
        </w:rPr>
        <w:t>Technologického</w:t>
      </w:r>
      <w:r>
        <w:rPr>
          <w:color w:val="231F20"/>
          <w:spacing w:val="-9"/>
        </w:rPr>
        <w:t xml:space="preserve"> </w:t>
      </w:r>
      <w:r>
        <w:rPr>
          <w:color w:val="231F20"/>
          <w:spacing w:val="-4"/>
        </w:rPr>
        <w:t>zařízení</w:t>
      </w:r>
      <w:r>
        <w:rPr>
          <w:color w:val="231F20"/>
          <w:spacing w:val="-9"/>
        </w:rPr>
        <w:t xml:space="preserve"> </w:t>
      </w:r>
      <w:r>
        <w:rPr>
          <w:color w:val="231F20"/>
          <w:spacing w:val="-4"/>
        </w:rPr>
        <w:t>důvodně</w:t>
      </w:r>
      <w:r>
        <w:rPr>
          <w:color w:val="231F20"/>
          <w:spacing w:val="-9"/>
        </w:rPr>
        <w:t xml:space="preserve"> </w:t>
      </w:r>
      <w:r>
        <w:rPr>
          <w:color w:val="231F20"/>
          <w:spacing w:val="-4"/>
        </w:rPr>
        <w:t>dodaných</w:t>
      </w:r>
      <w:r>
        <w:rPr>
          <w:color w:val="231F20"/>
          <w:spacing w:val="-9"/>
        </w:rPr>
        <w:t xml:space="preserve"> </w:t>
      </w:r>
      <w:r>
        <w:rPr>
          <w:color w:val="231F20"/>
          <w:spacing w:val="-4"/>
        </w:rPr>
        <w:t>na</w:t>
      </w:r>
      <w:r>
        <w:rPr>
          <w:color w:val="231F20"/>
          <w:spacing w:val="-9"/>
        </w:rPr>
        <w:t xml:space="preserve"> </w:t>
      </w:r>
      <w:proofErr w:type="gramStart"/>
      <w:r>
        <w:rPr>
          <w:color w:val="231F20"/>
          <w:spacing w:val="-4"/>
        </w:rPr>
        <w:t xml:space="preserve">Staveni- </w:t>
      </w:r>
      <w:proofErr w:type="spellStart"/>
      <w:r>
        <w:rPr>
          <w:color w:val="231F20"/>
        </w:rPr>
        <w:t>ště</w:t>
      </w:r>
      <w:proofErr w:type="spellEnd"/>
      <w:proofErr w:type="gramEnd"/>
      <w:r>
        <w:rPr>
          <w:color w:val="231F20"/>
        </w:rPr>
        <w:t>, upraveného následovně:</w:t>
      </w:r>
    </w:p>
    <w:p w14:paraId="533D2CB6" w14:textId="77777777" w:rsidR="00C64EBA" w:rsidRDefault="00C64EBA">
      <w:pPr>
        <w:pStyle w:val="Zkladntext"/>
        <w:spacing w:before="25"/>
      </w:pPr>
    </w:p>
    <w:p w14:paraId="6CE92E03" w14:textId="77777777" w:rsidR="00C64EBA" w:rsidRDefault="00934DAC">
      <w:pPr>
        <w:pStyle w:val="Odstavecseseznamem"/>
        <w:numPr>
          <w:ilvl w:val="0"/>
          <w:numId w:val="15"/>
        </w:numPr>
        <w:tabs>
          <w:tab w:val="left" w:pos="3428"/>
        </w:tabs>
        <w:ind w:left="3428" w:hanging="565"/>
        <w:jc w:val="both"/>
        <w:rPr>
          <w:sz w:val="20"/>
        </w:rPr>
      </w:pPr>
      <w:r>
        <w:rPr>
          <w:color w:val="231F20"/>
          <w:spacing w:val="-2"/>
          <w:sz w:val="20"/>
        </w:rPr>
        <w:t>o</w:t>
      </w:r>
      <w:r>
        <w:rPr>
          <w:color w:val="231F20"/>
          <w:spacing w:val="-11"/>
          <w:sz w:val="20"/>
        </w:rPr>
        <w:t xml:space="preserve"> </w:t>
      </w:r>
      <w:r>
        <w:rPr>
          <w:color w:val="231F20"/>
          <w:spacing w:val="-2"/>
          <w:sz w:val="20"/>
        </w:rPr>
        <w:t>jakékoli</w:t>
      </w:r>
      <w:r>
        <w:rPr>
          <w:color w:val="231F20"/>
          <w:spacing w:val="-10"/>
          <w:sz w:val="20"/>
        </w:rPr>
        <w:t xml:space="preserve"> </w:t>
      </w:r>
      <w:r>
        <w:rPr>
          <w:color w:val="231F20"/>
          <w:spacing w:val="-2"/>
          <w:sz w:val="20"/>
        </w:rPr>
        <w:t>částky,</w:t>
      </w:r>
      <w:r>
        <w:rPr>
          <w:color w:val="231F20"/>
          <w:spacing w:val="-11"/>
          <w:sz w:val="20"/>
        </w:rPr>
        <w:t xml:space="preserve"> </w:t>
      </w:r>
      <w:r>
        <w:rPr>
          <w:color w:val="231F20"/>
          <w:spacing w:val="-2"/>
          <w:sz w:val="20"/>
        </w:rPr>
        <w:t>ke</w:t>
      </w:r>
      <w:r>
        <w:rPr>
          <w:color w:val="231F20"/>
          <w:spacing w:val="-10"/>
          <w:sz w:val="20"/>
        </w:rPr>
        <w:t xml:space="preserve"> </w:t>
      </w:r>
      <w:r>
        <w:rPr>
          <w:color w:val="231F20"/>
          <w:spacing w:val="-2"/>
          <w:sz w:val="20"/>
        </w:rPr>
        <w:t>kterým</w:t>
      </w:r>
      <w:r>
        <w:rPr>
          <w:color w:val="231F20"/>
          <w:spacing w:val="-11"/>
          <w:sz w:val="20"/>
        </w:rPr>
        <w:t xml:space="preserve"> </w:t>
      </w:r>
      <w:r>
        <w:rPr>
          <w:color w:val="231F20"/>
          <w:spacing w:val="-2"/>
          <w:sz w:val="20"/>
        </w:rPr>
        <w:t>je</w:t>
      </w:r>
      <w:r>
        <w:rPr>
          <w:color w:val="231F20"/>
          <w:spacing w:val="-10"/>
          <w:sz w:val="20"/>
        </w:rPr>
        <w:t xml:space="preserve"> </w:t>
      </w:r>
      <w:r>
        <w:rPr>
          <w:color w:val="231F20"/>
          <w:spacing w:val="-2"/>
          <w:sz w:val="20"/>
        </w:rPr>
        <w:t>Zhotovitel</w:t>
      </w:r>
      <w:r>
        <w:rPr>
          <w:color w:val="231F20"/>
          <w:spacing w:val="-11"/>
          <w:sz w:val="20"/>
        </w:rPr>
        <w:t xml:space="preserve"> </w:t>
      </w:r>
      <w:r>
        <w:rPr>
          <w:color w:val="231F20"/>
          <w:spacing w:val="-2"/>
          <w:sz w:val="20"/>
        </w:rPr>
        <w:t>oprávněný</w:t>
      </w:r>
      <w:r>
        <w:rPr>
          <w:color w:val="231F20"/>
          <w:spacing w:val="-10"/>
          <w:sz w:val="20"/>
        </w:rPr>
        <w:t xml:space="preserve"> </w:t>
      </w:r>
      <w:r>
        <w:rPr>
          <w:color w:val="231F20"/>
          <w:spacing w:val="-2"/>
          <w:sz w:val="20"/>
        </w:rPr>
        <w:t>podle</w:t>
      </w:r>
      <w:r>
        <w:rPr>
          <w:color w:val="231F20"/>
          <w:spacing w:val="-11"/>
          <w:sz w:val="20"/>
        </w:rPr>
        <w:t xml:space="preserve"> </w:t>
      </w:r>
      <w:r>
        <w:rPr>
          <w:color w:val="231F20"/>
          <w:spacing w:val="-2"/>
          <w:sz w:val="20"/>
        </w:rPr>
        <w:t>Pod-článku</w:t>
      </w:r>
      <w:r>
        <w:rPr>
          <w:color w:val="231F20"/>
          <w:spacing w:val="-10"/>
          <w:sz w:val="20"/>
        </w:rPr>
        <w:t xml:space="preserve"> </w:t>
      </w:r>
      <w:r>
        <w:rPr>
          <w:color w:val="231F20"/>
          <w:spacing w:val="-2"/>
          <w:sz w:val="20"/>
        </w:rPr>
        <w:t>10.4,</w:t>
      </w:r>
    </w:p>
    <w:p w14:paraId="48971882" w14:textId="77777777" w:rsidR="00C64EBA" w:rsidRDefault="00934DAC">
      <w:pPr>
        <w:pStyle w:val="Odstavecseseznamem"/>
        <w:numPr>
          <w:ilvl w:val="0"/>
          <w:numId w:val="15"/>
        </w:numPr>
        <w:tabs>
          <w:tab w:val="left" w:pos="3428"/>
        </w:tabs>
        <w:spacing w:before="30"/>
        <w:ind w:left="3428" w:hanging="565"/>
        <w:jc w:val="both"/>
        <w:rPr>
          <w:sz w:val="20"/>
        </w:rPr>
      </w:pPr>
      <w:r>
        <w:rPr>
          <w:color w:val="231F20"/>
          <w:spacing w:val="-4"/>
          <w:sz w:val="20"/>
        </w:rPr>
        <w:t>o</w:t>
      </w:r>
      <w:r>
        <w:rPr>
          <w:color w:val="231F20"/>
          <w:spacing w:val="-3"/>
          <w:sz w:val="20"/>
        </w:rPr>
        <w:t xml:space="preserve"> </w:t>
      </w:r>
      <w:r>
        <w:rPr>
          <w:color w:val="231F20"/>
          <w:spacing w:val="-4"/>
          <w:sz w:val="20"/>
        </w:rPr>
        <w:t>jakékoli</w:t>
      </w:r>
      <w:r>
        <w:rPr>
          <w:color w:val="231F20"/>
          <w:spacing w:val="-3"/>
          <w:sz w:val="20"/>
        </w:rPr>
        <w:t xml:space="preserve"> </w:t>
      </w:r>
      <w:r>
        <w:rPr>
          <w:color w:val="231F20"/>
          <w:spacing w:val="-4"/>
          <w:sz w:val="20"/>
        </w:rPr>
        <w:t>částky,</w:t>
      </w:r>
      <w:r>
        <w:rPr>
          <w:color w:val="231F20"/>
          <w:spacing w:val="-3"/>
          <w:sz w:val="20"/>
        </w:rPr>
        <w:t xml:space="preserve"> </w:t>
      </w:r>
      <w:r>
        <w:rPr>
          <w:color w:val="231F20"/>
          <w:spacing w:val="-4"/>
          <w:sz w:val="20"/>
        </w:rPr>
        <w:t>ke</w:t>
      </w:r>
      <w:r>
        <w:rPr>
          <w:color w:val="231F20"/>
          <w:spacing w:val="-3"/>
          <w:sz w:val="20"/>
        </w:rPr>
        <w:t xml:space="preserve"> </w:t>
      </w:r>
      <w:r>
        <w:rPr>
          <w:color w:val="231F20"/>
          <w:spacing w:val="-4"/>
          <w:sz w:val="20"/>
        </w:rPr>
        <w:t>kterým</w:t>
      </w:r>
      <w:r>
        <w:rPr>
          <w:color w:val="231F20"/>
          <w:spacing w:val="-3"/>
          <w:sz w:val="20"/>
        </w:rPr>
        <w:t xml:space="preserve"> </w:t>
      </w:r>
      <w:r>
        <w:rPr>
          <w:color w:val="231F20"/>
          <w:spacing w:val="-4"/>
          <w:sz w:val="20"/>
        </w:rPr>
        <w:t>je</w:t>
      </w:r>
      <w:r>
        <w:rPr>
          <w:color w:val="231F20"/>
          <w:spacing w:val="-3"/>
          <w:sz w:val="20"/>
        </w:rPr>
        <w:t xml:space="preserve"> </w:t>
      </w:r>
      <w:r>
        <w:rPr>
          <w:color w:val="231F20"/>
          <w:spacing w:val="-4"/>
          <w:sz w:val="20"/>
        </w:rPr>
        <w:t>oprávněný</w:t>
      </w:r>
      <w:r>
        <w:rPr>
          <w:color w:val="231F20"/>
          <w:spacing w:val="-3"/>
          <w:sz w:val="20"/>
        </w:rPr>
        <w:t xml:space="preserve"> </w:t>
      </w:r>
      <w:r>
        <w:rPr>
          <w:color w:val="231F20"/>
          <w:spacing w:val="-4"/>
          <w:sz w:val="20"/>
        </w:rPr>
        <w:t>Objednatel,</w:t>
      </w:r>
    </w:p>
    <w:p w14:paraId="679410F6" w14:textId="77777777" w:rsidR="00C64EBA" w:rsidRDefault="00934DAC">
      <w:pPr>
        <w:pStyle w:val="Odstavecseseznamem"/>
        <w:numPr>
          <w:ilvl w:val="0"/>
          <w:numId w:val="15"/>
        </w:numPr>
        <w:tabs>
          <w:tab w:val="left" w:pos="3428"/>
          <w:tab w:val="left" w:pos="3430"/>
        </w:tabs>
        <w:spacing w:before="31" w:line="271" w:lineRule="auto"/>
        <w:ind w:right="26"/>
        <w:jc w:val="both"/>
        <w:rPr>
          <w:sz w:val="20"/>
        </w:rPr>
      </w:pPr>
      <w:r>
        <w:rPr>
          <w:color w:val="231F20"/>
          <w:sz w:val="20"/>
        </w:rPr>
        <w:t>jestliže</w:t>
      </w:r>
      <w:r>
        <w:rPr>
          <w:color w:val="231F20"/>
          <w:spacing w:val="-7"/>
          <w:sz w:val="20"/>
        </w:rPr>
        <w:t xml:space="preserve"> </w:t>
      </w:r>
      <w:r>
        <w:rPr>
          <w:color w:val="231F20"/>
          <w:sz w:val="20"/>
        </w:rPr>
        <w:t>Objednatel</w:t>
      </w:r>
      <w:r>
        <w:rPr>
          <w:color w:val="231F20"/>
          <w:spacing w:val="-7"/>
          <w:sz w:val="20"/>
        </w:rPr>
        <w:t xml:space="preserve"> </w:t>
      </w:r>
      <w:r>
        <w:rPr>
          <w:color w:val="231F20"/>
          <w:sz w:val="20"/>
        </w:rPr>
        <w:t>odstoupil</w:t>
      </w:r>
      <w:r>
        <w:rPr>
          <w:color w:val="231F20"/>
          <w:spacing w:val="-7"/>
          <w:sz w:val="20"/>
        </w:rPr>
        <w:t xml:space="preserve"> </w:t>
      </w:r>
      <w:r>
        <w:rPr>
          <w:color w:val="231F20"/>
          <w:sz w:val="20"/>
        </w:rPr>
        <w:t>podle</w:t>
      </w:r>
      <w:r>
        <w:rPr>
          <w:color w:val="231F20"/>
          <w:spacing w:val="-7"/>
          <w:sz w:val="20"/>
        </w:rPr>
        <w:t xml:space="preserve"> </w:t>
      </w:r>
      <w:r>
        <w:rPr>
          <w:color w:val="231F20"/>
          <w:sz w:val="20"/>
        </w:rPr>
        <w:t>Pod-článku</w:t>
      </w:r>
      <w:r>
        <w:rPr>
          <w:color w:val="231F20"/>
          <w:spacing w:val="-7"/>
          <w:sz w:val="20"/>
        </w:rPr>
        <w:t xml:space="preserve"> </w:t>
      </w:r>
      <w:r>
        <w:rPr>
          <w:color w:val="231F20"/>
          <w:sz w:val="20"/>
        </w:rPr>
        <w:t>12.1</w:t>
      </w:r>
      <w:r>
        <w:rPr>
          <w:color w:val="231F20"/>
          <w:spacing w:val="-7"/>
          <w:sz w:val="20"/>
        </w:rPr>
        <w:t xml:space="preserve"> </w:t>
      </w:r>
      <w:r>
        <w:rPr>
          <w:color w:val="231F20"/>
          <w:sz w:val="20"/>
        </w:rPr>
        <w:t>nebo</w:t>
      </w:r>
      <w:r>
        <w:rPr>
          <w:color w:val="231F20"/>
          <w:spacing w:val="-7"/>
          <w:sz w:val="20"/>
        </w:rPr>
        <w:t xml:space="preserve"> </w:t>
      </w:r>
      <w:r>
        <w:rPr>
          <w:color w:val="231F20"/>
          <w:sz w:val="20"/>
        </w:rPr>
        <w:t>12.3,</w:t>
      </w:r>
      <w:r>
        <w:rPr>
          <w:color w:val="231F20"/>
          <w:spacing w:val="-7"/>
          <w:sz w:val="20"/>
        </w:rPr>
        <w:t xml:space="preserve"> </w:t>
      </w:r>
      <w:r>
        <w:rPr>
          <w:color w:val="231F20"/>
          <w:sz w:val="20"/>
        </w:rPr>
        <w:t>je</w:t>
      </w:r>
      <w:r>
        <w:rPr>
          <w:color w:val="231F20"/>
          <w:spacing w:val="-7"/>
          <w:sz w:val="20"/>
        </w:rPr>
        <w:t xml:space="preserve"> </w:t>
      </w:r>
      <w:r>
        <w:rPr>
          <w:color w:val="231F20"/>
          <w:sz w:val="20"/>
        </w:rPr>
        <w:t xml:space="preserve">Objednatel </w:t>
      </w:r>
      <w:r>
        <w:rPr>
          <w:color w:val="231F20"/>
          <w:spacing w:val="-2"/>
          <w:sz w:val="20"/>
        </w:rPr>
        <w:t>oprávněný</w:t>
      </w:r>
      <w:r>
        <w:rPr>
          <w:color w:val="231F20"/>
          <w:spacing w:val="-12"/>
          <w:sz w:val="20"/>
        </w:rPr>
        <w:t xml:space="preserve"> </w:t>
      </w:r>
      <w:r>
        <w:rPr>
          <w:color w:val="231F20"/>
          <w:spacing w:val="-2"/>
          <w:sz w:val="20"/>
        </w:rPr>
        <w:t>k</w:t>
      </w:r>
      <w:r>
        <w:rPr>
          <w:color w:val="231F20"/>
          <w:spacing w:val="-12"/>
          <w:sz w:val="20"/>
        </w:rPr>
        <w:t xml:space="preserve"> </w:t>
      </w:r>
      <w:r>
        <w:rPr>
          <w:color w:val="231F20"/>
          <w:spacing w:val="-2"/>
          <w:sz w:val="20"/>
        </w:rPr>
        <w:t>obnosu,</w:t>
      </w:r>
      <w:r>
        <w:rPr>
          <w:color w:val="231F20"/>
          <w:spacing w:val="-12"/>
          <w:sz w:val="20"/>
        </w:rPr>
        <w:t xml:space="preserve"> </w:t>
      </w:r>
      <w:r>
        <w:rPr>
          <w:color w:val="231F20"/>
          <w:spacing w:val="-2"/>
          <w:sz w:val="20"/>
        </w:rPr>
        <w:t>který</w:t>
      </w:r>
      <w:r>
        <w:rPr>
          <w:color w:val="231F20"/>
          <w:spacing w:val="-12"/>
          <w:sz w:val="20"/>
        </w:rPr>
        <w:t xml:space="preserve"> </w:t>
      </w:r>
      <w:r>
        <w:rPr>
          <w:color w:val="231F20"/>
          <w:spacing w:val="-2"/>
          <w:sz w:val="20"/>
        </w:rPr>
        <w:t>odpovídá</w:t>
      </w:r>
      <w:r>
        <w:rPr>
          <w:color w:val="231F20"/>
          <w:spacing w:val="-12"/>
          <w:sz w:val="20"/>
        </w:rPr>
        <w:t xml:space="preserve"> </w:t>
      </w:r>
      <w:r>
        <w:rPr>
          <w:color w:val="231F20"/>
          <w:spacing w:val="-2"/>
          <w:sz w:val="20"/>
        </w:rPr>
        <w:t>20</w:t>
      </w:r>
      <w:r>
        <w:rPr>
          <w:color w:val="231F20"/>
          <w:spacing w:val="-12"/>
          <w:sz w:val="20"/>
        </w:rPr>
        <w:t xml:space="preserve"> </w:t>
      </w:r>
      <w:r>
        <w:rPr>
          <w:color w:val="231F20"/>
          <w:spacing w:val="-2"/>
          <w:sz w:val="20"/>
        </w:rPr>
        <w:t>%</w:t>
      </w:r>
      <w:r>
        <w:rPr>
          <w:color w:val="231F20"/>
          <w:spacing w:val="-12"/>
          <w:sz w:val="20"/>
        </w:rPr>
        <w:t xml:space="preserve"> </w:t>
      </w:r>
      <w:r>
        <w:rPr>
          <w:color w:val="231F20"/>
          <w:spacing w:val="-2"/>
          <w:sz w:val="20"/>
        </w:rPr>
        <w:t>hodnoty</w:t>
      </w:r>
      <w:r>
        <w:rPr>
          <w:color w:val="231F20"/>
          <w:spacing w:val="-12"/>
          <w:sz w:val="20"/>
        </w:rPr>
        <w:t xml:space="preserve"> </w:t>
      </w:r>
      <w:r>
        <w:rPr>
          <w:color w:val="231F20"/>
          <w:spacing w:val="-2"/>
          <w:sz w:val="20"/>
        </w:rPr>
        <w:t>k</w:t>
      </w:r>
      <w:r>
        <w:rPr>
          <w:color w:val="231F20"/>
          <w:spacing w:val="-12"/>
          <w:sz w:val="20"/>
        </w:rPr>
        <w:t xml:space="preserve"> </w:t>
      </w:r>
      <w:r>
        <w:rPr>
          <w:color w:val="231F20"/>
          <w:spacing w:val="-2"/>
          <w:sz w:val="20"/>
        </w:rPr>
        <w:t>datu</w:t>
      </w:r>
      <w:r>
        <w:rPr>
          <w:color w:val="231F20"/>
          <w:spacing w:val="-11"/>
          <w:sz w:val="20"/>
        </w:rPr>
        <w:t xml:space="preserve"> </w:t>
      </w:r>
      <w:r>
        <w:rPr>
          <w:color w:val="231F20"/>
          <w:spacing w:val="-2"/>
          <w:sz w:val="20"/>
        </w:rPr>
        <w:t>odstoupení</w:t>
      </w:r>
      <w:r>
        <w:rPr>
          <w:color w:val="231F20"/>
          <w:spacing w:val="-12"/>
          <w:sz w:val="20"/>
        </w:rPr>
        <w:t xml:space="preserve"> </w:t>
      </w:r>
      <w:proofErr w:type="spellStart"/>
      <w:proofErr w:type="gramStart"/>
      <w:r>
        <w:rPr>
          <w:color w:val="231F20"/>
          <w:spacing w:val="-2"/>
          <w:sz w:val="20"/>
        </w:rPr>
        <w:t>neprove</w:t>
      </w:r>
      <w:proofErr w:type="spellEnd"/>
      <w:r>
        <w:rPr>
          <w:color w:val="231F20"/>
          <w:spacing w:val="-2"/>
          <w:sz w:val="20"/>
        </w:rPr>
        <w:t xml:space="preserve">- </w:t>
      </w:r>
      <w:proofErr w:type="spellStart"/>
      <w:r>
        <w:rPr>
          <w:color w:val="231F20"/>
          <w:sz w:val="20"/>
        </w:rPr>
        <w:t>dených</w:t>
      </w:r>
      <w:proofErr w:type="spellEnd"/>
      <w:proofErr w:type="gramEnd"/>
      <w:r>
        <w:rPr>
          <w:color w:val="231F20"/>
          <w:sz w:val="20"/>
        </w:rPr>
        <w:t xml:space="preserve"> částí Díla,</w:t>
      </w:r>
    </w:p>
    <w:p w14:paraId="365B9020" w14:textId="77777777" w:rsidR="00C64EBA" w:rsidRDefault="00934DAC">
      <w:pPr>
        <w:pStyle w:val="Odstavecseseznamem"/>
        <w:numPr>
          <w:ilvl w:val="0"/>
          <w:numId w:val="15"/>
        </w:numPr>
        <w:tabs>
          <w:tab w:val="left" w:pos="3428"/>
          <w:tab w:val="left" w:pos="3430"/>
        </w:tabs>
        <w:spacing w:line="271" w:lineRule="auto"/>
        <w:ind w:right="26"/>
        <w:jc w:val="both"/>
        <w:rPr>
          <w:sz w:val="20"/>
        </w:rPr>
      </w:pPr>
      <w:r>
        <w:rPr>
          <w:color w:val="231F20"/>
          <w:sz w:val="20"/>
        </w:rPr>
        <w:t>jestliže Zhotovitel odstoupil podle Pod-článku 12.2 nebo 12.3, je Zhotovitel oprávněný</w:t>
      </w:r>
      <w:r>
        <w:rPr>
          <w:color w:val="231F20"/>
          <w:spacing w:val="-14"/>
          <w:sz w:val="20"/>
        </w:rPr>
        <w:t xml:space="preserve"> </w:t>
      </w:r>
      <w:r>
        <w:rPr>
          <w:color w:val="231F20"/>
          <w:sz w:val="20"/>
        </w:rPr>
        <w:t>k</w:t>
      </w:r>
      <w:r>
        <w:rPr>
          <w:color w:val="231F20"/>
          <w:spacing w:val="-14"/>
          <w:sz w:val="20"/>
        </w:rPr>
        <w:t xml:space="preserve"> </w:t>
      </w:r>
      <w:r>
        <w:rPr>
          <w:color w:val="231F20"/>
          <w:sz w:val="20"/>
        </w:rPr>
        <w:t>Nákladům</w:t>
      </w:r>
      <w:r>
        <w:rPr>
          <w:color w:val="231F20"/>
          <w:spacing w:val="-14"/>
          <w:sz w:val="20"/>
        </w:rPr>
        <w:t xml:space="preserve"> </w:t>
      </w:r>
      <w:r>
        <w:rPr>
          <w:color w:val="231F20"/>
          <w:sz w:val="20"/>
        </w:rPr>
        <w:t>jeho</w:t>
      </w:r>
      <w:r>
        <w:rPr>
          <w:color w:val="231F20"/>
          <w:spacing w:val="-14"/>
          <w:sz w:val="20"/>
        </w:rPr>
        <w:t xml:space="preserve"> </w:t>
      </w:r>
      <w:r>
        <w:rPr>
          <w:color w:val="231F20"/>
          <w:sz w:val="20"/>
        </w:rPr>
        <w:t>přerušení</w:t>
      </w:r>
      <w:r>
        <w:rPr>
          <w:color w:val="231F20"/>
          <w:spacing w:val="-14"/>
          <w:sz w:val="20"/>
        </w:rPr>
        <w:t xml:space="preserve"> </w:t>
      </w:r>
      <w:r>
        <w:rPr>
          <w:color w:val="231F20"/>
          <w:sz w:val="20"/>
        </w:rPr>
        <w:t>a</w:t>
      </w:r>
      <w:r>
        <w:rPr>
          <w:color w:val="231F20"/>
          <w:spacing w:val="-14"/>
          <w:sz w:val="20"/>
        </w:rPr>
        <w:t xml:space="preserve"> </w:t>
      </w:r>
      <w:r>
        <w:rPr>
          <w:color w:val="231F20"/>
          <w:sz w:val="20"/>
        </w:rPr>
        <w:t>demobilizace</w:t>
      </w:r>
      <w:r>
        <w:rPr>
          <w:color w:val="231F20"/>
          <w:spacing w:val="-14"/>
          <w:sz w:val="20"/>
        </w:rPr>
        <w:t xml:space="preserve"> </w:t>
      </w:r>
      <w:r>
        <w:rPr>
          <w:color w:val="231F20"/>
          <w:sz w:val="20"/>
        </w:rPr>
        <w:t>spolu</w:t>
      </w:r>
      <w:r>
        <w:rPr>
          <w:color w:val="231F20"/>
          <w:spacing w:val="-14"/>
          <w:sz w:val="20"/>
        </w:rPr>
        <w:t xml:space="preserve"> </w:t>
      </w:r>
      <w:r>
        <w:rPr>
          <w:color w:val="231F20"/>
          <w:sz w:val="20"/>
        </w:rPr>
        <w:t>s</w:t>
      </w:r>
      <w:r>
        <w:rPr>
          <w:color w:val="231F20"/>
          <w:spacing w:val="-14"/>
          <w:sz w:val="20"/>
        </w:rPr>
        <w:t xml:space="preserve"> </w:t>
      </w:r>
      <w:r>
        <w:rPr>
          <w:color w:val="231F20"/>
          <w:sz w:val="20"/>
        </w:rPr>
        <w:t>obnosem,</w:t>
      </w:r>
      <w:r>
        <w:rPr>
          <w:color w:val="231F20"/>
          <w:spacing w:val="-13"/>
          <w:sz w:val="20"/>
        </w:rPr>
        <w:t xml:space="preserve"> </w:t>
      </w:r>
      <w:r>
        <w:rPr>
          <w:color w:val="231F20"/>
          <w:sz w:val="20"/>
        </w:rPr>
        <w:t>který odpovídá</w:t>
      </w:r>
      <w:r>
        <w:rPr>
          <w:color w:val="231F20"/>
          <w:spacing w:val="-2"/>
          <w:sz w:val="20"/>
        </w:rPr>
        <w:t xml:space="preserve"> </w:t>
      </w:r>
      <w:r>
        <w:rPr>
          <w:color w:val="231F20"/>
          <w:sz w:val="20"/>
        </w:rPr>
        <w:t>10</w:t>
      </w:r>
      <w:r>
        <w:rPr>
          <w:color w:val="231F20"/>
          <w:spacing w:val="-31"/>
          <w:sz w:val="20"/>
        </w:rPr>
        <w:t xml:space="preserve"> </w:t>
      </w:r>
      <w:r>
        <w:rPr>
          <w:color w:val="231F20"/>
          <w:sz w:val="20"/>
        </w:rPr>
        <w:t>%</w:t>
      </w:r>
      <w:r>
        <w:rPr>
          <w:color w:val="231F20"/>
          <w:spacing w:val="-2"/>
          <w:sz w:val="20"/>
        </w:rPr>
        <w:t xml:space="preserve"> </w:t>
      </w:r>
      <w:r>
        <w:rPr>
          <w:color w:val="231F20"/>
          <w:sz w:val="20"/>
        </w:rPr>
        <w:t>hodnoty</w:t>
      </w:r>
      <w:r>
        <w:rPr>
          <w:color w:val="231F20"/>
          <w:spacing w:val="-2"/>
          <w:sz w:val="20"/>
        </w:rPr>
        <w:t xml:space="preserve"> </w:t>
      </w:r>
      <w:r>
        <w:rPr>
          <w:color w:val="231F20"/>
          <w:sz w:val="20"/>
        </w:rPr>
        <w:t>k</w:t>
      </w:r>
      <w:r>
        <w:rPr>
          <w:color w:val="231F20"/>
          <w:spacing w:val="-2"/>
          <w:sz w:val="20"/>
        </w:rPr>
        <w:t xml:space="preserve"> </w:t>
      </w:r>
      <w:r>
        <w:rPr>
          <w:color w:val="231F20"/>
          <w:sz w:val="20"/>
        </w:rPr>
        <w:t>datu</w:t>
      </w:r>
      <w:r>
        <w:rPr>
          <w:color w:val="231F20"/>
          <w:spacing w:val="-2"/>
          <w:sz w:val="20"/>
        </w:rPr>
        <w:t xml:space="preserve"> </w:t>
      </w:r>
      <w:r>
        <w:rPr>
          <w:color w:val="231F20"/>
          <w:sz w:val="20"/>
        </w:rPr>
        <w:t>odstoupení</w:t>
      </w:r>
      <w:r>
        <w:rPr>
          <w:color w:val="231F20"/>
          <w:spacing w:val="-2"/>
          <w:sz w:val="20"/>
        </w:rPr>
        <w:t xml:space="preserve"> </w:t>
      </w:r>
      <w:r>
        <w:rPr>
          <w:color w:val="231F20"/>
          <w:sz w:val="20"/>
        </w:rPr>
        <w:t>neprovedených</w:t>
      </w:r>
      <w:r>
        <w:rPr>
          <w:color w:val="231F20"/>
          <w:spacing w:val="-2"/>
          <w:sz w:val="20"/>
        </w:rPr>
        <w:t xml:space="preserve"> </w:t>
      </w:r>
      <w:r>
        <w:rPr>
          <w:color w:val="231F20"/>
          <w:sz w:val="20"/>
        </w:rPr>
        <w:t>částí</w:t>
      </w:r>
      <w:r>
        <w:rPr>
          <w:color w:val="231F20"/>
          <w:spacing w:val="-2"/>
          <w:sz w:val="20"/>
        </w:rPr>
        <w:t xml:space="preserve"> </w:t>
      </w:r>
      <w:r>
        <w:rPr>
          <w:color w:val="231F20"/>
          <w:sz w:val="20"/>
        </w:rPr>
        <w:t>Díla.</w:t>
      </w:r>
    </w:p>
    <w:p w14:paraId="71B4DE89" w14:textId="77777777" w:rsidR="00C64EBA" w:rsidRDefault="00C64EBA">
      <w:pPr>
        <w:pStyle w:val="Zkladntext"/>
        <w:spacing w:before="25"/>
      </w:pPr>
    </w:p>
    <w:p w14:paraId="42CA0F7A" w14:textId="77777777" w:rsidR="00C64EBA" w:rsidRDefault="00934DAC">
      <w:pPr>
        <w:pStyle w:val="Zkladntext"/>
        <w:spacing w:line="271" w:lineRule="auto"/>
        <w:ind w:left="2863"/>
      </w:pPr>
      <w:r>
        <w:rPr>
          <w:color w:val="231F20"/>
          <w:spacing w:val="-4"/>
        </w:rPr>
        <w:t>Čistý</w:t>
      </w:r>
      <w:r>
        <w:rPr>
          <w:color w:val="231F20"/>
          <w:spacing w:val="-8"/>
        </w:rPr>
        <w:t xml:space="preserve"> </w:t>
      </w:r>
      <w:r>
        <w:rPr>
          <w:color w:val="231F20"/>
          <w:spacing w:val="-4"/>
        </w:rPr>
        <w:t>zůstatek,</w:t>
      </w:r>
      <w:r>
        <w:rPr>
          <w:color w:val="231F20"/>
          <w:spacing w:val="-8"/>
        </w:rPr>
        <w:t xml:space="preserve"> </w:t>
      </w:r>
      <w:r>
        <w:rPr>
          <w:color w:val="231F20"/>
          <w:spacing w:val="-4"/>
        </w:rPr>
        <w:t>který</w:t>
      </w:r>
      <w:r>
        <w:rPr>
          <w:color w:val="231F20"/>
          <w:spacing w:val="-8"/>
        </w:rPr>
        <w:t xml:space="preserve"> </w:t>
      </w:r>
      <w:r>
        <w:rPr>
          <w:color w:val="231F20"/>
          <w:spacing w:val="-4"/>
        </w:rPr>
        <w:t>náleží</w:t>
      </w:r>
      <w:r>
        <w:rPr>
          <w:color w:val="231F20"/>
          <w:spacing w:val="-8"/>
        </w:rPr>
        <w:t xml:space="preserve"> </w:t>
      </w:r>
      <w:r>
        <w:rPr>
          <w:color w:val="231F20"/>
          <w:spacing w:val="-4"/>
        </w:rPr>
        <w:t>k</w:t>
      </w:r>
      <w:r>
        <w:rPr>
          <w:color w:val="231F20"/>
          <w:spacing w:val="-8"/>
        </w:rPr>
        <w:t xml:space="preserve"> </w:t>
      </w:r>
      <w:r>
        <w:rPr>
          <w:color w:val="231F20"/>
          <w:spacing w:val="-4"/>
        </w:rPr>
        <w:t>zaplacení,</w:t>
      </w:r>
      <w:r>
        <w:rPr>
          <w:color w:val="231F20"/>
          <w:spacing w:val="-8"/>
        </w:rPr>
        <w:t xml:space="preserve"> </w:t>
      </w:r>
      <w:r>
        <w:rPr>
          <w:color w:val="231F20"/>
          <w:spacing w:val="-4"/>
        </w:rPr>
        <w:t>musí</w:t>
      </w:r>
      <w:r>
        <w:rPr>
          <w:color w:val="231F20"/>
          <w:spacing w:val="-8"/>
        </w:rPr>
        <w:t xml:space="preserve"> </w:t>
      </w:r>
      <w:r>
        <w:rPr>
          <w:color w:val="231F20"/>
          <w:spacing w:val="-4"/>
        </w:rPr>
        <w:t>být</w:t>
      </w:r>
      <w:r>
        <w:rPr>
          <w:color w:val="231F20"/>
          <w:spacing w:val="-8"/>
        </w:rPr>
        <w:t xml:space="preserve"> </w:t>
      </w:r>
      <w:r>
        <w:rPr>
          <w:color w:val="231F20"/>
          <w:spacing w:val="-4"/>
        </w:rPr>
        <w:t>zaplacen</w:t>
      </w:r>
      <w:r>
        <w:rPr>
          <w:color w:val="231F20"/>
          <w:spacing w:val="-8"/>
        </w:rPr>
        <w:t xml:space="preserve"> </w:t>
      </w:r>
      <w:r>
        <w:rPr>
          <w:color w:val="231F20"/>
          <w:spacing w:val="-4"/>
        </w:rPr>
        <w:t>nebo</w:t>
      </w:r>
      <w:r>
        <w:rPr>
          <w:color w:val="231F20"/>
          <w:spacing w:val="-8"/>
        </w:rPr>
        <w:t xml:space="preserve"> </w:t>
      </w:r>
      <w:r>
        <w:rPr>
          <w:color w:val="231F20"/>
          <w:spacing w:val="-4"/>
        </w:rPr>
        <w:t>vrácen</w:t>
      </w:r>
      <w:r>
        <w:rPr>
          <w:color w:val="231F20"/>
          <w:spacing w:val="-8"/>
        </w:rPr>
        <w:t xml:space="preserve"> </w:t>
      </w:r>
      <w:r>
        <w:rPr>
          <w:color w:val="231F20"/>
          <w:spacing w:val="-4"/>
        </w:rPr>
        <w:t>během</w:t>
      </w:r>
      <w:r>
        <w:rPr>
          <w:color w:val="231F20"/>
          <w:spacing w:val="-8"/>
        </w:rPr>
        <w:t xml:space="preserve"> </w:t>
      </w:r>
      <w:r>
        <w:rPr>
          <w:color w:val="231F20"/>
          <w:spacing w:val="-4"/>
        </w:rPr>
        <w:t>28</w:t>
      </w:r>
      <w:r>
        <w:rPr>
          <w:color w:val="231F20"/>
          <w:spacing w:val="-8"/>
        </w:rPr>
        <w:t xml:space="preserve"> </w:t>
      </w:r>
      <w:r>
        <w:rPr>
          <w:color w:val="231F20"/>
          <w:spacing w:val="-4"/>
        </w:rPr>
        <w:t xml:space="preserve">dnů </w:t>
      </w:r>
      <w:r>
        <w:rPr>
          <w:color w:val="231F20"/>
        </w:rPr>
        <w:t>od oznámení o odstoupení.</w:t>
      </w:r>
    </w:p>
    <w:p w14:paraId="5CC08FC3" w14:textId="77777777" w:rsidR="00C64EBA" w:rsidRDefault="00934DAC">
      <w:pPr>
        <w:pStyle w:val="Nadpis5"/>
        <w:spacing w:line="1283" w:lineRule="exact"/>
      </w:pPr>
      <w:r>
        <w:rPr>
          <w:noProof/>
        </w:rPr>
        <mc:AlternateContent>
          <mc:Choice Requires="wps">
            <w:drawing>
              <wp:anchor distT="0" distB="0" distL="0" distR="0" simplePos="0" relativeHeight="475827712" behindDoc="1" locked="0" layoutInCell="1" allowOverlap="1" wp14:anchorId="47A175B2" wp14:editId="182D03E9">
                <wp:simplePos x="0" y="0"/>
                <wp:positionH relativeFrom="page">
                  <wp:posOffset>2268004</wp:posOffset>
                </wp:positionH>
                <wp:positionV relativeFrom="paragraph">
                  <wp:posOffset>119456</wp:posOffset>
                </wp:positionV>
                <wp:extent cx="4644390" cy="1270"/>
                <wp:effectExtent l="0" t="0" r="0" b="0"/>
                <wp:wrapNone/>
                <wp:docPr id="257" name="Graphic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4390" cy="1270"/>
                        </a:xfrm>
                        <a:custGeom>
                          <a:avLst/>
                          <a:gdLst/>
                          <a:ahLst/>
                          <a:cxnLst/>
                          <a:rect l="l" t="t" r="r" b="b"/>
                          <a:pathLst>
                            <a:path w="4644390">
                              <a:moveTo>
                                <a:pt x="0" y="0"/>
                              </a:moveTo>
                              <a:lnTo>
                                <a:pt x="4643996" y="0"/>
                              </a:lnTo>
                            </a:path>
                          </a:pathLst>
                        </a:custGeom>
                        <a:ln w="1270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66EAD256" id="Graphic 257" o:spid="_x0000_s1026" style="position:absolute;margin-left:178.6pt;margin-top:9.4pt;width:365.7pt;height:.1pt;z-index:-27488768;visibility:visible;mso-wrap-style:square;mso-wrap-distance-left:0;mso-wrap-distance-top:0;mso-wrap-distance-right:0;mso-wrap-distance-bottom:0;mso-position-horizontal:absolute;mso-position-horizontal-relative:page;mso-position-vertical:absolute;mso-position-vertical-relative:text;v-text-anchor:top" coordsize="4644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" path="m,l4643996,e" filled="f" strokecolor="#939598" strokeweight="1pt">
                <v:path arrowok="t"/>
                <w10:wrap anchorx="page"/>
              </v:shape>
            </w:pict>
          </mc:Fallback>
        </mc:AlternateContent>
      </w:r>
      <w:proofErr w:type="spellStart"/>
      <w:r>
        <w:rPr>
          <w:color w:val="6D6E70"/>
          <w:w w:val="97"/>
        </w:rPr>
        <w:t>Ri</w:t>
      </w:r>
      <w:r>
        <w:rPr>
          <w:color w:val="6D6E70"/>
          <w:spacing w:val="-66"/>
          <w:w w:val="97"/>
        </w:rPr>
        <w:t>z</w:t>
      </w:r>
      <w:proofErr w:type="spellEnd"/>
      <w:r>
        <w:rPr>
          <w:color w:val="A7A9AC"/>
          <w:spacing w:val="-558"/>
          <w:w w:val="96"/>
          <w:position w:val="-12"/>
          <w:sz w:val="112"/>
        </w:rPr>
        <w:t>1</w:t>
      </w:r>
      <w:proofErr w:type="spellStart"/>
      <w:r>
        <w:rPr>
          <w:color w:val="6D6E70"/>
          <w:w w:val="105"/>
        </w:rPr>
        <w:t>i</w:t>
      </w:r>
      <w:r>
        <w:rPr>
          <w:color w:val="6D6E70"/>
          <w:w w:val="104"/>
        </w:rPr>
        <w:t>k</w:t>
      </w:r>
      <w:r>
        <w:rPr>
          <w:color w:val="6D6E70"/>
          <w:w w:val="103"/>
        </w:rPr>
        <w:t>o</w:t>
      </w:r>
      <w:proofErr w:type="spellEnd"/>
      <w:r>
        <w:rPr>
          <w:color w:val="6D6E70"/>
          <w:spacing w:val="-12"/>
        </w:rPr>
        <w:t xml:space="preserve"> </w:t>
      </w:r>
      <w:r>
        <w:rPr>
          <w:color w:val="A7A9AC"/>
          <w:spacing w:val="-597"/>
          <w:position w:val="-12"/>
          <w:sz w:val="112"/>
        </w:rPr>
        <w:t>3</w:t>
      </w:r>
      <w:r>
        <w:rPr>
          <w:color w:val="6D6E70"/>
        </w:rPr>
        <w:t>a</w:t>
      </w:r>
      <w:r>
        <w:rPr>
          <w:color w:val="6D6E70"/>
          <w:spacing w:val="21"/>
        </w:rPr>
        <w:t xml:space="preserve"> </w:t>
      </w:r>
      <w:r>
        <w:rPr>
          <w:color w:val="6D6E70"/>
          <w:spacing w:val="-2"/>
        </w:rPr>
        <w:t>odpovědnost</w:t>
      </w:r>
    </w:p>
    <w:p w14:paraId="625820E0" w14:textId="77777777" w:rsidR="00C64EBA" w:rsidRDefault="00934DAC">
      <w:pPr>
        <w:pStyle w:val="Zkladntext"/>
        <w:spacing w:before="97"/>
        <w:ind w:left="312"/>
      </w:pPr>
      <w:r>
        <w:rPr>
          <w:color w:val="6D6E70"/>
          <w:spacing w:val="-4"/>
        </w:rPr>
        <w:t>13.1</w:t>
      </w:r>
    </w:p>
    <w:p w14:paraId="69F226EF" w14:textId="77777777" w:rsidR="00C64EBA" w:rsidRDefault="00934DAC">
      <w:pPr>
        <w:pStyle w:val="Zkladntext"/>
        <w:spacing w:before="30" w:line="271" w:lineRule="auto"/>
        <w:ind w:left="2863" w:right="26" w:hanging="2552"/>
        <w:jc w:val="both"/>
      </w:pPr>
      <w:r>
        <w:rPr>
          <w:color w:val="6D6E70"/>
        </w:rPr>
        <w:t>Péče</w:t>
      </w:r>
      <w:r>
        <w:rPr>
          <w:color w:val="6D6E70"/>
          <w:spacing w:val="-8"/>
        </w:rPr>
        <w:t xml:space="preserve"> </w:t>
      </w:r>
      <w:r>
        <w:rPr>
          <w:color w:val="6D6E70"/>
        </w:rPr>
        <w:t>zhotovitele</w:t>
      </w:r>
      <w:r>
        <w:rPr>
          <w:color w:val="6D6E70"/>
          <w:spacing w:val="-8"/>
        </w:rPr>
        <w:t xml:space="preserve"> </w:t>
      </w:r>
      <w:r>
        <w:rPr>
          <w:color w:val="6D6E70"/>
        </w:rPr>
        <w:t>o</w:t>
      </w:r>
      <w:r>
        <w:rPr>
          <w:color w:val="6D6E70"/>
          <w:spacing w:val="-8"/>
        </w:rPr>
        <w:t xml:space="preserve"> </w:t>
      </w:r>
      <w:proofErr w:type="gramStart"/>
      <w:r>
        <w:rPr>
          <w:color w:val="6D6E70"/>
        </w:rPr>
        <w:t>dílo</w:t>
      </w:r>
      <w:r>
        <w:rPr>
          <w:color w:val="6D6E70"/>
          <w:spacing w:val="80"/>
          <w:w w:val="150"/>
        </w:rPr>
        <w:t xml:space="preserve">  </w:t>
      </w:r>
      <w:r>
        <w:rPr>
          <w:color w:val="231F20"/>
        </w:rPr>
        <w:t>Zhotovitel</w:t>
      </w:r>
      <w:proofErr w:type="gramEnd"/>
      <w:r>
        <w:rPr>
          <w:color w:val="231F20"/>
        </w:rPr>
        <w:t xml:space="preserve"> musí převzít plnou odpovědnost za péči o Dílo od Data zahájení prací až do</w:t>
      </w:r>
      <w:r>
        <w:rPr>
          <w:color w:val="231F20"/>
          <w:spacing w:val="-3"/>
        </w:rPr>
        <w:t xml:space="preserve"> </w:t>
      </w:r>
      <w:r>
        <w:rPr>
          <w:color w:val="231F20"/>
        </w:rPr>
        <w:t>data,</w:t>
      </w:r>
      <w:r>
        <w:rPr>
          <w:color w:val="231F20"/>
          <w:spacing w:val="-3"/>
        </w:rPr>
        <w:t xml:space="preserve"> </w:t>
      </w:r>
      <w:r>
        <w:rPr>
          <w:color w:val="231F20"/>
        </w:rPr>
        <w:t>kdy</w:t>
      </w:r>
      <w:r>
        <w:rPr>
          <w:color w:val="231F20"/>
          <w:spacing w:val="-3"/>
        </w:rPr>
        <w:t xml:space="preserve"> </w:t>
      </w:r>
      <w:r>
        <w:rPr>
          <w:color w:val="231F20"/>
        </w:rPr>
        <w:t>je</w:t>
      </w:r>
      <w:r>
        <w:rPr>
          <w:color w:val="231F20"/>
          <w:spacing w:val="-3"/>
        </w:rPr>
        <w:t xml:space="preserve"> </w:t>
      </w:r>
      <w:r>
        <w:rPr>
          <w:color w:val="231F20"/>
        </w:rPr>
        <w:t>vydáno</w:t>
      </w:r>
      <w:r>
        <w:rPr>
          <w:color w:val="231F20"/>
          <w:spacing w:val="-3"/>
        </w:rPr>
        <w:t xml:space="preserve"> </w:t>
      </w:r>
      <w:r>
        <w:rPr>
          <w:color w:val="231F20"/>
        </w:rPr>
        <w:t>oznámení</w:t>
      </w:r>
      <w:r>
        <w:rPr>
          <w:color w:val="231F20"/>
          <w:spacing w:val="-3"/>
        </w:rPr>
        <w:t xml:space="preserve"> </w:t>
      </w:r>
      <w:r>
        <w:rPr>
          <w:color w:val="231F20"/>
        </w:rPr>
        <w:t>Objednatele</w:t>
      </w:r>
      <w:r>
        <w:rPr>
          <w:color w:val="231F20"/>
          <w:spacing w:val="-3"/>
        </w:rPr>
        <w:t xml:space="preserve"> </w:t>
      </w:r>
      <w:r>
        <w:rPr>
          <w:color w:val="231F20"/>
        </w:rPr>
        <w:t>podle</w:t>
      </w:r>
      <w:r>
        <w:rPr>
          <w:color w:val="231F20"/>
          <w:spacing w:val="-3"/>
        </w:rPr>
        <w:t xml:space="preserve"> </w:t>
      </w:r>
      <w:r>
        <w:rPr>
          <w:color w:val="231F20"/>
        </w:rPr>
        <w:t>Pod-článku</w:t>
      </w:r>
      <w:r>
        <w:rPr>
          <w:color w:val="231F20"/>
          <w:spacing w:val="-3"/>
        </w:rPr>
        <w:t xml:space="preserve"> </w:t>
      </w:r>
      <w:r>
        <w:rPr>
          <w:color w:val="231F20"/>
        </w:rPr>
        <w:t>8.2.</w:t>
      </w:r>
      <w:r>
        <w:rPr>
          <w:color w:val="231F20"/>
          <w:spacing w:val="-3"/>
        </w:rPr>
        <w:t xml:space="preserve"> </w:t>
      </w:r>
      <w:r>
        <w:rPr>
          <w:color w:val="231F20"/>
        </w:rPr>
        <w:t xml:space="preserve">Odpovědnost </w:t>
      </w:r>
      <w:r>
        <w:rPr>
          <w:color w:val="231F20"/>
          <w:spacing w:val="-6"/>
        </w:rPr>
        <w:t xml:space="preserve">za péči pak přechází na Objednatele. Jestliže na Díle vznikne nějaká ztráta nebo škoda </w:t>
      </w:r>
      <w:r>
        <w:rPr>
          <w:color w:val="231F20"/>
        </w:rPr>
        <w:t>během uvedené doby, kdy je za péči o Dílo odpovědný Zhotovitel, musí Zhotovitel takovou</w:t>
      </w:r>
      <w:r>
        <w:rPr>
          <w:color w:val="231F20"/>
          <w:spacing w:val="-4"/>
        </w:rPr>
        <w:t xml:space="preserve"> </w:t>
      </w:r>
      <w:r>
        <w:rPr>
          <w:color w:val="231F20"/>
        </w:rPr>
        <w:t>ztrátu</w:t>
      </w:r>
      <w:r>
        <w:rPr>
          <w:color w:val="231F20"/>
          <w:spacing w:val="-4"/>
        </w:rPr>
        <w:t xml:space="preserve"> </w:t>
      </w:r>
      <w:r>
        <w:rPr>
          <w:color w:val="231F20"/>
        </w:rPr>
        <w:t>nebo</w:t>
      </w:r>
      <w:r>
        <w:rPr>
          <w:color w:val="231F20"/>
          <w:spacing w:val="-4"/>
        </w:rPr>
        <w:t xml:space="preserve"> </w:t>
      </w:r>
      <w:r>
        <w:rPr>
          <w:color w:val="231F20"/>
        </w:rPr>
        <w:t>škodu</w:t>
      </w:r>
      <w:r>
        <w:rPr>
          <w:color w:val="231F20"/>
          <w:spacing w:val="-4"/>
        </w:rPr>
        <w:t xml:space="preserve"> </w:t>
      </w:r>
      <w:r>
        <w:rPr>
          <w:color w:val="231F20"/>
        </w:rPr>
        <w:t>napravit</w:t>
      </w:r>
      <w:r>
        <w:rPr>
          <w:color w:val="231F20"/>
          <w:spacing w:val="-4"/>
        </w:rPr>
        <w:t xml:space="preserve"> </w:t>
      </w:r>
      <w:r>
        <w:rPr>
          <w:color w:val="231F20"/>
        </w:rPr>
        <w:t>tak,</w:t>
      </w:r>
      <w:r>
        <w:rPr>
          <w:color w:val="231F20"/>
          <w:spacing w:val="-4"/>
        </w:rPr>
        <w:t xml:space="preserve"> </w:t>
      </w:r>
      <w:r>
        <w:rPr>
          <w:color w:val="231F20"/>
        </w:rPr>
        <w:t>aby</w:t>
      </w:r>
      <w:r>
        <w:rPr>
          <w:color w:val="231F20"/>
          <w:spacing w:val="-4"/>
        </w:rPr>
        <w:t xml:space="preserve"> </w:t>
      </w:r>
      <w:r>
        <w:rPr>
          <w:color w:val="231F20"/>
        </w:rPr>
        <w:t>bylo</w:t>
      </w:r>
      <w:r>
        <w:rPr>
          <w:color w:val="231F20"/>
          <w:spacing w:val="-4"/>
        </w:rPr>
        <w:t xml:space="preserve"> </w:t>
      </w:r>
      <w:r>
        <w:rPr>
          <w:color w:val="231F20"/>
        </w:rPr>
        <w:t>Dílo</w:t>
      </w:r>
      <w:r>
        <w:rPr>
          <w:color w:val="231F20"/>
          <w:spacing w:val="-4"/>
        </w:rPr>
        <w:t xml:space="preserve"> </w:t>
      </w:r>
      <w:r>
        <w:rPr>
          <w:color w:val="231F20"/>
        </w:rPr>
        <w:t>v</w:t>
      </w:r>
      <w:r>
        <w:rPr>
          <w:color w:val="231F20"/>
          <w:spacing w:val="-4"/>
        </w:rPr>
        <w:t xml:space="preserve"> </w:t>
      </w:r>
      <w:r>
        <w:rPr>
          <w:color w:val="231F20"/>
        </w:rPr>
        <w:t>souladu</w:t>
      </w:r>
      <w:r>
        <w:rPr>
          <w:color w:val="231F20"/>
          <w:spacing w:val="-4"/>
        </w:rPr>
        <w:t xml:space="preserve"> </w:t>
      </w:r>
      <w:r>
        <w:rPr>
          <w:color w:val="231F20"/>
        </w:rPr>
        <w:t>se</w:t>
      </w:r>
      <w:r>
        <w:rPr>
          <w:color w:val="231F20"/>
          <w:spacing w:val="-4"/>
        </w:rPr>
        <w:t xml:space="preserve"> </w:t>
      </w:r>
      <w:r>
        <w:rPr>
          <w:color w:val="231F20"/>
        </w:rPr>
        <w:t>Smlouvou.</w:t>
      </w:r>
    </w:p>
    <w:p w14:paraId="09CC9ECE" w14:textId="77777777" w:rsidR="00C64EBA" w:rsidRDefault="00C64EBA">
      <w:pPr>
        <w:pStyle w:val="Zkladntext"/>
        <w:spacing w:before="26"/>
      </w:pPr>
    </w:p>
    <w:p w14:paraId="09F5019B" w14:textId="77777777" w:rsidR="00C64EBA" w:rsidRDefault="00934DAC">
      <w:pPr>
        <w:pStyle w:val="Zkladntext"/>
        <w:spacing w:line="271" w:lineRule="auto"/>
        <w:ind w:left="2863" w:right="26"/>
        <w:jc w:val="both"/>
      </w:pPr>
      <w:r>
        <w:rPr>
          <w:color w:val="231F20"/>
        </w:rPr>
        <w:t>Pokud</w:t>
      </w:r>
      <w:r>
        <w:rPr>
          <w:color w:val="231F20"/>
          <w:spacing w:val="-12"/>
        </w:rPr>
        <w:t xml:space="preserve"> </w:t>
      </w:r>
      <w:r>
        <w:rPr>
          <w:color w:val="231F20"/>
        </w:rPr>
        <w:t>ke</w:t>
      </w:r>
      <w:r>
        <w:rPr>
          <w:color w:val="231F20"/>
          <w:spacing w:val="-12"/>
        </w:rPr>
        <w:t xml:space="preserve"> </w:t>
      </w:r>
      <w:r>
        <w:rPr>
          <w:color w:val="231F20"/>
        </w:rPr>
        <w:t>ztrátě</w:t>
      </w:r>
      <w:r>
        <w:rPr>
          <w:color w:val="231F20"/>
          <w:spacing w:val="-12"/>
        </w:rPr>
        <w:t xml:space="preserve"> </w:t>
      </w:r>
      <w:r>
        <w:rPr>
          <w:color w:val="231F20"/>
        </w:rPr>
        <w:t>nebo</w:t>
      </w:r>
      <w:r>
        <w:rPr>
          <w:color w:val="231F20"/>
          <w:spacing w:val="-12"/>
        </w:rPr>
        <w:t xml:space="preserve"> </w:t>
      </w:r>
      <w:r>
        <w:rPr>
          <w:color w:val="231F20"/>
        </w:rPr>
        <w:t>škodě</w:t>
      </w:r>
      <w:r>
        <w:rPr>
          <w:color w:val="231F20"/>
          <w:spacing w:val="-12"/>
        </w:rPr>
        <w:t xml:space="preserve"> </w:t>
      </w:r>
      <w:r>
        <w:rPr>
          <w:color w:val="231F20"/>
        </w:rPr>
        <w:t>nedojde</w:t>
      </w:r>
      <w:r>
        <w:rPr>
          <w:color w:val="231F20"/>
          <w:spacing w:val="-12"/>
        </w:rPr>
        <w:t xml:space="preserve"> </w:t>
      </w:r>
      <w:r>
        <w:rPr>
          <w:color w:val="231F20"/>
        </w:rPr>
        <w:t>následkem</w:t>
      </w:r>
      <w:r>
        <w:rPr>
          <w:color w:val="231F20"/>
          <w:spacing w:val="-12"/>
        </w:rPr>
        <w:t xml:space="preserve"> </w:t>
      </w:r>
      <w:r>
        <w:rPr>
          <w:color w:val="231F20"/>
        </w:rPr>
        <w:t>rizika</w:t>
      </w:r>
      <w:r>
        <w:rPr>
          <w:color w:val="231F20"/>
          <w:spacing w:val="-12"/>
        </w:rPr>
        <w:t xml:space="preserve"> </w:t>
      </w:r>
      <w:r>
        <w:rPr>
          <w:color w:val="231F20"/>
        </w:rPr>
        <w:t>Objednatele,</w:t>
      </w:r>
      <w:r>
        <w:rPr>
          <w:color w:val="231F20"/>
          <w:spacing w:val="-12"/>
        </w:rPr>
        <w:t xml:space="preserve"> </w:t>
      </w:r>
      <w:r>
        <w:rPr>
          <w:color w:val="231F20"/>
        </w:rPr>
        <w:t>musí</w:t>
      </w:r>
      <w:r>
        <w:rPr>
          <w:color w:val="231F20"/>
          <w:spacing w:val="-12"/>
        </w:rPr>
        <w:t xml:space="preserve"> </w:t>
      </w:r>
      <w:r>
        <w:rPr>
          <w:color w:val="231F20"/>
        </w:rPr>
        <w:t xml:space="preserve">Zhotovitel </w:t>
      </w:r>
      <w:r>
        <w:rPr>
          <w:color w:val="231F20"/>
          <w:spacing w:val="-4"/>
        </w:rPr>
        <w:t>odškodnit</w:t>
      </w:r>
      <w:r>
        <w:rPr>
          <w:color w:val="231F20"/>
          <w:spacing w:val="-6"/>
        </w:rPr>
        <w:t xml:space="preserve"> </w:t>
      </w:r>
      <w:r>
        <w:rPr>
          <w:color w:val="231F20"/>
          <w:spacing w:val="-4"/>
        </w:rPr>
        <w:t>Objednatele,</w:t>
      </w:r>
      <w:r>
        <w:rPr>
          <w:color w:val="231F20"/>
          <w:spacing w:val="-6"/>
        </w:rPr>
        <w:t xml:space="preserve"> </w:t>
      </w:r>
      <w:r>
        <w:rPr>
          <w:color w:val="231F20"/>
          <w:spacing w:val="-4"/>
        </w:rPr>
        <w:t>jeho</w:t>
      </w:r>
      <w:r>
        <w:rPr>
          <w:color w:val="231F20"/>
          <w:spacing w:val="-6"/>
        </w:rPr>
        <w:t xml:space="preserve"> </w:t>
      </w:r>
      <w:r>
        <w:rPr>
          <w:color w:val="231F20"/>
          <w:spacing w:val="-4"/>
        </w:rPr>
        <w:t>zhotovitele,</w:t>
      </w:r>
      <w:r>
        <w:rPr>
          <w:color w:val="231F20"/>
          <w:spacing w:val="-6"/>
        </w:rPr>
        <w:t xml:space="preserve"> </w:t>
      </w:r>
      <w:r>
        <w:rPr>
          <w:color w:val="231F20"/>
          <w:spacing w:val="-4"/>
        </w:rPr>
        <w:t>zástupce</w:t>
      </w:r>
      <w:r>
        <w:rPr>
          <w:color w:val="231F20"/>
          <w:spacing w:val="-6"/>
        </w:rPr>
        <w:t xml:space="preserve"> </w:t>
      </w:r>
      <w:r>
        <w:rPr>
          <w:color w:val="231F20"/>
          <w:spacing w:val="-4"/>
        </w:rPr>
        <w:t>a</w:t>
      </w:r>
      <w:r>
        <w:rPr>
          <w:color w:val="231F20"/>
          <w:spacing w:val="-6"/>
        </w:rPr>
        <w:t xml:space="preserve"> </w:t>
      </w:r>
      <w:r>
        <w:rPr>
          <w:color w:val="231F20"/>
          <w:spacing w:val="-4"/>
        </w:rPr>
        <w:t>zaměstnance</w:t>
      </w:r>
      <w:r>
        <w:rPr>
          <w:color w:val="231F20"/>
          <w:spacing w:val="-6"/>
        </w:rPr>
        <w:t xml:space="preserve"> </w:t>
      </w:r>
      <w:r>
        <w:rPr>
          <w:color w:val="231F20"/>
          <w:spacing w:val="-4"/>
        </w:rPr>
        <w:t>v</w:t>
      </w:r>
      <w:r>
        <w:rPr>
          <w:color w:val="231F20"/>
          <w:spacing w:val="-6"/>
        </w:rPr>
        <w:t xml:space="preserve"> </w:t>
      </w:r>
      <w:r>
        <w:rPr>
          <w:color w:val="231F20"/>
          <w:spacing w:val="-4"/>
        </w:rPr>
        <w:t>případě</w:t>
      </w:r>
      <w:r>
        <w:rPr>
          <w:color w:val="231F20"/>
          <w:spacing w:val="-6"/>
        </w:rPr>
        <w:t xml:space="preserve"> </w:t>
      </w:r>
      <w:r>
        <w:rPr>
          <w:color w:val="231F20"/>
          <w:spacing w:val="-4"/>
        </w:rPr>
        <w:t xml:space="preserve">jakýchkoli </w:t>
      </w:r>
      <w:r>
        <w:rPr>
          <w:color w:val="231F20"/>
        </w:rPr>
        <w:t>ztrát</w:t>
      </w:r>
      <w:r>
        <w:rPr>
          <w:color w:val="231F20"/>
          <w:spacing w:val="-8"/>
        </w:rPr>
        <w:t xml:space="preserve"> </w:t>
      </w:r>
      <w:r>
        <w:rPr>
          <w:color w:val="231F20"/>
        </w:rPr>
        <w:t>a</w:t>
      </w:r>
      <w:r>
        <w:rPr>
          <w:color w:val="231F20"/>
          <w:spacing w:val="-8"/>
        </w:rPr>
        <w:t xml:space="preserve"> </w:t>
      </w:r>
      <w:r>
        <w:rPr>
          <w:color w:val="231F20"/>
        </w:rPr>
        <w:t>škod,</w:t>
      </w:r>
      <w:r>
        <w:rPr>
          <w:color w:val="231F20"/>
          <w:spacing w:val="-8"/>
        </w:rPr>
        <w:t xml:space="preserve"> </w:t>
      </w:r>
      <w:r>
        <w:rPr>
          <w:color w:val="231F20"/>
        </w:rPr>
        <w:t>které</w:t>
      </w:r>
      <w:r>
        <w:rPr>
          <w:color w:val="231F20"/>
          <w:spacing w:val="-8"/>
        </w:rPr>
        <w:t xml:space="preserve"> </w:t>
      </w:r>
      <w:r>
        <w:rPr>
          <w:color w:val="231F20"/>
        </w:rPr>
        <w:t>se</w:t>
      </w:r>
      <w:r>
        <w:rPr>
          <w:color w:val="231F20"/>
          <w:spacing w:val="-8"/>
        </w:rPr>
        <w:t xml:space="preserve"> </w:t>
      </w:r>
      <w:r>
        <w:rPr>
          <w:color w:val="231F20"/>
        </w:rPr>
        <w:t>vyskytnou</w:t>
      </w:r>
      <w:r>
        <w:rPr>
          <w:color w:val="231F20"/>
          <w:spacing w:val="-8"/>
        </w:rPr>
        <w:t xml:space="preserve"> </w:t>
      </w:r>
      <w:r>
        <w:rPr>
          <w:color w:val="231F20"/>
        </w:rPr>
        <w:t>na</w:t>
      </w:r>
      <w:r>
        <w:rPr>
          <w:color w:val="231F20"/>
          <w:spacing w:val="-8"/>
        </w:rPr>
        <w:t xml:space="preserve"> </w:t>
      </w:r>
      <w:r>
        <w:rPr>
          <w:color w:val="231F20"/>
        </w:rPr>
        <w:t>Díle,</w:t>
      </w:r>
      <w:r>
        <w:rPr>
          <w:color w:val="231F20"/>
          <w:spacing w:val="-8"/>
        </w:rPr>
        <w:t xml:space="preserve"> </w:t>
      </w:r>
      <w:r>
        <w:rPr>
          <w:color w:val="231F20"/>
        </w:rPr>
        <w:t>a</w:t>
      </w:r>
      <w:r>
        <w:rPr>
          <w:color w:val="231F20"/>
          <w:spacing w:val="-8"/>
        </w:rPr>
        <w:t xml:space="preserve"> </w:t>
      </w:r>
      <w:r>
        <w:rPr>
          <w:color w:val="231F20"/>
        </w:rPr>
        <w:t>v</w:t>
      </w:r>
      <w:r>
        <w:rPr>
          <w:color w:val="231F20"/>
          <w:spacing w:val="-8"/>
        </w:rPr>
        <w:t xml:space="preserve"> </w:t>
      </w:r>
      <w:r>
        <w:rPr>
          <w:color w:val="231F20"/>
        </w:rPr>
        <w:t>případě</w:t>
      </w:r>
      <w:r>
        <w:rPr>
          <w:color w:val="231F20"/>
          <w:spacing w:val="-8"/>
        </w:rPr>
        <w:t xml:space="preserve"> </w:t>
      </w:r>
      <w:r>
        <w:rPr>
          <w:color w:val="231F20"/>
        </w:rPr>
        <w:t>jakýchkoli</w:t>
      </w:r>
      <w:r>
        <w:rPr>
          <w:color w:val="231F20"/>
          <w:spacing w:val="-8"/>
        </w:rPr>
        <w:t xml:space="preserve"> </w:t>
      </w:r>
      <w:r>
        <w:rPr>
          <w:color w:val="231F20"/>
        </w:rPr>
        <w:t>nároků</w:t>
      </w:r>
      <w:r>
        <w:rPr>
          <w:color w:val="231F20"/>
          <w:spacing w:val="-8"/>
        </w:rPr>
        <w:t xml:space="preserve"> </w:t>
      </w:r>
      <w:r>
        <w:rPr>
          <w:color w:val="231F20"/>
        </w:rPr>
        <w:t>nebo</w:t>
      </w:r>
      <w:r>
        <w:rPr>
          <w:color w:val="231F20"/>
          <w:spacing w:val="-8"/>
        </w:rPr>
        <w:t xml:space="preserve"> </w:t>
      </w:r>
      <w:r>
        <w:rPr>
          <w:color w:val="231F20"/>
        </w:rPr>
        <w:t>výdajů, které vzniknou kvůli Dílu a budou způsobené porušením Smlouvy nedbalostí nebo jiným</w:t>
      </w:r>
      <w:r>
        <w:rPr>
          <w:color w:val="231F20"/>
          <w:spacing w:val="-6"/>
        </w:rPr>
        <w:t xml:space="preserve"> </w:t>
      </w:r>
      <w:r>
        <w:rPr>
          <w:color w:val="231F20"/>
        </w:rPr>
        <w:t>neplněním</w:t>
      </w:r>
      <w:r>
        <w:rPr>
          <w:color w:val="231F20"/>
          <w:spacing w:val="-6"/>
        </w:rPr>
        <w:t xml:space="preserve"> </w:t>
      </w:r>
      <w:r>
        <w:rPr>
          <w:color w:val="231F20"/>
        </w:rPr>
        <w:t>Zhotovitele,</w:t>
      </w:r>
      <w:r>
        <w:rPr>
          <w:color w:val="231F20"/>
          <w:spacing w:val="-6"/>
        </w:rPr>
        <w:t xml:space="preserve"> </w:t>
      </w:r>
      <w:r>
        <w:rPr>
          <w:color w:val="231F20"/>
        </w:rPr>
        <w:t>jeho</w:t>
      </w:r>
      <w:r>
        <w:rPr>
          <w:color w:val="231F20"/>
          <w:spacing w:val="-6"/>
        </w:rPr>
        <w:t xml:space="preserve"> </w:t>
      </w:r>
      <w:r>
        <w:rPr>
          <w:color w:val="231F20"/>
        </w:rPr>
        <w:t>zástupců</w:t>
      </w:r>
      <w:r>
        <w:rPr>
          <w:color w:val="231F20"/>
          <w:spacing w:val="-6"/>
        </w:rPr>
        <w:t xml:space="preserve"> </w:t>
      </w:r>
      <w:r>
        <w:rPr>
          <w:color w:val="231F20"/>
        </w:rPr>
        <w:t>nebo</w:t>
      </w:r>
      <w:r>
        <w:rPr>
          <w:color w:val="231F20"/>
          <w:spacing w:val="-6"/>
        </w:rPr>
        <w:t xml:space="preserve"> </w:t>
      </w:r>
      <w:r>
        <w:rPr>
          <w:color w:val="231F20"/>
        </w:rPr>
        <w:t>zaměstnanců.</w:t>
      </w:r>
    </w:p>
    <w:p w14:paraId="174B56B3" w14:textId="77777777" w:rsidR="00C64EBA" w:rsidRDefault="00934DAC">
      <w:pPr>
        <w:pStyle w:val="Zkladntext"/>
        <w:spacing w:before="171"/>
        <w:ind w:left="312"/>
      </w:pPr>
      <w:r>
        <w:rPr>
          <w:noProof/>
        </w:rPr>
        <mc:AlternateContent>
          <mc:Choice Requires="wps">
            <w:drawing>
              <wp:anchor distT="0" distB="0" distL="0" distR="0" simplePos="0" relativeHeight="15785472" behindDoc="0" locked="0" layoutInCell="1" allowOverlap="1" wp14:anchorId="11FBB7BF" wp14:editId="00C4D369">
                <wp:simplePos x="0" y="0"/>
                <wp:positionH relativeFrom="page">
                  <wp:posOffset>1007997</wp:posOffset>
                </wp:positionH>
                <wp:positionV relativeFrom="paragraph">
                  <wp:posOffset>193732</wp:posOffset>
                </wp:positionV>
                <wp:extent cx="5904230" cy="1270"/>
                <wp:effectExtent l="0" t="0" r="0" b="0"/>
                <wp:wrapNone/>
                <wp:docPr id="258" name="Graphic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63333CEA" id="Graphic 258" o:spid="_x0000_s1026" style="position:absolute;margin-left:79.35pt;margin-top:15.25pt;width:464.9pt;height:.1pt;z-index:15785472;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" path="m,l5904002,e" filled="f" strokecolor="#6d6e70" strokeweight=".3pt">
                <v:path arrowok="t"/>
                <w10:wrap anchorx="page"/>
              </v:shape>
            </w:pict>
          </mc:Fallback>
        </mc:AlternateContent>
      </w:r>
      <w:r>
        <w:rPr>
          <w:color w:val="6D6E70"/>
          <w:spacing w:val="-4"/>
        </w:rPr>
        <w:t>13.2</w:t>
      </w:r>
    </w:p>
    <w:p w14:paraId="4049DE21" w14:textId="77777777" w:rsidR="00C64EBA" w:rsidRDefault="00934DAC">
      <w:pPr>
        <w:pStyle w:val="Zkladntext"/>
        <w:tabs>
          <w:tab w:val="left" w:pos="2863"/>
        </w:tabs>
        <w:spacing w:before="115" w:line="271" w:lineRule="auto"/>
        <w:ind w:left="2863" w:right="26" w:hanging="2552"/>
        <w:jc w:val="both"/>
      </w:pPr>
      <w:r>
        <w:rPr>
          <w:color w:val="6D6E70"/>
        </w:rPr>
        <w:t>Vyšší moc</w:t>
      </w:r>
      <w:r>
        <w:rPr>
          <w:color w:val="6D6E70"/>
        </w:rPr>
        <w:tab/>
      </w:r>
      <w:r>
        <w:rPr>
          <w:color w:val="231F20"/>
          <w:spacing w:val="-6"/>
        </w:rPr>
        <w:t xml:space="preserve">Jestliže je nebo bude některé ze Stran z důvodu Vyšší moci bráněno v plnění jakýchkoli </w:t>
      </w:r>
      <w:r>
        <w:rPr>
          <w:color w:val="231F20"/>
          <w:spacing w:val="-2"/>
        </w:rPr>
        <w:t>jejích</w:t>
      </w:r>
      <w:r>
        <w:rPr>
          <w:color w:val="231F20"/>
          <w:spacing w:val="-12"/>
        </w:rPr>
        <w:t xml:space="preserve"> </w:t>
      </w:r>
      <w:r>
        <w:rPr>
          <w:color w:val="231F20"/>
          <w:spacing w:val="-2"/>
        </w:rPr>
        <w:t>závazků,</w:t>
      </w:r>
      <w:r>
        <w:rPr>
          <w:color w:val="231F20"/>
          <w:spacing w:val="-11"/>
        </w:rPr>
        <w:t xml:space="preserve"> </w:t>
      </w:r>
      <w:r>
        <w:rPr>
          <w:color w:val="231F20"/>
          <w:spacing w:val="-2"/>
        </w:rPr>
        <w:t>musí</w:t>
      </w:r>
      <w:r>
        <w:rPr>
          <w:color w:val="231F20"/>
          <w:spacing w:val="-12"/>
        </w:rPr>
        <w:t xml:space="preserve"> </w:t>
      </w:r>
      <w:r>
        <w:rPr>
          <w:color w:val="231F20"/>
          <w:spacing w:val="-2"/>
        </w:rPr>
        <w:t>tato</w:t>
      </w:r>
      <w:r>
        <w:rPr>
          <w:color w:val="231F20"/>
          <w:spacing w:val="-11"/>
        </w:rPr>
        <w:t xml:space="preserve"> </w:t>
      </w:r>
      <w:r>
        <w:rPr>
          <w:color w:val="231F20"/>
          <w:spacing w:val="-2"/>
        </w:rPr>
        <w:t>ovlivněná</w:t>
      </w:r>
      <w:r>
        <w:rPr>
          <w:color w:val="231F20"/>
          <w:spacing w:val="-12"/>
        </w:rPr>
        <w:t xml:space="preserve"> </w:t>
      </w:r>
      <w:r>
        <w:rPr>
          <w:color w:val="231F20"/>
          <w:spacing w:val="-2"/>
        </w:rPr>
        <w:t>Strana</w:t>
      </w:r>
      <w:r>
        <w:rPr>
          <w:color w:val="231F20"/>
          <w:spacing w:val="-11"/>
        </w:rPr>
        <w:t xml:space="preserve"> </w:t>
      </w:r>
      <w:r>
        <w:rPr>
          <w:color w:val="231F20"/>
          <w:spacing w:val="-2"/>
        </w:rPr>
        <w:t>dát</w:t>
      </w:r>
      <w:r>
        <w:rPr>
          <w:color w:val="231F20"/>
          <w:spacing w:val="-12"/>
        </w:rPr>
        <w:t xml:space="preserve"> </w:t>
      </w:r>
      <w:r>
        <w:rPr>
          <w:color w:val="231F20"/>
          <w:spacing w:val="-2"/>
        </w:rPr>
        <w:t>okamžitě</w:t>
      </w:r>
      <w:r>
        <w:rPr>
          <w:color w:val="231F20"/>
          <w:spacing w:val="-11"/>
        </w:rPr>
        <w:t xml:space="preserve"> </w:t>
      </w:r>
      <w:r>
        <w:rPr>
          <w:color w:val="231F20"/>
          <w:spacing w:val="-2"/>
        </w:rPr>
        <w:t>oznámení</w:t>
      </w:r>
      <w:r>
        <w:rPr>
          <w:color w:val="231F20"/>
          <w:spacing w:val="-12"/>
        </w:rPr>
        <w:t xml:space="preserve"> </w:t>
      </w:r>
      <w:r>
        <w:rPr>
          <w:color w:val="231F20"/>
          <w:spacing w:val="-2"/>
        </w:rPr>
        <w:t>druhé</w:t>
      </w:r>
      <w:r>
        <w:rPr>
          <w:color w:val="231F20"/>
          <w:spacing w:val="-11"/>
        </w:rPr>
        <w:t xml:space="preserve"> </w:t>
      </w:r>
      <w:r>
        <w:rPr>
          <w:color w:val="231F20"/>
          <w:spacing w:val="-2"/>
        </w:rPr>
        <w:t>Straně.</w:t>
      </w:r>
      <w:r>
        <w:rPr>
          <w:color w:val="231F20"/>
          <w:spacing w:val="-12"/>
        </w:rPr>
        <w:t xml:space="preserve"> </w:t>
      </w:r>
      <w:r>
        <w:rPr>
          <w:color w:val="231F20"/>
          <w:spacing w:val="-2"/>
        </w:rPr>
        <w:t xml:space="preserve">Je-li </w:t>
      </w:r>
      <w:r>
        <w:rPr>
          <w:color w:val="231F20"/>
          <w:spacing w:val="-4"/>
        </w:rPr>
        <w:t>to</w:t>
      </w:r>
      <w:r>
        <w:rPr>
          <w:color w:val="231F20"/>
          <w:spacing w:val="-10"/>
        </w:rPr>
        <w:t xml:space="preserve"> </w:t>
      </w:r>
      <w:r>
        <w:rPr>
          <w:color w:val="231F20"/>
          <w:spacing w:val="-4"/>
        </w:rPr>
        <w:t>nutné,</w:t>
      </w:r>
      <w:r>
        <w:rPr>
          <w:color w:val="231F20"/>
          <w:spacing w:val="-10"/>
        </w:rPr>
        <w:t xml:space="preserve"> </w:t>
      </w:r>
      <w:r>
        <w:rPr>
          <w:color w:val="231F20"/>
          <w:spacing w:val="-4"/>
        </w:rPr>
        <w:t>musí</w:t>
      </w:r>
      <w:r>
        <w:rPr>
          <w:color w:val="231F20"/>
          <w:spacing w:val="-10"/>
        </w:rPr>
        <w:t xml:space="preserve"> </w:t>
      </w:r>
      <w:r>
        <w:rPr>
          <w:color w:val="231F20"/>
          <w:spacing w:val="-4"/>
        </w:rPr>
        <w:t>Zhotovitel</w:t>
      </w:r>
      <w:r>
        <w:rPr>
          <w:color w:val="231F20"/>
          <w:spacing w:val="-10"/>
        </w:rPr>
        <w:t xml:space="preserve"> </w:t>
      </w:r>
      <w:r>
        <w:rPr>
          <w:color w:val="231F20"/>
          <w:spacing w:val="-4"/>
        </w:rPr>
        <w:t>přerušit</w:t>
      </w:r>
      <w:r>
        <w:rPr>
          <w:color w:val="231F20"/>
          <w:spacing w:val="-10"/>
        </w:rPr>
        <w:t xml:space="preserve"> </w:t>
      </w:r>
      <w:r>
        <w:rPr>
          <w:color w:val="231F20"/>
          <w:spacing w:val="-4"/>
        </w:rPr>
        <w:t>provádění</w:t>
      </w:r>
      <w:r>
        <w:rPr>
          <w:color w:val="231F20"/>
          <w:spacing w:val="-10"/>
        </w:rPr>
        <w:t xml:space="preserve"> </w:t>
      </w:r>
      <w:r>
        <w:rPr>
          <w:color w:val="231F20"/>
          <w:spacing w:val="-4"/>
        </w:rPr>
        <w:t>Díla</w:t>
      </w:r>
      <w:r>
        <w:rPr>
          <w:color w:val="231F20"/>
          <w:spacing w:val="-10"/>
        </w:rPr>
        <w:t xml:space="preserve"> </w:t>
      </w:r>
      <w:r>
        <w:rPr>
          <w:color w:val="231F20"/>
          <w:spacing w:val="-4"/>
        </w:rPr>
        <w:t>a</w:t>
      </w:r>
      <w:r>
        <w:rPr>
          <w:color w:val="231F20"/>
          <w:spacing w:val="-10"/>
        </w:rPr>
        <w:t xml:space="preserve"> </w:t>
      </w:r>
      <w:r>
        <w:rPr>
          <w:color w:val="231F20"/>
          <w:spacing w:val="-4"/>
        </w:rPr>
        <w:t>musí</w:t>
      </w:r>
      <w:r>
        <w:rPr>
          <w:color w:val="231F20"/>
          <w:spacing w:val="-10"/>
        </w:rPr>
        <w:t xml:space="preserve"> </w:t>
      </w:r>
      <w:r>
        <w:rPr>
          <w:color w:val="231F20"/>
          <w:spacing w:val="-4"/>
        </w:rPr>
        <w:t>demobilizovat</w:t>
      </w:r>
      <w:r>
        <w:rPr>
          <w:color w:val="231F20"/>
          <w:spacing w:val="-9"/>
        </w:rPr>
        <w:t xml:space="preserve"> </w:t>
      </w:r>
      <w:r>
        <w:rPr>
          <w:color w:val="231F20"/>
          <w:spacing w:val="-4"/>
        </w:rPr>
        <w:t>Vybavení</w:t>
      </w:r>
      <w:r>
        <w:rPr>
          <w:color w:val="231F20"/>
          <w:spacing w:val="-10"/>
        </w:rPr>
        <w:t xml:space="preserve"> </w:t>
      </w:r>
      <w:proofErr w:type="spellStart"/>
      <w:proofErr w:type="gramStart"/>
      <w:r>
        <w:rPr>
          <w:color w:val="231F20"/>
          <w:spacing w:val="-4"/>
        </w:rPr>
        <w:t>zhoto</w:t>
      </w:r>
      <w:proofErr w:type="spellEnd"/>
      <w:r>
        <w:rPr>
          <w:color w:val="231F20"/>
          <w:spacing w:val="-4"/>
        </w:rPr>
        <w:t xml:space="preserve">- </w:t>
      </w:r>
      <w:proofErr w:type="spellStart"/>
      <w:r>
        <w:rPr>
          <w:color w:val="231F20"/>
        </w:rPr>
        <w:t>vitele</w:t>
      </w:r>
      <w:proofErr w:type="spellEnd"/>
      <w:proofErr w:type="gramEnd"/>
      <w:r>
        <w:rPr>
          <w:color w:val="231F20"/>
        </w:rPr>
        <w:t xml:space="preserve"> v rozsahu dohodnutém s Objednatelem.</w:t>
      </w:r>
    </w:p>
    <w:p w14:paraId="6CDB6E4E" w14:textId="77777777" w:rsidR="00C64EBA" w:rsidRDefault="00C64EBA">
      <w:pPr>
        <w:pStyle w:val="Zkladntext"/>
        <w:spacing w:before="25"/>
      </w:pPr>
    </w:p>
    <w:p w14:paraId="392389C4" w14:textId="77777777" w:rsidR="00C64EBA" w:rsidRDefault="00934DAC">
      <w:pPr>
        <w:pStyle w:val="Zkladntext"/>
        <w:spacing w:before="1" w:line="271" w:lineRule="auto"/>
        <w:ind w:left="2863" w:right="26"/>
        <w:jc w:val="both"/>
      </w:pPr>
      <w:r>
        <w:rPr>
          <w:color w:val="231F20"/>
        </w:rPr>
        <w:t>Pokračuje-li</w:t>
      </w:r>
      <w:r>
        <w:rPr>
          <w:color w:val="231F20"/>
          <w:spacing w:val="-9"/>
        </w:rPr>
        <w:t xml:space="preserve"> </w:t>
      </w:r>
      <w:r>
        <w:rPr>
          <w:color w:val="231F20"/>
        </w:rPr>
        <w:t>událost</w:t>
      </w:r>
      <w:r>
        <w:rPr>
          <w:color w:val="231F20"/>
          <w:spacing w:val="-9"/>
        </w:rPr>
        <w:t xml:space="preserve"> </w:t>
      </w:r>
      <w:r>
        <w:rPr>
          <w:color w:val="231F20"/>
        </w:rPr>
        <w:t>po</w:t>
      </w:r>
      <w:r>
        <w:rPr>
          <w:color w:val="231F20"/>
          <w:spacing w:val="-9"/>
        </w:rPr>
        <w:t xml:space="preserve"> </w:t>
      </w:r>
      <w:r>
        <w:rPr>
          <w:color w:val="231F20"/>
        </w:rPr>
        <w:t>dobu</w:t>
      </w:r>
      <w:r>
        <w:rPr>
          <w:color w:val="231F20"/>
          <w:spacing w:val="-9"/>
        </w:rPr>
        <w:t xml:space="preserve"> </w:t>
      </w:r>
      <w:r>
        <w:rPr>
          <w:color w:val="231F20"/>
        </w:rPr>
        <w:t>84</w:t>
      </w:r>
      <w:r>
        <w:rPr>
          <w:color w:val="231F20"/>
          <w:spacing w:val="-9"/>
        </w:rPr>
        <w:t xml:space="preserve"> </w:t>
      </w:r>
      <w:r>
        <w:rPr>
          <w:color w:val="231F20"/>
        </w:rPr>
        <w:t>dnů,</w:t>
      </w:r>
      <w:r>
        <w:rPr>
          <w:color w:val="231F20"/>
          <w:spacing w:val="-9"/>
        </w:rPr>
        <w:t xml:space="preserve"> </w:t>
      </w:r>
      <w:r>
        <w:rPr>
          <w:color w:val="231F20"/>
        </w:rPr>
        <w:t>kterákoli</w:t>
      </w:r>
      <w:r>
        <w:rPr>
          <w:color w:val="231F20"/>
          <w:spacing w:val="-9"/>
        </w:rPr>
        <w:t xml:space="preserve"> </w:t>
      </w:r>
      <w:r>
        <w:rPr>
          <w:color w:val="231F20"/>
        </w:rPr>
        <w:t>ze</w:t>
      </w:r>
      <w:r>
        <w:rPr>
          <w:color w:val="231F20"/>
          <w:spacing w:val="-9"/>
        </w:rPr>
        <w:t xml:space="preserve"> </w:t>
      </w:r>
      <w:r>
        <w:rPr>
          <w:color w:val="231F20"/>
        </w:rPr>
        <w:t>Stran</w:t>
      </w:r>
      <w:r>
        <w:rPr>
          <w:color w:val="231F20"/>
          <w:spacing w:val="-9"/>
        </w:rPr>
        <w:t xml:space="preserve"> </w:t>
      </w:r>
      <w:r>
        <w:rPr>
          <w:color w:val="231F20"/>
        </w:rPr>
        <w:t>může</w:t>
      </w:r>
      <w:r>
        <w:rPr>
          <w:color w:val="231F20"/>
          <w:spacing w:val="-9"/>
        </w:rPr>
        <w:t xml:space="preserve"> </w:t>
      </w:r>
      <w:r>
        <w:rPr>
          <w:color w:val="231F20"/>
        </w:rPr>
        <w:t>podat</w:t>
      </w:r>
      <w:r>
        <w:rPr>
          <w:color w:val="231F20"/>
          <w:spacing w:val="-9"/>
        </w:rPr>
        <w:t xml:space="preserve"> </w:t>
      </w:r>
      <w:r>
        <w:rPr>
          <w:color w:val="231F20"/>
        </w:rPr>
        <w:t>oznámení</w:t>
      </w:r>
      <w:r>
        <w:rPr>
          <w:color w:val="231F20"/>
          <w:spacing w:val="-9"/>
        </w:rPr>
        <w:t xml:space="preserve"> </w:t>
      </w:r>
      <w:r>
        <w:rPr>
          <w:color w:val="231F20"/>
        </w:rPr>
        <w:t>o</w:t>
      </w:r>
      <w:r>
        <w:rPr>
          <w:color w:val="231F20"/>
          <w:spacing w:val="-9"/>
        </w:rPr>
        <w:t xml:space="preserve"> </w:t>
      </w:r>
      <w:proofErr w:type="gramStart"/>
      <w:r>
        <w:rPr>
          <w:color w:val="231F20"/>
        </w:rPr>
        <w:t>od- stoupení</w:t>
      </w:r>
      <w:proofErr w:type="gramEnd"/>
      <w:r>
        <w:rPr>
          <w:color w:val="231F20"/>
        </w:rPr>
        <w:t>,</w:t>
      </w:r>
      <w:r>
        <w:rPr>
          <w:color w:val="231F20"/>
          <w:spacing w:val="-2"/>
        </w:rPr>
        <w:t xml:space="preserve"> </w:t>
      </w:r>
      <w:r>
        <w:rPr>
          <w:color w:val="231F20"/>
        </w:rPr>
        <w:t>které</w:t>
      </w:r>
      <w:r>
        <w:rPr>
          <w:color w:val="231F20"/>
          <w:spacing w:val="-2"/>
        </w:rPr>
        <w:t xml:space="preserve"> </w:t>
      </w:r>
      <w:r>
        <w:rPr>
          <w:color w:val="231F20"/>
        </w:rPr>
        <w:t>se</w:t>
      </w:r>
      <w:r>
        <w:rPr>
          <w:color w:val="231F20"/>
          <w:spacing w:val="-2"/>
        </w:rPr>
        <w:t xml:space="preserve"> </w:t>
      </w:r>
      <w:r>
        <w:rPr>
          <w:color w:val="231F20"/>
        </w:rPr>
        <w:t>stane</w:t>
      </w:r>
      <w:r>
        <w:rPr>
          <w:color w:val="231F20"/>
          <w:spacing w:val="-2"/>
        </w:rPr>
        <w:t xml:space="preserve"> </w:t>
      </w:r>
      <w:r>
        <w:rPr>
          <w:color w:val="231F20"/>
        </w:rPr>
        <w:t>účinným</w:t>
      </w:r>
      <w:r>
        <w:rPr>
          <w:color w:val="231F20"/>
          <w:spacing w:val="-2"/>
        </w:rPr>
        <w:t xml:space="preserve"> </w:t>
      </w:r>
      <w:r>
        <w:rPr>
          <w:color w:val="231F20"/>
        </w:rPr>
        <w:t>28</w:t>
      </w:r>
      <w:r>
        <w:rPr>
          <w:color w:val="231F20"/>
          <w:spacing w:val="-2"/>
        </w:rPr>
        <w:t xml:space="preserve"> </w:t>
      </w:r>
      <w:r>
        <w:rPr>
          <w:color w:val="231F20"/>
        </w:rPr>
        <w:t>dnů</w:t>
      </w:r>
      <w:r>
        <w:rPr>
          <w:color w:val="231F20"/>
          <w:spacing w:val="-2"/>
        </w:rPr>
        <w:t xml:space="preserve"> </w:t>
      </w:r>
      <w:r>
        <w:rPr>
          <w:color w:val="231F20"/>
        </w:rPr>
        <w:t>po</w:t>
      </w:r>
      <w:r>
        <w:rPr>
          <w:color w:val="231F20"/>
          <w:spacing w:val="-2"/>
        </w:rPr>
        <w:t xml:space="preserve"> </w:t>
      </w:r>
      <w:r>
        <w:rPr>
          <w:color w:val="231F20"/>
        </w:rPr>
        <w:t>podání</w:t>
      </w:r>
      <w:r>
        <w:rPr>
          <w:color w:val="231F20"/>
          <w:spacing w:val="-2"/>
        </w:rPr>
        <w:t xml:space="preserve"> </w:t>
      </w:r>
      <w:r>
        <w:rPr>
          <w:color w:val="231F20"/>
        </w:rPr>
        <w:t>oznámení.</w:t>
      </w:r>
    </w:p>
    <w:p w14:paraId="2368FF8B" w14:textId="77777777" w:rsidR="00C64EBA" w:rsidRDefault="00C64EBA">
      <w:pPr>
        <w:pStyle w:val="Zkladntext"/>
        <w:spacing w:before="25"/>
      </w:pPr>
    </w:p>
    <w:p w14:paraId="0E203B16" w14:textId="77777777" w:rsidR="00C64EBA" w:rsidRDefault="00934DAC">
      <w:pPr>
        <w:pStyle w:val="Zkladntext"/>
        <w:spacing w:line="271" w:lineRule="auto"/>
        <w:ind w:left="2863" w:right="26"/>
        <w:jc w:val="both"/>
      </w:pPr>
      <w:r>
        <w:rPr>
          <w:color w:val="231F20"/>
          <w:spacing w:val="-2"/>
        </w:rPr>
        <w:t>Zhotovitel</w:t>
      </w:r>
      <w:r>
        <w:rPr>
          <w:color w:val="231F20"/>
          <w:spacing w:val="-12"/>
        </w:rPr>
        <w:t xml:space="preserve"> </w:t>
      </w:r>
      <w:r>
        <w:rPr>
          <w:color w:val="231F20"/>
          <w:spacing w:val="-2"/>
        </w:rPr>
        <w:t>je</w:t>
      </w:r>
      <w:r>
        <w:rPr>
          <w:color w:val="231F20"/>
          <w:spacing w:val="-12"/>
        </w:rPr>
        <w:t xml:space="preserve"> </w:t>
      </w:r>
      <w:r>
        <w:rPr>
          <w:color w:val="231F20"/>
          <w:spacing w:val="-2"/>
        </w:rPr>
        <w:t>po</w:t>
      </w:r>
      <w:r>
        <w:rPr>
          <w:color w:val="231F20"/>
          <w:spacing w:val="-12"/>
        </w:rPr>
        <w:t xml:space="preserve"> </w:t>
      </w:r>
      <w:r>
        <w:rPr>
          <w:color w:val="231F20"/>
          <w:spacing w:val="-2"/>
        </w:rPr>
        <w:t>odstoupení</w:t>
      </w:r>
      <w:r>
        <w:rPr>
          <w:color w:val="231F20"/>
          <w:spacing w:val="-12"/>
        </w:rPr>
        <w:t xml:space="preserve"> </w:t>
      </w:r>
      <w:r>
        <w:rPr>
          <w:color w:val="231F20"/>
          <w:spacing w:val="-2"/>
        </w:rPr>
        <w:t>oprávněný</w:t>
      </w:r>
      <w:r>
        <w:rPr>
          <w:color w:val="231F20"/>
          <w:spacing w:val="-11"/>
        </w:rPr>
        <w:t xml:space="preserve"> </w:t>
      </w:r>
      <w:r>
        <w:rPr>
          <w:color w:val="231F20"/>
          <w:spacing w:val="-2"/>
        </w:rPr>
        <w:t>k</w:t>
      </w:r>
      <w:r>
        <w:rPr>
          <w:color w:val="231F20"/>
          <w:spacing w:val="-12"/>
        </w:rPr>
        <w:t xml:space="preserve"> </w:t>
      </w:r>
      <w:r>
        <w:rPr>
          <w:color w:val="231F20"/>
          <w:spacing w:val="-2"/>
        </w:rPr>
        <w:t>platbě</w:t>
      </w:r>
      <w:r>
        <w:rPr>
          <w:color w:val="231F20"/>
          <w:spacing w:val="-12"/>
        </w:rPr>
        <w:t xml:space="preserve"> </w:t>
      </w:r>
      <w:r>
        <w:rPr>
          <w:color w:val="231F20"/>
          <w:spacing w:val="-2"/>
        </w:rPr>
        <w:t>nezaplaceného</w:t>
      </w:r>
      <w:r>
        <w:rPr>
          <w:color w:val="231F20"/>
          <w:spacing w:val="-12"/>
        </w:rPr>
        <w:t xml:space="preserve"> </w:t>
      </w:r>
      <w:r>
        <w:rPr>
          <w:color w:val="231F20"/>
          <w:spacing w:val="-2"/>
        </w:rPr>
        <w:t>zůstatku</w:t>
      </w:r>
      <w:r>
        <w:rPr>
          <w:color w:val="231F20"/>
          <w:spacing w:val="-12"/>
        </w:rPr>
        <w:t xml:space="preserve"> </w:t>
      </w:r>
      <w:r>
        <w:rPr>
          <w:color w:val="231F20"/>
          <w:spacing w:val="-2"/>
        </w:rPr>
        <w:t>hodnoty</w:t>
      </w:r>
      <w:r>
        <w:rPr>
          <w:color w:val="231F20"/>
          <w:spacing w:val="-11"/>
        </w:rPr>
        <w:t xml:space="preserve"> </w:t>
      </w:r>
      <w:proofErr w:type="gramStart"/>
      <w:r>
        <w:rPr>
          <w:color w:val="231F20"/>
          <w:spacing w:val="-2"/>
        </w:rPr>
        <w:t xml:space="preserve">pro- </w:t>
      </w:r>
      <w:r>
        <w:rPr>
          <w:color w:val="231F20"/>
          <w:spacing w:val="-4"/>
        </w:rPr>
        <w:t>vedeného</w:t>
      </w:r>
      <w:proofErr w:type="gramEnd"/>
      <w:r>
        <w:rPr>
          <w:color w:val="231F20"/>
          <w:spacing w:val="-9"/>
        </w:rPr>
        <w:t xml:space="preserve"> </w:t>
      </w:r>
      <w:r>
        <w:rPr>
          <w:color w:val="231F20"/>
          <w:spacing w:val="-4"/>
        </w:rPr>
        <w:t>Díla</w:t>
      </w:r>
      <w:r>
        <w:rPr>
          <w:color w:val="231F20"/>
          <w:spacing w:val="-9"/>
        </w:rPr>
        <w:t xml:space="preserve"> </w:t>
      </w:r>
      <w:r>
        <w:rPr>
          <w:color w:val="231F20"/>
          <w:spacing w:val="-4"/>
        </w:rPr>
        <w:t>a</w:t>
      </w:r>
      <w:r>
        <w:rPr>
          <w:color w:val="231F20"/>
          <w:spacing w:val="-9"/>
        </w:rPr>
        <w:t xml:space="preserve"> </w:t>
      </w:r>
      <w:r>
        <w:rPr>
          <w:color w:val="231F20"/>
          <w:spacing w:val="-4"/>
        </w:rPr>
        <w:t>Materiálů</w:t>
      </w:r>
      <w:r>
        <w:rPr>
          <w:color w:val="231F20"/>
          <w:spacing w:val="-9"/>
        </w:rPr>
        <w:t xml:space="preserve"> </w:t>
      </w:r>
      <w:r>
        <w:rPr>
          <w:color w:val="231F20"/>
          <w:spacing w:val="-4"/>
        </w:rPr>
        <w:t>a</w:t>
      </w:r>
      <w:r>
        <w:rPr>
          <w:color w:val="231F20"/>
          <w:spacing w:val="-9"/>
        </w:rPr>
        <w:t xml:space="preserve"> </w:t>
      </w:r>
      <w:r>
        <w:rPr>
          <w:color w:val="231F20"/>
          <w:spacing w:val="-4"/>
        </w:rPr>
        <w:t>Technologického</w:t>
      </w:r>
      <w:r>
        <w:rPr>
          <w:color w:val="231F20"/>
          <w:spacing w:val="-9"/>
        </w:rPr>
        <w:t xml:space="preserve"> </w:t>
      </w:r>
      <w:r>
        <w:rPr>
          <w:color w:val="231F20"/>
          <w:spacing w:val="-4"/>
        </w:rPr>
        <w:t>zařízení</w:t>
      </w:r>
      <w:r>
        <w:rPr>
          <w:color w:val="231F20"/>
          <w:spacing w:val="-9"/>
        </w:rPr>
        <w:t xml:space="preserve"> </w:t>
      </w:r>
      <w:r>
        <w:rPr>
          <w:color w:val="231F20"/>
          <w:spacing w:val="-4"/>
        </w:rPr>
        <w:t>důvodně</w:t>
      </w:r>
      <w:r>
        <w:rPr>
          <w:color w:val="231F20"/>
          <w:spacing w:val="-9"/>
        </w:rPr>
        <w:t xml:space="preserve"> </w:t>
      </w:r>
      <w:r>
        <w:rPr>
          <w:color w:val="231F20"/>
          <w:spacing w:val="-4"/>
        </w:rPr>
        <w:t>dodaných</w:t>
      </w:r>
      <w:r>
        <w:rPr>
          <w:color w:val="231F20"/>
          <w:spacing w:val="-9"/>
        </w:rPr>
        <w:t xml:space="preserve"> </w:t>
      </w:r>
      <w:r>
        <w:rPr>
          <w:color w:val="231F20"/>
          <w:spacing w:val="-4"/>
        </w:rPr>
        <w:t>na</w:t>
      </w:r>
      <w:r>
        <w:rPr>
          <w:color w:val="231F20"/>
          <w:spacing w:val="-9"/>
        </w:rPr>
        <w:t xml:space="preserve"> </w:t>
      </w:r>
      <w:proofErr w:type="gramStart"/>
      <w:r>
        <w:rPr>
          <w:color w:val="231F20"/>
          <w:spacing w:val="-4"/>
        </w:rPr>
        <w:t xml:space="preserve">Staveni- </w:t>
      </w:r>
      <w:proofErr w:type="spellStart"/>
      <w:r>
        <w:rPr>
          <w:color w:val="231F20"/>
        </w:rPr>
        <w:t>ště</w:t>
      </w:r>
      <w:proofErr w:type="spellEnd"/>
      <w:proofErr w:type="gramEnd"/>
      <w:r>
        <w:rPr>
          <w:color w:val="231F20"/>
        </w:rPr>
        <w:t>, upraveného následovně:</w:t>
      </w:r>
    </w:p>
    <w:p w14:paraId="05876854" w14:textId="77777777" w:rsidR="00C64EBA" w:rsidRDefault="00C64EBA">
      <w:pPr>
        <w:pStyle w:val="Zkladntext"/>
        <w:spacing w:before="25"/>
      </w:pPr>
    </w:p>
    <w:p w14:paraId="36BA0DDF" w14:textId="77777777" w:rsidR="00C64EBA" w:rsidRDefault="00934DAC">
      <w:pPr>
        <w:pStyle w:val="Odstavecseseznamem"/>
        <w:numPr>
          <w:ilvl w:val="0"/>
          <w:numId w:val="49"/>
        </w:numPr>
        <w:tabs>
          <w:tab w:val="left" w:pos="3430"/>
        </w:tabs>
        <w:rPr>
          <w:sz w:val="20"/>
        </w:rPr>
      </w:pPr>
      <w:r>
        <w:rPr>
          <w:color w:val="231F20"/>
          <w:spacing w:val="-2"/>
          <w:sz w:val="20"/>
        </w:rPr>
        <w:t>o</w:t>
      </w:r>
      <w:r>
        <w:rPr>
          <w:color w:val="231F20"/>
          <w:spacing w:val="-11"/>
          <w:sz w:val="20"/>
        </w:rPr>
        <w:t xml:space="preserve"> </w:t>
      </w:r>
      <w:r>
        <w:rPr>
          <w:color w:val="231F20"/>
          <w:spacing w:val="-2"/>
          <w:sz w:val="20"/>
        </w:rPr>
        <w:t>jakékoli</w:t>
      </w:r>
      <w:r>
        <w:rPr>
          <w:color w:val="231F20"/>
          <w:spacing w:val="-10"/>
          <w:sz w:val="20"/>
        </w:rPr>
        <w:t xml:space="preserve"> </w:t>
      </w:r>
      <w:r>
        <w:rPr>
          <w:color w:val="231F20"/>
          <w:spacing w:val="-2"/>
          <w:sz w:val="20"/>
        </w:rPr>
        <w:t>částky,</w:t>
      </w:r>
      <w:r>
        <w:rPr>
          <w:color w:val="231F20"/>
          <w:spacing w:val="-11"/>
          <w:sz w:val="20"/>
        </w:rPr>
        <w:t xml:space="preserve"> </w:t>
      </w:r>
      <w:r>
        <w:rPr>
          <w:color w:val="231F20"/>
          <w:spacing w:val="-2"/>
          <w:sz w:val="20"/>
        </w:rPr>
        <w:t>ke</w:t>
      </w:r>
      <w:r>
        <w:rPr>
          <w:color w:val="231F20"/>
          <w:spacing w:val="-10"/>
          <w:sz w:val="20"/>
        </w:rPr>
        <w:t xml:space="preserve"> </w:t>
      </w:r>
      <w:r>
        <w:rPr>
          <w:color w:val="231F20"/>
          <w:spacing w:val="-2"/>
          <w:sz w:val="20"/>
        </w:rPr>
        <w:t>kterým</w:t>
      </w:r>
      <w:r>
        <w:rPr>
          <w:color w:val="231F20"/>
          <w:spacing w:val="-11"/>
          <w:sz w:val="20"/>
        </w:rPr>
        <w:t xml:space="preserve"> </w:t>
      </w:r>
      <w:r>
        <w:rPr>
          <w:color w:val="231F20"/>
          <w:spacing w:val="-2"/>
          <w:sz w:val="20"/>
        </w:rPr>
        <w:t>je</w:t>
      </w:r>
      <w:r>
        <w:rPr>
          <w:color w:val="231F20"/>
          <w:spacing w:val="-10"/>
          <w:sz w:val="20"/>
        </w:rPr>
        <w:t xml:space="preserve"> </w:t>
      </w:r>
      <w:r>
        <w:rPr>
          <w:color w:val="231F20"/>
          <w:spacing w:val="-2"/>
          <w:sz w:val="20"/>
        </w:rPr>
        <w:t>Zhotovitel</w:t>
      </w:r>
      <w:r>
        <w:rPr>
          <w:color w:val="231F20"/>
          <w:spacing w:val="-11"/>
          <w:sz w:val="20"/>
        </w:rPr>
        <w:t xml:space="preserve"> </w:t>
      </w:r>
      <w:r>
        <w:rPr>
          <w:color w:val="231F20"/>
          <w:spacing w:val="-2"/>
          <w:sz w:val="20"/>
        </w:rPr>
        <w:t>oprávněný</w:t>
      </w:r>
      <w:r>
        <w:rPr>
          <w:color w:val="231F20"/>
          <w:spacing w:val="-10"/>
          <w:sz w:val="20"/>
        </w:rPr>
        <w:t xml:space="preserve"> </w:t>
      </w:r>
      <w:r>
        <w:rPr>
          <w:color w:val="231F20"/>
          <w:spacing w:val="-2"/>
          <w:sz w:val="20"/>
        </w:rPr>
        <w:t>podle</w:t>
      </w:r>
      <w:r>
        <w:rPr>
          <w:color w:val="231F20"/>
          <w:spacing w:val="-11"/>
          <w:sz w:val="20"/>
        </w:rPr>
        <w:t xml:space="preserve"> </w:t>
      </w:r>
      <w:r>
        <w:rPr>
          <w:color w:val="231F20"/>
          <w:spacing w:val="-2"/>
          <w:sz w:val="20"/>
        </w:rPr>
        <w:t>Pod-článku</w:t>
      </w:r>
      <w:r>
        <w:rPr>
          <w:color w:val="231F20"/>
          <w:spacing w:val="-10"/>
          <w:sz w:val="20"/>
        </w:rPr>
        <w:t xml:space="preserve"> </w:t>
      </w:r>
      <w:r>
        <w:rPr>
          <w:color w:val="231F20"/>
          <w:spacing w:val="-2"/>
          <w:sz w:val="20"/>
        </w:rPr>
        <w:t>10.4,</w:t>
      </w:r>
    </w:p>
    <w:p w14:paraId="1AB2F610" w14:textId="77777777" w:rsidR="00C64EBA" w:rsidRDefault="00934DAC">
      <w:pPr>
        <w:pStyle w:val="Odstavecseseznamem"/>
        <w:numPr>
          <w:ilvl w:val="0"/>
          <w:numId w:val="49"/>
        </w:numPr>
        <w:tabs>
          <w:tab w:val="left" w:pos="3430"/>
        </w:tabs>
        <w:spacing w:before="30"/>
        <w:rPr>
          <w:sz w:val="20"/>
        </w:rPr>
      </w:pPr>
      <w:r>
        <w:rPr>
          <w:color w:val="231F20"/>
          <w:spacing w:val="-4"/>
          <w:sz w:val="20"/>
        </w:rPr>
        <w:t>o</w:t>
      </w:r>
      <w:r>
        <w:rPr>
          <w:color w:val="231F20"/>
          <w:spacing w:val="-8"/>
          <w:sz w:val="20"/>
        </w:rPr>
        <w:t xml:space="preserve"> </w:t>
      </w:r>
      <w:r>
        <w:rPr>
          <w:color w:val="231F20"/>
          <w:spacing w:val="-4"/>
          <w:sz w:val="20"/>
        </w:rPr>
        <w:t>Náklady</w:t>
      </w:r>
      <w:r>
        <w:rPr>
          <w:color w:val="231F20"/>
          <w:spacing w:val="-7"/>
          <w:sz w:val="20"/>
        </w:rPr>
        <w:t xml:space="preserve"> </w:t>
      </w:r>
      <w:r>
        <w:rPr>
          <w:color w:val="231F20"/>
          <w:spacing w:val="-4"/>
          <w:sz w:val="20"/>
        </w:rPr>
        <w:t>jeho</w:t>
      </w:r>
      <w:r>
        <w:rPr>
          <w:color w:val="231F20"/>
          <w:spacing w:val="-7"/>
          <w:sz w:val="20"/>
        </w:rPr>
        <w:t xml:space="preserve"> </w:t>
      </w:r>
      <w:r>
        <w:rPr>
          <w:color w:val="231F20"/>
          <w:spacing w:val="-4"/>
          <w:sz w:val="20"/>
        </w:rPr>
        <w:t>přerušení</w:t>
      </w:r>
      <w:r>
        <w:rPr>
          <w:color w:val="231F20"/>
          <w:spacing w:val="-7"/>
          <w:sz w:val="20"/>
        </w:rPr>
        <w:t xml:space="preserve"> </w:t>
      </w:r>
      <w:r>
        <w:rPr>
          <w:color w:val="231F20"/>
          <w:spacing w:val="-4"/>
          <w:sz w:val="20"/>
        </w:rPr>
        <w:t>a</w:t>
      </w:r>
      <w:r>
        <w:rPr>
          <w:color w:val="231F20"/>
          <w:spacing w:val="-7"/>
          <w:sz w:val="20"/>
        </w:rPr>
        <w:t xml:space="preserve"> </w:t>
      </w:r>
      <w:r>
        <w:rPr>
          <w:color w:val="231F20"/>
          <w:spacing w:val="-4"/>
          <w:sz w:val="20"/>
        </w:rPr>
        <w:t>demobilizace,</w:t>
      </w:r>
    </w:p>
    <w:p w14:paraId="5E967351" w14:textId="77777777" w:rsidR="00C64EBA" w:rsidRDefault="00934DAC">
      <w:pPr>
        <w:pStyle w:val="Odstavecseseznamem"/>
        <w:numPr>
          <w:ilvl w:val="0"/>
          <w:numId w:val="49"/>
        </w:numPr>
        <w:tabs>
          <w:tab w:val="left" w:pos="3430"/>
        </w:tabs>
        <w:spacing w:before="31"/>
        <w:rPr>
          <w:sz w:val="20"/>
        </w:rPr>
      </w:pPr>
      <w:r>
        <w:rPr>
          <w:color w:val="231F20"/>
          <w:spacing w:val="-4"/>
          <w:sz w:val="20"/>
        </w:rPr>
        <w:t>o</w:t>
      </w:r>
      <w:r>
        <w:rPr>
          <w:color w:val="231F20"/>
          <w:spacing w:val="-3"/>
          <w:sz w:val="20"/>
        </w:rPr>
        <w:t xml:space="preserve"> </w:t>
      </w:r>
      <w:r>
        <w:rPr>
          <w:color w:val="231F20"/>
          <w:spacing w:val="-4"/>
          <w:sz w:val="20"/>
        </w:rPr>
        <w:t>jakékoli</w:t>
      </w:r>
      <w:r>
        <w:rPr>
          <w:color w:val="231F20"/>
          <w:spacing w:val="-3"/>
          <w:sz w:val="20"/>
        </w:rPr>
        <w:t xml:space="preserve"> </w:t>
      </w:r>
      <w:r>
        <w:rPr>
          <w:color w:val="231F20"/>
          <w:spacing w:val="-4"/>
          <w:sz w:val="20"/>
        </w:rPr>
        <w:t>částky,</w:t>
      </w:r>
      <w:r>
        <w:rPr>
          <w:color w:val="231F20"/>
          <w:spacing w:val="-3"/>
          <w:sz w:val="20"/>
        </w:rPr>
        <w:t xml:space="preserve"> </w:t>
      </w:r>
      <w:r>
        <w:rPr>
          <w:color w:val="231F20"/>
          <w:spacing w:val="-4"/>
          <w:sz w:val="20"/>
        </w:rPr>
        <w:t>ke</w:t>
      </w:r>
      <w:r>
        <w:rPr>
          <w:color w:val="231F20"/>
          <w:spacing w:val="-3"/>
          <w:sz w:val="20"/>
        </w:rPr>
        <w:t xml:space="preserve"> </w:t>
      </w:r>
      <w:r>
        <w:rPr>
          <w:color w:val="231F20"/>
          <w:spacing w:val="-4"/>
          <w:sz w:val="20"/>
        </w:rPr>
        <w:t>kterým</w:t>
      </w:r>
      <w:r>
        <w:rPr>
          <w:color w:val="231F20"/>
          <w:spacing w:val="-3"/>
          <w:sz w:val="20"/>
        </w:rPr>
        <w:t xml:space="preserve"> </w:t>
      </w:r>
      <w:r>
        <w:rPr>
          <w:color w:val="231F20"/>
          <w:spacing w:val="-4"/>
          <w:sz w:val="20"/>
        </w:rPr>
        <w:t>je</w:t>
      </w:r>
      <w:r>
        <w:rPr>
          <w:color w:val="231F20"/>
          <w:spacing w:val="-3"/>
          <w:sz w:val="20"/>
        </w:rPr>
        <w:t xml:space="preserve"> </w:t>
      </w:r>
      <w:r>
        <w:rPr>
          <w:color w:val="231F20"/>
          <w:spacing w:val="-4"/>
          <w:sz w:val="20"/>
        </w:rPr>
        <w:t>oprávněný</w:t>
      </w:r>
      <w:r>
        <w:rPr>
          <w:color w:val="231F20"/>
          <w:spacing w:val="-3"/>
          <w:sz w:val="20"/>
        </w:rPr>
        <w:t xml:space="preserve"> </w:t>
      </w:r>
      <w:r>
        <w:rPr>
          <w:color w:val="231F20"/>
          <w:spacing w:val="-4"/>
          <w:sz w:val="20"/>
        </w:rPr>
        <w:t>Objednatel.</w:t>
      </w:r>
    </w:p>
    <w:p w14:paraId="4CD2CA69" w14:textId="77777777" w:rsidR="00C64EBA" w:rsidRDefault="00C64EBA">
      <w:pPr>
        <w:pStyle w:val="Zkladntext"/>
        <w:spacing w:before="54"/>
      </w:pPr>
    </w:p>
    <w:p w14:paraId="4DABEBC5" w14:textId="77777777" w:rsidR="00C64EBA" w:rsidRDefault="00934DAC">
      <w:pPr>
        <w:pStyle w:val="Zkladntext"/>
        <w:spacing w:before="1" w:line="271" w:lineRule="auto"/>
        <w:ind w:left="2863" w:right="26"/>
        <w:jc w:val="both"/>
      </w:pPr>
      <w:r>
        <w:rPr>
          <w:noProof/>
        </w:rPr>
        <mc:AlternateContent>
          <mc:Choice Requires="wps">
            <w:drawing>
              <wp:anchor distT="0" distB="0" distL="0" distR="0" simplePos="0" relativeHeight="15785984" behindDoc="0" locked="0" layoutInCell="1" allowOverlap="1" wp14:anchorId="19EF1F64" wp14:editId="0593F44F">
                <wp:simplePos x="0" y="0"/>
                <wp:positionH relativeFrom="page">
                  <wp:posOffset>2268004</wp:posOffset>
                </wp:positionH>
                <wp:positionV relativeFrom="paragraph">
                  <wp:posOffset>449687</wp:posOffset>
                </wp:positionV>
                <wp:extent cx="4644390" cy="1270"/>
                <wp:effectExtent l="0" t="0" r="0" b="0"/>
                <wp:wrapNone/>
                <wp:docPr id="259" name="Graphic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4390" cy="1270"/>
                        </a:xfrm>
                        <a:custGeom>
                          <a:avLst/>
                          <a:gdLst/>
                          <a:ahLst/>
                          <a:cxnLst/>
                          <a:rect l="l" t="t" r="r" b="b"/>
                          <a:pathLst>
                            <a:path w="4644390">
                              <a:moveTo>
                                <a:pt x="0" y="0"/>
                              </a:moveTo>
                              <a:lnTo>
                                <a:pt x="4643996" y="0"/>
                              </a:lnTo>
                            </a:path>
                          </a:pathLst>
                        </a:custGeom>
                        <a:ln w="1270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2DDC3BFD" id="Graphic 259" o:spid="_x0000_s1026" style="position:absolute;margin-left:178.6pt;margin-top:35.4pt;width:365.7pt;height:.1pt;z-index:15785984;visibility:visible;mso-wrap-style:square;mso-wrap-distance-left:0;mso-wrap-distance-top:0;mso-wrap-distance-right:0;mso-wrap-distance-bottom:0;mso-position-horizontal:absolute;mso-position-horizontal-relative:page;mso-position-vertical:absolute;mso-position-vertical-relative:text;v-text-anchor:top" coordsize="4644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" path="m,l4643996,e" filled="f" strokecolor="#939598" strokeweight="1pt">
                <v:path arrowok="t"/>
                <w10:wrap anchorx="page"/>
              </v:shape>
            </w:pict>
          </mc:Fallback>
        </mc:AlternateContent>
      </w:r>
      <w:r>
        <w:rPr>
          <w:color w:val="231F20"/>
          <w:spacing w:val="-4"/>
        </w:rPr>
        <w:t>Čistý</w:t>
      </w:r>
      <w:r>
        <w:rPr>
          <w:color w:val="231F20"/>
          <w:spacing w:val="-8"/>
        </w:rPr>
        <w:t xml:space="preserve"> </w:t>
      </w:r>
      <w:r>
        <w:rPr>
          <w:color w:val="231F20"/>
          <w:spacing w:val="-4"/>
        </w:rPr>
        <w:t>zůstatek,</w:t>
      </w:r>
      <w:r>
        <w:rPr>
          <w:color w:val="231F20"/>
          <w:spacing w:val="-8"/>
        </w:rPr>
        <w:t xml:space="preserve"> </w:t>
      </w:r>
      <w:r>
        <w:rPr>
          <w:color w:val="231F20"/>
          <w:spacing w:val="-4"/>
        </w:rPr>
        <w:t>který</w:t>
      </w:r>
      <w:r>
        <w:rPr>
          <w:color w:val="231F20"/>
          <w:spacing w:val="-8"/>
        </w:rPr>
        <w:t xml:space="preserve"> </w:t>
      </w:r>
      <w:r>
        <w:rPr>
          <w:color w:val="231F20"/>
          <w:spacing w:val="-4"/>
        </w:rPr>
        <w:t>náleží</w:t>
      </w:r>
      <w:r>
        <w:rPr>
          <w:color w:val="231F20"/>
          <w:spacing w:val="-8"/>
        </w:rPr>
        <w:t xml:space="preserve"> </w:t>
      </w:r>
      <w:r>
        <w:rPr>
          <w:color w:val="231F20"/>
          <w:spacing w:val="-4"/>
        </w:rPr>
        <w:t>k</w:t>
      </w:r>
      <w:r>
        <w:rPr>
          <w:color w:val="231F20"/>
          <w:spacing w:val="-8"/>
        </w:rPr>
        <w:t xml:space="preserve"> </w:t>
      </w:r>
      <w:r>
        <w:rPr>
          <w:color w:val="231F20"/>
          <w:spacing w:val="-4"/>
        </w:rPr>
        <w:t>zaplacení,</w:t>
      </w:r>
      <w:r>
        <w:rPr>
          <w:color w:val="231F20"/>
          <w:spacing w:val="-8"/>
        </w:rPr>
        <w:t xml:space="preserve"> </w:t>
      </w:r>
      <w:r>
        <w:rPr>
          <w:color w:val="231F20"/>
          <w:spacing w:val="-4"/>
        </w:rPr>
        <w:t>musí</w:t>
      </w:r>
      <w:r>
        <w:rPr>
          <w:color w:val="231F20"/>
          <w:spacing w:val="-8"/>
        </w:rPr>
        <w:t xml:space="preserve"> </w:t>
      </w:r>
      <w:r>
        <w:rPr>
          <w:color w:val="231F20"/>
          <w:spacing w:val="-4"/>
        </w:rPr>
        <w:t>být</w:t>
      </w:r>
      <w:r>
        <w:rPr>
          <w:color w:val="231F20"/>
          <w:spacing w:val="-8"/>
        </w:rPr>
        <w:t xml:space="preserve"> </w:t>
      </w:r>
      <w:r>
        <w:rPr>
          <w:color w:val="231F20"/>
          <w:spacing w:val="-4"/>
        </w:rPr>
        <w:t>zaplacen</w:t>
      </w:r>
      <w:r>
        <w:rPr>
          <w:color w:val="231F20"/>
          <w:spacing w:val="-8"/>
        </w:rPr>
        <w:t xml:space="preserve"> </w:t>
      </w:r>
      <w:r>
        <w:rPr>
          <w:color w:val="231F20"/>
          <w:spacing w:val="-4"/>
        </w:rPr>
        <w:t>nebo</w:t>
      </w:r>
      <w:r>
        <w:rPr>
          <w:color w:val="231F20"/>
          <w:spacing w:val="-8"/>
        </w:rPr>
        <w:t xml:space="preserve"> </w:t>
      </w:r>
      <w:r>
        <w:rPr>
          <w:color w:val="231F20"/>
          <w:spacing w:val="-4"/>
        </w:rPr>
        <w:t>vrácen</w:t>
      </w:r>
      <w:r>
        <w:rPr>
          <w:color w:val="231F20"/>
          <w:spacing w:val="-8"/>
        </w:rPr>
        <w:t xml:space="preserve"> </w:t>
      </w:r>
      <w:r>
        <w:rPr>
          <w:color w:val="231F20"/>
          <w:spacing w:val="-4"/>
        </w:rPr>
        <w:t>během</w:t>
      </w:r>
      <w:r>
        <w:rPr>
          <w:color w:val="231F20"/>
          <w:spacing w:val="-8"/>
        </w:rPr>
        <w:t xml:space="preserve"> </w:t>
      </w:r>
      <w:r>
        <w:rPr>
          <w:color w:val="231F20"/>
          <w:spacing w:val="-4"/>
        </w:rPr>
        <w:t>28</w:t>
      </w:r>
      <w:r>
        <w:rPr>
          <w:color w:val="231F20"/>
          <w:spacing w:val="-8"/>
        </w:rPr>
        <w:t xml:space="preserve"> </w:t>
      </w:r>
      <w:r>
        <w:rPr>
          <w:color w:val="231F20"/>
          <w:spacing w:val="-4"/>
        </w:rPr>
        <w:t xml:space="preserve">dnů </w:t>
      </w:r>
      <w:r>
        <w:rPr>
          <w:color w:val="231F20"/>
        </w:rPr>
        <w:t>od oznámení o odstoupení.</w:t>
      </w:r>
    </w:p>
    <w:p w14:paraId="5780C54C" w14:textId="77777777" w:rsidR="00C64EBA" w:rsidRDefault="00934DAC">
      <w:pPr>
        <w:tabs>
          <w:tab w:val="left" w:pos="2863"/>
          <w:tab w:val="right" w:pos="10176"/>
        </w:tabs>
        <w:spacing w:before="484"/>
        <w:ind w:left="312"/>
        <w:rPr>
          <w:sz w:val="24"/>
        </w:rPr>
      </w:pPr>
      <w:r>
        <w:rPr>
          <w:color w:val="939598"/>
          <w:spacing w:val="-2"/>
          <w:sz w:val="14"/>
        </w:rPr>
        <w:t>Obecné</w:t>
      </w:r>
      <w:r>
        <w:rPr>
          <w:color w:val="939598"/>
          <w:spacing w:val="-3"/>
          <w:sz w:val="14"/>
        </w:rPr>
        <w:t xml:space="preserve"> </w:t>
      </w:r>
      <w:r>
        <w:rPr>
          <w:color w:val="939598"/>
          <w:spacing w:val="-2"/>
          <w:sz w:val="14"/>
        </w:rPr>
        <w:t>podmínky</w:t>
      </w:r>
      <w:r>
        <w:rPr>
          <w:color w:val="939598"/>
          <w:sz w:val="14"/>
        </w:rPr>
        <w:tab/>
      </w:r>
      <w:r>
        <w:rPr>
          <w:color w:val="939598"/>
          <w:spacing w:val="-4"/>
          <w:sz w:val="14"/>
        </w:rPr>
        <w:t>©</w:t>
      </w:r>
      <w:r>
        <w:rPr>
          <w:color w:val="939598"/>
          <w:spacing w:val="-3"/>
          <w:sz w:val="14"/>
        </w:rPr>
        <w:t xml:space="preserve"> </w:t>
      </w:r>
      <w:r>
        <w:rPr>
          <w:color w:val="939598"/>
          <w:spacing w:val="-4"/>
          <w:sz w:val="14"/>
        </w:rPr>
        <w:t>FIDIC</w:t>
      </w:r>
      <w:r>
        <w:rPr>
          <w:color w:val="939598"/>
          <w:spacing w:val="-2"/>
          <w:sz w:val="14"/>
        </w:rPr>
        <w:t xml:space="preserve"> </w:t>
      </w:r>
      <w:r>
        <w:rPr>
          <w:color w:val="939598"/>
          <w:spacing w:val="-4"/>
          <w:sz w:val="14"/>
        </w:rPr>
        <w:t>1999</w:t>
      </w:r>
      <w:r>
        <w:rPr>
          <w:color w:val="939598"/>
          <w:sz w:val="14"/>
        </w:rPr>
        <w:tab/>
      </w:r>
      <w:r>
        <w:rPr>
          <w:color w:val="939598"/>
          <w:spacing w:val="-10"/>
          <w:sz w:val="24"/>
        </w:rPr>
        <w:t>9</w:t>
      </w:r>
    </w:p>
    <w:p w14:paraId="021DE18F" w14:textId="77777777" w:rsidR="00C64EBA" w:rsidRDefault="00C64EBA">
      <w:pPr>
        <w:rPr>
          <w:sz w:val="24"/>
        </w:rPr>
        <w:sectPr w:rsidR="00C64EBA">
          <w:headerReference w:type="default" r:id="rId258"/>
          <w:footerReference w:type="default" r:id="rId259"/>
          <w:pgSz w:w="11910" w:h="16840"/>
          <w:pgMar w:top="1020" w:right="992" w:bottom="280" w:left="708" w:header="533" w:footer="0" w:gutter="0"/>
          <w:cols w:space="708"/>
        </w:sectPr>
      </w:pPr>
    </w:p>
    <w:p w14:paraId="4F62E278" w14:textId="77777777" w:rsidR="00C64EBA" w:rsidRDefault="00934DAC">
      <w:pPr>
        <w:pStyle w:val="Zkladntext"/>
        <w:spacing w:before="1"/>
        <w:rPr>
          <w:sz w:val="9"/>
        </w:rPr>
      </w:pPr>
      <w:r>
        <w:rPr>
          <w:noProof/>
          <w:sz w:val="9"/>
        </w:rPr>
        <w:lastRenderedPageBreak/>
        <mc:AlternateContent>
          <mc:Choice Requires="wpg">
            <w:drawing>
              <wp:anchor distT="0" distB="0" distL="0" distR="0" simplePos="0" relativeHeight="15787520" behindDoc="0" locked="0" layoutInCell="1" allowOverlap="1" wp14:anchorId="1810236D" wp14:editId="3E2BC894">
                <wp:simplePos x="0" y="0"/>
                <wp:positionH relativeFrom="page">
                  <wp:posOffset>-1905</wp:posOffset>
                </wp:positionH>
                <wp:positionV relativeFrom="page">
                  <wp:posOffset>791995</wp:posOffset>
                </wp:positionV>
                <wp:extent cx="326390" cy="972185"/>
                <wp:effectExtent l="0" t="0" r="0" b="0"/>
                <wp:wrapNone/>
                <wp:docPr id="261"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262" name="Graphic 262"/>
                        <wps:cNvSpPr/>
                        <wps:spPr>
                          <a:xfrm>
                            <a:off x="2668" y="1921"/>
                            <a:ext cx="321945" cy="968375"/>
                          </a:xfrm>
                          <a:custGeom>
                            <a:avLst/>
                            <a:gdLst/>
                            <a:ahLst/>
                            <a:cxnLst/>
                            <a:rect l="l" t="t" r="r" b="b"/>
                            <a:pathLst>
                              <a:path w="321945" h="968375">
                                <a:moveTo>
                                  <a:pt x="321335" y="0"/>
                                </a:moveTo>
                                <a:lnTo>
                                  <a:pt x="0" y="0"/>
                                </a:lnTo>
                                <a:lnTo>
                                  <a:pt x="0" y="968181"/>
                                </a:lnTo>
                                <a:lnTo>
                                  <a:pt x="321335" y="968181"/>
                                </a:lnTo>
                                <a:lnTo>
                                  <a:pt x="321335" y="0"/>
                                </a:lnTo>
                                <a:close/>
                              </a:path>
                            </a:pathLst>
                          </a:custGeom>
                          <a:solidFill>
                            <a:srgbClr val="939598"/>
                          </a:solidFill>
                        </wps:spPr>
                        <wps:bodyPr wrap="square" lIns="0" tIns="0" rIns="0" bIns="0" rtlCol="0">
                          <a:prstTxWarp prst="textNoShape">
                            <a:avLst/>
                          </a:prstTxWarp>
                          <a:noAutofit/>
                        </wps:bodyPr>
                      </wps:wsp>
                      <wps:wsp>
                        <wps:cNvPr id="263" name="Graphic 263"/>
                        <wps:cNvSpPr/>
                        <wps:spPr>
                          <a:xfrm>
                            <a:off x="1905" y="1905"/>
                            <a:ext cx="322580" cy="968375"/>
                          </a:xfrm>
                          <a:custGeom>
                            <a:avLst/>
                            <a:gdLst/>
                            <a:ahLst/>
                            <a:cxnLst/>
                            <a:rect l="l" t="t" r="r" b="b"/>
                            <a:pathLst>
                              <a:path w="322580" h="968375">
                                <a:moveTo>
                                  <a:pt x="0" y="968186"/>
                                </a:moveTo>
                                <a:lnTo>
                                  <a:pt x="322099" y="968186"/>
                                </a:lnTo>
                                <a:lnTo>
                                  <a:pt x="322099" y="0"/>
                                </a:lnTo>
                                <a:lnTo>
                                  <a:pt x="0" y="0"/>
                                </a:lnTo>
                              </a:path>
                            </a:pathLst>
                          </a:custGeom>
                          <a:ln w="3810">
                            <a:solidFill>
                              <a:srgbClr val="A7A9AC"/>
                            </a:solidFill>
                            <a:prstDash val="solid"/>
                          </a:ln>
                        </wps:spPr>
                        <wps:bodyPr wrap="square" lIns="0" tIns="0" rIns="0" bIns="0" rtlCol="0">
                          <a:prstTxWarp prst="textNoShape">
                            <a:avLst/>
                          </a:prstTxWarp>
                          <a:noAutofit/>
                        </wps:bodyPr>
                      </wps:wsp>
                    </wpg:wgp>
                  </a:graphicData>
                </a:graphic>
              </wp:anchor>
            </w:drawing>
          </mc:Choice>
          <mc:Fallback>
            <w:pict>
              <v:group w14:anchorId="54868940" id="Group 261" o:spid="_x0000_s1026" style="position:absolute;margin-left:-.15pt;margin-top:62.35pt;width:25.7pt;height:76.55pt;z-index:15787520;mso-wrap-distance-left:0;mso-wrap-distance-right:0;mso-position-horizontal-relative:page;mso-position-vertic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">
                <v:shape id="Graphic 262" o:spid="_x0000_s1027" style="position:absolute;left:26;top:19;width:3220;height:9683;visibility:visible;mso-wrap-style:square;v-text-anchor:top" coordsize="321945,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" path="m321335,l,,,968181r321335,l321335,xe" fillcolor="#939598" stroked="f">
                  <v:path arrowok="t"/>
                </v:shape>
                <v:shape id="Graphic 263"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" path="m,968186r322099,l322099,,,e" filled="f" strokecolor="#a7a9ac" strokeweight=".3pt">
                  <v:path arrowok="t"/>
                </v:shape>
                <w10:wrap anchorx="page" anchory="page"/>
              </v:group>
            </w:pict>
          </mc:Fallback>
        </mc:AlternateContent>
      </w:r>
      <w:r>
        <w:rPr>
          <w:noProof/>
          <w:sz w:val="9"/>
        </w:rPr>
        <mc:AlternateContent>
          <mc:Choice Requires="wps">
            <w:drawing>
              <wp:anchor distT="0" distB="0" distL="0" distR="0" simplePos="0" relativeHeight="15790080" behindDoc="0" locked="0" layoutInCell="1" allowOverlap="1" wp14:anchorId="30BAABE6" wp14:editId="04615559">
                <wp:simplePos x="0" y="0"/>
                <wp:positionH relativeFrom="page">
                  <wp:posOffset>2668</wp:posOffset>
                </wp:positionH>
                <wp:positionV relativeFrom="page">
                  <wp:posOffset>795805</wp:posOffset>
                </wp:positionV>
                <wp:extent cx="318135" cy="966469"/>
                <wp:effectExtent l="0" t="0" r="0" b="0"/>
                <wp:wrapNone/>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135" cy="966469"/>
                        </a:xfrm>
                        <a:prstGeom prst="rect">
                          <a:avLst/>
                        </a:prstGeom>
                      </wps:spPr>
                      <wps:txbx>
                        <w:txbxContent>
                          <w:p w14:paraId="47BF0537" w14:textId="77777777" w:rsidR="00C64EBA" w:rsidRDefault="00934DAC">
                            <w:pPr>
                              <w:spacing w:before="78"/>
                              <w:ind w:left="167" w:right="68"/>
                              <w:rPr>
                                <w:sz w:val="14"/>
                              </w:rPr>
                            </w:pPr>
                            <w:r>
                              <w:rPr>
                                <w:color w:val="FFFFFF"/>
                                <w:spacing w:val="-2"/>
                                <w:sz w:val="14"/>
                              </w:rPr>
                              <w:t>OBECNÉ</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30BAABE6" id="Textbox 264" o:spid="_x0000_s1073" type="#_x0000_t202" style="position:absolute;margin-left:.2pt;margin-top:62.65pt;width:25.05pt;height:76.1pt;z-index:1579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" filled="f" stroked="f">
                <v:textbox style="layout-flow:vertical;mso-layout-flow-alt:bottom-to-top" inset="0,0,0,0">
                  <w:txbxContent>
                    <w:p w14:paraId="47BF0537" w14:textId="77777777" w:rsidR="00C64EBA" w:rsidRDefault="00934DAC">
                      <w:pPr>
                        <w:spacing w:before="78"/>
                        <w:ind w:left="167" w:right="68"/>
                        <w:rPr>
                          <w:sz w:val="14"/>
                        </w:rPr>
                      </w:pPr>
                      <w:r>
                        <w:rPr>
                          <w:color w:val="FFFFFF"/>
                          <w:spacing w:val="-2"/>
                          <w:sz w:val="14"/>
                        </w:rPr>
                        <w:t>OBECNÉ</w:t>
                      </w:r>
                      <w:r>
                        <w:rPr>
                          <w:color w:val="FFFFFF"/>
                          <w:spacing w:val="40"/>
                          <w:sz w:val="14"/>
                        </w:rPr>
                        <w:t xml:space="preserve"> </w:t>
                      </w:r>
                      <w:r>
                        <w:rPr>
                          <w:color w:val="FFFFFF"/>
                          <w:spacing w:val="-2"/>
                          <w:sz w:val="14"/>
                        </w:rPr>
                        <w:t>PODMÍNKY</w:t>
                      </w:r>
                    </w:p>
                  </w:txbxContent>
                </v:textbox>
                <w10:wrap anchorx="page" anchory="page"/>
              </v:shape>
            </w:pict>
          </mc:Fallback>
        </mc:AlternateContent>
      </w:r>
    </w:p>
    <w:p w14:paraId="1F97064A" w14:textId="77777777" w:rsidR="00C64EBA" w:rsidRDefault="00934DAC">
      <w:pPr>
        <w:pStyle w:val="Zkladntext"/>
        <w:spacing w:line="20" w:lineRule="exact"/>
        <w:ind w:left="312" w:right="-29"/>
        <w:rPr>
          <w:sz w:val="2"/>
        </w:rPr>
      </w:pPr>
      <w:r>
        <w:rPr>
          <w:noProof/>
          <w:sz w:val="2"/>
        </w:rPr>
        <mc:AlternateContent>
          <mc:Choice Requires="wpg">
            <w:drawing>
              <wp:inline distT="0" distB="0" distL="0" distR="0" wp14:anchorId="2513F30D" wp14:editId="09600AA6">
                <wp:extent cx="6264275" cy="12700"/>
                <wp:effectExtent l="9525" t="0" r="3175" b="6350"/>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4275" cy="12700"/>
                          <a:chOff x="0" y="0"/>
                          <a:chExt cx="6264275" cy="12700"/>
                        </a:xfrm>
                      </wpg:grpSpPr>
                      <wps:wsp>
                        <wps:cNvPr id="266" name="Graphic 266"/>
                        <wps:cNvSpPr/>
                        <wps:spPr>
                          <a:xfrm>
                            <a:off x="0" y="6350"/>
                            <a:ext cx="6264275" cy="1270"/>
                          </a:xfrm>
                          <a:custGeom>
                            <a:avLst/>
                            <a:gdLst/>
                            <a:ahLst/>
                            <a:cxnLst/>
                            <a:rect l="l" t="t" r="r" b="b"/>
                            <a:pathLst>
                              <a:path w="6264275">
                                <a:moveTo>
                                  <a:pt x="0" y="0"/>
                                </a:moveTo>
                                <a:lnTo>
                                  <a:pt x="6263998" y="0"/>
                                </a:lnTo>
                              </a:path>
                            </a:pathLst>
                          </a:custGeom>
                          <a:ln w="12700">
                            <a:solidFill>
                              <a:srgbClr val="939598"/>
                            </a:solidFill>
                            <a:prstDash val="solid"/>
                          </a:ln>
                        </wps:spPr>
                        <wps:bodyPr wrap="square" lIns="0" tIns="0" rIns="0" bIns="0" rtlCol="0">
                          <a:prstTxWarp prst="textNoShape">
                            <a:avLst/>
                          </a:prstTxWarp>
                          <a:noAutofit/>
                        </wps:bodyPr>
                      </wps:wsp>
                    </wpg:wgp>
                  </a:graphicData>
                </a:graphic>
              </wp:inline>
            </w:drawing>
          </mc:Choice>
          <mc:Fallback>
            <w:pict>
              <v:group w14:anchorId="40D19884" id="Group 265" o:spid="_x0000_s1026" style="width:493.25pt;height:1pt;mso-position-horizontal-relative:char;mso-position-vertical-relative:line" coordsize="6264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">
                <v:shape id="Graphic 266" o:spid="_x0000_s1027" style="position:absolute;top:63;width:62642;height:13;visibility:visible;mso-wrap-style:square;v-text-anchor:top" coordsize="6264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" path="m,l6263998,e" filled="f" strokecolor="#939598" strokeweight="1pt">
                  <v:path arrowok="t"/>
                </v:shape>
                <w10:anchorlock/>
              </v:group>
            </w:pict>
          </mc:Fallback>
        </mc:AlternateContent>
      </w:r>
    </w:p>
    <w:p w14:paraId="7FD9168D" w14:textId="77777777" w:rsidR="00C64EBA" w:rsidRDefault="00934DAC">
      <w:pPr>
        <w:pStyle w:val="Nadpis5"/>
      </w:pPr>
      <w:r>
        <w:rPr>
          <w:color w:val="6D6E70"/>
          <w:spacing w:val="-2"/>
          <w:w w:val="105"/>
        </w:rPr>
        <w:t>P</w:t>
      </w:r>
      <w:r>
        <w:rPr>
          <w:color w:val="6D6E70"/>
          <w:spacing w:val="-9"/>
          <w:w w:val="105"/>
        </w:rPr>
        <w:t>o</w:t>
      </w:r>
      <w:r>
        <w:rPr>
          <w:color w:val="A7A9AC"/>
          <w:spacing w:val="-619"/>
          <w:w w:val="101"/>
          <w:position w:val="-12"/>
          <w:sz w:val="112"/>
        </w:rPr>
        <w:t>1</w:t>
      </w:r>
      <w:proofErr w:type="spellStart"/>
      <w:r>
        <w:rPr>
          <w:color w:val="6D6E70"/>
          <w:spacing w:val="-2"/>
          <w:w w:val="110"/>
        </w:rPr>
        <w:t>ji</w:t>
      </w:r>
      <w:r>
        <w:rPr>
          <w:color w:val="6D6E70"/>
          <w:spacing w:val="-2"/>
          <w:w w:val="105"/>
        </w:rPr>
        <w:t>š</w:t>
      </w:r>
      <w:r>
        <w:rPr>
          <w:color w:val="6D6E70"/>
          <w:spacing w:val="-2"/>
          <w:w w:val="121"/>
        </w:rPr>
        <w:t>t</w:t>
      </w:r>
      <w:r>
        <w:rPr>
          <w:color w:val="6D6E70"/>
          <w:spacing w:val="-47"/>
          <w:w w:val="101"/>
        </w:rPr>
        <w:t>ě</w:t>
      </w:r>
      <w:proofErr w:type="spellEnd"/>
      <w:r>
        <w:rPr>
          <w:color w:val="A7A9AC"/>
          <w:spacing w:val="-581"/>
          <w:w w:val="101"/>
          <w:position w:val="-12"/>
          <w:sz w:val="112"/>
        </w:rPr>
        <w:t>4</w:t>
      </w:r>
      <w:r>
        <w:rPr>
          <w:color w:val="6D6E70"/>
          <w:spacing w:val="-2"/>
          <w:w w:val="105"/>
        </w:rPr>
        <w:t>n</w:t>
      </w:r>
      <w:r>
        <w:rPr>
          <w:color w:val="6D6E70"/>
          <w:spacing w:val="-2"/>
          <w:w w:val="88"/>
        </w:rPr>
        <w:t>í</w:t>
      </w:r>
    </w:p>
    <w:p w14:paraId="46431EFA" w14:textId="77777777" w:rsidR="00C64EBA" w:rsidRDefault="00934DAC">
      <w:pPr>
        <w:pStyle w:val="Zkladntext"/>
        <w:spacing w:before="56"/>
        <w:ind w:left="312"/>
      </w:pPr>
      <w:r>
        <w:rPr>
          <w:color w:val="6D6E70"/>
          <w:spacing w:val="-4"/>
        </w:rPr>
        <w:t>14.1</w:t>
      </w:r>
    </w:p>
    <w:p w14:paraId="18082B20" w14:textId="77777777" w:rsidR="00C64EBA" w:rsidRDefault="00934DAC">
      <w:pPr>
        <w:pStyle w:val="Zkladntext"/>
        <w:tabs>
          <w:tab w:val="left" w:pos="2863"/>
        </w:tabs>
        <w:spacing w:before="30" w:line="271" w:lineRule="auto"/>
        <w:ind w:left="2863" w:right="26" w:hanging="2552"/>
      </w:pPr>
      <w:r>
        <w:rPr>
          <w:color w:val="6D6E70"/>
        </w:rPr>
        <w:t>Rozsah krytí</w:t>
      </w:r>
      <w:r>
        <w:rPr>
          <w:color w:val="6D6E70"/>
        </w:rPr>
        <w:tab/>
      </w:r>
      <w:r>
        <w:rPr>
          <w:color w:val="231F20"/>
          <w:spacing w:val="-2"/>
        </w:rPr>
        <w:t>Zhotovitel</w:t>
      </w:r>
      <w:r>
        <w:rPr>
          <w:color w:val="231F20"/>
          <w:spacing w:val="-12"/>
        </w:rPr>
        <w:t xml:space="preserve"> </w:t>
      </w:r>
      <w:r>
        <w:rPr>
          <w:color w:val="231F20"/>
          <w:spacing w:val="-2"/>
        </w:rPr>
        <w:t>musí</w:t>
      </w:r>
      <w:r>
        <w:rPr>
          <w:color w:val="231F20"/>
          <w:spacing w:val="-12"/>
        </w:rPr>
        <w:t xml:space="preserve"> </w:t>
      </w:r>
      <w:r>
        <w:rPr>
          <w:color w:val="231F20"/>
          <w:spacing w:val="-2"/>
        </w:rPr>
        <w:t>před</w:t>
      </w:r>
      <w:r>
        <w:rPr>
          <w:color w:val="231F20"/>
          <w:spacing w:val="-12"/>
        </w:rPr>
        <w:t xml:space="preserve"> </w:t>
      </w:r>
      <w:r>
        <w:rPr>
          <w:color w:val="231F20"/>
          <w:spacing w:val="-2"/>
        </w:rPr>
        <w:t>zahájením</w:t>
      </w:r>
      <w:r>
        <w:rPr>
          <w:color w:val="231F20"/>
          <w:spacing w:val="-12"/>
        </w:rPr>
        <w:t xml:space="preserve"> </w:t>
      </w:r>
      <w:r>
        <w:rPr>
          <w:color w:val="231F20"/>
          <w:spacing w:val="-2"/>
        </w:rPr>
        <w:t>prací</w:t>
      </w:r>
      <w:r>
        <w:rPr>
          <w:color w:val="231F20"/>
          <w:spacing w:val="-12"/>
        </w:rPr>
        <w:t xml:space="preserve"> </w:t>
      </w:r>
      <w:r>
        <w:rPr>
          <w:color w:val="231F20"/>
          <w:spacing w:val="-2"/>
        </w:rPr>
        <w:t>na</w:t>
      </w:r>
      <w:r>
        <w:rPr>
          <w:color w:val="231F20"/>
          <w:spacing w:val="-11"/>
        </w:rPr>
        <w:t xml:space="preserve"> </w:t>
      </w:r>
      <w:r>
        <w:rPr>
          <w:color w:val="231F20"/>
          <w:spacing w:val="-2"/>
        </w:rPr>
        <w:t>Díle</w:t>
      </w:r>
      <w:r>
        <w:rPr>
          <w:color w:val="231F20"/>
          <w:spacing w:val="-12"/>
        </w:rPr>
        <w:t xml:space="preserve"> </w:t>
      </w:r>
      <w:r>
        <w:rPr>
          <w:color w:val="231F20"/>
          <w:spacing w:val="-2"/>
        </w:rPr>
        <w:t>uzavřít</w:t>
      </w:r>
      <w:r>
        <w:rPr>
          <w:color w:val="231F20"/>
          <w:spacing w:val="-12"/>
        </w:rPr>
        <w:t xml:space="preserve"> </w:t>
      </w:r>
      <w:r>
        <w:rPr>
          <w:color w:val="231F20"/>
          <w:spacing w:val="-2"/>
        </w:rPr>
        <w:t>společným</w:t>
      </w:r>
      <w:r>
        <w:rPr>
          <w:color w:val="231F20"/>
          <w:spacing w:val="-12"/>
        </w:rPr>
        <w:t xml:space="preserve"> </w:t>
      </w:r>
      <w:r>
        <w:rPr>
          <w:color w:val="231F20"/>
          <w:spacing w:val="-2"/>
        </w:rPr>
        <w:t>jménem</w:t>
      </w:r>
      <w:r>
        <w:rPr>
          <w:color w:val="231F20"/>
          <w:spacing w:val="-12"/>
        </w:rPr>
        <w:t xml:space="preserve"> </w:t>
      </w:r>
      <w:r>
        <w:rPr>
          <w:color w:val="231F20"/>
          <w:spacing w:val="-2"/>
        </w:rPr>
        <w:t>Stran</w:t>
      </w:r>
      <w:r>
        <w:rPr>
          <w:color w:val="231F20"/>
          <w:spacing w:val="-12"/>
        </w:rPr>
        <w:t xml:space="preserve"> </w:t>
      </w:r>
      <w:r>
        <w:rPr>
          <w:color w:val="231F20"/>
          <w:spacing w:val="-2"/>
        </w:rPr>
        <w:t>a</w:t>
      </w:r>
      <w:r>
        <w:rPr>
          <w:color w:val="231F20"/>
          <w:spacing w:val="-11"/>
        </w:rPr>
        <w:t xml:space="preserve"> </w:t>
      </w:r>
      <w:r>
        <w:rPr>
          <w:color w:val="231F20"/>
          <w:spacing w:val="-2"/>
        </w:rPr>
        <w:t xml:space="preserve">poté </w:t>
      </w:r>
      <w:r>
        <w:rPr>
          <w:color w:val="231F20"/>
        </w:rPr>
        <w:t>udržovat v platnosti pojištění:</w:t>
      </w:r>
    </w:p>
    <w:p w14:paraId="0C6B16FC" w14:textId="77777777" w:rsidR="00C64EBA" w:rsidRDefault="00C64EBA">
      <w:pPr>
        <w:pStyle w:val="Zkladntext"/>
        <w:spacing w:before="25"/>
      </w:pPr>
    </w:p>
    <w:p w14:paraId="035D8968" w14:textId="77777777" w:rsidR="00C64EBA" w:rsidRDefault="00934DAC">
      <w:pPr>
        <w:pStyle w:val="Odstavecseseznamem"/>
        <w:numPr>
          <w:ilvl w:val="0"/>
          <w:numId w:val="48"/>
        </w:numPr>
        <w:tabs>
          <w:tab w:val="left" w:pos="3428"/>
          <w:tab w:val="left" w:pos="3430"/>
        </w:tabs>
        <w:spacing w:line="271" w:lineRule="auto"/>
        <w:ind w:right="26"/>
        <w:jc w:val="both"/>
        <w:rPr>
          <w:sz w:val="20"/>
        </w:rPr>
      </w:pPr>
      <w:r>
        <w:rPr>
          <w:color w:val="231F20"/>
          <w:spacing w:val="-4"/>
          <w:sz w:val="20"/>
        </w:rPr>
        <w:t>pro</w:t>
      </w:r>
      <w:r>
        <w:rPr>
          <w:color w:val="231F20"/>
          <w:spacing w:val="-10"/>
          <w:sz w:val="20"/>
        </w:rPr>
        <w:t xml:space="preserve"> </w:t>
      </w:r>
      <w:r>
        <w:rPr>
          <w:color w:val="231F20"/>
          <w:spacing w:val="-4"/>
          <w:sz w:val="20"/>
        </w:rPr>
        <w:t>případ</w:t>
      </w:r>
      <w:r>
        <w:rPr>
          <w:color w:val="231F20"/>
          <w:spacing w:val="-10"/>
          <w:sz w:val="20"/>
        </w:rPr>
        <w:t xml:space="preserve"> </w:t>
      </w:r>
      <w:r>
        <w:rPr>
          <w:color w:val="231F20"/>
          <w:spacing w:val="-4"/>
          <w:sz w:val="20"/>
        </w:rPr>
        <w:t>ztráty</w:t>
      </w:r>
      <w:r>
        <w:rPr>
          <w:color w:val="231F20"/>
          <w:spacing w:val="-10"/>
          <w:sz w:val="20"/>
        </w:rPr>
        <w:t xml:space="preserve"> </w:t>
      </w:r>
      <w:r>
        <w:rPr>
          <w:color w:val="231F20"/>
          <w:spacing w:val="-4"/>
          <w:sz w:val="20"/>
        </w:rPr>
        <w:t>a</w:t>
      </w:r>
      <w:r>
        <w:rPr>
          <w:color w:val="231F20"/>
          <w:spacing w:val="-10"/>
          <w:sz w:val="20"/>
        </w:rPr>
        <w:t xml:space="preserve"> </w:t>
      </w:r>
      <w:r>
        <w:rPr>
          <w:color w:val="231F20"/>
          <w:spacing w:val="-4"/>
          <w:sz w:val="20"/>
        </w:rPr>
        <w:t>škody</w:t>
      </w:r>
      <w:r>
        <w:rPr>
          <w:color w:val="231F20"/>
          <w:spacing w:val="-10"/>
          <w:sz w:val="20"/>
        </w:rPr>
        <w:t xml:space="preserve"> </w:t>
      </w:r>
      <w:r>
        <w:rPr>
          <w:color w:val="231F20"/>
          <w:spacing w:val="-4"/>
          <w:sz w:val="20"/>
        </w:rPr>
        <w:t>na</w:t>
      </w:r>
      <w:r>
        <w:rPr>
          <w:color w:val="231F20"/>
          <w:spacing w:val="-10"/>
          <w:sz w:val="20"/>
        </w:rPr>
        <w:t xml:space="preserve"> </w:t>
      </w:r>
      <w:r>
        <w:rPr>
          <w:color w:val="231F20"/>
          <w:spacing w:val="-4"/>
          <w:sz w:val="20"/>
        </w:rPr>
        <w:t>Díle,</w:t>
      </w:r>
      <w:r>
        <w:rPr>
          <w:color w:val="231F20"/>
          <w:spacing w:val="-10"/>
          <w:sz w:val="20"/>
        </w:rPr>
        <w:t xml:space="preserve"> </w:t>
      </w:r>
      <w:r>
        <w:rPr>
          <w:color w:val="231F20"/>
          <w:spacing w:val="-4"/>
          <w:sz w:val="20"/>
        </w:rPr>
        <w:t>Materiálech,</w:t>
      </w:r>
      <w:r>
        <w:rPr>
          <w:color w:val="231F20"/>
          <w:spacing w:val="-10"/>
          <w:sz w:val="20"/>
        </w:rPr>
        <w:t xml:space="preserve"> </w:t>
      </w:r>
      <w:r>
        <w:rPr>
          <w:color w:val="231F20"/>
          <w:spacing w:val="-4"/>
          <w:sz w:val="20"/>
        </w:rPr>
        <w:t>Technologickém</w:t>
      </w:r>
      <w:r>
        <w:rPr>
          <w:color w:val="231F20"/>
          <w:spacing w:val="-10"/>
          <w:sz w:val="20"/>
        </w:rPr>
        <w:t xml:space="preserve"> </w:t>
      </w:r>
      <w:r>
        <w:rPr>
          <w:color w:val="231F20"/>
          <w:spacing w:val="-4"/>
          <w:sz w:val="20"/>
        </w:rPr>
        <w:t>zařízení</w:t>
      </w:r>
      <w:r>
        <w:rPr>
          <w:color w:val="231F20"/>
          <w:spacing w:val="-9"/>
          <w:sz w:val="20"/>
        </w:rPr>
        <w:t xml:space="preserve"> </w:t>
      </w:r>
      <w:r>
        <w:rPr>
          <w:color w:val="231F20"/>
          <w:spacing w:val="-4"/>
          <w:sz w:val="20"/>
        </w:rPr>
        <w:t>a</w:t>
      </w:r>
      <w:r>
        <w:rPr>
          <w:color w:val="231F20"/>
          <w:spacing w:val="-10"/>
          <w:sz w:val="20"/>
        </w:rPr>
        <w:t xml:space="preserve"> </w:t>
      </w:r>
      <w:proofErr w:type="spellStart"/>
      <w:proofErr w:type="gramStart"/>
      <w:r>
        <w:rPr>
          <w:color w:val="231F20"/>
          <w:spacing w:val="-4"/>
          <w:sz w:val="20"/>
        </w:rPr>
        <w:t>Vyba</w:t>
      </w:r>
      <w:proofErr w:type="spellEnd"/>
      <w:r>
        <w:rPr>
          <w:color w:val="231F20"/>
          <w:spacing w:val="-4"/>
          <w:sz w:val="20"/>
        </w:rPr>
        <w:t xml:space="preserve">- </w:t>
      </w:r>
      <w:proofErr w:type="spellStart"/>
      <w:r>
        <w:rPr>
          <w:color w:val="231F20"/>
          <w:sz w:val="20"/>
        </w:rPr>
        <w:t>vení</w:t>
      </w:r>
      <w:proofErr w:type="spellEnd"/>
      <w:proofErr w:type="gramEnd"/>
      <w:r>
        <w:rPr>
          <w:color w:val="231F20"/>
          <w:sz w:val="20"/>
        </w:rPr>
        <w:t xml:space="preserve"> zhotovitele,</w:t>
      </w:r>
    </w:p>
    <w:p w14:paraId="366D15AD" w14:textId="77777777" w:rsidR="00C64EBA" w:rsidRDefault="00934DAC">
      <w:pPr>
        <w:pStyle w:val="Odstavecseseznamem"/>
        <w:numPr>
          <w:ilvl w:val="0"/>
          <w:numId w:val="48"/>
        </w:numPr>
        <w:tabs>
          <w:tab w:val="left" w:pos="3428"/>
          <w:tab w:val="left" w:pos="3430"/>
        </w:tabs>
        <w:spacing w:before="1" w:line="271" w:lineRule="auto"/>
        <w:ind w:right="26"/>
        <w:jc w:val="both"/>
        <w:rPr>
          <w:sz w:val="20"/>
        </w:rPr>
      </w:pPr>
      <w:r>
        <w:rPr>
          <w:color w:val="231F20"/>
          <w:sz w:val="20"/>
        </w:rPr>
        <w:t xml:space="preserve">pro případ odpovědnosti obou Stran za ztrátu, škodu, smrt nebo úraz třetích </w:t>
      </w:r>
      <w:r>
        <w:rPr>
          <w:color w:val="231F20"/>
          <w:spacing w:val="-4"/>
          <w:sz w:val="20"/>
        </w:rPr>
        <w:t>stran</w:t>
      </w:r>
      <w:r>
        <w:rPr>
          <w:color w:val="231F20"/>
          <w:spacing w:val="-10"/>
          <w:sz w:val="20"/>
        </w:rPr>
        <w:t xml:space="preserve"> </w:t>
      </w:r>
      <w:r>
        <w:rPr>
          <w:color w:val="231F20"/>
          <w:spacing w:val="-4"/>
          <w:sz w:val="20"/>
        </w:rPr>
        <w:t>nebo</w:t>
      </w:r>
      <w:r>
        <w:rPr>
          <w:color w:val="231F20"/>
          <w:spacing w:val="-10"/>
          <w:sz w:val="20"/>
        </w:rPr>
        <w:t xml:space="preserve"> </w:t>
      </w:r>
      <w:r>
        <w:rPr>
          <w:color w:val="231F20"/>
          <w:spacing w:val="-4"/>
          <w:sz w:val="20"/>
        </w:rPr>
        <w:t>jejich</w:t>
      </w:r>
      <w:r>
        <w:rPr>
          <w:color w:val="231F20"/>
          <w:spacing w:val="-10"/>
          <w:sz w:val="20"/>
        </w:rPr>
        <w:t xml:space="preserve"> </w:t>
      </w:r>
      <w:r>
        <w:rPr>
          <w:color w:val="231F20"/>
          <w:spacing w:val="-4"/>
          <w:sz w:val="20"/>
        </w:rPr>
        <w:t>majetku,</w:t>
      </w:r>
      <w:r>
        <w:rPr>
          <w:color w:val="231F20"/>
          <w:spacing w:val="-10"/>
          <w:sz w:val="20"/>
        </w:rPr>
        <w:t xml:space="preserve"> </w:t>
      </w:r>
      <w:r>
        <w:rPr>
          <w:color w:val="231F20"/>
          <w:spacing w:val="-4"/>
          <w:sz w:val="20"/>
        </w:rPr>
        <w:t>které</w:t>
      </w:r>
      <w:r>
        <w:rPr>
          <w:color w:val="231F20"/>
          <w:spacing w:val="-10"/>
          <w:sz w:val="20"/>
        </w:rPr>
        <w:t xml:space="preserve"> </w:t>
      </w:r>
      <w:r>
        <w:rPr>
          <w:color w:val="231F20"/>
          <w:spacing w:val="-4"/>
          <w:sz w:val="20"/>
        </w:rPr>
        <w:t>vznikly</w:t>
      </w:r>
      <w:r>
        <w:rPr>
          <w:color w:val="231F20"/>
          <w:spacing w:val="-10"/>
          <w:sz w:val="20"/>
        </w:rPr>
        <w:t xml:space="preserve"> </w:t>
      </w:r>
      <w:r>
        <w:rPr>
          <w:color w:val="231F20"/>
          <w:spacing w:val="-4"/>
          <w:sz w:val="20"/>
        </w:rPr>
        <w:t>v</w:t>
      </w:r>
      <w:r>
        <w:rPr>
          <w:color w:val="231F20"/>
          <w:spacing w:val="-10"/>
          <w:sz w:val="20"/>
        </w:rPr>
        <w:t xml:space="preserve"> </w:t>
      </w:r>
      <w:r>
        <w:rPr>
          <w:color w:val="231F20"/>
          <w:spacing w:val="-4"/>
          <w:sz w:val="20"/>
        </w:rPr>
        <w:t>důsledku</w:t>
      </w:r>
      <w:r>
        <w:rPr>
          <w:color w:val="231F20"/>
          <w:spacing w:val="-10"/>
          <w:sz w:val="20"/>
        </w:rPr>
        <w:t xml:space="preserve"> </w:t>
      </w:r>
      <w:r>
        <w:rPr>
          <w:color w:val="231F20"/>
          <w:spacing w:val="-4"/>
          <w:sz w:val="20"/>
        </w:rPr>
        <w:t>plnění</w:t>
      </w:r>
      <w:r>
        <w:rPr>
          <w:color w:val="231F20"/>
          <w:spacing w:val="-10"/>
          <w:sz w:val="20"/>
        </w:rPr>
        <w:t xml:space="preserve"> </w:t>
      </w:r>
      <w:r>
        <w:rPr>
          <w:color w:val="231F20"/>
          <w:spacing w:val="-4"/>
          <w:sz w:val="20"/>
        </w:rPr>
        <w:t>Smlouvy</w:t>
      </w:r>
      <w:r>
        <w:rPr>
          <w:color w:val="231F20"/>
          <w:spacing w:val="-9"/>
          <w:sz w:val="20"/>
        </w:rPr>
        <w:t xml:space="preserve"> </w:t>
      </w:r>
      <w:r>
        <w:rPr>
          <w:color w:val="231F20"/>
          <w:spacing w:val="-4"/>
          <w:sz w:val="20"/>
        </w:rPr>
        <w:t>Zhotovitelem, včetně</w:t>
      </w:r>
      <w:r>
        <w:rPr>
          <w:color w:val="231F20"/>
          <w:spacing w:val="-8"/>
          <w:sz w:val="20"/>
        </w:rPr>
        <w:t xml:space="preserve"> </w:t>
      </w:r>
      <w:r>
        <w:rPr>
          <w:color w:val="231F20"/>
          <w:spacing w:val="-4"/>
          <w:sz w:val="20"/>
        </w:rPr>
        <w:t>odpovědnosti</w:t>
      </w:r>
      <w:r>
        <w:rPr>
          <w:color w:val="231F20"/>
          <w:spacing w:val="-8"/>
          <w:sz w:val="20"/>
        </w:rPr>
        <w:t xml:space="preserve"> </w:t>
      </w:r>
      <w:r>
        <w:rPr>
          <w:color w:val="231F20"/>
          <w:spacing w:val="-4"/>
          <w:sz w:val="20"/>
        </w:rPr>
        <w:t>Zhotovitele</w:t>
      </w:r>
      <w:r>
        <w:rPr>
          <w:color w:val="231F20"/>
          <w:spacing w:val="-8"/>
          <w:sz w:val="20"/>
        </w:rPr>
        <w:t xml:space="preserve"> </w:t>
      </w:r>
      <w:r>
        <w:rPr>
          <w:color w:val="231F20"/>
          <w:spacing w:val="-4"/>
          <w:sz w:val="20"/>
        </w:rPr>
        <w:t>za</w:t>
      </w:r>
      <w:r>
        <w:rPr>
          <w:color w:val="231F20"/>
          <w:spacing w:val="-8"/>
          <w:sz w:val="20"/>
        </w:rPr>
        <w:t xml:space="preserve"> </w:t>
      </w:r>
      <w:r>
        <w:rPr>
          <w:color w:val="231F20"/>
          <w:spacing w:val="-4"/>
          <w:sz w:val="20"/>
        </w:rPr>
        <w:t>škody</w:t>
      </w:r>
      <w:r>
        <w:rPr>
          <w:color w:val="231F20"/>
          <w:spacing w:val="-8"/>
          <w:sz w:val="20"/>
        </w:rPr>
        <w:t xml:space="preserve"> </w:t>
      </w:r>
      <w:r>
        <w:rPr>
          <w:color w:val="231F20"/>
          <w:spacing w:val="-4"/>
          <w:sz w:val="20"/>
        </w:rPr>
        <w:t>na</w:t>
      </w:r>
      <w:r>
        <w:rPr>
          <w:color w:val="231F20"/>
          <w:spacing w:val="-8"/>
          <w:sz w:val="20"/>
        </w:rPr>
        <w:t xml:space="preserve"> </w:t>
      </w:r>
      <w:r>
        <w:rPr>
          <w:color w:val="231F20"/>
          <w:spacing w:val="-4"/>
          <w:sz w:val="20"/>
        </w:rPr>
        <w:t>jiném</w:t>
      </w:r>
      <w:r>
        <w:rPr>
          <w:color w:val="231F20"/>
          <w:spacing w:val="-8"/>
          <w:sz w:val="20"/>
        </w:rPr>
        <w:t xml:space="preserve"> </w:t>
      </w:r>
      <w:r>
        <w:rPr>
          <w:color w:val="231F20"/>
          <w:spacing w:val="-4"/>
          <w:sz w:val="20"/>
        </w:rPr>
        <w:t>majetku</w:t>
      </w:r>
      <w:r>
        <w:rPr>
          <w:color w:val="231F20"/>
          <w:spacing w:val="-8"/>
          <w:sz w:val="20"/>
        </w:rPr>
        <w:t xml:space="preserve"> </w:t>
      </w:r>
      <w:r>
        <w:rPr>
          <w:color w:val="231F20"/>
          <w:spacing w:val="-4"/>
          <w:sz w:val="20"/>
        </w:rPr>
        <w:t>Objednatele,</w:t>
      </w:r>
      <w:r>
        <w:rPr>
          <w:color w:val="231F20"/>
          <w:spacing w:val="-8"/>
          <w:sz w:val="20"/>
        </w:rPr>
        <w:t xml:space="preserve"> </w:t>
      </w:r>
      <w:r>
        <w:rPr>
          <w:color w:val="231F20"/>
          <w:spacing w:val="-4"/>
          <w:sz w:val="20"/>
        </w:rPr>
        <w:t>než</w:t>
      </w:r>
      <w:r>
        <w:rPr>
          <w:color w:val="231F20"/>
          <w:spacing w:val="-8"/>
          <w:sz w:val="20"/>
        </w:rPr>
        <w:t xml:space="preserve"> </w:t>
      </w:r>
      <w:r>
        <w:rPr>
          <w:color w:val="231F20"/>
          <w:spacing w:val="-4"/>
          <w:sz w:val="20"/>
        </w:rPr>
        <w:t xml:space="preserve">je </w:t>
      </w:r>
      <w:r>
        <w:rPr>
          <w:color w:val="231F20"/>
          <w:sz w:val="20"/>
        </w:rPr>
        <w:t>Dílo a</w:t>
      </w:r>
    </w:p>
    <w:p w14:paraId="11E55ED9" w14:textId="77777777" w:rsidR="00C64EBA" w:rsidRDefault="00934DAC">
      <w:pPr>
        <w:pStyle w:val="Odstavecseseznamem"/>
        <w:numPr>
          <w:ilvl w:val="0"/>
          <w:numId w:val="48"/>
        </w:numPr>
        <w:tabs>
          <w:tab w:val="left" w:pos="3428"/>
          <w:tab w:val="left" w:pos="3430"/>
        </w:tabs>
        <w:spacing w:line="271" w:lineRule="auto"/>
        <w:ind w:right="26"/>
        <w:jc w:val="both"/>
        <w:rPr>
          <w:sz w:val="20"/>
        </w:rPr>
      </w:pPr>
      <w:r>
        <w:rPr>
          <w:color w:val="231F20"/>
          <w:spacing w:val="-4"/>
          <w:sz w:val="20"/>
        </w:rPr>
        <w:t xml:space="preserve">pro případ odpovědnosti obou Stran a jakéhokoli zástupce Objednatele za smrt </w:t>
      </w:r>
      <w:r>
        <w:rPr>
          <w:color w:val="231F20"/>
          <w:sz w:val="20"/>
        </w:rPr>
        <w:t>nebo</w:t>
      </w:r>
      <w:r>
        <w:rPr>
          <w:color w:val="231F20"/>
          <w:spacing w:val="-10"/>
          <w:sz w:val="20"/>
        </w:rPr>
        <w:t xml:space="preserve"> </w:t>
      </w:r>
      <w:r>
        <w:rPr>
          <w:color w:val="231F20"/>
          <w:sz w:val="20"/>
        </w:rPr>
        <w:t>úraz</w:t>
      </w:r>
      <w:r>
        <w:rPr>
          <w:color w:val="231F20"/>
          <w:spacing w:val="-10"/>
          <w:sz w:val="20"/>
        </w:rPr>
        <w:t xml:space="preserve"> </w:t>
      </w:r>
      <w:r>
        <w:rPr>
          <w:color w:val="231F20"/>
          <w:sz w:val="20"/>
        </w:rPr>
        <w:t>personálu</w:t>
      </w:r>
      <w:r>
        <w:rPr>
          <w:color w:val="231F20"/>
          <w:spacing w:val="-10"/>
          <w:sz w:val="20"/>
        </w:rPr>
        <w:t xml:space="preserve"> </w:t>
      </w:r>
      <w:r>
        <w:rPr>
          <w:color w:val="231F20"/>
          <w:sz w:val="20"/>
        </w:rPr>
        <w:t>Zhotovitele</w:t>
      </w:r>
      <w:r>
        <w:rPr>
          <w:color w:val="231F20"/>
          <w:spacing w:val="-10"/>
          <w:sz w:val="20"/>
        </w:rPr>
        <w:t xml:space="preserve"> </w:t>
      </w:r>
      <w:r>
        <w:rPr>
          <w:color w:val="231F20"/>
          <w:sz w:val="20"/>
        </w:rPr>
        <w:t>s</w:t>
      </w:r>
      <w:r>
        <w:rPr>
          <w:color w:val="231F20"/>
          <w:spacing w:val="-10"/>
          <w:sz w:val="20"/>
        </w:rPr>
        <w:t xml:space="preserve"> </w:t>
      </w:r>
      <w:r>
        <w:rPr>
          <w:color w:val="231F20"/>
          <w:sz w:val="20"/>
        </w:rPr>
        <w:t>výjimkou</w:t>
      </w:r>
      <w:r>
        <w:rPr>
          <w:color w:val="231F20"/>
          <w:spacing w:val="-10"/>
          <w:sz w:val="20"/>
        </w:rPr>
        <w:t xml:space="preserve"> </w:t>
      </w:r>
      <w:r>
        <w:rPr>
          <w:color w:val="231F20"/>
          <w:sz w:val="20"/>
        </w:rPr>
        <w:t>rozsahu,</w:t>
      </w:r>
      <w:r>
        <w:rPr>
          <w:color w:val="231F20"/>
          <w:spacing w:val="-10"/>
          <w:sz w:val="20"/>
        </w:rPr>
        <w:t xml:space="preserve"> </w:t>
      </w:r>
      <w:r>
        <w:rPr>
          <w:color w:val="231F20"/>
          <w:sz w:val="20"/>
        </w:rPr>
        <w:t>ve</w:t>
      </w:r>
      <w:r>
        <w:rPr>
          <w:color w:val="231F20"/>
          <w:spacing w:val="-10"/>
          <w:sz w:val="20"/>
        </w:rPr>
        <w:t xml:space="preserve"> </w:t>
      </w:r>
      <w:r>
        <w:rPr>
          <w:color w:val="231F20"/>
          <w:sz w:val="20"/>
        </w:rPr>
        <w:t>kterém</w:t>
      </w:r>
      <w:r>
        <w:rPr>
          <w:color w:val="231F20"/>
          <w:spacing w:val="-10"/>
          <w:sz w:val="20"/>
        </w:rPr>
        <w:t xml:space="preserve"> </w:t>
      </w:r>
      <w:r>
        <w:rPr>
          <w:color w:val="231F20"/>
          <w:sz w:val="20"/>
        </w:rPr>
        <w:t>odpovědnost vznikla</w:t>
      </w:r>
      <w:r>
        <w:rPr>
          <w:color w:val="231F20"/>
          <w:spacing w:val="-14"/>
          <w:sz w:val="20"/>
        </w:rPr>
        <w:t xml:space="preserve"> </w:t>
      </w:r>
      <w:r>
        <w:rPr>
          <w:color w:val="231F20"/>
          <w:sz w:val="20"/>
        </w:rPr>
        <w:t>nedbalostí</w:t>
      </w:r>
      <w:r>
        <w:rPr>
          <w:color w:val="231F20"/>
          <w:spacing w:val="-14"/>
          <w:sz w:val="20"/>
        </w:rPr>
        <w:t xml:space="preserve"> </w:t>
      </w:r>
      <w:r>
        <w:rPr>
          <w:color w:val="231F20"/>
          <w:sz w:val="20"/>
        </w:rPr>
        <w:t>Objednatele</w:t>
      </w:r>
      <w:r>
        <w:rPr>
          <w:color w:val="231F20"/>
          <w:spacing w:val="-14"/>
          <w:sz w:val="20"/>
        </w:rPr>
        <w:t xml:space="preserve"> </w:t>
      </w:r>
      <w:r>
        <w:rPr>
          <w:color w:val="231F20"/>
          <w:sz w:val="20"/>
        </w:rPr>
        <w:t>a</w:t>
      </w:r>
      <w:r>
        <w:rPr>
          <w:color w:val="231F20"/>
          <w:spacing w:val="-14"/>
          <w:sz w:val="20"/>
        </w:rPr>
        <w:t xml:space="preserve"> </w:t>
      </w:r>
      <w:r>
        <w:rPr>
          <w:color w:val="231F20"/>
          <w:sz w:val="20"/>
        </w:rPr>
        <w:t>jakéhokoli</w:t>
      </w:r>
      <w:r>
        <w:rPr>
          <w:color w:val="231F20"/>
          <w:spacing w:val="-14"/>
          <w:sz w:val="20"/>
        </w:rPr>
        <w:t xml:space="preserve"> </w:t>
      </w:r>
      <w:r>
        <w:rPr>
          <w:color w:val="231F20"/>
          <w:sz w:val="20"/>
        </w:rPr>
        <w:t>zástupce</w:t>
      </w:r>
      <w:r>
        <w:rPr>
          <w:color w:val="231F20"/>
          <w:spacing w:val="-14"/>
          <w:sz w:val="20"/>
        </w:rPr>
        <w:t xml:space="preserve"> </w:t>
      </w:r>
      <w:r>
        <w:rPr>
          <w:color w:val="231F20"/>
          <w:sz w:val="20"/>
        </w:rPr>
        <w:t>nebo</w:t>
      </w:r>
      <w:r>
        <w:rPr>
          <w:color w:val="231F20"/>
          <w:spacing w:val="-14"/>
          <w:sz w:val="20"/>
        </w:rPr>
        <w:t xml:space="preserve"> </w:t>
      </w:r>
      <w:r>
        <w:rPr>
          <w:color w:val="231F20"/>
          <w:sz w:val="20"/>
        </w:rPr>
        <w:t>zaměstnance</w:t>
      </w:r>
      <w:r>
        <w:rPr>
          <w:color w:val="231F20"/>
          <w:spacing w:val="-14"/>
          <w:sz w:val="20"/>
        </w:rPr>
        <w:t xml:space="preserve"> </w:t>
      </w:r>
      <w:proofErr w:type="gramStart"/>
      <w:r>
        <w:rPr>
          <w:color w:val="231F20"/>
          <w:sz w:val="20"/>
        </w:rPr>
        <w:t xml:space="preserve">Ob- </w:t>
      </w:r>
      <w:r>
        <w:rPr>
          <w:color w:val="231F20"/>
          <w:spacing w:val="-2"/>
          <w:sz w:val="20"/>
        </w:rPr>
        <w:t>jednatele</w:t>
      </w:r>
      <w:proofErr w:type="gramEnd"/>
      <w:r>
        <w:rPr>
          <w:color w:val="231F20"/>
          <w:spacing w:val="-2"/>
          <w:sz w:val="20"/>
        </w:rPr>
        <w:t>.</w:t>
      </w:r>
    </w:p>
    <w:p w14:paraId="27746BDF" w14:textId="77777777" w:rsidR="00C64EBA" w:rsidRDefault="00934DAC">
      <w:pPr>
        <w:pStyle w:val="Zkladntext"/>
        <w:spacing w:before="171"/>
        <w:ind w:left="312"/>
      </w:pPr>
      <w:r>
        <w:rPr>
          <w:noProof/>
        </w:rPr>
        <mc:AlternateContent>
          <mc:Choice Requires="wps">
            <w:drawing>
              <wp:anchor distT="0" distB="0" distL="0" distR="0" simplePos="0" relativeHeight="15788032" behindDoc="0" locked="0" layoutInCell="1" allowOverlap="1" wp14:anchorId="44853C60" wp14:editId="4669FFF3">
                <wp:simplePos x="0" y="0"/>
                <wp:positionH relativeFrom="page">
                  <wp:posOffset>1007997</wp:posOffset>
                </wp:positionH>
                <wp:positionV relativeFrom="paragraph">
                  <wp:posOffset>193543</wp:posOffset>
                </wp:positionV>
                <wp:extent cx="5904230" cy="1270"/>
                <wp:effectExtent l="0" t="0" r="0" b="0"/>
                <wp:wrapNone/>
                <wp:docPr id="267" name="Graphic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04FF97A3" id="Graphic 267" o:spid="_x0000_s1026" style="position:absolute;margin-left:79.35pt;margin-top:15.25pt;width:464.9pt;height:.1pt;z-index:15788032;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" path="m,l5904002,e" filled="f" strokecolor="#6d6e70" strokeweight=".3pt">
                <v:path arrowok="t"/>
                <w10:wrap anchorx="page"/>
              </v:shape>
            </w:pict>
          </mc:Fallback>
        </mc:AlternateContent>
      </w:r>
      <w:r>
        <w:rPr>
          <w:color w:val="6D6E70"/>
          <w:spacing w:val="-4"/>
        </w:rPr>
        <w:t>14.2</w:t>
      </w:r>
    </w:p>
    <w:p w14:paraId="385B16F7" w14:textId="77777777" w:rsidR="00C64EBA" w:rsidRDefault="00934DAC">
      <w:pPr>
        <w:pStyle w:val="Zkladntext"/>
        <w:tabs>
          <w:tab w:val="left" w:pos="2863"/>
        </w:tabs>
        <w:spacing w:before="115" w:line="271" w:lineRule="auto"/>
        <w:ind w:left="312" w:right="26"/>
        <w:jc w:val="right"/>
      </w:pPr>
      <w:r>
        <w:rPr>
          <w:color w:val="6D6E70"/>
        </w:rPr>
        <w:t>Obecné požadavky</w:t>
      </w:r>
      <w:r>
        <w:rPr>
          <w:color w:val="6D6E70"/>
        </w:rPr>
        <w:tab/>
      </w:r>
      <w:r>
        <w:rPr>
          <w:color w:val="231F20"/>
          <w:spacing w:val="-4"/>
        </w:rPr>
        <w:t xml:space="preserve">Veškerá pojištění musí být v souladu s požadavky podrobně popsanými v Příloze. </w:t>
      </w:r>
      <w:proofErr w:type="gramStart"/>
      <w:r>
        <w:rPr>
          <w:color w:val="231F20"/>
          <w:spacing w:val="-4"/>
        </w:rPr>
        <w:t xml:space="preserve">Po- </w:t>
      </w:r>
      <w:r>
        <w:rPr>
          <w:color w:val="6D6E70"/>
        </w:rPr>
        <w:t>na</w:t>
      </w:r>
      <w:proofErr w:type="gramEnd"/>
      <w:r>
        <w:rPr>
          <w:color w:val="6D6E70"/>
        </w:rPr>
        <w:t xml:space="preserve"> pojištění</w:t>
      </w:r>
      <w:r>
        <w:rPr>
          <w:color w:val="6D6E70"/>
        </w:rPr>
        <w:tab/>
      </w:r>
      <w:proofErr w:type="spellStart"/>
      <w:r>
        <w:rPr>
          <w:color w:val="231F20"/>
          <w:spacing w:val="-2"/>
        </w:rPr>
        <w:t>jistky</w:t>
      </w:r>
      <w:proofErr w:type="spellEnd"/>
      <w:r>
        <w:rPr>
          <w:color w:val="231F20"/>
          <w:spacing w:val="-12"/>
        </w:rPr>
        <w:t xml:space="preserve"> </w:t>
      </w:r>
      <w:r>
        <w:rPr>
          <w:color w:val="231F20"/>
          <w:spacing w:val="-2"/>
        </w:rPr>
        <w:t>musí</w:t>
      </w:r>
      <w:r>
        <w:rPr>
          <w:color w:val="231F20"/>
          <w:spacing w:val="-12"/>
        </w:rPr>
        <w:t xml:space="preserve"> </w:t>
      </w:r>
      <w:r>
        <w:rPr>
          <w:color w:val="231F20"/>
          <w:spacing w:val="-2"/>
        </w:rPr>
        <w:t>být</w:t>
      </w:r>
      <w:r>
        <w:rPr>
          <w:color w:val="231F20"/>
          <w:spacing w:val="-12"/>
        </w:rPr>
        <w:t xml:space="preserve"> </w:t>
      </w:r>
      <w:proofErr w:type="gramStart"/>
      <w:r>
        <w:rPr>
          <w:color w:val="231F20"/>
          <w:spacing w:val="-2"/>
        </w:rPr>
        <w:t>vydány</w:t>
      </w:r>
      <w:proofErr w:type="gramEnd"/>
      <w:r>
        <w:rPr>
          <w:color w:val="231F20"/>
          <w:spacing w:val="-12"/>
        </w:rPr>
        <w:t xml:space="preserve"> </w:t>
      </w:r>
      <w:r>
        <w:rPr>
          <w:color w:val="231F20"/>
          <w:spacing w:val="-2"/>
        </w:rPr>
        <w:t>pojistiteli</w:t>
      </w:r>
      <w:r>
        <w:rPr>
          <w:color w:val="231F20"/>
          <w:spacing w:val="-12"/>
        </w:rPr>
        <w:t xml:space="preserve"> </w:t>
      </w:r>
      <w:r>
        <w:rPr>
          <w:color w:val="231F20"/>
          <w:spacing w:val="-2"/>
        </w:rPr>
        <w:t>a</w:t>
      </w:r>
      <w:r>
        <w:rPr>
          <w:color w:val="231F20"/>
          <w:spacing w:val="-12"/>
        </w:rPr>
        <w:t xml:space="preserve"> </w:t>
      </w:r>
      <w:r>
        <w:rPr>
          <w:color w:val="231F20"/>
          <w:spacing w:val="-2"/>
        </w:rPr>
        <w:t>za</w:t>
      </w:r>
      <w:r>
        <w:rPr>
          <w:color w:val="231F20"/>
          <w:spacing w:val="-12"/>
        </w:rPr>
        <w:t xml:space="preserve"> </w:t>
      </w:r>
      <w:r>
        <w:rPr>
          <w:color w:val="231F20"/>
          <w:spacing w:val="-2"/>
        </w:rPr>
        <w:t>podmínek</w:t>
      </w:r>
      <w:r>
        <w:rPr>
          <w:color w:val="231F20"/>
          <w:spacing w:val="-12"/>
        </w:rPr>
        <w:t xml:space="preserve"> </w:t>
      </w:r>
      <w:r>
        <w:rPr>
          <w:color w:val="231F20"/>
          <w:spacing w:val="-2"/>
        </w:rPr>
        <w:t>schválených</w:t>
      </w:r>
      <w:r>
        <w:rPr>
          <w:color w:val="231F20"/>
          <w:spacing w:val="-12"/>
        </w:rPr>
        <w:t xml:space="preserve"> </w:t>
      </w:r>
      <w:r>
        <w:rPr>
          <w:color w:val="231F20"/>
          <w:spacing w:val="-2"/>
        </w:rPr>
        <w:t>Objednatelem.</w:t>
      </w:r>
      <w:r>
        <w:rPr>
          <w:color w:val="231F20"/>
          <w:spacing w:val="-11"/>
        </w:rPr>
        <w:t xml:space="preserve"> </w:t>
      </w:r>
      <w:r>
        <w:rPr>
          <w:color w:val="231F20"/>
          <w:spacing w:val="-2"/>
        </w:rPr>
        <w:t xml:space="preserve">Zhotovitel </w:t>
      </w:r>
      <w:r>
        <w:rPr>
          <w:color w:val="231F20"/>
        </w:rPr>
        <w:t>musí Objednateli poskytnout důkazy, že jakákoli požadovaná pojistka je v platnosti</w:t>
      </w:r>
    </w:p>
    <w:p w14:paraId="198CCA1D" w14:textId="77777777" w:rsidR="00C64EBA" w:rsidRDefault="00934DAC">
      <w:pPr>
        <w:pStyle w:val="Zkladntext"/>
        <w:ind w:left="2863"/>
      </w:pPr>
      <w:r>
        <w:rPr>
          <w:color w:val="231F20"/>
          <w:spacing w:val="-2"/>
        </w:rPr>
        <w:t>a</w:t>
      </w:r>
      <w:r>
        <w:rPr>
          <w:color w:val="231F20"/>
          <w:spacing w:val="-10"/>
        </w:rPr>
        <w:t xml:space="preserve"> </w:t>
      </w:r>
      <w:r>
        <w:rPr>
          <w:color w:val="231F20"/>
          <w:spacing w:val="-2"/>
        </w:rPr>
        <w:t>že</w:t>
      </w:r>
      <w:r>
        <w:rPr>
          <w:color w:val="231F20"/>
          <w:spacing w:val="-9"/>
        </w:rPr>
        <w:t xml:space="preserve"> </w:t>
      </w:r>
      <w:r>
        <w:rPr>
          <w:color w:val="231F20"/>
          <w:spacing w:val="-2"/>
        </w:rPr>
        <w:t>pojistné</w:t>
      </w:r>
      <w:r>
        <w:rPr>
          <w:color w:val="231F20"/>
          <w:spacing w:val="-9"/>
        </w:rPr>
        <w:t xml:space="preserve"> </w:t>
      </w:r>
      <w:r>
        <w:rPr>
          <w:color w:val="231F20"/>
          <w:spacing w:val="-2"/>
        </w:rPr>
        <w:t>bylo</w:t>
      </w:r>
      <w:r>
        <w:rPr>
          <w:color w:val="231F20"/>
          <w:spacing w:val="-9"/>
        </w:rPr>
        <w:t xml:space="preserve"> </w:t>
      </w:r>
      <w:r>
        <w:rPr>
          <w:color w:val="231F20"/>
          <w:spacing w:val="-2"/>
        </w:rPr>
        <w:t>zaplaceno.</w:t>
      </w:r>
    </w:p>
    <w:p w14:paraId="49327FD8" w14:textId="77777777" w:rsidR="00C64EBA" w:rsidRDefault="00C64EBA">
      <w:pPr>
        <w:pStyle w:val="Zkladntext"/>
        <w:spacing w:before="55"/>
      </w:pPr>
    </w:p>
    <w:p w14:paraId="315F5BFC" w14:textId="77777777" w:rsidR="00C64EBA" w:rsidRDefault="00934DAC">
      <w:pPr>
        <w:pStyle w:val="Zkladntext"/>
        <w:spacing w:line="271" w:lineRule="auto"/>
        <w:ind w:left="2863" w:right="26"/>
        <w:jc w:val="both"/>
      </w:pPr>
      <w:r>
        <w:rPr>
          <w:color w:val="231F20"/>
          <w:spacing w:val="-2"/>
        </w:rPr>
        <w:t>Strany</w:t>
      </w:r>
      <w:r>
        <w:rPr>
          <w:color w:val="231F20"/>
          <w:spacing w:val="-4"/>
        </w:rPr>
        <w:t xml:space="preserve"> </w:t>
      </w:r>
      <w:r>
        <w:rPr>
          <w:color w:val="231F20"/>
          <w:spacing w:val="-2"/>
        </w:rPr>
        <w:t>musí</w:t>
      </w:r>
      <w:r>
        <w:rPr>
          <w:color w:val="231F20"/>
          <w:spacing w:val="-4"/>
        </w:rPr>
        <w:t xml:space="preserve"> </w:t>
      </w:r>
      <w:r>
        <w:rPr>
          <w:color w:val="231F20"/>
          <w:spacing w:val="-2"/>
        </w:rPr>
        <w:t>společně</w:t>
      </w:r>
      <w:r>
        <w:rPr>
          <w:color w:val="231F20"/>
          <w:spacing w:val="-4"/>
        </w:rPr>
        <w:t xml:space="preserve"> </w:t>
      </w:r>
      <w:r>
        <w:rPr>
          <w:color w:val="231F20"/>
          <w:spacing w:val="-2"/>
        </w:rPr>
        <w:t>disponovat</w:t>
      </w:r>
      <w:r>
        <w:rPr>
          <w:color w:val="231F20"/>
          <w:spacing w:val="-4"/>
        </w:rPr>
        <w:t xml:space="preserve"> </w:t>
      </w:r>
      <w:r>
        <w:rPr>
          <w:color w:val="231F20"/>
          <w:spacing w:val="-2"/>
        </w:rPr>
        <w:t>veškerými</w:t>
      </w:r>
      <w:r>
        <w:rPr>
          <w:color w:val="231F20"/>
          <w:spacing w:val="-4"/>
        </w:rPr>
        <w:t xml:space="preserve"> </w:t>
      </w:r>
      <w:r>
        <w:rPr>
          <w:color w:val="231F20"/>
          <w:spacing w:val="-2"/>
        </w:rPr>
        <w:t>platbami</w:t>
      </w:r>
      <w:r>
        <w:rPr>
          <w:color w:val="231F20"/>
          <w:spacing w:val="-4"/>
        </w:rPr>
        <w:t xml:space="preserve"> </w:t>
      </w:r>
      <w:r>
        <w:rPr>
          <w:color w:val="231F20"/>
          <w:spacing w:val="-2"/>
        </w:rPr>
        <w:t>obdrženými</w:t>
      </w:r>
      <w:r>
        <w:rPr>
          <w:color w:val="231F20"/>
          <w:spacing w:val="-4"/>
        </w:rPr>
        <w:t xml:space="preserve"> </w:t>
      </w:r>
      <w:r>
        <w:rPr>
          <w:color w:val="231F20"/>
          <w:spacing w:val="-2"/>
        </w:rPr>
        <w:t>od</w:t>
      </w:r>
      <w:r>
        <w:rPr>
          <w:color w:val="231F20"/>
          <w:spacing w:val="-4"/>
        </w:rPr>
        <w:t xml:space="preserve"> </w:t>
      </w:r>
      <w:r>
        <w:rPr>
          <w:color w:val="231F20"/>
          <w:spacing w:val="-2"/>
        </w:rPr>
        <w:t>pojistitelů</w:t>
      </w:r>
      <w:r>
        <w:rPr>
          <w:color w:val="231F20"/>
          <w:spacing w:val="-4"/>
        </w:rPr>
        <w:t xml:space="preserve"> </w:t>
      </w:r>
      <w:proofErr w:type="spellStart"/>
      <w:proofErr w:type="gramStart"/>
      <w:r>
        <w:rPr>
          <w:color w:val="231F20"/>
          <w:spacing w:val="-2"/>
        </w:rPr>
        <w:t>vzta</w:t>
      </w:r>
      <w:proofErr w:type="spellEnd"/>
      <w:r>
        <w:rPr>
          <w:color w:val="231F20"/>
          <w:spacing w:val="-2"/>
        </w:rPr>
        <w:t xml:space="preserve">- </w:t>
      </w:r>
      <w:proofErr w:type="spellStart"/>
      <w:r>
        <w:rPr>
          <w:color w:val="231F20"/>
          <w:spacing w:val="-2"/>
        </w:rPr>
        <w:t>hujícími</w:t>
      </w:r>
      <w:proofErr w:type="spellEnd"/>
      <w:proofErr w:type="gramEnd"/>
      <w:r>
        <w:rPr>
          <w:color w:val="231F20"/>
          <w:spacing w:val="-12"/>
        </w:rPr>
        <w:t xml:space="preserve"> </w:t>
      </w:r>
      <w:r>
        <w:rPr>
          <w:color w:val="231F20"/>
          <w:spacing w:val="-2"/>
        </w:rPr>
        <w:t>se</w:t>
      </w:r>
      <w:r>
        <w:rPr>
          <w:color w:val="231F20"/>
          <w:spacing w:val="-12"/>
        </w:rPr>
        <w:t xml:space="preserve"> </w:t>
      </w:r>
      <w:r>
        <w:rPr>
          <w:color w:val="231F20"/>
          <w:spacing w:val="-2"/>
        </w:rPr>
        <w:t>ke</w:t>
      </w:r>
      <w:r>
        <w:rPr>
          <w:color w:val="231F20"/>
          <w:spacing w:val="-12"/>
        </w:rPr>
        <w:t xml:space="preserve"> </w:t>
      </w:r>
      <w:r>
        <w:rPr>
          <w:color w:val="231F20"/>
          <w:spacing w:val="-2"/>
        </w:rPr>
        <w:t>ztrátě</w:t>
      </w:r>
      <w:r>
        <w:rPr>
          <w:color w:val="231F20"/>
          <w:spacing w:val="-12"/>
        </w:rPr>
        <w:t xml:space="preserve"> </w:t>
      </w:r>
      <w:r>
        <w:rPr>
          <w:color w:val="231F20"/>
          <w:spacing w:val="-2"/>
        </w:rPr>
        <w:t>nebo</w:t>
      </w:r>
      <w:r>
        <w:rPr>
          <w:color w:val="231F20"/>
          <w:spacing w:val="-12"/>
        </w:rPr>
        <w:t xml:space="preserve"> </w:t>
      </w:r>
      <w:r>
        <w:rPr>
          <w:color w:val="231F20"/>
          <w:spacing w:val="-2"/>
        </w:rPr>
        <w:t>škodě</w:t>
      </w:r>
      <w:r>
        <w:rPr>
          <w:color w:val="231F20"/>
          <w:spacing w:val="-12"/>
        </w:rPr>
        <w:t xml:space="preserve"> </w:t>
      </w:r>
      <w:r>
        <w:rPr>
          <w:color w:val="231F20"/>
          <w:spacing w:val="-2"/>
        </w:rPr>
        <w:t>na</w:t>
      </w:r>
      <w:r>
        <w:rPr>
          <w:color w:val="231F20"/>
          <w:spacing w:val="-12"/>
        </w:rPr>
        <w:t xml:space="preserve"> </w:t>
      </w:r>
      <w:r>
        <w:rPr>
          <w:color w:val="231F20"/>
          <w:spacing w:val="-2"/>
        </w:rPr>
        <w:t>Díle</w:t>
      </w:r>
      <w:r>
        <w:rPr>
          <w:color w:val="231F20"/>
          <w:spacing w:val="-12"/>
        </w:rPr>
        <w:t xml:space="preserve"> </w:t>
      </w:r>
      <w:r>
        <w:rPr>
          <w:color w:val="231F20"/>
          <w:spacing w:val="-2"/>
        </w:rPr>
        <w:t>a</w:t>
      </w:r>
      <w:r>
        <w:rPr>
          <w:color w:val="231F20"/>
          <w:spacing w:val="-12"/>
        </w:rPr>
        <w:t xml:space="preserve"> </w:t>
      </w:r>
      <w:r>
        <w:rPr>
          <w:color w:val="231F20"/>
          <w:spacing w:val="-2"/>
        </w:rPr>
        <w:t>tyto</w:t>
      </w:r>
      <w:r>
        <w:rPr>
          <w:color w:val="231F20"/>
          <w:spacing w:val="-11"/>
        </w:rPr>
        <w:t xml:space="preserve"> </w:t>
      </w:r>
      <w:r>
        <w:rPr>
          <w:color w:val="231F20"/>
          <w:spacing w:val="-2"/>
        </w:rPr>
        <w:t>platby</w:t>
      </w:r>
      <w:r>
        <w:rPr>
          <w:color w:val="231F20"/>
          <w:spacing w:val="-12"/>
        </w:rPr>
        <w:t xml:space="preserve"> </w:t>
      </w:r>
      <w:r>
        <w:rPr>
          <w:color w:val="231F20"/>
          <w:spacing w:val="-2"/>
        </w:rPr>
        <w:t>musí</w:t>
      </w:r>
      <w:r>
        <w:rPr>
          <w:color w:val="231F20"/>
          <w:spacing w:val="-12"/>
        </w:rPr>
        <w:t xml:space="preserve"> </w:t>
      </w:r>
      <w:r>
        <w:rPr>
          <w:color w:val="231F20"/>
          <w:spacing w:val="-2"/>
        </w:rPr>
        <w:t>být</w:t>
      </w:r>
      <w:r>
        <w:rPr>
          <w:color w:val="231F20"/>
          <w:spacing w:val="-12"/>
        </w:rPr>
        <w:t xml:space="preserve"> </w:t>
      </w:r>
      <w:r>
        <w:rPr>
          <w:color w:val="231F20"/>
          <w:spacing w:val="-2"/>
        </w:rPr>
        <w:t>použity</w:t>
      </w:r>
      <w:r>
        <w:rPr>
          <w:color w:val="231F20"/>
          <w:spacing w:val="-12"/>
        </w:rPr>
        <w:t xml:space="preserve"> </w:t>
      </w:r>
      <w:r>
        <w:rPr>
          <w:color w:val="231F20"/>
          <w:spacing w:val="-2"/>
        </w:rPr>
        <w:t>na</w:t>
      </w:r>
      <w:r>
        <w:rPr>
          <w:color w:val="231F20"/>
          <w:spacing w:val="-12"/>
        </w:rPr>
        <w:t xml:space="preserve"> </w:t>
      </w:r>
      <w:r>
        <w:rPr>
          <w:color w:val="231F20"/>
          <w:spacing w:val="-2"/>
        </w:rPr>
        <w:t>opravu</w:t>
      </w:r>
      <w:r>
        <w:rPr>
          <w:color w:val="231F20"/>
          <w:spacing w:val="-12"/>
        </w:rPr>
        <w:t xml:space="preserve"> </w:t>
      </w:r>
      <w:r>
        <w:rPr>
          <w:color w:val="231F20"/>
          <w:spacing w:val="-2"/>
        </w:rPr>
        <w:t xml:space="preserve">nebo </w:t>
      </w:r>
      <w:r>
        <w:rPr>
          <w:color w:val="231F20"/>
        </w:rPr>
        <w:t>pro nápravu ztráty nebo škody nebo jako kompenzace za ztrátu nebo škodu, která nemá být opravena nebo napravena.</w:t>
      </w:r>
    </w:p>
    <w:p w14:paraId="32589635" w14:textId="77777777" w:rsidR="00C64EBA" w:rsidRDefault="00934DAC">
      <w:pPr>
        <w:pStyle w:val="Zkladntext"/>
        <w:spacing w:before="171"/>
        <w:ind w:left="312"/>
      </w:pPr>
      <w:r>
        <w:rPr>
          <w:noProof/>
        </w:rPr>
        <mc:AlternateContent>
          <mc:Choice Requires="wps">
            <w:drawing>
              <wp:anchor distT="0" distB="0" distL="0" distR="0" simplePos="0" relativeHeight="15788544" behindDoc="0" locked="0" layoutInCell="1" allowOverlap="1" wp14:anchorId="6B8CD548" wp14:editId="14DF1A5A">
                <wp:simplePos x="0" y="0"/>
                <wp:positionH relativeFrom="page">
                  <wp:posOffset>1007997</wp:posOffset>
                </wp:positionH>
                <wp:positionV relativeFrom="paragraph">
                  <wp:posOffset>193641</wp:posOffset>
                </wp:positionV>
                <wp:extent cx="5904230" cy="1270"/>
                <wp:effectExtent l="0" t="0" r="0" b="0"/>
                <wp:wrapNone/>
                <wp:docPr id="268" name="Graphic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3862527A" id="Graphic 268" o:spid="_x0000_s1026" style="position:absolute;margin-left:79.35pt;margin-top:15.25pt;width:464.9pt;height:.1pt;z-index:15788544;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" path="m,l5904002,e" filled="f" strokecolor="#6d6e70" strokeweight=".3pt">
                <v:path arrowok="t"/>
                <w10:wrap anchorx="page"/>
              </v:shape>
            </w:pict>
          </mc:Fallback>
        </mc:AlternateContent>
      </w:r>
      <w:r>
        <w:rPr>
          <w:color w:val="6D6E70"/>
          <w:spacing w:val="-4"/>
        </w:rPr>
        <w:t>14.3</w:t>
      </w:r>
    </w:p>
    <w:p w14:paraId="0B8749EC" w14:textId="77777777" w:rsidR="00C64EBA" w:rsidRDefault="00934DAC">
      <w:pPr>
        <w:pStyle w:val="Zkladntext"/>
        <w:tabs>
          <w:tab w:val="left" w:pos="2863"/>
        </w:tabs>
        <w:spacing w:before="115" w:line="271" w:lineRule="auto"/>
        <w:ind w:left="2863" w:right="26" w:hanging="2552"/>
        <w:jc w:val="both"/>
      </w:pPr>
      <w:r>
        <w:rPr>
          <w:color w:val="6D6E70"/>
          <w:spacing w:val="-2"/>
        </w:rPr>
        <w:t>Nepojištění</w:t>
      </w:r>
      <w:r>
        <w:rPr>
          <w:color w:val="6D6E70"/>
        </w:rPr>
        <w:tab/>
      </w:r>
      <w:r>
        <w:rPr>
          <w:color w:val="231F20"/>
        </w:rPr>
        <w:t>Jestliže</w:t>
      </w:r>
      <w:r>
        <w:rPr>
          <w:color w:val="231F20"/>
          <w:spacing w:val="-10"/>
        </w:rPr>
        <w:t xml:space="preserve"> </w:t>
      </w:r>
      <w:r>
        <w:rPr>
          <w:color w:val="231F20"/>
        </w:rPr>
        <w:t>Zhotovitel</w:t>
      </w:r>
      <w:r>
        <w:rPr>
          <w:color w:val="231F20"/>
          <w:spacing w:val="-10"/>
        </w:rPr>
        <w:t xml:space="preserve"> </w:t>
      </w:r>
      <w:r>
        <w:rPr>
          <w:color w:val="231F20"/>
        </w:rPr>
        <w:t>neuzavře</w:t>
      </w:r>
      <w:r>
        <w:rPr>
          <w:color w:val="231F20"/>
          <w:spacing w:val="-10"/>
        </w:rPr>
        <w:t xml:space="preserve"> </w:t>
      </w:r>
      <w:r>
        <w:rPr>
          <w:color w:val="231F20"/>
        </w:rPr>
        <w:t>nebo</w:t>
      </w:r>
      <w:r>
        <w:rPr>
          <w:color w:val="231F20"/>
          <w:spacing w:val="-10"/>
        </w:rPr>
        <w:t xml:space="preserve"> </w:t>
      </w:r>
      <w:r>
        <w:rPr>
          <w:color w:val="231F20"/>
        </w:rPr>
        <w:t>nedrží</w:t>
      </w:r>
      <w:r>
        <w:rPr>
          <w:color w:val="231F20"/>
          <w:spacing w:val="-10"/>
        </w:rPr>
        <w:t xml:space="preserve"> </w:t>
      </w:r>
      <w:r>
        <w:rPr>
          <w:color w:val="231F20"/>
        </w:rPr>
        <w:t>v</w:t>
      </w:r>
      <w:r>
        <w:rPr>
          <w:color w:val="231F20"/>
          <w:spacing w:val="-10"/>
        </w:rPr>
        <w:t xml:space="preserve"> </w:t>
      </w:r>
      <w:r>
        <w:rPr>
          <w:color w:val="231F20"/>
        </w:rPr>
        <w:t>platnosti</w:t>
      </w:r>
      <w:r>
        <w:rPr>
          <w:color w:val="231F20"/>
          <w:spacing w:val="-10"/>
        </w:rPr>
        <w:t xml:space="preserve"> </w:t>
      </w:r>
      <w:r>
        <w:rPr>
          <w:color w:val="231F20"/>
        </w:rPr>
        <w:t>jakékoli</w:t>
      </w:r>
      <w:r>
        <w:rPr>
          <w:color w:val="231F20"/>
          <w:spacing w:val="-10"/>
        </w:rPr>
        <w:t xml:space="preserve"> </w:t>
      </w:r>
      <w:r>
        <w:rPr>
          <w:color w:val="231F20"/>
        </w:rPr>
        <w:t>z</w:t>
      </w:r>
      <w:r>
        <w:rPr>
          <w:color w:val="231F20"/>
          <w:spacing w:val="-10"/>
        </w:rPr>
        <w:t xml:space="preserve"> </w:t>
      </w:r>
      <w:r>
        <w:rPr>
          <w:color w:val="231F20"/>
        </w:rPr>
        <w:t>pojištění,</w:t>
      </w:r>
      <w:r>
        <w:rPr>
          <w:color w:val="231F20"/>
          <w:spacing w:val="-10"/>
        </w:rPr>
        <w:t xml:space="preserve"> </w:t>
      </w:r>
      <w:r>
        <w:rPr>
          <w:color w:val="231F20"/>
        </w:rPr>
        <w:t>na</w:t>
      </w:r>
      <w:r>
        <w:rPr>
          <w:color w:val="231F20"/>
          <w:spacing w:val="-10"/>
        </w:rPr>
        <w:t xml:space="preserve"> </w:t>
      </w:r>
      <w:r>
        <w:rPr>
          <w:color w:val="231F20"/>
        </w:rPr>
        <w:t>které</w:t>
      </w:r>
      <w:r>
        <w:rPr>
          <w:color w:val="231F20"/>
          <w:spacing w:val="-10"/>
        </w:rPr>
        <w:t xml:space="preserve"> </w:t>
      </w:r>
      <w:proofErr w:type="gramStart"/>
      <w:r>
        <w:rPr>
          <w:color w:val="231F20"/>
        </w:rPr>
        <w:t xml:space="preserve">od- </w:t>
      </w:r>
      <w:proofErr w:type="spellStart"/>
      <w:r>
        <w:rPr>
          <w:color w:val="231F20"/>
          <w:spacing w:val="-2"/>
        </w:rPr>
        <w:t>kazují</w:t>
      </w:r>
      <w:proofErr w:type="spellEnd"/>
      <w:proofErr w:type="gramEnd"/>
      <w:r>
        <w:rPr>
          <w:color w:val="231F20"/>
          <w:spacing w:val="-9"/>
        </w:rPr>
        <w:t xml:space="preserve"> </w:t>
      </w:r>
      <w:r>
        <w:rPr>
          <w:color w:val="231F20"/>
          <w:spacing w:val="-2"/>
        </w:rPr>
        <w:t>předchozí</w:t>
      </w:r>
      <w:r>
        <w:rPr>
          <w:color w:val="231F20"/>
          <w:spacing w:val="-9"/>
        </w:rPr>
        <w:t xml:space="preserve"> </w:t>
      </w:r>
      <w:r>
        <w:rPr>
          <w:color w:val="231F20"/>
          <w:spacing w:val="-2"/>
        </w:rPr>
        <w:t>Pod-články,</w:t>
      </w:r>
      <w:r>
        <w:rPr>
          <w:color w:val="231F20"/>
          <w:spacing w:val="-9"/>
        </w:rPr>
        <w:t xml:space="preserve"> </w:t>
      </w:r>
      <w:r>
        <w:rPr>
          <w:color w:val="231F20"/>
          <w:spacing w:val="-2"/>
        </w:rPr>
        <w:t>nebo</w:t>
      </w:r>
      <w:r>
        <w:rPr>
          <w:color w:val="231F20"/>
          <w:spacing w:val="-9"/>
        </w:rPr>
        <w:t xml:space="preserve"> </w:t>
      </w:r>
      <w:r>
        <w:rPr>
          <w:color w:val="231F20"/>
          <w:spacing w:val="-2"/>
        </w:rPr>
        <w:t>nepředloží</w:t>
      </w:r>
      <w:r>
        <w:rPr>
          <w:color w:val="231F20"/>
          <w:spacing w:val="-9"/>
        </w:rPr>
        <w:t xml:space="preserve"> </w:t>
      </w:r>
      <w:r>
        <w:rPr>
          <w:color w:val="231F20"/>
          <w:spacing w:val="-2"/>
        </w:rPr>
        <w:t>uspokojivý</w:t>
      </w:r>
      <w:r>
        <w:rPr>
          <w:color w:val="231F20"/>
          <w:spacing w:val="-9"/>
        </w:rPr>
        <w:t xml:space="preserve"> </w:t>
      </w:r>
      <w:r>
        <w:rPr>
          <w:color w:val="231F20"/>
          <w:spacing w:val="-2"/>
        </w:rPr>
        <w:t>důkaz,</w:t>
      </w:r>
      <w:r>
        <w:rPr>
          <w:color w:val="231F20"/>
          <w:spacing w:val="-9"/>
        </w:rPr>
        <w:t xml:space="preserve"> </w:t>
      </w:r>
      <w:r>
        <w:rPr>
          <w:color w:val="231F20"/>
          <w:spacing w:val="-2"/>
        </w:rPr>
        <w:t>pojistky</w:t>
      </w:r>
      <w:r>
        <w:rPr>
          <w:color w:val="231F20"/>
          <w:spacing w:val="-9"/>
        </w:rPr>
        <w:t xml:space="preserve"> </w:t>
      </w:r>
      <w:r>
        <w:rPr>
          <w:color w:val="231F20"/>
          <w:spacing w:val="-2"/>
        </w:rPr>
        <w:t>nebo</w:t>
      </w:r>
      <w:r>
        <w:rPr>
          <w:color w:val="231F20"/>
          <w:spacing w:val="-9"/>
        </w:rPr>
        <w:t xml:space="preserve"> </w:t>
      </w:r>
      <w:r>
        <w:rPr>
          <w:color w:val="231F20"/>
          <w:spacing w:val="-2"/>
        </w:rPr>
        <w:t xml:space="preserve">účetní </w:t>
      </w:r>
      <w:r>
        <w:rPr>
          <w:color w:val="231F20"/>
        </w:rPr>
        <w:t xml:space="preserve">doklady, může Objednatel, aniž by byla dotčena jakákoli jeho práva nebo opravné </w:t>
      </w:r>
      <w:r>
        <w:rPr>
          <w:color w:val="231F20"/>
          <w:spacing w:val="-2"/>
        </w:rPr>
        <w:t>prostředky,</w:t>
      </w:r>
      <w:r>
        <w:rPr>
          <w:color w:val="231F20"/>
          <w:spacing w:val="-12"/>
        </w:rPr>
        <w:t xml:space="preserve"> </w:t>
      </w:r>
      <w:r>
        <w:rPr>
          <w:color w:val="231F20"/>
          <w:spacing w:val="-2"/>
        </w:rPr>
        <w:t>uzavřít</w:t>
      </w:r>
      <w:r>
        <w:rPr>
          <w:color w:val="231F20"/>
          <w:spacing w:val="-12"/>
        </w:rPr>
        <w:t xml:space="preserve"> </w:t>
      </w:r>
      <w:r>
        <w:rPr>
          <w:color w:val="231F20"/>
          <w:spacing w:val="-2"/>
        </w:rPr>
        <w:t>pojištění</w:t>
      </w:r>
      <w:r>
        <w:rPr>
          <w:color w:val="231F20"/>
          <w:spacing w:val="-11"/>
        </w:rPr>
        <w:t xml:space="preserve"> </w:t>
      </w:r>
      <w:r>
        <w:rPr>
          <w:color w:val="231F20"/>
          <w:spacing w:val="-2"/>
        </w:rPr>
        <w:t>na</w:t>
      </w:r>
      <w:r>
        <w:rPr>
          <w:color w:val="231F20"/>
          <w:spacing w:val="-12"/>
        </w:rPr>
        <w:t xml:space="preserve"> </w:t>
      </w:r>
      <w:r>
        <w:rPr>
          <w:color w:val="231F20"/>
          <w:spacing w:val="-2"/>
        </w:rPr>
        <w:t>příslušné</w:t>
      </w:r>
      <w:r>
        <w:rPr>
          <w:color w:val="231F20"/>
          <w:spacing w:val="-12"/>
        </w:rPr>
        <w:t xml:space="preserve"> </w:t>
      </w:r>
      <w:r>
        <w:rPr>
          <w:color w:val="231F20"/>
          <w:spacing w:val="-2"/>
        </w:rPr>
        <w:t>krytí</w:t>
      </w:r>
      <w:r>
        <w:rPr>
          <w:color w:val="231F20"/>
          <w:spacing w:val="-11"/>
        </w:rPr>
        <w:t xml:space="preserve"> </w:t>
      </w:r>
      <w:r>
        <w:rPr>
          <w:color w:val="231F20"/>
          <w:spacing w:val="-2"/>
        </w:rPr>
        <w:t>odpovídající</w:t>
      </w:r>
      <w:r>
        <w:rPr>
          <w:color w:val="231F20"/>
          <w:spacing w:val="-12"/>
        </w:rPr>
        <w:t xml:space="preserve"> </w:t>
      </w:r>
      <w:r>
        <w:rPr>
          <w:color w:val="231F20"/>
          <w:spacing w:val="-2"/>
        </w:rPr>
        <w:t>takovému</w:t>
      </w:r>
      <w:r>
        <w:rPr>
          <w:color w:val="231F20"/>
          <w:spacing w:val="-12"/>
        </w:rPr>
        <w:t xml:space="preserve"> </w:t>
      </w:r>
      <w:r>
        <w:rPr>
          <w:color w:val="231F20"/>
          <w:spacing w:val="-2"/>
        </w:rPr>
        <w:t>neplnění</w:t>
      </w:r>
      <w:r>
        <w:rPr>
          <w:color w:val="231F20"/>
          <w:spacing w:val="-11"/>
        </w:rPr>
        <w:t xml:space="preserve"> </w:t>
      </w:r>
      <w:r>
        <w:rPr>
          <w:color w:val="231F20"/>
          <w:spacing w:val="-2"/>
        </w:rPr>
        <w:t>a</w:t>
      </w:r>
      <w:r>
        <w:rPr>
          <w:color w:val="231F20"/>
          <w:spacing w:val="-12"/>
        </w:rPr>
        <w:t xml:space="preserve"> </w:t>
      </w:r>
      <w:r>
        <w:rPr>
          <w:color w:val="231F20"/>
          <w:spacing w:val="-2"/>
        </w:rPr>
        <w:t xml:space="preserve">platit </w:t>
      </w:r>
      <w:r>
        <w:rPr>
          <w:color w:val="231F20"/>
        </w:rPr>
        <w:t>patřičné</w:t>
      </w:r>
      <w:r>
        <w:rPr>
          <w:color w:val="231F20"/>
          <w:spacing w:val="-11"/>
        </w:rPr>
        <w:t xml:space="preserve"> </w:t>
      </w:r>
      <w:r>
        <w:rPr>
          <w:color w:val="231F20"/>
        </w:rPr>
        <w:t>pojistné</w:t>
      </w:r>
      <w:r>
        <w:rPr>
          <w:color w:val="231F20"/>
          <w:spacing w:val="-11"/>
        </w:rPr>
        <w:t xml:space="preserve"> </w:t>
      </w:r>
      <w:r>
        <w:rPr>
          <w:color w:val="231F20"/>
        </w:rPr>
        <w:t>a</w:t>
      </w:r>
      <w:r>
        <w:rPr>
          <w:color w:val="231F20"/>
          <w:spacing w:val="-11"/>
        </w:rPr>
        <w:t xml:space="preserve"> </w:t>
      </w:r>
      <w:r>
        <w:rPr>
          <w:color w:val="231F20"/>
        </w:rPr>
        <w:t>získat</w:t>
      </w:r>
      <w:r>
        <w:rPr>
          <w:color w:val="231F20"/>
          <w:spacing w:val="-11"/>
        </w:rPr>
        <w:t xml:space="preserve"> </w:t>
      </w:r>
      <w:r>
        <w:rPr>
          <w:color w:val="231F20"/>
        </w:rPr>
        <w:t>úhradu</w:t>
      </w:r>
      <w:r>
        <w:rPr>
          <w:color w:val="231F20"/>
          <w:spacing w:val="-11"/>
        </w:rPr>
        <w:t xml:space="preserve"> </w:t>
      </w:r>
      <w:r>
        <w:rPr>
          <w:color w:val="231F20"/>
        </w:rPr>
        <w:t>tohoto</w:t>
      </w:r>
      <w:r>
        <w:rPr>
          <w:color w:val="231F20"/>
          <w:spacing w:val="-11"/>
        </w:rPr>
        <w:t xml:space="preserve"> </w:t>
      </w:r>
      <w:r>
        <w:rPr>
          <w:color w:val="231F20"/>
        </w:rPr>
        <w:t>pojistného</w:t>
      </w:r>
      <w:r>
        <w:rPr>
          <w:color w:val="231F20"/>
          <w:spacing w:val="-11"/>
        </w:rPr>
        <w:t xml:space="preserve"> </w:t>
      </w:r>
      <w:r>
        <w:rPr>
          <w:color w:val="231F20"/>
        </w:rPr>
        <w:t>jako</w:t>
      </w:r>
      <w:r>
        <w:rPr>
          <w:color w:val="231F20"/>
          <w:spacing w:val="-11"/>
        </w:rPr>
        <w:t xml:space="preserve"> </w:t>
      </w:r>
      <w:r>
        <w:rPr>
          <w:color w:val="231F20"/>
        </w:rPr>
        <w:t>odpočet</w:t>
      </w:r>
      <w:r>
        <w:rPr>
          <w:color w:val="231F20"/>
          <w:spacing w:val="-11"/>
        </w:rPr>
        <w:t xml:space="preserve"> </w:t>
      </w:r>
      <w:r>
        <w:rPr>
          <w:color w:val="231F20"/>
        </w:rPr>
        <w:t>z</w:t>
      </w:r>
      <w:r>
        <w:rPr>
          <w:color w:val="231F20"/>
          <w:spacing w:val="-11"/>
        </w:rPr>
        <w:t xml:space="preserve"> </w:t>
      </w:r>
      <w:r>
        <w:rPr>
          <w:color w:val="231F20"/>
        </w:rPr>
        <w:t>jakýchkoli</w:t>
      </w:r>
      <w:r>
        <w:rPr>
          <w:color w:val="231F20"/>
          <w:spacing w:val="-11"/>
        </w:rPr>
        <w:t xml:space="preserve"> </w:t>
      </w:r>
      <w:proofErr w:type="gramStart"/>
      <w:r>
        <w:rPr>
          <w:color w:val="231F20"/>
        </w:rPr>
        <w:t xml:space="preserve">peněž- </w:t>
      </w:r>
      <w:proofErr w:type="spellStart"/>
      <w:r>
        <w:rPr>
          <w:color w:val="231F20"/>
        </w:rPr>
        <w:t>ních</w:t>
      </w:r>
      <w:proofErr w:type="spellEnd"/>
      <w:proofErr w:type="gramEnd"/>
      <w:r>
        <w:rPr>
          <w:color w:val="231F20"/>
        </w:rPr>
        <w:t xml:space="preserve"> částek náležejících Zhotoviteli.</w:t>
      </w:r>
    </w:p>
    <w:p w14:paraId="602B8DF7" w14:textId="77777777" w:rsidR="00C64EBA" w:rsidRDefault="00934DAC">
      <w:pPr>
        <w:pStyle w:val="Nadpis5"/>
        <w:spacing w:line="1284" w:lineRule="exact"/>
      </w:pPr>
      <w:r>
        <w:rPr>
          <w:noProof/>
        </w:rPr>
        <mc:AlternateContent>
          <mc:Choice Requires="wps">
            <w:drawing>
              <wp:anchor distT="0" distB="0" distL="0" distR="0" simplePos="0" relativeHeight="475831808" behindDoc="1" locked="0" layoutInCell="1" allowOverlap="1" wp14:anchorId="4E02B773" wp14:editId="59449EED">
                <wp:simplePos x="0" y="0"/>
                <wp:positionH relativeFrom="page">
                  <wp:posOffset>2268004</wp:posOffset>
                </wp:positionH>
                <wp:positionV relativeFrom="paragraph">
                  <wp:posOffset>119404</wp:posOffset>
                </wp:positionV>
                <wp:extent cx="4644390" cy="1270"/>
                <wp:effectExtent l="0" t="0" r="0" b="0"/>
                <wp:wrapNone/>
                <wp:docPr id="269" name="Graphic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4390" cy="1270"/>
                        </a:xfrm>
                        <a:custGeom>
                          <a:avLst/>
                          <a:gdLst/>
                          <a:ahLst/>
                          <a:cxnLst/>
                          <a:rect l="l" t="t" r="r" b="b"/>
                          <a:pathLst>
                            <a:path w="4644390">
                              <a:moveTo>
                                <a:pt x="0" y="0"/>
                              </a:moveTo>
                              <a:lnTo>
                                <a:pt x="4643996" y="0"/>
                              </a:lnTo>
                            </a:path>
                          </a:pathLst>
                        </a:custGeom>
                        <a:ln w="1270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4AC97E23" id="Graphic 269" o:spid="_x0000_s1026" style="position:absolute;margin-left:178.6pt;margin-top:9.4pt;width:365.7pt;height:.1pt;z-index:-27484672;visibility:visible;mso-wrap-style:square;mso-wrap-distance-left:0;mso-wrap-distance-top:0;mso-wrap-distance-right:0;mso-wrap-distance-bottom:0;mso-position-horizontal:absolute;mso-position-horizontal-relative:page;mso-position-vertical:absolute;mso-position-vertical-relative:text;v-text-anchor:top" coordsize="4644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" path="m,l4643996,e" filled="f" strokecolor="#939598" strokeweight="1pt">
                <v:path arrowok="t"/>
                <w10:wrap anchorx="page"/>
              </v:shape>
            </w:pict>
          </mc:Fallback>
        </mc:AlternateContent>
      </w:r>
      <w:proofErr w:type="spellStart"/>
      <w:r>
        <w:rPr>
          <w:color w:val="6D6E70"/>
          <w:spacing w:val="-2"/>
          <w:w w:val="97"/>
        </w:rPr>
        <w:t>Ř</w:t>
      </w:r>
      <w:r>
        <w:rPr>
          <w:color w:val="6D6E70"/>
          <w:spacing w:val="-9"/>
          <w:w w:val="97"/>
        </w:rPr>
        <w:t>e</w:t>
      </w:r>
      <w:proofErr w:type="spellEnd"/>
      <w:r>
        <w:rPr>
          <w:color w:val="A7A9AC"/>
          <w:spacing w:val="-619"/>
          <w:w w:val="98"/>
          <w:position w:val="-12"/>
          <w:sz w:val="112"/>
        </w:rPr>
        <w:t>1</w:t>
      </w:r>
      <w:proofErr w:type="spellStart"/>
      <w:r>
        <w:rPr>
          <w:color w:val="6D6E70"/>
          <w:spacing w:val="-2"/>
          <w:w w:val="102"/>
        </w:rPr>
        <w:t>š</w:t>
      </w:r>
      <w:r>
        <w:rPr>
          <w:color w:val="6D6E70"/>
          <w:spacing w:val="-2"/>
          <w:w w:val="98"/>
        </w:rPr>
        <w:t>e</w:t>
      </w:r>
      <w:r>
        <w:rPr>
          <w:color w:val="6D6E70"/>
          <w:spacing w:val="-2"/>
          <w:w w:val="102"/>
        </w:rPr>
        <w:t>n</w:t>
      </w:r>
      <w:r>
        <w:rPr>
          <w:color w:val="6D6E70"/>
          <w:spacing w:val="9"/>
          <w:w w:val="85"/>
        </w:rPr>
        <w:t>í</w:t>
      </w:r>
      <w:proofErr w:type="spellEnd"/>
      <w:r>
        <w:rPr>
          <w:color w:val="A7A9AC"/>
          <w:spacing w:val="-548"/>
          <w:w w:val="98"/>
          <w:position w:val="-12"/>
          <w:sz w:val="112"/>
        </w:rPr>
        <w:t>5</w:t>
      </w:r>
      <w:r>
        <w:rPr>
          <w:color w:val="6D6E70"/>
          <w:spacing w:val="-2"/>
          <w:w w:val="102"/>
        </w:rPr>
        <w:t>s</w:t>
      </w:r>
      <w:r>
        <w:rPr>
          <w:color w:val="6D6E70"/>
          <w:spacing w:val="-2"/>
          <w:w w:val="108"/>
        </w:rPr>
        <w:t>p</w:t>
      </w:r>
      <w:r>
        <w:rPr>
          <w:color w:val="6D6E70"/>
          <w:spacing w:val="-2"/>
          <w:w w:val="105"/>
        </w:rPr>
        <w:t>o</w:t>
      </w:r>
      <w:r>
        <w:rPr>
          <w:color w:val="6D6E70"/>
          <w:spacing w:val="-2"/>
          <w:w w:val="103"/>
        </w:rPr>
        <w:t>rů</w:t>
      </w:r>
    </w:p>
    <w:p w14:paraId="01F23585" w14:textId="77777777" w:rsidR="00C64EBA" w:rsidRDefault="00934DAC">
      <w:pPr>
        <w:pStyle w:val="Zkladntext"/>
        <w:spacing w:before="97"/>
        <w:ind w:left="312"/>
      </w:pPr>
      <w:r>
        <w:rPr>
          <w:color w:val="6D6E70"/>
          <w:spacing w:val="-4"/>
        </w:rPr>
        <w:t>15.1</w:t>
      </w:r>
    </w:p>
    <w:p w14:paraId="43FBDB4D" w14:textId="77777777" w:rsidR="00C64EBA" w:rsidRDefault="00934DAC">
      <w:pPr>
        <w:pStyle w:val="Zkladntext"/>
        <w:tabs>
          <w:tab w:val="left" w:pos="2863"/>
        </w:tabs>
        <w:spacing w:before="30" w:line="271" w:lineRule="auto"/>
        <w:ind w:left="2863" w:right="26" w:hanging="2552"/>
        <w:jc w:val="both"/>
      </w:pPr>
      <w:r>
        <w:rPr>
          <w:color w:val="6D6E70"/>
          <w:spacing w:val="-2"/>
        </w:rPr>
        <w:t>Adjudikace</w:t>
      </w:r>
      <w:r>
        <w:rPr>
          <w:color w:val="6D6E70"/>
        </w:rPr>
        <w:tab/>
      </w:r>
      <w:r>
        <w:rPr>
          <w:color w:val="231F20"/>
          <w:spacing w:val="-4"/>
        </w:rPr>
        <w:t>Jestliže</w:t>
      </w:r>
      <w:r>
        <w:rPr>
          <w:color w:val="231F20"/>
          <w:spacing w:val="-9"/>
        </w:rPr>
        <w:t xml:space="preserve"> </w:t>
      </w:r>
      <w:r>
        <w:rPr>
          <w:color w:val="231F20"/>
          <w:spacing w:val="-4"/>
        </w:rPr>
        <w:t>nedošlo</w:t>
      </w:r>
      <w:r>
        <w:rPr>
          <w:color w:val="231F20"/>
          <w:spacing w:val="-9"/>
        </w:rPr>
        <w:t xml:space="preserve"> </w:t>
      </w:r>
      <w:r>
        <w:rPr>
          <w:color w:val="231F20"/>
          <w:spacing w:val="-4"/>
        </w:rPr>
        <w:t>ke</w:t>
      </w:r>
      <w:r>
        <w:rPr>
          <w:color w:val="231F20"/>
          <w:spacing w:val="-9"/>
        </w:rPr>
        <w:t xml:space="preserve"> </w:t>
      </w:r>
      <w:r>
        <w:rPr>
          <w:color w:val="231F20"/>
          <w:spacing w:val="-4"/>
        </w:rPr>
        <w:t>smírnému</w:t>
      </w:r>
      <w:r>
        <w:rPr>
          <w:color w:val="231F20"/>
          <w:spacing w:val="-9"/>
        </w:rPr>
        <w:t xml:space="preserve"> </w:t>
      </w:r>
      <w:r>
        <w:rPr>
          <w:color w:val="231F20"/>
          <w:spacing w:val="-4"/>
        </w:rPr>
        <w:t>narovnání,</w:t>
      </w:r>
      <w:r>
        <w:rPr>
          <w:color w:val="231F20"/>
          <w:spacing w:val="-9"/>
        </w:rPr>
        <w:t xml:space="preserve"> </w:t>
      </w:r>
      <w:r>
        <w:rPr>
          <w:color w:val="231F20"/>
          <w:spacing w:val="-4"/>
        </w:rPr>
        <w:t>jakýkoli</w:t>
      </w:r>
      <w:r>
        <w:rPr>
          <w:color w:val="231F20"/>
          <w:spacing w:val="-9"/>
        </w:rPr>
        <w:t xml:space="preserve"> </w:t>
      </w:r>
      <w:r>
        <w:rPr>
          <w:color w:val="231F20"/>
          <w:spacing w:val="-4"/>
        </w:rPr>
        <w:t>spor</w:t>
      </w:r>
      <w:r>
        <w:rPr>
          <w:color w:val="231F20"/>
          <w:spacing w:val="-9"/>
        </w:rPr>
        <w:t xml:space="preserve"> </w:t>
      </w:r>
      <w:r>
        <w:rPr>
          <w:color w:val="231F20"/>
          <w:spacing w:val="-4"/>
        </w:rPr>
        <w:t>nebo</w:t>
      </w:r>
      <w:r>
        <w:rPr>
          <w:color w:val="231F20"/>
          <w:spacing w:val="-9"/>
        </w:rPr>
        <w:t xml:space="preserve"> </w:t>
      </w:r>
      <w:r>
        <w:rPr>
          <w:color w:val="231F20"/>
          <w:spacing w:val="-4"/>
        </w:rPr>
        <w:t>rozpor,</w:t>
      </w:r>
      <w:r>
        <w:rPr>
          <w:color w:val="231F20"/>
          <w:spacing w:val="-9"/>
        </w:rPr>
        <w:t xml:space="preserve"> </w:t>
      </w:r>
      <w:r>
        <w:rPr>
          <w:color w:val="231F20"/>
          <w:spacing w:val="-4"/>
        </w:rPr>
        <w:t>který</w:t>
      </w:r>
      <w:r>
        <w:rPr>
          <w:color w:val="231F20"/>
          <w:spacing w:val="-9"/>
        </w:rPr>
        <w:t xml:space="preserve"> </w:t>
      </w:r>
      <w:r>
        <w:rPr>
          <w:color w:val="231F20"/>
          <w:spacing w:val="-4"/>
        </w:rPr>
        <w:t>vznikne</w:t>
      </w:r>
      <w:r>
        <w:rPr>
          <w:color w:val="231F20"/>
          <w:spacing w:val="-9"/>
        </w:rPr>
        <w:t xml:space="preserve"> </w:t>
      </w:r>
      <w:r>
        <w:rPr>
          <w:color w:val="231F20"/>
          <w:spacing w:val="-4"/>
        </w:rPr>
        <w:t xml:space="preserve">mezi </w:t>
      </w:r>
      <w:r>
        <w:rPr>
          <w:color w:val="231F20"/>
        </w:rPr>
        <w:t>Zhotovitelem</w:t>
      </w:r>
      <w:r>
        <w:rPr>
          <w:color w:val="231F20"/>
          <w:spacing w:val="-14"/>
        </w:rPr>
        <w:t xml:space="preserve"> </w:t>
      </w:r>
      <w:r>
        <w:rPr>
          <w:color w:val="231F20"/>
        </w:rPr>
        <w:t>a</w:t>
      </w:r>
      <w:r>
        <w:rPr>
          <w:color w:val="231F20"/>
          <w:spacing w:val="-14"/>
        </w:rPr>
        <w:t xml:space="preserve"> </w:t>
      </w:r>
      <w:r>
        <w:rPr>
          <w:color w:val="231F20"/>
        </w:rPr>
        <w:t>Objednatelem</w:t>
      </w:r>
      <w:r>
        <w:rPr>
          <w:color w:val="231F20"/>
          <w:spacing w:val="-14"/>
        </w:rPr>
        <w:t xml:space="preserve"> </w:t>
      </w:r>
      <w:r>
        <w:rPr>
          <w:color w:val="231F20"/>
        </w:rPr>
        <w:t>v</w:t>
      </w:r>
      <w:r>
        <w:rPr>
          <w:color w:val="231F20"/>
          <w:spacing w:val="-14"/>
        </w:rPr>
        <w:t xml:space="preserve"> </w:t>
      </w:r>
      <w:r>
        <w:rPr>
          <w:color w:val="231F20"/>
        </w:rPr>
        <w:t>souvislosti</w:t>
      </w:r>
      <w:r>
        <w:rPr>
          <w:color w:val="231F20"/>
          <w:spacing w:val="-14"/>
        </w:rPr>
        <w:t xml:space="preserve"> </w:t>
      </w:r>
      <w:r>
        <w:rPr>
          <w:color w:val="231F20"/>
        </w:rPr>
        <w:t>se</w:t>
      </w:r>
      <w:r>
        <w:rPr>
          <w:color w:val="231F20"/>
          <w:spacing w:val="-14"/>
        </w:rPr>
        <w:t xml:space="preserve"> </w:t>
      </w:r>
      <w:r>
        <w:rPr>
          <w:color w:val="231F20"/>
        </w:rPr>
        <w:t>Smlouvou</w:t>
      </w:r>
      <w:r>
        <w:rPr>
          <w:color w:val="231F20"/>
          <w:spacing w:val="-14"/>
        </w:rPr>
        <w:t xml:space="preserve"> </w:t>
      </w:r>
      <w:r>
        <w:rPr>
          <w:color w:val="231F20"/>
        </w:rPr>
        <w:t>nebo</w:t>
      </w:r>
      <w:r>
        <w:rPr>
          <w:color w:val="231F20"/>
          <w:spacing w:val="-14"/>
        </w:rPr>
        <w:t xml:space="preserve"> </w:t>
      </w:r>
      <w:r>
        <w:rPr>
          <w:color w:val="231F20"/>
        </w:rPr>
        <w:t>z</w:t>
      </w:r>
      <w:r>
        <w:rPr>
          <w:color w:val="231F20"/>
          <w:spacing w:val="-14"/>
        </w:rPr>
        <w:t xml:space="preserve"> </w:t>
      </w:r>
      <w:r>
        <w:rPr>
          <w:color w:val="231F20"/>
        </w:rPr>
        <w:t>ní</w:t>
      </w:r>
      <w:r>
        <w:rPr>
          <w:color w:val="231F20"/>
          <w:spacing w:val="-13"/>
        </w:rPr>
        <w:t xml:space="preserve"> </w:t>
      </w:r>
      <w:r>
        <w:rPr>
          <w:color w:val="231F20"/>
        </w:rPr>
        <w:t>vyplývající</w:t>
      </w:r>
      <w:r>
        <w:rPr>
          <w:color w:val="231F20"/>
          <w:spacing w:val="-14"/>
        </w:rPr>
        <w:t xml:space="preserve"> </w:t>
      </w:r>
      <w:r>
        <w:rPr>
          <w:color w:val="231F20"/>
        </w:rPr>
        <w:t xml:space="preserve">včetně </w:t>
      </w:r>
      <w:r>
        <w:rPr>
          <w:color w:val="231F20"/>
          <w:spacing w:val="-2"/>
        </w:rPr>
        <w:t>jakéhokoli</w:t>
      </w:r>
      <w:r>
        <w:rPr>
          <w:color w:val="231F20"/>
          <w:spacing w:val="-3"/>
        </w:rPr>
        <w:t xml:space="preserve"> </w:t>
      </w:r>
      <w:r>
        <w:rPr>
          <w:color w:val="231F20"/>
          <w:spacing w:val="-2"/>
        </w:rPr>
        <w:t>sporu</w:t>
      </w:r>
      <w:r>
        <w:rPr>
          <w:color w:val="231F20"/>
          <w:spacing w:val="-3"/>
        </w:rPr>
        <w:t xml:space="preserve"> </w:t>
      </w:r>
      <w:r>
        <w:rPr>
          <w:color w:val="231F20"/>
          <w:spacing w:val="-2"/>
        </w:rPr>
        <w:t>ve</w:t>
      </w:r>
      <w:r>
        <w:rPr>
          <w:color w:val="231F20"/>
          <w:spacing w:val="-3"/>
        </w:rPr>
        <w:t xml:space="preserve"> </w:t>
      </w:r>
      <w:r>
        <w:rPr>
          <w:color w:val="231F20"/>
          <w:spacing w:val="-2"/>
        </w:rPr>
        <w:t>věci</w:t>
      </w:r>
      <w:r>
        <w:rPr>
          <w:color w:val="231F20"/>
          <w:spacing w:val="-3"/>
        </w:rPr>
        <w:t xml:space="preserve"> </w:t>
      </w:r>
      <w:r>
        <w:rPr>
          <w:color w:val="231F20"/>
          <w:spacing w:val="-2"/>
        </w:rPr>
        <w:t>jakéhokoli</w:t>
      </w:r>
      <w:r>
        <w:rPr>
          <w:color w:val="231F20"/>
          <w:spacing w:val="-3"/>
        </w:rPr>
        <w:t xml:space="preserve"> </w:t>
      </w:r>
      <w:r>
        <w:rPr>
          <w:color w:val="231F20"/>
          <w:spacing w:val="-2"/>
        </w:rPr>
        <w:t>ohodnocení</w:t>
      </w:r>
      <w:r>
        <w:rPr>
          <w:color w:val="231F20"/>
          <w:spacing w:val="-3"/>
        </w:rPr>
        <w:t xml:space="preserve"> </w:t>
      </w:r>
      <w:r>
        <w:rPr>
          <w:color w:val="231F20"/>
          <w:spacing w:val="-2"/>
        </w:rPr>
        <w:t>nebo</w:t>
      </w:r>
      <w:r>
        <w:rPr>
          <w:color w:val="231F20"/>
          <w:spacing w:val="-3"/>
        </w:rPr>
        <w:t xml:space="preserve"> </w:t>
      </w:r>
      <w:r>
        <w:rPr>
          <w:color w:val="231F20"/>
          <w:spacing w:val="-2"/>
        </w:rPr>
        <w:t>jiného</w:t>
      </w:r>
      <w:r>
        <w:rPr>
          <w:color w:val="231F20"/>
          <w:spacing w:val="-3"/>
        </w:rPr>
        <w:t xml:space="preserve"> </w:t>
      </w:r>
      <w:r>
        <w:rPr>
          <w:color w:val="231F20"/>
          <w:spacing w:val="-2"/>
        </w:rPr>
        <w:t>rozhodnutí</w:t>
      </w:r>
      <w:r>
        <w:rPr>
          <w:color w:val="231F20"/>
          <w:spacing w:val="-3"/>
        </w:rPr>
        <w:t xml:space="preserve"> </w:t>
      </w:r>
      <w:r>
        <w:rPr>
          <w:color w:val="231F20"/>
          <w:spacing w:val="-2"/>
        </w:rPr>
        <w:t xml:space="preserve">Objednatele, </w:t>
      </w:r>
      <w:r>
        <w:rPr>
          <w:color w:val="231F20"/>
        </w:rPr>
        <w:t>musí</w:t>
      </w:r>
      <w:r>
        <w:rPr>
          <w:color w:val="231F20"/>
          <w:spacing w:val="-11"/>
        </w:rPr>
        <w:t xml:space="preserve"> </w:t>
      </w:r>
      <w:r>
        <w:rPr>
          <w:color w:val="231F20"/>
        </w:rPr>
        <w:t>být</w:t>
      </w:r>
      <w:r>
        <w:rPr>
          <w:color w:val="231F20"/>
          <w:spacing w:val="-11"/>
        </w:rPr>
        <w:t xml:space="preserve"> </w:t>
      </w:r>
      <w:r>
        <w:rPr>
          <w:color w:val="231F20"/>
        </w:rPr>
        <w:t>kteroukoli</w:t>
      </w:r>
      <w:r>
        <w:rPr>
          <w:color w:val="231F20"/>
          <w:spacing w:val="-11"/>
        </w:rPr>
        <w:t xml:space="preserve"> </w:t>
      </w:r>
      <w:r>
        <w:rPr>
          <w:color w:val="231F20"/>
        </w:rPr>
        <w:t>ze</w:t>
      </w:r>
      <w:r>
        <w:rPr>
          <w:color w:val="231F20"/>
          <w:spacing w:val="-11"/>
        </w:rPr>
        <w:t xml:space="preserve"> </w:t>
      </w:r>
      <w:r>
        <w:rPr>
          <w:color w:val="231F20"/>
        </w:rPr>
        <w:t>Stran</w:t>
      </w:r>
      <w:r>
        <w:rPr>
          <w:color w:val="231F20"/>
          <w:spacing w:val="-11"/>
        </w:rPr>
        <w:t xml:space="preserve"> </w:t>
      </w:r>
      <w:r>
        <w:rPr>
          <w:color w:val="231F20"/>
        </w:rPr>
        <w:t>předložen</w:t>
      </w:r>
      <w:r>
        <w:rPr>
          <w:color w:val="231F20"/>
          <w:spacing w:val="-11"/>
        </w:rPr>
        <w:t xml:space="preserve"> </w:t>
      </w:r>
      <w:r>
        <w:rPr>
          <w:color w:val="231F20"/>
        </w:rPr>
        <w:t>k</w:t>
      </w:r>
      <w:r>
        <w:rPr>
          <w:color w:val="231F20"/>
          <w:spacing w:val="-11"/>
        </w:rPr>
        <w:t xml:space="preserve"> </w:t>
      </w:r>
      <w:r>
        <w:rPr>
          <w:color w:val="231F20"/>
        </w:rPr>
        <w:t>adjudikaci</w:t>
      </w:r>
      <w:r>
        <w:rPr>
          <w:color w:val="231F20"/>
          <w:spacing w:val="-11"/>
        </w:rPr>
        <w:t xml:space="preserve"> </w:t>
      </w:r>
      <w:r>
        <w:rPr>
          <w:color w:val="231F20"/>
        </w:rPr>
        <w:t>v</w:t>
      </w:r>
      <w:r>
        <w:rPr>
          <w:color w:val="231F20"/>
          <w:spacing w:val="-11"/>
        </w:rPr>
        <w:t xml:space="preserve"> </w:t>
      </w:r>
      <w:r>
        <w:rPr>
          <w:color w:val="231F20"/>
        </w:rPr>
        <w:t>souladu</w:t>
      </w:r>
      <w:r>
        <w:rPr>
          <w:color w:val="231F20"/>
          <w:spacing w:val="-11"/>
        </w:rPr>
        <w:t xml:space="preserve"> </w:t>
      </w:r>
      <w:r>
        <w:rPr>
          <w:color w:val="231F20"/>
        </w:rPr>
        <w:t>v</w:t>
      </w:r>
      <w:r>
        <w:rPr>
          <w:color w:val="231F20"/>
          <w:spacing w:val="-11"/>
        </w:rPr>
        <w:t xml:space="preserve"> </w:t>
      </w:r>
      <w:r>
        <w:rPr>
          <w:color w:val="231F20"/>
        </w:rPr>
        <w:t>přiloženými</w:t>
      </w:r>
      <w:r>
        <w:rPr>
          <w:color w:val="231F20"/>
          <w:spacing w:val="-11"/>
        </w:rPr>
        <w:t xml:space="preserve"> </w:t>
      </w:r>
      <w:r>
        <w:rPr>
          <w:color w:val="231F20"/>
        </w:rPr>
        <w:t xml:space="preserve">Pravidly </w:t>
      </w:r>
      <w:r>
        <w:rPr>
          <w:color w:val="231F20"/>
          <w:spacing w:val="-4"/>
        </w:rPr>
        <w:t xml:space="preserve">adjudikace („Pravidla“). </w:t>
      </w:r>
      <w:proofErr w:type="spellStart"/>
      <w:r>
        <w:rPr>
          <w:color w:val="231F20"/>
          <w:spacing w:val="-4"/>
        </w:rPr>
        <w:t>Adjudikátorem</w:t>
      </w:r>
      <w:proofErr w:type="spellEnd"/>
      <w:r>
        <w:rPr>
          <w:color w:val="231F20"/>
          <w:spacing w:val="-4"/>
        </w:rPr>
        <w:t xml:space="preserve"> musí být jakákoli osoba, na které se Strany </w:t>
      </w:r>
      <w:proofErr w:type="gramStart"/>
      <w:r>
        <w:rPr>
          <w:color w:val="231F20"/>
          <w:spacing w:val="-4"/>
        </w:rPr>
        <w:t xml:space="preserve">do- </w:t>
      </w:r>
      <w:r>
        <w:rPr>
          <w:color w:val="231F20"/>
        </w:rPr>
        <w:t>hodnou</w:t>
      </w:r>
      <w:proofErr w:type="gramEnd"/>
      <w:r>
        <w:rPr>
          <w:color w:val="231F20"/>
        </w:rPr>
        <w:t>.</w:t>
      </w:r>
      <w:r>
        <w:rPr>
          <w:color w:val="231F20"/>
          <w:spacing w:val="-14"/>
        </w:rPr>
        <w:t xml:space="preserve"> </w:t>
      </w:r>
      <w:r>
        <w:rPr>
          <w:color w:val="231F20"/>
        </w:rPr>
        <w:t>V</w:t>
      </w:r>
      <w:r>
        <w:rPr>
          <w:color w:val="231F20"/>
          <w:spacing w:val="-14"/>
        </w:rPr>
        <w:t xml:space="preserve"> </w:t>
      </w:r>
      <w:r>
        <w:rPr>
          <w:color w:val="231F20"/>
        </w:rPr>
        <w:t>případě,</w:t>
      </w:r>
      <w:r>
        <w:rPr>
          <w:color w:val="231F20"/>
          <w:spacing w:val="-14"/>
        </w:rPr>
        <w:t xml:space="preserve"> </w:t>
      </w:r>
      <w:r>
        <w:rPr>
          <w:color w:val="231F20"/>
        </w:rPr>
        <w:t>že</w:t>
      </w:r>
      <w:r>
        <w:rPr>
          <w:color w:val="231F20"/>
          <w:spacing w:val="-14"/>
        </w:rPr>
        <w:t xml:space="preserve"> </w:t>
      </w:r>
      <w:r>
        <w:rPr>
          <w:color w:val="231F20"/>
        </w:rPr>
        <w:t>se</w:t>
      </w:r>
      <w:r>
        <w:rPr>
          <w:color w:val="231F20"/>
          <w:spacing w:val="-14"/>
        </w:rPr>
        <w:t xml:space="preserve"> </w:t>
      </w:r>
      <w:r>
        <w:rPr>
          <w:color w:val="231F20"/>
        </w:rPr>
        <w:t>Strany</w:t>
      </w:r>
      <w:r>
        <w:rPr>
          <w:color w:val="231F20"/>
          <w:spacing w:val="-14"/>
        </w:rPr>
        <w:t xml:space="preserve"> </w:t>
      </w:r>
      <w:r>
        <w:rPr>
          <w:color w:val="231F20"/>
        </w:rPr>
        <w:t>nedohodnou,</w:t>
      </w:r>
      <w:r>
        <w:rPr>
          <w:color w:val="231F20"/>
          <w:spacing w:val="-14"/>
        </w:rPr>
        <w:t xml:space="preserve"> </w:t>
      </w:r>
      <w:r>
        <w:rPr>
          <w:color w:val="231F20"/>
        </w:rPr>
        <w:t>musí</w:t>
      </w:r>
      <w:r>
        <w:rPr>
          <w:color w:val="231F20"/>
          <w:spacing w:val="-14"/>
        </w:rPr>
        <w:t xml:space="preserve"> </w:t>
      </w:r>
      <w:r>
        <w:rPr>
          <w:color w:val="231F20"/>
        </w:rPr>
        <w:t>být</w:t>
      </w:r>
      <w:r>
        <w:rPr>
          <w:color w:val="231F20"/>
          <w:spacing w:val="-14"/>
        </w:rPr>
        <w:t xml:space="preserve"> </w:t>
      </w:r>
      <w:proofErr w:type="spellStart"/>
      <w:r>
        <w:rPr>
          <w:color w:val="231F20"/>
        </w:rPr>
        <w:t>adjudikátor</w:t>
      </w:r>
      <w:proofErr w:type="spellEnd"/>
      <w:r>
        <w:rPr>
          <w:color w:val="231F20"/>
          <w:spacing w:val="-13"/>
        </w:rPr>
        <w:t xml:space="preserve"> </w:t>
      </w:r>
      <w:r>
        <w:rPr>
          <w:color w:val="231F20"/>
        </w:rPr>
        <w:t>jmenován</w:t>
      </w:r>
      <w:r>
        <w:rPr>
          <w:color w:val="231F20"/>
          <w:spacing w:val="-14"/>
        </w:rPr>
        <w:t xml:space="preserve"> </w:t>
      </w:r>
      <w:r>
        <w:rPr>
          <w:color w:val="231F20"/>
        </w:rPr>
        <w:t>v</w:t>
      </w:r>
      <w:r>
        <w:rPr>
          <w:color w:val="231F20"/>
          <w:spacing w:val="-14"/>
        </w:rPr>
        <w:t xml:space="preserve"> </w:t>
      </w:r>
      <w:proofErr w:type="spellStart"/>
      <w:proofErr w:type="gramStart"/>
      <w:r>
        <w:rPr>
          <w:color w:val="231F20"/>
        </w:rPr>
        <w:t>sou</w:t>
      </w:r>
      <w:proofErr w:type="spellEnd"/>
      <w:r>
        <w:rPr>
          <w:color w:val="231F20"/>
        </w:rPr>
        <w:t>- ladu</w:t>
      </w:r>
      <w:proofErr w:type="gramEnd"/>
      <w:r>
        <w:rPr>
          <w:color w:val="231F20"/>
        </w:rPr>
        <w:t xml:space="preserve"> s Pravidly.</w:t>
      </w:r>
    </w:p>
    <w:p w14:paraId="3018E45B" w14:textId="77777777" w:rsidR="00C64EBA" w:rsidRDefault="00934DAC">
      <w:pPr>
        <w:pStyle w:val="Zkladntext"/>
        <w:spacing w:before="171"/>
        <w:ind w:left="312"/>
      </w:pPr>
      <w:r>
        <w:rPr>
          <w:noProof/>
        </w:rPr>
        <mc:AlternateContent>
          <mc:Choice Requires="wps">
            <w:drawing>
              <wp:anchor distT="0" distB="0" distL="0" distR="0" simplePos="0" relativeHeight="15789568" behindDoc="0" locked="0" layoutInCell="1" allowOverlap="1" wp14:anchorId="3891D65F" wp14:editId="4DD9C00B">
                <wp:simplePos x="0" y="0"/>
                <wp:positionH relativeFrom="page">
                  <wp:posOffset>1007997</wp:posOffset>
                </wp:positionH>
                <wp:positionV relativeFrom="paragraph">
                  <wp:posOffset>193690</wp:posOffset>
                </wp:positionV>
                <wp:extent cx="5904230" cy="1270"/>
                <wp:effectExtent l="0" t="0" r="0" b="0"/>
                <wp:wrapNone/>
                <wp:docPr id="270" name="Graphic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5DB91DCC" id="Graphic 270" o:spid="_x0000_s1026" style="position:absolute;margin-left:79.35pt;margin-top:15.25pt;width:464.9pt;height:.1pt;z-index:15789568;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" path="m,l5904002,e" filled="f" strokecolor="#6d6e70" strokeweight=".3pt">
                <v:path arrowok="t"/>
                <w10:wrap anchorx="page"/>
              </v:shape>
            </w:pict>
          </mc:Fallback>
        </mc:AlternateContent>
      </w:r>
      <w:r>
        <w:rPr>
          <w:color w:val="6D6E70"/>
          <w:spacing w:val="-4"/>
        </w:rPr>
        <w:t>15.2</w:t>
      </w:r>
    </w:p>
    <w:p w14:paraId="45FD3732" w14:textId="77777777" w:rsidR="00C64EBA" w:rsidRDefault="00934DAC">
      <w:pPr>
        <w:pStyle w:val="Zkladntext"/>
        <w:tabs>
          <w:tab w:val="left" w:pos="2863"/>
        </w:tabs>
        <w:spacing w:before="115" w:line="271" w:lineRule="auto"/>
        <w:ind w:left="2863" w:right="26" w:hanging="2552"/>
      </w:pPr>
      <w:r>
        <w:rPr>
          <w:color w:val="6D6E70"/>
        </w:rPr>
        <w:t>Oznámení o nesouhlasu</w:t>
      </w:r>
      <w:r>
        <w:rPr>
          <w:color w:val="6D6E70"/>
        </w:rPr>
        <w:tab/>
      </w:r>
      <w:r>
        <w:rPr>
          <w:color w:val="231F20"/>
          <w:spacing w:val="-4"/>
        </w:rPr>
        <w:t>Nesouhlasí-li</w:t>
      </w:r>
      <w:r>
        <w:rPr>
          <w:color w:val="231F20"/>
          <w:spacing w:val="-10"/>
        </w:rPr>
        <w:t xml:space="preserve"> </w:t>
      </w:r>
      <w:r>
        <w:rPr>
          <w:color w:val="231F20"/>
          <w:spacing w:val="-4"/>
        </w:rPr>
        <w:t>některá</w:t>
      </w:r>
      <w:r>
        <w:rPr>
          <w:color w:val="231F20"/>
          <w:spacing w:val="-10"/>
        </w:rPr>
        <w:t xml:space="preserve"> </w:t>
      </w:r>
      <w:r>
        <w:rPr>
          <w:color w:val="231F20"/>
          <w:spacing w:val="-4"/>
        </w:rPr>
        <w:t>ze</w:t>
      </w:r>
      <w:r>
        <w:rPr>
          <w:color w:val="231F20"/>
          <w:spacing w:val="-10"/>
        </w:rPr>
        <w:t xml:space="preserve"> </w:t>
      </w:r>
      <w:r>
        <w:rPr>
          <w:color w:val="231F20"/>
          <w:spacing w:val="-4"/>
        </w:rPr>
        <w:t>Stran</w:t>
      </w:r>
      <w:r>
        <w:rPr>
          <w:color w:val="231F20"/>
          <w:spacing w:val="-10"/>
        </w:rPr>
        <w:t xml:space="preserve"> </w:t>
      </w:r>
      <w:r>
        <w:rPr>
          <w:color w:val="231F20"/>
          <w:spacing w:val="-4"/>
        </w:rPr>
        <w:t>s</w:t>
      </w:r>
      <w:r>
        <w:rPr>
          <w:color w:val="231F20"/>
          <w:spacing w:val="-10"/>
        </w:rPr>
        <w:t xml:space="preserve"> </w:t>
      </w:r>
      <w:r>
        <w:rPr>
          <w:color w:val="231F20"/>
          <w:spacing w:val="-4"/>
        </w:rPr>
        <w:t>rozhodnutím</w:t>
      </w:r>
      <w:r>
        <w:rPr>
          <w:color w:val="231F20"/>
          <w:spacing w:val="-10"/>
        </w:rPr>
        <w:t xml:space="preserve"> </w:t>
      </w:r>
      <w:proofErr w:type="spellStart"/>
      <w:r>
        <w:rPr>
          <w:color w:val="231F20"/>
          <w:spacing w:val="-4"/>
        </w:rPr>
        <w:t>adjudikátora</w:t>
      </w:r>
      <w:proofErr w:type="spellEnd"/>
      <w:r>
        <w:rPr>
          <w:color w:val="231F20"/>
          <w:spacing w:val="-10"/>
        </w:rPr>
        <w:t xml:space="preserve"> </w:t>
      </w:r>
      <w:r>
        <w:rPr>
          <w:color w:val="231F20"/>
          <w:spacing w:val="-4"/>
        </w:rPr>
        <w:t>nebo</w:t>
      </w:r>
      <w:r>
        <w:rPr>
          <w:color w:val="231F20"/>
          <w:spacing w:val="-10"/>
        </w:rPr>
        <w:t xml:space="preserve"> </w:t>
      </w:r>
      <w:r>
        <w:rPr>
          <w:color w:val="231F20"/>
          <w:spacing w:val="-4"/>
        </w:rPr>
        <w:t>není-li</w:t>
      </w:r>
      <w:r>
        <w:rPr>
          <w:color w:val="231F20"/>
          <w:spacing w:val="-10"/>
        </w:rPr>
        <w:t xml:space="preserve"> </w:t>
      </w:r>
      <w:r>
        <w:rPr>
          <w:color w:val="231F20"/>
          <w:spacing w:val="-4"/>
        </w:rPr>
        <w:t>vydáno</w:t>
      </w:r>
      <w:r>
        <w:rPr>
          <w:color w:val="231F20"/>
          <w:spacing w:val="-9"/>
        </w:rPr>
        <w:t xml:space="preserve"> </w:t>
      </w:r>
      <w:proofErr w:type="gramStart"/>
      <w:r>
        <w:rPr>
          <w:color w:val="231F20"/>
          <w:spacing w:val="-4"/>
        </w:rPr>
        <w:t xml:space="preserve">rozhod- </w:t>
      </w:r>
      <w:r>
        <w:rPr>
          <w:color w:val="231F20"/>
          <w:spacing w:val="-2"/>
        </w:rPr>
        <w:t>nutí</w:t>
      </w:r>
      <w:proofErr w:type="gramEnd"/>
      <w:r>
        <w:rPr>
          <w:color w:val="231F20"/>
          <w:spacing w:val="-7"/>
        </w:rPr>
        <w:t xml:space="preserve"> </w:t>
      </w:r>
      <w:r>
        <w:rPr>
          <w:color w:val="231F20"/>
          <w:spacing w:val="-2"/>
        </w:rPr>
        <w:t>ve</w:t>
      </w:r>
      <w:r>
        <w:rPr>
          <w:color w:val="231F20"/>
          <w:spacing w:val="-7"/>
        </w:rPr>
        <w:t xml:space="preserve"> </w:t>
      </w:r>
      <w:r>
        <w:rPr>
          <w:color w:val="231F20"/>
          <w:spacing w:val="-2"/>
        </w:rPr>
        <w:t>lhůtě</w:t>
      </w:r>
      <w:r>
        <w:rPr>
          <w:color w:val="231F20"/>
          <w:spacing w:val="-7"/>
        </w:rPr>
        <w:t xml:space="preserve"> </w:t>
      </w:r>
      <w:r>
        <w:rPr>
          <w:color w:val="231F20"/>
          <w:spacing w:val="-2"/>
        </w:rPr>
        <w:t>stanovené</w:t>
      </w:r>
      <w:r>
        <w:rPr>
          <w:color w:val="231F20"/>
          <w:spacing w:val="-7"/>
        </w:rPr>
        <w:t xml:space="preserve"> </w:t>
      </w:r>
      <w:r>
        <w:rPr>
          <w:color w:val="231F20"/>
          <w:spacing w:val="-2"/>
        </w:rPr>
        <w:t>v</w:t>
      </w:r>
      <w:r>
        <w:rPr>
          <w:color w:val="231F20"/>
          <w:spacing w:val="-6"/>
        </w:rPr>
        <w:t xml:space="preserve"> </w:t>
      </w:r>
      <w:r>
        <w:rPr>
          <w:color w:val="231F20"/>
          <w:spacing w:val="-2"/>
        </w:rPr>
        <w:t>Pravidlech,</w:t>
      </w:r>
      <w:r>
        <w:rPr>
          <w:color w:val="231F20"/>
          <w:spacing w:val="-7"/>
        </w:rPr>
        <w:t xml:space="preserve"> </w:t>
      </w:r>
      <w:r>
        <w:rPr>
          <w:color w:val="231F20"/>
          <w:spacing w:val="-2"/>
        </w:rPr>
        <w:t>může</w:t>
      </w:r>
      <w:r>
        <w:rPr>
          <w:color w:val="231F20"/>
          <w:spacing w:val="-7"/>
        </w:rPr>
        <w:t xml:space="preserve"> </w:t>
      </w:r>
      <w:r>
        <w:rPr>
          <w:color w:val="231F20"/>
          <w:spacing w:val="-2"/>
        </w:rPr>
        <w:t>Strana</w:t>
      </w:r>
      <w:r>
        <w:rPr>
          <w:color w:val="231F20"/>
          <w:spacing w:val="-7"/>
        </w:rPr>
        <w:t xml:space="preserve"> </w:t>
      </w:r>
      <w:r>
        <w:rPr>
          <w:color w:val="231F20"/>
          <w:spacing w:val="-2"/>
        </w:rPr>
        <w:t>do</w:t>
      </w:r>
      <w:r>
        <w:rPr>
          <w:color w:val="231F20"/>
          <w:spacing w:val="-6"/>
        </w:rPr>
        <w:t xml:space="preserve"> </w:t>
      </w:r>
      <w:r>
        <w:rPr>
          <w:color w:val="231F20"/>
          <w:spacing w:val="-2"/>
        </w:rPr>
        <w:t>28</w:t>
      </w:r>
      <w:r>
        <w:rPr>
          <w:color w:val="231F20"/>
          <w:spacing w:val="-7"/>
        </w:rPr>
        <w:t xml:space="preserve"> </w:t>
      </w:r>
      <w:r>
        <w:rPr>
          <w:color w:val="231F20"/>
          <w:spacing w:val="-2"/>
        </w:rPr>
        <w:t>dnů</w:t>
      </w:r>
      <w:r>
        <w:rPr>
          <w:color w:val="231F20"/>
          <w:spacing w:val="-7"/>
        </w:rPr>
        <w:t xml:space="preserve"> </w:t>
      </w:r>
      <w:r>
        <w:rPr>
          <w:color w:val="231F20"/>
          <w:spacing w:val="-2"/>
        </w:rPr>
        <w:t>po</w:t>
      </w:r>
      <w:r>
        <w:rPr>
          <w:color w:val="231F20"/>
          <w:spacing w:val="-7"/>
        </w:rPr>
        <w:t xml:space="preserve"> </w:t>
      </w:r>
      <w:r>
        <w:rPr>
          <w:color w:val="231F20"/>
          <w:spacing w:val="-2"/>
        </w:rPr>
        <w:t>obdržení</w:t>
      </w:r>
      <w:r>
        <w:rPr>
          <w:color w:val="231F20"/>
          <w:spacing w:val="-6"/>
        </w:rPr>
        <w:t xml:space="preserve"> </w:t>
      </w:r>
      <w:r>
        <w:rPr>
          <w:color w:val="231F20"/>
          <w:spacing w:val="-2"/>
        </w:rPr>
        <w:t>rozhodnutí</w:t>
      </w:r>
    </w:p>
    <w:p w14:paraId="1E3B6596" w14:textId="77777777" w:rsidR="00C64EBA" w:rsidRDefault="00934DAC">
      <w:pPr>
        <w:tabs>
          <w:tab w:val="left" w:pos="2863"/>
          <w:tab w:val="left" w:pos="7342"/>
        </w:tabs>
        <w:spacing w:before="157"/>
        <w:ind w:left="312"/>
        <w:rPr>
          <w:sz w:val="14"/>
        </w:rPr>
      </w:pPr>
      <w:r>
        <w:rPr>
          <w:color w:val="939598"/>
          <w:spacing w:val="-5"/>
          <w:sz w:val="24"/>
        </w:rPr>
        <w:t>10</w:t>
      </w:r>
      <w:r>
        <w:rPr>
          <w:color w:val="939598"/>
          <w:sz w:val="24"/>
        </w:rPr>
        <w:tab/>
      </w:r>
      <w:r>
        <w:rPr>
          <w:color w:val="939598"/>
          <w:spacing w:val="-4"/>
          <w:sz w:val="14"/>
        </w:rPr>
        <w:t>©</w:t>
      </w:r>
      <w:r>
        <w:rPr>
          <w:color w:val="939598"/>
          <w:spacing w:val="-3"/>
          <w:sz w:val="14"/>
        </w:rPr>
        <w:t xml:space="preserve"> </w:t>
      </w:r>
      <w:r>
        <w:rPr>
          <w:color w:val="939598"/>
          <w:spacing w:val="-4"/>
          <w:sz w:val="14"/>
        </w:rPr>
        <w:t>FIDIC</w:t>
      </w:r>
      <w:r>
        <w:rPr>
          <w:color w:val="939598"/>
          <w:spacing w:val="-2"/>
          <w:sz w:val="14"/>
        </w:rPr>
        <w:t xml:space="preserve"> </w:t>
      </w:r>
      <w:r>
        <w:rPr>
          <w:color w:val="939598"/>
          <w:spacing w:val="-4"/>
          <w:sz w:val="14"/>
        </w:rPr>
        <w:t>1999</w:t>
      </w:r>
      <w:r>
        <w:rPr>
          <w:color w:val="939598"/>
          <w:sz w:val="14"/>
        </w:rPr>
        <w:tab/>
      </w:r>
      <w:r>
        <w:rPr>
          <w:color w:val="939598"/>
          <w:spacing w:val="-4"/>
          <w:sz w:val="14"/>
        </w:rPr>
        <w:t>Smluvní</w:t>
      </w:r>
      <w:r>
        <w:rPr>
          <w:color w:val="939598"/>
          <w:spacing w:val="4"/>
          <w:sz w:val="14"/>
        </w:rPr>
        <w:t xml:space="preserve"> </w:t>
      </w:r>
      <w:r>
        <w:rPr>
          <w:color w:val="939598"/>
          <w:spacing w:val="-4"/>
          <w:sz w:val="14"/>
        </w:rPr>
        <w:t>podmínky</w:t>
      </w:r>
      <w:r>
        <w:rPr>
          <w:color w:val="939598"/>
          <w:spacing w:val="4"/>
          <w:sz w:val="14"/>
        </w:rPr>
        <w:t xml:space="preserve"> </w:t>
      </w:r>
      <w:r>
        <w:rPr>
          <w:color w:val="939598"/>
          <w:spacing w:val="-4"/>
          <w:sz w:val="14"/>
        </w:rPr>
        <w:t>pro</w:t>
      </w:r>
      <w:r>
        <w:rPr>
          <w:color w:val="939598"/>
          <w:spacing w:val="5"/>
          <w:sz w:val="14"/>
        </w:rPr>
        <w:t xml:space="preserve"> </w:t>
      </w:r>
      <w:r>
        <w:rPr>
          <w:color w:val="939598"/>
          <w:spacing w:val="-4"/>
          <w:sz w:val="14"/>
        </w:rPr>
        <w:t>stavby</w:t>
      </w:r>
      <w:r>
        <w:rPr>
          <w:color w:val="939598"/>
          <w:spacing w:val="4"/>
          <w:sz w:val="14"/>
        </w:rPr>
        <w:t xml:space="preserve"> </w:t>
      </w:r>
      <w:r>
        <w:rPr>
          <w:color w:val="939598"/>
          <w:spacing w:val="-4"/>
          <w:sz w:val="14"/>
        </w:rPr>
        <w:t>menšího</w:t>
      </w:r>
      <w:r>
        <w:rPr>
          <w:color w:val="939598"/>
          <w:spacing w:val="5"/>
          <w:sz w:val="14"/>
        </w:rPr>
        <w:t xml:space="preserve"> </w:t>
      </w:r>
      <w:r>
        <w:rPr>
          <w:color w:val="939598"/>
          <w:spacing w:val="-4"/>
          <w:sz w:val="14"/>
        </w:rPr>
        <w:t>rozsahu</w:t>
      </w:r>
    </w:p>
    <w:p w14:paraId="67B4FEF6" w14:textId="77777777" w:rsidR="00C64EBA" w:rsidRDefault="00C64EBA">
      <w:pPr>
        <w:rPr>
          <w:sz w:val="14"/>
        </w:rPr>
        <w:sectPr w:rsidR="00C64EBA">
          <w:headerReference w:type="default" r:id="rId260"/>
          <w:footerReference w:type="default" r:id="rId261"/>
          <w:pgSz w:w="11910" w:h="16840"/>
          <w:pgMar w:top="900" w:right="992" w:bottom="280" w:left="708" w:header="533" w:footer="0" w:gutter="0"/>
          <w:cols w:space="708"/>
        </w:sectPr>
      </w:pPr>
    </w:p>
    <w:p w14:paraId="25A60A8C" w14:textId="77777777" w:rsidR="00C64EBA" w:rsidRDefault="00934DAC">
      <w:pPr>
        <w:pStyle w:val="Zkladntext"/>
        <w:spacing w:before="1"/>
        <w:rPr>
          <w:sz w:val="9"/>
        </w:rPr>
      </w:pPr>
      <w:r>
        <w:rPr>
          <w:noProof/>
          <w:sz w:val="9"/>
        </w:rPr>
        <w:lastRenderedPageBreak/>
        <mc:AlternateContent>
          <mc:Choice Requires="wpg">
            <w:drawing>
              <wp:anchor distT="0" distB="0" distL="0" distR="0" simplePos="0" relativeHeight="15791104" behindDoc="0" locked="0" layoutInCell="1" allowOverlap="1" wp14:anchorId="35A9556A" wp14:editId="3C3EA12B">
                <wp:simplePos x="0" y="0"/>
                <wp:positionH relativeFrom="page">
                  <wp:posOffset>7236002</wp:posOffset>
                </wp:positionH>
                <wp:positionV relativeFrom="page">
                  <wp:posOffset>791995</wp:posOffset>
                </wp:positionV>
                <wp:extent cx="326390" cy="972185"/>
                <wp:effectExtent l="0" t="0" r="0" b="0"/>
                <wp:wrapNone/>
                <wp:docPr id="272"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273" name="Graphic 273"/>
                        <wps:cNvSpPr/>
                        <wps:spPr>
                          <a:xfrm>
                            <a:off x="1905" y="1921"/>
                            <a:ext cx="322580" cy="968375"/>
                          </a:xfrm>
                          <a:custGeom>
                            <a:avLst/>
                            <a:gdLst/>
                            <a:ahLst/>
                            <a:cxnLst/>
                            <a:rect l="l" t="t" r="r" b="b"/>
                            <a:pathLst>
                              <a:path w="322580" h="968375">
                                <a:moveTo>
                                  <a:pt x="322098" y="0"/>
                                </a:moveTo>
                                <a:lnTo>
                                  <a:pt x="0" y="0"/>
                                </a:lnTo>
                                <a:lnTo>
                                  <a:pt x="0" y="968181"/>
                                </a:lnTo>
                                <a:lnTo>
                                  <a:pt x="322098" y="968181"/>
                                </a:lnTo>
                                <a:lnTo>
                                  <a:pt x="322098" y="0"/>
                                </a:lnTo>
                                <a:close/>
                              </a:path>
                            </a:pathLst>
                          </a:custGeom>
                          <a:solidFill>
                            <a:srgbClr val="939598"/>
                          </a:solidFill>
                        </wps:spPr>
                        <wps:bodyPr wrap="square" lIns="0" tIns="0" rIns="0" bIns="0" rtlCol="0">
                          <a:prstTxWarp prst="textNoShape">
                            <a:avLst/>
                          </a:prstTxWarp>
                          <a:noAutofit/>
                        </wps:bodyPr>
                      </wps:wsp>
                      <wps:wsp>
                        <wps:cNvPr id="274" name="Graphic 274"/>
                        <wps:cNvSpPr/>
                        <wps:spPr>
                          <a:xfrm>
                            <a:off x="1905" y="1905"/>
                            <a:ext cx="322580" cy="968375"/>
                          </a:xfrm>
                          <a:custGeom>
                            <a:avLst/>
                            <a:gdLst/>
                            <a:ahLst/>
                            <a:cxnLst/>
                            <a:rect l="l" t="t" r="r" b="b"/>
                            <a:pathLst>
                              <a:path w="322580" h="968375">
                                <a:moveTo>
                                  <a:pt x="322097" y="0"/>
                                </a:moveTo>
                                <a:lnTo>
                                  <a:pt x="0" y="0"/>
                                </a:lnTo>
                                <a:lnTo>
                                  <a:pt x="0" y="968186"/>
                                </a:lnTo>
                                <a:lnTo>
                                  <a:pt x="322097" y="968186"/>
                                </a:lnTo>
                              </a:path>
                            </a:pathLst>
                          </a:custGeom>
                          <a:ln w="3810">
                            <a:solidFill>
                              <a:srgbClr val="A7A9AC"/>
                            </a:solidFill>
                            <a:prstDash val="solid"/>
                          </a:ln>
                        </wps:spPr>
                        <wps:bodyPr wrap="square" lIns="0" tIns="0" rIns="0" bIns="0" rtlCol="0">
                          <a:prstTxWarp prst="textNoShape">
                            <a:avLst/>
                          </a:prstTxWarp>
                          <a:noAutofit/>
                        </wps:bodyPr>
                      </wps:wsp>
                    </wpg:wgp>
                  </a:graphicData>
                </a:graphic>
              </wp:anchor>
            </w:drawing>
          </mc:Choice>
          <mc:Fallback>
            <w:pict>
              <v:group w14:anchorId="24C83D77" id="Group 272" o:spid="_x0000_s1026" style="position:absolute;margin-left:569.75pt;margin-top:62.35pt;width:25.7pt;height:76.55pt;z-index:15791104;mso-wrap-distance-left:0;mso-wrap-distance-right:0;mso-position-horizontal-relative:page;mso-position-vertic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">
                <v:shape id="Graphic 273" o:spid="_x0000_s1027"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" path="m322098,l,,,968181r322098,l322098,xe" fillcolor="#939598" stroked="f">
                  <v:path arrowok="t"/>
                </v:shape>
                <v:shape id="Graphic 274"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" path="m322097,l,,,968186r322097,e" filled="f" strokecolor="#a7a9ac" strokeweight=".3pt">
                  <v:path arrowok="t"/>
                </v:shape>
                <w10:wrap anchorx="page" anchory="page"/>
              </v:group>
            </w:pict>
          </mc:Fallback>
        </mc:AlternateContent>
      </w:r>
      <w:r>
        <w:rPr>
          <w:noProof/>
          <w:sz w:val="9"/>
        </w:rPr>
        <mc:AlternateContent>
          <mc:Choice Requires="wps">
            <w:drawing>
              <wp:anchor distT="0" distB="0" distL="0" distR="0" simplePos="0" relativeHeight="15792128" behindDoc="0" locked="0" layoutInCell="1" allowOverlap="1" wp14:anchorId="49B9CA68" wp14:editId="7796E52C">
                <wp:simplePos x="0" y="0"/>
                <wp:positionH relativeFrom="page">
                  <wp:posOffset>7239812</wp:posOffset>
                </wp:positionH>
                <wp:positionV relativeFrom="page">
                  <wp:posOffset>793900</wp:posOffset>
                </wp:positionV>
                <wp:extent cx="318770" cy="966469"/>
                <wp:effectExtent l="0" t="0" r="0" b="0"/>
                <wp:wrapNone/>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770" cy="966469"/>
                        </a:xfrm>
                        <a:prstGeom prst="rect">
                          <a:avLst/>
                        </a:prstGeom>
                      </wps:spPr>
                      <wps:txbx>
                        <w:txbxContent>
                          <w:p w14:paraId="2B3BE2D5" w14:textId="77777777" w:rsidR="00C64EBA" w:rsidRDefault="00934DAC">
                            <w:pPr>
                              <w:spacing w:before="47"/>
                              <w:ind w:left="164" w:right="68"/>
                              <w:rPr>
                                <w:sz w:val="14"/>
                              </w:rPr>
                            </w:pPr>
                            <w:r>
                              <w:rPr>
                                <w:color w:val="FFFFFF"/>
                                <w:spacing w:val="-2"/>
                                <w:sz w:val="14"/>
                              </w:rPr>
                              <w:t>OBECNÉ</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49B9CA68" id="Textbox 275" o:spid="_x0000_s1074" type="#_x0000_t202" style="position:absolute;margin-left:570.05pt;margin-top:62.5pt;width:25.1pt;height:76.1pt;z-index:1579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" filled="f" stroked="f">
                <v:textbox style="layout-flow:vertical;mso-layout-flow-alt:bottom-to-top" inset="0,0,0,0">
                  <w:txbxContent>
                    <w:p w14:paraId="2B3BE2D5" w14:textId="77777777" w:rsidR="00C64EBA" w:rsidRDefault="00934DAC">
                      <w:pPr>
                        <w:spacing w:before="47"/>
                        <w:ind w:left="164" w:right="68"/>
                        <w:rPr>
                          <w:sz w:val="14"/>
                        </w:rPr>
                      </w:pPr>
                      <w:r>
                        <w:rPr>
                          <w:color w:val="FFFFFF"/>
                          <w:spacing w:val="-2"/>
                          <w:sz w:val="14"/>
                        </w:rPr>
                        <w:t>OBECNÉ</w:t>
                      </w:r>
                      <w:r>
                        <w:rPr>
                          <w:color w:val="FFFFFF"/>
                          <w:spacing w:val="40"/>
                          <w:sz w:val="14"/>
                        </w:rPr>
                        <w:t xml:space="preserve"> </w:t>
                      </w:r>
                      <w:r>
                        <w:rPr>
                          <w:color w:val="FFFFFF"/>
                          <w:spacing w:val="-2"/>
                          <w:sz w:val="14"/>
                        </w:rPr>
                        <w:t>PODMÍNKY</w:t>
                      </w:r>
                    </w:p>
                  </w:txbxContent>
                </v:textbox>
                <w10:wrap anchorx="page" anchory="page"/>
              </v:shape>
            </w:pict>
          </mc:Fallback>
        </mc:AlternateContent>
      </w:r>
    </w:p>
    <w:p w14:paraId="6DEF54E7" w14:textId="77777777" w:rsidR="00C64EBA" w:rsidRDefault="00934DAC">
      <w:pPr>
        <w:pStyle w:val="Zkladntext"/>
        <w:spacing w:line="20" w:lineRule="exact"/>
        <w:ind w:left="312" w:right="-29"/>
        <w:rPr>
          <w:sz w:val="2"/>
        </w:rPr>
      </w:pPr>
      <w:r>
        <w:rPr>
          <w:noProof/>
          <w:sz w:val="2"/>
        </w:rPr>
        <mc:AlternateContent>
          <mc:Choice Requires="wpg">
            <w:drawing>
              <wp:inline distT="0" distB="0" distL="0" distR="0" wp14:anchorId="72E2D0AD" wp14:editId="026C7B41">
                <wp:extent cx="6264275" cy="12700"/>
                <wp:effectExtent l="9525" t="0" r="3175" b="6350"/>
                <wp:docPr id="276"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4275" cy="12700"/>
                          <a:chOff x="0" y="0"/>
                          <a:chExt cx="6264275" cy="12700"/>
                        </a:xfrm>
                      </wpg:grpSpPr>
                      <wps:wsp>
                        <wps:cNvPr id="277" name="Graphic 277"/>
                        <wps:cNvSpPr/>
                        <wps:spPr>
                          <a:xfrm>
                            <a:off x="0" y="6350"/>
                            <a:ext cx="6264275" cy="1270"/>
                          </a:xfrm>
                          <a:custGeom>
                            <a:avLst/>
                            <a:gdLst/>
                            <a:ahLst/>
                            <a:cxnLst/>
                            <a:rect l="l" t="t" r="r" b="b"/>
                            <a:pathLst>
                              <a:path w="6264275">
                                <a:moveTo>
                                  <a:pt x="0" y="0"/>
                                </a:moveTo>
                                <a:lnTo>
                                  <a:pt x="6263998" y="0"/>
                                </a:lnTo>
                              </a:path>
                            </a:pathLst>
                          </a:custGeom>
                          <a:ln w="12700">
                            <a:solidFill>
                              <a:srgbClr val="939598"/>
                            </a:solidFill>
                            <a:prstDash val="solid"/>
                          </a:ln>
                        </wps:spPr>
                        <wps:bodyPr wrap="square" lIns="0" tIns="0" rIns="0" bIns="0" rtlCol="0">
                          <a:prstTxWarp prst="textNoShape">
                            <a:avLst/>
                          </a:prstTxWarp>
                          <a:noAutofit/>
                        </wps:bodyPr>
                      </wps:wsp>
                    </wpg:wgp>
                  </a:graphicData>
                </a:graphic>
              </wp:inline>
            </w:drawing>
          </mc:Choice>
          <mc:Fallback>
            <w:pict>
              <v:group w14:anchorId="0E1BAEB8" id="Group 276" o:spid="_x0000_s1026" style="width:493.25pt;height:1pt;mso-position-horizontal-relative:char;mso-position-vertical-relative:line" coordsize="6264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">
                <v:shape id="Graphic 277" o:spid="_x0000_s1027" style="position:absolute;top:63;width:62642;height:13;visibility:visible;mso-wrap-style:square;v-text-anchor:top" coordsize="6264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" path="m,l6263998,e" filled="f" strokecolor="#939598" strokeweight="1pt">
                  <v:path arrowok="t"/>
                </v:shape>
                <w10:anchorlock/>
              </v:group>
            </w:pict>
          </mc:Fallback>
        </mc:AlternateContent>
      </w:r>
    </w:p>
    <w:p w14:paraId="11991D07" w14:textId="77777777" w:rsidR="00C64EBA" w:rsidRDefault="00934DAC">
      <w:pPr>
        <w:pStyle w:val="Zkladntext"/>
        <w:spacing w:before="167" w:line="271" w:lineRule="auto"/>
        <w:ind w:left="2863" w:right="26"/>
        <w:jc w:val="both"/>
      </w:pPr>
      <w:r>
        <w:rPr>
          <w:color w:val="231F20"/>
        </w:rPr>
        <w:t xml:space="preserve">nebo uplynutí lhůty pro rozhodnutí, dát druhé Straně oznámení o svém </w:t>
      </w:r>
      <w:proofErr w:type="spellStart"/>
      <w:proofErr w:type="gramStart"/>
      <w:r>
        <w:rPr>
          <w:color w:val="231F20"/>
        </w:rPr>
        <w:t>nesouhla</w:t>
      </w:r>
      <w:proofErr w:type="spellEnd"/>
      <w:r>
        <w:rPr>
          <w:color w:val="231F20"/>
        </w:rPr>
        <w:t xml:space="preserve">- </w:t>
      </w:r>
      <w:proofErr w:type="spellStart"/>
      <w:r>
        <w:rPr>
          <w:color w:val="231F20"/>
        </w:rPr>
        <w:t>su</w:t>
      </w:r>
      <w:proofErr w:type="spellEnd"/>
      <w:proofErr w:type="gramEnd"/>
      <w:r>
        <w:rPr>
          <w:color w:val="231F20"/>
          <w:spacing w:val="-11"/>
        </w:rPr>
        <w:t xml:space="preserve"> </w:t>
      </w:r>
      <w:r>
        <w:rPr>
          <w:color w:val="231F20"/>
        </w:rPr>
        <w:t>s</w:t>
      </w:r>
      <w:r>
        <w:rPr>
          <w:color w:val="231F20"/>
          <w:spacing w:val="-11"/>
        </w:rPr>
        <w:t xml:space="preserve"> </w:t>
      </w:r>
      <w:r>
        <w:rPr>
          <w:color w:val="231F20"/>
        </w:rPr>
        <w:t>odkazem</w:t>
      </w:r>
      <w:r>
        <w:rPr>
          <w:color w:val="231F20"/>
          <w:spacing w:val="-11"/>
        </w:rPr>
        <w:t xml:space="preserve"> </w:t>
      </w:r>
      <w:r>
        <w:rPr>
          <w:color w:val="231F20"/>
        </w:rPr>
        <w:t>na</w:t>
      </w:r>
      <w:r>
        <w:rPr>
          <w:color w:val="231F20"/>
          <w:spacing w:val="-11"/>
        </w:rPr>
        <w:t xml:space="preserve"> </w:t>
      </w:r>
      <w:r>
        <w:rPr>
          <w:color w:val="231F20"/>
        </w:rPr>
        <w:t>tento</w:t>
      </w:r>
      <w:r>
        <w:rPr>
          <w:color w:val="231F20"/>
          <w:spacing w:val="-11"/>
        </w:rPr>
        <w:t xml:space="preserve"> </w:t>
      </w:r>
      <w:r>
        <w:rPr>
          <w:color w:val="231F20"/>
        </w:rPr>
        <w:t>Pod-článek.</w:t>
      </w:r>
      <w:r>
        <w:rPr>
          <w:color w:val="231F20"/>
          <w:spacing w:val="-11"/>
        </w:rPr>
        <w:t xml:space="preserve"> </w:t>
      </w:r>
      <w:r>
        <w:rPr>
          <w:color w:val="231F20"/>
        </w:rPr>
        <w:t>Jestliže</w:t>
      </w:r>
      <w:r>
        <w:rPr>
          <w:color w:val="231F20"/>
          <w:spacing w:val="-11"/>
        </w:rPr>
        <w:t xml:space="preserve"> </w:t>
      </w:r>
      <w:r>
        <w:rPr>
          <w:color w:val="231F20"/>
        </w:rPr>
        <w:t>nebylo</w:t>
      </w:r>
      <w:r>
        <w:rPr>
          <w:color w:val="231F20"/>
          <w:spacing w:val="-11"/>
        </w:rPr>
        <w:t xml:space="preserve"> </w:t>
      </w:r>
      <w:r>
        <w:rPr>
          <w:color w:val="231F20"/>
        </w:rPr>
        <w:t>podáno</w:t>
      </w:r>
      <w:r>
        <w:rPr>
          <w:color w:val="231F20"/>
          <w:spacing w:val="-11"/>
        </w:rPr>
        <w:t xml:space="preserve"> </w:t>
      </w:r>
      <w:r>
        <w:rPr>
          <w:color w:val="231F20"/>
        </w:rPr>
        <w:t>oznámení</w:t>
      </w:r>
      <w:r>
        <w:rPr>
          <w:color w:val="231F20"/>
          <w:spacing w:val="-11"/>
        </w:rPr>
        <w:t xml:space="preserve"> </w:t>
      </w:r>
      <w:r>
        <w:rPr>
          <w:color w:val="231F20"/>
        </w:rPr>
        <w:t>o</w:t>
      </w:r>
      <w:r>
        <w:rPr>
          <w:color w:val="231F20"/>
          <w:spacing w:val="-11"/>
        </w:rPr>
        <w:t xml:space="preserve"> </w:t>
      </w:r>
      <w:r>
        <w:rPr>
          <w:color w:val="231F20"/>
        </w:rPr>
        <w:t>nesouhlasu během</w:t>
      </w:r>
      <w:r>
        <w:rPr>
          <w:color w:val="231F20"/>
          <w:spacing w:val="-14"/>
        </w:rPr>
        <w:t xml:space="preserve"> </w:t>
      </w:r>
      <w:r>
        <w:rPr>
          <w:color w:val="231F20"/>
        </w:rPr>
        <w:t>stanovené</w:t>
      </w:r>
      <w:r>
        <w:rPr>
          <w:color w:val="231F20"/>
          <w:spacing w:val="-14"/>
        </w:rPr>
        <w:t xml:space="preserve"> </w:t>
      </w:r>
      <w:r>
        <w:rPr>
          <w:color w:val="231F20"/>
        </w:rPr>
        <w:t>lhůty,</w:t>
      </w:r>
      <w:r>
        <w:rPr>
          <w:color w:val="231F20"/>
          <w:spacing w:val="-14"/>
        </w:rPr>
        <w:t xml:space="preserve"> </w:t>
      </w:r>
      <w:r>
        <w:rPr>
          <w:color w:val="231F20"/>
        </w:rPr>
        <w:t>rozhodnutí</w:t>
      </w:r>
      <w:r>
        <w:rPr>
          <w:color w:val="231F20"/>
          <w:spacing w:val="-14"/>
        </w:rPr>
        <w:t xml:space="preserve"> </w:t>
      </w:r>
      <w:r>
        <w:rPr>
          <w:color w:val="231F20"/>
        </w:rPr>
        <w:t>se</w:t>
      </w:r>
      <w:r>
        <w:rPr>
          <w:color w:val="231F20"/>
          <w:spacing w:val="-14"/>
        </w:rPr>
        <w:t xml:space="preserve"> </w:t>
      </w:r>
      <w:r>
        <w:rPr>
          <w:color w:val="231F20"/>
        </w:rPr>
        <w:t>stává</w:t>
      </w:r>
      <w:r>
        <w:rPr>
          <w:color w:val="231F20"/>
          <w:spacing w:val="-14"/>
        </w:rPr>
        <w:t xml:space="preserve"> </w:t>
      </w:r>
      <w:r>
        <w:rPr>
          <w:color w:val="231F20"/>
        </w:rPr>
        <w:t>konečným</w:t>
      </w:r>
      <w:r>
        <w:rPr>
          <w:color w:val="231F20"/>
          <w:spacing w:val="-14"/>
        </w:rPr>
        <w:t xml:space="preserve"> </w:t>
      </w:r>
      <w:r>
        <w:rPr>
          <w:color w:val="231F20"/>
        </w:rPr>
        <w:t>a</w:t>
      </w:r>
      <w:r>
        <w:rPr>
          <w:color w:val="231F20"/>
          <w:spacing w:val="-14"/>
        </w:rPr>
        <w:t xml:space="preserve"> </w:t>
      </w:r>
      <w:r>
        <w:rPr>
          <w:color w:val="231F20"/>
        </w:rPr>
        <w:t>závazným</w:t>
      </w:r>
      <w:r>
        <w:rPr>
          <w:color w:val="231F20"/>
          <w:spacing w:val="-14"/>
        </w:rPr>
        <w:t xml:space="preserve"> </w:t>
      </w:r>
      <w:r>
        <w:rPr>
          <w:color w:val="231F20"/>
        </w:rPr>
        <w:t>pro</w:t>
      </w:r>
      <w:r>
        <w:rPr>
          <w:color w:val="231F20"/>
          <w:spacing w:val="-13"/>
        </w:rPr>
        <w:t xml:space="preserve"> </w:t>
      </w:r>
      <w:r>
        <w:rPr>
          <w:color w:val="231F20"/>
        </w:rPr>
        <w:t>obě</w:t>
      </w:r>
      <w:r>
        <w:rPr>
          <w:color w:val="231F20"/>
          <w:spacing w:val="-14"/>
        </w:rPr>
        <w:t xml:space="preserve"> </w:t>
      </w:r>
      <w:r>
        <w:rPr>
          <w:color w:val="231F20"/>
        </w:rPr>
        <w:t>Strany. Jestliže</w:t>
      </w:r>
      <w:r>
        <w:rPr>
          <w:color w:val="231F20"/>
          <w:spacing w:val="-14"/>
        </w:rPr>
        <w:t xml:space="preserve"> </w:t>
      </w:r>
      <w:r>
        <w:rPr>
          <w:color w:val="231F20"/>
        </w:rPr>
        <w:t>oznámení</w:t>
      </w:r>
      <w:r>
        <w:rPr>
          <w:color w:val="231F20"/>
          <w:spacing w:val="-14"/>
        </w:rPr>
        <w:t xml:space="preserve"> </w:t>
      </w:r>
      <w:r>
        <w:rPr>
          <w:color w:val="231F20"/>
        </w:rPr>
        <w:t>o</w:t>
      </w:r>
      <w:r>
        <w:rPr>
          <w:color w:val="231F20"/>
          <w:spacing w:val="-14"/>
        </w:rPr>
        <w:t xml:space="preserve"> </w:t>
      </w:r>
      <w:r>
        <w:rPr>
          <w:color w:val="231F20"/>
        </w:rPr>
        <w:t>nesouhlasu</w:t>
      </w:r>
      <w:r>
        <w:rPr>
          <w:color w:val="231F20"/>
          <w:spacing w:val="-14"/>
        </w:rPr>
        <w:t xml:space="preserve"> </w:t>
      </w:r>
      <w:r>
        <w:rPr>
          <w:color w:val="231F20"/>
        </w:rPr>
        <w:t>během</w:t>
      </w:r>
      <w:r>
        <w:rPr>
          <w:color w:val="231F20"/>
          <w:spacing w:val="-14"/>
        </w:rPr>
        <w:t xml:space="preserve"> </w:t>
      </w:r>
      <w:r>
        <w:rPr>
          <w:color w:val="231F20"/>
        </w:rPr>
        <w:t>stanovené</w:t>
      </w:r>
      <w:r>
        <w:rPr>
          <w:color w:val="231F20"/>
          <w:spacing w:val="-14"/>
        </w:rPr>
        <w:t xml:space="preserve"> </w:t>
      </w:r>
      <w:r>
        <w:rPr>
          <w:color w:val="231F20"/>
        </w:rPr>
        <w:t>lhůty</w:t>
      </w:r>
      <w:r>
        <w:rPr>
          <w:color w:val="231F20"/>
          <w:spacing w:val="-14"/>
        </w:rPr>
        <w:t xml:space="preserve"> </w:t>
      </w:r>
      <w:r>
        <w:rPr>
          <w:color w:val="231F20"/>
        </w:rPr>
        <w:t>podáno</w:t>
      </w:r>
      <w:r>
        <w:rPr>
          <w:color w:val="231F20"/>
          <w:spacing w:val="-14"/>
        </w:rPr>
        <w:t xml:space="preserve"> </w:t>
      </w:r>
      <w:r>
        <w:rPr>
          <w:color w:val="231F20"/>
        </w:rPr>
        <w:t>bylo,</w:t>
      </w:r>
      <w:r>
        <w:rPr>
          <w:color w:val="231F20"/>
          <w:spacing w:val="-14"/>
        </w:rPr>
        <w:t xml:space="preserve"> </w:t>
      </w:r>
      <w:r>
        <w:rPr>
          <w:color w:val="231F20"/>
        </w:rPr>
        <w:t>rozhodnutí</w:t>
      </w:r>
      <w:r>
        <w:rPr>
          <w:color w:val="231F20"/>
          <w:spacing w:val="-13"/>
        </w:rPr>
        <w:t xml:space="preserve"> </w:t>
      </w:r>
      <w:r>
        <w:rPr>
          <w:color w:val="231F20"/>
        </w:rPr>
        <w:t>se stává</w:t>
      </w:r>
      <w:r>
        <w:rPr>
          <w:color w:val="231F20"/>
          <w:spacing w:val="-9"/>
        </w:rPr>
        <w:t xml:space="preserve"> </w:t>
      </w:r>
      <w:r>
        <w:rPr>
          <w:color w:val="231F20"/>
        </w:rPr>
        <w:t>závazným</w:t>
      </w:r>
      <w:r>
        <w:rPr>
          <w:color w:val="231F20"/>
          <w:spacing w:val="-9"/>
        </w:rPr>
        <w:t xml:space="preserve"> </w:t>
      </w:r>
      <w:r>
        <w:rPr>
          <w:color w:val="231F20"/>
        </w:rPr>
        <w:t>pro</w:t>
      </w:r>
      <w:r>
        <w:rPr>
          <w:color w:val="231F20"/>
          <w:spacing w:val="-9"/>
        </w:rPr>
        <w:t xml:space="preserve"> </w:t>
      </w:r>
      <w:r>
        <w:rPr>
          <w:color w:val="231F20"/>
        </w:rPr>
        <w:t>obě</w:t>
      </w:r>
      <w:r>
        <w:rPr>
          <w:color w:val="231F20"/>
          <w:spacing w:val="-9"/>
        </w:rPr>
        <w:t xml:space="preserve"> </w:t>
      </w:r>
      <w:r>
        <w:rPr>
          <w:color w:val="231F20"/>
        </w:rPr>
        <w:t>Strany,</w:t>
      </w:r>
      <w:r>
        <w:rPr>
          <w:color w:val="231F20"/>
          <w:spacing w:val="-9"/>
        </w:rPr>
        <w:t xml:space="preserve"> </w:t>
      </w:r>
      <w:r>
        <w:rPr>
          <w:color w:val="231F20"/>
        </w:rPr>
        <w:t>které</w:t>
      </w:r>
      <w:r>
        <w:rPr>
          <w:color w:val="231F20"/>
          <w:spacing w:val="-9"/>
        </w:rPr>
        <w:t xml:space="preserve"> </w:t>
      </w:r>
      <w:r>
        <w:rPr>
          <w:color w:val="231F20"/>
        </w:rPr>
        <w:t>se</w:t>
      </w:r>
      <w:r>
        <w:rPr>
          <w:color w:val="231F20"/>
          <w:spacing w:val="-9"/>
        </w:rPr>
        <w:t xml:space="preserve"> </w:t>
      </w:r>
      <w:r>
        <w:rPr>
          <w:color w:val="231F20"/>
        </w:rPr>
        <w:t>jím</w:t>
      </w:r>
      <w:r>
        <w:rPr>
          <w:color w:val="231F20"/>
          <w:spacing w:val="-9"/>
        </w:rPr>
        <w:t xml:space="preserve"> </w:t>
      </w:r>
      <w:r>
        <w:rPr>
          <w:color w:val="231F20"/>
        </w:rPr>
        <w:t>musí</w:t>
      </w:r>
      <w:r>
        <w:rPr>
          <w:color w:val="231F20"/>
          <w:spacing w:val="-9"/>
        </w:rPr>
        <w:t xml:space="preserve"> </w:t>
      </w:r>
      <w:r>
        <w:rPr>
          <w:color w:val="231F20"/>
        </w:rPr>
        <w:t>bez</w:t>
      </w:r>
      <w:r>
        <w:rPr>
          <w:color w:val="231F20"/>
          <w:spacing w:val="-9"/>
        </w:rPr>
        <w:t xml:space="preserve"> </w:t>
      </w:r>
      <w:r>
        <w:rPr>
          <w:color w:val="231F20"/>
        </w:rPr>
        <w:t>prodlení</w:t>
      </w:r>
      <w:r>
        <w:rPr>
          <w:color w:val="231F20"/>
          <w:spacing w:val="-9"/>
        </w:rPr>
        <w:t xml:space="preserve"> </w:t>
      </w:r>
      <w:r>
        <w:rPr>
          <w:color w:val="231F20"/>
        </w:rPr>
        <w:t>řídit,</w:t>
      </w:r>
      <w:r>
        <w:rPr>
          <w:color w:val="231F20"/>
          <w:spacing w:val="-9"/>
        </w:rPr>
        <w:t xml:space="preserve"> </w:t>
      </w:r>
      <w:r>
        <w:rPr>
          <w:color w:val="231F20"/>
        </w:rPr>
        <w:t>pokud</w:t>
      </w:r>
      <w:r>
        <w:rPr>
          <w:color w:val="231F20"/>
          <w:spacing w:val="-9"/>
        </w:rPr>
        <w:t xml:space="preserve"> </w:t>
      </w:r>
      <w:r>
        <w:rPr>
          <w:color w:val="231F20"/>
        </w:rPr>
        <w:t>a</w:t>
      </w:r>
      <w:r>
        <w:rPr>
          <w:color w:val="231F20"/>
          <w:spacing w:val="-9"/>
        </w:rPr>
        <w:t xml:space="preserve"> </w:t>
      </w:r>
      <w:r>
        <w:rPr>
          <w:color w:val="231F20"/>
        </w:rPr>
        <w:t>dokud není</w:t>
      </w:r>
      <w:r>
        <w:rPr>
          <w:color w:val="231F20"/>
          <w:spacing w:val="-3"/>
        </w:rPr>
        <w:t xml:space="preserve"> </w:t>
      </w:r>
      <w:r>
        <w:rPr>
          <w:color w:val="231F20"/>
        </w:rPr>
        <w:t>rozhodnutí</w:t>
      </w:r>
      <w:r>
        <w:rPr>
          <w:color w:val="231F20"/>
          <w:spacing w:val="-3"/>
        </w:rPr>
        <w:t xml:space="preserve"> </w:t>
      </w:r>
      <w:proofErr w:type="spellStart"/>
      <w:r>
        <w:rPr>
          <w:color w:val="231F20"/>
        </w:rPr>
        <w:t>adjudikátora</w:t>
      </w:r>
      <w:proofErr w:type="spellEnd"/>
      <w:r>
        <w:rPr>
          <w:color w:val="231F20"/>
          <w:spacing w:val="-3"/>
        </w:rPr>
        <w:t xml:space="preserve"> </w:t>
      </w:r>
      <w:r>
        <w:rPr>
          <w:color w:val="231F20"/>
        </w:rPr>
        <w:t>revidováno</w:t>
      </w:r>
      <w:r>
        <w:rPr>
          <w:color w:val="231F20"/>
          <w:spacing w:val="-3"/>
        </w:rPr>
        <w:t xml:space="preserve"> </w:t>
      </w:r>
      <w:r>
        <w:rPr>
          <w:color w:val="231F20"/>
        </w:rPr>
        <w:t>rozhodcem.</w:t>
      </w:r>
    </w:p>
    <w:p w14:paraId="39FB59CE" w14:textId="77777777" w:rsidR="00C64EBA" w:rsidRDefault="00934DAC">
      <w:pPr>
        <w:pStyle w:val="Zkladntext"/>
        <w:spacing w:before="171"/>
        <w:ind w:left="312"/>
      </w:pPr>
      <w:r>
        <w:rPr>
          <w:noProof/>
        </w:rPr>
        <mc:AlternateContent>
          <mc:Choice Requires="wps">
            <w:drawing>
              <wp:anchor distT="0" distB="0" distL="0" distR="0" simplePos="0" relativeHeight="15791616" behindDoc="0" locked="0" layoutInCell="1" allowOverlap="1" wp14:anchorId="16C13093" wp14:editId="0C714795">
                <wp:simplePos x="0" y="0"/>
                <wp:positionH relativeFrom="page">
                  <wp:posOffset>1007997</wp:posOffset>
                </wp:positionH>
                <wp:positionV relativeFrom="paragraph">
                  <wp:posOffset>193632</wp:posOffset>
                </wp:positionV>
                <wp:extent cx="5904230" cy="1270"/>
                <wp:effectExtent l="0" t="0" r="0" b="0"/>
                <wp:wrapNone/>
                <wp:docPr id="278" name="Graphic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6D6E70"/>
                          </a:solidFill>
                          <a:prstDash val="solid"/>
                        </a:ln>
                      </wps:spPr>
                      <wps:bodyPr wrap="square" lIns="0" tIns="0" rIns="0" bIns="0" rtlCol="0">
                        <a:prstTxWarp prst="textNoShape">
                          <a:avLst/>
                        </a:prstTxWarp>
                        <a:noAutofit/>
                      </wps:bodyPr>
                    </wps:wsp>
                  </a:graphicData>
                </a:graphic>
              </wp:anchor>
            </w:drawing>
          </mc:Choice>
          <mc:Fallback>
            <w:pict>
              <v:shape w14:anchorId="56D2323A" id="Graphic 278" o:spid="_x0000_s1026" style="position:absolute;margin-left:79.35pt;margin-top:15.25pt;width:464.9pt;height:.1pt;z-index:15791616;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" path="m,l5904002,e" filled="f" strokecolor="#6d6e70" strokeweight=".3pt">
                <v:path arrowok="t"/>
                <w10:wrap anchorx="page"/>
              </v:shape>
            </w:pict>
          </mc:Fallback>
        </mc:AlternateContent>
      </w:r>
      <w:r>
        <w:rPr>
          <w:color w:val="6D6E70"/>
          <w:spacing w:val="-4"/>
        </w:rPr>
        <w:t>15.3</w:t>
      </w:r>
    </w:p>
    <w:p w14:paraId="7AB0F984" w14:textId="77777777" w:rsidR="00C64EBA" w:rsidRDefault="00934DAC">
      <w:pPr>
        <w:pStyle w:val="Zkladntext"/>
        <w:tabs>
          <w:tab w:val="left" w:pos="2863"/>
        </w:tabs>
        <w:spacing w:before="115" w:line="271" w:lineRule="auto"/>
        <w:ind w:left="2863" w:right="26" w:hanging="2552"/>
        <w:jc w:val="both"/>
      </w:pPr>
      <w:r>
        <w:rPr>
          <w:color w:val="6D6E70"/>
        </w:rPr>
        <w:t>Rozhodčí řízení</w:t>
      </w:r>
      <w:r>
        <w:rPr>
          <w:color w:val="6D6E70"/>
        </w:rPr>
        <w:tab/>
      </w:r>
      <w:r>
        <w:rPr>
          <w:color w:val="231F20"/>
          <w:spacing w:val="-2"/>
        </w:rPr>
        <w:t>Spor,</w:t>
      </w:r>
      <w:r>
        <w:rPr>
          <w:color w:val="231F20"/>
          <w:spacing w:val="-8"/>
        </w:rPr>
        <w:t xml:space="preserve"> </w:t>
      </w:r>
      <w:r>
        <w:rPr>
          <w:color w:val="231F20"/>
          <w:spacing w:val="-2"/>
        </w:rPr>
        <w:t>který</w:t>
      </w:r>
      <w:r>
        <w:rPr>
          <w:color w:val="231F20"/>
          <w:spacing w:val="-8"/>
        </w:rPr>
        <w:t xml:space="preserve"> </w:t>
      </w:r>
      <w:r>
        <w:rPr>
          <w:color w:val="231F20"/>
          <w:spacing w:val="-2"/>
        </w:rPr>
        <w:t>podléhá</w:t>
      </w:r>
      <w:r>
        <w:rPr>
          <w:color w:val="231F20"/>
          <w:spacing w:val="-8"/>
        </w:rPr>
        <w:t xml:space="preserve"> </w:t>
      </w:r>
      <w:r>
        <w:rPr>
          <w:color w:val="231F20"/>
          <w:spacing w:val="-2"/>
        </w:rPr>
        <w:t>oznámení</w:t>
      </w:r>
      <w:r>
        <w:rPr>
          <w:color w:val="231F20"/>
          <w:spacing w:val="-8"/>
        </w:rPr>
        <w:t xml:space="preserve"> </w:t>
      </w:r>
      <w:r>
        <w:rPr>
          <w:color w:val="231F20"/>
          <w:spacing w:val="-2"/>
        </w:rPr>
        <w:t>o</w:t>
      </w:r>
      <w:r>
        <w:rPr>
          <w:color w:val="231F20"/>
          <w:spacing w:val="-8"/>
        </w:rPr>
        <w:t xml:space="preserve"> </w:t>
      </w:r>
      <w:r>
        <w:rPr>
          <w:color w:val="231F20"/>
          <w:spacing w:val="-2"/>
        </w:rPr>
        <w:t>nesouhlasu,</w:t>
      </w:r>
      <w:r>
        <w:rPr>
          <w:color w:val="231F20"/>
          <w:spacing w:val="-8"/>
        </w:rPr>
        <w:t xml:space="preserve"> </w:t>
      </w:r>
      <w:r>
        <w:rPr>
          <w:color w:val="231F20"/>
          <w:spacing w:val="-2"/>
        </w:rPr>
        <w:t>musí</w:t>
      </w:r>
      <w:r>
        <w:rPr>
          <w:color w:val="231F20"/>
          <w:spacing w:val="-8"/>
        </w:rPr>
        <w:t xml:space="preserve"> </w:t>
      </w:r>
      <w:r>
        <w:rPr>
          <w:color w:val="231F20"/>
          <w:spacing w:val="-2"/>
        </w:rPr>
        <w:t>být</w:t>
      </w:r>
      <w:r>
        <w:rPr>
          <w:color w:val="231F20"/>
          <w:spacing w:val="-8"/>
        </w:rPr>
        <w:t xml:space="preserve"> </w:t>
      </w:r>
      <w:r>
        <w:rPr>
          <w:color w:val="231F20"/>
          <w:spacing w:val="-2"/>
        </w:rPr>
        <w:t>s</w:t>
      </w:r>
      <w:r>
        <w:rPr>
          <w:color w:val="231F20"/>
          <w:spacing w:val="-8"/>
        </w:rPr>
        <w:t xml:space="preserve"> </w:t>
      </w:r>
      <w:r>
        <w:rPr>
          <w:color w:val="231F20"/>
          <w:spacing w:val="-2"/>
        </w:rPr>
        <w:t>konečnu</w:t>
      </w:r>
      <w:r>
        <w:rPr>
          <w:color w:val="231F20"/>
          <w:spacing w:val="-8"/>
        </w:rPr>
        <w:t xml:space="preserve"> </w:t>
      </w:r>
      <w:r>
        <w:rPr>
          <w:color w:val="231F20"/>
          <w:spacing w:val="-2"/>
        </w:rPr>
        <w:t>platností</w:t>
      </w:r>
      <w:r>
        <w:rPr>
          <w:color w:val="231F20"/>
          <w:spacing w:val="-8"/>
        </w:rPr>
        <w:t xml:space="preserve"> </w:t>
      </w:r>
      <w:r>
        <w:rPr>
          <w:color w:val="231F20"/>
          <w:spacing w:val="-2"/>
        </w:rPr>
        <w:t xml:space="preserve">rozhodnut </w:t>
      </w:r>
      <w:r>
        <w:rPr>
          <w:color w:val="231F20"/>
        </w:rPr>
        <w:t>jedním</w:t>
      </w:r>
      <w:r>
        <w:rPr>
          <w:color w:val="231F20"/>
          <w:spacing w:val="-11"/>
        </w:rPr>
        <w:t xml:space="preserve"> </w:t>
      </w:r>
      <w:r>
        <w:rPr>
          <w:color w:val="231F20"/>
        </w:rPr>
        <w:t>rozhodcem</w:t>
      </w:r>
      <w:r>
        <w:rPr>
          <w:color w:val="231F20"/>
          <w:spacing w:val="-11"/>
        </w:rPr>
        <w:t xml:space="preserve"> </w:t>
      </w:r>
      <w:r>
        <w:rPr>
          <w:color w:val="231F20"/>
        </w:rPr>
        <w:t>podle</w:t>
      </w:r>
      <w:r>
        <w:rPr>
          <w:color w:val="231F20"/>
          <w:spacing w:val="-11"/>
        </w:rPr>
        <w:t xml:space="preserve"> </w:t>
      </w:r>
      <w:r>
        <w:rPr>
          <w:color w:val="231F20"/>
        </w:rPr>
        <w:t>pravidel</w:t>
      </w:r>
      <w:r>
        <w:rPr>
          <w:color w:val="231F20"/>
          <w:spacing w:val="-11"/>
        </w:rPr>
        <w:t xml:space="preserve"> </w:t>
      </w:r>
      <w:r>
        <w:rPr>
          <w:color w:val="231F20"/>
        </w:rPr>
        <w:t>uvedených</w:t>
      </w:r>
      <w:r>
        <w:rPr>
          <w:color w:val="231F20"/>
          <w:spacing w:val="-11"/>
        </w:rPr>
        <w:t xml:space="preserve"> </w:t>
      </w:r>
      <w:r>
        <w:rPr>
          <w:color w:val="231F20"/>
        </w:rPr>
        <w:t>v</w:t>
      </w:r>
      <w:r>
        <w:rPr>
          <w:color w:val="231F20"/>
          <w:spacing w:val="-11"/>
        </w:rPr>
        <w:t xml:space="preserve"> </w:t>
      </w:r>
      <w:r>
        <w:rPr>
          <w:color w:val="231F20"/>
        </w:rPr>
        <w:t>Příloze.</w:t>
      </w:r>
      <w:r>
        <w:rPr>
          <w:color w:val="231F20"/>
          <w:spacing w:val="-11"/>
        </w:rPr>
        <w:t xml:space="preserve"> </w:t>
      </w:r>
      <w:r>
        <w:rPr>
          <w:color w:val="231F20"/>
        </w:rPr>
        <w:t>Jestliže</w:t>
      </w:r>
      <w:r>
        <w:rPr>
          <w:color w:val="231F20"/>
          <w:spacing w:val="-11"/>
        </w:rPr>
        <w:t xml:space="preserve"> </w:t>
      </w:r>
      <w:r>
        <w:rPr>
          <w:color w:val="231F20"/>
        </w:rPr>
        <w:t>se</w:t>
      </w:r>
      <w:r>
        <w:rPr>
          <w:color w:val="231F20"/>
          <w:spacing w:val="-11"/>
        </w:rPr>
        <w:t xml:space="preserve"> </w:t>
      </w:r>
      <w:r>
        <w:rPr>
          <w:color w:val="231F20"/>
        </w:rPr>
        <w:t>Strany</w:t>
      </w:r>
      <w:r>
        <w:rPr>
          <w:color w:val="231F20"/>
          <w:spacing w:val="-11"/>
        </w:rPr>
        <w:t xml:space="preserve"> </w:t>
      </w:r>
      <w:proofErr w:type="gramStart"/>
      <w:r>
        <w:rPr>
          <w:color w:val="231F20"/>
        </w:rPr>
        <w:t xml:space="preserve">nedohod- </w:t>
      </w:r>
      <w:proofErr w:type="spellStart"/>
      <w:r>
        <w:rPr>
          <w:color w:val="231F20"/>
        </w:rPr>
        <w:t>nou</w:t>
      </w:r>
      <w:proofErr w:type="spellEnd"/>
      <w:proofErr w:type="gramEnd"/>
      <w:r>
        <w:rPr>
          <w:color w:val="231F20"/>
        </w:rPr>
        <w:t xml:space="preserve">, musí být rozhodce určen jmenujícím subjektem uvedeným v Příloze. Jakákoli </w:t>
      </w:r>
      <w:r>
        <w:rPr>
          <w:color w:val="231F20"/>
          <w:spacing w:val="-6"/>
        </w:rPr>
        <w:t>jednání</w:t>
      </w:r>
      <w:r>
        <w:rPr>
          <w:color w:val="231F20"/>
          <w:spacing w:val="-4"/>
        </w:rPr>
        <w:t xml:space="preserve"> </w:t>
      </w:r>
      <w:r>
        <w:rPr>
          <w:color w:val="231F20"/>
          <w:spacing w:val="-6"/>
        </w:rPr>
        <w:t>musí</w:t>
      </w:r>
      <w:r>
        <w:rPr>
          <w:color w:val="231F20"/>
          <w:spacing w:val="-4"/>
        </w:rPr>
        <w:t xml:space="preserve"> </w:t>
      </w:r>
      <w:r>
        <w:rPr>
          <w:color w:val="231F20"/>
          <w:spacing w:val="-6"/>
        </w:rPr>
        <w:t>probíhat</w:t>
      </w:r>
      <w:r>
        <w:rPr>
          <w:color w:val="231F20"/>
          <w:spacing w:val="-4"/>
        </w:rPr>
        <w:t xml:space="preserve"> </w:t>
      </w:r>
      <w:r>
        <w:rPr>
          <w:color w:val="231F20"/>
          <w:spacing w:val="-6"/>
        </w:rPr>
        <w:t>v</w:t>
      </w:r>
      <w:r>
        <w:rPr>
          <w:color w:val="231F20"/>
          <w:spacing w:val="-4"/>
        </w:rPr>
        <w:t xml:space="preserve"> </w:t>
      </w:r>
      <w:r>
        <w:rPr>
          <w:color w:val="231F20"/>
          <w:spacing w:val="-6"/>
        </w:rPr>
        <w:t>místě</w:t>
      </w:r>
      <w:r>
        <w:rPr>
          <w:color w:val="231F20"/>
          <w:spacing w:val="-3"/>
        </w:rPr>
        <w:t xml:space="preserve"> </w:t>
      </w:r>
      <w:r>
        <w:rPr>
          <w:color w:val="231F20"/>
          <w:spacing w:val="-6"/>
        </w:rPr>
        <w:t>stanoveném</w:t>
      </w:r>
      <w:r>
        <w:rPr>
          <w:color w:val="231F20"/>
          <w:spacing w:val="-4"/>
        </w:rPr>
        <w:t xml:space="preserve"> </w:t>
      </w:r>
      <w:r>
        <w:rPr>
          <w:color w:val="231F20"/>
          <w:spacing w:val="-6"/>
        </w:rPr>
        <w:t>v</w:t>
      </w:r>
      <w:r>
        <w:rPr>
          <w:color w:val="231F20"/>
          <w:spacing w:val="-4"/>
        </w:rPr>
        <w:t xml:space="preserve"> </w:t>
      </w:r>
      <w:r>
        <w:rPr>
          <w:color w:val="231F20"/>
          <w:spacing w:val="-6"/>
        </w:rPr>
        <w:t>Příloze</w:t>
      </w:r>
      <w:r>
        <w:rPr>
          <w:color w:val="231F20"/>
          <w:spacing w:val="-4"/>
        </w:rPr>
        <w:t xml:space="preserve"> </w:t>
      </w:r>
      <w:r>
        <w:rPr>
          <w:color w:val="231F20"/>
          <w:spacing w:val="-6"/>
        </w:rPr>
        <w:t>a</w:t>
      </w:r>
      <w:r>
        <w:rPr>
          <w:color w:val="231F20"/>
          <w:spacing w:val="-3"/>
        </w:rPr>
        <w:t xml:space="preserve"> </w:t>
      </w:r>
      <w:r>
        <w:rPr>
          <w:color w:val="231F20"/>
          <w:spacing w:val="-6"/>
        </w:rPr>
        <w:t>v</w:t>
      </w:r>
      <w:r>
        <w:rPr>
          <w:color w:val="231F20"/>
          <w:spacing w:val="-4"/>
        </w:rPr>
        <w:t xml:space="preserve"> </w:t>
      </w:r>
      <w:r>
        <w:rPr>
          <w:color w:val="231F20"/>
          <w:spacing w:val="-6"/>
        </w:rPr>
        <w:t>jazyce,</w:t>
      </w:r>
      <w:r>
        <w:rPr>
          <w:color w:val="231F20"/>
          <w:spacing w:val="-4"/>
        </w:rPr>
        <w:t xml:space="preserve"> </w:t>
      </w:r>
      <w:r>
        <w:rPr>
          <w:color w:val="231F20"/>
          <w:spacing w:val="-6"/>
        </w:rPr>
        <w:t>na</w:t>
      </w:r>
      <w:r>
        <w:rPr>
          <w:color w:val="231F20"/>
          <w:spacing w:val="-4"/>
        </w:rPr>
        <w:t xml:space="preserve"> </w:t>
      </w:r>
      <w:r>
        <w:rPr>
          <w:color w:val="231F20"/>
          <w:spacing w:val="-6"/>
        </w:rPr>
        <w:t>který</w:t>
      </w:r>
      <w:r>
        <w:rPr>
          <w:color w:val="231F20"/>
          <w:spacing w:val="-3"/>
        </w:rPr>
        <w:t xml:space="preserve"> </w:t>
      </w:r>
      <w:r>
        <w:rPr>
          <w:color w:val="231F20"/>
          <w:spacing w:val="-6"/>
        </w:rPr>
        <w:t>odkazuje</w:t>
      </w:r>
      <w:r>
        <w:rPr>
          <w:color w:val="231F20"/>
          <w:spacing w:val="-4"/>
        </w:rPr>
        <w:t xml:space="preserve"> </w:t>
      </w:r>
      <w:r>
        <w:rPr>
          <w:color w:val="231F20"/>
          <w:spacing w:val="-6"/>
        </w:rPr>
        <w:t>Pod-</w:t>
      </w:r>
    </w:p>
    <w:p w14:paraId="72613A4E" w14:textId="77777777" w:rsidR="00C64EBA" w:rsidRDefault="00934DAC">
      <w:pPr>
        <w:pStyle w:val="Zkladntext"/>
        <w:ind w:left="2863"/>
        <w:jc w:val="both"/>
      </w:pPr>
      <w:r>
        <w:rPr>
          <w:color w:val="231F20"/>
          <w:spacing w:val="-2"/>
        </w:rPr>
        <w:t>-článek</w:t>
      </w:r>
      <w:r>
        <w:rPr>
          <w:color w:val="231F20"/>
          <w:spacing w:val="-6"/>
        </w:rPr>
        <w:t xml:space="preserve"> </w:t>
      </w:r>
      <w:r>
        <w:rPr>
          <w:color w:val="231F20"/>
          <w:spacing w:val="-4"/>
        </w:rPr>
        <w:t>1.5.</w:t>
      </w:r>
    </w:p>
    <w:p w14:paraId="1706BE32" w14:textId="77777777" w:rsidR="00C64EBA" w:rsidRDefault="00C64EBA">
      <w:pPr>
        <w:pStyle w:val="Zkladntext"/>
      </w:pPr>
    </w:p>
    <w:p w14:paraId="78BB4161" w14:textId="77777777" w:rsidR="00C64EBA" w:rsidRDefault="00C64EBA">
      <w:pPr>
        <w:pStyle w:val="Zkladntext"/>
      </w:pPr>
    </w:p>
    <w:p w14:paraId="42C80F70" w14:textId="77777777" w:rsidR="00C64EBA" w:rsidRDefault="00C64EBA">
      <w:pPr>
        <w:pStyle w:val="Zkladntext"/>
      </w:pPr>
    </w:p>
    <w:p w14:paraId="1005166E" w14:textId="77777777" w:rsidR="00C64EBA" w:rsidRDefault="00C64EBA">
      <w:pPr>
        <w:pStyle w:val="Zkladntext"/>
      </w:pPr>
    </w:p>
    <w:p w14:paraId="2E3A2C2A" w14:textId="77777777" w:rsidR="00C64EBA" w:rsidRDefault="00C64EBA">
      <w:pPr>
        <w:pStyle w:val="Zkladntext"/>
      </w:pPr>
    </w:p>
    <w:p w14:paraId="08BD1590" w14:textId="77777777" w:rsidR="00C64EBA" w:rsidRDefault="00C64EBA">
      <w:pPr>
        <w:pStyle w:val="Zkladntext"/>
      </w:pPr>
    </w:p>
    <w:p w14:paraId="58F0E1AB" w14:textId="77777777" w:rsidR="00C64EBA" w:rsidRDefault="00C64EBA">
      <w:pPr>
        <w:pStyle w:val="Zkladntext"/>
      </w:pPr>
    </w:p>
    <w:p w14:paraId="2C0E4B58" w14:textId="77777777" w:rsidR="00C64EBA" w:rsidRDefault="00C64EBA">
      <w:pPr>
        <w:pStyle w:val="Zkladntext"/>
      </w:pPr>
    </w:p>
    <w:p w14:paraId="3B6D29DD" w14:textId="77777777" w:rsidR="00C64EBA" w:rsidRDefault="00C64EBA">
      <w:pPr>
        <w:pStyle w:val="Zkladntext"/>
      </w:pPr>
    </w:p>
    <w:p w14:paraId="65EBD448" w14:textId="77777777" w:rsidR="00C64EBA" w:rsidRDefault="00C64EBA">
      <w:pPr>
        <w:pStyle w:val="Zkladntext"/>
      </w:pPr>
    </w:p>
    <w:p w14:paraId="233BB58F" w14:textId="77777777" w:rsidR="00C64EBA" w:rsidRDefault="00C64EBA">
      <w:pPr>
        <w:pStyle w:val="Zkladntext"/>
      </w:pPr>
    </w:p>
    <w:p w14:paraId="44B0FBE7" w14:textId="77777777" w:rsidR="00C64EBA" w:rsidRDefault="00C64EBA">
      <w:pPr>
        <w:pStyle w:val="Zkladntext"/>
      </w:pPr>
    </w:p>
    <w:p w14:paraId="54BC954C" w14:textId="77777777" w:rsidR="00C64EBA" w:rsidRDefault="00C64EBA">
      <w:pPr>
        <w:pStyle w:val="Zkladntext"/>
      </w:pPr>
    </w:p>
    <w:p w14:paraId="61B87048" w14:textId="77777777" w:rsidR="00C64EBA" w:rsidRDefault="00C64EBA">
      <w:pPr>
        <w:pStyle w:val="Zkladntext"/>
      </w:pPr>
    </w:p>
    <w:p w14:paraId="7BB854AB" w14:textId="77777777" w:rsidR="00C64EBA" w:rsidRDefault="00C64EBA">
      <w:pPr>
        <w:pStyle w:val="Zkladntext"/>
      </w:pPr>
    </w:p>
    <w:p w14:paraId="69950E24" w14:textId="77777777" w:rsidR="00C64EBA" w:rsidRDefault="00C64EBA">
      <w:pPr>
        <w:pStyle w:val="Zkladntext"/>
      </w:pPr>
    </w:p>
    <w:p w14:paraId="164C7C2F" w14:textId="77777777" w:rsidR="00C64EBA" w:rsidRDefault="00C64EBA">
      <w:pPr>
        <w:pStyle w:val="Zkladntext"/>
      </w:pPr>
    </w:p>
    <w:p w14:paraId="0F44C948" w14:textId="77777777" w:rsidR="00C64EBA" w:rsidRDefault="00C64EBA">
      <w:pPr>
        <w:pStyle w:val="Zkladntext"/>
      </w:pPr>
    </w:p>
    <w:p w14:paraId="5CEA7717" w14:textId="77777777" w:rsidR="00C64EBA" w:rsidRDefault="00C64EBA">
      <w:pPr>
        <w:pStyle w:val="Zkladntext"/>
      </w:pPr>
    </w:p>
    <w:p w14:paraId="29E7A671" w14:textId="77777777" w:rsidR="00C64EBA" w:rsidRDefault="00C64EBA">
      <w:pPr>
        <w:pStyle w:val="Zkladntext"/>
      </w:pPr>
    </w:p>
    <w:p w14:paraId="36E904E8" w14:textId="77777777" w:rsidR="00C64EBA" w:rsidRDefault="00C64EBA">
      <w:pPr>
        <w:pStyle w:val="Zkladntext"/>
      </w:pPr>
    </w:p>
    <w:p w14:paraId="246E198A" w14:textId="77777777" w:rsidR="00C64EBA" w:rsidRDefault="00C64EBA">
      <w:pPr>
        <w:pStyle w:val="Zkladntext"/>
      </w:pPr>
    </w:p>
    <w:p w14:paraId="2ED69422" w14:textId="77777777" w:rsidR="00C64EBA" w:rsidRDefault="00C64EBA">
      <w:pPr>
        <w:pStyle w:val="Zkladntext"/>
      </w:pPr>
    </w:p>
    <w:p w14:paraId="78FD9D63" w14:textId="77777777" w:rsidR="00C64EBA" w:rsidRDefault="00C64EBA">
      <w:pPr>
        <w:pStyle w:val="Zkladntext"/>
      </w:pPr>
    </w:p>
    <w:p w14:paraId="348BD248" w14:textId="77777777" w:rsidR="00C64EBA" w:rsidRDefault="00C64EBA">
      <w:pPr>
        <w:pStyle w:val="Zkladntext"/>
      </w:pPr>
    </w:p>
    <w:p w14:paraId="730EDC9C" w14:textId="77777777" w:rsidR="00C64EBA" w:rsidRDefault="00C64EBA">
      <w:pPr>
        <w:pStyle w:val="Zkladntext"/>
      </w:pPr>
    </w:p>
    <w:p w14:paraId="1C323F51" w14:textId="77777777" w:rsidR="00C64EBA" w:rsidRDefault="00C64EBA">
      <w:pPr>
        <w:pStyle w:val="Zkladntext"/>
      </w:pPr>
    </w:p>
    <w:p w14:paraId="4EB3B69B" w14:textId="77777777" w:rsidR="00C64EBA" w:rsidRDefault="00C64EBA">
      <w:pPr>
        <w:pStyle w:val="Zkladntext"/>
      </w:pPr>
    </w:p>
    <w:p w14:paraId="5F712A47" w14:textId="77777777" w:rsidR="00C64EBA" w:rsidRDefault="00C64EBA">
      <w:pPr>
        <w:pStyle w:val="Zkladntext"/>
      </w:pPr>
    </w:p>
    <w:p w14:paraId="136FDB0F" w14:textId="77777777" w:rsidR="00C64EBA" w:rsidRDefault="00C64EBA">
      <w:pPr>
        <w:pStyle w:val="Zkladntext"/>
      </w:pPr>
    </w:p>
    <w:p w14:paraId="45338C31" w14:textId="77777777" w:rsidR="00C64EBA" w:rsidRDefault="00C64EBA">
      <w:pPr>
        <w:pStyle w:val="Zkladntext"/>
      </w:pPr>
    </w:p>
    <w:p w14:paraId="6596010D" w14:textId="77777777" w:rsidR="00C64EBA" w:rsidRDefault="00C64EBA">
      <w:pPr>
        <w:pStyle w:val="Zkladntext"/>
      </w:pPr>
    </w:p>
    <w:p w14:paraId="46B333FA" w14:textId="77777777" w:rsidR="00C64EBA" w:rsidRDefault="00C64EBA">
      <w:pPr>
        <w:pStyle w:val="Zkladntext"/>
      </w:pPr>
    </w:p>
    <w:p w14:paraId="63DDD902" w14:textId="77777777" w:rsidR="00C64EBA" w:rsidRDefault="00C64EBA">
      <w:pPr>
        <w:pStyle w:val="Zkladntext"/>
      </w:pPr>
    </w:p>
    <w:p w14:paraId="50DAFDBD" w14:textId="77777777" w:rsidR="00C64EBA" w:rsidRDefault="00C64EBA">
      <w:pPr>
        <w:pStyle w:val="Zkladntext"/>
      </w:pPr>
    </w:p>
    <w:p w14:paraId="7C451798" w14:textId="77777777" w:rsidR="00C64EBA" w:rsidRDefault="00C64EBA">
      <w:pPr>
        <w:pStyle w:val="Zkladntext"/>
      </w:pPr>
    </w:p>
    <w:p w14:paraId="01A71D8E" w14:textId="77777777" w:rsidR="00C64EBA" w:rsidRDefault="00C64EBA">
      <w:pPr>
        <w:pStyle w:val="Zkladntext"/>
      </w:pPr>
    </w:p>
    <w:p w14:paraId="03258377" w14:textId="77777777" w:rsidR="00C64EBA" w:rsidRDefault="00C64EBA">
      <w:pPr>
        <w:pStyle w:val="Zkladntext"/>
      </w:pPr>
    </w:p>
    <w:p w14:paraId="51312C85" w14:textId="77777777" w:rsidR="00C64EBA" w:rsidRDefault="00C64EBA">
      <w:pPr>
        <w:pStyle w:val="Zkladntext"/>
      </w:pPr>
    </w:p>
    <w:p w14:paraId="6685C9CF" w14:textId="77777777" w:rsidR="00C64EBA" w:rsidRDefault="00C64EBA">
      <w:pPr>
        <w:pStyle w:val="Zkladntext"/>
      </w:pPr>
    </w:p>
    <w:p w14:paraId="359BF379" w14:textId="77777777" w:rsidR="00C64EBA" w:rsidRDefault="00C64EBA">
      <w:pPr>
        <w:pStyle w:val="Zkladntext"/>
      </w:pPr>
    </w:p>
    <w:p w14:paraId="3AD84AAA" w14:textId="77777777" w:rsidR="00C64EBA" w:rsidRDefault="00C64EBA">
      <w:pPr>
        <w:pStyle w:val="Zkladntext"/>
      </w:pPr>
    </w:p>
    <w:p w14:paraId="16B53034" w14:textId="77777777" w:rsidR="00C64EBA" w:rsidRDefault="00C64EBA">
      <w:pPr>
        <w:pStyle w:val="Zkladntext"/>
      </w:pPr>
    </w:p>
    <w:p w14:paraId="40070991" w14:textId="77777777" w:rsidR="00C64EBA" w:rsidRDefault="00C64EBA">
      <w:pPr>
        <w:pStyle w:val="Zkladntext"/>
      </w:pPr>
    </w:p>
    <w:p w14:paraId="6906CEDF" w14:textId="77777777" w:rsidR="00C64EBA" w:rsidRDefault="00C64EBA">
      <w:pPr>
        <w:pStyle w:val="Zkladntext"/>
      </w:pPr>
    </w:p>
    <w:p w14:paraId="453B40FD" w14:textId="77777777" w:rsidR="00C64EBA" w:rsidRDefault="00C64EBA">
      <w:pPr>
        <w:pStyle w:val="Zkladntext"/>
      </w:pPr>
    </w:p>
    <w:p w14:paraId="0D390D0B" w14:textId="77777777" w:rsidR="00C64EBA" w:rsidRDefault="00C64EBA">
      <w:pPr>
        <w:pStyle w:val="Zkladntext"/>
      </w:pPr>
    </w:p>
    <w:p w14:paraId="60B61E62" w14:textId="77777777" w:rsidR="00C64EBA" w:rsidRDefault="00C64EBA">
      <w:pPr>
        <w:pStyle w:val="Zkladntext"/>
        <w:spacing w:before="6"/>
      </w:pPr>
    </w:p>
    <w:p w14:paraId="45B88911" w14:textId="77777777" w:rsidR="00C64EBA" w:rsidRDefault="00934DAC">
      <w:pPr>
        <w:tabs>
          <w:tab w:val="left" w:pos="2863"/>
          <w:tab w:val="right" w:pos="10176"/>
        </w:tabs>
        <w:ind w:left="312"/>
        <w:rPr>
          <w:sz w:val="24"/>
        </w:rPr>
      </w:pPr>
      <w:r>
        <w:rPr>
          <w:color w:val="939598"/>
          <w:spacing w:val="-2"/>
          <w:sz w:val="14"/>
        </w:rPr>
        <w:t>Obecné</w:t>
      </w:r>
      <w:r>
        <w:rPr>
          <w:color w:val="939598"/>
          <w:spacing w:val="-3"/>
          <w:sz w:val="14"/>
        </w:rPr>
        <w:t xml:space="preserve"> </w:t>
      </w:r>
      <w:r>
        <w:rPr>
          <w:color w:val="939598"/>
          <w:spacing w:val="-2"/>
          <w:sz w:val="14"/>
        </w:rPr>
        <w:t>podmínky</w:t>
      </w:r>
      <w:r>
        <w:rPr>
          <w:color w:val="939598"/>
          <w:sz w:val="14"/>
        </w:rPr>
        <w:tab/>
      </w:r>
      <w:r>
        <w:rPr>
          <w:color w:val="939598"/>
          <w:spacing w:val="-4"/>
          <w:sz w:val="14"/>
        </w:rPr>
        <w:t>©</w:t>
      </w:r>
      <w:r>
        <w:rPr>
          <w:color w:val="939598"/>
          <w:spacing w:val="-3"/>
          <w:sz w:val="14"/>
        </w:rPr>
        <w:t xml:space="preserve"> </w:t>
      </w:r>
      <w:r>
        <w:rPr>
          <w:color w:val="939598"/>
          <w:spacing w:val="-4"/>
          <w:sz w:val="14"/>
        </w:rPr>
        <w:t>FIDIC</w:t>
      </w:r>
      <w:r>
        <w:rPr>
          <w:color w:val="939598"/>
          <w:spacing w:val="-2"/>
          <w:sz w:val="14"/>
        </w:rPr>
        <w:t xml:space="preserve"> </w:t>
      </w:r>
      <w:r>
        <w:rPr>
          <w:color w:val="939598"/>
          <w:spacing w:val="-4"/>
          <w:sz w:val="14"/>
        </w:rPr>
        <w:t>1999</w:t>
      </w:r>
      <w:r>
        <w:rPr>
          <w:color w:val="939598"/>
          <w:sz w:val="14"/>
        </w:rPr>
        <w:tab/>
      </w:r>
      <w:r>
        <w:rPr>
          <w:color w:val="939598"/>
          <w:spacing w:val="-5"/>
          <w:sz w:val="24"/>
        </w:rPr>
        <w:t>11</w:t>
      </w:r>
    </w:p>
    <w:p w14:paraId="536F277E" w14:textId="77777777" w:rsidR="00C64EBA" w:rsidRDefault="00C64EBA">
      <w:pPr>
        <w:rPr>
          <w:sz w:val="24"/>
        </w:rPr>
        <w:sectPr w:rsidR="00C64EBA">
          <w:headerReference w:type="default" r:id="rId262"/>
          <w:footerReference w:type="default" r:id="rId263"/>
          <w:pgSz w:w="11910" w:h="16840"/>
          <w:pgMar w:top="900" w:right="992" w:bottom="280" w:left="708" w:header="533" w:footer="0" w:gutter="0"/>
          <w:cols w:space="708"/>
        </w:sectPr>
      </w:pPr>
    </w:p>
    <w:p w14:paraId="6A4AF033" w14:textId="77777777" w:rsidR="00C64EBA" w:rsidRDefault="00934DAC">
      <w:pPr>
        <w:pStyle w:val="Zkladntext"/>
      </w:pPr>
      <w:r>
        <w:rPr>
          <w:noProof/>
        </w:rPr>
        <w:lastRenderedPageBreak/>
        <mc:AlternateContent>
          <mc:Choice Requires="wps">
            <w:drawing>
              <wp:anchor distT="0" distB="0" distL="0" distR="0" simplePos="0" relativeHeight="15793152" behindDoc="0" locked="0" layoutInCell="1" allowOverlap="1" wp14:anchorId="70D3D0E1" wp14:editId="090138F5">
                <wp:simplePos x="0" y="0"/>
                <wp:positionH relativeFrom="page">
                  <wp:posOffset>4445749</wp:posOffset>
                </wp:positionH>
                <wp:positionV relativeFrom="page">
                  <wp:posOffset>5547740</wp:posOffset>
                </wp:positionV>
                <wp:extent cx="3114675" cy="5143500"/>
                <wp:effectExtent l="0" t="0" r="0" b="0"/>
                <wp:wrapNone/>
                <wp:docPr id="279" name="Graphic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4675" cy="5143500"/>
                        </a:xfrm>
                        <a:custGeom>
                          <a:avLst/>
                          <a:gdLst/>
                          <a:ahLst/>
                          <a:cxnLst/>
                          <a:rect l="l" t="t" r="r" b="b"/>
                          <a:pathLst>
                            <a:path w="3114675" h="5143500">
                              <a:moveTo>
                                <a:pt x="3114256" y="4846091"/>
                              </a:moveTo>
                              <a:lnTo>
                                <a:pt x="3114243" y="4533900"/>
                              </a:lnTo>
                              <a:lnTo>
                                <a:pt x="2776613" y="4533900"/>
                              </a:lnTo>
                              <a:lnTo>
                                <a:pt x="2782138" y="4457700"/>
                              </a:lnTo>
                              <a:lnTo>
                                <a:pt x="2787853" y="4394200"/>
                              </a:lnTo>
                              <a:lnTo>
                                <a:pt x="2793758" y="4318000"/>
                              </a:lnTo>
                              <a:lnTo>
                                <a:pt x="2799829" y="4254500"/>
                              </a:lnTo>
                              <a:lnTo>
                                <a:pt x="2806052" y="4191000"/>
                              </a:lnTo>
                              <a:lnTo>
                                <a:pt x="2812427" y="4140200"/>
                              </a:lnTo>
                              <a:lnTo>
                                <a:pt x="2818942" y="4076700"/>
                              </a:lnTo>
                              <a:lnTo>
                                <a:pt x="2825572" y="4025900"/>
                              </a:lnTo>
                              <a:lnTo>
                                <a:pt x="2832316" y="3975100"/>
                              </a:lnTo>
                              <a:lnTo>
                                <a:pt x="2839174" y="3924300"/>
                              </a:lnTo>
                              <a:lnTo>
                                <a:pt x="2846108" y="3886200"/>
                              </a:lnTo>
                              <a:lnTo>
                                <a:pt x="2853131" y="3835400"/>
                              </a:lnTo>
                              <a:lnTo>
                                <a:pt x="2860205" y="3797300"/>
                              </a:lnTo>
                              <a:lnTo>
                                <a:pt x="2867355" y="3746500"/>
                              </a:lnTo>
                              <a:lnTo>
                                <a:pt x="2874530" y="3708400"/>
                              </a:lnTo>
                              <a:lnTo>
                                <a:pt x="2888983" y="3632200"/>
                              </a:lnTo>
                              <a:lnTo>
                                <a:pt x="2896222" y="3606800"/>
                              </a:lnTo>
                              <a:lnTo>
                                <a:pt x="2903461" y="3568700"/>
                              </a:lnTo>
                              <a:lnTo>
                                <a:pt x="2910687" y="3543300"/>
                              </a:lnTo>
                              <a:lnTo>
                                <a:pt x="2923159" y="3492500"/>
                              </a:lnTo>
                              <a:lnTo>
                                <a:pt x="2936481" y="3441700"/>
                              </a:lnTo>
                              <a:lnTo>
                                <a:pt x="2950565" y="3390900"/>
                              </a:lnTo>
                              <a:lnTo>
                                <a:pt x="2965348" y="3340100"/>
                              </a:lnTo>
                              <a:lnTo>
                                <a:pt x="2980740" y="3289300"/>
                              </a:lnTo>
                              <a:lnTo>
                                <a:pt x="2996692" y="3251200"/>
                              </a:lnTo>
                              <a:lnTo>
                                <a:pt x="3013100" y="3200400"/>
                              </a:lnTo>
                              <a:lnTo>
                                <a:pt x="3029902" y="3149600"/>
                              </a:lnTo>
                              <a:lnTo>
                                <a:pt x="3047034" y="3111500"/>
                              </a:lnTo>
                              <a:lnTo>
                                <a:pt x="3064408" y="3060700"/>
                              </a:lnTo>
                              <a:lnTo>
                                <a:pt x="3081947" y="3022600"/>
                              </a:lnTo>
                              <a:lnTo>
                                <a:pt x="3099574" y="2971800"/>
                              </a:lnTo>
                              <a:lnTo>
                                <a:pt x="3114243" y="2984500"/>
                              </a:lnTo>
                              <a:lnTo>
                                <a:pt x="3114243" y="2971800"/>
                              </a:lnTo>
                              <a:lnTo>
                                <a:pt x="3114243" y="2222500"/>
                              </a:lnTo>
                              <a:lnTo>
                                <a:pt x="3114243" y="1663700"/>
                              </a:lnTo>
                              <a:lnTo>
                                <a:pt x="3087624" y="1701800"/>
                              </a:lnTo>
                              <a:lnTo>
                                <a:pt x="3057842" y="1752600"/>
                              </a:lnTo>
                              <a:lnTo>
                                <a:pt x="3027946" y="1790700"/>
                              </a:lnTo>
                              <a:lnTo>
                                <a:pt x="2967977" y="1892300"/>
                              </a:lnTo>
                              <a:lnTo>
                                <a:pt x="2937980" y="1955800"/>
                              </a:lnTo>
                              <a:lnTo>
                                <a:pt x="2848318" y="2108200"/>
                              </a:lnTo>
                              <a:lnTo>
                                <a:pt x="2818650" y="2171700"/>
                              </a:lnTo>
                              <a:lnTo>
                                <a:pt x="2789161" y="2222500"/>
                              </a:lnTo>
                              <a:lnTo>
                                <a:pt x="2741015" y="2209800"/>
                              </a:lnTo>
                              <a:lnTo>
                                <a:pt x="2693060" y="2184400"/>
                              </a:lnTo>
                              <a:lnTo>
                                <a:pt x="2645295" y="2171700"/>
                              </a:lnTo>
                              <a:lnTo>
                                <a:pt x="2597747" y="2146300"/>
                              </a:lnTo>
                              <a:lnTo>
                                <a:pt x="2550401" y="2133600"/>
                              </a:lnTo>
                              <a:lnTo>
                                <a:pt x="2541600" y="2128850"/>
                              </a:lnTo>
                              <a:lnTo>
                                <a:pt x="2541600" y="2781300"/>
                              </a:lnTo>
                              <a:lnTo>
                                <a:pt x="2523388" y="2832100"/>
                              </a:lnTo>
                              <a:lnTo>
                                <a:pt x="2505443" y="2870200"/>
                              </a:lnTo>
                              <a:lnTo>
                                <a:pt x="2487765" y="2921000"/>
                              </a:lnTo>
                              <a:lnTo>
                                <a:pt x="2470391" y="2971800"/>
                              </a:lnTo>
                              <a:lnTo>
                                <a:pt x="2453322" y="3022600"/>
                              </a:lnTo>
                              <a:lnTo>
                                <a:pt x="2436571" y="3073400"/>
                              </a:lnTo>
                              <a:lnTo>
                                <a:pt x="2420150" y="3124200"/>
                              </a:lnTo>
                              <a:lnTo>
                                <a:pt x="2404072" y="3175000"/>
                              </a:lnTo>
                              <a:lnTo>
                                <a:pt x="2372918" y="3276600"/>
                              </a:lnTo>
                              <a:lnTo>
                                <a:pt x="2340508" y="3403600"/>
                              </a:lnTo>
                              <a:lnTo>
                                <a:pt x="2315032" y="3492500"/>
                              </a:lnTo>
                              <a:lnTo>
                                <a:pt x="2304707" y="3543300"/>
                              </a:lnTo>
                              <a:lnTo>
                                <a:pt x="2235530" y="3759200"/>
                              </a:lnTo>
                              <a:lnTo>
                                <a:pt x="2196846" y="3937000"/>
                              </a:lnTo>
                              <a:lnTo>
                                <a:pt x="2174595" y="4165600"/>
                              </a:lnTo>
                              <a:lnTo>
                                <a:pt x="2154707" y="4533900"/>
                              </a:lnTo>
                              <a:lnTo>
                                <a:pt x="609206" y="4533900"/>
                              </a:lnTo>
                              <a:lnTo>
                                <a:pt x="646099" y="4229100"/>
                              </a:lnTo>
                              <a:lnTo>
                                <a:pt x="706247" y="3911600"/>
                              </a:lnTo>
                              <a:lnTo>
                                <a:pt x="762342" y="3644900"/>
                              </a:lnTo>
                              <a:lnTo>
                                <a:pt x="787107" y="3543300"/>
                              </a:lnTo>
                              <a:lnTo>
                                <a:pt x="801408" y="3492500"/>
                              </a:lnTo>
                              <a:lnTo>
                                <a:pt x="816229" y="3441700"/>
                              </a:lnTo>
                              <a:lnTo>
                                <a:pt x="831570" y="3390900"/>
                              </a:lnTo>
                              <a:lnTo>
                                <a:pt x="847420" y="3340100"/>
                              </a:lnTo>
                              <a:lnTo>
                                <a:pt x="863790" y="3302000"/>
                              </a:lnTo>
                              <a:lnTo>
                                <a:pt x="880668" y="3251200"/>
                              </a:lnTo>
                              <a:lnTo>
                                <a:pt x="898067" y="3200400"/>
                              </a:lnTo>
                              <a:lnTo>
                                <a:pt x="915974" y="3149600"/>
                              </a:lnTo>
                              <a:lnTo>
                                <a:pt x="934402" y="3111500"/>
                              </a:lnTo>
                              <a:lnTo>
                                <a:pt x="953325" y="3060700"/>
                              </a:lnTo>
                              <a:lnTo>
                                <a:pt x="972769" y="3009900"/>
                              </a:lnTo>
                              <a:lnTo>
                                <a:pt x="992720" y="2971800"/>
                              </a:lnTo>
                              <a:lnTo>
                                <a:pt x="1013167" y="2921000"/>
                              </a:lnTo>
                              <a:lnTo>
                                <a:pt x="1034135" y="2870200"/>
                              </a:lnTo>
                              <a:lnTo>
                                <a:pt x="1055598" y="2832100"/>
                              </a:lnTo>
                              <a:lnTo>
                                <a:pt x="1077569" y="2781300"/>
                              </a:lnTo>
                              <a:lnTo>
                                <a:pt x="1100048" y="2730500"/>
                              </a:lnTo>
                              <a:lnTo>
                                <a:pt x="1123022" y="2692400"/>
                              </a:lnTo>
                              <a:lnTo>
                                <a:pt x="1146492" y="2641600"/>
                              </a:lnTo>
                              <a:lnTo>
                                <a:pt x="1170470" y="2603500"/>
                              </a:lnTo>
                              <a:lnTo>
                                <a:pt x="1194943" y="2552700"/>
                              </a:lnTo>
                              <a:lnTo>
                                <a:pt x="1219911" y="2514600"/>
                              </a:lnTo>
                              <a:lnTo>
                                <a:pt x="1245374" y="2463800"/>
                              </a:lnTo>
                              <a:lnTo>
                                <a:pt x="1271333" y="2425700"/>
                              </a:lnTo>
                              <a:lnTo>
                                <a:pt x="1297787" y="2374900"/>
                              </a:lnTo>
                              <a:lnTo>
                                <a:pt x="1324737" y="2336800"/>
                              </a:lnTo>
                              <a:lnTo>
                                <a:pt x="1352169" y="2298700"/>
                              </a:lnTo>
                              <a:lnTo>
                                <a:pt x="1380096" y="2247900"/>
                              </a:lnTo>
                              <a:lnTo>
                                <a:pt x="1408506" y="2209800"/>
                              </a:lnTo>
                              <a:lnTo>
                                <a:pt x="1624507" y="2336800"/>
                              </a:lnTo>
                              <a:lnTo>
                                <a:pt x="1891093" y="2489200"/>
                              </a:lnTo>
                              <a:lnTo>
                                <a:pt x="1936280" y="2501900"/>
                              </a:lnTo>
                              <a:lnTo>
                                <a:pt x="2073046" y="2578100"/>
                              </a:lnTo>
                              <a:lnTo>
                                <a:pt x="2119045" y="2590800"/>
                              </a:lnTo>
                              <a:lnTo>
                                <a:pt x="2258212" y="2667000"/>
                              </a:lnTo>
                              <a:lnTo>
                                <a:pt x="2304986" y="2679700"/>
                              </a:lnTo>
                              <a:lnTo>
                                <a:pt x="2351938" y="2705100"/>
                              </a:lnTo>
                              <a:lnTo>
                                <a:pt x="2399093" y="2717800"/>
                              </a:lnTo>
                              <a:lnTo>
                                <a:pt x="2446413" y="2743200"/>
                              </a:lnTo>
                              <a:lnTo>
                                <a:pt x="2493924" y="2755900"/>
                              </a:lnTo>
                              <a:lnTo>
                                <a:pt x="2541600" y="2781300"/>
                              </a:lnTo>
                              <a:lnTo>
                                <a:pt x="2541600" y="2128850"/>
                              </a:lnTo>
                              <a:lnTo>
                                <a:pt x="2456357" y="2082800"/>
                              </a:lnTo>
                              <a:lnTo>
                                <a:pt x="2409660" y="2070100"/>
                              </a:lnTo>
                              <a:lnTo>
                                <a:pt x="2270899" y="1993900"/>
                              </a:lnTo>
                              <a:lnTo>
                                <a:pt x="2225090" y="1981200"/>
                              </a:lnTo>
                              <a:lnTo>
                                <a:pt x="1955317" y="1828800"/>
                              </a:lnTo>
                              <a:lnTo>
                                <a:pt x="1780476" y="1727200"/>
                              </a:lnTo>
                              <a:lnTo>
                                <a:pt x="1814182" y="1689100"/>
                              </a:lnTo>
                              <a:lnTo>
                                <a:pt x="1848294" y="1651000"/>
                              </a:lnTo>
                              <a:lnTo>
                                <a:pt x="1882825" y="1612900"/>
                              </a:lnTo>
                              <a:lnTo>
                                <a:pt x="1917801" y="1574800"/>
                              </a:lnTo>
                              <a:lnTo>
                                <a:pt x="1953234" y="1536700"/>
                              </a:lnTo>
                              <a:lnTo>
                                <a:pt x="1989137" y="1511300"/>
                              </a:lnTo>
                              <a:lnTo>
                                <a:pt x="2062683" y="1435100"/>
                              </a:lnTo>
                              <a:lnTo>
                                <a:pt x="2137524" y="1358900"/>
                              </a:lnTo>
                              <a:lnTo>
                                <a:pt x="2175408" y="1333500"/>
                              </a:lnTo>
                              <a:lnTo>
                                <a:pt x="2252116" y="1257300"/>
                              </a:lnTo>
                              <a:lnTo>
                                <a:pt x="2290915" y="1231900"/>
                              </a:lnTo>
                              <a:lnTo>
                                <a:pt x="2330031" y="1193800"/>
                              </a:lnTo>
                              <a:lnTo>
                                <a:pt x="2369439" y="1168400"/>
                              </a:lnTo>
                              <a:lnTo>
                                <a:pt x="2409139" y="1130300"/>
                              </a:lnTo>
                              <a:lnTo>
                                <a:pt x="2449131" y="1104900"/>
                              </a:lnTo>
                              <a:lnTo>
                                <a:pt x="2489403" y="1066800"/>
                              </a:lnTo>
                              <a:lnTo>
                                <a:pt x="2529967" y="1041400"/>
                              </a:lnTo>
                              <a:lnTo>
                                <a:pt x="2570810" y="1003300"/>
                              </a:lnTo>
                              <a:lnTo>
                                <a:pt x="2694965" y="927100"/>
                              </a:lnTo>
                              <a:lnTo>
                                <a:pt x="2736900" y="889000"/>
                              </a:lnTo>
                              <a:lnTo>
                                <a:pt x="2950387" y="762000"/>
                              </a:lnTo>
                              <a:lnTo>
                                <a:pt x="2985795" y="787400"/>
                              </a:lnTo>
                              <a:lnTo>
                                <a:pt x="3022968" y="800100"/>
                              </a:lnTo>
                              <a:lnTo>
                                <a:pt x="3061906" y="825500"/>
                              </a:lnTo>
                              <a:lnTo>
                                <a:pt x="3102584" y="850900"/>
                              </a:lnTo>
                              <a:lnTo>
                                <a:pt x="3114243" y="850900"/>
                              </a:lnTo>
                              <a:lnTo>
                                <a:pt x="3114243" y="762000"/>
                              </a:lnTo>
                              <a:lnTo>
                                <a:pt x="3114243" y="0"/>
                              </a:lnTo>
                              <a:lnTo>
                                <a:pt x="3084931" y="12700"/>
                              </a:lnTo>
                              <a:lnTo>
                                <a:pt x="3039757" y="25400"/>
                              </a:lnTo>
                              <a:lnTo>
                                <a:pt x="2861030" y="127000"/>
                              </a:lnTo>
                              <a:lnTo>
                                <a:pt x="2816860" y="139700"/>
                              </a:lnTo>
                              <a:lnTo>
                                <a:pt x="2685592" y="215900"/>
                              </a:lnTo>
                              <a:lnTo>
                                <a:pt x="2428976" y="368300"/>
                              </a:lnTo>
                              <a:lnTo>
                                <a:pt x="2387003" y="406400"/>
                              </a:lnTo>
                              <a:lnTo>
                                <a:pt x="2262492" y="482600"/>
                              </a:lnTo>
                              <a:lnTo>
                                <a:pt x="2221471" y="520700"/>
                              </a:lnTo>
                              <a:lnTo>
                                <a:pt x="2140153" y="571500"/>
                              </a:lnTo>
                              <a:lnTo>
                                <a:pt x="2099881" y="609600"/>
                              </a:lnTo>
                              <a:lnTo>
                                <a:pt x="2059851" y="635000"/>
                              </a:lnTo>
                              <a:lnTo>
                                <a:pt x="2020074" y="673100"/>
                              </a:lnTo>
                              <a:lnTo>
                                <a:pt x="1980552" y="698500"/>
                              </a:lnTo>
                              <a:lnTo>
                                <a:pt x="1941296" y="736600"/>
                              </a:lnTo>
                              <a:lnTo>
                                <a:pt x="1902294" y="762000"/>
                              </a:lnTo>
                              <a:lnTo>
                                <a:pt x="1825104" y="838200"/>
                              </a:lnTo>
                              <a:lnTo>
                                <a:pt x="1786915" y="863600"/>
                              </a:lnTo>
                              <a:lnTo>
                                <a:pt x="1711350" y="939800"/>
                              </a:lnTo>
                              <a:lnTo>
                                <a:pt x="1673987" y="965200"/>
                              </a:lnTo>
                              <a:lnTo>
                                <a:pt x="1636903" y="1003300"/>
                              </a:lnTo>
                              <a:lnTo>
                                <a:pt x="1526959" y="1117600"/>
                              </a:lnTo>
                              <a:lnTo>
                                <a:pt x="1490738" y="1155700"/>
                              </a:lnTo>
                              <a:lnTo>
                                <a:pt x="1454937" y="1193800"/>
                              </a:lnTo>
                              <a:lnTo>
                                <a:pt x="1419542" y="1231900"/>
                              </a:lnTo>
                              <a:lnTo>
                                <a:pt x="1384554" y="1270000"/>
                              </a:lnTo>
                              <a:lnTo>
                                <a:pt x="1349984" y="1308100"/>
                              </a:lnTo>
                              <a:lnTo>
                                <a:pt x="1315834" y="1346200"/>
                              </a:lnTo>
                              <a:lnTo>
                                <a:pt x="1282077" y="1384300"/>
                              </a:lnTo>
                              <a:lnTo>
                                <a:pt x="1248752" y="1422400"/>
                              </a:lnTo>
                              <a:lnTo>
                                <a:pt x="1215834" y="1460500"/>
                              </a:lnTo>
                              <a:lnTo>
                                <a:pt x="1183335" y="1498600"/>
                              </a:lnTo>
                              <a:lnTo>
                                <a:pt x="1151255" y="1536700"/>
                              </a:lnTo>
                              <a:lnTo>
                                <a:pt x="1119593" y="1574800"/>
                              </a:lnTo>
                              <a:lnTo>
                                <a:pt x="1088351" y="1625600"/>
                              </a:lnTo>
                              <a:lnTo>
                                <a:pt x="1057516" y="1663700"/>
                              </a:lnTo>
                              <a:lnTo>
                                <a:pt x="1027112" y="1701800"/>
                              </a:lnTo>
                              <a:lnTo>
                                <a:pt x="997140" y="1739900"/>
                              </a:lnTo>
                              <a:lnTo>
                                <a:pt x="967574" y="1790700"/>
                              </a:lnTo>
                              <a:lnTo>
                                <a:pt x="938441" y="1828800"/>
                              </a:lnTo>
                              <a:lnTo>
                                <a:pt x="909726" y="1866900"/>
                              </a:lnTo>
                              <a:lnTo>
                                <a:pt x="881443" y="1917700"/>
                              </a:lnTo>
                              <a:lnTo>
                                <a:pt x="853579" y="1955800"/>
                              </a:lnTo>
                              <a:lnTo>
                                <a:pt x="826147" y="1993900"/>
                              </a:lnTo>
                              <a:lnTo>
                                <a:pt x="799147" y="2044700"/>
                              </a:lnTo>
                              <a:lnTo>
                                <a:pt x="772566" y="2082800"/>
                              </a:lnTo>
                              <a:lnTo>
                                <a:pt x="746417" y="2133600"/>
                              </a:lnTo>
                              <a:lnTo>
                                <a:pt x="720712" y="2171700"/>
                              </a:lnTo>
                              <a:lnTo>
                                <a:pt x="695426" y="2209800"/>
                              </a:lnTo>
                              <a:lnTo>
                                <a:pt x="670572" y="2260600"/>
                              </a:lnTo>
                              <a:lnTo>
                                <a:pt x="646150" y="2298700"/>
                              </a:lnTo>
                              <a:lnTo>
                                <a:pt x="622173" y="2349500"/>
                              </a:lnTo>
                              <a:lnTo>
                                <a:pt x="598627" y="2387600"/>
                              </a:lnTo>
                              <a:lnTo>
                                <a:pt x="575513" y="2438400"/>
                              </a:lnTo>
                              <a:lnTo>
                                <a:pt x="552831" y="2489200"/>
                              </a:lnTo>
                              <a:lnTo>
                                <a:pt x="530593" y="2527300"/>
                              </a:lnTo>
                              <a:lnTo>
                                <a:pt x="508800" y="2578100"/>
                              </a:lnTo>
                              <a:lnTo>
                                <a:pt x="487438" y="2616200"/>
                              </a:lnTo>
                              <a:lnTo>
                                <a:pt x="466521" y="2667000"/>
                              </a:lnTo>
                              <a:lnTo>
                                <a:pt x="446049" y="2717800"/>
                              </a:lnTo>
                              <a:lnTo>
                                <a:pt x="426008" y="2755900"/>
                              </a:lnTo>
                              <a:lnTo>
                                <a:pt x="406425" y="2806700"/>
                              </a:lnTo>
                              <a:lnTo>
                                <a:pt x="387273" y="2857500"/>
                              </a:lnTo>
                              <a:lnTo>
                                <a:pt x="368566" y="2895600"/>
                              </a:lnTo>
                              <a:lnTo>
                                <a:pt x="365912" y="2908300"/>
                              </a:lnTo>
                              <a:lnTo>
                                <a:pt x="363397" y="2908300"/>
                              </a:lnTo>
                              <a:lnTo>
                                <a:pt x="360768" y="2921000"/>
                              </a:lnTo>
                              <a:lnTo>
                                <a:pt x="342925" y="2971800"/>
                              </a:lnTo>
                              <a:lnTo>
                                <a:pt x="325424" y="3009900"/>
                              </a:lnTo>
                              <a:lnTo>
                                <a:pt x="308343" y="3060700"/>
                              </a:lnTo>
                              <a:lnTo>
                                <a:pt x="291782" y="3111500"/>
                              </a:lnTo>
                              <a:lnTo>
                                <a:pt x="288226" y="3111500"/>
                              </a:lnTo>
                              <a:lnTo>
                                <a:pt x="281305" y="3136900"/>
                              </a:lnTo>
                              <a:lnTo>
                                <a:pt x="277787" y="3149600"/>
                              </a:lnTo>
                              <a:lnTo>
                                <a:pt x="263334" y="3187700"/>
                              </a:lnTo>
                              <a:lnTo>
                                <a:pt x="249085" y="3238500"/>
                              </a:lnTo>
                              <a:lnTo>
                                <a:pt x="235204" y="3276600"/>
                              </a:lnTo>
                              <a:lnTo>
                                <a:pt x="221856" y="3327400"/>
                              </a:lnTo>
                              <a:lnTo>
                                <a:pt x="205994" y="3378200"/>
                              </a:lnTo>
                              <a:lnTo>
                                <a:pt x="190690" y="3429000"/>
                              </a:lnTo>
                              <a:lnTo>
                                <a:pt x="175945" y="3479800"/>
                              </a:lnTo>
                              <a:lnTo>
                                <a:pt x="161759" y="3543300"/>
                              </a:lnTo>
                              <a:lnTo>
                                <a:pt x="161899" y="3543300"/>
                              </a:lnTo>
                              <a:lnTo>
                                <a:pt x="149821" y="3594100"/>
                              </a:lnTo>
                              <a:lnTo>
                                <a:pt x="138188" y="3632200"/>
                              </a:lnTo>
                              <a:lnTo>
                                <a:pt x="127025" y="3683000"/>
                              </a:lnTo>
                              <a:lnTo>
                                <a:pt x="116319" y="3733800"/>
                              </a:lnTo>
                              <a:lnTo>
                                <a:pt x="106070" y="3784600"/>
                              </a:lnTo>
                              <a:lnTo>
                                <a:pt x="96291" y="3835400"/>
                              </a:lnTo>
                              <a:lnTo>
                                <a:pt x="86982" y="3886200"/>
                              </a:lnTo>
                              <a:lnTo>
                                <a:pt x="78130" y="3937000"/>
                              </a:lnTo>
                              <a:lnTo>
                                <a:pt x="69748" y="3987800"/>
                              </a:lnTo>
                              <a:lnTo>
                                <a:pt x="61836" y="4038600"/>
                              </a:lnTo>
                              <a:lnTo>
                                <a:pt x="54394" y="4089400"/>
                              </a:lnTo>
                              <a:lnTo>
                                <a:pt x="47421" y="4140200"/>
                              </a:lnTo>
                              <a:lnTo>
                                <a:pt x="40932" y="4191000"/>
                              </a:lnTo>
                              <a:lnTo>
                                <a:pt x="34899" y="4241800"/>
                              </a:lnTo>
                              <a:lnTo>
                                <a:pt x="29349" y="4292600"/>
                              </a:lnTo>
                              <a:lnTo>
                                <a:pt x="24282" y="4343400"/>
                              </a:lnTo>
                              <a:lnTo>
                                <a:pt x="19685" y="4394200"/>
                              </a:lnTo>
                              <a:lnTo>
                                <a:pt x="15570" y="4445000"/>
                              </a:lnTo>
                              <a:lnTo>
                                <a:pt x="11925" y="4495800"/>
                              </a:lnTo>
                              <a:lnTo>
                                <a:pt x="8775" y="4546600"/>
                              </a:lnTo>
                              <a:lnTo>
                                <a:pt x="6096" y="4597400"/>
                              </a:lnTo>
                              <a:lnTo>
                                <a:pt x="3911" y="4648200"/>
                              </a:lnTo>
                              <a:lnTo>
                                <a:pt x="2209" y="4699000"/>
                              </a:lnTo>
                              <a:lnTo>
                                <a:pt x="977" y="4749800"/>
                              </a:lnTo>
                              <a:lnTo>
                                <a:pt x="254" y="4800600"/>
                              </a:lnTo>
                              <a:lnTo>
                                <a:pt x="25" y="4846091"/>
                              </a:lnTo>
                              <a:lnTo>
                                <a:pt x="0" y="4851400"/>
                              </a:lnTo>
                              <a:lnTo>
                                <a:pt x="0" y="5143500"/>
                              </a:lnTo>
                              <a:lnTo>
                                <a:pt x="8407" y="5143500"/>
                              </a:lnTo>
                              <a:lnTo>
                                <a:pt x="610057" y="5143500"/>
                              </a:lnTo>
                              <a:lnTo>
                                <a:pt x="2156282" y="5143500"/>
                              </a:lnTo>
                              <a:lnTo>
                                <a:pt x="2778366" y="5143500"/>
                              </a:lnTo>
                              <a:lnTo>
                                <a:pt x="3114256" y="5143500"/>
                              </a:lnTo>
                              <a:lnTo>
                                <a:pt x="3114256" y="4846091"/>
                              </a:lnTo>
                              <a:close/>
                            </a:path>
                          </a:pathLst>
                        </a:custGeom>
                        <a:solidFill>
                          <a:srgbClr val="009B7B"/>
                        </a:solidFill>
                      </wps:spPr>
                      <wps:bodyPr wrap="square" lIns="0" tIns="0" rIns="0" bIns="0" rtlCol="0">
                        <a:prstTxWarp prst="textNoShape">
                          <a:avLst/>
                        </a:prstTxWarp>
                        <a:noAutofit/>
                      </wps:bodyPr>
                    </wps:wsp>
                  </a:graphicData>
                </a:graphic>
              </wp:anchor>
            </w:drawing>
          </mc:Choice>
          <mc:Fallback>
            <w:pict>
              <v:shape w14:anchorId="7EC7A68B" id="Graphic 279" o:spid="_x0000_s1026" style="position:absolute;margin-left:350.05pt;margin-top:436.85pt;width:245.25pt;height:405pt;z-index:15793152;visibility:visible;mso-wrap-style:square;mso-wrap-distance-left:0;mso-wrap-distance-top:0;mso-wrap-distance-right:0;mso-wrap-distance-bottom:0;mso-position-horizontal:absolute;mso-position-horizontal-relative:page;mso-position-vertical:absolute;mso-position-vertical-relative:page;v-text-anchor:top" coordsize="3114675,514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" path="m3114256,4846091r-13,-312191l2776613,4533900r5525,-76200l2787853,4394200r5905,-76200l2799829,4254500r6223,-63500l2812427,4140200r6515,-63500l2825572,4025900r6744,-50800l2839174,3924300r6934,-38100l2853131,3835400r7074,-38100l2867355,3746500r7175,-38100l2888983,3632200r7239,-25400l2903461,3568700r7226,-25400l2923159,3492500r13322,-50800l2950565,3390900r14783,-50800l2980740,3289300r15952,-38100l3013100,3200400r16802,-50800l3047034,3111500r17374,-50800l3081947,3022600r17627,-50800l3114243,2984500r,-12700l3114243,2222500r,-558800l3087624,1701800r-29782,50800l3027946,1790700r-59969,101600l2937980,1955800r-89662,152400l2818650,2171700r-29489,50800l2741015,2209800r-47955,-25400l2645295,2171700r-47548,-25400l2550401,2133600r-8801,-4750l2541600,2781300r-18212,50800l2505443,2870200r-17678,50800l2470391,2971800r-17069,50800l2436571,3073400r-16421,50800l2404072,3175000r-31154,101600l2340508,3403600r-25476,88900l2304707,3543300r-69177,215900l2196846,3937000r-22251,228600l2154707,4533900r-1545501,l646099,4229100r60148,-317500l762342,3644900r24765,-101600l801408,3492500r14821,-50800l831570,3390900r15850,-50800l863790,3302000r16878,-50800l898067,3200400r17907,-50800l934402,3111500r18923,-50800l972769,3009900r19951,-38100l1013167,2921000r20968,-50800l1055598,2832100r21971,-50800l1100048,2730500r22974,-38100l1146492,2641600r23978,-38100l1194943,2552700r24968,-38100l1245374,2463800r25959,-38100l1297787,2374900r26950,-38100l1352169,2298700r27927,-50800l1408506,2209800r216001,127000l1891093,2489200r45187,12700l2073046,2578100r45999,12700l2258212,2667000r46774,12700l2351938,2705100r47155,12700l2446413,2743200r47511,12700l2541600,2781300r,-652450l2456357,2082800r-46697,-12700l2270899,1993900r-45809,-12700l1955317,1828800,1780476,1727200r33706,-38100l1848294,1651000r34531,-38100l1917801,1574800r35433,-38100l1989137,1511300r73546,-76200l2137524,1358900r37884,-25400l2252116,1257300r38799,-25400l2330031,1193800r39408,-25400l2409139,1130300r39992,-25400l2489403,1066800r40564,-25400l2570810,1003300r124155,-76200l2736900,889000,2950387,762000r35408,25400l3022968,800100r38938,25400l3102584,850900r11659,l3114243,762000,3114243,r-29312,12700l3039757,25400,2861030,127000r-44170,12700l2685592,215900,2428976,368300r-41973,38100l2262492,482600r-41021,38100l2140153,571500r-40272,38100l2059851,635000r-39777,38100l1980552,698500r-39256,38100l1902294,762000r-77190,76200l1786915,863600r-75565,76200l1673987,965200r-37084,38100l1526959,1117600r-36221,38100l1454937,1193800r-35395,38100l1384554,1270000r-34570,38100l1315834,1346200r-33757,38100l1248752,1422400r-32918,38100l1183335,1498600r-32080,38100l1119593,1574800r-31242,50800l1057516,1663700r-30404,38100l997140,1739900r-29566,50800l938441,1828800r-28715,38100l881443,1917700r-27864,38100l826147,1993900r-27000,50800l772566,2082800r-26149,50800l720712,2171700r-25286,38100l670572,2260600r-24422,38100l622173,2349500r-23546,38100l575513,2438400r-22682,50800l530593,2527300r-21793,50800l487438,2616200r-20917,50800l446049,2717800r-20041,38100l406425,2806700r-19152,50800l368566,2895600r-2654,12700l363397,2908300r-2629,12700l342925,2971800r-17501,38100l308343,3060700r-16561,50800l288226,3111500r-6921,25400l277787,3149600r-14453,38100l249085,3238500r-13881,38100l221856,3327400r-15862,50800l190690,3429000r-14745,50800l161759,3543300r140,l149821,3594100r-11633,38100l127025,3683000r-10706,50800l106070,3784600r-9779,50800l86982,3886200r-8852,50800l69748,3987800r-7912,50800l54394,4089400r-6973,50800l40932,4191000r-6033,50800l29349,4292600r-5067,50800l19685,4394200r-4115,50800l11925,4495800r-3150,50800l6096,4597400r-2185,50800l2209,4699000,977,4749800r-723,50800l25,4846091,,4851400r,292100l8407,5143500r601650,l2156282,5143500r622084,l3114256,5143500r,-297409xe" fillcolor="#009b7b" stroked="f">
                <v:path arrowok="t"/>
                <w10:wrap anchorx="page" anchory="page"/>
              </v:shape>
            </w:pict>
          </mc:Fallback>
        </mc:AlternateContent>
      </w:r>
    </w:p>
    <w:p w14:paraId="57EDD627" w14:textId="77777777" w:rsidR="00C64EBA" w:rsidRDefault="00C64EBA">
      <w:pPr>
        <w:pStyle w:val="Zkladntext"/>
      </w:pPr>
    </w:p>
    <w:p w14:paraId="5A3D7926" w14:textId="77777777" w:rsidR="00C64EBA" w:rsidRDefault="00C64EBA">
      <w:pPr>
        <w:pStyle w:val="Zkladntext"/>
      </w:pPr>
    </w:p>
    <w:p w14:paraId="035D7EA0" w14:textId="77777777" w:rsidR="00C64EBA" w:rsidRDefault="00C64EBA">
      <w:pPr>
        <w:pStyle w:val="Zkladntext"/>
      </w:pPr>
    </w:p>
    <w:p w14:paraId="34CF6F1B" w14:textId="77777777" w:rsidR="00C64EBA" w:rsidRDefault="00C64EBA">
      <w:pPr>
        <w:pStyle w:val="Zkladntext"/>
      </w:pPr>
    </w:p>
    <w:p w14:paraId="14E63461" w14:textId="77777777" w:rsidR="00C64EBA" w:rsidRDefault="00C64EBA">
      <w:pPr>
        <w:pStyle w:val="Zkladntext"/>
      </w:pPr>
    </w:p>
    <w:p w14:paraId="5E743159" w14:textId="77777777" w:rsidR="00C64EBA" w:rsidRDefault="00C64EBA">
      <w:pPr>
        <w:pStyle w:val="Zkladntext"/>
      </w:pPr>
    </w:p>
    <w:p w14:paraId="2A960172" w14:textId="77777777" w:rsidR="00C64EBA" w:rsidRDefault="00C64EBA">
      <w:pPr>
        <w:pStyle w:val="Zkladntext"/>
      </w:pPr>
    </w:p>
    <w:p w14:paraId="57C22B49" w14:textId="77777777" w:rsidR="00C64EBA" w:rsidRDefault="00C64EBA">
      <w:pPr>
        <w:pStyle w:val="Zkladntext"/>
      </w:pPr>
    </w:p>
    <w:p w14:paraId="4F036430" w14:textId="77777777" w:rsidR="00C64EBA" w:rsidRDefault="00C64EBA">
      <w:pPr>
        <w:pStyle w:val="Zkladntext"/>
      </w:pPr>
    </w:p>
    <w:p w14:paraId="50276904" w14:textId="77777777" w:rsidR="00C64EBA" w:rsidRDefault="00C64EBA">
      <w:pPr>
        <w:pStyle w:val="Zkladntext"/>
      </w:pPr>
    </w:p>
    <w:p w14:paraId="12F4A7A8" w14:textId="77777777" w:rsidR="00C64EBA" w:rsidRDefault="00C64EBA">
      <w:pPr>
        <w:pStyle w:val="Zkladntext"/>
      </w:pPr>
    </w:p>
    <w:p w14:paraId="4ED08C68" w14:textId="77777777" w:rsidR="00C64EBA" w:rsidRDefault="00C64EBA">
      <w:pPr>
        <w:pStyle w:val="Zkladntext"/>
      </w:pPr>
    </w:p>
    <w:p w14:paraId="31A74A59" w14:textId="77777777" w:rsidR="00C64EBA" w:rsidRDefault="00C64EBA">
      <w:pPr>
        <w:pStyle w:val="Zkladntext"/>
      </w:pPr>
    </w:p>
    <w:p w14:paraId="79DC06A1" w14:textId="77777777" w:rsidR="00C64EBA" w:rsidRDefault="00C64EBA">
      <w:pPr>
        <w:pStyle w:val="Zkladntext"/>
      </w:pPr>
    </w:p>
    <w:p w14:paraId="08F74793" w14:textId="77777777" w:rsidR="00C64EBA" w:rsidRDefault="00C64EBA">
      <w:pPr>
        <w:pStyle w:val="Zkladntext"/>
      </w:pPr>
    </w:p>
    <w:p w14:paraId="11819A43" w14:textId="77777777" w:rsidR="00C64EBA" w:rsidRDefault="00C64EBA">
      <w:pPr>
        <w:pStyle w:val="Zkladntext"/>
      </w:pPr>
    </w:p>
    <w:p w14:paraId="3407B73C" w14:textId="77777777" w:rsidR="00C64EBA" w:rsidRDefault="00C64EBA">
      <w:pPr>
        <w:pStyle w:val="Zkladntext"/>
      </w:pPr>
    </w:p>
    <w:p w14:paraId="270D49CC" w14:textId="77777777" w:rsidR="00C64EBA" w:rsidRDefault="00C64EBA">
      <w:pPr>
        <w:pStyle w:val="Zkladntext"/>
      </w:pPr>
    </w:p>
    <w:p w14:paraId="43D4D826" w14:textId="77777777" w:rsidR="00C64EBA" w:rsidRDefault="00C64EBA">
      <w:pPr>
        <w:pStyle w:val="Zkladntext"/>
      </w:pPr>
    </w:p>
    <w:p w14:paraId="5774F6C1" w14:textId="77777777" w:rsidR="00C64EBA" w:rsidRDefault="00C64EBA">
      <w:pPr>
        <w:pStyle w:val="Zkladntext"/>
      </w:pPr>
    </w:p>
    <w:p w14:paraId="3D2B38DC" w14:textId="77777777" w:rsidR="00C64EBA" w:rsidRDefault="00C64EBA">
      <w:pPr>
        <w:pStyle w:val="Zkladntext"/>
      </w:pPr>
    </w:p>
    <w:p w14:paraId="3E31153B" w14:textId="77777777" w:rsidR="00C64EBA" w:rsidRDefault="00C64EBA">
      <w:pPr>
        <w:pStyle w:val="Zkladntext"/>
      </w:pPr>
    </w:p>
    <w:p w14:paraId="7C0852F2" w14:textId="77777777" w:rsidR="00C64EBA" w:rsidRDefault="00C64EBA">
      <w:pPr>
        <w:pStyle w:val="Zkladntext"/>
      </w:pPr>
    </w:p>
    <w:p w14:paraId="6662F7F0" w14:textId="77777777" w:rsidR="00C64EBA" w:rsidRDefault="00C64EBA">
      <w:pPr>
        <w:pStyle w:val="Zkladntext"/>
      </w:pPr>
    </w:p>
    <w:p w14:paraId="7DCE8CEC" w14:textId="77777777" w:rsidR="00C64EBA" w:rsidRDefault="00C64EBA">
      <w:pPr>
        <w:pStyle w:val="Zkladntext"/>
      </w:pPr>
    </w:p>
    <w:p w14:paraId="780138A9" w14:textId="77777777" w:rsidR="00C64EBA" w:rsidRDefault="00C64EBA">
      <w:pPr>
        <w:pStyle w:val="Zkladntext"/>
      </w:pPr>
    </w:p>
    <w:p w14:paraId="61E7A035" w14:textId="77777777" w:rsidR="00C64EBA" w:rsidRDefault="00C64EBA">
      <w:pPr>
        <w:pStyle w:val="Zkladntext"/>
      </w:pPr>
    </w:p>
    <w:p w14:paraId="0DF9F1FD" w14:textId="77777777" w:rsidR="00C64EBA" w:rsidRDefault="00C64EBA">
      <w:pPr>
        <w:pStyle w:val="Zkladntext"/>
      </w:pPr>
    </w:p>
    <w:p w14:paraId="48C53D7E" w14:textId="77777777" w:rsidR="00C64EBA" w:rsidRDefault="00C64EBA">
      <w:pPr>
        <w:pStyle w:val="Zkladntext"/>
      </w:pPr>
    </w:p>
    <w:p w14:paraId="51D4E8A8" w14:textId="77777777" w:rsidR="00C64EBA" w:rsidRDefault="00C64EBA">
      <w:pPr>
        <w:pStyle w:val="Zkladntext"/>
      </w:pPr>
    </w:p>
    <w:p w14:paraId="6FEE65B9" w14:textId="77777777" w:rsidR="00C64EBA" w:rsidRDefault="00C64EBA">
      <w:pPr>
        <w:pStyle w:val="Zkladntext"/>
      </w:pPr>
    </w:p>
    <w:p w14:paraId="27C14B3E" w14:textId="77777777" w:rsidR="00C64EBA" w:rsidRDefault="00C64EBA">
      <w:pPr>
        <w:pStyle w:val="Zkladntext"/>
      </w:pPr>
    </w:p>
    <w:p w14:paraId="3D7045B1" w14:textId="77777777" w:rsidR="00C64EBA" w:rsidRDefault="00C64EBA">
      <w:pPr>
        <w:pStyle w:val="Zkladntext"/>
      </w:pPr>
    </w:p>
    <w:p w14:paraId="172E6BAC" w14:textId="77777777" w:rsidR="00C64EBA" w:rsidRDefault="00C64EBA">
      <w:pPr>
        <w:pStyle w:val="Zkladntext"/>
      </w:pPr>
    </w:p>
    <w:p w14:paraId="6AE56D30" w14:textId="77777777" w:rsidR="00C64EBA" w:rsidRDefault="00C64EBA">
      <w:pPr>
        <w:pStyle w:val="Zkladntext"/>
      </w:pPr>
    </w:p>
    <w:p w14:paraId="7E9AC41E" w14:textId="77777777" w:rsidR="00C64EBA" w:rsidRDefault="00C64EBA">
      <w:pPr>
        <w:pStyle w:val="Zkladntext"/>
      </w:pPr>
    </w:p>
    <w:p w14:paraId="1262B281" w14:textId="77777777" w:rsidR="00C64EBA" w:rsidRDefault="00C64EBA">
      <w:pPr>
        <w:pStyle w:val="Zkladntext"/>
      </w:pPr>
    </w:p>
    <w:p w14:paraId="6F66BF39" w14:textId="77777777" w:rsidR="00C64EBA" w:rsidRDefault="00C64EBA">
      <w:pPr>
        <w:pStyle w:val="Zkladntext"/>
      </w:pPr>
    </w:p>
    <w:p w14:paraId="53C2EF08" w14:textId="77777777" w:rsidR="00C64EBA" w:rsidRDefault="00C64EBA">
      <w:pPr>
        <w:pStyle w:val="Zkladntext"/>
      </w:pPr>
    </w:p>
    <w:p w14:paraId="7858F386" w14:textId="77777777" w:rsidR="00C64EBA" w:rsidRDefault="00C64EBA">
      <w:pPr>
        <w:pStyle w:val="Zkladntext"/>
      </w:pPr>
    </w:p>
    <w:p w14:paraId="078351EC" w14:textId="77777777" w:rsidR="00C64EBA" w:rsidRDefault="00C64EBA">
      <w:pPr>
        <w:pStyle w:val="Zkladntext"/>
      </w:pPr>
    </w:p>
    <w:p w14:paraId="53EA701F" w14:textId="77777777" w:rsidR="00C64EBA" w:rsidRDefault="00C64EBA">
      <w:pPr>
        <w:pStyle w:val="Zkladntext"/>
      </w:pPr>
    </w:p>
    <w:p w14:paraId="63DC479A" w14:textId="77777777" w:rsidR="00C64EBA" w:rsidRDefault="00C64EBA">
      <w:pPr>
        <w:pStyle w:val="Zkladntext"/>
      </w:pPr>
    </w:p>
    <w:p w14:paraId="14B3BFD5" w14:textId="77777777" w:rsidR="00C64EBA" w:rsidRDefault="00C64EBA">
      <w:pPr>
        <w:pStyle w:val="Zkladntext"/>
      </w:pPr>
    </w:p>
    <w:p w14:paraId="4ED2FC89" w14:textId="77777777" w:rsidR="00C64EBA" w:rsidRDefault="00C64EBA">
      <w:pPr>
        <w:pStyle w:val="Zkladntext"/>
        <w:spacing w:before="128"/>
      </w:pPr>
    </w:p>
    <w:p w14:paraId="0F2EE96A" w14:textId="77777777" w:rsidR="00C64EBA" w:rsidRDefault="00934DAC">
      <w:pPr>
        <w:pStyle w:val="Zkladntext"/>
        <w:ind w:left="157"/>
      </w:pPr>
      <w:r>
        <w:rPr>
          <w:noProof/>
        </w:rPr>
        <mc:AlternateContent>
          <mc:Choice Requires="wpg">
            <w:drawing>
              <wp:inline distT="0" distB="0" distL="0" distR="0" wp14:anchorId="0EF2D42B" wp14:editId="14C21BD6">
                <wp:extent cx="837565" cy="847725"/>
                <wp:effectExtent l="9525" t="0" r="0" b="0"/>
                <wp:docPr id="280"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7565" cy="847725"/>
                          <a:chOff x="0" y="0"/>
                          <a:chExt cx="837565" cy="847725"/>
                        </a:xfrm>
                      </wpg:grpSpPr>
                      <wps:wsp>
                        <wps:cNvPr id="281" name="Graphic 281"/>
                        <wps:cNvSpPr/>
                        <wps:spPr>
                          <a:xfrm>
                            <a:off x="-10" y="345782"/>
                            <a:ext cx="271145" cy="149860"/>
                          </a:xfrm>
                          <a:custGeom>
                            <a:avLst/>
                            <a:gdLst/>
                            <a:ahLst/>
                            <a:cxnLst/>
                            <a:rect l="l" t="t" r="r" b="b"/>
                            <a:pathLst>
                              <a:path w="271145" h="149860">
                                <a:moveTo>
                                  <a:pt x="152895" y="0"/>
                                </a:moveTo>
                                <a:lnTo>
                                  <a:pt x="0" y="0"/>
                                </a:lnTo>
                                <a:lnTo>
                                  <a:pt x="0" y="43180"/>
                                </a:lnTo>
                                <a:lnTo>
                                  <a:pt x="0" y="67310"/>
                                </a:lnTo>
                                <a:lnTo>
                                  <a:pt x="0" y="105410"/>
                                </a:lnTo>
                                <a:lnTo>
                                  <a:pt x="0" y="149860"/>
                                </a:lnTo>
                                <a:lnTo>
                                  <a:pt x="83566" y="149860"/>
                                </a:lnTo>
                                <a:lnTo>
                                  <a:pt x="83566" y="105410"/>
                                </a:lnTo>
                                <a:lnTo>
                                  <a:pt x="150406" y="105410"/>
                                </a:lnTo>
                                <a:lnTo>
                                  <a:pt x="150406" y="67310"/>
                                </a:lnTo>
                                <a:lnTo>
                                  <a:pt x="83566" y="67310"/>
                                </a:lnTo>
                                <a:lnTo>
                                  <a:pt x="83566" y="43180"/>
                                </a:lnTo>
                                <a:lnTo>
                                  <a:pt x="152895" y="43180"/>
                                </a:lnTo>
                                <a:lnTo>
                                  <a:pt x="152895" y="0"/>
                                </a:lnTo>
                                <a:close/>
                              </a:path>
                              <a:path w="271145" h="149860">
                                <a:moveTo>
                                  <a:pt x="270954" y="609"/>
                                </a:moveTo>
                                <a:lnTo>
                                  <a:pt x="187998" y="609"/>
                                </a:lnTo>
                                <a:lnTo>
                                  <a:pt x="187998" y="149352"/>
                                </a:lnTo>
                                <a:lnTo>
                                  <a:pt x="270954" y="149352"/>
                                </a:lnTo>
                                <a:lnTo>
                                  <a:pt x="270954" y="609"/>
                                </a:lnTo>
                                <a:close/>
                              </a:path>
                            </a:pathLst>
                          </a:custGeom>
                          <a:solidFill>
                            <a:srgbClr val="009B7B"/>
                          </a:solidFill>
                        </wps:spPr>
                        <wps:bodyPr wrap="square" lIns="0" tIns="0" rIns="0" bIns="0" rtlCol="0">
                          <a:prstTxWarp prst="textNoShape">
                            <a:avLst/>
                          </a:prstTxWarp>
                          <a:noAutofit/>
                        </wps:bodyPr>
                      </wps:wsp>
                      <pic:pic xmlns:pic="http://schemas.openxmlformats.org/drawingml/2006/picture">
                        <pic:nvPicPr>
                          <pic:cNvPr id="282" name="Image 282"/>
                          <pic:cNvPicPr/>
                        </pic:nvPicPr>
                        <pic:blipFill>
                          <a:blip r:embed="rId264" cstate="print"/>
                          <a:stretch>
                            <a:fillRect/>
                          </a:stretch>
                        </pic:blipFill>
                        <pic:spPr>
                          <a:xfrm>
                            <a:off x="309944" y="346379"/>
                            <a:ext cx="219814" cy="148755"/>
                          </a:xfrm>
                          <a:prstGeom prst="rect">
                            <a:avLst/>
                          </a:prstGeom>
                        </pic:spPr>
                      </pic:pic>
                      <wps:wsp>
                        <wps:cNvPr id="283" name="Graphic 283"/>
                        <wps:cNvSpPr/>
                        <wps:spPr>
                          <a:xfrm>
                            <a:off x="555104" y="346381"/>
                            <a:ext cx="83185" cy="149225"/>
                          </a:xfrm>
                          <a:custGeom>
                            <a:avLst/>
                            <a:gdLst/>
                            <a:ahLst/>
                            <a:cxnLst/>
                            <a:rect l="l" t="t" r="r" b="b"/>
                            <a:pathLst>
                              <a:path w="83185" h="149225">
                                <a:moveTo>
                                  <a:pt x="82961" y="0"/>
                                </a:moveTo>
                                <a:lnTo>
                                  <a:pt x="0" y="0"/>
                                </a:lnTo>
                                <a:lnTo>
                                  <a:pt x="0" y="148753"/>
                                </a:lnTo>
                                <a:lnTo>
                                  <a:pt x="82961" y="148753"/>
                                </a:lnTo>
                                <a:lnTo>
                                  <a:pt x="82961" y="0"/>
                                </a:lnTo>
                                <a:close/>
                              </a:path>
                            </a:pathLst>
                          </a:custGeom>
                          <a:solidFill>
                            <a:srgbClr val="009B7B"/>
                          </a:solidFill>
                        </wps:spPr>
                        <wps:bodyPr wrap="square" lIns="0" tIns="0" rIns="0" bIns="0" rtlCol="0">
                          <a:prstTxWarp prst="textNoShape">
                            <a:avLst/>
                          </a:prstTxWarp>
                          <a:noAutofit/>
                        </wps:bodyPr>
                      </wps:wsp>
                      <pic:pic xmlns:pic="http://schemas.openxmlformats.org/drawingml/2006/picture">
                        <pic:nvPicPr>
                          <pic:cNvPr id="284" name="Image 284"/>
                          <pic:cNvPicPr/>
                        </pic:nvPicPr>
                        <pic:blipFill>
                          <a:blip r:embed="rId265" cstate="print"/>
                          <a:stretch>
                            <a:fillRect/>
                          </a:stretch>
                        </pic:blipFill>
                        <pic:spPr>
                          <a:xfrm>
                            <a:off x="659651" y="344017"/>
                            <a:ext cx="177420" cy="153479"/>
                          </a:xfrm>
                          <a:prstGeom prst="rect">
                            <a:avLst/>
                          </a:prstGeom>
                        </pic:spPr>
                      </pic:pic>
                      <wps:wsp>
                        <wps:cNvPr id="285" name="Graphic 285"/>
                        <wps:cNvSpPr/>
                        <wps:spPr>
                          <a:xfrm>
                            <a:off x="4117" y="0"/>
                            <a:ext cx="824230" cy="847725"/>
                          </a:xfrm>
                          <a:custGeom>
                            <a:avLst/>
                            <a:gdLst/>
                            <a:ahLst/>
                            <a:cxnLst/>
                            <a:rect l="l" t="t" r="r" b="b"/>
                            <a:pathLst>
                              <a:path w="824230" h="847725">
                                <a:moveTo>
                                  <a:pt x="822896" y="319570"/>
                                </a:moveTo>
                                <a:lnTo>
                                  <a:pt x="809498" y="276364"/>
                                </a:lnTo>
                                <a:lnTo>
                                  <a:pt x="791552" y="234911"/>
                                </a:lnTo>
                                <a:lnTo>
                                  <a:pt x="778548" y="212026"/>
                                </a:lnTo>
                                <a:lnTo>
                                  <a:pt x="769175" y="195516"/>
                                </a:lnTo>
                                <a:lnTo>
                                  <a:pt x="742556" y="158584"/>
                                </a:lnTo>
                                <a:lnTo>
                                  <a:pt x="711631" y="124129"/>
                                </a:lnTo>
                                <a:lnTo>
                                  <a:pt x="692721" y="107226"/>
                                </a:lnTo>
                                <a:lnTo>
                                  <a:pt x="692721" y="174040"/>
                                </a:lnTo>
                                <a:lnTo>
                                  <a:pt x="674128" y="185077"/>
                                </a:lnTo>
                                <a:lnTo>
                                  <a:pt x="654977" y="195326"/>
                                </a:lnTo>
                                <a:lnTo>
                                  <a:pt x="635292" y="204762"/>
                                </a:lnTo>
                                <a:lnTo>
                                  <a:pt x="615111" y="213372"/>
                                </a:lnTo>
                                <a:lnTo>
                                  <a:pt x="598830" y="183934"/>
                                </a:lnTo>
                                <a:lnTo>
                                  <a:pt x="582726" y="158584"/>
                                </a:lnTo>
                                <a:lnTo>
                                  <a:pt x="570001" y="140754"/>
                                </a:lnTo>
                                <a:lnTo>
                                  <a:pt x="570001" y="229158"/>
                                </a:lnTo>
                                <a:lnTo>
                                  <a:pt x="537540" y="237832"/>
                                </a:lnTo>
                                <a:lnTo>
                                  <a:pt x="504367" y="244525"/>
                                </a:lnTo>
                                <a:lnTo>
                                  <a:pt x="470598" y="249224"/>
                                </a:lnTo>
                                <a:lnTo>
                                  <a:pt x="436384" y="251866"/>
                                </a:lnTo>
                                <a:lnTo>
                                  <a:pt x="436384" y="150634"/>
                                </a:lnTo>
                                <a:lnTo>
                                  <a:pt x="453148" y="148958"/>
                                </a:lnTo>
                                <a:lnTo>
                                  <a:pt x="470369" y="146380"/>
                                </a:lnTo>
                                <a:lnTo>
                                  <a:pt x="488035" y="142836"/>
                                </a:lnTo>
                                <a:lnTo>
                                  <a:pt x="500735" y="139611"/>
                                </a:lnTo>
                                <a:lnTo>
                                  <a:pt x="506095" y="138252"/>
                                </a:lnTo>
                                <a:lnTo>
                                  <a:pt x="516699" y="150190"/>
                                </a:lnTo>
                                <a:lnTo>
                                  <a:pt x="532231" y="169735"/>
                                </a:lnTo>
                                <a:lnTo>
                                  <a:pt x="550557" y="196100"/>
                                </a:lnTo>
                                <a:lnTo>
                                  <a:pt x="570001" y="229158"/>
                                </a:lnTo>
                                <a:lnTo>
                                  <a:pt x="570001" y="140754"/>
                                </a:lnTo>
                                <a:lnTo>
                                  <a:pt x="568223" y="138252"/>
                                </a:lnTo>
                                <a:lnTo>
                                  <a:pt x="567702" y="137541"/>
                                </a:lnTo>
                                <a:lnTo>
                                  <a:pt x="554672" y="120992"/>
                                </a:lnTo>
                                <a:lnTo>
                                  <a:pt x="565823" y="116001"/>
                                </a:lnTo>
                                <a:lnTo>
                                  <a:pt x="576872" y="110642"/>
                                </a:lnTo>
                                <a:lnTo>
                                  <a:pt x="588276" y="104686"/>
                                </a:lnTo>
                                <a:lnTo>
                                  <a:pt x="590816" y="103263"/>
                                </a:lnTo>
                                <a:lnTo>
                                  <a:pt x="599846" y="98196"/>
                                </a:lnTo>
                                <a:lnTo>
                                  <a:pt x="620534" y="111112"/>
                                </a:lnTo>
                                <a:lnTo>
                                  <a:pt x="659523" y="141071"/>
                                </a:lnTo>
                                <a:lnTo>
                                  <a:pt x="687882" y="168617"/>
                                </a:lnTo>
                                <a:lnTo>
                                  <a:pt x="692721" y="174040"/>
                                </a:lnTo>
                                <a:lnTo>
                                  <a:pt x="692721" y="107226"/>
                                </a:lnTo>
                                <a:lnTo>
                                  <a:pt x="637006" y="64516"/>
                                </a:lnTo>
                                <a:lnTo>
                                  <a:pt x="595718" y="41668"/>
                                </a:lnTo>
                                <a:lnTo>
                                  <a:pt x="552221" y="23660"/>
                                </a:lnTo>
                                <a:lnTo>
                                  <a:pt x="545757" y="21805"/>
                                </a:lnTo>
                                <a:lnTo>
                                  <a:pt x="545757" y="72428"/>
                                </a:lnTo>
                                <a:lnTo>
                                  <a:pt x="489267" y="93294"/>
                                </a:lnTo>
                                <a:lnTo>
                                  <a:pt x="436422" y="102806"/>
                                </a:lnTo>
                                <a:lnTo>
                                  <a:pt x="388366" y="103263"/>
                                </a:lnTo>
                                <a:lnTo>
                                  <a:pt x="388366" y="150964"/>
                                </a:lnTo>
                                <a:lnTo>
                                  <a:pt x="388366" y="252107"/>
                                </a:lnTo>
                                <a:lnTo>
                                  <a:pt x="354203" y="249770"/>
                                </a:lnTo>
                                <a:lnTo>
                                  <a:pt x="320459" y="245389"/>
                                </a:lnTo>
                                <a:lnTo>
                                  <a:pt x="287274" y="239014"/>
                                </a:lnTo>
                                <a:lnTo>
                                  <a:pt x="254774" y="230657"/>
                                </a:lnTo>
                                <a:lnTo>
                                  <a:pt x="263664" y="215430"/>
                                </a:lnTo>
                                <a:lnTo>
                                  <a:pt x="291846" y="171932"/>
                                </a:lnTo>
                                <a:lnTo>
                                  <a:pt x="318363" y="139750"/>
                                </a:lnTo>
                                <a:lnTo>
                                  <a:pt x="318490" y="139611"/>
                                </a:lnTo>
                                <a:lnTo>
                                  <a:pt x="322122" y="140589"/>
                                </a:lnTo>
                                <a:lnTo>
                                  <a:pt x="323989" y="141071"/>
                                </a:lnTo>
                                <a:lnTo>
                                  <a:pt x="338632" y="144399"/>
                                </a:lnTo>
                                <a:lnTo>
                                  <a:pt x="354291" y="147243"/>
                                </a:lnTo>
                                <a:lnTo>
                                  <a:pt x="370890" y="149479"/>
                                </a:lnTo>
                                <a:lnTo>
                                  <a:pt x="388366" y="150964"/>
                                </a:lnTo>
                                <a:lnTo>
                                  <a:pt x="388366" y="103263"/>
                                </a:lnTo>
                                <a:lnTo>
                                  <a:pt x="387908" y="103263"/>
                                </a:lnTo>
                                <a:lnTo>
                                  <a:pt x="359029" y="99085"/>
                                </a:lnTo>
                                <a:lnTo>
                                  <a:pt x="344449" y="96989"/>
                                </a:lnTo>
                                <a:lnTo>
                                  <a:pt x="306768" y="86271"/>
                                </a:lnTo>
                                <a:lnTo>
                                  <a:pt x="275590" y="73406"/>
                                </a:lnTo>
                                <a:lnTo>
                                  <a:pt x="308317" y="62407"/>
                                </a:lnTo>
                                <a:lnTo>
                                  <a:pt x="342074" y="54457"/>
                                </a:lnTo>
                                <a:lnTo>
                                  <a:pt x="376669" y="49631"/>
                                </a:lnTo>
                                <a:lnTo>
                                  <a:pt x="411949" y="48006"/>
                                </a:lnTo>
                                <a:lnTo>
                                  <a:pt x="447890" y="49631"/>
                                </a:lnTo>
                                <a:lnTo>
                                  <a:pt x="446976" y="49631"/>
                                </a:lnTo>
                                <a:lnTo>
                                  <a:pt x="480453" y="54216"/>
                                </a:lnTo>
                                <a:lnTo>
                                  <a:pt x="513588" y="61861"/>
                                </a:lnTo>
                                <a:lnTo>
                                  <a:pt x="545757" y="72428"/>
                                </a:lnTo>
                                <a:lnTo>
                                  <a:pt x="545757" y="21805"/>
                                </a:lnTo>
                                <a:lnTo>
                                  <a:pt x="506857" y="10617"/>
                                </a:lnTo>
                                <a:lnTo>
                                  <a:pt x="460641" y="2794"/>
                                </a:lnTo>
                                <a:lnTo>
                                  <a:pt x="461949" y="2794"/>
                                </a:lnTo>
                                <a:lnTo>
                                  <a:pt x="411949" y="0"/>
                                </a:lnTo>
                                <a:lnTo>
                                  <a:pt x="363220" y="2794"/>
                                </a:lnTo>
                                <a:lnTo>
                                  <a:pt x="316090" y="10934"/>
                                </a:lnTo>
                                <a:lnTo>
                                  <a:pt x="270891" y="24142"/>
                                </a:lnTo>
                                <a:lnTo>
                                  <a:pt x="269621" y="24676"/>
                                </a:lnTo>
                                <a:lnTo>
                                  <a:pt x="269621" y="122923"/>
                                </a:lnTo>
                                <a:lnTo>
                                  <a:pt x="256616" y="139611"/>
                                </a:lnTo>
                                <a:lnTo>
                                  <a:pt x="241592" y="160921"/>
                                </a:lnTo>
                                <a:lnTo>
                                  <a:pt x="225704" y="186220"/>
                                </a:lnTo>
                                <a:lnTo>
                                  <a:pt x="209727" y="215430"/>
                                </a:lnTo>
                                <a:lnTo>
                                  <a:pt x="206044" y="213906"/>
                                </a:lnTo>
                                <a:lnTo>
                                  <a:pt x="188899" y="206794"/>
                                </a:lnTo>
                                <a:lnTo>
                                  <a:pt x="168579" y="197294"/>
                                </a:lnTo>
                                <a:lnTo>
                                  <a:pt x="148818" y="186944"/>
                                </a:lnTo>
                                <a:lnTo>
                                  <a:pt x="129654" y="175755"/>
                                </a:lnTo>
                                <a:lnTo>
                                  <a:pt x="134975" y="169735"/>
                                </a:lnTo>
                                <a:lnTo>
                                  <a:pt x="164033" y="141363"/>
                                </a:lnTo>
                                <a:lnTo>
                                  <a:pt x="202247" y="111848"/>
                                </a:lnTo>
                                <a:lnTo>
                                  <a:pt x="222516" y="99085"/>
                                </a:lnTo>
                                <a:lnTo>
                                  <a:pt x="232168" y="104686"/>
                                </a:lnTo>
                                <a:lnTo>
                                  <a:pt x="243281" y="110642"/>
                                </a:lnTo>
                                <a:lnTo>
                                  <a:pt x="255778" y="116776"/>
                                </a:lnTo>
                                <a:lnTo>
                                  <a:pt x="269621" y="122923"/>
                                </a:lnTo>
                                <a:lnTo>
                                  <a:pt x="269621" y="24676"/>
                                </a:lnTo>
                                <a:lnTo>
                                  <a:pt x="227914" y="42087"/>
                                </a:lnTo>
                                <a:lnTo>
                                  <a:pt x="187413" y="64516"/>
                                </a:lnTo>
                                <a:lnTo>
                                  <a:pt x="149860" y="90995"/>
                                </a:lnTo>
                                <a:lnTo>
                                  <a:pt x="115404" y="121348"/>
                                </a:lnTo>
                                <a:lnTo>
                                  <a:pt x="84404" y="155194"/>
                                </a:lnTo>
                                <a:lnTo>
                                  <a:pt x="57175" y="192252"/>
                                </a:lnTo>
                                <a:lnTo>
                                  <a:pt x="34010" y="232206"/>
                                </a:lnTo>
                                <a:lnTo>
                                  <a:pt x="15240" y="274751"/>
                                </a:lnTo>
                                <a:lnTo>
                                  <a:pt x="1155" y="319570"/>
                                </a:lnTo>
                                <a:lnTo>
                                  <a:pt x="50800" y="319570"/>
                                </a:lnTo>
                                <a:lnTo>
                                  <a:pt x="59956" y="291807"/>
                                </a:lnTo>
                                <a:lnTo>
                                  <a:pt x="71132" y="265125"/>
                                </a:lnTo>
                                <a:lnTo>
                                  <a:pt x="71247" y="264858"/>
                                </a:lnTo>
                                <a:lnTo>
                                  <a:pt x="84569" y="239014"/>
                                </a:lnTo>
                                <a:lnTo>
                                  <a:pt x="84645" y="238861"/>
                                </a:lnTo>
                                <a:lnTo>
                                  <a:pt x="100126" y="213906"/>
                                </a:lnTo>
                                <a:lnTo>
                                  <a:pt x="121627" y="226720"/>
                                </a:lnTo>
                                <a:lnTo>
                                  <a:pt x="143814" y="238556"/>
                                </a:lnTo>
                                <a:lnTo>
                                  <a:pt x="166649" y="249415"/>
                                </a:lnTo>
                                <a:lnTo>
                                  <a:pt x="190068" y="259257"/>
                                </a:lnTo>
                                <a:lnTo>
                                  <a:pt x="187198" y="266776"/>
                                </a:lnTo>
                                <a:lnTo>
                                  <a:pt x="174917" y="304558"/>
                                </a:lnTo>
                                <a:lnTo>
                                  <a:pt x="171018" y="319570"/>
                                </a:lnTo>
                                <a:lnTo>
                                  <a:pt x="219367" y="319570"/>
                                </a:lnTo>
                                <a:lnTo>
                                  <a:pt x="222745" y="307873"/>
                                </a:lnTo>
                                <a:lnTo>
                                  <a:pt x="226377" y="296481"/>
                                </a:lnTo>
                                <a:lnTo>
                                  <a:pt x="230263" y="285407"/>
                                </a:lnTo>
                                <a:lnTo>
                                  <a:pt x="234340" y="274751"/>
                                </a:lnTo>
                                <a:lnTo>
                                  <a:pt x="234683" y="274751"/>
                                </a:lnTo>
                                <a:lnTo>
                                  <a:pt x="271780" y="284695"/>
                                </a:lnTo>
                                <a:lnTo>
                                  <a:pt x="310032" y="292315"/>
                                </a:lnTo>
                                <a:lnTo>
                                  <a:pt x="348945" y="297484"/>
                                </a:lnTo>
                                <a:lnTo>
                                  <a:pt x="388366" y="300139"/>
                                </a:lnTo>
                                <a:lnTo>
                                  <a:pt x="388366" y="319570"/>
                                </a:lnTo>
                                <a:lnTo>
                                  <a:pt x="436384" y="319570"/>
                                </a:lnTo>
                                <a:lnTo>
                                  <a:pt x="436384" y="299923"/>
                                </a:lnTo>
                                <a:lnTo>
                                  <a:pt x="475894" y="296938"/>
                                </a:lnTo>
                                <a:lnTo>
                                  <a:pt x="514858" y="291439"/>
                                </a:lnTo>
                                <a:lnTo>
                                  <a:pt x="553110" y="283464"/>
                                </a:lnTo>
                                <a:lnTo>
                                  <a:pt x="584530" y="274751"/>
                                </a:lnTo>
                                <a:lnTo>
                                  <a:pt x="590499" y="273088"/>
                                </a:lnTo>
                                <a:lnTo>
                                  <a:pt x="594779" y="284187"/>
                                </a:lnTo>
                                <a:lnTo>
                                  <a:pt x="598817" y="295643"/>
                                </a:lnTo>
                                <a:lnTo>
                                  <a:pt x="602589" y="307441"/>
                                </a:lnTo>
                                <a:lnTo>
                                  <a:pt x="606082" y="319570"/>
                                </a:lnTo>
                                <a:lnTo>
                                  <a:pt x="654862" y="319570"/>
                                </a:lnTo>
                                <a:lnTo>
                                  <a:pt x="643953" y="281673"/>
                                </a:lnTo>
                                <a:lnTo>
                                  <a:pt x="641057" y="273316"/>
                                </a:lnTo>
                                <a:lnTo>
                                  <a:pt x="640981" y="273088"/>
                                </a:lnTo>
                                <a:lnTo>
                                  <a:pt x="638048" y="265125"/>
                                </a:lnTo>
                                <a:lnTo>
                                  <a:pt x="634949" y="257098"/>
                                </a:lnTo>
                                <a:lnTo>
                                  <a:pt x="646493" y="252107"/>
                                </a:lnTo>
                                <a:lnTo>
                                  <a:pt x="647052" y="251866"/>
                                </a:lnTo>
                                <a:lnTo>
                                  <a:pt x="657733" y="247256"/>
                                </a:lnTo>
                                <a:lnTo>
                                  <a:pt x="679945" y="236448"/>
                                </a:lnTo>
                                <a:lnTo>
                                  <a:pt x="701535" y="224701"/>
                                </a:lnTo>
                                <a:lnTo>
                                  <a:pt x="720242" y="213372"/>
                                </a:lnTo>
                                <a:lnTo>
                                  <a:pt x="722477" y="212026"/>
                                </a:lnTo>
                                <a:lnTo>
                                  <a:pt x="738390" y="237388"/>
                                </a:lnTo>
                                <a:lnTo>
                                  <a:pt x="752157" y="263842"/>
                                </a:lnTo>
                                <a:lnTo>
                                  <a:pt x="763739" y="291274"/>
                                </a:lnTo>
                                <a:lnTo>
                                  <a:pt x="773099" y="319570"/>
                                </a:lnTo>
                                <a:lnTo>
                                  <a:pt x="822896" y="319570"/>
                                </a:lnTo>
                                <a:close/>
                              </a:path>
                              <a:path w="824230" h="847725">
                                <a:moveTo>
                                  <a:pt x="823887" y="523786"/>
                                </a:moveTo>
                                <a:lnTo>
                                  <a:pt x="774192" y="523786"/>
                                </a:lnTo>
                                <a:lnTo>
                                  <a:pt x="764755" y="553186"/>
                                </a:lnTo>
                                <a:lnTo>
                                  <a:pt x="753021" y="581482"/>
                                </a:lnTo>
                                <a:lnTo>
                                  <a:pt x="739089" y="608558"/>
                                </a:lnTo>
                                <a:lnTo>
                                  <a:pt x="723099" y="634301"/>
                                </a:lnTo>
                                <a:lnTo>
                                  <a:pt x="720140" y="632510"/>
                                </a:lnTo>
                                <a:lnTo>
                                  <a:pt x="701929" y="621474"/>
                                </a:lnTo>
                                <a:lnTo>
                                  <a:pt x="693508" y="616902"/>
                                </a:lnTo>
                                <a:lnTo>
                                  <a:pt x="693508" y="672388"/>
                                </a:lnTo>
                                <a:lnTo>
                                  <a:pt x="673519" y="693331"/>
                                </a:lnTo>
                                <a:lnTo>
                                  <a:pt x="652005" y="712685"/>
                                </a:lnTo>
                                <a:lnTo>
                                  <a:pt x="629031" y="730351"/>
                                </a:lnTo>
                                <a:lnTo>
                                  <a:pt x="604723" y="746252"/>
                                </a:lnTo>
                                <a:lnTo>
                                  <a:pt x="595693" y="740714"/>
                                </a:lnTo>
                                <a:lnTo>
                                  <a:pt x="591477" y="738327"/>
                                </a:lnTo>
                                <a:lnTo>
                                  <a:pt x="584962" y="734631"/>
                                </a:lnTo>
                                <a:lnTo>
                                  <a:pt x="572604" y="728192"/>
                                </a:lnTo>
                                <a:lnTo>
                                  <a:pt x="558685" y="721626"/>
                                </a:lnTo>
                                <a:lnTo>
                                  <a:pt x="571169" y="704227"/>
                                </a:lnTo>
                                <a:lnTo>
                                  <a:pt x="574929" y="698995"/>
                                </a:lnTo>
                                <a:lnTo>
                                  <a:pt x="589635" y="676567"/>
                                </a:lnTo>
                                <a:lnTo>
                                  <a:pt x="602856" y="654367"/>
                                </a:lnTo>
                                <a:lnTo>
                                  <a:pt x="614616" y="632510"/>
                                </a:lnTo>
                                <a:lnTo>
                                  <a:pt x="614870" y="632510"/>
                                </a:lnTo>
                                <a:lnTo>
                                  <a:pt x="635177" y="641172"/>
                                </a:lnTo>
                                <a:lnTo>
                                  <a:pt x="655180" y="650760"/>
                                </a:lnTo>
                                <a:lnTo>
                                  <a:pt x="674636" y="661174"/>
                                </a:lnTo>
                                <a:lnTo>
                                  <a:pt x="693508" y="672388"/>
                                </a:lnTo>
                                <a:lnTo>
                                  <a:pt x="693508" y="616902"/>
                                </a:lnTo>
                                <a:lnTo>
                                  <a:pt x="680072" y="609574"/>
                                </a:lnTo>
                                <a:lnTo>
                                  <a:pt x="657580" y="598639"/>
                                </a:lnTo>
                                <a:lnTo>
                                  <a:pt x="647001" y="594067"/>
                                </a:lnTo>
                                <a:lnTo>
                                  <a:pt x="646468" y="593839"/>
                                </a:lnTo>
                                <a:lnTo>
                                  <a:pt x="634504" y="588670"/>
                                </a:lnTo>
                                <a:lnTo>
                                  <a:pt x="640549" y="572592"/>
                                </a:lnTo>
                                <a:lnTo>
                                  <a:pt x="640727" y="572147"/>
                                </a:lnTo>
                                <a:lnTo>
                                  <a:pt x="646188" y="555815"/>
                                </a:lnTo>
                                <a:lnTo>
                                  <a:pt x="650951" y="539699"/>
                                </a:lnTo>
                                <a:lnTo>
                                  <a:pt x="655053" y="523786"/>
                                </a:lnTo>
                                <a:lnTo>
                                  <a:pt x="606018" y="523786"/>
                                </a:lnTo>
                                <a:lnTo>
                                  <a:pt x="602678" y="535406"/>
                                </a:lnTo>
                                <a:lnTo>
                                  <a:pt x="598652" y="547966"/>
                                </a:lnTo>
                                <a:lnTo>
                                  <a:pt x="594309" y="560222"/>
                                </a:lnTo>
                                <a:lnTo>
                                  <a:pt x="589508" y="572592"/>
                                </a:lnTo>
                                <a:lnTo>
                                  <a:pt x="583349" y="570890"/>
                                </a:lnTo>
                                <a:lnTo>
                                  <a:pt x="568998" y="566940"/>
                                </a:lnTo>
                                <a:lnTo>
                                  <a:pt x="568998" y="616508"/>
                                </a:lnTo>
                                <a:lnTo>
                                  <a:pt x="556945" y="638060"/>
                                </a:lnTo>
                                <a:lnTo>
                                  <a:pt x="553402" y="643775"/>
                                </a:lnTo>
                                <a:lnTo>
                                  <a:pt x="553402" y="771931"/>
                                </a:lnTo>
                                <a:lnTo>
                                  <a:pt x="519899" y="783780"/>
                                </a:lnTo>
                                <a:lnTo>
                                  <a:pt x="484847" y="792480"/>
                                </a:lnTo>
                                <a:lnTo>
                                  <a:pt x="448843" y="797814"/>
                                </a:lnTo>
                                <a:lnTo>
                                  <a:pt x="448538" y="797814"/>
                                </a:lnTo>
                                <a:lnTo>
                                  <a:pt x="411949" y="799604"/>
                                </a:lnTo>
                                <a:lnTo>
                                  <a:pt x="338556" y="792480"/>
                                </a:lnTo>
                                <a:lnTo>
                                  <a:pt x="301485" y="783094"/>
                                </a:lnTo>
                                <a:lnTo>
                                  <a:pt x="268986" y="771550"/>
                                </a:lnTo>
                                <a:lnTo>
                                  <a:pt x="329615" y="748347"/>
                                </a:lnTo>
                                <a:lnTo>
                                  <a:pt x="347027" y="745223"/>
                                </a:lnTo>
                                <a:lnTo>
                                  <a:pt x="385495" y="738327"/>
                                </a:lnTo>
                                <a:lnTo>
                                  <a:pt x="437629" y="738327"/>
                                </a:lnTo>
                                <a:lnTo>
                                  <a:pt x="483260" y="745871"/>
                                </a:lnTo>
                                <a:lnTo>
                                  <a:pt x="522147" y="758012"/>
                                </a:lnTo>
                                <a:lnTo>
                                  <a:pt x="553402" y="771931"/>
                                </a:lnTo>
                                <a:lnTo>
                                  <a:pt x="553402" y="643775"/>
                                </a:lnTo>
                                <a:lnTo>
                                  <a:pt x="543394" y="659879"/>
                                </a:lnTo>
                                <a:lnTo>
                                  <a:pt x="528269" y="681939"/>
                                </a:lnTo>
                                <a:lnTo>
                                  <a:pt x="511530" y="704227"/>
                                </a:lnTo>
                                <a:lnTo>
                                  <a:pt x="508101" y="703211"/>
                                </a:lnTo>
                                <a:lnTo>
                                  <a:pt x="506679" y="702792"/>
                                </a:lnTo>
                                <a:lnTo>
                                  <a:pt x="468160" y="694270"/>
                                </a:lnTo>
                                <a:lnTo>
                                  <a:pt x="436359" y="690499"/>
                                </a:lnTo>
                                <a:lnTo>
                                  <a:pt x="436359" y="594067"/>
                                </a:lnTo>
                                <a:lnTo>
                                  <a:pt x="470306" y="596696"/>
                                </a:lnTo>
                                <a:lnTo>
                                  <a:pt x="503821" y="601345"/>
                                </a:lnTo>
                                <a:lnTo>
                                  <a:pt x="536752" y="607961"/>
                                </a:lnTo>
                                <a:lnTo>
                                  <a:pt x="568998" y="616508"/>
                                </a:lnTo>
                                <a:lnTo>
                                  <a:pt x="568998" y="566940"/>
                                </a:lnTo>
                                <a:lnTo>
                                  <a:pt x="552335" y="562330"/>
                                </a:lnTo>
                                <a:lnTo>
                                  <a:pt x="514311" y="554443"/>
                                </a:lnTo>
                                <a:lnTo>
                                  <a:pt x="475589" y="548995"/>
                                </a:lnTo>
                                <a:lnTo>
                                  <a:pt x="436359" y="546011"/>
                                </a:lnTo>
                                <a:lnTo>
                                  <a:pt x="436359" y="523786"/>
                                </a:lnTo>
                                <a:lnTo>
                                  <a:pt x="388366" y="523786"/>
                                </a:lnTo>
                                <a:lnTo>
                                  <a:pt x="388366" y="545795"/>
                                </a:lnTo>
                                <a:lnTo>
                                  <a:pt x="388366" y="593839"/>
                                </a:lnTo>
                                <a:lnTo>
                                  <a:pt x="388366" y="690295"/>
                                </a:lnTo>
                                <a:lnTo>
                                  <a:pt x="370433" y="691908"/>
                                </a:lnTo>
                                <a:lnTo>
                                  <a:pt x="351967" y="694550"/>
                                </a:lnTo>
                                <a:lnTo>
                                  <a:pt x="332994" y="698284"/>
                                </a:lnTo>
                                <a:lnTo>
                                  <a:pt x="313550" y="703211"/>
                                </a:lnTo>
                                <a:lnTo>
                                  <a:pt x="296748" y="680770"/>
                                </a:lnTo>
                                <a:lnTo>
                                  <a:pt x="281597" y="658545"/>
                                </a:lnTo>
                                <a:lnTo>
                                  <a:pt x="268008" y="636587"/>
                                </a:lnTo>
                                <a:lnTo>
                                  <a:pt x="266065" y="633095"/>
                                </a:lnTo>
                                <a:lnTo>
                                  <a:pt x="266065" y="720140"/>
                                </a:lnTo>
                                <a:lnTo>
                                  <a:pt x="253961" y="725601"/>
                                </a:lnTo>
                                <a:lnTo>
                                  <a:pt x="241744" y="731583"/>
                                </a:lnTo>
                                <a:lnTo>
                                  <a:pt x="229057" y="738327"/>
                                </a:lnTo>
                                <a:lnTo>
                                  <a:pt x="217004" y="745223"/>
                                </a:lnTo>
                                <a:lnTo>
                                  <a:pt x="198247" y="733031"/>
                                </a:lnTo>
                                <a:lnTo>
                                  <a:pt x="162801" y="705167"/>
                                </a:lnTo>
                                <a:lnTo>
                                  <a:pt x="132943" y="675563"/>
                                </a:lnTo>
                                <a:lnTo>
                                  <a:pt x="128701" y="670775"/>
                                </a:lnTo>
                                <a:lnTo>
                                  <a:pt x="148183" y="659358"/>
                                </a:lnTo>
                                <a:lnTo>
                                  <a:pt x="168287" y="648804"/>
                                </a:lnTo>
                                <a:lnTo>
                                  <a:pt x="188963" y="639127"/>
                                </a:lnTo>
                                <a:lnTo>
                                  <a:pt x="204914" y="632510"/>
                                </a:lnTo>
                                <a:lnTo>
                                  <a:pt x="210159" y="630339"/>
                                </a:lnTo>
                                <a:lnTo>
                                  <a:pt x="221907" y="652424"/>
                                </a:lnTo>
                                <a:lnTo>
                                  <a:pt x="235102" y="674763"/>
                                </a:lnTo>
                                <a:lnTo>
                                  <a:pt x="249809" y="697344"/>
                                </a:lnTo>
                                <a:lnTo>
                                  <a:pt x="266065" y="720140"/>
                                </a:lnTo>
                                <a:lnTo>
                                  <a:pt x="266065" y="633095"/>
                                </a:lnTo>
                                <a:lnTo>
                                  <a:pt x="264541" y="630339"/>
                                </a:lnTo>
                                <a:lnTo>
                                  <a:pt x="255968" y="614895"/>
                                </a:lnTo>
                                <a:lnTo>
                                  <a:pt x="288163" y="606717"/>
                                </a:lnTo>
                                <a:lnTo>
                                  <a:pt x="321043" y="600443"/>
                                </a:lnTo>
                                <a:lnTo>
                                  <a:pt x="354482" y="596138"/>
                                </a:lnTo>
                                <a:lnTo>
                                  <a:pt x="388366" y="593839"/>
                                </a:lnTo>
                                <a:lnTo>
                                  <a:pt x="388366" y="545795"/>
                                </a:lnTo>
                                <a:lnTo>
                                  <a:pt x="349237" y="548436"/>
                                </a:lnTo>
                                <a:lnTo>
                                  <a:pt x="310616" y="553529"/>
                                </a:lnTo>
                                <a:lnTo>
                                  <a:pt x="272669" y="561035"/>
                                </a:lnTo>
                                <a:lnTo>
                                  <a:pt x="235559" y="570890"/>
                                </a:lnTo>
                                <a:lnTo>
                                  <a:pt x="230949" y="558952"/>
                                </a:lnTo>
                                <a:lnTo>
                                  <a:pt x="226783" y="547128"/>
                                </a:lnTo>
                                <a:lnTo>
                                  <a:pt x="223024" y="535406"/>
                                </a:lnTo>
                                <a:lnTo>
                                  <a:pt x="219659" y="523786"/>
                                </a:lnTo>
                                <a:lnTo>
                                  <a:pt x="170840" y="523786"/>
                                </a:lnTo>
                                <a:lnTo>
                                  <a:pt x="174790" y="539165"/>
                                </a:lnTo>
                                <a:lnTo>
                                  <a:pt x="179260" y="554443"/>
                                </a:lnTo>
                                <a:lnTo>
                                  <a:pt x="184581" y="570522"/>
                                </a:lnTo>
                                <a:lnTo>
                                  <a:pt x="190525" y="586486"/>
                                </a:lnTo>
                                <a:lnTo>
                                  <a:pt x="166763" y="596480"/>
                                </a:lnTo>
                                <a:lnTo>
                                  <a:pt x="143598" y="607479"/>
                                </a:lnTo>
                                <a:lnTo>
                                  <a:pt x="121094" y="619493"/>
                                </a:lnTo>
                                <a:lnTo>
                                  <a:pt x="99288" y="632510"/>
                                </a:lnTo>
                                <a:lnTo>
                                  <a:pt x="83553" y="606856"/>
                                </a:lnTo>
                                <a:lnTo>
                                  <a:pt x="70002" y="580110"/>
                                </a:lnTo>
                                <a:lnTo>
                                  <a:pt x="58661" y="552386"/>
                                </a:lnTo>
                                <a:lnTo>
                                  <a:pt x="49580" y="523786"/>
                                </a:lnTo>
                                <a:lnTo>
                                  <a:pt x="0" y="523786"/>
                                </a:lnTo>
                                <a:lnTo>
                                  <a:pt x="13246" y="567982"/>
                                </a:lnTo>
                                <a:lnTo>
                                  <a:pt x="31216" y="610362"/>
                                </a:lnTo>
                                <a:lnTo>
                                  <a:pt x="53797" y="650633"/>
                                </a:lnTo>
                                <a:lnTo>
                                  <a:pt x="80848" y="688441"/>
                                </a:lnTo>
                                <a:lnTo>
                                  <a:pt x="112255" y="723480"/>
                                </a:lnTo>
                                <a:lnTo>
                                  <a:pt x="148120" y="755561"/>
                                </a:lnTo>
                                <a:lnTo>
                                  <a:pt x="186880" y="783094"/>
                                </a:lnTo>
                                <a:lnTo>
                                  <a:pt x="228168" y="805942"/>
                                </a:lnTo>
                                <a:lnTo>
                                  <a:pt x="271665" y="823963"/>
                                </a:lnTo>
                                <a:lnTo>
                                  <a:pt x="317030" y="837006"/>
                                </a:lnTo>
                                <a:lnTo>
                                  <a:pt x="363905" y="844943"/>
                                </a:lnTo>
                                <a:lnTo>
                                  <a:pt x="411949" y="847610"/>
                                </a:lnTo>
                                <a:lnTo>
                                  <a:pt x="459981" y="844943"/>
                                </a:lnTo>
                                <a:lnTo>
                                  <a:pt x="506857" y="837006"/>
                                </a:lnTo>
                                <a:lnTo>
                                  <a:pt x="552208" y="823963"/>
                                </a:lnTo>
                                <a:lnTo>
                                  <a:pt x="595706" y="805942"/>
                                </a:lnTo>
                                <a:lnTo>
                                  <a:pt x="607148" y="799604"/>
                                </a:lnTo>
                                <a:lnTo>
                                  <a:pt x="636993" y="783094"/>
                                </a:lnTo>
                                <a:lnTo>
                                  <a:pt x="675754" y="755561"/>
                                </a:lnTo>
                                <a:lnTo>
                                  <a:pt x="686155" y="746252"/>
                                </a:lnTo>
                                <a:lnTo>
                                  <a:pt x="711606" y="723480"/>
                                </a:lnTo>
                                <a:lnTo>
                                  <a:pt x="743026" y="688441"/>
                                </a:lnTo>
                                <a:lnTo>
                                  <a:pt x="769988" y="650760"/>
                                </a:lnTo>
                                <a:lnTo>
                                  <a:pt x="770077" y="650633"/>
                                </a:lnTo>
                                <a:lnTo>
                                  <a:pt x="779233" y="634301"/>
                                </a:lnTo>
                                <a:lnTo>
                                  <a:pt x="792657" y="610362"/>
                                </a:lnTo>
                                <a:lnTo>
                                  <a:pt x="810641" y="567982"/>
                                </a:lnTo>
                                <a:lnTo>
                                  <a:pt x="823887" y="523786"/>
                                </a:lnTo>
                                <a:close/>
                              </a:path>
                            </a:pathLst>
                          </a:custGeom>
                          <a:solidFill>
                            <a:srgbClr val="009B7B"/>
                          </a:solidFill>
                        </wps:spPr>
                        <wps:bodyPr wrap="square" lIns="0" tIns="0" rIns="0" bIns="0" rtlCol="0">
                          <a:prstTxWarp prst="textNoShape">
                            <a:avLst/>
                          </a:prstTxWarp>
                          <a:noAutofit/>
                        </wps:bodyPr>
                      </wps:wsp>
                    </wpg:wgp>
                  </a:graphicData>
                </a:graphic>
              </wp:inline>
            </w:drawing>
          </mc:Choice>
          <mc:Fallback>
            <w:pict>
              <v:group w14:anchorId="1BDDD4ED" id="Group 280" o:spid="_x0000_s1026" style="width:65.95pt;height:66.75pt;mso-position-horizontal-relative:char;mso-position-vertical-relative:line" coordsize="8375,8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">
                <v:shape id="Graphic 281" o:spid="_x0000_s1027" style="position:absolute;top:3457;width:2711;height:1499;visibility:visible;mso-wrap-style:square;v-text-anchor:top" coordsize="271145,14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" path="m152895,l,,,43180,,67310r,38100l,149860r83566,l83566,105410r66840,l150406,67310r-66840,l83566,43180r69329,l152895,xem270954,609r-82956,l187998,149352r82956,l270954,609xe" fillcolor="#009b7b" stroked="f">
                  <v:path arrowok="t"/>
                </v:shape>
                <v:shape id="Image 282" o:spid="_x0000_s1028" type="#_x0000_t75" style="position:absolute;left:3099;top:3463;width:2198;height:1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">
                  <v:imagedata r:id="rId266" o:title=""/>
                </v:shape>
                <v:shape id="Graphic 283" o:spid="_x0000_s1029" style="position:absolute;left:5551;top:3463;width:831;height:1493;visibility:visible;mso-wrap-style:square;v-text-anchor:top" coordsize="8318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" path="m82961,l,,,148753r82961,l82961,xe" fillcolor="#009b7b" stroked="f">
                  <v:path arrowok="t"/>
                </v:shape>
                <v:shape id="Image 284" o:spid="_x0000_s1030" type="#_x0000_t75" style="position:absolute;left:6596;top:3440;width:1774;height:1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">
                  <v:imagedata r:id="rId267" o:title=""/>
                </v:shape>
                <v:shape id="Graphic 285" o:spid="_x0000_s1031" style="position:absolute;left:41;width:8242;height:8477;visibility:visible;mso-wrap-style:square;v-text-anchor:top" coordsize="824230,847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" path="m822896,319570l809498,276364,791552,234911,778548,212026r-9373,-16510l742556,158584,711631,124129,692721,107226r,66814l674128,185077r-19151,10249l635292,204762r-20181,8610l598830,183934,582726,158584,570001,140754r,88404l537540,237832r-33173,6693l470598,249224r-34214,2642l436384,150634r16764,-1676l470369,146380r17666,-3544l500735,139611r5360,-1359l516699,150190r15532,19545l550557,196100r19444,33058l570001,140754r-1778,-2502l567702,137541,554672,120992r11151,-4991l576872,110642r11404,-5956l590816,103263r9030,-5067l620534,111112r38989,29959l687882,168617r4839,5423l692721,107226,637006,64516,595718,41668,552221,23660r-6464,-1855l545757,72428,489267,93294r-52845,9512l388366,103263r,47701l388366,252107r-34163,-2337l320459,245389r-33185,-6375l254774,230657r8890,-15227l291846,171932r26517,-32182l318490,139611r3632,978l323989,141071r14643,3328l354291,147243r16599,2236l388366,150964r,-47701l387908,103263,359029,99085,344449,96989,306768,86271,275590,73406,308317,62407r33757,-7950l376669,49631r35280,-1625l447890,49631r-914,l480453,54216r33135,7645l545757,72428r,-50623l506857,10617,460641,2794r1308,l411949,,363220,2794r-47130,8140l270891,24142r-1270,534l269621,122923r-13005,16688l241592,160921r-15888,25299l209727,215430r-3683,-1524l188899,206794r-20320,-9500l148818,186944,129654,175755r5321,-6020l164033,141363r38214,-29515l222516,99085r9652,5601l243281,110642r12497,6134l269621,122923r,-98247l227914,42087,187413,64516,149860,90995r-34456,30353l84404,155194,57175,192252,34010,232206,15240,274751,1155,319570r49645,l59956,291807,71132,265125r115,-267l84569,239014r76,-153l100126,213906r21501,12814l143814,238556r22835,10859l190068,259257r-2870,7519l174917,304558r-3899,15012l219367,319570r3378,-11697l226377,296481r3886,-11074l234340,274751r343,l271780,284695r38252,7620l348945,297484r39421,2655l388366,319570r48018,l436384,299923r39510,-2985l514858,291439r38252,-7975l584530,274751r5969,-1663l594779,284187r4038,11456l602589,307441r3493,12129l654862,319570,643953,281673r-2896,-8357l640981,273088r-2933,-7963l634949,257098r11544,-4991l647052,251866r10681,-4610l679945,236448r21590,-11747l720242,213372r2235,-1346l738390,237388r13767,26454l763739,291274r9360,28296l822896,319570xem823887,523786r-49695,l764755,553186r-11734,28296l739089,608558r-15990,25743l720140,632510,701929,621474r-8421,-4572l693508,672388r-19989,20943l652005,712685r-22974,17666l604723,746252r-9030,-5538l591477,738327r-6515,-3696l572604,728192r-13919,-6566l571169,704227r3760,-5232l589635,676567r13221,-22200l614616,632510r254,l635177,641172r20003,9588l674636,661174r18872,11214l693508,616902r-13436,-7328l657580,598639r-10579,-4572l646468,593839r-11964,-5169l640549,572592r178,-445l646188,555815r4763,-16116l655053,523786r-49035,l602678,535406r-4026,12560l594309,560222r-4801,12370l583349,570890r-14351,-3950l568998,616508r-12053,21552l553402,643775r,128156l519899,783780r-35052,8700l448843,797814r-305,l411949,799604r-73393,-7124l301485,783094,268986,771550r60629,-23203l347027,745223r38468,-6896l437629,738327r45631,7544l522147,758012r31255,13919l553402,643775r-10008,16104l528269,681939r-16739,22288l508101,703211r-1422,-419l468160,694270r-31801,-3771l436359,594067r33947,2629l503821,601345r32931,6616l568998,616508r,-49568l552335,562330r-38024,-7887l475589,548995r-39230,-2984l436359,523786r-47993,l388366,545795r,48044l388366,690295r-17933,1613l351967,694550r-18973,3734l313550,703211,296748,680770,281597,658545,268008,636587r-1943,-3492l266065,720140r-12104,5461l241744,731583r-12687,6744l217004,745223,198247,733031,162801,705167,132943,675563r-4242,-4788l148183,659358r20104,-10554l188963,639127r15951,-6617l210159,630339r11748,22085l235102,674763r14707,22581l266065,720140r,-87045l264541,630339r-8573,-15444l288163,606717r32880,-6274l354482,596138r33884,-2299l388366,545795r-39129,2641l310616,553529r-37947,7506l235559,570890r-4610,-11938l226783,547128r-3759,-11722l219659,523786r-48819,l174790,539165r4470,15278l184581,570522r5944,15964l166763,596480r-23165,10999l121094,619493,99288,632510,83553,606856,70002,580110,58661,552386,49580,523786,,523786r13246,44196l31216,610362r22581,40271l80848,688441r31407,35039l148120,755561r38760,27533l228168,805942r43497,18021l317030,837006r46875,7937l411949,847610r48032,-2667l506857,837006r45351,-13043l595706,805942r11442,-6338l636993,783094r38761,-27533l686155,746252r25451,-22772l743026,688441r26962,-37681l770077,650633r9156,-16332l792657,610362r17984,-42380l823887,523786xe" fillcolor="#009b7b" stroked="f">
                  <v:path arrowok="t"/>
                </v:shape>
                <w10:anchorlock/>
              </v:group>
            </w:pict>
          </mc:Fallback>
        </mc:AlternateContent>
      </w:r>
    </w:p>
    <w:p w14:paraId="15BD5297" w14:textId="77777777" w:rsidR="00C64EBA" w:rsidRDefault="00934DAC">
      <w:pPr>
        <w:spacing w:before="197"/>
        <w:ind w:left="142"/>
        <w:rPr>
          <w:sz w:val="18"/>
        </w:rPr>
      </w:pPr>
      <w:r>
        <w:rPr>
          <w:color w:val="231F20"/>
          <w:w w:val="105"/>
          <w:sz w:val="18"/>
        </w:rPr>
        <w:t>International</w:t>
      </w:r>
      <w:r>
        <w:rPr>
          <w:color w:val="231F20"/>
          <w:spacing w:val="-12"/>
          <w:w w:val="105"/>
          <w:sz w:val="18"/>
        </w:rPr>
        <w:t xml:space="preserve"> </w:t>
      </w:r>
      <w:proofErr w:type="spellStart"/>
      <w:r>
        <w:rPr>
          <w:color w:val="231F20"/>
          <w:w w:val="105"/>
          <w:sz w:val="18"/>
        </w:rPr>
        <w:t>Federation</w:t>
      </w:r>
      <w:proofErr w:type="spellEnd"/>
      <w:r>
        <w:rPr>
          <w:color w:val="231F20"/>
          <w:spacing w:val="-11"/>
          <w:w w:val="105"/>
          <w:sz w:val="18"/>
        </w:rPr>
        <w:t xml:space="preserve"> </w:t>
      </w:r>
      <w:proofErr w:type="spellStart"/>
      <w:r>
        <w:rPr>
          <w:color w:val="231F20"/>
          <w:w w:val="105"/>
          <w:sz w:val="18"/>
        </w:rPr>
        <w:t>of</w:t>
      </w:r>
      <w:proofErr w:type="spellEnd"/>
      <w:r>
        <w:rPr>
          <w:color w:val="231F20"/>
          <w:spacing w:val="-11"/>
          <w:w w:val="105"/>
          <w:sz w:val="18"/>
        </w:rPr>
        <w:t xml:space="preserve"> </w:t>
      </w:r>
      <w:proofErr w:type="spellStart"/>
      <w:r>
        <w:rPr>
          <w:color w:val="231F20"/>
          <w:w w:val="105"/>
          <w:sz w:val="18"/>
        </w:rPr>
        <w:t>Consulting</w:t>
      </w:r>
      <w:proofErr w:type="spellEnd"/>
      <w:r>
        <w:rPr>
          <w:color w:val="231F20"/>
          <w:spacing w:val="-12"/>
          <w:w w:val="105"/>
          <w:sz w:val="18"/>
        </w:rPr>
        <w:t xml:space="preserve"> </w:t>
      </w:r>
      <w:proofErr w:type="spellStart"/>
      <w:r>
        <w:rPr>
          <w:color w:val="231F20"/>
          <w:w w:val="105"/>
          <w:sz w:val="18"/>
        </w:rPr>
        <w:t>Engineers</w:t>
      </w:r>
      <w:proofErr w:type="spellEnd"/>
      <w:r>
        <w:rPr>
          <w:color w:val="231F20"/>
          <w:spacing w:val="-11"/>
          <w:w w:val="105"/>
          <w:sz w:val="18"/>
        </w:rPr>
        <w:t xml:space="preserve"> </w:t>
      </w:r>
      <w:r>
        <w:rPr>
          <w:color w:val="231F20"/>
          <w:spacing w:val="-2"/>
          <w:w w:val="105"/>
          <w:sz w:val="18"/>
        </w:rPr>
        <w:t>(FIDIC)</w:t>
      </w:r>
    </w:p>
    <w:p w14:paraId="1B161E7C" w14:textId="77777777" w:rsidR="00C64EBA" w:rsidRDefault="00934DAC">
      <w:pPr>
        <w:spacing w:before="25" w:line="268" w:lineRule="auto"/>
        <w:ind w:left="142" w:right="8225"/>
        <w:rPr>
          <w:sz w:val="18"/>
        </w:rPr>
      </w:pPr>
      <w:proofErr w:type="spellStart"/>
      <w:r>
        <w:rPr>
          <w:color w:val="231F20"/>
          <w:spacing w:val="-6"/>
          <w:sz w:val="18"/>
        </w:rPr>
        <w:t>World</w:t>
      </w:r>
      <w:proofErr w:type="spellEnd"/>
      <w:r>
        <w:rPr>
          <w:color w:val="231F20"/>
          <w:spacing w:val="-7"/>
          <w:sz w:val="18"/>
        </w:rPr>
        <w:t xml:space="preserve"> </w:t>
      </w:r>
      <w:proofErr w:type="spellStart"/>
      <w:r>
        <w:rPr>
          <w:color w:val="231F20"/>
          <w:spacing w:val="-6"/>
          <w:sz w:val="18"/>
        </w:rPr>
        <w:t>Trade</w:t>
      </w:r>
      <w:proofErr w:type="spellEnd"/>
      <w:r>
        <w:rPr>
          <w:color w:val="231F20"/>
          <w:spacing w:val="-6"/>
          <w:sz w:val="18"/>
        </w:rPr>
        <w:t xml:space="preserve"> Center</w:t>
      </w:r>
      <w:r>
        <w:rPr>
          <w:color w:val="231F20"/>
          <w:spacing w:val="-7"/>
          <w:sz w:val="18"/>
        </w:rPr>
        <w:t xml:space="preserve"> </w:t>
      </w:r>
      <w:r>
        <w:rPr>
          <w:color w:val="231F20"/>
          <w:spacing w:val="-6"/>
          <w:sz w:val="18"/>
        </w:rPr>
        <w:t xml:space="preserve">II </w:t>
      </w:r>
      <w:r>
        <w:rPr>
          <w:color w:val="231F20"/>
          <w:sz w:val="18"/>
        </w:rPr>
        <w:t>PO Box 311</w:t>
      </w:r>
    </w:p>
    <w:p w14:paraId="3A9C344B" w14:textId="77777777" w:rsidR="00C64EBA" w:rsidRDefault="00934DAC">
      <w:pPr>
        <w:spacing w:before="1"/>
        <w:ind w:left="142"/>
        <w:rPr>
          <w:sz w:val="18"/>
        </w:rPr>
      </w:pPr>
      <w:r>
        <w:rPr>
          <w:color w:val="231F20"/>
          <w:spacing w:val="-6"/>
          <w:sz w:val="18"/>
        </w:rPr>
        <w:t>1215 GENEVA 15</w:t>
      </w:r>
    </w:p>
    <w:p w14:paraId="158EF265" w14:textId="77777777" w:rsidR="00C64EBA" w:rsidRDefault="00934DAC">
      <w:pPr>
        <w:spacing w:before="25"/>
        <w:ind w:left="142"/>
        <w:rPr>
          <w:sz w:val="18"/>
        </w:rPr>
      </w:pPr>
      <w:proofErr w:type="spellStart"/>
      <w:r>
        <w:rPr>
          <w:color w:val="231F20"/>
          <w:spacing w:val="-2"/>
          <w:sz w:val="18"/>
        </w:rPr>
        <w:t>Switzerland</w:t>
      </w:r>
      <w:proofErr w:type="spellEnd"/>
    </w:p>
    <w:p w14:paraId="27F5DBAB" w14:textId="77777777" w:rsidR="00C64EBA" w:rsidRDefault="00934DAC">
      <w:pPr>
        <w:spacing w:before="25"/>
        <w:ind w:left="142"/>
        <w:rPr>
          <w:sz w:val="18"/>
        </w:rPr>
      </w:pPr>
      <w:proofErr w:type="spellStart"/>
      <w:r>
        <w:rPr>
          <w:color w:val="231F20"/>
          <w:spacing w:val="-2"/>
          <w:sz w:val="18"/>
        </w:rPr>
        <w:t>Telephone</w:t>
      </w:r>
      <w:proofErr w:type="spellEnd"/>
      <w:r>
        <w:rPr>
          <w:color w:val="231F20"/>
          <w:spacing w:val="-2"/>
          <w:sz w:val="18"/>
        </w:rPr>
        <w:t>:</w:t>
      </w:r>
      <w:r>
        <w:rPr>
          <w:color w:val="231F20"/>
          <w:spacing w:val="-6"/>
          <w:sz w:val="18"/>
        </w:rPr>
        <w:t xml:space="preserve"> </w:t>
      </w:r>
      <w:r>
        <w:rPr>
          <w:color w:val="231F20"/>
          <w:spacing w:val="-2"/>
          <w:sz w:val="18"/>
        </w:rPr>
        <w:t>+41</w:t>
      </w:r>
      <w:r>
        <w:rPr>
          <w:color w:val="231F20"/>
          <w:spacing w:val="-6"/>
          <w:sz w:val="18"/>
        </w:rPr>
        <w:t xml:space="preserve"> </w:t>
      </w:r>
      <w:r>
        <w:rPr>
          <w:color w:val="231F20"/>
          <w:spacing w:val="-2"/>
          <w:sz w:val="18"/>
        </w:rPr>
        <w:t>22</w:t>
      </w:r>
      <w:r>
        <w:rPr>
          <w:color w:val="231F20"/>
          <w:spacing w:val="-6"/>
          <w:sz w:val="18"/>
        </w:rPr>
        <w:t xml:space="preserve"> </w:t>
      </w:r>
      <w:r>
        <w:rPr>
          <w:color w:val="231F20"/>
          <w:spacing w:val="-2"/>
          <w:sz w:val="18"/>
        </w:rPr>
        <w:t>799</w:t>
      </w:r>
      <w:r>
        <w:rPr>
          <w:color w:val="231F20"/>
          <w:spacing w:val="-5"/>
          <w:sz w:val="18"/>
        </w:rPr>
        <w:t xml:space="preserve"> </w:t>
      </w:r>
      <w:r>
        <w:rPr>
          <w:color w:val="231F20"/>
          <w:spacing w:val="-2"/>
          <w:sz w:val="18"/>
        </w:rPr>
        <w:t>49</w:t>
      </w:r>
      <w:r>
        <w:rPr>
          <w:color w:val="231F20"/>
          <w:spacing w:val="-6"/>
          <w:sz w:val="18"/>
        </w:rPr>
        <w:t xml:space="preserve"> </w:t>
      </w:r>
      <w:r>
        <w:rPr>
          <w:color w:val="231F20"/>
          <w:spacing w:val="-5"/>
          <w:sz w:val="18"/>
        </w:rPr>
        <w:t>00</w:t>
      </w:r>
    </w:p>
    <w:p w14:paraId="1DF8F3D5" w14:textId="77777777" w:rsidR="00C64EBA" w:rsidRDefault="00934DAC">
      <w:pPr>
        <w:spacing w:before="25"/>
        <w:ind w:left="142"/>
        <w:rPr>
          <w:sz w:val="18"/>
        </w:rPr>
      </w:pPr>
      <w:r>
        <w:rPr>
          <w:color w:val="231F20"/>
          <w:sz w:val="18"/>
        </w:rPr>
        <w:t>Fax:</w:t>
      </w:r>
      <w:r>
        <w:rPr>
          <w:color w:val="231F20"/>
          <w:spacing w:val="-7"/>
          <w:sz w:val="18"/>
        </w:rPr>
        <w:t xml:space="preserve"> </w:t>
      </w:r>
      <w:r>
        <w:rPr>
          <w:color w:val="231F20"/>
          <w:sz w:val="18"/>
        </w:rPr>
        <w:t>+41</w:t>
      </w:r>
      <w:r>
        <w:rPr>
          <w:color w:val="231F20"/>
          <w:spacing w:val="-6"/>
          <w:sz w:val="18"/>
        </w:rPr>
        <w:t xml:space="preserve"> </w:t>
      </w:r>
      <w:r>
        <w:rPr>
          <w:color w:val="231F20"/>
          <w:sz w:val="18"/>
        </w:rPr>
        <w:t>22</w:t>
      </w:r>
      <w:r>
        <w:rPr>
          <w:color w:val="231F20"/>
          <w:spacing w:val="-6"/>
          <w:sz w:val="18"/>
        </w:rPr>
        <w:t xml:space="preserve"> </w:t>
      </w:r>
      <w:r>
        <w:rPr>
          <w:color w:val="231F20"/>
          <w:sz w:val="18"/>
        </w:rPr>
        <w:t>799</w:t>
      </w:r>
      <w:r>
        <w:rPr>
          <w:color w:val="231F20"/>
          <w:spacing w:val="-7"/>
          <w:sz w:val="18"/>
        </w:rPr>
        <w:t xml:space="preserve"> </w:t>
      </w:r>
      <w:r>
        <w:rPr>
          <w:color w:val="231F20"/>
          <w:sz w:val="18"/>
        </w:rPr>
        <w:t>49</w:t>
      </w:r>
      <w:r>
        <w:rPr>
          <w:color w:val="231F20"/>
          <w:spacing w:val="-6"/>
          <w:sz w:val="18"/>
        </w:rPr>
        <w:t xml:space="preserve"> </w:t>
      </w:r>
      <w:r>
        <w:rPr>
          <w:color w:val="231F20"/>
          <w:spacing w:val="-5"/>
          <w:sz w:val="18"/>
        </w:rPr>
        <w:t>01</w:t>
      </w:r>
    </w:p>
    <w:p w14:paraId="72AEFB82" w14:textId="77777777" w:rsidR="00C64EBA" w:rsidRDefault="00934DAC">
      <w:pPr>
        <w:spacing w:before="25" w:line="268" w:lineRule="auto"/>
        <w:ind w:left="142" w:right="7980"/>
        <w:rPr>
          <w:sz w:val="18"/>
        </w:rPr>
      </w:pPr>
      <w:r>
        <w:rPr>
          <w:color w:val="231F20"/>
          <w:sz w:val="18"/>
        </w:rPr>
        <w:t xml:space="preserve">E-mail: </w:t>
      </w:r>
      <w:hyperlink r:id="rId268">
        <w:r>
          <w:rPr>
            <w:color w:val="231F20"/>
            <w:sz w:val="18"/>
          </w:rPr>
          <w:t>fidic@fidic.org</w:t>
        </w:r>
      </w:hyperlink>
      <w:r>
        <w:rPr>
          <w:color w:val="231F20"/>
          <w:sz w:val="18"/>
        </w:rPr>
        <w:t xml:space="preserve"> WWW</w:t>
      </w:r>
      <w:r>
        <w:rPr>
          <w:color w:val="231F20"/>
          <w:spacing w:val="-13"/>
          <w:sz w:val="18"/>
        </w:rPr>
        <w:t xml:space="preserve"> </w:t>
      </w:r>
      <w:hyperlink r:id="rId269">
        <w:r>
          <w:rPr>
            <w:color w:val="231F20"/>
            <w:sz w:val="18"/>
          </w:rPr>
          <w:t>http://www.fidic.org</w:t>
        </w:r>
      </w:hyperlink>
    </w:p>
    <w:p w14:paraId="3DF38EDB" w14:textId="77777777" w:rsidR="00C64EBA" w:rsidRDefault="00C64EBA">
      <w:pPr>
        <w:spacing w:line="268" w:lineRule="auto"/>
        <w:rPr>
          <w:sz w:val="18"/>
        </w:rPr>
        <w:sectPr w:rsidR="00C64EBA">
          <w:headerReference w:type="default" r:id="rId270"/>
          <w:footerReference w:type="default" r:id="rId271"/>
          <w:pgSz w:w="11910" w:h="16840"/>
          <w:pgMar w:top="1920" w:right="992" w:bottom="0" w:left="708" w:header="0" w:footer="0" w:gutter="0"/>
          <w:cols w:space="708"/>
        </w:sectPr>
      </w:pPr>
    </w:p>
    <w:p w14:paraId="43BC3F4D" w14:textId="77777777" w:rsidR="00C64EBA" w:rsidRDefault="00934DAC">
      <w:pPr>
        <w:pStyle w:val="Nadpis9"/>
        <w:spacing w:before="70"/>
        <w:ind w:left="23"/>
      </w:pPr>
      <w:r>
        <w:lastRenderedPageBreak/>
        <w:t>Ochranná</w:t>
      </w:r>
      <w:r>
        <w:rPr>
          <w:spacing w:val="-2"/>
        </w:rPr>
        <w:t xml:space="preserve"> </w:t>
      </w:r>
      <w:r>
        <w:t>stání</w:t>
      </w:r>
      <w:r>
        <w:rPr>
          <w:spacing w:val="-2"/>
        </w:rPr>
        <w:t xml:space="preserve"> </w:t>
      </w:r>
      <w:r>
        <w:t>na</w:t>
      </w:r>
      <w:r>
        <w:rPr>
          <w:spacing w:val="-4"/>
        </w:rPr>
        <w:t xml:space="preserve"> </w:t>
      </w:r>
      <w:r>
        <w:t>Labské</w:t>
      </w:r>
      <w:r>
        <w:rPr>
          <w:spacing w:val="-3"/>
        </w:rPr>
        <w:t xml:space="preserve"> </w:t>
      </w:r>
      <w:r>
        <w:t>vodní</w:t>
      </w:r>
      <w:r>
        <w:rPr>
          <w:spacing w:val="-2"/>
        </w:rPr>
        <w:t xml:space="preserve"> </w:t>
      </w:r>
      <w:proofErr w:type="gramStart"/>
      <w:r>
        <w:t>cestě</w:t>
      </w:r>
      <w:r>
        <w:rPr>
          <w:spacing w:val="-1"/>
        </w:rPr>
        <w:t xml:space="preserve"> </w:t>
      </w:r>
      <w:r>
        <w:t>-</w:t>
      </w:r>
      <w:r>
        <w:rPr>
          <w:spacing w:val="-3"/>
        </w:rPr>
        <w:t xml:space="preserve"> </w:t>
      </w:r>
      <w:r>
        <w:t>Část</w:t>
      </w:r>
      <w:proofErr w:type="gramEnd"/>
      <w:r>
        <w:rPr>
          <w:spacing w:val="-3"/>
        </w:rPr>
        <w:t xml:space="preserve"> </w:t>
      </w:r>
      <w:r>
        <w:t>č.1</w:t>
      </w:r>
      <w:r>
        <w:rPr>
          <w:spacing w:val="-1"/>
        </w:rPr>
        <w:t xml:space="preserve"> </w:t>
      </w:r>
      <w:r>
        <w:t>Lokalita</w:t>
      </w:r>
      <w:r>
        <w:rPr>
          <w:spacing w:val="-2"/>
        </w:rPr>
        <w:t xml:space="preserve"> </w:t>
      </w:r>
      <w:proofErr w:type="spellStart"/>
      <w:r>
        <w:t>Klavary</w:t>
      </w:r>
      <w:proofErr w:type="spellEnd"/>
      <w:r>
        <w:t>,</w:t>
      </w:r>
      <w:r>
        <w:rPr>
          <w:spacing w:val="-2"/>
        </w:rPr>
        <w:t xml:space="preserve"> </w:t>
      </w:r>
      <w:r>
        <w:t>zhotovitel</w:t>
      </w:r>
      <w:r>
        <w:rPr>
          <w:spacing w:val="-1"/>
        </w:rPr>
        <w:t xml:space="preserve"> </w:t>
      </w:r>
      <w:r>
        <w:rPr>
          <w:spacing w:val="-2"/>
        </w:rPr>
        <w:t>stavby</w:t>
      </w:r>
    </w:p>
    <w:p w14:paraId="27D53B59" w14:textId="77777777" w:rsidR="00C64EBA" w:rsidRDefault="00934DAC">
      <w:pPr>
        <w:spacing w:before="276"/>
        <w:ind w:left="23"/>
        <w:rPr>
          <w:rFonts w:ascii="Times New Roman" w:hAnsi="Times New Roman"/>
          <w:sz w:val="24"/>
        </w:rPr>
      </w:pPr>
      <w:r>
        <w:rPr>
          <w:rFonts w:ascii="Times New Roman" w:hAnsi="Times New Roman"/>
          <w:sz w:val="24"/>
        </w:rPr>
        <w:t>e)</w:t>
      </w:r>
      <w:r>
        <w:rPr>
          <w:rFonts w:ascii="Times New Roman" w:hAnsi="Times New Roman"/>
          <w:spacing w:val="-4"/>
          <w:sz w:val="24"/>
        </w:rPr>
        <w:t xml:space="preserve"> </w:t>
      </w:r>
      <w:r>
        <w:rPr>
          <w:rFonts w:ascii="Times New Roman" w:hAnsi="Times New Roman"/>
          <w:sz w:val="24"/>
        </w:rPr>
        <w:t>Smluvní podmínky</w:t>
      </w:r>
      <w:r>
        <w:rPr>
          <w:rFonts w:ascii="Times New Roman" w:hAnsi="Times New Roman"/>
          <w:spacing w:val="-1"/>
          <w:sz w:val="24"/>
        </w:rPr>
        <w:t xml:space="preserve"> </w:t>
      </w:r>
      <w:r>
        <w:rPr>
          <w:rFonts w:ascii="Times New Roman" w:hAnsi="Times New Roman"/>
          <w:sz w:val="24"/>
        </w:rPr>
        <w:t>pro stavby</w:t>
      </w:r>
      <w:r>
        <w:rPr>
          <w:rFonts w:ascii="Times New Roman" w:hAnsi="Times New Roman"/>
          <w:spacing w:val="-1"/>
          <w:sz w:val="24"/>
        </w:rPr>
        <w:t xml:space="preserve"> </w:t>
      </w:r>
      <w:r>
        <w:rPr>
          <w:rFonts w:ascii="Times New Roman" w:hAnsi="Times New Roman"/>
          <w:sz w:val="24"/>
        </w:rPr>
        <w:t>menšího rozsahu –</w:t>
      </w:r>
      <w:r>
        <w:rPr>
          <w:rFonts w:ascii="Times New Roman" w:hAnsi="Times New Roman"/>
          <w:spacing w:val="-1"/>
          <w:sz w:val="24"/>
        </w:rPr>
        <w:t xml:space="preserve"> </w:t>
      </w:r>
      <w:r>
        <w:rPr>
          <w:rFonts w:ascii="Times New Roman" w:hAnsi="Times New Roman"/>
          <w:sz w:val="24"/>
        </w:rPr>
        <w:t>Zvláštní</w:t>
      </w:r>
      <w:r>
        <w:rPr>
          <w:rFonts w:ascii="Times New Roman" w:hAnsi="Times New Roman"/>
          <w:spacing w:val="1"/>
          <w:sz w:val="24"/>
        </w:rPr>
        <w:t xml:space="preserve"> </w:t>
      </w:r>
      <w:r>
        <w:rPr>
          <w:rFonts w:ascii="Times New Roman" w:hAnsi="Times New Roman"/>
          <w:spacing w:val="-2"/>
          <w:sz w:val="24"/>
        </w:rPr>
        <w:t>podmínky</w:t>
      </w:r>
    </w:p>
    <w:p w14:paraId="3A529F06" w14:textId="77777777" w:rsidR="00C64EBA" w:rsidRDefault="00C64EBA">
      <w:pPr>
        <w:pStyle w:val="Zkladntext"/>
        <w:rPr>
          <w:rFonts w:ascii="Times New Roman"/>
        </w:rPr>
      </w:pPr>
    </w:p>
    <w:p w14:paraId="0EAB6CEB" w14:textId="77777777" w:rsidR="00C64EBA" w:rsidRDefault="00C64EBA">
      <w:pPr>
        <w:pStyle w:val="Zkladntext"/>
        <w:rPr>
          <w:rFonts w:ascii="Times New Roman"/>
        </w:rPr>
      </w:pPr>
    </w:p>
    <w:p w14:paraId="617E2EA3" w14:textId="77777777" w:rsidR="00C64EBA" w:rsidRDefault="00C64EBA">
      <w:pPr>
        <w:pStyle w:val="Zkladntext"/>
        <w:rPr>
          <w:rFonts w:ascii="Times New Roman"/>
        </w:rPr>
      </w:pPr>
    </w:p>
    <w:p w14:paraId="40D0170E" w14:textId="77777777" w:rsidR="00C64EBA" w:rsidRDefault="00C64EBA">
      <w:pPr>
        <w:pStyle w:val="Zkladntext"/>
        <w:rPr>
          <w:rFonts w:ascii="Times New Roman"/>
        </w:rPr>
      </w:pPr>
    </w:p>
    <w:p w14:paraId="0A1146E3" w14:textId="77777777" w:rsidR="00C64EBA" w:rsidRDefault="00C64EBA">
      <w:pPr>
        <w:pStyle w:val="Zkladntext"/>
        <w:rPr>
          <w:rFonts w:ascii="Times New Roman"/>
        </w:rPr>
      </w:pPr>
    </w:p>
    <w:p w14:paraId="53D91AED" w14:textId="77777777" w:rsidR="00C64EBA" w:rsidRDefault="00C64EBA">
      <w:pPr>
        <w:pStyle w:val="Zkladntext"/>
        <w:rPr>
          <w:rFonts w:ascii="Times New Roman"/>
        </w:rPr>
      </w:pPr>
    </w:p>
    <w:p w14:paraId="4AEAD33C" w14:textId="77777777" w:rsidR="00C64EBA" w:rsidRDefault="00C64EBA">
      <w:pPr>
        <w:pStyle w:val="Zkladntext"/>
        <w:rPr>
          <w:rFonts w:ascii="Times New Roman"/>
        </w:rPr>
      </w:pPr>
    </w:p>
    <w:p w14:paraId="2DB6762C" w14:textId="77777777" w:rsidR="00C64EBA" w:rsidRDefault="00C64EBA">
      <w:pPr>
        <w:pStyle w:val="Zkladntext"/>
        <w:rPr>
          <w:rFonts w:ascii="Times New Roman"/>
        </w:rPr>
      </w:pPr>
    </w:p>
    <w:p w14:paraId="4BE03380" w14:textId="77777777" w:rsidR="00C64EBA" w:rsidRDefault="00C64EBA">
      <w:pPr>
        <w:pStyle w:val="Zkladntext"/>
        <w:rPr>
          <w:rFonts w:ascii="Times New Roman"/>
        </w:rPr>
      </w:pPr>
    </w:p>
    <w:p w14:paraId="73249435" w14:textId="77777777" w:rsidR="00C64EBA" w:rsidRDefault="00C64EBA">
      <w:pPr>
        <w:pStyle w:val="Zkladntext"/>
        <w:rPr>
          <w:rFonts w:ascii="Times New Roman"/>
        </w:rPr>
      </w:pPr>
    </w:p>
    <w:p w14:paraId="5D56A5DF" w14:textId="77777777" w:rsidR="00C64EBA" w:rsidRDefault="00C64EBA">
      <w:pPr>
        <w:pStyle w:val="Zkladntext"/>
        <w:rPr>
          <w:rFonts w:ascii="Times New Roman"/>
        </w:rPr>
      </w:pPr>
    </w:p>
    <w:p w14:paraId="60263626" w14:textId="77777777" w:rsidR="00C64EBA" w:rsidRDefault="00C64EBA">
      <w:pPr>
        <w:pStyle w:val="Zkladntext"/>
        <w:rPr>
          <w:rFonts w:ascii="Times New Roman"/>
        </w:rPr>
      </w:pPr>
    </w:p>
    <w:p w14:paraId="34F83D5A" w14:textId="77777777" w:rsidR="00C64EBA" w:rsidRDefault="00C64EBA">
      <w:pPr>
        <w:pStyle w:val="Zkladntext"/>
        <w:rPr>
          <w:rFonts w:ascii="Times New Roman"/>
        </w:rPr>
      </w:pPr>
    </w:p>
    <w:p w14:paraId="32566E9A" w14:textId="77777777" w:rsidR="00C64EBA" w:rsidRDefault="00C64EBA">
      <w:pPr>
        <w:pStyle w:val="Zkladntext"/>
        <w:rPr>
          <w:rFonts w:ascii="Times New Roman"/>
        </w:rPr>
      </w:pPr>
    </w:p>
    <w:p w14:paraId="38DDD9AB" w14:textId="77777777" w:rsidR="00C64EBA" w:rsidRDefault="00C64EBA">
      <w:pPr>
        <w:pStyle w:val="Zkladntext"/>
        <w:rPr>
          <w:rFonts w:ascii="Times New Roman"/>
        </w:rPr>
      </w:pPr>
    </w:p>
    <w:p w14:paraId="31F45927" w14:textId="77777777" w:rsidR="00C64EBA" w:rsidRDefault="00C64EBA">
      <w:pPr>
        <w:pStyle w:val="Zkladntext"/>
        <w:rPr>
          <w:rFonts w:ascii="Times New Roman"/>
        </w:rPr>
      </w:pPr>
    </w:p>
    <w:p w14:paraId="060CF374" w14:textId="77777777" w:rsidR="00C64EBA" w:rsidRDefault="00C64EBA">
      <w:pPr>
        <w:pStyle w:val="Zkladntext"/>
        <w:rPr>
          <w:rFonts w:ascii="Times New Roman"/>
        </w:rPr>
      </w:pPr>
    </w:p>
    <w:p w14:paraId="39E46B27" w14:textId="77777777" w:rsidR="00C64EBA" w:rsidRDefault="00C64EBA">
      <w:pPr>
        <w:pStyle w:val="Zkladntext"/>
        <w:rPr>
          <w:rFonts w:ascii="Times New Roman"/>
        </w:rPr>
      </w:pPr>
    </w:p>
    <w:p w14:paraId="0AEF91FC" w14:textId="77777777" w:rsidR="00C64EBA" w:rsidRDefault="00C64EBA">
      <w:pPr>
        <w:pStyle w:val="Zkladntext"/>
        <w:rPr>
          <w:rFonts w:ascii="Times New Roman"/>
        </w:rPr>
      </w:pPr>
    </w:p>
    <w:p w14:paraId="23C029B8" w14:textId="77777777" w:rsidR="00C64EBA" w:rsidRDefault="00C64EBA">
      <w:pPr>
        <w:pStyle w:val="Zkladntext"/>
        <w:rPr>
          <w:rFonts w:ascii="Times New Roman"/>
        </w:rPr>
      </w:pPr>
    </w:p>
    <w:p w14:paraId="1E0D4206" w14:textId="77777777" w:rsidR="00C64EBA" w:rsidRDefault="00C64EBA">
      <w:pPr>
        <w:pStyle w:val="Zkladntext"/>
        <w:rPr>
          <w:rFonts w:ascii="Times New Roman"/>
        </w:rPr>
      </w:pPr>
    </w:p>
    <w:p w14:paraId="7DAAB346" w14:textId="77777777" w:rsidR="00C64EBA" w:rsidRDefault="00C64EBA">
      <w:pPr>
        <w:pStyle w:val="Zkladntext"/>
        <w:rPr>
          <w:rFonts w:ascii="Times New Roman"/>
        </w:rPr>
      </w:pPr>
    </w:p>
    <w:p w14:paraId="18AC6F21" w14:textId="77777777" w:rsidR="00C64EBA" w:rsidRDefault="00C64EBA">
      <w:pPr>
        <w:pStyle w:val="Zkladntext"/>
        <w:rPr>
          <w:rFonts w:ascii="Times New Roman"/>
        </w:rPr>
      </w:pPr>
    </w:p>
    <w:p w14:paraId="2A3011A4" w14:textId="77777777" w:rsidR="00C64EBA" w:rsidRDefault="00C64EBA">
      <w:pPr>
        <w:pStyle w:val="Zkladntext"/>
        <w:rPr>
          <w:rFonts w:ascii="Times New Roman"/>
        </w:rPr>
      </w:pPr>
    </w:p>
    <w:p w14:paraId="11219374" w14:textId="77777777" w:rsidR="00C64EBA" w:rsidRDefault="00C64EBA">
      <w:pPr>
        <w:pStyle w:val="Zkladntext"/>
        <w:rPr>
          <w:rFonts w:ascii="Times New Roman"/>
        </w:rPr>
      </w:pPr>
    </w:p>
    <w:p w14:paraId="50227892" w14:textId="77777777" w:rsidR="00C64EBA" w:rsidRDefault="00C64EBA">
      <w:pPr>
        <w:pStyle w:val="Zkladntext"/>
        <w:rPr>
          <w:rFonts w:ascii="Times New Roman"/>
        </w:rPr>
      </w:pPr>
    </w:p>
    <w:p w14:paraId="5578520E" w14:textId="77777777" w:rsidR="00C64EBA" w:rsidRDefault="00C64EBA">
      <w:pPr>
        <w:pStyle w:val="Zkladntext"/>
        <w:rPr>
          <w:rFonts w:ascii="Times New Roman"/>
        </w:rPr>
      </w:pPr>
    </w:p>
    <w:p w14:paraId="03F0B4D6" w14:textId="77777777" w:rsidR="00C64EBA" w:rsidRDefault="00C64EBA">
      <w:pPr>
        <w:pStyle w:val="Zkladntext"/>
        <w:rPr>
          <w:rFonts w:ascii="Times New Roman"/>
        </w:rPr>
      </w:pPr>
    </w:p>
    <w:p w14:paraId="44562FBD" w14:textId="77777777" w:rsidR="00C64EBA" w:rsidRDefault="00C64EBA">
      <w:pPr>
        <w:pStyle w:val="Zkladntext"/>
        <w:rPr>
          <w:rFonts w:ascii="Times New Roman"/>
        </w:rPr>
      </w:pPr>
    </w:p>
    <w:p w14:paraId="39722FC4" w14:textId="77777777" w:rsidR="00C64EBA" w:rsidRDefault="00C64EBA">
      <w:pPr>
        <w:pStyle w:val="Zkladntext"/>
        <w:rPr>
          <w:rFonts w:ascii="Times New Roman"/>
        </w:rPr>
      </w:pPr>
    </w:p>
    <w:p w14:paraId="6C9F3E54" w14:textId="77777777" w:rsidR="00C64EBA" w:rsidRDefault="00C64EBA">
      <w:pPr>
        <w:pStyle w:val="Zkladntext"/>
        <w:rPr>
          <w:rFonts w:ascii="Times New Roman"/>
        </w:rPr>
      </w:pPr>
    </w:p>
    <w:p w14:paraId="34270B56" w14:textId="77777777" w:rsidR="00C64EBA" w:rsidRDefault="00C64EBA">
      <w:pPr>
        <w:pStyle w:val="Zkladntext"/>
        <w:rPr>
          <w:rFonts w:ascii="Times New Roman"/>
        </w:rPr>
      </w:pPr>
    </w:p>
    <w:p w14:paraId="58EAAE98" w14:textId="77777777" w:rsidR="00C64EBA" w:rsidRDefault="00C64EBA">
      <w:pPr>
        <w:pStyle w:val="Zkladntext"/>
        <w:rPr>
          <w:rFonts w:ascii="Times New Roman"/>
        </w:rPr>
      </w:pPr>
    </w:p>
    <w:p w14:paraId="3E38DA94" w14:textId="77777777" w:rsidR="00C64EBA" w:rsidRDefault="00C64EBA">
      <w:pPr>
        <w:pStyle w:val="Zkladntext"/>
        <w:rPr>
          <w:rFonts w:ascii="Times New Roman"/>
        </w:rPr>
      </w:pPr>
    </w:p>
    <w:p w14:paraId="2626460B" w14:textId="77777777" w:rsidR="00C64EBA" w:rsidRDefault="00C64EBA">
      <w:pPr>
        <w:pStyle w:val="Zkladntext"/>
        <w:rPr>
          <w:rFonts w:ascii="Times New Roman"/>
        </w:rPr>
      </w:pPr>
    </w:p>
    <w:p w14:paraId="2559EB84" w14:textId="77777777" w:rsidR="00C64EBA" w:rsidRDefault="00C64EBA">
      <w:pPr>
        <w:pStyle w:val="Zkladntext"/>
        <w:rPr>
          <w:rFonts w:ascii="Times New Roman"/>
        </w:rPr>
      </w:pPr>
    </w:p>
    <w:p w14:paraId="05ACE06D" w14:textId="77777777" w:rsidR="00C64EBA" w:rsidRDefault="00C64EBA">
      <w:pPr>
        <w:pStyle w:val="Zkladntext"/>
        <w:rPr>
          <w:rFonts w:ascii="Times New Roman"/>
        </w:rPr>
      </w:pPr>
    </w:p>
    <w:p w14:paraId="542A7549" w14:textId="77777777" w:rsidR="00C64EBA" w:rsidRDefault="00C64EBA">
      <w:pPr>
        <w:pStyle w:val="Zkladntext"/>
        <w:rPr>
          <w:rFonts w:ascii="Times New Roman"/>
        </w:rPr>
      </w:pPr>
    </w:p>
    <w:p w14:paraId="7BE25A7E" w14:textId="77777777" w:rsidR="00C64EBA" w:rsidRDefault="00C64EBA">
      <w:pPr>
        <w:pStyle w:val="Zkladntext"/>
        <w:rPr>
          <w:rFonts w:ascii="Times New Roman"/>
        </w:rPr>
      </w:pPr>
    </w:p>
    <w:p w14:paraId="35B67FF9" w14:textId="77777777" w:rsidR="00C64EBA" w:rsidRDefault="00C64EBA">
      <w:pPr>
        <w:pStyle w:val="Zkladntext"/>
        <w:rPr>
          <w:rFonts w:ascii="Times New Roman"/>
        </w:rPr>
      </w:pPr>
    </w:p>
    <w:p w14:paraId="35583206" w14:textId="77777777" w:rsidR="00C64EBA" w:rsidRDefault="00C64EBA">
      <w:pPr>
        <w:pStyle w:val="Zkladntext"/>
        <w:rPr>
          <w:rFonts w:ascii="Times New Roman"/>
        </w:rPr>
      </w:pPr>
    </w:p>
    <w:p w14:paraId="1383DD5C" w14:textId="77777777" w:rsidR="00C64EBA" w:rsidRDefault="00C64EBA">
      <w:pPr>
        <w:pStyle w:val="Zkladntext"/>
        <w:rPr>
          <w:rFonts w:ascii="Times New Roman"/>
        </w:rPr>
      </w:pPr>
    </w:p>
    <w:p w14:paraId="44CFC958" w14:textId="77777777" w:rsidR="00C64EBA" w:rsidRDefault="00C64EBA">
      <w:pPr>
        <w:pStyle w:val="Zkladntext"/>
        <w:rPr>
          <w:rFonts w:ascii="Times New Roman"/>
        </w:rPr>
      </w:pPr>
    </w:p>
    <w:p w14:paraId="726C1446" w14:textId="77777777" w:rsidR="00C64EBA" w:rsidRDefault="00C64EBA">
      <w:pPr>
        <w:pStyle w:val="Zkladntext"/>
        <w:rPr>
          <w:rFonts w:ascii="Times New Roman"/>
        </w:rPr>
      </w:pPr>
    </w:p>
    <w:p w14:paraId="3752C36E" w14:textId="77777777" w:rsidR="00C64EBA" w:rsidRDefault="00C64EBA">
      <w:pPr>
        <w:pStyle w:val="Zkladntext"/>
        <w:rPr>
          <w:rFonts w:ascii="Times New Roman"/>
        </w:rPr>
      </w:pPr>
    </w:p>
    <w:p w14:paraId="7D20327E" w14:textId="77777777" w:rsidR="00C64EBA" w:rsidRDefault="00C64EBA">
      <w:pPr>
        <w:pStyle w:val="Zkladntext"/>
        <w:spacing w:before="144"/>
        <w:rPr>
          <w:rFonts w:ascii="Times New Roman"/>
        </w:rPr>
      </w:pPr>
    </w:p>
    <w:p w14:paraId="573DFC51" w14:textId="77777777" w:rsidR="00C64EBA" w:rsidRDefault="00934DAC">
      <w:pPr>
        <w:pStyle w:val="Odstavecseseznamem"/>
        <w:numPr>
          <w:ilvl w:val="0"/>
          <w:numId w:val="56"/>
        </w:numPr>
        <w:tabs>
          <w:tab w:val="left" w:pos="228"/>
        </w:tabs>
        <w:ind w:left="228" w:hanging="205"/>
        <w:rPr>
          <w:rFonts w:ascii="Times New Roman" w:hAnsi="Times New Roman"/>
          <w:sz w:val="20"/>
        </w:rPr>
      </w:pPr>
      <w:r>
        <w:rPr>
          <w:rFonts w:ascii="Times New Roman" w:hAnsi="Times New Roman"/>
          <w:sz w:val="20"/>
        </w:rPr>
        <w:t>Smluvní</w:t>
      </w:r>
      <w:r>
        <w:rPr>
          <w:rFonts w:ascii="Times New Roman" w:hAnsi="Times New Roman"/>
          <w:spacing w:val="-6"/>
          <w:sz w:val="20"/>
        </w:rPr>
        <w:t xml:space="preserve"> </w:t>
      </w:r>
      <w:r>
        <w:rPr>
          <w:rFonts w:ascii="Times New Roman" w:hAnsi="Times New Roman"/>
          <w:sz w:val="20"/>
        </w:rPr>
        <w:t>podmínky</w:t>
      </w:r>
      <w:r>
        <w:rPr>
          <w:rFonts w:ascii="Times New Roman" w:hAnsi="Times New Roman"/>
          <w:spacing w:val="-6"/>
          <w:sz w:val="20"/>
        </w:rPr>
        <w:t xml:space="preserve"> </w:t>
      </w:r>
      <w:r>
        <w:rPr>
          <w:rFonts w:ascii="Times New Roman" w:hAnsi="Times New Roman"/>
          <w:sz w:val="20"/>
        </w:rPr>
        <w:t>pro</w:t>
      </w:r>
      <w:r>
        <w:rPr>
          <w:rFonts w:ascii="Times New Roman" w:hAnsi="Times New Roman"/>
          <w:spacing w:val="-4"/>
          <w:sz w:val="20"/>
        </w:rPr>
        <w:t xml:space="preserve"> </w:t>
      </w:r>
      <w:r>
        <w:rPr>
          <w:rFonts w:ascii="Times New Roman" w:hAnsi="Times New Roman"/>
          <w:sz w:val="20"/>
        </w:rPr>
        <w:t>stavby</w:t>
      </w:r>
      <w:r>
        <w:rPr>
          <w:rFonts w:ascii="Times New Roman" w:hAnsi="Times New Roman"/>
          <w:spacing w:val="-4"/>
          <w:sz w:val="20"/>
        </w:rPr>
        <w:t xml:space="preserve"> </w:t>
      </w:r>
      <w:r>
        <w:rPr>
          <w:rFonts w:ascii="Times New Roman" w:hAnsi="Times New Roman"/>
          <w:sz w:val="20"/>
        </w:rPr>
        <w:t>menšího</w:t>
      </w:r>
      <w:r>
        <w:rPr>
          <w:rFonts w:ascii="Times New Roman" w:hAnsi="Times New Roman"/>
          <w:spacing w:val="-5"/>
          <w:sz w:val="20"/>
        </w:rPr>
        <w:t xml:space="preserve"> </w:t>
      </w:r>
      <w:r>
        <w:rPr>
          <w:rFonts w:ascii="Times New Roman" w:hAnsi="Times New Roman"/>
          <w:sz w:val="20"/>
        </w:rPr>
        <w:t>rozsahu</w:t>
      </w:r>
      <w:r>
        <w:rPr>
          <w:rFonts w:ascii="Times New Roman" w:hAnsi="Times New Roman"/>
          <w:spacing w:val="-1"/>
          <w:sz w:val="20"/>
        </w:rPr>
        <w:t xml:space="preserve"> </w:t>
      </w:r>
      <w:r>
        <w:rPr>
          <w:rFonts w:ascii="Times New Roman" w:hAnsi="Times New Roman"/>
          <w:sz w:val="20"/>
        </w:rPr>
        <w:t>–</w:t>
      </w:r>
      <w:r>
        <w:rPr>
          <w:rFonts w:ascii="Times New Roman" w:hAnsi="Times New Roman"/>
          <w:spacing w:val="-4"/>
          <w:sz w:val="20"/>
        </w:rPr>
        <w:t xml:space="preserve"> </w:t>
      </w:r>
      <w:r>
        <w:rPr>
          <w:rFonts w:ascii="Times New Roman" w:hAnsi="Times New Roman"/>
          <w:sz w:val="20"/>
        </w:rPr>
        <w:t>Zvláštní</w:t>
      </w:r>
      <w:r>
        <w:rPr>
          <w:rFonts w:ascii="Times New Roman" w:hAnsi="Times New Roman"/>
          <w:spacing w:val="-8"/>
          <w:sz w:val="20"/>
        </w:rPr>
        <w:t xml:space="preserve"> </w:t>
      </w:r>
      <w:r>
        <w:rPr>
          <w:rFonts w:ascii="Times New Roman" w:hAnsi="Times New Roman"/>
          <w:spacing w:val="-2"/>
          <w:sz w:val="20"/>
        </w:rPr>
        <w:t>podmínky</w:t>
      </w:r>
    </w:p>
    <w:p w14:paraId="000582AD" w14:textId="77777777" w:rsidR="00C64EBA" w:rsidRDefault="00C64EBA">
      <w:pPr>
        <w:pStyle w:val="Zkladntext"/>
        <w:spacing w:before="1"/>
        <w:rPr>
          <w:rFonts w:ascii="Times New Roman"/>
        </w:rPr>
      </w:pPr>
    </w:p>
    <w:p w14:paraId="6E72D2C1" w14:textId="77777777" w:rsidR="00C64EBA" w:rsidRDefault="00934DAC">
      <w:pPr>
        <w:pStyle w:val="Zkladntext"/>
        <w:ind w:left="23" w:right="1604"/>
        <w:rPr>
          <w:rFonts w:ascii="Times New Roman" w:hAnsi="Times New Roman"/>
        </w:rPr>
      </w:pPr>
      <w:r>
        <w:rPr>
          <w:rFonts w:ascii="Times New Roman" w:hAnsi="Times New Roman"/>
        </w:rPr>
        <w:t>Ochranná</w:t>
      </w:r>
      <w:r>
        <w:rPr>
          <w:rFonts w:ascii="Times New Roman" w:hAnsi="Times New Roman"/>
          <w:spacing w:val="-4"/>
        </w:rPr>
        <w:t xml:space="preserve"> </w:t>
      </w:r>
      <w:r>
        <w:rPr>
          <w:rFonts w:ascii="Times New Roman" w:hAnsi="Times New Roman"/>
        </w:rPr>
        <w:t>stání</w:t>
      </w:r>
      <w:r>
        <w:rPr>
          <w:rFonts w:ascii="Times New Roman" w:hAnsi="Times New Roman"/>
          <w:spacing w:val="-5"/>
        </w:rPr>
        <w:t xml:space="preserve"> </w:t>
      </w:r>
      <w:r>
        <w:rPr>
          <w:rFonts w:ascii="Times New Roman" w:hAnsi="Times New Roman"/>
        </w:rPr>
        <w:t>na</w:t>
      </w:r>
      <w:r>
        <w:rPr>
          <w:rFonts w:ascii="Times New Roman" w:hAnsi="Times New Roman"/>
          <w:spacing w:val="-6"/>
        </w:rPr>
        <w:t xml:space="preserve"> </w:t>
      </w:r>
      <w:r>
        <w:rPr>
          <w:rFonts w:ascii="Times New Roman" w:hAnsi="Times New Roman"/>
        </w:rPr>
        <w:t>Labské</w:t>
      </w:r>
      <w:r>
        <w:rPr>
          <w:rFonts w:ascii="Times New Roman" w:hAnsi="Times New Roman"/>
          <w:spacing w:val="-4"/>
        </w:rPr>
        <w:t xml:space="preserve"> </w:t>
      </w:r>
      <w:r>
        <w:rPr>
          <w:rFonts w:ascii="Times New Roman" w:hAnsi="Times New Roman"/>
        </w:rPr>
        <w:t>vodní</w:t>
      </w:r>
      <w:r>
        <w:rPr>
          <w:rFonts w:ascii="Times New Roman" w:hAnsi="Times New Roman"/>
          <w:spacing w:val="-5"/>
        </w:rPr>
        <w:t xml:space="preserve"> </w:t>
      </w:r>
      <w:r>
        <w:rPr>
          <w:rFonts w:ascii="Times New Roman" w:hAnsi="Times New Roman"/>
        </w:rPr>
        <w:t>cestě</w:t>
      </w:r>
      <w:r>
        <w:rPr>
          <w:rFonts w:ascii="Times New Roman" w:hAnsi="Times New Roman"/>
          <w:spacing w:val="-1"/>
        </w:rPr>
        <w:t xml:space="preserve"> </w:t>
      </w:r>
      <w:r>
        <w:rPr>
          <w:rFonts w:ascii="Times New Roman" w:hAnsi="Times New Roman"/>
        </w:rPr>
        <w:t>–</w:t>
      </w:r>
      <w:r>
        <w:rPr>
          <w:rFonts w:ascii="Times New Roman" w:hAnsi="Times New Roman"/>
          <w:spacing w:val="-3"/>
        </w:rPr>
        <w:t xml:space="preserve"> </w:t>
      </w:r>
      <w:r>
        <w:rPr>
          <w:rFonts w:ascii="Times New Roman" w:hAnsi="Times New Roman"/>
        </w:rPr>
        <w:t>Část</w:t>
      </w:r>
      <w:r>
        <w:rPr>
          <w:rFonts w:ascii="Times New Roman" w:hAnsi="Times New Roman"/>
          <w:spacing w:val="-5"/>
        </w:rPr>
        <w:t xml:space="preserve"> </w:t>
      </w:r>
      <w:r>
        <w:rPr>
          <w:rFonts w:ascii="Times New Roman" w:hAnsi="Times New Roman"/>
        </w:rPr>
        <w:t>č.1</w:t>
      </w:r>
      <w:r>
        <w:rPr>
          <w:rFonts w:ascii="Times New Roman" w:hAnsi="Times New Roman"/>
          <w:spacing w:val="-3"/>
        </w:rPr>
        <w:t xml:space="preserve"> </w:t>
      </w:r>
      <w:r>
        <w:rPr>
          <w:rFonts w:ascii="Times New Roman" w:hAnsi="Times New Roman"/>
        </w:rPr>
        <w:t>Lokalita</w:t>
      </w:r>
      <w:r>
        <w:rPr>
          <w:rFonts w:ascii="Times New Roman" w:hAnsi="Times New Roman"/>
          <w:spacing w:val="-4"/>
        </w:rPr>
        <w:t xml:space="preserve"> </w:t>
      </w:r>
      <w:proofErr w:type="spellStart"/>
      <w:r>
        <w:rPr>
          <w:rFonts w:ascii="Times New Roman" w:hAnsi="Times New Roman"/>
        </w:rPr>
        <w:t>Klavary</w:t>
      </w:r>
      <w:proofErr w:type="spellEnd"/>
      <w:r>
        <w:rPr>
          <w:rFonts w:ascii="Times New Roman" w:hAnsi="Times New Roman"/>
        </w:rPr>
        <w:t>,</w:t>
      </w:r>
      <w:r>
        <w:rPr>
          <w:rFonts w:ascii="Times New Roman" w:hAnsi="Times New Roman"/>
          <w:spacing w:val="-4"/>
        </w:rPr>
        <w:t xml:space="preserve"> </w:t>
      </w:r>
      <w:r>
        <w:rPr>
          <w:rFonts w:ascii="Times New Roman" w:hAnsi="Times New Roman"/>
        </w:rPr>
        <w:t>zhotovitel</w:t>
      </w:r>
      <w:r>
        <w:rPr>
          <w:rFonts w:ascii="Times New Roman" w:hAnsi="Times New Roman"/>
          <w:spacing w:val="-5"/>
        </w:rPr>
        <w:t xml:space="preserve"> </w:t>
      </w:r>
      <w:r>
        <w:rPr>
          <w:rFonts w:ascii="Times New Roman" w:hAnsi="Times New Roman"/>
        </w:rPr>
        <w:t>stavby Evidenční číslo objednatele: SML-2025-120-VZ</w:t>
      </w:r>
    </w:p>
    <w:p w14:paraId="460C20E3" w14:textId="77777777" w:rsidR="00C64EBA" w:rsidRDefault="00934DAC">
      <w:pPr>
        <w:pStyle w:val="Zkladntext"/>
        <w:spacing w:before="1"/>
        <w:ind w:left="23"/>
        <w:rPr>
          <w:rFonts w:ascii="Times New Roman" w:hAnsi="Times New Roman"/>
        </w:rPr>
      </w:pPr>
      <w:r>
        <w:rPr>
          <w:rFonts w:ascii="Times New Roman" w:hAnsi="Times New Roman"/>
        </w:rPr>
        <w:t>č.</w:t>
      </w:r>
      <w:r>
        <w:rPr>
          <w:rFonts w:ascii="Times New Roman" w:hAnsi="Times New Roman"/>
          <w:spacing w:val="-8"/>
        </w:rPr>
        <w:t xml:space="preserve"> </w:t>
      </w:r>
      <w:r>
        <w:rPr>
          <w:rFonts w:ascii="Times New Roman" w:hAnsi="Times New Roman"/>
        </w:rPr>
        <w:t>j.</w:t>
      </w:r>
      <w:r>
        <w:rPr>
          <w:rFonts w:ascii="Times New Roman" w:hAnsi="Times New Roman"/>
          <w:spacing w:val="-7"/>
        </w:rPr>
        <w:t xml:space="preserve"> </w:t>
      </w:r>
      <w:r>
        <w:rPr>
          <w:rFonts w:ascii="Times New Roman" w:hAnsi="Times New Roman"/>
        </w:rPr>
        <w:t>smlouvy</w:t>
      </w:r>
      <w:r>
        <w:rPr>
          <w:rFonts w:ascii="Times New Roman" w:hAnsi="Times New Roman"/>
          <w:spacing w:val="-9"/>
        </w:rPr>
        <w:t xml:space="preserve"> </w:t>
      </w:r>
      <w:r>
        <w:rPr>
          <w:rFonts w:ascii="Times New Roman" w:hAnsi="Times New Roman"/>
        </w:rPr>
        <w:t>Objednatele:</w:t>
      </w:r>
      <w:r>
        <w:rPr>
          <w:rFonts w:ascii="Times New Roman" w:hAnsi="Times New Roman"/>
          <w:spacing w:val="-6"/>
        </w:rPr>
        <w:t xml:space="preserve"> </w:t>
      </w:r>
      <w:r>
        <w:rPr>
          <w:rFonts w:ascii="Times New Roman" w:hAnsi="Times New Roman"/>
        </w:rPr>
        <w:t>ŘVC/456/2025/OVZ-</w:t>
      </w:r>
      <w:r>
        <w:rPr>
          <w:rFonts w:ascii="Times New Roman" w:hAnsi="Times New Roman"/>
          <w:spacing w:val="-5"/>
        </w:rPr>
        <w:t>11</w:t>
      </w:r>
    </w:p>
    <w:p w14:paraId="5A5685F2" w14:textId="77777777" w:rsidR="00C64EBA" w:rsidRDefault="00C64EBA">
      <w:pPr>
        <w:pStyle w:val="Zkladntext"/>
        <w:rPr>
          <w:rFonts w:ascii="Times New Roman" w:hAnsi="Times New Roman"/>
        </w:rPr>
        <w:sectPr w:rsidR="00C64EBA">
          <w:headerReference w:type="default" r:id="rId272"/>
          <w:footerReference w:type="default" r:id="rId273"/>
          <w:pgSz w:w="12240" w:h="15840"/>
          <w:pgMar w:top="1660" w:right="1700" w:bottom="280" w:left="1417" w:header="0" w:footer="0" w:gutter="0"/>
          <w:cols w:space="708"/>
        </w:sectPr>
      </w:pPr>
    </w:p>
    <w:p w14:paraId="445D7AD1" w14:textId="77777777" w:rsidR="00C64EBA" w:rsidRDefault="00934DAC">
      <w:pPr>
        <w:tabs>
          <w:tab w:val="left" w:pos="8052"/>
        </w:tabs>
        <w:ind w:left="181"/>
        <w:rPr>
          <w:rFonts w:ascii="Times New Roman"/>
          <w:sz w:val="20"/>
        </w:rPr>
      </w:pPr>
      <w:r>
        <w:rPr>
          <w:rFonts w:ascii="Times New Roman"/>
          <w:noProof/>
          <w:sz w:val="20"/>
        </w:rPr>
        <w:lastRenderedPageBreak/>
        <mc:AlternateContent>
          <mc:Choice Requires="wps">
            <w:drawing>
              <wp:anchor distT="0" distB="0" distL="0" distR="0" simplePos="0" relativeHeight="475840000" behindDoc="1" locked="0" layoutInCell="1" allowOverlap="1" wp14:anchorId="75B2ACA4" wp14:editId="62960FDB">
                <wp:simplePos x="0" y="0"/>
                <wp:positionH relativeFrom="page">
                  <wp:posOffset>177</wp:posOffset>
                </wp:positionH>
                <wp:positionV relativeFrom="page">
                  <wp:posOffset>5065902</wp:posOffset>
                </wp:positionV>
                <wp:extent cx="7560309" cy="5626100"/>
                <wp:effectExtent l="0" t="0" r="0" b="0"/>
                <wp:wrapNone/>
                <wp:docPr id="286" name="Graphic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5626100"/>
                        </a:xfrm>
                        <a:custGeom>
                          <a:avLst/>
                          <a:gdLst/>
                          <a:ahLst/>
                          <a:cxnLst/>
                          <a:rect l="l" t="t" r="r" b="b"/>
                          <a:pathLst>
                            <a:path w="7560309" h="5626100">
                              <a:moveTo>
                                <a:pt x="7559815" y="5308612"/>
                              </a:moveTo>
                              <a:lnTo>
                                <a:pt x="7558252" y="5168900"/>
                              </a:lnTo>
                              <a:lnTo>
                                <a:pt x="7554747" y="5080000"/>
                              </a:lnTo>
                              <a:lnTo>
                                <a:pt x="7551217" y="5029200"/>
                              </a:lnTo>
                              <a:lnTo>
                                <a:pt x="7549604" y="5016500"/>
                              </a:lnTo>
                              <a:lnTo>
                                <a:pt x="7546403" y="4965700"/>
                              </a:lnTo>
                              <a:lnTo>
                                <a:pt x="7542733" y="4914900"/>
                              </a:lnTo>
                              <a:lnTo>
                                <a:pt x="7538606" y="4864100"/>
                              </a:lnTo>
                              <a:lnTo>
                                <a:pt x="7534021" y="4813300"/>
                              </a:lnTo>
                              <a:lnTo>
                                <a:pt x="7528979" y="4762500"/>
                              </a:lnTo>
                              <a:lnTo>
                                <a:pt x="7523480" y="4711700"/>
                              </a:lnTo>
                              <a:lnTo>
                                <a:pt x="7517511" y="4660900"/>
                              </a:lnTo>
                              <a:lnTo>
                                <a:pt x="7511097" y="4610100"/>
                              </a:lnTo>
                              <a:lnTo>
                                <a:pt x="7504214" y="4559300"/>
                              </a:lnTo>
                              <a:lnTo>
                                <a:pt x="7496873" y="4508500"/>
                              </a:lnTo>
                              <a:lnTo>
                                <a:pt x="7489076" y="4457700"/>
                              </a:lnTo>
                              <a:lnTo>
                                <a:pt x="7480821" y="4406900"/>
                              </a:lnTo>
                              <a:lnTo>
                                <a:pt x="7472108" y="4368800"/>
                              </a:lnTo>
                              <a:lnTo>
                                <a:pt x="7462926" y="4318000"/>
                              </a:lnTo>
                              <a:lnTo>
                                <a:pt x="7453300" y="4267200"/>
                              </a:lnTo>
                              <a:lnTo>
                                <a:pt x="7443190" y="4216400"/>
                              </a:lnTo>
                              <a:lnTo>
                                <a:pt x="7432637" y="4165600"/>
                              </a:lnTo>
                              <a:lnTo>
                                <a:pt x="7421626" y="4114800"/>
                              </a:lnTo>
                              <a:lnTo>
                                <a:pt x="7410145" y="4064000"/>
                              </a:lnTo>
                              <a:lnTo>
                                <a:pt x="7398194" y="4025900"/>
                              </a:lnTo>
                              <a:lnTo>
                                <a:pt x="7398347" y="4025900"/>
                              </a:lnTo>
                              <a:lnTo>
                                <a:pt x="7384428" y="3962400"/>
                              </a:lnTo>
                              <a:lnTo>
                                <a:pt x="7369835" y="3911600"/>
                              </a:lnTo>
                              <a:lnTo>
                                <a:pt x="7354697" y="3860800"/>
                              </a:lnTo>
                              <a:lnTo>
                                <a:pt x="7339127" y="3810000"/>
                              </a:lnTo>
                              <a:lnTo>
                                <a:pt x="7334301" y="3797300"/>
                              </a:lnTo>
                              <a:lnTo>
                                <a:pt x="7329373" y="3771900"/>
                              </a:lnTo>
                              <a:lnTo>
                                <a:pt x="7319391" y="3746500"/>
                              </a:lnTo>
                              <a:lnTo>
                                <a:pt x="7305319" y="3695700"/>
                              </a:lnTo>
                              <a:lnTo>
                                <a:pt x="7290892" y="3657600"/>
                              </a:lnTo>
                              <a:lnTo>
                                <a:pt x="7276071" y="3606800"/>
                              </a:lnTo>
                              <a:lnTo>
                                <a:pt x="7260818" y="3568700"/>
                              </a:lnTo>
                              <a:lnTo>
                                <a:pt x="7257047" y="3556000"/>
                              </a:lnTo>
                              <a:lnTo>
                                <a:pt x="7245680" y="3517900"/>
                              </a:lnTo>
                              <a:lnTo>
                                <a:pt x="7226414" y="3467100"/>
                              </a:lnTo>
                              <a:lnTo>
                                <a:pt x="7206539" y="3416300"/>
                              </a:lnTo>
                              <a:lnTo>
                                <a:pt x="7186092" y="3365500"/>
                              </a:lnTo>
                              <a:lnTo>
                                <a:pt x="7165137" y="3314700"/>
                              </a:lnTo>
                              <a:lnTo>
                                <a:pt x="7152970" y="3289300"/>
                              </a:lnTo>
                              <a:lnTo>
                                <a:pt x="7140537" y="3251200"/>
                              </a:lnTo>
                              <a:lnTo>
                                <a:pt x="7122592" y="3213100"/>
                              </a:lnTo>
                              <a:lnTo>
                                <a:pt x="7104304" y="3175000"/>
                              </a:lnTo>
                              <a:lnTo>
                                <a:pt x="7085660" y="3124200"/>
                              </a:lnTo>
                              <a:lnTo>
                                <a:pt x="7066610" y="3086100"/>
                              </a:lnTo>
                              <a:lnTo>
                                <a:pt x="7055307" y="3060700"/>
                              </a:lnTo>
                              <a:lnTo>
                                <a:pt x="7049617" y="3048000"/>
                              </a:lnTo>
                              <a:lnTo>
                                <a:pt x="7019328" y="2984500"/>
                              </a:lnTo>
                              <a:lnTo>
                                <a:pt x="6994271" y="2933700"/>
                              </a:lnTo>
                              <a:lnTo>
                                <a:pt x="6968668" y="2882900"/>
                              </a:lnTo>
                              <a:lnTo>
                                <a:pt x="6950900" y="2848419"/>
                              </a:lnTo>
                              <a:lnTo>
                                <a:pt x="6950900" y="5016500"/>
                              </a:lnTo>
                              <a:lnTo>
                                <a:pt x="5431942" y="5016500"/>
                              </a:lnTo>
                              <a:lnTo>
                                <a:pt x="5395341" y="4597400"/>
                              </a:lnTo>
                              <a:lnTo>
                                <a:pt x="5345227" y="4279900"/>
                              </a:lnTo>
                              <a:lnTo>
                                <a:pt x="5300954" y="4089400"/>
                              </a:lnTo>
                              <a:lnTo>
                                <a:pt x="5281892" y="4025900"/>
                              </a:lnTo>
                              <a:lnTo>
                                <a:pt x="5270055" y="3975100"/>
                              </a:lnTo>
                              <a:lnTo>
                                <a:pt x="5257939" y="3924300"/>
                              </a:lnTo>
                              <a:lnTo>
                                <a:pt x="5245544" y="3873500"/>
                              </a:lnTo>
                              <a:lnTo>
                                <a:pt x="5232870" y="3835400"/>
                              </a:lnTo>
                              <a:lnTo>
                                <a:pt x="5219916" y="3784600"/>
                              </a:lnTo>
                              <a:lnTo>
                                <a:pt x="5206708" y="3746500"/>
                              </a:lnTo>
                              <a:lnTo>
                                <a:pt x="5193220" y="3695700"/>
                              </a:lnTo>
                              <a:lnTo>
                                <a:pt x="5179466" y="3644900"/>
                              </a:lnTo>
                              <a:lnTo>
                                <a:pt x="5164112" y="3606800"/>
                              </a:lnTo>
                              <a:lnTo>
                                <a:pt x="5148440" y="3556000"/>
                              </a:lnTo>
                              <a:lnTo>
                                <a:pt x="5132476" y="3505200"/>
                              </a:lnTo>
                              <a:lnTo>
                                <a:pt x="5116220" y="3467100"/>
                              </a:lnTo>
                              <a:lnTo>
                                <a:pt x="5107952" y="3441700"/>
                              </a:lnTo>
                              <a:lnTo>
                                <a:pt x="5099697" y="3416300"/>
                              </a:lnTo>
                              <a:lnTo>
                                <a:pt x="5082895" y="3365500"/>
                              </a:lnTo>
                              <a:lnTo>
                                <a:pt x="5065852" y="3327400"/>
                              </a:lnTo>
                              <a:lnTo>
                                <a:pt x="5048567" y="3276600"/>
                              </a:lnTo>
                              <a:lnTo>
                                <a:pt x="5031054" y="3238500"/>
                              </a:lnTo>
                              <a:lnTo>
                                <a:pt x="5079365" y="3213100"/>
                              </a:lnTo>
                              <a:lnTo>
                                <a:pt x="5127485" y="3200400"/>
                              </a:lnTo>
                              <a:lnTo>
                                <a:pt x="5175415" y="3175000"/>
                              </a:lnTo>
                              <a:lnTo>
                                <a:pt x="5199278" y="3162300"/>
                              </a:lnTo>
                              <a:lnTo>
                                <a:pt x="5223154" y="3149600"/>
                              </a:lnTo>
                              <a:lnTo>
                                <a:pt x="5270690" y="3136900"/>
                              </a:lnTo>
                              <a:lnTo>
                                <a:pt x="5412130" y="3060700"/>
                              </a:lnTo>
                              <a:lnTo>
                                <a:pt x="5458866" y="3048000"/>
                              </a:lnTo>
                              <a:lnTo>
                                <a:pt x="5734850" y="2895600"/>
                              </a:lnTo>
                              <a:lnTo>
                                <a:pt x="5780075" y="2882900"/>
                              </a:lnTo>
                              <a:lnTo>
                                <a:pt x="5914402" y="2806700"/>
                              </a:lnTo>
                              <a:lnTo>
                                <a:pt x="5958713" y="2768600"/>
                              </a:lnTo>
                              <a:lnTo>
                                <a:pt x="6111875" y="2679700"/>
                              </a:lnTo>
                              <a:lnTo>
                                <a:pt x="6133541" y="2667000"/>
                              </a:lnTo>
                              <a:lnTo>
                                <a:pt x="6161824" y="2705100"/>
                              </a:lnTo>
                              <a:lnTo>
                                <a:pt x="6189624" y="2755900"/>
                              </a:lnTo>
                              <a:lnTo>
                                <a:pt x="6216942" y="2794000"/>
                              </a:lnTo>
                              <a:lnTo>
                                <a:pt x="6243790" y="2832100"/>
                              </a:lnTo>
                              <a:lnTo>
                                <a:pt x="6270155" y="2882900"/>
                              </a:lnTo>
                              <a:lnTo>
                                <a:pt x="6296050" y="2921000"/>
                              </a:lnTo>
                              <a:lnTo>
                                <a:pt x="6321463" y="2959100"/>
                              </a:lnTo>
                              <a:lnTo>
                                <a:pt x="6346393" y="3009900"/>
                              </a:lnTo>
                              <a:lnTo>
                                <a:pt x="6370841" y="3048000"/>
                              </a:lnTo>
                              <a:lnTo>
                                <a:pt x="6394805" y="3098800"/>
                              </a:lnTo>
                              <a:lnTo>
                                <a:pt x="6418288" y="3136900"/>
                              </a:lnTo>
                              <a:lnTo>
                                <a:pt x="6441275" y="3187700"/>
                              </a:lnTo>
                              <a:lnTo>
                                <a:pt x="6463792" y="3225800"/>
                              </a:lnTo>
                              <a:lnTo>
                                <a:pt x="6485814" y="3276600"/>
                              </a:lnTo>
                              <a:lnTo>
                                <a:pt x="6507353" y="3314700"/>
                              </a:lnTo>
                              <a:lnTo>
                                <a:pt x="6528397" y="3365500"/>
                              </a:lnTo>
                              <a:lnTo>
                                <a:pt x="6548958" y="3416300"/>
                              </a:lnTo>
                              <a:lnTo>
                                <a:pt x="6569024" y="3454412"/>
                              </a:lnTo>
                              <a:lnTo>
                                <a:pt x="6588595" y="3505200"/>
                              </a:lnTo>
                              <a:lnTo>
                                <a:pt x="6607683" y="3543300"/>
                              </a:lnTo>
                              <a:lnTo>
                                <a:pt x="6626263" y="3594100"/>
                              </a:lnTo>
                              <a:lnTo>
                                <a:pt x="6644360" y="3644900"/>
                              </a:lnTo>
                              <a:lnTo>
                                <a:pt x="6661950" y="3683000"/>
                              </a:lnTo>
                              <a:lnTo>
                                <a:pt x="6679057" y="3733800"/>
                              </a:lnTo>
                              <a:lnTo>
                                <a:pt x="6695656" y="3784600"/>
                              </a:lnTo>
                              <a:lnTo>
                                <a:pt x="6711759" y="3835400"/>
                              </a:lnTo>
                              <a:lnTo>
                                <a:pt x="6727355" y="3873500"/>
                              </a:lnTo>
                              <a:lnTo>
                                <a:pt x="6742455" y="3924300"/>
                              </a:lnTo>
                              <a:lnTo>
                                <a:pt x="6757060" y="3975100"/>
                              </a:lnTo>
                              <a:lnTo>
                                <a:pt x="6771145" y="4025900"/>
                              </a:lnTo>
                              <a:lnTo>
                                <a:pt x="6862915" y="4406900"/>
                              </a:lnTo>
                              <a:lnTo>
                                <a:pt x="6912229" y="4635500"/>
                              </a:lnTo>
                              <a:lnTo>
                                <a:pt x="6935940" y="4800600"/>
                              </a:lnTo>
                              <a:lnTo>
                                <a:pt x="6950900" y="5016500"/>
                              </a:lnTo>
                              <a:lnTo>
                                <a:pt x="6950900" y="2848419"/>
                              </a:lnTo>
                              <a:lnTo>
                                <a:pt x="6929310" y="2806700"/>
                              </a:lnTo>
                              <a:lnTo>
                                <a:pt x="6893573" y="2743200"/>
                              </a:lnTo>
                              <a:lnTo>
                                <a:pt x="6870840" y="2705100"/>
                              </a:lnTo>
                              <a:lnTo>
                                <a:pt x="6847738" y="2667000"/>
                              </a:lnTo>
                              <a:lnTo>
                                <a:pt x="6824243" y="2628900"/>
                              </a:lnTo>
                              <a:lnTo>
                                <a:pt x="6802336" y="2590800"/>
                              </a:lnTo>
                              <a:lnTo>
                                <a:pt x="6771106" y="2540000"/>
                              </a:lnTo>
                              <a:lnTo>
                                <a:pt x="6746989" y="2501900"/>
                              </a:lnTo>
                              <a:lnTo>
                                <a:pt x="6722542" y="2463800"/>
                              </a:lnTo>
                              <a:lnTo>
                                <a:pt x="6697739" y="2425700"/>
                              </a:lnTo>
                              <a:lnTo>
                                <a:pt x="6672554" y="2387600"/>
                              </a:lnTo>
                              <a:lnTo>
                                <a:pt x="6666471" y="2374900"/>
                              </a:lnTo>
                              <a:lnTo>
                                <a:pt x="6654152" y="2362200"/>
                              </a:lnTo>
                              <a:lnTo>
                                <a:pt x="6620370" y="2311400"/>
                              </a:lnTo>
                              <a:lnTo>
                                <a:pt x="6592303" y="2273300"/>
                              </a:lnTo>
                              <a:lnTo>
                                <a:pt x="6563855" y="2222500"/>
                              </a:lnTo>
                              <a:lnTo>
                                <a:pt x="6535013" y="2184400"/>
                              </a:lnTo>
                              <a:lnTo>
                                <a:pt x="6509105" y="2146300"/>
                              </a:lnTo>
                              <a:lnTo>
                                <a:pt x="6500368" y="2146300"/>
                              </a:lnTo>
                              <a:lnTo>
                                <a:pt x="6472250" y="2108200"/>
                              </a:lnTo>
                              <a:lnTo>
                                <a:pt x="6443853" y="2070100"/>
                              </a:lnTo>
                              <a:lnTo>
                                <a:pt x="6415125" y="2032000"/>
                              </a:lnTo>
                              <a:lnTo>
                                <a:pt x="6386042" y="1993900"/>
                              </a:lnTo>
                              <a:lnTo>
                                <a:pt x="6356553" y="1955800"/>
                              </a:lnTo>
                              <a:lnTo>
                                <a:pt x="6351232" y="1955800"/>
                              </a:lnTo>
                              <a:lnTo>
                                <a:pt x="6345606" y="1943100"/>
                              </a:lnTo>
                              <a:lnTo>
                                <a:pt x="6340208" y="1943100"/>
                              </a:lnTo>
                              <a:lnTo>
                                <a:pt x="6306083" y="1892300"/>
                              </a:lnTo>
                              <a:lnTo>
                                <a:pt x="6271476" y="1854200"/>
                              </a:lnTo>
                              <a:lnTo>
                                <a:pt x="6236411" y="1816100"/>
                              </a:lnTo>
                              <a:lnTo>
                                <a:pt x="6200953" y="1778000"/>
                              </a:lnTo>
                              <a:lnTo>
                                <a:pt x="6160833" y="1727200"/>
                              </a:lnTo>
                              <a:lnTo>
                                <a:pt x="6128651" y="1701800"/>
                              </a:lnTo>
                              <a:lnTo>
                                <a:pt x="6096203" y="1663700"/>
                              </a:lnTo>
                              <a:lnTo>
                                <a:pt x="6063450" y="1625600"/>
                              </a:lnTo>
                              <a:lnTo>
                                <a:pt x="6030315" y="1587500"/>
                              </a:lnTo>
                              <a:lnTo>
                                <a:pt x="5996762" y="1562100"/>
                              </a:lnTo>
                              <a:lnTo>
                                <a:pt x="5994730" y="1562100"/>
                              </a:lnTo>
                              <a:lnTo>
                                <a:pt x="5927814" y="1485900"/>
                              </a:lnTo>
                              <a:lnTo>
                                <a:pt x="5893955" y="1460500"/>
                              </a:lnTo>
                              <a:lnTo>
                                <a:pt x="5859881" y="1422400"/>
                              </a:lnTo>
                              <a:lnTo>
                                <a:pt x="5825617" y="1397000"/>
                              </a:lnTo>
                              <a:lnTo>
                                <a:pt x="5790184" y="1358900"/>
                              </a:lnTo>
                              <a:lnTo>
                                <a:pt x="5778322" y="1358900"/>
                              </a:lnTo>
                              <a:lnTo>
                                <a:pt x="5758662" y="1339583"/>
                              </a:lnTo>
                              <a:lnTo>
                                <a:pt x="5758662" y="2184400"/>
                              </a:lnTo>
                              <a:lnTo>
                                <a:pt x="5589143" y="2286000"/>
                              </a:lnTo>
                              <a:lnTo>
                                <a:pt x="5327701" y="2438400"/>
                              </a:lnTo>
                              <a:lnTo>
                                <a:pt x="5283327" y="2451100"/>
                              </a:lnTo>
                              <a:lnTo>
                                <a:pt x="5148897" y="2527300"/>
                              </a:lnTo>
                              <a:lnTo>
                                <a:pt x="5103660" y="2540000"/>
                              </a:lnTo>
                              <a:lnTo>
                                <a:pt x="5012550" y="2590800"/>
                              </a:lnTo>
                              <a:lnTo>
                                <a:pt x="4966690" y="2603500"/>
                              </a:lnTo>
                              <a:lnTo>
                                <a:pt x="4920640" y="2628900"/>
                              </a:lnTo>
                              <a:lnTo>
                                <a:pt x="4874374" y="2641600"/>
                              </a:lnTo>
                              <a:lnTo>
                                <a:pt x="4827917" y="2667000"/>
                              </a:lnTo>
                              <a:lnTo>
                                <a:pt x="4809998" y="2671889"/>
                              </a:lnTo>
                              <a:lnTo>
                                <a:pt x="4809998" y="5016500"/>
                              </a:lnTo>
                              <a:lnTo>
                                <a:pt x="2529687" y="5016500"/>
                              </a:lnTo>
                              <a:lnTo>
                                <a:pt x="2529687" y="3771900"/>
                              </a:lnTo>
                              <a:lnTo>
                                <a:pt x="2683433" y="3771900"/>
                              </a:lnTo>
                              <a:lnTo>
                                <a:pt x="2734576" y="3759200"/>
                              </a:lnTo>
                              <a:lnTo>
                                <a:pt x="2836672" y="3759200"/>
                              </a:lnTo>
                              <a:lnTo>
                                <a:pt x="2887624" y="3746500"/>
                              </a:lnTo>
                              <a:lnTo>
                                <a:pt x="2938513" y="3746500"/>
                              </a:lnTo>
                              <a:lnTo>
                                <a:pt x="2989326" y="3733800"/>
                              </a:lnTo>
                              <a:lnTo>
                                <a:pt x="3090748" y="3733800"/>
                              </a:lnTo>
                              <a:lnTo>
                                <a:pt x="3141357" y="3721100"/>
                              </a:lnTo>
                              <a:lnTo>
                                <a:pt x="3191878" y="3721100"/>
                              </a:lnTo>
                              <a:lnTo>
                                <a:pt x="3242322" y="3708400"/>
                              </a:lnTo>
                              <a:lnTo>
                                <a:pt x="3292691" y="3708400"/>
                              </a:lnTo>
                              <a:lnTo>
                                <a:pt x="3393160" y="3683000"/>
                              </a:lnTo>
                              <a:lnTo>
                                <a:pt x="3443274" y="3683000"/>
                              </a:lnTo>
                              <a:lnTo>
                                <a:pt x="3543211" y="3657600"/>
                              </a:lnTo>
                              <a:lnTo>
                                <a:pt x="3593046" y="3657600"/>
                              </a:lnTo>
                              <a:lnTo>
                                <a:pt x="3741928" y="3619500"/>
                              </a:lnTo>
                              <a:lnTo>
                                <a:pt x="3791356" y="3619500"/>
                              </a:lnTo>
                              <a:lnTo>
                                <a:pt x="4471124" y="3441700"/>
                              </a:lnTo>
                              <a:lnTo>
                                <a:pt x="4489386" y="3479800"/>
                              </a:lnTo>
                              <a:lnTo>
                                <a:pt x="4507331" y="3530600"/>
                              </a:lnTo>
                              <a:lnTo>
                                <a:pt x="4524972" y="3581400"/>
                              </a:lnTo>
                              <a:lnTo>
                                <a:pt x="4542269" y="3619500"/>
                              </a:lnTo>
                              <a:lnTo>
                                <a:pt x="4559236" y="3670300"/>
                              </a:lnTo>
                              <a:lnTo>
                                <a:pt x="4575835" y="3721100"/>
                              </a:lnTo>
                              <a:lnTo>
                                <a:pt x="4592091" y="3771900"/>
                              </a:lnTo>
                              <a:lnTo>
                                <a:pt x="4607953" y="3822700"/>
                              </a:lnTo>
                              <a:lnTo>
                                <a:pt x="4623435" y="3873500"/>
                              </a:lnTo>
                              <a:lnTo>
                                <a:pt x="4638522" y="3924300"/>
                              </a:lnTo>
                              <a:lnTo>
                                <a:pt x="4653191" y="3975100"/>
                              </a:lnTo>
                              <a:lnTo>
                                <a:pt x="4667440" y="4025900"/>
                              </a:lnTo>
                              <a:lnTo>
                                <a:pt x="4729531" y="4318000"/>
                              </a:lnTo>
                              <a:lnTo>
                                <a:pt x="4765078" y="4521200"/>
                              </a:lnTo>
                              <a:lnTo>
                                <a:pt x="4787443" y="4724400"/>
                              </a:lnTo>
                              <a:lnTo>
                                <a:pt x="4809998" y="5016500"/>
                              </a:lnTo>
                              <a:lnTo>
                                <a:pt x="4809998" y="2671889"/>
                              </a:lnTo>
                              <a:lnTo>
                                <a:pt x="4781270" y="2679700"/>
                              </a:lnTo>
                              <a:lnTo>
                                <a:pt x="4751184" y="2628900"/>
                              </a:lnTo>
                              <a:lnTo>
                                <a:pt x="4720945" y="2565400"/>
                              </a:lnTo>
                              <a:lnTo>
                                <a:pt x="4660100" y="2463800"/>
                              </a:lnTo>
                              <a:lnTo>
                                <a:pt x="4629582" y="2400300"/>
                              </a:lnTo>
                              <a:lnTo>
                                <a:pt x="4507738" y="2197100"/>
                              </a:lnTo>
                              <a:lnTo>
                                <a:pt x="4477512" y="2146300"/>
                              </a:lnTo>
                              <a:lnTo>
                                <a:pt x="4447464" y="2108200"/>
                              </a:lnTo>
                              <a:lnTo>
                                <a:pt x="4417619" y="2057400"/>
                              </a:lnTo>
                              <a:lnTo>
                                <a:pt x="4388015" y="2019300"/>
                              </a:lnTo>
                              <a:lnTo>
                                <a:pt x="4358691" y="1968500"/>
                              </a:lnTo>
                              <a:lnTo>
                                <a:pt x="4329684" y="1930400"/>
                              </a:lnTo>
                              <a:lnTo>
                                <a:pt x="4301033" y="1892300"/>
                              </a:lnTo>
                              <a:lnTo>
                                <a:pt x="4272762" y="1854200"/>
                              </a:lnTo>
                              <a:lnTo>
                                <a:pt x="4244937" y="1816100"/>
                              </a:lnTo>
                              <a:lnTo>
                                <a:pt x="4217568" y="1778000"/>
                              </a:lnTo>
                              <a:lnTo>
                                <a:pt x="4212717" y="1771129"/>
                              </a:lnTo>
                              <a:lnTo>
                                <a:pt x="4212717" y="2882900"/>
                              </a:lnTo>
                              <a:lnTo>
                                <a:pt x="3632885" y="3035300"/>
                              </a:lnTo>
                              <a:lnTo>
                                <a:pt x="3583749" y="3035300"/>
                              </a:lnTo>
                              <a:lnTo>
                                <a:pt x="3435667" y="3073400"/>
                              </a:lnTo>
                              <a:lnTo>
                                <a:pt x="3386086" y="3073400"/>
                              </a:lnTo>
                              <a:lnTo>
                                <a:pt x="3336417" y="3086100"/>
                              </a:lnTo>
                              <a:lnTo>
                                <a:pt x="3286633" y="3086100"/>
                              </a:lnTo>
                              <a:lnTo>
                                <a:pt x="3186785" y="3111500"/>
                              </a:lnTo>
                              <a:lnTo>
                                <a:pt x="3136722" y="3111500"/>
                              </a:lnTo>
                              <a:lnTo>
                                <a:pt x="3086570" y="3124200"/>
                              </a:lnTo>
                              <a:lnTo>
                                <a:pt x="3036328" y="3124200"/>
                              </a:lnTo>
                              <a:lnTo>
                                <a:pt x="2986011" y="3136900"/>
                              </a:lnTo>
                              <a:lnTo>
                                <a:pt x="2885109" y="3136900"/>
                              </a:lnTo>
                              <a:lnTo>
                                <a:pt x="2834551" y="3149600"/>
                              </a:lnTo>
                              <a:lnTo>
                                <a:pt x="2783916" y="3149600"/>
                              </a:lnTo>
                              <a:lnTo>
                                <a:pt x="2733205" y="3162300"/>
                              </a:lnTo>
                              <a:lnTo>
                                <a:pt x="2529687" y="3162300"/>
                              </a:lnTo>
                              <a:lnTo>
                                <a:pt x="2529687" y="1892300"/>
                              </a:lnTo>
                              <a:lnTo>
                                <a:pt x="2576106" y="1892300"/>
                              </a:lnTo>
                              <a:lnTo>
                                <a:pt x="2622816" y="1879600"/>
                              </a:lnTo>
                              <a:lnTo>
                                <a:pt x="2717127" y="1879600"/>
                              </a:lnTo>
                              <a:lnTo>
                                <a:pt x="2764726" y="1866900"/>
                              </a:lnTo>
                              <a:lnTo>
                                <a:pt x="2812605" y="1866900"/>
                              </a:lnTo>
                              <a:lnTo>
                                <a:pt x="2860764" y="1854200"/>
                              </a:lnTo>
                              <a:lnTo>
                                <a:pt x="2909214" y="1854200"/>
                              </a:lnTo>
                              <a:lnTo>
                                <a:pt x="3056166" y="1816100"/>
                              </a:lnTo>
                              <a:lnTo>
                                <a:pt x="3105683" y="1816100"/>
                              </a:lnTo>
                              <a:lnTo>
                                <a:pt x="3357041" y="1752600"/>
                              </a:lnTo>
                              <a:lnTo>
                                <a:pt x="3408032" y="1739900"/>
                              </a:lnTo>
                              <a:lnTo>
                                <a:pt x="3422434" y="1752600"/>
                              </a:lnTo>
                              <a:lnTo>
                                <a:pt x="3438499" y="1765300"/>
                              </a:lnTo>
                              <a:lnTo>
                                <a:pt x="3456165" y="1790700"/>
                              </a:lnTo>
                              <a:lnTo>
                                <a:pt x="3475367" y="1816100"/>
                              </a:lnTo>
                              <a:lnTo>
                                <a:pt x="3496018" y="1828800"/>
                              </a:lnTo>
                              <a:lnTo>
                                <a:pt x="3518065" y="1854200"/>
                              </a:lnTo>
                              <a:lnTo>
                                <a:pt x="3541433" y="1892300"/>
                              </a:lnTo>
                              <a:lnTo>
                                <a:pt x="3566045" y="1917700"/>
                              </a:lnTo>
                              <a:lnTo>
                                <a:pt x="3591839" y="1943100"/>
                              </a:lnTo>
                              <a:lnTo>
                                <a:pt x="3618750" y="1981200"/>
                              </a:lnTo>
                              <a:lnTo>
                                <a:pt x="3646690" y="2019300"/>
                              </a:lnTo>
                              <a:lnTo>
                                <a:pt x="3675596" y="2057400"/>
                              </a:lnTo>
                              <a:lnTo>
                                <a:pt x="3705415" y="2095500"/>
                              </a:lnTo>
                              <a:lnTo>
                                <a:pt x="3736048" y="2133600"/>
                              </a:lnTo>
                              <a:lnTo>
                                <a:pt x="3767455" y="2171700"/>
                              </a:lnTo>
                              <a:lnTo>
                                <a:pt x="3799535" y="2222500"/>
                              </a:lnTo>
                              <a:lnTo>
                                <a:pt x="3832237" y="2260600"/>
                              </a:lnTo>
                              <a:lnTo>
                                <a:pt x="3865499" y="2311400"/>
                              </a:lnTo>
                              <a:lnTo>
                                <a:pt x="3899230" y="2362200"/>
                              </a:lnTo>
                              <a:lnTo>
                                <a:pt x="3933367" y="2413000"/>
                              </a:lnTo>
                              <a:lnTo>
                                <a:pt x="3967835" y="2463800"/>
                              </a:lnTo>
                              <a:lnTo>
                                <a:pt x="4002582" y="2514600"/>
                              </a:lnTo>
                              <a:lnTo>
                                <a:pt x="4037520" y="2578100"/>
                              </a:lnTo>
                              <a:lnTo>
                                <a:pt x="4072585" y="2628900"/>
                              </a:lnTo>
                              <a:lnTo>
                                <a:pt x="4212717" y="2882900"/>
                              </a:lnTo>
                              <a:lnTo>
                                <a:pt x="4212717" y="1771129"/>
                              </a:lnTo>
                              <a:lnTo>
                                <a:pt x="4190695" y="1739900"/>
                              </a:lnTo>
                              <a:lnTo>
                                <a:pt x="4164368" y="1701800"/>
                              </a:lnTo>
                              <a:lnTo>
                                <a:pt x="4138612" y="1663700"/>
                              </a:lnTo>
                              <a:lnTo>
                                <a:pt x="4113479" y="1638300"/>
                              </a:lnTo>
                              <a:lnTo>
                                <a:pt x="4088981" y="1600200"/>
                              </a:lnTo>
                              <a:lnTo>
                                <a:pt x="4065181" y="1574800"/>
                              </a:lnTo>
                              <a:lnTo>
                                <a:pt x="4042092" y="1549400"/>
                              </a:lnTo>
                              <a:lnTo>
                                <a:pt x="4019766" y="1524000"/>
                              </a:lnTo>
                              <a:lnTo>
                                <a:pt x="4062869" y="1498600"/>
                              </a:lnTo>
                              <a:lnTo>
                                <a:pt x="4106087" y="1485900"/>
                              </a:lnTo>
                              <a:lnTo>
                                <a:pt x="4149420" y="1460500"/>
                              </a:lnTo>
                              <a:lnTo>
                                <a:pt x="4192867" y="1447800"/>
                              </a:lnTo>
                              <a:lnTo>
                                <a:pt x="4323867" y="1371600"/>
                              </a:lnTo>
                              <a:lnTo>
                                <a:pt x="4367746" y="1358900"/>
                              </a:lnTo>
                              <a:lnTo>
                                <a:pt x="4455833" y="1308100"/>
                              </a:lnTo>
                              <a:lnTo>
                                <a:pt x="4588700" y="1231900"/>
                              </a:lnTo>
                              <a:lnTo>
                                <a:pt x="4763617" y="1333500"/>
                              </a:lnTo>
                              <a:lnTo>
                                <a:pt x="4806683" y="1371600"/>
                              </a:lnTo>
                              <a:lnTo>
                                <a:pt x="4934229" y="1447800"/>
                              </a:lnTo>
                              <a:lnTo>
                                <a:pt x="4976190" y="1485900"/>
                              </a:lnTo>
                              <a:lnTo>
                                <a:pt x="5017859" y="1511300"/>
                              </a:lnTo>
                              <a:lnTo>
                                <a:pt x="5059235" y="1549400"/>
                              </a:lnTo>
                              <a:lnTo>
                                <a:pt x="5100320" y="1574800"/>
                              </a:lnTo>
                              <a:lnTo>
                                <a:pt x="5141112" y="1612900"/>
                              </a:lnTo>
                              <a:lnTo>
                                <a:pt x="5181600" y="1638300"/>
                              </a:lnTo>
                              <a:lnTo>
                                <a:pt x="5221783" y="1676400"/>
                              </a:lnTo>
                              <a:lnTo>
                                <a:pt x="5261661" y="1701800"/>
                              </a:lnTo>
                              <a:lnTo>
                                <a:pt x="5340489" y="1778000"/>
                              </a:lnTo>
                              <a:lnTo>
                                <a:pt x="5379415" y="1803400"/>
                              </a:lnTo>
                              <a:lnTo>
                                <a:pt x="5456313" y="1879600"/>
                              </a:lnTo>
                              <a:lnTo>
                                <a:pt x="5531891" y="1955800"/>
                              </a:lnTo>
                              <a:lnTo>
                                <a:pt x="5569178" y="1981200"/>
                              </a:lnTo>
                              <a:lnTo>
                                <a:pt x="5608142" y="2032000"/>
                              </a:lnTo>
                              <a:lnTo>
                                <a:pt x="5646547" y="2070100"/>
                              </a:lnTo>
                              <a:lnTo>
                                <a:pt x="5684431" y="2108200"/>
                              </a:lnTo>
                              <a:lnTo>
                                <a:pt x="5721794" y="2146300"/>
                              </a:lnTo>
                              <a:lnTo>
                                <a:pt x="5758662" y="2184400"/>
                              </a:lnTo>
                              <a:lnTo>
                                <a:pt x="5758662" y="1339583"/>
                              </a:lnTo>
                              <a:lnTo>
                                <a:pt x="5700788" y="1282700"/>
                              </a:lnTo>
                              <a:lnTo>
                                <a:pt x="5661609" y="1257300"/>
                              </a:lnTo>
                              <a:lnTo>
                                <a:pt x="5631294" y="1231900"/>
                              </a:lnTo>
                              <a:lnTo>
                                <a:pt x="5616143" y="1219200"/>
                              </a:lnTo>
                              <a:lnTo>
                                <a:pt x="5604256" y="1206500"/>
                              </a:lnTo>
                              <a:lnTo>
                                <a:pt x="5598274" y="1193800"/>
                              </a:lnTo>
                              <a:lnTo>
                                <a:pt x="5489905" y="1117600"/>
                              </a:lnTo>
                              <a:lnTo>
                                <a:pt x="5453367" y="1079500"/>
                              </a:lnTo>
                              <a:lnTo>
                                <a:pt x="5416639" y="1054100"/>
                              </a:lnTo>
                              <a:lnTo>
                                <a:pt x="5404028" y="1041400"/>
                              </a:lnTo>
                              <a:lnTo>
                                <a:pt x="5391366" y="1041400"/>
                              </a:lnTo>
                              <a:lnTo>
                                <a:pt x="5366029" y="1016000"/>
                              </a:lnTo>
                              <a:lnTo>
                                <a:pt x="5211026" y="914400"/>
                              </a:lnTo>
                              <a:lnTo>
                                <a:pt x="5201005" y="901700"/>
                              </a:lnTo>
                              <a:lnTo>
                                <a:pt x="5180990" y="889000"/>
                              </a:lnTo>
                              <a:lnTo>
                                <a:pt x="5170906" y="889000"/>
                              </a:lnTo>
                              <a:lnTo>
                                <a:pt x="5123739" y="850900"/>
                              </a:lnTo>
                              <a:lnTo>
                                <a:pt x="5076266" y="825500"/>
                              </a:lnTo>
                              <a:lnTo>
                                <a:pt x="5028501" y="787400"/>
                              </a:lnTo>
                              <a:lnTo>
                                <a:pt x="4980444" y="762000"/>
                              </a:lnTo>
                              <a:lnTo>
                                <a:pt x="4967084" y="749300"/>
                              </a:lnTo>
                              <a:lnTo>
                                <a:pt x="4953647" y="749300"/>
                              </a:lnTo>
                              <a:lnTo>
                                <a:pt x="4926736" y="723900"/>
                              </a:lnTo>
                              <a:lnTo>
                                <a:pt x="4888014" y="711200"/>
                              </a:lnTo>
                              <a:lnTo>
                                <a:pt x="4809998" y="660400"/>
                              </a:lnTo>
                              <a:lnTo>
                                <a:pt x="4770704" y="647700"/>
                              </a:lnTo>
                              <a:lnTo>
                                <a:pt x="4744136" y="622300"/>
                              </a:lnTo>
                              <a:lnTo>
                                <a:pt x="4730851" y="622300"/>
                              </a:lnTo>
                              <a:lnTo>
                                <a:pt x="4717478" y="609600"/>
                              </a:lnTo>
                              <a:lnTo>
                                <a:pt x="4692891" y="596900"/>
                              </a:lnTo>
                              <a:lnTo>
                                <a:pt x="4519269" y="508000"/>
                              </a:lnTo>
                              <a:lnTo>
                                <a:pt x="4505795" y="508000"/>
                              </a:lnTo>
                              <a:lnTo>
                                <a:pt x="4492269" y="495300"/>
                              </a:lnTo>
                              <a:lnTo>
                                <a:pt x="4478731" y="495300"/>
                              </a:lnTo>
                              <a:lnTo>
                                <a:pt x="4465218" y="482600"/>
                              </a:lnTo>
                              <a:lnTo>
                                <a:pt x="4384954" y="457200"/>
                              </a:lnTo>
                              <a:lnTo>
                                <a:pt x="4344606" y="431800"/>
                              </a:lnTo>
                              <a:lnTo>
                                <a:pt x="4304119" y="419100"/>
                              </a:lnTo>
                              <a:lnTo>
                                <a:pt x="4273029" y="406400"/>
                              </a:lnTo>
                              <a:lnTo>
                                <a:pt x="4257459" y="393700"/>
                              </a:lnTo>
                              <a:lnTo>
                                <a:pt x="4241800" y="393700"/>
                              </a:lnTo>
                              <a:lnTo>
                                <a:pt x="4190555" y="368300"/>
                              </a:lnTo>
                              <a:lnTo>
                                <a:pt x="4139082" y="355600"/>
                              </a:lnTo>
                              <a:lnTo>
                                <a:pt x="4035425" y="304800"/>
                              </a:lnTo>
                              <a:lnTo>
                                <a:pt x="4011587" y="304800"/>
                              </a:lnTo>
                              <a:lnTo>
                                <a:pt x="3999611" y="292100"/>
                              </a:lnTo>
                              <a:lnTo>
                                <a:pt x="3987609" y="292100"/>
                              </a:lnTo>
                              <a:lnTo>
                                <a:pt x="3907358" y="268617"/>
                              </a:lnTo>
                              <a:lnTo>
                                <a:pt x="3907358" y="914400"/>
                              </a:lnTo>
                              <a:lnTo>
                                <a:pt x="3605974" y="1041400"/>
                              </a:lnTo>
                              <a:lnTo>
                                <a:pt x="3546525" y="1054100"/>
                              </a:lnTo>
                              <a:lnTo>
                                <a:pt x="3428466" y="1104900"/>
                              </a:lnTo>
                              <a:lnTo>
                                <a:pt x="3369881" y="1117600"/>
                              </a:lnTo>
                              <a:lnTo>
                                <a:pt x="3311601" y="1143000"/>
                              </a:lnTo>
                              <a:lnTo>
                                <a:pt x="3081578" y="1193800"/>
                              </a:lnTo>
                              <a:lnTo>
                                <a:pt x="3024886" y="1219200"/>
                              </a:lnTo>
                              <a:lnTo>
                                <a:pt x="2968523" y="1219200"/>
                              </a:lnTo>
                              <a:lnTo>
                                <a:pt x="2746489" y="1270000"/>
                              </a:lnTo>
                              <a:lnTo>
                                <a:pt x="2691854" y="1270000"/>
                              </a:lnTo>
                              <a:lnTo>
                                <a:pt x="2637599" y="1282700"/>
                              </a:lnTo>
                              <a:lnTo>
                                <a:pt x="2583700" y="1282700"/>
                              </a:lnTo>
                              <a:lnTo>
                                <a:pt x="2530195" y="1295400"/>
                              </a:lnTo>
                              <a:lnTo>
                                <a:pt x="2371941" y="1295400"/>
                              </a:lnTo>
                              <a:lnTo>
                                <a:pt x="2319972" y="1308100"/>
                              </a:lnTo>
                              <a:lnTo>
                                <a:pt x="2016760" y="1308100"/>
                              </a:lnTo>
                              <a:lnTo>
                                <a:pt x="1967712" y="1295400"/>
                              </a:lnTo>
                              <a:lnTo>
                                <a:pt x="1924951" y="1295400"/>
                              </a:lnTo>
                              <a:lnTo>
                                <a:pt x="1924951" y="1892300"/>
                              </a:lnTo>
                              <a:lnTo>
                                <a:pt x="1924951" y="3175000"/>
                              </a:lnTo>
                              <a:lnTo>
                                <a:pt x="1874100" y="3175000"/>
                              </a:lnTo>
                              <a:lnTo>
                                <a:pt x="1823300" y="3162300"/>
                              </a:lnTo>
                              <a:lnTo>
                                <a:pt x="1671231" y="3162300"/>
                              </a:lnTo>
                              <a:lnTo>
                                <a:pt x="1620672" y="3149600"/>
                              </a:lnTo>
                              <a:lnTo>
                                <a:pt x="1519758" y="3149600"/>
                              </a:lnTo>
                              <a:lnTo>
                                <a:pt x="1469402" y="3136900"/>
                              </a:lnTo>
                              <a:lnTo>
                                <a:pt x="1419136" y="3136900"/>
                              </a:lnTo>
                              <a:lnTo>
                                <a:pt x="1368933" y="3124200"/>
                              </a:lnTo>
                              <a:lnTo>
                                <a:pt x="1318818" y="3124200"/>
                              </a:lnTo>
                              <a:lnTo>
                                <a:pt x="1268780" y="3111500"/>
                              </a:lnTo>
                              <a:lnTo>
                                <a:pt x="1218844" y="3111500"/>
                              </a:lnTo>
                              <a:lnTo>
                                <a:pt x="1168984" y="3098800"/>
                              </a:lnTo>
                              <a:lnTo>
                                <a:pt x="1119212" y="3098800"/>
                              </a:lnTo>
                              <a:lnTo>
                                <a:pt x="1019975" y="3073400"/>
                              </a:lnTo>
                              <a:lnTo>
                                <a:pt x="970495" y="3073400"/>
                              </a:lnTo>
                              <a:lnTo>
                                <a:pt x="871855" y="3048000"/>
                              </a:lnTo>
                              <a:lnTo>
                                <a:pt x="822693" y="3048000"/>
                              </a:lnTo>
                              <a:lnTo>
                                <a:pt x="530136" y="2971800"/>
                              </a:lnTo>
                              <a:lnTo>
                                <a:pt x="481799" y="2971800"/>
                              </a:lnTo>
                              <a:lnTo>
                                <a:pt x="289775" y="2921000"/>
                              </a:lnTo>
                              <a:lnTo>
                                <a:pt x="242112" y="2895600"/>
                              </a:lnTo>
                              <a:lnTo>
                                <a:pt x="276047" y="2832100"/>
                              </a:lnTo>
                              <a:lnTo>
                                <a:pt x="310146" y="2781300"/>
                              </a:lnTo>
                              <a:lnTo>
                                <a:pt x="378612" y="2654300"/>
                              </a:lnTo>
                              <a:lnTo>
                                <a:pt x="412838" y="2603500"/>
                              </a:lnTo>
                              <a:lnTo>
                                <a:pt x="446976" y="2540000"/>
                              </a:lnTo>
                              <a:lnTo>
                                <a:pt x="514731" y="2438400"/>
                              </a:lnTo>
                              <a:lnTo>
                                <a:pt x="548220" y="2387600"/>
                              </a:lnTo>
                              <a:lnTo>
                                <a:pt x="581355" y="2336800"/>
                              </a:lnTo>
                              <a:lnTo>
                                <a:pt x="614083" y="2298700"/>
                              </a:lnTo>
                              <a:lnTo>
                                <a:pt x="646328" y="2247900"/>
                              </a:lnTo>
                              <a:lnTo>
                                <a:pt x="678040" y="2209800"/>
                              </a:lnTo>
                              <a:lnTo>
                                <a:pt x="709129" y="2159000"/>
                              </a:lnTo>
                              <a:lnTo>
                                <a:pt x="739559" y="2120900"/>
                              </a:lnTo>
                              <a:lnTo>
                                <a:pt x="769251" y="2082800"/>
                              </a:lnTo>
                              <a:lnTo>
                                <a:pt x="798144" y="2044700"/>
                              </a:lnTo>
                              <a:lnTo>
                                <a:pt x="826173" y="2006600"/>
                              </a:lnTo>
                              <a:lnTo>
                                <a:pt x="853274" y="1981200"/>
                              </a:lnTo>
                              <a:lnTo>
                                <a:pt x="879373" y="1943100"/>
                              </a:lnTo>
                              <a:lnTo>
                                <a:pt x="904417" y="1917700"/>
                              </a:lnTo>
                              <a:lnTo>
                                <a:pt x="928344" y="1879600"/>
                              </a:lnTo>
                              <a:lnTo>
                                <a:pt x="951064" y="1854200"/>
                              </a:lnTo>
                              <a:lnTo>
                                <a:pt x="972553" y="1828800"/>
                              </a:lnTo>
                              <a:lnTo>
                                <a:pt x="992708" y="1816100"/>
                              </a:lnTo>
                              <a:lnTo>
                                <a:pt x="1011491" y="1790700"/>
                              </a:lnTo>
                              <a:lnTo>
                                <a:pt x="1028814" y="1778000"/>
                              </a:lnTo>
                              <a:lnTo>
                                <a:pt x="1044638" y="1752600"/>
                              </a:lnTo>
                              <a:lnTo>
                                <a:pt x="1061847" y="1765300"/>
                              </a:lnTo>
                              <a:lnTo>
                                <a:pt x="1096441" y="1765300"/>
                              </a:lnTo>
                              <a:lnTo>
                                <a:pt x="1113878" y="1778000"/>
                              </a:lnTo>
                              <a:lnTo>
                                <a:pt x="1158836" y="1778000"/>
                              </a:lnTo>
                              <a:lnTo>
                                <a:pt x="1346708" y="1828800"/>
                              </a:lnTo>
                              <a:lnTo>
                                <a:pt x="1395628" y="1828800"/>
                              </a:lnTo>
                              <a:lnTo>
                                <a:pt x="1495742" y="1854200"/>
                              </a:lnTo>
                              <a:lnTo>
                                <a:pt x="1546923" y="1854200"/>
                              </a:lnTo>
                              <a:lnTo>
                                <a:pt x="1598828" y="1866900"/>
                              </a:lnTo>
                              <a:lnTo>
                                <a:pt x="1651444" y="1866900"/>
                              </a:lnTo>
                              <a:lnTo>
                                <a:pt x="1704784" y="1879600"/>
                              </a:lnTo>
                              <a:lnTo>
                                <a:pt x="1758810" y="1879600"/>
                              </a:lnTo>
                              <a:lnTo>
                                <a:pt x="1813521" y="1892300"/>
                              </a:lnTo>
                              <a:lnTo>
                                <a:pt x="1924951" y="1892300"/>
                              </a:lnTo>
                              <a:lnTo>
                                <a:pt x="1924951" y="1295400"/>
                              </a:lnTo>
                              <a:lnTo>
                                <a:pt x="1870925" y="1295400"/>
                              </a:lnTo>
                              <a:lnTo>
                                <a:pt x="1823199" y="1282700"/>
                              </a:lnTo>
                              <a:lnTo>
                                <a:pt x="1729117" y="1282700"/>
                              </a:lnTo>
                              <a:lnTo>
                                <a:pt x="1682762" y="1270000"/>
                              </a:lnTo>
                              <a:lnTo>
                                <a:pt x="1636877" y="1270000"/>
                              </a:lnTo>
                              <a:lnTo>
                                <a:pt x="1591475" y="1257300"/>
                              </a:lnTo>
                              <a:lnTo>
                                <a:pt x="1546542" y="1257300"/>
                              </a:lnTo>
                              <a:lnTo>
                                <a:pt x="1458150" y="1231900"/>
                              </a:lnTo>
                              <a:lnTo>
                                <a:pt x="1414691" y="1231900"/>
                              </a:lnTo>
                              <a:lnTo>
                                <a:pt x="1287322" y="1193800"/>
                              </a:lnTo>
                              <a:lnTo>
                                <a:pt x="1245895" y="1193800"/>
                              </a:lnTo>
                              <a:lnTo>
                                <a:pt x="1085443" y="1143000"/>
                              </a:lnTo>
                              <a:lnTo>
                                <a:pt x="933665" y="1092200"/>
                              </a:lnTo>
                              <a:lnTo>
                                <a:pt x="825715" y="1054100"/>
                              </a:lnTo>
                              <a:lnTo>
                                <a:pt x="722985" y="1016000"/>
                              </a:lnTo>
                              <a:lnTo>
                                <a:pt x="657453" y="990600"/>
                              </a:lnTo>
                              <a:lnTo>
                                <a:pt x="594347" y="965200"/>
                              </a:lnTo>
                              <a:lnTo>
                                <a:pt x="533692" y="939800"/>
                              </a:lnTo>
                              <a:lnTo>
                                <a:pt x="504304" y="914400"/>
                              </a:lnTo>
                              <a:lnTo>
                                <a:pt x="597319" y="889000"/>
                              </a:lnTo>
                              <a:lnTo>
                                <a:pt x="644105" y="863600"/>
                              </a:lnTo>
                              <a:lnTo>
                                <a:pt x="833081" y="812800"/>
                              </a:lnTo>
                              <a:lnTo>
                                <a:pt x="880770" y="787400"/>
                              </a:lnTo>
                              <a:lnTo>
                                <a:pt x="1170343" y="711200"/>
                              </a:lnTo>
                              <a:lnTo>
                                <a:pt x="1219149" y="711200"/>
                              </a:lnTo>
                              <a:lnTo>
                                <a:pt x="1366443" y="673100"/>
                              </a:lnTo>
                              <a:lnTo>
                                <a:pt x="1415821" y="673100"/>
                              </a:lnTo>
                              <a:lnTo>
                                <a:pt x="1514970" y="647700"/>
                              </a:lnTo>
                              <a:lnTo>
                                <a:pt x="1564741" y="647700"/>
                              </a:lnTo>
                              <a:lnTo>
                                <a:pt x="1614639" y="635000"/>
                              </a:lnTo>
                              <a:lnTo>
                                <a:pt x="1664652" y="635000"/>
                              </a:lnTo>
                              <a:lnTo>
                                <a:pt x="1714792" y="622300"/>
                              </a:lnTo>
                              <a:lnTo>
                                <a:pt x="1815401" y="622300"/>
                              </a:lnTo>
                              <a:lnTo>
                                <a:pt x="1865871" y="609600"/>
                              </a:lnTo>
                              <a:lnTo>
                                <a:pt x="2017903" y="609600"/>
                              </a:lnTo>
                              <a:lnTo>
                                <a:pt x="2068779" y="596900"/>
                              </a:lnTo>
                              <a:lnTo>
                                <a:pt x="2376462" y="596900"/>
                              </a:lnTo>
                              <a:lnTo>
                                <a:pt x="2427795" y="609600"/>
                              </a:lnTo>
                              <a:lnTo>
                                <a:pt x="2581173" y="609600"/>
                              </a:lnTo>
                              <a:lnTo>
                                <a:pt x="2632087" y="622300"/>
                              </a:lnTo>
                              <a:lnTo>
                                <a:pt x="2733573" y="622300"/>
                              </a:lnTo>
                              <a:lnTo>
                                <a:pt x="2784144" y="635000"/>
                              </a:lnTo>
                              <a:lnTo>
                                <a:pt x="2834602" y="635000"/>
                              </a:lnTo>
                              <a:lnTo>
                                <a:pt x="2884919" y="647700"/>
                              </a:lnTo>
                              <a:lnTo>
                                <a:pt x="2935122" y="647700"/>
                              </a:lnTo>
                              <a:lnTo>
                                <a:pt x="3035122" y="673100"/>
                              </a:lnTo>
                              <a:lnTo>
                                <a:pt x="3084919" y="673100"/>
                              </a:lnTo>
                              <a:lnTo>
                                <a:pt x="3331743" y="736600"/>
                              </a:lnTo>
                              <a:lnTo>
                                <a:pt x="3380651" y="736600"/>
                              </a:lnTo>
                              <a:lnTo>
                                <a:pt x="3477984" y="762000"/>
                              </a:lnTo>
                              <a:lnTo>
                                <a:pt x="3526396" y="787400"/>
                              </a:lnTo>
                              <a:lnTo>
                                <a:pt x="3765880" y="850900"/>
                              </a:lnTo>
                              <a:lnTo>
                                <a:pt x="3813225" y="876300"/>
                              </a:lnTo>
                              <a:lnTo>
                                <a:pt x="3860393" y="889000"/>
                              </a:lnTo>
                              <a:lnTo>
                                <a:pt x="3907358" y="914400"/>
                              </a:lnTo>
                              <a:lnTo>
                                <a:pt x="3907358" y="268617"/>
                              </a:lnTo>
                              <a:lnTo>
                                <a:pt x="3814089" y="241300"/>
                              </a:lnTo>
                              <a:lnTo>
                                <a:pt x="3797566" y="228600"/>
                              </a:lnTo>
                              <a:lnTo>
                                <a:pt x="3781056" y="228600"/>
                              </a:lnTo>
                              <a:lnTo>
                                <a:pt x="3764546" y="215900"/>
                              </a:lnTo>
                              <a:lnTo>
                                <a:pt x="3748011" y="215900"/>
                              </a:lnTo>
                              <a:lnTo>
                                <a:pt x="3641674" y="190500"/>
                              </a:lnTo>
                              <a:lnTo>
                                <a:pt x="3588245" y="165100"/>
                              </a:lnTo>
                              <a:lnTo>
                                <a:pt x="3534613" y="152400"/>
                              </a:lnTo>
                              <a:lnTo>
                                <a:pt x="3485629" y="139700"/>
                              </a:lnTo>
                              <a:lnTo>
                                <a:pt x="3436493" y="139700"/>
                              </a:lnTo>
                              <a:lnTo>
                                <a:pt x="3238601" y="88900"/>
                              </a:lnTo>
                              <a:lnTo>
                                <a:pt x="3188805" y="88900"/>
                              </a:lnTo>
                              <a:lnTo>
                                <a:pt x="3088843" y="63500"/>
                              </a:lnTo>
                              <a:lnTo>
                                <a:pt x="3038678" y="63500"/>
                              </a:lnTo>
                              <a:lnTo>
                                <a:pt x="2938005" y="38100"/>
                              </a:lnTo>
                              <a:lnTo>
                                <a:pt x="2887497" y="38100"/>
                              </a:lnTo>
                              <a:lnTo>
                                <a:pt x="2836888" y="25400"/>
                              </a:lnTo>
                              <a:lnTo>
                                <a:pt x="2735338" y="25400"/>
                              </a:lnTo>
                              <a:lnTo>
                                <a:pt x="2684411" y="12700"/>
                              </a:lnTo>
                              <a:lnTo>
                                <a:pt x="2582265" y="12700"/>
                              </a:lnTo>
                              <a:lnTo>
                                <a:pt x="2531046" y="0"/>
                              </a:lnTo>
                              <a:lnTo>
                                <a:pt x="1911032" y="0"/>
                              </a:lnTo>
                              <a:lnTo>
                                <a:pt x="1859661" y="12700"/>
                              </a:lnTo>
                              <a:lnTo>
                                <a:pt x="1757311" y="12700"/>
                              </a:lnTo>
                              <a:lnTo>
                                <a:pt x="1706333" y="25400"/>
                              </a:lnTo>
                              <a:lnTo>
                                <a:pt x="1604810" y="25400"/>
                              </a:lnTo>
                              <a:lnTo>
                                <a:pt x="1554264" y="38100"/>
                              </a:lnTo>
                              <a:lnTo>
                                <a:pt x="1503857" y="38100"/>
                              </a:lnTo>
                              <a:lnTo>
                                <a:pt x="1403489" y="63500"/>
                              </a:lnTo>
                              <a:lnTo>
                                <a:pt x="1353527" y="63500"/>
                              </a:lnTo>
                              <a:lnTo>
                                <a:pt x="1254074" y="88900"/>
                              </a:lnTo>
                              <a:lnTo>
                                <a:pt x="1204582" y="88900"/>
                              </a:lnTo>
                              <a:lnTo>
                                <a:pt x="911034" y="165100"/>
                              </a:lnTo>
                              <a:lnTo>
                                <a:pt x="911034" y="152400"/>
                              </a:lnTo>
                              <a:lnTo>
                                <a:pt x="765860" y="190500"/>
                              </a:lnTo>
                              <a:lnTo>
                                <a:pt x="717765" y="215900"/>
                              </a:lnTo>
                              <a:lnTo>
                                <a:pt x="526910" y="266700"/>
                              </a:lnTo>
                              <a:lnTo>
                                <a:pt x="479590" y="292100"/>
                              </a:lnTo>
                              <a:lnTo>
                                <a:pt x="385445" y="317500"/>
                              </a:lnTo>
                              <a:lnTo>
                                <a:pt x="338632" y="342900"/>
                              </a:lnTo>
                              <a:lnTo>
                                <a:pt x="245516" y="368300"/>
                              </a:lnTo>
                              <a:lnTo>
                                <a:pt x="199224" y="393700"/>
                              </a:lnTo>
                              <a:lnTo>
                                <a:pt x="153111" y="406400"/>
                              </a:lnTo>
                              <a:lnTo>
                                <a:pt x="107188" y="431800"/>
                              </a:lnTo>
                              <a:lnTo>
                                <a:pt x="61442" y="444500"/>
                              </a:lnTo>
                              <a:lnTo>
                                <a:pt x="15875" y="469900"/>
                              </a:lnTo>
                              <a:lnTo>
                                <a:pt x="0" y="482600"/>
                              </a:lnTo>
                              <a:lnTo>
                                <a:pt x="0" y="1333500"/>
                              </a:lnTo>
                              <a:lnTo>
                                <a:pt x="30568" y="1358900"/>
                              </a:lnTo>
                              <a:lnTo>
                                <a:pt x="74676" y="1371600"/>
                              </a:lnTo>
                              <a:lnTo>
                                <a:pt x="120459" y="1397000"/>
                              </a:lnTo>
                              <a:lnTo>
                                <a:pt x="167894" y="1422400"/>
                              </a:lnTo>
                              <a:lnTo>
                                <a:pt x="216979" y="1447800"/>
                              </a:lnTo>
                              <a:lnTo>
                                <a:pt x="267677" y="1473200"/>
                              </a:lnTo>
                              <a:lnTo>
                                <a:pt x="319976" y="1498600"/>
                              </a:lnTo>
                              <a:lnTo>
                                <a:pt x="373849" y="1524000"/>
                              </a:lnTo>
                              <a:lnTo>
                                <a:pt x="429272" y="1549400"/>
                              </a:lnTo>
                              <a:lnTo>
                                <a:pt x="406666" y="1574800"/>
                              </a:lnTo>
                              <a:lnTo>
                                <a:pt x="383349" y="1600200"/>
                              </a:lnTo>
                              <a:lnTo>
                                <a:pt x="359371" y="1625600"/>
                              </a:lnTo>
                              <a:lnTo>
                                <a:pt x="334759" y="1663700"/>
                              </a:lnTo>
                              <a:lnTo>
                                <a:pt x="309549" y="1701800"/>
                              </a:lnTo>
                              <a:lnTo>
                                <a:pt x="283768" y="1727200"/>
                              </a:lnTo>
                              <a:lnTo>
                                <a:pt x="257467" y="1765300"/>
                              </a:lnTo>
                              <a:lnTo>
                                <a:pt x="230682" y="1803400"/>
                              </a:lnTo>
                              <a:lnTo>
                                <a:pt x="203428" y="1841500"/>
                              </a:lnTo>
                              <a:lnTo>
                                <a:pt x="175768" y="1879600"/>
                              </a:lnTo>
                              <a:lnTo>
                                <a:pt x="147701" y="1917700"/>
                              </a:lnTo>
                              <a:lnTo>
                                <a:pt x="119303" y="1955800"/>
                              </a:lnTo>
                              <a:lnTo>
                                <a:pt x="90576" y="2006600"/>
                              </a:lnTo>
                              <a:lnTo>
                                <a:pt x="61569" y="2044700"/>
                              </a:lnTo>
                              <a:lnTo>
                                <a:pt x="32308" y="2082800"/>
                              </a:lnTo>
                              <a:lnTo>
                                <a:pt x="2844" y="2133600"/>
                              </a:lnTo>
                              <a:lnTo>
                                <a:pt x="0" y="2133600"/>
                              </a:lnTo>
                              <a:lnTo>
                                <a:pt x="0" y="3454412"/>
                              </a:lnTo>
                              <a:lnTo>
                                <a:pt x="32943" y="3467100"/>
                              </a:lnTo>
                              <a:lnTo>
                                <a:pt x="665276" y="3632200"/>
                              </a:lnTo>
                              <a:lnTo>
                                <a:pt x="714692" y="3632200"/>
                              </a:lnTo>
                              <a:lnTo>
                                <a:pt x="863511" y="3670300"/>
                              </a:lnTo>
                              <a:lnTo>
                                <a:pt x="913307" y="3670300"/>
                              </a:lnTo>
                              <a:lnTo>
                                <a:pt x="1013167" y="3695700"/>
                              </a:lnTo>
                              <a:lnTo>
                                <a:pt x="1063218" y="3695700"/>
                              </a:lnTo>
                              <a:lnTo>
                                <a:pt x="1113358" y="3708400"/>
                              </a:lnTo>
                              <a:lnTo>
                                <a:pt x="1163574" y="3708400"/>
                              </a:lnTo>
                              <a:lnTo>
                                <a:pt x="1213866" y="3721100"/>
                              </a:lnTo>
                              <a:lnTo>
                                <a:pt x="1264246" y="3721100"/>
                              </a:lnTo>
                              <a:lnTo>
                                <a:pt x="1314691" y="3733800"/>
                              </a:lnTo>
                              <a:lnTo>
                                <a:pt x="1365211" y="3733800"/>
                              </a:lnTo>
                              <a:lnTo>
                                <a:pt x="1415796" y="3746500"/>
                              </a:lnTo>
                              <a:lnTo>
                                <a:pt x="1517167" y="3746500"/>
                              </a:lnTo>
                              <a:lnTo>
                                <a:pt x="1567954" y="3759200"/>
                              </a:lnTo>
                              <a:lnTo>
                                <a:pt x="1669681" y="3759200"/>
                              </a:lnTo>
                              <a:lnTo>
                                <a:pt x="1720634" y="3771900"/>
                              </a:lnTo>
                              <a:lnTo>
                                <a:pt x="1924951" y="3771900"/>
                              </a:lnTo>
                              <a:lnTo>
                                <a:pt x="1924951" y="5016500"/>
                              </a:lnTo>
                              <a:lnTo>
                                <a:pt x="0" y="5016500"/>
                              </a:lnTo>
                              <a:lnTo>
                                <a:pt x="0" y="5327929"/>
                              </a:lnTo>
                              <a:lnTo>
                                <a:pt x="0" y="5613400"/>
                              </a:lnTo>
                              <a:lnTo>
                                <a:pt x="0" y="5626100"/>
                              </a:lnTo>
                              <a:lnTo>
                                <a:pt x="1924951" y="5626100"/>
                              </a:lnTo>
                              <a:lnTo>
                                <a:pt x="7559815" y="5626100"/>
                              </a:lnTo>
                              <a:lnTo>
                                <a:pt x="7559815" y="5327929"/>
                              </a:lnTo>
                              <a:lnTo>
                                <a:pt x="7559815" y="5308612"/>
                              </a:lnTo>
                              <a:close/>
                            </a:path>
                          </a:pathLst>
                        </a:custGeom>
                        <a:solidFill>
                          <a:srgbClr val="008E71"/>
                        </a:solidFill>
                      </wps:spPr>
                      <wps:bodyPr wrap="square" lIns="0" tIns="0" rIns="0" bIns="0" rtlCol="0">
                        <a:prstTxWarp prst="textNoShape">
                          <a:avLst/>
                        </a:prstTxWarp>
                        <a:noAutofit/>
                      </wps:bodyPr>
                    </wps:wsp>
                  </a:graphicData>
                </a:graphic>
              </wp:anchor>
            </w:drawing>
          </mc:Choice>
          <mc:Fallback>
            <w:pict>
              <v:shape w14:anchorId="2974C16E" id="Graphic 286" o:spid="_x0000_s1026" style="position:absolute;margin-left:0;margin-top:398.9pt;width:595.3pt;height:443pt;z-index:-27476480;visibility:visible;mso-wrap-style:square;mso-wrap-distance-left:0;mso-wrap-distance-top:0;mso-wrap-distance-right:0;mso-wrap-distance-bottom:0;mso-position-horizontal:absolute;mso-position-horizontal-relative:page;mso-position-vertical:absolute;mso-position-vertical-relative:page;v-text-anchor:top" coordsize="7560309,562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" path="m7559815,5308612r-1563,-139712l7554747,5080000r-3530,-50800l7549604,5016500r-3201,-50800l7542733,4914900r-4127,-50800l7534021,4813300r-5042,-50800l7523480,4711700r-5969,-50800l7511097,4610100r-6883,-50800l7496873,4508500r-7797,-50800l7480821,4406900r-8713,-38100l7462926,4318000r-9626,-50800l7443190,4216400r-10553,-50800l7421626,4114800r-11481,-50800l7398194,4025900r153,l7384428,3962400r-14593,-50800l7354697,3860800r-15570,-50800l7334301,3797300r-4928,-25400l7319391,3746500r-14072,-50800l7290892,3657600r-14821,-50800l7260818,3568700r-3771,-12700l7245680,3517900r-19266,-50800l7206539,3416300r-20447,-50800l7165137,3314700r-12167,-25400l7140537,3251200r-17945,-38100l7104304,3175000r-18644,-50800l7066610,3086100r-11303,-25400l7049617,3048000r-30289,-63500l6994271,2933700r-25603,-50800l6950900,2848419r,2168081l5431942,5016500r-36601,-419100l5345227,4279900r-44273,-190500l5281892,4025900r-11837,-50800l5257939,3924300r-12395,-50800l5232870,3835400r-12954,-50800l5206708,3746500r-13488,-50800l5179466,3644900r-15354,-38100l5148440,3556000r-15964,-50800l5116220,3467100r-8268,-25400l5099697,3416300r-16802,-50800l5065852,3327400r-17285,-50800l5031054,3238500r48311,-25400l5127485,3200400r47930,-25400l5199278,3162300r23876,-12700l5270690,3136900r141440,-76200l5458866,3048000r275984,-152400l5780075,2882900r134327,-76200l5958713,2768600r153162,-88900l6133541,2667000r28283,38100l6189624,2755900r27318,38100l6243790,2832100r26365,50800l6296050,2921000r25413,38100l6346393,3009900r24448,38100l6394805,3098800r23483,38100l6441275,3187700r22517,38100l6485814,3276600r21539,38100l6528397,3365500r20561,50800l6569024,3454412r19571,50788l6607683,3543300r18580,50800l6644360,3644900r17590,38100l6679057,3733800r16599,50800l6711759,3835400r15596,38100l6742455,3924300r14605,50800l6771145,4025900r91770,381000l6912229,4635500r23711,165100l6950900,5016500r,-2168081l6929310,2806700r-35737,-63500l6870840,2705100r-23102,-38100l6824243,2628900r-21907,-38100l6771106,2540000r-24117,-38100l6722542,2463800r-24803,-38100l6672554,2387600r-6083,-12700l6654152,2362200r-33782,-50800l6592303,2273300r-28448,-50800l6535013,2184400r-25908,-38100l6500368,2146300r-28118,-38100l6443853,2070100r-28728,-38100l6386042,1993900r-29489,-38100l6351232,1955800r-5626,-12700l6340208,1943100r-34125,-50800l6271476,1854200r-35065,-38100l6200953,1778000r-40120,-50800l6128651,1701800r-32448,-38100l6063450,1625600r-33135,-38100l5996762,1562100r-2032,l5927814,1485900r-33859,-25400l5859881,1422400r-34264,-25400l5790184,1358900r-11862,l5758662,1339583r,844817l5589143,2286000r-261442,152400l5283327,2451100r-134430,76200l5103660,2540000r-91110,50800l4966690,2603500r-46050,25400l4874374,2641600r-46457,25400l4809998,2671889r,2344611l2529687,5016500r,-1244600l2683433,3771900r51143,-12700l2836672,3759200r50952,-12700l2938513,3746500r50813,-12700l3090748,3733800r50609,-12700l3191878,3721100r50444,-12700l3292691,3708400r100469,-25400l3443274,3683000r99937,-25400l3593046,3657600r148882,-38100l3791356,3619500r679768,-177800l4489386,3479800r17945,50800l4524972,3581400r17297,38100l4559236,3670300r16599,50800l4592091,3771900r15862,50800l4623435,3873500r15087,50800l4653191,3975100r14249,50800l4729531,4318000r35547,203200l4787443,4724400r22555,292100l4809998,2671889r-28728,7811l4751184,2628900r-30239,-63500l4660100,2463800r-30518,-63500l4507738,2197100r-30226,-50800l4447464,2108200r-29845,-50800l4388015,2019300r-29324,-50800l4329684,1930400r-28651,-38100l4272762,1854200r-27825,-38100l4217568,1778000r-4851,-6871l4212717,2882900r-579832,152400l3583749,3035300r-148082,38100l3386086,3073400r-49669,12700l3286633,3086100r-99848,25400l3136722,3111500r-50152,12700l3036328,3124200r-50317,12700l2885109,3136900r-50558,12700l2783916,3149600r-50711,12700l2529687,3162300r,-1270000l2576106,1892300r46710,-12700l2717127,1879600r47599,-12700l2812605,1866900r48159,-12700l2909214,1854200r146952,-38100l3105683,1816100r251358,-63500l3408032,1739900r14402,12700l3438499,1765300r17666,25400l3475367,1816100r20651,12700l3518065,1854200r23368,38100l3566045,1917700r25794,25400l3618750,1981200r27940,38100l3675596,2057400r29819,38100l3736048,2133600r31407,38100l3799535,2222500r32702,38100l3865499,2311400r33731,50800l3933367,2413000r34468,50800l4002582,2514600r34938,63500l4072585,2628900r140132,254000l4212717,1771129r-22022,-31229l4164368,1701800r-25756,-38100l4113479,1638300r-24498,-38100l4065181,1574800r-23089,-25400l4019766,1524000r43103,-25400l4106087,1485900r43333,-25400l4192867,1447800r131000,-76200l4367746,1358900r88087,-50800l4588700,1231900r174917,101600l4806683,1371600r127546,76200l4976190,1485900r41669,25400l5059235,1549400r41085,25400l5141112,1612900r40488,25400l5221783,1676400r39878,25400l5340489,1778000r38926,25400l5456313,1879600r75578,76200l5569178,1981200r38964,50800l5646547,2070100r37884,38100l5721794,2146300r36868,38100l5758662,1339583r-57874,-56883l5661609,1257300r-30315,-25400l5616143,1219200r-11887,-12700l5598274,1193800r-108369,-76200l5453367,1079500r-36728,-25400l5404028,1041400r-12662,l5366029,1016000,5211026,914400r-10021,-12700l5180990,889000r-10084,l5123739,850900r-47473,-25400l5028501,787400r-48057,-25400l4967084,749300r-13437,l4926736,723900r-38722,-12700l4809998,660400r-39294,-12700l4744136,622300r-13285,l4717478,609600r-24587,-12700l4519269,508000r-13474,l4492269,495300r-13538,l4465218,482600r-80264,-25400l4344606,431800r-40487,-12700l4273029,406400r-15570,-12700l4241800,393700r-51245,-25400l4139082,355600,4035425,304800r-23838,l3999611,292100r-12002,l3907358,268617r,645783l3605974,1041400r-59449,12700l3428466,1104900r-58585,12700l3311601,1143000r-230023,50800l3024886,1219200r-56363,l2746489,1270000r-54635,l2637599,1282700r-53899,l2530195,1295400r-158254,l2319972,1308100r-303212,l1967712,1295400r-42761,l1924951,1892300r,1282700l1874100,3175000r-50800,-12700l1671231,3162300r-50559,-12700l1519758,3149600r-50356,-12700l1419136,3136900r-50203,-12700l1318818,3124200r-50038,-12700l1218844,3111500r-49860,-12700l1119212,3098800r-99237,-25400l970495,3073400r-98640,-25400l822693,3048000,530136,2971800r-48337,l289775,2921000r-47663,-25400l276047,2832100r34099,-50800l378612,2654300r34226,-50800l446976,2540000r67755,-101600l548220,2387600r33135,-50800l614083,2298700r32245,-50800l678040,2209800r31089,-50800l739559,2120900r29692,-38100l798144,2044700r28029,-38100l853274,1981200r26099,-38100l904417,1917700r23927,-38100l951064,1854200r21489,-25400l992708,1816100r18783,-25400l1028814,1778000r15824,-25400l1061847,1765300r34594,l1113878,1778000r44958,l1346708,1828800r48920,l1495742,1854200r51181,l1598828,1866900r52616,l1704784,1879600r54026,l1813521,1892300r111430,l1924951,1295400r-54026,l1823199,1282700r-94082,l1682762,1270000r-45885,l1591475,1257300r-44933,l1458150,1231900r-43459,l1287322,1193800r-41427,l1085443,1143000,933665,1092200,825715,1054100,722985,1016000,657453,990600,594347,965200,533692,939800,504304,914400r93015,-25400l644105,863600,833081,812800r47689,-25400l1170343,711200r48806,l1366443,673100r49378,l1514970,647700r49771,l1614639,635000r50013,l1714792,622300r100609,l1865871,609600r152032,l2068779,596900r307683,l2427795,609600r153378,l2632087,622300r101486,l2784144,635000r50458,l2884919,647700r50203,l3035122,673100r49797,l3331743,736600r48908,l3477984,762000r48412,25400l3765880,850900r47345,25400l3860393,889000r46965,25400l3907358,268617r-93269,-27317l3797566,228600r-16510,l3764546,215900r-16535,l3641674,190500r-53429,-25400l3534613,152400r-48984,-12700l3436493,139700,3238601,88900r-49796,l3088843,63500r-50165,l2938005,38100r-50508,l2836888,25400r-101550,l2684411,12700r-102146,l2531046,,1911032,r-51371,12700l1757311,12700r-50978,12700l1604810,25400r-50546,12700l1503857,38100,1403489,63500r-49962,l1254074,88900r-49492,l911034,165100r,-12700l765860,190500r-48095,25400l526910,266700r-47320,25400l385445,317500r-46813,25400l245516,368300r-46292,25400l153111,406400r-45923,25400l61442,444500,15875,469900,,482600r,850900l30568,1358900r44108,12700l120459,1397000r47435,25400l216979,1447800r50698,25400l319976,1498600r53873,25400l429272,1549400r-22606,25400l383349,1600200r-23978,25400l334759,1663700r-25210,38100l283768,1727200r-26301,38100l230682,1803400r-27254,38100l175768,1879600r-28067,38100l119303,1955800r-28727,50800l61569,2044700r-29261,38100l2844,2133600r-2844,l,3454412r32943,12688l665276,3632200r49416,l863511,3670300r49796,l1013167,3695700r50051,l1113358,3708400r50216,l1213866,3721100r50380,l1314691,3733800r50520,l1415796,3746500r101371,l1567954,3759200r101727,l1720634,3771900r204317,l1924951,5016500,,5016500r,311429l,5613400r,12700l1924951,5626100r5634864,l7559815,5327929r,-19317xe" fillcolor="#008e71" stroked="f">
                <v:path arrowok="t"/>
                <w10:wrap anchorx="page" anchory="page"/>
              </v:shape>
            </w:pict>
          </mc:Fallback>
        </mc:AlternateContent>
      </w:r>
      <w:r>
        <w:rPr>
          <w:rFonts w:ascii="Times New Roman"/>
          <w:noProof/>
          <w:position w:val="16"/>
          <w:sz w:val="20"/>
        </w:rPr>
        <mc:AlternateContent>
          <mc:Choice Requires="wpg">
            <w:drawing>
              <wp:inline distT="0" distB="0" distL="0" distR="0" wp14:anchorId="31EB1D33" wp14:editId="23CC02CC">
                <wp:extent cx="1215390" cy="420370"/>
                <wp:effectExtent l="0" t="0" r="0" b="8254"/>
                <wp:docPr id="287"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5390" cy="420370"/>
                          <a:chOff x="0" y="0"/>
                          <a:chExt cx="1215390" cy="420370"/>
                        </a:xfrm>
                      </wpg:grpSpPr>
                      <wps:wsp>
                        <wps:cNvPr id="288" name="Graphic 288"/>
                        <wps:cNvSpPr/>
                        <wps:spPr>
                          <a:xfrm>
                            <a:off x="0" y="0"/>
                            <a:ext cx="420370" cy="140335"/>
                          </a:xfrm>
                          <a:custGeom>
                            <a:avLst/>
                            <a:gdLst/>
                            <a:ahLst/>
                            <a:cxnLst/>
                            <a:rect l="l" t="t" r="r" b="b"/>
                            <a:pathLst>
                              <a:path w="420370" h="140335">
                                <a:moveTo>
                                  <a:pt x="280159" y="0"/>
                                </a:moveTo>
                                <a:lnTo>
                                  <a:pt x="0" y="0"/>
                                </a:lnTo>
                                <a:lnTo>
                                  <a:pt x="140092" y="140093"/>
                                </a:lnTo>
                                <a:lnTo>
                                  <a:pt x="420255" y="140093"/>
                                </a:lnTo>
                                <a:lnTo>
                                  <a:pt x="280159" y="0"/>
                                </a:lnTo>
                                <a:close/>
                              </a:path>
                            </a:pathLst>
                          </a:custGeom>
                          <a:solidFill>
                            <a:srgbClr val="004B7E"/>
                          </a:solidFill>
                        </wps:spPr>
                        <wps:bodyPr wrap="square" lIns="0" tIns="0" rIns="0" bIns="0" rtlCol="0">
                          <a:prstTxWarp prst="textNoShape">
                            <a:avLst/>
                          </a:prstTxWarp>
                          <a:noAutofit/>
                        </wps:bodyPr>
                      </wps:wsp>
                      <wps:wsp>
                        <wps:cNvPr id="289" name="Graphic 289"/>
                        <wps:cNvSpPr/>
                        <wps:spPr>
                          <a:xfrm>
                            <a:off x="0" y="140093"/>
                            <a:ext cx="560705" cy="280670"/>
                          </a:xfrm>
                          <a:custGeom>
                            <a:avLst/>
                            <a:gdLst/>
                            <a:ahLst/>
                            <a:cxnLst/>
                            <a:rect l="l" t="t" r="r" b="b"/>
                            <a:pathLst>
                              <a:path w="560705" h="280670">
                                <a:moveTo>
                                  <a:pt x="420255" y="0"/>
                                </a:moveTo>
                                <a:lnTo>
                                  <a:pt x="280159" y="140081"/>
                                </a:lnTo>
                                <a:lnTo>
                                  <a:pt x="0" y="140081"/>
                                </a:lnTo>
                                <a:lnTo>
                                  <a:pt x="140092" y="280162"/>
                                </a:lnTo>
                                <a:lnTo>
                                  <a:pt x="420255" y="280162"/>
                                </a:lnTo>
                                <a:lnTo>
                                  <a:pt x="560348" y="140081"/>
                                </a:lnTo>
                                <a:lnTo>
                                  <a:pt x="420255" y="0"/>
                                </a:lnTo>
                                <a:close/>
                              </a:path>
                            </a:pathLst>
                          </a:custGeom>
                          <a:solidFill>
                            <a:srgbClr val="80BCBC"/>
                          </a:solidFill>
                        </wps:spPr>
                        <wps:bodyPr wrap="square" lIns="0" tIns="0" rIns="0" bIns="0" rtlCol="0">
                          <a:prstTxWarp prst="textNoShape">
                            <a:avLst/>
                          </a:prstTxWarp>
                          <a:noAutofit/>
                        </wps:bodyPr>
                      </wps:wsp>
                      <pic:pic xmlns:pic="http://schemas.openxmlformats.org/drawingml/2006/picture">
                        <pic:nvPicPr>
                          <pic:cNvPr id="290" name="Image 290"/>
                          <pic:cNvPicPr/>
                        </pic:nvPicPr>
                        <pic:blipFill>
                          <a:blip r:embed="rId274" cstate="print"/>
                          <a:stretch>
                            <a:fillRect/>
                          </a:stretch>
                        </pic:blipFill>
                        <pic:spPr>
                          <a:xfrm>
                            <a:off x="560348" y="62534"/>
                            <a:ext cx="83731" cy="76492"/>
                          </a:xfrm>
                          <a:prstGeom prst="rect">
                            <a:avLst/>
                          </a:prstGeom>
                        </pic:spPr>
                      </pic:pic>
                      <wps:wsp>
                        <wps:cNvPr id="291" name="Graphic 291"/>
                        <wps:cNvSpPr/>
                        <wps:spPr>
                          <a:xfrm>
                            <a:off x="668298" y="59029"/>
                            <a:ext cx="84455" cy="80010"/>
                          </a:xfrm>
                          <a:custGeom>
                            <a:avLst/>
                            <a:gdLst/>
                            <a:ahLst/>
                            <a:cxnLst/>
                            <a:rect l="l" t="t" r="r" b="b"/>
                            <a:pathLst>
                              <a:path w="84455" h="80010">
                                <a:moveTo>
                                  <a:pt x="10947" y="24104"/>
                                </a:moveTo>
                                <a:lnTo>
                                  <a:pt x="660" y="24104"/>
                                </a:lnTo>
                                <a:lnTo>
                                  <a:pt x="660" y="79997"/>
                                </a:lnTo>
                                <a:lnTo>
                                  <a:pt x="10947" y="79997"/>
                                </a:lnTo>
                                <a:lnTo>
                                  <a:pt x="10947" y="24104"/>
                                </a:lnTo>
                                <a:close/>
                              </a:path>
                              <a:path w="84455" h="80010">
                                <a:moveTo>
                                  <a:pt x="11607" y="0"/>
                                </a:moveTo>
                                <a:lnTo>
                                  <a:pt x="0" y="0"/>
                                </a:lnTo>
                                <a:lnTo>
                                  <a:pt x="0" y="11620"/>
                                </a:lnTo>
                                <a:lnTo>
                                  <a:pt x="11607" y="11620"/>
                                </a:lnTo>
                                <a:lnTo>
                                  <a:pt x="11607" y="0"/>
                                </a:lnTo>
                                <a:close/>
                              </a:path>
                              <a:path w="84455" h="80010">
                                <a:moveTo>
                                  <a:pt x="84175" y="46799"/>
                                </a:moveTo>
                                <a:lnTo>
                                  <a:pt x="82931" y="36715"/>
                                </a:lnTo>
                                <a:lnTo>
                                  <a:pt x="79133" y="29159"/>
                                </a:lnTo>
                                <a:lnTo>
                                  <a:pt x="72618" y="24434"/>
                                </a:lnTo>
                                <a:lnTo>
                                  <a:pt x="63246" y="22783"/>
                                </a:lnTo>
                                <a:lnTo>
                                  <a:pt x="55448" y="22783"/>
                                </a:lnTo>
                                <a:lnTo>
                                  <a:pt x="48006" y="26631"/>
                                </a:lnTo>
                                <a:lnTo>
                                  <a:pt x="44945" y="32981"/>
                                </a:lnTo>
                                <a:lnTo>
                                  <a:pt x="44704" y="32981"/>
                                </a:lnTo>
                                <a:lnTo>
                                  <a:pt x="44704" y="24104"/>
                                </a:lnTo>
                                <a:lnTo>
                                  <a:pt x="34734" y="24104"/>
                                </a:lnTo>
                                <a:lnTo>
                                  <a:pt x="34734" y="79997"/>
                                </a:lnTo>
                                <a:lnTo>
                                  <a:pt x="45034" y="79997"/>
                                </a:lnTo>
                                <a:lnTo>
                                  <a:pt x="45034" y="54140"/>
                                </a:lnTo>
                                <a:lnTo>
                                  <a:pt x="46037" y="44818"/>
                                </a:lnTo>
                                <a:lnTo>
                                  <a:pt x="49136" y="37541"/>
                                </a:lnTo>
                                <a:lnTo>
                                  <a:pt x="54419" y="32804"/>
                                </a:lnTo>
                                <a:lnTo>
                                  <a:pt x="62039" y="31115"/>
                                </a:lnTo>
                                <a:lnTo>
                                  <a:pt x="71018" y="31661"/>
                                </a:lnTo>
                                <a:lnTo>
                                  <a:pt x="73863" y="38011"/>
                                </a:lnTo>
                                <a:lnTo>
                                  <a:pt x="73863" y="79997"/>
                                </a:lnTo>
                                <a:lnTo>
                                  <a:pt x="84175" y="79997"/>
                                </a:lnTo>
                                <a:lnTo>
                                  <a:pt x="84175" y="46799"/>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92" name="Image 292"/>
                          <pic:cNvPicPr/>
                        </pic:nvPicPr>
                        <pic:blipFill>
                          <a:blip r:embed="rId275" cstate="print"/>
                          <a:stretch>
                            <a:fillRect/>
                          </a:stretch>
                        </pic:blipFill>
                        <pic:spPr>
                          <a:xfrm>
                            <a:off x="775597" y="59026"/>
                            <a:ext cx="439778" cy="81308"/>
                          </a:xfrm>
                          <a:prstGeom prst="rect">
                            <a:avLst/>
                          </a:prstGeom>
                        </pic:spPr>
                      </pic:pic>
                    </wpg:wgp>
                  </a:graphicData>
                </a:graphic>
              </wp:inline>
            </w:drawing>
          </mc:Choice>
          <mc:Fallback>
            <w:pict>
              <v:group w14:anchorId="0F70B51B" id="Group 287" o:spid="_x0000_s1026" style="width:95.7pt;height:33.1pt;mso-position-horizontal-relative:char;mso-position-vertical-relative:line" coordsize="12153,42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">
                <v:shape id="Graphic 288" o:spid="_x0000_s1027" style="position:absolute;width:4203;height:1403;visibility:visible;mso-wrap-style:square;v-text-anchor:top" coordsize="42037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" path="m280159,l,,140092,140093r280163,l280159,xe" fillcolor="#004b7e" stroked="f">
                  <v:path arrowok="t"/>
                </v:shape>
                <v:shape id="Graphic 289" o:spid="_x0000_s1028" style="position:absolute;top:1400;width:5607;height:2807;visibility:visible;mso-wrap-style:square;v-text-anchor:top" coordsize="56070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" path="m420255,l280159,140081,,140081,140092,280162r280163,l560348,140081,420255,xe" fillcolor="#80bcbc" stroked="f">
                  <v:path arrowok="t"/>
                </v:shape>
                <v:shape id="Image 290" o:spid="_x0000_s1029" type="#_x0000_t75" style="position:absolute;left:5603;top:625;width:837;height: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">
                  <v:imagedata r:id="rId276" o:title=""/>
                </v:shape>
                <v:shape id="Graphic 291" o:spid="_x0000_s1030" style="position:absolute;left:6682;top:590;width:845;height:800;visibility:visible;mso-wrap-style:square;v-text-anchor:top" coordsize="84455,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" path="m10947,24104r-10287,l660,79997r10287,l10947,24104xem11607,l,,,11620r11607,l11607,xem84175,46799l82931,36715,79133,29159,72618,24434,63246,22783r-7798,l48006,26631r-3061,6350l44704,32981r,-8877l34734,24104r,55893l45034,79997r,-25857l46037,44818r3099,-7277l54419,32804r7620,-1689l71018,31661r2845,6350l73863,79997r10312,l84175,46799xe" fillcolor="black" stroked="f">
                  <v:path arrowok="t"/>
                </v:shape>
                <v:shape id="Image 292" o:spid="_x0000_s1031" type="#_x0000_t75" style="position:absolute;left:7755;top:590;width:4398;height: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">
                  <v:imagedata r:id="rId277" o:title=""/>
                </v:shape>
                <w10:anchorlock/>
              </v:group>
            </w:pict>
          </mc:Fallback>
        </mc:AlternateContent>
      </w:r>
      <w:r>
        <w:rPr>
          <w:rFonts w:ascii="Times New Roman"/>
          <w:spacing w:val="23"/>
          <w:position w:val="16"/>
          <w:sz w:val="16"/>
        </w:rPr>
        <w:t xml:space="preserve"> </w:t>
      </w:r>
      <w:r>
        <w:rPr>
          <w:rFonts w:ascii="Times New Roman"/>
          <w:noProof/>
          <w:spacing w:val="23"/>
          <w:position w:val="56"/>
          <w:sz w:val="20"/>
        </w:rPr>
        <w:drawing>
          <wp:inline distT="0" distB="0" distL="0" distR="0" wp14:anchorId="64941AB5" wp14:editId="20D1805A">
            <wp:extent cx="418091" cy="106870"/>
            <wp:effectExtent l="0" t="0" r="0" b="0"/>
            <wp:docPr id="293" name="Image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 name="Image 293"/>
                    <pic:cNvPicPr/>
                  </pic:nvPicPr>
                  <pic:blipFill>
                    <a:blip r:embed="rId278" cstate="print"/>
                    <a:stretch>
                      <a:fillRect/>
                    </a:stretch>
                  </pic:blipFill>
                  <pic:spPr>
                    <a:xfrm>
                      <a:off x="0" y="0"/>
                      <a:ext cx="418091" cy="106870"/>
                    </a:xfrm>
                    <a:prstGeom prst="rect">
                      <a:avLst/>
                    </a:prstGeom>
                  </pic:spPr>
                </pic:pic>
              </a:graphicData>
            </a:graphic>
          </wp:inline>
        </w:drawing>
      </w:r>
      <w:r>
        <w:rPr>
          <w:rFonts w:ascii="Times New Roman"/>
          <w:spacing w:val="23"/>
          <w:position w:val="56"/>
          <w:sz w:val="20"/>
        </w:rPr>
        <w:tab/>
      </w:r>
      <w:r>
        <w:rPr>
          <w:rFonts w:ascii="Times New Roman"/>
          <w:noProof/>
          <w:spacing w:val="23"/>
          <w:sz w:val="20"/>
        </w:rPr>
        <w:drawing>
          <wp:inline distT="0" distB="0" distL="0" distR="0" wp14:anchorId="2035B412" wp14:editId="4749D2EE">
            <wp:extent cx="1443287" cy="623887"/>
            <wp:effectExtent l="0" t="0" r="0" b="0"/>
            <wp:docPr id="294" name="Image 2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4" name="Image 294"/>
                    <pic:cNvPicPr/>
                  </pic:nvPicPr>
                  <pic:blipFill>
                    <a:blip r:embed="rId279" cstate="print"/>
                    <a:stretch>
                      <a:fillRect/>
                    </a:stretch>
                  </pic:blipFill>
                  <pic:spPr>
                    <a:xfrm>
                      <a:off x="0" y="0"/>
                      <a:ext cx="1443287" cy="623887"/>
                    </a:xfrm>
                    <a:prstGeom prst="rect">
                      <a:avLst/>
                    </a:prstGeom>
                  </pic:spPr>
                </pic:pic>
              </a:graphicData>
            </a:graphic>
          </wp:inline>
        </w:drawing>
      </w:r>
    </w:p>
    <w:p w14:paraId="513D7EF7" w14:textId="77777777" w:rsidR="00C64EBA" w:rsidRDefault="00934DAC">
      <w:pPr>
        <w:pStyle w:val="Zkladntext"/>
        <w:spacing w:before="109"/>
        <w:rPr>
          <w:rFonts w:ascii="Times New Roman"/>
        </w:rPr>
      </w:pPr>
      <w:r>
        <w:rPr>
          <w:rFonts w:ascii="Times New Roman"/>
          <w:noProof/>
        </w:rPr>
        <w:drawing>
          <wp:anchor distT="0" distB="0" distL="0" distR="0" simplePos="0" relativeHeight="487653376" behindDoc="1" locked="0" layoutInCell="1" allowOverlap="1" wp14:anchorId="762DDDBB" wp14:editId="58A05701">
            <wp:simplePos x="0" y="0"/>
            <wp:positionH relativeFrom="page">
              <wp:posOffset>564564</wp:posOffset>
            </wp:positionH>
            <wp:positionV relativeFrom="paragraph">
              <wp:posOffset>271692</wp:posOffset>
            </wp:positionV>
            <wp:extent cx="643447" cy="454151"/>
            <wp:effectExtent l="0" t="0" r="0" b="0"/>
            <wp:wrapTopAndBottom/>
            <wp:docPr id="295" name="Image 2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5" name="Image 295"/>
                    <pic:cNvPicPr/>
                  </pic:nvPicPr>
                  <pic:blipFill>
                    <a:blip r:embed="rId280" cstate="print"/>
                    <a:stretch>
                      <a:fillRect/>
                    </a:stretch>
                  </pic:blipFill>
                  <pic:spPr>
                    <a:xfrm>
                      <a:off x="0" y="0"/>
                      <a:ext cx="643447" cy="454151"/>
                    </a:xfrm>
                    <a:prstGeom prst="rect">
                      <a:avLst/>
                    </a:prstGeom>
                  </pic:spPr>
                </pic:pic>
              </a:graphicData>
            </a:graphic>
          </wp:anchor>
        </w:drawing>
      </w:r>
      <w:r>
        <w:rPr>
          <w:rFonts w:ascii="Times New Roman"/>
          <w:noProof/>
        </w:rPr>
        <w:drawing>
          <wp:anchor distT="0" distB="0" distL="0" distR="0" simplePos="0" relativeHeight="487653888" behindDoc="1" locked="0" layoutInCell="1" allowOverlap="1" wp14:anchorId="1A3695CF" wp14:editId="3B1DF4E0">
            <wp:simplePos x="0" y="0"/>
            <wp:positionH relativeFrom="page">
              <wp:posOffset>1825277</wp:posOffset>
            </wp:positionH>
            <wp:positionV relativeFrom="paragraph">
              <wp:posOffset>230754</wp:posOffset>
            </wp:positionV>
            <wp:extent cx="539499" cy="539496"/>
            <wp:effectExtent l="0" t="0" r="0" b="0"/>
            <wp:wrapTopAndBottom/>
            <wp:docPr id="296" name="Image 2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6" name="Image 296"/>
                    <pic:cNvPicPr/>
                  </pic:nvPicPr>
                  <pic:blipFill>
                    <a:blip r:embed="rId281" cstate="print"/>
                    <a:stretch>
                      <a:fillRect/>
                    </a:stretch>
                  </pic:blipFill>
                  <pic:spPr>
                    <a:xfrm>
                      <a:off x="0" y="0"/>
                      <a:ext cx="539499" cy="539496"/>
                    </a:xfrm>
                    <a:prstGeom prst="rect">
                      <a:avLst/>
                    </a:prstGeom>
                  </pic:spPr>
                </pic:pic>
              </a:graphicData>
            </a:graphic>
          </wp:anchor>
        </w:drawing>
      </w:r>
      <w:r>
        <w:rPr>
          <w:rFonts w:ascii="Times New Roman"/>
          <w:noProof/>
        </w:rPr>
        <w:drawing>
          <wp:anchor distT="0" distB="0" distL="0" distR="0" simplePos="0" relativeHeight="487654400" behindDoc="1" locked="0" layoutInCell="1" allowOverlap="1" wp14:anchorId="07480494" wp14:editId="70E45504">
            <wp:simplePos x="0" y="0"/>
            <wp:positionH relativeFrom="page">
              <wp:posOffset>2858401</wp:posOffset>
            </wp:positionH>
            <wp:positionV relativeFrom="paragraph">
              <wp:posOffset>281584</wp:posOffset>
            </wp:positionV>
            <wp:extent cx="606912" cy="435864"/>
            <wp:effectExtent l="0" t="0" r="0" b="0"/>
            <wp:wrapTopAndBottom/>
            <wp:docPr id="297" name="Image 2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7" name="Image 297"/>
                    <pic:cNvPicPr/>
                  </pic:nvPicPr>
                  <pic:blipFill>
                    <a:blip r:embed="rId282" cstate="print"/>
                    <a:stretch>
                      <a:fillRect/>
                    </a:stretch>
                  </pic:blipFill>
                  <pic:spPr>
                    <a:xfrm>
                      <a:off x="0" y="0"/>
                      <a:ext cx="606912" cy="435864"/>
                    </a:xfrm>
                    <a:prstGeom prst="rect">
                      <a:avLst/>
                    </a:prstGeom>
                  </pic:spPr>
                </pic:pic>
              </a:graphicData>
            </a:graphic>
          </wp:anchor>
        </w:drawing>
      </w:r>
      <w:r>
        <w:rPr>
          <w:rFonts w:ascii="Times New Roman"/>
          <w:noProof/>
        </w:rPr>
        <w:drawing>
          <wp:anchor distT="0" distB="0" distL="0" distR="0" simplePos="0" relativeHeight="487654912" behindDoc="1" locked="0" layoutInCell="1" allowOverlap="1" wp14:anchorId="029E5D96" wp14:editId="107902F6">
            <wp:simplePos x="0" y="0"/>
            <wp:positionH relativeFrom="page">
              <wp:posOffset>3988803</wp:posOffset>
            </wp:positionH>
            <wp:positionV relativeFrom="paragraph">
              <wp:posOffset>284087</wp:posOffset>
            </wp:positionV>
            <wp:extent cx="340042" cy="429768"/>
            <wp:effectExtent l="0" t="0" r="0" b="0"/>
            <wp:wrapTopAndBottom/>
            <wp:docPr id="298" name="Image 2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8" name="Image 298"/>
                    <pic:cNvPicPr/>
                  </pic:nvPicPr>
                  <pic:blipFill>
                    <a:blip r:embed="rId283" cstate="print"/>
                    <a:stretch>
                      <a:fillRect/>
                    </a:stretch>
                  </pic:blipFill>
                  <pic:spPr>
                    <a:xfrm>
                      <a:off x="0" y="0"/>
                      <a:ext cx="340042" cy="429768"/>
                    </a:xfrm>
                    <a:prstGeom prst="rect">
                      <a:avLst/>
                    </a:prstGeom>
                  </pic:spPr>
                </pic:pic>
              </a:graphicData>
            </a:graphic>
          </wp:anchor>
        </w:drawing>
      </w:r>
      <w:r>
        <w:rPr>
          <w:rFonts w:ascii="Times New Roman"/>
          <w:noProof/>
        </w:rPr>
        <w:drawing>
          <wp:anchor distT="0" distB="0" distL="0" distR="0" simplePos="0" relativeHeight="487655424" behindDoc="1" locked="0" layoutInCell="1" allowOverlap="1" wp14:anchorId="0D734514" wp14:editId="1A2DD31B">
            <wp:simplePos x="0" y="0"/>
            <wp:positionH relativeFrom="page">
              <wp:posOffset>4838395</wp:posOffset>
            </wp:positionH>
            <wp:positionV relativeFrom="paragraph">
              <wp:posOffset>332904</wp:posOffset>
            </wp:positionV>
            <wp:extent cx="732909" cy="332231"/>
            <wp:effectExtent l="0" t="0" r="0" b="0"/>
            <wp:wrapTopAndBottom/>
            <wp:docPr id="299" name="Image 2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9" name="Image 299"/>
                    <pic:cNvPicPr/>
                  </pic:nvPicPr>
                  <pic:blipFill>
                    <a:blip r:embed="rId284" cstate="print"/>
                    <a:stretch>
                      <a:fillRect/>
                    </a:stretch>
                  </pic:blipFill>
                  <pic:spPr>
                    <a:xfrm>
                      <a:off x="0" y="0"/>
                      <a:ext cx="732909" cy="332231"/>
                    </a:xfrm>
                    <a:prstGeom prst="rect">
                      <a:avLst/>
                    </a:prstGeom>
                  </pic:spPr>
                </pic:pic>
              </a:graphicData>
            </a:graphic>
          </wp:anchor>
        </w:drawing>
      </w:r>
      <w:r>
        <w:rPr>
          <w:rFonts w:ascii="Times New Roman"/>
          <w:noProof/>
        </w:rPr>
        <w:drawing>
          <wp:anchor distT="0" distB="0" distL="0" distR="0" simplePos="0" relativeHeight="487655936" behindDoc="1" locked="0" layoutInCell="1" allowOverlap="1" wp14:anchorId="6B08672E" wp14:editId="3C6B4EA4">
            <wp:simplePos x="0" y="0"/>
            <wp:positionH relativeFrom="page">
              <wp:posOffset>6118352</wp:posOffset>
            </wp:positionH>
            <wp:positionV relativeFrom="paragraph">
              <wp:posOffset>296952</wp:posOffset>
            </wp:positionV>
            <wp:extent cx="896392" cy="350520"/>
            <wp:effectExtent l="0" t="0" r="0" b="0"/>
            <wp:wrapTopAndBottom/>
            <wp:docPr id="300" name="Image 3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0" name="Image 300"/>
                    <pic:cNvPicPr/>
                  </pic:nvPicPr>
                  <pic:blipFill>
                    <a:blip r:embed="rId285" cstate="print"/>
                    <a:stretch>
                      <a:fillRect/>
                    </a:stretch>
                  </pic:blipFill>
                  <pic:spPr>
                    <a:xfrm>
                      <a:off x="0" y="0"/>
                      <a:ext cx="896392" cy="350520"/>
                    </a:xfrm>
                    <a:prstGeom prst="rect">
                      <a:avLst/>
                    </a:prstGeom>
                  </pic:spPr>
                </pic:pic>
              </a:graphicData>
            </a:graphic>
          </wp:anchor>
        </w:drawing>
      </w:r>
    </w:p>
    <w:p w14:paraId="3F3C97CE" w14:textId="77777777" w:rsidR="00C64EBA" w:rsidRDefault="00934DAC">
      <w:pPr>
        <w:spacing w:before="411"/>
        <w:ind w:left="1538"/>
        <w:rPr>
          <w:sz w:val="70"/>
        </w:rPr>
      </w:pPr>
      <w:r>
        <w:rPr>
          <w:color w:val="008E71"/>
          <w:spacing w:val="-4"/>
          <w:sz w:val="70"/>
        </w:rPr>
        <w:t>Smluvní</w:t>
      </w:r>
      <w:r>
        <w:rPr>
          <w:color w:val="008E71"/>
          <w:spacing w:val="-45"/>
          <w:sz w:val="70"/>
        </w:rPr>
        <w:t xml:space="preserve"> </w:t>
      </w:r>
      <w:r>
        <w:rPr>
          <w:color w:val="008E71"/>
          <w:spacing w:val="-4"/>
          <w:sz w:val="70"/>
        </w:rPr>
        <w:t>podmínky</w:t>
      </w:r>
      <w:r>
        <w:rPr>
          <w:color w:val="008E71"/>
          <w:spacing w:val="-45"/>
          <w:sz w:val="70"/>
        </w:rPr>
        <w:t xml:space="preserve"> </w:t>
      </w:r>
      <w:r>
        <w:rPr>
          <w:color w:val="008E71"/>
          <w:spacing w:val="-5"/>
          <w:sz w:val="70"/>
        </w:rPr>
        <w:t>pro</w:t>
      </w:r>
    </w:p>
    <w:p w14:paraId="12989E05" w14:textId="77777777" w:rsidR="00C64EBA" w:rsidRDefault="00934DAC">
      <w:pPr>
        <w:pStyle w:val="Nadpis1"/>
        <w:spacing w:line="208" w:lineRule="auto"/>
      </w:pPr>
      <w:r>
        <w:rPr>
          <w:w w:val="105"/>
        </w:rPr>
        <w:t xml:space="preserve">STAVBY </w:t>
      </w:r>
      <w:r>
        <w:rPr>
          <w:spacing w:val="12"/>
          <w:w w:val="105"/>
        </w:rPr>
        <w:t>MENŠÍHO ROZSAHU</w:t>
      </w:r>
    </w:p>
    <w:p w14:paraId="03F2D3AD" w14:textId="77777777" w:rsidR="00C64EBA" w:rsidRDefault="00934DAC">
      <w:pPr>
        <w:pStyle w:val="Nadpis6"/>
        <w:spacing w:before="466" w:line="307" w:lineRule="auto"/>
        <w:ind w:right="2286"/>
      </w:pPr>
      <w:r>
        <w:rPr>
          <w:color w:val="008E71"/>
          <w:spacing w:val="-14"/>
        </w:rPr>
        <w:t>ZVLÁŠTNÍ</w:t>
      </w:r>
      <w:r>
        <w:rPr>
          <w:color w:val="008E71"/>
          <w:spacing w:val="-7"/>
        </w:rPr>
        <w:t xml:space="preserve"> </w:t>
      </w:r>
      <w:r>
        <w:rPr>
          <w:color w:val="008E71"/>
          <w:spacing w:val="-14"/>
        </w:rPr>
        <w:t>PODMÍNKY</w:t>
      </w:r>
      <w:r>
        <w:rPr>
          <w:color w:val="008E71"/>
          <w:spacing w:val="-7"/>
        </w:rPr>
        <w:t xml:space="preserve"> </w:t>
      </w:r>
      <w:r>
        <w:rPr>
          <w:color w:val="008E71"/>
          <w:spacing w:val="-14"/>
        </w:rPr>
        <w:t>PRO</w:t>
      </w:r>
      <w:r>
        <w:rPr>
          <w:color w:val="008E71"/>
          <w:spacing w:val="-7"/>
        </w:rPr>
        <w:t xml:space="preserve"> </w:t>
      </w:r>
      <w:r>
        <w:rPr>
          <w:color w:val="008E71"/>
          <w:spacing w:val="-14"/>
        </w:rPr>
        <w:t>VÝSTAVBU</w:t>
      </w:r>
      <w:r>
        <w:rPr>
          <w:color w:val="008E71"/>
          <w:spacing w:val="-7"/>
        </w:rPr>
        <w:t xml:space="preserve"> </w:t>
      </w:r>
      <w:r>
        <w:rPr>
          <w:color w:val="008E71"/>
          <w:spacing w:val="-14"/>
        </w:rPr>
        <w:t xml:space="preserve">PROVÁDĚNOU </w:t>
      </w:r>
      <w:r>
        <w:rPr>
          <w:color w:val="008E71"/>
          <w:spacing w:val="-8"/>
        </w:rPr>
        <w:t>V</w:t>
      </w:r>
      <w:r>
        <w:rPr>
          <w:color w:val="008E71"/>
          <w:spacing w:val="-13"/>
        </w:rPr>
        <w:t xml:space="preserve"> </w:t>
      </w:r>
      <w:r>
        <w:rPr>
          <w:color w:val="008E71"/>
          <w:spacing w:val="-8"/>
        </w:rPr>
        <w:t>RÁMCI</w:t>
      </w:r>
      <w:r>
        <w:rPr>
          <w:color w:val="008E71"/>
          <w:spacing w:val="-13"/>
        </w:rPr>
        <w:t xml:space="preserve"> </w:t>
      </w:r>
      <w:r>
        <w:rPr>
          <w:color w:val="008E71"/>
          <w:spacing w:val="-8"/>
        </w:rPr>
        <w:t>RESORTU</w:t>
      </w:r>
      <w:r>
        <w:rPr>
          <w:color w:val="008E71"/>
          <w:spacing w:val="-13"/>
        </w:rPr>
        <w:t xml:space="preserve"> </w:t>
      </w:r>
      <w:r>
        <w:rPr>
          <w:color w:val="008E71"/>
          <w:spacing w:val="-8"/>
        </w:rPr>
        <w:t>MINISTERSTVA</w:t>
      </w:r>
      <w:r>
        <w:rPr>
          <w:color w:val="008E71"/>
          <w:spacing w:val="-13"/>
        </w:rPr>
        <w:t xml:space="preserve"> </w:t>
      </w:r>
      <w:r>
        <w:rPr>
          <w:color w:val="008E71"/>
          <w:spacing w:val="-8"/>
        </w:rPr>
        <w:t>DOPRAVY</w:t>
      </w:r>
    </w:p>
    <w:p w14:paraId="15AF4D9F" w14:textId="77777777" w:rsidR="00C64EBA" w:rsidRDefault="00934DAC">
      <w:pPr>
        <w:spacing w:line="307" w:lineRule="auto"/>
        <w:ind w:left="1538" w:right="2851"/>
        <w:rPr>
          <w:sz w:val="30"/>
        </w:rPr>
      </w:pPr>
      <w:r>
        <w:rPr>
          <w:color w:val="008E71"/>
          <w:w w:val="90"/>
          <w:sz w:val="30"/>
        </w:rPr>
        <w:t xml:space="preserve">A MINISTERSTVA ZEMĚDĚLSTVÍ PODNIKY POVODÍ </w:t>
      </w:r>
      <w:r>
        <w:rPr>
          <w:color w:val="008E71"/>
          <w:spacing w:val="-4"/>
          <w:sz w:val="30"/>
        </w:rPr>
        <w:t>A</w:t>
      </w:r>
      <w:r>
        <w:rPr>
          <w:color w:val="008E71"/>
          <w:spacing w:val="-17"/>
          <w:sz w:val="30"/>
        </w:rPr>
        <w:t xml:space="preserve"> </w:t>
      </w:r>
      <w:r>
        <w:rPr>
          <w:color w:val="008E71"/>
          <w:spacing w:val="-4"/>
          <w:sz w:val="30"/>
        </w:rPr>
        <w:t>ŘEDITELSTVÍM</w:t>
      </w:r>
      <w:r>
        <w:rPr>
          <w:color w:val="008E71"/>
          <w:spacing w:val="-17"/>
          <w:sz w:val="30"/>
        </w:rPr>
        <w:t xml:space="preserve"> </w:t>
      </w:r>
      <w:r>
        <w:rPr>
          <w:color w:val="008E71"/>
          <w:spacing w:val="-4"/>
          <w:sz w:val="30"/>
        </w:rPr>
        <w:t>VODNÍCH</w:t>
      </w:r>
      <w:r>
        <w:rPr>
          <w:color w:val="008E71"/>
          <w:spacing w:val="-17"/>
          <w:sz w:val="30"/>
        </w:rPr>
        <w:t xml:space="preserve"> </w:t>
      </w:r>
      <w:r>
        <w:rPr>
          <w:color w:val="008E71"/>
          <w:spacing w:val="-4"/>
          <w:sz w:val="30"/>
        </w:rPr>
        <w:t>CEST</w:t>
      </w:r>
      <w:r>
        <w:rPr>
          <w:color w:val="008E71"/>
          <w:spacing w:val="-17"/>
          <w:sz w:val="30"/>
        </w:rPr>
        <w:t xml:space="preserve"> </w:t>
      </w:r>
      <w:r>
        <w:rPr>
          <w:color w:val="008E71"/>
          <w:spacing w:val="-4"/>
          <w:sz w:val="30"/>
        </w:rPr>
        <w:t>ČR</w:t>
      </w:r>
    </w:p>
    <w:p w14:paraId="014181F7" w14:textId="77777777" w:rsidR="00C64EBA" w:rsidRDefault="00C64EBA">
      <w:pPr>
        <w:pStyle w:val="Zkladntext"/>
        <w:rPr>
          <w:sz w:val="24"/>
        </w:rPr>
      </w:pPr>
    </w:p>
    <w:p w14:paraId="492392DB" w14:textId="77777777" w:rsidR="00C64EBA" w:rsidRDefault="00C64EBA">
      <w:pPr>
        <w:pStyle w:val="Zkladntext"/>
        <w:rPr>
          <w:sz w:val="24"/>
        </w:rPr>
      </w:pPr>
    </w:p>
    <w:p w14:paraId="74C5C940" w14:textId="77777777" w:rsidR="00C64EBA" w:rsidRDefault="00C64EBA">
      <w:pPr>
        <w:pStyle w:val="Zkladntext"/>
        <w:rPr>
          <w:sz w:val="24"/>
        </w:rPr>
      </w:pPr>
    </w:p>
    <w:p w14:paraId="62C6A4EB" w14:textId="77777777" w:rsidR="00C64EBA" w:rsidRDefault="00C64EBA">
      <w:pPr>
        <w:pStyle w:val="Zkladntext"/>
        <w:rPr>
          <w:sz w:val="24"/>
        </w:rPr>
      </w:pPr>
    </w:p>
    <w:p w14:paraId="79B1B132" w14:textId="77777777" w:rsidR="00C64EBA" w:rsidRDefault="00C64EBA">
      <w:pPr>
        <w:pStyle w:val="Zkladntext"/>
        <w:rPr>
          <w:sz w:val="24"/>
        </w:rPr>
      </w:pPr>
    </w:p>
    <w:p w14:paraId="30E7C599" w14:textId="77777777" w:rsidR="00C64EBA" w:rsidRDefault="00C64EBA">
      <w:pPr>
        <w:pStyle w:val="Zkladntext"/>
        <w:rPr>
          <w:sz w:val="24"/>
        </w:rPr>
      </w:pPr>
    </w:p>
    <w:p w14:paraId="469450EE" w14:textId="77777777" w:rsidR="00C64EBA" w:rsidRDefault="00C64EBA">
      <w:pPr>
        <w:pStyle w:val="Zkladntext"/>
        <w:rPr>
          <w:sz w:val="24"/>
        </w:rPr>
      </w:pPr>
    </w:p>
    <w:p w14:paraId="42F185D7" w14:textId="77777777" w:rsidR="00C64EBA" w:rsidRDefault="00C64EBA">
      <w:pPr>
        <w:pStyle w:val="Zkladntext"/>
        <w:rPr>
          <w:sz w:val="24"/>
        </w:rPr>
      </w:pPr>
    </w:p>
    <w:p w14:paraId="46A8589B" w14:textId="77777777" w:rsidR="00C64EBA" w:rsidRDefault="00C64EBA">
      <w:pPr>
        <w:pStyle w:val="Zkladntext"/>
        <w:rPr>
          <w:sz w:val="24"/>
        </w:rPr>
      </w:pPr>
    </w:p>
    <w:p w14:paraId="435C016F" w14:textId="77777777" w:rsidR="00C64EBA" w:rsidRDefault="00C64EBA">
      <w:pPr>
        <w:pStyle w:val="Zkladntext"/>
        <w:rPr>
          <w:sz w:val="24"/>
        </w:rPr>
      </w:pPr>
    </w:p>
    <w:p w14:paraId="3BAFD1F9" w14:textId="77777777" w:rsidR="00C64EBA" w:rsidRDefault="00C64EBA">
      <w:pPr>
        <w:pStyle w:val="Zkladntext"/>
        <w:rPr>
          <w:sz w:val="24"/>
        </w:rPr>
      </w:pPr>
    </w:p>
    <w:p w14:paraId="6316FE58" w14:textId="77777777" w:rsidR="00C64EBA" w:rsidRDefault="00C64EBA">
      <w:pPr>
        <w:pStyle w:val="Zkladntext"/>
        <w:rPr>
          <w:sz w:val="24"/>
        </w:rPr>
      </w:pPr>
    </w:p>
    <w:p w14:paraId="04285B5A" w14:textId="77777777" w:rsidR="00C64EBA" w:rsidRDefault="00C64EBA">
      <w:pPr>
        <w:pStyle w:val="Zkladntext"/>
        <w:rPr>
          <w:sz w:val="24"/>
        </w:rPr>
      </w:pPr>
    </w:p>
    <w:p w14:paraId="1B4535F5" w14:textId="77777777" w:rsidR="00C64EBA" w:rsidRDefault="00C64EBA">
      <w:pPr>
        <w:pStyle w:val="Zkladntext"/>
        <w:rPr>
          <w:sz w:val="24"/>
        </w:rPr>
      </w:pPr>
    </w:p>
    <w:p w14:paraId="4933BC90" w14:textId="77777777" w:rsidR="00C64EBA" w:rsidRDefault="00C64EBA">
      <w:pPr>
        <w:pStyle w:val="Zkladntext"/>
        <w:rPr>
          <w:sz w:val="24"/>
        </w:rPr>
      </w:pPr>
    </w:p>
    <w:p w14:paraId="60D5C1DE" w14:textId="77777777" w:rsidR="00C64EBA" w:rsidRDefault="00C64EBA">
      <w:pPr>
        <w:pStyle w:val="Zkladntext"/>
        <w:rPr>
          <w:sz w:val="24"/>
        </w:rPr>
      </w:pPr>
    </w:p>
    <w:p w14:paraId="037B4E86" w14:textId="77777777" w:rsidR="00C64EBA" w:rsidRDefault="00C64EBA">
      <w:pPr>
        <w:pStyle w:val="Zkladntext"/>
        <w:rPr>
          <w:sz w:val="24"/>
        </w:rPr>
      </w:pPr>
    </w:p>
    <w:p w14:paraId="2C801B3C" w14:textId="77777777" w:rsidR="00C64EBA" w:rsidRDefault="00C64EBA">
      <w:pPr>
        <w:pStyle w:val="Zkladntext"/>
        <w:rPr>
          <w:sz w:val="24"/>
        </w:rPr>
      </w:pPr>
    </w:p>
    <w:p w14:paraId="49A19B3F" w14:textId="77777777" w:rsidR="00C64EBA" w:rsidRDefault="00C64EBA">
      <w:pPr>
        <w:pStyle w:val="Zkladntext"/>
        <w:rPr>
          <w:sz w:val="24"/>
        </w:rPr>
      </w:pPr>
    </w:p>
    <w:p w14:paraId="57CDA08B" w14:textId="77777777" w:rsidR="00C64EBA" w:rsidRDefault="00C64EBA">
      <w:pPr>
        <w:pStyle w:val="Zkladntext"/>
        <w:rPr>
          <w:sz w:val="24"/>
        </w:rPr>
      </w:pPr>
    </w:p>
    <w:p w14:paraId="0694DA7A" w14:textId="77777777" w:rsidR="00C64EBA" w:rsidRDefault="00C64EBA">
      <w:pPr>
        <w:pStyle w:val="Zkladntext"/>
        <w:rPr>
          <w:sz w:val="24"/>
        </w:rPr>
      </w:pPr>
    </w:p>
    <w:p w14:paraId="178E35F7" w14:textId="77777777" w:rsidR="00C64EBA" w:rsidRDefault="00C64EBA">
      <w:pPr>
        <w:pStyle w:val="Zkladntext"/>
        <w:rPr>
          <w:sz w:val="24"/>
        </w:rPr>
      </w:pPr>
    </w:p>
    <w:p w14:paraId="45B90EAF" w14:textId="77777777" w:rsidR="00C64EBA" w:rsidRDefault="00C64EBA">
      <w:pPr>
        <w:pStyle w:val="Zkladntext"/>
        <w:rPr>
          <w:sz w:val="24"/>
        </w:rPr>
      </w:pPr>
    </w:p>
    <w:p w14:paraId="67753420" w14:textId="77777777" w:rsidR="00C64EBA" w:rsidRDefault="00C64EBA">
      <w:pPr>
        <w:pStyle w:val="Zkladntext"/>
        <w:rPr>
          <w:sz w:val="24"/>
        </w:rPr>
      </w:pPr>
    </w:p>
    <w:p w14:paraId="165DA6B0" w14:textId="77777777" w:rsidR="00C64EBA" w:rsidRDefault="00C64EBA">
      <w:pPr>
        <w:pStyle w:val="Zkladntext"/>
        <w:rPr>
          <w:sz w:val="24"/>
        </w:rPr>
      </w:pPr>
    </w:p>
    <w:p w14:paraId="21D07978" w14:textId="77777777" w:rsidR="00C64EBA" w:rsidRDefault="00C64EBA">
      <w:pPr>
        <w:pStyle w:val="Zkladntext"/>
        <w:rPr>
          <w:sz w:val="24"/>
        </w:rPr>
      </w:pPr>
    </w:p>
    <w:p w14:paraId="55D0A7AA" w14:textId="77777777" w:rsidR="00C64EBA" w:rsidRDefault="00C64EBA">
      <w:pPr>
        <w:pStyle w:val="Zkladntext"/>
        <w:rPr>
          <w:sz w:val="24"/>
        </w:rPr>
      </w:pPr>
    </w:p>
    <w:p w14:paraId="40BD1201" w14:textId="77777777" w:rsidR="00C64EBA" w:rsidRDefault="00C64EBA">
      <w:pPr>
        <w:pStyle w:val="Zkladntext"/>
        <w:rPr>
          <w:sz w:val="24"/>
        </w:rPr>
      </w:pPr>
    </w:p>
    <w:p w14:paraId="306883C2" w14:textId="77777777" w:rsidR="00C64EBA" w:rsidRDefault="00C64EBA">
      <w:pPr>
        <w:pStyle w:val="Zkladntext"/>
        <w:rPr>
          <w:sz w:val="24"/>
        </w:rPr>
      </w:pPr>
    </w:p>
    <w:p w14:paraId="349389AF" w14:textId="77777777" w:rsidR="00C64EBA" w:rsidRDefault="00C64EBA">
      <w:pPr>
        <w:pStyle w:val="Zkladntext"/>
        <w:spacing w:before="189"/>
        <w:rPr>
          <w:sz w:val="24"/>
        </w:rPr>
      </w:pPr>
    </w:p>
    <w:p w14:paraId="1B15E11C" w14:textId="77777777" w:rsidR="00C64EBA" w:rsidRDefault="00934DAC">
      <w:pPr>
        <w:ind w:right="1129"/>
        <w:jc w:val="right"/>
        <w:rPr>
          <w:sz w:val="24"/>
        </w:rPr>
      </w:pPr>
      <w:r>
        <w:rPr>
          <w:color w:val="FFFFFF"/>
          <w:w w:val="90"/>
          <w:sz w:val="24"/>
        </w:rPr>
        <w:t>PRVNÍ</w:t>
      </w:r>
      <w:r>
        <w:rPr>
          <w:color w:val="FFFFFF"/>
          <w:spacing w:val="29"/>
          <w:sz w:val="24"/>
        </w:rPr>
        <w:t xml:space="preserve"> </w:t>
      </w:r>
      <w:r>
        <w:rPr>
          <w:color w:val="FFFFFF"/>
          <w:w w:val="90"/>
          <w:sz w:val="24"/>
        </w:rPr>
        <w:t>VYDÁNÍ</w:t>
      </w:r>
      <w:r>
        <w:rPr>
          <w:color w:val="FFFFFF"/>
          <w:spacing w:val="29"/>
          <w:sz w:val="24"/>
        </w:rPr>
        <w:t xml:space="preserve"> </w:t>
      </w:r>
      <w:r>
        <w:rPr>
          <w:color w:val="FFFFFF"/>
          <w:spacing w:val="-4"/>
          <w:w w:val="90"/>
          <w:sz w:val="24"/>
        </w:rPr>
        <w:t>1999</w:t>
      </w:r>
    </w:p>
    <w:p w14:paraId="31699D2E" w14:textId="77777777" w:rsidR="00C64EBA" w:rsidRDefault="00C64EBA">
      <w:pPr>
        <w:jc w:val="right"/>
        <w:rPr>
          <w:sz w:val="24"/>
        </w:rPr>
        <w:sectPr w:rsidR="00C64EBA">
          <w:headerReference w:type="default" r:id="rId286"/>
          <w:footerReference w:type="default" r:id="rId287"/>
          <w:pgSz w:w="11910" w:h="16840"/>
          <w:pgMar w:top="460" w:right="0" w:bottom="0" w:left="708" w:header="0" w:footer="0" w:gutter="0"/>
          <w:cols w:space="708"/>
        </w:sectPr>
      </w:pPr>
    </w:p>
    <w:p w14:paraId="3BBFB56B" w14:textId="77777777" w:rsidR="00C64EBA" w:rsidRDefault="00C64EBA">
      <w:pPr>
        <w:pStyle w:val="Zkladntext"/>
        <w:rPr>
          <w:sz w:val="18"/>
        </w:rPr>
      </w:pPr>
    </w:p>
    <w:p w14:paraId="449F9D31" w14:textId="77777777" w:rsidR="00C64EBA" w:rsidRDefault="00C64EBA">
      <w:pPr>
        <w:pStyle w:val="Zkladntext"/>
        <w:rPr>
          <w:sz w:val="18"/>
        </w:rPr>
      </w:pPr>
    </w:p>
    <w:p w14:paraId="3A5E3A0B" w14:textId="77777777" w:rsidR="00C64EBA" w:rsidRDefault="00C64EBA">
      <w:pPr>
        <w:pStyle w:val="Zkladntext"/>
        <w:rPr>
          <w:sz w:val="18"/>
        </w:rPr>
      </w:pPr>
    </w:p>
    <w:p w14:paraId="4BE57849" w14:textId="77777777" w:rsidR="00C64EBA" w:rsidRDefault="00C64EBA">
      <w:pPr>
        <w:pStyle w:val="Zkladntext"/>
        <w:rPr>
          <w:sz w:val="18"/>
        </w:rPr>
      </w:pPr>
    </w:p>
    <w:p w14:paraId="3D445C84" w14:textId="77777777" w:rsidR="00C64EBA" w:rsidRDefault="00C64EBA">
      <w:pPr>
        <w:pStyle w:val="Zkladntext"/>
        <w:rPr>
          <w:sz w:val="18"/>
        </w:rPr>
      </w:pPr>
    </w:p>
    <w:p w14:paraId="029DFF2F" w14:textId="77777777" w:rsidR="00C64EBA" w:rsidRDefault="00C64EBA">
      <w:pPr>
        <w:pStyle w:val="Zkladntext"/>
        <w:rPr>
          <w:sz w:val="18"/>
        </w:rPr>
      </w:pPr>
    </w:p>
    <w:p w14:paraId="02536FA4" w14:textId="77777777" w:rsidR="00C64EBA" w:rsidRDefault="00C64EBA">
      <w:pPr>
        <w:pStyle w:val="Zkladntext"/>
        <w:rPr>
          <w:sz w:val="18"/>
        </w:rPr>
      </w:pPr>
    </w:p>
    <w:p w14:paraId="55EE9795" w14:textId="77777777" w:rsidR="00C64EBA" w:rsidRDefault="00C64EBA">
      <w:pPr>
        <w:pStyle w:val="Zkladntext"/>
        <w:rPr>
          <w:sz w:val="18"/>
        </w:rPr>
      </w:pPr>
    </w:p>
    <w:p w14:paraId="3D3A1806" w14:textId="77777777" w:rsidR="00C64EBA" w:rsidRDefault="00C64EBA">
      <w:pPr>
        <w:pStyle w:val="Zkladntext"/>
        <w:rPr>
          <w:sz w:val="18"/>
        </w:rPr>
      </w:pPr>
    </w:p>
    <w:p w14:paraId="78B87BC3" w14:textId="77777777" w:rsidR="00C64EBA" w:rsidRDefault="00C64EBA">
      <w:pPr>
        <w:pStyle w:val="Zkladntext"/>
        <w:rPr>
          <w:sz w:val="18"/>
        </w:rPr>
      </w:pPr>
    </w:p>
    <w:p w14:paraId="5870E305" w14:textId="77777777" w:rsidR="00C64EBA" w:rsidRDefault="00C64EBA">
      <w:pPr>
        <w:pStyle w:val="Zkladntext"/>
        <w:rPr>
          <w:sz w:val="18"/>
        </w:rPr>
      </w:pPr>
    </w:p>
    <w:p w14:paraId="7DC22854" w14:textId="77777777" w:rsidR="00C64EBA" w:rsidRDefault="00C64EBA">
      <w:pPr>
        <w:pStyle w:val="Zkladntext"/>
        <w:rPr>
          <w:sz w:val="18"/>
        </w:rPr>
      </w:pPr>
    </w:p>
    <w:p w14:paraId="1C9225D7" w14:textId="77777777" w:rsidR="00C64EBA" w:rsidRDefault="00C64EBA">
      <w:pPr>
        <w:pStyle w:val="Zkladntext"/>
        <w:rPr>
          <w:sz w:val="18"/>
        </w:rPr>
      </w:pPr>
    </w:p>
    <w:p w14:paraId="2DC25E62" w14:textId="77777777" w:rsidR="00C64EBA" w:rsidRDefault="00C64EBA">
      <w:pPr>
        <w:pStyle w:val="Zkladntext"/>
        <w:rPr>
          <w:sz w:val="18"/>
        </w:rPr>
      </w:pPr>
    </w:p>
    <w:p w14:paraId="14AB8EB3" w14:textId="77777777" w:rsidR="00C64EBA" w:rsidRDefault="00C64EBA">
      <w:pPr>
        <w:pStyle w:val="Zkladntext"/>
        <w:rPr>
          <w:sz w:val="18"/>
        </w:rPr>
      </w:pPr>
    </w:p>
    <w:p w14:paraId="148E2C3E" w14:textId="77777777" w:rsidR="00C64EBA" w:rsidRDefault="00C64EBA">
      <w:pPr>
        <w:pStyle w:val="Zkladntext"/>
        <w:rPr>
          <w:sz w:val="18"/>
        </w:rPr>
      </w:pPr>
    </w:p>
    <w:p w14:paraId="2D43F761" w14:textId="77777777" w:rsidR="00C64EBA" w:rsidRDefault="00C64EBA">
      <w:pPr>
        <w:pStyle w:val="Zkladntext"/>
        <w:rPr>
          <w:sz w:val="18"/>
        </w:rPr>
      </w:pPr>
    </w:p>
    <w:p w14:paraId="23760833" w14:textId="77777777" w:rsidR="00C64EBA" w:rsidRDefault="00C64EBA">
      <w:pPr>
        <w:pStyle w:val="Zkladntext"/>
        <w:rPr>
          <w:sz w:val="18"/>
        </w:rPr>
      </w:pPr>
    </w:p>
    <w:p w14:paraId="02255CB4" w14:textId="77777777" w:rsidR="00C64EBA" w:rsidRDefault="00C64EBA">
      <w:pPr>
        <w:pStyle w:val="Zkladntext"/>
        <w:rPr>
          <w:sz w:val="18"/>
        </w:rPr>
      </w:pPr>
    </w:p>
    <w:p w14:paraId="6E622680" w14:textId="77777777" w:rsidR="00C64EBA" w:rsidRDefault="00C64EBA">
      <w:pPr>
        <w:pStyle w:val="Zkladntext"/>
        <w:rPr>
          <w:sz w:val="18"/>
        </w:rPr>
      </w:pPr>
    </w:p>
    <w:p w14:paraId="466BF6C9" w14:textId="77777777" w:rsidR="00C64EBA" w:rsidRDefault="00C64EBA">
      <w:pPr>
        <w:pStyle w:val="Zkladntext"/>
        <w:rPr>
          <w:sz w:val="18"/>
        </w:rPr>
      </w:pPr>
    </w:p>
    <w:p w14:paraId="36E7585C" w14:textId="77777777" w:rsidR="00C64EBA" w:rsidRDefault="00C64EBA">
      <w:pPr>
        <w:pStyle w:val="Zkladntext"/>
        <w:rPr>
          <w:sz w:val="18"/>
        </w:rPr>
      </w:pPr>
    </w:p>
    <w:p w14:paraId="64358501" w14:textId="77777777" w:rsidR="00C64EBA" w:rsidRDefault="00C64EBA">
      <w:pPr>
        <w:pStyle w:val="Zkladntext"/>
        <w:rPr>
          <w:sz w:val="18"/>
        </w:rPr>
      </w:pPr>
    </w:p>
    <w:p w14:paraId="743C716B" w14:textId="77777777" w:rsidR="00C64EBA" w:rsidRDefault="00C64EBA">
      <w:pPr>
        <w:pStyle w:val="Zkladntext"/>
        <w:rPr>
          <w:sz w:val="18"/>
        </w:rPr>
      </w:pPr>
    </w:p>
    <w:p w14:paraId="4DD811F4" w14:textId="77777777" w:rsidR="00C64EBA" w:rsidRDefault="00C64EBA">
      <w:pPr>
        <w:pStyle w:val="Zkladntext"/>
        <w:rPr>
          <w:sz w:val="18"/>
        </w:rPr>
      </w:pPr>
    </w:p>
    <w:p w14:paraId="75358FAF" w14:textId="77777777" w:rsidR="00C64EBA" w:rsidRDefault="00C64EBA">
      <w:pPr>
        <w:pStyle w:val="Zkladntext"/>
        <w:rPr>
          <w:sz w:val="18"/>
        </w:rPr>
      </w:pPr>
    </w:p>
    <w:p w14:paraId="22D628CF" w14:textId="77777777" w:rsidR="00C64EBA" w:rsidRDefault="00C64EBA">
      <w:pPr>
        <w:pStyle w:val="Zkladntext"/>
        <w:rPr>
          <w:sz w:val="18"/>
        </w:rPr>
      </w:pPr>
    </w:p>
    <w:p w14:paraId="0CE846F9" w14:textId="77777777" w:rsidR="00C64EBA" w:rsidRDefault="00C64EBA">
      <w:pPr>
        <w:pStyle w:val="Zkladntext"/>
        <w:rPr>
          <w:sz w:val="18"/>
        </w:rPr>
      </w:pPr>
    </w:p>
    <w:p w14:paraId="45F773A8" w14:textId="77777777" w:rsidR="00C64EBA" w:rsidRDefault="00C64EBA">
      <w:pPr>
        <w:pStyle w:val="Zkladntext"/>
        <w:rPr>
          <w:sz w:val="18"/>
        </w:rPr>
      </w:pPr>
    </w:p>
    <w:p w14:paraId="411CCC86" w14:textId="77777777" w:rsidR="00C64EBA" w:rsidRDefault="00C64EBA">
      <w:pPr>
        <w:pStyle w:val="Zkladntext"/>
        <w:rPr>
          <w:sz w:val="18"/>
        </w:rPr>
      </w:pPr>
    </w:p>
    <w:p w14:paraId="08DEF804" w14:textId="77777777" w:rsidR="00C64EBA" w:rsidRDefault="00C64EBA">
      <w:pPr>
        <w:pStyle w:val="Zkladntext"/>
        <w:rPr>
          <w:sz w:val="18"/>
        </w:rPr>
      </w:pPr>
    </w:p>
    <w:p w14:paraId="6CDD61EE" w14:textId="77777777" w:rsidR="00C64EBA" w:rsidRDefault="00C64EBA">
      <w:pPr>
        <w:pStyle w:val="Zkladntext"/>
        <w:rPr>
          <w:sz w:val="18"/>
        </w:rPr>
      </w:pPr>
    </w:p>
    <w:p w14:paraId="0402D54F" w14:textId="77777777" w:rsidR="00C64EBA" w:rsidRDefault="00C64EBA">
      <w:pPr>
        <w:pStyle w:val="Zkladntext"/>
        <w:rPr>
          <w:sz w:val="18"/>
        </w:rPr>
      </w:pPr>
    </w:p>
    <w:p w14:paraId="7BBDF643" w14:textId="77777777" w:rsidR="00C64EBA" w:rsidRDefault="00C64EBA">
      <w:pPr>
        <w:pStyle w:val="Zkladntext"/>
        <w:rPr>
          <w:sz w:val="18"/>
        </w:rPr>
      </w:pPr>
    </w:p>
    <w:p w14:paraId="419D5BE1" w14:textId="77777777" w:rsidR="00C64EBA" w:rsidRDefault="00C64EBA">
      <w:pPr>
        <w:pStyle w:val="Zkladntext"/>
        <w:rPr>
          <w:sz w:val="18"/>
        </w:rPr>
      </w:pPr>
    </w:p>
    <w:p w14:paraId="4CDAA42C" w14:textId="77777777" w:rsidR="00C64EBA" w:rsidRDefault="00C64EBA">
      <w:pPr>
        <w:pStyle w:val="Zkladntext"/>
        <w:rPr>
          <w:sz w:val="18"/>
        </w:rPr>
      </w:pPr>
    </w:p>
    <w:p w14:paraId="7AD9193A" w14:textId="77777777" w:rsidR="00C64EBA" w:rsidRDefault="00C64EBA">
      <w:pPr>
        <w:pStyle w:val="Zkladntext"/>
        <w:rPr>
          <w:sz w:val="18"/>
        </w:rPr>
      </w:pPr>
    </w:p>
    <w:p w14:paraId="75A9BFD3" w14:textId="77777777" w:rsidR="00C64EBA" w:rsidRDefault="00C64EBA">
      <w:pPr>
        <w:pStyle w:val="Zkladntext"/>
        <w:rPr>
          <w:sz w:val="18"/>
        </w:rPr>
      </w:pPr>
    </w:p>
    <w:p w14:paraId="0C31084D" w14:textId="77777777" w:rsidR="00C64EBA" w:rsidRDefault="00C64EBA">
      <w:pPr>
        <w:pStyle w:val="Zkladntext"/>
        <w:rPr>
          <w:sz w:val="18"/>
        </w:rPr>
      </w:pPr>
    </w:p>
    <w:p w14:paraId="5018352F" w14:textId="77777777" w:rsidR="00C64EBA" w:rsidRDefault="00C64EBA">
      <w:pPr>
        <w:pStyle w:val="Zkladntext"/>
        <w:rPr>
          <w:sz w:val="18"/>
        </w:rPr>
      </w:pPr>
    </w:p>
    <w:p w14:paraId="4BBD234A" w14:textId="77777777" w:rsidR="00C64EBA" w:rsidRDefault="00C64EBA">
      <w:pPr>
        <w:pStyle w:val="Zkladntext"/>
        <w:rPr>
          <w:sz w:val="18"/>
        </w:rPr>
      </w:pPr>
    </w:p>
    <w:p w14:paraId="31FFB835" w14:textId="77777777" w:rsidR="00C64EBA" w:rsidRDefault="00C64EBA">
      <w:pPr>
        <w:pStyle w:val="Zkladntext"/>
        <w:rPr>
          <w:sz w:val="18"/>
        </w:rPr>
      </w:pPr>
    </w:p>
    <w:p w14:paraId="3A4A996E" w14:textId="77777777" w:rsidR="00C64EBA" w:rsidRDefault="00C64EBA">
      <w:pPr>
        <w:pStyle w:val="Zkladntext"/>
        <w:rPr>
          <w:sz w:val="18"/>
        </w:rPr>
      </w:pPr>
    </w:p>
    <w:p w14:paraId="5AECD213" w14:textId="77777777" w:rsidR="00C64EBA" w:rsidRDefault="00C64EBA">
      <w:pPr>
        <w:pStyle w:val="Zkladntext"/>
        <w:rPr>
          <w:sz w:val="18"/>
        </w:rPr>
      </w:pPr>
    </w:p>
    <w:p w14:paraId="4A43F6D2" w14:textId="77777777" w:rsidR="00C64EBA" w:rsidRDefault="00C64EBA">
      <w:pPr>
        <w:pStyle w:val="Zkladntext"/>
        <w:rPr>
          <w:sz w:val="18"/>
        </w:rPr>
      </w:pPr>
    </w:p>
    <w:p w14:paraId="2C60C0EA" w14:textId="77777777" w:rsidR="00C64EBA" w:rsidRDefault="00C64EBA">
      <w:pPr>
        <w:pStyle w:val="Zkladntext"/>
        <w:rPr>
          <w:sz w:val="18"/>
        </w:rPr>
      </w:pPr>
    </w:p>
    <w:p w14:paraId="16D596B2" w14:textId="77777777" w:rsidR="00C64EBA" w:rsidRDefault="00C64EBA">
      <w:pPr>
        <w:pStyle w:val="Zkladntext"/>
        <w:rPr>
          <w:sz w:val="18"/>
        </w:rPr>
      </w:pPr>
    </w:p>
    <w:p w14:paraId="1B02DB4C" w14:textId="77777777" w:rsidR="00C64EBA" w:rsidRDefault="00C64EBA">
      <w:pPr>
        <w:pStyle w:val="Zkladntext"/>
        <w:rPr>
          <w:sz w:val="18"/>
        </w:rPr>
      </w:pPr>
    </w:p>
    <w:p w14:paraId="57A3A1AA" w14:textId="77777777" w:rsidR="00C64EBA" w:rsidRDefault="00C64EBA">
      <w:pPr>
        <w:pStyle w:val="Zkladntext"/>
        <w:rPr>
          <w:sz w:val="18"/>
        </w:rPr>
      </w:pPr>
    </w:p>
    <w:p w14:paraId="3B7DD34B" w14:textId="77777777" w:rsidR="00C64EBA" w:rsidRDefault="00C64EBA">
      <w:pPr>
        <w:pStyle w:val="Zkladntext"/>
        <w:rPr>
          <w:sz w:val="18"/>
        </w:rPr>
      </w:pPr>
    </w:p>
    <w:p w14:paraId="651FCA99" w14:textId="77777777" w:rsidR="00C64EBA" w:rsidRDefault="00C64EBA">
      <w:pPr>
        <w:pStyle w:val="Zkladntext"/>
        <w:rPr>
          <w:sz w:val="18"/>
        </w:rPr>
      </w:pPr>
    </w:p>
    <w:p w14:paraId="0FAC2E12" w14:textId="77777777" w:rsidR="00C64EBA" w:rsidRDefault="00C64EBA">
      <w:pPr>
        <w:pStyle w:val="Zkladntext"/>
        <w:rPr>
          <w:sz w:val="18"/>
        </w:rPr>
      </w:pPr>
    </w:p>
    <w:p w14:paraId="5B701DE3" w14:textId="77777777" w:rsidR="00C64EBA" w:rsidRDefault="00C64EBA">
      <w:pPr>
        <w:pStyle w:val="Zkladntext"/>
        <w:rPr>
          <w:sz w:val="18"/>
        </w:rPr>
      </w:pPr>
    </w:p>
    <w:p w14:paraId="773773E4" w14:textId="77777777" w:rsidR="00C64EBA" w:rsidRDefault="00C64EBA">
      <w:pPr>
        <w:pStyle w:val="Zkladntext"/>
        <w:rPr>
          <w:sz w:val="18"/>
        </w:rPr>
      </w:pPr>
    </w:p>
    <w:p w14:paraId="2565D748" w14:textId="77777777" w:rsidR="00C64EBA" w:rsidRDefault="00C64EBA">
      <w:pPr>
        <w:pStyle w:val="Zkladntext"/>
        <w:rPr>
          <w:sz w:val="18"/>
        </w:rPr>
      </w:pPr>
    </w:p>
    <w:p w14:paraId="4F00BCE6" w14:textId="77777777" w:rsidR="00C64EBA" w:rsidRDefault="00C64EBA">
      <w:pPr>
        <w:pStyle w:val="Zkladntext"/>
        <w:rPr>
          <w:sz w:val="18"/>
        </w:rPr>
      </w:pPr>
    </w:p>
    <w:p w14:paraId="6A5B91ED" w14:textId="77777777" w:rsidR="00C64EBA" w:rsidRDefault="00C64EBA">
      <w:pPr>
        <w:pStyle w:val="Zkladntext"/>
        <w:rPr>
          <w:sz w:val="18"/>
        </w:rPr>
      </w:pPr>
    </w:p>
    <w:p w14:paraId="55FA3126" w14:textId="77777777" w:rsidR="00C64EBA" w:rsidRDefault="00C64EBA">
      <w:pPr>
        <w:pStyle w:val="Zkladntext"/>
        <w:rPr>
          <w:sz w:val="18"/>
        </w:rPr>
      </w:pPr>
    </w:p>
    <w:p w14:paraId="7A3C68E6" w14:textId="77777777" w:rsidR="00C64EBA" w:rsidRDefault="00C64EBA">
      <w:pPr>
        <w:pStyle w:val="Zkladntext"/>
        <w:spacing w:before="124"/>
        <w:rPr>
          <w:sz w:val="18"/>
        </w:rPr>
      </w:pPr>
    </w:p>
    <w:p w14:paraId="7A91478C" w14:textId="77777777" w:rsidR="00C64EBA" w:rsidRDefault="00934DAC">
      <w:pPr>
        <w:spacing w:before="1" w:line="268" w:lineRule="auto"/>
        <w:ind w:left="297" w:right="1900"/>
        <w:jc w:val="both"/>
        <w:rPr>
          <w:sz w:val="18"/>
        </w:rPr>
      </w:pPr>
      <w:r>
        <w:rPr>
          <w:sz w:val="18"/>
        </w:rPr>
        <w:t xml:space="preserve">Tento dokument je obsahově identický s oficiální tištěnou verzí a je zveřejněn se souhlasem CACE. Tento </w:t>
      </w:r>
      <w:proofErr w:type="gramStart"/>
      <w:r>
        <w:rPr>
          <w:sz w:val="18"/>
        </w:rPr>
        <w:t xml:space="preserve">doku- </w:t>
      </w:r>
      <w:proofErr w:type="spellStart"/>
      <w:r>
        <w:rPr>
          <w:spacing w:val="-4"/>
          <w:sz w:val="18"/>
        </w:rPr>
        <w:t>ment</w:t>
      </w:r>
      <w:proofErr w:type="spellEnd"/>
      <w:proofErr w:type="gramEnd"/>
      <w:r>
        <w:rPr>
          <w:sz w:val="18"/>
        </w:rPr>
        <w:t xml:space="preserve"> </w:t>
      </w:r>
      <w:r>
        <w:rPr>
          <w:spacing w:val="-4"/>
          <w:sz w:val="18"/>
        </w:rPr>
        <w:t>není</w:t>
      </w:r>
      <w:r>
        <w:rPr>
          <w:sz w:val="18"/>
        </w:rPr>
        <w:t xml:space="preserve"> </w:t>
      </w:r>
      <w:r>
        <w:rPr>
          <w:spacing w:val="-4"/>
          <w:sz w:val="18"/>
        </w:rPr>
        <w:t>určen</w:t>
      </w:r>
      <w:r>
        <w:rPr>
          <w:sz w:val="18"/>
        </w:rPr>
        <w:t xml:space="preserve"> </w:t>
      </w:r>
      <w:r>
        <w:rPr>
          <w:spacing w:val="-4"/>
          <w:sz w:val="18"/>
        </w:rPr>
        <w:t>k</w:t>
      </w:r>
      <w:r>
        <w:rPr>
          <w:sz w:val="18"/>
        </w:rPr>
        <w:t xml:space="preserve"> </w:t>
      </w:r>
      <w:r>
        <w:rPr>
          <w:spacing w:val="-4"/>
          <w:sz w:val="18"/>
        </w:rPr>
        <w:t>dalšímu</w:t>
      </w:r>
      <w:r>
        <w:rPr>
          <w:spacing w:val="1"/>
          <w:sz w:val="18"/>
        </w:rPr>
        <w:t xml:space="preserve"> </w:t>
      </w:r>
      <w:r>
        <w:rPr>
          <w:spacing w:val="-4"/>
          <w:sz w:val="18"/>
        </w:rPr>
        <w:t>šíření</w:t>
      </w:r>
      <w:r>
        <w:rPr>
          <w:sz w:val="18"/>
        </w:rPr>
        <w:t xml:space="preserve"> </w:t>
      </w:r>
      <w:r>
        <w:rPr>
          <w:spacing w:val="-4"/>
          <w:sz w:val="18"/>
        </w:rPr>
        <w:t>a</w:t>
      </w:r>
      <w:r>
        <w:rPr>
          <w:sz w:val="18"/>
        </w:rPr>
        <w:t xml:space="preserve"> </w:t>
      </w:r>
      <w:r>
        <w:rPr>
          <w:spacing w:val="-4"/>
          <w:sz w:val="18"/>
        </w:rPr>
        <w:t>nenahrazuje</w:t>
      </w:r>
      <w:r>
        <w:rPr>
          <w:sz w:val="18"/>
        </w:rPr>
        <w:t xml:space="preserve"> </w:t>
      </w:r>
      <w:r>
        <w:rPr>
          <w:spacing w:val="-4"/>
          <w:sz w:val="18"/>
        </w:rPr>
        <w:t>oficiální</w:t>
      </w:r>
      <w:r>
        <w:rPr>
          <w:sz w:val="18"/>
        </w:rPr>
        <w:t xml:space="preserve"> </w:t>
      </w:r>
      <w:r>
        <w:rPr>
          <w:spacing w:val="-4"/>
          <w:sz w:val="18"/>
        </w:rPr>
        <w:t>tištěnou</w:t>
      </w:r>
      <w:r>
        <w:rPr>
          <w:spacing w:val="1"/>
          <w:sz w:val="18"/>
        </w:rPr>
        <w:t xml:space="preserve"> </w:t>
      </w:r>
      <w:r>
        <w:rPr>
          <w:spacing w:val="-4"/>
          <w:sz w:val="18"/>
        </w:rPr>
        <w:t>verzi</w:t>
      </w:r>
      <w:r>
        <w:rPr>
          <w:sz w:val="18"/>
        </w:rPr>
        <w:t xml:space="preserve"> </w:t>
      </w:r>
      <w:r>
        <w:rPr>
          <w:spacing w:val="-4"/>
          <w:sz w:val="18"/>
        </w:rPr>
        <w:t>Obecných</w:t>
      </w:r>
      <w:r>
        <w:rPr>
          <w:sz w:val="18"/>
        </w:rPr>
        <w:t xml:space="preserve"> </w:t>
      </w:r>
      <w:r>
        <w:rPr>
          <w:spacing w:val="-4"/>
          <w:sz w:val="18"/>
        </w:rPr>
        <w:t>podmínek,</w:t>
      </w:r>
      <w:r>
        <w:rPr>
          <w:sz w:val="18"/>
        </w:rPr>
        <w:t xml:space="preserve"> </w:t>
      </w:r>
      <w:r>
        <w:rPr>
          <w:spacing w:val="-4"/>
          <w:sz w:val="18"/>
        </w:rPr>
        <w:t>které</w:t>
      </w:r>
      <w:r>
        <w:rPr>
          <w:sz w:val="18"/>
        </w:rPr>
        <w:t xml:space="preserve"> </w:t>
      </w:r>
      <w:r>
        <w:rPr>
          <w:spacing w:val="-4"/>
          <w:sz w:val="18"/>
        </w:rPr>
        <w:t>tvoří</w:t>
      </w:r>
      <w:r>
        <w:rPr>
          <w:spacing w:val="1"/>
          <w:sz w:val="18"/>
        </w:rPr>
        <w:t xml:space="preserve"> </w:t>
      </w:r>
      <w:r>
        <w:rPr>
          <w:spacing w:val="-4"/>
          <w:sz w:val="18"/>
        </w:rPr>
        <w:t>součást</w:t>
      </w:r>
      <w:r>
        <w:rPr>
          <w:sz w:val="18"/>
        </w:rPr>
        <w:t xml:space="preserve"> </w:t>
      </w:r>
      <w:r>
        <w:rPr>
          <w:spacing w:val="-4"/>
          <w:sz w:val="18"/>
        </w:rPr>
        <w:t>FIDIC</w:t>
      </w:r>
    </w:p>
    <w:p w14:paraId="3272B9C6" w14:textId="77777777" w:rsidR="00C64EBA" w:rsidRDefault="00934DAC">
      <w:pPr>
        <w:spacing w:line="268" w:lineRule="auto"/>
        <w:ind w:left="297" w:right="1900"/>
        <w:jc w:val="both"/>
        <w:rPr>
          <w:sz w:val="18"/>
        </w:rPr>
      </w:pPr>
      <w:r>
        <w:rPr>
          <w:spacing w:val="-2"/>
          <w:sz w:val="18"/>
        </w:rPr>
        <w:t>„Smluvních</w:t>
      </w:r>
      <w:r>
        <w:rPr>
          <w:spacing w:val="-6"/>
          <w:sz w:val="18"/>
        </w:rPr>
        <w:t xml:space="preserve"> </w:t>
      </w:r>
      <w:r>
        <w:rPr>
          <w:spacing w:val="-2"/>
          <w:sz w:val="18"/>
        </w:rPr>
        <w:t>podmínek</w:t>
      </w:r>
      <w:r>
        <w:rPr>
          <w:spacing w:val="-6"/>
          <w:sz w:val="18"/>
        </w:rPr>
        <w:t xml:space="preserve"> </w:t>
      </w:r>
      <w:r>
        <w:rPr>
          <w:spacing w:val="-2"/>
          <w:sz w:val="18"/>
        </w:rPr>
        <w:t>pro</w:t>
      </w:r>
      <w:r>
        <w:rPr>
          <w:spacing w:val="-6"/>
          <w:sz w:val="18"/>
        </w:rPr>
        <w:t xml:space="preserve"> </w:t>
      </w:r>
      <w:r>
        <w:rPr>
          <w:spacing w:val="-2"/>
          <w:sz w:val="18"/>
        </w:rPr>
        <w:t>stavby</w:t>
      </w:r>
      <w:r>
        <w:rPr>
          <w:spacing w:val="-6"/>
          <w:sz w:val="18"/>
        </w:rPr>
        <w:t xml:space="preserve"> </w:t>
      </w:r>
      <w:r>
        <w:rPr>
          <w:spacing w:val="-2"/>
          <w:sz w:val="18"/>
        </w:rPr>
        <w:t>menšího</w:t>
      </w:r>
      <w:r>
        <w:rPr>
          <w:spacing w:val="-6"/>
          <w:sz w:val="18"/>
        </w:rPr>
        <w:t xml:space="preserve"> </w:t>
      </w:r>
      <w:r>
        <w:rPr>
          <w:spacing w:val="-2"/>
          <w:sz w:val="18"/>
        </w:rPr>
        <w:t>rozsahu“,</w:t>
      </w:r>
      <w:r>
        <w:rPr>
          <w:spacing w:val="-6"/>
          <w:sz w:val="18"/>
        </w:rPr>
        <w:t xml:space="preserve"> </w:t>
      </w:r>
      <w:r>
        <w:rPr>
          <w:spacing w:val="-2"/>
          <w:sz w:val="18"/>
        </w:rPr>
        <w:t>1.</w:t>
      </w:r>
      <w:r>
        <w:rPr>
          <w:spacing w:val="-6"/>
          <w:sz w:val="18"/>
        </w:rPr>
        <w:t xml:space="preserve"> </w:t>
      </w:r>
      <w:r>
        <w:rPr>
          <w:spacing w:val="-2"/>
          <w:sz w:val="18"/>
        </w:rPr>
        <w:t>vydání,</w:t>
      </w:r>
      <w:r>
        <w:rPr>
          <w:spacing w:val="-6"/>
          <w:sz w:val="18"/>
        </w:rPr>
        <w:t xml:space="preserve"> </w:t>
      </w:r>
      <w:r>
        <w:rPr>
          <w:spacing w:val="-2"/>
          <w:sz w:val="18"/>
        </w:rPr>
        <w:t>1999,</w:t>
      </w:r>
      <w:r>
        <w:rPr>
          <w:spacing w:val="-6"/>
          <w:sz w:val="18"/>
        </w:rPr>
        <w:t xml:space="preserve"> </w:t>
      </w:r>
      <w:r>
        <w:rPr>
          <w:spacing w:val="-2"/>
          <w:sz w:val="18"/>
        </w:rPr>
        <w:t>vydaných</w:t>
      </w:r>
      <w:r>
        <w:rPr>
          <w:spacing w:val="-6"/>
          <w:sz w:val="18"/>
        </w:rPr>
        <w:t xml:space="preserve"> </w:t>
      </w:r>
      <w:r>
        <w:rPr>
          <w:spacing w:val="-2"/>
          <w:sz w:val="18"/>
        </w:rPr>
        <w:t>v</w:t>
      </w:r>
      <w:r>
        <w:rPr>
          <w:spacing w:val="-6"/>
          <w:sz w:val="18"/>
        </w:rPr>
        <w:t xml:space="preserve"> </w:t>
      </w:r>
      <w:r>
        <w:rPr>
          <w:spacing w:val="-2"/>
          <w:sz w:val="18"/>
        </w:rPr>
        <w:t>českém</w:t>
      </w:r>
      <w:r>
        <w:rPr>
          <w:spacing w:val="-6"/>
          <w:sz w:val="18"/>
        </w:rPr>
        <w:t xml:space="preserve"> </w:t>
      </w:r>
      <w:r>
        <w:rPr>
          <w:spacing w:val="-2"/>
          <w:sz w:val="18"/>
        </w:rPr>
        <w:t>překladu</w:t>
      </w:r>
      <w:r>
        <w:rPr>
          <w:spacing w:val="-6"/>
          <w:sz w:val="18"/>
        </w:rPr>
        <w:t xml:space="preserve"> </w:t>
      </w:r>
      <w:r>
        <w:rPr>
          <w:spacing w:val="-2"/>
          <w:sz w:val="18"/>
        </w:rPr>
        <w:t>Českou</w:t>
      </w:r>
      <w:r>
        <w:rPr>
          <w:spacing w:val="-6"/>
          <w:sz w:val="18"/>
        </w:rPr>
        <w:t xml:space="preserve"> </w:t>
      </w:r>
      <w:r>
        <w:rPr>
          <w:spacing w:val="-2"/>
          <w:sz w:val="18"/>
        </w:rPr>
        <w:t xml:space="preserve">asociací </w:t>
      </w:r>
      <w:r>
        <w:rPr>
          <w:spacing w:val="-4"/>
          <w:sz w:val="18"/>
        </w:rPr>
        <w:t>konzultačních</w:t>
      </w:r>
      <w:r>
        <w:rPr>
          <w:spacing w:val="-6"/>
          <w:sz w:val="18"/>
        </w:rPr>
        <w:t xml:space="preserve"> </w:t>
      </w:r>
      <w:r>
        <w:rPr>
          <w:spacing w:val="-4"/>
          <w:sz w:val="18"/>
        </w:rPr>
        <w:t>inženýrů</w:t>
      </w:r>
      <w:r>
        <w:rPr>
          <w:spacing w:val="-6"/>
          <w:sz w:val="18"/>
        </w:rPr>
        <w:t xml:space="preserve"> </w:t>
      </w:r>
      <w:r>
        <w:rPr>
          <w:spacing w:val="-4"/>
          <w:sz w:val="18"/>
        </w:rPr>
        <w:t>(CACE)</w:t>
      </w:r>
      <w:r>
        <w:rPr>
          <w:spacing w:val="-6"/>
          <w:sz w:val="18"/>
        </w:rPr>
        <w:t xml:space="preserve"> </w:t>
      </w:r>
      <w:r>
        <w:rPr>
          <w:spacing w:val="-4"/>
          <w:sz w:val="18"/>
        </w:rPr>
        <w:t>jako</w:t>
      </w:r>
      <w:r>
        <w:rPr>
          <w:spacing w:val="-6"/>
          <w:sz w:val="18"/>
        </w:rPr>
        <w:t xml:space="preserve"> </w:t>
      </w:r>
      <w:r>
        <w:rPr>
          <w:spacing w:val="-4"/>
          <w:sz w:val="18"/>
        </w:rPr>
        <w:t>první</w:t>
      </w:r>
      <w:r>
        <w:rPr>
          <w:spacing w:val="-6"/>
          <w:sz w:val="18"/>
        </w:rPr>
        <w:t xml:space="preserve"> </w:t>
      </w:r>
      <w:r>
        <w:rPr>
          <w:spacing w:val="-4"/>
          <w:sz w:val="18"/>
        </w:rPr>
        <w:t>vydání</w:t>
      </w:r>
      <w:r>
        <w:rPr>
          <w:spacing w:val="-6"/>
          <w:sz w:val="18"/>
        </w:rPr>
        <w:t xml:space="preserve"> </w:t>
      </w:r>
      <w:r>
        <w:rPr>
          <w:spacing w:val="-4"/>
          <w:sz w:val="18"/>
        </w:rPr>
        <w:t>v</w:t>
      </w:r>
      <w:r>
        <w:rPr>
          <w:spacing w:val="-6"/>
          <w:sz w:val="18"/>
        </w:rPr>
        <w:t xml:space="preserve"> </w:t>
      </w:r>
      <w:r>
        <w:rPr>
          <w:spacing w:val="-4"/>
          <w:sz w:val="18"/>
        </w:rPr>
        <w:t>roce</w:t>
      </w:r>
      <w:r>
        <w:rPr>
          <w:spacing w:val="-6"/>
          <w:sz w:val="18"/>
        </w:rPr>
        <w:t xml:space="preserve"> </w:t>
      </w:r>
      <w:r>
        <w:rPr>
          <w:spacing w:val="-4"/>
          <w:sz w:val="18"/>
        </w:rPr>
        <w:t>2015.</w:t>
      </w:r>
      <w:r>
        <w:rPr>
          <w:spacing w:val="-6"/>
          <w:sz w:val="18"/>
        </w:rPr>
        <w:t xml:space="preserve"> </w:t>
      </w:r>
      <w:r>
        <w:rPr>
          <w:spacing w:val="-4"/>
          <w:sz w:val="18"/>
        </w:rPr>
        <w:t>FIDIC</w:t>
      </w:r>
      <w:r>
        <w:rPr>
          <w:spacing w:val="-6"/>
          <w:sz w:val="18"/>
        </w:rPr>
        <w:t xml:space="preserve"> </w:t>
      </w:r>
      <w:r>
        <w:rPr>
          <w:spacing w:val="-4"/>
          <w:sz w:val="18"/>
        </w:rPr>
        <w:t>„Smluvní</w:t>
      </w:r>
      <w:r>
        <w:rPr>
          <w:spacing w:val="-6"/>
          <w:sz w:val="18"/>
        </w:rPr>
        <w:t xml:space="preserve"> </w:t>
      </w:r>
      <w:r>
        <w:rPr>
          <w:spacing w:val="-4"/>
          <w:sz w:val="18"/>
        </w:rPr>
        <w:t>podmínky</w:t>
      </w:r>
      <w:r>
        <w:rPr>
          <w:spacing w:val="-6"/>
          <w:sz w:val="18"/>
        </w:rPr>
        <w:t xml:space="preserve"> </w:t>
      </w:r>
      <w:r>
        <w:rPr>
          <w:spacing w:val="-4"/>
          <w:sz w:val="18"/>
        </w:rPr>
        <w:t>pro</w:t>
      </w:r>
      <w:r>
        <w:rPr>
          <w:spacing w:val="-6"/>
          <w:sz w:val="18"/>
        </w:rPr>
        <w:t xml:space="preserve"> </w:t>
      </w:r>
      <w:r>
        <w:rPr>
          <w:spacing w:val="-4"/>
          <w:sz w:val="18"/>
        </w:rPr>
        <w:t>stavby</w:t>
      </w:r>
      <w:r>
        <w:rPr>
          <w:spacing w:val="-6"/>
          <w:sz w:val="18"/>
        </w:rPr>
        <w:t xml:space="preserve"> </w:t>
      </w:r>
      <w:r>
        <w:rPr>
          <w:spacing w:val="-4"/>
          <w:sz w:val="18"/>
        </w:rPr>
        <w:t>menšího</w:t>
      </w:r>
      <w:r>
        <w:rPr>
          <w:spacing w:val="-6"/>
          <w:sz w:val="18"/>
        </w:rPr>
        <w:t xml:space="preserve"> </w:t>
      </w:r>
      <w:r>
        <w:rPr>
          <w:spacing w:val="-4"/>
          <w:sz w:val="18"/>
        </w:rPr>
        <w:t xml:space="preserve">rozsahu“ </w:t>
      </w:r>
      <w:r>
        <w:rPr>
          <w:sz w:val="18"/>
        </w:rPr>
        <w:t>je</w:t>
      </w:r>
      <w:r>
        <w:rPr>
          <w:spacing w:val="-13"/>
          <w:sz w:val="18"/>
        </w:rPr>
        <w:t xml:space="preserve"> </w:t>
      </w:r>
      <w:r>
        <w:rPr>
          <w:sz w:val="18"/>
        </w:rPr>
        <w:t>možné</w:t>
      </w:r>
      <w:r>
        <w:rPr>
          <w:spacing w:val="-12"/>
          <w:sz w:val="18"/>
        </w:rPr>
        <w:t xml:space="preserve"> </w:t>
      </w:r>
      <w:r>
        <w:rPr>
          <w:sz w:val="18"/>
        </w:rPr>
        <w:t>získat</w:t>
      </w:r>
      <w:r>
        <w:rPr>
          <w:spacing w:val="-13"/>
          <w:sz w:val="18"/>
        </w:rPr>
        <w:t xml:space="preserve"> </w:t>
      </w:r>
      <w:r>
        <w:rPr>
          <w:sz w:val="18"/>
        </w:rPr>
        <w:t>na</w:t>
      </w:r>
      <w:r>
        <w:rPr>
          <w:spacing w:val="-12"/>
          <w:sz w:val="18"/>
        </w:rPr>
        <w:t xml:space="preserve"> </w:t>
      </w:r>
      <w:r>
        <w:rPr>
          <w:sz w:val="18"/>
        </w:rPr>
        <w:t>adrese</w:t>
      </w:r>
      <w:r>
        <w:rPr>
          <w:spacing w:val="-13"/>
          <w:sz w:val="18"/>
        </w:rPr>
        <w:t xml:space="preserve"> </w:t>
      </w:r>
      <w:r>
        <w:rPr>
          <w:sz w:val="18"/>
        </w:rPr>
        <w:t>České</w:t>
      </w:r>
      <w:r>
        <w:rPr>
          <w:spacing w:val="-13"/>
          <w:sz w:val="18"/>
        </w:rPr>
        <w:t xml:space="preserve"> </w:t>
      </w:r>
      <w:r>
        <w:rPr>
          <w:sz w:val="18"/>
        </w:rPr>
        <w:t>asociace</w:t>
      </w:r>
      <w:r>
        <w:rPr>
          <w:spacing w:val="-12"/>
          <w:sz w:val="18"/>
        </w:rPr>
        <w:t xml:space="preserve"> </w:t>
      </w:r>
      <w:r>
        <w:rPr>
          <w:sz w:val="18"/>
        </w:rPr>
        <w:t>konzultačních</w:t>
      </w:r>
      <w:r>
        <w:rPr>
          <w:spacing w:val="-13"/>
          <w:sz w:val="18"/>
        </w:rPr>
        <w:t xml:space="preserve"> </w:t>
      </w:r>
      <w:r>
        <w:rPr>
          <w:sz w:val="18"/>
        </w:rPr>
        <w:t>inženýrů</w:t>
      </w:r>
      <w:r>
        <w:rPr>
          <w:spacing w:val="-12"/>
          <w:sz w:val="18"/>
        </w:rPr>
        <w:t xml:space="preserve"> </w:t>
      </w:r>
      <w:r>
        <w:rPr>
          <w:sz w:val="18"/>
        </w:rPr>
        <w:t>(CACE,</w:t>
      </w:r>
      <w:r>
        <w:rPr>
          <w:spacing w:val="-13"/>
          <w:sz w:val="18"/>
        </w:rPr>
        <w:t xml:space="preserve"> </w:t>
      </w:r>
      <w:r>
        <w:rPr>
          <w:sz w:val="18"/>
        </w:rPr>
        <w:t>Havlíčkovo</w:t>
      </w:r>
      <w:r>
        <w:rPr>
          <w:spacing w:val="-12"/>
          <w:sz w:val="18"/>
        </w:rPr>
        <w:t xml:space="preserve"> </w:t>
      </w:r>
      <w:r>
        <w:rPr>
          <w:sz w:val="18"/>
        </w:rPr>
        <w:t>nábřeží</w:t>
      </w:r>
      <w:r>
        <w:rPr>
          <w:spacing w:val="-13"/>
          <w:sz w:val="18"/>
        </w:rPr>
        <w:t xml:space="preserve"> </w:t>
      </w:r>
      <w:r>
        <w:rPr>
          <w:sz w:val="18"/>
        </w:rPr>
        <w:t>38,</w:t>
      </w:r>
      <w:r>
        <w:rPr>
          <w:spacing w:val="-12"/>
          <w:sz w:val="18"/>
        </w:rPr>
        <w:t xml:space="preserve"> </w:t>
      </w:r>
      <w:r>
        <w:rPr>
          <w:sz w:val="18"/>
        </w:rPr>
        <w:t>702</w:t>
      </w:r>
      <w:r>
        <w:rPr>
          <w:spacing w:val="-13"/>
          <w:sz w:val="18"/>
        </w:rPr>
        <w:t xml:space="preserve"> </w:t>
      </w:r>
      <w:r>
        <w:rPr>
          <w:sz w:val="18"/>
        </w:rPr>
        <w:t>00</w:t>
      </w:r>
      <w:r>
        <w:rPr>
          <w:spacing w:val="-12"/>
          <w:sz w:val="18"/>
        </w:rPr>
        <w:t xml:space="preserve"> </w:t>
      </w:r>
      <w:r>
        <w:rPr>
          <w:sz w:val="18"/>
        </w:rPr>
        <w:t xml:space="preserve">Ostrava, </w:t>
      </w:r>
      <w:r>
        <w:rPr>
          <w:spacing w:val="-6"/>
          <w:sz w:val="18"/>
        </w:rPr>
        <w:t>tel: +420</w:t>
      </w:r>
      <w:r>
        <w:rPr>
          <w:spacing w:val="-25"/>
          <w:sz w:val="18"/>
        </w:rPr>
        <w:t xml:space="preserve"> </w:t>
      </w:r>
      <w:r>
        <w:rPr>
          <w:spacing w:val="-6"/>
          <w:sz w:val="18"/>
        </w:rPr>
        <w:t>597</w:t>
      </w:r>
      <w:r>
        <w:rPr>
          <w:spacing w:val="-25"/>
          <w:sz w:val="18"/>
        </w:rPr>
        <w:t xml:space="preserve"> </w:t>
      </w:r>
      <w:r>
        <w:rPr>
          <w:spacing w:val="-6"/>
          <w:sz w:val="18"/>
        </w:rPr>
        <w:t>464</w:t>
      </w:r>
      <w:r>
        <w:rPr>
          <w:spacing w:val="-25"/>
          <w:sz w:val="18"/>
        </w:rPr>
        <w:t xml:space="preserve"> </w:t>
      </w:r>
      <w:r>
        <w:rPr>
          <w:spacing w:val="-6"/>
          <w:sz w:val="18"/>
        </w:rPr>
        <w:t xml:space="preserve">222, </w:t>
      </w:r>
      <w:hyperlink r:id="rId288">
        <w:r>
          <w:rPr>
            <w:spacing w:val="-6"/>
            <w:sz w:val="18"/>
          </w:rPr>
          <w:t>cace@cace.cz,</w:t>
        </w:r>
      </w:hyperlink>
      <w:r>
        <w:rPr>
          <w:spacing w:val="-6"/>
          <w:sz w:val="18"/>
        </w:rPr>
        <w:t xml:space="preserve"> </w:t>
      </w:r>
      <w:hyperlink r:id="rId289">
        <w:r>
          <w:rPr>
            <w:spacing w:val="-6"/>
            <w:sz w:val="18"/>
          </w:rPr>
          <w:t>http://cace.cz/fidic-publikace.php</w:t>
        </w:r>
      </w:hyperlink>
      <w:r>
        <w:rPr>
          <w:spacing w:val="-6"/>
          <w:sz w:val="18"/>
        </w:rPr>
        <w:t xml:space="preserve"> konkrétně </w:t>
      </w:r>
      <w:hyperlink r:id="rId290">
        <w:r>
          <w:rPr>
            <w:spacing w:val="-6"/>
            <w:sz w:val="18"/>
          </w:rPr>
          <w:t>http://cace.cz/order-form3-green.php).</w:t>
        </w:r>
      </w:hyperlink>
    </w:p>
    <w:p w14:paraId="764DBAC4" w14:textId="77777777" w:rsidR="00C64EBA" w:rsidRDefault="00C64EBA">
      <w:pPr>
        <w:spacing w:line="268" w:lineRule="auto"/>
        <w:jc w:val="both"/>
        <w:rPr>
          <w:sz w:val="18"/>
        </w:rPr>
        <w:sectPr w:rsidR="00C64EBA">
          <w:headerReference w:type="default" r:id="rId291"/>
          <w:footerReference w:type="default" r:id="rId292"/>
          <w:pgSz w:w="11910" w:h="16840"/>
          <w:pgMar w:top="1920" w:right="0" w:bottom="280" w:left="708" w:header="0" w:footer="0" w:gutter="0"/>
          <w:cols w:space="708"/>
        </w:sectPr>
      </w:pPr>
    </w:p>
    <w:p w14:paraId="1F02E93E" w14:textId="77777777" w:rsidR="00C64EBA" w:rsidRDefault="00934DAC">
      <w:pPr>
        <w:pStyle w:val="Zkladntext"/>
        <w:spacing w:line="20" w:lineRule="exact"/>
        <w:ind w:left="7625"/>
        <w:rPr>
          <w:sz w:val="2"/>
        </w:rPr>
      </w:pPr>
      <w:r>
        <w:rPr>
          <w:noProof/>
          <w:sz w:val="2"/>
        </w:rPr>
        <w:lastRenderedPageBreak/>
        <mc:AlternateContent>
          <mc:Choice Requires="wpg">
            <w:drawing>
              <wp:inline distT="0" distB="0" distL="0" distR="0" wp14:anchorId="7BB4B806" wp14:editId="5F04C533">
                <wp:extent cx="1620520" cy="6350"/>
                <wp:effectExtent l="9525" t="0" r="0" b="3175"/>
                <wp:docPr id="301"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20520" cy="6350"/>
                          <a:chOff x="0" y="0"/>
                          <a:chExt cx="1620520" cy="6350"/>
                        </a:xfrm>
                      </wpg:grpSpPr>
                      <wps:wsp>
                        <wps:cNvPr id="302" name="Graphic 302"/>
                        <wps:cNvSpPr/>
                        <wps:spPr>
                          <a:xfrm>
                            <a:off x="0" y="3175"/>
                            <a:ext cx="1620520" cy="1270"/>
                          </a:xfrm>
                          <a:custGeom>
                            <a:avLst/>
                            <a:gdLst/>
                            <a:ahLst/>
                            <a:cxnLst/>
                            <a:rect l="l" t="t" r="r" b="b"/>
                            <a:pathLst>
                              <a:path w="1620520">
                                <a:moveTo>
                                  <a:pt x="0" y="0"/>
                                </a:moveTo>
                                <a:lnTo>
                                  <a:pt x="1619999" y="0"/>
                                </a:lnTo>
                              </a:path>
                            </a:pathLst>
                          </a:custGeom>
                          <a:ln w="6350">
                            <a:solidFill>
                              <a:srgbClr val="5F5F5F"/>
                            </a:solidFill>
                            <a:prstDash val="solid"/>
                          </a:ln>
                        </wps:spPr>
                        <wps:bodyPr wrap="square" lIns="0" tIns="0" rIns="0" bIns="0" rtlCol="0">
                          <a:prstTxWarp prst="textNoShape">
                            <a:avLst/>
                          </a:prstTxWarp>
                          <a:noAutofit/>
                        </wps:bodyPr>
                      </wps:wsp>
                    </wpg:wgp>
                  </a:graphicData>
                </a:graphic>
              </wp:inline>
            </w:drawing>
          </mc:Choice>
          <mc:Fallback>
            <w:pict>
              <v:group w14:anchorId="63441CEC" id="Group 301" o:spid="_x0000_s1026" style="width:127.6pt;height:.5pt;mso-position-horizontal-relative:char;mso-position-vertical-relative:line" coordsize="162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">
                <v:shape id="Graphic 302" o:spid="_x0000_s1027" style="position:absolute;top:31;width:16205;height:13;visibility:visible;mso-wrap-style:square;v-text-anchor:top" coordsize="16205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" path="m,l1619999,e" filled="f" strokecolor="#5f5f5f" strokeweight=".5pt">
                  <v:path arrowok="t"/>
                </v:shape>
                <w10:anchorlock/>
              </v:group>
            </w:pict>
          </mc:Fallback>
        </mc:AlternateContent>
      </w:r>
    </w:p>
    <w:p w14:paraId="4DBAA2B3" w14:textId="77777777" w:rsidR="00C64EBA" w:rsidRDefault="00934DAC">
      <w:pPr>
        <w:pStyle w:val="Zkladntext"/>
        <w:spacing w:before="113"/>
        <w:ind w:right="1495"/>
        <w:jc w:val="right"/>
      </w:pPr>
      <w:r>
        <w:rPr>
          <w:color w:val="5F5F5F"/>
          <w:spacing w:val="-2"/>
        </w:rPr>
        <w:t>ZVLÁŠTNÍ</w:t>
      </w:r>
      <w:r>
        <w:rPr>
          <w:color w:val="5F5F5F"/>
          <w:spacing w:val="-4"/>
        </w:rPr>
        <w:t xml:space="preserve"> </w:t>
      </w:r>
      <w:r>
        <w:rPr>
          <w:color w:val="5F5F5F"/>
          <w:spacing w:val="-2"/>
        </w:rPr>
        <w:t>PODMÍNKY</w:t>
      </w:r>
    </w:p>
    <w:p w14:paraId="0C008931" w14:textId="77777777" w:rsidR="00C64EBA" w:rsidRDefault="00C64EBA">
      <w:pPr>
        <w:pStyle w:val="Zkladntext"/>
      </w:pPr>
    </w:p>
    <w:p w14:paraId="0B9BE051" w14:textId="77777777" w:rsidR="00C64EBA" w:rsidRDefault="00C64EBA">
      <w:pPr>
        <w:pStyle w:val="Zkladntext"/>
      </w:pPr>
    </w:p>
    <w:p w14:paraId="75F929C9" w14:textId="77777777" w:rsidR="00C64EBA" w:rsidRDefault="00C64EBA">
      <w:pPr>
        <w:pStyle w:val="Zkladntext"/>
      </w:pPr>
    </w:p>
    <w:p w14:paraId="72C50438" w14:textId="77777777" w:rsidR="00C64EBA" w:rsidRDefault="00C64EBA">
      <w:pPr>
        <w:pStyle w:val="Zkladntext"/>
      </w:pPr>
    </w:p>
    <w:p w14:paraId="0B3FD075" w14:textId="77777777" w:rsidR="00C64EBA" w:rsidRDefault="00934DAC">
      <w:pPr>
        <w:pStyle w:val="Zkladntext"/>
        <w:spacing w:before="45"/>
      </w:pPr>
      <w:r>
        <w:rPr>
          <w:noProof/>
        </w:rPr>
        <mc:AlternateContent>
          <mc:Choice Requires="wps">
            <w:drawing>
              <wp:anchor distT="0" distB="0" distL="0" distR="0" simplePos="0" relativeHeight="487657472" behindDoc="1" locked="0" layoutInCell="1" allowOverlap="1" wp14:anchorId="550E1BA7" wp14:editId="1947C59D">
                <wp:simplePos x="0" y="0"/>
                <wp:positionH relativeFrom="page">
                  <wp:posOffset>5292001</wp:posOffset>
                </wp:positionH>
                <wp:positionV relativeFrom="paragraph">
                  <wp:posOffset>190155</wp:posOffset>
                </wp:positionV>
                <wp:extent cx="1620520" cy="1270"/>
                <wp:effectExtent l="0" t="0" r="0" b="0"/>
                <wp:wrapTopAndBottom/>
                <wp:docPr id="303" name="Graphic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0520" cy="1270"/>
                        </a:xfrm>
                        <a:custGeom>
                          <a:avLst/>
                          <a:gdLst/>
                          <a:ahLst/>
                          <a:cxnLst/>
                          <a:rect l="l" t="t" r="r" b="b"/>
                          <a:pathLst>
                            <a:path w="1620520">
                              <a:moveTo>
                                <a:pt x="0" y="0"/>
                              </a:moveTo>
                              <a:lnTo>
                                <a:pt x="1619999" y="0"/>
                              </a:lnTo>
                            </a:path>
                          </a:pathLst>
                        </a:custGeom>
                        <a:ln w="635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69421910" id="Graphic 303" o:spid="_x0000_s1026" style="position:absolute;margin-left:416.7pt;margin-top:14.95pt;width:127.6pt;height:.1pt;z-index:-15659008;visibility:visible;mso-wrap-style:square;mso-wrap-distance-left:0;mso-wrap-distance-top:0;mso-wrap-distance-right:0;mso-wrap-distance-bottom:0;mso-position-horizontal:absolute;mso-position-horizontal-relative:page;mso-position-vertical:absolute;mso-position-vertical-relative:text;v-text-anchor:top" coordsize="1620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" path="m,l1619999,e" filled="f" strokecolor="#5f5f5f" strokeweight=".5pt">
                <v:path arrowok="t"/>
                <w10:wrap type="topAndBottom" anchorx="page"/>
              </v:shape>
            </w:pict>
          </mc:Fallback>
        </mc:AlternateContent>
      </w:r>
    </w:p>
    <w:p w14:paraId="2A2CD293" w14:textId="77777777" w:rsidR="00C64EBA" w:rsidRDefault="00C64EBA">
      <w:pPr>
        <w:pStyle w:val="Zkladntext"/>
        <w:rPr>
          <w:sz w:val="36"/>
        </w:rPr>
      </w:pPr>
    </w:p>
    <w:p w14:paraId="1497227A" w14:textId="77777777" w:rsidR="00C64EBA" w:rsidRDefault="00C64EBA">
      <w:pPr>
        <w:pStyle w:val="Zkladntext"/>
        <w:rPr>
          <w:sz w:val="36"/>
        </w:rPr>
      </w:pPr>
    </w:p>
    <w:p w14:paraId="05126A55" w14:textId="77777777" w:rsidR="00C64EBA" w:rsidRDefault="00C64EBA">
      <w:pPr>
        <w:pStyle w:val="Zkladntext"/>
        <w:spacing w:before="306"/>
        <w:rPr>
          <w:sz w:val="36"/>
        </w:rPr>
      </w:pPr>
    </w:p>
    <w:p w14:paraId="2E85E159" w14:textId="77777777" w:rsidR="00C64EBA" w:rsidRDefault="00934DAC">
      <w:pPr>
        <w:pStyle w:val="Nadpis3"/>
        <w:spacing w:line="232" w:lineRule="auto"/>
        <w:ind w:right="5398"/>
      </w:pPr>
      <w:r>
        <w:rPr>
          <w:color w:val="5F5F5F"/>
        </w:rPr>
        <w:t>SMLUVNÍ</w:t>
      </w:r>
      <w:r>
        <w:rPr>
          <w:color w:val="5F5F5F"/>
          <w:spacing w:val="-20"/>
        </w:rPr>
        <w:t xml:space="preserve"> </w:t>
      </w:r>
      <w:r>
        <w:rPr>
          <w:color w:val="5F5F5F"/>
        </w:rPr>
        <w:t>PODMÍNKY PRO STAVBY MENŠÍHO ROZSAHU</w:t>
      </w:r>
    </w:p>
    <w:p w14:paraId="6122DC16" w14:textId="77777777" w:rsidR="00C64EBA" w:rsidRDefault="00C64EBA">
      <w:pPr>
        <w:pStyle w:val="Zkladntext"/>
        <w:rPr>
          <w:sz w:val="36"/>
        </w:rPr>
      </w:pPr>
    </w:p>
    <w:p w14:paraId="11622025" w14:textId="77777777" w:rsidR="00C64EBA" w:rsidRDefault="00C64EBA">
      <w:pPr>
        <w:pStyle w:val="Zkladntext"/>
        <w:spacing w:before="165"/>
        <w:rPr>
          <w:sz w:val="36"/>
        </w:rPr>
      </w:pPr>
    </w:p>
    <w:p w14:paraId="7C77F159" w14:textId="77777777" w:rsidR="00C64EBA" w:rsidRDefault="00934DAC">
      <w:pPr>
        <w:ind w:left="1843"/>
        <w:rPr>
          <w:sz w:val="23"/>
        </w:rPr>
      </w:pPr>
      <w:r>
        <w:rPr>
          <w:w w:val="90"/>
          <w:sz w:val="23"/>
        </w:rPr>
        <w:t>Zvláštní</w:t>
      </w:r>
      <w:r>
        <w:rPr>
          <w:spacing w:val="16"/>
          <w:sz w:val="23"/>
        </w:rPr>
        <w:t xml:space="preserve"> </w:t>
      </w:r>
      <w:r>
        <w:rPr>
          <w:spacing w:val="-2"/>
          <w:sz w:val="23"/>
        </w:rPr>
        <w:t>podmínky</w:t>
      </w:r>
    </w:p>
    <w:p w14:paraId="2072CF3B" w14:textId="77777777" w:rsidR="00C64EBA" w:rsidRDefault="00C64EBA">
      <w:pPr>
        <w:pStyle w:val="Zkladntext"/>
        <w:rPr>
          <w:sz w:val="23"/>
        </w:rPr>
      </w:pPr>
    </w:p>
    <w:p w14:paraId="6F84D37C" w14:textId="77777777" w:rsidR="00C64EBA" w:rsidRDefault="00C64EBA">
      <w:pPr>
        <w:pStyle w:val="Zkladntext"/>
        <w:rPr>
          <w:sz w:val="23"/>
        </w:rPr>
      </w:pPr>
    </w:p>
    <w:p w14:paraId="55B24012" w14:textId="77777777" w:rsidR="00C64EBA" w:rsidRDefault="00C64EBA">
      <w:pPr>
        <w:pStyle w:val="Zkladntext"/>
        <w:spacing w:before="256"/>
        <w:rPr>
          <w:sz w:val="23"/>
        </w:rPr>
      </w:pPr>
    </w:p>
    <w:p w14:paraId="3250CE7A" w14:textId="77777777" w:rsidR="00C64EBA" w:rsidRDefault="00934DAC">
      <w:pPr>
        <w:pStyle w:val="Zkladntext"/>
        <w:spacing w:before="1"/>
        <w:ind w:left="1843"/>
      </w:pPr>
      <w:r>
        <w:rPr>
          <w:w w:val="90"/>
        </w:rPr>
        <w:t>První</w:t>
      </w:r>
      <w:r>
        <w:rPr>
          <w:spacing w:val="11"/>
        </w:rPr>
        <w:t xml:space="preserve"> </w:t>
      </w:r>
      <w:r>
        <w:rPr>
          <w:w w:val="90"/>
        </w:rPr>
        <w:t>vydání</w:t>
      </w:r>
      <w:r>
        <w:rPr>
          <w:spacing w:val="11"/>
        </w:rPr>
        <w:t xml:space="preserve"> </w:t>
      </w:r>
      <w:r>
        <w:rPr>
          <w:spacing w:val="-4"/>
          <w:w w:val="90"/>
        </w:rPr>
        <w:t>1999</w:t>
      </w:r>
    </w:p>
    <w:p w14:paraId="610DF34A" w14:textId="77777777" w:rsidR="00C64EBA" w:rsidRDefault="00C64EBA">
      <w:pPr>
        <w:pStyle w:val="Zkladntext"/>
        <w:sectPr w:rsidR="00C64EBA">
          <w:headerReference w:type="default" r:id="rId293"/>
          <w:footerReference w:type="default" r:id="rId294"/>
          <w:pgSz w:w="11910" w:h="16840"/>
          <w:pgMar w:top="1340" w:right="0" w:bottom="280" w:left="708" w:header="0" w:footer="0" w:gutter="0"/>
          <w:cols w:space="708"/>
        </w:sectPr>
      </w:pPr>
    </w:p>
    <w:p w14:paraId="6F3B36F8" w14:textId="77777777" w:rsidR="00C64EBA" w:rsidRDefault="00C64EBA">
      <w:pPr>
        <w:pStyle w:val="Zkladntext"/>
        <w:spacing w:before="4"/>
        <w:rPr>
          <w:sz w:val="17"/>
        </w:rPr>
      </w:pPr>
    </w:p>
    <w:p w14:paraId="4DB8C72C" w14:textId="77777777" w:rsidR="00C64EBA" w:rsidRDefault="00C64EBA">
      <w:pPr>
        <w:pStyle w:val="Zkladntext"/>
        <w:rPr>
          <w:sz w:val="17"/>
        </w:rPr>
        <w:sectPr w:rsidR="00C64EBA">
          <w:headerReference w:type="default" r:id="rId295"/>
          <w:footerReference w:type="default" r:id="rId296"/>
          <w:pgSz w:w="11910" w:h="16840"/>
          <w:pgMar w:top="1920" w:right="0" w:bottom="280" w:left="708" w:header="0" w:footer="0" w:gutter="0"/>
          <w:cols w:space="708"/>
        </w:sectPr>
      </w:pPr>
    </w:p>
    <w:p w14:paraId="44BDBF39" w14:textId="77777777" w:rsidR="00C64EBA" w:rsidRDefault="00934DAC">
      <w:pPr>
        <w:spacing w:before="93"/>
        <w:ind w:left="3430"/>
        <w:rPr>
          <w:sz w:val="34"/>
        </w:rPr>
      </w:pPr>
      <w:r>
        <w:rPr>
          <w:color w:val="5F5F5F"/>
          <w:sz w:val="34"/>
        </w:rPr>
        <w:lastRenderedPageBreak/>
        <w:t>Zvláštní</w:t>
      </w:r>
      <w:r>
        <w:rPr>
          <w:color w:val="5F5F5F"/>
          <w:spacing w:val="35"/>
          <w:sz w:val="34"/>
        </w:rPr>
        <w:t xml:space="preserve"> </w:t>
      </w:r>
      <w:r>
        <w:rPr>
          <w:color w:val="5F5F5F"/>
          <w:spacing w:val="-2"/>
          <w:sz w:val="34"/>
        </w:rPr>
        <w:t>podmínky</w:t>
      </w:r>
    </w:p>
    <w:p w14:paraId="3E5DB830" w14:textId="77777777" w:rsidR="00C64EBA" w:rsidRDefault="00C64EBA">
      <w:pPr>
        <w:pStyle w:val="Zkladntext"/>
        <w:spacing w:before="100"/>
        <w:rPr>
          <w:sz w:val="34"/>
        </w:rPr>
      </w:pPr>
    </w:p>
    <w:p w14:paraId="2C6FD20B" w14:textId="77777777" w:rsidR="00C64EBA" w:rsidRDefault="00934DAC">
      <w:pPr>
        <w:ind w:left="3430"/>
        <w:rPr>
          <w:sz w:val="26"/>
        </w:rPr>
      </w:pPr>
      <w:r>
        <w:rPr>
          <w:spacing w:val="-2"/>
          <w:sz w:val="26"/>
        </w:rPr>
        <w:t>OBSAH</w:t>
      </w:r>
    </w:p>
    <w:p w14:paraId="58D9CA35" w14:textId="77777777" w:rsidR="00C64EBA" w:rsidRDefault="00934DAC">
      <w:pPr>
        <w:pStyle w:val="Odstavecseseznamem"/>
        <w:numPr>
          <w:ilvl w:val="0"/>
          <w:numId w:val="47"/>
        </w:numPr>
        <w:tabs>
          <w:tab w:val="left" w:pos="3713"/>
          <w:tab w:val="right" w:leader="dot" w:pos="10176"/>
        </w:tabs>
        <w:spacing w:before="726"/>
        <w:ind w:left="3713" w:hanging="850"/>
        <w:rPr>
          <w:sz w:val="20"/>
        </w:rPr>
      </w:pPr>
      <w:r>
        <w:rPr>
          <w:color w:val="5F5F5F"/>
          <w:sz w:val="20"/>
        </w:rPr>
        <w:t>OBECNÁ</w:t>
      </w:r>
      <w:r>
        <w:rPr>
          <w:color w:val="5F5F5F"/>
          <w:spacing w:val="-9"/>
          <w:sz w:val="20"/>
        </w:rPr>
        <w:t xml:space="preserve"> </w:t>
      </w:r>
      <w:r>
        <w:rPr>
          <w:color w:val="5F5F5F"/>
          <w:spacing w:val="-2"/>
          <w:sz w:val="20"/>
        </w:rPr>
        <w:t>USTANOVENÍ</w:t>
      </w:r>
      <w:r>
        <w:rPr>
          <w:color w:val="5F5F5F"/>
          <w:sz w:val="20"/>
        </w:rPr>
        <w:tab/>
      </w:r>
      <w:r>
        <w:rPr>
          <w:color w:val="5F5F5F"/>
          <w:spacing w:val="-10"/>
          <w:sz w:val="20"/>
        </w:rPr>
        <w:t>5</w:t>
      </w:r>
    </w:p>
    <w:p w14:paraId="362F47C5" w14:textId="77777777" w:rsidR="00C64EBA" w:rsidRDefault="00934DAC">
      <w:pPr>
        <w:pStyle w:val="Odstavecseseznamem"/>
        <w:numPr>
          <w:ilvl w:val="1"/>
          <w:numId w:val="47"/>
        </w:numPr>
        <w:tabs>
          <w:tab w:val="left" w:pos="3713"/>
          <w:tab w:val="right" w:leader="dot" w:pos="10176"/>
        </w:tabs>
        <w:spacing w:before="285"/>
        <w:ind w:left="3713" w:hanging="850"/>
        <w:rPr>
          <w:sz w:val="20"/>
        </w:rPr>
      </w:pPr>
      <w:r>
        <w:rPr>
          <w:spacing w:val="-2"/>
          <w:sz w:val="20"/>
        </w:rPr>
        <w:t>Definice</w:t>
      </w:r>
      <w:r>
        <w:rPr>
          <w:sz w:val="20"/>
        </w:rPr>
        <w:tab/>
      </w:r>
      <w:r>
        <w:rPr>
          <w:spacing w:val="-10"/>
          <w:sz w:val="20"/>
        </w:rPr>
        <w:t>5</w:t>
      </w:r>
    </w:p>
    <w:p w14:paraId="4EE1155A" w14:textId="77777777" w:rsidR="00C64EBA" w:rsidRDefault="00934DAC">
      <w:pPr>
        <w:pStyle w:val="Odstavecseseznamem"/>
        <w:numPr>
          <w:ilvl w:val="1"/>
          <w:numId w:val="46"/>
        </w:numPr>
        <w:tabs>
          <w:tab w:val="left" w:pos="3713"/>
          <w:tab w:val="right" w:leader="dot" w:pos="10177"/>
        </w:tabs>
        <w:spacing w:before="30"/>
        <w:ind w:left="3713" w:hanging="850"/>
        <w:rPr>
          <w:sz w:val="20"/>
        </w:rPr>
      </w:pPr>
      <w:r>
        <w:rPr>
          <w:spacing w:val="-6"/>
          <w:sz w:val="20"/>
        </w:rPr>
        <w:t>Hierarchie</w:t>
      </w:r>
      <w:r>
        <w:rPr>
          <w:spacing w:val="4"/>
          <w:sz w:val="20"/>
        </w:rPr>
        <w:t xml:space="preserve"> </w:t>
      </w:r>
      <w:r>
        <w:rPr>
          <w:spacing w:val="-6"/>
          <w:sz w:val="20"/>
        </w:rPr>
        <w:t>smluvních</w:t>
      </w:r>
      <w:r>
        <w:rPr>
          <w:spacing w:val="4"/>
          <w:sz w:val="20"/>
        </w:rPr>
        <w:t xml:space="preserve"> </w:t>
      </w:r>
      <w:r>
        <w:rPr>
          <w:spacing w:val="-6"/>
          <w:sz w:val="20"/>
        </w:rPr>
        <w:t>dokumentů</w:t>
      </w:r>
      <w:r>
        <w:rPr>
          <w:sz w:val="20"/>
        </w:rPr>
        <w:tab/>
      </w:r>
      <w:r>
        <w:rPr>
          <w:spacing w:val="-10"/>
          <w:sz w:val="20"/>
        </w:rPr>
        <w:t>8</w:t>
      </w:r>
    </w:p>
    <w:p w14:paraId="2BFCEDCC" w14:textId="77777777" w:rsidR="00C64EBA" w:rsidRDefault="00934DAC">
      <w:pPr>
        <w:pStyle w:val="Odstavecseseznamem"/>
        <w:numPr>
          <w:ilvl w:val="1"/>
          <w:numId w:val="46"/>
        </w:numPr>
        <w:tabs>
          <w:tab w:val="left" w:pos="3713"/>
          <w:tab w:val="right" w:leader="dot" w:pos="10177"/>
        </w:tabs>
        <w:spacing w:before="30"/>
        <w:ind w:left="3713" w:hanging="850"/>
        <w:rPr>
          <w:sz w:val="20"/>
        </w:rPr>
      </w:pPr>
      <w:r>
        <w:rPr>
          <w:spacing w:val="-2"/>
          <w:sz w:val="20"/>
        </w:rPr>
        <w:t>Právo</w:t>
      </w:r>
      <w:r>
        <w:rPr>
          <w:sz w:val="20"/>
        </w:rPr>
        <w:tab/>
      </w:r>
      <w:r>
        <w:rPr>
          <w:spacing w:val="-10"/>
          <w:sz w:val="20"/>
        </w:rPr>
        <w:t>8</w:t>
      </w:r>
    </w:p>
    <w:p w14:paraId="213B6542" w14:textId="77777777" w:rsidR="00C64EBA" w:rsidRDefault="00934DAC">
      <w:pPr>
        <w:pStyle w:val="Zkladntext"/>
        <w:tabs>
          <w:tab w:val="left" w:pos="3713"/>
          <w:tab w:val="right" w:leader="dot" w:pos="10177"/>
        </w:tabs>
        <w:spacing w:before="30"/>
        <w:ind w:left="2863"/>
      </w:pPr>
      <w:r>
        <w:rPr>
          <w:spacing w:val="-5"/>
        </w:rPr>
        <w:t>1.7</w:t>
      </w:r>
      <w:r>
        <w:tab/>
      </w:r>
      <w:r>
        <w:rPr>
          <w:w w:val="90"/>
        </w:rPr>
        <w:t>Sociální</w:t>
      </w:r>
      <w:r>
        <w:rPr>
          <w:spacing w:val="21"/>
        </w:rPr>
        <w:t xml:space="preserve"> </w:t>
      </w:r>
      <w:r>
        <w:rPr>
          <w:spacing w:val="-2"/>
        </w:rPr>
        <w:t>odpovědnost</w:t>
      </w:r>
      <w:r>
        <w:tab/>
      </w:r>
      <w:r>
        <w:rPr>
          <w:spacing w:val="-10"/>
        </w:rPr>
        <w:t>8</w:t>
      </w:r>
    </w:p>
    <w:p w14:paraId="7EA846A7" w14:textId="77777777" w:rsidR="00C64EBA" w:rsidRDefault="00934DAC">
      <w:pPr>
        <w:pStyle w:val="Odstavecseseznamem"/>
        <w:numPr>
          <w:ilvl w:val="0"/>
          <w:numId w:val="47"/>
        </w:numPr>
        <w:tabs>
          <w:tab w:val="left" w:pos="3713"/>
          <w:tab w:val="right" w:leader="dot" w:pos="10177"/>
        </w:tabs>
        <w:spacing w:before="285"/>
        <w:ind w:left="3713" w:hanging="850"/>
        <w:rPr>
          <w:sz w:val="20"/>
        </w:rPr>
      </w:pPr>
      <w:r>
        <w:rPr>
          <w:color w:val="5F5F5F"/>
          <w:spacing w:val="-2"/>
          <w:sz w:val="20"/>
        </w:rPr>
        <w:t>OBJEDNATEL</w:t>
      </w:r>
      <w:r>
        <w:rPr>
          <w:color w:val="5F5F5F"/>
          <w:sz w:val="20"/>
        </w:rPr>
        <w:tab/>
      </w:r>
      <w:r>
        <w:rPr>
          <w:color w:val="5F5F5F"/>
          <w:spacing w:val="-10"/>
          <w:sz w:val="20"/>
        </w:rPr>
        <w:t>9</w:t>
      </w:r>
    </w:p>
    <w:p w14:paraId="18AB5EEB" w14:textId="77777777" w:rsidR="00C64EBA" w:rsidRDefault="00934DAC">
      <w:pPr>
        <w:pStyle w:val="Zkladntext"/>
        <w:tabs>
          <w:tab w:val="left" w:pos="3713"/>
          <w:tab w:val="right" w:leader="dot" w:pos="10176"/>
        </w:tabs>
        <w:spacing w:before="285"/>
        <w:ind w:left="2863"/>
      </w:pPr>
      <w:r>
        <w:rPr>
          <w:spacing w:val="-5"/>
        </w:rPr>
        <w:t>2.5</w:t>
      </w:r>
      <w:r>
        <w:tab/>
      </w:r>
      <w:r>
        <w:rPr>
          <w:spacing w:val="-5"/>
        </w:rPr>
        <w:t>Kontrolní</w:t>
      </w:r>
      <w:r>
        <w:rPr>
          <w:spacing w:val="-1"/>
        </w:rPr>
        <w:t xml:space="preserve"> </w:t>
      </w:r>
      <w:r>
        <w:rPr>
          <w:spacing w:val="-5"/>
        </w:rPr>
        <w:t>dny</w:t>
      </w:r>
      <w:r>
        <w:tab/>
      </w:r>
      <w:r>
        <w:rPr>
          <w:spacing w:val="-10"/>
        </w:rPr>
        <w:t>9</w:t>
      </w:r>
    </w:p>
    <w:p w14:paraId="016526BB" w14:textId="77777777" w:rsidR="00C64EBA" w:rsidRDefault="00934DAC">
      <w:pPr>
        <w:pStyle w:val="Odstavecseseznamem"/>
        <w:numPr>
          <w:ilvl w:val="0"/>
          <w:numId w:val="47"/>
        </w:numPr>
        <w:tabs>
          <w:tab w:val="left" w:pos="3713"/>
          <w:tab w:val="right" w:leader="dot" w:pos="10177"/>
        </w:tabs>
        <w:spacing w:before="286"/>
        <w:ind w:left="3713" w:hanging="850"/>
        <w:rPr>
          <w:sz w:val="20"/>
        </w:rPr>
      </w:pPr>
      <w:r>
        <w:rPr>
          <w:color w:val="5F5F5F"/>
          <w:sz w:val="20"/>
        </w:rPr>
        <w:t>ZÁSTUPCI</w:t>
      </w:r>
      <w:r>
        <w:rPr>
          <w:color w:val="5F5F5F"/>
          <w:spacing w:val="-10"/>
          <w:sz w:val="20"/>
        </w:rPr>
        <w:t xml:space="preserve"> </w:t>
      </w:r>
      <w:r>
        <w:rPr>
          <w:color w:val="5F5F5F"/>
          <w:spacing w:val="-2"/>
          <w:sz w:val="20"/>
        </w:rPr>
        <w:t>OBJEDNATELE</w:t>
      </w:r>
      <w:r>
        <w:rPr>
          <w:color w:val="5F5F5F"/>
          <w:sz w:val="20"/>
        </w:rPr>
        <w:tab/>
      </w:r>
      <w:r>
        <w:rPr>
          <w:color w:val="5F5F5F"/>
          <w:spacing w:val="-10"/>
          <w:sz w:val="20"/>
        </w:rPr>
        <w:t>9</w:t>
      </w:r>
    </w:p>
    <w:p w14:paraId="208B80BE" w14:textId="77777777" w:rsidR="00C64EBA" w:rsidRDefault="00934DAC">
      <w:pPr>
        <w:pStyle w:val="Odstavecseseznamem"/>
        <w:numPr>
          <w:ilvl w:val="1"/>
          <w:numId w:val="45"/>
        </w:numPr>
        <w:tabs>
          <w:tab w:val="left" w:pos="3713"/>
          <w:tab w:val="right" w:leader="dot" w:pos="10177"/>
        </w:tabs>
        <w:spacing w:before="285"/>
        <w:ind w:left="3713" w:hanging="850"/>
        <w:rPr>
          <w:sz w:val="20"/>
        </w:rPr>
      </w:pPr>
      <w:r>
        <w:rPr>
          <w:spacing w:val="-2"/>
          <w:sz w:val="20"/>
        </w:rPr>
        <w:t>Zástupce</w:t>
      </w:r>
      <w:r>
        <w:rPr>
          <w:spacing w:val="-9"/>
          <w:sz w:val="20"/>
        </w:rPr>
        <w:t xml:space="preserve"> </w:t>
      </w:r>
      <w:r>
        <w:rPr>
          <w:spacing w:val="-2"/>
          <w:sz w:val="20"/>
        </w:rPr>
        <w:t>objednatele</w:t>
      </w:r>
      <w:r>
        <w:rPr>
          <w:sz w:val="20"/>
        </w:rPr>
        <w:tab/>
      </w:r>
      <w:r>
        <w:rPr>
          <w:spacing w:val="-10"/>
          <w:sz w:val="20"/>
        </w:rPr>
        <w:t>9</w:t>
      </w:r>
    </w:p>
    <w:p w14:paraId="22D6C454" w14:textId="77777777" w:rsidR="00C64EBA" w:rsidRDefault="00934DAC">
      <w:pPr>
        <w:pStyle w:val="Odstavecseseznamem"/>
        <w:numPr>
          <w:ilvl w:val="0"/>
          <w:numId w:val="47"/>
        </w:numPr>
        <w:tabs>
          <w:tab w:val="left" w:pos="3713"/>
          <w:tab w:val="right" w:leader="dot" w:pos="10176"/>
        </w:tabs>
        <w:spacing w:before="285"/>
        <w:ind w:left="3713" w:hanging="850"/>
        <w:rPr>
          <w:sz w:val="20"/>
        </w:rPr>
      </w:pPr>
      <w:r>
        <w:rPr>
          <w:color w:val="5F5F5F"/>
          <w:spacing w:val="-2"/>
          <w:sz w:val="20"/>
        </w:rPr>
        <w:t>ZHOTOVITEL</w:t>
      </w:r>
      <w:r>
        <w:rPr>
          <w:color w:val="5F5F5F"/>
          <w:sz w:val="20"/>
        </w:rPr>
        <w:tab/>
      </w:r>
      <w:r>
        <w:rPr>
          <w:color w:val="5F5F5F"/>
          <w:spacing w:val="-5"/>
          <w:sz w:val="20"/>
        </w:rPr>
        <w:t>10</w:t>
      </w:r>
    </w:p>
    <w:p w14:paraId="24369E8D" w14:textId="77777777" w:rsidR="00C64EBA" w:rsidRDefault="00934DAC">
      <w:pPr>
        <w:pStyle w:val="Odstavecseseznamem"/>
        <w:numPr>
          <w:ilvl w:val="1"/>
          <w:numId w:val="47"/>
        </w:numPr>
        <w:tabs>
          <w:tab w:val="left" w:pos="3713"/>
          <w:tab w:val="right" w:leader="dot" w:pos="10177"/>
        </w:tabs>
        <w:spacing w:before="285"/>
        <w:ind w:left="3713" w:hanging="850"/>
        <w:rPr>
          <w:sz w:val="20"/>
        </w:rPr>
      </w:pPr>
      <w:r>
        <w:rPr>
          <w:spacing w:val="-2"/>
          <w:sz w:val="20"/>
        </w:rPr>
        <w:t>Obecné</w:t>
      </w:r>
      <w:r>
        <w:rPr>
          <w:spacing w:val="-10"/>
          <w:sz w:val="20"/>
        </w:rPr>
        <w:t xml:space="preserve"> </w:t>
      </w:r>
      <w:r>
        <w:rPr>
          <w:spacing w:val="-2"/>
          <w:sz w:val="20"/>
        </w:rPr>
        <w:t>povinnosti</w:t>
      </w:r>
      <w:r>
        <w:rPr>
          <w:sz w:val="20"/>
        </w:rPr>
        <w:tab/>
      </w:r>
      <w:r>
        <w:rPr>
          <w:spacing w:val="-5"/>
          <w:sz w:val="20"/>
        </w:rPr>
        <w:t>10</w:t>
      </w:r>
    </w:p>
    <w:p w14:paraId="5E6D42C0" w14:textId="77777777" w:rsidR="00C64EBA" w:rsidRDefault="00934DAC">
      <w:pPr>
        <w:pStyle w:val="Odstavecseseznamem"/>
        <w:numPr>
          <w:ilvl w:val="1"/>
          <w:numId w:val="44"/>
        </w:numPr>
        <w:tabs>
          <w:tab w:val="left" w:pos="3713"/>
          <w:tab w:val="right" w:leader="dot" w:pos="10177"/>
        </w:tabs>
        <w:spacing w:before="30"/>
        <w:ind w:left="3713" w:hanging="850"/>
        <w:rPr>
          <w:sz w:val="20"/>
        </w:rPr>
      </w:pPr>
      <w:r>
        <w:rPr>
          <w:spacing w:val="-2"/>
          <w:sz w:val="20"/>
        </w:rPr>
        <w:t>Subdodávky</w:t>
      </w:r>
      <w:r>
        <w:rPr>
          <w:sz w:val="20"/>
        </w:rPr>
        <w:tab/>
      </w:r>
      <w:r>
        <w:rPr>
          <w:spacing w:val="-5"/>
          <w:sz w:val="20"/>
        </w:rPr>
        <w:t>11</w:t>
      </w:r>
    </w:p>
    <w:p w14:paraId="20A6B8CD" w14:textId="77777777" w:rsidR="00C64EBA" w:rsidRDefault="00934DAC">
      <w:pPr>
        <w:pStyle w:val="Odstavecseseznamem"/>
        <w:numPr>
          <w:ilvl w:val="1"/>
          <w:numId w:val="44"/>
        </w:numPr>
        <w:tabs>
          <w:tab w:val="left" w:pos="3713"/>
          <w:tab w:val="right" w:leader="dot" w:pos="10176"/>
        </w:tabs>
        <w:spacing w:before="30"/>
        <w:ind w:left="3713" w:hanging="850"/>
        <w:rPr>
          <w:sz w:val="20"/>
        </w:rPr>
      </w:pPr>
      <w:r>
        <w:rPr>
          <w:w w:val="90"/>
          <w:sz w:val="20"/>
        </w:rPr>
        <w:t>Zajištění</w:t>
      </w:r>
      <w:r>
        <w:rPr>
          <w:spacing w:val="17"/>
          <w:sz w:val="20"/>
        </w:rPr>
        <w:t xml:space="preserve"> </w:t>
      </w:r>
      <w:r>
        <w:rPr>
          <w:w w:val="90"/>
          <w:sz w:val="20"/>
        </w:rPr>
        <w:t>splnění</w:t>
      </w:r>
      <w:r>
        <w:rPr>
          <w:spacing w:val="17"/>
          <w:sz w:val="20"/>
        </w:rPr>
        <w:t xml:space="preserve"> </w:t>
      </w:r>
      <w:r>
        <w:rPr>
          <w:spacing w:val="-2"/>
          <w:w w:val="90"/>
          <w:sz w:val="20"/>
        </w:rPr>
        <w:t>smlouvy</w:t>
      </w:r>
      <w:r>
        <w:rPr>
          <w:sz w:val="20"/>
        </w:rPr>
        <w:tab/>
      </w:r>
      <w:r>
        <w:rPr>
          <w:spacing w:val="-5"/>
          <w:sz w:val="20"/>
        </w:rPr>
        <w:t>12</w:t>
      </w:r>
    </w:p>
    <w:p w14:paraId="370C41A0" w14:textId="77777777" w:rsidR="00C64EBA" w:rsidRDefault="00934DAC">
      <w:pPr>
        <w:pStyle w:val="Odstavecseseznamem"/>
        <w:numPr>
          <w:ilvl w:val="1"/>
          <w:numId w:val="44"/>
        </w:numPr>
        <w:tabs>
          <w:tab w:val="left" w:pos="3713"/>
          <w:tab w:val="right" w:leader="dot" w:pos="10177"/>
        </w:tabs>
        <w:spacing w:before="30"/>
        <w:ind w:left="3713" w:hanging="850"/>
        <w:rPr>
          <w:sz w:val="20"/>
        </w:rPr>
      </w:pPr>
      <w:r>
        <w:rPr>
          <w:w w:val="90"/>
          <w:sz w:val="20"/>
        </w:rPr>
        <w:t>Zajištění</w:t>
      </w:r>
      <w:r>
        <w:rPr>
          <w:spacing w:val="15"/>
          <w:sz w:val="20"/>
        </w:rPr>
        <w:t xml:space="preserve"> </w:t>
      </w:r>
      <w:r>
        <w:rPr>
          <w:spacing w:val="-2"/>
          <w:sz w:val="20"/>
        </w:rPr>
        <w:t>kvality</w:t>
      </w:r>
      <w:r>
        <w:rPr>
          <w:sz w:val="20"/>
        </w:rPr>
        <w:tab/>
      </w:r>
      <w:r>
        <w:rPr>
          <w:spacing w:val="-5"/>
          <w:sz w:val="20"/>
        </w:rPr>
        <w:t>13</w:t>
      </w:r>
    </w:p>
    <w:p w14:paraId="6C3E76F5" w14:textId="77777777" w:rsidR="00C64EBA" w:rsidRDefault="00934DAC">
      <w:pPr>
        <w:pStyle w:val="Odstavecseseznamem"/>
        <w:numPr>
          <w:ilvl w:val="1"/>
          <w:numId w:val="44"/>
        </w:numPr>
        <w:tabs>
          <w:tab w:val="left" w:pos="3713"/>
          <w:tab w:val="right" w:leader="dot" w:pos="10177"/>
        </w:tabs>
        <w:spacing w:before="30"/>
        <w:ind w:left="3713" w:hanging="850"/>
        <w:rPr>
          <w:sz w:val="20"/>
        </w:rPr>
      </w:pPr>
      <w:r>
        <w:rPr>
          <w:spacing w:val="-4"/>
          <w:sz w:val="20"/>
        </w:rPr>
        <w:t>Záruka</w:t>
      </w:r>
      <w:r>
        <w:rPr>
          <w:spacing w:val="-8"/>
          <w:sz w:val="20"/>
        </w:rPr>
        <w:t xml:space="preserve"> </w:t>
      </w:r>
      <w:r>
        <w:rPr>
          <w:spacing w:val="-4"/>
          <w:sz w:val="20"/>
        </w:rPr>
        <w:t>za</w:t>
      </w:r>
      <w:r>
        <w:rPr>
          <w:spacing w:val="-8"/>
          <w:sz w:val="20"/>
        </w:rPr>
        <w:t xml:space="preserve"> </w:t>
      </w:r>
      <w:r>
        <w:rPr>
          <w:spacing w:val="-4"/>
          <w:sz w:val="20"/>
        </w:rPr>
        <w:t>odstranění</w:t>
      </w:r>
      <w:r>
        <w:rPr>
          <w:spacing w:val="-8"/>
          <w:sz w:val="20"/>
        </w:rPr>
        <w:t xml:space="preserve"> </w:t>
      </w:r>
      <w:r>
        <w:rPr>
          <w:spacing w:val="-5"/>
          <w:sz w:val="20"/>
        </w:rPr>
        <w:t>vad</w:t>
      </w:r>
      <w:r>
        <w:rPr>
          <w:sz w:val="20"/>
        </w:rPr>
        <w:tab/>
      </w:r>
      <w:r>
        <w:rPr>
          <w:spacing w:val="-5"/>
          <w:sz w:val="20"/>
        </w:rPr>
        <w:t>13</w:t>
      </w:r>
    </w:p>
    <w:p w14:paraId="33667B0F" w14:textId="77777777" w:rsidR="00C64EBA" w:rsidRDefault="00934DAC">
      <w:pPr>
        <w:pStyle w:val="Odstavecseseznamem"/>
        <w:numPr>
          <w:ilvl w:val="1"/>
          <w:numId w:val="44"/>
        </w:numPr>
        <w:tabs>
          <w:tab w:val="left" w:pos="3713"/>
          <w:tab w:val="right" w:leader="dot" w:pos="10177"/>
        </w:tabs>
        <w:spacing w:before="30"/>
        <w:ind w:left="3713" w:hanging="850"/>
        <w:rPr>
          <w:sz w:val="20"/>
        </w:rPr>
      </w:pPr>
      <w:r>
        <w:rPr>
          <w:spacing w:val="-4"/>
          <w:sz w:val="20"/>
        </w:rPr>
        <w:t>Kontrolní</w:t>
      </w:r>
      <w:r>
        <w:rPr>
          <w:spacing w:val="-9"/>
          <w:sz w:val="20"/>
        </w:rPr>
        <w:t xml:space="preserve"> </w:t>
      </w:r>
      <w:r>
        <w:rPr>
          <w:spacing w:val="-4"/>
          <w:sz w:val="20"/>
        </w:rPr>
        <w:t>prohlídky</w:t>
      </w:r>
      <w:r>
        <w:rPr>
          <w:spacing w:val="-9"/>
          <w:sz w:val="20"/>
        </w:rPr>
        <w:t xml:space="preserve"> </w:t>
      </w:r>
      <w:r>
        <w:rPr>
          <w:spacing w:val="-4"/>
          <w:sz w:val="20"/>
        </w:rPr>
        <w:t>stavby</w:t>
      </w:r>
      <w:r>
        <w:rPr>
          <w:sz w:val="20"/>
        </w:rPr>
        <w:tab/>
      </w:r>
      <w:r>
        <w:rPr>
          <w:spacing w:val="-5"/>
          <w:sz w:val="20"/>
        </w:rPr>
        <w:t>14</w:t>
      </w:r>
    </w:p>
    <w:p w14:paraId="7D8BB135" w14:textId="77777777" w:rsidR="00C64EBA" w:rsidRDefault="00934DAC">
      <w:pPr>
        <w:pStyle w:val="Odstavecseseznamem"/>
        <w:numPr>
          <w:ilvl w:val="1"/>
          <w:numId w:val="44"/>
        </w:numPr>
        <w:tabs>
          <w:tab w:val="left" w:pos="3713"/>
          <w:tab w:val="right" w:leader="dot" w:pos="10176"/>
        </w:tabs>
        <w:spacing w:before="30"/>
        <w:ind w:left="3713" w:hanging="850"/>
        <w:rPr>
          <w:sz w:val="20"/>
        </w:rPr>
      </w:pPr>
      <w:r>
        <w:rPr>
          <w:w w:val="90"/>
          <w:sz w:val="20"/>
        </w:rPr>
        <w:t>Vytyčení</w:t>
      </w:r>
      <w:r>
        <w:rPr>
          <w:spacing w:val="18"/>
          <w:sz w:val="20"/>
        </w:rPr>
        <w:t xml:space="preserve"> </w:t>
      </w:r>
      <w:r>
        <w:rPr>
          <w:spacing w:val="-2"/>
          <w:sz w:val="20"/>
        </w:rPr>
        <w:t>stavby</w:t>
      </w:r>
      <w:r>
        <w:rPr>
          <w:sz w:val="20"/>
        </w:rPr>
        <w:tab/>
      </w:r>
      <w:r>
        <w:rPr>
          <w:spacing w:val="-5"/>
          <w:sz w:val="20"/>
        </w:rPr>
        <w:t>14</w:t>
      </w:r>
    </w:p>
    <w:p w14:paraId="731A3862" w14:textId="77777777" w:rsidR="00C64EBA" w:rsidRDefault="00934DAC">
      <w:pPr>
        <w:pStyle w:val="Odstavecseseznamem"/>
        <w:numPr>
          <w:ilvl w:val="1"/>
          <w:numId w:val="44"/>
        </w:numPr>
        <w:tabs>
          <w:tab w:val="left" w:pos="3713"/>
          <w:tab w:val="right" w:leader="dot" w:pos="10176"/>
        </w:tabs>
        <w:spacing w:before="30"/>
        <w:ind w:left="3713" w:hanging="850"/>
        <w:rPr>
          <w:sz w:val="20"/>
        </w:rPr>
      </w:pPr>
      <w:r>
        <w:rPr>
          <w:spacing w:val="-4"/>
          <w:sz w:val="20"/>
        </w:rPr>
        <w:t>Archeologické</w:t>
      </w:r>
      <w:r>
        <w:rPr>
          <w:spacing w:val="4"/>
          <w:sz w:val="20"/>
        </w:rPr>
        <w:t xml:space="preserve"> </w:t>
      </w:r>
      <w:r>
        <w:rPr>
          <w:spacing w:val="-2"/>
          <w:sz w:val="20"/>
        </w:rPr>
        <w:t>nálezy</w:t>
      </w:r>
      <w:r>
        <w:rPr>
          <w:sz w:val="20"/>
        </w:rPr>
        <w:tab/>
      </w:r>
      <w:r>
        <w:rPr>
          <w:spacing w:val="-5"/>
          <w:sz w:val="20"/>
        </w:rPr>
        <w:t>14</w:t>
      </w:r>
    </w:p>
    <w:p w14:paraId="4FF20ACD" w14:textId="77777777" w:rsidR="00C64EBA" w:rsidRDefault="00934DAC">
      <w:pPr>
        <w:pStyle w:val="Odstavecseseznamem"/>
        <w:numPr>
          <w:ilvl w:val="1"/>
          <w:numId w:val="44"/>
        </w:numPr>
        <w:tabs>
          <w:tab w:val="left" w:pos="3713"/>
          <w:tab w:val="right" w:leader="dot" w:pos="10177"/>
        </w:tabs>
        <w:spacing w:before="30"/>
        <w:ind w:left="3713" w:hanging="850"/>
        <w:rPr>
          <w:sz w:val="20"/>
        </w:rPr>
      </w:pPr>
      <w:r>
        <w:rPr>
          <w:spacing w:val="-2"/>
          <w:sz w:val="20"/>
        </w:rPr>
        <w:t>Střet</w:t>
      </w:r>
      <w:r>
        <w:rPr>
          <w:spacing w:val="-7"/>
          <w:sz w:val="20"/>
        </w:rPr>
        <w:t xml:space="preserve"> </w:t>
      </w:r>
      <w:r>
        <w:rPr>
          <w:spacing w:val="-2"/>
          <w:sz w:val="20"/>
        </w:rPr>
        <w:t>zájmů</w:t>
      </w:r>
      <w:r>
        <w:rPr>
          <w:sz w:val="20"/>
        </w:rPr>
        <w:tab/>
      </w:r>
      <w:r>
        <w:rPr>
          <w:spacing w:val="-5"/>
          <w:sz w:val="20"/>
        </w:rPr>
        <w:t>15</w:t>
      </w:r>
    </w:p>
    <w:p w14:paraId="1395366A" w14:textId="77777777" w:rsidR="00C64EBA" w:rsidRDefault="00934DAC">
      <w:pPr>
        <w:pStyle w:val="Odstavecseseznamem"/>
        <w:numPr>
          <w:ilvl w:val="0"/>
          <w:numId w:val="47"/>
        </w:numPr>
        <w:tabs>
          <w:tab w:val="left" w:pos="3713"/>
          <w:tab w:val="right" w:leader="dot" w:pos="10176"/>
        </w:tabs>
        <w:spacing w:before="285"/>
        <w:ind w:left="3713" w:hanging="850"/>
        <w:rPr>
          <w:sz w:val="20"/>
        </w:rPr>
      </w:pPr>
      <w:r>
        <w:rPr>
          <w:color w:val="5F5F5F"/>
          <w:spacing w:val="-2"/>
          <w:sz w:val="20"/>
        </w:rPr>
        <w:t>PROJEKTOVÁNÍ</w:t>
      </w:r>
      <w:r>
        <w:rPr>
          <w:color w:val="5F5F5F"/>
          <w:spacing w:val="-12"/>
          <w:sz w:val="20"/>
        </w:rPr>
        <w:t xml:space="preserve"> </w:t>
      </w:r>
      <w:r>
        <w:rPr>
          <w:color w:val="5F5F5F"/>
          <w:spacing w:val="-2"/>
          <w:sz w:val="20"/>
        </w:rPr>
        <w:t>ZHOTOVITELEM</w:t>
      </w:r>
      <w:r>
        <w:rPr>
          <w:color w:val="5F5F5F"/>
          <w:sz w:val="20"/>
        </w:rPr>
        <w:tab/>
      </w:r>
      <w:r>
        <w:rPr>
          <w:color w:val="5F5F5F"/>
          <w:spacing w:val="-5"/>
          <w:sz w:val="20"/>
        </w:rPr>
        <w:t>15</w:t>
      </w:r>
    </w:p>
    <w:p w14:paraId="5E552F1D" w14:textId="77777777" w:rsidR="00C64EBA" w:rsidRDefault="00934DAC">
      <w:pPr>
        <w:pStyle w:val="Odstavecseseznamem"/>
        <w:numPr>
          <w:ilvl w:val="1"/>
          <w:numId w:val="47"/>
        </w:numPr>
        <w:tabs>
          <w:tab w:val="left" w:pos="3713"/>
          <w:tab w:val="right" w:leader="dot" w:pos="10176"/>
        </w:tabs>
        <w:spacing w:before="285"/>
        <w:ind w:left="3713" w:hanging="850"/>
        <w:rPr>
          <w:sz w:val="20"/>
        </w:rPr>
      </w:pPr>
      <w:r>
        <w:rPr>
          <w:spacing w:val="-4"/>
          <w:sz w:val="20"/>
        </w:rPr>
        <w:t>Projektová</w:t>
      </w:r>
      <w:r>
        <w:rPr>
          <w:spacing w:val="7"/>
          <w:sz w:val="20"/>
        </w:rPr>
        <w:t xml:space="preserve"> </w:t>
      </w:r>
      <w:r>
        <w:rPr>
          <w:spacing w:val="-4"/>
          <w:sz w:val="20"/>
        </w:rPr>
        <w:t>dokumentace</w:t>
      </w:r>
      <w:r>
        <w:rPr>
          <w:spacing w:val="7"/>
          <w:sz w:val="20"/>
        </w:rPr>
        <w:t xml:space="preserve"> </w:t>
      </w:r>
      <w:r>
        <w:rPr>
          <w:spacing w:val="-4"/>
          <w:sz w:val="20"/>
        </w:rPr>
        <w:t>zhotovitele</w:t>
      </w:r>
      <w:r>
        <w:rPr>
          <w:sz w:val="20"/>
        </w:rPr>
        <w:tab/>
      </w:r>
      <w:r>
        <w:rPr>
          <w:spacing w:val="-5"/>
          <w:sz w:val="20"/>
        </w:rPr>
        <w:t>15</w:t>
      </w:r>
    </w:p>
    <w:p w14:paraId="04FD44A1" w14:textId="77777777" w:rsidR="00C64EBA" w:rsidRDefault="00934DAC">
      <w:pPr>
        <w:pStyle w:val="Odstavecseseznamem"/>
        <w:numPr>
          <w:ilvl w:val="1"/>
          <w:numId w:val="47"/>
        </w:numPr>
        <w:tabs>
          <w:tab w:val="left" w:pos="3713"/>
          <w:tab w:val="right" w:leader="dot" w:pos="10177"/>
        </w:tabs>
        <w:spacing w:before="30"/>
        <w:ind w:left="3713" w:hanging="850"/>
        <w:rPr>
          <w:sz w:val="20"/>
        </w:rPr>
      </w:pPr>
      <w:r>
        <w:rPr>
          <w:spacing w:val="-2"/>
          <w:sz w:val="20"/>
        </w:rPr>
        <w:t>Odpovědnost</w:t>
      </w:r>
      <w:r>
        <w:rPr>
          <w:spacing w:val="-9"/>
          <w:sz w:val="20"/>
        </w:rPr>
        <w:t xml:space="preserve"> </w:t>
      </w:r>
      <w:r>
        <w:rPr>
          <w:spacing w:val="-2"/>
          <w:sz w:val="20"/>
        </w:rPr>
        <w:t>za</w:t>
      </w:r>
      <w:r>
        <w:rPr>
          <w:spacing w:val="-8"/>
          <w:sz w:val="20"/>
        </w:rPr>
        <w:t xml:space="preserve"> </w:t>
      </w:r>
      <w:r>
        <w:rPr>
          <w:spacing w:val="-2"/>
          <w:sz w:val="20"/>
        </w:rPr>
        <w:t>projektovou</w:t>
      </w:r>
      <w:r>
        <w:rPr>
          <w:spacing w:val="-8"/>
          <w:sz w:val="20"/>
        </w:rPr>
        <w:t xml:space="preserve"> </w:t>
      </w:r>
      <w:r>
        <w:rPr>
          <w:spacing w:val="-2"/>
          <w:sz w:val="20"/>
        </w:rPr>
        <w:t>dokumentaci</w:t>
      </w:r>
      <w:r>
        <w:rPr>
          <w:sz w:val="20"/>
        </w:rPr>
        <w:tab/>
      </w:r>
      <w:r>
        <w:rPr>
          <w:spacing w:val="-5"/>
          <w:sz w:val="20"/>
        </w:rPr>
        <w:t>16</w:t>
      </w:r>
    </w:p>
    <w:p w14:paraId="033E86D8" w14:textId="77777777" w:rsidR="00C64EBA" w:rsidRDefault="00934DAC">
      <w:pPr>
        <w:pStyle w:val="Odstavecseseznamem"/>
        <w:numPr>
          <w:ilvl w:val="0"/>
          <w:numId w:val="47"/>
        </w:numPr>
        <w:tabs>
          <w:tab w:val="left" w:pos="3713"/>
          <w:tab w:val="right" w:leader="dot" w:pos="10177"/>
        </w:tabs>
        <w:spacing w:before="286"/>
        <w:ind w:left="3713" w:hanging="850"/>
        <w:rPr>
          <w:sz w:val="20"/>
        </w:rPr>
      </w:pPr>
      <w:r>
        <w:rPr>
          <w:color w:val="5F5F5F"/>
          <w:sz w:val="20"/>
        </w:rPr>
        <w:t xml:space="preserve">RIZIKA </w:t>
      </w:r>
      <w:r>
        <w:rPr>
          <w:color w:val="5F5F5F"/>
          <w:spacing w:val="-2"/>
          <w:sz w:val="20"/>
        </w:rPr>
        <w:t>OBJEDNATELE</w:t>
      </w:r>
      <w:r>
        <w:rPr>
          <w:color w:val="5F5F5F"/>
          <w:sz w:val="20"/>
        </w:rPr>
        <w:tab/>
      </w:r>
      <w:r>
        <w:rPr>
          <w:color w:val="5F5F5F"/>
          <w:spacing w:val="-5"/>
          <w:sz w:val="20"/>
        </w:rPr>
        <w:t>17</w:t>
      </w:r>
    </w:p>
    <w:p w14:paraId="10C7C258" w14:textId="77777777" w:rsidR="00C64EBA" w:rsidRDefault="00934DAC">
      <w:pPr>
        <w:pStyle w:val="Odstavecseseznamem"/>
        <w:numPr>
          <w:ilvl w:val="1"/>
          <w:numId w:val="47"/>
        </w:numPr>
        <w:tabs>
          <w:tab w:val="left" w:pos="3713"/>
          <w:tab w:val="right" w:leader="dot" w:pos="10176"/>
        </w:tabs>
        <w:spacing w:before="285"/>
        <w:ind w:left="3713" w:hanging="850"/>
        <w:rPr>
          <w:sz w:val="20"/>
        </w:rPr>
      </w:pPr>
      <w:r>
        <w:rPr>
          <w:w w:val="90"/>
          <w:sz w:val="20"/>
        </w:rPr>
        <w:t>Rizika</w:t>
      </w:r>
      <w:r>
        <w:rPr>
          <w:spacing w:val="10"/>
          <w:sz w:val="20"/>
        </w:rPr>
        <w:t xml:space="preserve"> </w:t>
      </w:r>
      <w:r>
        <w:rPr>
          <w:spacing w:val="-2"/>
          <w:sz w:val="20"/>
        </w:rPr>
        <w:t>objednatele</w:t>
      </w:r>
      <w:r>
        <w:rPr>
          <w:sz w:val="20"/>
        </w:rPr>
        <w:tab/>
      </w:r>
      <w:r>
        <w:rPr>
          <w:spacing w:val="-5"/>
          <w:sz w:val="20"/>
        </w:rPr>
        <w:t>17</w:t>
      </w:r>
    </w:p>
    <w:p w14:paraId="5A777473" w14:textId="77777777" w:rsidR="00C64EBA" w:rsidRDefault="00934DAC">
      <w:pPr>
        <w:pStyle w:val="Odstavecseseznamem"/>
        <w:numPr>
          <w:ilvl w:val="0"/>
          <w:numId w:val="47"/>
        </w:numPr>
        <w:tabs>
          <w:tab w:val="left" w:pos="3713"/>
          <w:tab w:val="right" w:leader="dot" w:pos="10177"/>
        </w:tabs>
        <w:spacing w:before="285"/>
        <w:ind w:left="3713" w:hanging="850"/>
        <w:rPr>
          <w:sz w:val="20"/>
        </w:rPr>
      </w:pPr>
      <w:r>
        <w:rPr>
          <w:color w:val="5F5F5F"/>
          <w:sz w:val="20"/>
        </w:rPr>
        <w:t>DOBA</w:t>
      </w:r>
      <w:r>
        <w:rPr>
          <w:color w:val="5F5F5F"/>
          <w:spacing w:val="-5"/>
          <w:sz w:val="20"/>
        </w:rPr>
        <w:t xml:space="preserve"> </w:t>
      </w:r>
      <w:r>
        <w:rPr>
          <w:color w:val="5F5F5F"/>
          <w:sz w:val="20"/>
        </w:rPr>
        <w:t>PRO</w:t>
      </w:r>
      <w:r>
        <w:rPr>
          <w:color w:val="5F5F5F"/>
          <w:spacing w:val="-4"/>
          <w:sz w:val="20"/>
        </w:rPr>
        <w:t xml:space="preserve"> </w:t>
      </w:r>
      <w:r>
        <w:rPr>
          <w:color w:val="5F5F5F"/>
          <w:spacing w:val="-2"/>
          <w:sz w:val="20"/>
        </w:rPr>
        <w:t>DOKONČENÍ</w:t>
      </w:r>
      <w:r>
        <w:rPr>
          <w:color w:val="5F5F5F"/>
          <w:sz w:val="20"/>
        </w:rPr>
        <w:tab/>
      </w:r>
      <w:r>
        <w:rPr>
          <w:color w:val="5F5F5F"/>
          <w:spacing w:val="-5"/>
          <w:sz w:val="20"/>
        </w:rPr>
        <w:t>17</w:t>
      </w:r>
    </w:p>
    <w:p w14:paraId="33BB3F63" w14:textId="77777777" w:rsidR="00C64EBA" w:rsidRDefault="00934DAC">
      <w:pPr>
        <w:pStyle w:val="Odstavecseseznamem"/>
        <w:numPr>
          <w:ilvl w:val="1"/>
          <w:numId w:val="47"/>
        </w:numPr>
        <w:tabs>
          <w:tab w:val="left" w:pos="3713"/>
          <w:tab w:val="right" w:leader="dot" w:pos="10177"/>
        </w:tabs>
        <w:spacing w:before="285"/>
        <w:ind w:left="3713" w:hanging="850"/>
        <w:rPr>
          <w:sz w:val="20"/>
        </w:rPr>
      </w:pPr>
      <w:r>
        <w:rPr>
          <w:spacing w:val="-6"/>
          <w:sz w:val="20"/>
        </w:rPr>
        <w:t>Provedení</w:t>
      </w:r>
      <w:r>
        <w:rPr>
          <w:spacing w:val="-5"/>
          <w:sz w:val="20"/>
        </w:rPr>
        <w:t xml:space="preserve"> </w:t>
      </w:r>
      <w:r>
        <w:rPr>
          <w:spacing w:val="-4"/>
          <w:sz w:val="20"/>
        </w:rPr>
        <w:t>díla</w:t>
      </w:r>
      <w:r>
        <w:rPr>
          <w:sz w:val="20"/>
        </w:rPr>
        <w:tab/>
      </w:r>
      <w:r>
        <w:rPr>
          <w:spacing w:val="-5"/>
          <w:sz w:val="20"/>
        </w:rPr>
        <w:t>17</w:t>
      </w:r>
    </w:p>
    <w:p w14:paraId="317B8A1D" w14:textId="77777777" w:rsidR="00C64EBA" w:rsidRDefault="00934DAC">
      <w:pPr>
        <w:pStyle w:val="Odstavecseseznamem"/>
        <w:numPr>
          <w:ilvl w:val="1"/>
          <w:numId w:val="47"/>
        </w:numPr>
        <w:tabs>
          <w:tab w:val="left" w:pos="3713"/>
          <w:tab w:val="right" w:leader="dot" w:pos="10176"/>
        </w:tabs>
        <w:spacing w:before="30"/>
        <w:ind w:left="3713" w:hanging="850"/>
        <w:rPr>
          <w:sz w:val="20"/>
        </w:rPr>
      </w:pPr>
      <w:r>
        <w:rPr>
          <w:spacing w:val="-2"/>
          <w:sz w:val="20"/>
        </w:rPr>
        <w:t>Harmonogram</w:t>
      </w:r>
      <w:r>
        <w:rPr>
          <w:sz w:val="20"/>
        </w:rPr>
        <w:tab/>
      </w:r>
      <w:r>
        <w:rPr>
          <w:spacing w:val="-5"/>
          <w:sz w:val="20"/>
        </w:rPr>
        <w:t>17</w:t>
      </w:r>
    </w:p>
    <w:p w14:paraId="6B6E4982" w14:textId="77777777" w:rsidR="00C64EBA" w:rsidRDefault="00934DAC">
      <w:pPr>
        <w:pStyle w:val="Odstavecseseznamem"/>
        <w:numPr>
          <w:ilvl w:val="1"/>
          <w:numId w:val="47"/>
        </w:numPr>
        <w:tabs>
          <w:tab w:val="left" w:pos="3713"/>
          <w:tab w:val="right" w:leader="dot" w:pos="10177"/>
        </w:tabs>
        <w:spacing w:before="30"/>
        <w:ind w:left="3713" w:hanging="850"/>
        <w:rPr>
          <w:sz w:val="20"/>
        </w:rPr>
      </w:pPr>
      <w:r>
        <w:rPr>
          <w:spacing w:val="-6"/>
          <w:sz w:val="20"/>
        </w:rPr>
        <w:t>Prodloužení</w:t>
      </w:r>
      <w:r>
        <w:rPr>
          <w:spacing w:val="-3"/>
          <w:sz w:val="20"/>
        </w:rPr>
        <w:t xml:space="preserve"> </w:t>
      </w:r>
      <w:r>
        <w:rPr>
          <w:spacing w:val="-4"/>
          <w:sz w:val="20"/>
        </w:rPr>
        <w:t>doby</w:t>
      </w:r>
      <w:r>
        <w:rPr>
          <w:sz w:val="20"/>
        </w:rPr>
        <w:tab/>
      </w:r>
      <w:r>
        <w:rPr>
          <w:spacing w:val="-5"/>
          <w:sz w:val="20"/>
        </w:rPr>
        <w:t>18</w:t>
      </w:r>
    </w:p>
    <w:p w14:paraId="0106EB4E" w14:textId="77777777" w:rsidR="00C64EBA" w:rsidRDefault="00934DAC">
      <w:pPr>
        <w:pStyle w:val="Odstavecseseznamem"/>
        <w:numPr>
          <w:ilvl w:val="1"/>
          <w:numId w:val="43"/>
        </w:numPr>
        <w:tabs>
          <w:tab w:val="left" w:pos="3713"/>
          <w:tab w:val="right" w:leader="dot" w:pos="10176"/>
        </w:tabs>
        <w:spacing w:before="30"/>
        <w:ind w:left="3713" w:hanging="850"/>
        <w:rPr>
          <w:sz w:val="20"/>
        </w:rPr>
      </w:pPr>
      <w:r>
        <w:rPr>
          <w:spacing w:val="-4"/>
          <w:sz w:val="20"/>
        </w:rPr>
        <w:t>Postupné</w:t>
      </w:r>
      <w:r>
        <w:rPr>
          <w:spacing w:val="-9"/>
          <w:sz w:val="20"/>
        </w:rPr>
        <w:t xml:space="preserve"> </w:t>
      </w:r>
      <w:r>
        <w:rPr>
          <w:spacing w:val="-4"/>
          <w:sz w:val="20"/>
        </w:rPr>
        <w:t>závazné</w:t>
      </w:r>
      <w:r>
        <w:rPr>
          <w:spacing w:val="-9"/>
          <w:sz w:val="20"/>
        </w:rPr>
        <w:t xml:space="preserve"> </w:t>
      </w:r>
      <w:r>
        <w:rPr>
          <w:spacing w:val="-4"/>
          <w:sz w:val="20"/>
        </w:rPr>
        <w:t>milníky</w:t>
      </w:r>
      <w:r>
        <w:rPr>
          <w:sz w:val="20"/>
        </w:rPr>
        <w:tab/>
      </w:r>
      <w:r>
        <w:rPr>
          <w:spacing w:val="-5"/>
          <w:sz w:val="20"/>
        </w:rPr>
        <w:t>18</w:t>
      </w:r>
    </w:p>
    <w:p w14:paraId="017DB22F" w14:textId="77777777" w:rsidR="00C64EBA" w:rsidRDefault="00934DAC">
      <w:pPr>
        <w:pStyle w:val="Odstavecseseznamem"/>
        <w:numPr>
          <w:ilvl w:val="1"/>
          <w:numId w:val="43"/>
        </w:numPr>
        <w:tabs>
          <w:tab w:val="left" w:pos="3713"/>
          <w:tab w:val="right" w:leader="dot" w:pos="10176"/>
        </w:tabs>
        <w:spacing w:before="30"/>
        <w:ind w:left="3713" w:hanging="850"/>
        <w:rPr>
          <w:sz w:val="20"/>
        </w:rPr>
      </w:pPr>
      <w:r>
        <w:rPr>
          <w:spacing w:val="-4"/>
          <w:sz w:val="20"/>
        </w:rPr>
        <w:t>Předčasné</w:t>
      </w:r>
      <w:r>
        <w:rPr>
          <w:spacing w:val="-3"/>
          <w:sz w:val="20"/>
        </w:rPr>
        <w:t xml:space="preserve"> </w:t>
      </w:r>
      <w:r>
        <w:rPr>
          <w:spacing w:val="-2"/>
          <w:sz w:val="20"/>
        </w:rPr>
        <w:t>užívání</w:t>
      </w:r>
      <w:r>
        <w:rPr>
          <w:sz w:val="20"/>
        </w:rPr>
        <w:tab/>
      </w:r>
      <w:r>
        <w:rPr>
          <w:spacing w:val="-5"/>
          <w:sz w:val="20"/>
        </w:rPr>
        <w:t>19</w:t>
      </w:r>
    </w:p>
    <w:p w14:paraId="4E2953F2" w14:textId="77777777" w:rsidR="00C64EBA" w:rsidRDefault="00934DAC">
      <w:pPr>
        <w:pStyle w:val="Odstavecseseznamem"/>
        <w:numPr>
          <w:ilvl w:val="1"/>
          <w:numId w:val="43"/>
        </w:numPr>
        <w:tabs>
          <w:tab w:val="left" w:pos="3713"/>
          <w:tab w:val="right" w:leader="dot" w:pos="10177"/>
        </w:tabs>
        <w:spacing w:before="30"/>
        <w:ind w:left="3713" w:hanging="850"/>
        <w:rPr>
          <w:sz w:val="20"/>
        </w:rPr>
      </w:pPr>
      <w:r>
        <w:rPr>
          <w:spacing w:val="-6"/>
          <w:sz w:val="20"/>
        </w:rPr>
        <w:t>Zkušební</w:t>
      </w:r>
      <w:r>
        <w:rPr>
          <w:spacing w:val="-2"/>
          <w:sz w:val="20"/>
        </w:rPr>
        <w:t xml:space="preserve"> provoz</w:t>
      </w:r>
      <w:r>
        <w:rPr>
          <w:sz w:val="20"/>
        </w:rPr>
        <w:tab/>
      </w:r>
      <w:r>
        <w:rPr>
          <w:spacing w:val="-5"/>
          <w:sz w:val="20"/>
        </w:rPr>
        <w:t>19</w:t>
      </w:r>
    </w:p>
    <w:p w14:paraId="228649F6" w14:textId="77777777" w:rsidR="00C64EBA" w:rsidRDefault="00934DAC">
      <w:pPr>
        <w:pStyle w:val="Odstavecseseznamem"/>
        <w:numPr>
          <w:ilvl w:val="1"/>
          <w:numId w:val="43"/>
        </w:numPr>
        <w:tabs>
          <w:tab w:val="left" w:pos="3713"/>
          <w:tab w:val="right" w:leader="dot" w:pos="10177"/>
        </w:tabs>
        <w:spacing w:before="30"/>
        <w:ind w:left="3713" w:hanging="850"/>
        <w:rPr>
          <w:sz w:val="20"/>
        </w:rPr>
      </w:pPr>
      <w:r>
        <w:rPr>
          <w:spacing w:val="-4"/>
          <w:sz w:val="20"/>
        </w:rPr>
        <w:t>Ověření</w:t>
      </w:r>
      <w:r>
        <w:rPr>
          <w:spacing w:val="-8"/>
          <w:sz w:val="20"/>
        </w:rPr>
        <w:t xml:space="preserve"> </w:t>
      </w:r>
      <w:r>
        <w:rPr>
          <w:spacing w:val="-4"/>
          <w:sz w:val="20"/>
        </w:rPr>
        <w:t>funkčnosti</w:t>
      </w:r>
      <w:r>
        <w:rPr>
          <w:spacing w:val="-7"/>
          <w:sz w:val="20"/>
        </w:rPr>
        <w:t xml:space="preserve"> </w:t>
      </w:r>
      <w:r>
        <w:rPr>
          <w:spacing w:val="-4"/>
          <w:sz w:val="20"/>
        </w:rPr>
        <w:t>díla</w:t>
      </w:r>
      <w:r>
        <w:rPr>
          <w:spacing w:val="-7"/>
          <w:sz w:val="20"/>
        </w:rPr>
        <w:t xml:space="preserve"> </w:t>
      </w:r>
      <w:r>
        <w:rPr>
          <w:spacing w:val="-4"/>
          <w:sz w:val="20"/>
        </w:rPr>
        <w:t>nebo</w:t>
      </w:r>
      <w:r>
        <w:rPr>
          <w:spacing w:val="-7"/>
          <w:sz w:val="20"/>
        </w:rPr>
        <w:t xml:space="preserve"> </w:t>
      </w:r>
      <w:r>
        <w:rPr>
          <w:spacing w:val="-4"/>
          <w:sz w:val="20"/>
        </w:rPr>
        <w:t>sekce</w:t>
      </w:r>
      <w:r>
        <w:rPr>
          <w:sz w:val="20"/>
        </w:rPr>
        <w:tab/>
      </w:r>
      <w:r>
        <w:rPr>
          <w:spacing w:val="-5"/>
          <w:sz w:val="20"/>
        </w:rPr>
        <w:t>19</w:t>
      </w:r>
    </w:p>
    <w:p w14:paraId="14D021D6" w14:textId="77777777" w:rsidR="00C64EBA" w:rsidRDefault="00934DAC">
      <w:pPr>
        <w:tabs>
          <w:tab w:val="right" w:pos="10176"/>
        </w:tabs>
        <w:spacing w:before="908"/>
        <w:ind w:left="2863"/>
        <w:rPr>
          <w:sz w:val="24"/>
        </w:rPr>
      </w:pPr>
      <w:r>
        <w:rPr>
          <w:color w:val="919191"/>
          <w:spacing w:val="-2"/>
          <w:sz w:val="14"/>
        </w:rPr>
        <w:t>Zvláštní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r>
        <w:rPr>
          <w:color w:val="919191"/>
          <w:spacing w:val="-8"/>
          <w:sz w:val="14"/>
        </w:rPr>
        <w:t xml:space="preserve"> </w:t>
      </w:r>
      <w:r>
        <w:rPr>
          <w:color w:val="919191"/>
          <w:spacing w:val="-2"/>
          <w:sz w:val="14"/>
        </w:rPr>
        <w:t>prováděnou</w:t>
      </w:r>
      <w:r>
        <w:rPr>
          <w:color w:val="919191"/>
          <w:sz w:val="14"/>
        </w:rPr>
        <w:tab/>
      </w:r>
      <w:r>
        <w:rPr>
          <w:color w:val="919191"/>
          <w:spacing w:val="-10"/>
          <w:sz w:val="24"/>
        </w:rPr>
        <w:t>3</w:t>
      </w:r>
    </w:p>
    <w:p w14:paraId="0FAEBC74" w14:textId="77777777" w:rsidR="00C64EBA" w:rsidRDefault="00C64EBA">
      <w:pPr>
        <w:rPr>
          <w:sz w:val="24"/>
        </w:rPr>
        <w:sectPr w:rsidR="00C64EBA">
          <w:headerReference w:type="default" r:id="rId297"/>
          <w:footerReference w:type="default" r:id="rId298"/>
          <w:pgSz w:w="11910" w:h="16840"/>
          <w:pgMar w:top="1060" w:right="0" w:bottom="880" w:left="708" w:header="0" w:footer="691" w:gutter="0"/>
          <w:cols w:space="708"/>
        </w:sectPr>
      </w:pPr>
    </w:p>
    <w:p w14:paraId="3D8059F9" w14:textId="77777777" w:rsidR="00C64EBA" w:rsidRDefault="00934DAC">
      <w:pPr>
        <w:pStyle w:val="Odstavecseseznamem"/>
        <w:numPr>
          <w:ilvl w:val="0"/>
          <w:numId w:val="47"/>
        </w:numPr>
        <w:tabs>
          <w:tab w:val="left" w:pos="3713"/>
          <w:tab w:val="right" w:leader="dot" w:pos="10177"/>
        </w:tabs>
        <w:spacing w:before="84"/>
        <w:ind w:left="3713" w:hanging="850"/>
        <w:rPr>
          <w:sz w:val="20"/>
        </w:rPr>
      </w:pPr>
      <w:r>
        <w:rPr>
          <w:color w:val="5F5F5F"/>
          <w:spacing w:val="-2"/>
          <w:sz w:val="20"/>
        </w:rPr>
        <w:lastRenderedPageBreak/>
        <w:t>PŘEVZETÍ</w:t>
      </w:r>
      <w:r>
        <w:rPr>
          <w:color w:val="5F5F5F"/>
          <w:sz w:val="20"/>
        </w:rPr>
        <w:tab/>
      </w:r>
      <w:r>
        <w:rPr>
          <w:color w:val="5F5F5F"/>
          <w:spacing w:val="-5"/>
          <w:sz w:val="20"/>
        </w:rPr>
        <w:t>20</w:t>
      </w:r>
    </w:p>
    <w:p w14:paraId="00088944" w14:textId="77777777" w:rsidR="00C64EBA" w:rsidRDefault="00934DAC">
      <w:pPr>
        <w:pStyle w:val="Odstavecseseznamem"/>
        <w:numPr>
          <w:ilvl w:val="1"/>
          <w:numId w:val="47"/>
        </w:numPr>
        <w:tabs>
          <w:tab w:val="left" w:pos="3713"/>
          <w:tab w:val="right" w:leader="dot" w:pos="10176"/>
        </w:tabs>
        <w:spacing w:before="285"/>
        <w:ind w:left="3713" w:hanging="850"/>
        <w:rPr>
          <w:sz w:val="20"/>
        </w:rPr>
      </w:pPr>
      <w:r>
        <w:rPr>
          <w:spacing w:val="-2"/>
          <w:sz w:val="20"/>
        </w:rPr>
        <w:t>Dokončení</w:t>
      </w:r>
      <w:r>
        <w:rPr>
          <w:sz w:val="20"/>
        </w:rPr>
        <w:tab/>
      </w:r>
      <w:r>
        <w:rPr>
          <w:spacing w:val="-5"/>
          <w:sz w:val="20"/>
        </w:rPr>
        <w:t>20</w:t>
      </w:r>
    </w:p>
    <w:p w14:paraId="6286A714" w14:textId="77777777" w:rsidR="00C64EBA" w:rsidRDefault="00934DAC">
      <w:pPr>
        <w:pStyle w:val="Odstavecseseznamem"/>
        <w:numPr>
          <w:ilvl w:val="1"/>
          <w:numId w:val="47"/>
        </w:numPr>
        <w:tabs>
          <w:tab w:val="left" w:pos="3713"/>
          <w:tab w:val="right" w:leader="dot" w:pos="10177"/>
        </w:tabs>
        <w:spacing w:before="31"/>
        <w:ind w:left="3713" w:hanging="850"/>
        <w:rPr>
          <w:sz w:val="20"/>
        </w:rPr>
      </w:pPr>
      <w:r>
        <w:rPr>
          <w:spacing w:val="-6"/>
          <w:sz w:val="20"/>
        </w:rPr>
        <w:t>Oznámení o převzetí</w:t>
      </w:r>
      <w:r>
        <w:rPr>
          <w:sz w:val="20"/>
        </w:rPr>
        <w:tab/>
      </w:r>
      <w:r>
        <w:rPr>
          <w:spacing w:val="-5"/>
          <w:sz w:val="20"/>
        </w:rPr>
        <w:t>20</w:t>
      </w:r>
    </w:p>
    <w:p w14:paraId="62C49F01" w14:textId="77777777" w:rsidR="00C64EBA" w:rsidRDefault="00934DAC">
      <w:pPr>
        <w:pStyle w:val="Odstavecseseznamem"/>
        <w:numPr>
          <w:ilvl w:val="1"/>
          <w:numId w:val="47"/>
        </w:numPr>
        <w:tabs>
          <w:tab w:val="left" w:pos="3713"/>
          <w:tab w:val="right" w:leader="dot" w:pos="10176"/>
        </w:tabs>
        <w:spacing w:before="30"/>
        <w:ind w:left="3713" w:hanging="850"/>
        <w:rPr>
          <w:sz w:val="20"/>
        </w:rPr>
      </w:pPr>
      <w:r>
        <w:rPr>
          <w:spacing w:val="-6"/>
          <w:sz w:val="20"/>
        </w:rPr>
        <w:t>Převzetí</w:t>
      </w:r>
      <w:r>
        <w:rPr>
          <w:sz w:val="20"/>
        </w:rPr>
        <w:t xml:space="preserve"> </w:t>
      </w:r>
      <w:r>
        <w:rPr>
          <w:spacing w:val="-6"/>
          <w:sz w:val="20"/>
        </w:rPr>
        <w:t>části</w:t>
      </w:r>
      <w:r>
        <w:rPr>
          <w:spacing w:val="1"/>
          <w:sz w:val="20"/>
        </w:rPr>
        <w:t xml:space="preserve"> </w:t>
      </w:r>
      <w:r>
        <w:rPr>
          <w:spacing w:val="-6"/>
          <w:sz w:val="20"/>
        </w:rPr>
        <w:t>díla</w:t>
      </w:r>
      <w:r>
        <w:rPr>
          <w:sz w:val="20"/>
        </w:rPr>
        <w:tab/>
      </w:r>
      <w:r>
        <w:rPr>
          <w:spacing w:val="-5"/>
          <w:sz w:val="20"/>
        </w:rPr>
        <w:t>20</w:t>
      </w:r>
    </w:p>
    <w:p w14:paraId="2C14D0B1" w14:textId="77777777" w:rsidR="00C64EBA" w:rsidRDefault="00934DAC">
      <w:pPr>
        <w:pStyle w:val="Odstavecseseznamem"/>
        <w:numPr>
          <w:ilvl w:val="0"/>
          <w:numId w:val="47"/>
        </w:numPr>
        <w:tabs>
          <w:tab w:val="left" w:pos="3713"/>
          <w:tab w:val="right" w:leader="dot" w:pos="10177"/>
        </w:tabs>
        <w:spacing w:before="285"/>
        <w:ind w:left="3713" w:hanging="850"/>
        <w:rPr>
          <w:sz w:val="20"/>
        </w:rPr>
      </w:pPr>
      <w:r>
        <w:rPr>
          <w:color w:val="5F5F5F"/>
          <w:spacing w:val="-2"/>
          <w:sz w:val="20"/>
        </w:rPr>
        <w:t>ODSTRANĚNÍ</w:t>
      </w:r>
      <w:r>
        <w:rPr>
          <w:color w:val="5F5F5F"/>
          <w:spacing w:val="-7"/>
          <w:sz w:val="20"/>
        </w:rPr>
        <w:t xml:space="preserve"> </w:t>
      </w:r>
      <w:r>
        <w:rPr>
          <w:color w:val="5F5F5F"/>
          <w:spacing w:val="-5"/>
          <w:sz w:val="20"/>
        </w:rPr>
        <w:t>VAD</w:t>
      </w:r>
      <w:r>
        <w:rPr>
          <w:color w:val="5F5F5F"/>
          <w:sz w:val="20"/>
        </w:rPr>
        <w:tab/>
      </w:r>
      <w:r>
        <w:rPr>
          <w:color w:val="5F5F5F"/>
          <w:spacing w:val="-5"/>
          <w:sz w:val="20"/>
        </w:rPr>
        <w:t>21</w:t>
      </w:r>
    </w:p>
    <w:p w14:paraId="3596DC49" w14:textId="77777777" w:rsidR="00C64EBA" w:rsidRDefault="00934DAC">
      <w:pPr>
        <w:pStyle w:val="Odstavecseseznamem"/>
        <w:numPr>
          <w:ilvl w:val="1"/>
          <w:numId w:val="47"/>
        </w:numPr>
        <w:tabs>
          <w:tab w:val="left" w:pos="3713"/>
          <w:tab w:val="right" w:leader="dot" w:pos="10177"/>
        </w:tabs>
        <w:spacing w:before="285"/>
        <w:ind w:left="3713" w:hanging="850"/>
        <w:rPr>
          <w:sz w:val="20"/>
        </w:rPr>
      </w:pPr>
      <w:r>
        <w:rPr>
          <w:spacing w:val="-5"/>
          <w:sz w:val="20"/>
        </w:rPr>
        <w:t>Odstranění</w:t>
      </w:r>
      <w:r>
        <w:rPr>
          <w:sz w:val="20"/>
        </w:rPr>
        <w:t xml:space="preserve"> </w:t>
      </w:r>
      <w:r>
        <w:rPr>
          <w:spacing w:val="-5"/>
          <w:sz w:val="20"/>
        </w:rPr>
        <w:t>vad</w:t>
      </w:r>
      <w:r>
        <w:rPr>
          <w:sz w:val="20"/>
        </w:rPr>
        <w:tab/>
      </w:r>
      <w:r>
        <w:rPr>
          <w:spacing w:val="-5"/>
          <w:sz w:val="20"/>
        </w:rPr>
        <w:t>21</w:t>
      </w:r>
    </w:p>
    <w:p w14:paraId="778DA905" w14:textId="77777777" w:rsidR="00C64EBA" w:rsidRDefault="00934DAC">
      <w:pPr>
        <w:pStyle w:val="Odstavecseseznamem"/>
        <w:numPr>
          <w:ilvl w:val="1"/>
          <w:numId w:val="47"/>
        </w:numPr>
        <w:tabs>
          <w:tab w:val="left" w:pos="3713"/>
          <w:tab w:val="right" w:leader="dot" w:pos="10176"/>
        </w:tabs>
        <w:spacing w:before="30"/>
        <w:ind w:left="3713" w:hanging="850"/>
        <w:rPr>
          <w:sz w:val="20"/>
        </w:rPr>
      </w:pPr>
      <w:r>
        <w:rPr>
          <w:spacing w:val="-4"/>
          <w:sz w:val="20"/>
        </w:rPr>
        <w:t>Odkrytí a</w:t>
      </w:r>
      <w:r>
        <w:rPr>
          <w:spacing w:val="-5"/>
          <w:sz w:val="20"/>
        </w:rPr>
        <w:t xml:space="preserve"> </w:t>
      </w:r>
      <w:r>
        <w:rPr>
          <w:spacing w:val="-4"/>
          <w:sz w:val="20"/>
        </w:rPr>
        <w:t>zkoušení</w:t>
      </w:r>
      <w:r>
        <w:rPr>
          <w:sz w:val="20"/>
        </w:rPr>
        <w:tab/>
      </w:r>
      <w:r>
        <w:rPr>
          <w:spacing w:val="-5"/>
          <w:sz w:val="20"/>
        </w:rPr>
        <w:t>21</w:t>
      </w:r>
    </w:p>
    <w:p w14:paraId="109A101E" w14:textId="77777777" w:rsidR="00C64EBA" w:rsidRDefault="00934DAC">
      <w:pPr>
        <w:pStyle w:val="Odstavecseseznamem"/>
        <w:numPr>
          <w:ilvl w:val="0"/>
          <w:numId w:val="47"/>
        </w:numPr>
        <w:tabs>
          <w:tab w:val="left" w:pos="3713"/>
          <w:tab w:val="right" w:leader="dot" w:pos="10177"/>
        </w:tabs>
        <w:spacing w:before="285"/>
        <w:ind w:left="3713" w:hanging="850"/>
        <w:rPr>
          <w:sz w:val="20"/>
        </w:rPr>
      </w:pPr>
      <w:r>
        <w:rPr>
          <w:color w:val="5F5F5F"/>
          <w:spacing w:val="-2"/>
          <w:sz w:val="20"/>
        </w:rPr>
        <w:t>VARIACE</w:t>
      </w:r>
      <w:r>
        <w:rPr>
          <w:color w:val="5F5F5F"/>
          <w:spacing w:val="-11"/>
          <w:sz w:val="20"/>
        </w:rPr>
        <w:t xml:space="preserve"> </w:t>
      </w:r>
      <w:r>
        <w:rPr>
          <w:color w:val="5F5F5F"/>
          <w:spacing w:val="-2"/>
          <w:sz w:val="20"/>
        </w:rPr>
        <w:t>A</w:t>
      </w:r>
      <w:r>
        <w:rPr>
          <w:color w:val="5F5F5F"/>
          <w:spacing w:val="-11"/>
          <w:sz w:val="20"/>
        </w:rPr>
        <w:t xml:space="preserve"> </w:t>
      </w:r>
      <w:r>
        <w:rPr>
          <w:color w:val="5F5F5F"/>
          <w:spacing w:val="-2"/>
          <w:sz w:val="20"/>
        </w:rPr>
        <w:t>CLAIMY</w:t>
      </w:r>
      <w:r>
        <w:rPr>
          <w:color w:val="5F5F5F"/>
          <w:sz w:val="20"/>
        </w:rPr>
        <w:tab/>
      </w:r>
      <w:r>
        <w:rPr>
          <w:color w:val="5F5F5F"/>
          <w:spacing w:val="-5"/>
          <w:sz w:val="20"/>
        </w:rPr>
        <w:t>22</w:t>
      </w:r>
    </w:p>
    <w:p w14:paraId="01690693" w14:textId="77777777" w:rsidR="00C64EBA" w:rsidRDefault="00934DAC">
      <w:pPr>
        <w:pStyle w:val="Odstavecseseznamem"/>
        <w:numPr>
          <w:ilvl w:val="1"/>
          <w:numId w:val="47"/>
        </w:numPr>
        <w:tabs>
          <w:tab w:val="left" w:pos="3713"/>
          <w:tab w:val="right" w:leader="dot" w:pos="10177"/>
        </w:tabs>
        <w:spacing w:before="285"/>
        <w:ind w:left="3713" w:hanging="850"/>
        <w:rPr>
          <w:sz w:val="20"/>
        </w:rPr>
      </w:pPr>
      <w:r>
        <w:rPr>
          <w:spacing w:val="-4"/>
          <w:sz w:val="20"/>
        </w:rPr>
        <w:t>Oprávnění</w:t>
      </w:r>
      <w:r>
        <w:rPr>
          <w:spacing w:val="-9"/>
          <w:sz w:val="20"/>
        </w:rPr>
        <w:t xml:space="preserve"> </w:t>
      </w:r>
      <w:r>
        <w:rPr>
          <w:spacing w:val="-4"/>
          <w:sz w:val="20"/>
        </w:rPr>
        <w:t>k</w:t>
      </w:r>
      <w:r>
        <w:rPr>
          <w:spacing w:val="-8"/>
          <w:sz w:val="20"/>
        </w:rPr>
        <w:t xml:space="preserve"> </w:t>
      </w:r>
      <w:r>
        <w:rPr>
          <w:spacing w:val="-4"/>
          <w:sz w:val="20"/>
        </w:rPr>
        <w:t>variaci</w:t>
      </w:r>
      <w:r>
        <w:rPr>
          <w:sz w:val="20"/>
        </w:rPr>
        <w:tab/>
      </w:r>
      <w:r>
        <w:rPr>
          <w:spacing w:val="-5"/>
          <w:sz w:val="20"/>
        </w:rPr>
        <w:t>22</w:t>
      </w:r>
    </w:p>
    <w:p w14:paraId="352DE74E" w14:textId="77777777" w:rsidR="00C64EBA" w:rsidRDefault="00934DAC">
      <w:pPr>
        <w:pStyle w:val="Odstavecseseznamem"/>
        <w:numPr>
          <w:ilvl w:val="1"/>
          <w:numId w:val="47"/>
        </w:numPr>
        <w:tabs>
          <w:tab w:val="left" w:pos="3713"/>
          <w:tab w:val="right" w:leader="dot" w:pos="10177"/>
        </w:tabs>
        <w:spacing w:before="30"/>
        <w:ind w:left="3713" w:hanging="850"/>
        <w:rPr>
          <w:sz w:val="20"/>
        </w:rPr>
      </w:pPr>
      <w:r>
        <w:rPr>
          <w:spacing w:val="-6"/>
          <w:sz w:val="20"/>
        </w:rPr>
        <w:t>Oceňování</w:t>
      </w:r>
      <w:r>
        <w:rPr>
          <w:spacing w:val="-5"/>
          <w:sz w:val="20"/>
        </w:rPr>
        <w:t xml:space="preserve"> </w:t>
      </w:r>
      <w:r>
        <w:rPr>
          <w:spacing w:val="-2"/>
          <w:sz w:val="20"/>
        </w:rPr>
        <w:t>variací</w:t>
      </w:r>
      <w:r>
        <w:rPr>
          <w:sz w:val="20"/>
        </w:rPr>
        <w:tab/>
      </w:r>
      <w:r>
        <w:rPr>
          <w:spacing w:val="-5"/>
          <w:sz w:val="20"/>
        </w:rPr>
        <w:t>22</w:t>
      </w:r>
    </w:p>
    <w:p w14:paraId="3D0F7421" w14:textId="77777777" w:rsidR="00C64EBA" w:rsidRDefault="00934DAC">
      <w:pPr>
        <w:pStyle w:val="Odstavecseseznamem"/>
        <w:numPr>
          <w:ilvl w:val="0"/>
          <w:numId w:val="47"/>
        </w:numPr>
        <w:tabs>
          <w:tab w:val="left" w:pos="3713"/>
          <w:tab w:val="right" w:leader="dot" w:pos="10177"/>
        </w:tabs>
        <w:spacing w:before="285"/>
        <w:ind w:left="3713" w:hanging="850"/>
        <w:rPr>
          <w:sz w:val="20"/>
        </w:rPr>
      </w:pPr>
      <w:r>
        <w:rPr>
          <w:color w:val="5F5F5F"/>
          <w:sz w:val="20"/>
        </w:rPr>
        <w:t>SMLUVNÍ</w:t>
      </w:r>
      <w:r>
        <w:rPr>
          <w:color w:val="5F5F5F"/>
          <w:spacing w:val="-9"/>
          <w:sz w:val="20"/>
        </w:rPr>
        <w:t xml:space="preserve"> </w:t>
      </w:r>
      <w:r>
        <w:rPr>
          <w:color w:val="5F5F5F"/>
          <w:sz w:val="20"/>
        </w:rPr>
        <w:t>CENA</w:t>
      </w:r>
      <w:r>
        <w:rPr>
          <w:color w:val="5F5F5F"/>
          <w:spacing w:val="-7"/>
          <w:sz w:val="20"/>
        </w:rPr>
        <w:t xml:space="preserve"> </w:t>
      </w:r>
      <w:r>
        <w:rPr>
          <w:color w:val="5F5F5F"/>
          <w:sz w:val="20"/>
        </w:rPr>
        <w:t>A</w:t>
      </w:r>
      <w:r>
        <w:rPr>
          <w:color w:val="5F5F5F"/>
          <w:spacing w:val="-6"/>
          <w:sz w:val="20"/>
        </w:rPr>
        <w:t xml:space="preserve"> </w:t>
      </w:r>
      <w:r>
        <w:rPr>
          <w:color w:val="5F5F5F"/>
          <w:spacing w:val="-2"/>
          <w:sz w:val="20"/>
        </w:rPr>
        <w:t>PLATBA</w:t>
      </w:r>
      <w:r>
        <w:rPr>
          <w:color w:val="5F5F5F"/>
          <w:sz w:val="20"/>
        </w:rPr>
        <w:tab/>
      </w:r>
      <w:r>
        <w:rPr>
          <w:color w:val="5F5F5F"/>
          <w:spacing w:val="-5"/>
          <w:sz w:val="20"/>
        </w:rPr>
        <w:t>23</w:t>
      </w:r>
    </w:p>
    <w:p w14:paraId="14E6DE56" w14:textId="77777777" w:rsidR="00C64EBA" w:rsidRDefault="00934DAC">
      <w:pPr>
        <w:pStyle w:val="Odstavecseseznamem"/>
        <w:numPr>
          <w:ilvl w:val="1"/>
          <w:numId w:val="47"/>
        </w:numPr>
        <w:tabs>
          <w:tab w:val="left" w:pos="3713"/>
          <w:tab w:val="right" w:leader="dot" w:pos="10177"/>
        </w:tabs>
        <w:spacing w:before="285"/>
        <w:ind w:left="3713" w:hanging="850"/>
        <w:rPr>
          <w:sz w:val="20"/>
        </w:rPr>
      </w:pPr>
      <w:r>
        <w:rPr>
          <w:spacing w:val="-4"/>
          <w:sz w:val="20"/>
        </w:rPr>
        <w:t>Smluvní</w:t>
      </w:r>
      <w:r>
        <w:rPr>
          <w:spacing w:val="-10"/>
          <w:sz w:val="20"/>
        </w:rPr>
        <w:t xml:space="preserve"> </w:t>
      </w:r>
      <w:r>
        <w:rPr>
          <w:spacing w:val="-4"/>
          <w:sz w:val="20"/>
        </w:rPr>
        <w:t>cena</w:t>
      </w:r>
      <w:r>
        <w:rPr>
          <w:spacing w:val="-9"/>
          <w:sz w:val="20"/>
        </w:rPr>
        <w:t xml:space="preserve"> </w:t>
      </w:r>
      <w:r>
        <w:rPr>
          <w:spacing w:val="-4"/>
          <w:sz w:val="20"/>
        </w:rPr>
        <w:t>a</w:t>
      </w:r>
      <w:r>
        <w:rPr>
          <w:spacing w:val="-10"/>
          <w:sz w:val="20"/>
        </w:rPr>
        <w:t xml:space="preserve"> </w:t>
      </w:r>
      <w:r>
        <w:rPr>
          <w:spacing w:val="-4"/>
          <w:sz w:val="20"/>
        </w:rPr>
        <w:t>oceňování</w:t>
      </w:r>
      <w:r>
        <w:rPr>
          <w:spacing w:val="-9"/>
          <w:sz w:val="20"/>
        </w:rPr>
        <w:t xml:space="preserve"> </w:t>
      </w:r>
      <w:r>
        <w:rPr>
          <w:spacing w:val="-4"/>
          <w:sz w:val="20"/>
        </w:rPr>
        <w:t>díla</w:t>
      </w:r>
      <w:r>
        <w:rPr>
          <w:sz w:val="20"/>
        </w:rPr>
        <w:tab/>
      </w:r>
      <w:r>
        <w:rPr>
          <w:spacing w:val="-5"/>
          <w:sz w:val="20"/>
        </w:rPr>
        <w:t>23</w:t>
      </w:r>
    </w:p>
    <w:p w14:paraId="77EC37D8" w14:textId="77777777" w:rsidR="00C64EBA" w:rsidRDefault="00934DAC">
      <w:pPr>
        <w:pStyle w:val="Odstavecseseznamem"/>
        <w:numPr>
          <w:ilvl w:val="1"/>
          <w:numId w:val="47"/>
        </w:numPr>
        <w:tabs>
          <w:tab w:val="left" w:pos="3713"/>
          <w:tab w:val="right" w:leader="dot" w:pos="10177"/>
        </w:tabs>
        <w:spacing w:before="30"/>
        <w:ind w:left="3713" w:hanging="850"/>
        <w:rPr>
          <w:sz w:val="20"/>
        </w:rPr>
      </w:pPr>
      <w:r>
        <w:rPr>
          <w:w w:val="90"/>
          <w:sz w:val="20"/>
        </w:rPr>
        <w:t>Měsíční</w:t>
      </w:r>
      <w:r>
        <w:rPr>
          <w:spacing w:val="21"/>
          <w:sz w:val="20"/>
        </w:rPr>
        <w:t xml:space="preserve"> </w:t>
      </w:r>
      <w:r>
        <w:rPr>
          <w:spacing w:val="-2"/>
          <w:sz w:val="20"/>
        </w:rPr>
        <w:t>vyúčtování</w:t>
      </w:r>
      <w:r>
        <w:rPr>
          <w:sz w:val="20"/>
        </w:rPr>
        <w:tab/>
      </w:r>
      <w:r>
        <w:rPr>
          <w:spacing w:val="-5"/>
          <w:sz w:val="20"/>
        </w:rPr>
        <w:t>24</w:t>
      </w:r>
    </w:p>
    <w:p w14:paraId="3C2758EC" w14:textId="77777777" w:rsidR="00C64EBA" w:rsidRDefault="00934DAC">
      <w:pPr>
        <w:pStyle w:val="Odstavecseseznamem"/>
        <w:numPr>
          <w:ilvl w:val="1"/>
          <w:numId w:val="47"/>
        </w:numPr>
        <w:tabs>
          <w:tab w:val="left" w:pos="3713"/>
          <w:tab w:val="right" w:leader="dot" w:pos="10177"/>
        </w:tabs>
        <w:spacing w:before="30"/>
        <w:ind w:left="3713" w:hanging="850"/>
        <w:rPr>
          <w:sz w:val="20"/>
        </w:rPr>
      </w:pPr>
      <w:r>
        <w:rPr>
          <w:spacing w:val="-5"/>
          <w:sz w:val="20"/>
        </w:rPr>
        <w:t>Průběžné</w:t>
      </w:r>
      <w:r>
        <w:rPr>
          <w:spacing w:val="-3"/>
          <w:sz w:val="20"/>
        </w:rPr>
        <w:t xml:space="preserve"> </w:t>
      </w:r>
      <w:r>
        <w:rPr>
          <w:spacing w:val="-2"/>
          <w:sz w:val="20"/>
        </w:rPr>
        <w:t>platby</w:t>
      </w:r>
      <w:r>
        <w:rPr>
          <w:sz w:val="20"/>
        </w:rPr>
        <w:tab/>
      </w:r>
      <w:r>
        <w:rPr>
          <w:spacing w:val="-5"/>
          <w:sz w:val="20"/>
        </w:rPr>
        <w:t>24</w:t>
      </w:r>
    </w:p>
    <w:p w14:paraId="4C8B2E86" w14:textId="77777777" w:rsidR="00C64EBA" w:rsidRDefault="00934DAC">
      <w:pPr>
        <w:pStyle w:val="Odstavecseseznamem"/>
        <w:numPr>
          <w:ilvl w:val="1"/>
          <w:numId w:val="47"/>
        </w:numPr>
        <w:tabs>
          <w:tab w:val="left" w:pos="3713"/>
          <w:tab w:val="right" w:leader="dot" w:pos="10177"/>
        </w:tabs>
        <w:spacing w:before="30"/>
        <w:ind w:left="3713" w:hanging="850"/>
        <w:rPr>
          <w:sz w:val="20"/>
        </w:rPr>
      </w:pPr>
      <w:r>
        <w:rPr>
          <w:spacing w:val="-4"/>
          <w:sz w:val="20"/>
        </w:rPr>
        <w:t>Platba</w:t>
      </w:r>
      <w:r>
        <w:rPr>
          <w:spacing w:val="-5"/>
          <w:sz w:val="20"/>
        </w:rPr>
        <w:t xml:space="preserve"> </w:t>
      </w:r>
      <w:r>
        <w:rPr>
          <w:spacing w:val="-4"/>
          <w:sz w:val="20"/>
        </w:rPr>
        <w:t>první</w:t>
      </w:r>
      <w:r>
        <w:rPr>
          <w:spacing w:val="-5"/>
          <w:sz w:val="20"/>
        </w:rPr>
        <w:t xml:space="preserve"> </w:t>
      </w:r>
      <w:r>
        <w:rPr>
          <w:spacing w:val="-4"/>
          <w:sz w:val="20"/>
        </w:rPr>
        <w:t>poloviny</w:t>
      </w:r>
      <w:r>
        <w:rPr>
          <w:spacing w:val="-5"/>
          <w:sz w:val="20"/>
        </w:rPr>
        <w:t xml:space="preserve"> </w:t>
      </w:r>
      <w:r>
        <w:rPr>
          <w:spacing w:val="-4"/>
          <w:sz w:val="20"/>
        </w:rPr>
        <w:t>zádržného</w:t>
      </w:r>
      <w:r>
        <w:rPr>
          <w:sz w:val="20"/>
        </w:rPr>
        <w:tab/>
      </w:r>
      <w:r>
        <w:rPr>
          <w:spacing w:val="-5"/>
          <w:sz w:val="20"/>
        </w:rPr>
        <w:t>25</w:t>
      </w:r>
    </w:p>
    <w:p w14:paraId="1284ADE3" w14:textId="77777777" w:rsidR="00C64EBA" w:rsidRDefault="00934DAC">
      <w:pPr>
        <w:pStyle w:val="Odstavecseseznamem"/>
        <w:numPr>
          <w:ilvl w:val="1"/>
          <w:numId w:val="47"/>
        </w:numPr>
        <w:tabs>
          <w:tab w:val="left" w:pos="3713"/>
          <w:tab w:val="right" w:leader="dot" w:pos="10176"/>
        </w:tabs>
        <w:spacing w:before="30"/>
        <w:ind w:left="3713" w:hanging="850"/>
        <w:rPr>
          <w:sz w:val="20"/>
        </w:rPr>
      </w:pPr>
      <w:r>
        <w:rPr>
          <w:spacing w:val="-4"/>
          <w:sz w:val="20"/>
        </w:rPr>
        <w:t>Platba</w:t>
      </w:r>
      <w:r>
        <w:rPr>
          <w:sz w:val="20"/>
        </w:rPr>
        <w:t xml:space="preserve"> </w:t>
      </w:r>
      <w:r>
        <w:rPr>
          <w:spacing w:val="-4"/>
          <w:sz w:val="20"/>
        </w:rPr>
        <w:t>druhé</w:t>
      </w:r>
      <w:r>
        <w:rPr>
          <w:sz w:val="20"/>
        </w:rPr>
        <w:t xml:space="preserve"> </w:t>
      </w:r>
      <w:r>
        <w:rPr>
          <w:spacing w:val="-4"/>
          <w:sz w:val="20"/>
        </w:rPr>
        <w:t>poloviny</w:t>
      </w:r>
      <w:r>
        <w:rPr>
          <w:spacing w:val="1"/>
          <w:sz w:val="20"/>
        </w:rPr>
        <w:t xml:space="preserve"> </w:t>
      </w:r>
      <w:r>
        <w:rPr>
          <w:spacing w:val="-4"/>
          <w:sz w:val="20"/>
        </w:rPr>
        <w:t>zádržného</w:t>
      </w:r>
      <w:r>
        <w:rPr>
          <w:sz w:val="20"/>
        </w:rPr>
        <w:tab/>
      </w:r>
      <w:r>
        <w:rPr>
          <w:spacing w:val="-5"/>
          <w:sz w:val="20"/>
        </w:rPr>
        <w:t>25</w:t>
      </w:r>
    </w:p>
    <w:p w14:paraId="070FA3D4" w14:textId="77777777" w:rsidR="00C64EBA" w:rsidRDefault="00934DAC">
      <w:pPr>
        <w:pStyle w:val="Odstavecseseznamem"/>
        <w:numPr>
          <w:ilvl w:val="1"/>
          <w:numId w:val="47"/>
        </w:numPr>
        <w:tabs>
          <w:tab w:val="left" w:pos="3713"/>
          <w:tab w:val="right" w:leader="dot" w:pos="10176"/>
        </w:tabs>
        <w:spacing w:before="30"/>
        <w:ind w:left="3713" w:hanging="850"/>
        <w:rPr>
          <w:sz w:val="20"/>
        </w:rPr>
      </w:pPr>
      <w:r>
        <w:rPr>
          <w:spacing w:val="-6"/>
          <w:sz w:val="20"/>
        </w:rPr>
        <w:t>Závěrečná</w:t>
      </w:r>
      <w:r>
        <w:rPr>
          <w:spacing w:val="-4"/>
          <w:sz w:val="20"/>
        </w:rPr>
        <w:t xml:space="preserve"> </w:t>
      </w:r>
      <w:r>
        <w:rPr>
          <w:spacing w:val="-2"/>
          <w:sz w:val="20"/>
        </w:rPr>
        <w:t>platba</w:t>
      </w:r>
      <w:r>
        <w:rPr>
          <w:sz w:val="20"/>
        </w:rPr>
        <w:tab/>
      </w:r>
      <w:r>
        <w:rPr>
          <w:spacing w:val="-5"/>
          <w:sz w:val="20"/>
        </w:rPr>
        <w:t>25</w:t>
      </w:r>
    </w:p>
    <w:p w14:paraId="7E0C9EA1" w14:textId="77777777" w:rsidR="00C64EBA" w:rsidRDefault="00934DAC">
      <w:pPr>
        <w:pStyle w:val="Odstavecseseznamem"/>
        <w:numPr>
          <w:ilvl w:val="1"/>
          <w:numId w:val="42"/>
        </w:numPr>
        <w:tabs>
          <w:tab w:val="left" w:pos="3713"/>
          <w:tab w:val="right" w:leader="dot" w:pos="10176"/>
        </w:tabs>
        <w:spacing w:before="31"/>
        <w:ind w:left="3713" w:hanging="850"/>
        <w:rPr>
          <w:sz w:val="20"/>
        </w:rPr>
      </w:pPr>
      <w:r>
        <w:rPr>
          <w:spacing w:val="-5"/>
          <w:sz w:val="20"/>
        </w:rPr>
        <w:t>Zálohová</w:t>
      </w:r>
      <w:r>
        <w:rPr>
          <w:spacing w:val="-2"/>
          <w:sz w:val="20"/>
        </w:rPr>
        <w:t xml:space="preserve"> platba</w:t>
      </w:r>
      <w:r>
        <w:rPr>
          <w:sz w:val="20"/>
        </w:rPr>
        <w:tab/>
      </w:r>
      <w:r>
        <w:rPr>
          <w:spacing w:val="-5"/>
          <w:sz w:val="20"/>
        </w:rPr>
        <w:t>26</w:t>
      </w:r>
    </w:p>
    <w:p w14:paraId="452E838B" w14:textId="77777777" w:rsidR="00C64EBA" w:rsidRDefault="00934DAC">
      <w:pPr>
        <w:pStyle w:val="Odstavecseseznamem"/>
        <w:numPr>
          <w:ilvl w:val="1"/>
          <w:numId w:val="42"/>
        </w:numPr>
        <w:tabs>
          <w:tab w:val="left" w:pos="3713"/>
          <w:tab w:val="right" w:leader="dot" w:pos="10177"/>
        </w:tabs>
        <w:spacing w:before="30"/>
        <w:ind w:left="3713" w:hanging="850"/>
        <w:rPr>
          <w:sz w:val="20"/>
        </w:rPr>
      </w:pPr>
      <w:proofErr w:type="spellStart"/>
      <w:r>
        <w:rPr>
          <w:spacing w:val="-2"/>
          <w:sz w:val="20"/>
        </w:rPr>
        <w:t>Výzisky</w:t>
      </w:r>
      <w:proofErr w:type="spellEnd"/>
      <w:r>
        <w:rPr>
          <w:sz w:val="20"/>
        </w:rPr>
        <w:tab/>
      </w:r>
      <w:r>
        <w:rPr>
          <w:spacing w:val="-5"/>
          <w:sz w:val="20"/>
        </w:rPr>
        <w:t>26</w:t>
      </w:r>
    </w:p>
    <w:p w14:paraId="24794B7B" w14:textId="77777777" w:rsidR="00C64EBA" w:rsidRDefault="00934DAC">
      <w:pPr>
        <w:pStyle w:val="Odstavecseseznamem"/>
        <w:numPr>
          <w:ilvl w:val="0"/>
          <w:numId w:val="47"/>
        </w:numPr>
        <w:tabs>
          <w:tab w:val="left" w:pos="3713"/>
          <w:tab w:val="right" w:leader="dot" w:pos="10176"/>
        </w:tabs>
        <w:spacing w:before="285"/>
        <w:ind w:left="3713" w:hanging="850"/>
        <w:rPr>
          <w:sz w:val="20"/>
        </w:rPr>
      </w:pPr>
      <w:r>
        <w:rPr>
          <w:color w:val="5F5F5F"/>
          <w:spacing w:val="-2"/>
          <w:sz w:val="20"/>
        </w:rPr>
        <w:t>NEPLNĚNÍ</w:t>
      </w:r>
      <w:r>
        <w:rPr>
          <w:color w:val="5F5F5F"/>
          <w:sz w:val="20"/>
        </w:rPr>
        <w:tab/>
      </w:r>
      <w:r>
        <w:rPr>
          <w:color w:val="5F5F5F"/>
          <w:spacing w:val="-5"/>
          <w:sz w:val="20"/>
        </w:rPr>
        <w:t>26</w:t>
      </w:r>
    </w:p>
    <w:p w14:paraId="5C517B4F" w14:textId="77777777" w:rsidR="00C64EBA" w:rsidRDefault="00934DAC">
      <w:pPr>
        <w:pStyle w:val="Odstavecseseznamem"/>
        <w:numPr>
          <w:ilvl w:val="1"/>
          <w:numId w:val="41"/>
        </w:numPr>
        <w:tabs>
          <w:tab w:val="left" w:pos="3713"/>
          <w:tab w:val="right" w:leader="dot" w:pos="10177"/>
        </w:tabs>
        <w:spacing w:before="285"/>
        <w:ind w:left="3713" w:hanging="850"/>
        <w:rPr>
          <w:sz w:val="20"/>
        </w:rPr>
      </w:pPr>
      <w:r>
        <w:rPr>
          <w:sz w:val="20"/>
        </w:rPr>
        <w:t>Platba</w:t>
      </w:r>
      <w:r>
        <w:rPr>
          <w:spacing w:val="-11"/>
          <w:sz w:val="20"/>
        </w:rPr>
        <w:t xml:space="preserve"> </w:t>
      </w:r>
      <w:r>
        <w:rPr>
          <w:sz w:val="20"/>
        </w:rPr>
        <w:t>po</w:t>
      </w:r>
      <w:r>
        <w:rPr>
          <w:spacing w:val="-10"/>
          <w:sz w:val="20"/>
        </w:rPr>
        <w:t xml:space="preserve"> </w:t>
      </w:r>
      <w:r>
        <w:rPr>
          <w:spacing w:val="-2"/>
          <w:sz w:val="20"/>
        </w:rPr>
        <w:t>odstoupení</w:t>
      </w:r>
      <w:r>
        <w:rPr>
          <w:sz w:val="20"/>
        </w:rPr>
        <w:tab/>
      </w:r>
      <w:r>
        <w:rPr>
          <w:spacing w:val="-5"/>
          <w:sz w:val="20"/>
        </w:rPr>
        <w:t>26</w:t>
      </w:r>
    </w:p>
    <w:p w14:paraId="3CF4666F" w14:textId="77777777" w:rsidR="00C64EBA" w:rsidRDefault="00934DAC">
      <w:pPr>
        <w:pStyle w:val="Odstavecseseznamem"/>
        <w:numPr>
          <w:ilvl w:val="1"/>
          <w:numId w:val="41"/>
        </w:numPr>
        <w:tabs>
          <w:tab w:val="left" w:pos="3713"/>
          <w:tab w:val="right" w:leader="dot" w:pos="10177"/>
        </w:tabs>
        <w:spacing w:before="30"/>
        <w:ind w:left="3713" w:hanging="850"/>
        <w:rPr>
          <w:sz w:val="20"/>
        </w:rPr>
      </w:pPr>
      <w:r>
        <w:rPr>
          <w:spacing w:val="-4"/>
          <w:sz w:val="20"/>
        </w:rPr>
        <w:t>Povinnost</w:t>
      </w:r>
      <w:r>
        <w:rPr>
          <w:spacing w:val="-6"/>
          <w:sz w:val="20"/>
        </w:rPr>
        <w:t xml:space="preserve"> </w:t>
      </w:r>
      <w:r>
        <w:rPr>
          <w:spacing w:val="-4"/>
          <w:sz w:val="20"/>
        </w:rPr>
        <w:t>zhotovitele</w:t>
      </w:r>
      <w:r>
        <w:rPr>
          <w:spacing w:val="-6"/>
          <w:sz w:val="20"/>
        </w:rPr>
        <w:t xml:space="preserve"> </w:t>
      </w:r>
      <w:r>
        <w:rPr>
          <w:spacing w:val="-4"/>
          <w:sz w:val="20"/>
        </w:rPr>
        <w:t>zaplatit</w:t>
      </w:r>
      <w:r>
        <w:rPr>
          <w:spacing w:val="-6"/>
          <w:sz w:val="20"/>
        </w:rPr>
        <w:t xml:space="preserve"> </w:t>
      </w:r>
      <w:r>
        <w:rPr>
          <w:spacing w:val="-4"/>
          <w:sz w:val="20"/>
        </w:rPr>
        <w:t>smluvní</w:t>
      </w:r>
      <w:r>
        <w:rPr>
          <w:spacing w:val="-5"/>
          <w:sz w:val="20"/>
        </w:rPr>
        <w:t xml:space="preserve"> </w:t>
      </w:r>
      <w:r>
        <w:rPr>
          <w:spacing w:val="-4"/>
          <w:sz w:val="20"/>
        </w:rPr>
        <w:t>pokutu</w:t>
      </w:r>
      <w:r>
        <w:rPr>
          <w:sz w:val="20"/>
        </w:rPr>
        <w:tab/>
      </w:r>
      <w:r>
        <w:rPr>
          <w:spacing w:val="-5"/>
          <w:sz w:val="20"/>
        </w:rPr>
        <w:t>26</w:t>
      </w:r>
    </w:p>
    <w:p w14:paraId="070A76E9" w14:textId="77777777" w:rsidR="00C64EBA" w:rsidRDefault="00934DAC">
      <w:pPr>
        <w:pStyle w:val="Odstavecseseznamem"/>
        <w:numPr>
          <w:ilvl w:val="0"/>
          <w:numId w:val="47"/>
        </w:numPr>
        <w:tabs>
          <w:tab w:val="left" w:pos="3713"/>
          <w:tab w:val="right" w:leader="dot" w:pos="10177"/>
        </w:tabs>
        <w:spacing w:before="285"/>
        <w:ind w:left="3713" w:hanging="850"/>
        <w:rPr>
          <w:sz w:val="20"/>
        </w:rPr>
      </w:pPr>
      <w:r>
        <w:rPr>
          <w:color w:val="5F5F5F"/>
          <w:sz w:val="20"/>
        </w:rPr>
        <w:t xml:space="preserve">RIZIKO A </w:t>
      </w:r>
      <w:r>
        <w:rPr>
          <w:color w:val="5F5F5F"/>
          <w:spacing w:val="-2"/>
          <w:sz w:val="20"/>
        </w:rPr>
        <w:t>ODPOVĚDNOST.</w:t>
      </w:r>
      <w:r>
        <w:rPr>
          <w:color w:val="5F5F5F"/>
          <w:sz w:val="20"/>
        </w:rPr>
        <w:tab/>
      </w:r>
      <w:r>
        <w:rPr>
          <w:color w:val="5F5F5F"/>
          <w:spacing w:val="-5"/>
          <w:sz w:val="20"/>
        </w:rPr>
        <w:t>27</w:t>
      </w:r>
    </w:p>
    <w:p w14:paraId="3780802B" w14:textId="77777777" w:rsidR="00C64EBA" w:rsidRDefault="00934DAC">
      <w:pPr>
        <w:pStyle w:val="Odstavecseseznamem"/>
        <w:numPr>
          <w:ilvl w:val="1"/>
          <w:numId w:val="47"/>
        </w:numPr>
        <w:tabs>
          <w:tab w:val="left" w:pos="3713"/>
          <w:tab w:val="right" w:leader="dot" w:pos="10177"/>
        </w:tabs>
        <w:spacing w:before="285"/>
        <w:ind w:left="3713" w:hanging="850"/>
        <w:rPr>
          <w:sz w:val="20"/>
        </w:rPr>
      </w:pPr>
      <w:r>
        <w:rPr>
          <w:spacing w:val="-4"/>
          <w:sz w:val="20"/>
        </w:rPr>
        <w:t>Péče</w:t>
      </w:r>
      <w:r>
        <w:rPr>
          <w:spacing w:val="-3"/>
          <w:sz w:val="20"/>
        </w:rPr>
        <w:t xml:space="preserve"> </w:t>
      </w:r>
      <w:r>
        <w:rPr>
          <w:spacing w:val="-4"/>
          <w:sz w:val="20"/>
        </w:rPr>
        <w:t>zhotovitele</w:t>
      </w:r>
      <w:r>
        <w:rPr>
          <w:spacing w:val="-3"/>
          <w:sz w:val="20"/>
        </w:rPr>
        <w:t xml:space="preserve"> </w:t>
      </w:r>
      <w:r>
        <w:rPr>
          <w:spacing w:val="-4"/>
          <w:sz w:val="20"/>
        </w:rPr>
        <w:t>o</w:t>
      </w:r>
      <w:r>
        <w:rPr>
          <w:spacing w:val="-2"/>
          <w:sz w:val="20"/>
        </w:rPr>
        <w:t xml:space="preserve"> </w:t>
      </w:r>
      <w:r>
        <w:rPr>
          <w:spacing w:val="-4"/>
          <w:sz w:val="20"/>
        </w:rPr>
        <w:t>dílo</w:t>
      </w:r>
      <w:r>
        <w:rPr>
          <w:sz w:val="20"/>
        </w:rPr>
        <w:tab/>
      </w:r>
      <w:r>
        <w:rPr>
          <w:spacing w:val="-5"/>
          <w:sz w:val="20"/>
        </w:rPr>
        <w:t>27</w:t>
      </w:r>
    </w:p>
    <w:p w14:paraId="57C1BBF3" w14:textId="77777777" w:rsidR="00C64EBA" w:rsidRDefault="00934DAC">
      <w:pPr>
        <w:pStyle w:val="Odstavecseseznamem"/>
        <w:numPr>
          <w:ilvl w:val="0"/>
          <w:numId w:val="47"/>
        </w:numPr>
        <w:tabs>
          <w:tab w:val="left" w:pos="3713"/>
          <w:tab w:val="right" w:leader="dot" w:pos="10176"/>
        </w:tabs>
        <w:spacing w:before="285"/>
        <w:ind w:left="3713" w:hanging="850"/>
        <w:rPr>
          <w:sz w:val="20"/>
        </w:rPr>
      </w:pPr>
      <w:r>
        <w:rPr>
          <w:color w:val="5F5F5F"/>
          <w:spacing w:val="-2"/>
          <w:sz w:val="20"/>
        </w:rPr>
        <w:t>POJIŠTĚNÍ</w:t>
      </w:r>
      <w:r>
        <w:rPr>
          <w:color w:val="5F5F5F"/>
          <w:sz w:val="20"/>
        </w:rPr>
        <w:tab/>
      </w:r>
      <w:r>
        <w:rPr>
          <w:color w:val="5F5F5F"/>
          <w:spacing w:val="-5"/>
          <w:sz w:val="20"/>
        </w:rPr>
        <w:t>28</w:t>
      </w:r>
    </w:p>
    <w:p w14:paraId="3E543A4F" w14:textId="77777777" w:rsidR="00C64EBA" w:rsidRDefault="00934DAC">
      <w:pPr>
        <w:pStyle w:val="Odstavecseseznamem"/>
        <w:numPr>
          <w:ilvl w:val="1"/>
          <w:numId w:val="47"/>
        </w:numPr>
        <w:tabs>
          <w:tab w:val="left" w:pos="3713"/>
          <w:tab w:val="right" w:leader="dot" w:pos="10177"/>
        </w:tabs>
        <w:spacing w:before="285"/>
        <w:ind w:left="3713" w:hanging="850"/>
        <w:rPr>
          <w:sz w:val="20"/>
        </w:rPr>
      </w:pPr>
      <w:r>
        <w:rPr>
          <w:spacing w:val="-5"/>
          <w:sz w:val="20"/>
        </w:rPr>
        <w:t>Rozsah</w:t>
      </w:r>
      <w:r>
        <w:rPr>
          <w:spacing w:val="-4"/>
          <w:sz w:val="20"/>
        </w:rPr>
        <w:t xml:space="preserve"> </w:t>
      </w:r>
      <w:r>
        <w:rPr>
          <w:spacing w:val="-2"/>
          <w:sz w:val="20"/>
        </w:rPr>
        <w:t>krytí</w:t>
      </w:r>
      <w:r>
        <w:rPr>
          <w:sz w:val="20"/>
        </w:rPr>
        <w:tab/>
      </w:r>
      <w:r>
        <w:rPr>
          <w:spacing w:val="-5"/>
          <w:sz w:val="20"/>
        </w:rPr>
        <w:t>28</w:t>
      </w:r>
    </w:p>
    <w:p w14:paraId="404DCB28" w14:textId="77777777" w:rsidR="00C64EBA" w:rsidRDefault="00934DAC">
      <w:pPr>
        <w:pStyle w:val="Odstavecseseznamem"/>
        <w:numPr>
          <w:ilvl w:val="1"/>
          <w:numId w:val="47"/>
        </w:numPr>
        <w:tabs>
          <w:tab w:val="left" w:pos="3713"/>
          <w:tab w:val="right" w:leader="dot" w:pos="10176"/>
        </w:tabs>
        <w:spacing w:before="30"/>
        <w:ind w:left="3713" w:hanging="850"/>
        <w:rPr>
          <w:sz w:val="20"/>
        </w:rPr>
      </w:pPr>
      <w:r>
        <w:rPr>
          <w:spacing w:val="-4"/>
          <w:sz w:val="20"/>
        </w:rPr>
        <w:t>Obecné</w:t>
      </w:r>
      <w:r>
        <w:rPr>
          <w:spacing w:val="-2"/>
          <w:sz w:val="20"/>
        </w:rPr>
        <w:t xml:space="preserve"> </w:t>
      </w:r>
      <w:r>
        <w:rPr>
          <w:spacing w:val="-4"/>
          <w:sz w:val="20"/>
        </w:rPr>
        <w:t>požadavky</w:t>
      </w:r>
      <w:r>
        <w:rPr>
          <w:spacing w:val="-2"/>
          <w:sz w:val="20"/>
        </w:rPr>
        <w:t xml:space="preserve"> </w:t>
      </w:r>
      <w:r>
        <w:rPr>
          <w:spacing w:val="-4"/>
          <w:sz w:val="20"/>
        </w:rPr>
        <w:t>na</w:t>
      </w:r>
      <w:r>
        <w:rPr>
          <w:spacing w:val="-1"/>
          <w:sz w:val="20"/>
        </w:rPr>
        <w:t xml:space="preserve"> </w:t>
      </w:r>
      <w:r>
        <w:rPr>
          <w:spacing w:val="-4"/>
          <w:sz w:val="20"/>
        </w:rPr>
        <w:t>pojištění</w:t>
      </w:r>
      <w:r>
        <w:rPr>
          <w:sz w:val="20"/>
        </w:rPr>
        <w:tab/>
      </w:r>
      <w:r>
        <w:rPr>
          <w:spacing w:val="-5"/>
          <w:sz w:val="20"/>
        </w:rPr>
        <w:t>28</w:t>
      </w:r>
    </w:p>
    <w:p w14:paraId="03778AF0" w14:textId="77777777" w:rsidR="00C64EBA" w:rsidRDefault="00934DAC">
      <w:pPr>
        <w:pStyle w:val="Odstavecseseznamem"/>
        <w:numPr>
          <w:ilvl w:val="1"/>
          <w:numId w:val="47"/>
        </w:numPr>
        <w:tabs>
          <w:tab w:val="left" w:pos="3713"/>
          <w:tab w:val="right" w:leader="dot" w:pos="10177"/>
        </w:tabs>
        <w:spacing w:before="30"/>
        <w:ind w:left="3713" w:hanging="850"/>
        <w:rPr>
          <w:sz w:val="20"/>
        </w:rPr>
      </w:pPr>
      <w:r>
        <w:rPr>
          <w:spacing w:val="-2"/>
          <w:sz w:val="20"/>
        </w:rPr>
        <w:t>Nepojištění</w:t>
      </w:r>
      <w:r>
        <w:rPr>
          <w:sz w:val="20"/>
        </w:rPr>
        <w:tab/>
      </w:r>
      <w:r>
        <w:rPr>
          <w:spacing w:val="-5"/>
          <w:sz w:val="20"/>
        </w:rPr>
        <w:t>29</w:t>
      </w:r>
    </w:p>
    <w:p w14:paraId="1C19BEA7" w14:textId="77777777" w:rsidR="00C64EBA" w:rsidRDefault="00934DAC">
      <w:pPr>
        <w:pStyle w:val="Odstavecseseznamem"/>
        <w:numPr>
          <w:ilvl w:val="1"/>
          <w:numId w:val="47"/>
        </w:numPr>
        <w:tabs>
          <w:tab w:val="left" w:pos="3713"/>
          <w:tab w:val="right" w:leader="dot" w:pos="10177"/>
        </w:tabs>
        <w:spacing w:before="30"/>
        <w:ind w:left="3713" w:hanging="850"/>
        <w:rPr>
          <w:sz w:val="20"/>
        </w:rPr>
      </w:pPr>
      <w:r>
        <w:rPr>
          <w:w w:val="90"/>
          <w:sz w:val="20"/>
        </w:rPr>
        <w:t>Pojištění</w:t>
      </w:r>
      <w:r>
        <w:rPr>
          <w:spacing w:val="23"/>
          <w:sz w:val="20"/>
        </w:rPr>
        <w:t xml:space="preserve"> </w:t>
      </w:r>
      <w:r>
        <w:rPr>
          <w:spacing w:val="-2"/>
          <w:sz w:val="20"/>
        </w:rPr>
        <w:t>odpovědnosti</w:t>
      </w:r>
      <w:r>
        <w:rPr>
          <w:sz w:val="20"/>
        </w:rPr>
        <w:tab/>
      </w:r>
      <w:r>
        <w:rPr>
          <w:spacing w:val="-5"/>
          <w:sz w:val="20"/>
        </w:rPr>
        <w:t>30</w:t>
      </w:r>
    </w:p>
    <w:p w14:paraId="22B3DF9E" w14:textId="77777777" w:rsidR="00C64EBA" w:rsidRDefault="00934DAC">
      <w:pPr>
        <w:pStyle w:val="Odstavecseseznamem"/>
        <w:numPr>
          <w:ilvl w:val="0"/>
          <w:numId w:val="47"/>
        </w:numPr>
        <w:tabs>
          <w:tab w:val="left" w:pos="3713"/>
          <w:tab w:val="right" w:leader="dot" w:pos="10176"/>
        </w:tabs>
        <w:spacing w:before="286"/>
        <w:ind w:left="3713" w:hanging="850"/>
        <w:rPr>
          <w:sz w:val="20"/>
        </w:rPr>
      </w:pPr>
      <w:r>
        <w:rPr>
          <w:color w:val="5F5F5F"/>
          <w:spacing w:val="-2"/>
          <w:sz w:val="20"/>
        </w:rPr>
        <w:t>ŘEŠENÍ</w:t>
      </w:r>
      <w:r>
        <w:rPr>
          <w:color w:val="5F5F5F"/>
          <w:spacing w:val="-11"/>
          <w:sz w:val="20"/>
        </w:rPr>
        <w:t xml:space="preserve"> </w:t>
      </w:r>
      <w:r>
        <w:rPr>
          <w:color w:val="5F5F5F"/>
          <w:spacing w:val="-2"/>
          <w:sz w:val="20"/>
        </w:rPr>
        <w:t>SPORŮ</w:t>
      </w:r>
      <w:r>
        <w:rPr>
          <w:color w:val="5F5F5F"/>
          <w:sz w:val="20"/>
        </w:rPr>
        <w:tab/>
      </w:r>
      <w:r>
        <w:rPr>
          <w:color w:val="5F5F5F"/>
          <w:spacing w:val="-5"/>
          <w:sz w:val="20"/>
        </w:rPr>
        <w:t>30</w:t>
      </w:r>
    </w:p>
    <w:p w14:paraId="699666CB" w14:textId="77777777" w:rsidR="00C64EBA" w:rsidRDefault="00934DAC">
      <w:pPr>
        <w:pStyle w:val="Zkladntext"/>
        <w:spacing w:before="398"/>
        <w:ind w:left="2863"/>
      </w:pPr>
      <w:r>
        <w:rPr>
          <w:color w:val="5F5F5F"/>
          <w:spacing w:val="-6"/>
        </w:rPr>
        <w:t>VARIANTA</w:t>
      </w:r>
      <w:r>
        <w:rPr>
          <w:color w:val="5F5F5F"/>
          <w:spacing w:val="-2"/>
        </w:rPr>
        <w:t xml:space="preserve"> </w:t>
      </w:r>
      <w:r>
        <w:rPr>
          <w:color w:val="5F5F5F"/>
          <w:spacing w:val="-10"/>
        </w:rPr>
        <w:t>A</w:t>
      </w:r>
    </w:p>
    <w:p w14:paraId="49F27501" w14:textId="77777777" w:rsidR="00C64EBA" w:rsidRDefault="00934DAC">
      <w:pPr>
        <w:pStyle w:val="Odstavecseseznamem"/>
        <w:numPr>
          <w:ilvl w:val="1"/>
          <w:numId w:val="40"/>
        </w:numPr>
        <w:tabs>
          <w:tab w:val="left" w:pos="3713"/>
          <w:tab w:val="right" w:leader="dot" w:pos="10177"/>
        </w:tabs>
        <w:spacing w:before="30"/>
        <w:ind w:left="3713" w:hanging="850"/>
        <w:rPr>
          <w:sz w:val="20"/>
        </w:rPr>
      </w:pPr>
      <w:r>
        <w:rPr>
          <w:spacing w:val="-6"/>
          <w:sz w:val="20"/>
        </w:rPr>
        <w:t>Oznámení o nesouhlasu</w:t>
      </w:r>
      <w:r>
        <w:rPr>
          <w:sz w:val="20"/>
        </w:rPr>
        <w:tab/>
      </w:r>
      <w:r>
        <w:rPr>
          <w:spacing w:val="-5"/>
          <w:sz w:val="20"/>
        </w:rPr>
        <w:t>30</w:t>
      </w:r>
    </w:p>
    <w:p w14:paraId="757F797B" w14:textId="77777777" w:rsidR="00C64EBA" w:rsidRDefault="00934DAC">
      <w:pPr>
        <w:pStyle w:val="Odstavecseseznamem"/>
        <w:numPr>
          <w:ilvl w:val="1"/>
          <w:numId w:val="40"/>
        </w:numPr>
        <w:tabs>
          <w:tab w:val="left" w:pos="3713"/>
          <w:tab w:val="right" w:leader="dot" w:pos="10177"/>
        </w:tabs>
        <w:spacing w:before="30"/>
        <w:ind w:left="3713" w:hanging="850"/>
        <w:rPr>
          <w:sz w:val="20"/>
        </w:rPr>
      </w:pPr>
      <w:r>
        <w:rPr>
          <w:spacing w:val="-4"/>
          <w:sz w:val="20"/>
        </w:rPr>
        <w:t>Rozhodčí</w:t>
      </w:r>
      <w:r>
        <w:rPr>
          <w:spacing w:val="-2"/>
          <w:sz w:val="20"/>
        </w:rPr>
        <w:t xml:space="preserve"> řízení</w:t>
      </w:r>
      <w:r>
        <w:rPr>
          <w:sz w:val="20"/>
        </w:rPr>
        <w:tab/>
      </w:r>
      <w:r>
        <w:rPr>
          <w:spacing w:val="-5"/>
          <w:sz w:val="20"/>
        </w:rPr>
        <w:t>30</w:t>
      </w:r>
    </w:p>
    <w:p w14:paraId="366466E2" w14:textId="77777777" w:rsidR="00C64EBA" w:rsidRDefault="00934DAC">
      <w:pPr>
        <w:pStyle w:val="Zkladntext"/>
        <w:spacing w:before="144"/>
        <w:ind w:left="2863"/>
      </w:pPr>
      <w:r>
        <w:rPr>
          <w:color w:val="5F5F5F"/>
          <w:spacing w:val="-6"/>
        </w:rPr>
        <w:t>VARIANTA</w:t>
      </w:r>
      <w:r>
        <w:rPr>
          <w:color w:val="5F5F5F"/>
          <w:spacing w:val="-2"/>
        </w:rPr>
        <w:t xml:space="preserve"> </w:t>
      </w:r>
      <w:r>
        <w:rPr>
          <w:color w:val="5F5F5F"/>
          <w:spacing w:val="-10"/>
        </w:rPr>
        <w:t>B</w:t>
      </w:r>
    </w:p>
    <w:p w14:paraId="44CBC80A" w14:textId="77777777" w:rsidR="00C64EBA" w:rsidRDefault="00934DAC">
      <w:pPr>
        <w:pStyle w:val="Odstavecseseznamem"/>
        <w:numPr>
          <w:ilvl w:val="1"/>
          <w:numId w:val="47"/>
        </w:numPr>
        <w:tabs>
          <w:tab w:val="left" w:pos="3713"/>
          <w:tab w:val="right" w:leader="dot" w:pos="10177"/>
        </w:tabs>
        <w:spacing w:before="30"/>
        <w:ind w:left="3713" w:hanging="850"/>
        <w:rPr>
          <w:sz w:val="20"/>
        </w:rPr>
      </w:pPr>
      <w:r>
        <w:rPr>
          <w:spacing w:val="-2"/>
          <w:sz w:val="20"/>
        </w:rPr>
        <w:t>Adjudikace</w:t>
      </w:r>
      <w:r>
        <w:rPr>
          <w:sz w:val="20"/>
        </w:rPr>
        <w:tab/>
      </w:r>
      <w:r>
        <w:rPr>
          <w:spacing w:val="-5"/>
          <w:sz w:val="20"/>
        </w:rPr>
        <w:t>30</w:t>
      </w:r>
    </w:p>
    <w:p w14:paraId="58C5FC9A" w14:textId="77777777" w:rsidR="00C64EBA" w:rsidRDefault="00934DAC">
      <w:pPr>
        <w:pStyle w:val="Odstavecseseznamem"/>
        <w:numPr>
          <w:ilvl w:val="1"/>
          <w:numId w:val="47"/>
        </w:numPr>
        <w:tabs>
          <w:tab w:val="left" w:pos="3713"/>
          <w:tab w:val="right" w:leader="dot" w:pos="10177"/>
        </w:tabs>
        <w:spacing w:before="30"/>
        <w:ind w:left="3713" w:hanging="850"/>
        <w:rPr>
          <w:sz w:val="20"/>
        </w:rPr>
      </w:pPr>
      <w:r>
        <w:rPr>
          <w:spacing w:val="-6"/>
          <w:sz w:val="20"/>
        </w:rPr>
        <w:t>Oznámení o nesouhlasu</w:t>
      </w:r>
      <w:r>
        <w:rPr>
          <w:sz w:val="20"/>
        </w:rPr>
        <w:tab/>
      </w:r>
      <w:r>
        <w:rPr>
          <w:spacing w:val="-5"/>
          <w:sz w:val="20"/>
        </w:rPr>
        <w:t>30</w:t>
      </w:r>
    </w:p>
    <w:p w14:paraId="3E787909" w14:textId="77777777" w:rsidR="00C64EBA" w:rsidRDefault="00934DAC">
      <w:pPr>
        <w:pStyle w:val="Odstavecseseznamem"/>
        <w:numPr>
          <w:ilvl w:val="1"/>
          <w:numId w:val="47"/>
        </w:numPr>
        <w:tabs>
          <w:tab w:val="left" w:pos="3713"/>
          <w:tab w:val="right" w:leader="dot" w:pos="10177"/>
        </w:tabs>
        <w:spacing w:before="30"/>
        <w:ind w:left="3713" w:hanging="850"/>
        <w:rPr>
          <w:sz w:val="20"/>
        </w:rPr>
      </w:pPr>
      <w:r>
        <w:rPr>
          <w:spacing w:val="-4"/>
          <w:sz w:val="20"/>
        </w:rPr>
        <w:t>Rozhodčí</w:t>
      </w:r>
      <w:r>
        <w:rPr>
          <w:spacing w:val="-2"/>
          <w:sz w:val="20"/>
        </w:rPr>
        <w:t xml:space="preserve"> řízení</w:t>
      </w:r>
      <w:r>
        <w:rPr>
          <w:sz w:val="20"/>
        </w:rPr>
        <w:tab/>
      </w:r>
      <w:r>
        <w:rPr>
          <w:spacing w:val="-5"/>
          <w:sz w:val="20"/>
        </w:rPr>
        <w:t>30</w:t>
      </w:r>
    </w:p>
    <w:p w14:paraId="2EC826FC" w14:textId="77777777" w:rsidR="00C64EBA" w:rsidRDefault="00C64EBA">
      <w:pPr>
        <w:pStyle w:val="Odstavecseseznamem"/>
        <w:jc w:val="left"/>
        <w:rPr>
          <w:sz w:val="20"/>
        </w:rPr>
        <w:sectPr w:rsidR="00C64EBA">
          <w:headerReference w:type="default" r:id="rId299"/>
          <w:footerReference w:type="default" r:id="rId300"/>
          <w:pgSz w:w="11910" w:h="16840"/>
          <w:pgMar w:top="1100" w:right="0" w:bottom="880" w:left="708" w:header="0" w:footer="691" w:gutter="0"/>
          <w:cols w:space="708"/>
        </w:sectPr>
      </w:pPr>
    </w:p>
    <w:p w14:paraId="4F8C6DC8" w14:textId="77777777" w:rsidR="00C64EBA" w:rsidRDefault="00934DAC">
      <w:pPr>
        <w:tabs>
          <w:tab w:val="left" w:pos="2863"/>
        </w:tabs>
        <w:spacing w:before="746"/>
        <w:ind w:left="312"/>
        <w:rPr>
          <w:sz w:val="14"/>
        </w:rPr>
      </w:pPr>
      <w:r>
        <w:rPr>
          <w:color w:val="919191"/>
          <w:spacing w:val="-10"/>
          <w:sz w:val="24"/>
        </w:rPr>
        <w:t>4</w:t>
      </w:r>
      <w:r>
        <w:rPr>
          <w:color w:val="919191"/>
          <w:sz w:val="24"/>
        </w:rPr>
        <w:tab/>
      </w:r>
      <w:r>
        <w:rPr>
          <w:color w:val="919191"/>
          <w:spacing w:val="-2"/>
          <w:sz w:val="14"/>
        </w:rPr>
        <w:t>Zvláštní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r>
        <w:rPr>
          <w:color w:val="919191"/>
          <w:spacing w:val="-8"/>
          <w:sz w:val="14"/>
        </w:rPr>
        <w:t xml:space="preserve"> </w:t>
      </w:r>
      <w:r>
        <w:rPr>
          <w:color w:val="919191"/>
          <w:spacing w:val="-2"/>
          <w:sz w:val="14"/>
        </w:rPr>
        <w:t>prováděnou</w:t>
      </w:r>
    </w:p>
    <w:p w14:paraId="595C827F" w14:textId="77777777" w:rsidR="00C64EBA" w:rsidRDefault="00934DAC">
      <w:pPr>
        <w:spacing w:before="840"/>
        <w:ind w:left="312"/>
        <w:rPr>
          <w:sz w:val="14"/>
        </w:rPr>
      </w:pPr>
      <w:r>
        <w:br w:type="column"/>
      </w:r>
      <w:r>
        <w:rPr>
          <w:color w:val="919191"/>
          <w:spacing w:val="-2"/>
          <w:sz w:val="14"/>
        </w:rPr>
        <w:t>Smluvní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p>
    <w:p w14:paraId="4D07311B" w14:textId="77777777" w:rsidR="00C64EBA" w:rsidRDefault="00C64EBA">
      <w:pPr>
        <w:rPr>
          <w:sz w:val="14"/>
        </w:rPr>
        <w:sectPr w:rsidR="00C64EBA">
          <w:type w:val="continuous"/>
          <w:pgSz w:w="11910" w:h="16840"/>
          <w:pgMar w:top="1820" w:right="0" w:bottom="1400" w:left="708" w:header="0" w:footer="691" w:gutter="0"/>
          <w:cols w:num="2" w:space="708" w:equalWidth="0">
            <w:col w:w="5554" w:space="2400"/>
            <w:col w:w="3248"/>
          </w:cols>
        </w:sectPr>
      </w:pPr>
    </w:p>
    <w:p w14:paraId="27F3B306" w14:textId="77777777" w:rsidR="00C64EBA" w:rsidRDefault="00934DAC">
      <w:pPr>
        <w:pStyle w:val="Nadpis2"/>
        <w:spacing w:before="80"/>
      </w:pPr>
      <w:r>
        <w:rPr>
          <w:noProof/>
        </w:rPr>
        <w:lastRenderedPageBreak/>
        <mc:AlternateContent>
          <mc:Choice Requires="wpg">
            <w:drawing>
              <wp:anchor distT="0" distB="0" distL="0" distR="0" simplePos="0" relativeHeight="15798784" behindDoc="0" locked="0" layoutInCell="1" allowOverlap="1" wp14:anchorId="7174D9BF" wp14:editId="2AD259B1">
                <wp:simplePos x="0" y="0"/>
                <wp:positionH relativeFrom="page">
                  <wp:posOffset>7236002</wp:posOffset>
                </wp:positionH>
                <wp:positionV relativeFrom="paragraph">
                  <wp:posOffset>107592</wp:posOffset>
                </wp:positionV>
                <wp:extent cx="326390" cy="972185"/>
                <wp:effectExtent l="0" t="0" r="0" b="0"/>
                <wp:wrapNone/>
                <wp:docPr id="307"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308" name="Graphic 308"/>
                        <wps:cNvSpPr/>
                        <wps:spPr>
                          <a:xfrm>
                            <a:off x="1905" y="1921"/>
                            <a:ext cx="322580" cy="968375"/>
                          </a:xfrm>
                          <a:custGeom>
                            <a:avLst/>
                            <a:gdLst/>
                            <a:ahLst/>
                            <a:cxnLst/>
                            <a:rect l="l" t="t" r="r" b="b"/>
                            <a:pathLst>
                              <a:path w="322580" h="968375">
                                <a:moveTo>
                                  <a:pt x="322098" y="0"/>
                                </a:moveTo>
                                <a:lnTo>
                                  <a:pt x="0" y="0"/>
                                </a:lnTo>
                                <a:lnTo>
                                  <a:pt x="0" y="968181"/>
                                </a:lnTo>
                                <a:lnTo>
                                  <a:pt x="322098" y="968181"/>
                                </a:lnTo>
                                <a:lnTo>
                                  <a:pt x="322098" y="0"/>
                                </a:lnTo>
                                <a:close/>
                              </a:path>
                            </a:pathLst>
                          </a:custGeom>
                          <a:solidFill>
                            <a:srgbClr val="919191"/>
                          </a:solidFill>
                        </wps:spPr>
                        <wps:bodyPr wrap="square" lIns="0" tIns="0" rIns="0" bIns="0" rtlCol="0">
                          <a:prstTxWarp prst="textNoShape">
                            <a:avLst/>
                          </a:prstTxWarp>
                          <a:noAutofit/>
                        </wps:bodyPr>
                      </wps:wsp>
                      <wps:wsp>
                        <wps:cNvPr id="309" name="Graphic 309"/>
                        <wps:cNvSpPr/>
                        <wps:spPr>
                          <a:xfrm>
                            <a:off x="1905" y="1905"/>
                            <a:ext cx="322580" cy="968375"/>
                          </a:xfrm>
                          <a:custGeom>
                            <a:avLst/>
                            <a:gdLst/>
                            <a:ahLst/>
                            <a:cxnLst/>
                            <a:rect l="l" t="t" r="r" b="b"/>
                            <a:pathLst>
                              <a:path w="322580" h="968375">
                                <a:moveTo>
                                  <a:pt x="322097" y="0"/>
                                </a:moveTo>
                                <a:lnTo>
                                  <a:pt x="0" y="0"/>
                                </a:lnTo>
                                <a:lnTo>
                                  <a:pt x="0" y="968186"/>
                                </a:lnTo>
                                <a:lnTo>
                                  <a:pt x="322097" y="968186"/>
                                </a:lnTo>
                              </a:path>
                            </a:pathLst>
                          </a:custGeom>
                          <a:ln w="3810">
                            <a:solidFill>
                              <a:srgbClr val="A9A9A9"/>
                            </a:solidFill>
                            <a:prstDash val="solid"/>
                          </a:ln>
                        </wps:spPr>
                        <wps:bodyPr wrap="square" lIns="0" tIns="0" rIns="0" bIns="0" rtlCol="0">
                          <a:prstTxWarp prst="textNoShape">
                            <a:avLst/>
                          </a:prstTxWarp>
                          <a:noAutofit/>
                        </wps:bodyPr>
                      </wps:wsp>
                    </wpg:wgp>
                  </a:graphicData>
                </a:graphic>
              </wp:anchor>
            </w:drawing>
          </mc:Choice>
          <mc:Fallback>
            <w:pict>
              <v:group w14:anchorId="139A61D9" id="Group 307" o:spid="_x0000_s1026" style="position:absolute;margin-left:569.75pt;margin-top:8.45pt;width:25.7pt;height:76.55pt;z-index:15798784;mso-wrap-distance-left:0;mso-wrap-distance-right:0;mso-position-horizont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">
                <v:shape id="Graphic 308" o:spid="_x0000_s1027"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" path="m322098,l,,,968181r322098,l322098,xe" fillcolor="#919191" stroked="f">
                  <v:path arrowok="t"/>
                </v:shape>
                <v:shape id="Graphic 309"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" path="m322097,l,,,968186r322097,e" filled="f" strokecolor="#a9a9a9" strokeweight=".3pt">
                  <v:path arrowok="t"/>
                </v:shape>
                <w10:wrap anchorx="page"/>
              </v:group>
            </w:pict>
          </mc:Fallback>
        </mc:AlternateContent>
      </w:r>
      <w:r>
        <w:rPr>
          <w:noProof/>
        </w:rPr>
        <mc:AlternateContent>
          <mc:Choice Requires="wps">
            <w:drawing>
              <wp:anchor distT="0" distB="0" distL="0" distR="0" simplePos="0" relativeHeight="15799296" behindDoc="0" locked="0" layoutInCell="1" allowOverlap="1" wp14:anchorId="62C7A4F4" wp14:editId="201013B0">
                <wp:simplePos x="0" y="0"/>
                <wp:positionH relativeFrom="page">
                  <wp:posOffset>7239812</wp:posOffset>
                </wp:positionH>
                <wp:positionV relativeFrom="paragraph">
                  <wp:posOffset>109497</wp:posOffset>
                </wp:positionV>
                <wp:extent cx="318770" cy="966469"/>
                <wp:effectExtent l="0" t="0" r="0" b="0"/>
                <wp:wrapNone/>
                <wp:docPr id="310" name="Text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770" cy="966469"/>
                        </a:xfrm>
                        <a:prstGeom prst="rect">
                          <a:avLst/>
                        </a:prstGeom>
                      </wps:spPr>
                      <wps:txbx>
                        <w:txbxContent>
                          <w:p w14:paraId="621F7F6C" w14:textId="77777777" w:rsidR="00C64EBA" w:rsidRDefault="00934DAC">
                            <w:pPr>
                              <w:spacing w:before="47"/>
                              <w:ind w:left="164"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62C7A4F4" id="Textbox 310" o:spid="_x0000_s1075" type="#_x0000_t202" style="position:absolute;left:0;text-align:left;margin-left:570.05pt;margin-top:8.6pt;width:25.1pt;height:76.1pt;z-index:15799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" filled="f" stroked="f">
                <v:textbox style="layout-flow:vertical;mso-layout-flow-alt:bottom-to-top" inset="0,0,0,0">
                  <w:txbxContent>
                    <w:p w14:paraId="621F7F6C" w14:textId="77777777" w:rsidR="00C64EBA" w:rsidRDefault="00934DAC">
                      <w:pPr>
                        <w:spacing w:before="47"/>
                        <w:ind w:left="164"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v:textbox>
                <w10:wrap anchorx="page"/>
              </v:shape>
            </w:pict>
          </mc:Fallback>
        </mc:AlternateContent>
      </w:r>
      <w:r>
        <w:rPr>
          <w:color w:val="5F5F5F"/>
        </w:rPr>
        <w:t>Zvláštní</w:t>
      </w:r>
      <w:r>
        <w:rPr>
          <w:color w:val="5F5F5F"/>
          <w:spacing w:val="42"/>
        </w:rPr>
        <w:t xml:space="preserve"> </w:t>
      </w:r>
      <w:r>
        <w:rPr>
          <w:color w:val="5F5F5F"/>
          <w:spacing w:val="-2"/>
        </w:rPr>
        <w:t>podmínky</w:t>
      </w:r>
    </w:p>
    <w:p w14:paraId="4B27BB54" w14:textId="77777777" w:rsidR="00C64EBA" w:rsidRDefault="00934DAC">
      <w:pPr>
        <w:pStyle w:val="Nadpis5"/>
        <w:spacing w:before="237"/>
      </w:pPr>
      <w:r>
        <w:rPr>
          <w:color w:val="5F5F5F"/>
          <w:w w:val="94"/>
        </w:rPr>
        <w:t>O</w:t>
      </w:r>
      <w:r>
        <w:rPr>
          <w:color w:val="5F5F5F"/>
          <w:spacing w:val="-42"/>
          <w:w w:val="106"/>
        </w:rPr>
        <w:t>b</w:t>
      </w:r>
      <w:r>
        <w:rPr>
          <w:color w:val="A9A9A9"/>
          <w:spacing w:val="-581"/>
          <w:w w:val="96"/>
          <w:position w:val="-12"/>
          <w:sz w:val="112"/>
        </w:rPr>
        <w:t>1</w:t>
      </w:r>
      <w:proofErr w:type="spellStart"/>
      <w:r>
        <w:rPr>
          <w:color w:val="5F5F5F"/>
          <w:w w:val="96"/>
        </w:rPr>
        <w:t>e</w:t>
      </w:r>
      <w:r>
        <w:rPr>
          <w:color w:val="5F5F5F"/>
          <w:w w:val="108"/>
        </w:rPr>
        <w:t>c</w:t>
      </w:r>
      <w:r>
        <w:rPr>
          <w:color w:val="5F5F5F"/>
        </w:rPr>
        <w:t>n</w:t>
      </w:r>
      <w:r>
        <w:rPr>
          <w:color w:val="5F5F5F"/>
          <w:w w:val="96"/>
        </w:rPr>
        <w:t>á</w:t>
      </w:r>
      <w:proofErr w:type="spellEnd"/>
      <w:r>
        <w:rPr>
          <w:color w:val="5F5F5F"/>
          <w:spacing w:val="52"/>
        </w:rPr>
        <w:t xml:space="preserve"> </w:t>
      </w:r>
      <w:r>
        <w:rPr>
          <w:color w:val="5F5F5F"/>
          <w:spacing w:val="-2"/>
        </w:rPr>
        <w:t>ustanovení</w:t>
      </w:r>
    </w:p>
    <w:p w14:paraId="4E4A70AA" w14:textId="77777777" w:rsidR="00C64EBA" w:rsidRDefault="00934DAC">
      <w:pPr>
        <w:pStyle w:val="Zkladntext"/>
        <w:spacing w:before="97"/>
        <w:ind w:left="312"/>
      </w:pPr>
      <w:r>
        <w:rPr>
          <w:color w:val="5F5F5F"/>
          <w:spacing w:val="-5"/>
        </w:rPr>
        <w:t>1.1</w:t>
      </w:r>
    </w:p>
    <w:p w14:paraId="18D0F9DC" w14:textId="77777777" w:rsidR="00C64EBA" w:rsidRDefault="00934DAC">
      <w:pPr>
        <w:pStyle w:val="Zkladntext"/>
        <w:tabs>
          <w:tab w:val="left" w:pos="2863"/>
          <w:tab w:val="left" w:pos="3713"/>
        </w:tabs>
        <w:spacing w:before="30"/>
        <w:ind w:left="312"/>
      </w:pPr>
      <w:r>
        <w:rPr>
          <w:color w:val="5F5F5F"/>
          <w:spacing w:val="-2"/>
        </w:rPr>
        <w:t>Definice</w:t>
      </w:r>
      <w:r>
        <w:rPr>
          <w:color w:val="5F5F5F"/>
        </w:rPr>
        <w:tab/>
      </w:r>
      <w:r>
        <w:rPr>
          <w:spacing w:val="-2"/>
        </w:rPr>
        <w:t>1.1.2</w:t>
      </w:r>
      <w:r>
        <w:tab/>
      </w:r>
      <w:r>
        <w:rPr>
          <w:spacing w:val="-4"/>
        </w:rPr>
        <w:t>Pod-článek</w:t>
      </w:r>
      <w:r>
        <w:rPr>
          <w:spacing w:val="-2"/>
        </w:rPr>
        <w:t xml:space="preserve"> </w:t>
      </w:r>
      <w:r>
        <w:rPr>
          <w:spacing w:val="-4"/>
        </w:rPr>
        <w:t>1.1.2</w:t>
      </w:r>
      <w:r>
        <w:rPr>
          <w:spacing w:val="-2"/>
        </w:rPr>
        <w:t xml:space="preserve"> </w:t>
      </w:r>
      <w:r>
        <w:rPr>
          <w:spacing w:val="-4"/>
        </w:rPr>
        <w:t>je</w:t>
      </w:r>
      <w:r>
        <w:rPr>
          <w:spacing w:val="-1"/>
        </w:rPr>
        <w:t xml:space="preserve"> </w:t>
      </w:r>
      <w:r>
        <w:rPr>
          <w:spacing w:val="-4"/>
        </w:rPr>
        <w:t>odstraněn</w:t>
      </w:r>
      <w:r>
        <w:rPr>
          <w:spacing w:val="-2"/>
        </w:rPr>
        <w:t xml:space="preserve"> </w:t>
      </w:r>
      <w:r>
        <w:rPr>
          <w:spacing w:val="-4"/>
        </w:rPr>
        <w:t>a</w:t>
      </w:r>
      <w:r>
        <w:rPr>
          <w:spacing w:val="-1"/>
        </w:rPr>
        <w:t xml:space="preserve"> </w:t>
      </w:r>
      <w:r>
        <w:rPr>
          <w:spacing w:val="-4"/>
        </w:rPr>
        <w:t>nahrazen</w:t>
      </w:r>
      <w:r>
        <w:rPr>
          <w:spacing w:val="-2"/>
        </w:rPr>
        <w:t xml:space="preserve"> </w:t>
      </w:r>
      <w:r>
        <w:rPr>
          <w:spacing w:val="-4"/>
        </w:rPr>
        <w:t>následujícím</w:t>
      </w:r>
      <w:r>
        <w:rPr>
          <w:spacing w:val="-1"/>
        </w:rPr>
        <w:t xml:space="preserve"> </w:t>
      </w:r>
      <w:r>
        <w:rPr>
          <w:spacing w:val="-4"/>
        </w:rPr>
        <w:t>textem:</w:t>
      </w:r>
    </w:p>
    <w:p w14:paraId="240E2711" w14:textId="77777777" w:rsidR="00C64EBA" w:rsidRDefault="00C64EBA">
      <w:pPr>
        <w:pStyle w:val="Zkladntext"/>
        <w:spacing w:before="55"/>
      </w:pPr>
    </w:p>
    <w:p w14:paraId="4DFD8F37" w14:textId="77777777" w:rsidR="00C64EBA" w:rsidRDefault="00934DAC">
      <w:pPr>
        <w:pStyle w:val="Zkladntext"/>
        <w:spacing w:before="1"/>
        <w:ind w:left="3714"/>
        <w:jc w:val="both"/>
      </w:pPr>
      <w:r>
        <w:t>„Technické</w:t>
      </w:r>
      <w:r>
        <w:rPr>
          <w:spacing w:val="3"/>
        </w:rPr>
        <w:t xml:space="preserve"> </w:t>
      </w:r>
      <w:r>
        <w:t>zadání“</w:t>
      </w:r>
      <w:r>
        <w:rPr>
          <w:spacing w:val="3"/>
        </w:rPr>
        <w:t xml:space="preserve"> </w:t>
      </w:r>
      <w:r>
        <w:t>je</w:t>
      </w:r>
      <w:r>
        <w:rPr>
          <w:spacing w:val="4"/>
        </w:rPr>
        <w:t xml:space="preserve"> </w:t>
      </w:r>
      <w:r>
        <w:rPr>
          <w:spacing w:val="-4"/>
        </w:rPr>
        <w:t>buď:</w:t>
      </w:r>
    </w:p>
    <w:p w14:paraId="136C1B3B" w14:textId="77777777" w:rsidR="00C64EBA" w:rsidRDefault="00C64EBA">
      <w:pPr>
        <w:pStyle w:val="Zkladntext"/>
        <w:spacing w:before="55"/>
      </w:pPr>
    </w:p>
    <w:p w14:paraId="355D6FA4" w14:textId="77777777" w:rsidR="00C64EBA" w:rsidRDefault="00934DAC">
      <w:pPr>
        <w:pStyle w:val="Odstavecseseznamem"/>
        <w:numPr>
          <w:ilvl w:val="0"/>
          <w:numId w:val="14"/>
        </w:numPr>
        <w:tabs>
          <w:tab w:val="left" w:pos="4279"/>
          <w:tab w:val="left" w:pos="4281"/>
        </w:tabs>
        <w:spacing w:line="271" w:lineRule="auto"/>
        <w:ind w:right="1018"/>
        <w:jc w:val="both"/>
        <w:rPr>
          <w:sz w:val="20"/>
        </w:rPr>
      </w:pPr>
      <w:r>
        <w:rPr>
          <w:sz w:val="20"/>
        </w:rPr>
        <w:t>„Technická</w:t>
      </w:r>
      <w:r>
        <w:rPr>
          <w:spacing w:val="-2"/>
          <w:sz w:val="20"/>
        </w:rPr>
        <w:t xml:space="preserve"> </w:t>
      </w:r>
      <w:r>
        <w:rPr>
          <w:sz w:val="20"/>
        </w:rPr>
        <w:t>specifikace“,</w:t>
      </w:r>
      <w:r>
        <w:rPr>
          <w:spacing w:val="-2"/>
          <w:sz w:val="20"/>
        </w:rPr>
        <w:t xml:space="preserve"> </w:t>
      </w:r>
      <w:r>
        <w:rPr>
          <w:sz w:val="20"/>
        </w:rPr>
        <w:t>tj.</w:t>
      </w:r>
      <w:r>
        <w:rPr>
          <w:spacing w:val="-2"/>
          <w:sz w:val="20"/>
        </w:rPr>
        <w:t xml:space="preserve"> </w:t>
      </w:r>
      <w:r>
        <w:rPr>
          <w:sz w:val="20"/>
        </w:rPr>
        <w:t>dokument</w:t>
      </w:r>
      <w:r>
        <w:rPr>
          <w:spacing w:val="-2"/>
          <w:sz w:val="20"/>
        </w:rPr>
        <w:t xml:space="preserve"> </w:t>
      </w:r>
      <w:r>
        <w:rPr>
          <w:sz w:val="20"/>
        </w:rPr>
        <w:t>tak,</w:t>
      </w:r>
      <w:r>
        <w:rPr>
          <w:spacing w:val="-2"/>
          <w:sz w:val="20"/>
        </w:rPr>
        <w:t xml:space="preserve"> </w:t>
      </w:r>
      <w:r>
        <w:rPr>
          <w:sz w:val="20"/>
        </w:rPr>
        <w:t>jak</w:t>
      </w:r>
      <w:r>
        <w:rPr>
          <w:spacing w:val="-2"/>
          <w:sz w:val="20"/>
        </w:rPr>
        <w:t xml:space="preserve"> </w:t>
      </w:r>
      <w:r>
        <w:rPr>
          <w:sz w:val="20"/>
        </w:rPr>
        <w:t>je</w:t>
      </w:r>
      <w:r>
        <w:rPr>
          <w:spacing w:val="-2"/>
          <w:sz w:val="20"/>
        </w:rPr>
        <w:t xml:space="preserve"> </w:t>
      </w:r>
      <w:r>
        <w:rPr>
          <w:sz w:val="20"/>
        </w:rPr>
        <w:t>specifikován</w:t>
      </w:r>
      <w:r>
        <w:rPr>
          <w:spacing w:val="-2"/>
          <w:sz w:val="20"/>
        </w:rPr>
        <w:t xml:space="preserve"> </w:t>
      </w:r>
      <w:r>
        <w:rPr>
          <w:sz w:val="20"/>
        </w:rPr>
        <w:t>v</w:t>
      </w:r>
      <w:r>
        <w:rPr>
          <w:spacing w:val="-2"/>
          <w:sz w:val="20"/>
        </w:rPr>
        <w:t xml:space="preserve"> </w:t>
      </w:r>
      <w:proofErr w:type="gramStart"/>
      <w:r>
        <w:rPr>
          <w:sz w:val="20"/>
        </w:rPr>
        <w:t>Pří- loze</w:t>
      </w:r>
      <w:proofErr w:type="gramEnd"/>
      <w:r>
        <w:rPr>
          <w:sz w:val="20"/>
        </w:rPr>
        <w:t xml:space="preserve">, včetně požadavků Objednatele ve vztahu k projektové </w:t>
      </w:r>
      <w:proofErr w:type="gramStart"/>
      <w:r>
        <w:rPr>
          <w:sz w:val="20"/>
        </w:rPr>
        <w:t xml:space="preserve">doku- </w:t>
      </w:r>
      <w:proofErr w:type="spellStart"/>
      <w:r>
        <w:rPr>
          <w:sz w:val="20"/>
        </w:rPr>
        <w:t>mentaci</w:t>
      </w:r>
      <w:proofErr w:type="spellEnd"/>
      <w:proofErr w:type="gramEnd"/>
      <w:r>
        <w:rPr>
          <w:spacing w:val="-6"/>
          <w:sz w:val="20"/>
        </w:rPr>
        <w:t xml:space="preserve"> </w:t>
      </w:r>
      <w:r>
        <w:rPr>
          <w:sz w:val="20"/>
        </w:rPr>
        <w:t>Zhotovitele,</w:t>
      </w:r>
      <w:r>
        <w:rPr>
          <w:spacing w:val="-6"/>
          <w:sz w:val="20"/>
        </w:rPr>
        <w:t xml:space="preserve"> </w:t>
      </w:r>
      <w:r>
        <w:rPr>
          <w:sz w:val="20"/>
        </w:rPr>
        <w:t>je-li</w:t>
      </w:r>
      <w:r>
        <w:rPr>
          <w:spacing w:val="-6"/>
          <w:sz w:val="20"/>
        </w:rPr>
        <w:t xml:space="preserve"> </w:t>
      </w:r>
      <w:r>
        <w:rPr>
          <w:sz w:val="20"/>
        </w:rPr>
        <w:t>nějaká,</w:t>
      </w:r>
      <w:r>
        <w:rPr>
          <w:spacing w:val="-6"/>
          <w:sz w:val="20"/>
        </w:rPr>
        <w:t xml:space="preserve"> </w:t>
      </w:r>
      <w:r>
        <w:rPr>
          <w:sz w:val="20"/>
        </w:rPr>
        <w:t>a</w:t>
      </w:r>
      <w:r>
        <w:rPr>
          <w:spacing w:val="-6"/>
          <w:sz w:val="20"/>
        </w:rPr>
        <w:t xml:space="preserve"> </w:t>
      </w:r>
      <w:r>
        <w:rPr>
          <w:sz w:val="20"/>
        </w:rPr>
        <w:t>jakákoli</w:t>
      </w:r>
      <w:r>
        <w:rPr>
          <w:spacing w:val="-6"/>
          <w:sz w:val="20"/>
        </w:rPr>
        <w:t xml:space="preserve"> </w:t>
      </w:r>
      <w:r>
        <w:rPr>
          <w:sz w:val="20"/>
        </w:rPr>
        <w:t>Variace</w:t>
      </w:r>
      <w:r>
        <w:rPr>
          <w:spacing w:val="-6"/>
          <w:sz w:val="20"/>
        </w:rPr>
        <w:t xml:space="preserve"> </w:t>
      </w:r>
      <w:r>
        <w:rPr>
          <w:sz w:val="20"/>
        </w:rPr>
        <w:t>takového</w:t>
      </w:r>
      <w:r>
        <w:rPr>
          <w:spacing w:val="-6"/>
          <w:sz w:val="20"/>
        </w:rPr>
        <w:t xml:space="preserve"> </w:t>
      </w:r>
      <w:proofErr w:type="gramStart"/>
      <w:r>
        <w:rPr>
          <w:sz w:val="20"/>
        </w:rPr>
        <w:t xml:space="preserve">doku- </w:t>
      </w:r>
      <w:proofErr w:type="spellStart"/>
      <w:r>
        <w:rPr>
          <w:sz w:val="20"/>
        </w:rPr>
        <w:t>mentu</w:t>
      </w:r>
      <w:proofErr w:type="spellEnd"/>
      <w:proofErr w:type="gramEnd"/>
      <w:r>
        <w:rPr>
          <w:sz w:val="20"/>
        </w:rPr>
        <w:t>, nebo</w:t>
      </w:r>
    </w:p>
    <w:p w14:paraId="5C90ABCF" w14:textId="77777777" w:rsidR="00C64EBA" w:rsidRDefault="00934DAC">
      <w:pPr>
        <w:pStyle w:val="Odstavecseseznamem"/>
        <w:numPr>
          <w:ilvl w:val="0"/>
          <w:numId w:val="14"/>
        </w:numPr>
        <w:tabs>
          <w:tab w:val="left" w:pos="4279"/>
          <w:tab w:val="left" w:pos="4281"/>
        </w:tabs>
        <w:spacing w:line="271" w:lineRule="auto"/>
        <w:ind w:right="1018"/>
        <w:jc w:val="both"/>
        <w:rPr>
          <w:sz w:val="20"/>
        </w:rPr>
      </w:pPr>
      <w:r>
        <w:rPr>
          <w:sz w:val="20"/>
        </w:rPr>
        <w:t>„Požadavky objednatele“, tj. dokument nazvaný jako požadavky objednatele</w:t>
      </w:r>
      <w:r>
        <w:rPr>
          <w:spacing w:val="-7"/>
          <w:sz w:val="20"/>
        </w:rPr>
        <w:t xml:space="preserve"> </w:t>
      </w:r>
      <w:r>
        <w:rPr>
          <w:sz w:val="20"/>
        </w:rPr>
        <w:t>tak,</w:t>
      </w:r>
      <w:r>
        <w:rPr>
          <w:spacing w:val="-7"/>
          <w:sz w:val="20"/>
        </w:rPr>
        <w:t xml:space="preserve"> </w:t>
      </w:r>
      <w:r>
        <w:rPr>
          <w:sz w:val="20"/>
        </w:rPr>
        <w:t>jak</w:t>
      </w:r>
      <w:r>
        <w:rPr>
          <w:spacing w:val="-7"/>
          <w:sz w:val="20"/>
        </w:rPr>
        <w:t xml:space="preserve"> </w:t>
      </w:r>
      <w:r>
        <w:rPr>
          <w:sz w:val="20"/>
        </w:rPr>
        <w:t>je</w:t>
      </w:r>
      <w:r>
        <w:rPr>
          <w:spacing w:val="-7"/>
          <w:sz w:val="20"/>
        </w:rPr>
        <w:t xml:space="preserve"> </w:t>
      </w:r>
      <w:r>
        <w:rPr>
          <w:sz w:val="20"/>
        </w:rPr>
        <w:t>specifikován</w:t>
      </w:r>
      <w:r>
        <w:rPr>
          <w:spacing w:val="-7"/>
          <w:sz w:val="20"/>
        </w:rPr>
        <w:t xml:space="preserve"> </w:t>
      </w:r>
      <w:r>
        <w:rPr>
          <w:sz w:val="20"/>
        </w:rPr>
        <w:t>v</w:t>
      </w:r>
      <w:r>
        <w:rPr>
          <w:spacing w:val="-7"/>
          <w:sz w:val="20"/>
        </w:rPr>
        <w:t xml:space="preserve"> </w:t>
      </w:r>
      <w:r>
        <w:rPr>
          <w:sz w:val="20"/>
        </w:rPr>
        <w:t>Příloze</w:t>
      </w:r>
      <w:r>
        <w:rPr>
          <w:spacing w:val="-7"/>
          <w:sz w:val="20"/>
        </w:rPr>
        <w:t xml:space="preserve"> </w:t>
      </w:r>
      <w:r>
        <w:rPr>
          <w:sz w:val="20"/>
        </w:rPr>
        <w:t>včetně</w:t>
      </w:r>
      <w:r>
        <w:rPr>
          <w:spacing w:val="-7"/>
          <w:sz w:val="20"/>
        </w:rPr>
        <w:t xml:space="preserve"> </w:t>
      </w:r>
      <w:r>
        <w:rPr>
          <w:sz w:val="20"/>
        </w:rPr>
        <w:t>jeho</w:t>
      </w:r>
      <w:r>
        <w:rPr>
          <w:spacing w:val="-7"/>
          <w:sz w:val="20"/>
        </w:rPr>
        <w:t xml:space="preserve"> </w:t>
      </w:r>
      <w:r>
        <w:rPr>
          <w:sz w:val="20"/>
        </w:rPr>
        <w:t xml:space="preserve">jakýchkoli </w:t>
      </w:r>
      <w:r>
        <w:rPr>
          <w:spacing w:val="-2"/>
          <w:sz w:val="20"/>
        </w:rPr>
        <w:t>dodatků</w:t>
      </w:r>
      <w:r>
        <w:rPr>
          <w:spacing w:val="-7"/>
          <w:sz w:val="20"/>
        </w:rPr>
        <w:t xml:space="preserve"> </w:t>
      </w:r>
      <w:r>
        <w:rPr>
          <w:spacing w:val="-2"/>
          <w:sz w:val="20"/>
        </w:rPr>
        <w:t>a</w:t>
      </w:r>
      <w:r>
        <w:rPr>
          <w:spacing w:val="-7"/>
          <w:sz w:val="20"/>
        </w:rPr>
        <w:t xml:space="preserve"> </w:t>
      </w:r>
      <w:r>
        <w:rPr>
          <w:spacing w:val="-2"/>
          <w:sz w:val="20"/>
        </w:rPr>
        <w:t>modifikací</w:t>
      </w:r>
      <w:r>
        <w:rPr>
          <w:spacing w:val="-7"/>
          <w:sz w:val="20"/>
        </w:rPr>
        <w:t xml:space="preserve"> </w:t>
      </w:r>
      <w:r>
        <w:rPr>
          <w:spacing w:val="-2"/>
          <w:sz w:val="20"/>
        </w:rPr>
        <w:t>v</w:t>
      </w:r>
      <w:r>
        <w:rPr>
          <w:spacing w:val="-7"/>
          <w:sz w:val="20"/>
        </w:rPr>
        <w:t xml:space="preserve"> </w:t>
      </w:r>
      <w:r>
        <w:rPr>
          <w:spacing w:val="-2"/>
          <w:sz w:val="20"/>
        </w:rPr>
        <w:t>souladu</w:t>
      </w:r>
      <w:r>
        <w:rPr>
          <w:spacing w:val="-7"/>
          <w:sz w:val="20"/>
        </w:rPr>
        <w:t xml:space="preserve"> </w:t>
      </w:r>
      <w:r>
        <w:rPr>
          <w:spacing w:val="-2"/>
          <w:sz w:val="20"/>
        </w:rPr>
        <w:t>se</w:t>
      </w:r>
      <w:r>
        <w:rPr>
          <w:spacing w:val="-7"/>
          <w:sz w:val="20"/>
        </w:rPr>
        <w:t xml:space="preserve"> </w:t>
      </w:r>
      <w:r>
        <w:rPr>
          <w:spacing w:val="-2"/>
          <w:sz w:val="20"/>
        </w:rPr>
        <w:t>Smlouvou;</w:t>
      </w:r>
      <w:r>
        <w:rPr>
          <w:spacing w:val="-7"/>
          <w:sz w:val="20"/>
        </w:rPr>
        <w:t xml:space="preserve"> </w:t>
      </w:r>
      <w:r>
        <w:rPr>
          <w:spacing w:val="-2"/>
          <w:sz w:val="20"/>
        </w:rPr>
        <w:t>tento</w:t>
      </w:r>
      <w:r>
        <w:rPr>
          <w:spacing w:val="-7"/>
          <w:sz w:val="20"/>
        </w:rPr>
        <w:t xml:space="preserve"> </w:t>
      </w:r>
      <w:r>
        <w:rPr>
          <w:spacing w:val="-2"/>
          <w:sz w:val="20"/>
        </w:rPr>
        <w:t>dokument</w:t>
      </w:r>
      <w:r>
        <w:rPr>
          <w:spacing w:val="-7"/>
          <w:sz w:val="20"/>
        </w:rPr>
        <w:t xml:space="preserve"> </w:t>
      </w:r>
      <w:proofErr w:type="spellStart"/>
      <w:proofErr w:type="gramStart"/>
      <w:r>
        <w:rPr>
          <w:spacing w:val="-2"/>
          <w:sz w:val="20"/>
        </w:rPr>
        <w:t>speci</w:t>
      </w:r>
      <w:proofErr w:type="spellEnd"/>
      <w:r>
        <w:rPr>
          <w:spacing w:val="-2"/>
          <w:sz w:val="20"/>
        </w:rPr>
        <w:t xml:space="preserve">- </w:t>
      </w:r>
      <w:proofErr w:type="spellStart"/>
      <w:r>
        <w:rPr>
          <w:spacing w:val="-2"/>
          <w:sz w:val="20"/>
        </w:rPr>
        <w:t>fikuje</w:t>
      </w:r>
      <w:proofErr w:type="spellEnd"/>
      <w:proofErr w:type="gramEnd"/>
      <w:r>
        <w:rPr>
          <w:spacing w:val="-12"/>
          <w:sz w:val="20"/>
        </w:rPr>
        <w:t xml:space="preserve"> </w:t>
      </w:r>
      <w:r>
        <w:rPr>
          <w:spacing w:val="-2"/>
          <w:sz w:val="20"/>
        </w:rPr>
        <w:t>účel,</w:t>
      </w:r>
      <w:r>
        <w:rPr>
          <w:spacing w:val="-12"/>
          <w:sz w:val="20"/>
        </w:rPr>
        <w:t xml:space="preserve"> </w:t>
      </w:r>
      <w:r>
        <w:rPr>
          <w:spacing w:val="-2"/>
          <w:sz w:val="20"/>
        </w:rPr>
        <w:t>rozsah</w:t>
      </w:r>
      <w:r>
        <w:rPr>
          <w:spacing w:val="-12"/>
          <w:sz w:val="20"/>
        </w:rPr>
        <w:t xml:space="preserve"> </w:t>
      </w:r>
      <w:r>
        <w:rPr>
          <w:spacing w:val="-2"/>
          <w:sz w:val="20"/>
        </w:rPr>
        <w:t>anebo</w:t>
      </w:r>
      <w:r>
        <w:rPr>
          <w:spacing w:val="-12"/>
          <w:sz w:val="20"/>
        </w:rPr>
        <w:t xml:space="preserve"> </w:t>
      </w:r>
      <w:r>
        <w:rPr>
          <w:spacing w:val="-2"/>
          <w:sz w:val="20"/>
        </w:rPr>
        <w:t>projektovou</w:t>
      </w:r>
      <w:r>
        <w:rPr>
          <w:spacing w:val="-12"/>
          <w:sz w:val="20"/>
        </w:rPr>
        <w:t xml:space="preserve"> </w:t>
      </w:r>
      <w:r>
        <w:rPr>
          <w:spacing w:val="-2"/>
          <w:sz w:val="20"/>
        </w:rPr>
        <w:t>dokumentaci</w:t>
      </w:r>
      <w:r>
        <w:rPr>
          <w:spacing w:val="-12"/>
          <w:sz w:val="20"/>
        </w:rPr>
        <w:t xml:space="preserve"> </w:t>
      </w:r>
      <w:r>
        <w:rPr>
          <w:spacing w:val="-2"/>
          <w:sz w:val="20"/>
        </w:rPr>
        <w:t>anebo</w:t>
      </w:r>
      <w:r>
        <w:rPr>
          <w:spacing w:val="-12"/>
          <w:sz w:val="20"/>
        </w:rPr>
        <w:t xml:space="preserve"> </w:t>
      </w:r>
      <w:r>
        <w:rPr>
          <w:spacing w:val="-2"/>
          <w:sz w:val="20"/>
        </w:rPr>
        <w:t>další</w:t>
      </w:r>
      <w:r>
        <w:rPr>
          <w:spacing w:val="-12"/>
          <w:sz w:val="20"/>
        </w:rPr>
        <w:t xml:space="preserve"> </w:t>
      </w:r>
      <w:proofErr w:type="gramStart"/>
      <w:r>
        <w:rPr>
          <w:spacing w:val="-2"/>
          <w:sz w:val="20"/>
        </w:rPr>
        <w:t xml:space="preserve">tech- </w:t>
      </w:r>
      <w:proofErr w:type="spellStart"/>
      <w:r>
        <w:rPr>
          <w:sz w:val="20"/>
        </w:rPr>
        <w:t>nická</w:t>
      </w:r>
      <w:proofErr w:type="spellEnd"/>
      <w:proofErr w:type="gramEnd"/>
      <w:r>
        <w:rPr>
          <w:sz w:val="20"/>
        </w:rPr>
        <w:t xml:space="preserve"> kritéria Díla.“</w:t>
      </w:r>
    </w:p>
    <w:p w14:paraId="351C1E1C" w14:textId="77777777" w:rsidR="00C64EBA" w:rsidRDefault="00C64EBA">
      <w:pPr>
        <w:pStyle w:val="Zkladntext"/>
        <w:spacing w:before="26"/>
      </w:pPr>
    </w:p>
    <w:p w14:paraId="12BBDFF5" w14:textId="77777777" w:rsidR="00C64EBA" w:rsidRDefault="00934DAC">
      <w:pPr>
        <w:pStyle w:val="Zkladntext"/>
        <w:ind w:left="2863"/>
        <w:jc w:val="both"/>
      </w:pPr>
      <w:proofErr w:type="gramStart"/>
      <w:r>
        <w:t>1.1.3</w:t>
      </w:r>
      <w:r>
        <w:rPr>
          <w:spacing w:val="74"/>
          <w:w w:val="150"/>
        </w:rPr>
        <w:t xml:space="preserve">  </w:t>
      </w:r>
      <w:r>
        <w:t>Na</w:t>
      </w:r>
      <w:proofErr w:type="gramEnd"/>
      <w:r>
        <w:rPr>
          <w:spacing w:val="-11"/>
        </w:rPr>
        <w:t xml:space="preserve"> </w:t>
      </w:r>
      <w:r>
        <w:t>konec</w:t>
      </w:r>
      <w:r>
        <w:rPr>
          <w:spacing w:val="-12"/>
        </w:rPr>
        <w:t xml:space="preserve"> </w:t>
      </w:r>
      <w:r>
        <w:t>Pod-článku</w:t>
      </w:r>
      <w:r>
        <w:rPr>
          <w:spacing w:val="-11"/>
        </w:rPr>
        <w:t xml:space="preserve"> </w:t>
      </w:r>
      <w:r>
        <w:t>1.1.3</w:t>
      </w:r>
      <w:r>
        <w:rPr>
          <w:spacing w:val="-12"/>
        </w:rPr>
        <w:t xml:space="preserve"> </w:t>
      </w:r>
      <w:r>
        <w:t>se</w:t>
      </w:r>
      <w:r>
        <w:rPr>
          <w:spacing w:val="-12"/>
        </w:rPr>
        <w:t xml:space="preserve"> </w:t>
      </w:r>
      <w:r>
        <w:t>doplňuje</w:t>
      </w:r>
      <w:r>
        <w:rPr>
          <w:spacing w:val="-12"/>
        </w:rPr>
        <w:t xml:space="preserve"> </w:t>
      </w:r>
      <w:r>
        <w:t>následující</w:t>
      </w:r>
      <w:r>
        <w:rPr>
          <w:spacing w:val="-12"/>
        </w:rPr>
        <w:t xml:space="preserve"> </w:t>
      </w:r>
      <w:r>
        <w:rPr>
          <w:spacing w:val="-2"/>
        </w:rPr>
        <w:t>text:</w:t>
      </w:r>
    </w:p>
    <w:p w14:paraId="4C8B6DEE" w14:textId="77777777" w:rsidR="00C64EBA" w:rsidRDefault="00934DAC">
      <w:pPr>
        <w:pStyle w:val="Zkladntext"/>
        <w:spacing w:before="30" w:line="271" w:lineRule="auto"/>
        <w:ind w:left="3714" w:right="1018"/>
        <w:jc w:val="both"/>
      </w:pPr>
      <w:r>
        <w:rPr>
          <w:spacing w:val="-2"/>
        </w:rPr>
        <w:t>„Součástí</w:t>
      </w:r>
      <w:r>
        <w:rPr>
          <w:spacing w:val="-12"/>
        </w:rPr>
        <w:t xml:space="preserve"> </w:t>
      </w:r>
      <w:r>
        <w:rPr>
          <w:spacing w:val="-2"/>
        </w:rPr>
        <w:t>Výkresů</w:t>
      </w:r>
      <w:r>
        <w:rPr>
          <w:spacing w:val="-11"/>
        </w:rPr>
        <w:t xml:space="preserve"> </w:t>
      </w:r>
      <w:r>
        <w:rPr>
          <w:spacing w:val="-2"/>
        </w:rPr>
        <w:t>je</w:t>
      </w:r>
      <w:r>
        <w:rPr>
          <w:spacing w:val="-12"/>
        </w:rPr>
        <w:t xml:space="preserve"> </w:t>
      </w:r>
      <w:r>
        <w:rPr>
          <w:spacing w:val="-2"/>
        </w:rPr>
        <w:t>projektová</w:t>
      </w:r>
      <w:r>
        <w:rPr>
          <w:spacing w:val="-11"/>
        </w:rPr>
        <w:t xml:space="preserve"> </w:t>
      </w:r>
      <w:r>
        <w:rPr>
          <w:spacing w:val="-2"/>
        </w:rPr>
        <w:t>dokumentace</w:t>
      </w:r>
      <w:r>
        <w:rPr>
          <w:spacing w:val="-12"/>
        </w:rPr>
        <w:t xml:space="preserve"> </w:t>
      </w:r>
      <w:r>
        <w:rPr>
          <w:spacing w:val="-2"/>
        </w:rPr>
        <w:t>pro</w:t>
      </w:r>
      <w:r>
        <w:rPr>
          <w:spacing w:val="-11"/>
        </w:rPr>
        <w:t xml:space="preserve"> </w:t>
      </w:r>
      <w:r>
        <w:rPr>
          <w:spacing w:val="-2"/>
        </w:rPr>
        <w:t>provedení</w:t>
      </w:r>
      <w:r>
        <w:rPr>
          <w:spacing w:val="-12"/>
        </w:rPr>
        <w:t xml:space="preserve"> </w:t>
      </w:r>
      <w:r>
        <w:rPr>
          <w:spacing w:val="-2"/>
        </w:rPr>
        <w:t>stavby,</w:t>
      </w:r>
      <w:r>
        <w:rPr>
          <w:spacing w:val="-11"/>
        </w:rPr>
        <w:t xml:space="preserve"> </w:t>
      </w:r>
      <w:r>
        <w:rPr>
          <w:spacing w:val="-2"/>
        </w:rPr>
        <w:t xml:space="preserve">není-li </w:t>
      </w:r>
      <w:r>
        <w:t>ve</w:t>
      </w:r>
      <w:r>
        <w:rPr>
          <w:spacing w:val="-4"/>
        </w:rPr>
        <w:t xml:space="preserve"> </w:t>
      </w:r>
      <w:r>
        <w:t>Smlouvě</w:t>
      </w:r>
      <w:r>
        <w:rPr>
          <w:spacing w:val="-4"/>
        </w:rPr>
        <w:t xml:space="preserve"> </w:t>
      </w:r>
      <w:r>
        <w:t>ve</w:t>
      </w:r>
      <w:r>
        <w:rPr>
          <w:spacing w:val="-4"/>
        </w:rPr>
        <w:t xml:space="preserve"> </w:t>
      </w:r>
      <w:r>
        <w:t>vztahu</w:t>
      </w:r>
      <w:r>
        <w:rPr>
          <w:spacing w:val="-4"/>
        </w:rPr>
        <w:t xml:space="preserve"> </w:t>
      </w:r>
      <w:r>
        <w:t>k</w:t>
      </w:r>
      <w:r>
        <w:rPr>
          <w:spacing w:val="-4"/>
        </w:rPr>
        <w:t xml:space="preserve"> </w:t>
      </w:r>
      <w:r>
        <w:t>projektové</w:t>
      </w:r>
      <w:r>
        <w:rPr>
          <w:spacing w:val="-4"/>
        </w:rPr>
        <w:t xml:space="preserve"> </w:t>
      </w:r>
      <w:r>
        <w:t>dokumentaci</w:t>
      </w:r>
      <w:r>
        <w:rPr>
          <w:spacing w:val="-4"/>
        </w:rPr>
        <w:t xml:space="preserve"> </w:t>
      </w:r>
      <w:r>
        <w:t>stanoveno</w:t>
      </w:r>
      <w:r>
        <w:rPr>
          <w:spacing w:val="-4"/>
        </w:rPr>
        <w:t xml:space="preserve"> </w:t>
      </w:r>
      <w:r>
        <w:t>jinak.“</w:t>
      </w:r>
    </w:p>
    <w:p w14:paraId="1C051895" w14:textId="77777777" w:rsidR="00C64EBA" w:rsidRDefault="00C64EBA">
      <w:pPr>
        <w:pStyle w:val="Zkladntext"/>
        <w:spacing w:before="25"/>
      </w:pPr>
    </w:p>
    <w:p w14:paraId="0A8CCCCC" w14:textId="77777777" w:rsidR="00C64EBA" w:rsidRDefault="00934DAC">
      <w:pPr>
        <w:pStyle w:val="Odstavecseseznamem"/>
        <w:numPr>
          <w:ilvl w:val="2"/>
          <w:numId w:val="53"/>
        </w:numPr>
        <w:tabs>
          <w:tab w:val="left" w:pos="3712"/>
        </w:tabs>
        <w:ind w:left="3712" w:hanging="849"/>
        <w:jc w:val="both"/>
        <w:rPr>
          <w:sz w:val="20"/>
        </w:rPr>
      </w:pPr>
      <w:r>
        <w:rPr>
          <w:spacing w:val="-4"/>
          <w:sz w:val="20"/>
        </w:rPr>
        <w:t>Pod-článek</w:t>
      </w:r>
      <w:r>
        <w:rPr>
          <w:spacing w:val="-2"/>
          <w:sz w:val="20"/>
        </w:rPr>
        <w:t xml:space="preserve"> </w:t>
      </w:r>
      <w:r>
        <w:rPr>
          <w:spacing w:val="-4"/>
          <w:sz w:val="20"/>
        </w:rPr>
        <w:t>1.1.7</w:t>
      </w:r>
      <w:r>
        <w:rPr>
          <w:spacing w:val="-2"/>
          <w:sz w:val="20"/>
        </w:rPr>
        <w:t xml:space="preserve"> </w:t>
      </w:r>
      <w:r>
        <w:rPr>
          <w:spacing w:val="-4"/>
          <w:sz w:val="20"/>
        </w:rPr>
        <w:t>je</w:t>
      </w:r>
      <w:r>
        <w:rPr>
          <w:spacing w:val="-1"/>
          <w:sz w:val="20"/>
        </w:rPr>
        <w:t xml:space="preserve"> </w:t>
      </w:r>
      <w:r>
        <w:rPr>
          <w:spacing w:val="-4"/>
          <w:sz w:val="20"/>
        </w:rPr>
        <w:t>odstraněn</w:t>
      </w:r>
      <w:r>
        <w:rPr>
          <w:spacing w:val="-2"/>
          <w:sz w:val="20"/>
        </w:rPr>
        <w:t xml:space="preserve"> </w:t>
      </w:r>
      <w:r>
        <w:rPr>
          <w:spacing w:val="-4"/>
          <w:sz w:val="20"/>
        </w:rPr>
        <w:t>a</w:t>
      </w:r>
      <w:r>
        <w:rPr>
          <w:spacing w:val="-1"/>
          <w:sz w:val="20"/>
        </w:rPr>
        <w:t xml:space="preserve"> </w:t>
      </w:r>
      <w:r>
        <w:rPr>
          <w:spacing w:val="-4"/>
          <w:sz w:val="20"/>
        </w:rPr>
        <w:t>nahrazen</w:t>
      </w:r>
      <w:r>
        <w:rPr>
          <w:spacing w:val="-2"/>
          <w:sz w:val="20"/>
        </w:rPr>
        <w:t xml:space="preserve"> </w:t>
      </w:r>
      <w:r>
        <w:rPr>
          <w:spacing w:val="-4"/>
          <w:sz w:val="20"/>
        </w:rPr>
        <w:t>následujícím</w:t>
      </w:r>
      <w:r>
        <w:rPr>
          <w:spacing w:val="-1"/>
          <w:sz w:val="20"/>
        </w:rPr>
        <w:t xml:space="preserve"> </w:t>
      </w:r>
      <w:r>
        <w:rPr>
          <w:spacing w:val="-4"/>
          <w:sz w:val="20"/>
        </w:rPr>
        <w:t>textem:</w:t>
      </w:r>
    </w:p>
    <w:p w14:paraId="56995838" w14:textId="77777777" w:rsidR="00C64EBA" w:rsidRDefault="00934DAC">
      <w:pPr>
        <w:pStyle w:val="Zkladntext"/>
        <w:spacing w:before="30" w:line="271" w:lineRule="auto"/>
        <w:ind w:left="3714" w:right="1018"/>
        <w:jc w:val="both"/>
      </w:pPr>
      <w:r>
        <w:rPr>
          <w:spacing w:val="-4"/>
        </w:rPr>
        <w:t>„Datum zahájení prací“ je datum uvedené v Příloze nebo na základě Přílohy určené.</w:t>
      </w:r>
      <w:r>
        <w:rPr>
          <w:spacing w:val="-5"/>
        </w:rPr>
        <w:t xml:space="preserve"> </w:t>
      </w:r>
      <w:r>
        <w:rPr>
          <w:spacing w:val="-4"/>
        </w:rPr>
        <w:t>Není-li</w:t>
      </w:r>
      <w:r>
        <w:rPr>
          <w:spacing w:val="-5"/>
        </w:rPr>
        <w:t xml:space="preserve"> </w:t>
      </w:r>
      <w:r>
        <w:rPr>
          <w:spacing w:val="-4"/>
        </w:rPr>
        <w:t>v</w:t>
      </w:r>
      <w:r>
        <w:rPr>
          <w:spacing w:val="-5"/>
        </w:rPr>
        <w:t xml:space="preserve"> </w:t>
      </w:r>
      <w:r>
        <w:rPr>
          <w:spacing w:val="-4"/>
        </w:rPr>
        <w:t>Příloze</w:t>
      </w:r>
      <w:r>
        <w:rPr>
          <w:spacing w:val="-5"/>
        </w:rPr>
        <w:t xml:space="preserve"> </w:t>
      </w:r>
      <w:r>
        <w:rPr>
          <w:spacing w:val="-4"/>
        </w:rPr>
        <w:t>uvedené</w:t>
      </w:r>
      <w:r>
        <w:rPr>
          <w:spacing w:val="-5"/>
        </w:rPr>
        <w:t xml:space="preserve"> </w:t>
      </w:r>
      <w:r>
        <w:rPr>
          <w:spacing w:val="-4"/>
        </w:rPr>
        <w:t>datum</w:t>
      </w:r>
      <w:r>
        <w:rPr>
          <w:spacing w:val="-5"/>
        </w:rPr>
        <w:t xml:space="preserve"> </w:t>
      </w:r>
      <w:r>
        <w:rPr>
          <w:spacing w:val="-4"/>
        </w:rPr>
        <w:t>nebo</w:t>
      </w:r>
      <w:r>
        <w:rPr>
          <w:spacing w:val="-5"/>
        </w:rPr>
        <w:t xml:space="preserve"> </w:t>
      </w:r>
      <w:r>
        <w:rPr>
          <w:spacing w:val="-4"/>
        </w:rPr>
        <w:t>způsob</w:t>
      </w:r>
      <w:r>
        <w:rPr>
          <w:spacing w:val="-5"/>
        </w:rPr>
        <w:t xml:space="preserve"> </w:t>
      </w:r>
      <w:r>
        <w:rPr>
          <w:spacing w:val="-4"/>
        </w:rPr>
        <w:t>jeho</w:t>
      </w:r>
      <w:r>
        <w:rPr>
          <w:spacing w:val="-5"/>
        </w:rPr>
        <w:t xml:space="preserve"> </w:t>
      </w:r>
      <w:r>
        <w:rPr>
          <w:spacing w:val="-4"/>
        </w:rPr>
        <w:t>určení,</w:t>
      </w:r>
      <w:r>
        <w:rPr>
          <w:spacing w:val="-5"/>
        </w:rPr>
        <w:t xml:space="preserve"> </w:t>
      </w:r>
      <w:r>
        <w:rPr>
          <w:spacing w:val="-4"/>
        </w:rPr>
        <w:t>je</w:t>
      </w:r>
      <w:r>
        <w:rPr>
          <w:spacing w:val="-5"/>
        </w:rPr>
        <w:t xml:space="preserve"> </w:t>
      </w:r>
      <w:r>
        <w:rPr>
          <w:spacing w:val="-4"/>
        </w:rPr>
        <w:t xml:space="preserve">Datem </w:t>
      </w:r>
      <w:r>
        <w:t>zahájení</w:t>
      </w:r>
      <w:r>
        <w:rPr>
          <w:spacing w:val="-1"/>
        </w:rPr>
        <w:t xml:space="preserve"> </w:t>
      </w:r>
      <w:r>
        <w:t>prací</w:t>
      </w:r>
      <w:r>
        <w:rPr>
          <w:spacing w:val="-1"/>
        </w:rPr>
        <w:t xml:space="preserve"> </w:t>
      </w:r>
      <w:r>
        <w:t>datum</w:t>
      </w:r>
      <w:r>
        <w:rPr>
          <w:spacing w:val="-1"/>
        </w:rPr>
        <w:t xml:space="preserve"> </w:t>
      </w:r>
      <w:r>
        <w:t>14</w:t>
      </w:r>
      <w:r>
        <w:rPr>
          <w:spacing w:val="-1"/>
        </w:rPr>
        <w:t xml:space="preserve"> </w:t>
      </w:r>
      <w:r>
        <w:t>dnů</w:t>
      </w:r>
      <w:r>
        <w:rPr>
          <w:spacing w:val="-1"/>
        </w:rPr>
        <w:t xml:space="preserve"> </w:t>
      </w:r>
      <w:r>
        <w:t>po</w:t>
      </w:r>
      <w:r>
        <w:rPr>
          <w:spacing w:val="-1"/>
        </w:rPr>
        <w:t xml:space="preserve"> </w:t>
      </w:r>
      <w:r>
        <w:t>datu</w:t>
      </w:r>
      <w:r>
        <w:rPr>
          <w:spacing w:val="-1"/>
        </w:rPr>
        <w:t xml:space="preserve"> </w:t>
      </w:r>
      <w:r>
        <w:t>účinnosti</w:t>
      </w:r>
      <w:r>
        <w:rPr>
          <w:spacing w:val="-1"/>
        </w:rPr>
        <w:t xml:space="preserve"> </w:t>
      </w:r>
      <w:r>
        <w:t>Smlouvy</w:t>
      </w:r>
      <w:r>
        <w:rPr>
          <w:spacing w:val="-1"/>
        </w:rPr>
        <w:t xml:space="preserve"> </w:t>
      </w:r>
      <w:r>
        <w:t>o</w:t>
      </w:r>
      <w:r>
        <w:rPr>
          <w:spacing w:val="-1"/>
        </w:rPr>
        <w:t xml:space="preserve"> </w:t>
      </w:r>
      <w:r>
        <w:t>dílo.“</w:t>
      </w:r>
    </w:p>
    <w:p w14:paraId="53DA3954" w14:textId="77777777" w:rsidR="00C64EBA" w:rsidRDefault="00C64EBA">
      <w:pPr>
        <w:pStyle w:val="Zkladntext"/>
        <w:spacing w:before="26"/>
      </w:pPr>
    </w:p>
    <w:p w14:paraId="75D63550" w14:textId="77777777" w:rsidR="00C64EBA" w:rsidRDefault="00934DAC">
      <w:pPr>
        <w:pStyle w:val="Odstavecseseznamem"/>
        <w:numPr>
          <w:ilvl w:val="2"/>
          <w:numId w:val="39"/>
        </w:numPr>
        <w:tabs>
          <w:tab w:val="left" w:pos="3712"/>
        </w:tabs>
        <w:ind w:left="3712" w:hanging="849"/>
        <w:jc w:val="both"/>
        <w:rPr>
          <w:sz w:val="20"/>
        </w:rPr>
      </w:pPr>
      <w:r>
        <w:rPr>
          <w:spacing w:val="-4"/>
          <w:sz w:val="20"/>
        </w:rPr>
        <w:t>Pod-článek</w:t>
      </w:r>
      <w:r>
        <w:rPr>
          <w:spacing w:val="-2"/>
          <w:sz w:val="20"/>
        </w:rPr>
        <w:t xml:space="preserve"> </w:t>
      </w:r>
      <w:r>
        <w:rPr>
          <w:spacing w:val="-4"/>
          <w:sz w:val="20"/>
        </w:rPr>
        <w:t>1.1.9</w:t>
      </w:r>
      <w:r>
        <w:rPr>
          <w:spacing w:val="-2"/>
          <w:sz w:val="20"/>
        </w:rPr>
        <w:t xml:space="preserve"> </w:t>
      </w:r>
      <w:r>
        <w:rPr>
          <w:spacing w:val="-4"/>
          <w:sz w:val="20"/>
        </w:rPr>
        <w:t>je</w:t>
      </w:r>
      <w:r>
        <w:rPr>
          <w:spacing w:val="-1"/>
          <w:sz w:val="20"/>
        </w:rPr>
        <w:t xml:space="preserve"> </w:t>
      </w:r>
      <w:r>
        <w:rPr>
          <w:spacing w:val="-4"/>
          <w:sz w:val="20"/>
        </w:rPr>
        <w:t>odstraněn</w:t>
      </w:r>
      <w:r>
        <w:rPr>
          <w:spacing w:val="-2"/>
          <w:sz w:val="20"/>
        </w:rPr>
        <w:t xml:space="preserve"> </w:t>
      </w:r>
      <w:r>
        <w:rPr>
          <w:spacing w:val="-4"/>
          <w:sz w:val="20"/>
        </w:rPr>
        <w:t>a</w:t>
      </w:r>
      <w:r>
        <w:rPr>
          <w:spacing w:val="-1"/>
          <w:sz w:val="20"/>
        </w:rPr>
        <w:t xml:space="preserve"> </w:t>
      </w:r>
      <w:r>
        <w:rPr>
          <w:spacing w:val="-4"/>
          <w:sz w:val="20"/>
        </w:rPr>
        <w:t>nahrazen</w:t>
      </w:r>
      <w:r>
        <w:rPr>
          <w:spacing w:val="-2"/>
          <w:sz w:val="20"/>
        </w:rPr>
        <w:t xml:space="preserve"> </w:t>
      </w:r>
      <w:r>
        <w:rPr>
          <w:spacing w:val="-4"/>
          <w:sz w:val="20"/>
        </w:rPr>
        <w:t>následujícím</w:t>
      </w:r>
      <w:r>
        <w:rPr>
          <w:spacing w:val="-1"/>
          <w:sz w:val="20"/>
        </w:rPr>
        <w:t xml:space="preserve"> </w:t>
      </w:r>
      <w:r>
        <w:rPr>
          <w:spacing w:val="-4"/>
          <w:sz w:val="20"/>
        </w:rPr>
        <w:t>textem:</w:t>
      </w:r>
    </w:p>
    <w:p w14:paraId="35C82A2F" w14:textId="77777777" w:rsidR="00C64EBA" w:rsidRDefault="00934DAC">
      <w:pPr>
        <w:pStyle w:val="Zkladntext"/>
        <w:spacing w:before="30" w:line="271" w:lineRule="auto"/>
        <w:ind w:left="3714" w:right="1018"/>
        <w:jc w:val="both"/>
      </w:pPr>
      <w:r>
        <w:t>„Doba</w:t>
      </w:r>
      <w:r>
        <w:rPr>
          <w:spacing w:val="15"/>
        </w:rPr>
        <w:t xml:space="preserve"> </w:t>
      </w:r>
      <w:r>
        <w:t>pro</w:t>
      </w:r>
      <w:r>
        <w:rPr>
          <w:spacing w:val="15"/>
        </w:rPr>
        <w:t xml:space="preserve"> </w:t>
      </w:r>
      <w:r>
        <w:t>dokončení“</w:t>
      </w:r>
      <w:r>
        <w:rPr>
          <w:spacing w:val="15"/>
        </w:rPr>
        <w:t xml:space="preserve"> </w:t>
      </w:r>
      <w:r>
        <w:t>je</w:t>
      </w:r>
      <w:r>
        <w:rPr>
          <w:spacing w:val="15"/>
        </w:rPr>
        <w:t xml:space="preserve"> </w:t>
      </w:r>
      <w:r>
        <w:t>doba</w:t>
      </w:r>
      <w:r>
        <w:rPr>
          <w:spacing w:val="15"/>
        </w:rPr>
        <w:t xml:space="preserve"> </w:t>
      </w:r>
      <w:r>
        <w:t>pro</w:t>
      </w:r>
      <w:r>
        <w:rPr>
          <w:spacing w:val="15"/>
        </w:rPr>
        <w:t xml:space="preserve"> </w:t>
      </w:r>
      <w:r>
        <w:t>dokončení</w:t>
      </w:r>
      <w:r>
        <w:rPr>
          <w:spacing w:val="15"/>
        </w:rPr>
        <w:t xml:space="preserve"> </w:t>
      </w:r>
      <w:r>
        <w:t>Díla</w:t>
      </w:r>
      <w:r>
        <w:rPr>
          <w:spacing w:val="15"/>
        </w:rPr>
        <w:t xml:space="preserve"> </w:t>
      </w:r>
      <w:r>
        <w:t>tak,</w:t>
      </w:r>
      <w:r>
        <w:rPr>
          <w:spacing w:val="15"/>
        </w:rPr>
        <w:t xml:space="preserve"> </w:t>
      </w:r>
      <w:r>
        <w:t>jak</w:t>
      </w:r>
      <w:r>
        <w:rPr>
          <w:spacing w:val="15"/>
        </w:rPr>
        <w:t xml:space="preserve"> </w:t>
      </w:r>
      <w:r>
        <w:t>je</w:t>
      </w:r>
      <w:r>
        <w:rPr>
          <w:spacing w:val="15"/>
        </w:rPr>
        <w:t xml:space="preserve"> </w:t>
      </w:r>
      <w:r>
        <w:t xml:space="preserve">stanovena </w:t>
      </w:r>
      <w:r>
        <w:rPr>
          <w:spacing w:val="-2"/>
        </w:rPr>
        <w:t>v</w:t>
      </w:r>
      <w:r>
        <w:rPr>
          <w:spacing w:val="-9"/>
        </w:rPr>
        <w:t xml:space="preserve"> </w:t>
      </w:r>
      <w:r>
        <w:rPr>
          <w:spacing w:val="-2"/>
        </w:rPr>
        <w:t>Příloze</w:t>
      </w:r>
      <w:r>
        <w:rPr>
          <w:spacing w:val="-9"/>
        </w:rPr>
        <w:t xml:space="preserve"> </w:t>
      </w:r>
      <w:r>
        <w:rPr>
          <w:spacing w:val="-2"/>
        </w:rPr>
        <w:t>(se</w:t>
      </w:r>
      <w:r>
        <w:rPr>
          <w:spacing w:val="-9"/>
        </w:rPr>
        <w:t xml:space="preserve"> </w:t>
      </w:r>
      <w:r>
        <w:rPr>
          <w:spacing w:val="-2"/>
        </w:rPr>
        <w:t>všemi</w:t>
      </w:r>
      <w:r>
        <w:rPr>
          <w:spacing w:val="-9"/>
        </w:rPr>
        <w:t xml:space="preserve"> </w:t>
      </w:r>
      <w:r>
        <w:rPr>
          <w:spacing w:val="-2"/>
        </w:rPr>
        <w:t>prodlouženími</w:t>
      </w:r>
      <w:r>
        <w:rPr>
          <w:spacing w:val="-9"/>
        </w:rPr>
        <w:t xml:space="preserve"> </w:t>
      </w:r>
      <w:r>
        <w:rPr>
          <w:spacing w:val="-2"/>
        </w:rPr>
        <w:t>podle</w:t>
      </w:r>
      <w:r>
        <w:rPr>
          <w:spacing w:val="-9"/>
        </w:rPr>
        <w:t xml:space="preserve"> </w:t>
      </w:r>
      <w:r>
        <w:rPr>
          <w:spacing w:val="-2"/>
        </w:rPr>
        <w:t>Pod-článku</w:t>
      </w:r>
      <w:r>
        <w:rPr>
          <w:spacing w:val="-9"/>
        </w:rPr>
        <w:t xml:space="preserve"> </w:t>
      </w:r>
      <w:r>
        <w:rPr>
          <w:spacing w:val="-2"/>
        </w:rPr>
        <w:t>7.3),</w:t>
      </w:r>
      <w:r>
        <w:rPr>
          <w:spacing w:val="-9"/>
        </w:rPr>
        <w:t xml:space="preserve"> </w:t>
      </w:r>
      <w:r>
        <w:rPr>
          <w:spacing w:val="-2"/>
        </w:rPr>
        <w:t>počítaná</w:t>
      </w:r>
      <w:r>
        <w:rPr>
          <w:spacing w:val="-9"/>
        </w:rPr>
        <w:t xml:space="preserve"> </w:t>
      </w:r>
      <w:r>
        <w:rPr>
          <w:spacing w:val="-2"/>
        </w:rPr>
        <w:t>od</w:t>
      </w:r>
      <w:r>
        <w:rPr>
          <w:spacing w:val="-9"/>
        </w:rPr>
        <w:t xml:space="preserve"> </w:t>
      </w:r>
      <w:r>
        <w:rPr>
          <w:spacing w:val="-2"/>
        </w:rPr>
        <w:t xml:space="preserve">Data </w:t>
      </w:r>
      <w:r>
        <w:rPr>
          <w:spacing w:val="-6"/>
        </w:rPr>
        <w:t xml:space="preserve">zahájení prací, či určená v Příloze přesným datem (včetně všech prodloužení </w:t>
      </w:r>
      <w:r>
        <w:t>podle Pod-článku 7.3).“</w:t>
      </w:r>
    </w:p>
    <w:p w14:paraId="5B072B1C" w14:textId="77777777" w:rsidR="00C64EBA" w:rsidRDefault="00C64EBA">
      <w:pPr>
        <w:pStyle w:val="Zkladntext"/>
        <w:spacing w:before="25"/>
      </w:pPr>
    </w:p>
    <w:p w14:paraId="3D0DA970" w14:textId="77777777" w:rsidR="00C64EBA" w:rsidRDefault="00934DAC">
      <w:pPr>
        <w:pStyle w:val="Odstavecseseznamem"/>
        <w:numPr>
          <w:ilvl w:val="2"/>
          <w:numId w:val="39"/>
        </w:numPr>
        <w:tabs>
          <w:tab w:val="left" w:pos="3712"/>
        </w:tabs>
        <w:spacing w:before="1"/>
        <w:ind w:left="3712" w:hanging="849"/>
        <w:jc w:val="both"/>
        <w:rPr>
          <w:sz w:val="20"/>
        </w:rPr>
      </w:pPr>
      <w:r>
        <w:rPr>
          <w:spacing w:val="-4"/>
          <w:sz w:val="20"/>
        </w:rPr>
        <w:t>Pod-článek</w:t>
      </w:r>
      <w:r>
        <w:rPr>
          <w:spacing w:val="-1"/>
          <w:sz w:val="20"/>
        </w:rPr>
        <w:t xml:space="preserve"> </w:t>
      </w:r>
      <w:r>
        <w:rPr>
          <w:spacing w:val="-4"/>
          <w:sz w:val="20"/>
        </w:rPr>
        <w:t>1.1.10</w:t>
      </w:r>
      <w:r>
        <w:rPr>
          <w:spacing w:val="-1"/>
          <w:sz w:val="20"/>
        </w:rPr>
        <w:t xml:space="preserve"> </w:t>
      </w:r>
      <w:r>
        <w:rPr>
          <w:spacing w:val="-4"/>
          <w:sz w:val="20"/>
        </w:rPr>
        <w:t>je</w:t>
      </w:r>
      <w:r>
        <w:rPr>
          <w:spacing w:val="-1"/>
          <w:sz w:val="20"/>
        </w:rPr>
        <w:t xml:space="preserve"> </w:t>
      </w:r>
      <w:r>
        <w:rPr>
          <w:spacing w:val="-4"/>
          <w:sz w:val="20"/>
        </w:rPr>
        <w:t>odstraněn</w:t>
      </w:r>
      <w:r>
        <w:rPr>
          <w:spacing w:val="-1"/>
          <w:sz w:val="20"/>
        </w:rPr>
        <w:t xml:space="preserve"> </w:t>
      </w:r>
      <w:r>
        <w:rPr>
          <w:spacing w:val="-4"/>
          <w:sz w:val="20"/>
        </w:rPr>
        <w:t>a</w:t>
      </w:r>
      <w:r>
        <w:rPr>
          <w:spacing w:val="-1"/>
          <w:sz w:val="20"/>
        </w:rPr>
        <w:t xml:space="preserve"> </w:t>
      </w:r>
      <w:r>
        <w:rPr>
          <w:spacing w:val="-4"/>
          <w:sz w:val="20"/>
        </w:rPr>
        <w:t>nahrazen</w:t>
      </w:r>
      <w:r>
        <w:rPr>
          <w:spacing w:val="-1"/>
          <w:sz w:val="20"/>
        </w:rPr>
        <w:t xml:space="preserve"> </w:t>
      </w:r>
      <w:r>
        <w:rPr>
          <w:spacing w:val="-4"/>
          <w:sz w:val="20"/>
        </w:rPr>
        <w:t>následujícím</w:t>
      </w:r>
      <w:r>
        <w:rPr>
          <w:spacing w:val="-1"/>
          <w:sz w:val="20"/>
        </w:rPr>
        <w:t xml:space="preserve"> </w:t>
      </w:r>
      <w:r>
        <w:rPr>
          <w:spacing w:val="-4"/>
          <w:sz w:val="20"/>
        </w:rPr>
        <w:t>textem:</w:t>
      </w:r>
    </w:p>
    <w:p w14:paraId="502A067A" w14:textId="77777777" w:rsidR="00C64EBA" w:rsidRDefault="00934DAC">
      <w:pPr>
        <w:pStyle w:val="Zkladntext"/>
        <w:spacing w:before="30" w:line="271" w:lineRule="auto"/>
        <w:ind w:left="3714" w:right="1018"/>
        <w:jc w:val="both"/>
      </w:pPr>
      <w:r>
        <w:t>„Náklady“ jsou všechny skutečné výdaje, které byly účelně, hospodárně</w:t>
      </w:r>
      <w:r>
        <w:rPr>
          <w:spacing w:val="40"/>
        </w:rPr>
        <w:t xml:space="preserve"> </w:t>
      </w:r>
      <w:r>
        <w:rPr>
          <w:spacing w:val="-6"/>
        </w:rPr>
        <w:t xml:space="preserve">a efektivně vynaložené Zhotovitelem, ať již na Staveništi nebo mimo ně, </w:t>
      </w:r>
      <w:proofErr w:type="gramStart"/>
      <w:r>
        <w:rPr>
          <w:spacing w:val="-6"/>
        </w:rPr>
        <w:t xml:space="preserve">včet- </w:t>
      </w:r>
      <w:r>
        <w:t>ně</w:t>
      </w:r>
      <w:proofErr w:type="gramEnd"/>
      <w:r>
        <w:rPr>
          <w:spacing w:val="-4"/>
        </w:rPr>
        <w:t xml:space="preserve"> </w:t>
      </w:r>
      <w:r>
        <w:t>režijních</w:t>
      </w:r>
      <w:r>
        <w:rPr>
          <w:spacing w:val="-4"/>
        </w:rPr>
        <w:t xml:space="preserve"> </w:t>
      </w:r>
      <w:r>
        <w:t>a</w:t>
      </w:r>
      <w:r>
        <w:rPr>
          <w:spacing w:val="-4"/>
        </w:rPr>
        <w:t xml:space="preserve"> </w:t>
      </w:r>
      <w:r>
        <w:t>podobných</w:t>
      </w:r>
      <w:r>
        <w:rPr>
          <w:spacing w:val="-4"/>
        </w:rPr>
        <w:t xml:space="preserve"> </w:t>
      </w:r>
      <w:r>
        <w:t>poplatků,</w:t>
      </w:r>
      <w:r>
        <w:rPr>
          <w:spacing w:val="-4"/>
        </w:rPr>
        <w:t xml:space="preserve"> </w:t>
      </w:r>
      <w:r>
        <w:t>nezahrnují</w:t>
      </w:r>
      <w:r>
        <w:rPr>
          <w:spacing w:val="-4"/>
        </w:rPr>
        <w:t xml:space="preserve"> </w:t>
      </w:r>
      <w:r>
        <w:t>však</w:t>
      </w:r>
      <w:r>
        <w:rPr>
          <w:spacing w:val="-4"/>
        </w:rPr>
        <w:t xml:space="preserve"> </w:t>
      </w:r>
      <w:r>
        <w:t>zisk.“</w:t>
      </w:r>
    </w:p>
    <w:p w14:paraId="77475986" w14:textId="77777777" w:rsidR="00C64EBA" w:rsidRDefault="00C64EBA">
      <w:pPr>
        <w:pStyle w:val="Zkladntext"/>
        <w:spacing w:before="25"/>
      </w:pPr>
    </w:p>
    <w:p w14:paraId="07425668" w14:textId="77777777" w:rsidR="00C64EBA" w:rsidRDefault="00934DAC">
      <w:pPr>
        <w:pStyle w:val="Zkladntext"/>
        <w:ind w:left="2863"/>
        <w:jc w:val="both"/>
      </w:pPr>
      <w:proofErr w:type="gramStart"/>
      <w:r>
        <w:rPr>
          <w:spacing w:val="-2"/>
        </w:rPr>
        <w:t>1.1.14</w:t>
      </w:r>
      <w:r>
        <w:rPr>
          <w:spacing w:val="70"/>
        </w:rPr>
        <w:t xml:space="preserve">  </w:t>
      </w:r>
      <w:r>
        <w:rPr>
          <w:spacing w:val="-2"/>
        </w:rPr>
        <w:t>Pod</w:t>
      </w:r>
      <w:proofErr w:type="gramEnd"/>
      <w:r>
        <w:rPr>
          <w:spacing w:val="-2"/>
        </w:rPr>
        <w:t>-článek</w:t>
      </w:r>
      <w:r>
        <w:rPr>
          <w:spacing w:val="-7"/>
        </w:rPr>
        <w:t xml:space="preserve"> </w:t>
      </w:r>
      <w:r>
        <w:rPr>
          <w:spacing w:val="-2"/>
        </w:rPr>
        <w:t>1.1.14</w:t>
      </w:r>
      <w:r>
        <w:rPr>
          <w:spacing w:val="-8"/>
        </w:rPr>
        <w:t xml:space="preserve"> </w:t>
      </w:r>
      <w:r>
        <w:rPr>
          <w:spacing w:val="-2"/>
        </w:rPr>
        <w:t>je</w:t>
      </w:r>
      <w:r>
        <w:rPr>
          <w:spacing w:val="-8"/>
        </w:rPr>
        <w:t xml:space="preserve"> </w:t>
      </w:r>
      <w:r>
        <w:rPr>
          <w:spacing w:val="-2"/>
        </w:rPr>
        <w:t>odstraněn</w:t>
      </w:r>
      <w:r>
        <w:rPr>
          <w:spacing w:val="-8"/>
        </w:rPr>
        <w:t xml:space="preserve"> </w:t>
      </w:r>
      <w:r>
        <w:rPr>
          <w:spacing w:val="-2"/>
        </w:rPr>
        <w:t>a</w:t>
      </w:r>
      <w:r>
        <w:rPr>
          <w:spacing w:val="-8"/>
        </w:rPr>
        <w:t xml:space="preserve"> </w:t>
      </w:r>
      <w:r>
        <w:rPr>
          <w:spacing w:val="-2"/>
        </w:rPr>
        <w:t>nahrazen</w:t>
      </w:r>
      <w:r>
        <w:rPr>
          <w:spacing w:val="-7"/>
        </w:rPr>
        <w:t xml:space="preserve"> </w:t>
      </w:r>
      <w:r>
        <w:rPr>
          <w:spacing w:val="-2"/>
        </w:rPr>
        <w:t>následujícím</w:t>
      </w:r>
      <w:r>
        <w:rPr>
          <w:spacing w:val="-8"/>
        </w:rPr>
        <w:t xml:space="preserve"> </w:t>
      </w:r>
      <w:r>
        <w:rPr>
          <w:spacing w:val="-2"/>
        </w:rPr>
        <w:t>textem:</w:t>
      </w:r>
    </w:p>
    <w:p w14:paraId="16F9767A" w14:textId="77777777" w:rsidR="00C64EBA" w:rsidRDefault="00934DAC">
      <w:pPr>
        <w:pStyle w:val="Zkladntext"/>
        <w:spacing w:before="30" w:line="271" w:lineRule="auto"/>
        <w:ind w:left="3714" w:right="1018"/>
        <w:jc w:val="both"/>
      </w:pPr>
      <w:r>
        <w:rPr>
          <w:spacing w:val="-2"/>
        </w:rPr>
        <w:t>„Vyšší</w:t>
      </w:r>
      <w:r>
        <w:rPr>
          <w:spacing w:val="-6"/>
        </w:rPr>
        <w:t xml:space="preserve"> </w:t>
      </w:r>
      <w:r>
        <w:rPr>
          <w:spacing w:val="-2"/>
        </w:rPr>
        <w:t>moc“</w:t>
      </w:r>
      <w:r>
        <w:rPr>
          <w:spacing w:val="-6"/>
        </w:rPr>
        <w:t xml:space="preserve"> </w:t>
      </w:r>
      <w:r>
        <w:rPr>
          <w:spacing w:val="-2"/>
        </w:rPr>
        <w:t>je</w:t>
      </w:r>
      <w:r>
        <w:rPr>
          <w:spacing w:val="-6"/>
        </w:rPr>
        <w:t xml:space="preserve"> </w:t>
      </w:r>
      <w:r>
        <w:rPr>
          <w:spacing w:val="-2"/>
        </w:rPr>
        <w:t>výjimečná</w:t>
      </w:r>
      <w:r>
        <w:rPr>
          <w:spacing w:val="-6"/>
        </w:rPr>
        <w:t xml:space="preserve"> </w:t>
      </w:r>
      <w:r>
        <w:rPr>
          <w:spacing w:val="-2"/>
        </w:rPr>
        <w:t>událost</w:t>
      </w:r>
      <w:r>
        <w:rPr>
          <w:spacing w:val="-6"/>
        </w:rPr>
        <w:t xml:space="preserve"> </w:t>
      </w:r>
      <w:r>
        <w:rPr>
          <w:spacing w:val="-2"/>
        </w:rPr>
        <w:t>nebo</w:t>
      </w:r>
      <w:r>
        <w:rPr>
          <w:spacing w:val="-6"/>
        </w:rPr>
        <w:t xml:space="preserve"> </w:t>
      </w:r>
      <w:r>
        <w:rPr>
          <w:spacing w:val="-2"/>
        </w:rPr>
        <w:t>okolnost:</w:t>
      </w:r>
      <w:r>
        <w:rPr>
          <w:spacing w:val="-6"/>
        </w:rPr>
        <w:t xml:space="preserve"> </w:t>
      </w:r>
      <w:r>
        <w:rPr>
          <w:spacing w:val="-2"/>
        </w:rPr>
        <w:t>kterou</w:t>
      </w:r>
      <w:r>
        <w:rPr>
          <w:spacing w:val="-6"/>
        </w:rPr>
        <w:t xml:space="preserve"> </w:t>
      </w:r>
      <w:r>
        <w:rPr>
          <w:spacing w:val="-2"/>
        </w:rPr>
        <w:t>smluvní</w:t>
      </w:r>
      <w:r>
        <w:rPr>
          <w:spacing w:val="-6"/>
        </w:rPr>
        <w:t xml:space="preserve"> </w:t>
      </w:r>
      <w:r>
        <w:rPr>
          <w:spacing w:val="-2"/>
        </w:rPr>
        <w:t>Strana</w:t>
      </w:r>
      <w:r>
        <w:rPr>
          <w:spacing w:val="-6"/>
        </w:rPr>
        <w:t xml:space="preserve"> </w:t>
      </w:r>
      <w:proofErr w:type="gramStart"/>
      <w:r>
        <w:rPr>
          <w:spacing w:val="-2"/>
        </w:rPr>
        <w:t>ne- může</w:t>
      </w:r>
      <w:proofErr w:type="gramEnd"/>
      <w:r>
        <w:rPr>
          <w:spacing w:val="-11"/>
        </w:rPr>
        <w:t xml:space="preserve"> </w:t>
      </w:r>
      <w:r>
        <w:rPr>
          <w:spacing w:val="-2"/>
        </w:rPr>
        <w:t>ovládat;</w:t>
      </w:r>
      <w:r>
        <w:rPr>
          <w:spacing w:val="-11"/>
        </w:rPr>
        <w:t xml:space="preserve"> </w:t>
      </w:r>
      <w:r>
        <w:rPr>
          <w:spacing w:val="-2"/>
        </w:rPr>
        <w:t>proti</w:t>
      </w:r>
      <w:r>
        <w:rPr>
          <w:spacing w:val="-11"/>
        </w:rPr>
        <w:t xml:space="preserve"> </w:t>
      </w:r>
      <w:r>
        <w:rPr>
          <w:spacing w:val="-2"/>
        </w:rPr>
        <w:t>které</w:t>
      </w:r>
      <w:r>
        <w:rPr>
          <w:spacing w:val="-11"/>
        </w:rPr>
        <w:t xml:space="preserve"> </w:t>
      </w:r>
      <w:r>
        <w:rPr>
          <w:spacing w:val="-2"/>
        </w:rPr>
        <w:t>tato</w:t>
      </w:r>
      <w:r>
        <w:rPr>
          <w:spacing w:val="-11"/>
        </w:rPr>
        <w:t xml:space="preserve"> </w:t>
      </w:r>
      <w:r>
        <w:rPr>
          <w:spacing w:val="-2"/>
        </w:rPr>
        <w:t>smluvní</w:t>
      </w:r>
      <w:r>
        <w:rPr>
          <w:spacing w:val="-11"/>
        </w:rPr>
        <w:t xml:space="preserve"> </w:t>
      </w:r>
      <w:r>
        <w:rPr>
          <w:spacing w:val="-2"/>
        </w:rPr>
        <w:t>Strana</w:t>
      </w:r>
      <w:r>
        <w:rPr>
          <w:spacing w:val="-11"/>
        </w:rPr>
        <w:t xml:space="preserve"> </w:t>
      </w:r>
      <w:r>
        <w:rPr>
          <w:spacing w:val="-2"/>
        </w:rPr>
        <w:t>nemohla</w:t>
      </w:r>
      <w:r>
        <w:rPr>
          <w:spacing w:val="-11"/>
        </w:rPr>
        <w:t xml:space="preserve"> </w:t>
      </w:r>
      <w:r>
        <w:rPr>
          <w:spacing w:val="-2"/>
        </w:rPr>
        <w:t>rozumně</w:t>
      </w:r>
      <w:r>
        <w:rPr>
          <w:spacing w:val="-11"/>
        </w:rPr>
        <w:t xml:space="preserve"> </w:t>
      </w:r>
      <w:r>
        <w:rPr>
          <w:spacing w:val="-2"/>
        </w:rPr>
        <w:t>učinit</w:t>
      </w:r>
      <w:r>
        <w:rPr>
          <w:spacing w:val="-11"/>
        </w:rPr>
        <w:t xml:space="preserve"> </w:t>
      </w:r>
      <w:proofErr w:type="gramStart"/>
      <w:r>
        <w:rPr>
          <w:spacing w:val="-2"/>
        </w:rPr>
        <w:t xml:space="preserve">opat- </w:t>
      </w:r>
      <w:proofErr w:type="spellStart"/>
      <w:r>
        <w:rPr>
          <w:spacing w:val="-4"/>
        </w:rPr>
        <w:t>ření</w:t>
      </w:r>
      <w:proofErr w:type="spellEnd"/>
      <w:proofErr w:type="gramEnd"/>
      <w:r>
        <w:rPr>
          <w:spacing w:val="-8"/>
        </w:rPr>
        <w:t xml:space="preserve"> </w:t>
      </w:r>
      <w:r>
        <w:rPr>
          <w:spacing w:val="-4"/>
        </w:rPr>
        <w:t>před</w:t>
      </w:r>
      <w:r>
        <w:rPr>
          <w:spacing w:val="-8"/>
        </w:rPr>
        <w:t xml:space="preserve"> </w:t>
      </w:r>
      <w:r>
        <w:rPr>
          <w:spacing w:val="-4"/>
        </w:rPr>
        <w:t>uzavřením</w:t>
      </w:r>
      <w:r>
        <w:rPr>
          <w:spacing w:val="-8"/>
        </w:rPr>
        <w:t xml:space="preserve"> </w:t>
      </w:r>
      <w:r>
        <w:rPr>
          <w:spacing w:val="-4"/>
        </w:rPr>
        <w:t>Smlouvy;</w:t>
      </w:r>
      <w:r>
        <w:rPr>
          <w:spacing w:val="-8"/>
        </w:rPr>
        <w:t xml:space="preserve"> </w:t>
      </w:r>
      <w:r>
        <w:rPr>
          <w:spacing w:val="-4"/>
        </w:rPr>
        <w:t>které</w:t>
      </w:r>
      <w:r>
        <w:rPr>
          <w:spacing w:val="-8"/>
        </w:rPr>
        <w:t xml:space="preserve"> </w:t>
      </w:r>
      <w:r>
        <w:rPr>
          <w:spacing w:val="-4"/>
        </w:rPr>
        <w:t>se</w:t>
      </w:r>
      <w:r>
        <w:rPr>
          <w:spacing w:val="-8"/>
        </w:rPr>
        <w:t xml:space="preserve"> </w:t>
      </w:r>
      <w:r>
        <w:rPr>
          <w:spacing w:val="-4"/>
        </w:rPr>
        <w:t>po</w:t>
      </w:r>
      <w:r>
        <w:rPr>
          <w:spacing w:val="-8"/>
        </w:rPr>
        <w:t xml:space="preserve"> </w:t>
      </w:r>
      <w:r>
        <w:rPr>
          <w:spacing w:val="-4"/>
        </w:rPr>
        <w:t>jejím</w:t>
      </w:r>
      <w:r>
        <w:rPr>
          <w:spacing w:val="-8"/>
        </w:rPr>
        <w:t xml:space="preserve"> </w:t>
      </w:r>
      <w:r>
        <w:rPr>
          <w:spacing w:val="-4"/>
        </w:rPr>
        <w:t>vzniku</w:t>
      </w:r>
      <w:r>
        <w:rPr>
          <w:spacing w:val="-8"/>
        </w:rPr>
        <w:t xml:space="preserve"> </w:t>
      </w:r>
      <w:r>
        <w:rPr>
          <w:spacing w:val="-4"/>
        </w:rPr>
        <w:t>nemohla</w:t>
      </w:r>
      <w:r>
        <w:rPr>
          <w:spacing w:val="-8"/>
        </w:rPr>
        <w:t xml:space="preserve"> </w:t>
      </w:r>
      <w:r>
        <w:rPr>
          <w:spacing w:val="-4"/>
        </w:rPr>
        <w:t>tato</w:t>
      </w:r>
      <w:r>
        <w:rPr>
          <w:spacing w:val="-8"/>
        </w:rPr>
        <w:t xml:space="preserve"> </w:t>
      </w:r>
      <w:r>
        <w:rPr>
          <w:spacing w:val="-4"/>
        </w:rPr>
        <w:t xml:space="preserve">smluvní </w:t>
      </w:r>
      <w:r>
        <w:t>Strana účelně vyhnout nebo ji překonat; a kterou nelze v podstatné míře přičíst druhé Straně.</w:t>
      </w:r>
    </w:p>
    <w:p w14:paraId="7B42DD9D" w14:textId="77777777" w:rsidR="00C64EBA" w:rsidRDefault="00C64EBA">
      <w:pPr>
        <w:pStyle w:val="Zkladntext"/>
        <w:spacing w:before="26"/>
      </w:pPr>
    </w:p>
    <w:p w14:paraId="4F3CD22F" w14:textId="77777777" w:rsidR="00C64EBA" w:rsidRDefault="00934DAC">
      <w:pPr>
        <w:pStyle w:val="Zkladntext"/>
        <w:spacing w:line="271" w:lineRule="auto"/>
        <w:ind w:left="3714" w:right="1018"/>
        <w:jc w:val="both"/>
      </w:pPr>
      <w:r>
        <w:rPr>
          <w:spacing w:val="-4"/>
        </w:rPr>
        <w:t xml:space="preserve">Vyšší moc může zahrnovat, avšak neomezuje se na ně, následující události </w:t>
      </w:r>
      <w:r>
        <w:t>nebo okolnosti, pokud jsou splněny výše uvedené podmínky:</w:t>
      </w:r>
    </w:p>
    <w:p w14:paraId="6B58428B" w14:textId="77777777" w:rsidR="00C64EBA" w:rsidRDefault="00C64EBA">
      <w:pPr>
        <w:pStyle w:val="Zkladntext"/>
        <w:spacing w:before="25"/>
      </w:pPr>
    </w:p>
    <w:p w14:paraId="33FDB6CC" w14:textId="77777777" w:rsidR="00C64EBA" w:rsidRDefault="00934DAC">
      <w:pPr>
        <w:pStyle w:val="Odstavecseseznamem"/>
        <w:numPr>
          <w:ilvl w:val="0"/>
          <w:numId w:val="38"/>
        </w:numPr>
        <w:tabs>
          <w:tab w:val="left" w:pos="4278"/>
          <w:tab w:val="left" w:pos="4280"/>
        </w:tabs>
        <w:spacing w:line="271" w:lineRule="auto"/>
        <w:ind w:right="1018"/>
        <w:jc w:val="both"/>
        <w:rPr>
          <w:sz w:val="20"/>
        </w:rPr>
      </w:pPr>
      <w:r>
        <w:rPr>
          <w:spacing w:val="-4"/>
          <w:sz w:val="20"/>
        </w:rPr>
        <w:t>válka,</w:t>
      </w:r>
      <w:r>
        <w:rPr>
          <w:spacing w:val="-5"/>
          <w:sz w:val="20"/>
        </w:rPr>
        <w:t xml:space="preserve"> </w:t>
      </w:r>
      <w:r>
        <w:rPr>
          <w:spacing w:val="-4"/>
          <w:sz w:val="20"/>
        </w:rPr>
        <w:t>konflikty</w:t>
      </w:r>
      <w:r>
        <w:rPr>
          <w:spacing w:val="-5"/>
          <w:sz w:val="20"/>
        </w:rPr>
        <w:t xml:space="preserve"> </w:t>
      </w:r>
      <w:r>
        <w:rPr>
          <w:spacing w:val="-4"/>
          <w:sz w:val="20"/>
        </w:rPr>
        <w:t>(ať</w:t>
      </w:r>
      <w:r>
        <w:rPr>
          <w:spacing w:val="-5"/>
          <w:sz w:val="20"/>
        </w:rPr>
        <w:t xml:space="preserve"> </w:t>
      </w:r>
      <w:r>
        <w:rPr>
          <w:spacing w:val="-4"/>
          <w:sz w:val="20"/>
        </w:rPr>
        <w:t>byla</w:t>
      </w:r>
      <w:r>
        <w:rPr>
          <w:spacing w:val="-5"/>
          <w:sz w:val="20"/>
        </w:rPr>
        <w:t xml:space="preserve"> </w:t>
      </w:r>
      <w:r>
        <w:rPr>
          <w:spacing w:val="-4"/>
          <w:sz w:val="20"/>
        </w:rPr>
        <w:t>válka</w:t>
      </w:r>
      <w:r>
        <w:rPr>
          <w:spacing w:val="-5"/>
          <w:sz w:val="20"/>
        </w:rPr>
        <w:t xml:space="preserve"> </w:t>
      </w:r>
      <w:r>
        <w:rPr>
          <w:spacing w:val="-4"/>
          <w:sz w:val="20"/>
        </w:rPr>
        <w:t>vyhlášena</w:t>
      </w:r>
      <w:r>
        <w:rPr>
          <w:spacing w:val="-5"/>
          <w:sz w:val="20"/>
        </w:rPr>
        <w:t xml:space="preserve"> </w:t>
      </w:r>
      <w:r>
        <w:rPr>
          <w:spacing w:val="-4"/>
          <w:sz w:val="20"/>
        </w:rPr>
        <w:t>nebo</w:t>
      </w:r>
      <w:r>
        <w:rPr>
          <w:spacing w:val="-5"/>
          <w:sz w:val="20"/>
        </w:rPr>
        <w:t xml:space="preserve"> </w:t>
      </w:r>
      <w:r>
        <w:rPr>
          <w:spacing w:val="-4"/>
          <w:sz w:val="20"/>
        </w:rPr>
        <w:t>ne),</w:t>
      </w:r>
      <w:r>
        <w:rPr>
          <w:spacing w:val="-5"/>
          <w:sz w:val="20"/>
        </w:rPr>
        <w:t xml:space="preserve"> </w:t>
      </w:r>
      <w:r>
        <w:rPr>
          <w:spacing w:val="-4"/>
          <w:sz w:val="20"/>
        </w:rPr>
        <w:t>invaze,</w:t>
      </w:r>
      <w:r>
        <w:rPr>
          <w:spacing w:val="-5"/>
          <w:sz w:val="20"/>
        </w:rPr>
        <w:t xml:space="preserve"> </w:t>
      </w:r>
      <w:r>
        <w:rPr>
          <w:spacing w:val="-4"/>
          <w:sz w:val="20"/>
        </w:rPr>
        <w:t>akty</w:t>
      </w:r>
      <w:r>
        <w:rPr>
          <w:spacing w:val="-5"/>
          <w:sz w:val="20"/>
        </w:rPr>
        <w:t xml:space="preserve"> </w:t>
      </w:r>
      <w:proofErr w:type="spellStart"/>
      <w:proofErr w:type="gramStart"/>
      <w:r>
        <w:rPr>
          <w:spacing w:val="-4"/>
          <w:sz w:val="20"/>
        </w:rPr>
        <w:t>nepřá</w:t>
      </w:r>
      <w:proofErr w:type="spellEnd"/>
      <w:r>
        <w:rPr>
          <w:spacing w:val="-4"/>
          <w:sz w:val="20"/>
        </w:rPr>
        <w:t xml:space="preserve">- </w:t>
      </w:r>
      <w:proofErr w:type="spellStart"/>
      <w:r>
        <w:rPr>
          <w:sz w:val="20"/>
        </w:rPr>
        <w:t>telství</w:t>
      </w:r>
      <w:proofErr w:type="spellEnd"/>
      <w:proofErr w:type="gramEnd"/>
      <w:r>
        <w:rPr>
          <w:sz w:val="20"/>
        </w:rPr>
        <w:t xml:space="preserve"> ze zahraničí,</w:t>
      </w:r>
    </w:p>
    <w:p w14:paraId="275A83F5" w14:textId="77777777" w:rsidR="00C64EBA" w:rsidRDefault="00934DAC">
      <w:pPr>
        <w:tabs>
          <w:tab w:val="right" w:pos="10176"/>
        </w:tabs>
        <w:spacing w:before="176"/>
        <w:ind w:left="2863"/>
        <w:rPr>
          <w:sz w:val="24"/>
        </w:rPr>
      </w:pPr>
      <w:r>
        <w:rPr>
          <w:color w:val="919191"/>
          <w:spacing w:val="-2"/>
          <w:sz w:val="14"/>
        </w:rPr>
        <w:t>Zvláštní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r>
        <w:rPr>
          <w:color w:val="919191"/>
          <w:spacing w:val="-8"/>
          <w:sz w:val="14"/>
        </w:rPr>
        <w:t xml:space="preserve"> </w:t>
      </w:r>
      <w:r>
        <w:rPr>
          <w:color w:val="919191"/>
          <w:spacing w:val="-2"/>
          <w:sz w:val="14"/>
        </w:rPr>
        <w:t>prováděnou</w:t>
      </w:r>
      <w:r>
        <w:rPr>
          <w:color w:val="919191"/>
          <w:sz w:val="14"/>
        </w:rPr>
        <w:tab/>
      </w:r>
      <w:r>
        <w:rPr>
          <w:color w:val="919191"/>
          <w:spacing w:val="-10"/>
          <w:sz w:val="24"/>
        </w:rPr>
        <w:t>5</w:t>
      </w:r>
    </w:p>
    <w:p w14:paraId="56850B4B" w14:textId="77777777" w:rsidR="00C64EBA" w:rsidRDefault="00C64EBA">
      <w:pPr>
        <w:rPr>
          <w:sz w:val="24"/>
        </w:rPr>
        <w:sectPr w:rsidR="00C64EBA">
          <w:headerReference w:type="default" r:id="rId301"/>
          <w:footerReference w:type="default" r:id="rId302"/>
          <w:pgSz w:w="11910" w:h="16840"/>
          <w:pgMar w:top="1060" w:right="0" w:bottom="880" w:left="708" w:header="0" w:footer="691" w:gutter="0"/>
          <w:cols w:space="708"/>
        </w:sectPr>
      </w:pPr>
    </w:p>
    <w:p w14:paraId="490F2C6A" w14:textId="77777777" w:rsidR="00C64EBA" w:rsidRDefault="00934DAC">
      <w:pPr>
        <w:pStyle w:val="Odstavecseseznamem"/>
        <w:numPr>
          <w:ilvl w:val="0"/>
          <w:numId w:val="38"/>
        </w:numPr>
        <w:tabs>
          <w:tab w:val="left" w:pos="4278"/>
          <w:tab w:val="left" w:pos="4280"/>
        </w:tabs>
        <w:spacing w:before="84" w:line="271" w:lineRule="auto"/>
        <w:ind w:right="1018"/>
        <w:jc w:val="both"/>
        <w:rPr>
          <w:sz w:val="20"/>
        </w:rPr>
      </w:pPr>
      <w:r>
        <w:rPr>
          <w:spacing w:val="-2"/>
          <w:sz w:val="20"/>
        </w:rPr>
        <w:lastRenderedPageBreak/>
        <w:t>rebelie,</w:t>
      </w:r>
      <w:r>
        <w:rPr>
          <w:spacing w:val="-3"/>
          <w:sz w:val="20"/>
        </w:rPr>
        <w:t xml:space="preserve"> </w:t>
      </w:r>
      <w:r>
        <w:rPr>
          <w:spacing w:val="-2"/>
          <w:sz w:val="20"/>
        </w:rPr>
        <w:t>terorismus,</w:t>
      </w:r>
      <w:r>
        <w:rPr>
          <w:spacing w:val="-3"/>
          <w:sz w:val="20"/>
        </w:rPr>
        <w:t xml:space="preserve"> </w:t>
      </w:r>
      <w:r>
        <w:rPr>
          <w:spacing w:val="-2"/>
          <w:sz w:val="20"/>
        </w:rPr>
        <w:t>revoluce,</w:t>
      </w:r>
      <w:r>
        <w:rPr>
          <w:spacing w:val="-3"/>
          <w:sz w:val="20"/>
        </w:rPr>
        <w:t xml:space="preserve"> </w:t>
      </w:r>
      <w:r>
        <w:rPr>
          <w:spacing w:val="-2"/>
          <w:sz w:val="20"/>
        </w:rPr>
        <w:t>povstání,</w:t>
      </w:r>
      <w:r>
        <w:rPr>
          <w:spacing w:val="-3"/>
          <w:sz w:val="20"/>
        </w:rPr>
        <w:t xml:space="preserve"> </w:t>
      </w:r>
      <w:r>
        <w:rPr>
          <w:spacing w:val="-2"/>
          <w:sz w:val="20"/>
        </w:rPr>
        <w:t>vojenský</w:t>
      </w:r>
      <w:r>
        <w:rPr>
          <w:spacing w:val="-3"/>
          <w:sz w:val="20"/>
        </w:rPr>
        <w:t xml:space="preserve"> </w:t>
      </w:r>
      <w:r>
        <w:rPr>
          <w:spacing w:val="-2"/>
          <w:sz w:val="20"/>
        </w:rPr>
        <w:t>převrat</w:t>
      </w:r>
      <w:r>
        <w:rPr>
          <w:spacing w:val="-3"/>
          <w:sz w:val="20"/>
        </w:rPr>
        <w:t xml:space="preserve"> </w:t>
      </w:r>
      <w:r>
        <w:rPr>
          <w:spacing w:val="-2"/>
          <w:sz w:val="20"/>
        </w:rPr>
        <w:t>nebo</w:t>
      </w:r>
      <w:r>
        <w:rPr>
          <w:spacing w:val="-3"/>
          <w:sz w:val="20"/>
        </w:rPr>
        <w:t xml:space="preserve"> </w:t>
      </w:r>
      <w:proofErr w:type="gramStart"/>
      <w:r>
        <w:rPr>
          <w:spacing w:val="-2"/>
          <w:sz w:val="20"/>
        </w:rPr>
        <w:t xml:space="preserve">ucho- </w:t>
      </w:r>
      <w:proofErr w:type="spellStart"/>
      <w:r>
        <w:rPr>
          <w:sz w:val="20"/>
        </w:rPr>
        <w:t>pení</w:t>
      </w:r>
      <w:proofErr w:type="spellEnd"/>
      <w:proofErr w:type="gramEnd"/>
      <w:r>
        <w:rPr>
          <w:sz w:val="20"/>
        </w:rPr>
        <w:t xml:space="preserve"> moci, nebo občanská válka,</w:t>
      </w:r>
    </w:p>
    <w:p w14:paraId="6627B51F" w14:textId="77777777" w:rsidR="00C64EBA" w:rsidRDefault="00934DAC">
      <w:pPr>
        <w:pStyle w:val="Odstavecseseznamem"/>
        <w:numPr>
          <w:ilvl w:val="0"/>
          <w:numId w:val="38"/>
        </w:numPr>
        <w:tabs>
          <w:tab w:val="left" w:pos="4278"/>
          <w:tab w:val="left" w:pos="4280"/>
        </w:tabs>
        <w:spacing w:before="1" w:line="271" w:lineRule="auto"/>
        <w:ind w:right="1018"/>
        <w:jc w:val="both"/>
        <w:rPr>
          <w:sz w:val="20"/>
        </w:rPr>
      </w:pPr>
      <w:r>
        <w:rPr>
          <w:sz w:val="20"/>
        </w:rPr>
        <w:t xml:space="preserve">výtržnost, vzpoura, nepokoje, stávka nebo výluka vyvolaná jinými </w:t>
      </w:r>
      <w:proofErr w:type="gramStart"/>
      <w:r>
        <w:rPr>
          <w:sz w:val="20"/>
        </w:rPr>
        <w:t>osobami</w:t>
      </w:r>
      <w:proofErr w:type="gramEnd"/>
      <w:r>
        <w:rPr>
          <w:spacing w:val="-4"/>
          <w:sz w:val="20"/>
        </w:rPr>
        <w:t xml:space="preserve"> </w:t>
      </w:r>
      <w:r>
        <w:rPr>
          <w:sz w:val="20"/>
        </w:rPr>
        <w:t>než</w:t>
      </w:r>
      <w:r>
        <w:rPr>
          <w:spacing w:val="-4"/>
          <w:sz w:val="20"/>
        </w:rPr>
        <w:t xml:space="preserve"> </w:t>
      </w:r>
      <w:r>
        <w:rPr>
          <w:sz w:val="20"/>
        </w:rPr>
        <w:t>je</w:t>
      </w:r>
      <w:r>
        <w:rPr>
          <w:spacing w:val="-4"/>
          <w:sz w:val="20"/>
        </w:rPr>
        <w:t xml:space="preserve"> </w:t>
      </w:r>
      <w:r>
        <w:rPr>
          <w:sz w:val="20"/>
        </w:rPr>
        <w:t>personál</w:t>
      </w:r>
      <w:r>
        <w:rPr>
          <w:spacing w:val="-4"/>
          <w:sz w:val="20"/>
        </w:rPr>
        <w:t xml:space="preserve"> </w:t>
      </w:r>
      <w:r>
        <w:rPr>
          <w:sz w:val="20"/>
        </w:rPr>
        <w:t>Zhotovitele</w:t>
      </w:r>
      <w:r>
        <w:rPr>
          <w:spacing w:val="-4"/>
          <w:sz w:val="20"/>
        </w:rPr>
        <w:t xml:space="preserve"> </w:t>
      </w:r>
      <w:r>
        <w:rPr>
          <w:sz w:val="20"/>
        </w:rPr>
        <w:t>a</w:t>
      </w:r>
      <w:r>
        <w:rPr>
          <w:spacing w:val="-4"/>
          <w:sz w:val="20"/>
        </w:rPr>
        <w:t xml:space="preserve"> </w:t>
      </w:r>
      <w:r>
        <w:rPr>
          <w:sz w:val="20"/>
        </w:rPr>
        <w:t>jiní</w:t>
      </w:r>
      <w:r>
        <w:rPr>
          <w:spacing w:val="-4"/>
          <w:sz w:val="20"/>
        </w:rPr>
        <w:t xml:space="preserve"> </w:t>
      </w:r>
      <w:r>
        <w:rPr>
          <w:sz w:val="20"/>
        </w:rPr>
        <w:t>zaměstnanci</w:t>
      </w:r>
      <w:r>
        <w:rPr>
          <w:spacing w:val="-4"/>
          <w:sz w:val="20"/>
        </w:rPr>
        <w:t xml:space="preserve"> </w:t>
      </w:r>
      <w:r>
        <w:rPr>
          <w:sz w:val="20"/>
        </w:rPr>
        <w:t>Zhotovitele a Podzhotovitelů,</w:t>
      </w:r>
    </w:p>
    <w:p w14:paraId="1C5C6591" w14:textId="77777777" w:rsidR="00C64EBA" w:rsidRDefault="00934DAC">
      <w:pPr>
        <w:pStyle w:val="Odstavecseseznamem"/>
        <w:numPr>
          <w:ilvl w:val="0"/>
          <w:numId w:val="38"/>
        </w:numPr>
        <w:tabs>
          <w:tab w:val="left" w:pos="4278"/>
          <w:tab w:val="left" w:pos="4280"/>
        </w:tabs>
        <w:spacing w:line="271" w:lineRule="auto"/>
        <w:ind w:right="1018"/>
        <w:jc w:val="both"/>
        <w:rPr>
          <w:sz w:val="20"/>
        </w:rPr>
      </w:pPr>
      <w:r>
        <w:rPr>
          <w:spacing w:val="-4"/>
          <w:sz w:val="20"/>
        </w:rPr>
        <w:t>válečná</w:t>
      </w:r>
      <w:r>
        <w:rPr>
          <w:spacing w:val="-6"/>
          <w:sz w:val="20"/>
        </w:rPr>
        <w:t xml:space="preserve"> </w:t>
      </w:r>
      <w:r>
        <w:rPr>
          <w:spacing w:val="-4"/>
          <w:sz w:val="20"/>
        </w:rPr>
        <w:t>munice,</w:t>
      </w:r>
      <w:r>
        <w:rPr>
          <w:spacing w:val="-6"/>
          <w:sz w:val="20"/>
        </w:rPr>
        <w:t xml:space="preserve"> </w:t>
      </w:r>
      <w:r>
        <w:rPr>
          <w:spacing w:val="-4"/>
          <w:sz w:val="20"/>
        </w:rPr>
        <w:t>výbušniny,</w:t>
      </w:r>
      <w:r>
        <w:rPr>
          <w:spacing w:val="-6"/>
          <w:sz w:val="20"/>
        </w:rPr>
        <w:t xml:space="preserve"> </w:t>
      </w:r>
      <w:r>
        <w:rPr>
          <w:spacing w:val="-4"/>
          <w:sz w:val="20"/>
        </w:rPr>
        <w:t>ionizující</w:t>
      </w:r>
      <w:r>
        <w:rPr>
          <w:spacing w:val="-6"/>
          <w:sz w:val="20"/>
        </w:rPr>
        <w:t xml:space="preserve"> </w:t>
      </w:r>
      <w:r>
        <w:rPr>
          <w:spacing w:val="-4"/>
          <w:sz w:val="20"/>
        </w:rPr>
        <w:t>záření</w:t>
      </w:r>
      <w:r>
        <w:rPr>
          <w:spacing w:val="-6"/>
          <w:sz w:val="20"/>
        </w:rPr>
        <w:t xml:space="preserve"> </w:t>
      </w:r>
      <w:r>
        <w:rPr>
          <w:spacing w:val="-4"/>
          <w:sz w:val="20"/>
        </w:rPr>
        <w:t>nebo</w:t>
      </w:r>
      <w:r>
        <w:rPr>
          <w:spacing w:val="-6"/>
          <w:sz w:val="20"/>
        </w:rPr>
        <w:t xml:space="preserve"> </w:t>
      </w:r>
      <w:r>
        <w:rPr>
          <w:spacing w:val="-4"/>
          <w:sz w:val="20"/>
        </w:rPr>
        <w:t>kontaminace</w:t>
      </w:r>
      <w:r>
        <w:rPr>
          <w:spacing w:val="-6"/>
          <w:sz w:val="20"/>
        </w:rPr>
        <w:t xml:space="preserve"> </w:t>
      </w:r>
      <w:proofErr w:type="spellStart"/>
      <w:proofErr w:type="gramStart"/>
      <w:r>
        <w:rPr>
          <w:spacing w:val="-4"/>
          <w:sz w:val="20"/>
        </w:rPr>
        <w:t>radio</w:t>
      </w:r>
      <w:proofErr w:type="spellEnd"/>
      <w:r>
        <w:rPr>
          <w:spacing w:val="-4"/>
          <w:sz w:val="20"/>
        </w:rPr>
        <w:t xml:space="preserve">- </w:t>
      </w:r>
      <w:r>
        <w:rPr>
          <w:spacing w:val="-2"/>
          <w:sz w:val="20"/>
        </w:rPr>
        <w:t>aktivitou</w:t>
      </w:r>
      <w:proofErr w:type="gramEnd"/>
      <w:r>
        <w:rPr>
          <w:spacing w:val="-2"/>
          <w:sz w:val="20"/>
        </w:rPr>
        <w:t>,</w:t>
      </w:r>
      <w:r>
        <w:rPr>
          <w:spacing w:val="-11"/>
          <w:sz w:val="20"/>
        </w:rPr>
        <w:t xml:space="preserve"> </w:t>
      </w:r>
      <w:r>
        <w:rPr>
          <w:spacing w:val="-2"/>
          <w:sz w:val="20"/>
        </w:rPr>
        <w:t>pokud</w:t>
      </w:r>
      <w:r>
        <w:rPr>
          <w:spacing w:val="-11"/>
          <w:sz w:val="20"/>
        </w:rPr>
        <w:t xml:space="preserve"> </w:t>
      </w:r>
      <w:r>
        <w:rPr>
          <w:spacing w:val="-2"/>
          <w:sz w:val="20"/>
        </w:rPr>
        <w:t>nebyla</w:t>
      </w:r>
      <w:r>
        <w:rPr>
          <w:spacing w:val="-11"/>
          <w:sz w:val="20"/>
        </w:rPr>
        <w:t xml:space="preserve"> </w:t>
      </w:r>
      <w:r>
        <w:rPr>
          <w:spacing w:val="-2"/>
          <w:sz w:val="20"/>
        </w:rPr>
        <w:t>způsobena</w:t>
      </w:r>
      <w:r>
        <w:rPr>
          <w:spacing w:val="-11"/>
          <w:sz w:val="20"/>
        </w:rPr>
        <w:t xml:space="preserve"> </w:t>
      </w:r>
      <w:r>
        <w:rPr>
          <w:spacing w:val="-2"/>
          <w:sz w:val="20"/>
        </w:rPr>
        <w:t>tím,</w:t>
      </w:r>
      <w:r>
        <w:rPr>
          <w:spacing w:val="-11"/>
          <w:sz w:val="20"/>
        </w:rPr>
        <w:t xml:space="preserve"> </w:t>
      </w:r>
      <w:r>
        <w:rPr>
          <w:spacing w:val="-2"/>
          <w:sz w:val="20"/>
        </w:rPr>
        <w:t>že</w:t>
      </w:r>
      <w:r>
        <w:rPr>
          <w:spacing w:val="-11"/>
          <w:sz w:val="20"/>
        </w:rPr>
        <w:t xml:space="preserve"> </w:t>
      </w:r>
      <w:r>
        <w:rPr>
          <w:spacing w:val="-2"/>
          <w:sz w:val="20"/>
        </w:rPr>
        <w:t>tuto</w:t>
      </w:r>
      <w:r>
        <w:rPr>
          <w:spacing w:val="-11"/>
          <w:sz w:val="20"/>
        </w:rPr>
        <w:t xml:space="preserve"> </w:t>
      </w:r>
      <w:r>
        <w:rPr>
          <w:spacing w:val="-2"/>
          <w:sz w:val="20"/>
        </w:rPr>
        <w:t>munici,</w:t>
      </w:r>
      <w:r>
        <w:rPr>
          <w:spacing w:val="-11"/>
          <w:sz w:val="20"/>
        </w:rPr>
        <w:t xml:space="preserve"> </w:t>
      </w:r>
      <w:r>
        <w:rPr>
          <w:spacing w:val="-2"/>
          <w:sz w:val="20"/>
        </w:rPr>
        <w:t>výbušniny,</w:t>
      </w:r>
      <w:r>
        <w:rPr>
          <w:spacing w:val="-11"/>
          <w:sz w:val="20"/>
        </w:rPr>
        <w:t xml:space="preserve"> </w:t>
      </w:r>
      <w:proofErr w:type="spellStart"/>
      <w:proofErr w:type="gramStart"/>
      <w:r>
        <w:rPr>
          <w:spacing w:val="-2"/>
          <w:sz w:val="20"/>
        </w:rPr>
        <w:t>io</w:t>
      </w:r>
      <w:proofErr w:type="spellEnd"/>
      <w:r>
        <w:rPr>
          <w:spacing w:val="-2"/>
          <w:sz w:val="20"/>
        </w:rPr>
        <w:t xml:space="preserve">- </w:t>
      </w:r>
      <w:proofErr w:type="spellStart"/>
      <w:r>
        <w:rPr>
          <w:sz w:val="20"/>
        </w:rPr>
        <w:t>nizující</w:t>
      </w:r>
      <w:proofErr w:type="spellEnd"/>
      <w:proofErr w:type="gramEnd"/>
      <w:r>
        <w:rPr>
          <w:spacing w:val="-13"/>
          <w:sz w:val="20"/>
        </w:rPr>
        <w:t xml:space="preserve"> </w:t>
      </w:r>
      <w:r>
        <w:rPr>
          <w:sz w:val="20"/>
        </w:rPr>
        <w:t>záření</w:t>
      </w:r>
      <w:r>
        <w:rPr>
          <w:spacing w:val="-13"/>
          <w:sz w:val="20"/>
        </w:rPr>
        <w:t xml:space="preserve"> </w:t>
      </w:r>
      <w:r>
        <w:rPr>
          <w:sz w:val="20"/>
        </w:rPr>
        <w:t>nebo</w:t>
      </w:r>
      <w:r>
        <w:rPr>
          <w:spacing w:val="-13"/>
          <w:sz w:val="20"/>
        </w:rPr>
        <w:t xml:space="preserve"> </w:t>
      </w:r>
      <w:r>
        <w:rPr>
          <w:sz w:val="20"/>
        </w:rPr>
        <w:t>radioaktivitu</w:t>
      </w:r>
      <w:r>
        <w:rPr>
          <w:spacing w:val="-13"/>
          <w:sz w:val="20"/>
        </w:rPr>
        <w:t xml:space="preserve"> </w:t>
      </w:r>
      <w:r>
        <w:rPr>
          <w:sz w:val="20"/>
        </w:rPr>
        <w:t>použil</w:t>
      </w:r>
      <w:r>
        <w:rPr>
          <w:spacing w:val="-13"/>
          <w:sz w:val="20"/>
        </w:rPr>
        <w:t xml:space="preserve"> </w:t>
      </w:r>
      <w:r>
        <w:rPr>
          <w:sz w:val="20"/>
        </w:rPr>
        <w:t>Zhotovitel,</w:t>
      </w:r>
    </w:p>
    <w:p w14:paraId="1FB13675" w14:textId="77777777" w:rsidR="00C64EBA" w:rsidRDefault="00934DAC">
      <w:pPr>
        <w:pStyle w:val="Odstavecseseznamem"/>
        <w:numPr>
          <w:ilvl w:val="0"/>
          <w:numId w:val="38"/>
        </w:numPr>
        <w:tabs>
          <w:tab w:val="left" w:pos="4278"/>
          <w:tab w:val="left" w:pos="4280"/>
        </w:tabs>
        <w:spacing w:line="271" w:lineRule="auto"/>
        <w:ind w:right="1018"/>
        <w:jc w:val="both"/>
        <w:rPr>
          <w:sz w:val="20"/>
        </w:rPr>
      </w:pPr>
      <w:r>
        <w:rPr>
          <w:sz w:val="20"/>
        </w:rPr>
        <w:t>přírodní</w:t>
      </w:r>
      <w:r>
        <w:rPr>
          <w:spacing w:val="-7"/>
          <w:sz w:val="20"/>
        </w:rPr>
        <w:t xml:space="preserve"> </w:t>
      </w:r>
      <w:r>
        <w:rPr>
          <w:sz w:val="20"/>
        </w:rPr>
        <w:t>katastrofy</w:t>
      </w:r>
      <w:r>
        <w:rPr>
          <w:spacing w:val="-7"/>
          <w:sz w:val="20"/>
        </w:rPr>
        <w:t xml:space="preserve"> </w:t>
      </w:r>
      <w:r>
        <w:rPr>
          <w:sz w:val="20"/>
        </w:rPr>
        <w:t>jako</w:t>
      </w:r>
      <w:r>
        <w:rPr>
          <w:spacing w:val="-7"/>
          <w:sz w:val="20"/>
        </w:rPr>
        <w:t xml:space="preserve"> </w:t>
      </w:r>
      <w:r>
        <w:rPr>
          <w:sz w:val="20"/>
        </w:rPr>
        <w:t>jsou</w:t>
      </w:r>
      <w:r>
        <w:rPr>
          <w:spacing w:val="-7"/>
          <w:sz w:val="20"/>
        </w:rPr>
        <w:t xml:space="preserve"> </w:t>
      </w:r>
      <w:r>
        <w:rPr>
          <w:sz w:val="20"/>
        </w:rPr>
        <w:t>povodně,</w:t>
      </w:r>
      <w:r>
        <w:rPr>
          <w:spacing w:val="-7"/>
          <w:sz w:val="20"/>
        </w:rPr>
        <w:t xml:space="preserve"> </w:t>
      </w:r>
      <w:r>
        <w:rPr>
          <w:sz w:val="20"/>
        </w:rPr>
        <w:t>zemětřesení,</w:t>
      </w:r>
      <w:r>
        <w:rPr>
          <w:spacing w:val="-7"/>
          <w:sz w:val="20"/>
        </w:rPr>
        <w:t xml:space="preserve"> </w:t>
      </w:r>
      <w:r>
        <w:rPr>
          <w:sz w:val="20"/>
        </w:rPr>
        <w:t>vichřice,</w:t>
      </w:r>
      <w:r>
        <w:rPr>
          <w:spacing w:val="-7"/>
          <w:sz w:val="20"/>
        </w:rPr>
        <w:t xml:space="preserve"> </w:t>
      </w:r>
      <w:r>
        <w:rPr>
          <w:sz w:val="20"/>
        </w:rPr>
        <w:t>blesk, tajfun nebo vulkanická aktivita.</w:t>
      </w:r>
    </w:p>
    <w:p w14:paraId="6C82E49E" w14:textId="77777777" w:rsidR="00C64EBA" w:rsidRDefault="00C64EBA">
      <w:pPr>
        <w:pStyle w:val="Zkladntext"/>
        <w:spacing w:before="26"/>
      </w:pPr>
    </w:p>
    <w:p w14:paraId="7489717D" w14:textId="77777777" w:rsidR="00C64EBA" w:rsidRDefault="00934DAC">
      <w:pPr>
        <w:pStyle w:val="Zkladntext"/>
        <w:spacing w:line="271" w:lineRule="auto"/>
        <w:ind w:left="3714" w:right="1018"/>
      </w:pPr>
      <w:r>
        <w:rPr>
          <w:spacing w:val="-2"/>
        </w:rPr>
        <w:t>Rizika</w:t>
      </w:r>
      <w:r>
        <w:rPr>
          <w:spacing w:val="-12"/>
        </w:rPr>
        <w:t xml:space="preserve"> </w:t>
      </w:r>
      <w:r>
        <w:rPr>
          <w:spacing w:val="-2"/>
        </w:rPr>
        <w:t>spojená</w:t>
      </w:r>
      <w:r>
        <w:rPr>
          <w:spacing w:val="-12"/>
        </w:rPr>
        <w:t xml:space="preserve"> </w:t>
      </w:r>
      <w:r>
        <w:rPr>
          <w:spacing w:val="-2"/>
        </w:rPr>
        <w:t>s</w:t>
      </w:r>
      <w:r>
        <w:rPr>
          <w:spacing w:val="-12"/>
        </w:rPr>
        <w:t xml:space="preserve"> </w:t>
      </w:r>
      <w:r>
        <w:rPr>
          <w:spacing w:val="-2"/>
        </w:rPr>
        <w:t>vodou,</w:t>
      </w:r>
      <w:r>
        <w:rPr>
          <w:spacing w:val="-12"/>
        </w:rPr>
        <w:t xml:space="preserve"> </w:t>
      </w:r>
      <w:r>
        <w:rPr>
          <w:spacing w:val="-2"/>
        </w:rPr>
        <w:t>jež</w:t>
      </w:r>
      <w:r>
        <w:rPr>
          <w:spacing w:val="-12"/>
        </w:rPr>
        <w:t xml:space="preserve"> </w:t>
      </w:r>
      <w:r>
        <w:rPr>
          <w:spacing w:val="-2"/>
        </w:rPr>
        <w:t>nejsou</w:t>
      </w:r>
      <w:r>
        <w:rPr>
          <w:spacing w:val="-12"/>
        </w:rPr>
        <w:t xml:space="preserve"> </w:t>
      </w:r>
      <w:r>
        <w:rPr>
          <w:spacing w:val="-2"/>
        </w:rPr>
        <w:t>přírodní</w:t>
      </w:r>
      <w:r>
        <w:rPr>
          <w:spacing w:val="-12"/>
        </w:rPr>
        <w:t xml:space="preserve"> </w:t>
      </w:r>
      <w:r>
        <w:rPr>
          <w:spacing w:val="-2"/>
        </w:rPr>
        <w:t>katastrofou,</w:t>
      </w:r>
      <w:r>
        <w:rPr>
          <w:spacing w:val="-12"/>
        </w:rPr>
        <w:t xml:space="preserve"> </w:t>
      </w:r>
      <w:r>
        <w:rPr>
          <w:spacing w:val="-2"/>
        </w:rPr>
        <w:t>jsou</w:t>
      </w:r>
      <w:r>
        <w:rPr>
          <w:spacing w:val="-12"/>
        </w:rPr>
        <w:t xml:space="preserve"> </w:t>
      </w:r>
      <w:r>
        <w:rPr>
          <w:spacing w:val="-2"/>
        </w:rPr>
        <w:t>definovaná</w:t>
      </w:r>
      <w:r>
        <w:rPr>
          <w:spacing w:val="-11"/>
        </w:rPr>
        <w:t xml:space="preserve"> </w:t>
      </w:r>
      <w:r>
        <w:rPr>
          <w:spacing w:val="-2"/>
        </w:rPr>
        <w:t xml:space="preserve">dle </w:t>
      </w:r>
      <w:r>
        <w:t>Pod-článku 6.1 [</w:t>
      </w:r>
      <w:r>
        <w:rPr>
          <w:i/>
        </w:rPr>
        <w:t>Rizika objednatele</w:t>
      </w:r>
      <w:r>
        <w:t>].“</w:t>
      </w:r>
    </w:p>
    <w:p w14:paraId="57D3BE6C" w14:textId="77777777" w:rsidR="00C64EBA" w:rsidRDefault="00934DAC">
      <w:pPr>
        <w:pStyle w:val="Zkladntext"/>
        <w:spacing w:before="123"/>
      </w:pPr>
      <w:r>
        <w:rPr>
          <w:noProof/>
        </w:rPr>
        <mc:AlternateContent>
          <mc:Choice Requires="wps">
            <w:drawing>
              <wp:anchor distT="0" distB="0" distL="0" distR="0" simplePos="0" relativeHeight="487659008" behindDoc="1" locked="0" layoutInCell="1" allowOverlap="1" wp14:anchorId="23D001C2" wp14:editId="7DE03981">
                <wp:simplePos x="0" y="0"/>
                <wp:positionH relativeFrom="page">
                  <wp:posOffset>2268004</wp:posOffset>
                </wp:positionH>
                <wp:positionV relativeFrom="paragraph">
                  <wp:posOffset>239778</wp:posOffset>
                </wp:positionV>
                <wp:extent cx="4644390" cy="1270"/>
                <wp:effectExtent l="0" t="0" r="0" b="0"/>
                <wp:wrapTopAndBottom/>
                <wp:docPr id="312" name="Graphic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4390" cy="1270"/>
                        </a:xfrm>
                        <a:custGeom>
                          <a:avLst/>
                          <a:gdLst/>
                          <a:ahLst/>
                          <a:cxnLst/>
                          <a:rect l="l" t="t" r="r" b="b"/>
                          <a:pathLst>
                            <a:path w="4644390">
                              <a:moveTo>
                                <a:pt x="0" y="0"/>
                              </a:moveTo>
                              <a:lnTo>
                                <a:pt x="4643996" y="0"/>
                              </a:lnTo>
                            </a:path>
                          </a:pathLst>
                        </a:custGeom>
                        <a:ln w="3810">
                          <a:solidFill>
                            <a:srgbClr val="A9A9A9"/>
                          </a:solidFill>
                          <a:prstDash val="solid"/>
                        </a:ln>
                      </wps:spPr>
                      <wps:bodyPr wrap="square" lIns="0" tIns="0" rIns="0" bIns="0" rtlCol="0">
                        <a:prstTxWarp prst="textNoShape">
                          <a:avLst/>
                        </a:prstTxWarp>
                        <a:noAutofit/>
                      </wps:bodyPr>
                    </wps:wsp>
                  </a:graphicData>
                </a:graphic>
              </wp:anchor>
            </w:drawing>
          </mc:Choice>
          <mc:Fallback>
            <w:pict>
              <v:shape w14:anchorId="1E9E862E" id="Graphic 312" o:spid="_x0000_s1026" style="position:absolute;margin-left:178.6pt;margin-top:18.9pt;width:365.7pt;height:.1pt;z-index:-15657472;visibility:visible;mso-wrap-style:square;mso-wrap-distance-left:0;mso-wrap-distance-top:0;mso-wrap-distance-right:0;mso-wrap-distance-bottom:0;mso-position-horizontal:absolute;mso-position-horizontal-relative:page;mso-position-vertical:absolute;mso-position-vertical-relative:text;v-text-anchor:top" coordsize="4644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" path="m,l4643996,e" filled="f" strokecolor="#a9a9a9" strokeweight=".3pt">
                <v:path arrowok="t"/>
                <w10:wrap type="topAndBottom" anchorx="page"/>
              </v:shape>
            </w:pict>
          </mc:Fallback>
        </mc:AlternateContent>
      </w:r>
    </w:p>
    <w:p w14:paraId="713D125E" w14:textId="77777777" w:rsidR="00C64EBA" w:rsidRDefault="00934DAC">
      <w:pPr>
        <w:pStyle w:val="Zkladntext"/>
        <w:spacing w:before="130"/>
        <w:ind w:left="3714"/>
      </w:pPr>
      <w:r>
        <w:rPr>
          <w:spacing w:val="-2"/>
        </w:rPr>
        <w:t>Za</w:t>
      </w:r>
      <w:r>
        <w:rPr>
          <w:spacing w:val="-7"/>
        </w:rPr>
        <w:t xml:space="preserve"> </w:t>
      </w:r>
      <w:r>
        <w:rPr>
          <w:spacing w:val="-2"/>
        </w:rPr>
        <w:t>Pod-článek</w:t>
      </w:r>
      <w:r>
        <w:rPr>
          <w:spacing w:val="-6"/>
        </w:rPr>
        <w:t xml:space="preserve"> </w:t>
      </w:r>
      <w:r>
        <w:rPr>
          <w:spacing w:val="-2"/>
        </w:rPr>
        <w:t>1.1.19</w:t>
      </w:r>
      <w:r>
        <w:rPr>
          <w:spacing w:val="-6"/>
        </w:rPr>
        <w:t xml:space="preserve"> </w:t>
      </w:r>
      <w:r>
        <w:rPr>
          <w:spacing w:val="-2"/>
        </w:rPr>
        <w:t>se</w:t>
      </w:r>
      <w:r>
        <w:rPr>
          <w:spacing w:val="-6"/>
        </w:rPr>
        <w:t xml:space="preserve"> </w:t>
      </w:r>
      <w:r>
        <w:rPr>
          <w:spacing w:val="-2"/>
        </w:rPr>
        <w:t>přidávají</w:t>
      </w:r>
      <w:r>
        <w:rPr>
          <w:spacing w:val="-6"/>
        </w:rPr>
        <w:t xml:space="preserve"> </w:t>
      </w:r>
      <w:r>
        <w:rPr>
          <w:spacing w:val="-2"/>
        </w:rPr>
        <w:t>nové</w:t>
      </w:r>
      <w:r>
        <w:rPr>
          <w:spacing w:val="-7"/>
        </w:rPr>
        <w:t xml:space="preserve"> </w:t>
      </w:r>
      <w:r>
        <w:rPr>
          <w:spacing w:val="-2"/>
        </w:rPr>
        <w:t>Pod-články</w:t>
      </w:r>
      <w:r>
        <w:rPr>
          <w:spacing w:val="-6"/>
        </w:rPr>
        <w:t xml:space="preserve"> </w:t>
      </w:r>
      <w:r>
        <w:rPr>
          <w:spacing w:val="-2"/>
        </w:rPr>
        <w:t>1.1.20</w:t>
      </w:r>
      <w:r>
        <w:rPr>
          <w:spacing w:val="-6"/>
        </w:rPr>
        <w:t xml:space="preserve"> </w:t>
      </w:r>
      <w:r>
        <w:rPr>
          <w:spacing w:val="-2"/>
        </w:rPr>
        <w:t>–</w:t>
      </w:r>
      <w:r>
        <w:rPr>
          <w:spacing w:val="-6"/>
        </w:rPr>
        <w:t xml:space="preserve"> </w:t>
      </w:r>
      <w:r>
        <w:rPr>
          <w:spacing w:val="-2"/>
        </w:rPr>
        <w:t>1.1.41:</w:t>
      </w:r>
    </w:p>
    <w:p w14:paraId="4EF697E2" w14:textId="77777777" w:rsidR="00C64EBA" w:rsidRDefault="00C64EBA">
      <w:pPr>
        <w:pStyle w:val="Zkladntext"/>
        <w:spacing w:before="55"/>
      </w:pPr>
    </w:p>
    <w:p w14:paraId="652D9D21" w14:textId="77777777" w:rsidR="00C64EBA" w:rsidRDefault="00934DAC">
      <w:pPr>
        <w:pStyle w:val="Odstavecseseznamem"/>
        <w:numPr>
          <w:ilvl w:val="2"/>
          <w:numId w:val="51"/>
        </w:numPr>
        <w:tabs>
          <w:tab w:val="left" w:pos="3712"/>
          <w:tab w:val="left" w:pos="3714"/>
        </w:tabs>
        <w:spacing w:line="271" w:lineRule="auto"/>
        <w:ind w:right="1018"/>
        <w:jc w:val="both"/>
        <w:rPr>
          <w:sz w:val="20"/>
        </w:rPr>
      </w:pPr>
      <w:r>
        <w:rPr>
          <w:sz w:val="20"/>
        </w:rPr>
        <w:t>„Výkaz</w:t>
      </w:r>
      <w:r>
        <w:rPr>
          <w:spacing w:val="-5"/>
          <w:sz w:val="20"/>
        </w:rPr>
        <w:t xml:space="preserve"> </w:t>
      </w:r>
      <w:r>
        <w:rPr>
          <w:sz w:val="20"/>
        </w:rPr>
        <w:t>výměr“</w:t>
      </w:r>
      <w:r>
        <w:rPr>
          <w:spacing w:val="-5"/>
          <w:sz w:val="20"/>
        </w:rPr>
        <w:t xml:space="preserve"> </w:t>
      </w:r>
      <w:r>
        <w:rPr>
          <w:sz w:val="20"/>
        </w:rPr>
        <w:t>je</w:t>
      </w:r>
      <w:r>
        <w:rPr>
          <w:spacing w:val="-5"/>
          <w:sz w:val="20"/>
        </w:rPr>
        <w:t xml:space="preserve"> </w:t>
      </w:r>
      <w:r>
        <w:rPr>
          <w:sz w:val="20"/>
        </w:rPr>
        <w:t>v</w:t>
      </w:r>
      <w:r>
        <w:rPr>
          <w:spacing w:val="-5"/>
          <w:sz w:val="20"/>
        </w:rPr>
        <w:t xml:space="preserve"> </w:t>
      </w:r>
      <w:r>
        <w:rPr>
          <w:sz w:val="20"/>
        </w:rPr>
        <w:t>těchto</w:t>
      </w:r>
      <w:r>
        <w:rPr>
          <w:spacing w:val="-5"/>
          <w:sz w:val="20"/>
        </w:rPr>
        <w:t xml:space="preserve"> </w:t>
      </w:r>
      <w:r>
        <w:rPr>
          <w:sz w:val="20"/>
        </w:rPr>
        <w:t>Podmínkách</w:t>
      </w:r>
      <w:r>
        <w:rPr>
          <w:spacing w:val="-5"/>
          <w:sz w:val="20"/>
        </w:rPr>
        <w:t xml:space="preserve"> </w:t>
      </w:r>
      <w:r>
        <w:rPr>
          <w:sz w:val="20"/>
        </w:rPr>
        <w:t>Soupis</w:t>
      </w:r>
      <w:r>
        <w:rPr>
          <w:spacing w:val="-5"/>
          <w:sz w:val="20"/>
        </w:rPr>
        <w:t xml:space="preserve"> </w:t>
      </w:r>
      <w:r>
        <w:rPr>
          <w:sz w:val="20"/>
        </w:rPr>
        <w:t>stavebních</w:t>
      </w:r>
      <w:r>
        <w:rPr>
          <w:spacing w:val="-5"/>
          <w:sz w:val="20"/>
        </w:rPr>
        <w:t xml:space="preserve"> </w:t>
      </w:r>
      <w:r>
        <w:rPr>
          <w:sz w:val="20"/>
        </w:rPr>
        <w:t>prací,</w:t>
      </w:r>
      <w:r>
        <w:rPr>
          <w:spacing w:val="-5"/>
          <w:sz w:val="20"/>
        </w:rPr>
        <w:t xml:space="preserve"> </w:t>
      </w:r>
      <w:r>
        <w:rPr>
          <w:sz w:val="20"/>
        </w:rPr>
        <w:t xml:space="preserve">dodávek </w:t>
      </w:r>
      <w:r>
        <w:rPr>
          <w:spacing w:val="-4"/>
          <w:sz w:val="20"/>
        </w:rPr>
        <w:t>a</w:t>
      </w:r>
      <w:r>
        <w:rPr>
          <w:spacing w:val="-7"/>
          <w:sz w:val="20"/>
        </w:rPr>
        <w:t xml:space="preserve"> </w:t>
      </w:r>
      <w:r>
        <w:rPr>
          <w:spacing w:val="-4"/>
          <w:sz w:val="20"/>
        </w:rPr>
        <w:t>služeb,</w:t>
      </w:r>
      <w:r>
        <w:rPr>
          <w:spacing w:val="-8"/>
          <w:sz w:val="20"/>
        </w:rPr>
        <w:t xml:space="preserve"> </w:t>
      </w:r>
      <w:r>
        <w:rPr>
          <w:spacing w:val="-4"/>
          <w:sz w:val="20"/>
        </w:rPr>
        <w:t>sestavený</w:t>
      </w:r>
      <w:r>
        <w:rPr>
          <w:spacing w:val="-8"/>
          <w:sz w:val="20"/>
        </w:rPr>
        <w:t xml:space="preserve"> </w:t>
      </w:r>
      <w:r>
        <w:rPr>
          <w:spacing w:val="-4"/>
          <w:sz w:val="20"/>
        </w:rPr>
        <w:t>v</w:t>
      </w:r>
      <w:r>
        <w:rPr>
          <w:spacing w:val="-7"/>
          <w:sz w:val="20"/>
        </w:rPr>
        <w:t xml:space="preserve"> </w:t>
      </w:r>
      <w:r>
        <w:rPr>
          <w:spacing w:val="-4"/>
          <w:sz w:val="20"/>
        </w:rPr>
        <w:t>případě</w:t>
      </w:r>
      <w:r>
        <w:rPr>
          <w:spacing w:val="-8"/>
          <w:sz w:val="20"/>
        </w:rPr>
        <w:t xml:space="preserve"> </w:t>
      </w:r>
      <w:r>
        <w:rPr>
          <w:spacing w:val="-4"/>
          <w:sz w:val="20"/>
        </w:rPr>
        <w:t>Smluv</w:t>
      </w:r>
      <w:r>
        <w:rPr>
          <w:spacing w:val="-8"/>
          <w:sz w:val="20"/>
        </w:rPr>
        <w:t xml:space="preserve"> </w:t>
      </w:r>
      <w:r>
        <w:rPr>
          <w:spacing w:val="-4"/>
          <w:sz w:val="20"/>
        </w:rPr>
        <w:t>uzavřených</w:t>
      </w:r>
      <w:r>
        <w:rPr>
          <w:spacing w:val="-8"/>
          <w:sz w:val="20"/>
        </w:rPr>
        <w:t xml:space="preserve"> </w:t>
      </w:r>
      <w:r>
        <w:rPr>
          <w:spacing w:val="-4"/>
          <w:sz w:val="20"/>
        </w:rPr>
        <w:t>na</w:t>
      </w:r>
      <w:r>
        <w:rPr>
          <w:spacing w:val="-8"/>
          <w:sz w:val="20"/>
        </w:rPr>
        <w:t xml:space="preserve"> </w:t>
      </w:r>
      <w:r>
        <w:rPr>
          <w:spacing w:val="-4"/>
          <w:sz w:val="20"/>
        </w:rPr>
        <w:t>základě</w:t>
      </w:r>
      <w:r>
        <w:rPr>
          <w:spacing w:val="-8"/>
          <w:sz w:val="20"/>
        </w:rPr>
        <w:t xml:space="preserve"> </w:t>
      </w:r>
      <w:r>
        <w:rPr>
          <w:spacing w:val="-4"/>
          <w:sz w:val="20"/>
        </w:rPr>
        <w:t>výsledku</w:t>
      </w:r>
      <w:r>
        <w:rPr>
          <w:spacing w:val="-8"/>
          <w:sz w:val="20"/>
        </w:rPr>
        <w:t xml:space="preserve"> </w:t>
      </w:r>
      <w:proofErr w:type="gramStart"/>
      <w:r>
        <w:rPr>
          <w:spacing w:val="-4"/>
          <w:sz w:val="20"/>
        </w:rPr>
        <w:t xml:space="preserve">zadá- </w:t>
      </w:r>
      <w:r>
        <w:rPr>
          <w:sz w:val="20"/>
        </w:rPr>
        <w:t>vacích</w:t>
      </w:r>
      <w:proofErr w:type="gramEnd"/>
      <w:r>
        <w:rPr>
          <w:spacing w:val="-8"/>
          <w:sz w:val="20"/>
        </w:rPr>
        <w:t xml:space="preserve"> </w:t>
      </w:r>
      <w:r>
        <w:rPr>
          <w:sz w:val="20"/>
        </w:rPr>
        <w:t>řízení</w:t>
      </w:r>
      <w:r>
        <w:rPr>
          <w:spacing w:val="-8"/>
          <w:sz w:val="20"/>
        </w:rPr>
        <w:t xml:space="preserve"> </w:t>
      </w:r>
      <w:r>
        <w:rPr>
          <w:sz w:val="20"/>
        </w:rPr>
        <w:t>v</w:t>
      </w:r>
      <w:r>
        <w:rPr>
          <w:spacing w:val="-8"/>
          <w:sz w:val="20"/>
        </w:rPr>
        <w:t xml:space="preserve"> </w:t>
      </w:r>
      <w:r>
        <w:rPr>
          <w:sz w:val="20"/>
        </w:rPr>
        <w:t>souladu</w:t>
      </w:r>
      <w:r>
        <w:rPr>
          <w:spacing w:val="-8"/>
          <w:sz w:val="20"/>
        </w:rPr>
        <w:t xml:space="preserve"> </w:t>
      </w:r>
      <w:r>
        <w:rPr>
          <w:sz w:val="20"/>
        </w:rPr>
        <w:t>s</w:t>
      </w:r>
      <w:r>
        <w:rPr>
          <w:spacing w:val="-8"/>
          <w:sz w:val="20"/>
        </w:rPr>
        <w:t xml:space="preserve"> </w:t>
      </w:r>
      <w:r>
        <w:rPr>
          <w:sz w:val="20"/>
        </w:rPr>
        <w:t>vyhláškou</w:t>
      </w:r>
      <w:r>
        <w:rPr>
          <w:spacing w:val="-8"/>
          <w:sz w:val="20"/>
        </w:rPr>
        <w:t xml:space="preserve"> </w:t>
      </w:r>
      <w:r>
        <w:rPr>
          <w:sz w:val="20"/>
        </w:rPr>
        <w:t>č.</w:t>
      </w:r>
      <w:r>
        <w:rPr>
          <w:spacing w:val="-8"/>
          <w:sz w:val="20"/>
        </w:rPr>
        <w:t xml:space="preserve"> </w:t>
      </w:r>
      <w:r>
        <w:rPr>
          <w:sz w:val="20"/>
        </w:rPr>
        <w:t>169/2016</w:t>
      </w:r>
      <w:r>
        <w:rPr>
          <w:spacing w:val="-8"/>
          <w:sz w:val="20"/>
        </w:rPr>
        <w:t xml:space="preserve"> </w:t>
      </w:r>
      <w:r>
        <w:rPr>
          <w:sz w:val="20"/>
        </w:rPr>
        <w:t>Sb.,</w:t>
      </w:r>
      <w:r>
        <w:rPr>
          <w:spacing w:val="-8"/>
          <w:sz w:val="20"/>
        </w:rPr>
        <w:t xml:space="preserve"> </w:t>
      </w:r>
      <w:r>
        <w:rPr>
          <w:sz w:val="20"/>
        </w:rPr>
        <w:t>o</w:t>
      </w:r>
      <w:r>
        <w:rPr>
          <w:spacing w:val="-8"/>
          <w:sz w:val="20"/>
        </w:rPr>
        <w:t xml:space="preserve"> </w:t>
      </w:r>
      <w:r>
        <w:rPr>
          <w:sz w:val="20"/>
        </w:rPr>
        <w:t>stanovení</w:t>
      </w:r>
      <w:r>
        <w:rPr>
          <w:spacing w:val="-8"/>
          <w:sz w:val="20"/>
        </w:rPr>
        <w:t xml:space="preserve"> </w:t>
      </w:r>
      <w:r>
        <w:rPr>
          <w:sz w:val="20"/>
        </w:rPr>
        <w:t xml:space="preserve">rozsahu </w:t>
      </w:r>
      <w:r>
        <w:rPr>
          <w:spacing w:val="-2"/>
          <w:sz w:val="20"/>
        </w:rPr>
        <w:t>dokumentace</w:t>
      </w:r>
      <w:r>
        <w:rPr>
          <w:spacing w:val="-12"/>
          <w:sz w:val="20"/>
        </w:rPr>
        <w:t xml:space="preserve"> </w:t>
      </w:r>
      <w:r>
        <w:rPr>
          <w:spacing w:val="-2"/>
          <w:sz w:val="20"/>
        </w:rPr>
        <w:t>veřejné</w:t>
      </w:r>
      <w:r>
        <w:rPr>
          <w:spacing w:val="-12"/>
          <w:sz w:val="20"/>
        </w:rPr>
        <w:t xml:space="preserve"> </w:t>
      </w:r>
      <w:r>
        <w:rPr>
          <w:spacing w:val="-2"/>
          <w:sz w:val="20"/>
        </w:rPr>
        <w:t>zakázky</w:t>
      </w:r>
      <w:r>
        <w:rPr>
          <w:spacing w:val="-12"/>
          <w:sz w:val="20"/>
        </w:rPr>
        <w:t xml:space="preserve"> </w:t>
      </w:r>
      <w:r>
        <w:rPr>
          <w:spacing w:val="-2"/>
          <w:sz w:val="20"/>
        </w:rPr>
        <w:t>na</w:t>
      </w:r>
      <w:r>
        <w:rPr>
          <w:spacing w:val="-12"/>
          <w:sz w:val="20"/>
        </w:rPr>
        <w:t xml:space="preserve"> </w:t>
      </w:r>
      <w:r>
        <w:rPr>
          <w:spacing w:val="-2"/>
          <w:sz w:val="20"/>
        </w:rPr>
        <w:t>stavební</w:t>
      </w:r>
      <w:r>
        <w:rPr>
          <w:spacing w:val="-12"/>
          <w:sz w:val="20"/>
        </w:rPr>
        <w:t xml:space="preserve"> </w:t>
      </w:r>
      <w:r>
        <w:rPr>
          <w:spacing w:val="-2"/>
          <w:sz w:val="20"/>
        </w:rPr>
        <w:t>práce</w:t>
      </w:r>
      <w:r>
        <w:rPr>
          <w:spacing w:val="-12"/>
          <w:sz w:val="20"/>
        </w:rPr>
        <w:t xml:space="preserve"> </w:t>
      </w:r>
      <w:r>
        <w:rPr>
          <w:spacing w:val="-2"/>
          <w:sz w:val="20"/>
        </w:rPr>
        <w:t>a</w:t>
      </w:r>
      <w:r>
        <w:rPr>
          <w:spacing w:val="-12"/>
          <w:sz w:val="20"/>
        </w:rPr>
        <w:t xml:space="preserve"> </w:t>
      </w:r>
      <w:r>
        <w:rPr>
          <w:spacing w:val="-2"/>
          <w:sz w:val="20"/>
        </w:rPr>
        <w:t>soupisu</w:t>
      </w:r>
      <w:r>
        <w:rPr>
          <w:spacing w:val="-12"/>
          <w:sz w:val="20"/>
        </w:rPr>
        <w:t xml:space="preserve"> </w:t>
      </w:r>
      <w:r>
        <w:rPr>
          <w:spacing w:val="-2"/>
          <w:sz w:val="20"/>
        </w:rPr>
        <w:t>stavebních</w:t>
      </w:r>
      <w:r>
        <w:rPr>
          <w:spacing w:val="-12"/>
          <w:sz w:val="20"/>
        </w:rPr>
        <w:t xml:space="preserve"> </w:t>
      </w:r>
      <w:proofErr w:type="gramStart"/>
      <w:r>
        <w:rPr>
          <w:spacing w:val="-2"/>
          <w:sz w:val="20"/>
        </w:rPr>
        <w:t xml:space="preserve">pra- </w:t>
      </w:r>
      <w:proofErr w:type="spellStart"/>
      <w:r>
        <w:rPr>
          <w:sz w:val="20"/>
        </w:rPr>
        <w:t>cí</w:t>
      </w:r>
      <w:proofErr w:type="spellEnd"/>
      <w:proofErr w:type="gramEnd"/>
      <w:r>
        <w:rPr>
          <w:sz w:val="20"/>
        </w:rPr>
        <w:t>, dodávek a služeb s výkazem výměr.</w:t>
      </w:r>
    </w:p>
    <w:p w14:paraId="21F1E7A3" w14:textId="77777777" w:rsidR="00C64EBA" w:rsidRDefault="00C64EBA">
      <w:pPr>
        <w:pStyle w:val="Zkladntext"/>
        <w:spacing w:before="25"/>
      </w:pPr>
    </w:p>
    <w:p w14:paraId="58501A3A" w14:textId="77777777" w:rsidR="00C64EBA" w:rsidRDefault="00934DAC">
      <w:pPr>
        <w:pStyle w:val="Odstavecseseznamem"/>
        <w:numPr>
          <w:ilvl w:val="2"/>
          <w:numId w:val="51"/>
        </w:numPr>
        <w:tabs>
          <w:tab w:val="left" w:pos="3712"/>
          <w:tab w:val="left" w:pos="3714"/>
        </w:tabs>
        <w:spacing w:line="271" w:lineRule="auto"/>
        <w:ind w:right="1018"/>
        <w:jc w:val="both"/>
        <w:rPr>
          <w:sz w:val="20"/>
        </w:rPr>
      </w:pPr>
      <w:r>
        <w:rPr>
          <w:sz w:val="20"/>
        </w:rPr>
        <w:t>„Harmonogram</w:t>
      </w:r>
      <w:r>
        <w:rPr>
          <w:spacing w:val="-8"/>
          <w:sz w:val="20"/>
        </w:rPr>
        <w:t xml:space="preserve"> </w:t>
      </w:r>
      <w:r>
        <w:rPr>
          <w:sz w:val="20"/>
        </w:rPr>
        <w:t>plateb“</w:t>
      </w:r>
      <w:r>
        <w:rPr>
          <w:spacing w:val="-8"/>
          <w:sz w:val="20"/>
        </w:rPr>
        <w:t xml:space="preserve"> </w:t>
      </w:r>
      <w:r>
        <w:rPr>
          <w:sz w:val="20"/>
        </w:rPr>
        <w:t>je</w:t>
      </w:r>
      <w:r>
        <w:rPr>
          <w:spacing w:val="-8"/>
          <w:sz w:val="20"/>
        </w:rPr>
        <w:t xml:space="preserve"> </w:t>
      </w:r>
      <w:r>
        <w:rPr>
          <w:sz w:val="20"/>
        </w:rPr>
        <w:t>dokument</w:t>
      </w:r>
      <w:r>
        <w:rPr>
          <w:spacing w:val="-8"/>
          <w:sz w:val="20"/>
        </w:rPr>
        <w:t xml:space="preserve"> </w:t>
      </w:r>
      <w:r>
        <w:rPr>
          <w:sz w:val="20"/>
        </w:rPr>
        <w:t>tak</w:t>
      </w:r>
      <w:r>
        <w:rPr>
          <w:spacing w:val="-8"/>
          <w:sz w:val="20"/>
        </w:rPr>
        <w:t xml:space="preserve"> </w:t>
      </w:r>
      <w:r>
        <w:rPr>
          <w:sz w:val="20"/>
        </w:rPr>
        <w:t>nazvaný</w:t>
      </w:r>
      <w:r>
        <w:rPr>
          <w:spacing w:val="-8"/>
          <w:sz w:val="20"/>
        </w:rPr>
        <w:t xml:space="preserve"> </w:t>
      </w:r>
      <w:r>
        <w:rPr>
          <w:sz w:val="20"/>
        </w:rPr>
        <w:t>(pokud</w:t>
      </w:r>
      <w:r>
        <w:rPr>
          <w:spacing w:val="-8"/>
          <w:sz w:val="20"/>
        </w:rPr>
        <w:t xml:space="preserve"> </w:t>
      </w:r>
      <w:r>
        <w:rPr>
          <w:sz w:val="20"/>
        </w:rPr>
        <w:t>existuje),</w:t>
      </w:r>
      <w:r>
        <w:rPr>
          <w:spacing w:val="-8"/>
          <w:sz w:val="20"/>
        </w:rPr>
        <w:t xml:space="preserve"> </w:t>
      </w:r>
      <w:r>
        <w:rPr>
          <w:sz w:val="20"/>
        </w:rPr>
        <w:t>který</w:t>
      </w:r>
      <w:r>
        <w:rPr>
          <w:spacing w:val="-8"/>
          <w:sz w:val="20"/>
        </w:rPr>
        <w:t xml:space="preserve"> </w:t>
      </w:r>
      <w:r>
        <w:rPr>
          <w:sz w:val="20"/>
        </w:rPr>
        <w:t>je zahrnut ve Formulářích.</w:t>
      </w:r>
    </w:p>
    <w:p w14:paraId="140AFDE3" w14:textId="77777777" w:rsidR="00C64EBA" w:rsidRDefault="00C64EBA">
      <w:pPr>
        <w:pStyle w:val="Zkladntext"/>
        <w:spacing w:before="26"/>
      </w:pPr>
    </w:p>
    <w:p w14:paraId="04BAA6A4" w14:textId="77777777" w:rsidR="00C64EBA" w:rsidRDefault="00934DAC">
      <w:pPr>
        <w:pStyle w:val="Odstavecseseznamem"/>
        <w:numPr>
          <w:ilvl w:val="2"/>
          <w:numId w:val="51"/>
        </w:numPr>
        <w:tabs>
          <w:tab w:val="left" w:pos="3712"/>
          <w:tab w:val="left" w:pos="3714"/>
        </w:tabs>
        <w:spacing w:line="271" w:lineRule="auto"/>
        <w:ind w:right="1018"/>
        <w:jc w:val="both"/>
        <w:rPr>
          <w:sz w:val="20"/>
        </w:rPr>
      </w:pPr>
      <w:r>
        <w:rPr>
          <w:spacing w:val="-4"/>
          <w:sz w:val="20"/>
        </w:rPr>
        <w:t xml:space="preserve">„Příloha“ znamená vyplněné stránky nadepsané Příloha, které jsou součástí </w:t>
      </w:r>
      <w:r>
        <w:rPr>
          <w:sz w:val="20"/>
        </w:rPr>
        <w:t>Smlouvy o dílo.</w:t>
      </w:r>
    </w:p>
    <w:p w14:paraId="07978566" w14:textId="77777777" w:rsidR="00C64EBA" w:rsidRDefault="00C64EBA">
      <w:pPr>
        <w:pStyle w:val="Zkladntext"/>
        <w:spacing w:before="25"/>
      </w:pPr>
    </w:p>
    <w:p w14:paraId="5AE546C9" w14:textId="77777777" w:rsidR="00C64EBA" w:rsidRDefault="00934DAC">
      <w:pPr>
        <w:pStyle w:val="Odstavecseseznamem"/>
        <w:numPr>
          <w:ilvl w:val="2"/>
          <w:numId w:val="51"/>
        </w:numPr>
        <w:tabs>
          <w:tab w:val="left" w:pos="3712"/>
          <w:tab w:val="left" w:pos="3714"/>
        </w:tabs>
        <w:spacing w:line="271" w:lineRule="auto"/>
        <w:ind w:right="1018"/>
        <w:jc w:val="both"/>
        <w:rPr>
          <w:sz w:val="20"/>
        </w:rPr>
      </w:pPr>
      <w:r>
        <w:rPr>
          <w:sz w:val="20"/>
        </w:rPr>
        <w:t>„Formuláře“</w:t>
      </w:r>
      <w:r>
        <w:rPr>
          <w:spacing w:val="-9"/>
          <w:sz w:val="20"/>
        </w:rPr>
        <w:t xml:space="preserve"> </w:t>
      </w:r>
      <w:r>
        <w:rPr>
          <w:sz w:val="20"/>
        </w:rPr>
        <w:t>jsou</w:t>
      </w:r>
      <w:r>
        <w:rPr>
          <w:spacing w:val="-9"/>
          <w:sz w:val="20"/>
        </w:rPr>
        <w:t xml:space="preserve"> </w:t>
      </w:r>
      <w:r>
        <w:rPr>
          <w:sz w:val="20"/>
        </w:rPr>
        <w:t>dokumenty</w:t>
      </w:r>
      <w:r>
        <w:rPr>
          <w:spacing w:val="-9"/>
          <w:sz w:val="20"/>
        </w:rPr>
        <w:t xml:space="preserve"> </w:t>
      </w:r>
      <w:r>
        <w:rPr>
          <w:sz w:val="20"/>
        </w:rPr>
        <w:t>(nebo</w:t>
      </w:r>
      <w:r>
        <w:rPr>
          <w:spacing w:val="-9"/>
          <w:sz w:val="20"/>
        </w:rPr>
        <w:t xml:space="preserve"> </w:t>
      </w:r>
      <w:r>
        <w:rPr>
          <w:sz w:val="20"/>
        </w:rPr>
        <w:t>dokument)</w:t>
      </w:r>
      <w:r>
        <w:rPr>
          <w:spacing w:val="-9"/>
          <w:sz w:val="20"/>
        </w:rPr>
        <w:t xml:space="preserve"> </w:t>
      </w:r>
      <w:r>
        <w:rPr>
          <w:sz w:val="20"/>
        </w:rPr>
        <w:t>přímo</w:t>
      </w:r>
      <w:r>
        <w:rPr>
          <w:spacing w:val="-9"/>
          <w:sz w:val="20"/>
        </w:rPr>
        <w:t xml:space="preserve"> </w:t>
      </w:r>
      <w:r>
        <w:rPr>
          <w:sz w:val="20"/>
        </w:rPr>
        <w:t>nazvané</w:t>
      </w:r>
      <w:r>
        <w:rPr>
          <w:spacing w:val="-9"/>
          <w:sz w:val="20"/>
        </w:rPr>
        <w:t xml:space="preserve"> </w:t>
      </w:r>
      <w:r>
        <w:rPr>
          <w:sz w:val="20"/>
        </w:rPr>
        <w:t>jako</w:t>
      </w:r>
      <w:r>
        <w:rPr>
          <w:spacing w:val="-9"/>
          <w:sz w:val="20"/>
        </w:rPr>
        <w:t xml:space="preserve"> </w:t>
      </w:r>
      <w:proofErr w:type="gramStart"/>
      <w:r>
        <w:rPr>
          <w:sz w:val="20"/>
        </w:rPr>
        <w:t xml:space="preserve">formu- </w:t>
      </w:r>
      <w:proofErr w:type="spellStart"/>
      <w:r>
        <w:rPr>
          <w:sz w:val="20"/>
        </w:rPr>
        <w:t>láře</w:t>
      </w:r>
      <w:proofErr w:type="spellEnd"/>
      <w:proofErr w:type="gramEnd"/>
      <w:r>
        <w:rPr>
          <w:sz w:val="20"/>
        </w:rPr>
        <w:t xml:space="preserve"> nebo mající podobu formuláře, připravené Objednatelem a vyplněné </w:t>
      </w:r>
      <w:r>
        <w:rPr>
          <w:spacing w:val="-4"/>
          <w:sz w:val="20"/>
        </w:rPr>
        <w:t>Zhotovitelem</w:t>
      </w:r>
      <w:r>
        <w:rPr>
          <w:spacing w:val="-9"/>
          <w:sz w:val="20"/>
        </w:rPr>
        <w:t xml:space="preserve"> </w:t>
      </w:r>
      <w:r>
        <w:rPr>
          <w:spacing w:val="-4"/>
          <w:sz w:val="20"/>
        </w:rPr>
        <w:t>tak,</w:t>
      </w:r>
      <w:r>
        <w:rPr>
          <w:spacing w:val="-9"/>
          <w:sz w:val="20"/>
        </w:rPr>
        <w:t xml:space="preserve"> </w:t>
      </w:r>
      <w:r>
        <w:rPr>
          <w:spacing w:val="-4"/>
          <w:sz w:val="20"/>
        </w:rPr>
        <w:t>jak</w:t>
      </w:r>
      <w:r>
        <w:rPr>
          <w:spacing w:val="-9"/>
          <w:sz w:val="20"/>
        </w:rPr>
        <w:t xml:space="preserve"> </w:t>
      </w:r>
      <w:r>
        <w:rPr>
          <w:spacing w:val="-4"/>
          <w:sz w:val="20"/>
        </w:rPr>
        <w:t>jsou</w:t>
      </w:r>
      <w:r>
        <w:rPr>
          <w:spacing w:val="-9"/>
          <w:sz w:val="20"/>
        </w:rPr>
        <w:t xml:space="preserve"> </w:t>
      </w:r>
      <w:r>
        <w:rPr>
          <w:spacing w:val="-4"/>
          <w:sz w:val="20"/>
        </w:rPr>
        <w:t>zahrnuty</w:t>
      </w:r>
      <w:r>
        <w:rPr>
          <w:spacing w:val="-9"/>
          <w:sz w:val="20"/>
        </w:rPr>
        <w:t xml:space="preserve"> </w:t>
      </w:r>
      <w:r>
        <w:rPr>
          <w:spacing w:val="-4"/>
          <w:sz w:val="20"/>
        </w:rPr>
        <w:t>ve</w:t>
      </w:r>
      <w:r>
        <w:rPr>
          <w:spacing w:val="-9"/>
          <w:sz w:val="20"/>
        </w:rPr>
        <w:t xml:space="preserve"> </w:t>
      </w:r>
      <w:r>
        <w:rPr>
          <w:spacing w:val="-4"/>
          <w:sz w:val="20"/>
        </w:rPr>
        <w:t>Smlouvě.</w:t>
      </w:r>
      <w:r>
        <w:rPr>
          <w:spacing w:val="-9"/>
          <w:sz w:val="20"/>
        </w:rPr>
        <w:t xml:space="preserve"> </w:t>
      </w:r>
      <w:r>
        <w:rPr>
          <w:spacing w:val="-4"/>
          <w:sz w:val="20"/>
        </w:rPr>
        <w:t>Takový</w:t>
      </w:r>
      <w:r>
        <w:rPr>
          <w:spacing w:val="-9"/>
          <w:sz w:val="20"/>
        </w:rPr>
        <w:t xml:space="preserve"> </w:t>
      </w:r>
      <w:r>
        <w:rPr>
          <w:spacing w:val="-4"/>
          <w:sz w:val="20"/>
        </w:rPr>
        <w:t>dokument</w:t>
      </w:r>
      <w:r>
        <w:rPr>
          <w:spacing w:val="-9"/>
          <w:sz w:val="20"/>
        </w:rPr>
        <w:t xml:space="preserve"> </w:t>
      </w:r>
      <w:r>
        <w:rPr>
          <w:spacing w:val="-4"/>
          <w:sz w:val="20"/>
        </w:rPr>
        <w:t>může</w:t>
      </w:r>
      <w:r>
        <w:rPr>
          <w:spacing w:val="-9"/>
          <w:sz w:val="20"/>
        </w:rPr>
        <w:t xml:space="preserve"> </w:t>
      </w:r>
      <w:proofErr w:type="gramStart"/>
      <w:r>
        <w:rPr>
          <w:spacing w:val="-4"/>
          <w:sz w:val="20"/>
        </w:rPr>
        <w:t xml:space="preserve">ob- </w:t>
      </w:r>
      <w:proofErr w:type="spellStart"/>
      <w:r>
        <w:rPr>
          <w:spacing w:val="-4"/>
          <w:sz w:val="20"/>
        </w:rPr>
        <w:t>sahovat</w:t>
      </w:r>
      <w:proofErr w:type="spellEnd"/>
      <w:proofErr w:type="gramEnd"/>
      <w:r>
        <w:rPr>
          <w:spacing w:val="-4"/>
          <w:sz w:val="20"/>
        </w:rPr>
        <w:t xml:space="preserve"> údaje, seznamy, harmonogramy plateb anebo rozpisy položkových cen.</w:t>
      </w:r>
    </w:p>
    <w:p w14:paraId="28D977B8" w14:textId="77777777" w:rsidR="00C64EBA" w:rsidRDefault="00C64EBA">
      <w:pPr>
        <w:pStyle w:val="Zkladntext"/>
        <w:spacing w:before="26"/>
      </w:pPr>
    </w:p>
    <w:p w14:paraId="39D29A7F" w14:textId="77777777" w:rsidR="00C64EBA" w:rsidRDefault="00934DAC">
      <w:pPr>
        <w:pStyle w:val="Odstavecseseznamem"/>
        <w:numPr>
          <w:ilvl w:val="2"/>
          <w:numId w:val="51"/>
        </w:numPr>
        <w:tabs>
          <w:tab w:val="left" w:pos="3712"/>
          <w:tab w:val="left" w:pos="3714"/>
        </w:tabs>
        <w:spacing w:line="271" w:lineRule="auto"/>
        <w:ind w:right="1018"/>
        <w:jc w:val="both"/>
        <w:rPr>
          <w:sz w:val="20"/>
        </w:rPr>
      </w:pPr>
      <w:r>
        <w:rPr>
          <w:sz w:val="20"/>
        </w:rPr>
        <w:t xml:space="preserve">„Stavební deník“ je dokument, který obsahuje záznamy o provádění </w:t>
      </w:r>
      <w:proofErr w:type="gramStart"/>
      <w:r>
        <w:rPr>
          <w:sz w:val="20"/>
        </w:rPr>
        <w:t xml:space="preserve">pra- </w:t>
      </w:r>
      <w:proofErr w:type="spellStart"/>
      <w:r>
        <w:rPr>
          <w:spacing w:val="-2"/>
          <w:sz w:val="20"/>
        </w:rPr>
        <w:t>cí</w:t>
      </w:r>
      <w:proofErr w:type="spellEnd"/>
      <w:proofErr w:type="gramEnd"/>
      <w:r>
        <w:rPr>
          <w:spacing w:val="-6"/>
          <w:sz w:val="20"/>
        </w:rPr>
        <w:t xml:space="preserve"> </w:t>
      </w:r>
      <w:r>
        <w:rPr>
          <w:spacing w:val="-2"/>
          <w:sz w:val="20"/>
        </w:rPr>
        <w:t>na</w:t>
      </w:r>
      <w:r>
        <w:rPr>
          <w:spacing w:val="-6"/>
          <w:sz w:val="20"/>
        </w:rPr>
        <w:t xml:space="preserve"> </w:t>
      </w:r>
      <w:r>
        <w:rPr>
          <w:spacing w:val="-2"/>
          <w:sz w:val="20"/>
        </w:rPr>
        <w:t>Díle</w:t>
      </w:r>
      <w:r>
        <w:rPr>
          <w:spacing w:val="-6"/>
          <w:sz w:val="20"/>
        </w:rPr>
        <w:t xml:space="preserve"> </w:t>
      </w:r>
      <w:r>
        <w:rPr>
          <w:spacing w:val="-2"/>
          <w:sz w:val="20"/>
        </w:rPr>
        <w:t>a</w:t>
      </w:r>
      <w:r>
        <w:rPr>
          <w:spacing w:val="-6"/>
          <w:sz w:val="20"/>
        </w:rPr>
        <w:t xml:space="preserve"> </w:t>
      </w:r>
      <w:r>
        <w:rPr>
          <w:spacing w:val="-2"/>
          <w:sz w:val="20"/>
        </w:rPr>
        <w:t>dalších</w:t>
      </w:r>
      <w:r>
        <w:rPr>
          <w:spacing w:val="-6"/>
          <w:sz w:val="20"/>
        </w:rPr>
        <w:t xml:space="preserve"> </w:t>
      </w:r>
      <w:r>
        <w:rPr>
          <w:spacing w:val="-2"/>
          <w:sz w:val="20"/>
        </w:rPr>
        <w:t>skutečnostech</w:t>
      </w:r>
      <w:r>
        <w:rPr>
          <w:spacing w:val="-6"/>
          <w:sz w:val="20"/>
        </w:rPr>
        <w:t xml:space="preserve"> </w:t>
      </w:r>
      <w:r>
        <w:rPr>
          <w:spacing w:val="-2"/>
          <w:sz w:val="20"/>
        </w:rPr>
        <w:t>souvisejících</w:t>
      </w:r>
      <w:r>
        <w:rPr>
          <w:spacing w:val="-6"/>
          <w:sz w:val="20"/>
        </w:rPr>
        <w:t xml:space="preserve"> </w:t>
      </w:r>
      <w:r>
        <w:rPr>
          <w:spacing w:val="-2"/>
          <w:sz w:val="20"/>
        </w:rPr>
        <w:t>s</w:t>
      </w:r>
      <w:r>
        <w:rPr>
          <w:spacing w:val="-6"/>
          <w:sz w:val="20"/>
        </w:rPr>
        <w:t xml:space="preserve"> </w:t>
      </w:r>
      <w:r>
        <w:rPr>
          <w:spacing w:val="-2"/>
          <w:sz w:val="20"/>
        </w:rPr>
        <w:t>prováděním</w:t>
      </w:r>
      <w:r>
        <w:rPr>
          <w:spacing w:val="-6"/>
          <w:sz w:val="20"/>
        </w:rPr>
        <w:t xml:space="preserve"> </w:t>
      </w:r>
      <w:r>
        <w:rPr>
          <w:spacing w:val="-2"/>
          <w:sz w:val="20"/>
        </w:rPr>
        <w:t>Díla</w:t>
      </w:r>
      <w:r>
        <w:rPr>
          <w:spacing w:val="-6"/>
          <w:sz w:val="20"/>
        </w:rPr>
        <w:t xml:space="preserve"> </w:t>
      </w:r>
      <w:r>
        <w:rPr>
          <w:spacing w:val="-2"/>
          <w:sz w:val="20"/>
        </w:rPr>
        <w:t>a</w:t>
      </w:r>
      <w:r>
        <w:rPr>
          <w:spacing w:val="-6"/>
          <w:sz w:val="20"/>
        </w:rPr>
        <w:t xml:space="preserve"> </w:t>
      </w:r>
      <w:r>
        <w:rPr>
          <w:spacing w:val="-2"/>
          <w:sz w:val="20"/>
        </w:rPr>
        <w:t xml:space="preserve">jehož </w:t>
      </w:r>
      <w:r>
        <w:rPr>
          <w:sz w:val="20"/>
        </w:rPr>
        <w:t>náležitosti,</w:t>
      </w:r>
      <w:r>
        <w:rPr>
          <w:spacing w:val="-14"/>
          <w:sz w:val="20"/>
        </w:rPr>
        <w:t xml:space="preserve"> </w:t>
      </w:r>
      <w:r>
        <w:rPr>
          <w:sz w:val="20"/>
        </w:rPr>
        <w:t>formu</w:t>
      </w:r>
      <w:r>
        <w:rPr>
          <w:spacing w:val="-14"/>
          <w:sz w:val="20"/>
        </w:rPr>
        <w:t xml:space="preserve"> </w:t>
      </w:r>
      <w:r>
        <w:rPr>
          <w:sz w:val="20"/>
        </w:rPr>
        <w:t>a</w:t>
      </w:r>
      <w:r>
        <w:rPr>
          <w:spacing w:val="-14"/>
          <w:sz w:val="20"/>
        </w:rPr>
        <w:t xml:space="preserve"> </w:t>
      </w:r>
      <w:r>
        <w:rPr>
          <w:sz w:val="20"/>
        </w:rPr>
        <w:t>způsob</w:t>
      </w:r>
      <w:r>
        <w:rPr>
          <w:spacing w:val="-14"/>
          <w:sz w:val="20"/>
        </w:rPr>
        <w:t xml:space="preserve"> </w:t>
      </w:r>
      <w:r>
        <w:rPr>
          <w:sz w:val="20"/>
        </w:rPr>
        <w:t>vedení</w:t>
      </w:r>
      <w:r>
        <w:rPr>
          <w:spacing w:val="-14"/>
          <w:sz w:val="20"/>
        </w:rPr>
        <w:t xml:space="preserve"> </w:t>
      </w:r>
      <w:r>
        <w:rPr>
          <w:sz w:val="20"/>
        </w:rPr>
        <w:t>stanoví</w:t>
      </w:r>
      <w:r>
        <w:rPr>
          <w:spacing w:val="-14"/>
          <w:sz w:val="20"/>
        </w:rPr>
        <w:t xml:space="preserve"> </w:t>
      </w:r>
      <w:r>
        <w:rPr>
          <w:sz w:val="20"/>
        </w:rPr>
        <w:t>platné</w:t>
      </w:r>
      <w:r>
        <w:rPr>
          <w:spacing w:val="-14"/>
          <w:sz w:val="20"/>
        </w:rPr>
        <w:t xml:space="preserve"> </w:t>
      </w:r>
      <w:r>
        <w:rPr>
          <w:sz w:val="20"/>
        </w:rPr>
        <w:t>a</w:t>
      </w:r>
      <w:r>
        <w:rPr>
          <w:spacing w:val="-14"/>
          <w:sz w:val="20"/>
        </w:rPr>
        <w:t xml:space="preserve"> </w:t>
      </w:r>
      <w:r>
        <w:rPr>
          <w:sz w:val="20"/>
        </w:rPr>
        <w:t>účinné</w:t>
      </w:r>
      <w:r>
        <w:rPr>
          <w:spacing w:val="-14"/>
          <w:sz w:val="20"/>
        </w:rPr>
        <w:t xml:space="preserve"> </w:t>
      </w:r>
      <w:r>
        <w:rPr>
          <w:sz w:val="20"/>
        </w:rPr>
        <w:t>Právní</w:t>
      </w:r>
      <w:r>
        <w:rPr>
          <w:spacing w:val="-13"/>
          <w:sz w:val="20"/>
        </w:rPr>
        <w:t xml:space="preserve"> </w:t>
      </w:r>
      <w:r>
        <w:rPr>
          <w:sz w:val="20"/>
        </w:rPr>
        <w:t>předpisy a Technické zadání.</w:t>
      </w:r>
    </w:p>
    <w:p w14:paraId="5F7DCD01" w14:textId="77777777" w:rsidR="00C64EBA" w:rsidRDefault="00C64EBA">
      <w:pPr>
        <w:pStyle w:val="Zkladntext"/>
        <w:spacing w:before="25"/>
      </w:pPr>
    </w:p>
    <w:p w14:paraId="782E9B84" w14:textId="77777777" w:rsidR="00C64EBA" w:rsidRDefault="00934DAC">
      <w:pPr>
        <w:pStyle w:val="Odstavecseseznamem"/>
        <w:numPr>
          <w:ilvl w:val="2"/>
          <w:numId w:val="51"/>
        </w:numPr>
        <w:tabs>
          <w:tab w:val="left" w:pos="3713"/>
        </w:tabs>
        <w:spacing w:before="1"/>
        <w:ind w:left="3713" w:hanging="850"/>
        <w:rPr>
          <w:sz w:val="20"/>
        </w:rPr>
      </w:pPr>
      <w:r>
        <w:rPr>
          <w:spacing w:val="-4"/>
          <w:sz w:val="20"/>
        </w:rPr>
        <w:t>„Sekce“</w:t>
      </w:r>
      <w:r>
        <w:rPr>
          <w:spacing w:val="-3"/>
          <w:sz w:val="20"/>
        </w:rPr>
        <w:t xml:space="preserve"> </w:t>
      </w:r>
      <w:r>
        <w:rPr>
          <w:spacing w:val="-4"/>
          <w:sz w:val="20"/>
        </w:rPr>
        <w:t>je</w:t>
      </w:r>
      <w:r>
        <w:rPr>
          <w:spacing w:val="-3"/>
          <w:sz w:val="20"/>
        </w:rPr>
        <w:t xml:space="preserve"> </w:t>
      </w:r>
      <w:r>
        <w:rPr>
          <w:spacing w:val="-4"/>
          <w:sz w:val="20"/>
        </w:rPr>
        <w:t>část</w:t>
      </w:r>
      <w:r>
        <w:rPr>
          <w:spacing w:val="-3"/>
          <w:sz w:val="20"/>
        </w:rPr>
        <w:t xml:space="preserve"> </w:t>
      </w:r>
      <w:r>
        <w:rPr>
          <w:spacing w:val="-4"/>
          <w:sz w:val="20"/>
        </w:rPr>
        <w:t>Díla</w:t>
      </w:r>
      <w:r>
        <w:rPr>
          <w:spacing w:val="-3"/>
          <w:sz w:val="20"/>
        </w:rPr>
        <w:t xml:space="preserve"> </w:t>
      </w:r>
      <w:r>
        <w:rPr>
          <w:spacing w:val="-4"/>
          <w:sz w:val="20"/>
        </w:rPr>
        <w:t>specifikovaná</w:t>
      </w:r>
      <w:r>
        <w:rPr>
          <w:spacing w:val="-3"/>
          <w:sz w:val="20"/>
        </w:rPr>
        <w:t xml:space="preserve"> </w:t>
      </w:r>
      <w:r>
        <w:rPr>
          <w:spacing w:val="-4"/>
          <w:sz w:val="20"/>
        </w:rPr>
        <w:t>v</w:t>
      </w:r>
      <w:r>
        <w:rPr>
          <w:spacing w:val="-3"/>
          <w:sz w:val="20"/>
        </w:rPr>
        <w:t xml:space="preserve"> </w:t>
      </w:r>
      <w:r>
        <w:rPr>
          <w:spacing w:val="-4"/>
          <w:sz w:val="20"/>
        </w:rPr>
        <w:t>Příloze</w:t>
      </w:r>
      <w:r>
        <w:rPr>
          <w:spacing w:val="-3"/>
          <w:sz w:val="20"/>
        </w:rPr>
        <w:t xml:space="preserve"> </w:t>
      </w:r>
      <w:r>
        <w:rPr>
          <w:spacing w:val="-4"/>
          <w:sz w:val="20"/>
        </w:rPr>
        <w:t>jako</w:t>
      </w:r>
      <w:r>
        <w:rPr>
          <w:spacing w:val="-3"/>
          <w:sz w:val="20"/>
        </w:rPr>
        <w:t xml:space="preserve"> </w:t>
      </w:r>
      <w:r>
        <w:rPr>
          <w:spacing w:val="-4"/>
          <w:sz w:val="20"/>
        </w:rPr>
        <w:t>Sekce</w:t>
      </w:r>
      <w:r>
        <w:rPr>
          <w:spacing w:val="-2"/>
          <w:sz w:val="20"/>
        </w:rPr>
        <w:t xml:space="preserve"> </w:t>
      </w:r>
      <w:r>
        <w:rPr>
          <w:spacing w:val="-4"/>
          <w:sz w:val="20"/>
        </w:rPr>
        <w:t>(je-li</w:t>
      </w:r>
      <w:r>
        <w:rPr>
          <w:spacing w:val="-3"/>
          <w:sz w:val="20"/>
        </w:rPr>
        <w:t xml:space="preserve"> </w:t>
      </w:r>
      <w:r>
        <w:rPr>
          <w:spacing w:val="-4"/>
          <w:sz w:val="20"/>
        </w:rPr>
        <w:t>taková).</w:t>
      </w:r>
    </w:p>
    <w:p w14:paraId="2F111655" w14:textId="77777777" w:rsidR="00C64EBA" w:rsidRDefault="00C64EBA">
      <w:pPr>
        <w:pStyle w:val="Zkladntext"/>
        <w:spacing w:before="55"/>
      </w:pPr>
    </w:p>
    <w:p w14:paraId="3D928CA0" w14:textId="77777777" w:rsidR="00C64EBA" w:rsidRDefault="00934DAC">
      <w:pPr>
        <w:pStyle w:val="Odstavecseseznamem"/>
        <w:numPr>
          <w:ilvl w:val="2"/>
          <w:numId w:val="51"/>
        </w:numPr>
        <w:tabs>
          <w:tab w:val="left" w:pos="3712"/>
          <w:tab w:val="left" w:pos="3714"/>
        </w:tabs>
        <w:spacing w:line="271" w:lineRule="auto"/>
        <w:ind w:right="1018"/>
        <w:jc w:val="both"/>
        <w:rPr>
          <w:sz w:val="20"/>
        </w:rPr>
      </w:pPr>
      <w:r>
        <w:rPr>
          <w:sz w:val="20"/>
        </w:rPr>
        <w:t>„Podzhotovitel“</w:t>
      </w:r>
      <w:r>
        <w:rPr>
          <w:spacing w:val="-14"/>
          <w:sz w:val="20"/>
        </w:rPr>
        <w:t xml:space="preserve"> </w:t>
      </w:r>
      <w:r>
        <w:rPr>
          <w:sz w:val="20"/>
        </w:rPr>
        <w:t>je</w:t>
      </w:r>
      <w:r>
        <w:rPr>
          <w:spacing w:val="-14"/>
          <w:sz w:val="20"/>
        </w:rPr>
        <w:t xml:space="preserve"> </w:t>
      </w:r>
      <w:r>
        <w:rPr>
          <w:sz w:val="20"/>
        </w:rPr>
        <w:t>totožný</w:t>
      </w:r>
      <w:r>
        <w:rPr>
          <w:spacing w:val="-14"/>
          <w:sz w:val="20"/>
        </w:rPr>
        <w:t xml:space="preserve"> </w:t>
      </w:r>
      <w:r>
        <w:rPr>
          <w:sz w:val="20"/>
        </w:rPr>
        <w:t>termín,</w:t>
      </w:r>
      <w:r>
        <w:rPr>
          <w:spacing w:val="-14"/>
          <w:sz w:val="20"/>
        </w:rPr>
        <w:t xml:space="preserve"> </w:t>
      </w:r>
      <w:r>
        <w:rPr>
          <w:sz w:val="20"/>
        </w:rPr>
        <w:t>jako</w:t>
      </w:r>
      <w:r>
        <w:rPr>
          <w:spacing w:val="-14"/>
          <w:sz w:val="20"/>
        </w:rPr>
        <w:t xml:space="preserve"> </w:t>
      </w:r>
      <w:r>
        <w:rPr>
          <w:sz w:val="20"/>
        </w:rPr>
        <w:t>„poddodavatel“</w:t>
      </w:r>
      <w:r>
        <w:rPr>
          <w:spacing w:val="-14"/>
          <w:sz w:val="20"/>
        </w:rPr>
        <w:t xml:space="preserve"> </w:t>
      </w:r>
      <w:r>
        <w:rPr>
          <w:sz w:val="20"/>
        </w:rPr>
        <w:t>případně</w:t>
      </w:r>
      <w:r>
        <w:rPr>
          <w:spacing w:val="-14"/>
          <w:sz w:val="20"/>
        </w:rPr>
        <w:t xml:space="preserve"> </w:t>
      </w:r>
      <w:r>
        <w:rPr>
          <w:sz w:val="20"/>
        </w:rPr>
        <w:t>„</w:t>
      </w:r>
      <w:proofErr w:type="spellStart"/>
      <w:proofErr w:type="gramStart"/>
      <w:r>
        <w:rPr>
          <w:sz w:val="20"/>
        </w:rPr>
        <w:t>subdoda</w:t>
      </w:r>
      <w:proofErr w:type="spellEnd"/>
      <w:r>
        <w:rPr>
          <w:sz w:val="20"/>
        </w:rPr>
        <w:t xml:space="preserve">- </w:t>
      </w:r>
      <w:proofErr w:type="spellStart"/>
      <w:r>
        <w:rPr>
          <w:sz w:val="20"/>
        </w:rPr>
        <w:t>vatel</w:t>
      </w:r>
      <w:proofErr w:type="spellEnd"/>
      <w:proofErr w:type="gramEnd"/>
      <w:r>
        <w:rPr>
          <w:sz w:val="20"/>
        </w:rPr>
        <w:t>“ ve všech mluvnických formách a podobách.</w:t>
      </w:r>
    </w:p>
    <w:p w14:paraId="3A29B67C" w14:textId="77777777" w:rsidR="00C64EBA" w:rsidRDefault="00C64EBA">
      <w:pPr>
        <w:pStyle w:val="Zkladntext"/>
        <w:spacing w:before="25"/>
      </w:pPr>
    </w:p>
    <w:p w14:paraId="6D4A7D26" w14:textId="77777777" w:rsidR="00C64EBA" w:rsidRDefault="00934DAC">
      <w:pPr>
        <w:pStyle w:val="Odstavecseseznamem"/>
        <w:numPr>
          <w:ilvl w:val="2"/>
          <w:numId w:val="51"/>
        </w:numPr>
        <w:tabs>
          <w:tab w:val="left" w:pos="3712"/>
          <w:tab w:val="left" w:pos="3714"/>
        </w:tabs>
        <w:spacing w:line="271" w:lineRule="auto"/>
        <w:ind w:right="1018"/>
        <w:jc w:val="both"/>
        <w:rPr>
          <w:sz w:val="20"/>
        </w:rPr>
      </w:pPr>
      <w:r>
        <w:rPr>
          <w:spacing w:val="-2"/>
          <w:sz w:val="20"/>
        </w:rPr>
        <w:t>„Faktura“</w:t>
      </w:r>
      <w:r>
        <w:rPr>
          <w:spacing w:val="-9"/>
          <w:sz w:val="20"/>
        </w:rPr>
        <w:t xml:space="preserve"> </w:t>
      </w:r>
      <w:r>
        <w:rPr>
          <w:spacing w:val="-2"/>
          <w:sz w:val="20"/>
        </w:rPr>
        <w:t>je</w:t>
      </w:r>
      <w:r>
        <w:rPr>
          <w:spacing w:val="-9"/>
          <w:sz w:val="20"/>
        </w:rPr>
        <w:t xml:space="preserve"> </w:t>
      </w:r>
      <w:r>
        <w:rPr>
          <w:spacing w:val="-2"/>
          <w:sz w:val="20"/>
        </w:rPr>
        <w:t>daňový</w:t>
      </w:r>
      <w:r>
        <w:rPr>
          <w:spacing w:val="-9"/>
          <w:sz w:val="20"/>
        </w:rPr>
        <w:t xml:space="preserve"> </w:t>
      </w:r>
      <w:r>
        <w:rPr>
          <w:spacing w:val="-2"/>
          <w:sz w:val="20"/>
        </w:rPr>
        <w:t>doklad</w:t>
      </w:r>
      <w:r>
        <w:rPr>
          <w:spacing w:val="-9"/>
          <w:sz w:val="20"/>
        </w:rPr>
        <w:t xml:space="preserve"> </w:t>
      </w:r>
      <w:r>
        <w:rPr>
          <w:spacing w:val="-2"/>
          <w:sz w:val="20"/>
        </w:rPr>
        <w:t>vydaný</w:t>
      </w:r>
      <w:r>
        <w:rPr>
          <w:spacing w:val="-9"/>
          <w:sz w:val="20"/>
        </w:rPr>
        <w:t xml:space="preserve"> </w:t>
      </w:r>
      <w:r>
        <w:rPr>
          <w:spacing w:val="-2"/>
          <w:sz w:val="20"/>
        </w:rPr>
        <w:t>podle</w:t>
      </w:r>
      <w:r>
        <w:rPr>
          <w:spacing w:val="-9"/>
          <w:sz w:val="20"/>
        </w:rPr>
        <w:t xml:space="preserve"> </w:t>
      </w:r>
      <w:r>
        <w:rPr>
          <w:spacing w:val="-2"/>
          <w:sz w:val="20"/>
        </w:rPr>
        <w:t>platných</w:t>
      </w:r>
      <w:r>
        <w:rPr>
          <w:spacing w:val="-9"/>
          <w:sz w:val="20"/>
        </w:rPr>
        <w:t xml:space="preserve"> </w:t>
      </w:r>
      <w:r>
        <w:rPr>
          <w:spacing w:val="-2"/>
          <w:sz w:val="20"/>
        </w:rPr>
        <w:t>právních</w:t>
      </w:r>
      <w:r>
        <w:rPr>
          <w:spacing w:val="-9"/>
          <w:sz w:val="20"/>
        </w:rPr>
        <w:t xml:space="preserve"> </w:t>
      </w:r>
      <w:r>
        <w:rPr>
          <w:spacing w:val="-2"/>
          <w:sz w:val="20"/>
        </w:rPr>
        <w:t>předpisů,</w:t>
      </w:r>
      <w:r>
        <w:rPr>
          <w:spacing w:val="-9"/>
          <w:sz w:val="20"/>
        </w:rPr>
        <w:t xml:space="preserve"> </w:t>
      </w:r>
      <w:r>
        <w:rPr>
          <w:spacing w:val="-2"/>
          <w:sz w:val="20"/>
        </w:rPr>
        <w:t xml:space="preserve">jehož </w:t>
      </w:r>
      <w:r>
        <w:rPr>
          <w:sz w:val="20"/>
        </w:rPr>
        <w:t>další</w:t>
      </w:r>
      <w:r>
        <w:rPr>
          <w:spacing w:val="-3"/>
          <w:sz w:val="20"/>
        </w:rPr>
        <w:t xml:space="preserve"> </w:t>
      </w:r>
      <w:r>
        <w:rPr>
          <w:sz w:val="20"/>
        </w:rPr>
        <w:t>náležitosti</w:t>
      </w:r>
      <w:r>
        <w:rPr>
          <w:spacing w:val="-3"/>
          <w:sz w:val="20"/>
        </w:rPr>
        <w:t xml:space="preserve"> </w:t>
      </w:r>
      <w:r>
        <w:rPr>
          <w:sz w:val="20"/>
        </w:rPr>
        <w:t>mohou</w:t>
      </w:r>
      <w:r>
        <w:rPr>
          <w:spacing w:val="-3"/>
          <w:sz w:val="20"/>
        </w:rPr>
        <w:t xml:space="preserve"> </w:t>
      </w:r>
      <w:r>
        <w:rPr>
          <w:sz w:val="20"/>
        </w:rPr>
        <w:t>být</w:t>
      </w:r>
      <w:r>
        <w:rPr>
          <w:spacing w:val="-3"/>
          <w:sz w:val="20"/>
        </w:rPr>
        <w:t xml:space="preserve"> </w:t>
      </w:r>
      <w:r>
        <w:rPr>
          <w:sz w:val="20"/>
        </w:rPr>
        <w:t>určeny</w:t>
      </w:r>
      <w:r>
        <w:rPr>
          <w:spacing w:val="-3"/>
          <w:sz w:val="20"/>
        </w:rPr>
        <w:t xml:space="preserve"> </w:t>
      </w:r>
      <w:r>
        <w:rPr>
          <w:sz w:val="20"/>
        </w:rPr>
        <w:t>v</w:t>
      </w:r>
      <w:r>
        <w:rPr>
          <w:spacing w:val="-3"/>
          <w:sz w:val="20"/>
        </w:rPr>
        <w:t xml:space="preserve"> </w:t>
      </w:r>
      <w:r>
        <w:rPr>
          <w:sz w:val="20"/>
        </w:rPr>
        <w:t>Příloze.</w:t>
      </w:r>
    </w:p>
    <w:p w14:paraId="5DB00D4B" w14:textId="77777777" w:rsidR="00C64EBA" w:rsidRDefault="00C64EBA">
      <w:pPr>
        <w:pStyle w:val="Zkladntext"/>
        <w:spacing w:before="25"/>
      </w:pPr>
    </w:p>
    <w:p w14:paraId="45FAE511" w14:textId="77777777" w:rsidR="00C64EBA" w:rsidRDefault="00934DAC">
      <w:pPr>
        <w:pStyle w:val="Odstavecseseznamem"/>
        <w:numPr>
          <w:ilvl w:val="2"/>
          <w:numId w:val="51"/>
        </w:numPr>
        <w:tabs>
          <w:tab w:val="left" w:pos="3712"/>
          <w:tab w:val="left" w:pos="3714"/>
        </w:tabs>
        <w:spacing w:before="1" w:line="271" w:lineRule="auto"/>
        <w:ind w:right="1018"/>
        <w:jc w:val="both"/>
        <w:rPr>
          <w:sz w:val="20"/>
        </w:rPr>
      </w:pPr>
      <w:r>
        <w:rPr>
          <w:sz w:val="20"/>
        </w:rPr>
        <w:t>„Záruka</w:t>
      </w:r>
      <w:r>
        <w:rPr>
          <w:spacing w:val="-14"/>
          <w:sz w:val="20"/>
        </w:rPr>
        <w:t xml:space="preserve"> </w:t>
      </w:r>
      <w:r>
        <w:rPr>
          <w:sz w:val="20"/>
        </w:rPr>
        <w:t>za</w:t>
      </w:r>
      <w:r>
        <w:rPr>
          <w:spacing w:val="-14"/>
          <w:sz w:val="20"/>
        </w:rPr>
        <w:t xml:space="preserve"> </w:t>
      </w:r>
      <w:r>
        <w:rPr>
          <w:sz w:val="20"/>
        </w:rPr>
        <w:t>provedení</w:t>
      </w:r>
      <w:r>
        <w:rPr>
          <w:spacing w:val="-14"/>
          <w:sz w:val="20"/>
        </w:rPr>
        <w:t xml:space="preserve"> </w:t>
      </w:r>
      <w:r>
        <w:rPr>
          <w:sz w:val="20"/>
        </w:rPr>
        <w:t>díla“</w:t>
      </w:r>
      <w:r>
        <w:rPr>
          <w:spacing w:val="-14"/>
          <w:sz w:val="20"/>
        </w:rPr>
        <w:t xml:space="preserve"> </w:t>
      </w:r>
      <w:r>
        <w:rPr>
          <w:sz w:val="20"/>
        </w:rPr>
        <w:t>znamená</w:t>
      </w:r>
      <w:r>
        <w:rPr>
          <w:spacing w:val="-14"/>
          <w:sz w:val="20"/>
        </w:rPr>
        <w:t xml:space="preserve"> </w:t>
      </w:r>
      <w:r>
        <w:rPr>
          <w:sz w:val="20"/>
        </w:rPr>
        <w:t>bankovní</w:t>
      </w:r>
      <w:r>
        <w:rPr>
          <w:spacing w:val="-14"/>
          <w:sz w:val="20"/>
        </w:rPr>
        <w:t xml:space="preserve"> </w:t>
      </w:r>
      <w:r>
        <w:rPr>
          <w:sz w:val="20"/>
        </w:rPr>
        <w:t>záruku</w:t>
      </w:r>
      <w:r>
        <w:rPr>
          <w:spacing w:val="-14"/>
          <w:sz w:val="20"/>
        </w:rPr>
        <w:t xml:space="preserve"> </w:t>
      </w:r>
      <w:r>
        <w:rPr>
          <w:sz w:val="20"/>
        </w:rPr>
        <w:t>(nebo</w:t>
      </w:r>
      <w:r>
        <w:rPr>
          <w:spacing w:val="-14"/>
          <w:sz w:val="20"/>
        </w:rPr>
        <w:t xml:space="preserve"> </w:t>
      </w:r>
      <w:r>
        <w:rPr>
          <w:sz w:val="20"/>
        </w:rPr>
        <w:t>záruky)</w:t>
      </w:r>
      <w:r>
        <w:rPr>
          <w:spacing w:val="-14"/>
          <w:sz w:val="20"/>
        </w:rPr>
        <w:t xml:space="preserve"> </w:t>
      </w:r>
      <w:r>
        <w:rPr>
          <w:sz w:val="20"/>
        </w:rPr>
        <w:t>podle Pod-článku</w:t>
      </w:r>
      <w:r>
        <w:rPr>
          <w:spacing w:val="-1"/>
          <w:sz w:val="20"/>
        </w:rPr>
        <w:t xml:space="preserve"> </w:t>
      </w:r>
      <w:r>
        <w:rPr>
          <w:sz w:val="20"/>
        </w:rPr>
        <w:t>4.4</w:t>
      </w:r>
      <w:r>
        <w:rPr>
          <w:spacing w:val="-1"/>
          <w:sz w:val="20"/>
        </w:rPr>
        <w:t xml:space="preserve"> </w:t>
      </w:r>
      <w:r>
        <w:rPr>
          <w:sz w:val="20"/>
        </w:rPr>
        <w:t>[</w:t>
      </w:r>
      <w:r>
        <w:rPr>
          <w:i/>
          <w:sz w:val="20"/>
        </w:rPr>
        <w:t>Zajištění</w:t>
      </w:r>
      <w:r>
        <w:rPr>
          <w:i/>
          <w:spacing w:val="-1"/>
          <w:sz w:val="20"/>
        </w:rPr>
        <w:t xml:space="preserve"> </w:t>
      </w:r>
      <w:r>
        <w:rPr>
          <w:i/>
          <w:sz w:val="20"/>
        </w:rPr>
        <w:t>splnění</w:t>
      </w:r>
      <w:r>
        <w:rPr>
          <w:i/>
          <w:spacing w:val="-1"/>
          <w:sz w:val="20"/>
        </w:rPr>
        <w:t xml:space="preserve"> </w:t>
      </w:r>
      <w:r>
        <w:rPr>
          <w:i/>
          <w:sz w:val="20"/>
        </w:rPr>
        <w:t>smlouvy</w:t>
      </w:r>
      <w:r>
        <w:rPr>
          <w:sz w:val="20"/>
        </w:rPr>
        <w:t>].</w:t>
      </w:r>
    </w:p>
    <w:p w14:paraId="45328974" w14:textId="77777777" w:rsidR="00C64EBA" w:rsidRDefault="00C64EBA">
      <w:pPr>
        <w:pStyle w:val="Zkladntext"/>
        <w:spacing w:before="25"/>
      </w:pPr>
    </w:p>
    <w:p w14:paraId="3ECFFD89" w14:textId="77777777" w:rsidR="00C64EBA" w:rsidRDefault="00934DAC">
      <w:pPr>
        <w:pStyle w:val="Odstavecseseznamem"/>
        <w:numPr>
          <w:ilvl w:val="2"/>
          <w:numId w:val="51"/>
        </w:numPr>
        <w:tabs>
          <w:tab w:val="left" w:pos="3712"/>
          <w:tab w:val="left" w:pos="3714"/>
        </w:tabs>
        <w:spacing w:line="271" w:lineRule="auto"/>
        <w:ind w:right="1018"/>
        <w:jc w:val="both"/>
        <w:rPr>
          <w:sz w:val="20"/>
        </w:rPr>
      </w:pPr>
      <w:r>
        <w:rPr>
          <w:spacing w:val="-2"/>
          <w:sz w:val="20"/>
        </w:rPr>
        <w:t>„Záruka</w:t>
      </w:r>
      <w:r>
        <w:rPr>
          <w:spacing w:val="-8"/>
          <w:sz w:val="20"/>
        </w:rPr>
        <w:t xml:space="preserve"> </w:t>
      </w:r>
      <w:r>
        <w:rPr>
          <w:spacing w:val="-2"/>
          <w:sz w:val="20"/>
        </w:rPr>
        <w:t>za</w:t>
      </w:r>
      <w:r>
        <w:rPr>
          <w:spacing w:val="-9"/>
          <w:sz w:val="20"/>
        </w:rPr>
        <w:t xml:space="preserve"> </w:t>
      </w:r>
      <w:r>
        <w:rPr>
          <w:spacing w:val="-2"/>
          <w:sz w:val="20"/>
        </w:rPr>
        <w:t>odstranění</w:t>
      </w:r>
      <w:r>
        <w:rPr>
          <w:spacing w:val="-8"/>
          <w:sz w:val="20"/>
        </w:rPr>
        <w:t xml:space="preserve"> </w:t>
      </w:r>
      <w:r>
        <w:rPr>
          <w:spacing w:val="-2"/>
          <w:sz w:val="20"/>
        </w:rPr>
        <w:t>vad“</w:t>
      </w:r>
      <w:r>
        <w:rPr>
          <w:spacing w:val="-9"/>
          <w:sz w:val="20"/>
        </w:rPr>
        <w:t xml:space="preserve"> </w:t>
      </w:r>
      <w:r>
        <w:rPr>
          <w:spacing w:val="-2"/>
          <w:sz w:val="20"/>
        </w:rPr>
        <w:t>znamená</w:t>
      </w:r>
      <w:r>
        <w:rPr>
          <w:spacing w:val="-8"/>
          <w:sz w:val="20"/>
        </w:rPr>
        <w:t xml:space="preserve"> </w:t>
      </w:r>
      <w:r>
        <w:rPr>
          <w:spacing w:val="-2"/>
          <w:sz w:val="20"/>
        </w:rPr>
        <w:t>bankovní</w:t>
      </w:r>
      <w:r>
        <w:rPr>
          <w:spacing w:val="-9"/>
          <w:sz w:val="20"/>
        </w:rPr>
        <w:t xml:space="preserve"> </w:t>
      </w:r>
      <w:r>
        <w:rPr>
          <w:spacing w:val="-2"/>
          <w:sz w:val="20"/>
        </w:rPr>
        <w:t>záruku</w:t>
      </w:r>
      <w:r>
        <w:rPr>
          <w:spacing w:val="-8"/>
          <w:sz w:val="20"/>
        </w:rPr>
        <w:t xml:space="preserve"> </w:t>
      </w:r>
      <w:r>
        <w:rPr>
          <w:spacing w:val="-2"/>
          <w:sz w:val="20"/>
        </w:rPr>
        <w:t>(nebo</w:t>
      </w:r>
      <w:r>
        <w:rPr>
          <w:spacing w:val="-9"/>
          <w:sz w:val="20"/>
        </w:rPr>
        <w:t xml:space="preserve"> </w:t>
      </w:r>
      <w:r>
        <w:rPr>
          <w:spacing w:val="-2"/>
          <w:sz w:val="20"/>
        </w:rPr>
        <w:t>záruky)</w:t>
      </w:r>
      <w:r>
        <w:rPr>
          <w:spacing w:val="-8"/>
          <w:sz w:val="20"/>
        </w:rPr>
        <w:t xml:space="preserve"> </w:t>
      </w:r>
      <w:r>
        <w:rPr>
          <w:spacing w:val="-2"/>
          <w:sz w:val="20"/>
        </w:rPr>
        <w:t xml:space="preserve">podle </w:t>
      </w:r>
      <w:r>
        <w:rPr>
          <w:sz w:val="20"/>
        </w:rPr>
        <w:t>Pod-článku 4.6 [</w:t>
      </w:r>
      <w:r>
        <w:rPr>
          <w:i/>
          <w:sz w:val="20"/>
        </w:rPr>
        <w:t>Záruka za odstranění vad</w:t>
      </w:r>
      <w:r>
        <w:rPr>
          <w:sz w:val="20"/>
        </w:rPr>
        <w:t>].</w:t>
      </w:r>
    </w:p>
    <w:p w14:paraId="4C3E34CE" w14:textId="77777777" w:rsidR="00C64EBA" w:rsidRDefault="00C64EBA">
      <w:pPr>
        <w:pStyle w:val="Zkladntext"/>
      </w:pPr>
    </w:p>
    <w:p w14:paraId="097C99FB" w14:textId="77777777" w:rsidR="00C64EBA" w:rsidRDefault="00C64EBA">
      <w:pPr>
        <w:pStyle w:val="Zkladntext"/>
        <w:spacing w:before="109"/>
      </w:pPr>
    </w:p>
    <w:p w14:paraId="0C2BEF2E" w14:textId="77777777" w:rsidR="00C64EBA" w:rsidRDefault="00C64EBA">
      <w:pPr>
        <w:pStyle w:val="Zkladntext"/>
        <w:sectPr w:rsidR="00C64EBA">
          <w:headerReference w:type="default" r:id="rId303"/>
          <w:footerReference w:type="default" r:id="rId304"/>
          <w:pgSz w:w="11910" w:h="16840"/>
          <w:pgMar w:top="1100" w:right="0" w:bottom="880" w:left="708" w:header="0" w:footer="691" w:gutter="0"/>
          <w:cols w:space="708"/>
        </w:sectPr>
      </w:pPr>
    </w:p>
    <w:p w14:paraId="0C8365A5" w14:textId="77777777" w:rsidR="00C64EBA" w:rsidRDefault="00934DAC">
      <w:pPr>
        <w:tabs>
          <w:tab w:val="left" w:pos="2863"/>
        </w:tabs>
        <w:spacing w:before="104"/>
        <w:ind w:left="312"/>
        <w:rPr>
          <w:sz w:val="14"/>
        </w:rPr>
      </w:pPr>
      <w:r>
        <w:rPr>
          <w:noProof/>
          <w:sz w:val="14"/>
        </w:rPr>
        <mc:AlternateContent>
          <mc:Choice Requires="wpg">
            <w:drawing>
              <wp:anchor distT="0" distB="0" distL="0" distR="0" simplePos="0" relativeHeight="15800320" behindDoc="0" locked="0" layoutInCell="1" allowOverlap="1" wp14:anchorId="1E0AF563" wp14:editId="2574A39E">
                <wp:simplePos x="0" y="0"/>
                <wp:positionH relativeFrom="page">
                  <wp:posOffset>-1905</wp:posOffset>
                </wp:positionH>
                <wp:positionV relativeFrom="page">
                  <wp:posOffset>791995</wp:posOffset>
                </wp:positionV>
                <wp:extent cx="326390" cy="972185"/>
                <wp:effectExtent l="0" t="0" r="0" b="0"/>
                <wp:wrapNone/>
                <wp:docPr id="313"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314" name="Graphic 314"/>
                        <wps:cNvSpPr/>
                        <wps:spPr>
                          <a:xfrm>
                            <a:off x="2093" y="1921"/>
                            <a:ext cx="321945" cy="968375"/>
                          </a:xfrm>
                          <a:custGeom>
                            <a:avLst/>
                            <a:gdLst/>
                            <a:ahLst/>
                            <a:cxnLst/>
                            <a:rect l="l" t="t" r="r" b="b"/>
                            <a:pathLst>
                              <a:path w="321945" h="968375">
                                <a:moveTo>
                                  <a:pt x="321910" y="0"/>
                                </a:moveTo>
                                <a:lnTo>
                                  <a:pt x="0" y="0"/>
                                </a:lnTo>
                                <a:lnTo>
                                  <a:pt x="0" y="968181"/>
                                </a:lnTo>
                                <a:lnTo>
                                  <a:pt x="321910" y="968181"/>
                                </a:lnTo>
                                <a:lnTo>
                                  <a:pt x="321910" y="0"/>
                                </a:lnTo>
                                <a:close/>
                              </a:path>
                            </a:pathLst>
                          </a:custGeom>
                          <a:solidFill>
                            <a:srgbClr val="919191"/>
                          </a:solidFill>
                        </wps:spPr>
                        <wps:bodyPr wrap="square" lIns="0" tIns="0" rIns="0" bIns="0" rtlCol="0">
                          <a:prstTxWarp prst="textNoShape">
                            <a:avLst/>
                          </a:prstTxWarp>
                          <a:noAutofit/>
                        </wps:bodyPr>
                      </wps:wsp>
                      <wps:wsp>
                        <wps:cNvPr id="315" name="Graphic 315"/>
                        <wps:cNvSpPr/>
                        <wps:spPr>
                          <a:xfrm>
                            <a:off x="1905" y="1905"/>
                            <a:ext cx="322580" cy="968375"/>
                          </a:xfrm>
                          <a:custGeom>
                            <a:avLst/>
                            <a:gdLst/>
                            <a:ahLst/>
                            <a:cxnLst/>
                            <a:rect l="l" t="t" r="r" b="b"/>
                            <a:pathLst>
                              <a:path w="322580" h="968375">
                                <a:moveTo>
                                  <a:pt x="0" y="968186"/>
                                </a:moveTo>
                                <a:lnTo>
                                  <a:pt x="322099" y="968186"/>
                                </a:lnTo>
                                <a:lnTo>
                                  <a:pt x="322099" y="0"/>
                                </a:lnTo>
                                <a:lnTo>
                                  <a:pt x="0" y="0"/>
                                </a:lnTo>
                              </a:path>
                            </a:pathLst>
                          </a:custGeom>
                          <a:ln w="3810">
                            <a:solidFill>
                              <a:srgbClr val="A9A9A9"/>
                            </a:solidFill>
                            <a:prstDash val="solid"/>
                          </a:ln>
                        </wps:spPr>
                        <wps:bodyPr wrap="square" lIns="0" tIns="0" rIns="0" bIns="0" rtlCol="0">
                          <a:prstTxWarp prst="textNoShape">
                            <a:avLst/>
                          </a:prstTxWarp>
                          <a:noAutofit/>
                        </wps:bodyPr>
                      </wps:wsp>
                    </wpg:wgp>
                  </a:graphicData>
                </a:graphic>
              </wp:anchor>
            </w:drawing>
          </mc:Choice>
          <mc:Fallback>
            <w:pict>
              <v:group w14:anchorId="313E2616" id="Group 313" o:spid="_x0000_s1026" style="position:absolute;margin-left:-.15pt;margin-top:62.35pt;width:25.7pt;height:76.55pt;z-index:15800320;mso-wrap-distance-left:0;mso-wrap-distance-right:0;mso-position-horizontal-relative:page;mso-position-vertic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">
                <v:shape id="Graphic 314" o:spid="_x0000_s1027" style="position:absolute;left:20;top:19;width:3220;height:9683;visibility:visible;mso-wrap-style:square;v-text-anchor:top" coordsize="321945,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" path="m321910,l,,,968181r321910,l321910,xe" fillcolor="#919191" stroked="f">
                  <v:path arrowok="t"/>
                </v:shape>
                <v:shape id="Graphic 315"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" path="m,968186r322099,l322099,,,e" filled="f" strokecolor="#a9a9a9" strokeweight=".3pt">
                  <v:path arrowok="t"/>
                </v:shape>
                <w10:wrap anchorx="page" anchory="page"/>
              </v:group>
            </w:pict>
          </mc:Fallback>
        </mc:AlternateContent>
      </w:r>
      <w:r>
        <w:rPr>
          <w:noProof/>
          <w:sz w:val="14"/>
        </w:rPr>
        <mc:AlternateContent>
          <mc:Choice Requires="wps">
            <w:drawing>
              <wp:anchor distT="0" distB="0" distL="0" distR="0" simplePos="0" relativeHeight="15800832" behindDoc="0" locked="0" layoutInCell="1" allowOverlap="1" wp14:anchorId="06B5B746" wp14:editId="0444A7DD">
                <wp:simplePos x="0" y="0"/>
                <wp:positionH relativeFrom="page">
                  <wp:posOffset>2093</wp:posOffset>
                </wp:positionH>
                <wp:positionV relativeFrom="page">
                  <wp:posOffset>795805</wp:posOffset>
                </wp:positionV>
                <wp:extent cx="318135" cy="966469"/>
                <wp:effectExtent l="0" t="0" r="0" b="0"/>
                <wp:wrapNone/>
                <wp:docPr id="316" name="Text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135" cy="966469"/>
                        </a:xfrm>
                        <a:prstGeom prst="rect">
                          <a:avLst/>
                        </a:prstGeom>
                      </wps:spPr>
                      <wps:txbx>
                        <w:txbxContent>
                          <w:p w14:paraId="55914B79" w14:textId="77777777" w:rsidR="00C64EBA" w:rsidRDefault="00934DAC">
                            <w:pPr>
                              <w:spacing w:before="78"/>
                              <w:ind w:left="167"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06B5B746" id="Textbox 316" o:spid="_x0000_s1076" type="#_x0000_t202" style="position:absolute;left:0;text-align:left;margin-left:.15pt;margin-top:62.65pt;width:25.05pt;height:76.1pt;z-index:1580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" filled="f" stroked="f">
                <v:textbox style="layout-flow:vertical;mso-layout-flow-alt:bottom-to-top" inset="0,0,0,0">
                  <w:txbxContent>
                    <w:p w14:paraId="55914B79" w14:textId="77777777" w:rsidR="00C64EBA" w:rsidRDefault="00934DAC">
                      <w:pPr>
                        <w:spacing w:before="78"/>
                        <w:ind w:left="167"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v:textbox>
                <w10:wrap anchorx="page" anchory="page"/>
              </v:shape>
            </w:pict>
          </mc:Fallback>
        </mc:AlternateContent>
      </w:r>
      <w:r>
        <w:rPr>
          <w:color w:val="919191"/>
          <w:spacing w:val="-10"/>
          <w:sz w:val="24"/>
        </w:rPr>
        <w:t>6</w:t>
      </w:r>
      <w:r>
        <w:rPr>
          <w:color w:val="919191"/>
          <w:sz w:val="24"/>
        </w:rPr>
        <w:tab/>
      </w:r>
      <w:r>
        <w:rPr>
          <w:color w:val="919191"/>
          <w:spacing w:val="-2"/>
          <w:sz w:val="14"/>
        </w:rPr>
        <w:t>Zvláštní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r>
        <w:rPr>
          <w:color w:val="919191"/>
          <w:spacing w:val="-8"/>
          <w:sz w:val="14"/>
        </w:rPr>
        <w:t xml:space="preserve"> </w:t>
      </w:r>
      <w:r>
        <w:rPr>
          <w:color w:val="919191"/>
          <w:spacing w:val="-2"/>
          <w:sz w:val="14"/>
        </w:rPr>
        <w:t>prováděnou</w:t>
      </w:r>
    </w:p>
    <w:p w14:paraId="27DF2BAE" w14:textId="77777777" w:rsidR="00C64EBA" w:rsidRDefault="00934DAC">
      <w:pPr>
        <w:spacing w:before="37"/>
        <w:rPr>
          <w:sz w:val="14"/>
        </w:rPr>
      </w:pPr>
      <w:r>
        <w:br w:type="column"/>
      </w:r>
    </w:p>
    <w:p w14:paraId="379B89A7" w14:textId="77777777" w:rsidR="00C64EBA" w:rsidRDefault="00934DAC">
      <w:pPr>
        <w:ind w:left="312"/>
        <w:rPr>
          <w:sz w:val="14"/>
        </w:rPr>
      </w:pPr>
      <w:r>
        <w:rPr>
          <w:color w:val="919191"/>
          <w:spacing w:val="-2"/>
          <w:sz w:val="14"/>
        </w:rPr>
        <w:t>Smluvní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p>
    <w:p w14:paraId="64FCA488" w14:textId="77777777" w:rsidR="00C64EBA" w:rsidRDefault="00C64EBA">
      <w:pPr>
        <w:rPr>
          <w:sz w:val="14"/>
        </w:rPr>
        <w:sectPr w:rsidR="00C64EBA">
          <w:type w:val="continuous"/>
          <w:pgSz w:w="11910" w:h="16840"/>
          <w:pgMar w:top="1820" w:right="0" w:bottom="1400" w:left="708" w:header="0" w:footer="691" w:gutter="0"/>
          <w:cols w:num="2" w:space="708" w:equalWidth="0">
            <w:col w:w="5554" w:space="2400"/>
            <w:col w:w="3248"/>
          </w:cols>
        </w:sectPr>
      </w:pPr>
    </w:p>
    <w:p w14:paraId="4B40DF94" w14:textId="77777777" w:rsidR="00C64EBA" w:rsidRDefault="00934DAC">
      <w:pPr>
        <w:pStyle w:val="Odstavecseseznamem"/>
        <w:numPr>
          <w:ilvl w:val="2"/>
          <w:numId w:val="51"/>
        </w:numPr>
        <w:tabs>
          <w:tab w:val="left" w:pos="3712"/>
          <w:tab w:val="left" w:pos="3714"/>
        </w:tabs>
        <w:spacing w:before="84" w:line="271" w:lineRule="auto"/>
        <w:ind w:right="1018"/>
        <w:jc w:val="both"/>
        <w:rPr>
          <w:sz w:val="20"/>
        </w:rPr>
      </w:pPr>
      <w:r>
        <w:rPr>
          <w:noProof/>
          <w:sz w:val="20"/>
        </w:rPr>
        <w:lastRenderedPageBreak/>
        <mc:AlternateContent>
          <mc:Choice Requires="wpg">
            <w:drawing>
              <wp:anchor distT="0" distB="0" distL="0" distR="0" simplePos="0" relativeHeight="15801344" behindDoc="0" locked="0" layoutInCell="1" allowOverlap="1" wp14:anchorId="58E87BEF" wp14:editId="69E777EF">
                <wp:simplePos x="0" y="0"/>
                <wp:positionH relativeFrom="page">
                  <wp:posOffset>7236002</wp:posOffset>
                </wp:positionH>
                <wp:positionV relativeFrom="paragraph">
                  <wp:posOffset>82192</wp:posOffset>
                </wp:positionV>
                <wp:extent cx="326390" cy="972185"/>
                <wp:effectExtent l="0" t="0" r="0" b="0"/>
                <wp:wrapNone/>
                <wp:docPr id="318"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319" name="Graphic 319"/>
                        <wps:cNvSpPr/>
                        <wps:spPr>
                          <a:xfrm>
                            <a:off x="1905" y="1921"/>
                            <a:ext cx="322580" cy="968375"/>
                          </a:xfrm>
                          <a:custGeom>
                            <a:avLst/>
                            <a:gdLst/>
                            <a:ahLst/>
                            <a:cxnLst/>
                            <a:rect l="l" t="t" r="r" b="b"/>
                            <a:pathLst>
                              <a:path w="322580" h="968375">
                                <a:moveTo>
                                  <a:pt x="322098" y="0"/>
                                </a:moveTo>
                                <a:lnTo>
                                  <a:pt x="0" y="0"/>
                                </a:lnTo>
                                <a:lnTo>
                                  <a:pt x="0" y="968181"/>
                                </a:lnTo>
                                <a:lnTo>
                                  <a:pt x="322098" y="968181"/>
                                </a:lnTo>
                                <a:lnTo>
                                  <a:pt x="322098" y="0"/>
                                </a:lnTo>
                                <a:close/>
                              </a:path>
                            </a:pathLst>
                          </a:custGeom>
                          <a:solidFill>
                            <a:srgbClr val="919191"/>
                          </a:solidFill>
                        </wps:spPr>
                        <wps:bodyPr wrap="square" lIns="0" tIns="0" rIns="0" bIns="0" rtlCol="0">
                          <a:prstTxWarp prst="textNoShape">
                            <a:avLst/>
                          </a:prstTxWarp>
                          <a:noAutofit/>
                        </wps:bodyPr>
                      </wps:wsp>
                      <wps:wsp>
                        <wps:cNvPr id="320" name="Graphic 320"/>
                        <wps:cNvSpPr/>
                        <wps:spPr>
                          <a:xfrm>
                            <a:off x="1905" y="1905"/>
                            <a:ext cx="322580" cy="968375"/>
                          </a:xfrm>
                          <a:custGeom>
                            <a:avLst/>
                            <a:gdLst/>
                            <a:ahLst/>
                            <a:cxnLst/>
                            <a:rect l="l" t="t" r="r" b="b"/>
                            <a:pathLst>
                              <a:path w="322580" h="968375">
                                <a:moveTo>
                                  <a:pt x="322097" y="0"/>
                                </a:moveTo>
                                <a:lnTo>
                                  <a:pt x="0" y="0"/>
                                </a:lnTo>
                                <a:lnTo>
                                  <a:pt x="0" y="968186"/>
                                </a:lnTo>
                                <a:lnTo>
                                  <a:pt x="322097" y="968186"/>
                                </a:lnTo>
                              </a:path>
                            </a:pathLst>
                          </a:custGeom>
                          <a:ln w="3810">
                            <a:solidFill>
                              <a:srgbClr val="A9A9A9"/>
                            </a:solidFill>
                            <a:prstDash val="solid"/>
                          </a:ln>
                        </wps:spPr>
                        <wps:bodyPr wrap="square" lIns="0" tIns="0" rIns="0" bIns="0" rtlCol="0">
                          <a:prstTxWarp prst="textNoShape">
                            <a:avLst/>
                          </a:prstTxWarp>
                          <a:noAutofit/>
                        </wps:bodyPr>
                      </wps:wsp>
                    </wpg:wgp>
                  </a:graphicData>
                </a:graphic>
              </wp:anchor>
            </w:drawing>
          </mc:Choice>
          <mc:Fallback>
            <w:pict>
              <v:group w14:anchorId="5171EEED" id="Group 318" o:spid="_x0000_s1026" style="position:absolute;margin-left:569.75pt;margin-top:6.45pt;width:25.7pt;height:76.55pt;z-index:15801344;mso-wrap-distance-left:0;mso-wrap-distance-right:0;mso-position-horizont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">
                <v:shape id="Graphic 319" o:spid="_x0000_s1027"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" path="m322098,l,,,968181r322098,l322098,xe" fillcolor="#919191" stroked="f">
                  <v:path arrowok="t"/>
                </v:shape>
                <v:shape id="Graphic 320"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" path="m322097,l,,,968186r322097,e" filled="f" strokecolor="#a9a9a9" strokeweight=".3pt">
                  <v:path arrowok="t"/>
                </v:shape>
                <w10:wrap anchorx="page"/>
              </v:group>
            </w:pict>
          </mc:Fallback>
        </mc:AlternateContent>
      </w:r>
      <w:r>
        <w:rPr>
          <w:noProof/>
          <w:sz w:val="20"/>
        </w:rPr>
        <mc:AlternateContent>
          <mc:Choice Requires="wps">
            <w:drawing>
              <wp:anchor distT="0" distB="0" distL="0" distR="0" simplePos="0" relativeHeight="15801856" behindDoc="0" locked="0" layoutInCell="1" allowOverlap="1" wp14:anchorId="6FF0EC2E" wp14:editId="08A1912F">
                <wp:simplePos x="0" y="0"/>
                <wp:positionH relativeFrom="page">
                  <wp:posOffset>7239812</wp:posOffset>
                </wp:positionH>
                <wp:positionV relativeFrom="paragraph">
                  <wp:posOffset>84097</wp:posOffset>
                </wp:positionV>
                <wp:extent cx="318770" cy="966469"/>
                <wp:effectExtent l="0" t="0" r="0" b="0"/>
                <wp:wrapNone/>
                <wp:docPr id="321" name="Text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770" cy="966469"/>
                        </a:xfrm>
                        <a:prstGeom prst="rect">
                          <a:avLst/>
                        </a:prstGeom>
                      </wps:spPr>
                      <wps:txbx>
                        <w:txbxContent>
                          <w:p w14:paraId="768BFC81" w14:textId="77777777" w:rsidR="00C64EBA" w:rsidRDefault="00934DAC">
                            <w:pPr>
                              <w:spacing w:before="47"/>
                              <w:ind w:left="164"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6FF0EC2E" id="Textbox 321" o:spid="_x0000_s1077" type="#_x0000_t202" style="position:absolute;left:0;text-align:left;margin-left:570.05pt;margin-top:6.6pt;width:25.1pt;height:76.1pt;z-index:15801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" filled="f" stroked="f">
                <v:textbox style="layout-flow:vertical;mso-layout-flow-alt:bottom-to-top" inset="0,0,0,0">
                  <w:txbxContent>
                    <w:p w14:paraId="768BFC81" w14:textId="77777777" w:rsidR="00C64EBA" w:rsidRDefault="00934DAC">
                      <w:pPr>
                        <w:spacing w:before="47"/>
                        <w:ind w:left="164"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v:textbox>
                <w10:wrap anchorx="page"/>
              </v:shape>
            </w:pict>
          </mc:Fallback>
        </mc:AlternateContent>
      </w:r>
      <w:r>
        <w:rPr>
          <w:sz w:val="20"/>
        </w:rPr>
        <w:t>„Záruční</w:t>
      </w:r>
      <w:r>
        <w:rPr>
          <w:spacing w:val="-9"/>
          <w:sz w:val="20"/>
        </w:rPr>
        <w:t xml:space="preserve"> </w:t>
      </w:r>
      <w:r>
        <w:rPr>
          <w:sz w:val="20"/>
        </w:rPr>
        <w:t>doba“</w:t>
      </w:r>
      <w:r>
        <w:rPr>
          <w:spacing w:val="-9"/>
          <w:sz w:val="20"/>
        </w:rPr>
        <w:t xml:space="preserve"> </w:t>
      </w:r>
      <w:r>
        <w:rPr>
          <w:sz w:val="20"/>
        </w:rPr>
        <w:t>znamená</w:t>
      </w:r>
      <w:r>
        <w:rPr>
          <w:spacing w:val="-9"/>
          <w:sz w:val="20"/>
        </w:rPr>
        <w:t xml:space="preserve"> </w:t>
      </w:r>
      <w:r>
        <w:rPr>
          <w:sz w:val="20"/>
        </w:rPr>
        <w:t>dobu</w:t>
      </w:r>
      <w:r>
        <w:rPr>
          <w:spacing w:val="-9"/>
          <w:sz w:val="20"/>
        </w:rPr>
        <w:t xml:space="preserve"> </w:t>
      </w:r>
      <w:r>
        <w:rPr>
          <w:sz w:val="20"/>
        </w:rPr>
        <w:t>určenou</w:t>
      </w:r>
      <w:r>
        <w:rPr>
          <w:spacing w:val="-9"/>
          <w:sz w:val="20"/>
        </w:rPr>
        <w:t xml:space="preserve"> </w:t>
      </w:r>
      <w:r>
        <w:rPr>
          <w:sz w:val="20"/>
        </w:rPr>
        <w:t>v</w:t>
      </w:r>
      <w:r>
        <w:rPr>
          <w:spacing w:val="-9"/>
          <w:sz w:val="20"/>
        </w:rPr>
        <w:t xml:space="preserve"> </w:t>
      </w:r>
      <w:r>
        <w:rPr>
          <w:sz w:val="20"/>
        </w:rPr>
        <w:t>Příloze,</w:t>
      </w:r>
      <w:r>
        <w:rPr>
          <w:spacing w:val="-9"/>
          <w:sz w:val="20"/>
        </w:rPr>
        <w:t xml:space="preserve"> </w:t>
      </w:r>
      <w:r>
        <w:rPr>
          <w:sz w:val="20"/>
        </w:rPr>
        <w:t>po</w:t>
      </w:r>
      <w:r>
        <w:rPr>
          <w:spacing w:val="-9"/>
          <w:sz w:val="20"/>
        </w:rPr>
        <w:t xml:space="preserve"> </w:t>
      </w:r>
      <w:r>
        <w:rPr>
          <w:sz w:val="20"/>
        </w:rPr>
        <w:t>kterou</w:t>
      </w:r>
      <w:r>
        <w:rPr>
          <w:spacing w:val="-9"/>
          <w:sz w:val="20"/>
        </w:rPr>
        <w:t xml:space="preserve"> </w:t>
      </w:r>
      <w:r>
        <w:rPr>
          <w:sz w:val="20"/>
        </w:rPr>
        <w:t>Zhotovitel</w:t>
      </w:r>
      <w:r>
        <w:rPr>
          <w:spacing w:val="-9"/>
          <w:sz w:val="20"/>
        </w:rPr>
        <w:t xml:space="preserve"> </w:t>
      </w:r>
      <w:proofErr w:type="gramStart"/>
      <w:r>
        <w:rPr>
          <w:sz w:val="20"/>
        </w:rPr>
        <w:t xml:space="preserve">po- </w:t>
      </w:r>
      <w:proofErr w:type="spellStart"/>
      <w:r>
        <w:rPr>
          <w:spacing w:val="-2"/>
          <w:sz w:val="20"/>
        </w:rPr>
        <w:t>skytuje</w:t>
      </w:r>
      <w:proofErr w:type="spellEnd"/>
      <w:proofErr w:type="gramEnd"/>
      <w:r>
        <w:rPr>
          <w:spacing w:val="-12"/>
          <w:sz w:val="20"/>
        </w:rPr>
        <w:t xml:space="preserve"> </w:t>
      </w:r>
      <w:r>
        <w:rPr>
          <w:spacing w:val="-2"/>
          <w:sz w:val="20"/>
        </w:rPr>
        <w:t>Objednateli</w:t>
      </w:r>
      <w:r>
        <w:rPr>
          <w:spacing w:val="-12"/>
          <w:sz w:val="20"/>
        </w:rPr>
        <w:t xml:space="preserve"> </w:t>
      </w:r>
      <w:r>
        <w:rPr>
          <w:spacing w:val="-2"/>
          <w:sz w:val="20"/>
        </w:rPr>
        <w:t>záruku</w:t>
      </w:r>
      <w:r>
        <w:rPr>
          <w:spacing w:val="-12"/>
          <w:sz w:val="20"/>
        </w:rPr>
        <w:t xml:space="preserve"> </w:t>
      </w:r>
      <w:r>
        <w:rPr>
          <w:spacing w:val="-2"/>
          <w:sz w:val="20"/>
        </w:rPr>
        <w:t>za</w:t>
      </w:r>
      <w:r>
        <w:rPr>
          <w:spacing w:val="-12"/>
          <w:sz w:val="20"/>
        </w:rPr>
        <w:t xml:space="preserve"> </w:t>
      </w:r>
      <w:r>
        <w:rPr>
          <w:spacing w:val="-2"/>
          <w:sz w:val="20"/>
        </w:rPr>
        <w:t>jakost</w:t>
      </w:r>
      <w:r>
        <w:rPr>
          <w:spacing w:val="-12"/>
          <w:sz w:val="20"/>
        </w:rPr>
        <w:t xml:space="preserve"> </w:t>
      </w:r>
      <w:r>
        <w:rPr>
          <w:spacing w:val="-2"/>
          <w:sz w:val="20"/>
        </w:rPr>
        <w:t>Díla</w:t>
      </w:r>
      <w:r>
        <w:rPr>
          <w:spacing w:val="-12"/>
          <w:sz w:val="20"/>
        </w:rPr>
        <w:t xml:space="preserve"> </w:t>
      </w:r>
      <w:r>
        <w:rPr>
          <w:spacing w:val="-2"/>
          <w:sz w:val="20"/>
        </w:rPr>
        <w:t>nebo</w:t>
      </w:r>
      <w:r>
        <w:rPr>
          <w:spacing w:val="-12"/>
          <w:sz w:val="20"/>
        </w:rPr>
        <w:t xml:space="preserve"> </w:t>
      </w:r>
      <w:r>
        <w:rPr>
          <w:spacing w:val="-2"/>
          <w:sz w:val="20"/>
        </w:rPr>
        <w:t>jeho</w:t>
      </w:r>
      <w:r>
        <w:rPr>
          <w:spacing w:val="-12"/>
          <w:sz w:val="20"/>
        </w:rPr>
        <w:t xml:space="preserve"> </w:t>
      </w:r>
      <w:r>
        <w:rPr>
          <w:spacing w:val="-2"/>
          <w:sz w:val="20"/>
        </w:rPr>
        <w:t>jednotlivých</w:t>
      </w:r>
      <w:r>
        <w:rPr>
          <w:spacing w:val="-12"/>
          <w:sz w:val="20"/>
        </w:rPr>
        <w:t xml:space="preserve"> </w:t>
      </w:r>
      <w:r>
        <w:rPr>
          <w:spacing w:val="-2"/>
          <w:sz w:val="20"/>
        </w:rPr>
        <w:t>částí,</w:t>
      </w:r>
      <w:r>
        <w:rPr>
          <w:spacing w:val="-11"/>
          <w:sz w:val="20"/>
        </w:rPr>
        <w:t xml:space="preserve"> </w:t>
      </w:r>
      <w:r>
        <w:rPr>
          <w:spacing w:val="-2"/>
          <w:sz w:val="20"/>
        </w:rPr>
        <w:t>tj.</w:t>
      </w:r>
      <w:r>
        <w:rPr>
          <w:spacing w:val="-12"/>
          <w:sz w:val="20"/>
        </w:rPr>
        <w:t xml:space="preserve"> </w:t>
      </w:r>
      <w:proofErr w:type="gramStart"/>
      <w:r>
        <w:rPr>
          <w:spacing w:val="-2"/>
          <w:sz w:val="20"/>
        </w:rPr>
        <w:t xml:space="preserve">za- </w:t>
      </w:r>
      <w:proofErr w:type="spellStart"/>
      <w:r>
        <w:rPr>
          <w:spacing w:val="-4"/>
          <w:sz w:val="20"/>
        </w:rPr>
        <w:t>ručuje</w:t>
      </w:r>
      <w:proofErr w:type="spellEnd"/>
      <w:proofErr w:type="gramEnd"/>
      <w:r>
        <w:rPr>
          <w:spacing w:val="-9"/>
          <w:sz w:val="20"/>
        </w:rPr>
        <w:t xml:space="preserve"> </w:t>
      </w:r>
      <w:r>
        <w:rPr>
          <w:spacing w:val="-4"/>
          <w:sz w:val="20"/>
        </w:rPr>
        <w:t>se,</w:t>
      </w:r>
      <w:r>
        <w:rPr>
          <w:spacing w:val="-9"/>
          <w:sz w:val="20"/>
        </w:rPr>
        <w:t xml:space="preserve"> </w:t>
      </w:r>
      <w:r>
        <w:rPr>
          <w:spacing w:val="-4"/>
          <w:sz w:val="20"/>
        </w:rPr>
        <w:t>že</w:t>
      </w:r>
      <w:r>
        <w:rPr>
          <w:spacing w:val="-9"/>
          <w:sz w:val="20"/>
        </w:rPr>
        <w:t xml:space="preserve"> </w:t>
      </w:r>
      <w:r>
        <w:rPr>
          <w:spacing w:val="-4"/>
          <w:sz w:val="20"/>
        </w:rPr>
        <w:t>Dílo</w:t>
      </w:r>
      <w:r>
        <w:rPr>
          <w:spacing w:val="-9"/>
          <w:sz w:val="20"/>
        </w:rPr>
        <w:t xml:space="preserve"> </w:t>
      </w:r>
      <w:r>
        <w:rPr>
          <w:spacing w:val="-4"/>
          <w:sz w:val="20"/>
        </w:rPr>
        <w:t>nebo</w:t>
      </w:r>
      <w:r>
        <w:rPr>
          <w:spacing w:val="-9"/>
          <w:sz w:val="20"/>
        </w:rPr>
        <w:t xml:space="preserve"> </w:t>
      </w:r>
      <w:r>
        <w:rPr>
          <w:spacing w:val="-4"/>
          <w:sz w:val="20"/>
        </w:rPr>
        <w:t>jeho</w:t>
      </w:r>
      <w:r>
        <w:rPr>
          <w:spacing w:val="-9"/>
          <w:sz w:val="20"/>
        </w:rPr>
        <w:t xml:space="preserve"> </w:t>
      </w:r>
      <w:r>
        <w:rPr>
          <w:spacing w:val="-4"/>
          <w:sz w:val="20"/>
        </w:rPr>
        <w:t>jednotlivé</w:t>
      </w:r>
      <w:r>
        <w:rPr>
          <w:spacing w:val="-9"/>
          <w:sz w:val="20"/>
        </w:rPr>
        <w:t xml:space="preserve"> </w:t>
      </w:r>
      <w:r>
        <w:rPr>
          <w:spacing w:val="-4"/>
          <w:sz w:val="20"/>
        </w:rPr>
        <w:t>části</w:t>
      </w:r>
      <w:r>
        <w:rPr>
          <w:spacing w:val="-9"/>
          <w:sz w:val="20"/>
        </w:rPr>
        <w:t xml:space="preserve"> </w:t>
      </w:r>
      <w:r>
        <w:rPr>
          <w:spacing w:val="-4"/>
          <w:sz w:val="20"/>
        </w:rPr>
        <w:t>budou</w:t>
      </w:r>
      <w:r>
        <w:rPr>
          <w:spacing w:val="-9"/>
          <w:sz w:val="20"/>
        </w:rPr>
        <w:t xml:space="preserve"> </w:t>
      </w:r>
      <w:r>
        <w:rPr>
          <w:spacing w:val="-4"/>
          <w:sz w:val="20"/>
        </w:rPr>
        <w:t>po</w:t>
      </w:r>
      <w:r>
        <w:rPr>
          <w:spacing w:val="-9"/>
          <w:sz w:val="20"/>
        </w:rPr>
        <w:t xml:space="preserve"> </w:t>
      </w:r>
      <w:r>
        <w:rPr>
          <w:spacing w:val="-4"/>
          <w:sz w:val="20"/>
        </w:rPr>
        <w:t>určitou</w:t>
      </w:r>
      <w:r>
        <w:rPr>
          <w:spacing w:val="-9"/>
          <w:sz w:val="20"/>
        </w:rPr>
        <w:t xml:space="preserve"> </w:t>
      </w:r>
      <w:r>
        <w:rPr>
          <w:spacing w:val="-4"/>
          <w:sz w:val="20"/>
        </w:rPr>
        <w:t>dobu</w:t>
      </w:r>
      <w:r>
        <w:rPr>
          <w:spacing w:val="-9"/>
          <w:sz w:val="20"/>
        </w:rPr>
        <w:t xml:space="preserve"> </w:t>
      </w:r>
      <w:r>
        <w:rPr>
          <w:spacing w:val="-4"/>
          <w:sz w:val="20"/>
        </w:rPr>
        <w:t xml:space="preserve">způsobilé </w:t>
      </w:r>
      <w:r>
        <w:rPr>
          <w:sz w:val="20"/>
        </w:rPr>
        <w:t>k</w:t>
      </w:r>
      <w:r>
        <w:rPr>
          <w:spacing w:val="-14"/>
          <w:sz w:val="20"/>
        </w:rPr>
        <w:t xml:space="preserve"> </w:t>
      </w:r>
      <w:r>
        <w:rPr>
          <w:sz w:val="20"/>
        </w:rPr>
        <w:t>použití</w:t>
      </w:r>
      <w:r>
        <w:rPr>
          <w:spacing w:val="-14"/>
          <w:sz w:val="20"/>
        </w:rPr>
        <w:t xml:space="preserve"> </w:t>
      </w:r>
      <w:r>
        <w:rPr>
          <w:sz w:val="20"/>
        </w:rPr>
        <w:t>pro</w:t>
      </w:r>
      <w:r>
        <w:rPr>
          <w:spacing w:val="-14"/>
          <w:sz w:val="20"/>
        </w:rPr>
        <w:t xml:space="preserve"> </w:t>
      </w:r>
      <w:r>
        <w:rPr>
          <w:sz w:val="20"/>
        </w:rPr>
        <w:t>obvyklý</w:t>
      </w:r>
      <w:r>
        <w:rPr>
          <w:spacing w:val="-14"/>
          <w:sz w:val="20"/>
        </w:rPr>
        <w:t xml:space="preserve"> </w:t>
      </w:r>
      <w:r>
        <w:rPr>
          <w:sz w:val="20"/>
        </w:rPr>
        <w:t>účel</w:t>
      </w:r>
      <w:r>
        <w:rPr>
          <w:spacing w:val="-14"/>
          <w:sz w:val="20"/>
        </w:rPr>
        <w:t xml:space="preserve"> </w:t>
      </w:r>
      <w:r>
        <w:rPr>
          <w:sz w:val="20"/>
        </w:rPr>
        <w:t>nebo</w:t>
      </w:r>
      <w:r>
        <w:rPr>
          <w:spacing w:val="-14"/>
          <w:sz w:val="20"/>
        </w:rPr>
        <w:t xml:space="preserve"> </w:t>
      </w:r>
      <w:r>
        <w:rPr>
          <w:sz w:val="20"/>
        </w:rPr>
        <w:t>že</w:t>
      </w:r>
      <w:r>
        <w:rPr>
          <w:spacing w:val="-14"/>
          <w:sz w:val="20"/>
        </w:rPr>
        <w:t xml:space="preserve"> </w:t>
      </w:r>
      <w:r>
        <w:rPr>
          <w:sz w:val="20"/>
        </w:rPr>
        <w:t>si</w:t>
      </w:r>
      <w:r>
        <w:rPr>
          <w:spacing w:val="-14"/>
          <w:sz w:val="20"/>
        </w:rPr>
        <w:t xml:space="preserve"> </w:t>
      </w:r>
      <w:r>
        <w:rPr>
          <w:sz w:val="20"/>
        </w:rPr>
        <w:t>zachovají</w:t>
      </w:r>
      <w:r>
        <w:rPr>
          <w:spacing w:val="-14"/>
          <w:sz w:val="20"/>
        </w:rPr>
        <w:t xml:space="preserve"> </w:t>
      </w:r>
      <w:r>
        <w:rPr>
          <w:sz w:val="20"/>
        </w:rPr>
        <w:t>obvyklé</w:t>
      </w:r>
      <w:r>
        <w:rPr>
          <w:spacing w:val="-13"/>
          <w:sz w:val="20"/>
        </w:rPr>
        <w:t xml:space="preserve"> </w:t>
      </w:r>
      <w:r>
        <w:rPr>
          <w:sz w:val="20"/>
        </w:rPr>
        <w:t>vlastnosti,</w:t>
      </w:r>
      <w:r>
        <w:rPr>
          <w:spacing w:val="-14"/>
          <w:sz w:val="20"/>
        </w:rPr>
        <w:t xml:space="preserve"> </w:t>
      </w:r>
      <w:r>
        <w:rPr>
          <w:sz w:val="20"/>
        </w:rPr>
        <w:t>a</w:t>
      </w:r>
      <w:r>
        <w:rPr>
          <w:spacing w:val="-14"/>
          <w:sz w:val="20"/>
        </w:rPr>
        <w:t xml:space="preserve"> </w:t>
      </w:r>
      <w:r>
        <w:rPr>
          <w:sz w:val="20"/>
        </w:rPr>
        <w:t xml:space="preserve">během </w:t>
      </w:r>
      <w:r>
        <w:rPr>
          <w:spacing w:val="-2"/>
          <w:sz w:val="20"/>
        </w:rPr>
        <w:t>které</w:t>
      </w:r>
      <w:r>
        <w:rPr>
          <w:spacing w:val="-12"/>
          <w:sz w:val="20"/>
        </w:rPr>
        <w:t xml:space="preserve"> </w:t>
      </w:r>
      <w:r>
        <w:rPr>
          <w:spacing w:val="-2"/>
          <w:sz w:val="20"/>
        </w:rPr>
        <w:t>je</w:t>
      </w:r>
      <w:r>
        <w:rPr>
          <w:spacing w:val="-12"/>
          <w:sz w:val="20"/>
        </w:rPr>
        <w:t xml:space="preserve"> </w:t>
      </w:r>
      <w:r>
        <w:rPr>
          <w:spacing w:val="-2"/>
          <w:sz w:val="20"/>
        </w:rPr>
        <w:t>Objednatel</w:t>
      </w:r>
      <w:r>
        <w:rPr>
          <w:spacing w:val="-12"/>
          <w:sz w:val="20"/>
        </w:rPr>
        <w:t xml:space="preserve"> </w:t>
      </w:r>
      <w:r>
        <w:rPr>
          <w:spacing w:val="-2"/>
          <w:sz w:val="20"/>
        </w:rPr>
        <w:t>oprávněn</w:t>
      </w:r>
      <w:r>
        <w:rPr>
          <w:spacing w:val="-12"/>
          <w:sz w:val="20"/>
        </w:rPr>
        <w:t xml:space="preserve"> </w:t>
      </w:r>
      <w:r>
        <w:rPr>
          <w:spacing w:val="-2"/>
          <w:sz w:val="20"/>
        </w:rPr>
        <w:t>k</w:t>
      </w:r>
      <w:r>
        <w:rPr>
          <w:spacing w:val="-12"/>
          <w:sz w:val="20"/>
        </w:rPr>
        <w:t xml:space="preserve"> </w:t>
      </w:r>
      <w:r>
        <w:rPr>
          <w:spacing w:val="-2"/>
          <w:sz w:val="20"/>
        </w:rPr>
        <w:t>oznámení</w:t>
      </w:r>
      <w:r>
        <w:rPr>
          <w:spacing w:val="-12"/>
          <w:sz w:val="20"/>
        </w:rPr>
        <w:t xml:space="preserve"> </w:t>
      </w:r>
      <w:r>
        <w:rPr>
          <w:spacing w:val="-2"/>
          <w:sz w:val="20"/>
        </w:rPr>
        <w:t>vad</w:t>
      </w:r>
      <w:r>
        <w:rPr>
          <w:spacing w:val="-12"/>
          <w:sz w:val="20"/>
        </w:rPr>
        <w:t xml:space="preserve"> </w:t>
      </w:r>
      <w:r>
        <w:rPr>
          <w:spacing w:val="-2"/>
          <w:sz w:val="20"/>
        </w:rPr>
        <w:t>Díla,</w:t>
      </w:r>
      <w:r>
        <w:rPr>
          <w:spacing w:val="-12"/>
          <w:sz w:val="20"/>
        </w:rPr>
        <w:t xml:space="preserve"> </w:t>
      </w:r>
      <w:r>
        <w:rPr>
          <w:spacing w:val="-2"/>
          <w:sz w:val="20"/>
        </w:rPr>
        <w:t>převzaté</w:t>
      </w:r>
      <w:r>
        <w:rPr>
          <w:spacing w:val="-12"/>
          <w:sz w:val="20"/>
        </w:rPr>
        <w:t xml:space="preserve"> </w:t>
      </w:r>
      <w:r>
        <w:rPr>
          <w:spacing w:val="-2"/>
          <w:sz w:val="20"/>
        </w:rPr>
        <w:t>části</w:t>
      </w:r>
      <w:r>
        <w:rPr>
          <w:spacing w:val="-11"/>
          <w:sz w:val="20"/>
        </w:rPr>
        <w:t xml:space="preserve"> </w:t>
      </w:r>
      <w:r>
        <w:rPr>
          <w:spacing w:val="-2"/>
          <w:sz w:val="20"/>
        </w:rPr>
        <w:t>Díla</w:t>
      </w:r>
      <w:r>
        <w:rPr>
          <w:spacing w:val="-12"/>
          <w:sz w:val="20"/>
        </w:rPr>
        <w:t xml:space="preserve"> </w:t>
      </w:r>
      <w:r>
        <w:rPr>
          <w:spacing w:val="-2"/>
          <w:sz w:val="20"/>
        </w:rPr>
        <w:t xml:space="preserve">nebo </w:t>
      </w:r>
      <w:r>
        <w:rPr>
          <w:sz w:val="20"/>
        </w:rPr>
        <w:t>Sekce</w:t>
      </w:r>
      <w:r>
        <w:rPr>
          <w:spacing w:val="-3"/>
          <w:sz w:val="20"/>
        </w:rPr>
        <w:t xml:space="preserve"> </w:t>
      </w:r>
      <w:r>
        <w:rPr>
          <w:sz w:val="20"/>
        </w:rPr>
        <w:t>(podle</w:t>
      </w:r>
      <w:r>
        <w:rPr>
          <w:spacing w:val="-3"/>
          <w:sz w:val="20"/>
        </w:rPr>
        <w:t xml:space="preserve"> </w:t>
      </w:r>
      <w:r>
        <w:rPr>
          <w:sz w:val="20"/>
        </w:rPr>
        <w:t>okolností)</w:t>
      </w:r>
      <w:r>
        <w:rPr>
          <w:spacing w:val="-3"/>
          <w:sz w:val="20"/>
        </w:rPr>
        <w:t xml:space="preserve"> </w:t>
      </w:r>
      <w:r>
        <w:rPr>
          <w:sz w:val="20"/>
        </w:rPr>
        <w:t>podle</w:t>
      </w:r>
      <w:r>
        <w:rPr>
          <w:spacing w:val="-3"/>
          <w:sz w:val="20"/>
        </w:rPr>
        <w:t xml:space="preserve"> </w:t>
      </w:r>
      <w:r>
        <w:rPr>
          <w:sz w:val="20"/>
        </w:rPr>
        <w:t>Pod-článku</w:t>
      </w:r>
      <w:r>
        <w:rPr>
          <w:spacing w:val="-3"/>
          <w:sz w:val="20"/>
        </w:rPr>
        <w:t xml:space="preserve"> </w:t>
      </w:r>
      <w:r>
        <w:rPr>
          <w:sz w:val="20"/>
        </w:rPr>
        <w:t>9.1</w:t>
      </w:r>
      <w:r>
        <w:rPr>
          <w:spacing w:val="-3"/>
          <w:sz w:val="20"/>
        </w:rPr>
        <w:t xml:space="preserve"> </w:t>
      </w:r>
      <w:r>
        <w:rPr>
          <w:sz w:val="20"/>
        </w:rPr>
        <w:t>[</w:t>
      </w:r>
      <w:r>
        <w:rPr>
          <w:i/>
          <w:sz w:val="20"/>
        </w:rPr>
        <w:t>Odstranění</w:t>
      </w:r>
      <w:r>
        <w:rPr>
          <w:i/>
          <w:spacing w:val="-3"/>
          <w:sz w:val="20"/>
        </w:rPr>
        <w:t xml:space="preserve"> </w:t>
      </w:r>
      <w:r>
        <w:rPr>
          <w:i/>
          <w:sz w:val="20"/>
        </w:rPr>
        <w:t>vad</w:t>
      </w:r>
      <w:r>
        <w:rPr>
          <w:sz w:val="20"/>
        </w:rPr>
        <w:t>]</w:t>
      </w:r>
      <w:r>
        <w:rPr>
          <w:spacing w:val="-3"/>
          <w:sz w:val="20"/>
        </w:rPr>
        <w:t xml:space="preserve"> </w:t>
      </w:r>
      <w:r>
        <w:rPr>
          <w:sz w:val="20"/>
        </w:rPr>
        <w:t>tak,</w:t>
      </w:r>
      <w:r>
        <w:rPr>
          <w:spacing w:val="-3"/>
          <w:sz w:val="20"/>
        </w:rPr>
        <w:t xml:space="preserve"> </w:t>
      </w:r>
      <w:r>
        <w:rPr>
          <w:sz w:val="20"/>
        </w:rPr>
        <w:t>jak</w:t>
      </w:r>
      <w:r>
        <w:rPr>
          <w:spacing w:val="-3"/>
          <w:sz w:val="20"/>
        </w:rPr>
        <w:t xml:space="preserve"> </w:t>
      </w:r>
      <w:r>
        <w:rPr>
          <w:sz w:val="20"/>
        </w:rPr>
        <w:t>je stanovena v Příloze, počítaná</w:t>
      </w:r>
    </w:p>
    <w:p w14:paraId="12CE195E" w14:textId="77777777" w:rsidR="00C64EBA" w:rsidRDefault="00C64EBA">
      <w:pPr>
        <w:pStyle w:val="Zkladntext"/>
        <w:spacing w:before="26"/>
      </w:pPr>
    </w:p>
    <w:p w14:paraId="07AFF482" w14:textId="77777777" w:rsidR="00C64EBA" w:rsidRDefault="00934DAC">
      <w:pPr>
        <w:pStyle w:val="Odstavecseseznamem"/>
        <w:numPr>
          <w:ilvl w:val="3"/>
          <w:numId w:val="51"/>
        </w:numPr>
        <w:tabs>
          <w:tab w:val="left" w:pos="4280"/>
        </w:tabs>
        <w:ind w:left="4280" w:hanging="566"/>
        <w:rPr>
          <w:sz w:val="20"/>
        </w:rPr>
      </w:pPr>
      <w:r>
        <w:rPr>
          <w:spacing w:val="-2"/>
          <w:sz w:val="20"/>
        </w:rPr>
        <w:t>od</w:t>
      </w:r>
      <w:r>
        <w:rPr>
          <w:spacing w:val="-6"/>
          <w:sz w:val="20"/>
        </w:rPr>
        <w:t xml:space="preserve"> </w:t>
      </w:r>
      <w:r>
        <w:rPr>
          <w:spacing w:val="-2"/>
          <w:sz w:val="20"/>
        </w:rPr>
        <w:t>data</w:t>
      </w:r>
      <w:r>
        <w:rPr>
          <w:spacing w:val="-5"/>
          <w:sz w:val="20"/>
        </w:rPr>
        <w:t xml:space="preserve"> </w:t>
      </w:r>
      <w:r>
        <w:rPr>
          <w:spacing w:val="-2"/>
          <w:sz w:val="20"/>
        </w:rPr>
        <w:t>dokončení</w:t>
      </w:r>
      <w:r>
        <w:rPr>
          <w:spacing w:val="-5"/>
          <w:sz w:val="20"/>
        </w:rPr>
        <w:t xml:space="preserve"> </w:t>
      </w:r>
      <w:r>
        <w:rPr>
          <w:spacing w:val="-2"/>
          <w:sz w:val="20"/>
        </w:rPr>
        <w:t>Díla</w:t>
      </w:r>
      <w:r>
        <w:rPr>
          <w:spacing w:val="-5"/>
          <w:sz w:val="20"/>
        </w:rPr>
        <w:t xml:space="preserve"> </w:t>
      </w:r>
      <w:r>
        <w:rPr>
          <w:spacing w:val="-2"/>
          <w:sz w:val="20"/>
        </w:rPr>
        <w:t>nebo</w:t>
      </w:r>
      <w:r>
        <w:rPr>
          <w:spacing w:val="-5"/>
          <w:sz w:val="20"/>
        </w:rPr>
        <w:t xml:space="preserve"> </w:t>
      </w:r>
      <w:r>
        <w:rPr>
          <w:spacing w:val="-2"/>
          <w:sz w:val="20"/>
        </w:rPr>
        <w:t>Sekce</w:t>
      </w:r>
      <w:r>
        <w:rPr>
          <w:spacing w:val="-5"/>
          <w:sz w:val="20"/>
        </w:rPr>
        <w:t xml:space="preserve"> </w:t>
      </w:r>
      <w:r>
        <w:rPr>
          <w:spacing w:val="-2"/>
          <w:sz w:val="20"/>
        </w:rPr>
        <w:t>tak,</w:t>
      </w:r>
      <w:r>
        <w:rPr>
          <w:spacing w:val="-5"/>
          <w:sz w:val="20"/>
        </w:rPr>
        <w:t xml:space="preserve"> </w:t>
      </w:r>
      <w:r>
        <w:rPr>
          <w:spacing w:val="-2"/>
          <w:sz w:val="20"/>
        </w:rPr>
        <w:t>jak</w:t>
      </w:r>
      <w:r>
        <w:rPr>
          <w:spacing w:val="-6"/>
          <w:sz w:val="20"/>
        </w:rPr>
        <w:t xml:space="preserve"> </w:t>
      </w:r>
      <w:r>
        <w:rPr>
          <w:spacing w:val="-2"/>
          <w:sz w:val="20"/>
        </w:rPr>
        <w:t>je</w:t>
      </w:r>
      <w:r>
        <w:rPr>
          <w:spacing w:val="-5"/>
          <w:sz w:val="20"/>
        </w:rPr>
        <w:t xml:space="preserve"> </w:t>
      </w:r>
      <w:r>
        <w:rPr>
          <w:spacing w:val="-2"/>
          <w:sz w:val="20"/>
        </w:rPr>
        <w:t>potvrzeno</w:t>
      </w:r>
      <w:r>
        <w:rPr>
          <w:spacing w:val="-5"/>
          <w:sz w:val="20"/>
        </w:rPr>
        <w:t xml:space="preserve"> </w:t>
      </w:r>
      <w:r>
        <w:rPr>
          <w:spacing w:val="-2"/>
          <w:sz w:val="20"/>
        </w:rPr>
        <w:t>podle</w:t>
      </w:r>
      <w:r>
        <w:rPr>
          <w:spacing w:val="-5"/>
          <w:sz w:val="20"/>
        </w:rPr>
        <w:t xml:space="preserve"> </w:t>
      </w:r>
      <w:r>
        <w:rPr>
          <w:spacing w:val="-4"/>
          <w:sz w:val="20"/>
        </w:rPr>
        <w:t>Pod-</w:t>
      </w:r>
    </w:p>
    <w:p w14:paraId="0443CC0A" w14:textId="77777777" w:rsidR="00C64EBA" w:rsidRDefault="00934DAC">
      <w:pPr>
        <w:spacing w:before="30"/>
        <w:ind w:left="4280"/>
        <w:rPr>
          <w:sz w:val="20"/>
        </w:rPr>
      </w:pPr>
      <w:r>
        <w:rPr>
          <w:spacing w:val="-4"/>
          <w:sz w:val="20"/>
        </w:rPr>
        <w:t>-článku</w:t>
      </w:r>
      <w:r>
        <w:rPr>
          <w:spacing w:val="-9"/>
          <w:sz w:val="20"/>
        </w:rPr>
        <w:t xml:space="preserve"> </w:t>
      </w:r>
      <w:r>
        <w:rPr>
          <w:spacing w:val="-4"/>
          <w:sz w:val="20"/>
        </w:rPr>
        <w:t>8.2</w:t>
      </w:r>
      <w:r>
        <w:rPr>
          <w:spacing w:val="-8"/>
          <w:sz w:val="20"/>
        </w:rPr>
        <w:t xml:space="preserve"> </w:t>
      </w:r>
      <w:r>
        <w:rPr>
          <w:spacing w:val="-4"/>
          <w:sz w:val="20"/>
        </w:rPr>
        <w:t>[</w:t>
      </w:r>
      <w:r>
        <w:rPr>
          <w:i/>
          <w:spacing w:val="-4"/>
          <w:sz w:val="20"/>
        </w:rPr>
        <w:t>Převzetí</w:t>
      </w:r>
      <w:r>
        <w:rPr>
          <w:i/>
          <w:spacing w:val="-8"/>
          <w:sz w:val="20"/>
        </w:rPr>
        <w:t xml:space="preserve"> </w:t>
      </w:r>
      <w:r>
        <w:rPr>
          <w:i/>
          <w:spacing w:val="-4"/>
          <w:sz w:val="20"/>
        </w:rPr>
        <w:t>díla</w:t>
      </w:r>
      <w:r>
        <w:rPr>
          <w:i/>
          <w:spacing w:val="-8"/>
          <w:sz w:val="20"/>
        </w:rPr>
        <w:t xml:space="preserve"> </w:t>
      </w:r>
      <w:r>
        <w:rPr>
          <w:i/>
          <w:spacing w:val="-4"/>
          <w:sz w:val="20"/>
        </w:rPr>
        <w:t>a</w:t>
      </w:r>
      <w:r>
        <w:rPr>
          <w:i/>
          <w:spacing w:val="-8"/>
          <w:sz w:val="20"/>
        </w:rPr>
        <w:t xml:space="preserve"> </w:t>
      </w:r>
      <w:r>
        <w:rPr>
          <w:i/>
          <w:spacing w:val="-4"/>
          <w:sz w:val="20"/>
        </w:rPr>
        <w:t>sekcí</w:t>
      </w:r>
      <w:r>
        <w:rPr>
          <w:spacing w:val="-4"/>
          <w:sz w:val="20"/>
        </w:rPr>
        <w:t>],</w:t>
      </w:r>
      <w:r>
        <w:rPr>
          <w:spacing w:val="-8"/>
          <w:sz w:val="20"/>
        </w:rPr>
        <w:t xml:space="preserve"> </w:t>
      </w:r>
      <w:r>
        <w:rPr>
          <w:spacing w:val="-4"/>
          <w:sz w:val="20"/>
        </w:rPr>
        <w:t>nebo</w:t>
      </w:r>
    </w:p>
    <w:p w14:paraId="37F74093" w14:textId="77777777" w:rsidR="00C64EBA" w:rsidRDefault="00934DAC">
      <w:pPr>
        <w:pStyle w:val="Odstavecseseznamem"/>
        <w:numPr>
          <w:ilvl w:val="3"/>
          <w:numId w:val="51"/>
        </w:numPr>
        <w:tabs>
          <w:tab w:val="left" w:pos="4280"/>
        </w:tabs>
        <w:spacing w:before="30" w:line="271" w:lineRule="auto"/>
        <w:ind w:left="4280" w:right="1018"/>
        <w:rPr>
          <w:sz w:val="20"/>
        </w:rPr>
      </w:pPr>
      <w:r>
        <w:rPr>
          <w:spacing w:val="-4"/>
          <w:sz w:val="20"/>
        </w:rPr>
        <w:t>od</w:t>
      </w:r>
      <w:r>
        <w:rPr>
          <w:spacing w:val="-11"/>
          <w:sz w:val="20"/>
        </w:rPr>
        <w:t xml:space="preserve"> </w:t>
      </w:r>
      <w:r>
        <w:rPr>
          <w:spacing w:val="-4"/>
          <w:sz w:val="20"/>
        </w:rPr>
        <w:t>data</w:t>
      </w:r>
      <w:r>
        <w:rPr>
          <w:spacing w:val="-11"/>
          <w:sz w:val="20"/>
        </w:rPr>
        <w:t xml:space="preserve"> </w:t>
      </w:r>
      <w:r>
        <w:rPr>
          <w:spacing w:val="-4"/>
          <w:sz w:val="20"/>
        </w:rPr>
        <w:t>převzetí</w:t>
      </w:r>
      <w:r>
        <w:rPr>
          <w:spacing w:val="-11"/>
          <w:sz w:val="20"/>
        </w:rPr>
        <w:t xml:space="preserve"> </w:t>
      </w:r>
      <w:r>
        <w:rPr>
          <w:spacing w:val="-4"/>
          <w:sz w:val="20"/>
        </w:rPr>
        <w:t>části</w:t>
      </w:r>
      <w:r>
        <w:rPr>
          <w:spacing w:val="-11"/>
          <w:sz w:val="20"/>
        </w:rPr>
        <w:t xml:space="preserve"> </w:t>
      </w:r>
      <w:r>
        <w:rPr>
          <w:spacing w:val="-4"/>
          <w:sz w:val="20"/>
        </w:rPr>
        <w:t>Díla</w:t>
      </w:r>
      <w:r>
        <w:rPr>
          <w:spacing w:val="-11"/>
          <w:sz w:val="20"/>
        </w:rPr>
        <w:t xml:space="preserve"> </w:t>
      </w:r>
      <w:r>
        <w:rPr>
          <w:spacing w:val="-4"/>
          <w:sz w:val="20"/>
        </w:rPr>
        <w:t>v</w:t>
      </w:r>
      <w:r>
        <w:rPr>
          <w:spacing w:val="-11"/>
          <w:sz w:val="20"/>
        </w:rPr>
        <w:t xml:space="preserve"> </w:t>
      </w:r>
      <w:r>
        <w:rPr>
          <w:spacing w:val="-4"/>
          <w:sz w:val="20"/>
        </w:rPr>
        <w:t>souladu</w:t>
      </w:r>
      <w:r>
        <w:rPr>
          <w:spacing w:val="-11"/>
          <w:sz w:val="20"/>
        </w:rPr>
        <w:t xml:space="preserve"> </w:t>
      </w:r>
      <w:r>
        <w:rPr>
          <w:spacing w:val="-4"/>
          <w:sz w:val="20"/>
        </w:rPr>
        <w:t>s</w:t>
      </w:r>
      <w:r>
        <w:rPr>
          <w:spacing w:val="-11"/>
          <w:sz w:val="20"/>
        </w:rPr>
        <w:t xml:space="preserve"> </w:t>
      </w:r>
      <w:r>
        <w:rPr>
          <w:spacing w:val="-4"/>
          <w:sz w:val="20"/>
        </w:rPr>
        <w:t>Pod-článkem</w:t>
      </w:r>
      <w:r>
        <w:rPr>
          <w:spacing w:val="-11"/>
          <w:sz w:val="20"/>
        </w:rPr>
        <w:t xml:space="preserve"> </w:t>
      </w:r>
      <w:r>
        <w:rPr>
          <w:spacing w:val="-4"/>
          <w:sz w:val="20"/>
        </w:rPr>
        <w:t>8.3</w:t>
      </w:r>
      <w:r>
        <w:rPr>
          <w:spacing w:val="-11"/>
          <w:sz w:val="20"/>
        </w:rPr>
        <w:t xml:space="preserve"> </w:t>
      </w:r>
      <w:r>
        <w:rPr>
          <w:spacing w:val="-4"/>
          <w:sz w:val="20"/>
        </w:rPr>
        <w:t>[</w:t>
      </w:r>
      <w:r>
        <w:rPr>
          <w:i/>
          <w:spacing w:val="-4"/>
          <w:sz w:val="20"/>
        </w:rPr>
        <w:t>Převzetí</w:t>
      </w:r>
      <w:r>
        <w:rPr>
          <w:i/>
          <w:spacing w:val="-11"/>
          <w:sz w:val="20"/>
        </w:rPr>
        <w:t xml:space="preserve"> </w:t>
      </w:r>
      <w:r>
        <w:rPr>
          <w:i/>
          <w:spacing w:val="-4"/>
          <w:sz w:val="20"/>
        </w:rPr>
        <w:t xml:space="preserve">části </w:t>
      </w:r>
      <w:r>
        <w:rPr>
          <w:i/>
          <w:spacing w:val="-2"/>
          <w:sz w:val="20"/>
        </w:rPr>
        <w:t>díla</w:t>
      </w:r>
      <w:r>
        <w:rPr>
          <w:spacing w:val="-2"/>
          <w:sz w:val="20"/>
        </w:rPr>
        <w:t>].</w:t>
      </w:r>
    </w:p>
    <w:p w14:paraId="23750FEF" w14:textId="77777777" w:rsidR="00C64EBA" w:rsidRDefault="00C64EBA">
      <w:pPr>
        <w:pStyle w:val="Zkladntext"/>
        <w:spacing w:before="26"/>
      </w:pPr>
    </w:p>
    <w:p w14:paraId="5CF11711" w14:textId="77777777" w:rsidR="00C64EBA" w:rsidRDefault="00934DAC">
      <w:pPr>
        <w:pStyle w:val="Odstavecseseznamem"/>
        <w:numPr>
          <w:ilvl w:val="2"/>
          <w:numId w:val="51"/>
        </w:numPr>
        <w:tabs>
          <w:tab w:val="left" w:pos="3713"/>
        </w:tabs>
        <w:ind w:left="3713" w:hanging="850"/>
        <w:rPr>
          <w:sz w:val="20"/>
        </w:rPr>
      </w:pPr>
      <w:r>
        <w:rPr>
          <w:sz w:val="20"/>
        </w:rPr>
        <w:t>„Potvrzení</w:t>
      </w:r>
      <w:r>
        <w:rPr>
          <w:spacing w:val="-9"/>
          <w:sz w:val="20"/>
        </w:rPr>
        <w:t xml:space="preserve"> </w:t>
      </w:r>
      <w:r>
        <w:rPr>
          <w:sz w:val="20"/>
        </w:rPr>
        <w:t>o</w:t>
      </w:r>
      <w:r>
        <w:rPr>
          <w:spacing w:val="-9"/>
          <w:sz w:val="20"/>
        </w:rPr>
        <w:t xml:space="preserve"> </w:t>
      </w:r>
      <w:r>
        <w:rPr>
          <w:sz w:val="20"/>
        </w:rPr>
        <w:t>převzetí“</w:t>
      </w:r>
      <w:r>
        <w:rPr>
          <w:spacing w:val="-9"/>
          <w:sz w:val="20"/>
        </w:rPr>
        <w:t xml:space="preserve"> </w:t>
      </w:r>
      <w:r>
        <w:rPr>
          <w:sz w:val="20"/>
        </w:rPr>
        <w:t>je</w:t>
      </w:r>
      <w:r>
        <w:rPr>
          <w:spacing w:val="-8"/>
          <w:sz w:val="20"/>
        </w:rPr>
        <w:t xml:space="preserve"> </w:t>
      </w:r>
      <w:r>
        <w:rPr>
          <w:sz w:val="20"/>
        </w:rPr>
        <w:t>potvrzení</w:t>
      </w:r>
      <w:r>
        <w:rPr>
          <w:spacing w:val="-9"/>
          <w:sz w:val="20"/>
        </w:rPr>
        <w:t xml:space="preserve"> </w:t>
      </w:r>
      <w:r>
        <w:rPr>
          <w:sz w:val="20"/>
        </w:rPr>
        <w:t>vydané</w:t>
      </w:r>
      <w:r>
        <w:rPr>
          <w:spacing w:val="-9"/>
          <w:sz w:val="20"/>
        </w:rPr>
        <w:t xml:space="preserve"> </w:t>
      </w:r>
      <w:r>
        <w:rPr>
          <w:sz w:val="20"/>
        </w:rPr>
        <w:t>podle</w:t>
      </w:r>
      <w:r>
        <w:rPr>
          <w:spacing w:val="-8"/>
          <w:sz w:val="20"/>
        </w:rPr>
        <w:t xml:space="preserve"> </w:t>
      </w:r>
      <w:r>
        <w:rPr>
          <w:sz w:val="20"/>
        </w:rPr>
        <w:t>Článku</w:t>
      </w:r>
      <w:r>
        <w:rPr>
          <w:spacing w:val="-9"/>
          <w:sz w:val="20"/>
        </w:rPr>
        <w:t xml:space="preserve"> </w:t>
      </w:r>
      <w:r>
        <w:rPr>
          <w:sz w:val="20"/>
        </w:rPr>
        <w:t>8</w:t>
      </w:r>
      <w:r>
        <w:rPr>
          <w:spacing w:val="-9"/>
          <w:sz w:val="20"/>
        </w:rPr>
        <w:t xml:space="preserve"> </w:t>
      </w:r>
      <w:r>
        <w:rPr>
          <w:spacing w:val="-2"/>
          <w:sz w:val="20"/>
        </w:rPr>
        <w:t>[</w:t>
      </w:r>
      <w:r>
        <w:rPr>
          <w:i/>
          <w:spacing w:val="-2"/>
          <w:sz w:val="20"/>
        </w:rPr>
        <w:t>Převzetí</w:t>
      </w:r>
      <w:r>
        <w:rPr>
          <w:spacing w:val="-2"/>
          <w:sz w:val="20"/>
        </w:rPr>
        <w:t>].</w:t>
      </w:r>
    </w:p>
    <w:p w14:paraId="280EDFD0" w14:textId="77777777" w:rsidR="00C64EBA" w:rsidRDefault="00C64EBA">
      <w:pPr>
        <w:pStyle w:val="Zkladntext"/>
        <w:spacing w:before="55"/>
      </w:pPr>
    </w:p>
    <w:p w14:paraId="5DACF2F8" w14:textId="77777777" w:rsidR="00C64EBA" w:rsidRDefault="00934DAC">
      <w:pPr>
        <w:pStyle w:val="Odstavecseseznamem"/>
        <w:numPr>
          <w:ilvl w:val="2"/>
          <w:numId w:val="51"/>
        </w:numPr>
        <w:tabs>
          <w:tab w:val="left" w:pos="3712"/>
          <w:tab w:val="left" w:pos="3714"/>
        </w:tabs>
        <w:spacing w:line="271" w:lineRule="auto"/>
        <w:ind w:right="1018"/>
        <w:jc w:val="both"/>
        <w:rPr>
          <w:sz w:val="20"/>
        </w:rPr>
      </w:pPr>
      <w:r>
        <w:rPr>
          <w:spacing w:val="-2"/>
          <w:sz w:val="20"/>
        </w:rPr>
        <w:t>„Přijatá</w:t>
      </w:r>
      <w:r>
        <w:rPr>
          <w:spacing w:val="-8"/>
          <w:sz w:val="20"/>
        </w:rPr>
        <w:t xml:space="preserve"> </w:t>
      </w:r>
      <w:r>
        <w:rPr>
          <w:spacing w:val="-2"/>
          <w:sz w:val="20"/>
        </w:rPr>
        <w:t>smluvní</w:t>
      </w:r>
      <w:r>
        <w:rPr>
          <w:spacing w:val="-8"/>
          <w:sz w:val="20"/>
        </w:rPr>
        <w:t xml:space="preserve"> </w:t>
      </w:r>
      <w:r>
        <w:rPr>
          <w:spacing w:val="-2"/>
          <w:sz w:val="20"/>
        </w:rPr>
        <w:t>částka“</w:t>
      </w:r>
      <w:r>
        <w:rPr>
          <w:spacing w:val="-8"/>
          <w:sz w:val="20"/>
        </w:rPr>
        <w:t xml:space="preserve"> </w:t>
      </w:r>
      <w:r>
        <w:rPr>
          <w:spacing w:val="-2"/>
          <w:sz w:val="20"/>
        </w:rPr>
        <w:t>je</w:t>
      </w:r>
      <w:r>
        <w:rPr>
          <w:spacing w:val="-8"/>
          <w:sz w:val="20"/>
        </w:rPr>
        <w:t xml:space="preserve"> </w:t>
      </w:r>
      <w:r>
        <w:rPr>
          <w:spacing w:val="-2"/>
          <w:sz w:val="20"/>
        </w:rPr>
        <w:t>částka</w:t>
      </w:r>
      <w:r>
        <w:rPr>
          <w:spacing w:val="-8"/>
          <w:sz w:val="20"/>
        </w:rPr>
        <w:t xml:space="preserve"> </w:t>
      </w:r>
      <w:r>
        <w:rPr>
          <w:spacing w:val="-2"/>
          <w:sz w:val="20"/>
        </w:rPr>
        <w:t>(bez</w:t>
      </w:r>
      <w:r>
        <w:rPr>
          <w:spacing w:val="-8"/>
          <w:sz w:val="20"/>
        </w:rPr>
        <w:t xml:space="preserve"> </w:t>
      </w:r>
      <w:r>
        <w:rPr>
          <w:spacing w:val="-2"/>
          <w:sz w:val="20"/>
        </w:rPr>
        <w:t>DPH)</w:t>
      </w:r>
      <w:r>
        <w:rPr>
          <w:spacing w:val="-8"/>
          <w:sz w:val="20"/>
        </w:rPr>
        <w:t xml:space="preserve"> </w:t>
      </w:r>
      <w:r>
        <w:rPr>
          <w:spacing w:val="-2"/>
          <w:sz w:val="20"/>
        </w:rPr>
        <w:t>uvedená</w:t>
      </w:r>
      <w:r>
        <w:rPr>
          <w:spacing w:val="-8"/>
          <w:sz w:val="20"/>
        </w:rPr>
        <w:t xml:space="preserve"> </w:t>
      </w:r>
      <w:r>
        <w:rPr>
          <w:spacing w:val="-2"/>
          <w:sz w:val="20"/>
        </w:rPr>
        <w:t>ve</w:t>
      </w:r>
      <w:r>
        <w:rPr>
          <w:spacing w:val="-8"/>
          <w:sz w:val="20"/>
        </w:rPr>
        <w:t xml:space="preserve"> </w:t>
      </w:r>
      <w:r>
        <w:rPr>
          <w:spacing w:val="-2"/>
          <w:sz w:val="20"/>
        </w:rPr>
        <w:t>Smlouvě</w:t>
      </w:r>
      <w:r>
        <w:rPr>
          <w:spacing w:val="-8"/>
          <w:sz w:val="20"/>
        </w:rPr>
        <w:t xml:space="preserve"> </w:t>
      </w:r>
      <w:r>
        <w:rPr>
          <w:spacing w:val="-2"/>
          <w:sz w:val="20"/>
        </w:rPr>
        <w:t>o</w:t>
      </w:r>
      <w:r>
        <w:rPr>
          <w:spacing w:val="-8"/>
          <w:sz w:val="20"/>
        </w:rPr>
        <w:t xml:space="preserve"> </w:t>
      </w:r>
      <w:r>
        <w:rPr>
          <w:spacing w:val="-2"/>
          <w:sz w:val="20"/>
        </w:rPr>
        <w:t>dílo</w:t>
      </w:r>
      <w:r>
        <w:rPr>
          <w:spacing w:val="-8"/>
          <w:sz w:val="20"/>
        </w:rPr>
        <w:t xml:space="preserve"> </w:t>
      </w:r>
      <w:r>
        <w:rPr>
          <w:spacing w:val="-2"/>
          <w:sz w:val="20"/>
        </w:rPr>
        <w:t xml:space="preserve">za </w:t>
      </w:r>
      <w:r>
        <w:rPr>
          <w:sz w:val="20"/>
        </w:rPr>
        <w:t>provedení</w:t>
      </w:r>
      <w:r>
        <w:rPr>
          <w:spacing w:val="-6"/>
          <w:sz w:val="20"/>
        </w:rPr>
        <w:t xml:space="preserve"> </w:t>
      </w:r>
      <w:r>
        <w:rPr>
          <w:sz w:val="20"/>
        </w:rPr>
        <w:t>a</w:t>
      </w:r>
      <w:r>
        <w:rPr>
          <w:spacing w:val="-6"/>
          <w:sz w:val="20"/>
        </w:rPr>
        <w:t xml:space="preserve"> </w:t>
      </w:r>
      <w:r>
        <w:rPr>
          <w:sz w:val="20"/>
        </w:rPr>
        <w:t>dokončení</w:t>
      </w:r>
      <w:r>
        <w:rPr>
          <w:spacing w:val="-6"/>
          <w:sz w:val="20"/>
        </w:rPr>
        <w:t xml:space="preserve"> </w:t>
      </w:r>
      <w:r>
        <w:rPr>
          <w:sz w:val="20"/>
        </w:rPr>
        <w:t>Díla</w:t>
      </w:r>
      <w:r>
        <w:rPr>
          <w:spacing w:val="-6"/>
          <w:sz w:val="20"/>
        </w:rPr>
        <w:t xml:space="preserve"> </w:t>
      </w:r>
      <w:r>
        <w:rPr>
          <w:sz w:val="20"/>
        </w:rPr>
        <w:t>a</w:t>
      </w:r>
      <w:r>
        <w:rPr>
          <w:spacing w:val="-6"/>
          <w:sz w:val="20"/>
        </w:rPr>
        <w:t xml:space="preserve"> </w:t>
      </w:r>
      <w:r>
        <w:rPr>
          <w:sz w:val="20"/>
        </w:rPr>
        <w:t>odstranění</w:t>
      </w:r>
      <w:r>
        <w:rPr>
          <w:spacing w:val="-6"/>
          <w:sz w:val="20"/>
        </w:rPr>
        <w:t xml:space="preserve"> </w:t>
      </w:r>
      <w:r>
        <w:rPr>
          <w:sz w:val="20"/>
        </w:rPr>
        <w:t>všech</w:t>
      </w:r>
      <w:r>
        <w:rPr>
          <w:spacing w:val="-6"/>
          <w:sz w:val="20"/>
        </w:rPr>
        <w:t xml:space="preserve"> </w:t>
      </w:r>
      <w:r>
        <w:rPr>
          <w:sz w:val="20"/>
        </w:rPr>
        <w:t>vad.</w:t>
      </w:r>
    </w:p>
    <w:p w14:paraId="4EF20E14" w14:textId="77777777" w:rsidR="00C64EBA" w:rsidRDefault="00C64EBA">
      <w:pPr>
        <w:pStyle w:val="Zkladntext"/>
        <w:spacing w:before="25"/>
      </w:pPr>
    </w:p>
    <w:p w14:paraId="3712E404" w14:textId="77777777" w:rsidR="00C64EBA" w:rsidRDefault="00934DAC">
      <w:pPr>
        <w:pStyle w:val="Odstavecseseznamem"/>
        <w:numPr>
          <w:ilvl w:val="2"/>
          <w:numId w:val="51"/>
        </w:numPr>
        <w:tabs>
          <w:tab w:val="left" w:pos="3712"/>
          <w:tab w:val="left" w:pos="3714"/>
        </w:tabs>
        <w:spacing w:line="271" w:lineRule="auto"/>
        <w:ind w:right="1018"/>
        <w:jc w:val="both"/>
        <w:rPr>
          <w:sz w:val="20"/>
        </w:rPr>
      </w:pPr>
      <w:r>
        <w:rPr>
          <w:spacing w:val="-4"/>
          <w:sz w:val="20"/>
        </w:rPr>
        <w:t>„Smluvní cena“ je definována v Pod-článku 11.1 [</w:t>
      </w:r>
      <w:r>
        <w:rPr>
          <w:i/>
          <w:spacing w:val="-4"/>
          <w:sz w:val="20"/>
        </w:rPr>
        <w:t xml:space="preserve">Smluvní cena a oceňování </w:t>
      </w:r>
      <w:r>
        <w:rPr>
          <w:i/>
          <w:sz w:val="20"/>
        </w:rPr>
        <w:t>díla</w:t>
      </w:r>
      <w:r>
        <w:rPr>
          <w:sz w:val="20"/>
        </w:rPr>
        <w:t>]</w:t>
      </w:r>
      <w:r>
        <w:rPr>
          <w:spacing w:val="-2"/>
          <w:sz w:val="20"/>
        </w:rPr>
        <w:t xml:space="preserve"> </w:t>
      </w:r>
      <w:r>
        <w:rPr>
          <w:sz w:val="20"/>
        </w:rPr>
        <w:t>a</w:t>
      </w:r>
      <w:r>
        <w:rPr>
          <w:spacing w:val="-2"/>
          <w:sz w:val="20"/>
        </w:rPr>
        <w:t xml:space="preserve"> </w:t>
      </w:r>
      <w:r>
        <w:rPr>
          <w:sz w:val="20"/>
        </w:rPr>
        <w:t>obsahuje</w:t>
      </w:r>
      <w:r>
        <w:rPr>
          <w:spacing w:val="-2"/>
          <w:sz w:val="20"/>
        </w:rPr>
        <w:t xml:space="preserve"> </w:t>
      </w:r>
      <w:r>
        <w:rPr>
          <w:sz w:val="20"/>
        </w:rPr>
        <w:t>úpravy</w:t>
      </w:r>
      <w:r>
        <w:rPr>
          <w:spacing w:val="-2"/>
          <w:sz w:val="20"/>
        </w:rPr>
        <w:t xml:space="preserve"> </w:t>
      </w:r>
      <w:r>
        <w:rPr>
          <w:sz w:val="20"/>
        </w:rPr>
        <w:t>v</w:t>
      </w:r>
      <w:r>
        <w:rPr>
          <w:spacing w:val="-2"/>
          <w:sz w:val="20"/>
        </w:rPr>
        <w:t xml:space="preserve"> </w:t>
      </w:r>
      <w:r>
        <w:rPr>
          <w:sz w:val="20"/>
        </w:rPr>
        <w:t>souladu</w:t>
      </w:r>
      <w:r>
        <w:rPr>
          <w:spacing w:val="-2"/>
          <w:sz w:val="20"/>
        </w:rPr>
        <w:t xml:space="preserve"> </w:t>
      </w:r>
      <w:r>
        <w:rPr>
          <w:sz w:val="20"/>
        </w:rPr>
        <w:t>se</w:t>
      </w:r>
      <w:r>
        <w:rPr>
          <w:spacing w:val="-2"/>
          <w:sz w:val="20"/>
        </w:rPr>
        <w:t xml:space="preserve"> </w:t>
      </w:r>
      <w:r>
        <w:rPr>
          <w:sz w:val="20"/>
        </w:rPr>
        <w:t>Smlouvou.</w:t>
      </w:r>
    </w:p>
    <w:p w14:paraId="6AC2439E" w14:textId="77777777" w:rsidR="00C64EBA" w:rsidRDefault="00C64EBA">
      <w:pPr>
        <w:pStyle w:val="Zkladntext"/>
        <w:spacing w:before="26"/>
      </w:pPr>
    </w:p>
    <w:p w14:paraId="39A90041" w14:textId="77777777" w:rsidR="00C64EBA" w:rsidRDefault="00934DAC">
      <w:pPr>
        <w:pStyle w:val="Odstavecseseznamem"/>
        <w:numPr>
          <w:ilvl w:val="2"/>
          <w:numId w:val="51"/>
        </w:numPr>
        <w:tabs>
          <w:tab w:val="left" w:pos="3712"/>
          <w:tab w:val="left" w:pos="3714"/>
        </w:tabs>
        <w:spacing w:line="271" w:lineRule="auto"/>
        <w:ind w:right="1018"/>
        <w:jc w:val="both"/>
        <w:rPr>
          <w:sz w:val="20"/>
        </w:rPr>
      </w:pPr>
      <w:r>
        <w:rPr>
          <w:sz w:val="20"/>
        </w:rPr>
        <w:t>„Vyúčtování“</w:t>
      </w:r>
      <w:r>
        <w:rPr>
          <w:spacing w:val="-14"/>
          <w:sz w:val="20"/>
        </w:rPr>
        <w:t xml:space="preserve"> </w:t>
      </w:r>
      <w:r>
        <w:rPr>
          <w:sz w:val="20"/>
        </w:rPr>
        <w:t>je</w:t>
      </w:r>
      <w:r>
        <w:rPr>
          <w:spacing w:val="-14"/>
          <w:sz w:val="20"/>
        </w:rPr>
        <w:t xml:space="preserve"> </w:t>
      </w:r>
      <w:r>
        <w:rPr>
          <w:sz w:val="20"/>
        </w:rPr>
        <w:t>vyúčtování</w:t>
      </w:r>
      <w:r>
        <w:rPr>
          <w:spacing w:val="-14"/>
          <w:sz w:val="20"/>
        </w:rPr>
        <w:t xml:space="preserve"> </w:t>
      </w:r>
      <w:r>
        <w:rPr>
          <w:sz w:val="20"/>
        </w:rPr>
        <w:t>předložené</w:t>
      </w:r>
      <w:r>
        <w:rPr>
          <w:spacing w:val="-14"/>
          <w:sz w:val="20"/>
        </w:rPr>
        <w:t xml:space="preserve"> </w:t>
      </w:r>
      <w:r>
        <w:rPr>
          <w:sz w:val="20"/>
        </w:rPr>
        <w:t>Zhotovitelem</w:t>
      </w:r>
      <w:r>
        <w:rPr>
          <w:spacing w:val="-14"/>
          <w:sz w:val="20"/>
        </w:rPr>
        <w:t xml:space="preserve"> </w:t>
      </w:r>
      <w:r>
        <w:rPr>
          <w:sz w:val="20"/>
        </w:rPr>
        <w:t>v</w:t>
      </w:r>
      <w:r>
        <w:rPr>
          <w:spacing w:val="-14"/>
          <w:sz w:val="20"/>
        </w:rPr>
        <w:t xml:space="preserve"> </w:t>
      </w:r>
      <w:r>
        <w:rPr>
          <w:sz w:val="20"/>
        </w:rPr>
        <w:t>souladu</w:t>
      </w:r>
      <w:r>
        <w:rPr>
          <w:spacing w:val="-14"/>
          <w:sz w:val="20"/>
        </w:rPr>
        <w:t xml:space="preserve"> </w:t>
      </w:r>
      <w:r>
        <w:rPr>
          <w:sz w:val="20"/>
        </w:rPr>
        <w:t>s</w:t>
      </w:r>
      <w:r>
        <w:rPr>
          <w:spacing w:val="-14"/>
          <w:sz w:val="20"/>
        </w:rPr>
        <w:t xml:space="preserve"> </w:t>
      </w:r>
      <w:r>
        <w:rPr>
          <w:sz w:val="20"/>
        </w:rPr>
        <w:t>Pod-</w:t>
      </w:r>
      <w:proofErr w:type="spellStart"/>
      <w:proofErr w:type="gramStart"/>
      <w:r>
        <w:rPr>
          <w:sz w:val="20"/>
        </w:rPr>
        <w:t>člán</w:t>
      </w:r>
      <w:proofErr w:type="spellEnd"/>
      <w:r>
        <w:rPr>
          <w:sz w:val="20"/>
        </w:rPr>
        <w:t xml:space="preserve">- </w:t>
      </w:r>
      <w:proofErr w:type="spellStart"/>
      <w:r>
        <w:rPr>
          <w:sz w:val="20"/>
        </w:rPr>
        <w:t>kem</w:t>
      </w:r>
      <w:proofErr w:type="spellEnd"/>
      <w:proofErr w:type="gramEnd"/>
      <w:r>
        <w:rPr>
          <w:spacing w:val="-14"/>
          <w:sz w:val="20"/>
        </w:rPr>
        <w:t xml:space="preserve"> </w:t>
      </w:r>
      <w:r>
        <w:rPr>
          <w:sz w:val="20"/>
        </w:rPr>
        <w:t>11.2</w:t>
      </w:r>
      <w:r>
        <w:rPr>
          <w:spacing w:val="-14"/>
          <w:sz w:val="20"/>
        </w:rPr>
        <w:t xml:space="preserve"> </w:t>
      </w:r>
      <w:r>
        <w:rPr>
          <w:sz w:val="20"/>
        </w:rPr>
        <w:t>[</w:t>
      </w:r>
      <w:r>
        <w:rPr>
          <w:i/>
          <w:sz w:val="20"/>
        </w:rPr>
        <w:t>Vyúčtování</w:t>
      </w:r>
      <w:r>
        <w:rPr>
          <w:sz w:val="20"/>
        </w:rPr>
        <w:t>],</w:t>
      </w:r>
      <w:r>
        <w:rPr>
          <w:spacing w:val="-14"/>
          <w:sz w:val="20"/>
        </w:rPr>
        <w:t xml:space="preserve"> </w:t>
      </w:r>
      <w:r>
        <w:rPr>
          <w:sz w:val="20"/>
        </w:rPr>
        <w:t>jehož</w:t>
      </w:r>
      <w:r>
        <w:rPr>
          <w:spacing w:val="-14"/>
          <w:sz w:val="20"/>
        </w:rPr>
        <w:t xml:space="preserve"> </w:t>
      </w:r>
      <w:r>
        <w:rPr>
          <w:sz w:val="20"/>
        </w:rPr>
        <w:t>účelem</w:t>
      </w:r>
      <w:r>
        <w:rPr>
          <w:spacing w:val="-14"/>
          <w:sz w:val="20"/>
        </w:rPr>
        <w:t xml:space="preserve"> </w:t>
      </w:r>
      <w:r>
        <w:rPr>
          <w:sz w:val="20"/>
        </w:rPr>
        <w:t>je</w:t>
      </w:r>
      <w:r>
        <w:rPr>
          <w:spacing w:val="-14"/>
          <w:sz w:val="20"/>
        </w:rPr>
        <w:t xml:space="preserve"> </w:t>
      </w:r>
      <w:r>
        <w:rPr>
          <w:sz w:val="20"/>
        </w:rPr>
        <w:t>zjištění</w:t>
      </w:r>
      <w:r>
        <w:rPr>
          <w:spacing w:val="-14"/>
          <w:sz w:val="20"/>
        </w:rPr>
        <w:t xml:space="preserve"> </w:t>
      </w:r>
      <w:r>
        <w:rPr>
          <w:sz w:val="20"/>
        </w:rPr>
        <w:t>hodnoty</w:t>
      </w:r>
      <w:r>
        <w:rPr>
          <w:spacing w:val="-14"/>
          <w:sz w:val="20"/>
        </w:rPr>
        <w:t xml:space="preserve"> </w:t>
      </w:r>
      <w:r>
        <w:rPr>
          <w:sz w:val="20"/>
        </w:rPr>
        <w:t>prováděného</w:t>
      </w:r>
      <w:r>
        <w:rPr>
          <w:spacing w:val="-14"/>
          <w:sz w:val="20"/>
        </w:rPr>
        <w:t xml:space="preserve"> </w:t>
      </w:r>
      <w:r>
        <w:rPr>
          <w:sz w:val="20"/>
        </w:rPr>
        <w:t>Díla v periodicitě určené na základě předmětného Pod-článku.</w:t>
      </w:r>
    </w:p>
    <w:p w14:paraId="237BA11F" w14:textId="77777777" w:rsidR="00C64EBA" w:rsidRDefault="00C64EBA">
      <w:pPr>
        <w:pStyle w:val="Zkladntext"/>
        <w:spacing w:before="25"/>
      </w:pPr>
    </w:p>
    <w:p w14:paraId="58E0DE21" w14:textId="77777777" w:rsidR="00C64EBA" w:rsidRDefault="00934DAC">
      <w:pPr>
        <w:pStyle w:val="Odstavecseseznamem"/>
        <w:numPr>
          <w:ilvl w:val="2"/>
          <w:numId w:val="51"/>
        </w:numPr>
        <w:tabs>
          <w:tab w:val="left" w:pos="3712"/>
          <w:tab w:val="left" w:pos="3714"/>
        </w:tabs>
        <w:spacing w:line="271" w:lineRule="auto"/>
        <w:ind w:right="1018"/>
        <w:jc w:val="both"/>
        <w:rPr>
          <w:sz w:val="20"/>
        </w:rPr>
      </w:pPr>
      <w:r>
        <w:rPr>
          <w:sz w:val="20"/>
        </w:rPr>
        <w:t>„Závěrečné</w:t>
      </w:r>
      <w:r>
        <w:rPr>
          <w:spacing w:val="-6"/>
          <w:sz w:val="20"/>
        </w:rPr>
        <w:t xml:space="preserve"> </w:t>
      </w:r>
      <w:r>
        <w:rPr>
          <w:sz w:val="20"/>
        </w:rPr>
        <w:t>vyúčtování“</w:t>
      </w:r>
      <w:r>
        <w:rPr>
          <w:spacing w:val="-6"/>
          <w:sz w:val="20"/>
        </w:rPr>
        <w:t xml:space="preserve"> </w:t>
      </w:r>
      <w:r>
        <w:rPr>
          <w:sz w:val="20"/>
        </w:rPr>
        <w:t>je</w:t>
      </w:r>
      <w:r>
        <w:rPr>
          <w:spacing w:val="-6"/>
          <w:sz w:val="20"/>
        </w:rPr>
        <w:t xml:space="preserve"> </w:t>
      </w:r>
      <w:r>
        <w:rPr>
          <w:sz w:val="20"/>
        </w:rPr>
        <w:t>vyúčtování</w:t>
      </w:r>
      <w:r>
        <w:rPr>
          <w:spacing w:val="-6"/>
          <w:sz w:val="20"/>
        </w:rPr>
        <w:t xml:space="preserve"> </w:t>
      </w:r>
      <w:r>
        <w:rPr>
          <w:sz w:val="20"/>
        </w:rPr>
        <w:t>předložené</w:t>
      </w:r>
      <w:r>
        <w:rPr>
          <w:spacing w:val="-6"/>
          <w:sz w:val="20"/>
        </w:rPr>
        <w:t xml:space="preserve"> </w:t>
      </w:r>
      <w:r>
        <w:rPr>
          <w:sz w:val="20"/>
        </w:rPr>
        <w:t>Zhotovitelem</w:t>
      </w:r>
      <w:r>
        <w:rPr>
          <w:spacing w:val="-6"/>
          <w:sz w:val="20"/>
        </w:rPr>
        <w:t xml:space="preserve"> </w:t>
      </w:r>
      <w:r>
        <w:rPr>
          <w:sz w:val="20"/>
        </w:rPr>
        <w:t>v</w:t>
      </w:r>
      <w:r>
        <w:rPr>
          <w:spacing w:val="-6"/>
          <w:sz w:val="20"/>
        </w:rPr>
        <w:t xml:space="preserve"> </w:t>
      </w:r>
      <w:r>
        <w:rPr>
          <w:sz w:val="20"/>
        </w:rPr>
        <w:t xml:space="preserve">souladu </w:t>
      </w:r>
      <w:r>
        <w:rPr>
          <w:spacing w:val="-2"/>
          <w:sz w:val="20"/>
        </w:rPr>
        <w:t>s</w:t>
      </w:r>
      <w:r>
        <w:rPr>
          <w:spacing w:val="-6"/>
          <w:sz w:val="20"/>
        </w:rPr>
        <w:t xml:space="preserve"> </w:t>
      </w:r>
      <w:r>
        <w:rPr>
          <w:spacing w:val="-2"/>
          <w:sz w:val="20"/>
        </w:rPr>
        <w:t>Pod-článkem</w:t>
      </w:r>
      <w:r>
        <w:rPr>
          <w:spacing w:val="-6"/>
          <w:sz w:val="20"/>
        </w:rPr>
        <w:t xml:space="preserve"> </w:t>
      </w:r>
      <w:r>
        <w:rPr>
          <w:spacing w:val="-2"/>
          <w:sz w:val="20"/>
        </w:rPr>
        <w:t>11.6</w:t>
      </w:r>
      <w:r>
        <w:rPr>
          <w:spacing w:val="-6"/>
          <w:sz w:val="20"/>
        </w:rPr>
        <w:t xml:space="preserve"> </w:t>
      </w:r>
      <w:r>
        <w:rPr>
          <w:spacing w:val="-2"/>
          <w:sz w:val="20"/>
        </w:rPr>
        <w:t>[</w:t>
      </w:r>
      <w:r>
        <w:rPr>
          <w:i/>
          <w:spacing w:val="-2"/>
          <w:sz w:val="20"/>
        </w:rPr>
        <w:t>Závěrečná</w:t>
      </w:r>
      <w:r>
        <w:rPr>
          <w:i/>
          <w:spacing w:val="-6"/>
          <w:sz w:val="20"/>
        </w:rPr>
        <w:t xml:space="preserve"> </w:t>
      </w:r>
      <w:r>
        <w:rPr>
          <w:i/>
          <w:spacing w:val="-2"/>
          <w:sz w:val="20"/>
        </w:rPr>
        <w:t>platba</w:t>
      </w:r>
      <w:r>
        <w:rPr>
          <w:spacing w:val="-2"/>
          <w:sz w:val="20"/>
        </w:rPr>
        <w:t>]</w:t>
      </w:r>
      <w:r>
        <w:rPr>
          <w:spacing w:val="-6"/>
          <w:sz w:val="20"/>
        </w:rPr>
        <w:t xml:space="preserve"> </w:t>
      </w:r>
      <w:r>
        <w:rPr>
          <w:spacing w:val="-2"/>
          <w:sz w:val="20"/>
        </w:rPr>
        <w:t>za</w:t>
      </w:r>
      <w:r>
        <w:rPr>
          <w:spacing w:val="-6"/>
          <w:sz w:val="20"/>
        </w:rPr>
        <w:t xml:space="preserve"> </w:t>
      </w:r>
      <w:r>
        <w:rPr>
          <w:spacing w:val="-2"/>
          <w:sz w:val="20"/>
        </w:rPr>
        <w:t>účelem</w:t>
      </w:r>
      <w:r>
        <w:rPr>
          <w:spacing w:val="-6"/>
          <w:sz w:val="20"/>
        </w:rPr>
        <w:t xml:space="preserve"> </w:t>
      </w:r>
      <w:r>
        <w:rPr>
          <w:spacing w:val="-2"/>
          <w:sz w:val="20"/>
        </w:rPr>
        <w:t>zjištění</w:t>
      </w:r>
      <w:r>
        <w:rPr>
          <w:spacing w:val="-6"/>
          <w:sz w:val="20"/>
        </w:rPr>
        <w:t xml:space="preserve"> </w:t>
      </w:r>
      <w:r>
        <w:rPr>
          <w:spacing w:val="-2"/>
          <w:sz w:val="20"/>
        </w:rPr>
        <w:t>celkové</w:t>
      </w:r>
      <w:r>
        <w:rPr>
          <w:spacing w:val="-6"/>
          <w:sz w:val="20"/>
        </w:rPr>
        <w:t xml:space="preserve"> </w:t>
      </w:r>
      <w:r>
        <w:rPr>
          <w:spacing w:val="-2"/>
          <w:sz w:val="20"/>
        </w:rPr>
        <w:t xml:space="preserve">smluvní </w:t>
      </w:r>
      <w:r>
        <w:rPr>
          <w:sz w:val="20"/>
        </w:rPr>
        <w:t>hodnoty Díla.</w:t>
      </w:r>
    </w:p>
    <w:p w14:paraId="45B676D9" w14:textId="77777777" w:rsidR="00C64EBA" w:rsidRDefault="00C64EBA">
      <w:pPr>
        <w:pStyle w:val="Zkladntext"/>
        <w:spacing w:before="26"/>
      </w:pPr>
    </w:p>
    <w:p w14:paraId="03FA3B07" w14:textId="77777777" w:rsidR="00C64EBA" w:rsidRDefault="00934DAC">
      <w:pPr>
        <w:pStyle w:val="Odstavecseseznamem"/>
        <w:numPr>
          <w:ilvl w:val="2"/>
          <w:numId w:val="51"/>
        </w:numPr>
        <w:tabs>
          <w:tab w:val="left" w:pos="3712"/>
          <w:tab w:val="left" w:pos="3714"/>
        </w:tabs>
        <w:spacing w:line="271" w:lineRule="auto"/>
        <w:ind w:right="1018"/>
        <w:jc w:val="both"/>
        <w:rPr>
          <w:sz w:val="20"/>
        </w:rPr>
      </w:pPr>
      <w:r>
        <w:rPr>
          <w:sz w:val="20"/>
        </w:rPr>
        <w:t xml:space="preserve">„Evidenční list vyhrazené změny“ je samostatný dokument </w:t>
      </w:r>
      <w:proofErr w:type="spellStart"/>
      <w:proofErr w:type="gramStart"/>
      <w:r>
        <w:rPr>
          <w:sz w:val="20"/>
        </w:rPr>
        <w:t>vypracova</w:t>
      </w:r>
      <w:proofErr w:type="spellEnd"/>
      <w:r>
        <w:rPr>
          <w:sz w:val="20"/>
        </w:rPr>
        <w:t>-</w:t>
      </w:r>
      <w:r>
        <w:rPr>
          <w:spacing w:val="80"/>
          <w:sz w:val="20"/>
        </w:rPr>
        <w:t xml:space="preserve"> </w:t>
      </w:r>
      <w:r>
        <w:rPr>
          <w:spacing w:val="-2"/>
          <w:sz w:val="20"/>
        </w:rPr>
        <w:t>ný</w:t>
      </w:r>
      <w:proofErr w:type="gramEnd"/>
      <w:r>
        <w:rPr>
          <w:spacing w:val="-5"/>
          <w:sz w:val="20"/>
        </w:rPr>
        <w:t xml:space="preserve"> </w:t>
      </w:r>
      <w:r>
        <w:rPr>
          <w:spacing w:val="-2"/>
          <w:sz w:val="20"/>
        </w:rPr>
        <w:t>za</w:t>
      </w:r>
      <w:r>
        <w:rPr>
          <w:spacing w:val="-5"/>
          <w:sz w:val="20"/>
        </w:rPr>
        <w:t xml:space="preserve"> </w:t>
      </w:r>
      <w:r>
        <w:rPr>
          <w:spacing w:val="-2"/>
          <w:sz w:val="20"/>
        </w:rPr>
        <w:t>účelem</w:t>
      </w:r>
      <w:r>
        <w:rPr>
          <w:spacing w:val="-5"/>
          <w:sz w:val="20"/>
        </w:rPr>
        <w:t xml:space="preserve"> </w:t>
      </w:r>
      <w:r>
        <w:rPr>
          <w:spacing w:val="-2"/>
          <w:sz w:val="20"/>
        </w:rPr>
        <w:t>evidence</w:t>
      </w:r>
      <w:r>
        <w:rPr>
          <w:spacing w:val="-5"/>
          <w:sz w:val="20"/>
        </w:rPr>
        <w:t xml:space="preserve"> </w:t>
      </w:r>
      <w:r>
        <w:rPr>
          <w:spacing w:val="-2"/>
          <w:sz w:val="20"/>
        </w:rPr>
        <w:t>vyhrazených</w:t>
      </w:r>
      <w:r>
        <w:rPr>
          <w:spacing w:val="-5"/>
          <w:sz w:val="20"/>
        </w:rPr>
        <w:t xml:space="preserve"> </w:t>
      </w:r>
      <w:r>
        <w:rPr>
          <w:spacing w:val="-2"/>
          <w:sz w:val="20"/>
        </w:rPr>
        <w:t>změn</w:t>
      </w:r>
      <w:r>
        <w:rPr>
          <w:spacing w:val="-5"/>
          <w:sz w:val="20"/>
        </w:rPr>
        <w:t xml:space="preserve"> </w:t>
      </w:r>
      <w:r>
        <w:rPr>
          <w:spacing w:val="-2"/>
          <w:sz w:val="20"/>
        </w:rPr>
        <w:t>závazku</w:t>
      </w:r>
      <w:r>
        <w:rPr>
          <w:spacing w:val="-5"/>
          <w:sz w:val="20"/>
        </w:rPr>
        <w:t xml:space="preserve"> </w:t>
      </w:r>
      <w:r>
        <w:rPr>
          <w:spacing w:val="-2"/>
          <w:sz w:val="20"/>
        </w:rPr>
        <w:t>podle</w:t>
      </w:r>
      <w:r>
        <w:rPr>
          <w:spacing w:val="-5"/>
          <w:sz w:val="20"/>
        </w:rPr>
        <w:t xml:space="preserve"> </w:t>
      </w:r>
      <w:r>
        <w:rPr>
          <w:spacing w:val="-2"/>
          <w:sz w:val="20"/>
        </w:rPr>
        <w:t>Pod-článku</w:t>
      </w:r>
      <w:r>
        <w:rPr>
          <w:spacing w:val="-5"/>
          <w:sz w:val="20"/>
        </w:rPr>
        <w:t xml:space="preserve"> </w:t>
      </w:r>
      <w:r>
        <w:rPr>
          <w:spacing w:val="-2"/>
          <w:sz w:val="20"/>
        </w:rPr>
        <w:t xml:space="preserve">11.1 </w:t>
      </w:r>
      <w:r>
        <w:rPr>
          <w:sz w:val="20"/>
        </w:rPr>
        <w:t>[</w:t>
      </w:r>
      <w:r>
        <w:rPr>
          <w:i/>
          <w:sz w:val="20"/>
        </w:rPr>
        <w:t>Oceňování díla</w:t>
      </w:r>
      <w:r>
        <w:rPr>
          <w:sz w:val="20"/>
        </w:rPr>
        <w:t>], jehož součástí musí být přehled skutečně naměřených množství</w:t>
      </w:r>
      <w:r>
        <w:rPr>
          <w:spacing w:val="-14"/>
          <w:sz w:val="20"/>
        </w:rPr>
        <w:t xml:space="preserve"> </w:t>
      </w:r>
      <w:r>
        <w:rPr>
          <w:sz w:val="20"/>
        </w:rPr>
        <w:t>jednotlivých</w:t>
      </w:r>
      <w:r>
        <w:rPr>
          <w:spacing w:val="-14"/>
          <w:sz w:val="20"/>
        </w:rPr>
        <w:t xml:space="preserve"> </w:t>
      </w:r>
      <w:r>
        <w:rPr>
          <w:sz w:val="20"/>
        </w:rPr>
        <w:t>položek</w:t>
      </w:r>
      <w:r>
        <w:rPr>
          <w:spacing w:val="-14"/>
          <w:sz w:val="20"/>
        </w:rPr>
        <w:t xml:space="preserve"> </w:t>
      </w:r>
      <w:r>
        <w:rPr>
          <w:sz w:val="20"/>
        </w:rPr>
        <w:t>Výkazu</w:t>
      </w:r>
      <w:r>
        <w:rPr>
          <w:spacing w:val="-14"/>
          <w:sz w:val="20"/>
        </w:rPr>
        <w:t xml:space="preserve"> </w:t>
      </w:r>
      <w:r>
        <w:rPr>
          <w:sz w:val="20"/>
        </w:rPr>
        <w:t>výměr,</w:t>
      </w:r>
      <w:r>
        <w:rPr>
          <w:spacing w:val="-14"/>
          <w:sz w:val="20"/>
        </w:rPr>
        <w:t xml:space="preserve"> </w:t>
      </w:r>
      <w:r>
        <w:rPr>
          <w:sz w:val="20"/>
        </w:rPr>
        <w:t>liší-li</w:t>
      </w:r>
      <w:r>
        <w:rPr>
          <w:spacing w:val="-14"/>
          <w:sz w:val="20"/>
        </w:rPr>
        <w:t xml:space="preserve"> </w:t>
      </w:r>
      <w:r>
        <w:rPr>
          <w:sz w:val="20"/>
        </w:rPr>
        <w:t>se</w:t>
      </w:r>
      <w:r>
        <w:rPr>
          <w:spacing w:val="-14"/>
          <w:sz w:val="20"/>
        </w:rPr>
        <w:t xml:space="preserve"> </w:t>
      </w:r>
      <w:r>
        <w:rPr>
          <w:sz w:val="20"/>
        </w:rPr>
        <w:t>skutečně</w:t>
      </w:r>
      <w:r>
        <w:rPr>
          <w:spacing w:val="-14"/>
          <w:sz w:val="20"/>
        </w:rPr>
        <w:t xml:space="preserve"> </w:t>
      </w:r>
      <w:r>
        <w:rPr>
          <w:sz w:val="20"/>
        </w:rPr>
        <w:t>naměřené množství od původního předpokladu.</w:t>
      </w:r>
    </w:p>
    <w:p w14:paraId="31B72701" w14:textId="77777777" w:rsidR="00C64EBA" w:rsidRDefault="00C64EBA">
      <w:pPr>
        <w:pStyle w:val="Zkladntext"/>
        <w:spacing w:before="25"/>
      </w:pPr>
    </w:p>
    <w:p w14:paraId="5A601253" w14:textId="77777777" w:rsidR="00C64EBA" w:rsidRDefault="00934DAC">
      <w:pPr>
        <w:pStyle w:val="Odstavecseseznamem"/>
        <w:numPr>
          <w:ilvl w:val="2"/>
          <w:numId w:val="51"/>
        </w:numPr>
        <w:tabs>
          <w:tab w:val="left" w:pos="3712"/>
          <w:tab w:val="left" w:pos="3714"/>
        </w:tabs>
        <w:spacing w:line="271" w:lineRule="auto"/>
        <w:ind w:right="1018"/>
        <w:jc w:val="both"/>
        <w:rPr>
          <w:sz w:val="20"/>
        </w:rPr>
      </w:pPr>
      <w:r>
        <w:rPr>
          <w:sz w:val="20"/>
        </w:rPr>
        <w:t>„Doba pro uvedení do provozu“ je doba pro dokončení Díla nebo Sekce Zhotovitelem</w:t>
      </w:r>
      <w:r>
        <w:rPr>
          <w:spacing w:val="-11"/>
          <w:sz w:val="20"/>
        </w:rPr>
        <w:t xml:space="preserve"> </w:t>
      </w:r>
      <w:r>
        <w:rPr>
          <w:sz w:val="20"/>
        </w:rPr>
        <w:t>v</w:t>
      </w:r>
      <w:r>
        <w:rPr>
          <w:spacing w:val="-11"/>
          <w:sz w:val="20"/>
        </w:rPr>
        <w:t xml:space="preserve"> </w:t>
      </w:r>
      <w:r>
        <w:rPr>
          <w:sz w:val="20"/>
        </w:rPr>
        <w:t>rozsahu</w:t>
      </w:r>
      <w:r>
        <w:rPr>
          <w:spacing w:val="-11"/>
          <w:sz w:val="20"/>
        </w:rPr>
        <w:t xml:space="preserve"> </w:t>
      </w:r>
      <w:r>
        <w:rPr>
          <w:sz w:val="20"/>
        </w:rPr>
        <w:t>nezbytném</w:t>
      </w:r>
      <w:r>
        <w:rPr>
          <w:spacing w:val="-11"/>
          <w:sz w:val="20"/>
        </w:rPr>
        <w:t xml:space="preserve"> </w:t>
      </w:r>
      <w:r>
        <w:rPr>
          <w:sz w:val="20"/>
        </w:rPr>
        <w:t>pro</w:t>
      </w:r>
      <w:r>
        <w:rPr>
          <w:spacing w:val="-11"/>
          <w:sz w:val="20"/>
        </w:rPr>
        <w:t xml:space="preserve"> </w:t>
      </w:r>
      <w:r>
        <w:rPr>
          <w:sz w:val="20"/>
        </w:rPr>
        <w:t>účely</w:t>
      </w:r>
      <w:r>
        <w:rPr>
          <w:spacing w:val="-11"/>
          <w:sz w:val="20"/>
        </w:rPr>
        <w:t xml:space="preserve"> </w:t>
      </w:r>
      <w:r>
        <w:rPr>
          <w:sz w:val="20"/>
        </w:rPr>
        <w:t>uvedení</w:t>
      </w:r>
      <w:r>
        <w:rPr>
          <w:spacing w:val="-11"/>
          <w:sz w:val="20"/>
        </w:rPr>
        <w:t xml:space="preserve"> </w:t>
      </w:r>
      <w:r>
        <w:rPr>
          <w:sz w:val="20"/>
        </w:rPr>
        <w:t>Díla</w:t>
      </w:r>
      <w:r>
        <w:rPr>
          <w:spacing w:val="-11"/>
          <w:sz w:val="20"/>
        </w:rPr>
        <w:t xml:space="preserve"> </w:t>
      </w:r>
      <w:r>
        <w:rPr>
          <w:sz w:val="20"/>
        </w:rPr>
        <w:t>nebo</w:t>
      </w:r>
      <w:r>
        <w:rPr>
          <w:spacing w:val="-11"/>
          <w:sz w:val="20"/>
        </w:rPr>
        <w:t xml:space="preserve"> </w:t>
      </w:r>
      <w:r>
        <w:rPr>
          <w:sz w:val="20"/>
        </w:rPr>
        <w:t>Sekce</w:t>
      </w:r>
      <w:r>
        <w:rPr>
          <w:spacing w:val="-11"/>
          <w:sz w:val="20"/>
        </w:rPr>
        <w:t xml:space="preserve"> </w:t>
      </w:r>
      <w:r>
        <w:rPr>
          <w:sz w:val="20"/>
        </w:rPr>
        <w:t xml:space="preserve">do </w:t>
      </w:r>
      <w:r>
        <w:rPr>
          <w:spacing w:val="-2"/>
          <w:sz w:val="20"/>
        </w:rPr>
        <w:t>provozu</w:t>
      </w:r>
      <w:r>
        <w:rPr>
          <w:spacing w:val="-12"/>
          <w:sz w:val="20"/>
        </w:rPr>
        <w:t xml:space="preserve"> </w:t>
      </w:r>
      <w:r>
        <w:rPr>
          <w:spacing w:val="-2"/>
          <w:sz w:val="20"/>
        </w:rPr>
        <w:t>za</w:t>
      </w:r>
      <w:r>
        <w:rPr>
          <w:spacing w:val="-12"/>
          <w:sz w:val="20"/>
        </w:rPr>
        <w:t xml:space="preserve"> </w:t>
      </w:r>
      <w:r>
        <w:rPr>
          <w:spacing w:val="-2"/>
          <w:sz w:val="20"/>
        </w:rPr>
        <w:t>podmínek</w:t>
      </w:r>
      <w:r>
        <w:rPr>
          <w:spacing w:val="-12"/>
          <w:sz w:val="20"/>
        </w:rPr>
        <w:t xml:space="preserve"> </w:t>
      </w:r>
      <w:r>
        <w:rPr>
          <w:spacing w:val="-2"/>
          <w:sz w:val="20"/>
        </w:rPr>
        <w:t>stavebního</w:t>
      </w:r>
      <w:r>
        <w:rPr>
          <w:spacing w:val="-12"/>
          <w:sz w:val="20"/>
        </w:rPr>
        <w:t xml:space="preserve"> </w:t>
      </w:r>
      <w:r>
        <w:rPr>
          <w:spacing w:val="-2"/>
          <w:sz w:val="20"/>
        </w:rPr>
        <w:t>zákona</w:t>
      </w:r>
      <w:r>
        <w:rPr>
          <w:spacing w:val="-12"/>
          <w:sz w:val="20"/>
        </w:rPr>
        <w:t xml:space="preserve"> </w:t>
      </w:r>
      <w:r>
        <w:rPr>
          <w:spacing w:val="-2"/>
          <w:sz w:val="20"/>
        </w:rPr>
        <w:t>tak,</w:t>
      </w:r>
      <w:r>
        <w:rPr>
          <w:spacing w:val="-12"/>
          <w:sz w:val="20"/>
        </w:rPr>
        <w:t xml:space="preserve"> </w:t>
      </w:r>
      <w:r>
        <w:rPr>
          <w:spacing w:val="-2"/>
          <w:sz w:val="20"/>
        </w:rPr>
        <w:t>jak</w:t>
      </w:r>
      <w:r>
        <w:rPr>
          <w:spacing w:val="-12"/>
          <w:sz w:val="20"/>
        </w:rPr>
        <w:t xml:space="preserve"> </w:t>
      </w:r>
      <w:r>
        <w:rPr>
          <w:spacing w:val="-2"/>
          <w:sz w:val="20"/>
        </w:rPr>
        <w:t>je</w:t>
      </w:r>
      <w:r>
        <w:rPr>
          <w:spacing w:val="-12"/>
          <w:sz w:val="20"/>
        </w:rPr>
        <w:t xml:space="preserve"> </w:t>
      </w:r>
      <w:r>
        <w:rPr>
          <w:spacing w:val="-2"/>
          <w:sz w:val="20"/>
        </w:rPr>
        <w:t>stanovena</w:t>
      </w:r>
      <w:r>
        <w:rPr>
          <w:spacing w:val="-12"/>
          <w:sz w:val="20"/>
        </w:rPr>
        <w:t xml:space="preserve"> </w:t>
      </w:r>
      <w:r>
        <w:rPr>
          <w:spacing w:val="-2"/>
          <w:sz w:val="20"/>
        </w:rPr>
        <w:t>v</w:t>
      </w:r>
      <w:r>
        <w:rPr>
          <w:spacing w:val="-11"/>
          <w:sz w:val="20"/>
        </w:rPr>
        <w:t xml:space="preserve"> </w:t>
      </w:r>
      <w:r>
        <w:rPr>
          <w:spacing w:val="-2"/>
          <w:sz w:val="20"/>
        </w:rPr>
        <w:t>Příloze</w:t>
      </w:r>
      <w:r>
        <w:rPr>
          <w:spacing w:val="-12"/>
          <w:sz w:val="20"/>
        </w:rPr>
        <w:t xml:space="preserve"> </w:t>
      </w:r>
      <w:r>
        <w:rPr>
          <w:spacing w:val="-2"/>
          <w:sz w:val="20"/>
        </w:rPr>
        <w:t xml:space="preserve">(se </w:t>
      </w:r>
      <w:r>
        <w:rPr>
          <w:spacing w:val="-4"/>
          <w:sz w:val="20"/>
        </w:rPr>
        <w:t>všemi prodlouženími podle Pod-článku 7.3 [</w:t>
      </w:r>
      <w:r>
        <w:rPr>
          <w:i/>
          <w:spacing w:val="-4"/>
          <w:sz w:val="20"/>
        </w:rPr>
        <w:t>Prodloužení doby</w:t>
      </w:r>
      <w:r>
        <w:rPr>
          <w:spacing w:val="-4"/>
          <w:sz w:val="20"/>
        </w:rPr>
        <w:t xml:space="preserve">]), počítaná od </w:t>
      </w:r>
      <w:r>
        <w:rPr>
          <w:sz w:val="20"/>
        </w:rPr>
        <w:t>Data</w:t>
      </w:r>
      <w:r>
        <w:rPr>
          <w:spacing w:val="-9"/>
          <w:sz w:val="20"/>
        </w:rPr>
        <w:t xml:space="preserve"> </w:t>
      </w:r>
      <w:r>
        <w:rPr>
          <w:sz w:val="20"/>
        </w:rPr>
        <w:t>zahájení</w:t>
      </w:r>
      <w:r>
        <w:rPr>
          <w:spacing w:val="-9"/>
          <w:sz w:val="20"/>
        </w:rPr>
        <w:t xml:space="preserve"> </w:t>
      </w:r>
      <w:r>
        <w:rPr>
          <w:sz w:val="20"/>
        </w:rPr>
        <w:t>prací</w:t>
      </w:r>
      <w:r>
        <w:rPr>
          <w:spacing w:val="-9"/>
          <w:sz w:val="20"/>
        </w:rPr>
        <w:t xml:space="preserve"> </w:t>
      </w:r>
      <w:r>
        <w:rPr>
          <w:sz w:val="20"/>
        </w:rPr>
        <w:t>nebo</w:t>
      </w:r>
      <w:r>
        <w:rPr>
          <w:spacing w:val="-9"/>
          <w:sz w:val="20"/>
        </w:rPr>
        <w:t xml:space="preserve"> </w:t>
      </w:r>
      <w:r>
        <w:rPr>
          <w:sz w:val="20"/>
        </w:rPr>
        <w:t>tak,</w:t>
      </w:r>
      <w:r>
        <w:rPr>
          <w:spacing w:val="-9"/>
          <w:sz w:val="20"/>
        </w:rPr>
        <w:t xml:space="preserve"> </w:t>
      </w:r>
      <w:r>
        <w:rPr>
          <w:sz w:val="20"/>
        </w:rPr>
        <w:t>jak</w:t>
      </w:r>
      <w:r>
        <w:rPr>
          <w:spacing w:val="-9"/>
          <w:sz w:val="20"/>
        </w:rPr>
        <w:t xml:space="preserve"> </w:t>
      </w:r>
      <w:r>
        <w:rPr>
          <w:sz w:val="20"/>
        </w:rPr>
        <w:t>je</w:t>
      </w:r>
      <w:r>
        <w:rPr>
          <w:spacing w:val="-9"/>
          <w:sz w:val="20"/>
        </w:rPr>
        <w:t xml:space="preserve"> </w:t>
      </w:r>
      <w:r>
        <w:rPr>
          <w:sz w:val="20"/>
        </w:rPr>
        <w:t>stanoveno</w:t>
      </w:r>
      <w:r>
        <w:rPr>
          <w:spacing w:val="-9"/>
          <w:sz w:val="20"/>
        </w:rPr>
        <w:t xml:space="preserve"> </w:t>
      </w:r>
      <w:r>
        <w:rPr>
          <w:sz w:val="20"/>
        </w:rPr>
        <w:t>v</w:t>
      </w:r>
      <w:r>
        <w:rPr>
          <w:spacing w:val="-9"/>
          <w:sz w:val="20"/>
        </w:rPr>
        <w:t xml:space="preserve"> </w:t>
      </w:r>
      <w:r>
        <w:rPr>
          <w:sz w:val="20"/>
        </w:rPr>
        <w:t>Příloze.</w:t>
      </w:r>
    </w:p>
    <w:p w14:paraId="32ABE680" w14:textId="77777777" w:rsidR="00C64EBA" w:rsidRDefault="00C64EBA">
      <w:pPr>
        <w:pStyle w:val="Zkladntext"/>
        <w:spacing w:before="26"/>
      </w:pPr>
    </w:p>
    <w:p w14:paraId="07B68901" w14:textId="77777777" w:rsidR="00C64EBA" w:rsidRDefault="00934DAC">
      <w:pPr>
        <w:pStyle w:val="Odstavecseseznamem"/>
        <w:numPr>
          <w:ilvl w:val="2"/>
          <w:numId w:val="51"/>
        </w:numPr>
        <w:tabs>
          <w:tab w:val="left" w:pos="3712"/>
          <w:tab w:val="left" w:pos="3714"/>
        </w:tabs>
        <w:spacing w:line="271" w:lineRule="auto"/>
        <w:ind w:right="1018"/>
        <w:jc w:val="both"/>
        <w:rPr>
          <w:sz w:val="20"/>
        </w:rPr>
      </w:pPr>
      <w:r>
        <w:rPr>
          <w:sz w:val="20"/>
        </w:rPr>
        <w:t>„Předčasné</w:t>
      </w:r>
      <w:r>
        <w:rPr>
          <w:spacing w:val="-4"/>
          <w:sz w:val="20"/>
        </w:rPr>
        <w:t xml:space="preserve"> </w:t>
      </w:r>
      <w:r>
        <w:rPr>
          <w:sz w:val="20"/>
        </w:rPr>
        <w:t>užívání“</w:t>
      </w:r>
      <w:r>
        <w:rPr>
          <w:spacing w:val="-4"/>
          <w:sz w:val="20"/>
        </w:rPr>
        <w:t xml:space="preserve"> </w:t>
      </w:r>
      <w:r>
        <w:rPr>
          <w:sz w:val="20"/>
        </w:rPr>
        <w:t>znamená</w:t>
      </w:r>
      <w:r>
        <w:rPr>
          <w:spacing w:val="-4"/>
          <w:sz w:val="20"/>
        </w:rPr>
        <w:t xml:space="preserve"> </w:t>
      </w:r>
      <w:r>
        <w:rPr>
          <w:sz w:val="20"/>
        </w:rPr>
        <w:t>časově</w:t>
      </w:r>
      <w:r>
        <w:rPr>
          <w:spacing w:val="-4"/>
          <w:sz w:val="20"/>
        </w:rPr>
        <w:t xml:space="preserve"> </w:t>
      </w:r>
      <w:r>
        <w:rPr>
          <w:sz w:val="20"/>
        </w:rPr>
        <w:t>omezené</w:t>
      </w:r>
      <w:r>
        <w:rPr>
          <w:spacing w:val="-4"/>
          <w:sz w:val="20"/>
        </w:rPr>
        <w:t xml:space="preserve"> </w:t>
      </w:r>
      <w:r>
        <w:rPr>
          <w:sz w:val="20"/>
        </w:rPr>
        <w:t>užívání</w:t>
      </w:r>
      <w:r>
        <w:rPr>
          <w:spacing w:val="-4"/>
          <w:sz w:val="20"/>
        </w:rPr>
        <w:t xml:space="preserve"> </w:t>
      </w:r>
      <w:r>
        <w:rPr>
          <w:sz w:val="20"/>
        </w:rPr>
        <w:t>Díla</w:t>
      </w:r>
      <w:r>
        <w:rPr>
          <w:spacing w:val="-4"/>
          <w:sz w:val="20"/>
        </w:rPr>
        <w:t xml:space="preserve"> </w:t>
      </w:r>
      <w:r>
        <w:rPr>
          <w:sz w:val="20"/>
        </w:rPr>
        <w:t>nebo</w:t>
      </w:r>
      <w:r>
        <w:rPr>
          <w:spacing w:val="-4"/>
          <w:sz w:val="20"/>
        </w:rPr>
        <w:t xml:space="preserve"> </w:t>
      </w:r>
      <w:r>
        <w:rPr>
          <w:sz w:val="20"/>
        </w:rPr>
        <w:t>Sekce před</w:t>
      </w:r>
      <w:r>
        <w:rPr>
          <w:spacing w:val="-11"/>
          <w:sz w:val="20"/>
        </w:rPr>
        <w:t xml:space="preserve"> </w:t>
      </w:r>
      <w:r>
        <w:rPr>
          <w:sz w:val="20"/>
        </w:rPr>
        <w:t>jejich</w:t>
      </w:r>
      <w:r>
        <w:rPr>
          <w:spacing w:val="-11"/>
          <w:sz w:val="20"/>
        </w:rPr>
        <w:t xml:space="preserve"> </w:t>
      </w:r>
      <w:r>
        <w:rPr>
          <w:sz w:val="20"/>
        </w:rPr>
        <w:t>úplným</w:t>
      </w:r>
      <w:r>
        <w:rPr>
          <w:spacing w:val="-11"/>
          <w:sz w:val="20"/>
        </w:rPr>
        <w:t xml:space="preserve"> </w:t>
      </w:r>
      <w:r>
        <w:rPr>
          <w:sz w:val="20"/>
        </w:rPr>
        <w:t>dokončením</w:t>
      </w:r>
      <w:r>
        <w:rPr>
          <w:spacing w:val="-11"/>
          <w:sz w:val="20"/>
        </w:rPr>
        <w:t xml:space="preserve"> </w:t>
      </w:r>
      <w:r>
        <w:rPr>
          <w:sz w:val="20"/>
        </w:rPr>
        <w:t>na</w:t>
      </w:r>
      <w:r>
        <w:rPr>
          <w:spacing w:val="-11"/>
          <w:sz w:val="20"/>
        </w:rPr>
        <w:t xml:space="preserve"> </w:t>
      </w:r>
      <w:r>
        <w:rPr>
          <w:sz w:val="20"/>
        </w:rPr>
        <w:t>základě</w:t>
      </w:r>
      <w:r>
        <w:rPr>
          <w:spacing w:val="-11"/>
          <w:sz w:val="20"/>
        </w:rPr>
        <w:t xml:space="preserve"> </w:t>
      </w:r>
      <w:r>
        <w:rPr>
          <w:sz w:val="20"/>
        </w:rPr>
        <w:t>pravomocného</w:t>
      </w:r>
      <w:r>
        <w:rPr>
          <w:spacing w:val="-11"/>
          <w:sz w:val="20"/>
        </w:rPr>
        <w:t xml:space="preserve"> </w:t>
      </w:r>
      <w:r>
        <w:rPr>
          <w:sz w:val="20"/>
        </w:rPr>
        <w:t>povolení</w:t>
      </w:r>
      <w:r>
        <w:rPr>
          <w:spacing w:val="-11"/>
          <w:sz w:val="20"/>
        </w:rPr>
        <w:t xml:space="preserve"> </w:t>
      </w:r>
      <w:proofErr w:type="spellStart"/>
      <w:proofErr w:type="gramStart"/>
      <w:r>
        <w:rPr>
          <w:sz w:val="20"/>
        </w:rPr>
        <w:t>vyda</w:t>
      </w:r>
      <w:proofErr w:type="spellEnd"/>
      <w:r>
        <w:rPr>
          <w:sz w:val="20"/>
        </w:rPr>
        <w:t xml:space="preserve">- </w:t>
      </w:r>
      <w:proofErr w:type="spellStart"/>
      <w:r>
        <w:rPr>
          <w:spacing w:val="-2"/>
          <w:sz w:val="20"/>
        </w:rPr>
        <w:t>ného</w:t>
      </w:r>
      <w:proofErr w:type="spellEnd"/>
      <w:proofErr w:type="gramEnd"/>
      <w:r>
        <w:rPr>
          <w:spacing w:val="-8"/>
          <w:sz w:val="20"/>
        </w:rPr>
        <w:t xml:space="preserve"> </w:t>
      </w:r>
      <w:r>
        <w:rPr>
          <w:spacing w:val="-2"/>
          <w:sz w:val="20"/>
        </w:rPr>
        <w:t>stavebním</w:t>
      </w:r>
      <w:r>
        <w:rPr>
          <w:spacing w:val="-6"/>
          <w:sz w:val="20"/>
        </w:rPr>
        <w:t xml:space="preserve"> </w:t>
      </w:r>
      <w:r>
        <w:rPr>
          <w:spacing w:val="-2"/>
          <w:sz w:val="20"/>
        </w:rPr>
        <w:t>úřadem</w:t>
      </w:r>
      <w:r>
        <w:rPr>
          <w:spacing w:val="-6"/>
          <w:sz w:val="20"/>
        </w:rPr>
        <w:t xml:space="preserve"> </w:t>
      </w:r>
      <w:r>
        <w:rPr>
          <w:spacing w:val="-2"/>
          <w:sz w:val="20"/>
        </w:rPr>
        <w:t>na</w:t>
      </w:r>
      <w:r>
        <w:rPr>
          <w:spacing w:val="-6"/>
          <w:sz w:val="20"/>
        </w:rPr>
        <w:t xml:space="preserve"> </w:t>
      </w:r>
      <w:r>
        <w:rPr>
          <w:spacing w:val="-2"/>
          <w:sz w:val="20"/>
        </w:rPr>
        <w:t>žádost</w:t>
      </w:r>
      <w:r>
        <w:rPr>
          <w:spacing w:val="-6"/>
          <w:sz w:val="20"/>
        </w:rPr>
        <w:t xml:space="preserve"> </w:t>
      </w:r>
      <w:r>
        <w:rPr>
          <w:spacing w:val="-2"/>
          <w:sz w:val="20"/>
        </w:rPr>
        <w:t>Objednatele</w:t>
      </w:r>
      <w:r>
        <w:rPr>
          <w:spacing w:val="-6"/>
          <w:sz w:val="20"/>
        </w:rPr>
        <w:t xml:space="preserve"> </w:t>
      </w:r>
      <w:r>
        <w:rPr>
          <w:spacing w:val="-2"/>
          <w:sz w:val="20"/>
        </w:rPr>
        <w:t>jako</w:t>
      </w:r>
      <w:r>
        <w:rPr>
          <w:spacing w:val="-6"/>
          <w:sz w:val="20"/>
        </w:rPr>
        <w:t xml:space="preserve"> </w:t>
      </w:r>
      <w:r>
        <w:rPr>
          <w:spacing w:val="-2"/>
          <w:sz w:val="20"/>
        </w:rPr>
        <w:t>stavebníka</w:t>
      </w:r>
      <w:r>
        <w:rPr>
          <w:spacing w:val="-6"/>
          <w:sz w:val="20"/>
        </w:rPr>
        <w:t xml:space="preserve"> </w:t>
      </w:r>
      <w:r>
        <w:rPr>
          <w:spacing w:val="-2"/>
          <w:sz w:val="20"/>
        </w:rPr>
        <w:t>ve</w:t>
      </w:r>
      <w:r>
        <w:rPr>
          <w:spacing w:val="-6"/>
          <w:sz w:val="20"/>
        </w:rPr>
        <w:t xml:space="preserve"> </w:t>
      </w:r>
      <w:r>
        <w:rPr>
          <w:spacing w:val="-2"/>
          <w:sz w:val="20"/>
        </w:rPr>
        <w:t>smyslu ustanovení</w:t>
      </w:r>
      <w:r>
        <w:rPr>
          <w:spacing w:val="-12"/>
          <w:sz w:val="20"/>
        </w:rPr>
        <w:t xml:space="preserve"> </w:t>
      </w:r>
      <w:r>
        <w:rPr>
          <w:spacing w:val="-2"/>
          <w:sz w:val="20"/>
        </w:rPr>
        <w:t>stavebního</w:t>
      </w:r>
      <w:r>
        <w:rPr>
          <w:spacing w:val="-12"/>
          <w:sz w:val="20"/>
        </w:rPr>
        <w:t xml:space="preserve"> </w:t>
      </w:r>
      <w:r>
        <w:rPr>
          <w:spacing w:val="-2"/>
          <w:sz w:val="20"/>
        </w:rPr>
        <w:t>zákona.</w:t>
      </w:r>
      <w:r>
        <w:rPr>
          <w:spacing w:val="-12"/>
          <w:sz w:val="20"/>
        </w:rPr>
        <w:t xml:space="preserve"> </w:t>
      </w:r>
      <w:r>
        <w:rPr>
          <w:spacing w:val="-2"/>
          <w:sz w:val="20"/>
        </w:rPr>
        <w:t>Práva</w:t>
      </w:r>
      <w:r>
        <w:rPr>
          <w:spacing w:val="-12"/>
          <w:sz w:val="20"/>
        </w:rPr>
        <w:t xml:space="preserve"> </w:t>
      </w:r>
      <w:r>
        <w:rPr>
          <w:spacing w:val="-2"/>
          <w:sz w:val="20"/>
        </w:rPr>
        <w:t>a</w:t>
      </w:r>
      <w:r>
        <w:rPr>
          <w:spacing w:val="-12"/>
          <w:sz w:val="20"/>
        </w:rPr>
        <w:t xml:space="preserve"> </w:t>
      </w:r>
      <w:r>
        <w:rPr>
          <w:spacing w:val="-2"/>
          <w:sz w:val="20"/>
        </w:rPr>
        <w:t>povinnosti</w:t>
      </w:r>
      <w:r>
        <w:rPr>
          <w:spacing w:val="-12"/>
          <w:sz w:val="20"/>
        </w:rPr>
        <w:t xml:space="preserve"> </w:t>
      </w:r>
      <w:r>
        <w:rPr>
          <w:spacing w:val="-2"/>
          <w:sz w:val="20"/>
        </w:rPr>
        <w:t>Stran</w:t>
      </w:r>
      <w:r>
        <w:rPr>
          <w:spacing w:val="-12"/>
          <w:sz w:val="20"/>
        </w:rPr>
        <w:t xml:space="preserve"> </w:t>
      </w:r>
      <w:r>
        <w:rPr>
          <w:spacing w:val="-2"/>
          <w:sz w:val="20"/>
        </w:rPr>
        <w:t>související</w:t>
      </w:r>
      <w:r>
        <w:rPr>
          <w:spacing w:val="-12"/>
          <w:sz w:val="20"/>
        </w:rPr>
        <w:t xml:space="preserve"> </w:t>
      </w:r>
      <w:r>
        <w:rPr>
          <w:spacing w:val="-2"/>
          <w:sz w:val="20"/>
        </w:rPr>
        <w:t>s</w:t>
      </w:r>
      <w:r>
        <w:rPr>
          <w:spacing w:val="-12"/>
          <w:sz w:val="20"/>
        </w:rPr>
        <w:t xml:space="preserve"> </w:t>
      </w:r>
      <w:proofErr w:type="gramStart"/>
      <w:r>
        <w:rPr>
          <w:spacing w:val="-2"/>
          <w:sz w:val="20"/>
        </w:rPr>
        <w:t>před- časným</w:t>
      </w:r>
      <w:proofErr w:type="gramEnd"/>
      <w:r>
        <w:rPr>
          <w:spacing w:val="-4"/>
          <w:sz w:val="20"/>
        </w:rPr>
        <w:t xml:space="preserve"> </w:t>
      </w:r>
      <w:r>
        <w:rPr>
          <w:spacing w:val="-2"/>
          <w:sz w:val="20"/>
        </w:rPr>
        <w:t>užíváním</w:t>
      </w:r>
      <w:r>
        <w:rPr>
          <w:spacing w:val="-4"/>
          <w:sz w:val="20"/>
        </w:rPr>
        <w:t xml:space="preserve"> </w:t>
      </w:r>
      <w:r>
        <w:rPr>
          <w:spacing w:val="-2"/>
          <w:sz w:val="20"/>
        </w:rPr>
        <w:t>Díla</w:t>
      </w:r>
      <w:r>
        <w:rPr>
          <w:spacing w:val="-4"/>
          <w:sz w:val="20"/>
        </w:rPr>
        <w:t xml:space="preserve"> </w:t>
      </w:r>
      <w:r>
        <w:rPr>
          <w:spacing w:val="-2"/>
          <w:sz w:val="20"/>
        </w:rPr>
        <w:t>nebo</w:t>
      </w:r>
      <w:r>
        <w:rPr>
          <w:spacing w:val="-4"/>
          <w:sz w:val="20"/>
        </w:rPr>
        <w:t xml:space="preserve"> </w:t>
      </w:r>
      <w:r>
        <w:rPr>
          <w:spacing w:val="-2"/>
          <w:sz w:val="20"/>
        </w:rPr>
        <w:t>Sekce</w:t>
      </w:r>
      <w:r>
        <w:rPr>
          <w:spacing w:val="-4"/>
          <w:sz w:val="20"/>
        </w:rPr>
        <w:t xml:space="preserve"> </w:t>
      </w:r>
      <w:r>
        <w:rPr>
          <w:spacing w:val="-2"/>
          <w:sz w:val="20"/>
        </w:rPr>
        <w:t>jsou</w:t>
      </w:r>
      <w:r>
        <w:rPr>
          <w:spacing w:val="-4"/>
          <w:sz w:val="20"/>
        </w:rPr>
        <w:t xml:space="preserve"> </w:t>
      </w:r>
      <w:r>
        <w:rPr>
          <w:spacing w:val="-2"/>
          <w:sz w:val="20"/>
        </w:rPr>
        <w:t>upraveny</w:t>
      </w:r>
      <w:r>
        <w:rPr>
          <w:spacing w:val="-4"/>
          <w:sz w:val="20"/>
        </w:rPr>
        <w:t xml:space="preserve"> </w:t>
      </w:r>
      <w:r>
        <w:rPr>
          <w:spacing w:val="-2"/>
          <w:sz w:val="20"/>
        </w:rPr>
        <w:t>především</w:t>
      </w:r>
      <w:r>
        <w:rPr>
          <w:spacing w:val="-4"/>
          <w:sz w:val="20"/>
        </w:rPr>
        <w:t xml:space="preserve"> </w:t>
      </w:r>
      <w:r>
        <w:rPr>
          <w:spacing w:val="-2"/>
          <w:sz w:val="20"/>
        </w:rPr>
        <w:t>v</w:t>
      </w:r>
      <w:r>
        <w:rPr>
          <w:spacing w:val="-4"/>
          <w:sz w:val="20"/>
        </w:rPr>
        <w:t xml:space="preserve"> </w:t>
      </w:r>
      <w:r>
        <w:rPr>
          <w:spacing w:val="-2"/>
          <w:sz w:val="20"/>
        </w:rPr>
        <w:t>Pod-článku</w:t>
      </w:r>
    </w:p>
    <w:p w14:paraId="00B2B04D" w14:textId="77777777" w:rsidR="00C64EBA" w:rsidRDefault="00934DAC">
      <w:pPr>
        <w:pStyle w:val="Zkladntext"/>
        <w:spacing w:before="1"/>
        <w:ind w:left="3714"/>
        <w:jc w:val="both"/>
      </w:pPr>
      <w:r>
        <w:rPr>
          <w:spacing w:val="-4"/>
        </w:rPr>
        <w:t>7.6</w:t>
      </w:r>
      <w:r>
        <w:rPr>
          <w:spacing w:val="1"/>
        </w:rPr>
        <w:t xml:space="preserve"> </w:t>
      </w:r>
      <w:r>
        <w:rPr>
          <w:spacing w:val="-4"/>
        </w:rPr>
        <w:t>[Předčasné</w:t>
      </w:r>
      <w:r>
        <w:rPr>
          <w:spacing w:val="1"/>
        </w:rPr>
        <w:t xml:space="preserve"> </w:t>
      </w:r>
      <w:r>
        <w:rPr>
          <w:spacing w:val="-4"/>
        </w:rPr>
        <w:t>užívání].</w:t>
      </w:r>
    </w:p>
    <w:p w14:paraId="622231A5" w14:textId="77777777" w:rsidR="00C64EBA" w:rsidRDefault="00C64EBA">
      <w:pPr>
        <w:pStyle w:val="Zkladntext"/>
        <w:spacing w:before="55"/>
      </w:pPr>
    </w:p>
    <w:p w14:paraId="54D75F35" w14:textId="77777777" w:rsidR="00C64EBA" w:rsidRDefault="00934DAC">
      <w:pPr>
        <w:pStyle w:val="Odstavecseseznamem"/>
        <w:numPr>
          <w:ilvl w:val="2"/>
          <w:numId w:val="51"/>
        </w:numPr>
        <w:tabs>
          <w:tab w:val="left" w:pos="3712"/>
          <w:tab w:val="left" w:pos="3714"/>
        </w:tabs>
        <w:spacing w:line="271" w:lineRule="auto"/>
        <w:ind w:right="1018"/>
        <w:jc w:val="both"/>
        <w:rPr>
          <w:sz w:val="20"/>
        </w:rPr>
      </w:pPr>
      <w:r>
        <w:rPr>
          <w:sz w:val="20"/>
        </w:rPr>
        <w:t xml:space="preserve">„Zkušební provoz“ znamená časové ohraničené provozování Díla nebo </w:t>
      </w:r>
      <w:r>
        <w:rPr>
          <w:spacing w:val="-6"/>
          <w:sz w:val="20"/>
        </w:rPr>
        <w:t xml:space="preserve">Sekce sloužící k ověření funkčnosti a vlastností Díla nebo Sekce a provedené na základě povolení nebo nařízení stavebního úřadu v souladu se stavebním </w:t>
      </w:r>
      <w:r>
        <w:rPr>
          <w:spacing w:val="-2"/>
          <w:sz w:val="20"/>
        </w:rPr>
        <w:t>zákonem.</w:t>
      </w:r>
    </w:p>
    <w:p w14:paraId="656C5882" w14:textId="77777777" w:rsidR="00C64EBA" w:rsidRDefault="00934DAC">
      <w:pPr>
        <w:tabs>
          <w:tab w:val="right" w:pos="10176"/>
        </w:tabs>
        <w:spacing w:before="919"/>
        <w:ind w:left="2863"/>
        <w:rPr>
          <w:sz w:val="24"/>
        </w:rPr>
      </w:pPr>
      <w:r>
        <w:rPr>
          <w:color w:val="919191"/>
          <w:spacing w:val="-2"/>
          <w:sz w:val="14"/>
        </w:rPr>
        <w:t>Zvláštní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r>
        <w:rPr>
          <w:color w:val="919191"/>
          <w:spacing w:val="-8"/>
          <w:sz w:val="14"/>
        </w:rPr>
        <w:t xml:space="preserve"> </w:t>
      </w:r>
      <w:r>
        <w:rPr>
          <w:color w:val="919191"/>
          <w:spacing w:val="-2"/>
          <w:sz w:val="14"/>
        </w:rPr>
        <w:t>prováděnou</w:t>
      </w:r>
      <w:r>
        <w:rPr>
          <w:color w:val="919191"/>
          <w:sz w:val="14"/>
        </w:rPr>
        <w:tab/>
      </w:r>
      <w:r>
        <w:rPr>
          <w:color w:val="919191"/>
          <w:spacing w:val="-10"/>
          <w:sz w:val="24"/>
        </w:rPr>
        <w:t>7</w:t>
      </w:r>
    </w:p>
    <w:p w14:paraId="088C4E6B" w14:textId="77777777" w:rsidR="00C64EBA" w:rsidRDefault="00C64EBA">
      <w:pPr>
        <w:rPr>
          <w:sz w:val="24"/>
        </w:rPr>
        <w:sectPr w:rsidR="00C64EBA">
          <w:headerReference w:type="default" r:id="rId305"/>
          <w:footerReference w:type="default" r:id="rId306"/>
          <w:pgSz w:w="11910" w:h="16840"/>
          <w:pgMar w:top="1100" w:right="0" w:bottom="880" w:left="708" w:header="0" w:footer="691" w:gutter="0"/>
          <w:cols w:space="708"/>
        </w:sectPr>
      </w:pPr>
    </w:p>
    <w:p w14:paraId="09A91486" w14:textId="77777777" w:rsidR="00C64EBA" w:rsidRDefault="00934DAC">
      <w:pPr>
        <w:pStyle w:val="Odstavecseseznamem"/>
        <w:numPr>
          <w:ilvl w:val="2"/>
          <w:numId w:val="51"/>
        </w:numPr>
        <w:tabs>
          <w:tab w:val="left" w:pos="3712"/>
          <w:tab w:val="left" w:pos="3714"/>
        </w:tabs>
        <w:spacing w:before="84" w:line="271" w:lineRule="auto"/>
        <w:ind w:right="1018"/>
        <w:jc w:val="both"/>
        <w:rPr>
          <w:sz w:val="20"/>
        </w:rPr>
      </w:pPr>
      <w:r>
        <w:rPr>
          <w:sz w:val="20"/>
        </w:rPr>
        <w:lastRenderedPageBreak/>
        <w:t xml:space="preserve">„Ověření funkčnosti Díla nebo Sekce“ znamená časově ohraničené </w:t>
      </w:r>
      <w:proofErr w:type="gramStart"/>
      <w:r>
        <w:rPr>
          <w:sz w:val="20"/>
        </w:rPr>
        <w:t xml:space="preserve">pro- </w:t>
      </w:r>
      <w:proofErr w:type="spellStart"/>
      <w:r>
        <w:rPr>
          <w:sz w:val="20"/>
        </w:rPr>
        <w:t>vozování</w:t>
      </w:r>
      <w:proofErr w:type="spellEnd"/>
      <w:proofErr w:type="gramEnd"/>
      <w:r>
        <w:rPr>
          <w:spacing w:val="-4"/>
          <w:sz w:val="20"/>
        </w:rPr>
        <w:t xml:space="preserve"> </w:t>
      </w:r>
      <w:r>
        <w:rPr>
          <w:sz w:val="20"/>
        </w:rPr>
        <w:t>Díla</w:t>
      </w:r>
      <w:r>
        <w:rPr>
          <w:spacing w:val="-4"/>
          <w:sz w:val="20"/>
        </w:rPr>
        <w:t xml:space="preserve"> </w:t>
      </w:r>
      <w:r>
        <w:rPr>
          <w:sz w:val="20"/>
        </w:rPr>
        <w:t>nebo</w:t>
      </w:r>
      <w:r>
        <w:rPr>
          <w:spacing w:val="-4"/>
          <w:sz w:val="20"/>
        </w:rPr>
        <w:t xml:space="preserve"> </w:t>
      </w:r>
      <w:r>
        <w:rPr>
          <w:sz w:val="20"/>
        </w:rPr>
        <w:t>Sekce</w:t>
      </w:r>
      <w:r>
        <w:rPr>
          <w:spacing w:val="-4"/>
          <w:sz w:val="20"/>
        </w:rPr>
        <w:t xml:space="preserve"> </w:t>
      </w:r>
      <w:r>
        <w:rPr>
          <w:sz w:val="20"/>
        </w:rPr>
        <w:t>požadované</w:t>
      </w:r>
      <w:r>
        <w:rPr>
          <w:spacing w:val="-4"/>
          <w:sz w:val="20"/>
        </w:rPr>
        <w:t xml:space="preserve"> </w:t>
      </w:r>
      <w:r>
        <w:rPr>
          <w:sz w:val="20"/>
        </w:rPr>
        <w:t>Objednatelem</w:t>
      </w:r>
      <w:r>
        <w:rPr>
          <w:spacing w:val="-4"/>
          <w:sz w:val="20"/>
        </w:rPr>
        <w:t xml:space="preserve"> </w:t>
      </w:r>
      <w:r>
        <w:rPr>
          <w:sz w:val="20"/>
        </w:rPr>
        <w:t>za</w:t>
      </w:r>
      <w:r>
        <w:rPr>
          <w:spacing w:val="-4"/>
          <w:sz w:val="20"/>
        </w:rPr>
        <w:t xml:space="preserve"> </w:t>
      </w:r>
      <w:r>
        <w:rPr>
          <w:sz w:val="20"/>
        </w:rPr>
        <w:t>účelem</w:t>
      </w:r>
      <w:r>
        <w:rPr>
          <w:spacing w:val="-4"/>
          <w:sz w:val="20"/>
        </w:rPr>
        <w:t xml:space="preserve"> </w:t>
      </w:r>
      <w:r>
        <w:rPr>
          <w:sz w:val="20"/>
        </w:rPr>
        <w:t xml:space="preserve">ověření </w:t>
      </w:r>
      <w:r>
        <w:rPr>
          <w:spacing w:val="-2"/>
          <w:sz w:val="20"/>
        </w:rPr>
        <w:t>funkčnosti</w:t>
      </w:r>
      <w:r>
        <w:rPr>
          <w:spacing w:val="-7"/>
          <w:sz w:val="20"/>
        </w:rPr>
        <w:t xml:space="preserve"> </w:t>
      </w:r>
      <w:r>
        <w:rPr>
          <w:spacing w:val="-2"/>
          <w:sz w:val="20"/>
        </w:rPr>
        <w:t>a</w:t>
      </w:r>
      <w:r>
        <w:rPr>
          <w:spacing w:val="-7"/>
          <w:sz w:val="20"/>
        </w:rPr>
        <w:t xml:space="preserve"> </w:t>
      </w:r>
      <w:r>
        <w:rPr>
          <w:spacing w:val="-2"/>
          <w:sz w:val="20"/>
        </w:rPr>
        <w:t>vlastností</w:t>
      </w:r>
      <w:r>
        <w:rPr>
          <w:spacing w:val="-7"/>
          <w:sz w:val="20"/>
        </w:rPr>
        <w:t xml:space="preserve"> </w:t>
      </w:r>
      <w:r>
        <w:rPr>
          <w:spacing w:val="-2"/>
          <w:sz w:val="20"/>
        </w:rPr>
        <w:t>Díla</w:t>
      </w:r>
      <w:r>
        <w:rPr>
          <w:spacing w:val="-7"/>
          <w:sz w:val="20"/>
        </w:rPr>
        <w:t xml:space="preserve"> </w:t>
      </w:r>
      <w:r>
        <w:rPr>
          <w:spacing w:val="-2"/>
          <w:sz w:val="20"/>
        </w:rPr>
        <w:t>nebo</w:t>
      </w:r>
      <w:r>
        <w:rPr>
          <w:spacing w:val="-7"/>
          <w:sz w:val="20"/>
        </w:rPr>
        <w:t xml:space="preserve"> </w:t>
      </w:r>
      <w:r>
        <w:rPr>
          <w:spacing w:val="-2"/>
          <w:sz w:val="20"/>
        </w:rPr>
        <w:t>Sekce</w:t>
      </w:r>
      <w:r>
        <w:rPr>
          <w:spacing w:val="-7"/>
          <w:sz w:val="20"/>
        </w:rPr>
        <w:t xml:space="preserve"> </w:t>
      </w:r>
      <w:r>
        <w:rPr>
          <w:spacing w:val="-2"/>
          <w:sz w:val="20"/>
        </w:rPr>
        <w:t>podle</w:t>
      </w:r>
      <w:r>
        <w:rPr>
          <w:spacing w:val="-7"/>
          <w:sz w:val="20"/>
        </w:rPr>
        <w:t xml:space="preserve"> </w:t>
      </w:r>
      <w:r>
        <w:rPr>
          <w:spacing w:val="-2"/>
          <w:sz w:val="20"/>
        </w:rPr>
        <w:t>Výkresů</w:t>
      </w:r>
      <w:r>
        <w:rPr>
          <w:spacing w:val="-7"/>
          <w:sz w:val="20"/>
        </w:rPr>
        <w:t xml:space="preserve"> </w:t>
      </w:r>
      <w:r>
        <w:rPr>
          <w:spacing w:val="-2"/>
          <w:sz w:val="20"/>
        </w:rPr>
        <w:t>anebo</w:t>
      </w:r>
      <w:r>
        <w:rPr>
          <w:spacing w:val="-7"/>
          <w:sz w:val="20"/>
        </w:rPr>
        <w:t xml:space="preserve"> </w:t>
      </w:r>
      <w:r>
        <w:rPr>
          <w:spacing w:val="-2"/>
          <w:sz w:val="20"/>
        </w:rPr>
        <w:t>Technického zadání.</w:t>
      </w:r>
    </w:p>
    <w:p w14:paraId="36850E41" w14:textId="77777777" w:rsidR="00C64EBA" w:rsidRDefault="00C64EBA">
      <w:pPr>
        <w:pStyle w:val="Zkladntext"/>
        <w:spacing w:before="26"/>
      </w:pPr>
    </w:p>
    <w:p w14:paraId="2980A895" w14:textId="77777777" w:rsidR="00C64EBA" w:rsidRDefault="00934DAC">
      <w:pPr>
        <w:pStyle w:val="Odstavecseseznamem"/>
        <w:numPr>
          <w:ilvl w:val="2"/>
          <w:numId w:val="51"/>
        </w:numPr>
        <w:tabs>
          <w:tab w:val="left" w:pos="3712"/>
          <w:tab w:val="left" w:pos="3714"/>
        </w:tabs>
        <w:spacing w:line="271" w:lineRule="auto"/>
        <w:ind w:right="1018"/>
        <w:jc w:val="both"/>
        <w:rPr>
          <w:sz w:val="20"/>
        </w:rPr>
      </w:pPr>
      <w:r>
        <w:rPr>
          <w:spacing w:val="-4"/>
          <w:sz w:val="20"/>
        </w:rPr>
        <w:t>„Právní</w:t>
      </w:r>
      <w:r>
        <w:rPr>
          <w:spacing w:val="-6"/>
          <w:sz w:val="20"/>
        </w:rPr>
        <w:t xml:space="preserve"> </w:t>
      </w:r>
      <w:r>
        <w:rPr>
          <w:spacing w:val="-4"/>
          <w:sz w:val="20"/>
        </w:rPr>
        <w:t>předpisy“</w:t>
      </w:r>
      <w:r>
        <w:rPr>
          <w:spacing w:val="-6"/>
          <w:sz w:val="20"/>
        </w:rPr>
        <w:t xml:space="preserve"> </w:t>
      </w:r>
      <w:r>
        <w:rPr>
          <w:spacing w:val="-4"/>
          <w:sz w:val="20"/>
        </w:rPr>
        <w:t>jsou</w:t>
      </w:r>
      <w:r>
        <w:rPr>
          <w:spacing w:val="-6"/>
          <w:sz w:val="20"/>
        </w:rPr>
        <w:t xml:space="preserve"> </w:t>
      </w:r>
      <w:r>
        <w:rPr>
          <w:spacing w:val="-4"/>
          <w:sz w:val="20"/>
        </w:rPr>
        <w:t>veškerá</w:t>
      </w:r>
      <w:r>
        <w:rPr>
          <w:spacing w:val="-6"/>
          <w:sz w:val="20"/>
        </w:rPr>
        <w:t xml:space="preserve"> </w:t>
      </w:r>
      <w:r>
        <w:rPr>
          <w:spacing w:val="-4"/>
          <w:sz w:val="20"/>
        </w:rPr>
        <w:t>národní</w:t>
      </w:r>
      <w:r>
        <w:rPr>
          <w:spacing w:val="-6"/>
          <w:sz w:val="20"/>
        </w:rPr>
        <w:t xml:space="preserve"> </w:t>
      </w:r>
      <w:r>
        <w:rPr>
          <w:spacing w:val="-4"/>
          <w:sz w:val="20"/>
        </w:rPr>
        <w:t>(nebo</w:t>
      </w:r>
      <w:r>
        <w:rPr>
          <w:spacing w:val="-6"/>
          <w:sz w:val="20"/>
        </w:rPr>
        <w:t xml:space="preserve"> </w:t>
      </w:r>
      <w:r>
        <w:rPr>
          <w:spacing w:val="-4"/>
          <w:sz w:val="20"/>
        </w:rPr>
        <w:t>státní)</w:t>
      </w:r>
      <w:r>
        <w:rPr>
          <w:spacing w:val="-6"/>
          <w:sz w:val="20"/>
        </w:rPr>
        <w:t xml:space="preserve"> </w:t>
      </w:r>
      <w:r>
        <w:rPr>
          <w:spacing w:val="-4"/>
          <w:sz w:val="20"/>
        </w:rPr>
        <w:t>legislativa,</w:t>
      </w:r>
      <w:r>
        <w:rPr>
          <w:spacing w:val="-6"/>
          <w:sz w:val="20"/>
        </w:rPr>
        <w:t xml:space="preserve"> </w:t>
      </w:r>
      <w:r>
        <w:rPr>
          <w:spacing w:val="-4"/>
          <w:sz w:val="20"/>
        </w:rPr>
        <w:t>nařízení,</w:t>
      </w:r>
      <w:r>
        <w:rPr>
          <w:spacing w:val="-6"/>
          <w:sz w:val="20"/>
        </w:rPr>
        <w:t xml:space="preserve"> </w:t>
      </w:r>
      <w:proofErr w:type="gramStart"/>
      <w:r>
        <w:rPr>
          <w:spacing w:val="-4"/>
          <w:sz w:val="20"/>
        </w:rPr>
        <w:t xml:space="preserve">vy- </w:t>
      </w:r>
      <w:r>
        <w:rPr>
          <w:spacing w:val="-6"/>
          <w:sz w:val="20"/>
        </w:rPr>
        <w:t>hlášky</w:t>
      </w:r>
      <w:proofErr w:type="gramEnd"/>
      <w:r>
        <w:rPr>
          <w:spacing w:val="-8"/>
          <w:sz w:val="20"/>
        </w:rPr>
        <w:t xml:space="preserve"> </w:t>
      </w:r>
      <w:r>
        <w:rPr>
          <w:spacing w:val="-6"/>
          <w:sz w:val="20"/>
        </w:rPr>
        <w:t>a</w:t>
      </w:r>
      <w:r>
        <w:rPr>
          <w:spacing w:val="-8"/>
          <w:sz w:val="20"/>
        </w:rPr>
        <w:t xml:space="preserve"> </w:t>
      </w:r>
      <w:r>
        <w:rPr>
          <w:spacing w:val="-6"/>
          <w:sz w:val="20"/>
        </w:rPr>
        <w:t>jiné</w:t>
      </w:r>
      <w:r>
        <w:rPr>
          <w:spacing w:val="-8"/>
          <w:sz w:val="20"/>
        </w:rPr>
        <w:t xml:space="preserve"> </w:t>
      </w:r>
      <w:r>
        <w:rPr>
          <w:spacing w:val="-6"/>
          <w:sz w:val="20"/>
        </w:rPr>
        <w:t>právní</w:t>
      </w:r>
      <w:r>
        <w:rPr>
          <w:spacing w:val="-8"/>
          <w:sz w:val="20"/>
        </w:rPr>
        <w:t xml:space="preserve"> </w:t>
      </w:r>
      <w:r>
        <w:rPr>
          <w:spacing w:val="-6"/>
          <w:sz w:val="20"/>
        </w:rPr>
        <w:t>předpisy</w:t>
      </w:r>
      <w:r>
        <w:rPr>
          <w:spacing w:val="-8"/>
          <w:sz w:val="20"/>
        </w:rPr>
        <w:t xml:space="preserve"> </w:t>
      </w:r>
      <w:r>
        <w:rPr>
          <w:spacing w:val="-6"/>
          <w:sz w:val="20"/>
        </w:rPr>
        <w:t>a</w:t>
      </w:r>
      <w:r>
        <w:rPr>
          <w:spacing w:val="-8"/>
          <w:sz w:val="20"/>
        </w:rPr>
        <w:t xml:space="preserve"> </w:t>
      </w:r>
      <w:r>
        <w:rPr>
          <w:spacing w:val="-6"/>
          <w:sz w:val="20"/>
        </w:rPr>
        <w:t>též</w:t>
      </w:r>
      <w:r>
        <w:rPr>
          <w:spacing w:val="-8"/>
          <w:sz w:val="20"/>
        </w:rPr>
        <w:t xml:space="preserve"> </w:t>
      </w:r>
      <w:r>
        <w:rPr>
          <w:spacing w:val="-6"/>
          <w:sz w:val="20"/>
        </w:rPr>
        <w:t>zákony</w:t>
      </w:r>
      <w:r>
        <w:rPr>
          <w:spacing w:val="-8"/>
          <w:sz w:val="20"/>
        </w:rPr>
        <w:t xml:space="preserve"> </w:t>
      </w:r>
      <w:r>
        <w:rPr>
          <w:spacing w:val="-6"/>
          <w:sz w:val="20"/>
        </w:rPr>
        <w:t>a</w:t>
      </w:r>
      <w:r>
        <w:rPr>
          <w:spacing w:val="-8"/>
          <w:sz w:val="20"/>
        </w:rPr>
        <w:t xml:space="preserve"> </w:t>
      </w:r>
      <w:r>
        <w:rPr>
          <w:spacing w:val="-6"/>
          <w:sz w:val="20"/>
        </w:rPr>
        <w:t>místní</w:t>
      </w:r>
      <w:r>
        <w:rPr>
          <w:spacing w:val="-7"/>
          <w:sz w:val="20"/>
        </w:rPr>
        <w:t xml:space="preserve"> </w:t>
      </w:r>
      <w:r>
        <w:rPr>
          <w:spacing w:val="-6"/>
          <w:sz w:val="20"/>
        </w:rPr>
        <w:t>vyhlášky</w:t>
      </w:r>
      <w:r>
        <w:rPr>
          <w:spacing w:val="-8"/>
          <w:sz w:val="20"/>
        </w:rPr>
        <w:t xml:space="preserve"> </w:t>
      </w:r>
      <w:r>
        <w:rPr>
          <w:spacing w:val="-6"/>
          <w:sz w:val="20"/>
        </w:rPr>
        <w:t>jakéhokoli</w:t>
      </w:r>
      <w:r>
        <w:rPr>
          <w:spacing w:val="-8"/>
          <w:sz w:val="20"/>
        </w:rPr>
        <w:t xml:space="preserve"> </w:t>
      </w:r>
      <w:r>
        <w:rPr>
          <w:spacing w:val="-6"/>
          <w:sz w:val="20"/>
        </w:rPr>
        <w:t xml:space="preserve">legálně </w:t>
      </w:r>
      <w:r>
        <w:rPr>
          <w:spacing w:val="-4"/>
          <w:sz w:val="20"/>
        </w:rPr>
        <w:t>ustanoveného</w:t>
      </w:r>
      <w:r>
        <w:rPr>
          <w:spacing w:val="-10"/>
          <w:sz w:val="20"/>
        </w:rPr>
        <w:t xml:space="preserve"> </w:t>
      </w:r>
      <w:r>
        <w:rPr>
          <w:spacing w:val="-4"/>
          <w:sz w:val="20"/>
        </w:rPr>
        <w:t>orgánu</w:t>
      </w:r>
      <w:r>
        <w:rPr>
          <w:spacing w:val="-10"/>
          <w:sz w:val="20"/>
        </w:rPr>
        <w:t xml:space="preserve"> </w:t>
      </w:r>
      <w:r>
        <w:rPr>
          <w:spacing w:val="-4"/>
          <w:sz w:val="20"/>
        </w:rPr>
        <w:t>veřejné</w:t>
      </w:r>
      <w:r>
        <w:rPr>
          <w:spacing w:val="-10"/>
          <w:sz w:val="20"/>
        </w:rPr>
        <w:t xml:space="preserve"> </w:t>
      </w:r>
      <w:r>
        <w:rPr>
          <w:spacing w:val="-4"/>
          <w:sz w:val="20"/>
        </w:rPr>
        <w:t>správy.</w:t>
      </w:r>
      <w:r>
        <w:rPr>
          <w:spacing w:val="-10"/>
          <w:sz w:val="20"/>
        </w:rPr>
        <w:t xml:space="preserve"> </w:t>
      </w:r>
      <w:r>
        <w:rPr>
          <w:spacing w:val="-4"/>
          <w:sz w:val="20"/>
        </w:rPr>
        <w:t>Za</w:t>
      </w:r>
      <w:r>
        <w:rPr>
          <w:spacing w:val="-10"/>
          <w:sz w:val="20"/>
        </w:rPr>
        <w:t xml:space="preserve"> </w:t>
      </w:r>
      <w:r>
        <w:rPr>
          <w:spacing w:val="-4"/>
          <w:sz w:val="20"/>
        </w:rPr>
        <w:t>Právní</w:t>
      </w:r>
      <w:r>
        <w:rPr>
          <w:spacing w:val="-10"/>
          <w:sz w:val="20"/>
        </w:rPr>
        <w:t xml:space="preserve"> </w:t>
      </w:r>
      <w:r>
        <w:rPr>
          <w:spacing w:val="-4"/>
          <w:sz w:val="20"/>
        </w:rPr>
        <w:t>předpisy</w:t>
      </w:r>
      <w:r>
        <w:rPr>
          <w:spacing w:val="-10"/>
          <w:sz w:val="20"/>
        </w:rPr>
        <w:t xml:space="preserve"> </w:t>
      </w:r>
      <w:r>
        <w:rPr>
          <w:spacing w:val="-4"/>
          <w:sz w:val="20"/>
        </w:rPr>
        <w:t>se</w:t>
      </w:r>
      <w:r>
        <w:rPr>
          <w:spacing w:val="-10"/>
          <w:sz w:val="20"/>
        </w:rPr>
        <w:t xml:space="preserve"> </w:t>
      </w:r>
      <w:r>
        <w:rPr>
          <w:spacing w:val="-4"/>
          <w:sz w:val="20"/>
        </w:rPr>
        <w:t>považují</w:t>
      </w:r>
      <w:r>
        <w:rPr>
          <w:spacing w:val="-10"/>
          <w:sz w:val="20"/>
        </w:rPr>
        <w:t xml:space="preserve"> </w:t>
      </w:r>
      <w:r>
        <w:rPr>
          <w:spacing w:val="-4"/>
          <w:sz w:val="20"/>
        </w:rPr>
        <w:t xml:space="preserve">rovněž </w:t>
      </w:r>
      <w:r>
        <w:rPr>
          <w:spacing w:val="-2"/>
          <w:sz w:val="20"/>
        </w:rPr>
        <w:t>technické</w:t>
      </w:r>
      <w:r>
        <w:rPr>
          <w:spacing w:val="-12"/>
          <w:sz w:val="20"/>
        </w:rPr>
        <w:t xml:space="preserve"> </w:t>
      </w:r>
      <w:r>
        <w:rPr>
          <w:spacing w:val="-2"/>
          <w:sz w:val="20"/>
        </w:rPr>
        <w:t>normy</w:t>
      </w:r>
      <w:r>
        <w:rPr>
          <w:spacing w:val="-12"/>
          <w:sz w:val="20"/>
        </w:rPr>
        <w:t xml:space="preserve"> </w:t>
      </w:r>
      <w:r>
        <w:rPr>
          <w:spacing w:val="-2"/>
          <w:sz w:val="20"/>
        </w:rPr>
        <w:t>(zejména</w:t>
      </w:r>
      <w:r>
        <w:rPr>
          <w:spacing w:val="-12"/>
          <w:sz w:val="20"/>
        </w:rPr>
        <w:t xml:space="preserve"> </w:t>
      </w:r>
      <w:r>
        <w:rPr>
          <w:spacing w:val="-2"/>
          <w:sz w:val="20"/>
        </w:rPr>
        <w:t>České</w:t>
      </w:r>
      <w:r>
        <w:rPr>
          <w:spacing w:val="-12"/>
          <w:sz w:val="20"/>
        </w:rPr>
        <w:t xml:space="preserve"> </w:t>
      </w:r>
      <w:r>
        <w:rPr>
          <w:spacing w:val="-2"/>
          <w:sz w:val="20"/>
        </w:rPr>
        <w:t>technické</w:t>
      </w:r>
      <w:r>
        <w:rPr>
          <w:spacing w:val="-12"/>
          <w:sz w:val="20"/>
        </w:rPr>
        <w:t xml:space="preserve"> </w:t>
      </w:r>
      <w:r>
        <w:rPr>
          <w:spacing w:val="-2"/>
          <w:sz w:val="20"/>
        </w:rPr>
        <w:t>normy)</w:t>
      </w:r>
      <w:r>
        <w:rPr>
          <w:spacing w:val="-12"/>
          <w:sz w:val="20"/>
        </w:rPr>
        <w:t xml:space="preserve"> </w:t>
      </w:r>
      <w:r>
        <w:rPr>
          <w:spacing w:val="-2"/>
          <w:sz w:val="20"/>
        </w:rPr>
        <w:t>vydané</w:t>
      </w:r>
      <w:r>
        <w:rPr>
          <w:spacing w:val="-12"/>
          <w:sz w:val="20"/>
        </w:rPr>
        <w:t xml:space="preserve"> </w:t>
      </w:r>
      <w:r>
        <w:rPr>
          <w:spacing w:val="-2"/>
          <w:sz w:val="20"/>
        </w:rPr>
        <w:t>jinými</w:t>
      </w:r>
      <w:r>
        <w:rPr>
          <w:spacing w:val="-12"/>
          <w:sz w:val="20"/>
        </w:rPr>
        <w:t xml:space="preserve"> </w:t>
      </w:r>
      <w:proofErr w:type="gramStart"/>
      <w:r>
        <w:rPr>
          <w:spacing w:val="-2"/>
          <w:sz w:val="20"/>
        </w:rPr>
        <w:t>osobami,</w:t>
      </w:r>
      <w:proofErr w:type="gramEnd"/>
      <w:r>
        <w:rPr>
          <w:spacing w:val="-2"/>
          <w:sz w:val="20"/>
        </w:rPr>
        <w:t xml:space="preserve"> než</w:t>
      </w:r>
      <w:r>
        <w:rPr>
          <w:spacing w:val="-12"/>
          <w:sz w:val="20"/>
        </w:rPr>
        <w:t xml:space="preserve"> </w:t>
      </w:r>
      <w:r>
        <w:rPr>
          <w:spacing w:val="-2"/>
          <w:sz w:val="20"/>
        </w:rPr>
        <w:t>orgány</w:t>
      </w:r>
      <w:r>
        <w:rPr>
          <w:spacing w:val="-12"/>
          <w:sz w:val="20"/>
        </w:rPr>
        <w:t xml:space="preserve"> </w:t>
      </w:r>
      <w:r>
        <w:rPr>
          <w:spacing w:val="-2"/>
          <w:sz w:val="20"/>
        </w:rPr>
        <w:t>veřejné</w:t>
      </w:r>
      <w:r>
        <w:rPr>
          <w:spacing w:val="-12"/>
          <w:sz w:val="20"/>
        </w:rPr>
        <w:t xml:space="preserve"> </w:t>
      </w:r>
      <w:r>
        <w:rPr>
          <w:spacing w:val="-2"/>
          <w:sz w:val="20"/>
        </w:rPr>
        <w:t>moci,</w:t>
      </w:r>
      <w:r>
        <w:rPr>
          <w:spacing w:val="-12"/>
          <w:sz w:val="20"/>
        </w:rPr>
        <w:t xml:space="preserve"> </w:t>
      </w:r>
      <w:r>
        <w:rPr>
          <w:spacing w:val="-2"/>
          <w:sz w:val="20"/>
        </w:rPr>
        <w:t>pokud</w:t>
      </w:r>
      <w:r>
        <w:rPr>
          <w:spacing w:val="-12"/>
          <w:sz w:val="20"/>
        </w:rPr>
        <w:t xml:space="preserve"> </w:t>
      </w:r>
      <w:r>
        <w:rPr>
          <w:spacing w:val="-2"/>
          <w:sz w:val="20"/>
        </w:rPr>
        <w:t>jsou</w:t>
      </w:r>
      <w:r>
        <w:rPr>
          <w:spacing w:val="-12"/>
          <w:sz w:val="20"/>
        </w:rPr>
        <w:t xml:space="preserve"> </w:t>
      </w:r>
      <w:r>
        <w:rPr>
          <w:spacing w:val="-2"/>
          <w:sz w:val="20"/>
        </w:rPr>
        <w:t>závazné</w:t>
      </w:r>
      <w:r>
        <w:rPr>
          <w:spacing w:val="-12"/>
          <w:sz w:val="20"/>
        </w:rPr>
        <w:t xml:space="preserve"> </w:t>
      </w:r>
      <w:r>
        <w:rPr>
          <w:spacing w:val="-2"/>
          <w:sz w:val="20"/>
        </w:rPr>
        <w:t>na</w:t>
      </w:r>
      <w:r>
        <w:rPr>
          <w:spacing w:val="-12"/>
          <w:sz w:val="20"/>
        </w:rPr>
        <w:t xml:space="preserve"> </w:t>
      </w:r>
      <w:r>
        <w:rPr>
          <w:spacing w:val="-2"/>
          <w:sz w:val="20"/>
        </w:rPr>
        <w:t>základě</w:t>
      </w:r>
      <w:r>
        <w:rPr>
          <w:spacing w:val="-12"/>
          <w:sz w:val="20"/>
        </w:rPr>
        <w:t xml:space="preserve"> </w:t>
      </w:r>
      <w:r>
        <w:rPr>
          <w:spacing w:val="-2"/>
          <w:sz w:val="20"/>
        </w:rPr>
        <w:t>ustanovení</w:t>
      </w:r>
      <w:r>
        <w:rPr>
          <w:spacing w:val="-11"/>
          <w:sz w:val="20"/>
        </w:rPr>
        <w:t xml:space="preserve"> </w:t>
      </w:r>
      <w:r>
        <w:rPr>
          <w:spacing w:val="-2"/>
          <w:sz w:val="20"/>
        </w:rPr>
        <w:t xml:space="preserve">jiných </w:t>
      </w:r>
      <w:r>
        <w:rPr>
          <w:sz w:val="20"/>
        </w:rPr>
        <w:t>Právních předpisů.“</w:t>
      </w:r>
    </w:p>
    <w:p w14:paraId="47D03538" w14:textId="77777777" w:rsidR="00C64EBA" w:rsidRDefault="00934DAC">
      <w:pPr>
        <w:pStyle w:val="Zkladntext"/>
        <w:spacing w:before="171"/>
        <w:ind w:left="312"/>
      </w:pPr>
      <w:r>
        <w:rPr>
          <w:noProof/>
        </w:rPr>
        <mc:AlternateContent>
          <mc:Choice Requires="wps">
            <w:drawing>
              <wp:anchor distT="0" distB="0" distL="0" distR="0" simplePos="0" relativeHeight="15802880" behindDoc="0" locked="0" layoutInCell="1" allowOverlap="1" wp14:anchorId="394B5DEA" wp14:editId="1B5EA96F">
                <wp:simplePos x="0" y="0"/>
                <wp:positionH relativeFrom="page">
                  <wp:posOffset>1007997</wp:posOffset>
                </wp:positionH>
                <wp:positionV relativeFrom="paragraph">
                  <wp:posOffset>193675</wp:posOffset>
                </wp:positionV>
                <wp:extent cx="5904230" cy="1270"/>
                <wp:effectExtent l="0" t="0" r="0" b="0"/>
                <wp:wrapNone/>
                <wp:docPr id="323" name="Graphic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1344AFCB" id="Graphic 323" o:spid="_x0000_s1026" style="position:absolute;margin-left:79.35pt;margin-top:15.25pt;width:464.9pt;height:.1pt;z-index:15802880;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" path="m,l5904002,e" filled="f" strokecolor="#5f5f5f" strokeweight=".3pt">
                <v:path arrowok="t"/>
                <w10:wrap anchorx="page"/>
              </v:shape>
            </w:pict>
          </mc:Fallback>
        </mc:AlternateContent>
      </w:r>
      <w:r>
        <w:rPr>
          <w:color w:val="5F5F5F"/>
          <w:spacing w:val="-5"/>
        </w:rPr>
        <w:t>1.3</w:t>
      </w:r>
    </w:p>
    <w:p w14:paraId="19967E10" w14:textId="77777777" w:rsidR="00C64EBA" w:rsidRDefault="00934DAC">
      <w:pPr>
        <w:pStyle w:val="Zkladntext"/>
        <w:tabs>
          <w:tab w:val="left" w:pos="2863"/>
        </w:tabs>
        <w:spacing w:before="115"/>
        <w:ind w:left="312"/>
      </w:pPr>
      <w:r>
        <w:rPr>
          <w:color w:val="5F5F5F"/>
        </w:rPr>
        <w:t>Hierarchie</w:t>
      </w:r>
      <w:r>
        <w:rPr>
          <w:color w:val="5F5F5F"/>
          <w:spacing w:val="25"/>
        </w:rPr>
        <w:t xml:space="preserve"> </w:t>
      </w:r>
      <w:r>
        <w:rPr>
          <w:color w:val="5F5F5F"/>
          <w:spacing w:val="-2"/>
        </w:rPr>
        <w:t>smluvních</w:t>
      </w:r>
      <w:r>
        <w:rPr>
          <w:color w:val="5F5F5F"/>
        </w:rPr>
        <w:tab/>
      </w:r>
      <w:r>
        <w:rPr>
          <w:spacing w:val="-4"/>
        </w:rPr>
        <w:t>Pod-článek</w:t>
      </w:r>
      <w:r>
        <w:rPr>
          <w:spacing w:val="-3"/>
        </w:rPr>
        <w:t xml:space="preserve"> </w:t>
      </w:r>
      <w:r>
        <w:rPr>
          <w:spacing w:val="-4"/>
        </w:rPr>
        <w:t>1.3</w:t>
      </w:r>
      <w:r>
        <w:rPr>
          <w:spacing w:val="-3"/>
        </w:rPr>
        <w:t xml:space="preserve"> </w:t>
      </w:r>
      <w:r>
        <w:rPr>
          <w:spacing w:val="-4"/>
        </w:rPr>
        <w:t>je</w:t>
      </w:r>
      <w:r>
        <w:rPr>
          <w:spacing w:val="-2"/>
        </w:rPr>
        <w:t xml:space="preserve"> </w:t>
      </w:r>
      <w:r>
        <w:rPr>
          <w:spacing w:val="-4"/>
        </w:rPr>
        <w:t>odstraněn</w:t>
      </w:r>
      <w:r>
        <w:rPr>
          <w:spacing w:val="-3"/>
        </w:rPr>
        <w:t xml:space="preserve"> </w:t>
      </w:r>
      <w:r>
        <w:rPr>
          <w:spacing w:val="-4"/>
        </w:rPr>
        <w:t>a</w:t>
      </w:r>
      <w:r>
        <w:rPr>
          <w:spacing w:val="-3"/>
        </w:rPr>
        <w:t xml:space="preserve"> </w:t>
      </w:r>
      <w:r>
        <w:rPr>
          <w:spacing w:val="-4"/>
        </w:rPr>
        <w:t>nahrazen</w:t>
      </w:r>
      <w:r>
        <w:rPr>
          <w:spacing w:val="-3"/>
        </w:rPr>
        <w:t xml:space="preserve"> </w:t>
      </w:r>
      <w:r>
        <w:rPr>
          <w:spacing w:val="-4"/>
        </w:rPr>
        <w:t>následujícím</w:t>
      </w:r>
      <w:r>
        <w:rPr>
          <w:spacing w:val="-2"/>
        </w:rPr>
        <w:t xml:space="preserve"> </w:t>
      </w:r>
      <w:r>
        <w:rPr>
          <w:spacing w:val="-4"/>
        </w:rPr>
        <w:t>textem:</w:t>
      </w:r>
    </w:p>
    <w:p w14:paraId="3D6EE1B0" w14:textId="77777777" w:rsidR="00C64EBA" w:rsidRDefault="00934DAC">
      <w:pPr>
        <w:pStyle w:val="Zkladntext"/>
        <w:spacing w:before="30"/>
        <w:ind w:left="312"/>
      </w:pPr>
      <w:r>
        <w:rPr>
          <w:color w:val="5F5F5F"/>
          <w:spacing w:val="-2"/>
          <w:w w:val="105"/>
        </w:rPr>
        <w:t>dokumentů</w:t>
      </w:r>
    </w:p>
    <w:p w14:paraId="61D4E76A" w14:textId="77777777" w:rsidR="00C64EBA" w:rsidRDefault="00934DAC">
      <w:pPr>
        <w:pStyle w:val="Zkladntext"/>
        <w:spacing w:before="30" w:line="271" w:lineRule="auto"/>
        <w:ind w:left="2863" w:right="1018"/>
        <w:jc w:val="both"/>
      </w:pPr>
      <w:r>
        <w:rPr>
          <w:spacing w:val="-6"/>
        </w:rPr>
        <w:t xml:space="preserve">„Dokumenty tvořící Smlouvu se musí vnímat jako vzájemně se vysvětlující. Pořadí </w:t>
      </w:r>
      <w:proofErr w:type="gramStart"/>
      <w:r>
        <w:rPr>
          <w:spacing w:val="-6"/>
        </w:rPr>
        <w:t xml:space="preserve">práv- </w:t>
      </w:r>
      <w:r>
        <w:rPr>
          <w:spacing w:val="-2"/>
        </w:rPr>
        <w:t>ní</w:t>
      </w:r>
      <w:proofErr w:type="gramEnd"/>
      <w:r>
        <w:rPr>
          <w:spacing w:val="-12"/>
        </w:rPr>
        <w:t xml:space="preserve"> </w:t>
      </w:r>
      <w:r>
        <w:rPr>
          <w:spacing w:val="-2"/>
        </w:rPr>
        <w:t>síly</w:t>
      </w:r>
      <w:r>
        <w:rPr>
          <w:spacing w:val="-12"/>
        </w:rPr>
        <w:t xml:space="preserve"> </w:t>
      </w:r>
      <w:r>
        <w:rPr>
          <w:spacing w:val="-2"/>
        </w:rPr>
        <w:t>jednotlivých</w:t>
      </w:r>
      <w:r>
        <w:rPr>
          <w:spacing w:val="-12"/>
        </w:rPr>
        <w:t xml:space="preserve"> </w:t>
      </w:r>
      <w:r>
        <w:rPr>
          <w:spacing w:val="-2"/>
        </w:rPr>
        <w:t>dokumentů</w:t>
      </w:r>
      <w:r>
        <w:rPr>
          <w:spacing w:val="-12"/>
        </w:rPr>
        <w:t xml:space="preserve"> </w:t>
      </w:r>
      <w:r>
        <w:rPr>
          <w:spacing w:val="-2"/>
        </w:rPr>
        <w:t>je</w:t>
      </w:r>
      <w:r>
        <w:rPr>
          <w:spacing w:val="-12"/>
        </w:rPr>
        <w:t xml:space="preserve"> </w:t>
      </w:r>
      <w:r>
        <w:rPr>
          <w:spacing w:val="-2"/>
        </w:rPr>
        <w:t>v</w:t>
      </w:r>
      <w:r>
        <w:rPr>
          <w:spacing w:val="-12"/>
        </w:rPr>
        <w:t xml:space="preserve"> </w:t>
      </w:r>
      <w:r>
        <w:rPr>
          <w:spacing w:val="-2"/>
        </w:rPr>
        <w:t>souladu</w:t>
      </w:r>
      <w:r>
        <w:rPr>
          <w:spacing w:val="-12"/>
        </w:rPr>
        <w:t xml:space="preserve"> </w:t>
      </w:r>
      <w:r>
        <w:rPr>
          <w:spacing w:val="-2"/>
        </w:rPr>
        <w:t>s</w:t>
      </w:r>
      <w:r>
        <w:rPr>
          <w:spacing w:val="-12"/>
        </w:rPr>
        <w:t xml:space="preserve"> </w:t>
      </w:r>
      <w:r>
        <w:rPr>
          <w:spacing w:val="-2"/>
        </w:rPr>
        <w:t>pořadím</w:t>
      </w:r>
      <w:r>
        <w:rPr>
          <w:spacing w:val="-12"/>
        </w:rPr>
        <w:t xml:space="preserve"> </w:t>
      </w:r>
      <w:r>
        <w:rPr>
          <w:spacing w:val="-2"/>
        </w:rPr>
        <w:t>uvedeným</w:t>
      </w:r>
      <w:r>
        <w:rPr>
          <w:spacing w:val="-11"/>
        </w:rPr>
        <w:t xml:space="preserve"> </w:t>
      </w:r>
      <w:r>
        <w:rPr>
          <w:spacing w:val="-2"/>
        </w:rPr>
        <w:t>v</w:t>
      </w:r>
      <w:r>
        <w:rPr>
          <w:spacing w:val="-12"/>
        </w:rPr>
        <w:t xml:space="preserve"> </w:t>
      </w:r>
      <w:r>
        <w:rPr>
          <w:spacing w:val="-2"/>
        </w:rPr>
        <w:t>Příloze.</w:t>
      </w:r>
      <w:r>
        <w:rPr>
          <w:spacing w:val="-12"/>
        </w:rPr>
        <w:t xml:space="preserve"> </w:t>
      </w:r>
      <w:r>
        <w:rPr>
          <w:spacing w:val="-2"/>
        </w:rPr>
        <w:t>Jestliže</w:t>
      </w:r>
      <w:r>
        <w:rPr>
          <w:spacing w:val="-12"/>
        </w:rPr>
        <w:t xml:space="preserve"> </w:t>
      </w:r>
      <w:r>
        <w:rPr>
          <w:spacing w:val="-2"/>
        </w:rPr>
        <w:t xml:space="preserve">se </w:t>
      </w:r>
      <w:r>
        <w:t>v</w:t>
      </w:r>
      <w:r>
        <w:rPr>
          <w:spacing w:val="-6"/>
        </w:rPr>
        <w:t xml:space="preserve"> </w:t>
      </w:r>
      <w:r>
        <w:t>dokumentech</w:t>
      </w:r>
      <w:r>
        <w:rPr>
          <w:spacing w:val="-6"/>
        </w:rPr>
        <w:t xml:space="preserve"> </w:t>
      </w:r>
      <w:r>
        <w:t>vyskytne</w:t>
      </w:r>
      <w:r>
        <w:rPr>
          <w:spacing w:val="-6"/>
        </w:rPr>
        <w:t xml:space="preserve"> </w:t>
      </w:r>
      <w:r>
        <w:t>nejasnost</w:t>
      </w:r>
      <w:r>
        <w:rPr>
          <w:spacing w:val="-6"/>
        </w:rPr>
        <w:t xml:space="preserve"> </w:t>
      </w:r>
      <w:r>
        <w:t>nebo</w:t>
      </w:r>
      <w:r>
        <w:rPr>
          <w:spacing w:val="-6"/>
        </w:rPr>
        <w:t xml:space="preserve"> </w:t>
      </w:r>
      <w:r>
        <w:t>nesrovnalost,</w:t>
      </w:r>
      <w:r>
        <w:rPr>
          <w:spacing w:val="-6"/>
        </w:rPr>
        <w:t xml:space="preserve"> </w:t>
      </w:r>
      <w:r>
        <w:t>musí</w:t>
      </w:r>
      <w:r>
        <w:rPr>
          <w:spacing w:val="-6"/>
        </w:rPr>
        <w:t xml:space="preserve"> </w:t>
      </w:r>
      <w:r>
        <w:t>Objednatel</w:t>
      </w:r>
      <w:r>
        <w:rPr>
          <w:spacing w:val="-6"/>
        </w:rPr>
        <w:t xml:space="preserve"> </w:t>
      </w:r>
      <w:r>
        <w:t>Zhotoviteli vydat jakékoli nezbytné vyjasnění nebo pokyn.“</w:t>
      </w:r>
    </w:p>
    <w:p w14:paraId="3FBEBC7A" w14:textId="77777777" w:rsidR="00C64EBA" w:rsidRDefault="00934DAC">
      <w:pPr>
        <w:pStyle w:val="Zkladntext"/>
        <w:spacing w:before="170"/>
        <w:ind w:left="312"/>
      </w:pPr>
      <w:r>
        <w:rPr>
          <w:noProof/>
        </w:rPr>
        <mc:AlternateContent>
          <mc:Choice Requires="wps">
            <w:drawing>
              <wp:anchor distT="0" distB="0" distL="0" distR="0" simplePos="0" relativeHeight="15803392" behindDoc="0" locked="0" layoutInCell="1" allowOverlap="1" wp14:anchorId="1996CF7C" wp14:editId="49A27873">
                <wp:simplePos x="0" y="0"/>
                <wp:positionH relativeFrom="page">
                  <wp:posOffset>1007997</wp:posOffset>
                </wp:positionH>
                <wp:positionV relativeFrom="paragraph">
                  <wp:posOffset>193463</wp:posOffset>
                </wp:positionV>
                <wp:extent cx="5904230" cy="1270"/>
                <wp:effectExtent l="0" t="0" r="0" b="0"/>
                <wp:wrapNone/>
                <wp:docPr id="324" name="Graphic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148F9B2D" id="Graphic 324" o:spid="_x0000_s1026" style="position:absolute;margin-left:79.35pt;margin-top:15.25pt;width:464.9pt;height:.1pt;z-index:15803392;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" path="m,l5904002,e" filled="f" strokecolor="#5f5f5f" strokeweight=".3pt">
                <v:path arrowok="t"/>
                <w10:wrap anchorx="page"/>
              </v:shape>
            </w:pict>
          </mc:Fallback>
        </mc:AlternateContent>
      </w:r>
      <w:r>
        <w:rPr>
          <w:color w:val="5F5F5F"/>
          <w:spacing w:val="-5"/>
        </w:rPr>
        <w:t>1.4</w:t>
      </w:r>
    </w:p>
    <w:p w14:paraId="13516E89" w14:textId="77777777" w:rsidR="00C64EBA" w:rsidRDefault="00934DAC">
      <w:pPr>
        <w:pStyle w:val="Zkladntext"/>
        <w:tabs>
          <w:tab w:val="left" w:pos="2863"/>
        </w:tabs>
        <w:spacing w:before="116"/>
        <w:ind w:left="312"/>
      </w:pPr>
      <w:r>
        <w:rPr>
          <w:color w:val="5F5F5F"/>
          <w:spacing w:val="-2"/>
        </w:rPr>
        <w:t>Právo</w:t>
      </w:r>
      <w:r>
        <w:rPr>
          <w:color w:val="5F5F5F"/>
        </w:rPr>
        <w:tab/>
      </w:r>
      <w:r>
        <w:rPr>
          <w:spacing w:val="-2"/>
        </w:rPr>
        <w:t>Na</w:t>
      </w:r>
      <w:r>
        <w:rPr>
          <w:spacing w:val="-12"/>
        </w:rPr>
        <w:t xml:space="preserve"> </w:t>
      </w:r>
      <w:r>
        <w:rPr>
          <w:spacing w:val="-2"/>
        </w:rPr>
        <w:t>konec</w:t>
      </w:r>
      <w:r>
        <w:rPr>
          <w:spacing w:val="-12"/>
        </w:rPr>
        <w:t xml:space="preserve"> </w:t>
      </w:r>
      <w:r>
        <w:rPr>
          <w:spacing w:val="-2"/>
        </w:rPr>
        <w:t>Pod-článku</w:t>
      </w:r>
      <w:r>
        <w:rPr>
          <w:spacing w:val="-11"/>
        </w:rPr>
        <w:t xml:space="preserve"> </w:t>
      </w:r>
      <w:r>
        <w:rPr>
          <w:spacing w:val="-2"/>
        </w:rPr>
        <w:t>1.4</w:t>
      </w:r>
      <w:r>
        <w:rPr>
          <w:spacing w:val="-12"/>
        </w:rPr>
        <w:t xml:space="preserve"> </w:t>
      </w:r>
      <w:r>
        <w:rPr>
          <w:spacing w:val="-2"/>
        </w:rPr>
        <w:t>se</w:t>
      </w:r>
      <w:r>
        <w:rPr>
          <w:spacing w:val="-11"/>
        </w:rPr>
        <w:t xml:space="preserve"> </w:t>
      </w:r>
      <w:r>
        <w:rPr>
          <w:spacing w:val="-2"/>
        </w:rPr>
        <w:t>doplňuje</w:t>
      </w:r>
      <w:r>
        <w:rPr>
          <w:spacing w:val="-12"/>
        </w:rPr>
        <w:t xml:space="preserve"> </w:t>
      </w:r>
      <w:r>
        <w:rPr>
          <w:spacing w:val="-2"/>
        </w:rPr>
        <w:t>následující</w:t>
      </w:r>
      <w:r>
        <w:rPr>
          <w:spacing w:val="-11"/>
        </w:rPr>
        <w:t xml:space="preserve"> </w:t>
      </w:r>
      <w:r>
        <w:rPr>
          <w:spacing w:val="-2"/>
        </w:rPr>
        <w:t>text:</w:t>
      </w:r>
    </w:p>
    <w:p w14:paraId="360A4BEC" w14:textId="77777777" w:rsidR="00C64EBA" w:rsidRDefault="00C64EBA">
      <w:pPr>
        <w:pStyle w:val="Zkladntext"/>
        <w:spacing w:before="54"/>
      </w:pPr>
    </w:p>
    <w:p w14:paraId="440F6185" w14:textId="77777777" w:rsidR="00C64EBA" w:rsidRDefault="00934DAC">
      <w:pPr>
        <w:pStyle w:val="Zkladntext"/>
        <w:spacing w:before="1" w:line="271" w:lineRule="auto"/>
        <w:ind w:left="2863" w:right="1018"/>
      </w:pPr>
      <w:r>
        <w:rPr>
          <w:spacing w:val="-4"/>
        </w:rPr>
        <w:t>„Řídí-li</w:t>
      </w:r>
      <w:r>
        <w:rPr>
          <w:spacing w:val="-7"/>
        </w:rPr>
        <w:t xml:space="preserve"> </w:t>
      </w:r>
      <w:r>
        <w:rPr>
          <w:spacing w:val="-4"/>
        </w:rPr>
        <w:t>se</w:t>
      </w:r>
      <w:r>
        <w:rPr>
          <w:spacing w:val="-7"/>
        </w:rPr>
        <w:t xml:space="preserve"> </w:t>
      </w:r>
      <w:r>
        <w:rPr>
          <w:spacing w:val="-4"/>
        </w:rPr>
        <w:t>Smlouva</w:t>
      </w:r>
      <w:r>
        <w:rPr>
          <w:spacing w:val="-7"/>
        </w:rPr>
        <w:t xml:space="preserve"> </w:t>
      </w:r>
      <w:r>
        <w:rPr>
          <w:spacing w:val="-4"/>
        </w:rPr>
        <w:t>právem</w:t>
      </w:r>
      <w:r>
        <w:rPr>
          <w:spacing w:val="-7"/>
        </w:rPr>
        <w:t xml:space="preserve"> </w:t>
      </w:r>
      <w:r>
        <w:rPr>
          <w:spacing w:val="-4"/>
        </w:rPr>
        <w:t>České</w:t>
      </w:r>
      <w:r>
        <w:rPr>
          <w:spacing w:val="-7"/>
        </w:rPr>
        <w:t xml:space="preserve"> </w:t>
      </w:r>
      <w:r>
        <w:rPr>
          <w:spacing w:val="-4"/>
        </w:rPr>
        <w:t>republiky,</w:t>
      </w:r>
      <w:r>
        <w:rPr>
          <w:spacing w:val="-7"/>
        </w:rPr>
        <w:t xml:space="preserve"> </w:t>
      </w:r>
      <w:r>
        <w:rPr>
          <w:spacing w:val="-4"/>
        </w:rPr>
        <w:t>řídí</w:t>
      </w:r>
      <w:r>
        <w:rPr>
          <w:spacing w:val="-7"/>
        </w:rPr>
        <w:t xml:space="preserve"> </w:t>
      </w:r>
      <w:r>
        <w:rPr>
          <w:spacing w:val="-4"/>
        </w:rPr>
        <w:t>se</w:t>
      </w:r>
      <w:r>
        <w:rPr>
          <w:spacing w:val="-7"/>
        </w:rPr>
        <w:t xml:space="preserve"> </w:t>
      </w:r>
      <w:r>
        <w:rPr>
          <w:spacing w:val="-4"/>
        </w:rPr>
        <w:t>občanským</w:t>
      </w:r>
      <w:r>
        <w:rPr>
          <w:spacing w:val="-7"/>
        </w:rPr>
        <w:t xml:space="preserve"> </w:t>
      </w:r>
      <w:r>
        <w:rPr>
          <w:spacing w:val="-4"/>
        </w:rPr>
        <w:t>zákoníkem</w:t>
      </w:r>
      <w:r>
        <w:rPr>
          <w:spacing w:val="-7"/>
        </w:rPr>
        <w:t xml:space="preserve"> </w:t>
      </w:r>
      <w:r>
        <w:rPr>
          <w:spacing w:val="-4"/>
        </w:rPr>
        <w:t>s</w:t>
      </w:r>
      <w:r>
        <w:rPr>
          <w:spacing w:val="-7"/>
        </w:rPr>
        <w:t xml:space="preserve"> </w:t>
      </w:r>
      <w:r>
        <w:rPr>
          <w:spacing w:val="-4"/>
        </w:rPr>
        <w:t xml:space="preserve">výjimkou </w:t>
      </w:r>
      <w:r>
        <w:t>těch</w:t>
      </w:r>
      <w:r>
        <w:rPr>
          <w:spacing w:val="-3"/>
        </w:rPr>
        <w:t xml:space="preserve"> </w:t>
      </w:r>
      <w:r>
        <w:t>ustanovení,</w:t>
      </w:r>
      <w:r>
        <w:rPr>
          <w:spacing w:val="-3"/>
        </w:rPr>
        <w:t xml:space="preserve"> </w:t>
      </w:r>
      <w:r>
        <w:t>která</w:t>
      </w:r>
      <w:r>
        <w:rPr>
          <w:spacing w:val="-3"/>
        </w:rPr>
        <w:t xml:space="preserve"> </w:t>
      </w:r>
      <w:r>
        <w:t>jsou</w:t>
      </w:r>
      <w:r>
        <w:rPr>
          <w:spacing w:val="-3"/>
        </w:rPr>
        <w:t xml:space="preserve"> </w:t>
      </w:r>
      <w:r>
        <w:t>v</w:t>
      </w:r>
      <w:r>
        <w:rPr>
          <w:spacing w:val="-3"/>
        </w:rPr>
        <w:t xml:space="preserve"> </w:t>
      </w:r>
      <w:r>
        <w:t>této</w:t>
      </w:r>
      <w:r>
        <w:rPr>
          <w:spacing w:val="-3"/>
        </w:rPr>
        <w:t xml:space="preserve"> </w:t>
      </w:r>
      <w:r>
        <w:t>Smlouvě</w:t>
      </w:r>
      <w:r>
        <w:rPr>
          <w:spacing w:val="-3"/>
        </w:rPr>
        <w:t xml:space="preserve"> </w:t>
      </w:r>
      <w:r>
        <w:t>upravena</w:t>
      </w:r>
      <w:r>
        <w:rPr>
          <w:spacing w:val="-3"/>
        </w:rPr>
        <w:t xml:space="preserve"> </w:t>
      </w:r>
      <w:r>
        <w:t>odchylně.“</w:t>
      </w:r>
    </w:p>
    <w:p w14:paraId="1D1CFB6B" w14:textId="77777777" w:rsidR="00C64EBA" w:rsidRDefault="00934DAC">
      <w:pPr>
        <w:pStyle w:val="Zkladntext"/>
        <w:spacing w:before="170"/>
        <w:ind w:left="312"/>
      </w:pPr>
      <w:r>
        <w:rPr>
          <w:noProof/>
        </w:rPr>
        <mc:AlternateContent>
          <mc:Choice Requires="wps">
            <w:drawing>
              <wp:anchor distT="0" distB="0" distL="0" distR="0" simplePos="0" relativeHeight="15803904" behindDoc="0" locked="0" layoutInCell="1" allowOverlap="1" wp14:anchorId="78F3BAA7" wp14:editId="394C8191">
                <wp:simplePos x="0" y="0"/>
                <wp:positionH relativeFrom="page">
                  <wp:posOffset>1007997</wp:posOffset>
                </wp:positionH>
                <wp:positionV relativeFrom="paragraph">
                  <wp:posOffset>193173</wp:posOffset>
                </wp:positionV>
                <wp:extent cx="5904230" cy="1270"/>
                <wp:effectExtent l="0" t="0" r="0" b="0"/>
                <wp:wrapNone/>
                <wp:docPr id="325" name="Graphic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00DF97C1" id="Graphic 325" o:spid="_x0000_s1026" style="position:absolute;margin-left:79.35pt;margin-top:15.2pt;width:464.9pt;height:.1pt;z-index:15803904;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" path="m,l5904002,e" filled="f" strokecolor="#5f5f5f" strokeweight=".3pt">
                <v:path arrowok="t"/>
                <w10:wrap anchorx="page"/>
              </v:shape>
            </w:pict>
          </mc:Fallback>
        </mc:AlternateContent>
      </w:r>
      <w:r>
        <w:rPr>
          <w:color w:val="5F5F5F"/>
          <w:spacing w:val="-5"/>
        </w:rPr>
        <w:t>1.7</w:t>
      </w:r>
    </w:p>
    <w:p w14:paraId="7BE5F203" w14:textId="77777777" w:rsidR="00C64EBA" w:rsidRDefault="00934DAC">
      <w:pPr>
        <w:tabs>
          <w:tab w:val="left" w:pos="2863"/>
        </w:tabs>
        <w:spacing w:before="115"/>
        <w:ind w:left="312"/>
        <w:rPr>
          <w:sz w:val="20"/>
        </w:rPr>
      </w:pPr>
      <w:r>
        <w:rPr>
          <w:color w:val="5F5F5F"/>
          <w:sz w:val="20"/>
        </w:rPr>
        <w:t>Sociální</w:t>
      </w:r>
      <w:r>
        <w:rPr>
          <w:color w:val="5F5F5F"/>
          <w:spacing w:val="14"/>
          <w:sz w:val="20"/>
        </w:rPr>
        <w:t xml:space="preserve"> </w:t>
      </w:r>
      <w:r>
        <w:rPr>
          <w:color w:val="5F5F5F"/>
          <w:spacing w:val="-2"/>
          <w:sz w:val="20"/>
        </w:rPr>
        <w:t>odpovědnost</w:t>
      </w:r>
      <w:r>
        <w:rPr>
          <w:color w:val="5F5F5F"/>
          <w:sz w:val="20"/>
        </w:rPr>
        <w:tab/>
      </w:r>
      <w:r>
        <w:rPr>
          <w:spacing w:val="-4"/>
          <w:sz w:val="20"/>
        </w:rPr>
        <w:t>Přidává</w:t>
      </w:r>
      <w:r>
        <w:rPr>
          <w:spacing w:val="-2"/>
          <w:sz w:val="20"/>
        </w:rPr>
        <w:t xml:space="preserve"> </w:t>
      </w:r>
      <w:r>
        <w:rPr>
          <w:spacing w:val="-4"/>
          <w:sz w:val="20"/>
        </w:rPr>
        <w:t>se</w:t>
      </w:r>
      <w:r>
        <w:rPr>
          <w:spacing w:val="-2"/>
          <w:sz w:val="20"/>
        </w:rPr>
        <w:t xml:space="preserve"> </w:t>
      </w:r>
      <w:r>
        <w:rPr>
          <w:spacing w:val="-4"/>
          <w:sz w:val="20"/>
        </w:rPr>
        <w:t>nový</w:t>
      </w:r>
      <w:r>
        <w:rPr>
          <w:spacing w:val="-2"/>
          <w:sz w:val="20"/>
        </w:rPr>
        <w:t xml:space="preserve"> </w:t>
      </w:r>
      <w:r>
        <w:rPr>
          <w:spacing w:val="-4"/>
          <w:sz w:val="20"/>
        </w:rPr>
        <w:t>Pod-článek</w:t>
      </w:r>
      <w:r>
        <w:rPr>
          <w:spacing w:val="-2"/>
          <w:sz w:val="20"/>
        </w:rPr>
        <w:t xml:space="preserve"> </w:t>
      </w:r>
      <w:r>
        <w:rPr>
          <w:spacing w:val="-4"/>
          <w:sz w:val="20"/>
        </w:rPr>
        <w:t>1.7</w:t>
      </w:r>
      <w:r>
        <w:rPr>
          <w:spacing w:val="-1"/>
          <w:sz w:val="20"/>
        </w:rPr>
        <w:t xml:space="preserve"> </w:t>
      </w:r>
      <w:r>
        <w:rPr>
          <w:spacing w:val="-4"/>
          <w:sz w:val="20"/>
        </w:rPr>
        <w:t>[</w:t>
      </w:r>
      <w:r>
        <w:rPr>
          <w:i/>
          <w:spacing w:val="-4"/>
          <w:sz w:val="20"/>
        </w:rPr>
        <w:t>Sociální</w:t>
      </w:r>
      <w:r>
        <w:rPr>
          <w:i/>
          <w:spacing w:val="-2"/>
          <w:sz w:val="20"/>
        </w:rPr>
        <w:t xml:space="preserve"> </w:t>
      </w:r>
      <w:r>
        <w:rPr>
          <w:i/>
          <w:spacing w:val="-4"/>
          <w:sz w:val="20"/>
        </w:rPr>
        <w:t>odpovědnost</w:t>
      </w:r>
      <w:r>
        <w:rPr>
          <w:spacing w:val="-4"/>
          <w:sz w:val="20"/>
        </w:rPr>
        <w:t>]</w:t>
      </w:r>
      <w:r>
        <w:rPr>
          <w:spacing w:val="-2"/>
          <w:sz w:val="20"/>
        </w:rPr>
        <w:t xml:space="preserve"> </w:t>
      </w:r>
      <w:r>
        <w:rPr>
          <w:spacing w:val="-4"/>
          <w:sz w:val="20"/>
        </w:rPr>
        <w:t>s</w:t>
      </w:r>
      <w:r>
        <w:rPr>
          <w:spacing w:val="-2"/>
          <w:sz w:val="20"/>
        </w:rPr>
        <w:t xml:space="preserve"> </w:t>
      </w:r>
      <w:r>
        <w:rPr>
          <w:spacing w:val="-4"/>
          <w:sz w:val="20"/>
        </w:rPr>
        <w:t>následujícím</w:t>
      </w:r>
      <w:r>
        <w:rPr>
          <w:spacing w:val="-1"/>
          <w:sz w:val="20"/>
        </w:rPr>
        <w:t xml:space="preserve"> </w:t>
      </w:r>
      <w:r>
        <w:rPr>
          <w:spacing w:val="-4"/>
          <w:sz w:val="20"/>
        </w:rPr>
        <w:t>textem:</w:t>
      </w:r>
    </w:p>
    <w:p w14:paraId="3F825B7F" w14:textId="77777777" w:rsidR="00C64EBA" w:rsidRDefault="00C64EBA">
      <w:pPr>
        <w:pStyle w:val="Zkladntext"/>
        <w:spacing w:before="55"/>
      </w:pPr>
    </w:p>
    <w:p w14:paraId="06FCDB1A" w14:textId="77777777" w:rsidR="00C64EBA" w:rsidRDefault="00934DAC">
      <w:pPr>
        <w:pStyle w:val="Zkladntext"/>
        <w:ind w:left="2863"/>
      </w:pPr>
      <w:r>
        <w:rPr>
          <w:spacing w:val="-4"/>
        </w:rPr>
        <w:t>„Zhotovitel</w:t>
      </w:r>
      <w:r>
        <w:rPr>
          <w:spacing w:val="-2"/>
        </w:rPr>
        <w:t xml:space="preserve"> </w:t>
      </w:r>
      <w:r>
        <w:rPr>
          <w:spacing w:val="-4"/>
        </w:rPr>
        <w:t>musí</w:t>
      </w:r>
      <w:r>
        <w:rPr>
          <w:spacing w:val="-2"/>
        </w:rPr>
        <w:t xml:space="preserve"> </w:t>
      </w:r>
      <w:r>
        <w:rPr>
          <w:spacing w:val="-4"/>
        </w:rPr>
        <w:t>v</w:t>
      </w:r>
      <w:r>
        <w:rPr>
          <w:spacing w:val="-2"/>
        </w:rPr>
        <w:t xml:space="preserve"> </w:t>
      </w:r>
      <w:r>
        <w:rPr>
          <w:spacing w:val="-4"/>
        </w:rPr>
        <w:t>průběhu</w:t>
      </w:r>
      <w:r>
        <w:rPr>
          <w:spacing w:val="-2"/>
        </w:rPr>
        <w:t xml:space="preserve"> </w:t>
      </w:r>
      <w:r>
        <w:rPr>
          <w:spacing w:val="-4"/>
        </w:rPr>
        <w:t>provádění</w:t>
      </w:r>
      <w:r>
        <w:rPr>
          <w:spacing w:val="-1"/>
        </w:rPr>
        <w:t xml:space="preserve"> </w:t>
      </w:r>
      <w:r>
        <w:rPr>
          <w:spacing w:val="-4"/>
        </w:rPr>
        <w:t>Díla:</w:t>
      </w:r>
    </w:p>
    <w:p w14:paraId="2D6E1E42" w14:textId="77777777" w:rsidR="00C64EBA" w:rsidRDefault="00C64EBA">
      <w:pPr>
        <w:pStyle w:val="Zkladntext"/>
        <w:spacing w:before="55"/>
      </w:pPr>
    </w:p>
    <w:p w14:paraId="748B8B16" w14:textId="77777777" w:rsidR="00C64EBA" w:rsidRDefault="00934DAC">
      <w:pPr>
        <w:pStyle w:val="Odstavecseseznamem"/>
        <w:numPr>
          <w:ilvl w:val="0"/>
          <w:numId w:val="37"/>
        </w:numPr>
        <w:tabs>
          <w:tab w:val="left" w:pos="3428"/>
          <w:tab w:val="left" w:pos="3430"/>
        </w:tabs>
        <w:spacing w:line="271" w:lineRule="auto"/>
        <w:ind w:right="1018"/>
        <w:jc w:val="both"/>
        <w:rPr>
          <w:sz w:val="20"/>
        </w:rPr>
      </w:pPr>
      <w:r>
        <w:rPr>
          <w:sz w:val="20"/>
        </w:rPr>
        <w:t xml:space="preserve">sjednat a dodržovat srovnatelné smluvní podmínky v oblasti rozdělení rizika a smluvních pokut se svými Podzhotoviteli, jako jsou podmínky sjednané ve </w:t>
      </w:r>
      <w:r>
        <w:rPr>
          <w:spacing w:val="-2"/>
          <w:sz w:val="20"/>
        </w:rPr>
        <w:t>Smlouvě,</w:t>
      </w:r>
    </w:p>
    <w:p w14:paraId="2863C547" w14:textId="77777777" w:rsidR="00C64EBA" w:rsidRDefault="00934DAC">
      <w:pPr>
        <w:pStyle w:val="Odstavecseseznamem"/>
        <w:numPr>
          <w:ilvl w:val="0"/>
          <w:numId w:val="37"/>
        </w:numPr>
        <w:tabs>
          <w:tab w:val="left" w:pos="3428"/>
          <w:tab w:val="left" w:pos="3430"/>
        </w:tabs>
        <w:spacing w:before="1" w:line="271" w:lineRule="auto"/>
        <w:ind w:right="1018"/>
        <w:jc w:val="both"/>
        <w:rPr>
          <w:sz w:val="20"/>
        </w:rPr>
      </w:pPr>
      <w:r>
        <w:rPr>
          <w:sz w:val="20"/>
        </w:rPr>
        <w:t>včas</w:t>
      </w:r>
      <w:r>
        <w:rPr>
          <w:spacing w:val="-9"/>
          <w:sz w:val="20"/>
        </w:rPr>
        <w:t xml:space="preserve"> </w:t>
      </w:r>
      <w:r>
        <w:rPr>
          <w:sz w:val="20"/>
        </w:rPr>
        <w:t>plnit</w:t>
      </w:r>
      <w:r>
        <w:rPr>
          <w:spacing w:val="-9"/>
          <w:sz w:val="20"/>
        </w:rPr>
        <w:t xml:space="preserve"> </w:t>
      </w:r>
      <w:r>
        <w:rPr>
          <w:sz w:val="20"/>
        </w:rPr>
        <w:t>finanční</w:t>
      </w:r>
      <w:r>
        <w:rPr>
          <w:spacing w:val="-9"/>
          <w:sz w:val="20"/>
        </w:rPr>
        <w:t xml:space="preserve"> </w:t>
      </w:r>
      <w:r>
        <w:rPr>
          <w:sz w:val="20"/>
        </w:rPr>
        <w:t>závazky</w:t>
      </w:r>
      <w:r>
        <w:rPr>
          <w:spacing w:val="-9"/>
          <w:sz w:val="20"/>
        </w:rPr>
        <w:t xml:space="preserve"> </w:t>
      </w:r>
      <w:r>
        <w:rPr>
          <w:sz w:val="20"/>
        </w:rPr>
        <w:t>svým</w:t>
      </w:r>
      <w:r>
        <w:rPr>
          <w:spacing w:val="-9"/>
          <w:sz w:val="20"/>
        </w:rPr>
        <w:t xml:space="preserve"> </w:t>
      </w:r>
      <w:r>
        <w:rPr>
          <w:sz w:val="20"/>
        </w:rPr>
        <w:t>Podzhotovitelům,</w:t>
      </w:r>
      <w:r>
        <w:rPr>
          <w:spacing w:val="-9"/>
          <w:sz w:val="20"/>
        </w:rPr>
        <w:t xml:space="preserve"> </w:t>
      </w:r>
      <w:r>
        <w:rPr>
          <w:sz w:val="20"/>
        </w:rPr>
        <w:t>kdy</w:t>
      </w:r>
      <w:r>
        <w:rPr>
          <w:spacing w:val="-9"/>
          <w:sz w:val="20"/>
        </w:rPr>
        <w:t xml:space="preserve"> </w:t>
      </w:r>
      <w:r>
        <w:rPr>
          <w:sz w:val="20"/>
        </w:rPr>
        <w:t>za</w:t>
      </w:r>
      <w:r>
        <w:rPr>
          <w:spacing w:val="-9"/>
          <w:sz w:val="20"/>
        </w:rPr>
        <w:t xml:space="preserve"> </w:t>
      </w:r>
      <w:r>
        <w:rPr>
          <w:sz w:val="20"/>
        </w:rPr>
        <w:t>řádné</w:t>
      </w:r>
      <w:r>
        <w:rPr>
          <w:spacing w:val="-9"/>
          <w:sz w:val="20"/>
        </w:rPr>
        <w:t xml:space="preserve"> </w:t>
      </w:r>
      <w:r>
        <w:rPr>
          <w:sz w:val="20"/>
        </w:rPr>
        <w:t>a</w:t>
      </w:r>
      <w:r>
        <w:rPr>
          <w:spacing w:val="-9"/>
          <w:sz w:val="20"/>
        </w:rPr>
        <w:t xml:space="preserve"> </w:t>
      </w:r>
      <w:r>
        <w:rPr>
          <w:sz w:val="20"/>
        </w:rPr>
        <w:t>včasné</w:t>
      </w:r>
      <w:r>
        <w:rPr>
          <w:spacing w:val="-9"/>
          <w:sz w:val="20"/>
        </w:rPr>
        <w:t xml:space="preserve"> </w:t>
      </w:r>
      <w:proofErr w:type="spellStart"/>
      <w:proofErr w:type="gramStart"/>
      <w:r>
        <w:rPr>
          <w:sz w:val="20"/>
        </w:rPr>
        <w:t>pl</w:t>
      </w:r>
      <w:proofErr w:type="spellEnd"/>
      <w:r>
        <w:rPr>
          <w:sz w:val="20"/>
        </w:rPr>
        <w:t xml:space="preserve">- </w:t>
      </w:r>
      <w:proofErr w:type="spellStart"/>
      <w:r>
        <w:rPr>
          <w:spacing w:val="-2"/>
          <w:sz w:val="20"/>
        </w:rPr>
        <w:t>nění</w:t>
      </w:r>
      <w:proofErr w:type="spellEnd"/>
      <w:proofErr w:type="gramEnd"/>
      <w:r>
        <w:rPr>
          <w:spacing w:val="-6"/>
          <w:sz w:val="20"/>
        </w:rPr>
        <w:t xml:space="preserve"> </w:t>
      </w:r>
      <w:r>
        <w:rPr>
          <w:spacing w:val="-2"/>
          <w:sz w:val="20"/>
        </w:rPr>
        <w:t>se</w:t>
      </w:r>
      <w:r>
        <w:rPr>
          <w:spacing w:val="-6"/>
          <w:sz w:val="20"/>
        </w:rPr>
        <w:t xml:space="preserve"> </w:t>
      </w:r>
      <w:r>
        <w:rPr>
          <w:spacing w:val="-2"/>
          <w:sz w:val="20"/>
        </w:rPr>
        <w:t>považuje</w:t>
      </w:r>
      <w:r>
        <w:rPr>
          <w:spacing w:val="-6"/>
          <w:sz w:val="20"/>
        </w:rPr>
        <w:t xml:space="preserve"> </w:t>
      </w:r>
      <w:r>
        <w:rPr>
          <w:spacing w:val="-2"/>
          <w:sz w:val="20"/>
        </w:rPr>
        <w:t>plné</w:t>
      </w:r>
      <w:r>
        <w:rPr>
          <w:spacing w:val="-6"/>
          <w:sz w:val="20"/>
        </w:rPr>
        <w:t xml:space="preserve"> </w:t>
      </w:r>
      <w:r>
        <w:rPr>
          <w:spacing w:val="-2"/>
          <w:sz w:val="20"/>
        </w:rPr>
        <w:t>uhrazení</w:t>
      </w:r>
      <w:r>
        <w:rPr>
          <w:spacing w:val="-6"/>
          <w:sz w:val="20"/>
        </w:rPr>
        <w:t xml:space="preserve"> </w:t>
      </w:r>
      <w:r>
        <w:rPr>
          <w:spacing w:val="-2"/>
          <w:sz w:val="20"/>
        </w:rPr>
        <w:t>Podzhotovitelem</w:t>
      </w:r>
      <w:r>
        <w:rPr>
          <w:spacing w:val="-6"/>
          <w:sz w:val="20"/>
        </w:rPr>
        <w:t xml:space="preserve"> </w:t>
      </w:r>
      <w:r>
        <w:rPr>
          <w:spacing w:val="-2"/>
          <w:sz w:val="20"/>
        </w:rPr>
        <w:t>vystavených</w:t>
      </w:r>
      <w:r>
        <w:rPr>
          <w:spacing w:val="-6"/>
          <w:sz w:val="20"/>
        </w:rPr>
        <w:t xml:space="preserve"> </w:t>
      </w:r>
      <w:r>
        <w:rPr>
          <w:spacing w:val="-2"/>
          <w:sz w:val="20"/>
        </w:rPr>
        <w:t>faktur</w:t>
      </w:r>
      <w:r>
        <w:rPr>
          <w:spacing w:val="-6"/>
          <w:sz w:val="20"/>
        </w:rPr>
        <w:t xml:space="preserve"> </w:t>
      </w:r>
      <w:r>
        <w:rPr>
          <w:spacing w:val="-2"/>
          <w:sz w:val="20"/>
        </w:rPr>
        <w:t>za</w:t>
      </w:r>
      <w:r>
        <w:rPr>
          <w:spacing w:val="-6"/>
          <w:sz w:val="20"/>
        </w:rPr>
        <w:t xml:space="preserve"> </w:t>
      </w:r>
      <w:r>
        <w:rPr>
          <w:spacing w:val="-2"/>
          <w:sz w:val="20"/>
        </w:rPr>
        <w:t>plnění poskytnutá</w:t>
      </w:r>
      <w:r>
        <w:rPr>
          <w:spacing w:val="-8"/>
          <w:sz w:val="20"/>
        </w:rPr>
        <w:t xml:space="preserve"> </w:t>
      </w:r>
      <w:r>
        <w:rPr>
          <w:spacing w:val="-2"/>
          <w:sz w:val="20"/>
        </w:rPr>
        <w:t>podle</w:t>
      </w:r>
      <w:r>
        <w:rPr>
          <w:spacing w:val="-8"/>
          <w:sz w:val="20"/>
        </w:rPr>
        <w:t xml:space="preserve"> </w:t>
      </w:r>
      <w:r>
        <w:rPr>
          <w:spacing w:val="-2"/>
          <w:sz w:val="20"/>
        </w:rPr>
        <w:t>Smlouvy,</w:t>
      </w:r>
      <w:r>
        <w:rPr>
          <w:spacing w:val="-8"/>
          <w:sz w:val="20"/>
        </w:rPr>
        <w:t xml:space="preserve"> </w:t>
      </w:r>
      <w:r>
        <w:rPr>
          <w:spacing w:val="-2"/>
          <w:sz w:val="20"/>
        </w:rPr>
        <w:t>a</w:t>
      </w:r>
      <w:r>
        <w:rPr>
          <w:spacing w:val="-8"/>
          <w:sz w:val="20"/>
        </w:rPr>
        <w:t xml:space="preserve"> </w:t>
      </w:r>
      <w:r>
        <w:rPr>
          <w:spacing w:val="-2"/>
          <w:sz w:val="20"/>
        </w:rPr>
        <w:t>to</w:t>
      </w:r>
      <w:r>
        <w:rPr>
          <w:spacing w:val="-8"/>
          <w:sz w:val="20"/>
        </w:rPr>
        <w:t xml:space="preserve"> </w:t>
      </w:r>
      <w:r>
        <w:rPr>
          <w:spacing w:val="-2"/>
          <w:sz w:val="20"/>
        </w:rPr>
        <w:t>vždy</w:t>
      </w:r>
      <w:r>
        <w:rPr>
          <w:spacing w:val="-8"/>
          <w:sz w:val="20"/>
        </w:rPr>
        <w:t xml:space="preserve"> </w:t>
      </w:r>
      <w:r>
        <w:rPr>
          <w:spacing w:val="-2"/>
          <w:sz w:val="20"/>
        </w:rPr>
        <w:t>do</w:t>
      </w:r>
      <w:r>
        <w:rPr>
          <w:spacing w:val="-8"/>
          <w:sz w:val="20"/>
        </w:rPr>
        <w:t xml:space="preserve"> </w:t>
      </w:r>
      <w:r>
        <w:rPr>
          <w:spacing w:val="-2"/>
          <w:sz w:val="20"/>
        </w:rPr>
        <w:t>10</w:t>
      </w:r>
      <w:r>
        <w:rPr>
          <w:spacing w:val="-8"/>
          <w:sz w:val="20"/>
        </w:rPr>
        <w:t xml:space="preserve"> </w:t>
      </w:r>
      <w:r>
        <w:rPr>
          <w:spacing w:val="-2"/>
          <w:sz w:val="20"/>
        </w:rPr>
        <w:t>pracovních</w:t>
      </w:r>
      <w:r>
        <w:rPr>
          <w:spacing w:val="-8"/>
          <w:sz w:val="20"/>
        </w:rPr>
        <w:t xml:space="preserve"> </w:t>
      </w:r>
      <w:r>
        <w:rPr>
          <w:spacing w:val="-2"/>
          <w:sz w:val="20"/>
        </w:rPr>
        <w:t>dnů</w:t>
      </w:r>
      <w:r>
        <w:rPr>
          <w:spacing w:val="-8"/>
          <w:sz w:val="20"/>
        </w:rPr>
        <w:t xml:space="preserve"> </w:t>
      </w:r>
      <w:r>
        <w:rPr>
          <w:spacing w:val="-2"/>
          <w:sz w:val="20"/>
        </w:rPr>
        <w:t>od</w:t>
      </w:r>
      <w:r>
        <w:rPr>
          <w:spacing w:val="-8"/>
          <w:sz w:val="20"/>
        </w:rPr>
        <w:t xml:space="preserve"> </w:t>
      </w:r>
      <w:r>
        <w:rPr>
          <w:spacing w:val="-2"/>
          <w:sz w:val="20"/>
        </w:rPr>
        <w:t>obdržení</w:t>
      </w:r>
      <w:r>
        <w:rPr>
          <w:spacing w:val="-8"/>
          <w:sz w:val="20"/>
        </w:rPr>
        <w:t xml:space="preserve"> </w:t>
      </w:r>
      <w:r>
        <w:rPr>
          <w:spacing w:val="-2"/>
          <w:sz w:val="20"/>
        </w:rPr>
        <w:t xml:space="preserve">platby </w:t>
      </w:r>
      <w:r>
        <w:rPr>
          <w:sz w:val="20"/>
        </w:rPr>
        <w:t>ze</w:t>
      </w:r>
      <w:r>
        <w:rPr>
          <w:spacing w:val="-3"/>
          <w:sz w:val="20"/>
        </w:rPr>
        <w:t xml:space="preserve"> </w:t>
      </w:r>
      <w:r>
        <w:rPr>
          <w:sz w:val="20"/>
        </w:rPr>
        <w:t>strany</w:t>
      </w:r>
      <w:r>
        <w:rPr>
          <w:spacing w:val="-3"/>
          <w:sz w:val="20"/>
        </w:rPr>
        <w:t xml:space="preserve"> </w:t>
      </w:r>
      <w:r>
        <w:rPr>
          <w:sz w:val="20"/>
        </w:rPr>
        <w:t>Objednatele</w:t>
      </w:r>
      <w:r>
        <w:rPr>
          <w:spacing w:val="-3"/>
          <w:sz w:val="20"/>
        </w:rPr>
        <w:t xml:space="preserve"> </w:t>
      </w:r>
      <w:r>
        <w:rPr>
          <w:sz w:val="20"/>
        </w:rPr>
        <w:t>za</w:t>
      </w:r>
      <w:r>
        <w:rPr>
          <w:spacing w:val="-3"/>
          <w:sz w:val="20"/>
        </w:rPr>
        <w:t xml:space="preserve"> </w:t>
      </w:r>
      <w:r>
        <w:rPr>
          <w:sz w:val="20"/>
        </w:rPr>
        <w:t>konkrétní</w:t>
      </w:r>
      <w:r>
        <w:rPr>
          <w:spacing w:val="-3"/>
          <w:sz w:val="20"/>
        </w:rPr>
        <w:t xml:space="preserve"> </w:t>
      </w:r>
      <w:r>
        <w:rPr>
          <w:sz w:val="20"/>
        </w:rPr>
        <w:t>plnění.</w:t>
      </w:r>
    </w:p>
    <w:p w14:paraId="1693F90E" w14:textId="77777777" w:rsidR="00C64EBA" w:rsidRDefault="00C64EBA">
      <w:pPr>
        <w:pStyle w:val="Zkladntext"/>
        <w:spacing w:before="25"/>
      </w:pPr>
    </w:p>
    <w:p w14:paraId="45C653C5" w14:textId="77777777" w:rsidR="00C64EBA" w:rsidRDefault="00934DAC">
      <w:pPr>
        <w:pStyle w:val="Zkladntext"/>
        <w:ind w:left="2863"/>
      </w:pPr>
      <w:r>
        <w:rPr>
          <w:spacing w:val="-4"/>
        </w:rPr>
        <w:t>Je-li</w:t>
      </w:r>
      <w:r>
        <w:rPr>
          <w:spacing w:val="-5"/>
        </w:rPr>
        <w:t xml:space="preserve"> </w:t>
      </w:r>
      <w:r>
        <w:rPr>
          <w:spacing w:val="-4"/>
        </w:rPr>
        <w:t>takový</w:t>
      </w:r>
      <w:r>
        <w:rPr>
          <w:spacing w:val="-5"/>
        </w:rPr>
        <w:t xml:space="preserve"> </w:t>
      </w:r>
      <w:r>
        <w:rPr>
          <w:spacing w:val="-4"/>
        </w:rPr>
        <w:t>požadavek</w:t>
      </w:r>
      <w:r>
        <w:rPr>
          <w:spacing w:val="-5"/>
        </w:rPr>
        <w:t xml:space="preserve"> </w:t>
      </w:r>
      <w:r>
        <w:rPr>
          <w:spacing w:val="-4"/>
        </w:rPr>
        <w:t>uveden</w:t>
      </w:r>
      <w:r>
        <w:rPr>
          <w:spacing w:val="-5"/>
        </w:rPr>
        <w:t xml:space="preserve"> </w:t>
      </w:r>
      <w:r>
        <w:rPr>
          <w:spacing w:val="-4"/>
        </w:rPr>
        <w:t>v</w:t>
      </w:r>
      <w:r>
        <w:rPr>
          <w:spacing w:val="-5"/>
        </w:rPr>
        <w:t xml:space="preserve"> </w:t>
      </w:r>
      <w:r>
        <w:rPr>
          <w:spacing w:val="-4"/>
        </w:rPr>
        <w:t>Příloze,</w:t>
      </w:r>
      <w:r>
        <w:rPr>
          <w:spacing w:val="-5"/>
        </w:rPr>
        <w:t xml:space="preserve"> </w:t>
      </w:r>
      <w:r>
        <w:rPr>
          <w:spacing w:val="-4"/>
        </w:rPr>
        <w:t>musí</w:t>
      </w:r>
      <w:r>
        <w:rPr>
          <w:spacing w:val="-5"/>
        </w:rPr>
        <w:t xml:space="preserve"> </w:t>
      </w:r>
      <w:r>
        <w:rPr>
          <w:spacing w:val="-4"/>
        </w:rPr>
        <w:t>Zhotovitel</w:t>
      </w:r>
      <w:r>
        <w:rPr>
          <w:spacing w:val="-5"/>
        </w:rPr>
        <w:t xml:space="preserve"> </w:t>
      </w:r>
      <w:r>
        <w:rPr>
          <w:spacing w:val="-4"/>
        </w:rPr>
        <w:t>v</w:t>
      </w:r>
      <w:r>
        <w:rPr>
          <w:spacing w:val="-5"/>
        </w:rPr>
        <w:t xml:space="preserve"> </w:t>
      </w:r>
      <w:r>
        <w:rPr>
          <w:spacing w:val="-4"/>
        </w:rPr>
        <w:t>průběhu</w:t>
      </w:r>
      <w:r>
        <w:rPr>
          <w:spacing w:val="-5"/>
        </w:rPr>
        <w:t xml:space="preserve"> </w:t>
      </w:r>
      <w:r>
        <w:rPr>
          <w:spacing w:val="-4"/>
        </w:rPr>
        <w:t>provádění</w:t>
      </w:r>
      <w:r>
        <w:rPr>
          <w:spacing w:val="-5"/>
        </w:rPr>
        <w:t xml:space="preserve"> </w:t>
      </w:r>
      <w:r>
        <w:rPr>
          <w:spacing w:val="-4"/>
        </w:rPr>
        <w:t>Díla:</w:t>
      </w:r>
    </w:p>
    <w:p w14:paraId="6488838E" w14:textId="77777777" w:rsidR="00C64EBA" w:rsidRDefault="00C64EBA">
      <w:pPr>
        <w:pStyle w:val="Zkladntext"/>
        <w:spacing w:before="55"/>
      </w:pPr>
    </w:p>
    <w:p w14:paraId="642BDA5E" w14:textId="77777777" w:rsidR="00C64EBA" w:rsidRDefault="00934DAC">
      <w:pPr>
        <w:pStyle w:val="Odstavecseseznamem"/>
        <w:numPr>
          <w:ilvl w:val="0"/>
          <w:numId w:val="36"/>
        </w:numPr>
        <w:tabs>
          <w:tab w:val="left" w:pos="3430"/>
        </w:tabs>
        <w:spacing w:before="1" w:line="271" w:lineRule="auto"/>
        <w:ind w:right="1018"/>
        <w:jc w:val="left"/>
        <w:rPr>
          <w:sz w:val="20"/>
        </w:rPr>
      </w:pPr>
      <w:r>
        <w:rPr>
          <w:spacing w:val="-2"/>
          <w:sz w:val="20"/>
        </w:rPr>
        <w:t>zajistit</w:t>
      </w:r>
      <w:r>
        <w:rPr>
          <w:spacing w:val="-10"/>
          <w:sz w:val="20"/>
        </w:rPr>
        <w:t xml:space="preserve"> </w:t>
      </w:r>
      <w:r>
        <w:rPr>
          <w:spacing w:val="-2"/>
          <w:sz w:val="20"/>
        </w:rPr>
        <w:t>odbornou</w:t>
      </w:r>
      <w:r>
        <w:rPr>
          <w:spacing w:val="-10"/>
          <w:sz w:val="20"/>
        </w:rPr>
        <w:t xml:space="preserve"> </w:t>
      </w:r>
      <w:r>
        <w:rPr>
          <w:spacing w:val="-2"/>
          <w:sz w:val="20"/>
        </w:rPr>
        <w:t>praxi</w:t>
      </w:r>
      <w:r>
        <w:rPr>
          <w:spacing w:val="-10"/>
          <w:sz w:val="20"/>
        </w:rPr>
        <w:t xml:space="preserve"> </w:t>
      </w:r>
      <w:r>
        <w:rPr>
          <w:spacing w:val="-2"/>
          <w:sz w:val="20"/>
        </w:rPr>
        <w:t>studenta</w:t>
      </w:r>
      <w:r>
        <w:rPr>
          <w:spacing w:val="-10"/>
          <w:sz w:val="20"/>
        </w:rPr>
        <w:t xml:space="preserve"> </w:t>
      </w:r>
      <w:r>
        <w:rPr>
          <w:spacing w:val="-2"/>
          <w:sz w:val="20"/>
        </w:rPr>
        <w:t>vysoké</w:t>
      </w:r>
      <w:r>
        <w:rPr>
          <w:spacing w:val="-10"/>
          <w:sz w:val="20"/>
        </w:rPr>
        <w:t xml:space="preserve"> </w:t>
      </w:r>
      <w:r>
        <w:rPr>
          <w:spacing w:val="-2"/>
          <w:sz w:val="20"/>
        </w:rPr>
        <w:t>nebo</w:t>
      </w:r>
      <w:r>
        <w:rPr>
          <w:spacing w:val="-10"/>
          <w:sz w:val="20"/>
        </w:rPr>
        <w:t xml:space="preserve"> </w:t>
      </w:r>
      <w:r>
        <w:rPr>
          <w:spacing w:val="-2"/>
          <w:sz w:val="20"/>
        </w:rPr>
        <w:t>střední</w:t>
      </w:r>
      <w:r>
        <w:rPr>
          <w:spacing w:val="-10"/>
          <w:sz w:val="20"/>
        </w:rPr>
        <w:t xml:space="preserve"> </w:t>
      </w:r>
      <w:r>
        <w:rPr>
          <w:spacing w:val="-2"/>
          <w:sz w:val="20"/>
        </w:rPr>
        <w:t>školy</w:t>
      </w:r>
      <w:r>
        <w:rPr>
          <w:spacing w:val="-10"/>
          <w:sz w:val="20"/>
        </w:rPr>
        <w:t xml:space="preserve"> </w:t>
      </w:r>
      <w:r>
        <w:rPr>
          <w:spacing w:val="-2"/>
          <w:sz w:val="20"/>
        </w:rPr>
        <w:t>v</w:t>
      </w:r>
      <w:r>
        <w:rPr>
          <w:spacing w:val="-10"/>
          <w:sz w:val="20"/>
        </w:rPr>
        <w:t xml:space="preserve"> </w:t>
      </w:r>
      <w:r>
        <w:rPr>
          <w:spacing w:val="-2"/>
          <w:sz w:val="20"/>
        </w:rPr>
        <w:t>oboru</w:t>
      </w:r>
      <w:r>
        <w:rPr>
          <w:spacing w:val="-10"/>
          <w:sz w:val="20"/>
        </w:rPr>
        <w:t xml:space="preserve"> </w:t>
      </w:r>
      <w:r>
        <w:rPr>
          <w:spacing w:val="-2"/>
          <w:sz w:val="20"/>
        </w:rPr>
        <w:t xml:space="preserve">relevantním </w:t>
      </w:r>
      <w:r>
        <w:rPr>
          <w:sz w:val="20"/>
        </w:rPr>
        <w:t>k Dílu,</w:t>
      </w:r>
    </w:p>
    <w:p w14:paraId="016524B0" w14:textId="77777777" w:rsidR="00C64EBA" w:rsidRDefault="00934DAC">
      <w:pPr>
        <w:pStyle w:val="Odstavecseseznamem"/>
        <w:numPr>
          <w:ilvl w:val="0"/>
          <w:numId w:val="36"/>
        </w:numPr>
        <w:tabs>
          <w:tab w:val="left" w:pos="3430"/>
        </w:tabs>
        <w:spacing w:line="271" w:lineRule="auto"/>
        <w:ind w:right="1018"/>
        <w:jc w:val="left"/>
        <w:rPr>
          <w:sz w:val="20"/>
        </w:rPr>
      </w:pPr>
      <w:r>
        <w:rPr>
          <w:spacing w:val="-2"/>
          <w:sz w:val="20"/>
        </w:rPr>
        <w:t xml:space="preserve">na základě požadavku Objednatele umožnit exkurzi skupině studentů vysoké </w:t>
      </w:r>
      <w:r>
        <w:rPr>
          <w:sz w:val="20"/>
        </w:rPr>
        <w:t>nebo</w:t>
      </w:r>
      <w:r>
        <w:rPr>
          <w:spacing w:val="-3"/>
          <w:sz w:val="20"/>
        </w:rPr>
        <w:t xml:space="preserve"> </w:t>
      </w:r>
      <w:r>
        <w:rPr>
          <w:sz w:val="20"/>
        </w:rPr>
        <w:t>střední</w:t>
      </w:r>
      <w:r>
        <w:rPr>
          <w:spacing w:val="-3"/>
          <w:sz w:val="20"/>
        </w:rPr>
        <w:t xml:space="preserve"> </w:t>
      </w:r>
      <w:r>
        <w:rPr>
          <w:sz w:val="20"/>
        </w:rPr>
        <w:t>školy</w:t>
      </w:r>
      <w:r>
        <w:rPr>
          <w:spacing w:val="-3"/>
          <w:sz w:val="20"/>
        </w:rPr>
        <w:t xml:space="preserve"> </w:t>
      </w:r>
      <w:r>
        <w:rPr>
          <w:sz w:val="20"/>
        </w:rPr>
        <w:t>v</w:t>
      </w:r>
      <w:r>
        <w:rPr>
          <w:spacing w:val="-3"/>
          <w:sz w:val="20"/>
        </w:rPr>
        <w:t xml:space="preserve"> </w:t>
      </w:r>
      <w:r>
        <w:rPr>
          <w:sz w:val="20"/>
        </w:rPr>
        <w:t>oboru</w:t>
      </w:r>
      <w:r>
        <w:rPr>
          <w:spacing w:val="-3"/>
          <w:sz w:val="20"/>
        </w:rPr>
        <w:t xml:space="preserve"> </w:t>
      </w:r>
      <w:r>
        <w:rPr>
          <w:sz w:val="20"/>
        </w:rPr>
        <w:t>relevantním</w:t>
      </w:r>
      <w:r>
        <w:rPr>
          <w:spacing w:val="-3"/>
          <w:sz w:val="20"/>
        </w:rPr>
        <w:t xml:space="preserve"> </w:t>
      </w:r>
      <w:r>
        <w:rPr>
          <w:sz w:val="20"/>
        </w:rPr>
        <w:t>k</w:t>
      </w:r>
      <w:r>
        <w:rPr>
          <w:spacing w:val="-3"/>
          <w:sz w:val="20"/>
        </w:rPr>
        <w:t xml:space="preserve"> </w:t>
      </w:r>
      <w:r>
        <w:rPr>
          <w:sz w:val="20"/>
        </w:rPr>
        <w:t>Dílu,</w:t>
      </w:r>
    </w:p>
    <w:p w14:paraId="203D33EE" w14:textId="77777777" w:rsidR="00C64EBA" w:rsidRDefault="00934DAC">
      <w:pPr>
        <w:pStyle w:val="Odstavecseseznamem"/>
        <w:numPr>
          <w:ilvl w:val="0"/>
          <w:numId w:val="36"/>
        </w:numPr>
        <w:tabs>
          <w:tab w:val="left" w:pos="3430"/>
        </w:tabs>
        <w:jc w:val="left"/>
        <w:rPr>
          <w:sz w:val="20"/>
        </w:rPr>
      </w:pPr>
      <w:r>
        <w:rPr>
          <w:spacing w:val="-4"/>
          <w:sz w:val="20"/>
        </w:rPr>
        <w:t>zajistit zaměstnání</w:t>
      </w:r>
      <w:r>
        <w:rPr>
          <w:spacing w:val="-3"/>
          <w:sz w:val="20"/>
        </w:rPr>
        <w:t xml:space="preserve"> </w:t>
      </w:r>
      <w:r>
        <w:rPr>
          <w:spacing w:val="-4"/>
          <w:sz w:val="20"/>
        </w:rPr>
        <w:t>osob znevýhodněných</w:t>
      </w:r>
      <w:r>
        <w:rPr>
          <w:spacing w:val="-3"/>
          <w:sz w:val="20"/>
        </w:rPr>
        <w:t xml:space="preserve"> </w:t>
      </w:r>
      <w:r>
        <w:rPr>
          <w:spacing w:val="-4"/>
          <w:sz w:val="20"/>
        </w:rPr>
        <w:t>na trhu</w:t>
      </w:r>
      <w:r>
        <w:rPr>
          <w:spacing w:val="-3"/>
          <w:sz w:val="20"/>
        </w:rPr>
        <w:t xml:space="preserve"> </w:t>
      </w:r>
      <w:r>
        <w:rPr>
          <w:spacing w:val="-4"/>
          <w:sz w:val="20"/>
        </w:rPr>
        <w:t>práce,</w:t>
      </w:r>
    </w:p>
    <w:p w14:paraId="66FDE995" w14:textId="77777777" w:rsidR="00C64EBA" w:rsidRDefault="00934DAC">
      <w:pPr>
        <w:pStyle w:val="Odstavecseseznamem"/>
        <w:numPr>
          <w:ilvl w:val="0"/>
          <w:numId w:val="36"/>
        </w:numPr>
        <w:tabs>
          <w:tab w:val="left" w:pos="3430"/>
        </w:tabs>
        <w:spacing w:before="30" w:line="271" w:lineRule="auto"/>
        <w:ind w:right="1018"/>
        <w:jc w:val="left"/>
        <w:rPr>
          <w:sz w:val="20"/>
        </w:rPr>
      </w:pPr>
      <w:r>
        <w:rPr>
          <w:sz w:val="20"/>
        </w:rPr>
        <w:t xml:space="preserve">akceptovat možnost přímé platby Podzhotovitelům ve smyslu § 106 zákona </w:t>
      </w:r>
      <w:r>
        <w:rPr>
          <w:spacing w:val="-2"/>
          <w:sz w:val="20"/>
        </w:rPr>
        <w:t>č.</w:t>
      </w:r>
      <w:r>
        <w:rPr>
          <w:spacing w:val="-11"/>
          <w:sz w:val="20"/>
        </w:rPr>
        <w:t xml:space="preserve"> </w:t>
      </w:r>
      <w:r>
        <w:rPr>
          <w:spacing w:val="-2"/>
          <w:sz w:val="20"/>
        </w:rPr>
        <w:t>134/2016</w:t>
      </w:r>
      <w:r>
        <w:rPr>
          <w:spacing w:val="-11"/>
          <w:sz w:val="20"/>
        </w:rPr>
        <w:t xml:space="preserve"> </w:t>
      </w:r>
      <w:r>
        <w:rPr>
          <w:spacing w:val="-2"/>
          <w:sz w:val="20"/>
        </w:rPr>
        <w:t>Sb.,</w:t>
      </w:r>
      <w:r>
        <w:rPr>
          <w:spacing w:val="-11"/>
          <w:sz w:val="20"/>
        </w:rPr>
        <w:t xml:space="preserve"> </w:t>
      </w:r>
      <w:r>
        <w:rPr>
          <w:spacing w:val="-2"/>
          <w:sz w:val="20"/>
        </w:rPr>
        <w:t>o</w:t>
      </w:r>
      <w:r>
        <w:rPr>
          <w:spacing w:val="-11"/>
          <w:sz w:val="20"/>
        </w:rPr>
        <w:t xml:space="preserve"> </w:t>
      </w:r>
      <w:r>
        <w:rPr>
          <w:spacing w:val="-2"/>
          <w:sz w:val="20"/>
        </w:rPr>
        <w:t>zadávání</w:t>
      </w:r>
      <w:r>
        <w:rPr>
          <w:spacing w:val="-11"/>
          <w:sz w:val="20"/>
        </w:rPr>
        <w:t xml:space="preserve"> </w:t>
      </w:r>
      <w:r>
        <w:rPr>
          <w:spacing w:val="-2"/>
          <w:sz w:val="20"/>
        </w:rPr>
        <w:t>veřejných</w:t>
      </w:r>
      <w:r>
        <w:rPr>
          <w:spacing w:val="-11"/>
          <w:sz w:val="20"/>
        </w:rPr>
        <w:t xml:space="preserve"> </w:t>
      </w:r>
      <w:r>
        <w:rPr>
          <w:spacing w:val="-2"/>
          <w:sz w:val="20"/>
        </w:rPr>
        <w:t>zakázek,</w:t>
      </w:r>
      <w:r>
        <w:rPr>
          <w:spacing w:val="-11"/>
          <w:sz w:val="20"/>
        </w:rPr>
        <w:t xml:space="preserve"> </w:t>
      </w:r>
      <w:r>
        <w:rPr>
          <w:spacing w:val="-2"/>
          <w:sz w:val="20"/>
        </w:rPr>
        <w:t>ve</w:t>
      </w:r>
      <w:r>
        <w:rPr>
          <w:spacing w:val="-11"/>
          <w:sz w:val="20"/>
        </w:rPr>
        <w:t xml:space="preserve"> </w:t>
      </w:r>
      <w:r>
        <w:rPr>
          <w:spacing w:val="-2"/>
          <w:sz w:val="20"/>
        </w:rPr>
        <w:t>znění</w:t>
      </w:r>
      <w:r>
        <w:rPr>
          <w:spacing w:val="-11"/>
          <w:sz w:val="20"/>
        </w:rPr>
        <w:t xml:space="preserve"> </w:t>
      </w:r>
      <w:r>
        <w:rPr>
          <w:spacing w:val="-2"/>
          <w:sz w:val="20"/>
        </w:rPr>
        <w:t>pozdějších</w:t>
      </w:r>
      <w:r>
        <w:rPr>
          <w:spacing w:val="-11"/>
          <w:sz w:val="20"/>
        </w:rPr>
        <w:t xml:space="preserve"> </w:t>
      </w:r>
      <w:r>
        <w:rPr>
          <w:spacing w:val="-2"/>
          <w:sz w:val="20"/>
        </w:rPr>
        <w:t>předpisů,</w:t>
      </w:r>
    </w:p>
    <w:p w14:paraId="35F6E058" w14:textId="77777777" w:rsidR="00C64EBA" w:rsidRDefault="00934DAC">
      <w:pPr>
        <w:pStyle w:val="Odstavecseseznamem"/>
        <w:numPr>
          <w:ilvl w:val="0"/>
          <w:numId w:val="36"/>
        </w:numPr>
        <w:tabs>
          <w:tab w:val="left" w:pos="3430"/>
        </w:tabs>
        <w:jc w:val="left"/>
        <w:rPr>
          <w:sz w:val="20"/>
        </w:rPr>
      </w:pPr>
      <w:r>
        <w:rPr>
          <w:spacing w:val="-4"/>
          <w:sz w:val="20"/>
        </w:rPr>
        <w:t>zajistit</w:t>
      </w:r>
      <w:r>
        <w:rPr>
          <w:spacing w:val="-2"/>
          <w:sz w:val="20"/>
        </w:rPr>
        <w:t xml:space="preserve"> </w:t>
      </w:r>
      <w:r>
        <w:rPr>
          <w:spacing w:val="-4"/>
          <w:sz w:val="20"/>
        </w:rPr>
        <w:t>plnění</w:t>
      </w:r>
      <w:r>
        <w:rPr>
          <w:spacing w:val="-1"/>
          <w:sz w:val="20"/>
        </w:rPr>
        <w:t xml:space="preserve"> </w:t>
      </w:r>
      <w:r>
        <w:rPr>
          <w:spacing w:val="-4"/>
          <w:sz w:val="20"/>
        </w:rPr>
        <w:t>jakéhokoli</w:t>
      </w:r>
      <w:r>
        <w:rPr>
          <w:spacing w:val="-1"/>
          <w:sz w:val="20"/>
        </w:rPr>
        <w:t xml:space="preserve"> </w:t>
      </w:r>
      <w:r>
        <w:rPr>
          <w:spacing w:val="-4"/>
          <w:sz w:val="20"/>
        </w:rPr>
        <w:t>jiného</w:t>
      </w:r>
      <w:r>
        <w:rPr>
          <w:spacing w:val="-1"/>
          <w:sz w:val="20"/>
        </w:rPr>
        <w:t xml:space="preserve"> </w:t>
      </w:r>
      <w:r>
        <w:rPr>
          <w:spacing w:val="-4"/>
          <w:sz w:val="20"/>
        </w:rPr>
        <w:t>odpovědného</w:t>
      </w:r>
      <w:r>
        <w:rPr>
          <w:spacing w:val="-1"/>
          <w:sz w:val="20"/>
        </w:rPr>
        <w:t xml:space="preserve"> </w:t>
      </w:r>
      <w:r>
        <w:rPr>
          <w:spacing w:val="-4"/>
          <w:sz w:val="20"/>
        </w:rPr>
        <w:t>požadavku</w:t>
      </w:r>
      <w:r>
        <w:rPr>
          <w:spacing w:val="-1"/>
          <w:sz w:val="20"/>
        </w:rPr>
        <w:t xml:space="preserve"> </w:t>
      </w:r>
      <w:r>
        <w:rPr>
          <w:spacing w:val="-4"/>
          <w:sz w:val="20"/>
        </w:rPr>
        <w:t>Objednatele.</w:t>
      </w:r>
    </w:p>
    <w:p w14:paraId="5B095EA4" w14:textId="77777777" w:rsidR="00C64EBA" w:rsidRDefault="00C64EBA">
      <w:pPr>
        <w:pStyle w:val="Zkladntext"/>
        <w:spacing w:before="55"/>
      </w:pPr>
    </w:p>
    <w:p w14:paraId="1180AF25" w14:textId="77777777" w:rsidR="00C64EBA" w:rsidRDefault="00934DAC">
      <w:pPr>
        <w:pStyle w:val="Zkladntext"/>
        <w:spacing w:line="271" w:lineRule="auto"/>
        <w:ind w:left="2863" w:right="1018"/>
      </w:pPr>
      <w:r>
        <w:t>Podrobné</w:t>
      </w:r>
      <w:r>
        <w:rPr>
          <w:spacing w:val="2"/>
        </w:rPr>
        <w:t xml:space="preserve"> </w:t>
      </w:r>
      <w:r>
        <w:t>podmínky</w:t>
      </w:r>
      <w:r>
        <w:rPr>
          <w:spacing w:val="3"/>
        </w:rPr>
        <w:t xml:space="preserve"> </w:t>
      </w:r>
      <w:r>
        <w:t>plnění</w:t>
      </w:r>
      <w:r>
        <w:rPr>
          <w:spacing w:val="2"/>
        </w:rPr>
        <w:t xml:space="preserve"> </w:t>
      </w:r>
      <w:r>
        <w:t>požadavků</w:t>
      </w:r>
      <w:r>
        <w:rPr>
          <w:spacing w:val="3"/>
        </w:rPr>
        <w:t xml:space="preserve"> </w:t>
      </w:r>
      <w:r>
        <w:t>dle</w:t>
      </w:r>
      <w:r>
        <w:rPr>
          <w:spacing w:val="3"/>
        </w:rPr>
        <w:t xml:space="preserve"> </w:t>
      </w:r>
      <w:r>
        <w:t>jednotlivých</w:t>
      </w:r>
      <w:r>
        <w:rPr>
          <w:spacing w:val="2"/>
        </w:rPr>
        <w:t xml:space="preserve"> </w:t>
      </w:r>
      <w:r>
        <w:t>Pod-odstavců</w:t>
      </w:r>
      <w:r>
        <w:rPr>
          <w:spacing w:val="3"/>
        </w:rPr>
        <w:t xml:space="preserve"> </w:t>
      </w:r>
      <w:r>
        <w:t>předchozího odstavce</w:t>
      </w:r>
      <w:r>
        <w:rPr>
          <w:spacing w:val="-7"/>
        </w:rPr>
        <w:t xml:space="preserve"> </w:t>
      </w:r>
      <w:r>
        <w:t>mohou</w:t>
      </w:r>
      <w:r>
        <w:rPr>
          <w:spacing w:val="-7"/>
        </w:rPr>
        <w:t xml:space="preserve"> </w:t>
      </w:r>
      <w:r>
        <w:t>být</w:t>
      </w:r>
      <w:r>
        <w:rPr>
          <w:spacing w:val="-7"/>
        </w:rPr>
        <w:t xml:space="preserve"> </w:t>
      </w:r>
      <w:r>
        <w:t>uvedeny</w:t>
      </w:r>
      <w:r>
        <w:rPr>
          <w:spacing w:val="-7"/>
        </w:rPr>
        <w:t xml:space="preserve"> </w:t>
      </w:r>
      <w:r>
        <w:t>v</w:t>
      </w:r>
      <w:r>
        <w:rPr>
          <w:spacing w:val="-7"/>
        </w:rPr>
        <w:t xml:space="preserve"> </w:t>
      </w:r>
      <w:r>
        <w:t>Příloze</w:t>
      </w:r>
      <w:r>
        <w:rPr>
          <w:spacing w:val="-7"/>
        </w:rPr>
        <w:t xml:space="preserve"> </w:t>
      </w:r>
      <w:r>
        <w:t>nebo</w:t>
      </w:r>
      <w:r>
        <w:rPr>
          <w:spacing w:val="-7"/>
        </w:rPr>
        <w:t xml:space="preserve"> </w:t>
      </w:r>
      <w:r>
        <w:t>Technickém</w:t>
      </w:r>
      <w:r>
        <w:rPr>
          <w:spacing w:val="-7"/>
        </w:rPr>
        <w:t xml:space="preserve"> </w:t>
      </w:r>
      <w:r>
        <w:t>zadání.“</w:t>
      </w:r>
    </w:p>
    <w:p w14:paraId="10CBD1B2" w14:textId="77777777" w:rsidR="00C64EBA" w:rsidRDefault="00C64EBA">
      <w:pPr>
        <w:pStyle w:val="Zkladntext"/>
      </w:pPr>
    </w:p>
    <w:p w14:paraId="7638566E" w14:textId="77777777" w:rsidR="00C64EBA" w:rsidRDefault="00C64EBA">
      <w:pPr>
        <w:pStyle w:val="Zkladntext"/>
      </w:pPr>
    </w:p>
    <w:p w14:paraId="6A589FB6" w14:textId="77777777" w:rsidR="00C64EBA" w:rsidRDefault="00C64EBA">
      <w:pPr>
        <w:pStyle w:val="Zkladntext"/>
        <w:spacing w:before="125"/>
      </w:pPr>
    </w:p>
    <w:p w14:paraId="64F3FCBB" w14:textId="77777777" w:rsidR="00C64EBA" w:rsidRDefault="00C64EBA">
      <w:pPr>
        <w:pStyle w:val="Zkladntext"/>
        <w:sectPr w:rsidR="00C64EBA">
          <w:headerReference w:type="default" r:id="rId307"/>
          <w:footerReference w:type="default" r:id="rId308"/>
          <w:pgSz w:w="11910" w:h="16840"/>
          <w:pgMar w:top="1100" w:right="0" w:bottom="880" w:left="708" w:header="0" w:footer="691" w:gutter="0"/>
          <w:cols w:space="708"/>
        </w:sectPr>
      </w:pPr>
    </w:p>
    <w:p w14:paraId="7F33762F" w14:textId="77777777" w:rsidR="00C64EBA" w:rsidRDefault="00934DAC">
      <w:pPr>
        <w:tabs>
          <w:tab w:val="left" w:pos="2863"/>
        </w:tabs>
        <w:spacing w:before="104"/>
        <w:ind w:left="312"/>
        <w:rPr>
          <w:sz w:val="14"/>
        </w:rPr>
      </w:pPr>
      <w:r>
        <w:rPr>
          <w:noProof/>
          <w:sz w:val="14"/>
        </w:rPr>
        <mc:AlternateContent>
          <mc:Choice Requires="wpg">
            <w:drawing>
              <wp:anchor distT="0" distB="0" distL="0" distR="0" simplePos="0" relativeHeight="15802368" behindDoc="0" locked="0" layoutInCell="1" allowOverlap="1" wp14:anchorId="47137CE7" wp14:editId="51AB92F7">
                <wp:simplePos x="0" y="0"/>
                <wp:positionH relativeFrom="page">
                  <wp:posOffset>-1905</wp:posOffset>
                </wp:positionH>
                <wp:positionV relativeFrom="page">
                  <wp:posOffset>791995</wp:posOffset>
                </wp:positionV>
                <wp:extent cx="326390" cy="972185"/>
                <wp:effectExtent l="0" t="0" r="0" b="0"/>
                <wp:wrapNone/>
                <wp:docPr id="326"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327" name="Graphic 327"/>
                        <wps:cNvSpPr/>
                        <wps:spPr>
                          <a:xfrm>
                            <a:off x="2093" y="1921"/>
                            <a:ext cx="321945" cy="968375"/>
                          </a:xfrm>
                          <a:custGeom>
                            <a:avLst/>
                            <a:gdLst/>
                            <a:ahLst/>
                            <a:cxnLst/>
                            <a:rect l="l" t="t" r="r" b="b"/>
                            <a:pathLst>
                              <a:path w="321945" h="968375">
                                <a:moveTo>
                                  <a:pt x="321910" y="0"/>
                                </a:moveTo>
                                <a:lnTo>
                                  <a:pt x="0" y="0"/>
                                </a:lnTo>
                                <a:lnTo>
                                  <a:pt x="0" y="968181"/>
                                </a:lnTo>
                                <a:lnTo>
                                  <a:pt x="321910" y="968181"/>
                                </a:lnTo>
                                <a:lnTo>
                                  <a:pt x="321910" y="0"/>
                                </a:lnTo>
                                <a:close/>
                              </a:path>
                            </a:pathLst>
                          </a:custGeom>
                          <a:solidFill>
                            <a:srgbClr val="919191"/>
                          </a:solidFill>
                        </wps:spPr>
                        <wps:bodyPr wrap="square" lIns="0" tIns="0" rIns="0" bIns="0" rtlCol="0">
                          <a:prstTxWarp prst="textNoShape">
                            <a:avLst/>
                          </a:prstTxWarp>
                          <a:noAutofit/>
                        </wps:bodyPr>
                      </wps:wsp>
                      <wps:wsp>
                        <wps:cNvPr id="328" name="Graphic 328"/>
                        <wps:cNvSpPr/>
                        <wps:spPr>
                          <a:xfrm>
                            <a:off x="1905" y="1905"/>
                            <a:ext cx="322580" cy="968375"/>
                          </a:xfrm>
                          <a:custGeom>
                            <a:avLst/>
                            <a:gdLst/>
                            <a:ahLst/>
                            <a:cxnLst/>
                            <a:rect l="l" t="t" r="r" b="b"/>
                            <a:pathLst>
                              <a:path w="322580" h="968375">
                                <a:moveTo>
                                  <a:pt x="0" y="968186"/>
                                </a:moveTo>
                                <a:lnTo>
                                  <a:pt x="322099" y="968186"/>
                                </a:lnTo>
                                <a:lnTo>
                                  <a:pt x="322099" y="0"/>
                                </a:lnTo>
                                <a:lnTo>
                                  <a:pt x="0" y="0"/>
                                </a:lnTo>
                              </a:path>
                            </a:pathLst>
                          </a:custGeom>
                          <a:ln w="3810">
                            <a:solidFill>
                              <a:srgbClr val="A9A9A9"/>
                            </a:solidFill>
                            <a:prstDash val="solid"/>
                          </a:ln>
                        </wps:spPr>
                        <wps:bodyPr wrap="square" lIns="0" tIns="0" rIns="0" bIns="0" rtlCol="0">
                          <a:prstTxWarp prst="textNoShape">
                            <a:avLst/>
                          </a:prstTxWarp>
                          <a:noAutofit/>
                        </wps:bodyPr>
                      </wps:wsp>
                    </wpg:wgp>
                  </a:graphicData>
                </a:graphic>
              </wp:anchor>
            </w:drawing>
          </mc:Choice>
          <mc:Fallback>
            <w:pict>
              <v:group w14:anchorId="61777E44" id="Group 326" o:spid="_x0000_s1026" style="position:absolute;margin-left:-.15pt;margin-top:62.35pt;width:25.7pt;height:76.55pt;z-index:15802368;mso-wrap-distance-left:0;mso-wrap-distance-right:0;mso-position-horizontal-relative:page;mso-position-vertic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">
                <v:shape id="Graphic 327" o:spid="_x0000_s1027" style="position:absolute;left:20;top:19;width:3220;height:9683;visibility:visible;mso-wrap-style:square;v-text-anchor:top" coordsize="321945,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" path="m321910,l,,,968181r321910,l321910,xe" fillcolor="#919191" stroked="f">
                  <v:path arrowok="t"/>
                </v:shape>
                <v:shape id="Graphic 328"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" path="m,968186r322099,l322099,,,e" filled="f" strokecolor="#a9a9a9" strokeweight=".3pt">
                  <v:path arrowok="t"/>
                </v:shape>
                <w10:wrap anchorx="page" anchory="page"/>
              </v:group>
            </w:pict>
          </mc:Fallback>
        </mc:AlternateContent>
      </w:r>
      <w:r>
        <w:rPr>
          <w:noProof/>
          <w:sz w:val="14"/>
        </w:rPr>
        <mc:AlternateContent>
          <mc:Choice Requires="wps">
            <w:drawing>
              <wp:anchor distT="0" distB="0" distL="0" distR="0" simplePos="0" relativeHeight="15804416" behindDoc="0" locked="0" layoutInCell="1" allowOverlap="1" wp14:anchorId="3E3200E5" wp14:editId="1F593200">
                <wp:simplePos x="0" y="0"/>
                <wp:positionH relativeFrom="page">
                  <wp:posOffset>2093</wp:posOffset>
                </wp:positionH>
                <wp:positionV relativeFrom="page">
                  <wp:posOffset>795805</wp:posOffset>
                </wp:positionV>
                <wp:extent cx="318135" cy="966469"/>
                <wp:effectExtent l="0" t="0" r="0" b="0"/>
                <wp:wrapNone/>
                <wp:docPr id="329" name="Text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135" cy="966469"/>
                        </a:xfrm>
                        <a:prstGeom prst="rect">
                          <a:avLst/>
                        </a:prstGeom>
                      </wps:spPr>
                      <wps:txbx>
                        <w:txbxContent>
                          <w:p w14:paraId="30EE771E" w14:textId="77777777" w:rsidR="00C64EBA" w:rsidRDefault="00934DAC">
                            <w:pPr>
                              <w:spacing w:before="78"/>
                              <w:ind w:left="167"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3E3200E5" id="Textbox 329" o:spid="_x0000_s1078" type="#_x0000_t202" style="position:absolute;left:0;text-align:left;margin-left:.15pt;margin-top:62.65pt;width:25.05pt;height:76.1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" filled="f" stroked="f">
                <v:textbox style="layout-flow:vertical;mso-layout-flow-alt:bottom-to-top" inset="0,0,0,0">
                  <w:txbxContent>
                    <w:p w14:paraId="30EE771E" w14:textId="77777777" w:rsidR="00C64EBA" w:rsidRDefault="00934DAC">
                      <w:pPr>
                        <w:spacing w:before="78"/>
                        <w:ind w:left="167"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v:textbox>
                <w10:wrap anchorx="page" anchory="page"/>
              </v:shape>
            </w:pict>
          </mc:Fallback>
        </mc:AlternateContent>
      </w:r>
      <w:r>
        <w:rPr>
          <w:color w:val="919191"/>
          <w:spacing w:val="-10"/>
          <w:sz w:val="24"/>
        </w:rPr>
        <w:t>8</w:t>
      </w:r>
      <w:r>
        <w:rPr>
          <w:color w:val="919191"/>
          <w:sz w:val="24"/>
        </w:rPr>
        <w:tab/>
      </w:r>
      <w:r>
        <w:rPr>
          <w:color w:val="919191"/>
          <w:spacing w:val="-2"/>
          <w:sz w:val="14"/>
        </w:rPr>
        <w:t>Zvláštní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r>
        <w:rPr>
          <w:color w:val="919191"/>
          <w:spacing w:val="-8"/>
          <w:sz w:val="14"/>
        </w:rPr>
        <w:t xml:space="preserve"> </w:t>
      </w:r>
      <w:r>
        <w:rPr>
          <w:color w:val="919191"/>
          <w:spacing w:val="-2"/>
          <w:sz w:val="14"/>
        </w:rPr>
        <w:t>prováděnou</w:t>
      </w:r>
    </w:p>
    <w:p w14:paraId="7449EA9F" w14:textId="77777777" w:rsidR="00C64EBA" w:rsidRDefault="00934DAC">
      <w:pPr>
        <w:spacing w:before="37"/>
        <w:rPr>
          <w:sz w:val="14"/>
        </w:rPr>
      </w:pPr>
      <w:r>
        <w:br w:type="column"/>
      </w:r>
    </w:p>
    <w:p w14:paraId="52BAD836" w14:textId="77777777" w:rsidR="00C64EBA" w:rsidRDefault="00934DAC">
      <w:pPr>
        <w:ind w:left="312"/>
        <w:rPr>
          <w:sz w:val="14"/>
        </w:rPr>
      </w:pPr>
      <w:r>
        <w:rPr>
          <w:color w:val="919191"/>
          <w:spacing w:val="-2"/>
          <w:sz w:val="14"/>
        </w:rPr>
        <w:t>Smluvní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p>
    <w:p w14:paraId="65057298" w14:textId="77777777" w:rsidR="00C64EBA" w:rsidRDefault="00C64EBA">
      <w:pPr>
        <w:rPr>
          <w:sz w:val="14"/>
        </w:rPr>
        <w:sectPr w:rsidR="00C64EBA">
          <w:type w:val="continuous"/>
          <w:pgSz w:w="11910" w:h="16840"/>
          <w:pgMar w:top="1820" w:right="0" w:bottom="1400" w:left="708" w:header="0" w:footer="691" w:gutter="0"/>
          <w:cols w:num="2" w:space="708" w:equalWidth="0">
            <w:col w:w="5554" w:space="2400"/>
            <w:col w:w="3248"/>
          </w:cols>
        </w:sectPr>
      </w:pPr>
    </w:p>
    <w:p w14:paraId="1D0A2F67" w14:textId="77777777" w:rsidR="00C64EBA" w:rsidRDefault="00934DAC">
      <w:pPr>
        <w:pStyle w:val="Nadpis5"/>
        <w:spacing w:before="96"/>
      </w:pPr>
      <w:r>
        <w:rPr>
          <w:noProof/>
        </w:rPr>
        <w:lastRenderedPageBreak/>
        <mc:AlternateContent>
          <mc:Choice Requires="wpg">
            <w:drawing>
              <wp:anchor distT="0" distB="0" distL="0" distR="0" simplePos="0" relativeHeight="15805440" behindDoc="0" locked="0" layoutInCell="1" allowOverlap="1" wp14:anchorId="3BDFF78D" wp14:editId="1A28B5FD">
                <wp:simplePos x="0" y="0"/>
                <wp:positionH relativeFrom="page">
                  <wp:posOffset>7236002</wp:posOffset>
                </wp:positionH>
                <wp:positionV relativeFrom="paragraph">
                  <wp:posOffset>221892</wp:posOffset>
                </wp:positionV>
                <wp:extent cx="326390" cy="972185"/>
                <wp:effectExtent l="0" t="0" r="0" b="0"/>
                <wp:wrapNone/>
                <wp:docPr id="331"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332" name="Graphic 332"/>
                        <wps:cNvSpPr/>
                        <wps:spPr>
                          <a:xfrm>
                            <a:off x="1905" y="1921"/>
                            <a:ext cx="322580" cy="968375"/>
                          </a:xfrm>
                          <a:custGeom>
                            <a:avLst/>
                            <a:gdLst/>
                            <a:ahLst/>
                            <a:cxnLst/>
                            <a:rect l="l" t="t" r="r" b="b"/>
                            <a:pathLst>
                              <a:path w="322580" h="968375">
                                <a:moveTo>
                                  <a:pt x="322098" y="0"/>
                                </a:moveTo>
                                <a:lnTo>
                                  <a:pt x="0" y="0"/>
                                </a:lnTo>
                                <a:lnTo>
                                  <a:pt x="0" y="968181"/>
                                </a:lnTo>
                                <a:lnTo>
                                  <a:pt x="322098" y="968181"/>
                                </a:lnTo>
                                <a:lnTo>
                                  <a:pt x="322098" y="0"/>
                                </a:lnTo>
                                <a:close/>
                              </a:path>
                            </a:pathLst>
                          </a:custGeom>
                          <a:solidFill>
                            <a:srgbClr val="919191"/>
                          </a:solidFill>
                        </wps:spPr>
                        <wps:bodyPr wrap="square" lIns="0" tIns="0" rIns="0" bIns="0" rtlCol="0">
                          <a:prstTxWarp prst="textNoShape">
                            <a:avLst/>
                          </a:prstTxWarp>
                          <a:noAutofit/>
                        </wps:bodyPr>
                      </wps:wsp>
                      <wps:wsp>
                        <wps:cNvPr id="333" name="Graphic 333"/>
                        <wps:cNvSpPr/>
                        <wps:spPr>
                          <a:xfrm>
                            <a:off x="1905" y="1905"/>
                            <a:ext cx="322580" cy="968375"/>
                          </a:xfrm>
                          <a:custGeom>
                            <a:avLst/>
                            <a:gdLst/>
                            <a:ahLst/>
                            <a:cxnLst/>
                            <a:rect l="l" t="t" r="r" b="b"/>
                            <a:pathLst>
                              <a:path w="322580" h="968375">
                                <a:moveTo>
                                  <a:pt x="322097" y="0"/>
                                </a:moveTo>
                                <a:lnTo>
                                  <a:pt x="0" y="0"/>
                                </a:lnTo>
                                <a:lnTo>
                                  <a:pt x="0" y="968186"/>
                                </a:lnTo>
                                <a:lnTo>
                                  <a:pt x="322097" y="968186"/>
                                </a:lnTo>
                              </a:path>
                            </a:pathLst>
                          </a:custGeom>
                          <a:ln w="3810">
                            <a:solidFill>
                              <a:srgbClr val="A9A9A9"/>
                            </a:solidFill>
                            <a:prstDash val="solid"/>
                          </a:ln>
                        </wps:spPr>
                        <wps:bodyPr wrap="square" lIns="0" tIns="0" rIns="0" bIns="0" rtlCol="0">
                          <a:prstTxWarp prst="textNoShape">
                            <a:avLst/>
                          </a:prstTxWarp>
                          <a:noAutofit/>
                        </wps:bodyPr>
                      </wps:wsp>
                    </wpg:wgp>
                  </a:graphicData>
                </a:graphic>
              </wp:anchor>
            </w:drawing>
          </mc:Choice>
          <mc:Fallback>
            <w:pict>
              <v:group w14:anchorId="69FD01C0" id="Group 331" o:spid="_x0000_s1026" style="position:absolute;margin-left:569.75pt;margin-top:17.45pt;width:25.7pt;height:76.55pt;z-index:15805440;mso-wrap-distance-left:0;mso-wrap-distance-right:0;mso-position-horizont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">
                <v:shape id="Graphic 332" o:spid="_x0000_s1027"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" path="m322098,l,,,968181r322098,l322098,xe" fillcolor="#919191" stroked="f">
                  <v:path arrowok="t"/>
                </v:shape>
                <v:shape id="Graphic 333"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" path="m322097,l,,,968186r322097,e" filled="f" strokecolor="#a9a9a9" strokeweight=".3pt">
                  <v:path arrowok="t"/>
                </v:shape>
                <w10:wrap anchorx="page"/>
              </v:group>
            </w:pict>
          </mc:Fallback>
        </mc:AlternateContent>
      </w:r>
      <w:r>
        <w:rPr>
          <w:noProof/>
        </w:rPr>
        <mc:AlternateContent>
          <mc:Choice Requires="wps">
            <w:drawing>
              <wp:anchor distT="0" distB="0" distL="0" distR="0" simplePos="0" relativeHeight="15806464" behindDoc="0" locked="0" layoutInCell="1" allowOverlap="1" wp14:anchorId="26DA759E" wp14:editId="25DEE58C">
                <wp:simplePos x="0" y="0"/>
                <wp:positionH relativeFrom="page">
                  <wp:posOffset>7239812</wp:posOffset>
                </wp:positionH>
                <wp:positionV relativeFrom="paragraph">
                  <wp:posOffset>223797</wp:posOffset>
                </wp:positionV>
                <wp:extent cx="318770" cy="966469"/>
                <wp:effectExtent l="0" t="0" r="0" b="0"/>
                <wp:wrapNone/>
                <wp:docPr id="334" name="Text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770" cy="966469"/>
                        </a:xfrm>
                        <a:prstGeom prst="rect">
                          <a:avLst/>
                        </a:prstGeom>
                      </wps:spPr>
                      <wps:txbx>
                        <w:txbxContent>
                          <w:p w14:paraId="4340E67E" w14:textId="77777777" w:rsidR="00C64EBA" w:rsidRDefault="00934DAC">
                            <w:pPr>
                              <w:spacing w:before="47"/>
                              <w:ind w:left="164"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26DA759E" id="Textbox 334" o:spid="_x0000_s1079" type="#_x0000_t202" style="position:absolute;left:0;text-align:left;margin-left:570.05pt;margin-top:17.6pt;width:25.1pt;height:76.1pt;z-index:15806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" filled="f" stroked="f">
                <v:textbox style="layout-flow:vertical;mso-layout-flow-alt:bottom-to-top" inset="0,0,0,0">
                  <w:txbxContent>
                    <w:p w14:paraId="4340E67E" w14:textId="77777777" w:rsidR="00C64EBA" w:rsidRDefault="00934DAC">
                      <w:pPr>
                        <w:spacing w:before="47"/>
                        <w:ind w:left="164"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v:textbox>
                <w10:wrap anchorx="page"/>
              </v:shape>
            </w:pict>
          </mc:Fallback>
        </mc:AlternateContent>
      </w:r>
      <w:r>
        <w:rPr>
          <w:color w:val="5F5F5F"/>
          <w:spacing w:val="-2"/>
          <w:w w:val="98"/>
        </w:rPr>
        <w:t>O</w:t>
      </w:r>
      <w:r>
        <w:rPr>
          <w:color w:val="5F5F5F"/>
          <w:spacing w:val="-44"/>
          <w:w w:val="110"/>
        </w:rPr>
        <w:t>b</w:t>
      </w:r>
      <w:r>
        <w:rPr>
          <w:color w:val="A9A9A9"/>
          <w:spacing w:val="-583"/>
          <w:position w:val="-12"/>
          <w:sz w:val="112"/>
        </w:rPr>
        <w:t>2</w:t>
      </w:r>
      <w:r>
        <w:rPr>
          <w:color w:val="5F5F5F"/>
          <w:spacing w:val="-2"/>
          <w:w w:val="109"/>
        </w:rPr>
        <w:t>j</w:t>
      </w:r>
      <w:r>
        <w:rPr>
          <w:color w:val="5F5F5F"/>
          <w:spacing w:val="-2"/>
        </w:rPr>
        <w:t>e</w:t>
      </w:r>
      <w:r>
        <w:rPr>
          <w:color w:val="5F5F5F"/>
          <w:spacing w:val="-2"/>
          <w:w w:val="110"/>
        </w:rPr>
        <w:t>d</w:t>
      </w:r>
      <w:r>
        <w:rPr>
          <w:color w:val="5F5F5F"/>
          <w:spacing w:val="-2"/>
          <w:w w:val="104"/>
        </w:rPr>
        <w:t>n</w:t>
      </w:r>
      <w:r>
        <w:rPr>
          <w:color w:val="5F5F5F"/>
          <w:spacing w:val="-2"/>
          <w:w w:val="105"/>
        </w:rPr>
        <w:t>atel</w:t>
      </w:r>
    </w:p>
    <w:p w14:paraId="2AC93166" w14:textId="77777777" w:rsidR="00C64EBA" w:rsidRDefault="00934DAC">
      <w:pPr>
        <w:pStyle w:val="Zkladntext"/>
        <w:spacing w:before="97"/>
        <w:ind w:left="312"/>
      </w:pPr>
      <w:r>
        <w:rPr>
          <w:color w:val="5F5F5F"/>
          <w:spacing w:val="-5"/>
        </w:rPr>
        <w:t>2.5</w:t>
      </w:r>
    </w:p>
    <w:p w14:paraId="0378EBA0" w14:textId="77777777" w:rsidR="00C64EBA" w:rsidRDefault="00934DAC">
      <w:pPr>
        <w:pStyle w:val="Zkladntext"/>
        <w:tabs>
          <w:tab w:val="left" w:pos="2863"/>
        </w:tabs>
        <w:spacing w:before="30"/>
        <w:ind w:left="312"/>
      </w:pPr>
      <w:r>
        <w:rPr>
          <w:color w:val="5F5F5F"/>
        </w:rPr>
        <w:t>Kontrolní</w:t>
      </w:r>
      <w:r>
        <w:rPr>
          <w:color w:val="5F5F5F"/>
          <w:spacing w:val="31"/>
        </w:rPr>
        <w:t xml:space="preserve"> </w:t>
      </w:r>
      <w:r>
        <w:rPr>
          <w:color w:val="5F5F5F"/>
          <w:spacing w:val="-5"/>
        </w:rPr>
        <w:t>dny</w:t>
      </w:r>
      <w:r>
        <w:rPr>
          <w:color w:val="5F5F5F"/>
        </w:rPr>
        <w:tab/>
      </w:r>
      <w:r>
        <w:rPr>
          <w:spacing w:val="-2"/>
        </w:rPr>
        <w:t>Za</w:t>
      </w:r>
      <w:r>
        <w:rPr>
          <w:spacing w:val="-8"/>
        </w:rPr>
        <w:t xml:space="preserve"> </w:t>
      </w:r>
      <w:r>
        <w:rPr>
          <w:spacing w:val="-2"/>
        </w:rPr>
        <w:t>Pod-článek</w:t>
      </w:r>
      <w:r>
        <w:rPr>
          <w:spacing w:val="-8"/>
        </w:rPr>
        <w:t xml:space="preserve"> </w:t>
      </w:r>
      <w:r>
        <w:rPr>
          <w:spacing w:val="-2"/>
        </w:rPr>
        <w:t>2.4</w:t>
      </w:r>
      <w:r>
        <w:rPr>
          <w:spacing w:val="-7"/>
        </w:rPr>
        <w:t xml:space="preserve"> </w:t>
      </w:r>
      <w:r>
        <w:rPr>
          <w:spacing w:val="-2"/>
        </w:rPr>
        <w:t>se</w:t>
      </w:r>
      <w:r>
        <w:rPr>
          <w:spacing w:val="-8"/>
        </w:rPr>
        <w:t xml:space="preserve"> </w:t>
      </w:r>
      <w:r>
        <w:rPr>
          <w:spacing w:val="-2"/>
        </w:rPr>
        <w:t>vkládá</w:t>
      </w:r>
      <w:r>
        <w:rPr>
          <w:spacing w:val="-7"/>
        </w:rPr>
        <w:t xml:space="preserve"> </w:t>
      </w:r>
      <w:r>
        <w:rPr>
          <w:spacing w:val="-2"/>
        </w:rPr>
        <w:t>nový</w:t>
      </w:r>
      <w:r>
        <w:rPr>
          <w:spacing w:val="-8"/>
        </w:rPr>
        <w:t xml:space="preserve"> </w:t>
      </w:r>
      <w:r>
        <w:rPr>
          <w:spacing w:val="-2"/>
        </w:rPr>
        <w:t>Pod-článek</w:t>
      </w:r>
      <w:r>
        <w:rPr>
          <w:spacing w:val="-7"/>
        </w:rPr>
        <w:t xml:space="preserve"> </w:t>
      </w:r>
      <w:r>
        <w:rPr>
          <w:spacing w:val="-2"/>
        </w:rPr>
        <w:t>2.5</w:t>
      </w:r>
      <w:r>
        <w:rPr>
          <w:spacing w:val="-8"/>
        </w:rPr>
        <w:t xml:space="preserve"> </w:t>
      </w:r>
      <w:r>
        <w:rPr>
          <w:spacing w:val="-2"/>
        </w:rPr>
        <w:t>[</w:t>
      </w:r>
      <w:r>
        <w:rPr>
          <w:i/>
          <w:spacing w:val="-2"/>
        </w:rPr>
        <w:t>Kontrolní</w:t>
      </w:r>
      <w:r>
        <w:rPr>
          <w:i/>
          <w:spacing w:val="-7"/>
        </w:rPr>
        <w:t xml:space="preserve"> </w:t>
      </w:r>
      <w:r>
        <w:rPr>
          <w:i/>
          <w:spacing w:val="-2"/>
        </w:rPr>
        <w:t>dny</w:t>
      </w:r>
      <w:r>
        <w:rPr>
          <w:spacing w:val="-2"/>
        </w:rPr>
        <w:t>]:</w:t>
      </w:r>
    </w:p>
    <w:p w14:paraId="50F41D3C" w14:textId="77777777" w:rsidR="00C64EBA" w:rsidRDefault="00C64EBA">
      <w:pPr>
        <w:pStyle w:val="Zkladntext"/>
        <w:spacing w:before="55"/>
      </w:pPr>
    </w:p>
    <w:p w14:paraId="401264E8" w14:textId="77777777" w:rsidR="00C64EBA" w:rsidRDefault="00934DAC">
      <w:pPr>
        <w:pStyle w:val="Zkladntext"/>
        <w:spacing w:before="1" w:line="271" w:lineRule="auto"/>
        <w:ind w:left="2863" w:right="1018"/>
        <w:jc w:val="both"/>
      </w:pPr>
      <w:r>
        <w:t>„Zástupce</w:t>
      </w:r>
      <w:r>
        <w:rPr>
          <w:spacing w:val="-14"/>
        </w:rPr>
        <w:t xml:space="preserve"> </w:t>
      </w:r>
      <w:r>
        <w:t>Objednatele</w:t>
      </w:r>
      <w:r>
        <w:rPr>
          <w:spacing w:val="-14"/>
        </w:rPr>
        <w:t xml:space="preserve"> </w:t>
      </w:r>
      <w:r>
        <w:t>je</w:t>
      </w:r>
      <w:r>
        <w:rPr>
          <w:spacing w:val="-14"/>
        </w:rPr>
        <w:t xml:space="preserve"> </w:t>
      </w:r>
      <w:r>
        <w:t>oprávněn</w:t>
      </w:r>
      <w:r>
        <w:rPr>
          <w:spacing w:val="-14"/>
        </w:rPr>
        <w:t xml:space="preserve"> </w:t>
      </w:r>
      <w:r>
        <w:t>svolávat</w:t>
      </w:r>
      <w:r>
        <w:rPr>
          <w:spacing w:val="-14"/>
        </w:rPr>
        <w:t xml:space="preserve"> </w:t>
      </w:r>
      <w:r>
        <w:t>kontrolní</w:t>
      </w:r>
      <w:r>
        <w:rPr>
          <w:spacing w:val="-13"/>
        </w:rPr>
        <w:t xml:space="preserve"> </w:t>
      </w:r>
      <w:r>
        <w:t>dny</w:t>
      </w:r>
      <w:r>
        <w:rPr>
          <w:spacing w:val="-14"/>
        </w:rPr>
        <w:t xml:space="preserve"> </w:t>
      </w:r>
      <w:r>
        <w:t>za</w:t>
      </w:r>
      <w:r>
        <w:rPr>
          <w:spacing w:val="-14"/>
        </w:rPr>
        <w:t xml:space="preserve"> </w:t>
      </w:r>
      <w:r>
        <w:t>účelem</w:t>
      </w:r>
      <w:r>
        <w:rPr>
          <w:spacing w:val="-14"/>
        </w:rPr>
        <w:t xml:space="preserve"> </w:t>
      </w:r>
      <w:r>
        <w:t>přijetí</w:t>
      </w:r>
      <w:r>
        <w:rPr>
          <w:spacing w:val="-14"/>
        </w:rPr>
        <w:t xml:space="preserve"> </w:t>
      </w:r>
      <w:r>
        <w:t xml:space="preserve">opatření </w:t>
      </w:r>
      <w:r>
        <w:rPr>
          <w:spacing w:val="-2"/>
        </w:rPr>
        <w:t>pro</w:t>
      </w:r>
      <w:r>
        <w:rPr>
          <w:spacing w:val="-11"/>
        </w:rPr>
        <w:t xml:space="preserve"> </w:t>
      </w:r>
      <w:r>
        <w:rPr>
          <w:spacing w:val="-2"/>
        </w:rPr>
        <w:t>další</w:t>
      </w:r>
      <w:r>
        <w:rPr>
          <w:spacing w:val="-11"/>
        </w:rPr>
        <w:t xml:space="preserve"> </w:t>
      </w:r>
      <w:r>
        <w:rPr>
          <w:spacing w:val="-2"/>
        </w:rPr>
        <w:t>práce</w:t>
      </w:r>
      <w:r>
        <w:rPr>
          <w:spacing w:val="-11"/>
        </w:rPr>
        <w:t xml:space="preserve"> </w:t>
      </w:r>
      <w:r>
        <w:rPr>
          <w:spacing w:val="-2"/>
        </w:rPr>
        <w:t>na</w:t>
      </w:r>
      <w:r>
        <w:rPr>
          <w:spacing w:val="-11"/>
        </w:rPr>
        <w:t xml:space="preserve"> </w:t>
      </w:r>
      <w:r>
        <w:rPr>
          <w:spacing w:val="-2"/>
        </w:rPr>
        <w:t>Díle.</w:t>
      </w:r>
      <w:r>
        <w:rPr>
          <w:spacing w:val="-11"/>
        </w:rPr>
        <w:t xml:space="preserve"> </w:t>
      </w:r>
      <w:r>
        <w:rPr>
          <w:spacing w:val="-2"/>
        </w:rPr>
        <w:t>Zástupce</w:t>
      </w:r>
      <w:r>
        <w:rPr>
          <w:spacing w:val="-11"/>
        </w:rPr>
        <w:t xml:space="preserve"> </w:t>
      </w:r>
      <w:r>
        <w:rPr>
          <w:spacing w:val="-2"/>
        </w:rPr>
        <w:t>Zhotovitele</w:t>
      </w:r>
      <w:r>
        <w:rPr>
          <w:spacing w:val="-11"/>
        </w:rPr>
        <w:t xml:space="preserve"> </w:t>
      </w:r>
      <w:r>
        <w:rPr>
          <w:spacing w:val="-2"/>
        </w:rPr>
        <w:t>se</w:t>
      </w:r>
      <w:r>
        <w:rPr>
          <w:spacing w:val="-11"/>
        </w:rPr>
        <w:t xml:space="preserve"> </w:t>
      </w:r>
      <w:r>
        <w:rPr>
          <w:spacing w:val="-2"/>
        </w:rPr>
        <w:t>těchto</w:t>
      </w:r>
      <w:r>
        <w:rPr>
          <w:spacing w:val="-11"/>
        </w:rPr>
        <w:t xml:space="preserve"> </w:t>
      </w:r>
      <w:r>
        <w:rPr>
          <w:spacing w:val="-2"/>
        </w:rPr>
        <w:t>kontrolních</w:t>
      </w:r>
      <w:r>
        <w:rPr>
          <w:spacing w:val="-11"/>
        </w:rPr>
        <w:t xml:space="preserve"> </w:t>
      </w:r>
      <w:r>
        <w:rPr>
          <w:spacing w:val="-2"/>
        </w:rPr>
        <w:t>dnů</w:t>
      </w:r>
      <w:r>
        <w:rPr>
          <w:spacing w:val="-11"/>
        </w:rPr>
        <w:t xml:space="preserve"> </w:t>
      </w:r>
      <w:r>
        <w:rPr>
          <w:spacing w:val="-2"/>
        </w:rPr>
        <w:t>musí</w:t>
      </w:r>
      <w:r>
        <w:rPr>
          <w:spacing w:val="-11"/>
        </w:rPr>
        <w:t xml:space="preserve"> </w:t>
      </w:r>
      <w:r>
        <w:rPr>
          <w:spacing w:val="-2"/>
        </w:rPr>
        <w:t xml:space="preserve">účastnit. </w:t>
      </w:r>
      <w:r>
        <w:t>Kontrolních</w:t>
      </w:r>
      <w:r>
        <w:rPr>
          <w:spacing w:val="-12"/>
        </w:rPr>
        <w:t xml:space="preserve"> </w:t>
      </w:r>
      <w:r>
        <w:t>dnů</w:t>
      </w:r>
      <w:r>
        <w:rPr>
          <w:spacing w:val="-12"/>
        </w:rPr>
        <w:t xml:space="preserve"> </w:t>
      </w:r>
      <w:r>
        <w:t>se</w:t>
      </w:r>
      <w:r>
        <w:rPr>
          <w:spacing w:val="-12"/>
        </w:rPr>
        <w:t xml:space="preserve"> </w:t>
      </w:r>
      <w:r>
        <w:t>musí</w:t>
      </w:r>
      <w:r>
        <w:rPr>
          <w:spacing w:val="-12"/>
        </w:rPr>
        <w:t xml:space="preserve"> </w:t>
      </w:r>
      <w:r>
        <w:t>účastnit</w:t>
      </w:r>
      <w:r>
        <w:rPr>
          <w:spacing w:val="-12"/>
        </w:rPr>
        <w:t xml:space="preserve"> </w:t>
      </w:r>
      <w:r>
        <w:t>rovněž</w:t>
      </w:r>
      <w:r>
        <w:rPr>
          <w:spacing w:val="-12"/>
        </w:rPr>
        <w:t xml:space="preserve"> </w:t>
      </w:r>
      <w:r>
        <w:t>zástupci</w:t>
      </w:r>
      <w:r>
        <w:rPr>
          <w:spacing w:val="-12"/>
        </w:rPr>
        <w:t xml:space="preserve"> </w:t>
      </w:r>
      <w:r>
        <w:t>těch</w:t>
      </w:r>
      <w:r>
        <w:rPr>
          <w:spacing w:val="-12"/>
        </w:rPr>
        <w:t xml:space="preserve"> </w:t>
      </w:r>
      <w:r>
        <w:t>Podzhotovitelů,</w:t>
      </w:r>
      <w:r>
        <w:rPr>
          <w:spacing w:val="-12"/>
        </w:rPr>
        <w:t xml:space="preserve"> </w:t>
      </w:r>
      <w:r>
        <w:t>jejichž</w:t>
      </w:r>
      <w:r>
        <w:rPr>
          <w:spacing w:val="-12"/>
        </w:rPr>
        <w:t xml:space="preserve"> </w:t>
      </w:r>
      <w:r>
        <w:t>účasti si</w:t>
      </w:r>
      <w:r>
        <w:rPr>
          <w:spacing w:val="-14"/>
        </w:rPr>
        <w:t xml:space="preserve"> </w:t>
      </w:r>
      <w:r>
        <w:t>zástupce</w:t>
      </w:r>
      <w:r>
        <w:rPr>
          <w:spacing w:val="-14"/>
        </w:rPr>
        <w:t xml:space="preserve"> </w:t>
      </w:r>
      <w:r>
        <w:t>Objednatele</w:t>
      </w:r>
      <w:r>
        <w:rPr>
          <w:spacing w:val="-14"/>
        </w:rPr>
        <w:t xml:space="preserve"> </w:t>
      </w:r>
      <w:r>
        <w:t>vyžádá.</w:t>
      </w:r>
      <w:r>
        <w:rPr>
          <w:spacing w:val="-14"/>
        </w:rPr>
        <w:t xml:space="preserve"> </w:t>
      </w:r>
      <w:r>
        <w:t>Zástupce</w:t>
      </w:r>
      <w:r>
        <w:rPr>
          <w:spacing w:val="-14"/>
        </w:rPr>
        <w:t xml:space="preserve"> </w:t>
      </w:r>
      <w:r>
        <w:t>objednatele</w:t>
      </w:r>
      <w:r>
        <w:rPr>
          <w:spacing w:val="-14"/>
        </w:rPr>
        <w:t xml:space="preserve"> </w:t>
      </w:r>
      <w:r>
        <w:t>musí</w:t>
      </w:r>
      <w:r>
        <w:rPr>
          <w:spacing w:val="-14"/>
        </w:rPr>
        <w:t xml:space="preserve"> </w:t>
      </w:r>
      <w:r>
        <w:t>zaznamenat</w:t>
      </w:r>
      <w:r>
        <w:rPr>
          <w:spacing w:val="-14"/>
        </w:rPr>
        <w:t xml:space="preserve"> </w:t>
      </w:r>
      <w:r>
        <w:t xml:space="preserve">záležitosti </w:t>
      </w:r>
      <w:r>
        <w:rPr>
          <w:spacing w:val="-2"/>
        </w:rPr>
        <w:t>projednávané</w:t>
      </w:r>
      <w:r>
        <w:rPr>
          <w:spacing w:val="-11"/>
        </w:rPr>
        <w:t xml:space="preserve"> </w:t>
      </w:r>
      <w:r>
        <w:rPr>
          <w:spacing w:val="-2"/>
        </w:rPr>
        <w:t>na</w:t>
      </w:r>
      <w:r>
        <w:rPr>
          <w:spacing w:val="-11"/>
        </w:rPr>
        <w:t xml:space="preserve"> </w:t>
      </w:r>
      <w:r>
        <w:rPr>
          <w:spacing w:val="-2"/>
        </w:rPr>
        <w:t>kontrolním</w:t>
      </w:r>
      <w:r>
        <w:rPr>
          <w:spacing w:val="-11"/>
        </w:rPr>
        <w:t xml:space="preserve"> </w:t>
      </w:r>
      <w:r>
        <w:rPr>
          <w:spacing w:val="-2"/>
        </w:rPr>
        <w:t>dnu</w:t>
      </w:r>
      <w:r>
        <w:rPr>
          <w:spacing w:val="-11"/>
        </w:rPr>
        <w:t xml:space="preserve"> </w:t>
      </w:r>
      <w:r>
        <w:rPr>
          <w:spacing w:val="-2"/>
        </w:rPr>
        <w:t>a</w:t>
      </w:r>
      <w:r>
        <w:rPr>
          <w:spacing w:val="-11"/>
        </w:rPr>
        <w:t xml:space="preserve"> </w:t>
      </w:r>
      <w:r>
        <w:rPr>
          <w:spacing w:val="-2"/>
        </w:rPr>
        <w:t>musí</w:t>
      </w:r>
      <w:r>
        <w:rPr>
          <w:spacing w:val="-11"/>
        </w:rPr>
        <w:t xml:space="preserve"> </w:t>
      </w:r>
      <w:r>
        <w:rPr>
          <w:spacing w:val="-2"/>
        </w:rPr>
        <w:t>poskytnout</w:t>
      </w:r>
      <w:r>
        <w:rPr>
          <w:spacing w:val="-11"/>
        </w:rPr>
        <w:t xml:space="preserve"> </w:t>
      </w:r>
      <w:r>
        <w:rPr>
          <w:spacing w:val="-2"/>
        </w:rPr>
        <w:t>kopie</w:t>
      </w:r>
      <w:r>
        <w:rPr>
          <w:spacing w:val="-11"/>
        </w:rPr>
        <w:t xml:space="preserve"> </w:t>
      </w:r>
      <w:r>
        <w:rPr>
          <w:spacing w:val="-2"/>
        </w:rPr>
        <w:t>záznamu</w:t>
      </w:r>
      <w:r>
        <w:rPr>
          <w:spacing w:val="-11"/>
        </w:rPr>
        <w:t xml:space="preserve"> </w:t>
      </w:r>
      <w:r>
        <w:rPr>
          <w:spacing w:val="-2"/>
        </w:rPr>
        <w:t>účastníkům</w:t>
      </w:r>
      <w:r>
        <w:rPr>
          <w:spacing w:val="-11"/>
        </w:rPr>
        <w:t xml:space="preserve"> </w:t>
      </w:r>
      <w:proofErr w:type="gramStart"/>
      <w:r>
        <w:rPr>
          <w:spacing w:val="-2"/>
        </w:rPr>
        <w:t xml:space="preserve">kont- </w:t>
      </w:r>
      <w:r>
        <w:rPr>
          <w:spacing w:val="-6"/>
        </w:rPr>
        <w:t>rolního</w:t>
      </w:r>
      <w:proofErr w:type="gramEnd"/>
      <w:r>
        <w:rPr>
          <w:spacing w:val="-6"/>
        </w:rPr>
        <w:t xml:space="preserve"> dne. V záznamu musí být uvedena odpovědnost za veškeré kroky, které se mají </w:t>
      </w:r>
      <w:r>
        <w:t>podniknout v souladu se Smlouvou.“</w:t>
      </w:r>
    </w:p>
    <w:p w14:paraId="1CB5F785" w14:textId="77777777" w:rsidR="00C64EBA" w:rsidRDefault="00C64EBA">
      <w:pPr>
        <w:pStyle w:val="Zkladntext"/>
        <w:spacing w:before="20"/>
      </w:pPr>
    </w:p>
    <w:p w14:paraId="0BE557A0" w14:textId="77777777" w:rsidR="00C64EBA" w:rsidRDefault="00934DAC">
      <w:pPr>
        <w:pStyle w:val="Nadpis5"/>
        <w:spacing w:before="1"/>
      </w:pPr>
      <w:r>
        <w:rPr>
          <w:noProof/>
        </w:rPr>
        <mc:AlternateContent>
          <mc:Choice Requires="wps">
            <w:drawing>
              <wp:anchor distT="0" distB="0" distL="0" distR="0" simplePos="0" relativeHeight="475848704" behindDoc="1" locked="0" layoutInCell="1" allowOverlap="1" wp14:anchorId="7318F9B5" wp14:editId="20308A65">
                <wp:simplePos x="0" y="0"/>
                <wp:positionH relativeFrom="page">
                  <wp:posOffset>2268004</wp:posOffset>
                </wp:positionH>
                <wp:positionV relativeFrom="paragraph">
                  <wp:posOffset>122556</wp:posOffset>
                </wp:positionV>
                <wp:extent cx="4644390" cy="1270"/>
                <wp:effectExtent l="0" t="0" r="0" b="0"/>
                <wp:wrapNone/>
                <wp:docPr id="335" name="Graphic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4390" cy="1270"/>
                        </a:xfrm>
                        <a:custGeom>
                          <a:avLst/>
                          <a:gdLst/>
                          <a:ahLst/>
                          <a:cxnLst/>
                          <a:rect l="l" t="t" r="r" b="b"/>
                          <a:pathLst>
                            <a:path w="4644390">
                              <a:moveTo>
                                <a:pt x="0" y="0"/>
                              </a:moveTo>
                              <a:lnTo>
                                <a:pt x="4643996" y="0"/>
                              </a:lnTo>
                            </a:path>
                          </a:pathLst>
                        </a:custGeom>
                        <a:ln w="12700">
                          <a:solidFill>
                            <a:srgbClr val="919191"/>
                          </a:solidFill>
                          <a:prstDash val="solid"/>
                        </a:ln>
                      </wps:spPr>
                      <wps:bodyPr wrap="square" lIns="0" tIns="0" rIns="0" bIns="0" rtlCol="0">
                        <a:prstTxWarp prst="textNoShape">
                          <a:avLst/>
                        </a:prstTxWarp>
                        <a:noAutofit/>
                      </wps:bodyPr>
                    </wps:wsp>
                  </a:graphicData>
                </a:graphic>
              </wp:anchor>
            </w:drawing>
          </mc:Choice>
          <mc:Fallback>
            <w:pict>
              <v:shape w14:anchorId="4D897942" id="Graphic 335" o:spid="_x0000_s1026" style="position:absolute;margin-left:178.6pt;margin-top:9.65pt;width:365.7pt;height:.1pt;z-index:-27467776;visibility:visible;mso-wrap-style:square;mso-wrap-distance-left:0;mso-wrap-distance-top:0;mso-wrap-distance-right:0;mso-wrap-distance-bottom:0;mso-position-horizontal:absolute;mso-position-horizontal-relative:page;mso-position-vertical:absolute;mso-position-vertical-relative:text;v-text-anchor:top" coordsize="4644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" path="m,l4643996,e" filled="f" strokecolor="#919191" strokeweight="1pt">
                <v:path arrowok="t"/>
                <w10:wrap anchorx="page"/>
              </v:shape>
            </w:pict>
          </mc:Fallback>
        </mc:AlternateContent>
      </w:r>
      <w:proofErr w:type="spellStart"/>
      <w:r>
        <w:rPr>
          <w:color w:val="5F5F5F"/>
          <w:w w:val="99"/>
        </w:rPr>
        <w:t>Zá</w:t>
      </w:r>
      <w:r>
        <w:rPr>
          <w:color w:val="5F5F5F"/>
          <w:spacing w:val="-149"/>
          <w:w w:val="101"/>
        </w:rPr>
        <w:t>s</w:t>
      </w:r>
      <w:proofErr w:type="spellEnd"/>
      <w:r>
        <w:rPr>
          <w:color w:val="A9A9A9"/>
          <w:spacing w:val="-474"/>
          <w:w w:val="97"/>
          <w:position w:val="-12"/>
          <w:sz w:val="112"/>
        </w:rPr>
        <w:t>3</w:t>
      </w:r>
      <w:r>
        <w:rPr>
          <w:color w:val="5F5F5F"/>
          <w:w w:val="117"/>
        </w:rPr>
        <w:t>t</w:t>
      </w:r>
      <w:r>
        <w:rPr>
          <w:color w:val="5F5F5F"/>
          <w:w w:val="101"/>
        </w:rPr>
        <w:t>u</w:t>
      </w:r>
      <w:r>
        <w:rPr>
          <w:color w:val="5F5F5F"/>
          <w:w w:val="107"/>
        </w:rPr>
        <w:t>p</w:t>
      </w:r>
      <w:r>
        <w:rPr>
          <w:color w:val="5F5F5F"/>
          <w:w w:val="108"/>
        </w:rPr>
        <w:t>ci</w:t>
      </w:r>
      <w:r>
        <w:rPr>
          <w:color w:val="5F5F5F"/>
          <w:spacing w:val="32"/>
          <w:w w:val="105"/>
        </w:rPr>
        <w:t xml:space="preserve"> </w:t>
      </w:r>
      <w:r>
        <w:rPr>
          <w:color w:val="5F5F5F"/>
          <w:spacing w:val="-2"/>
          <w:w w:val="105"/>
        </w:rPr>
        <w:t>objednatele</w:t>
      </w:r>
    </w:p>
    <w:p w14:paraId="785F5257" w14:textId="77777777" w:rsidR="00C64EBA" w:rsidRDefault="00934DAC">
      <w:pPr>
        <w:pStyle w:val="Zkladntext"/>
        <w:spacing w:before="97"/>
        <w:ind w:left="312"/>
      </w:pPr>
      <w:r>
        <w:rPr>
          <w:color w:val="5F5F5F"/>
          <w:spacing w:val="-5"/>
        </w:rPr>
        <w:t>3.2</w:t>
      </w:r>
    </w:p>
    <w:p w14:paraId="7BE6BCCD" w14:textId="77777777" w:rsidR="00C64EBA" w:rsidRDefault="00934DAC">
      <w:pPr>
        <w:pStyle w:val="Zkladntext"/>
        <w:tabs>
          <w:tab w:val="left" w:pos="2863"/>
        </w:tabs>
        <w:spacing w:before="30"/>
        <w:ind w:left="312"/>
      </w:pPr>
      <w:r>
        <w:rPr>
          <w:color w:val="5F5F5F"/>
        </w:rPr>
        <w:t>Zástupce</w:t>
      </w:r>
      <w:r>
        <w:rPr>
          <w:color w:val="5F5F5F"/>
          <w:spacing w:val="41"/>
        </w:rPr>
        <w:t xml:space="preserve"> </w:t>
      </w:r>
      <w:r>
        <w:rPr>
          <w:color w:val="5F5F5F"/>
          <w:spacing w:val="-2"/>
        </w:rPr>
        <w:t>objednatele</w:t>
      </w:r>
      <w:r>
        <w:rPr>
          <w:color w:val="5F5F5F"/>
        </w:rPr>
        <w:tab/>
      </w:r>
      <w:r>
        <w:rPr>
          <w:spacing w:val="-4"/>
        </w:rPr>
        <w:t>První</w:t>
      </w:r>
      <w:r>
        <w:rPr>
          <w:spacing w:val="-7"/>
        </w:rPr>
        <w:t xml:space="preserve"> </w:t>
      </w:r>
      <w:r>
        <w:rPr>
          <w:spacing w:val="-4"/>
        </w:rPr>
        <w:t>věta</w:t>
      </w:r>
      <w:r>
        <w:rPr>
          <w:spacing w:val="-6"/>
        </w:rPr>
        <w:t xml:space="preserve"> </w:t>
      </w:r>
      <w:r>
        <w:rPr>
          <w:spacing w:val="-4"/>
        </w:rPr>
        <w:t>Pod-článku</w:t>
      </w:r>
      <w:r>
        <w:rPr>
          <w:spacing w:val="-6"/>
        </w:rPr>
        <w:t xml:space="preserve"> </w:t>
      </w:r>
      <w:r>
        <w:rPr>
          <w:spacing w:val="-4"/>
        </w:rPr>
        <w:t>3.2</w:t>
      </w:r>
      <w:r>
        <w:rPr>
          <w:spacing w:val="-6"/>
        </w:rPr>
        <w:t xml:space="preserve"> </w:t>
      </w:r>
      <w:r>
        <w:rPr>
          <w:spacing w:val="-4"/>
        </w:rPr>
        <w:t>je</w:t>
      </w:r>
      <w:r>
        <w:rPr>
          <w:spacing w:val="-6"/>
        </w:rPr>
        <w:t xml:space="preserve"> </w:t>
      </w:r>
      <w:r>
        <w:rPr>
          <w:spacing w:val="-4"/>
        </w:rPr>
        <w:t>odstraněna</w:t>
      </w:r>
      <w:r>
        <w:rPr>
          <w:spacing w:val="-7"/>
        </w:rPr>
        <w:t xml:space="preserve"> </w:t>
      </w:r>
      <w:r>
        <w:rPr>
          <w:spacing w:val="-4"/>
        </w:rPr>
        <w:t>a</w:t>
      </w:r>
      <w:r>
        <w:rPr>
          <w:spacing w:val="-6"/>
        </w:rPr>
        <w:t xml:space="preserve"> </w:t>
      </w:r>
      <w:r>
        <w:rPr>
          <w:spacing w:val="-4"/>
        </w:rPr>
        <w:t>nahrazena</w:t>
      </w:r>
      <w:r>
        <w:rPr>
          <w:spacing w:val="-6"/>
        </w:rPr>
        <w:t xml:space="preserve"> </w:t>
      </w:r>
      <w:r>
        <w:rPr>
          <w:spacing w:val="-4"/>
        </w:rPr>
        <w:t>následujícím</w:t>
      </w:r>
      <w:r>
        <w:rPr>
          <w:spacing w:val="-6"/>
        </w:rPr>
        <w:t xml:space="preserve"> </w:t>
      </w:r>
      <w:r>
        <w:rPr>
          <w:spacing w:val="-4"/>
        </w:rPr>
        <w:t>textem:</w:t>
      </w:r>
    </w:p>
    <w:p w14:paraId="5DE60593" w14:textId="77777777" w:rsidR="00C64EBA" w:rsidRDefault="00C64EBA">
      <w:pPr>
        <w:pStyle w:val="Zkladntext"/>
        <w:spacing w:before="55"/>
      </w:pPr>
    </w:p>
    <w:p w14:paraId="5C70B10B" w14:textId="77777777" w:rsidR="00C64EBA" w:rsidRDefault="00934DAC">
      <w:pPr>
        <w:pStyle w:val="Zkladntext"/>
        <w:spacing w:line="271" w:lineRule="auto"/>
        <w:ind w:left="2863" w:right="1018"/>
        <w:jc w:val="both"/>
      </w:pPr>
      <w:r>
        <w:rPr>
          <w:spacing w:val="-2"/>
        </w:rPr>
        <w:t>„Objednatel</w:t>
      </w:r>
      <w:r>
        <w:rPr>
          <w:spacing w:val="-12"/>
        </w:rPr>
        <w:t xml:space="preserve"> </w:t>
      </w:r>
      <w:r>
        <w:rPr>
          <w:spacing w:val="-2"/>
        </w:rPr>
        <w:t>také</w:t>
      </w:r>
      <w:r>
        <w:rPr>
          <w:spacing w:val="-12"/>
        </w:rPr>
        <w:t xml:space="preserve"> </w:t>
      </w:r>
      <w:r>
        <w:rPr>
          <w:spacing w:val="-2"/>
        </w:rPr>
        <w:t>může</w:t>
      </w:r>
      <w:r>
        <w:rPr>
          <w:spacing w:val="-12"/>
        </w:rPr>
        <w:t xml:space="preserve"> </w:t>
      </w:r>
      <w:r>
        <w:rPr>
          <w:spacing w:val="-2"/>
        </w:rPr>
        <w:t>určit</w:t>
      </w:r>
      <w:r>
        <w:rPr>
          <w:spacing w:val="-12"/>
        </w:rPr>
        <w:t xml:space="preserve"> </w:t>
      </w:r>
      <w:r>
        <w:rPr>
          <w:spacing w:val="-2"/>
        </w:rPr>
        <w:t>právnickou</w:t>
      </w:r>
      <w:r>
        <w:rPr>
          <w:spacing w:val="-12"/>
        </w:rPr>
        <w:t xml:space="preserve"> </w:t>
      </w:r>
      <w:r>
        <w:rPr>
          <w:spacing w:val="-2"/>
        </w:rPr>
        <w:t>osobu</w:t>
      </w:r>
      <w:r>
        <w:rPr>
          <w:spacing w:val="-12"/>
        </w:rPr>
        <w:t xml:space="preserve"> </w:t>
      </w:r>
      <w:r>
        <w:rPr>
          <w:spacing w:val="-2"/>
        </w:rPr>
        <w:t>nebo</w:t>
      </w:r>
      <w:r>
        <w:rPr>
          <w:spacing w:val="-12"/>
        </w:rPr>
        <w:t xml:space="preserve"> </w:t>
      </w:r>
      <w:r>
        <w:rPr>
          <w:spacing w:val="-2"/>
        </w:rPr>
        <w:t>jedince</w:t>
      </w:r>
      <w:r>
        <w:rPr>
          <w:spacing w:val="-12"/>
        </w:rPr>
        <w:t xml:space="preserve"> </w:t>
      </w:r>
      <w:r>
        <w:rPr>
          <w:spacing w:val="-2"/>
        </w:rPr>
        <w:t>k</w:t>
      </w:r>
      <w:r>
        <w:rPr>
          <w:spacing w:val="-12"/>
        </w:rPr>
        <w:t xml:space="preserve"> </w:t>
      </w:r>
      <w:r>
        <w:rPr>
          <w:spacing w:val="-2"/>
        </w:rPr>
        <w:t>jednání</w:t>
      </w:r>
      <w:r>
        <w:rPr>
          <w:spacing w:val="-11"/>
        </w:rPr>
        <w:t xml:space="preserve"> </w:t>
      </w:r>
      <w:r>
        <w:rPr>
          <w:spacing w:val="-2"/>
        </w:rPr>
        <w:t>za</w:t>
      </w:r>
      <w:r>
        <w:rPr>
          <w:spacing w:val="-12"/>
        </w:rPr>
        <w:t xml:space="preserve"> </w:t>
      </w:r>
      <w:r>
        <w:rPr>
          <w:spacing w:val="-2"/>
        </w:rPr>
        <w:t xml:space="preserve">Objednatele. </w:t>
      </w:r>
      <w:r>
        <w:t>Oprávnění</w:t>
      </w:r>
      <w:r>
        <w:rPr>
          <w:spacing w:val="-12"/>
        </w:rPr>
        <w:t xml:space="preserve"> </w:t>
      </w:r>
      <w:r>
        <w:t>k</w:t>
      </w:r>
      <w:r>
        <w:rPr>
          <w:spacing w:val="-12"/>
        </w:rPr>
        <w:t xml:space="preserve"> </w:t>
      </w:r>
      <w:r>
        <w:t>jednání</w:t>
      </w:r>
      <w:r>
        <w:rPr>
          <w:spacing w:val="-12"/>
        </w:rPr>
        <w:t xml:space="preserve"> </w:t>
      </w:r>
      <w:r>
        <w:t>za</w:t>
      </w:r>
      <w:r>
        <w:rPr>
          <w:spacing w:val="-12"/>
        </w:rPr>
        <w:t xml:space="preserve"> </w:t>
      </w:r>
      <w:r>
        <w:t>Objednatele</w:t>
      </w:r>
      <w:r>
        <w:rPr>
          <w:spacing w:val="-12"/>
        </w:rPr>
        <w:t xml:space="preserve"> </w:t>
      </w:r>
      <w:r>
        <w:t>lze</w:t>
      </w:r>
      <w:r>
        <w:rPr>
          <w:spacing w:val="-12"/>
        </w:rPr>
        <w:t xml:space="preserve"> </w:t>
      </w:r>
      <w:r>
        <w:t>omezit</w:t>
      </w:r>
      <w:r>
        <w:rPr>
          <w:spacing w:val="-12"/>
        </w:rPr>
        <w:t xml:space="preserve"> </w:t>
      </w:r>
      <w:r>
        <w:t>Přílohou.“</w:t>
      </w:r>
    </w:p>
    <w:p w14:paraId="6A44C843" w14:textId="77777777" w:rsidR="00C64EBA" w:rsidRDefault="00934DAC">
      <w:pPr>
        <w:pStyle w:val="Zkladntext"/>
        <w:spacing w:before="123"/>
      </w:pPr>
      <w:r>
        <w:rPr>
          <w:noProof/>
        </w:rPr>
        <mc:AlternateContent>
          <mc:Choice Requires="wps">
            <w:drawing>
              <wp:anchor distT="0" distB="0" distL="0" distR="0" simplePos="0" relativeHeight="487664128" behindDoc="1" locked="0" layoutInCell="1" allowOverlap="1" wp14:anchorId="0139FF11" wp14:editId="28FACF66">
                <wp:simplePos x="0" y="0"/>
                <wp:positionH relativeFrom="page">
                  <wp:posOffset>2268004</wp:posOffset>
                </wp:positionH>
                <wp:positionV relativeFrom="paragraph">
                  <wp:posOffset>239822</wp:posOffset>
                </wp:positionV>
                <wp:extent cx="4644390" cy="1270"/>
                <wp:effectExtent l="0" t="0" r="0" b="0"/>
                <wp:wrapTopAndBottom/>
                <wp:docPr id="336" name="Graphic 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4390" cy="1270"/>
                        </a:xfrm>
                        <a:custGeom>
                          <a:avLst/>
                          <a:gdLst/>
                          <a:ahLst/>
                          <a:cxnLst/>
                          <a:rect l="l" t="t" r="r" b="b"/>
                          <a:pathLst>
                            <a:path w="4644390">
                              <a:moveTo>
                                <a:pt x="0" y="0"/>
                              </a:moveTo>
                              <a:lnTo>
                                <a:pt x="4643996" y="0"/>
                              </a:lnTo>
                            </a:path>
                          </a:pathLst>
                        </a:custGeom>
                        <a:ln w="3810">
                          <a:solidFill>
                            <a:srgbClr val="A9A9A9"/>
                          </a:solidFill>
                          <a:prstDash val="solid"/>
                        </a:ln>
                      </wps:spPr>
                      <wps:bodyPr wrap="square" lIns="0" tIns="0" rIns="0" bIns="0" rtlCol="0">
                        <a:prstTxWarp prst="textNoShape">
                          <a:avLst/>
                        </a:prstTxWarp>
                        <a:noAutofit/>
                      </wps:bodyPr>
                    </wps:wsp>
                  </a:graphicData>
                </a:graphic>
              </wp:anchor>
            </w:drawing>
          </mc:Choice>
          <mc:Fallback>
            <w:pict>
              <v:shape w14:anchorId="6D1DFA3F" id="Graphic 336" o:spid="_x0000_s1026" style="position:absolute;margin-left:178.6pt;margin-top:18.9pt;width:365.7pt;height:.1pt;z-index:-15652352;visibility:visible;mso-wrap-style:square;mso-wrap-distance-left:0;mso-wrap-distance-top:0;mso-wrap-distance-right:0;mso-wrap-distance-bottom:0;mso-position-horizontal:absolute;mso-position-horizontal-relative:page;mso-position-vertical:absolute;mso-position-vertical-relative:text;v-text-anchor:top" coordsize="4644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" path="m,l4643996,e" filled="f" strokecolor="#a9a9a9" strokeweight=".3pt">
                <v:path arrowok="t"/>
                <w10:wrap type="topAndBottom" anchorx="page"/>
              </v:shape>
            </w:pict>
          </mc:Fallback>
        </mc:AlternateContent>
      </w:r>
    </w:p>
    <w:p w14:paraId="6BC3A74D" w14:textId="77777777" w:rsidR="00C64EBA" w:rsidRDefault="00934DAC">
      <w:pPr>
        <w:pStyle w:val="Zkladntext"/>
        <w:spacing w:before="130"/>
        <w:ind w:left="2863"/>
        <w:jc w:val="both"/>
      </w:pPr>
      <w:r>
        <w:rPr>
          <w:spacing w:val="-2"/>
        </w:rPr>
        <w:t>Na</w:t>
      </w:r>
      <w:r>
        <w:rPr>
          <w:spacing w:val="-12"/>
        </w:rPr>
        <w:t xml:space="preserve"> </w:t>
      </w:r>
      <w:r>
        <w:rPr>
          <w:spacing w:val="-2"/>
        </w:rPr>
        <w:t>konec</w:t>
      </w:r>
      <w:r>
        <w:rPr>
          <w:spacing w:val="-12"/>
        </w:rPr>
        <w:t xml:space="preserve"> </w:t>
      </w:r>
      <w:r>
        <w:rPr>
          <w:spacing w:val="-2"/>
        </w:rPr>
        <w:t>Pod-článku</w:t>
      </w:r>
      <w:r>
        <w:rPr>
          <w:spacing w:val="-11"/>
        </w:rPr>
        <w:t xml:space="preserve"> </w:t>
      </w:r>
      <w:r>
        <w:rPr>
          <w:spacing w:val="-2"/>
        </w:rPr>
        <w:t>3.2</w:t>
      </w:r>
      <w:r>
        <w:rPr>
          <w:spacing w:val="-12"/>
        </w:rPr>
        <w:t xml:space="preserve"> </w:t>
      </w:r>
      <w:r>
        <w:rPr>
          <w:spacing w:val="-2"/>
        </w:rPr>
        <w:t>se</w:t>
      </w:r>
      <w:r>
        <w:rPr>
          <w:spacing w:val="-11"/>
        </w:rPr>
        <w:t xml:space="preserve"> </w:t>
      </w:r>
      <w:r>
        <w:rPr>
          <w:spacing w:val="-2"/>
        </w:rPr>
        <w:t>doplňuje</w:t>
      </w:r>
      <w:r>
        <w:rPr>
          <w:spacing w:val="-12"/>
        </w:rPr>
        <w:t xml:space="preserve"> </w:t>
      </w:r>
      <w:r>
        <w:rPr>
          <w:spacing w:val="-2"/>
        </w:rPr>
        <w:t>následující</w:t>
      </w:r>
      <w:r>
        <w:rPr>
          <w:spacing w:val="-11"/>
        </w:rPr>
        <w:t xml:space="preserve"> </w:t>
      </w:r>
      <w:r>
        <w:rPr>
          <w:spacing w:val="-2"/>
        </w:rPr>
        <w:t>text:</w:t>
      </w:r>
    </w:p>
    <w:p w14:paraId="4BF62391" w14:textId="77777777" w:rsidR="00C64EBA" w:rsidRDefault="00C64EBA">
      <w:pPr>
        <w:pStyle w:val="Zkladntext"/>
        <w:spacing w:before="55"/>
      </w:pPr>
    </w:p>
    <w:p w14:paraId="3CBF4F69" w14:textId="77777777" w:rsidR="00C64EBA" w:rsidRDefault="00934DAC">
      <w:pPr>
        <w:pStyle w:val="Zkladntext"/>
        <w:spacing w:line="271" w:lineRule="auto"/>
        <w:ind w:left="2863" w:right="1018"/>
        <w:jc w:val="both"/>
      </w:pPr>
      <w:r>
        <w:rPr>
          <w:spacing w:val="-4"/>
        </w:rPr>
        <w:t>„Zástupce</w:t>
      </w:r>
      <w:r>
        <w:rPr>
          <w:spacing w:val="-6"/>
        </w:rPr>
        <w:t xml:space="preserve"> </w:t>
      </w:r>
      <w:r>
        <w:rPr>
          <w:spacing w:val="-4"/>
        </w:rPr>
        <w:t>Objednatele</w:t>
      </w:r>
      <w:r>
        <w:rPr>
          <w:spacing w:val="-6"/>
        </w:rPr>
        <w:t xml:space="preserve"> </w:t>
      </w:r>
      <w:r>
        <w:rPr>
          <w:spacing w:val="-4"/>
        </w:rPr>
        <w:t>může</w:t>
      </w:r>
      <w:r>
        <w:rPr>
          <w:spacing w:val="-6"/>
        </w:rPr>
        <w:t xml:space="preserve"> </w:t>
      </w:r>
      <w:r>
        <w:rPr>
          <w:spacing w:val="-4"/>
        </w:rPr>
        <w:t>přenést</w:t>
      </w:r>
      <w:r>
        <w:rPr>
          <w:spacing w:val="-6"/>
        </w:rPr>
        <w:t xml:space="preserve"> </w:t>
      </w:r>
      <w:r>
        <w:rPr>
          <w:spacing w:val="-4"/>
        </w:rPr>
        <w:t>pravomoc</w:t>
      </w:r>
      <w:r>
        <w:rPr>
          <w:spacing w:val="-6"/>
        </w:rPr>
        <w:t xml:space="preserve"> </w:t>
      </w:r>
      <w:r>
        <w:rPr>
          <w:spacing w:val="-4"/>
        </w:rPr>
        <w:t>a</w:t>
      </w:r>
      <w:r>
        <w:rPr>
          <w:spacing w:val="-6"/>
        </w:rPr>
        <w:t xml:space="preserve"> </w:t>
      </w:r>
      <w:r>
        <w:rPr>
          <w:spacing w:val="-4"/>
        </w:rPr>
        <w:t>pověřit</w:t>
      </w:r>
      <w:r>
        <w:rPr>
          <w:spacing w:val="-6"/>
        </w:rPr>
        <w:t xml:space="preserve"> </w:t>
      </w:r>
      <w:r>
        <w:rPr>
          <w:spacing w:val="-4"/>
        </w:rPr>
        <w:t>plněním</w:t>
      </w:r>
      <w:r>
        <w:rPr>
          <w:spacing w:val="-6"/>
        </w:rPr>
        <w:t xml:space="preserve"> </w:t>
      </w:r>
      <w:r>
        <w:rPr>
          <w:spacing w:val="-4"/>
        </w:rPr>
        <w:t>povinností</w:t>
      </w:r>
      <w:r>
        <w:rPr>
          <w:spacing w:val="-6"/>
        </w:rPr>
        <w:t xml:space="preserve"> </w:t>
      </w:r>
      <w:r>
        <w:rPr>
          <w:spacing w:val="-4"/>
        </w:rPr>
        <w:t>asistenty a</w:t>
      </w:r>
      <w:r>
        <w:rPr>
          <w:spacing w:val="-8"/>
        </w:rPr>
        <w:t xml:space="preserve"> </w:t>
      </w:r>
      <w:r>
        <w:rPr>
          <w:spacing w:val="-4"/>
        </w:rPr>
        <w:t>může</w:t>
      </w:r>
      <w:r>
        <w:rPr>
          <w:spacing w:val="-8"/>
        </w:rPr>
        <w:t xml:space="preserve"> </w:t>
      </w:r>
      <w:r>
        <w:rPr>
          <w:spacing w:val="-4"/>
        </w:rPr>
        <w:t>též</w:t>
      </w:r>
      <w:r>
        <w:rPr>
          <w:spacing w:val="-8"/>
        </w:rPr>
        <w:t xml:space="preserve"> </w:t>
      </w:r>
      <w:r>
        <w:rPr>
          <w:spacing w:val="-4"/>
        </w:rPr>
        <w:t>takové</w:t>
      </w:r>
      <w:r>
        <w:rPr>
          <w:spacing w:val="-8"/>
        </w:rPr>
        <w:t xml:space="preserve"> </w:t>
      </w:r>
      <w:r>
        <w:rPr>
          <w:spacing w:val="-4"/>
        </w:rPr>
        <w:t>přenesení</w:t>
      </w:r>
      <w:r>
        <w:rPr>
          <w:spacing w:val="-8"/>
        </w:rPr>
        <w:t xml:space="preserve"> </w:t>
      </w:r>
      <w:r>
        <w:rPr>
          <w:spacing w:val="-4"/>
        </w:rPr>
        <w:t>pravomoci</w:t>
      </w:r>
      <w:r>
        <w:rPr>
          <w:spacing w:val="-8"/>
        </w:rPr>
        <w:t xml:space="preserve"> </w:t>
      </w:r>
      <w:r>
        <w:rPr>
          <w:spacing w:val="-4"/>
        </w:rPr>
        <w:t>nebo</w:t>
      </w:r>
      <w:r>
        <w:rPr>
          <w:spacing w:val="-8"/>
        </w:rPr>
        <w:t xml:space="preserve"> </w:t>
      </w:r>
      <w:r>
        <w:rPr>
          <w:spacing w:val="-4"/>
        </w:rPr>
        <w:t>pověření</w:t>
      </w:r>
      <w:r>
        <w:rPr>
          <w:spacing w:val="-8"/>
        </w:rPr>
        <w:t xml:space="preserve"> </w:t>
      </w:r>
      <w:r>
        <w:rPr>
          <w:spacing w:val="-4"/>
        </w:rPr>
        <w:t>odvolat.</w:t>
      </w:r>
      <w:r>
        <w:rPr>
          <w:spacing w:val="-8"/>
        </w:rPr>
        <w:t xml:space="preserve"> </w:t>
      </w:r>
      <w:r>
        <w:rPr>
          <w:spacing w:val="-4"/>
        </w:rPr>
        <w:t>Přenesení</w:t>
      </w:r>
      <w:r>
        <w:rPr>
          <w:spacing w:val="-8"/>
        </w:rPr>
        <w:t xml:space="preserve"> </w:t>
      </w:r>
      <w:r>
        <w:rPr>
          <w:spacing w:val="-4"/>
        </w:rPr>
        <w:t>pravomoci, pověření</w:t>
      </w:r>
      <w:r>
        <w:rPr>
          <w:spacing w:val="-8"/>
        </w:rPr>
        <w:t xml:space="preserve"> </w:t>
      </w:r>
      <w:r>
        <w:rPr>
          <w:spacing w:val="-4"/>
        </w:rPr>
        <w:t>nebo</w:t>
      </w:r>
      <w:r>
        <w:rPr>
          <w:spacing w:val="-8"/>
        </w:rPr>
        <w:t xml:space="preserve"> </w:t>
      </w:r>
      <w:r>
        <w:rPr>
          <w:spacing w:val="-4"/>
        </w:rPr>
        <w:t>odvolání</w:t>
      </w:r>
      <w:r>
        <w:rPr>
          <w:spacing w:val="-8"/>
        </w:rPr>
        <w:t xml:space="preserve"> </w:t>
      </w:r>
      <w:r>
        <w:rPr>
          <w:spacing w:val="-4"/>
        </w:rPr>
        <w:t>musí</w:t>
      </w:r>
      <w:r>
        <w:rPr>
          <w:spacing w:val="-8"/>
        </w:rPr>
        <w:t xml:space="preserve"> </w:t>
      </w:r>
      <w:r>
        <w:rPr>
          <w:spacing w:val="-4"/>
        </w:rPr>
        <w:t>být</w:t>
      </w:r>
      <w:r>
        <w:rPr>
          <w:spacing w:val="-8"/>
        </w:rPr>
        <w:t xml:space="preserve"> </w:t>
      </w:r>
      <w:r>
        <w:rPr>
          <w:spacing w:val="-4"/>
        </w:rPr>
        <w:t>písemné</w:t>
      </w:r>
      <w:r>
        <w:rPr>
          <w:spacing w:val="-8"/>
        </w:rPr>
        <w:t xml:space="preserve"> </w:t>
      </w:r>
      <w:r>
        <w:rPr>
          <w:spacing w:val="-4"/>
        </w:rPr>
        <w:t>a</w:t>
      </w:r>
      <w:r>
        <w:rPr>
          <w:spacing w:val="-8"/>
        </w:rPr>
        <w:t xml:space="preserve"> </w:t>
      </w:r>
      <w:r>
        <w:rPr>
          <w:spacing w:val="-4"/>
        </w:rPr>
        <w:t>nenabude</w:t>
      </w:r>
      <w:r>
        <w:rPr>
          <w:spacing w:val="-8"/>
        </w:rPr>
        <w:t xml:space="preserve"> </w:t>
      </w:r>
      <w:r>
        <w:rPr>
          <w:spacing w:val="-4"/>
        </w:rPr>
        <w:t>účinnosti,</w:t>
      </w:r>
      <w:r>
        <w:rPr>
          <w:spacing w:val="-8"/>
        </w:rPr>
        <w:t xml:space="preserve"> </w:t>
      </w:r>
      <w:r>
        <w:rPr>
          <w:spacing w:val="-4"/>
        </w:rPr>
        <w:t>dokud</w:t>
      </w:r>
      <w:r>
        <w:rPr>
          <w:spacing w:val="-8"/>
        </w:rPr>
        <w:t xml:space="preserve"> </w:t>
      </w:r>
      <w:r>
        <w:rPr>
          <w:spacing w:val="-4"/>
        </w:rPr>
        <w:t>jeho</w:t>
      </w:r>
      <w:r>
        <w:rPr>
          <w:spacing w:val="-8"/>
        </w:rPr>
        <w:t xml:space="preserve"> </w:t>
      </w:r>
      <w:r>
        <w:rPr>
          <w:spacing w:val="-4"/>
        </w:rPr>
        <w:t>kopie</w:t>
      </w:r>
      <w:r>
        <w:rPr>
          <w:spacing w:val="-8"/>
        </w:rPr>
        <w:t xml:space="preserve"> </w:t>
      </w:r>
      <w:proofErr w:type="gramStart"/>
      <w:r>
        <w:rPr>
          <w:spacing w:val="-4"/>
        </w:rPr>
        <w:t>ne- obdrží</w:t>
      </w:r>
      <w:proofErr w:type="gramEnd"/>
      <w:r>
        <w:rPr>
          <w:spacing w:val="-6"/>
        </w:rPr>
        <w:t xml:space="preserve"> </w:t>
      </w:r>
      <w:r>
        <w:rPr>
          <w:spacing w:val="-4"/>
        </w:rPr>
        <w:t>druhá</w:t>
      </w:r>
      <w:r>
        <w:rPr>
          <w:spacing w:val="-6"/>
        </w:rPr>
        <w:t xml:space="preserve"> </w:t>
      </w:r>
      <w:r>
        <w:rPr>
          <w:spacing w:val="-4"/>
        </w:rPr>
        <w:t>Strana.</w:t>
      </w:r>
      <w:r>
        <w:rPr>
          <w:spacing w:val="-6"/>
        </w:rPr>
        <w:t xml:space="preserve"> </w:t>
      </w:r>
      <w:r>
        <w:rPr>
          <w:spacing w:val="-4"/>
        </w:rPr>
        <w:t>Pravomoci</w:t>
      </w:r>
      <w:r>
        <w:rPr>
          <w:spacing w:val="-6"/>
        </w:rPr>
        <w:t xml:space="preserve"> </w:t>
      </w:r>
      <w:r>
        <w:rPr>
          <w:spacing w:val="-4"/>
        </w:rPr>
        <w:t>určené</w:t>
      </w:r>
      <w:r>
        <w:rPr>
          <w:spacing w:val="-6"/>
        </w:rPr>
        <w:t xml:space="preserve"> </w:t>
      </w:r>
      <w:r>
        <w:rPr>
          <w:spacing w:val="-4"/>
        </w:rPr>
        <w:t>Přílohou</w:t>
      </w:r>
      <w:r>
        <w:rPr>
          <w:spacing w:val="-6"/>
        </w:rPr>
        <w:t xml:space="preserve"> </w:t>
      </w:r>
      <w:r>
        <w:rPr>
          <w:spacing w:val="-4"/>
        </w:rPr>
        <w:t>není</w:t>
      </w:r>
      <w:r>
        <w:rPr>
          <w:spacing w:val="-6"/>
        </w:rPr>
        <w:t xml:space="preserve"> </w:t>
      </w:r>
      <w:r>
        <w:rPr>
          <w:spacing w:val="-4"/>
        </w:rPr>
        <w:t>oprávněn</w:t>
      </w:r>
      <w:r>
        <w:rPr>
          <w:spacing w:val="-6"/>
        </w:rPr>
        <w:t xml:space="preserve"> </w:t>
      </w:r>
      <w:r>
        <w:rPr>
          <w:spacing w:val="-4"/>
        </w:rPr>
        <w:t>zástupce</w:t>
      </w:r>
      <w:r>
        <w:rPr>
          <w:spacing w:val="-6"/>
        </w:rPr>
        <w:t xml:space="preserve"> </w:t>
      </w:r>
      <w:r>
        <w:rPr>
          <w:spacing w:val="-4"/>
        </w:rPr>
        <w:t xml:space="preserve">Objednatele </w:t>
      </w:r>
      <w:r>
        <w:t>přenést ani k nim pověřit asistenta.</w:t>
      </w:r>
    </w:p>
    <w:p w14:paraId="125651E7" w14:textId="77777777" w:rsidR="00C64EBA" w:rsidRDefault="00C64EBA">
      <w:pPr>
        <w:pStyle w:val="Zkladntext"/>
        <w:spacing w:before="25"/>
      </w:pPr>
    </w:p>
    <w:p w14:paraId="1490CDD5" w14:textId="77777777" w:rsidR="00C64EBA" w:rsidRDefault="00934DAC">
      <w:pPr>
        <w:pStyle w:val="Zkladntext"/>
        <w:spacing w:before="1" w:line="271" w:lineRule="auto"/>
        <w:ind w:left="2863" w:right="1018"/>
        <w:jc w:val="both"/>
      </w:pPr>
      <w:r>
        <w:t>Asistenti</w:t>
      </w:r>
      <w:r>
        <w:rPr>
          <w:spacing w:val="-8"/>
        </w:rPr>
        <w:t xml:space="preserve"> </w:t>
      </w:r>
      <w:r>
        <w:t>zástupce</w:t>
      </w:r>
      <w:r>
        <w:rPr>
          <w:spacing w:val="-8"/>
        </w:rPr>
        <w:t xml:space="preserve"> </w:t>
      </w:r>
      <w:r>
        <w:t>Objednatele</w:t>
      </w:r>
      <w:r>
        <w:rPr>
          <w:spacing w:val="-8"/>
        </w:rPr>
        <w:t xml:space="preserve"> </w:t>
      </w:r>
      <w:r>
        <w:t>mohou</w:t>
      </w:r>
      <w:r>
        <w:rPr>
          <w:spacing w:val="-8"/>
        </w:rPr>
        <w:t xml:space="preserve"> </w:t>
      </w:r>
      <w:r>
        <w:t>být</w:t>
      </w:r>
      <w:r>
        <w:rPr>
          <w:spacing w:val="-8"/>
        </w:rPr>
        <w:t xml:space="preserve"> </w:t>
      </w:r>
      <w:r>
        <w:t>určeni</w:t>
      </w:r>
      <w:r>
        <w:rPr>
          <w:spacing w:val="-8"/>
        </w:rPr>
        <w:t xml:space="preserve"> </w:t>
      </w:r>
      <w:r>
        <w:t>také</w:t>
      </w:r>
      <w:r>
        <w:rPr>
          <w:spacing w:val="-8"/>
        </w:rPr>
        <w:t xml:space="preserve"> </w:t>
      </w:r>
      <w:r>
        <w:t>Přílohou.</w:t>
      </w:r>
      <w:r>
        <w:rPr>
          <w:spacing w:val="-8"/>
        </w:rPr>
        <w:t xml:space="preserve"> </w:t>
      </w:r>
      <w:r>
        <w:t>V</w:t>
      </w:r>
      <w:r>
        <w:rPr>
          <w:spacing w:val="-8"/>
        </w:rPr>
        <w:t xml:space="preserve"> </w:t>
      </w:r>
      <w:r>
        <w:t>takovém</w:t>
      </w:r>
      <w:r>
        <w:rPr>
          <w:spacing w:val="-8"/>
        </w:rPr>
        <w:t xml:space="preserve"> </w:t>
      </w:r>
      <w:r>
        <w:t>případě však</w:t>
      </w:r>
      <w:r>
        <w:rPr>
          <w:spacing w:val="-6"/>
        </w:rPr>
        <w:t xml:space="preserve"> </w:t>
      </w:r>
      <w:r>
        <w:t>musí</w:t>
      </w:r>
      <w:r>
        <w:rPr>
          <w:spacing w:val="-6"/>
        </w:rPr>
        <w:t xml:space="preserve"> </w:t>
      </w:r>
      <w:r>
        <w:t>být</w:t>
      </w:r>
      <w:r>
        <w:rPr>
          <w:spacing w:val="-6"/>
        </w:rPr>
        <w:t xml:space="preserve"> </w:t>
      </w:r>
      <w:r>
        <w:t>v</w:t>
      </w:r>
      <w:r>
        <w:rPr>
          <w:spacing w:val="-6"/>
        </w:rPr>
        <w:t xml:space="preserve"> </w:t>
      </w:r>
      <w:r>
        <w:t>Příloze</w:t>
      </w:r>
      <w:r>
        <w:rPr>
          <w:spacing w:val="-6"/>
        </w:rPr>
        <w:t xml:space="preserve"> </w:t>
      </w:r>
      <w:r>
        <w:t>určen</w:t>
      </w:r>
      <w:r>
        <w:rPr>
          <w:spacing w:val="-6"/>
        </w:rPr>
        <w:t xml:space="preserve"> </w:t>
      </w:r>
      <w:r>
        <w:t>i</w:t>
      </w:r>
      <w:r>
        <w:rPr>
          <w:spacing w:val="-6"/>
        </w:rPr>
        <w:t xml:space="preserve"> </w:t>
      </w:r>
      <w:r>
        <w:t>rozsah</w:t>
      </w:r>
      <w:r>
        <w:rPr>
          <w:spacing w:val="-6"/>
        </w:rPr>
        <w:t xml:space="preserve"> </w:t>
      </w:r>
      <w:r>
        <w:t>jejich</w:t>
      </w:r>
      <w:r>
        <w:rPr>
          <w:spacing w:val="-6"/>
        </w:rPr>
        <w:t xml:space="preserve"> </w:t>
      </w:r>
      <w:r>
        <w:t>pravomoci.</w:t>
      </w:r>
    </w:p>
    <w:p w14:paraId="12351FBA" w14:textId="77777777" w:rsidR="00C64EBA" w:rsidRDefault="00C64EBA">
      <w:pPr>
        <w:pStyle w:val="Zkladntext"/>
        <w:spacing w:before="25"/>
      </w:pPr>
    </w:p>
    <w:p w14:paraId="1B0ED0A7" w14:textId="77777777" w:rsidR="00C64EBA" w:rsidRDefault="00934DAC">
      <w:pPr>
        <w:pStyle w:val="Zkladntext"/>
        <w:spacing w:line="271" w:lineRule="auto"/>
        <w:ind w:left="2863" w:right="1018"/>
        <w:jc w:val="both"/>
      </w:pPr>
      <w:r>
        <w:rPr>
          <w:spacing w:val="-2"/>
        </w:rPr>
        <w:t>Každý</w:t>
      </w:r>
      <w:r>
        <w:rPr>
          <w:spacing w:val="-12"/>
        </w:rPr>
        <w:t xml:space="preserve"> </w:t>
      </w:r>
      <w:r>
        <w:rPr>
          <w:spacing w:val="-2"/>
        </w:rPr>
        <w:t>asistent,</w:t>
      </w:r>
      <w:r>
        <w:rPr>
          <w:spacing w:val="-12"/>
        </w:rPr>
        <w:t xml:space="preserve"> </w:t>
      </w:r>
      <w:r>
        <w:rPr>
          <w:spacing w:val="-2"/>
        </w:rPr>
        <w:t>na</w:t>
      </w:r>
      <w:r>
        <w:rPr>
          <w:spacing w:val="-12"/>
        </w:rPr>
        <w:t xml:space="preserve"> </w:t>
      </w:r>
      <w:r>
        <w:rPr>
          <w:spacing w:val="-2"/>
        </w:rPr>
        <w:t>kterého</w:t>
      </w:r>
      <w:r>
        <w:rPr>
          <w:spacing w:val="-12"/>
        </w:rPr>
        <w:t xml:space="preserve"> </w:t>
      </w:r>
      <w:r>
        <w:rPr>
          <w:spacing w:val="-2"/>
        </w:rPr>
        <w:t>byly</w:t>
      </w:r>
      <w:r>
        <w:rPr>
          <w:spacing w:val="-12"/>
        </w:rPr>
        <w:t xml:space="preserve"> </w:t>
      </w:r>
      <w:r>
        <w:rPr>
          <w:spacing w:val="-2"/>
        </w:rPr>
        <w:t>přeneseny</w:t>
      </w:r>
      <w:r>
        <w:rPr>
          <w:spacing w:val="-12"/>
        </w:rPr>
        <w:t xml:space="preserve"> </w:t>
      </w:r>
      <w:r>
        <w:rPr>
          <w:spacing w:val="-2"/>
        </w:rPr>
        <w:t>pravomoci,</w:t>
      </w:r>
      <w:r>
        <w:rPr>
          <w:spacing w:val="-12"/>
        </w:rPr>
        <w:t xml:space="preserve"> </w:t>
      </w:r>
      <w:r>
        <w:rPr>
          <w:spacing w:val="-2"/>
        </w:rPr>
        <w:t>nebo</w:t>
      </w:r>
      <w:r>
        <w:rPr>
          <w:spacing w:val="-12"/>
        </w:rPr>
        <w:t xml:space="preserve"> </w:t>
      </w:r>
      <w:r>
        <w:rPr>
          <w:spacing w:val="-2"/>
        </w:rPr>
        <w:t>byl</w:t>
      </w:r>
      <w:r>
        <w:rPr>
          <w:spacing w:val="-12"/>
        </w:rPr>
        <w:t xml:space="preserve"> </w:t>
      </w:r>
      <w:r>
        <w:rPr>
          <w:spacing w:val="-2"/>
        </w:rPr>
        <w:t>pověřen</w:t>
      </w:r>
      <w:r>
        <w:rPr>
          <w:spacing w:val="-11"/>
        </w:rPr>
        <w:t xml:space="preserve"> </w:t>
      </w:r>
      <w:r>
        <w:rPr>
          <w:spacing w:val="-2"/>
        </w:rPr>
        <w:t>plnění</w:t>
      </w:r>
      <w:r>
        <w:rPr>
          <w:spacing w:val="-12"/>
        </w:rPr>
        <w:t xml:space="preserve"> </w:t>
      </w:r>
      <w:proofErr w:type="spellStart"/>
      <w:proofErr w:type="gramStart"/>
      <w:r>
        <w:rPr>
          <w:spacing w:val="-2"/>
        </w:rPr>
        <w:t>povin</w:t>
      </w:r>
      <w:proofErr w:type="spellEnd"/>
      <w:r>
        <w:rPr>
          <w:spacing w:val="-2"/>
        </w:rPr>
        <w:t xml:space="preserve">- </w:t>
      </w:r>
      <w:proofErr w:type="spellStart"/>
      <w:r>
        <w:rPr>
          <w:spacing w:val="-2"/>
        </w:rPr>
        <w:t>ností</w:t>
      </w:r>
      <w:proofErr w:type="spellEnd"/>
      <w:proofErr w:type="gramEnd"/>
      <w:r>
        <w:rPr>
          <w:spacing w:val="-2"/>
        </w:rPr>
        <w:t>,</w:t>
      </w:r>
      <w:r>
        <w:rPr>
          <w:spacing w:val="-8"/>
        </w:rPr>
        <w:t xml:space="preserve"> </w:t>
      </w:r>
      <w:r>
        <w:rPr>
          <w:spacing w:val="-2"/>
        </w:rPr>
        <w:t>musí</w:t>
      </w:r>
      <w:r>
        <w:rPr>
          <w:spacing w:val="-8"/>
        </w:rPr>
        <w:t xml:space="preserve"> </w:t>
      </w:r>
      <w:r>
        <w:rPr>
          <w:spacing w:val="-2"/>
        </w:rPr>
        <w:t>být</w:t>
      </w:r>
      <w:r>
        <w:rPr>
          <w:spacing w:val="-8"/>
        </w:rPr>
        <w:t xml:space="preserve"> </w:t>
      </w:r>
      <w:r>
        <w:rPr>
          <w:spacing w:val="-2"/>
        </w:rPr>
        <w:t>oprávněn</w:t>
      </w:r>
      <w:r>
        <w:rPr>
          <w:spacing w:val="-8"/>
        </w:rPr>
        <w:t xml:space="preserve"> </w:t>
      </w:r>
      <w:r>
        <w:rPr>
          <w:spacing w:val="-2"/>
        </w:rPr>
        <w:t>vydávat</w:t>
      </w:r>
      <w:r>
        <w:rPr>
          <w:spacing w:val="-8"/>
        </w:rPr>
        <w:t xml:space="preserve"> </w:t>
      </w:r>
      <w:r>
        <w:rPr>
          <w:spacing w:val="-2"/>
        </w:rPr>
        <w:t>pokyny</w:t>
      </w:r>
      <w:r>
        <w:rPr>
          <w:spacing w:val="-8"/>
        </w:rPr>
        <w:t xml:space="preserve"> </w:t>
      </w:r>
      <w:r>
        <w:rPr>
          <w:spacing w:val="-2"/>
        </w:rPr>
        <w:t>Zhotoviteli</w:t>
      </w:r>
      <w:r>
        <w:rPr>
          <w:spacing w:val="-8"/>
        </w:rPr>
        <w:t xml:space="preserve"> </w:t>
      </w:r>
      <w:r>
        <w:rPr>
          <w:spacing w:val="-2"/>
        </w:rPr>
        <w:t>v</w:t>
      </w:r>
      <w:r>
        <w:rPr>
          <w:spacing w:val="-8"/>
        </w:rPr>
        <w:t xml:space="preserve"> </w:t>
      </w:r>
      <w:r>
        <w:rPr>
          <w:spacing w:val="-2"/>
        </w:rPr>
        <w:t>rozsahu</w:t>
      </w:r>
      <w:r>
        <w:rPr>
          <w:spacing w:val="-8"/>
        </w:rPr>
        <w:t xml:space="preserve"> </w:t>
      </w:r>
      <w:r>
        <w:rPr>
          <w:spacing w:val="-2"/>
        </w:rPr>
        <w:t>vymezeném</w:t>
      </w:r>
      <w:r>
        <w:rPr>
          <w:spacing w:val="-8"/>
        </w:rPr>
        <w:t xml:space="preserve"> </w:t>
      </w:r>
      <w:proofErr w:type="gramStart"/>
      <w:r>
        <w:rPr>
          <w:spacing w:val="-2"/>
        </w:rPr>
        <w:t xml:space="preserve">přenese- </w:t>
      </w:r>
      <w:r>
        <w:rPr>
          <w:spacing w:val="-4"/>
        </w:rPr>
        <w:t>ním</w:t>
      </w:r>
      <w:proofErr w:type="gramEnd"/>
      <w:r>
        <w:rPr>
          <w:spacing w:val="-7"/>
        </w:rPr>
        <w:t xml:space="preserve"> </w:t>
      </w:r>
      <w:r>
        <w:rPr>
          <w:spacing w:val="-4"/>
        </w:rPr>
        <w:t>pravomocí</w:t>
      </w:r>
      <w:r>
        <w:rPr>
          <w:spacing w:val="-7"/>
        </w:rPr>
        <w:t xml:space="preserve"> </w:t>
      </w:r>
      <w:r>
        <w:rPr>
          <w:spacing w:val="-4"/>
        </w:rPr>
        <w:t>nebo</w:t>
      </w:r>
      <w:r>
        <w:rPr>
          <w:spacing w:val="-7"/>
        </w:rPr>
        <w:t xml:space="preserve"> </w:t>
      </w:r>
      <w:r>
        <w:rPr>
          <w:spacing w:val="-4"/>
        </w:rPr>
        <w:t>pověřením.</w:t>
      </w:r>
      <w:r>
        <w:rPr>
          <w:spacing w:val="-7"/>
        </w:rPr>
        <w:t xml:space="preserve"> </w:t>
      </w:r>
      <w:r>
        <w:rPr>
          <w:spacing w:val="-4"/>
        </w:rPr>
        <w:t>Jestliže</w:t>
      </w:r>
      <w:r>
        <w:rPr>
          <w:spacing w:val="-7"/>
        </w:rPr>
        <w:t xml:space="preserve"> </w:t>
      </w:r>
      <w:r>
        <w:rPr>
          <w:spacing w:val="-4"/>
        </w:rPr>
        <w:t>Zhotovitel</w:t>
      </w:r>
      <w:r>
        <w:rPr>
          <w:spacing w:val="-7"/>
        </w:rPr>
        <w:t xml:space="preserve"> </w:t>
      </w:r>
      <w:r>
        <w:rPr>
          <w:spacing w:val="-4"/>
        </w:rPr>
        <w:t>zpochybňuje</w:t>
      </w:r>
      <w:r>
        <w:rPr>
          <w:spacing w:val="-7"/>
        </w:rPr>
        <w:t xml:space="preserve"> </w:t>
      </w:r>
      <w:r>
        <w:rPr>
          <w:spacing w:val="-4"/>
        </w:rPr>
        <w:t>jakékoliv</w:t>
      </w:r>
      <w:r>
        <w:rPr>
          <w:spacing w:val="-7"/>
        </w:rPr>
        <w:t xml:space="preserve"> </w:t>
      </w:r>
      <w:r>
        <w:rPr>
          <w:spacing w:val="-4"/>
        </w:rPr>
        <w:t>určení</w:t>
      </w:r>
      <w:r>
        <w:rPr>
          <w:spacing w:val="-7"/>
        </w:rPr>
        <w:t xml:space="preserve"> </w:t>
      </w:r>
      <w:r>
        <w:rPr>
          <w:spacing w:val="-4"/>
        </w:rPr>
        <w:t>nebo pokyn</w:t>
      </w:r>
      <w:r>
        <w:rPr>
          <w:spacing w:val="-5"/>
        </w:rPr>
        <w:t xml:space="preserve"> </w:t>
      </w:r>
      <w:r>
        <w:rPr>
          <w:spacing w:val="-4"/>
        </w:rPr>
        <w:t>asistenta,</w:t>
      </w:r>
      <w:r>
        <w:rPr>
          <w:spacing w:val="-5"/>
        </w:rPr>
        <w:t xml:space="preserve"> </w:t>
      </w:r>
      <w:r>
        <w:rPr>
          <w:spacing w:val="-4"/>
        </w:rPr>
        <w:t>může</w:t>
      </w:r>
      <w:r>
        <w:rPr>
          <w:spacing w:val="-5"/>
        </w:rPr>
        <w:t xml:space="preserve"> </w:t>
      </w:r>
      <w:r>
        <w:rPr>
          <w:spacing w:val="-4"/>
        </w:rPr>
        <w:t>Zhotovitel</w:t>
      </w:r>
      <w:r>
        <w:rPr>
          <w:spacing w:val="-5"/>
        </w:rPr>
        <w:t xml:space="preserve"> </w:t>
      </w:r>
      <w:r>
        <w:rPr>
          <w:spacing w:val="-4"/>
        </w:rPr>
        <w:t>postoupit</w:t>
      </w:r>
      <w:r>
        <w:rPr>
          <w:spacing w:val="-5"/>
        </w:rPr>
        <w:t xml:space="preserve"> </w:t>
      </w:r>
      <w:r>
        <w:rPr>
          <w:spacing w:val="-4"/>
        </w:rPr>
        <w:t>záležitost</w:t>
      </w:r>
      <w:r>
        <w:rPr>
          <w:spacing w:val="-5"/>
        </w:rPr>
        <w:t xml:space="preserve"> </w:t>
      </w:r>
      <w:r>
        <w:rPr>
          <w:spacing w:val="-4"/>
        </w:rPr>
        <w:t>zástupci</w:t>
      </w:r>
      <w:r>
        <w:rPr>
          <w:spacing w:val="-5"/>
        </w:rPr>
        <w:t xml:space="preserve"> </w:t>
      </w:r>
      <w:r>
        <w:rPr>
          <w:spacing w:val="-4"/>
        </w:rPr>
        <w:t>Objednatele,</w:t>
      </w:r>
      <w:r>
        <w:rPr>
          <w:spacing w:val="-5"/>
        </w:rPr>
        <w:t xml:space="preserve"> </w:t>
      </w:r>
      <w:r>
        <w:rPr>
          <w:spacing w:val="-4"/>
        </w:rPr>
        <w:t>který</w:t>
      </w:r>
      <w:r>
        <w:rPr>
          <w:spacing w:val="-5"/>
        </w:rPr>
        <w:t xml:space="preserve"> </w:t>
      </w:r>
      <w:r>
        <w:rPr>
          <w:spacing w:val="-4"/>
        </w:rPr>
        <w:t xml:space="preserve">musí </w:t>
      </w:r>
      <w:r>
        <w:t>bez zbytečného odkladu potvrdit, zvrátit nebo pozměnit toto určení nebo pokyn.“</w:t>
      </w:r>
    </w:p>
    <w:p w14:paraId="22676558" w14:textId="77777777" w:rsidR="00C64EBA" w:rsidRDefault="00C64EBA">
      <w:pPr>
        <w:pStyle w:val="Zkladntext"/>
        <w:rPr>
          <w:sz w:val="14"/>
        </w:rPr>
      </w:pPr>
    </w:p>
    <w:p w14:paraId="73A7B02A" w14:textId="77777777" w:rsidR="00C64EBA" w:rsidRDefault="00C64EBA">
      <w:pPr>
        <w:pStyle w:val="Zkladntext"/>
        <w:rPr>
          <w:sz w:val="14"/>
        </w:rPr>
      </w:pPr>
    </w:p>
    <w:p w14:paraId="031E3B3D" w14:textId="77777777" w:rsidR="00C64EBA" w:rsidRDefault="00C64EBA">
      <w:pPr>
        <w:pStyle w:val="Zkladntext"/>
        <w:rPr>
          <w:sz w:val="14"/>
        </w:rPr>
      </w:pPr>
    </w:p>
    <w:p w14:paraId="39D34FED" w14:textId="77777777" w:rsidR="00C64EBA" w:rsidRDefault="00C64EBA">
      <w:pPr>
        <w:pStyle w:val="Zkladntext"/>
        <w:rPr>
          <w:sz w:val="14"/>
        </w:rPr>
      </w:pPr>
    </w:p>
    <w:p w14:paraId="7AAE1CD9" w14:textId="77777777" w:rsidR="00C64EBA" w:rsidRDefault="00C64EBA">
      <w:pPr>
        <w:pStyle w:val="Zkladntext"/>
        <w:rPr>
          <w:sz w:val="14"/>
        </w:rPr>
      </w:pPr>
    </w:p>
    <w:p w14:paraId="0495BB4E" w14:textId="77777777" w:rsidR="00C64EBA" w:rsidRDefault="00C64EBA">
      <w:pPr>
        <w:pStyle w:val="Zkladntext"/>
        <w:rPr>
          <w:sz w:val="14"/>
        </w:rPr>
      </w:pPr>
    </w:p>
    <w:p w14:paraId="7F3F4638" w14:textId="77777777" w:rsidR="00C64EBA" w:rsidRDefault="00C64EBA">
      <w:pPr>
        <w:pStyle w:val="Zkladntext"/>
        <w:rPr>
          <w:sz w:val="14"/>
        </w:rPr>
      </w:pPr>
    </w:p>
    <w:p w14:paraId="3975DCF6" w14:textId="77777777" w:rsidR="00C64EBA" w:rsidRDefault="00C64EBA">
      <w:pPr>
        <w:pStyle w:val="Zkladntext"/>
        <w:rPr>
          <w:sz w:val="14"/>
        </w:rPr>
      </w:pPr>
    </w:p>
    <w:p w14:paraId="79AAA4B4" w14:textId="77777777" w:rsidR="00C64EBA" w:rsidRDefault="00C64EBA">
      <w:pPr>
        <w:pStyle w:val="Zkladntext"/>
        <w:rPr>
          <w:sz w:val="14"/>
        </w:rPr>
      </w:pPr>
    </w:p>
    <w:p w14:paraId="227D7757" w14:textId="77777777" w:rsidR="00C64EBA" w:rsidRDefault="00C64EBA">
      <w:pPr>
        <w:pStyle w:val="Zkladntext"/>
        <w:rPr>
          <w:sz w:val="14"/>
        </w:rPr>
      </w:pPr>
    </w:p>
    <w:p w14:paraId="42581873" w14:textId="77777777" w:rsidR="00C64EBA" w:rsidRDefault="00C64EBA">
      <w:pPr>
        <w:pStyle w:val="Zkladntext"/>
        <w:rPr>
          <w:sz w:val="14"/>
        </w:rPr>
      </w:pPr>
    </w:p>
    <w:p w14:paraId="48AED76F" w14:textId="77777777" w:rsidR="00C64EBA" w:rsidRDefault="00C64EBA">
      <w:pPr>
        <w:pStyle w:val="Zkladntext"/>
        <w:rPr>
          <w:sz w:val="14"/>
        </w:rPr>
      </w:pPr>
    </w:p>
    <w:p w14:paraId="768B8720" w14:textId="77777777" w:rsidR="00C64EBA" w:rsidRDefault="00C64EBA">
      <w:pPr>
        <w:pStyle w:val="Zkladntext"/>
        <w:rPr>
          <w:sz w:val="14"/>
        </w:rPr>
      </w:pPr>
    </w:p>
    <w:p w14:paraId="61CBD39B" w14:textId="77777777" w:rsidR="00C64EBA" w:rsidRDefault="00C64EBA">
      <w:pPr>
        <w:pStyle w:val="Zkladntext"/>
        <w:rPr>
          <w:sz w:val="14"/>
        </w:rPr>
      </w:pPr>
    </w:p>
    <w:p w14:paraId="6381BA3F" w14:textId="77777777" w:rsidR="00C64EBA" w:rsidRDefault="00C64EBA">
      <w:pPr>
        <w:pStyle w:val="Zkladntext"/>
        <w:rPr>
          <w:sz w:val="14"/>
        </w:rPr>
      </w:pPr>
    </w:p>
    <w:p w14:paraId="02D2F408" w14:textId="77777777" w:rsidR="00C64EBA" w:rsidRDefault="00C64EBA">
      <w:pPr>
        <w:pStyle w:val="Zkladntext"/>
        <w:rPr>
          <w:sz w:val="14"/>
        </w:rPr>
      </w:pPr>
    </w:p>
    <w:p w14:paraId="71E89505" w14:textId="77777777" w:rsidR="00C64EBA" w:rsidRDefault="00C64EBA">
      <w:pPr>
        <w:pStyle w:val="Zkladntext"/>
        <w:rPr>
          <w:sz w:val="14"/>
        </w:rPr>
      </w:pPr>
    </w:p>
    <w:p w14:paraId="02A9D0EA" w14:textId="77777777" w:rsidR="00C64EBA" w:rsidRDefault="00C64EBA">
      <w:pPr>
        <w:pStyle w:val="Zkladntext"/>
        <w:spacing w:before="134"/>
        <w:rPr>
          <w:sz w:val="14"/>
        </w:rPr>
      </w:pPr>
    </w:p>
    <w:p w14:paraId="47C0615F" w14:textId="77777777" w:rsidR="00C64EBA" w:rsidRDefault="00934DAC">
      <w:pPr>
        <w:tabs>
          <w:tab w:val="right" w:pos="10176"/>
        </w:tabs>
        <w:spacing w:before="1"/>
        <w:ind w:left="2863"/>
        <w:rPr>
          <w:sz w:val="24"/>
        </w:rPr>
      </w:pPr>
      <w:r>
        <w:rPr>
          <w:color w:val="919191"/>
          <w:spacing w:val="-2"/>
          <w:sz w:val="14"/>
        </w:rPr>
        <w:t>Zvláštní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r>
        <w:rPr>
          <w:color w:val="919191"/>
          <w:spacing w:val="-8"/>
          <w:sz w:val="14"/>
        </w:rPr>
        <w:t xml:space="preserve"> </w:t>
      </w:r>
      <w:r>
        <w:rPr>
          <w:color w:val="919191"/>
          <w:spacing w:val="-2"/>
          <w:sz w:val="14"/>
        </w:rPr>
        <w:t>prováděnou</w:t>
      </w:r>
      <w:r>
        <w:rPr>
          <w:color w:val="919191"/>
          <w:sz w:val="14"/>
        </w:rPr>
        <w:tab/>
      </w:r>
      <w:r>
        <w:rPr>
          <w:color w:val="919191"/>
          <w:spacing w:val="-10"/>
          <w:sz w:val="24"/>
        </w:rPr>
        <w:t>9</w:t>
      </w:r>
    </w:p>
    <w:p w14:paraId="3A64547A" w14:textId="77777777" w:rsidR="00C64EBA" w:rsidRDefault="00C64EBA">
      <w:pPr>
        <w:rPr>
          <w:sz w:val="24"/>
        </w:rPr>
        <w:sectPr w:rsidR="00C64EBA">
          <w:headerReference w:type="default" r:id="rId309"/>
          <w:footerReference w:type="default" r:id="rId310"/>
          <w:pgSz w:w="11910" w:h="16840"/>
          <w:pgMar w:top="880" w:right="0" w:bottom="880" w:left="708" w:header="0" w:footer="691" w:gutter="0"/>
          <w:cols w:space="708"/>
        </w:sectPr>
      </w:pPr>
    </w:p>
    <w:p w14:paraId="3609AA6E" w14:textId="77777777" w:rsidR="00C64EBA" w:rsidRDefault="00934DAC">
      <w:pPr>
        <w:pStyle w:val="Nadpis5"/>
        <w:spacing w:before="96"/>
      </w:pPr>
      <w:proofErr w:type="spellStart"/>
      <w:r>
        <w:rPr>
          <w:color w:val="5F5F5F"/>
          <w:spacing w:val="-2"/>
          <w:w w:val="101"/>
        </w:rPr>
        <w:lastRenderedPageBreak/>
        <w:t>Zh</w:t>
      </w:r>
      <w:r>
        <w:rPr>
          <w:color w:val="5F5F5F"/>
          <w:spacing w:val="-181"/>
          <w:w w:val="104"/>
        </w:rPr>
        <w:t>o</w:t>
      </w:r>
      <w:proofErr w:type="spellEnd"/>
      <w:r>
        <w:rPr>
          <w:color w:val="A9A9A9"/>
          <w:spacing w:val="-447"/>
          <w:w w:val="97"/>
          <w:position w:val="-12"/>
          <w:sz w:val="112"/>
        </w:rPr>
        <w:t>4</w:t>
      </w:r>
      <w:proofErr w:type="spellStart"/>
      <w:r>
        <w:rPr>
          <w:color w:val="5F5F5F"/>
          <w:spacing w:val="-2"/>
          <w:w w:val="117"/>
        </w:rPr>
        <w:t>t</w:t>
      </w:r>
      <w:r>
        <w:rPr>
          <w:color w:val="5F5F5F"/>
          <w:spacing w:val="-2"/>
          <w:w w:val="104"/>
        </w:rPr>
        <w:t>o</w:t>
      </w:r>
      <w:r>
        <w:rPr>
          <w:color w:val="5F5F5F"/>
          <w:spacing w:val="-2"/>
          <w:w w:val="101"/>
        </w:rPr>
        <w:t>v</w:t>
      </w:r>
      <w:r>
        <w:rPr>
          <w:color w:val="5F5F5F"/>
          <w:spacing w:val="-2"/>
          <w:w w:val="105"/>
        </w:rPr>
        <w:t>itel</w:t>
      </w:r>
      <w:proofErr w:type="spellEnd"/>
    </w:p>
    <w:p w14:paraId="2BDC1D32" w14:textId="77777777" w:rsidR="00C64EBA" w:rsidRDefault="00934DAC">
      <w:pPr>
        <w:pStyle w:val="Zkladntext"/>
        <w:spacing w:before="97"/>
        <w:ind w:left="312"/>
      </w:pPr>
      <w:r>
        <w:rPr>
          <w:color w:val="5F5F5F"/>
          <w:spacing w:val="-5"/>
        </w:rPr>
        <w:t>4.1</w:t>
      </w:r>
    </w:p>
    <w:p w14:paraId="3658DBD5" w14:textId="77777777" w:rsidR="00C64EBA" w:rsidRDefault="00934DAC">
      <w:pPr>
        <w:pStyle w:val="Zkladntext"/>
        <w:tabs>
          <w:tab w:val="left" w:pos="2863"/>
        </w:tabs>
        <w:spacing w:before="30"/>
        <w:ind w:left="312"/>
      </w:pPr>
      <w:r>
        <w:rPr>
          <w:color w:val="5F5F5F"/>
        </w:rPr>
        <w:t>Obecné</w:t>
      </w:r>
      <w:r>
        <w:rPr>
          <w:color w:val="5F5F5F"/>
          <w:spacing w:val="21"/>
        </w:rPr>
        <w:t xml:space="preserve"> </w:t>
      </w:r>
      <w:r>
        <w:rPr>
          <w:color w:val="5F5F5F"/>
          <w:spacing w:val="-2"/>
        </w:rPr>
        <w:t>povinnosti</w:t>
      </w:r>
      <w:r>
        <w:rPr>
          <w:color w:val="5F5F5F"/>
        </w:rPr>
        <w:tab/>
      </w:r>
      <w:r>
        <w:rPr>
          <w:spacing w:val="-4"/>
        </w:rPr>
        <w:t>Pod-článek</w:t>
      </w:r>
      <w:r>
        <w:rPr>
          <w:spacing w:val="-3"/>
        </w:rPr>
        <w:t xml:space="preserve"> </w:t>
      </w:r>
      <w:r>
        <w:rPr>
          <w:spacing w:val="-4"/>
        </w:rPr>
        <w:t>4.1</w:t>
      </w:r>
      <w:r>
        <w:rPr>
          <w:spacing w:val="-3"/>
        </w:rPr>
        <w:t xml:space="preserve"> </w:t>
      </w:r>
      <w:r>
        <w:rPr>
          <w:spacing w:val="-4"/>
        </w:rPr>
        <w:t>je</w:t>
      </w:r>
      <w:r>
        <w:rPr>
          <w:spacing w:val="-2"/>
        </w:rPr>
        <w:t xml:space="preserve"> </w:t>
      </w:r>
      <w:r>
        <w:rPr>
          <w:spacing w:val="-4"/>
        </w:rPr>
        <w:t>odstraněn</w:t>
      </w:r>
      <w:r>
        <w:rPr>
          <w:spacing w:val="-3"/>
        </w:rPr>
        <w:t xml:space="preserve"> </w:t>
      </w:r>
      <w:r>
        <w:rPr>
          <w:spacing w:val="-4"/>
        </w:rPr>
        <w:t>a</w:t>
      </w:r>
      <w:r>
        <w:rPr>
          <w:spacing w:val="-3"/>
        </w:rPr>
        <w:t xml:space="preserve"> </w:t>
      </w:r>
      <w:r>
        <w:rPr>
          <w:spacing w:val="-4"/>
        </w:rPr>
        <w:t>nahrazen</w:t>
      </w:r>
      <w:r>
        <w:rPr>
          <w:spacing w:val="-3"/>
        </w:rPr>
        <w:t xml:space="preserve"> </w:t>
      </w:r>
      <w:r>
        <w:rPr>
          <w:spacing w:val="-4"/>
        </w:rPr>
        <w:t>následujícím</w:t>
      </w:r>
      <w:r>
        <w:rPr>
          <w:spacing w:val="-2"/>
        </w:rPr>
        <w:t xml:space="preserve"> </w:t>
      </w:r>
      <w:r>
        <w:rPr>
          <w:spacing w:val="-4"/>
        </w:rPr>
        <w:t>textem:</w:t>
      </w:r>
    </w:p>
    <w:p w14:paraId="09F65DF6" w14:textId="77777777" w:rsidR="00C64EBA" w:rsidRDefault="00C64EBA">
      <w:pPr>
        <w:pStyle w:val="Zkladntext"/>
        <w:spacing w:before="60"/>
      </w:pPr>
    </w:p>
    <w:p w14:paraId="4B7F6934" w14:textId="77777777" w:rsidR="00C64EBA" w:rsidRDefault="00934DAC">
      <w:pPr>
        <w:pStyle w:val="Zkladntext"/>
        <w:spacing w:line="271" w:lineRule="auto"/>
        <w:ind w:left="3714" w:right="1018" w:hanging="851"/>
        <w:jc w:val="both"/>
      </w:pPr>
      <w:r>
        <w:t>„</w:t>
      </w:r>
      <w:proofErr w:type="gramStart"/>
      <w:r>
        <w:t>4.1.1</w:t>
      </w:r>
      <w:r>
        <w:rPr>
          <w:spacing w:val="40"/>
        </w:rPr>
        <w:t xml:space="preserve">  </w:t>
      </w:r>
      <w:r>
        <w:t>Zhotovitel</w:t>
      </w:r>
      <w:proofErr w:type="gramEnd"/>
      <w:r>
        <w:rPr>
          <w:spacing w:val="-11"/>
        </w:rPr>
        <w:t xml:space="preserve"> </w:t>
      </w:r>
      <w:r>
        <w:t>musí</w:t>
      </w:r>
      <w:r>
        <w:rPr>
          <w:spacing w:val="-11"/>
        </w:rPr>
        <w:t xml:space="preserve"> </w:t>
      </w:r>
      <w:r>
        <w:t>provést</w:t>
      </w:r>
      <w:r>
        <w:rPr>
          <w:spacing w:val="-11"/>
        </w:rPr>
        <w:t xml:space="preserve"> </w:t>
      </w:r>
      <w:r>
        <w:t>Dílo</w:t>
      </w:r>
      <w:r>
        <w:rPr>
          <w:spacing w:val="-11"/>
        </w:rPr>
        <w:t xml:space="preserve"> </w:t>
      </w:r>
      <w:r>
        <w:t>řádně</w:t>
      </w:r>
      <w:r>
        <w:rPr>
          <w:spacing w:val="-11"/>
        </w:rPr>
        <w:t xml:space="preserve"> </w:t>
      </w:r>
      <w:r>
        <w:t>a</w:t>
      </w:r>
      <w:r>
        <w:rPr>
          <w:spacing w:val="-11"/>
        </w:rPr>
        <w:t xml:space="preserve"> </w:t>
      </w:r>
      <w:r>
        <w:t>v</w:t>
      </w:r>
      <w:r>
        <w:rPr>
          <w:spacing w:val="-11"/>
        </w:rPr>
        <w:t xml:space="preserve"> </w:t>
      </w:r>
      <w:r>
        <w:t>souladu</w:t>
      </w:r>
      <w:r>
        <w:rPr>
          <w:spacing w:val="-11"/>
        </w:rPr>
        <w:t xml:space="preserve"> </w:t>
      </w:r>
      <w:r>
        <w:t>se</w:t>
      </w:r>
      <w:r>
        <w:rPr>
          <w:spacing w:val="-11"/>
        </w:rPr>
        <w:t xml:space="preserve"> </w:t>
      </w:r>
      <w:r>
        <w:t>Smlouvou.</w:t>
      </w:r>
      <w:r>
        <w:rPr>
          <w:spacing w:val="-11"/>
        </w:rPr>
        <w:t xml:space="preserve"> </w:t>
      </w:r>
      <w:r>
        <w:t>Zhotovitel</w:t>
      </w:r>
      <w:r>
        <w:rPr>
          <w:spacing w:val="-11"/>
        </w:rPr>
        <w:t xml:space="preserve"> </w:t>
      </w:r>
      <w:proofErr w:type="gramStart"/>
      <w:r>
        <w:t xml:space="preserve">za- </w:t>
      </w:r>
      <w:r>
        <w:rPr>
          <w:spacing w:val="-8"/>
        </w:rPr>
        <w:t>jistí</w:t>
      </w:r>
      <w:proofErr w:type="gramEnd"/>
      <w:r>
        <w:t xml:space="preserve"> </w:t>
      </w:r>
      <w:r>
        <w:rPr>
          <w:spacing w:val="-8"/>
        </w:rPr>
        <w:t>veškeré</w:t>
      </w:r>
      <w:r>
        <w:t xml:space="preserve"> </w:t>
      </w:r>
      <w:r>
        <w:rPr>
          <w:spacing w:val="-8"/>
        </w:rPr>
        <w:t>dozorování,</w:t>
      </w:r>
      <w:r>
        <w:t xml:space="preserve"> </w:t>
      </w:r>
      <w:r>
        <w:rPr>
          <w:spacing w:val="-8"/>
        </w:rPr>
        <w:t>pracovní</w:t>
      </w:r>
      <w:r>
        <w:t xml:space="preserve"> </w:t>
      </w:r>
      <w:r>
        <w:rPr>
          <w:spacing w:val="-8"/>
        </w:rPr>
        <w:t>sílu,</w:t>
      </w:r>
      <w:r>
        <w:t xml:space="preserve"> </w:t>
      </w:r>
      <w:r>
        <w:rPr>
          <w:spacing w:val="-8"/>
        </w:rPr>
        <w:t>Materiály,</w:t>
      </w:r>
      <w:r>
        <w:t xml:space="preserve"> </w:t>
      </w:r>
      <w:r>
        <w:rPr>
          <w:spacing w:val="-8"/>
        </w:rPr>
        <w:t>Technologické</w:t>
      </w:r>
      <w:r>
        <w:t xml:space="preserve"> </w:t>
      </w:r>
      <w:r>
        <w:rPr>
          <w:spacing w:val="-8"/>
        </w:rPr>
        <w:t>zařízení</w:t>
      </w:r>
      <w:r>
        <w:t xml:space="preserve"> </w:t>
      </w:r>
      <w:r>
        <w:rPr>
          <w:spacing w:val="-8"/>
        </w:rPr>
        <w:t>a</w:t>
      </w:r>
      <w:r>
        <w:t xml:space="preserve"> </w:t>
      </w:r>
      <w:proofErr w:type="gramStart"/>
      <w:r>
        <w:rPr>
          <w:spacing w:val="-8"/>
        </w:rPr>
        <w:t xml:space="preserve">Vy- </w:t>
      </w:r>
      <w:r>
        <w:t>bavení</w:t>
      </w:r>
      <w:proofErr w:type="gramEnd"/>
      <w:r>
        <w:t xml:space="preserve"> zhotovitele, které mohou být potřebné.</w:t>
      </w:r>
    </w:p>
    <w:p w14:paraId="71F3CAA0" w14:textId="77777777" w:rsidR="00C64EBA" w:rsidRDefault="00C64EBA">
      <w:pPr>
        <w:pStyle w:val="Zkladntext"/>
        <w:spacing w:before="26"/>
      </w:pPr>
    </w:p>
    <w:p w14:paraId="30B15B0E" w14:textId="77777777" w:rsidR="00C64EBA" w:rsidRDefault="00934DAC">
      <w:pPr>
        <w:pStyle w:val="Zkladntext"/>
        <w:spacing w:line="271" w:lineRule="auto"/>
        <w:ind w:left="3714" w:right="1018"/>
        <w:jc w:val="both"/>
      </w:pPr>
      <w:r>
        <w:rPr>
          <w:spacing w:val="-6"/>
        </w:rPr>
        <w:t xml:space="preserve">Materiály a Technologická zařízení se stávají vlastnictvím Objednatele, </w:t>
      </w:r>
      <w:proofErr w:type="spellStart"/>
      <w:proofErr w:type="gramStart"/>
      <w:r>
        <w:rPr>
          <w:spacing w:val="-6"/>
        </w:rPr>
        <w:t>jakmi</w:t>
      </w:r>
      <w:proofErr w:type="spellEnd"/>
      <w:r>
        <w:rPr>
          <w:spacing w:val="-6"/>
        </w:rPr>
        <w:t xml:space="preserve">- </w:t>
      </w:r>
      <w:proofErr w:type="spellStart"/>
      <w:r>
        <w:t>le</w:t>
      </w:r>
      <w:proofErr w:type="spellEnd"/>
      <w:proofErr w:type="gramEnd"/>
      <w:r>
        <w:rPr>
          <w:spacing w:val="-12"/>
        </w:rPr>
        <w:t xml:space="preserve"> </w:t>
      </w:r>
      <w:r>
        <w:t>nastane</w:t>
      </w:r>
      <w:r>
        <w:rPr>
          <w:spacing w:val="-12"/>
        </w:rPr>
        <w:t xml:space="preserve"> </w:t>
      </w:r>
      <w:r>
        <w:t>dřívější</w:t>
      </w:r>
      <w:r>
        <w:rPr>
          <w:spacing w:val="-12"/>
        </w:rPr>
        <w:t xml:space="preserve"> </w:t>
      </w:r>
      <w:r>
        <w:t>z</w:t>
      </w:r>
      <w:r>
        <w:rPr>
          <w:spacing w:val="-12"/>
        </w:rPr>
        <w:t xml:space="preserve"> </w:t>
      </w:r>
      <w:r>
        <w:t>následujících</w:t>
      </w:r>
      <w:r>
        <w:rPr>
          <w:spacing w:val="-12"/>
        </w:rPr>
        <w:t xml:space="preserve"> </w:t>
      </w:r>
      <w:r>
        <w:t>možností:</w:t>
      </w:r>
    </w:p>
    <w:p w14:paraId="1EFEF68A" w14:textId="77777777" w:rsidR="00C64EBA" w:rsidRDefault="00C64EBA">
      <w:pPr>
        <w:pStyle w:val="Zkladntext"/>
        <w:spacing w:before="25"/>
      </w:pPr>
    </w:p>
    <w:p w14:paraId="3644C66E" w14:textId="77777777" w:rsidR="00C64EBA" w:rsidRDefault="00934DAC">
      <w:pPr>
        <w:pStyle w:val="Odstavecseseznamem"/>
        <w:numPr>
          <w:ilvl w:val="0"/>
          <w:numId w:val="13"/>
        </w:numPr>
        <w:tabs>
          <w:tab w:val="left" w:pos="4279"/>
        </w:tabs>
        <w:ind w:left="4279" w:hanging="565"/>
        <w:jc w:val="both"/>
        <w:rPr>
          <w:sz w:val="20"/>
        </w:rPr>
      </w:pPr>
      <w:r>
        <w:rPr>
          <w:spacing w:val="-2"/>
          <w:sz w:val="20"/>
        </w:rPr>
        <w:t>když</w:t>
      </w:r>
      <w:r>
        <w:rPr>
          <w:spacing w:val="-11"/>
          <w:sz w:val="20"/>
        </w:rPr>
        <w:t xml:space="preserve"> </w:t>
      </w:r>
      <w:r>
        <w:rPr>
          <w:spacing w:val="-2"/>
          <w:sz w:val="20"/>
        </w:rPr>
        <w:t>jsou</w:t>
      </w:r>
      <w:r>
        <w:rPr>
          <w:spacing w:val="-10"/>
          <w:sz w:val="20"/>
        </w:rPr>
        <w:t xml:space="preserve"> </w:t>
      </w:r>
      <w:r>
        <w:rPr>
          <w:spacing w:val="-2"/>
          <w:sz w:val="20"/>
        </w:rPr>
        <w:t>zabudovány</w:t>
      </w:r>
      <w:r>
        <w:rPr>
          <w:spacing w:val="-10"/>
          <w:sz w:val="20"/>
        </w:rPr>
        <w:t xml:space="preserve"> </w:t>
      </w:r>
      <w:r>
        <w:rPr>
          <w:spacing w:val="-2"/>
          <w:sz w:val="20"/>
        </w:rPr>
        <w:t>do</w:t>
      </w:r>
      <w:r>
        <w:rPr>
          <w:spacing w:val="-10"/>
          <w:sz w:val="20"/>
        </w:rPr>
        <w:t xml:space="preserve"> </w:t>
      </w:r>
      <w:r>
        <w:rPr>
          <w:spacing w:val="-2"/>
          <w:sz w:val="20"/>
        </w:rPr>
        <w:t>stavby</w:t>
      </w:r>
      <w:r>
        <w:rPr>
          <w:spacing w:val="-10"/>
          <w:sz w:val="20"/>
        </w:rPr>
        <w:t xml:space="preserve"> </w:t>
      </w:r>
      <w:r>
        <w:rPr>
          <w:spacing w:val="-2"/>
          <w:sz w:val="20"/>
        </w:rPr>
        <w:t>nebo</w:t>
      </w:r>
      <w:r>
        <w:rPr>
          <w:spacing w:val="-10"/>
          <w:sz w:val="20"/>
        </w:rPr>
        <w:t xml:space="preserve"> </w:t>
      </w:r>
      <w:r>
        <w:rPr>
          <w:spacing w:val="-2"/>
          <w:sz w:val="20"/>
        </w:rPr>
        <w:t>zaplaceny</w:t>
      </w:r>
      <w:r>
        <w:rPr>
          <w:spacing w:val="-10"/>
          <w:sz w:val="20"/>
        </w:rPr>
        <w:t xml:space="preserve"> </w:t>
      </w:r>
      <w:r>
        <w:rPr>
          <w:spacing w:val="-2"/>
          <w:sz w:val="20"/>
        </w:rPr>
        <w:t>Objednatelem,</w:t>
      </w:r>
    </w:p>
    <w:p w14:paraId="077D2994" w14:textId="77777777" w:rsidR="00C64EBA" w:rsidRDefault="00934DAC">
      <w:pPr>
        <w:pStyle w:val="Odstavecseseznamem"/>
        <w:numPr>
          <w:ilvl w:val="0"/>
          <w:numId w:val="13"/>
        </w:numPr>
        <w:tabs>
          <w:tab w:val="left" w:pos="4278"/>
          <w:tab w:val="left" w:pos="4280"/>
        </w:tabs>
        <w:spacing w:before="30" w:line="271" w:lineRule="auto"/>
        <w:ind w:left="4280" w:right="1018"/>
        <w:jc w:val="both"/>
        <w:rPr>
          <w:sz w:val="20"/>
        </w:rPr>
      </w:pPr>
      <w:r>
        <w:rPr>
          <w:sz w:val="20"/>
        </w:rPr>
        <w:t>dojde v důsledku odstoupení od Smlouvy o dílo k jejich zaplacení Objednatelem</w:t>
      </w:r>
      <w:r>
        <w:rPr>
          <w:spacing w:val="-12"/>
          <w:sz w:val="20"/>
        </w:rPr>
        <w:t xml:space="preserve"> </w:t>
      </w:r>
      <w:r>
        <w:rPr>
          <w:sz w:val="20"/>
        </w:rPr>
        <w:t>podle</w:t>
      </w:r>
      <w:r>
        <w:rPr>
          <w:spacing w:val="-13"/>
          <w:sz w:val="20"/>
        </w:rPr>
        <w:t xml:space="preserve"> </w:t>
      </w:r>
      <w:r>
        <w:rPr>
          <w:sz w:val="20"/>
        </w:rPr>
        <w:t>Pod-článků</w:t>
      </w:r>
      <w:r>
        <w:rPr>
          <w:spacing w:val="-12"/>
          <w:sz w:val="20"/>
        </w:rPr>
        <w:t xml:space="preserve"> </w:t>
      </w:r>
      <w:r>
        <w:rPr>
          <w:sz w:val="20"/>
        </w:rPr>
        <w:t>12.4</w:t>
      </w:r>
      <w:r>
        <w:rPr>
          <w:spacing w:val="-13"/>
          <w:sz w:val="20"/>
        </w:rPr>
        <w:t xml:space="preserve"> </w:t>
      </w:r>
      <w:r>
        <w:rPr>
          <w:sz w:val="20"/>
        </w:rPr>
        <w:t>[</w:t>
      </w:r>
      <w:r>
        <w:rPr>
          <w:i/>
          <w:sz w:val="20"/>
        </w:rPr>
        <w:t>Platba</w:t>
      </w:r>
      <w:r>
        <w:rPr>
          <w:i/>
          <w:spacing w:val="-12"/>
          <w:sz w:val="20"/>
        </w:rPr>
        <w:t xml:space="preserve"> </w:t>
      </w:r>
      <w:r>
        <w:rPr>
          <w:i/>
          <w:sz w:val="20"/>
        </w:rPr>
        <w:t>po</w:t>
      </w:r>
      <w:r>
        <w:rPr>
          <w:i/>
          <w:spacing w:val="-13"/>
          <w:sz w:val="20"/>
        </w:rPr>
        <w:t xml:space="preserve"> </w:t>
      </w:r>
      <w:r>
        <w:rPr>
          <w:i/>
          <w:sz w:val="20"/>
        </w:rPr>
        <w:t>odstoupení</w:t>
      </w:r>
      <w:r>
        <w:rPr>
          <w:sz w:val="20"/>
        </w:rPr>
        <w:t>]</w:t>
      </w:r>
      <w:r>
        <w:rPr>
          <w:spacing w:val="-12"/>
          <w:sz w:val="20"/>
        </w:rPr>
        <w:t xml:space="preserve"> </w:t>
      </w:r>
      <w:r>
        <w:rPr>
          <w:sz w:val="20"/>
        </w:rPr>
        <w:t>a</w:t>
      </w:r>
      <w:r>
        <w:rPr>
          <w:spacing w:val="-13"/>
          <w:sz w:val="20"/>
        </w:rPr>
        <w:t xml:space="preserve"> </w:t>
      </w:r>
      <w:r>
        <w:rPr>
          <w:sz w:val="20"/>
        </w:rPr>
        <w:t>13.2 [</w:t>
      </w:r>
      <w:r>
        <w:rPr>
          <w:i/>
          <w:sz w:val="20"/>
        </w:rPr>
        <w:t>Vyšší moc</w:t>
      </w:r>
      <w:r>
        <w:rPr>
          <w:sz w:val="20"/>
        </w:rPr>
        <w:t>].</w:t>
      </w:r>
    </w:p>
    <w:p w14:paraId="67B0CE68" w14:textId="77777777" w:rsidR="00C64EBA" w:rsidRDefault="00C64EBA">
      <w:pPr>
        <w:pStyle w:val="Zkladntext"/>
        <w:spacing w:before="26"/>
      </w:pPr>
    </w:p>
    <w:p w14:paraId="04EB5C1A" w14:textId="77777777" w:rsidR="00C64EBA" w:rsidRDefault="00934DAC">
      <w:pPr>
        <w:pStyle w:val="Odstavecseseznamem"/>
        <w:numPr>
          <w:ilvl w:val="2"/>
          <w:numId w:val="35"/>
        </w:numPr>
        <w:tabs>
          <w:tab w:val="left" w:pos="3712"/>
          <w:tab w:val="left" w:pos="3714"/>
        </w:tabs>
        <w:spacing w:line="271" w:lineRule="auto"/>
        <w:ind w:right="1018"/>
        <w:jc w:val="both"/>
        <w:rPr>
          <w:sz w:val="20"/>
        </w:rPr>
      </w:pPr>
      <w:r>
        <w:rPr>
          <w:sz w:val="20"/>
        </w:rPr>
        <w:t>Zhotovitel</w:t>
      </w:r>
      <w:r>
        <w:rPr>
          <w:spacing w:val="-8"/>
          <w:sz w:val="20"/>
        </w:rPr>
        <w:t xml:space="preserve"> </w:t>
      </w:r>
      <w:r>
        <w:rPr>
          <w:sz w:val="20"/>
        </w:rPr>
        <w:t>i</w:t>
      </w:r>
      <w:r>
        <w:rPr>
          <w:spacing w:val="-8"/>
          <w:sz w:val="20"/>
        </w:rPr>
        <w:t xml:space="preserve"> </w:t>
      </w:r>
      <w:r>
        <w:rPr>
          <w:sz w:val="20"/>
        </w:rPr>
        <w:t>jeho</w:t>
      </w:r>
      <w:r>
        <w:rPr>
          <w:spacing w:val="-8"/>
          <w:sz w:val="20"/>
        </w:rPr>
        <w:t xml:space="preserve"> </w:t>
      </w:r>
      <w:r>
        <w:rPr>
          <w:sz w:val="20"/>
        </w:rPr>
        <w:t>Podzhotovitelé</w:t>
      </w:r>
      <w:r>
        <w:rPr>
          <w:spacing w:val="-8"/>
          <w:sz w:val="20"/>
        </w:rPr>
        <w:t xml:space="preserve"> </w:t>
      </w:r>
      <w:r>
        <w:rPr>
          <w:sz w:val="20"/>
        </w:rPr>
        <w:t>musí</w:t>
      </w:r>
      <w:r>
        <w:rPr>
          <w:spacing w:val="-8"/>
          <w:sz w:val="20"/>
        </w:rPr>
        <w:t xml:space="preserve"> </w:t>
      </w:r>
      <w:r>
        <w:rPr>
          <w:sz w:val="20"/>
        </w:rPr>
        <w:t>mít</w:t>
      </w:r>
      <w:r>
        <w:rPr>
          <w:spacing w:val="-8"/>
          <w:sz w:val="20"/>
        </w:rPr>
        <w:t xml:space="preserve"> </w:t>
      </w:r>
      <w:r>
        <w:rPr>
          <w:sz w:val="20"/>
        </w:rPr>
        <w:t>příslušná</w:t>
      </w:r>
      <w:r>
        <w:rPr>
          <w:spacing w:val="-8"/>
          <w:sz w:val="20"/>
        </w:rPr>
        <w:t xml:space="preserve"> </w:t>
      </w:r>
      <w:r>
        <w:rPr>
          <w:sz w:val="20"/>
        </w:rPr>
        <w:t>oprávnění</w:t>
      </w:r>
      <w:r>
        <w:rPr>
          <w:spacing w:val="-8"/>
          <w:sz w:val="20"/>
        </w:rPr>
        <w:t xml:space="preserve"> </w:t>
      </w:r>
      <w:r>
        <w:rPr>
          <w:sz w:val="20"/>
        </w:rPr>
        <w:t>k</w:t>
      </w:r>
      <w:r>
        <w:rPr>
          <w:spacing w:val="-8"/>
          <w:sz w:val="20"/>
        </w:rPr>
        <w:t xml:space="preserve"> </w:t>
      </w:r>
      <w:r>
        <w:rPr>
          <w:sz w:val="20"/>
        </w:rPr>
        <w:t xml:space="preserve">provádění </w:t>
      </w:r>
      <w:r>
        <w:rPr>
          <w:spacing w:val="-4"/>
          <w:sz w:val="20"/>
        </w:rPr>
        <w:t>stavebních</w:t>
      </w:r>
      <w:r>
        <w:rPr>
          <w:spacing w:val="-10"/>
          <w:sz w:val="20"/>
        </w:rPr>
        <w:t xml:space="preserve"> </w:t>
      </w:r>
      <w:r>
        <w:rPr>
          <w:spacing w:val="-4"/>
          <w:sz w:val="20"/>
        </w:rPr>
        <w:t>a</w:t>
      </w:r>
      <w:r>
        <w:rPr>
          <w:spacing w:val="-10"/>
          <w:sz w:val="20"/>
        </w:rPr>
        <w:t xml:space="preserve"> </w:t>
      </w:r>
      <w:r>
        <w:rPr>
          <w:spacing w:val="-4"/>
          <w:sz w:val="20"/>
        </w:rPr>
        <w:t>montážních</w:t>
      </w:r>
      <w:r>
        <w:rPr>
          <w:spacing w:val="-10"/>
          <w:sz w:val="20"/>
        </w:rPr>
        <w:t xml:space="preserve"> </w:t>
      </w:r>
      <w:r>
        <w:rPr>
          <w:spacing w:val="-4"/>
          <w:sz w:val="20"/>
        </w:rPr>
        <w:t>prací</w:t>
      </w:r>
      <w:r>
        <w:rPr>
          <w:spacing w:val="-10"/>
          <w:sz w:val="20"/>
        </w:rPr>
        <w:t xml:space="preserve"> </w:t>
      </w:r>
      <w:r>
        <w:rPr>
          <w:spacing w:val="-4"/>
          <w:sz w:val="20"/>
        </w:rPr>
        <w:t>jako</w:t>
      </w:r>
      <w:r>
        <w:rPr>
          <w:spacing w:val="-10"/>
          <w:sz w:val="20"/>
        </w:rPr>
        <w:t xml:space="preserve"> </w:t>
      </w:r>
      <w:r>
        <w:rPr>
          <w:spacing w:val="-4"/>
          <w:sz w:val="20"/>
        </w:rPr>
        <w:t>předmětu</w:t>
      </w:r>
      <w:r>
        <w:rPr>
          <w:spacing w:val="-10"/>
          <w:sz w:val="20"/>
        </w:rPr>
        <w:t xml:space="preserve"> </w:t>
      </w:r>
      <w:r>
        <w:rPr>
          <w:spacing w:val="-4"/>
          <w:sz w:val="20"/>
        </w:rPr>
        <w:t>své</w:t>
      </w:r>
      <w:r>
        <w:rPr>
          <w:spacing w:val="-9"/>
          <w:sz w:val="20"/>
        </w:rPr>
        <w:t xml:space="preserve"> </w:t>
      </w:r>
      <w:r>
        <w:rPr>
          <w:spacing w:val="-4"/>
          <w:sz w:val="20"/>
        </w:rPr>
        <w:t>činnosti</w:t>
      </w:r>
      <w:r>
        <w:rPr>
          <w:spacing w:val="-10"/>
          <w:sz w:val="20"/>
        </w:rPr>
        <w:t xml:space="preserve"> </w:t>
      </w:r>
      <w:r>
        <w:rPr>
          <w:spacing w:val="-4"/>
          <w:sz w:val="20"/>
        </w:rPr>
        <w:t>a</w:t>
      </w:r>
      <w:r>
        <w:rPr>
          <w:spacing w:val="-10"/>
          <w:sz w:val="20"/>
        </w:rPr>
        <w:t xml:space="preserve"> </w:t>
      </w:r>
      <w:r>
        <w:rPr>
          <w:spacing w:val="-4"/>
          <w:sz w:val="20"/>
        </w:rPr>
        <w:t>vybrané</w:t>
      </w:r>
      <w:r>
        <w:rPr>
          <w:spacing w:val="-10"/>
          <w:sz w:val="20"/>
        </w:rPr>
        <w:t xml:space="preserve"> </w:t>
      </w:r>
      <w:proofErr w:type="spellStart"/>
      <w:proofErr w:type="gramStart"/>
      <w:r>
        <w:rPr>
          <w:spacing w:val="-4"/>
          <w:sz w:val="20"/>
        </w:rPr>
        <w:t>činnos</w:t>
      </w:r>
      <w:proofErr w:type="spellEnd"/>
      <w:r>
        <w:rPr>
          <w:spacing w:val="-4"/>
          <w:sz w:val="20"/>
        </w:rPr>
        <w:t xml:space="preserve">- </w:t>
      </w:r>
      <w:r>
        <w:rPr>
          <w:sz w:val="20"/>
        </w:rPr>
        <w:t>ti</w:t>
      </w:r>
      <w:proofErr w:type="gramEnd"/>
      <w:r>
        <w:rPr>
          <w:spacing w:val="-14"/>
          <w:sz w:val="20"/>
        </w:rPr>
        <w:t xml:space="preserve"> </w:t>
      </w:r>
      <w:r>
        <w:rPr>
          <w:sz w:val="20"/>
        </w:rPr>
        <w:t>ve</w:t>
      </w:r>
      <w:r>
        <w:rPr>
          <w:spacing w:val="-14"/>
          <w:sz w:val="20"/>
        </w:rPr>
        <w:t xml:space="preserve"> </w:t>
      </w:r>
      <w:r>
        <w:rPr>
          <w:sz w:val="20"/>
        </w:rPr>
        <w:t>výstavbě</w:t>
      </w:r>
      <w:r>
        <w:rPr>
          <w:spacing w:val="-14"/>
          <w:sz w:val="20"/>
        </w:rPr>
        <w:t xml:space="preserve"> </w:t>
      </w:r>
      <w:r>
        <w:rPr>
          <w:sz w:val="20"/>
        </w:rPr>
        <w:t>musí</w:t>
      </w:r>
      <w:r>
        <w:rPr>
          <w:spacing w:val="-14"/>
          <w:sz w:val="20"/>
        </w:rPr>
        <w:t xml:space="preserve"> </w:t>
      </w:r>
      <w:r>
        <w:rPr>
          <w:sz w:val="20"/>
        </w:rPr>
        <w:t>zabezpečit</w:t>
      </w:r>
      <w:r>
        <w:rPr>
          <w:spacing w:val="-14"/>
          <w:sz w:val="20"/>
        </w:rPr>
        <w:t xml:space="preserve"> </w:t>
      </w:r>
      <w:r>
        <w:rPr>
          <w:sz w:val="20"/>
        </w:rPr>
        <w:t>fyzickými</w:t>
      </w:r>
      <w:r>
        <w:rPr>
          <w:spacing w:val="-14"/>
          <w:sz w:val="20"/>
        </w:rPr>
        <w:t xml:space="preserve"> </w:t>
      </w:r>
      <w:r>
        <w:rPr>
          <w:sz w:val="20"/>
        </w:rPr>
        <w:t>osobami,</w:t>
      </w:r>
      <w:r>
        <w:rPr>
          <w:spacing w:val="-14"/>
          <w:sz w:val="20"/>
        </w:rPr>
        <w:t xml:space="preserve"> </w:t>
      </w:r>
      <w:r>
        <w:rPr>
          <w:sz w:val="20"/>
        </w:rPr>
        <w:t>které</w:t>
      </w:r>
      <w:r>
        <w:rPr>
          <w:spacing w:val="-14"/>
          <w:sz w:val="20"/>
        </w:rPr>
        <w:t xml:space="preserve"> </w:t>
      </w:r>
      <w:r>
        <w:rPr>
          <w:sz w:val="20"/>
        </w:rPr>
        <w:t>získaly</w:t>
      </w:r>
      <w:r>
        <w:rPr>
          <w:spacing w:val="-14"/>
          <w:sz w:val="20"/>
        </w:rPr>
        <w:t xml:space="preserve"> </w:t>
      </w:r>
      <w:r>
        <w:rPr>
          <w:sz w:val="20"/>
        </w:rPr>
        <w:t xml:space="preserve">oprávnění k výkonu těchto činností podle zvláštních </w:t>
      </w:r>
      <w:proofErr w:type="gramStart"/>
      <w:r>
        <w:rPr>
          <w:sz w:val="20"/>
        </w:rPr>
        <w:t>předpisů</w:t>
      </w:r>
      <w:proofErr w:type="gramEnd"/>
      <w:r>
        <w:rPr>
          <w:sz w:val="20"/>
        </w:rPr>
        <w:t xml:space="preserve"> a to v počtu, o </w:t>
      </w:r>
      <w:proofErr w:type="spellStart"/>
      <w:proofErr w:type="gramStart"/>
      <w:r>
        <w:rPr>
          <w:sz w:val="20"/>
        </w:rPr>
        <w:t>zkuše</w:t>
      </w:r>
      <w:proofErr w:type="spellEnd"/>
      <w:r>
        <w:rPr>
          <w:sz w:val="20"/>
        </w:rPr>
        <w:t xml:space="preserve">- </w:t>
      </w:r>
      <w:proofErr w:type="spellStart"/>
      <w:r>
        <w:rPr>
          <w:spacing w:val="-2"/>
          <w:sz w:val="20"/>
        </w:rPr>
        <w:t>nostech</w:t>
      </w:r>
      <w:proofErr w:type="spellEnd"/>
      <w:proofErr w:type="gramEnd"/>
      <w:r>
        <w:rPr>
          <w:spacing w:val="-12"/>
          <w:sz w:val="20"/>
        </w:rPr>
        <w:t xml:space="preserve"> </w:t>
      </w:r>
      <w:r>
        <w:rPr>
          <w:spacing w:val="-2"/>
          <w:sz w:val="20"/>
        </w:rPr>
        <w:t>a</w:t>
      </w:r>
      <w:r>
        <w:rPr>
          <w:spacing w:val="-12"/>
          <w:sz w:val="20"/>
        </w:rPr>
        <w:t xml:space="preserve"> </w:t>
      </w:r>
      <w:r>
        <w:rPr>
          <w:spacing w:val="-2"/>
          <w:sz w:val="20"/>
        </w:rPr>
        <w:t>odborné</w:t>
      </w:r>
      <w:r>
        <w:rPr>
          <w:spacing w:val="-12"/>
          <w:sz w:val="20"/>
        </w:rPr>
        <w:t xml:space="preserve"> </w:t>
      </w:r>
      <w:r>
        <w:rPr>
          <w:spacing w:val="-2"/>
          <w:sz w:val="20"/>
        </w:rPr>
        <w:t>kvalifikaci</w:t>
      </w:r>
      <w:r>
        <w:rPr>
          <w:spacing w:val="-12"/>
          <w:sz w:val="20"/>
        </w:rPr>
        <w:t xml:space="preserve"> </w:t>
      </w:r>
      <w:r>
        <w:rPr>
          <w:spacing w:val="-2"/>
          <w:sz w:val="20"/>
        </w:rPr>
        <w:t>v</w:t>
      </w:r>
      <w:r>
        <w:rPr>
          <w:spacing w:val="-12"/>
          <w:sz w:val="20"/>
        </w:rPr>
        <w:t xml:space="preserve"> </w:t>
      </w:r>
      <w:r>
        <w:rPr>
          <w:spacing w:val="-2"/>
          <w:sz w:val="20"/>
        </w:rPr>
        <w:t>souladu</w:t>
      </w:r>
      <w:r>
        <w:rPr>
          <w:spacing w:val="-12"/>
          <w:sz w:val="20"/>
        </w:rPr>
        <w:t xml:space="preserve"> </w:t>
      </w:r>
      <w:r>
        <w:rPr>
          <w:spacing w:val="-2"/>
          <w:sz w:val="20"/>
        </w:rPr>
        <w:t>s</w:t>
      </w:r>
      <w:r>
        <w:rPr>
          <w:spacing w:val="-12"/>
          <w:sz w:val="20"/>
        </w:rPr>
        <w:t xml:space="preserve"> </w:t>
      </w:r>
      <w:r>
        <w:rPr>
          <w:spacing w:val="-2"/>
          <w:sz w:val="20"/>
        </w:rPr>
        <w:t>požadavky</w:t>
      </w:r>
      <w:r>
        <w:rPr>
          <w:spacing w:val="-12"/>
          <w:sz w:val="20"/>
        </w:rPr>
        <w:t xml:space="preserve"> </w:t>
      </w:r>
      <w:r>
        <w:rPr>
          <w:spacing w:val="-2"/>
          <w:sz w:val="20"/>
        </w:rPr>
        <w:t>Objednatele</w:t>
      </w:r>
      <w:r>
        <w:rPr>
          <w:spacing w:val="-12"/>
          <w:sz w:val="20"/>
        </w:rPr>
        <w:t xml:space="preserve"> </w:t>
      </w:r>
      <w:r>
        <w:rPr>
          <w:spacing w:val="-2"/>
          <w:sz w:val="20"/>
        </w:rPr>
        <w:t>na</w:t>
      </w:r>
      <w:r>
        <w:rPr>
          <w:spacing w:val="-11"/>
          <w:sz w:val="20"/>
        </w:rPr>
        <w:t xml:space="preserve"> </w:t>
      </w:r>
      <w:proofErr w:type="spellStart"/>
      <w:proofErr w:type="gramStart"/>
      <w:r>
        <w:rPr>
          <w:spacing w:val="-2"/>
          <w:sz w:val="20"/>
        </w:rPr>
        <w:t>kvalifi</w:t>
      </w:r>
      <w:proofErr w:type="spellEnd"/>
      <w:r>
        <w:rPr>
          <w:spacing w:val="-2"/>
          <w:sz w:val="20"/>
        </w:rPr>
        <w:t xml:space="preserve">- </w:t>
      </w:r>
      <w:proofErr w:type="spellStart"/>
      <w:r>
        <w:rPr>
          <w:spacing w:val="-2"/>
          <w:sz w:val="20"/>
        </w:rPr>
        <w:t>kaci</w:t>
      </w:r>
      <w:proofErr w:type="spellEnd"/>
      <w:proofErr w:type="gramEnd"/>
      <w:r>
        <w:rPr>
          <w:spacing w:val="-2"/>
          <w:sz w:val="20"/>
        </w:rPr>
        <w:t>,</w:t>
      </w:r>
      <w:r>
        <w:rPr>
          <w:spacing w:val="-12"/>
          <w:sz w:val="20"/>
        </w:rPr>
        <w:t xml:space="preserve"> </w:t>
      </w:r>
      <w:r>
        <w:rPr>
          <w:spacing w:val="-2"/>
          <w:sz w:val="20"/>
        </w:rPr>
        <w:t>stanovenými</w:t>
      </w:r>
      <w:r>
        <w:rPr>
          <w:spacing w:val="-12"/>
          <w:sz w:val="20"/>
        </w:rPr>
        <w:t xml:space="preserve"> </w:t>
      </w:r>
      <w:r>
        <w:rPr>
          <w:spacing w:val="-2"/>
          <w:sz w:val="20"/>
        </w:rPr>
        <w:t>v</w:t>
      </w:r>
      <w:r>
        <w:rPr>
          <w:spacing w:val="-12"/>
          <w:sz w:val="20"/>
        </w:rPr>
        <w:t xml:space="preserve"> </w:t>
      </w:r>
      <w:r>
        <w:rPr>
          <w:spacing w:val="-2"/>
          <w:sz w:val="20"/>
        </w:rPr>
        <w:t>zadávacích</w:t>
      </w:r>
      <w:r>
        <w:rPr>
          <w:spacing w:val="-12"/>
          <w:sz w:val="20"/>
        </w:rPr>
        <w:t xml:space="preserve"> </w:t>
      </w:r>
      <w:r>
        <w:rPr>
          <w:spacing w:val="-2"/>
          <w:sz w:val="20"/>
        </w:rPr>
        <w:t>podmínkách</w:t>
      </w:r>
      <w:r>
        <w:rPr>
          <w:spacing w:val="-12"/>
          <w:sz w:val="20"/>
        </w:rPr>
        <w:t xml:space="preserve"> </w:t>
      </w:r>
      <w:r>
        <w:rPr>
          <w:spacing w:val="-2"/>
          <w:sz w:val="20"/>
        </w:rPr>
        <w:t>veřejné</w:t>
      </w:r>
      <w:r>
        <w:rPr>
          <w:spacing w:val="-12"/>
          <w:sz w:val="20"/>
        </w:rPr>
        <w:t xml:space="preserve"> </w:t>
      </w:r>
      <w:r>
        <w:rPr>
          <w:spacing w:val="-2"/>
          <w:sz w:val="20"/>
        </w:rPr>
        <w:t>zakázky</w:t>
      </w:r>
      <w:r>
        <w:rPr>
          <w:spacing w:val="-12"/>
          <w:sz w:val="20"/>
        </w:rPr>
        <w:t xml:space="preserve"> </w:t>
      </w:r>
      <w:r>
        <w:rPr>
          <w:spacing w:val="-2"/>
          <w:sz w:val="20"/>
        </w:rPr>
        <w:t>na</w:t>
      </w:r>
      <w:r>
        <w:rPr>
          <w:spacing w:val="-12"/>
          <w:sz w:val="20"/>
        </w:rPr>
        <w:t xml:space="preserve"> </w:t>
      </w:r>
      <w:r>
        <w:rPr>
          <w:spacing w:val="-2"/>
          <w:sz w:val="20"/>
        </w:rPr>
        <w:t xml:space="preserve">provedení </w:t>
      </w:r>
      <w:r>
        <w:rPr>
          <w:spacing w:val="-4"/>
          <w:sz w:val="20"/>
        </w:rPr>
        <w:t>Díla.</w:t>
      </w:r>
      <w:r>
        <w:rPr>
          <w:spacing w:val="-10"/>
          <w:sz w:val="20"/>
        </w:rPr>
        <w:t xml:space="preserve"> </w:t>
      </w:r>
      <w:r>
        <w:rPr>
          <w:spacing w:val="-4"/>
          <w:sz w:val="20"/>
        </w:rPr>
        <w:t>Podzhotovitel,</w:t>
      </w:r>
      <w:r>
        <w:rPr>
          <w:spacing w:val="-10"/>
          <w:sz w:val="20"/>
        </w:rPr>
        <w:t xml:space="preserve"> </w:t>
      </w:r>
      <w:r>
        <w:rPr>
          <w:spacing w:val="-4"/>
          <w:sz w:val="20"/>
        </w:rPr>
        <w:t>jímž</w:t>
      </w:r>
      <w:r>
        <w:rPr>
          <w:spacing w:val="-10"/>
          <w:sz w:val="20"/>
        </w:rPr>
        <w:t xml:space="preserve"> </w:t>
      </w:r>
      <w:r>
        <w:rPr>
          <w:spacing w:val="-4"/>
          <w:sz w:val="20"/>
        </w:rPr>
        <w:t>bylo</w:t>
      </w:r>
      <w:r>
        <w:rPr>
          <w:spacing w:val="-10"/>
          <w:sz w:val="20"/>
        </w:rPr>
        <w:t xml:space="preserve"> </w:t>
      </w:r>
      <w:r>
        <w:rPr>
          <w:spacing w:val="-4"/>
          <w:sz w:val="20"/>
        </w:rPr>
        <w:t>v</w:t>
      </w:r>
      <w:r>
        <w:rPr>
          <w:spacing w:val="-10"/>
          <w:sz w:val="20"/>
        </w:rPr>
        <w:t xml:space="preserve"> </w:t>
      </w:r>
      <w:r>
        <w:rPr>
          <w:spacing w:val="-4"/>
          <w:sz w:val="20"/>
        </w:rPr>
        <w:t>zadávacím</w:t>
      </w:r>
      <w:r>
        <w:rPr>
          <w:spacing w:val="-10"/>
          <w:sz w:val="20"/>
        </w:rPr>
        <w:t xml:space="preserve"> </w:t>
      </w:r>
      <w:r>
        <w:rPr>
          <w:spacing w:val="-4"/>
          <w:sz w:val="20"/>
        </w:rPr>
        <w:t>řízení</w:t>
      </w:r>
      <w:r>
        <w:rPr>
          <w:spacing w:val="-10"/>
          <w:sz w:val="20"/>
        </w:rPr>
        <w:t xml:space="preserve"> </w:t>
      </w:r>
      <w:r>
        <w:rPr>
          <w:spacing w:val="-4"/>
          <w:sz w:val="20"/>
        </w:rPr>
        <w:t>veřejné</w:t>
      </w:r>
      <w:r>
        <w:rPr>
          <w:spacing w:val="-9"/>
          <w:sz w:val="20"/>
        </w:rPr>
        <w:t xml:space="preserve"> </w:t>
      </w:r>
      <w:r>
        <w:rPr>
          <w:spacing w:val="-4"/>
          <w:sz w:val="20"/>
        </w:rPr>
        <w:t>zakázky</w:t>
      </w:r>
      <w:r>
        <w:rPr>
          <w:spacing w:val="-10"/>
          <w:sz w:val="20"/>
        </w:rPr>
        <w:t xml:space="preserve"> </w:t>
      </w:r>
      <w:r>
        <w:rPr>
          <w:spacing w:val="-4"/>
          <w:sz w:val="20"/>
        </w:rPr>
        <w:t xml:space="preserve">prokázáno </w:t>
      </w:r>
      <w:r>
        <w:rPr>
          <w:sz w:val="20"/>
        </w:rPr>
        <w:t>splnění</w:t>
      </w:r>
      <w:r>
        <w:rPr>
          <w:spacing w:val="-11"/>
          <w:sz w:val="20"/>
        </w:rPr>
        <w:t xml:space="preserve"> </w:t>
      </w:r>
      <w:r>
        <w:rPr>
          <w:sz w:val="20"/>
        </w:rPr>
        <w:t>kvalifikace,</w:t>
      </w:r>
      <w:r>
        <w:rPr>
          <w:spacing w:val="-11"/>
          <w:sz w:val="20"/>
        </w:rPr>
        <w:t xml:space="preserve"> </w:t>
      </w:r>
      <w:r>
        <w:rPr>
          <w:sz w:val="20"/>
        </w:rPr>
        <w:t>může</w:t>
      </w:r>
      <w:r>
        <w:rPr>
          <w:spacing w:val="-11"/>
          <w:sz w:val="20"/>
        </w:rPr>
        <w:t xml:space="preserve"> </w:t>
      </w:r>
      <w:r>
        <w:rPr>
          <w:sz w:val="20"/>
        </w:rPr>
        <w:t>být</w:t>
      </w:r>
      <w:r>
        <w:rPr>
          <w:spacing w:val="-11"/>
          <w:sz w:val="20"/>
        </w:rPr>
        <w:t xml:space="preserve"> </w:t>
      </w:r>
      <w:r>
        <w:rPr>
          <w:sz w:val="20"/>
        </w:rPr>
        <w:t>nahrazen</w:t>
      </w:r>
      <w:r>
        <w:rPr>
          <w:spacing w:val="-11"/>
          <w:sz w:val="20"/>
        </w:rPr>
        <w:t xml:space="preserve"> </w:t>
      </w:r>
      <w:r>
        <w:rPr>
          <w:sz w:val="20"/>
        </w:rPr>
        <w:t>pouze</w:t>
      </w:r>
      <w:r>
        <w:rPr>
          <w:spacing w:val="-11"/>
          <w:sz w:val="20"/>
        </w:rPr>
        <w:t xml:space="preserve"> </w:t>
      </w:r>
      <w:r>
        <w:rPr>
          <w:sz w:val="20"/>
        </w:rPr>
        <w:t>se</w:t>
      </w:r>
      <w:r>
        <w:rPr>
          <w:spacing w:val="-11"/>
          <w:sz w:val="20"/>
        </w:rPr>
        <w:t xml:space="preserve"> </w:t>
      </w:r>
      <w:r>
        <w:rPr>
          <w:sz w:val="20"/>
        </w:rPr>
        <w:t>souhlasem</w:t>
      </w:r>
      <w:r>
        <w:rPr>
          <w:spacing w:val="-11"/>
          <w:sz w:val="20"/>
        </w:rPr>
        <w:t xml:space="preserve"> </w:t>
      </w:r>
      <w:r>
        <w:rPr>
          <w:sz w:val="20"/>
        </w:rPr>
        <w:t xml:space="preserve">Objednatele, </w:t>
      </w:r>
      <w:r>
        <w:rPr>
          <w:spacing w:val="-4"/>
          <w:sz w:val="20"/>
        </w:rPr>
        <w:t>a</w:t>
      </w:r>
      <w:r>
        <w:rPr>
          <w:spacing w:val="-8"/>
          <w:sz w:val="20"/>
        </w:rPr>
        <w:t xml:space="preserve"> </w:t>
      </w:r>
      <w:r>
        <w:rPr>
          <w:spacing w:val="-4"/>
          <w:sz w:val="20"/>
        </w:rPr>
        <w:t>to</w:t>
      </w:r>
      <w:r>
        <w:rPr>
          <w:spacing w:val="-8"/>
          <w:sz w:val="20"/>
        </w:rPr>
        <w:t xml:space="preserve"> </w:t>
      </w:r>
      <w:r>
        <w:rPr>
          <w:spacing w:val="-4"/>
          <w:sz w:val="20"/>
        </w:rPr>
        <w:t>Podzhotovitelem</w:t>
      </w:r>
      <w:r>
        <w:rPr>
          <w:spacing w:val="-8"/>
          <w:sz w:val="20"/>
        </w:rPr>
        <w:t xml:space="preserve"> </w:t>
      </w:r>
      <w:r>
        <w:rPr>
          <w:spacing w:val="-4"/>
          <w:sz w:val="20"/>
        </w:rPr>
        <w:t>splňujícím</w:t>
      </w:r>
      <w:r>
        <w:rPr>
          <w:spacing w:val="-8"/>
          <w:sz w:val="20"/>
        </w:rPr>
        <w:t xml:space="preserve"> </w:t>
      </w:r>
      <w:r>
        <w:rPr>
          <w:spacing w:val="-4"/>
          <w:sz w:val="20"/>
        </w:rPr>
        <w:t>požadavky</w:t>
      </w:r>
      <w:r>
        <w:rPr>
          <w:spacing w:val="-8"/>
          <w:sz w:val="20"/>
        </w:rPr>
        <w:t xml:space="preserve"> </w:t>
      </w:r>
      <w:r>
        <w:rPr>
          <w:spacing w:val="-4"/>
          <w:sz w:val="20"/>
        </w:rPr>
        <w:t>dle</w:t>
      </w:r>
      <w:r>
        <w:rPr>
          <w:spacing w:val="-8"/>
          <w:sz w:val="20"/>
        </w:rPr>
        <w:t xml:space="preserve"> </w:t>
      </w:r>
      <w:r>
        <w:rPr>
          <w:spacing w:val="-4"/>
          <w:sz w:val="20"/>
        </w:rPr>
        <w:t>předchozí</w:t>
      </w:r>
      <w:r>
        <w:rPr>
          <w:spacing w:val="-8"/>
          <w:sz w:val="20"/>
        </w:rPr>
        <w:t xml:space="preserve"> </w:t>
      </w:r>
      <w:r>
        <w:rPr>
          <w:spacing w:val="-4"/>
          <w:sz w:val="20"/>
        </w:rPr>
        <w:t>věty.</w:t>
      </w:r>
      <w:r>
        <w:rPr>
          <w:spacing w:val="-8"/>
          <w:sz w:val="20"/>
        </w:rPr>
        <w:t xml:space="preserve"> </w:t>
      </w:r>
      <w:r>
        <w:rPr>
          <w:spacing w:val="-4"/>
          <w:sz w:val="20"/>
        </w:rPr>
        <w:t>Jestliže</w:t>
      </w:r>
      <w:r>
        <w:rPr>
          <w:spacing w:val="-8"/>
          <w:sz w:val="20"/>
        </w:rPr>
        <w:t xml:space="preserve"> </w:t>
      </w:r>
      <w:proofErr w:type="spellStart"/>
      <w:proofErr w:type="gramStart"/>
      <w:r>
        <w:rPr>
          <w:spacing w:val="-4"/>
          <w:sz w:val="20"/>
        </w:rPr>
        <w:t>Zho</w:t>
      </w:r>
      <w:proofErr w:type="spellEnd"/>
      <w:r>
        <w:rPr>
          <w:spacing w:val="-4"/>
          <w:sz w:val="20"/>
        </w:rPr>
        <w:t xml:space="preserve">- </w:t>
      </w:r>
      <w:proofErr w:type="spellStart"/>
      <w:r>
        <w:rPr>
          <w:sz w:val="20"/>
        </w:rPr>
        <w:t>tovitel</w:t>
      </w:r>
      <w:proofErr w:type="spellEnd"/>
      <w:proofErr w:type="gramEnd"/>
      <w:r>
        <w:rPr>
          <w:spacing w:val="-7"/>
          <w:sz w:val="20"/>
        </w:rPr>
        <w:t xml:space="preserve"> </w:t>
      </w:r>
      <w:r>
        <w:rPr>
          <w:sz w:val="20"/>
        </w:rPr>
        <w:t>nedodrží</w:t>
      </w:r>
      <w:r>
        <w:rPr>
          <w:spacing w:val="-7"/>
          <w:sz w:val="20"/>
        </w:rPr>
        <w:t xml:space="preserve"> </w:t>
      </w:r>
      <w:r>
        <w:rPr>
          <w:sz w:val="20"/>
        </w:rPr>
        <w:t>ustanovení</w:t>
      </w:r>
      <w:r>
        <w:rPr>
          <w:spacing w:val="-7"/>
          <w:sz w:val="20"/>
        </w:rPr>
        <w:t xml:space="preserve"> </w:t>
      </w:r>
      <w:r>
        <w:rPr>
          <w:sz w:val="20"/>
        </w:rPr>
        <w:t>tohoto</w:t>
      </w:r>
      <w:r>
        <w:rPr>
          <w:spacing w:val="-7"/>
          <w:sz w:val="20"/>
        </w:rPr>
        <w:t xml:space="preserve"> </w:t>
      </w:r>
      <w:r>
        <w:rPr>
          <w:sz w:val="20"/>
        </w:rPr>
        <w:t>Pod-článku,</w:t>
      </w:r>
      <w:r>
        <w:rPr>
          <w:spacing w:val="-7"/>
          <w:sz w:val="20"/>
        </w:rPr>
        <w:t xml:space="preserve"> </w:t>
      </w:r>
      <w:r>
        <w:rPr>
          <w:sz w:val="20"/>
        </w:rPr>
        <w:t>zaplatí</w:t>
      </w:r>
      <w:r>
        <w:rPr>
          <w:spacing w:val="-7"/>
          <w:sz w:val="20"/>
        </w:rPr>
        <w:t xml:space="preserve"> </w:t>
      </w:r>
      <w:r>
        <w:rPr>
          <w:sz w:val="20"/>
        </w:rPr>
        <w:t>Objednateli</w:t>
      </w:r>
      <w:r>
        <w:rPr>
          <w:spacing w:val="-7"/>
          <w:sz w:val="20"/>
        </w:rPr>
        <w:t xml:space="preserve"> </w:t>
      </w:r>
      <w:r>
        <w:rPr>
          <w:sz w:val="20"/>
        </w:rPr>
        <w:t>za</w:t>
      </w:r>
      <w:r>
        <w:rPr>
          <w:spacing w:val="-7"/>
          <w:sz w:val="20"/>
        </w:rPr>
        <w:t xml:space="preserve"> </w:t>
      </w:r>
      <w:r>
        <w:rPr>
          <w:sz w:val="20"/>
        </w:rPr>
        <w:t>toto porušení</w:t>
      </w:r>
      <w:r>
        <w:rPr>
          <w:spacing w:val="-12"/>
          <w:sz w:val="20"/>
        </w:rPr>
        <w:t xml:space="preserve"> </w:t>
      </w:r>
      <w:r>
        <w:rPr>
          <w:sz w:val="20"/>
        </w:rPr>
        <w:t>své</w:t>
      </w:r>
      <w:r>
        <w:rPr>
          <w:spacing w:val="-12"/>
          <w:sz w:val="20"/>
        </w:rPr>
        <w:t xml:space="preserve"> </w:t>
      </w:r>
      <w:r>
        <w:rPr>
          <w:sz w:val="20"/>
        </w:rPr>
        <w:t>povinnosti</w:t>
      </w:r>
      <w:r>
        <w:rPr>
          <w:spacing w:val="-12"/>
          <w:sz w:val="20"/>
        </w:rPr>
        <w:t xml:space="preserve"> </w:t>
      </w:r>
      <w:r>
        <w:rPr>
          <w:sz w:val="20"/>
        </w:rPr>
        <w:t>smluvní</w:t>
      </w:r>
      <w:r>
        <w:rPr>
          <w:spacing w:val="-12"/>
          <w:sz w:val="20"/>
        </w:rPr>
        <w:t xml:space="preserve"> </w:t>
      </w:r>
      <w:r>
        <w:rPr>
          <w:sz w:val="20"/>
        </w:rPr>
        <w:t>pokutu</w:t>
      </w:r>
      <w:r>
        <w:rPr>
          <w:spacing w:val="-12"/>
          <w:sz w:val="20"/>
        </w:rPr>
        <w:t xml:space="preserve"> </w:t>
      </w:r>
      <w:r>
        <w:rPr>
          <w:sz w:val="20"/>
        </w:rPr>
        <w:t>ve</w:t>
      </w:r>
      <w:r>
        <w:rPr>
          <w:spacing w:val="-12"/>
          <w:sz w:val="20"/>
        </w:rPr>
        <w:t xml:space="preserve"> </w:t>
      </w:r>
      <w:r>
        <w:rPr>
          <w:sz w:val="20"/>
        </w:rPr>
        <w:t>výši</w:t>
      </w:r>
      <w:r>
        <w:rPr>
          <w:spacing w:val="-12"/>
          <w:sz w:val="20"/>
        </w:rPr>
        <w:t xml:space="preserve"> </w:t>
      </w:r>
      <w:r>
        <w:rPr>
          <w:sz w:val="20"/>
        </w:rPr>
        <w:t>uvedené</w:t>
      </w:r>
      <w:r>
        <w:rPr>
          <w:spacing w:val="-12"/>
          <w:sz w:val="20"/>
        </w:rPr>
        <w:t xml:space="preserve"> </w:t>
      </w:r>
      <w:r>
        <w:rPr>
          <w:sz w:val="20"/>
        </w:rPr>
        <w:t>v</w:t>
      </w:r>
      <w:r>
        <w:rPr>
          <w:spacing w:val="-12"/>
          <w:sz w:val="20"/>
        </w:rPr>
        <w:t xml:space="preserve"> </w:t>
      </w:r>
      <w:r>
        <w:rPr>
          <w:sz w:val="20"/>
        </w:rPr>
        <w:t>Příloze.</w:t>
      </w:r>
    </w:p>
    <w:p w14:paraId="54390FA3" w14:textId="77777777" w:rsidR="00C64EBA" w:rsidRDefault="00C64EBA">
      <w:pPr>
        <w:pStyle w:val="Zkladntext"/>
        <w:spacing w:before="26"/>
      </w:pPr>
    </w:p>
    <w:p w14:paraId="2C19B0EA" w14:textId="77777777" w:rsidR="00C64EBA" w:rsidRDefault="00934DAC">
      <w:pPr>
        <w:pStyle w:val="Odstavecseseznamem"/>
        <w:numPr>
          <w:ilvl w:val="2"/>
          <w:numId w:val="35"/>
        </w:numPr>
        <w:tabs>
          <w:tab w:val="left" w:pos="3712"/>
        </w:tabs>
        <w:ind w:left="3712" w:hanging="849"/>
        <w:jc w:val="both"/>
        <w:rPr>
          <w:sz w:val="20"/>
        </w:rPr>
      </w:pPr>
      <w:r>
        <w:rPr>
          <w:spacing w:val="-2"/>
          <w:sz w:val="20"/>
        </w:rPr>
        <w:t>Učinil-li</w:t>
      </w:r>
      <w:r>
        <w:rPr>
          <w:spacing w:val="-6"/>
          <w:sz w:val="20"/>
        </w:rPr>
        <w:t xml:space="preserve"> </w:t>
      </w:r>
      <w:r>
        <w:rPr>
          <w:spacing w:val="-2"/>
          <w:sz w:val="20"/>
        </w:rPr>
        <w:t>Objednatel</w:t>
      </w:r>
      <w:r>
        <w:rPr>
          <w:spacing w:val="-6"/>
          <w:sz w:val="20"/>
        </w:rPr>
        <w:t xml:space="preserve"> </w:t>
      </w:r>
      <w:r>
        <w:rPr>
          <w:spacing w:val="-2"/>
          <w:sz w:val="20"/>
        </w:rPr>
        <w:t>v</w:t>
      </w:r>
      <w:r>
        <w:rPr>
          <w:spacing w:val="-6"/>
          <w:sz w:val="20"/>
        </w:rPr>
        <w:t xml:space="preserve"> </w:t>
      </w:r>
      <w:r>
        <w:rPr>
          <w:spacing w:val="-2"/>
          <w:sz w:val="20"/>
        </w:rPr>
        <w:t>zadávacích</w:t>
      </w:r>
      <w:r>
        <w:rPr>
          <w:spacing w:val="-6"/>
          <w:sz w:val="20"/>
        </w:rPr>
        <w:t xml:space="preserve"> </w:t>
      </w:r>
      <w:r>
        <w:rPr>
          <w:spacing w:val="-2"/>
          <w:sz w:val="20"/>
        </w:rPr>
        <w:t>podmínkách</w:t>
      </w:r>
      <w:r>
        <w:rPr>
          <w:spacing w:val="-6"/>
          <w:sz w:val="20"/>
        </w:rPr>
        <w:t xml:space="preserve"> </w:t>
      </w:r>
      <w:r>
        <w:rPr>
          <w:spacing w:val="-2"/>
          <w:sz w:val="20"/>
        </w:rPr>
        <w:t>veřejné</w:t>
      </w:r>
      <w:r>
        <w:rPr>
          <w:spacing w:val="-6"/>
          <w:sz w:val="20"/>
        </w:rPr>
        <w:t xml:space="preserve"> </w:t>
      </w:r>
      <w:r>
        <w:rPr>
          <w:spacing w:val="-2"/>
          <w:sz w:val="20"/>
        </w:rPr>
        <w:t>zakázky</w:t>
      </w:r>
      <w:r>
        <w:rPr>
          <w:spacing w:val="-6"/>
          <w:sz w:val="20"/>
        </w:rPr>
        <w:t xml:space="preserve"> </w:t>
      </w:r>
      <w:r>
        <w:rPr>
          <w:spacing w:val="-2"/>
          <w:sz w:val="20"/>
        </w:rPr>
        <w:t>výhradu</w:t>
      </w:r>
      <w:r>
        <w:rPr>
          <w:spacing w:val="-6"/>
          <w:sz w:val="20"/>
        </w:rPr>
        <w:t xml:space="preserve"> </w:t>
      </w:r>
      <w:r>
        <w:rPr>
          <w:spacing w:val="-5"/>
          <w:sz w:val="20"/>
        </w:rPr>
        <w:t>dle</w:t>
      </w:r>
    </w:p>
    <w:p w14:paraId="70A4CC88" w14:textId="77777777" w:rsidR="00C64EBA" w:rsidRDefault="00934DAC">
      <w:pPr>
        <w:pStyle w:val="Zkladntext"/>
        <w:spacing w:before="30" w:line="271" w:lineRule="auto"/>
        <w:ind w:left="3714" w:right="1018"/>
        <w:jc w:val="both"/>
      </w:pPr>
      <w:r>
        <w:t xml:space="preserve">§ 105 odst. 2 zákona č. 134/2016 Sb., o zadávání veřejných zakázek, ve </w:t>
      </w:r>
      <w:r>
        <w:rPr>
          <w:spacing w:val="-4"/>
        </w:rPr>
        <w:t>znění</w:t>
      </w:r>
      <w:r>
        <w:rPr>
          <w:spacing w:val="-7"/>
        </w:rPr>
        <w:t xml:space="preserve"> </w:t>
      </w:r>
      <w:r>
        <w:rPr>
          <w:spacing w:val="-4"/>
        </w:rPr>
        <w:t>pozdějších</w:t>
      </w:r>
      <w:r>
        <w:rPr>
          <w:spacing w:val="-7"/>
        </w:rPr>
        <w:t xml:space="preserve"> </w:t>
      </w:r>
      <w:r>
        <w:rPr>
          <w:spacing w:val="-4"/>
        </w:rPr>
        <w:t>předpisů,</w:t>
      </w:r>
      <w:r>
        <w:rPr>
          <w:spacing w:val="-7"/>
        </w:rPr>
        <w:t xml:space="preserve"> </w:t>
      </w:r>
      <w:r>
        <w:rPr>
          <w:spacing w:val="-4"/>
        </w:rPr>
        <w:t>není</w:t>
      </w:r>
      <w:r>
        <w:rPr>
          <w:spacing w:val="-7"/>
        </w:rPr>
        <w:t xml:space="preserve"> </w:t>
      </w:r>
      <w:r>
        <w:rPr>
          <w:spacing w:val="-4"/>
        </w:rPr>
        <w:t>Zhotovitel</w:t>
      </w:r>
      <w:r>
        <w:rPr>
          <w:spacing w:val="-7"/>
        </w:rPr>
        <w:t xml:space="preserve"> </w:t>
      </w:r>
      <w:r>
        <w:rPr>
          <w:spacing w:val="-4"/>
        </w:rPr>
        <w:t>oprávněn</w:t>
      </w:r>
      <w:r>
        <w:rPr>
          <w:spacing w:val="-7"/>
        </w:rPr>
        <w:t xml:space="preserve"> </w:t>
      </w:r>
      <w:r>
        <w:rPr>
          <w:spacing w:val="-4"/>
        </w:rPr>
        <w:t>provádět</w:t>
      </w:r>
      <w:r>
        <w:rPr>
          <w:spacing w:val="-7"/>
        </w:rPr>
        <w:t xml:space="preserve"> </w:t>
      </w:r>
      <w:r>
        <w:rPr>
          <w:spacing w:val="-4"/>
        </w:rPr>
        <w:t>část</w:t>
      </w:r>
      <w:r>
        <w:rPr>
          <w:spacing w:val="-7"/>
        </w:rPr>
        <w:t xml:space="preserve"> </w:t>
      </w:r>
      <w:r>
        <w:rPr>
          <w:spacing w:val="-4"/>
        </w:rPr>
        <w:t>Díla</w:t>
      </w:r>
      <w:r>
        <w:rPr>
          <w:spacing w:val="-7"/>
        </w:rPr>
        <w:t xml:space="preserve"> </w:t>
      </w:r>
      <w:proofErr w:type="spellStart"/>
      <w:proofErr w:type="gramStart"/>
      <w:r>
        <w:rPr>
          <w:spacing w:val="-4"/>
        </w:rPr>
        <w:t>spe</w:t>
      </w:r>
      <w:proofErr w:type="spellEnd"/>
      <w:r>
        <w:rPr>
          <w:spacing w:val="-4"/>
        </w:rPr>
        <w:t xml:space="preserve">- </w:t>
      </w:r>
      <w:proofErr w:type="spellStart"/>
      <w:r>
        <w:rPr>
          <w:spacing w:val="-4"/>
        </w:rPr>
        <w:t>cifikovanou</w:t>
      </w:r>
      <w:proofErr w:type="spellEnd"/>
      <w:proofErr w:type="gramEnd"/>
      <w:r>
        <w:rPr>
          <w:spacing w:val="-6"/>
        </w:rPr>
        <w:t xml:space="preserve"> </w:t>
      </w:r>
      <w:r>
        <w:rPr>
          <w:spacing w:val="-4"/>
        </w:rPr>
        <w:t>v</w:t>
      </w:r>
      <w:r>
        <w:rPr>
          <w:spacing w:val="-6"/>
        </w:rPr>
        <w:t xml:space="preserve"> </w:t>
      </w:r>
      <w:r>
        <w:rPr>
          <w:spacing w:val="-4"/>
        </w:rPr>
        <w:t>předmětné</w:t>
      </w:r>
      <w:r>
        <w:rPr>
          <w:spacing w:val="-6"/>
        </w:rPr>
        <w:t xml:space="preserve"> </w:t>
      </w:r>
      <w:r>
        <w:rPr>
          <w:spacing w:val="-4"/>
        </w:rPr>
        <w:t>výhradě</w:t>
      </w:r>
      <w:r>
        <w:rPr>
          <w:spacing w:val="-6"/>
        </w:rPr>
        <w:t xml:space="preserve"> </w:t>
      </w:r>
      <w:r>
        <w:rPr>
          <w:spacing w:val="-4"/>
        </w:rPr>
        <w:t>Podzhotovitelem.</w:t>
      </w:r>
      <w:r>
        <w:rPr>
          <w:spacing w:val="-6"/>
        </w:rPr>
        <w:t xml:space="preserve"> </w:t>
      </w:r>
      <w:r>
        <w:rPr>
          <w:spacing w:val="-4"/>
        </w:rPr>
        <w:t>Jestliže</w:t>
      </w:r>
      <w:r>
        <w:rPr>
          <w:spacing w:val="-6"/>
        </w:rPr>
        <w:t xml:space="preserve"> </w:t>
      </w:r>
      <w:r>
        <w:rPr>
          <w:spacing w:val="-4"/>
        </w:rPr>
        <w:t>Zhotovitel</w:t>
      </w:r>
      <w:r>
        <w:rPr>
          <w:spacing w:val="-6"/>
        </w:rPr>
        <w:t xml:space="preserve"> </w:t>
      </w:r>
      <w:proofErr w:type="spellStart"/>
      <w:proofErr w:type="gramStart"/>
      <w:r>
        <w:rPr>
          <w:spacing w:val="-4"/>
        </w:rPr>
        <w:t>nedo</w:t>
      </w:r>
      <w:proofErr w:type="spellEnd"/>
      <w:r>
        <w:rPr>
          <w:spacing w:val="-4"/>
        </w:rPr>
        <w:t xml:space="preserve">- </w:t>
      </w:r>
      <w:r>
        <w:rPr>
          <w:spacing w:val="-2"/>
        </w:rPr>
        <w:t>drží</w:t>
      </w:r>
      <w:proofErr w:type="gramEnd"/>
      <w:r>
        <w:rPr>
          <w:spacing w:val="-11"/>
        </w:rPr>
        <w:t xml:space="preserve"> </w:t>
      </w:r>
      <w:r>
        <w:rPr>
          <w:spacing w:val="-2"/>
        </w:rPr>
        <w:t>ustanovení</w:t>
      </w:r>
      <w:r>
        <w:rPr>
          <w:spacing w:val="-11"/>
        </w:rPr>
        <w:t xml:space="preserve"> </w:t>
      </w:r>
      <w:r>
        <w:rPr>
          <w:spacing w:val="-2"/>
        </w:rPr>
        <w:t>tohoto</w:t>
      </w:r>
      <w:r>
        <w:rPr>
          <w:spacing w:val="-11"/>
        </w:rPr>
        <w:t xml:space="preserve"> </w:t>
      </w:r>
      <w:r>
        <w:rPr>
          <w:spacing w:val="-2"/>
        </w:rPr>
        <w:t>Pod-článku,</w:t>
      </w:r>
      <w:r>
        <w:rPr>
          <w:spacing w:val="-11"/>
        </w:rPr>
        <w:t xml:space="preserve"> </w:t>
      </w:r>
      <w:r>
        <w:rPr>
          <w:spacing w:val="-2"/>
        </w:rPr>
        <w:t>zaplatí</w:t>
      </w:r>
      <w:r>
        <w:rPr>
          <w:spacing w:val="-11"/>
        </w:rPr>
        <w:t xml:space="preserve"> </w:t>
      </w:r>
      <w:r>
        <w:rPr>
          <w:spacing w:val="-2"/>
        </w:rPr>
        <w:t>Objednateli</w:t>
      </w:r>
      <w:r>
        <w:rPr>
          <w:spacing w:val="-11"/>
        </w:rPr>
        <w:t xml:space="preserve"> </w:t>
      </w:r>
      <w:r>
        <w:rPr>
          <w:spacing w:val="-2"/>
        </w:rPr>
        <w:t>za</w:t>
      </w:r>
      <w:r>
        <w:rPr>
          <w:spacing w:val="-11"/>
        </w:rPr>
        <w:t xml:space="preserve"> </w:t>
      </w:r>
      <w:r>
        <w:rPr>
          <w:spacing w:val="-2"/>
        </w:rPr>
        <w:t>toto</w:t>
      </w:r>
      <w:r>
        <w:rPr>
          <w:spacing w:val="-11"/>
        </w:rPr>
        <w:t xml:space="preserve"> </w:t>
      </w:r>
      <w:r>
        <w:rPr>
          <w:spacing w:val="-2"/>
        </w:rPr>
        <w:t>porušení</w:t>
      </w:r>
      <w:r>
        <w:rPr>
          <w:spacing w:val="-11"/>
        </w:rPr>
        <w:t xml:space="preserve"> </w:t>
      </w:r>
      <w:r>
        <w:rPr>
          <w:spacing w:val="-2"/>
        </w:rPr>
        <w:t xml:space="preserve">své </w:t>
      </w:r>
      <w:r>
        <w:t>povinnosti</w:t>
      </w:r>
      <w:r>
        <w:rPr>
          <w:spacing w:val="-7"/>
        </w:rPr>
        <w:t xml:space="preserve"> </w:t>
      </w:r>
      <w:r>
        <w:t>smluvní</w:t>
      </w:r>
      <w:r>
        <w:rPr>
          <w:spacing w:val="-7"/>
        </w:rPr>
        <w:t xml:space="preserve"> </w:t>
      </w:r>
      <w:r>
        <w:t>pokutu</w:t>
      </w:r>
      <w:r>
        <w:rPr>
          <w:spacing w:val="-7"/>
        </w:rPr>
        <w:t xml:space="preserve"> </w:t>
      </w:r>
      <w:r>
        <w:t>ve</w:t>
      </w:r>
      <w:r>
        <w:rPr>
          <w:spacing w:val="-7"/>
        </w:rPr>
        <w:t xml:space="preserve"> </w:t>
      </w:r>
      <w:r>
        <w:t>výši</w:t>
      </w:r>
      <w:r>
        <w:rPr>
          <w:spacing w:val="-7"/>
        </w:rPr>
        <w:t xml:space="preserve"> </w:t>
      </w:r>
      <w:r>
        <w:t>uvedené</w:t>
      </w:r>
      <w:r>
        <w:rPr>
          <w:spacing w:val="-7"/>
        </w:rPr>
        <w:t xml:space="preserve"> </w:t>
      </w:r>
      <w:r>
        <w:t>v</w:t>
      </w:r>
      <w:r>
        <w:rPr>
          <w:spacing w:val="-7"/>
        </w:rPr>
        <w:t xml:space="preserve"> </w:t>
      </w:r>
      <w:r>
        <w:t>Příloze.</w:t>
      </w:r>
    </w:p>
    <w:p w14:paraId="7D478134" w14:textId="77777777" w:rsidR="00C64EBA" w:rsidRDefault="00C64EBA">
      <w:pPr>
        <w:pStyle w:val="Zkladntext"/>
        <w:spacing w:before="26"/>
      </w:pPr>
    </w:p>
    <w:p w14:paraId="3B349536" w14:textId="77777777" w:rsidR="00C64EBA" w:rsidRDefault="00934DAC">
      <w:pPr>
        <w:pStyle w:val="Odstavecseseznamem"/>
        <w:numPr>
          <w:ilvl w:val="2"/>
          <w:numId w:val="35"/>
        </w:numPr>
        <w:tabs>
          <w:tab w:val="left" w:pos="3712"/>
          <w:tab w:val="left" w:pos="3714"/>
        </w:tabs>
        <w:spacing w:line="271" w:lineRule="auto"/>
        <w:ind w:right="1018"/>
        <w:jc w:val="both"/>
        <w:rPr>
          <w:sz w:val="20"/>
        </w:rPr>
      </w:pPr>
      <w:r>
        <w:rPr>
          <w:spacing w:val="-4"/>
          <w:sz w:val="20"/>
        </w:rPr>
        <w:t>Zhotovitel</w:t>
      </w:r>
      <w:r>
        <w:rPr>
          <w:spacing w:val="-7"/>
          <w:sz w:val="20"/>
        </w:rPr>
        <w:t xml:space="preserve"> </w:t>
      </w:r>
      <w:r>
        <w:rPr>
          <w:spacing w:val="-4"/>
          <w:sz w:val="20"/>
        </w:rPr>
        <w:t>je</w:t>
      </w:r>
      <w:r>
        <w:rPr>
          <w:spacing w:val="-7"/>
          <w:sz w:val="20"/>
        </w:rPr>
        <w:t xml:space="preserve"> </w:t>
      </w:r>
      <w:r>
        <w:rPr>
          <w:spacing w:val="-4"/>
          <w:sz w:val="20"/>
        </w:rPr>
        <w:t>povinen</w:t>
      </w:r>
      <w:r>
        <w:rPr>
          <w:spacing w:val="-7"/>
          <w:sz w:val="20"/>
        </w:rPr>
        <w:t xml:space="preserve"> </w:t>
      </w:r>
      <w:r>
        <w:rPr>
          <w:spacing w:val="-4"/>
          <w:sz w:val="20"/>
        </w:rPr>
        <w:t>na</w:t>
      </w:r>
      <w:r>
        <w:rPr>
          <w:spacing w:val="-7"/>
          <w:sz w:val="20"/>
        </w:rPr>
        <w:t xml:space="preserve"> </w:t>
      </w:r>
      <w:r>
        <w:rPr>
          <w:spacing w:val="-4"/>
          <w:sz w:val="20"/>
        </w:rPr>
        <w:t>viditelném</w:t>
      </w:r>
      <w:r>
        <w:rPr>
          <w:spacing w:val="-7"/>
          <w:sz w:val="20"/>
        </w:rPr>
        <w:t xml:space="preserve"> </w:t>
      </w:r>
      <w:r>
        <w:rPr>
          <w:spacing w:val="-4"/>
          <w:sz w:val="20"/>
        </w:rPr>
        <w:t>místě</w:t>
      </w:r>
      <w:r>
        <w:rPr>
          <w:spacing w:val="-7"/>
          <w:sz w:val="20"/>
        </w:rPr>
        <w:t xml:space="preserve"> </w:t>
      </w:r>
      <w:r>
        <w:rPr>
          <w:spacing w:val="-4"/>
          <w:sz w:val="20"/>
        </w:rPr>
        <w:t>u</w:t>
      </w:r>
      <w:r>
        <w:rPr>
          <w:spacing w:val="-7"/>
          <w:sz w:val="20"/>
        </w:rPr>
        <w:t xml:space="preserve"> </w:t>
      </w:r>
      <w:r>
        <w:rPr>
          <w:spacing w:val="-4"/>
          <w:sz w:val="20"/>
        </w:rPr>
        <w:t>vstupu</w:t>
      </w:r>
      <w:r>
        <w:rPr>
          <w:spacing w:val="-7"/>
          <w:sz w:val="20"/>
        </w:rPr>
        <w:t xml:space="preserve"> </w:t>
      </w:r>
      <w:r>
        <w:rPr>
          <w:spacing w:val="-4"/>
          <w:sz w:val="20"/>
        </w:rPr>
        <w:t>na</w:t>
      </w:r>
      <w:r>
        <w:rPr>
          <w:spacing w:val="-7"/>
          <w:sz w:val="20"/>
        </w:rPr>
        <w:t xml:space="preserve"> </w:t>
      </w:r>
      <w:r>
        <w:rPr>
          <w:spacing w:val="-4"/>
          <w:sz w:val="20"/>
        </w:rPr>
        <w:t>Staveniště</w:t>
      </w:r>
      <w:r>
        <w:rPr>
          <w:spacing w:val="-7"/>
          <w:sz w:val="20"/>
        </w:rPr>
        <w:t xml:space="preserve"> </w:t>
      </w:r>
      <w:r>
        <w:rPr>
          <w:spacing w:val="-4"/>
          <w:sz w:val="20"/>
        </w:rPr>
        <w:t>osadit</w:t>
      </w:r>
      <w:r>
        <w:rPr>
          <w:spacing w:val="-7"/>
          <w:sz w:val="20"/>
        </w:rPr>
        <w:t xml:space="preserve"> </w:t>
      </w:r>
      <w:proofErr w:type="gramStart"/>
      <w:r>
        <w:rPr>
          <w:spacing w:val="-4"/>
          <w:sz w:val="20"/>
        </w:rPr>
        <w:t xml:space="preserve">stav- </w:t>
      </w:r>
      <w:proofErr w:type="spellStart"/>
      <w:r>
        <w:rPr>
          <w:sz w:val="20"/>
        </w:rPr>
        <w:t>bu</w:t>
      </w:r>
      <w:proofErr w:type="spellEnd"/>
      <w:proofErr w:type="gramEnd"/>
      <w:r>
        <w:rPr>
          <w:spacing w:val="-12"/>
          <w:sz w:val="20"/>
        </w:rPr>
        <w:t xml:space="preserve"> </w:t>
      </w:r>
      <w:r>
        <w:rPr>
          <w:sz w:val="20"/>
        </w:rPr>
        <w:t>informační</w:t>
      </w:r>
      <w:r>
        <w:rPr>
          <w:spacing w:val="-12"/>
          <w:sz w:val="20"/>
        </w:rPr>
        <w:t xml:space="preserve"> </w:t>
      </w:r>
      <w:r>
        <w:rPr>
          <w:sz w:val="20"/>
        </w:rPr>
        <w:t>tabulí</w:t>
      </w:r>
      <w:r>
        <w:rPr>
          <w:spacing w:val="-12"/>
          <w:sz w:val="20"/>
        </w:rPr>
        <w:t xml:space="preserve"> </w:t>
      </w:r>
      <w:r>
        <w:rPr>
          <w:sz w:val="20"/>
        </w:rPr>
        <w:t>k</w:t>
      </w:r>
      <w:r>
        <w:rPr>
          <w:spacing w:val="-12"/>
          <w:sz w:val="20"/>
        </w:rPr>
        <w:t xml:space="preserve"> </w:t>
      </w:r>
      <w:r>
        <w:rPr>
          <w:sz w:val="20"/>
        </w:rPr>
        <w:t>označení</w:t>
      </w:r>
      <w:r>
        <w:rPr>
          <w:spacing w:val="-12"/>
          <w:sz w:val="20"/>
        </w:rPr>
        <w:t xml:space="preserve"> </w:t>
      </w:r>
      <w:r>
        <w:rPr>
          <w:sz w:val="20"/>
        </w:rPr>
        <w:t>stavby</w:t>
      </w:r>
      <w:r>
        <w:rPr>
          <w:spacing w:val="-12"/>
          <w:sz w:val="20"/>
        </w:rPr>
        <w:t xml:space="preserve"> </w:t>
      </w:r>
      <w:r>
        <w:rPr>
          <w:sz w:val="20"/>
        </w:rPr>
        <w:t>podle</w:t>
      </w:r>
      <w:r>
        <w:rPr>
          <w:spacing w:val="-12"/>
          <w:sz w:val="20"/>
        </w:rPr>
        <w:t xml:space="preserve"> </w:t>
      </w:r>
      <w:r>
        <w:rPr>
          <w:sz w:val="20"/>
        </w:rPr>
        <w:t>pokynu</w:t>
      </w:r>
      <w:r>
        <w:rPr>
          <w:spacing w:val="-12"/>
          <w:sz w:val="20"/>
        </w:rPr>
        <w:t xml:space="preserve"> </w:t>
      </w:r>
      <w:r>
        <w:rPr>
          <w:sz w:val="20"/>
        </w:rPr>
        <w:t>Objednatele</w:t>
      </w:r>
      <w:r>
        <w:rPr>
          <w:spacing w:val="-12"/>
          <w:sz w:val="20"/>
        </w:rPr>
        <w:t xml:space="preserve"> </w:t>
      </w:r>
      <w:r>
        <w:rPr>
          <w:sz w:val="20"/>
        </w:rPr>
        <w:t>a</w:t>
      </w:r>
      <w:r>
        <w:rPr>
          <w:spacing w:val="-12"/>
          <w:sz w:val="20"/>
        </w:rPr>
        <w:t xml:space="preserve"> </w:t>
      </w:r>
      <w:r>
        <w:rPr>
          <w:sz w:val="20"/>
        </w:rPr>
        <w:t>v</w:t>
      </w:r>
      <w:r>
        <w:rPr>
          <w:spacing w:val="-12"/>
          <w:sz w:val="20"/>
        </w:rPr>
        <w:t xml:space="preserve"> </w:t>
      </w:r>
      <w:proofErr w:type="spellStart"/>
      <w:proofErr w:type="gramStart"/>
      <w:r>
        <w:rPr>
          <w:sz w:val="20"/>
        </w:rPr>
        <w:t>sou</w:t>
      </w:r>
      <w:proofErr w:type="spellEnd"/>
      <w:r>
        <w:rPr>
          <w:sz w:val="20"/>
        </w:rPr>
        <w:t>- ladu</w:t>
      </w:r>
      <w:proofErr w:type="gramEnd"/>
      <w:r>
        <w:rPr>
          <w:spacing w:val="-6"/>
          <w:sz w:val="20"/>
        </w:rPr>
        <w:t xml:space="preserve"> </w:t>
      </w:r>
      <w:r>
        <w:rPr>
          <w:sz w:val="20"/>
        </w:rPr>
        <w:t>s</w:t>
      </w:r>
      <w:r>
        <w:rPr>
          <w:spacing w:val="-6"/>
          <w:sz w:val="20"/>
        </w:rPr>
        <w:t xml:space="preserve"> </w:t>
      </w:r>
      <w:r>
        <w:rPr>
          <w:sz w:val="20"/>
        </w:rPr>
        <w:t>Přílohou</w:t>
      </w:r>
      <w:r>
        <w:rPr>
          <w:spacing w:val="-6"/>
          <w:sz w:val="20"/>
        </w:rPr>
        <w:t xml:space="preserve"> </w:t>
      </w:r>
      <w:r>
        <w:rPr>
          <w:sz w:val="20"/>
        </w:rPr>
        <w:t>nebo</w:t>
      </w:r>
      <w:r>
        <w:rPr>
          <w:spacing w:val="-6"/>
          <w:sz w:val="20"/>
        </w:rPr>
        <w:t xml:space="preserve"> </w:t>
      </w:r>
      <w:r>
        <w:rPr>
          <w:sz w:val="20"/>
        </w:rPr>
        <w:t>jakoukoliv</w:t>
      </w:r>
      <w:r>
        <w:rPr>
          <w:spacing w:val="-6"/>
          <w:sz w:val="20"/>
        </w:rPr>
        <w:t xml:space="preserve"> </w:t>
      </w:r>
      <w:r>
        <w:rPr>
          <w:sz w:val="20"/>
        </w:rPr>
        <w:t>jinou</w:t>
      </w:r>
      <w:r>
        <w:rPr>
          <w:spacing w:val="-6"/>
          <w:sz w:val="20"/>
        </w:rPr>
        <w:t xml:space="preserve"> </w:t>
      </w:r>
      <w:r>
        <w:rPr>
          <w:sz w:val="20"/>
        </w:rPr>
        <w:t>přílohou</w:t>
      </w:r>
      <w:r>
        <w:rPr>
          <w:spacing w:val="-6"/>
          <w:sz w:val="20"/>
        </w:rPr>
        <w:t xml:space="preserve"> </w:t>
      </w:r>
      <w:r>
        <w:rPr>
          <w:sz w:val="20"/>
        </w:rPr>
        <w:t>Smlouvy,</w:t>
      </w:r>
      <w:r>
        <w:rPr>
          <w:spacing w:val="-6"/>
          <w:sz w:val="20"/>
        </w:rPr>
        <w:t xml:space="preserve"> </w:t>
      </w:r>
      <w:r>
        <w:rPr>
          <w:sz w:val="20"/>
        </w:rPr>
        <w:t>se</w:t>
      </w:r>
      <w:r>
        <w:rPr>
          <w:spacing w:val="-6"/>
          <w:sz w:val="20"/>
        </w:rPr>
        <w:t xml:space="preserve"> </w:t>
      </w:r>
      <w:r>
        <w:rPr>
          <w:sz w:val="20"/>
        </w:rPr>
        <w:t xml:space="preserve">zapracováním identifikačních údajů uvedených ve štítku o povolení stavby a rovněž </w:t>
      </w:r>
      <w:proofErr w:type="spellStart"/>
      <w:proofErr w:type="gramStart"/>
      <w:r>
        <w:rPr>
          <w:sz w:val="20"/>
        </w:rPr>
        <w:t>ná</w:t>
      </w:r>
      <w:proofErr w:type="spellEnd"/>
      <w:r>
        <w:rPr>
          <w:sz w:val="20"/>
        </w:rPr>
        <w:t xml:space="preserve">- </w:t>
      </w:r>
      <w:proofErr w:type="spellStart"/>
      <w:r>
        <w:rPr>
          <w:sz w:val="20"/>
        </w:rPr>
        <w:t>ležitostí</w:t>
      </w:r>
      <w:proofErr w:type="spellEnd"/>
      <w:proofErr w:type="gramEnd"/>
      <w:r>
        <w:rPr>
          <w:spacing w:val="-14"/>
          <w:sz w:val="20"/>
        </w:rPr>
        <w:t xml:space="preserve"> </w:t>
      </w:r>
      <w:r>
        <w:rPr>
          <w:sz w:val="20"/>
        </w:rPr>
        <w:t>pro</w:t>
      </w:r>
      <w:r>
        <w:rPr>
          <w:spacing w:val="-14"/>
          <w:sz w:val="20"/>
        </w:rPr>
        <w:t xml:space="preserve"> </w:t>
      </w:r>
      <w:r>
        <w:rPr>
          <w:sz w:val="20"/>
        </w:rPr>
        <w:t>oznámení</w:t>
      </w:r>
      <w:r>
        <w:rPr>
          <w:spacing w:val="-14"/>
          <w:sz w:val="20"/>
        </w:rPr>
        <w:t xml:space="preserve"> </w:t>
      </w:r>
      <w:r>
        <w:rPr>
          <w:sz w:val="20"/>
        </w:rPr>
        <w:t>zahájení</w:t>
      </w:r>
      <w:r>
        <w:rPr>
          <w:spacing w:val="-14"/>
          <w:sz w:val="20"/>
        </w:rPr>
        <w:t xml:space="preserve"> </w:t>
      </w:r>
      <w:r>
        <w:rPr>
          <w:sz w:val="20"/>
        </w:rPr>
        <w:t>prací</w:t>
      </w:r>
      <w:r>
        <w:rPr>
          <w:spacing w:val="-14"/>
          <w:sz w:val="20"/>
        </w:rPr>
        <w:t xml:space="preserve"> </w:t>
      </w:r>
      <w:r>
        <w:rPr>
          <w:sz w:val="20"/>
        </w:rPr>
        <w:t>oblastnímu</w:t>
      </w:r>
      <w:r>
        <w:rPr>
          <w:spacing w:val="-14"/>
          <w:sz w:val="20"/>
        </w:rPr>
        <w:t xml:space="preserve"> </w:t>
      </w:r>
      <w:r>
        <w:rPr>
          <w:sz w:val="20"/>
        </w:rPr>
        <w:t>inspektorátu</w:t>
      </w:r>
      <w:r>
        <w:rPr>
          <w:spacing w:val="-14"/>
          <w:sz w:val="20"/>
        </w:rPr>
        <w:t xml:space="preserve"> </w:t>
      </w:r>
      <w:r>
        <w:rPr>
          <w:sz w:val="20"/>
        </w:rPr>
        <w:t>práce</w:t>
      </w:r>
      <w:r>
        <w:rPr>
          <w:spacing w:val="-14"/>
          <w:sz w:val="20"/>
        </w:rPr>
        <w:t xml:space="preserve"> </w:t>
      </w:r>
      <w:r>
        <w:rPr>
          <w:sz w:val="20"/>
        </w:rPr>
        <w:t xml:space="preserve">podle </w:t>
      </w:r>
      <w:r>
        <w:rPr>
          <w:spacing w:val="-2"/>
          <w:sz w:val="20"/>
        </w:rPr>
        <w:t>zákona</w:t>
      </w:r>
      <w:r>
        <w:rPr>
          <w:spacing w:val="-8"/>
          <w:sz w:val="20"/>
        </w:rPr>
        <w:t xml:space="preserve"> </w:t>
      </w:r>
      <w:r>
        <w:rPr>
          <w:spacing w:val="-2"/>
          <w:sz w:val="20"/>
        </w:rPr>
        <w:t>č.</w:t>
      </w:r>
      <w:r>
        <w:rPr>
          <w:spacing w:val="-8"/>
          <w:sz w:val="20"/>
        </w:rPr>
        <w:t xml:space="preserve"> </w:t>
      </w:r>
      <w:r>
        <w:rPr>
          <w:spacing w:val="-2"/>
          <w:sz w:val="20"/>
        </w:rPr>
        <w:t>309/2006</w:t>
      </w:r>
      <w:r>
        <w:rPr>
          <w:spacing w:val="-8"/>
          <w:sz w:val="20"/>
        </w:rPr>
        <w:t xml:space="preserve"> </w:t>
      </w:r>
      <w:r>
        <w:rPr>
          <w:spacing w:val="-2"/>
          <w:sz w:val="20"/>
        </w:rPr>
        <w:t>Sb.,</w:t>
      </w:r>
      <w:r>
        <w:rPr>
          <w:spacing w:val="-8"/>
          <w:sz w:val="20"/>
        </w:rPr>
        <w:t xml:space="preserve"> </w:t>
      </w:r>
      <w:r>
        <w:rPr>
          <w:spacing w:val="-2"/>
          <w:sz w:val="20"/>
        </w:rPr>
        <w:t>a</w:t>
      </w:r>
      <w:r>
        <w:rPr>
          <w:spacing w:val="-8"/>
          <w:sz w:val="20"/>
        </w:rPr>
        <w:t xml:space="preserve"> </w:t>
      </w:r>
      <w:r>
        <w:rPr>
          <w:spacing w:val="-2"/>
          <w:sz w:val="20"/>
        </w:rPr>
        <w:t>to</w:t>
      </w:r>
      <w:r>
        <w:rPr>
          <w:spacing w:val="-8"/>
          <w:sz w:val="20"/>
        </w:rPr>
        <w:t xml:space="preserve"> </w:t>
      </w:r>
      <w:r>
        <w:rPr>
          <w:spacing w:val="-2"/>
          <w:sz w:val="20"/>
        </w:rPr>
        <w:t>podle</w:t>
      </w:r>
      <w:r>
        <w:rPr>
          <w:spacing w:val="-8"/>
          <w:sz w:val="20"/>
        </w:rPr>
        <w:t xml:space="preserve"> </w:t>
      </w:r>
      <w:r>
        <w:rPr>
          <w:spacing w:val="-2"/>
          <w:sz w:val="20"/>
        </w:rPr>
        <w:t>podkladů</w:t>
      </w:r>
      <w:r>
        <w:rPr>
          <w:spacing w:val="-8"/>
          <w:sz w:val="20"/>
        </w:rPr>
        <w:t xml:space="preserve"> </w:t>
      </w:r>
      <w:r>
        <w:rPr>
          <w:spacing w:val="-2"/>
          <w:sz w:val="20"/>
        </w:rPr>
        <w:t>předaných</w:t>
      </w:r>
      <w:r>
        <w:rPr>
          <w:spacing w:val="-8"/>
          <w:sz w:val="20"/>
        </w:rPr>
        <w:t xml:space="preserve"> </w:t>
      </w:r>
      <w:r>
        <w:rPr>
          <w:spacing w:val="-2"/>
          <w:sz w:val="20"/>
        </w:rPr>
        <w:t>mu</w:t>
      </w:r>
      <w:r>
        <w:rPr>
          <w:spacing w:val="-8"/>
          <w:sz w:val="20"/>
        </w:rPr>
        <w:t xml:space="preserve"> </w:t>
      </w:r>
      <w:r>
        <w:rPr>
          <w:spacing w:val="-2"/>
          <w:sz w:val="20"/>
        </w:rPr>
        <w:t>k</w:t>
      </w:r>
      <w:r>
        <w:rPr>
          <w:spacing w:val="-8"/>
          <w:sz w:val="20"/>
        </w:rPr>
        <w:t xml:space="preserve"> </w:t>
      </w:r>
      <w:r>
        <w:rPr>
          <w:spacing w:val="-2"/>
          <w:sz w:val="20"/>
        </w:rPr>
        <w:t>tomuto</w:t>
      </w:r>
      <w:r>
        <w:rPr>
          <w:spacing w:val="-8"/>
          <w:sz w:val="20"/>
        </w:rPr>
        <w:t xml:space="preserve"> </w:t>
      </w:r>
      <w:r>
        <w:rPr>
          <w:spacing w:val="-2"/>
          <w:sz w:val="20"/>
        </w:rPr>
        <w:t xml:space="preserve">účelu </w:t>
      </w:r>
      <w:r>
        <w:rPr>
          <w:sz w:val="20"/>
        </w:rPr>
        <w:t>Objednatelem.</w:t>
      </w:r>
      <w:r>
        <w:rPr>
          <w:spacing w:val="-8"/>
          <w:sz w:val="20"/>
        </w:rPr>
        <w:t xml:space="preserve"> </w:t>
      </w:r>
      <w:r>
        <w:rPr>
          <w:sz w:val="20"/>
        </w:rPr>
        <w:t>Zhotovitel</w:t>
      </w:r>
      <w:r>
        <w:rPr>
          <w:spacing w:val="-8"/>
          <w:sz w:val="20"/>
        </w:rPr>
        <w:t xml:space="preserve"> </w:t>
      </w:r>
      <w:r>
        <w:rPr>
          <w:sz w:val="20"/>
        </w:rPr>
        <w:t>je</w:t>
      </w:r>
      <w:r>
        <w:rPr>
          <w:spacing w:val="-8"/>
          <w:sz w:val="20"/>
        </w:rPr>
        <w:t xml:space="preserve"> </w:t>
      </w:r>
      <w:r>
        <w:rPr>
          <w:sz w:val="20"/>
        </w:rPr>
        <w:t>povinen</w:t>
      </w:r>
      <w:r>
        <w:rPr>
          <w:spacing w:val="-8"/>
          <w:sz w:val="20"/>
        </w:rPr>
        <w:t xml:space="preserve"> </w:t>
      </w:r>
      <w:r>
        <w:rPr>
          <w:sz w:val="20"/>
        </w:rPr>
        <w:t>informační</w:t>
      </w:r>
      <w:r>
        <w:rPr>
          <w:spacing w:val="-8"/>
          <w:sz w:val="20"/>
        </w:rPr>
        <w:t xml:space="preserve"> </w:t>
      </w:r>
      <w:r>
        <w:rPr>
          <w:sz w:val="20"/>
        </w:rPr>
        <w:t>tabuli</w:t>
      </w:r>
      <w:r>
        <w:rPr>
          <w:spacing w:val="-8"/>
          <w:sz w:val="20"/>
        </w:rPr>
        <w:t xml:space="preserve"> </w:t>
      </w:r>
      <w:r>
        <w:rPr>
          <w:sz w:val="20"/>
        </w:rPr>
        <w:t>udržovat</w:t>
      </w:r>
      <w:r>
        <w:rPr>
          <w:spacing w:val="-8"/>
          <w:sz w:val="20"/>
        </w:rPr>
        <w:t xml:space="preserve"> </w:t>
      </w:r>
      <w:r>
        <w:rPr>
          <w:sz w:val="20"/>
        </w:rPr>
        <w:t>v</w:t>
      </w:r>
      <w:r>
        <w:rPr>
          <w:spacing w:val="-8"/>
          <w:sz w:val="20"/>
        </w:rPr>
        <w:t xml:space="preserve"> </w:t>
      </w:r>
      <w:r>
        <w:rPr>
          <w:sz w:val="20"/>
        </w:rPr>
        <w:t>čitelném a</w:t>
      </w:r>
      <w:r>
        <w:rPr>
          <w:spacing w:val="-1"/>
          <w:sz w:val="20"/>
        </w:rPr>
        <w:t xml:space="preserve"> </w:t>
      </w:r>
      <w:r>
        <w:rPr>
          <w:sz w:val="20"/>
        </w:rPr>
        <w:t>aktuálním</w:t>
      </w:r>
      <w:r>
        <w:rPr>
          <w:spacing w:val="-1"/>
          <w:sz w:val="20"/>
        </w:rPr>
        <w:t xml:space="preserve"> </w:t>
      </w:r>
      <w:r>
        <w:rPr>
          <w:sz w:val="20"/>
        </w:rPr>
        <w:t>stavu</w:t>
      </w:r>
      <w:r>
        <w:rPr>
          <w:spacing w:val="-1"/>
          <w:sz w:val="20"/>
        </w:rPr>
        <w:t xml:space="preserve"> </w:t>
      </w:r>
      <w:r>
        <w:rPr>
          <w:sz w:val="20"/>
        </w:rPr>
        <w:t>po</w:t>
      </w:r>
      <w:r>
        <w:rPr>
          <w:spacing w:val="-1"/>
          <w:sz w:val="20"/>
        </w:rPr>
        <w:t xml:space="preserve"> </w:t>
      </w:r>
      <w:r>
        <w:rPr>
          <w:sz w:val="20"/>
        </w:rPr>
        <w:t>celou</w:t>
      </w:r>
      <w:r>
        <w:rPr>
          <w:spacing w:val="-1"/>
          <w:sz w:val="20"/>
        </w:rPr>
        <w:t xml:space="preserve"> </w:t>
      </w:r>
      <w:r>
        <w:rPr>
          <w:sz w:val="20"/>
        </w:rPr>
        <w:t>Dobu</w:t>
      </w:r>
      <w:r>
        <w:rPr>
          <w:spacing w:val="-1"/>
          <w:sz w:val="20"/>
        </w:rPr>
        <w:t xml:space="preserve"> </w:t>
      </w:r>
      <w:r>
        <w:rPr>
          <w:sz w:val="20"/>
        </w:rPr>
        <w:t>pro</w:t>
      </w:r>
      <w:r>
        <w:rPr>
          <w:spacing w:val="-1"/>
          <w:sz w:val="20"/>
        </w:rPr>
        <w:t xml:space="preserve"> </w:t>
      </w:r>
      <w:r>
        <w:rPr>
          <w:sz w:val="20"/>
        </w:rPr>
        <w:t>dokončení</w:t>
      </w:r>
      <w:r>
        <w:rPr>
          <w:spacing w:val="-1"/>
          <w:sz w:val="20"/>
        </w:rPr>
        <w:t xml:space="preserve"> </w:t>
      </w:r>
      <w:r>
        <w:rPr>
          <w:sz w:val="20"/>
        </w:rPr>
        <w:t>Díla.</w:t>
      </w:r>
    </w:p>
    <w:p w14:paraId="6B4D130E" w14:textId="77777777" w:rsidR="00C64EBA" w:rsidRDefault="00C64EBA">
      <w:pPr>
        <w:pStyle w:val="Zkladntext"/>
        <w:spacing w:before="26"/>
      </w:pPr>
    </w:p>
    <w:p w14:paraId="06E0E325" w14:textId="77777777" w:rsidR="00C64EBA" w:rsidRDefault="00934DAC">
      <w:pPr>
        <w:pStyle w:val="Odstavecseseznamem"/>
        <w:numPr>
          <w:ilvl w:val="2"/>
          <w:numId w:val="35"/>
        </w:numPr>
        <w:tabs>
          <w:tab w:val="left" w:pos="3712"/>
          <w:tab w:val="left" w:pos="3714"/>
        </w:tabs>
        <w:spacing w:line="271" w:lineRule="auto"/>
        <w:ind w:right="1018"/>
        <w:jc w:val="both"/>
        <w:rPr>
          <w:sz w:val="20"/>
        </w:rPr>
      </w:pPr>
      <w:r>
        <w:rPr>
          <w:sz w:val="20"/>
        </w:rPr>
        <w:t>Zhotovitel</w:t>
      </w:r>
      <w:r>
        <w:rPr>
          <w:spacing w:val="-2"/>
          <w:sz w:val="20"/>
        </w:rPr>
        <w:t xml:space="preserve"> </w:t>
      </w:r>
      <w:r>
        <w:rPr>
          <w:sz w:val="20"/>
        </w:rPr>
        <w:t>je</w:t>
      </w:r>
      <w:r>
        <w:rPr>
          <w:spacing w:val="-2"/>
          <w:sz w:val="20"/>
        </w:rPr>
        <w:t xml:space="preserve"> </w:t>
      </w:r>
      <w:r>
        <w:rPr>
          <w:sz w:val="20"/>
        </w:rPr>
        <w:t>povinen</w:t>
      </w:r>
      <w:r>
        <w:rPr>
          <w:spacing w:val="-2"/>
          <w:sz w:val="20"/>
        </w:rPr>
        <w:t xml:space="preserve"> </w:t>
      </w:r>
      <w:r>
        <w:rPr>
          <w:sz w:val="20"/>
        </w:rPr>
        <w:t>provádět</w:t>
      </w:r>
      <w:r>
        <w:rPr>
          <w:spacing w:val="-2"/>
          <w:sz w:val="20"/>
        </w:rPr>
        <w:t xml:space="preserve"> </w:t>
      </w:r>
      <w:r>
        <w:rPr>
          <w:sz w:val="20"/>
        </w:rPr>
        <w:t>Dílo</w:t>
      </w:r>
      <w:r>
        <w:rPr>
          <w:spacing w:val="-2"/>
          <w:sz w:val="20"/>
        </w:rPr>
        <w:t xml:space="preserve"> </w:t>
      </w:r>
      <w:r>
        <w:rPr>
          <w:sz w:val="20"/>
        </w:rPr>
        <w:t>v</w:t>
      </w:r>
      <w:r>
        <w:rPr>
          <w:spacing w:val="-2"/>
          <w:sz w:val="20"/>
        </w:rPr>
        <w:t xml:space="preserve"> </w:t>
      </w:r>
      <w:r>
        <w:rPr>
          <w:sz w:val="20"/>
        </w:rPr>
        <w:t>souladu</w:t>
      </w:r>
      <w:r>
        <w:rPr>
          <w:spacing w:val="-2"/>
          <w:sz w:val="20"/>
        </w:rPr>
        <w:t xml:space="preserve"> </w:t>
      </w:r>
      <w:r>
        <w:rPr>
          <w:sz w:val="20"/>
        </w:rPr>
        <w:t>s</w:t>
      </w:r>
      <w:r>
        <w:rPr>
          <w:spacing w:val="-2"/>
          <w:sz w:val="20"/>
        </w:rPr>
        <w:t xml:space="preserve"> </w:t>
      </w:r>
      <w:r>
        <w:rPr>
          <w:sz w:val="20"/>
        </w:rPr>
        <w:t>veškerými</w:t>
      </w:r>
      <w:r>
        <w:rPr>
          <w:spacing w:val="-2"/>
          <w:sz w:val="20"/>
        </w:rPr>
        <w:t xml:space="preserve"> </w:t>
      </w:r>
      <w:r>
        <w:rPr>
          <w:sz w:val="20"/>
        </w:rPr>
        <w:t>jemu</w:t>
      </w:r>
      <w:r>
        <w:rPr>
          <w:spacing w:val="-2"/>
          <w:sz w:val="20"/>
        </w:rPr>
        <w:t xml:space="preserve"> </w:t>
      </w:r>
      <w:r>
        <w:rPr>
          <w:sz w:val="20"/>
        </w:rPr>
        <w:t xml:space="preserve">známými </w:t>
      </w:r>
      <w:r>
        <w:rPr>
          <w:spacing w:val="-4"/>
          <w:sz w:val="20"/>
        </w:rPr>
        <w:t>závaznými</w:t>
      </w:r>
      <w:r>
        <w:rPr>
          <w:spacing w:val="-10"/>
          <w:sz w:val="20"/>
        </w:rPr>
        <w:t xml:space="preserve"> </w:t>
      </w:r>
      <w:r>
        <w:rPr>
          <w:spacing w:val="-4"/>
          <w:sz w:val="20"/>
        </w:rPr>
        <w:t>požadavky</w:t>
      </w:r>
      <w:r>
        <w:rPr>
          <w:spacing w:val="-10"/>
          <w:sz w:val="20"/>
        </w:rPr>
        <w:t xml:space="preserve"> </w:t>
      </w:r>
      <w:r>
        <w:rPr>
          <w:spacing w:val="-4"/>
          <w:sz w:val="20"/>
        </w:rPr>
        <w:t>a</w:t>
      </w:r>
      <w:r>
        <w:rPr>
          <w:spacing w:val="-10"/>
          <w:sz w:val="20"/>
        </w:rPr>
        <w:t xml:space="preserve"> </w:t>
      </w:r>
      <w:r>
        <w:rPr>
          <w:spacing w:val="-4"/>
          <w:sz w:val="20"/>
        </w:rPr>
        <w:t>podmínkami</w:t>
      </w:r>
      <w:r>
        <w:rPr>
          <w:spacing w:val="-10"/>
          <w:sz w:val="20"/>
        </w:rPr>
        <w:t xml:space="preserve"> </w:t>
      </w:r>
      <w:r>
        <w:rPr>
          <w:spacing w:val="-4"/>
          <w:sz w:val="20"/>
        </w:rPr>
        <w:t>případně</w:t>
      </w:r>
      <w:r>
        <w:rPr>
          <w:spacing w:val="-10"/>
          <w:sz w:val="20"/>
        </w:rPr>
        <w:t xml:space="preserve"> </w:t>
      </w:r>
      <w:r>
        <w:rPr>
          <w:spacing w:val="-4"/>
          <w:sz w:val="20"/>
        </w:rPr>
        <w:t>stanovenými</w:t>
      </w:r>
      <w:r>
        <w:rPr>
          <w:spacing w:val="-10"/>
          <w:sz w:val="20"/>
        </w:rPr>
        <w:t xml:space="preserve"> </w:t>
      </w:r>
      <w:r>
        <w:rPr>
          <w:spacing w:val="-4"/>
          <w:sz w:val="20"/>
        </w:rPr>
        <w:t>ze</w:t>
      </w:r>
      <w:r>
        <w:rPr>
          <w:spacing w:val="-10"/>
          <w:sz w:val="20"/>
        </w:rPr>
        <w:t xml:space="preserve"> </w:t>
      </w:r>
      <w:r>
        <w:rPr>
          <w:spacing w:val="-4"/>
          <w:sz w:val="20"/>
        </w:rPr>
        <w:t>strany</w:t>
      </w:r>
      <w:r>
        <w:rPr>
          <w:spacing w:val="-10"/>
          <w:sz w:val="20"/>
        </w:rPr>
        <w:t xml:space="preserve"> </w:t>
      </w:r>
      <w:proofErr w:type="gramStart"/>
      <w:r>
        <w:rPr>
          <w:spacing w:val="-4"/>
          <w:sz w:val="20"/>
        </w:rPr>
        <w:t xml:space="preserve">správ- </w:t>
      </w:r>
      <w:proofErr w:type="spellStart"/>
      <w:r>
        <w:rPr>
          <w:sz w:val="20"/>
        </w:rPr>
        <w:t>ních</w:t>
      </w:r>
      <w:proofErr w:type="spellEnd"/>
      <w:proofErr w:type="gramEnd"/>
      <w:r>
        <w:rPr>
          <w:spacing w:val="-11"/>
          <w:sz w:val="20"/>
        </w:rPr>
        <w:t xml:space="preserve"> </w:t>
      </w:r>
      <w:r>
        <w:rPr>
          <w:sz w:val="20"/>
        </w:rPr>
        <w:t>orgánů,</w:t>
      </w:r>
      <w:r>
        <w:rPr>
          <w:spacing w:val="-11"/>
          <w:sz w:val="20"/>
        </w:rPr>
        <w:t xml:space="preserve"> </w:t>
      </w:r>
      <w:r>
        <w:rPr>
          <w:sz w:val="20"/>
        </w:rPr>
        <w:t>včetně</w:t>
      </w:r>
      <w:r>
        <w:rPr>
          <w:spacing w:val="-11"/>
          <w:sz w:val="20"/>
        </w:rPr>
        <w:t xml:space="preserve"> </w:t>
      </w:r>
      <w:r>
        <w:rPr>
          <w:sz w:val="20"/>
        </w:rPr>
        <w:t>zejména</w:t>
      </w:r>
      <w:r>
        <w:rPr>
          <w:spacing w:val="-11"/>
          <w:sz w:val="20"/>
        </w:rPr>
        <w:t xml:space="preserve"> </w:t>
      </w:r>
      <w:r>
        <w:rPr>
          <w:sz w:val="20"/>
        </w:rPr>
        <w:t>závazných</w:t>
      </w:r>
      <w:r>
        <w:rPr>
          <w:spacing w:val="-11"/>
          <w:sz w:val="20"/>
        </w:rPr>
        <w:t xml:space="preserve"> </w:t>
      </w:r>
      <w:r>
        <w:rPr>
          <w:sz w:val="20"/>
        </w:rPr>
        <w:t>požadavků</w:t>
      </w:r>
      <w:r>
        <w:rPr>
          <w:spacing w:val="-11"/>
          <w:sz w:val="20"/>
        </w:rPr>
        <w:t xml:space="preserve"> </w:t>
      </w:r>
      <w:r>
        <w:rPr>
          <w:sz w:val="20"/>
        </w:rPr>
        <w:t>a</w:t>
      </w:r>
      <w:r>
        <w:rPr>
          <w:spacing w:val="-11"/>
          <w:sz w:val="20"/>
        </w:rPr>
        <w:t xml:space="preserve"> </w:t>
      </w:r>
      <w:r>
        <w:rPr>
          <w:sz w:val="20"/>
        </w:rPr>
        <w:t>podmínek</w:t>
      </w:r>
      <w:r>
        <w:rPr>
          <w:spacing w:val="-11"/>
          <w:sz w:val="20"/>
        </w:rPr>
        <w:t xml:space="preserve"> </w:t>
      </w:r>
      <w:proofErr w:type="spellStart"/>
      <w:proofErr w:type="gramStart"/>
      <w:r>
        <w:rPr>
          <w:sz w:val="20"/>
        </w:rPr>
        <w:t>stanove</w:t>
      </w:r>
      <w:proofErr w:type="spellEnd"/>
      <w:r>
        <w:rPr>
          <w:sz w:val="20"/>
        </w:rPr>
        <w:t xml:space="preserve">- </w:t>
      </w:r>
      <w:proofErr w:type="spellStart"/>
      <w:r>
        <w:rPr>
          <w:sz w:val="20"/>
        </w:rPr>
        <w:t>ných</w:t>
      </w:r>
      <w:proofErr w:type="spellEnd"/>
      <w:proofErr w:type="gramEnd"/>
      <w:r>
        <w:rPr>
          <w:sz w:val="20"/>
        </w:rPr>
        <w:t xml:space="preserve"> pravomocným územním rozhodnutím pro Dílo a pravomocným </w:t>
      </w:r>
      <w:proofErr w:type="gramStart"/>
      <w:r>
        <w:rPr>
          <w:sz w:val="20"/>
        </w:rPr>
        <w:t xml:space="preserve">sta- </w:t>
      </w:r>
      <w:proofErr w:type="spellStart"/>
      <w:r>
        <w:rPr>
          <w:spacing w:val="-2"/>
          <w:sz w:val="20"/>
        </w:rPr>
        <w:t>vebním</w:t>
      </w:r>
      <w:proofErr w:type="spellEnd"/>
      <w:proofErr w:type="gramEnd"/>
      <w:r>
        <w:rPr>
          <w:spacing w:val="-6"/>
          <w:sz w:val="20"/>
        </w:rPr>
        <w:t xml:space="preserve"> </w:t>
      </w:r>
      <w:r>
        <w:rPr>
          <w:spacing w:val="-2"/>
          <w:sz w:val="20"/>
        </w:rPr>
        <w:t>povolením</w:t>
      </w:r>
      <w:r>
        <w:rPr>
          <w:spacing w:val="-6"/>
          <w:sz w:val="20"/>
        </w:rPr>
        <w:t xml:space="preserve"> </w:t>
      </w:r>
      <w:r>
        <w:rPr>
          <w:spacing w:val="-2"/>
          <w:sz w:val="20"/>
        </w:rPr>
        <w:t>pro</w:t>
      </w:r>
      <w:r>
        <w:rPr>
          <w:spacing w:val="-6"/>
          <w:sz w:val="20"/>
        </w:rPr>
        <w:t xml:space="preserve"> </w:t>
      </w:r>
      <w:r>
        <w:rPr>
          <w:spacing w:val="-2"/>
          <w:sz w:val="20"/>
        </w:rPr>
        <w:t>Dílo,</w:t>
      </w:r>
      <w:r>
        <w:rPr>
          <w:spacing w:val="-6"/>
          <w:sz w:val="20"/>
        </w:rPr>
        <w:t xml:space="preserve"> </w:t>
      </w:r>
      <w:r>
        <w:rPr>
          <w:spacing w:val="-2"/>
          <w:sz w:val="20"/>
        </w:rPr>
        <w:t>jakož</w:t>
      </w:r>
      <w:r>
        <w:rPr>
          <w:spacing w:val="-6"/>
          <w:sz w:val="20"/>
        </w:rPr>
        <w:t xml:space="preserve"> </w:t>
      </w:r>
      <w:r>
        <w:rPr>
          <w:spacing w:val="-2"/>
          <w:sz w:val="20"/>
        </w:rPr>
        <w:t>i</w:t>
      </w:r>
      <w:r>
        <w:rPr>
          <w:spacing w:val="-6"/>
          <w:sz w:val="20"/>
        </w:rPr>
        <w:t xml:space="preserve"> </w:t>
      </w:r>
      <w:r>
        <w:rPr>
          <w:spacing w:val="-2"/>
          <w:sz w:val="20"/>
        </w:rPr>
        <w:t>případnými</w:t>
      </w:r>
      <w:r>
        <w:rPr>
          <w:spacing w:val="-6"/>
          <w:sz w:val="20"/>
        </w:rPr>
        <w:t xml:space="preserve"> </w:t>
      </w:r>
      <w:r>
        <w:rPr>
          <w:spacing w:val="-2"/>
          <w:sz w:val="20"/>
        </w:rPr>
        <w:t>veřejnoprávními</w:t>
      </w:r>
      <w:r>
        <w:rPr>
          <w:spacing w:val="-6"/>
          <w:sz w:val="20"/>
        </w:rPr>
        <w:t xml:space="preserve"> </w:t>
      </w:r>
      <w:r>
        <w:rPr>
          <w:spacing w:val="-2"/>
          <w:sz w:val="20"/>
        </w:rPr>
        <w:t xml:space="preserve">smlouvami </w:t>
      </w:r>
      <w:r>
        <w:rPr>
          <w:sz w:val="20"/>
        </w:rPr>
        <w:t>vydanými pro provádění Díla.</w:t>
      </w:r>
    </w:p>
    <w:p w14:paraId="7C76BB02" w14:textId="77777777" w:rsidR="00C64EBA" w:rsidRDefault="00C64EBA">
      <w:pPr>
        <w:pStyle w:val="Zkladntext"/>
        <w:spacing w:before="168"/>
      </w:pPr>
    </w:p>
    <w:p w14:paraId="71F1413F" w14:textId="77777777" w:rsidR="00C64EBA" w:rsidRDefault="00C64EBA">
      <w:pPr>
        <w:pStyle w:val="Zkladntext"/>
        <w:sectPr w:rsidR="00C64EBA">
          <w:headerReference w:type="default" r:id="rId311"/>
          <w:footerReference w:type="default" r:id="rId312"/>
          <w:pgSz w:w="11910" w:h="16840"/>
          <w:pgMar w:top="880" w:right="0" w:bottom="880" w:left="708" w:header="0" w:footer="691" w:gutter="0"/>
          <w:cols w:space="708"/>
        </w:sectPr>
      </w:pPr>
    </w:p>
    <w:p w14:paraId="4F61021A" w14:textId="77777777" w:rsidR="00C64EBA" w:rsidRDefault="00934DAC">
      <w:pPr>
        <w:tabs>
          <w:tab w:val="left" w:pos="2863"/>
        </w:tabs>
        <w:spacing w:before="105"/>
        <w:ind w:left="312"/>
        <w:rPr>
          <w:sz w:val="14"/>
        </w:rPr>
      </w:pPr>
      <w:r>
        <w:rPr>
          <w:noProof/>
          <w:sz w:val="14"/>
        </w:rPr>
        <mc:AlternateContent>
          <mc:Choice Requires="wpg">
            <w:drawing>
              <wp:anchor distT="0" distB="0" distL="0" distR="0" simplePos="0" relativeHeight="15806976" behindDoc="0" locked="0" layoutInCell="1" allowOverlap="1" wp14:anchorId="38F33394" wp14:editId="650E8A98">
                <wp:simplePos x="0" y="0"/>
                <wp:positionH relativeFrom="page">
                  <wp:posOffset>-1905</wp:posOffset>
                </wp:positionH>
                <wp:positionV relativeFrom="page">
                  <wp:posOffset>791995</wp:posOffset>
                </wp:positionV>
                <wp:extent cx="326390" cy="972185"/>
                <wp:effectExtent l="0" t="0" r="0" b="0"/>
                <wp:wrapNone/>
                <wp:docPr id="338"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339" name="Graphic 339"/>
                        <wps:cNvSpPr/>
                        <wps:spPr>
                          <a:xfrm>
                            <a:off x="2093" y="1921"/>
                            <a:ext cx="321945" cy="968375"/>
                          </a:xfrm>
                          <a:custGeom>
                            <a:avLst/>
                            <a:gdLst/>
                            <a:ahLst/>
                            <a:cxnLst/>
                            <a:rect l="l" t="t" r="r" b="b"/>
                            <a:pathLst>
                              <a:path w="321945" h="968375">
                                <a:moveTo>
                                  <a:pt x="321910" y="0"/>
                                </a:moveTo>
                                <a:lnTo>
                                  <a:pt x="0" y="0"/>
                                </a:lnTo>
                                <a:lnTo>
                                  <a:pt x="0" y="968181"/>
                                </a:lnTo>
                                <a:lnTo>
                                  <a:pt x="321910" y="968181"/>
                                </a:lnTo>
                                <a:lnTo>
                                  <a:pt x="321910" y="0"/>
                                </a:lnTo>
                                <a:close/>
                              </a:path>
                            </a:pathLst>
                          </a:custGeom>
                          <a:solidFill>
                            <a:srgbClr val="919191"/>
                          </a:solidFill>
                        </wps:spPr>
                        <wps:bodyPr wrap="square" lIns="0" tIns="0" rIns="0" bIns="0" rtlCol="0">
                          <a:prstTxWarp prst="textNoShape">
                            <a:avLst/>
                          </a:prstTxWarp>
                          <a:noAutofit/>
                        </wps:bodyPr>
                      </wps:wsp>
                      <wps:wsp>
                        <wps:cNvPr id="340" name="Graphic 340"/>
                        <wps:cNvSpPr/>
                        <wps:spPr>
                          <a:xfrm>
                            <a:off x="1905" y="1905"/>
                            <a:ext cx="322580" cy="968375"/>
                          </a:xfrm>
                          <a:custGeom>
                            <a:avLst/>
                            <a:gdLst/>
                            <a:ahLst/>
                            <a:cxnLst/>
                            <a:rect l="l" t="t" r="r" b="b"/>
                            <a:pathLst>
                              <a:path w="322580" h="968375">
                                <a:moveTo>
                                  <a:pt x="0" y="968186"/>
                                </a:moveTo>
                                <a:lnTo>
                                  <a:pt x="322099" y="968186"/>
                                </a:lnTo>
                                <a:lnTo>
                                  <a:pt x="322099" y="0"/>
                                </a:lnTo>
                                <a:lnTo>
                                  <a:pt x="0" y="0"/>
                                </a:lnTo>
                              </a:path>
                            </a:pathLst>
                          </a:custGeom>
                          <a:ln w="3810">
                            <a:solidFill>
                              <a:srgbClr val="A9A9A9"/>
                            </a:solidFill>
                            <a:prstDash val="solid"/>
                          </a:ln>
                        </wps:spPr>
                        <wps:bodyPr wrap="square" lIns="0" tIns="0" rIns="0" bIns="0" rtlCol="0">
                          <a:prstTxWarp prst="textNoShape">
                            <a:avLst/>
                          </a:prstTxWarp>
                          <a:noAutofit/>
                        </wps:bodyPr>
                      </wps:wsp>
                    </wpg:wgp>
                  </a:graphicData>
                </a:graphic>
              </wp:anchor>
            </w:drawing>
          </mc:Choice>
          <mc:Fallback>
            <w:pict>
              <v:group w14:anchorId="6784CD56" id="Group 338" o:spid="_x0000_s1026" style="position:absolute;margin-left:-.15pt;margin-top:62.35pt;width:25.7pt;height:76.55pt;z-index:15806976;mso-wrap-distance-left:0;mso-wrap-distance-right:0;mso-position-horizontal-relative:page;mso-position-vertic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">
                <v:shape id="Graphic 339" o:spid="_x0000_s1027" style="position:absolute;left:20;top:19;width:3220;height:9683;visibility:visible;mso-wrap-style:square;v-text-anchor:top" coordsize="321945,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" path="m321910,l,,,968181r321910,l321910,xe" fillcolor="#919191" stroked="f">
                  <v:path arrowok="t"/>
                </v:shape>
                <v:shape id="Graphic 340"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" path="m,968186r322099,l322099,,,e" filled="f" strokecolor="#a9a9a9" strokeweight=".3pt">
                  <v:path arrowok="t"/>
                </v:shape>
                <w10:wrap anchorx="page" anchory="page"/>
              </v:group>
            </w:pict>
          </mc:Fallback>
        </mc:AlternateContent>
      </w:r>
      <w:r>
        <w:rPr>
          <w:noProof/>
          <w:sz w:val="14"/>
        </w:rPr>
        <mc:AlternateContent>
          <mc:Choice Requires="wps">
            <w:drawing>
              <wp:anchor distT="0" distB="0" distL="0" distR="0" simplePos="0" relativeHeight="15807488" behindDoc="0" locked="0" layoutInCell="1" allowOverlap="1" wp14:anchorId="79E7D8DC" wp14:editId="4E77627D">
                <wp:simplePos x="0" y="0"/>
                <wp:positionH relativeFrom="page">
                  <wp:posOffset>2093</wp:posOffset>
                </wp:positionH>
                <wp:positionV relativeFrom="page">
                  <wp:posOffset>795805</wp:posOffset>
                </wp:positionV>
                <wp:extent cx="318135" cy="966469"/>
                <wp:effectExtent l="0" t="0" r="0" b="0"/>
                <wp:wrapNone/>
                <wp:docPr id="341" name="Text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135" cy="966469"/>
                        </a:xfrm>
                        <a:prstGeom prst="rect">
                          <a:avLst/>
                        </a:prstGeom>
                      </wps:spPr>
                      <wps:txbx>
                        <w:txbxContent>
                          <w:p w14:paraId="7A94FBB5" w14:textId="77777777" w:rsidR="00C64EBA" w:rsidRDefault="00934DAC">
                            <w:pPr>
                              <w:spacing w:before="78"/>
                              <w:ind w:left="167"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79E7D8DC" id="Textbox 341" o:spid="_x0000_s1080" type="#_x0000_t202" style="position:absolute;left:0;text-align:left;margin-left:.15pt;margin-top:62.65pt;width:25.05pt;height:76.1pt;z-index:1580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" filled="f" stroked="f">
                <v:textbox style="layout-flow:vertical;mso-layout-flow-alt:bottom-to-top" inset="0,0,0,0">
                  <w:txbxContent>
                    <w:p w14:paraId="7A94FBB5" w14:textId="77777777" w:rsidR="00C64EBA" w:rsidRDefault="00934DAC">
                      <w:pPr>
                        <w:spacing w:before="78"/>
                        <w:ind w:left="167"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v:textbox>
                <w10:wrap anchorx="page" anchory="page"/>
              </v:shape>
            </w:pict>
          </mc:Fallback>
        </mc:AlternateContent>
      </w:r>
      <w:r>
        <w:rPr>
          <w:color w:val="919191"/>
          <w:spacing w:val="-5"/>
          <w:sz w:val="24"/>
        </w:rPr>
        <w:t>10</w:t>
      </w:r>
      <w:r>
        <w:rPr>
          <w:color w:val="919191"/>
          <w:sz w:val="24"/>
        </w:rPr>
        <w:tab/>
      </w:r>
      <w:r>
        <w:rPr>
          <w:color w:val="919191"/>
          <w:spacing w:val="-2"/>
          <w:sz w:val="14"/>
        </w:rPr>
        <w:t>Zvláštní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r>
        <w:rPr>
          <w:color w:val="919191"/>
          <w:spacing w:val="-8"/>
          <w:sz w:val="14"/>
        </w:rPr>
        <w:t xml:space="preserve"> </w:t>
      </w:r>
      <w:r>
        <w:rPr>
          <w:color w:val="919191"/>
          <w:spacing w:val="-2"/>
          <w:sz w:val="14"/>
        </w:rPr>
        <w:t>prováděnou</w:t>
      </w:r>
    </w:p>
    <w:p w14:paraId="579A6ECB" w14:textId="77777777" w:rsidR="00C64EBA" w:rsidRDefault="00934DAC">
      <w:pPr>
        <w:spacing w:before="38"/>
        <w:rPr>
          <w:sz w:val="14"/>
        </w:rPr>
      </w:pPr>
      <w:r>
        <w:br w:type="column"/>
      </w:r>
    </w:p>
    <w:p w14:paraId="5A99494C" w14:textId="77777777" w:rsidR="00C64EBA" w:rsidRDefault="00934DAC">
      <w:pPr>
        <w:ind w:left="312"/>
        <w:rPr>
          <w:sz w:val="14"/>
        </w:rPr>
      </w:pPr>
      <w:r>
        <w:rPr>
          <w:color w:val="919191"/>
          <w:spacing w:val="-2"/>
          <w:sz w:val="14"/>
        </w:rPr>
        <w:t>Smluvní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p>
    <w:p w14:paraId="459DC37F" w14:textId="77777777" w:rsidR="00C64EBA" w:rsidRDefault="00C64EBA">
      <w:pPr>
        <w:rPr>
          <w:sz w:val="14"/>
        </w:rPr>
        <w:sectPr w:rsidR="00C64EBA">
          <w:type w:val="continuous"/>
          <w:pgSz w:w="11910" w:h="16840"/>
          <w:pgMar w:top="1820" w:right="0" w:bottom="1400" w:left="708" w:header="0" w:footer="691" w:gutter="0"/>
          <w:cols w:num="2" w:space="708" w:equalWidth="0">
            <w:col w:w="5554" w:space="2400"/>
            <w:col w:w="3248"/>
          </w:cols>
        </w:sectPr>
      </w:pPr>
    </w:p>
    <w:p w14:paraId="5061C5A3" w14:textId="77777777" w:rsidR="00C64EBA" w:rsidRDefault="00934DAC">
      <w:pPr>
        <w:pStyle w:val="Odstavecseseznamem"/>
        <w:numPr>
          <w:ilvl w:val="2"/>
          <w:numId w:val="35"/>
        </w:numPr>
        <w:tabs>
          <w:tab w:val="left" w:pos="3712"/>
          <w:tab w:val="left" w:pos="3714"/>
        </w:tabs>
        <w:spacing w:before="84" w:line="271" w:lineRule="auto"/>
        <w:ind w:right="1018"/>
        <w:jc w:val="both"/>
        <w:rPr>
          <w:sz w:val="20"/>
        </w:rPr>
      </w:pPr>
      <w:r>
        <w:rPr>
          <w:noProof/>
          <w:sz w:val="20"/>
        </w:rPr>
        <w:lastRenderedPageBreak/>
        <mc:AlternateContent>
          <mc:Choice Requires="wpg">
            <w:drawing>
              <wp:anchor distT="0" distB="0" distL="0" distR="0" simplePos="0" relativeHeight="15808000" behindDoc="0" locked="0" layoutInCell="1" allowOverlap="1" wp14:anchorId="550A24E8" wp14:editId="0136CDC6">
                <wp:simplePos x="0" y="0"/>
                <wp:positionH relativeFrom="page">
                  <wp:posOffset>7236002</wp:posOffset>
                </wp:positionH>
                <wp:positionV relativeFrom="paragraph">
                  <wp:posOffset>82192</wp:posOffset>
                </wp:positionV>
                <wp:extent cx="326390" cy="972185"/>
                <wp:effectExtent l="0" t="0" r="0" b="0"/>
                <wp:wrapNone/>
                <wp:docPr id="343"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344" name="Graphic 344"/>
                        <wps:cNvSpPr/>
                        <wps:spPr>
                          <a:xfrm>
                            <a:off x="1905" y="1921"/>
                            <a:ext cx="322580" cy="968375"/>
                          </a:xfrm>
                          <a:custGeom>
                            <a:avLst/>
                            <a:gdLst/>
                            <a:ahLst/>
                            <a:cxnLst/>
                            <a:rect l="l" t="t" r="r" b="b"/>
                            <a:pathLst>
                              <a:path w="322580" h="968375">
                                <a:moveTo>
                                  <a:pt x="322098" y="0"/>
                                </a:moveTo>
                                <a:lnTo>
                                  <a:pt x="0" y="0"/>
                                </a:lnTo>
                                <a:lnTo>
                                  <a:pt x="0" y="968181"/>
                                </a:lnTo>
                                <a:lnTo>
                                  <a:pt x="322098" y="968181"/>
                                </a:lnTo>
                                <a:lnTo>
                                  <a:pt x="322098" y="0"/>
                                </a:lnTo>
                                <a:close/>
                              </a:path>
                            </a:pathLst>
                          </a:custGeom>
                          <a:solidFill>
                            <a:srgbClr val="919191"/>
                          </a:solidFill>
                        </wps:spPr>
                        <wps:bodyPr wrap="square" lIns="0" tIns="0" rIns="0" bIns="0" rtlCol="0">
                          <a:prstTxWarp prst="textNoShape">
                            <a:avLst/>
                          </a:prstTxWarp>
                          <a:noAutofit/>
                        </wps:bodyPr>
                      </wps:wsp>
                      <wps:wsp>
                        <wps:cNvPr id="345" name="Graphic 345"/>
                        <wps:cNvSpPr/>
                        <wps:spPr>
                          <a:xfrm>
                            <a:off x="1905" y="1905"/>
                            <a:ext cx="322580" cy="968375"/>
                          </a:xfrm>
                          <a:custGeom>
                            <a:avLst/>
                            <a:gdLst/>
                            <a:ahLst/>
                            <a:cxnLst/>
                            <a:rect l="l" t="t" r="r" b="b"/>
                            <a:pathLst>
                              <a:path w="322580" h="968375">
                                <a:moveTo>
                                  <a:pt x="322097" y="0"/>
                                </a:moveTo>
                                <a:lnTo>
                                  <a:pt x="0" y="0"/>
                                </a:lnTo>
                                <a:lnTo>
                                  <a:pt x="0" y="968186"/>
                                </a:lnTo>
                                <a:lnTo>
                                  <a:pt x="322097" y="968186"/>
                                </a:lnTo>
                              </a:path>
                            </a:pathLst>
                          </a:custGeom>
                          <a:ln w="3810">
                            <a:solidFill>
                              <a:srgbClr val="A9A9A9"/>
                            </a:solidFill>
                            <a:prstDash val="solid"/>
                          </a:ln>
                        </wps:spPr>
                        <wps:bodyPr wrap="square" lIns="0" tIns="0" rIns="0" bIns="0" rtlCol="0">
                          <a:prstTxWarp prst="textNoShape">
                            <a:avLst/>
                          </a:prstTxWarp>
                          <a:noAutofit/>
                        </wps:bodyPr>
                      </wps:wsp>
                    </wpg:wgp>
                  </a:graphicData>
                </a:graphic>
              </wp:anchor>
            </w:drawing>
          </mc:Choice>
          <mc:Fallback>
            <w:pict>
              <v:group w14:anchorId="2243686A" id="Group 343" o:spid="_x0000_s1026" style="position:absolute;margin-left:569.75pt;margin-top:6.45pt;width:25.7pt;height:76.55pt;z-index:15808000;mso-wrap-distance-left:0;mso-wrap-distance-right:0;mso-position-horizont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">
                <v:shape id="Graphic 344" o:spid="_x0000_s1027"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" path="m322098,l,,,968181r322098,l322098,xe" fillcolor="#919191" stroked="f">
                  <v:path arrowok="t"/>
                </v:shape>
                <v:shape id="Graphic 345"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" path="m322097,l,,,968186r322097,e" filled="f" strokecolor="#a9a9a9" strokeweight=".3pt">
                  <v:path arrowok="t"/>
                </v:shape>
                <w10:wrap anchorx="page"/>
              </v:group>
            </w:pict>
          </mc:Fallback>
        </mc:AlternateContent>
      </w:r>
      <w:r>
        <w:rPr>
          <w:noProof/>
          <w:sz w:val="20"/>
        </w:rPr>
        <mc:AlternateContent>
          <mc:Choice Requires="wps">
            <w:drawing>
              <wp:anchor distT="0" distB="0" distL="0" distR="0" simplePos="0" relativeHeight="15809024" behindDoc="0" locked="0" layoutInCell="1" allowOverlap="1" wp14:anchorId="2E80D137" wp14:editId="1EE6EBDF">
                <wp:simplePos x="0" y="0"/>
                <wp:positionH relativeFrom="page">
                  <wp:posOffset>7239812</wp:posOffset>
                </wp:positionH>
                <wp:positionV relativeFrom="paragraph">
                  <wp:posOffset>84097</wp:posOffset>
                </wp:positionV>
                <wp:extent cx="318770" cy="966469"/>
                <wp:effectExtent l="0" t="0" r="0" b="0"/>
                <wp:wrapNone/>
                <wp:docPr id="346" name="Text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770" cy="966469"/>
                        </a:xfrm>
                        <a:prstGeom prst="rect">
                          <a:avLst/>
                        </a:prstGeom>
                      </wps:spPr>
                      <wps:txbx>
                        <w:txbxContent>
                          <w:p w14:paraId="6E22A4B2" w14:textId="77777777" w:rsidR="00C64EBA" w:rsidRDefault="00934DAC">
                            <w:pPr>
                              <w:spacing w:before="47"/>
                              <w:ind w:left="164"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2E80D137" id="Textbox 346" o:spid="_x0000_s1081" type="#_x0000_t202" style="position:absolute;left:0;text-align:left;margin-left:570.05pt;margin-top:6.6pt;width:25.1pt;height:76.1pt;z-index:1580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" filled="f" stroked="f">
                <v:textbox style="layout-flow:vertical;mso-layout-flow-alt:bottom-to-top" inset="0,0,0,0">
                  <w:txbxContent>
                    <w:p w14:paraId="6E22A4B2" w14:textId="77777777" w:rsidR="00C64EBA" w:rsidRDefault="00934DAC">
                      <w:pPr>
                        <w:spacing w:before="47"/>
                        <w:ind w:left="164"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v:textbox>
                <w10:wrap anchorx="page"/>
              </v:shape>
            </w:pict>
          </mc:Fallback>
        </mc:AlternateContent>
      </w:r>
      <w:r>
        <w:rPr>
          <w:spacing w:val="-2"/>
          <w:sz w:val="20"/>
        </w:rPr>
        <w:t>Zhotovitel</w:t>
      </w:r>
      <w:r>
        <w:rPr>
          <w:spacing w:val="-12"/>
          <w:sz w:val="20"/>
        </w:rPr>
        <w:t xml:space="preserve"> </w:t>
      </w:r>
      <w:r>
        <w:rPr>
          <w:spacing w:val="-2"/>
          <w:sz w:val="20"/>
        </w:rPr>
        <w:t>je</w:t>
      </w:r>
      <w:r>
        <w:rPr>
          <w:spacing w:val="-12"/>
          <w:sz w:val="20"/>
        </w:rPr>
        <w:t xml:space="preserve"> </w:t>
      </w:r>
      <w:r>
        <w:rPr>
          <w:spacing w:val="-2"/>
          <w:sz w:val="20"/>
        </w:rPr>
        <w:t>povinen</w:t>
      </w:r>
      <w:r>
        <w:rPr>
          <w:spacing w:val="-12"/>
          <w:sz w:val="20"/>
        </w:rPr>
        <w:t xml:space="preserve"> </w:t>
      </w:r>
      <w:r>
        <w:rPr>
          <w:spacing w:val="-2"/>
          <w:sz w:val="20"/>
        </w:rPr>
        <w:t>odstraňovat</w:t>
      </w:r>
      <w:r>
        <w:rPr>
          <w:spacing w:val="-12"/>
          <w:sz w:val="20"/>
        </w:rPr>
        <w:t xml:space="preserve"> </w:t>
      </w:r>
      <w:r>
        <w:rPr>
          <w:spacing w:val="-2"/>
          <w:sz w:val="20"/>
        </w:rPr>
        <w:t>veškerá</w:t>
      </w:r>
      <w:r>
        <w:rPr>
          <w:spacing w:val="-12"/>
          <w:sz w:val="20"/>
        </w:rPr>
        <w:t xml:space="preserve"> </w:t>
      </w:r>
      <w:r>
        <w:rPr>
          <w:spacing w:val="-2"/>
          <w:sz w:val="20"/>
        </w:rPr>
        <w:t>znečištění</w:t>
      </w:r>
      <w:r>
        <w:rPr>
          <w:spacing w:val="-12"/>
          <w:sz w:val="20"/>
        </w:rPr>
        <w:t xml:space="preserve"> </w:t>
      </w:r>
      <w:r>
        <w:rPr>
          <w:spacing w:val="-2"/>
          <w:sz w:val="20"/>
        </w:rPr>
        <w:t>pozemních</w:t>
      </w:r>
      <w:r>
        <w:rPr>
          <w:spacing w:val="-12"/>
          <w:sz w:val="20"/>
        </w:rPr>
        <w:t xml:space="preserve"> </w:t>
      </w:r>
      <w:proofErr w:type="spellStart"/>
      <w:proofErr w:type="gramStart"/>
      <w:r>
        <w:rPr>
          <w:spacing w:val="-2"/>
          <w:sz w:val="20"/>
        </w:rPr>
        <w:t>komunika</w:t>
      </w:r>
      <w:proofErr w:type="spellEnd"/>
      <w:r>
        <w:rPr>
          <w:spacing w:val="-2"/>
          <w:sz w:val="20"/>
        </w:rPr>
        <w:t xml:space="preserve">- </w:t>
      </w:r>
      <w:proofErr w:type="spellStart"/>
      <w:r>
        <w:rPr>
          <w:spacing w:val="-6"/>
          <w:sz w:val="20"/>
        </w:rPr>
        <w:t>cí</w:t>
      </w:r>
      <w:proofErr w:type="spellEnd"/>
      <w:proofErr w:type="gramEnd"/>
      <w:r>
        <w:rPr>
          <w:spacing w:val="-6"/>
          <w:sz w:val="20"/>
        </w:rPr>
        <w:t xml:space="preserve">, která způsobí v souvislosti s prováděním Díla, a to bez průtahů, nejpozději </w:t>
      </w:r>
      <w:r>
        <w:rPr>
          <w:sz w:val="20"/>
        </w:rPr>
        <w:t>však do 1 hodiny od vzniku každého takového znečištění.</w:t>
      </w:r>
    </w:p>
    <w:p w14:paraId="51E7EAA3" w14:textId="77777777" w:rsidR="00C64EBA" w:rsidRDefault="00C64EBA">
      <w:pPr>
        <w:pStyle w:val="Zkladntext"/>
        <w:spacing w:before="26"/>
      </w:pPr>
    </w:p>
    <w:p w14:paraId="492142AF" w14:textId="77777777" w:rsidR="00C64EBA" w:rsidRDefault="00934DAC">
      <w:pPr>
        <w:pStyle w:val="Odstavecseseznamem"/>
        <w:numPr>
          <w:ilvl w:val="2"/>
          <w:numId w:val="35"/>
        </w:numPr>
        <w:tabs>
          <w:tab w:val="left" w:pos="3712"/>
          <w:tab w:val="left" w:pos="3714"/>
        </w:tabs>
        <w:spacing w:line="271" w:lineRule="auto"/>
        <w:ind w:right="1018"/>
        <w:jc w:val="both"/>
        <w:rPr>
          <w:sz w:val="20"/>
        </w:rPr>
      </w:pPr>
      <w:r>
        <w:rPr>
          <w:spacing w:val="-2"/>
          <w:sz w:val="20"/>
        </w:rPr>
        <w:t>Zhotovitel</w:t>
      </w:r>
      <w:r>
        <w:rPr>
          <w:spacing w:val="-10"/>
          <w:sz w:val="20"/>
        </w:rPr>
        <w:t xml:space="preserve"> </w:t>
      </w:r>
      <w:r>
        <w:rPr>
          <w:spacing w:val="-2"/>
          <w:sz w:val="20"/>
        </w:rPr>
        <w:t>je</w:t>
      </w:r>
      <w:r>
        <w:rPr>
          <w:spacing w:val="-10"/>
          <w:sz w:val="20"/>
        </w:rPr>
        <w:t xml:space="preserve"> </w:t>
      </w:r>
      <w:r>
        <w:rPr>
          <w:spacing w:val="-2"/>
          <w:sz w:val="20"/>
        </w:rPr>
        <w:t>povinen</w:t>
      </w:r>
      <w:r>
        <w:rPr>
          <w:spacing w:val="-10"/>
          <w:sz w:val="20"/>
        </w:rPr>
        <w:t xml:space="preserve"> </w:t>
      </w:r>
      <w:r>
        <w:rPr>
          <w:spacing w:val="-2"/>
          <w:sz w:val="20"/>
        </w:rPr>
        <w:t>provést</w:t>
      </w:r>
      <w:r>
        <w:rPr>
          <w:spacing w:val="-10"/>
          <w:sz w:val="20"/>
        </w:rPr>
        <w:t xml:space="preserve"> </w:t>
      </w:r>
      <w:r>
        <w:rPr>
          <w:spacing w:val="-2"/>
          <w:sz w:val="20"/>
        </w:rPr>
        <w:t>Dílo</w:t>
      </w:r>
      <w:r>
        <w:rPr>
          <w:spacing w:val="-10"/>
          <w:sz w:val="20"/>
        </w:rPr>
        <w:t xml:space="preserve"> </w:t>
      </w:r>
      <w:r>
        <w:rPr>
          <w:spacing w:val="-2"/>
          <w:sz w:val="20"/>
        </w:rPr>
        <w:t>na</w:t>
      </w:r>
      <w:r>
        <w:rPr>
          <w:spacing w:val="-10"/>
          <w:sz w:val="20"/>
        </w:rPr>
        <w:t xml:space="preserve"> </w:t>
      </w:r>
      <w:r>
        <w:rPr>
          <w:spacing w:val="-2"/>
          <w:sz w:val="20"/>
        </w:rPr>
        <w:t>pozemcích</w:t>
      </w:r>
      <w:r>
        <w:rPr>
          <w:spacing w:val="-10"/>
          <w:sz w:val="20"/>
        </w:rPr>
        <w:t xml:space="preserve"> </w:t>
      </w:r>
      <w:r>
        <w:rPr>
          <w:spacing w:val="-2"/>
          <w:sz w:val="20"/>
        </w:rPr>
        <w:t>nevlastněných</w:t>
      </w:r>
      <w:r>
        <w:rPr>
          <w:spacing w:val="-10"/>
          <w:sz w:val="20"/>
        </w:rPr>
        <w:t xml:space="preserve"> </w:t>
      </w:r>
      <w:proofErr w:type="spellStart"/>
      <w:proofErr w:type="gramStart"/>
      <w:r>
        <w:rPr>
          <w:spacing w:val="-2"/>
          <w:sz w:val="20"/>
        </w:rPr>
        <w:t>Objednate</w:t>
      </w:r>
      <w:proofErr w:type="spellEnd"/>
      <w:r>
        <w:rPr>
          <w:spacing w:val="-2"/>
          <w:sz w:val="20"/>
        </w:rPr>
        <w:t xml:space="preserve">- </w:t>
      </w:r>
      <w:r>
        <w:rPr>
          <w:spacing w:val="-4"/>
          <w:sz w:val="20"/>
        </w:rPr>
        <w:t>lem</w:t>
      </w:r>
      <w:proofErr w:type="gramEnd"/>
      <w:r>
        <w:rPr>
          <w:spacing w:val="-10"/>
          <w:sz w:val="20"/>
        </w:rPr>
        <w:t xml:space="preserve"> </w:t>
      </w:r>
      <w:r>
        <w:rPr>
          <w:spacing w:val="-4"/>
          <w:sz w:val="20"/>
        </w:rPr>
        <w:t>(resp.</w:t>
      </w:r>
      <w:r>
        <w:rPr>
          <w:spacing w:val="-10"/>
          <w:sz w:val="20"/>
        </w:rPr>
        <w:t xml:space="preserve"> </w:t>
      </w:r>
      <w:r>
        <w:rPr>
          <w:spacing w:val="-4"/>
          <w:sz w:val="20"/>
        </w:rPr>
        <w:t>Českou</w:t>
      </w:r>
      <w:r>
        <w:rPr>
          <w:spacing w:val="-10"/>
          <w:sz w:val="20"/>
        </w:rPr>
        <w:t xml:space="preserve"> </w:t>
      </w:r>
      <w:r>
        <w:rPr>
          <w:spacing w:val="-4"/>
          <w:sz w:val="20"/>
        </w:rPr>
        <w:t>republikou)</w:t>
      </w:r>
      <w:r>
        <w:rPr>
          <w:spacing w:val="-10"/>
          <w:sz w:val="20"/>
        </w:rPr>
        <w:t xml:space="preserve"> </w:t>
      </w:r>
      <w:r>
        <w:rPr>
          <w:spacing w:val="-4"/>
          <w:sz w:val="20"/>
        </w:rPr>
        <w:t>pouze</w:t>
      </w:r>
      <w:r>
        <w:rPr>
          <w:spacing w:val="-10"/>
          <w:sz w:val="20"/>
        </w:rPr>
        <w:t xml:space="preserve"> </w:t>
      </w:r>
      <w:r>
        <w:rPr>
          <w:spacing w:val="-4"/>
          <w:sz w:val="20"/>
        </w:rPr>
        <w:t>v</w:t>
      </w:r>
      <w:r>
        <w:rPr>
          <w:spacing w:val="-10"/>
          <w:sz w:val="20"/>
        </w:rPr>
        <w:t xml:space="preserve"> </w:t>
      </w:r>
      <w:r>
        <w:rPr>
          <w:spacing w:val="-4"/>
          <w:sz w:val="20"/>
        </w:rPr>
        <w:t>rozsahu</w:t>
      </w:r>
      <w:r>
        <w:rPr>
          <w:spacing w:val="-10"/>
          <w:sz w:val="20"/>
        </w:rPr>
        <w:t xml:space="preserve"> </w:t>
      </w:r>
      <w:r>
        <w:rPr>
          <w:spacing w:val="-4"/>
          <w:sz w:val="20"/>
        </w:rPr>
        <w:t>a</w:t>
      </w:r>
      <w:r>
        <w:rPr>
          <w:spacing w:val="-10"/>
          <w:sz w:val="20"/>
        </w:rPr>
        <w:t xml:space="preserve"> </w:t>
      </w:r>
      <w:r>
        <w:rPr>
          <w:spacing w:val="-4"/>
          <w:sz w:val="20"/>
        </w:rPr>
        <w:t>způsobem,</w:t>
      </w:r>
      <w:r>
        <w:rPr>
          <w:spacing w:val="-10"/>
          <w:sz w:val="20"/>
        </w:rPr>
        <w:t xml:space="preserve"> </w:t>
      </w:r>
      <w:r>
        <w:rPr>
          <w:spacing w:val="-4"/>
          <w:sz w:val="20"/>
        </w:rPr>
        <w:t>v</w:t>
      </w:r>
      <w:r>
        <w:rPr>
          <w:spacing w:val="-9"/>
          <w:sz w:val="20"/>
        </w:rPr>
        <w:t xml:space="preserve"> </w:t>
      </w:r>
      <w:r>
        <w:rPr>
          <w:spacing w:val="-4"/>
          <w:sz w:val="20"/>
        </w:rPr>
        <w:t>jakém</w:t>
      </w:r>
      <w:r>
        <w:rPr>
          <w:spacing w:val="-10"/>
          <w:sz w:val="20"/>
        </w:rPr>
        <w:t xml:space="preserve"> </w:t>
      </w:r>
      <w:r>
        <w:rPr>
          <w:spacing w:val="-4"/>
          <w:sz w:val="20"/>
        </w:rPr>
        <w:t>k</w:t>
      </w:r>
      <w:r>
        <w:rPr>
          <w:spacing w:val="-10"/>
          <w:sz w:val="20"/>
        </w:rPr>
        <w:t xml:space="preserve"> </w:t>
      </w:r>
      <w:r>
        <w:rPr>
          <w:spacing w:val="-4"/>
          <w:sz w:val="20"/>
        </w:rPr>
        <w:t>tomu je</w:t>
      </w:r>
      <w:r>
        <w:rPr>
          <w:spacing w:val="-7"/>
          <w:sz w:val="20"/>
        </w:rPr>
        <w:t xml:space="preserve"> </w:t>
      </w:r>
      <w:r>
        <w:rPr>
          <w:spacing w:val="-4"/>
          <w:sz w:val="20"/>
        </w:rPr>
        <w:t>oprávněn</w:t>
      </w:r>
      <w:r>
        <w:rPr>
          <w:spacing w:val="-7"/>
          <w:sz w:val="20"/>
        </w:rPr>
        <w:t xml:space="preserve"> </w:t>
      </w:r>
      <w:r>
        <w:rPr>
          <w:spacing w:val="-4"/>
          <w:sz w:val="20"/>
        </w:rPr>
        <w:t>Objednatel</w:t>
      </w:r>
      <w:r>
        <w:rPr>
          <w:spacing w:val="-7"/>
          <w:sz w:val="20"/>
        </w:rPr>
        <w:t xml:space="preserve"> </w:t>
      </w:r>
      <w:r>
        <w:rPr>
          <w:spacing w:val="-4"/>
          <w:sz w:val="20"/>
        </w:rPr>
        <w:t>(např.</w:t>
      </w:r>
      <w:r>
        <w:rPr>
          <w:spacing w:val="-7"/>
          <w:sz w:val="20"/>
        </w:rPr>
        <w:t xml:space="preserve"> </w:t>
      </w:r>
      <w:r>
        <w:rPr>
          <w:spacing w:val="-4"/>
          <w:sz w:val="20"/>
        </w:rPr>
        <w:t>nájemní</w:t>
      </w:r>
      <w:r>
        <w:rPr>
          <w:spacing w:val="-7"/>
          <w:sz w:val="20"/>
        </w:rPr>
        <w:t xml:space="preserve"> </w:t>
      </w:r>
      <w:r>
        <w:rPr>
          <w:spacing w:val="-4"/>
          <w:sz w:val="20"/>
        </w:rPr>
        <w:t>smlouvou</w:t>
      </w:r>
      <w:r>
        <w:rPr>
          <w:spacing w:val="-7"/>
          <w:sz w:val="20"/>
        </w:rPr>
        <w:t xml:space="preserve"> </w:t>
      </w:r>
      <w:r>
        <w:rPr>
          <w:spacing w:val="-4"/>
          <w:sz w:val="20"/>
        </w:rPr>
        <w:t>s</w:t>
      </w:r>
      <w:r>
        <w:rPr>
          <w:spacing w:val="-7"/>
          <w:sz w:val="20"/>
        </w:rPr>
        <w:t xml:space="preserve"> </w:t>
      </w:r>
      <w:r>
        <w:rPr>
          <w:spacing w:val="-4"/>
          <w:sz w:val="20"/>
        </w:rPr>
        <w:t>vlastníky</w:t>
      </w:r>
      <w:r>
        <w:rPr>
          <w:spacing w:val="-7"/>
          <w:sz w:val="20"/>
        </w:rPr>
        <w:t xml:space="preserve"> </w:t>
      </w:r>
      <w:r>
        <w:rPr>
          <w:spacing w:val="-4"/>
          <w:sz w:val="20"/>
        </w:rPr>
        <w:t>příslušného</w:t>
      </w:r>
      <w:r>
        <w:rPr>
          <w:spacing w:val="-7"/>
          <w:sz w:val="20"/>
        </w:rPr>
        <w:t xml:space="preserve"> </w:t>
      </w:r>
      <w:proofErr w:type="gramStart"/>
      <w:r>
        <w:rPr>
          <w:spacing w:val="-4"/>
          <w:sz w:val="20"/>
        </w:rPr>
        <w:t xml:space="preserve">po- </w:t>
      </w:r>
      <w:proofErr w:type="spellStart"/>
      <w:r>
        <w:rPr>
          <w:spacing w:val="-2"/>
          <w:sz w:val="20"/>
        </w:rPr>
        <w:t>zemku</w:t>
      </w:r>
      <w:proofErr w:type="spellEnd"/>
      <w:proofErr w:type="gramEnd"/>
      <w:r>
        <w:rPr>
          <w:spacing w:val="-2"/>
          <w:sz w:val="20"/>
        </w:rPr>
        <w:t>).</w:t>
      </w:r>
      <w:r>
        <w:rPr>
          <w:spacing w:val="-12"/>
          <w:sz w:val="20"/>
        </w:rPr>
        <w:t xml:space="preserve"> </w:t>
      </w:r>
      <w:r>
        <w:rPr>
          <w:spacing w:val="-2"/>
          <w:sz w:val="20"/>
        </w:rPr>
        <w:t>Jestliže</w:t>
      </w:r>
      <w:r>
        <w:rPr>
          <w:spacing w:val="-12"/>
          <w:sz w:val="20"/>
        </w:rPr>
        <w:t xml:space="preserve"> </w:t>
      </w:r>
      <w:r>
        <w:rPr>
          <w:spacing w:val="-2"/>
          <w:sz w:val="20"/>
        </w:rPr>
        <w:t>Zhotovitel</w:t>
      </w:r>
      <w:r>
        <w:rPr>
          <w:spacing w:val="-12"/>
          <w:sz w:val="20"/>
        </w:rPr>
        <w:t xml:space="preserve"> </w:t>
      </w:r>
      <w:r>
        <w:rPr>
          <w:spacing w:val="-2"/>
          <w:sz w:val="20"/>
        </w:rPr>
        <w:t>bude</w:t>
      </w:r>
      <w:r>
        <w:rPr>
          <w:spacing w:val="-12"/>
          <w:sz w:val="20"/>
        </w:rPr>
        <w:t xml:space="preserve"> </w:t>
      </w:r>
      <w:r>
        <w:rPr>
          <w:spacing w:val="-2"/>
          <w:sz w:val="20"/>
        </w:rPr>
        <w:t>mít</w:t>
      </w:r>
      <w:r>
        <w:rPr>
          <w:spacing w:val="-12"/>
          <w:sz w:val="20"/>
        </w:rPr>
        <w:t xml:space="preserve"> </w:t>
      </w:r>
      <w:r>
        <w:rPr>
          <w:spacing w:val="-2"/>
          <w:sz w:val="20"/>
        </w:rPr>
        <w:t>v</w:t>
      </w:r>
      <w:r>
        <w:rPr>
          <w:spacing w:val="-12"/>
          <w:sz w:val="20"/>
        </w:rPr>
        <w:t xml:space="preserve"> </w:t>
      </w:r>
      <w:r>
        <w:rPr>
          <w:spacing w:val="-2"/>
          <w:sz w:val="20"/>
        </w:rPr>
        <w:t>úmyslu</w:t>
      </w:r>
      <w:r>
        <w:rPr>
          <w:spacing w:val="-12"/>
          <w:sz w:val="20"/>
        </w:rPr>
        <w:t xml:space="preserve"> </w:t>
      </w:r>
      <w:r>
        <w:rPr>
          <w:spacing w:val="-2"/>
          <w:sz w:val="20"/>
        </w:rPr>
        <w:t>překročit</w:t>
      </w:r>
      <w:r>
        <w:rPr>
          <w:spacing w:val="-12"/>
          <w:sz w:val="20"/>
        </w:rPr>
        <w:t xml:space="preserve"> </w:t>
      </w:r>
      <w:r>
        <w:rPr>
          <w:spacing w:val="-2"/>
          <w:sz w:val="20"/>
        </w:rPr>
        <w:t>trvalý</w:t>
      </w:r>
      <w:r>
        <w:rPr>
          <w:spacing w:val="-12"/>
          <w:sz w:val="20"/>
        </w:rPr>
        <w:t xml:space="preserve"> </w:t>
      </w:r>
      <w:r>
        <w:rPr>
          <w:spacing w:val="-2"/>
          <w:sz w:val="20"/>
        </w:rPr>
        <w:t>nebo</w:t>
      </w:r>
      <w:r>
        <w:rPr>
          <w:spacing w:val="-11"/>
          <w:sz w:val="20"/>
        </w:rPr>
        <w:t xml:space="preserve"> </w:t>
      </w:r>
      <w:r>
        <w:rPr>
          <w:spacing w:val="-2"/>
          <w:sz w:val="20"/>
        </w:rPr>
        <w:t>dočasný zábor</w:t>
      </w:r>
      <w:r>
        <w:rPr>
          <w:spacing w:val="-12"/>
          <w:sz w:val="20"/>
        </w:rPr>
        <w:t xml:space="preserve"> </w:t>
      </w:r>
      <w:r>
        <w:rPr>
          <w:spacing w:val="-2"/>
          <w:sz w:val="20"/>
        </w:rPr>
        <w:t>stavby,</w:t>
      </w:r>
      <w:r>
        <w:rPr>
          <w:spacing w:val="-11"/>
          <w:sz w:val="20"/>
        </w:rPr>
        <w:t xml:space="preserve"> </w:t>
      </w:r>
      <w:r>
        <w:rPr>
          <w:spacing w:val="-2"/>
          <w:sz w:val="20"/>
        </w:rPr>
        <w:t>které</w:t>
      </w:r>
      <w:r>
        <w:rPr>
          <w:spacing w:val="-12"/>
          <w:sz w:val="20"/>
        </w:rPr>
        <w:t xml:space="preserve"> </w:t>
      </w:r>
      <w:r>
        <w:rPr>
          <w:spacing w:val="-2"/>
          <w:sz w:val="20"/>
        </w:rPr>
        <w:t>je</w:t>
      </w:r>
      <w:r>
        <w:rPr>
          <w:spacing w:val="-11"/>
          <w:sz w:val="20"/>
        </w:rPr>
        <w:t xml:space="preserve"> </w:t>
      </w:r>
      <w:r>
        <w:rPr>
          <w:spacing w:val="-2"/>
          <w:sz w:val="20"/>
        </w:rPr>
        <w:t>v</w:t>
      </w:r>
      <w:r>
        <w:rPr>
          <w:spacing w:val="-12"/>
          <w:sz w:val="20"/>
        </w:rPr>
        <w:t xml:space="preserve"> </w:t>
      </w:r>
      <w:r>
        <w:rPr>
          <w:spacing w:val="-2"/>
          <w:sz w:val="20"/>
        </w:rPr>
        <w:t>souladu</w:t>
      </w:r>
      <w:r>
        <w:rPr>
          <w:spacing w:val="-11"/>
          <w:sz w:val="20"/>
        </w:rPr>
        <w:t xml:space="preserve"> </w:t>
      </w:r>
      <w:r>
        <w:rPr>
          <w:spacing w:val="-2"/>
          <w:sz w:val="20"/>
        </w:rPr>
        <w:t>se</w:t>
      </w:r>
      <w:r>
        <w:rPr>
          <w:spacing w:val="-12"/>
          <w:sz w:val="20"/>
        </w:rPr>
        <w:t xml:space="preserve"> </w:t>
      </w:r>
      <w:r>
        <w:rPr>
          <w:spacing w:val="-2"/>
          <w:sz w:val="20"/>
        </w:rPr>
        <w:t>Smlouvou</w:t>
      </w:r>
      <w:r>
        <w:rPr>
          <w:spacing w:val="-11"/>
          <w:sz w:val="20"/>
        </w:rPr>
        <w:t xml:space="preserve"> </w:t>
      </w:r>
      <w:r>
        <w:rPr>
          <w:spacing w:val="-2"/>
          <w:sz w:val="20"/>
        </w:rPr>
        <w:t>povinen</w:t>
      </w:r>
      <w:r>
        <w:rPr>
          <w:spacing w:val="-12"/>
          <w:sz w:val="20"/>
        </w:rPr>
        <w:t xml:space="preserve"> </w:t>
      </w:r>
      <w:r>
        <w:rPr>
          <w:spacing w:val="-2"/>
          <w:sz w:val="20"/>
        </w:rPr>
        <w:t>zajistit</w:t>
      </w:r>
      <w:r>
        <w:rPr>
          <w:spacing w:val="-11"/>
          <w:sz w:val="20"/>
        </w:rPr>
        <w:t xml:space="preserve"> </w:t>
      </w:r>
      <w:r>
        <w:rPr>
          <w:spacing w:val="-2"/>
          <w:sz w:val="20"/>
        </w:rPr>
        <w:t>Objednatel,</w:t>
      </w:r>
      <w:r>
        <w:rPr>
          <w:spacing w:val="-12"/>
          <w:sz w:val="20"/>
        </w:rPr>
        <w:t xml:space="preserve"> </w:t>
      </w:r>
      <w:r>
        <w:rPr>
          <w:spacing w:val="-2"/>
          <w:sz w:val="20"/>
        </w:rPr>
        <w:t xml:space="preserve">je </w:t>
      </w:r>
      <w:r>
        <w:rPr>
          <w:sz w:val="20"/>
        </w:rPr>
        <w:t>Zhotovitel</w:t>
      </w:r>
      <w:r>
        <w:rPr>
          <w:spacing w:val="-1"/>
          <w:sz w:val="20"/>
        </w:rPr>
        <w:t xml:space="preserve"> </w:t>
      </w:r>
      <w:r>
        <w:rPr>
          <w:sz w:val="20"/>
        </w:rPr>
        <w:t>povinen</w:t>
      </w:r>
      <w:r>
        <w:rPr>
          <w:spacing w:val="-1"/>
          <w:sz w:val="20"/>
        </w:rPr>
        <w:t xml:space="preserve"> </w:t>
      </w:r>
      <w:r>
        <w:rPr>
          <w:sz w:val="20"/>
        </w:rPr>
        <w:t>na</w:t>
      </w:r>
      <w:r>
        <w:rPr>
          <w:spacing w:val="-1"/>
          <w:sz w:val="20"/>
        </w:rPr>
        <w:t xml:space="preserve"> </w:t>
      </w:r>
      <w:r>
        <w:rPr>
          <w:sz w:val="20"/>
        </w:rPr>
        <w:t>vlastní</w:t>
      </w:r>
      <w:r>
        <w:rPr>
          <w:spacing w:val="-1"/>
          <w:sz w:val="20"/>
        </w:rPr>
        <w:t xml:space="preserve"> </w:t>
      </w:r>
      <w:r>
        <w:rPr>
          <w:sz w:val="20"/>
        </w:rPr>
        <w:t>odpovědnost</w:t>
      </w:r>
      <w:r>
        <w:rPr>
          <w:spacing w:val="-1"/>
          <w:sz w:val="20"/>
        </w:rPr>
        <w:t xml:space="preserve"> </w:t>
      </w:r>
      <w:r>
        <w:rPr>
          <w:sz w:val="20"/>
        </w:rPr>
        <w:t>a</w:t>
      </w:r>
      <w:r>
        <w:rPr>
          <w:spacing w:val="-1"/>
          <w:sz w:val="20"/>
        </w:rPr>
        <w:t xml:space="preserve"> </w:t>
      </w:r>
      <w:r>
        <w:rPr>
          <w:sz w:val="20"/>
        </w:rPr>
        <w:t>náklady</w:t>
      </w:r>
    </w:p>
    <w:p w14:paraId="1C081AC1" w14:textId="77777777" w:rsidR="00C64EBA" w:rsidRDefault="00C64EBA">
      <w:pPr>
        <w:pStyle w:val="Zkladntext"/>
        <w:spacing w:before="26"/>
      </w:pPr>
    </w:p>
    <w:p w14:paraId="7DF71628" w14:textId="77777777" w:rsidR="00C64EBA" w:rsidRDefault="00934DAC">
      <w:pPr>
        <w:pStyle w:val="Odstavecseseznamem"/>
        <w:numPr>
          <w:ilvl w:val="3"/>
          <w:numId w:val="35"/>
        </w:numPr>
        <w:tabs>
          <w:tab w:val="left" w:pos="4278"/>
          <w:tab w:val="left" w:pos="4280"/>
        </w:tabs>
        <w:spacing w:line="271" w:lineRule="auto"/>
        <w:ind w:right="1018"/>
        <w:jc w:val="both"/>
        <w:rPr>
          <w:sz w:val="20"/>
        </w:rPr>
      </w:pPr>
      <w:r>
        <w:rPr>
          <w:sz w:val="20"/>
        </w:rPr>
        <w:t>tento svůj záměr předem projednat se všemi dotčenými správními orgány,</w:t>
      </w:r>
      <w:r>
        <w:rPr>
          <w:spacing w:val="-4"/>
          <w:sz w:val="20"/>
        </w:rPr>
        <w:t xml:space="preserve"> </w:t>
      </w:r>
      <w:r>
        <w:rPr>
          <w:sz w:val="20"/>
        </w:rPr>
        <w:t>vlastníky</w:t>
      </w:r>
      <w:r>
        <w:rPr>
          <w:spacing w:val="-4"/>
          <w:sz w:val="20"/>
        </w:rPr>
        <w:t xml:space="preserve"> </w:t>
      </w:r>
      <w:r>
        <w:rPr>
          <w:sz w:val="20"/>
        </w:rPr>
        <w:t>a</w:t>
      </w:r>
      <w:r>
        <w:rPr>
          <w:spacing w:val="-4"/>
          <w:sz w:val="20"/>
        </w:rPr>
        <w:t xml:space="preserve"> </w:t>
      </w:r>
      <w:r>
        <w:rPr>
          <w:sz w:val="20"/>
        </w:rPr>
        <w:t>uživateli</w:t>
      </w:r>
      <w:r>
        <w:rPr>
          <w:spacing w:val="-4"/>
          <w:sz w:val="20"/>
        </w:rPr>
        <w:t xml:space="preserve"> </w:t>
      </w:r>
      <w:r>
        <w:rPr>
          <w:sz w:val="20"/>
        </w:rPr>
        <w:t>pozemků</w:t>
      </w:r>
      <w:r>
        <w:rPr>
          <w:spacing w:val="-4"/>
          <w:sz w:val="20"/>
        </w:rPr>
        <w:t xml:space="preserve"> </w:t>
      </w:r>
      <w:r>
        <w:rPr>
          <w:sz w:val="20"/>
        </w:rPr>
        <w:t>a</w:t>
      </w:r>
    </w:p>
    <w:p w14:paraId="0B19F7A4" w14:textId="77777777" w:rsidR="00C64EBA" w:rsidRDefault="00934DAC">
      <w:pPr>
        <w:pStyle w:val="Odstavecseseznamem"/>
        <w:numPr>
          <w:ilvl w:val="3"/>
          <w:numId w:val="35"/>
        </w:numPr>
        <w:tabs>
          <w:tab w:val="left" w:pos="4278"/>
          <w:tab w:val="left" w:pos="4280"/>
        </w:tabs>
        <w:spacing w:line="271" w:lineRule="auto"/>
        <w:ind w:right="1018"/>
        <w:jc w:val="both"/>
        <w:rPr>
          <w:sz w:val="20"/>
        </w:rPr>
      </w:pPr>
      <w:r>
        <w:rPr>
          <w:spacing w:val="-6"/>
          <w:sz w:val="20"/>
        </w:rPr>
        <w:t xml:space="preserve">získat veškerá potřebná povolení, rozhodnutí, souhlasy a práva </w:t>
      </w:r>
      <w:proofErr w:type="spellStart"/>
      <w:proofErr w:type="gramStart"/>
      <w:r>
        <w:rPr>
          <w:spacing w:val="-6"/>
          <w:sz w:val="20"/>
        </w:rPr>
        <w:t>umož</w:t>
      </w:r>
      <w:proofErr w:type="spellEnd"/>
      <w:r>
        <w:rPr>
          <w:spacing w:val="-6"/>
          <w:sz w:val="20"/>
        </w:rPr>
        <w:t xml:space="preserve">- </w:t>
      </w:r>
      <w:proofErr w:type="spellStart"/>
      <w:r>
        <w:rPr>
          <w:spacing w:val="-2"/>
          <w:sz w:val="20"/>
        </w:rPr>
        <w:t>ňující</w:t>
      </w:r>
      <w:proofErr w:type="spellEnd"/>
      <w:proofErr w:type="gramEnd"/>
      <w:r>
        <w:rPr>
          <w:spacing w:val="-4"/>
          <w:sz w:val="20"/>
        </w:rPr>
        <w:t xml:space="preserve"> </w:t>
      </w:r>
      <w:r>
        <w:rPr>
          <w:spacing w:val="-2"/>
          <w:sz w:val="20"/>
        </w:rPr>
        <w:t>Zhotovitelem</w:t>
      </w:r>
      <w:r>
        <w:rPr>
          <w:spacing w:val="-4"/>
          <w:sz w:val="20"/>
        </w:rPr>
        <w:t xml:space="preserve"> </w:t>
      </w:r>
      <w:r>
        <w:rPr>
          <w:spacing w:val="-2"/>
          <w:sz w:val="20"/>
        </w:rPr>
        <w:t>zamýšlené</w:t>
      </w:r>
      <w:r>
        <w:rPr>
          <w:spacing w:val="-4"/>
          <w:sz w:val="20"/>
        </w:rPr>
        <w:t xml:space="preserve"> </w:t>
      </w:r>
      <w:r>
        <w:rPr>
          <w:spacing w:val="-2"/>
          <w:sz w:val="20"/>
        </w:rPr>
        <w:t>překročení</w:t>
      </w:r>
      <w:r>
        <w:rPr>
          <w:spacing w:val="-4"/>
          <w:sz w:val="20"/>
        </w:rPr>
        <w:t xml:space="preserve"> </w:t>
      </w:r>
      <w:r>
        <w:rPr>
          <w:spacing w:val="-2"/>
          <w:sz w:val="20"/>
        </w:rPr>
        <w:t>příslušných</w:t>
      </w:r>
      <w:r>
        <w:rPr>
          <w:spacing w:val="-4"/>
          <w:sz w:val="20"/>
        </w:rPr>
        <w:t xml:space="preserve"> </w:t>
      </w:r>
      <w:r>
        <w:rPr>
          <w:spacing w:val="-2"/>
          <w:sz w:val="20"/>
        </w:rPr>
        <w:t>trvalých</w:t>
      </w:r>
      <w:r>
        <w:rPr>
          <w:spacing w:val="-4"/>
          <w:sz w:val="20"/>
        </w:rPr>
        <w:t xml:space="preserve"> </w:t>
      </w:r>
      <w:r>
        <w:rPr>
          <w:spacing w:val="-2"/>
          <w:sz w:val="20"/>
        </w:rPr>
        <w:t xml:space="preserve">nebo </w:t>
      </w:r>
      <w:r>
        <w:rPr>
          <w:sz w:val="20"/>
        </w:rPr>
        <w:t>dočasných záborů.</w:t>
      </w:r>
    </w:p>
    <w:p w14:paraId="7E3E12D6" w14:textId="77777777" w:rsidR="00C64EBA" w:rsidRDefault="00C64EBA">
      <w:pPr>
        <w:pStyle w:val="Zkladntext"/>
        <w:spacing w:before="25"/>
      </w:pPr>
    </w:p>
    <w:p w14:paraId="2E6587CA" w14:textId="77777777" w:rsidR="00C64EBA" w:rsidRDefault="00934DAC">
      <w:pPr>
        <w:pStyle w:val="Zkladntext"/>
        <w:spacing w:line="271" w:lineRule="auto"/>
        <w:ind w:left="3714" w:right="1018"/>
        <w:jc w:val="both"/>
      </w:pPr>
      <w:r>
        <w:rPr>
          <w:spacing w:val="-2"/>
        </w:rPr>
        <w:t>Odpovědnost</w:t>
      </w:r>
      <w:r>
        <w:rPr>
          <w:spacing w:val="-12"/>
        </w:rPr>
        <w:t xml:space="preserve"> </w:t>
      </w:r>
      <w:r>
        <w:rPr>
          <w:spacing w:val="-2"/>
        </w:rPr>
        <w:t>za</w:t>
      </w:r>
      <w:r>
        <w:rPr>
          <w:spacing w:val="-12"/>
        </w:rPr>
        <w:t xml:space="preserve"> </w:t>
      </w:r>
      <w:r>
        <w:rPr>
          <w:spacing w:val="-2"/>
        </w:rPr>
        <w:t>neoprávněné</w:t>
      </w:r>
      <w:r>
        <w:rPr>
          <w:spacing w:val="-12"/>
        </w:rPr>
        <w:t xml:space="preserve"> </w:t>
      </w:r>
      <w:r>
        <w:rPr>
          <w:spacing w:val="-2"/>
        </w:rPr>
        <w:t>překročení</w:t>
      </w:r>
      <w:r>
        <w:rPr>
          <w:spacing w:val="-12"/>
        </w:rPr>
        <w:t xml:space="preserve"> </w:t>
      </w:r>
      <w:r>
        <w:rPr>
          <w:spacing w:val="-2"/>
        </w:rPr>
        <w:t>trvalého</w:t>
      </w:r>
      <w:r>
        <w:rPr>
          <w:spacing w:val="-12"/>
        </w:rPr>
        <w:t xml:space="preserve"> </w:t>
      </w:r>
      <w:r>
        <w:rPr>
          <w:spacing w:val="-2"/>
        </w:rPr>
        <w:t>nebo</w:t>
      </w:r>
      <w:r>
        <w:rPr>
          <w:spacing w:val="-12"/>
        </w:rPr>
        <w:t xml:space="preserve"> </w:t>
      </w:r>
      <w:r>
        <w:rPr>
          <w:spacing w:val="-2"/>
        </w:rPr>
        <w:t>dočasného</w:t>
      </w:r>
      <w:r>
        <w:rPr>
          <w:spacing w:val="-12"/>
        </w:rPr>
        <w:t xml:space="preserve"> </w:t>
      </w:r>
      <w:r>
        <w:rPr>
          <w:spacing w:val="-2"/>
        </w:rPr>
        <w:t xml:space="preserve">záboru </w:t>
      </w:r>
      <w:r>
        <w:t>(včetně</w:t>
      </w:r>
      <w:r>
        <w:rPr>
          <w:spacing w:val="-7"/>
        </w:rPr>
        <w:t xml:space="preserve"> </w:t>
      </w:r>
      <w:r>
        <w:t>zejména</w:t>
      </w:r>
      <w:r>
        <w:rPr>
          <w:spacing w:val="-7"/>
        </w:rPr>
        <w:t xml:space="preserve"> </w:t>
      </w:r>
      <w:r>
        <w:t>odpovědnosti</w:t>
      </w:r>
      <w:r>
        <w:rPr>
          <w:spacing w:val="-7"/>
        </w:rPr>
        <w:t xml:space="preserve"> </w:t>
      </w:r>
      <w:r>
        <w:t>za</w:t>
      </w:r>
      <w:r>
        <w:rPr>
          <w:spacing w:val="-7"/>
        </w:rPr>
        <w:t xml:space="preserve"> </w:t>
      </w:r>
      <w:r>
        <w:t>škodu</w:t>
      </w:r>
      <w:r>
        <w:rPr>
          <w:spacing w:val="-7"/>
        </w:rPr>
        <w:t xml:space="preserve"> </w:t>
      </w:r>
      <w:r>
        <w:t>vzniklou</w:t>
      </w:r>
      <w:r>
        <w:rPr>
          <w:spacing w:val="-7"/>
        </w:rPr>
        <w:t xml:space="preserve"> </w:t>
      </w:r>
      <w:r>
        <w:t>Objednateli</w:t>
      </w:r>
      <w:r>
        <w:rPr>
          <w:spacing w:val="-7"/>
        </w:rPr>
        <w:t xml:space="preserve"> </w:t>
      </w:r>
      <w:r>
        <w:t>nebo</w:t>
      </w:r>
      <w:r>
        <w:rPr>
          <w:spacing w:val="-7"/>
        </w:rPr>
        <w:t xml:space="preserve"> </w:t>
      </w:r>
      <w:r>
        <w:t>třetím osobám) nese výlučně Zhotovitel.</w:t>
      </w:r>
    </w:p>
    <w:p w14:paraId="08172787" w14:textId="77777777" w:rsidR="00C64EBA" w:rsidRDefault="00C64EBA">
      <w:pPr>
        <w:pStyle w:val="Zkladntext"/>
        <w:spacing w:before="26"/>
      </w:pPr>
    </w:p>
    <w:p w14:paraId="7B542308" w14:textId="77777777" w:rsidR="00C64EBA" w:rsidRDefault="00934DAC">
      <w:pPr>
        <w:pStyle w:val="Odstavecseseznamem"/>
        <w:numPr>
          <w:ilvl w:val="2"/>
          <w:numId w:val="35"/>
        </w:numPr>
        <w:tabs>
          <w:tab w:val="left" w:pos="3712"/>
          <w:tab w:val="left" w:pos="3714"/>
        </w:tabs>
        <w:spacing w:line="271" w:lineRule="auto"/>
        <w:ind w:right="1018"/>
        <w:jc w:val="both"/>
        <w:rPr>
          <w:sz w:val="20"/>
        </w:rPr>
      </w:pPr>
      <w:r>
        <w:rPr>
          <w:sz w:val="20"/>
        </w:rPr>
        <w:t>Zhotovitel</w:t>
      </w:r>
      <w:r>
        <w:rPr>
          <w:spacing w:val="-6"/>
          <w:sz w:val="20"/>
        </w:rPr>
        <w:t xml:space="preserve"> </w:t>
      </w:r>
      <w:r>
        <w:rPr>
          <w:sz w:val="20"/>
        </w:rPr>
        <w:t>je</w:t>
      </w:r>
      <w:r>
        <w:rPr>
          <w:spacing w:val="-6"/>
          <w:sz w:val="20"/>
        </w:rPr>
        <w:t xml:space="preserve"> </w:t>
      </w:r>
      <w:r>
        <w:rPr>
          <w:sz w:val="20"/>
        </w:rPr>
        <w:t>povinen</w:t>
      </w:r>
      <w:r>
        <w:rPr>
          <w:spacing w:val="-6"/>
          <w:sz w:val="20"/>
        </w:rPr>
        <w:t xml:space="preserve"> </w:t>
      </w:r>
      <w:r>
        <w:rPr>
          <w:sz w:val="20"/>
        </w:rPr>
        <w:t>dodržet</w:t>
      </w:r>
      <w:r>
        <w:rPr>
          <w:spacing w:val="-6"/>
          <w:sz w:val="20"/>
        </w:rPr>
        <w:t xml:space="preserve"> </w:t>
      </w:r>
      <w:r>
        <w:rPr>
          <w:sz w:val="20"/>
        </w:rPr>
        <w:t>lhůty</w:t>
      </w:r>
      <w:r>
        <w:rPr>
          <w:spacing w:val="-6"/>
          <w:sz w:val="20"/>
        </w:rPr>
        <w:t xml:space="preserve"> </w:t>
      </w:r>
      <w:r>
        <w:rPr>
          <w:sz w:val="20"/>
        </w:rPr>
        <w:t>a</w:t>
      </w:r>
      <w:r>
        <w:rPr>
          <w:spacing w:val="-6"/>
          <w:sz w:val="20"/>
        </w:rPr>
        <w:t xml:space="preserve"> </w:t>
      </w:r>
      <w:r>
        <w:rPr>
          <w:sz w:val="20"/>
        </w:rPr>
        <w:t>další</w:t>
      </w:r>
      <w:r>
        <w:rPr>
          <w:spacing w:val="-6"/>
          <w:sz w:val="20"/>
        </w:rPr>
        <w:t xml:space="preserve"> </w:t>
      </w:r>
      <w:r>
        <w:rPr>
          <w:sz w:val="20"/>
        </w:rPr>
        <w:t>časová</w:t>
      </w:r>
      <w:r>
        <w:rPr>
          <w:spacing w:val="-6"/>
          <w:sz w:val="20"/>
        </w:rPr>
        <w:t xml:space="preserve"> </w:t>
      </w:r>
      <w:r>
        <w:rPr>
          <w:sz w:val="20"/>
        </w:rPr>
        <w:t>určení</w:t>
      </w:r>
      <w:r>
        <w:rPr>
          <w:spacing w:val="-6"/>
          <w:sz w:val="20"/>
        </w:rPr>
        <w:t xml:space="preserve"> </w:t>
      </w:r>
      <w:r>
        <w:rPr>
          <w:sz w:val="20"/>
        </w:rPr>
        <w:t>a</w:t>
      </w:r>
      <w:r>
        <w:rPr>
          <w:spacing w:val="-6"/>
          <w:sz w:val="20"/>
        </w:rPr>
        <w:t xml:space="preserve"> </w:t>
      </w:r>
      <w:r>
        <w:rPr>
          <w:sz w:val="20"/>
        </w:rPr>
        <w:t>řídit</w:t>
      </w:r>
      <w:r>
        <w:rPr>
          <w:spacing w:val="-6"/>
          <w:sz w:val="20"/>
        </w:rPr>
        <w:t xml:space="preserve"> </w:t>
      </w:r>
      <w:r>
        <w:rPr>
          <w:sz w:val="20"/>
        </w:rPr>
        <w:t>se</w:t>
      </w:r>
      <w:r>
        <w:rPr>
          <w:spacing w:val="-6"/>
          <w:sz w:val="20"/>
        </w:rPr>
        <w:t xml:space="preserve"> </w:t>
      </w:r>
      <w:r>
        <w:rPr>
          <w:sz w:val="20"/>
        </w:rPr>
        <w:t xml:space="preserve">pokyny </w:t>
      </w:r>
      <w:r>
        <w:rPr>
          <w:spacing w:val="-4"/>
          <w:sz w:val="20"/>
        </w:rPr>
        <w:t>a</w:t>
      </w:r>
      <w:r>
        <w:rPr>
          <w:spacing w:val="-6"/>
          <w:sz w:val="20"/>
        </w:rPr>
        <w:t xml:space="preserve"> </w:t>
      </w:r>
      <w:r>
        <w:rPr>
          <w:spacing w:val="-4"/>
          <w:sz w:val="20"/>
        </w:rPr>
        <w:t>příkazy</w:t>
      </w:r>
      <w:r>
        <w:rPr>
          <w:spacing w:val="-6"/>
          <w:sz w:val="20"/>
        </w:rPr>
        <w:t xml:space="preserve"> </w:t>
      </w:r>
      <w:r>
        <w:rPr>
          <w:spacing w:val="-4"/>
          <w:sz w:val="20"/>
        </w:rPr>
        <w:t>jemu</w:t>
      </w:r>
      <w:r>
        <w:rPr>
          <w:spacing w:val="-6"/>
          <w:sz w:val="20"/>
        </w:rPr>
        <w:t xml:space="preserve"> </w:t>
      </w:r>
      <w:r>
        <w:rPr>
          <w:spacing w:val="-4"/>
          <w:sz w:val="20"/>
        </w:rPr>
        <w:t>stanovenými</w:t>
      </w:r>
      <w:r>
        <w:rPr>
          <w:spacing w:val="-6"/>
          <w:sz w:val="20"/>
        </w:rPr>
        <w:t xml:space="preserve"> </w:t>
      </w:r>
      <w:r>
        <w:rPr>
          <w:spacing w:val="-4"/>
          <w:sz w:val="20"/>
        </w:rPr>
        <w:t>v</w:t>
      </w:r>
      <w:r>
        <w:rPr>
          <w:spacing w:val="-6"/>
          <w:sz w:val="20"/>
        </w:rPr>
        <w:t xml:space="preserve"> </w:t>
      </w:r>
      <w:r>
        <w:rPr>
          <w:spacing w:val="-4"/>
          <w:sz w:val="20"/>
        </w:rPr>
        <w:t>rozhodnutí</w:t>
      </w:r>
      <w:r>
        <w:rPr>
          <w:spacing w:val="-6"/>
          <w:sz w:val="20"/>
        </w:rPr>
        <w:t xml:space="preserve"> </w:t>
      </w:r>
      <w:r>
        <w:rPr>
          <w:spacing w:val="-4"/>
          <w:sz w:val="20"/>
        </w:rPr>
        <w:t>příslušného</w:t>
      </w:r>
      <w:r>
        <w:rPr>
          <w:spacing w:val="-6"/>
          <w:sz w:val="20"/>
        </w:rPr>
        <w:t xml:space="preserve"> </w:t>
      </w:r>
      <w:r>
        <w:rPr>
          <w:spacing w:val="-4"/>
          <w:sz w:val="20"/>
        </w:rPr>
        <w:t>veřejnoprávního</w:t>
      </w:r>
      <w:r>
        <w:rPr>
          <w:spacing w:val="-6"/>
          <w:sz w:val="20"/>
        </w:rPr>
        <w:t xml:space="preserve"> </w:t>
      </w:r>
      <w:proofErr w:type="spellStart"/>
      <w:proofErr w:type="gramStart"/>
      <w:r>
        <w:rPr>
          <w:spacing w:val="-4"/>
          <w:sz w:val="20"/>
        </w:rPr>
        <w:t>orgá</w:t>
      </w:r>
      <w:proofErr w:type="spellEnd"/>
      <w:r>
        <w:rPr>
          <w:spacing w:val="-4"/>
          <w:sz w:val="20"/>
        </w:rPr>
        <w:t xml:space="preserve">- </w:t>
      </w:r>
      <w:r>
        <w:rPr>
          <w:spacing w:val="-2"/>
          <w:sz w:val="20"/>
        </w:rPr>
        <w:t>nu</w:t>
      </w:r>
      <w:proofErr w:type="gramEnd"/>
      <w:r>
        <w:rPr>
          <w:spacing w:val="-2"/>
          <w:sz w:val="20"/>
        </w:rPr>
        <w:t>,</w:t>
      </w:r>
      <w:r>
        <w:rPr>
          <w:spacing w:val="-12"/>
          <w:sz w:val="20"/>
        </w:rPr>
        <w:t xml:space="preserve"> </w:t>
      </w:r>
      <w:r>
        <w:rPr>
          <w:spacing w:val="-2"/>
          <w:sz w:val="20"/>
        </w:rPr>
        <w:t>kterým</w:t>
      </w:r>
      <w:r>
        <w:rPr>
          <w:spacing w:val="-12"/>
          <w:sz w:val="20"/>
        </w:rPr>
        <w:t xml:space="preserve"> </w:t>
      </w:r>
      <w:r>
        <w:rPr>
          <w:spacing w:val="-2"/>
          <w:sz w:val="20"/>
        </w:rPr>
        <w:t>se</w:t>
      </w:r>
      <w:r>
        <w:rPr>
          <w:spacing w:val="-12"/>
          <w:sz w:val="20"/>
        </w:rPr>
        <w:t xml:space="preserve"> </w:t>
      </w:r>
      <w:r>
        <w:rPr>
          <w:spacing w:val="-2"/>
          <w:sz w:val="20"/>
        </w:rPr>
        <w:t>povoluje</w:t>
      </w:r>
      <w:r>
        <w:rPr>
          <w:spacing w:val="-12"/>
          <w:sz w:val="20"/>
        </w:rPr>
        <w:t xml:space="preserve"> </w:t>
      </w:r>
      <w:r>
        <w:rPr>
          <w:spacing w:val="-2"/>
          <w:sz w:val="20"/>
        </w:rPr>
        <w:t>částečná</w:t>
      </w:r>
      <w:r>
        <w:rPr>
          <w:spacing w:val="-12"/>
          <w:sz w:val="20"/>
        </w:rPr>
        <w:t xml:space="preserve"> </w:t>
      </w:r>
      <w:r>
        <w:rPr>
          <w:spacing w:val="-2"/>
          <w:sz w:val="20"/>
        </w:rPr>
        <w:t>nebo</w:t>
      </w:r>
      <w:r>
        <w:rPr>
          <w:spacing w:val="-12"/>
          <w:sz w:val="20"/>
        </w:rPr>
        <w:t xml:space="preserve"> </w:t>
      </w:r>
      <w:r>
        <w:rPr>
          <w:spacing w:val="-2"/>
          <w:sz w:val="20"/>
        </w:rPr>
        <w:t>úplná</w:t>
      </w:r>
      <w:r>
        <w:rPr>
          <w:spacing w:val="-12"/>
          <w:sz w:val="20"/>
        </w:rPr>
        <w:t xml:space="preserve"> </w:t>
      </w:r>
      <w:r>
        <w:rPr>
          <w:spacing w:val="-2"/>
          <w:sz w:val="20"/>
        </w:rPr>
        <w:t>uzavírka</w:t>
      </w:r>
      <w:r>
        <w:rPr>
          <w:spacing w:val="-12"/>
          <w:sz w:val="20"/>
        </w:rPr>
        <w:t xml:space="preserve"> </w:t>
      </w:r>
      <w:r>
        <w:rPr>
          <w:spacing w:val="-2"/>
          <w:sz w:val="20"/>
        </w:rPr>
        <w:t>pozemní</w:t>
      </w:r>
      <w:r>
        <w:rPr>
          <w:spacing w:val="-12"/>
          <w:sz w:val="20"/>
        </w:rPr>
        <w:t xml:space="preserve"> </w:t>
      </w:r>
      <w:r>
        <w:rPr>
          <w:spacing w:val="-2"/>
          <w:sz w:val="20"/>
        </w:rPr>
        <w:t>komunikace za</w:t>
      </w:r>
      <w:r>
        <w:rPr>
          <w:spacing w:val="-12"/>
          <w:sz w:val="20"/>
        </w:rPr>
        <w:t xml:space="preserve"> </w:t>
      </w:r>
      <w:r>
        <w:rPr>
          <w:spacing w:val="-2"/>
          <w:sz w:val="20"/>
        </w:rPr>
        <w:t>účelem</w:t>
      </w:r>
      <w:r>
        <w:rPr>
          <w:spacing w:val="-12"/>
          <w:sz w:val="20"/>
        </w:rPr>
        <w:t xml:space="preserve"> </w:t>
      </w:r>
      <w:r>
        <w:rPr>
          <w:spacing w:val="-2"/>
          <w:sz w:val="20"/>
        </w:rPr>
        <w:t>provádění</w:t>
      </w:r>
      <w:r>
        <w:rPr>
          <w:spacing w:val="-11"/>
          <w:sz w:val="20"/>
        </w:rPr>
        <w:t xml:space="preserve"> </w:t>
      </w:r>
      <w:r>
        <w:rPr>
          <w:spacing w:val="-2"/>
          <w:sz w:val="20"/>
        </w:rPr>
        <w:t>Díla.</w:t>
      </w:r>
      <w:r>
        <w:rPr>
          <w:spacing w:val="-12"/>
          <w:sz w:val="20"/>
        </w:rPr>
        <w:t xml:space="preserve"> </w:t>
      </w:r>
      <w:r>
        <w:rPr>
          <w:spacing w:val="-2"/>
          <w:sz w:val="20"/>
        </w:rPr>
        <w:t>Zhotovitel</w:t>
      </w:r>
      <w:r>
        <w:rPr>
          <w:spacing w:val="-12"/>
          <w:sz w:val="20"/>
        </w:rPr>
        <w:t xml:space="preserve"> </w:t>
      </w:r>
      <w:r>
        <w:rPr>
          <w:spacing w:val="-2"/>
          <w:sz w:val="20"/>
        </w:rPr>
        <w:t>musí</w:t>
      </w:r>
      <w:r>
        <w:rPr>
          <w:spacing w:val="-11"/>
          <w:sz w:val="20"/>
        </w:rPr>
        <w:t xml:space="preserve"> </w:t>
      </w:r>
      <w:r>
        <w:rPr>
          <w:spacing w:val="-2"/>
          <w:sz w:val="20"/>
        </w:rPr>
        <w:t>vždy</w:t>
      </w:r>
      <w:r>
        <w:rPr>
          <w:spacing w:val="-12"/>
          <w:sz w:val="20"/>
        </w:rPr>
        <w:t xml:space="preserve"> </w:t>
      </w:r>
      <w:r>
        <w:rPr>
          <w:spacing w:val="-2"/>
          <w:sz w:val="20"/>
        </w:rPr>
        <w:t>dbát</w:t>
      </w:r>
      <w:r>
        <w:rPr>
          <w:spacing w:val="-12"/>
          <w:sz w:val="20"/>
        </w:rPr>
        <w:t xml:space="preserve"> </w:t>
      </w:r>
      <w:r>
        <w:rPr>
          <w:spacing w:val="-2"/>
          <w:sz w:val="20"/>
        </w:rPr>
        <w:t>přiměřenosti</w:t>
      </w:r>
      <w:r>
        <w:rPr>
          <w:spacing w:val="-11"/>
          <w:sz w:val="20"/>
        </w:rPr>
        <w:t xml:space="preserve"> </w:t>
      </w:r>
      <w:r>
        <w:rPr>
          <w:spacing w:val="-2"/>
          <w:sz w:val="20"/>
        </w:rPr>
        <w:t>a</w:t>
      </w:r>
      <w:r>
        <w:rPr>
          <w:spacing w:val="-12"/>
          <w:sz w:val="20"/>
        </w:rPr>
        <w:t xml:space="preserve"> </w:t>
      </w:r>
      <w:proofErr w:type="spellStart"/>
      <w:proofErr w:type="gramStart"/>
      <w:r>
        <w:rPr>
          <w:spacing w:val="-2"/>
          <w:sz w:val="20"/>
        </w:rPr>
        <w:t>propor</w:t>
      </w:r>
      <w:proofErr w:type="spellEnd"/>
      <w:r>
        <w:rPr>
          <w:spacing w:val="-2"/>
          <w:sz w:val="20"/>
        </w:rPr>
        <w:t xml:space="preserve">- </w:t>
      </w:r>
      <w:proofErr w:type="spellStart"/>
      <w:r>
        <w:rPr>
          <w:sz w:val="20"/>
        </w:rPr>
        <w:t>cionality</w:t>
      </w:r>
      <w:proofErr w:type="spellEnd"/>
      <w:proofErr w:type="gramEnd"/>
      <w:r>
        <w:rPr>
          <w:spacing w:val="-7"/>
          <w:sz w:val="20"/>
        </w:rPr>
        <w:t xml:space="preserve"> </w:t>
      </w:r>
      <w:r>
        <w:rPr>
          <w:sz w:val="20"/>
        </w:rPr>
        <w:t>těchto</w:t>
      </w:r>
      <w:r>
        <w:rPr>
          <w:spacing w:val="-7"/>
          <w:sz w:val="20"/>
        </w:rPr>
        <w:t xml:space="preserve"> </w:t>
      </w:r>
      <w:r>
        <w:rPr>
          <w:sz w:val="20"/>
        </w:rPr>
        <w:t>omezení</w:t>
      </w:r>
      <w:r>
        <w:rPr>
          <w:spacing w:val="-7"/>
          <w:sz w:val="20"/>
        </w:rPr>
        <w:t xml:space="preserve"> </w:t>
      </w:r>
      <w:r>
        <w:rPr>
          <w:sz w:val="20"/>
        </w:rPr>
        <w:t>tak,</w:t>
      </w:r>
      <w:r>
        <w:rPr>
          <w:spacing w:val="-7"/>
          <w:sz w:val="20"/>
        </w:rPr>
        <w:t xml:space="preserve"> </w:t>
      </w:r>
      <w:r>
        <w:rPr>
          <w:sz w:val="20"/>
        </w:rPr>
        <w:t>aby</w:t>
      </w:r>
      <w:r>
        <w:rPr>
          <w:spacing w:val="-7"/>
          <w:sz w:val="20"/>
        </w:rPr>
        <w:t xml:space="preserve"> </w:t>
      </w:r>
      <w:r>
        <w:rPr>
          <w:sz w:val="20"/>
        </w:rPr>
        <w:t>způsob</w:t>
      </w:r>
      <w:r>
        <w:rPr>
          <w:spacing w:val="-7"/>
          <w:sz w:val="20"/>
        </w:rPr>
        <w:t xml:space="preserve"> </w:t>
      </w:r>
      <w:r>
        <w:rPr>
          <w:sz w:val="20"/>
        </w:rPr>
        <w:t>označení</w:t>
      </w:r>
      <w:r>
        <w:rPr>
          <w:spacing w:val="-7"/>
          <w:sz w:val="20"/>
        </w:rPr>
        <w:t xml:space="preserve"> </w:t>
      </w:r>
      <w:r>
        <w:rPr>
          <w:sz w:val="20"/>
        </w:rPr>
        <w:t>a</w:t>
      </w:r>
      <w:r>
        <w:rPr>
          <w:spacing w:val="-7"/>
          <w:sz w:val="20"/>
        </w:rPr>
        <w:t xml:space="preserve"> </w:t>
      </w:r>
      <w:r>
        <w:rPr>
          <w:sz w:val="20"/>
        </w:rPr>
        <w:t>doba</w:t>
      </w:r>
      <w:r>
        <w:rPr>
          <w:spacing w:val="-7"/>
          <w:sz w:val="20"/>
        </w:rPr>
        <w:t xml:space="preserve"> </w:t>
      </w:r>
      <w:r>
        <w:rPr>
          <w:sz w:val="20"/>
        </w:rPr>
        <w:t>trvání</w:t>
      </w:r>
      <w:r>
        <w:rPr>
          <w:spacing w:val="-7"/>
          <w:sz w:val="20"/>
        </w:rPr>
        <w:t xml:space="preserve"> </w:t>
      </w:r>
      <w:r>
        <w:rPr>
          <w:sz w:val="20"/>
        </w:rPr>
        <w:t>uzavírky co</w:t>
      </w:r>
      <w:r>
        <w:rPr>
          <w:spacing w:val="-7"/>
          <w:sz w:val="20"/>
        </w:rPr>
        <w:t xml:space="preserve"> </w:t>
      </w:r>
      <w:r>
        <w:rPr>
          <w:sz w:val="20"/>
        </w:rPr>
        <w:t>nejméně</w:t>
      </w:r>
      <w:r>
        <w:rPr>
          <w:spacing w:val="-7"/>
          <w:sz w:val="20"/>
        </w:rPr>
        <w:t xml:space="preserve"> </w:t>
      </w:r>
      <w:r>
        <w:rPr>
          <w:sz w:val="20"/>
        </w:rPr>
        <w:t>omezovaly</w:t>
      </w:r>
      <w:r>
        <w:rPr>
          <w:spacing w:val="-7"/>
          <w:sz w:val="20"/>
        </w:rPr>
        <w:t xml:space="preserve"> </w:t>
      </w:r>
      <w:r>
        <w:rPr>
          <w:sz w:val="20"/>
        </w:rPr>
        <w:t>uživatele</w:t>
      </w:r>
      <w:r>
        <w:rPr>
          <w:spacing w:val="-7"/>
          <w:sz w:val="20"/>
        </w:rPr>
        <w:t xml:space="preserve"> </w:t>
      </w:r>
      <w:r>
        <w:rPr>
          <w:sz w:val="20"/>
        </w:rPr>
        <w:t>pozemních</w:t>
      </w:r>
      <w:r>
        <w:rPr>
          <w:spacing w:val="-7"/>
          <w:sz w:val="20"/>
        </w:rPr>
        <w:t xml:space="preserve"> </w:t>
      </w:r>
      <w:r>
        <w:rPr>
          <w:sz w:val="20"/>
        </w:rPr>
        <w:t>komunikací</w:t>
      </w:r>
      <w:r>
        <w:rPr>
          <w:spacing w:val="-7"/>
          <w:sz w:val="20"/>
        </w:rPr>
        <w:t xml:space="preserve"> </w:t>
      </w:r>
      <w:r>
        <w:rPr>
          <w:sz w:val="20"/>
        </w:rPr>
        <w:t>v</w:t>
      </w:r>
      <w:r>
        <w:rPr>
          <w:spacing w:val="-7"/>
          <w:sz w:val="20"/>
        </w:rPr>
        <w:t xml:space="preserve"> </w:t>
      </w:r>
      <w:r>
        <w:rPr>
          <w:sz w:val="20"/>
        </w:rPr>
        <w:t>jejich</w:t>
      </w:r>
      <w:r>
        <w:rPr>
          <w:spacing w:val="-7"/>
          <w:sz w:val="20"/>
        </w:rPr>
        <w:t xml:space="preserve"> </w:t>
      </w:r>
      <w:r>
        <w:rPr>
          <w:sz w:val="20"/>
        </w:rPr>
        <w:t>právu</w:t>
      </w:r>
      <w:r>
        <w:rPr>
          <w:spacing w:val="-7"/>
          <w:sz w:val="20"/>
        </w:rPr>
        <w:t xml:space="preserve"> </w:t>
      </w:r>
      <w:r>
        <w:rPr>
          <w:sz w:val="20"/>
        </w:rPr>
        <w:t xml:space="preserve">na </w:t>
      </w:r>
      <w:r>
        <w:rPr>
          <w:spacing w:val="-2"/>
          <w:sz w:val="20"/>
        </w:rPr>
        <w:t>obecné</w:t>
      </w:r>
      <w:r>
        <w:rPr>
          <w:spacing w:val="-5"/>
          <w:sz w:val="20"/>
        </w:rPr>
        <w:t xml:space="preserve"> </w:t>
      </w:r>
      <w:r>
        <w:rPr>
          <w:spacing w:val="-2"/>
          <w:sz w:val="20"/>
        </w:rPr>
        <w:t>užívání</w:t>
      </w:r>
      <w:r>
        <w:rPr>
          <w:spacing w:val="-5"/>
          <w:sz w:val="20"/>
        </w:rPr>
        <w:t xml:space="preserve"> </w:t>
      </w:r>
      <w:r>
        <w:rPr>
          <w:spacing w:val="-2"/>
          <w:sz w:val="20"/>
        </w:rPr>
        <w:t>pozemních</w:t>
      </w:r>
      <w:r>
        <w:rPr>
          <w:spacing w:val="-5"/>
          <w:sz w:val="20"/>
        </w:rPr>
        <w:t xml:space="preserve"> </w:t>
      </w:r>
      <w:r>
        <w:rPr>
          <w:spacing w:val="-2"/>
          <w:sz w:val="20"/>
        </w:rPr>
        <w:t>komunikací</w:t>
      </w:r>
      <w:r>
        <w:rPr>
          <w:spacing w:val="-5"/>
          <w:sz w:val="20"/>
        </w:rPr>
        <w:t xml:space="preserve"> </w:t>
      </w:r>
      <w:r>
        <w:rPr>
          <w:spacing w:val="-2"/>
          <w:sz w:val="20"/>
        </w:rPr>
        <w:t>a</w:t>
      </w:r>
      <w:r>
        <w:rPr>
          <w:spacing w:val="-5"/>
          <w:sz w:val="20"/>
        </w:rPr>
        <w:t xml:space="preserve"> </w:t>
      </w:r>
      <w:r>
        <w:rPr>
          <w:spacing w:val="-2"/>
          <w:sz w:val="20"/>
        </w:rPr>
        <w:t>aby</w:t>
      </w:r>
      <w:r>
        <w:rPr>
          <w:spacing w:val="-5"/>
          <w:sz w:val="20"/>
        </w:rPr>
        <w:t xml:space="preserve"> </w:t>
      </w:r>
      <w:r>
        <w:rPr>
          <w:spacing w:val="-2"/>
          <w:sz w:val="20"/>
        </w:rPr>
        <w:t>nedocházelo</w:t>
      </w:r>
      <w:r>
        <w:rPr>
          <w:spacing w:val="-5"/>
          <w:sz w:val="20"/>
        </w:rPr>
        <w:t xml:space="preserve"> </w:t>
      </w:r>
      <w:r>
        <w:rPr>
          <w:spacing w:val="-2"/>
          <w:sz w:val="20"/>
        </w:rPr>
        <w:t>k</w:t>
      </w:r>
      <w:r>
        <w:rPr>
          <w:spacing w:val="-5"/>
          <w:sz w:val="20"/>
        </w:rPr>
        <w:t xml:space="preserve"> </w:t>
      </w:r>
      <w:r>
        <w:rPr>
          <w:spacing w:val="-2"/>
          <w:sz w:val="20"/>
        </w:rPr>
        <w:t>nadměrnému ohrožování</w:t>
      </w:r>
      <w:r>
        <w:rPr>
          <w:spacing w:val="-4"/>
          <w:sz w:val="20"/>
        </w:rPr>
        <w:t xml:space="preserve"> </w:t>
      </w:r>
      <w:r>
        <w:rPr>
          <w:spacing w:val="-2"/>
          <w:sz w:val="20"/>
        </w:rPr>
        <w:t>bezpečnosti</w:t>
      </w:r>
      <w:r>
        <w:rPr>
          <w:spacing w:val="-4"/>
          <w:sz w:val="20"/>
        </w:rPr>
        <w:t xml:space="preserve"> </w:t>
      </w:r>
      <w:r>
        <w:rPr>
          <w:spacing w:val="-2"/>
          <w:sz w:val="20"/>
        </w:rPr>
        <w:t>a</w:t>
      </w:r>
      <w:r>
        <w:rPr>
          <w:spacing w:val="-4"/>
          <w:sz w:val="20"/>
        </w:rPr>
        <w:t xml:space="preserve"> </w:t>
      </w:r>
      <w:r>
        <w:rPr>
          <w:spacing w:val="-2"/>
          <w:sz w:val="20"/>
        </w:rPr>
        <w:t>plynulosti</w:t>
      </w:r>
      <w:r>
        <w:rPr>
          <w:spacing w:val="-4"/>
          <w:sz w:val="20"/>
        </w:rPr>
        <w:t xml:space="preserve"> </w:t>
      </w:r>
      <w:r>
        <w:rPr>
          <w:spacing w:val="-2"/>
          <w:sz w:val="20"/>
        </w:rPr>
        <w:t>provozu</w:t>
      </w:r>
      <w:r>
        <w:rPr>
          <w:spacing w:val="-4"/>
          <w:sz w:val="20"/>
        </w:rPr>
        <w:t xml:space="preserve"> </w:t>
      </w:r>
      <w:r>
        <w:rPr>
          <w:spacing w:val="-2"/>
          <w:sz w:val="20"/>
        </w:rPr>
        <w:t>na</w:t>
      </w:r>
      <w:r>
        <w:rPr>
          <w:spacing w:val="-4"/>
          <w:sz w:val="20"/>
        </w:rPr>
        <w:t xml:space="preserve"> </w:t>
      </w:r>
      <w:r>
        <w:rPr>
          <w:spacing w:val="-2"/>
          <w:sz w:val="20"/>
        </w:rPr>
        <w:t>pozemních</w:t>
      </w:r>
      <w:r>
        <w:rPr>
          <w:spacing w:val="-4"/>
          <w:sz w:val="20"/>
        </w:rPr>
        <w:t xml:space="preserve"> </w:t>
      </w:r>
      <w:r>
        <w:rPr>
          <w:spacing w:val="-2"/>
          <w:sz w:val="20"/>
        </w:rPr>
        <w:t>komunikacích.</w:t>
      </w:r>
    </w:p>
    <w:p w14:paraId="65D0E490" w14:textId="77777777" w:rsidR="00C64EBA" w:rsidRDefault="00C64EBA">
      <w:pPr>
        <w:pStyle w:val="Zkladntext"/>
        <w:spacing w:before="26"/>
      </w:pPr>
    </w:p>
    <w:p w14:paraId="19DD4F7E" w14:textId="77777777" w:rsidR="00C64EBA" w:rsidRDefault="00934DAC">
      <w:pPr>
        <w:pStyle w:val="Zkladntext"/>
        <w:spacing w:line="271" w:lineRule="auto"/>
        <w:ind w:left="3714" w:right="1018"/>
        <w:jc w:val="both"/>
      </w:pPr>
      <w:r>
        <w:t>Jestliže Zhotovitel nedodrží lhůty a další časová určení jemu stanovené</w:t>
      </w:r>
      <w:r>
        <w:rPr>
          <w:spacing w:val="80"/>
        </w:rPr>
        <w:t xml:space="preserve"> </w:t>
      </w:r>
      <w:r>
        <w:rPr>
          <w:spacing w:val="-2"/>
        </w:rPr>
        <w:t>v</w:t>
      </w:r>
      <w:r>
        <w:rPr>
          <w:spacing w:val="-12"/>
        </w:rPr>
        <w:t xml:space="preserve"> </w:t>
      </w:r>
      <w:r>
        <w:rPr>
          <w:spacing w:val="-2"/>
        </w:rPr>
        <w:t>rozhodnutí</w:t>
      </w:r>
      <w:r>
        <w:rPr>
          <w:spacing w:val="-12"/>
        </w:rPr>
        <w:t xml:space="preserve"> </w:t>
      </w:r>
      <w:r>
        <w:rPr>
          <w:spacing w:val="-2"/>
        </w:rPr>
        <w:t>příslušného</w:t>
      </w:r>
      <w:r>
        <w:rPr>
          <w:spacing w:val="-12"/>
        </w:rPr>
        <w:t xml:space="preserve"> </w:t>
      </w:r>
      <w:r>
        <w:rPr>
          <w:spacing w:val="-2"/>
        </w:rPr>
        <w:t>veřejnoprávního</w:t>
      </w:r>
      <w:r>
        <w:rPr>
          <w:spacing w:val="-12"/>
        </w:rPr>
        <w:t xml:space="preserve"> </w:t>
      </w:r>
      <w:r>
        <w:rPr>
          <w:spacing w:val="-2"/>
        </w:rPr>
        <w:t>orgánu,</w:t>
      </w:r>
      <w:r>
        <w:rPr>
          <w:spacing w:val="-12"/>
        </w:rPr>
        <w:t xml:space="preserve"> </w:t>
      </w:r>
      <w:r>
        <w:rPr>
          <w:spacing w:val="-2"/>
        </w:rPr>
        <w:t>a</w:t>
      </w:r>
      <w:r>
        <w:rPr>
          <w:spacing w:val="-12"/>
        </w:rPr>
        <w:t xml:space="preserve"> </w:t>
      </w:r>
      <w:r>
        <w:rPr>
          <w:spacing w:val="-2"/>
        </w:rPr>
        <w:t>to</w:t>
      </w:r>
      <w:r>
        <w:rPr>
          <w:spacing w:val="-12"/>
        </w:rPr>
        <w:t xml:space="preserve"> </w:t>
      </w:r>
      <w:r>
        <w:rPr>
          <w:spacing w:val="-2"/>
        </w:rPr>
        <w:t>z</w:t>
      </w:r>
      <w:r>
        <w:rPr>
          <w:spacing w:val="-12"/>
        </w:rPr>
        <w:t xml:space="preserve"> </w:t>
      </w:r>
      <w:r>
        <w:rPr>
          <w:spacing w:val="-2"/>
        </w:rPr>
        <w:t>jakéhokoli</w:t>
      </w:r>
      <w:r>
        <w:rPr>
          <w:spacing w:val="-12"/>
        </w:rPr>
        <w:t xml:space="preserve"> </w:t>
      </w:r>
      <w:r>
        <w:rPr>
          <w:spacing w:val="-2"/>
        </w:rPr>
        <w:t xml:space="preserve">důvodu, </w:t>
      </w:r>
      <w:r>
        <w:t>který</w:t>
      </w:r>
      <w:r>
        <w:rPr>
          <w:spacing w:val="-13"/>
        </w:rPr>
        <w:t xml:space="preserve"> </w:t>
      </w:r>
      <w:r>
        <w:t>je</w:t>
      </w:r>
      <w:r>
        <w:rPr>
          <w:spacing w:val="-13"/>
        </w:rPr>
        <w:t xml:space="preserve"> </w:t>
      </w:r>
      <w:r>
        <w:t>výlučně</w:t>
      </w:r>
      <w:r>
        <w:rPr>
          <w:spacing w:val="-13"/>
        </w:rPr>
        <w:t xml:space="preserve"> </w:t>
      </w:r>
      <w:r>
        <w:t>na</w:t>
      </w:r>
      <w:r>
        <w:rPr>
          <w:spacing w:val="-13"/>
        </w:rPr>
        <w:t xml:space="preserve"> </w:t>
      </w:r>
      <w:r>
        <w:t>straně</w:t>
      </w:r>
      <w:r>
        <w:rPr>
          <w:spacing w:val="-13"/>
        </w:rPr>
        <w:t xml:space="preserve"> </w:t>
      </w:r>
      <w:r>
        <w:t>Zhotovitele,</w:t>
      </w:r>
      <w:r>
        <w:rPr>
          <w:spacing w:val="-13"/>
        </w:rPr>
        <w:t xml:space="preserve"> </w:t>
      </w:r>
      <w:r>
        <w:t>zaplatí</w:t>
      </w:r>
      <w:r>
        <w:rPr>
          <w:spacing w:val="-13"/>
        </w:rPr>
        <w:t xml:space="preserve"> </w:t>
      </w:r>
      <w:r>
        <w:t>Objednateli</w:t>
      </w:r>
      <w:r>
        <w:rPr>
          <w:spacing w:val="-13"/>
        </w:rPr>
        <w:t xml:space="preserve"> </w:t>
      </w:r>
      <w:r>
        <w:t>za</w:t>
      </w:r>
      <w:r>
        <w:rPr>
          <w:spacing w:val="-13"/>
        </w:rPr>
        <w:t xml:space="preserve"> </w:t>
      </w:r>
      <w:r>
        <w:t>toto</w:t>
      </w:r>
      <w:r>
        <w:rPr>
          <w:spacing w:val="-13"/>
        </w:rPr>
        <w:t xml:space="preserve"> </w:t>
      </w:r>
      <w:r>
        <w:t>porušení své</w:t>
      </w:r>
      <w:r>
        <w:rPr>
          <w:spacing w:val="-9"/>
        </w:rPr>
        <w:t xml:space="preserve"> </w:t>
      </w:r>
      <w:r>
        <w:t>povinnosti</w:t>
      </w:r>
      <w:r>
        <w:rPr>
          <w:spacing w:val="-9"/>
        </w:rPr>
        <w:t xml:space="preserve"> </w:t>
      </w:r>
      <w:r>
        <w:t>smluvní</w:t>
      </w:r>
      <w:r>
        <w:rPr>
          <w:spacing w:val="-9"/>
        </w:rPr>
        <w:t xml:space="preserve"> </w:t>
      </w:r>
      <w:r>
        <w:t>pokutu</w:t>
      </w:r>
      <w:r>
        <w:rPr>
          <w:spacing w:val="-9"/>
        </w:rPr>
        <w:t xml:space="preserve"> </w:t>
      </w:r>
      <w:r>
        <w:t>ve</w:t>
      </w:r>
      <w:r>
        <w:rPr>
          <w:spacing w:val="-9"/>
        </w:rPr>
        <w:t xml:space="preserve"> </w:t>
      </w:r>
      <w:r>
        <w:t>výši,</w:t>
      </w:r>
      <w:r>
        <w:rPr>
          <w:spacing w:val="-9"/>
        </w:rPr>
        <w:t xml:space="preserve"> </w:t>
      </w:r>
      <w:r>
        <w:t>uvedené</w:t>
      </w:r>
      <w:r>
        <w:rPr>
          <w:spacing w:val="-9"/>
        </w:rPr>
        <w:t xml:space="preserve"> </w:t>
      </w:r>
      <w:r>
        <w:t>v</w:t>
      </w:r>
      <w:r>
        <w:rPr>
          <w:spacing w:val="-9"/>
        </w:rPr>
        <w:t xml:space="preserve"> </w:t>
      </w:r>
      <w:r>
        <w:t>Příloze.</w:t>
      </w:r>
    </w:p>
    <w:p w14:paraId="5A3F4CD2" w14:textId="77777777" w:rsidR="00C64EBA" w:rsidRDefault="00C64EBA">
      <w:pPr>
        <w:pStyle w:val="Zkladntext"/>
        <w:spacing w:before="26"/>
      </w:pPr>
    </w:p>
    <w:p w14:paraId="4972E908" w14:textId="77777777" w:rsidR="00C64EBA" w:rsidRDefault="00934DAC">
      <w:pPr>
        <w:pStyle w:val="Odstavecseseznamem"/>
        <w:numPr>
          <w:ilvl w:val="2"/>
          <w:numId w:val="35"/>
        </w:numPr>
        <w:tabs>
          <w:tab w:val="left" w:pos="3712"/>
          <w:tab w:val="left" w:pos="3714"/>
        </w:tabs>
        <w:spacing w:line="271" w:lineRule="auto"/>
        <w:ind w:right="1018"/>
        <w:jc w:val="both"/>
        <w:rPr>
          <w:sz w:val="20"/>
        </w:rPr>
      </w:pPr>
      <w:r>
        <w:rPr>
          <w:sz w:val="20"/>
        </w:rPr>
        <w:t>Zhotovitel</w:t>
      </w:r>
      <w:r>
        <w:rPr>
          <w:spacing w:val="-3"/>
          <w:sz w:val="20"/>
        </w:rPr>
        <w:t xml:space="preserve"> </w:t>
      </w:r>
      <w:r>
        <w:rPr>
          <w:sz w:val="20"/>
        </w:rPr>
        <w:t>je</w:t>
      </w:r>
      <w:r>
        <w:rPr>
          <w:spacing w:val="-3"/>
          <w:sz w:val="20"/>
        </w:rPr>
        <w:t xml:space="preserve"> </w:t>
      </w:r>
      <w:r>
        <w:rPr>
          <w:sz w:val="20"/>
        </w:rPr>
        <w:t>v</w:t>
      </w:r>
      <w:r>
        <w:rPr>
          <w:spacing w:val="-3"/>
          <w:sz w:val="20"/>
        </w:rPr>
        <w:t xml:space="preserve"> </w:t>
      </w:r>
      <w:r>
        <w:rPr>
          <w:sz w:val="20"/>
        </w:rPr>
        <w:t>souvislosti</w:t>
      </w:r>
      <w:r>
        <w:rPr>
          <w:spacing w:val="-3"/>
          <w:sz w:val="20"/>
        </w:rPr>
        <w:t xml:space="preserve"> </w:t>
      </w:r>
      <w:r>
        <w:rPr>
          <w:sz w:val="20"/>
        </w:rPr>
        <w:t>s</w:t>
      </w:r>
      <w:r>
        <w:rPr>
          <w:spacing w:val="-3"/>
          <w:sz w:val="20"/>
        </w:rPr>
        <w:t xml:space="preserve"> </w:t>
      </w:r>
      <w:r>
        <w:rPr>
          <w:sz w:val="20"/>
        </w:rPr>
        <w:t>prováděním</w:t>
      </w:r>
      <w:r>
        <w:rPr>
          <w:spacing w:val="-3"/>
          <w:sz w:val="20"/>
        </w:rPr>
        <w:t xml:space="preserve"> </w:t>
      </w:r>
      <w:r>
        <w:rPr>
          <w:sz w:val="20"/>
        </w:rPr>
        <w:t>prací</w:t>
      </w:r>
      <w:r>
        <w:rPr>
          <w:spacing w:val="-3"/>
          <w:sz w:val="20"/>
        </w:rPr>
        <w:t xml:space="preserve"> </w:t>
      </w:r>
      <w:r>
        <w:rPr>
          <w:sz w:val="20"/>
        </w:rPr>
        <w:t>povinen</w:t>
      </w:r>
      <w:r>
        <w:rPr>
          <w:spacing w:val="-3"/>
          <w:sz w:val="20"/>
        </w:rPr>
        <w:t xml:space="preserve"> </w:t>
      </w:r>
      <w:r>
        <w:rPr>
          <w:sz w:val="20"/>
        </w:rPr>
        <w:t>plnit</w:t>
      </w:r>
      <w:r>
        <w:rPr>
          <w:spacing w:val="-3"/>
          <w:sz w:val="20"/>
        </w:rPr>
        <w:t xml:space="preserve"> </w:t>
      </w:r>
      <w:r>
        <w:rPr>
          <w:sz w:val="20"/>
        </w:rPr>
        <w:t>povinnosti</w:t>
      </w:r>
      <w:r>
        <w:rPr>
          <w:spacing w:val="-3"/>
          <w:sz w:val="20"/>
        </w:rPr>
        <w:t xml:space="preserve"> </w:t>
      </w:r>
      <w:proofErr w:type="spellStart"/>
      <w:proofErr w:type="gramStart"/>
      <w:r>
        <w:rPr>
          <w:sz w:val="20"/>
        </w:rPr>
        <w:t>pů</w:t>
      </w:r>
      <w:proofErr w:type="spellEnd"/>
      <w:r>
        <w:rPr>
          <w:sz w:val="20"/>
        </w:rPr>
        <w:t>- vodce</w:t>
      </w:r>
      <w:proofErr w:type="gramEnd"/>
      <w:r>
        <w:rPr>
          <w:spacing w:val="-14"/>
          <w:sz w:val="20"/>
        </w:rPr>
        <w:t xml:space="preserve"> </w:t>
      </w:r>
      <w:r>
        <w:rPr>
          <w:sz w:val="20"/>
        </w:rPr>
        <w:t>odpadů</w:t>
      </w:r>
      <w:r>
        <w:rPr>
          <w:spacing w:val="-14"/>
          <w:sz w:val="20"/>
        </w:rPr>
        <w:t xml:space="preserve"> </w:t>
      </w:r>
      <w:r>
        <w:rPr>
          <w:sz w:val="20"/>
        </w:rPr>
        <w:t>podle</w:t>
      </w:r>
      <w:r>
        <w:rPr>
          <w:spacing w:val="-14"/>
          <w:sz w:val="20"/>
        </w:rPr>
        <w:t xml:space="preserve"> </w:t>
      </w:r>
      <w:r>
        <w:rPr>
          <w:sz w:val="20"/>
        </w:rPr>
        <w:t>platných</w:t>
      </w:r>
      <w:r>
        <w:rPr>
          <w:spacing w:val="-14"/>
          <w:sz w:val="20"/>
        </w:rPr>
        <w:t xml:space="preserve"> </w:t>
      </w:r>
      <w:r>
        <w:rPr>
          <w:sz w:val="20"/>
        </w:rPr>
        <w:t>právních</w:t>
      </w:r>
      <w:r>
        <w:rPr>
          <w:spacing w:val="-14"/>
          <w:sz w:val="20"/>
        </w:rPr>
        <w:t xml:space="preserve"> </w:t>
      </w:r>
      <w:r>
        <w:rPr>
          <w:sz w:val="20"/>
        </w:rPr>
        <w:t>předpisů</w:t>
      </w:r>
      <w:r>
        <w:rPr>
          <w:spacing w:val="-14"/>
          <w:sz w:val="20"/>
        </w:rPr>
        <w:t xml:space="preserve"> </w:t>
      </w:r>
      <w:r>
        <w:rPr>
          <w:sz w:val="20"/>
        </w:rPr>
        <w:t>a</w:t>
      </w:r>
      <w:r>
        <w:rPr>
          <w:spacing w:val="-14"/>
          <w:sz w:val="20"/>
        </w:rPr>
        <w:t xml:space="preserve"> </w:t>
      </w:r>
      <w:r>
        <w:rPr>
          <w:sz w:val="20"/>
        </w:rPr>
        <w:t>je</w:t>
      </w:r>
      <w:r>
        <w:rPr>
          <w:spacing w:val="-14"/>
          <w:sz w:val="20"/>
        </w:rPr>
        <w:t xml:space="preserve"> </w:t>
      </w:r>
      <w:r>
        <w:rPr>
          <w:sz w:val="20"/>
        </w:rPr>
        <w:t>povinen</w:t>
      </w:r>
      <w:r>
        <w:rPr>
          <w:spacing w:val="-14"/>
          <w:sz w:val="20"/>
        </w:rPr>
        <w:t xml:space="preserve"> </w:t>
      </w:r>
      <w:r>
        <w:rPr>
          <w:sz w:val="20"/>
        </w:rPr>
        <w:t>zajistit</w:t>
      </w:r>
      <w:r>
        <w:rPr>
          <w:spacing w:val="-13"/>
          <w:sz w:val="20"/>
        </w:rPr>
        <w:t xml:space="preserve"> </w:t>
      </w:r>
      <w:r>
        <w:rPr>
          <w:sz w:val="20"/>
        </w:rPr>
        <w:t xml:space="preserve">plnění </w:t>
      </w:r>
      <w:r>
        <w:rPr>
          <w:spacing w:val="-2"/>
          <w:sz w:val="20"/>
        </w:rPr>
        <w:t>těchto</w:t>
      </w:r>
      <w:r>
        <w:rPr>
          <w:spacing w:val="-8"/>
          <w:sz w:val="20"/>
        </w:rPr>
        <w:t xml:space="preserve"> </w:t>
      </w:r>
      <w:r>
        <w:rPr>
          <w:spacing w:val="-2"/>
          <w:sz w:val="20"/>
        </w:rPr>
        <w:t>povinností</w:t>
      </w:r>
      <w:r>
        <w:rPr>
          <w:spacing w:val="-8"/>
          <w:sz w:val="20"/>
        </w:rPr>
        <w:t xml:space="preserve"> </w:t>
      </w:r>
      <w:r>
        <w:rPr>
          <w:spacing w:val="-2"/>
          <w:sz w:val="20"/>
        </w:rPr>
        <w:t>i</w:t>
      </w:r>
      <w:r>
        <w:rPr>
          <w:spacing w:val="-8"/>
          <w:sz w:val="20"/>
        </w:rPr>
        <w:t xml:space="preserve"> </w:t>
      </w:r>
      <w:r>
        <w:rPr>
          <w:spacing w:val="-2"/>
          <w:sz w:val="20"/>
        </w:rPr>
        <w:t>ze</w:t>
      </w:r>
      <w:r>
        <w:rPr>
          <w:spacing w:val="-8"/>
          <w:sz w:val="20"/>
        </w:rPr>
        <w:t xml:space="preserve"> </w:t>
      </w:r>
      <w:r>
        <w:rPr>
          <w:spacing w:val="-2"/>
          <w:sz w:val="20"/>
        </w:rPr>
        <w:t>strany</w:t>
      </w:r>
      <w:r>
        <w:rPr>
          <w:spacing w:val="-8"/>
          <w:sz w:val="20"/>
        </w:rPr>
        <w:t xml:space="preserve"> </w:t>
      </w:r>
      <w:r>
        <w:rPr>
          <w:spacing w:val="-2"/>
          <w:sz w:val="20"/>
        </w:rPr>
        <w:t>případných</w:t>
      </w:r>
      <w:r>
        <w:rPr>
          <w:spacing w:val="-8"/>
          <w:sz w:val="20"/>
        </w:rPr>
        <w:t xml:space="preserve"> </w:t>
      </w:r>
      <w:r>
        <w:rPr>
          <w:spacing w:val="-2"/>
          <w:sz w:val="20"/>
        </w:rPr>
        <w:t>Podzhotovitelů,</w:t>
      </w:r>
      <w:r>
        <w:rPr>
          <w:spacing w:val="-8"/>
          <w:sz w:val="20"/>
        </w:rPr>
        <w:t xml:space="preserve"> </w:t>
      </w:r>
      <w:r>
        <w:rPr>
          <w:spacing w:val="-2"/>
          <w:sz w:val="20"/>
        </w:rPr>
        <w:t>a</w:t>
      </w:r>
      <w:r>
        <w:rPr>
          <w:spacing w:val="-8"/>
          <w:sz w:val="20"/>
        </w:rPr>
        <w:t xml:space="preserve"> </w:t>
      </w:r>
      <w:r>
        <w:rPr>
          <w:spacing w:val="-2"/>
          <w:sz w:val="20"/>
        </w:rPr>
        <w:t>to</w:t>
      </w:r>
      <w:r>
        <w:rPr>
          <w:spacing w:val="-8"/>
          <w:sz w:val="20"/>
        </w:rPr>
        <w:t xml:space="preserve"> </w:t>
      </w:r>
      <w:r>
        <w:rPr>
          <w:spacing w:val="-2"/>
          <w:sz w:val="20"/>
        </w:rPr>
        <w:t>včetně</w:t>
      </w:r>
      <w:r>
        <w:rPr>
          <w:spacing w:val="-8"/>
          <w:sz w:val="20"/>
        </w:rPr>
        <w:t xml:space="preserve"> </w:t>
      </w:r>
      <w:r>
        <w:rPr>
          <w:spacing w:val="-2"/>
          <w:sz w:val="20"/>
        </w:rPr>
        <w:t xml:space="preserve">vedení </w:t>
      </w:r>
      <w:r>
        <w:rPr>
          <w:spacing w:val="-4"/>
          <w:sz w:val="20"/>
        </w:rPr>
        <w:t xml:space="preserve">průběžné evidence o odpadech a způsobech nakládání s odpady a </w:t>
      </w:r>
      <w:proofErr w:type="spellStart"/>
      <w:proofErr w:type="gramStart"/>
      <w:r>
        <w:rPr>
          <w:spacing w:val="-4"/>
          <w:sz w:val="20"/>
        </w:rPr>
        <w:t>archiva</w:t>
      </w:r>
      <w:proofErr w:type="spellEnd"/>
      <w:r>
        <w:rPr>
          <w:spacing w:val="-4"/>
          <w:sz w:val="20"/>
        </w:rPr>
        <w:t xml:space="preserve">- </w:t>
      </w:r>
      <w:proofErr w:type="spellStart"/>
      <w:r>
        <w:rPr>
          <w:sz w:val="20"/>
        </w:rPr>
        <w:t>ce</w:t>
      </w:r>
      <w:proofErr w:type="spellEnd"/>
      <w:proofErr w:type="gramEnd"/>
      <w:r>
        <w:rPr>
          <w:spacing w:val="-14"/>
          <w:sz w:val="20"/>
        </w:rPr>
        <w:t xml:space="preserve"> </w:t>
      </w:r>
      <w:r>
        <w:rPr>
          <w:sz w:val="20"/>
        </w:rPr>
        <w:t>této</w:t>
      </w:r>
      <w:r>
        <w:rPr>
          <w:spacing w:val="-14"/>
          <w:sz w:val="20"/>
        </w:rPr>
        <w:t xml:space="preserve"> </w:t>
      </w:r>
      <w:r>
        <w:rPr>
          <w:sz w:val="20"/>
        </w:rPr>
        <w:t>evidence</w:t>
      </w:r>
      <w:r>
        <w:rPr>
          <w:spacing w:val="-13"/>
          <w:sz w:val="20"/>
        </w:rPr>
        <w:t xml:space="preserve"> </w:t>
      </w:r>
      <w:r>
        <w:rPr>
          <w:sz w:val="20"/>
        </w:rPr>
        <w:t>po</w:t>
      </w:r>
      <w:r>
        <w:rPr>
          <w:spacing w:val="-14"/>
          <w:sz w:val="20"/>
        </w:rPr>
        <w:t xml:space="preserve"> </w:t>
      </w:r>
      <w:r>
        <w:rPr>
          <w:sz w:val="20"/>
        </w:rPr>
        <w:t>dobu</w:t>
      </w:r>
      <w:r>
        <w:rPr>
          <w:spacing w:val="-14"/>
          <w:sz w:val="20"/>
        </w:rPr>
        <w:t xml:space="preserve"> </w:t>
      </w:r>
      <w:r>
        <w:rPr>
          <w:sz w:val="20"/>
        </w:rPr>
        <w:t>stanovenou</w:t>
      </w:r>
      <w:r>
        <w:rPr>
          <w:spacing w:val="-13"/>
          <w:sz w:val="20"/>
        </w:rPr>
        <w:t xml:space="preserve"> </w:t>
      </w:r>
      <w:r>
        <w:rPr>
          <w:sz w:val="20"/>
        </w:rPr>
        <w:t>příslušnými</w:t>
      </w:r>
      <w:r>
        <w:rPr>
          <w:spacing w:val="-14"/>
          <w:sz w:val="20"/>
        </w:rPr>
        <w:t xml:space="preserve"> </w:t>
      </w:r>
      <w:r>
        <w:rPr>
          <w:sz w:val="20"/>
        </w:rPr>
        <w:t>právními</w:t>
      </w:r>
      <w:r>
        <w:rPr>
          <w:spacing w:val="-14"/>
          <w:sz w:val="20"/>
        </w:rPr>
        <w:t xml:space="preserve"> </w:t>
      </w:r>
      <w:r>
        <w:rPr>
          <w:sz w:val="20"/>
        </w:rPr>
        <w:t>předpisy.</w:t>
      </w:r>
      <w:r>
        <w:rPr>
          <w:spacing w:val="-13"/>
          <w:sz w:val="20"/>
        </w:rPr>
        <w:t xml:space="preserve"> </w:t>
      </w:r>
      <w:proofErr w:type="spellStart"/>
      <w:proofErr w:type="gramStart"/>
      <w:r>
        <w:rPr>
          <w:sz w:val="20"/>
        </w:rPr>
        <w:t>Zho</w:t>
      </w:r>
      <w:proofErr w:type="spellEnd"/>
      <w:r>
        <w:rPr>
          <w:sz w:val="20"/>
        </w:rPr>
        <w:t xml:space="preserve">- </w:t>
      </w:r>
      <w:proofErr w:type="spellStart"/>
      <w:r>
        <w:rPr>
          <w:sz w:val="20"/>
        </w:rPr>
        <w:t>tovitel</w:t>
      </w:r>
      <w:proofErr w:type="spellEnd"/>
      <w:proofErr w:type="gramEnd"/>
      <w:r>
        <w:rPr>
          <w:spacing w:val="-14"/>
          <w:sz w:val="20"/>
        </w:rPr>
        <w:t xml:space="preserve"> </w:t>
      </w:r>
      <w:r>
        <w:rPr>
          <w:sz w:val="20"/>
        </w:rPr>
        <w:t>je</w:t>
      </w:r>
      <w:r>
        <w:rPr>
          <w:spacing w:val="-14"/>
          <w:sz w:val="20"/>
        </w:rPr>
        <w:t xml:space="preserve"> </w:t>
      </w:r>
      <w:r>
        <w:rPr>
          <w:sz w:val="20"/>
        </w:rPr>
        <w:t>povinen</w:t>
      </w:r>
      <w:r>
        <w:rPr>
          <w:spacing w:val="-14"/>
          <w:sz w:val="20"/>
        </w:rPr>
        <w:t xml:space="preserve"> </w:t>
      </w:r>
      <w:r>
        <w:rPr>
          <w:sz w:val="20"/>
        </w:rPr>
        <w:t>na</w:t>
      </w:r>
      <w:r>
        <w:rPr>
          <w:spacing w:val="-14"/>
          <w:sz w:val="20"/>
        </w:rPr>
        <w:t xml:space="preserve"> </w:t>
      </w:r>
      <w:r>
        <w:rPr>
          <w:sz w:val="20"/>
        </w:rPr>
        <w:t>žádost</w:t>
      </w:r>
      <w:r>
        <w:rPr>
          <w:spacing w:val="-14"/>
          <w:sz w:val="20"/>
        </w:rPr>
        <w:t xml:space="preserve"> </w:t>
      </w:r>
      <w:r>
        <w:rPr>
          <w:sz w:val="20"/>
        </w:rPr>
        <w:t>Objednatele</w:t>
      </w:r>
      <w:r>
        <w:rPr>
          <w:spacing w:val="-14"/>
          <w:sz w:val="20"/>
        </w:rPr>
        <w:t xml:space="preserve"> </w:t>
      </w:r>
      <w:r>
        <w:rPr>
          <w:sz w:val="20"/>
        </w:rPr>
        <w:t>bez</w:t>
      </w:r>
      <w:r>
        <w:rPr>
          <w:spacing w:val="-14"/>
          <w:sz w:val="20"/>
        </w:rPr>
        <w:t xml:space="preserve"> </w:t>
      </w:r>
      <w:r>
        <w:rPr>
          <w:sz w:val="20"/>
        </w:rPr>
        <w:t>zbytečného</w:t>
      </w:r>
      <w:r>
        <w:rPr>
          <w:spacing w:val="-14"/>
          <w:sz w:val="20"/>
        </w:rPr>
        <w:t xml:space="preserve"> </w:t>
      </w:r>
      <w:r>
        <w:rPr>
          <w:sz w:val="20"/>
        </w:rPr>
        <w:t>odkladu</w:t>
      </w:r>
      <w:r>
        <w:rPr>
          <w:spacing w:val="-14"/>
          <w:sz w:val="20"/>
        </w:rPr>
        <w:t xml:space="preserve"> </w:t>
      </w:r>
      <w:r>
        <w:rPr>
          <w:sz w:val="20"/>
        </w:rPr>
        <w:t xml:space="preserve">předložit </w:t>
      </w:r>
      <w:r>
        <w:rPr>
          <w:spacing w:val="-4"/>
          <w:sz w:val="20"/>
        </w:rPr>
        <w:t>jím</w:t>
      </w:r>
      <w:r>
        <w:rPr>
          <w:spacing w:val="-8"/>
          <w:sz w:val="20"/>
        </w:rPr>
        <w:t xml:space="preserve"> </w:t>
      </w:r>
      <w:r>
        <w:rPr>
          <w:spacing w:val="-4"/>
          <w:sz w:val="20"/>
        </w:rPr>
        <w:t>vedenou</w:t>
      </w:r>
      <w:r>
        <w:rPr>
          <w:spacing w:val="-8"/>
          <w:sz w:val="20"/>
        </w:rPr>
        <w:t xml:space="preserve"> </w:t>
      </w:r>
      <w:r>
        <w:rPr>
          <w:spacing w:val="-4"/>
          <w:sz w:val="20"/>
        </w:rPr>
        <w:t>evidenci</w:t>
      </w:r>
      <w:r>
        <w:rPr>
          <w:spacing w:val="-8"/>
          <w:sz w:val="20"/>
        </w:rPr>
        <w:t xml:space="preserve"> </w:t>
      </w:r>
      <w:r>
        <w:rPr>
          <w:spacing w:val="-4"/>
          <w:sz w:val="20"/>
        </w:rPr>
        <w:t>o</w:t>
      </w:r>
      <w:r>
        <w:rPr>
          <w:spacing w:val="-8"/>
          <w:sz w:val="20"/>
        </w:rPr>
        <w:t xml:space="preserve"> </w:t>
      </w:r>
      <w:r>
        <w:rPr>
          <w:spacing w:val="-4"/>
          <w:sz w:val="20"/>
        </w:rPr>
        <w:t>odpadech</w:t>
      </w:r>
      <w:r>
        <w:rPr>
          <w:spacing w:val="-8"/>
          <w:sz w:val="20"/>
        </w:rPr>
        <w:t xml:space="preserve"> </w:t>
      </w:r>
      <w:r>
        <w:rPr>
          <w:spacing w:val="-4"/>
          <w:sz w:val="20"/>
        </w:rPr>
        <w:t>a</w:t>
      </w:r>
      <w:r>
        <w:rPr>
          <w:spacing w:val="-8"/>
          <w:sz w:val="20"/>
        </w:rPr>
        <w:t xml:space="preserve"> </w:t>
      </w:r>
      <w:r>
        <w:rPr>
          <w:spacing w:val="-4"/>
          <w:sz w:val="20"/>
        </w:rPr>
        <w:t>způsobech</w:t>
      </w:r>
      <w:r>
        <w:rPr>
          <w:spacing w:val="-8"/>
          <w:sz w:val="20"/>
        </w:rPr>
        <w:t xml:space="preserve"> </w:t>
      </w:r>
      <w:r>
        <w:rPr>
          <w:spacing w:val="-4"/>
          <w:sz w:val="20"/>
        </w:rPr>
        <w:t>nakládání</w:t>
      </w:r>
      <w:r>
        <w:rPr>
          <w:spacing w:val="-8"/>
          <w:sz w:val="20"/>
        </w:rPr>
        <w:t xml:space="preserve"> </w:t>
      </w:r>
      <w:r>
        <w:rPr>
          <w:spacing w:val="-4"/>
          <w:sz w:val="20"/>
        </w:rPr>
        <w:t>s</w:t>
      </w:r>
      <w:r>
        <w:rPr>
          <w:spacing w:val="-8"/>
          <w:sz w:val="20"/>
        </w:rPr>
        <w:t xml:space="preserve"> </w:t>
      </w:r>
      <w:r>
        <w:rPr>
          <w:spacing w:val="-4"/>
          <w:sz w:val="20"/>
        </w:rPr>
        <w:t>nimi</w:t>
      </w:r>
      <w:r>
        <w:rPr>
          <w:spacing w:val="-8"/>
          <w:sz w:val="20"/>
        </w:rPr>
        <w:t xml:space="preserve"> </w:t>
      </w:r>
      <w:r>
        <w:rPr>
          <w:spacing w:val="-4"/>
          <w:sz w:val="20"/>
        </w:rPr>
        <w:t>ke</w:t>
      </w:r>
      <w:r>
        <w:rPr>
          <w:spacing w:val="-8"/>
          <w:sz w:val="20"/>
        </w:rPr>
        <w:t xml:space="preserve"> </w:t>
      </w:r>
      <w:r>
        <w:rPr>
          <w:spacing w:val="-4"/>
          <w:sz w:val="20"/>
        </w:rPr>
        <w:t xml:space="preserve">kontrole, </w:t>
      </w:r>
      <w:r>
        <w:rPr>
          <w:sz w:val="20"/>
        </w:rPr>
        <w:t>včetně takové evidence vedené Podzhotoviteli.“</w:t>
      </w:r>
    </w:p>
    <w:p w14:paraId="5862C274" w14:textId="77777777" w:rsidR="00C64EBA" w:rsidRDefault="00934DAC">
      <w:pPr>
        <w:pStyle w:val="Zkladntext"/>
        <w:spacing w:before="171"/>
        <w:ind w:left="312"/>
      </w:pPr>
      <w:r>
        <w:rPr>
          <w:noProof/>
        </w:rPr>
        <mc:AlternateContent>
          <mc:Choice Requires="wps">
            <w:drawing>
              <wp:anchor distT="0" distB="0" distL="0" distR="0" simplePos="0" relativeHeight="15808512" behindDoc="0" locked="0" layoutInCell="1" allowOverlap="1" wp14:anchorId="1BF39488" wp14:editId="6A95DE50">
                <wp:simplePos x="0" y="0"/>
                <wp:positionH relativeFrom="page">
                  <wp:posOffset>1007997</wp:posOffset>
                </wp:positionH>
                <wp:positionV relativeFrom="paragraph">
                  <wp:posOffset>193658</wp:posOffset>
                </wp:positionV>
                <wp:extent cx="5904230" cy="1270"/>
                <wp:effectExtent l="0" t="0" r="0" b="0"/>
                <wp:wrapNone/>
                <wp:docPr id="347" name="Graphic 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65BC907F" id="Graphic 347" o:spid="_x0000_s1026" style="position:absolute;margin-left:79.35pt;margin-top:15.25pt;width:464.9pt;height:.1pt;z-index:15808512;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" path="m,l5904002,e" filled="f" strokecolor="#5f5f5f" strokeweight=".3pt">
                <v:path arrowok="t"/>
                <w10:wrap anchorx="page"/>
              </v:shape>
            </w:pict>
          </mc:Fallback>
        </mc:AlternateContent>
      </w:r>
      <w:r>
        <w:rPr>
          <w:color w:val="5F5F5F"/>
          <w:spacing w:val="-5"/>
        </w:rPr>
        <w:t>4.3</w:t>
      </w:r>
    </w:p>
    <w:p w14:paraId="5FCAC138" w14:textId="77777777" w:rsidR="00C64EBA" w:rsidRDefault="00934DAC">
      <w:pPr>
        <w:pStyle w:val="Zkladntext"/>
        <w:tabs>
          <w:tab w:val="left" w:pos="2863"/>
        </w:tabs>
        <w:spacing w:before="115"/>
        <w:ind w:left="312"/>
      </w:pPr>
      <w:r>
        <w:rPr>
          <w:color w:val="5F5F5F"/>
          <w:spacing w:val="-2"/>
        </w:rPr>
        <w:t>Subdodávky</w:t>
      </w:r>
      <w:r>
        <w:rPr>
          <w:color w:val="5F5F5F"/>
        </w:rPr>
        <w:tab/>
      </w:r>
      <w:r>
        <w:rPr>
          <w:spacing w:val="-2"/>
        </w:rPr>
        <w:t>Na</w:t>
      </w:r>
      <w:r>
        <w:rPr>
          <w:spacing w:val="-12"/>
        </w:rPr>
        <w:t xml:space="preserve"> </w:t>
      </w:r>
      <w:r>
        <w:rPr>
          <w:spacing w:val="-2"/>
        </w:rPr>
        <w:t>konec</w:t>
      </w:r>
      <w:r>
        <w:rPr>
          <w:spacing w:val="-12"/>
        </w:rPr>
        <w:t xml:space="preserve"> </w:t>
      </w:r>
      <w:r>
        <w:rPr>
          <w:spacing w:val="-2"/>
        </w:rPr>
        <w:t>Pod-článku</w:t>
      </w:r>
      <w:r>
        <w:rPr>
          <w:spacing w:val="-11"/>
        </w:rPr>
        <w:t xml:space="preserve"> </w:t>
      </w:r>
      <w:r>
        <w:rPr>
          <w:spacing w:val="-2"/>
        </w:rPr>
        <w:t>4.3</w:t>
      </w:r>
      <w:r>
        <w:rPr>
          <w:spacing w:val="-12"/>
        </w:rPr>
        <w:t xml:space="preserve"> </w:t>
      </w:r>
      <w:r>
        <w:rPr>
          <w:spacing w:val="-2"/>
        </w:rPr>
        <w:t>se</w:t>
      </w:r>
      <w:r>
        <w:rPr>
          <w:spacing w:val="-11"/>
        </w:rPr>
        <w:t xml:space="preserve"> </w:t>
      </w:r>
      <w:r>
        <w:rPr>
          <w:spacing w:val="-2"/>
        </w:rPr>
        <w:t>doplňuje</w:t>
      </w:r>
      <w:r>
        <w:rPr>
          <w:spacing w:val="-12"/>
        </w:rPr>
        <w:t xml:space="preserve"> </w:t>
      </w:r>
      <w:r>
        <w:rPr>
          <w:spacing w:val="-2"/>
        </w:rPr>
        <w:t>následující</w:t>
      </w:r>
      <w:r>
        <w:rPr>
          <w:spacing w:val="-11"/>
        </w:rPr>
        <w:t xml:space="preserve"> </w:t>
      </w:r>
      <w:r>
        <w:rPr>
          <w:spacing w:val="-2"/>
        </w:rPr>
        <w:t>text:</w:t>
      </w:r>
    </w:p>
    <w:p w14:paraId="00635C76" w14:textId="77777777" w:rsidR="00C64EBA" w:rsidRDefault="00C64EBA">
      <w:pPr>
        <w:pStyle w:val="Zkladntext"/>
        <w:spacing w:before="55"/>
      </w:pPr>
    </w:p>
    <w:p w14:paraId="7EDEC98B" w14:textId="77777777" w:rsidR="00C64EBA" w:rsidRDefault="00934DAC">
      <w:pPr>
        <w:pStyle w:val="Zkladntext"/>
        <w:spacing w:line="271" w:lineRule="auto"/>
        <w:ind w:left="2863" w:right="1018"/>
        <w:jc w:val="both"/>
      </w:pPr>
      <w:r>
        <w:rPr>
          <w:spacing w:val="-2"/>
        </w:rPr>
        <w:t>„Při</w:t>
      </w:r>
      <w:r>
        <w:rPr>
          <w:spacing w:val="-9"/>
        </w:rPr>
        <w:t xml:space="preserve"> </w:t>
      </w:r>
      <w:r>
        <w:rPr>
          <w:spacing w:val="-2"/>
        </w:rPr>
        <w:t>porušení</w:t>
      </w:r>
      <w:r>
        <w:rPr>
          <w:spacing w:val="-9"/>
        </w:rPr>
        <w:t xml:space="preserve"> </w:t>
      </w:r>
      <w:r>
        <w:rPr>
          <w:spacing w:val="-2"/>
        </w:rPr>
        <w:t>těchto</w:t>
      </w:r>
      <w:r>
        <w:rPr>
          <w:spacing w:val="-9"/>
        </w:rPr>
        <w:t xml:space="preserve"> </w:t>
      </w:r>
      <w:r>
        <w:rPr>
          <w:spacing w:val="-2"/>
        </w:rPr>
        <w:t>ustanovení</w:t>
      </w:r>
      <w:r>
        <w:rPr>
          <w:spacing w:val="-9"/>
        </w:rPr>
        <w:t xml:space="preserve"> </w:t>
      </w:r>
      <w:r>
        <w:rPr>
          <w:spacing w:val="-2"/>
        </w:rPr>
        <w:t>je</w:t>
      </w:r>
      <w:r>
        <w:rPr>
          <w:spacing w:val="-9"/>
        </w:rPr>
        <w:t xml:space="preserve"> </w:t>
      </w:r>
      <w:r>
        <w:rPr>
          <w:spacing w:val="-2"/>
        </w:rPr>
        <w:t>Zhotovitel</w:t>
      </w:r>
      <w:r>
        <w:rPr>
          <w:spacing w:val="-9"/>
        </w:rPr>
        <w:t xml:space="preserve"> </w:t>
      </w:r>
      <w:r>
        <w:rPr>
          <w:spacing w:val="-2"/>
        </w:rPr>
        <w:t>povinen</w:t>
      </w:r>
      <w:r>
        <w:rPr>
          <w:spacing w:val="-9"/>
        </w:rPr>
        <w:t xml:space="preserve"> </w:t>
      </w:r>
      <w:r>
        <w:rPr>
          <w:spacing w:val="-2"/>
        </w:rPr>
        <w:t>Objednateli</w:t>
      </w:r>
      <w:r>
        <w:rPr>
          <w:spacing w:val="-9"/>
        </w:rPr>
        <w:t xml:space="preserve"> </w:t>
      </w:r>
      <w:r>
        <w:rPr>
          <w:spacing w:val="-2"/>
        </w:rPr>
        <w:t>zaplatit</w:t>
      </w:r>
      <w:r>
        <w:rPr>
          <w:spacing w:val="-9"/>
        </w:rPr>
        <w:t xml:space="preserve"> </w:t>
      </w:r>
      <w:r>
        <w:rPr>
          <w:spacing w:val="-2"/>
        </w:rPr>
        <w:t>smluvní</w:t>
      </w:r>
      <w:r>
        <w:rPr>
          <w:spacing w:val="-9"/>
        </w:rPr>
        <w:t xml:space="preserve"> </w:t>
      </w:r>
      <w:proofErr w:type="gramStart"/>
      <w:r>
        <w:rPr>
          <w:spacing w:val="-2"/>
        </w:rPr>
        <w:t xml:space="preserve">po- </w:t>
      </w:r>
      <w:r>
        <w:t>kutu</w:t>
      </w:r>
      <w:proofErr w:type="gramEnd"/>
      <w:r>
        <w:rPr>
          <w:spacing w:val="-4"/>
        </w:rPr>
        <w:t xml:space="preserve"> </w:t>
      </w:r>
      <w:r>
        <w:t>ve</w:t>
      </w:r>
      <w:r>
        <w:rPr>
          <w:spacing w:val="-4"/>
        </w:rPr>
        <w:t xml:space="preserve"> </w:t>
      </w:r>
      <w:r>
        <w:t>výši</w:t>
      </w:r>
      <w:r>
        <w:rPr>
          <w:spacing w:val="-4"/>
        </w:rPr>
        <w:t xml:space="preserve"> </w:t>
      </w:r>
      <w:r>
        <w:t>stanovené</w:t>
      </w:r>
      <w:r>
        <w:rPr>
          <w:spacing w:val="-4"/>
        </w:rPr>
        <w:t xml:space="preserve"> </w:t>
      </w:r>
      <w:r>
        <w:t>v</w:t>
      </w:r>
      <w:r>
        <w:rPr>
          <w:spacing w:val="-4"/>
        </w:rPr>
        <w:t xml:space="preserve"> </w:t>
      </w:r>
      <w:r>
        <w:t>Příloze.</w:t>
      </w:r>
      <w:r>
        <w:rPr>
          <w:spacing w:val="-4"/>
        </w:rPr>
        <w:t xml:space="preserve"> </w:t>
      </w:r>
      <w:r>
        <w:t>Zhotovitel</w:t>
      </w:r>
      <w:r>
        <w:rPr>
          <w:spacing w:val="-4"/>
        </w:rPr>
        <w:t xml:space="preserve"> </w:t>
      </w:r>
      <w:r>
        <w:t>bude</w:t>
      </w:r>
      <w:r>
        <w:rPr>
          <w:spacing w:val="-4"/>
        </w:rPr>
        <w:t xml:space="preserve"> </w:t>
      </w:r>
      <w:r>
        <w:t>odpovídat</w:t>
      </w:r>
      <w:r>
        <w:rPr>
          <w:spacing w:val="-4"/>
        </w:rPr>
        <w:t xml:space="preserve"> </w:t>
      </w:r>
      <w:r>
        <w:t>za</w:t>
      </w:r>
      <w:r>
        <w:rPr>
          <w:spacing w:val="-4"/>
        </w:rPr>
        <w:t xml:space="preserve"> </w:t>
      </w:r>
      <w:r>
        <w:t>jednání</w:t>
      </w:r>
      <w:r>
        <w:rPr>
          <w:spacing w:val="-4"/>
        </w:rPr>
        <w:t xml:space="preserve"> </w:t>
      </w:r>
      <w:r>
        <w:t>nebo</w:t>
      </w:r>
      <w:r>
        <w:rPr>
          <w:spacing w:val="-4"/>
        </w:rPr>
        <w:t xml:space="preserve"> </w:t>
      </w:r>
      <w:r>
        <w:t>chyby všech</w:t>
      </w:r>
      <w:r>
        <w:rPr>
          <w:spacing w:val="-7"/>
        </w:rPr>
        <w:t xml:space="preserve"> </w:t>
      </w:r>
      <w:r>
        <w:t>Podzhotovitelů</w:t>
      </w:r>
      <w:r>
        <w:rPr>
          <w:spacing w:val="-7"/>
        </w:rPr>
        <w:t xml:space="preserve"> </w:t>
      </w:r>
      <w:r>
        <w:t>stejně</w:t>
      </w:r>
      <w:r>
        <w:rPr>
          <w:spacing w:val="-7"/>
        </w:rPr>
        <w:t xml:space="preserve"> </w:t>
      </w:r>
      <w:r>
        <w:t>jako</w:t>
      </w:r>
      <w:r>
        <w:rPr>
          <w:spacing w:val="-7"/>
        </w:rPr>
        <w:t xml:space="preserve"> </w:t>
      </w:r>
      <w:r>
        <w:t>by</w:t>
      </w:r>
      <w:r>
        <w:rPr>
          <w:spacing w:val="-7"/>
        </w:rPr>
        <w:t xml:space="preserve"> </w:t>
      </w:r>
      <w:r>
        <w:t>šlo</w:t>
      </w:r>
      <w:r>
        <w:rPr>
          <w:spacing w:val="-7"/>
        </w:rPr>
        <w:t xml:space="preserve"> </w:t>
      </w:r>
      <w:r>
        <w:t>o</w:t>
      </w:r>
      <w:r>
        <w:rPr>
          <w:spacing w:val="-7"/>
        </w:rPr>
        <w:t xml:space="preserve"> </w:t>
      </w:r>
      <w:r>
        <w:t>jednání</w:t>
      </w:r>
      <w:r>
        <w:rPr>
          <w:spacing w:val="-7"/>
        </w:rPr>
        <w:t xml:space="preserve"> </w:t>
      </w:r>
      <w:r>
        <w:t>nebo</w:t>
      </w:r>
      <w:r>
        <w:rPr>
          <w:spacing w:val="-7"/>
        </w:rPr>
        <w:t xml:space="preserve"> </w:t>
      </w:r>
      <w:r>
        <w:t>chyby</w:t>
      </w:r>
      <w:r>
        <w:rPr>
          <w:spacing w:val="-7"/>
        </w:rPr>
        <w:t xml:space="preserve"> </w:t>
      </w:r>
      <w:r>
        <w:t>Zhotovitele.</w:t>
      </w:r>
    </w:p>
    <w:p w14:paraId="43E6DFEB" w14:textId="77777777" w:rsidR="00C64EBA" w:rsidRDefault="00C64EBA">
      <w:pPr>
        <w:pStyle w:val="Zkladntext"/>
        <w:spacing w:before="25"/>
      </w:pPr>
    </w:p>
    <w:p w14:paraId="0B291D5B" w14:textId="77777777" w:rsidR="00C64EBA" w:rsidRDefault="00934DAC">
      <w:pPr>
        <w:pStyle w:val="Zkladntext"/>
        <w:spacing w:before="1" w:line="271" w:lineRule="auto"/>
        <w:ind w:left="2863" w:right="1018"/>
        <w:jc w:val="both"/>
      </w:pPr>
      <w:r>
        <w:t xml:space="preserve">Jestliže z objektivních důvodů není možné Dílo podle této Smlouvy provést v tom </w:t>
      </w:r>
      <w:r>
        <w:rPr>
          <w:spacing w:val="-2"/>
        </w:rPr>
        <w:t xml:space="preserve">rozsahu, v jakém Zhotovitel prokázal kvalifikaci prostřednictvím Podzhotovitele </w:t>
      </w:r>
      <w:proofErr w:type="gramStart"/>
      <w:r>
        <w:rPr>
          <w:spacing w:val="-2"/>
        </w:rPr>
        <w:t xml:space="preserve">tako- </w:t>
      </w:r>
      <w:proofErr w:type="spellStart"/>
      <w:r>
        <w:rPr>
          <w:spacing w:val="-2"/>
        </w:rPr>
        <w:t>vým</w:t>
      </w:r>
      <w:proofErr w:type="spellEnd"/>
      <w:proofErr w:type="gramEnd"/>
      <w:r>
        <w:rPr>
          <w:spacing w:val="-12"/>
        </w:rPr>
        <w:t xml:space="preserve"> </w:t>
      </w:r>
      <w:r>
        <w:rPr>
          <w:spacing w:val="-2"/>
        </w:rPr>
        <w:t>Podzhotovitelem,</w:t>
      </w:r>
      <w:r>
        <w:rPr>
          <w:spacing w:val="-12"/>
        </w:rPr>
        <w:t xml:space="preserve"> </w:t>
      </w:r>
      <w:r>
        <w:rPr>
          <w:spacing w:val="-2"/>
        </w:rPr>
        <w:t>je</w:t>
      </w:r>
      <w:r>
        <w:rPr>
          <w:spacing w:val="-12"/>
        </w:rPr>
        <w:t xml:space="preserve"> </w:t>
      </w:r>
      <w:r>
        <w:rPr>
          <w:spacing w:val="-2"/>
        </w:rPr>
        <w:t>Zhotovitel</w:t>
      </w:r>
      <w:r>
        <w:rPr>
          <w:spacing w:val="-12"/>
        </w:rPr>
        <w:t xml:space="preserve"> </w:t>
      </w:r>
      <w:r>
        <w:rPr>
          <w:spacing w:val="-2"/>
        </w:rPr>
        <w:t>povinen</w:t>
      </w:r>
      <w:r>
        <w:rPr>
          <w:spacing w:val="-12"/>
        </w:rPr>
        <w:t xml:space="preserve"> </w:t>
      </w:r>
      <w:r>
        <w:rPr>
          <w:spacing w:val="-2"/>
        </w:rPr>
        <w:t>do</w:t>
      </w:r>
      <w:r>
        <w:rPr>
          <w:spacing w:val="-12"/>
        </w:rPr>
        <w:t xml:space="preserve"> </w:t>
      </w:r>
      <w:r>
        <w:rPr>
          <w:spacing w:val="-2"/>
        </w:rPr>
        <w:t>7</w:t>
      </w:r>
      <w:r>
        <w:rPr>
          <w:spacing w:val="-12"/>
        </w:rPr>
        <w:t xml:space="preserve"> </w:t>
      </w:r>
      <w:r>
        <w:rPr>
          <w:spacing w:val="-2"/>
        </w:rPr>
        <w:t>pracovních</w:t>
      </w:r>
      <w:r>
        <w:rPr>
          <w:spacing w:val="-12"/>
        </w:rPr>
        <w:t xml:space="preserve"> </w:t>
      </w:r>
      <w:r>
        <w:rPr>
          <w:spacing w:val="-2"/>
        </w:rPr>
        <w:t>dnů</w:t>
      </w:r>
      <w:r>
        <w:rPr>
          <w:spacing w:val="-12"/>
        </w:rPr>
        <w:t xml:space="preserve"> </w:t>
      </w:r>
      <w:r>
        <w:rPr>
          <w:spacing w:val="-2"/>
        </w:rPr>
        <w:t>od</w:t>
      </w:r>
      <w:r>
        <w:rPr>
          <w:spacing w:val="-11"/>
        </w:rPr>
        <w:t xml:space="preserve"> </w:t>
      </w:r>
      <w:r>
        <w:rPr>
          <w:spacing w:val="-2"/>
        </w:rPr>
        <w:t>jejího</w:t>
      </w:r>
      <w:r>
        <w:rPr>
          <w:spacing w:val="-12"/>
        </w:rPr>
        <w:t xml:space="preserve"> </w:t>
      </w:r>
      <w:r>
        <w:rPr>
          <w:spacing w:val="-2"/>
        </w:rPr>
        <w:t>zjištění</w:t>
      </w:r>
      <w:r>
        <w:rPr>
          <w:spacing w:val="-12"/>
        </w:rPr>
        <w:t xml:space="preserve"> </w:t>
      </w:r>
      <w:r>
        <w:rPr>
          <w:spacing w:val="-2"/>
        </w:rPr>
        <w:t xml:space="preserve">tuto </w:t>
      </w:r>
      <w:r>
        <w:rPr>
          <w:spacing w:val="-4"/>
        </w:rPr>
        <w:t>skutečnost</w:t>
      </w:r>
      <w:r>
        <w:rPr>
          <w:spacing w:val="-3"/>
        </w:rPr>
        <w:t xml:space="preserve"> </w:t>
      </w:r>
      <w:r>
        <w:rPr>
          <w:spacing w:val="-4"/>
        </w:rPr>
        <w:t>písemně</w:t>
      </w:r>
      <w:r>
        <w:rPr>
          <w:spacing w:val="-3"/>
        </w:rPr>
        <w:t xml:space="preserve"> </w:t>
      </w:r>
      <w:r>
        <w:rPr>
          <w:spacing w:val="-4"/>
        </w:rPr>
        <w:t>oznámit</w:t>
      </w:r>
      <w:r>
        <w:rPr>
          <w:spacing w:val="-3"/>
        </w:rPr>
        <w:t xml:space="preserve"> </w:t>
      </w:r>
      <w:r>
        <w:rPr>
          <w:spacing w:val="-4"/>
        </w:rPr>
        <w:t>Objednateli.</w:t>
      </w:r>
      <w:r>
        <w:rPr>
          <w:spacing w:val="-3"/>
        </w:rPr>
        <w:t xml:space="preserve"> </w:t>
      </w:r>
      <w:r>
        <w:rPr>
          <w:spacing w:val="-4"/>
        </w:rPr>
        <w:t>Součástí</w:t>
      </w:r>
      <w:r>
        <w:rPr>
          <w:spacing w:val="-3"/>
        </w:rPr>
        <w:t xml:space="preserve"> </w:t>
      </w:r>
      <w:r>
        <w:rPr>
          <w:spacing w:val="-4"/>
        </w:rPr>
        <w:t>oznámení</w:t>
      </w:r>
      <w:r>
        <w:rPr>
          <w:spacing w:val="-3"/>
        </w:rPr>
        <w:t xml:space="preserve"> </w:t>
      </w:r>
      <w:r>
        <w:rPr>
          <w:spacing w:val="-4"/>
        </w:rPr>
        <w:t>dle</w:t>
      </w:r>
      <w:r>
        <w:rPr>
          <w:spacing w:val="-2"/>
        </w:rPr>
        <w:t xml:space="preserve"> </w:t>
      </w:r>
      <w:r>
        <w:rPr>
          <w:spacing w:val="-4"/>
        </w:rPr>
        <w:t>předchozí</w:t>
      </w:r>
      <w:r>
        <w:rPr>
          <w:spacing w:val="-3"/>
        </w:rPr>
        <w:t xml:space="preserve"> </w:t>
      </w:r>
      <w:r>
        <w:rPr>
          <w:spacing w:val="-4"/>
        </w:rPr>
        <w:t>věty</w:t>
      </w:r>
      <w:r>
        <w:rPr>
          <w:spacing w:val="-3"/>
        </w:rPr>
        <w:t xml:space="preserve"> </w:t>
      </w:r>
      <w:r>
        <w:rPr>
          <w:spacing w:val="-4"/>
        </w:rPr>
        <w:t>musí</w:t>
      </w:r>
    </w:p>
    <w:p w14:paraId="4357DD83" w14:textId="77777777" w:rsidR="00C64EBA" w:rsidRDefault="00934DAC">
      <w:pPr>
        <w:tabs>
          <w:tab w:val="right" w:pos="10176"/>
        </w:tabs>
        <w:spacing w:before="134"/>
        <w:ind w:left="2863"/>
        <w:rPr>
          <w:sz w:val="24"/>
        </w:rPr>
      </w:pPr>
      <w:r>
        <w:rPr>
          <w:color w:val="919191"/>
          <w:spacing w:val="-2"/>
          <w:sz w:val="14"/>
        </w:rPr>
        <w:t>Zvláštní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r>
        <w:rPr>
          <w:color w:val="919191"/>
          <w:spacing w:val="-8"/>
          <w:sz w:val="14"/>
        </w:rPr>
        <w:t xml:space="preserve"> </w:t>
      </w:r>
      <w:r>
        <w:rPr>
          <w:color w:val="919191"/>
          <w:spacing w:val="-2"/>
          <w:sz w:val="14"/>
        </w:rPr>
        <w:t>prováděnou</w:t>
      </w:r>
      <w:r>
        <w:rPr>
          <w:color w:val="919191"/>
          <w:sz w:val="14"/>
        </w:rPr>
        <w:tab/>
      </w:r>
      <w:r>
        <w:rPr>
          <w:color w:val="919191"/>
          <w:spacing w:val="-5"/>
          <w:sz w:val="24"/>
        </w:rPr>
        <w:t>11</w:t>
      </w:r>
    </w:p>
    <w:p w14:paraId="1CD9BFF0" w14:textId="77777777" w:rsidR="00C64EBA" w:rsidRDefault="00C64EBA">
      <w:pPr>
        <w:rPr>
          <w:sz w:val="24"/>
        </w:rPr>
        <w:sectPr w:rsidR="00C64EBA">
          <w:headerReference w:type="default" r:id="rId313"/>
          <w:footerReference w:type="default" r:id="rId314"/>
          <w:pgSz w:w="11910" w:h="16840"/>
          <w:pgMar w:top="1100" w:right="0" w:bottom="880" w:left="708" w:header="0" w:footer="691" w:gutter="0"/>
          <w:cols w:space="708"/>
        </w:sectPr>
      </w:pPr>
    </w:p>
    <w:p w14:paraId="68A50964" w14:textId="77777777" w:rsidR="00C64EBA" w:rsidRDefault="00934DAC">
      <w:pPr>
        <w:pStyle w:val="Zkladntext"/>
        <w:spacing w:before="84" w:line="271" w:lineRule="auto"/>
        <w:ind w:left="2863" w:right="1018"/>
        <w:jc w:val="both"/>
      </w:pPr>
      <w:r>
        <w:rPr>
          <w:spacing w:val="-2"/>
        </w:rPr>
        <w:lastRenderedPageBreak/>
        <w:t>být</w:t>
      </w:r>
      <w:r>
        <w:rPr>
          <w:spacing w:val="-12"/>
        </w:rPr>
        <w:t xml:space="preserve"> </w:t>
      </w:r>
      <w:r>
        <w:rPr>
          <w:spacing w:val="-2"/>
        </w:rPr>
        <w:t>uvedení</w:t>
      </w:r>
      <w:r>
        <w:rPr>
          <w:spacing w:val="-12"/>
        </w:rPr>
        <w:t xml:space="preserve"> </w:t>
      </w:r>
      <w:r>
        <w:rPr>
          <w:spacing w:val="-2"/>
        </w:rPr>
        <w:t>relevantních</w:t>
      </w:r>
      <w:r>
        <w:rPr>
          <w:spacing w:val="-12"/>
        </w:rPr>
        <w:t xml:space="preserve"> </w:t>
      </w:r>
      <w:r>
        <w:rPr>
          <w:spacing w:val="-2"/>
        </w:rPr>
        <w:t>důvodů.</w:t>
      </w:r>
      <w:r>
        <w:rPr>
          <w:spacing w:val="-12"/>
        </w:rPr>
        <w:t xml:space="preserve"> </w:t>
      </w:r>
      <w:r>
        <w:rPr>
          <w:spacing w:val="-2"/>
        </w:rPr>
        <w:t>Do</w:t>
      </w:r>
      <w:r>
        <w:rPr>
          <w:spacing w:val="-12"/>
        </w:rPr>
        <w:t xml:space="preserve"> </w:t>
      </w:r>
      <w:r>
        <w:rPr>
          <w:spacing w:val="-2"/>
        </w:rPr>
        <w:t>10</w:t>
      </w:r>
      <w:r>
        <w:rPr>
          <w:spacing w:val="-12"/>
        </w:rPr>
        <w:t xml:space="preserve"> </w:t>
      </w:r>
      <w:r>
        <w:rPr>
          <w:spacing w:val="-2"/>
        </w:rPr>
        <w:t>pracovních</w:t>
      </w:r>
      <w:r>
        <w:rPr>
          <w:spacing w:val="-12"/>
        </w:rPr>
        <w:t xml:space="preserve"> </w:t>
      </w:r>
      <w:r>
        <w:rPr>
          <w:spacing w:val="-2"/>
        </w:rPr>
        <w:t>dnů</w:t>
      </w:r>
      <w:r>
        <w:rPr>
          <w:spacing w:val="-12"/>
        </w:rPr>
        <w:t xml:space="preserve"> </w:t>
      </w:r>
      <w:r>
        <w:rPr>
          <w:spacing w:val="-2"/>
        </w:rPr>
        <w:t>od</w:t>
      </w:r>
      <w:r>
        <w:rPr>
          <w:spacing w:val="-12"/>
        </w:rPr>
        <w:t xml:space="preserve"> </w:t>
      </w:r>
      <w:r>
        <w:rPr>
          <w:spacing w:val="-2"/>
        </w:rPr>
        <w:t>oznámení</w:t>
      </w:r>
      <w:r>
        <w:rPr>
          <w:spacing w:val="-11"/>
        </w:rPr>
        <w:t xml:space="preserve"> </w:t>
      </w:r>
      <w:r>
        <w:rPr>
          <w:spacing w:val="-2"/>
        </w:rPr>
        <w:t>shora</w:t>
      </w:r>
      <w:r>
        <w:rPr>
          <w:spacing w:val="-12"/>
        </w:rPr>
        <w:t xml:space="preserve"> </w:t>
      </w:r>
      <w:r>
        <w:rPr>
          <w:spacing w:val="-2"/>
        </w:rPr>
        <w:t xml:space="preserve">uvedené </w:t>
      </w:r>
      <w:r>
        <w:rPr>
          <w:spacing w:val="-4"/>
        </w:rPr>
        <w:t>skutečnosti</w:t>
      </w:r>
      <w:r>
        <w:rPr>
          <w:spacing w:val="-5"/>
        </w:rPr>
        <w:t xml:space="preserve"> </w:t>
      </w:r>
      <w:r>
        <w:rPr>
          <w:spacing w:val="-4"/>
        </w:rPr>
        <w:t>Objednateli</w:t>
      </w:r>
      <w:r>
        <w:rPr>
          <w:spacing w:val="-5"/>
        </w:rPr>
        <w:t xml:space="preserve"> </w:t>
      </w:r>
      <w:r>
        <w:rPr>
          <w:spacing w:val="-4"/>
        </w:rPr>
        <w:t>je</w:t>
      </w:r>
      <w:r>
        <w:rPr>
          <w:spacing w:val="-5"/>
        </w:rPr>
        <w:t xml:space="preserve"> </w:t>
      </w:r>
      <w:r>
        <w:rPr>
          <w:spacing w:val="-4"/>
        </w:rPr>
        <w:t>Zhotovitel</w:t>
      </w:r>
      <w:r>
        <w:rPr>
          <w:spacing w:val="-5"/>
        </w:rPr>
        <w:t xml:space="preserve"> </w:t>
      </w:r>
      <w:r>
        <w:rPr>
          <w:spacing w:val="-4"/>
        </w:rPr>
        <w:t>povinen</w:t>
      </w:r>
      <w:r>
        <w:rPr>
          <w:spacing w:val="-5"/>
        </w:rPr>
        <w:t xml:space="preserve"> </w:t>
      </w:r>
      <w:r>
        <w:rPr>
          <w:spacing w:val="-4"/>
        </w:rPr>
        <w:t>předložit</w:t>
      </w:r>
      <w:r>
        <w:rPr>
          <w:spacing w:val="-5"/>
        </w:rPr>
        <w:t xml:space="preserve"> </w:t>
      </w:r>
      <w:r>
        <w:rPr>
          <w:spacing w:val="-4"/>
        </w:rPr>
        <w:t>Objednateli</w:t>
      </w:r>
      <w:r>
        <w:rPr>
          <w:spacing w:val="-5"/>
        </w:rPr>
        <w:t xml:space="preserve"> </w:t>
      </w:r>
      <w:r>
        <w:rPr>
          <w:spacing w:val="-4"/>
        </w:rPr>
        <w:t>potřebné</w:t>
      </w:r>
      <w:r>
        <w:rPr>
          <w:spacing w:val="-5"/>
        </w:rPr>
        <w:t xml:space="preserve"> </w:t>
      </w:r>
      <w:proofErr w:type="spellStart"/>
      <w:proofErr w:type="gramStart"/>
      <w:r>
        <w:rPr>
          <w:spacing w:val="-4"/>
        </w:rPr>
        <w:t>dokumen</w:t>
      </w:r>
      <w:proofErr w:type="spellEnd"/>
      <w:r>
        <w:rPr>
          <w:spacing w:val="-4"/>
        </w:rPr>
        <w:t xml:space="preserve">- </w:t>
      </w:r>
      <w:r>
        <w:rPr>
          <w:spacing w:val="-2"/>
        </w:rPr>
        <w:t>ty</w:t>
      </w:r>
      <w:proofErr w:type="gramEnd"/>
      <w:r>
        <w:rPr>
          <w:spacing w:val="-12"/>
        </w:rPr>
        <w:t xml:space="preserve"> </w:t>
      </w:r>
      <w:r>
        <w:rPr>
          <w:spacing w:val="-2"/>
        </w:rPr>
        <w:t>prokazující</w:t>
      </w:r>
      <w:r>
        <w:rPr>
          <w:spacing w:val="-12"/>
        </w:rPr>
        <w:t xml:space="preserve"> </w:t>
      </w:r>
      <w:r>
        <w:rPr>
          <w:spacing w:val="-2"/>
        </w:rPr>
        <w:t>splnění</w:t>
      </w:r>
      <w:r>
        <w:rPr>
          <w:spacing w:val="-12"/>
        </w:rPr>
        <w:t xml:space="preserve"> </w:t>
      </w:r>
      <w:r>
        <w:rPr>
          <w:spacing w:val="-2"/>
        </w:rPr>
        <w:t>kvalifikace</w:t>
      </w:r>
      <w:r>
        <w:rPr>
          <w:spacing w:val="-12"/>
        </w:rPr>
        <w:t xml:space="preserve"> </w:t>
      </w:r>
      <w:r>
        <w:rPr>
          <w:spacing w:val="-2"/>
        </w:rPr>
        <w:t>v</w:t>
      </w:r>
      <w:r>
        <w:rPr>
          <w:spacing w:val="-12"/>
        </w:rPr>
        <w:t xml:space="preserve"> </w:t>
      </w:r>
      <w:r>
        <w:rPr>
          <w:spacing w:val="-2"/>
        </w:rPr>
        <w:t>plném</w:t>
      </w:r>
      <w:r>
        <w:rPr>
          <w:spacing w:val="-12"/>
        </w:rPr>
        <w:t xml:space="preserve"> </w:t>
      </w:r>
      <w:r>
        <w:rPr>
          <w:spacing w:val="-2"/>
        </w:rPr>
        <w:t>rozsahu,</w:t>
      </w:r>
      <w:r>
        <w:rPr>
          <w:spacing w:val="-12"/>
        </w:rPr>
        <w:t xml:space="preserve"> </w:t>
      </w:r>
      <w:r>
        <w:rPr>
          <w:spacing w:val="-2"/>
        </w:rPr>
        <w:t>přičemž</w:t>
      </w:r>
      <w:r>
        <w:rPr>
          <w:spacing w:val="-12"/>
        </w:rPr>
        <w:t xml:space="preserve"> </w:t>
      </w:r>
      <w:r>
        <w:rPr>
          <w:spacing w:val="-2"/>
        </w:rPr>
        <w:t>příslušnou</w:t>
      </w:r>
      <w:r>
        <w:rPr>
          <w:spacing w:val="-12"/>
        </w:rPr>
        <w:t xml:space="preserve"> </w:t>
      </w:r>
      <w:r>
        <w:rPr>
          <w:spacing w:val="-2"/>
        </w:rPr>
        <w:t>část</w:t>
      </w:r>
      <w:r>
        <w:rPr>
          <w:spacing w:val="-11"/>
        </w:rPr>
        <w:t xml:space="preserve"> </w:t>
      </w:r>
      <w:r>
        <w:rPr>
          <w:spacing w:val="-2"/>
        </w:rPr>
        <w:t xml:space="preserve">kvalifikace </w:t>
      </w:r>
      <w:r>
        <w:rPr>
          <w:spacing w:val="-4"/>
        </w:rPr>
        <w:t>může</w:t>
      </w:r>
      <w:r>
        <w:rPr>
          <w:spacing w:val="-9"/>
        </w:rPr>
        <w:t xml:space="preserve"> </w:t>
      </w:r>
      <w:r>
        <w:rPr>
          <w:spacing w:val="-4"/>
        </w:rPr>
        <w:t>prokázat</w:t>
      </w:r>
      <w:r>
        <w:rPr>
          <w:spacing w:val="-9"/>
        </w:rPr>
        <w:t xml:space="preserve"> </w:t>
      </w:r>
      <w:r>
        <w:rPr>
          <w:spacing w:val="-4"/>
        </w:rPr>
        <w:t>sám</w:t>
      </w:r>
      <w:r>
        <w:rPr>
          <w:spacing w:val="-9"/>
        </w:rPr>
        <w:t xml:space="preserve"> </w:t>
      </w:r>
      <w:r>
        <w:rPr>
          <w:spacing w:val="-4"/>
        </w:rPr>
        <w:t>Zhotovitel,</w:t>
      </w:r>
      <w:r>
        <w:rPr>
          <w:spacing w:val="-9"/>
        </w:rPr>
        <w:t xml:space="preserve"> </w:t>
      </w:r>
      <w:r>
        <w:rPr>
          <w:spacing w:val="-4"/>
        </w:rPr>
        <w:t>nebo</w:t>
      </w:r>
      <w:r>
        <w:rPr>
          <w:spacing w:val="-9"/>
        </w:rPr>
        <w:t xml:space="preserve"> </w:t>
      </w:r>
      <w:r>
        <w:rPr>
          <w:spacing w:val="-4"/>
        </w:rPr>
        <w:t>jej</w:t>
      </w:r>
      <w:r>
        <w:rPr>
          <w:spacing w:val="-9"/>
        </w:rPr>
        <w:t xml:space="preserve"> </w:t>
      </w:r>
      <w:r>
        <w:rPr>
          <w:spacing w:val="-4"/>
        </w:rPr>
        <w:t>může</w:t>
      </w:r>
      <w:r>
        <w:rPr>
          <w:spacing w:val="-9"/>
        </w:rPr>
        <w:t xml:space="preserve"> </w:t>
      </w:r>
      <w:r>
        <w:rPr>
          <w:spacing w:val="-4"/>
        </w:rPr>
        <w:t>prokázat</w:t>
      </w:r>
      <w:r>
        <w:rPr>
          <w:spacing w:val="-9"/>
        </w:rPr>
        <w:t xml:space="preserve"> </w:t>
      </w:r>
      <w:r>
        <w:rPr>
          <w:spacing w:val="-4"/>
        </w:rPr>
        <w:t>prostřednictvím</w:t>
      </w:r>
      <w:r>
        <w:rPr>
          <w:spacing w:val="-9"/>
        </w:rPr>
        <w:t xml:space="preserve"> </w:t>
      </w:r>
      <w:r>
        <w:rPr>
          <w:spacing w:val="-4"/>
        </w:rPr>
        <w:t>jiného</w:t>
      </w:r>
      <w:r>
        <w:rPr>
          <w:spacing w:val="-9"/>
        </w:rPr>
        <w:t xml:space="preserve"> </w:t>
      </w:r>
      <w:proofErr w:type="spellStart"/>
      <w:proofErr w:type="gramStart"/>
      <w:r>
        <w:rPr>
          <w:spacing w:val="-4"/>
        </w:rPr>
        <w:t>Podzho</w:t>
      </w:r>
      <w:proofErr w:type="spellEnd"/>
      <w:r>
        <w:rPr>
          <w:spacing w:val="-4"/>
        </w:rPr>
        <w:t xml:space="preserve">- </w:t>
      </w:r>
      <w:proofErr w:type="spellStart"/>
      <w:r>
        <w:t>tovitele</w:t>
      </w:r>
      <w:proofErr w:type="spellEnd"/>
      <w:proofErr w:type="gramEnd"/>
      <w:r>
        <w:t>.</w:t>
      </w:r>
      <w:r>
        <w:rPr>
          <w:spacing w:val="-11"/>
        </w:rPr>
        <w:t xml:space="preserve"> </w:t>
      </w:r>
      <w:r>
        <w:t>Podzhotovitele</w:t>
      </w:r>
      <w:r>
        <w:rPr>
          <w:spacing w:val="-11"/>
        </w:rPr>
        <w:t xml:space="preserve"> </w:t>
      </w:r>
      <w:r>
        <w:t>uvedené</w:t>
      </w:r>
      <w:r>
        <w:rPr>
          <w:spacing w:val="-11"/>
        </w:rPr>
        <w:t xml:space="preserve"> </w:t>
      </w:r>
      <w:r>
        <w:t>v</w:t>
      </w:r>
      <w:r>
        <w:rPr>
          <w:spacing w:val="-11"/>
        </w:rPr>
        <w:t xml:space="preserve"> </w:t>
      </w:r>
      <w:r>
        <w:t>nabídce</w:t>
      </w:r>
      <w:r>
        <w:rPr>
          <w:spacing w:val="-11"/>
        </w:rPr>
        <w:t xml:space="preserve"> </w:t>
      </w:r>
      <w:r>
        <w:t>není</w:t>
      </w:r>
      <w:r>
        <w:rPr>
          <w:spacing w:val="-11"/>
        </w:rPr>
        <w:t xml:space="preserve"> </w:t>
      </w:r>
      <w:r>
        <w:t>potřeba</w:t>
      </w:r>
      <w:r>
        <w:rPr>
          <w:spacing w:val="-11"/>
        </w:rPr>
        <w:t xml:space="preserve"> </w:t>
      </w:r>
      <w:r>
        <w:t>znovu</w:t>
      </w:r>
      <w:r>
        <w:rPr>
          <w:spacing w:val="-11"/>
        </w:rPr>
        <w:t xml:space="preserve"> </w:t>
      </w:r>
      <w:r>
        <w:t>schvalovat.“</w:t>
      </w:r>
    </w:p>
    <w:p w14:paraId="1E662BCE" w14:textId="77777777" w:rsidR="00C64EBA" w:rsidRDefault="00934DAC">
      <w:pPr>
        <w:pStyle w:val="Zkladntext"/>
        <w:spacing w:before="171"/>
        <w:ind w:left="312"/>
      </w:pPr>
      <w:r>
        <w:rPr>
          <w:noProof/>
        </w:rPr>
        <mc:AlternateContent>
          <mc:Choice Requires="wps">
            <w:drawing>
              <wp:anchor distT="0" distB="0" distL="0" distR="0" simplePos="0" relativeHeight="15810048" behindDoc="0" locked="0" layoutInCell="1" allowOverlap="1" wp14:anchorId="127E8E66" wp14:editId="1C29AD6F">
                <wp:simplePos x="0" y="0"/>
                <wp:positionH relativeFrom="page">
                  <wp:posOffset>1007997</wp:posOffset>
                </wp:positionH>
                <wp:positionV relativeFrom="paragraph">
                  <wp:posOffset>193833</wp:posOffset>
                </wp:positionV>
                <wp:extent cx="5904230" cy="1270"/>
                <wp:effectExtent l="0" t="0" r="0" b="0"/>
                <wp:wrapNone/>
                <wp:docPr id="349" name="Graphic 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1D0D8EA0" id="Graphic 349" o:spid="_x0000_s1026" style="position:absolute;margin-left:79.35pt;margin-top:15.25pt;width:464.9pt;height:.1pt;z-index:15810048;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" path="m,l5904002,e" filled="f" strokecolor="#5f5f5f" strokeweight=".3pt">
                <v:path arrowok="t"/>
                <w10:wrap anchorx="page"/>
              </v:shape>
            </w:pict>
          </mc:Fallback>
        </mc:AlternateContent>
      </w:r>
      <w:r>
        <w:rPr>
          <w:color w:val="5F5F5F"/>
          <w:spacing w:val="-5"/>
        </w:rPr>
        <w:t>4.4</w:t>
      </w:r>
    </w:p>
    <w:p w14:paraId="50AB3595" w14:textId="77777777" w:rsidR="00C64EBA" w:rsidRDefault="00934DAC">
      <w:pPr>
        <w:pStyle w:val="Zkladntext"/>
        <w:tabs>
          <w:tab w:val="left" w:pos="2863"/>
        </w:tabs>
        <w:spacing w:before="115"/>
        <w:ind w:left="312"/>
      </w:pPr>
      <w:r>
        <w:rPr>
          <w:color w:val="5F5F5F"/>
        </w:rPr>
        <w:t>Zajištění</w:t>
      </w:r>
      <w:r>
        <w:rPr>
          <w:color w:val="5F5F5F"/>
          <w:spacing w:val="14"/>
        </w:rPr>
        <w:t xml:space="preserve"> </w:t>
      </w:r>
      <w:r>
        <w:rPr>
          <w:color w:val="5F5F5F"/>
        </w:rPr>
        <w:t>splnění</w:t>
      </w:r>
      <w:r>
        <w:rPr>
          <w:color w:val="5F5F5F"/>
          <w:spacing w:val="14"/>
        </w:rPr>
        <w:t xml:space="preserve"> </w:t>
      </w:r>
      <w:r>
        <w:rPr>
          <w:color w:val="5F5F5F"/>
          <w:spacing w:val="-2"/>
        </w:rPr>
        <w:t>smlouvy</w:t>
      </w:r>
      <w:r>
        <w:rPr>
          <w:color w:val="5F5F5F"/>
        </w:rPr>
        <w:tab/>
      </w:r>
      <w:r>
        <w:rPr>
          <w:spacing w:val="-4"/>
        </w:rPr>
        <w:t>Pod-článek</w:t>
      </w:r>
      <w:r>
        <w:rPr>
          <w:spacing w:val="-3"/>
        </w:rPr>
        <w:t xml:space="preserve"> </w:t>
      </w:r>
      <w:r>
        <w:rPr>
          <w:spacing w:val="-4"/>
        </w:rPr>
        <w:t>4.4</w:t>
      </w:r>
      <w:r>
        <w:rPr>
          <w:spacing w:val="-3"/>
        </w:rPr>
        <w:t xml:space="preserve"> </w:t>
      </w:r>
      <w:r>
        <w:rPr>
          <w:spacing w:val="-4"/>
        </w:rPr>
        <w:t>je</w:t>
      </w:r>
      <w:r>
        <w:rPr>
          <w:spacing w:val="-2"/>
        </w:rPr>
        <w:t xml:space="preserve"> </w:t>
      </w:r>
      <w:r>
        <w:rPr>
          <w:spacing w:val="-4"/>
        </w:rPr>
        <w:t>odstraněn</w:t>
      </w:r>
      <w:r>
        <w:rPr>
          <w:spacing w:val="-3"/>
        </w:rPr>
        <w:t xml:space="preserve"> </w:t>
      </w:r>
      <w:r>
        <w:rPr>
          <w:spacing w:val="-4"/>
        </w:rPr>
        <w:t>a</w:t>
      </w:r>
      <w:r>
        <w:rPr>
          <w:spacing w:val="-3"/>
        </w:rPr>
        <w:t xml:space="preserve"> </w:t>
      </w:r>
      <w:r>
        <w:rPr>
          <w:spacing w:val="-4"/>
        </w:rPr>
        <w:t>nahrazen</w:t>
      </w:r>
      <w:r>
        <w:rPr>
          <w:spacing w:val="-3"/>
        </w:rPr>
        <w:t xml:space="preserve"> </w:t>
      </w:r>
      <w:r>
        <w:rPr>
          <w:spacing w:val="-4"/>
        </w:rPr>
        <w:t>následujícím</w:t>
      </w:r>
      <w:r>
        <w:rPr>
          <w:spacing w:val="-2"/>
        </w:rPr>
        <w:t xml:space="preserve"> </w:t>
      </w:r>
      <w:r>
        <w:rPr>
          <w:spacing w:val="-4"/>
        </w:rPr>
        <w:t>textem:</w:t>
      </w:r>
    </w:p>
    <w:p w14:paraId="5333745D" w14:textId="77777777" w:rsidR="00C64EBA" w:rsidRDefault="00C64EBA">
      <w:pPr>
        <w:pStyle w:val="Zkladntext"/>
        <w:spacing w:before="55"/>
      </w:pPr>
    </w:p>
    <w:p w14:paraId="7803E873" w14:textId="77777777" w:rsidR="00C64EBA" w:rsidRDefault="00934DAC">
      <w:pPr>
        <w:pStyle w:val="Zkladntext"/>
        <w:spacing w:line="271" w:lineRule="auto"/>
        <w:ind w:left="2863" w:right="1018"/>
        <w:jc w:val="both"/>
      </w:pPr>
      <w:r>
        <w:t>„Zhotovitel</w:t>
      </w:r>
      <w:r>
        <w:rPr>
          <w:spacing w:val="-14"/>
        </w:rPr>
        <w:t xml:space="preserve"> </w:t>
      </w:r>
      <w:r>
        <w:t>musí</w:t>
      </w:r>
      <w:r>
        <w:rPr>
          <w:spacing w:val="-14"/>
        </w:rPr>
        <w:t xml:space="preserve"> </w:t>
      </w:r>
      <w:r>
        <w:t>na</w:t>
      </w:r>
      <w:r>
        <w:rPr>
          <w:spacing w:val="-14"/>
        </w:rPr>
        <w:t xml:space="preserve"> </w:t>
      </w:r>
      <w:r>
        <w:t>své</w:t>
      </w:r>
      <w:r>
        <w:rPr>
          <w:spacing w:val="-14"/>
        </w:rPr>
        <w:t xml:space="preserve"> </w:t>
      </w:r>
      <w:r>
        <w:t>náklady</w:t>
      </w:r>
      <w:r>
        <w:rPr>
          <w:spacing w:val="-14"/>
        </w:rPr>
        <w:t xml:space="preserve"> </w:t>
      </w:r>
      <w:r>
        <w:t>získat</w:t>
      </w:r>
      <w:r>
        <w:rPr>
          <w:spacing w:val="-14"/>
        </w:rPr>
        <w:t xml:space="preserve"> </w:t>
      </w:r>
      <w:r>
        <w:t>Záruku</w:t>
      </w:r>
      <w:r>
        <w:rPr>
          <w:spacing w:val="-14"/>
        </w:rPr>
        <w:t xml:space="preserve"> </w:t>
      </w:r>
      <w:r>
        <w:t>za</w:t>
      </w:r>
      <w:r>
        <w:rPr>
          <w:spacing w:val="-14"/>
        </w:rPr>
        <w:t xml:space="preserve"> </w:t>
      </w:r>
      <w:r>
        <w:t>provedení</w:t>
      </w:r>
      <w:r>
        <w:rPr>
          <w:spacing w:val="-14"/>
        </w:rPr>
        <w:t xml:space="preserve"> </w:t>
      </w:r>
      <w:r>
        <w:t>díla</w:t>
      </w:r>
      <w:r>
        <w:rPr>
          <w:spacing w:val="-13"/>
        </w:rPr>
        <w:t xml:space="preserve"> </w:t>
      </w:r>
      <w:r>
        <w:t>ve</w:t>
      </w:r>
      <w:r>
        <w:rPr>
          <w:spacing w:val="-14"/>
        </w:rPr>
        <w:t xml:space="preserve"> </w:t>
      </w:r>
      <w:r>
        <w:t>formě</w:t>
      </w:r>
      <w:r>
        <w:rPr>
          <w:spacing w:val="-14"/>
        </w:rPr>
        <w:t xml:space="preserve"> </w:t>
      </w:r>
      <w:r>
        <w:t>a</w:t>
      </w:r>
      <w:r>
        <w:rPr>
          <w:spacing w:val="-14"/>
        </w:rPr>
        <w:t xml:space="preserve"> </w:t>
      </w:r>
      <w:r>
        <w:t>výši</w:t>
      </w:r>
      <w:r>
        <w:rPr>
          <w:spacing w:val="-14"/>
        </w:rPr>
        <w:t xml:space="preserve"> </w:t>
      </w:r>
      <w:proofErr w:type="spellStart"/>
      <w:proofErr w:type="gramStart"/>
      <w:r>
        <w:t>uve</w:t>
      </w:r>
      <w:proofErr w:type="spellEnd"/>
      <w:r>
        <w:t xml:space="preserve">- </w:t>
      </w:r>
      <w:proofErr w:type="spellStart"/>
      <w:r>
        <w:rPr>
          <w:spacing w:val="-4"/>
        </w:rPr>
        <w:t>dené</w:t>
      </w:r>
      <w:proofErr w:type="spellEnd"/>
      <w:proofErr w:type="gramEnd"/>
      <w:r>
        <w:rPr>
          <w:spacing w:val="-5"/>
        </w:rPr>
        <w:t xml:space="preserve"> </w:t>
      </w:r>
      <w:r>
        <w:rPr>
          <w:spacing w:val="-4"/>
        </w:rPr>
        <w:t>v Příloze. Jestliže</w:t>
      </w:r>
      <w:r>
        <w:rPr>
          <w:spacing w:val="-5"/>
        </w:rPr>
        <w:t xml:space="preserve"> </w:t>
      </w:r>
      <w:r>
        <w:rPr>
          <w:spacing w:val="-4"/>
        </w:rPr>
        <w:t>v Příloze není uvedena</w:t>
      </w:r>
      <w:r>
        <w:rPr>
          <w:spacing w:val="-5"/>
        </w:rPr>
        <w:t xml:space="preserve"> </w:t>
      </w:r>
      <w:r>
        <w:rPr>
          <w:spacing w:val="-4"/>
        </w:rPr>
        <w:t>částka, tento Pod-článek se</w:t>
      </w:r>
      <w:r>
        <w:rPr>
          <w:spacing w:val="-5"/>
        </w:rPr>
        <w:t xml:space="preserve"> </w:t>
      </w:r>
      <w:r>
        <w:rPr>
          <w:spacing w:val="-4"/>
        </w:rPr>
        <w:t>nepoužije.</w:t>
      </w:r>
    </w:p>
    <w:p w14:paraId="48F98DB8" w14:textId="77777777" w:rsidR="00C64EBA" w:rsidRDefault="00C64EBA">
      <w:pPr>
        <w:pStyle w:val="Zkladntext"/>
        <w:spacing w:before="25"/>
      </w:pPr>
    </w:p>
    <w:p w14:paraId="28BEB51F" w14:textId="77777777" w:rsidR="00C64EBA" w:rsidRDefault="00934DAC">
      <w:pPr>
        <w:pStyle w:val="Zkladntext"/>
        <w:spacing w:before="1" w:line="271" w:lineRule="auto"/>
        <w:ind w:left="2863" w:right="1018"/>
        <w:jc w:val="both"/>
      </w:pPr>
      <w:r>
        <w:t>Zhotovitel</w:t>
      </w:r>
      <w:r>
        <w:rPr>
          <w:spacing w:val="-2"/>
        </w:rPr>
        <w:t xml:space="preserve"> </w:t>
      </w:r>
      <w:r>
        <w:t>musí</w:t>
      </w:r>
      <w:r>
        <w:rPr>
          <w:spacing w:val="-2"/>
        </w:rPr>
        <w:t xml:space="preserve"> </w:t>
      </w:r>
      <w:r>
        <w:t>předat</w:t>
      </w:r>
      <w:r>
        <w:rPr>
          <w:spacing w:val="-2"/>
        </w:rPr>
        <w:t xml:space="preserve"> </w:t>
      </w:r>
      <w:r>
        <w:t>Záruku</w:t>
      </w:r>
      <w:r>
        <w:rPr>
          <w:spacing w:val="-2"/>
        </w:rPr>
        <w:t xml:space="preserve"> </w:t>
      </w:r>
      <w:r>
        <w:t>za</w:t>
      </w:r>
      <w:r>
        <w:rPr>
          <w:spacing w:val="-2"/>
        </w:rPr>
        <w:t xml:space="preserve"> </w:t>
      </w:r>
      <w:r>
        <w:t>provedení</w:t>
      </w:r>
      <w:r>
        <w:rPr>
          <w:spacing w:val="-2"/>
        </w:rPr>
        <w:t xml:space="preserve"> </w:t>
      </w:r>
      <w:r>
        <w:t>díla</w:t>
      </w:r>
      <w:r>
        <w:rPr>
          <w:spacing w:val="-2"/>
        </w:rPr>
        <w:t xml:space="preserve"> </w:t>
      </w:r>
      <w:r>
        <w:t>Objednateli</w:t>
      </w:r>
      <w:r>
        <w:rPr>
          <w:spacing w:val="-2"/>
        </w:rPr>
        <w:t xml:space="preserve"> </w:t>
      </w:r>
      <w:r>
        <w:t>do</w:t>
      </w:r>
      <w:r>
        <w:rPr>
          <w:spacing w:val="-2"/>
        </w:rPr>
        <w:t xml:space="preserve"> </w:t>
      </w:r>
      <w:r>
        <w:t>10</w:t>
      </w:r>
      <w:r>
        <w:rPr>
          <w:spacing w:val="-2"/>
        </w:rPr>
        <w:t xml:space="preserve"> </w:t>
      </w:r>
      <w:r>
        <w:t>pracovních</w:t>
      </w:r>
      <w:r>
        <w:rPr>
          <w:spacing w:val="-2"/>
        </w:rPr>
        <w:t xml:space="preserve"> </w:t>
      </w:r>
      <w:r>
        <w:t xml:space="preserve">dnů od nabytí účinnosti Smlouvy nebo k Datu zahájení prací, a to podle toho, které </w:t>
      </w:r>
      <w:proofErr w:type="gramStart"/>
      <w:r>
        <w:t xml:space="preserve">da- </w:t>
      </w:r>
      <w:proofErr w:type="spellStart"/>
      <w:r>
        <w:t>tum</w:t>
      </w:r>
      <w:proofErr w:type="spellEnd"/>
      <w:proofErr w:type="gramEnd"/>
      <w:r>
        <w:rPr>
          <w:spacing w:val="-11"/>
        </w:rPr>
        <w:t xml:space="preserve"> </w:t>
      </w:r>
      <w:r>
        <w:t>nastane</w:t>
      </w:r>
      <w:r>
        <w:rPr>
          <w:spacing w:val="-11"/>
        </w:rPr>
        <w:t xml:space="preserve"> </w:t>
      </w:r>
      <w:r>
        <w:t>později.</w:t>
      </w:r>
      <w:r>
        <w:rPr>
          <w:spacing w:val="-11"/>
        </w:rPr>
        <w:t xml:space="preserve"> </w:t>
      </w:r>
      <w:r>
        <w:t>Záruka</w:t>
      </w:r>
      <w:r>
        <w:rPr>
          <w:spacing w:val="-11"/>
        </w:rPr>
        <w:t xml:space="preserve"> </w:t>
      </w:r>
      <w:r>
        <w:t>za</w:t>
      </w:r>
      <w:r>
        <w:rPr>
          <w:spacing w:val="-11"/>
        </w:rPr>
        <w:t xml:space="preserve"> </w:t>
      </w:r>
      <w:r>
        <w:t>provedení</w:t>
      </w:r>
      <w:r>
        <w:rPr>
          <w:spacing w:val="-11"/>
        </w:rPr>
        <w:t xml:space="preserve"> </w:t>
      </w:r>
      <w:r>
        <w:t>Díla</w:t>
      </w:r>
      <w:r>
        <w:rPr>
          <w:spacing w:val="-11"/>
        </w:rPr>
        <w:t xml:space="preserve"> </w:t>
      </w:r>
      <w:r>
        <w:t>musí</w:t>
      </w:r>
      <w:r>
        <w:rPr>
          <w:spacing w:val="-11"/>
        </w:rPr>
        <w:t xml:space="preserve"> </w:t>
      </w:r>
      <w:r>
        <w:t>být</w:t>
      </w:r>
      <w:r>
        <w:rPr>
          <w:spacing w:val="-11"/>
        </w:rPr>
        <w:t xml:space="preserve"> </w:t>
      </w:r>
      <w:r>
        <w:t>vydána</w:t>
      </w:r>
      <w:r>
        <w:rPr>
          <w:spacing w:val="-11"/>
        </w:rPr>
        <w:t xml:space="preserve"> </w:t>
      </w:r>
      <w:r>
        <w:t>právnickou</w:t>
      </w:r>
      <w:r>
        <w:rPr>
          <w:spacing w:val="-11"/>
        </w:rPr>
        <w:t xml:space="preserve"> </w:t>
      </w:r>
      <w:r>
        <w:t xml:space="preserve">osobou </w:t>
      </w:r>
      <w:r>
        <w:rPr>
          <w:spacing w:val="-4"/>
        </w:rPr>
        <w:t>z</w:t>
      </w:r>
      <w:r>
        <w:rPr>
          <w:spacing w:val="-10"/>
        </w:rPr>
        <w:t xml:space="preserve"> </w:t>
      </w:r>
      <w:r>
        <w:rPr>
          <w:spacing w:val="-4"/>
        </w:rPr>
        <w:t>členského</w:t>
      </w:r>
      <w:r>
        <w:rPr>
          <w:spacing w:val="-10"/>
        </w:rPr>
        <w:t xml:space="preserve"> </w:t>
      </w:r>
      <w:r>
        <w:rPr>
          <w:spacing w:val="-4"/>
        </w:rPr>
        <w:t>státu</w:t>
      </w:r>
      <w:r>
        <w:rPr>
          <w:spacing w:val="-10"/>
        </w:rPr>
        <w:t xml:space="preserve"> </w:t>
      </w:r>
      <w:r>
        <w:rPr>
          <w:spacing w:val="-4"/>
        </w:rPr>
        <w:t>EU.</w:t>
      </w:r>
      <w:r>
        <w:rPr>
          <w:spacing w:val="-10"/>
        </w:rPr>
        <w:t xml:space="preserve"> </w:t>
      </w:r>
      <w:r>
        <w:rPr>
          <w:spacing w:val="-4"/>
        </w:rPr>
        <w:t>Bankovní</w:t>
      </w:r>
      <w:r>
        <w:rPr>
          <w:spacing w:val="-10"/>
        </w:rPr>
        <w:t xml:space="preserve"> </w:t>
      </w:r>
      <w:r>
        <w:rPr>
          <w:spacing w:val="-4"/>
        </w:rPr>
        <w:t>záruka</w:t>
      </w:r>
      <w:r>
        <w:rPr>
          <w:spacing w:val="-10"/>
        </w:rPr>
        <w:t xml:space="preserve"> </w:t>
      </w:r>
      <w:r>
        <w:rPr>
          <w:spacing w:val="-4"/>
        </w:rPr>
        <w:t>musí</w:t>
      </w:r>
      <w:r>
        <w:rPr>
          <w:spacing w:val="-10"/>
        </w:rPr>
        <w:t xml:space="preserve"> </w:t>
      </w:r>
      <w:r>
        <w:rPr>
          <w:spacing w:val="-4"/>
        </w:rPr>
        <w:t>být</w:t>
      </w:r>
      <w:r>
        <w:rPr>
          <w:spacing w:val="-10"/>
        </w:rPr>
        <w:t xml:space="preserve"> </w:t>
      </w:r>
      <w:r>
        <w:rPr>
          <w:spacing w:val="-4"/>
        </w:rPr>
        <w:t>účinná</w:t>
      </w:r>
      <w:r>
        <w:rPr>
          <w:spacing w:val="-10"/>
        </w:rPr>
        <w:t xml:space="preserve"> </w:t>
      </w:r>
      <w:r>
        <w:rPr>
          <w:spacing w:val="-4"/>
        </w:rPr>
        <w:t>nejpozději</w:t>
      </w:r>
      <w:r>
        <w:rPr>
          <w:spacing w:val="-9"/>
        </w:rPr>
        <w:t xml:space="preserve"> </w:t>
      </w:r>
      <w:r>
        <w:rPr>
          <w:spacing w:val="-4"/>
        </w:rPr>
        <w:t>v</w:t>
      </w:r>
      <w:r>
        <w:rPr>
          <w:spacing w:val="-10"/>
        </w:rPr>
        <w:t xml:space="preserve"> </w:t>
      </w:r>
      <w:r>
        <w:rPr>
          <w:spacing w:val="-4"/>
        </w:rPr>
        <w:t>den</w:t>
      </w:r>
      <w:r>
        <w:rPr>
          <w:spacing w:val="-10"/>
        </w:rPr>
        <w:t xml:space="preserve"> </w:t>
      </w:r>
      <w:r>
        <w:rPr>
          <w:spacing w:val="-4"/>
        </w:rPr>
        <w:t>jejího</w:t>
      </w:r>
      <w:r>
        <w:rPr>
          <w:spacing w:val="-10"/>
        </w:rPr>
        <w:t xml:space="preserve"> </w:t>
      </w:r>
      <w:r>
        <w:rPr>
          <w:spacing w:val="-4"/>
        </w:rPr>
        <w:t xml:space="preserve">předání </w:t>
      </w:r>
      <w:r>
        <w:rPr>
          <w:spacing w:val="-2"/>
        </w:rPr>
        <w:t>Objednateli.</w:t>
      </w:r>
    </w:p>
    <w:p w14:paraId="3737219B" w14:textId="77777777" w:rsidR="00C64EBA" w:rsidRDefault="00C64EBA">
      <w:pPr>
        <w:pStyle w:val="Zkladntext"/>
        <w:spacing w:before="25"/>
      </w:pPr>
    </w:p>
    <w:p w14:paraId="59110BC0" w14:textId="77777777" w:rsidR="00C64EBA" w:rsidRDefault="00934DAC">
      <w:pPr>
        <w:pStyle w:val="Zkladntext"/>
        <w:spacing w:line="271" w:lineRule="auto"/>
        <w:ind w:left="2863" w:right="1018"/>
        <w:jc w:val="both"/>
      </w:pPr>
      <w:r>
        <w:t>Zhotovitel</w:t>
      </w:r>
      <w:r>
        <w:rPr>
          <w:spacing w:val="-14"/>
        </w:rPr>
        <w:t xml:space="preserve"> </w:t>
      </w:r>
      <w:r>
        <w:t>musí</w:t>
      </w:r>
      <w:r>
        <w:rPr>
          <w:spacing w:val="-14"/>
        </w:rPr>
        <w:t xml:space="preserve"> </w:t>
      </w:r>
      <w:r>
        <w:t>zajistit,</w:t>
      </w:r>
      <w:r>
        <w:rPr>
          <w:spacing w:val="-14"/>
        </w:rPr>
        <w:t xml:space="preserve"> </w:t>
      </w:r>
      <w:r>
        <w:t>že</w:t>
      </w:r>
      <w:r>
        <w:rPr>
          <w:spacing w:val="-14"/>
        </w:rPr>
        <w:t xml:space="preserve"> </w:t>
      </w:r>
      <w:r>
        <w:t>Záruka</w:t>
      </w:r>
      <w:r>
        <w:rPr>
          <w:spacing w:val="-14"/>
        </w:rPr>
        <w:t xml:space="preserve"> </w:t>
      </w:r>
      <w:r>
        <w:t>za</w:t>
      </w:r>
      <w:r>
        <w:rPr>
          <w:spacing w:val="-14"/>
        </w:rPr>
        <w:t xml:space="preserve"> </w:t>
      </w:r>
      <w:r>
        <w:t>provedení</w:t>
      </w:r>
      <w:r>
        <w:rPr>
          <w:spacing w:val="-14"/>
        </w:rPr>
        <w:t xml:space="preserve"> </w:t>
      </w:r>
      <w:r>
        <w:t>díla</w:t>
      </w:r>
      <w:r>
        <w:rPr>
          <w:spacing w:val="-14"/>
        </w:rPr>
        <w:t xml:space="preserve"> </w:t>
      </w:r>
      <w:r>
        <w:t>bude</w:t>
      </w:r>
      <w:r>
        <w:rPr>
          <w:spacing w:val="-14"/>
        </w:rPr>
        <w:t xml:space="preserve"> </w:t>
      </w:r>
      <w:r>
        <w:t>platná</w:t>
      </w:r>
      <w:r>
        <w:rPr>
          <w:spacing w:val="-13"/>
        </w:rPr>
        <w:t xml:space="preserve"> </w:t>
      </w:r>
      <w:r>
        <w:t>a</w:t>
      </w:r>
      <w:r>
        <w:rPr>
          <w:spacing w:val="-14"/>
        </w:rPr>
        <w:t xml:space="preserve"> </w:t>
      </w:r>
      <w:r>
        <w:t>účinná,</w:t>
      </w:r>
      <w:r>
        <w:rPr>
          <w:spacing w:val="-14"/>
        </w:rPr>
        <w:t xml:space="preserve"> </w:t>
      </w:r>
      <w:r>
        <w:t>dokud</w:t>
      </w:r>
      <w:r>
        <w:rPr>
          <w:spacing w:val="-14"/>
        </w:rPr>
        <w:t xml:space="preserve"> </w:t>
      </w:r>
      <w:proofErr w:type="gramStart"/>
      <w:r>
        <w:t xml:space="preserve">ne- </w:t>
      </w:r>
      <w:r>
        <w:rPr>
          <w:spacing w:val="-4"/>
        </w:rPr>
        <w:t>provede</w:t>
      </w:r>
      <w:proofErr w:type="gramEnd"/>
      <w:r>
        <w:rPr>
          <w:spacing w:val="-10"/>
        </w:rPr>
        <w:t xml:space="preserve"> </w:t>
      </w:r>
      <w:r>
        <w:rPr>
          <w:spacing w:val="-4"/>
        </w:rPr>
        <w:t>a</w:t>
      </w:r>
      <w:r>
        <w:rPr>
          <w:spacing w:val="-9"/>
        </w:rPr>
        <w:t xml:space="preserve"> </w:t>
      </w:r>
      <w:r>
        <w:rPr>
          <w:spacing w:val="-4"/>
        </w:rPr>
        <w:t>nedokončí</w:t>
      </w:r>
      <w:r>
        <w:rPr>
          <w:spacing w:val="-10"/>
        </w:rPr>
        <w:t xml:space="preserve"> </w:t>
      </w:r>
      <w:r>
        <w:rPr>
          <w:spacing w:val="-4"/>
        </w:rPr>
        <w:t>Dílo</w:t>
      </w:r>
      <w:r>
        <w:rPr>
          <w:spacing w:val="-9"/>
        </w:rPr>
        <w:t xml:space="preserve"> </w:t>
      </w:r>
      <w:r>
        <w:rPr>
          <w:spacing w:val="-4"/>
        </w:rPr>
        <w:t>a</w:t>
      </w:r>
      <w:r>
        <w:rPr>
          <w:spacing w:val="-9"/>
        </w:rPr>
        <w:t xml:space="preserve"> </w:t>
      </w:r>
      <w:r>
        <w:rPr>
          <w:spacing w:val="-4"/>
        </w:rPr>
        <w:t>nepředá</w:t>
      </w:r>
      <w:r>
        <w:rPr>
          <w:spacing w:val="-10"/>
        </w:rPr>
        <w:t xml:space="preserve"> </w:t>
      </w:r>
      <w:r>
        <w:rPr>
          <w:spacing w:val="-4"/>
        </w:rPr>
        <w:t>Objednateli</w:t>
      </w:r>
      <w:r>
        <w:rPr>
          <w:spacing w:val="-9"/>
        </w:rPr>
        <w:t xml:space="preserve"> </w:t>
      </w:r>
      <w:r>
        <w:rPr>
          <w:spacing w:val="-4"/>
        </w:rPr>
        <w:t>Záruku</w:t>
      </w:r>
      <w:r>
        <w:rPr>
          <w:spacing w:val="-9"/>
        </w:rPr>
        <w:t xml:space="preserve"> </w:t>
      </w:r>
      <w:r>
        <w:rPr>
          <w:spacing w:val="-4"/>
        </w:rPr>
        <w:t>za</w:t>
      </w:r>
      <w:r>
        <w:rPr>
          <w:spacing w:val="-10"/>
        </w:rPr>
        <w:t xml:space="preserve"> </w:t>
      </w:r>
      <w:r>
        <w:rPr>
          <w:spacing w:val="-4"/>
        </w:rPr>
        <w:t>odstranění</w:t>
      </w:r>
      <w:r>
        <w:rPr>
          <w:spacing w:val="-9"/>
        </w:rPr>
        <w:t xml:space="preserve"> </w:t>
      </w:r>
      <w:r>
        <w:rPr>
          <w:spacing w:val="-4"/>
        </w:rPr>
        <w:t>vad</w:t>
      </w:r>
      <w:r>
        <w:rPr>
          <w:spacing w:val="-9"/>
        </w:rPr>
        <w:t xml:space="preserve"> </w:t>
      </w:r>
      <w:r>
        <w:rPr>
          <w:spacing w:val="-4"/>
        </w:rPr>
        <w:t>podle</w:t>
      </w:r>
      <w:r>
        <w:rPr>
          <w:spacing w:val="-10"/>
        </w:rPr>
        <w:t xml:space="preserve"> </w:t>
      </w:r>
      <w:r>
        <w:rPr>
          <w:spacing w:val="-4"/>
        </w:rPr>
        <w:t>Pod-</w:t>
      </w:r>
    </w:p>
    <w:p w14:paraId="7DFCB9C9" w14:textId="77777777" w:rsidR="00C64EBA" w:rsidRDefault="00934DAC">
      <w:pPr>
        <w:pStyle w:val="Zkladntext"/>
        <w:spacing w:before="1" w:line="271" w:lineRule="auto"/>
        <w:ind w:left="2863" w:right="1018"/>
        <w:jc w:val="both"/>
      </w:pPr>
      <w:r>
        <w:rPr>
          <w:spacing w:val="-2"/>
        </w:rPr>
        <w:t>-článku</w:t>
      </w:r>
      <w:r>
        <w:rPr>
          <w:spacing w:val="-4"/>
        </w:rPr>
        <w:t xml:space="preserve"> </w:t>
      </w:r>
      <w:r>
        <w:rPr>
          <w:spacing w:val="-2"/>
        </w:rPr>
        <w:t>4.6</w:t>
      </w:r>
      <w:r>
        <w:rPr>
          <w:spacing w:val="-4"/>
        </w:rPr>
        <w:t xml:space="preserve"> </w:t>
      </w:r>
      <w:r>
        <w:rPr>
          <w:spacing w:val="-2"/>
        </w:rPr>
        <w:t>[</w:t>
      </w:r>
      <w:r>
        <w:rPr>
          <w:i/>
          <w:spacing w:val="-2"/>
        </w:rPr>
        <w:t>Záruka</w:t>
      </w:r>
      <w:r>
        <w:rPr>
          <w:i/>
          <w:spacing w:val="-4"/>
        </w:rPr>
        <w:t xml:space="preserve"> </w:t>
      </w:r>
      <w:r>
        <w:rPr>
          <w:i/>
          <w:spacing w:val="-2"/>
        </w:rPr>
        <w:t>za</w:t>
      </w:r>
      <w:r>
        <w:rPr>
          <w:i/>
          <w:spacing w:val="-4"/>
        </w:rPr>
        <w:t xml:space="preserve"> </w:t>
      </w:r>
      <w:r>
        <w:rPr>
          <w:i/>
          <w:spacing w:val="-2"/>
        </w:rPr>
        <w:t>odstranění</w:t>
      </w:r>
      <w:r>
        <w:rPr>
          <w:i/>
          <w:spacing w:val="-4"/>
        </w:rPr>
        <w:t xml:space="preserve"> </w:t>
      </w:r>
      <w:r>
        <w:rPr>
          <w:i/>
          <w:spacing w:val="-2"/>
        </w:rPr>
        <w:t>vad</w:t>
      </w:r>
      <w:r>
        <w:rPr>
          <w:spacing w:val="-2"/>
        </w:rPr>
        <w:t>].</w:t>
      </w:r>
      <w:r>
        <w:rPr>
          <w:spacing w:val="-4"/>
        </w:rPr>
        <w:t xml:space="preserve"> </w:t>
      </w:r>
      <w:r>
        <w:rPr>
          <w:spacing w:val="-2"/>
        </w:rPr>
        <w:t>Pokud</w:t>
      </w:r>
      <w:r>
        <w:rPr>
          <w:spacing w:val="-4"/>
        </w:rPr>
        <w:t xml:space="preserve"> </w:t>
      </w:r>
      <w:r>
        <w:rPr>
          <w:spacing w:val="-2"/>
        </w:rPr>
        <w:t>podmínky</w:t>
      </w:r>
      <w:r>
        <w:rPr>
          <w:spacing w:val="-4"/>
        </w:rPr>
        <w:t xml:space="preserve"> </w:t>
      </w:r>
      <w:r>
        <w:rPr>
          <w:spacing w:val="-2"/>
        </w:rPr>
        <w:t>bankovní</w:t>
      </w:r>
      <w:r>
        <w:rPr>
          <w:spacing w:val="-4"/>
        </w:rPr>
        <w:t xml:space="preserve"> </w:t>
      </w:r>
      <w:r>
        <w:rPr>
          <w:spacing w:val="-2"/>
        </w:rPr>
        <w:t>záruky</w:t>
      </w:r>
      <w:r>
        <w:rPr>
          <w:spacing w:val="-4"/>
        </w:rPr>
        <w:t xml:space="preserve"> </w:t>
      </w:r>
      <w:r>
        <w:rPr>
          <w:spacing w:val="-2"/>
        </w:rPr>
        <w:t xml:space="preserve">specifikují </w:t>
      </w:r>
      <w:r>
        <w:t>datum</w:t>
      </w:r>
      <w:r>
        <w:rPr>
          <w:spacing w:val="-14"/>
        </w:rPr>
        <w:t xml:space="preserve"> </w:t>
      </w:r>
      <w:r>
        <w:t>její</w:t>
      </w:r>
      <w:r>
        <w:rPr>
          <w:spacing w:val="-14"/>
        </w:rPr>
        <w:t xml:space="preserve"> </w:t>
      </w:r>
      <w:r>
        <w:t>platnosti</w:t>
      </w:r>
      <w:r>
        <w:rPr>
          <w:spacing w:val="-14"/>
        </w:rPr>
        <w:t xml:space="preserve"> </w:t>
      </w:r>
      <w:r>
        <w:t>a</w:t>
      </w:r>
      <w:r>
        <w:rPr>
          <w:spacing w:val="-14"/>
        </w:rPr>
        <w:t xml:space="preserve"> </w:t>
      </w:r>
      <w:r>
        <w:t>Zhotovitel</w:t>
      </w:r>
      <w:r>
        <w:rPr>
          <w:spacing w:val="-14"/>
        </w:rPr>
        <w:t xml:space="preserve"> </w:t>
      </w:r>
      <w:r>
        <w:t>nezískal</w:t>
      </w:r>
      <w:r>
        <w:rPr>
          <w:spacing w:val="-14"/>
        </w:rPr>
        <w:t xml:space="preserve"> </w:t>
      </w:r>
      <w:r>
        <w:t>právo</w:t>
      </w:r>
      <w:r>
        <w:rPr>
          <w:spacing w:val="-14"/>
        </w:rPr>
        <w:t xml:space="preserve"> </w:t>
      </w:r>
      <w:r>
        <w:t>na</w:t>
      </w:r>
      <w:r>
        <w:rPr>
          <w:spacing w:val="-14"/>
        </w:rPr>
        <w:t xml:space="preserve"> </w:t>
      </w:r>
      <w:r>
        <w:t>obdržení</w:t>
      </w:r>
      <w:r>
        <w:rPr>
          <w:spacing w:val="-14"/>
        </w:rPr>
        <w:t xml:space="preserve"> </w:t>
      </w:r>
      <w:r>
        <w:t>Potvrzení</w:t>
      </w:r>
      <w:r>
        <w:rPr>
          <w:spacing w:val="-13"/>
        </w:rPr>
        <w:t xml:space="preserve"> </w:t>
      </w:r>
      <w:r>
        <w:t>o</w:t>
      </w:r>
      <w:r>
        <w:rPr>
          <w:spacing w:val="-14"/>
        </w:rPr>
        <w:t xml:space="preserve"> </w:t>
      </w:r>
      <w:r>
        <w:t>převzetí</w:t>
      </w:r>
      <w:r>
        <w:rPr>
          <w:spacing w:val="-14"/>
        </w:rPr>
        <w:t xml:space="preserve"> </w:t>
      </w:r>
      <w:r>
        <w:t xml:space="preserve">Díla </w:t>
      </w:r>
      <w:r>
        <w:rPr>
          <w:spacing w:val="-4"/>
        </w:rPr>
        <w:t>nebo</w:t>
      </w:r>
      <w:r>
        <w:rPr>
          <w:spacing w:val="-8"/>
        </w:rPr>
        <w:t xml:space="preserve"> </w:t>
      </w:r>
      <w:r>
        <w:rPr>
          <w:spacing w:val="-4"/>
        </w:rPr>
        <w:t>poslední</w:t>
      </w:r>
      <w:r>
        <w:rPr>
          <w:spacing w:val="-8"/>
        </w:rPr>
        <w:t xml:space="preserve"> </w:t>
      </w:r>
      <w:r>
        <w:rPr>
          <w:spacing w:val="-4"/>
        </w:rPr>
        <w:t>Sekce</w:t>
      </w:r>
      <w:r>
        <w:rPr>
          <w:spacing w:val="-8"/>
        </w:rPr>
        <w:t xml:space="preserve"> </w:t>
      </w:r>
      <w:r>
        <w:rPr>
          <w:spacing w:val="-4"/>
        </w:rPr>
        <w:t>a</w:t>
      </w:r>
      <w:r>
        <w:rPr>
          <w:spacing w:val="-8"/>
        </w:rPr>
        <w:t xml:space="preserve"> </w:t>
      </w:r>
      <w:r>
        <w:rPr>
          <w:spacing w:val="-4"/>
        </w:rPr>
        <w:t>nepředal</w:t>
      </w:r>
      <w:r>
        <w:rPr>
          <w:spacing w:val="-8"/>
        </w:rPr>
        <w:t xml:space="preserve"> </w:t>
      </w:r>
      <w:r>
        <w:rPr>
          <w:spacing w:val="-4"/>
        </w:rPr>
        <w:t>Objednateli</w:t>
      </w:r>
      <w:r>
        <w:rPr>
          <w:spacing w:val="-8"/>
        </w:rPr>
        <w:t xml:space="preserve"> </w:t>
      </w:r>
      <w:r>
        <w:rPr>
          <w:spacing w:val="-4"/>
        </w:rPr>
        <w:t>Záruku</w:t>
      </w:r>
      <w:r>
        <w:rPr>
          <w:spacing w:val="-8"/>
        </w:rPr>
        <w:t xml:space="preserve"> </w:t>
      </w:r>
      <w:r>
        <w:rPr>
          <w:spacing w:val="-4"/>
        </w:rPr>
        <w:t>za</w:t>
      </w:r>
      <w:r>
        <w:rPr>
          <w:spacing w:val="-8"/>
        </w:rPr>
        <w:t xml:space="preserve"> </w:t>
      </w:r>
      <w:r>
        <w:rPr>
          <w:spacing w:val="-4"/>
        </w:rPr>
        <w:t>odstranění</w:t>
      </w:r>
      <w:r>
        <w:rPr>
          <w:spacing w:val="-8"/>
        </w:rPr>
        <w:t xml:space="preserve"> </w:t>
      </w:r>
      <w:r>
        <w:rPr>
          <w:spacing w:val="-4"/>
        </w:rPr>
        <w:t>vad</w:t>
      </w:r>
      <w:r>
        <w:rPr>
          <w:spacing w:val="-8"/>
        </w:rPr>
        <w:t xml:space="preserve"> </w:t>
      </w:r>
      <w:r>
        <w:rPr>
          <w:spacing w:val="-4"/>
        </w:rPr>
        <w:t>do</w:t>
      </w:r>
      <w:r>
        <w:rPr>
          <w:spacing w:val="-8"/>
        </w:rPr>
        <w:t xml:space="preserve"> </w:t>
      </w:r>
      <w:r>
        <w:rPr>
          <w:spacing w:val="-4"/>
        </w:rPr>
        <w:t>data</w:t>
      </w:r>
      <w:r>
        <w:rPr>
          <w:spacing w:val="-8"/>
        </w:rPr>
        <w:t xml:space="preserve"> </w:t>
      </w:r>
      <w:r>
        <w:rPr>
          <w:spacing w:val="-4"/>
        </w:rPr>
        <w:t>28</w:t>
      </w:r>
      <w:r>
        <w:rPr>
          <w:spacing w:val="-8"/>
        </w:rPr>
        <w:t xml:space="preserve"> </w:t>
      </w:r>
      <w:r>
        <w:rPr>
          <w:spacing w:val="-4"/>
        </w:rPr>
        <w:t xml:space="preserve">dnů </w:t>
      </w:r>
      <w:r>
        <w:rPr>
          <w:spacing w:val="-2"/>
        </w:rPr>
        <w:t>před</w:t>
      </w:r>
      <w:r>
        <w:rPr>
          <w:spacing w:val="-9"/>
        </w:rPr>
        <w:t xml:space="preserve"> </w:t>
      </w:r>
      <w:r>
        <w:rPr>
          <w:spacing w:val="-2"/>
        </w:rPr>
        <w:t>datem</w:t>
      </w:r>
      <w:r>
        <w:rPr>
          <w:spacing w:val="-9"/>
        </w:rPr>
        <w:t xml:space="preserve"> </w:t>
      </w:r>
      <w:r>
        <w:rPr>
          <w:spacing w:val="-2"/>
        </w:rPr>
        <w:t>ukončení</w:t>
      </w:r>
      <w:r>
        <w:rPr>
          <w:spacing w:val="-9"/>
        </w:rPr>
        <w:t xml:space="preserve"> </w:t>
      </w:r>
      <w:r>
        <w:rPr>
          <w:spacing w:val="-2"/>
        </w:rPr>
        <w:t>platnosti</w:t>
      </w:r>
      <w:r>
        <w:rPr>
          <w:spacing w:val="-9"/>
        </w:rPr>
        <w:t xml:space="preserve"> </w:t>
      </w:r>
      <w:r>
        <w:rPr>
          <w:spacing w:val="-2"/>
        </w:rPr>
        <w:t>Záruky</w:t>
      </w:r>
      <w:r>
        <w:rPr>
          <w:spacing w:val="-9"/>
        </w:rPr>
        <w:t xml:space="preserve"> </w:t>
      </w:r>
      <w:r>
        <w:rPr>
          <w:spacing w:val="-2"/>
        </w:rPr>
        <w:t>za</w:t>
      </w:r>
      <w:r>
        <w:rPr>
          <w:spacing w:val="-9"/>
        </w:rPr>
        <w:t xml:space="preserve"> </w:t>
      </w:r>
      <w:r>
        <w:rPr>
          <w:spacing w:val="-2"/>
        </w:rPr>
        <w:t>provedení</w:t>
      </w:r>
      <w:r>
        <w:rPr>
          <w:spacing w:val="-9"/>
        </w:rPr>
        <w:t xml:space="preserve"> </w:t>
      </w:r>
      <w:r>
        <w:rPr>
          <w:spacing w:val="-2"/>
        </w:rPr>
        <w:t>díla,</w:t>
      </w:r>
      <w:r>
        <w:rPr>
          <w:spacing w:val="-9"/>
        </w:rPr>
        <w:t xml:space="preserve"> </w:t>
      </w:r>
      <w:r>
        <w:rPr>
          <w:spacing w:val="-2"/>
        </w:rPr>
        <w:t>potom</w:t>
      </w:r>
      <w:r>
        <w:rPr>
          <w:spacing w:val="-9"/>
        </w:rPr>
        <w:t xml:space="preserve"> </w:t>
      </w:r>
      <w:r>
        <w:rPr>
          <w:spacing w:val="-2"/>
        </w:rPr>
        <w:t>Zhotovitel</w:t>
      </w:r>
      <w:r>
        <w:rPr>
          <w:spacing w:val="-9"/>
        </w:rPr>
        <w:t xml:space="preserve"> </w:t>
      </w:r>
      <w:r>
        <w:rPr>
          <w:spacing w:val="-2"/>
        </w:rPr>
        <w:t>podle</w:t>
      </w:r>
      <w:r>
        <w:rPr>
          <w:spacing w:val="-9"/>
        </w:rPr>
        <w:t xml:space="preserve"> </w:t>
      </w:r>
      <w:r>
        <w:rPr>
          <w:spacing w:val="-2"/>
        </w:rPr>
        <w:t xml:space="preserve">toho </w:t>
      </w:r>
      <w:r>
        <w:rPr>
          <w:spacing w:val="-4"/>
        </w:rPr>
        <w:t>musí</w:t>
      </w:r>
      <w:r>
        <w:rPr>
          <w:spacing w:val="-10"/>
        </w:rPr>
        <w:t xml:space="preserve"> </w:t>
      </w:r>
      <w:r>
        <w:rPr>
          <w:spacing w:val="-4"/>
        </w:rPr>
        <w:t>rozšířit</w:t>
      </w:r>
      <w:r>
        <w:rPr>
          <w:spacing w:val="-10"/>
        </w:rPr>
        <w:t xml:space="preserve"> </w:t>
      </w:r>
      <w:r>
        <w:rPr>
          <w:spacing w:val="-4"/>
        </w:rPr>
        <w:t>platnost</w:t>
      </w:r>
      <w:r>
        <w:rPr>
          <w:spacing w:val="-10"/>
        </w:rPr>
        <w:t xml:space="preserve"> </w:t>
      </w:r>
      <w:r>
        <w:rPr>
          <w:spacing w:val="-4"/>
        </w:rPr>
        <w:t>Záruky</w:t>
      </w:r>
      <w:r>
        <w:rPr>
          <w:spacing w:val="-10"/>
        </w:rPr>
        <w:t xml:space="preserve"> </w:t>
      </w:r>
      <w:r>
        <w:rPr>
          <w:spacing w:val="-4"/>
        </w:rPr>
        <w:t>za</w:t>
      </w:r>
      <w:r>
        <w:rPr>
          <w:spacing w:val="-10"/>
        </w:rPr>
        <w:t xml:space="preserve"> </w:t>
      </w:r>
      <w:r>
        <w:rPr>
          <w:spacing w:val="-4"/>
        </w:rPr>
        <w:t>provedení</w:t>
      </w:r>
      <w:r>
        <w:rPr>
          <w:spacing w:val="-10"/>
        </w:rPr>
        <w:t xml:space="preserve"> </w:t>
      </w:r>
      <w:r>
        <w:rPr>
          <w:spacing w:val="-4"/>
        </w:rPr>
        <w:t>díla,</w:t>
      </w:r>
      <w:r>
        <w:rPr>
          <w:spacing w:val="-10"/>
        </w:rPr>
        <w:t xml:space="preserve"> </w:t>
      </w:r>
      <w:r>
        <w:rPr>
          <w:spacing w:val="-4"/>
        </w:rPr>
        <w:t>dokud</w:t>
      </w:r>
      <w:r>
        <w:rPr>
          <w:spacing w:val="-10"/>
        </w:rPr>
        <w:t xml:space="preserve"> </w:t>
      </w:r>
      <w:r>
        <w:rPr>
          <w:spacing w:val="-4"/>
        </w:rPr>
        <w:t>není</w:t>
      </w:r>
      <w:r>
        <w:rPr>
          <w:spacing w:val="-10"/>
        </w:rPr>
        <w:t xml:space="preserve"> </w:t>
      </w:r>
      <w:r>
        <w:rPr>
          <w:spacing w:val="-4"/>
        </w:rPr>
        <w:t>Dílo</w:t>
      </w:r>
      <w:r>
        <w:rPr>
          <w:spacing w:val="-9"/>
        </w:rPr>
        <w:t xml:space="preserve"> </w:t>
      </w:r>
      <w:r>
        <w:rPr>
          <w:spacing w:val="-4"/>
        </w:rPr>
        <w:t>dokončeno</w:t>
      </w:r>
      <w:r>
        <w:rPr>
          <w:spacing w:val="-10"/>
        </w:rPr>
        <w:t xml:space="preserve"> </w:t>
      </w:r>
      <w:r>
        <w:rPr>
          <w:spacing w:val="-4"/>
        </w:rPr>
        <w:t>a</w:t>
      </w:r>
      <w:r>
        <w:rPr>
          <w:spacing w:val="-10"/>
        </w:rPr>
        <w:t xml:space="preserve"> </w:t>
      </w:r>
      <w:proofErr w:type="spellStart"/>
      <w:proofErr w:type="gramStart"/>
      <w:r>
        <w:rPr>
          <w:spacing w:val="-4"/>
        </w:rPr>
        <w:t>Objedna</w:t>
      </w:r>
      <w:proofErr w:type="spellEnd"/>
      <w:r>
        <w:rPr>
          <w:spacing w:val="-4"/>
        </w:rPr>
        <w:t xml:space="preserve">- </w:t>
      </w:r>
      <w:r>
        <w:t>tel</w:t>
      </w:r>
      <w:proofErr w:type="gramEnd"/>
      <w:r>
        <w:t xml:space="preserve"> neobdrží Záruku za odstranění vad.</w:t>
      </w:r>
    </w:p>
    <w:p w14:paraId="63704995" w14:textId="77777777" w:rsidR="00C64EBA" w:rsidRDefault="00C64EBA">
      <w:pPr>
        <w:pStyle w:val="Zkladntext"/>
        <w:spacing w:before="25"/>
      </w:pPr>
    </w:p>
    <w:p w14:paraId="65C3B2D1" w14:textId="77777777" w:rsidR="00C64EBA" w:rsidRDefault="00934DAC">
      <w:pPr>
        <w:pStyle w:val="Zkladntext"/>
        <w:spacing w:before="1"/>
        <w:ind w:left="2863"/>
        <w:jc w:val="both"/>
      </w:pPr>
      <w:r>
        <w:rPr>
          <w:spacing w:val="-4"/>
        </w:rPr>
        <w:t>Objednatel</w:t>
      </w:r>
      <w:r>
        <w:rPr>
          <w:spacing w:val="-5"/>
        </w:rPr>
        <w:t xml:space="preserve"> </w:t>
      </w:r>
      <w:r>
        <w:rPr>
          <w:spacing w:val="-4"/>
        </w:rPr>
        <w:t>smí uplatnit nárok ze</w:t>
      </w:r>
      <w:r>
        <w:rPr>
          <w:spacing w:val="-5"/>
        </w:rPr>
        <w:t xml:space="preserve"> </w:t>
      </w:r>
      <w:r>
        <w:rPr>
          <w:spacing w:val="-4"/>
        </w:rPr>
        <w:t>Záruky za provedení díla</w:t>
      </w:r>
      <w:r>
        <w:rPr>
          <w:spacing w:val="-5"/>
        </w:rPr>
        <w:t xml:space="preserve"> </w:t>
      </w:r>
      <w:r>
        <w:rPr>
          <w:spacing w:val="-4"/>
        </w:rPr>
        <w:t xml:space="preserve">pouze v případě, </w:t>
      </w:r>
      <w:r>
        <w:rPr>
          <w:spacing w:val="-5"/>
        </w:rPr>
        <w:t>že:</w:t>
      </w:r>
    </w:p>
    <w:p w14:paraId="1FAFE607" w14:textId="77777777" w:rsidR="00C64EBA" w:rsidRDefault="00C64EBA">
      <w:pPr>
        <w:pStyle w:val="Zkladntext"/>
        <w:spacing w:before="54"/>
      </w:pPr>
    </w:p>
    <w:p w14:paraId="3A1855D0" w14:textId="77777777" w:rsidR="00C64EBA" w:rsidRDefault="00934DAC">
      <w:pPr>
        <w:pStyle w:val="Odstavecseseznamem"/>
        <w:numPr>
          <w:ilvl w:val="0"/>
          <w:numId w:val="34"/>
        </w:numPr>
        <w:tabs>
          <w:tab w:val="left" w:pos="3428"/>
          <w:tab w:val="left" w:pos="3430"/>
        </w:tabs>
        <w:spacing w:before="1" w:line="271" w:lineRule="auto"/>
        <w:ind w:right="1018"/>
        <w:jc w:val="both"/>
        <w:rPr>
          <w:sz w:val="20"/>
        </w:rPr>
      </w:pPr>
      <w:r>
        <w:rPr>
          <w:sz w:val="20"/>
        </w:rPr>
        <w:t>Zhotovitel</w:t>
      </w:r>
      <w:r>
        <w:rPr>
          <w:spacing w:val="-6"/>
          <w:sz w:val="20"/>
        </w:rPr>
        <w:t xml:space="preserve"> </w:t>
      </w:r>
      <w:r>
        <w:rPr>
          <w:sz w:val="20"/>
        </w:rPr>
        <w:t>neprodlouží</w:t>
      </w:r>
      <w:r>
        <w:rPr>
          <w:spacing w:val="-6"/>
          <w:sz w:val="20"/>
        </w:rPr>
        <w:t xml:space="preserve"> </w:t>
      </w:r>
      <w:r>
        <w:rPr>
          <w:sz w:val="20"/>
        </w:rPr>
        <w:t>její</w:t>
      </w:r>
      <w:r>
        <w:rPr>
          <w:spacing w:val="-6"/>
          <w:sz w:val="20"/>
        </w:rPr>
        <w:t xml:space="preserve"> </w:t>
      </w:r>
      <w:r>
        <w:rPr>
          <w:sz w:val="20"/>
        </w:rPr>
        <w:t>platnost</w:t>
      </w:r>
      <w:r>
        <w:rPr>
          <w:spacing w:val="-6"/>
          <w:sz w:val="20"/>
        </w:rPr>
        <w:t xml:space="preserve"> </w:t>
      </w:r>
      <w:r>
        <w:rPr>
          <w:sz w:val="20"/>
        </w:rPr>
        <w:t>tak,</w:t>
      </w:r>
      <w:r>
        <w:rPr>
          <w:spacing w:val="-6"/>
          <w:sz w:val="20"/>
        </w:rPr>
        <w:t xml:space="preserve"> </w:t>
      </w:r>
      <w:r>
        <w:rPr>
          <w:sz w:val="20"/>
        </w:rPr>
        <w:t>jak</w:t>
      </w:r>
      <w:r>
        <w:rPr>
          <w:spacing w:val="-6"/>
          <w:sz w:val="20"/>
        </w:rPr>
        <w:t xml:space="preserve"> </w:t>
      </w:r>
      <w:r>
        <w:rPr>
          <w:sz w:val="20"/>
        </w:rPr>
        <w:t>je</w:t>
      </w:r>
      <w:r>
        <w:rPr>
          <w:spacing w:val="-6"/>
          <w:sz w:val="20"/>
        </w:rPr>
        <w:t xml:space="preserve"> </w:t>
      </w:r>
      <w:r>
        <w:rPr>
          <w:sz w:val="20"/>
        </w:rPr>
        <w:t>popsáno</w:t>
      </w:r>
      <w:r>
        <w:rPr>
          <w:spacing w:val="-6"/>
          <w:sz w:val="20"/>
        </w:rPr>
        <w:t xml:space="preserve"> </w:t>
      </w:r>
      <w:r>
        <w:rPr>
          <w:sz w:val="20"/>
        </w:rPr>
        <w:t>v</w:t>
      </w:r>
      <w:r>
        <w:rPr>
          <w:spacing w:val="-6"/>
          <w:sz w:val="20"/>
        </w:rPr>
        <w:t xml:space="preserve"> </w:t>
      </w:r>
      <w:r>
        <w:rPr>
          <w:sz w:val="20"/>
        </w:rPr>
        <w:t>předchozích</w:t>
      </w:r>
      <w:r>
        <w:rPr>
          <w:spacing w:val="-6"/>
          <w:sz w:val="20"/>
        </w:rPr>
        <w:t xml:space="preserve"> </w:t>
      </w:r>
      <w:proofErr w:type="gramStart"/>
      <w:r>
        <w:rPr>
          <w:sz w:val="20"/>
        </w:rPr>
        <w:t>odstav- cích</w:t>
      </w:r>
      <w:proofErr w:type="gramEnd"/>
      <w:r>
        <w:rPr>
          <w:sz w:val="20"/>
        </w:rPr>
        <w:t>,</w:t>
      </w:r>
      <w:r>
        <w:rPr>
          <w:spacing w:val="-13"/>
          <w:sz w:val="20"/>
        </w:rPr>
        <w:t xml:space="preserve"> </w:t>
      </w:r>
      <w:r>
        <w:rPr>
          <w:sz w:val="20"/>
        </w:rPr>
        <w:t>kdy</w:t>
      </w:r>
      <w:r>
        <w:rPr>
          <w:spacing w:val="-13"/>
          <w:sz w:val="20"/>
        </w:rPr>
        <w:t xml:space="preserve"> </w:t>
      </w:r>
      <w:r>
        <w:rPr>
          <w:sz w:val="20"/>
        </w:rPr>
        <w:t>v</w:t>
      </w:r>
      <w:r>
        <w:rPr>
          <w:spacing w:val="-13"/>
          <w:sz w:val="20"/>
        </w:rPr>
        <w:t xml:space="preserve"> </w:t>
      </w:r>
      <w:r>
        <w:rPr>
          <w:sz w:val="20"/>
        </w:rPr>
        <w:t>takovém</w:t>
      </w:r>
      <w:r>
        <w:rPr>
          <w:spacing w:val="-13"/>
          <w:sz w:val="20"/>
        </w:rPr>
        <w:t xml:space="preserve"> </w:t>
      </w:r>
      <w:r>
        <w:rPr>
          <w:sz w:val="20"/>
        </w:rPr>
        <w:t>případě</w:t>
      </w:r>
      <w:r>
        <w:rPr>
          <w:spacing w:val="-13"/>
          <w:sz w:val="20"/>
        </w:rPr>
        <w:t xml:space="preserve"> </w:t>
      </w:r>
      <w:r>
        <w:rPr>
          <w:sz w:val="20"/>
        </w:rPr>
        <w:t>může</w:t>
      </w:r>
      <w:r>
        <w:rPr>
          <w:spacing w:val="-13"/>
          <w:sz w:val="20"/>
        </w:rPr>
        <w:t xml:space="preserve"> </w:t>
      </w:r>
      <w:r>
        <w:rPr>
          <w:sz w:val="20"/>
        </w:rPr>
        <w:t>Objednatel</w:t>
      </w:r>
      <w:r>
        <w:rPr>
          <w:spacing w:val="-13"/>
          <w:sz w:val="20"/>
        </w:rPr>
        <w:t xml:space="preserve"> </w:t>
      </w:r>
      <w:r>
        <w:rPr>
          <w:sz w:val="20"/>
        </w:rPr>
        <w:t>nárokovat</w:t>
      </w:r>
      <w:r>
        <w:rPr>
          <w:spacing w:val="-13"/>
          <w:sz w:val="20"/>
        </w:rPr>
        <w:t xml:space="preserve"> </w:t>
      </w:r>
      <w:r>
        <w:rPr>
          <w:sz w:val="20"/>
        </w:rPr>
        <w:t>plnou</w:t>
      </w:r>
      <w:r>
        <w:rPr>
          <w:spacing w:val="-13"/>
          <w:sz w:val="20"/>
        </w:rPr>
        <w:t xml:space="preserve"> </w:t>
      </w:r>
      <w:r>
        <w:rPr>
          <w:sz w:val="20"/>
        </w:rPr>
        <w:t>částku</w:t>
      </w:r>
      <w:r>
        <w:rPr>
          <w:spacing w:val="-13"/>
          <w:sz w:val="20"/>
        </w:rPr>
        <w:t xml:space="preserve"> </w:t>
      </w:r>
      <w:r>
        <w:rPr>
          <w:sz w:val="20"/>
        </w:rPr>
        <w:t>Záruky za provedení Díla,</w:t>
      </w:r>
    </w:p>
    <w:p w14:paraId="52A0DA0A" w14:textId="77777777" w:rsidR="00C64EBA" w:rsidRDefault="00934DAC">
      <w:pPr>
        <w:pStyle w:val="Odstavecseseznamem"/>
        <w:numPr>
          <w:ilvl w:val="0"/>
          <w:numId w:val="34"/>
        </w:numPr>
        <w:tabs>
          <w:tab w:val="left" w:pos="3428"/>
          <w:tab w:val="left" w:pos="3430"/>
        </w:tabs>
        <w:spacing w:line="271" w:lineRule="auto"/>
        <w:ind w:right="1018"/>
        <w:jc w:val="both"/>
        <w:rPr>
          <w:sz w:val="20"/>
        </w:rPr>
      </w:pPr>
      <w:r>
        <w:rPr>
          <w:spacing w:val="-2"/>
          <w:sz w:val="20"/>
        </w:rPr>
        <w:t>Zhotovitel</w:t>
      </w:r>
      <w:r>
        <w:rPr>
          <w:spacing w:val="-6"/>
          <w:sz w:val="20"/>
        </w:rPr>
        <w:t xml:space="preserve"> </w:t>
      </w:r>
      <w:r>
        <w:rPr>
          <w:spacing w:val="-2"/>
          <w:sz w:val="20"/>
        </w:rPr>
        <w:t>nezaplatí</w:t>
      </w:r>
      <w:r>
        <w:rPr>
          <w:spacing w:val="-6"/>
          <w:sz w:val="20"/>
        </w:rPr>
        <w:t xml:space="preserve"> </w:t>
      </w:r>
      <w:r>
        <w:rPr>
          <w:spacing w:val="-2"/>
          <w:sz w:val="20"/>
        </w:rPr>
        <w:t>Objednateli</w:t>
      </w:r>
      <w:r>
        <w:rPr>
          <w:spacing w:val="-6"/>
          <w:sz w:val="20"/>
        </w:rPr>
        <w:t xml:space="preserve"> </w:t>
      </w:r>
      <w:r>
        <w:rPr>
          <w:spacing w:val="-2"/>
          <w:sz w:val="20"/>
        </w:rPr>
        <w:t>částku,</w:t>
      </w:r>
      <w:r>
        <w:rPr>
          <w:spacing w:val="-6"/>
          <w:sz w:val="20"/>
        </w:rPr>
        <w:t xml:space="preserve"> </w:t>
      </w:r>
      <w:r>
        <w:rPr>
          <w:spacing w:val="-2"/>
          <w:sz w:val="20"/>
        </w:rPr>
        <w:t>která</w:t>
      </w:r>
      <w:r>
        <w:rPr>
          <w:spacing w:val="-6"/>
          <w:sz w:val="20"/>
        </w:rPr>
        <w:t xml:space="preserve"> </w:t>
      </w:r>
      <w:r>
        <w:rPr>
          <w:spacing w:val="-2"/>
          <w:sz w:val="20"/>
        </w:rPr>
        <w:t>Objednateli</w:t>
      </w:r>
      <w:r>
        <w:rPr>
          <w:spacing w:val="-6"/>
          <w:sz w:val="20"/>
        </w:rPr>
        <w:t xml:space="preserve"> </w:t>
      </w:r>
      <w:r>
        <w:rPr>
          <w:spacing w:val="-2"/>
          <w:sz w:val="20"/>
        </w:rPr>
        <w:t>náleží,</w:t>
      </w:r>
      <w:r>
        <w:rPr>
          <w:spacing w:val="-6"/>
          <w:sz w:val="20"/>
        </w:rPr>
        <w:t xml:space="preserve"> </w:t>
      </w:r>
      <w:r>
        <w:rPr>
          <w:spacing w:val="-2"/>
          <w:sz w:val="20"/>
        </w:rPr>
        <w:t>ačkoli</w:t>
      </w:r>
      <w:r>
        <w:rPr>
          <w:spacing w:val="-6"/>
          <w:sz w:val="20"/>
        </w:rPr>
        <w:t xml:space="preserve"> </w:t>
      </w:r>
      <w:r>
        <w:rPr>
          <w:spacing w:val="-2"/>
          <w:sz w:val="20"/>
        </w:rPr>
        <w:t xml:space="preserve">částka </w:t>
      </w:r>
      <w:r>
        <w:rPr>
          <w:sz w:val="20"/>
        </w:rPr>
        <w:t>byla</w:t>
      </w:r>
      <w:r>
        <w:rPr>
          <w:spacing w:val="-14"/>
          <w:sz w:val="20"/>
        </w:rPr>
        <w:t xml:space="preserve"> </w:t>
      </w:r>
      <w:r>
        <w:rPr>
          <w:sz w:val="20"/>
        </w:rPr>
        <w:t>se</w:t>
      </w:r>
      <w:r>
        <w:rPr>
          <w:spacing w:val="-14"/>
          <w:sz w:val="20"/>
        </w:rPr>
        <w:t xml:space="preserve"> </w:t>
      </w:r>
      <w:r>
        <w:rPr>
          <w:sz w:val="20"/>
        </w:rPr>
        <w:t>Zhotovitelem</w:t>
      </w:r>
      <w:r>
        <w:rPr>
          <w:spacing w:val="-14"/>
          <w:sz w:val="20"/>
        </w:rPr>
        <w:t xml:space="preserve"> </w:t>
      </w:r>
      <w:r>
        <w:rPr>
          <w:sz w:val="20"/>
        </w:rPr>
        <w:t>dohodnuta</w:t>
      </w:r>
      <w:r>
        <w:rPr>
          <w:spacing w:val="-14"/>
          <w:sz w:val="20"/>
        </w:rPr>
        <w:t xml:space="preserve"> </w:t>
      </w:r>
      <w:r>
        <w:rPr>
          <w:sz w:val="20"/>
        </w:rPr>
        <w:t>nebo</w:t>
      </w:r>
      <w:r>
        <w:rPr>
          <w:spacing w:val="-14"/>
          <w:sz w:val="20"/>
        </w:rPr>
        <w:t xml:space="preserve"> </w:t>
      </w:r>
      <w:r>
        <w:rPr>
          <w:sz w:val="20"/>
        </w:rPr>
        <w:t>určena</w:t>
      </w:r>
      <w:r>
        <w:rPr>
          <w:spacing w:val="-14"/>
          <w:sz w:val="20"/>
        </w:rPr>
        <w:t xml:space="preserve"> </w:t>
      </w:r>
      <w:r>
        <w:rPr>
          <w:sz w:val="20"/>
        </w:rPr>
        <w:t>podle</w:t>
      </w:r>
      <w:r>
        <w:rPr>
          <w:spacing w:val="-14"/>
          <w:sz w:val="20"/>
        </w:rPr>
        <w:t xml:space="preserve"> </w:t>
      </w:r>
      <w:r>
        <w:rPr>
          <w:sz w:val="20"/>
        </w:rPr>
        <w:t>Článku</w:t>
      </w:r>
      <w:r>
        <w:rPr>
          <w:spacing w:val="-14"/>
          <w:sz w:val="20"/>
        </w:rPr>
        <w:t xml:space="preserve"> </w:t>
      </w:r>
      <w:r>
        <w:rPr>
          <w:sz w:val="20"/>
        </w:rPr>
        <w:t>15</w:t>
      </w:r>
      <w:r>
        <w:rPr>
          <w:spacing w:val="-14"/>
          <w:sz w:val="20"/>
        </w:rPr>
        <w:t xml:space="preserve"> </w:t>
      </w:r>
      <w:r>
        <w:rPr>
          <w:sz w:val="20"/>
        </w:rPr>
        <w:t>[</w:t>
      </w:r>
      <w:r>
        <w:rPr>
          <w:i/>
          <w:sz w:val="20"/>
        </w:rPr>
        <w:t>Řešení</w:t>
      </w:r>
      <w:r>
        <w:rPr>
          <w:i/>
          <w:spacing w:val="-13"/>
          <w:sz w:val="20"/>
        </w:rPr>
        <w:t xml:space="preserve"> </w:t>
      </w:r>
      <w:r>
        <w:rPr>
          <w:i/>
          <w:sz w:val="20"/>
        </w:rPr>
        <w:t>sporů</w:t>
      </w:r>
      <w:r>
        <w:rPr>
          <w:sz w:val="20"/>
        </w:rPr>
        <w:t>] do 42 dnů po dohodě nebo určení,</w:t>
      </w:r>
    </w:p>
    <w:p w14:paraId="7FD9846D" w14:textId="77777777" w:rsidR="00C64EBA" w:rsidRDefault="00934DAC">
      <w:pPr>
        <w:pStyle w:val="Odstavecseseznamem"/>
        <w:numPr>
          <w:ilvl w:val="0"/>
          <w:numId w:val="34"/>
        </w:numPr>
        <w:tabs>
          <w:tab w:val="left" w:pos="3428"/>
          <w:tab w:val="left" w:pos="3430"/>
        </w:tabs>
        <w:spacing w:line="271" w:lineRule="auto"/>
        <w:ind w:right="1018"/>
        <w:jc w:val="both"/>
        <w:rPr>
          <w:sz w:val="20"/>
        </w:rPr>
      </w:pPr>
      <w:r>
        <w:rPr>
          <w:spacing w:val="-2"/>
          <w:sz w:val="20"/>
        </w:rPr>
        <w:t>Zhotovitel</w:t>
      </w:r>
      <w:r>
        <w:rPr>
          <w:spacing w:val="-12"/>
          <w:sz w:val="20"/>
        </w:rPr>
        <w:t xml:space="preserve"> </w:t>
      </w:r>
      <w:r>
        <w:rPr>
          <w:spacing w:val="-2"/>
          <w:sz w:val="20"/>
        </w:rPr>
        <w:t>nenapraví</w:t>
      </w:r>
      <w:r>
        <w:rPr>
          <w:spacing w:val="-12"/>
          <w:sz w:val="20"/>
        </w:rPr>
        <w:t xml:space="preserve"> </w:t>
      </w:r>
      <w:r>
        <w:rPr>
          <w:spacing w:val="-2"/>
          <w:sz w:val="20"/>
        </w:rPr>
        <w:t>porušení</w:t>
      </w:r>
      <w:r>
        <w:rPr>
          <w:spacing w:val="-12"/>
          <w:sz w:val="20"/>
        </w:rPr>
        <w:t xml:space="preserve"> </w:t>
      </w:r>
      <w:r>
        <w:rPr>
          <w:spacing w:val="-2"/>
          <w:sz w:val="20"/>
        </w:rPr>
        <w:t>smluvní</w:t>
      </w:r>
      <w:r>
        <w:rPr>
          <w:spacing w:val="-12"/>
          <w:sz w:val="20"/>
        </w:rPr>
        <w:t xml:space="preserve"> </w:t>
      </w:r>
      <w:r>
        <w:rPr>
          <w:spacing w:val="-2"/>
          <w:sz w:val="20"/>
        </w:rPr>
        <w:t>povinnosti</w:t>
      </w:r>
      <w:r>
        <w:rPr>
          <w:spacing w:val="-12"/>
          <w:sz w:val="20"/>
        </w:rPr>
        <w:t xml:space="preserve"> </w:t>
      </w:r>
      <w:r>
        <w:rPr>
          <w:spacing w:val="-2"/>
          <w:sz w:val="20"/>
        </w:rPr>
        <w:t>do</w:t>
      </w:r>
      <w:r>
        <w:rPr>
          <w:spacing w:val="-12"/>
          <w:sz w:val="20"/>
        </w:rPr>
        <w:t xml:space="preserve"> </w:t>
      </w:r>
      <w:r>
        <w:rPr>
          <w:spacing w:val="-2"/>
          <w:sz w:val="20"/>
        </w:rPr>
        <w:t>42</w:t>
      </w:r>
      <w:r>
        <w:rPr>
          <w:spacing w:val="-12"/>
          <w:sz w:val="20"/>
        </w:rPr>
        <w:t xml:space="preserve"> </w:t>
      </w:r>
      <w:r>
        <w:rPr>
          <w:spacing w:val="-2"/>
          <w:sz w:val="20"/>
        </w:rPr>
        <w:t>dnů</w:t>
      </w:r>
      <w:r>
        <w:rPr>
          <w:spacing w:val="-12"/>
          <w:sz w:val="20"/>
        </w:rPr>
        <w:t xml:space="preserve"> </w:t>
      </w:r>
      <w:r>
        <w:rPr>
          <w:spacing w:val="-2"/>
          <w:sz w:val="20"/>
        </w:rPr>
        <w:t>po</w:t>
      </w:r>
      <w:r>
        <w:rPr>
          <w:spacing w:val="-12"/>
          <w:sz w:val="20"/>
        </w:rPr>
        <w:t xml:space="preserve"> </w:t>
      </w:r>
      <w:r>
        <w:rPr>
          <w:spacing w:val="-2"/>
          <w:sz w:val="20"/>
        </w:rPr>
        <w:t>tom,</w:t>
      </w:r>
      <w:r>
        <w:rPr>
          <w:spacing w:val="-11"/>
          <w:sz w:val="20"/>
        </w:rPr>
        <w:t xml:space="preserve"> </w:t>
      </w:r>
      <w:r>
        <w:rPr>
          <w:spacing w:val="-2"/>
          <w:sz w:val="20"/>
        </w:rPr>
        <w:t>co</w:t>
      </w:r>
      <w:r>
        <w:rPr>
          <w:spacing w:val="-12"/>
          <w:sz w:val="20"/>
        </w:rPr>
        <w:t xml:space="preserve"> </w:t>
      </w:r>
      <w:r>
        <w:rPr>
          <w:spacing w:val="-2"/>
          <w:sz w:val="20"/>
        </w:rPr>
        <w:t>obdržel oznámení Objednatele požadující nápravu porušené smluvní povinnosti nebo</w:t>
      </w:r>
    </w:p>
    <w:p w14:paraId="56BA3EC9" w14:textId="77777777" w:rsidR="00C64EBA" w:rsidRDefault="00934DAC">
      <w:pPr>
        <w:pStyle w:val="Odstavecseseznamem"/>
        <w:numPr>
          <w:ilvl w:val="0"/>
          <w:numId w:val="34"/>
        </w:numPr>
        <w:tabs>
          <w:tab w:val="left" w:pos="3428"/>
        </w:tabs>
        <w:spacing w:before="1"/>
        <w:ind w:left="3428" w:hanging="565"/>
        <w:jc w:val="both"/>
        <w:rPr>
          <w:sz w:val="20"/>
        </w:rPr>
      </w:pPr>
      <w:r>
        <w:rPr>
          <w:sz w:val="20"/>
        </w:rPr>
        <w:t>dojde</w:t>
      </w:r>
      <w:r>
        <w:rPr>
          <w:spacing w:val="3"/>
          <w:sz w:val="20"/>
        </w:rPr>
        <w:t xml:space="preserve"> </w:t>
      </w:r>
      <w:r>
        <w:rPr>
          <w:sz w:val="20"/>
        </w:rPr>
        <w:t>k</w:t>
      </w:r>
      <w:r>
        <w:rPr>
          <w:spacing w:val="4"/>
          <w:sz w:val="20"/>
        </w:rPr>
        <w:t xml:space="preserve"> </w:t>
      </w:r>
      <w:r>
        <w:rPr>
          <w:sz w:val="20"/>
        </w:rPr>
        <w:t>naplnění</w:t>
      </w:r>
      <w:r>
        <w:rPr>
          <w:spacing w:val="4"/>
          <w:sz w:val="20"/>
        </w:rPr>
        <w:t xml:space="preserve"> </w:t>
      </w:r>
      <w:r>
        <w:rPr>
          <w:sz w:val="20"/>
        </w:rPr>
        <w:t>podmínek</w:t>
      </w:r>
      <w:r>
        <w:rPr>
          <w:spacing w:val="3"/>
          <w:sz w:val="20"/>
        </w:rPr>
        <w:t xml:space="preserve"> </w:t>
      </w:r>
      <w:r>
        <w:rPr>
          <w:sz w:val="20"/>
        </w:rPr>
        <w:t>pro</w:t>
      </w:r>
      <w:r>
        <w:rPr>
          <w:spacing w:val="4"/>
          <w:sz w:val="20"/>
        </w:rPr>
        <w:t xml:space="preserve"> </w:t>
      </w:r>
      <w:r>
        <w:rPr>
          <w:sz w:val="20"/>
        </w:rPr>
        <w:t>odstoupení</w:t>
      </w:r>
      <w:r>
        <w:rPr>
          <w:spacing w:val="4"/>
          <w:sz w:val="20"/>
        </w:rPr>
        <w:t xml:space="preserve"> </w:t>
      </w:r>
      <w:r>
        <w:rPr>
          <w:sz w:val="20"/>
        </w:rPr>
        <w:t>Objednatelem</w:t>
      </w:r>
      <w:r>
        <w:rPr>
          <w:spacing w:val="3"/>
          <w:sz w:val="20"/>
        </w:rPr>
        <w:t xml:space="preserve"> </w:t>
      </w:r>
      <w:r>
        <w:rPr>
          <w:sz w:val="20"/>
        </w:rPr>
        <w:t>podle</w:t>
      </w:r>
      <w:r>
        <w:rPr>
          <w:spacing w:val="4"/>
          <w:sz w:val="20"/>
        </w:rPr>
        <w:t xml:space="preserve"> </w:t>
      </w:r>
      <w:r>
        <w:rPr>
          <w:sz w:val="20"/>
        </w:rPr>
        <w:t>Pod-</w:t>
      </w:r>
      <w:r>
        <w:rPr>
          <w:spacing w:val="-2"/>
          <w:sz w:val="20"/>
        </w:rPr>
        <w:t>článku</w:t>
      </w:r>
    </w:p>
    <w:p w14:paraId="42078228" w14:textId="77777777" w:rsidR="00C64EBA" w:rsidRDefault="00934DAC">
      <w:pPr>
        <w:pStyle w:val="Zkladntext"/>
        <w:spacing w:before="30" w:line="271" w:lineRule="auto"/>
        <w:ind w:left="3430" w:right="1018" w:hanging="1"/>
        <w:jc w:val="both"/>
      </w:pPr>
      <w:r>
        <w:rPr>
          <w:spacing w:val="-2"/>
        </w:rPr>
        <w:t>12.1</w:t>
      </w:r>
      <w:r>
        <w:rPr>
          <w:spacing w:val="-10"/>
        </w:rPr>
        <w:t xml:space="preserve"> </w:t>
      </w:r>
      <w:r>
        <w:rPr>
          <w:spacing w:val="-2"/>
        </w:rPr>
        <w:t>[</w:t>
      </w:r>
      <w:r>
        <w:rPr>
          <w:i/>
          <w:spacing w:val="-2"/>
        </w:rPr>
        <w:t>Neplnění</w:t>
      </w:r>
      <w:r>
        <w:rPr>
          <w:i/>
          <w:spacing w:val="-10"/>
        </w:rPr>
        <w:t xml:space="preserve"> </w:t>
      </w:r>
      <w:r>
        <w:rPr>
          <w:i/>
          <w:spacing w:val="-2"/>
        </w:rPr>
        <w:t>zhotovitele</w:t>
      </w:r>
      <w:r>
        <w:rPr>
          <w:spacing w:val="-2"/>
        </w:rPr>
        <w:t>].</w:t>
      </w:r>
      <w:r>
        <w:rPr>
          <w:spacing w:val="-10"/>
        </w:rPr>
        <w:t xml:space="preserve"> </w:t>
      </w:r>
      <w:r>
        <w:rPr>
          <w:spacing w:val="-2"/>
        </w:rPr>
        <w:t>V</w:t>
      </w:r>
      <w:r>
        <w:rPr>
          <w:spacing w:val="-10"/>
        </w:rPr>
        <w:t xml:space="preserve"> </w:t>
      </w:r>
      <w:r>
        <w:rPr>
          <w:spacing w:val="-2"/>
        </w:rPr>
        <w:t>takovém</w:t>
      </w:r>
      <w:r>
        <w:rPr>
          <w:spacing w:val="-10"/>
        </w:rPr>
        <w:t xml:space="preserve"> </w:t>
      </w:r>
      <w:r>
        <w:rPr>
          <w:spacing w:val="-2"/>
        </w:rPr>
        <w:t>případě</w:t>
      </w:r>
      <w:r>
        <w:rPr>
          <w:spacing w:val="-10"/>
        </w:rPr>
        <w:t xml:space="preserve"> </w:t>
      </w:r>
      <w:r>
        <w:rPr>
          <w:spacing w:val="-2"/>
        </w:rPr>
        <w:t>může</w:t>
      </w:r>
      <w:r>
        <w:rPr>
          <w:spacing w:val="-10"/>
        </w:rPr>
        <w:t xml:space="preserve"> </w:t>
      </w:r>
      <w:r>
        <w:rPr>
          <w:spacing w:val="-2"/>
        </w:rPr>
        <w:t>Objednatel</w:t>
      </w:r>
      <w:r>
        <w:rPr>
          <w:spacing w:val="-10"/>
        </w:rPr>
        <w:t xml:space="preserve"> </w:t>
      </w:r>
      <w:r>
        <w:rPr>
          <w:spacing w:val="-2"/>
        </w:rPr>
        <w:t>nárokovat</w:t>
      </w:r>
      <w:r>
        <w:rPr>
          <w:spacing w:val="-10"/>
        </w:rPr>
        <w:t xml:space="preserve"> </w:t>
      </w:r>
      <w:proofErr w:type="spellStart"/>
      <w:proofErr w:type="gramStart"/>
      <w:r>
        <w:rPr>
          <w:spacing w:val="-2"/>
        </w:rPr>
        <w:t>pl</w:t>
      </w:r>
      <w:proofErr w:type="spellEnd"/>
      <w:r>
        <w:rPr>
          <w:spacing w:val="-2"/>
        </w:rPr>
        <w:t xml:space="preserve">- </w:t>
      </w:r>
      <w:proofErr w:type="spellStart"/>
      <w:r>
        <w:t>nou</w:t>
      </w:r>
      <w:proofErr w:type="spellEnd"/>
      <w:proofErr w:type="gramEnd"/>
      <w:r>
        <w:t xml:space="preserve"> částku bankovní záruky.</w:t>
      </w:r>
    </w:p>
    <w:p w14:paraId="351909E8" w14:textId="77777777" w:rsidR="00C64EBA" w:rsidRDefault="00C64EBA">
      <w:pPr>
        <w:pStyle w:val="Zkladntext"/>
        <w:spacing w:before="25"/>
      </w:pPr>
    </w:p>
    <w:p w14:paraId="1C9DC6CD" w14:textId="77777777" w:rsidR="00C64EBA" w:rsidRDefault="00934DAC">
      <w:pPr>
        <w:pStyle w:val="Zkladntext"/>
        <w:ind w:left="2863"/>
        <w:jc w:val="both"/>
      </w:pPr>
      <w:r>
        <w:rPr>
          <w:spacing w:val="-4"/>
        </w:rPr>
        <w:t>Objednatel</w:t>
      </w:r>
      <w:r>
        <w:rPr>
          <w:spacing w:val="-5"/>
        </w:rPr>
        <w:t xml:space="preserve"> </w:t>
      </w:r>
      <w:r>
        <w:rPr>
          <w:spacing w:val="-4"/>
        </w:rPr>
        <w:t>není povinen</w:t>
      </w:r>
      <w:r>
        <w:rPr>
          <w:spacing w:val="-5"/>
        </w:rPr>
        <w:t xml:space="preserve"> </w:t>
      </w:r>
      <w:r>
        <w:rPr>
          <w:spacing w:val="-4"/>
        </w:rPr>
        <w:t>uplatnit práva</w:t>
      </w:r>
      <w:r>
        <w:rPr>
          <w:spacing w:val="-5"/>
        </w:rPr>
        <w:t xml:space="preserve"> </w:t>
      </w:r>
      <w:r>
        <w:rPr>
          <w:spacing w:val="-4"/>
        </w:rPr>
        <w:t>na čerpání</w:t>
      </w:r>
      <w:r>
        <w:rPr>
          <w:spacing w:val="-5"/>
        </w:rPr>
        <w:t xml:space="preserve"> </w:t>
      </w:r>
      <w:r>
        <w:rPr>
          <w:spacing w:val="-4"/>
        </w:rPr>
        <w:t>z bankovní</w:t>
      </w:r>
      <w:r>
        <w:rPr>
          <w:spacing w:val="-5"/>
        </w:rPr>
        <w:t xml:space="preserve"> </w:t>
      </w:r>
      <w:r>
        <w:rPr>
          <w:spacing w:val="-4"/>
        </w:rPr>
        <w:t>záruky.</w:t>
      </w:r>
    </w:p>
    <w:p w14:paraId="6BE05ED1" w14:textId="77777777" w:rsidR="00C64EBA" w:rsidRDefault="00C64EBA">
      <w:pPr>
        <w:pStyle w:val="Zkladntext"/>
        <w:spacing w:before="55"/>
      </w:pPr>
    </w:p>
    <w:p w14:paraId="19A2688C" w14:textId="77777777" w:rsidR="00C64EBA" w:rsidRDefault="00934DAC">
      <w:pPr>
        <w:pStyle w:val="Zkladntext"/>
        <w:spacing w:line="271" w:lineRule="auto"/>
        <w:ind w:left="2863" w:right="1018"/>
        <w:jc w:val="both"/>
      </w:pPr>
      <w:r>
        <w:rPr>
          <w:spacing w:val="-4"/>
        </w:rPr>
        <w:t>Objednatel</w:t>
      </w:r>
      <w:r>
        <w:rPr>
          <w:spacing w:val="-9"/>
        </w:rPr>
        <w:t xml:space="preserve"> </w:t>
      </w:r>
      <w:r>
        <w:rPr>
          <w:spacing w:val="-4"/>
        </w:rPr>
        <w:t>musí</w:t>
      </w:r>
      <w:r>
        <w:rPr>
          <w:spacing w:val="-9"/>
        </w:rPr>
        <w:t xml:space="preserve"> </w:t>
      </w:r>
      <w:r>
        <w:rPr>
          <w:spacing w:val="-4"/>
        </w:rPr>
        <w:t>do</w:t>
      </w:r>
      <w:r>
        <w:rPr>
          <w:spacing w:val="-9"/>
        </w:rPr>
        <w:t xml:space="preserve"> </w:t>
      </w:r>
      <w:r>
        <w:rPr>
          <w:spacing w:val="-4"/>
        </w:rPr>
        <w:t>21</w:t>
      </w:r>
      <w:r>
        <w:rPr>
          <w:spacing w:val="-9"/>
        </w:rPr>
        <w:t xml:space="preserve"> </w:t>
      </w:r>
      <w:r>
        <w:rPr>
          <w:spacing w:val="-4"/>
        </w:rPr>
        <w:t>dnů</w:t>
      </w:r>
      <w:r>
        <w:rPr>
          <w:spacing w:val="-9"/>
        </w:rPr>
        <w:t xml:space="preserve"> </w:t>
      </w:r>
      <w:r>
        <w:rPr>
          <w:spacing w:val="-4"/>
        </w:rPr>
        <w:t>poté,</w:t>
      </w:r>
      <w:r>
        <w:rPr>
          <w:spacing w:val="-9"/>
        </w:rPr>
        <w:t xml:space="preserve"> </w:t>
      </w:r>
      <w:r>
        <w:rPr>
          <w:spacing w:val="-4"/>
        </w:rPr>
        <w:t>co</w:t>
      </w:r>
      <w:r>
        <w:rPr>
          <w:spacing w:val="-9"/>
        </w:rPr>
        <w:t xml:space="preserve"> </w:t>
      </w:r>
      <w:r>
        <w:rPr>
          <w:spacing w:val="-4"/>
        </w:rPr>
        <w:t>vydal</w:t>
      </w:r>
      <w:r>
        <w:rPr>
          <w:spacing w:val="-9"/>
        </w:rPr>
        <w:t xml:space="preserve"> </w:t>
      </w:r>
      <w:r>
        <w:rPr>
          <w:spacing w:val="-4"/>
        </w:rPr>
        <w:t>Zhotoviteli</w:t>
      </w:r>
      <w:r>
        <w:rPr>
          <w:spacing w:val="-9"/>
        </w:rPr>
        <w:t xml:space="preserve"> </w:t>
      </w:r>
      <w:r>
        <w:rPr>
          <w:spacing w:val="-4"/>
        </w:rPr>
        <w:t>Potvrzení</w:t>
      </w:r>
      <w:r>
        <w:rPr>
          <w:spacing w:val="-9"/>
        </w:rPr>
        <w:t xml:space="preserve"> </w:t>
      </w:r>
      <w:r>
        <w:rPr>
          <w:spacing w:val="-4"/>
        </w:rPr>
        <w:t>o</w:t>
      </w:r>
      <w:r>
        <w:rPr>
          <w:spacing w:val="-9"/>
        </w:rPr>
        <w:t xml:space="preserve"> </w:t>
      </w:r>
      <w:r>
        <w:rPr>
          <w:spacing w:val="-4"/>
        </w:rPr>
        <w:t>převzetí</w:t>
      </w:r>
      <w:r>
        <w:rPr>
          <w:spacing w:val="-9"/>
        </w:rPr>
        <w:t xml:space="preserve"> </w:t>
      </w:r>
      <w:r>
        <w:rPr>
          <w:spacing w:val="-4"/>
        </w:rPr>
        <w:t>na</w:t>
      </w:r>
      <w:r>
        <w:rPr>
          <w:spacing w:val="-9"/>
        </w:rPr>
        <w:t xml:space="preserve"> </w:t>
      </w:r>
      <w:r>
        <w:rPr>
          <w:spacing w:val="-4"/>
        </w:rPr>
        <w:t>Dílo</w:t>
      </w:r>
      <w:r>
        <w:rPr>
          <w:spacing w:val="-9"/>
        </w:rPr>
        <w:t xml:space="preserve"> </w:t>
      </w:r>
      <w:r>
        <w:rPr>
          <w:spacing w:val="-4"/>
        </w:rPr>
        <w:t xml:space="preserve">nebo </w:t>
      </w:r>
      <w:r>
        <w:t>poslední</w:t>
      </w:r>
      <w:r>
        <w:rPr>
          <w:spacing w:val="-6"/>
        </w:rPr>
        <w:t xml:space="preserve"> </w:t>
      </w:r>
      <w:r>
        <w:t>Sekci</w:t>
      </w:r>
      <w:r>
        <w:rPr>
          <w:spacing w:val="-6"/>
        </w:rPr>
        <w:t xml:space="preserve"> </w:t>
      </w:r>
      <w:r>
        <w:t>a</w:t>
      </w:r>
      <w:r>
        <w:rPr>
          <w:spacing w:val="-6"/>
        </w:rPr>
        <w:t xml:space="preserve"> </w:t>
      </w:r>
      <w:r>
        <w:t>obdržel</w:t>
      </w:r>
      <w:r>
        <w:rPr>
          <w:spacing w:val="-6"/>
        </w:rPr>
        <w:t xml:space="preserve"> </w:t>
      </w:r>
      <w:r>
        <w:t>od</w:t>
      </w:r>
      <w:r>
        <w:rPr>
          <w:spacing w:val="-6"/>
        </w:rPr>
        <w:t xml:space="preserve"> </w:t>
      </w:r>
      <w:r>
        <w:t>Zhotovitele</w:t>
      </w:r>
      <w:r>
        <w:rPr>
          <w:spacing w:val="-6"/>
        </w:rPr>
        <w:t xml:space="preserve"> </w:t>
      </w:r>
      <w:r>
        <w:t>Záruku</w:t>
      </w:r>
      <w:r>
        <w:rPr>
          <w:spacing w:val="-6"/>
        </w:rPr>
        <w:t xml:space="preserve"> </w:t>
      </w:r>
      <w:r>
        <w:t>za</w:t>
      </w:r>
      <w:r>
        <w:rPr>
          <w:spacing w:val="-6"/>
        </w:rPr>
        <w:t xml:space="preserve"> </w:t>
      </w:r>
      <w:r>
        <w:t>odstranění</w:t>
      </w:r>
      <w:r>
        <w:rPr>
          <w:spacing w:val="-6"/>
        </w:rPr>
        <w:t xml:space="preserve"> </w:t>
      </w:r>
      <w:r>
        <w:t>vad</w:t>
      </w:r>
    </w:p>
    <w:p w14:paraId="069176A3" w14:textId="77777777" w:rsidR="00C64EBA" w:rsidRDefault="00C64EBA">
      <w:pPr>
        <w:pStyle w:val="Zkladntext"/>
        <w:spacing w:before="25"/>
      </w:pPr>
    </w:p>
    <w:p w14:paraId="15811266" w14:textId="77777777" w:rsidR="00C64EBA" w:rsidRDefault="00934DAC">
      <w:pPr>
        <w:pStyle w:val="Odstavecseseznamem"/>
        <w:numPr>
          <w:ilvl w:val="0"/>
          <w:numId w:val="33"/>
        </w:numPr>
        <w:tabs>
          <w:tab w:val="left" w:pos="3428"/>
          <w:tab w:val="left" w:pos="3430"/>
        </w:tabs>
        <w:spacing w:before="1" w:line="271" w:lineRule="auto"/>
        <w:ind w:right="1018"/>
        <w:jc w:val="both"/>
        <w:rPr>
          <w:sz w:val="20"/>
        </w:rPr>
      </w:pPr>
      <w:r>
        <w:rPr>
          <w:spacing w:val="-4"/>
          <w:sz w:val="20"/>
        </w:rPr>
        <w:t>vrátit</w:t>
      </w:r>
      <w:r>
        <w:rPr>
          <w:spacing w:val="-10"/>
          <w:sz w:val="20"/>
        </w:rPr>
        <w:t xml:space="preserve"> </w:t>
      </w:r>
      <w:r>
        <w:rPr>
          <w:spacing w:val="-4"/>
          <w:sz w:val="20"/>
        </w:rPr>
        <w:t>Zhotoviteli</w:t>
      </w:r>
      <w:r>
        <w:rPr>
          <w:spacing w:val="-10"/>
          <w:sz w:val="20"/>
        </w:rPr>
        <w:t xml:space="preserve"> </w:t>
      </w:r>
      <w:r>
        <w:rPr>
          <w:spacing w:val="-4"/>
          <w:sz w:val="20"/>
        </w:rPr>
        <w:t>Záruku</w:t>
      </w:r>
      <w:r>
        <w:rPr>
          <w:spacing w:val="-10"/>
          <w:sz w:val="20"/>
        </w:rPr>
        <w:t xml:space="preserve"> </w:t>
      </w:r>
      <w:r>
        <w:rPr>
          <w:spacing w:val="-4"/>
          <w:sz w:val="20"/>
        </w:rPr>
        <w:t>za</w:t>
      </w:r>
      <w:r>
        <w:rPr>
          <w:spacing w:val="-10"/>
          <w:sz w:val="20"/>
        </w:rPr>
        <w:t xml:space="preserve"> </w:t>
      </w:r>
      <w:r>
        <w:rPr>
          <w:spacing w:val="-4"/>
          <w:sz w:val="20"/>
        </w:rPr>
        <w:t>provedení</w:t>
      </w:r>
      <w:r>
        <w:rPr>
          <w:spacing w:val="-10"/>
          <w:sz w:val="20"/>
        </w:rPr>
        <w:t xml:space="preserve"> </w:t>
      </w:r>
      <w:r>
        <w:rPr>
          <w:spacing w:val="-4"/>
          <w:sz w:val="20"/>
        </w:rPr>
        <w:t>díla,</w:t>
      </w:r>
      <w:r>
        <w:rPr>
          <w:spacing w:val="-10"/>
          <w:sz w:val="20"/>
        </w:rPr>
        <w:t xml:space="preserve"> </w:t>
      </w:r>
      <w:r>
        <w:rPr>
          <w:spacing w:val="-4"/>
          <w:sz w:val="20"/>
        </w:rPr>
        <w:t>byla-li</w:t>
      </w:r>
      <w:r>
        <w:rPr>
          <w:spacing w:val="-10"/>
          <w:sz w:val="20"/>
        </w:rPr>
        <w:t xml:space="preserve"> </w:t>
      </w:r>
      <w:r>
        <w:rPr>
          <w:spacing w:val="-4"/>
          <w:sz w:val="20"/>
        </w:rPr>
        <w:t>tato</w:t>
      </w:r>
      <w:r>
        <w:rPr>
          <w:spacing w:val="-10"/>
          <w:sz w:val="20"/>
        </w:rPr>
        <w:t xml:space="preserve"> </w:t>
      </w:r>
      <w:r>
        <w:rPr>
          <w:spacing w:val="-4"/>
          <w:sz w:val="20"/>
        </w:rPr>
        <w:t>záruka</w:t>
      </w:r>
      <w:r>
        <w:rPr>
          <w:spacing w:val="-10"/>
          <w:sz w:val="20"/>
        </w:rPr>
        <w:t xml:space="preserve"> </w:t>
      </w:r>
      <w:r>
        <w:rPr>
          <w:spacing w:val="-4"/>
          <w:sz w:val="20"/>
        </w:rPr>
        <w:t>vystavena</w:t>
      </w:r>
      <w:r>
        <w:rPr>
          <w:spacing w:val="-9"/>
          <w:sz w:val="20"/>
        </w:rPr>
        <w:t xml:space="preserve"> </w:t>
      </w:r>
      <w:r>
        <w:rPr>
          <w:spacing w:val="-4"/>
          <w:sz w:val="20"/>
        </w:rPr>
        <w:t>v</w:t>
      </w:r>
      <w:r>
        <w:rPr>
          <w:spacing w:val="-10"/>
          <w:sz w:val="20"/>
        </w:rPr>
        <w:t xml:space="preserve"> </w:t>
      </w:r>
      <w:r>
        <w:rPr>
          <w:spacing w:val="-4"/>
          <w:sz w:val="20"/>
        </w:rPr>
        <w:t xml:space="preserve">listinné </w:t>
      </w:r>
      <w:r>
        <w:rPr>
          <w:spacing w:val="-2"/>
          <w:sz w:val="20"/>
        </w:rPr>
        <w:t>podobě,</w:t>
      </w:r>
    </w:p>
    <w:p w14:paraId="13AB9BF7" w14:textId="77777777" w:rsidR="00C64EBA" w:rsidRDefault="00934DAC">
      <w:pPr>
        <w:pStyle w:val="Odstavecseseznamem"/>
        <w:numPr>
          <w:ilvl w:val="0"/>
          <w:numId w:val="33"/>
        </w:numPr>
        <w:tabs>
          <w:tab w:val="left" w:pos="3428"/>
          <w:tab w:val="left" w:pos="3430"/>
        </w:tabs>
        <w:spacing w:line="271" w:lineRule="auto"/>
        <w:ind w:right="1018"/>
        <w:jc w:val="both"/>
        <w:rPr>
          <w:sz w:val="20"/>
        </w:rPr>
      </w:pPr>
      <w:r>
        <w:rPr>
          <w:sz w:val="20"/>
        </w:rPr>
        <w:t>vydat</w:t>
      </w:r>
      <w:r>
        <w:rPr>
          <w:spacing w:val="-14"/>
          <w:sz w:val="20"/>
        </w:rPr>
        <w:t xml:space="preserve"> </w:t>
      </w:r>
      <w:r>
        <w:rPr>
          <w:sz w:val="20"/>
        </w:rPr>
        <w:t>a</w:t>
      </w:r>
      <w:r>
        <w:rPr>
          <w:spacing w:val="-14"/>
          <w:sz w:val="20"/>
        </w:rPr>
        <w:t xml:space="preserve"> </w:t>
      </w:r>
      <w:r>
        <w:rPr>
          <w:sz w:val="20"/>
        </w:rPr>
        <w:t>Zhotoviteli</w:t>
      </w:r>
      <w:r>
        <w:rPr>
          <w:spacing w:val="-14"/>
          <w:sz w:val="20"/>
        </w:rPr>
        <w:t xml:space="preserve"> </w:t>
      </w:r>
      <w:r>
        <w:rPr>
          <w:sz w:val="20"/>
        </w:rPr>
        <w:t>doručit</w:t>
      </w:r>
      <w:r>
        <w:rPr>
          <w:spacing w:val="-14"/>
          <w:sz w:val="20"/>
        </w:rPr>
        <w:t xml:space="preserve"> </w:t>
      </w:r>
      <w:r>
        <w:rPr>
          <w:sz w:val="20"/>
        </w:rPr>
        <w:t>prohlášení</w:t>
      </w:r>
      <w:r>
        <w:rPr>
          <w:spacing w:val="-13"/>
          <w:sz w:val="20"/>
        </w:rPr>
        <w:t xml:space="preserve"> </w:t>
      </w:r>
      <w:r>
        <w:rPr>
          <w:sz w:val="20"/>
        </w:rPr>
        <w:t>o</w:t>
      </w:r>
      <w:r>
        <w:rPr>
          <w:spacing w:val="-14"/>
          <w:sz w:val="20"/>
        </w:rPr>
        <w:t xml:space="preserve"> </w:t>
      </w:r>
      <w:r>
        <w:rPr>
          <w:sz w:val="20"/>
        </w:rPr>
        <w:t>zproštění</w:t>
      </w:r>
      <w:r>
        <w:rPr>
          <w:spacing w:val="-14"/>
          <w:sz w:val="20"/>
        </w:rPr>
        <w:t xml:space="preserve"> </w:t>
      </w:r>
      <w:r>
        <w:rPr>
          <w:sz w:val="20"/>
        </w:rPr>
        <w:t>vystavující</w:t>
      </w:r>
      <w:r>
        <w:rPr>
          <w:spacing w:val="-14"/>
          <w:sz w:val="20"/>
        </w:rPr>
        <w:t xml:space="preserve"> </w:t>
      </w:r>
      <w:r>
        <w:rPr>
          <w:sz w:val="20"/>
        </w:rPr>
        <w:t>banky</w:t>
      </w:r>
      <w:r>
        <w:rPr>
          <w:spacing w:val="-14"/>
          <w:sz w:val="20"/>
        </w:rPr>
        <w:t xml:space="preserve"> </w:t>
      </w:r>
      <w:r>
        <w:rPr>
          <w:sz w:val="20"/>
        </w:rPr>
        <w:t xml:space="preserve">veškerých </w:t>
      </w:r>
      <w:r>
        <w:rPr>
          <w:spacing w:val="-2"/>
          <w:sz w:val="20"/>
        </w:rPr>
        <w:t>povinností</w:t>
      </w:r>
      <w:r>
        <w:rPr>
          <w:spacing w:val="-10"/>
          <w:sz w:val="20"/>
        </w:rPr>
        <w:t xml:space="preserve"> </w:t>
      </w:r>
      <w:r>
        <w:rPr>
          <w:spacing w:val="-2"/>
          <w:sz w:val="20"/>
        </w:rPr>
        <w:t>ze</w:t>
      </w:r>
      <w:r>
        <w:rPr>
          <w:spacing w:val="-10"/>
          <w:sz w:val="20"/>
        </w:rPr>
        <w:t xml:space="preserve"> </w:t>
      </w:r>
      <w:r>
        <w:rPr>
          <w:spacing w:val="-2"/>
          <w:sz w:val="20"/>
        </w:rPr>
        <w:t>Záruky</w:t>
      </w:r>
      <w:r>
        <w:rPr>
          <w:spacing w:val="-10"/>
          <w:sz w:val="20"/>
        </w:rPr>
        <w:t xml:space="preserve"> </w:t>
      </w:r>
      <w:r>
        <w:rPr>
          <w:spacing w:val="-2"/>
          <w:sz w:val="20"/>
        </w:rPr>
        <w:t>za</w:t>
      </w:r>
      <w:r>
        <w:rPr>
          <w:spacing w:val="-10"/>
          <w:sz w:val="20"/>
        </w:rPr>
        <w:t xml:space="preserve"> </w:t>
      </w:r>
      <w:r>
        <w:rPr>
          <w:spacing w:val="-2"/>
          <w:sz w:val="20"/>
        </w:rPr>
        <w:t>provedení</w:t>
      </w:r>
      <w:r>
        <w:rPr>
          <w:spacing w:val="-10"/>
          <w:sz w:val="20"/>
        </w:rPr>
        <w:t xml:space="preserve"> </w:t>
      </w:r>
      <w:r>
        <w:rPr>
          <w:spacing w:val="-2"/>
          <w:sz w:val="20"/>
        </w:rPr>
        <w:t>díla,</w:t>
      </w:r>
      <w:r>
        <w:rPr>
          <w:spacing w:val="-10"/>
          <w:sz w:val="20"/>
        </w:rPr>
        <w:t xml:space="preserve"> </w:t>
      </w:r>
      <w:r>
        <w:rPr>
          <w:spacing w:val="-2"/>
          <w:sz w:val="20"/>
        </w:rPr>
        <w:t>byla-li</w:t>
      </w:r>
      <w:r>
        <w:rPr>
          <w:spacing w:val="-10"/>
          <w:sz w:val="20"/>
        </w:rPr>
        <w:t xml:space="preserve"> </w:t>
      </w:r>
      <w:r>
        <w:rPr>
          <w:spacing w:val="-2"/>
          <w:sz w:val="20"/>
        </w:rPr>
        <w:t>tato</w:t>
      </w:r>
      <w:r>
        <w:rPr>
          <w:spacing w:val="-10"/>
          <w:sz w:val="20"/>
        </w:rPr>
        <w:t xml:space="preserve"> </w:t>
      </w:r>
      <w:r>
        <w:rPr>
          <w:spacing w:val="-2"/>
          <w:sz w:val="20"/>
        </w:rPr>
        <w:t>záruka</w:t>
      </w:r>
      <w:r>
        <w:rPr>
          <w:spacing w:val="-10"/>
          <w:sz w:val="20"/>
        </w:rPr>
        <w:t xml:space="preserve"> </w:t>
      </w:r>
      <w:r>
        <w:rPr>
          <w:spacing w:val="-2"/>
          <w:sz w:val="20"/>
        </w:rPr>
        <w:t>vystavena</w:t>
      </w:r>
      <w:r>
        <w:rPr>
          <w:spacing w:val="-10"/>
          <w:sz w:val="20"/>
        </w:rPr>
        <w:t xml:space="preserve"> </w:t>
      </w:r>
      <w:r>
        <w:rPr>
          <w:spacing w:val="-2"/>
          <w:sz w:val="20"/>
        </w:rPr>
        <w:t>v</w:t>
      </w:r>
      <w:r>
        <w:rPr>
          <w:spacing w:val="-10"/>
          <w:sz w:val="20"/>
        </w:rPr>
        <w:t xml:space="preserve"> </w:t>
      </w:r>
      <w:r>
        <w:rPr>
          <w:spacing w:val="-2"/>
          <w:sz w:val="20"/>
        </w:rPr>
        <w:t xml:space="preserve">podobě </w:t>
      </w:r>
      <w:r>
        <w:rPr>
          <w:sz w:val="20"/>
        </w:rPr>
        <w:t>elektronického originálu, nebo</w:t>
      </w:r>
    </w:p>
    <w:p w14:paraId="398AFC17" w14:textId="77777777" w:rsidR="00C64EBA" w:rsidRDefault="00934DAC">
      <w:pPr>
        <w:pStyle w:val="Odstavecseseznamem"/>
        <w:numPr>
          <w:ilvl w:val="0"/>
          <w:numId w:val="33"/>
        </w:numPr>
        <w:tabs>
          <w:tab w:val="left" w:pos="3428"/>
          <w:tab w:val="left" w:pos="3430"/>
        </w:tabs>
        <w:spacing w:line="271" w:lineRule="auto"/>
        <w:ind w:right="1018"/>
        <w:jc w:val="both"/>
        <w:rPr>
          <w:sz w:val="20"/>
        </w:rPr>
      </w:pPr>
      <w:r>
        <w:rPr>
          <w:spacing w:val="-4"/>
          <w:sz w:val="20"/>
        </w:rPr>
        <w:t>učinit</w:t>
      </w:r>
      <w:r>
        <w:rPr>
          <w:spacing w:val="-6"/>
          <w:sz w:val="20"/>
        </w:rPr>
        <w:t xml:space="preserve"> </w:t>
      </w:r>
      <w:r>
        <w:rPr>
          <w:spacing w:val="-4"/>
          <w:sz w:val="20"/>
        </w:rPr>
        <w:t>všechny</w:t>
      </w:r>
      <w:r>
        <w:rPr>
          <w:spacing w:val="-6"/>
          <w:sz w:val="20"/>
        </w:rPr>
        <w:t xml:space="preserve"> </w:t>
      </w:r>
      <w:r>
        <w:rPr>
          <w:spacing w:val="-4"/>
          <w:sz w:val="20"/>
        </w:rPr>
        <w:t>další</w:t>
      </w:r>
      <w:r>
        <w:rPr>
          <w:spacing w:val="-6"/>
          <w:sz w:val="20"/>
        </w:rPr>
        <w:t xml:space="preserve"> </w:t>
      </w:r>
      <w:r>
        <w:rPr>
          <w:spacing w:val="-4"/>
          <w:sz w:val="20"/>
        </w:rPr>
        <w:t>kroky</w:t>
      </w:r>
      <w:r>
        <w:rPr>
          <w:spacing w:val="-6"/>
          <w:sz w:val="20"/>
        </w:rPr>
        <w:t xml:space="preserve"> </w:t>
      </w:r>
      <w:r>
        <w:rPr>
          <w:spacing w:val="-4"/>
          <w:sz w:val="20"/>
        </w:rPr>
        <w:t>nezbytné</w:t>
      </w:r>
      <w:r>
        <w:rPr>
          <w:spacing w:val="-6"/>
          <w:sz w:val="20"/>
        </w:rPr>
        <w:t xml:space="preserve"> </w:t>
      </w:r>
      <w:r>
        <w:rPr>
          <w:spacing w:val="-4"/>
          <w:sz w:val="20"/>
        </w:rPr>
        <w:t>k</w:t>
      </w:r>
      <w:r>
        <w:rPr>
          <w:spacing w:val="-6"/>
          <w:sz w:val="20"/>
        </w:rPr>
        <w:t xml:space="preserve"> </w:t>
      </w:r>
      <w:r>
        <w:rPr>
          <w:spacing w:val="-4"/>
          <w:sz w:val="20"/>
        </w:rPr>
        <w:t>zproštění</w:t>
      </w:r>
      <w:r>
        <w:rPr>
          <w:spacing w:val="-6"/>
          <w:sz w:val="20"/>
        </w:rPr>
        <w:t xml:space="preserve"> </w:t>
      </w:r>
      <w:r>
        <w:rPr>
          <w:spacing w:val="-4"/>
          <w:sz w:val="20"/>
        </w:rPr>
        <w:t>vystavující</w:t>
      </w:r>
      <w:r>
        <w:rPr>
          <w:spacing w:val="-6"/>
          <w:sz w:val="20"/>
        </w:rPr>
        <w:t xml:space="preserve"> </w:t>
      </w:r>
      <w:r>
        <w:rPr>
          <w:spacing w:val="-4"/>
          <w:sz w:val="20"/>
        </w:rPr>
        <w:t>banky</w:t>
      </w:r>
      <w:r>
        <w:rPr>
          <w:spacing w:val="-6"/>
          <w:sz w:val="20"/>
        </w:rPr>
        <w:t xml:space="preserve"> </w:t>
      </w:r>
      <w:r>
        <w:rPr>
          <w:spacing w:val="-4"/>
          <w:sz w:val="20"/>
        </w:rPr>
        <w:t>veškerých</w:t>
      </w:r>
      <w:r>
        <w:rPr>
          <w:spacing w:val="-6"/>
          <w:sz w:val="20"/>
        </w:rPr>
        <w:t xml:space="preserve"> </w:t>
      </w:r>
      <w:proofErr w:type="gramStart"/>
      <w:r>
        <w:rPr>
          <w:spacing w:val="-4"/>
          <w:sz w:val="20"/>
        </w:rPr>
        <w:t xml:space="preserve">po- </w:t>
      </w:r>
      <w:r>
        <w:rPr>
          <w:sz w:val="20"/>
        </w:rPr>
        <w:t>vinností</w:t>
      </w:r>
      <w:proofErr w:type="gramEnd"/>
      <w:r>
        <w:rPr>
          <w:spacing w:val="-4"/>
          <w:sz w:val="20"/>
        </w:rPr>
        <w:t xml:space="preserve"> </w:t>
      </w:r>
      <w:r>
        <w:rPr>
          <w:sz w:val="20"/>
        </w:rPr>
        <w:t>ze</w:t>
      </w:r>
      <w:r>
        <w:rPr>
          <w:spacing w:val="-4"/>
          <w:sz w:val="20"/>
        </w:rPr>
        <w:t xml:space="preserve"> </w:t>
      </w:r>
      <w:r>
        <w:rPr>
          <w:sz w:val="20"/>
        </w:rPr>
        <w:t>Záruky</w:t>
      </w:r>
      <w:r>
        <w:rPr>
          <w:spacing w:val="-4"/>
          <w:sz w:val="20"/>
        </w:rPr>
        <w:t xml:space="preserve"> </w:t>
      </w:r>
      <w:r>
        <w:rPr>
          <w:sz w:val="20"/>
        </w:rPr>
        <w:t>za</w:t>
      </w:r>
      <w:r>
        <w:rPr>
          <w:spacing w:val="-4"/>
          <w:sz w:val="20"/>
        </w:rPr>
        <w:t xml:space="preserve"> </w:t>
      </w:r>
      <w:r>
        <w:rPr>
          <w:sz w:val="20"/>
        </w:rPr>
        <w:t>provedení</w:t>
      </w:r>
      <w:r>
        <w:rPr>
          <w:spacing w:val="-4"/>
          <w:sz w:val="20"/>
        </w:rPr>
        <w:t xml:space="preserve"> </w:t>
      </w:r>
      <w:r>
        <w:rPr>
          <w:sz w:val="20"/>
        </w:rPr>
        <w:t>díla.</w:t>
      </w:r>
    </w:p>
    <w:p w14:paraId="23F5E263" w14:textId="77777777" w:rsidR="00C64EBA" w:rsidRDefault="00C64EBA">
      <w:pPr>
        <w:pStyle w:val="Zkladntext"/>
      </w:pPr>
    </w:p>
    <w:p w14:paraId="2AFAB640" w14:textId="77777777" w:rsidR="00C64EBA" w:rsidRDefault="00C64EBA">
      <w:pPr>
        <w:pStyle w:val="Zkladntext"/>
        <w:spacing w:before="89"/>
      </w:pPr>
    </w:p>
    <w:p w14:paraId="6F2E7742" w14:textId="77777777" w:rsidR="00C64EBA" w:rsidRDefault="00C64EBA">
      <w:pPr>
        <w:pStyle w:val="Zkladntext"/>
        <w:sectPr w:rsidR="00C64EBA">
          <w:headerReference w:type="default" r:id="rId315"/>
          <w:footerReference w:type="default" r:id="rId316"/>
          <w:pgSz w:w="11910" w:h="16840"/>
          <w:pgMar w:top="1100" w:right="0" w:bottom="880" w:left="708" w:header="0" w:footer="691" w:gutter="0"/>
          <w:cols w:space="708"/>
        </w:sectPr>
      </w:pPr>
    </w:p>
    <w:p w14:paraId="64A22027" w14:textId="77777777" w:rsidR="00C64EBA" w:rsidRDefault="00934DAC">
      <w:pPr>
        <w:tabs>
          <w:tab w:val="left" w:pos="2863"/>
        </w:tabs>
        <w:spacing w:before="105"/>
        <w:ind w:left="312"/>
        <w:rPr>
          <w:sz w:val="14"/>
        </w:rPr>
      </w:pPr>
      <w:r>
        <w:rPr>
          <w:noProof/>
          <w:sz w:val="14"/>
        </w:rPr>
        <mc:AlternateContent>
          <mc:Choice Requires="wpg">
            <w:drawing>
              <wp:anchor distT="0" distB="0" distL="0" distR="0" simplePos="0" relativeHeight="15809536" behindDoc="0" locked="0" layoutInCell="1" allowOverlap="1" wp14:anchorId="05EF2EA7" wp14:editId="43DD8067">
                <wp:simplePos x="0" y="0"/>
                <wp:positionH relativeFrom="page">
                  <wp:posOffset>-1905</wp:posOffset>
                </wp:positionH>
                <wp:positionV relativeFrom="page">
                  <wp:posOffset>791995</wp:posOffset>
                </wp:positionV>
                <wp:extent cx="326390" cy="972185"/>
                <wp:effectExtent l="0" t="0" r="0" b="0"/>
                <wp:wrapNone/>
                <wp:docPr id="350"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351" name="Graphic 351"/>
                        <wps:cNvSpPr/>
                        <wps:spPr>
                          <a:xfrm>
                            <a:off x="2093" y="1921"/>
                            <a:ext cx="321945" cy="968375"/>
                          </a:xfrm>
                          <a:custGeom>
                            <a:avLst/>
                            <a:gdLst/>
                            <a:ahLst/>
                            <a:cxnLst/>
                            <a:rect l="l" t="t" r="r" b="b"/>
                            <a:pathLst>
                              <a:path w="321945" h="968375">
                                <a:moveTo>
                                  <a:pt x="321910" y="0"/>
                                </a:moveTo>
                                <a:lnTo>
                                  <a:pt x="0" y="0"/>
                                </a:lnTo>
                                <a:lnTo>
                                  <a:pt x="0" y="968181"/>
                                </a:lnTo>
                                <a:lnTo>
                                  <a:pt x="321910" y="968181"/>
                                </a:lnTo>
                                <a:lnTo>
                                  <a:pt x="321910" y="0"/>
                                </a:lnTo>
                                <a:close/>
                              </a:path>
                            </a:pathLst>
                          </a:custGeom>
                          <a:solidFill>
                            <a:srgbClr val="919191"/>
                          </a:solidFill>
                        </wps:spPr>
                        <wps:bodyPr wrap="square" lIns="0" tIns="0" rIns="0" bIns="0" rtlCol="0">
                          <a:prstTxWarp prst="textNoShape">
                            <a:avLst/>
                          </a:prstTxWarp>
                          <a:noAutofit/>
                        </wps:bodyPr>
                      </wps:wsp>
                      <wps:wsp>
                        <wps:cNvPr id="352" name="Graphic 352"/>
                        <wps:cNvSpPr/>
                        <wps:spPr>
                          <a:xfrm>
                            <a:off x="1905" y="1905"/>
                            <a:ext cx="322580" cy="968375"/>
                          </a:xfrm>
                          <a:custGeom>
                            <a:avLst/>
                            <a:gdLst/>
                            <a:ahLst/>
                            <a:cxnLst/>
                            <a:rect l="l" t="t" r="r" b="b"/>
                            <a:pathLst>
                              <a:path w="322580" h="968375">
                                <a:moveTo>
                                  <a:pt x="0" y="968186"/>
                                </a:moveTo>
                                <a:lnTo>
                                  <a:pt x="322099" y="968186"/>
                                </a:lnTo>
                                <a:lnTo>
                                  <a:pt x="322099" y="0"/>
                                </a:lnTo>
                                <a:lnTo>
                                  <a:pt x="0" y="0"/>
                                </a:lnTo>
                              </a:path>
                            </a:pathLst>
                          </a:custGeom>
                          <a:ln w="3810">
                            <a:solidFill>
                              <a:srgbClr val="A9A9A9"/>
                            </a:solidFill>
                            <a:prstDash val="solid"/>
                          </a:ln>
                        </wps:spPr>
                        <wps:bodyPr wrap="square" lIns="0" tIns="0" rIns="0" bIns="0" rtlCol="0">
                          <a:prstTxWarp prst="textNoShape">
                            <a:avLst/>
                          </a:prstTxWarp>
                          <a:noAutofit/>
                        </wps:bodyPr>
                      </wps:wsp>
                    </wpg:wgp>
                  </a:graphicData>
                </a:graphic>
              </wp:anchor>
            </w:drawing>
          </mc:Choice>
          <mc:Fallback>
            <w:pict>
              <v:group w14:anchorId="71876AC5" id="Group 350" o:spid="_x0000_s1026" style="position:absolute;margin-left:-.15pt;margin-top:62.35pt;width:25.7pt;height:76.55pt;z-index:15809536;mso-wrap-distance-left:0;mso-wrap-distance-right:0;mso-position-horizontal-relative:page;mso-position-vertic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">
                <v:shape id="Graphic 351" o:spid="_x0000_s1027" style="position:absolute;left:20;top:19;width:3220;height:9683;visibility:visible;mso-wrap-style:square;v-text-anchor:top" coordsize="321945,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" path="m321910,l,,,968181r321910,l321910,xe" fillcolor="#919191" stroked="f">
                  <v:path arrowok="t"/>
                </v:shape>
                <v:shape id="Graphic 352"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" path="m,968186r322099,l322099,,,e" filled="f" strokecolor="#a9a9a9" strokeweight=".3pt">
                  <v:path arrowok="t"/>
                </v:shape>
                <w10:wrap anchorx="page" anchory="page"/>
              </v:group>
            </w:pict>
          </mc:Fallback>
        </mc:AlternateContent>
      </w:r>
      <w:r>
        <w:rPr>
          <w:noProof/>
          <w:sz w:val="14"/>
        </w:rPr>
        <mc:AlternateContent>
          <mc:Choice Requires="wps">
            <w:drawing>
              <wp:anchor distT="0" distB="0" distL="0" distR="0" simplePos="0" relativeHeight="15810560" behindDoc="0" locked="0" layoutInCell="1" allowOverlap="1" wp14:anchorId="2393D10D" wp14:editId="78C7AD32">
                <wp:simplePos x="0" y="0"/>
                <wp:positionH relativeFrom="page">
                  <wp:posOffset>2093</wp:posOffset>
                </wp:positionH>
                <wp:positionV relativeFrom="page">
                  <wp:posOffset>795805</wp:posOffset>
                </wp:positionV>
                <wp:extent cx="318135" cy="966469"/>
                <wp:effectExtent l="0" t="0" r="0" b="0"/>
                <wp:wrapNone/>
                <wp:docPr id="353" name="Text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135" cy="966469"/>
                        </a:xfrm>
                        <a:prstGeom prst="rect">
                          <a:avLst/>
                        </a:prstGeom>
                      </wps:spPr>
                      <wps:txbx>
                        <w:txbxContent>
                          <w:p w14:paraId="450A2EF3" w14:textId="77777777" w:rsidR="00C64EBA" w:rsidRDefault="00934DAC">
                            <w:pPr>
                              <w:spacing w:before="78"/>
                              <w:ind w:left="167"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2393D10D" id="Textbox 353" o:spid="_x0000_s1082" type="#_x0000_t202" style="position:absolute;left:0;text-align:left;margin-left:.15pt;margin-top:62.65pt;width:25.05pt;height:76.1pt;z-index:1581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" filled="f" stroked="f">
                <v:textbox style="layout-flow:vertical;mso-layout-flow-alt:bottom-to-top" inset="0,0,0,0">
                  <w:txbxContent>
                    <w:p w14:paraId="450A2EF3" w14:textId="77777777" w:rsidR="00C64EBA" w:rsidRDefault="00934DAC">
                      <w:pPr>
                        <w:spacing w:before="78"/>
                        <w:ind w:left="167"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v:textbox>
                <w10:wrap anchorx="page" anchory="page"/>
              </v:shape>
            </w:pict>
          </mc:Fallback>
        </mc:AlternateContent>
      </w:r>
      <w:r>
        <w:rPr>
          <w:color w:val="919191"/>
          <w:spacing w:val="-5"/>
          <w:sz w:val="24"/>
        </w:rPr>
        <w:t>12</w:t>
      </w:r>
      <w:r>
        <w:rPr>
          <w:color w:val="919191"/>
          <w:sz w:val="24"/>
        </w:rPr>
        <w:tab/>
      </w:r>
      <w:r>
        <w:rPr>
          <w:color w:val="919191"/>
          <w:spacing w:val="-2"/>
          <w:sz w:val="14"/>
        </w:rPr>
        <w:t>Zvláštní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r>
        <w:rPr>
          <w:color w:val="919191"/>
          <w:spacing w:val="-8"/>
          <w:sz w:val="14"/>
        </w:rPr>
        <w:t xml:space="preserve"> </w:t>
      </w:r>
      <w:r>
        <w:rPr>
          <w:color w:val="919191"/>
          <w:spacing w:val="-2"/>
          <w:sz w:val="14"/>
        </w:rPr>
        <w:t>prováděnou</w:t>
      </w:r>
    </w:p>
    <w:p w14:paraId="3AB857B4" w14:textId="77777777" w:rsidR="00C64EBA" w:rsidRDefault="00934DAC">
      <w:pPr>
        <w:spacing w:before="38"/>
        <w:rPr>
          <w:sz w:val="14"/>
        </w:rPr>
      </w:pPr>
      <w:r>
        <w:br w:type="column"/>
      </w:r>
    </w:p>
    <w:p w14:paraId="4D095E92" w14:textId="77777777" w:rsidR="00C64EBA" w:rsidRDefault="00934DAC">
      <w:pPr>
        <w:ind w:left="312"/>
        <w:rPr>
          <w:sz w:val="14"/>
        </w:rPr>
      </w:pPr>
      <w:r>
        <w:rPr>
          <w:color w:val="919191"/>
          <w:spacing w:val="-2"/>
          <w:sz w:val="14"/>
        </w:rPr>
        <w:t>Smluvní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p>
    <w:p w14:paraId="7B7DDA22" w14:textId="77777777" w:rsidR="00C64EBA" w:rsidRDefault="00C64EBA">
      <w:pPr>
        <w:rPr>
          <w:sz w:val="14"/>
        </w:rPr>
        <w:sectPr w:rsidR="00C64EBA">
          <w:type w:val="continuous"/>
          <w:pgSz w:w="11910" w:h="16840"/>
          <w:pgMar w:top="1820" w:right="0" w:bottom="1400" w:left="708" w:header="0" w:footer="691" w:gutter="0"/>
          <w:cols w:num="2" w:space="708" w:equalWidth="0">
            <w:col w:w="5554" w:space="2400"/>
            <w:col w:w="3248"/>
          </w:cols>
        </w:sectPr>
      </w:pPr>
    </w:p>
    <w:p w14:paraId="2626350D" w14:textId="77777777" w:rsidR="00C64EBA" w:rsidRDefault="00934DAC">
      <w:pPr>
        <w:pStyle w:val="Zkladntext"/>
        <w:spacing w:before="84" w:line="271" w:lineRule="auto"/>
        <w:ind w:left="2863" w:right="1018"/>
        <w:jc w:val="both"/>
      </w:pPr>
      <w:r>
        <w:rPr>
          <w:noProof/>
        </w:rPr>
        <w:lastRenderedPageBreak/>
        <mc:AlternateContent>
          <mc:Choice Requires="wpg">
            <w:drawing>
              <wp:anchor distT="0" distB="0" distL="0" distR="0" simplePos="0" relativeHeight="15811072" behindDoc="0" locked="0" layoutInCell="1" allowOverlap="1" wp14:anchorId="1F4C5053" wp14:editId="4DB24F0D">
                <wp:simplePos x="0" y="0"/>
                <wp:positionH relativeFrom="page">
                  <wp:posOffset>7236002</wp:posOffset>
                </wp:positionH>
                <wp:positionV relativeFrom="paragraph">
                  <wp:posOffset>82192</wp:posOffset>
                </wp:positionV>
                <wp:extent cx="326390" cy="972185"/>
                <wp:effectExtent l="0" t="0" r="0" b="0"/>
                <wp:wrapNone/>
                <wp:docPr id="355"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356" name="Graphic 356"/>
                        <wps:cNvSpPr/>
                        <wps:spPr>
                          <a:xfrm>
                            <a:off x="1905" y="1921"/>
                            <a:ext cx="322580" cy="968375"/>
                          </a:xfrm>
                          <a:custGeom>
                            <a:avLst/>
                            <a:gdLst/>
                            <a:ahLst/>
                            <a:cxnLst/>
                            <a:rect l="l" t="t" r="r" b="b"/>
                            <a:pathLst>
                              <a:path w="322580" h="968375">
                                <a:moveTo>
                                  <a:pt x="322098" y="0"/>
                                </a:moveTo>
                                <a:lnTo>
                                  <a:pt x="0" y="0"/>
                                </a:lnTo>
                                <a:lnTo>
                                  <a:pt x="0" y="968181"/>
                                </a:lnTo>
                                <a:lnTo>
                                  <a:pt x="322098" y="968181"/>
                                </a:lnTo>
                                <a:lnTo>
                                  <a:pt x="322098" y="0"/>
                                </a:lnTo>
                                <a:close/>
                              </a:path>
                            </a:pathLst>
                          </a:custGeom>
                          <a:solidFill>
                            <a:srgbClr val="919191"/>
                          </a:solidFill>
                        </wps:spPr>
                        <wps:bodyPr wrap="square" lIns="0" tIns="0" rIns="0" bIns="0" rtlCol="0">
                          <a:prstTxWarp prst="textNoShape">
                            <a:avLst/>
                          </a:prstTxWarp>
                          <a:noAutofit/>
                        </wps:bodyPr>
                      </wps:wsp>
                      <wps:wsp>
                        <wps:cNvPr id="357" name="Graphic 357"/>
                        <wps:cNvSpPr/>
                        <wps:spPr>
                          <a:xfrm>
                            <a:off x="1905" y="1905"/>
                            <a:ext cx="322580" cy="968375"/>
                          </a:xfrm>
                          <a:custGeom>
                            <a:avLst/>
                            <a:gdLst/>
                            <a:ahLst/>
                            <a:cxnLst/>
                            <a:rect l="l" t="t" r="r" b="b"/>
                            <a:pathLst>
                              <a:path w="322580" h="968375">
                                <a:moveTo>
                                  <a:pt x="322097" y="0"/>
                                </a:moveTo>
                                <a:lnTo>
                                  <a:pt x="0" y="0"/>
                                </a:lnTo>
                                <a:lnTo>
                                  <a:pt x="0" y="968186"/>
                                </a:lnTo>
                                <a:lnTo>
                                  <a:pt x="322097" y="968186"/>
                                </a:lnTo>
                              </a:path>
                            </a:pathLst>
                          </a:custGeom>
                          <a:ln w="3810">
                            <a:solidFill>
                              <a:srgbClr val="A9A9A9"/>
                            </a:solidFill>
                            <a:prstDash val="solid"/>
                          </a:ln>
                        </wps:spPr>
                        <wps:bodyPr wrap="square" lIns="0" tIns="0" rIns="0" bIns="0" rtlCol="0">
                          <a:prstTxWarp prst="textNoShape">
                            <a:avLst/>
                          </a:prstTxWarp>
                          <a:noAutofit/>
                        </wps:bodyPr>
                      </wps:wsp>
                    </wpg:wgp>
                  </a:graphicData>
                </a:graphic>
              </wp:anchor>
            </w:drawing>
          </mc:Choice>
          <mc:Fallback>
            <w:pict>
              <v:group w14:anchorId="20ECD6ED" id="Group 355" o:spid="_x0000_s1026" style="position:absolute;margin-left:569.75pt;margin-top:6.45pt;width:25.7pt;height:76.55pt;z-index:15811072;mso-wrap-distance-left:0;mso-wrap-distance-right:0;mso-position-horizont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">
                <v:shape id="Graphic 356" o:spid="_x0000_s1027"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" path="m322098,l,,,968181r322098,l322098,xe" fillcolor="#919191" stroked="f">
                  <v:path arrowok="t"/>
                </v:shape>
                <v:shape id="Graphic 357"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" path="m322097,l,,,968186r322097,e" filled="f" strokecolor="#a9a9a9" strokeweight=".3pt">
                  <v:path arrowok="t"/>
                </v:shape>
                <w10:wrap anchorx="page"/>
              </v:group>
            </w:pict>
          </mc:Fallback>
        </mc:AlternateContent>
      </w:r>
      <w:r>
        <w:rPr>
          <w:noProof/>
        </w:rPr>
        <mc:AlternateContent>
          <mc:Choice Requires="wps">
            <w:drawing>
              <wp:anchor distT="0" distB="0" distL="0" distR="0" simplePos="0" relativeHeight="15812608" behindDoc="0" locked="0" layoutInCell="1" allowOverlap="1" wp14:anchorId="4C8F89D4" wp14:editId="39A75744">
                <wp:simplePos x="0" y="0"/>
                <wp:positionH relativeFrom="page">
                  <wp:posOffset>7239812</wp:posOffset>
                </wp:positionH>
                <wp:positionV relativeFrom="paragraph">
                  <wp:posOffset>84097</wp:posOffset>
                </wp:positionV>
                <wp:extent cx="318770" cy="966469"/>
                <wp:effectExtent l="0" t="0" r="0" b="0"/>
                <wp:wrapNone/>
                <wp:docPr id="358" name="Text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770" cy="966469"/>
                        </a:xfrm>
                        <a:prstGeom prst="rect">
                          <a:avLst/>
                        </a:prstGeom>
                      </wps:spPr>
                      <wps:txbx>
                        <w:txbxContent>
                          <w:p w14:paraId="563CCB7E" w14:textId="77777777" w:rsidR="00C64EBA" w:rsidRDefault="00934DAC">
                            <w:pPr>
                              <w:spacing w:before="47"/>
                              <w:ind w:left="164"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4C8F89D4" id="Textbox 358" o:spid="_x0000_s1083" type="#_x0000_t202" style="position:absolute;left:0;text-align:left;margin-left:570.05pt;margin-top:6.6pt;width:25.1pt;height:76.1pt;z-index:1581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" filled="f" stroked="f">
                <v:textbox style="layout-flow:vertical;mso-layout-flow-alt:bottom-to-top" inset="0,0,0,0">
                  <w:txbxContent>
                    <w:p w14:paraId="563CCB7E" w14:textId="77777777" w:rsidR="00C64EBA" w:rsidRDefault="00934DAC">
                      <w:pPr>
                        <w:spacing w:before="47"/>
                        <w:ind w:left="164"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v:textbox>
                <w10:wrap anchorx="page"/>
              </v:shape>
            </w:pict>
          </mc:Fallback>
        </mc:AlternateContent>
      </w:r>
      <w:r>
        <w:t>Zhotovitel</w:t>
      </w:r>
      <w:r>
        <w:rPr>
          <w:spacing w:val="-14"/>
        </w:rPr>
        <w:t xml:space="preserve"> </w:t>
      </w:r>
      <w:r>
        <w:t>musí</w:t>
      </w:r>
      <w:r>
        <w:rPr>
          <w:spacing w:val="-14"/>
        </w:rPr>
        <w:t xml:space="preserve"> </w:t>
      </w:r>
      <w:r>
        <w:t>zajistit,</w:t>
      </w:r>
      <w:r>
        <w:rPr>
          <w:spacing w:val="-14"/>
        </w:rPr>
        <w:t xml:space="preserve"> </w:t>
      </w:r>
      <w:r>
        <w:t>že</w:t>
      </w:r>
      <w:r>
        <w:rPr>
          <w:spacing w:val="-14"/>
        </w:rPr>
        <w:t xml:space="preserve"> </w:t>
      </w:r>
      <w:r>
        <w:t>Objednatel</w:t>
      </w:r>
      <w:r>
        <w:rPr>
          <w:spacing w:val="-14"/>
        </w:rPr>
        <w:t xml:space="preserve"> </w:t>
      </w:r>
      <w:r>
        <w:t>bude</w:t>
      </w:r>
      <w:r>
        <w:rPr>
          <w:spacing w:val="-14"/>
        </w:rPr>
        <w:t xml:space="preserve"> </w:t>
      </w:r>
      <w:r>
        <w:t>oprávněn</w:t>
      </w:r>
      <w:r>
        <w:rPr>
          <w:spacing w:val="-14"/>
        </w:rPr>
        <w:t xml:space="preserve"> </w:t>
      </w:r>
      <w:r>
        <w:t>čerpat</w:t>
      </w:r>
      <w:r>
        <w:rPr>
          <w:spacing w:val="-14"/>
        </w:rPr>
        <w:t xml:space="preserve"> </w:t>
      </w:r>
      <w:r>
        <w:t>ze</w:t>
      </w:r>
      <w:r>
        <w:rPr>
          <w:spacing w:val="-14"/>
        </w:rPr>
        <w:t xml:space="preserve"> </w:t>
      </w:r>
      <w:r>
        <w:t>Záruky</w:t>
      </w:r>
      <w:r>
        <w:rPr>
          <w:spacing w:val="-13"/>
        </w:rPr>
        <w:t xml:space="preserve"> </w:t>
      </w:r>
      <w:r>
        <w:t>za</w:t>
      </w:r>
      <w:r>
        <w:rPr>
          <w:spacing w:val="-14"/>
        </w:rPr>
        <w:t xml:space="preserve"> </w:t>
      </w:r>
      <w:r>
        <w:t xml:space="preserve">provedení </w:t>
      </w:r>
      <w:r>
        <w:rPr>
          <w:spacing w:val="-2"/>
        </w:rPr>
        <w:t>díla</w:t>
      </w:r>
      <w:r>
        <w:rPr>
          <w:spacing w:val="-5"/>
        </w:rPr>
        <w:t xml:space="preserve"> </w:t>
      </w:r>
      <w:r>
        <w:rPr>
          <w:spacing w:val="-2"/>
        </w:rPr>
        <w:t>finanční</w:t>
      </w:r>
      <w:r>
        <w:rPr>
          <w:spacing w:val="-5"/>
        </w:rPr>
        <w:t xml:space="preserve"> </w:t>
      </w:r>
      <w:r>
        <w:rPr>
          <w:spacing w:val="-2"/>
        </w:rPr>
        <w:t>prostředky</w:t>
      </w:r>
      <w:r>
        <w:rPr>
          <w:spacing w:val="-5"/>
        </w:rPr>
        <w:t xml:space="preserve"> </w:t>
      </w:r>
      <w:r>
        <w:rPr>
          <w:spacing w:val="-2"/>
        </w:rPr>
        <w:t>na</w:t>
      </w:r>
      <w:r>
        <w:rPr>
          <w:spacing w:val="-5"/>
        </w:rPr>
        <w:t xml:space="preserve"> </w:t>
      </w:r>
      <w:r>
        <w:rPr>
          <w:spacing w:val="-2"/>
        </w:rPr>
        <w:t>první</w:t>
      </w:r>
      <w:r>
        <w:rPr>
          <w:spacing w:val="-5"/>
        </w:rPr>
        <w:t xml:space="preserve"> </w:t>
      </w:r>
      <w:r>
        <w:rPr>
          <w:spacing w:val="-2"/>
        </w:rPr>
        <w:t>výzvu</w:t>
      </w:r>
      <w:r>
        <w:rPr>
          <w:spacing w:val="-5"/>
        </w:rPr>
        <w:t xml:space="preserve"> </w:t>
      </w:r>
      <w:r>
        <w:rPr>
          <w:spacing w:val="-2"/>
        </w:rPr>
        <w:t>a</w:t>
      </w:r>
      <w:r>
        <w:rPr>
          <w:spacing w:val="-5"/>
        </w:rPr>
        <w:t xml:space="preserve"> </w:t>
      </w:r>
      <w:r>
        <w:rPr>
          <w:spacing w:val="-2"/>
        </w:rPr>
        <w:t>bez</w:t>
      </w:r>
      <w:r>
        <w:rPr>
          <w:spacing w:val="-5"/>
        </w:rPr>
        <w:t xml:space="preserve"> </w:t>
      </w:r>
      <w:r>
        <w:rPr>
          <w:spacing w:val="-2"/>
        </w:rPr>
        <w:t>námitek</w:t>
      </w:r>
      <w:r>
        <w:rPr>
          <w:spacing w:val="-5"/>
        </w:rPr>
        <w:t xml:space="preserve"> </w:t>
      </w:r>
      <w:r>
        <w:rPr>
          <w:spacing w:val="-2"/>
        </w:rPr>
        <w:t>či</w:t>
      </w:r>
      <w:r>
        <w:rPr>
          <w:spacing w:val="-5"/>
        </w:rPr>
        <w:t xml:space="preserve"> </w:t>
      </w:r>
      <w:r>
        <w:rPr>
          <w:spacing w:val="-2"/>
        </w:rPr>
        <w:t>omezujících</w:t>
      </w:r>
      <w:r>
        <w:rPr>
          <w:spacing w:val="-5"/>
        </w:rPr>
        <w:t xml:space="preserve"> </w:t>
      </w:r>
      <w:r>
        <w:rPr>
          <w:spacing w:val="-2"/>
        </w:rPr>
        <w:t>podmínek</w:t>
      </w:r>
      <w:r>
        <w:rPr>
          <w:spacing w:val="-5"/>
        </w:rPr>
        <w:t xml:space="preserve"> </w:t>
      </w:r>
      <w:proofErr w:type="gramStart"/>
      <w:r>
        <w:rPr>
          <w:spacing w:val="-2"/>
        </w:rPr>
        <w:t xml:space="preserve">práv- </w:t>
      </w:r>
      <w:proofErr w:type="spellStart"/>
      <w:r>
        <w:t>nické</w:t>
      </w:r>
      <w:proofErr w:type="spellEnd"/>
      <w:proofErr w:type="gramEnd"/>
      <w:r>
        <w:t xml:space="preserve"> osoby, která tuto záruku vydala.</w:t>
      </w:r>
    </w:p>
    <w:p w14:paraId="22CE0060" w14:textId="77777777" w:rsidR="00C64EBA" w:rsidRDefault="00C64EBA">
      <w:pPr>
        <w:pStyle w:val="Zkladntext"/>
        <w:spacing w:before="26"/>
      </w:pPr>
    </w:p>
    <w:p w14:paraId="53F135BF" w14:textId="77777777" w:rsidR="00C64EBA" w:rsidRDefault="00934DAC">
      <w:pPr>
        <w:pStyle w:val="Zkladntext"/>
        <w:spacing w:line="271" w:lineRule="auto"/>
        <w:ind w:left="2863" w:right="1018"/>
        <w:jc w:val="both"/>
      </w:pPr>
      <w:r>
        <w:t>V</w:t>
      </w:r>
      <w:r>
        <w:rPr>
          <w:spacing w:val="-14"/>
        </w:rPr>
        <w:t xml:space="preserve"> </w:t>
      </w:r>
      <w:r>
        <w:t>případě</w:t>
      </w:r>
      <w:r>
        <w:rPr>
          <w:spacing w:val="-14"/>
        </w:rPr>
        <w:t xml:space="preserve"> </w:t>
      </w:r>
      <w:r>
        <w:t>nevymahatelnosti</w:t>
      </w:r>
      <w:r>
        <w:rPr>
          <w:spacing w:val="-14"/>
        </w:rPr>
        <w:t xml:space="preserve"> </w:t>
      </w:r>
      <w:r>
        <w:t>Záruky</w:t>
      </w:r>
      <w:r>
        <w:rPr>
          <w:spacing w:val="-14"/>
        </w:rPr>
        <w:t xml:space="preserve"> </w:t>
      </w:r>
      <w:r>
        <w:t>za</w:t>
      </w:r>
      <w:r>
        <w:rPr>
          <w:spacing w:val="-14"/>
        </w:rPr>
        <w:t xml:space="preserve"> </w:t>
      </w:r>
      <w:r>
        <w:t>provedení</w:t>
      </w:r>
      <w:r>
        <w:rPr>
          <w:spacing w:val="-14"/>
        </w:rPr>
        <w:t xml:space="preserve"> </w:t>
      </w:r>
      <w:r>
        <w:t>Díla</w:t>
      </w:r>
      <w:r>
        <w:rPr>
          <w:spacing w:val="-14"/>
        </w:rPr>
        <w:t xml:space="preserve"> </w:t>
      </w:r>
      <w:r>
        <w:t>se</w:t>
      </w:r>
      <w:r>
        <w:rPr>
          <w:spacing w:val="-14"/>
        </w:rPr>
        <w:t xml:space="preserve"> </w:t>
      </w:r>
      <w:r>
        <w:t>Zhotovitel</w:t>
      </w:r>
      <w:r>
        <w:rPr>
          <w:spacing w:val="-14"/>
        </w:rPr>
        <w:t xml:space="preserve"> </w:t>
      </w:r>
      <w:r>
        <w:t>zavazuje</w:t>
      </w:r>
      <w:r>
        <w:rPr>
          <w:spacing w:val="-13"/>
        </w:rPr>
        <w:t xml:space="preserve"> </w:t>
      </w:r>
      <w:proofErr w:type="spellStart"/>
      <w:proofErr w:type="gramStart"/>
      <w:r>
        <w:t>nepro</w:t>
      </w:r>
      <w:proofErr w:type="spellEnd"/>
      <w:r>
        <w:t xml:space="preserve">- </w:t>
      </w:r>
      <w:proofErr w:type="spellStart"/>
      <w:r>
        <w:rPr>
          <w:spacing w:val="-4"/>
        </w:rPr>
        <w:t>dleně</w:t>
      </w:r>
      <w:proofErr w:type="spellEnd"/>
      <w:proofErr w:type="gramEnd"/>
      <w:r>
        <w:rPr>
          <w:spacing w:val="-7"/>
        </w:rPr>
        <w:t xml:space="preserve"> </w:t>
      </w:r>
      <w:r>
        <w:rPr>
          <w:spacing w:val="-4"/>
        </w:rPr>
        <w:t>učinit</w:t>
      </w:r>
      <w:r>
        <w:rPr>
          <w:spacing w:val="-7"/>
        </w:rPr>
        <w:t xml:space="preserve"> </w:t>
      </w:r>
      <w:r>
        <w:rPr>
          <w:spacing w:val="-4"/>
        </w:rPr>
        <w:t>veškeré</w:t>
      </w:r>
      <w:r>
        <w:rPr>
          <w:spacing w:val="-7"/>
        </w:rPr>
        <w:t xml:space="preserve"> </w:t>
      </w:r>
      <w:r>
        <w:rPr>
          <w:spacing w:val="-4"/>
        </w:rPr>
        <w:t>kroky</w:t>
      </w:r>
      <w:r>
        <w:rPr>
          <w:spacing w:val="-7"/>
        </w:rPr>
        <w:t xml:space="preserve"> </w:t>
      </w:r>
      <w:r>
        <w:rPr>
          <w:spacing w:val="-4"/>
        </w:rPr>
        <w:t>nezbytné</w:t>
      </w:r>
      <w:r>
        <w:rPr>
          <w:spacing w:val="-7"/>
        </w:rPr>
        <w:t xml:space="preserve"> </w:t>
      </w:r>
      <w:r>
        <w:rPr>
          <w:spacing w:val="-4"/>
        </w:rPr>
        <w:t>k</w:t>
      </w:r>
      <w:r>
        <w:rPr>
          <w:spacing w:val="-7"/>
        </w:rPr>
        <w:t xml:space="preserve"> </w:t>
      </w:r>
      <w:r>
        <w:rPr>
          <w:spacing w:val="-4"/>
        </w:rPr>
        <w:t>obstarání</w:t>
      </w:r>
      <w:r>
        <w:rPr>
          <w:spacing w:val="-7"/>
        </w:rPr>
        <w:t xml:space="preserve"> </w:t>
      </w:r>
      <w:r>
        <w:rPr>
          <w:spacing w:val="-4"/>
        </w:rPr>
        <w:t>další</w:t>
      </w:r>
      <w:r>
        <w:rPr>
          <w:spacing w:val="-7"/>
        </w:rPr>
        <w:t xml:space="preserve"> </w:t>
      </w:r>
      <w:r>
        <w:rPr>
          <w:spacing w:val="-4"/>
        </w:rPr>
        <w:t>Záruky</w:t>
      </w:r>
      <w:r>
        <w:rPr>
          <w:spacing w:val="-7"/>
        </w:rPr>
        <w:t xml:space="preserve"> </w:t>
      </w:r>
      <w:r>
        <w:rPr>
          <w:spacing w:val="-4"/>
        </w:rPr>
        <w:t>za</w:t>
      </w:r>
      <w:r>
        <w:rPr>
          <w:spacing w:val="-7"/>
        </w:rPr>
        <w:t xml:space="preserve"> </w:t>
      </w:r>
      <w:r>
        <w:rPr>
          <w:spacing w:val="-4"/>
        </w:rPr>
        <w:t>provedení</w:t>
      </w:r>
      <w:r>
        <w:rPr>
          <w:spacing w:val="-7"/>
        </w:rPr>
        <w:t xml:space="preserve"> </w:t>
      </w:r>
      <w:r>
        <w:rPr>
          <w:spacing w:val="-4"/>
        </w:rPr>
        <w:t>Díla</w:t>
      </w:r>
      <w:r>
        <w:rPr>
          <w:spacing w:val="-7"/>
        </w:rPr>
        <w:t xml:space="preserve"> </w:t>
      </w:r>
      <w:r>
        <w:rPr>
          <w:spacing w:val="-4"/>
        </w:rPr>
        <w:t>ve</w:t>
      </w:r>
      <w:r>
        <w:rPr>
          <w:spacing w:val="-7"/>
        </w:rPr>
        <w:t xml:space="preserve"> </w:t>
      </w:r>
      <w:proofErr w:type="gramStart"/>
      <w:r>
        <w:rPr>
          <w:spacing w:val="-4"/>
        </w:rPr>
        <w:t xml:space="preserve">pro- </w:t>
      </w:r>
      <w:r>
        <w:t>spěch</w:t>
      </w:r>
      <w:proofErr w:type="gramEnd"/>
      <w:r>
        <w:rPr>
          <w:spacing w:val="-11"/>
        </w:rPr>
        <w:t xml:space="preserve"> </w:t>
      </w:r>
      <w:r>
        <w:t>Objednatele,</w:t>
      </w:r>
      <w:r>
        <w:rPr>
          <w:spacing w:val="-11"/>
        </w:rPr>
        <w:t xml:space="preserve"> </w:t>
      </w:r>
      <w:r>
        <w:t>jejíž</w:t>
      </w:r>
      <w:r>
        <w:rPr>
          <w:spacing w:val="-11"/>
        </w:rPr>
        <w:t xml:space="preserve"> </w:t>
      </w:r>
      <w:r>
        <w:t>hodnota</w:t>
      </w:r>
      <w:r>
        <w:rPr>
          <w:spacing w:val="-11"/>
        </w:rPr>
        <w:t xml:space="preserve"> </w:t>
      </w:r>
      <w:r>
        <w:t>a</w:t>
      </w:r>
      <w:r>
        <w:rPr>
          <w:spacing w:val="-11"/>
        </w:rPr>
        <w:t xml:space="preserve"> </w:t>
      </w:r>
      <w:r>
        <w:t>podmínky</w:t>
      </w:r>
      <w:r>
        <w:rPr>
          <w:spacing w:val="-11"/>
        </w:rPr>
        <w:t xml:space="preserve"> </w:t>
      </w:r>
      <w:r>
        <w:t>budou</w:t>
      </w:r>
      <w:r>
        <w:rPr>
          <w:spacing w:val="-11"/>
        </w:rPr>
        <w:t xml:space="preserve"> </w:t>
      </w:r>
      <w:r>
        <w:t>v</w:t>
      </w:r>
      <w:r>
        <w:rPr>
          <w:spacing w:val="-11"/>
        </w:rPr>
        <w:t xml:space="preserve"> </w:t>
      </w:r>
      <w:r>
        <w:t>maximálně</w:t>
      </w:r>
      <w:r>
        <w:rPr>
          <w:spacing w:val="-11"/>
        </w:rPr>
        <w:t xml:space="preserve"> </w:t>
      </w:r>
      <w:r>
        <w:t>možném</w:t>
      </w:r>
      <w:r>
        <w:rPr>
          <w:spacing w:val="-11"/>
        </w:rPr>
        <w:t xml:space="preserve"> </w:t>
      </w:r>
      <w:r>
        <w:t>rozsahu odpovídat podmínkám uvedeným výše.</w:t>
      </w:r>
    </w:p>
    <w:p w14:paraId="67A7B62D" w14:textId="77777777" w:rsidR="00C64EBA" w:rsidRDefault="00C64EBA">
      <w:pPr>
        <w:pStyle w:val="Zkladntext"/>
        <w:spacing w:before="25"/>
      </w:pPr>
    </w:p>
    <w:p w14:paraId="2804DBBA" w14:textId="77777777" w:rsidR="00C64EBA" w:rsidRDefault="00934DAC">
      <w:pPr>
        <w:pStyle w:val="Zkladntext"/>
        <w:spacing w:line="271" w:lineRule="auto"/>
        <w:ind w:left="2863" w:right="1018"/>
      </w:pPr>
      <w:r>
        <w:rPr>
          <w:spacing w:val="-2"/>
        </w:rPr>
        <w:t>Objednatel</w:t>
      </w:r>
      <w:r>
        <w:rPr>
          <w:spacing w:val="-11"/>
        </w:rPr>
        <w:t xml:space="preserve"> </w:t>
      </w:r>
      <w:r>
        <w:rPr>
          <w:spacing w:val="-2"/>
        </w:rPr>
        <w:t>bude</w:t>
      </w:r>
      <w:r>
        <w:rPr>
          <w:spacing w:val="-10"/>
        </w:rPr>
        <w:t xml:space="preserve"> </w:t>
      </w:r>
      <w:r>
        <w:rPr>
          <w:spacing w:val="-2"/>
        </w:rPr>
        <w:t>mít</w:t>
      </w:r>
      <w:r>
        <w:rPr>
          <w:spacing w:val="-11"/>
        </w:rPr>
        <w:t xml:space="preserve"> </w:t>
      </w:r>
      <w:r>
        <w:rPr>
          <w:spacing w:val="-2"/>
        </w:rPr>
        <w:t>vůči</w:t>
      </w:r>
      <w:r>
        <w:rPr>
          <w:spacing w:val="-10"/>
        </w:rPr>
        <w:t xml:space="preserve"> </w:t>
      </w:r>
      <w:r>
        <w:rPr>
          <w:spacing w:val="-2"/>
        </w:rPr>
        <w:t>Zhotoviteli</w:t>
      </w:r>
      <w:r>
        <w:rPr>
          <w:spacing w:val="-10"/>
        </w:rPr>
        <w:t xml:space="preserve"> </w:t>
      </w:r>
      <w:r>
        <w:rPr>
          <w:spacing w:val="-2"/>
        </w:rPr>
        <w:t>právo</w:t>
      </w:r>
      <w:r>
        <w:rPr>
          <w:spacing w:val="-11"/>
        </w:rPr>
        <w:t xml:space="preserve"> </w:t>
      </w:r>
      <w:r>
        <w:rPr>
          <w:spacing w:val="-2"/>
        </w:rPr>
        <w:t>na</w:t>
      </w:r>
      <w:r>
        <w:rPr>
          <w:spacing w:val="-10"/>
        </w:rPr>
        <w:t xml:space="preserve"> </w:t>
      </w:r>
      <w:r>
        <w:rPr>
          <w:spacing w:val="-2"/>
        </w:rPr>
        <w:t>zadržení</w:t>
      </w:r>
      <w:r>
        <w:rPr>
          <w:spacing w:val="-10"/>
        </w:rPr>
        <w:t xml:space="preserve"> </w:t>
      </w:r>
      <w:r>
        <w:rPr>
          <w:spacing w:val="-2"/>
        </w:rPr>
        <w:t>části</w:t>
      </w:r>
      <w:r>
        <w:rPr>
          <w:spacing w:val="-11"/>
        </w:rPr>
        <w:t xml:space="preserve"> </w:t>
      </w:r>
      <w:r>
        <w:rPr>
          <w:spacing w:val="-2"/>
        </w:rPr>
        <w:t>plateb</w:t>
      </w:r>
      <w:r>
        <w:rPr>
          <w:spacing w:val="-10"/>
        </w:rPr>
        <w:t xml:space="preserve"> </w:t>
      </w:r>
      <w:r>
        <w:rPr>
          <w:spacing w:val="-2"/>
        </w:rPr>
        <w:t>ve</w:t>
      </w:r>
      <w:r>
        <w:rPr>
          <w:spacing w:val="-10"/>
        </w:rPr>
        <w:t xml:space="preserve"> </w:t>
      </w:r>
      <w:r>
        <w:rPr>
          <w:spacing w:val="-2"/>
        </w:rPr>
        <w:t>výši</w:t>
      </w:r>
      <w:r>
        <w:rPr>
          <w:spacing w:val="-11"/>
        </w:rPr>
        <w:t xml:space="preserve"> </w:t>
      </w:r>
      <w:r>
        <w:rPr>
          <w:spacing w:val="-2"/>
        </w:rPr>
        <w:t xml:space="preserve">stanovené </w:t>
      </w:r>
      <w:r>
        <w:rPr>
          <w:spacing w:val="-8"/>
        </w:rPr>
        <w:t>v</w:t>
      </w:r>
      <w:r>
        <w:rPr>
          <w:spacing w:val="-3"/>
        </w:rPr>
        <w:t xml:space="preserve"> </w:t>
      </w:r>
      <w:r>
        <w:rPr>
          <w:spacing w:val="-8"/>
        </w:rPr>
        <w:t>Příloze</w:t>
      </w:r>
      <w:r>
        <w:rPr>
          <w:spacing w:val="-3"/>
        </w:rPr>
        <w:t xml:space="preserve"> </w:t>
      </w:r>
      <w:r>
        <w:rPr>
          <w:spacing w:val="-8"/>
        </w:rPr>
        <w:t>za</w:t>
      </w:r>
      <w:r>
        <w:rPr>
          <w:spacing w:val="-3"/>
        </w:rPr>
        <w:t xml:space="preserve"> </w:t>
      </w:r>
      <w:r>
        <w:rPr>
          <w:spacing w:val="-8"/>
        </w:rPr>
        <w:t>prodlení</w:t>
      </w:r>
      <w:r>
        <w:rPr>
          <w:spacing w:val="-3"/>
        </w:rPr>
        <w:t xml:space="preserve"> </w:t>
      </w:r>
      <w:r>
        <w:rPr>
          <w:spacing w:val="-8"/>
        </w:rPr>
        <w:t>Zhotovitele</w:t>
      </w:r>
      <w:r>
        <w:rPr>
          <w:spacing w:val="-2"/>
        </w:rPr>
        <w:t xml:space="preserve"> </w:t>
      </w:r>
      <w:r>
        <w:rPr>
          <w:spacing w:val="-8"/>
        </w:rPr>
        <w:t>s</w:t>
      </w:r>
      <w:r>
        <w:rPr>
          <w:spacing w:val="-3"/>
        </w:rPr>
        <w:t xml:space="preserve"> </w:t>
      </w:r>
      <w:r>
        <w:rPr>
          <w:spacing w:val="-8"/>
        </w:rPr>
        <w:t>udržováním</w:t>
      </w:r>
      <w:r>
        <w:rPr>
          <w:spacing w:val="-3"/>
        </w:rPr>
        <w:t xml:space="preserve"> </w:t>
      </w:r>
      <w:r>
        <w:rPr>
          <w:spacing w:val="-8"/>
        </w:rPr>
        <w:t>této</w:t>
      </w:r>
      <w:r>
        <w:rPr>
          <w:spacing w:val="-3"/>
        </w:rPr>
        <w:t xml:space="preserve"> </w:t>
      </w:r>
      <w:r>
        <w:rPr>
          <w:spacing w:val="-8"/>
        </w:rPr>
        <w:t>Záruky</w:t>
      </w:r>
      <w:r>
        <w:rPr>
          <w:spacing w:val="-2"/>
        </w:rPr>
        <w:t xml:space="preserve"> </w:t>
      </w:r>
      <w:r>
        <w:rPr>
          <w:spacing w:val="-8"/>
        </w:rPr>
        <w:t>za</w:t>
      </w:r>
      <w:r>
        <w:rPr>
          <w:spacing w:val="-3"/>
        </w:rPr>
        <w:t xml:space="preserve"> </w:t>
      </w:r>
      <w:r>
        <w:rPr>
          <w:spacing w:val="-8"/>
        </w:rPr>
        <w:t>provedení</w:t>
      </w:r>
      <w:r>
        <w:rPr>
          <w:spacing w:val="-3"/>
        </w:rPr>
        <w:t xml:space="preserve"> </w:t>
      </w:r>
      <w:r>
        <w:rPr>
          <w:spacing w:val="-8"/>
        </w:rPr>
        <w:t>Díla</w:t>
      </w:r>
      <w:r>
        <w:rPr>
          <w:spacing w:val="-3"/>
        </w:rPr>
        <w:t xml:space="preserve"> </w:t>
      </w:r>
      <w:r>
        <w:rPr>
          <w:spacing w:val="-8"/>
        </w:rPr>
        <w:t>v</w:t>
      </w:r>
      <w:r>
        <w:rPr>
          <w:spacing w:val="-2"/>
        </w:rPr>
        <w:t xml:space="preserve"> </w:t>
      </w:r>
      <w:r>
        <w:rPr>
          <w:spacing w:val="-8"/>
        </w:rPr>
        <w:t>platnosti.“</w:t>
      </w:r>
    </w:p>
    <w:p w14:paraId="5D6E4051" w14:textId="77777777" w:rsidR="00C64EBA" w:rsidRDefault="00934DAC">
      <w:pPr>
        <w:pStyle w:val="Zkladntext"/>
        <w:spacing w:before="171"/>
        <w:ind w:left="312"/>
      </w:pPr>
      <w:r>
        <w:rPr>
          <w:noProof/>
        </w:rPr>
        <mc:AlternateContent>
          <mc:Choice Requires="wps">
            <w:drawing>
              <wp:anchor distT="0" distB="0" distL="0" distR="0" simplePos="0" relativeHeight="15811584" behindDoc="0" locked="0" layoutInCell="1" allowOverlap="1" wp14:anchorId="63CBAFF5" wp14:editId="182A2532">
                <wp:simplePos x="0" y="0"/>
                <wp:positionH relativeFrom="page">
                  <wp:posOffset>1007997</wp:posOffset>
                </wp:positionH>
                <wp:positionV relativeFrom="paragraph">
                  <wp:posOffset>193673</wp:posOffset>
                </wp:positionV>
                <wp:extent cx="5904230" cy="1270"/>
                <wp:effectExtent l="0" t="0" r="0" b="0"/>
                <wp:wrapNone/>
                <wp:docPr id="359" name="Graphic 3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0C6C17C8" id="Graphic 359" o:spid="_x0000_s1026" style="position:absolute;margin-left:79.35pt;margin-top:15.25pt;width:464.9pt;height:.1pt;z-index:15811584;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" path="m,l5904002,e" filled="f" strokecolor="#5f5f5f" strokeweight=".3pt">
                <v:path arrowok="t"/>
                <w10:wrap anchorx="page"/>
              </v:shape>
            </w:pict>
          </mc:Fallback>
        </mc:AlternateContent>
      </w:r>
      <w:r>
        <w:rPr>
          <w:color w:val="5F5F5F"/>
          <w:spacing w:val="-5"/>
        </w:rPr>
        <w:t>4.5</w:t>
      </w:r>
    </w:p>
    <w:p w14:paraId="69A643C8" w14:textId="77777777" w:rsidR="00C64EBA" w:rsidRDefault="00934DAC">
      <w:pPr>
        <w:pStyle w:val="Zkladntext"/>
        <w:tabs>
          <w:tab w:val="left" w:pos="2863"/>
        </w:tabs>
        <w:spacing w:before="115"/>
        <w:ind w:left="312"/>
      </w:pPr>
      <w:r>
        <w:rPr>
          <w:color w:val="5F5F5F"/>
        </w:rPr>
        <w:t>Zajištění</w:t>
      </w:r>
      <w:r>
        <w:rPr>
          <w:color w:val="5F5F5F"/>
          <w:spacing w:val="15"/>
        </w:rPr>
        <w:t xml:space="preserve"> </w:t>
      </w:r>
      <w:r>
        <w:rPr>
          <w:color w:val="5F5F5F"/>
          <w:spacing w:val="-2"/>
        </w:rPr>
        <w:t>kvality</w:t>
      </w:r>
      <w:r>
        <w:rPr>
          <w:color w:val="5F5F5F"/>
        </w:rPr>
        <w:tab/>
      </w:r>
      <w:r>
        <w:rPr>
          <w:spacing w:val="-4"/>
        </w:rPr>
        <w:t>Přidává</w:t>
      </w:r>
      <w:r>
        <w:rPr>
          <w:spacing w:val="-8"/>
        </w:rPr>
        <w:t xml:space="preserve"> </w:t>
      </w:r>
      <w:r>
        <w:rPr>
          <w:spacing w:val="-4"/>
        </w:rPr>
        <w:t>se</w:t>
      </w:r>
      <w:r>
        <w:rPr>
          <w:spacing w:val="-8"/>
        </w:rPr>
        <w:t xml:space="preserve"> </w:t>
      </w:r>
      <w:r>
        <w:rPr>
          <w:spacing w:val="-4"/>
        </w:rPr>
        <w:t>nový</w:t>
      </w:r>
      <w:r>
        <w:rPr>
          <w:spacing w:val="-8"/>
        </w:rPr>
        <w:t xml:space="preserve"> </w:t>
      </w:r>
      <w:r>
        <w:rPr>
          <w:spacing w:val="-4"/>
        </w:rPr>
        <w:t>Pod-článek</w:t>
      </w:r>
      <w:r>
        <w:rPr>
          <w:spacing w:val="-8"/>
        </w:rPr>
        <w:t xml:space="preserve"> </w:t>
      </w:r>
      <w:r>
        <w:rPr>
          <w:spacing w:val="-4"/>
        </w:rPr>
        <w:t>4.5</w:t>
      </w:r>
      <w:r>
        <w:rPr>
          <w:spacing w:val="-8"/>
        </w:rPr>
        <w:t xml:space="preserve"> </w:t>
      </w:r>
      <w:r>
        <w:rPr>
          <w:spacing w:val="-4"/>
        </w:rPr>
        <w:t>[</w:t>
      </w:r>
      <w:r>
        <w:rPr>
          <w:i/>
          <w:spacing w:val="-4"/>
        </w:rPr>
        <w:t>Zajištění</w:t>
      </w:r>
      <w:r>
        <w:rPr>
          <w:i/>
          <w:spacing w:val="-8"/>
        </w:rPr>
        <w:t xml:space="preserve"> </w:t>
      </w:r>
      <w:r>
        <w:rPr>
          <w:i/>
          <w:spacing w:val="-4"/>
        </w:rPr>
        <w:t>kvality</w:t>
      </w:r>
      <w:r>
        <w:rPr>
          <w:spacing w:val="-4"/>
        </w:rPr>
        <w:t>]</w:t>
      </w:r>
      <w:r>
        <w:rPr>
          <w:spacing w:val="-8"/>
        </w:rPr>
        <w:t xml:space="preserve"> </w:t>
      </w:r>
      <w:r>
        <w:rPr>
          <w:spacing w:val="-4"/>
        </w:rPr>
        <w:t>s</w:t>
      </w:r>
      <w:r>
        <w:rPr>
          <w:spacing w:val="-8"/>
        </w:rPr>
        <w:t xml:space="preserve"> </w:t>
      </w:r>
      <w:r>
        <w:rPr>
          <w:spacing w:val="-4"/>
        </w:rPr>
        <w:t>následujícím</w:t>
      </w:r>
      <w:r>
        <w:rPr>
          <w:spacing w:val="-8"/>
        </w:rPr>
        <w:t xml:space="preserve"> </w:t>
      </w:r>
      <w:r>
        <w:rPr>
          <w:spacing w:val="-4"/>
        </w:rPr>
        <w:t>textem:</w:t>
      </w:r>
    </w:p>
    <w:p w14:paraId="2A834020" w14:textId="77777777" w:rsidR="00C64EBA" w:rsidRDefault="00C64EBA">
      <w:pPr>
        <w:pStyle w:val="Zkladntext"/>
        <w:spacing w:before="55"/>
      </w:pPr>
    </w:p>
    <w:p w14:paraId="083FD7C2" w14:textId="77777777" w:rsidR="00C64EBA" w:rsidRDefault="00934DAC">
      <w:pPr>
        <w:pStyle w:val="Zkladntext"/>
        <w:spacing w:line="271" w:lineRule="auto"/>
        <w:ind w:left="2863" w:right="1018"/>
        <w:jc w:val="both"/>
      </w:pPr>
      <w:r>
        <w:t>„Je-li</w:t>
      </w:r>
      <w:r>
        <w:rPr>
          <w:spacing w:val="-3"/>
        </w:rPr>
        <w:t xml:space="preserve"> </w:t>
      </w:r>
      <w:r>
        <w:t>tak</w:t>
      </w:r>
      <w:r>
        <w:rPr>
          <w:spacing w:val="-3"/>
        </w:rPr>
        <w:t xml:space="preserve"> </w:t>
      </w:r>
      <w:r>
        <w:t>stanoveno</w:t>
      </w:r>
      <w:r>
        <w:rPr>
          <w:spacing w:val="-3"/>
        </w:rPr>
        <w:t xml:space="preserve"> </w:t>
      </w:r>
      <w:r>
        <w:t>v</w:t>
      </w:r>
      <w:r>
        <w:rPr>
          <w:spacing w:val="-3"/>
        </w:rPr>
        <w:t xml:space="preserve"> </w:t>
      </w:r>
      <w:r>
        <w:t>Příloze,</w:t>
      </w:r>
      <w:r>
        <w:rPr>
          <w:spacing w:val="-3"/>
        </w:rPr>
        <w:t xml:space="preserve"> </w:t>
      </w:r>
      <w:r>
        <w:t>musí</w:t>
      </w:r>
      <w:r>
        <w:rPr>
          <w:spacing w:val="-3"/>
        </w:rPr>
        <w:t xml:space="preserve"> </w:t>
      </w:r>
      <w:r>
        <w:t>Zhotovitel</w:t>
      </w:r>
      <w:r>
        <w:rPr>
          <w:spacing w:val="-3"/>
        </w:rPr>
        <w:t xml:space="preserve"> </w:t>
      </w:r>
      <w:r>
        <w:t>zavést</w:t>
      </w:r>
      <w:r>
        <w:rPr>
          <w:spacing w:val="-3"/>
        </w:rPr>
        <w:t xml:space="preserve"> </w:t>
      </w:r>
      <w:r>
        <w:t>systém</w:t>
      </w:r>
      <w:r>
        <w:rPr>
          <w:spacing w:val="-3"/>
        </w:rPr>
        <w:t xml:space="preserve"> </w:t>
      </w:r>
      <w:r>
        <w:t>zajištění</w:t>
      </w:r>
      <w:r>
        <w:rPr>
          <w:spacing w:val="-3"/>
        </w:rPr>
        <w:t xml:space="preserve"> </w:t>
      </w:r>
      <w:r>
        <w:t>kvality</w:t>
      </w:r>
      <w:r>
        <w:rPr>
          <w:spacing w:val="-3"/>
        </w:rPr>
        <w:t xml:space="preserve"> </w:t>
      </w:r>
      <w:r>
        <w:t xml:space="preserve">podle </w:t>
      </w:r>
      <w:r>
        <w:rPr>
          <w:spacing w:val="-6"/>
        </w:rPr>
        <w:t xml:space="preserve">požadavků uvedených v Příloze nebo Technickém zadání, aby bylo prokázáno </w:t>
      </w:r>
      <w:proofErr w:type="spellStart"/>
      <w:proofErr w:type="gramStart"/>
      <w:r>
        <w:rPr>
          <w:spacing w:val="-6"/>
        </w:rPr>
        <w:t>dodržo</w:t>
      </w:r>
      <w:proofErr w:type="spellEnd"/>
      <w:r>
        <w:rPr>
          <w:spacing w:val="-6"/>
        </w:rPr>
        <w:t xml:space="preserve">- </w:t>
      </w:r>
      <w:r>
        <w:rPr>
          <w:spacing w:val="-4"/>
        </w:rPr>
        <w:t>vání</w:t>
      </w:r>
      <w:proofErr w:type="gramEnd"/>
      <w:r>
        <w:rPr>
          <w:spacing w:val="-10"/>
        </w:rPr>
        <w:t xml:space="preserve"> </w:t>
      </w:r>
      <w:r>
        <w:rPr>
          <w:spacing w:val="-4"/>
        </w:rPr>
        <w:t>požadavků</w:t>
      </w:r>
      <w:r>
        <w:rPr>
          <w:spacing w:val="-10"/>
        </w:rPr>
        <w:t xml:space="preserve"> </w:t>
      </w:r>
      <w:r>
        <w:rPr>
          <w:spacing w:val="-4"/>
        </w:rPr>
        <w:t>Smlouvy.</w:t>
      </w:r>
      <w:r>
        <w:rPr>
          <w:spacing w:val="-10"/>
        </w:rPr>
        <w:t xml:space="preserve"> </w:t>
      </w:r>
      <w:r>
        <w:rPr>
          <w:spacing w:val="-4"/>
        </w:rPr>
        <w:t>Systém</w:t>
      </w:r>
      <w:r>
        <w:rPr>
          <w:spacing w:val="-10"/>
        </w:rPr>
        <w:t xml:space="preserve"> </w:t>
      </w:r>
      <w:r>
        <w:rPr>
          <w:spacing w:val="-4"/>
        </w:rPr>
        <w:t>musí</w:t>
      </w:r>
      <w:r>
        <w:rPr>
          <w:spacing w:val="-10"/>
        </w:rPr>
        <w:t xml:space="preserve"> </w:t>
      </w:r>
      <w:r>
        <w:rPr>
          <w:spacing w:val="-4"/>
        </w:rPr>
        <w:t>být</w:t>
      </w:r>
      <w:r>
        <w:rPr>
          <w:spacing w:val="-10"/>
        </w:rPr>
        <w:t xml:space="preserve"> </w:t>
      </w:r>
      <w:r>
        <w:rPr>
          <w:spacing w:val="-4"/>
        </w:rPr>
        <w:t>v</w:t>
      </w:r>
      <w:r>
        <w:rPr>
          <w:spacing w:val="-10"/>
        </w:rPr>
        <w:t xml:space="preserve"> </w:t>
      </w:r>
      <w:r>
        <w:rPr>
          <w:spacing w:val="-4"/>
        </w:rPr>
        <w:t>souladu</w:t>
      </w:r>
      <w:r>
        <w:rPr>
          <w:spacing w:val="-10"/>
        </w:rPr>
        <w:t xml:space="preserve"> </w:t>
      </w:r>
      <w:r>
        <w:rPr>
          <w:spacing w:val="-4"/>
        </w:rPr>
        <w:t>s</w:t>
      </w:r>
      <w:r>
        <w:rPr>
          <w:spacing w:val="-10"/>
        </w:rPr>
        <w:t xml:space="preserve"> </w:t>
      </w:r>
      <w:r>
        <w:rPr>
          <w:spacing w:val="-4"/>
        </w:rPr>
        <w:t>údaji</w:t>
      </w:r>
      <w:r>
        <w:rPr>
          <w:spacing w:val="-9"/>
        </w:rPr>
        <w:t xml:space="preserve"> </w:t>
      </w:r>
      <w:r>
        <w:rPr>
          <w:spacing w:val="-4"/>
        </w:rPr>
        <w:t>stanovenými</w:t>
      </w:r>
      <w:r>
        <w:rPr>
          <w:spacing w:val="-10"/>
        </w:rPr>
        <w:t xml:space="preserve"> </w:t>
      </w:r>
      <w:r>
        <w:rPr>
          <w:spacing w:val="-4"/>
        </w:rPr>
        <w:t>ve</w:t>
      </w:r>
      <w:r>
        <w:rPr>
          <w:spacing w:val="-10"/>
        </w:rPr>
        <w:t xml:space="preserve"> </w:t>
      </w:r>
      <w:r>
        <w:rPr>
          <w:spacing w:val="-4"/>
        </w:rPr>
        <w:t xml:space="preserve">Smlouvě. </w:t>
      </w:r>
      <w:r>
        <w:t>Objednatel</w:t>
      </w:r>
      <w:r>
        <w:rPr>
          <w:spacing w:val="-4"/>
        </w:rPr>
        <w:t xml:space="preserve"> </w:t>
      </w:r>
      <w:r>
        <w:t>je</w:t>
      </w:r>
      <w:r>
        <w:rPr>
          <w:spacing w:val="-4"/>
        </w:rPr>
        <w:t xml:space="preserve"> </w:t>
      </w:r>
      <w:r>
        <w:t>oprávněn</w:t>
      </w:r>
      <w:r>
        <w:rPr>
          <w:spacing w:val="-4"/>
        </w:rPr>
        <w:t xml:space="preserve"> </w:t>
      </w:r>
      <w:r>
        <w:t>zkontrolovat</w:t>
      </w:r>
      <w:r>
        <w:rPr>
          <w:spacing w:val="-4"/>
        </w:rPr>
        <w:t xml:space="preserve"> </w:t>
      </w:r>
      <w:r>
        <w:t>jakýkoli</w:t>
      </w:r>
      <w:r>
        <w:rPr>
          <w:spacing w:val="-4"/>
        </w:rPr>
        <w:t xml:space="preserve"> </w:t>
      </w:r>
      <w:r>
        <w:t>aspekt</w:t>
      </w:r>
      <w:r>
        <w:rPr>
          <w:spacing w:val="-4"/>
        </w:rPr>
        <w:t xml:space="preserve"> </w:t>
      </w:r>
      <w:r>
        <w:t>tohoto</w:t>
      </w:r>
      <w:r>
        <w:rPr>
          <w:spacing w:val="-4"/>
        </w:rPr>
        <w:t xml:space="preserve"> </w:t>
      </w:r>
      <w:r>
        <w:t>systému.</w:t>
      </w:r>
    </w:p>
    <w:p w14:paraId="1444CF92" w14:textId="77777777" w:rsidR="00C64EBA" w:rsidRDefault="00C64EBA">
      <w:pPr>
        <w:pStyle w:val="Zkladntext"/>
        <w:spacing w:before="25"/>
      </w:pPr>
    </w:p>
    <w:p w14:paraId="2EDBE051" w14:textId="77777777" w:rsidR="00C64EBA" w:rsidRDefault="00934DAC">
      <w:pPr>
        <w:pStyle w:val="Zkladntext"/>
        <w:spacing w:before="1" w:line="271" w:lineRule="auto"/>
        <w:ind w:left="2863" w:right="1018"/>
      </w:pPr>
      <w:r>
        <w:rPr>
          <w:spacing w:val="-2"/>
        </w:rPr>
        <w:t>Dodržování</w:t>
      </w:r>
      <w:r>
        <w:rPr>
          <w:spacing w:val="-12"/>
        </w:rPr>
        <w:t xml:space="preserve"> </w:t>
      </w:r>
      <w:r>
        <w:rPr>
          <w:spacing w:val="-2"/>
        </w:rPr>
        <w:t>systému</w:t>
      </w:r>
      <w:r>
        <w:rPr>
          <w:spacing w:val="-12"/>
        </w:rPr>
        <w:t xml:space="preserve"> </w:t>
      </w:r>
      <w:r>
        <w:rPr>
          <w:spacing w:val="-2"/>
        </w:rPr>
        <w:t>zajištění</w:t>
      </w:r>
      <w:r>
        <w:rPr>
          <w:spacing w:val="-11"/>
        </w:rPr>
        <w:t xml:space="preserve"> </w:t>
      </w:r>
      <w:r>
        <w:rPr>
          <w:spacing w:val="-2"/>
        </w:rPr>
        <w:t>kvality</w:t>
      </w:r>
      <w:r>
        <w:rPr>
          <w:spacing w:val="-12"/>
        </w:rPr>
        <w:t xml:space="preserve"> </w:t>
      </w:r>
      <w:r>
        <w:rPr>
          <w:spacing w:val="-2"/>
        </w:rPr>
        <w:t>nezbavuje</w:t>
      </w:r>
      <w:r>
        <w:rPr>
          <w:spacing w:val="-12"/>
        </w:rPr>
        <w:t xml:space="preserve"> </w:t>
      </w:r>
      <w:r>
        <w:rPr>
          <w:spacing w:val="-2"/>
        </w:rPr>
        <w:t>Zhotovitele</w:t>
      </w:r>
      <w:r>
        <w:rPr>
          <w:spacing w:val="-11"/>
        </w:rPr>
        <w:t xml:space="preserve"> </w:t>
      </w:r>
      <w:r>
        <w:rPr>
          <w:spacing w:val="-2"/>
        </w:rPr>
        <w:t>jakékoli</w:t>
      </w:r>
      <w:r>
        <w:rPr>
          <w:spacing w:val="-12"/>
        </w:rPr>
        <w:t xml:space="preserve"> </w:t>
      </w:r>
      <w:r>
        <w:rPr>
          <w:spacing w:val="-2"/>
        </w:rPr>
        <w:t>z</w:t>
      </w:r>
      <w:r>
        <w:rPr>
          <w:spacing w:val="-12"/>
        </w:rPr>
        <w:t xml:space="preserve"> </w:t>
      </w:r>
      <w:r>
        <w:rPr>
          <w:spacing w:val="-2"/>
        </w:rPr>
        <w:t>jeho</w:t>
      </w:r>
      <w:r>
        <w:rPr>
          <w:spacing w:val="-11"/>
        </w:rPr>
        <w:t xml:space="preserve"> </w:t>
      </w:r>
      <w:r>
        <w:rPr>
          <w:spacing w:val="-2"/>
        </w:rPr>
        <w:t xml:space="preserve">povinností, </w:t>
      </w:r>
      <w:r>
        <w:t>závazků nebo odpovědností podle Smlouvy.“</w:t>
      </w:r>
    </w:p>
    <w:p w14:paraId="443959D1" w14:textId="77777777" w:rsidR="00C64EBA" w:rsidRDefault="00934DAC">
      <w:pPr>
        <w:pStyle w:val="Zkladntext"/>
        <w:spacing w:before="170"/>
        <w:ind w:left="312"/>
      </w:pPr>
      <w:r>
        <w:rPr>
          <w:noProof/>
        </w:rPr>
        <mc:AlternateContent>
          <mc:Choice Requires="wps">
            <w:drawing>
              <wp:anchor distT="0" distB="0" distL="0" distR="0" simplePos="0" relativeHeight="15812096" behindDoc="0" locked="0" layoutInCell="1" allowOverlap="1" wp14:anchorId="23E1A4D1" wp14:editId="227C9B80">
                <wp:simplePos x="0" y="0"/>
                <wp:positionH relativeFrom="page">
                  <wp:posOffset>1007997</wp:posOffset>
                </wp:positionH>
                <wp:positionV relativeFrom="paragraph">
                  <wp:posOffset>193146</wp:posOffset>
                </wp:positionV>
                <wp:extent cx="5904230" cy="1270"/>
                <wp:effectExtent l="0" t="0" r="0" b="0"/>
                <wp:wrapNone/>
                <wp:docPr id="360" name="Graphic 3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22CE39AC" id="Graphic 360" o:spid="_x0000_s1026" style="position:absolute;margin-left:79.35pt;margin-top:15.2pt;width:464.9pt;height:.1pt;z-index:15812096;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" path="m,l5904002,e" filled="f" strokecolor="#5f5f5f" strokeweight=".3pt">
                <v:path arrowok="t"/>
                <w10:wrap anchorx="page"/>
              </v:shape>
            </w:pict>
          </mc:Fallback>
        </mc:AlternateContent>
      </w:r>
      <w:r>
        <w:rPr>
          <w:color w:val="5F5F5F"/>
          <w:spacing w:val="-5"/>
        </w:rPr>
        <w:t>4.6</w:t>
      </w:r>
    </w:p>
    <w:p w14:paraId="67379152" w14:textId="77777777" w:rsidR="00C64EBA" w:rsidRDefault="00934DAC">
      <w:pPr>
        <w:tabs>
          <w:tab w:val="left" w:pos="2863"/>
        </w:tabs>
        <w:spacing w:before="115"/>
        <w:ind w:left="312"/>
        <w:rPr>
          <w:sz w:val="20"/>
        </w:rPr>
      </w:pPr>
      <w:r>
        <w:rPr>
          <w:color w:val="5F5F5F"/>
          <w:sz w:val="20"/>
        </w:rPr>
        <w:t>Záruka</w:t>
      </w:r>
      <w:r>
        <w:rPr>
          <w:color w:val="5F5F5F"/>
          <w:spacing w:val="12"/>
          <w:sz w:val="20"/>
        </w:rPr>
        <w:t xml:space="preserve"> </w:t>
      </w:r>
      <w:r>
        <w:rPr>
          <w:color w:val="5F5F5F"/>
          <w:sz w:val="20"/>
        </w:rPr>
        <w:t>za</w:t>
      </w:r>
      <w:r>
        <w:rPr>
          <w:color w:val="5F5F5F"/>
          <w:spacing w:val="13"/>
          <w:sz w:val="20"/>
        </w:rPr>
        <w:t xml:space="preserve"> </w:t>
      </w:r>
      <w:r>
        <w:rPr>
          <w:color w:val="5F5F5F"/>
          <w:sz w:val="20"/>
        </w:rPr>
        <w:t>odstranění</w:t>
      </w:r>
      <w:r>
        <w:rPr>
          <w:color w:val="5F5F5F"/>
          <w:spacing w:val="13"/>
          <w:sz w:val="20"/>
        </w:rPr>
        <w:t xml:space="preserve"> </w:t>
      </w:r>
      <w:r>
        <w:rPr>
          <w:color w:val="5F5F5F"/>
          <w:spacing w:val="-5"/>
          <w:sz w:val="20"/>
        </w:rPr>
        <w:t>vad</w:t>
      </w:r>
      <w:r>
        <w:rPr>
          <w:color w:val="5F5F5F"/>
          <w:sz w:val="20"/>
        </w:rPr>
        <w:tab/>
      </w:r>
      <w:r>
        <w:rPr>
          <w:spacing w:val="-4"/>
          <w:sz w:val="20"/>
        </w:rPr>
        <w:t>Přidává</w:t>
      </w:r>
      <w:r>
        <w:rPr>
          <w:spacing w:val="-7"/>
          <w:sz w:val="20"/>
        </w:rPr>
        <w:t xml:space="preserve"> </w:t>
      </w:r>
      <w:r>
        <w:rPr>
          <w:spacing w:val="-4"/>
          <w:sz w:val="20"/>
        </w:rPr>
        <w:t>se</w:t>
      </w:r>
      <w:r>
        <w:rPr>
          <w:spacing w:val="-6"/>
          <w:sz w:val="20"/>
        </w:rPr>
        <w:t xml:space="preserve"> </w:t>
      </w:r>
      <w:r>
        <w:rPr>
          <w:spacing w:val="-4"/>
          <w:sz w:val="20"/>
        </w:rPr>
        <w:t>nový</w:t>
      </w:r>
      <w:r>
        <w:rPr>
          <w:spacing w:val="-6"/>
          <w:sz w:val="20"/>
        </w:rPr>
        <w:t xml:space="preserve"> </w:t>
      </w:r>
      <w:r>
        <w:rPr>
          <w:spacing w:val="-4"/>
          <w:sz w:val="20"/>
        </w:rPr>
        <w:t>Pod-článek</w:t>
      </w:r>
      <w:r>
        <w:rPr>
          <w:spacing w:val="-6"/>
          <w:sz w:val="20"/>
        </w:rPr>
        <w:t xml:space="preserve"> </w:t>
      </w:r>
      <w:r>
        <w:rPr>
          <w:spacing w:val="-4"/>
          <w:sz w:val="20"/>
        </w:rPr>
        <w:t>4.6</w:t>
      </w:r>
      <w:r>
        <w:rPr>
          <w:spacing w:val="-6"/>
          <w:sz w:val="20"/>
        </w:rPr>
        <w:t xml:space="preserve"> </w:t>
      </w:r>
      <w:r>
        <w:rPr>
          <w:spacing w:val="-4"/>
          <w:sz w:val="20"/>
        </w:rPr>
        <w:t>[</w:t>
      </w:r>
      <w:r>
        <w:rPr>
          <w:i/>
          <w:spacing w:val="-4"/>
          <w:sz w:val="20"/>
        </w:rPr>
        <w:t>Záruka</w:t>
      </w:r>
      <w:r>
        <w:rPr>
          <w:i/>
          <w:spacing w:val="-6"/>
          <w:sz w:val="20"/>
        </w:rPr>
        <w:t xml:space="preserve"> </w:t>
      </w:r>
      <w:r>
        <w:rPr>
          <w:i/>
          <w:spacing w:val="-4"/>
          <w:sz w:val="20"/>
        </w:rPr>
        <w:t>za</w:t>
      </w:r>
      <w:r>
        <w:rPr>
          <w:i/>
          <w:spacing w:val="-6"/>
          <w:sz w:val="20"/>
        </w:rPr>
        <w:t xml:space="preserve"> </w:t>
      </w:r>
      <w:r>
        <w:rPr>
          <w:i/>
          <w:spacing w:val="-4"/>
          <w:sz w:val="20"/>
        </w:rPr>
        <w:t>odstranění</w:t>
      </w:r>
      <w:r>
        <w:rPr>
          <w:i/>
          <w:spacing w:val="-6"/>
          <w:sz w:val="20"/>
        </w:rPr>
        <w:t xml:space="preserve"> </w:t>
      </w:r>
      <w:r>
        <w:rPr>
          <w:i/>
          <w:spacing w:val="-4"/>
          <w:sz w:val="20"/>
        </w:rPr>
        <w:t>vad</w:t>
      </w:r>
      <w:r>
        <w:rPr>
          <w:spacing w:val="-4"/>
          <w:sz w:val="20"/>
        </w:rPr>
        <w:t>]</w:t>
      </w:r>
      <w:r>
        <w:rPr>
          <w:spacing w:val="-7"/>
          <w:sz w:val="20"/>
        </w:rPr>
        <w:t xml:space="preserve"> </w:t>
      </w:r>
      <w:r>
        <w:rPr>
          <w:spacing w:val="-4"/>
          <w:sz w:val="20"/>
        </w:rPr>
        <w:t>s</w:t>
      </w:r>
      <w:r>
        <w:rPr>
          <w:spacing w:val="-6"/>
          <w:sz w:val="20"/>
        </w:rPr>
        <w:t xml:space="preserve"> </w:t>
      </w:r>
      <w:r>
        <w:rPr>
          <w:spacing w:val="-4"/>
          <w:sz w:val="20"/>
        </w:rPr>
        <w:t>následujícím</w:t>
      </w:r>
      <w:r>
        <w:rPr>
          <w:spacing w:val="-6"/>
          <w:sz w:val="20"/>
        </w:rPr>
        <w:t xml:space="preserve"> </w:t>
      </w:r>
      <w:r>
        <w:rPr>
          <w:spacing w:val="-4"/>
          <w:sz w:val="20"/>
        </w:rPr>
        <w:t>textem:</w:t>
      </w:r>
    </w:p>
    <w:p w14:paraId="59CEF44B" w14:textId="77777777" w:rsidR="00C64EBA" w:rsidRDefault="00C64EBA">
      <w:pPr>
        <w:pStyle w:val="Zkladntext"/>
        <w:spacing w:before="55"/>
      </w:pPr>
    </w:p>
    <w:p w14:paraId="737EC499" w14:textId="77777777" w:rsidR="00C64EBA" w:rsidRDefault="00934DAC">
      <w:pPr>
        <w:pStyle w:val="Zkladntext"/>
        <w:spacing w:line="271" w:lineRule="auto"/>
        <w:ind w:left="2863" w:right="1018"/>
        <w:jc w:val="both"/>
      </w:pPr>
      <w:r>
        <w:t>„Zhotovitel</w:t>
      </w:r>
      <w:r>
        <w:rPr>
          <w:spacing w:val="-12"/>
        </w:rPr>
        <w:t xml:space="preserve"> </w:t>
      </w:r>
      <w:r>
        <w:t>musí</w:t>
      </w:r>
      <w:r>
        <w:rPr>
          <w:spacing w:val="-12"/>
        </w:rPr>
        <w:t xml:space="preserve"> </w:t>
      </w:r>
      <w:r>
        <w:t>získat</w:t>
      </w:r>
      <w:r>
        <w:rPr>
          <w:spacing w:val="-12"/>
        </w:rPr>
        <w:t xml:space="preserve"> </w:t>
      </w:r>
      <w:r>
        <w:t>Záruku</w:t>
      </w:r>
      <w:r>
        <w:rPr>
          <w:spacing w:val="-12"/>
        </w:rPr>
        <w:t xml:space="preserve"> </w:t>
      </w:r>
      <w:r>
        <w:t>za</w:t>
      </w:r>
      <w:r>
        <w:rPr>
          <w:spacing w:val="-12"/>
        </w:rPr>
        <w:t xml:space="preserve"> </w:t>
      </w:r>
      <w:r>
        <w:t>odstranění</w:t>
      </w:r>
      <w:r>
        <w:rPr>
          <w:spacing w:val="-12"/>
        </w:rPr>
        <w:t xml:space="preserve"> </w:t>
      </w:r>
      <w:r>
        <w:t>vad</w:t>
      </w:r>
      <w:r>
        <w:rPr>
          <w:spacing w:val="-12"/>
        </w:rPr>
        <w:t xml:space="preserve"> </w:t>
      </w:r>
      <w:r>
        <w:t>ve</w:t>
      </w:r>
      <w:r>
        <w:rPr>
          <w:spacing w:val="-12"/>
        </w:rPr>
        <w:t xml:space="preserve"> </w:t>
      </w:r>
      <w:r>
        <w:t>formě</w:t>
      </w:r>
      <w:r>
        <w:rPr>
          <w:spacing w:val="-12"/>
        </w:rPr>
        <w:t xml:space="preserve"> </w:t>
      </w:r>
      <w:r>
        <w:t>a</w:t>
      </w:r>
      <w:r>
        <w:rPr>
          <w:spacing w:val="-12"/>
        </w:rPr>
        <w:t xml:space="preserve"> </w:t>
      </w:r>
      <w:r>
        <w:t>výši</w:t>
      </w:r>
      <w:r>
        <w:rPr>
          <w:spacing w:val="-12"/>
        </w:rPr>
        <w:t xml:space="preserve"> </w:t>
      </w:r>
      <w:r>
        <w:t>uvedené</w:t>
      </w:r>
      <w:r>
        <w:rPr>
          <w:spacing w:val="-12"/>
        </w:rPr>
        <w:t xml:space="preserve"> </w:t>
      </w:r>
      <w:r>
        <w:t>v</w:t>
      </w:r>
      <w:r>
        <w:rPr>
          <w:spacing w:val="-12"/>
        </w:rPr>
        <w:t xml:space="preserve"> </w:t>
      </w:r>
      <w:r>
        <w:t>Příloze. Jestliže</w:t>
      </w:r>
      <w:r>
        <w:rPr>
          <w:spacing w:val="-11"/>
        </w:rPr>
        <w:t xml:space="preserve"> </w:t>
      </w:r>
      <w:r>
        <w:t>v</w:t>
      </w:r>
      <w:r>
        <w:rPr>
          <w:spacing w:val="-11"/>
        </w:rPr>
        <w:t xml:space="preserve"> </w:t>
      </w:r>
      <w:r>
        <w:t>Příloze</w:t>
      </w:r>
      <w:r>
        <w:rPr>
          <w:spacing w:val="-11"/>
        </w:rPr>
        <w:t xml:space="preserve"> </w:t>
      </w:r>
      <w:r>
        <w:t>není</w:t>
      </w:r>
      <w:r>
        <w:rPr>
          <w:spacing w:val="-11"/>
        </w:rPr>
        <w:t xml:space="preserve"> </w:t>
      </w:r>
      <w:r>
        <w:t>uvedena</w:t>
      </w:r>
      <w:r>
        <w:rPr>
          <w:spacing w:val="-11"/>
        </w:rPr>
        <w:t xml:space="preserve"> </w:t>
      </w:r>
      <w:r>
        <w:t>částka,</w:t>
      </w:r>
      <w:r>
        <w:rPr>
          <w:spacing w:val="-11"/>
        </w:rPr>
        <w:t xml:space="preserve"> </w:t>
      </w:r>
      <w:r>
        <w:t>tento</w:t>
      </w:r>
      <w:r>
        <w:rPr>
          <w:spacing w:val="-11"/>
        </w:rPr>
        <w:t xml:space="preserve"> </w:t>
      </w:r>
      <w:r>
        <w:t>Pod-článek</w:t>
      </w:r>
      <w:r>
        <w:rPr>
          <w:spacing w:val="-11"/>
        </w:rPr>
        <w:t xml:space="preserve"> </w:t>
      </w:r>
      <w:r>
        <w:t>se</w:t>
      </w:r>
      <w:r>
        <w:rPr>
          <w:spacing w:val="-11"/>
        </w:rPr>
        <w:t xml:space="preserve"> </w:t>
      </w:r>
      <w:r>
        <w:t>nepoužije.</w:t>
      </w:r>
    </w:p>
    <w:p w14:paraId="61491C3D" w14:textId="77777777" w:rsidR="00C64EBA" w:rsidRDefault="00C64EBA">
      <w:pPr>
        <w:pStyle w:val="Zkladntext"/>
        <w:spacing w:before="25"/>
      </w:pPr>
    </w:p>
    <w:p w14:paraId="4CCD3756" w14:textId="77777777" w:rsidR="00C64EBA" w:rsidRDefault="00934DAC">
      <w:pPr>
        <w:pStyle w:val="Zkladntext"/>
        <w:spacing w:before="1" w:line="271" w:lineRule="auto"/>
        <w:ind w:left="2863" w:right="1018"/>
        <w:jc w:val="both"/>
      </w:pPr>
      <w:r>
        <w:rPr>
          <w:spacing w:val="-2"/>
        </w:rPr>
        <w:t>Zhotovitel</w:t>
      </w:r>
      <w:r>
        <w:rPr>
          <w:spacing w:val="-12"/>
        </w:rPr>
        <w:t xml:space="preserve"> </w:t>
      </w:r>
      <w:r>
        <w:rPr>
          <w:spacing w:val="-2"/>
        </w:rPr>
        <w:t>musí</w:t>
      </w:r>
      <w:r>
        <w:rPr>
          <w:spacing w:val="-12"/>
        </w:rPr>
        <w:t xml:space="preserve"> </w:t>
      </w:r>
      <w:r>
        <w:rPr>
          <w:spacing w:val="-2"/>
        </w:rPr>
        <w:t>předat</w:t>
      </w:r>
      <w:r>
        <w:rPr>
          <w:spacing w:val="-12"/>
        </w:rPr>
        <w:t xml:space="preserve"> </w:t>
      </w:r>
      <w:r>
        <w:rPr>
          <w:spacing w:val="-2"/>
        </w:rPr>
        <w:t>Záruku</w:t>
      </w:r>
      <w:r>
        <w:rPr>
          <w:spacing w:val="-12"/>
        </w:rPr>
        <w:t xml:space="preserve"> </w:t>
      </w:r>
      <w:r>
        <w:rPr>
          <w:spacing w:val="-2"/>
        </w:rPr>
        <w:t>za</w:t>
      </w:r>
      <w:r>
        <w:rPr>
          <w:spacing w:val="-12"/>
        </w:rPr>
        <w:t xml:space="preserve"> </w:t>
      </w:r>
      <w:r>
        <w:rPr>
          <w:spacing w:val="-2"/>
        </w:rPr>
        <w:t>odstranění</w:t>
      </w:r>
      <w:r>
        <w:rPr>
          <w:spacing w:val="-12"/>
        </w:rPr>
        <w:t xml:space="preserve"> </w:t>
      </w:r>
      <w:r>
        <w:rPr>
          <w:spacing w:val="-2"/>
        </w:rPr>
        <w:t>vad</w:t>
      </w:r>
      <w:r>
        <w:rPr>
          <w:spacing w:val="-12"/>
        </w:rPr>
        <w:t xml:space="preserve"> </w:t>
      </w:r>
      <w:r>
        <w:rPr>
          <w:spacing w:val="-2"/>
        </w:rPr>
        <w:t>Objednateli</w:t>
      </w:r>
      <w:r>
        <w:rPr>
          <w:spacing w:val="-12"/>
        </w:rPr>
        <w:t xml:space="preserve"> </w:t>
      </w:r>
      <w:r>
        <w:rPr>
          <w:spacing w:val="-2"/>
        </w:rPr>
        <w:t>do</w:t>
      </w:r>
      <w:r>
        <w:rPr>
          <w:spacing w:val="-12"/>
        </w:rPr>
        <w:t xml:space="preserve"> </w:t>
      </w:r>
      <w:r>
        <w:rPr>
          <w:spacing w:val="-2"/>
        </w:rPr>
        <w:t>21</w:t>
      </w:r>
      <w:r>
        <w:rPr>
          <w:spacing w:val="-11"/>
        </w:rPr>
        <w:t xml:space="preserve"> </w:t>
      </w:r>
      <w:r>
        <w:rPr>
          <w:spacing w:val="-2"/>
        </w:rPr>
        <w:t>dnů</w:t>
      </w:r>
      <w:r>
        <w:rPr>
          <w:spacing w:val="-12"/>
        </w:rPr>
        <w:t xml:space="preserve"> </w:t>
      </w:r>
      <w:r>
        <w:rPr>
          <w:spacing w:val="-2"/>
        </w:rPr>
        <w:t>poté,</w:t>
      </w:r>
      <w:r>
        <w:rPr>
          <w:spacing w:val="-12"/>
        </w:rPr>
        <w:t xml:space="preserve"> </w:t>
      </w:r>
      <w:r>
        <w:rPr>
          <w:spacing w:val="-2"/>
        </w:rPr>
        <w:t>co</w:t>
      </w:r>
      <w:r>
        <w:rPr>
          <w:spacing w:val="-12"/>
        </w:rPr>
        <w:t xml:space="preserve"> </w:t>
      </w:r>
      <w:proofErr w:type="spellStart"/>
      <w:proofErr w:type="gramStart"/>
      <w:r>
        <w:rPr>
          <w:spacing w:val="-2"/>
        </w:rPr>
        <w:t>obdr</w:t>
      </w:r>
      <w:proofErr w:type="spellEnd"/>
      <w:r>
        <w:rPr>
          <w:spacing w:val="-2"/>
        </w:rPr>
        <w:t xml:space="preserve">- </w:t>
      </w:r>
      <w:r>
        <w:rPr>
          <w:spacing w:val="-4"/>
        </w:rPr>
        <w:t>žel</w:t>
      </w:r>
      <w:proofErr w:type="gramEnd"/>
      <w:r>
        <w:rPr>
          <w:spacing w:val="-4"/>
        </w:rPr>
        <w:t xml:space="preserve"> Potvrzení o převzetí Díla nebo poslední Sekce. Záruka za odstranění vad musí být </w:t>
      </w:r>
      <w:r>
        <w:t>vydána právnickou osobou z členského státu EU.</w:t>
      </w:r>
    </w:p>
    <w:p w14:paraId="77D0BCA6" w14:textId="77777777" w:rsidR="00C64EBA" w:rsidRDefault="00C64EBA">
      <w:pPr>
        <w:pStyle w:val="Zkladntext"/>
        <w:spacing w:before="25"/>
      </w:pPr>
    </w:p>
    <w:p w14:paraId="1DE2276A" w14:textId="77777777" w:rsidR="00C64EBA" w:rsidRDefault="00934DAC">
      <w:pPr>
        <w:pStyle w:val="Zkladntext"/>
        <w:spacing w:line="271" w:lineRule="auto"/>
        <w:ind w:left="2863" w:right="1018"/>
        <w:jc w:val="both"/>
      </w:pPr>
      <w:r>
        <w:t xml:space="preserve">Zhotovitel musí zajistit, že Záruka za odstranění vad bude platná a účinná do </w:t>
      </w:r>
      <w:proofErr w:type="spellStart"/>
      <w:proofErr w:type="gramStart"/>
      <w:r>
        <w:t>kon</w:t>
      </w:r>
      <w:proofErr w:type="spellEnd"/>
      <w:r>
        <w:t xml:space="preserve">- </w:t>
      </w:r>
      <w:proofErr w:type="spellStart"/>
      <w:r>
        <w:t>ce</w:t>
      </w:r>
      <w:proofErr w:type="spellEnd"/>
      <w:proofErr w:type="gramEnd"/>
      <w:r>
        <w:rPr>
          <w:spacing w:val="-12"/>
        </w:rPr>
        <w:t xml:space="preserve"> </w:t>
      </w:r>
      <w:r>
        <w:t>uplynutí</w:t>
      </w:r>
      <w:r>
        <w:rPr>
          <w:spacing w:val="-12"/>
        </w:rPr>
        <w:t xml:space="preserve"> </w:t>
      </w:r>
      <w:r>
        <w:t>všech</w:t>
      </w:r>
      <w:r>
        <w:rPr>
          <w:spacing w:val="-12"/>
        </w:rPr>
        <w:t xml:space="preserve"> </w:t>
      </w:r>
      <w:r>
        <w:t>Záručních</w:t>
      </w:r>
      <w:r>
        <w:rPr>
          <w:spacing w:val="-12"/>
        </w:rPr>
        <w:t xml:space="preserve"> </w:t>
      </w:r>
      <w:r>
        <w:t>dob,</w:t>
      </w:r>
      <w:r>
        <w:rPr>
          <w:spacing w:val="-12"/>
        </w:rPr>
        <w:t xml:space="preserve"> </w:t>
      </w:r>
      <w:r>
        <w:t>včetně</w:t>
      </w:r>
      <w:r>
        <w:rPr>
          <w:spacing w:val="-12"/>
        </w:rPr>
        <w:t xml:space="preserve"> </w:t>
      </w:r>
      <w:r>
        <w:t>jejich</w:t>
      </w:r>
      <w:r>
        <w:rPr>
          <w:spacing w:val="-12"/>
        </w:rPr>
        <w:t xml:space="preserve"> </w:t>
      </w:r>
      <w:r>
        <w:t>případných</w:t>
      </w:r>
      <w:r>
        <w:rPr>
          <w:spacing w:val="-12"/>
        </w:rPr>
        <w:t xml:space="preserve"> </w:t>
      </w:r>
      <w:r>
        <w:t>prodloužení,</w:t>
      </w:r>
      <w:r>
        <w:rPr>
          <w:spacing w:val="-12"/>
        </w:rPr>
        <w:t xml:space="preserve"> </w:t>
      </w:r>
      <w:r>
        <w:t>nebo</w:t>
      </w:r>
      <w:r>
        <w:rPr>
          <w:spacing w:val="-12"/>
        </w:rPr>
        <w:t xml:space="preserve"> </w:t>
      </w:r>
      <w:r>
        <w:t xml:space="preserve">dokud </w:t>
      </w:r>
      <w:r>
        <w:rPr>
          <w:spacing w:val="-2"/>
        </w:rPr>
        <w:t>Zhotovitel</w:t>
      </w:r>
      <w:r>
        <w:rPr>
          <w:spacing w:val="-7"/>
        </w:rPr>
        <w:t xml:space="preserve"> </w:t>
      </w:r>
      <w:r>
        <w:rPr>
          <w:spacing w:val="-2"/>
        </w:rPr>
        <w:t>nedokončí</w:t>
      </w:r>
      <w:r>
        <w:rPr>
          <w:spacing w:val="-7"/>
        </w:rPr>
        <w:t xml:space="preserve"> </w:t>
      </w:r>
      <w:r>
        <w:rPr>
          <w:spacing w:val="-2"/>
        </w:rPr>
        <w:t>veškeré</w:t>
      </w:r>
      <w:r>
        <w:rPr>
          <w:spacing w:val="-7"/>
        </w:rPr>
        <w:t xml:space="preserve"> </w:t>
      </w:r>
      <w:r>
        <w:rPr>
          <w:spacing w:val="-2"/>
        </w:rPr>
        <w:t>k</w:t>
      </w:r>
      <w:r>
        <w:rPr>
          <w:spacing w:val="-7"/>
        </w:rPr>
        <w:t xml:space="preserve"> </w:t>
      </w:r>
      <w:r>
        <w:rPr>
          <w:spacing w:val="-2"/>
        </w:rPr>
        <w:t>datu</w:t>
      </w:r>
      <w:r>
        <w:rPr>
          <w:spacing w:val="-7"/>
        </w:rPr>
        <w:t xml:space="preserve"> </w:t>
      </w:r>
      <w:r>
        <w:rPr>
          <w:spacing w:val="-2"/>
        </w:rPr>
        <w:t>dokončení</w:t>
      </w:r>
      <w:r>
        <w:rPr>
          <w:spacing w:val="-7"/>
        </w:rPr>
        <w:t xml:space="preserve"> </w:t>
      </w:r>
      <w:r>
        <w:rPr>
          <w:spacing w:val="-2"/>
        </w:rPr>
        <w:t>známé</w:t>
      </w:r>
      <w:r>
        <w:rPr>
          <w:spacing w:val="-7"/>
        </w:rPr>
        <w:t xml:space="preserve"> </w:t>
      </w:r>
      <w:r>
        <w:rPr>
          <w:spacing w:val="-2"/>
        </w:rPr>
        <w:t>nedokončené</w:t>
      </w:r>
      <w:r>
        <w:rPr>
          <w:spacing w:val="-7"/>
        </w:rPr>
        <w:t xml:space="preserve"> </w:t>
      </w:r>
      <w:r>
        <w:rPr>
          <w:spacing w:val="-2"/>
        </w:rPr>
        <w:t>práce</w:t>
      </w:r>
      <w:r>
        <w:rPr>
          <w:spacing w:val="-7"/>
        </w:rPr>
        <w:t xml:space="preserve"> </w:t>
      </w:r>
      <w:r>
        <w:rPr>
          <w:spacing w:val="-2"/>
        </w:rPr>
        <w:t xml:space="preserve">uvedené </w:t>
      </w:r>
      <w:r>
        <w:t>v</w:t>
      </w:r>
      <w:r>
        <w:rPr>
          <w:spacing w:val="-9"/>
        </w:rPr>
        <w:t xml:space="preserve"> </w:t>
      </w:r>
      <w:r>
        <w:t>Potvrzení</w:t>
      </w:r>
      <w:r>
        <w:rPr>
          <w:spacing w:val="-9"/>
        </w:rPr>
        <w:t xml:space="preserve"> </w:t>
      </w:r>
      <w:r>
        <w:t>o</w:t>
      </w:r>
      <w:r>
        <w:rPr>
          <w:spacing w:val="-9"/>
        </w:rPr>
        <w:t xml:space="preserve"> </w:t>
      </w:r>
      <w:r>
        <w:t>převzetí</w:t>
      </w:r>
      <w:r>
        <w:rPr>
          <w:spacing w:val="-9"/>
        </w:rPr>
        <w:t xml:space="preserve"> </w:t>
      </w:r>
      <w:r>
        <w:t>a</w:t>
      </w:r>
      <w:r>
        <w:rPr>
          <w:spacing w:val="-9"/>
        </w:rPr>
        <w:t xml:space="preserve"> </w:t>
      </w:r>
      <w:r>
        <w:t>neodstraní</w:t>
      </w:r>
      <w:r>
        <w:rPr>
          <w:spacing w:val="-9"/>
        </w:rPr>
        <w:t xml:space="preserve"> </w:t>
      </w:r>
      <w:r>
        <w:t>všechny</w:t>
      </w:r>
      <w:r>
        <w:rPr>
          <w:spacing w:val="-9"/>
        </w:rPr>
        <w:t xml:space="preserve"> </w:t>
      </w:r>
      <w:r>
        <w:t>vady,</w:t>
      </w:r>
      <w:r>
        <w:rPr>
          <w:spacing w:val="-9"/>
        </w:rPr>
        <w:t xml:space="preserve"> </w:t>
      </w:r>
      <w:r>
        <w:t>podle</w:t>
      </w:r>
      <w:r>
        <w:rPr>
          <w:spacing w:val="-9"/>
        </w:rPr>
        <w:t xml:space="preserve"> </w:t>
      </w:r>
      <w:r>
        <w:t>toho,</w:t>
      </w:r>
      <w:r>
        <w:rPr>
          <w:spacing w:val="-9"/>
        </w:rPr>
        <w:t xml:space="preserve"> </w:t>
      </w:r>
      <w:r>
        <w:t>která</w:t>
      </w:r>
      <w:r>
        <w:rPr>
          <w:spacing w:val="-9"/>
        </w:rPr>
        <w:t xml:space="preserve"> </w:t>
      </w:r>
      <w:r>
        <w:t>okolnost</w:t>
      </w:r>
      <w:r>
        <w:rPr>
          <w:spacing w:val="-9"/>
        </w:rPr>
        <w:t xml:space="preserve"> </w:t>
      </w:r>
      <w:proofErr w:type="spellStart"/>
      <w:proofErr w:type="gramStart"/>
      <w:r>
        <w:t>nasta</w:t>
      </w:r>
      <w:proofErr w:type="spellEnd"/>
      <w:r>
        <w:t xml:space="preserve">- </w:t>
      </w:r>
      <w:r>
        <w:rPr>
          <w:spacing w:val="-2"/>
        </w:rPr>
        <w:t>ne</w:t>
      </w:r>
      <w:proofErr w:type="gramEnd"/>
      <w:r>
        <w:rPr>
          <w:spacing w:val="-5"/>
        </w:rPr>
        <w:t xml:space="preserve"> </w:t>
      </w:r>
      <w:r>
        <w:rPr>
          <w:spacing w:val="-2"/>
        </w:rPr>
        <w:t>později.</w:t>
      </w:r>
      <w:r>
        <w:rPr>
          <w:spacing w:val="-5"/>
        </w:rPr>
        <w:t xml:space="preserve"> </w:t>
      </w:r>
      <w:r>
        <w:rPr>
          <w:spacing w:val="-2"/>
        </w:rPr>
        <w:t>Pokud</w:t>
      </w:r>
      <w:r>
        <w:rPr>
          <w:spacing w:val="-5"/>
        </w:rPr>
        <w:t xml:space="preserve"> </w:t>
      </w:r>
      <w:r>
        <w:rPr>
          <w:spacing w:val="-2"/>
        </w:rPr>
        <w:t>podmínky</w:t>
      </w:r>
      <w:r>
        <w:rPr>
          <w:spacing w:val="-6"/>
        </w:rPr>
        <w:t xml:space="preserve"> </w:t>
      </w:r>
      <w:r>
        <w:rPr>
          <w:spacing w:val="-2"/>
        </w:rPr>
        <w:t>Záruky</w:t>
      </w:r>
      <w:r>
        <w:rPr>
          <w:spacing w:val="-5"/>
        </w:rPr>
        <w:t xml:space="preserve"> </w:t>
      </w:r>
      <w:r>
        <w:rPr>
          <w:spacing w:val="-2"/>
        </w:rPr>
        <w:t>za</w:t>
      </w:r>
      <w:r>
        <w:rPr>
          <w:spacing w:val="-5"/>
        </w:rPr>
        <w:t xml:space="preserve"> </w:t>
      </w:r>
      <w:r>
        <w:rPr>
          <w:spacing w:val="-2"/>
        </w:rPr>
        <w:t>odstranění</w:t>
      </w:r>
      <w:r>
        <w:rPr>
          <w:spacing w:val="-5"/>
        </w:rPr>
        <w:t xml:space="preserve"> </w:t>
      </w:r>
      <w:r>
        <w:rPr>
          <w:spacing w:val="-2"/>
        </w:rPr>
        <w:t>vad</w:t>
      </w:r>
      <w:r>
        <w:rPr>
          <w:spacing w:val="-6"/>
        </w:rPr>
        <w:t xml:space="preserve"> </w:t>
      </w:r>
      <w:r>
        <w:rPr>
          <w:spacing w:val="-2"/>
        </w:rPr>
        <w:t>specifikují</w:t>
      </w:r>
      <w:r>
        <w:rPr>
          <w:spacing w:val="-5"/>
        </w:rPr>
        <w:t xml:space="preserve"> </w:t>
      </w:r>
      <w:r>
        <w:rPr>
          <w:spacing w:val="-2"/>
        </w:rPr>
        <w:t>datum</w:t>
      </w:r>
      <w:r>
        <w:rPr>
          <w:spacing w:val="-5"/>
        </w:rPr>
        <w:t xml:space="preserve"> </w:t>
      </w:r>
      <w:r>
        <w:rPr>
          <w:spacing w:val="-2"/>
        </w:rPr>
        <w:t>její</w:t>
      </w:r>
      <w:r>
        <w:rPr>
          <w:spacing w:val="-5"/>
        </w:rPr>
        <w:t xml:space="preserve"> </w:t>
      </w:r>
      <w:r>
        <w:rPr>
          <w:spacing w:val="-2"/>
        </w:rPr>
        <w:t xml:space="preserve">platnosti </w:t>
      </w:r>
      <w:r>
        <w:rPr>
          <w:spacing w:val="-4"/>
        </w:rPr>
        <w:t>a</w:t>
      </w:r>
      <w:r>
        <w:rPr>
          <w:spacing w:val="-6"/>
        </w:rPr>
        <w:t xml:space="preserve"> </w:t>
      </w:r>
      <w:r>
        <w:rPr>
          <w:spacing w:val="-4"/>
        </w:rPr>
        <w:t>Zhotovitel</w:t>
      </w:r>
      <w:r>
        <w:rPr>
          <w:spacing w:val="-6"/>
        </w:rPr>
        <w:t xml:space="preserve"> </w:t>
      </w:r>
      <w:r>
        <w:rPr>
          <w:spacing w:val="-4"/>
        </w:rPr>
        <w:t>neodstranil</w:t>
      </w:r>
      <w:r>
        <w:rPr>
          <w:spacing w:val="-6"/>
        </w:rPr>
        <w:t xml:space="preserve"> </w:t>
      </w:r>
      <w:r>
        <w:rPr>
          <w:spacing w:val="-4"/>
        </w:rPr>
        <w:t>vady</w:t>
      </w:r>
      <w:r>
        <w:rPr>
          <w:spacing w:val="-6"/>
        </w:rPr>
        <w:t xml:space="preserve"> </w:t>
      </w:r>
      <w:r>
        <w:rPr>
          <w:spacing w:val="-4"/>
        </w:rPr>
        <w:t>do</w:t>
      </w:r>
      <w:r>
        <w:rPr>
          <w:spacing w:val="-6"/>
        </w:rPr>
        <w:t xml:space="preserve"> </w:t>
      </w:r>
      <w:r>
        <w:rPr>
          <w:spacing w:val="-4"/>
        </w:rPr>
        <w:t>data</w:t>
      </w:r>
      <w:r>
        <w:rPr>
          <w:spacing w:val="-6"/>
        </w:rPr>
        <w:t xml:space="preserve"> </w:t>
      </w:r>
      <w:r>
        <w:rPr>
          <w:spacing w:val="-4"/>
        </w:rPr>
        <w:t>28</w:t>
      </w:r>
      <w:r>
        <w:rPr>
          <w:spacing w:val="-6"/>
        </w:rPr>
        <w:t xml:space="preserve"> </w:t>
      </w:r>
      <w:r>
        <w:rPr>
          <w:spacing w:val="-4"/>
        </w:rPr>
        <w:t>dnů</w:t>
      </w:r>
      <w:r>
        <w:rPr>
          <w:spacing w:val="-6"/>
        </w:rPr>
        <w:t xml:space="preserve"> </w:t>
      </w:r>
      <w:r>
        <w:rPr>
          <w:spacing w:val="-4"/>
        </w:rPr>
        <w:t>před</w:t>
      </w:r>
      <w:r>
        <w:rPr>
          <w:spacing w:val="-6"/>
        </w:rPr>
        <w:t xml:space="preserve"> </w:t>
      </w:r>
      <w:r>
        <w:rPr>
          <w:spacing w:val="-4"/>
        </w:rPr>
        <w:t>datem</w:t>
      </w:r>
      <w:r>
        <w:rPr>
          <w:spacing w:val="-6"/>
        </w:rPr>
        <w:t xml:space="preserve"> </w:t>
      </w:r>
      <w:r>
        <w:rPr>
          <w:spacing w:val="-4"/>
        </w:rPr>
        <w:t>ukončení</w:t>
      </w:r>
      <w:r>
        <w:rPr>
          <w:spacing w:val="-6"/>
        </w:rPr>
        <w:t xml:space="preserve"> </w:t>
      </w:r>
      <w:r>
        <w:rPr>
          <w:spacing w:val="-4"/>
        </w:rPr>
        <w:t>její</w:t>
      </w:r>
      <w:r>
        <w:rPr>
          <w:spacing w:val="-6"/>
        </w:rPr>
        <w:t xml:space="preserve"> </w:t>
      </w:r>
      <w:r>
        <w:rPr>
          <w:spacing w:val="-4"/>
        </w:rPr>
        <w:t>platnosti,</w:t>
      </w:r>
      <w:r>
        <w:rPr>
          <w:spacing w:val="-6"/>
        </w:rPr>
        <w:t xml:space="preserve"> </w:t>
      </w:r>
      <w:r>
        <w:rPr>
          <w:spacing w:val="-4"/>
        </w:rPr>
        <w:t>potom Zhotovitel</w:t>
      </w:r>
      <w:r>
        <w:rPr>
          <w:spacing w:val="-10"/>
        </w:rPr>
        <w:t xml:space="preserve"> </w:t>
      </w:r>
      <w:r>
        <w:rPr>
          <w:spacing w:val="-4"/>
        </w:rPr>
        <w:t>musí</w:t>
      </w:r>
      <w:r>
        <w:rPr>
          <w:spacing w:val="-9"/>
        </w:rPr>
        <w:t xml:space="preserve"> </w:t>
      </w:r>
      <w:r>
        <w:rPr>
          <w:spacing w:val="-4"/>
        </w:rPr>
        <w:t>rozšířit</w:t>
      </w:r>
      <w:r>
        <w:rPr>
          <w:spacing w:val="-10"/>
        </w:rPr>
        <w:t xml:space="preserve"> </w:t>
      </w:r>
      <w:r>
        <w:rPr>
          <w:spacing w:val="-4"/>
        </w:rPr>
        <w:t>platnost</w:t>
      </w:r>
      <w:r>
        <w:rPr>
          <w:spacing w:val="-9"/>
        </w:rPr>
        <w:t xml:space="preserve"> </w:t>
      </w:r>
      <w:r>
        <w:rPr>
          <w:spacing w:val="-4"/>
        </w:rPr>
        <w:t>Záruky</w:t>
      </w:r>
      <w:r>
        <w:rPr>
          <w:spacing w:val="-10"/>
        </w:rPr>
        <w:t xml:space="preserve"> </w:t>
      </w:r>
      <w:r>
        <w:rPr>
          <w:spacing w:val="-4"/>
        </w:rPr>
        <w:t>za</w:t>
      </w:r>
      <w:r>
        <w:rPr>
          <w:spacing w:val="-9"/>
        </w:rPr>
        <w:t xml:space="preserve"> </w:t>
      </w:r>
      <w:r>
        <w:rPr>
          <w:spacing w:val="-4"/>
        </w:rPr>
        <w:t>odstranění</w:t>
      </w:r>
      <w:r>
        <w:rPr>
          <w:spacing w:val="-10"/>
        </w:rPr>
        <w:t xml:space="preserve"> </w:t>
      </w:r>
      <w:r>
        <w:rPr>
          <w:spacing w:val="-4"/>
        </w:rPr>
        <w:t>vad</w:t>
      </w:r>
      <w:r>
        <w:rPr>
          <w:spacing w:val="-9"/>
        </w:rPr>
        <w:t xml:space="preserve"> </w:t>
      </w:r>
      <w:r>
        <w:rPr>
          <w:spacing w:val="-4"/>
        </w:rPr>
        <w:t>do</w:t>
      </w:r>
      <w:r>
        <w:rPr>
          <w:spacing w:val="-10"/>
        </w:rPr>
        <w:t xml:space="preserve"> </w:t>
      </w:r>
      <w:r>
        <w:rPr>
          <w:spacing w:val="-4"/>
        </w:rPr>
        <w:t>doby,</w:t>
      </w:r>
      <w:r>
        <w:rPr>
          <w:spacing w:val="-9"/>
        </w:rPr>
        <w:t xml:space="preserve"> </w:t>
      </w:r>
      <w:r>
        <w:rPr>
          <w:spacing w:val="-4"/>
        </w:rPr>
        <w:t>než</w:t>
      </w:r>
      <w:r>
        <w:rPr>
          <w:spacing w:val="-10"/>
        </w:rPr>
        <w:t xml:space="preserve"> </w:t>
      </w:r>
      <w:r>
        <w:rPr>
          <w:spacing w:val="-4"/>
        </w:rPr>
        <w:t>budou</w:t>
      </w:r>
      <w:r>
        <w:rPr>
          <w:spacing w:val="-9"/>
        </w:rPr>
        <w:t xml:space="preserve"> </w:t>
      </w:r>
      <w:r>
        <w:rPr>
          <w:spacing w:val="-4"/>
        </w:rPr>
        <w:t xml:space="preserve">všechny </w:t>
      </w:r>
      <w:r>
        <w:t>vady odstraněny.</w:t>
      </w:r>
    </w:p>
    <w:p w14:paraId="080ED1C5" w14:textId="77777777" w:rsidR="00C64EBA" w:rsidRDefault="00C64EBA">
      <w:pPr>
        <w:pStyle w:val="Zkladntext"/>
        <w:spacing w:before="26"/>
      </w:pPr>
    </w:p>
    <w:p w14:paraId="3B923840" w14:textId="77777777" w:rsidR="00C64EBA" w:rsidRDefault="00934DAC">
      <w:pPr>
        <w:pStyle w:val="Zkladntext"/>
        <w:ind w:left="2863"/>
        <w:jc w:val="both"/>
      </w:pPr>
      <w:r>
        <w:rPr>
          <w:spacing w:val="-4"/>
        </w:rPr>
        <w:t>Objednatel smí</w:t>
      </w:r>
      <w:r>
        <w:rPr>
          <w:spacing w:val="-3"/>
        </w:rPr>
        <w:t xml:space="preserve"> </w:t>
      </w:r>
      <w:r>
        <w:rPr>
          <w:spacing w:val="-4"/>
        </w:rPr>
        <w:t>uplatnit</w:t>
      </w:r>
      <w:r>
        <w:rPr>
          <w:spacing w:val="-3"/>
        </w:rPr>
        <w:t xml:space="preserve"> </w:t>
      </w:r>
      <w:r>
        <w:rPr>
          <w:spacing w:val="-4"/>
        </w:rPr>
        <w:t>nárok</w:t>
      </w:r>
      <w:r>
        <w:rPr>
          <w:spacing w:val="-3"/>
        </w:rPr>
        <w:t xml:space="preserve"> </w:t>
      </w:r>
      <w:r>
        <w:rPr>
          <w:spacing w:val="-4"/>
        </w:rPr>
        <w:t>ze</w:t>
      </w:r>
      <w:r>
        <w:rPr>
          <w:spacing w:val="-3"/>
        </w:rPr>
        <w:t xml:space="preserve"> </w:t>
      </w:r>
      <w:r>
        <w:rPr>
          <w:spacing w:val="-4"/>
        </w:rPr>
        <w:t>Záruky</w:t>
      </w:r>
      <w:r>
        <w:rPr>
          <w:spacing w:val="-3"/>
        </w:rPr>
        <w:t xml:space="preserve"> </w:t>
      </w:r>
      <w:r>
        <w:rPr>
          <w:spacing w:val="-4"/>
        </w:rPr>
        <w:t>za</w:t>
      </w:r>
      <w:r>
        <w:rPr>
          <w:spacing w:val="-3"/>
        </w:rPr>
        <w:t xml:space="preserve"> </w:t>
      </w:r>
      <w:r>
        <w:rPr>
          <w:spacing w:val="-4"/>
        </w:rPr>
        <w:t>odstranění</w:t>
      </w:r>
      <w:r>
        <w:rPr>
          <w:spacing w:val="-3"/>
        </w:rPr>
        <w:t xml:space="preserve"> </w:t>
      </w:r>
      <w:r>
        <w:rPr>
          <w:spacing w:val="-4"/>
        </w:rPr>
        <w:t>vad</w:t>
      </w:r>
      <w:r>
        <w:rPr>
          <w:spacing w:val="-3"/>
        </w:rPr>
        <w:t xml:space="preserve"> </w:t>
      </w:r>
      <w:r>
        <w:rPr>
          <w:spacing w:val="-4"/>
        </w:rPr>
        <w:t>v</w:t>
      </w:r>
      <w:r>
        <w:rPr>
          <w:spacing w:val="-3"/>
        </w:rPr>
        <w:t xml:space="preserve"> </w:t>
      </w:r>
      <w:r>
        <w:rPr>
          <w:spacing w:val="-4"/>
        </w:rPr>
        <w:t>případě,</w:t>
      </w:r>
      <w:r>
        <w:rPr>
          <w:spacing w:val="-3"/>
        </w:rPr>
        <w:t xml:space="preserve"> </w:t>
      </w:r>
      <w:r>
        <w:rPr>
          <w:spacing w:val="-5"/>
        </w:rPr>
        <w:t>že:</w:t>
      </w:r>
    </w:p>
    <w:p w14:paraId="7384C63D" w14:textId="77777777" w:rsidR="00C64EBA" w:rsidRDefault="00C64EBA">
      <w:pPr>
        <w:pStyle w:val="Zkladntext"/>
        <w:spacing w:before="55"/>
      </w:pPr>
    </w:p>
    <w:p w14:paraId="47B60DF1" w14:textId="77777777" w:rsidR="00C64EBA" w:rsidRDefault="00934DAC">
      <w:pPr>
        <w:pStyle w:val="Odstavecseseznamem"/>
        <w:numPr>
          <w:ilvl w:val="0"/>
          <w:numId w:val="12"/>
        </w:numPr>
        <w:tabs>
          <w:tab w:val="left" w:pos="3428"/>
          <w:tab w:val="left" w:pos="3430"/>
        </w:tabs>
        <w:spacing w:line="271" w:lineRule="auto"/>
        <w:ind w:right="1018"/>
        <w:jc w:val="both"/>
        <w:rPr>
          <w:sz w:val="20"/>
        </w:rPr>
      </w:pPr>
      <w:r>
        <w:rPr>
          <w:spacing w:val="-2"/>
          <w:sz w:val="20"/>
        </w:rPr>
        <w:t>Zhotovitel</w:t>
      </w:r>
      <w:r>
        <w:rPr>
          <w:spacing w:val="-12"/>
          <w:sz w:val="20"/>
        </w:rPr>
        <w:t xml:space="preserve"> </w:t>
      </w:r>
      <w:r>
        <w:rPr>
          <w:spacing w:val="-2"/>
          <w:sz w:val="20"/>
        </w:rPr>
        <w:t>neprodlouží</w:t>
      </w:r>
      <w:r>
        <w:rPr>
          <w:spacing w:val="-12"/>
          <w:sz w:val="20"/>
        </w:rPr>
        <w:t xml:space="preserve"> </w:t>
      </w:r>
      <w:r>
        <w:rPr>
          <w:spacing w:val="-2"/>
          <w:sz w:val="20"/>
        </w:rPr>
        <w:t>platnost</w:t>
      </w:r>
      <w:r>
        <w:rPr>
          <w:spacing w:val="-12"/>
          <w:sz w:val="20"/>
        </w:rPr>
        <w:t xml:space="preserve"> </w:t>
      </w:r>
      <w:r>
        <w:rPr>
          <w:spacing w:val="-2"/>
          <w:sz w:val="20"/>
        </w:rPr>
        <w:t>Záruky</w:t>
      </w:r>
      <w:r>
        <w:rPr>
          <w:spacing w:val="-12"/>
          <w:sz w:val="20"/>
        </w:rPr>
        <w:t xml:space="preserve"> </w:t>
      </w:r>
      <w:r>
        <w:rPr>
          <w:spacing w:val="-2"/>
          <w:sz w:val="20"/>
        </w:rPr>
        <w:t>za</w:t>
      </w:r>
      <w:r>
        <w:rPr>
          <w:spacing w:val="-12"/>
          <w:sz w:val="20"/>
        </w:rPr>
        <w:t xml:space="preserve"> </w:t>
      </w:r>
      <w:r>
        <w:rPr>
          <w:spacing w:val="-2"/>
          <w:sz w:val="20"/>
        </w:rPr>
        <w:t>odstranění</w:t>
      </w:r>
      <w:r>
        <w:rPr>
          <w:spacing w:val="-12"/>
          <w:sz w:val="20"/>
        </w:rPr>
        <w:t xml:space="preserve"> </w:t>
      </w:r>
      <w:r>
        <w:rPr>
          <w:spacing w:val="-2"/>
          <w:sz w:val="20"/>
        </w:rPr>
        <w:t>vad,</w:t>
      </w:r>
      <w:r>
        <w:rPr>
          <w:spacing w:val="-12"/>
          <w:sz w:val="20"/>
        </w:rPr>
        <w:t xml:space="preserve"> </w:t>
      </w:r>
      <w:r>
        <w:rPr>
          <w:spacing w:val="-2"/>
          <w:sz w:val="20"/>
        </w:rPr>
        <w:t>tak</w:t>
      </w:r>
      <w:r>
        <w:rPr>
          <w:spacing w:val="-12"/>
          <w:sz w:val="20"/>
        </w:rPr>
        <w:t xml:space="preserve"> </w:t>
      </w:r>
      <w:r>
        <w:rPr>
          <w:spacing w:val="-2"/>
          <w:sz w:val="20"/>
        </w:rPr>
        <w:t>jak</w:t>
      </w:r>
      <w:r>
        <w:rPr>
          <w:spacing w:val="-11"/>
          <w:sz w:val="20"/>
        </w:rPr>
        <w:t xml:space="preserve"> </w:t>
      </w:r>
      <w:r>
        <w:rPr>
          <w:spacing w:val="-2"/>
          <w:sz w:val="20"/>
        </w:rPr>
        <w:t>je</w:t>
      </w:r>
      <w:r>
        <w:rPr>
          <w:spacing w:val="-12"/>
          <w:sz w:val="20"/>
        </w:rPr>
        <w:t xml:space="preserve"> </w:t>
      </w:r>
      <w:r>
        <w:rPr>
          <w:spacing w:val="-2"/>
          <w:sz w:val="20"/>
        </w:rPr>
        <w:t>to</w:t>
      </w:r>
      <w:r>
        <w:rPr>
          <w:spacing w:val="-12"/>
          <w:sz w:val="20"/>
        </w:rPr>
        <w:t xml:space="preserve"> </w:t>
      </w:r>
      <w:r>
        <w:rPr>
          <w:spacing w:val="-2"/>
          <w:sz w:val="20"/>
        </w:rPr>
        <w:t xml:space="preserve">popsáno </w:t>
      </w:r>
      <w:r>
        <w:rPr>
          <w:sz w:val="20"/>
        </w:rPr>
        <w:t>v</w:t>
      </w:r>
      <w:r>
        <w:rPr>
          <w:spacing w:val="-14"/>
          <w:sz w:val="20"/>
        </w:rPr>
        <w:t xml:space="preserve"> </w:t>
      </w:r>
      <w:r>
        <w:rPr>
          <w:sz w:val="20"/>
        </w:rPr>
        <w:t>předcházejícím</w:t>
      </w:r>
      <w:r>
        <w:rPr>
          <w:spacing w:val="-14"/>
          <w:sz w:val="20"/>
        </w:rPr>
        <w:t xml:space="preserve"> </w:t>
      </w:r>
      <w:r>
        <w:rPr>
          <w:sz w:val="20"/>
        </w:rPr>
        <w:t>odstavci;</w:t>
      </w:r>
      <w:r>
        <w:rPr>
          <w:spacing w:val="-14"/>
          <w:sz w:val="20"/>
        </w:rPr>
        <w:t xml:space="preserve"> </w:t>
      </w:r>
      <w:r>
        <w:rPr>
          <w:sz w:val="20"/>
        </w:rPr>
        <w:t>za</w:t>
      </w:r>
      <w:r>
        <w:rPr>
          <w:spacing w:val="-14"/>
          <w:sz w:val="20"/>
        </w:rPr>
        <w:t xml:space="preserve"> </w:t>
      </w:r>
      <w:r>
        <w:rPr>
          <w:sz w:val="20"/>
        </w:rPr>
        <w:t>těchto</w:t>
      </w:r>
      <w:r>
        <w:rPr>
          <w:spacing w:val="-14"/>
          <w:sz w:val="20"/>
        </w:rPr>
        <w:t xml:space="preserve"> </w:t>
      </w:r>
      <w:r>
        <w:rPr>
          <w:sz w:val="20"/>
        </w:rPr>
        <w:t>okolností</w:t>
      </w:r>
      <w:r>
        <w:rPr>
          <w:spacing w:val="-14"/>
          <w:sz w:val="20"/>
        </w:rPr>
        <w:t xml:space="preserve"> </w:t>
      </w:r>
      <w:r>
        <w:rPr>
          <w:sz w:val="20"/>
        </w:rPr>
        <w:t>může</w:t>
      </w:r>
      <w:r>
        <w:rPr>
          <w:spacing w:val="-14"/>
          <w:sz w:val="20"/>
        </w:rPr>
        <w:t xml:space="preserve"> </w:t>
      </w:r>
      <w:r>
        <w:rPr>
          <w:sz w:val="20"/>
        </w:rPr>
        <w:t>Objednatel</w:t>
      </w:r>
      <w:r>
        <w:rPr>
          <w:spacing w:val="-14"/>
          <w:sz w:val="20"/>
        </w:rPr>
        <w:t xml:space="preserve"> </w:t>
      </w:r>
      <w:r>
        <w:rPr>
          <w:sz w:val="20"/>
        </w:rPr>
        <w:t>nárokovat</w:t>
      </w:r>
      <w:r>
        <w:rPr>
          <w:spacing w:val="-14"/>
          <w:sz w:val="20"/>
        </w:rPr>
        <w:t xml:space="preserve"> </w:t>
      </w:r>
      <w:proofErr w:type="spellStart"/>
      <w:proofErr w:type="gramStart"/>
      <w:r>
        <w:rPr>
          <w:sz w:val="20"/>
        </w:rPr>
        <w:t>pl</w:t>
      </w:r>
      <w:proofErr w:type="spellEnd"/>
      <w:r>
        <w:rPr>
          <w:sz w:val="20"/>
        </w:rPr>
        <w:t xml:space="preserve">- </w:t>
      </w:r>
      <w:proofErr w:type="spellStart"/>
      <w:r>
        <w:rPr>
          <w:sz w:val="20"/>
        </w:rPr>
        <w:t>nou</w:t>
      </w:r>
      <w:proofErr w:type="spellEnd"/>
      <w:proofErr w:type="gramEnd"/>
      <w:r>
        <w:rPr>
          <w:sz w:val="20"/>
        </w:rPr>
        <w:t xml:space="preserve"> výši částky Záruky za odstranění vad,</w:t>
      </w:r>
    </w:p>
    <w:p w14:paraId="2E41B317" w14:textId="77777777" w:rsidR="00C64EBA" w:rsidRDefault="00934DAC">
      <w:pPr>
        <w:pStyle w:val="Odstavecseseznamem"/>
        <w:numPr>
          <w:ilvl w:val="0"/>
          <w:numId w:val="12"/>
        </w:numPr>
        <w:tabs>
          <w:tab w:val="left" w:pos="3428"/>
          <w:tab w:val="left" w:pos="3430"/>
        </w:tabs>
        <w:spacing w:before="1" w:line="271" w:lineRule="auto"/>
        <w:ind w:right="1018"/>
        <w:jc w:val="both"/>
        <w:rPr>
          <w:sz w:val="20"/>
        </w:rPr>
      </w:pPr>
      <w:r>
        <w:rPr>
          <w:spacing w:val="-2"/>
          <w:sz w:val="20"/>
        </w:rPr>
        <w:t>Zhotovitel</w:t>
      </w:r>
      <w:r>
        <w:rPr>
          <w:spacing w:val="-6"/>
          <w:sz w:val="20"/>
        </w:rPr>
        <w:t xml:space="preserve"> </w:t>
      </w:r>
      <w:r>
        <w:rPr>
          <w:spacing w:val="-2"/>
          <w:sz w:val="20"/>
        </w:rPr>
        <w:t>nezaplatí</w:t>
      </w:r>
      <w:r>
        <w:rPr>
          <w:spacing w:val="-6"/>
          <w:sz w:val="20"/>
        </w:rPr>
        <w:t xml:space="preserve"> </w:t>
      </w:r>
      <w:r>
        <w:rPr>
          <w:spacing w:val="-2"/>
          <w:sz w:val="20"/>
        </w:rPr>
        <w:t>Objednateli</w:t>
      </w:r>
      <w:r>
        <w:rPr>
          <w:spacing w:val="-6"/>
          <w:sz w:val="20"/>
        </w:rPr>
        <w:t xml:space="preserve"> </w:t>
      </w:r>
      <w:r>
        <w:rPr>
          <w:spacing w:val="-2"/>
          <w:sz w:val="20"/>
        </w:rPr>
        <w:t>částku,</w:t>
      </w:r>
      <w:r>
        <w:rPr>
          <w:spacing w:val="-6"/>
          <w:sz w:val="20"/>
        </w:rPr>
        <w:t xml:space="preserve"> </w:t>
      </w:r>
      <w:r>
        <w:rPr>
          <w:spacing w:val="-2"/>
          <w:sz w:val="20"/>
        </w:rPr>
        <w:t>která</w:t>
      </w:r>
      <w:r>
        <w:rPr>
          <w:spacing w:val="-6"/>
          <w:sz w:val="20"/>
        </w:rPr>
        <w:t xml:space="preserve"> </w:t>
      </w:r>
      <w:r>
        <w:rPr>
          <w:spacing w:val="-2"/>
          <w:sz w:val="20"/>
        </w:rPr>
        <w:t>Objednateli</w:t>
      </w:r>
      <w:r>
        <w:rPr>
          <w:spacing w:val="-6"/>
          <w:sz w:val="20"/>
        </w:rPr>
        <w:t xml:space="preserve"> </w:t>
      </w:r>
      <w:r>
        <w:rPr>
          <w:spacing w:val="-2"/>
          <w:sz w:val="20"/>
        </w:rPr>
        <w:t>náleží,</w:t>
      </w:r>
      <w:r>
        <w:rPr>
          <w:spacing w:val="-6"/>
          <w:sz w:val="20"/>
        </w:rPr>
        <w:t xml:space="preserve"> </w:t>
      </w:r>
      <w:r>
        <w:rPr>
          <w:spacing w:val="-2"/>
          <w:sz w:val="20"/>
        </w:rPr>
        <w:t>ačkoli</w:t>
      </w:r>
      <w:r>
        <w:rPr>
          <w:spacing w:val="-6"/>
          <w:sz w:val="20"/>
        </w:rPr>
        <w:t xml:space="preserve"> </w:t>
      </w:r>
      <w:r>
        <w:rPr>
          <w:spacing w:val="-2"/>
          <w:sz w:val="20"/>
        </w:rPr>
        <w:t xml:space="preserve">částka </w:t>
      </w:r>
      <w:r>
        <w:rPr>
          <w:sz w:val="20"/>
        </w:rPr>
        <w:t>byla</w:t>
      </w:r>
      <w:r>
        <w:rPr>
          <w:spacing w:val="-14"/>
          <w:sz w:val="20"/>
        </w:rPr>
        <w:t xml:space="preserve"> </w:t>
      </w:r>
      <w:r>
        <w:rPr>
          <w:sz w:val="20"/>
        </w:rPr>
        <w:t>se</w:t>
      </w:r>
      <w:r>
        <w:rPr>
          <w:spacing w:val="-14"/>
          <w:sz w:val="20"/>
        </w:rPr>
        <w:t xml:space="preserve"> </w:t>
      </w:r>
      <w:r>
        <w:rPr>
          <w:sz w:val="20"/>
        </w:rPr>
        <w:t>Zhotovitelem</w:t>
      </w:r>
      <w:r>
        <w:rPr>
          <w:spacing w:val="-14"/>
          <w:sz w:val="20"/>
        </w:rPr>
        <w:t xml:space="preserve"> </w:t>
      </w:r>
      <w:r>
        <w:rPr>
          <w:sz w:val="20"/>
        </w:rPr>
        <w:t>dohodnuta</w:t>
      </w:r>
      <w:r>
        <w:rPr>
          <w:spacing w:val="-14"/>
          <w:sz w:val="20"/>
        </w:rPr>
        <w:t xml:space="preserve"> </w:t>
      </w:r>
      <w:r>
        <w:rPr>
          <w:sz w:val="20"/>
        </w:rPr>
        <w:t>nebo</w:t>
      </w:r>
      <w:r>
        <w:rPr>
          <w:spacing w:val="-14"/>
          <w:sz w:val="20"/>
        </w:rPr>
        <w:t xml:space="preserve"> </w:t>
      </w:r>
      <w:r>
        <w:rPr>
          <w:sz w:val="20"/>
        </w:rPr>
        <w:t>určena</w:t>
      </w:r>
      <w:r>
        <w:rPr>
          <w:spacing w:val="-14"/>
          <w:sz w:val="20"/>
        </w:rPr>
        <w:t xml:space="preserve"> </w:t>
      </w:r>
      <w:r>
        <w:rPr>
          <w:sz w:val="20"/>
        </w:rPr>
        <w:t>podle</w:t>
      </w:r>
      <w:r>
        <w:rPr>
          <w:spacing w:val="-14"/>
          <w:sz w:val="20"/>
        </w:rPr>
        <w:t xml:space="preserve"> </w:t>
      </w:r>
      <w:r>
        <w:rPr>
          <w:sz w:val="20"/>
        </w:rPr>
        <w:t>Článku</w:t>
      </w:r>
      <w:r>
        <w:rPr>
          <w:spacing w:val="-14"/>
          <w:sz w:val="20"/>
        </w:rPr>
        <w:t xml:space="preserve"> </w:t>
      </w:r>
      <w:r>
        <w:rPr>
          <w:sz w:val="20"/>
        </w:rPr>
        <w:t>15</w:t>
      </w:r>
      <w:r>
        <w:rPr>
          <w:spacing w:val="-14"/>
          <w:sz w:val="20"/>
        </w:rPr>
        <w:t xml:space="preserve"> </w:t>
      </w:r>
      <w:r>
        <w:rPr>
          <w:sz w:val="20"/>
        </w:rPr>
        <w:t>[</w:t>
      </w:r>
      <w:r>
        <w:rPr>
          <w:i/>
          <w:sz w:val="20"/>
        </w:rPr>
        <w:t>Řešení</w:t>
      </w:r>
      <w:r>
        <w:rPr>
          <w:i/>
          <w:spacing w:val="-13"/>
          <w:sz w:val="20"/>
        </w:rPr>
        <w:t xml:space="preserve"> </w:t>
      </w:r>
      <w:r>
        <w:rPr>
          <w:i/>
          <w:sz w:val="20"/>
        </w:rPr>
        <w:t>sporů</w:t>
      </w:r>
      <w:r>
        <w:rPr>
          <w:sz w:val="20"/>
        </w:rPr>
        <w:t>] do 42 dnů po dohodě nebo určení,</w:t>
      </w:r>
    </w:p>
    <w:p w14:paraId="29803959" w14:textId="77777777" w:rsidR="00C64EBA" w:rsidRDefault="00934DAC">
      <w:pPr>
        <w:pStyle w:val="Odstavecseseznamem"/>
        <w:numPr>
          <w:ilvl w:val="0"/>
          <w:numId w:val="12"/>
        </w:numPr>
        <w:tabs>
          <w:tab w:val="left" w:pos="3428"/>
          <w:tab w:val="left" w:pos="3430"/>
        </w:tabs>
        <w:spacing w:line="271" w:lineRule="auto"/>
        <w:ind w:right="1018"/>
        <w:jc w:val="both"/>
        <w:rPr>
          <w:sz w:val="20"/>
        </w:rPr>
      </w:pPr>
      <w:r>
        <w:rPr>
          <w:spacing w:val="-2"/>
          <w:sz w:val="20"/>
        </w:rPr>
        <w:t>Zhotovitel</w:t>
      </w:r>
      <w:r>
        <w:rPr>
          <w:spacing w:val="-7"/>
          <w:sz w:val="20"/>
        </w:rPr>
        <w:t xml:space="preserve"> </w:t>
      </w:r>
      <w:r>
        <w:rPr>
          <w:spacing w:val="-2"/>
          <w:sz w:val="20"/>
        </w:rPr>
        <w:t>nedokončí</w:t>
      </w:r>
      <w:r>
        <w:rPr>
          <w:spacing w:val="-7"/>
          <w:sz w:val="20"/>
        </w:rPr>
        <w:t xml:space="preserve"> </w:t>
      </w:r>
      <w:r>
        <w:rPr>
          <w:spacing w:val="-2"/>
          <w:sz w:val="20"/>
        </w:rPr>
        <w:t>veškeré</w:t>
      </w:r>
      <w:r>
        <w:rPr>
          <w:spacing w:val="-7"/>
          <w:sz w:val="20"/>
        </w:rPr>
        <w:t xml:space="preserve"> </w:t>
      </w:r>
      <w:r>
        <w:rPr>
          <w:spacing w:val="-2"/>
          <w:sz w:val="20"/>
        </w:rPr>
        <w:t>práce,</w:t>
      </w:r>
      <w:r>
        <w:rPr>
          <w:spacing w:val="-7"/>
          <w:sz w:val="20"/>
        </w:rPr>
        <w:t xml:space="preserve"> </w:t>
      </w:r>
      <w:r>
        <w:rPr>
          <w:spacing w:val="-2"/>
          <w:sz w:val="20"/>
        </w:rPr>
        <w:t>které</w:t>
      </w:r>
      <w:r>
        <w:rPr>
          <w:spacing w:val="-7"/>
          <w:sz w:val="20"/>
        </w:rPr>
        <w:t xml:space="preserve"> </w:t>
      </w:r>
      <w:r>
        <w:rPr>
          <w:spacing w:val="-2"/>
          <w:sz w:val="20"/>
        </w:rPr>
        <w:t>zbývá</w:t>
      </w:r>
      <w:r>
        <w:rPr>
          <w:spacing w:val="-7"/>
          <w:sz w:val="20"/>
        </w:rPr>
        <w:t xml:space="preserve"> </w:t>
      </w:r>
      <w:r>
        <w:rPr>
          <w:spacing w:val="-2"/>
          <w:sz w:val="20"/>
        </w:rPr>
        <w:t>vykonat</w:t>
      </w:r>
      <w:r>
        <w:rPr>
          <w:spacing w:val="-7"/>
          <w:sz w:val="20"/>
        </w:rPr>
        <w:t xml:space="preserve"> </w:t>
      </w:r>
      <w:r>
        <w:rPr>
          <w:spacing w:val="-2"/>
          <w:sz w:val="20"/>
        </w:rPr>
        <w:t>v</w:t>
      </w:r>
      <w:r>
        <w:rPr>
          <w:spacing w:val="-7"/>
          <w:sz w:val="20"/>
        </w:rPr>
        <w:t xml:space="preserve"> </w:t>
      </w:r>
      <w:r>
        <w:rPr>
          <w:spacing w:val="-2"/>
          <w:sz w:val="20"/>
        </w:rPr>
        <w:t>den</w:t>
      </w:r>
      <w:r>
        <w:rPr>
          <w:spacing w:val="-7"/>
          <w:sz w:val="20"/>
        </w:rPr>
        <w:t xml:space="preserve"> </w:t>
      </w:r>
      <w:r>
        <w:rPr>
          <w:spacing w:val="-2"/>
          <w:sz w:val="20"/>
        </w:rPr>
        <w:t>uvedený</w:t>
      </w:r>
      <w:r>
        <w:rPr>
          <w:spacing w:val="-7"/>
          <w:sz w:val="20"/>
        </w:rPr>
        <w:t xml:space="preserve"> </w:t>
      </w:r>
      <w:r>
        <w:rPr>
          <w:spacing w:val="-2"/>
          <w:sz w:val="20"/>
        </w:rPr>
        <w:t>v</w:t>
      </w:r>
      <w:r>
        <w:rPr>
          <w:spacing w:val="-7"/>
          <w:sz w:val="20"/>
        </w:rPr>
        <w:t xml:space="preserve"> </w:t>
      </w:r>
      <w:proofErr w:type="gramStart"/>
      <w:r>
        <w:rPr>
          <w:spacing w:val="-2"/>
          <w:sz w:val="20"/>
        </w:rPr>
        <w:t xml:space="preserve">Po- </w:t>
      </w:r>
      <w:r>
        <w:rPr>
          <w:sz w:val="20"/>
        </w:rPr>
        <w:t>tvrzení</w:t>
      </w:r>
      <w:proofErr w:type="gramEnd"/>
      <w:r>
        <w:rPr>
          <w:sz w:val="20"/>
        </w:rPr>
        <w:t xml:space="preserve"> o převzetí v přiměřené době podle pokynů Objednatele a neodstraní vadu do 42 dnů poté, co obdržel oznámení Objednatele, v němž bylo </w:t>
      </w:r>
      <w:proofErr w:type="spellStart"/>
      <w:proofErr w:type="gramStart"/>
      <w:r>
        <w:rPr>
          <w:sz w:val="20"/>
        </w:rPr>
        <w:t>poža</w:t>
      </w:r>
      <w:proofErr w:type="spellEnd"/>
      <w:r>
        <w:rPr>
          <w:sz w:val="20"/>
        </w:rPr>
        <w:t xml:space="preserve">- </w:t>
      </w:r>
      <w:r>
        <w:rPr>
          <w:spacing w:val="-2"/>
          <w:sz w:val="20"/>
        </w:rPr>
        <w:t>dováno</w:t>
      </w:r>
      <w:proofErr w:type="gramEnd"/>
      <w:r>
        <w:rPr>
          <w:spacing w:val="-11"/>
          <w:sz w:val="20"/>
        </w:rPr>
        <w:t xml:space="preserve"> </w:t>
      </w:r>
      <w:r>
        <w:rPr>
          <w:spacing w:val="-2"/>
          <w:sz w:val="20"/>
        </w:rPr>
        <w:t>odstranění</w:t>
      </w:r>
      <w:r>
        <w:rPr>
          <w:spacing w:val="-11"/>
          <w:sz w:val="20"/>
        </w:rPr>
        <w:t xml:space="preserve"> </w:t>
      </w:r>
      <w:r>
        <w:rPr>
          <w:spacing w:val="-2"/>
          <w:sz w:val="20"/>
        </w:rPr>
        <w:t>vady.</w:t>
      </w:r>
      <w:r>
        <w:rPr>
          <w:spacing w:val="-11"/>
          <w:sz w:val="20"/>
        </w:rPr>
        <w:t xml:space="preserve"> </w:t>
      </w:r>
      <w:r>
        <w:rPr>
          <w:spacing w:val="-2"/>
          <w:sz w:val="20"/>
        </w:rPr>
        <w:t>V</w:t>
      </w:r>
      <w:r>
        <w:rPr>
          <w:spacing w:val="-11"/>
          <w:sz w:val="20"/>
        </w:rPr>
        <w:t xml:space="preserve"> </w:t>
      </w:r>
      <w:r>
        <w:rPr>
          <w:spacing w:val="-2"/>
          <w:sz w:val="20"/>
        </w:rPr>
        <w:t>tom</w:t>
      </w:r>
      <w:r>
        <w:rPr>
          <w:spacing w:val="-11"/>
          <w:sz w:val="20"/>
        </w:rPr>
        <w:t xml:space="preserve"> </w:t>
      </w:r>
      <w:r>
        <w:rPr>
          <w:spacing w:val="-2"/>
          <w:sz w:val="20"/>
        </w:rPr>
        <w:t>případě</w:t>
      </w:r>
      <w:r>
        <w:rPr>
          <w:spacing w:val="-11"/>
          <w:sz w:val="20"/>
        </w:rPr>
        <w:t xml:space="preserve"> </w:t>
      </w:r>
      <w:r>
        <w:rPr>
          <w:spacing w:val="-2"/>
          <w:sz w:val="20"/>
        </w:rPr>
        <w:t>může</w:t>
      </w:r>
      <w:r>
        <w:rPr>
          <w:spacing w:val="-11"/>
          <w:sz w:val="20"/>
        </w:rPr>
        <w:t xml:space="preserve"> </w:t>
      </w:r>
      <w:r>
        <w:rPr>
          <w:spacing w:val="-2"/>
          <w:sz w:val="20"/>
        </w:rPr>
        <w:t>Objednatel</w:t>
      </w:r>
      <w:r>
        <w:rPr>
          <w:spacing w:val="-11"/>
          <w:sz w:val="20"/>
        </w:rPr>
        <w:t xml:space="preserve"> </w:t>
      </w:r>
      <w:r>
        <w:rPr>
          <w:spacing w:val="-2"/>
          <w:sz w:val="20"/>
        </w:rPr>
        <w:t>nárokovat</w:t>
      </w:r>
      <w:r>
        <w:rPr>
          <w:spacing w:val="-11"/>
          <w:sz w:val="20"/>
        </w:rPr>
        <w:t xml:space="preserve"> </w:t>
      </w:r>
      <w:r>
        <w:rPr>
          <w:spacing w:val="-2"/>
          <w:sz w:val="20"/>
        </w:rPr>
        <w:t>plnou</w:t>
      </w:r>
      <w:r>
        <w:rPr>
          <w:spacing w:val="-11"/>
          <w:sz w:val="20"/>
        </w:rPr>
        <w:t xml:space="preserve"> </w:t>
      </w:r>
      <w:r>
        <w:rPr>
          <w:spacing w:val="-2"/>
          <w:sz w:val="20"/>
        </w:rPr>
        <w:t xml:space="preserve">výši </w:t>
      </w:r>
      <w:r>
        <w:rPr>
          <w:sz w:val="20"/>
        </w:rPr>
        <w:t>částky Záruky za odstranění vad.</w:t>
      </w:r>
    </w:p>
    <w:p w14:paraId="3724C374" w14:textId="77777777" w:rsidR="00C64EBA" w:rsidRDefault="00934DAC">
      <w:pPr>
        <w:tabs>
          <w:tab w:val="right" w:pos="10176"/>
        </w:tabs>
        <w:spacing w:before="144"/>
        <w:ind w:left="2863"/>
        <w:rPr>
          <w:sz w:val="24"/>
        </w:rPr>
      </w:pPr>
      <w:r>
        <w:rPr>
          <w:color w:val="919191"/>
          <w:spacing w:val="-2"/>
          <w:sz w:val="14"/>
        </w:rPr>
        <w:t>Zvláštní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r>
        <w:rPr>
          <w:color w:val="919191"/>
          <w:spacing w:val="-8"/>
          <w:sz w:val="14"/>
        </w:rPr>
        <w:t xml:space="preserve"> </w:t>
      </w:r>
      <w:r>
        <w:rPr>
          <w:color w:val="919191"/>
          <w:spacing w:val="-2"/>
          <w:sz w:val="14"/>
        </w:rPr>
        <w:t>prováděnou</w:t>
      </w:r>
      <w:r>
        <w:rPr>
          <w:color w:val="919191"/>
          <w:sz w:val="14"/>
        </w:rPr>
        <w:tab/>
      </w:r>
      <w:r>
        <w:rPr>
          <w:color w:val="919191"/>
          <w:spacing w:val="-5"/>
          <w:sz w:val="24"/>
        </w:rPr>
        <w:t>13</w:t>
      </w:r>
    </w:p>
    <w:p w14:paraId="186B14DB" w14:textId="77777777" w:rsidR="00C64EBA" w:rsidRDefault="00C64EBA">
      <w:pPr>
        <w:rPr>
          <w:sz w:val="24"/>
        </w:rPr>
        <w:sectPr w:rsidR="00C64EBA">
          <w:headerReference w:type="default" r:id="rId317"/>
          <w:footerReference w:type="default" r:id="rId318"/>
          <w:pgSz w:w="11910" w:h="16840"/>
          <w:pgMar w:top="1100" w:right="0" w:bottom="880" w:left="708" w:header="0" w:footer="691" w:gutter="0"/>
          <w:cols w:space="708"/>
        </w:sectPr>
      </w:pPr>
    </w:p>
    <w:p w14:paraId="5F0BD59F" w14:textId="77777777" w:rsidR="00C64EBA" w:rsidRDefault="00934DAC">
      <w:pPr>
        <w:pStyle w:val="Zkladntext"/>
        <w:spacing w:before="84"/>
        <w:ind w:left="2863"/>
        <w:jc w:val="both"/>
      </w:pPr>
      <w:r>
        <w:rPr>
          <w:spacing w:val="-4"/>
        </w:rPr>
        <w:lastRenderedPageBreak/>
        <w:t>Objednatel</w:t>
      </w:r>
      <w:r>
        <w:rPr>
          <w:spacing w:val="-6"/>
        </w:rPr>
        <w:t xml:space="preserve"> </w:t>
      </w:r>
      <w:r>
        <w:rPr>
          <w:spacing w:val="-4"/>
        </w:rPr>
        <w:t>není</w:t>
      </w:r>
      <w:r>
        <w:rPr>
          <w:spacing w:val="-5"/>
        </w:rPr>
        <w:t xml:space="preserve"> </w:t>
      </w:r>
      <w:r>
        <w:rPr>
          <w:spacing w:val="-4"/>
        </w:rPr>
        <w:t>povinen</w:t>
      </w:r>
      <w:r>
        <w:rPr>
          <w:spacing w:val="-6"/>
        </w:rPr>
        <w:t xml:space="preserve"> </w:t>
      </w:r>
      <w:r>
        <w:rPr>
          <w:spacing w:val="-4"/>
        </w:rPr>
        <w:t>uplatnit</w:t>
      </w:r>
      <w:r>
        <w:rPr>
          <w:spacing w:val="-5"/>
        </w:rPr>
        <w:t xml:space="preserve"> </w:t>
      </w:r>
      <w:r>
        <w:rPr>
          <w:spacing w:val="-4"/>
        </w:rPr>
        <w:t>práva</w:t>
      </w:r>
      <w:r>
        <w:rPr>
          <w:spacing w:val="-5"/>
        </w:rPr>
        <w:t xml:space="preserve"> </w:t>
      </w:r>
      <w:r>
        <w:rPr>
          <w:spacing w:val="-4"/>
        </w:rPr>
        <w:t>na</w:t>
      </w:r>
      <w:r>
        <w:rPr>
          <w:spacing w:val="-6"/>
        </w:rPr>
        <w:t xml:space="preserve"> </w:t>
      </w:r>
      <w:r>
        <w:rPr>
          <w:spacing w:val="-4"/>
        </w:rPr>
        <w:t>čerpání</w:t>
      </w:r>
      <w:r>
        <w:rPr>
          <w:spacing w:val="-5"/>
        </w:rPr>
        <w:t xml:space="preserve"> </w:t>
      </w:r>
      <w:r>
        <w:rPr>
          <w:spacing w:val="-4"/>
        </w:rPr>
        <w:t>ze</w:t>
      </w:r>
      <w:r>
        <w:rPr>
          <w:spacing w:val="-5"/>
        </w:rPr>
        <w:t xml:space="preserve"> </w:t>
      </w:r>
      <w:r>
        <w:rPr>
          <w:spacing w:val="-4"/>
        </w:rPr>
        <w:t>Záruky</w:t>
      </w:r>
      <w:r>
        <w:rPr>
          <w:spacing w:val="-6"/>
        </w:rPr>
        <w:t xml:space="preserve"> </w:t>
      </w:r>
      <w:r>
        <w:rPr>
          <w:spacing w:val="-4"/>
        </w:rPr>
        <w:t>za</w:t>
      </w:r>
      <w:r>
        <w:rPr>
          <w:spacing w:val="-5"/>
        </w:rPr>
        <w:t xml:space="preserve"> </w:t>
      </w:r>
      <w:r>
        <w:rPr>
          <w:spacing w:val="-4"/>
        </w:rPr>
        <w:t>odstranění</w:t>
      </w:r>
      <w:r>
        <w:rPr>
          <w:spacing w:val="-6"/>
        </w:rPr>
        <w:t xml:space="preserve"> </w:t>
      </w:r>
      <w:r>
        <w:rPr>
          <w:spacing w:val="-4"/>
        </w:rPr>
        <w:t>vad.</w:t>
      </w:r>
    </w:p>
    <w:p w14:paraId="640F1A36" w14:textId="77777777" w:rsidR="00C64EBA" w:rsidRDefault="00C64EBA">
      <w:pPr>
        <w:pStyle w:val="Zkladntext"/>
        <w:spacing w:before="55"/>
      </w:pPr>
    </w:p>
    <w:p w14:paraId="326D8793" w14:textId="77777777" w:rsidR="00C64EBA" w:rsidRDefault="00934DAC">
      <w:pPr>
        <w:pStyle w:val="Zkladntext"/>
        <w:spacing w:before="1" w:line="271" w:lineRule="auto"/>
        <w:ind w:left="2863" w:right="1018"/>
        <w:jc w:val="both"/>
      </w:pPr>
      <w:r>
        <w:rPr>
          <w:spacing w:val="-4"/>
        </w:rPr>
        <w:t>Zhotovitel</w:t>
      </w:r>
      <w:r>
        <w:rPr>
          <w:spacing w:val="-8"/>
        </w:rPr>
        <w:t xml:space="preserve"> </w:t>
      </w:r>
      <w:r>
        <w:rPr>
          <w:spacing w:val="-4"/>
        </w:rPr>
        <w:t>je</w:t>
      </w:r>
      <w:r>
        <w:rPr>
          <w:spacing w:val="-8"/>
        </w:rPr>
        <w:t xml:space="preserve"> </w:t>
      </w:r>
      <w:r>
        <w:rPr>
          <w:spacing w:val="-4"/>
        </w:rPr>
        <w:t>povinen</w:t>
      </w:r>
      <w:r>
        <w:rPr>
          <w:spacing w:val="-8"/>
        </w:rPr>
        <w:t xml:space="preserve"> </w:t>
      </w:r>
      <w:r>
        <w:rPr>
          <w:spacing w:val="-4"/>
        </w:rPr>
        <w:t>zajistit,</w:t>
      </w:r>
      <w:r>
        <w:rPr>
          <w:spacing w:val="-8"/>
        </w:rPr>
        <w:t xml:space="preserve"> </w:t>
      </w:r>
      <w:r>
        <w:rPr>
          <w:spacing w:val="-4"/>
        </w:rPr>
        <w:t>že</w:t>
      </w:r>
      <w:r>
        <w:rPr>
          <w:spacing w:val="-8"/>
        </w:rPr>
        <w:t xml:space="preserve"> </w:t>
      </w:r>
      <w:r>
        <w:rPr>
          <w:spacing w:val="-4"/>
        </w:rPr>
        <w:t>Objednatel</w:t>
      </w:r>
      <w:r>
        <w:rPr>
          <w:spacing w:val="-8"/>
        </w:rPr>
        <w:t xml:space="preserve"> </w:t>
      </w:r>
      <w:r>
        <w:rPr>
          <w:spacing w:val="-4"/>
        </w:rPr>
        <w:t>bude</w:t>
      </w:r>
      <w:r>
        <w:rPr>
          <w:spacing w:val="-8"/>
        </w:rPr>
        <w:t xml:space="preserve"> </w:t>
      </w:r>
      <w:r>
        <w:rPr>
          <w:spacing w:val="-4"/>
        </w:rPr>
        <w:t>oprávněn</w:t>
      </w:r>
      <w:r>
        <w:rPr>
          <w:spacing w:val="-8"/>
        </w:rPr>
        <w:t xml:space="preserve"> </w:t>
      </w:r>
      <w:r>
        <w:rPr>
          <w:spacing w:val="-4"/>
        </w:rPr>
        <w:t>čerpat</w:t>
      </w:r>
      <w:r>
        <w:rPr>
          <w:spacing w:val="-8"/>
        </w:rPr>
        <w:t xml:space="preserve"> </w:t>
      </w:r>
      <w:r>
        <w:rPr>
          <w:spacing w:val="-4"/>
        </w:rPr>
        <w:t>ze</w:t>
      </w:r>
      <w:r>
        <w:rPr>
          <w:spacing w:val="-8"/>
        </w:rPr>
        <w:t xml:space="preserve"> </w:t>
      </w:r>
      <w:r>
        <w:rPr>
          <w:spacing w:val="-4"/>
        </w:rPr>
        <w:t>Záruky</w:t>
      </w:r>
      <w:r>
        <w:rPr>
          <w:spacing w:val="-8"/>
        </w:rPr>
        <w:t xml:space="preserve"> </w:t>
      </w:r>
      <w:r>
        <w:rPr>
          <w:spacing w:val="-4"/>
        </w:rPr>
        <w:t>za</w:t>
      </w:r>
      <w:r>
        <w:rPr>
          <w:spacing w:val="-8"/>
        </w:rPr>
        <w:t xml:space="preserve"> </w:t>
      </w:r>
      <w:proofErr w:type="spellStart"/>
      <w:proofErr w:type="gramStart"/>
      <w:r>
        <w:rPr>
          <w:spacing w:val="-4"/>
        </w:rPr>
        <w:t>odstra</w:t>
      </w:r>
      <w:proofErr w:type="spellEnd"/>
      <w:r>
        <w:rPr>
          <w:spacing w:val="-4"/>
        </w:rPr>
        <w:t xml:space="preserve">- </w:t>
      </w:r>
      <w:proofErr w:type="spellStart"/>
      <w:r>
        <w:t>nění</w:t>
      </w:r>
      <w:proofErr w:type="spellEnd"/>
      <w:proofErr w:type="gramEnd"/>
      <w:r>
        <w:rPr>
          <w:spacing w:val="-12"/>
        </w:rPr>
        <w:t xml:space="preserve"> </w:t>
      </w:r>
      <w:r>
        <w:t>vad</w:t>
      </w:r>
      <w:r>
        <w:rPr>
          <w:spacing w:val="-12"/>
        </w:rPr>
        <w:t xml:space="preserve"> </w:t>
      </w:r>
      <w:r>
        <w:t>finanční</w:t>
      </w:r>
      <w:r>
        <w:rPr>
          <w:spacing w:val="-12"/>
        </w:rPr>
        <w:t xml:space="preserve"> </w:t>
      </w:r>
      <w:r>
        <w:t>prostředky</w:t>
      </w:r>
      <w:r>
        <w:rPr>
          <w:spacing w:val="-12"/>
        </w:rPr>
        <w:t xml:space="preserve"> </w:t>
      </w:r>
      <w:r>
        <w:t>na</w:t>
      </w:r>
      <w:r>
        <w:rPr>
          <w:spacing w:val="-12"/>
        </w:rPr>
        <w:t xml:space="preserve"> </w:t>
      </w:r>
      <w:r>
        <w:t>první</w:t>
      </w:r>
      <w:r>
        <w:rPr>
          <w:spacing w:val="-12"/>
        </w:rPr>
        <w:t xml:space="preserve"> </w:t>
      </w:r>
      <w:r>
        <w:t>výzvu</w:t>
      </w:r>
      <w:r>
        <w:rPr>
          <w:spacing w:val="-12"/>
        </w:rPr>
        <w:t xml:space="preserve"> </w:t>
      </w:r>
      <w:r>
        <w:t>a</w:t>
      </w:r>
      <w:r>
        <w:rPr>
          <w:spacing w:val="-12"/>
        </w:rPr>
        <w:t xml:space="preserve"> </w:t>
      </w:r>
      <w:r>
        <w:t>bez</w:t>
      </w:r>
      <w:r>
        <w:rPr>
          <w:spacing w:val="-12"/>
        </w:rPr>
        <w:t xml:space="preserve"> </w:t>
      </w:r>
      <w:r>
        <w:t>námitek</w:t>
      </w:r>
      <w:r>
        <w:rPr>
          <w:spacing w:val="-12"/>
        </w:rPr>
        <w:t xml:space="preserve"> </w:t>
      </w:r>
      <w:r>
        <w:t>či</w:t>
      </w:r>
      <w:r>
        <w:rPr>
          <w:spacing w:val="-12"/>
        </w:rPr>
        <w:t xml:space="preserve"> </w:t>
      </w:r>
      <w:r>
        <w:t>omezujících</w:t>
      </w:r>
      <w:r>
        <w:rPr>
          <w:spacing w:val="-12"/>
        </w:rPr>
        <w:t xml:space="preserve"> </w:t>
      </w:r>
      <w:r>
        <w:t>podmínek právnické osoby, která tuto záruku vydala.</w:t>
      </w:r>
    </w:p>
    <w:p w14:paraId="2EF6D2D8" w14:textId="77777777" w:rsidR="00C64EBA" w:rsidRDefault="00C64EBA">
      <w:pPr>
        <w:pStyle w:val="Zkladntext"/>
        <w:spacing w:before="25"/>
      </w:pPr>
    </w:p>
    <w:p w14:paraId="4E036409" w14:textId="77777777" w:rsidR="00C64EBA" w:rsidRDefault="00934DAC">
      <w:pPr>
        <w:pStyle w:val="Zkladntext"/>
        <w:spacing w:line="271" w:lineRule="auto"/>
        <w:ind w:left="2863" w:right="1018"/>
        <w:jc w:val="both"/>
      </w:pPr>
      <w:r>
        <w:rPr>
          <w:spacing w:val="-2"/>
        </w:rPr>
        <w:t>V</w:t>
      </w:r>
      <w:r>
        <w:rPr>
          <w:spacing w:val="-4"/>
        </w:rPr>
        <w:t xml:space="preserve"> </w:t>
      </w:r>
      <w:r>
        <w:rPr>
          <w:spacing w:val="-2"/>
        </w:rPr>
        <w:t>případě</w:t>
      </w:r>
      <w:r>
        <w:rPr>
          <w:spacing w:val="-4"/>
        </w:rPr>
        <w:t xml:space="preserve"> </w:t>
      </w:r>
      <w:r>
        <w:rPr>
          <w:spacing w:val="-2"/>
        </w:rPr>
        <w:t>nevymahatelnosti</w:t>
      </w:r>
      <w:r>
        <w:rPr>
          <w:spacing w:val="-4"/>
        </w:rPr>
        <w:t xml:space="preserve"> </w:t>
      </w:r>
      <w:r>
        <w:rPr>
          <w:spacing w:val="-2"/>
        </w:rPr>
        <w:t>Záruky</w:t>
      </w:r>
      <w:r>
        <w:rPr>
          <w:spacing w:val="-4"/>
        </w:rPr>
        <w:t xml:space="preserve"> </w:t>
      </w:r>
      <w:r>
        <w:rPr>
          <w:spacing w:val="-2"/>
        </w:rPr>
        <w:t>za</w:t>
      </w:r>
      <w:r>
        <w:rPr>
          <w:spacing w:val="-4"/>
        </w:rPr>
        <w:t xml:space="preserve"> </w:t>
      </w:r>
      <w:r>
        <w:rPr>
          <w:spacing w:val="-2"/>
        </w:rPr>
        <w:t>odstranění</w:t>
      </w:r>
      <w:r>
        <w:rPr>
          <w:spacing w:val="-4"/>
        </w:rPr>
        <w:t xml:space="preserve"> </w:t>
      </w:r>
      <w:r>
        <w:rPr>
          <w:spacing w:val="-2"/>
        </w:rPr>
        <w:t>vad</w:t>
      </w:r>
      <w:r>
        <w:rPr>
          <w:spacing w:val="-4"/>
        </w:rPr>
        <w:t xml:space="preserve"> </w:t>
      </w:r>
      <w:r>
        <w:rPr>
          <w:spacing w:val="-2"/>
        </w:rPr>
        <w:t>se</w:t>
      </w:r>
      <w:r>
        <w:rPr>
          <w:spacing w:val="-4"/>
        </w:rPr>
        <w:t xml:space="preserve"> </w:t>
      </w:r>
      <w:r>
        <w:rPr>
          <w:spacing w:val="-2"/>
        </w:rPr>
        <w:t>Zhotovitel</w:t>
      </w:r>
      <w:r>
        <w:rPr>
          <w:spacing w:val="-4"/>
        </w:rPr>
        <w:t xml:space="preserve"> </w:t>
      </w:r>
      <w:r>
        <w:rPr>
          <w:spacing w:val="-2"/>
        </w:rPr>
        <w:t>zavazuje</w:t>
      </w:r>
      <w:r>
        <w:rPr>
          <w:spacing w:val="-4"/>
        </w:rPr>
        <w:t xml:space="preserve"> </w:t>
      </w:r>
      <w:proofErr w:type="spellStart"/>
      <w:proofErr w:type="gramStart"/>
      <w:r>
        <w:rPr>
          <w:spacing w:val="-2"/>
        </w:rPr>
        <w:t>nepro</w:t>
      </w:r>
      <w:proofErr w:type="spellEnd"/>
      <w:r>
        <w:rPr>
          <w:spacing w:val="-2"/>
        </w:rPr>
        <w:t xml:space="preserve">- </w:t>
      </w:r>
      <w:proofErr w:type="spellStart"/>
      <w:r>
        <w:t>dleně</w:t>
      </w:r>
      <w:proofErr w:type="spellEnd"/>
      <w:proofErr w:type="gramEnd"/>
      <w:r>
        <w:t xml:space="preserve"> učinit veškeré kroky nezbytné k obstarání další Záruky za odstranění vad ve </w:t>
      </w:r>
      <w:r>
        <w:rPr>
          <w:spacing w:val="-2"/>
        </w:rPr>
        <w:t>prospěch</w:t>
      </w:r>
      <w:r>
        <w:rPr>
          <w:spacing w:val="-12"/>
        </w:rPr>
        <w:t xml:space="preserve"> </w:t>
      </w:r>
      <w:r>
        <w:rPr>
          <w:spacing w:val="-2"/>
        </w:rPr>
        <w:t>Objednatele,</w:t>
      </w:r>
      <w:r>
        <w:rPr>
          <w:spacing w:val="-12"/>
        </w:rPr>
        <w:t xml:space="preserve"> </w:t>
      </w:r>
      <w:r>
        <w:rPr>
          <w:spacing w:val="-2"/>
        </w:rPr>
        <w:t>jejíž</w:t>
      </w:r>
      <w:r>
        <w:rPr>
          <w:spacing w:val="-12"/>
        </w:rPr>
        <w:t xml:space="preserve"> </w:t>
      </w:r>
      <w:r>
        <w:rPr>
          <w:spacing w:val="-2"/>
        </w:rPr>
        <w:t>hodnota</w:t>
      </w:r>
      <w:r>
        <w:rPr>
          <w:spacing w:val="-12"/>
        </w:rPr>
        <w:t xml:space="preserve"> </w:t>
      </w:r>
      <w:r>
        <w:rPr>
          <w:spacing w:val="-2"/>
        </w:rPr>
        <w:t>a</w:t>
      </w:r>
      <w:r>
        <w:rPr>
          <w:spacing w:val="-12"/>
        </w:rPr>
        <w:t xml:space="preserve"> </w:t>
      </w:r>
      <w:r>
        <w:rPr>
          <w:spacing w:val="-2"/>
        </w:rPr>
        <w:t>podmínky</w:t>
      </w:r>
      <w:r>
        <w:rPr>
          <w:spacing w:val="-12"/>
        </w:rPr>
        <w:t xml:space="preserve"> </w:t>
      </w:r>
      <w:r>
        <w:rPr>
          <w:spacing w:val="-2"/>
        </w:rPr>
        <w:t>musí</w:t>
      </w:r>
      <w:r>
        <w:rPr>
          <w:spacing w:val="-12"/>
        </w:rPr>
        <w:t xml:space="preserve"> </w:t>
      </w:r>
      <w:r>
        <w:rPr>
          <w:spacing w:val="-2"/>
        </w:rPr>
        <w:t>v</w:t>
      </w:r>
      <w:r>
        <w:rPr>
          <w:spacing w:val="-12"/>
        </w:rPr>
        <w:t xml:space="preserve"> </w:t>
      </w:r>
      <w:r>
        <w:rPr>
          <w:spacing w:val="-2"/>
        </w:rPr>
        <w:t>maximálně</w:t>
      </w:r>
      <w:r>
        <w:rPr>
          <w:spacing w:val="-12"/>
        </w:rPr>
        <w:t xml:space="preserve"> </w:t>
      </w:r>
      <w:r>
        <w:rPr>
          <w:spacing w:val="-2"/>
        </w:rPr>
        <w:t>možném</w:t>
      </w:r>
      <w:r>
        <w:rPr>
          <w:spacing w:val="-11"/>
        </w:rPr>
        <w:t xml:space="preserve"> </w:t>
      </w:r>
      <w:r>
        <w:rPr>
          <w:spacing w:val="-2"/>
        </w:rPr>
        <w:t xml:space="preserve">rozsahu </w:t>
      </w:r>
      <w:r>
        <w:t>odpovídat podmínkám uvedeným výše.</w:t>
      </w:r>
    </w:p>
    <w:p w14:paraId="7321969E" w14:textId="77777777" w:rsidR="00C64EBA" w:rsidRDefault="00C64EBA">
      <w:pPr>
        <w:pStyle w:val="Zkladntext"/>
        <w:spacing w:before="25"/>
      </w:pPr>
    </w:p>
    <w:p w14:paraId="6A9C1412" w14:textId="77777777" w:rsidR="00C64EBA" w:rsidRDefault="00934DAC">
      <w:pPr>
        <w:pStyle w:val="Zkladntext"/>
        <w:spacing w:before="1" w:line="271" w:lineRule="auto"/>
        <w:ind w:left="2863" w:right="1018"/>
        <w:jc w:val="both"/>
      </w:pPr>
      <w:r>
        <w:t>Objednatel</w:t>
      </w:r>
      <w:r>
        <w:rPr>
          <w:spacing w:val="14"/>
        </w:rPr>
        <w:t xml:space="preserve"> </w:t>
      </w:r>
      <w:r>
        <w:t>musí</w:t>
      </w:r>
      <w:r>
        <w:rPr>
          <w:spacing w:val="14"/>
        </w:rPr>
        <w:t xml:space="preserve"> </w:t>
      </w:r>
      <w:r>
        <w:t>do</w:t>
      </w:r>
      <w:r>
        <w:rPr>
          <w:spacing w:val="14"/>
        </w:rPr>
        <w:t xml:space="preserve"> </w:t>
      </w:r>
      <w:r>
        <w:t>21</w:t>
      </w:r>
      <w:r>
        <w:rPr>
          <w:spacing w:val="14"/>
        </w:rPr>
        <w:t xml:space="preserve"> </w:t>
      </w:r>
      <w:r>
        <w:t>dnů</w:t>
      </w:r>
      <w:r>
        <w:rPr>
          <w:spacing w:val="14"/>
        </w:rPr>
        <w:t xml:space="preserve"> </w:t>
      </w:r>
      <w:r>
        <w:t>po</w:t>
      </w:r>
      <w:r>
        <w:rPr>
          <w:spacing w:val="14"/>
        </w:rPr>
        <w:t xml:space="preserve"> </w:t>
      </w:r>
      <w:r>
        <w:t>ukončení</w:t>
      </w:r>
      <w:r>
        <w:rPr>
          <w:spacing w:val="14"/>
        </w:rPr>
        <w:t xml:space="preserve"> </w:t>
      </w:r>
      <w:r>
        <w:t>data</w:t>
      </w:r>
      <w:r>
        <w:rPr>
          <w:spacing w:val="14"/>
        </w:rPr>
        <w:t xml:space="preserve"> </w:t>
      </w:r>
      <w:r>
        <w:t>platnosti</w:t>
      </w:r>
      <w:r>
        <w:rPr>
          <w:spacing w:val="14"/>
        </w:rPr>
        <w:t xml:space="preserve"> </w:t>
      </w:r>
      <w:r>
        <w:t>Záruky</w:t>
      </w:r>
      <w:r>
        <w:rPr>
          <w:spacing w:val="14"/>
        </w:rPr>
        <w:t xml:space="preserve"> </w:t>
      </w:r>
      <w:r>
        <w:t>za</w:t>
      </w:r>
      <w:r>
        <w:rPr>
          <w:spacing w:val="14"/>
        </w:rPr>
        <w:t xml:space="preserve"> </w:t>
      </w:r>
      <w:r>
        <w:t>odstranění</w:t>
      </w:r>
      <w:r>
        <w:rPr>
          <w:spacing w:val="14"/>
        </w:rPr>
        <w:t xml:space="preserve"> </w:t>
      </w:r>
      <w:r>
        <w:t>vad a</w:t>
      </w:r>
      <w:r>
        <w:rPr>
          <w:spacing w:val="-12"/>
        </w:rPr>
        <w:t xml:space="preserve"> </w:t>
      </w:r>
      <w:r>
        <w:t>za</w:t>
      </w:r>
      <w:r>
        <w:rPr>
          <w:spacing w:val="-12"/>
        </w:rPr>
        <w:t xml:space="preserve"> </w:t>
      </w:r>
      <w:r>
        <w:t>předpokladu,</w:t>
      </w:r>
      <w:r>
        <w:rPr>
          <w:spacing w:val="-12"/>
        </w:rPr>
        <w:t xml:space="preserve"> </w:t>
      </w:r>
      <w:r>
        <w:t>že</w:t>
      </w:r>
      <w:r>
        <w:rPr>
          <w:spacing w:val="-12"/>
        </w:rPr>
        <w:t xml:space="preserve"> </w:t>
      </w:r>
      <w:r>
        <w:t>byly</w:t>
      </w:r>
      <w:r>
        <w:rPr>
          <w:spacing w:val="-12"/>
        </w:rPr>
        <w:t xml:space="preserve"> </w:t>
      </w:r>
      <w:r>
        <w:t>odstraněny</w:t>
      </w:r>
      <w:r>
        <w:rPr>
          <w:spacing w:val="-12"/>
        </w:rPr>
        <w:t xml:space="preserve"> </w:t>
      </w:r>
      <w:r>
        <w:t>všechny</w:t>
      </w:r>
      <w:r>
        <w:rPr>
          <w:spacing w:val="-12"/>
        </w:rPr>
        <w:t xml:space="preserve"> </w:t>
      </w:r>
      <w:r>
        <w:t>vady</w:t>
      </w:r>
      <w:r>
        <w:rPr>
          <w:spacing w:val="-12"/>
        </w:rPr>
        <w:t xml:space="preserve"> </w:t>
      </w:r>
      <w:r>
        <w:t>(byl</w:t>
      </w:r>
      <w:r>
        <w:rPr>
          <w:spacing w:val="-12"/>
        </w:rPr>
        <w:t xml:space="preserve"> </w:t>
      </w:r>
      <w:r>
        <w:t>vystaven</w:t>
      </w:r>
      <w:r>
        <w:rPr>
          <w:spacing w:val="-12"/>
        </w:rPr>
        <w:t xml:space="preserve"> </w:t>
      </w:r>
      <w:r>
        <w:t>poslední</w:t>
      </w:r>
      <w:r>
        <w:rPr>
          <w:spacing w:val="-12"/>
        </w:rPr>
        <w:t xml:space="preserve"> </w:t>
      </w:r>
      <w:r>
        <w:t>Protokol o ukončení Záruční doby)</w:t>
      </w:r>
    </w:p>
    <w:p w14:paraId="00BAED4E" w14:textId="77777777" w:rsidR="00C64EBA" w:rsidRDefault="00C64EBA">
      <w:pPr>
        <w:pStyle w:val="Zkladntext"/>
        <w:spacing w:before="25"/>
      </w:pPr>
    </w:p>
    <w:p w14:paraId="1E2E78FE" w14:textId="77777777" w:rsidR="00C64EBA" w:rsidRDefault="00934DAC">
      <w:pPr>
        <w:pStyle w:val="Odstavecseseznamem"/>
        <w:numPr>
          <w:ilvl w:val="0"/>
          <w:numId w:val="11"/>
        </w:numPr>
        <w:tabs>
          <w:tab w:val="left" w:pos="3428"/>
          <w:tab w:val="left" w:pos="3430"/>
        </w:tabs>
        <w:spacing w:line="271" w:lineRule="auto"/>
        <w:ind w:right="1017"/>
        <w:jc w:val="both"/>
        <w:rPr>
          <w:sz w:val="20"/>
        </w:rPr>
      </w:pPr>
      <w:r>
        <w:rPr>
          <w:spacing w:val="-4"/>
          <w:sz w:val="20"/>
        </w:rPr>
        <w:t xml:space="preserve">vrátit Zhotoviteli Záruku za odstranění vad, byla-li tato záruka vystavena v </w:t>
      </w:r>
      <w:proofErr w:type="gramStart"/>
      <w:r>
        <w:rPr>
          <w:spacing w:val="-4"/>
          <w:sz w:val="20"/>
        </w:rPr>
        <w:t xml:space="preserve">listin- </w:t>
      </w:r>
      <w:proofErr w:type="spellStart"/>
      <w:r>
        <w:rPr>
          <w:sz w:val="20"/>
        </w:rPr>
        <w:t>né</w:t>
      </w:r>
      <w:proofErr w:type="spellEnd"/>
      <w:proofErr w:type="gramEnd"/>
      <w:r>
        <w:rPr>
          <w:sz w:val="20"/>
        </w:rPr>
        <w:t xml:space="preserve"> podobě,</w:t>
      </w:r>
    </w:p>
    <w:p w14:paraId="77E46FD4" w14:textId="77777777" w:rsidR="00C64EBA" w:rsidRDefault="00934DAC">
      <w:pPr>
        <w:pStyle w:val="Odstavecseseznamem"/>
        <w:numPr>
          <w:ilvl w:val="0"/>
          <w:numId w:val="11"/>
        </w:numPr>
        <w:tabs>
          <w:tab w:val="left" w:pos="3428"/>
          <w:tab w:val="left" w:pos="3430"/>
        </w:tabs>
        <w:spacing w:line="271" w:lineRule="auto"/>
        <w:ind w:right="1018"/>
        <w:jc w:val="both"/>
        <w:rPr>
          <w:sz w:val="20"/>
        </w:rPr>
      </w:pPr>
      <w:r>
        <w:rPr>
          <w:sz w:val="20"/>
        </w:rPr>
        <w:t>vydat</w:t>
      </w:r>
      <w:r>
        <w:rPr>
          <w:spacing w:val="-14"/>
          <w:sz w:val="20"/>
        </w:rPr>
        <w:t xml:space="preserve"> </w:t>
      </w:r>
      <w:r>
        <w:rPr>
          <w:sz w:val="20"/>
        </w:rPr>
        <w:t>a</w:t>
      </w:r>
      <w:r>
        <w:rPr>
          <w:spacing w:val="-14"/>
          <w:sz w:val="20"/>
        </w:rPr>
        <w:t xml:space="preserve"> </w:t>
      </w:r>
      <w:r>
        <w:rPr>
          <w:sz w:val="20"/>
        </w:rPr>
        <w:t>Zhotoviteli</w:t>
      </w:r>
      <w:r>
        <w:rPr>
          <w:spacing w:val="-14"/>
          <w:sz w:val="20"/>
        </w:rPr>
        <w:t xml:space="preserve"> </w:t>
      </w:r>
      <w:r>
        <w:rPr>
          <w:sz w:val="20"/>
        </w:rPr>
        <w:t>doručit</w:t>
      </w:r>
      <w:r>
        <w:rPr>
          <w:spacing w:val="-14"/>
          <w:sz w:val="20"/>
        </w:rPr>
        <w:t xml:space="preserve"> </w:t>
      </w:r>
      <w:r>
        <w:rPr>
          <w:sz w:val="20"/>
        </w:rPr>
        <w:t>prohlášení</w:t>
      </w:r>
      <w:r>
        <w:rPr>
          <w:spacing w:val="-13"/>
          <w:sz w:val="20"/>
        </w:rPr>
        <w:t xml:space="preserve"> </w:t>
      </w:r>
      <w:r>
        <w:rPr>
          <w:sz w:val="20"/>
        </w:rPr>
        <w:t>o</w:t>
      </w:r>
      <w:r>
        <w:rPr>
          <w:spacing w:val="-14"/>
          <w:sz w:val="20"/>
        </w:rPr>
        <w:t xml:space="preserve"> </w:t>
      </w:r>
      <w:r>
        <w:rPr>
          <w:sz w:val="20"/>
        </w:rPr>
        <w:t>zproštění</w:t>
      </w:r>
      <w:r>
        <w:rPr>
          <w:spacing w:val="-14"/>
          <w:sz w:val="20"/>
        </w:rPr>
        <w:t xml:space="preserve"> </w:t>
      </w:r>
      <w:r>
        <w:rPr>
          <w:sz w:val="20"/>
        </w:rPr>
        <w:t>vystavující</w:t>
      </w:r>
      <w:r>
        <w:rPr>
          <w:spacing w:val="-14"/>
          <w:sz w:val="20"/>
        </w:rPr>
        <w:t xml:space="preserve"> </w:t>
      </w:r>
      <w:r>
        <w:rPr>
          <w:sz w:val="20"/>
        </w:rPr>
        <w:t>banky</w:t>
      </w:r>
      <w:r>
        <w:rPr>
          <w:spacing w:val="-14"/>
          <w:sz w:val="20"/>
        </w:rPr>
        <w:t xml:space="preserve"> </w:t>
      </w:r>
      <w:r>
        <w:rPr>
          <w:sz w:val="20"/>
        </w:rPr>
        <w:t xml:space="preserve">veškerých </w:t>
      </w:r>
      <w:r>
        <w:rPr>
          <w:spacing w:val="-2"/>
          <w:sz w:val="20"/>
        </w:rPr>
        <w:t>povinností</w:t>
      </w:r>
      <w:r>
        <w:rPr>
          <w:spacing w:val="-12"/>
          <w:sz w:val="20"/>
        </w:rPr>
        <w:t xml:space="preserve"> </w:t>
      </w:r>
      <w:r>
        <w:rPr>
          <w:spacing w:val="-2"/>
          <w:sz w:val="20"/>
        </w:rPr>
        <w:t>ze</w:t>
      </w:r>
      <w:r>
        <w:rPr>
          <w:spacing w:val="-12"/>
          <w:sz w:val="20"/>
        </w:rPr>
        <w:t xml:space="preserve"> </w:t>
      </w:r>
      <w:r>
        <w:rPr>
          <w:spacing w:val="-2"/>
          <w:sz w:val="20"/>
        </w:rPr>
        <w:t>Záruky</w:t>
      </w:r>
      <w:r>
        <w:rPr>
          <w:spacing w:val="-12"/>
          <w:sz w:val="20"/>
        </w:rPr>
        <w:t xml:space="preserve"> </w:t>
      </w:r>
      <w:r>
        <w:rPr>
          <w:spacing w:val="-2"/>
          <w:sz w:val="20"/>
        </w:rPr>
        <w:t>za</w:t>
      </w:r>
      <w:r>
        <w:rPr>
          <w:spacing w:val="-12"/>
          <w:sz w:val="20"/>
        </w:rPr>
        <w:t xml:space="preserve"> </w:t>
      </w:r>
      <w:r>
        <w:rPr>
          <w:spacing w:val="-2"/>
          <w:sz w:val="20"/>
        </w:rPr>
        <w:t>odstranění</w:t>
      </w:r>
      <w:r>
        <w:rPr>
          <w:spacing w:val="-12"/>
          <w:sz w:val="20"/>
        </w:rPr>
        <w:t xml:space="preserve"> </w:t>
      </w:r>
      <w:r>
        <w:rPr>
          <w:spacing w:val="-2"/>
          <w:sz w:val="20"/>
        </w:rPr>
        <w:t>vad,</w:t>
      </w:r>
      <w:r>
        <w:rPr>
          <w:spacing w:val="-12"/>
          <w:sz w:val="20"/>
        </w:rPr>
        <w:t xml:space="preserve"> </w:t>
      </w:r>
      <w:r>
        <w:rPr>
          <w:spacing w:val="-2"/>
          <w:sz w:val="20"/>
        </w:rPr>
        <w:t>byla-li</w:t>
      </w:r>
      <w:r>
        <w:rPr>
          <w:spacing w:val="-12"/>
          <w:sz w:val="20"/>
        </w:rPr>
        <w:t xml:space="preserve"> </w:t>
      </w:r>
      <w:r>
        <w:rPr>
          <w:spacing w:val="-2"/>
          <w:sz w:val="20"/>
        </w:rPr>
        <w:t>tato</w:t>
      </w:r>
      <w:r>
        <w:rPr>
          <w:spacing w:val="-12"/>
          <w:sz w:val="20"/>
        </w:rPr>
        <w:t xml:space="preserve"> </w:t>
      </w:r>
      <w:r>
        <w:rPr>
          <w:spacing w:val="-2"/>
          <w:sz w:val="20"/>
        </w:rPr>
        <w:t>záruka</w:t>
      </w:r>
      <w:r>
        <w:rPr>
          <w:spacing w:val="-12"/>
          <w:sz w:val="20"/>
        </w:rPr>
        <w:t xml:space="preserve"> </w:t>
      </w:r>
      <w:r>
        <w:rPr>
          <w:spacing w:val="-2"/>
          <w:sz w:val="20"/>
        </w:rPr>
        <w:t>vystavena</w:t>
      </w:r>
      <w:r>
        <w:rPr>
          <w:spacing w:val="-11"/>
          <w:sz w:val="20"/>
        </w:rPr>
        <w:t xml:space="preserve"> </w:t>
      </w:r>
      <w:r>
        <w:rPr>
          <w:spacing w:val="-2"/>
          <w:sz w:val="20"/>
        </w:rPr>
        <w:t>v</w:t>
      </w:r>
      <w:r>
        <w:rPr>
          <w:spacing w:val="-12"/>
          <w:sz w:val="20"/>
        </w:rPr>
        <w:t xml:space="preserve"> </w:t>
      </w:r>
      <w:r>
        <w:rPr>
          <w:spacing w:val="-2"/>
          <w:sz w:val="20"/>
        </w:rPr>
        <w:t xml:space="preserve">podobě </w:t>
      </w:r>
      <w:r>
        <w:rPr>
          <w:sz w:val="20"/>
        </w:rPr>
        <w:t>elektronického originálu, nebo</w:t>
      </w:r>
    </w:p>
    <w:p w14:paraId="11A30F44" w14:textId="77777777" w:rsidR="00C64EBA" w:rsidRDefault="00934DAC">
      <w:pPr>
        <w:pStyle w:val="Odstavecseseznamem"/>
        <w:numPr>
          <w:ilvl w:val="0"/>
          <w:numId w:val="11"/>
        </w:numPr>
        <w:tabs>
          <w:tab w:val="left" w:pos="3428"/>
          <w:tab w:val="left" w:pos="3430"/>
        </w:tabs>
        <w:spacing w:before="1" w:line="271" w:lineRule="auto"/>
        <w:ind w:right="1018"/>
        <w:jc w:val="both"/>
        <w:rPr>
          <w:sz w:val="20"/>
        </w:rPr>
      </w:pPr>
      <w:r>
        <w:rPr>
          <w:spacing w:val="-4"/>
          <w:sz w:val="20"/>
        </w:rPr>
        <w:t>učinit</w:t>
      </w:r>
      <w:r>
        <w:rPr>
          <w:spacing w:val="-6"/>
          <w:sz w:val="20"/>
        </w:rPr>
        <w:t xml:space="preserve"> </w:t>
      </w:r>
      <w:r>
        <w:rPr>
          <w:spacing w:val="-4"/>
          <w:sz w:val="20"/>
        </w:rPr>
        <w:t>všechny</w:t>
      </w:r>
      <w:r>
        <w:rPr>
          <w:spacing w:val="-6"/>
          <w:sz w:val="20"/>
        </w:rPr>
        <w:t xml:space="preserve"> </w:t>
      </w:r>
      <w:r>
        <w:rPr>
          <w:spacing w:val="-4"/>
          <w:sz w:val="20"/>
        </w:rPr>
        <w:t>další</w:t>
      </w:r>
      <w:r>
        <w:rPr>
          <w:spacing w:val="-6"/>
          <w:sz w:val="20"/>
        </w:rPr>
        <w:t xml:space="preserve"> </w:t>
      </w:r>
      <w:r>
        <w:rPr>
          <w:spacing w:val="-4"/>
          <w:sz w:val="20"/>
        </w:rPr>
        <w:t>kroky</w:t>
      </w:r>
      <w:r>
        <w:rPr>
          <w:spacing w:val="-6"/>
          <w:sz w:val="20"/>
        </w:rPr>
        <w:t xml:space="preserve"> </w:t>
      </w:r>
      <w:r>
        <w:rPr>
          <w:spacing w:val="-4"/>
          <w:sz w:val="20"/>
        </w:rPr>
        <w:t>nezbytné</w:t>
      </w:r>
      <w:r>
        <w:rPr>
          <w:spacing w:val="-6"/>
          <w:sz w:val="20"/>
        </w:rPr>
        <w:t xml:space="preserve"> </w:t>
      </w:r>
      <w:r>
        <w:rPr>
          <w:spacing w:val="-4"/>
          <w:sz w:val="20"/>
        </w:rPr>
        <w:t>k</w:t>
      </w:r>
      <w:r>
        <w:rPr>
          <w:spacing w:val="-6"/>
          <w:sz w:val="20"/>
        </w:rPr>
        <w:t xml:space="preserve"> </w:t>
      </w:r>
      <w:r>
        <w:rPr>
          <w:spacing w:val="-4"/>
          <w:sz w:val="20"/>
        </w:rPr>
        <w:t>zproštění</w:t>
      </w:r>
      <w:r>
        <w:rPr>
          <w:spacing w:val="-6"/>
          <w:sz w:val="20"/>
        </w:rPr>
        <w:t xml:space="preserve"> </w:t>
      </w:r>
      <w:r>
        <w:rPr>
          <w:spacing w:val="-4"/>
          <w:sz w:val="20"/>
        </w:rPr>
        <w:t>vystavující</w:t>
      </w:r>
      <w:r>
        <w:rPr>
          <w:spacing w:val="-6"/>
          <w:sz w:val="20"/>
        </w:rPr>
        <w:t xml:space="preserve"> </w:t>
      </w:r>
      <w:r>
        <w:rPr>
          <w:spacing w:val="-4"/>
          <w:sz w:val="20"/>
        </w:rPr>
        <w:t>banky</w:t>
      </w:r>
      <w:r>
        <w:rPr>
          <w:spacing w:val="-6"/>
          <w:sz w:val="20"/>
        </w:rPr>
        <w:t xml:space="preserve"> </w:t>
      </w:r>
      <w:r>
        <w:rPr>
          <w:spacing w:val="-4"/>
          <w:sz w:val="20"/>
        </w:rPr>
        <w:t>veškerých</w:t>
      </w:r>
      <w:r>
        <w:rPr>
          <w:spacing w:val="-6"/>
          <w:sz w:val="20"/>
        </w:rPr>
        <w:t xml:space="preserve"> </w:t>
      </w:r>
      <w:proofErr w:type="gramStart"/>
      <w:r>
        <w:rPr>
          <w:spacing w:val="-4"/>
          <w:sz w:val="20"/>
        </w:rPr>
        <w:t xml:space="preserve">po- </w:t>
      </w:r>
      <w:r>
        <w:rPr>
          <w:sz w:val="20"/>
        </w:rPr>
        <w:t>vinností</w:t>
      </w:r>
      <w:proofErr w:type="gramEnd"/>
      <w:r>
        <w:rPr>
          <w:spacing w:val="-2"/>
          <w:sz w:val="20"/>
        </w:rPr>
        <w:t xml:space="preserve"> </w:t>
      </w:r>
      <w:r>
        <w:rPr>
          <w:sz w:val="20"/>
        </w:rPr>
        <w:t>ze</w:t>
      </w:r>
      <w:r>
        <w:rPr>
          <w:spacing w:val="-2"/>
          <w:sz w:val="20"/>
        </w:rPr>
        <w:t xml:space="preserve"> </w:t>
      </w:r>
      <w:r>
        <w:rPr>
          <w:sz w:val="20"/>
        </w:rPr>
        <w:t>Záruky</w:t>
      </w:r>
      <w:r>
        <w:rPr>
          <w:spacing w:val="-2"/>
          <w:sz w:val="20"/>
        </w:rPr>
        <w:t xml:space="preserve"> </w:t>
      </w:r>
      <w:r>
        <w:rPr>
          <w:sz w:val="20"/>
        </w:rPr>
        <w:t>za</w:t>
      </w:r>
      <w:r>
        <w:rPr>
          <w:spacing w:val="-2"/>
          <w:sz w:val="20"/>
        </w:rPr>
        <w:t xml:space="preserve"> </w:t>
      </w:r>
      <w:r>
        <w:rPr>
          <w:sz w:val="20"/>
        </w:rPr>
        <w:t>provedení</w:t>
      </w:r>
      <w:r>
        <w:rPr>
          <w:spacing w:val="-2"/>
          <w:sz w:val="20"/>
        </w:rPr>
        <w:t xml:space="preserve"> </w:t>
      </w:r>
      <w:r>
        <w:rPr>
          <w:sz w:val="20"/>
        </w:rPr>
        <w:t>díla.“</w:t>
      </w:r>
    </w:p>
    <w:p w14:paraId="378D6D82" w14:textId="77777777" w:rsidR="00C64EBA" w:rsidRDefault="00934DAC">
      <w:pPr>
        <w:pStyle w:val="Zkladntext"/>
        <w:spacing w:before="170"/>
        <w:ind w:left="312"/>
      </w:pPr>
      <w:r>
        <w:rPr>
          <w:noProof/>
        </w:rPr>
        <mc:AlternateContent>
          <mc:Choice Requires="wps">
            <w:drawing>
              <wp:anchor distT="0" distB="0" distL="0" distR="0" simplePos="0" relativeHeight="15813632" behindDoc="0" locked="0" layoutInCell="1" allowOverlap="1" wp14:anchorId="21665279" wp14:editId="6D769EAE">
                <wp:simplePos x="0" y="0"/>
                <wp:positionH relativeFrom="page">
                  <wp:posOffset>1007997</wp:posOffset>
                </wp:positionH>
                <wp:positionV relativeFrom="paragraph">
                  <wp:posOffset>193213</wp:posOffset>
                </wp:positionV>
                <wp:extent cx="5904230" cy="1270"/>
                <wp:effectExtent l="0" t="0" r="0" b="0"/>
                <wp:wrapNone/>
                <wp:docPr id="362" name="Graphic 3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014623F8" id="Graphic 362" o:spid="_x0000_s1026" style="position:absolute;margin-left:79.35pt;margin-top:15.2pt;width:464.9pt;height:.1pt;z-index:15813632;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" path="m,l5904002,e" filled="f" strokecolor="#5f5f5f" strokeweight=".3pt">
                <v:path arrowok="t"/>
                <w10:wrap anchorx="page"/>
              </v:shape>
            </w:pict>
          </mc:Fallback>
        </mc:AlternateContent>
      </w:r>
      <w:r>
        <w:rPr>
          <w:color w:val="5F5F5F"/>
          <w:spacing w:val="-5"/>
        </w:rPr>
        <w:t>4.7</w:t>
      </w:r>
    </w:p>
    <w:p w14:paraId="47AEEAD8" w14:textId="77777777" w:rsidR="00C64EBA" w:rsidRDefault="00934DAC">
      <w:pPr>
        <w:spacing w:before="115"/>
        <w:ind w:left="312"/>
        <w:rPr>
          <w:sz w:val="20"/>
        </w:rPr>
      </w:pPr>
      <w:r>
        <w:rPr>
          <w:color w:val="5F5F5F"/>
          <w:sz w:val="20"/>
        </w:rPr>
        <w:t>Kontrolní</w:t>
      </w:r>
      <w:r>
        <w:rPr>
          <w:color w:val="5F5F5F"/>
          <w:spacing w:val="-14"/>
          <w:sz w:val="20"/>
        </w:rPr>
        <w:t xml:space="preserve"> </w:t>
      </w:r>
      <w:r>
        <w:rPr>
          <w:color w:val="5F5F5F"/>
          <w:sz w:val="20"/>
        </w:rPr>
        <w:t>prohlídky</w:t>
      </w:r>
      <w:r>
        <w:rPr>
          <w:color w:val="5F5F5F"/>
          <w:spacing w:val="-14"/>
          <w:sz w:val="20"/>
        </w:rPr>
        <w:t xml:space="preserve"> </w:t>
      </w:r>
      <w:r>
        <w:rPr>
          <w:color w:val="5F5F5F"/>
          <w:sz w:val="20"/>
        </w:rPr>
        <w:t>stavby</w:t>
      </w:r>
      <w:r>
        <w:rPr>
          <w:color w:val="5F5F5F"/>
          <w:spacing w:val="43"/>
          <w:sz w:val="20"/>
        </w:rPr>
        <w:t xml:space="preserve"> </w:t>
      </w:r>
      <w:r>
        <w:rPr>
          <w:sz w:val="20"/>
        </w:rPr>
        <w:t>Přidává</w:t>
      </w:r>
      <w:r>
        <w:rPr>
          <w:spacing w:val="-14"/>
          <w:sz w:val="20"/>
        </w:rPr>
        <w:t xml:space="preserve"> </w:t>
      </w:r>
      <w:r>
        <w:rPr>
          <w:sz w:val="20"/>
        </w:rPr>
        <w:t>se</w:t>
      </w:r>
      <w:r>
        <w:rPr>
          <w:spacing w:val="-14"/>
          <w:sz w:val="20"/>
        </w:rPr>
        <w:t xml:space="preserve"> </w:t>
      </w:r>
      <w:r>
        <w:rPr>
          <w:sz w:val="20"/>
        </w:rPr>
        <w:t>nový</w:t>
      </w:r>
      <w:r>
        <w:rPr>
          <w:spacing w:val="-14"/>
          <w:sz w:val="20"/>
        </w:rPr>
        <w:t xml:space="preserve"> </w:t>
      </w:r>
      <w:r>
        <w:rPr>
          <w:sz w:val="20"/>
        </w:rPr>
        <w:t>Pod-článek</w:t>
      </w:r>
      <w:r>
        <w:rPr>
          <w:spacing w:val="-14"/>
          <w:sz w:val="20"/>
        </w:rPr>
        <w:t xml:space="preserve"> </w:t>
      </w:r>
      <w:r>
        <w:rPr>
          <w:sz w:val="20"/>
        </w:rPr>
        <w:t>4.7</w:t>
      </w:r>
      <w:r>
        <w:rPr>
          <w:spacing w:val="-14"/>
          <w:sz w:val="20"/>
        </w:rPr>
        <w:t xml:space="preserve"> </w:t>
      </w:r>
      <w:r>
        <w:rPr>
          <w:sz w:val="20"/>
        </w:rPr>
        <w:t>[</w:t>
      </w:r>
      <w:r>
        <w:rPr>
          <w:i/>
          <w:sz w:val="20"/>
        </w:rPr>
        <w:t>Kontrolní</w:t>
      </w:r>
      <w:r>
        <w:rPr>
          <w:i/>
          <w:spacing w:val="-14"/>
          <w:sz w:val="20"/>
        </w:rPr>
        <w:t xml:space="preserve"> </w:t>
      </w:r>
      <w:r>
        <w:rPr>
          <w:i/>
          <w:sz w:val="20"/>
        </w:rPr>
        <w:t>prohlídky</w:t>
      </w:r>
      <w:r>
        <w:rPr>
          <w:i/>
          <w:spacing w:val="-14"/>
          <w:sz w:val="20"/>
        </w:rPr>
        <w:t xml:space="preserve"> </w:t>
      </w:r>
      <w:r>
        <w:rPr>
          <w:i/>
          <w:sz w:val="20"/>
        </w:rPr>
        <w:t>stavby</w:t>
      </w:r>
      <w:r>
        <w:rPr>
          <w:sz w:val="20"/>
        </w:rPr>
        <w:t>]</w:t>
      </w:r>
      <w:r>
        <w:rPr>
          <w:spacing w:val="-14"/>
          <w:sz w:val="20"/>
        </w:rPr>
        <w:t xml:space="preserve"> </w:t>
      </w:r>
      <w:r>
        <w:rPr>
          <w:sz w:val="20"/>
        </w:rPr>
        <w:t>s</w:t>
      </w:r>
      <w:r>
        <w:rPr>
          <w:spacing w:val="-13"/>
          <w:sz w:val="20"/>
        </w:rPr>
        <w:t xml:space="preserve"> </w:t>
      </w:r>
      <w:r>
        <w:rPr>
          <w:sz w:val="20"/>
        </w:rPr>
        <w:t>následujícím</w:t>
      </w:r>
      <w:r>
        <w:rPr>
          <w:spacing w:val="-14"/>
          <w:sz w:val="20"/>
        </w:rPr>
        <w:t xml:space="preserve"> </w:t>
      </w:r>
      <w:r>
        <w:rPr>
          <w:spacing w:val="-2"/>
          <w:sz w:val="20"/>
        </w:rPr>
        <w:t>textem:</w:t>
      </w:r>
    </w:p>
    <w:p w14:paraId="1C743969" w14:textId="77777777" w:rsidR="00C64EBA" w:rsidRDefault="00C64EBA">
      <w:pPr>
        <w:pStyle w:val="Zkladntext"/>
        <w:spacing w:before="55"/>
      </w:pPr>
    </w:p>
    <w:p w14:paraId="31CB3BED" w14:textId="77777777" w:rsidR="00C64EBA" w:rsidRDefault="00934DAC">
      <w:pPr>
        <w:pStyle w:val="Zkladntext"/>
        <w:spacing w:line="271" w:lineRule="auto"/>
        <w:ind w:left="2863" w:right="1018"/>
        <w:jc w:val="both"/>
      </w:pPr>
      <w:r>
        <w:t>„Kontrolní</w:t>
      </w:r>
      <w:r>
        <w:rPr>
          <w:spacing w:val="-11"/>
        </w:rPr>
        <w:t xml:space="preserve"> </w:t>
      </w:r>
      <w:r>
        <w:t>prohlídky</w:t>
      </w:r>
      <w:r>
        <w:rPr>
          <w:spacing w:val="-11"/>
        </w:rPr>
        <w:t xml:space="preserve"> </w:t>
      </w:r>
      <w:r>
        <w:t>stavby</w:t>
      </w:r>
      <w:r>
        <w:rPr>
          <w:spacing w:val="-11"/>
        </w:rPr>
        <w:t xml:space="preserve"> </w:t>
      </w:r>
      <w:r>
        <w:t>musí</w:t>
      </w:r>
      <w:r>
        <w:rPr>
          <w:spacing w:val="-11"/>
        </w:rPr>
        <w:t xml:space="preserve"> </w:t>
      </w:r>
      <w:r>
        <w:t>být</w:t>
      </w:r>
      <w:r>
        <w:rPr>
          <w:spacing w:val="-11"/>
        </w:rPr>
        <w:t xml:space="preserve"> </w:t>
      </w:r>
      <w:r>
        <w:t>uskutečněny</w:t>
      </w:r>
      <w:r>
        <w:rPr>
          <w:spacing w:val="-11"/>
        </w:rPr>
        <w:t xml:space="preserve"> </w:t>
      </w:r>
      <w:r>
        <w:t>v</w:t>
      </w:r>
      <w:r>
        <w:rPr>
          <w:spacing w:val="-11"/>
        </w:rPr>
        <w:t xml:space="preserve"> </w:t>
      </w:r>
      <w:r>
        <w:t>souladu</w:t>
      </w:r>
      <w:r>
        <w:rPr>
          <w:spacing w:val="-11"/>
        </w:rPr>
        <w:t xml:space="preserve"> </w:t>
      </w:r>
      <w:r>
        <w:t>se</w:t>
      </w:r>
      <w:r>
        <w:rPr>
          <w:spacing w:val="-11"/>
        </w:rPr>
        <w:t xml:space="preserve"> </w:t>
      </w:r>
      <w:r>
        <w:t>stavebním</w:t>
      </w:r>
      <w:r>
        <w:rPr>
          <w:spacing w:val="-11"/>
        </w:rPr>
        <w:t xml:space="preserve"> </w:t>
      </w:r>
      <w:r>
        <w:t>zákonem ve</w:t>
      </w:r>
      <w:r>
        <w:rPr>
          <w:spacing w:val="-4"/>
        </w:rPr>
        <w:t xml:space="preserve"> </w:t>
      </w:r>
      <w:r>
        <w:t>fázích</w:t>
      </w:r>
      <w:r>
        <w:rPr>
          <w:spacing w:val="-4"/>
        </w:rPr>
        <w:t xml:space="preserve"> </w:t>
      </w:r>
      <w:r>
        <w:t>výstavby</w:t>
      </w:r>
      <w:r>
        <w:rPr>
          <w:spacing w:val="-4"/>
        </w:rPr>
        <w:t xml:space="preserve"> </w:t>
      </w:r>
      <w:r>
        <w:t>uvedených</w:t>
      </w:r>
      <w:r>
        <w:rPr>
          <w:spacing w:val="-4"/>
        </w:rPr>
        <w:t xml:space="preserve"> </w:t>
      </w:r>
      <w:r>
        <w:t>ve</w:t>
      </w:r>
      <w:r>
        <w:rPr>
          <w:spacing w:val="-4"/>
        </w:rPr>
        <w:t xml:space="preserve"> </w:t>
      </w:r>
      <w:r>
        <w:t>stavebním</w:t>
      </w:r>
      <w:r>
        <w:rPr>
          <w:spacing w:val="-4"/>
        </w:rPr>
        <w:t xml:space="preserve"> </w:t>
      </w:r>
      <w:r>
        <w:t>povolení</w:t>
      </w:r>
      <w:r>
        <w:rPr>
          <w:spacing w:val="-4"/>
        </w:rPr>
        <w:t xml:space="preserve"> </w:t>
      </w:r>
      <w:r>
        <w:t>nebo</w:t>
      </w:r>
      <w:r>
        <w:rPr>
          <w:spacing w:val="-4"/>
        </w:rPr>
        <w:t xml:space="preserve"> </w:t>
      </w:r>
      <w:r>
        <w:t>v</w:t>
      </w:r>
      <w:r>
        <w:rPr>
          <w:spacing w:val="-4"/>
        </w:rPr>
        <w:t xml:space="preserve"> </w:t>
      </w:r>
      <w:r>
        <w:t>dalších</w:t>
      </w:r>
      <w:r>
        <w:rPr>
          <w:spacing w:val="-4"/>
        </w:rPr>
        <w:t xml:space="preserve"> </w:t>
      </w:r>
      <w:r>
        <w:t xml:space="preserve">dokumentech </w:t>
      </w:r>
      <w:r>
        <w:rPr>
          <w:spacing w:val="-2"/>
        </w:rPr>
        <w:t>a</w:t>
      </w:r>
      <w:r>
        <w:rPr>
          <w:spacing w:val="-5"/>
        </w:rPr>
        <w:t xml:space="preserve"> </w:t>
      </w:r>
      <w:r>
        <w:rPr>
          <w:spacing w:val="-2"/>
        </w:rPr>
        <w:t>případech</w:t>
      </w:r>
      <w:r>
        <w:rPr>
          <w:spacing w:val="-5"/>
        </w:rPr>
        <w:t xml:space="preserve"> </w:t>
      </w:r>
      <w:r>
        <w:rPr>
          <w:spacing w:val="-2"/>
        </w:rPr>
        <w:t>dle</w:t>
      </w:r>
      <w:r>
        <w:rPr>
          <w:spacing w:val="-5"/>
        </w:rPr>
        <w:t xml:space="preserve"> </w:t>
      </w:r>
      <w:r>
        <w:rPr>
          <w:spacing w:val="-2"/>
        </w:rPr>
        <w:t>stavebního</w:t>
      </w:r>
      <w:r>
        <w:rPr>
          <w:spacing w:val="-5"/>
        </w:rPr>
        <w:t xml:space="preserve"> </w:t>
      </w:r>
      <w:r>
        <w:rPr>
          <w:spacing w:val="-2"/>
        </w:rPr>
        <w:t>zákona</w:t>
      </w:r>
      <w:r>
        <w:rPr>
          <w:spacing w:val="-5"/>
        </w:rPr>
        <w:t xml:space="preserve"> </w:t>
      </w:r>
      <w:r>
        <w:rPr>
          <w:spacing w:val="-2"/>
        </w:rPr>
        <w:t>či</w:t>
      </w:r>
      <w:r>
        <w:rPr>
          <w:spacing w:val="-5"/>
        </w:rPr>
        <w:t xml:space="preserve"> </w:t>
      </w:r>
      <w:r>
        <w:rPr>
          <w:spacing w:val="-2"/>
        </w:rPr>
        <w:t>na</w:t>
      </w:r>
      <w:r>
        <w:rPr>
          <w:spacing w:val="-5"/>
        </w:rPr>
        <w:t xml:space="preserve"> </w:t>
      </w:r>
      <w:r>
        <w:rPr>
          <w:spacing w:val="-2"/>
        </w:rPr>
        <w:t>základě</w:t>
      </w:r>
      <w:r>
        <w:rPr>
          <w:spacing w:val="-5"/>
        </w:rPr>
        <w:t xml:space="preserve"> </w:t>
      </w:r>
      <w:r>
        <w:rPr>
          <w:spacing w:val="-2"/>
        </w:rPr>
        <w:t>požadavků</w:t>
      </w:r>
      <w:r>
        <w:rPr>
          <w:spacing w:val="-5"/>
        </w:rPr>
        <w:t xml:space="preserve"> </w:t>
      </w:r>
      <w:r>
        <w:rPr>
          <w:spacing w:val="-2"/>
        </w:rPr>
        <w:t>Objednatele.</w:t>
      </w:r>
      <w:r>
        <w:rPr>
          <w:spacing w:val="-5"/>
        </w:rPr>
        <w:t xml:space="preserve"> </w:t>
      </w:r>
      <w:r>
        <w:rPr>
          <w:spacing w:val="-2"/>
        </w:rPr>
        <w:t>Zhotovitel je</w:t>
      </w:r>
      <w:r>
        <w:rPr>
          <w:spacing w:val="-11"/>
        </w:rPr>
        <w:t xml:space="preserve"> </w:t>
      </w:r>
      <w:r>
        <w:rPr>
          <w:spacing w:val="-2"/>
        </w:rPr>
        <w:t>povinen</w:t>
      </w:r>
      <w:r>
        <w:rPr>
          <w:spacing w:val="-11"/>
        </w:rPr>
        <w:t xml:space="preserve"> </w:t>
      </w:r>
      <w:r>
        <w:rPr>
          <w:spacing w:val="-2"/>
        </w:rPr>
        <w:t>podle</w:t>
      </w:r>
      <w:r>
        <w:rPr>
          <w:spacing w:val="-11"/>
        </w:rPr>
        <w:t xml:space="preserve"> </w:t>
      </w:r>
      <w:r>
        <w:rPr>
          <w:spacing w:val="-2"/>
        </w:rPr>
        <w:t>dohody</w:t>
      </w:r>
      <w:r>
        <w:rPr>
          <w:spacing w:val="-11"/>
        </w:rPr>
        <w:t xml:space="preserve"> </w:t>
      </w:r>
      <w:r>
        <w:rPr>
          <w:spacing w:val="-2"/>
        </w:rPr>
        <w:t>s</w:t>
      </w:r>
      <w:r>
        <w:rPr>
          <w:spacing w:val="-11"/>
        </w:rPr>
        <w:t xml:space="preserve"> </w:t>
      </w:r>
      <w:r>
        <w:rPr>
          <w:spacing w:val="-2"/>
        </w:rPr>
        <w:t>Objednatelem</w:t>
      </w:r>
      <w:r>
        <w:rPr>
          <w:spacing w:val="-11"/>
        </w:rPr>
        <w:t xml:space="preserve"> </w:t>
      </w:r>
      <w:r>
        <w:rPr>
          <w:spacing w:val="-2"/>
        </w:rPr>
        <w:t>vytvořit</w:t>
      </w:r>
      <w:r>
        <w:rPr>
          <w:spacing w:val="-11"/>
        </w:rPr>
        <w:t xml:space="preserve"> </w:t>
      </w:r>
      <w:r>
        <w:rPr>
          <w:spacing w:val="-2"/>
        </w:rPr>
        <w:t>k</w:t>
      </w:r>
      <w:r>
        <w:rPr>
          <w:spacing w:val="-11"/>
        </w:rPr>
        <w:t xml:space="preserve"> </w:t>
      </w:r>
      <w:r>
        <w:rPr>
          <w:spacing w:val="-2"/>
        </w:rPr>
        <w:t>uskutečnění</w:t>
      </w:r>
      <w:r>
        <w:rPr>
          <w:spacing w:val="-11"/>
        </w:rPr>
        <w:t xml:space="preserve"> </w:t>
      </w:r>
      <w:r>
        <w:rPr>
          <w:spacing w:val="-2"/>
        </w:rPr>
        <w:t>těchto</w:t>
      </w:r>
      <w:r>
        <w:rPr>
          <w:spacing w:val="-11"/>
        </w:rPr>
        <w:t xml:space="preserve"> </w:t>
      </w:r>
      <w:r>
        <w:rPr>
          <w:spacing w:val="-2"/>
        </w:rPr>
        <w:t>prohlídek</w:t>
      </w:r>
      <w:r>
        <w:rPr>
          <w:spacing w:val="-11"/>
        </w:rPr>
        <w:t xml:space="preserve"> </w:t>
      </w:r>
      <w:proofErr w:type="gramStart"/>
      <w:r>
        <w:rPr>
          <w:spacing w:val="-2"/>
        </w:rPr>
        <w:t xml:space="preserve">pod- </w:t>
      </w:r>
      <w:proofErr w:type="spellStart"/>
      <w:r>
        <w:rPr>
          <w:spacing w:val="-2"/>
        </w:rPr>
        <w:t>mínky</w:t>
      </w:r>
      <w:proofErr w:type="spellEnd"/>
      <w:proofErr w:type="gramEnd"/>
      <w:r>
        <w:rPr>
          <w:spacing w:val="-2"/>
        </w:rPr>
        <w:t>,</w:t>
      </w:r>
      <w:r>
        <w:rPr>
          <w:spacing w:val="-7"/>
        </w:rPr>
        <w:t xml:space="preserve"> </w:t>
      </w:r>
      <w:r>
        <w:rPr>
          <w:spacing w:val="-2"/>
        </w:rPr>
        <w:t>spolupracovat</w:t>
      </w:r>
      <w:r>
        <w:rPr>
          <w:spacing w:val="-7"/>
        </w:rPr>
        <w:t xml:space="preserve"> </w:t>
      </w:r>
      <w:r>
        <w:rPr>
          <w:spacing w:val="-2"/>
        </w:rPr>
        <w:t>při</w:t>
      </w:r>
      <w:r>
        <w:rPr>
          <w:spacing w:val="-7"/>
        </w:rPr>
        <w:t xml:space="preserve"> </w:t>
      </w:r>
      <w:r>
        <w:rPr>
          <w:spacing w:val="-2"/>
        </w:rPr>
        <w:t>nich</w:t>
      </w:r>
      <w:r>
        <w:rPr>
          <w:spacing w:val="-7"/>
        </w:rPr>
        <w:t xml:space="preserve"> </w:t>
      </w:r>
      <w:r>
        <w:rPr>
          <w:spacing w:val="-2"/>
        </w:rPr>
        <w:t>s</w:t>
      </w:r>
      <w:r>
        <w:rPr>
          <w:spacing w:val="-7"/>
        </w:rPr>
        <w:t xml:space="preserve"> </w:t>
      </w:r>
      <w:r>
        <w:rPr>
          <w:spacing w:val="-2"/>
        </w:rPr>
        <w:t>Objednatelem,</w:t>
      </w:r>
      <w:r>
        <w:rPr>
          <w:spacing w:val="-7"/>
        </w:rPr>
        <w:t xml:space="preserve"> </w:t>
      </w:r>
      <w:r>
        <w:rPr>
          <w:spacing w:val="-2"/>
        </w:rPr>
        <w:t>zajistit</w:t>
      </w:r>
      <w:r>
        <w:rPr>
          <w:spacing w:val="-7"/>
        </w:rPr>
        <w:t xml:space="preserve"> </w:t>
      </w:r>
      <w:r>
        <w:rPr>
          <w:spacing w:val="-2"/>
        </w:rPr>
        <w:t>potřebné</w:t>
      </w:r>
      <w:r>
        <w:rPr>
          <w:spacing w:val="-7"/>
        </w:rPr>
        <w:t xml:space="preserve"> </w:t>
      </w:r>
      <w:r>
        <w:rPr>
          <w:spacing w:val="-2"/>
        </w:rPr>
        <w:t>podklady,</w:t>
      </w:r>
      <w:r>
        <w:rPr>
          <w:spacing w:val="-7"/>
        </w:rPr>
        <w:t xml:space="preserve"> </w:t>
      </w:r>
      <w:r>
        <w:rPr>
          <w:spacing w:val="-2"/>
        </w:rPr>
        <w:t xml:space="preserve">poskytnout </w:t>
      </w:r>
      <w:r>
        <w:t>součinnost</w:t>
      </w:r>
      <w:r>
        <w:rPr>
          <w:spacing w:val="-4"/>
        </w:rPr>
        <w:t xml:space="preserve"> </w:t>
      </w:r>
      <w:r>
        <w:t>stavebnímu</w:t>
      </w:r>
      <w:r>
        <w:rPr>
          <w:spacing w:val="-4"/>
        </w:rPr>
        <w:t xml:space="preserve"> </w:t>
      </w:r>
      <w:r>
        <w:t>úřadu</w:t>
      </w:r>
      <w:r>
        <w:rPr>
          <w:spacing w:val="-4"/>
        </w:rPr>
        <w:t xml:space="preserve"> </w:t>
      </w:r>
      <w:r>
        <w:t>a</w:t>
      </w:r>
      <w:r>
        <w:rPr>
          <w:spacing w:val="-4"/>
        </w:rPr>
        <w:t xml:space="preserve"> </w:t>
      </w:r>
      <w:r>
        <w:t>těchto</w:t>
      </w:r>
      <w:r>
        <w:rPr>
          <w:spacing w:val="-4"/>
        </w:rPr>
        <w:t xml:space="preserve"> </w:t>
      </w:r>
      <w:r>
        <w:t>kontrolních</w:t>
      </w:r>
      <w:r>
        <w:rPr>
          <w:spacing w:val="-4"/>
        </w:rPr>
        <w:t xml:space="preserve"> </w:t>
      </w:r>
      <w:r>
        <w:t>prohlídek</w:t>
      </w:r>
      <w:r>
        <w:rPr>
          <w:spacing w:val="-4"/>
        </w:rPr>
        <w:t xml:space="preserve"> </w:t>
      </w:r>
      <w:r>
        <w:t>se</w:t>
      </w:r>
      <w:r>
        <w:rPr>
          <w:spacing w:val="-4"/>
        </w:rPr>
        <w:t xml:space="preserve"> </w:t>
      </w:r>
      <w:r>
        <w:t>zúčastnit.“</w:t>
      </w:r>
    </w:p>
    <w:p w14:paraId="5CC6B136" w14:textId="77777777" w:rsidR="00C64EBA" w:rsidRDefault="00934DAC">
      <w:pPr>
        <w:pStyle w:val="Zkladntext"/>
        <w:spacing w:before="171"/>
        <w:ind w:left="312"/>
      </w:pPr>
      <w:r>
        <w:rPr>
          <w:noProof/>
        </w:rPr>
        <mc:AlternateContent>
          <mc:Choice Requires="wps">
            <w:drawing>
              <wp:anchor distT="0" distB="0" distL="0" distR="0" simplePos="0" relativeHeight="15814144" behindDoc="0" locked="0" layoutInCell="1" allowOverlap="1" wp14:anchorId="7AB27849" wp14:editId="2BBD8B1F">
                <wp:simplePos x="0" y="0"/>
                <wp:positionH relativeFrom="page">
                  <wp:posOffset>1007997</wp:posOffset>
                </wp:positionH>
                <wp:positionV relativeFrom="paragraph">
                  <wp:posOffset>193867</wp:posOffset>
                </wp:positionV>
                <wp:extent cx="5904230" cy="1270"/>
                <wp:effectExtent l="0" t="0" r="0" b="0"/>
                <wp:wrapNone/>
                <wp:docPr id="363" name="Graphic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7A2E4A01" id="Graphic 363" o:spid="_x0000_s1026" style="position:absolute;margin-left:79.35pt;margin-top:15.25pt;width:464.9pt;height:.1pt;z-index:15814144;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" path="m,l5904002,e" filled="f" strokecolor="#5f5f5f" strokeweight=".3pt">
                <v:path arrowok="t"/>
                <w10:wrap anchorx="page"/>
              </v:shape>
            </w:pict>
          </mc:Fallback>
        </mc:AlternateContent>
      </w:r>
      <w:r>
        <w:rPr>
          <w:color w:val="5F5F5F"/>
          <w:spacing w:val="-5"/>
        </w:rPr>
        <w:t>4.8</w:t>
      </w:r>
    </w:p>
    <w:p w14:paraId="4D8954B6" w14:textId="77777777" w:rsidR="00C64EBA" w:rsidRDefault="00934DAC">
      <w:pPr>
        <w:pStyle w:val="Zkladntext"/>
        <w:tabs>
          <w:tab w:val="left" w:pos="2863"/>
        </w:tabs>
        <w:spacing w:before="115"/>
        <w:ind w:left="312"/>
      </w:pPr>
      <w:r>
        <w:rPr>
          <w:color w:val="5F5F5F"/>
        </w:rPr>
        <w:t>Vytyčení</w:t>
      </w:r>
      <w:r>
        <w:rPr>
          <w:color w:val="5F5F5F"/>
          <w:spacing w:val="9"/>
        </w:rPr>
        <w:t xml:space="preserve"> </w:t>
      </w:r>
      <w:r>
        <w:rPr>
          <w:color w:val="5F5F5F"/>
          <w:spacing w:val="-2"/>
        </w:rPr>
        <w:t>stavby</w:t>
      </w:r>
      <w:r>
        <w:rPr>
          <w:color w:val="5F5F5F"/>
        </w:rPr>
        <w:tab/>
      </w:r>
      <w:r>
        <w:rPr>
          <w:spacing w:val="-4"/>
        </w:rPr>
        <w:t>Přidává</w:t>
      </w:r>
      <w:r>
        <w:rPr>
          <w:spacing w:val="-7"/>
        </w:rPr>
        <w:t xml:space="preserve"> </w:t>
      </w:r>
      <w:r>
        <w:rPr>
          <w:spacing w:val="-4"/>
        </w:rPr>
        <w:t>se</w:t>
      </w:r>
      <w:r>
        <w:rPr>
          <w:spacing w:val="-6"/>
        </w:rPr>
        <w:t xml:space="preserve"> </w:t>
      </w:r>
      <w:r>
        <w:rPr>
          <w:spacing w:val="-4"/>
        </w:rPr>
        <w:t>nový</w:t>
      </w:r>
      <w:r>
        <w:rPr>
          <w:spacing w:val="-6"/>
        </w:rPr>
        <w:t xml:space="preserve"> </w:t>
      </w:r>
      <w:r>
        <w:rPr>
          <w:spacing w:val="-4"/>
        </w:rPr>
        <w:t>Pod-článek</w:t>
      </w:r>
      <w:r>
        <w:rPr>
          <w:spacing w:val="-6"/>
        </w:rPr>
        <w:t xml:space="preserve"> </w:t>
      </w:r>
      <w:r>
        <w:rPr>
          <w:spacing w:val="-4"/>
        </w:rPr>
        <w:t>4.8</w:t>
      </w:r>
      <w:r>
        <w:rPr>
          <w:spacing w:val="-6"/>
        </w:rPr>
        <w:t xml:space="preserve"> </w:t>
      </w:r>
      <w:r>
        <w:rPr>
          <w:spacing w:val="-4"/>
        </w:rPr>
        <w:t>[</w:t>
      </w:r>
      <w:r>
        <w:rPr>
          <w:i/>
          <w:spacing w:val="-4"/>
        </w:rPr>
        <w:t>Vytyčení</w:t>
      </w:r>
      <w:r>
        <w:rPr>
          <w:i/>
          <w:spacing w:val="-7"/>
        </w:rPr>
        <w:t xml:space="preserve"> </w:t>
      </w:r>
      <w:r>
        <w:rPr>
          <w:i/>
          <w:spacing w:val="-4"/>
        </w:rPr>
        <w:t>stavby</w:t>
      </w:r>
      <w:r>
        <w:rPr>
          <w:spacing w:val="-4"/>
        </w:rPr>
        <w:t>]</w:t>
      </w:r>
      <w:r>
        <w:rPr>
          <w:spacing w:val="-6"/>
        </w:rPr>
        <w:t xml:space="preserve"> </w:t>
      </w:r>
      <w:r>
        <w:rPr>
          <w:spacing w:val="-4"/>
        </w:rPr>
        <w:t>s</w:t>
      </w:r>
      <w:r>
        <w:rPr>
          <w:spacing w:val="-6"/>
        </w:rPr>
        <w:t xml:space="preserve"> </w:t>
      </w:r>
      <w:r>
        <w:rPr>
          <w:spacing w:val="-4"/>
        </w:rPr>
        <w:t>následujícím</w:t>
      </w:r>
      <w:r>
        <w:rPr>
          <w:spacing w:val="-6"/>
        </w:rPr>
        <w:t xml:space="preserve"> </w:t>
      </w:r>
      <w:r>
        <w:rPr>
          <w:spacing w:val="-4"/>
        </w:rPr>
        <w:t>textem:</w:t>
      </w:r>
    </w:p>
    <w:p w14:paraId="288399C5" w14:textId="77777777" w:rsidR="00C64EBA" w:rsidRDefault="00C64EBA">
      <w:pPr>
        <w:pStyle w:val="Zkladntext"/>
        <w:spacing w:before="55"/>
      </w:pPr>
    </w:p>
    <w:p w14:paraId="5BAED143" w14:textId="77777777" w:rsidR="00C64EBA" w:rsidRDefault="00934DAC">
      <w:pPr>
        <w:pStyle w:val="Zkladntext"/>
        <w:spacing w:line="271" w:lineRule="auto"/>
        <w:ind w:left="2863" w:right="1018"/>
        <w:jc w:val="both"/>
      </w:pPr>
      <w:r>
        <w:rPr>
          <w:spacing w:val="-4"/>
        </w:rPr>
        <w:t xml:space="preserve">„Zhotovitel musí vytyčit Dílo a Staveniště (včetně vytyčení tras technické infrastruktury </w:t>
      </w:r>
      <w:r>
        <w:t>v</w:t>
      </w:r>
      <w:r>
        <w:rPr>
          <w:spacing w:val="-12"/>
        </w:rPr>
        <w:t xml:space="preserve"> </w:t>
      </w:r>
      <w:r>
        <w:t>místě</w:t>
      </w:r>
      <w:r>
        <w:rPr>
          <w:spacing w:val="-12"/>
        </w:rPr>
        <w:t xml:space="preserve"> </w:t>
      </w:r>
      <w:r>
        <w:t>jejich</w:t>
      </w:r>
      <w:r>
        <w:rPr>
          <w:spacing w:val="-12"/>
        </w:rPr>
        <w:t xml:space="preserve"> </w:t>
      </w:r>
      <w:r>
        <w:t>střetu</w:t>
      </w:r>
      <w:r>
        <w:rPr>
          <w:spacing w:val="-12"/>
        </w:rPr>
        <w:t xml:space="preserve"> </w:t>
      </w:r>
      <w:r>
        <w:t>se</w:t>
      </w:r>
      <w:r>
        <w:rPr>
          <w:spacing w:val="-12"/>
        </w:rPr>
        <w:t xml:space="preserve"> </w:t>
      </w:r>
      <w:r>
        <w:t>stavbou</w:t>
      </w:r>
      <w:r>
        <w:rPr>
          <w:spacing w:val="-12"/>
        </w:rPr>
        <w:t xml:space="preserve"> </w:t>
      </w:r>
      <w:r>
        <w:t>a</w:t>
      </w:r>
      <w:r>
        <w:rPr>
          <w:spacing w:val="-12"/>
        </w:rPr>
        <w:t xml:space="preserve"> </w:t>
      </w:r>
      <w:r>
        <w:t>dočasných</w:t>
      </w:r>
      <w:r>
        <w:rPr>
          <w:spacing w:val="-12"/>
        </w:rPr>
        <w:t xml:space="preserve"> </w:t>
      </w:r>
      <w:r>
        <w:t>záborů)</w:t>
      </w:r>
      <w:r>
        <w:rPr>
          <w:spacing w:val="-12"/>
        </w:rPr>
        <w:t xml:space="preserve"> </w:t>
      </w:r>
      <w:r>
        <w:t>podle</w:t>
      </w:r>
      <w:r>
        <w:rPr>
          <w:spacing w:val="-12"/>
        </w:rPr>
        <w:t xml:space="preserve"> </w:t>
      </w:r>
      <w:r>
        <w:t>hlavních</w:t>
      </w:r>
      <w:r>
        <w:rPr>
          <w:spacing w:val="-12"/>
        </w:rPr>
        <w:t xml:space="preserve"> </w:t>
      </w:r>
      <w:r>
        <w:t>bodů,</w:t>
      </w:r>
      <w:r>
        <w:rPr>
          <w:spacing w:val="-12"/>
        </w:rPr>
        <w:t xml:space="preserve"> </w:t>
      </w:r>
      <w:r>
        <w:t>os</w:t>
      </w:r>
      <w:r>
        <w:rPr>
          <w:spacing w:val="-12"/>
        </w:rPr>
        <w:t xml:space="preserve"> </w:t>
      </w:r>
      <w:r>
        <w:t>a</w:t>
      </w:r>
      <w:r>
        <w:rPr>
          <w:spacing w:val="-12"/>
        </w:rPr>
        <w:t xml:space="preserve"> </w:t>
      </w:r>
      <w:proofErr w:type="spellStart"/>
      <w:proofErr w:type="gramStart"/>
      <w:r>
        <w:t>refe</w:t>
      </w:r>
      <w:proofErr w:type="spellEnd"/>
      <w:r>
        <w:t xml:space="preserve">- </w:t>
      </w:r>
      <w:proofErr w:type="spellStart"/>
      <w:r>
        <w:rPr>
          <w:spacing w:val="-2"/>
        </w:rPr>
        <w:t>renčních</w:t>
      </w:r>
      <w:proofErr w:type="spellEnd"/>
      <w:proofErr w:type="gramEnd"/>
      <w:r>
        <w:rPr>
          <w:spacing w:val="-2"/>
        </w:rPr>
        <w:t xml:space="preserve"> výšek uvedených ve Smlouvě nebo oznámených Objednatelem. Zhotovitel </w:t>
      </w:r>
      <w:r>
        <w:t>je</w:t>
      </w:r>
      <w:r>
        <w:rPr>
          <w:spacing w:val="-11"/>
        </w:rPr>
        <w:t xml:space="preserve"> </w:t>
      </w:r>
      <w:r>
        <w:t>odpovědný</w:t>
      </w:r>
      <w:r>
        <w:rPr>
          <w:spacing w:val="-11"/>
        </w:rPr>
        <w:t xml:space="preserve"> </w:t>
      </w:r>
      <w:r>
        <w:t>za</w:t>
      </w:r>
      <w:r>
        <w:rPr>
          <w:spacing w:val="-11"/>
        </w:rPr>
        <w:t xml:space="preserve"> </w:t>
      </w:r>
      <w:r>
        <w:t>správné</w:t>
      </w:r>
      <w:r>
        <w:rPr>
          <w:spacing w:val="-11"/>
        </w:rPr>
        <w:t xml:space="preserve"> </w:t>
      </w:r>
      <w:r>
        <w:t>rozmístění</w:t>
      </w:r>
      <w:r>
        <w:rPr>
          <w:spacing w:val="-11"/>
        </w:rPr>
        <w:t xml:space="preserve"> </w:t>
      </w:r>
      <w:r>
        <w:t>všech</w:t>
      </w:r>
      <w:r>
        <w:rPr>
          <w:spacing w:val="-11"/>
        </w:rPr>
        <w:t xml:space="preserve"> </w:t>
      </w:r>
      <w:r>
        <w:t>částí</w:t>
      </w:r>
      <w:r>
        <w:rPr>
          <w:spacing w:val="-11"/>
        </w:rPr>
        <w:t xml:space="preserve"> </w:t>
      </w:r>
      <w:r>
        <w:t>Díla</w:t>
      </w:r>
      <w:r>
        <w:rPr>
          <w:spacing w:val="-11"/>
        </w:rPr>
        <w:t xml:space="preserve"> </w:t>
      </w:r>
      <w:r>
        <w:t>a</w:t>
      </w:r>
      <w:r>
        <w:rPr>
          <w:spacing w:val="-11"/>
        </w:rPr>
        <w:t xml:space="preserve"> </w:t>
      </w:r>
      <w:r>
        <w:t>musí</w:t>
      </w:r>
      <w:r>
        <w:rPr>
          <w:spacing w:val="-11"/>
        </w:rPr>
        <w:t xml:space="preserve"> </w:t>
      </w:r>
      <w:r>
        <w:t>napravit</w:t>
      </w:r>
      <w:r>
        <w:rPr>
          <w:spacing w:val="-11"/>
        </w:rPr>
        <w:t xml:space="preserve"> </w:t>
      </w:r>
      <w:r>
        <w:t>jakékoli</w:t>
      </w:r>
      <w:r>
        <w:rPr>
          <w:spacing w:val="-11"/>
        </w:rPr>
        <w:t xml:space="preserve"> </w:t>
      </w:r>
      <w:r>
        <w:t xml:space="preserve">chyby </w:t>
      </w:r>
      <w:r>
        <w:rPr>
          <w:spacing w:val="-6"/>
        </w:rPr>
        <w:t xml:space="preserve">v rozmístění, výškách, rozměrech a trasování Díla. Zhotovitel je povinen zajistit </w:t>
      </w:r>
      <w:proofErr w:type="spellStart"/>
      <w:proofErr w:type="gramStart"/>
      <w:r>
        <w:rPr>
          <w:spacing w:val="-6"/>
        </w:rPr>
        <w:t>obnove</w:t>
      </w:r>
      <w:proofErr w:type="spellEnd"/>
      <w:r>
        <w:rPr>
          <w:spacing w:val="-6"/>
        </w:rPr>
        <w:t xml:space="preserve">- </w:t>
      </w:r>
      <w:r>
        <w:rPr>
          <w:spacing w:val="-2"/>
        </w:rPr>
        <w:t>ní</w:t>
      </w:r>
      <w:proofErr w:type="gramEnd"/>
      <w:r>
        <w:rPr>
          <w:spacing w:val="-11"/>
        </w:rPr>
        <w:t xml:space="preserve"> </w:t>
      </w:r>
      <w:r>
        <w:rPr>
          <w:spacing w:val="-2"/>
        </w:rPr>
        <w:t>vytyčení</w:t>
      </w:r>
      <w:r>
        <w:rPr>
          <w:spacing w:val="-11"/>
        </w:rPr>
        <w:t xml:space="preserve"> </w:t>
      </w:r>
      <w:r>
        <w:rPr>
          <w:spacing w:val="-2"/>
        </w:rPr>
        <w:t>obvodu</w:t>
      </w:r>
      <w:r>
        <w:rPr>
          <w:spacing w:val="-11"/>
        </w:rPr>
        <w:t xml:space="preserve"> </w:t>
      </w:r>
      <w:r>
        <w:rPr>
          <w:spacing w:val="-2"/>
        </w:rPr>
        <w:t>Staveniště</w:t>
      </w:r>
      <w:r>
        <w:rPr>
          <w:spacing w:val="-11"/>
        </w:rPr>
        <w:t xml:space="preserve"> </w:t>
      </w:r>
      <w:r>
        <w:rPr>
          <w:spacing w:val="-2"/>
        </w:rPr>
        <w:t>a</w:t>
      </w:r>
      <w:r>
        <w:rPr>
          <w:spacing w:val="-11"/>
        </w:rPr>
        <w:t xml:space="preserve"> </w:t>
      </w:r>
      <w:r>
        <w:rPr>
          <w:spacing w:val="-2"/>
        </w:rPr>
        <w:t>pevných</w:t>
      </w:r>
      <w:r>
        <w:rPr>
          <w:spacing w:val="-11"/>
        </w:rPr>
        <w:t xml:space="preserve"> </w:t>
      </w:r>
      <w:r>
        <w:rPr>
          <w:spacing w:val="-2"/>
        </w:rPr>
        <w:t>vytyčovacích</w:t>
      </w:r>
      <w:r>
        <w:rPr>
          <w:spacing w:val="-11"/>
        </w:rPr>
        <w:t xml:space="preserve"> </w:t>
      </w:r>
      <w:r>
        <w:rPr>
          <w:spacing w:val="-2"/>
        </w:rPr>
        <w:t>bodů,</w:t>
      </w:r>
      <w:r>
        <w:rPr>
          <w:spacing w:val="-11"/>
        </w:rPr>
        <w:t xml:space="preserve"> </w:t>
      </w:r>
      <w:r>
        <w:rPr>
          <w:spacing w:val="-2"/>
        </w:rPr>
        <w:t>pokud</w:t>
      </w:r>
      <w:r>
        <w:rPr>
          <w:spacing w:val="-11"/>
        </w:rPr>
        <w:t xml:space="preserve"> </w:t>
      </w:r>
      <w:r>
        <w:rPr>
          <w:spacing w:val="-2"/>
        </w:rPr>
        <w:t>budou</w:t>
      </w:r>
      <w:r>
        <w:rPr>
          <w:spacing w:val="-11"/>
        </w:rPr>
        <w:t xml:space="preserve"> </w:t>
      </w:r>
      <w:r>
        <w:rPr>
          <w:spacing w:val="-2"/>
        </w:rPr>
        <w:t>v</w:t>
      </w:r>
      <w:r>
        <w:rPr>
          <w:spacing w:val="-11"/>
        </w:rPr>
        <w:t xml:space="preserve"> </w:t>
      </w:r>
      <w:r>
        <w:rPr>
          <w:spacing w:val="-2"/>
        </w:rPr>
        <w:t xml:space="preserve">průběhu </w:t>
      </w:r>
      <w:r>
        <w:t>provádění</w:t>
      </w:r>
      <w:r>
        <w:rPr>
          <w:spacing w:val="-1"/>
        </w:rPr>
        <w:t xml:space="preserve"> </w:t>
      </w:r>
      <w:r>
        <w:t>Díla</w:t>
      </w:r>
      <w:r>
        <w:rPr>
          <w:spacing w:val="-1"/>
        </w:rPr>
        <w:t xml:space="preserve"> </w:t>
      </w:r>
      <w:r>
        <w:t>zničeny</w:t>
      </w:r>
      <w:r>
        <w:rPr>
          <w:spacing w:val="-1"/>
        </w:rPr>
        <w:t xml:space="preserve"> </w:t>
      </w:r>
      <w:r>
        <w:t>či</w:t>
      </w:r>
      <w:r>
        <w:rPr>
          <w:spacing w:val="-1"/>
        </w:rPr>
        <w:t xml:space="preserve"> </w:t>
      </w:r>
      <w:r>
        <w:t>poškozeny.“</w:t>
      </w:r>
    </w:p>
    <w:p w14:paraId="5C9EE81B" w14:textId="77777777" w:rsidR="00C64EBA" w:rsidRDefault="00934DAC">
      <w:pPr>
        <w:pStyle w:val="Zkladntext"/>
        <w:spacing w:before="171"/>
        <w:ind w:left="312"/>
      </w:pPr>
      <w:r>
        <w:rPr>
          <w:noProof/>
        </w:rPr>
        <mc:AlternateContent>
          <mc:Choice Requires="wps">
            <w:drawing>
              <wp:anchor distT="0" distB="0" distL="0" distR="0" simplePos="0" relativeHeight="15814656" behindDoc="0" locked="0" layoutInCell="1" allowOverlap="1" wp14:anchorId="218EEED1" wp14:editId="036C9781">
                <wp:simplePos x="0" y="0"/>
                <wp:positionH relativeFrom="page">
                  <wp:posOffset>1007997</wp:posOffset>
                </wp:positionH>
                <wp:positionV relativeFrom="paragraph">
                  <wp:posOffset>193965</wp:posOffset>
                </wp:positionV>
                <wp:extent cx="5904230" cy="1270"/>
                <wp:effectExtent l="0" t="0" r="0" b="0"/>
                <wp:wrapNone/>
                <wp:docPr id="364" name="Graphic 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2D45D2EC" id="Graphic 364" o:spid="_x0000_s1026" style="position:absolute;margin-left:79.35pt;margin-top:15.25pt;width:464.9pt;height:.1pt;z-index:15814656;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" path="m,l5904002,e" filled="f" strokecolor="#5f5f5f" strokeweight=".3pt">
                <v:path arrowok="t"/>
                <w10:wrap anchorx="page"/>
              </v:shape>
            </w:pict>
          </mc:Fallback>
        </mc:AlternateContent>
      </w:r>
      <w:r>
        <w:rPr>
          <w:color w:val="5F5F5F"/>
          <w:spacing w:val="-5"/>
        </w:rPr>
        <w:t>4.9</w:t>
      </w:r>
    </w:p>
    <w:p w14:paraId="573B3BCF" w14:textId="77777777" w:rsidR="00C64EBA" w:rsidRDefault="00934DAC">
      <w:pPr>
        <w:tabs>
          <w:tab w:val="left" w:pos="2863"/>
        </w:tabs>
        <w:spacing w:before="115"/>
        <w:ind w:left="312"/>
        <w:rPr>
          <w:sz w:val="20"/>
        </w:rPr>
      </w:pPr>
      <w:r>
        <w:rPr>
          <w:color w:val="5F5F5F"/>
          <w:sz w:val="20"/>
        </w:rPr>
        <w:t>Archeologické</w:t>
      </w:r>
      <w:r>
        <w:rPr>
          <w:color w:val="5F5F5F"/>
          <w:spacing w:val="50"/>
          <w:sz w:val="20"/>
        </w:rPr>
        <w:t xml:space="preserve"> </w:t>
      </w:r>
      <w:r>
        <w:rPr>
          <w:color w:val="5F5F5F"/>
          <w:spacing w:val="-2"/>
          <w:sz w:val="20"/>
        </w:rPr>
        <w:t>nálezy</w:t>
      </w:r>
      <w:r>
        <w:rPr>
          <w:color w:val="5F5F5F"/>
          <w:sz w:val="20"/>
        </w:rPr>
        <w:tab/>
      </w:r>
      <w:r>
        <w:rPr>
          <w:spacing w:val="-4"/>
          <w:sz w:val="20"/>
        </w:rPr>
        <w:t>Přidává</w:t>
      </w:r>
      <w:r>
        <w:rPr>
          <w:spacing w:val="-7"/>
          <w:sz w:val="20"/>
        </w:rPr>
        <w:t xml:space="preserve"> </w:t>
      </w:r>
      <w:r>
        <w:rPr>
          <w:spacing w:val="-4"/>
          <w:sz w:val="20"/>
        </w:rPr>
        <w:t>se</w:t>
      </w:r>
      <w:r>
        <w:rPr>
          <w:spacing w:val="-6"/>
          <w:sz w:val="20"/>
        </w:rPr>
        <w:t xml:space="preserve"> </w:t>
      </w:r>
      <w:r>
        <w:rPr>
          <w:spacing w:val="-4"/>
          <w:sz w:val="20"/>
        </w:rPr>
        <w:t>nový</w:t>
      </w:r>
      <w:r>
        <w:rPr>
          <w:spacing w:val="-6"/>
          <w:sz w:val="20"/>
        </w:rPr>
        <w:t xml:space="preserve"> </w:t>
      </w:r>
      <w:r>
        <w:rPr>
          <w:spacing w:val="-4"/>
          <w:sz w:val="20"/>
        </w:rPr>
        <w:t>Pod-článek</w:t>
      </w:r>
      <w:r>
        <w:rPr>
          <w:spacing w:val="-7"/>
          <w:sz w:val="20"/>
        </w:rPr>
        <w:t xml:space="preserve"> </w:t>
      </w:r>
      <w:r>
        <w:rPr>
          <w:spacing w:val="-4"/>
          <w:sz w:val="20"/>
        </w:rPr>
        <w:t>4.9</w:t>
      </w:r>
      <w:r>
        <w:rPr>
          <w:spacing w:val="-6"/>
          <w:sz w:val="20"/>
        </w:rPr>
        <w:t xml:space="preserve"> </w:t>
      </w:r>
      <w:r>
        <w:rPr>
          <w:spacing w:val="-4"/>
          <w:sz w:val="20"/>
        </w:rPr>
        <w:t>[</w:t>
      </w:r>
      <w:r>
        <w:rPr>
          <w:i/>
          <w:spacing w:val="-4"/>
          <w:sz w:val="20"/>
        </w:rPr>
        <w:t>Archeologické</w:t>
      </w:r>
      <w:r>
        <w:rPr>
          <w:i/>
          <w:spacing w:val="-6"/>
          <w:sz w:val="20"/>
        </w:rPr>
        <w:t xml:space="preserve"> </w:t>
      </w:r>
      <w:r>
        <w:rPr>
          <w:i/>
          <w:spacing w:val="-4"/>
          <w:sz w:val="20"/>
        </w:rPr>
        <w:t>nálezy</w:t>
      </w:r>
      <w:r>
        <w:rPr>
          <w:spacing w:val="-4"/>
          <w:sz w:val="20"/>
        </w:rPr>
        <w:t>]</w:t>
      </w:r>
      <w:r>
        <w:rPr>
          <w:spacing w:val="-7"/>
          <w:sz w:val="20"/>
        </w:rPr>
        <w:t xml:space="preserve"> </w:t>
      </w:r>
      <w:r>
        <w:rPr>
          <w:spacing w:val="-4"/>
          <w:sz w:val="20"/>
        </w:rPr>
        <w:t>s</w:t>
      </w:r>
      <w:r>
        <w:rPr>
          <w:spacing w:val="-6"/>
          <w:sz w:val="20"/>
        </w:rPr>
        <w:t xml:space="preserve"> </w:t>
      </w:r>
      <w:r>
        <w:rPr>
          <w:spacing w:val="-4"/>
          <w:sz w:val="20"/>
        </w:rPr>
        <w:t>následujícím</w:t>
      </w:r>
      <w:r>
        <w:rPr>
          <w:spacing w:val="-6"/>
          <w:sz w:val="20"/>
        </w:rPr>
        <w:t xml:space="preserve"> </w:t>
      </w:r>
      <w:r>
        <w:rPr>
          <w:spacing w:val="-4"/>
          <w:sz w:val="20"/>
        </w:rPr>
        <w:t>textem:</w:t>
      </w:r>
    </w:p>
    <w:p w14:paraId="16725289" w14:textId="77777777" w:rsidR="00C64EBA" w:rsidRDefault="00C64EBA">
      <w:pPr>
        <w:pStyle w:val="Zkladntext"/>
        <w:spacing w:before="55"/>
      </w:pPr>
    </w:p>
    <w:p w14:paraId="3AD51F8C" w14:textId="77777777" w:rsidR="00C64EBA" w:rsidRDefault="00934DAC">
      <w:pPr>
        <w:pStyle w:val="Zkladntext"/>
        <w:spacing w:line="271" w:lineRule="auto"/>
        <w:ind w:left="2863" w:right="1018"/>
        <w:jc w:val="both"/>
      </w:pPr>
      <w:r>
        <w:rPr>
          <w:spacing w:val="-2"/>
        </w:rPr>
        <w:t>„Nález</w:t>
      </w:r>
      <w:r>
        <w:rPr>
          <w:spacing w:val="-6"/>
        </w:rPr>
        <w:t xml:space="preserve"> </w:t>
      </w:r>
      <w:r>
        <w:rPr>
          <w:spacing w:val="-2"/>
        </w:rPr>
        <w:t>všech</w:t>
      </w:r>
      <w:r>
        <w:rPr>
          <w:spacing w:val="-6"/>
        </w:rPr>
        <w:t xml:space="preserve"> </w:t>
      </w:r>
      <w:r>
        <w:rPr>
          <w:spacing w:val="-2"/>
        </w:rPr>
        <w:t>fosilii,</w:t>
      </w:r>
      <w:r>
        <w:rPr>
          <w:spacing w:val="-6"/>
        </w:rPr>
        <w:t xml:space="preserve"> </w:t>
      </w:r>
      <w:r>
        <w:rPr>
          <w:spacing w:val="-2"/>
        </w:rPr>
        <w:t>mincí,</w:t>
      </w:r>
      <w:r>
        <w:rPr>
          <w:spacing w:val="-6"/>
        </w:rPr>
        <w:t xml:space="preserve"> </w:t>
      </w:r>
      <w:r>
        <w:rPr>
          <w:spacing w:val="-2"/>
        </w:rPr>
        <w:t>cenných</w:t>
      </w:r>
      <w:r>
        <w:rPr>
          <w:spacing w:val="-6"/>
        </w:rPr>
        <w:t xml:space="preserve"> </w:t>
      </w:r>
      <w:r>
        <w:rPr>
          <w:spacing w:val="-2"/>
        </w:rPr>
        <w:t>nebo</w:t>
      </w:r>
      <w:r>
        <w:rPr>
          <w:spacing w:val="-6"/>
        </w:rPr>
        <w:t xml:space="preserve"> </w:t>
      </w:r>
      <w:r>
        <w:rPr>
          <w:spacing w:val="-2"/>
        </w:rPr>
        <w:t>starožitných</w:t>
      </w:r>
      <w:r>
        <w:rPr>
          <w:spacing w:val="-6"/>
        </w:rPr>
        <w:t xml:space="preserve"> </w:t>
      </w:r>
      <w:r>
        <w:rPr>
          <w:spacing w:val="-2"/>
        </w:rPr>
        <w:t>předmětů</w:t>
      </w:r>
      <w:r>
        <w:rPr>
          <w:spacing w:val="-6"/>
        </w:rPr>
        <w:t xml:space="preserve"> </w:t>
      </w:r>
      <w:r>
        <w:rPr>
          <w:spacing w:val="-2"/>
        </w:rPr>
        <w:t>a</w:t>
      </w:r>
      <w:r>
        <w:rPr>
          <w:spacing w:val="-6"/>
        </w:rPr>
        <w:t xml:space="preserve"> </w:t>
      </w:r>
      <w:r>
        <w:rPr>
          <w:spacing w:val="-2"/>
        </w:rPr>
        <w:t>konstrukcí</w:t>
      </w:r>
      <w:r>
        <w:rPr>
          <w:spacing w:val="-6"/>
        </w:rPr>
        <w:t xml:space="preserve"> </w:t>
      </w:r>
      <w:r>
        <w:rPr>
          <w:spacing w:val="-2"/>
        </w:rPr>
        <w:t>a</w:t>
      </w:r>
      <w:r>
        <w:rPr>
          <w:spacing w:val="-6"/>
        </w:rPr>
        <w:t xml:space="preserve"> </w:t>
      </w:r>
      <w:r>
        <w:rPr>
          <w:spacing w:val="-2"/>
        </w:rPr>
        <w:t xml:space="preserve">jiných </w:t>
      </w:r>
      <w:r>
        <w:t>pozůstatků</w:t>
      </w:r>
      <w:r>
        <w:rPr>
          <w:spacing w:val="-8"/>
        </w:rPr>
        <w:t xml:space="preserve"> </w:t>
      </w:r>
      <w:r>
        <w:t>nebo</w:t>
      </w:r>
      <w:r>
        <w:rPr>
          <w:spacing w:val="-8"/>
        </w:rPr>
        <w:t xml:space="preserve"> </w:t>
      </w:r>
      <w:r>
        <w:t>předmětů</w:t>
      </w:r>
      <w:r>
        <w:rPr>
          <w:spacing w:val="-8"/>
        </w:rPr>
        <w:t xml:space="preserve"> </w:t>
      </w:r>
      <w:r>
        <w:t>geologického</w:t>
      </w:r>
      <w:r>
        <w:rPr>
          <w:spacing w:val="-8"/>
        </w:rPr>
        <w:t xml:space="preserve"> </w:t>
      </w:r>
      <w:r>
        <w:t>a</w:t>
      </w:r>
      <w:r>
        <w:rPr>
          <w:spacing w:val="-8"/>
        </w:rPr>
        <w:t xml:space="preserve"> </w:t>
      </w:r>
      <w:r>
        <w:t>archeologického</w:t>
      </w:r>
      <w:r>
        <w:rPr>
          <w:spacing w:val="-8"/>
        </w:rPr>
        <w:t xml:space="preserve"> </w:t>
      </w:r>
      <w:r>
        <w:t>významu</w:t>
      </w:r>
      <w:r>
        <w:rPr>
          <w:spacing w:val="-8"/>
        </w:rPr>
        <w:t xml:space="preserve"> </w:t>
      </w:r>
      <w:r>
        <w:t>na</w:t>
      </w:r>
      <w:r>
        <w:rPr>
          <w:spacing w:val="-8"/>
        </w:rPr>
        <w:t xml:space="preserve"> </w:t>
      </w:r>
      <w:r>
        <w:t xml:space="preserve">Staveništi </w:t>
      </w:r>
      <w:r>
        <w:rPr>
          <w:spacing w:val="-2"/>
        </w:rPr>
        <w:t>musí</w:t>
      </w:r>
      <w:r>
        <w:rPr>
          <w:spacing w:val="-9"/>
        </w:rPr>
        <w:t xml:space="preserve"> </w:t>
      </w:r>
      <w:r>
        <w:rPr>
          <w:spacing w:val="-2"/>
        </w:rPr>
        <w:t>být</w:t>
      </w:r>
      <w:r>
        <w:rPr>
          <w:spacing w:val="-9"/>
        </w:rPr>
        <w:t xml:space="preserve"> </w:t>
      </w:r>
      <w:r>
        <w:rPr>
          <w:spacing w:val="-2"/>
        </w:rPr>
        <w:t>Zhotovitelem</w:t>
      </w:r>
      <w:r>
        <w:rPr>
          <w:spacing w:val="-9"/>
        </w:rPr>
        <w:t xml:space="preserve"> </w:t>
      </w:r>
      <w:r>
        <w:rPr>
          <w:spacing w:val="-2"/>
        </w:rPr>
        <w:t>oznámen</w:t>
      </w:r>
      <w:r>
        <w:rPr>
          <w:spacing w:val="-9"/>
        </w:rPr>
        <w:t xml:space="preserve"> </w:t>
      </w:r>
      <w:r>
        <w:rPr>
          <w:spacing w:val="-2"/>
        </w:rPr>
        <w:t>Objednateli.</w:t>
      </w:r>
      <w:r>
        <w:rPr>
          <w:spacing w:val="-9"/>
        </w:rPr>
        <w:t xml:space="preserve"> </w:t>
      </w:r>
      <w:r>
        <w:rPr>
          <w:spacing w:val="-2"/>
        </w:rPr>
        <w:t>Zhotovitel</w:t>
      </w:r>
      <w:r>
        <w:rPr>
          <w:spacing w:val="-9"/>
        </w:rPr>
        <w:t xml:space="preserve"> </w:t>
      </w:r>
      <w:r>
        <w:rPr>
          <w:spacing w:val="-2"/>
        </w:rPr>
        <w:t>musí</w:t>
      </w:r>
      <w:r>
        <w:rPr>
          <w:spacing w:val="-9"/>
        </w:rPr>
        <w:t xml:space="preserve"> </w:t>
      </w:r>
      <w:r>
        <w:rPr>
          <w:spacing w:val="-2"/>
        </w:rPr>
        <w:t>přijmout</w:t>
      </w:r>
      <w:r>
        <w:rPr>
          <w:spacing w:val="-9"/>
        </w:rPr>
        <w:t xml:space="preserve"> </w:t>
      </w:r>
      <w:r>
        <w:rPr>
          <w:spacing w:val="-2"/>
        </w:rPr>
        <w:t>přiměřená</w:t>
      </w:r>
      <w:r>
        <w:rPr>
          <w:spacing w:val="-9"/>
        </w:rPr>
        <w:t xml:space="preserve"> </w:t>
      </w:r>
      <w:proofErr w:type="spellStart"/>
      <w:proofErr w:type="gramStart"/>
      <w:r>
        <w:rPr>
          <w:spacing w:val="-2"/>
        </w:rPr>
        <w:t>pre</w:t>
      </w:r>
      <w:proofErr w:type="spellEnd"/>
      <w:r>
        <w:rPr>
          <w:spacing w:val="-2"/>
        </w:rPr>
        <w:t xml:space="preserve">- </w:t>
      </w:r>
      <w:proofErr w:type="spellStart"/>
      <w:r>
        <w:rPr>
          <w:spacing w:val="-2"/>
        </w:rPr>
        <w:t>ventivní</w:t>
      </w:r>
      <w:proofErr w:type="spellEnd"/>
      <w:proofErr w:type="gramEnd"/>
      <w:r>
        <w:rPr>
          <w:spacing w:val="-8"/>
        </w:rPr>
        <w:t xml:space="preserve"> </w:t>
      </w:r>
      <w:r>
        <w:rPr>
          <w:spacing w:val="-2"/>
        </w:rPr>
        <w:t>opatření,</w:t>
      </w:r>
      <w:r>
        <w:rPr>
          <w:spacing w:val="-8"/>
        </w:rPr>
        <w:t xml:space="preserve"> </w:t>
      </w:r>
      <w:r>
        <w:rPr>
          <w:spacing w:val="-2"/>
        </w:rPr>
        <w:t>aby</w:t>
      </w:r>
      <w:r>
        <w:rPr>
          <w:spacing w:val="-8"/>
        </w:rPr>
        <w:t xml:space="preserve"> </w:t>
      </w:r>
      <w:r>
        <w:rPr>
          <w:spacing w:val="-2"/>
        </w:rPr>
        <w:t>zabránil</w:t>
      </w:r>
      <w:r>
        <w:rPr>
          <w:spacing w:val="-8"/>
        </w:rPr>
        <w:t xml:space="preserve"> </w:t>
      </w:r>
      <w:r>
        <w:rPr>
          <w:spacing w:val="-2"/>
        </w:rPr>
        <w:t>personálu</w:t>
      </w:r>
      <w:r>
        <w:rPr>
          <w:spacing w:val="-8"/>
        </w:rPr>
        <w:t xml:space="preserve"> </w:t>
      </w:r>
      <w:r>
        <w:rPr>
          <w:spacing w:val="-2"/>
        </w:rPr>
        <w:t>Zhotovitele</w:t>
      </w:r>
      <w:r>
        <w:rPr>
          <w:spacing w:val="-8"/>
        </w:rPr>
        <w:t xml:space="preserve"> </w:t>
      </w:r>
      <w:r>
        <w:rPr>
          <w:spacing w:val="-2"/>
        </w:rPr>
        <w:t>nebo</w:t>
      </w:r>
      <w:r>
        <w:rPr>
          <w:spacing w:val="-8"/>
        </w:rPr>
        <w:t xml:space="preserve"> </w:t>
      </w:r>
      <w:r>
        <w:rPr>
          <w:spacing w:val="-2"/>
        </w:rPr>
        <w:t>jiným</w:t>
      </w:r>
      <w:r>
        <w:rPr>
          <w:spacing w:val="-8"/>
        </w:rPr>
        <w:t xml:space="preserve"> </w:t>
      </w:r>
      <w:r>
        <w:rPr>
          <w:spacing w:val="-2"/>
        </w:rPr>
        <w:t>osobám</w:t>
      </w:r>
      <w:r>
        <w:rPr>
          <w:spacing w:val="-8"/>
        </w:rPr>
        <w:t xml:space="preserve"> </w:t>
      </w:r>
      <w:r>
        <w:rPr>
          <w:spacing w:val="-2"/>
        </w:rPr>
        <w:t>v</w:t>
      </w:r>
      <w:r>
        <w:rPr>
          <w:spacing w:val="-8"/>
        </w:rPr>
        <w:t xml:space="preserve"> </w:t>
      </w:r>
      <w:r>
        <w:rPr>
          <w:spacing w:val="-2"/>
        </w:rPr>
        <w:t xml:space="preserve">odvezení, </w:t>
      </w:r>
      <w:r>
        <w:t>odnesení</w:t>
      </w:r>
      <w:r>
        <w:rPr>
          <w:spacing w:val="-2"/>
        </w:rPr>
        <w:t xml:space="preserve"> </w:t>
      </w:r>
      <w:r>
        <w:t>nebo</w:t>
      </w:r>
      <w:r>
        <w:rPr>
          <w:spacing w:val="-2"/>
        </w:rPr>
        <w:t xml:space="preserve"> </w:t>
      </w:r>
      <w:r>
        <w:t>poškození</w:t>
      </w:r>
      <w:r>
        <w:rPr>
          <w:spacing w:val="-2"/>
        </w:rPr>
        <w:t xml:space="preserve"> </w:t>
      </w:r>
      <w:r>
        <w:t>jakýchkoli</w:t>
      </w:r>
      <w:r>
        <w:rPr>
          <w:spacing w:val="-2"/>
        </w:rPr>
        <w:t xml:space="preserve"> </w:t>
      </w:r>
      <w:r>
        <w:t>z</w:t>
      </w:r>
      <w:r>
        <w:rPr>
          <w:spacing w:val="-2"/>
        </w:rPr>
        <w:t xml:space="preserve"> </w:t>
      </w:r>
      <w:r>
        <w:t>těchto</w:t>
      </w:r>
      <w:r>
        <w:rPr>
          <w:spacing w:val="-2"/>
        </w:rPr>
        <w:t xml:space="preserve"> </w:t>
      </w:r>
      <w:r>
        <w:t>nálezů.</w:t>
      </w:r>
    </w:p>
    <w:p w14:paraId="1D28062B" w14:textId="77777777" w:rsidR="00C64EBA" w:rsidRDefault="00C64EBA">
      <w:pPr>
        <w:pStyle w:val="Zkladntext"/>
        <w:spacing w:before="26"/>
      </w:pPr>
    </w:p>
    <w:p w14:paraId="23815DF7" w14:textId="77777777" w:rsidR="00C64EBA" w:rsidRDefault="00934DAC">
      <w:pPr>
        <w:pStyle w:val="Zkladntext"/>
        <w:ind w:left="2863"/>
        <w:jc w:val="both"/>
      </w:pPr>
      <w:r>
        <w:rPr>
          <w:spacing w:val="-4"/>
        </w:rPr>
        <w:t>Po</w:t>
      </w:r>
      <w:r>
        <w:rPr>
          <w:spacing w:val="-5"/>
        </w:rPr>
        <w:t xml:space="preserve"> </w:t>
      </w:r>
      <w:r>
        <w:rPr>
          <w:spacing w:val="-4"/>
        </w:rPr>
        <w:t>oznámení</w:t>
      </w:r>
      <w:r>
        <w:rPr>
          <w:spacing w:val="-5"/>
        </w:rPr>
        <w:t xml:space="preserve"> </w:t>
      </w:r>
      <w:r>
        <w:rPr>
          <w:spacing w:val="-4"/>
        </w:rPr>
        <w:t>nálezu musí</w:t>
      </w:r>
      <w:r>
        <w:rPr>
          <w:spacing w:val="-5"/>
        </w:rPr>
        <w:t xml:space="preserve"> </w:t>
      </w:r>
      <w:r>
        <w:rPr>
          <w:spacing w:val="-4"/>
        </w:rPr>
        <w:t>dát Objednatel</w:t>
      </w:r>
      <w:r>
        <w:rPr>
          <w:spacing w:val="-5"/>
        </w:rPr>
        <w:t xml:space="preserve"> </w:t>
      </w:r>
      <w:r>
        <w:rPr>
          <w:spacing w:val="-4"/>
        </w:rPr>
        <w:t>pokyn,</w:t>
      </w:r>
      <w:r>
        <w:rPr>
          <w:spacing w:val="-5"/>
        </w:rPr>
        <w:t xml:space="preserve"> </w:t>
      </w:r>
      <w:r>
        <w:rPr>
          <w:spacing w:val="-4"/>
        </w:rPr>
        <w:t>jak s</w:t>
      </w:r>
      <w:r>
        <w:rPr>
          <w:spacing w:val="-5"/>
        </w:rPr>
        <w:t xml:space="preserve"> </w:t>
      </w:r>
      <w:r>
        <w:rPr>
          <w:spacing w:val="-4"/>
        </w:rPr>
        <w:t>ním</w:t>
      </w:r>
      <w:r>
        <w:rPr>
          <w:spacing w:val="-5"/>
        </w:rPr>
        <w:t xml:space="preserve"> </w:t>
      </w:r>
      <w:r>
        <w:rPr>
          <w:spacing w:val="-4"/>
        </w:rPr>
        <w:t>naložit.“</w:t>
      </w:r>
    </w:p>
    <w:p w14:paraId="34FE8501" w14:textId="77777777" w:rsidR="00C64EBA" w:rsidRDefault="00C64EBA">
      <w:pPr>
        <w:pStyle w:val="Zkladntext"/>
        <w:spacing w:before="99"/>
      </w:pPr>
    </w:p>
    <w:p w14:paraId="23413AA7" w14:textId="77777777" w:rsidR="00C64EBA" w:rsidRDefault="00C64EBA">
      <w:pPr>
        <w:pStyle w:val="Zkladntext"/>
        <w:sectPr w:rsidR="00C64EBA">
          <w:headerReference w:type="default" r:id="rId319"/>
          <w:footerReference w:type="default" r:id="rId320"/>
          <w:pgSz w:w="11910" w:h="16840"/>
          <w:pgMar w:top="1100" w:right="0" w:bottom="880" w:left="708" w:header="0" w:footer="691" w:gutter="0"/>
          <w:cols w:space="708"/>
        </w:sectPr>
      </w:pPr>
    </w:p>
    <w:p w14:paraId="1873D07E" w14:textId="77777777" w:rsidR="00C64EBA" w:rsidRDefault="00934DAC">
      <w:pPr>
        <w:tabs>
          <w:tab w:val="left" w:pos="2863"/>
        </w:tabs>
        <w:spacing w:before="105"/>
        <w:ind w:left="312"/>
        <w:rPr>
          <w:sz w:val="14"/>
        </w:rPr>
      </w:pPr>
      <w:r>
        <w:rPr>
          <w:noProof/>
          <w:sz w:val="14"/>
        </w:rPr>
        <mc:AlternateContent>
          <mc:Choice Requires="wpg">
            <w:drawing>
              <wp:anchor distT="0" distB="0" distL="0" distR="0" simplePos="0" relativeHeight="15813120" behindDoc="0" locked="0" layoutInCell="1" allowOverlap="1" wp14:anchorId="77FCDF97" wp14:editId="3B1A98BF">
                <wp:simplePos x="0" y="0"/>
                <wp:positionH relativeFrom="page">
                  <wp:posOffset>-1905</wp:posOffset>
                </wp:positionH>
                <wp:positionV relativeFrom="page">
                  <wp:posOffset>791995</wp:posOffset>
                </wp:positionV>
                <wp:extent cx="326390" cy="972185"/>
                <wp:effectExtent l="0" t="0" r="0" b="0"/>
                <wp:wrapNone/>
                <wp:docPr id="365" name="Group 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366" name="Graphic 366"/>
                        <wps:cNvSpPr/>
                        <wps:spPr>
                          <a:xfrm>
                            <a:off x="2093" y="1921"/>
                            <a:ext cx="321945" cy="968375"/>
                          </a:xfrm>
                          <a:custGeom>
                            <a:avLst/>
                            <a:gdLst/>
                            <a:ahLst/>
                            <a:cxnLst/>
                            <a:rect l="l" t="t" r="r" b="b"/>
                            <a:pathLst>
                              <a:path w="321945" h="968375">
                                <a:moveTo>
                                  <a:pt x="321910" y="0"/>
                                </a:moveTo>
                                <a:lnTo>
                                  <a:pt x="0" y="0"/>
                                </a:lnTo>
                                <a:lnTo>
                                  <a:pt x="0" y="968181"/>
                                </a:lnTo>
                                <a:lnTo>
                                  <a:pt x="321910" y="968181"/>
                                </a:lnTo>
                                <a:lnTo>
                                  <a:pt x="321910" y="0"/>
                                </a:lnTo>
                                <a:close/>
                              </a:path>
                            </a:pathLst>
                          </a:custGeom>
                          <a:solidFill>
                            <a:srgbClr val="919191"/>
                          </a:solidFill>
                        </wps:spPr>
                        <wps:bodyPr wrap="square" lIns="0" tIns="0" rIns="0" bIns="0" rtlCol="0">
                          <a:prstTxWarp prst="textNoShape">
                            <a:avLst/>
                          </a:prstTxWarp>
                          <a:noAutofit/>
                        </wps:bodyPr>
                      </wps:wsp>
                      <wps:wsp>
                        <wps:cNvPr id="367" name="Graphic 367"/>
                        <wps:cNvSpPr/>
                        <wps:spPr>
                          <a:xfrm>
                            <a:off x="1905" y="1905"/>
                            <a:ext cx="322580" cy="968375"/>
                          </a:xfrm>
                          <a:custGeom>
                            <a:avLst/>
                            <a:gdLst/>
                            <a:ahLst/>
                            <a:cxnLst/>
                            <a:rect l="l" t="t" r="r" b="b"/>
                            <a:pathLst>
                              <a:path w="322580" h="968375">
                                <a:moveTo>
                                  <a:pt x="0" y="968186"/>
                                </a:moveTo>
                                <a:lnTo>
                                  <a:pt x="322099" y="968186"/>
                                </a:lnTo>
                                <a:lnTo>
                                  <a:pt x="322099" y="0"/>
                                </a:lnTo>
                                <a:lnTo>
                                  <a:pt x="0" y="0"/>
                                </a:lnTo>
                              </a:path>
                            </a:pathLst>
                          </a:custGeom>
                          <a:ln w="3810">
                            <a:solidFill>
                              <a:srgbClr val="A9A9A9"/>
                            </a:solidFill>
                            <a:prstDash val="solid"/>
                          </a:ln>
                        </wps:spPr>
                        <wps:bodyPr wrap="square" lIns="0" tIns="0" rIns="0" bIns="0" rtlCol="0">
                          <a:prstTxWarp prst="textNoShape">
                            <a:avLst/>
                          </a:prstTxWarp>
                          <a:noAutofit/>
                        </wps:bodyPr>
                      </wps:wsp>
                    </wpg:wgp>
                  </a:graphicData>
                </a:graphic>
              </wp:anchor>
            </w:drawing>
          </mc:Choice>
          <mc:Fallback>
            <w:pict>
              <v:group w14:anchorId="6AA89DB5" id="Group 365" o:spid="_x0000_s1026" style="position:absolute;margin-left:-.15pt;margin-top:62.35pt;width:25.7pt;height:76.55pt;z-index:15813120;mso-wrap-distance-left:0;mso-wrap-distance-right:0;mso-position-horizontal-relative:page;mso-position-vertic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">
                <v:shape id="Graphic 366" o:spid="_x0000_s1027" style="position:absolute;left:20;top:19;width:3220;height:9683;visibility:visible;mso-wrap-style:square;v-text-anchor:top" coordsize="321945,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" path="m321910,l,,,968181r321910,l321910,xe" fillcolor="#919191" stroked="f">
                  <v:path arrowok="t"/>
                </v:shape>
                <v:shape id="Graphic 367"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" path="m,968186r322099,l322099,,,e" filled="f" strokecolor="#a9a9a9" strokeweight=".3pt">
                  <v:path arrowok="t"/>
                </v:shape>
                <w10:wrap anchorx="page" anchory="page"/>
              </v:group>
            </w:pict>
          </mc:Fallback>
        </mc:AlternateContent>
      </w:r>
      <w:r>
        <w:rPr>
          <w:noProof/>
          <w:sz w:val="14"/>
        </w:rPr>
        <mc:AlternateContent>
          <mc:Choice Requires="wps">
            <w:drawing>
              <wp:anchor distT="0" distB="0" distL="0" distR="0" simplePos="0" relativeHeight="15815168" behindDoc="0" locked="0" layoutInCell="1" allowOverlap="1" wp14:anchorId="066298A7" wp14:editId="0F86FA2A">
                <wp:simplePos x="0" y="0"/>
                <wp:positionH relativeFrom="page">
                  <wp:posOffset>2093</wp:posOffset>
                </wp:positionH>
                <wp:positionV relativeFrom="page">
                  <wp:posOffset>795805</wp:posOffset>
                </wp:positionV>
                <wp:extent cx="318135" cy="966469"/>
                <wp:effectExtent l="0" t="0" r="0" b="0"/>
                <wp:wrapNone/>
                <wp:docPr id="368" name="Text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135" cy="966469"/>
                        </a:xfrm>
                        <a:prstGeom prst="rect">
                          <a:avLst/>
                        </a:prstGeom>
                      </wps:spPr>
                      <wps:txbx>
                        <w:txbxContent>
                          <w:p w14:paraId="3A54F032" w14:textId="77777777" w:rsidR="00C64EBA" w:rsidRDefault="00934DAC">
                            <w:pPr>
                              <w:spacing w:before="78"/>
                              <w:ind w:left="167"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066298A7" id="Textbox 368" o:spid="_x0000_s1084" type="#_x0000_t202" style="position:absolute;left:0;text-align:left;margin-left:.15pt;margin-top:62.65pt;width:25.05pt;height:76.1pt;z-index:1581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" filled="f" stroked="f">
                <v:textbox style="layout-flow:vertical;mso-layout-flow-alt:bottom-to-top" inset="0,0,0,0">
                  <w:txbxContent>
                    <w:p w14:paraId="3A54F032" w14:textId="77777777" w:rsidR="00C64EBA" w:rsidRDefault="00934DAC">
                      <w:pPr>
                        <w:spacing w:before="78"/>
                        <w:ind w:left="167"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v:textbox>
                <w10:wrap anchorx="page" anchory="page"/>
              </v:shape>
            </w:pict>
          </mc:Fallback>
        </mc:AlternateContent>
      </w:r>
      <w:r>
        <w:rPr>
          <w:color w:val="919191"/>
          <w:spacing w:val="-5"/>
          <w:sz w:val="24"/>
        </w:rPr>
        <w:t>14</w:t>
      </w:r>
      <w:r>
        <w:rPr>
          <w:color w:val="919191"/>
          <w:sz w:val="24"/>
        </w:rPr>
        <w:tab/>
      </w:r>
      <w:r>
        <w:rPr>
          <w:color w:val="919191"/>
          <w:spacing w:val="-2"/>
          <w:sz w:val="14"/>
        </w:rPr>
        <w:t>Zvláštní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r>
        <w:rPr>
          <w:color w:val="919191"/>
          <w:spacing w:val="-8"/>
          <w:sz w:val="14"/>
        </w:rPr>
        <w:t xml:space="preserve"> </w:t>
      </w:r>
      <w:r>
        <w:rPr>
          <w:color w:val="919191"/>
          <w:spacing w:val="-2"/>
          <w:sz w:val="14"/>
        </w:rPr>
        <w:t>prováděnou</w:t>
      </w:r>
    </w:p>
    <w:p w14:paraId="2E12319D" w14:textId="77777777" w:rsidR="00C64EBA" w:rsidRDefault="00934DAC">
      <w:pPr>
        <w:spacing w:before="37"/>
        <w:rPr>
          <w:sz w:val="14"/>
        </w:rPr>
      </w:pPr>
      <w:r>
        <w:br w:type="column"/>
      </w:r>
    </w:p>
    <w:p w14:paraId="0B062496" w14:textId="77777777" w:rsidR="00C64EBA" w:rsidRDefault="00934DAC">
      <w:pPr>
        <w:spacing w:before="1"/>
        <w:ind w:left="312"/>
        <w:rPr>
          <w:sz w:val="14"/>
        </w:rPr>
      </w:pPr>
      <w:r>
        <w:rPr>
          <w:color w:val="919191"/>
          <w:spacing w:val="-2"/>
          <w:sz w:val="14"/>
        </w:rPr>
        <w:t>Smluvní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p>
    <w:p w14:paraId="05B64C16" w14:textId="77777777" w:rsidR="00C64EBA" w:rsidRDefault="00C64EBA">
      <w:pPr>
        <w:rPr>
          <w:sz w:val="14"/>
        </w:rPr>
        <w:sectPr w:rsidR="00C64EBA">
          <w:type w:val="continuous"/>
          <w:pgSz w:w="11910" w:h="16840"/>
          <w:pgMar w:top="1820" w:right="0" w:bottom="1400" w:left="708" w:header="0" w:footer="691" w:gutter="0"/>
          <w:cols w:num="2" w:space="708" w:equalWidth="0">
            <w:col w:w="5554" w:space="2400"/>
            <w:col w:w="3248"/>
          </w:cols>
        </w:sectPr>
      </w:pPr>
    </w:p>
    <w:p w14:paraId="3D91A74F" w14:textId="77777777" w:rsidR="00C64EBA" w:rsidRDefault="00934DAC">
      <w:pPr>
        <w:pStyle w:val="Zkladntext"/>
        <w:spacing w:before="84"/>
        <w:ind w:left="312"/>
      </w:pPr>
      <w:r>
        <w:rPr>
          <w:noProof/>
        </w:rPr>
        <w:lastRenderedPageBreak/>
        <mc:AlternateContent>
          <mc:Choice Requires="wpg">
            <w:drawing>
              <wp:anchor distT="0" distB="0" distL="0" distR="0" simplePos="0" relativeHeight="15815680" behindDoc="0" locked="0" layoutInCell="1" allowOverlap="1" wp14:anchorId="4837D946" wp14:editId="21973F3A">
                <wp:simplePos x="0" y="0"/>
                <wp:positionH relativeFrom="page">
                  <wp:posOffset>7236002</wp:posOffset>
                </wp:positionH>
                <wp:positionV relativeFrom="paragraph">
                  <wp:posOffset>82192</wp:posOffset>
                </wp:positionV>
                <wp:extent cx="326390" cy="972185"/>
                <wp:effectExtent l="0" t="0" r="0" b="0"/>
                <wp:wrapNone/>
                <wp:docPr id="370"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371" name="Graphic 371"/>
                        <wps:cNvSpPr/>
                        <wps:spPr>
                          <a:xfrm>
                            <a:off x="1905" y="1921"/>
                            <a:ext cx="322580" cy="968375"/>
                          </a:xfrm>
                          <a:custGeom>
                            <a:avLst/>
                            <a:gdLst/>
                            <a:ahLst/>
                            <a:cxnLst/>
                            <a:rect l="l" t="t" r="r" b="b"/>
                            <a:pathLst>
                              <a:path w="322580" h="968375">
                                <a:moveTo>
                                  <a:pt x="322098" y="0"/>
                                </a:moveTo>
                                <a:lnTo>
                                  <a:pt x="0" y="0"/>
                                </a:lnTo>
                                <a:lnTo>
                                  <a:pt x="0" y="968181"/>
                                </a:lnTo>
                                <a:lnTo>
                                  <a:pt x="322098" y="968181"/>
                                </a:lnTo>
                                <a:lnTo>
                                  <a:pt x="322098" y="0"/>
                                </a:lnTo>
                                <a:close/>
                              </a:path>
                            </a:pathLst>
                          </a:custGeom>
                          <a:solidFill>
                            <a:srgbClr val="919191"/>
                          </a:solidFill>
                        </wps:spPr>
                        <wps:bodyPr wrap="square" lIns="0" tIns="0" rIns="0" bIns="0" rtlCol="0">
                          <a:prstTxWarp prst="textNoShape">
                            <a:avLst/>
                          </a:prstTxWarp>
                          <a:noAutofit/>
                        </wps:bodyPr>
                      </wps:wsp>
                      <wps:wsp>
                        <wps:cNvPr id="372" name="Graphic 372"/>
                        <wps:cNvSpPr/>
                        <wps:spPr>
                          <a:xfrm>
                            <a:off x="1905" y="1905"/>
                            <a:ext cx="322580" cy="968375"/>
                          </a:xfrm>
                          <a:custGeom>
                            <a:avLst/>
                            <a:gdLst/>
                            <a:ahLst/>
                            <a:cxnLst/>
                            <a:rect l="l" t="t" r="r" b="b"/>
                            <a:pathLst>
                              <a:path w="322580" h="968375">
                                <a:moveTo>
                                  <a:pt x="322097" y="0"/>
                                </a:moveTo>
                                <a:lnTo>
                                  <a:pt x="0" y="0"/>
                                </a:lnTo>
                                <a:lnTo>
                                  <a:pt x="0" y="968186"/>
                                </a:lnTo>
                                <a:lnTo>
                                  <a:pt x="322097" y="968186"/>
                                </a:lnTo>
                              </a:path>
                            </a:pathLst>
                          </a:custGeom>
                          <a:ln w="3810">
                            <a:solidFill>
                              <a:srgbClr val="A9A9A9"/>
                            </a:solidFill>
                            <a:prstDash val="solid"/>
                          </a:ln>
                        </wps:spPr>
                        <wps:bodyPr wrap="square" lIns="0" tIns="0" rIns="0" bIns="0" rtlCol="0">
                          <a:prstTxWarp prst="textNoShape">
                            <a:avLst/>
                          </a:prstTxWarp>
                          <a:noAutofit/>
                        </wps:bodyPr>
                      </wps:wsp>
                    </wpg:wgp>
                  </a:graphicData>
                </a:graphic>
              </wp:anchor>
            </w:drawing>
          </mc:Choice>
          <mc:Fallback>
            <w:pict>
              <v:group w14:anchorId="22B25FAC" id="Group 370" o:spid="_x0000_s1026" style="position:absolute;margin-left:569.75pt;margin-top:6.45pt;width:25.7pt;height:76.55pt;z-index:15815680;mso-wrap-distance-left:0;mso-wrap-distance-right:0;mso-position-horizont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">
                <v:shape id="Graphic 371" o:spid="_x0000_s1027"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" path="m322098,l,,,968181r322098,l322098,xe" fillcolor="#919191" stroked="f">
                  <v:path arrowok="t"/>
                </v:shape>
                <v:shape id="Graphic 372"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" path="m322097,l,,,968186r322097,e" filled="f" strokecolor="#a9a9a9" strokeweight=".3pt">
                  <v:path arrowok="t"/>
                </v:shape>
                <w10:wrap anchorx="page"/>
              </v:group>
            </w:pict>
          </mc:Fallback>
        </mc:AlternateContent>
      </w:r>
      <w:r>
        <w:rPr>
          <w:noProof/>
        </w:rPr>
        <mc:AlternateContent>
          <mc:Choice Requires="wps">
            <w:drawing>
              <wp:anchor distT="0" distB="0" distL="0" distR="0" simplePos="0" relativeHeight="15816192" behindDoc="0" locked="0" layoutInCell="1" allowOverlap="1" wp14:anchorId="42616405" wp14:editId="2D46E664">
                <wp:simplePos x="0" y="0"/>
                <wp:positionH relativeFrom="page">
                  <wp:posOffset>1007997</wp:posOffset>
                </wp:positionH>
                <wp:positionV relativeFrom="paragraph">
                  <wp:posOffset>138785</wp:posOffset>
                </wp:positionV>
                <wp:extent cx="5904230" cy="1270"/>
                <wp:effectExtent l="0" t="0" r="0" b="0"/>
                <wp:wrapNone/>
                <wp:docPr id="373" name="Graphic 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0CB3718B" id="Graphic 373" o:spid="_x0000_s1026" style="position:absolute;margin-left:79.35pt;margin-top:10.95pt;width:464.9pt;height:.1pt;z-index:15816192;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" path="m,l5904002,e" filled="f" strokecolor="#5f5f5f" strokeweight=".3pt">
                <v:path arrowok="t"/>
                <w10:wrap anchorx="page"/>
              </v:shape>
            </w:pict>
          </mc:Fallback>
        </mc:AlternateContent>
      </w:r>
      <w:r>
        <w:rPr>
          <w:noProof/>
        </w:rPr>
        <mc:AlternateContent>
          <mc:Choice Requires="wps">
            <w:drawing>
              <wp:anchor distT="0" distB="0" distL="0" distR="0" simplePos="0" relativeHeight="15817216" behindDoc="0" locked="0" layoutInCell="1" allowOverlap="1" wp14:anchorId="14014440" wp14:editId="0FA40E64">
                <wp:simplePos x="0" y="0"/>
                <wp:positionH relativeFrom="page">
                  <wp:posOffset>7239812</wp:posOffset>
                </wp:positionH>
                <wp:positionV relativeFrom="paragraph">
                  <wp:posOffset>84097</wp:posOffset>
                </wp:positionV>
                <wp:extent cx="318770" cy="966469"/>
                <wp:effectExtent l="0" t="0" r="0" b="0"/>
                <wp:wrapNone/>
                <wp:docPr id="374" name="Text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770" cy="966469"/>
                        </a:xfrm>
                        <a:prstGeom prst="rect">
                          <a:avLst/>
                        </a:prstGeom>
                      </wps:spPr>
                      <wps:txbx>
                        <w:txbxContent>
                          <w:p w14:paraId="0833621C" w14:textId="77777777" w:rsidR="00C64EBA" w:rsidRDefault="00934DAC">
                            <w:pPr>
                              <w:spacing w:before="47"/>
                              <w:ind w:left="164"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14014440" id="Textbox 374" o:spid="_x0000_s1085" type="#_x0000_t202" style="position:absolute;left:0;text-align:left;margin-left:570.05pt;margin-top:6.6pt;width:25.1pt;height:76.1pt;z-index:1581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" filled="f" stroked="f">
                <v:textbox style="layout-flow:vertical;mso-layout-flow-alt:bottom-to-top" inset="0,0,0,0">
                  <w:txbxContent>
                    <w:p w14:paraId="0833621C" w14:textId="77777777" w:rsidR="00C64EBA" w:rsidRDefault="00934DAC">
                      <w:pPr>
                        <w:spacing w:before="47"/>
                        <w:ind w:left="164"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v:textbox>
                <w10:wrap anchorx="page"/>
              </v:shape>
            </w:pict>
          </mc:Fallback>
        </mc:AlternateContent>
      </w:r>
      <w:r>
        <w:rPr>
          <w:color w:val="5F5F5F"/>
          <w:spacing w:val="-4"/>
        </w:rPr>
        <w:t>4.10</w:t>
      </w:r>
    </w:p>
    <w:p w14:paraId="17CC47D6" w14:textId="77777777" w:rsidR="00C64EBA" w:rsidRDefault="00934DAC">
      <w:pPr>
        <w:pStyle w:val="Zkladntext"/>
        <w:tabs>
          <w:tab w:val="left" w:pos="2863"/>
        </w:tabs>
        <w:spacing w:before="115" w:line="271" w:lineRule="auto"/>
        <w:ind w:left="2863" w:right="1018" w:hanging="2552"/>
        <w:jc w:val="both"/>
      </w:pPr>
      <w:r>
        <w:rPr>
          <w:color w:val="5F5F5F"/>
        </w:rPr>
        <w:t>Střet zájmů</w:t>
      </w:r>
      <w:r>
        <w:rPr>
          <w:color w:val="5F5F5F"/>
        </w:rPr>
        <w:tab/>
      </w:r>
      <w:r>
        <w:t>„Zhotovitel</w:t>
      </w:r>
      <w:r>
        <w:rPr>
          <w:spacing w:val="-2"/>
        </w:rPr>
        <w:t xml:space="preserve"> </w:t>
      </w:r>
      <w:r>
        <w:t>prohlašuje,</w:t>
      </w:r>
      <w:r>
        <w:rPr>
          <w:spacing w:val="-2"/>
        </w:rPr>
        <w:t xml:space="preserve"> </w:t>
      </w:r>
      <w:r>
        <w:t>že</w:t>
      </w:r>
      <w:r>
        <w:rPr>
          <w:spacing w:val="-2"/>
        </w:rPr>
        <w:t xml:space="preserve"> </w:t>
      </w:r>
      <w:r>
        <w:t>k</w:t>
      </w:r>
      <w:r>
        <w:rPr>
          <w:spacing w:val="-2"/>
        </w:rPr>
        <w:t xml:space="preserve"> </w:t>
      </w:r>
      <w:r>
        <w:t>datu</w:t>
      </w:r>
      <w:r>
        <w:rPr>
          <w:spacing w:val="-2"/>
        </w:rPr>
        <w:t xml:space="preserve"> </w:t>
      </w:r>
      <w:r>
        <w:t>podpisu</w:t>
      </w:r>
      <w:r>
        <w:rPr>
          <w:spacing w:val="-2"/>
        </w:rPr>
        <w:t xml:space="preserve"> </w:t>
      </w:r>
      <w:r>
        <w:t>Smlouvy</w:t>
      </w:r>
      <w:r>
        <w:rPr>
          <w:spacing w:val="-2"/>
        </w:rPr>
        <w:t xml:space="preserve"> </w:t>
      </w:r>
      <w:r>
        <w:t>neexistují</w:t>
      </w:r>
      <w:r>
        <w:rPr>
          <w:spacing w:val="-2"/>
        </w:rPr>
        <w:t xml:space="preserve"> </w:t>
      </w:r>
      <w:r>
        <w:t>okolnosti</w:t>
      </w:r>
      <w:r>
        <w:rPr>
          <w:spacing w:val="-2"/>
        </w:rPr>
        <w:t xml:space="preserve"> </w:t>
      </w:r>
      <w:r>
        <w:t>nebo</w:t>
      </w:r>
      <w:r>
        <w:rPr>
          <w:spacing w:val="-2"/>
        </w:rPr>
        <w:t xml:space="preserve"> </w:t>
      </w:r>
      <w:proofErr w:type="spellStart"/>
      <w:proofErr w:type="gramStart"/>
      <w:r>
        <w:t>záleži</w:t>
      </w:r>
      <w:proofErr w:type="spellEnd"/>
      <w:r>
        <w:t xml:space="preserve">- </w:t>
      </w:r>
      <w:proofErr w:type="spellStart"/>
      <w:r>
        <w:t>tosti</w:t>
      </w:r>
      <w:proofErr w:type="spellEnd"/>
      <w:proofErr w:type="gramEnd"/>
      <w:r>
        <w:t>,</w:t>
      </w:r>
      <w:r>
        <w:rPr>
          <w:spacing w:val="-12"/>
        </w:rPr>
        <w:t xml:space="preserve"> </w:t>
      </w:r>
      <w:r>
        <w:t>které</w:t>
      </w:r>
      <w:r>
        <w:rPr>
          <w:spacing w:val="-12"/>
        </w:rPr>
        <w:t xml:space="preserve"> </w:t>
      </w:r>
      <w:r>
        <w:t>by</w:t>
      </w:r>
      <w:r>
        <w:rPr>
          <w:spacing w:val="-12"/>
        </w:rPr>
        <w:t xml:space="preserve"> </w:t>
      </w:r>
      <w:r>
        <w:t>mohly</w:t>
      </w:r>
      <w:r>
        <w:rPr>
          <w:spacing w:val="-12"/>
        </w:rPr>
        <w:t xml:space="preserve"> </w:t>
      </w:r>
      <w:r>
        <w:t>vyvolat</w:t>
      </w:r>
      <w:r>
        <w:rPr>
          <w:spacing w:val="-12"/>
        </w:rPr>
        <w:t xml:space="preserve"> </w:t>
      </w:r>
      <w:r>
        <w:t>přímý</w:t>
      </w:r>
      <w:r>
        <w:rPr>
          <w:spacing w:val="-12"/>
        </w:rPr>
        <w:t xml:space="preserve"> </w:t>
      </w:r>
      <w:r>
        <w:t>nebo</w:t>
      </w:r>
      <w:r>
        <w:rPr>
          <w:spacing w:val="-12"/>
        </w:rPr>
        <w:t xml:space="preserve"> </w:t>
      </w:r>
      <w:r>
        <w:t>nepřímý</w:t>
      </w:r>
      <w:r>
        <w:rPr>
          <w:spacing w:val="-12"/>
        </w:rPr>
        <w:t xml:space="preserve"> </w:t>
      </w:r>
      <w:r>
        <w:t>střet</w:t>
      </w:r>
      <w:r>
        <w:rPr>
          <w:spacing w:val="-12"/>
        </w:rPr>
        <w:t xml:space="preserve"> </w:t>
      </w:r>
      <w:r>
        <w:t>zájmů</w:t>
      </w:r>
      <w:r>
        <w:rPr>
          <w:spacing w:val="-12"/>
        </w:rPr>
        <w:t xml:space="preserve"> </w:t>
      </w:r>
      <w:r>
        <w:t>při</w:t>
      </w:r>
      <w:r>
        <w:rPr>
          <w:spacing w:val="-12"/>
        </w:rPr>
        <w:t xml:space="preserve"> </w:t>
      </w:r>
      <w:r>
        <w:t>plnění</w:t>
      </w:r>
      <w:r>
        <w:rPr>
          <w:spacing w:val="-12"/>
        </w:rPr>
        <w:t xml:space="preserve"> </w:t>
      </w:r>
      <w:r>
        <w:t>jeho</w:t>
      </w:r>
      <w:r>
        <w:rPr>
          <w:spacing w:val="-12"/>
        </w:rPr>
        <w:t xml:space="preserve"> </w:t>
      </w:r>
      <w:r>
        <w:t xml:space="preserve">závazků </w:t>
      </w:r>
      <w:r>
        <w:rPr>
          <w:spacing w:val="-2"/>
        </w:rPr>
        <w:t>ze</w:t>
      </w:r>
      <w:r>
        <w:rPr>
          <w:spacing w:val="-8"/>
        </w:rPr>
        <w:t xml:space="preserve"> </w:t>
      </w:r>
      <w:r>
        <w:rPr>
          <w:spacing w:val="-2"/>
        </w:rPr>
        <w:t>Smlouvy.</w:t>
      </w:r>
      <w:r>
        <w:rPr>
          <w:spacing w:val="-8"/>
        </w:rPr>
        <w:t xml:space="preserve"> </w:t>
      </w:r>
      <w:r>
        <w:rPr>
          <w:spacing w:val="-2"/>
        </w:rPr>
        <w:t>Zhotovitel</w:t>
      </w:r>
      <w:r>
        <w:rPr>
          <w:spacing w:val="-8"/>
        </w:rPr>
        <w:t xml:space="preserve"> </w:t>
      </w:r>
      <w:r>
        <w:rPr>
          <w:spacing w:val="-2"/>
        </w:rPr>
        <w:t>se</w:t>
      </w:r>
      <w:r>
        <w:rPr>
          <w:spacing w:val="-8"/>
        </w:rPr>
        <w:t xml:space="preserve"> </w:t>
      </w:r>
      <w:r>
        <w:rPr>
          <w:spacing w:val="-2"/>
        </w:rPr>
        <w:t>zavazuje,</w:t>
      </w:r>
      <w:r>
        <w:rPr>
          <w:spacing w:val="-8"/>
        </w:rPr>
        <w:t xml:space="preserve"> </w:t>
      </w:r>
      <w:r>
        <w:rPr>
          <w:spacing w:val="-2"/>
        </w:rPr>
        <w:t>že</w:t>
      </w:r>
      <w:r>
        <w:rPr>
          <w:spacing w:val="-8"/>
        </w:rPr>
        <w:t xml:space="preserve"> </w:t>
      </w:r>
      <w:r>
        <w:rPr>
          <w:spacing w:val="-2"/>
        </w:rPr>
        <w:t>tento</w:t>
      </w:r>
      <w:r>
        <w:rPr>
          <w:spacing w:val="-8"/>
        </w:rPr>
        <w:t xml:space="preserve"> </w:t>
      </w:r>
      <w:r>
        <w:rPr>
          <w:spacing w:val="-2"/>
        </w:rPr>
        <w:t>stav</w:t>
      </w:r>
      <w:r>
        <w:rPr>
          <w:spacing w:val="-8"/>
        </w:rPr>
        <w:t xml:space="preserve"> </w:t>
      </w:r>
      <w:r>
        <w:rPr>
          <w:spacing w:val="-2"/>
        </w:rPr>
        <w:t>bude</w:t>
      </w:r>
      <w:r>
        <w:rPr>
          <w:spacing w:val="-8"/>
        </w:rPr>
        <w:t xml:space="preserve"> </w:t>
      </w:r>
      <w:r>
        <w:rPr>
          <w:spacing w:val="-2"/>
        </w:rPr>
        <w:t>udržovat</w:t>
      </w:r>
      <w:r>
        <w:rPr>
          <w:spacing w:val="-8"/>
        </w:rPr>
        <w:t xml:space="preserve"> </w:t>
      </w:r>
      <w:r>
        <w:rPr>
          <w:spacing w:val="-2"/>
        </w:rPr>
        <w:t>do</w:t>
      </w:r>
      <w:r>
        <w:rPr>
          <w:spacing w:val="-8"/>
        </w:rPr>
        <w:t xml:space="preserve"> </w:t>
      </w:r>
      <w:r>
        <w:rPr>
          <w:spacing w:val="-2"/>
        </w:rPr>
        <w:t>vydání</w:t>
      </w:r>
      <w:r>
        <w:rPr>
          <w:spacing w:val="-8"/>
        </w:rPr>
        <w:t xml:space="preserve"> </w:t>
      </w:r>
      <w:r>
        <w:rPr>
          <w:spacing w:val="-2"/>
        </w:rPr>
        <w:t>Potvrzení o</w:t>
      </w:r>
      <w:r>
        <w:rPr>
          <w:spacing w:val="-10"/>
        </w:rPr>
        <w:t xml:space="preserve"> </w:t>
      </w:r>
      <w:r>
        <w:rPr>
          <w:spacing w:val="-2"/>
        </w:rPr>
        <w:t>převzetí</w:t>
      </w:r>
      <w:r>
        <w:rPr>
          <w:spacing w:val="-10"/>
        </w:rPr>
        <w:t xml:space="preserve"> </w:t>
      </w:r>
      <w:r>
        <w:rPr>
          <w:spacing w:val="-2"/>
        </w:rPr>
        <w:t>dle</w:t>
      </w:r>
      <w:r>
        <w:rPr>
          <w:spacing w:val="-10"/>
        </w:rPr>
        <w:t xml:space="preserve"> </w:t>
      </w:r>
      <w:r>
        <w:rPr>
          <w:spacing w:val="-2"/>
        </w:rPr>
        <w:t>Pod-článku</w:t>
      </w:r>
      <w:r>
        <w:rPr>
          <w:spacing w:val="-10"/>
        </w:rPr>
        <w:t xml:space="preserve"> </w:t>
      </w:r>
      <w:r>
        <w:rPr>
          <w:spacing w:val="-2"/>
        </w:rPr>
        <w:t>8.2</w:t>
      </w:r>
      <w:r>
        <w:rPr>
          <w:spacing w:val="-10"/>
        </w:rPr>
        <w:t xml:space="preserve"> </w:t>
      </w:r>
      <w:r>
        <w:rPr>
          <w:spacing w:val="-2"/>
        </w:rPr>
        <w:t>[</w:t>
      </w:r>
      <w:r>
        <w:rPr>
          <w:i/>
          <w:spacing w:val="-2"/>
        </w:rPr>
        <w:t>Převzetí</w:t>
      </w:r>
      <w:r>
        <w:rPr>
          <w:i/>
          <w:spacing w:val="-10"/>
        </w:rPr>
        <w:t xml:space="preserve"> </w:t>
      </w:r>
      <w:r>
        <w:rPr>
          <w:i/>
          <w:spacing w:val="-2"/>
        </w:rPr>
        <w:t>díla</w:t>
      </w:r>
      <w:r>
        <w:rPr>
          <w:i/>
          <w:spacing w:val="-10"/>
        </w:rPr>
        <w:t xml:space="preserve"> </w:t>
      </w:r>
      <w:r>
        <w:rPr>
          <w:i/>
          <w:spacing w:val="-2"/>
        </w:rPr>
        <w:t>a</w:t>
      </w:r>
      <w:r>
        <w:rPr>
          <w:i/>
          <w:spacing w:val="-10"/>
        </w:rPr>
        <w:t xml:space="preserve"> </w:t>
      </w:r>
      <w:r>
        <w:rPr>
          <w:i/>
          <w:spacing w:val="-2"/>
        </w:rPr>
        <w:t>sekcí</w:t>
      </w:r>
      <w:r>
        <w:rPr>
          <w:spacing w:val="-2"/>
        </w:rPr>
        <w:t>]</w:t>
      </w:r>
      <w:r>
        <w:rPr>
          <w:spacing w:val="-10"/>
        </w:rPr>
        <w:t xml:space="preserve"> </w:t>
      </w:r>
      <w:r>
        <w:rPr>
          <w:spacing w:val="-2"/>
        </w:rPr>
        <w:t>nebo</w:t>
      </w:r>
      <w:r>
        <w:rPr>
          <w:spacing w:val="-10"/>
        </w:rPr>
        <w:t xml:space="preserve"> </w:t>
      </w:r>
      <w:r>
        <w:rPr>
          <w:spacing w:val="-2"/>
        </w:rPr>
        <w:t>ukončení</w:t>
      </w:r>
      <w:r>
        <w:rPr>
          <w:spacing w:val="-10"/>
        </w:rPr>
        <w:t xml:space="preserve"> </w:t>
      </w:r>
      <w:r>
        <w:rPr>
          <w:spacing w:val="-2"/>
        </w:rPr>
        <w:t>Smlouvy</w:t>
      </w:r>
      <w:r>
        <w:rPr>
          <w:spacing w:val="-10"/>
        </w:rPr>
        <w:t xml:space="preserve"> </w:t>
      </w:r>
      <w:r>
        <w:rPr>
          <w:spacing w:val="-2"/>
        </w:rPr>
        <w:t>(v</w:t>
      </w:r>
      <w:r>
        <w:rPr>
          <w:spacing w:val="-10"/>
        </w:rPr>
        <w:t xml:space="preserve"> </w:t>
      </w:r>
      <w:proofErr w:type="gramStart"/>
      <w:r>
        <w:rPr>
          <w:spacing w:val="-2"/>
        </w:rPr>
        <w:t xml:space="preserve">závis- </w:t>
      </w:r>
      <w:proofErr w:type="spellStart"/>
      <w:r>
        <w:t>losti</w:t>
      </w:r>
      <w:proofErr w:type="spellEnd"/>
      <w:proofErr w:type="gramEnd"/>
      <w:r>
        <w:t xml:space="preserve"> na tom, co nastane dříve).</w:t>
      </w:r>
    </w:p>
    <w:p w14:paraId="12EC90D2" w14:textId="77777777" w:rsidR="00C64EBA" w:rsidRDefault="00C64EBA">
      <w:pPr>
        <w:pStyle w:val="Zkladntext"/>
        <w:spacing w:before="26"/>
      </w:pPr>
    </w:p>
    <w:p w14:paraId="187C84FC" w14:textId="77777777" w:rsidR="00C64EBA" w:rsidRDefault="00934DAC">
      <w:pPr>
        <w:pStyle w:val="Zkladntext"/>
        <w:spacing w:line="271" w:lineRule="auto"/>
        <w:ind w:left="2863" w:right="1018"/>
        <w:jc w:val="both"/>
      </w:pPr>
      <w:r>
        <w:t>Za</w:t>
      </w:r>
      <w:r>
        <w:rPr>
          <w:spacing w:val="-2"/>
        </w:rPr>
        <w:t xml:space="preserve"> </w:t>
      </w:r>
      <w:r>
        <w:t>přímý</w:t>
      </w:r>
      <w:r>
        <w:rPr>
          <w:spacing w:val="-2"/>
        </w:rPr>
        <w:t xml:space="preserve"> </w:t>
      </w:r>
      <w:r>
        <w:t>střet</w:t>
      </w:r>
      <w:r>
        <w:rPr>
          <w:spacing w:val="-2"/>
        </w:rPr>
        <w:t xml:space="preserve"> </w:t>
      </w:r>
      <w:r>
        <w:t>zájmů</w:t>
      </w:r>
      <w:r>
        <w:rPr>
          <w:spacing w:val="-2"/>
        </w:rPr>
        <w:t xml:space="preserve"> </w:t>
      </w:r>
      <w:r>
        <w:t>Strany</w:t>
      </w:r>
      <w:r>
        <w:rPr>
          <w:spacing w:val="-2"/>
        </w:rPr>
        <w:t xml:space="preserve"> </w:t>
      </w:r>
      <w:r>
        <w:t>považují</w:t>
      </w:r>
      <w:r>
        <w:rPr>
          <w:spacing w:val="-2"/>
        </w:rPr>
        <w:t xml:space="preserve"> </w:t>
      </w:r>
      <w:r>
        <w:t>zejména</w:t>
      </w:r>
      <w:r>
        <w:rPr>
          <w:spacing w:val="-2"/>
        </w:rPr>
        <w:t xml:space="preserve"> </w:t>
      </w:r>
      <w:r>
        <w:t>situace,</w:t>
      </w:r>
      <w:r>
        <w:rPr>
          <w:spacing w:val="-2"/>
        </w:rPr>
        <w:t xml:space="preserve"> </w:t>
      </w:r>
      <w:r>
        <w:t>kdy</w:t>
      </w:r>
      <w:r>
        <w:rPr>
          <w:spacing w:val="-2"/>
        </w:rPr>
        <w:t xml:space="preserve"> </w:t>
      </w:r>
      <w:r>
        <w:t>se</w:t>
      </w:r>
      <w:r>
        <w:rPr>
          <w:spacing w:val="-2"/>
        </w:rPr>
        <w:t xml:space="preserve"> </w:t>
      </w:r>
      <w:r>
        <w:t>Zhotovitel</w:t>
      </w:r>
      <w:r>
        <w:rPr>
          <w:spacing w:val="-2"/>
        </w:rPr>
        <w:t xml:space="preserve"> </w:t>
      </w:r>
      <w:r>
        <w:t>nebo</w:t>
      </w:r>
      <w:r>
        <w:rPr>
          <w:spacing w:val="-2"/>
        </w:rPr>
        <w:t xml:space="preserve"> </w:t>
      </w:r>
      <w:r>
        <w:t xml:space="preserve">jeho </w:t>
      </w:r>
      <w:r>
        <w:rPr>
          <w:spacing w:val="-2"/>
        </w:rPr>
        <w:t>jakýkoli</w:t>
      </w:r>
      <w:r>
        <w:rPr>
          <w:spacing w:val="-9"/>
        </w:rPr>
        <w:t xml:space="preserve"> </w:t>
      </w:r>
      <w:r>
        <w:rPr>
          <w:spacing w:val="-2"/>
        </w:rPr>
        <w:t>Podzhotovitel</w:t>
      </w:r>
      <w:r>
        <w:rPr>
          <w:spacing w:val="-9"/>
        </w:rPr>
        <w:t xml:space="preserve"> </w:t>
      </w:r>
      <w:r>
        <w:rPr>
          <w:spacing w:val="-2"/>
        </w:rPr>
        <w:t>nebo</w:t>
      </w:r>
      <w:r>
        <w:rPr>
          <w:spacing w:val="-9"/>
        </w:rPr>
        <w:t xml:space="preserve"> </w:t>
      </w:r>
      <w:r>
        <w:rPr>
          <w:spacing w:val="-2"/>
        </w:rPr>
        <w:t>jiný</w:t>
      </w:r>
      <w:r>
        <w:rPr>
          <w:spacing w:val="-9"/>
        </w:rPr>
        <w:t xml:space="preserve"> </w:t>
      </w:r>
      <w:r>
        <w:rPr>
          <w:spacing w:val="-2"/>
        </w:rPr>
        <w:t>dodavatel</w:t>
      </w:r>
      <w:r>
        <w:rPr>
          <w:spacing w:val="-9"/>
        </w:rPr>
        <w:t xml:space="preserve"> </w:t>
      </w:r>
      <w:r>
        <w:rPr>
          <w:spacing w:val="-2"/>
        </w:rPr>
        <w:t>(včetně</w:t>
      </w:r>
      <w:r>
        <w:rPr>
          <w:spacing w:val="-9"/>
        </w:rPr>
        <w:t xml:space="preserve"> </w:t>
      </w:r>
      <w:r>
        <w:rPr>
          <w:spacing w:val="-2"/>
        </w:rPr>
        <w:t>osob</w:t>
      </w:r>
      <w:r>
        <w:rPr>
          <w:spacing w:val="-9"/>
        </w:rPr>
        <w:t xml:space="preserve"> </w:t>
      </w:r>
      <w:r>
        <w:rPr>
          <w:spacing w:val="-2"/>
        </w:rPr>
        <w:t>ovládaných</w:t>
      </w:r>
      <w:r>
        <w:rPr>
          <w:spacing w:val="-9"/>
        </w:rPr>
        <w:t xml:space="preserve"> </w:t>
      </w:r>
      <w:r>
        <w:rPr>
          <w:spacing w:val="-2"/>
        </w:rPr>
        <w:t>Podzhotovitelem nebo</w:t>
      </w:r>
      <w:r>
        <w:rPr>
          <w:spacing w:val="-12"/>
        </w:rPr>
        <w:t xml:space="preserve"> </w:t>
      </w:r>
      <w:r>
        <w:rPr>
          <w:spacing w:val="-2"/>
        </w:rPr>
        <w:t>jiným</w:t>
      </w:r>
      <w:r>
        <w:rPr>
          <w:spacing w:val="-12"/>
        </w:rPr>
        <w:t xml:space="preserve"> </w:t>
      </w:r>
      <w:r>
        <w:rPr>
          <w:spacing w:val="-2"/>
        </w:rPr>
        <w:t>dodavatelem</w:t>
      </w:r>
      <w:r>
        <w:rPr>
          <w:spacing w:val="-12"/>
        </w:rPr>
        <w:t xml:space="preserve"> </w:t>
      </w:r>
      <w:r>
        <w:rPr>
          <w:spacing w:val="-2"/>
        </w:rPr>
        <w:t>a</w:t>
      </w:r>
      <w:r>
        <w:rPr>
          <w:spacing w:val="-12"/>
        </w:rPr>
        <w:t xml:space="preserve"> </w:t>
      </w:r>
      <w:r>
        <w:rPr>
          <w:spacing w:val="-2"/>
        </w:rPr>
        <w:t>ovládajících</w:t>
      </w:r>
      <w:r>
        <w:rPr>
          <w:spacing w:val="-12"/>
        </w:rPr>
        <w:t xml:space="preserve"> </w:t>
      </w:r>
      <w:r>
        <w:rPr>
          <w:spacing w:val="-2"/>
        </w:rPr>
        <w:t>Podzhotovitele</w:t>
      </w:r>
      <w:r>
        <w:rPr>
          <w:spacing w:val="-12"/>
        </w:rPr>
        <w:t xml:space="preserve"> </w:t>
      </w:r>
      <w:r>
        <w:rPr>
          <w:spacing w:val="-2"/>
        </w:rPr>
        <w:t>nebo</w:t>
      </w:r>
      <w:r>
        <w:rPr>
          <w:spacing w:val="-12"/>
        </w:rPr>
        <w:t xml:space="preserve"> </w:t>
      </w:r>
      <w:r>
        <w:rPr>
          <w:spacing w:val="-2"/>
        </w:rPr>
        <w:t>jiného</w:t>
      </w:r>
      <w:r>
        <w:rPr>
          <w:spacing w:val="-12"/>
        </w:rPr>
        <w:t xml:space="preserve"> </w:t>
      </w:r>
      <w:r>
        <w:rPr>
          <w:spacing w:val="-2"/>
        </w:rPr>
        <w:t>dodavatele)</w:t>
      </w:r>
      <w:r>
        <w:rPr>
          <w:spacing w:val="-12"/>
        </w:rPr>
        <w:t xml:space="preserve"> </w:t>
      </w:r>
      <w:r>
        <w:rPr>
          <w:spacing w:val="-2"/>
        </w:rPr>
        <w:t xml:space="preserve">podílí </w:t>
      </w:r>
      <w:r>
        <w:t>nebo</w:t>
      </w:r>
      <w:r>
        <w:rPr>
          <w:spacing w:val="-8"/>
        </w:rPr>
        <w:t xml:space="preserve"> </w:t>
      </w:r>
      <w:r>
        <w:t>podílel</w:t>
      </w:r>
      <w:r>
        <w:rPr>
          <w:spacing w:val="-8"/>
        </w:rPr>
        <w:t xml:space="preserve"> </w:t>
      </w:r>
      <w:r>
        <w:t>na</w:t>
      </w:r>
      <w:r>
        <w:rPr>
          <w:spacing w:val="-8"/>
        </w:rPr>
        <w:t xml:space="preserve"> </w:t>
      </w:r>
      <w:r>
        <w:t>projektování</w:t>
      </w:r>
      <w:r>
        <w:rPr>
          <w:spacing w:val="-8"/>
        </w:rPr>
        <w:t xml:space="preserve"> </w:t>
      </w:r>
      <w:r>
        <w:t>nebo</w:t>
      </w:r>
      <w:r>
        <w:rPr>
          <w:spacing w:val="-8"/>
        </w:rPr>
        <w:t xml:space="preserve"> </w:t>
      </w:r>
      <w:r>
        <w:t>dozorování</w:t>
      </w:r>
      <w:r>
        <w:rPr>
          <w:spacing w:val="-8"/>
        </w:rPr>
        <w:t xml:space="preserve"> </w:t>
      </w:r>
      <w:r>
        <w:t>Díla</w:t>
      </w:r>
      <w:r>
        <w:rPr>
          <w:spacing w:val="-8"/>
        </w:rPr>
        <w:t xml:space="preserve"> </w:t>
      </w:r>
      <w:r>
        <w:t>pro</w:t>
      </w:r>
      <w:r>
        <w:rPr>
          <w:spacing w:val="-8"/>
        </w:rPr>
        <w:t xml:space="preserve"> </w:t>
      </w:r>
      <w:r>
        <w:t>Objednatele.</w:t>
      </w:r>
      <w:r>
        <w:rPr>
          <w:spacing w:val="-8"/>
        </w:rPr>
        <w:t xml:space="preserve"> </w:t>
      </w:r>
      <w:r>
        <w:t>Přímý</w:t>
      </w:r>
      <w:r>
        <w:rPr>
          <w:spacing w:val="-8"/>
        </w:rPr>
        <w:t xml:space="preserve"> </w:t>
      </w:r>
      <w:r>
        <w:t>střet</w:t>
      </w:r>
      <w:r>
        <w:rPr>
          <w:spacing w:val="-8"/>
        </w:rPr>
        <w:t xml:space="preserve"> </w:t>
      </w:r>
      <w:proofErr w:type="gramStart"/>
      <w:r>
        <w:t xml:space="preserve">zá- </w:t>
      </w:r>
      <w:proofErr w:type="spellStart"/>
      <w:r>
        <w:t>jmů</w:t>
      </w:r>
      <w:proofErr w:type="spellEnd"/>
      <w:proofErr w:type="gramEnd"/>
      <w:r>
        <w:rPr>
          <w:spacing w:val="-11"/>
        </w:rPr>
        <w:t xml:space="preserve"> </w:t>
      </w:r>
      <w:r>
        <w:t>podle</w:t>
      </w:r>
      <w:r>
        <w:rPr>
          <w:spacing w:val="-11"/>
        </w:rPr>
        <w:t xml:space="preserve"> </w:t>
      </w:r>
      <w:r>
        <w:t>tohoto</w:t>
      </w:r>
      <w:r>
        <w:rPr>
          <w:spacing w:val="-11"/>
        </w:rPr>
        <w:t xml:space="preserve"> </w:t>
      </w:r>
      <w:r>
        <w:t>odstavce</w:t>
      </w:r>
      <w:r>
        <w:rPr>
          <w:spacing w:val="-11"/>
        </w:rPr>
        <w:t xml:space="preserve"> </w:t>
      </w:r>
      <w:r>
        <w:t>se</w:t>
      </w:r>
      <w:r>
        <w:rPr>
          <w:spacing w:val="-11"/>
        </w:rPr>
        <w:t xml:space="preserve"> </w:t>
      </w:r>
      <w:r>
        <w:t>však</w:t>
      </w:r>
      <w:r>
        <w:rPr>
          <w:spacing w:val="-11"/>
        </w:rPr>
        <w:t xml:space="preserve"> </w:t>
      </w:r>
      <w:r>
        <w:t>nevztahuje</w:t>
      </w:r>
      <w:r>
        <w:rPr>
          <w:spacing w:val="-11"/>
        </w:rPr>
        <w:t xml:space="preserve"> </w:t>
      </w:r>
      <w:r>
        <w:t>na</w:t>
      </w:r>
      <w:r>
        <w:rPr>
          <w:spacing w:val="-11"/>
        </w:rPr>
        <w:t xml:space="preserve"> </w:t>
      </w:r>
      <w:r>
        <w:t>zpracování</w:t>
      </w:r>
      <w:r>
        <w:rPr>
          <w:spacing w:val="-11"/>
        </w:rPr>
        <w:t xml:space="preserve"> </w:t>
      </w:r>
      <w:r>
        <w:t>prováděcí</w:t>
      </w:r>
      <w:r>
        <w:rPr>
          <w:spacing w:val="-11"/>
        </w:rPr>
        <w:t xml:space="preserve"> </w:t>
      </w:r>
      <w:r>
        <w:t xml:space="preserve">(realizační) </w:t>
      </w:r>
      <w:r>
        <w:rPr>
          <w:spacing w:val="-2"/>
        </w:rPr>
        <w:t>dokumentaci</w:t>
      </w:r>
      <w:r>
        <w:rPr>
          <w:spacing w:val="-6"/>
        </w:rPr>
        <w:t xml:space="preserve"> </w:t>
      </w:r>
      <w:r>
        <w:rPr>
          <w:spacing w:val="-2"/>
        </w:rPr>
        <w:t>stavby,</w:t>
      </w:r>
      <w:r>
        <w:rPr>
          <w:spacing w:val="-6"/>
        </w:rPr>
        <w:t xml:space="preserve"> </w:t>
      </w:r>
      <w:r>
        <w:rPr>
          <w:spacing w:val="-2"/>
        </w:rPr>
        <w:t>má-li</w:t>
      </w:r>
      <w:r>
        <w:rPr>
          <w:spacing w:val="-6"/>
        </w:rPr>
        <w:t xml:space="preserve"> </w:t>
      </w:r>
      <w:r>
        <w:rPr>
          <w:spacing w:val="-2"/>
        </w:rPr>
        <w:t>být</w:t>
      </w:r>
      <w:r>
        <w:rPr>
          <w:spacing w:val="-6"/>
        </w:rPr>
        <w:t xml:space="preserve"> </w:t>
      </w:r>
      <w:r>
        <w:rPr>
          <w:spacing w:val="-2"/>
        </w:rPr>
        <w:t>v</w:t>
      </w:r>
      <w:r>
        <w:rPr>
          <w:spacing w:val="-6"/>
        </w:rPr>
        <w:t xml:space="preserve"> </w:t>
      </w:r>
      <w:r>
        <w:rPr>
          <w:spacing w:val="-2"/>
        </w:rPr>
        <w:t>souladu</w:t>
      </w:r>
      <w:r>
        <w:rPr>
          <w:spacing w:val="-6"/>
        </w:rPr>
        <w:t xml:space="preserve"> </w:t>
      </w:r>
      <w:r>
        <w:rPr>
          <w:spacing w:val="-2"/>
        </w:rPr>
        <w:t>se</w:t>
      </w:r>
      <w:r>
        <w:rPr>
          <w:spacing w:val="-6"/>
        </w:rPr>
        <w:t xml:space="preserve"> </w:t>
      </w:r>
      <w:r>
        <w:rPr>
          <w:spacing w:val="-2"/>
        </w:rPr>
        <w:t>Smlouvou</w:t>
      </w:r>
      <w:r>
        <w:rPr>
          <w:spacing w:val="-6"/>
        </w:rPr>
        <w:t xml:space="preserve"> </w:t>
      </w:r>
      <w:r>
        <w:rPr>
          <w:spacing w:val="-2"/>
        </w:rPr>
        <w:t>zpracovávána,</w:t>
      </w:r>
      <w:r>
        <w:rPr>
          <w:spacing w:val="-6"/>
        </w:rPr>
        <w:t xml:space="preserve"> </w:t>
      </w:r>
      <w:r>
        <w:rPr>
          <w:spacing w:val="-2"/>
        </w:rPr>
        <w:t>a</w:t>
      </w:r>
      <w:r>
        <w:rPr>
          <w:spacing w:val="-6"/>
        </w:rPr>
        <w:t xml:space="preserve"> </w:t>
      </w:r>
      <w:r>
        <w:rPr>
          <w:spacing w:val="-2"/>
        </w:rPr>
        <w:t xml:space="preserve">dokumentaci </w:t>
      </w:r>
      <w:r>
        <w:t>skutečného provedení.</w:t>
      </w:r>
    </w:p>
    <w:p w14:paraId="7C066FF7" w14:textId="77777777" w:rsidR="00C64EBA" w:rsidRDefault="00C64EBA">
      <w:pPr>
        <w:pStyle w:val="Zkladntext"/>
        <w:spacing w:before="26"/>
      </w:pPr>
    </w:p>
    <w:p w14:paraId="1E024E52" w14:textId="77777777" w:rsidR="00C64EBA" w:rsidRDefault="00934DAC">
      <w:pPr>
        <w:pStyle w:val="Zkladntext"/>
        <w:spacing w:line="271" w:lineRule="auto"/>
        <w:ind w:left="2863" w:right="1018"/>
        <w:jc w:val="both"/>
      </w:pPr>
      <w:r>
        <w:t>Za</w:t>
      </w:r>
      <w:r>
        <w:rPr>
          <w:spacing w:val="-10"/>
        </w:rPr>
        <w:t xml:space="preserve"> </w:t>
      </w:r>
      <w:r>
        <w:t>nepřímý</w:t>
      </w:r>
      <w:r>
        <w:rPr>
          <w:spacing w:val="-10"/>
        </w:rPr>
        <w:t xml:space="preserve"> </w:t>
      </w:r>
      <w:r>
        <w:t>střet</w:t>
      </w:r>
      <w:r>
        <w:rPr>
          <w:spacing w:val="-10"/>
        </w:rPr>
        <w:t xml:space="preserve"> </w:t>
      </w:r>
      <w:r>
        <w:t>zájmů</w:t>
      </w:r>
      <w:r>
        <w:rPr>
          <w:spacing w:val="-10"/>
        </w:rPr>
        <w:t xml:space="preserve"> </w:t>
      </w:r>
      <w:r>
        <w:t>Strany</w:t>
      </w:r>
      <w:r>
        <w:rPr>
          <w:spacing w:val="-10"/>
        </w:rPr>
        <w:t xml:space="preserve"> </w:t>
      </w:r>
      <w:r>
        <w:t>považují</w:t>
      </w:r>
      <w:r>
        <w:rPr>
          <w:spacing w:val="-10"/>
        </w:rPr>
        <w:t xml:space="preserve"> </w:t>
      </w:r>
      <w:r>
        <w:t>situace,</w:t>
      </w:r>
      <w:r>
        <w:rPr>
          <w:spacing w:val="-10"/>
        </w:rPr>
        <w:t xml:space="preserve"> </w:t>
      </w:r>
      <w:r>
        <w:t>kdy</w:t>
      </w:r>
      <w:r>
        <w:rPr>
          <w:spacing w:val="-10"/>
        </w:rPr>
        <w:t xml:space="preserve"> </w:t>
      </w:r>
      <w:r>
        <w:t>se</w:t>
      </w:r>
      <w:r>
        <w:rPr>
          <w:spacing w:val="-10"/>
        </w:rPr>
        <w:t xml:space="preserve"> </w:t>
      </w:r>
      <w:r>
        <w:t>jakýkoli</w:t>
      </w:r>
      <w:r>
        <w:rPr>
          <w:spacing w:val="-10"/>
        </w:rPr>
        <w:t xml:space="preserve"> </w:t>
      </w:r>
      <w:r>
        <w:t>člen</w:t>
      </w:r>
      <w:r>
        <w:rPr>
          <w:spacing w:val="-10"/>
        </w:rPr>
        <w:t xml:space="preserve"> </w:t>
      </w:r>
      <w:r>
        <w:t>Personálu</w:t>
      </w:r>
      <w:r>
        <w:rPr>
          <w:spacing w:val="-10"/>
        </w:rPr>
        <w:t xml:space="preserve"> </w:t>
      </w:r>
      <w:proofErr w:type="spellStart"/>
      <w:proofErr w:type="gramStart"/>
      <w:r>
        <w:t>zho</w:t>
      </w:r>
      <w:proofErr w:type="spellEnd"/>
      <w:r>
        <w:t xml:space="preserve">- </w:t>
      </w:r>
      <w:proofErr w:type="spellStart"/>
      <w:r>
        <w:t>tovitele</w:t>
      </w:r>
      <w:proofErr w:type="spellEnd"/>
      <w:proofErr w:type="gramEnd"/>
      <w:r>
        <w:rPr>
          <w:spacing w:val="-4"/>
        </w:rPr>
        <w:t xml:space="preserve"> </w:t>
      </w:r>
      <w:r>
        <w:t>či</w:t>
      </w:r>
      <w:r>
        <w:rPr>
          <w:spacing w:val="-4"/>
        </w:rPr>
        <w:t xml:space="preserve"> </w:t>
      </w:r>
      <w:r>
        <w:t>jiný</w:t>
      </w:r>
      <w:r>
        <w:rPr>
          <w:spacing w:val="-4"/>
        </w:rPr>
        <w:t xml:space="preserve"> </w:t>
      </w:r>
      <w:r>
        <w:t>jeho</w:t>
      </w:r>
      <w:r>
        <w:rPr>
          <w:spacing w:val="-4"/>
        </w:rPr>
        <w:t xml:space="preserve"> </w:t>
      </w:r>
      <w:r>
        <w:t>zaměstnanec,</w:t>
      </w:r>
      <w:r>
        <w:rPr>
          <w:spacing w:val="-4"/>
        </w:rPr>
        <w:t xml:space="preserve"> </w:t>
      </w:r>
      <w:r>
        <w:t>osoba</w:t>
      </w:r>
      <w:r>
        <w:rPr>
          <w:spacing w:val="-4"/>
        </w:rPr>
        <w:t xml:space="preserve"> </w:t>
      </w:r>
      <w:r>
        <w:t>Zhotovitelem</w:t>
      </w:r>
      <w:r>
        <w:rPr>
          <w:spacing w:val="-4"/>
        </w:rPr>
        <w:t xml:space="preserve"> </w:t>
      </w:r>
      <w:r>
        <w:t>ovládaná</w:t>
      </w:r>
      <w:r>
        <w:rPr>
          <w:spacing w:val="-4"/>
        </w:rPr>
        <w:t xml:space="preserve"> </w:t>
      </w:r>
      <w:r>
        <w:t>či</w:t>
      </w:r>
      <w:r>
        <w:rPr>
          <w:spacing w:val="-4"/>
        </w:rPr>
        <w:t xml:space="preserve"> </w:t>
      </w:r>
      <w:r>
        <w:t>Zhotovitele</w:t>
      </w:r>
      <w:r>
        <w:rPr>
          <w:spacing w:val="-4"/>
        </w:rPr>
        <w:t xml:space="preserve"> </w:t>
      </w:r>
      <w:proofErr w:type="spellStart"/>
      <w:proofErr w:type="gramStart"/>
      <w:r>
        <w:t>ovlá</w:t>
      </w:r>
      <w:proofErr w:type="spellEnd"/>
      <w:r>
        <w:t xml:space="preserve">- </w:t>
      </w:r>
      <w:proofErr w:type="spellStart"/>
      <w:r>
        <w:t>dající</w:t>
      </w:r>
      <w:proofErr w:type="spellEnd"/>
      <w:proofErr w:type="gramEnd"/>
      <w:r>
        <w:t>,</w:t>
      </w:r>
      <w:r>
        <w:rPr>
          <w:spacing w:val="-12"/>
        </w:rPr>
        <w:t xml:space="preserve"> </w:t>
      </w:r>
      <w:r>
        <w:t>Podzhotovitel</w:t>
      </w:r>
      <w:r>
        <w:rPr>
          <w:spacing w:val="-12"/>
        </w:rPr>
        <w:t xml:space="preserve"> </w:t>
      </w:r>
      <w:r>
        <w:t>nebo</w:t>
      </w:r>
      <w:r>
        <w:rPr>
          <w:spacing w:val="-12"/>
        </w:rPr>
        <w:t xml:space="preserve"> </w:t>
      </w:r>
      <w:r>
        <w:t>jiný</w:t>
      </w:r>
      <w:r>
        <w:rPr>
          <w:spacing w:val="-12"/>
        </w:rPr>
        <w:t xml:space="preserve"> </w:t>
      </w:r>
      <w:r>
        <w:t>dodavatel</w:t>
      </w:r>
      <w:r>
        <w:rPr>
          <w:spacing w:val="-12"/>
        </w:rPr>
        <w:t xml:space="preserve"> </w:t>
      </w:r>
      <w:r>
        <w:t>Zhotovitele,</w:t>
      </w:r>
      <w:r>
        <w:rPr>
          <w:spacing w:val="-12"/>
        </w:rPr>
        <w:t xml:space="preserve"> </w:t>
      </w:r>
      <w:r>
        <w:t>podílí</w:t>
      </w:r>
      <w:r>
        <w:rPr>
          <w:spacing w:val="-12"/>
        </w:rPr>
        <w:t xml:space="preserve"> </w:t>
      </w:r>
      <w:r>
        <w:t>nebo</w:t>
      </w:r>
      <w:r>
        <w:rPr>
          <w:spacing w:val="-12"/>
        </w:rPr>
        <w:t xml:space="preserve"> </w:t>
      </w:r>
      <w:r>
        <w:t>podílel/podílela</w:t>
      </w:r>
      <w:r>
        <w:rPr>
          <w:spacing w:val="-12"/>
        </w:rPr>
        <w:t xml:space="preserve"> </w:t>
      </w:r>
      <w:r>
        <w:t xml:space="preserve">na </w:t>
      </w:r>
      <w:r>
        <w:rPr>
          <w:spacing w:val="-2"/>
        </w:rPr>
        <w:t>projektování</w:t>
      </w:r>
      <w:r>
        <w:rPr>
          <w:spacing w:val="-8"/>
        </w:rPr>
        <w:t xml:space="preserve"> </w:t>
      </w:r>
      <w:r>
        <w:rPr>
          <w:spacing w:val="-2"/>
        </w:rPr>
        <w:t>nebo</w:t>
      </w:r>
      <w:r>
        <w:rPr>
          <w:spacing w:val="-8"/>
        </w:rPr>
        <w:t xml:space="preserve"> </w:t>
      </w:r>
      <w:r>
        <w:rPr>
          <w:spacing w:val="-2"/>
        </w:rPr>
        <w:t>dozorování</w:t>
      </w:r>
      <w:r>
        <w:rPr>
          <w:spacing w:val="-8"/>
        </w:rPr>
        <w:t xml:space="preserve"> </w:t>
      </w:r>
      <w:r>
        <w:rPr>
          <w:spacing w:val="-2"/>
        </w:rPr>
        <w:t>Díla</w:t>
      </w:r>
      <w:r>
        <w:rPr>
          <w:spacing w:val="-8"/>
        </w:rPr>
        <w:t xml:space="preserve"> </w:t>
      </w:r>
      <w:r>
        <w:rPr>
          <w:spacing w:val="-2"/>
        </w:rPr>
        <w:t>pro</w:t>
      </w:r>
      <w:r>
        <w:rPr>
          <w:spacing w:val="-8"/>
        </w:rPr>
        <w:t xml:space="preserve"> </w:t>
      </w:r>
      <w:r>
        <w:rPr>
          <w:spacing w:val="-2"/>
        </w:rPr>
        <w:t>Objednatele.</w:t>
      </w:r>
      <w:r>
        <w:rPr>
          <w:spacing w:val="-8"/>
        </w:rPr>
        <w:t xml:space="preserve"> </w:t>
      </w:r>
      <w:r>
        <w:rPr>
          <w:spacing w:val="-2"/>
        </w:rPr>
        <w:t>Dozví-li</w:t>
      </w:r>
      <w:r>
        <w:rPr>
          <w:spacing w:val="-8"/>
        </w:rPr>
        <w:t xml:space="preserve"> </w:t>
      </w:r>
      <w:r>
        <w:rPr>
          <w:spacing w:val="-2"/>
        </w:rPr>
        <w:t>se</w:t>
      </w:r>
      <w:r>
        <w:rPr>
          <w:spacing w:val="-8"/>
        </w:rPr>
        <w:t xml:space="preserve"> </w:t>
      </w:r>
      <w:r>
        <w:rPr>
          <w:spacing w:val="-2"/>
        </w:rPr>
        <w:t>Zhotovitel</w:t>
      </w:r>
      <w:r>
        <w:rPr>
          <w:spacing w:val="-8"/>
        </w:rPr>
        <w:t xml:space="preserve"> </w:t>
      </w:r>
      <w:r>
        <w:rPr>
          <w:spacing w:val="-2"/>
        </w:rPr>
        <w:t>o</w:t>
      </w:r>
      <w:r>
        <w:rPr>
          <w:spacing w:val="-8"/>
        </w:rPr>
        <w:t xml:space="preserve"> </w:t>
      </w:r>
      <w:r>
        <w:rPr>
          <w:spacing w:val="-2"/>
        </w:rPr>
        <w:t xml:space="preserve">takových </w:t>
      </w:r>
      <w:r>
        <w:rPr>
          <w:spacing w:val="-4"/>
        </w:rPr>
        <w:t>okolnostech nebo záležitostech, je povinen Objednatele okamžitě informovat. Jestliže byl</w:t>
      </w:r>
      <w:r>
        <w:rPr>
          <w:spacing w:val="-9"/>
        </w:rPr>
        <w:t xml:space="preserve"> </w:t>
      </w:r>
      <w:r>
        <w:rPr>
          <w:spacing w:val="-4"/>
        </w:rPr>
        <w:t>zjištěn</w:t>
      </w:r>
      <w:r>
        <w:rPr>
          <w:spacing w:val="-9"/>
        </w:rPr>
        <w:t xml:space="preserve"> </w:t>
      </w:r>
      <w:r>
        <w:rPr>
          <w:spacing w:val="-4"/>
        </w:rPr>
        <w:t>nepřímý</w:t>
      </w:r>
      <w:r>
        <w:rPr>
          <w:spacing w:val="-9"/>
        </w:rPr>
        <w:t xml:space="preserve"> </w:t>
      </w:r>
      <w:r>
        <w:rPr>
          <w:spacing w:val="-4"/>
        </w:rPr>
        <w:t>střet</w:t>
      </w:r>
      <w:r>
        <w:rPr>
          <w:spacing w:val="-9"/>
        </w:rPr>
        <w:t xml:space="preserve"> </w:t>
      </w:r>
      <w:r>
        <w:rPr>
          <w:spacing w:val="-4"/>
        </w:rPr>
        <w:t>zájmů</w:t>
      </w:r>
      <w:r>
        <w:rPr>
          <w:spacing w:val="-9"/>
        </w:rPr>
        <w:t xml:space="preserve"> </w:t>
      </w:r>
      <w:r>
        <w:rPr>
          <w:spacing w:val="-4"/>
        </w:rPr>
        <w:t>či</w:t>
      </w:r>
      <w:r>
        <w:rPr>
          <w:spacing w:val="-9"/>
        </w:rPr>
        <w:t xml:space="preserve"> </w:t>
      </w:r>
      <w:r>
        <w:rPr>
          <w:spacing w:val="-4"/>
        </w:rPr>
        <w:t>důvodná</w:t>
      </w:r>
      <w:r>
        <w:rPr>
          <w:spacing w:val="-9"/>
        </w:rPr>
        <w:t xml:space="preserve"> </w:t>
      </w:r>
      <w:r>
        <w:rPr>
          <w:spacing w:val="-4"/>
        </w:rPr>
        <w:t>obava</w:t>
      </w:r>
      <w:r>
        <w:rPr>
          <w:spacing w:val="-9"/>
        </w:rPr>
        <w:t xml:space="preserve"> </w:t>
      </w:r>
      <w:r>
        <w:rPr>
          <w:spacing w:val="-4"/>
        </w:rPr>
        <w:t>z</w:t>
      </w:r>
      <w:r>
        <w:rPr>
          <w:spacing w:val="-9"/>
        </w:rPr>
        <w:t xml:space="preserve"> </w:t>
      </w:r>
      <w:r>
        <w:rPr>
          <w:spacing w:val="-4"/>
        </w:rPr>
        <w:t>jeho</w:t>
      </w:r>
      <w:r>
        <w:rPr>
          <w:spacing w:val="-9"/>
        </w:rPr>
        <w:t xml:space="preserve"> </w:t>
      </w:r>
      <w:r>
        <w:rPr>
          <w:spacing w:val="-4"/>
        </w:rPr>
        <w:t>vzniku,</w:t>
      </w:r>
      <w:r>
        <w:rPr>
          <w:spacing w:val="-9"/>
        </w:rPr>
        <w:t xml:space="preserve"> </w:t>
      </w:r>
      <w:r>
        <w:rPr>
          <w:spacing w:val="-4"/>
        </w:rPr>
        <w:t>musí</w:t>
      </w:r>
      <w:r>
        <w:rPr>
          <w:spacing w:val="-9"/>
        </w:rPr>
        <w:t xml:space="preserve"> </w:t>
      </w:r>
      <w:r>
        <w:rPr>
          <w:spacing w:val="-4"/>
        </w:rPr>
        <w:t>se</w:t>
      </w:r>
      <w:r>
        <w:rPr>
          <w:spacing w:val="-9"/>
        </w:rPr>
        <w:t xml:space="preserve"> </w:t>
      </w:r>
      <w:r>
        <w:rPr>
          <w:spacing w:val="-4"/>
        </w:rPr>
        <w:t>Strany</w:t>
      </w:r>
      <w:r>
        <w:rPr>
          <w:spacing w:val="-9"/>
        </w:rPr>
        <w:t xml:space="preserve"> </w:t>
      </w:r>
      <w:r>
        <w:rPr>
          <w:spacing w:val="-4"/>
        </w:rPr>
        <w:t>v</w:t>
      </w:r>
      <w:r>
        <w:rPr>
          <w:spacing w:val="-9"/>
        </w:rPr>
        <w:t xml:space="preserve"> </w:t>
      </w:r>
      <w:r>
        <w:rPr>
          <w:spacing w:val="-4"/>
        </w:rPr>
        <w:t xml:space="preserve">dobré </w:t>
      </w:r>
      <w:r>
        <w:rPr>
          <w:spacing w:val="-2"/>
        </w:rPr>
        <w:t>víře</w:t>
      </w:r>
      <w:r>
        <w:rPr>
          <w:spacing w:val="-12"/>
        </w:rPr>
        <w:t xml:space="preserve"> </w:t>
      </w:r>
      <w:r>
        <w:rPr>
          <w:spacing w:val="-2"/>
        </w:rPr>
        <w:t>dohodnout</w:t>
      </w:r>
      <w:r>
        <w:rPr>
          <w:spacing w:val="-12"/>
        </w:rPr>
        <w:t xml:space="preserve"> </w:t>
      </w:r>
      <w:r>
        <w:rPr>
          <w:spacing w:val="-2"/>
        </w:rPr>
        <w:t>na</w:t>
      </w:r>
      <w:r>
        <w:rPr>
          <w:spacing w:val="-12"/>
        </w:rPr>
        <w:t xml:space="preserve"> </w:t>
      </w:r>
      <w:r>
        <w:rPr>
          <w:spacing w:val="-2"/>
        </w:rPr>
        <w:t>opatření</w:t>
      </w:r>
      <w:r>
        <w:rPr>
          <w:spacing w:val="-12"/>
        </w:rPr>
        <w:t xml:space="preserve"> </w:t>
      </w:r>
      <w:r>
        <w:rPr>
          <w:spacing w:val="-2"/>
        </w:rPr>
        <w:t>k</w:t>
      </w:r>
      <w:r>
        <w:rPr>
          <w:spacing w:val="-12"/>
        </w:rPr>
        <w:t xml:space="preserve"> </w:t>
      </w:r>
      <w:r>
        <w:rPr>
          <w:spacing w:val="-2"/>
        </w:rPr>
        <w:t>vyřešení</w:t>
      </w:r>
      <w:r>
        <w:rPr>
          <w:spacing w:val="-12"/>
        </w:rPr>
        <w:t xml:space="preserve"> </w:t>
      </w:r>
      <w:r>
        <w:rPr>
          <w:spacing w:val="-2"/>
        </w:rPr>
        <w:t>takového</w:t>
      </w:r>
      <w:r>
        <w:rPr>
          <w:spacing w:val="-12"/>
        </w:rPr>
        <w:t xml:space="preserve"> </w:t>
      </w:r>
      <w:r>
        <w:rPr>
          <w:spacing w:val="-2"/>
        </w:rPr>
        <w:t>střetu.</w:t>
      </w:r>
      <w:r>
        <w:rPr>
          <w:spacing w:val="-12"/>
        </w:rPr>
        <w:t xml:space="preserve"> </w:t>
      </w:r>
      <w:r>
        <w:rPr>
          <w:spacing w:val="-2"/>
        </w:rPr>
        <w:t>Cílem</w:t>
      </w:r>
      <w:r>
        <w:rPr>
          <w:spacing w:val="-12"/>
        </w:rPr>
        <w:t xml:space="preserve"> </w:t>
      </w:r>
      <w:r>
        <w:rPr>
          <w:spacing w:val="-2"/>
        </w:rPr>
        <w:t>takových</w:t>
      </w:r>
      <w:r>
        <w:rPr>
          <w:spacing w:val="-11"/>
        </w:rPr>
        <w:t xml:space="preserve"> </w:t>
      </w:r>
      <w:r>
        <w:rPr>
          <w:spacing w:val="-2"/>
        </w:rPr>
        <w:t>opatření</w:t>
      </w:r>
      <w:r>
        <w:rPr>
          <w:spacing w:val="-12"/>
        </w:rPr>
        <w:t xml:space="preserve"> </w:t>
      </w:r>
      <w:r>
        <w:rPr>
          <w:spacing w:val="-2"/>
        </w:rPr>
        <w:t xml:space="preserve">bude </w:t>
      </w:r>
      <w:r>
        <w:t>zamezení</w:t>
      </w:r>
      <w:r>
        <w:rPr>
          <w:spacing w:val="-12"/>
        </w:rPr>
        <w:t xml:space="preserve"> </w:t>
      </w:r>
      <w:r>
        <w:t>negativních</w:t>
      </w:r>
      <w:r>
        <w:rPr>
          <w:spacing w:val="-12"/>
        </w:rPr>
        <w:t xml:space="preserve"> </w:t>
      </w:r>
      <w:r>
        <w:t>dopadů</w:t>
      </w:r>
      <w:r>
        <w:rPr>
          <w:spacing w:val="-12"/>
        </w:rPr>
        <w:t xml:space="preserve"> </w:t>
      </w:r>
      <w:r>
        <w:t>na</w:t>
      </w:r>
      <w:r>
        <w:rPr>
          <w:spacing w:val="-12"/>
        </w:rPr>
        <w:t xml:space="preserve"> </w:t>
      </w:r>
      <w:r>
        <w:t>provádění</w:t>
      </w:r>
      <w:r>
        <w:rPr>
          <w:spacing w:val="-12"/>
        </w:rPr>
        <w:t xml:space="preserve"> </w:t>
      </w:r>
      <w:r>
        <w:t>Díla</w:t>
      </w:r>
      <w:r>
        <w:rPr>
          <w:spacing w:val="-12"/>
        </w:rPr>
        <w:t xml:space="preserve"> </w:t>
      </w:r>
      <w:r>
        <w:t>a</w:t>
      </w:r>
      <w:r>
        <w:rPr>
          <w:spacing w:val="-12"/>
        </w:rPr>
        <w:t xml:space="preserve"> </w:t>
      </w:r>
      <w:r>
        <w:t>negativních</w:t>
      </w:r>
      <w:r>
        <w:rPr>
          <w:spacing w:val="-12"/>
        </w:rPr>
        <w:t xml:space="preserve"> </w:t>
      </w:r>
      <w:r>
        <w:t>dopadů</w:t>
      </w:r>
      <w:r>
        <w:rPr>
          <w:spacing w:val="-12"/>
        </w:rPr>
        <w:t xml:space="preserve"> </w:t>
      </w:r>
      <w:r>
        <w:t>do</w:t>
      </w:r>
      <w:r>
        <w:rPr>
          <w:spacing w:val="-12"/>
        </w:rPr>
        <w:t xml:space="preserve"> </w:t>
      </w:r>
      <w:proofErr w:type="spellStart"/>
      <w:proofErr w:type="gramStart"/>
      <w:r>
        <w:t>oprávně</w:t>
      </w:r>
      <w:proofErr w:type="spellEnd"/>
      <w:r>
        <w:t xml:space="preserve">- </w:t>
      </w:r>
      <w:proofErr w:type="spellStart"/>
      <w:r>
        <w:t>ných</w:t>
      </w:r>
      <w:proofErr w:type="spellEnd"/>
      <w:proofErr w:type="gramEnd"/>
      <w:r>
        <w:t xml:space="preserve"> zájmů Objednatele.</w:t>
      </w:r>
    </w:p>
    <w:p w14:paraId="59834F5E" w14:textId="77777777" w:rsidR="00C64EBA" w:rsidRDefault="00C64EBA">
      <w:pPr>
        <w:pStyle w:val="Zkladntext"/>
        <w:spacing w:before="26"/>
      </w:pPr>
    </w:p>
    <w:p w14:paraId="1D88B01A" w14:textId="77777777" w:rsidR="00C64EBA" w:rsidRDefault="00934DAC">
      <w:pPr>
        <w:pStyle w:val="Zkladntext"/>
        <w:spacing w:line="271" w:lineRule="auto"/>
        <w:ind w:left="2863" w:right="1018"/>
        <w:jc w:val="both"/>
      </w:pPr>
      <w:r>
        <w:t>V</w:t>
      </w:r>
      <w:r>
        <w:rPr>
          <w:spacing w:val="-3"/>
        </w:rPr>
        <w:t xml:space="preserve"> </w:t>
      </w:r>
      <w:r>
        <w:t>případě</w:t>
      </w:r>
      <w:r>
        <w:rPr>
          <w:spacing w:val="-3"/>
        </w:rPr>
        <w:t xml:space="preserve"> </w:t>
      </w:r>
      <w:r>
        <w:t>přímého</w:t>
      </w:r>
      <w:r>
        <w:rPr>
          <w:spacing w:val="-3"/>
        </w:rPr>
        <w:t xml:space="preserve"> </w:t>
      </w:r>
      <w:r>
        <w:t>střetu</w:t>
      </w:r>
      <w:r>
        <w:rPr>
          <w:spacing w:val="-3"/>
        </w:rPr>
        <w:t xml:space="preserve"> </w:t>
      </w:r>
      <w:r>
        <w:t>zájmů</w:t>
      </w:r>
      <w:r>
        <w:rPr>
          <w:spacing w:val="-3"/>
        </w:rPr>
        <w:t xml:space="preserve"> </w:t>
      </w:r>
      <w:r>
        <w:t>či</w:t>
      </w:r>
      <w:r>
        <w:rPr>
          <w:spacing w:val="-3"/>
        </w:rPr>
        <w:t xml:space="preserve"> </w:t>
      </w:r>
      <w:r>
        <w:t>v</w:t>
      </w:r>
      <w:r>
        <w:rPr>
          <w:spacing w:val="-3"/>
        </w:rPr>
        <w:t xml:space="preserve"> </w:t>
      </w:r>
      <w:r>
        <w:t>případě,</w:t>
      </w:r>
      <w:r>
        <w:rPr>
          <w:spacing w:val="-3"/>
        </w:rPr>
        <w:t xml:space="preserve"> </w:t>
      </w:r>
      <w:r>
        <w:t>že</w:t>
      </w:r>
      <w:r>
        <w:rPr>
          <w:spacing w:val="-3"/>
        </w:rPr>
        <w:t xml:space="preserve"> </w:t>
      </w:r>
      <w:r>
        <w:t>Zhotovitel</w:t>
      </w:r>
      <w:r>
        <w:rPr>
          <w:spacing w:val="-3"/>
        </w:rPr>
        <w:t xml:space="preserve"> </w:t>
      </w:r>
      <w:r>
        <w:t>odmítne</w:t>
      </w:r>
      <w:r>
        <w:rPr>
          <w:spacing w:val="-3"/>
        </w:rPr>
        <w:t xml:space="preserve"> </w:t>
      </w:r>
      <w:r>
        <w:t>bez</w:t>
      </w:r>
      <w:r>
        <w:rPr>
          <w:spacing w:val="-3"/>
        </w:rPr>
        <w:t xml:space="preserve"> </w:t>
      </w:r>
      <w:r>
        <w:t xml:space="preserve">závažného </w:t>
      </w:r>
      <w:r>
        <w:rPr>
          <w:spacing w:val="-2"/>
        </w:rPr>
        <w:t>důvodu</w:t>
      </w:r>
      <w:r>
        <w:rPr>
          <w:spacing w:val="-12"/>
        </w:rPr>
        <w:t xml:space="preserve"> </w:t>
      </w:r>
      <w:r>
        <w:rPr>
          <w:spacing w:val="-2"/>
        </w:rPr>
        <w:t>dohodu</w:t>
      </w:r>
      <w:r>
        <w:rPr>
          <w:spacing w:val="-12"/>
        </w:rPr>
        <w:t xml:space="preserve"> </w:t>
      </w:r>
      <w:r>
        <w:rPr>
          <w:spacing w:val="-2"/>
        </w:rPr>
        <w:t>na</w:t>
      </w:r>
      <w:r>
        <w:rPr>
          <w:spacing w:val="-12"/>
        </w:rPr>
        <w:t xml:space="preserve"> </w:t>
      </w:r>
      <w:r>
        <w:rPr>
          <w:spacing w:val="-2"/>
        </w:rPr>
        <w:t>opatření</w:t>
      </w:r>
      <w:r>
        <w:rPr>
          <w:spacing w:val="-12"/>
        </w:rPr>
        <w:t xml:space="preserve"> </w:t>
      </w:r>
      <w:r>
        <w:rPr>
          <w:spacing w:val="-2"/>
        </w:rPr>
        <w:t>k</w:t>
      </w:r>
      <w:r>
        <w:rPr>
          <w:spacing w:val="-12"/>
        </w:rPr>
        <w:t xml:space="preserve"> </w:t>
      </w:r>
      <w:r>
        <w:rPr>
          <w:spacing w:val="-2"/>
        </w:rPr>
        <w:t>vyřešení</w:t>
      </w:r>
      <w:r>
        <w:rPr>
          <w:spacing w:val="-12"/>
        </w:rPr>
        <w:t xml:space="preserve"> </w:t>
      </w:r>
      <w:r>
        <w:rPr>
          <w:spacing w:val="-2"/>
        </w:rPr>
        <w:t>nepřímého</w:t>
      </w:r>
      <w:r>
        <w:rPr>
          <w:spacing w:val="-12"/>
        </w:rPr>
        <w:t xml:space="preserve"> </w:t>
      </w:r>
      <w:r>
        <w:rPr>
          <w:spacing w:val="-2"/>
        </w:rPr>
        <w:t>střetu</w:t>
      </w:r>
      <w:r>
        <w:rPr>
          <w:spacing w:val="-12"/>
        </w:rPr>
        <w:t xml:space="preserve"> </w:t>
      </w:r>
      <w:r>
        <w:rPr>
          <w:spacing w:val="-2"/>
        </w:rPr>
        <w:t>zájmů</w:t>
      </w:r>
      <w:r>
        <w:rPr>
          <w:spacing w:val="-12"/>
        </w:rPr>
        <w:t xml:space="preserve"> </w:t>
      </w:r>
      <w:r>
        <w:rPr>
          <w:spacing w:val="-2"/>
        </w:rPr>
        <w:t>nebo</w:t>
      </w:r>
      <w:r>
        <w:rPr>
          <w:spacing w:val="-11"/>
        </w:rPr>
        <w:t xml:space="preserve"> </w:t>
      </w:r>
      <w:r>
        <w:rPr>
          <w:spacing w:val="-2"/>
        </w:rPr>
        <w:t>takovou</w:t>
      </w:r>
      <w:r>
        <w:rPr>
          <w:spacing w:val="-12"/>
        </w:rPr>
        <w:t xml:space="preserve"> </w:t>
      </w:r>
      <w:r>
        <w:rPr>
          <w:spacing w:val="-2"/>
        </w:rPr>
        <w:t>dohodu neplní,</w:t>
      </w:r>
      <w:r>
        <w:rPr>
          <w:spacing w:val="-12"/>
        </w:rPr>
        <w:t xml:space="preserve"> </w:t>
      </w:r>
      <w:r>
        <w:rPr>
          <w:spacing w:val="-2"/>
        </w:rPr>
        <w:t>je</w:t>
      </w:r>
      <w:r>
        <w:rPr>
          <w:spacing w:val="-12"/>
        </w:rPr>
        <w:t xml:space="preserve"> </w:t>
      </w:r>
      <w:r>
        <w:rPr>
          <w:spacing w:val="-2"/>
        </w:rPr>
        <w:t>Zhotovitel</w:t>
      </w:r>
      <w:r>
        <w:rPr>
          <w:spacing w:val="-12"/>
        </w:rPr>
        <w:t xml:space="preserve"> </w:t>
      </w:r>
      <w:r>
        <w:rPr>
          <w:spacing w:val="-2"/>
        </w:rPr>
        <w:t>povinen</w:t>
      </w:r>
      <w:r>
        <w:rPr>
          <w:spacing w:val="-12"/>
        </w:rPr>
        <w:t xml:space="preserve"> </w:t>
      </w:r>
      <w:r>
        <w:rPr>
          <w:spacing w:val="-2"/>
        </w:rPr>
        <w:t>uhradit</w:t>
      </w:r>
      <w:r>
        <w:rPr>
          <w:spacing w:val="-12"/>
        </w:rPr>
        <w:t xml:space="preserve"> </w:t>
      </w:r>
      <w:r>
        <w:rPr>
          <w:spacing w:val="-2"/>
        </w:rPr>
        <w:t>smluvní</w:t>
      </w:r>
      <w:r>
        <w:rPr>
          <w:spacing w:val="-12"/>
        </w:rPr>
        <w:t xml:space="preserve"> </w:t>
      </w:r>
      <w:r>
        <w:rPr>
          <w:spacing w:val="-2"/>
        </w:rPr>
        <w:t>pokutu</w:t>
      </w:r>
      <w:r>
        <w:rPr>
          <w:spacing w:val="-12"/>
        </w:rPr>
        <w:t xml:space="preserve"> </w:t>
      </w:r>
      <w:r>
        <w:rPr>
          <w:spacing w:val="-2"/>
        </w:rPr>
        <w:t>ve</w:t>
      </w:r>
      <w:r>
        <w:rPr>
          <w:spacing w:val="-12"/>
        </w:rPr>
        <w:t xml:space="preserve"> </w:t>
      </w:r>
      <w:r>
        <w:rPr>
          <w:spacing w:val="-2"/>
        </w:rPr>
        <w:t>výši</w:t>
      </w:r>
      <w:r>
        <w:rPr>
          <w:spacing w:val="-12"/>
        </w:rPr>
        <w:t xml:space="preserve"> </w:t>
      </w:r>
      <w:r>
        <w:rPr>
          <w:spacing w:val="-2"/>
        </w:rPr>
        <w:t>uvedené</w:t>
      </w:r>
      <w:r>
        <w:rPr>
          <w:spacing w:val="-11"/>
        </w:rPr>
        <w:t xml:space="preserve"> </w:t>
      </w:r>
      <w:r>
        <w:rPr>
          <w:spacing w:val="-2"/>
        </w:rPr>
        <w:t>v</w:t>
      </w:r>
      <w:r>
        <w:rPr>
          <w:spacing w:val="-12"/>
        </w:rPr>
        <w:t xml:space="preserve"> </w:t>
      </w:r>
      <w:r>
        <w:rPr>
          <w:spacing w:val="-2"/>
        </w:rPr>
        <w:t>Příloze</w:t>
      </w:r>
      <w:r>
        <w:rPr>
          <w:spacing w:val="-12"/>
        </w:rPr>
        <w:t xml:space="preserve"> </w:t>
      </w:r>
      <w:r>
        <w:rPr>
          <w:spacing w:val="-2"/>
        </w:rPr>
        <w:t>nebo</w:t>
      </w:r>
      <w:r>
        <w:rPr>
          <w:spacing w:val="-12"/>
        </w:rPr>
        <w:t xml:space="preserve"> </w:t>
      </w:r>
      <w:r>
        <w:rPr>
          <w:spacing w:val="-2"/>
        </w:rPr>
        <w:t xml:space="preserve">je </w:t>
      </w:r>
      <w:r>
        <w:rPr>
          <w:spacing w:val="-4"/>
        </w:rPr>
        <w:t xml:space="preserve">Objednatel oprávněn odstoupit od Smlouvy. Volba konkrétního postupu dle předchozí </w:t>
      </w:r>
      <w:r>
        <w:t>věty je na vůli Objednatele.“</w:t>
      </w:r>
    </w:p>
    <w:p w14:paraId="1FD89EF4" w14:textId="77777777" w:rsidR="00C64EBA" w:rsidRDefault="00C64EBA">
      <w:pPr>
        <w:pStyle w:val="Zkladntext"/>
        <w:spacing w:before="21"/>
      </w:pPr>
    </w:p>
    <w:p w14:paraId="5456B162" w14:textId="77777777" w:rsidR="00C64EBA" w:rsidRDefault="00934DAC">
      <w:pPr>
        <w:pStyle w:val="Nadpis5"/>
      </w:pPr>
      <w:r>
        <w:rPr>
          <w:noProof/>
        </w:rPr>
        <mc:AlternateContent>
          <mc:Choice Requires="wps">
            <w:drawing>
              <wp:anchor distT="0" distB="0" distL="0" distR="0" simplePos="0" relativeHeight="475859456" behindDoc="1" locked="0" layoutInCell="1" allowOverlap="1" wp14:anchorId="23C8BC37" wp14:editId="66E9520F">
                <wp:simplePos x="0" y="0"/>
                <wp:positionH relativeFrom="page">
                  <wp:posOffset>2268004</wp:posOffset>
                </wp:positionH>
                <wp:positionV relativeFrom="paragraph">
                  <wp:posOffset>122320</wp:posOffset>
                </wp:positionV>
                <wp:extent cx="4644390" cy="1270"/>
                <wp:effectExtent l="0" t="0" r="0" b="0"/>
                <wp:wrapNone/>
                <wp:docPr id="375" name="Graphic 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4390" cy="1270"/>
                        </a:xfrm>
                        <a:custGeom>
                          <a:avLst/>
                          <a:gdLst/>
                          <a:ahLst/>
                          <a:cxnLst/>
                          <a:rect l="l" t="t" r="r" b="b"/>
                          <a:pathLst>
                            <a:path w="4644390">
                              <a:moveTo>
                                <a:pt x="0" y="0"/>
                              </a:moveTo>
                              <a:lnTo>
                                <a:pt x="4643996" y="0"/>
                              </a:lnTo>
                            </a:path>
                          </a:pathLst>
                        </a:custGeom>
                        <a:ln w="12700">
                          <a:solidFill>
                            <a:srgbClr val="919191"/>
                          </a:solidFill>
                          <a:prstDash val="solid"/>
                        </a:ln>
                      </wps:spPr>
                      <wps:bodyPr wrap="square" lIns="0" tIns="0" rIns="0" bIns="0" rtlCol="0">
                        <a:prstTxWarp prst="textNoShape">
                          <a:avLst/>
                        </a:prstTxWarp>
                        <a:noAutofit/>
                      </wps:bodyPr>
                    </wps:wsp>
                  </a:graphicData>
                </a:graphic>
              </wp:anchor>
            </w:drawing>
          </mc:Choice>
          <mc:Fallback>
            <w:pict>
              <v:shape w14:anchorId="198293D7" id="Graphic 375" o:spid="_x0000_s1026" style="position:absolute;margin-left:178.6pt;margin-top:9.65pt;width:365.7pt;height:.1pt;z-index:-27457024;visibility:visible;mso-wrap-style:square;mso-wrap-distance-left:0;mso-wrap-distance-top:0;mso-wrap-distance-right:0;mso-wrap-distance-bottom:0;mso-position-horizontal:absolute;mso-position-horizontal-relative:page;mso-position-vertical:absolute;mso-position-vertical-relative:text;v-text-anchor:top" coordsize="4644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" path="m,l4643996,e" filled="f" strokecolor="#919191" strokeweight="1pt">
                <v:path arrowok="t"/>
                <w10:wrap anchorx="page"/>
              </v:shape>
            </w:pict>
          </mc:Fallback>
        </mc:AlternateContent>
      </w:r>
      <w:r>
        <w:rPr>
          <w:color w:val="5F5F5F"/>
          <w:spacing w:val="6"/>
          <w:w w:val="97"/>
        </w:rPr>
        <w:t>P</w:t>
      </w:r>
      <w:r>
        <w:rPr>
          <w:color w:val="5F5F5F"/>
          <w:w w:val="97"/>
        </w:rPr>
        <w:t>r</w:t>
      </w:r>
      <w:r>
        <w:rPr>
          <w:color w:val="5F5F5F"/>
          <w:spacing w:val="-108"/>
          <w:w w:val="102"/>
        </w:rPr>
        <w:t>o</w:t>
      </w:r>
      <w:r>
        <w:rPr>
          <w:color w:val="A9A9A9"/>
          <w:spacing w:val="-504"/>
          <w:w w:val="95"/>
          <w:position w:val="-12"/>
          <w:sz w:val="112"/>
        </w:rPr>
        <w:t>5</w:t>
      </w:r>
      <w:proofErr w:type="spellStart"/>
      <w:r>
        <w:rPr>
          <w:color w:val="5F5F5F"/>
          <w:spacing w:val="6"/>
          <w:w w:val="104"/>
        </w:rPr>
        <w:t>j</w:t>
      </w:r>
      <w:r>
        <w:rPr>
          <w:color w:val="5F5F5F"/>
          <w:spacing w:val="6"/>
          <w:w w:val="95"/>
        </w:rPr>
        <w:t>e</w:t>
      </w:r>
      <w:r>
        <w:rPr>
          <w:color w:val="5F5F5F"/>
          <w:spacing w:val="6"/>
          <w:w w:val="103"/>
        </w:rPr>
        <w:t>k</w:t>
      </w:r>
      <w:r>
        <w:rPr>
          <w:color w:val="5F5F5F"/>
          <w:spacing w:val="6"/>
          <w:w w:val="115"/>
        </w:rPr>
        <w:t>t</w:t>
      </w:r>
      <w:r>
        <w:rPr>
          <w:color w:val="5F5F5F"/>
          <w:spacing w:val="6"/>
          <w:w w:val="97"/>
        </w:rPr>
        <w:t>ování</w:t>
      </w:r>
      <w:proofErr w:type="spellEnd"/>
      <w:r>
        <w:rPr>
          <w:color w:val="5F5F5F"/>
          <w:spacing w:val="18"/>
        </w:rPr>
        <w:t xml:space="preserve"> </w:t>
      </w:r>
      <w:r>
        <w:rPr>
          <w:color w:val="5F5F5F"/>
          <w:spacing w:val="-2"/>
        </w:rPr>
        <w:t>zhotovitelem</w:t>
      </w:r>
    </w:p>
    <w:p w14:paraId="1CDFE607" w14:textId="77777777" w:rsidR="00C64EBA" w:rsidRDefault="00934DAC">
      <w:pPr>
        <w:pStyle w:val="Zkladntext"/>
        <w:spacing w:before="97"/>
        <w:ind w:left="312"/>
      </w:pPr>
      <w:r>
        <w:rPr>
          <w:color w:val="5F5F5F"/>
          <w:spacing w:val="-5"/>
        </w:rPr>
        <w:t>5.1</w:t>
      </w:r>
    </w:p>
    <w:p w14:paraId="548863D2" w14:textId="77777777" w:rsidR="00C64EBA" w:rsidRDefault="00934DAC">
      <w:pPr>
        <w:pStyle w:val="Zkladntext"/>
        <w:tabs>
          <w:tab w:val="left" w:pos="2863"/>
        </w:tabs>
        <w:spacing w:before="30"/>
        <w:ind w:left="312"/>
      </w:pPr>
      <w:r>
        <w:rPr>
          <w:color w:val="5F5F5F"/>
        </w:rPr>
        <w:t>Projektová</w:t>
      </w:r>
      <w:r>
        <w:rPr>
          <w:color w:val="5F5F5F"/>
          <w:spacing w:val="35"/>
        </w:rPr>
        <w:t xml:space="preserve"> </w:t>
      </w:r>
      <w:r>
        <w:rPr>
          <w:color w:val="5F5F5F"/>
          <w:spacing w:val="-2"/>
        </w:rPr>
        <w:t>dokumentace</w:t>
      </w:r>
      <w:r>
        <w:rPr>
          <w:color w:val="5F5F5F"/>
        </w:rPr>
        <w:tab/>
      </w:r>
      <w:r>
        <w:rPr>
          <w:spacing w:val="-4"/>
        </w:rPr>
        <w:t>Pod-článek</w:t>
      </w:r>
      <w:r>
        <w:rPr>
          <w:spacing w:val="-3"/>
        </w:rPr>
        <w:t xml:space="preserve"> </w:t>
      </w:r>
      <w:r>
        <w:rPr>
          <w:spacing w:val="-4"/>
        </w:rPr>
        <w:t>5.1</w:t>
      </w:r>
      <w:r>
        <w:rPr>
          <w:spacing w:val="-3"/>
        </w:rPr>
        <w:t xml:space="preserve"> </w:t>
      </w:r>
      <w:r>
        <w:rPr>
          <w:spacing w:val="-4"/>
        </w:rPr>
        <w:t>je</w:t>
      </w:r>
      <w:r>
        <w:rPr>
          <w:spacing w:val="-2"/>
        </w:rPr>
        <w:t xml:space="preserve"> </w:t>
      </w:r>
      <w:r>
        <w:rPr>
          <w:spacing w:val="-4"/>
        </w:rPr>
        <w:t>odstraněn</w:t>
      </w:r>
      <w:r>
        <w:rPr>
          <w:spacing w:val="-3"/>
        </w:rPr>
        <w:t xml:space="preserve"> </w:t>
      </w:r>
      <w:r>
        <w:rPr>
          <w:spacing w:val="-4"/>
        </w:rPr>
        <w:t>a</w:t>
      </w:r>
      <w:r>
        <w:rPr>
          <w:spacing w:val="-3"/>
        </w:rPr>
        <w:t xml:space="preserve"> </w:t>
      </w:r>
      <w:r>
        <w:rPr>
          <w:spacing w:val="-4"/>
        </w:rPr>
        <w:t>nahrazen</w:t>
      </w:r>
      <w:r>
        <w:rPr>
          <w:spacing w:val="-3"/>
        </w:rPr>
        <w:t xml:space="preserve"> </w:t>
      </w:r>
      <w:r>
        <w:rPr>
          <w:spacing w:val="-4"/>
        </w:rPr>
        <w:t>následujícím</w:t>
      </w:r>
      <w:r>
        <w:rPr>
          <w:spacing w:val="-2"/>
        </w:rPr>
        <w:t xml:space="preserve"> </w:t>
      </w:r>
      <w:r>
        <w:rPr>
          <w:spacing w:val="-4"/>
        </w:rPr>
        <w:t>textem:</w:t>
      </w:r>
    </w:p>
    <w:p w14:paraId="0F6A61DC" w14:textId="77777777" w:rsidR="00C64EBA" w:rsidRDefault="00934DAC">
      <w:pPr>
        <w:pStyle w:val="Zkladntext"/>
        <w:spacing w:before="30"/>
        <w:ind w:left="312"/>
      </w:pPr>
      <w:r>
        <w:rPr>
          <w:color w:val="5F5F5F"/>
          <w:spacing w:val="-2"/>
          <w:w w:val="105"/>
        </w:rPr>
        <w:t>zhotovitele</w:t>
      </w:r>
    </w:p>
    <w:p w14:paraId="7F38DDFB" w14:textId="77777777" w:rsidR="00C64EBA" w:rsidRDefault="00934DAC">
      <w:pPr>
        <w:pStyle w:val="Zkladntext"/>
        <w:spacing w:before="30" w:line="271" w:lineRule="auto"/>
        <w:ind w:left="2863" w:right="1018"/>
        <w:jc w:val="both"/>
      </w:pPr>
      <w:r>
        <w:rPr>
          <w:spacing w:val="-2"/>
        </w:rPr>
        <w:t>„Pokud</w:t>
      </w:r>
      <w:r>
        <w:rPr>
          <w:spacing w:val="-6"/>
        </w:rPr>
        <w:t xml:space="preserve"> </w:t>
      </w:r>
      <w:r>
        <w:rPr>
          <w:spacing w:val="-2"/>
        </w:rPr>
        <w:t>je</w:t>
      </w:r>
      <w:r>
        <w:rPr>
          <w:spacing w:val="-6"/>
        </w:rPr>
        <w:t xml:space="preserve"> </w:t>
      </w:r>
      <w:r>
        <w:rPr>
          <w:spacing w:val="-2"/>
        </w:rPr>
        <w:t>Technické</w:t>
      </w:r>
      <w:r>
        <w:rPr>
          <w:spacing w:val="-6"/>
        </w:rPr>
        <w:t xml:space="preserve"> </w:t>
      </w:r>
      <w:r>
        <w:rPr>
          <w:spacing w:val="-2"/>
        </w:rPr>
        <w:t>zadání</w:t>
      </w:r>
      <w:r>
        <w:rPr>
          <w:spacing w:val="-6"/>
        </w:rPr>
        <w:t xml:space="preserve"> </w:t>
      </w:r>
      <w:r>
        <w:rPr>
          <w:spacing w:val="-2"/>
        </w:rPr>
        <w:t>tvořeno</w:t>
      </w:r>
      <w:r>
        <w:rPr>
          <w:spacing w:val="-6"/>
        </w:rPr>
        <w:t xml:space="preserve"> </w:t>
      </w:r>
      <w:r>
        <w:rPr>
          <w:spacing w:val="-2"/>
        </w:rPr>
        <w:t>Požadavky</w:t>
      </w:r>
      <w:r>
        <w:rPr>
          <w:spacing w:val="-6"/>
        </w:rPr>
        <w:t xml:space="preserve"> </w:t>
      </w:r>
      <w:r>
        <w:rPr>
          <w:spacing w:val="-2"/>
        </w:rPr>
        <w:t>objednatele</w:t>
      </w:r>
      <w:r>
        <w:rPr>
          <w:spacing w:val="-6"/>
        </w:rPr>
        <w:t xml:space="preserve"> </w:t>
      </w:r>
      <w:r>
        <w:rPr>
          <w:spacing w:val="-2"/>
        </w:rPr>
        <w:t>a</w:t>
      </w:r>
      <w:r>
        <w:rPr>
          <w:spacing w:val="-6"/>
        </w:rPr>
        <w:t xml:space="preserve"> </w:t>
      </w:r>
      <w:r>
        <w:rPr>
          <w:spacing w:val="-2"/>
        </w:rPr>
        <w:t>není-li</w:t>
      </w:r>
      <w:r>
        <w:rPr>
          <w:spacing w:val="-6"/>
        </w:rPr>
        <w:t xml:space="preserve"> </w:t>
      </w:r>
      <w:r>
        <w:rPr>
          <w:spacing w:val="-2"/>
        </w:rPr>
        <w:t>v</w:t>
      </w:r>
      <w:r>
        <w:rPr>
          <w:spacing w:val="-6"/>
        </w:rPr>
        <w:t xml:space="preserve"> </w:t>
      </w:r>
      <w:r>
        <w:rPr>
          <w:spacing w:val="-2"/>
        </w:rPr>
        <w:t>nich</w:t>
      </w:r>
      <w:r>
        <w:rPr>
          <w:spacing w:val="-6"/>
        </w:rPr>
        <w:t xml:space="preserve"> </w:t>
      </w:r>
      <w:r>
        <w:rPr>
          <w:spacing w:val="-2"/>
        </w:rPr>
        <w:t xml:space="preserve">uvedeno </w:t>
      </w:r>
      <w:r>
        <w:t>jinak,</w:t>
      </w:r>
      <w:r>
        <w:rPr>
          <w:spacing w:val="-8"/>
        </w:rPr>
        <w:t xml:space="preserve"> </w:t>
      </w:r>
      <w:r>
        <w:t>je</w:t>
      </w:r>
      <w:r>
        <w:rPr>
          <w:spacing w:val="-8"/>
        </w:rPr>
        <w:t xml:space="preserve"> </w:t>
      </w:r>
      <w:r>
        <w:t>Zhotovitel</w:t>
      </w:r>
      <w:r>
        <w:rPr>
          <w:spacing w:val="-8"/>
        </w:rPr>
        <w:t xml:space="preserve"> </w:t>
      </w:r>
      <w:r>
        <w:t>povinen</w:t>
      </w:r>
      <w:r>
        <w:rPr>
          <w:spacing w:val="-8"/>
        </w:rPr>
        <w:t xml:space="preserve"> </w:t>
      </w:r>
      <w:r>
        <w:t>zajistit</w:t>
      </w:r>
      <w:r>
        <w:rPr>
          <w:spacing w:val="-8"/>
        </w:rPr>
        <w:t xml:space="preserve"> </w:t>
      </w:r>
      <w:r>
        <w:t>přípravu</w:t>
      </w:r>
      <w:r>
        <w:rPr>
          <w:spacing w:val="-8"/>
        </w:rPr>
        <w:t xml:space="preserve"> </w:t>
      </w:r>
      <w:r>
        <w:t>projektové</w:t>
      </w:r>
      <w:r>
        <w:rPr>
          <w:spacing w:val="-8"/>
        </w:rPr>
        <w:t xml:space="preserve"> </w:t>
      </w:r>
      <w:r>
        <w:t>dokumentace</w:t>
      </w:r>
      <w:r>
        <w:rPr>
          <w:spacing w:val="-8"/>
        </w:rPr>
        <w:t xml:space="preserve"> </w:t>
      </w:r>
      <w:r>
        <w:t>odborným</w:t>
      </w:r>
      <w:r>
        <w:rPr>
          <w:spacing w:val="-8"/>
        </w:rPr>
        <w:t xml:space="preserve"> </w:t>
      </w:r>
      <w:proofErr w:type="gramStart"/>
      <w:r>
        <w:t xml:space="preserve">per- </w:t>
      </w:r>
      <w:proofErr w:type="spellStart"/>
      <w:r>
        <w:t>sonálem</w:t>
      </w:r>
      <w:proofErr w:type="spellEnd"/>
      <w:proofErr w:type="gramEnd"/>
      <w:r>
        <w:rPr>
          <w:spacing w:val="-5"/>
        </w:rPr>
        <w:t xml:space="preserve"> </w:t>
      </w:r>
      <w:r>
        <w:t>Zhotovitele</w:t>
      </w:r>
      <w:r>
        <w:rPr>
          <w:spacing w:val="-5"/>
        </w:rPr>
        <w:t xml:space="preserve"> </w:t>
      </w:r>
      <w:r>
        <w:t>nebo</w:t>
      </w:r>
      <w:r>
        <w:rPr>
          <w:spacing w:val="-5"/>
        </w:rPr>
        <w:t xml:space="preserve"> </w:t>
      </w:r>
      <w:r>
        <w:t>jeho</w:t>
      </w:r>
      <w:r>
        <w:rPr>
          <w:spacing w:val="-5"/>
        </w:rPr>
        <w:t xml:space="preserve"> </w:t>
      </w:r>
      <w:r>
        <w:t>Podzhotovitelů,</w:t>
      </w:r>
      <w:r>
        <w:rPr>
          <w:spacing w:val="-5"/>
        </w:rPr>
        <w:t xml:space="preserve"> </w:t>
      </w:r>
      <w:r>
        <w:t>který</w:t>
      </w:r>
      <w:r>
        <w:rPr>
          <w:spacing w:val="-5"/>
        </w:rPr>
        <w:t xml:space="preserve"> </w:t>
      </w:r>
      <w:r>
        <w:t>splňuje</w:t>
      </w:r>
      <w:r>
        <w:rPr>
          <w:spacing w:val="-5"/>
        </w:rPr>
        <w:t xml:space="preserve"> </w:t>
      </w:r>
      <w:r>
        <w:t>požadavky</w:t>
      </w:r>
      <w:r>
        <w:rPr>
          <w:spacing w:val="-5"/>
        </w:rPr>
        <w:t xml:space="preserve"> </w:t>
      </w:r>
      <w:r>
        <w:t>stanovené Smlouvou</w:t>
      </w:r>
      <w:r>
        <w:rPr>
          <w:spacing w:val="-7"/>
        </w:rPr>
        <w:t xml:space="preserve"> </w:t>
      </w:r>
      <w:r>
        <w:t>a</w:t>
      </w:r>
      <w:r>
        <w:rPr>
          <w:spacing w:val="-7"/>
        </w:rPr>
        <w:t xml:space="preserve"> </w:t>
      </w:r>
      <w:r>
        <w:t>Právními</w:t>
      </w:r>
      <w:r>
        <w:rPr>
          <w:spacing w:val="-7"/>
        </w:rPr>
        <w:t xml:space="preserve"> </w:t>
      </w:r>
      <w:r>
        <w:t>předpisy.</w:t>
      </w:r>
      <w:r>
        <w:rPr>
          <w:spacing w:val="-7"/>
        </w:rPr>
        <w:t xml:space="preserve"> </w:t>
      </w:r>
      <w:r>
        <w:t>Zhotovitel</w:t>
      </w:r>
      <w:r>
        <w:rPr>
          <w:spacing w:val="-7"/>
        </w:rPr>
        <w:t xml:space="preserve"> </w:t>
      </w:r>
      <w:r>
        <w:t>se</w:t>
      </w:r>
      <w:r>
        <w:rPr>
          <w:spacing w:val="-7"/>
        </w:rPr>
        <w:t xml:space="preserve"> </w:t>
      </w:r>
      <w:r>
        <w:t>zavazuje,</w:t>
      </w:r>
      <w:r>
        <w:rPr>
          <w:spacing w:val="-7"/>
        </w:rPr>
        <w:t xml:space="preserve"> </w:t>
      </w:r>
      <w:r>
        <w:t>že</w:t>
      </w:r>
      <w:r>
        <w:rPr>
          <w:spacing w:val="-7"/>
        </w:rPr>
        <w:t xml:space="preserve"> </w:t>
      </w:r>
      <w:r>
        <w:t>jeho</w:t>
      </w:r>
      <w:r>
        <w:rPr>
          <w:spacing w:val="-7"/>
        </w:rPr>
        <w:t xml:space="preserve"> </w:t>
      </w:r>
      <w:r>
        <w:t>projektanti</w:t>
      </w:r>
      <w:r>
        <w:rPr>
          <w:spacing w:val="-7"/>
        </w:rPr>
        <w:t xml:space="preserve"> </w:t>
      </w:r>
      <w:r>
        <w:t>musí</w:t>
      </w:r>
      <w:r>
        <w:rPr>
          <w:spacing w:val="-7"/>
        </w:rPr>
        <w:t xml:space="preserve"> </w:t>
      </w:r>
      <w:r>
        <w:t>být na</w:t>
      </w:r>
      <w:r>
        <w:rPr>
          <w:spacing w:val="-7"/>
        </w:rPr>
        <w:t xml:space="preserve"> </w:t>
      </w:r>
      <w:r>
        <w:t>výzvu</w:t>
      </w:r>
      <w:r>
        <w:rPr>
          <w:spacing w:val="-7"/>
        </w:rPr>
        <w:t xml:space="preserve"> </w:t>
      </w:r>
      <w:r>
        <w:t>dostupní</w:t>
      </w:r>
      <w:r>
        <w:rPr>
          <w:spacing w:val="-7"/>
        </w:rPr>
        <w:t xml:space="preserve"> </w:t>
      </w:r>
      <w:r>
        <w:t>k</w:t>
      </w:r>
      <w:r>
        <w:rPr>
          <w:spacing w:val="-7"/>
        </w:rPr>
        <w:t xml:space="preserve"> </w:t>
      </w:r>
      <w:r>
        <w:t>účasti</w:t>
      </w:r>
      <w:r>
        <w:rPr>
          <w:spacing w:val="-7"/>
        </w:rPr>
        <w:t xml:space="preserve"> </w:t>
      </w:r>
      <w:r>
        <w:t>na</w:t>
      </w:r>
      <w:r>
        <w:rPr>
          <w:spacing w:val="-7"/>
        </w:rPr>
        <w:t xml:space="preserve"> </w:t>
      </w:r>
      <w:r>
        <w:t>diskusích</w:t>
      </w:r>
      <w:r>
        <w:rPr>
          <w:spacing w:val="-7"/>
        </w:rPr>
        <w:t xml:space="preserve"> </w:t>
      </w:r>
      <w:r>
        <w:t>se</w:t>
      </w:r>
      <w:r>
        <w:rPr>
          <w:spacing w:val="-7"/>
        </w:rPr>
        <w:t xml:space="preserve"> </w:t>
      </w:r>
      <w:r>
        <w:t>zástupcem</w:t>
      </w:r>
      <w:r>
        <w:rPr>
          <w:spacing w:val="-7"/>
        </w:rPr>
        <w:t xml:space="preserve"> </w:t>
      </w:r>
      <w:r>
        <w:t>Objednatele,</w:t>
      </w:r>
      <w:r>
        <w:rPr>
          <w:spacing w:val="-7"/>
        </w:rPr>
        <w:t xml:space="preserve"> </w:t>
      </w:r>
      <w:r>
        <w:t>a</w:t>
      </w:r>
      <w:r>
        <w:rPr>
          <w:spacing w:val="-7"/>
        </w:rPr>
        <w:t xml:space="preserve"> </w:t>
      </w:r>
      <w:r>
        <w:t>to</w:t>
      </w:r>
      <w:r>
        <w:rPr>
          <w:spacing w:val="-7"/>
        </w:rPr>
        <w:t xml:space="preserve"> </w:t>
      </w:r>
      <w:r>
        <w:t>až</w:t>
      </w:r>
      <w:r>
        <w:rPr>
          <w:spacing w:val="-7"/>
        </w:rPr>
        <w:t xml:space="preserve"> </w:t>
      </w:r>
      <w:r>
        <w:t>do</w:t>
      </w:r>
      <w:r>
        <w:rPr>
          <w:spacing w:val="-7"/>
        </w:rPr>
        <w:t xml:space="preserve"> </w:t>
      </w:r>
      <w:r>
        <w:t>data uplynutí příslušné Záruční doby.</w:t>
      </w:r>
    </w:p>
    <w:p w14:paraId="43A8D4B4" w14:textId="77777777" w:rsidR="00C64EBA" w:rsidRDefault="00C64EBA">
      <w:pPr>
        <w:pStyle w:val="Zkladntext"/>
        <w:spacing w:before="26"/>
      </w:pPr>
    </w:p>
    <w:p w14:paraId="3EF4D43C" w14:textId="77777777" w:rsidR="00C64EBA" w:rsidRDefault="00934DAC">
      <w:pPr>
        <w:pStyle w:val="Zkladntext"/>
        <w:spacing w:line="271" w:lineRule="auto"/>
        <w:ind w:left="2863" w:right="1018"/>
        <w:jc w:val="both"/>
      </w:pPr>
      <w:r>
        <w:rPr>
          <w:spacing w:val="-4"/>
        </w:rPr>
        <w:t>Zhotovitel</w:t>
      </w:r>
      <w:r>
        <w:rPr>
          <w:spacing w:val="-8"/>
        </w:rPr>
        <w:t xml:space="preserve"> </w:t>
      </w:r>
      <w:r>
        <w:rPr>
          <w:spacing w:val="-4"/>
        </w:rPr>
        <w:t>musí</w:t>
      </w:r>
      <w:r>
        <w:rPr>
          <w:spacing w:val="-8"/>
        </w:rPr>
        <w:t xml:space="preserve"> </w:t>
      </w:r>
      <w:r>
        <w:rPr>
          <w:spacing w:val="-4"/>
        </w:rPr>
        <w:t>vypracovat</w:t>
      </w:r>
      <w:r>
        <w:rPr>
          <w:spacing w:val="-8"/>
        </w:rPr>
        <w:t xml:space="preserve"> </w:t>
      </w:r>
      <w:r>
        <w:rPr>
          <w:spacing w:val="-4"/>
        </w:rPr>
        <w:t>projektovou</w:t>
      </w:r>
      <w:r>
        <w:rPr>
          <w:spacing w:val="-8"/>
        </w:rPr>
        <w:t xml:space="preserve"> </w:t>
      </w:r>
      <w:r>
        <w:rPr>
          <w:spacing w:val="-4"/>
        </w:rPr>
        <w:t>dokumentaci</w:t>
      </w:r>
      <w:r>
        <w:rPr>
          <w:spacing w:val="-8"/>
        </w:rPr>
        <w:t xml:space="preserve"> </w:t>
      </w:r>
      <w:r>
        <w:rPr>
          <w:spacing w:val="-4"/>
        </w:rPr>
        <w:t>v</w:t>
      </w:r>
      <w:r>
        <w:rPr>
          <w:spacing w:val="-8"/>
        </w:rPr>
        <w:t xml:space="preserve"> </w:t>
      </w:r>
      <w:r>
        <w:rPr>
          <w:spacing w:val="-4"/>
        </w:rPr>
        <w:t>rozsahu</w:t>
      </w:r>
      <w:r>
        <w:rPr>
          <w:spacing w:val="-8"/>
        </w:rPr>
        <w:t xml:space="preserve"> </w:t>
      </w:r>
      <w:r>
        <w:rPr>
          <w:spacing w:val="-4"/>
        </w:rPr>
        <w:t>specifikovaném</w:t>
      </w:r>
      <w:r>
        <w:rPr>
          <w:spacing w:val="-8"/>
        </w:rPr>
        <w:t xml:space="preserve"> </w:t>
      </w:r>
      <w:r>
        <w:rPr>
          <w:spacing w:val="-4"/>
        </w:rPr>
        <w:t>ve</w:t>
      </w:r>
      <w:r>
        <w:rPr>
          <w:spacing w:val="-8"/>
        </w:rPr>
        <w:t xml:space="preserve"> </w:t>
      </w:r>
      <w:proofErr w:type="spellStart"/>
      <w:proofErr w:type="gramStart"/>
      <w:r>
        <w:rPr>
          <w:spacing w:val="-4"/>
        </w:rPr>
        <w:t>Vý</w:t>
      </w:r>
      <w:proofErr w:type="spellEnd"/>
      <w:r>
        <w:rPr>
          <w:spacing w:val="-4"/>
        </w:rPr>
        <w:t xml:space="preserve">- </w:t>
      </w:r>
      <w:proofErr w:type="spellStart"/>
      <w:r>
        <w:rPr>
          <w:spacing w:val="-6"/>
        </w:rPr>
        <w:t>kresech</w:t>
      </w:r>
      <w:proofErr w:type="spellEnd"/>
      <w:proofErr w:type="gramEnd"/>
      <w:r>
        <w:rPr>
          <w:spacing w:val="-6"/>
        </w:rPr>
        <w:t xml:space="preserve"> anebo Technickém zadání a urychleně ji předložit Objednateli. Není-li v Příloze uveden</w:t>
      </w:r>
      <w:r>
        <w:t xml:space="preserve"> </w:t>
      </w:r>
      <w:r>
        <w:rPr>
          <w:spacing w:val="-6"/>
        </w:rPr>
        <w:t>odkaz</w:t>
      </w:r>
      <w:r>
        <w:t xml:space="preserve"> </w:t>
      </w:r>
      <w:r>
        <w:rPr>
          <w:spacing w:val="-6"/>
        </w:rPr>
        <w:t>podle</w:t>
      </w:r>
      <w:r>
        <w:t xml:space="preserve"> </w:t>
      </w:r>
      <w:r>
        <w:rPr>
          <w:spacing w:val="-6"/>
        </w:rPr>
        <w:t>předchozí</w:t>
      </w:r>
      <w:r>
        <w:t xml:space="preserve"> </w:t>
      </w:r>
      <w:r>
        <w:rPr>
          <w:spacing w:val="-6"/>
        </w:rPr>
        <w:t>věty,</w:t>
      </w:r>
      <w:r>
        <w:t xml:space="preserve"> </w:t>
      </w:r>
      <w:r>
        <w:rPr>
          <w:spacing w:val="-6"/>
        </w:rPr>
        <w:t>článek</w:t>
      </w:r>
      <w:r>
        <w:t xml:space="preserve"> </w:t>
      </w:r>
      <w:r>
        <w:rPr>
          <w:spacing w:val="-6"/>
        </w:rPr>
        <w:t>5</w:t>
      </w:r>
      <w:r>
        <w:t xml:space="preserve"> </w:t>
      </w:r>
      <w:r>
        <w:rPr>
          <w:spacing w:val="-6"/>
        </w:rPr>
        <w:t>[</w:t>
      </w:r>
      <w:r>
        <w:rPr>
          <w:i/>
          <w:spacing w:val="-6"/>
        </w:rPr>
        <w:t>Projektování</w:t>
      </w:r>
      <w:r>
        <w:rPr>
          <w:i/>
        </w:rPr>
        <w:t xml:space="preserve"> </w:t>
      </w:r>
      <w:r>
        <w:rPr>
          <w:i/>
          <w:spacing w:val="-6"/>
        </w:rPr>
        <w:t>zhotovitelem</w:t>
      </w:r>
      <w:r>
        <w:rPr>
          <w:spacing w:val="-6"/>
        </w:rPr>
        <w:t>]</w:t>
      </w:r>
      <w:r>
        <w:rPr>
          <w:spacing w:val="1"/>
        </w:rPr>
        <w:t xml:space="preserve"> </w:t>
      </w:r>
      <w:r>
        <w:rPr>
          <w:spacing w:val="-6"/>
        </w:rPr>
        <w:t>se</w:t>
      </w:r>
      <w:r>
        <w:t xml:space="preserve"> </w:t>
      </w:r>
      <w:r>
        <w:rPr>
          <w:spacing w:val="-6"/>
        </w:rPr>
        <w:t>nepoužije.</w:t>
      </w:r>
    </w:p>
    <w:p w14:paraId="517EC947" w14:textId="77777777" w:rsidR="00C64EBA" w:rsidRDefault="00C64EBA">
      <w:pPr>
        <w:pStyle w:val="Zkladntext"/>
        <w:spacing w:before="25"/>
      </w:pPr>
    </w:p>
    <w:p w14:paraId="07FC8D93" w14:textId="77777777" w:rsidR="00C64EBA" w:rsidRDefault="00934DAC">
      <w:pPr>
        <w:pStyle w:val="Zkladntext"/>
        <w:spacing w:before="1" w:line="271" w:lineRule="auto"/>
        <w:ind w:left="2863" w:right="1018"/>
        <w:jc w:val="both"/>
      </w:pPr>
      <w:r>
        <w:rPr>
          <w:spacing w:val="-4"/>
        </w:rPr>
        <w:t>Do</w:t>
      </w:r>
      <w:r>
        <w:rPr>
          <w:spacing w:val="-6"/>
        </w:rPr>
        <w:t xml:space="preserve"> </w:t>
      </w:r>
      <w:r>
        <w:rPr>
          <w:spacing w:val="-4"/>
        </w:rPr>
        <w:t>14</w:t>
      </w:r>
      <w:r>
        <w:rPr>
          <w:spacing w:val="-6"/>
        </w:rPr>
        <w:t xml:space="preserve"> </w:t>
      </w:r>
      <w:r>
        <w:rPr>
          <w:spacing w:val="-4"/>
        </w:rPr>
        <w:t>kalendářních</w:t>
      </w:r>
      <w:r>
        <w:rPr>
          <w:spacing w:val="-6"/>
        </w:rPr>
        <w:t xml:space="preserve"> </w:t>
      </w:r>
      <w:r>
        <w:rPr>
          <w:spacing w:val="-4"/>
        </w:rPr>
        <w:t>dnů</w:t>
      </w:r>
      <w:r>
        <w:rPr>
          <w:spacing w:val="-6"/>
        </w:rPr>
        <w:t xml:space="preserve"> </w:t>
      </w:r>
      <w:r>
        <w:rPr>
          <w:spacing w:val="-4"/>
        </w:rPr>
        <w:t>od</w:t>
      </w:r>
      <w:r>
        <w:rPr>
          <w:spacing w:val="-6"/>
        </w:rPr>
        <w:t xml:space="preserve"> </w:t>
      </w:r>
      <w:r>
        <w:rPr>
          <w:spacing w:val="-4"/>
        </w:rPr>
        <w:t>jejího</w:t>
      </w:r>
      <w:r>
        <w:rPr>
          <w:spacing w:val="-6"/>
        </w:rPr>
        <w:t xml:space="preserve"> </w:t>
      </w:r>
      <w:r>
        <w:rPr>
          <w:spacing w:val="-4"/>
        </w:rPr>
        <w:t>přijetí</w:t>
      </w:r>
      <w:r>
        <w:rPr>
          <w:spacing w:val="-6"/>
        </w:rPr>
        <w:t xml:space="preserve"> </w:t>
      </w:r>
      <w:r>
        <w:rPr>
          <w:spacing w:val="-4"/>
        </w:rPr>
        <w:t>musí</w:t>
      </w:r>
      <w:r>
        <w:rPr>
          <w:spacing w:val="-6"/>
        </w:rPr>
        <w:t xml:space="preserve"> </w:t>
      </w:r>
      <w:r>
        <w:rPr>
          <w:spacing w:val="-4"/>
        </w:rPr>
        <w:t>Objednatel</w:t>
      </w:r>
      <w:r>
        <w:rPr>
          <w:spacing w:val="-6"/>
        </w:rPr>
        <w:t xml:space="preserve"> </w:t>
      </w:r>
      <w:r>
        <w:rPr>
          <w:spacing w:val="-4"/>
        </w:rPr>
        <w:t>oznámit</w:t>
      </w:r>
      <w:r>
        <w:rPr>
          <w:spacing w:val="-6"/>
        </w:rPr>
        <w:t xml:space="preserve"> </w:t>
      </w:r>
      <w:r>
        <w:rPr>
          <w:spacing w:val="-4"/>
        </w:rPr>
        <w:t>Zhotoviteli</w:t>
      </w:r>
      <w:r>
        <w:rPr>
          <w:spacing w:val="-6"/>
        </w:rPr>
        <w:t xml:space="preserve"> </w:t>
      </w:r>
      <w:r>
        <w:rPr>
          <w:spacing w:val="-4"/>
        </w:rPr>
        <w:t>své</w:t>
      </w:r>
      <w:r>
        <w:rPr>
          <w:spacing w:val="-6"/>
        </w:rPr>
        <w:t xml:space="preserve"> </w:t>
      </w:r>
      <w:proofErr w:type="spellStart"/>
      <w:proofErr w:type="gramStart"/>
      <w:r>
        <w:rPr>
          <w:spacing w:val="-4"/>
        </w:rPr>
        <w:t>připo</w:t>
      </w:r>
      <w:proofErr w:type="spellEnd"/>
      <w:r>
        <w:rPr>
          <w:spacing w:val="-4"/>
        </w:rPr>
        <w:t xml:space="preserve">- </w:t>
      </w:r>
      <w:proofErr w:type="spellStart"/>
      <w:r>
        <w:rPr>
          <w:spacing w:val="-4"/>
        </w:rPr>
        <w:t>mínky</w:t>
      </w:r>
      <w:proofErr w:type="spellEnd"/>
      <w:proofErr w:type="gramEnd"/>
      <w:r>
        <w:rPr>
          <w:spacing w:val="-6"/>
        </w:rPr>
        <w:t xml:space="preserve"> </w:t>
      </w:r>
      <w:r>
        <w:rPr>
          <w:spacing w:val="-4"/>
        </w:rPr>
        <w:t>nebo</w:t>
      </w:r>
      <w:r>
        <w:rPr>
          <w:spacing w:val="-6"/>
        </w:rPr>
        <w:t xml:space="preserve"> </w:t>
      </w:r>
      <w:r>
        <w:rPr>
          <w:spacing w:val="-4"/>
        </w:rPr>
        <w:t>ji</w:t>
      </w:r>
      <w:r>
        <w:rPr>
          <w:spacing w:val="-6"/>
        </w:rPr>
        <w:t xml:space="preserve"> </w:t>
      </w:r>
      <w:r>
        <w:rPr>
          <w:spacing w:val="-4"/>
        </w:rPr>
        <w:t>odsouhlasit</w:t>
      </w:r>
      <w:r>
        <w:rPr>
          <w:spacing w:val="-6"/>
        </w:rPr>
        <w:t xml:space="preserve"> </w:t>
      </w:r>
      <w:r>
        <w:rPr>
          <w:spacing w:val="-4"/>
        </w:rPr>
        <w:t>anebo</w:t>
      </w:r>
      <w:r>
        <w:rPr>
          <w:spacing w:val="-6"/>
        </w:rPr>
        <w:t xml:space="preserve"> </w:t>
      </w:r>
      <w:r>
        <w:rPr>
          <w:spacing w:val="-4"/>
        </w:rPr>
        <w:t>v</w:t>
      </w:r>
      <w:r>
        <w:rPr>
          <w:spacing w:val="-6"/>
        </w:rPr>
        <w:t xml:space="preserve"> </w:t>
      </w:r>
      <w:r>
        <w:rPr>
          <w:spacing w:val="-4"/>
        </w:rPr>
        <w:t>případě,</w:t>
      </w:r>
      <w:r>
        <w:rPr>
          <w:spacing w:val="-6"/>
        </w:rPr>
        <w:t xml:space="preserve"> </w:t>
      </w:r>
      <w:r>
        <w:rPr>
          <w:spacing w:val="-4"/>
        </w:rPr>
        <w:t>že</w:t>
      </w:r>
      <w:r>
        <w:rPr>
          <w:spacing w:val="-6"/>
        </w:rPr>
        <w:t xml:space="preserve"> </w:t>
      </w:r>
      <w:r>
        <w:rPr>
          <w:spacing w:val="-4"/>
        </w:rPr>
        <w:t>není</w:t>
      </w:r>
      <w:r>
        <w:rPr>
          <w:spacing w:val="-6"/>
        </w:rPr>
        <w:t xml:space="preserve"> </w:t>
      </w:r>
      <w:r>
        <w:rPr>
          <w:spacing w:val="-4"/>
        </w:rPr>
        <w:t>v</w:t>
      </w:r>
      <w:r>
        <w:rPr>
          <w:spacing w:val="-6"/>
        </w:rPr>
        <w:t xml:space="preserve"> </w:t>
      </w:r>
      <w:r>
        <w:rPr>
          <w:spacing w:val="-4"/>
        </w:rPr>
        <w:t>souladu</w:t>
      </w:r>
      <w:r>
        <w:rPr>
          <w:spacing w:val="-6"/>
        </w:rPr>
        <w:t xml:space="preserve"> </w:t>
      </w:r>
      <w:r>
        <w:rPr>
          <w:spacing w:val="-4"/>
        </w:rPr>
        <w:t>se</w:t>
      </w:r>
      <w:r>
        <w:rPr>
          <w:spacing w:val="-6"/>
        </w:rPr>
        <w:t xml:space="preserve"> </w:t>
      </w:r>
      <w:r>
        <w:rPr>
          <w:spacing w:val="-4"/>
        </w:rPr>
        <w:t>Smlouvou,</w:t>
      </w:r>
      <w:r>
        <w:rPr>
          <w:spacing w:val="-6"/>
        </w:rPr>
        <w:t xml:space="preserve"> </w:t>
      </w:r>
      <w:r>
        <w:rPr>
          <w:spacing w:val="-4"/>
        </w:rPr>
        <w:t xml:space="preserve">odmítnout </w:t>
      </w:r>
      <w:r>
        <w:rPr>
          <w:spacing w:val="-2"/>
        </w:rPr>
        <w:t>s</w:t>
      </w:r>
      <w:r>
        <w:rPr>
          <w:spacing w:val="-4"/>
        </w:rPr>
        <w:t xml:space="preserve"> </w:t>
      </w:r>
      <w:r>
        <w:rPr>
          <w:spacing w:val="-2"/>
        </w:rPr>
        <w:t>uvedením</w:t>
      </w:r>
      <w:r>
        <w:rPr>
          <w:spacing w:val="-4"/>
        </w:rPr>
        <w:t xml:space="preserve"> </w:t>
      </w:r>
      <w:r>
        <w:rPr>
          <w:spacing w:val="-2"/>
        </w:rPr>
        <w:t>důvodů.</w:t>
      </w:r>
      <w:r>
        <w:rPr>
          <w:spacing w:val="-4"/>
        </w:rPr>
        <w:t xml:space="preserve"> </w:t>
      </w:r>
      <w:r>
        <w:rPr>
          <w:spacing w:val="-2"/>
        </w:rPr>
        <w:t>Zhotovitel</w:t>
      </w:r>
      <w:r>
        <w:rPr>
          <w:spacing w:val="-4"/>
        </w:rPr>
        <w:t xml:space="preserve"> </w:t>
      </w:r>
      <w:r>
        <w:rPr>
          <w:spacing w:val="-2"/>
        </w:rPr>
        <w:t>nesmí</w:t>
      </w:r>
      <w:r>
        <w:rPr>
          <w:spacing w:val="-4"/>
        </w:rPr>
        <w:t xml:space="preserve"> </w:t>
      </w:r>
      <w:r>
        <w:rPr>
          <w:spacing w:val="-2"/>
        </w:rPr>
        <w:t>zahájit</w:t>
      </w:r>
      <w:r>
        <w:rPr>
          <w:spacing w:val="-4"/>
        </w:rPr>
        <w:t xml:space="preserve"> </w:t>
      </w:r>
      <w:r>
        <w:rPr>
          <w:spacing w:val="-2"/>
        </w:rPr>
        <w:t>práce</w:t>
      </w:r>
      <w:r>
        <w:rPr>
          <w:spacing w:val="-4"/>
        </w:rPr>
        <w:t xml:space="preserve"> </w:t>
      </w:r>
      <w:r>
        <w:rPr>
          <w:spacing w:val="-2"/>
        </w:rPr>
        <w:t>bez</w:t>
      </w:r>
      <w:r>
        <w:rPr>
          <w:spacing w:val="-4"/>
        </w:rPr>
        <w:t xml:space="preserve"> </w:t>
      </w:r>
      <w:r>
        <w:rPr>
          <w:spacing w:val="-2"/>
        </w:rPr>
        <w:t>odsouhlasení</w:t>
      </w:r>
      <w:r>
        <w:rPr>
          <w:spacing w:val="-4"/>
        </w:rPr>
        <w:t xml:space="preserve"> </w:t>
      </w:r>
      <w:r>
        <w:rPr>
          <w:spacing w:val="-2"/>
        </w:rPr>
        <w:t>projektové</w:t>
      </w:r>
      <w:r>
        <w:rPr>
          <w:spacing w:val="-4"/>
        </w:rPr>
        <w:t xml:space="preserve"> </w:t>
      </w:r>
      <w:proofErr w:type="gramStart"/>
      <w:r>
        <w:rPr>
          <w:spacing w:val="-2"/>
        </w:rPr>
        <w:t xml:space="preserve">do- </w:t>
      </w:r>
      <w:proofErr w:type="spellStart"/>
      <w:r>
        <w:rPr>
          <w:spacing w:val="-2"/>
        </w:rPr>
        <w:t>kumentace</w:t>
      </w:r>
      <w:proofErr w:type="spellEnd"/>
      <w:proofErr w:type="gramEnd"/>
      <w:r>
        <w:rPr>
          <w:spacing w:val="7"/>
        </w:rPr>
        <w:t xml:space="preserve"> </w:t>
      </w:r>
      <w:r>
        <w:rPr>
          <w:spacing w:val="-2"/>
        </w:rPr>
        <w:t>tohoto</w:t>
      </w:r>
      <w:r>
        <w:rPr>
          <w:spacing w:val="7"/>
        </w:rPr>
        <w:t xml:space="preserve"> </w:t>
      </w:r>
      <w:r>
        <w:rPr>
          <w:spacing w:val="-2"/>
        </w:rPr>
        <w:t>prvku</w:t>
      </w:r>
      <w:r>
        <w:rPr>
          <w:spacing w:val="7"/>
        </w:rPr>
        <w:t xml:space="preserve"> </w:t>
      </w:r>
      <w:r>
        <w:rPr>
          <w:spacing w:val="-2"/>
        </w:rPr>
        <w:t>Objednatelem.</w:t>
      </w:r>
      <w:r>
        <w:rPr>
          <w:spacing w:val="7"/>
        </w:rPr>
        <w:t xml:space="preserve"> </w:t>
      </w:r>
      <w:r>
        <w:rPr>
          <w:spacing w:val="-2"/>
        </w:rPr>
        <w:t>Projektová</w:t>
      </w:r>
      <w:r>
        <w:rPr>
          <w:spacing w:val="7"/>
        </w:rPr>
        <w:t xml:space="preserve"> </w:t>
      </w:r>
      <w:r>
        <w:rPr>
          <w:spacing w:val="-2"/>
        </w:rPr>
        <w:t>dokumentace,</w:t>
      </w:r>
      <w:r>
        <w:rPr>
          <w:spacing w:val="7"/>
        </w:rPr>
        <w:t xml:space="preserve"> </w:t>
      </w:r>
      <w:r>
        <w:rPr>
          <w:spacing w:val="-2"/>
        </w:rPr>
        <w:t>která</w:t>
      </w:r>
      <w:r>
        <w:rPr>
          <w:spacing w:val="8"/>
        </w:rPr>
        <w:t xml:space="preserve"> </w:t>
      </w:r>
      <w:r>
        <w:rPr>
          <w:spacing w:val="-2"/>
        </w:rPr>
        <w:t>byla</w:t>
      </w:r>
      <w:r>
        <w:rPr>
          <w:spacing w:val="7"/>
        </w:rPr>
        <w:t xml:space="preserve"> </w:t>
      </w:r>
      <w:proofErr w:type="spellStart"/>
      <w:r>
        <w:rPr>
          <w:spacing w:val="-2"/>
        </w:rPr>
        <w:t>odmít</w:t>
      </w:r>
      <w:proofErr w:type="spellEnd"/>
      <w:r>
        <w:rPr>
          <w:spacing w:val="-2"/>
        </w:rPr>
        <w:t>-</w:t>
      </w:r>
    </w:p>
    <w:p w14:paraId="7ECFFFA3" w14:textId="77777777" w:rsidR="00C64EBA" w:rsidRDefault="00934DAC">
      <w:pPr>
        <w:tabs>
          <w:tab w:val="right" w:pos="10176"/>
        </w:tabs>
        <w:spacing w:before="214"/>
        <w:ind w:left="2863"/>
        <w:rPr>
          <w:sz w:val="24"/>
        </w:rPr>
      </w:pPr>
      <w:r>
        <w:rPr>
          <w:color w:val="919191"/>
          <w:spacing w:val="-2"/>
          <w:sz w:val="14"/>
        </w:rPr>
        <w:t>Zvláštní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r>
        <w:rPr>
          <w:color w:val="919191"/>
          <w:spacing w:val="-8"/>
          <w:sz w:val="14"/>
        </w:rPr>
        <w:t xml:space="preserve"> </w:t>
      </w:r>
      <w:r>
        <w:rPr>
          <w:color w:val="919191"/>
          <w:spacing w:val="-2"/>
          <w:sz w:val="14"/>
        </w:rPr>
        <w:t>prováděnou</w:t>
      </w:r>
      <w:r>
        <w:rPr>
          <w:color w:val="919191"/>
          <w:sz w:val="14"/>
        </w:rPr>
        <w:tab/>
      </w:r>
      <w:r>
        <w:rPr>
          <w:color w:val="919191"/>
          <w:spacing w:val="-5"/>
          <w:sz w:val="24"/>
        </w:rPr>
        <w:t>15</w:t>
      </w:r>
    </w:p>
    <w:p w14:paraId="0C8F1C1C" w14:textId="77777777" w:rsidR="00C64EBA" w:rsidRDefault="00C64EBA">
      <w:pPr>
        <w:rPr>
          <w:sz w:val="24"/>
        </w:rPr>
        <w:sectPr w:rsidR="00C64EBA">
          <w:headerReference w:type="default" r:id="rId321"/>
          <w:footerReference w:type="default" r:id="rId322"/>
          <w:pgSz w:w="11910" w:h="16840"/>
          <w:pgMar w:top="1100" w:right="0" w:bottom="880" w:left="708" w:header="0" w:footer="691" w:gutter="0"/>
          <w:cols w:space="708"/>
        </w:sectPr>
      </w:pPr>
    </w:p>
    <w:p w14:paraId="69361671" w14:textId="77777777" w:rsidR="00C64EBA" w:rsidRDefault="00934DAC">
      <w:pPr>
        <w:pStyle w:val="Zkladntext"/>
        <w:spacing w:before="84" w:line="271" w:lineRule="auto"/>
        <w:ind w:left="2863" w:right="1018"/>
        <w:jc w:val="both"/>
      </w:pPr>
      <w:proofErr w:type="spellStart"/>
      <w:r>
        <w:lastRenderedPageBreak/>
        <w:t>nuta</w:t>
      </w:r>
      <w:proofErr w:type="spellEnd"/>
      <w:r>
        <w:t>,</w:t>
      </w:r>
      <w:r>
        <w:rPr>
          <w:spacing w:val="-6"/>
        </w:rPr>
        <w:t xml:space="preserve"> </w:t>
      </w:r>
      <w:r>
        <w:t>musí</w:t>
      </w:r>
      <w:r>
        <w:rPr>
          <w:spacing w:val="-6"/>
        </w:rPr>
        <w:t xml:space="preserve"> </w:t>
      </w:r>
      <w:r>
        <w:t>být</w:t>
      </w:r>
      <w:r>
        <w:rPr>
          <w:spacing w:val="-6"/>
        </w:rPr>
        <w:t xml:space="preserve"> </w:t>
      </w:r>
      <w:r>
        <w:t>urychleně</w:t>
      </w:r>
      <w:r>
        <w:rPr>
          <w:spacing w:val="-6"/>
        </w:rPr>
        <w:t xml:space="preserve"> </w:t>
      </w:r>
      <w:r>
        <w:t>doplněna</w:t>
      </w:r>
      <w:r>
        <w:rPr>
          <w:spacing w:val="-6"/>
        </w:rPr>
        <w:t xml:space="preserve"> </w:t>
      </w:r>
      <w:r>
        <w:t>a</w:t>
      </w:r>
      <w:r>
        <w:rPr>
          <w:spacing w:val="-6"/>
        </w:rPr>
        <w:t xml:space="preserve"> </w:t>
      </w:r>
      <w:r>
        <w:t>předložena</w:t>
      </w:r>
      <w:r>
        <w:rPr>
          <w:spacing w:val="-6"/>
        </w:rPr>
        <w:t xml:space="preserve"> </w:t>
      </w:r>
      <w:r>
        <w:t>znovu</w:t>
      </w:r>
      <w:r>
        <w:rPr>
          <w:spacing w:val="-6"/>
        </w:rPr>
        <w:t xml:space="preserve"> </w:t>
      </w:r>
      <w:r>
        <w:t>s</w:t>
      </w:r>
      <w:r>
        <w:rPr>
          <w:spacing w:val="-6"/>
        </w:rPr>
        <w:t xml:space="preserve"> </w:t>
      </w:r>
      <w:r>
        <w:t>tím,</w:t>
      </w:r>
      <w:r>
        <w:rPr>
          <w:spacing w:val="-6"/>
        </w:rPr>
        <w:t xml:space="preserve"> </w:t>
      </w:r>
      <w:r>
        <w:t>že</w:t>
      </w:r>
      <w:r>
        <w:rPr>
          <w:spacing w:val="-6"/>
        </w:rPr>
        <w:t xml:space="preserve"> </w:t>
      </w:r>
      <w:r>
        <w:t>vezme</w:t>
      </w:r>
      <w:r>
        <w:rPr>
          <w:spacing w:val="-6"/>
        </w:rPr>
        <w:t xml:space="preserve"> </w:t>
      </w:r>
      <w:r>
        <w:t>připomínky Objednatele</w:t>
      </w:r>
      <w:r>
        <w:rPr>
          <w:spacing w:val="-7"/>
        </w:rPr>
        <w:t xml:space="preserve"> </w:t>
      </w:r>
      <w:r>
        <w:t>v</w:t>
      </w:r>
      <w:r>
        <w:rPr>
          <w:spacing w:val="-7"/>
        </w:rPr>
        <w:t xml:space="preserve"> </w:t>
      </w:r>
      <w:r>
        <w:t>úvahu</w:t>
      </w:r>
      <w:r>
        <w:rPr>
          <w:spacing w:val="-7"/>
        </w:rPr>
        <w:t xml:space="preserve"> </w:t>
      </w:r>
      <w:r>
        <w:t>tak,</w:t>
      </w:r>
      <w:r>
        <w:rPr>
          <w:spacing w:val="-7"/>
        </w:rPr>
        <w:t xml:space="preserve"> </w:t>
      </w:r>
      <w:r>
        <w:t>jak</w:t>
      </w:r>
      <w:r>
        <w:rPr>
          <w:spacing w:val="-7"/>
        </w:rPr>
        <w:t xml:space="preserve"> </w:t>
      </w:r>
      <w:r>
        <w:t>je</w:t>
      </w:r>
      <w:r>
        <w:rPr>
          <w:spacing w:val="-7"/>
        </w:rPr>
        <w:t xml:space="preserve"> </w:t>
      </w:r>
      <w:r>
        <w:t>to</w:t>
      </w:r>
      <w:r>
        <w:rPr>
          <w:spacing w:val="-7"/>
        </w:rPr>
        <w:t xml:space="preserve"> </w:t>
      </w:r>
      <w:r>
        <w:t>potřebné.</w:t>
      </w:r>
      <w:r>
        <w:rPr>
          <w:spacing w:val="-7"/>
        </w:rPr>
        <w:t xml:space="preserve"> </w:t>
      </w:r>
      <w:r>
        <w:t>Zhotovitel</w:t>
      </w:r>
      <w:r>
        <w:rPr>
          <w:spacing w:val="-7"/>
        </w:rPr>
        <w:t xml:space="preserve"> </w:t>
      </w:r>
      <w:r>
        <w:t>je</w:t>
      </w:r>
      <w:r>
        <w:rPr>
          <w:spacing w:val="-7"/>
        </w:rPr>
        <w:t xml:space="preserve"> </w:t>
      </w:r>
      <w:r>
        <w:t>povinen</w:t>
      </w:r>
      <w:r>
        <w:rPr>
          <w:spacing w:val="-7"/>
        </w:rPr>
        <w:t xml:space="preserve"> </w:t>
      </w:r>
      <w:r>
        <w:t>časové</w:t>
      </w:r>
      <w:r>
        <w:rPr>
          <w:spacing w:val="-7"/>
        </w:rPr>
        <w:t xml:space="preserve"> </w:t>
      </w:r>
      <w:r>
        <w:t>nároky</w:t>
      </w:r>
      <w:r>
        <w:rPr>
          <w:spacing w:val="-7"/>
        </w:rPr>
        <w:t xml:space="preserve"> </w:t>
      </w:r>
      <w:r>
        <w:t>na vypracování projektové dokumentace zahrnout do Harmonogramu.</w:t>
      </w:r>
    </w:p>
    <w:p w14:paraId="5B07D6B3" w14:textId="77777777" w:rsidR="00C64EBA" w:rsidRDefault="00C64EBA">
      <w:pPr>
        <w:pStyle w:val="Zkladntext"/>
        <w:spacing w:before="26"/>
      </w:pPr>
    </w:p>
    <w:p w14:paraId="56C46F36" w14:textId="77777777" w:rsidR="00C64EBA" w:rsidRDefault="00934DAC">
      <w:pPr>
        <w:pStyle w:val="Zkladntext"/>
        <w:spacing w:line="271" w:lineRule="auto"/>
        <w:ind w:left="2863" w:right="1018"/>
        <w:jc w:val="both"/>
      </w:pPr>
      <w:r>
        <w:rPr>
          <w:spacing w:val="-2"/>
        </w:rPr>
        <w:t>Je-li</w:t>
      </w:r>
      <w:r>
        <w:rPr>
          <w:spacing w:val="-7"/>
        </w:rPr>
        <w:t xml:space="preserve"> </w:t>
      </w:r>
      <w:r>
        <w:rPr>
          <w:spacing w:val="-2"/>
        </w:rPr>
        <w:t>Technické</w:t>
      </w:r>
      <w:r>
        <w:rPr>
          <w:spacing w:val="-7"/>
        </w:rPr>
        <w:t xml:space="preserve"> </w:t>
      </w:r>
      <w:r>
        <w:rPr>
          <w:spacing w:val="-2"/>
        </w:rPr>
        <w:t>zadání</w:t>
      </w:r>
      <w:r>
        <w:rPr>
          <w:spacing w:val="-7"/>
        </w:rPr>
        <w:t xml:space="preserve"> </w:t>
      </w:r>
      <w:r>
        <w:rPr>
          <w:spacing w:val="-2"/>
        </w:rPr>
        <w:t>tvořeno</w:t>
      </w:r>
      <w:r>
        <w:rPr>
          <w:spacing w:val="-7"/>
        </w:rPr>
        <w:t xml:space="preserve"> </w:t>
      </w:r>
      <w:r>
        <w:rPr>
          <w:spacing w:val="-2"/>
        </w:rPr>
        <w:t>Požadavky</w:t>
      </w:r>
      <w:r>
        <w:rPr>
          <w:spacing w:val="-7"/>
        </w:rPr>
        <w:t xml:space="preserve"> </w:t>
      </w:r>
      <w:r>
        <w:rPr>
          <w:spacing w:val="-2"/>
        </w:rPr>
        <w:t>objednatele</w:t>
      </w:r>
      <w:r>
        <w:rPr>
          <w:spacing w:val="-7"/>
        </w:rPr>
        <w:t xml:space="preserve"> </w:t>
      </w:r>
      <w:r>
        <w:rPr>
          <w:spacing w:val="-2"/>
        </w:rPr>
        <w:t>a</w:t>
      </w:r>
      <w:r>
        <w:rPr>
          <w:spacing w:val="-7"/>
        </w:rPr>
        <w:t xml:space="preserve"> </w:t>
      </w:r>
      <w:r>
        <w:rPr>
          <w:spacing w:val="-2"/>
        </w:rPr>
        <w:t>není-li</w:t>
      </w:r>
      <w:r>
        <w:rPr>
          <w:spacing w:val="-7"/>
        </w:rPr>
        <w:t xml:space="preserve"> </w:t>
      </w:r>
      <w:r>
        <w:rPr>
          <w:spacing w:val="-2"/>
        </w:rPr>
        <w:t>v</w:t>
      </w:r>
      <w:r>
        <w:rPr>
          <w:spacing w:val="-7"/>
        </w:rPr>
        <w:t xml:space="preserve"> </w:t>
      </w:r>
      <w:r>
        <w:rPr>
          <w:spacing w:val="-2"/>
        </w:rPr>
        <w:t>nich</w:t>
      </w:r>
      <w:r>
        <w:rPr>
          <w:spacing w:val="-7"/>
        </w:rPr>
        <w:t xml:space="preserve"> </w:t>
      </w:r>
      <w:r>
        <w:rPr>
          <w:spacing w:val="-2"/>
        </w:rPr>
        <w:t>uvedeno</w:t>
      </w:r>
      <w:r>
        <w:rPr>
          <w:spacing w:val="-7"/>
        </w:rPr>
        <w:t xml:space="preserve"> </w:t>
      </w:r>
      <w:r>
        <w:rPr>
          <w:spacing w:val="-2"/>
        </w:rPr>
        <w:t xml:space="preserve">něco </w:t>
      </w:r>
      <w:r>
        <w:t>jiného,</w:t>
      </w:r>
      <w:r>
        <w:rPr>
          <w:spacing w:val="-11"/>
        </w:rPr>
        <w:t xml:space="preserve"> </w:t>
      </w:r>
      <w:r>
        <w:t>je</w:t>
      </w:r>
      <w:r>
        <w:rPr>
          <w:spacing w:val="-11"/>
        </w:rPr>
        <w:t xml:space="preserve"> </w:t>
      </w:r>
      <w:r>
        <w:t>Zhotovitel</w:t>
      </w:r>
      <w:r>
        <w:rPr>
          <w:spacing w:val="-11"/>
        </w:rPr>
        <w:t xml:space="preserve"> </w:t>
      </w:r>
      <w:r>
        <w:t>nad</w:t>
      </w:r>
      <w:r>
        <w:rPr>
          <w:spacing w:val="-11"/>
        </w:rPr>
        <w:t xml:space="preserve"> </w:t>
      </w:r>
      <w:r>
        <w:t>rámec</w:t>
      </w:r>
      <w:r>
        <w:rPr>
          <w:spacing w:val="-11"/>
        </w:rPr>
        <w:t xml:space="preserve"> </w:t>
      </w:r>
      <w:r>
        <w:t>vypracování</w:t>
      </w:r>
      <w:r>
        <w:rPr>
          <w:spacing w:val="-11"/>
        </w:rPr>
        <w:t xml:space="preserve"> </w:t>
      </w:r>
      <w:r>
        <w:t>projektové</w:t>
      </w:r>
      <w:r>
        <w:rPr>
          <w:spacing w:val="-11"/>
        </w:rPr>
        <w:t xml:space="preserve"> </w:t>
      </w:r>
      <w:r>
        <w:t>dokumentace</w:t>
      </w:r>
      <w:r>
        <w:rPr>
          <w:spacing w:val="-11"/>
        </w:rPr>
        <w:t xml:space="preserve"> </w:t>
      </w:r>
      <w:r>
        <w:t>dále</w:t>
      </w:r>
      <w:r>
        <w:rPr>
          <w:spacing w:val="-11"/>
        </w:rPr>
        <w:t xml:space="preserve"> </w:t>
      </w:r>
      <w:r>
        <w:t>povinen:</w:t>
      </w:r>
    </w:p>
    <w:p w14:paraId="48EB50D2" w14:textId="77777777" w:rsidR="00C64EBA" w:rsidRDefault="00C64EBA">
      <w:pPr>
        <w:pStyle w:val="Zkladntext"/>
        <w:spacing w:before="25"/>
      </w:pPr>
    </w:p>
    <w:p w14:paraId="068858D7" w14:textId="77777777" w:rsidR="00C64EBA" w:rsidRDefault="00934DAC">
      <w:pPr>
        <w:pStyle w:val="Odstavecseseznamem"/>
        <w:numPr>
          <w:ilvl w:val="0"/>
          <w:numId w:val="10"/>
        </w:numPr>
        <w:tabs>
          <w:tab w:val="left" w:pos="3428"/>
          <w:tab w:val="left" w:pos="3430"/>
        </w:tabs>
        <w:spacing w:line="271" w:lineRule="auto"/>
        <w:ind w:right="1018"/>
        <w:jc w:val="both"/>
        <w:rPr>
          <w:sz w:val="20"/>
        </w:rPr>
      </w:pPr>
      <w:r>
        <w:rPr>
          <w:sz w:val="20"/>
        </w:rPr>
        <w:t>provádět</w:t>
      </w:r>
      <w:r>
        <w:rPr>
          <w:spacing w:val="-8"/>
          <w:sz w:val="20"/>
        </w:rPr>
        <w:t xml:space="preserve"> </w:t>
      </w:r>
      <w:r>
        <w:rPr>
          <w:sz w:val="20"/>
        </w:rPr>
        <w:t>nebo</w:t>
      </w:r>
      <w:r>
        <w:rPr>
          <w:spacing w:val="-8"/>
          <w:sz w:val="20"/>
        </w:rPr>
        <w:t xml:space="preserve"> </w:t>
      </w:r>
      <w:r>
        <w:rPr>
          <w:sz w:val="20"/>
        </w:rPr>
        <w:t>prostřednictvím</w:t>
      </w:r>
      <w:r>
        <w:rPr>
          <w:spacing w:val="-8"/>
          <w:sz w:val="20"/>
        </w:rPr>
        <w:t xml:space="preserve"> </w:t>
      </w:r>
      <w:r>
        <w:rPr>
          <w:sz w:val="20"/>
        </w:rPr>
        <w:t>svých</w:t>
      </w:r>
      <w:r>
        <w:rPr>
          <w:spacing w:val="-8"/>
          <w:sz w:val="20"/>
        </w:rPr>
        <w:t xml:space="preserve"> </w:t>
      </w:r>
      <w:r>
        <w:rPr>
          <w:sz w:val="20"/>
        </w:rPr>
        <w:t>Podzhotovitelů</w:t>
      </w:r>
      <w:r>
        <w:rPr>
          <w:spacing w:val="-8"/>
          <w:sz w:val="20"/>
        </w:rPr>
        <w:t xml:space="preserve"> </w:t>
      </w:r>
      <w:r>
        <w:rPr>
          <w:sz w:val="20"/>
        </w:rPr>
        <w:t>zajistit</w:t>
      </w:r>
      <w:r>
        <w:rPr>
          <w:spacing w:val="-8"/>
          <w:sz w:val="20"/>
        </w:rPr>
        <w:t xml:space="preserve"> </w:t>
      </w:r>
      <w:r>
        <w:rPr>
          <w:sz w:val="20"/>
        </w:rPr>
        <w:t>provedení</w:t>
      </w:r>
      <w:r>
        <w:rPr>
          <w:spacing w:val="-8"/>
          <w:sz w:val="20"/>
        </w:rPr>
        <w:t xml:space="preserve"> </w:t>
      </w:r>
      <w:proofErr w:type="gramStart"/>
      <w:r>
        <w:rPr>
          <w:sz w:val="20"/>
        </w:rPr>
        <w:t xml:space="preserve">autor- </w:t>
      </w:r>
      <w:proofErr w:type="spellStart"/>
      <w:r>
        <w:rPr>
          <w:spacing w:val="-4"/>
          <w:sz w:val="20"/>
        </w:rPr>
        <w:t>ského</w:t>
      </w:r>
      <w:proofErr w:type="spellEnd"/>
      <w:proofErr w:type="gramEnd"/>
      <w:r>
        <w:rPr>
          <w:spacing w:val="-6"/>
          <w:sz w:val="20"/>
        </w:rPr>
        <w:t xml:space="preserve"> </w:t>
      </w:r>
      <w:r>
        <w:rPr>
          <w:spacing w:val="-4"/>
          <w:sz w:val="20"/>
        </w:rPr>
        <w:t>dozoru</w:t>
      </w:r>
      <w:r>
        <w:rPr>
          <w:spacing w:val="-6"/>
          <w:sz w:val="20"/>
        </w:rPr>
        <w:t xml:space="preserve"> </w:t>
      </w:r>
      <w:r>
        <w:rPr>
          <w:spacing w:val="-4"/>
          <w:sz w:val="20"/>
        </w:rPr>
        <w:t>projektanta</w:t>
      </w:r>
      <w:r>
        <w:rPr>
          <w:spacing w:val="-6"/>
          <w:sz w:val="20"/>
        </w:rPr>
        <w:t xml:space="preserve"> </w:t>
      </w:r>
      <w:r>
        <w:rPr>
          <w:spacing w:val="-4"/>
          <w:sz w:val="20"/>
        </w:rPr>
        <w:t>v</w:t>
      </w:r>
      <w:r>
        <w:rPr>
          <w:spacing w:val="-6"/>
          <w:sz w:val="20"/>
        </w:rPr>
        <w:t xml:space="preserve"> </w:t>
      </w:r>
      <w:r>
        <w:rPr>
          <w:spacing w:val="-4"/>
          <w:sz w:val="20"/>
        </w:rPr>
        <w:t>přípravě</w:t>
      </w:r>
      <w:r>
        <w:rPr>
          <w:spacing w:val="-6"/>
          <w:sz w:val="20"/>
        </w:rPr>
        <w:t xml:space="preserve"> </w:t>
      </w:r>
      <w:r>
        <w:rPr>
          <w:spacing w:val="-4"/>
          <w:sz w:val="20"/>
        </w:rPr>
        <w:t>a</w:t>
      </w:r>
      <w:r>
        <w:rPr>
          <w:spacing w:val="-6"/>
          <w:sz w:val="20"/>
        </w:rPr>
        <w:t xml:space="preserve"> </w:t>
      </w:r>
      <w:r>
        <w:rPr>
          <w:spacing w:val="-4"/>
          <w:sz w:val="20"/>
        </w:rPr>
        <w:t>realizaci</w:t>
      </w:r>
      <w:r>
        <w:rPr>
          <w:spacing w:val="-6"/>
          <w:sz w:val="20"/>
        </w:rPr>
        <w:t xml:space="preserve"> </w:t>
      </w:r>
      <w:r>
        <w:rPr>
          <w:spacing w:val="-4"/>
          <w:sz w:val="20"/>
        </w:rPr>
        <w:t>za</w:t>
      </w:r>
      <w:r>
        <w:rPr>
          <w:spacing w:val="-6"/>
          <w:sz w:val="20"/>
        </w:rPr>
        <w:t xml:space="preserve"> </w:t>
      </w:r>
      <w:r>
        <w:rPr>
          <w:spacing w:val="-4"/>
          <w:sz w:val="20"/>
        </w:rPr>
        <w:t>podmínek</w:t>
      </w:r>
      <w:r>
        <w:rPr>
          <w:spacing w:val="-6"/>
          <w:sz w:val="20"/>
        </w:rPr>
        <w:t xml:space="preserve"> </w:t>
      </w:r>
      <w:r>
        <w:rPr>
          <w:spacing w:val="-4"/>
          <w:sz w:val="20"/>
        </w:rPr>
        <w:t>a</w:t>
      </w:r>
      <w:r>
        <w:rPr>
          <w:spacing w:val="-6"/>
          <w:sz w:val="20"/>
        </w:rPr>
        <w:t xml:space="preserve"> </w:t>
      </w:r>
      <w:r>
        <w:rPr>
          <w:spacing w:val="-4"/>
          <w:sz w:val="20"/>
        </w:rPr>
        <w:t>v</w:t>
      </w:r>
      <w:r>
        <w:rPr>
          <w:spacing w:val="-6"/>
          <w:sz w:val="20"/>
        </w:rPr>
        <w:t xml:space="preserve"> </w:t>
      </w:r>
      <w:r>
        <w:rPr>
          <w:spacing w:val="-4"/>
          <w:sz w:val="20"/>
        </w:rPr>
        <w:t>rozsahu</w:t>
      </w:r>
      <w:r>
        <w:rPr>
          <w:spacing w:val="-6"/>
          <w:sz w:val="20"/>
        </w:rPr>
        <w:t xml:space="preserve"> </w:t>
      </w:r>
      <w:proofErr w:type="spellStart"/>
      <w:proofErr w:type="gramStart"/>
      <w:r>
        <w:rPr>
          <w:spacing w:val="-4"/>
          <w:sz w:val="20"/>
        </w:rPr>
        <w:t>stano</w:t>
      </w:r>
      <w:proofErr w:type="spellEnd"/>
      <w:r>
        <w:rPr>
          <w:spacing w:val="-4"/>
          <w:sz w:val="20"/>
        </w:rPr>
        <w:t xml:space="preserve">- </w:t>
      </w:r>
      <w:proofErr w:type="spellStart"/>
      <w:r>
        <w:rPr>
          <w:sz w:val="20"/>
        </w:rPr>
        <w:t>veném</w:t>
      </w:r>
      <w:proofErr w:type="spellEnd"/>
      <w:proofErr w:type="gramEnd"/>
      <w:r>
        <w:rPr>
          <w:spacing w:val="-7"/>
          <w:sz w:val="20"/>
        </w:rPr>
        <w:t xml:space="preserve"> </w:t>
      </w:r>
      <w:r>
        <w:rPr>
          <w:sz w:val="20"/>
        </w:rPr>
        <w:t>Právními</w:t>
      </w:r>
      <w:r>
        <w:rPr>
          <w:spacing w:val="-7"/>
          <w:sz w:val="20"/>
        </w:rPr>
        <w:t xml:space="preserve"> </w:t>
      </w:r>
      <w:r>
        <w:rPr>
          <w:sz w:val="20"/>
        </w:rPr>
        <w:t>předpisy</w:t>
      </w:r>
      <w:r>
        <w:rPr>
          <w:spacing w:val="-7"/>
          <w:sz w:val="20"/>
        </w:rPr>
        <w:t xml:space="preserve"> </w:t>
      </w:r>
      <w:r>
        <w:rPr>
          <w:sz w:val="20"/>
        </w:rPr>
        <w:t>a</w:t>
      </w:r>
      <w:r>
        <w:rPr>
          <w:spacing w:val="-7"/>
          <w:sz w:val="20"/>
        </w:rPr>
        <w:t xml:space="preserve"> </w:t>
      </w:r>
      <w:r>
        <w:rPr>
          <w:sz w:val="20"/>
        </w:rPr>
        <w:t>Požadavky</w:t>
      </w:r>
      <w:r>
        <w:rPr>
          <w:spacing w:val="-7"/>
          <w:sz w:val="20"/>
        </w:rPr>
        <w:t xml:space="preserve"> </w:t>
      </w:r>
      <w:r>
        <w:rPr>
          <w:sz w:val="20"/>
        </w:rPr>
        <w:t>objednatele;</w:t>
      </w:r>
    </w:p>
    <w:p w14:paraId="37C4EDB3" w14:textId="77777777" w:rsidR="00C64EBA" w:rsidRDefault="00934DAC">
      <w:pPr>
        <w:pStyle w:val="Odstavecseseznamem"/>
        <w:numPr>
          <w:ilvl w:val="0"/>
          <w:numId w:val="10"/>
        </w:numPr>
        <w:tabs>
          <w:tab w:val="left" w:pos="3428"/>
          <w:tab w:val="left" w:pos="3430"/>
        </w:tabs>
        <w:spacing w:before="1" w:line="271" w:lineRule="auto"/>
        <w:ind w:right="1018"/>
        <w:jc w:val="both"/>
        <w:rPr>
          <w:sz w:val="20"/>
        </w:rPr>
      </w:pPr>
      <w:r>
        <w:rPr>
          <w:spacing w:val="-2"/>
          <w:sz w:val="20"/>
        </w:rPr>
        <w:t>zastupovat</w:t>
      </w:r>
      <w:r>
        <w:rPr>
          <w:spacing w:val="-12"/>
          <w:sz w:val="20"/>
        </w:rPr>
        <w:t xml:space="preserve"> </w:t>
      </w:r>
      <w:r>
        <w:rPr>
          <w:spacing w:val="-2"/>
          <w:sz w:val="20"/>
        </w:rPr>
        <w:t>Objednatele</w:t>
      </w:r>
      <w:r>
        <w:rPr>
          <w:spacing w:val="-12"/>
          <w:sz w:val="20"/>
        </w:rPr>
        <w:t xml:space="preserve"> </w:t>
      </w:r>
      <w:r>
        <w:rPr>
          <w:spacing w:val="-2"/>
          <w:sz w:val="20"/>
        </w:rPr>
        <w:t>na</w:t>
      </w:r>
      <w:r>
        <w:rPr>
          <w:spacing w:val="-12"/>
          <w:sz w:val="20"/>
        </w:rPr>
        <w:t xml:space="preserve"> </w:t>
      </w:r>
      <w:r>
        <w:rPr>
          <w:spacing w:val="-2"/>
          <w:sz w:val="20"/>
        </w:rPr>
        <w:t>základě</w:t>
      </w:r>
      <w:r>
        <w:rPr>
          <w:spacing w:val="-12"/>
          <w:sz w:val="20"/>
        </w:rPr>
        <w:t xml:space="preserve"> </w:t>
      </w:r>
      <w:r>
        <w:rPr>
          <w:spacing w:val="-2"/>
          <w:sz w:val="20"/>
        </w:rPr>
        <w:t>plné</w:t>
      </w:r>
      <w:r>
        <w:rPr>
          <w:spacing w:val="-12"/>
          <w:sz w:val="20"/>
        </w:rPr>
        <w:t xml:space="preserve"> </w:t>
      </w:r>
      <w:r>
        <w:rPr>
          <w:spacing w:val="-2"/>
          <w:sz w:val="20"/>
        </w:rPr>
        <w:t>moci</w:t>
      </w:r>
      <w:r>
        <w:rPr>
          <w:spacing w:val="-12"/>
          <w:sz w:val="20"/>
        </w:rPr>
        <w:t xml:space="preserve"> </w:t>
      </w:r>
      <w:r>
        <w:rPr>
          <w:spacing w:val="-2"/>
          <w:sz w:val="20"/>
        </w:rPr>
        <w:t>ve</w:t>
      </w:r>
      <w:r>
        <w:rPr>
          <w:spacing w:val="-12"/>
          <w:sz w:val="20"/>
        </w:rPr>
        <w:t xml:space="preserve"> </w:t>
      </w:r>
      <w:r>
        <w:rPr>
          <w:spacing w:val="-2"/>
          <w:sz w:val="20"/>
        </w:rPr>
        <w:t>správních</w:t>
      </w:r>
      <w:r>
        <w:rPr>
          <w:spacing w:val="-12"/>
          <w:sz w:val="20"/>
        </w:rPr>
        <w:t xml:space="preserve"> </w:t>
      </w:r>
      <w:r>
        <w:rPr>
          <w:spacing w:val="-2"/>
          <w:sz w:val="20"/>
        </w:rPr>
        <w:t>řízeních</w:t>
      </w:r>
      <w:r>
        <w:rPr>
          <w:spacing w:val="-12"/>
          <w:sz w:val="20"/>
        </w:rPr>
        <w:t xml:space="preserve"> </w:t>
      </w:r>
      <w:r>
        <w:rPr>
          <w:spacing w:val="-2"/>
          <w:sz w:val="20"/>
        </w:rPr>
        <w:t>nebo</w:t>
      </w:r>
      <w:r>
        <w:rPr>
          <w:spacing w:val="-11"/>
          <w:sz w:val="20"/>
        </w:rPr>
        <w:t xml:space="preserve"> </w:t>
      </w:r>
      <w:r>
        <w:rPr>
          <w:spacing w:val="-2"/>
          <w:sz w:val="20"/>
        </w:rPr>
        <w:t>v</w:t>
      </w:r>
      <w:r>
        <w:rPr>
          <w:spacing w:val="-12"/>
          <w:sz w:val="20"/>
        </w:rPr>
        <w:t xml:space="preserve"> </w:t>
      </w:r>
      <w:proofErr w:type="gramStart"/>
      <w:r>
        <w:rPr>
          <w:spacing w:val="-2"/>
          <w:sz w:val="20"/>
        </w:rPr>
        <w:t xml:space="preserve">po- </w:t>
      </w:r>
      <w:r>
        <w:rPr>
          <w:spacing w:val="-4"/>
          <w:sz w:val="20"/>
        </w:rPr>
        <w:t>stupech</w:t>
      </w:r>
      <w:proofErr w:type="gramEnd"/>
      <w:r>
        <w:rPr>
          <w:spacing w:val="-4"/>
          <w:sz w:val="20"/>
        </w:rPr>
        <w:t xml:space="preserve"> vedoucích k obstarání závazných stanovisek za účelem získání </w:t>
      </w:r>
      <w:proofErr w:type="spellStart"/>
      <w:proofErr w:type="gramStart"/>
      <w:r>
        <w:rPr>
          <w:spacing w:val="-4"/>
          <w:sz w:val="20"/>
        </w:rPr>
        <w:t>pravo</w:t>
      </w:r>
      <w:proofErr w:type="spellEnd"/>
      <w:r>
        <w:rPr>
          <w:spacing w:val="-4"/>
          <w:sz w:val="20"/>
        </w:rPr>
        <w:t xml:space="preserve">- </w:t>
      </w:r>
      <w:r>
        <w:rPr>
          <w:spacing w:val="-2"/>
          <w:sz w:val="20"/>
        </w:rPr>
        <w:t>mocného</w:t>
      </w:r>
      <w:proofErr w:type="gramEnd"/>
      <w:r>
        <w:rPr>
          <w:spacing w:val="-4"/>
          <w:sz w:val="20"/>
        </w:rPr>
        <w:t xml:space="preserve"> </w:t>
      </w:r>
      <w:r>
        <w:rPr>
          <w:spacing w:val="-2"/>
          <w:sz w:val="20"/>
        </w:rPr>
        <w:t>stavebního</w:t>
      </w:r>
      <w:r>
        <w:rPr>
          <w:spacing w:val="-4"/>
          <w:sz w:val="20"/>
        </w:rPr>
        <w:t xml:space="preserve"> </w:t>
      </w:r>
      <w:r>
        <w:rPr>
          <w:spacing w:val="-2"/>
          <w:sz w:val="20"/>
        </w:rPr>
        <w:t>povolení</w:t>
      </w:r>
      <w:r>
        <w:rPr>
          <w:spacing w:val="-4"/>
          <w:sz w:val="20"/>
        </w:rPr>
        <w:t xml:space="preserve"> </w:t>
      </w:r>
      <w:r>
        <w:rPr>
          <w:spacing w:val="-2"/>
          <w:sz w:val="20"/>
        </w:rPr>
        <w:t>nebo</w:t>
      </w:r>
      <w:r>
        <w:rPr>
          <w:spacing w:val="-4"/>
          <w:sz w:val="20"/>
        </w:rPr>
        <w:t xml:space="preserve"> </w:t>
      </w:r>
      <w:r>
        <w:rPr>
          <w:spacing w:val="-2"/>
          <w:sz w:val="20"/>
        </w:rPr>
        <w:t>pravomocného</w:t>
      </w:r>
      <w:r>
        <w:rPr>
          <w:spacing w:val="-4"/>
          <w:sz w:val="20"/>
        </w:rPr>
        <w:t xml:space="preserve"> </w:t>
      </w:r>
      <w:r>
        <w:rPr>
          <w:spacing w:val="-2"/>
          <w:sz w:val="20"/>
        </w:rPr>
        <w:t>ohlášení</w:t>
      </w:r>
      <w:r>
        <w:rPr>
          <w:spacing w:val="-4"/>
          <w:sz w:val="20"/>
        </w:rPr>
        <w:t xml:space="preserve"> </w:t>
      </w:r>
      <w:r>
        <w:rPr>
          <w:spacing w:val="-2"/>
          <w:sz w:val="20"/>
        </w:rPr>
        <w:t>stavby</w:t>
      </w:r>
      <w:r>
        <w:rPr>
          <w:spacing w:val="-4"/>
          <w:sz w:val="20"/>
        </w:rPr>
        <w:t xml:space="preserve"> </w:t>
      </w:r>
      <w:r>
        <w:rPr>
          <w:spacing w:val="-2"/>
          <w:sz w:val="20"/>
        </w:rPr>
        <w:t>a</w:t>
      </w:r>
      <w:r>
        <w:rPr>
          <w:spacing w:val="-4"/>
          <w:sz w:val="20"/>
        </w:rPr>
        <w:t xml:space="preserve"> </w:t>
      </w:r>
      <w:r>
        <w:rPr>
          <w:spacing w:val="-2"/>
          <w:sz w:val="20"/>
        </w:rPr>
        <w:t xml:space="preserve">provést </w:t>
      </w:r>
      <w:r>
        <w:rPr>
          <w:spacing w:val="-4"/>
          <w:sz w:val="20"/>
        </w:rPr>
        <w:t>veškeré</w:t>
      </w:r>
      <w:r>
        <w:rPr>
          <w:spacing w:val="-10"/>
          <w:sz w:val="20"/>
        </w:rPr>
        <w:t xml:space="preserve"> </w:t>
      </w:r>
      <w:r>
        <w:rPr>
          <w:spacing w:val="-4"/>
          <w:sz w:val="20"/>
        </w:rPr>
        <w:t>další</w:t>
      </w:r>
      <w:r>
        <w:rPr>
          <w:spacing w:val="-10"/>
          <w:sz w:val="20"/>
        </w:rPr>
        <w:t xml:space="preserve"> </w:t>
      </w:r>
      <w:r>
        <w:rPr>
          <w:spacing w:val="-4"/>
          <w:sz w:val="20"/>
        </w:rPr>
        <w:t>činnosti</w:t>
      </w:r>
      <w:r>
        <w:rPr>
          <w:spacing w:val="-10"/>
          <w:sz w:val="20"/>
        </w:rPr>
        <w:t xml:space="preserve"> </w:t>
      </w:r>
      <w:r>
        <w:rPr>
          <w:spacing w:val="-4"/>
          <w:sz w:val="20"/>
        </w:rPr>
        <w:t>a</w:t>
      </w:r>
      <w:r>
        <w:rPr>
          <w:spacing w:val="-10"/>
          <w:sz w:val="20"/>
        </w:rPr>
        <w:t xml:space="preserve"> </w:t>
      </w:r>
      <w:r>
        <w:rPr>
          <w:spacing w:val="-4"/>
          <w:sz w:val="20"/>
        </w:rPr>
        <w:t>obstarat</w:t>
      </w:r>
      <w:r>
        <w:rPr>
          <w:spacing w:val="-10"/>
          <w:sz w:val="20"/>
        </w:rPr>
        <w:t xml:space="preserve"> </w:t>
      </w:r>
      <w:r>
        <w:rPr>
          <w:spacing w:val="-4"/>
          <w:sz w:val="20"/>
        </w:rPr>
        <w:t>potřebné</w:t>
      </w:r>
      <w:r>
        <w:rPr>
          <w:spacing w:val="-10"/>
          <w:sz w:val="20"/>
        </w:rPr>
        <w:t xml:space="preserve"> </w:t>
      </w:r>
      <w:r>
        <w:rPr>
          <w:spacing w:val="-4"/>
          <w:sz w:val="20"/>
        </w:rPr>
        <w:t>doklady</w:t>
      </w:r>
      <w:r>
        <w:rPr>
          <w:spacing w:val="-10"/>
          <w:sz w:val="20"/>
        </w:rPr>
        <w:t xml:space="preserve"> </w:t>
      </w:r>
      <w:r>
        <w:rPr>
          <w:spacing w:val="-4"/>
          <w:sz w:val="20"/>
        </w:rPr>
        <w:t>zajišťující</w:t>
      </w:r>
      <w:r>
        <w:rPr>
          <w:spacing w:val="-10"/>
          <w:sz w:val="20"/>
        </w:rPr>
        <w:t xml:space="preserve"> </w:t>
      </w:r>
      <w:r>
        <w:rPr>
          <w:spacing w:val="-4"/>
          <w:sz w:val="20"/>
        </w:rPr>
        <w:t>komplexní</w:t>
      </w:r>
      <w:r>
        <w:rPr>
          <w:spacing w:val="-9"/>
          <w:sz w:val="20"/>
        </w:rPr>
        <w:t xml:space="preserve"> </w:t>
      </w:r>
      <w:proofErr w:type="spellStart"/>
      <w:proofErr w:type="gramStart"/>
      <w:r>
        <w:rPr>
          <w:spacing w:val="-4"/>
          <w:sz w:val="20"/>
        </w:rPr>
        <w:t>veřejno</w:t>
      </w:r>
      <w:proofErr w:type="spellEnd"/>
      <w:r>
        <w:rPr>
          <w:spacing w:val="-4"/>
          <w:sz w:val="20"/>
        </w:rPr>
        <w:t xml:space="preserve">- </w:t>
      </w:r>
      <w:r>
        <w:rPr>
          <w:sz w:val="20"/>
        </w:rPr>
        <w:t>právní</w:t>
      </w:r>
      <w:proofErr w:type="gramEnd"/>
      <w:r>
        <w:rPr>
          <w:spacing w:val="-14"/>
          <w:sz w:val="20"/>
        </w:rPr>
        <w:t xml:space="preserve"> </w:t>
      </w:r>
      <w:r>
        <w:rPr>
          <w:sz w:val="20"/>
        </w:rPr>
        <w:t>projednání</w:t>
      </w:r>
      <w:r>
        <w:rPr>
          <w:spacing w:val="-14"/>
          <w:sz w:val="20"/>
        </w:rPr>
        <w:t xml:space="preserve"> </w:t>
      </w:r>
      <w:r>
        <w:rPr>
          <w:sz w:val="20"/>
        </w:rPr>
        <w:t>a</w:t>
      </w:r>
      <w:r>
        <w:rPr>
          <w:spacing w:val="-14"/>
          <w:sz w:val="20"/>
        </w:rPr>
        <w:t xml:space="preserve"> </w:t>
      </w:r>
      <w:r>
        <w:rPr>
          <w:sz w:val="20"/>
        </w:rPr>
        <w:t>zajištění</w:t>
      </w:r>
      <w:r>
        <w:rPr>
          <w:spacing w:val="-14"/>
          <w:sz w:val="20"/>
        </w:rPr>
        <w:t xml:space="preserve"> </w:t>
      </w:r>
      <w:r>
        <w:rPr>
          <w:sz w:val="20"/>
        </w:rPr>
        <w:t>všech</w:t>
      </w:r>
      <w:r>
        <w:rPr>
          <w:spacing w:val="-14"/>
          <w:sz w:val="20"/>
        </w:rPr>
        <w:t xml:space="preserve"> </w:t>
      </w:r>
      <w:r>
        <w:rPr>
          <w:sz w:val="20"/>
        </w:rPr>
        <w:t>potřebných</w:t>
      </w:r>
      <w:r>
        <w:rPr>
          <w:spacing w:val="-14"/>
          <w:sz w:val="20"/>
        </w:rPr>
        <w:t xml:space="preserve"> </w:t>
      </w:r>
      <w:r>
        <w:rPr>
          <w:sz w:val="20"/>
        </w:rPr>
        <w:t>podkladů</w:t>
      </w:r>
      <w:r>
        <w:rPr>
          <w:spacing w:val="-14"/>
          <w:sz w:val="20"/>
        </w:rPr>
        <w:t xml:space="preserve"> </w:t>
      </w:r>
      <w:r>
        <w:rPr>
          <w:sz w:val="20"/>
        </w:rPr>
        <w:t>a</w:t>
      </w:r>
      <w:r>
        <w:rPr>
          <w:spacing w:val="-13"/>
          <w:sz w:val="20"/>
        </w:rPr>
        <w:t xml:space="preserve"> </w:t>
      </w:r>
      <w:r>
        <w:rPr>
          <w:sz w:val="20"/>
        </w:rPr>
        <w:t>certifikátů</w:t>
      </w:r>
      <w:r>
        <w:rPr>
          <w:spacing w:val="-14"/>
          <w:sz w:val="20"/>
        </w:rPr>
        <w:t xml:space="preserve"> </w:t>
      </w:r>
      <w:r>
        <w:rPr>
          <w:sz w:val="20"/>
        </w:rPr>
        <w:t xml:space="preserve">nutných k vydání pravomocného stavebního povolení nebo pravomocného ohlášení </w:t>
      </w:r>
      <w:r>
        <w:rPr>
          <w:spacing w:val="-2"/>
          <w:sz w:val="20"/>
        </w:rPr>
        <w:t>stavby;</w:t>
      </w:r>
    </w:p>
    <w:p w14:paraId="18DFAB58" w14:textId="77777777" w:rsidR="00C64EBA" w:rsidRDefault="00934DAC">
      <w:pPr>
        <w:pStyle w:val="Odstavecseseznamem"/>
        <w:numPr>
          <w:ilvl w:val="0"/>
          <w:numId w:val="10"/>
        </w:numPr>
        <w:tabs>
          <w:tab w:val="left" w:pos="3428"/>
          <w:tab w:val="left" w:pos="3430"/>
        </w:tabs>
        <w:spacing w:line="271" w:lineRule="auto"/>
        <w:ind w:right="1018"/>
        <w:jc w:val="both"/>
        <w:rPr>
          <w:sz w:val="20"/>
        </w:rPr>
      </w:pPr>
      <w:r>
        <w:rPr>
          <w:sz w:val="20"/>
        </w:rPr>
        <w:t>s</w:t>
      </w:r>
      <w:r>
        <w:rPr>
          <w:spacing w:val="-14"/>
          <w:sz w:val="20"/>
        </w:rPr>
        <w:t xml:space="preserve"> </w:t>
      </w:r>
      <w:r>
        <w:rPr>
          <w:sz w:val="20"/>
        </w:rPr>
        <w:t>vynaložením</w:t>
      </w:r>
      <w:r>
        <w:rPr>
          <w:spacing w:val="-14"/>
          <w:sz w:val="20"/>
        </w:rPr>
        <w:t xml:space="preserve"> </w:t>
      </w:r>
      <w:r>
        <w:rPr>
          <w:sz w:val="20"/>
        </w:rPr>
        <w:t>odborné</w:t>
      </w:r>
      <w:r>
        <w:rPr>
          <w:spacing w:val="-13"/>
          <w:sz w:val="20"/>
        </w:rPr>
        <w:t xml:space="preserve"> </w:t>
      </w:r>
      <w:r>
        <w:rPr>
          <w:sz w:val="20"/>
        </w:rPr>
        <w:t>péče</w:t>
      </w:r>
      <w:r>
        <w:rPr>
          <w:spacing w:val="-14"/>
          <w:sz w:val="20"/>
        </w:rPr>
        <w:t xml:space="preserve"> </w:t>
      </w:r>
      <w:r>
        <w:rPr>
          <w:sz w:val="20"/>
        </w:rPr>
        <w:t>vyvíjet</w:t>
      </w:r>
      <w:r>
        <w:rPr>
          <w:spacing w:val="-14"/>
          <w:sz w:val="20"/>
        </w:rPr>
        <w:t xml:space="preserve"> </w:t>
      </w:r>
      <w:r>
        <w:rPr>
          <w:sz w:val="20"/>
        </w:rPr>
        <w:t>činnost</w:t>
      </w:r>
      <w:r>
        <w:rPr>
          <w:spacing w:val="-13"/>
          <w:sz w:val="20"/>
        </w:rPr>
        <w:t xml:space="preserve"> </w:t>
      </w:r>
      <w:r>
        <w:rPr>
          <w:sz w:val="20"/>
        </w:rPr>
        <w:t>směřující</w:t>
      </w:r>
      <w:r>
        <w:rPr>
          <w:spacing w:val="-14"/>
          <w:sz w:val="20"/>
        </w:rPr>
        <w:t xml:space="preserve"> </w:t>
      </w:r>
      <w:r>
        <w:rPr>
          <w:sz w:val="20"/>
        </w:rPr>
        <w:t>k</w:t>
      </w:r>
      <w:r>
        <w:rPr>
          <w:spacing w:val="-14"/>
          <w:sz w:val="20"/>
        </w:rPr>
        <w:t xml:space="preserve"> </w:t>
      </w:r>
      <w:r>
        <w:rPr>
          <w:sz w:val="20"/>
        </w:rPr>
        <w:t>tomu,</w:t>
      </w:r>
      <w:r>
        <w:rPr>
          <w:spacing w:val="-13"/>
          <w:sz w:val="20"/>
        </w:rPr>
        <w:t xml:space="preserve"> </w:t>
      </w:r>
      <w:r>
        <w:rPr>
          <w:sz w:val="20"/>
        </w:rPr>
        <w:t>aby</w:t>
      </w:r>
      <w:r>
        <w:rPr>
          <w:spacing w:val="-14"/>
          <w:sz w:val="20"/>
        </w:rPr>
        <w:t xml:space="preserve"> </w:t>
      </w:r>
      <w:r>
        <w:rPr>
          <w:sz w:val="20"/>
        </w:rPr>
        <w:t xml:space="preserve">Objednatel </w:t>
      </w:r>
      <w:r>
        <w:rPr>
          <w:spacing w:val="-2"/>
          <w:sz w:val="20"/>
        </w:rPr>
        <w:t>v</w:t>
      </w:r>
      <w:r>
        <w:rPr>
          <w:spacing w:val="-8"/>
          <w:sz w:val="20"/>
        </w:rPr>
        <w:t xml:space="preserve"> </w:t>
      </w:r>
      <w:r>
        <w:rPr>
          <w:spacing w:val="-2"/>
          <w:sz w:val="20"/>
        </w:rPr>
        <w:t>rozsahu</w:t>
      </w:r>
      <w:r>
        <w:rPr>
          <w:spacing w:val="-8"/>
          <w:sz w:val="20"/>
        </w:rPr>
        <w:t xml:space="preserve"> </w:t>
      </w:r>
      <w:r>
        <w:rPr>
          <w:spacing w:val="-2"/>
          <w:sz w:val="20"/>
        </w:rPr>
        <w:t>a</w:t>
      </w:r>
      <w:r>
        <w:rPr>
          <w:spacing w:val="-8"/>
          <w:sz w:val="20"/>
        </w:rPr>
        <w:t xml:space="preserve"> </w:t>
      </w:r>
      <w:r>
        <w:rPr>
          <w:spacing w:val="-2"/>
          <w:sz w:val="20"/>
        </w:rPr>
        <w:t>způsobem</w:t>
      </w:r>
      <w:r>
        <w:rPr>
          <w:spacing w:val="-8"/>
          <w:sz w:val="20"/>
        </w:rPr>
        <w:t xml:space="preserve"> </w:t>
      </w:r>
      <w:r>
        <w:rPr>
          <w:spacing w:val="-2"/>
          <w:sz w:val="20"/>
        </w:rPr>
        <w:t>stanoveným</w:t>
      </w:r>
      <w:r>
        <w:rPr>
          <w:spacing w:val="-8"/>
          <w:sz w:val="20"/>
        </w:rPr>
        <w:t xml:space="preserve"> </w:t>
      </w:r>
      <w:r>
        <w:rPr>
          <w:spacing w:val="-2"/>
          <w:sz w:val="20"/>
        </w:rPr>
        <w:t>v</w:t>
      </w:r>
      <w:r>
        <w:rPr>
          <w:spacing w:val="-8"/>
          <w:sz w:val="20"/>
        </w:rPr>
        <w:t xml:space="preserve"> </w:t>
      </w:r>
      <w:r>
        <w:rPr>
          <w:spacing w:val="-2"/>
          <w:sz w:val="20"/>
        </w:rPr>
        <w:t>Požadavcích</w:t>
      </w:r>
      <w:r>
        <w:rPr>
          <w:spacing w:val="-8"/>
          <w:sz w:val="20"/>
        </w:rPr>
        <w:t xml:space="preserve"> </w:t>
      </w:r>
      <w:r>
        <w:rPr>
          <w:spacing w:val="-2"/>
          <w:sz w:val="20"/>
        </w:rPr>
        <w:t>objednatele</w:t>
      </w:r>
      <w:r>
        <w:rPr>
          <w:spacing w:val="-8"/>
          <w:sz w:val="20"/>
        </w:rPr>
        <w:t xml:space="preserve"> </w:t>
      </w:r>
      <w:r>
        <w:rPr>
          <w:spacing w:val="-2"/>
          <w:sz w:val="20"/>
        </w:rPr>
        <w:t>a</w:t>
      </w:r>
      <w:r>
        <w:rPr>
          <w:spacing w:val="-8"/>
          <w:sz w:val="20"/>
        </w:rPr>
        <w:t xml:space="preserve"> </w:t>
      </w:r>
      <w:r>
        <w:rPr>
          <w:spacing w:val="-2"/>
          <w:sz w:val="20"/>
        </w:rPr>
        <w:t>vyplývajícím z</w:t>
      </w:r>
      <w:r>
        <w:rPr>
          <w:spacing w:val="-12"/>
          <w:sz w:val="20"/>
        </w:rPr>
        <w:t xml:space="preserve"> </w:t>
      </w:r>
      <w:r>
        <w:rPr>
          <w:spacing w:val="-2"/>
          <w:sz w:val="20"/>
        </w:rPr>
        <w:t>projektové</w:t>
      </w:r>
      <w:r>
        <w:rPr>
          <w:spacing w:val="-12"/>
          <w:sz w:val="20"/>
        </w:rPr>
        <w:t xml:space="preserve"> </w:t>
      </w:r>
      <w:r>
        <w:rPr>
          <w:spacing w:val="-2"/>
          <w:sz w:val="20"/>
        </w:rPr>
        <w:t>dokumentace</w:t>
      </w:r>
      <w:r>
        <w:rPr>
          <w:spacing w:val="-12"/>
          <w:sz w:val="20"/>
        </w:rPr>
        <w:t xml:space="preserve"> </w:t>
      </w:r>
      <w:r>
        <w:rPr>
          <w:spacing w:val="-2"/>
          <w:sz w:val="20"/>
        </w:rPr>
        <w:t>nabyl</w:t>
      </w:r>
      <w:r>
        <w:rPr>
          <w:spacing w:val="-12"/>
          <w:sz w:val="20"/>
        </w:rPr>
        <w:t xml:space="preserve"> </w:t>
      </w:r>
      <w:r>
        <w:rPr>
          <w:spacing w:val="-2"/>
          <w:sz w:val="20"/>
        </w:rPr>
        <w:t>práva</w:t>
      </w:r>
      <w:r>
        <w:rPr>
          <w:spacing w:val="-12"/>
          <w:sz w:val="20"/>
        </w:rPr>
        <w:t xml:space="preserve"> </w:t>
      </w:r>
      <w:r>
        <w:rPr>
          <w:spacing w:val="-2"/>
          <w:sz w:val="20"/>
        </w:rPr>
        <w:t>k</w:t>
      </w:r>
      <w:r>
        <w:rPr>
          <w:spacing w:val="-12"/>
          <w:sz w:val="20"/>
        </w:rPr>
        <w:t xml:space="preserve"> </w:t>
      </w:r>
      <w:r>
        <w:rPr>
          <w:spacing w:val="-2"/>
          <w:sz w:val="20"/>
        </w:rPr>
        <w:t>nemovitým</w:t>
      </w:r>
      <w:r>
        <w:rPr>
          <w:spacing w:val="-12"/>
          <w:sz w:val="20"/>
        </w:rPr>
        <w:t xml:space="preserve"> </w:t>
      </w:r>
      <w:r>
        <w:rPr>
          <w:spacing w:val="-2"/>
          <w:sz w:val="20"/>
        </w:rPr>
        <w:t>věcem</w:t>
      </w:r>
      <w:r>
        <w:rPr>
          <w:spacing w:val="-12"/>
          <w:sz w:val="20"/>
        </w:rPr>
        <w:t xml:space="preserve"> </w:t>
      </w:r>
      <w:r>
        <w:rPr>
          <w:spacing w:val="-2"/>
          <w:sz w:val="20"/>
        </w:rPr>
        <w:t>třetích</w:t>
      </w:r>
      <w:r>
        <w:rPr>
          <w:spacing w:val="-12"/>
          <w:sz w:val="20"/>
        </w:rPr>
        <w:t xml:space="preserve"> </w:t>
      </w:r>
      <w:r>
        <w:rPr>
          <w:spacing w:val="-2"/>
          <w:sz w:val="20"/>
        </w:rPr>
        <w:t>osob,</w:t>
      </w:r>
      <w:r>
        <w:rPr>
          <w:spacing w:val="-11"/>
          <w:sz w:val="20"/>
        </w:rPr>
        <w:t xml:space="preserve"> </w:t>
      </w:r>
      <w:r>
        <w:rPr>
          <w:spacing w:val="-2"/>
          <w:sz w:val="20"/>
        </w:rPr>
        <w:t>je-li</w:t>
      </w:r>
      <w:r>
        <w:rPr>
          <w:spacing w:val="-12"/>
          <w:sz w:val="20"/>
        </w:rPr>
        <w:t xml:space="preserve"> </w:t>
      </w:r>
      <w:r>
        <w:rPr>
          <w:spacing w:val="-2"/>
          <w:sz w:val="20"/>
        </w:rPr>
        <w:t xml:space="preserve">to </w:t>
      </w:r>
      <w:r>
        <w:rPr>
          <w:spacing w:val="-4"/>
          <w:sz w:val="20"/>
        </w:rPr>
        <w:t>potřebné</w:t>
      </w:r>
      <w:r>
        <w:rPr>
          <w:spacing w:val="-7"/>
          <w:sz w:val="20"/>
        </w:rPr>
        <w:t xml:space="preserve"> </w:t>
      </w:r>
      <w:r>
        <w:rPr>
          <w:spacing w:val="-4"/>
          <w:sz w:val="20"/>
        </w:rPr>
        <w:t>k</w:t>
      </w:r>
      <w:r>
        <w:rPr>
          <w:spacing w:val="-8"/>
          <w:sz w:val="20"/>
        </w:rPr>
        <w:t xml:space="preserve"> </w:t>
      </w:r>
      <w:r>
        <w:rPr>
          <w:spacing w:val="-4"/>
          <w:sz w:val="20"/>
        </w:rPr>
        <w:t>provedení</w:t>
      </w:r>
      <w:r>
        <w:rPr>
          <w:spacing w:val="-7"/>
          <w:sz w:val="20"/>
        </w:rPr>
        <w:t xml:space="preserve"> </w:t>
      </w:r>
      <w:r>
        <w:rPr>
          <w:spacing w:val="-4"/>
          <w:sz w:val="20"/>
        </w:rPr>
        <w:t>stavby.</w:t>
      </w:r>
      <w:r>
        <w:rPr>
          <w:spacing w:val="-8"/>
          <w:sz w:val="20"/>
        </w:rPr>
        <w:t xml:space="preserve"> </w:t>
      </w:r>
      <w:r>
        <w:rPr>
          <w:spacing w:val="-4"/>
          <w:sz w:val="20"/>
        </w:rPr>
        <w:t>Při</w:t>
      </w:r>
      <w:r>
        <w:rPr>
          <w:spacing w:val="-7"/>
          <w:sz w:val="20"/>
        </w:rPr>
        <w:t xml:space="preserve"> </w:t>
      </w:r>
      <w:r>
        <w:rPr>
          <w:spacing w:val="-4"/>
          <w:sz w:val="20"/>
        </w:rPr>
        <w:t>plnění</w:t>
      </w:r>
      <w:r>
        <w:rPr>
          <w:spacing w:val="-8"/>
          <w:sz w:val="20"/>
        </w:rPr>
        <w:t xml:space="preserve"> </w:t>
      </w:r>
      <w:r>
        <w:rPr>
          <w:spacing w:val="-4"/>
          <w:sz w:val="20"/>
        </w:rPr>
        <w:t>této</w:t>
      </w:r>
      <w:r>
        <w:rPr>
          <w:spacing w:val="-7"/>
          <w:sz w:val="20"/>
        </w:rPr>
        <w:t xml:space="preserve"> </w:t>
      </w:r>
      <w:r>
        <w:rPr>
          <w:spacing w:val="-4"/>
          <w:sz w:val="20"/>
        </w:rPr>
        <w:t>povinnosti</w:t>
      </w:r>
      <w:r>
        <w:rPr>
          <w:spacing w:val="-8"/>
          <w:sz w:val="20"/>
        </w:rPr>
        <w:t xml:space="preserve"> </w:t>
      </w:r>
      <w:r>
        <w:rPr>
          <w:spacing w:val="-4"/>
          <w:sz w:val="20"/>
        </w:rPr>
        <w:t>bude</w:t>
      </w:r>
      <w:r>
        <w:rPr>
          <w:spacing w:val="-7"/>
          <w:sz w:val="20"/>
        </w:rPr>
        <w:t xml:space="preserve"> </w:t>
      </w:r>
      <w:r>
        <w:rPr>
          <w:spacing w:val="-4"/>
          <w:sz w:val="20"/>
        </w:rPr>
        <w:t>Zhotovitel</w:t>
      </w:r>
      <w:r>
        <w:rPr>
          <w:spacing w:val="-8"/>
          <w:sz w:val="20"/>
        </w:rPr>
        <w:t xml:space="preserve"> </w:t>
      </w:r>
      <w:r>
        <w:rPr>
          <w:spacing w:val="-4"/>
          <w:sz w:val="20"/>
        </w:rPr>
        <w:t xml:space="preserve">zejména </w:t>
      </w:r>
      <w:r>
        <w:rPr>
          <w:sz w:val="20"/>
        </w:rPr>
        <w:t>zastupovat</w:t>
      </w:r>
      <w:r>
        <w:rPr>
          <w:spacing w:val="-14"/>
          <w:sz w:val="20"/>
        </w:rPr>
        <w:t xml:space="preserve"> </w:t>
      </w:r>
      <w:r>
        <w:rPr>
          <w:sz w:val="20"/>
        </w:rPr>
        <w:t>při</w:t>
      </w:r>
      <w:r>
        <w:rPr>
          <w:spacing w:val="-14"/>
          <w:sz w:val="20"/>
        </w:rPr>
        <w:t xml:space="preserve"> </w:t>
      </w:r>
      <w:r>
        <w:rPr>
          <w:sz w:val="20"/>
        </w:rPr>
        <w:t>jednáních</w:t>
      </w:r>
      <w:r>
        <w:rPr>
          <w:spacing w:val="-14"/>
          <w:sz w:val="20"/>
        </w:rPr>
        <w:t xml:space="preserve"> </w:t>
      </w:r>
      <w:r>
        <w:rPr>
          <w:sz w:val="20"/>
        </w:rPr>
        <w:t>o</w:t>
      </w:r>
      <w:r>
        <w:rPr>
          <w:spacing w:val="-14"/>
          <w:sz w:val="20"/>
        </w:rPr>
        <w:t xml:space="preserve"> </w:t>
      </w:r>
      <w:r>
        <w:rPr>
          <w:sz w:val="20"/>
        </w:rPr>
        <w:t>uzavření</w:t>
      </w:r>
      <w:r>
        <w:rPr>
          <w:spacing w:val="-14"/>
          <w:sz w:val="20"/>
        </w:rPr>
        <w:t xml:space="preserve"> </w:t>
      </w:r>
      <w:r>
        <w:rPr>
          <w:sz w:val="20"/>
        </w:rPr>
        <w:t>smluv</w:t>
      </w:r>
      <w:r>
        <w:rPr>
          <w:spacing w:val="-14"/>
          <w:sz w:val="20"/>
        </w:rPr>
        <w:t xml:space="preserve"> </w:t>
      </w:r>
      <w:r>
        <w:rPr>
          <w:sz w:val="20"/>
        </w:rPr>
        <w:t>o</w:t>
      </w:r>
      <w:r>
        <w:rPr>
          <w:spacing w:val="-14"/>
          <w:sz w:val="20"/>
        </w:rPr>
        <w:t xml:space="preserve"> </w:t>
      </w:r>
      <w:r>
        <w:rPr>
          <w:sz w:val="20"/>
        </w:rPr>
        <w:t>nabytí</w:t>
      </w:r>
      <w:r>
        <w:rPr>
          <w:spacing w:val="-14"/>
          <w:sz w:val="20"/>
        </w:rPr>
        <w:t xml:space="preserve"> </w:t>
      </w:r>
      <w:r>
        <w:rPr>
          <w:sz w:val="20"/>
        </w:rPr>
        <w:t>takových</w:t>
      </w:r>
      <w:r>
        <w:rPr>
          <w:spacing w:val="-14"/>
          <w:sz w:val="20"/>
        </w:rPr>
        <w:t xml:space="preserve"> </w:t>
      </w:r>
      <w:r>
        <w:rPr>
          <w:sz w:val="20"/>
        </w:rPr>
        <w:t>práv,</w:t>
      </w:r>
      <w:r>
        <w:rPr>
          <w:spacing w:val="-13"/>
          <w:sz w:val="20"/>
        </w:rPr>
        <w:t xml:space="preserve"> </w:t>
      </w:r>
      <w:r>
        <w:rPr>
          <w:sz w:val="20"/>
        </w:rPr>
        <w:t>a</w:t>
      </w:r>
      <w:r>
        <w:rPr>
          <w:spacing w:val="-14"/>
          <w:sz w:val="20"/>
        </w:rPr>
        <w:t xml:space="preserve"> </w:t>
      </w:r>
      <w:r>
        <w:rPr>
          <w:sz w:val="20"/>
        </w:rPr>
        <w:t>to</w:t>
      </w:r>
      <w:r>
        <w:rPr>
          <w:spacing w:val="-14"/>
          <w:sz w:val="20"/>
        </w:rPr>
        <w:t xml:space="preserve"> </w:t>
      </w:r>
      <w:proofErr w:type="spellStart"/>
      <w:proofErr w:type="gramStart"/>
      <w:r>
        <w:rPr>
          <w:sz w:val="20"/>
        </w:rPr>
        <w:t>způso</w:t>
      </w:r>
      <w:proofErr w:type="spellEnd"/>
      <w:r>
        <w:rPr>
          <w:sz w:val="20"/>
        </w:rPr>
        <w:t xml:space="preserve">- </w:t>
      </w:r>
      <w:proofErr w:type="spellStart"/>
      <w:r>
        <w:rPr>
          <w:sz w:val="20"/>
        </w:rPr>
        <w:t>bem</w:t>
      </w:r>
      <w:proofErr w:type="spellEnd"/>
      <w:proofErr w:type="gramEnd"/>
      <w:r>
        <w:rPr>
          <w:sz w:val="20"/>
        </w:rPr>
        <w:t>,</w:t>
      </w:r>
      <w:r>
        <w:rPr>
          <w:spacing w:val="-8"/>
          <w:sz w:val="20"/>
        </w:rPr>
        <w:t xml:space="preserve"> </w:t>
      </w:r>
      <w:r>
        <w:rPr>
          <w:sz w:val="20"/>
        </w:rPr>
        <w:t>který</w:t>
      </w:r>
      <w:r>
        <w:rPr>
          <w:spacing w:val="-8"/>
          <w:sz w:val="20"/>
        </w:rPr>
        <w:t xml:space="preserve"> </w:t>
      </w:r>
      <w:r>
        <w:rPr>
          <w:sz w:val="20"/>
        </w:rPr>
        <w:t>stanovují</w:t>
      </w:r>
      <w:r>
        <w:rPr>
          <w:spacing w:val="-8"/>
          <w:sz w:val="20"/>
        </w:rPr>
        <w:t xml:space="preserve"> </w:t>
      </w:r>
      <w:r>
        <w:rPr>
          <w:sz w:val="20"/>
        </w:rPr>
        <w:t>příslušné</w:t>
      </w:r>
      <w:r>
        <w:rPr>
          <w:spacing w:val="-8"/>
          <w:sz w:val="20"/>
        </w:rPr>
        <w:t xml:space="preserve"> </w:t>
      </w:r>
      <w:r>
        <w:rPr>
          <w:sz w:val="20"/>
        </w:rPr>
        <w:t>Právní</w:t>
      </w:r>
      <w:r>
        <w:rPr>
          <w:spacing w:val="-8"/>
          <w:sz w:val="20"/>
        </w:rPr>
        <w:t xml:space="preserve"> </w:t>
      </w:r>
      <w:r>
        <w:rPr>
          <w:sz w:val="20"/>
        </w:rPr>
        <w:t>předpisy.“</w:t>
      </w:r>
    </w:p>
    <w:p w14:paraId="57BD151A" w14:textId="77777777" w:rsidR="00C64EBA" w:rsidRDefault="00934DAC">
      <w:pPr>
        <w:pStyle w:val="Zkladntext"/>
        <w:spacing w:before="171"/>
        <w:ind w:left="312"/>
      </w:pPr>
      <w:r>
        <w:rPr>
          <w:noProof/>
        </w:rPr>
        <mc:AlternateContent>
          <mc:Choice Requires="wps">
            <w:drawing>
              <wp:anchor distT="0" distB="0" distL="0" distR="0" simplePos="0" relativeHeight="15818752" behindDoc="0" locked="0" layoutInCell="1" allowOverlap="1" wp14:anchorId="1FFDFF9D" wp14:editId="6E43EEAB">
                <wp:simplePos x="0" y="0"/>
                <wp:positionH relativeFrom="page">
                  <wp:posOffset>1007997</wp:posOffset>
                </wp:positionH>
                <wp:positionV relativeFrom="paragraph">
                  <wp:posOffset>193968</wp:posOffset>
                </wp:positionV>
                <wp:extent cx="5904230" cy="1270"/>
                <wp:effectExtent l="0" t="0" r="0" b="0"/>
                <wp:wrapNone/>
                <wp:docPr id="377" name="Graphic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4D5ED834" id="Graphic 377" o:spid="_x0000_s1026" style="position:absolute;margin-left:79.35pt;margin-top:15.25pt;width:464.9pt;height:.1pt;z-index:15818752;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" path="m,l5904002,e" filled="f" strokecolor="#5f5f5f" strokeweight=".3pt">
                <v:path arrowok="t"/>
                <w10:wrap anchorx="page"/>
              </v:shape>
            </w:pict>
          </mc:Fallback>
        </mc:AlternateContent>
      </w:r>
      <w:r>
        <w:rPr>
          <w:color w:val="5F5F5F"/>
          <w:spacing w:val="-5"/>
        </w:rPr>
        <w:t>5.2</w:t>
      </w:r>
    </w:p>
    <w:p w14:paraId="0BDF60E3" w14:textId="77777777" w:rsidR="00C64EBA" w:rsidRDefault="00934DAC">
      <w:pPr>
        <w:pStyle w:val="Zkladntext"/>
        <w:tabs>
          <w:tab w:val="left" w:pos="2863"/>
        </w:tabs>
        <w:spacing w:before="115"/>
        <w:ind w:left="312"/>
      </w:pPr>
      <w:r>
        <w:rPr>
          <w:color w:val="5F5F5F"/>
          <w:spacing w:val="-2"/>
        </w:rPr>
        <w:t>Odpovědnost</w:t>
      </w:r>
      <w:r>
        <w:rPr>
          <w:color w:val="5F5F5F"/>
        </w:rPr>
        <w:tab/>
      </w:r>
      <w:r>
        <w:rPr>
          <w:spacing w:val="-4"/>
        </w:rPr>
        <w:t>Poslední</w:t>
      </w:r>
      <w:r>
        <w:rPr>
          <w:spacing w:val="-6"/>
        </w:rPr>
        <w:t xml:space="preserve"> </w:t>
      </w:r>
      <w:r>
        <w:rPr>
          <w:spacing w:val="-4"/>
        </w:rPr>
        <w:t>věta</w:t>
      </w:r>
      <w:r>
        <w:rPr>
          <w:spacing w:val="-5"/>
        </w:rPr>
        <w:t xml:space="preserve"> </w:t>
      </w:r>
      <w:r>
        <w:rPr>
          <w:spacing w:val="-4"/>
        </w:rPr>
        <w:t>Pod-článku</w:t>
      </w:r>
      <w:r>
        <w:rPr>
          <w:spacing w:val="-6"/>
        </w:rPr>
        <w:t xml:space="preserve"> </w:t>
      </w:r>
      <w:r>
        <w:rPr>
          <w:spacing w:val="-4"/>
        </w:rPr>
        <w:t>5.2</w:t>
      </w:r>
      <w:r>
        <w:rPr>
          <w:spacing w:val="-5"/>
        </w:rPr>
        <w:t xml:space="preserve"> </w:t>
      </w:r>
      <w:r>
        <w:rPr>
          <w:spacing w:val="-4"/>
        </w:rPr>
        <w:t>je</w:t>
      </w:r>
      <w:r>
        <w:rPr>
          <w:spacing w:val="-5"/>
        </w:rPr>
        <w:t xml:space="preserve"> </w:t>
      </w:r>
      <w:r>
        <w:rPr>
          <w:spacing w:val="-4"/>
        </w:rPr>
        <w:t>odstraněna</w:t>
      </w:r>
      <w:r>
        <w:rPr>
          <w:spacing w:val="-6"/>
        </w:rPr>
        <w:t xml:space="preserve"> </w:t>
      </w:r>
      <w:r>
        <w:rPr>
          <w:spacing w:val="-4"/>
        </w:rPr>
        <w:t>a</w:t>
      </w:r>
      <w:r>
        <w:rPr>
          <w:spacing w:val="-5"/>
        </w:rPr>
        <w:t xml:space="preserve"> </w:t>
      </w:r>
      <w:r>
        <w:rPr>
          <w:spacing w:val="-4"/>
        </w:rPr>
        <w:t>nahrazena</w:t>
      </w:r>
      <w:r>
        <w:rPr>
          <w:spacing w:val="-5"/>
        </w:rPr>
        <w:t xml:space="preserve"> </w:t>
      </w:r>
      <w:r>
        <w:rPr>
          <w:spacing w:val="-4"/>
        </w:rPr>
        <w:t>následujícím</w:t>
      </w:r>
      <w:r>
        <w:rPr>
          <w:spacing w:val="-6"/>
        </w:rPr>
        <w:t xml:space="preserve"> </w:t>
      </w:r>
      <w:r>
        <w:rPr>
          <w:spacing w:val="-4"/>
        </w:rPr>
        <w:t>textem:</w:t>
      </w:r>
    </w:p>
    <w:p w14:paraId="1394A129" w14:textId="77777777" w:rsidR="00C64EBA" w:rsidRDefault="00934DAC">
      <w:pPr>
        <w:pStyle w:val="Zkladntext"/>
        <w:spacing w:before="30"/>
        <w:ind w:left="312"/>
      </w:pPr>
      <w:r>
        <w:rPr>
          <w:color w:val="5F5F5F"/>
        </w:rPr>
        <w:t>za</w:t>
      </w:r>
      <w:r>
        <w:rPr>
          <w:color w:val="5F5F5F"/>
          <w:spacing w:val="-3"/>
        </w:rPr>
        <w:t xml:space="preserve"> </w:t>
      </w:r>
      <w:r>
        <w:rPr>
          <w:color w:val="5F5F5F"/>
          <w:spacing w:val="-2"/>
        </w:rPr>
        <w:t>projektovou</w:t>
      </w:r>
    </w:p>
    <w:p w14:paraId="47F75A51" w14:textId="77777777" w:rsidR="00C64EBA" w:rsidRDefault="00934DAC">
      <w:pPr>
        <w:pStyle w:val="Zkladntext"/>
        <w:tabs>
          <w:tab w:val="left" w:pos="2863"/>
        </w:tabs>
        <w:spacing w:before="30"/>
        <w:ind w:left="312"/>
      </w:pPr>
      <w:r>
        <w:rPr>
          <w:color w:val="5F5F5F"/>
          <w:spacing w:val="-2"/>
        </w:rPr>
        <w:t>dokumentaci</w:t>
      </w:r>
      <w:r>
        <w:rPr>
          <w:color w:val="5F5F5F"/>
        </w:rPr>
        <w:tab/>
      </w:r>
      <w:r>
        <w:rPr>
          <w:spacing w:val="-4"/>
        </w:rPr>
        <w:t>„Objednatel</w:t>
      </w:r>
      <w:r>
        <w:rPr>
          <w:spacing w:val="-3"/>
        </w:rPr>
        <w:t xml:space="preserve"> </w:t>
      </w:r>
      <w:r>
        <w:rPr>
          <w:spacing w:val="-4"/>
        </w:rPr>
        <w:t>je</w:t>
      </w:r>
      <w:r>
        <w:rPr>
          <w:spacing w:val="-3"/>
        </w:rPr>
        <w:t xml:space="preserve"> </w:t>
      </w:r>
      <w:r>
        <w:rPr>
          <w:spacing w:val="-4"/>
        </w:rPr>
        <w:t>odpovědný</w:t>
      </w:r>
      <w:r>
        <w:rPr>
          <w:spacing w:val="-2"/>
        </w:rPr>
        <w:t xml:space="preserve"> </w:t>
      </w:r>
      <w:r>
        <w:rPr>
          <w:spacing w:val="-4"/>
        </w:rPr>
        <w:t>za</w:t>
      </w:r>
      <w:r>
        <w:rPr>
          <w:spacing w:val="-3"/>
        </w:rPr>
        <w:t xml:space="preserve"> </w:t>
      </w:r>
      <w:r>
        <w:rPr>
          <w:spacing w:val="-4"/>
        </w:rPr>
        <w:t>Technické</w:t>
      </w:r>
      <w:r>
        <w:rPr>
          <w:spacing w:val="-3"/>
        </w:rPr>
        <w:t xml:space="preserve"> </w:t>
      </w:r>
      <w:r>
        <w:rPr>
          <w:spacing w:val="-4"/>
        </w:rPr>
        <w:t>zadání.“</w:t>
      </w:r>
    </w:p>
    <w:p w14:paraId="7750A6A5" w14:textId="77777777" w:rsidR="00C64EBA" w:rsidRDefault="00934DAC">
      <w:pPr>
        <w:pStyle w:val="Zkladntext"/>
        <w:spacing w:before="154"/>
      </w:pPr>
      <w:r>
        <w:rPr>
          <w:noProof/>
        </w:rPr>
        <mc:AlternateContent>
          <mc:Choice Requires="wps">
            <w:drawing>
              <wp:anchor distT="0" distB="0" distL="0" distR="0" simplePos="0" relativeHeight="487676928" behindDoc="1" locked="0" layoutInCell="1" allowOverlap="1" wp14:anchorId="3F27FEA5" wp14:editId="7C60E8C3">
                <wp:simplePos x="0" y="0"/>
                <wp:positionH relativeFrom="page">
                  <wp:posOffset>2268004</wp:posOffset>
                </wp:positionH>
                <wp:positionV relativeFrom="paragraph">
                  <wp:posOffset>259105</wp:posOffset>
                </wp:positionV>
                <wp:extent cx="4644390" cy="1270"/>
                <wp:effectExtent l="0" t="0" r="0" b="0"/>
                <wp:wrapTopAndBottom/>
                <wp:docPr id="378" name="Graphic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4390" cy="1270"/>
                        </a:xfrm>
                        <a:custGeom>
                          <a:avLst/>
                          <a:gdLst/>
                          <a:ahLst/>
                          <a:cxnLst/>
                          <a:rect l="l" t="t" r="r" b="b"/>
                          <a:pathLst>
                            <a:path w="4644390">
                              <a:moveTo>
                                <a:pt x="0" y="0"/>
                              </a:moveTo>
                              <a:lnTo>
                                <a:pt x="4643996" y="0"/>
                              </a:lnTo>
                            </a:path>
                          </a:pathLst>
                        </a:custGeom>
                        <a:ln w="3810">
                          <a:solidFill>
                            <a:srgbClr val="A9A9A9"/>
                          </a:solidFill>
                          <a:prstDash val="solid"/>
                        </a:ln>
                      </wps:spPr>
                      <wps:bodyPr wrap="square" lIns="0" tIns="0" rIns="0" bIns="0" rtlCol="0">
                        <a:prstTxWarp prst="textNoShape">
                          <a:avLst/>
                        </a:prstTxWarp>
                        <a:noAutofit/>
                      </wps:bodyPr>
                    </wps:wsp>
                  </a:graphicData>
                </a:graphic>
              </wp:anchor>
            </w:drawing>
          </mc:Choice>
          <mc:Fallback>
            <w:pict>
              <v:shape w14:anchorId="175789D3" id="Graphic 378" o:spid="_x0000_s1026" style="position:absolute;margin-left:178.6pt;margin-top:20.4pt;width:365.7pt;height:.1pt;z-index:-15639552;visibility:visible;mso-wrap-style:square;mso-wrap-distance-left:0;mso-wrap-distance-top:0;mso-wrap-distance-right:0;mso-wrap-distance-bottom:0;mso-position-horizontal:absolute;mso-position-horizontal-relative:page;mso-position-vertical:absolute;mso-position-vertical-relative:text;v-text-anchor:top" coordsize="4644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" path="m,l4643996,e" filled="f" strokecolor="#a9a9a9" strokeweight=".3pt">
                <v:path arrowok="t"/>
                <w10:wrap type="topAndBottom" anchorx="page"/>
              </v:shape>
            </w:pict>
          </mc:Fallback>
        </mc:AlternateContent>
      </w:r>
    </w:p>
    <w:p w14:paraId="6C16043F" w14:textId="77777777" w:rsidR="00C64EBA" w:rsidRDefault="00934DAC">
      <w:pPr>
        <w:pStyle w:val="Zkladntext"/>
        <w:spacing w:before="130"/>
        <w:ind w:left="2863"/>
      </w:pPr>
      <w:r>
        <w:rPr>
          <w:spacing w:val="-2"/>
        </w:rPr>
        <w:t>Na</w:t>
      </w:r>
      <w:r>
        <w:rPr>
          <w:spacing w:val="-12"/>
        </w:rPr>
        <w:t xml:space="preserve"> </w:t>
      </w:r>
      <w:r>
        <w:rPr>
          <w:spacing w:val="-2"/>
        </w:rPr>
        <w:t>konec</w:t>
      </w:r>
      <w:r>
        <w:rPr>
          <w:spacing w:val="-12"/>
        </w:rPr>
        <w:t xml:space="preserve"> </w:t>
      </w:r>
      <w:r>
        <w:rPr>
          <w:spacing w:val="-2"/>
        </w:rPr>
        <w:t>Pod-článku</w:t>
      </w:r>
      <w:r>
        <w:rPr>
          <w:spacing w:val="-11"/>
        </w:rPr>
        <w:t xml:space="preserve"> </w:t>
      </w:r>
      <w:r>
        <w:rPr>
          <w:spacing w:val="-2"/>
        </w:rPr>
        <w:t>5.2</w:t>
      </w:r>
      <w:r>
        <w:rPr>
          <w:spacing w:val="-12"/>
        </w:rPr>
        <w:t xml:space="preserve"> </w:t>
      </w:r>
      <w:r>
        <w:rPr>
          <w:spacing w:val="-2"/>
        </w:rPr>
        <w:t>se</w:t>
      </w:r>
      <w:r>
        <w:rPr>
          <w:spacing w:val="-11"/>
        </w:rPr>
        <w:t xml:space="preserve"> </w:t>
      </w:r>
      <w:r>
        <w:rPr>
          <w:spacing w:val="-2"/>
        </w:rPr>
        <w:t>doplňuje</w:t>
      </w:r>
      <w:r>
        <w:rPr>
          <w:spacing w:val="-12"/>
        </w:rPr>
        <w:t xml:space="preserve"> </w:t>
      </w:r>
      <w:r>
        <w:rPr>
          <w:spacing w:val="-2"/>
        </w:rPr>
        <w:t>následující</w:t>
      </w:r>
      <w:r>
        <w:rPr>
          <w:spacing w:val="-11"/>
        </w:rPr>
        <w:t xml:space="preserve"> </w:t>
      </w:r>
      <w:r>
        <w:rPr>
          <w:spacing w:val="-2"/>
        </w:rPr>
        <w:t>text:</w:t>
      </w:r>
    </w:p>
    <w:p w14:paraId="23ADCBEA" w14:textId="77777777" w:rsidR="00C64EBA" w:rsidRDefault="00C64EBA">
      <w:pPr>
        <w:pStyle w:val="Zkladntext"/>
        <w:spacing w:before="55"/>
      </w:pPr>
    </w:p>
    <w:p w14:paraId="5D74A08E" w14:textId="77777777" w:rsidR="00C64EBA" w:rsidRDefault="00934DAC">
      <w:pPr>
        <w:pStyle w:val="Zkladntext"/>
        <w:ind w:left="2863"/>
      </w:pPr>
      <w:r>
        <w:rPr>
          <w:spacing w:val="-4"/>
        </w:rPr>
        <w:t>„Je-li</w:t>
      </w:r>
      <w:r>
        <w:rPr>
          <w:spacing w:val="-5"/>
        </w:rPr>
        <w:t xml:space="preserve"> </w:t>
      </w:r>
      <w:r>
        <w:rPr>
          <w:spacing w:val="-4"/>
        </w:rPr>
        <w:t>Technické zadání</w:t>
      </w:r>
      <w:r>
        <w:rPr>
          <w:spacing w:val="-5"/>
        </w:rPr>
        <w:t xml:space="preserve"> </w:t>
      </w:r>
      <w:r>
        <w:rPr>
          <w:spacing w:val="-4"/>
        </w:rPr>
        <w:t>tvořeno Požadavky</w:t>
      </w:r>
      <w:r>
        <w:rPr>
          <w:spacing w:val="-5"/>
        </w:rPr>
        <w:t xml:space="preserve"> </w:t>
      </w:r>
      <w:r>
        <w:rPr>
          <w:spacing w:val="-4"/>
        </w:rPr>
        <w:t>objednatele, pak</w:t>
      </w:r>
      <w:r>
        <w:rPr>
          <w:spacing w:val="-5"/>
        </w:rPr>
        <w:t xml:space="preserve"> </w:t>
      </w:r>
      <w:r>
        <w:rPr>
          <w:spacing w:val="-4"/>
        </w:rPr>
        <w:t>dále platí,</w:t>
      </w:r>
      <w:r>
        <w:rPr>
          <w:spacing w:val="-5"/>
        </w:rPr>
        <w:t xml:space="preserve"> že</w:t>
      </w:r>
    </w:p>
    <w:p w14:paraId="5E404B8A" w14:textId="77777777" w:rsidR="00C64EBA" w:rsidRDefault="00C64EBA">
      <w:pPr>
        <w:pStyle w:val="Zkladntext"/>
        <w:spacing w:before="55"/>
      </w:pPr>
    </w:p>
    <w:p w14:paraId="639ED2CF" w14:textId="77777777" w:rsidR="00C64EBA" w:rsidRDefault="00934DAC">
      <w:pPr>
        <w:pStyle w:val="Odstavecseseznamem"/>
        <w:numPr>
          <w:ilvl w:val="0"/>
          <w:numId w:val="32"/>
        </w:numPr>
        <w:tabs>
          <w:tab w:val="left" w:pos="3428"/>
          <w:tab w:val="left" w:pos="3430"/>
        </w:tabs>
        <w:spacing w:line="271" w:lineRule="auto"/>
        <w:ind w:right="1018"/>
        <w:jc w:val="both"/>
        <w:rPr>
          <w:sz w:val="20"/>
        </w:rPr>
      </w:pPr>
      <w:r>
        <w:rPr>
          <w:spacing w:val="-2"/>
          <w:sz w:val="20"/>
        </w:rPr>
        <w:t>bezodkladně</w:t>
      </w:r>
      <w:r>
        <w:rPr>
          <w:spacing w:val="-12"/>
          <w:sz w:val="20"/>
        </w:rPr>
        <w:t xml:space="preserve"> </w:t>
      </w:r>
      <w:r>
        <w:rPr>
          <w:spacing w:val="-2"/>
          <w:sz w:val="20"/>
        </w:rPr>
        <w:t>po</w:t>
      </w:r>
      <w:r>
        <w:rPr>
          <w:spacing w:val="-12"/>
          <w:sz w:val="20"/>
        </w:rPr>
        <w:t xml:space="preserve"> </w:t>
      </w:r>
      <w:r>
        <w:rPr>
          <w:spacing w:val="-2"/>
          <w:sz w:val="20"/>
        </w:rPr>
        <w:t>Datu</w:t>
      </w:r>
      <w:r>
        <w:rPr>
          <w:spacing w:val="-12"/>
          <w:sz w:val="20"/>
        </w:rPr>
        <w:t xml:space="preserve"> </w:t>
      </w:r>
      <w:r>
        <w:rPr>
          <w:spacing w:val="-2"/>
          <w:sz w:val="20"/>
        </w:rPr>
        <w:t>zahájení</w:t>
      </w:r>
      <w:r>
        <w:rPr>
          <w:spacing w:val="-12"/>
          <w:sz w:val="20"/>
        </w:rPr>
        <w:t xml:space="preserve"> </w:t>
      </w:r>
      <w:r>
        <w:rPr>
          <w:spacing w:val="-2"/>
          <w:sz w:val="20"/>
        </w:rPr>
        <w:t>prací</w:t>
      </w:r>
      <w:r>
        <w:rPr>
          <w:spacing w:val="-12"/>
          <w:sz w:val="20"/>
        </w:rPr>
        <w:t xml:space="preserve"> </w:t>
      </w:r>
      <w:r>
        <w:rPr>
          <w:spacing w:val="-2"/>
          <w:sz w:val="20"/>
        </w:rPr>
        <w:t>musí</w:t>
      </w:r>
      <w:r>
        <w:rPr>
          <w:spacing w:val="-12"/>
          <w:sz w:val="20"/>
        </w:rPr>
        <w:t xml:space="preserve"> </w:t>
      </w:r>
      <w:r>
        <w:rPr>
          <w:spacing w:val="-2"/>
          <w:sz w:val="20"/>
        </w:rPr>
        <w:t>Zhotovitel</w:t>
      </w:r>
      <w:r>
        <w:rPr>
          <w:spacing w:val="-12"/>
          <w:sz w:val="20"/>
        </w:rPr>
        <w:t xml:space="preserve"> </w:t>
      </w:r>
      <w:r>
        <w:rPr>
          <w:spacing w:val="-2"/>
          <w:sz w:val="20"/>
        </w:rPr>
        <w:t>podrobně</w:t>
      </w:r>
      <w:r>
        <w:rPr>
          <w:spacing w:val="-12"/>
          <w:sz w:val="20"/>
        </w:rPr>
        <w:t xml:space="preserve"> </w:t>
      </w:r>
      <w:r>
        <w:rPr>
          <w:spacing w:val="-2"/>
          <w:sz w:val="20"/>
        </w:rPr>
        <w:t>prozkoumat</w:t>
      </w:r>
      <w:r>
        <w:rPr>
          <w:spacing w:val="-12"/>
          <w:sz w:val="20"/>
        </w:rPr>
        <w:t xml:space="preserve"> </w:t>
      </w:r>
      <w:proofErr w:type="gramStart"/>
      <w:r>
        <w:rPr>
          <w:spacing w:val="-2"/>
          <w:sz w:val="20"/>
        </w:rPr>
        <w:t xml:space="preserve">Po- </w:t>
      </w:r>
      <w:proofErr w:type="spellStart"/>
      <w:r>
        <w:rPr>
          <w:sz w:val="20"/>
        </w:rPr>
        <w:t>žadavky</w:t>
      </w:r>
      <w:proofErr w:type="spellEnd"/>
      <w:proofErr w:type="gramEnd"/>
      <w:r>
        <w:rPr>
          <w:sz w:val="20"/>
        </w:rPr>
        <w:t xml:space="preserve"> objednatele (včetně parametrů projektové dokumentace a výpočtů, jsou-li</w:t>
      </w:r>
      <w:r>
        <w:rPr>
          <w:spacing w:val="-13"/>
          <w:sz w:val="20"/>
        </w:rPr>
        <w:t xml:space="preserve"> </w:t>
      </w:r>
      <w:r>
        <w:rPr>
          <w:sz w:val="20"/>
        </w:rPr>
        <w:t>takové)</w:t>
      </w:r>
      <w:r>
        <w:rPr>
          <w:spacing w:val="-13"/>
          <w:sz w:val="20"/>
        </w:rPr>
        <w:t xml:space="preserve"> </w:t>
      </w:r>
      <w:r>
        <w:rPr>
          <w:sz w:val="20"/>
        </w:rPr>
        <w:t>a</w:t>
      </w:r>
      <w:r>
        <w:rPr>
          <w:spacing w:val="-13"/>
          <w:sz w:val="20"/>
        </w:rPr>
        <w:t xml:space="preserve"> </w:t>
      </w:r>
      <w:r>
        <w:rPr>
          <w:sz w:val="20"/>
        </w:rPr>
        <w:t>referenční</w:t>
      </w:r>
      <w:r>
        <w:rPr>
          <w:spacing w:val="-13"/>
          <w:sz w:val="20"/>
        </w:rPr>
        <w:t xml:space="preserve"> </w:t>
      </w:r>
      <w:r>
        <w:rPr>
          <w:sz w:val="20"/>
        </w:rPr>
        <w:t>prvky,</w:t>
      </w:r>
      <w:r>
        <w:rPr>
          <w:spacing w:val="-13"/>
          <w:sz w:val="20"/>
        </w:rPr>
        <w:t xml:space="preserve"> </w:t>
      </w:r>
      <w:r>
        <w:rPr>
          <w:sz w:val="20"/>
        </w:rPr>
        <w:t>k</w:t>
      </w:r>
      <w:r>
        <w:rPr>
          <w:spacing w:val="-13"/>
          <w:sz w:val="20"/>
        </w:rPr>
        <w:t xml:space="preserve"> </w:t>
      </w:r>
      <w:r>
        <w:rPr>
          <w:sz w:val="20"/>
        </w:rPr>
        <w:t>nimž</w:t>
      </w:r>
      <w:r>
        <w:rPr>
          <w:spacing w:val="-13"/>
          <w:sz w:val="20"/>
        </w:rPr>
        <w:t xml:space="preserve"> </w:t>
      </w:r>
      <w:r>
        <w:rPr>
          <w:sz w:val="20"/>
        </w:rPr>
        <w:t>je</w:t>
      </w:r>
      <w:r>
        <w:rPr>
          <w:spacing w:val="-13"/>
          <w:sz w:val="20"/>
        </w:rPr>
        <w:t xml:space="preserve"> </w:t>
      </w:r>
      <w:r>
        <w:rPr>
          <w:sz w:val="20"/>
        </w:rPr>
        <w:t>Dílo</w:t>
      </w:r>
      <w:r>
        <w:rPr>
          <w:spacing w:val="-13"/>
          <w:sz w:val="20"/>
        </w:rPr>
        <w:t xml:space="preserve"> </w:t>
      </w:r>
      <w:r>
        <w:rPr>
          <w:sz w:val="20"/>
        </w:rPr>
        <w:t>vytyčeno;</w:t>
      </w:r>
      <w:r>
        <w:rPr>
          <w:spacing w:val="-13"/>
          <w:sz w:val="20"/>
        </w:rPr>
        <w:t xml:space="preserve"> </w:t>
      </w:r>
      <w:r>
        <w:rPr>
          <w:sz w:val="20"/>
        </w:rPr>
        <w:t>během</w:t>
      </w:r>
      <w:r>
        <w:rPr>
          <w:spacing w:val="-13"/>
          <w:sz w:val="20"/>
        </w:rPr>
        <w:t xml:space="preserve"> </w:t>
      </w:r>
      <w:r>
        <w:rPr>
          <w:sz w:val="20"/>
        </w:rPr>
        <w:t>doby</w:t>
      </w:r>
      <w:r>
        <w:rPr>
          <w:spacing w:val="-13"/>
          <w:sz w:val="20"/>
        </w:rPr>
        <w:t xml:space="preserve"> </w:t>
      </w:r>
      <w:proofErr w:type="spellStart"/>
      <w:proofErr w:type="gramStart"/>
      <w:r>
        <w:rPr>
          <w:sz w:val="20"/>
        </w:rPr>
        <w:t>stano</w:t>
      </w:r>
      <w:proofErr w:type="spellEnd"/>
      <w:r>
        <w:rPr>
          <w:sz w:val="20"/>
        </w:rPr>
        <w:t xml:space="preserve">- </w:t>
      </w:r>
      <w:proofErr w:type="spellStart"/>
      <w:r>
        <w:rPr>
          <w:sz w:val="20"/>
        </w:rPr>
        <w:t>vené</w:t>
      </w:r>
      <w:proofErr w:type="spellEnd"/>
      <w:proofErr w:type="gramEnd"/>
      <w:r>
        <w:rPr>
          <w:spacing w:val="-9"/>
          <w:sz w:val="20"/>
        </w:rPr>
        <w:t xml:space="preserve"> </w:t>
      </w:r>
      <w:r>
        <w:rPr>
          <w:sz w:val="20"/>
        </w:rPr>
        <w:t>v</w:t>
      </w:r>
      <w:r>
        <w:rPr>
          <w:spacing w:val="-9"/>
          <w:sz w:val="20"/>
        </w:rPr>
        <w:t xml:space="preserve"> </w:t>
      </w:r>
      <w:r>
        <w:rPr>
          <w:sz w:val="20"/>
        </w:rPr>
        <w:t>Příloze,</w:t>
      </w:r>
      <w:r>
        <w:rPr>
          <w:spacing w:val="-9"/>
          <w:sz w:val="20"/>
        </w:rPr>
        <w:t xml:space="preserve"> </w:t>
      </w:r>
      <w:r>
        <w:rPr>
          <w:sz w:val="20"/>
        </w:rPr>
        <w:t>počítané</w:t>
      </w:r>
      <w:r>
        <w:rPr>
          <w:spacing w:val="-9"/>
          <w:sz w:val="20"/>
        </w:rPr>
        <w:t xml:space="preserve"> </w:t>
      </w:r>
      <w:r>
        <w:rPr>
          <w:sz w:val="20"/>
        </w:rPr>
        <w:t>od</w:t>
      </w:r>
      <w:r>
        <w:rPr>
          <w:spacing w:val="-9"/>
          <w:sz w:val="20"/>
        </w:rPr>
        <w:t xml:space="preserve"> </w:t>
      </w:r>
      <w:r>
        <w:rPr>
          <w:sz w:val="20"/>
        </w:rPr>
        <w:t>Data</w:t>
      </w:r>
      <w:r>
        <w:rPr>
          <w:spacing w:val="-9"/>
          <w:sz w:val="20"/>
        </w:rPr>
        <w:t xml:space="preserve"> </w:t>
      </w:r>
      <w:r>
        <w:rPr>
          <w:sz w:val="20"/>
        </w:rPr>
        <w:t>zahájení</w:t>
      </w:r>
      <w:r>
        <w:rPr>
          <w:spacing w:val="-9"/>
          <w:sz w:val="20"/>
        </w:rPr>
        <w:t xml:space="preserve"> </w:t>
      </w:r>
      <w:r>
        <w:rPr>
          <w:sz w:val="20"/>
        </w:rPr>
        <w:t>prací,</w:t>
      </w:r>
      <w:r>
        <w:rPr>
          <w:spacing w:val="-9"/>
          <w:sz w:val="20"/>
        </w:rPr>
        <w:t xml:space="preserve"> </w:t>
      </w:r>
      <w:r>
        <w:rPr>
          <w:sz w:val="20"/>
        </w:rPr>
        <w:t>musí</w:t>
      </w:r>
      <w:r>
        <w:rPr>
          <w:spacing w:val="-9"/>
          <w:sz w:val="20"/>
        </w:rPr>
        <w:t xml:space="preserve"> </w:t>
      </w:r>
      <w:r>
        <w:rPr>
          <w:sz w:val="20"/>
        </w:rPr>
        <w:t>dát</w:t>
      </w:r>
      <w:r>
        <w:rPr>
          <w:spacing w:val="-9"/>
          <w:sz w:val="20"/>
        </w:rPr>
        <w:t xml:space="preserve"> </w:t>
      </w:r>
      <w:r>
        <w:rPr>
          <w:sz w:val="20"/>
        </w:rPr>
        <w:t>Zhotovitel</w:t>
      </w:r>
      <w:r>
        <w:rPr>
          <w:spacing w:val="-9"/>
          <w:sz w:val="20"/>
        </w:rPr>
        <w:t xml:space="preserve"> </w:t>
      </w:r>
      <w:r>
        <w:rPr>
          <w:sz w:val="20"/>
        </w:rPr>
        <w:t>zástupci Objednatele</w:t>
      </w:r>
      <w:r>
        <w:rPr>
          <w:spacing w:val="-11"/>
          <w:sz w:val="20"/>
        </w:rPr>
        <w:t xml:space="preserve"> </w:t>
      </w:r>
      <w:r>
        <w:rPr>
          <w:sz w:val="20"/>
        </w:rPr>
        <w:t>oznámení</w:t>
      </w:r>
      <w:r>
        <w:rPr>
          <w:spacing w:val="-11"/>
          <w:sz w:val="20"/>
        </w:rPr>
        <w:t xml:space="preserve"> </w:t>
      </w:r>
      <w:r>
        <w:rPr>
          <w:sz w:val="20"/>
        </w:rPr>
        <w:t>o</w:t>
      </w:r>
      <w:r>
        <w:rPr>
          <w:spacing w:val="-11"/>
          <w:sz w:val="20"/>
        </w:rPr>
        <w:t xml:space="preserve"> </w:t>
      </w:r>
      <w:r>
        <w:rPr>
          <w:sz w:val="20"/>
        </w:rPr>
        <w:t>jakékoli</w:t>
      </w:r>
      <w:r>
        <w:rPr>
          <w:spacing w:val="-11"/>
          <w:sz w:val="20"/>
        </w:rPr>
        <w:t xml:space="preserve"> </w:t>
      </w:r>
      <w:r>
        <w:rPr>
          <w:sz w:val="20"/>
        </w:rPr>
        <w:t>chybě,</w:t>
      </w:r>
      <w:r>
        <w:rPr>
          <w:spacing w:val="-11"/>
          <w:sz w:val="20"/>
        </w:rPr>
        <w:t xml:space="preserve"> </w:t>
      </w:r>
      <w:r>
        <w:rPr>
          <w:sz w:val="20"/>
        </w:rPr>
        <w:t>nedostatku</w:t>
      </w:r>
      <w:r>
        <w:rPr>
          <w:spacing w:val="-11"/>
          <w:sz w:val="20"/>
        </w:rPr>
        <w:t xml:space="preserve"> </w:t>
      </w:r>
      <w:r>
        <w:rPr>
          <w:sz w:val="20"/>
        </w:rPr>
        <w:t>nebo</w:t>
      </w:r>
      <w:r>
        <w:rPr>
          <w:spacing w:val="-11"/>
          <w:sz w:val="20"/>
        </w:rPr>
        <w:t xml:space="preserve"> </w:t>
      </w:r>
      <w:r>
        <w:rPr>
          <w:sz w:val="20"/>
        </w:rPr>
        <w:t>jiné</w:t>
      </w:r>
      <w:r>
        <w:rPr>
          <w:spacing w:val="-11"/>
          <w:sz w:val="20"/>
        </w:rPr>
        <w:t xml:space="preserve"> </w:t>
      </w:r>
      <w:r>
        <w:rPr>
          <w:sz w:val="20"/>
        </w:rPr>
        <w:t>vadě</w:t>
      </w:r>
      <w:r>
        <w:rPr>
          <w:spacing w:val="-11"/>
          <w:sz w:val="20"/>
        </w:rPr>
        <w:t xml:space="preserve"> </w:t>
      </w:r>
      <w:r>
        <w:rPr>
          <w:sz w:val="20"/>
        </w:rPr>
        <w:t>nalezené v</w:t>
      </w:r>
      <w:r>
        <w:rPr>
          <w:spacing w:val="-5"/>
          <w:sz w:val="20"/>
        </w:rPr>
        <w:t xml:space="preserve"> </w:t>
      </w:r>
      <w:r>
        <w:rPr>
          <w:sz w:val="20"/>
        </w:rPr>
        <w:t>Požadavcích</w:t>
      </w:r>
      <w:r>
        <w:rPr>
          <w:spacing w:val="-5"/>
          <w:sz w:val="20"/>
        </w:rPr>
        <w:t xml:space="preserve"> </w:t>
      </w:r>
      <w:r>
        <w:rPr>
          <w:sz w:val="20"/>
        </w:rPr>
        <w:t>objednatele</w:t>
      </w:r>
      <w:r>
        <w:rPr>
          <w:spacing w:val="-5"/>
          <w:sz w:val="20"/>
        </w:rPr>
        <w:t xml:space="preserve"> </w:t>
      </w:r>
      <w:r>
        <w:rPr>
          <w:sz w:val="20"/>
        </w:rPr>
        <w:t>nebo</w:t>
      </w:r>
      <w:r>
        <w:rPr>
          <w:spacing w:val="-5"/>
          <w:sz w:val="20"/>
        </w:rPr>
        <w:t xml:space="preserve"> </w:t>
      </w:r>
      <w:r>
        <w:rPr>
          <w:sz w:val="20"/>
        </w:rPr>
        <w:t>těchto</w:t>
      </w:r>
      <w:r>
        <w:rPr>
          <w:spacing w:val="-5"/>
          <w:sz w:val="20"/>
        </w:rPr>
        <w:t xml:space="preserve"> </w:t>
      </w:r>
      <w:r>
        <w:rPr>
          <w:sz w:val="20"/>
        </w:rPr>
        <w:t>referenčních</w:t>
      </w:r>
      <w:r>
        <w:rPr>
          <w:spacing w:val="-5"/>
          <w:sz w:val="20"/>
        </w:rPr>
        <w:t xml:space="preserve"> </w:t>
      </w:r>
      <w:r>
        <w:rPr>
          <w:sz w:val="20"/>
        </w:rPr>
        <w:t>prvcích;</w:t>
      </w:r>
    </w:p>
    <w:p w14:paraId="5F0A3BB2" w14:textId="77777777" w:rsidR="00C64EBA" w:rsidRDefault="00934DAC">
      <w:pPr>
        <w:pStyle w:val="Odstavecseseznamem"/>
        <w:numPr>
          <w:ilvl w:val="0"/>
          <w:numId w:val="32"/>
        </w:numPr>
        <w:tabs>
          <w:tab w:val="left" w:pos="3428"/>
          <w:tab w:val="left" w:pos="3430"/>
        </w:tabs>
        <w:spacing w:before="1" w:line="271" w:lineRule="auto"/>
        <w:ind w:right="1018"/>
        <w:jc w:val="both"/>
        <w:rPr>
          <w:sz w:val="20"/>
        </w:rPr>
      </w:pPr>
      <w:r>
        <w:rPr>
          <w:spacing w:val="-2"/>
          <w:sz w:val="20"/>
        </w:rPr>
        <w:t>po</w:t>
      </w:r>
      <w:r>
        <w:rPr>
          <w:spacing w:val="-6"/>
          <w:sz w:val="20"/>
        </w:rPr>
        <w:t xml:space="preserve"> </w:t>
      </w:r>
      <w:r>
        <w:rPr>
          <w:spacing w:val="-2"/>
          <w:sz w:val="20"/>
        </w:rPr>
        <w:t>obdržení</w:t>
      </w:r>
      <w:r>
        <w:rPr>
          <w:spacing w:val="-6"/>
          <w:sz w:val="20"/>
        </w:rPr>
        <w:t xml:space="preserve"> </w:t>
      </w:r>
      <w:r>
        <w:rPr>
          <w:spacing w:val="-2"/>
          <w:sz w:val="20"/>
        </w:rPr>
        <w:t>tohoto</w:t>
      </w:r>
      <w:r>
        <w:rPr>
          <w:spacing w:val="-6"/>
          <w:sz w:val="20"/>
        </w:rPr>
        <w:t xml:space="preserve"> </w:t>
      </w:r>
      <w:r>
        <w:rPr>
          <w:spacing w:val="-2"/>
          <w:sz w:val="20"/>
        </w:rPr>
        <w:t>oznámení</w:t>
      </w:r>
      <w:r>
        <w:rPr>
          <w:spacing w:val="-6"/>
          <w:sz w:val="20"/>
        </w:rPr>
        <w:t xml:space="preserve"> </w:t>
      </w:r>
      <w:r>
        <w:rPr>
          <w:spacing w:val="-2"/>
          <w:sz w:val="20"/>
        </w:rPr>
        <w:t>musí</w:t>
      </w:r>
      <w:r>
        <w:rPr>
          <w:spacing w:val="-6"/>
          <w:sz w:val="20"/>
        </w:rPr>
        <w:t xml:space="preserve"> </w:t>
      </w:r>
      <w:r>
        <w:rPr>
          <w:spacing w:val="-2"/>
          <w:sz w:val="20"/>
        </w:rPr>
        <w:t>zástupce</w:t>
      </w:r>
      <w:r>
        <w:rPr>
          <w:spacing w:val="-6"/>
          <w:sz w:val="20"/>
        </w:rPr>
        <w:t xml:space="preserve"> </w:t>
      </w:r>
      <w:r>
        <w:rPr>
          <w:spacing w:val="-2"/>
          <w:sz w:val="20"/>
        </w:rPr>
        <w:t>Objednatele</w:t>
      </w:r>
      <w:r>
        <w:rPr>
          <w:spacing w:val="-6"/>
          <w:sz w:val="20"/>
        </w:rPr>
        <w:t xml:space="preserve"> </w:t>
      </w:r>
      <w:r>
        <w:rPr>
          <w:spacing w:val="-2"/>
          <w:sz w:val="20"/>
        </w:rPr>
        <w:t>určit,</w:t>
      </w:r>
      <w:r>
        <w:rPr>
          <w:spacing w:val="-6"/>
          <w:sz w:val="20"/>
        </w:rPr>
        <w:t xml:space="preserve"> </w:t>
      </w:r>
      <w:r>
        <w:rPr>
          <w:spacing w:val="-2"/>
          <w:sz w:val="20"/>
        </w:rPr>
        <w:t>zda</w:t>
      </w:r>
      <w:r>
        <w:rPr>
          <w:spacing w:val="-6"/>
          <w:sz w:val="20"/>
        </w:rPr>
        <w:t xml:space="preserve"> </w:t>
      </w:r>
      <w:r>
        <w:rPr>
          <w:spacing w:val="-2"/>
          <w:sz w:val="20"/>
        </w:rPr>
        <w:t>se</w:t>
      </w:r>
      <w:r>
        <w:rPr>
          <w:spacing w:val="-6"/>
          <w:sz w:val="20"/>
        </w:rPr>
        <w:t xml:space="preserve"> </w:t>
      </w:r>
      <w:r>
        <w:rPr>
          <w:spacing w:val="-2"/>
          <w:sz w:val="20"/>
        </w:rPr>
        <w:t xml:space="preserve">použije </w:t>
      </w:r>
      <w:r>
        <w:rPr>
          <w:spacing w:val="-4"/>
          <w:sz w:val="20"/>
        </w:rPr>
        <w:t>Článek</w:t>
      </w:r>
      <w:r>
        <w:rPr>
          <w:spacing w:val="-8"/>
          <w:sz w:val="20"/>
        </w:rPr>
        <w:t xml:space="preserve"> </w:t>
      </w:r>
      <w:r>
        <w:rPr>
          <w:spacing w:val="-4"/>
          <w:sz w:val="20"/>
        </w:rPr>
        <w:t>10</w:t>
      </w:r>
      <w:r>
        <w:rPr>
          <w:spacing w:val="-8"/>
          <w:sz w:val="20"/>
        </w:rPr>
        <w:t xml:space="preserve"> </w:t>
      </w:r>
      <w:r>
        <w:rPr>
          <w:spacing w:val="-4"/>
          <w:sz w:val="20"/>
        </w:rPr>
        <w:t>[</w:t>
      </w:r>
      <w:r>
        <w:rPr>
          <w:i/>
          <w:spacing w:val="-4"/>
          <w:sz w:val="20"/>
        </w:rPr>
        <w:t>Variace</w:t>
      </w:r>
      <w:r>
        <w:rPr>
          <w:i/>
          <w:spacing w:val="-8"/>
          <w:sz w:val="20"/>
        </w:rPr>
        <w:t xml:space="preserve"> </w:t>
      </w:r>
      <w:r>
        <w:rPr>
          <w:i/>
          <w:spacing w:val="-4"/>
          <w:sz w:val="20"/>
        </w:rPr>
        <w:t>a</w:t>
      </w:r>
      <w:r>
        <w:rPr>
          <w:i/>
          <w:spacing w:val="-8"/>
          <w:sz w:val="20"/>
        </w:rPr>
        <w:t xml:space="preserve"> </w:t>
      </w:r>
      <w:proofErr w:type="spellStart"/>
      <w:r>
        <w:rPr>
          <w:i/>
          <w:spacing w:val="-4"/>
          <w:sz w:val="20"/>
        </w:rPr>
        <w:t>claimy</w:t>
      </w:r>
      <w:proofErr w:type="spellEnd"/>
      <w:r>
        <w:rPr>
          <w:spacing w:val="-4"/>
          <w:sz w:val="20"/>
        </w:rPr>
        <w:t>]</w:t>
      </w:r>
      <w:r>
        <w:rPr>
          <w:spacing w:val="-8"/>
          <w:sz w:val="20"/>
        </w:rPr>
        <w:t xml:space="preserve"> </w:t>
      </w:r>
      <w:r>
        <w:rPr>
          <w:spacing w:val="-4"/>
          <w:sz w:val="20"/>
        </w:rPr>
        <w:t>a</w:t>
      </w:r>
      <w:r>
        <w:rPr>
          <w:spacing w:val="-8"/>
          <w:sz w:val="20"/>
        </w:rPr>
        <w:t xml:space="preserve"> </w:t>
      </w:r>
      <w:r>
        <w:rPr>
          <w:spacing w:val="-4"/>
          <w:sz w:val="20"/>
        </w:rPr>
        <w:t>musí</w:t>
      </w:r>
      <w:r>
        <w:rPr>
          <w:spacing w:val="-8"/>
          <w:sz w:val="20"/>
        </w:rPr>
        <w:t xml:space="preserve"> </w:t>
      </w:r>
      <w:r>
        <w:rPr>
          <w:spacing w:val="-4"/>
          <w:sz w:val="20"/>
        </w:rPr>
        <w:t>dát</w:t>
      </w:r>
      <w:r>
        <w:rPr>
          <w:spacing w:val="-8"/>
          <w:sz w:val="20"/>
        </w:rPr>
        <w:t xml:space="preserve"> </w:t>
      </w:r>
      <w:r>
        <w:rPr>
          <w:spacing w:val="-4"/>
          <w:sz w:val="20"/>
        </w:rPr>
        <w:t>podle</w:t>
      </w:r>
      <w:r>
        <w:rPr>
          <w:spacing w:val="-8"/>
          <w:sz w:val="20"/>
        </w:rPr>
        <w:t xml:space="preserve"> </w:t>
      </w:r>
      <w:r>
        <w:rPr>
          <w:spacing w:val="-4"/>
          <w:sz w:val="20"/>
        </w:rPr>
        <w:t>toho</w:t>
      </w:r>
      <w:r>
        <w:rPr>
          <w:spacing w:val="-8"/>
          <w:sz w:val="20"/>
        </w:rPr>
        <w:t xml:space="preserve"> </w:t>
      </w:r>
      <w:r>
        <w:rPr>
          <w:spacing w:val="-4"/>
          <w:sz w:val="20"/>
        </w:rPr>
        <w:t>oznámení</w:t>
      </w:r>
      <w:r>
        <w:rPr>
          <w:spacing w:val="-8"/>
          <w:sz w:val="20"/>
        </w:rPr>
        <w:t xml:space="preserve"> </w:t>
      </w:r>
      <w:r>
        <w:rPr>
          <w:spacing w:val="-4"/>
          <w:sz w:val="20"/>
        </w:rPr>
        <w:t>Zhotoviteli;</w:t>
      </w:r>
      <w:r>
        <w:rPr>
          <w:spacing w:val="-8"/>
          <w:sz w:val="20"/>
        </w:rPr>
        <w:t xml:space="preserve"> </w:t>
      </w:r>
      <w:r>
        <w:rPr>
          <w:spacing w:val="-4"/>
          <w:sz w:val="20"/>
        </w:rPr>
        <w:t>pokud a</w:t>
      </w:r>
      <w:r>
        <w:rPr>
          <w:spacing w:val="-10"/>
          <w:sz w:val="20"/>
        </w:rPr>
        <w:t xml:space="preserve"> </w:t>
      </w:r>
      <w:r>
        <w:rPr>
          <w:spacing w:val="-4"/>
          <w:sz w:val="20"/>
        </w:rPr>
        <w:t>v</w:t>
      </w:r>
      <w:r>
        <w:rPr>
          <w:spacing w:val="-10"/>
          <w:sz w:val="20"/>
        </w:rPr>
        <w:t xml:space="preserve"> </w:t>
      </w:r>
      <w:r>
        <w:rPr>
          <w:spacing w:val="-4"/>
          <w:sz w:val="20"/>
        </w:rPr>
        <w:t>té</w:t>
      </w:r>
      <w:r>
        <w:rPr>
          <w:spacing w:val="-10"/>
          <w:sz w:val="20"/>
        </w:rPr>
        <w:t xml:space="preserve"> </w:t>
      </w:r>
      <w:r>
        <w:rPr>
          <w:spacing w:val="-4"/>
          <w:sz w:val="20"/>
        </w:rPr>
        <w:t>míře,</w:t>
      </w:r>
      <w:r>
        <w:rPr>
          <w:spacing w:val="-10"/>
          <w:sz w:val="20"/>
        </w:rPr>
        <w:t xml:space="preserve"> </w:t>
      </w:r>
      <w:r>
        <w:rPr>
          <w:spacing w:val="-4"/>
          <w:sz w:val="20"/>
        </w:rPr>
        <w:t>v</w:t>
      </w:r>
      <w:r>
        <w:rPr>
          <w:spacing w:val="-10"/>
          <w:sz w:val="20"/>
        </w:rPr>
        <w:t xml:space="preserve"> </w:t>
      </w:r>
      <w:r>
        <w:rPr>
          <w:spacing w:val="-4"/>
          <w:sz w:val="20"/>
        </w:rPr>
        <w:t>níž</w:t>
      </w:r>
      <w:r>
        <w:rPr>
          <w:spacing w:val="-10"/>
          <w:sz w:val="20"/>
        </w:rPr>
        <w:t xml:space="preserve"> </w:t>
      </w:r>
      <w:r>
        <w:rPr>
          <w:spacing w:val="-4"/>
          <w:sz w:val="20"/>
        </w:rPr>
        <w:t>(s</w:t>
      </w:r>
      <w:r>
        <w:rPr>
          <w:spacing w:val="-10"/>
          <w:sz w:val="20"/>
        </w:rPr>
        <w:t xml:space="preserve"> </w:t>
      </w:r>
      <w:r>
        <w:rPr>
          <w:spacing w:val="-4"/>
          <w:sz w:val="20"/>
        </w:rPr>
        <w:t>ohledem</w:t>
      </w:r>
      <w:r>
        <w:rPr>
          <w:spacing w:val="-10"/>
          <w:sz w:val="20"/>
        </w:rPr>
        <w:t xml:space="preserve"> </w:t>
      </w:r>
      <w:r>
        <w:rPr>
          <w:spacing w:val="-4"/>
          <w:sz w:val="20"/>
        </w:rPr>
        <w:t>na</w:t>
      </w:r>
      <w:r>
        <w:rPr>
          <w:spacing w:val="-10"/>
          <w:sz w:val="20"/>
        </w:rPr>
        <w:t xml:space="preserve"> </w:t>
      </w:r>
      <w:r>
        <w:rPr>
          <w:spacing w:val="-4"/>
          <w:sz w:val="20"/>
        </w:rPr>
        <w:t>náklady</w:t>
      </w:r>
      <w:r>
        <w:rPr>
          <w:spacing w:val="-9"/>
          <w:sz w:val="20"/>
        </w:rPr>
        <w:t xml:space="preserve"> </w:t>
      </w:r>
      <w:r>
        <w:rPr>
          <w:spacing w:val="-4"/>
          <w:sz w:val="20"/>
        </w:rPr>
        <w:t>a</w:t>
      </w:r>
      <w:r>
        <w:rPr>
          <w:spacing w:val="-10"/>
          <w:sz w:val="20"/>
        </w:rPr>
        <w:t xml:space="preserve"> </w:t>
      </w:r>
      <w:r>
        <w:rPr>
          <w:spacing w:val="-4"/>
          <w:sz w:val="20"/>
        </w:rPr>
        <w:t>čas)</w:t>
      </w:r>
      <w:r>
        <w:rPr>
          <w:spacing w:val="-10"/>
          <w:sz w:val="20"/>
        </w:rPr>
        <w:t xml:space="preserve"> </w:t>
      </w:r>
      <w:r>
        <w:rPr>
          <w:spacing w:val="-4"/>
          <w:sz w:val="20"/>
        </w:rPr>
        <w:t>mohl</w:t>
      </w:r>
      <w:r>
        <w:rPr>
          <w:spacing w:val="-10"/>
          <w:sz w:val="20"/>
        </w:rPr>
        <w:t xml:space="preserve"> </w:t>
      </w:r>
      <w:r>
        <w:rPr>
          <w:spacing w:val="-4"/>
          <w:sz w:val="20"/>
        </w:rPr>
        <w:t>zkušený</w:t>
      </w:r>
      <w:r>
        <w:rPr>
          <w:spacing w:val="-10"/>
          <w:sz w:val="20"/>
        </w:rPr>
        <w:t xml:space="preserve"> </w:t>
      </w:r>
      <w:r>
        <w:rPr>
          <w:spacing w:val="-4"/>
          <w:sz w:val="20"/>
        </w:rPr>
        <w:t>Zhotovitel</w:t>
      </w:r>
      <w:r>
        <w:rPr>
          <w:spacing w:val="-10"/>
          <w:sz w:val="20"/>
        </w:rPr>
        <w:t xml:space="preserve"> </w:t>
      </w:r>
      <w:r>
        <w:rPr>
          <w:spacing w:val="-4"/>
          <w:sz w:val="20"/>
        </w:rPr>
        <w:t xml:space="preserve">jednající </w:t>
      </w:r>
      <w:r>
        <w:rPr>
          <w:sz w:val="20"/>
        </w:rPr>
        <w:t xml:space="preserve">s odbornou péčí objevit chybu, nedostatek nebo jinou vadu při přezkoumání </w:t>
      </w:r>
      <w:r>
        <w:rPr>
          <w:spacing w:val="-6"/>
          <w:sz w:val="20"/>
        </w:rPr>
        <w:t xml:space="preserve">Staveniště a Požadavků objednatele před předložením nabídky, nesmí být Doba </w:t>
      </w:r>
      <w:r>
        <w:rPr>
          <w:sz w:val="20"/>
        </w:rPr>
        <w:t>pro</w:t>
      </w:r>
      <w:r>
        <w:rPr>
          <w:spacing w:val="-6"/>
          <w:sz w:val="20"/>
        </w:rPr>
        <w:t xml:space="preserve"> </w:t>
      </w:r>
      <w:r>
        <w:rPr>
          <w:sz w:val="20"/>
        </w:rPr>
        <w:t>dokončení</w:t>
      </w:r>
      <w:r>
        <w:rPr>
          <w:spacing w:val="-6"/>
          <w:sz w:val="20"/>
        </w:rPr>
        <w:t xml:space="preserve"> </w:t>
      </w:r>
      <w:r>
        <w:rPr>
          <w:sz w:val="20"/>
        </w:rPr>
        <w:t>prodloužena</w:t>
      </w:r>
      <w:r>
        <w:rPr>
          <w:spacing w:val="-6"/>
          <w:sz w:val="20"/>
        </w:rPr>
        <w:t xml:space="preserve"> </w:t>
      </w:r>
      <w:r>
        <w:rPr>
          <w:sz w:val="20"/>
        </w:rPr>
        <w:t>a</w:t>
      </w:r>
      <w:r>
        <w:rPr>
          <w:spacing w:val="-6"/>
          <w:sz w:val="20"/>
        </w:rPr>
        <w:t xml:space="preserve"> </w:t>
      </w:r>
      <w:r>
        <w:rPr>
          <w:sz w:val="20"/>
        </w:rPr>
        <w:t>Smluvní</w:t>
      </w:r>
      <w:r>
        <w:rPr>
          <w:spacing w:val="-6"/>
          <w:sz w:val="20"/>
        </w:rPr>
        <w:t xml:space="preserve"> </w:t>
      </w:r>
      <w:r>
        <w:rPr>
          <w:sz w:val="20"/>
        </w:rPr>
        <w:t>cena</w:t>
      </w:r>
      <w:r>
        <w:rPr>
          <w:spacing w:val="-6"/>
          <w:sz w:val="20"/>
        </w:rPr>
        <w:t xml:space="preserve"> </w:t>
      </w:r>
      <w:r>
        <w:rPr>
          <w:sz w:val="20"/>
        </w:rPr>
        <w:t>nesmí</w:t>
      </w:r>
      <w:r>
        <w:rPr>
          <w:spacing w:val="-6"/>
          <w:sz w:val="20"/>
        </w:rPr>
        <w:t xml:space="preserve"> </w:t>
      </w:r>
      <w:r>
        <w:rPr>
          <w:sz w:val="20"/>
        </w:rPr>
        <w:t>být</w:t>
      </w:r>
      <w:r>
        <w:rPr>
          <w:spacing w:val="-6"/>
          <w:sz w:val="20"/>
        </w:rPr>
        <w:t xml:space="preserve"> </w:t>
      </w:r>
      <w:r>
        <w:rPr>
          <w:sz w:val="20"/>
        </w:rPr>
        <w:t>upravena.“</w:t>
      </w:r>
    </w:p>
    <w:p w14:paraId="26A0F61B" w14:textId="77777777" w:rsidR="00C64EBA" w:rsidRDefault="00C64EBA">
      <w:pPr>
        <w:pStyle w:val="Zkladntext"/>
      </w:pPr>
    </w:p>
    <w:p w14:paraId="080E2681" w14:textId="77777777" w:rsidR="00C64EBA" w:rsidRDefault="00C64EBA">
      <w:pPr>
        <w:pStyle w:val="Zkladntext"/>
      </w:pPr>
    </w:p>
    <w:p w14:paraId="21E7DB49" w14:textId="77777777" w:rsidR="00C64EBA" w:rsidRDefault="00C64EBA">
      <w:pPr>
        <w:pStyle w:val="Zkladntext"/>
      </w:pPr>
    </w:p>
    <w:p w14:paraId="56D450BE" w14:textId="77777777" w:rsidR="00C64EBA" w:rsidRDefault="00C64EBA">
      <w:pPr>
        <w:pStyle w:val="Zkladntext"/>
      </w:pPr>
    </w:p>
    <w:p w14:paraId="2A2A5EF8" w14:textId="77777777" w:rsidR="00C64EBA" w:rsidRDefault="00C64EBA">
      <w:pPr>
        <w:pStyle w:val="Zkladntext"/>
      </w:pPr>
    </w:p>
    <w:p w14:paraId="368A10AF" w14:textId="77777777" w:rsidR="00C64EBA" w:rsidRDefault="00C64EBA">
      <w:pPr>
        <w:pStyle w:val="Zkladntext"/>
      </w:pPr>
    </w:p>
    <w:p w14:paraId="69AED314" w14:textId="77777777" w:rsidR="00C64EBA" w:rsidRDefault="00C64EBA">
      <w:pPr>
        <w:pStyle w:val="Zkladntext"/>
      </w:pPr>
    </w:p>
    <w:p w14:paraId="72E4875F" w14:textId="77777777" w:rsidR="00C64EBA" w:rsidRDefault="00C64EBA">
      <w:pPr>
        <w:pStyle w:val="Zkladntext"/>
      </w:pPr>
    </w:p>
    <w:p w14:paraId="442A30F0" w14:textId="77777777" w:rsidR="00C64EBA" w:rsidRDefault="00C64EBA">
      <w:pPr>
        <w:pStyle w:val="Zkladntext"/>
      </w:pPr>
    </w:p>
    <w:p w14:paraId="21A4308B" w14:textId="77777777" w:rsidR="00C64EBA" w:rsidRDefault="00C64EBA">
      <w:pPr>
        <w:pStyle w:val="Zkladntext"/>
        <w:spacing w:before="60"/>
      </w:pPr>
    </w:p>
    <w:p w14:paraId="32E717AB" w14:textId="77777777" w:rsidR="00C64EBA" w:rsidRDefault="00C64EBA">
      <w:pPr>
        <w:pStyle w:val="Zkladntext"/>
        <w:sectPr w:rsidR="00C64EBA">
          <w:headerReference w:type="default" r:id="rId323"/>
          <w:footerReference w:type="default" r:id="rId324"/>
          <w:pgSz w:w="11910" w:h="16840"/>
          <w:pgMar w:top="1100" w:right="0" w:bottom="880" w:left="708" w:header="0" w:footer="691" w:gutter="0"/>
          <w:cols w:space="708"/>
        </w:sectPr>
      </w:pPr>
    </w:p>
    <w:p w14:paraId="6683C66C" w14:textId="77777777" w:rsidR="00C64EBA" w:rsidRDefault="00934DAC">
      <w:pPr>
        <w:tabs>
          <w:tab w:val="left" w:pos="2863"/>
        </w:tabs>
        <w:spacing w:before="104"/>
        <w:ind w:left="312"/>
        <w:rPr>
          <w:sz w:val="14"/>
        </w:rPr>
      </w:pPr>
      <w:r>
        <w:rPr>
          <w:noProof/>
          <w:sz w:val="14"/>
        </w:rPr>
        <mc:AlternateContent>
          <mc:Choice Requires="wpg">
            <w:drawing>
              <wp:anchor distT="0" distB="0" distL="0" distR="0" simplePos="0" relativeHeight="15818240" behindDoc="0" locked="0" layoutInCell="1" allowOverlap="1" wp14:anchorId="2CCE8577" wp14:editId="09E2ED31">
                <wp:simplePos x="0" y="0"/>
                <wp:positionH relativeFrom="page">
                  <wp:posOffset>-1905</wp:posOffset>
                </wp:positionH>
                <wp:positionV relativeFrom="page">
                  <wp:posOffset>791995</wp:posOffset>
                </wp:positionV>
                <wp:extent cx="326390" cy="972185"/>
                <wp:effectExtent l="0" t="0" r="0" b="0"/>
                <wp:wrapNone/>
                <wp:docPr id="379" name="Group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380" name="Graphic 380"/>
                        <wps:cNvSpPr/>
                        <wps:spPr>
                          <a:xfrm>
                            <a:off x="2093" y="1921"/>
                            <a:ext cx="321945" cy="968375"/>
                          </a:xfrm>
                          <a:custGeom>
                            <a:avLst/>
                            <a:gdLst/>
                            <a:ahLst/>
                            <a:cxnLst/>
                            <a:rect l="l" t="t" r="r" b="b"/>
                            <a:pathLst>
                              <a:path w="321945" h="968375">
                                <a:moveTo>
                                  <a:pt x="321910" y="0"/>
                                </a:moveTo>
                                <a:lnTo>
                                  <a:pt x="0" y="0"/>
                                </a:lnTo>
                                <a:lnTo>
                                  <a:pt x="0" y="968181"/>
                                </a:lnTo>
                                <a:lnTo>
                                  <a:pt x="321910" y="968181"/>
                                </a:lnTo>
                                <a:lnTo>
                                  <a:pt x="321910" y="0"/>
                                </a:lnTo>
                                <a:close/>
                              </a:path>
                            </a:pathLst>
                          </a:custGeom>
                          <a:solidFill>
                            <a:srgbClr val="919191"/>
                          </a:solidFill>
                        </wps:spPr>
                        <wps:bodyPr wrap="square" lIns="0" tIns="0" rIns="0" bIns="0" rtlCol="0">
                          <a:prstTxWarp prst="textNoShape">
                            <a:avLst/>
                          </a:prstTxWarp>
                          <a:noAutofit/>
                        </wps:bodyPr>
                      </wps:wsp>
                      <wps:wsp>
                        <wps:cNvPr id="381" name="Graphic 381"/>
                        <wps:cNvSpPr/>
                        <wps:spPr>
                          <a:xfrm>
                            <a:off x="1905" y="1905"/>
                            <a:ext cx="322580" cy="968375"/>
                          </a:xfrm>
                          <a:custGeom>
                            <a:avLst/>
                            <a:gdLst/>
                            <a:ahLst/>
                            <a:cxnLst/>
                            <a:rect l="l" t="t" r="r" b="b"/>
                            <a:pathLst>
                              <a:path w="322580" h="968375">
                                <a:moveTo>
                                  <a:pt x="0" y="968186"/>
                                </a:moveTo>
                                <a:lnTo>
                                  <a:pt x="322099" y="968186"/>
                                </a:lnTo>
                                <a:lnTo>
                                  <a:pt x="322099" y="0"/>
                                </a:lnTo>
                                <a:lnTo>
                                  <a:pt x="0" y="0"/>
                                </a:lnTo>
                              </a:path>
                            </a:pathLst>
                          </a:custGeom>
                          <a:ln w="3810">
                            <a:solidFill>
                              <a:srgbClr val="A9A9A9"/>
                            </a:solidFill>
                            <a:prstDash val="solid"/>
                          </a:ln>
                        </wps:spPr>
                        <wps:bodyPr wrap="square" lIns="0" tIns="0" rIns="0" bIns="0" rtlCol="0">
                          <a:prstTxWarp prst="textNoShape">
                            <a:avLst/>
                          </a:prstTxWarp>
                          <a:noAutofit/>
                        </wps:bodyPr>
                      </wps:wsp>
                    </wpg:wgp>
                  </a:graphicData>
                </a:graphic>
              </wp:anchor>
            </w:drawing>
          </mc:Choice>
          <mc:Fallback>
            <w:pict>
              <v:group w14:anchorId="2EA847DD" id="Group 379" o:spid="_x0000_s1026" style="position:absolute;margin-left:-.15pt;margin-top:62.35pt;width:25.7pt;height:76.55pt;z-index:15818240;mso-wrap-distance-left:0;mso-wrap-distance-right:0;mso-position-horizontal-relative:page;mso-position-vertic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">
                <v:shape id="Graphic 380" o:spid="_x0000_s1027" style="position:absolute;left:20;top:19;width:3220;height:9683;visibility:visible;mso-wrap-style:square;v-text-anchor:top" coordsize="321945,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" path="m321910,l,,,968181r321910,l321910,xe" fillcolor="#919191" stroked="f">
                  <v:path arrowok="t"/>
                </v:shape>
                <v:shape id="Graphic 381"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" path="m,968186r322099,l322099,,,e" filled="f" strokecolor="#a9a9a9" strokeweight=".3pt">
                  <v:path arrowok="t"/>
                </v:shape>
                <w10:wrap anchorx="page" anchory="page"/>
              </v:group>
            </w:pict>
          </mc:Fallback>
        </mc:AlternateContent>
      </w:r>
      <w:r>
        <w:rPr>
          <w:noProof/>
          <w:sz w:val="14"/>
        </w:rPr>
        <mc:AlternateContent>
          <mc:Choice Requires="wps">
            <w:drawing>
              <wp:anchor distT="0" distB="0" distL="0" distR="0" simplePos="0" relativeHeight="15819264" behindDoc="0" locked="0" layoutInCell="1" allowOverlap="1" wp14:anchorId="61B224CD" wp14:editId="0A3AA890">
                <wp:simplePos x="0" y="0"/>
                <wp:positionH relativeFrom="page">
                  <wp:posOffset>2093</wp:posOffset>
                </wp:positionH>
                <wp:positionV relativeFrom="page">
                  <wp:posOffset>795805</wp:posOffset>
                </wp:positionV>
                <wp:extent cx="318135" cy="966469"/>
                <wp:effectExtent l="0" t="0" r="0" b="0"/>
                <wp:wrapNone/>
                <wp:docPr id="382" name="Text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135" cy="966469"/>
                        </a:xfrm>
                        <a:prstGeom prst="rect">
                          <a:avLst/>
                        </a:prstGeom>
                      </wps:spPr>
                      <wps:txbx>
                        <w:txbxContent>
                          <w:p w14:paraId="6E49A85F" w14:textId="77777777" w:rsidR="00C64EBA" w:rsidRDefault="00934DAC">
                            <w:pPr>
                              <w:spacing w:before="78"/>
                              <w:ind w:left="167"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61B224CD" id="Textbox 382" o:spid="_x0000_s1086" type="#_x0000_t202" style="position:absolute;left:0;text-align:left;margin-left:.15pt;margin-top:62.65pt;width:25.05pt;height:76.1pt;z-index:1581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" filled="f" stroked="f">
                <v:textbox style="layout-flow:vertical;mso-layout-flow-alt:bottom-to-top" inset="0,0,0,0">
                  <w:txbxContent>
                    <w:p w14:paraId="6E49A85F" w14:textId="77777777" w:rsidR="00C64EBA" w:rsidRDefault="00934DAC">
                      <w:pPr>
                        <w:spacing w:before="78"/>
                        <w:ind w:left="167"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v:textbox>
                <w10:wrap anchorx="page" anchory="page"/>
              </v:shape>
            </w:pict>
          </mc:Fallback>
        </mc:AlternateContent>
      </w:r>
      <w:r>
        <w:rPr>
          <w:color w:val="919191"/>
          <w:spacing w:val="-5"/>
          <w:sz w:val="24"/>
        </w:rPr>
        <w:t>16</w:t>
      </w:r>
      <w:r>
        <w:rPr>
          <w:color w:val="919191"/>
          <w:sz w:val="24"/>
        </w:rPr>
        <w:tab/>
      </w:r>
      <w:r>
        <w:rPr>
          <w:color w:val="919191"/>
          <w:spacing w:val="-2"/>
          <w:sz w:val="14"/>
        </w:rPr>
        <w:t>Zvláštní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r>
        <w:rPr>
          <w:color w:val="919191"/>
          <w:spacing w:val="-8"/>
          <w:sz w:val="14"/>
        </w:rPr>
        <w:t xml:space="preserve"> </w:t>
      </w:r>
      <w:r>
        <w:rPr>
          <w:color w:val="919191"/>
          <w:spacing w:val="-2"/>
          <w:sz w:val="14"/>
        </w:rPr>
        <w:t>prováděnou</w:t>
      </w:r>
    </w:p>
    <w:p w14:paraId="68600C20" w14:textId="77777777" w:rsidR="00C64EBA" w:rsidRDefault="00934DAC">
      <w:pPr>
        <w:spacing w:before="37"/>
        <w:rPr>
          <w:sz w:val="14"/>
        </w:rPr>
      </w:pPr>
      <w:r>
        <w:br w:type="column"/>
      </w:r>
    </w:p>
    <w:p w14:paraId="47BE213C" w14:textId="77777777" w:rsidR="00C64EBA" w:rsidRDefault="00934DAC">
      <w:pPr>
        <w:ind w:left="312"/>
        <w:rPr>
          <w:sz w:val="14"/>
        </w:rPr>
      </w:pPr>
      <w:r>
        <w:rPr>
          <w:color w:val="919191"/>
          <w:spacing w:val="-2"/>
          <w:sz w:val="14"/>
        </w:rPr>
        <w:t>Smluvní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p>
    <w:p w14:paraId="640DCD11" w14:textId="77777777" w:rsidR="00C64EBA" w:rsidRDefault="00C64EBA">
      <w:pPr>
        <w:rPr>
          <w:sz w:val="14"/>
        </w:rPr>
        <w:sectPr w:rsidR="00C64EBA">
          <w:type w:val="continuous"/>
          <w:pgSz w:w="11910" w:h="16840"/>
          <w:pgMar w:top="1820" w:right="0" w:bottom="1400" w:left="708" w:header="0" w:footer="691" w:gutter="0"/>
          <w:cols w:num="2" w:space="708" w:equalWidth="0">
            <w:col w:w="5554" w:space="2400"/>
            <w:col w:w="3248"/>
          </w:cols>
        </w:sectPr>
      </w:pPr>
    </w:p>
    <w:p w14:paraId="0080EFF4" w14:textId="77777777" w:rsidR="00C64EBA" w:rsidRDefault="00934DAC">
      <w:pPr>
        <w:pStyle w:val="Nadpis5"/>
        <w:spacing w:before="96"/>
      </w:pPr>
      <w:r>
        <w:rPr>
          <w:noProof/>
        </w:rPr>
        <w:lastRenderedPageBreak/>
        <mc:AlternateContent>
          <mc:Choice Requires="wpg">
            <w:drawing>
              <wp:anchor distT="0" distB="0" distL="0" distR="0" simplePos="0" relativeHeight="15820800" behindDoc="0" locked="0" layoutInCell="1" allowOverlap="1" wp14:anchorId="076158DC" wp14:editId="3C9A9A68">
                <wp:simplePos x="0" y="0"/>
                <wp:positionH relativeFrom="page">
                  <wp:posOffset>7236002</wp:posOffset>
                </wp:positionH>
                <wp:positionV relativeFrom="paragraph">
                  <wp:posOffset>221892</wp:posOffset>
                </wp:positionV>
                <wp:extent cx="326390" cy="972185"/>
                <wp:effectExtent l="0" t="0" r="0" b="0"/>
                <wp:wrapNone/>
                <wp:docPr id="384"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385" name="Graphic 385"/>
                        <wps:cNvSpPr/>
                        <wps:spPr>
                          <a:xfrm>
                            <a:off x="1905" y="1921"/>
                            <a:ext cx="322580" cy="968375"/>
                          </a:xfrm>
                          <a:custGeom>
                            <a:avLst/>
                            <a:gdLst/>
                            <a:ahLst/>
                            <a:cxnLst/>
                            <a:rect l="l" t="t" r="r" b="b"/>
                            <a:pathLst>
                              <a:path w="322580" h="968375">
                                <a:moveTo>
                                  <a:pt x="322098" y="0"/>
                                </a:moveTo>
                                <a:lnTo>
                                  <a:pt x="0" y="0"/>
                                </a:lnTo>
                                <a:lnTo>
                                  <a:pt x="0" y="968181"/>
                                </a:lnTo>
                                <a:lnTo>
                                  <a:pt x="322098" y="968181"/>
                                </a:lnTo>
                                <a:lnTo>
                                  <a:pt x="322098" y="0"/>
                                </a:lnTo>
                                <a:close/>
                              </a:path>
                            </a:pathLst>
                          </a:custGeom>
                          <a:solidFill>
                            <a:srgbClr val="919191"/>
                          </a:solidFill>
                        </wps:spPr>
                        <wps:bodyPr wrap="square" lIns="0" tIns="0" rIns="0" bIns="0" rtlCol="0">
                          <a:prstTxWarp prst="textNoShape">
                            <a:avLst/>
                          </a:prstTxWarp>
                          <a:noAutofit/>
                        </wps:bodyPr>
                      </wps:wsp>
                      <wps:wsp>
                        <wps:cNvPr id="386" name="Graphic 386"/>
                        <wps:cNvSpPr/>
                        <wps:spPr>
                          <a:xfrm>
                            <a:off x="1905" y="1905"/>
                            <a:ext cx="322580" cy="968375"/>
                          </a:xfrm>
                          <a:custGeom>
                            <a:avLst/>
                            <a:gdLst/>
                            <a:ahLst/>
                            <a:cxnLst/>
                            <a:rect l="l" t="t" r="r" b="b"/>
                            <a:pathLst>
                              <a:path w="322580" h="968375">
                                <a:moveTo>
                                  <a:pt x="322097" y="0"/>
                                </a:moveTo>
                                <a:lnTo>
                                  <a:pt x="0" y="0"/>
                                </a:lnTo>
                                <a:lnTo>
                                  <a:pt x="0" y="968186"/>
                                </a:lnTo>
                                <a:lnTo>
                                  <a:pt x="322097" y="968186"/>
                                </a:lnTo>
                              </a:path>
                            </a:pathLst>
                          </a:custGeom>
                          <a:ln w="3810">
                            <a:solidFill>
                              <a:srgbClr val="A9A9A9"/>
                            </a:solidFill>
                            <a:prstDash val="solid"/>
                          </a:ln>
                        </wps:spPr>
                        <wps:bodyPr wrap="square" lIns="0" tIns="0" rIns="0" bIns="0" rtlCol="0">
                          <a:prstTxWarp prst="textNoShape">
                            <a:avLst/>
                          </a:prstTxWarp>
                          <a:noAutofit/>
                        </wps:bodyPr>
                      </wps:wsp>
                    </wpg:wgp>
                  </a:graphicData>
                </a:graphic>
              </wp:anchor>
            </w:drawing>
          </mc:Choice>
          <mc:Fallback>
            <w:pict>
              <v:group w14:anchorId="390EC34B" id="Group 384" o:spid="_x0000_s1026" style="position:absolute;margin-left:569.75pt;margin-top:17.45pt;width:25.7pt;height:76.55pt;z-index:15820800;mso-wrap-distance-left:0;mso-wrap-distance-right:0;mso-position-horizont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">
                <v:shape id="Graphic 385" o:spid="_x0000_s1027"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" path="m322098,l,,,968181r322098,l322098,xe" fillcolor="#919191" stroked="f">
                  <v:path arrowok="t"/>
                </v:shape>
                <v:shape id="Graphic 386"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" path="m322097,l,,,968186r322097,e" filled="f" strokecolor="#a9a9a9" strokeweight=".3pt">
                  <v:path arrowok="t"/>
                </v:shape>
                <w10:wrap anchorx="page"/>
              </v:group>
            </w:pict>
          </mc:Fallback>
        </mc:AlternateContent>
      </w:r>
      <w:r>
        <w:rPr>
          <w:noProof/>
        </w:rPr>
        <mc:AlternateContent>
          <mc:Choice Requires="wps">
            <w:drawing>
              <wp:anchor distT="0" distB="0" distL="0" distR="0" simplePos="0" relativeHeight="15822336" behindDoc="0" locked="0" layoutInCell="1" allowOverlap="1" wp14:anchorId="12226140" wp14:editId="4BF98314">
                <wp:simplePos x="0" y="0"/>
                <wp:positionH relativeFrom="page">
                  <wp:posOffset>7239812</wp:posOffset>
                </wp:positionH>
                <wp:positionV relativeFrom="paragraph">
                  <wp:posOffset>223797</wp:posOffset>
                </wp:positionV>
                <wp:extent cx="318770" cy="966469"/>
                <wp:effectExtent l="0" t="0" r="0" b="0"/>
                <wp:wrapNone/>
                <wp:docPr id="387" name="Text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770" cy="966469"/>
                        </a:xfrm>
                        <a:prstGeom prst="rect">
                          <a:avLst/>
                        </a:prstGeom>
                      </wps:spPr>
                      <wps:txbx>
                        <w:txbxContent>
                          <w:p w14:paraId="50676B80" w14:textId="77777777" w:rsidR="00C64EBA" w:rsidRDefault="00934DAC">
                            <w:pPr>
                              <w:spacing w:before="47"/>
                              <w:ind w:left="164"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12226140" id="Textbox 387" o:spid="_x0000_s1087" type="#_x0000_t202" style="position:absolute;left:0;text-align:left;margin-left:570.05pt;margin-top:17.6pt;width:25.1pt;height:76.1pt;z-index:1582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" filled="f" stroked="f">
                <v:textbox style="layout-flow:vertical;mso-layout-flow-alt:bottom-to-top" inset="0,0,0,0">
                  <w:txbxContent>
                    <w:p w14:paraId="50676B80" w14:textId="77777777" w:rsidR="00C64EBA" w:rsidRDefault="00934DAC">
                      <w:pPr>
                        <w:spacing w:before="47"/>
                        <w:ind w:left="164"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v:textbox>
                <w10:wrap anchorx="page"/>
              </v:shape>
            </w:pict>
          </mc:Fallback>
        </mc:AlternateContent>
      </w:r>
      <w:proofErr w:type="spellStart"/>
      <w:r>
        <w:rPr>
          <w:color w:val="5F5F5F"/>
          <w:w w:val="98"/>
        </w:rPr>
        <w:t>Ri</w:t>
      </w:r>
      <w:r>
        <w:rPr>
          <w:color w:val="5F5F5F"/>
          <w:spacing w:val="-66"/>
          <w:w w:val="98"/>
        </w:rPr>
        <w:t>z</w:t>
      </w:r>
      <w:proofErr w:type="spellEnd"/>
      <w:r>
        <w:rPr>
          <w:color w:val="A9A9A9"/>
          <w:spacing w:val="-558"/>
          <w:w w:val="97"/>
          <w:position w:val="-12"/>
          <w:sz w:val="112"/>
        </w:rPr>
        <w:t>6</w:t>
      </w:r>
      <w:proofErr w:type="spellStart"/>
      <w:r>
        <w:rPr>
          <w:color w:val="5F5F5F"/>
          <w:w w:val="106"/>
        </w:rPr>
        <w:t>i</w:t>
      </w:r>
      <w:r>
        <w:rPr>
          <w:color w:val="5F5F5F"/>
          <w:w w:val="105"/>
        </w:rPr>
        <w:t>k</w:t>
      </w:r>
      <w:r>
        <w:rPr>
          <w:color w:val="5F5F5F"/>
          <w:w w:val="97"/>
        </w:rPr>
        <w:t>a</w:t>
      </w:r>
      <w:proofErr w:type="spellEnd"/>
      <w:r>
        <w:rPr>
          <w:color w:val="5F5F5F"/>
          <w:spacing w:val="29"/>
        </w:rPr>
        <w:t xml:space="preserve"> </w:t>
      </w:r>
      <w:r>
        <w:rPr>
          <w:color w:val="5F5F5F"/>
          <w:spacing w:val="-2"/>
        </w:rPr>
        <w:t>objednatele</w:t>
      </w:r>
    </w:p>
    <w:p w14:paraId="6D8210E5" w14:textId="77777777" w:rsidR="00C64EBA" w:rsidRDefault="00934DAC">
      <w:pPr>
        <w:pStyle w:val="Zkladntext"/>
        <w:spacing w:before="97"/>
        <w:ind w:left="312"/>
      </w:pPr>
      <w:r>
        <w:rPr>
          <w:color w:val="5F5F5F"/>
          <w:spacing w:val="-5"/>
        </w:rPr>
        <w:t>6.1</w:t>
      </w:r>
    </w:p>
    <w:p w14:paraId="31CF164F" w14:textId="77777777" w:rsidR="00C64EBA" w:rsidRDefault="00934DAC">
      <w:pPr>
        <w:pStyle w:val="Zkladntext"/>
        <w:tabs>
          <w:tab w:val="left" w:pos="2863"/>
        </w:tabs>
        <w:spacing w:before="30" w:line="271" w:lineRule="auto"/>
        <w:ind w:left="2863" w:right="1018" w:hanging="2552"/>
      </w:pPr>
      <w:r>
        <w:rPr>
          <w:color w:val="5F5F5F"/>
        </w:rPr>
        <w:t>Rizika objednatele</w:t>
      </w:r>
      <w:r>
        <w:rPr>
          <w:color w:val="5F5F5F"/>
        </w:rPr>
        <w:tab/>
      </w:r>
      <w:r>
        <w:rPr>
          <w:spacing w:val="-2"/>
        </w:rPr>
        <w:t>V</w:t>
      </w:r>
      <w:r>
        <w:rPr>
          <w:spacing w:val="-8"/>
        </w:rPr>
        <w:t xml:space="preserve"> </w:t>
      </w:r>
      <w:r>
        <w:rPr>
          <w:spacing w:val="-2"/>
        </w:rPr>
        <w:t>Pod-odstavci</w:t>
      </w:r>
      <w:r>
        <w:rPr>
          <w:spacing w:val="-8"/>
        </w:rPr>
        <w:t xml:space="preserve"> </w:t>
      </w:r>
      <w:r>
        <w:rPr>
          <w:spacing w:val="-2"/>
        </w:rPr>
        <w:t>o)</w:t>
      </w:r>
      <w:r>
        <w:rPr>
          <w:spacing w:val="-8"/>
        </w:rPr>
        <w:t xml:space="preserve"> </w:t>
      </w:r>
      <w:r>
        <w:rPr>
          <w:spacing w:val="-2"/>
        </w:rPr>
        <w:t>Pod-článku</w:t>
      </w:r>
      <w:r>
        <w:rPr>
          <w:spacing w:val="-8"/>
        </w:rPr>
        <w:t xml:space="preserve"> </w:t>
      </w:r>
      <w:r>
        <w:rPr>
          <w:spacing w:val="-2"/>
        </w:rPr>
        <w:t>6.1</w:t>
      </w:r>
      <w:r>
        <w:rPr>
          <w:spacing w:val="-8"/>
        </w:rPr>
        <w:t xml:space="preserve"> </w:t>
      </w:r>
      <w:r>
        <w:rPr>
          <w:spacing w:val="-2"/>
        </w:rPr>
        <w:t>se</w:t>
      </w:r>
      <w:r>
        <w:rPr>
          <w:spacing w:val="-8"/>
        </w:rPr>
        <w:t xml:space="preserve"> </w:t>
      </w:r>
      <w:r>
        <w:rPr>
          <w:spacing w:val="-2"/>
        </w:rPr>
        <w:t>na</w:t>
      </w:r>
      <w:r>
        <w:rPr>
          <w:spacing w:val="-8"/>
        </w:rPr>
        <w:t xml:space="preserve"> </w:t>
      </w:r>
      <w:r>
        <w:rPr>
          <w:spacing w:val="-2"/>
        </w:rPr>
        <w:t>konci</w:t>
      </w:r>
      <w:r>
        <w:rPr>
          <w:spacing w:val="-8"/>
        </w:rPr>
        <w:t xml:space="preserve"> </w:t>
      </w:r>
      <w:r>
        <w:rPr>
          <w:spacing w:val="-2"/>
        </w:rPr>
        <w:t>odstraňuje</w:t>
      </w:r>
      <w:r>
        <w:rPr>
          <w:spacing w:val="-8"/>
        </w:rPr>
        <w:t xml:space="preserve"> </w:t>
      </w:r>
      <w:r>
        <w:rPr>
          <w:spacing w:val="-2"/>
        </w:rPr>
        <w:t>písmeno</w:t>
      </w:r>
      <w:r>
        <w:rPr>
          <w:spacing w:val="-8"/>
        </w:rPr>
        <w:t xml:space="preserve"> </w:t>
      </w:r>
      <w:r>
        <w:rPr>
          <w:spacing w:val="-2"/>
        </w:rPr>
        <w:t>„a”</w:t>
      </w:r>
      <w:r>
        <w:rPr>
          <w:spacing w:val="-8"/>
        </w:rPr>
        <w:t xml:space="preserve"> </w:t>
      </w:r>
      <w:r>
        <w:rPr>
          <w:spacing w:val="-2"/>
        </w:rPr>
        <w:t>a</w:t>
      </w:r>
      <w:r>
        <w:rPr>
          <w:spacing w:val="-8"/>
        </w:rPr>
        <w:t xml:space="preserve"> </w:t>
      </w:r>
      <w:r>
        <w:rPr>
          <w:spacing w:val="-2"/>
        </w:rPr>
        <w:t>nahrazuje</w:t>
      </w:r>
      <w:r>
        <w:rPr>
          <w:spacing w:val="-8"/>
        </w:rPr>
        <w:t xml:space="preserve"> </w:t>
      </w:r>
      <w:r>
        <w:rPr>
          <w:spacing w:val="-2"/>
        </w:rPr>
        <w:t>se čárkou.</w:t>
      </w:r>
    </w:p>
    <w:p w14:paraId="7097901D" w14:textId="77777777" w:rsidR="00C64EBA" w:rsidRDefault="00934DAC">
      <w:pPr>
        <w:pStyle w:val="Zkladntext"/>
        <w:spacing w:before="124"/>
      </w:pPr>
      <w:r>
        <w:rPr>
          <w:noProof/>
        </w:rPr>
        <mc:AlternateContent>
          <mc:Choice Requires="wps">
            <w:drawing>
              <wp:anchor distT="0" distB="0" distL="0" distR="0" simplePos="0" relativeHeight="487678976" behindDoc="1" locked="0" layoutInCell="1" allowOverlap="1" wp14:anchorId="3E268443" wp14:editId="66ACCAB1">
                <wp:simplePos x="0" y="0"/>
                <wp:positionH relativeFrom="page">
                  <wp:posOffset>2268004</wp:posOffset>
                </wp:positionH>
                <wp:positionV relativeFrom="paragraph">
                  <wp:posOffset>240190</wp:posOffset>
                </wp:positionV>
                <wp:extent cx="4644390" cy="1270"/>
                <wp:effectExtent l="0" t="0" r="0" b="0"/>
                <wp:wrapTopAndBottom/>
                <wp:docPr id="388" name="Graphic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4390" cy="1270"/>
                        </a:xfrm>
                        <a:custGeom>
                          <a:avLst/>
                          <a:gdLst/>
                          <a:ahLst/>
                          <a:cxnLst/>
                          <a:rect l="l" t="t" r="r" b="b"/>
                          <a:pathLst>
                            <a:path w="4644390">
                              <a:moveTo>
                                <a:pt x="0" y="0"/>
                              </a:moveTo>
                              <a:lnTo>
                                <a:pt x="4643996" y="0"/>
                              </a:lnTo>
                            </a:path>
                          </a:pathLst>
                        </a:custGeom>
                        <a:ln w="3810">
                          <a:solidFill>
                            <a:srgbClr val="A9A9A9"/>
                          </a:solidFill>
                          <a:prstDash val="solid"/>
                        </a:ln>
                      </wps:spPr>
                      <wps:bodyPr wrap="square" lIns="0" tIns="0" rIns="0" bIns="0" rtlCol="0">
                        <a:prstTxWarp prst="textNoShape">
                          <a:avLst/>
                        </a:prstTxWarp>
                        <a:noAutofit/>
                      </wps:bodyPr>
                    </wps:wsp>
                  </a:graphicData>
                </a:graphic>
              </wp:anchor>
            </w:drawing>
          </mc:Choice>
          <mc:Fallback>
            <w:pict>
              <v:shape w14:anchorId="201B037A" id="Graphic 388" o:spid="_x0000_s1026" style="position:absolute;margin-left:178.6pt;margin-top:18.9pt;width:365.7pt;height:.1pt;z-index:-15637504;visibility:visible;mso-wrap-style:square;mso-wrap-distance-left:0;mso-wrap-distance-top:0;mso-wrap-distance-right:0;mso-wrap-distance-bottom:0;mso-position-horizontal:absolute;mso-position-horizontal-relative:page;mso-position-vertical:absolute;mso-position-vertical-relative:text;v-text-anchor:top" coordsize="4644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" path="m,l4643996,e" filled="f" strokecolor="#a9a9a9" strokeweight=".3pt">
                <v:path arrowok="t"/>
                <w10:wrap type="topAndBottom" anchorx="page"/>
              </v:shape>
            </w:pict>
          </mc:Fallback>
        </mc:AlternateContent>
      </w:r>
    </w:p>
    <w:p w14:paraId="0180AA51" w14:textId="77777777" w:rsidR="00C64EBA" w:rsidRDefault="00934DAC">
      <w:pPr>
        <w:pStyle w:val="Zkladntext"/>
        <w:spacing w:before="130" w:line="271" w:lineRule="auto"/>
        <w:ind w:left="2863" w:right="1018"/>
      </w:pPr>
      <w:r>
        <w:rPr>
          <w:spacing w:val="-2"/>
        </w:rPr>
        <w:t>V</w:t>
      </w:r>
      <w:r>
        <w:rPr>
          <w:spacing w:val="-12"/>
        </w:rPr>
        <w:t xml:space="preserve"> </w:t>
      </w:r>
      <w:r>
        <w:rPr>
          <w:spacing w:val="-2"/>
        </w:rPr>
        <w:t>Pod-odstavci</w:t>
      </w:r>
      <w:r>
        <w:rPr>
          <w:spacing w:val="-12"/>
        </w:rPr>
        <w:t xml:space="preserve"> </w:t>
      </w:r>
      <w:r>
        <w:rPr>
          <w:spacing w:val="-2"/>
        </w:rPr>
        <w:t>p)</w:t>
      </w:r>
      <w:r>
        <w:rPr>
          <w:spacing w:val="-12"/>
        </w:rPr>
        <w:t xml:space="preserve"> </w:t>
      </w:r>
      <w:r>
        <w:rPr>
          <w:spacing w:val="-2"/>
        </w:rPr>
        <w:t>Pod-článku</w:t>
      </w:r>
      <w:r>
        <w:rPr>
          <w:spacing w:val="-12"/>
        </w:rPr>
        <w:t xml:space="preserve"> </w:t>
      </w:r>
      <w:r>
        <w:rPr>
          <w:spacing w:val="-2"/>
        </w:rPr>
        <w:t>6.1</w:t>
      </w:r>
      <w:r>
        <w:rPr>
          <w:spacing w:val="-12"/>
        </w:rPr>
        <w:t xml:space="preserve"> </w:t>
      </w:r>
      <w:r>
        <w:rPr>
          <w:spacing w:val="-2"/>
        </w:rPr>
        <w:t>se</w:t>
      </w:r>
      <w:r>
        <w:rPr>
          <w:spacing w:val="-12"/>
        </w:rPr>
        <w:t xml:space="preserve"> </w:t>
      </w:r>
      <w:r>
        <w:rPr>
          <w:spacing w:val="-2"/>
        </w:rPr>
        <w:t>na</w:t>
      </w:r>
      <w:r>
        <w:rPr>
          <w:spacing w:val="-12"/>
        </w:rPr>
        <w:t xml:space="preserve"> </w:t>
      </w:r>
      <w:r>
        <w:rPr>
          <w:spacing w:val="-2"/>
        </w:rPr>
        <w:t>konci</w:t>
      </w:r>
      <w:r>
        <w:rPr>
          <w:spacing w:val="-12"/>
        </w:rPr>
        <w:t xml:space="preserve"> </w:t>
      </w:r>
      <w:r>
        <w:rPr>
          <w:spacing w:val="-2"/>
        </w:rPr>
        <w:t>odstraňuje</w:t>
      </w:r>
      <w:r>
        <w:rPr>
          <w:spacing w:val="-12"/>
        </w:rPr>
        <w:t xml:space="preserve"> </w:t>
      </w:r>
      <w:r>
        <w:rPr>
          <w:spacing w:val="-2"/>
        </w:rPr>
        <w:t>tečka</w:t>
      </w:r>
      <w:r>
        <w:rPr>
          <w:spacing w:val="-11"/>
        </w:rPr>
        <w:t xml:space="preserve"> </w:t>
      </w:r>
      <w:r>
        <w:rPr>
          <w:spacing w:val="-2"/>
        </w:rPr>
        <w:t>a</w:t>
      </w:r>
      <w:r>
        <w:rPr>
          <w:spacing w:val="-12"/>
        </w:rPr>
        <w:t xml:space="preserve"> </w:t>
      </w:r>
      <w:r>
        <w:rPr>
          <w:spacing w:val="-2"/>
        </w:rPr>
        <w:t>nahrazuje</w:t>
      </w:r>
      <w:r>
        <w:rPr>
          <w:spacing w:val="-12"/>
        </w:rPr>
        <w:t xml:space="preserve"> </w:t>
      </w:r>
      <w:r>
        <w:rPr>
          <w:spacing w:val="-2"/>
        </w:rPr>
        <w:t>se</w:t>
      </w:r>
      <w:r>
        <w:rPr>
          <w:spacing w:val="-12"/>
        </w:rPr>
        <w:t xml:space="preserve"> </w:t>
      </w:r>
      <w:proofErr w:type="spellStart"/>
      <w:proofErr w:type="gramStart"/>
      <w:r>
        <w:rPr>
          <w:spacing w:val="-2"/>
        </w:rPr>
        <w:t>písme</w:t>
      </w:r>
      <w:proofErr w:type="spellEnd"/>
      <w:r>
        <w:rPr>
          <w:spacing w:val="-2"/>
        </w:rPr>
        <w:t xml:space="preserve">- </w:t>
      </w:r>
      <w:proofErr w:type="spellStart"/>
      <w:r>
        <w:t>nem</w:t>
      </w:r>
      <w:proofErr w:type="spellEnd"/>
      <w:proofErr w:type="gramEnd"/>
      <w:r>
        <w:t xml:space="preserve"> „a”.</w:t>
      </w:r>
    </w:p>
    <w:p w14:paraId="4012899E" w14:textId="77777777" w:rsidR="00C64EBA" w:rsidRDefault="00934DAC">
      <w:pPr>
        <w:pStyle w:val="Zkladntext"/>
        <w:spacing w:before="123"/>
      </w:pPr>
      <w:r>
        <w:rPr>
          <w:noProof/>
        </w:rPr>
        <mc:AlternateContent>
          <mc:Choice Requires="wps">
            <w:drawing>
              <wp:anchor distT="0" distB="0" distL="0" distR="0" simplePos="0" relativeHeight="487679488" behindDoc="1" locked="0" layoutInCell="1" allowOverlap="1" wp14:anchorId="0DE8C5AA" wp14:editId="35F3CAAC">
                <wp:simplePos x="0" y="0"/>
                <wp:positionH relativeFrom="page">
                  <wp:posOffset>2268004</wp:posOffset>
                </wp:positionH>
                <wp:positionV relativeFrom="paragraph">
                  <wp:posOffset>239702</wp:posOffset>
                </wp:positionV>
                <wp:extent cx="4644390" cy="1270"/>
                <wp:effectExtent l="0" t="0" r="0" b="0"/>
                <wp:wrapTopAndBottom/>
                <wp:docPr id="389" name="Graphic 3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4390" cy="1270"/>
                        </a:xfrm>
                        <a:custGeom>
                          <a:avLst/>
                          <a:gdLst/>
                          <a:ahLst/>
                          <a:cxnLst/>
                          <a:rect l="l" t="t" r="r" b="b"/>
                          <a:pathLst>
                            <a:path w="4644390">
                              <a:moveTo>
                                <a:pt x="0" y="0"/>
                              </a:moveTo>
                              <a:lnTo>
                                <a:pt x="4643996" y="0"/>
                              </a:lnTo>
                            </a:path>
                          </a:pathLst>
                        </a:custGeom>
                        <a:ln w="3810">
                          <a:solidFill>
                            <a:srgbClr val="A9A9A9"/>
                          </a:solidFill>
                          <a:prstDash val="solid"/>
                        </a:ln>
                      </wps:spPr>
                      <wps:bodyPr wrap="square" lIns="0" tIns="0" rIns="0" bIns="0" rtlCol="0">
                        <a:prstTxWarp prst="textNoShape">
                          <a:avLst/>
                        </a:prstTxWarp>
                        <a:noAutofit/>
                      </wps:bodyPr>
                    </wps:wsp>
                  </a:graphicData>
                </a:graphic>
              </wp:anchor>
            </w:drawing>
          </mc:Choice>
          <mc:Fallback>
            <w:pict>
              <v:shape w14:anchorId="13391809" id="Graphic 389" o:spid="_x0000_s1026" style="position:absolute;margin-left:178.6pt;margin-top:18.85pt;width:365.7pt;height:.1pt;z-index:-15636992;visibility:visible;mso-wrap-style:square;mso-wrap-distance-left:0;mso-wrap-distance-top:0;mso-wrap-distance-right:0;mso-wrap-distance-bottom:0;mso-position-horizontal:absolute;mso-position-horizontal-relative:page;mso-position-vertical:absolute;mso-position-vertical-relative:text;v-text-anchor:top" coordsize="4644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" path="m,l4643996,e" filled="f" strokecolor="#a9a9a9" strokeweight=".3pt">
                <v:path arrowok="t"/>
                <w10:wrap type="topAndBottom" anchorx="page"/>
              </v:shape>
            </w:pict>
          </mc:Fallback>
        </mc:AlternateContent>
      </w:r>
    </w:p>
    <w:p w14:paraId="223641FA" w14:textId="77777777" w:rsidR="00C64EBA" w:rsidRDefault="00934DAC">
      <w:pPr>
        <w:pStyle w:val="Zkladntext"/>
        <w:spacing w:before="130"/>
        <w:ind w:left="2863"/>
      </w:pPr>
      <w:r>
        <w:rPr>
          <w:spacing w:val="-2"/>
        </w:rPr>
        <w:t>Za</w:t>
      </w:r>
      <w:r>
        <w:rPr>
          <w:spacing w:val="-11"/>
        </w:rPr>
        <w:t xml:space="preserve"> </w:t>
      </w:r>
      <w:r>
        <w:rPr>
          <w:spacing w:val="-2"/>
        </w:rPr>
        <w:t>Pod-odstavec</w:t>
      </w:r>
      <w:r>
        <w:rPr>
          <w:spacing w:val="-10"/>
        </w:rPr>
        <w:t xml:space="preserve"> </w:t>
      </w:r>
      <w:r>
        <w:rPr>
          <w:spacing w:val="-2"/>
        </w:rPr>
        <w:t>p)</w:t>
      </w:r>
      <w:r>
        <w:rPr>
          <w:spacing w:val="-10"/>
        </w:rPr>
        <w:t xml:space="preserve"> </w:t>
      </w:r>
      <w:r>
        <w:rPr>
          <w:spacing w:val="-2"/>
        </w:rPr>
        <w:t>se</w:t>
      </w:r>
      <w:r>
        <w:rPr>
          <w:spacing w:val="-11"/>
        </w:rPr>
        <w:t xml:space="preserve"> </w:t>
      </w:r>
      <w:r>
        <w:rPr>
          <w:spacing w:val="-2"/>
        </w:rPr>
        <w:t>vkládají</w:t>
      </w:r>
      <w:r>
        <w:rPr>
          <w:spacing w:val="-10"/>
        </w:rPr>
        <w:t xml:space="preserve"> </w:t>
      </w:r>
      <w:r>
        <w:rPr>
          <w:spacing w:val="-2"/>
        </w:rPr>
        <w:t>nové</w:t>
      </w:r>
      <w:r>
        <w:rPr>
          <w:spacing w:val="-10"/>
        </w:rPr>
        <w:t xml:space="preserve"> </w:t>
      </w:r>
      <w:r>
        <w:rPr>
          <w:spacing w:val="-2"/>
        </w:rPr>
        <w:t>Pod-odstavce</w:t>
      </w:r>
      <w:r>
        <w:rPr>
          <w:spacing w:val="-11"/>
        </w:rPr>
        <w:t xml:space="preserve"> </w:t>
      </w:r>
      <w:r>
        <w:rPr>
          <w:spacing w:val="-2"/>
        </w:rPr>
        <w:t>r)</w:t>
      </w:r>
      <w:r>
        <w:rPr>
          <w:spacing w:val="-10"/>
        </w:rPr>
        <w:t xml:space="preserve"> </w:t>
      </w:r>
      <w:r>
        <w:rPr>
          <w:spacing w:val="-2"/>
        </w:rPr>
        <w:t>až</w:t>
      </w:r>
      <w:r>
        <w:rPr>
          <w:spacing w:val="-10"/>
        </w:rPr>
        <w:t xml:space="preserve"> </w:t>
      </w:r>
      <w:r>
        <w:rPr>
          <w:spacing w:val="-5"/>
        </w:rPr>
        <w:t>t):</w:t>
      </w:r>
    </w:p>
    <w:p w14:paraId="168DCF04" w14:textId="77777777" w:rsidR="00C64EBA" w:rsidRDefault="00C64EBA">
      <w:pPr>
        <w:pStyle w:val="Zkladntext"/>
        <w:spacing w:before="55"/>
      </w:pPr>
    </w:p>
    <w:p w14:paraId="594B92F6" w14:textId="77777777" w:rsidR="00C64EBA" w:rsidRDefault="00934DAC">
      <w:pPr>
        <w:pStyle w:val="Zkladntext"/>
        <w:spacing w:line="271" w:lineRule="auto"/>
        <w:ind w:left="3430" w:right="1018" w:hanging="567"/>
        <w:jc w:val="both"/>
      </w:pPr>
      <w:r>
        <w:t>„r)</w:t>
      </w:r>
      <w:r>
        <w:rPr>
          <w:spacing w:val="80"/>
          <w:w w:val="150"/>
        </w:rPr>
        <w:t xml:space="preserve"> </w:t>
      </w:r>
      <w:r>
        <w:t>ztráty a škody způsobené Objednatelem nebo v důsledku veřejného provozu během</w:t>
      </w:r>
      <w:r>
        <w:rPr>
          <w:spacing w:val="-14"/>
        </w:rPr>
        <w:t xml:space="preserve"> </w:t>
      </w:r>
      <w:r>
        <w:t>Předčasného</w:t>
      </w:r>
      <w:r>
        <w:rPr>
          <w:spacing w:val="-14"/>
        </w:rPr>
        <w:t xml:space="preserve"> </w:t>
      </w:r>
      <w:r>
        <w:t>užívání</w:t>
      </w:r>
      <w:r>
        <w:rPr>
          <w:spacing w:val="-14"/>
        </w:rPr>
        <w:t xml:space="preserve"> </w:t>
      </w:r>
      <w:r>
        <w:t>podle</w:t>
      </w:r>
      <w:r>
        <w:rPr>
          <w:spacing w:val="-14"/>
        </w:rPr>
        <w:t xml:space="preserve"> </w:t>
      </w:r>
      <w:r>
        <w:t>Pod-článku</w:t>
      </w:r>
      <w:r>
        <w:rPr>
          <w:spacing w:val="-14"/>
        </w:rPr>
        <w:t xml:space="preserve"> </w:t>
      </w:r>
      <w:r>
        <w:t>7.6</w:t>
      </w:r>
      <w:r>
        <w:rPr>
          <w:spacing w:val="-14"/>
        </w:rPr>
        <w:t xml:space="preserve"> </w:t>
      </w:r>
      <w:r>
        <w:t>[</w:t>
      </w:r>
      <w:r>
        <w:rPr>
          <w:i/>
        </w:rPr>
        <w:t>Předčasné</w:t>
      </w:r>
      <w:r>
        <w:rPr>
          <w:i/>
          <w:spacing w:val="-14"/>
        </w:rPr>
        <w:t xml:space="preserve"> </w:t>
      </w:r>
      <w:r>
        <w:rPr>
          <w:i/>
        </w:rPr>
        <w:t>užívání</w:t>
      </w:r>
      <w:r>
        <w:t>],</w:t>
      </w:r>
    </w:p>
    <w:p w14:paraId="4351BE49" w14:textId="77777777" w:rsidR="00C64EBA" w:rsidRDefault="00934DAC">
      <w:pPr>
        <w:pStyle w:val="Odstavecseseznamem"/>
        <w:numPr>
          <w:ilvl w:val="0"/>
          <w:numId w:val="31"/>
        </w:numPr>
        <w:tabs>
          <w:tab w:val="left" w:pos="3430"/>
        </w:tabs>
        <w:spacing w:line="271" w:lineRule="auto"/>
        <w:ind w:right="1018"/>
        <w:jc w:val="both"/>
        <w:rPr>
          <w:sz w:val="20"/>
        </w:rPr>
      </w:pPr>
      <w:r>
        <w:rPr>
          <w:spacing w:val="-2"/>
          <w:sz w:val="20"/>
        </w:rPr>
        <w:t>nálezy</w:t>
      </w:r>
      <w:r>
        <w:rPr>
          <w:spacing w:val="-11"/>
          <w:sz w:val="20"/>
        </w:rPr>
        <w:t xml:space="preserve"> </w:t>
      </w:r>
      <w:r>
        <w:rPr>
          <w:spacing w:val="-2"/>
          <w:sz w:val="20"/>
        </w:rPr>
        <w:t>fosilií,</w:t>
      </w:r>
      <w:r>
        <w:rPr>
          <w:spacing w:val="-11"/>
          <w:sz w:val="20"/>
        </w:rPr>
        <w:t xml:space="preserve"> </w:t>
      </w:r>
      <w:r>
        <w:rPr>
          <w:spacing w:val="-2"/>
          <w:sz w:val="20"/>
        </w:rPr>
        <w:t>mincí,</w:t>
      </w:r>
      <w:r>
        <w:rPr>
          <w:spacing w:val="-11"/>
          <w:sz w:val="20"/>
        </w:rPr>
        <w:t xml:space="preserve"> </w:t>
      </w:r>
      <w:r>
        <w:rPr>
          <w:spacing w:val="-2"/>
          <w:sz w:val="20"/>
        </w:rPr>
        <w:t>cenných</w:t>
      </w:r>
      <w:r>
        <w:rPr>
          <w:spacing w:val="-11"/>
          <w:sz w:val="20"/>
        </w:rPr>
        <w:t xml:space="preserve"> </w:t>
      </w:r>
      <w:r>
        <w:rPr>
          <w:spacing w:val="-2"/>
          <w:sz w:val="20"/>
        </w:rPr>
        <w:t>nebo</w:t>
      </w:r>
      <w:r>
        <w:rPr>
          <w:spacing w:val="-11"/>
          <w:sz w:val="20"/>
        </w:rPr>
        <w:t xml:space="preserve"> </w:t>
      </w:r>
      <w:r>
        <w:rPr>
          <w:spacing w:val="-2"/>
          <w:sz w:val="20"/>
        </w:rPr>
        <w:t>starožitných</w:t>
      </w:r>
      <w:r>
        <w:rPr>
          <w:spacing w:val="-11"/>
          <w:sz w:val="20"/>
        </w:rPr>
        <w:t xml:space="preserve"> </w:t>
      </w:r>
      <w:r>
        <w:rPr>
          <w:spacing w:val="-2"/>
          <w:sz w:val="20"/>
        </w:rPr>
        <w:t>předmětů</w:t>
      </w:r>
      <w:r>
        <w:rPr>
          <w:spacing w:val="-11"/>
          <w:sz w:val="20"/>
        </w:rPr>
        <w:t xml:space="preserve"> </w:t>
      </w:r>
      <w:r>
        <w:rPr>
          <w:spacing w:val="-2"/>
          <w:sz w:val="20"/>
        </w:rPr>
        <w:t>a</w:t>
      </w:r>
      <w:r>
        <w:rPr>
          <w:spacing w:val="-11"/>
          <w:sz w:val="20"/>
        </w:rPr>
        <w:t xml:space="preserve"> </w:t>
      </w:r>
      <w:r>
        <w:rPr>
          <w:spacing w:val="-2"/>
          <w:sz w:val="20"/>
        </w:rPr>
        <w:t>konstrukcí</w:t>
      </w:r>
      <w:r>
        <w:rPr>
          <w:spacing w:val="-11"/>
          <w:sz w:val="20"/>
        </w:rPr>
        <w:t xml:space="preserve"> </w:t>
      </w:r>
      <w:r>
        <w:rPr>
          <w:spacing w:val="-2"/>
          <w:sz w:val="20"/>
        </w:rPr>
        <w:t>či</w:t>
      </w:r>
      <w:r>
        <w:rPr>
          <w:spacing w:val="-11"/>
          <w:sz w:val="20"/>
        </w:rPr>
        <w:t xml:space="preserve"> </w:t>
      </w:r>
      <w:r>
        <w:rPr>
          <w:spacing w:val="-2"/>
          <w:sz w:val="20"/>
        </w:rPr>
        <w:t xml:space="preserve">jiných </w:t>
      </w:r>
      <w:r>
        <w:rPr>
          <w:sz w:val="20"/>
        </w:rPr>
        <w:t>pozůstatků</w:t>
      </w:r>
      <w:r>
        <w:rPr>
          <w:spacing w:val="-14"/>
          <w:sz w:val="20"/>
        </w:rPr>
        <w:t xml:space="preserve"> </w:t>
      </w:r>
      <w:r>
        <w:rPr>
          <w:sz w:val="20"/>
        </w:rPr>
        <w:t>nebo</w:t>
      </w:r>
      <w:r>
        <w:rPr>
          <w:spacing w:val="-14"/>
          <w:sz w:val="20"/>
        </w:rPr>
        <w:t xml:space="preserve"> </w:t>
      </w:r>
      <w:r>
        <w:rPr>
          <w:sz w:val="20"/>
        </w:rPr>
        <w:t>předmětů</w:t>
      </w:r>
      <w:r>
        <w:rPr>
          <w:spacing w:val="-14"/>
          <w:sz w:val="20"/>
        </w:rPr>
        <w:t xml:space="preserve"> </w:t>
      </w:r>
      <w:r>
        <w:rPr>
          <w:sz w:val="20"/>
        </w:rPr>
        <w:t>geologického</w:t>
      </w:r>
      <w:r>
        <w:rPr>
          <w:spacing w:val="-14"/>
          <w:sz w:val="20"/>
        </w:rPr>
        <w:t xml:space="preserve"> </w:t>
      </w:r>
      <w:r>
        <w:rPr>
          <w:sz w:val="20"/>
        </w:rPr>
        <w:t>a</w:t>
      </w:r>
      <w:r>
        <w:rPr>
          <w:spacing w:val="-14"/>
          <w:sz w:val="20"/>
        </w:rPr>
        <w:t xml:space="preserve"> </w:t>
      </w:r>
      <w:r>
        <w:rPr>
          <w:sz w:val="20"/>
        </w:rPr>
        <w:t>archeologického</w:t>
      </w:r>
      <w:r>
        <w:rPr>
          <w:spacing w:val="-14"/>
          <w:sz w:val="20"/>
        </w:rPr>
        <w:t xml:space="preserve"> </w:t>
      </w:r>
      <w:r>
        <w:rPr>
          <w:sz w:val="20"/>
        </w:rPr>
        <w:t>významu</w:t>
      </w:r>
      <w:r>
        <w:rPr>
          <w:spacing w:val="-14"/>
          <w:sz w:val="20"/>
        </w:rPr>
        <w:t xml:space="preserve"> </w:t>
      </w:r>
      <w:r>
        <w:rPr>
          <w:sz w:val="20"/>
        </w:rPr>
        <w:t>na</w:t>
      </w:r>
      <w:r>
        <w:rPr>
          <w:spacing w:val="-14"/>
          <w:sz w:val="20"/>
        </w:rPr>
        <w:t xml:space="preserve"> </w:t>
      </w:r>
      <w:proofErr w:type="gramStart"/>
      <w:r>
        <w:rPr>
          <w:sz w:val="20"/>
        </w:rPr>
        <w:t xml:space="preserve">Sta- </w:t>
      </w:r>
      <w:proofErr w:type="spellStart"/>
      <w:r>
        <w:rPr>
          <w:spacing w:val="-2"/>
          <w:sz w:val="20"/>
        </w:rPr>
        <w:t>veništi</w:t>
      </w:r>
      <w:proofErr w:type="spellEnd"/>
      <w:proofErr w:type="gramEnd"/>
      <w:r>
        <w:rPr>
          <w:spacing w:val="-2"/>
          <w:sz w:val="20"/>
        </w:rPr>
        <w:t>,</w:t>
      </w:r>
    </w:p>
    <w:p w14:paraId="31FDC4F8" w14:textId="77777777" w:rsidR="00C64EBA" w:rsidRDefault="00934DAC">
      <w:pPr>
        <w:pStyle w:val="Odstavecseseznamem"/>
        <w:numPr>
          <w:ilvl w:val="0"/>
          <w:numId w:val="31"/>
        </w:numPr>
        <w:tabs>
          <w:tab w:val="left" w:pos="3429"/>
        </w:tabs>
        <w:ind w:left="3429" w:hanging="566"/>
        <w:jc w:val="both"/>
        <w:rPr>
          <w:sz w:val="20"/>
        </w:rPr>
      </w:pPr>
      <w:r>
        <w:rPr>
          <w:spacing w:val="-4"/>
          <w:sz w:val="20"/>
        </w:rPr>
        <w:t>rizika</w:t>
      </w:r>
      <w:r>
        <w:rPr>
          <w:spacing w:val="-6"/>
          <w:sz w:val="20"/>
        </w:rPr>
        <w:t xml:space="preserve"> </w:t>
      </w:r>
      <w:r>
        <w:rPr>
          <w:spacing w:val="-4"/>
          <w:sz w:val="20"/>
        </w:rPr>
        <w:t>spojená</w:t>
      </w:r>
      <w:r>
        <w:rPr>
          <w:spacing w:val="-6"/>
          <w:sz w:val="20"/>
        </w:rPr>
        <w:t xml:space="preserve"> </w:t>
      </w:r>
      <w:r>
        <w:rPr>
          <w:spacing w:val="-4"/>
          <w:sz w:val="20"/>
        </w:rPr>
        <w:t>s</w:t>
      </w:r>
      <w:r>
        <w:rPr>
          <w:spacing w:val="-6"/>
          <w:sz w:val="20"/>
        </w:rPr>
        <w:t xml:space="preserve"> </w:t>
      </w:r>
      <w:r>
        <w:rPr>
          <w:spacing w:val="-4"/>
          <w:sz w:val="20"/>
        </w:rPr>
        <w:t>vodou</w:t>
      </w:r>
      <w:r>
        <w:rPr>
          <w:spacing w:val="-5"/>
          <w:sz w:val="20"/>
        </w:rPr>
        <w:t xml:space="preserve"> </w:t>
      </w:r>
      <w:r>
        <w:rPr>
          <w:spacing w:val="-4"/>
          <w:sz w:val="20"/>
        </w:rPr>
        <w:t>(včetně</w:t>
      </w:r>
      <w:r>
        <w:rPr>
          <w:spacing w:val="-6"/>
          <w:sz w:val="20"/>
        </w:rPr>
        <w:t xml:space="preserve"> </w:t>
      </w:r>
      <w:r>
        <w:rPr>
          <w:spacing w:val="-4"/>
          <w:sz w:val="20"/>
        </w:rPr>
        <w:t>případných</w:t>
      </w:r>
      <w:r>
        <w:rPr>
          <w:spacing w:val="-6"/>
          <w:sz w:val="20"/>
        </w:rPr>
        <w:t xml:space="preserve"> </w:t>
      </w:r>
      <w:r>
        <w:rPr>
          <w:spacing w:val="-4"/>
          <w:sz w:val="20"/>
        </w:rPr>
        <w:t>limitací)</w:t>
      </w:r>
      <w:r>
        <w:rPr>
          <w:spacing w:val="-5"/>
          <w:sz w:val="20"/>
        </w:rPr>
        <w:t xml:space="preserve"> </w:t>
      </w:r>
      <w:r>
        <w:rPr>
          <w:spacing w:val="-4"/>
          <w:sz w:val="20"/>
        </w:rPr>
        <w:t>určená</w:t>
      </w:r>
      <w:r>
        <w:rPr>
          <w:spacing w:val="-6"/>
          <w:sz w:val="20"/>
        </w:rPr>
        <w:t xml:space="preserve"> </w:t>
      </w:r>
      <w:r>
        <w:rPr>
          <w:spacing w:val="-4"/>
          <w:sz w:val="20"/>
        </w:rPr>
        <w:t>v</w:t>
      </w:r>
      <w:r>
        <w:rPr>
          <w:spacing w:val="-6"/>
          <w:sz w:val="20"/>
        </w:rPr>
        <w:t xml:space="preserve"> </w:t>
      </w:r>
      <w:r>
        <w:rPr>
          <w:spacing w:val="-4"/>
          <w:sz w:val="20"/>
        </w:rPr>
        <w:t>Příloze.“</w:t>
      </w:r>
    </w:p>
    <w:p w14:paraId="6F7A3EC0" w14:textId="77777777" w:rsidR="00C64EBA" w:rsidRDefault="00C64EBA">
      <w:pPr>
        <w:pStyle w:val="Zkladntext"/>
        <w:spacing w:before="50"/>
      </w:pPr>
    </w:p>
    <w:p w14:paraId="3FC631BA" w14:textId="77777777" w:rsidR="00C64EBA" w:rsidRDefault="00934DAC">
      <w:pPr>
        <w:pStyle w:val="Nadpis5"/>
        <w:spacing w:before="1"/>
      </w:pPr>
      <w:r>
        <w:rPr>
          <w:noProof/>
        </w:rPr>
        <mc:AlternateContent>
          <mc:Choice Requires="wps">
            <w:drawing>
              <wp:anchor distT="0" distB="0" distL="0" distR="0" simplePos="0" relativeHeight="475864064" behindDoc="1" locked="0" layoutInCell="1" allowOverlap="1" wp14:anchorId="64B30000" wp14:editId="4213DFD5">
                <wp:simplePos x="0" y="0"/>
                <wp:positionH relativeFrom="page">
                  <wp:posOffset>2268004</wp:posOffset>
                </wp:positionH>
                <wp:positionV relativeFrom="paragraph">
                  <wp:posOffset>122560</wp:posOffset>
                </wp:positionV>
                <wp:extent cx="4644390" cy="1270"/>
                <wp:effectExtent l="0" t="0" r="0" b="0"/>
                <wp:wrapNone/>
                <wp:docPr id="390" name="Graphic 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4390" cy="1270"/>
                        </a:xfrm>
                        <a:custGeom>
                          <a:avLst/>
                          <a:gdLst/>
                          <a:ahLst/>
                          <a:cxnLst/>
                          <a:rect l="l" t="t" r="r" b="b"/>
                          <a:pathLst>
                            <a:path w="4644390">
                              <a:moveTo>
                                <a:pt x="0" y="0"/>
                              </a:moveTo>
                              <a:lnTo>
                                <a:pt x="4643996" y="0"/>
                              </a:lnTo>
                            </a:path>
                          </a:pathLst>
                        </a:custGeom>
                        <a:ln w="12700">
                          <a:solidFill>
                            <a:srgbClr val="919191"/>
                          </a:solidFill>
                          <a:prstDash val="solid"/>
                        </a:ln>
                      </wps:spPr>
                      <wps:bodyPr wrap="square" lIns="0" tIns="0" rIns="0" bIns="0" rtlCol="0">
                        <a:prstTxWarp prst="textNoShape">
                          <a:avLst/>
                        </a:prstTxWarp>
                        <a:noAutofit/>
                      </wps:bodyPr>
                    </wps:wsp>
                  </a:graphicData>
                </a:graphic>
              </wp:anchor>
            </w:drawing>
          </mc:Choice>
          <mc:Fallback>
            <w:pict>
              <v:shape w14:anchorId="69D6B4AF" id="Graphic 390" o:spid="_x0000_s1026" style="position:absolute;margin-left:178.6pt;margin-top:9.65pt;width:365.7pt;height:.1pt;z-index:-27452416;visibility:visible;mso-wrap-style:square;mso-wrap-distance-left:0;mso-wrap-distance-top:0;mso-wrap-distance-right:0;mso-wrap-distance-bottom:0;mso-position-horizontal:absolute;mso-position-horizontal-relative:page;mso-position-vertical:absolute;mso-position-vertical-relative:text;v-text-anchor:top" coordsize="4644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" path="m,l4643996,e" filled="f" strokecolor="#919191" strokeweight="1pt">
                <v:path arrowok="t"/>
                <w10:wrap anchorx="page"/>
              </v:shape>
            </w:pict>
          </mc:Fallback>
        </mc:AlternateContent>
      </w:r>
      <w:r>
        <w:rPr>
          <w:color w:val="5F5F5F"/>
          <w:w w:val="96"/>
        </w:rPr>
        <w:t>D</w:t>
      </w:r>
      <w:r>
        <w:rPr>
          <w:color w:val="5F5F5F"/>
          <w:spacing w:val="-24"/>
          <w:w w:val="103"/>
        </w:rPr>
        <w:t>o</w:t>
      </w:r>
      <w:r>
        <w:rPr>
          <w:color w:val="A9A9A9"/>
          <w:spacing w:val="-599"/>
          <w:w w:val="96"/>
          <w:position w:val="-12"/>
          <w:sz w:val="112"/>
        </w:rPr>
        <w:t>7</w:t>
      </w:r>
      <w:r>
        <w:rPr>
          <w:color w:val="5F5F5F"/>
          <w:w w:val="106"/>
        </w:rPr>
        <w:t>b</w:t>
      </w:r>
      <w:r>
        <w:rPr>
          <w:color w:val="5F5F5F"/>
          <w:w w:val="96"/>
        </w:rPr>
        <w:t>a</w:t>
      </w:r>
      <w:r>
        <w:rPr>
          <w:color w:val="5F5F5F"/>
          <w:spacing w:val="33"/>
        </w:rPr>
        <w:t xml:space="preserve"> </w:t>
      </w:r>
      <w:r>
        <w:rPr>
          <w:color w:val="5F5F5F"/>
        </w:rPr>
        <w:t>pro</w:t>
      </w:r>
      <w:r>
        <w:rPr>
          <w:color w:val="5F5F5F"/>
          <w:spacing w:val="33"/>
        </w:rPr>
        <w:t xml:space="preserve"> </w:t>
      </w:r>
      <w:r>
        <w:rPr>
          <w:color w:val="5F5F5F"/>
          <w:spacing w:val="-2"/>
        </w:rPr>
        <w:t>dokončení</w:t>
      </w:r>
    </w:p>
    <w:p w14:paraId="316E8EA7" w14:textId="77777777" w:rsidR="00C64EBA" w:rsidRDefault="00934DAC">
      <w:pPr>
        <w:pStyle w:val="Zkladntext"/>
        <w:spacing w:before="97"/>
        <w:ind w:left="312"/>
      </w:pPr>
      <w:r>
        <w:rPr>
          <w:color w:val="5F5F5F"/>
          <w:spacing w:val="-5"/>
        </w:rPr>
        <w:t>7.1</w:t>
      </w:r>
    </w:p>
    <w:p w14:paraId="79636D96" w14:textId="77777777" w:rsidR="00C64EBA" w:rsidRDefault="00934DAC">
      <w:pPr>
        <w:pStyle w:val="Zkladntext"/>
        <w:tabs>
          <w:tab w:val="left" w:pos="2863"/>
        </w:tabs>
        <w:spacing w:before="30"/>
        <w:ind w:left="312"/>
      </w:pPr>
      <w:r>
        <w:rPr>
          <w:color w:val="5F5F5F"/>
        </w:rPr>
        <w:t>Provedení</w:t>
      </w:r>
      <w:r>
        <w:rPr>
          <w:color w:val="5F5F5F"/>
          <w:spacing w:val="12"/>
        </w:rPr>
        <w:t xml:space="preserve"> </w:t>
      </w:r>
      <w:r>
        <w:rPr>
          <w:color w:val="5F5F5F"/>
          <w:spacing w:val="-4"/>
        </w:rPr>
        <w:t>díla</w:t>
      </w:r>
      <w:r>
        <w:rPr>
          <w:color w:val="5F5F5F"/>
        </w:rPr>
        <w:tab/>
      </w:r>
      <w:r>
        <w:rPr>
          <w:spacing w:val="-2"/>
        </w:rPr>
        <w:t>Na</w:t>
      </w:r>
      <w:r>
        <w:rPr>
          <w:spacing w:val="-12"/>
        </w:rPr>
        <w:t xml:space="preserve"> </w:t>
      </w:r>
      <w:r>
        <w:rPr>
          <w:spacing w:val="-2"/>
        </w:rPr>
        <w:t>konec</w:t>
      </w:r>
      <w:r>
        <w:rPr>
          <w:spacing w:val="-12"/>
        </w:rPr>
        <w:t xml:space="preserve"> </w:t>
      </w:r>
      <w:r>
        <w:rPr>
          <w:spacing w:val="-2"/>
        </w:rPr>
        <w:t>Pod-článku</w:t>
      </w:r>
      <w:r>
        <w:rPr>
          <w:spacing w:val="-11"/>
        </w:rPr>
        <w:t xml:space="preserve"> </w:t>
      </w:r>
      <w:r>
        <w:rPr>
          <w:spacing w:val="-2"/>
        </w:rPr>
        <w:t>7.1</w:t>
      </w:r>
      <w:r>
        <w:rPr>
          <w:spacing w:val="-12"/>
        </w:rPr>
        <w:t xml:space="preserve"> </w:t>
      </w:r>
      <w:r>
        <w:rPr>
          <w:spacing w:val="-2"/>
        </w:rPr>
        <w:t>se</w:t>
      </w:r>
      <w:r>
        <w:rPr>
          <w:spacing w:val="-11"/>
        </w:rPr>
        <w:t xml:space="preserve"> </w:t>
      </w:r>
      <w:r>
        <w:rPr>
          <w:spacing w:val="-2"/>
        </w:rPr>
        <w:t>doplňuje</w:t>
      </w:r>
      <w:r>
        <w:rPr>
          <w:spacing w:val="-12"/>
        </w:rPr>
        <w:t xml:space="preserve"> </w:t>
      </w:r>
      <w:r>
        <w:rPr>
          <w:spacing w:val="-2"/>
        </w:rPr>
        <w:t>následující</w:t>
      </w:r>
      <w:r>
        <w:rPr>
          <w:spacing w:val="-11"/>
        </w:rPr>
        <w:t xml:space="preserve"> </w:t>
      </w:r>
      <w:r>
        <w:rPr>
          <w:spacing w:val="-2"/>
        </w:rPr>
        <w:t>text:</w:t>
      </w:r>
    </w:p>
    <w:p w14:paraId="76701A49" w14:textId="77777777" w:rsidR="00C64EBA" w:rsidRDefault="00C64EBA">
      <w:pPr>
        <w:pStyle w:val="Zkladntext"/>
        <w:spacing w:before="55"/>
      </w:pPr>
    </w:p>
    <w:p w14:paraId="45AD5A08" w14:textId="77777777" w:rsidR="00C64EBA" w:rsidRDefault="00934DAC">
      <w:pPr>
        <w:pStyle w:val="Zkladntext"/>
        <w:spacing w:line="271" w:lineRule="auto"/>
        <w:ind w:left="2863" w:right="1018"/>
      </w:pPr>
      <w:r>
        <w:t>„Jsou-li</w:t>
      </w:r>
      <w:r>
        <w:rPr>
          <w:spacing w:val="7"/>
        </w:rPr>
        <w:t xml:space="preserve"> </w:t>
      </w:r>
      <w:r>
        <w:t>v</w:t>
      </w:r>
      <w:r>
        <w:rPr>
          <w:spacing w:val="7"/>
        </w:rPr>
        <w:t xml:space="preserve"> </w:t>
      </w:r>
      <w:r>
        <w:t>Příloze</w:t>
      </w:r>
      <w:r>
        <w:rPr>
          <w:spacing w:val="7"/>
        </w:rPr>
        <w:t xml:space="preserve"> </w:t>
      </w:r>
      <w:r>
        <w:t>uvedeny</w:t>
      </w:r>
      <w:r>
        <w:rPr>
          <w:spacing w:val="7"/>
        </w:rPr>
        <w:t xml:space="preserve"> </w:t>
      </w:r>
      <w:r>
        <w:t>Sekce</w:t>
      </w:r>
      <w:r>
        <w:rPr>
          <w:spacing w:val="7"/>
        </w:rPr>
        <w:t xml:space="preserve"> </w:t>
      </w:r>
      <w:r>
        <w:t>s</w:t>
      </w:r>
      <w:r>
        <w:rPr>
          <w:spacing w:val="7"/>
        </w:rPr>
        <w:t xml:space="preserve"> </w:t>
      </w:r>
      <w:r>
        <w:t>kratší</w:t>
      </w:r>
      <w:r>
        <w:rPr>
          <w:spacing w:val="7"/>
        </w:rPr>
        <w:t xml:space="preserve"> </w:t>
      </w:r>
      <w:r>
        <w:t>Dobou</w:t>
      </w:r>
      <w:r>
        <w:rPr>
          <w:spacing w:val="7"/>
        </w:rPr>
        <w:t xml:space="preserve"> </w:t>
      </w:r>
      <w:r>
        <w:t>pro</w:t>
      </w:r>
      <w:r>
        <w:rPr>
          <w:spacing w:val="7"/>
        </w:rPr>
        <w:t xml:space="preserve"> </w:t>
      </w:r>
      <w:r>
        <w:t>dokončení,</w:t>
      </w:r>
      <w:r>
        <w:rPr>
          <w:spacing w:val="7"/>
        </w:rPr>
        <w:t xml:space="preserve"> </w:t>
      </w:r>
      <w:r>
        <w:t>vztahuje</w:t>
      </w:r>
      <w:r>
        <w:rPr>
          <w:spacing w:val="7"/>
        </w:rPr>
        <w:t xml:space="preserve"> </w:t>
      </w:r>
      <w:r>
        <w:t>se</w:t>
      </w:r>
      <w:r>
        <w:rPr>
          <w:spacing w:val="7"/>
        </w:rPr>
        <w:t xml:space="preserve"> </w:t>
      </w:r>
      <w:r>
        <w:t>tento a</w:t>
      </w:r>
      <w:r>
        <w:rPr>
          <w:spacing w:val="-1"/>
        </w:rPr>
        <w:t xml:space="preserve"> </w:t>
      </w:r>
      <w:r>
        <w:t>dále</w:t>
      </w:r>
      <w:r>
        <w:rPr>
          <w:spacing w:val="-1"/>
        </w:rPr>
        <w:t xml:space="preserve"> </w:t>
      </w:r>
      <w:r>
        <w:t>uvedené</w:t>
      </w:r>
      <w:r>
        <w:rPr>
          <w:spacing w:val="-1"/>
        </w:rPr>
        <w:t xml:space="preserve"> </w:t>
      </w:r>
      <w:r>
        <w:t>Pod-články</w:t>
      </w:r>
      <w:r>
        <w:rPr>
          <w:spacing w:val="-1"/>
        </w:rPr>
        <w:t xml:space="preserve"> </w:t>
      </w:r>
      <w:r>
        <w:t>7.3,</w:t>
      </w:r>
      <w:r>
        <w:rPr>
          <w:spacing w:val="-1"/>
        </w:rPr>
        <w:t xml:space="preserve"> </w:t>
      </w:r>
      <w:r>
        <w:t>7.4,</w:t>
      </w:r>
      <w:r>
        <w:rPr>
          <w:spacing w:val="-1"/>
        </w:rPr>
        <w:t xml:space="preserve"> </w:t>
      </w:r>
      <w:r>
        <w:t>8.1</w:t>
      </w:r>
      <w:r>
        <w:rPr>
          <w:spacing w:val="-1"/>
        </w:rPr>
        <w:t xml:space="preserve"> </w:t>
      </w:r>
      <w:r>
        <w:t>a</w:t>
      </w:r>
      <w:r>
        <w:rPr>
          <w:spacing w:val="-1"/>
        </w:rPr>
        <w:t xml:space="preserve"> </w:t>
      </w:r>
      <w:r>
        <w:t>8.2</w:t>
      </w:r>
      <w:r>
        <w:rPr>
          <w:spacing w:val="-1"/>
        </w:rPr>
        <w:t xml:space="preserve"> </w:t>
      </w:r>
      <w:r>
        <w:t>přiměřeně</w:t>
      </w:r>
      <w:r>
        <w:rPr>
          <w:spacing w:val="-1"/>
        </w:rPr>
        <w:t xml:space="preserve"> </w:t>
      </w:r>
      <w:r>
        <w:t>též</w:t>
      </w:r>
      <w:r>
        <w:rPr>
          <w:spacing w:val="-1"/>
        </w:rPr>
        <w:t xml:space="preserve"> </w:t>
      </w:r>
      <w:r>
        <w:t>na</w:t>
      </w:r>
      <w:r>
        <w:rPr>
          <w:spacing w:val="-1"/>
        </w:rPr>
        <w:t xml:space="preserve"> </w:t>
      </w:r>
      <w:r>
        <w:t>tyto</w:t>
      </w:r>
      <w:r>
        <w:rPr>
          <w:spacing w:val="-1"/>
        </w:rPr>
        <w:t xml:space="preserve"> </w:t>
      </w:r>
      <w:r>
        <w:t>Sekce.“</w:t>
      </w:r>
    </w:p>
    <w:p w14:paraId="2663B3F5" w14:textId="77777777" w:rsidR="00C64EBA" w:rsidRDefault="00934DAC">
      <w:pPr>
        <w:pStyle w:val="Zkladntext"/>
        <w:spacing w:before="170"/>
        <w:ind w:left="312"/>
      </w:pPr>
      <w:r>
        <w:rPr>
          <w:noProof/>
        </w:rPr>
        <mc:AlternateContent>
          <mc:Choice Requires="wps">
            <w:drawing>
              <wp:anchor distT="0" distB="0" distL="0" distR="0" simplePos="0" relativeHeight="15821824" behindDoc="0" locked="0" layoutInCell="1" allowOverlap="1" wp14:anchorId="0F7ED46F" wp14:editId="0FA868F0">
                <wp:simplePos x="0" y="0"/>
                <wp:positionH relativeFrom="page">
                  <wp:posOffset>1007997</wp:posOffset>
                </wp:positionH>
                <wp:positionV relativeFrom="paragraph">
                  <wp:posOffset>193230</wp:posOffset>
                </wp:positionV>
                <wp:extent cx="5904230" cy="1270"/>
                <wp:effectExtent l="0" t="0" r="0" b="0"/>
                <wp:wrapNone/>
                <wp:docPr id="391" name="Graphic 3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33C27E9B" id="Graphic 391" o:spid="_x0000_s1026" style="position:absolute;margin-left:79.35pt;margin-top:15.2pt;width:464.9pt;height:.1pt;z-index:15821824;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" path="m,l5904002,e" filled="f" strokecolor="#5f5f5f" strokeweight=".3pt">
                <v:path arrowok="t"/>
                <w10:wrap anchorx="page"/>
              </v:shape>
            </w:pict>
          </mc:Fallback>
        </mc:AlternateContent>
      </w:r>
      <w:r>
        <w:rPr>
          <w:color w:val="5F5F5F"/>
          <w:spacing w:val="-5"/>
        </w:rPr>
        <w:t>7.2</w:t>
      </w:r>
    </w:p>
    <w:p w14:paraId="59FB89AE" w14:textId="77777777" w:rsidR="00C64EBA" w:rsidRDefault="00934DAC">
      <w:pPr>
        <w:pStyle w:val="Zkladntext"/>
        <w:tabs>
          <w:tab w:val="left" w:pos="2863"/>
        </w:tabs>
        <w:spacing w:before="115"/>
        <w:ind w:left="312"/>
      </w:pPr>
      <w:r>
        <w:rPr>
          <w:color w:val="5F5F5F"/>
          <w:spacing w:val="-2"/>
        </w:rPr>
        <w:t>Harmonogram</w:t>
      </w:r>
      <w:r>
        <w:rPr>
          <w:color w:val="5F5F5F"/>
        </w:rPr>
        <w:tab/>
      </w:r>
      <w:r>
        <w:rPr>
          <w:spacing w:val="-4"/>
        </w:rPr>
        <w:t>Pod-článek</w:t>
      </w:r>
      <w:r>
        <w:rPr>
          <w:spacing w:val="-3"/>
        </w:rPr>
        <w:t xml:space="preserve"> </w:t>
      </w:r>
      <w:r>
        <w:rPr>
          <w:spacing w:val="-4"/>
        </w:rPr>
        <w:t>7.2</w:t>
      </w:r>
      <w:r>
        <w:rPr>
          <w:spacing w:val="-3"/>
        </w:rPr>
        <w:t xml:space="preserve"> </w:t>
      </w:r>
      <w:r>
        <w:rPr>
          <w:spacing w:val="-4"/>
        </w:rPr>
        <w:t>je</w:t>
      </w:r>
      <w:r>
        <w:rPr>
          <w:spacing w:val="-2"/>
        </w:rPr>
        <w:t xml:space="preserve"> </w:t>
      </w:r>
      <w:r>
        <w:rPr>
          <w:spacing w:val="-4"/>
        </w:rPr>
        <w:t>odstraněn</w:t>
      </w:r>
      <w:r>
        <w:rPr>
          <w:spacing w:val="-3"/>
        </w:rPr>
        <w:t xml:space="preserve"> </w:t>
      </w:r>
      <w:r>
        <w:rPr>
          <w:spacing w:val="-4"/>
        </w:rPr>
        <w:t>a</w:t>
      </w:r>
      <w:r>
        <w:rPr>
          <w:spacing w:val="-3"/>
        </w:rPr>
        <w:t xml:space="preserve"> </w:t>
      </w:r>
      <w:r>
        <w:rPr>
          <w:spacing w:val="-4"/>
        </w:rPr>
        <w:t>nahrazen</w:t>
      </w:r>
      <w:r>
        <w:rPr>
          <w:spacing w:val="-3"/>
        </w:rPr>
        <w:t xml:space="preserve"> </w:t>
      </w:r>
      <w:r>
        <w:rPr>
          <w:spacing w:val="-4"/>
        </w:rPr>
        <w:t>následujícím</w:t>
      </w:r>
      <w:r>
        <w:rPr>
          <w:spacing w:val="-2"/>
        </w:rPr>
        <w:t xml:space="preserve"> </w:t>
      </w:r>
      <w:r>
        <w:rPr>
          <w:spacing w:val="-4"/>
        </w:rPr>
        <w:t>textem:</w:t>
      </w:r>
    </w:p>
    <w:p w14:paraId="21DDC396" w14:textId="77777777" w:rsidR="00C64EBA" w:rsidRDefault="00C64EBA">
      <w:pPr>
        <w:pStyle w:val="Zkladntext"/>
        <w:spacing w:before="55"/>
      </w:pPr>
    </w:p>
    <w:p w14:paraId="53A51022" w14:textId="77777777" w:rsidR="00C64EBA" w:rsidRDefault="00934DAC">
      <w:pPr>
        <w:pStyle w:val="Zkladntext"/>
        <w:spacing w:line="271" w:lineRule="auto"/>
        <w:ind w:left="2863" w:right="1018"/>
      </w:pPr>
      <w:r>
        <w:rPr>
          <w:spacing w:val="-2"/>
        </w:rPr>
        <w:t>„Ve</w:t>
      </w:r>
      <w:r>
        <w:rPr>
          <w:spacing w:val="-12"/>
        </w:rPr>
        <w:t xml:space="preserve"> </w:t>
      </w:r>
      <w:r>
        <w:rPr>
          <w:spacing w:val="-2"/>
        </w:rPr>
        <w:t>lhůtě</w:t>
      </w:r>
      <w:r>
        <w:rPr>
          <w:spacing w:val="-12"/>
        </w:rPr>
        <w:t xml:space="preserve"> </w:t>
      </w:r>
      <w:r>
        <w:rPr>
          <w:spacing w:val="-2"/>
        </w:rPr>
        <w:t>stanovené</w:t>
      </w:r>
      <w:r>
        <w:rPr>
          <w:spacing w:val="-12"/>
        </w:rPr>
        <w:t xml:space="preserve"> </w:t>
      </w:r>
      <w:r>
        <w:rPr>
          <w:spacing w:val="-2"/>
        </w:rPr>
        <w:t>v</w:t>
      </w:r>
      <w:r>
        <w:rPr>
          <w:spacing w:val="-12"/>
        </w:rPr>
        <w:t xml:space="preserve"> </w:t>
      </w:r>
      <w:r>
        <w:rPr>
          <w:spacing w:val="-2"/>
        </w:rPr>
        <w:t>Příloze</w:t>
      </w:r>
      <w:r>
        <w:rPr>
          <w:spacing w:val="-12"/>
        </w:rPr>
        <w:t xml:space="preserve"> </w:t>
      </w:r>
      <w:r>
        <w:rPr>
          <w:spacing w:val="-2"/>
        </w:rPr>
        <w:t>musí</w:t>
      </w:r>
      <w:r>
        <w:rPr>
          <w:spacing w:val="-12"/>
        </w:rPr>
        <w:t xml:space="preserve"> </w:t>
      </w:r>
      <w:r>
        <w:rPr>
          <w:spacing w:val="-2"/>
        </w:rPr>
        <w:t>Zhotovitel</w:t>
      </w:r>
      <w:r>
        <w:rPr>
          <w:spacing w:val="-12"/>
        </w:rPr>
        <w:t xml:space="preserve"> </w:t>
      </w:r>
      <w:r>
        <w:rPr>
          <w:spacing w:val="-2"/>
        </w:rPr>
        <w:t>předat</w:t>
      </w:r>
      <w:r>
        <w:rPr>
          <w:spacing w:val="-12"/>
        </w:rPr>
        <w:t xml:space="preserve"> </w:t>
      </w:r>
      <w:r>
        <w:rPr>
          <w:spacing w:val="-2"/>
        </w:rPr>
        <w:t>Objednateli</w:t>
      </w:r>
      <w:r>
        <w:rPr>
          <w:spacing w:val="-12"/>
        </w:rPr>
        <w:t xml:space="preserve"> </w:t>
      </w:r>
      <w:r>
        <w:rPr>
          <w:spacing w:val="-2"/>
        </w:rPr>
        <w:t>harmonogram,</w:t>
      </w:r>
      <w:r>
        <w:rPr>
          <w:spacing w:val="-11"/>
        </w:rPr>
        <w:t xml:space="preserve"> </w:t>
      </w:r>
      <w:r>
        <w:rPr>
          <w:spacing w:val="-2"/>
        </w:rPr>
        <w:t xml:space="preserve">který </w:t>
      </w:r>
      <w:r>
        <w:t>musí</w:t>
      </w:r>
      <w:r>
        <w:rPr>
          <w:spacing w:val="-14"/>
        </w:rPr>
        <w:t xml:space="preserve"> </w:t>
      </w:r>
      <w:r>
        <w:t>obsahovat</w:t>
      </w:r>
      <w:r>
        <w:rPr>
          <w:spacing w:val="-14"/>
        </w:rPr>
        <w:t xml:space="preserve"> </w:t>
      </w:r>
      <w:r>
        <w:t>informace</w:t>
      </w:r>
      <w:r>
        <w:rPr>
          <w:spacing w:val="-14"/>
        </w:rPr>
        <w:t xml:space="preserve"> </w:t>
      </w:r>
      <w:r>
        <w:t>z</w:t>
      </w:r>
      <w:r>
        <w:rPr>
          <w:spacing w:val="-14"/>
        </w:rPr>
        <w:t xml:space="preserve"> </w:t>
      </w:r>
      <w:r>
        <w:t>Přílohou</w:t>
      </w:r>
      <w:r>
        <w:rPr>
          <w:spacing w:val="-14"/>
        </w:rPr>
        <w:t xml:space="preserve"> </w:t>
      </w:r>
      <w:r>
        <w:t>určeného</w:t>
      </w:r>
      <w:r>
        <w:rPr>
          <w:spacing w:val="-14"/>
        </w:rPr>
        <w:t xml:space="preserve"> </w:t>
      </w:r>
      <w:r>
        <w:t>výběru</w:t>
      </w:r>
      <w:r>
        <w:rPr>
          <w:spacing w:val="-14"/>
        </w:rPr>
        <w:t xml:space="preserve"> </w:t>
      </w:r>
      <w:r>
        <w:t>následujících</w:t>
      </w:r>
      <w:r>
        <w:rPr>
          <w:spacing w:val="-14"/>
        </w:rPr>
        <w:t xml:space="preserve"> </w:t>
      </w:r>
      <w:r>
        <w:t>Pod-odstavců:</w:t>
      </w:r>
    </w:p>
    <w:p w14:paraId="7E68BC7E" w14:textId="77777777" w:rsidR="00C64EBA" w:rsidRDefault="00C64EBA">
      <w:pPr>
        <w:pStyle w:val="Zkladntext"/>
        <w:spacing w:before="26"/>
      </w:pPr>
    </w:p>
    <w:p w14:paraId="13142D4E" w14:textId="77777777" w:rsidR="00C64EBA" w:rsidRDefault="00934DAC">
      <w:pPr>
        <w:pStyle w:val="Odstavecseseznamem"/>
        <w:numPr>
          <w:ilvl w:val="0"/>
          <w:numId w:val="30"/>
        </w:numPr>
        <w:tabs>
          <w:tab w:val="left" w:pos="3428"/>
          <w:tab w:val="left" w:pos="3430"/>
        </w:tabs>
        <w:spacing w:line="271" w:lineRule="auto"/>
        <w:ind w:right="1018"/>
        <w:jc w:val="both"/>
        <w:rPr>
          <w:sz w:val="20"/>
        </w:rPr>
      </w:pPr>
      <w:r>
        <w:rPr>
          <w:spacing w:val="-2"/>
          <w:sz w:val="20"/>
        </w:rPr>
        <w:t>Datum</w:t>
      </w:r>
      <w:r>
        <w:rPr>
          <w:spacing w:val="-10"/>
          <w:sz w:val="20"/>
        </w:rPr>
        <w:t xml:space="preserve"> </w:t>
      </w:r>
      <w:r>
        <w:rPr>
          <w:spacing w:val="-2"/>
          <w:sz w:val="20"/>
        </w:rPr>
        <w:t>zahájení</w:t>
      </w:r>
      <w:r>
        <w:rPr>
          <w:spacing w:val="-10"/>
          <w:sz w:val="20"/>
        </w:rPr>
        <w:t xml:space="preserve"> </w:t>
      </w:r>
      <w:r>
        <w:rPr>
          <w:spacing w:val="-2"/>
          <w:sz w:val="20"/>
        </w:rPr>
        <w:t>prací,</w:t>
      </w:r>
      <w:r>
        <w:rPr>
          <w:spacing w:val="-10"/>
          <w:sz w:val="20"/>
        </w:rPr>
        <w:t xml:space="preserve"> </w:t>
      </w:r>
      <w:r>
        <w:rPr>
          <w:spacing w:val="-2"/>
          <w:sz w:val="20"/>
        </w:rPr>
        <w:t>Dobu</w:t>
      </w:r>
      <w:r>
        <w:rPr>
          <w:spacing w:val="-10"/>
          <w:sz w:val="20"/>
        </w:rPr>
        <w:t xml:space="preserve"> </w:t>
      </w:r>
      <w:r>
        <w:rPr>
          <w:spacing w:val="-2"/>
          <w:sz w:val="20"/>
        </w:rPr>
        <w:t>pro</w:t>
      </w:r>
      <w:r>
        <w:rPr>
          <w:spacing w:val="-10"/>
          <w:sz w:val="20"/>
        </w:rPr>
        <w:t xml:space="preserve"> </w:t>
      </w:r>
      <w:r>
        <w:rPr>
          <w:spacing w:val="-2"/>
          <w:sz w:val="20"/>
        </w:rPr>
        <w:t>dokončení</w:t>
      </w:r>
      <w:r>
        <w:rPr>
          <w:spacing w:val="-10"/>
          <w:sz w:val="20"/>
        </w:rPr>
        <w:t xml:space="preserve"> </w:t>
      </w:r>
      <w:r>
        <w:rPr>
          <w:spacing w:val="-2"/>
          <w:sz w:val="20"/>
        </w:rPr>
        <w:t>Díla</w:t>
      </w:r>
      <w:r>
        <w:rPr>
          <w:spacing w:val="-10"/>
          <w:sz w:val="20"/>
        </w:rPr>
        <w:t xml:space="preserve"> </w:t>
      </w:r>
      <w:r>
        <w:rPr>
          <w:spacing w:val="-2"/>
          <w:sz w:val="20"/>
        </w:rPr>
        <w:t>a</w:t>
      </w:r>
      <w:r>
        <w:rPr>
          <w:spacing w:val="-10"/>
          <w:sz w:val="20"/>
        </w:rPr>
        <w:t xml:space="preserve"> </w:t>
      </w:r>
      <w:r>
        <w:rPr>
          <w:spacing w:val="-2"/>
          <w:sz w:val="20"/>
        </w:rPr>
        <w:t>každé</w:t>
      </w:r>
      <w:r>
        <w:rPr>
          <w:spacing w:val="-10"/>
          <w:sz w:val="20"/>
        </w:rPr>
        <w:t xml:space="preserve"> </w:t>
      </w:r>
      <w:r>
        <w:rPr>
          <w:spacing w:val="-2"/>
          <w:sz w:val="20"/>
        </w:rPr>
        <w:t>jeho</w:t>
      </w:r>
      <w:r>
        <w:rPr>
          <w:spacing w:val="-10"/>
          <w:sz w:val="20"/>
        </w:rPr>
        <w:t xml:space="preserve"> </w:t>
      </w:r>
      <w:r>
        <w:rPr>
          <w:spacing w:val="-2"/>
          <w:sz w:val="20"/>
        </w:rPr>
        <w:t>Sekce</w:t>
      </w:r>
      <w:r>
        <w:rPr>
          <w:spacing w:val="-10"/>
          <w:sz w:val="20"/>
        </w:rPr>
        <w:t xml:space="preserve"> </w:t>
      </w:r>
      <w:r>
        <w:rPr>
          <w:spacing w:val="-2"/>
          <w:sz w:val="20"/>
        </w:rPr>
        <w:t>(je-li</w:t>
      </w:r>
      <w:r>
        <w:rPr>
          <w:spacing w:val="-10"/>
          <w:sz w:val="20"/>
        </w:rPr>
        <w:t xml:space="preserve"> </w:t>
      </w:r>
      <w:proofErr w:type="spellStart"/>
      <w:proofErr w:type="gramStart"/>
      <w:r>
        <w:rPr>
          <w:spacing w:val="-2"/>
          <w:sz w:val="20"/>
        </w:rPr>
        <w:t>něja</w:t>
      </w:r>
      <w:proofErr w:type="spellEnd"/>
      <w:r>
        <w:rPr>
          <w:spacing w:val="-2"/>
          <w:sz w:val="20"/>
        </w:rPr>
        <w:t xml:space="preserve">- </w:t>
      </w:r>
      <w:proofErr w:type="spellStart"/>
      <w:r>
        <w:rPr>
          <w:sz w:val="20"/>
        </w:rPr>
        <w:t>ká</w:t>
      </w:r>
      <w:proofErr w:type="spellEnd"/>
      <w:proofErr w:type="gramEnd"/>
      <w:r>
        <w:rPr>
          <w:sz w:val="20"/>
        </w:rPr>
        <w:t>),</w:t>
      </w:r>
      <w:r>
        <w:rPr>
          <w:spacing w:val="-14"/>
          <w:sz w:val="20"/>
        </w:rPr>
        <w:t xml:space="preserve"> </w:t>
      </w:r>
      <w:r>
        <w:rPr>
          <w:sz w:val="20"/>
        </w:rPr>
        <w:t>Dobu</w:t>
      </w:r>
      <w:r>
        <w:rPr>
          <w:spacing w:val="-14"/>
          <w:sz w:val="20"/>
        </w:rPr>
        <w:t xml:space="preserve"> </w:t>
      </w:r>
      <w:r>
        <w:rPr>
          <w:sz w:val="20"/>
        </w:rPr>
        <w:t>pro</w:t>
      </w:r>
      <w:r>
        <w:rPr>
          <w:spacing w:val="-14"/>
          <w:sz w:val="20"/>
        </w:rPr>
        <w:t xml:space="preserve"> </w:t>
      </w:r>
      <w:r>
        <w:rPr>
          <w:sz w:val="20"/>
        </w:rPr>
        <w:t>uvedení</w:t>
      </w:r>
      <w:r>
        <w:rPr>
          <w:spacing w:val="-14"/>
          <w:sz w:val="20"/>
        </w:rPr>
        <w:t xml:space="preserve"> </w:t>
      </w:r>
      <w:r>
        <w:rPr>
          <w:sz w:val="20"/>
        </w:rPr>
        <w:t>do</w:t>
      </w:r>
      <w:r>
        <w:rPr>
          <w:spacing w:val="-14"/>
          <w:sz w:val="20"/>
        </w:rPr>
        <w:t xml:space="preserve"> </w:t>
      </w:r>
      <w:r>
        <w:rPr>
          <w:sz w:val="20"/>
        </w:rPr>
        <w:t>provozu</w:t>
      </w:r>
      <w:r>
        <w:rPr>
          <w:spacing w:val="-14"/>
          <w:sz w:val="20"/>
        </w:rPr>
        <w:t xml:space="preserve"> </w:t>
      </w:r>
      <w:r>
        <w:rPr>
          <w:sz w:val="20"/>
        </w:rPr>
        <w:t>Díla</w:t>
      </w:r>
      <w:r>
        <w:rPr>
          <w:spacing w:val="-14"/>
          <w:sz w:val="20"/>
        </w:rPr>
        <w:t xml:space="preserve"> </w:t>
      </w:r>
      <w:r>
        <w:rPr>
          <w:sz w:val="20"/>
        </w:rPr>
        <w:t>a</w:t>
      </w:r>
      <w:r>
        <w:rPr>
          <w:spacing w:val="-14"/>
          <w:sz w:val="20"/>
        </w:rPr>
        <w:t xml:space="preserve"> </w:t>
      </w:r>
      <w:r>
        <w:rPr>
          <w:sz w:val="20"/>
        </w:rPr>
        <w:t>každé</w:t>
      </w:r>
      <w:r>
        <w:rPr>
          <w:spacing w:val="-14"/>
          <w:sz w:val="20"/>
        </w:rPr>
        <w:t xml:space="preserve"> </w:t>
      </w:r>
      <w:r>
        <w:rPr>
          <w:sz w:val="20"/>
        </w:rPr>
        <w:t>jeho</w:t>
      </w:r>
      <w:r>
        <w:rPr>
          <w:spacing w:val="-13"/>
          <w:sz w:val="20"/>
        </w:rPr>
        <w:t xml:space="preserve"> </w:t>
      </w:r>
      <w:r>
        <w:rPr>
          <w:sz w:val="20"/>
        </w:rPr>
        <w:t>Sekce</w:t>
      </w:r>
      <w:r>
        <w:rPr>
          <w:spacing w:val="-14"/>
          <w:sz w:val="20"/>
        </w:rPr>
        <w:t xml:space="preserve"> </w:t>
      </w:r>
      <w:r>
        <w:rPr>
          <w:sz w:val="20"/>
        </w:rPr>
        <w:t>(je-li</w:t>
      </w:r>
      <w:r>
        <w:rPr>
          <w:spacing w:val="-14"/>
          <w:sz w:val="20"/>
        </w:rPr>
        <w:t xml:space="preserve"> </w:t>
      </w:r>
      <w:r>
        <w:rPr>
          <w:sz w:val="20"/>
        </w:rPr>
        <w:t>nějaká)</w:t>
      </w:r>
      <w:r>
        <w:rPr>
          <w:spacing w:val="-14"/>
          <w:sz w:val="20"/>
        </w:rPr>
        <w:t xml:space="preserve"> </w:t>
      </w:r>
      <w:r>
        <w:rPr>
          <w:sz w:val="20"/>
        </w:rPr>
        <w:t>a</w:t>
      </w:r>
      <w:r>
        <w:rPr>
          <w:spacing w:val="-14"/>
          <w:sz w:val="20"/>
        </w:rPr>
        <w:t xml:space="preserve"> </w:t>
      </w:r>
      <w:proofErr w:type="gramStart"/>
      <w:r>
        <w:rPr>
          <w:sz w:val="20"/>
        </w:rPr>
        <w:t xml:space="preserve">Po- </w:t>
      </w:r>
      <w:proofErr w:type="spellStart"/>
      <w:r>
        <w:rPr>
          <w:sz w:val="20"/>
        </w:rPr>
        <w:t>stupné</w:t>
      </w:r>
      <w:proofErr w:type="spellEnd"/>
      <w:proofErr w:type="gramEnd"/>
      <w:r>
        <w:rPr>
          <w:spacing w:val="-14"/>
          <w:sz w:val="20"/>
        </w:rPr>
        <w:t xml:space="preserve"> </w:t>
      </w:r>
      <w:r>
        <w:rPr>
          <w:sz w:val="20"/>
        </w:rPr>
        <w:t>závazné</w:t>
      </w:r>
      <w:r>
        <w:rPr>
          <w:spacing w:val="-14"/>
          <w:sz w:val="20"/>
        </w:rPr>
        <w:t xml:space="preserve"> </w:t>
      </w:r>
      <w:r>
        <w:rPr>
          <w:sz w:val="20"/>
        </w:rPr>
        <w:t>milníky</w:t>
      </w:r>
      <w:r>
        <w:rPr>
          <w:spacing w:val="-14"/>
          <w:sz w:val="20"/>
        </w:rPr>
        <w:t xml:space="preserve"> </w:t>
      </w:r>
      <w:r>
        <w:rPr>
          <w:sz w:val="20"/>
        </w:rPr>
        <w:t>podle</w:t>
      </w:r>
      <w:r>
        <w:rPr>
          <w:spacing w:val="-14"/>
          <w:sz w:val="20"/>
        </w:rPr>
        <w:t xml:space="preserve"> </w:t>
      </w:r>
      <w:r>
        <w:rPr>
          <w:sz w:val="20"/>
        </w:rPr>
        <w:t>Pod-článku</w:t>
      </w:r>
      <w:r>
        <w:rPr>
          <w:spacing w:val="-14"/>
          <w:sz w:val="20"/>
        </w:rPr>
        <w:t xml:space="preserve"> </w:t>
      </w:r>
      <w:r>
        <w:rPr>
          <w:sz w:val="20"/>
        </w:rPr>
        <w:t>7.5</w:t>
      </w:r>
      <w:r>
        <w:rPr>
          <w:spacing w:val="-14"/>
          <w:sz w:val="20"/>
        </w:rPr>
        <w:t xml:space="preserve"> </w:t>
      </w:r>
      <w:r>
        <w:rPr>
          <w:sz w:val="20"/>
        </w:rPr>
        <w:t>[</w:t>
      </w:r>
      <w:r>
        <w:rPr>
          <w:i/>
          <w:sz w:val="20"/>
        </w:rPr>
        <w:t>Postupné</w:t>
      </w:r>
      <w:r>
        <w:rPr>
          <w:i/>
          <w:spacing w:val="-14"/>
          <w:sz w:val="20"/>
        </w:rPr>
        <w:t xml:space="preserve"> </w:t>
      </w:r>
      <w:r>
        <w:rPr>
          <w:i/>
          <w:sz w:val="20"/>
        </w:rPr>
        <w:t>závazné</w:t>
      </w:r>
      <w:r>
        <w:rPr>
          <w:i/>
          <w:spacing w:val="-14"/>
          <w:sz w:val="20"/>
        </w:rPr>
        <w:t xml:space="preserve"> </w:t>
      </w:r>
      <w:r>
        <w:rPr>
          <w:i/>
          <w:sz w:val="20"/>
        </w:rPr>
        <w:t>milníky</w:t>
      </w:r>
      <w:r>
        <w:rPr>
          <w:sz w:val="20"/>
        </w:rPr>
        <w:t>],</w:t>
      </w:r>
    </w:p>
    <w:p w14:paraId="081AC2CF" w14:textId="77777777" w:rsidR="00C64EBA" w:rsidRDefault="00934DAC">
      <w:pPr>
        <w:pStyle w:val="Odstavecseseznamem"/>
        <w:numPr>
          <w:ilvl w:val="0"/>
          <w:numId w:val="30"/>
        </w:numPr>
        <w:tabs>
          <w:tab w:val="left" w:pos="3428"/>
          <w:tab w:val="left" w:pos="3430"/>
        </w:tabs>
        <w:spacing w:line="271" w:lineRule="auto"/>
        <w:ind w:right="1018"/>
        <w:jc w:val="both"/>
        <w:rPr>
          <w:sz w:val="20"/>
        </w:rPr>
      </w:pPr>
      <w:r>
        <w:rPr>
          <w:spacing w:val="-2"/>
          <w:sz w:val="20"/>
        </w:rPr>
        <w:t>pořadí,</w:t>
      </w:r>
      <w:r>
        <w:rPr>
          <w:spacing w:val="-12"/>
          <w:sz w:val="20"/>
        </w:rPr>
        <w:t xml:space="preserve"> </w:t>
      </w:r>
      <w:r>
        <w:rPr>
          <w:spacing w:val="-2"/>
          <w:sz w:val="20"/>
        </w:rPr>
        <w:t>v</w:t>
      </w:r>
      <w:r>
        <w:rPr>
          <w:spacing w:val="-12"/>
          <w:sz w:val="20"/>
        </w:rPr>
        <w:t xml:space="preserve"> </w:t>
      </w:r>
      <w:r>
        <w:rPr>
          <w:spacing w:val="-2"/>
          <w:sz w:val="20"/>
        </w:rPr>
        <w:t>kterém</w:t>
      </w:r>
      <w:r>
        <w:rPr>
          <w:spacing w:val="-12"/>
          <w:sz w:val="20"/>
        </w:rPr>
        <w:t xml:space="preserve"> </w:t>
      </w:r>
      <w:r>
        <w:rPr>
          <w:spacing w:val="-2"/>
          <w:sz w:val="20"/>
        </w:rPr>
        <w:t>Zhotovitel</w:t>
      </w:r>
      <w:r>
        <w:rPr>
          <w:spacing w:val="-12"/>
          <w:sz w:val="20"/>
        </w:rPr>
        <w:t xml:space="preserve"> </w:t>
      </w:r>
      <w:r>
        <w:rPr>
          <w:spacing w:val="-2"/>
          <w:sz w:val="20"/>
        </w:rPr>
        <w:t>zamýšlí</w:t>
      </w:r>
      <w:r>
        <w:rPr>
          <w:spacing w:val="-12"/>
          <w:sz w:val="20"/>
        </w:rPr>
        <w:t xml:space="preserve"> </w:t>
      </w:r>
      <w:r>
        <w:rPr>
          <w:spacing w:val="-2"/>
          <w:sz w:val="20"/>
        </w:rPr>
        <w:t>Dílo</w:t>
      </w:r>
      <w:r>
        <w:rPr>
          <w:spacing w:val="-12"/>
          <w:sz w:val="20"/>
        </w:rPr>
        <w:t xml:space="preserve"> </w:t>
      </w:r>
      <w:r>
        <w:rPr>
          <w:spacing w:val="-2"/>
          <w:sz w:val="20"/>
        </w:rPr>
        <w:t>vykonat</w:t>
      </w:r>
      <w:r>
        <w:rPr>
          <w:spacing w:val="-12"/>
          <w:sz w:val="20"/>
        </w:rPr>
        <w:t xml:space="preserve"> </w:t>
      </w:r>
      <w:r>
        <w:rPr>
          <w:spacing w:val="-2"/>
          <w:sz w:val="20"/>
        </w:rPr>
        <w:t>včetně</w:t>
      </w:r>
      <w:r>
        <w:rPr>
          <w:spacing w:val="-12"/>
          <w:sz w:val="20"/>
        </w:rPr>
        <w:t xml:space="preserve"> </w:t>
      </w:r>
      <w:r>
        <w:rPr>
          <w:spacing w:val="-2"/>
          <w:sz w:val="20"/>
        </w:rPr>
        <w:t>práce</w:t>
      </w:r>
      <w:r>
        <w:rPr>
          <w:spacing w:val="-12"/>
          <w:sz w:val="20"/>
        </w:rPr>
        <w:t xml:space="preserve"> </w:t>
      </w:r>
      <w:r>
        <w:rPr>
          <w:spacing w:val="-2"/>
          <w:sz w:val="20"/>
        </w:rPr>
        <w:t>každého</w:t>
      </w:r>
      <w:r>
        <w:rPr>
          <w:spacing w:val="-11"/>
          <w:sz w:val="20"/>
        </w:rPr>
        <w:t xml:space="preserve"> </w:t>
      </w:r>
      <w:proofErr w:type="gramStart"/>
      <w:r>
        <w:rPr>
          <w:spacing w:val="-2"/>
          <w:sz w:val="20"/>
        </w:rPr>
        <w:t>ze</w:t>
      </w:r>
      <w:proofErr w:type="gramEnd"/>
      <w:r>
        <w:rPr>
          <w:spacing w:val="-12"/>
          <w:sz w:val="20"/>
        </w:rPr>
        <w:t xml:space="preserve"> </w:t>
      </w:r>
      <w:proofErr w:type="gramStart"/>
      <w:r>
        <w:rPr>
          <w:spacing w:val="-2"/>
          <w:sz w:val="20"/>
        </w:rPr>
        <w:t xml:space="preserve">jme- </w:t>
      </w:r>
      <w:proofErr w:type="spellStart"/>
      <w:r>
        <w:rPr>
          <w:sz w:val="20"/>
        </w:rPr>
        <w:t>novaných</w:t>
      </w:r>
      <w:proofErr w:type="spellEnd"/>
      <w:proofErr w:type="gramEnd"/>
      <w:r>
        <w:rPr>
          <w:sz w:val="20"/>
        </w:rPr>
        <w:t xml:space="preserve"> Podzhotovitelů,</w:t>
      </w:r>
    </w:p>
    <w:p w14:paraId="05B03EE4" w14:textId="77777777" w:rsidR="00C64EBA" w:rsidRDefault="00934DAC">
      <w:pPr>
        <w:pStyle w:val="Odstavecseseznamem"/>
        <w:numPr>
          <w:ilvl w:val="0"/>
          <w:numId w:val="30"/>
        </w:numPr>
        <w:tabs>
          <w:tab w:val="left" w:pos="3428"/>
          <w:tab w:val="left" w:pos="3430"/>
        </w:tabs>
        <w:spacing w:line="271" w:lineRule="auto"/>
        <w:ind w:right="1018"/>
        <w:jc w:val="both"/>
        <w:rPr>
          <w:sz w:val="20"/>
        </w:rPr>
      </w:pPr>
      <w:r>
        <w:rPr>
          <w:spacing w:val="-4"/>
          <w:sz w:val="20"/>
        </w:rPr>
        <w:t>všechny</w:t>
      </w:r>
      <w:r>
        <w:rPr>
          <w:spacing w:val="-5"/>
          <w:sz w:val="20"/>
        </w:rPr>
        <w:t xml:space="preserve"> </w:t>
      </w:r>
      <w:r>
        <w:rPr>
          <w:spacing w:val="-4"/>
          <w:sz w:val="20"/>
        </w:rPr>
        <w:t>činnosti</w:t>
      </w:r>
      <w:r>
        <w:rPr>
          <w:spacing w:val="-5"/>
          <w:sz w:val="20"/>
        </w:rPr>
        <w:t xml:space="preserve"> </w:t>
      </w:r>
      <w:r>
        <w:rPr>
          <w:spacing w:val="-4"/>
          <w:sz w:val="20"/>
        </w:rPr>
        <w:t>do</w:t>
      </w:r>
      <w:r>
        <w:rPr>
          <w:spacing w:val="-5"/>
          <w:sz w:val="20"/>
        </w:rPr>
        <w:t xml:space="preserve"> </w:t>
      </w:r>
      <w:r>
        <w:rPr>
          <w:spacing w:val="-4"/>
          <w:sz w:val="20"/>
        </w:rPr>
        <w:t>3.</w:t>
      </w:r>
      <w:r>
        <w:rPr>
          <w:spacing w:val="-5"/>
          <w:sz w:val="20"/>
        </w:rPr>
        <w:t xml:space="preserve"> </w:t>
      </w:r>
      <w:r>
        <w:rPr>
          <w:spacing w:val="-4"/>
          <w:sz w:val="20"/>
        </w:rPr>
        <w:t>stupně</w:t>
      </w:r>
      <w:r>
        <w:rPr>
          <w:spacing w:val="-5"/>
          <w:sz w:val="20"/>
        </w:rPr>
        <w:t xml:space="preserve"> </w:t>
      </w:r>
      <w:r>
        <w:rPr>
          <w:spacing w:val="-4"/>
          <w:sz w:val="20"/>
        </w:rPr>
        <w:t>členění</w:t>
      </w:r>
      <w:r>
        <w:rPr>
          <w:spacing w:val="-5"/>
          <w:sz w:val="20"/>
        </w:rPr>
        <w:t xml:space="preserve"> </w:t>
      </w:r>
      <w:r>
        <w:rPr>
          <w:spacing w:val="-4"/>
          <w:sz w:val="20"/>
        </w:rPr>
        <w:t>(tzn.</w:t>
      </w:r>
      <w:r>
        <w:rPr>
          <w:spacing w:val="-5"/>
          <w:sz w:val="20"/>
        </w:rPr>
        <w:t xml:space="preserve"> </w:t>
      </w:r>
      <w:r>
        <w:rPr>
          <w:spacing w:val="-4"/>
          <w:sz w:val="20"/>
        </w:rPr>
        <w:t>stavební</w:t>
      </w:r>
      <w:r>
        <w:rPr>
          <w:spacing w:val="-5"/>
          <w:sz w:val="20"/>
        </w:rPr>
        <w:t xml:space="preserve"> </w:t>
      </w:r>
      <w:r>
        <w:rPr>
          <w:spacing w:val="-4"/>
          <w:sz w:val="20"/>
        </w:rPr>
        <w:t>činnosti,</w:t>
      </w:r>
      <w:r>
        <w:rPr>
          <w:spacing w:val="-5"/>
          <w:sz w:val="20"/>
        </w:rPr>
        <w:t xml:space="preserve"> </w:t>
      </w:r>
      <w:r>
        <w:rPr>
          <w:spacing w:val="-4"/>
          <w:sz w:val="20"/>
        </w:rPr>
        <w:t>stavební</w:t>
      </w:r>
      <w:r>
        <w:rPr>
          <w:spacing w:val="-5"/>
          <w:sz w:val="20"/>
        </w:rPr>
        <w:t xml:space="preserve"> </w:t>
      </w:r>
      <w:r>
        <w:rPr>
          <w:spacing w:val="-4"/>
          <w:sz w:val="20"/>
        </w:rPr>
        <w:t>části</w:t>
      </w:r>
      <w:r>
        <w:rPr>
          <w:spacing w:val="-5"/>
          <w:sz w:val="20"/>
        </w:rPr>
        <w:t xml:space="preserve"> </w:t>
      </w:r>
      <w:proofErr w:type="spellStart"/>
      <w:proofErr w:type="gramStart"/>
      <w:r>
        <w:rPr>
          <w:spacing w:val="-4"/>
          <w:sz w:val="20"/>
        </w:rPr>
        <w:t>prv</w:t>
      </w:r>
      <w:proofErr w:type="spellEnd"/>
      <w:r>
        <w:rPr>
          <w:spacing w:val="-4"/>
          <w:sz w:val="20"/>
        </w:rPr>
        <w:t xml:space="preserve">- </w:t>
      </w:r>
      <w:proofErr w:type="spellStart"/>
      <w:r>
        <w:rPr>
          <w:spacing w:val="-2"/>
          <w:sz w:val="20"/>
        </w:rPr>
        <w:t>ků</w:t>
      </w:r>
      <w:proofErr w:type="spellEnd"/>
      <w:proofErr w:type="gramEnd"/>
      <w:r>
        <w:rPr>
          <w:spacing w:val="-2"/>
          <w:sz w:val="20"/>
        </w:rPr>
        <w:t>,</w:t>
      </w:r>
      <w:r>
        <w:rPr>
          <w:spacing w:val="-12"/>
          <w:sz w:val="20"/>
        </w:rPr>
        <w:t xml:space="preserve"> </w:t>
      </w:r>
      <w:r>
        <w:rPr>
          <w:spacing w:val="-2"/>
          <w:sz w:val="20"/>
        </w:rPr>
        <w:t>díly</w:t>
      </w:r>
      <w:r>
        <w:rPr>
          <w:spacing w:val="-12"/>
          <w:sz w:val="20"/>
        </w:rPr>
        <w:t xml:space="preserve"> </w:t>
      </w:r>
      <w:r>
        <w:rPr>
          <w:spacing w:val="-2"/>
          <w:sz w:val="20"/>
        </w:rPr>
        <w:t>[např.</w:t>
      </w:r>
      <w:r>
        <w:rPr>
          <w:spacing w:val="-12"/>
          <w:sz w:val="20"/>
        </w:rPr>
        <w:t xml:space="preserve"> </w:t>
      </w:r>
      <w:r>
        <w:rPr>
          <w:spacing w:val="-2"/>
          <w:sz w:val="20"/>
        </w:rPr>
        <w:t>zemní</w:t>
      </w:r>
      <w:r>
        <w:rPr>
          <w:spacing w:val="-11"/>
          <w:sz w:val="20"/>
        </w:rPr>
        <w:t xml:space="preserve"> </w:t>
      </w:r>
      <w:r>
        <w:rPr>
          <w:spacing w:val="-2"/>
          <w:sz w:val="20"/>
        </w:rPr>
        <w:t>práce,</w:t>
      </w:r>
      <w:r>
        <w:rPr>
          <w:spacing w:val="-12"/>
          <w:sz w:val="20"/>
        </w:rPr>
        <w:t xml:space="preserve"> </w:t>
      </w:r>
      <w:r>
        <w:rPr>
          <w:spacing w:val="-2"/>
          <w:sz w:val="20"/>
        </w:rPr>
        <w:t>základy</w:t>
      </w:r>
      <w:r>
        <w:rPr>
          <w:spacing w:val="-12"/>
          <w:sz w:val="20"/>
        </w:rPr>
        <w:t xml:space="preserve"> </w:t>
      </w:r>
      <w:r>
        <w:rPr>
          <w:spacing w:val="-2"/>
          <w:sz w:val="20"/>
        </w:rPr>
        <w:t>mostního</w:t>
      </w:r>
      <w:r>
        <w:rPr>
          <w:spacing w:val="-12"/>
          <w:sz w:val="20"/>
        </w:rPr>
        <w:t xml:space="preserve"> </w:t>
      </w:r>
      <w:r>
        <w:rPr>
          <w:spacing w:val="-2"/>
          <w:sz w:val="20"/>
        </w:rPr>
        <w:t>pilíře,</w:t>
      </w:r>
      <w:r>
        <w:rPr>
          <w:spacing w:val="-11"/>
          <w:sz w:val="20"/>
        </w:rPr>
        <w:t xml:space="preserve"> </w:t>
      </w:r>
      <w:proofErr w:type="gramStart"/>
      <w:r>
        <w:rPr>
          <w:spacing w:val="-2"/>
          <w:sz w:val="20"/>
        </w:rPr>
        <w:t>dřík,</w:t>
      </w:r>
      <w:proofErr w:type="gramEnd"/>
      <w:r>
        <w:rPr>
          <w:spacing w:val="-12"/>
          <w:sz w:val="20"/>
        </w:rPr>
        <w:t xml:space="preserve"> </w:t>
      </w:r>
      <w:r>
        <w:rPr>
          <w:spacing w:val="-2"/>
          <w:sz w:val="20"/>
        </w:rPr>
        <w:t>atd.]),</w:t>
      </w:r>
      <w:r>
        <w:rPr>
          <w:spacing w:val="-12"/>
          <w:sz w:val="20"/>
        </w:rPr>
        <w:t xml:space="preserve"> </w:t>
      </w:r>
      <w:r>
        <w:rPr>
          <w:spacing w:val="-2"/>
          <w:sz w:val="20"/>
        </w:rPr>
        <w:t>a</w:t>
      </w:r>
      <w:r>
        <w:rPr>
          <w:spacing w:val="-12"/>
          <w:sz w:val="20"/>
        </w:rPr>
        <w:t xml:space="preserve"> </w:t>
      </w:r>
      <w:r>
        <w:rPr>
          <w:spacing w:val="-2"/>
          <w:sz w:val="20"/>
        </w:rPr>
        <w:t>to</w:t>
      </w:r>
      <w:r>
        <w:rPr>
          <w:spacing w:val="-11"/>
          <w:sz w:val="20"/>
        </w:rPr>
        <w:t xml:space="preserve"> </w:t>
      </w:r>
      <w:r>
        <w:rPr>
          <w:spacing w:val="-2"/>
          <w:sz w:val="20"/>
        </w:rPr>
        <w:t>s</w:t>
      </w:r>
      <w:r>
        <w:rPr>
          <w:spacing w:val="-12"/>
          <w:sz w:val="20"/>
        </w:rPr>
        <w:t xml:space="preserve"> </w:t>
      </w:r>
      <w:r>
        <w:rPr>
          <w:spacing w:val="-2"/>
          <w:sz w:val="20"/>
        </w:rPr>
        <w:t>logickými vazbami</w:t>
      </w:r>
      <w:r>
        <w:rPr>
          <w:spacing w:val="-8"/>
          <w:sz w:val="20"/>
        </w:rPr>
        <w:t xml:space="preserve"> </w:t>
      </w:r>
      <w:r>
        <w:rPr>
          <w:spacing w:val="-2"/>
          <w:sz w:val="20"/>
        </w:rPr>
        <w:t>a</w:t>
      </w:r>
      <w:r>
        <w:rPr>
          <w:spacing w:val="-8"/>
          <w:sz w:val="20"/>
        </w:rPr>
        <w:t xml:space="preserve"> </w:t>
      </w:r>
      <w:r>
        <w:rPr>
          <w:spacing w:val="-2"/>
          <w:sz w:val="20"/>
        </w:rPr>
        <w:t>znázorněním</w:t>
      </w:r>
      <w:r>
        <w:rPr>
          <w:spacing w:val="-8"/>
          <w:sz w:val="20"/>
        </w:rPr>
        <w:t xml:space="preserve"> </w:t>
      </w:r>
      <w:r>
        <w:rPr>
          <w:spacing w:val="-2"/>
          <w:sz w:val="20"/>
        </w:rPr>
        <w:t>nejdřívějšího</w:t>
      </w:r>
      <w:r>
        <w:rPr>
          <w:spacing w:val="-8"/>
          <w:sz w:val="20"/>
        </w:rPr>
        <w:t xml:space="preserve"> </w:t>
      </w:r>
      <w:r>
        <w:rPr>
          <w:spacing w:val="-2"/>
          <w:sz w:val="20"/>
        </w:rPr>
        <w:t>a</w:t>
      </w:r>
      <w:r>
        <w:rPr>
          <w:spacing w:val="-8"/>
          <w:sz w:val="20"/>
        </w:rPr>
        <w:t xml:space="preserve"> </w:t>
      </w:r>
      <w:r>
        <w:rPr>
          <w:spacing w:val="-2"/>
          <w:sz w:val="20"/>
        </w:rPr>
        <w:t>nejpozdějšího</w:t>
      </w:r>
      <w:r>
        <w:rPr>
          <w:spacing w:val="-8"/>
          <w:sz w:val="20"/>
        </w:rPr>
        <w:t xml:space="preserve"> </w:t>
      </w:r>
      <w:r>
        <w:rPr>
          <w:spacing w:val="-2"/>
          <w:sz w:val="20"/>
        </w:rPr>
        <w:t>možného</w:t>
      </w:r>
      <w:r>
        <w:rPr>
          <w:spacing w:val="-8"/>
          <w:sz w:val="20"/>
        </w:rPr>
        <w:t xml:space="preserve"> </w:t>
      </w:r>
      <w:r>
        <w:rPr>
          <w:spacing w:val="-2"/>
          <w:sz w:val="20"/>
        </w:rPr>
        <w:t>data</w:t>
      </w:r>
      <w:r>
        <w:rPr>
          <w:spacing w:val="-8"/>
          <w:sz w:val="20"/>
        </w:rPr>
        <w:t xml:space="preserve"> </w:t>
      </w:r>
      <w:r>
        <w:rPr>
          <w:spacing w:val="-2"/>
          <w:sz w:val="20"/>
        </w:rPr>
        <w:t>zahájení a</w:t>
      </w:r>
      <w:r>
        <w:rPr>
          <w:spacing w:val="-10"/>
          <w:sz w:val="20"/>
        </w:rPr>
        <w:t xml:space="preserve"> </w:t>
      </w:r>
      <w:r>
        <w:rPr>
          <w:spacing w:val="-2"/>
          <w:sz w:val="20"/>
        </w:rPr>
        <w:t>ukončení</w:t>
      </w:r>
      <w:r>
        <w:rPr>
          <w:spacing w:val="-10"/>
          <w:sz w:val="20"/>
        </w:rPr>
        <w:t xml:space="preserve"> </w:t>
      </w:r>
      <w:r>
        <w:rPr>
          <w:spacing w:val="-2"/>
          <w:sz w:val="20"/>
        </w:rPr>
        <w:t>každé</w:t>
      </w:r>
      <w:r>
        <w:rPr>
          <w:spacing w:val="-10"/>
          <w:sz w:val="20"/>
        </w:rPr>
        <w:t xml:space="preserve"> </w:t>
      </w:r>
      <w:r>
        <w:rPr>
          <w:spacing w:val="-2"/>
          <w:sz w:val="20"/>
        </w:rPr>
        <w:t>z</w:t>
      </w:r>
      <w:r>
        <w:rPr>
          <w:spacing w:val="-10"/>
          <w:sz w:val="20"/>
        </w:rPr>
        <w:t xml:space="preserve"> </w:t>
      </w:r>
      <w:r>
        <w:rPr>
          <w:spacing w:val="-2"/>
          <w:sz w:val="20"/>
        </w:rPr>
        <w:t>činností,</w:t>
      </w:r>
      <w:r>
        <w:rPr>
          <w:spacing w:val="-10"/>
          <w:sz w:val="20"/>
        </w:rPr>
        <w:t xml:space="preserve"> </w:t>
      </w:r>
      <w:r>
        <w:rPr>
          <w:spacing w:val="-2"/>
          <w:sz w:val="20"/>
        </w:rPr>
        <w:t>s</w:t>
      </w:r>
      <w:r>
        <w:rPr>
          <w:spacing w:val="-10"/>
          <w:sz w:val="20"/>
        </w:rPr>
        <w:t xml:space="preserve"> </w:t>
      </w:r>
      <w:r>
        <w:rPr>
          <w:spacing w:val="-2"/>
          <w:sz w:val="20"/>
        </w:rPr>
        <w:t>uvedením</w:t>
      </w:r>
      <w:r>
        <w:rPr>
          <w:spacing w:val="-10"/>
          <w:sz w:val="20"/>
        </w:rPr>
        <w:t xml:space="preserve"> </w:t>
      </w:r>
      <w:r>
        <w:rPr>
          <w:spacing w:val="-2"/>
          <w:sz w:val="20"/>
        </w:rPr>
        <w:t>časových</w:t>
      </w:r>
      <w:r>
        <w:rPr>
          <w:spacing w:val="-10"/>
          <w:sz w:val="20"/>
        </w:rPr>
        <w:t xml:space="preserve"> </w:t>
      </w:r>
      <w:r>
        <w:rPr>
          <w:spacing w:val="-2"/>
          <w:sz w:val="20"/>
        </w:rPr>
        <w:t>rezerv</w:t>
      </w:r>
      <w:r>
        <w:rPr>
          <w:spacing w:val="-10"/>
          <w:sz w:val="20"/>
        </w:rPr>
        <w:t xml:space="preserve"> </w:t>
      </w:r>
      <w:r>
        <w:rPr>
          <w:spacing w:val="-2"/>
          <w:sz w:val="20"/>
        </w:rPr>
        <w:t>(jsou-li</w:t>
      </w:r>
      <w:r>
        <w:rPr>
          <w:spacing w:val="-10"/>
          <w:sz w:val="20"/>
        </w:rPr>
        <w:t xml:space="preserve"> </w:t>
      </w:r>
      <w:r>
        <w:rPr>
          <w:spacing w:val="-2"/>
          <w:sz w:val="20"/>
        </w:rPr>
        <w:t>nějaké),</w:t>
      </w:r>
      <w:r>
        <w:rPr>
          <w:spacing w:val="-10"/>
          <w:sz w:val="20"/>
        </w:rPr>
        <w:t xml:space="preserve"> </w:t>
      </w:r>
      <w:r>
        <w:rPr>
          <w:spacing w:val="-2"/>
          <w:sz w:val="20"/>
        </w:rPr>
        <w:t>a</w:t>
      </w:r>
      <w:r>
        <w:rPr>
          <w:spacing w:val="-10"/>
          <w:sz w:val="20"/>
        </w:rPr>
        <w:t xml:space="preserve"> </w:t>
      </w:r>
      <w:r>
        <w:rPr>
          <w:spacing w:val="-2"/>
          <w:sz w:val="20"/>
        </w:rPr>
        <w:t xml:space="preserve">se </w:t>
      </w:r>
      <w:r>
        <w:rPr>
          <w:sz w:val="20"/>
        </w:rPr>
        <w:t>znázorněním</w:t>
      </w:r>
      <w:r>
        <w:rPr>
          <w:spacing w:val="-4"/>
          <w:sz w:val="20"/>
        </w:rPr>
        <w:t xml:space="preserve"> </w:t>
      </w:r>
      <w:r>
        <w:rPr>
          <w:sz w:val="20"/>
        </w:rPr>
        <w:t>kritické</w:t>
      </w:r>
      <w:r>
        <w:rPr>
          <w:spacing w:val="-4"/>
          <w:sz w:val="20"/>
        </w:rPr>
        <w:t xml:space="preserve"> </w:t>
      </w:r>
      <w:r>
        <w:rPr>
          <w:sz w:val="20"/>
        </w:rPr>
        <w:t>cesty</w:t>
      </w:r>
      <w:r>
        <w:rPr>
          <w:spacing w:val="-4"/>
          <w:sz w:val="20"/>
        </w:rPr>
        <w:t xml:space="preserve"> </w:t>
      </w:r>
      <w:r>
        <w:rPr>
          <w:sz w:val="20"/>
        </w:rPr>
        <w:t>(případně</w:t>
      </w:r>
      <w:r>
        <w:rPr>
          <w:spacing w:val="-4"/>
          <w:sz w:val="20"/>
        </w:rPr>
        <w:t xml:space="preserve"> </w:t>
      </w:r>
      <w:r>
        <w:rPr>
          <w:sz w:val="20"/>
        </w:rPr>
        <w:t>kritických</w:t>
      </w:r>
      <w:r>
        <w:rPr>
          <w:spacing w:val="-4"/>
          <w:sz w:val="20"/>
        </w:rPr>
        <w:t xml:space="preserve"> </w:t>
      </w:r>
      <w:r>
        <w:rPr>
          <w:sz w:val="20"/>
        </w:rPr>
        <w:t>cest),</w:t>
      </w:r>
    </w:p>
    <w:p w14:paraId="55697370" w14:textId="77777777" w:rsidR="00C64EBA" w:rsidRDefault="00934DAC">
      <w:pPr>
        <w:pStyle w:val="Odstavecseseznamem"/>
        <w:numPr>
          <w:ilvl w:val="0"/>
          <w:numId w:val="30"/>
        </w:numPr>
        <w:tabs>
          <w:tab w:val="left" w:pos="3428"/>
          <w:tab w:val="left" w:pos="3430"/>
        </w:tabs>
        <w:spacing w:before="1" w:line="271" w:lineRule="auto"/>
        <w:ind w:right="1018"/>
        <w:jc w:val="both"/>
        <w:rPr>
          <w:sz w:val="20"/>
        </w:rPr>
      </w:pPr>
      <w:r>
        <w:rPr>
          <w:spacing w:val="-4"/>
          <w:sz w:val="20"/>
        </w:rPr>
        <w:t>časový</w:t>
      </w:r>
      <w:r>
        <w:rPr>
          <w:spacing w:val="-10"/>
          <w:sz w:val="20"/>
        </w:rPr>
        <w:t xml:space="preserve"> </w:t>
      </w:r>
      <w:r>
        <w:rPr>
          <w:spacing w:val="-4"/>
          <w:sz w:val="20"/>
        </w:rPr>
        <w:t>plán</w:t>
      </w:r>
      <w:r>
        <w:rPr>
          <w:spacing w:val="-10"/>
          <w:sz w:val="20"/>
        </w:rPr>
        <w:t xml:space="preserve"> </w:t>
      </w:r>
      <w:r>
        <w:rPr>
          <w:spacing w:val="-4"/>
          <w:sz w:val="20"/>
        </w:rPr>
        <w:t>zpracování</w:t>
      </w:r>
      <w:r>
        <w:rPr>
          <w:spacing w:val="-10"/>
          <w:sz w:val="20"/>
        </w:rPr>
        <w:t xml:space="preserve"> </w:t>
      </w:r>
      <w:r>
        <w:rPr>
          <w:spacing w:val="-4"/>
          <w:sz w:val="20"/>
        </w:rPr>
        <w:t>projektové</w:t>
      </w:r>
      <w:r>
        <w:rPr>
          <w:spacing w:val="-10"/>
          <w:sz w:val="20"/>
        </w:rPr>
        <w:t xml:space="preserve"> </w:t>
      </w:r>
      <w:r>
        <w:rPr>
          <w:spacing w:val="-4"/>
          <w:sz w:val="20"/>
        </w:rPr>
        <w:t>dokumentace</w:t>
      </w:r>
      <w:r>
        <w:rPr>
          <w:spacing w:val="-10"/>
          <w:sz w:val="20"/>
        </w:rPr>
        <w:t xml:space="preserve"> </w:t>
      </w:r>
      <w:r>
        <w:rPr>
          <w:spacing w:val="-4"/>
          <w:sz w:val="20"/>
        </w:rPr>
        <w:t>Zhotovitele</w:t>
      </w:r>
      <w:r>
        <w:rPr>
          <w:spacing w:val="-9"/>
          <w:sz w:val="20"/>
        </w:rPr>
        <w:t xml:space="preserve"> </w:t>
      </w:r>
      <w:r>
        <w:rPr>
          <w:spacing w:val="-4"/>
          <w:sz w:val="20"/>
        </w:rPr>
        <w:t>(je-li</w:t>
      </w:r>
      <w:r>
        <w:rPr>
          <w:spacing w:val="-10"/>
          <w:sz w:val="20"/>
        </w:rPr>
        <w:t xml:space="preserve"> </w:t>
      </w:r>
      <w:r>
        <w:rPr>
          <w:spacing w:val="-4"/>
          <w:sz w:val="20"/>
        </w:rPr>
        <w:t>nějaká)</w:t>
      </w:r>
      <w:r>
        <w:rPr>
          <w:spacing w:val="-10"/>
          <w:sz w:val="20"/>
        </w:rPr>
        <w:t xml:space="preserve"> </w:t>
      </w:r>
      <w:r>
        <w:rPr>
          <w:spacing w:val="-4"/>
          <w:sz w:val="20"/>
        </w:rPr>
        <w:t>a</w:t>
      </w:r>
      <w:r>
        <w:rPr>
          <w:spacing w:val="-10"/>
          <w:sz w:val="20"/>
        </w:rPr>
        <w:t xml:space="preserve"> </w:t>
      </w:r>
      <w:proofErr w:type="gramStart"/>
      <w:r>
        <w:rPr>
          <w:spacing w:val="-4"/>
          <w:sz w:val="20"/>
        </w:rPr>
        <w:t xml:space="preserve">pro- </w:t>
      </w:r>
      <w:proofErr w:type="spellStart"/>
      <w:r>
        <w:rPr>
          <w:sz w:val="20"/>
        </w:rPr>
        <w:t>vádění</w:t>
      </w:r>
      <w:proofErr w:type="spellEnd"/>
      <w:proofErr w:type="gramEnd"/>
      <w:r>
        <w:rPr>
          <w:spacing w:val="-3"/>
          <w:sz w:val="20"/>
        </w:rPr>
        <w:t xml:space="preserve"> </w:t>
      </w:r>
      <w:r>
        <w:rPr>
          <w:sz w:val="20"/>
        </w:rPr>
        <w:t>prací</w:t>
      </w:r>
      <w:r>
        <w:rPr>
          <w:spacing w:val="-3"/>
          <w:sz w:val="20"/>
        </w:rPr>
        <w:t xml:space="preserve"> </w:t>
      </w:r>
      <w:r>
        <w:rPr>
          <w:sz w:val="20"/>
        </w:rPr>
        <w:t>s</w:t>
      </w:r>
      <w:r>
        <w:rPr>
          <w:spacing w:val="-3"/>
          <w:sz w:val="20"/>
        </w:rPr>
        <w:t xml:space="preserve"> </w:t>
      </w:r>
      <w:r>
        <w:rPr>
          <w:sz w:val="20"/>
        </w:rPr>
        <w:t>vyznačením</w:t>
      </w:r>
      <w:r>
        <w:rPr>
          <w:spacing w:val="-3"/>
          <w:sz w:val="20"/>
        </w:rPr>
        <w:t xml:space="preserve"> </w:t>
      </w:r>
      <w:r>
        <w:rPr>
          <w:sz w:val="20"/>
        </w:rPr>
        <w:t>Podzhotovitelů,</w:t>
      </w:r>
    </w:p>
    <w:p w14:paraId="497E7BE2" w14:textId="77777777" w:rsidR="00C64EBA" w:rsidRDefault="00934DAC">
      <w:pPr>
        <w:pStyle w:val="Odstavecseseznamem"/>
        <w:numPr>
          <w:ilvl w:val="0"/>
          <w:numId w:val="30"/>
        </w:numPr>
        <w:tabs>
          <w:tab w:val="left" w:pos="3428"/>
          <w:tab w:val="left" w:pos="3430"/>
        </w:tabs>
        <w:spacing w:line="271" w:lineRule="auto"/>
        <w:ind w:right="1018"/>
        <w:jc w:val="both"/>
        <w:rPr>
          <w:sz w:val="20"/>
        </w:rPr>
      </w:pPr>
      <w:r>
        <w:rPr>
          <w:spacing w:val="-4"/>
          <w:sz w:val="20"/>
        </w:rPr>
        <w:t>odhad</w:t>
      </w:r>
      <w:r>
        <w:rPr>
          <w:spacing w:val="-8"/>
          <w:sz w:val="20"/>
        </w:rPr>
        <w:t xml:space="preserve"> </w:t>
      </w:r>
      <w:r>
        <w:rPr>
          <w:spacing w:val="-4"/>
          <w:sz w:val="20"/>
        </w:rPr>
        <w:t>plateb,</w:t>
      </w:r>
      <w:r>
        <w:rPr>
          <w:spacing w:val="-8"/>
          <w:sz w:val="20"/>
        </w:rPr>
        <w:t xml:space="preserve"> </w:t>
      </w:r>
      <w:r>
        <w:rPr>
          <w:spacing w:val="-4"/>
          <w:sz w:val="20"/>
        </w:rPr>
        <w:t>o</w:t>
      </w:r>
      <w:r>
        <w:rPr>
          <w:spacing w:val="-8"/>
          <w:sz w:val="20"/>
        </w:rPr>
        <w:t xml:space="preserve"> </w:t>
      </w:r>
      <w:r>
        <w:rPr>
          <w:spacing w:val="-4"/>
          <w:sz w:val="20"/>
        </w:rPr>
        <w:t>nichž</w:t>
      </w:r>
      <w:r>
        <w:rPr>
          <w:spacing w:val="-8"/>
          <w:sz w:val="20"/>
        </w:rPr>
        <w:t xml:space="preserve"> </w:t>
      </w:r>
      <w:r>
        <w:rPr>
          <w:spacing w:val="-4"/>
          <w:sz w:val="20"/>
        </w:rPr>
        <w:t>Zhotovitel</w:t>
      </w:r>
      <w:r>
        <w:rPr>
          <w:spacing w:val="-8"/>
          <w:sz w:val="20"/>
        </w:rPr>
        <w:t xml:space="preserve"> </w:t>
      </w:r>
      <w:r>
        <w:rPr>
          <w:spacing w:val="-4"/>
          <w:sz w:val="20"/>
        </w:rPr>
        <w:t>očekává,</w:t>
      </w:r>
      <w:r>
        <w:rPr>
          <w:spacing w:val="-8"/>
          <w:sz w:val="20"/>
        </w:rPr>
        <w:t xml:space="preserve"> </w:t>
      </w:r>
      <w:r>
        <w:rPr>
          <w:spacing w:val="-4"/>
          <w:sz w:val="20"/>
        </w:rPr>
        <w:t>že</w:t>
      </w:r>
      <w:r>
        <w:rPr>
          <w:spacing w:val="-8"/>
          <w:sz w:val="20"/>
        </w:rPr>
        <w:t xml:space="preserve"> </w:t>
      </w:r>
      <w:r>
        <w:rPr>
          <w:spacing w:val="-4"/>
          <w:sz w:val="20"/>
        </w:rPr>
        <w:t>budou</w:t>
      </w:r>
      <w:r>
        <w:rPr>
          <w:spacing w:val="-8"/>
          <w:sz w:val="20"/>
        </w:rPr>
        <w:t xml:space="preserve"> </w:t>
      </w:r>
      <w:r>
        <w:rPr>
          <w:spacing w:val="-4"/>
          <w:sz w:val="20"/>
        </w:rPr>
        <w:t>splatné</w:t>
      </w:r>
      <w:r>
        <w:rPr>
          <w:spacing w:val="-8"/>
          <w:sz w:val="20"/>
        </w:rPr>
        <w:t xml:space="preserve"> </w:t>
      </w:r>
      <w:r>
        <w:rPr>
          <w:spacing w:val="-4"/>
          <w:sz w:val="20"/>
        </w:rPr>
        <w:t>v</w:t>
      </w:r>
      <w:r>
        <w:rPr>
          <w:spacing w:val="-8"/>
          <w:sz w:val="20"/>
        </w:rPr>
        <w:t xml:space="preserve"> </w:t>
      </w:r>
      <w:r>
        <w:rPr>
          <w:spacing w:val="-4"/>
          <w:sz w:val="20"/>
        </w:rPr>
        <w:t>každém</w:t>
      </w:r>
      <w:r>
        <w:rPr>
          <w:spacing w:val="-8"/>
          <w:sz w:val="20"/>
        </w:rPr>
        <w:t xml:space="preserve"> </w:t>
      </w:r>
      <w:r>
        <w:rPr>
          <w:spacing w:val="-4"/>
          <w:sz w:val="20"/>
        </w:rPr>
        <w:t>měsíci</w:t>
      </w:r>
      <w:r>
        <w:rPr>
          <w:spacing w:val="-8"/>
          <w:sz w:val="20"/>
        </w:rPr>
        <w:t xml:space="preserve"> </w:t>
      </w:r>
      <w:r>
        <w:rPr>
          <w:spacing w:val="-4"/>
          <w:sz w:val="20"/>
        </w:rPr>
        <w:t xml:space="preserve">až </w:t>
      </w:r>
      <w:r>
        <w:rPr>
          <w:sz w:val="20"/>
        </w:rPr>
        <w:t>do doby vydání Potvrzení o převzetí,</w:t>
      </w:r>
    </w:p>
    <w:p w14:paraId="14637208" w14:textId="77777777" w:rsidR="00C64EBA" w:rsidRDefault="00934DAC">
      <w:pPr>
        <w:tabs>
          <w:tab w:val="right" w:pos="10176"/>
        </w:tabs>
        <w:spacing w:before="442"/>
        <w:ind w:left="2863"/>
        <w:rPr>
          <w:sz w:val="24"/>
        </w:rPr>
      </w:pPr>
      <w:r>
        <w:rPr>
          <w:color w:val="919191"/>
          <w:spacing w:val="-2"/>
          <w:sz w:val="14"/>
        </w:rPr>
        <w:t>Zvláštní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r>
        <w:rPr>
          <w:color w:val="919191"/>
          <w:spacing w:val="-8"/>
          <w:sz w:val="14"/>
        </w:rPr>
        <w:t xml:space="preserve"> </w:t>
      </w:r>
      <w:r>
        <w:rPr>
          <w:color w:val="919191"/>
          <w:spacing w:val="-2"/>
          <w:sz w:val="14"/>
        </w:rPr>
        <w:t>prováděnou</w:t>
      </w:r>
      <w:r>
        <w:rPr>
          <w:color w:val="919191"/>
          <w:sz w:val="14"/>
        </w:rPr>
        <w:tab/>
      </w:r>
      <w:r>
        <w:rPr>
          <w:color w:val="919191"/>
          <w:spacing w:val="-5"/>
          <w:sz w:val="24"/>
        </w:rPr>
        <w:t>17</w:t>
      </w:r>
    </w:p>
    <w:p w14:paraId="461A6A15" w14:textId="77777777" w:rsidR="00C64EBA" w:rsidRDefault="00C64EBA">
      <w:pPr>
        <w:rPr>
          <w:sz w:val="24"/>
        </w:rPr>
        <w:sectPr w:rsidR="00C64EBA">
          <w:headerReference w:type="default" r:id="rId325"/>
          <w:footerReference w:type="default" r:id="rId326"/>
          <w:pgSz w:w="11910" w:h="16840"/>
          <w:pgMar w:top="880" w:right="0" w:bottom="880" w:left="708" w:header="0" w:footer="691" w:gutter="0"/>
          <w:cols w:space="708"/>
        </w:sectPr>
      </w:pPr>
    </w:p>
    <w:p w14:paraId="7E6484E9" w14:textId="77777777" w:rsidR="00C64EBA" w:rsidRDefault="00934DAC">
      <w:pPr>
        <w:pStyle w:val="Odstavecseseznamem"/>
        <w:numPr>
          <w:ilvl w:val="0"/>
          <w:numId w:val="30"/>
        </w:numPr>
        <w:tabs>
          <w:tab w:val="left" w:pos="3430"/>
        </w:tabs>
        <w:spacing w:before="84"/>
        <w:rPr>
          <w:sz w:val="20"/>
        </w:rPr>
      </w:pPr>
      <w:r>
        <w:rPr>
          <w:spacing w:val="-4"/>
          <w:sz w:val="20"/>
        </w:rPr>
        <w:lastRenderedPageBreak/>
        <w:t>posloupnost</w:t>
      </w:r>
      <w:r>
        <w:rPr>
          <w:spacing w:val="-1"/>
          <w:sz w:val="20"/>
        </w:rPr>
        <w:t xml:space="preserve"> </w:t>
      </w:r>
      <w:r>
        <w:rPr>
          <w:spacing w:val="-4"/>
          <w:sz w:val="20"/>
        </w:rPr>
        <w:t>a</w:t>
      </w:r>
      <w:r>
        <w:rPr>
          <w:sz w:val="20"/>
        </w:rPr>
        <w:t xml:space="preserve"> </w:t>
      </w:r>
      <w:r>
        <w:rPr>
          <w:spacing w:val="-4"/>
          <w:sz w:val="20"/>
        </w:rPr>
        <w:t>načasování</w:t>
      </w:r>
      <w:r>
        <w:rPr>
          <w:sz w:val="20"/>
        </w:rPr>
        <w:t xml:space="preserve"> </w:t>
      </w:r>
      <w:r>
        <w:rPr>
          <w:spacing w:val="-4"/>
          <w:sz w:val="20"/>
        </w:rPr>
        <w:t>kontrol</w:t>
      </w:r>
      <w:r>
        <w:rPr>
          <w:sz w:val="20"/>
        </w:rPr>
        <w:t xml:space="preserve"> </w:t>
      </w:r>
      <w:r>
        <w:rPr>
          <w:spacing w:val="-4"/>
          <w:sz w:val="20"/>
        </w:rPr>
        <w:t>a</w:t>
      </w:r>
      <w:r>
        <w:rPr>
          <w:sz w:val="20"/>
        </w:rPr>
        <w:t xml:space="preserve"> </w:t>
      </w:r>
      <w:r>
        <w:rPr>
          <w:spacing w:val="-4"/>
          <w:sz w:val="20"/>
        </w:rPr>
        <w:t>zkoušek</w:t>
      </w:r>
      <w:r>
        <w:rPr>
          <w:spacing w:val="-1"/>
          <w:sz w:val="20"/>
        </w:rPr>
        <w:t xml:space="preserve"> </w:t>
      </w:r>
      <w:r>
        <w:rPr>
          <w:spacing w:val="-4"/>
          <w:sz w:val="20"/>
        </w:rPr>
        <w:t>specifikovaných</w:t>
      </w:r>
      <w:r>
        <w:rPr>
          <w:sz w:val="20"/>
        </w:rPr>
        <w:t xml:space="preserve"> </w:t>
      </w:r>
      <w:r>
        <w:rPr>
          <w:spacing w:val="-4"/>
          <w:sz w:val="20"/>
        </w:rPr>
        <w:t>ve</w:t>
      </w:r>
      <w:r>
        <w:rPr>
          <w:sz w:val="20"/>
        </w:rPr>
        <w:t xml:space="preserve"> </w:t>
      </w:r>
      <w:r>
        <w:rPr>
          <w:spacing w:val="-4"/>
          <w:sz w:val="20"/>
        </w:rPr>
        <w:t>Smlouvě,</w:t>
      </w:r>
    </w:p>
    <w:p w14:paraId="714BE450" w14:textId="77777777" w:rsidR="00C64EBA" w:rsidRDefault="00934DAC">
      <w:pPr>
        <w:pStyle w:val="Odstavecseseznamem"/>
        <w:numPr>
          <w:ilvl w:val="0"/>
          <w:numId w:val="30"/>
        </w:numPr>
        <w:tabs>
          <w:tab w:val="left" w:pos="3430"/>
        </w:tabs>
        <w:spacing w:before="30"/>
        <w:rPr>
          <w:sz w:val="20"/>
        </w:rPr>
      </w:pPr>
      <w:r>
        <w:rPr>
          <w:spacing w:val="-4"/>
          <w:sz w:val="20"/>
        </w:rPr>
        <w:t>průvodní</w:t>
      </w:r>
      <w:r>
        <w:rPr>
          <w:spacing w:val="-3"/>
          <w:sz w:val="20"/>
        </w:rPr>
        <w:t xml:space="preserve"> </w:t>
      </w:r>
      <w:r>
        <w:rPr>
          <w:spacing w:val="-4"/>
          <w:sz w:val="20"/>
        </w:rPr>
        <w:t>zprávu</w:t>
      </w:r>
      <w:r>
        <w:rPr>
          <w:spacing w:val="-3"/>
          <w:sz w:val="20"/>
        </w:rPr>
        <w:t xml:space="preserve"> </w:t>
      </w:r>
      <w:r>
        <w:rPr>
          <w:spacing w:val="-4"/>
          <w:sz w:val="20"/>
        </w:rPr>
        <w:t>obsahující:</w:t>
      </w:r>
    </w:p>
    <w:p w14:paraId="0782D311" w14:textId="77777777" w:rsidR="00C64EBA" w:rsidRDefault="00C64EBA">
      <w:pPr>
        <w:pStyle w:val="Zkladntext"/>
        <w:spacing w:before="55"/>
      </w:pPr>
    </w:p>
    <w:p w14:paraId="40E7EC59" w14:textId="77777777" w:rsidR="00C64EBA" w:rsidRDefault="00934DAC">
      <w:pPr>
        <w:pStyle w:val="Odstavecseseznamem"/>
        <w:numPr>
          <w:ilvl w:val="1"/>
          <w:numId w:val="30"/>
        </w:numPr>
        <w:tabs>
          <w:tab w:val="left" w:pos="3997"/>
        </w:tabs>
        <w:spacing w:before="1"/>
        <w:rPr>
          <w:sz w:val="20"/>
        </w:rPr>
      </w:pPr>
      <w:r>
        <w:rPr>
          <w:spacing w:val="-2"/>
          <w:sz w:val="20"/>
        </w:rPr>
        <w:t>stručný</w:t>
      </w:r>
      <w:r>
        <w:rPr>
          <w:spacing w:val="-10"/>
          <w:sz w:val="20"/>
        </w:rPr>
        <w:t xml:space="preserve"> </w:t>
      </w:r>
      <w:r>
        <w:rPr>
          <w:spacing w:val="-2"/>
          <w:sz w:val="20"/>
        </w:rPr>
        <w:t>popis</w:t>
      </w:r>
      <w:r>
        <w:rPr>
          <w:spacing w:val="-10"/>
          <w:sz w:val="20"/>
        </w:rPr>
        <w:t xml:space="preserve"> </w:t>
      </w:r>
      <w:r>
        <w:rPr>
          <w:spacing w:val="-2"/>
          <w:sz w:val="20"/>
        </w:rPr>
        <w:t>postupů,</w:t>
      </w:r>
      <w:r>
        <w:rPr>
          <w:spacing w:val="-10"/>
          <w:sz w:val="20"/>
        </w:rPr>
        <w:t xml:space="preserve"> </w:t>
      </w:r>
      <w:r>
        <w:rPr>
          <w:spacing w:val="-2"/>
          <w:sz w:val="20"/>
        </w:rPr>
        <w:t>které</w:t>
      </w:r>
      <w:r>
        <w:rPr>
          <w:spacing w:val="-9"/>
          <w:sz w:val="20"/>
        </w:rPr>
        <w:t xml:space="preserve"> </w:t>
      </w:r>
      <w:r>
        <w:rPr>
          <w:spacing w:val="-2"/>
          <w:sz w:val="20"/>
        </w:rPr>
        <w:t>Zhotovitel</w:t>
      </w:r>
      <w:r>
        <w:rPr>
          <w:spacing w:val="-10"/>
          <w:sz w:val="20"/>
        </w:rPr>
        <w:t xml:space="preserve"> </w:t>
      </w:r>
      <w:r>
        <w:rPr>
          <w:spacing w:val="-2"/>
          <w:sz w:val="20"/>
        </w:rPr>
        <w:t>zamýšlí</w:t>
      </w:r>
      <w:r>
        <w:rPr>
          <w:spacing w:val="-10"/>
          <w:sz w:val="20"/>
        </w:rPr>
        <w:t xml:space="preserve"> </w:t>
      </w:r>
      <w:r>
        <w:rPr>
          <w:spacing w:val="-2"/>
          <w:sz w:val="20"/>
        </w:rPr>
        <w:t>použít,</w:t>
      </w:r>
    </w:p>
    <w:p w14:paraId="1C62DC83" w14:textId="77777777" w:rsidR="00C64EBA" w:rsidRDefault="00934DAC">
      <w:pPr>
        <w:pStyle w:val="Odstavecseseznamem"/>
        <w:numPr>
          <w:ilvl w:val="1"/>
          <w:numId w:val="30"/>
        </w:numPr>
        <w:tabs>
          <w:tab w:val="left" w:pos="3997"/>
        </w:tabs>
        <w:spacing w:before="30" w:line="271" w:lineRule="auto"/>
        <w:ind w:right="1018"/>
        <w:rPr>
          <w:sz w:val="20"/>
        </w:rPr>
      </w:pPr>
      <w:r>
        <w:rPr>
          <w:sz w:val="20"/>
        </w:rPr>
        <w:t>odhad</w:t>
      </w:r>
      <w:r>
        <w:rPr>
          <w:spacing w:val="15"/>
          <w:sz w:val="20"/>
        </w:rPr>
        <w:t xml:space="preserve"> </w:t>
      </w:r>
      <w:r>
        <w:rPr>
          <w:sz w:val="20"/>
        </w:rPr>
        <w:t>počtu</w:t>
      </w:r>
      <w:r>
        <w:rPr>
          <w:spacing w:val="15"/>
          <w:sz w:val="20"/>
        </w:rPr>
        <w:t xml:space="preserve"> </w:t>
      </w:r>
      <w:r>
        <w:rPr>
          <w:sz w:val="20"/>
        </w:rPr>
        <w:t>personálu</w:t>
      </w:r>
      <w:r>
        <w:rPr>
          <w:spacing w:val="15"/>
          <w:sz w:val="20"/>
        </w:rPr>
        <w:t xml:space="preserve"> </w:t>
      </w:r>
      <w:r>
        <w:rPr>
          <w:sz w:val="20"/>
        </w:rPr>
        <w:t>a</w:t>
      </w:r>
      <w:r>
        <w:rPr>
          <w:spacing w:val="15"/>
          <w:sz w:val="20"/>
        </w:rPr>
        <w:t xml:space="preserve"> </w:t>
      </w:r>
      <w:r>
        <w:rPr>
          <w:sz w:val="20"/>
        </w:rPr>
        <w:t>vybavení</w:t>
      </w:r>
      <w:r>
        <w:rPr>
          <w:spacing w:val="15"/>
          <w:sz w:val="20"/>
        </w:rPr>
        <w:t xml:space="preserve"> </w:t>
      </w:r>
      <w:r>
        <w:rPr>
          <w:sz w:val="20"/>
        </w:rPr>
        <w:t>Zhotovitele</w:t>
      </w:r>
      <w:r>
        <w:rPr>
          <w:spacing w:val="15"/>
          <w:sz w:val="20"/>
        </w:rPr>
        <w:t xml:space="preserve"> </w:t>
      </w:r>
      <w:r>
        <w:rPr>
          <w:sz w:val="20"/>
        </w:rPr>
        <w:t>na</w:t>
      </w:r>
      <w:r>
        <w:rPr>
          <w:spacing w:val="15"/>
          <w:sz w:val="20"/>
        </w:rPr>
        <w:t xml:space="preserve"> </w:t>
      </w:r>
      <w:r>
        <w:rPr>
          <w:sz w:val="20"/>
        </w:rPr>
        <w:t>staveništi</w:t>
      </w:r>
      <w:r>
        <w:rPr>
          <w:spacing w:val="15"/>
          <w:sz w:val="20"/>
        </w:rPr>
        <w:t xml:space="preserve"> </w:t>
      </w:r>
      <w:r>
        <w:rPr>
          <w:sz w:val="20"/>
        </w:rPr>
        <w:t>v</w:t>
      </w:r>
      <w:r>
        <w:rPr>
          <w:spacing w:val="15"/>
          <w:sz w:val="20"/>
        </w:rPr>
        <w:t xml:space="preserve"> </w:t>
      </w:r>
      <w:r>
        <w:rPr>
          <w:sz w:val="20"/>
        </w:rPr>
        <w:t>každé z hlavních etap a</w:t>
      </w:r>
    </w:p>
    <w:p w14:paraId="17B260B0" w14:textId="77777777" w:rsidR="00C64EBA" w:rsidRDefault="00934DAC">
      <w:pPr>
        <w:pStyle w:val="Odstavecseseznamem"/>
        <w:numPr>
          <w:ilvl w:val="1"/>
          <w:numId w:val="30"/>
        </w:numPr>
        <w:tabs>
          <w:tab w:val="left" w:pos="3997"/>
        </w:tabs>
        <w:spacing w:line="271" w:lineRule="auto"/>
        <w:ind w:right="1018"/>
        <w:rPr>
          <w:sz w:val="20"/>
        </w:rPr>
      </w:pPr>
      <w:r>
        <w:rPr>
          <w:spacing w:val="-6"/>
          <w:sz w:val="20"/>
        </w:rPr>
        <w:t xml:space="preserve">Zhotovitelův návrh překonání vlivu jakýchkoli zpoždění na postup prací na </w:t>
      </w:r>
      <w:r>
        <w:rPr>
          <w:spacing w:val="-2"/>
          <w:sz w:val="20"/>
        </w:rPr>
        <w:t>Díle.</w:t>
      </w:r>
    </w:p>
    <w:p w14:paraId="31340446" w14:textId="77777777" w:rsidR="00C64EBA" w:rsidRDefault="00C64EBA">
      <w:pPr>
        <w:pStyle w:val="Zkladntext"/>
        <w:spacing w:before="25"/>
      </w:pPr>
    </w:p>
    <w:p w14:paraId="3394BE15" w14:textId="77777777" w:rsidR="00C64EBA" w:rsidRDefault="00934DAC">
      <w:pPr>
        <w:pStyle w:val="Zkladntext"/>
        <w:spacing w:line="271" w:lineRule="auto"/>
        <w:ind w:left="2863" w:right="1018"/>
      </w:pPr>
      <w:r>
        <w:rPr>
          <w:spacing w:val="-2"/>
        </w:rPr>
        <w:t xml:space="preserve">Není-li v Příloze výběr Pod-odstavců určen, platí, že harmonogram musí obsahovat </w:t>
      </w:r>
      <w:r>
        <w:t>informace dle Pod-odstavců a) a g).</w:t>
      </w:r>
    </w:p>
    <w:p w14:paraId="6C4CFE7F" w14:textId="77777777" w:rsidR="00C64EBA" w:rsidRDefault="00C64EBA">
      <w:pPr>
        <w:pStyle w:val="Zkladntext"/>
        <w:spacing w:before="25"/>
      </w:pPr>
    </w:p>
    <w:p w14:paraId="60CC4A4B" w14:textId="77777777" w:rsidR="00C64EBA" w:rsidRDefault="00934DAC">
      <w:pPr>
        <w:pStyle w:val="Zkladntext"/>
        <w:spacing w:before="1" w:line="271" w:lineRule="auto"/>
        <w:ind w:left="2863" w:right="1018"/>
        <w:jc w:val="both"/>
      </w:pPr>
      <w:r>
        <w:t>Zhotovitel</w:t>
      </w:r>
      <w:r>
        <w:rPr>
          <w:spacing w:val="-2"/>
        </w:rPr>
        <w:t xml:space="preserve"> </w:t>
      </w:r>
      <w:r>
        <w:t>rovněž</w:t>
      </w:r>
      <w:r>
        <w:rPr>
          <w:spacing w:val="-2"/>
        </w:rPr>
        <w:t xml:space="preserve"> </w:t>
      </w:r>
      <w:r>
        <w:t>musí</w:t>
      </w:r>
      <w:r>
        <w:rPr>
          <w:spacing w:val="-2"/>
        </w:rPr>
        <w:t xml:space="preserve"> </w:t>
      </w:r>
      <w:r>
        <w:t>předat</w:t>
      </w:r>
      <w:r>
        <w:rPr>
          <w:spacing w:val="-2"/>
        </w:rPr>
        <w:t xml:space="preserve"> </w:t>
      </w:r>
      <w:r>
        <w:t>revidovaný</w:t>
      </w:r>
      <w:r>
        <w:rPr>
          <w:spacing w:val="-2"/>
        </w:rPr>
        <w:t xml:space="preserve"> </w:t>
      </w:r>
      <w:r>
        <w:t>harmonogram,</w:t>
      </w:r>
      <w:r>
        <w:rPr>
          <w:spacing w:val="-2"/>
        </w:rPr>
        <w:t xml:space="preserve"> </w:t>
      </w:r>
      <w:r>
        <w:t>kdykoli</w:t>
      </w:r>
      <w:r>
        <w:rPr>
          <w:spacing w:val="-2"/>
        </w:rPr>
        <w:t xml:space="preserve"> </w:t>
      </w:r>
      <w:r>
        <w:t>ten</w:t>
      </w:r>
      <w:r>
        <w:rPr>
          <w:spacing w:val="-2"/>
        </w:rPr>
        <w:t xml:space="preserve"> </w:t>
      </w:r>
      <w:r>
        <w:t>předchozí</w:t>
      </w:r>
      <w:r>
        <w:rPr>
          <w:spacing w:val="-2"/>
        </w:rPr>
        <w:t xml:space="preserve"> </w:t>
      </w:r>
      <w:proofErr w:type="gramStart"/>
      <w:r>
        <w:t xml:space="preserve">ne- </w:t>
      </w:r>
      <w:r>
        <w:rPr>
          <w:spacing w:val="-4"/>
        </w:rPr>
        <w:t>souhlasí</w:t>
      </w:r>
      <w:proofErr w:type="gramEnd"/>
      <w:r>
        <w:rPr>
          <w:spacing w:val="-4"/>
        </w:rPr>
        <w:t xml:space="preserve"> se skutečným postupem nebo povinnostmi Zhotovitele. Nesplnění povinnosti </w:t>
      </w:r>
      <w:r>
        <w:rPr>
          <w:spacing w:val="-2"/>
        </w:rPr>
        <w:t>předložit</w:t>
      </w:r>
      <w:r>
        <w:rPr>
          <w:spacing w:val="-12"/>
        </w:rPr>
        <w:t xml:space="preserve"> </w:t>
      </w:r>
      <w:r>
        <w:rPr>
          <w:spacing w:val="-2"/>
        </w:rPr>
        <w:t>harmonogram</w:t>
      </w:r>
      <w:r>
        <w:rPr>
          <w:spacing w:val="-12"/>
        </w:rPr>
        <w:t xml:space="preserve"> </w:t>
      </w:r>
      <w:r>
        <w:rPr>
          <w:spacing w:val="-2"/>
        </w:rPr>
        <w:t>nebo</w:t>
      </w:r>
      <w:r>
        <w:rPr>
          <w:spacing w:val="-12"/>
        </w:rPr>
        <w:t xml:space="preserve"> </w:t>
      </w:r>
      <w:r>
        <w:rPr>
          <w:spacing w:val="-2"/>
        </w:rPr>
        <w:t>jeho</w:t>
      </w:r>
      <w:r>
        <w:rPr>
          <w:spacing w:val="-12"/>
        </w:rPr>
        <w:t xml:space="preserve"> </w:t>
      </w:r>
      <w:r>
        <w:rPr>
          <w:spacing w:val="-2"/>
        </w:rPr>
        <w:t>aktualizaci</w:t>
      </w:r>
      <w:r>
        <w:rPr>
          <w:spacing w:val="-12"/>
        </w:rPr>
        <w:t xml:space="preserve"> </w:t>
      </w:r>
      <w:r>
        <w:rPr>
          <w:spacing w:val="-2"/>
        </w:rPr>
        <w:t>ve</w:t>
      </w:r>
      <w:r>
        <w:rPr>
          <w:spacing w:val="-12"/>
        </w:rPr>
        <w:t xml:space="preserve"> </w:t>
      </w:r>
      <w:r>
        <w:rPr>
          <w:spacing w:val="-2"/>
        </w:rPr>
        <w:t>lhůtě</w:t>
      </w:r>
      <w:r>
        <w:rPr>
          <w:spacing w:val="-12"/>
        </w:rPr>
        <w:t xml:space="preserve"> </w:t>
      </w:r>
      <w:r>
        <w:rPr>
          <w:spacing w:val="-2"/>
        </w:rPr>
        <w:t>stanovené</w:t>
      </w:r>
      <w:r>
        <w:rPr>
          <w:spacing w:val="-12"/>
        </w:rPr>
        <w:t xml:space="preserve"> </w:t>
      </w:r>
      <w:r>
        <w:rPr>
          <w:spacing w:val="-2"/>
        </w:rPr>
        <w:t>Objednatelem</w:t>
      </w:r>
      <w:r>
        <w:rPr>
          <w:spacing w:val="-12"/>
        </w:rPr>
        <w:t xml:space="preserve"> </w:t>
      </w:r>
      <w:r>
        <w:rPr>
          <w:spacing w:val="-2"/>
        </w:rPr>
        <w:t>je</w:t>
      </w:r>
      <w:r>
        <w:rPr>
          <w:spacing w:val="-11"/>
        </w:rPr>
        <w:t xml:space="preserve"> </w:t>
      </w:r>
      <w:proofErr w:type="spellStart"/>
      <w:proofErr w:type="gramStart"/>
      <w:r>
        <w:rPr>
          <w:spacing w:val="-2"/>
        </w:rPr>
        <w:t>dů</w:t>
      </w:r>
      <w:proofErr w:type="spellEnd"/>
      <w:r>
        <w:rPr>
          <w:spacing w:val="-2"/>
        </w:rPr>
        <w:t xml:space="preserve">- </w:t>
      </w:r>
      <w:proofErr w:type="spellStart"/>
      <w:r>
        <w:t>vodem</w:t>
      </w:r>
      <w:proofErr w:type="spellEnd"/>
      <w:proofErr w:type="gramEnd"/>
      <w:r>
        <w:rPr>
          <w:spacing w:val="-3"/>
        </w:rPr>
        <w:t xml:space="preserve"> </w:t>
      </w:r>
      <w:r>
        <w:t>pro</w:t>
      </w:r>
      <w:r>
        <w:rPr>
          <w:spacing w:val="-3"/>
        </w:rPr>
        <w:t xml:space="preserve"> </w:t>
      </w:r>
      <w:r>
        <w:t>zadržení</w:t>
      </w:r>
      <w:r>
        <w:rPr>
          <w:spacing w:val="-3"/>
        </w:rPr>
        <w:t xml:space="preserve"> </w:t>
      </w:r>
      <w:r>
        <w:t>části</w:t>
      </w:r>
      <w:r>
        <w:rPr>
          <w:spacing w:val="-3"/>
        </w:rPr>
        <w:t xml:space="preserve"> </w:t>
      </w:r>
      <w:r>
        <w:t>plateb</w:t>
      </w:r>
      <w:r>
        <w:rPr>
          <w:spacing w:val="-3"/>
        </w:rPr>
        <w:t xml:space="preserve"> </w:t>
      </w:r>
      <w:r>
        <w:t>podle</w:t>
      </w:r>
      <w:r>
        <w:rPr>
          <w:spacing w:val="-3"/>
        </w:rPr>
        <w:t xml:space="preserve"> </w:t>
      </w:r>
      <w:r>
        <w:t>Pod-článku</w:t>
      </w:r>
      <w:r>
        <w:rPr>
          <w:spacing w:val="-3"/>
        </w:rPr>
        <w:t xml:space="preserve"> </w:t>
      </w:r>
      <w:r>
        <w:t>11.3</w:t>
      </w:r>
      <w:r>
        <w:rPr>
          <w:spacing w:val="-3"/>
        </w:rPr>
        <w:t xml:space="preserve"> </w:t>
      </w:r>
      <w:r>
        <w:t>[</w:t>
      </w:r>
      <w:r>
        <w:rPr>
          <w:i/>
        </w:rPr>
        <w:t>Průběžné</w:t>
      </w:r>
      <w:r>
        <w:rPr>
          <w:i/>
          <w:spacing w:val="-3"/>
        </w:rPr>
        <w:t xml:space="preserve"> </w:t>
      </w:r>
      <w:r>
        <w:rPr>
          <w:i/>
        </w:rPr>
        <w:t>platby</w:t>
      </w:r>
      <w:r>
        <w:t>].“</w:t>
      </w:r>
    </w:p>
    <w:p w14:paraId="184AF857" w14:textId="77777777" w:rsidR="00C64EBA" w:rsidRDefault="00934DAC">
      <w:pPr>
        <w:pStyle w:val="Zkladntext"/>
        <w:spacing w:before="170"/>
        <w:ind w:left="312"/>
      </w:pPr>
      <w:r>
        <w:rPr>
          <w:noProof/>
        </w:rPr>
        <mc:AlternateContent>
          <mc:Choice Requires="wps">
            <w:drawing>
              <wp:anchor distT="0" distB="0" distL="0" distR="0" simplePos="0" relativeHeight="15823360" behindDoc="0" locked="0" layoutInCell="1" allowOverlap="1" wp14:anchorId="4ACE8505" wp14:editId="6FD1F5BE">
                <wp:simplePos x="0" y="0"/>
                <wp:positionH relativeFrom="page">
                  <wp:posOffset>1007997</wp:posOffset>
                </wp:positionH>
                <wp:positionV relativeFrom="paragraph">
                  <wp:posOffset>193241</wp:posOffset>
                </wp:positionV>
                <wp:extent cx="5904230" cy="1270"/>
                <wp:effectExtent l="0" t="0" r="0" b="0"/>
                <wp:wrapNone/>
                <wp:docPr id="393" name="Graphic 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0F299ABB" id="Graphic 393" o:spid="_x0000_s1026" style="position:absolute;margin-left:79.35pt;margin-top:15.2pt;width:464.9pt;height:.1pt;z-index:15823360;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" path="m,l5904002,e" filled="f" strokecolor="#5f5f5f" strokeweight=".3pt">
                <v:path arrowok="t"/>
                <w10:wrap anchorx="page"/>
              </v:shape>
            </w:pict>
          </mc:Fallback>
        </mc:AlternateContent>
      </w:r>
      <w:r>
        <w:rPr>
          <w:color w:val="5F5F5F"/>
          <w:spacing w:val="-5"/>
        </w:rPr>
        <w:t>7.3</w:t>
      </w:r>
    </w:p>
    <w:p w14:paraId="0F25D3F6" w14:textId="77777777" w:rsidR="00C64EBA" w:rsidRDefault="00934DAC">
      <w:pPr>
        <w:pStyle w:val="Zkladntext"/>
        <w:tabs>
          <w:tab w:val="left" w:pos="2863"/>
        </w:tabs>
        <w:spacing w:before="115"/>
        <w:ind w:left="312"/>
      </w:pPr>
      <w:r>
        <w:rPr>
          <w:color w:val="5F5F5F"/>
        </w:rPr>
        <w:t>Prodloužení</w:t>
      </w:r>
      <w:r>
        <w:rPr>
          <w:color w:val="5F5F5F"/>
          <w:spacing w:val="24"/>
        </w:rPr>
        <w:t xml:space="preserve"> </w:t>
      </w:r>
      <w:r>
        <w:rPr>
          <w:color w:val="5F5F5F"/>
          <w:spacing w:val="-4"/>
        </w:rPr>
        <w:t>doby</w:t>
      </w:r>
      <w:r>
        <w:rPr>
          <w:color w:val="5F5F5F"/>
        </w:rPr>
        <w:tab/>
      </w:r>
      <w:r>
        <w:rPr>
          <w:spacing w:val="-4"/>
        </w:rPr>
        <w:t>Pod-článek</w:t>
      </w:r>
      <w:r>
        <w:rPr>
          <w:spacing w:val="-3"/>
        </w:rPr>
        <w:t xml:space="preserve"> </w:t>
      </w:r>
      <w:r>
        <w:rPr>
          <w:spacing w:val="-4"/>
        </w:rPr>
        <w:t>7.3</w:t>
      </w:r>
      <w:r>
        <w:rPr>
          <w:spacing w:val="-3"/>
        </w:rPr>
        <w:t xml:space="preserve"> </w:t>
      </w:r>
      <w:r>
        <w:rPr>
          <w:spacing w:val="-4"/>
        </w:rPr>
        <w:t>je</w:t>
      </w:r>
      <w:r>
        <w:rPr>
          <w:spacing w:val="-2"/>
        </w:rPr>
        <w:t xml:space="preserve"> </w:t>
      </w:r>
      <w:r>
        <w:rPr>
          <w:spacing w:val="-4"/>
        </w:rPr>
        <w:t>odstraněn</w:t>
      </w:r>
      <w:r>
        <w:rPr>
          <w:spacing w:val="-3"/>
        </w:rPr>
        <w:t xml:space="preserve"> </w:t>
      </w:r>
      <w:r>
        <w:rPr>
          <w:spacing w:val="-4"/>
        </w:rPr>
        <w:t>a</w:t>
      </w:r>
      <w:r>
        <w:rPr>
          <w:spacing w:val="-3"/>
        </w:rPr>
        <w:t xml:space="preserve"> </w:t>
      </w:r>
      <w:r>
        <w:rPr>
          <w:spacing w:val="-4"/>
        </w:rPr>
        <w:t>nahrazen</w:t>
      </w:r>
      <w:r>
        <w:rPr>
          <w:spacing w:val="-3"/>
        </w:rPr>
        <w:t xml:space="preserve"> </w:t>
      </w:r>
      <w:r>
        <w:rPr>
          <w:spacing w:val="-4"/>
        </w:rPr>
        <w:t>následujícím</w:t>
      </w:r>
      <w:r>
        <w:rPr>
          <w:spacing w:val="-2"/>
        </w:rPr>
        <w:t xml:space="preserve"> </w:t>
      </w:r>
      <w:r>
        <w:rPr>
          <w:spacing w:val="-4"/>
        </w:rPr>
        <w:t>textem:</w:t>
      </w:r>
    </w:p>
    <w:p w14:paraId="39413A3E" w14:textId="77777777" w:rsidR="00C64EBA" w:rsidRDefault="00C64EBA">
      <w:pPr>
        <w:pStyle w:val="Zkladntext"/>
        <w:spacing w:before="55"/>
      </w:pPr>
    </w:p>
    <w:p w14:paraId="16642701" w14:textId="77777777" w:rsidR="00C64EBA" w:rsidRDefault="00934DAC">
      <w:pPr>
        <w:pStyle w:val="Zkladntext"/>
        <w:spacing w:line="271" w:lineRule="auto"/>
        <w:ind w:left="2863" w:right="1018"/>
        <w:jc w:val="both"/>
      </w:pPr>
      <w:r>
        <w:t>„Podle Pod-článku 10.3 [</w:t>
      </w:r>
      <w:r>
        <w:rPr>
          <w:i/>
        </w:rPr>
        <w:t>Včasné upozornění</w:t>
      </w:r>
      <w:r>
        <w:t>] je Zhotovitel oprávněn k prodloužení Doby</w:t>
      </w:r>
      <w:r>
        <w:rPr>
          <w:spacing w:val="-3"/>
        </w:rPr>
        <w:t xml:space="preserve"> </w:t>
      </w:r>
      <w:r>
        <w:t>pro</w:t>
      </w:r>
      <w:r>
        <w:rPr>
          <w:spacing w:val="-3"/>
        </w:rPr>
        <w:t xml:space="preserve"> </w:t>
      </w:r>
      <w:r>
        <w:t>dokončení,</w:t>
      </w:r>
      <w:r>
        <w:rPr>
          <w:spacing w:val="-3"/>
        </w:rPr>
        <w:t xml:space="preserve"> </w:t>
      </w:r>
      <w:r>
        <w:t>Doby</w:t>
      </w:r>
      <w:r>
        <w:rPr>
          <w:spacing w:val="-3"/>
        </w:rPr>
        <w:t xml:space="preserve"> </w:t>
      </w:r>
      <w:r>
        <w:t>pro</w:t>
      </w:r>
      <w:r>
        <w:rPr>
          <w:spacing w:val="-3"/>
        </w:rPr>
        <w:t xml:space="preserve"> </w:t>
      </w:r>
      <w:r>
        <w:t>uvedení</w:t>
      </w:r>
      <w:r>
        <w:rPr>
          <w:spacing w:val="-3"/>
        </w:rPr>
        <w:t xml:space="preserve"> </w:t>
      </w:r>
      <w:r>
        <w:t>do</w:t>
      </w:r>
      <w:r>
        <w:rPr>
          <w:spacing w:val="-3"/>
        </w:rPr>
        <w:t xml:space="preserve"> </w:t>
      </w:r>
      <w:r>
        <w:t>provozu</w:t>
      </w:r>
      <w:r>
        <w:rPr>
          <w:spacing w:val="-3"/>
        </w:rPr>
        <w:t xml:space="preserve"> </w:t>
      </w:r>
      <w:r>
        <w:t>nebo</w:t>
      </w:r>
      <w:r>
        <w:rPr>
          <w:spacing w:val="-3"/>
        </w:rPr>
        <w:t xml:space="preserve"> </w:t>
      </w:r>
      <w:r>
        <w:t>Doby</w:t>
      </w:r>
      <w:r>
        <w:rPr>
          <w:spacing w:val="-3"/>
        </w:rPr>
        <w:t xml:space="preserve"> </w:t>
      </w:r>
      <w:r>
        <w:t>pro</w:t>
      </w:r>
      <w:r>
        <w:rPr>
          <w:spacing w:val="-3"/>
        </w:rPr>
        <w:t xml:space="preserve"> </w:t>
      </w:r>
      <w:r>
        <w:t>splnění</w:t>
      </w:r>
      <w:r>
        <w:rPr>
          <w:spacing w:val="-3"/>
        </w:rPr>
        <w:t xml:space="preserve"> </w:t>
      </w:r>
      <w:proofErr w:type="gramStart"/>
      <w:r>
        <w:t xml:space="preserve">postup- </w:t>
      </w:r>
      <w:proofErr w:type="spellStart"/>
      <w:r>
        <w:rPr>
          <w:spacing w:val="-4"/>
        </w:rPr>
        <w:t>ného</w:t>
      </w:r>
      <w:proofErr w:type="spellEnd"/>
      <w:proofErr w:type="gramEnd"/>
      <w:r>
        <w:rPr>
          <w:spacing w:val="-9"/>
        </w:rPr>
        <w:t xml:space="preserve"> </w:t>
      </w:r>
      <w:r>
        <w:rPr>
          <w:spacing w:val="-4"/>
        </w:rPr>
        <w:t>závazného</w:t>
      </w:r>
      <w:r>
        <w:rPr>
          <w:spacing w:val="-9"/>
        </w:rPr>
        <w:t xml:space="preserve"> </w:t>
      </w:r>
      <w:r>
        <w:rPr>
          <w:spacing w:val="-4"/>
        </w:rPr>
        <w:t>milníku,</w:t>
      </w:r>
      <w:r>
        <w:rPr>
          <w:spacing w:val="-9"/>
        </w:rPr>
        <w:t xml:space="preserve"> </w:t>
      </w:r>
      <w:r>
        <w:rPr>
          <w:spacing w:val="-4"/>
        </w:rPr>
        <w:t>jestliže</w:t>
      </w:r>
      <w:r>
        <w:rPr>
          <w:spacing w:val="-9"/>
        </w:rPr>
        <w:t xml:space="preserve"> </w:t>
      </w:r>
      <w:r>
        <w:rPr>
          <w:spacing w:val="-4"/>
        </w:rPr>
        <w:t>je</w:t>
      </w:r>
      <w:r>
        <w:rPr>
          <w:spacing w:val="-9"/>
        </w:rPr>
        <w:t xml:space="preserve"> </w:t>
      </w:r>
      <w:r>
        <w:rPr>
          <w:spacing w:val="-4"/>
        </w:rPr>
        <w:t>nebo</w:t>
      </w:r>
      <w:r>
        <w:rPr>
          <w:spacing w:val="-9"/>
        </w:rPr>
        <w:t xml:space="preserve"> </w:t>
      </w:r>
      <w:r>
        <w:rPr>
          <w:spacing w:val="-4"/>
        </w:rPr>
        <w:t>bude</w:t>
      </w:r>
      <w:r>
        <w:rPr>
          <w:spacing w:val="-9"/>
        </w:rPr>
        <w:t xml:space="preserve"> </w:t>
      </w:r>
      <w:r>
        <w:rPr>
          <w:spacing w:val="-4"/>
        </w:rPr>
        <w:t>zpožděn</w:t>
      </w:r>
      <w:r>
        <w:rPr>
          <w:spacing w:val="-9"/>
        </w:rPr>
        <w:t xml:space="preserve"> </w:t>
      </w:r>
      <w:r>
        <w:rPr>
          <w:spacing w:val="-4"/>
        </w:rPr>
        <w:t>jakýmkoli</w:t>
      </w:r>
      <w:r>
        <w:rPr>
          <w:spacing w:val="-9"/>
        </w:rPr>
        <w:t xml:space="preserve"> </w:t>
      </w:r>
      <w:r>
        <w:rPr>
          <w:spacing w:val="-4"/>
        </w:rPr>
        <w:t>rizikem</w:t>
      </w:r>
      <w:r>
        <w:rPr>
          <w:spacing w:val="-9"/>
        </w:rPr>
        <w:t xml:space="preserve"> </w:t>
      </w:r>
      <w:r>
        <w:rPr>
          <w:spacing w:val="-4"/>
        </w:rPr>
        <w:t xml:space="preserve">Objednatele. </w:t>
      </w:r>
      <w:r>
        <w:rPr>
          <w:spacing w:val="-2"/>
        </w:rPr>
        <w:t>V</w:t>
      </w:r>
      <w:r>
        <w:rPr>
          <w:spacing w:val="-10"/>
        </w:rPr>
        <w:t xml:space="preserve"> </w:t>
      </w:r>
      <w:r>
        <w:rPr>
          <w:spacing w:val="-2"/>
        </w:rPr>
        <w:t>tomto</w:t>
      </w:r>
      <w:r>
        <w:rPr>
          <w:spacing w:val="-10"/>
        </w:rPr>
        <w:t xml:space="preserve"> </w:t>
      </w:r>
      <w:r>
        <w:rPr>
          <w:spacing w:val="-2"/>
        </w:rPr>
        <w:t>případě</w:t>
      </w:r>
      <w:r>
        <w:rPr>
          <w:spacing w:val="-10"/>
        </w:rPr>
        <w:t xml:space="preserve"> </w:t>
      </w:r>
      <w:r>
        <w:rPr>
          <w:spacing w:val="-2"/>
        </w:rPr>
        <w:t>po</w:t>
      </w:r>
      <w:r>
        <w:rPr>
          <w:spacing w:val="-10"/>
        </w:rPr>
        <w:t xml:space="preserve"> </w:t>
      </w:r>
      <w:r>
        <w:rPr>
          <w:spacing w:val="-2"/>
        </w:rPr>
        <w:t>obdržení</w:t>
      </w:r>
      <w:r>
        <w:rPr>
          <w:spacing w:val="-10"/>
        </w:rPr>
        <w:t xml:space="preserve"> </w:t>
      </w:r>
      <w:r>
        <w:rPr>
          <w:spacing w:val="-2"/>
        </w:rPr>
        <w:t>podání</w:t>
      </w:r>
      <w:r>
        <w:rPr>
          <w:spacing w:val="-10"/>
        </w:rPr>
        <w:t xml:space="preserve"> </w:t>
      </w:r>
      <w:r>
        <w:rPr>
          <w:spacing w:val="-2"/>
        </w:rPr>
        <w:t>Zhotovitele</w:t>
      </w:r>
      <w:r>
        <w:rPr>
          <w:spacing w:val="-10"/>
        </w:rPr>
        <w:t xml:space="preserve"> </w:t>
      </w:r>
      <w:r>
        <w:rPr>
          <w:spacing w:val="-2"/>
        </w:rPr>
        <w:t>Objednatel</w:t>
      </w:r>
      <w:r>
        <w:rPr>
          <w:spacing w:val="-10"/>
        </w:rPr>
        <w:t xml:space="preserve"> </w:t>
      </w:r>
      <w:r>
        <w:rPr>
          <w:spacing w:val="-2"/>
        </w:rPr>
        <w:t>musí</w:t>
      </w:r>
      <w:r>
        <w:rPr>
          <w:spacing w:val="-10"/>
        </w:rPr>
        <w:t xml:space="preserve"> </w:t>
      </w:r>
      <w:r>
        <w:rPr>
          <w:spacing w:val="-2"/>
        </w:rPr>
        <w:t>zvážit</w:t>
      </w:r>
      <w:r>
        <w:rPr>
          <w:spacing w:val="-10"/>
        </w:rPr>
        <w:t xml:space="preserve"> </w:t>
      </w:r>
      <w:r>
        <w:rPr>
          <w:spacing w:val="-2"/>
        </w:rPr>
        <w:t>veškeré</w:t>
      </w:r>
      <w:r>
        <w:rPr>
          <w:spacing w:val="-10"/>
        </w:rPr>
        <w:t xml:space="preserve"> </w:t>
      </w:r>
      <w:proofErr w:type="gramStart"/>
      <w:r>
        <w:rPr>
          <w:spacing w:val="-2"/>
        </w:rPr>
        <w:t xml:space="preserve">pod- </w:t>
      </w:r>
      <w:proofErr w:type="spellStart"/>
      <w:r>
        <w:t>půrné</w:t>
      </w:r>
      <w:proofErr w:type="spellEnd"/>
      <w:proofErr w:type="gramEnd"/>
      <w:r>
        <w:rPr>
          <w:spacing w:val="-6"/>
        </w:rPr>
        <w:t xml:space="preserve"> </w:t>
      </w:r>
      <w:r>
        <w:t>podrobnosti</w:t>
      </w:r>
      <w:r>
        <w:rPr>
          <w:spacing w:val="-6"/>
        </w:rPr>
        <w:t xml:space="preserve"> </w:t>
      </w:r>
      <w:r>
        <w:t>poskytnuté</w:t>
      </w:r>
      <w:r>
        <w:rPr>
          <w:spacing w:val="-6"/>
        </w:rPr>
        <w:t xml:space="preserve"> </w:t>
      </w:r>
      <w:r>
        <w:t>Zhotovitelem</w:t>
      </w:r>
      <w:r>
        <w:rPr>
          <w:spacing w:val="-6"/>
        </w:rPr>
        <w:t xml:space="preserve"> </w:t>
      </w:r>
      <w:r>
        <w:t>a</w:t>
      </w:r>
      <w:r>
        <w:rPr>
          <w:spacing w:val="-6"/>
        </w:rPr>
        <w:t xml:space="preserve"> </w:t>
      </w:r>
      <w:r>
        <w:t>musí</w:t>
      </w:r>
      <w:r>
        <w:rPr>
          <w:spacing w:val="-6"/>
        </w:rPr>
        <w:t xml:space="preserve"> </w:t>
      </w:r>
      <w:r>
        <w:t>prodloužit</w:t>
      </w:r>
      <w:r>
        <w:rPr>
          <w:spacing w:val="-6"/>
        </w:rPr>
        <w:t xml:space="preserve"> </w:t>
      </w:r>
      <w:r>
        <w:t>Dobu</w:t>
      </w:r>
      <w:r>
        <w:rPr>
          <w:spacing w:val="-6"/>
        </w:rPr>
        <w:t xml:space="preserve"> </w:t>
      </w:r>
      <w:r>
        <w:t>pro</w:t>
      </w:r>
      <w:r>
        <w:rPr>
          <w:spacing w:val="-6"/>
        </w:rPr>
        <w:t xml:space="preserve"> </w:t>
      </w:r>
      <w:r>
        <w:t xml:space="preserve">dokončení, </w:t>
      </w:r>
      <w:r>
        <w:rPr>
          <w:spacing w:val="-2"/>
        </w:rPr>
        <w:t>Dobu</w:t>
      </w:r>
      <w:r>
        <w:rPr>
          <w:spacing w:val="-11"/>
        </w:rPr>
        <w:t xml:space="preserve"> </w:t>
      </w:r>
      <w:r>
        <w:rPr>
          <w:spacing w:val="-2"/>
        </w:rPr>
        <w:t>pro</w:t>
      </w:r>
      <w:r>
        <w:rPr>
          <w:spacing w:val="-11"/>
        </w:rPr>
        <w:t xml:space="preserve"> </w:t>
      </w:r>
      <w:r>
        <w:rPr>
          <w:spacing w:val="-2"/>
        </w:rPr>
        <w:t>uvedení</w:t>
      </w:r>
      <w:r>
        <w:rPr>
          <w:spacing w:val="-11"/>
        </w:rPr>
        <w:t xml:space="preserve"> </w:t>
      </w:r>
      <w:r>
        <w:rPr>
          <w:spacing w:val="-2"/>
        </w:rPr>
        <w:t>do</w:t>
      </w:r>
      <w:r>
        <w:rPr>
          <w:spacing w:val="-11"/>
        </w:rPr>
        <w:t xml:space="preserve"> </w:t>
      </w:r>
      <w:r>
        <w:rPr>
          <w:spacing w:val="-2"/>
        </w:rPr>
        <w:t>provozu</w:t>
      </w:r>
      <w:r>
        <w:rPr>
          <w:spacing w:val="-11"/>
        </w:rPr>
        <w:t xml:space="preserve"> </w:t>
      </w:r>
      <w:r>
        <w:rPr>
          <w:spacing w:val="-2"/>
        </w:rPr>
        <w:t>nebo</w:t>
      </w:r>
      <w:r>
        <w:rPr>
          <w:spacing w:val="-11"/>
        </w:rPr>
        <w:t xml:space="preserve"> </w:t>
      </w:r>
      <w:r>
        <w:rPr>
          <w:spacing w:val="-2"/>
        </w:rPr>
        <w:t>Dobu</w:t>
      </w:r>
      <w:r>
        <w:rPr>
          <w:spacing w:val="-11"/>
        </w:rPr>
        <w:t xml:space="preserve"> </w:t>
      </w:r>
      <w:r>
        <w:rPr>
          <w:spacing w:val="-2"/>
        </w:rPr>
        <w:t>pro</w:t>
      </w:r>
      <w:r>
        <w:rPr>
          <w:spacing w:val="-11"/>
        </w:rPr>
        <w:t xml:space="preserve"> </w:t>
      </w:r>
      <w:r>
        <w:rPr>
          <w:spacing w:val="-2"/>
        </w:rPr>
        <w:t>splnění</w:t>
      </w:r>
      <w:r>
        <w:rPr>
          <w:spacing w:val="-11"/>
        </w:rPr>
        <w:t xml:space="preserve"> </w:t>
      </w:r>
      <w:r>
        <w:rPr>
          <w:spacing w:val="-2"/>
        </w:rPr>
        <w:t>postupného</w:t>
      </w:r>
      <w:r>
        <w:rPr>
          <w:spacing w:val="-11"/>
        </w:rPr>
        <w:t xml:space="preserve"> </w:t>
      </w:r>
      <w:r>
        <w:rPr>
          <w:spacing w:val="-2"/>
        </w:rPr>
        <w:t>závazného</w:t>
      </w:r>
      <w:r>
        <w:rPr>
          <w:spacing w:val="-11"/>
        </w:rPr>
        <w:t xml:space="preserve"> </w:t>
      </w:r>
      <w:r>
        <w:rPr>
          <w:spacing w:val="-2"/>
        </w:rPr>
        <w:t xml:space="preserve">milníku </w:t>
      </w:r>
      <w:r>
        <w:t>tak, jak je to vhodné.</w:t>
      </w:r>
    </w:p>
    <w:p w14:paraId="1B3919F9" w14:textId="77777777" w:rsidR="00C64EBA" w:rsidRDefault="00C64EBA">
      <w:pPr>
        <w:pStyle w:val="Zkladntext"/>
        <w:spacing w:before="26"/>
      </w:pPr>
    </w:p>
    <w:p w14:paraId="78A6194E" w14:textId="77777777" w:rsidR="00C64EBA" w:rsidRDefault="00934DAC">
      <w:pPr>
        <w:pStyle w:val="Zkladntext"/>
        <w:spacing w:line="271" w:lineRule="auto"/>
        <w:ind w:left="2863" w:right="1018"/>
      </w:pPr>
      <w:r>
        <w:rPr>
          <w:spacing w:val="-2"/>
        </w:rPr>
        <w:t>Důvody</w:t>
      </w:r>
      <w:r>
        <w:rPr>
          <w:spacing w:val="-12"/>
        </w:rPr>
        <w:t xml:space="preserve"> </w:t>
      </w:r>
      <w:r>
        <w:rPr>
          <w:spacing w:val="-2"/>
        </w:rPr>
        <w:t>pro</w:t>
      </w:r>
      <w:r>
        <w:rPr>
          <w:spacing w:val="-12"/>
        </w:rPr>
        <w:t xml:space="preserve"> </w:t>
      </w:r>
      <w:r>
        <w:rPr>
          <w:spacing w:val="-2"/>
        </w:rPr>
        <w:t>případné</w:t>
      </w:r>
      <w:r>
        <w:rPr>
          <w:spacing w:val="-12"/>
        </w:rPr>
        <w:t xml:space="preserve"> </w:t>
      </w:r>
      <w:r>
        <w:rPr>
          <w:spacing w:val="-2"/>
        </w:rPr>
        <w:t>prodloužení</w:t>
      </w:r>
      <w:r>
        <w:rPr>
          <w:spacing w:val="-12"/>
        </w:rPr>
        <w:t xml:space="preserve"> </w:t>
      </w:r>
      <w:r>
        <w:rPr>
          <w:spacing w:val="-2"/>
        </w:rPr>
        <w:t>Doby</w:t>
      </w:r>
      <w:r>
        <w:rPr>
          <w:spacing w:val="-12"/>
        </w:rPr>
        <w:t xml:space="preserve"> </w:t>
      </w:r>
      <w:r>
        <w:rPr>
          <w:spacing w:val="-2"/>
        </w:rPr>
        <w:t>pro</w:t>
      </w:r>
      <w:r>
        <w:rPr>
          <w:spacing w:val="-12"/>
        </w:rPr>
        <w:t xml:space="preserve"> </w:t>
      </w:r>
      <w:r>
        <w:rPr>
          <w:spacing w:val="-2"/>
        </w:rPr>
        <w:t>dokončení,</w:t>
      </w:r>
      <w:r>
        <w:rPr>
          <w:spacing w:val="-12"/>
        </w:rPr>
        <w:t xml:space="preserve"> </w:t>
      </w:r>
      <w:r>
        <w:rPr>
          <w:spacing w:val="-2"/>
        </w:rPr>
        <w:t>Doby</w:t>
      </w:r>
      <w:r>
        <w:rPr>
          <w:spacing w:val="-12"/>
        </w:rPr>
        <w:t xml:space="preserve"> </w:t>
      </w:r>
      <w:r>
        <w:rPr>
          <w:spacing w:val="-2"/>
        </w:rPr>
        <w:t>pro</w:t>
      </w:r>
      <w:r>
        <w:rPr>
          <w:spacing w:val="-12"/>
        </w:rPr>
        <w:t xml:space="preserve"> </w:t>
      </w:r>
      <w:r>
        <w:rPr>
          <w:spacing w:val="-2"/>
        </w:rPr>
        <w:t>uvedení</w:t>
      </w:r>
      <w:r>
        <w:rPr>
          <w:spacing w:val="-11"/>
        </w:rPr>
        <w:t xml:space="preserve"> </w:t>
      </w:r>
      <w:r>
        <w:rPr>
          <w:spacing w:val="-2"/>
        </w:rPr>
        <w:t>do</w:t>
      </w:r>
      <w:r>
        <w:rPr>
          <w:spacing w:val="-12"/>
        </w:rPr>
        <w:t xml:space="preserve"> </w:t>
      </w:r>
      <w:r>
        <w:rPr>
          <w:spacing w:val="-2"/>
        </w:rPr>
        <w:t xml:space="preserve">provozu </w:t>
      </w:r>
      <w:r>
        <w:t>a</w:t>
      </w:r>
      <w:r>
        <w:rPr>
          <w:spacing w:val="-10"/>
        </w:rPr>
        <w:t xml:space="preserve"> </w:t>
      </w:r>
      <w:r>
        <w:t>Doby</w:t>
      </w:r>
      <w:r>
        <w:rPr>
          <w:spacing w:val="-10"/>
        </w:rPr>
        <w:t xml:space="preserve"> </w:t>
      </w:r>
      <w:r>
        <w:t>pro</w:t>
      </w:r>
      <w:r>
        <w:rPr>
          <w:spacing w:val="-10"/>
        </w:rPr>
        <w:t xml:space="preserve"> </w:t>
      </w:r>
      <w:r>
        <w:t>splnění</w:t>
      </w:r>
      <w:r>
        <w:rPr>
          <w:spacing w:val="-10"/>
        </w:rPr>
        <w:t xml:space="preserve"> </w:t>
      </w:r>
      <w:r>
        <w:t>postupného</w:t>
      </w:r>
      <w:r>
        <w:rPr>
          <w:spacing w:val="-10"/>
        </w:rPr>
        <w:t xml:space="preserve"> </w:t>
      </w:r>
      <w:r>
        <w:t>závazného</w:t>
      </w:r>
      <w:r>
        <w:rPr>
          <w:spacing w:val="-10"/>
        </w:rPr>
        <w:t xml:space="preserve"> </w:t>
      </w:r>
      <w:r>
        <w:t>milníku</w:t>
      </w:r>
      <w:r>
        <w:rPr>
          <w:spacing w:val="-10"/>
        </w:rPr>
        <w:t xml:space="preserve"> </w:t>
      </w:r>
      <w:r>
        <w:t>se</w:t>
      </w:r>
      <w:r>
        <w:rPr>
          <w:spacing w:val="-10"/>
        </w:rPr>
        <w:t xml:space="preserve"> </w:t>
      </w:r>
      <w:r>
        <w:t>posuzují</w:t>
      </w:r>
      <w:r>
        <w:rPr>
          <w:spacing w:val="-10"/>
        </w:rPr>
        <w:t xml:space="preserve"> </w:t>
      </w:r>
      <w:r>
        <w:t>samostatně.“</w:t>
      </w:r>
    </w:p>
    <w:p w14:paraId="1725B9DA" w14:textId="77777777" w:rsidR="00C64EBA" w:rsidRDefault="00934DAC">
      <w:pPr>
        <w:pStyle w:val="Zkladntext"/>
        <w:spacing w:before="171"/>
        <w:ind w:left="312"/>
      </w:pPr>
      <w:r>
        <w:rPr>
          <w:noProof/>
        </w:rPr>
        <mc:AlternateContent>
          <mc:Choice Requires="wps">
            <w:drawing>
              <wp:anchor distT="0" distB="0" distL="0" distR="0" simplePos="0" relativeHeight="15823872" behindDoc="0" locked="0" layoutInCell="1" allowOverlap="1" wp14:anchorId="64CD6D90" wp14:editId="37F10AC0">
                <wp:simplePos x="0" y="0"/>
                <wp:positionH relativeFrom="page">
                  <wp:posOffset>1007997</wp:posOffset>
                </wp:positionH>
                <wp:positionV relativeFrom="paragraph">
                  <wp:posOffset>193582</wp:posOffset>
                </wp:positionV>
                <wp:extent cx="5904230" cy="1270"/>
                <wp:effectExtent l="0" t="0" r="0" b="0"/>
                <wp:wrapNone/>
                <wp:docPr id="394" name="Graphic 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60209C8A" id="Graphic 394" o:spid="_x0000_s1026" style="position:absolute;margin-left:79.35pt;margin-top:15.25pt;width:464.9pt;height:.1pt;z-index:15823872;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" path="m,l5904002,e" filled="f" strokecolor="#5f5f5f" strokeweight=".3pt">
                <v:path arrowok="t"/>
                <w10:wrap anchorx="page"/>
              </v:shape>
            </w:pict>
          </mc:Fallback>
        </mc:AlternateContent>
      </w:r>
      <w:r>
        <w:rPr>
          <w:color w:val="5F5F5F"/>
          <w:spacing w:val="-5"/>
        </w:rPr>
        <w:t>7.5</w:t>
      </w:r>
    </w:p>
    <w:p w14:paraId="1D57A50F" w14:textId="77777777" w:rsidR="00C64EBA" w:rsidRDefault="00934DAC">
      <w:pPr>
        <w:spacing w:before="115"/>
        <w:ind w:left="312"/>
        <w:rPr>
          <w:sz w:val="20"/>
        </w:rPr>
      </w:pPr>
      <w:r>
        <w:rPr>
          <w:color w:val="5F5F5F"/>
          <w:spacing w:val="-2"/>
          <w:sz w:val="20"/>
        </w:rPr>
        <w:t>Postupné</w:t>
      </w:r>
      <w:r>
        <w:rPr>
          <w:color w:val="5F5F5F"/>
          <w:spacing w:val="-9"/>
          <w:sz w:val="20"/>
        </w:rPr>
        <w:t xml:space="preserve"> </w:t>
      </w:r>
      <w:r>
        <w:rPr>
          <w:color w:val="5F5F5F"/>
          <w:spacing w:val="-2"/>
          <w:sz w:val="20"/>
        </w:rPr>
        <w:t>závazné</w:t>
      </w:r>
      <w:r>
        <w:rPr>
          <w:color w:val="5F5F5F"/>
          <w:spacing w:val="-8"/>
          <w:sz w:val="20"/>
        </w:rPr>
        <w:t xml:space="preserve"> </w:t>
      </w:r>
      <w:r>
        <w:rPr>
          <w:color w:val="5F5F5F"/>
          <w:spacing w:val="-2"/>
          <w:sz w:val="20"/>
        </w:rPr>
        <w:t>milníky</w:t>
      </w:r>
      <w:r>
        <w:rPr>
          <w:color w:val="5F5F5F"/>
          <w:spacing w:val="79"/>
          <w:sz w:val="20"/>
        </w:rPr>
        <w:t xml:space="preserve"> </w:t>
      </w:r>
      <w:r>
        <w:rPr>
          <w:spacing w:val="-2"/>
          <w:sz w:val="20"/>
        </w:rPr>
        <w:t>Přidává</w:t>
      </w:r>
      <w:r>
        <w:rPr>
          <w:spacing w:val="-8"/>
          <w:sz w:val="20"/>
        </w:rPr>
        <w:t xml:space="preserve"> </w:t>
      </w:r>
      <w:r>
        <w:rPr>
          <w:spacing w:val="-2"/>
          <w:sz w:val="20"/>
        </w:rPr>
        <w:t>se</w:t>
      </w:r>
      <w:r>
        <w:rPr>
          <w:spacing w:val="-8"/>
          <w:sz w:val="20"/>
        </w:rPr>
        <w:t xml:space="preserve"> </w:t>
      </w:r>
      <w:r>
        <w:rPr>
          <w:spacing w:val="-2"/>
          <w:sz w:val="20"/>
        </w:rPr>
        <w:t>nový</w:t>
      </w:r>
      <w:r>
        <w:rPr>
          <w:spacing w:val="-8"/>
          <w:sz w:val="20"/>
        </w:rPr>
        <w:t xml:space="preserve"> </w:t>
      </w:r>
      <w:r>
        <w:rPr>
          <w:spacing w:val="-2"/>
          <w:sz w:val="20"/>
        </w:rPr>
        <w:t>Pod-článek</w:t>
      </w:r>
      <w:r>
        <w:rPr>
          <w:spacing w:val="-8"/>
          <w:sz w:val="20"/>
        </w:rPr>
        <w:t xml:space="preserve"> </w:t>
      </w:r>
      <w:r>
        <w:rPr>
          <w:spacing w:val="-2"/>
          <w:sz w:val="20"/>
        </w:rPr>
        <w:t>7.5</w:t>
      </w:r>
      <w:r>
        <w:rPr>
          <w:spacing w:val="-8"/>
          <w:sz w:val="20"/>
        </w:rPr>
        <w:t xml:space="preserve"> </w:t>
      </w:r>
      <w:r>
        <w:rPr>
          <w:spacing w:val="-2"/>
          <w:sz w:val="20"/>
        </w:rPr>
        <w:t>[</w:t>
      </w:r>
      <w:r>
        <w:rPr>
          <w:i/>
          <w:spacing w:val="-2"/>
          <w:sz w:val="20"/>
        </w:rPr>
        <w:t>Postupné</w:t>
      </w:r>
      <w:r>
        <w:rPr>
          <w:i/>
          <w:spacing w:val="-9"/>
          <w:sz w:val="20"/>
        </w:rPr>
        <w:t xml:space="preserve"> </w:t>
      </w:r>
      <w:r>
        <w:rPr>
          <w:i/>
          <w:spacing w:val="-2"/>
          <w:sz w:val="20"/>
        </w:rPr>
        <w:t>závazné</w:t>
      </w:r>
      <w:r>
        <w:rPr>
          <w:i/>
          <w:spacing w:val="-8"/>
          <w:sz w:val="20"/>
        </w:rPr>
        <w:t xml:space="preserve"> </w:t>
      </w:r>
      <w:r>
        <w:rPr>
          <w:i/>
          <w:spacing w:val="-2"/>
          <w:sz w:val="20"/>
        </w:rPr>
        <w:t>milníky</w:t>
      </w:r>
      <w:r>
        <w:rPr>
          <w:spacing w:val="-2"/>
          <w:sz w:val="20"/>
        </w:rPr>
        <w:t>]</w:t>
      </w:r>
      <w:r>
        <w:rPr>
          <w:spacing w:val="-8"/>
          <w:sz w:val="20"/>
        </w:rPr>
        <w:t xml:space="preserve"> </w:t>
      </w:r>
      <w:r>
        <w:rPr>
          <w:spacing w:val="-2"/>
          <w:sz w:val="20"/>
        </w:rPr>
        <w:t>s</w:t>
      </w:r>
      <w:r>
        <w:rPr>
          <w:spacing w:val="-8"/>
          <w:sz w:val="20"/>
        </w:rPr>
        <w:t xml:space="preserve"> </w:t>
      </w:r>
      <w:r>
        <w:rPr>
          <w:spacing w:val="-2"/>
          <w:sz w:val="20"/>
        </w:rPr>
        <w:t>následujícím</w:t>
      </w:r>
      <w:r>
        <w:rPr>
          <w:spacing w:val="-8"/>
          <w:sz w:val="20"/>
        </w:rPr>
        <w:t xml:space="preserve"> </w:t>
      </w:r>
      <w:r>
        <w:rPr>
          <w:spacing w:val="-2"/>
          <w:sz w:val="20"/>
        </w:rPr>
        <w:t>textem:</w:t>
      </w:r>
    </w:p>
    <w:p w14:paraId="4663E127" w14:textId="77777777" w:rsidR="00C64EBA" w:rsidRDefault="00C64EBA">
      <w:pPr>
        <w:pStyle w:val="Zkladntext"/>
        <w:spacing w:before="55"/>
      </w:pPr>
    </w:p>
    <w:p w14:paraId="00C1718F" w14:textId="77777777" w:rsidR="00C64EBA" w:rsidRDefault="00934DAC">
      <w:pPr>
        <w:pStyle w:val="Zkladntext"/>
        <w:spacing w:line="271" w:lineRule="auto"/>
        <w:ind w:left="2863" w:right="1018"/>
        <w:jc w:val="both"/>
      </w:pPr>
      <w:r>
        <w:rPr>
          <w:spacing w:val="-2"/>
        </w:rPr>
        <w:t>„Jestliže</w:t>
      </w:r>
      <w:r>
        <w:rPr>
          <w:spacing w:val="-12"/>
        </w:rPr>
        <w:t xml:space="preserve"> </w:t>
      </w:r>
      <w:r>
        <w:rPr>
          <w:spacing w:val="-2"/>
        </w:rPr>
        <w:t>jsou</w:t>
      </w:r>
      <w:r>
        <w:rPr>
          <w:spacing w:val="-12"/>
        </w:rPr>
        <w:t xml:space="preserve"> </w:t>
      </w:r>
      <w:r>
        <w:rPr>
          <w:spacing w:val="-2"/>
        </w:rPr>
        <w:t>v</w:t>
      </w:r>
      <w:r>
        <w:rPr>
          <w:spacing w:val="-12"/>
        </w:rPr>
        <w:t xml:space="preserve"> </w:t>
      </w:r>
      <w:r>
        <w:rPr>
          <w:spacing w:val="-2"/>
        </w:rPr>
        <w:t>Příloze</w:t>
      </w:r>
      <w:r>
        <w:rPr>
          <w:spacing w:val="-12"/>
        </w:rPr>
        <w:t xml:space="preserve"> </w:t>
      </w:r>
      <w:r>
        <w:rPr>
          <w:spacing w:val="-2"/>
        </w:rPr>
        <w:t>stanoveny</w:t>
      </w:r>
      <w:r>
        <w:rPr>
          <w:spacing w:val="-12"/>
        </w:rPr>
        <w:t xml:space="preserve"> </w:t>
      </w:r>
      <w:r>
        <w:rPr>
          <w:spacing w:val="-2"/>
        </w:rPr>
        <w:t>postupné</w:t>
      </w:r>
      <w:r>
        <w:rPr>
          <w:spacing w:val="-12"/>
        </w:rPr>
        <w:t xml:space="preserve"> </w:t>
      </w:r>
      <w:r>
        <w:rPr>
          <w:spacing w:val="-2"/>
        </w:rPr>
        <w:t>závazné</w:t>
      </w:r>
      <w:r>
        <w:rPr>
          <w:spacing w:val="-12"/>
        </w:rPr>
        <w:t xml:space="preserve"> </w:t>
      </w:r>
      <w:r>
        <w:rPr>
          <w:spacing w:val="-2"/>
        </w:rPr>
        <w:t>milníky</w:t>
      </w:r>
      <w:r>
        <w:rPr>
          <w:spacing w:val="-12"/>
        </w:rPr>
        <w:t xml:space="preserve"> </w:t>
      </w:r>
      <w:r>
        <w:rPr>
          <w:spacing w:val="-2"/>
        </w:rPr>
        <w:t>provádění</w:t>
      </w:r>
      <w:r>
        <w:rPr>
          <w:spacing w:val="-12"/>
        </w:rPr>
        <w:t xml:space="preserve"> </w:t>
      </w:r>
      <w:r>
        <w:rPr>
          <w:spacing w:val="-2"/>
        </w:rPr>
        <w:t>Díla,</w:t>
      </w:r>
      <w:r>
        <w:rPr>
          <w:spacing w:val="-11"/>
        </w:rPr>
        <w:t xml:space="preserve"> </w:t>
      </w:r>
      <w:r>
        <w:rPr>
          <w:spacing w:val="-2"/>
        </w:rPr>
        <w:t>je</w:t>
      </w:r>
      <w:r>
        <w:rPr>
          <w:spacing w:val="-12"/>
        </w:rPr>
        <w:t xml:space="preserve"> </w:t>
      </w:r>
      <w:proofErr w:type="spellStart"/>
      <w:proofErr w:type="gramStart"/>
      <w:r>
        <w:rPr>
          <w:spacing w:val="-2"/>
        </w:rPr>
        <w:t>Zhoto</w:t>
      </w:r>
      <w:proofErr w:type="spellEnd"/>
      <w:r>
        <w:rPr>
          <w:spacing w:val="-2"/>
        </w:rPr>
        <w:t xml:space="preserve">- </w:t>
      </w:r>
      <w:proofErr w:type="spellStart"/>
      <w:r>
        <w:t>vitel</w:t>
      </w:r>
      <w:proofErr w:type="spellEnd"/>
      <w:proofErr w:type="gramEnd"/>
      <w:r>
        <w:rPr>
          <w:spacing w:val="-14"/>
        </w:rPr>
        <w:t xml:space="preserve"> </w:t>
      </w:r>
      <w:r>
        <w:t>povinen</w:t>
      </w:r>
      <w:r>
        <w:rPr>
          <w:spacing w:val="-14"/>
        </w:rPr>
        <w:t xml:space="preserve"> </w:t>
      </w:r>
      <w:r>
        <w:t>provádět</w:t>
      </w:r>
      <w:r>
        <w:rPr>
          <w:spacing w:val="-14"/>
        </w:rPr>
        <w:t xml:space="preserve"> </w:t>
      </w:r>
      <w:r>
        <w:t>Dílo</w:t>
      </w:r>
      <w:r>
        <w:rPr>
          <w:spacing w:val="-14"/>
        </w:rPr>
        <w:t xml:space="preserve"> </w:t>
      </w:r>
      <w:r>
        <w:t>takovým</w:t>
      </w:r>
      <w:r>
        <w:rPr>
          <w:spacing w:val="-14"/>
        </w:rPr>
        <w:t xml:space="preserve"> </w:t>
      </w:r>
      <w:r>
        <w:t>způsobem,</w:t>
      </w:r>
      <w:r>
        <w:rPr>
          <w:spacing w:val="-14"/>
        </w:rPr>
        <w:t xml:space="preserve"> </w:t>
      </w:r>
      <w:r>
        <w:t>aby</w:t>
      </w:r>
      <w:r>
        <w:rPr>
          <w:spacing w:val="-14"/>
        </w:rPr>
        <w:t xml:space="preserve"> </w:t>
      </w:r>
      <w:r>
        <w:t>v</w:t>
      </w:r>
      <w:r>
        <w:rPr>
          <w:spacing w:val="-14"/>
        </w:rPr>
        <w:t xml:space="preserve"> </w:t>
      </w:r>
      <w:r>
        <w:t>termínu,</w:t>
      </w:r>
      <w:r>
        <w:rPr>
          <w:spacing w:val="-14"/>
        </w:rPr>
        <w:t xml:space="preserve"> </w:t>
      </w:r>
      <w:r>
        <w:t>do</w:t>
      </w:r>
      <w:r>
        <w:rPr>
          <w:spacing w:val="-13"/>
        </w:rPr>
        <w:t xml:space="preserve"> </w:t>
      </w:r>
      <w:r>
        <w:t>kdy</w:t>
      </w:r>
      <w:r>
        <w:rPr>
          <w:spacing w:val="-14"/>
        </w:rPr>
        <w:t xml:space="preserve"> </w:t>
      </w:r>
      <w:r>
        <w:t>mají</w:t>
      </w:r>
      <w:r>
        <w:rPr>
          <w:spacing w:val="-14"/>
        </w:rPr>
        <w:t xml:space="preserve"> </w:t>
      </w:r>
      <w:r>
        <w:t>být</w:t>
      </w:r>
      <w:r>
        <w:rPr>
          <w:spacing w:val="-14"/>
        </w:rPr>
        <w:t xml:space="preserve"> </w:t>
      </w:r>
      <w:r>
        <w:t xml:space="preserve">práce </w:t>
      </w:r>
      <w:r>
        <w:rPr>
          <w:spacing w:val="-2"/>
        </w:rPr>
        <w:t>odpovídající</w:t>
      </w:r>
      <w:r>
        <w:rPr>
          <w:spacing w:val="-6"/>
        </w:rPr>
        <w:t xml:space="preserve"> </w:t>
      </w:r>
      <w:r>
        <w:rPr>
          <w:spacing w:val="-2"/>
        </w:rPr>
        <w:t>příslušnému</w:t>
      </w:r>
      <w:r>
        <w:rPr>
          <w:spacing w:val="-6"/>
        </w:rPr>
        <w:t xml:space="preserve"> </w:t>
      </w:r>
      <w:r>
        <w:rPr>
          <w:spacing w:val="-2"/>
        </w:rPr>
        <w:t>postupnému</w:t>
      </w:r>
      <w:r>
        <w:rPr>
          <w:spacing w:val="-6"/>
        </w:rPr>
        <w:t xml:space="preserve"> </w:t>
      </w:r>
      <w:r>
        <w:rPr>
          <w:spacing w:val="-2"/>
        </w:rPr>
        <w:t>závaznému</w:t>
      </w:r>
      <w:r>
        <w:rPr>
          <w:spacing w:val="-6"/>
        </w:rPr>
        <w:t xml:space="preserve"> </w:t>
      </w:r>
      <w:r>
        <w:rPr>
          <w:spacing w:val="-2"/>
        </w:rPr>
        <w:t>milníku</w:t>
      </w:r>
      <w:r>
        <w:rPr>
          <w:spacing w:val="-6"/>
        </w:rPr>
        <w:t xml:space="preserve"> </w:t>
      </w:r>
      <w:r>
        <w:rPr>
          <w:spacing w:val="-2"/>
        </w:rPr>
        <w:t>dokončeny,</w:t>
      </w:r>
      <w:r>
        <w:rPr>
          <w:spacing w:val="-6"/>
        </w:rPr>
        <w:t xml:space="preserve"> </w:t>
      </w:r>
      <w:r>
        <w:rPr>
          <w:spacing w:val="-2"/>
        </w:rPr>
        <w:t>bylo</w:t>
      </w:r>
      <w:r>
        <w:rPr>
          <w:spacing w:val="-6"/>
        </w:rPr>
        <w:t xml:space="preserve"> </w:t>
      </w:r>
      <w:r>
        <w:rPr>
          <w:spacing w:val="-2"/>
        </w:rPr>
        <w:t>Dílo</w:t>
      </w:r>
      <w:r>
        <w:rPr>
          <w:spacing w:val="-6"/>
        </w:rPr>
        <w:t xml:space="preserve"> </w:t>
      </w:r>
      <w:proofErr w:type="gramStart"/>
      <w:r>
        <w:rPr>
          <w:spacing w:val="-2"/>
        </w:rPr>
        <w:t>pro- vedeno</w:t>
      </w:r>
      <w:proofErr w:type="gramEnd"/>
      <w:r>
        <w:rPr>
          <w:spacing w:val="-10"/>
        </w:rPr>
        <w:t xml:space="preserve"> </w:t>
      </w:r>
      <w:r>
        <w:rPr>
          <w:spacing w:val="-2"/>
        </w:rPr>
        <w:t>v</w:t>
      </w:r>
      <w:r>
        <w:rPr>
          <w:spacing w:val="-10"/>
        </w:rPr>
        <w:t xml:space="preserve"> </w:t>
      </w:r>
      <w:r>
        <w:rPr>
          <w:spacing w:val="-2"/>
        </w:rPr>
        <w:t>rozsahu</w:t>
      </w:r>
      <w:r>
        <w:rPr>
          <w:spacing w:val="-10"/>
        </w:rPr>
        <w:t xml:space="preserve"> </w:t>
      </w:r>
      <w:r>
        <w:rPr>
          <w:spacing w:val="-2"/>
        </w:rPr>
        <w:t>předepsaném</w:t>
      </w:r>
      <w:r>
        <w:rPr>
          <w:spacing w:val="-10"/>
        </w:rPr>
        <w:t xml:space="preserve"> </w:t>
      </w:r>
      <w:r>
        <w:rPr>
          <w:spacing w:val="-2"/>
        </w:rPr>
        <w:t>pro</w:t>
      </w:r>
      <w:r>
        <w:rPr>
          <w:spacing w:val="-10"/>
        </w:rPr>
        <w:t xml:space="preserve"> </w:t>
      </w:r>
      <w:r>
        <w:rPr>
          <w:spacing w:val="-2"/>
        </w:rPr>
        <w:t>příslušný</w:t>
      </w:r>
      <w:r>
        <w:rPr>
          <w:spacing w:val="-10"/>
        </w:rPr>
        <w:t xml:space="preserve"> </w:t>
      </w:r>
      <w:r>
        <w:rPr>
          <w:spacing w:val="-2"/>
        </w:rPr>
        <w:t>postupný</w:t>
      </w:r>
      <w:r>
        <w:rPr>
          <w:spacing w:val="-10"/>
        </w:rPr>
        <w:t xml:space="preserve"> </w:t>
      </w:r>
      <w:r>
        <w:rPr>
          <w:spacing w:val="-2"/>
        </w:rPr>
        <w:t>závazný</w:t>
      </w:r>
      <w:r>
        <w:rPr>
          <w:spacing w:val="-10"/>
        </w:rPr>
        <w:t xml:space="preserve"> </w:t>
      </w:r>
      <w:r>
        <w:rPr>
          <w:spacing w:val="-2"/>
        </w:rPr>
        <w:t>milník.</w:t>
      </w:r>
      <w:r>
        <w:rPr>
          <w:spacing w:val="-10"/>
        </w:rPr>
        <w:t xml:space="preserve"> </w:t>
      </w:r>
      <w:r>
        <w:rPr>
          <w:spacing w:val="-2"/>
        </w:rPr>
        <w:t>Pokud</w:t>
      </w:r>
      <w:r>
        <w:rPr>
          <w:spacing w:val="-10"/>
        </w:rPr>
        <w:t xml:space="preserve"> </w:t>
      </w:r>
      <w:r>
        <w:rPr>
          <w:spacing w:val="-2"/>
        </w:rPr>
        <w:t>je</w:t>
      </w:r>
      <w:r>
        <w:rPr>
          <w:spacing w:val="-10"/>
        </w:rPr>
        <w:t xml:space="preserve"> </w:t>
      </w:r>
      <w:proofErr w:type="gramStart"/>
      <w:r>
        <w:rPr>
          <w:spacing w:val="-2"/>
        </w:rPr>
        <w:t xml:space="preserve">po- </w:t>
      </w:r>
      <w:proofErr w:type="spellStart"/>
      <w:r>
        <w:rPr>
          <w:spacing w:val="-2"/>
        </w:rPr>
        <w:t>stupným</w:t>
      </w:r>
      <w:proofErr w:type="spellEnd"/>
      <w:proofErr w:type="gramEnd"/>
      <w:r>
        <w:rPr>
          <w:spacing w:val="-12"/>
        </w:rPr>
        <w:t xml:space="preserve"> </w:t>
      </w:r>
      <w:r>
        <w:rPr>
          <w:spacing w:val="-2"/>
        </w:rPr>
        <w:t>závazným</w:t>
      </w:r>
      <w:r>
        <w:rPr>
          <w:spacing w:val="-12"/>
        </w:rPr>
        <w:t xml:space="preserve"> </w:t>
      </w:r>
      <w:r>
        <w:rPr>
          <w:spacing w:val="-2"/>
        </w:rPr>
        <w:t>milníkem</w:t>
      </w:r>
      <w:r>
        <w:rPr>
          <w:spacing w:val="-12"/>
        </w:rPr>
        <w:t xml:space="preserve"> </w:t>
      </w:r>
      <w:r>
        <w:rPr>
          <w:spacing w:val="-2"/>
        </w:rPr>
        <w:t>finanční</w:t>
      </w:r>
      <w:r>
        <w:rPr>
          <w:spacing w:val="-12"/>
        </w:rPr>
        <w:t xml:space="preserve"> </w:t>
      </w:r>
      <w:r>
        <w:rPr>
          <w:spacing w:val="-2"/>
        </w:rPr>
        <w:t>plnění,</w:t>
      </w:r>
      <w:r>
        <w:rPr>
          <w:spacing w:val="-12"/>
        </w:rPr>
        <w:t xml:space="preserve"> </w:t>
      </w:r>
      <w:r>
        <w:rPr>
          <w:spacing w:val="-2"/>
        </w:rPr>
        <w:t>znamená</w:t>
      </w:r>
      <w:r>
        <w:rPr>
          <w:spacing w:val="-12"/>
        </w:rPr>
        <w:t xml:space="preserve"> </w:t>
      </w:r>
      <w:r>
        <w:rPr>
          <w:spacing w:val="-2"/>
        </w:rPr>
        <w:t>to,</w:t>
      </w:r>
      <w:r>
        <w:rPr>
          <w:spacing w:val="-12"/>
        </w:rPr>
        <w:t xml:space="preserve"> </w:t>
      </w:r>
      <w:r>
        <w:rPr>
          <w:spacing w:val="-2"/>
        </w:rPr>
        <w:t>že</w:t>
      </w:r>
      <w:r>
        <w:rPr>
          <w:spacing w:val="-12"/>
        </w:rPr>
        <w:t xml:space="preserve"> </w:t>
      </w:r>
      <w:r>
        <w:rPr>
          <w:spacing w:val="-2"/>
        </w:rPr>
        <w:t>Zhotovitel</w:t>
      </w:r>
      <w:r>
        <w:rPr>
          <w:spacing w:val="-12"/>
        </w:rPr>
        <w:t xml:space="preserve"> </w:t>
      </w:r>
      <w:r>
        <w:rPr>
          <w:spacing w:val="-2"/>
        </w:rPr>
        <w:t>k</w:t>
      </w:r>
      <w:r>
        <w:rPr>
          <w:spacing w:val="-11"/>
        </w:rPr>
        <w:t xml:space="preserve"> </w:t>
      </w:r>
      <w:r>
        <w:rPr>
          <w:spacing w:val="-2"/>
        </w:rPr>
        <w:t>poslednímu dni</w:t>
      </w:r>
      <w:r>
        <w:rPr>
          <w:spacing w:val="-12"/>
        </w:rPr>
        <w:t xml:space="preserve"> </w:t>
      </w:r>
      <w:r>
        <w:rPr>
          <w:spacing w:val="-2"/>
        </w:rPr>
        <w:t>doby</w:t>
      </w:r>
      <w:r>
        <w:rPr>
          <w:spacing w:val="-12"/>
        </w:rPr>
        <w:t xml:space="preserve"> </w:t>
      </w:r>
      <w:r>
        <w:rPr>
          <w:spacing w:val="-2"/>
        </w:rPr>
        <w:t>stanoveného</w:t>
      </w:r>
      <w:r>
        <w:rPr>
          <w:spacing w:val="-12"/>
        </w:rPr>
        <w:t xml:space="preserve"> </w:t>
      </w:r>
      <w:r>
        <w:rPr>
          <w:spacing w:val="-2"/>
        </w:rPr>
        <w:t>milníku</w:t>
      </w:r>
      <w:r>
        <w:rPr>
          <w:spacing w:val="-12"/>
        </w:rPr>
        <w:t xml:space="preserve"> </w:t>
      </w:r>
      <w:r>
        <w:rPr>
          <w:spacing w:val="-2"/>
        </w:rPr>
        <w:t>provede</w:t>
      </w:r>
      <w:r>
        <w:rPr>
          <w:spacing w:val="-12"/>
        </w:rPr>
        <w:t xml:space="preserve"> </w:t>
      </w:r>
      <w:r>
        <w:rPr>
          <w:spacing w:val="-2"/>
        </w:rPr>
        <w:t>práce</w:t>
      </w:r>
      <w:r>
        <w:rPr>
          <w:spacing w:val="-12"/>
        </w:rPr>
        <w:t xml:space="preserve"> </w:t>
      </w:r>
      <w:r>
        <w:rPr>
          <w:spacing w:val="-2"/>
        </w:rPr>
        <w:t>v</w:t>
      </w:r>
      <w:r>
        <w:rPr>
          <w:spacing w:val="-12"/>
        </w:rPr>
        <w:t xml:space="preserve"> </w:t>
      </w:r>
      <w:r>
        <w:rPr>
          <w:spacing w:val="-2"/>
        </w:rPr>
        <w:t>souhrnném</w:t>
      </w:r>
      <w:r>
        <w:rPr>
          <w:spacing w:val="-12"/>
        </w:rPr>
        <w:t xml:space="preserve"> </w:t>
      </w:r>
      <w:r>
        <w:rPr>
          <w:spacing w:val="-2"/>
        </w:rPr>
        <w:t>finančním</w:t>
      </w:r>
      <w:r>
        <w:rPr>
          <w:spacing w:val="-12"/>
        </w:rPr>
        <w:t xml:space="preserve"> </w:t>
      </w:r>
      <w:r>
        <w:rPr>
          <w:spacing w:val="-2"/>
        </w:rPr>
        <w:t>objemu</w:t>
      </w:r>
      <w:r>
        <w:rPr>
          <w:spacing w:val="-11"/>
        </w:rPr>
        <w:t xml:space="preserve"> </w:t>
      </w:r>
      <w:proofErr w:type="gramStart"/>
      <w:r>
        <w:rPr>
          <w:spacing w:val="-2"/>
        </w:rPr>
        <w:t xml:space="preserve">odpoví- </w:t>
      </w:r>
      <w:proofErr w:type="spellStart"/>
      <w:r>
        <w:rPr>
          <w:spacing w:val="-4"/>
        </w:rPr>
        <w:t>dajícímu</w:t>
      </w:r>
      <w:proofErr w:type="spellEnd"/>
      <w:proofErr w:type="gramEnd"/>
      <w:r>
        <w:rPr>
          <w:spacing w:val="-9"/>
        </w:rPr>
        <w:t xml:space="preserve"> </w:t>
      </w:r>
      <w:r>
        <w:rPr>
          <w:spacing w:val="-4"/>
        </w:rPr>
        <w:t>minimálně</w:t>
      </w:r>
      <w:r>
        <w:rPr>
          <w:spacing w:val="-9"/>
        </w:rPr>
        <w:t xml:space="preserve"> </w:t>
      </w:r>
      <w:r>
        <w:rPr>
          <w:spacing w:val="-4"/>
        </w:rPr>
        <w:t>částce</w:t>
      </w:r>
      <w:r>
        <w:rPr>
          <w:spacing w:val="-9"/>
        </w:rPr>
        <w:t xml:space="preserve"> </w:t>
      </w:r>
      <w:r>
        <w:rPr>
          <w:spacing w:val="-4"/>
        </w:rPr>
        <w:t>stanovené</w:t>
      </w:r>
      <w:r>
        <w:rPr>
          <w:spacing w:val="-9"/>
        </w:rPr>
        <w:t xml:space="preserve"> </w:t>
      </w:r>
      <w:r>
        <w:rPr>
          <w:spacing w:val="-4"/>
        </w:rPr>
        <w:t>pro</w:t>
      </w:r>
      <w:r>
        <w:rPr>
          <w:spacing w:val="-9"/>
        </w:rPr>
        <w:t xml:space="preserve"> </w:t>
      </w:r>
      <w:r>
        <w:rPr>
          <w:spacing w:val="-4"/>
        </w:rPr>
        <w:t>daný</w:t>
      </w:r>
      <w:r>
        <w:rPr>
          <w:spacing w:val="-9"/>
        </w:rPr>
        <w:t xml:space="preserve"> </w:t>
      </w:r>
      <w:r>
        <w:rPr>
          <w:spacing w:val="-4"/>
        </w:rPr>
        <w:t>milník</w:t>
      </w:r>
      <w:r>
        <w:rPr>
          <w:spacing w:val="-9"/>
        </w:rPr>
        <w:t xml:space="preserve"> </w:t>
      </w:r>
      <w:r>
        <w:rPr>
          <w:spacing w:val="-4"/>
        </w:rPr>
        <w:t>v</w:t>
      </w:r>
      <w:r>
        <w:rPr>
          <w:spacing w:val="-9"/>
        </w:rPr>
        <w:t xml:space="preserve"> </w:t>
      </w:r>
      <w:r>
        <w:rPr>
          <w:spacing w:val="-4"/>
        </w:rPr>
        <w:t>Příloze.</w:t>
      </w:r>
      <w:r>
        <w:rPr>
          <w:spacing w:val="-9"/>
        </w:rPr>
        <w:t xml:space="preserve"> </w:t>
      </w:r>
      <w:r>
        <w:rPr>
          <w:spacing w:val="-4"/>
        </w:rPr>
        <w:t>Podkladem</w:t>
      </w:r>
      <w:r>
        <w:rPr>
          <w:spacing w:val="-9"/>
        </w:rPr>
        <w:t xml:space="preserve"> </w:t>
      </w:r>
      <w:r>
        <w:rPr>
          <w:spacing w:val="-4"/>
        </w:rPr>
        <w:t>ke</w:t>
      </w:r>
      <w:r>
        <w:rPr>
          <w:spacing w:val="-9"/>
        </w:rPr>
        <w:t xml:space="preserve"> </w:t>
      </w:r>
      <w:r>
        <w:rPr>
          <w:spacing w:val="-4"/>
        </w:rPr>
        <w:t xml:space="preserve">splnění </w:t>
      </w:r>
      <w:r>
        <w:t>milníku</w:t>
      </w:r>
      <w:r>
        <w:rPr>
          <w:spacing w:val="-14"/>
        </w:rPr>
        <w:t xml:space="preserve"> </w:t>
      </w:r>
      <w:r>
        <w:t>je</w:t>
      </w:r>
      <w:r>
        <w:rPr>
          <w:spacing w:val="-14"/>
        </w:rPr>
        <w:t xml:space="preserve"> </w:t>
      </w:r>
      <w:r>
        <w:t>vystavení</w:t>
      </w:r>
      <w:r>
        <w:rPr>
          <w:spacing w:val="-14"/>
        </w:rPr>
        <w:t xml:space="preserve"> </w:t>
      </w:r>
      <w:r>
        <w:t>Vyúčtování</w:t>
      </w:r>
      <w:r>
        <w:rPr>
          <w:spacing w:val="-14"/>
        </w:rPr>
        <w:t xml:space="preserve"> </w:t>
      </w:r>
      <w:r>
        <w:t>podle</w:t>
      </w:r>
      <w:r>
        <w:rPr>
          <w:spacing w:val="-14"/>
        </w:rPr>
        <w:t xml:space="preserve"> </w:t>
      </w:r>
      <w:r>
        <w:t>Pod-článku</w:t>
      </w:r>
      <w:r>
        <w:rPr>
          <w:spacing w:val="-14"/>
        </w:rPr>
        <w:t xml:space="preserve"> </w:t>
      </w:r>
      <w:r>
        <w:t>1.1.34</w:t>
      </w:r>
      <w:r>
        <w:rPr>
          <w:spacing w:val="-14"/>
        </w:rPr>
        <w:t xml:space="preserve"> </w:t>
      </w:r>
      <w:r>
        <w:t>[</w:t>
      </w:r>
      <w:r>
        <w:rPr>
          <w:i/>
        </w:rPr>
        <w:t>Vyúčtování</w:t>
      </w:r>
      <w:r>
        <w:t>]</w:t>
      </w:r>
      <w:r>
        <w:rPr>
          <w:spacing w:val="-14"/>
        </w:rPr>
        <w:t xml:space="preserve"> </w:t>
      </w:r>
      <w:r>
        <w:t xml:space="preserve">Zhotovitelem. </w:t>
      </w:r>
      <w:r>
        <w:rPr>
          <w:spacing w:val="-2"/>
        </w:rPr>
        <w:t>Doba</w:t>
      </w:r>
      <w:r>
        <w:rPr>
          <w:spacing w:val="-12"/>
        </w:rPr>
        <w:t xml:space="preserve"> </w:t>
      </w:r>
      <w:r>
        <w:rPr>
          <w:spacing w:val="-2"/>
        </w:rPr>
        <w:t>pro</w:t>
      </w:r>
      <w:r>
        <w:rPr>
          <w:spacing w:val="-12"/>
        </w:rPr>
        <w:t xml:space="preserve"> </w:t>
      </w:r>
      <w:r>
        <w:rPr>
          <w:spacing w:val="-2"/>
        </w:rPr>
        <w:t>splnění</w:t>
      </w:r>
      <w:r>
        <w:rPr>
          <w:spacing w:val="-12"/>
        </w:rPr>
        <w:t xml:space="preserve"> </w:t>
      </w:r>
      <w:r>
        <w:rPr>
          <w:spacing w:val="-2"/>
        </w:rPr>
        <w:t>postupného</w:t>
      </w:r>
      <w:r>
        <w:rPr>
          <w:spacing w:val="-12"/>
        </w:rPr>
        <w:t xml:space="preserve"> </w:t>
      </w:r>
      <w:r>
        <w:rPr>
          <w:spacing w:val="-2"/>
        </w:rPr>
        <w:t>závazného</w:t>
      </w:r>
      <w:r>
        <w:rPr>
          <w:spacing w:val="-12"/>
        </w:rPr>
        <w:t xml:space="preserve"> </w:t>
      </w:r>
      <w:r>
        <w:rPr>
          <w:spacing w:val="-2"/>
        </w:rPr>
        <w:t>milníku</w:t>
      </w:r>
      <w:r>
        <w:rPr>
          <w:spacing w:val="-12"/>
        </w:rPr>
        <w:t xml:space="preserve"> </w:t>
      </w:r>
      <w:r>
        <w:rPr>
          <w:spacing w:val="-2"/>
        </w:rPr>
        <w:t>může</w:t>
      </w:r>
      <w:r>
        <w:rPr>
          <w:spacing w:val="-12"/>
        </w:rPr>
        <w:t xml:space="preserve"> </w:t>
      </w:r>
      <w:r>
        <w:rPr>
          <w:spacing w:val="-2"/>
        </w:rPr>
        <w:t>být</w:t>
      </w:r>
      <w:r>
        <w:rPr>
          <w:spacing w:val="-12"/>
        </w:rPr>
        <w:t xml:space="preserve"> </w:t>
      </w:r>
      <w:r>
        <w:rPr>
          <w:spacing w:val="-2"/>
        </w:rPr>
        <w:t>prodloužena</w:t>
      </w:r>
      <w:r>
        <w:rPr>
          <w:spacing w:val="-12"/>
        </w:rPr>
        <w:t xml:space="preserve"> </w:t>
      </w:r>
      <w:r>
        <w:rPr>
          <w:spacing w:val="-2"/>
        </w:rPr>
        <w:t>za</w:t>
      </w:r>
      <w:r>
        <w:rPr>
          <w:spacing w:val="-11"/>
        </w:rPr>
        <w:t xml:space="preserve"> </w:t>
      </w:r>
      <w:r>
        <w:rPr>
          <w:spacing w:val="-2"/>
        </w:rPr>
        <w:t xml:space="preserve">podmínek </w:t>
      </w:r>
      <w:r>
        <w:t>stanovených v Pod-článku 7.3 [</w:t>
      </w:r>
      <w:r>
        <w:rPr>
          <w:i/>
        </w:rPr>
        <w:t>Prodloužení doby</w:t>
      </w:r>
      <w:r>
        <w:t>].</w:t>
      </w:r>
    </w:p>
    <w:p w14:paraId="182E2D01" w14:textId="77777777" w:rsidR="00C64EBA" w:rsidRDefault="00C64EBA">
      <w:pPr>
        <w:pStyle w:val="Zkladntext"/>
        <w:spacing w:before="26"/>
      </w:pPr>
    </w:p>
    <w:p w14:paraId="3E813FBA" w14:textId="77777777" w:rsidR="00C64EBA" w:rsidRDefault="00934DAC">
      <w:pPr>
        <w:pStyle w:val="Zkladntext"/>
        <w:spacing w:line="271" w:lineRule="auto"/>
        <w:ind w:left="2863" w:right="1018"/>
        <w:jc w:val="both"/>
      </w:pPr>
      <w:r>
        <w:rPr>
          <w:spacing w:val="-4"/>
        </w:rPr>
        <w:t>O</w:t>
      </w:r>
      <w:r>
        <w:rPr>
          <w:spacing w:val="-10"/>
        </w:rPr>
        <w:t xml:space="preserve"> </w:t>
      </w:r>
      <w:r>
        <w:rPr>
          <w:spacing w:val="-4"/>
        </w:rPr>
        <w:t>splnění</w:t>
      </w:r>
      <w:r>
        <w:rPr>
          <w:spacing w:val="-10"/>
        </w:rPr>
        <w:t xml:space="preserve"> </w:t>
      </w:r>
      <w:r>
        <w:rPr>
          <w:spacing w:val="-4"/>
        </w:rPr>
        <w:t>každého</w:t>
      </w:r>
      <w:r>
        <w:rPr>
          <w:spacing w:val="-10"/>
        </w:rPr>
        <w:t xml:space="preserve"> </w:t>
      </w:r>
      <w:r>
        <w:rPr>
          <w:spacing w:val="-4"/>
        </w:rPr>
        <w:t>postupného</w:t>
      </w:r>
      <w:r>
        <w:rPr>
          <w:spacing w:val="-10"/>
        </w:rPr>
        <w:t xml:space="preserve"> </w:t>
      </w:r>
      <w:r>
        <w:rPr>
          <w:spacing w:val="-4"/>
        </w:rPr>
        <w:t>závazného</w:t>
      </w:r>
      <w:r>
        <w:rPr>
          <w:spacing w:val="-10"/>
        </w:rPr>
        <w:t xml:space="preserve"> </w:t>
      </w:r>
      <w:r>
        <w:rPr>
          <w:spacing w:val="-4"/>
        </w:rPr>
        <w:t>milníku</w:t>
      </w:r>
      <w:r>
        <w:rPr>
          <w:spacing w:val="-10"/>
        </w:rPr>
        <w:t xml:space="preserve"> </w:t>
      </w:r>
      <w:r>
        <w:rPr>
          <w:spacing w:val="-4"/>
        </w:rPr>
        <w:t>musí</w:t>
      </w:r>
      <w:r>
        <w:rPr>
          <w:spacing w:val="-10"/>
        </w:rPr>
        <w:t xml:space="preserve"> </w:t>
      </w:r>
      <w:r>
        <w:rPr>
          <w:spacing w:val="-4"/>
        </w:rPr>
        <w:t>být</w:t>
      </w:r>
      <w:r>
        <w:rPr>
          <w:spacing w:val="-10"/>
        </w:rPr>
        <w:t xml:space="preserve"> </w:t>
      </w:r>
      <w:r>
        <w:rPr>
          <w:spacing w:val="-4"/>
        </w:rPr>
        <w:t>Stranami</w:t>
      </w:r>
      <w:r>
        <w:rPr>
          <w:spacing w:val="-10"/>
        </w:rPr>
        <w:t xml:space="preserve"> </w:t>
      </w:r>
      <w:r>
        <w:rPr>
          <w:spacing w:val="-4"/>
        </w:rPr>
        <w:t>sepsán</w:t>
      </w:r>
      <w:r>
        <w:rPr>
          <w:spacing w:val="-9"/>
        </w:rPr>
        <w:t xml:space="preserve"> </w:t>
      </w:r>
      <w:r>
        <w:rPr>
          <w:spacing w:val="-4"/>
        </w:rPr>
        <w:t xml:space="preserve">protokol. </w:t>
      </w:r>
      <w:r>
        <w:t>Sepsání</w:t>
      </w:r>
      <w:r>
        <w:rPr>
          <w:spacing w:val="-14"/>
        </w:rPr>
        <w:t xml:space="preserve"> </w:t>
      </w:r>
      <w:r>
        <w:t>protokolu</w:t>
      </w:r>
      <w:r>
        <w:rPr>
          <w:spacing w:val="-14"/>
        </w:rPr>
        <w:t xml:space="preserve"> </w:t>
      </w:r>
      <w:r>
        <w:t>o</w:t>
      </w:r>
      <w:r>
        <w:rPr>
          <w:spacing w:val="-14"/>
        </w:rPr>
        <w:t xml:space="preserve"> </w:t>
      </w:r>
      <w:r>
        <w:t>splnění</w:t>
      </w:r>
      <w:r>
        <w:rPr>
          <w:spacing w:val="-14"/>
        </w:rPr>
        <w:t xml:space="preserve"> </w:t>
      </w:r>
      <w:r>
        <w:t>postupného</w:t>
      </w:r>
      <w:r>
        <w:rPr>
          <w:spacing w:val="-14"/>
        </w:rPr>
        <w:t xml:space="preserve"> </w:t>
      </w:r>
      <w:r>
        <w:t>závazného</w:t>
      </w:r>
      <w:r>
        <w:rPr>
          <w:spacing w:val="-14"/>
        </w:rPr>
        <w:t xml:space="preserve"> </w:t>
      </w:r>
      <w:r>
        <w:t>milníku</w:t>
      </w:r>
      <w:r>
        <w:rPr>
          <w:spacing w:val="-14"/>
        </w:rPr>
        <w:t xml:space="preserve"> </w:t>
      </w:r>
      <w:r>
        <w:t>nemá</w:t>
      </w:r>
      <w:r>
        <w:rPr>
          <w:spacing w:val="-14"/>
        </w:rPr>
        <w:t xml:space="preserve"> </w:t>
      </w:r>
      <w:r>
        <w:t>účinek</w:t>
      </w:r>
      <w:r>
        <w:rPr>
          <w:spacing w:val="-14"/>
        </w:rPr>
        <w:t xml:space="preserve"> </w:t>
      </w:r>
      <w:r>
        <w:t>na</w:t>
      </w:r>
      <w:r>
        <w:rPr>
          <w:spacing w:val="-13"/>
        </w:rPr>
        <w:t xml:space="preserve"> </w:t>
      </w:r>
      <w:proofErr w:type="spellStart"/>
      <w:proofErr w:type="gramStart"/>
      <w:r>
        <w:t>dokon</w:t>
      </w:r>
      <w:proofErr w:type="spellEnd"/>
      <w:r>
        <w:t xml:space="preserve">- </w:t>
      </w:r>
      <w:proofErr w:type="spellStart"/>
      <w:r>
        <w:rPr>
          <w:spacing w:val="-6"/>
        </w:rPr>
        <w:t>čení</w:t>
      </w:r>
      <w:proofErr w:type="spellEnd"/>
      <w:proofErr w:type="gramEnd"/>
      <w:r>
        <w:rPr>
          <w:spacing w:val="-6"/>
        </w:rPr>
        <w:t xml:space="preserve"> nebo převzetí Díla ani jeho Sekce a ani neznamená, že Dílo bylo provedeno řádně </w:t>
      </w:r>
      <w:r>
        <w:t>a</w:t>
      </w:r>
      <w:r>
        <w:rPr>
          <w:spacing w:val="-14"/>
        </w:rPr>
        <w:t xml:space="preserve"> </w:t>
      </w:r>
      <w:r>
        <w:t>bez</w:t>
      </w:r>
      <w:r>
        <w:rPr>
          <w:spacing w:val="-14"/>
        </w:rPr>
        <w:t xml:space="preserve"> </w:t>
      </w:r>
      <w:r>
        <w:t>vad.</w:t>
      </w:r>
      <w:r>
        <w:rPr>
          <w:spacing w:val="-14"/>
        </w:rPr>
        <w:t xml:space="preserve"> </w:t>
      </w:r>
      <w:r>
        <w:t>Jestliže</w:t>
      </w:r>
      <w:r>
        <w:rPr>
          <w:spacing w:val="-14"/>
        </w:rPr>
        <w:t xml:space="preserve"> </w:t>
      </w:r>
      <w:r>
        <w:t>se</w:t>
      </w:r>
      <w:r>
        <w:rPr>
          <w:spacing w:val="-14"/>
        </w:rPr>
        <w:t xml:space="preserve"> </w:t>
      </w:r>
      <w:r>
        <w:t>Zhotovitel</w:t>
      </w:r>
      <w:r>
        <w:rPr>
          <w:spacing w:val="-14"/>
        </w:rPr>
        <w:t xml:space="preserve"> </w:t>
      </w:r>
      <w:r>
        <w:t>dostane</w:t>
      </w:r>
      <w:r>
        <w:rPr>
          <w:spacing w:val="-14"/>
        </w:rPr>
        <w:t xml:space="preserve"> </w:t>
      </w:r>
      <w:r>
        <w:t>do</w:t>
      </w:r>
      <w:r>
        <w:rPr>
          <w:spacing w:val="-14"/>
        </w:rPr>
        <w:t xml:space="preserve"> </w:t>
      </w:r>
      <w:r>
        <w:t>prodlení</w:t>
      </w:r>
      <w:r>
        <w:rPr>
          <w:spacing w:val="-14"/>
        </w:rPr>
        <w:t xml:space="preserve"> </w:t>
      </w:r>
      <w:r>
        <w:t>se</w:t>
      </w:r>
      <w:r>
        <w:rPr>
          <w:spacing w:val="-13"/>
        </w:rPr>
        <w:t xml:space="preserve"> </w:t>
      </w:r>
      <w:r>
        <w:t>splněním</w:t>
      </w:r>
      <w:r>
        <w:rPr>
          <w:spacing w:val="-14"/>
        </w:rPr>
        <w:t xml:space="preserve"> </w:t>
      </w:r>
      <w:r>
        <w:t>povinnosti</w:t>
      </w:r>
      <w:r>
        <w:rPr>
          <w:spacing w:val="-14"/>
        </w:rPr>
        <w:t xml:space="preserve"> </w:t>
      </w:r>
      <w:r>
        <w:t xml:space="preserve">provést </w:t>
      </w:r>
      <w:r>
        <w:rPr>
          <w:spacing w:val="-2"/>
        </w:rPr>
        <w:t>Dílo</w:t>
      </w:r>
      <w:r>
        <w:rPr>
          <w:spacing w:val="-12"/>
        </w:rPr>
        <w:t xml:space="preserve"> </w:t>
      </w:r>
      <w:r>
        <w:rPr>
          <w:spacing w:val="-2"/>
        </w:rPr>
        <w:t>v</w:t>
      </w:r>
      <w:r>
        <w:rPr>
          <w:spacing w:val="-12"/>
        </w:rPr>
        <w:t xml:space="preserve"> </w:t>
      </w:r>
      <w:r>
        <w:rPr>
          <w:spacing w:val="-2"/>
        </w:rPr>
        <w:t>rozsahu</w:t>
      </w:r>
      <w:r>
        <w:rPr>
          <w:spacing w:val="-12"/>
        </w:rPr>
        <w:t xml:space="preserve"> </w:t>
      </w:r>
      <w:r>
        <w:rPr>
          <w:spacing w:val="-2"/>
        </w:rPr>
        <w:t>předepsaném</w:t>
      </w:r>
      <w:r>
        <w:rPr>
          <w:spacing w:val="-12"/>
        </w:rPr>
        <w:t xml:space="preserve"> </w:t>
      </w:r>
      <w:r>
        <w:rPr>
          <w:spacing w:val="-2"/>
        </w:rPr>
        <w:t>pro</w:t>
      </w:r>
      <w:r>
        <w:rPr>
          <w:spacing w:val="-12"/>
        </w:rPr>
        <w:t xml:space="preserve"> </w:t>
      </w:r>
      <w:r>
        <w:rPr>
          <w:spacing w:val="-2"/>
        </w:rPr>
        <w:t>příslušný</w:t>
      </w:r>
      <w:r>
        <w:rPr>
          <w:spacing w:val="-12"/>
        </w:rPr>
        <w:t xml:space="preserve"> </w:t>
      </w:r>
      <w:r>
        <w:rPr>
          <w:spacing w:val="-2"/>
        </w:rPr>
        <w:t>postupný</w:t>
      </w:r>
      <w:r>
        <w:rPr>
          <w:spacing w:val="-12"/>
        </w:rPr>
        <w:t xml:space="preserve"> </w:t>
      </w:r>
      <w:r>
        <w:rPr>
          <w:spacing w:val="-2"/>
        </w:rPr>
        <w:t>závazný</w:t>
      </w:r>
      <w:r>
        <w:rPr>
          <w:spacing w:val="-12"/>
        </w:rPr>
        <w:t xml:space="preserve"> </w:t>
      </w:r>
      <w:r>
        <w:rPr>
          <w:spacing w:val="-2"/>
        </w:rPr>
        <w:t>milník</w:t>
      </w:r>
      <w:r>
        <w:rPr>
          <w:spacing w:val="-12"/>
        </w:rPr>
        <w:t xml:space="preserve"> </w:t>
      </w:r>
      <w:r>
        <w:rPr>
          <w:spacing w:val="-2"/>
        </w:rPr>
        <w:t>v</w:t>
      </w:r>
      <w:r>
        <w:rPr>
          <w:spacing w:val="-11"/>
        </w:rPr>
        <w:t xml:space="preserve"> </w:t>
      </w:r>
      <w:r>
        <w:rPr>
          <w:spacing w:val="-2"/>
        </w:rPr>
        <w:t>termínu,</w:t>
      </w:r>
      <w:r>
        <w:rPr>
          <w:spacing w:val="-12"/>
        </w:rPr>
        <w:t xml:space="preserve"> </w:t>
      </w:r>
      <w:r>
        <w:rPr>
          <w:spacing w:val="-2"/>
        </w:rPr>
        <w:t>do</w:t>
      </w:r>
      <w:r>
        <w:rPr>
          <w:spacing w:val="-12"/>
        </w:rPr>
        <w:t xml:space="preserve"> </w:t>
      </w:r>
      <w:r>
        <w:rPr>
          <w:spacing w:val="-2"/>
        </w:rPr>
        <w:t>kdy mají</w:t>
      </w:r>
      <w:r>
        <w:rPr>
          <w:spacing w:val="-12"/>
        </w:rPr>
        <w:t xml:space="preserve"> </w:t>
      </w:r>
      <w:r>
        <w:rPr>
          <w:spacing w:val="-2"/>
        </w:rPr>
        <w:t>být</w:t>
      </w:r>
      <w:r>
        <w:rPr>
          <w:spacing w:val="-12"/>
        </w:rPr>
        <w:t xml:space="preserve"> </w:t>
      </w:r>
      <w:r>
        <w:rPr>
          <w:spacing w:val="-2"/>
        </w:rPr>
        <w:t>práce</w:t>
      </w:r>
      <w:r>
        <w:rPr>
          <w:spacing w:val="-12"/>
        </w:rPr>
        <w:t xml:space="preserve"> </w:t>
      </w:r>
      <w:r>
        <w:rPr>
          <w:spacing w:val="-2"/>
        </w:rPr>
        <w:t>odpovídající</w:t>
      </w:r>
      <w:r>
        <w:rPr>
          <w:spacing w:val="-12"/>
        </w:rPr>
        <w:t xml:space="preserve"> </w:t>
      </w:r>
      <w:r>
        <w:rPr>
          <w:spacing w:val="-2"/>
        </w:rPr>
        <w:t>příslušnému</w:t>
      </w:r>
      <w:r>
        <w:rPr>
          <w:spacing w:val="-12"/>
        </w:rPr>
        <w:t xml:space="preserve"> </w:t>
      </w:r>
      <w:r>
        <w:rPr>
          <w:spacing w:val="-2"/>
        </w:rPr>
        <w:t>postupnému</w:t>
      </w:r>
      <w:r>
        <w:rPr>
          <w:spacing w:val="-12"/>
        </w:rPr>
        <w:t xml:space="preserve"> </w:t>
      </w:r>
      <w:r>
        <w:rPr>
          <w:spacing w:val="-2"/>
        </w:rPr>
        <w:t>závaznému</w:t>
      </w:r>
      <w:r>
        <w:rPr>
          <w:spacing w:val="-12"/>
        </w:rPr>
        <w:t xml:space="preserve"> </w:t>
      </w:r>
      <w:r>
        <w:rPr>
          <w:spacing w:val="-2"/>
        </w:rPr>
        <w:t>milníku</w:t>
      </w:r>
      <w:r>
        <w:rPr>
          <w:spacing w:val="-12"/>
        </w:rPr>
        <w:t xml:space="preserve"> </w:t>
      </w:r>
      <w:r>
        <w:rPr>
          <w:spacing w:val="-2"/>
        </w:rPr>
        <w:t xml:space="preserve">dokončeny, </w:t>
      </w:r>
      <w:r>
        <w:t>je</w:t>
      </w:r>
      <w:r>
        <w:rPr>
          <w:spacing w:val="-13"/>
        </w:rPr>
        <w:t xml:space="preserve"> </w:t>
      </w:r>
      <w:r>
        <w:t>povinen</w:t>
      </w:r>
      <w:r>
        <w:rPr>
          <w:spacing w:val="-13"/>
        </w:rPr>
        <w:t xml:space="preserve"> </w:t>
      </w:r>
      <w:r>
        <w:t>Objednateli</w:t>
      </w:r>
      <w:r>
        <w:rPr>
          <w:spacing w:val="-13"/>
        </w:rPr>
        <w:t xml:space="preserve"> </w:t>
      </w:r>
      <w:r>
        <w:t>zaplatit</w:t>
      </w:r>
      <w:r>
        <w:rPr>
          <w:spacing w:val="-13"/>
        </w:rPr>
        <w:t xml:space="preserve"> </w:t>
      </w:r>
      <w:r>
        <w:t>smluvní</w:t>
      </w:r>
      <w:r>
        <w:rPr>
          <w:spacing w:val="-13"/>
        </w:rPr>
        <w:t xml:space="preserve"> </w:t>
      </w:r>
      <w:r>
        <w:t>pokutu</w:t>
      </w:r>
      <w:r>
        <w:rPr>
          <w:spacing w:val="-13"/>
        </w:rPr>
        <w:t xml:space="preserve"> </w:t>
      </w:r>
      <w:r>
        <w:t>ve</w:t>
      </w:r>
      <w:r>
        <w:rPr>
          <w:spacing w:val="-13"/>
        </w:rPr>
        <w:t xml:space="preserve"> </w:t>
      </w:r>
      <w:r>
        <w:t>výši</w:t>
      </w:r>
      <w:r>
        <w:rPr>
          <w:spacing w:val="-13"/>
        </w:rPr>
        <w:t xml:space="preserve"> </w:t>
      </w:r>
      <w:r>
        <w:t>stanovené</w:t>
      </w:r>
      <w:r>
        <w:rPr>
          <w:spacing w:val="-13"/>
        </w:rPr>
        <w:t xml:space="preserve"> </w:t>
      </w:r>
      <w:r>
        <w:t>v</w:t>
      </w:r>
      <w:r>
        <w:rPr>
          <w:spacing w:val="-13"/>
        </w:rPr>
        <w:t xml:space="preserve"> </w:t>
      </w:r>
      <w:r>
        <w:t>Příloze.“</w:t>
      </w:r>
    </w:p>
    <w:p w14:paraId="7F76A908" w14:textId="77777777" w:rsidR="00C64EBA" w:rsidRDefault="00C64EBA">
      <w:pPr>
        <w:pStyle w:val="Zkladntext"/>
      </w:pPr>
    </w:p>
    <w:p w14:paraId="063F93FE" w14:textId="77777777" w:rsidR="00C64EBA" w:rsidRDefault="00C64EBA">
      <w:pPr>
        <w:pStyle w:val="Zkladntext"/>
      </w:pPr>
    </w:p>
    <w:p w14:paraId="501D22F5" w14:textId="77777777" w:rsidR="00C64EBA" w:rsidRDefault="00C64EBA">
      <w:pPr>
        <w:pStyle w:val="Zkladntext"/>
        <w:spacing w:before="120"/>
      </w:pPr>
    </w:p>
    <w:p w14:paraId="08D2E6E0" w14:textId="77777777" w:rsidR="00C64EBA" w:rsidRDefault="00C64EBA">
      <w:pPr>
        <w:pStyle w:val="Zkladntext"/>
        <w:sectPr w:rsidR="00C64EBA">
          <w:headerReference w:type="default" r:id="rId327"/>
          <w:footerReference w:type="default" r:id="rId328"/>
          <w:pgSz w:w="11910" w:h="16840"/>
          <w:pgMar w:top="1100" w:right="0" w:bottom="880" w:left="708" w:header="0" w:footer="691" w:gutter="0"/>
          <w:cols w:space="708"/>
        </w:sectPr>
      </w:pPr>
    </w:p>
    <w:p w14:paraId="1DEFD8FF" w14:textId="77777777" w:rsidR="00C64EBA" w:rsidRDefault="00934DAC">
      <w:pPr>
        <w:tabs>
          <w:tab w:val="left" w:pos="2863"/>
        </w:tabs>
        <w:spacing w:before="105"/>
        <w:ind w:left="312"/>
        <w:rPr>
          <w:sz w:val="14"/>
        </w:rPr>
      </w:pPr>
      <w:r>
        <w:rPr>
          <w:noProof/>
          <w:sz w:val="14"/>
        </w:rPr>
        <mc:AlternateContent>
          <mc:Choice Requires="wpg">
            <w:drawing>
              <wp:anchor distT="0" distB="0" distL="0" distR="0" simplePos="0" relativeHeight="15822848" behindDoc="0" locked="0" layoutInCell="1" allowOverlap="1" wp14:anchorId="35362EA2" wp14:editId="7AA7D03E">
                <wp:simplePos x="0" y="0"/>
                <wp:positionH relativeFrom="page">
                  <wp:posOffset>-1905</wp:posOffset>
                </wp:positionH>
                <wp:positionV relativeFrom="page">
                  <wp:posOffset>791995</wp:posOffset>
                </wp:positionV>
                <wp:extent cx="326390" cy="972185"/>
                <wp:effectExtent l="0" t="0" r="0" b="0"/>
                <wp:wrapNone/>
                <wp:docPr id="395" name="Group 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396" name="Graphic 396"/>
                        <wps:cNvSpPr/>
                        <wps:spPr>
                          <a:xfrm>
                            <a:off x="2093" y="1921"/>
                            <a:ext cx="321945" cy="968375"/>
                          </a:xfrm>
                          <a:custGeom>
                            <a:avLst/>
                            <a:gdLst/>
                            <a:ahLst/>
                            <a:cxnLst/>
                            <a:rect l="l" t="t" r="r" b="b"/>
                            <a:pathLst>
                              <a:path w="321945" h="968375">
                                <a:moveTo>
                                  <a:pt x="321910" y="0"/>
                                </a:moveTo>
                                <a:lnTo>
                                  <a:pt x="0" y="0"/>
                                </a:lnTo>
                                <a:lnTo>
                                  <a:pt x="0" y="968181"/>
                                </a:lnTo>
                                <a:lnTo>
                                  <a:pt x="321910" y="968181"/>
                                </a:lnTo>
                                <a:lnTo>
                                  <a:pt x="321910" y="0"/>
                                </a:lnTo>
                                <a:close/>
                              </a:path>
                            </a:pathLst>
                          </a:custGeom>
                          <a:solidFill>
                            <a:srgbClr val="919191"/>
                          </a:solidFill>
                        </wps:spPr>
                        <wps:bodyPr wrap="square" lIns="0" tIns="0" rIns="0" bIns="0" rtlCol="0">
                          <a:prstTxWarp prst="textNoShape">
                            <a:avLst/>
                          </a:prstTxWarp>
                          <a:noAutofit/>
                        </wps:bodyPr>
                      </wps:wsp>
                      <wps:wsp>
                        <wps:cNvPr id="397" name="Graphic 397"/>
                        <wps:cNvSpPr/>
                        <wps:spPr>
                          <a:xfrm>
                            <a:off x="1905" y="1905"/>
                            <a:ext cx="322580" cy="968375"/>
                          </a:xfrm>
                          <a:custGeom>
                            <a:avLst/>
                            <a:gdLst/>
                            <a:ahLst/>
                            <a:cxnLst/>
                            <a:rect l="l" t="t" r="r" b="b"/>
                            <a:pathLst>
                              <a:path w="322580" h="968375">
                                <a:moveTo>
                                  <a:pt x="0" y="968186"/>
                                </a:moveTo>
                                <a:lnTo>
                                  <a:pt x="322099" y="968186"/>
                                </a:lnTo>
                                <a:lnTo>
                                  <a:pt x="322099" y="0"/>
                                </a:lnTo>
                                <a:lnTo>
                                  <a:pt x="0" y="0"/>
                                </a:lnTo>
                              </a:path>
                            </a:pathLst>
                          </a:custGeom>
                          <a:ln w="3810">
                            <a:solidFill>
                              <a:srgbClr val="A9A9A9"/>
                            </a:solidFill>
                            <a:prstDash val="solid"/>
                          </a:ln>
                        </wps:spPr>
                        <wps:bodyPr wrap="square" lIns="0" tIns="0" rIns="0" bIns="0" rtlCol="0">
                          <a:prstTxWarp prst="textNoShape">
                            <a:avLst/>
                          </a:prstTxWarp>
                          <a:noAutofit/>
                        </wps:bodyPr>
                      </wps:wsp>
                    </wpg:wgp>
                  </a:graphicData>
                </a:graphic>
              </wp:anchor>
            </w:drawing>
          </mc:Choice>
          <mc:Fallback>
            <w:pict>
              <v:group w14:anchorId="59744CF8" id="Group 395" o:spid="_x0000_s1026" style="position:absolute;margin-left:-.15pt;margin-top:62.35pt;width:25.7pt;height:76.55pt;z-index:15822848;mso-wrap-distance-left:0;mso-wrap-distance-right:0;mso-position-horizontal-relative:page;mso-position-vertic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">
                <v:shape id="Graphic 396" o:spid="_x0000_s1027" style="position:absolute;left:20;top:19;width:3220;height:9683;visibility:visible;mso-wrap-style:square;v-text-anchor:top" coordsize="321945,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" path="m321910,l,,,968181r321910,l321910,xe" fillcolor="#919191" stroked="f">
                  <v:path arrowok="t"/>
                </v:shape>
                <v:shape id="Graphic 397"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" path="m,968186r322099,l322099,,,e" filled="f" strokecolor="#a9a9a9" strokeweight=".3pt">
                  <v:path arrowok="t"/>
                </v:shape>
                <w10:wrap anchorx="page" anchory="page"/>
              </v:group>
            </w:pict>
          </mc:Fallback>
        </mc:AlternateContent>
      </w:r>
      <w:r>
        <w:rPr>
          <w:noProof/>
          <w:sz w:val="14"/>
        </w:rPr>
        <mc:AlternateContent>
          <mc:Choice Requires="wps">
            <w:drawing>
              <wp:anchor distT="0" distB="0" distL="0" distR="0" simplePos="0" relativeHeight="15824384" behindDoc="0" locked="0" layoutInCell="1" allowOverlap="1" wp14:anchorId="12ECE119" wp14:editId="24843840">
                <wp:simplePos x="0" y="0"/>
                <wp:positionH relativeFrom="page">
                  <wp:posOffset>2093</wp:posOffset>
                </wp:positionH>
                <wp:positionV relativeFrom="page">
                  <wp:posOffset>795805</wp:posOffset>
                </wp:positionV>
                <wp:extent cx="318135" cy="966469"/>
                <wp:effectExtent l="0" t="0" r="0" b="0"/>
                <wp:wrapNone/>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135" cy="966469"/>
                        </a:xfrm>
                        <a:prstGeom prst="rect">
                          <a:avLst/>
                        </a:prstGeom>
                      </wps:spPr>
                      <wps:txbx>
                        <w:txbxContent>
                          <w:p w14:paraId="0A7A3F9D" w14:textId="77777777" w:rsidR="00C64EBA" w:rsidRDefault="00934DAC">
                            <w:pPr>
                              <w:spacing w:before="78"/>
                              <w:ind w:left="167"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12ECE119" id="Textbox 398" o:spid="_x0000_s1088" type="#_x0000_t202" style="position:absolute;left:0;text-align:left;margin-left:.15pt;margin-top:62.65pt;width:25.05pt;height:76.1pt;z-index:1582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" filled="f" stroked="f">
                <v:textbox style="layout-flow:vertical;mso-layout-flow-alt:bottom-to-top" inset="0,0,0,0">
                  <w:txbxContent>
                    <w:p w14:paraId="0A7A3F9D" w14:textId="77777777" w:rsidR="00C64EBA" w:rsidRDefault="00934DAC">
                      <w:pPr>
                        <w:spacing w:before="78"/>
                        <w:ind w:left="167"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v:textbox>
                <w10:wrap anchorx="page" anchory="page"/>
              </v:shape>
            </w:pict>
          </mc:Fallback>
        </mc:AlternateContent>
      </w:r>
      <w:r>
        <w:rPr>
          <w:color w:val="919191"/>
          <w:spacing w:val="-5"/>
          <w:sz w:val="24"/>
        </w:rPr>
        <w:t>18</w:t>
      </w:r>
      <w:r>
        <w:rPr>
          <w:color w:val="919191"/>
          <w:sz w:val="24"/>
        </w:rPr>
        <w:tab/>
      </w:r>
      <w:r>
        <w:rPr>
          <w:color w:val="919191"/>
          <w:spacing w:val="-2"/>
          <w:sz w:val="14"/>
        </w:rPr>
        <w:t>Zvláštní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r>
        <w:rPr>
          <w:color w:val="919191"/>
          <w:spacing w:val="-8"/>
          <w:sz w:val="14"/>
        </w:rPr>
        <w:t xml:space="preserve"> </w:t>
      </w:r>
      <w:r>
        <w:rPr>
          <w:color w:val="919191"/>
          <w:spacing w:val="-2"/>
          <w:sz w:val="14"/>
        </w:rPr>
        <w:t>prováděnou</w:t>
      </w:r>
    </w:p>
    <w:p w14:paraId="15647C44" w14:textId="77777777" w:rsidR="00C64EBA" w:rsidRDefault="00934DAC">
      <w:pPr>
        <w:spacing w:before="37"/>
        <w:rPr>
          <w:sz w:val="14"/>
        </w:rPr>
      </w:pPr>
      <w:r>
        <w:br w:type="column"/>
      </w:r>
    </w:p>
    <w:p w14:paraId="4AFFF712" w14:textId="77777777" w:rsidR="00C64EBA" w:rsidRDefault="00934DAC">
      <w:pPr>
        <w:spacing w:before="1"/>
        <w:ind w:left="312"/>
        <w:rPr>
          <w:sz w:val="14"/>
        </w:rPr>
      </w:pPr>
      <w:r>
        <w:rPr>
          <w:color w:val="919191"/>
          <w:spacing w:val="-2"/>
          <w:sz w:val="14"/>
        </w:rPr>
        <w:t>Smluvní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p>
    <w:p w14:paraId="58B65A7C" w14:textId="77777777" w:rsidR="00C64EBA" w:rsidRDefault="00C64EBA">
      <w:pPr>
        <w:rPr>
          <w:sz w:val="14"/>
        </w:rPr>
        <w:sectPr w:rsidR="00C64EBA">
          <w:type w:val="continuous"/>
          <w:pgSz w:w="11910" w:h="16840"/>
          <w:pgMar w:top="1820" w:right="0" w:bottom="1400" w:left="708" w:header="0" w:footer="691" w:gutter="0"/>
          <w:cols w:num="2" w:space="708" w:equalWidth="0">
            <w:col w:w="5554" w:space="2400"/>
            <w:col w:w="3248"/>
          </w:cols>
        </w:sectPr>
      </w:pPr>
    </w:p>
    <w:p w14:paraId="66BA24EE" w14:textId="77777777" w:rsidR="00C64EBA" w:rsidRDefault="00934DAC">
      <w:pPr>
        <w:pStyle w:val="Zkladntext"/>
        <w:spacing w:before="84"/>
        <w:ind w:left="312"/>
      </w:pPr>
      <w:r>
        <w:rPr>
          <w:noProof/>
        </w:rPr>
        <w:lastRenderedPageBreak/>
        <mc:AlternateContent>
          <mc:Choice Requires="wpg">
            <w:drawing>
              <wp:anchor distT="0" distB="0" distL="0" distR="0" simplePos="0" relativeHeight="15824896" behindDoc="0" locked="0" layoutInCell="1" allowOverlap="1" wp14:anchorId="7F6EC39E" wp14:editId="57537278">
                <wp:simplePos x="0" y="0"/>
                <wp:positionH relativeFrom="page">
                  <wp:posOffset>7236002</wp:posOffset>
                </wp:positionH>
                <wp:positionV relativeFrom="paragraph">
                  <wp:posOffset>82192</wp:posOffset>
                </wp:positionV>
                <wp:extent cx="326390" cy="972185"/>
                <wp:effectExtent l="0" t="0" r="0" b="0"/>
                <wp:wrapNone/>
                <wp:docPr id="400"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401" name="Graphic 401"/>
                        <wps:cNvSpPr/>
                        <wps:spPr>
                          <a:xfrm>
                            <a:off x="1905" y="1921"/>
                            <a:ext cx="322580" cy="968375"/>
                          </a:xfrm>
                          <a:custGeom>
                            <a:avLst/>
                            <a:gdLst/>
                            <a:ahLst/>
                            <a:cxnLst/>
                            <a:rect l="l" t="t" r="r" b="b"/>
                            <a:pathLst>
                              <a:path w="322580" h="968375">
                                <a:moveTo>
                                  <a:pt x="322098" y="0"/>
                                </a:moveTo>
                                <a:lnTo>
                                  <a:pt x="0" y="0"/>
                                </a:lnTo>
                                <a:lnTo>
                                  <a:pt x="0" y="968181"/>
                                </a:lnTo>
                                <a:lnTo>
                                  <a:pt x="322098" y="968181"/>
                                </a:lnTo>
                                <a:lnTo>
                                  <a:pt x="322098" y="0"/>
                                </a:lnTo>
                                <a:close/>
                              </a:path>
                            </a:pathLst>
                          </a:custGeom>
                          <a:solidFill>
                            <a:srgbClr val="919191"/>
                          </a:solidFill>
                        </wps:spPr>
                        <wps:bodyPr wrap="square" lIns="0" tIns="0" rIns="0" bIns="0" rtlCol="0">
                          <a:prstTxWarp prst="textNoShape">
                            <a:avLst/>
                          </a:prstTxWarp>
                          <a:noAutofit/>
                        </wps:bodyPr>
                      </wps:wsp>
                      <wps:wsp>
                        <wps:cNvPr id="402" name="Graphic 402"/>
                        <wps:cNvSpPr/>
                        <wps:spPr>
                          <a:xfrm>
                            <a:off x="1905" y="1905"/>
                            <a:ext cx="322580" cy="968375"/>
                          </a:xfrm>
                          <a:custGeom>
                            <a:avLst/>
                            <a:gdLst/>
                            <a:ahLst/>
                            <a:cxnLst/>
                            <a:rect l="l" t="t" r="r" b="b"/>
                            <a:pathLst>
                              <a:path w="322580" h="968375">
                                <a:moveTo>
                                  <a:pt x="322097" y="0"/>
                                </a:moveTo>
                                <a:lnTo>
                                  <a:pt x="0" y="0"/>
                                </a:lnTo>
                                <a:lnTo>
                                  <a:pt x="0" y="968186"/>
                                </a:lnTo>
                                <a:lnTo>
                                  <a:pt x="322097" y="968186"/>
                                </a:lnTo>
                              </a:path>
                            </a:pathLst>
                          </a:custGeom>
                          <a:ln w="3810">
                            <a:solidFill>
                              <a:srgbClr val="A9A9A9"/>
                            </a:solidFill>
                            <a:prstDash val="solid"/>
                          </a:ln>
                        </wps:spPr>
                        <wps:bodyPr wrap="square" lIns="0" tIns="0" rIns="0" bIns="0" rtlCol="0">
                          <a:prstTxWarp prst="textNoShape">
                            <a:avLst/>
                          </a:prstTxWarp>
                          <a:noAutofit/>
                        </wps:bodyPr>
                      </wps:wsp>
                    </wpg:wgp>
                  </a:graphicData>
                </a:graphic>
              </wp:anchor>
            </w:drawing>
          </mc:Choice>
          <mc:Fallback>
            <w:pict>
              <v:group w14:anchorId="64FD70FD" id="Group 400" o:spid="_x0000_s1026" style="position:absolute;margin-left:569.75pt;margin-top:6.45pt;width:25.7pt;height:76.55pt;z-index:15824896;mso-wrap-distance-left:0;mso-wrap-distance-right:0;mso-position-horizont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">
                <v:shape id="Graphic 401" o:spid="_x0000_s1027"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" path="m322098,l,,,968181r322098,l322098,xe" fillcolor="#919191" stroked="f">
                  <v:path arrowok="t"/>
                </v:shape>
                <v:shape id="Graphic 402"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" path="m322097,l,,,968186r322097,e" filled="f" strokecolor="#a9a9a9" strokeweight=".3pt">
                  <v:path arrowok="t"/>
                </v:shape>
                <w10:wrap anchorx="page"/>
              </v:group>
            </w:pict>
          </mc:Fallback>
        </mc:AlternateContent>
      </w:r>
      <w:r>
        <w:rPr>
          <w:noProof/>
        </w:rPr>
        <mc:AlternateContent>
          <mc:Choice Requires="wps">
            <w:drawing>
              <wp:anchor distT="0" distB="0" distL="0" distR="0" simplePos="0" relativeHeight="15825408" behindDoc="0" locked="0" layoutInCell="1" allowOverlap="1" wp14:anchorId="375B38FD" wp14:editId="41A6221E">
                <wp:simplePos x="0" y="0"/>
                <wp:positionH relativeFrom="page">
                  <wp:posOffset>1007997</wp:posOffset>
                </wp:positionH>
                <wp:positionV relativeFrom="paragraph">
                  <wp:posOffset>138785</wp:posOffset>
                </wp:positionV>
                <wp:extent cx="5904230" cy="1270"/>
                <wp:effectExtent l="0" t="0" r="0" b="0"/>
                <wp:wrapNone/>
                <wp:docPr id="403" name="Graphic 4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1DE1205E" id="Graphic 403" o:spid="_x0000_s1026" style="position:absolute;margin-left:79.35pt;margin-top:10.95pt;width:464.9pt;height:.1pt;z-index:15825408;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" path="m,l5904002,e" filled="f" strokecolor="#5f5f5f" strokeweight=".3pt">
                <v:path arrowok="t"/>
                <w10:wrap anchorx="page"/>
              </v:shape>
            </w:pict>
          </mc:Fallback>
        </mc:AlternateContent>
      </w:r>
      <w:r>
        <w:rPr>
          <w:noProof/>
        </w:rPr>
        <mc:AlternateContent>
          <mc:Choice Requires="wps">
            <w:drawing>
              <wp:anchor distT="0" distB="0" distL="0" distR="0" simplePos="0" relativeHeight="15826944" behindDoc="0" locked="0" layoutInCell="1" allowOverlap="1" wp14:anchorId="1D77BB6E" wp14:editId="155E3F55">
                <wp:simplePos x="0" y="0"/>
                <wp:positionH relativeFrom="page">
                  <wp:posOffset>7239812</wp:posOffset>
                </wp:positionH>
                <wp:positionV relativeFrom="paragraph">
                  <wp:posOffset>84097</wp:posOffset>
                </wp:positionV>
                <wp:extent cx="318770" cy="966469"/>
                <wp:effectExtent l="0" t="0" r="0" b="0"/>
                <wp:wrapNone/>
                <wp:docPr id="404" name="Text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770" cy="966469"/>
                        </a:xfrm>
                        <a:prstGeom prst="rect">
                          <a:avLst/>
                        </a:prstGeom>
                      </wps:spPr>
                      <wps:txbx>
                        <w:txbxContent>
                          <w:p w14:paraId="52A364ED" w14:textId="77777777" w:rsidR="00C64EBA" w:rsidRDefault="00934DAC">
                            <w:pPr>
                              <w:spacing w:before="47"/>
                              <w:ind w:left="164"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1D77BB6E" id="Textbox 404" o:spid="_x0000_s1089" type="#_x0000_t202" style="position:absolute;left:0;text-align:left;margin-left:570.05pt;margin-top:6.6pt;width:25.1pt;height:76.1pt;z-index:15826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" filled="f" stroked="f">
                <v:textbox style="layout-flow:vertical;mso-layout-flow-alt:bottom-to-top" inset="0,0,0,0">
                  <w:txbxContent>
                    <w:p w14:paraId="52A364ED" w14:textId="77777777" w:rsidR="00C64EBA" w:rsidRDefault="00934DAC">
                      <w:pPr>
                        <w:spacing w:before="47"/>
                        <w:ind w:left="164"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v:textbox>
                <w10:wrap anchorx="page"/>
              </v:shape>
            </w:pict>
          </mc:Fallback>
        </mc:AlternateContent>
      </w:r>
      <w:r>
        <w:rPr>
          <w:color w:val="5F5F5F"/>
          <w:spacing w:val="-5"/>
        </w:rPr>
        <w:t>7.6</w:t>
      </w:r>
    </w:p>
    <w:p w14:paraId="0E27AF28" w14:textId="77777777" w:rsidR="00C64EBA" w:rsidRDefault="00934DAC">
      <w:pPr>
        <w:pStyle w:val="Zkladntext"/>
        <w:tabs>
          <w:tab w:val="left" w:pos="2863"/>
        </w:tabs>
        <w:spacing w:before="115"/>
        <w:ind w:left="312"/>
      </w:pPr>
      <w:r>
        <w:rPr>
          <w:color w:val="5F5F5F"/>
        </w:rPr>
        <w:t>Předčasné</w:t>
      </w:r>
      <w:r>
        <w:rPr>
          <w:color w:val="5F5F5F"/>
          <w:spacing w:val="20"/>
        </w:rPr>
        <w:t xml:space="preserve"> </w:t>
      </w:r>
      <w:r>
        <w:rPr>
          <w:color w:val="5F5F5F"/>
          <w:spacing w:val="-2"/>
        </w:rPr>
        <w:t>užívání</w:t>
      </w:r>
      <w:r>
        <w:rPr>
          <w:color w:val="5F5F5F"/>
        </w:rPr>
        <w:tab/>
      </w:r>
      <w:r>
        <w:rPr>
          <w:spacing w:val="-4"/>
        </w:rPr>
        <w:t>Přidává</w:t>
      </w:r>
      <w:r>
        <w:rPr>
          <w:spacing w:val="-10"/>
        </w:rPr>
        <w:t xml:space="preserve"> </w:t>
      </w:r>
      <w:r>
        <w:rPr>
          <w:spacing w:val="-4"/>
        </w:rPr>
        <w:t>se</w:t>
      </w:r>
      <w:r>
        <w:rPr>
          <w:spacing w:val="-9"/>
        </w:rPr>
        <w:t xml:space="preserve"> </w:t>
      </w:r>
      <w:r>
        <w:rPr>
          <w:spacing w:val="-4"/>
        </w:rPr>
        <w:t>nový</w:t>
      </w:r>
      <w:r>
        <w:rPr>
          <w:spacing w:val="-9"/>
        </w:rPr>
        <w:t xml:space="preserve"> </w:t>
      </w:r>
      <w:r>
        <w:rPr>
          <w:spacing w:val="-4"/>
        </w:rPr>
        <w:t>Pod-článek</w:t>
      </w:r>
      <w:r>
        <w:rPr>
          <w:spacing w:val="-9"/>
        </w:rPr>
        <w:t xml:space="preserve"> </w:t>
      </w:r>
      <w:r>
        <w:rPr>
          <w:spacing w:val="-4"/>
        </w:rPr>
        <w:t>7.6</w:t>
      </w:r>
      <w:r>
        <w:rPr>
          <w:spacing w:val="-9"/>
        </w:rPr>
        <w:t xml:space="preserve"> </w:t>
      </w:r>
      <w:r>
        <w:rPr>
          <w:spacing w:val="-4"/>
        </w:rPr>
        <w:t>[</w:t>
      </w:r>
      <w:r>
        <w:rPr>
          <w:i/>
          <w:spacing w:val="-4"/>
        </w:rPr>
        <w:t>Předčasné</w:t>
      </w:r>
      <w:r>
        <w:rPr>
          <w:i/>
          <w:spacing w:val="-9"/>
        </w:rPr>
        <w:t xml:space="preserve"> </w:t>
      </w:r>
      <w:r>
        <w:rPr>
          <w:i/>
          <w:spacing w:val="-4"/>
        </w:rPr>
        <w:t>užívání</w:t>
      </w:r>
      <w:r>
        <w:rPr>
          <w:spacing w:val="-4"/>
        </w:rPr>
        <w:t>]</w:t>
      </w:r>
      <w:r>
        <w:rPr>
          <w:spacing w:val="-9"/>
        </w:rPr>
        <w:t xml:space="preserve"> </w:t>
      </w:r>
      <w:r>
        <w:rPr>
          <w:spacing w:val="-4"/>
        </w:rPr>
        <w:t>s</w:t>
      </w:r>
      <w:r>
        <w:rPr>
          <w:spacing w:val="-10"/>
        </w:rPr>
        <w:t xml:space="preserve"> </w:t>
      </w:r>
      <w:r>
        <w:rPr>
          <w:spacing w:val="-4"/>
        </w:rPr>
        <w:t>následujícím</w:t>
      </w:r>
      <w:r>
        <w:rPr>
          <w:spacing w:val="-9"/>
        </w:rPr>
        <w:t xml:space="preserve"> </w:t>
      </w:r>
      <w:r>
        <w:rPr>
          <w:spacing w:val="-4"/>
        </w:rPr>
        <w:t>textem:</w:t>
      </w:r>
    </w:p>
    <w:p w14:paraId="23774C34" w14:textId="77777777" w:rsidR="00C64EBA" w:rsidRDefault="00C64EBA">
      <w:pPr>
        <w:pStyle w:val="Zkladntext"/>
        <w:spacing w:before="55"/>
      </w:pPr>
    </w:p>
    <w:p w14:paraId="32B322FC" w14:textId="77777777" w:rsidR="00C64EBA" w:rsidRDefault="00934DAC">
      <w:pPr>
        <w:pStyle w:val="Zkladntext"/>
        <w:spacing w:before="1" w:line="271" w:lineRule="auto"/>
        <w:ind w:left="2863" w:right="1018"/>
        <w:jc w:val="both"/>
      </w:pPr>
      <w:r>
        <w:rPr>
          <w:spacing w:val="-2"/>
        </w:rPr>
        <w:t>„Zhotovitel</w:t>
      </w:r>
      <w:r>
        <w:rPr>
          <w:spacing w:val="-12"/>
        </w:rPr>
        <w:t xml:space="preserve"> </w:t>
      </w:r>
      <w:r>
        <w:rPr>
          <w:spacing w:val="-2"/>
        </w:rPr>
        <w:t>je</w:t>
      </w:r>
      <w:r>
        <w:rPr>
          <w:spacing w:val="-12"/>
        </w:rPr>
        <w:t xml:space="preserve"> </w:t>
      </w:r>
      <w:r>
        <w:rPr>
          <w:spacing w:val="-2"/>
        </w:rPr>
        <w:t>povinen</w:t>
      </w:r>
      <w:r>
        <w:rPr>
          <w:spacing w:val="-12"/>
        </w:rPr>
        <w:t xml:space="preserve"> </w:t>
      </w:r>
      <w:r>
        <w:rPr>
          <w:spacing w:val="-2"/>
        </w:rPr>
        <w:t>poskytnout</w:t>
      </w:r>
      <w:r>
        <w:rPr>
          <w:spacing w:val="-12"/>
        </w:rPr>
        <w:t xml:space="preserve"> </w:t>
      </w:r>
      <w:r>
        <w:rPr>
          <w:spacing w:val="-2"/>
        </w:rPr>
        <w:t>Objednateli</w:t>
      </w:r>
      <w:r>
        <w:rPr>
          <w:spacing w:val="-12"/>
        </w:rPr>
        <w:t xml:space="preserve"> </w:t>
      </w:r>
      <w:r>
        <w:rPr>
          <w:spacing w:val="-2"/>
        </w:rPr>
        <w:t>veškerou</w:t>
      </w:r>
      <w:r>
        <w:rPr>
          <w:spacing w:val="-12"/>
        </w:rPr>
        <w:t xml:space="preserve"> </w:t>
      </w:r>
      <w:r>
        <w:rPr>
          <w:spacing w:val="-2"/>
        </w:rPr>
        <w:t>součinnost</w:t>
      </w:r>
      <w:r>
        <w:rPr>
          <w:spacing w:val="-12"/>
        </w:rPr>
        <w:t xml:space="preserve"> </w:t>
      </w:r>
      <w:r>
        <w:rPr>
          <w:spacing w:val="-2"/>
        </w:rPr>
        <w:t>potřebnou</w:t>
      </w:r>
      <w:r>
        <w:rPr>
          <w:spacing w:val="-12"/>
        </w:rPr>
        <w:t xml:space="preserve"> </w:t>
      </w:r>
      <w:r>
        <w:rPr>
          <w:spacing w:val="-2"/>
        </w:rPr>
        <w:t>k</w:t>
      </w:r>
      <w:r>
        <w:rPr>
          <w:spacing w:val="-12"/>
        </w:rPr>
        <w:t xml:space="preserve"> </w:t>
      </w:r>
      <w:r>
        <w:rPr>
          <w:spacing w:val="-2"/>
        </w:rPr>
        <w:t xml:space="preserve">tomu, </w:t>
      </w:r>
      <w:r>
        <w:t>aby</w:t>
      </w:r>
      <w:r>
        <w:rPr>
          <w:spacing w:val="-6"/>
        </w:rPr>
        <w:t xml:space="preserve"> </w:t>
      </w:r>
      <w:r>
        <w:t>Dílo</w:t>
      </w:r>
      <w:r>
        <w:rPr>
          <w:spacing w:val="-6"/>
        </w:rPr>
        <w:t xml:space="preserve"> </w:t>
      </w:r>
      <w:r>
        <w:t>nebo</w:t>
      </w:r>
      <w:r>
        <w:rPr>
          <w:spacing w:val="-6"/>
        </w:rPr>
        <w:t xml:space="preserve"> </w:t>
      </w:r>
      <w:r>
        <w:t>Sekce</w:t>
      </w:r>
      <w:r>
        <w:rPr>
          <w:spacing w:val="-6"/>
        </w:rPr>
        <w:t xml:space="preserve"> </w:t>
      </w:r>
      <w:r>
        <w:t>(podle</w:t>
      </w:r>
      <w:r>
        <w:rPr>
          <w:spacing w:val="-6"/>
        </w:rPr>
        <w:t xml:space="preserve"> </w:t>
      </w:r>
      <w:r>
        <w:t>okolností)</w:t>
      </w:r>
      <w:r>
        <w:rPr>
          <w:spacing w:val="-6"/>
        </w:rPr>
        <w:t xml:space="preserve"> </w:t>
      </w:r>
      <w:r>
        <w:t>mohly</w:t>
      </w:r>
      <w:r>
        <w:rPr>
          <w:spacing w:val="-6"/>
        </w:rPr>
        <w:t xml:space="preserve"> </w:t>
      </w:r>
      <w:r>
        <w:t>být</w:t>
      </w:r>
      <w:r>
        <w:rPr>
          <w:spacing w:val="-6"/>
        </w:rPr>
        <w:t xml:space="preserve"> </w:t>
      </w:r>
      <w:r>
        <w:t>uvedeny</w:t>
      </w:r>
      <w:r>
        <w:rPr>
          <w:spacing w:val="-6"/>
        </w:rPr>
        <w:t xml:space="preserve"> </w:t>
      </w:r>
      <w:r>
        <w:t>do</w:t>
      </w:r>
      <w:r>
        <w:rPr>
          <w:spacing w:val="-6"/>
        </w:rPr>
        <w:t xml:space="preserve"> </w:t>
      </w:r>
      <w:r>
        <w:t>provozu</w:t>
      </w:r>
      <w:r>
        <w:rPr>
          <w:spacing w:val="-6"/>
        </w:rPr>
        <w:t xml:space="preserve"> </w:t>
      </w:r>
      <w:r>
        <w:t>v</w:t>
      </w:r>
      <w:r>
        <w:rPr>
          <w:spacing w:val="-6"/>
        </w:rPr>
        <w:t xml:space="preserve"> </w:t>
      </w:r>
      <w:r>
        <w:t>době</w:t>
      </w:r>
      <w:r>
        <w:rPr>
          <w:spacing w:val="-6"/>
        </w:rPr>
        <w:t xml:space="preserve"> </w:t>
      </w:r>
      <w:r>
        <w:t>podle Pod-článku</w:t>
      </w:r>
      <w:r>
        <w:rPr>
          <w:spacing w:val="-3"/>
        </w:rPr>
        <w:t xml:space="preserve"> </w:t>
      </w:r>
      <w:r>
        <w:t>1.1.37.</w:t>
      </w:r>
      <w:r>
        <w:rPr>
          <w:spacing w:val="-3"/>
        </w:rPr>
        <w:t xml:space="preserve"> </w:t>
      </w:r>
      <w:r>
        <w:t>Za</w:t>
      </w:r>
      <w:r>
        <w:rPr>
          <w:spacing w:val="-3"/>
        </w:rPr>
        <w:t xml:space="preserve"> </w:t>
      </w:r>
      <w:r>
        <w:t>tímto</w:t>
      </w:r>
      <w:r>
        <w:rPr>
          <w:spacing w:val="-3"/>
        </w:rPr>
        <w:t xml:space="preserve"> </w:t>
      </w:r>
      <w:r>
        <w:t>účelem</w:t>
      </w:r>
      <w:r>
        <w:rPr>
          <w:spacing w:val="-3"/>
        </w:rPr>
        <w:t xml:space="preserve"> </w:t>
      </w:r>
      <w:r>
        <w:t>je</w:t>
      </w:r>
      <w:r>
        <w:rPr>
          <w:spacing w:val="-3"/>
        </w:rPr>
        <w:t xml:space="preserve"> </w:t>
      </w:r>
      <w:r>
        <w:t>Zhotovitel</w:t>
      </w:r>
      <w:r>
        <w:rPr>
          <w:spacing w:val="-3"/>
        </w:rPr>
        <w:t xml:space="preserve"> </w:t>
      </w:r>
      <w:r>
        <w:t>zejména</w:t>
      </w:r>
      <w:r>
        <w:rPr>
          <w:spacing w:val="-3"/>
        </w:rPr>
        <w:t xml:space="preserve"> </w:t>
      </w:r>
      <w:r>
        <w:t>povinen:</w:t>
      </w:r>
    </w:p>
    <w:p w14:paraId="1D51EAF3" w14:textId="77777777" w:rsidR="00C64EBA" w:rsidRDefault="00C64EBA">
      <w:pPr>
        <w:pStyle w:val="Zkladntext"/>
        <w:spacing w:before="25"/>
      </w:pPr>
    </w:p>
    <w:p w14:paraId="6AAF381A" w14:textId="77777777" w:rsidR="00C64EBA" w:rsidRDefault="00934DAC">
      <w:pPr>
        <w:pStyle w:val="Odstavecseseznamem"/>
        <w:numPr>
          <w:ilvl w:val="0"/>
          <w:numId w:val="9"/>
        </w:numPr>
        <w:tabs>
          <w:tab w:val="left" w:pos="3428"/>
          <w:tab w:val="left" w:pos="3430"/>
        </w:tabs>
        <w:spacing w:line="271" w:lineRule="auto"/>
        <w:ind w:right="1018"/>
        <w:jc w:val="both"/>
        <w:rPr>
          <w:sz w:val="20"/>
        </w:rPr>
      </w:pPr>
      <w:r>
        <w:rPr>
          <w:sz w:val="20"/>
        </w:rPr>
        <w:t>uzavřít</w:t>
      </w:r>
      <w:r>
        <w:rPr>
          <w:spacing w:val="-14"/>
          <w:sz w:val="20"/>
        </w:rPr>
        <w:t xml:space="preserve"> </w:t>
      </w:r>
      <w:r>
        <w:rPr>
          <w:sz w:val="20"/>
        </w:rPr>
        <w:t>s</w:t>
      </w:r>
      <w:r>
        <w:rPr>
          <w:spacing w:val="-14"/>
          <w:sz w:val="20"/>
        </w:rPr>
        <w:t xml:space="preserve"> </w:t>
      </w:r>
      <w:r>
        <w:rPr>
          <w:sz w:val="20"/>
        </w:rPr>
        <w:t>Objednatelem</w:t>
      </w:r>
      <w:r>
        <w:rPr>
          <w:spacing w:val="-14"/>
          <w:sz w:val="20"/>
        </w:rPr>
        <w:t xml:space="preserve"> </w:t>
      </w:r>
      <w:r>
        <w:rPr>
          <w:sz w:val="20"/>
        </w:rPr>
        <w:t>Dohodu</w:t>
      </w:r>
      <w:r>
        <w:rPr>
          <w:spacing w:val="-14"/>
          <w:sz w:val="20"/>
        </w:rPr>
        <w:t xml:space="preserve"> </w:t>
      </w:r>
      <w:r>
        <w:rPr>
          <w:sz w:val="20"/>
        </w:rPr>
        <w:t>o</w:t>
      </w:r>
      <w:r>
        <w:rPr>
          <w:spacing w:val="-14"/>
          <w:sz w:val="20"/>
        </w:rPr>
        <w:t xml:space="preserve"> </w:t>
      </w:r>
      <w:r>
        <w:rPr>
          <w:sz w:val="20"/>
        </w:rPr>
        <w:t>předčasném</w:t>
      </w:r>
      <w:r>
        <w:rPr>
          <w:spacing w:val="-14"/>
          <w:sz w:val="20"/>
        </w:rPr>
        <w:t xml:space="preserve"> </w:t>
      </w:r>
      <w:r>
        <w:rPr>
          <w:sz w:val="20"/>
        </w:rPr>
        <w:t>užívání,</w:t>
      </w:r>
      <w:r>
        <w:rPr>
          <w:spacing w:val="-14"/>
          <w:sz w:val="20"/>
        </w:rPr>
        <w:t xml:space="preserve"> </w:t>
      </w:r>
      <w:r>
        <w:rPr>
          <w:sz w:val="20"/>
        </w:rPr>
        <w:t>která</w:t>
      </w:r>
      <w:r>
        <w:rPr>
          <w:spacing w:val="-14"/>
          <w:sz w:val="20"/>
        </w:rPr>
        <w:t xml:space="preserve"> </w:t>
      </w:r>
      <w:r>
        <w:rPr>
          <w:sz w:val="20"/>
        </w:rPr>
        <w:t>musí</w:t>
      </w:r>
      <w:r>
        <w:rPr>
          <w:spacing w:val="-14"/>
          <w:sz w:val="20"/>
        </w:rPr>
        <w:t xml:space="preserve"> </w:t>
      </w:r>
      <w:r>
        <w:rPr>
          <w:sz w:val="20"/>
        </w:rPr>
        <w:t>obsahovat zejména</w:t>
      </w:r>
      <w:r>
        <w:rPr>
          <w:spacing w:val="-11"/>
          <w:sz w:val="20"/>
        </w:rPr>
        <w:t xml:space="preserve"> </w:t>
      </w:r>
      <w:r>
        <w:rPr>
          <w:sz w:val="20"/>
        </w:rPr>
        <w:t>(i)</w:t>
      </w:r>
      <w:r>
        <w:rPr>
          <w:spacing w:val="-11"/>
          <w:sz w:val="20"/>
        </w:rPr>
        <w:t xml:space="preserve"> </w:t>
      </w:r>
      <w:r>
        <w:rPr>
          <w:sz w:val="20"/>
        </w:rPr>
        <w:t>souhlas</w:t>
      </w:r>
      <w:r>
        <w:rPr>
          <w:spacing w:val="-11"/>
          <w:sz w:val="20"/>
        </w:rPr>
        <w:t xml:space="preserve"> </w:t>
      </w:r>
      <w:r>
        <w:rPr>
          <w:sz w:val="20"/>
        </w:rPr>
        <w:t>Zhotovitele</w:t>
      </w:r>
      <w:r>
        <w:rPr>
          <w:spacing w:val="-11"/>
          <w:sz w:val="20"/>
        </w:rPr>
        <w:t xml:space="preserve"> </w:t>
      </w:r>
      <w:r>
        <w:rPr>
          <w:sz w:val="20"/>
        </w:rPr>
        <w:t>s</w:t>
      </w:r>
      <w:r>
        <w:rPr>
          <w:spacing w:val="-11"/>
          <w:sz w:val="20"/>
        </w:rPr>
        <w:t xml:space="preserve"> </w:t>
      </w:r>
      <w:r>
        <w:rPr>
          <w:sz w:val="20"/>
        </w:rPr>
        <w:t>Předčasným</w:t>
      </w:r>
      <w:r>
        <w:rPr>
          <w:spacing w:val="-11"/>
          <w:sz w:val="20"/>
        </w:rPr>
        <w:t xml:space="preserve"> </w:t>
      </w:r>
      <w:r>
        <w:rPr>
          <w:sz w:val="20"/>
        </w:rPr>
        <w:t>užíváním</w:t>
      </w:r>
      <w:r>
        <w:rPr>
          <w:spacing w:val="-11"/>
          <w:sz w:val="20"/>
        </w:rPr>
        <w:t xml:space="preserve"> </w:t>
      </w:r>
      <w:r>
        <w:rPr>
          <w:sz w:val="20"/>
        </w:rPr>
        <w:t>a</w:t>
      </w:r>
      <w:r>
        <w:rPr>
          <w:spacing w:val="-11"/>
          <w:sz w:val="20"/>
        </w:rPr>
        <w:t xml:space="preserve"> </w:t>
      </w:r>
      <w:r>
        <w:rPr>
          <w:sz w:val="20"/>
        </w:rPr>
        <w:t>(</w:t>
      </w:r>
      <w:proofErr w:type="spellStart"/>
      <w:r>
        <w:rPr>
          <w:sz w:val="20"/>
        </w:rPr>
        <w:t>ii</w:t>
      </w:r>
      <w:proofErr w:type="spellEnd"/>
      <w:r>
        <w:rPr>
          <w:sz w:val="20"/>
        </w:rPr>
        <w:t>)</w:t>
      </w:r>
      <w:r>
        <w:rPr>
          <w:spacing w:val="-11"/>
          <w:sz w:val="20"/>
        </w:rPr>
        <w:t xml:space="preserve"> </w:t>
      </w:r>
      <w:r>
        <w:rPr>
          <w:sz w:val="20"/>
        </w:rPr>
        <w:t>popřípadě</w:t>
      </w:r>
      <w:r>
        <w:rPr>
          <w:spacing w:val="-11"/>
          <w:sz w:val="20"/>
        </w:rPr>
        <w:t xml:space="preserve"> </w:t>
      </w:r>
      <w:proofErr w:type="gramStart"/>
      <w:r>
        <w:rPr>
          <w:sz w:val="20"/>
        </w:rPr>
        <w:t xml:space="preserve">pod- </w:t>
      </w:r>
      <w:proofErr w:type="spellStart"/>
      <w:r>
        <w:rPr>
          <w:spacing w:val="-4"/>
          <w:sz w:val="20"/>
        </w:rPr>
        <w:t>mínky</w:t>
      </w:r>
      <w:proofErr w:type="spellEnd"/>
      <w:proofErr w:type="gramEnd"/>
      <w:r>
        <w:rPr>
          <w:spacing w:val="-6"/>
          <w:sz w:val="20"/>
        </w:rPr>
        <w:t xml:space="preserve"> </w:t>
      </w:r>
      <w:r>
        <w:rPr>
          <w:spacing w:val="-4"/>
          <w:sz w:val="20"/>
        </w:rPr>
        <w:t>Předčasného</w:t>
      </w:r>
      <w:r>
        <w:rPr>
          <w:spacing w:val="-6"/>
          <w:sz w:val="20"/>
        </w:rPr>
        <w:t xml:space="preserve"> </w:t>
      </w:r>
      <w:r>
        <w:rPr>
          <w:spacing w:val="-4"/>
          <w:sz w:val="20"/>
        </w:rPr>
        <w:t>užívání,</w:t>
      </w:r>
      <w:r>
        <w:rPr>
          <w:spacing w:val="-6"/>
          <w:sz w:val="20"/>
        </w:rPr>
        <w:t xml:space="preserve"> </w:t>
      </w:r>
      <w:r>
        <w:rPr>
          <w:spacing w:val="-4"/>
          <w:sz w:val="20"/>
        </w:rPr>
        <w:t>a</w:t>
      </w:r>
      <w:r>
        <w:rPr>
          <w:spacing w:val="-6"/>
          <w:sz w:val="20"/>
        </w:rPr>
        <w:t xml:space="preserve"> </w:t>
      </w:r>
      <w:r>
        <w:rPr>
          <w:spacing w:val="-4"/>
          <w:sz w:val="20"/>
        </w:rPr>
        <w:t>to</w:t>
      </w:r>
      <w:r>
        <w:rPr>
          <w:spacing w:val="-6"/>
          <w:sz w:val="20"/>
        </w:rPr>
        <w:t xml:space="preserve"> </w:t>
      </w:r>
      <w:r>
        <w:rPr>
          <w:spacing w:val="-4"/>
          <w:sz w:val="20"/>
        </w:rPr>
        <w:t>nejpozději</w:t>
      </w:r>
      <w:r>
        <w:rPr>
          <w:spacing w:val="-6"/>
          <w:sz w:val="20"/>
        </w:rPr>
        <w:t xml:space="preserve"> </w:t>
      </w:r>
      <w:r>
        <w:rPr>
          <w:spacing w:val="-4"/>
          <w:sz w:val="20"/>
        </w:rPr>
        <w:t>1</w:t>
      </w:r>
      <w:r>
        <w:rPr>
          <w:spacing w:val="-6"/>
          <w:sz w:val="20"/>
        </w:rPr>
        <w:t xml:space="preserve"> </w:t>
      </w:r>
      <w:r>
        <w:rPr>
          <w:spacing w:val="-4"/>
          <w:sz w:val="20"/>
        </w:rPr>
        <w:t>měsíc</w:t>
      </w:r>
      <w:r>
        <w:rPr>
          <w:spacing w:val="-6"/>
          <w:sz w:val="20"/>
        </w:rPr>
        <w:t xml:space="preserve"> </w:t>
      </w:r>
      <w:r>
        <w:rPr>
          <w:spacing w:val="-4"/>
          <w:sz w:val="20"/>
        </w:rPr>
        <w:t>před</w:t>
      </w:r>
      <w:r>
        <w:rPr>
          <w:spacing w:val="-6"/>
          <w:sz w:val="20"/>
        </w:rPr>
        <w:t xml:space="preserve"> </w:t>
      </w:r>
      <w:r>
        <w:rPr>
          <w:spacing w:val="-4"/>
          <w:sz w:val="20"/>
        </w:rPr>
        <w:t>uplynutím</w:t>
      </w:r>
      <w:r>
        <w:rPr>
          <w:spacing w:val="-6"/>
          <w:sz w:val="20"/>
        </w:rPr>
        <w:t xml:space="preserve"> </w:t>
      </w:r>
      <w:r>
        <w:rPr>
          <w:spacing w:val="-4"/>
          <w:sz w:val="20"/>
        </w:rPr>
        <w:t>doby</w:t>
      </w:r>
      <w:r>
        <w:rPr>
          <w:spacing w:val="-6"/>
          <w:sz w:val="20"/>
        </w:rPr>
        <w:t xml:space="preserve"> </w:t>
      </w:r>
      <w:r>
        <w:rPr>
          <w:spacing w:val="-4"/>
          <w:sz w:val="20"/>
        </w:rPr>
        <w:t xml:space="preserve">podle </w:t>
      </w:r>
      <w:r>
        <w:rPr>
          <w:sz w:val="20"/>
        </w:rPr>
        <w:t>Pod-článku 1.1.37;</w:t>
      </w:r>
    </w:p>
    <w:p w14:paraId="5F0836C1" w14:textId="77777777" w:rsidR="00C64EBA" w:rsidRDefault="00934DAC">
      <w:pPr>
        <w:pStyle w:val="Odstavecseseznamem"/>
        <w:numPr>
          <w:ilvl w:val="0"/>
          <w:numId w:val="9"/>
        </w:numPr>
        <w:tabs>
          <w:tab w:val="left" w:pos="3428"/>
          <w:tab w:val="left" w:pos="3430"/>
        </w:tabs>
        <w:spacing w:before="1" w:line="271" w:lineRule="auto"/>
        <w:ind w:right="1018"/>
        <w:jc w:val="both"/>
        <w:rPr>
          <w:sz w:val="20"/>
        </w:rPr>
      </w:pPr>
      <w:r>
        <w:rPr>
          <w:spacing w:val="-4"/>
          <w:sz w:val="20"/>
        </w:rPr>
        <w:t>poskytnout Objednateli veškeré dokumenty, podklady, informace a údaje (</w:t>
      </w:r>
      <w:proofErr w:type="gramStart"/>
      <w:r>
        <w:rPr>
          <w:spacing w:val="-4"/>
          <w:sz w:val="20"/>
        </w:rPr>
        <w:t xml:space="preserve">včet- </w:t>
      </w:r>
      <w:r>
        <w:rPr>
          <w:spacing w:val="-6"/>
          <w:sz w:val="20"/>
        </w:rPr>
        <w:t>ně</w:t>
      </w:r>
      <w:proofErr w:type="gramEnd"/>
      <w:r>
        <w:rPr>
          <w:spacing w:val="-6"/>
          <w:sz w:val="20"/>
        </w:rPr>
        <w:t xml:space="preserve"> zejména údajů určujících polohu definičního bodu Díla nebo Sekce a </w:t>
      </w:r>
      <w:proofErr w:type="gramStart"/>
      <w:r>
        <w:rPr>
          <w:spacing w:val="-6"/>
          <w:sz w:val="20"/>
        </w:rPr>
        <w:t xml:space="preserve">adresní- </w:t>
      </w:r>
      <w:r>
        <w:rPr>
          <w:spacing w:val="-4"/>
          <w:sz w:val="20"/>
        </w:rPr>
        <w:t>ho</w:t>
      </w:r>
      <w:proofErr w:type="gramEnd"/>
      <w:r>
        <w:rPr>
          <w:spacing w:val="-8"/>
          <w:sz w:val="20"/>
        </w:rPr>
        <w:t xml:space="preserve"> </w:t>
      </w:r>
      <w:r>
        <w:rPr>
          <w:spacing w:val="-4"/>
          <w:sz w:val="20"/>
        </w:rPr>
        <w:t>místa</w:t>
      </w:r>
      <w:r>
        <w:rPr>
          <w:spacing w:val="-8"/>
          <w:sz w:val="20"/>
        </w:rPr>
        <w:t xml:space="preserve"> </w:t>
      </w:r>
      <w:r>
        <w:rPr>
          <w:spacing w:val="-4"/>
          <w:sz w:val="20"/>
        </w:rPr>
        <w:t>a</w:t>
      </w:r>
      <w:r>
        <w:rPr>
          <w:spacing w:val="-8"/>
          <w:sz w:val="20"/>
        </w:rPr>
        <w:t xml:space="preserve"> </w:t>
      </w:r>
      <w:r>
        <w:rPr>
          <w:spacing w:val="-4"/>
          <w:sz w:val="20"/>
        </w:rPr>
        <w:t>jiných</w:t>
      </w:r>
      <w:r>
        <w:rPr>
          <w:spacing w:val="-8"/>
          <w:sz w:val="20"/>
        </w:rPr>
        <w:t xml:space="preserve"> </w:t>
      </w:r>
      <w:r>
        <w:rPr>
          <w:spacing w:val="-4"/>
          <w:sz w:val="20"/>
        </w:rPr>
        <w:t>obsahových</w:t>
      </w:r>
      <w:r>
        <w:rPr>
          <w:spacing w:val="-8"/>
          <w:sz w:val="20"/>
        </w:rPr>
        <w:t xml:space="preserve"> </w:t>
      </w:r>
      <w:r>
        <w:rPr>
          <w:spacing w:val="-4"/>
          <w:sz w:val="20"/>
        </w:rPr>
        <w:t>náležitostí</w:t>
      </w:r>
      <w:r>
        <w:rPr>
          <w:spacing w:val="-8"/>
          <w:sz w:val="20"/>
        </w:rPr>
        <w:t xml:space="preserve"> </w:t>
      </w:r>
      <w:r>
        <w:rPr>
          <w:spacing w:val="-4"/>
          <w:sz w:val="20"/>
        </w:rPr>
        <w:t>žádosti</w:t>
      </w:r>
      <w:r>
        <w:rPr>
          <w:spacing w:val="-8"/>
          <w:sz w:val="20"/>
        </w:rPr>
        <w:t xml:space="preserve"> </w:t>
      </w:r>
      <w:r>
        <w:rPr>
          <w:spacing w:val="-4"/>
          <w:sz w:val="20"/>
        </w:rPr>
        <w:t>o</w:t>
      </w:r>
      <w:r>
        <w:rPr>
          <w:spacing w:val="-8"/>
          <w:sz w:val="20"/>
        </w:rPr>
        <w:t xml:space="preserve"> </w:t>
      </w:r>
      <w:r>
        <w:rPr>
          <w:spacing w:val="-4"/>
          <w:sz w:val="20"/>
        </w:rPr>
        <w:t>Předčasné</w:t>
      </w:r>
      <w:r>
        <w:rPr>
          <w:spacing w:val="-8"/>
          <w:sz w:val="20"/>
        </w:rPr>
        <w:t xml:space="preserve"> </w:t>
      </w:r>
      <w:r>
        <w:rPr>
          <w:spacing w:val="-4"/>
          <w:sz w:val="20"/>
        </w:rPr>
        <w:t>užívání</w:t>
      </w:r>
      <w:r>
        <w:rPr>
          <w:spacing w:val="-8"/>
          <w:sz w:val="20"/>
        </w:rPr>
        <w:t xml:space="preserve"> </w:t>
      </w:r>
      <w:r>
        <w:rPr>
          <w:spacing w:val="-4"/>
          <w:sz w:val="20"/>
        </w:rPr>
        <w:t>Díla</w:t>
      </w:r>
      <w:r>
        <w:rPr>
          <w:spacing w:val="-8"/>
          <w:sz w:val="20"/>
        </w:rPr>
        <w:t xml:space="preserve"> </w:t>
      </w:r>
      <w:r>
        <w:rPr>
          <w:spacing w:val="-4"/>
          <w:sz w:val="20"/>
        </w:rPr>
        <w:t xml:space="preserve">nebo </w:t>
      </w:r>
      <w:r>
        <w:rPr>
          <w:spacing w:val="-2"/>
          <w:sz w:val="20"/>
        </w:rPr>
        <w:t>Sekce),</w:t>
      </w:r>
      <w:r>
        <w:rPr>
          <w:spacing w:val="-10"/>
          <w:sz w:val="20"/>
        </w:rPr>
        <w:t xml:space="preserve"> </w:t>
      </w:r>
      <w:r>
        <w:rPr>
          <w:spacing w:val="-2"/>
          <w:sz w:val="20"/>
        </w:rPr>
        <w:t>které</w:t>
      </w:r>
      <w:r>
        <w:rPr>
          <w:spacing w:val="-10"/>
          <w:sz w:val="20"/>
        </w:rPr>
        <w:t xml:space="preserve"> </w:t>
      </w:r>
      <w:r>
        <w:rPr>
          <w:spacing w:val="-2"/>
          <w:sz w:val="20"/>
        </w:rPr>
        <w:t>jsou</w:t>
      </w:r>
      <w:r>
        <w:rPr>
          <w:spacing w:val="-10"/>
          <w:sz w:val="20"/>
        </w:rPr>
        <w:t xml:space="preserve"> </w:t>
      </w:r>
      <w:r>
        <w:rPr>
          <w:spacing w:val="-2"/>
          <w:sz w:val="20"/>
        </w:rPr>
        <w:t>nezbytné</w:t>
      </w:r>
      <w:r>
        <w:rPr>
          <w:spacing w:val="-10"/>
          <w:sz w:val="20"/>
        </w:rPr>
        <w:t xml:space="preserve"> </w:t>
      </w:r>
      <w:r>
        <w:rPr>
          <w:spacing w:val="-2"/>
          <w:sz w:val="20"/>
        </w:rPr>
        <w:t>pro</w:t>
      </w:r>
      <w:r>
        <w:rPr>
          <w:spacing w:val="-10"/>
          <w:sz w:val="20"/>
        </w:rPr>
        <w:t xml:space="preserve"> </w:t>
      </w:r>
      <w:r>
        <w:rPr>
          <w:spacing w:val="-2"/>
          <w:sz w:val="20"/>
        </w:rPr>
        <w:t>získání</w:t>
      </w:r>
      <w:r>
        <w:rPr>
          <w:spacing w:val="-10"/>
          <w:sz w:val="20"/>
        </w:rPr>
        <w:t xml:space="preserve"> </w:t>
      </w:r>
      <w:r>
        <w:rPr>
          <w:spacing w:val="-2"/>
          <w:sz w:val="20"/>
        </w:rPr>
        <w:t>pravomocného</w:t>
      </w:r>
      <w:r>
        <w:rPr>
          <w:spacing w:val="-10"/>
          <w:sz w:val="20"/>
        </w:rPr>
        <w:t xml:space="preserve"> </w:t>
      </w:r>
      <w:r>
        <w:rPr>
          <w:spacing w:val="-2"/>
          <w:sz w:val="20"/>
        </w:rPr>
        <w:t>povolení</w:t>
      </w:r>
      <w:r>
        <w:rPr>
          <w:spacing w:val="-10"/>
          <w:sz w:val="20"/>
        </w:rPr>
        <w:t xml:space="preserve"> </w:t>
      </w:r>
      <w:r>
        <w:rPr>
          <w:spacing w:val="-2"/>
          <w:sz w:val="20"/>
        </w:rPr>
        <w:t>k</w:t>
      </w:r>
      <w:r>
        <w:rPr>
          <w:spacing w:val="-10"/>
          <w:sz w:val="20"/>
        </w:rPr>
        <w:t xml:space="preserve"> </w:t>
      </w:r>
      <w:proofErr w:type="gramStart"/>
      <w:r>
        <w:rPr>
          <w:spacing w:val="-2"/>
          <w:sz w:val="20"/>
        </w:rPr>
        <w:t xml:space="preserve">Předčasné- </w:t>
      </w:r>
      <w:r>
        <w:rPr>
          <w:sz w:val="20"/>
        </w:rPr>
        <w:t>mu</w:t>
      </w:r>
      <w:proofErr w:type="gramEnd"/>
      <w:r>
        <w:rPr>
          <w:spacing w:val="-10"/>
          <w:sz w:val="20"/>
        </w:rPr>
        <w:t xml:space="preserve"> </w:t>
      </w:r>
      <w:r>
        <w:rPr>
          <w:sz w:val="20"/>
        </w:rPr>
        <w:t>užívání</w:t>
      </w:r>
      <w:r>
        <w:rPr>
          <w:spacing w:val="-10"/>
          <w:sz w:val="20"/>
        </w:rPr>
        <w:t xml:space="preserve"> </w:t>
      </w:r>
      <w:r>
        <w:rPr>
          <w:sz w:val="20"/>
        </w:rPr>
        <w:t>Díla</w:t>
      </w:r>
      <w:r>
        <w:rPr>
          <w:spacing w:val="-10"/>
          <w:sz w:val="20"/>
        </w:rPr>
        <w:t xml:space="preserve"> </w:t>
      </w:r>
      <w:r>
        <w:rPr>
          <w:sz w:val="20"/>
        </w:rPr>
        <w:t>nebo</w:t>
      </w:r>
      <w:r>
        <w:rPr>
          <w:spacing w:val="-10"/>
          <w:sz w:val="20"/>
        </w:rPr>
        <w:t xml:space="preserve"> </w:t>
      </w:r>
      <w:r>
        <w:rPr>
          <w:sz w:val="20"/>
        </w:rPr>
        <w:t>Sekce</w:t>
      </w:r>
      <w:r>
        <w:rPr>
          <w:spacing w:val="-10"/>
          <w:sz w:val="20"/>
        </w:rPr>
        <w:t xml:space="preserve"> </w:t>
      </w:r>
      <w:r>
        <w:rPr>
          <w:sz w:val="20"/>
        </w:rPr>
        <w:t>před</w:t>
      </w:r>
      <w:r>
        <w:rPr>
          <w:spacing w:val="-10"/>
          <w:sz w:val="20"/>
        </w:rPr>
        <w:t xml:space="preserve"> </w:t>
      </w:r>
      <w:r>
        <w:rPr>
          <w:sz w:val="20"/>
        </w:rPr>
        <w:t>jejím</w:t>
      </w:r>
      <w:r>
        <w:rPr>
          <w:spacing w:val="-10"/>
          <w:sz w:val="20"/>
        </w:rPr>
        <w:t xml:space="preserve"> </w:t>
      </w:r>
      <w:r>
        <w:rPr>
          <w:sz w:val="20"/>
        </w:rPr>
        <w:t>úplným</w:t>
      </w:r>
      <w:r>
        <w:rPr>
          <w:spacing w:val="-10"/>
          <w:sz w:val="20"/>
        </w:rPr>
        <w:t xml:space="preserve"> </w:t>
      </w:r>
      <w:r>
        <w:rPr>
          <w:sz w:val="20"/>
        </w:rPr>
        <w:t>dokončením;</w:t>
      </w:r>
    </w:p>
    <w:p w14:paraId="592966E0" w14:textId="77777777" w:rsidR="00C64EBA" w:rsidRDefault="00934DAC">
      <w:pPr>
        <w:pStyle w:val="Odstavecseseznamem"/>
        <w:numPr>
          <w:ilvl w:val="0"/>
          <w:numId w:val="9"/>
        </w:numPr>
        <w:tabs>
          <w:tab w:val="left" w:pos="3428"/>
          <w:tab w:val="left" w:pos="3430"/>
        </w:tabs>
        <w:spacing w:line="271" w:lineRule="auto"/>
        <w:ind w:right="1018"/>
        <w:jc w:val="both"/>
        <w:rPr>
          <w:sz w:val="20"/>
        </w:rPr>
      </w:pPr>
      <w:r>
        <w:rPr>
          <w:sz w:val="20"/>
        </w:rPr>
        <w:t>vykonávat</w:t>
      </w:r>
      <w:r>
        <w:rPr>
          <w:spacing w:val="-14"/>
          <w:sz w:val="20"/>
        </w:rPr>
        <w:t xml:space="preserve"> </w:t>
      </w:r>
      <w:r>
        <w:rPr>
          <w:sz w:val="20"/>
        </w:rPr>
        <w:t>svá</w:t>
      </w:r>
      <w:r>
        <w:rPr>
          <w:spacing w:val="-14"/>
          <w:sz w:val="20"/>
        </w:rPr>
        <w:t xml:space="preserve"> </w:t>
      </w:r>
      <w:r>
        <w:rPr>
          <w:sz w:val="20"/>
        </w:rPr>
        <w:t>práva</w:t>
      </w:r>
      <w:r>
        <w:rPr>
          <w:spacing w:val="-13"/>
          <w:sz w:val="20"/>
        </w:rPr>
        <w:t xml:space="preserve"> </w:t>
      </w:r>
      <w:r>
        <w:rPr>
          <w:sz w:val="20"/>
        </w:rPr>
        <w:t>a</w:t>
      </w:r>
      <w:r>
        <w:rPr>
          <w:spacing w:val="-14"/>
          <w:sz w:val="20"/>
        </w:rPr>
        <w:t xml:space="preserve"> </w:t>
      </w:r>
      <w:r>
        <w:rPr>
          <w:sz w:val="20"/>
        </w:rPr>
        <w:t>povinnosti</w:t>
      </w:r>
      <w:r>
        <w:rPr>
          <w:spacing w:val="-14"/>
          <w:sz w:val="20"/>
        </w:rPr>
        <w:t xml:space="preserve"> </w:t>
      </w:r>
      <w:r>
        <w:rPr>
          <w:sz w:val="20"/>
        </w:rPr>
        <w:t>v</w:t>
      </w:r>
      <w:r>
        <w:rPr>
          <w:spacing w:val="-13"/>
          <w:sz w:val="20"/>
        </w:rPr>
        <w:t xml:space="preserve"> </w:t>
      </w:r>
      <w:r>
        <w:rPr>
          <w:sz w:val="20"/>
        </w:rPr>
        <w:t>řízení</w:t>
      </w:r>
      <w:r>
        <w:rPr>
          <w:spacing w:val="-14"/>
          <w:sz w:val="20"/>
        </w:rPr>
        <w:t xml:space="preserve"> </w:t>
      </w:r>
      <w:r>
        <w:rPr>
          <w:sz w:val="20"/>
        </w:rPr>
        <w:t>před</w:t>
      </w:r>
      <w:r>
        <w:rPr>
          <w:spacing w:val="-14"/>
          <w:sz w:val="20"/>
        </w:rPr>
        <w:t xml:space="preserve"> </w:t>
      </w:r>
      <w:r>
        <w:rPr>
          <w:sz w:val="20"/>
        </w:rPr>
        <w:t>příslušným</w:t>
      </w:r>
      <w:r>
        <w:rPr>
          <w:spacing w:val="-13"/>
          <w:sz w:val="20"/>
        </w:rPr>
        <w:t xml:space="preserve"> </w:t>
      </w:r>
      <w:r>
        <w:rPr>
          <w:sz w:val="20"/>
        </w:rPr>
        <w:t>stavebním</w:t>
      </w:r>
      <w:r>
        <w:rPr>
          <w:spacing w:val="-14"/>
          <w:sz w:val="20"/>
        </w:rPr>
        <w:t xml:space="preserve"> </w:t>
      </w:r>
      <w:r>
        <w:rPr>
          <w:sz w:val="20"/>
        </w:rPr>
        <w:t xml:space="preserve">úřadem </w:t>
      </w:r>
      <w:r>
        <w:rPr>
          <w:spacing w:val="-2"/>
          <w:sz w:val="20"/>
        </w:rPr>
        <w:t>rozhodujícím</w:t>
      </w:r>
      <w:r>
        <w:rPr>
          <w:spacing w:val="-6"/>
          <w:sz w:val="20"/>
        </w:rPr>
        <w:t xml:space="preserve"> </w:t>
      </w:r>
      <w:r>
        <w:rPr>
          <w:spacing w:val="-2"/>
          <w:sz w:val="20"/>
        </w:rPr>
        <w:t>o</w:t>
      </w:r>
      <w:r>
        <w:rPr>
          <w:spacing w:val="-6"/>
          <w:sz w:val="20"/>
        </w:rPr>
        <w:t xml:space="preserve"> </w:t>
      </w:r>
      <w:r>
        <w:rPr>
          <w:spacing w:val="-2"/>
          <w:sz w:val="20"/>
        </w:rPr>
        <w:t>vydání</w:t>
      </w:r>
      <w:r>
        <w:rPr>
          <w:spacing w:val="-6"/>
          <w:sz w:val="20"/>
        </w:rPr>
        <w:t xml:space="preserve"> </w:t>
      </w:r>
      <w:r>
        <w:rPr>
          <w:spacing w:val="-2"/>
          <w:sz w:val="20"/>
        </w:rPr>
        <w:t>povolení</w:t>
      </w:r>
      <w:r>
        <w:rPr>
          <w:spacing w:val="-6"/>
          <w:sz w:val="20"/>
        </w:rPr>
        <w:t xml:space="preserve"> </w:t>
      </w:r>
      <w:r>
        <w:rPr>
          <w:spacing w:val="-2"/>
          <w:sz w:val="20"/>
        </w:rPr>
        <w:t>k</w:t>
      </w:r>
      <w:r>
        <w:rPr>
          <w:spacing w:val="-6"/>
          <w:sz w:val="20"/>
        </w:rPr>
        <w:t xml:space="preserve"> </w:t>
      </w:r>
      <w:r>
        <w:rPr>
          <w:spacing w:val="-2"/>
          <w:sz w:val="20"/>
        </w:rPr>
        <w:t>Předčasnému</w:t>
      </w:r>
      <w:r>
        <w:rPr>
          <w:spacing w:val="-6"/>
          <w:sz w:val="20"/>
        </w:rPr>
        <w:t xml:space="preserve"> </w:t>
      </w:r>
      <w:r>
        <w:rPr>
          <w:spacing w:val="-2"/>
          <w:sz w:val="20"/>
        </w:rPr>
        <w:t>užívání</w:t>
      </w:r>
      <w:r>
        <w:rPr>
          <w:spacing w:val="-6"/>
          <w:sz w:val="20"/>
        </w:rPr>
        <w:t xml:space="preserve"> </w:t>
      </w:r>
      <w:r>
        <w:rPr>
          <w:spacing w:val="-2"/>
          <w:sz w:val="20"/>
        </w:rPr>
        <w:t>Díla</w:t>
      </w:r>
      <w:r>
        <w:rPr>
          <w:spacing w:val="-6"/>
          <w:sz w:val="20"/>
        </w:rPr>
        <w:t xml:space="preserve"> </w:t>
      </w:r>
      <w:r>
        <w:rPr>
          <w:spacing w:val="-2"/>
          <w:sz w:val="20"/>
        </w:rPr>
        <w:t>nebo</w:t>
      </w:r>
      <w:r>
        <w:rPr>
          <w:spacing w:val="-6"/>
          <w:sz w:val="20"/>
        </w:rPr>
        <w:t xml:space="preserve"> </w:t>
      </w:r>
      <w:r>
        <w:rPr>
          <w:spacing w:val="-2"/>
          <w:sz w:val="20"/>
        </w:rPr>
        <w:t>Sekce</w:t>
      </w:r>
      <w:r>
        <w:rPr>
          <w:spacing w:val="-6"/>
          <w:sz w:val="20"/>
        </w:rPr>
        <w:t xml:space="preserve"> </w:t>
      </w:r>
      <w:r>
        <w:rPr>
          <w:spacing w:val="-2"/>
          <w:sz w:val="20"/>
        </w:rPr>
        <w:t xml:space="preserve">před </w:t>
      </w:r>
      <w:r>
        <w:rPr>
          <w:sz w:val="20"/>
        </w:rPr>
        <w:t>jejím</w:t>
      </w:r>
      <w:r>
        <w:rPr>
          <w:spacing w:val="-12"/>
          <w:sz w:val="20"/>
        </w:rPr>
        <w:t xml:space="preserve"> </w:t>
      </w:r>
      <w:r>
        <w:rPr>
          <w:sz w:val="20"/>
        </w:rPr>
        <w:t>úplným</w:t>
      </w:r>
      <w:r>
        <w:rPr>
          <w:spacing w:val="-12"/>
          <w:sz w:val="20"/>
        </w:rPr>
        <w:t xml:space="preserve"> </w:t>
      </w:r>
      <w:r>
        <w:rPr>
          <w:sz w:val="20"/>
        </w:rPr>
        <w:t>dokončením,</w:t>
      </w:r>
      <w:r>
        <w:rPr>
          <w:spacing w:val="-12"/>
          <w:sz w:val="20"/>
        </w:rPr>
        <w:t xml:space="preserve"> </w:t>
      </w:r>
      <w:r>
        <w:rPr>
          <w:sz w:val="20"/>
        </w:rPr>
        <w:t>aby</w:t>
      </w:r>
      <w:r>
        <w:rPr>
          <w:spacing w:val="-12"/>
          <w:sz w:val="20"/>
        </w:rPr>
        <w:t xml:space="preserve"> </w:t>
      </w:r>
      <w:r>
        <w:rPr>
          <w:sz w:val="20"/>
        </w:rPr>
        <w:t>toto</w:t>
      </w:r>
      <w:r>
        <w:rPr>
          <w:spacing w:val="-12"/>
          <w:sz w:val="20"/>
        </w:rPr>
        <w:t xml:space="preserve"> </w:t>
      </w:r>
      <w:r>
        <w:rPr>
          <w:sz w:val="20"/>
        </w:rPr>
        <w:t>povolení</w:t>
      </w:r>
      <w:r>
        <w:rPr>
          <w:spacing w:val="-12"/>
          <w:sz w:val="20"/>
        </w:rPr>
        <w:t xml:space="preserve"> </w:t>
      </w:r>
      <w:r>
        <w:rPr>
          <w:sz w:val="20"/>
        </w:rPr>
        <w:t>mohlo</w:t>
      </w:r>
      <w:r>
        <w:rPr>
          <w:spacing w:val="-12"/>
          <w:sz w:val="20"/>
        </w:rPr>
        <w:t xml:space="preserve"> </w:t>
      </w:r>
      <w:r>
        <w:rPr>
          <w:sz w:val="20"/>
        </w:rPr>
        <w:t>být</w:t>
      </w:r>
      <w:r>
        <w:rPr>
          <w:spacing w:val="-12"/>
          <w:sz w:val="20"/>
        </w:rPr>
        <w:t xml:space="preserve"> </w:t>
      </w:r>
      <w:r>
        <w:rPr>
          <w:sz w:val="20"/>
        </w:rPr>
        <w:t>vydáno</w:t>
      </w:r>
      <w:r>
        <w:rPr>
          <w:spacing w:val="-12"/>
          <w:sz w:val="20"/>
        </w:rPr>
        <w:t xml:space="preserve"> </w:t>
      </w:r>
      <w:r>
        <w:rPr>
          <w:sz w:val="20"/>
        </w:rPr>
        <w:t>co</w:t>
      </w:r>
      <w:r>
        <w:rPr>
          <w:spacing w:val="-12"/>
          <w:sz w:val="20"/>
        </w:rPr>
        <w:t xml:space="preserve"> </w:t>
      </w:r>
      <w:r>
        <w:rPr>
          <w:sz w:val="20"/>
        </w:rPr>
        <w:t>nejdříve</w:t>
      </w:r>
      <w:r>
        <w:rPr>
          <w:spacing w:val="-12"/>
          <w:sz w:val="20"/>
        </w:rPr>
        <w:t xml:space="preserve"> </w:t>
      </w:r>
      <w:r>
        <w:rPr>
          <w:sz w:val="20"/>
        </w:rPr>
        <w:t>od podání</w:t>
      </w:r>
      <w:r>
        <w:rPr>
          <w:spacing w:val="-14"/>
          <w:sz w:val="20"/>
        </w:rPr>
        <w:t xml:space="preserve"> </w:t>
      </w:r>
      <w:r>
        <w:rPr>
          <w:sz w:val="20"/>
        </w:rPr>
        <w:t>žádosti</w:t>
      </w:r>
      <w:r>
        <w:rPr>
          <w:spacing w:val="-14"/>
          <w:sz w:val="20"/>
        </w:rPr>
        <w:t xml:space="preserve"> </w:t>
      </w:r>
      <w:r>
        <w:rPr>
          <w:sz w:val="20"/>
        </w:rPr>
        <w:t>o</w:t>
      </w:r>
      <w:r>
        <w:rPr>
          <w:spacing w:val="-14"/>
          <w:sz w:val="20"/>
        </w:rPr>
        <w:t xml:space="preserve"> </w:t>
      </w:r>
      <w:r>
        <w:rPr>
          <w:sz w:val="20"/>
        </w:rPr>
        <w:t>Předčasné</w:t>
      </w:r>
      <w:r>
        <w:rPr>
          <w:spacing w:val="-14"/>
          <w:sz w:val="20"/>
        </w:rPr>
        <w:t xml:space="preserve"> </w:t>
      </w:r>
      <w:r>
        <w:rPr>
          <w:sz w:val="20"/>
        </w:rPr>
        <w:t>užívání</w:t>
      </w:r>
      <w:r>
        <w:rPr>
          <w:spacing w:val="-14"/>
          <w:sz w:val="20"/>
        </w:rPr>
        <w:t xml:space="preserve"> </w:t>
      </w:r>
      <w:r>
        <w:rPr>
          <w:sz w:val="20"/>
        </w:rPr>
        <w:t>Díla</w:t>
      </w:r>
      <w:r>
        <w:rPr>
          <w:spacing w:val="-14"/>
          <w:sz w:val="20"/>
        </w:rPr>
        <w:t xml:space="preserve"> </w:t>
      </w:r>
      <w:r>
        <w:rPr>
          <w:sz w:val="20"/>
        </w:rPr>
        <w:t>nebo</w:t>
      </w:r>
      <w:r>
        <w:rPr>
          <w:spacing w:val="-13"/>
          <w:sz w:val="20"/>
        </w:rPr>
        <w:t xml:space="preserve"> </w:t>
      </w:r>
      <w:r>
        <w:rPr>
          <w:sz w:val="20"/>
        </w:rPr>
        <w:t>Sekce</w:t>
      </w:r>
      <w:r>
        <w:rPr>
          <w:spacing w:val="-14"/>
          <w:sz w:val="20"/>
        </w:rPr>
        <w:t xml:space="preserve"> </w:t>
      </w:r>
      <w:r>
        <w:rPr>
          <w:sz w:val="20"/>
        </w:rPr>
        <w:t>ze</w:t>
      </w:r>
      <w:r>
        <w:rPr>
          <w:spacing w:val="-14"/>
          <w:sz w:val="20"/>
        </w:rPr>
        <w:t xml:space="preserve"> </w:t>
      </w:r>
      <w:r>
        <w:rPr>
          <w:sz w:val="20"/>
        </w:rPr>
        <w:t>strany</w:t>
      </w:r>
      <w:r>
        <w:rPr>
          <w:spacing w:val="-14"/>
          <w:sz w:val="20"/>
        </w:rPr>
        <w:t xml:space="preserve"> </w:t>
      </w:r>
      <w:r>
        <w:rPr>
          <w:sz w:val="20"/>
        </w:rPr>
        <w:t>Objednatele.</w:t>
      </w:r>
    </w:p>
    <w:p w14:paraId="245C7445" w14:textId="77777777" w:rsidR="00C64EBA" w:rsidRDefault="00C64EBA">
      <w:pPr>
        <w:pStyle w:val="Zkladntext"/>
        <w:spacing w:before="26"/>
      </w:pPr>
    </w:p>
    <w:p w14:paraId="09E54D31" w14:textId="77777777" w:rsidR="00C64EBA" w:rsidRDefault="00934DAC">
      <w:pPr>
        <w:pStyle w:val="Zkladntext"/>
        <w:spacing w:line="271" w:lineRule="auto"/>
        <w:ind w:left="2863" w:right="1018"/>
        <w:jc w:val="both"/>
      </w:pPr>
      <w:r>
        <w:t>Jestliže</w:t>
      </w:r>
      <w:r>
        <w:rPr>
          <w:spacing w:val="-11"/>
        </w:rPr>
        <w:t xml:space="preserve"> </w:t>
      </w:r>
      <w:r>
        <w:t>Zhotovitel</w:t>
      </w:r>
      <w:r>
        <w:rPr>
          <w:spacing w:val="-11"/>
        </w:rPr>
        <w:t xml:space="preserve"> </w:t>
      </w:r>
      <w:r>
        <w:t>nedodrží</w:t>
      </w:r>
      <w:r>
        <w:rPr>
          <w:spacing w:val="-11"/>
        </w:rPr>
        <w:t xml:space="preserve"> </w:t>
      </w:r>
      <w:r>
        <w:t>Dobu</w:t>
      </w:r>
      <w:r>
        <w:rPr>
          <w:spacing w:val="-11"/>
        </w:rPr>
        <w:t xml:space="preserve"> </w:t>
      </w:r>
      <w:r>
        <w:t>pro</w:t>
      </w:r>
      <w:r>
        <w:rPr>
          <w:spacing w:val="-11"/>
        </w:rPr>
        <w:t xml:space="preserve"> </w:t>
      </w:r>
      <w:r>
        <w:t>uvedení</w:t>
      </w:r>
      <w:r>
        <w:rPr>
          <w:spacing w:val="-11"/>
        </w:rPr>
        <w:t xml:space="preserve"> </w:t>
      </w:r>
      <w:r>
        <w:t>do</w:t>
      </w:r>
      <w:r>
        <w:rPr>
          <w:spacing w:val="-11"/>
        </w:rPr>
        <w:t xml:space="preserve"> </w:t>
      </w:r>
      <w:r>
        <w:t>provozu</w:t>
      </w:r>
      <w:r>
        <w:rPr>
          <w:spacing w:val="-11"/>
        </w:rPr>
        <w:t xml:space="preserve"> </w:t>
      </w:r>
      <w:r>
        <w:t>podle</w:t>
      </w:r>
      <w:r>
        <w:rPr>
          <w:spacing w:val="-11"/>
        </w:rPr>
        <w:t xml:space="preserve"> </w:t>
      </w:r>
      <w:r>
        <w:t>Pod-článku</w:t>
      </w:r>
      <w:r>
        <w:rPr>
          <w:spacing w:val="-11"/>
        </w:rPr>
        <w:t xml:space="preserve"> </w:t>
      </w:r>
      <w:r>
        <w:t xml:space="preserve">1.1.37, </w:t>
      </w:r>
      <w:r>
        <w:rPr>
          <w:spacing w:val="-2"/>
        </w:rPr>
        <w:t>a</w:t>
      </w:r>
      <w:r>
        <w:rPr>
          <w:spacing w:val="-12"/>
        </w:rPr>
        <w:t xml:space="preserve"> </w:t>
      </w:r>
      <w:r>
        <w:rPr>
          <w:spacing w:val="-2"/>
        </w:rPr>
        <w:t>to</w:t>
      </w:r>
      <w:r>
        <w:rPr>
          <w:spacing w:val="-12"/>
        </w:rPr>
        <w:t xml:space="preserve"> </w:t>
      </w:r>
      <w:r>
        <w:rPr>
          <w:spacing w:val="-2"/>
        </w:rPr>
        <w:t>z</w:t>
      </w:r>
      <w:r>
        <w:rPr>
          <w:spacing w:val="-12"/>
        </w:rPr>
        <w:t xml:space="preserve"> </w:t>
      </w:r>
      <w:r>
        <w:rPr>
          <w:spacing w:val="-2"/>
        </w:rPr>
        <w:t>jakéhokoli</w:t>
      </w:r>
      <w:r>
        <w:rPr>
          <w:spacing w:val="-12"/>
        </w:rPr>
        <w:t xml:space="preserve"> </w:t>
      </w:r>
      <w:r>
        <w:rPr>
          <w:spacing w:val="-2"/>
        </w:rPr>
        <w:t>důvodu,</w:t>
      </w:r>
      <w:r>
        <w:rPr>
          <w:spacing w:val="-12"/>
        </w:rPr>
        <w:t xml:space="preserve"> </w:t>
      </w:r>
      <w:r>
        <w:rPr>
          <w:spacing w:val="-2"/>
        </w:rPr>
        <w:t>který</w:t>
      </w:r>
      <w:r>
        <w:rPr>
          <w:spacing w:val="-12"/>
        </w:rPr>
        <w:t xml:space="preserve"> </w:t>
      </w:r>
      <w:r>
        <w:rPr>
          <w:spacing w:val="-2"/>
        </w:rPr>
        <w:t>je</w:t>
      </w:r>
      <w:r>
        <w:rPr>
          <w:spacing w:val="-12"/>
        </w:rPr>
        <w:t xml:space="preserve"> </w:t>
      </w:r>
      <w:r>
        <w:rPr>
          <w:spacing w:val="-2"/>
        </w:rPr>
        <w:t>výlučně</w:t>
      </w:r>
      <w:r>
        <w:rPr>
          <w:spacing w:val="-12"/>
        </w:rPr>
        <w:t xml:space="preserve"> </w:t>
      </w:r>
      <w:r>
        <w:rPr>
          <w:spacing w:val="-2"/>
        </w:rPr>
        <w:t>na</w:t>
      </w:r>
      <w:r>
        <w:rPr>
          <w:spacing w:val="-12"/>
        </w:rPr>
        <w:t xml:space="preserve"> </w:t>
      </w:r>
      <w:r>
        <w:rPr>
          <w:spacing w:val="-2"/>
        </w:rPr>
        <w:t>straně</w:t>
      </w:r>
      <w:r>
        <w:rPr>
          <w:spacing w:val="-11"/>
        </w:rPr>
        <w:t xml:space="preserve"> </w:t>
      </w:r>
      <w:r>
        <w:rPr>
          <w:spacing w:val="-2"/>
        </w:rPr>
        <w:t>Zhotovitele,</w:t>
      </w:r>
      <w:r>
        <w:rPr>
          <w:spacing w:val="-12"/>
        </w:rPr>
        <w:t xml:space="preserve"> </w:t>
      </w:r>
      <w:r>
        <w:rPr>
          <w:spacing w:val="-2"/>
        </w:rPr>
        <w:t>zaplatí</w:t>
      </w:r>
      <w:r>
        <w:rPr>
          <w:spacing w:val="-12"/>
        </w:rPr>
        <w:t xml:space="preserve"> </w:t>
      </w:r>
      <w:r>
        <w:rPr>
          <w:spacing w:val="-2"/>
        </w:rPr>
        <w:t>Objednateli</w:t>
      </w:r>
      <w:r>
        <w:rPr>
          <w:spacing w:val="-12"/>
        </w:rPr>
        <w:t xml:space="preserve"> </w:t>
      </w:r>
      <w:r>
        <w:rPr>
          <w:spacing w:val="-2"/>
        </w:rPr>
        <w:t xml:space="preserve">za </w:t>
      </w:r>
      <w:r>
        <w:t>toto</w:t>
      </w:r>
      <w:r>
        <w:rPr>
          <w:spacing w:val="-9"/>
        </w:rPr>
        <w:t xml:space="preserve"> </w:t>
      </w:r>
      <w:r>
        <w:t>porušení</w:t>
      </w:r>
      <w:r>
        <w:rPr>
          <w:spacing w:val="-9"/>
        </w:rPr>
        <w:t xml:space="preserve"> </w:t>
      </w:r>
      <w:r>
        <w:t>své</w:t>
      </w:r>
      <w:r>
        <w:rPr>
          <w:spacing w:val="-9"/>
        </w:rPr>
        <w:t xml:space="preserve"> </w:t>
      </w:r>
      <w:r>
        <w:t>povinnosti</w:t>
      </w:r>
      <w:r>
        <w:rPr>
          <w:spacing w:val="-9"/>
        </w:rPr>
        <w:t xml:space="preserve"> </w:t>
      </w:r>
      <w:r>
        <w:t>smluvní</w:t>
      </w:r>
      <w:r>
        <w:rPr>
          <w:spacing w:val="-9"/>
        </w:rPr>
        <w:t xml:space="preserve"> </w:t>
      </w:r>
      <w:r>
        <w:t>pokutu</w:t>
      </w:r>
      <w:r>
        <w:rPr>
          <w:spacing w:val="-9"/>
        </w:rPr>
        <w:t xml:space="preserve"> </w:t>
      </w:r>
      <w:r>
        <w:t>ve</w:t>
      </w:r>
      <w:r>
        <w:rPr>
          <w:spacing w:val="-9"/>
        </w:rPr>
        <w:t xml:space="preserve"> </w:t>
      </w:r>
      <w:r>
        <w:t>výši</w:t>
      </w:r>
      <w:r>
        <w:rPr>
          <w:spacing w:val="-9"/>
        </w:rPr>
        <w:t xml:space="preserve"> </w:t>
      </w:r>
      <w:r>
        <w:t>uvedené</w:t>
      </w:r>
      <w:r>
        <w:rPr>
          <w:spacing w:val="-9"/>
        </w:rPr>
        <w:t xml:space="preserve"> </w:t>
      </w:r>
      <w:r>
        <w:t>v</w:t>
      </w:r>
      <w:r>
        <w:rPr>
          <w:spacing w:val="-9"/>
        </w:rPr>
        <w:t xml:space="preserve"> </w:t>
      </w:r>
      <w:r>
        <w:t>Příloze.“</w:t>
      </w:r>
    </w:p>
    <w:p w14:paraId="3CCF0746" w14:textId="77777777" w:rsidR="00C64EBA" w:rsidRDefault="00934DAC">
      <w:pPr>
        <w:pStyle w:val="Zkladntext"/>
        <w:spacing w:before="170"/>
        <w:ind w:left="312"/>
      </w:pPr>
      <w:r>
        <w:rPr>
          <w:noProof/>
        </w:rPr>
        <mc:AlternateContent>
          <mc:Choice Requires="wps">
            <w:drawing>
              <wp:anchor distT="0" distB="0" distL="0" distR="0" simplePos="0" relativeHeight="15825920" behindDoc="0" locked="0" layoutInCell="1" allowOverlap="1" wp14:anchorId="5BB06795" wp14:editId="1982B8D1">
                <wp:simplePos x="0" y="0"/>
                <wp:positionH relativeFrom="page">
                  <wp:posOffset>1007997</wp:posOffset>
                </wp:positionH>
                <wp:positionV relativeFrom="paragraph">
                  <wp:posOffset>193330</wp:posOffset>
                </wp:positionV>
                <wp:extent cx="5904230" cy="1270"/>
                <wp:effectExtent l="0" t="0" r="0" b="0"/>
                <wp:wrapNone/>
                <wp:docPr id="405" name="Graphic 4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0FA637D5" id="Graphic 405" o:spid="_x0000_s1026" style="position:absolute;margin-left:79.35pt;margin-top:15.2pt;width:464.9pt;height:.1pt;z-index:15825920;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" path="m,l5904002,e" filled="f" strokecolor="#5f5f5f" strokeweight=".3pt">
                <v:path arrowok="t"/>
                <w10:wrap anchorx="page"/>
              </v:shape>
            </w:pict>
          </mc:Fallback>
        </mc:AlternateContent>
      </w:r>
      <w:r>
        <w:rPr>
          <w:color w:val="5F5F5F"/>
          <w:spacing w:val="-5"/>
        </w:rPr>
        <w:t>7.7</w:t>
      </w:r>
    </w:p>
    <w:p w14:paraId="6D56E44A" w14:textId="77777777" w:rsidR="00C64EBA" w:rsidRDefault="00934DAC">
      <w:pPr>
        <w:pStyle w:val="Zkladntext"/>
        <w:tabs>
          <w:tab w:val="left" w:pos="2863"/>
        </w:tabs>
        <w:spacing w:before="115"/>
        <w:ind w:left="312"/>
      </w:pPr>
      <w:r>
        <w:rPr>
          <w:color w:val="5F5F5F"/>
        </w:rPr>
        <w:t>Zkušební</w:t>
      </w:r>
      <w:r>
        <w:rPr>
          <w:color w:val="5F5F5F"/>
          <w:spacing w:val="24"/>
        </w:rPr>
        <w:t xml:space="preserve"> </w:t>
      </w:r>
      <w:r>
        <w:rPr>
          <w:color w:val="5F5F5F"/>
          <w:spacing w:val="-2"/>
        </w:rPr>
        <w:t>provoz</w:t>
      </w:r>
      <w:r>
        <w:rPr>
          <w:color w:val="5F5F5F"/>
        </w:rPr>
        <w:tab/>
      </w:r>
      <w:r>
        <w:rPr>
          <w:spacing w:val="-4"/>
        </w:rPr>
        <w:t>Přidává</w:t>
      </w:r>
      <w:r>
        <w:rPr>
          <w:spacing w:val="-6"/>
        </w:rPr>
        <w:t xml:space="preserve"> </w:t>
      </w:r>
      <w:r>
        <w:rPr>
          <w:spacing w:val="-4"/>
        </w:rPr>
        <w:t>se</w:t>
      </w:r>
      <w:r>
        <w:rPr>
          <w:spacing w:val="-5"/>
        </w:rPr>
        <w:t xml:space="preserve"> </w:t>
      </w:r>
      <w:r>
        <w:rPr>
          <w:spacing w:val="-4"/>
        </w:rPr>
        <w:t>nový</w:t>
      </w:r>
      <w:r>
        <w:rPr>
          <w:spacing w:val="-5"/>
        </w:rPr>
        <w:t xml:space="preserve"> </w:t>
      </w:r>
      <w:r>
        <w:rPr>
          <w:spacing w:val="-4"/>
        </w:rPr>
        <w:t>Pod-článek</w:t>
      </w:r>
      <w:r>
        <w:rPr>
          <w:spacing w:val="-6"/>
        </w:rPr>
        <w:t xml:space="preserve"> </w:t>
      </w:r>
      <w:r>
        <w:rPr>
          <w:spacing w:val="-4"/>
        </w:rPr>
        <w:t>7.7</w:t>
      </w:r>
      <w:r>
        <w:rPr>
          <w:spacing w:val="-5"/>
        </w:rPr>
        <w:t xml:space="preserve"> </w:t>
      </w:r>
      <w:r>
        <w:rPr>
          <w:spacing w:val="-4"/>
        </w:rPr>
        <w:t>[</w:t>
      </w:r>
      <w:r>
        <w:rPr>
          <w:i/>
          <w:spacing w:val="-4"/>
        </w:rPr>
        <w:t>Zkušební</w:t>
      </w:r>
      <w:r>
        <w:rPr>
          <w:i/>
          <w:spacing w:val="-6"/>
        </w:rPr>
        <w:t xml:space="preserve"> </w:t>
      </w:r>
      <w:r>
        <w:rPr>
          <w:i/>
          <w:spacing w:val="-4"/>
        </w:rPr>
        <w:t>provoz</w:t>
      </w:r>
      <w:r>
        <w:rPr>
          <w:spacing w:val="-4"/>
        </w:rPr>
        <w:t>]</w:t>
      </w:r>
      <w:r>
        <w:rPr>
          <w:spacing w:val="-5"/>
        </w:rPr>
        <w:t xml:space="preserve"> </w:t>
      </w:r>
      <w:r>
        <w:rPr>
          <w:spacing w:val="-4"/>
        </w:rPr>
        <w:t>s</w:t>
      </w:r>
      <w:r>
        <w:rPr>
          <w:spacing w:val="-5"/>
        </w:rPr>
        <w:t xml:space="preserve"> </w:t>
      </w:r>
      <w:r>
        <w:rPr>
          <w:spacing w:val="-4"/>
        </w:rPr>
        <w:t>následujícím</w:t>
      </w:r>
      <w:r>
        <w:rPr>
          <w:spacing w:val="-6"/>
        </w:rPr>
        <w:t xml:space="preserve"> </w:t>
      </w:r>
      <w:r>
        <w:rPr>
          <w:spacing w:val="-4"/>
        </w:rPr>
        <w:t>textem:</w:t>
      </w:r>
    </w:p>
    <w:p w14:paraId="3980DF3F" w14:textId="77777777" w:rsidR="00C64EBA" w:rsidRDefault="00C64EBA">
      <w:pPr>
        <w:pStyle w:val="Zkladntext"/>
        <w:spacing w:before="55"/>
      </w:pPr>
    </w:p>
    <w:p w14:paraId="2001512D" w14:textId="77777777" w:rsidR="00C64EBA" w:rsidRDefault="00934DAC">
      <w:pPr>
        <w:pStyle w:val="Zkladntext"/>
        <w:spacing w:line="271" w:lineRule="auto"/>
        <w:ind w:left="2863" w:right="1018"/>
        <w:jc w:val="both"/>
      </w:pPr>
      <w:r>
        <w:t>„Zkušební</w:t>
      </w:r>
      <w:r>
        <w:rPr>
          <w:spacing w:val="-9"/>
        </w:rPr>
        <w:t xml:space="preserve"> </w:t>
      </w:r>
      <w:r>
        <w:t>provoz</w:t>
      </w:r>
      <w:r>
        <w:rPr>
          <w:spacing w:val="-9"/>
        </w:rPr>
        <w:t xml:space="preserve"> </w:t>
      </w:r>
      <w:r>
        <w:t>bude</w:t>
      </w:r>
      <w:r>
        <w:rPr>
          <w:spacing w:val="-9"/>
        </w:rPr>
        <w:t xml:space="preserve"> </w:t>
      </w:r>
      <w:r>
        <w:t>proveden</w:t>
      </w:r>
      <w:r>
        <w:rPr>
          <w:spacing w:val="-9"/>
        </w:rPr>
        <w:t xml:space="preserve"> </w:t>
      </w:r>
      <w:r>
        <w:t>Objednatelem</w:t>
      </w:r>
      <w:r>
        <w:rPr>
          <w:spacing w:val="-9"/>
        </w:rPr>
        <w:t xml:space="preserve"> </w:t>
      </w:r>
      <w:r>
        <w:t>za</w:t>
      </w:r>
      <w:r>
        <w:rPr>
          <w:spacing w:val="-9"/>
        </w:rPr>
        <w:t xml:space="preserve"> </w:t>
      </w:r>
      <w:r>
        <w:t>podmínek</w:t>
      </w:r>
      <w:r>
        <w:rPr>
          <w:spacing w:val="-9"/>
        </w:rPr>
        <w:t xml:space="preserve"> </w:t>
      </w:r>
      <w:r>
        <w:t>stanovených</w:t>
      </w:r>
      <w:r>
        <w:rPr>
          <w:spacing w:val="-9"/>
        </w:rPr>
        <w:t xml:space="preserve"> </w:t>
      </w:r>
      <w:proofErr w:type="gramStart"/>
      <w:r>
        <w:t xml:space="preserve">rozhod- </w:t>
      </w:r>
      <w:r>
        <w:rPr>
          <w:spacing w:val="-2"/>
        </w:rPr>
        <w:t>nutím</w:t>
      </w:r>
      <w:proofErr w:type="gramEnd"/>
      <w:r>
        <w:rPr>
          <w:spacing w:val="-12"/>
        </w:rPr>
        <w:t xml:space="preserve"> </w:t>
      </w:r>
      <w:r>
        <w:rPr>
          <w:spacing w:val="-2"/>
        </w:rPr>
        <w:t>stavebního</w:t>
      </w:r>
      <w:r>
        <w:rPr>
          <w:spacing w:val="-12"/>
        </w:rPr>
        <w:t xml:space="preserve"> </w:t>
      </w:r>
      <w:r>
        <w:rPr>
          <w:spacing w:val="-2"/>
        </w:rPr>
        <w:t>úřadu.</w:t>
      </w:r>
      <w:r>
        <w:rPr>
          <w:spacing w:val="-12"/>
        </w:rPr>
        <w:t xml:space="preserve"> </w:t>
      </w:r>
      <w:r>
        <w:rPr>
          <w:spacing w:val="-2"/>
        </w:rPr>
        <w:t>Je-li</w:t>
      </w:r>
      <w:r>
        <w:rPr>
          <w:spacing w:val="-12"/>
        </w:rPr>
        <w:t xml:space="preserve"> </w:t>
      </w:r>
      <w:r>
        <w:rPr>
          <w:spacing w:val="-2"/>
        </w:rPr>
        <w:t>to</w:t>
      </w:r>
      <w:r>
        <w:rPr>
          <w:spacing w:val="-12"/>
        </w:rPr>
        <w:t xml:space="preserve"> </w:t>
      </w:r>
      <w:r>
        <w:rPr>
          <w:spacing w:val="-2"/>
        </w:rPr>
        <w:t>nezbytné</w:t>
      </w:r>
      <w:r>
        <w:rPr>
          <w:spacing w:val="-12"/>
        </w:rPr>
        <w:t xml:space="preserve"> </w:t>
      </w:r>
      <w:r>
        <w:rPr>
          <w:spacing w:val="-2"/>
        </w:rPr>
        <w:t>nebo</w:t>
      </w:r>
      <w:r>
        <w:rPr>
          <w:spacing w:val="-12"/>
        </w:rPr>
        <w:t xml:space="preserve"> </w:t>
      </w:r>
      <w:r>
        <w:rPr>
          <w:spacing w:val="-2"/>
        </w:rPr>
        <w:t>tak</w:t>
      </w:r>
      <w:r>
        <w:rPr>
          <w:spacing w:val="-12"/>
        </w:rPr>
        <w:t xml:space="preserve"> </w:t>
      </w:r>
      <w:r>
        <w:rPr>
          <w:spacing w:val="-2"/>
        </w:rPr>
        <w:t>požaduje</w:t>
      </w:r>
      <w:r>
        <w:rPr>
          <w:spacing w:val="-12"/>
        </w:rPr>
        <w:t xml:space="preserve"> </w:t>
      </w:r>
      <w:r>
        <w:rPr>
          <w:spacing w:val="-2"/>
        </w:rPr>
        <w:t>Objednatel,</w:t>
      </w:r>
      <w:r>
        <w:rPr>
          <w:spacing w:val="-11"/>
        </w:rPr>
        <w:t xml:space="preserve"> </w:t>
      </w:r>
      <w:r>
        <w:rPr>
          <w:spacing w:val="-2"/>
        </w:rPr>
        <w:t>je</w:t>
      </w:r>
      <w:r>
        <w:rPr>
          <w:spacing w:val="-12"/>
        </w:rPr>
        <w:t xml:space="preserve"> </w:t>
      </w:r>
      <w:r>
        <w:rPr>
          <w:spacing w:val="-2"/>
        </w:rPr>
        <w:t xml:space="preserve">Zhotovitel </w:t>
      </w:r>
      <w:r>
        <w:t>povinen</w:t>
      </w:r>
      <w:r>
        <w:rPr>
          <w:spacing w:val="-9"/>
        </w:rPr>
        <w:t xml:space="preserve"> </w:t>
      </w:r>
      <w:r>
        <w:t>poskytnout</w:t>
      </w:r>
      <w:r>
        <w:rPr>
          <w:spacing w:val="-9"/>
        </w:rPr>
        <w:t xml:space="preserve"> </w:t>
      </w:r>
      <w:r>
        <w:t>Objednateli</w:t>
      </w:r>
      <w:r>
        <w:rPr>
          <w:spacing w:val="-9"/>
        </w:rPr>
        <w:t xml:space="preserve"> </w:t>
      </w:r>
      <w:r>
        <w:t>s</w:t>
      </w:r>
      <w:r>
        <w:rPr>
          <w:spacing w:val="-9"/>
        </w:rPr>
        <w:t xml:space="preserve"> </w:t>
      </w:r>
      <w:r>
        <w:t>provedením</w:t>
      </w:r>
      <w:r>
        <w:rPr>
          <w:spacing w:val="-9"/>
        </w:rPr>
        <w:t xml:space="preserve"> </w:t>
      </w:r>
      <w:r>
        <w:t>Zkušebního</w:t>
      </w:r>
      <w:r>
        <w:rPr>
          <w:spacing w:val="-9"/>
        </w:rPr>
        <w:t xml:space="preserve"> </w:t>
      </w:r>
      <w:r>
        <w:t>provozu</w:t>
      </w:r>
      <w:r>
        <w:rPr>
          <w:spacing w:val="-9"/>
        </w:rPr>
        <w:t xml:space="preserve"> </w:t>
      </w:r>
      <w:r>
        <w:t>nezbytnou</w:t>
      </w:r>
      <w:r>
        <w:rPr>
          <w:spacing w:val="-9"/>
        </w:rPr>
        <w:t xml:space="preserve"> </w:t>
      </w:r>
      <w:proofErr w:type="spellStart"/>
      <w:proofErr w:type="gramStart"/>
      <w:r>
        <w:t>sou</w:t>
      </w:r>
      <w:proofErr w:type="spellEnd"/>
      <w:r>
        <w:t xml:space="preserve">- </w:t>
      </w:r>
      <w:r>
        <w:rPr>
          <w:spacing w:val="-2"/>
        </w:rPr>
        <w:t>činnost</w:t>
      </w:r>
      <w:proofErr w:type="gramEnd"/>
      <w:r>
        <w:rPr>
          <w:spacing w:val="-2"/>
        </w:rPr>
        <w:t>.“</w:t>
      </w:r>
    </w:p>
    <w:p w14:paraId="6D93E44A" w14:textId="77777777" w:rsidR="00C64EBA" w:rsidRDefault="00934DAC">
      <w:pPr>
        <w:pStyle w:val="Zkladntext"/>
        <w:spacing w:before="171"/>
        <w:ind w:left="312"/>
      </w:pPr>
      <w:r>
        <w:rPr>
          <w:noProof/>
        </w:rPr>
        <mc:AlternateContent>
          <mc:Choice Requires="wps">
            <w:drawing>
              <wp:anchor distT="0" distB="0" distL="0" distR="0" simplePos="0" relativeHeight="15826432" behindDoc="0" locked="0" layoutInCell="1" allowOverlap="1" wp14:anchorId="46F8DCCD" wp14:editId="543B8B20">
                <wp:simplePos x="0" y="0"/>
                <wp:positionH relativeFrom="page">
                  <wp:posOffset>1007997</wp:posOffset>
                </wp:positionH>
                <wp:positionV relativeFrom="paragraph">
                  <wp:posOffset>193829</wp:posOffset>
                </wp:positionV>
                <wp:extent cx="5904230" cy="1270"/>
                <wp:effectExtent l="0" t="0" r="0" b="0"/>
                <wp:wrapNone/>
                <wp:docPr id="406" name="Graphic 4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3AF59092" id="Graphic 406" o:spid="_x0000_s1026" style="position:absolute;margin-left:79.35pt;margin-top:15.25pt;width:464.9pt;height:.1pt;z-index:15826432;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" path="m,l5904002,e" filled="f" strokecolor="#5f5f5f" strokeweight=".3pt">
                <v:path arrowok="t"/>
                <w10:wrap anchorx="page"/>
              </v:shape>
            </w:pict>
          </mc:Fallback>
        </mc:AlternateContent>
      </w:r>
      <w:r>
        <w:rPr>
          <w:color w:val="5F5F5F"/>
          <w:spacing w:val="-5"/>
        </w:rPr>
        <w:t>7.8</w:t>
      </w:r>
    </w:p>
    <w:p w14:paraId="5DA9ECE2" w14:textId="77777777" w:rsidR="00C64EBA" w:rsidRDefault="00934DAC">
      <w:pPr>
        <w:tabs>
          <w:tab w:val="left" w:pos="2863"/>
        </w:tabs>
        <w:spacing w:before="115"/>
        <w:ind w:left="312"/>
        <w:rPr>
          <w:sz w:val="20"/>
        </w:rPr>
      </w:pPr>
      <w:r>
        <w:rPr>
          <w:color w:val="5F5F5F"/>
          <w:sz w:val="20"/>
        </w:rPr>
        <w:t>Ověření</w:t>
      </w:r>
      <w:r>
        <w:rPr>
          <w:color w:val="5F5F5F"/>
          <w:spacing w:val="-10"/>
          <w:sz w:val="20"/>
        </w:rPr>
        <w:t xml:space="preserve"> </w:t>
      </w:r>
      <w:r>
        <w:rPr>
          <w:color w:val="5F5F5F"/>
          <w:spacing w:val="-2"/>
          <w:sz w:val="20"/>
        </w:rPr>
        <w:t>funkčnosti</w:t>
      </w:r>
      <w:r>
        <w:rPr>
          <w:color w:val="5F5F5F"/>
          <w:sz w:val="20"/>
        </w:rPr>
        <w:tab/>
      </w:r>
      <w:r>
        <w:rPr>
          <w:sz w:val="20"/>
        </w:rPr>
        <w:t>Přidává</w:t>
      </w:r>
      <w:r>
        <w:rPr>
          <w:spacing w:val="-8"/>
          <w:sz w:val="20"/>
        </w:rPr>
        <w:t xml:space="preserve"> </w:t>
      </w:r>
      <w:r>
        <w:rPr>
          <w:sz w:val="20"/>
        </w:rPr>
        <w:t>se</w:t>
      </w:r>
      <w:r>
        <w:rPr>
          <w:spacing w:val="-7"/>
          <w:sz w:val="20"/>
        </w:rPr>
        <w:t xml:space="preserve"> </w:t>
      </w:r>
      <w:r>
        <w:rPr>
          <w:sz w:val="20"/>
        </w:rPr>
        <w:t>nový</w:t>
      </w:r>
      <w:r>
        <w:rPr>
          <w:spacing w:val="-7"/>
          <w:sz w:val="20"/>
        </w:rPr>
        <w:t xml:space="preserve"> </w:t>
      </w:r>
      <w:r>
        <w:rPr>
          <w:sz w:val="20"/>
        </w:rPr>
        <w:t>Pod-článek</w:t>
      </w:r>
      <w:r>
        <w:rPr>
          <w:spacing w:val="-7"/>
          <w:sz w:val="20"/>
        </w:rPr>
        <w:t xml:space="preserve"> </w:t>
      </w:r>
      <w:r>
        <w:rPr>
          <w:sz w:val="20"/>
        </w:rPr>
        <w:t>7.8</w:t>
      </w:r>
      <w:r>
        <w:rPr>
          <w:spacing w:val="-8"/>
          <w:sz w:val="20"/>
        </w:rPr>
        <w:t xml:space="preserve"> </w:t>
      </w:r>
      <w:r>
        <w:rPr>
          <w:sz w:val="20"/>
        </w:rPr>
        <w:t>[</w:t>
      </w:r>
      <w:r>
        <w:rPr>
          <w:i/>
          <w:sz w:val="20"/>
        </w:rPr>
        <w:t>Ověření</w:t>
      </w:r>
      <w:r>
        <w:rPr>
          <w:i/>
          <w:spacing w:val="-7"/>
          <w:sz w:val="20"/>
        </w:rPr>
        <w:t xml:space="preserve"> </w:t>
      </w:r>
      <w:r>
        <w:rPr>
          <w:i/>
          <w:sz w:val="20"/>
        </w:rPr>
        <w:t>funkčnosti</w:t>
      </w:r>
      <w:r>
        <w:rPr>
          <w:i/>
          <w:spacing w:val="-7"/>
          <w:sz w:val="20"/>
        </w:rPr>
        <w:t xml:space="preserve"> </w:t>
      </w:r>
      <w:r>
        <w:rPr>
          <w:i/>
          <w:sz w:val="20"/>
        </w:rPr>
        <w:t>díla</w:t>
      </w:r>
      <w:r>
        <w:rPr>
          <w:i/>
          <w:spacing w:val="-7"/>
          <w:sz w:val="20"/>
        </w:rPr>
        <w:t xml:space="preserve"> </w:t>
      </w:r>
      <w:r>
        <w:rPr>
          <w:i/>
          <w:sz w:val="20"/>
        </w:rPr>
        <w:t>nebo</w:t>
      </w:r>
      <w:r>
        <w:rPr>
          <w:i/>
          <w:spacing w:val="-7"/>
          <w:sz w:val="20"/>
        </w:rPr>
        <w:t xml:space="preserve"> </w:t>
      </w:r>
      <w:r>
        <w:rPr>
          <w:i/>
          <w:sz w:val="20"/>
        </w:rPr>
        <w:t>sekce</w:t>
      </w:r>
      <w:r>
        <w:rPr>
          <w:sz w:val="20"/>
        </w:rPr>
        <w:t>]</w:t>
      </w:r>
      <w:r>
        <w:rPr>
          <w:spacing w:val="-8"/>
          <w:sz w:val="20"/>
        </w:rPr>
        <w:t xml:space="preserve"> </w:t>
      </w:r>
      <w:r>
        <w:rPr>
          <w:sz w:val="20"/>
        </w:rPr>
        <w:t>s</w:t>
      </w:r>
      <w:r>
        <w:rPr>
          <w:spacing w:val="-7"/>
          <w:sz w:val="20"/>
        </w:rPr>
        <w:t xml:space="preserve"> </w:t>
      </w:r>
      <w:r>
        <w:rPr>
          <w:spacing w:val="-2"/>
          <w:sz w:val="20"/>
        </w:rPr>
        <w:t>následujícím</w:t>
      </w:r>
    </w:p>
    <w:p w14:paraId="5AF179A2" w14:textId="77777777" w:rsidR="00C64EBA" w:rsidRDefault="00934DAC">
      <w:pPr>
        <w:pStyle w:val="Zkladntext"/>
        <w:tabs>
          <w:tab w:val="left" w:pos="2863"/>
        </w:tabs>
        <w:spacing w:before="30"/>
        <w:ind w:left="312"/>
      </w:pPr>
      <w:r>
        <w:rPr>
          <w:color w:val="5F5F5F"/>
        </w:rPr>
        <w:t>díla</w:t>
      </w:r>
      <w:r>
        <w:rPr>
          <w:color w:val="5F5F5F"/>
          <w:spacing w:val="12"/>
        </w:rPr>
        <w:t xml:space="preserve"> </w:t>
      </w:r>
      <w:r>
        <w:rPr>
          <w:color w:val="5F5F5F"/>
        </w:rPr>
        <w:t>nebo</w:t>
      </w:r>
      <w:r>
        <w:rPr>
          <w:color w:val="5F5F5F"/>
          <w:spacing w:val="12"/>
        </w:rPr>
        <w:t xml:space="preserve"> </w:t>
      </w:r>
      <w:r>
        <w:rPr>
          <w:color w:val="5F5F5F"/>
          <w:spacing w:val="-2"/>
        </w:rPr>
        <w:t>sekce</w:t>
      </w:r>
      <w:r>
        <w:rPr>
          <w:color w:val="5F5F5F"/>
        </w:rPr>
        <w:tab/>
      </w:r>
      <w:r>
        <w:rPr>
          <w:spacing w:val="-2"/>
        </w:rPr>
        <w:t>textem:</w:t>
      </w:r>
    </w:p>
    <w:p w14:paraId="7CD42C64" w14:textId="77777777" w:rsidR="00C64EBA" w:rsidRDefault="00C64EBA">
      <w:pPr>
        <w:pStyle w:val="Zkladntext"/>
        <w:spacing w:before="55"/>
      </w:pPr>
    </w:p>
    <w:p w14:paraId="72B7F1C9" w14:textId="77777777" w:rsidR="00C64EBA" w:rsidRDefault="00934DAC">
      <w:pPr>
        <w:pStyle w:val="Zkladntext"/>
        <w:spacing w:line="271" w:lineRule="auto"/>
        <w:ind w:left="2863" w:right="1018"/>
        <w:jc w:val="both"/>
      </w:pPr>
      <w:r>
        <w:rPr>
          <w:spacing w:val="-2"/>
        </w:rPr>
        <w:t>„Je-li</w:t>
      </w:r>
      <w:r>
        <w:rPr>
          <w:spacing w:val="-8"/>
        </w:rPr>
        <w:t xml:space="preserve"> </w:t>
      </w:r>
      <w:r>
        <w:rPr>
          <w:spacing w:val="-2"/>
        </w:rPr>
        <w:t>tak</w:t>
      </w:r>
      <w:r>
        <w:rPr>
          <w:spacing w:val="-8"/>
        </w:rPr>
        <w:t xml:space="preserve"> </w:t>
      </w:r>
      <w:r>
        <w:rPr>
          <w:spacing w:val="-2"/>
        </w:rPr>
        <w:t>stanoveno</w:t>
      </w:r>
      <w:r>
        <w:rPr>
          <w:spacing w:val="-8"/>
        </w:rPr>
        <w:t xml:space="preserve"> </w:t>
      </w:r>
      <w:r>
        <w:rPr>
          <w:spacing w:val="-2"/>
        </w:rPr>
        <w:t>v</w:t>
      </w:r>
      <w:r>
        <w:rPr>
          <w:spacing w:val="-8"/>
        </w:rPr>
        <w:t xml:space="preserve"> </w:t>
      </w:r>
      <w:r>
        <w:rPr>
          <w:spacing w:val="-2"/>
        </w:rPr>
        <w:t>Příloze,</w:t>
      </w:r>
      <w:r>
        <w:rPr>
          <w:spacing w:val="-8"/>
        </w:rPr>
        <w:t xml:space="preserve"> </w:t>
      </w:r>
      <w:r>
        <w:rPr>
          <w:spacing w:val="-2"/>
        </w:rPr>
        <w:t>provede</w:t>
      </w:r>
      <w:r>
        <w:rPr>
          <w:spacing w:val="-8"/>
        </w:rPr>
        <w:t xml:space="preserve"> </w:t>
      </w:r>
      <w:r>
        <w:rPr>
          <w:spacing w:val="-2"/>
        </w:rPr>
        <w:t>Zhotovitel</w:t>
      </w:r>
      <w:r>
        <w:rPr>
          <w:spacing w:val="-8"/>
        </w:rPr>
        <w:t xml:space="preserve"> </w:t>
      </w:r>
      <w:r>
        <w:rPr>
          <w:spacing w:val="-2"/>
        </w:rPr>
        <w:t>v</w:t>
      </w:r>
      <w:r>
        <w:rPr>
          <w:spacing w:val="-8"/>
        </w:rPr>
        <w:t xml:space="preserve"> </w:t>
      </w:r>
      <w:r>
        <w:rPr>
          <w:spacing w:val="-2"/>
        </w:rPr>
        <w:t>době</w:t>
      </w:r>
      <w:r>
        <w:rPr>
          <w:spacing w:val="-8"/>
        </w:rPr>
        <w:t xml:space="preserve"> </w:t>
      </w:r>
      <w:r>
        <w:rPr>
          <w:spacing w:val="-2"/>
        </w:rPr>
        <w:t>určené</w:t>
      </w:r>
      <w:r>
        <w:rPr>
          <w:spacing w:val="-8"/>
        </w:rPr>
        <w:t xml:space="preserve"> </w:t>
      </w:r>
      <w:r>
        <w:rPr>
          <w:spacing w:val="-2"/>
        </w:rPr>
        <w:t>Přílohou</w:t>
      </w:r>
      <w:r>
        <w:rPr>
          <w:spacing w:val="-8"/>
        </w:rPr>
        <w:t xml:space="preserve"> </w:t>
      </w:r>
      <w:r>
        <w:rPr>
          <w:spacing w:val="-2"/>
        </w:rPr>
        <w:t>nebo</w:t>
      </w:r>
      <w:r>
        <w:rPr>
          <w:spacing w:val="-8"/>
        </w:rPr>
        <w:t xml:space="preserve"> </w:t>
      </w:r>
      <w:proofErr w:type="gramStart"/>
      <w:r>
        <w:rPr>
          <w:spacing w:val="-2"/>
        </w:rPr>
        <w:t xml:space="preserve">Tech- </w:t>
      </w:r>
      <w:proofErr w:type="spellStart"/>
      <w:r>
        <w:t>nickým</w:t>
      </w:r>
      <w:proofErr w:type="spellEnd"/>
      <w:proofErr w:type="gramEnd"/>
      <w:r>
        <w:rPr>
          <w:spacing w:val="-14"/>
        </w:rPr>
        <w:t xml:space="preserve"> </w:t>
      </w:r>
      <w:r>
        <w:t>zadáním</w:t>
      </w:r>
      <w:r>
        <w:rPr>
          <w:spacing w:val="-14"/>
        </w:rPr>
        <w:t xml:space="preserve"> </w:t>
      </w:r>
      <w:r>
        <w:t>Ověření</w:t>
      </w:r>
      <w:r>
        <w:rPr>
          <w:spacing w:val="-14"/>
        </w:rPr>
        <w:t xml:space="preserve"> </w:t>
      </w:r>
      <w:r>
        <w:t>funkčnosti</w:t>
      </w:r>
      <w:r>
        <w:rPr>
          <w:spacing w:val="-14"/>
        </w:rPr>
        <w:t xml:space="preserve"> </w:t>
      </w:r>
      <w:r>
        <w:t>Díla</w:t>
      </w:r>
      <w:r>
        <w:rPr>
          <w:spacing w:val="-14"/>
        </w:rPr>
        <w:t xml:space="preserve"> </w:t>
      </w:r>
      <w:r>
        <w:t>nebo</w:t>
      </w:r>
      <w:r>
        <w:rPr>
          <w:spacing w:val="-14"/>
        </w:rPr>
        <w:t xml:space="preserve"> </w:t>
      </w:r>
      <w:r>
        <w:t>Sekce.</w:t>
      </w:r>
      <w:r>
        <w:rPr>
          <w:spacing w:val="-14"/>
        </w:rPr>
        <w:t xml:space="preserve"> </w:t>
      </w:r>
      <w:r>
        <w:t>Podmínky</w:t>
      </w:r>
      <w:r>
        <w:rPr>
          <w:spacing w:val="-14"/>
        </w:rPr>
        <w:t xml:space="preserve"> </w:t>
      </w:r>
      <w:r>
        <w:t>Ověření</w:t>
      </w:r>
      <w:r>
        <w:rPr>
          <w:spacing w:val="-14"/>
        </w:rPr>
        <w:t xml:space="preserve"> </w:t>
      </w:r>
      <w:r>
        <w:t xml:space="preserve">funkčnosti </w:t>
      </w:r>
      <w:r>
        <w:rPr>
          <w:spacing w:val="-2"/>
        </w:rPr>
        <w:t>Díla</w:t>
      </w:r>
      <w:r>
        <w:rPr>
          <w:spacing w:val="-10"/>
        </w:rPr>
        <w:t xml:space="preserve"> </w:t>
      </w:r>
      <w:r>
        <w:rPr>
          <w:spacing w:val="-2"/>
        </w:rPr>
        <w:t>nebo</w:t>
      </w:r>
      <w:r>
        <w:rPr>
          <w:spacing w:val="-10"/>
        </w:rPr>
        <w:t xml:space="preserve"> </w:t>
      </w:r>
      <w:r>
        <w:rPr>
          <w:spacing w:val="-2"/>
        </w:rPr>
        <w:t>Sekce</w:t>
      </w:r>
      <w:r>
        <w:rPr>
          <w:spacing w:val="-10"/>
        </w:rPr>
        <w:t xml:space="preserve"> </w:t>
      </w:r>
      <w:r>
        <w:rPr>
          <w:spacing w:val="-2"/>
        </w:rPr>
        <w:t>mohou</w:t>
      </w:r>
      <w:r>
        <w:rPr>
          <w:spacing w:val="-10"/>
        </w:rPr>
        <w:t xml:space="preserve"> </w:t>
      </w:r>
      <w:r>
        <w:rPr>
          <w:spacing w:val="-2"/>
        </w:rPr>
        <w:t>být</w:t>
      </w:r>
      <w:r>
        <w:rPr>
          <w:spacing w:val="-10"/>
        </w:rPr>
        <w:t xml:space="preserve"> </w:t>
      </w:r>
      <w:r>
        <w:rPr>
          <w:spacing w:val="-2"/>
        </w:rPr>
        <w:t>uvedeny</w:t>
      </w:r>
      <w:r>
        <w:rPr>
          <w:spacing w:val="-10"/>
        </w:rPr>
        <w:t xml:space="preserve"> </w:t>
      </w:r>
      <w:r>
        <w:rPr>
          <w:spacing w:val="-2"/>
        </w:rPr>
        <w:t>ve</w:t>
      </w:r>
      <w:r>
        <w:rPr>
          <w:spacing w:val="-10"/>
        </w:rPr>
        <w:t xml:space="preserve"> </w:t>
      </w:r>
      <w:r>
        <w:rPr>
          <w:spacing w:val="-2"/>
        </w:rPr>
        <w:t>Výkresech,</w:t>
      </w:r>
      <w:r>
        <w:rPr>
          <w:spacing w:val="-10"/>
        </w:rPr>
        <w:t xml:space="preserve"> </w:t>
      </w:r>
      <w:r>
        <w:rPr>
          <w:spacing w:val="-2"/>
        </w:rPr>
        <w:t>v</w:t>
      </w:r>
      <w:r>
        <w:rPr>
          <w:spacing w:val="-10"/>
        </w:rPr>
        <w:t xml:space="preserve"> </w:t>
      </w:r>
      <w:r>
        <w:rPr>
          <w:spacing w:val="-2"/>
        </w:rPr>
        <w:t>Příloze</w:t>
      </w:r>
      <w:r>
        <w:rPr>
          <w:spacing w:val="-10"/>
        </w:rPr>
        <w:t xml:space="preserve"> </w:t>
      </w:r>
      <w:r>
        <w:rPr>
          <w:spacing w:val="-2"/>
        </w:rPr>
        <w:t>nebo</w:t>
      </w:r>
      <w:r>
        <w:rPr>
          <w:spacing w:val="-10"/>
        </w:rPr>
        <w:t xml:space="preserve"> </w:t>
      </w:r>
      <w:r>
        <w:rPr>
          <w:spacing w:val="-2"/>
        </w:rPr>
        <w:t>v</w:t>
      </w:r>
      <w:r>
        <w:rPr>
          <w:spacing w:val="-10"/>
        </w:rPr>
        <w:t xml:space="preserve"> </w:t>
      </w:r>
      <w:r>
        <w:rPr>
          <w:spacing w:val="-2"/>
        </w:rPr>
        <w:t>Technickém</w:t>
      </w:r>
      <w:r>
        <w:rPr>
          <w:spacing w:val="-10"/>
        </w:rPr>
        <w:t xml:space="preserve"> </w:t>
      </w:r>
      <w:proofErr w:type="gramStart"/>
      <w:r>
        <w:rPr>
          <w:spacing w:val="-2"/>
        </w:rPr>
        <w:t>za- dání</w:t>
      </w:r>
      <w:proofErr w:type="gramEnd"/>
      <w:r>
        <w:rPr>
          <w:spacing w:val="-2"/>
        </w:rPr>
        <w:t>.</w:t>
      </w:r>
    </w:p>
    <w:p w14:paraId="15C396CC" w14:textId="77777777" w:rsidR="00C64EBA" w:rsidRDefault="00C64EBA">
      <w:pPr>
        <w:pStyle w:val="Zkladntext"/>
        <w:spacing w:before="26"/>
      </w:pPr>
    </w:p>
    <w:p w14:paraId="0B7CBD72" w14:textId="77777777" w:rsidR="00C64EBA" w:rsidRDefault="00934DAC">
      <w:pPr>
        <w:pStyle w:val="Zkladntext"/>
        <w:spacing w:line="271" w:lineRule="auto"/>
        <w:ind w:left="2863" w:right="1017"/>
        <w:jc w:val="both"/>
      </w:pPr>
      <w:r>
        <w:rPr>
          <w:spacing w:val="-2"/>
        </w:rPr>
        <w:t>Přílohou</w:t>
      </w:r>
      <w:r>
        <w:rPr>
          <w:spacing w:val="-12"/>
        </w:rPr>
        <w:t xml:space="preserve"> </w:t>
      </w:r>
      <w:r>
        <w:rPr>
          <w:spacing w:val="-2"/>
        </w:rPr>
        <w:t>bude</w:t>
      </w:r>
      <w:r>
        <w:rPr>
          <w:spacing w:val="-12"/>
        </w:rPr>
        <w:t xml:space="preserve"> </w:t>
      </w:r>
      <w:r>
        <w:rPr>
          <w:spacing w:val="-2"/>
        </w:rPr>
        <w:t>určeno,</w:t>
      </w:r>
      <w:r>
        <w:rPr>
          <w:spacing w:val="-12"/>
        </w:rPr>
        <w:t xml:space="preserve"> </w:t>
      </w:r>
      <w:r>
        <w:rPr>
          <w:spacing w:val="-2"/>
        </w:rPr>
        <w:t>zda</w:t>
      </w:r>
      <w:r>
        <w:rPr>
          <w:spacing w:val="-12"/>
        </w:rPr>
        <w:t xml:space="preserve"> </w:t>
      </w:r>
      <w:r>
        <w:rPr>
          <w:spacing w:val="-2"/>
        </w:rPr>
        <w:t>bude</w:t>
      </w:r>
      <w:r>
        <w:rPr>
          <w:spacing w:val="-12"/>
        </w:rPr>
        <w:t xml:space="preserve"> </w:t>
      </w:r>
      <w:r>
        <w:rPr>
          <w:spacing w:val="-2"/>
        </w:rPr>
        <w:t>Ověření</w:t>
      </w:r>
      <w:r>
        <w:rPr>
          <w:spacing w:val="-12"/>
        </w:rPr>
        <w:t xml:space="preserve"> </w:t>
      </w:r>
      <w:r>
        <w:rPr>
          <w:spacing w:val="-2"/>
        </w:rPr>
        <w:t>funkčnosti</w:t>
      </w:r>
      <w:r>
        <w:rPr>
          <w:spacing w:val="-12"/>
        </w:rPr>
        <w:t xml:space="preserve"> </w:t>
      </w:r>
      <w:r>
        <w:rPr>
          <w:spacing w:val="-2"/>
        </w:rPr>
        <w:t>Díla</w:t>
      </w:r>
      <w:r>
        <w:rPr>
          <w:spacing w:val="-12"/>
        </w:rPr>
        <w:t xml:space="preserve"> </w:t>
      </w:r>
      <w:r>
        <w:rPr>
          <w:spacing w:val="-2"/>
        </w:rPr>
        <w:t>nebo</w:t>
      </w:r>
      <w:r>
        <w:rPr>
          <w:spacing w:val="-11"/>
        </w:rPr>
        <w:t xml:space="preserve"> </w:t>
      </w:r>
      <w:r>
        <w:rPr>
          <w:spacing w:val="-2"/>
        </w:rPr>
        <w:t>Sekce</w:t>
      </w:r>
      <w:r>
        <w:rPr>
          <w:spacing w:val="-12"/>
        </w:rPr>
        <w:t xml:space="preserve"> </w:t>
      </w:r>
      <w:r>
        <w:rPr>
          <w:spacing w:val="-2"/>
        </w:rPr>
        <w:t>provedeno</w:t>
      </w:r>
      <w:r>
        <w:rPr>
          <w:spacing w:val="-12"/>
        </w:rPr>
        <w:t xml:space="preserve"> </w:t>
      </w:r>
      <w:r>
        <w:rPr>
          <w:spacing w:val="-2"/>
        </w:rPr>
        <w:t xml:space="preserve">před </w:t>
      </w:r>
      <w:r>
        <w:t>vydáním</w:t>
      </w:r>
      <w:r>
        <w:rPr>
          <w:spacing w:val="-14"/>
        </w:rPr>
        <w:t xml:space="preserve"> </w:t>
      </w:r>
      <w:r>
        <w:t>Potvrzení</w:t>
      </w:r>
      <w:r>
        <w:rPr>
          <w:spacing w:val="-14"/>
        </w:rPr>
        <w:t xml:space="preserve"> </w:t>
      </w:r>
      <w:r>
        <w:t>o</w:t>
      </w:r>
      <w:r>
        <w:rPr>
          <w:spacing w:val="-14"/>
        </w:rPr>
        <w:t xml:space="preserve"> </w:t>
      </w:r>
      <w:r>
        <w:t>převzetí</w:t>
      </w:r>
      <w:r>
        <w:rPr>
          <w:spacing w:val="-14"/>
        </w:rPr>
        <w:t xml:space="preserve"> </w:t>
      </w:r>
      <w:r>
        <w:t>Díla</w:t>
      </w:r>
      <w:r>
        <w:rPr>
          <w:spacing w:val="-14"/>
        </w:rPr>
        <w:t xml:space="preserve"> </w:t>
      </w:r>
      <w:r>
        <w:t>nebo</w:t>
      </w:r>
      <w:r>
        <w:rPr>
          <w:spacing w:val="-14"/>
        </w:rPr>
        <w:t xml:space="preserve"> </w:t>
      </w:r>
      <w:r>
        <w:t>Sekce</w:t>
      </w:r>
      <w:r>
        <w:rPr>
          <w:spacing w:val="-14"/>
        </w:rPr>
        <w:t xml:space="preserve"> </w:t>
      </w:r>
      <w:r>
        <w:t>či</w:t>
      </w:r>
      <w:r>
        <w:rPr>
          <w:spacing w:val="-14"/>
        </w:rPr>
        <w:t xml:space="preserve"> </w:t>
      </w:r>
      <w:r>
        <w:t>po</w:t>
      </w:r>
      <w:r>
        <w:rPr>
          <w:spacing w:val="-14"/>
        </w:rPr>
        <w:t xml:space="preserve"> </w:t>
      </w:r>
      <w:r>
        <w:t>vydání</w:t>
      </w:r>
      <w:r>
        <w:rPr>
          <w:spacing w:val="-13"/>
        </w:rPr>
        <w:t xml:space="preserve"> </w:t>
      </w:r>
      <w:r>
        <w:t>Potvrzení</w:t>
      </w:r>
      <w:r>
        <w:rPr>
          <w:spacing w:val="-14"/>
        </w:rPr>
        <w:t xml:space="preserve"> </w:t>
      </w:r>
      <w:r>
        <w:t>o</w:t>
      </w:r>
      <w:r>
        <w:rPr>
          <w:spacing w:val="-14"/>
        </w:rPr>
        <w:t xml:space="preserve"> </w:t>
      </w:r>
      <w:r>
        <w:t>převzetí</w:t>
      </w:r>
      <w:r>
        <w:rPr>
          <w:spacing w:val="-14"/>
        </w:rPr>
        <w:t xml:space="preserve"> </w:t>
      </w:r>
      <w:r>
        <w:t xml:space="preserve">Díla </w:t>
      </w:r>
      <w:r>
        <w:rPr>
          <w:spacing w:val="-4"/>
        </w:rPr>
        <w:t>nebo</w:t>
      </w:r>
      <w:r>
        <w:rPr>
          <w:spacing w:val="-5"/>
        </w:rPr>
        <w:t xml:space="preserve"> </w:t>
      </w:r>
      <w:r>
        <w:rPr>
          <w:spacing w:val="-4"/>
        </w:rPr>
        <w:t>Sekce.</w:t>
      </w:r>
      <w:r>
        <w:rPr>
          <w:spacing w:val="-5"/>
        </w:rPr>
        <w:t xml:space="preserve"> </w:t>
      </w:r>
      <w:r>
        <w:rPr>
          <w:spacing w:val="-4"/>
        </w:rPr>
        <w:t>Není-li</w:t>
      </w:r>
      <w:r>
        <w:rPr>
          <w:spacing w:val="-5"/>
        </w:rPr>
        <w:t xml:space="preserve"> </w:t>
      </w:r>
      <w:r>
        <w:rPr>
          <w:spacing w:val="-4"/>
        </w:rPr>
        <w:t>v</w:t>
      </w:r>
      <w:r>
        <w:rPr>
          <w:spacing w:val="-6"/>
        </w:rPr>
        <w:t xml:space="preserve"> </w:t>
      </w:r>
      <w:r>
        <w:rPr>
          <w:spacing w:val="-4"/>
        </w:rPr>
        <w:t>Příloze</w:t>
      </w:r>
      <w:r>
        <w:rPr>
          <w:spacing w:val="-5"/>
        </w:rPr>
        <w:t xml:space="preserve"> </w:t>
      </w:r>
      <w:r>
        <w:rPr>
          <w:spacing w:val="-4"/>
        </w:rPr>
        <w:t>způsob</w:t>
      </w:r>
      <w:r>
        <w:rPr>
          <w:spacing w:val="-5"/>
        </w:rPr>
        <w:t xml:space="preserve"> </w:t>
      </w:r>
      <w:r>
        <w:rPr>
          <w:spacing w:val="-4"/>
        </w:rPr>
        <w:t>Ověření</w:t>
      </w:r>
      <w:r>
        <w:rPr>
          <w:spacing w:val="-5"/>
        </w:rPr>
        <w:t xml:space="preserve"> </w:t>
      </w:r>
      <w:r>
        <w:rPr>
          <w:spacing w:val="-4"/>
        </w:rPr>
        <w:t>funkčnosti</w:t>
      </w:r>
      <w:r>
        <w:rPr>
          <w:spacing w:val="-5"/>
        </w:rPr>
        <w:t xml:space="preserve"> </w:t>
      </w:r>
      <w:r>
        <w:rPr>
          <w:spacing w:val="-4"/>
        </w:rPr>
        <w:t>Díla</w:t>
      </w:r>
      <w:r>
        <w:rPr>
          <w:spacing w:val="-5"/>
        </w:rPr>
        <w:t xml:space="preserve"> </w:t>
      </w:r>
      <w:r>
        <w:rPr>
          <w:spacing w:val="-4"/>
        </w:rPr>
        <w:t>nebo</w:t>
      </w:r>
      <w:r>
        <w:rPr>
          <w:spacing w:val="-5"/>
        </w:rPr>
        <w:t xml:space="preserve"> </w:t>
      </w:r>
      <w:r>
        <w:rPr>
          <w:spacing w:val="-4"/>
        </w:rPr>
        <w:t>Sekce</w:t>
      </w:r>
      <w:r>
        <w:rPr>
          <w:spacing w:val="-5"/>
        </w:rPr>
        <w:t xml:space="preserve"> </w:t>
      </w:r>
      <w:r>
        <w:rPr>
          <w:spacing w:val="-4"/>
        </w:rPr>
        <w:t>určen,</w:t>
      </w:r>
      <w:r>
        <w:rPr>
          <w:spacing w:val="-5"/>
        </w:rPr>
        <w:t xml:space="preserve"> </w:t>
      </w:r>
      <w:r>
        <w:rPr>
          <w:spacing w:val="-4"/>
        </w:rPr>
        <w:t xml:space="preserve">musí </w:t>
      </w:r>
      <w:r>
        <w:t>být</w:t>
      </w:r>
      <w:r>
        <w:rPr>
          <w:spacing w:val="-10"/>
        </w:rPr>
        <w:t xml:space="preserve"> </w:t>
      </w:r>
      <w:r>
        <w:t>provedeno</w:t>
      </w:r>
      <w:r>
        <w:rPr>
          <w:spacing w:val="-10"/>
        </w:rPr>
        <w:t xml:space="preserve"> </w:t>
      </w:r>
      <w:r>
        <w:t>před</w:t>
      </w:r>
      <w:r>
        <w:rPr>
          <w:spacing w:val="-10"/>
        </w:rPr>
        <w:t xml:space="preserve"> </w:t>
      </w:r>
      <w:r>
        <w:t>vydáním</w:t>
      </w:r>
      <w:r>
        <w:rPr>
          <w:spacing w:val="-10"/>
        </w:rPr>
        <w:t xml:space="preserve"> </w:t>
      </w:r>
      <w:r>
        <w:t>Potvrzení</w:t>
      </w:r>
      <w:r>
        <w:rPr>
          <w:spacing w:val="-10"/>
        </w:rPr>
        <w:t xml:space="preserve"> </w:t>
      </w:r>
      <w:r>
        <w:t>o</w:t>
      </w:r>
      <w:r>
        <w:rPr>
          <w:spacing w:val="-10"/>
        </w:rPr>
        <w:t xml:space="preserve"> </w:t>
      </w:r>
      <w:r>
        <w:t>převzetí</w:t>
      </w:r>
      <w:r>
        <w:rPr>
          <w:spacing w:val="-10"/>
        </w:rPr>
        <w:t xml:space="preserve"> </w:t>
      </w:r>
      <w:r>
        <w:t>Díla</w:t>
      </w:r>
      <w:r>
        <w:rPr>
          <w:spacing w:val="-10"/>
        </w:rPr>
        <w:t xml:space="preserve"> </w:t>
      </w:r>
      <w:r>
        <w:t>nebo</w:t>
      </w:r>
      <w:r>
        <w:rPr>
          <w:spacing w:val="-10"/>
        </w:rPr>
        <w:t xml:space="preserve"> </w:t>
      </w:r>
      <w:r>
        <w:t>Sekce</w:t>
      </w:r>
      <w:r>
        <w:rPr>
          <w:spacing w:val="-10"/>
        </w:rPr>
        <w:t xml:space="preserve"> </w:t>
      </w:r>
      <w:r>
        <w:t>a</w:t>
      </w:r>
      <w:r>
        <w:rPr>
          <w:spacing w:val="-10"/>
        </w:rPr>
        <w:t xml:space="preserve"> </w:t>
      </w:r>
      <w:r>
        <w:t>platí,</w:t>
      </w:r>
      <w:r>
        <w:rPr>
          <w:spacing w:val="-10"/>
        </w:rPr>
        <w:t xml:space="preserve"> </w:t>
      </w:r>
      <w:r>
        <w:t>že</w:t>
      </w:r>
      <w:r>
        <w:rPr>
          <w:spacing w:val="-10"/>
        </w:rPr>
        <w:t xml:space="preserve"> </w:t>
      </w:r>
      <w:r>
        <w:t>je</w:t>
      </w:r>
      <w:r>
        <w:rPr>
          <w:spacing w:val="-10"/>
        </w:rPr>
        <w:t xml:space="preserve"> </w:t>
      </w:r>
      <w:r>
        <w:t>tato činnost součástí Díla.“</w:t>
      </w:r>
    </w:p>
    <w:p w14:paraId="4B7C6DC5" w14:textId="77777777" w:rsidR="00C64EBA" w:rsidRDefault="00C64EBA">
      <w:pPr>
        <w:pStyle w:val="Zkladntext"/>
        <w:rPr>
          <w:sz w:val="14"/>
        </w:rPr>
      </w:pPr>
    </w:p>
    <w:p w14:paraId="7F8BF09C" w14:textId="77777777" w:rsidR="00C64EBA" w:rsidRDefault="00C64EBA">
      <w:pPr>
        <w:pStyle w:val="Zkladntext"/>
        <w:rPr>
          <w:sz w:val="14"/>
        </w:rPr>
      </w:pPr>
    </w:p>
    <w:p w14:paraId="369A8CE7" w14:textId="77777777" w:rsidR="00C64EBA" w:rsidRDefault="00C64EBA">
      <w:pPr>
        <w:pStyle w:val="Zkladntext"/>
        <w:rPr>
          <w:sz w:val="14"/>
        </w:rPr>
      </w:pPr>
    </w:p>
    <w:p w14:paraId="621C5A0D" w14:textId="77777777" w:rsidR="00C64EBA" w:rsidRDefault="00C64EBA">
      <w:pPr>
        <w:pStyle w:val="Zkladntext"/>
        <w:rPr>
          <w:sz w:val="14"/>
        </w:rPr>
      </w:pPr>
    </w:p>
    <w:p w14:paraId="74B78048" w14:textId="77777777" w:rsidR="00C64EBA" w:rsidRDefault="00C64EBA">
      <w:pPr>
        <w:pStyle w:val="Zkladntext"/>
        <w:rPr>
          <w:sz w:val="14"/>
        </w:rPr>
      </w:pPr>
    </w:p>
    <w:p w14:paraId="3EC14903" w14:textId="77777777" w:rsidR="00C64EBA" w:rsidRDefault="00C64EBA">
      <w:pPr>
        <w:pStyle w:val="Zkladntext"/>
        <w:rPr>
          <w:sz w:val="14"/>
        </w:rPr>
      </w:pPr>
    </w:p>
    <w:p w14:paraId="181ABF80" w14:textId="77777777" w:rsidR="00C64EBA" w:rsidRDefault="00C64EBA">
      <w:pPr>
        <w:pStyle w:val="Zkladntext"/>
        <w:rPr>
          <w:sz w:val="14"/>
        </w:rPr>
      </w:pPr>
    </w:p>
    <w:p w14:paraId="553148F2" w14:textId="77777777" w:rsidR="00C64EBA" w:rsidRDefault="00C64EBA">
      <w:pPr>
        <w:pStyle w:val="Zkladntext"/>
        <w:rPr>
          <w:sz w:val="14"/>
        </w:rPr>
      </w:pPr>
    </w:p>
    <w:p w14:paraId="5EC855A3" w14:textId="77777777" w:rsidR="00C64EBA" w:rsidRDefault="00C64EBA">
      <w:pPr>
        <w:pStyle w:val="Zkladntext"/>
        <w:rPr>
          <w:sz w:val="14"/>
        </w:rPr>
      </w:pPr>
    </w:p>
    <w:p w14:paraId="468A335E" w14:textId="77777777" w:rsidR="00C64EBA" w:rsidRDefault="00C64EBA">
      <w:pPr>
        <w:pStyle w:val="Zkladntext"/>
        <w:rPr>
          <w:sz w:val="14"/>
        </w:rPr>
      </w:pPr>
    </w:p>
    <w:p w14:paraId="3EE17F3B" w14:textId="77777777" w:rsidR="00C64EBA" w:rsidRDefault="00C64EBA">
      <w:pPr>
        <w:pStyle w:val="Zkladntext"/>
        <w:rPr>
          <w:sz w:val="14"/>
        </w:rPr>
      </w:pPr>
    </w:p>
    <w:p w14:paraId="6BDACB5B" w14:textId="77777777" w:rsidR="00C64EBA" w:rsidRDefault="00C64EBA">
      <w:pPr>
        <w:pStyle w:val="Zkladntext"/>
        <w:rPr>
          <w:sz w:val="14"/>
        </w:rPr>
      </w:pPr>
    </w:p>
    <w:p w14:paraId="43B8427E" w14:textId="77777777" w:rsidR="00C64EBA" w:rsidRDefault="00C64EBA">
      <w:pPr>
        <w:pStyle w:val="Zkladntext"/>
        <w:spacing w:before="31"/>
        <w:rPr>
          <w:sz w:val="14"/>
        </w:rPr>
      </w:pPr>
    </w:p>
    <w:p w14:paraId="0EDBACED" w14:textId="77777777" w:rsidR="00C64EBA" w:rsidRDefault="00934DAC">
      <w:pPr>
        <w:tabs>
          <w:tab w:val="right" w:pos="10176"/>
        </w:tabs>
        <w:ind w:left="2863"/>
        <w:rPr>
          <w:sz w:val="24"/>
        </w:rPr>
      </w:pPr>
      <w:r>
        <w:rPr>
          <w:color w:val="919191"/>
          <w:spacing w:val="-2"/>
          <w:sz w:val="14"/>
        </w:rPr>
        <w:t>Zvláštní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r>
        <w:rPr>
          <w:color w:val="919191"/>
          <w:spacing w:val="-8"/>
          <w:sz w:val="14"/>
        </w:rPr>
        <w:t xml:space="preserve"> </w:t>
      </w:r>
      <w:r>
        <w:rPr>
          <w:color w:val="919191"/>
          <w:spacing w:val="-2"/>
          <w:sz w:val="14"/>
        </w:rPr>
        <w:t>prováděnou</w:t>
      </w:r>
      <w:r>
        <w:rPr>
          <w:color w:val="919191"/>
          <w:sz w:val="14"/>
        </w:rPr>
        <w:tab/>
      </w:r>
      <w:r>
        <w:rPr>
          <w:color w:val="919191"/>
          <w:spacing w:val="-5"/>
          <w:sz w:val="24"/>
        </w:rPr>
        <w:t>19</w:t>
      </w:r>
    </w:p>
    <w:p w14:paraId="1C85A8B6" w14:textId="77777777" w:rsidR="00C64EBA" w:rsidRDefault="00C64EBA">
      <w:pPr>
        <w:rPr>
          <w:sz w:val="24"/>
        </w:rPr>
        <w:sectPr w:rsidR="00C64EBA">
          <w:headerReference w:type="default" r:id="rId329"/>
          <w:footerReference w:type="default" r:id="rId330"/>
          <w:pgSz w:w="11910" w:h="16840"/>
          <w:pgMar w:top="1100" w:right="0" w:bottom="880" w:left="708" w:header="0" w:footer="691" w:gutter="0"/>
          <w:cols w:space="708"/>
        </w:sectPr>
      </w:pPr>
    </w:p>
    <w:p w14:paraId="4EA612D3" w14:textId="77777777" w:rsidR="00C64EBA" w:rsidRDefault="00934DAC">
      <w:pPr>
        <w:pStyle w:val="Nadpis5"/>
        <w:spacing w:before="96"/>
      </w:pPr>
      <w:r>
        <w:rPr>
          <w:color w:val="5F5F5F"/>
          <w:spacing w:val="-2"/>
        </w:rPr>
        <w:lastRenderedPageBreak/>
        <w:t>P</w:t>
      </w:r>
      <w:r>
        <w:rPr>
          <w:color w:val="5F5F5F"/>
          <w:spacing w:val="-8"/>
        </w:rPr>
        <w:t>ř</w:t>
      </w:r>
      <w:r>
        <w:rPr>
          <w:color w:val="5F5F5F"/>
          <w:spacing w:val="-104"/>
          <w:w w:val="98"/>
        </w:rPr>
        <w:t>e</w:t>
      </w:r>
      <w:r>
        <w:rPr>
          <w:color w:val="A9A9A9"/>
          <w:spacing w:val="-524"/>
          <w:w w:val="98"/>
          <w:position w:val="-12"/>
          <w:sz w:val="112"/>
        </w:rPr>
        <w:t>8</w:t>
      </w:r>
      <w:r>
        <w:rPr>
          <w:color w:val="5F5F5F"/>
          <w:spacing w:val="-2"/>
          <w:w w:val="102"/>
        </w:rPr>
        <w:t>v</w:t>
      </w:r>
      <w:r>
        <w:rPr>
          <w:color w:val="5F5F5F"/>
          <w:spacing w:val="-2"/>
          <w:w w:val="99"/>
        </w:rPr>
        <w:t>z</w:t>
      </w:r>
      <w:r>
        <w:rPr>
          <w:color w:val="5F5F5F"/>
          <w:spacing w:val="-2"/>
          <w:w w:val="98"/>
        </w:rPr>
        <w:t>e</w:t>
      </w:r>
      <w:r>
        <w:rPr>
          <w:color w:val="5F5F5F"/>
          <w:spacing w:val="-2"/>
          <w:w w:val="118"/>
        </w:rPr>
        <w:t>t</w:t>
      </w:r>
      <w:r>
        <w:rPr>
          <w:color w:val="5F5F5F"/>
          <w:spacing w:val="-2"/>
          <w:w w:val="85"/>
        </w:rPr>
        <w:t>í</w:t>
      </w:r>
    </w:p>
    <w:p w14:paraId="542D1825" w14:textId="77777777" w:rsidR="00C64EBA" w:rsidRDefault="00934DAC">
      <w:pPr>
        <w:pStyle w:val="Zkladntext"/>
        <w:spacing w:before="97"/>
        <w:ind w:left="312"/>
      </w:pPr>
      <w:r>
        <w:rPr>
          <w:color w:val="5F5F5F"/>
          <w:spacing w:val="-5"/>
        </w:rPr>
        <w:t>8.1</w:t>
      </w:r>
    </w:p>
    <w:p w14:paraId="61042812" w14:textId="77777777" w:rsidR="00C64EBA" w:rsidRDefault="00934DAC">
      <w:pPr>
        <w:pStyle w:val="Zkladntext"/>
        <w:tabs>
          <w:tab w:val="left" w:pos="2863"/>
        </w:tabs>
        <w:spacing w:before="30"/>
        <w:ind w:left="312"/>
      </w:pPr>
      <w:r>
        <w:rPr>
          <w:color w:val="5F5F5F"/>
          <w:spacing w:val="-2"/>
        </w:rPr>
        <w:t>Dokončení</w:t>
      </w:r>
      <w:r>
        <w:rPr>
          <w:color w:val="5F5F5F"/>
        </w:rPr>
        <w:tab/>
      </w:r>
      <w:r>
        <w:rPr>
          <w:spacing w:val="-4"/>
        </w:rPr>
        <w:t>Pod-článek</w:t>
      </w:r>
      <w:r>
        <w:rPr>
          <w:spacing w:val="-3"/>
        </w:rPr>
        <w:t xml:space="preserve"> </w:t>
      </w:r>
      <w:r>
        <w:rPr>
          <w:spacing w:val="-4"/>
        </w:rPr>
        <w:t>8.1</w:t>
      </w:r>
      <w:r>
        <w:rPr>
          <w:spacing w:val="-3"/>
        </w:rPr>
        <w:t xml:space="preserve"> </w:t>
      </w:r>
      <w:r>
        <w:rPr>
          <w:spacing w:val="-4"/>
        </w:rPr>
        <w:t>je</w:t>
      </w:r>
      <w:r>
        <w:rPr>
          <w:spacing w:val="-2"/>
        </w:rPr>
        <w:t xml:space="preserve"> </w:t>
      </w:r>
      <w:r>
        <w:rPr>
          <w:spacing w:val="-4"/>
        </w:rPr>
        <w:t>odstraněn</w:t>
      </w:r>
      <w:r>
        <w:rPr>
          <w:spacing w:val="-3"/>
        </w:rPr>
        <w:t xml:space="preserve"> </w:t>
      </w:r>
      <w:r>
        <w:rPr>
          <w:spacing w:val="-4"/>
        </w:rPr>
        <w:t>a</w:t>
      </w:r>
      <w:r>
        <w:rPr>
          <w:spacing w:val="-3"/>
        </w:rPr>
        <w:t xml:space="preserve"> </w:t>
      </w:r>
      <w:r>
        <w:rPr>
          <w:spacing w:val="-4"/>
        </w:rPr>
        <w:t>nahrazen</w:t>
      </w:r>
      <w:r>
        <w:rPr>
          <w:spacing w:val="-3"/>
        </w:rPr>
        <w:t xml:space="preserve"> </w:t>
      </w:r>
      <w:r>
        <w:rPr>
          <w:spacing w:val="-4"/>
        </w:rPr>
        <w:t>následujícím</w:t>
      </w:r>
      <w:r>
        <w:rPr>
          <w:spacing w:val="-2"/>
        </w:rPr>
        <w:t xml:space="preserve"> </w:t>
      </w:r>
      <w:r>
        <w:rPr>
          <w:spacing w:val="-4"/>
        </w:rPr>
        <w:t>textem:</w:t>
      </w:r>
    </w:p>
    <w:p w14:paraId="77821234" w14:textId="77777777" w:rsidR="00C64EBA" w:rsidRDefault="00C64EBA">
      <w:pPr>
        <w:pStyle w:val="Zkladntext"/>
        <w:spacing w:before="55"/>
      </w:pPr>
    </w:p>
    <w:p w14:paraId="540142A9" w14:textId="77777777" w:rsidR="00C64EBA" w:rsidRDefault="00934DAC">
      <w:pPr>
        <w:pStyle w:val="Zkladntext"/>
        <w:spacing w:before="1" w:line="271" w:lineRule="auto"/>
        <w:ind w:left="2863" w:right="1018"/>
        <w:jc w:val="both"/>
      </w:pPr>
      <w:r>
        <w:rPr>
          <w:spacing w:val="-2"/>
        </w:rPr>
        <w:t>„Zhotovitel</w:t>
      </w:r>
      <w:r>
        <w:rPr>
          <w:spacing w:val="-10"/>
        </w:rPr>
        <w:t xml:space="preserve"> </w:t>
      </w:r>
      <w:r>
        <w:rPr>
          <w:spacing w:val="-2"/>
        </w:rPr>
        <w:t>může</w:t>
      </w:r>
      <w:r>
        <w:rPr>
          <w:spacing w:val="-10"/>
        </w:rPr>
        <w:t xml:space="preserve"> </w:t>
      </w:r>
      <w:r>
        <w:rPr>
          <w:spacing w:val="-2"/>
        </w:rPr>
        <w:t>oznámením</w:t>
      </w:r>
      <w:r>
        <w:rPr>
          <w:spacing w:val="-10"/>
        </w:rPr>
        <w:t xml:space="preserve"> </w:t>
      </w:r>
      <w:r>
        <w:rPr>
          <w:spacing w:val="-2"/>
        </w:rPr>
        <w:t>požádat</w:t>
      </w:r>
      <w:r>
        <w:rPr>
          <w:spacing w:val="-10"/>
        </w:rPr>
        <w:t xml:space="preserve"> </w:t>
      </w:r>
      <w:r>
        <w:rPr>
          <w:spacing w:val="-2"/>
        </w:rPr>
        <w:t>Objednatele</w:t>
      </w:r>
      <w:r>
        <w:rPr>
          <w:spacing w:val="-10"/>
        </w:rPr>
        <w:t xml:space="preserve"> </w:t>
      </w:r>
      <w:r>
        <w:rPr>
          <w:spacing w:val="-2"/>
        </w:rPr>
        <w:t>o</w:t>
      </w:r>
      <w:r>
        <w:rPr>
          <w:spacing w:val="-10"/>
        </w:rPr>
        <w:t xml:space="preserve"> </w:t>
      </w:r>
      <w:r>
        <w:rPr>
          <w:spacing w:val="-2"/>
        </w:rPr>
        <w:t>vydání</w:t>
      </w:r>
      <w:r>
        <w:rPr>
          <w:spacing w:val="-10"/>
        </w:rPr>
        <w:t xml:space="preserve"> </w:t>
      </w:r>
      <w:r>
        <w:rPr>
          <w:spacing w:val="-2"/>
        </w:rPr>
        <w:t>Potvrzení</w:t>
      </w:r>
      <w:r>
        <w:rPr>
          <w:spacing w:val="-10"/>
        </w:rPr>
        <w:t xml:space="preserve"> </w:t>
      </w:r>
      <w:r>
        <w:rPr>
          <w:spacing w:val="-2"/>
        </w:rPr>
        <w:t>o</w:t>
      </w:r>
      <w:r>
        <w:rPr>
          <w:spacing w:val="-10"/>
        </w:rPr>
        <w:t xml:space="preserve"> </w:t>
      </w:r>
      <w:r>
        <w:rPr>
          <w:spacing w:val="-2"/>
        </w:rPr>
        <w:t>převzetí</w:t>
      </w:r>
      <w:r>
        <w:rPr>
          <w:spacing w:val="-10"/>
        </w:rPr>
        <w:t xml:space="preserve"> </w:t>
      </w:r>
      <w:proofErr w:type="gramStart"/>
      <w:r>
        <w:rPr>
          <w:spacing w:val="-2"/>
        </w:rPr>
        <w:t>nej- dříve</w:t>
      </w:r>
      <w:proofErr w:type="gramEnd"/>
      <w:r>
        <w:rPr>
          <w:spacing w:val="-6"/>
        </w:rPr>
        <w:t xml:space="preserve"> </w:t>
      </w:r>
      <w:r>
        <w:rPr>
          <w:spacing w:val="-2"/>
        </w:rPr>
        <w:t>14</w:t>
      </w:r>
      <w:r>
        <w:rPr>
          <w:spacing w:val="-6"/>
        </w:rPr>
        <w:t xml:space="preserve"> </w:t>
      </w:r>
      <w:r>
        <w:rPr>
          <w:spacing w:val="-2"/>
        </w:rPr>
        <w:t>dnů</w:t>
      </w:r>
      <w:r>
        <w:rPr>
          <w:spacing w:val="-6"/>
        </w:rPr>
        <w:t xml:space="preserve"> </w:t>
      </w:r>
      <w:r>
        <w:rPr>
          <w:spacing w:val="-2"/>
        </w:rPr>
        <w:t>předtím,</w:t>
      </w:r>
      <w:r>
        <w:rPr>
          <w:spacing w:val="-6"/>
        </w:rPr>
        <w:t xml:space="preserve"> </w:t>
      </w:r>
      <w:r>
        <w:rPr>
          <w:spacing w:val="-2"/>
        </w:rPr>
        <w:t>než</w:t>
      </w:r>
      <w:r>
        <w:rPr>
          <w:spacing w:val="-6"/>
        </w:rPr>
        <w:t xml:space="preserve"> </w:t>
      </w:r>
      <w:r>
        <w:rPr>
          <w:spacing w:val="-2"/>
        </w:rPr>
        <w:t>bude</w:t>
      </w:r>
      <w:r>
        <w:rPr>
          <w:spacing w:val="-6"/>
        </w:rPr>
        <w:t xml:space="preserve"> </w:t>
      </w:r>
      <w:r>
        <w:rPr>
          <w:spacing w:val="-2"/>
        </w:rPr>
        <w:t>Dílo</w:t>
      </w:r>
      <w:r>
        <w:rPr>
          <w:spacing w:val="-6"/>
        </w:rPr>
        <w:t xml:space="preserve"> </w:t>
      </w:r>
      <w:r>
        <w:rPr>
          <w:spacing w:val="-2"/>
        </w:rPr>
        <w:t>podle</w:t>
      </w:r>
      <w:r>
        <w:rPr>
          <w:spacing w:val="-6"/>
        </w:rPr>
        <w:t xml:space="preserve"> </w:t>
      </w:r>
      <w:r>
        <w:rPr>
          <w:spacing w:val="-2"/>
        </w:rPr>
        <w:t>Zhotovitelova</w:t>
      </w:r>
      <w:r>
        <w:rPr>
          <w:spacing w:val="-6"/>
        </w:rPr>
        <w:t xml:space="preserve"> </w:t>
      </w:r>
      <w:r>
        <w:rPr>
          <w:spacing w:val="-2"/>
        </w:rPr>
        <w:t>názoru</w:t>
      </w:r>
      <w:r>
        <w:rPr>
          <w:spacing w:val="-6"/>
        </w:rPr>
        <w:t xml:space="preserve"> </w:t>
      </w:r>
      <w:r>
        <w:rPr>
          <w:spacing w:val="-2"/>
        </w:rPr>
        <w:t>dokončeno</w:t>
      </w:r>
      <w:r>
        <w:rPr>
          <w:spacing w:val="-6"/>
        </w:rPr>
        <w:t xml:space="preserve"> </w:t>
      </w:r>
      <w:r>
        <w:rPr>
          <w:spacing w:val="-2"/>
        </w:rPr>
        <w:t>a</w:t>
      </w:r>
      <w:r>
        <w:rPr>
          <w:spacing w:val="-6"/>
        </w:rPr>
        <w:t xml:space="preserve"> </w:t>
      </w:r>
      <w:proofErr w:type="spellStart"/>
      <w:proofErr w:type="gramStart"/>
      <w:r>
        <w:rPr>
          <w:spacing w:val="-2"/>
        </w:rPr>
        <w:t>připra</w:t>
      </w:r>
      <w:proofErr w:type="spellEnd"/>
      <w:r>
        <w:rPr>
          <w:spacing w:val="-2"/>
        </w:rPr>
        <w:t xml:space="preserve">- </w:t>
      </w:r>
      <w:proofErr w:type="spellStart"/>
      <w:r>
        <w:rPr>
          <w:spacing w:val="-4"/>
        </w:rPr>
        <w:t>veno</w:t>
      </w:r>
      <w:proofErr w:type="spellEnd"/>
      <w:proofErr w:type="gramEnd"/>
      <w:r>
        <w:rPr>
          <w:spacing w:val="-7"/>
        </w:rPr>
        <w:t xml:space="preserve"> </w:t>
      </w:r>
      <w:r>
        <w:rPr>
          <w:spacing w:val="-4"/>
        </w:rPr>
        <w:t>k</w:t>
      </w:r>
      <w:r>
        <w:rPr>
          <w:spacing w:val="-7"/>
        </w:rPr>
        <w:t xml:space="preserve"> </w:t>
      </w:r>
      <w:r>
        <w:rPr>
          <w:spacing w:val="-4"/>
        </w:rPr>
        <w:t>převzetí.</w:t>
      </w:r>
      <w:r>
        <w:rPr>
          <w:spacing w:val="-7"/>
        </w:rPr>
        <w:t xml:space="preserve"> </w:t>
      </w:r>
      <w:r>
        <w:rPr>
          <w:spacing w:val="-4"/>
        </w:rPr>
        <w:t>Jestliže</w:t>
      </w:r>
      <w:r>
        <w:rPr>
          <w:spacing w:val="-7"/>
        </w:rPr>
        <w:t xml:space="preserve"> </w:t>
      </w:r>
      <w:r>
        <w:rPr>
          <w:spacing w:val="-4"/>
        </w:rPr>
        <w:t>je</w:t>
      </w:r>
      <w:r>
        <w:rPr>
          <w:spacing w:val="-7"/>
        </w:rPr>
        <w:t xml:space="preserve"> </w:t>
      </w:r>
      <w:r>
        <w:rPr>
          <w:spacing w:val="-4"/>
        </w:rPr>
        <w:t>Dílo</w:t>
      </w:r>
      <w:r>
        <w:rPr>
          <w:spacing w:val="-7"/>
        </w:rPr>
        <w:t xml:space="preserve"> </w:t>
      </w:r>
      <w:r>
        <w:rPr>
          <w:spacing w:val="-4"/>
        </w:rPr>
        <w:t>rozděleno</w:t>
      </w:r>
      <w:r>
        <w:rPr>
          <w:spacing w:val="-7"/>
        </w:rPr>
        <w:t xml:space="preserve"> </w:t>
      </w:r>
      <w:r>
        <w:rPr>
          <w:spacing w:val="-4"/>
        </w:rPr>
        <w:t>do</w:t>
      </w:r>
      <w:r>
        <w:rPr>
          <w:spacing w:val="-7"/>
        </w:rPr>
        <w:t xml:space="preserve"> </w:t>
      </w:r>
      <w:r>
        <w:rPr>
          <w:spacing w:val="-4"/>
        </w:rPr>
        <w:t>Sekcí,</w:t>
      </w:r>
      <w:r>
        <w:rPr>
          <w:spacing w:val="-7"/>
        </w:rPr>
        <w:t xml:space="preserve"> </w:t>
      </w:r>
      <w:r>
        <w:rPr>
          <w:spacing w:val="-4"/>
        </w:rPr>
        <w:t>může</w:t>
      </w:r>
      <w:r>
        <w:rPr>
          <w:spacing w:val="-7"/>
        </w:rPr>
        <w:t xml:space="preserve"> </w:t>
      </w:r>
      <w:r>
        <w:rPr>
          <w:spacing w:val="-4"/>
        </w:rPr>
        <w:t>Zhotovitel</w:t>
      </w:r>
      <w:r>
        <w:rPr>
          <w:spacing w:val="-7"/>
        </w:rPr>
        <w:t xml:space="preserve"> </w:t>
      </w:r>
      <w:r>
        <w:rPr>
          <w:spacing w:val="-4"/>
        </w:rPr>
        <w:t>podobně</w:t>
      </w:r>
      <w:r>
        <w:rPr>
          <w:spacing w:val="-7"/>
        </w:rPr>
        <w:t xml:space="preserve"> </w:t>
      </w:r>
      <w:r>
        <w:rPr>
          <w:spacing w:val="-4"/>
        </w:rPr>
        <w:t xml:space="preserve">požádat </w:t>
      </w:r>
      <w:r>
        <w:t>o</w:t>
      </w:r>
      <w:r>
        <w:rPr>
          <w:spacing w:val="-3"/>
        </w:rPr>
        <w:t xml:space="preserve"> </w:t>
      </w:r>
      <w:r>
        <w:t>vydání</w:t>
      </w:r>
      <w:r>
        <w:rPr>
          <w:spacing w:val="-3"/>
        </w:rPr>
        <w:t xml:space="preserve"> </w:t>
      </w:r>
      <w:r>
        <w:t>Potvrzení</w:t>
      </w:r>
      <w:r>
        <w:rPr>
          <w:spacing w:val="-3"/>
        </w:rPr>
        <w:t xml:space="preserve"> </w:t>
      </w:r>
      <w:r>
        <w:t>o</w:t>
      </w:r>
      <w:r>
        <w:rPr>
          <w:spacing w:val="-3"/>
        </w:rPr>
        <w:t xml:space="preserve"> </w:t>
      </w:r>
      <w:r>
        <w:t>převzetí</w:t>
      </w:r>
      <w:r>
        <w:rPr>
          <w:spacing w:val="-3"/>
        </w:rPr>
        <w:t xml:space="preserve"> </w:t>
      </w:r>
      <w:r>
        <w:t>na</w:t>
      </w:r>
      <w:r>
        <w:rPr>
          <w:spacing w:val="-3"/>
        </w:rPr>
        <w:t xml:space="preserve"> </w:t>
      </w:r>
      <w:r>
        <w:t>každou</w:t>
      </w:r>
      <w:r>
        <w:rPr>
          <w:spacing w:val="-3"/>
        </w:rPr>
        <w:t xml:space="preserve"> </w:t>
      </w:r>
      <w:r>
        <w:t>Sekci.“</w:t>
      </w:r>
    </w:p>
    <w:p w14:paraId="4F672B47" w14:textId="77777777" w:rsidR="00C64EBA" w:rsidRDefault="00934DAC">
      <w:pPr>
        <w:pStyle w:val="Zkladntext"/>
        <w:spacing w:before="170"/>
        <w:ind w:left="312"/>
      </w:pPr>
      <w:r>
        <w:rPr>
          <w:noProof/>
        </w:rPr>
        <mc:AlternateContent>
          <mc:Choice Requires="wps">
            <w:drawing>
              <wp:anchor distT="0" distB="0" distL="0" distR="0" simplePos="0" relativeHeight="15827968" behindDoc="0" locked="0" layoutInCell="1" allowOverlap="1" wp14:anchorId="0B551EA0" wp14:editId="5B8484FD">
                <wp:simplePos x="0" y="0"/>
                <wp:positionH relativeFrom="page">
                  <wp:posOffset>1007997</wp:posOffset>
                </wp:positionH>
                <wp:positionV relativeFrom="paragraph">
                  <wp:posOffset>193215</wp:posOffset>
                </wp:positionV>
                <wp:extent cx="5904230" cy="1270"/>
                <wp:effectExtent l="0" t="0" r="0" b="0"/>
                <wp:wrapNone/>
                <wp:docPr id="408" name="Graphic 4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4EE09D2D" id="Graphic 408" o:spid="_x0000_s1026" style="position:absolute;margin-left:79.35pt;margin-top:15.2pt;width:464.9pt;height:.1pt;z-index:15827968;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" path="m,l5904002,e" filled="f" strokecolor="#5f5f5f" strokeweight=".3pt">
                <v:path arrowok="t"/>
                <w10:wrap anchorx="page"/>
              </v:shape>
            </w:pict>
          </mc:Fallback>
        </mc:AlternateContent>
      </w:r>
      <w:r>
        <w:rPr>
          <w:color w:val="5F5F5F"/>
          <w:spacing w:val="-5"/>
        </w:rPr>
        <w:t>8.2</w:t>
      </w:r>
    </w:p>
    <w:p w14:paraId="43F4337C" w14:textId="77777777" w:rsidR="00C64EBA" w:rsidRDefault="00934DAC">
      <w:pPr>
        <w:pStyle w:val="Zkladntext"/>
        <w:tabs>
          <w:tab w:val="left" w:pos="2863"/>
        </w:tabs>
        <w:spacing w:before="115" w:line="271" w:lineRule="auto"/>
        <w:ind w:left="2863" w:right="1018" w:hanging="2552"/>
      </w:pPr>
      <w:r>
        <w:rPr>
          <w:color w:val="5F5F5F"/>
        </w:rPr>
        <w:t>Oznámení o převzetí</w:t>
      </w:r>
      <w:r>
        <w:rPr>
          <w:color w:val="5F5F5F"/>
        </w:rPr>
        <w:tab/>
      </w:r>
      <w:r>
        <w:rPr>
          <w:spacing w:val="-4"/>
        </w:rPr>
        <w:t>Pod-článek</w:t>
      </w:r>
      <w:r>
        <w:rPr>
          <w:spacing w:val="-13"/>
        </w:rPr>
        <w:t xml:space="preserve"> </w:t>
      </w:r>
      <w:r>
        <w:rPr>
          <w:spacing w:val="-4"/>
        </w:rPr>
        <w:t>8.2</w:t>
      </w:r>
      <w:r>
        <w:rPr>
          <w:spacing w:val="-11"/>
        </w:rPr>
        <w:t xml:space="preserve"> </w:t>
      </w:r>
      <w:r>
        <w:rPr>
          <w:spacing w:val="-4"/>
        </w:rPr>
        <w:t>[</w:t>
      </w:r>
      <w:r>
        <w:rPr>
          <w:i/>
          <w:spacing w:val="-4"/>
        </w:rPr>
        <w:t>Oznámení</w:t>
      </w:r>
      <w:r>
        <w:rPr>
          <w:i/>
          <w:spacing w:val="-11"/>
        </w:rPr>
        <w:t xml:space="preserve"> </w:t>
      </w:r>
      <w:r>
        <w:rPr>
          <w:i/>
          <w:spacing w:val="-4"/>
        </w:rPr>
        <w:t>o</w:t>
      </w:r>
      <w:r>
        <w:rPr>
          <w:i/>
          <w:spacing w:val="-11"/>
        </w:rPr>
        <w:t xml:space="preserve"> </w:t>
      </w:r>
      <w:r>
        <w:rPr>
          <w:i/>
          <w:spacing w:val="-4"/>
        </w:rPr>
        <w:t>převzetí</w:t>
      </w:r>
      <w:r>
        <w:rPr>
          <w:spacing w:val="-4"/>
        </w:rPr>
        <w:t>]</w:t>
      </w:r>
      <w:r>
        <w:rPr>
          <w:spacing w:val="-11"/>
        </w:rPr>
        <w:t xml:space="preserve"> </w:t>
      </w:r>
      <w:r>
        <w:rPr>
          <w:spacing w:val="-4"/>
        </w:rPr>
        <w:t>je</w:t>
      </w:r>
      <w:r>
        <w:rPr>
          <w:spacing w:val="-11"/>
        </w:rPr>
        <w:t xml:space="preserve"> </w:t>
      </w:r>
      <w:r>
        <w:rPr>
          <w:spacing w:val="-4"/>
        </w:rPr>
        <w:t>odstraněn</w:t>
      </w:r>
      <w:r>
        <w:rPr>
          <w:spacing w:val="-11"/>
        </w:rPr>
        <w:t xml:space="preserve"> </w:t>
      </w:r>
      <w:r>
        <w:rPr>
          <w:spacing w:val="-4"/>
        </w:rPr>
        <w:t>včetně</w:t>
      </w:r>
      <w:r>
        <w:rPr>
          <w:spacing w:val="-11"/>
        </w:rPr>
        <w:t xml:space="preserve"> </w:t>
      </w:r>
      <w:r>
        <w:rPr>
          <w:spacing w:val="-4"/>
        </w:rPr>
        <w:t>názvu</w:t>
      </w:r>
      <w:r>
        <w:rPr>
          <w:spacing w:val="-11"/>
        </w:rPr>
        <w:t xml:space="preserve"> </w:t>
      </w:r>
      <w:r>
        <w:rPr>
          <w:spacing w:val="-4"/>
        </w:rPr>
        <w:t>a</w:t>
      </w:r>
      <w:r>
        <w:rPr>
          <w:spacing w:val="-11"/>
        </w:rPr>
        <w:t xml:space="preserve"> </w:t>
      </w:r>
      <w:r>
        <w:rPr>
          <w:spacing w:val="-4"/>
        </w:rPr>
        <w:t>nahrazen</w:t>
      </w:r>
      <w:r>
        <w:rPr>
          <w:spacing w:val="-11"/>
        </w:rPr>
        <w:t xml:space="preserve"> </w:t>
      </w:r>
      <w:r>
        <w:rPr>
          <w:spacing w:val="-4"/>
        </w:rPr>
        <w:t>Pod-</w:t>
      </w:r>
      <w:proofErr w:type="spellStart"/>
      <w:proofErr w:type="gramStart"/>
      <w:r>
        <w:rPr>
          <w:spacing w:val="-4"/>
        </w:rPr>
        <w:t>člán</w:t>
      </w:r>
      <w:proofErr w:type="spellEnd"/>
      <w:r>
        <w:rPr>
          <w:spacing w:val="-4"/>
        </w:rPr>
        <w:t xml:space="preserve">- </w:t>
      </w:r>
      <w:proofErr w:type="spellStart"/>
      <w:r>
        <w:t>kem</w:t>
      </w:r>
      <w:proofErr w:type="spellEnd"/>
      <w:proofErr w:type="gramEnd"/>
      <w:r>
        <w:rPr>
          <w:spacing w:val="-10"/>
        </w:rPr>
        <w:t xml:space="preserve"> </w:t>
      </w:r>
      <w:r>
        <w:t>8.2</w:t>
      </w:r>
      <w:r>
        <w:rPr>
          <w:spacing w:val="-10"/>
        </w:rPr>
        <w:t xml:space="preserve"> </w:t>
      </w:r>
      <w:r>
        <w:t>[</w:t>
      </w:r>
      <w:r>
        <w:rPr>
          <w:i/>
        </w:rPr>
        <w:t>Převzetí</w:t>
      </w:r>
      <w:r>
        <w:rPr>
          <w:i/>
          <w:spacing w:val="-10"/>
        </w:rPr>
        <w:t xml:space="preserve"> </w:t>
      </w:r>
      <w:r>
        <w:t>díla</w:t>
      </w:r>
      <w:r>
        <w:rPr>
          <w:spacing w:val="-10"/>
        </w:rPr>
        <w:t xml:space="preserve"> </w:t>
      </w:r>
      <w:r>
        <w:rPr>
          <w:i/>
        </w:rPr>
        <w:t>a</w:t>
      </w:r>
      <w:r>
        <w:rPr>
          <w:i/>
          <w:spacing w:val="-10"/>
        </w:rPr>
        <w:t xml:space="preserve"> </w:t>
      </w:r>
      <w:r>
        <w:t>sekcí]</w:t>
      </w:r>
      <w:r>
        <w:rPr>
          <w:spacing w:val="-10"/>
        </w:rPr>
        <w:t xml:space="preserve"> </w:t>
      </w:r>
      <w:r>
        <w:t>s</w:t>
      </w:r>
      <w:r>
        <w:rPr>
          <w:spacing w:val="-10"/>
        </w:rPr>
        <w:t xml:space="preserve"> </w:t>
      </w:r>
      <w:r>
        <w:t>následujícím</w:t>
      </w:r>
      <w:r>
        <w:rPr>
          <w:spacing w:val="-10"/>
        </w:rPr>
        <w:t xml:space="preserve"> </w:t>
      </w:r>
      <w:r>
        <w:t>textem:</w:t>
      </w:r>
    </w:p>
    <w:p w14:paraId="0A67FD15" w14:textId="77777777" w:rsidR="00C64EBA" w:rsidRDefault="00C64EBA">
      <w:pPr>
        <w:pStyle w:val="Zkladntext"/>
        <w:spacing w:before="25"/>
      </w:pPr>
    </w:p>
    <w:p w14:paraId="5264CAB8" w14:textId="77777777" w:rsidR="00C64EBA" w:rsidRDefault="00934DAC">
      <w:pPr>
        <w:pStyle w:val="Zkladntext"/>
        <w:spacing w:before="1"/>
        <w:ind w:left="2863"/>
      </w:pPr>
      <w:r>
        <w:rPr>
          <w:spacing w:val="-2"/>
        </w:rPr>
        <w:t>„Objednatel</w:t>
      </w:r>
      <w:r>
        <w:rPr>
          <w:spacing w:val="-10"/>
        </w:rPr>
        <w:t xml:space="preserve"> </w:t>
      </w:r>
      <w:r>
        <w:rPr>
          <w:spacing w:val="-2"/>
        </w:rPr>
        <w:t>do</w:t>
      </w:r>
      <w:r>
        <w:rPr>
          <w:spacing w:val="-10"/>
        </w:rPr>
        <w:t xml:space="preserve"> </w:t>
      </w:r>
      <w:r>
        <w:rPr>
          <w:spacing w:val="-2"/>
        </w:rPr>
        <w:t>28</w:t>
      </w:r>
      <w:r>
        <w:rPr>
          <w:spacing w:val="-10"/>
        </w:rPr>
        <w:t xml:space="preserve"> </w:t>
      </w:r>
      <w:r>
        <w:rPr>
          <w:spacing w:val="-2"/>
        </w:rPr>
        <w:t>dnů</w:t>
      </w:r>
      <w:r>
        <w:rPr>
          <w:spacing w:val="-10"/>
        </w:rPr>
        <w:t xml:space="preserve"> </w:t>
      </w:r>
      <w:r>
        <w:rPr>
          <w:spacing w:val="-2"/>
        </w:rPr>
        <w:t>po</w:t>
      </w:r>
      <w:r>
        <w:rPr>
          <w:spacing w:val="-10"/>
        </w:rPr>
        <w:t xml:space="preserve"> </w:t>
      </w:r>
      <w:r>
        <w:rPr>
          <w:spacing w:val="-2"/>
        </w:rPr>
        <w:t>obdržení</w:t>
      </w:r>
      <w:r>
        <w:rPr>
          <w:spacing w:val="-10"/>
        </w:rPr>
        <w:t xml:space="preserve"> </w:t>
      </w:r>
      <w:r>
        <w:rPr>
          <w:spacing w:val="-2"/>
        </w:rPr>
        <w:t>žádosti</w:t>
      </w:r>
      <w:r>
        <w:rPr>
          <w:spacing w:val="-10"/>
        </w:rPr>
        <w:t xml:space="preserve"> </w:t>
      </w:r>
      <w:r>
        <w:rPr>
          <w:spacing w:val="-2"/>
        </w:rPr>
        <w:t>Zhotovitele</w:t>
      </w:r>
      <w:r>
        <w:rPr>
          <w:spacing w:val="-10"/>
        </w:rPr>
        <w:t xml:space="preserve"> </w:t>
      </w:r>
      <w:r>
        <w:rPr>
          <w:spacing w:val="-2"/>
        </w:rPr>
        <w:t>o</w:t>
      </w:r>
      <w:r>
        <w:rPr>
          <w:spacing w:val="-10"/>
        </w:rPr>
        <w:t xml:space="preserve"> </w:t>
      </w:r>
      <w:r>
        <w:rPr>
          <w:spacing w:val="-2"/>
        </w:rPr>
        <w:t>vydání</w:t>
      </w:r>
      <w:r>
        <w:rPr>
          <w:spacing w:val="-10"/>
        </w:rPr>
        <w:t xml:space="preserve"> </w:t>
      </w:r>
      <w:r>
        <w:rPr>
          <w:spacing w:val="-2"/>
        </w:rPr>
        <w:t>Potvrzení</w:t>
      </w:r>
      <w:r>
        <w:rPr>
          <w:spacing w:val="-10"/>
        </w:rPr>
        <w:t xml:space="preserve"> </w:t>
      </w:r>
      <w:r>
        <w:rPr>
          <w:spacing w:val="-2"/>
        </w:rPr>
        <w:t>o</w:t>
      </w:r>
      <w:r>
        <w:rPr>
          <w:spacing w:val="-9"/>
        </w:rPr>
        <w:t xml:space="preserve"> </w:t>
      </w:r>
      <w:r>
        <w:rPr>
          <w:spacing w:val="-2"/>
        </w:rPr>
        <w:t>převzetí:</w:t>
      </w:r>
    </w:p>
    <w:p w14:paraId="7FC1E89B" w14:textId="77777777" w:rsidR="00C64EBA" w:rsidRDefault="00C64EBA">
      <w:pPr>
        <w:pStyle w:val="Zkladntext"/>
        <w:spacing w:before="54"/>
      </w:pPr>
    </w:p>
    <w:p w14:paraId="4D057480" w14:textId="77777777" w:rsidR="00C64EBA" w:rsidRDefault="00934DAC">
      <w:pPr>
        <w:pStyle w:val="Odstavecseseznamem"/>
        <w:numPr>
          <w:ilvl w:val="0"/>
          <w:numId w:val="29"/>
        </w:numPr>
        <w:tabs>
          <w:tab w:val="left" w:pos="3428"/>
          <w:tab w:val="left" w:pos="3430"/>
        </w:tabs>
        <w:spacing w:before="1" w:line="271" w:lineRule="auto"/>
        <w:ind w:right="1018"/>
        <w:jc w:val="both"/>
        <w:rPr>
          <w:sz w:val="20"/>
        </w:rPr>
      </w:pPr>
      <w:r>
        <w:rPr>
          <w:sz w:val="20"/>
        </w:rPr>
        <w:t>vydá</w:t>
      </w:r>
      <w:r>
        <w:rPr>
          <w:spacing w:val="-14"/>
          <w:sz w:val="20"/>
        </w:rPr>
        <w:t xml:space="preserve"> </w:t>
      </w:r>
      <w:r>
        <w:rPr>
          <w:sz w:val="20"/>
        </w:rPr>
        <w:t>Zhotoviteli</w:t>
      </w:r>
      <w:r>
        <w:rPr>
          <w:spacing w:val="-14"/>
          <w:sz w:val="20"/>
        </w:rPr>
        <w:t xml:space="preserve"> </w:t>
      </w:r>
      <w:r>
        <w:rPr>
          <w:sz w:val="20"/>
        </w:rPr>
        <w:t>Potvrzení</w:t>
      </w:r>
      <w:r>
        <w:rPr>
          <w:spacing w:val="-14"/>
          <w:sz w:val="20"/>
        </w:rPr>
        <w:t xml:space="preserve"> </w:t>
      </w:r>
      <w:r>
        <w:rPr>
          <w:sz w:val="20"/>
        </w:rPr>
        <w:t>o</w:t>
      </w:r>
      <w:r>
        <w:rPr>
          <w:spacing w:val="-14"/>
          <w:sz w:val="20"/>
        </w:rPr>
        <w:t xml:space="preserve"> </w:t>
      </w:r>
      <w:r>
        <w:rPr>
          <w:sz w:val="20"/>
        </w:rPr>
        <w:t>převzetí,</w:t>
      </w:r>
      <w:r>
        <w:rPr>
          <w:spacing w:val="-14"/>
          <w:sz w:val="20"/>
        </w:rPr>
        <w:t xml:space="preserve"> </w:t>
      </w:r>
      <w:r>
        <w:rPr>
          <w:sz w:val="20"/>
        </w:rPr>
        <w:t>na</w:t>
      </w:r>
      <w:r>
        <w:rPr>
          <w:spacing w:val="-14"/>
          <w:sz w:val="20"/>
        </w:rPr>
        <w:t xml:space="preserve"> </w:t>
      </w:r>
      <w:r>
        <w:rPr>
          <w:sz w:val="20"/>
        </w:rPr>
        <w:t>kterém</w:t>
      </w:r>
      <w:r>
        <w:rPr>
          <w:spacing w:val="-14"/>
          <w:sz w:val="20"/>
        </w:rPr>
        <w:t xml:space="preserve"> </w:t>
      </w:r>
      <w:r>
        <w:rPr>
          <w:sz w:val="20"/>
        </w:rPr>
        <w:t>musí</w:t>
      </w:r>
      <w:r>
        <w:rPr>
          <w:spacing w:val="-14"/>
          <w:sz w:val="20"/>
        </w:rPr>
        <w:t xml:space="preserve"> </w:t>
      </w:r>
      <w:r>
        <w:rPr>
          <w:sz w:val="20"/>
        </w:rPr>
        <w:t>být</w:t>
      </w:r>
      <w:r>
        <w:rPr>
          <w:spacing w:val="-14"/>
          <w:sz w:val="20"/>
        </w:rPr>
        <w:t xml:space="preserve"> </w:t>
      </w:r>
      <w:r>
        <w:rPr>
          <w:sz w:val="20"/>
        </w:rPr>
        <w:t>uvedeno</w:t>
      </w:r>
      <w:r>
        <w:rPr>
          <w:spacing w:val="-13"/>
          <w:sz w:val="20"/>
        </w:rPr>
        <w:t xml:space="preserve"> </w:t>
      </w:r>
      <w:r>
        <w:rPr>
          <w:sz w:val="20"/>
        </w:rPr>
        <w:t>datum,</w:t>
      </w:r>
      <w:r>
        <w:rPr>
          <w:spacing w:val="-14"/>
          <w:sz w:val="20"/>
        </w:rPr>
        <w:t xml:space="preserve"> </w:t>
      </w:r>
      <w:r>
        <w:rPr>
          <w:sz w:val="20"/>
        </w:rPr>
        <w:t>kdy byly</w:t>
      </w:r>
      <w:r>
        <w:rPr>
          <w:spacing w:val="-14"/>
          <w:sz w:val="20"/>
        </w:rPr>
        <w:t xml:space="preserve"> </w:t>
      </w:r>
      <w:r>
        <w:rPr>
          <w:sz w:val="20"/>
        </w:rPr>
        <w:t>Dílo</w:t>
      </w:r>
      <w:r>
        <w:rPr>
          <w:spacing w:val="-14"/>
          <w:sz w:val="20"/>
        </w:rPr>
        <w:t xml:space="preserve"> </w:t>
      </w:r>
      <w:r>
        <w:rPr>
          <w:sz w:val="20"/>
        </w:rPr>
        <w:t>nebo</w:t>
      </w:r>
      <w:r>
        <w:rPr>
          <w:spacing w:val="-14"/>
          <w:sz w:val="20"/>
        </w:rPr>
        <w:t xml:space="preserve"> </w:t>
      </w:r>
      <w:r>
        <w:rPr>
          <w:sz w:val="20"/>
        </w:rPr>
        <w:t>Sekce</w:t>
      </w:r>
      <w:r>
        <w:rPr>
          <w:spacing w:val="-14"/>
          <w:sz w:val="20"/>
        </w:rPr>
        <w:t xml:space="preserve"> </w:t>
      </w:r>
      <w:r>
        <w:rPr>
          <w:sz w:val="20"/>
        </w:rPr>
        <w:t>dokončeny</w:t>
      </w:r>
      <w:r>
        <w:rPr>
          <w:spacing w:val="-14"/>
          <w:sz w:val="20"/>
        </w:rPr>
        <w:t xml:space="preserve"> </w:t>
      </w:r>
      <w:r>
        <w:rPr>
          <w:sz w:val="20"/>
        </w:rPr>
        <w:t>v</w:t>
      </w:r>
      <w:r>
        <w:rPr>
          <w:spacing w:val="-14"/>
          <w:sz w:val="20"/>
        </w:rPr>
        <w:t xml:space="preserve"> </w:t>
      </w:r>
      <w:r>
        <w:rPr>
          <w:sz w:val="20"/>
        </w:rPr>
        <w:t>souladu</w:t>
      </w:r>
      <w:r>
        <w:rPr>
          <w:spacing w:val="-14"/>
          <w:sz w:val="20"/>
        </w:rPr>
        <w:t xml:space="preserve"> </w:t>
      </w:r>
      <w:r>
        <w:rPr>
          <w:sz w:val="20"/>
        </w:rPr>
        <w:t>se</w:t>
      </w:r>
      <w:r>
        <w:rPr>
          <w:spacing w:val="-14"/>
          <w:sz w:val="20"/>
        </w:rPr>
        <w:t xml:space="preserve"> </w:t>
      </w:r>
      <w:r>
        <w:rPr>
          <w:sz w:val="20"/>
        </w:rPr>
        <w:t>Smlouvou</w:t>
      </w:r>
      <w:r>
        <w:rPr>
          <w:spacing w:val="-14"/>
          <w:sz w:val="20"/>
        </w:rPr>
        <w:t xml:space="preserve"> </w:t>
      </w:r>
      <w:r>
        <w:rPr>
          <w:sz w:val="20"/>
        </w:rPr>
        <w:t>s</w:t>
      </w:r>
      <w:r>
        <w:rPr>
          <w:spacing w:val="-13"/>
          <w:sz w:val="20"/>
        </w:rPr>
        <w:t xml:space="preserve"> </w:t>
      </w:r>
      <w:r>
        <w:rPr>
          <w:sz w:val="20"/>
        </w:rPr>
        <w:t>výjimkou</w:t>
      </w:r>
      <w:r>
        <w:rPr>
          <w:spacing w:val="-14"/>
          <w:sz w:val="20"/>
        </w:rPr>
        <w:t xml:space="preserve"> </w:t>
      </w:r>
      <w:r>
        <w:rPr>
          <w:sz w:val="20"/>
        </w:rPr>
        <w:t xml:space="preserve">drobných </w:t>
      </w:r>
      <w:r>
        <w:rPr>
          <w:spacing w:val="-4"/>
          <w:sz w:val="20"/>
        </w:rPr>
        <w:t>nedokončených</w:t>
      </w:r>
      <w:r>
        <w:rPr>
          <w:spacing w:val="-6"/>
          <w:sz w:val="20"/>
        </w:rPr>
        <w:t xml:space="preserve"> </w:t>
      </w:r>
      <w:r>
        <w:rPr>
          <w:spacing w:val="-4"/>
          <w:sz w:val="20"/>
        </w:rPr>
        <w:t>prací</w:t>
      </w:r>
      <w:r>
        <w:rPr>
          <w:spacing w:val="-6"/>
          <w:sz w:val="20"/>
        </w:rPr>
        <w:t xml:space="preserve"> </w:t>
      </w:r>
      <w:r>
        <w:rPr>
          <w:spacing w:val="-4"/>
          <w:sz w:val="20"/>
        </w:rPr>
        <w:t>a</w:t>
      </w:r>
      <w:r>
        <w:rPr>
          <w:spacing w:val="-6"/>
          <w:sz w:val="20"/>
        </w:rPr>
        <w:t xml:space="preserve"> </w:t>
      </w:r>
      <w:r>
        <w:rPr>
          <w:spacing w:val="-4"/>
          <w:sz w:val="20"/>
        </w:rPr>
        <w:t>vad,</w:t>
      </w:r>
      <w:r>
        <w:rPr>
          <w:spacing w:val="-6"/>
          <w:sz w:val="20"/>
        </w:rPr>
        <w:t xml:space="preserve"> </w:t>
      </w:r>
      <w:r>
        <w:rPr>
          <w:spacing w:val="-4"/>
          <w:sz w:val="20"/>
        </w:rPr>
        <w:t>které</w:t>
      </w:r>
      <w:r>
        <w:rPr>
          <w:spacing w:val="-6"/>
          <w:sz w:val="20"/>
        </w:rPr>
        <w:t xml:space="preserve"> </w:t>
      </w:r>
      <w:r>
        <w:rPr>
          <w:spacing w:val="-4"/>
          <w:sz w:val="20"/>
        </w:rPr>
        <w:t>podstatným</w:t>
      </w:r>
      <w:r>
        <w:rPr>
          <w:spacing w:val="-6"/>
          <w:sz w:val="20"/>
        </w:rPr>
        <w:t xml:space="preserve"> </w:t>
      </w:r>
      <w:r>
        <w:rPr>
          <w:spacing w:val="-4"/>
          <w:sz w:val="20"/>
        </w:rPr>
        <w:t>způsobem</w:t>
      </w:r>
      <w:r>
        <w:rPr>
          <w:spacing w:val="-6"/>
          <w:sz w:val="20"/>
        </w:rPr>
        <w:t xml:space="preserve"> </w:t>
      </w:r>
      <w:r>
        <w:rPr>
          <w:spacing w:val="-4"/>
          <w:sz w:val="20"/>
        </w:rPr>
        <w:t>neovlivní</w:t>
      </w:r>
      <w:r>
        <w:rPr>
          <w:spacing w:val="-6"/>
          <w:sz w:val="20"/>
        </w:rPr>
        <w:t xml:space="preserve"> </w:t>
      </w:r>
      <w:r>
        <w:rPr>
          <w:spacing w:val="-4"/>
          <w:sz w:val="20"/>
        </w:rPr>
        <w:t>užívání</w:t>
      </w:r>
      <w:r>
        <w:rPr>
          <w:spacing w:val="-6"/>
          <w:sz w:val="20"/>
        </w:rPr>
        <w:t xml:space="preserve"> </w:t>
      </w:r>
      <w:r>
        <w:rPr>
          <w:spacing w:val="-4"/>
          <w:sz w:val="20"/>
        </w:rPr>
        <w:t xml:space="preserve">Díla </w:t>
      </w:r>
      <w:r>
        <w:rPr>
          <w:sz w:val="20"/>
        </w:rPr>
        <w:t>nebo Sekce k jejich zamýšlenému účelu (</w:t>
      </w:r>
      <w:proofErr w:type="gramStart"/>
      <w:r>
        <w:rPr>
          <w:sz w:val="20"/>
        </w:rPr>
        <w:t>buď</w:t>
      </w:r>
      <w:proofErr w:type="gramEnd"/>
      <w:r>
        <w:rPr>
          <w:sz w:val="20"/>
        </w:rPr>
        <w:t xml:space="preserve"> dokud nebo pokud tyto práce nebudou dokončeny a tyto vady odstraněny); nebo</w:t>
      </w:r>
    </w:p>
    <w:p w14:paraId="65532572" w14:textId="77777777" w:rsidR="00C64EBA" w:rsidRDefault="00934DAC">
      <w:pPr>
        <w:pStyle w:val="Odstavecseseznamem"/>
        <w:numPr>
          <w:ilvl w:val="0"/>
          <w:numId w:val="29"/>
        </w:numPr>
        <w:tabs>
          <w:tab w:val="left" w:pos="3428"/>
          <w:tab w:val="left" w:pos="3430"/>
        </w:tabs>
        <w:spacing w:line="271" w:lineRule="auto"/>
        <w:ind w:right="1018"/>
        <w:jc w:val="both"/>
        <w:rPr>
          <w:sz w:val="20"/>
        </w:rPr>
      </w:pPr>
      <w:r>
        <w:rPr>
          <w:spacing w:val="-4"/>
          <w:sz w:val="20"/>
        </w:rPr>
        <w:t>odmítne</w:t>
      </w:r>
      <w:r>
        <w:rPr>
          <w:spacing w:val="-8"/>
          <w:sz w:val="20"/>
        </w:rPr>
        <w:t xml:space="preserve"> </w:t>
      </w:r>
      <w:r>
        <w:rPr>
          <w:spacing w:val="-4"/>
          <w:sz w:val="20"/>
        </w:rPr>
        <w:t>žádost</w:t>
      </w:r>
      <w:r>
        <w:rPr>
          <w:spacing w:val="-8"/>
          <w:sz w:val="20"/>
        </w:rPr>
        <w:t xml:space="preserve"> </w:t>
      </w:r>
      <w:r>
        <w:rPr>
          <w:spacing w:val="-4"/>
          <w:sz w:val="20"/>
        </w:rPr>
        <w:t>s</w:t>
      </w:r>
      <w:r>
        <w:rPr>
          <w:spacing w:val="-8"/>
          <w:sz w:val="20"/>
        </w:rPr>
        <w:t xml:space="preserve"> </w:t>
      </w:r>
      <w:r>
        <w:rPr>
          <w:spacing w:val="-4"/>
          <w:sz w:val="20"/>
        </w:rPr>
        <w:t>uvedením</w:t>
      </w:r>
      <w:r>
        <w:rPr>
          <w:spacing w:val="-8"/>
          <w:sz w:val="20"/>
        </w:rPr>
        <w:t xml:space="preserve"> </w:t>
      </w:r>
      <w:r>
        <w:rPr>
          <w:spacing w:val="-4"/>
          <w:sz w:val="20"/>
        </w:rPr>
        <w:t>důvodů</w:t>
      </w:r>
      <w:r>
        <w:rPr>
          <w:spacing w:val="-8"/>
          <w:sz w:val="20"/>
        </w:rPr>
        <w:t xml:space="preserve"> </w:t>
      </w:r>
      <w:r>
        <w:rPr>
          <w:spacing w:val="-4"/>
          <w:sz w:val="20"/>
        </w:rPr>
        <w:t>a</w:t>
      </w:r>
      <w:r>
        <w:rPr>
          <w:spacing w:val="-8"/>
          <w:sz w:val="20"/>
        </w:rPr>
        <w:t xml:space="preserve"> </w:t>
      </w:r>
      <w:r>
        <w:rPr>
          <w:spacing w:val="-4"/>
          <w:sz w:val="20"/>
        </w:rPr>
        <w:t>specifikováním</w:t>
      </w:r>
      <w:r>
        <w:rPr>
          <w:spacing w:val="-8"/>
          <w:sz w:val="20"/>
        </w:rPr>
        <w:t xml:space="preserve"> </w:t>
      </w:r>
      <w:r>
        <w:rPr>
          <w:spacing w:val="-4"/>
          <w:sz w:val="20"/>
        </w:rPr>
        <w:t>práce,</w:t>
      </w:r>
      <w:r>
        <w:rPr>
          <w:spacing w:val="-8"/>
          <w:sz w:val="20"/>
        </w:rPr>
        <w:t xml:space="preserve"> </w:t>
      </w:r>
      <w:r>
        <w:rPr>
          <w:spacing w:val="-4"/>
          <w:sz w:val="20"/>
        </w:rPr>
        <w:t>kterou</w:t>
      </w:r>
      <w:r>
        <w:rPr>
          <w:spacing w:val="-8"/>
          <w:sz w:val="20"/>
        </w:rPr>
        <w:t xml:space="preserve"> </w:t>
      </w:r>
      <w:r>
        <w:rPr>
          <w:spacing w:val="-4"/>
          <w:sz w:val="20"/>
        </w:rPr>
        <w:t>má</w:t>
      </w:r>
      <w:r>
        <w:rPr>
          <w:spacing w:val="-8"/>
          <w:sz w:val="20"/>
        </w:rPr>
        <w:t xml:space="preserve"> </w:t>
      </w:r>
      <w:proofErr w:type="spellStart"/>
      <w:proofErr w:type="gramStart"/>
      <w:r>
        <w:rPr>
          <w:spacing w:val="-4"/>
          <w:sz w:val="20"/>
        </w:rPr>
        <w:t>Zhotovi</w:t>
      </w:r>
      <w:proofErr w:type="spellEnd"/>
      <w:r>
        <w:rPr>
          <w:spacing w:val="-4"/>
          <w:sz w:val="20"/>
        </w:rPr>
        <w:t>- tel</w:t>
      </w:r>
      <w:proofErr w:type="gramEnd"/>
      <w:r>
        <w:rPr>
          <w:spacing w:val="-6"/>
          <w:sz w:val="20"/>
        </w:rPr>
        <w:t xml:space="preserve"> </w:t>
      </w:r>
      <w:r>
        <w:rPr>
          <w:spacing w:val="-4"/>
          <w:sz w:val="20"/>
        </w:rPr>
        <w:t>provést,</w:t>
      </w:r>
      <w:r>
        <w:rPr>
          <w:spacing w:val="-6"/>
          <w:sz w:val="20"/>
        </w:rPr>
        <w:t xml:space="preserve"> </w:t>
      </w:r>
      <w:r>
        <w:rPr>
          <w:spacing w:val="-4"/>
          <w:sz w:val="20"/>
        </w:rPr>
        <w:t>aby</w:t>
      </w:r>
      <w:r>
        <w:rPr>
          <w:spacing w:val="-6"/>
          <w:sz w:val="20"/>
        </w:rPr>
        <w:t xml:space="preserve"> </w:t>
      </w:r>
      <w:r>
        <w:rPr>
          <w:spacing w:val="-4"/>
          <w:sz w:val="20"/>
        </w:rPr>
        <w:t>mohlo</w:t>
      </w:r>
      <w:r>
        <w:rPr>
          <w:spacing w:val="-6"/>
          <w:sz w:val="20"/>
        </w:rPr>
        <w:t xml:space="preserve"> </w:t>
      </w:r>
      <w:r>
        <w:rPr>
          <w:spacing w:val="-4"/>
          <w:sz w:val="20"/>
        </w:rPr>
        <w:t>být</w:t>
      </w:r>
      <w:r>
        <w:rPr>
          <w:spacing w:val="-6"/>
          <w:sz w:val="20"/>
        </w:rPr>
        <w:t xml:space="preserve"> </w:t>
      </w:r>
      <w:r>
        <w:rPr>
          <w:spacing w:val="-4"/>
          <w:sz w:val="20"/>
        </w:rPr>
        <w:t>vydáno</w:t>
      </w:r>
      <w:r>
        <w:rPr>
          <w:spacing w:val="-6"/>
          <w:sz w:val="20"/>
        </w:rPr>
        <w:t xml:space="preserve"> </w:t>
      </w:r>
      <w:r>
        <w:rPr>
          <w:spacing w:val="-4"/>
          <w:sz w:val="20"/>
        </w:rPr>
        <w:t>Potvrzení</w:t>
      </w:r>
      <w:r>
        <w:rPr>
          <w:spacing w:val="-6"/>
          <w:sz w:val="20"/>
        </w:rPr>
        <w:t xml:space="preserve"> </w:t>
      </w:r>
      <w:r>
        <w:rPr>
          <w:spacing w:val="-4"/>
          <w:sz w:val="20"/>
        </w:rPr>
        <w:t>o</w:t>
      </w:r>
      <w:r>
        <w:rPr>
          <w:spacing w:val="-6"/>
          <w:sz w:val="20"/>
        </w:rPr>
        <w:t xml:space="preserve"> </w:t>
      </w:r>
      <w:r>
        <w:rPr>
          <w:spacing w:val="-4"/>
          <w:sz w:val="20"/>
        </w:rPr>
        <w:t>převzetí.</w:t>
      </w:r>
      <w:r>
        <w:rPr>
          <w:spacing w:val="-6"/>
          <w:sz w:val="20"/>
        </w:rPr>
        <w:t xml:space="preserve"> </w:t>
      </w:r>
      <w:r>
        <w:rPr>
          <w:spacing w:val="-4"/>
          <w:sz w:val="20"/>
        </w:rPr>
        <w:t>Zhotovitel</w:t>
      </w:r>
      <w:r>
        <w:rPr>
          <w:spacing w:val="-6"/>
          <w:sz w:val="20"/>
        </w:rPr>
        <w:t xml:space="preserve"> </w:t>
      </w:r>
      <w:r>
        <w:rPr>
          <w:spacing w:val="-4"/>
          <w:sz w:val="20"/>
        </w:rPr>
        <w:t>pak</w:t>
      </w:r>
      <w:r>
        <w:rPr>
          <w:spacing w:val="-6"/>
          <w:sz w:val="20"/>
        </w:rPr>
        <w:t xml:space="preserve"> </w:t>
      </w:r>
      <w:r>
        <w:rPr>
          <w:spacing w:val="-4"/>
          <w:sz w:val="20"/>
        </w:rPr>
        <w:t>musí</w:t>
      </w:r>
      <w:r>
        <w:rPr>
          <w:spacing w:val="-6"/>
          <w:sz w:val="20"/>
        </w:rPr>
        <w:t xml:space="preserve"> </w:t>
      </w:r>
      <w:r>
        <w:rPr>
          <w:spacing w:val="-4"/>
          <w:sz w:val="20"/>
        </w:rPr>
        <w:t xml:space="preserve">tuto </w:t>
      </w:r>
      <w:r>
        <w:rPr>
          <w:sz w:val="20"/>
        </w:rPr>
        <w:t>práci dokončit před vydáním dalšího oznámení podle tohoto Pod-článku.“</w:t>
      </w:r>
    </w:p>
    <w:p w14:paraId="41D0632D" w14:textId="77777777" w:rsidR="00C64EBA" w:rsidRDefault="00934DAC">
      <w:pPr>
        <w:pStyle w:val="Zkladntext"/>
        <w:spacing w:before="171"/>
        <w:ind w:left="312"/>
      </w:pPr>
      <w:r>
        <w:rPr>
          <w:noProof/>
        </w:rPr>
        <mc:AlternateContent>
          <mc:Choice Requires="wps">
            <w:drawing>
              <wp:anchor distT="0" distB="0" distL="0" distR="0" simplePos="0" relativeHeight="15828480" behindDoc="0" locked="0" layoutInCell="1" allowOverlap="1" wp14:anchorId="05EEC5D7" wp14:editId="34287A1C">
                <wp:simplePos x="0" y="0"/>
                <wp:positionH relativeFrom="page">
                  <wp:posOffset>1007997</wp:posOffset>
                </wp:positionH>
                <wp:positionV relativeFrom="paragraph">
                  <wp:posOffset>193633</wp:posOffset>
                </wp:positionV>
                <wp:extent cx="5904230" cy="1270"/>
                <wp:effectExtent l="0" t="0" r="0" b="0"/>
                <wp:wrapNone/>
                <wp:docPr id="409" name="Graphic 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43EF0EB8" id="Graphic 409" o:spid="_x0000_s1026" style="position:absolute;margin-left:79.35pt;margin-top:15.25pt;width:464.9pt;height:.1pt;z-index:15828480;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" path="m,l5904002,e" filled="f" strokecolor="#5f5f5f" strokeweight=".3pt">
                <v:path arrowok="t"/>
                <w10:wrap anchorx="page"/>
              </v:shape>
            </w:pict>
          </mc:Fallback>
        </mc:AlternateContent>
      </w:r>
      <w:r>
        <w:rPr>
          <w:color w:val="5F5F5F"/>
          <w:spacing w:val="-5"/>
        </w:rPr>
        <w:t>8.3</w:t>
      </w:r>
    </w:p>
    <w:p w14:paraId="72798A3D" w14:textId="77777777" w:rsidR="00C64EBA" w:rsidRDefault="00934DAC">
      <w:pPr>
        <w:pStyle w:val="Zkladntext"/>
        <w:tabs>
          <w:tab w:val="left" w:pos="2863"/>
        </w:tabs>
        <w:spacing w:before="115"/>
        <w:ind w:left="312"/>
      </w:pPr>
      <w:r>
        <w:rPr>
          <w:color w:val="5F5F5F"/>
        </w:rPr>
        <w:t>Převzetí</w:t>
      </w:r>
      <w:r>
        <w:rPr>
          <w:color w:val="5F5F5F"/>
          <w:spacing w:val="16"/>
        </w:rPr>
        <w:t xml:space="preserve"> </w:t>
      </w:r>
      <w:r>
        <w:rPr>
          <w:color w:val="5F5F5F"/>
        </w:rPr>
        <w:t>části</w:t>
      </w:r>
      <w:r>
        <w:rPr>
          <w:color w:val="5F5F5F"/>
          <w:spacing w:val="16"/>
        </w:rPr>
        <w:t xml:space="preserve"> </w:t>
      </w:r>
      <w:r>
        <w:rPr>
          <w:color w:val="5F5F5F"/>
          <w:spacing w:val="-4"/>
        </w:rPr>
        <w:t>díla</w:t>
      </w:r>
      <w:r>
        <w:rPr>
          <w:color w:val="5F5F5F"/>
        </w:rPr>
        <w:tab/>
      </w:r>
      <w:r>
        <w:rPr>
          <w:spacing w:val="-4"/>
        </w:rPr>
        <w:t>Přidává</w:t>
      </w:r>
      <w:r>
        <w:rPr>
          <w:spacing w:val="-9"/>
        </w:rPr>
        <w:t xml:space="preserve"> </w:t>
      </w:r>
      <w:r>
        <w:rPr>
          <w:spacing w:val="-4"/>
        </w:rPr>
        <w:t>se</w:t>
      </w:r>
      <w:r>
        <w:rPr>
          <w:spacing w:val="-8"/>
        </w:rPr>
        <w:t xml:space="preserve"> </w:t>
      </w:r>
      <w:r>
        <w:rPr>
          <w:spacing w:val="-4"/>
        </w:rPr>
        <w:t>nový</w:t>
      </w:r>
      <w:r>
        <w:rPr>
          <w:spacing w:val="-8"/>
        </w:rPr>
        <w:t xml:space="preserve"> </w:t>
      </w:r>
      <w:r>
        <w:rPr>
          <w:spacing w:val="-4"/>
        </w:rPr>
        <w:t>Pod-článek</w:t>
      </w:r>
      <w:r>
        <w:rPr>
          <w:spacing w:val="-9"/>
        </w:rPr>
        <w:t xml:space="preserve"> </w:t>
      </w:r>
      <w:r>
        <w:rPr>
          <w:spacing w:val="-4"/>
        </w:rPr>
        <w:t>8.3</w:t>
      </w:r>
      <w:r>
        <w:rPr>
          <w:spacing w:val="-8"/>
        </w:rPr>
        <w:t xml:space="preserve"> </w:t>
      </w:r>
      <w:r>
        <w:rPr>
          <w:spacing w:val="-4"/>
        </w:rPr>
        <w:t>[</w:t>
      </w:r>
      <w:r>
        <w:rPr>
          <w:i/>
          <w:spacing w:val="-4"/>
        </w:rPr>
        <w:t>Převzetí</w:t>
      </w:r>
      <w:r>
        <w:rPr>
          <w:i/>
          <w:spacing w:val="-8"/>
        </w:rPr>
        <w:t xml:space="preserve"> </w:t>
      </w:r>
      <w:r>
        <w:rPr>
          <w:i/>
          <w:spacing w:val="-4"/>
        </w:rPr>
        <w:t>částí</w:t>
      </w:r>
      <w:r>
        <w:rPr>
          <w:i/>
          <w:spacing w:val="-9"/>
        </w:rPr>
        <w:t xml:space="preserve"> </w:t>
      </w:r>
      <w:r>
        <w:rPr>
          <w:spacing w:val="-4"/>
        </w:rPr>
        <w:t>díla]</w:t>
      </w:r>
      <w:r>
        <w:rPr>
          <w:spacing w:val="-8"/>
        </w:rPr>
        <w:t xml:space="preserve"> </w:t>
      </w:r>
      <w:r>
        <w:rPr>
          <w:spacing w:val="-4"/>
        </w:rPr>
        <w:t>s</w:t>
      </w:r>
      <w:r>
        <w:rPr>
          <w:spacing w:val="-8"/>
        </w:rPr>
        <w:t xml:space="preserve"> </w:t>
      </w:r>
      <w:r>
        <w:rPr>
          <w:spacing w:val="-4"/>
        </w:rPr>
        <w:t>následujícím</w:t>
      </w:r>
      <w:r>
        <w:rPr>
          <w:spacing w:val="-9"/>
        </w:rPr>
        <w:t xml:space="preserve"> </w:t>
      </w:r>
      <w:r>
        <w:rPr>
          <w:spacing w:val="-4"/>
        </w:rPr>
        <w:t>textem:</w:t>
      </w:r>
    </w:p>
    <w:p w14:paraId="3BB93EA5" w14:textId="77777777" w:rsidR="00C64EBA" w:rsidRDefault="00C64EBA">
      <w:pPr>
        <w:pStyle w:val="Zkladntext"/>
        <w:spacing w:before="55"/>
      </w:pPr>
    </w:p>
    <w:p w14:paraId="4CA51CC7" w14:textId="77777777" w:rsidR="00C64EBA" w:rsidRDefault="00934DAC">
      <w:pPr>
        <w:pStyle w:val="Zkladntext"/>
        <w:spacing w:line="271" w:lineRule="auto"/>
        <w:ind w:left="2863" w:right="1018"/>
        <w:jc w:val="both"/>
      </w:pPr>
      <w:r>
        <w:rPr>
          <w:spacing w:val="-2"/>
        </w:rPr>
        <w:t>„Objednatel</w:t>
      </w:r>
      <w:r>
        <w:rPr>
          <w:spacing w:val="-9"/>
        </w:rPr>
        <w:t xml:space="preserve"> </w:t>
      </w:r>
      <w:r>
        <w:rPr>
          <w:spacing w:val="-2"/>
        </w:rPr>
        <w:t>může</w:t>
      </w:r>
      <w:r>
        <w:rPr>
          <w:spacing w:val="-9"/>
        </w:rPr>
        <w:t xml:space="preserve"> </w:t>
      </w:r>
      <w:r>
        <w:rPr>
          <w:spacing w:val="-2"/>
        </w:rPr>
        <w:t>podle</w:t>
      </w:r>
      <w:r>
        <w:rPr>
          <w:spacing w:val="-9"/>
        </w:rPr>
        <w:t xml:space="preserve"> </w:t>
      </w:r>
      <w:r>
        <w:rPr>
          <w:spacing w:val="-2"/>
        </w:rPr>
        <w:t>vlastního</w:t>
      </w:r>
      <w:r>
        <w:rPr>
          <w:spacing w:val="-9"/>
        </w:rPr>
        <w:t xml:space="preserve"> </w:t>
      </w:r>
      <w:r>
        <w:rPr>
          <w:spacing w:val="-2"/>
        </w:rPr>
        <w:t>uvážení</w:t>
      </w:r>
      <w:r>
        <w:rPr>
          <w:spacing w:val="-9"/>
        </w:rPr>
        <w:t xml:space="preserve"> </w:t>
      </w:r>
      <w:r>
        <w:rPr>
          <w:spacing w:val="-2"/>
        </w:rPr>
        <w:t>převzít</w:t>
      </w:r>
      <w:r>
        <w:rPr>
          <w:spacing w:val="-9"/>
        </w:rPr>
        <w:t xml:space="preserve"> </w:t>
      </w:r>
      <w:r>
        <w:rPr>
          <w:spacing w:val="-2"/>
        </w:rPr>
        <w:t>jakoukoli</w:t>
      </w:r>
      <w:r>
        <w:rPr>
          <w:spacing w:val="-9"/>
        </w:rPr>
        <w:t xml:space="preserve"> </w:t>
      </w:r>
      <w:r>
        <w:rPr>
          <w:spacing w:val="-2"/>
        </w:rPr>
        <w:t>část</w:t>
      </w:r>
      <w:r>
        <w:rPr>
          <w:spacing w:val="-9"/>
        </w:rPr>
        <w:t xml:space="preserve"> </w:t>
      </w:r>
      <w:r>
        <w:rPr>
          <w:spacing w:val="-2"/>
        </w:rPr>
        <w:t>Díla.</w:t>
      </w:r>
      <w:r>
        <w:rPr>
          <w:spacing w:val="-9"/>
        </w:rPr>
        <w:t xml:space="preserve"> </w:t>
      </w:r>
      <w:r>
        <w:rPr>
          <w:spacing w:val="-2"/>
        </w:rPr>
        <w:t>Objednatel</w:t>
      </w:r>
      <w:r>
        <w:rPr>
          <w:spacing w:val="-9"/>
        </w:rPr>
        <w:t xml:space="preserve"> </w:t>
      </w:r>
      <w:r>
        <w:rPr>
          <w:spacing w:val="-2"/>
        </w:rPr>
        <w:t xml:space="preserve">smí </w:t>
      </w:r>
      <w:r>
        <w:rPr>
          <w:spacing w:val="-4"/>
        </w:rPr>
        <w:t>užívat</w:t>
      </w:r>
      <w:r>
        <w:rPr>
          <w:spacing w:val="-10"/>
        </w:rPr>
        <w:t xml:space="preserve"> </w:t>
      </w:r>
      <w:r>
        <w:rPr>
          <w:spacing w:val="-4"/>
        </w:rPr>
        <w:t>pouze</w:t>
      </w:r>
      <w:r>
        <w:rPr>
          <w:spacing w:val="-10"/>
        </w:rPr>
        <w:t xml:space="preserve"> </w:t>
      </w:r>
      <w:r>
        <w:rPr>
          <w:spacing w:val="-4"/>
        </w:rPr>
        <w:t>převzaté</w:t>
      </w:r>
      <w:r>
        <w:rPr>
          <w:spacing w:val="-10"/>
        </w:rPr>
        <w:t xml:space="preserve"> </w:t>
      </w:r>
      <w:r>
        <w:rPr>
          <w:spacing w:val="-4"/>
        </w:rPr>
        <w:t>části</w:t>
      </w:r>
      <w:r>
        <w:rPr>
          <w:spacing w:val="-10"/>
        </w:rPr>
        <w:t xml:space="preserve"> </w:t>
      </w:r>
      <w:r>
        <w:rPr>
          <w:spacing w:val="-4"/>
        </w:rPr>
        <w:t>Díla</w:t>
      </w:r>
      <w:r>
        <w:rPr>
          <w:spacing w:val="-10"/>
        </w:rPr>
        <w:t xml:space="preserve"> </w:t>
      </w:r>
      <w:r>
        <w:rPr>
          <w:spacing w:val="-4"/>
        </w:rPr>
        <w:t>nebo</w:t>
      </w:r>
      <w:r>
        <w:rPr>
          <w:spacing w:val="-10"/>
        </w:rPr>
        <w:t xml:space="preserve"> </w:t>
      </w:r>
      <w:r>
        <w:rPr>
          <w:spacing w:val="-4"/>
        </w:rPr>
        <w:t>části</w:t>
      </w:r>
      <w:r>
        <w:rPr>
          <w:spacing w:val="-10"/>
        </w:rPr>
        <w:t xml:space="preserve"> </w:t>
      </w:r>
      <w:r>
        <w:rPr>
          <w:spacing w:val="-4"/>
        </w:rPr>
        <w:t>Díla,</w:t>
      </w:r>
      <w:r>
        <w:rPr>
          <w:spacing w:val="-10"/>
        </w:rPr>
        <w:t xml:space="preserve"> </w:t>
      </w:r>
      <w:r>
        <w:rPr>
          <w:spacing w:val="-4"/>
        </w:rPr>
        <w:t>jež</w:t>
      </w:r>
      <w:r>
        <w:rPr>
          <w:spacing w:val="-10"/>
        </w:rPr>
        <w:t xml:space="preserve"> </w:t>
      </w:r>
      <w:r>
        <w:rPr>
          <w:spacing w:val="-4"/>
        </w:rPr>
        <w:t>jsou</w:t>
      </w:r>
      <w:r>
        <w:rPr>
          <w:spacing w:val="-9"/>
        </w:rPr>
        <w:t xml:space="preserve"> </w:t>
      </w:r>
      <w:r>
        <w:rPr>
          <w:spacing w:val="-4"/>
        </w:rPr>
        <w:t>předmětem</w:t>
      </w:r>
      <w:r>
        <w:rPr>
          <w:spacing w:val="-10"/>
        </w:rPr>
        <w:t xml:space="preserve"> </w:t>
      </w:r>
      <w:r>
        <w:rPr>
          <w:spacing w:val="-4"/>
        </w:rPr>
        <w:t>Předčasného</w:t>
      </w:r>
      <w:r>
        <w:rPr>
          <w:spacing w:val="-10"/>
        </w:rPr>
        <w:t xml:space="preserve"> </w:t>
      </w:r>
      <w:proofErr w:type="spellStart"/>
      <w:proofErr w:type="gramStart"/>
      <w:r>
        <w:rPr>
          <w:spacing w:val="-4"/>
        </w:rPr>
        <w:t>uží</w:t>
      </w:r>
      <w:proofErr w:type="spellEnd"/>
      <w:r>
        <w:rPr>
          <w:spacing w:val="-4"/>
        </w:rPr>
        <w:t>- vání</w:t>
      </w:r>
      <w:proofErr w:type="gramEnd"/>
      <w:r>
        <w:rPr>
          <w:spacing w:val="-7"/>
        </w:rPr>
        <w:t xml:space="preserve"> </w:t>
      </w:r>
      <w:r>
        <w:rPr>
          <w:spacing w:val="-4"/>
        </w:rPr>
        <w:t>dle</w:t>
      </w:r>
      <w:r>
        <w:rPr>
          <w:spacing w:val="-7"/>
        </w:rPr>
        <w:t xml:space="preserve"> </w:t>
      </w:r>
      <w:r>
        <w:rPr>
          <w:spacing w:val="-4"/>
        </w:rPr>
        <w:t>Pod-článku</w:t>
      </w:r>
      <w:r>
        <w:rPr>
          <w:spacing w:val="-7"/>
        </w:rPr>
        <w:t xml:space="preserve"> </w:t>
      </w:r>
      <w:r>
        <w:rPr>
          <w:spacing w:val="-4"/>
        </w:rPr>
        <w:t>7.6</w:t>
      </w:r>
      <w:r>
        <w:rPr>
          <w:spacing w:val="-7"/>
        </w:rPr>
        <w:t xml:space="preserve"> </w:t>
      </w:r>
      <w:r>
        <w:rPr>
          <w:spacing w:val="-4"/>
        </w:rPr>
        <w:t>[</w:t>
      </w:r>
      <w:r>
        <w:rPr>
          <w:i/>
          <w:spacing w:val="-4"/>
        </w:rPr>
        <w:t>Předčasné</w:t>
      </w:r>
      <w:r>
        <w:rPr>
          <w:i/>
          <w:spacing w:val="-7"/>
        </w:rPr>
        <w:t xml:space="preserve"> </w:t>
      </w:r>
      <w:r>
        <w:rPr>
          <w:i/>
          <w:spacing w:val="-4"/>
        </w:rPr>
        <w:t>užívání</w:t>
      </w:r>
      <w:r>
        <w:rPr>
          <w:spacing w:val="-4"/>
        </w:rPr>
        <w:t>].</w:t>
      </w:r>
      <w:r>
        <w:rPr>
          <w:spacing w:val="-7"/>
        </w:rPr>
        <w:t xml:space="preserve"> </w:t>
      </w:r>
      <w:r>
        <w:rPr>
          <w:spacing w:val="-4"/>
        </w:rPr>
        <w:t>Je-li</w:t>
      </w:r>
      <w:r>
        <w:rPr>
          <w:spacing w:val="-7"/>
        </w:rPr>
        <w:t xml:space="preserve"> </w:t>
      </w:r>
      <w:r>
        <w:rPr>
          <w:spacing w:val="-4"/>
        </w:rPr>
        <w:t>pro</w:t>
      </w:r>
      <w:r>
        <w:rPr>
          <w:spacing w:val="-7"/>
        </w:rPr>
        <w:t xml:space="preserve"> </w:t>
      </w:r>
      <w:r>
        <w:rPr>
          <w:spacing w:val="-4"/>
        </w:rPr>
        <w:t>účely</w:t>
      </w:r>
      <w:r>
        <w:rPr>
          <w:spacing w:val="-7"/>
        </w:rPr>
        <w:t xml:space="preserve"> </w:t>
      </w:r>
      <w:r>
        <w:rPr>
          <w:spacing w:val="-4"/>
        </w:rPr>
        <w:t>takového</w:t>
      </w:r>
      <w:r>
        <w:rPr>
          <w:spacing w:val="-7"/>
        </w:rPr>
        <w:t xml:space="preserve"> </w:t>
      </w:r>
      <w:r>
        <w:rPr>
          <w:spacing w:val="-4"/>
        </w:rPr>
        <w:t>užívání</w:t>
      </w:r>
      <w:r>
        <w:rPr>
          <w:spacing w:val="-7"/>
        </w:rPr>
        <w:t xml:space="preserve"> </w:t>
      </w:r>
      <w:r>
        <w:rPr>
          <w:spacing w:val="-4"/>
        </w:rPr>
        <w:t>převzaté části</w:t>
      </w:r>
      <w:r>
        <w:rPr>
          <w:spacing w:val="-8"/>
        </w:rPr>
        <w:t xml:space="preserve"> </w:t>
      </w:r>
      <w:r>
        <w:rPr>
          <w:spacing w:val="-4"/>
        </w:rPr>
        <w:t>Díla</w:t>
      </w:r>
      <w:r>
        <w:rPr>
          <w:spacing w:val="-8"/>
        </w:rPr>
        <w:t xml:space="preserve"> </w:t>
      </w:r>
      <w:r>
        <w:rPr>
          <w:spacing w:val="-4"/>
        </w:rPr>
        <w:t>nezbytný</w:t>
      </w:r>
      <w:r>
        <w:rPr>
          <w:spacing w:val="-8"/>
        </w:rPr>
        <w:t xml:space="preserve"> </w:t>
      </w:r>
      <w:r>
        <w:rPr>
          <w:spacing w:val="-4"/>
        </w:rPr>
        <w:t>přístup</w:t>
      </w:r>
      <w:r>
        <w:rPr>
          <w:spacing w:val="-8"/>
        </w:rPr>
        <w:t xml:space="preserve"> </w:t>
      </w:r>
      <w:r>
        <w:rPr>
          <w:spacing w:val="-4"/>
        </w:rPr>
        <w:t>na</w:t>
      </w:r>
      <w:r>
        <w:rPr>
          <w:spacing w:val="-8"/>
        </w:rPr>
        <w:t xml:space="preserve"> </w:t>
      </w:r>
      <w:r>
        <w:rPr>
          <w:spacing w:val="-4"/>
        </w:rPr>
        <w:t>Staveniště,</w:t>
      </w:r>
      <w:r>
        <w:rPr>
          <w:spacing w:val="-8"/>
        </w:rPr>
        <w:t xml:space="preserve"> </w:t>
      </w:r>
      <w:r>
        <w:rPr>
          <w:spacing w:val="-4"/>
        </w:rPr>
        <w:t>musí</w:t>
      </w:r>
      <w:r>
        <w:rPr>
          <w:spacing w:val="-8"/>
        </w:rPr>
        <w:t xml:space="preserve"> </w:t>
      </w:r>
      <w:r>
        <w:rPr>
          <w:spacing w:val="-4"/>
        </w:rPr>
        <w:t>Objednatel</w:t>
      </w:r>
      <w:r>
        <w:rPr>
          <w:spacing w:val="-8"/>
        </w:rPr>
        <w:t xml:space="preserve"> </w:t>
      </w:r>
      <w:r>
        <w:rPr>
          <w:spacing w:val="-4"/>
        </w:rPr>
        <w:t>se</w:t>
      </w:r>
      <w:r>
        <w:rPr>
          <w:spacing w:val="-8"/>
        </w:rPr>
        <w:t xml:space="preserve"> </w:t>
      </w:r>
      <w:r>
        <w:rPr>
          <w:spacing w:val="-4"/>
        </w:rPr>
        <w:t>Zhotovitelem</w:t>
      </w:r>
      <w:r>
        <w:rPr>
          <w:spacing w:val="-8"/>
        </w:rPr>
        <w:t xml:space="preserve"> </w:t>
      </w:r>
      <w:r>
        <w:rPr>
          <w:spacing w:val="-4"/>
        </w:rPr>
        <w:t xml:space="preserve">dohodnout </w:t>
      </w:r>
      <w:r>
        <w:t>podmínky takového přístupu.</w:t>
      </w:r>
    </w:p>
    <w:p w14:paraId="754DDA27" w14:textId="77777777" w:rsidR="00C64EBA" w:rsidRDefault="00C64EBA">
      <w:pPr>
        <w:pStyle w:val="Zkladntext"/>
        <w:spacing w:before="26"/>
      </w:pPr>
    </w:p>
    <w:p w14:paraId="46B6FE88" w14:textId="77777777" w:rsidR="00C64EBA" w:rsidRDefault="00934DAC">
      <w:pPr>
        <w:pStyle w:val="Zkladntext"/>
        <w:spacing w:line="271" w:lineRule="auto"/>
        <w:ind w:left="2863" w:right="1018"/>
        <w:jc w:val="both"/>
      </w:pPr>
      <w:r>
        <w:t>Záruční doba pro část díla převzatou v souladu s tímto Pod-článkem začíná běžet dnem</w:t>
      </w:r>
      <w:r>
        <w:rPr>
          <w:spacing w:val="-6"/>
        </w:rPr>
        <w:t xml:space="preserve"> </w:t>
      </w:r>
      <w:r>
        <w:t>uvedeném</w:t>
      </w:r>
      <w:r>
        <w:rPr>
          <w:spacing w:val="-6"/>
        </w:rPr>
        <w:t xml:space="preserve"> </w:t>
      </w:r>
      <w:r>
        <w:t>v</w:t>
      </w:r>
      <w:r>
        <w:rPr>
          <w:spacing w:val="-6"/>
        </w:rPr>
        <w:t xml:space="preserve"> </w:t>
      </w:r>
      <w:r>
        <w:t>Potvrzení</w:t>
      </w:r>
      <w:r>
        <w:rPr>
          <w:spacing w:val="-6"/>
        </w:rPr>
        <w:t xml:space="preserve"> </w:t>
      </w:r>
      <w:r>
        <w:t>o</w:t>
      </w:r>
      <w:r>
        <w:rPr>
          <w:spacing w:val="-6"/>
        </w:rPr>
        <w:t xml:space="preserve"> </w:t>
      </w:r>
      <w:r>
        <w:t>převzetí</w:t>
      </w:r>
      <w:r>
        <w:rPr>
          <w:spacing w:val="-6"/>
        </w:rPr>
        <w:t xml:space="preserve"> </w:t>
      </w:r>
      <w:r>
        <w:t>na</w:t>
      </w:r>
      <w:r>
        <w:rPr>
          <w:spacing w:val="-6"/>
        </w:rPr>
        <w:t xml:space="preserve"> </w:t>
      </w:r>
      <w:r>
        <w:t>část</w:t>
      </w:r>
      <w:r>
        <w:rPr>
          <w:spacing w:val="-6"/>
        </w:rPr>
        <w:t xml:space="preserve"> </w:t>
      </w:r>
      <w:r>
        <w:t>Díla.</w:t>
      </w:r>
    </w:p>
    <w:p w14:paraId="754F84B0" w14:textId="77777777" w:rsidR="00C64EBA" w:rsidRDefault="00C64EBA">
      <w:pPr>
        <w:pStyle w:val="Zkladntext"/>
        <w:spacing w:before="25"/>
      </w:pPr>
    </w:p>
    <w:p w14:paraId="06A2599D" w14:textId="77777777" w:rsidR="00C64EBA" w:rsidRDefault="00934DAC">
      <w:pPr>
        <w:pStyle w:val="Zkladntext"/>
        <w:spacing w:line="271" w:lineRule="auto"/>
        <w:ind w:left="2863" w:right="1018"/>
        <w:jc w:val="both"/>
      </w:pPr>
      <w:r>
        <w:t>Jestliže</w:t>
      </w:r>
      <w:r>
        <w:rPr>
          <w:spacing w:val="-14"/>
        </w:rPr>
        <w:t xml:space="preserve"> </w:t>
      </w:r>
      <w:r>
        <w:t>bylo</w:t>
      </w:r>
      <w:r>
        <w:rPr>
          <w:spacing w:val="-14"/>
        </w:rPr>
        <w:t xml:space="preserve"> </w:t>
      </w:r>
      <w:r>
        <w:t>vydáno</w:t>
      </w:r>
      <w:r>
        <w:rPr>
          <w:spacing w:val="-14"/>
        </w:rPr>
        <w:t xml:space="preserve"> </w:t>
      </w:r>
      <w:r>
        <w:t>Potvrzení</w:t>
      </w:r>
      <w:r>
        <w:rPr>
          <w:spacing w:val="-14"/>
        </w:rPr>
        <w:t xml:space="preserve"> </w:t>
      </w:r>
      <w:r>
        <w:t>o</w:t>
      </w:r>
      <w:r>
        <w:rPr>
          <w:spacing w:val="-14"/>
        </w:rPr>
        <w:t xml:space="preserve"> </w:t>
      </w:r>
      <w:r>
        <w:t>převzetí</w:t>
      </w:r>
      <w:r>
        <w:rPr>
          <w:spacing w:val="-14"/>
        </w:rPr>
        <w:t xml:space="preserve"> </w:t>
      </w:r>
      <w:r>
        <w:t>na</w:t>
      </w:r>
      <w:r>
        <w:rPr>
          <w:spacing w:val="-14"/>
        </w:rPr>
        <w:t xml:space="preserve"> </w:t>
      </w:r>
      <w:r>
        <w:t>část</w:t>
      </w:r>
      <w:r>
        <w:rPr>
          <w:spacing w:val="-14"/>
        </w:rPr>
        <w:t xml:space="preserve"> </w:t>
      </w:r>
      <w:r>
        <w:t>Díla</w:t>
      </w:r>
      <w:r>
        <w:rPr>
          <w:spacing w:val="-14"/>
        </w:rPr>
        <w:t xml:space="preserve"> </w:t>
      </w:r>
      <w:r>
        <w:t>(jinou</w:t>
      </w:r>
      <w:r>
        <w:rPr>
          <w:spacing w:val="-13"/>
        </w:rPr>
        <w:t xml:space="preserve"> </w:t>
      </w:r>
      <w:r>
        <w:t>než</w:t>
      </w:r>
      <w:r>
        <w:rPr>
          <w:spacing w:val="-14"/>
        </w:rPr>
        <w:t xml:space="preserve"> </w:t>
      </w:r>
      <w:r>
        <w:t>Sekci),</w:t>
      </w:r>
      <w:r>
        <w:rPr>
          <w:spacing w:val="-14"/>
        </w:rPr>
        <w:t xml:space="preserve"> </w:t>
      </w:r>
      <w:r>
        <w:t>musí</w:t>
      </w:r>
      <w:r>
        <w:rPr>
          <w:spacing w:val="-14"/>
        </w:rPr>
        <w:t xml:space="preserve"> </w:t>
      </w:r>
      <w:r>
        <w:t>být</w:t>
      </w:r>
      <w:r>
        <w:rPr>
          <w:spacing w:val="-14"/>
        </w:rPr>
        <w:t xml:space="preserve"> </w:t>
      </w:r>
      <w:proofErr w:type="spellStart"/>
      <w:proofErr w:type="gramStart"/>
      <w:r>
        <w:t>ná</w:t>
      </w:r>
      <w:proofErr w:type="spellEnd"/>
      <w:r>
        <w:t xml:space="preserve">- </w:t>
      </w:r>
      <w:proofErr w:type="spellStart"/>
      <w:r>
        <w:rPr>
          <w:spacing w:val="-2"/>
        </w:rPr>
        <w:t>sledně</w:t>
      </w:r>
      <w:proofErr w:type="spellEnd"/>
      <w:proofErr w:type="gramEnd"/>
      <w:r>
        <w:rPr>
          <w:spacing w:val="-6"/>
        </w:rPr>
        <w:t xml:space="preserve"> </w:t>
      </w:r>
      <w:r>
        <w:rPr>
          <w:spacing w:val="-2"/>
        </w:rPr>
        <w:t>Smluvní</w:t>
      </w:r>
      <w:r>
        <w:rPr>
          <w:spacing w:val="-6"/>
        </w:rPr>
        <w:t xml:space="preserve"> </w:t>
      </w:r>
      <w:r>
        <w:rPr>
          <w:spacing w:val="-2"/>
        </w:rPr>
        <w:t>pokuta</w:t>
      </w:r>
      <w:r>
        <w:rPr>
          <w:spacing w:val="-6"/>
        </w:rPr>
        <w:t xml:space="preserve"> </w:t>
      </w:r>
      <w:r>
        <w:rPr>
          <w:spacing w:val="-2"/>
        </w:rPr>
        <w:t>za</w:t>
      </w:r>
      <w:r>
        <w:rPr>
          <w:spacing w:val="-6"/>
        </w:rPr>
        <w:t xml:space="preserve"> </w:t>
      </w:r>
      <w:r>
        <w:rPr>
          <w:spacing w:val="-2"/>
        </w:rPr>
        <w:t>zpoždění</w:t>
      </w:r>
      <w:r>
        <w:rPr>
          <w:spacing w:val="-6"/>
        </w:rPr>
        <w:t xml:space="preserve"> </w:t>
      </w:r>
      <w:r>
        <w:rPr>
          <w:spacing w:val="-2"/>
        </w:rPr>
        <w:t>dokončení</w:t>
      </w:r>
      <w:r>
        <w:rPr>
          <w:spacing w:val="-6"/>
        </w:rPr>
        <w:t xml:space="preserve"> </w:t>
      </w:r>
      <w:r>
        <w:rPr>
          <w:spacing w:val="-2"/>
        </w:rPr>
        <w:t>zbývajícího</w:t>
      </w:r>
      <w:r>
        <w:rPr>
          <w:spacing w:val="-6"/>
        </w:rPr>
        <w:t xml:space="preserve"> </w:t>
      </w:r>
      <w:r>
        <w:rPr>
          <w:spacing w:val="-2"/>
        </w:rPr>
        <w:t>rozsahu</w:t>
      </w:r>
      <w:r>
        <w:rPr>
          <w:spacing w:val="-6"/>
        </w:rPr>
        <w:t xml:space="preserve"> </w:t>
      </w:r>
      <w:r>
        <w:rPr>
          <w:spacing w:val="-2"/>
        </w:rPr>
        <w:t>Díla</w:t>
      </w:r>
      <w:r>
        <w:rPr>
          <w:spacing w:val="-6"/>
        </w:rPr>
        <w:t xml:space="preserve"> </w:t>
      </w:r>
      <w:r>
        <w:rPr>
          <w:spacing w:val="-2"/>
        </w:rPr>
        <w:t>snížena.“</w:t>
      </w:r>
    </w:p>
    <w:p w14:paraId="1D549150" w14:textId="77777777" w:rsidR="00C64EBA" w:rsidRDefault="00C64EBA">
      <w:pPr>
        <w:pStyle w:val="Zkladntext"/>
      </w:pPr>
    </w:p>
    <w:p w14:paraId="50576328" w14:textId="77777777" w:rsidR="00C64EBA" w:rsidRDefault="00C64EBA">
      <w:pPr>
        <w:pStyle w:val="Zkladntext"/>
      </w:pPr>
    </w:p>
    <w:p w14:paraId="4383DF1B" w14:textId="77777777" w:rsidR="00C64EBA" w:rsidRDefault="00C64EBA">
      <w:pPr>
        <w:pStyle w:val="Zkladntext"/>
      </w:pPr>
    </w:p>
    <w:p w14:paraId="3512E607" w14:textId="77777777" w:rsidR="00C64EBA" w:rsidRDefault="00C64EBA">
      <w:pPr>
        <w:pStyle w:val="Zkladntext"/>
      </w:pPr>
    </w:p>
    <w:p w14:paraId="310F5E81" w14:textId="77777777" w:rsidR="00C64EBA" w:rsidRDefault="00C64EBA">
      <w:pPr>
        <w:pStyle w:val="Zkladntext"/>
      </w:pPr>
    </w:p>
    <w:p w14:paraId="35A94B0A" w14:textId="77777777" w:rsidR="00C64EBA" w:rsidRDefault="00C64EBA">
      <w:pPr>
        <w:pStyle w:val="Zkladntext"/>
      </w:pPr>
    </w:p>
    <w:p w14:paraId="3AB07FBF" w14:textId="77777777" w:rsidR="00C64EBA" w:rsidRDefault="00C64EBA">
      <w:pPr>
        <w:pStyle w:val="Zkladntext"/>
      </w:pPr>
    </w:p>
    <w:p w14:paraId="2021964F" w14:textId="77777777" w:rsidR="00C64EBA" w:rsidRDefault="00C64EBA">
      <w:pPr>
        <w:pStyle w:val="Zkladntext"/>
      </w:pPr>
    </w:p>
    <w:p w14:paraId="439018F6" w14:textId="77777777" w:rsidR="00C64EBA" w:rsidRDefault="00C64EBA">
      <w:pPr>
        <w:pStyle w:val="Zkladntext"/>
      </w:pPr>
    </w:p>
    <w:p w14:paraId="0A1A5B0E" w14:textId="77777777" w:rsidR="00C64EBA" w:rsidRDefault="00C64EBA">
      <w:pPr>
        <w:pStyle w:val="Zkladntext"/>
      </w:pPr>
    </w:p>
    <w:p w14:paraId="3023D8B7" w14:textId="77777777" w:rsidR="00C64EBA" w:rsidRDefault="00C64EBA">
      <w:pPr>
        <w:pStyle w:val="Zkladntext"/>
      </w:pPr>
    </w:p>
    <w:p w14:paraId="6A3DB9E5" w14:textId="77777777" w:rsidR="00C64EBA" w:rsidRDefault="00C64EBA">
      <w:pPr>
        <w:pStyle w:val="Zkladntext"/>
      </w:pPr>
    </w:p>
    <w:p w14:paraId="5D118917" w14:textId="77777777" w:rsidR="00C64EBA" w:rsidRDefault="00C64EBA">
      <w:pPr>
        <w:pStyle w:val="Zkladntext"/>
      </w:pPr>
    </w:p>
    <w:p w14:paraId="04C51DB6" w14:textId="77777777" w:rsidR="00C64EBA" w:rsidRDefault="00C64EBA">
      <w:pPr>
        <w:pStyle w:val="Zkladntext"/>
      </w:pPr>
    </w:p>
    <w:p w14:paraId="1911873E" w14:textId="77777777" w:rsidR="00C64EBA" w:rsidRDefault="00C64EBA">
      <w:pPr>
        <w:pStyle w:val="Zkladntext"/>
        <w:spacing w:before="78"/>
      </w:pPr>
    </w:p>
    <w:p w14:paraId="507E0ADF" w14:textId="77777777" w:rsidR="00C64EBA" w:rsidRDefault="00C64EBA">
      <w:pPr>
        <w:pStyle w:val="Zkladntext"/>
        <w:sectPr w:rsidR="00C64EBA">
          <w:headerReference w:type="default" r:id="rId331"/>
          <w:footerReference w:type="default" r:id="rId332"/>
          <w:pgSz w:w="11910" w:h="16840"/>
          <w:pgMar w:top="880" w:right="0" w:bottom="880" w:left="708" w:header="0" w:footer="691" w:gutter="0"/>
          <w:cols w:space="708"/>
        </w:sectPr>
      </w:pPr>
    </w:p>
    <w:p w14:paraId="0E73F371" w14:textId="77777777" w:rsidR="00C64EBA" w:rsidRDefault="00934DAC">
      <w:pPr>
        <w:tabs>
          <w:tab w:val="left" w:pos="2863"/>
        </w:tabs>
        <w:spacing w:before="105"/>
        <w:ind w:left="312"/>
        <w:rPr>
          <w:sz w:val="14"/>
        </w:rPr>
      </w:pPr>
      <w:r>
        <w:rPr>
          <w:noProof/>
          <w:sz w:val="14"/>
        </w:rPr>
        <mc:AlternateContent>
          <mc:Choice Requires="wpg">
            <w:drawing>
              <wp:anchor distT="0" distB="0" distL="0" distR="0" simplePos="0" relativeHeight="15827456" behindDoc="0" locked="0" layoutInCell="1" allowOverlap="1" wp14:anchorId="0FE15612" wp14:editId="52AFB878">
                <wp:simplePos x="0" y="0"/>
                <wp:positionH relativeFrom="page">
                  <wp:posOffset>-1905</wp:posOffset>
                </wp:positionH>
                <wp:positionV relativeFrom="page">
                  <wp:posOffset>791995</wp:posOffset>
                </wp:positionV>
                <wp:extent cx="326390" cy="972185"/>
                <wp:effectExtent l="0" t="0" r="0" b="0"/>
                <wp:wrapNone/>
                <wp:docPr id="410"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411" name="Graphic 411"/>
                        <wps:cNvSpPr/>
                        <wps:spPr>
                          <a:xfrm>
                            <a:off x="2093" y="1921"/>
                            <a:ext cx="321945" cy="968375"/>
                          </a:xfrm>
                          <a:custGeom>
                            <a:avLst/>
                            <a:gdLst/>
                            <a:ahLst/>
                            <a:cxnLst/>
                            <a:rect l="l" t="t" r="r" b="b"/>
                            <a:pathLst>
                              <a:path w="321945" h="968375">
                                <a:moveTo>
                                  <a:pt x="321910" y="0"/>
                                </a:moveTo>
                                <a:lnTo>
                                  <a:pt x="0" y="0"/>
                                </a:lnTo>
                                <a:lnTo>
                                  <a:pt x="0" y="968181"/>
                                </a:lnTo>
                                <a:lnTo>
                                  <a:pt x="321910" y="968181"/>
                                </a:lnTo>
                                <a:lnTo>
                                  <a:pt x="321910" y="0"/>
                                </a:lnTo>
                                <a:close/>
                              </a:path>
                            </a:pathLst>
                          </a:custGeom>
                          <a:solidFill>
                            <a:srgbClr val="919191"/>
                          </a:solidFill>
                        </wps:spPr>
                        <wps:bodyPr wrap="square" lIns="0" tIns="0" rIns="0" bIns="0" rtlCol="0">
                          <a:prstTxWarp prst="textNoShape">
                            <a:avLst/>
                          </a:prstTxWarp>
                          <a:noAutofit/>
                        </wps:bodyPr>
                      </wps:wsp>
                      <wps:wsp>
                        <wps:cNvPr id="412" name="Graphic 412"/>
                        <wps:cNvSpPr/>
                        <wps:spPr>
                          <a:xfrm>
                            <a:off x="1905" y="1905"/>
                            <a:ext cx="322580" cy="968375"/>
                          </a:xfrm>
                          <a:custGeom>
                            <a:avLst/>
                            <a:gdLst/>
                            <a:ahLst/>
                            <a:cxnLst/>
                            <a:rect l="l" t="t" r="r" b="b"/>
                            <a:pathLst>
                              <a:path w="322580" h="968375">
                                <a:moveTo>
                                  <a:pt x="0" y="968186"/>
                                </a:moveTo>
                                <a:lnTo>
                                  <a:pt x="322099" y="968186"/>
                                </a:lnTo>
                                <a:lnTo>
                                  <a:pt x="322099" y="0"/>
                                </a:lnTo>
                                <a:lnTo>
                                  <a:pt x="0" y="0"/>
                                </a:lnTo>
                              </a:path>
                            </a:pathLst>
                          </a:custGeom>
                          <a:ln w="3810">
                            <a:solidFill>
                              <a:srgbClr val="A9A9A9"/>
                            </a:solidFill>
                            <a:prstDash val="solid"/>
                          </a:ln>
                        </wps:spPr>
                        <wps:bodyPr wrap="square" lIns="0" tIns="0" rIns="0" bIns="0" rtlCol="0">
                          <a:prstTxWarp prst="textNoShape">
                            <a:avLst/>
                          </a:prstTxWarp>
                          <a:noAutofit/>
                        </wps:bodyPr>
                      </wps:wsp>
                    </wpg:wgp>
                  </a:graphicData>
                </a:graphic>
              </wp:anchor>
            </w:drawing>
          </mc:Choice>
          <mc:Fallback>
            <w:pict>
              <v:group w14:anchorId="406949D6" id="Group 410" o:spid="_x0000_s1026" style="position:absolute;margin-left:-.15pt;margin-top:62.35pt;width:25.7pt;height:76.55pt;z-index:15827456;mso-wrap-distance-left:0;mso-wrap-distance-right:0;mso-position-horizontal-relative:page;mso-position-vertic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">
                <v:shape id="Graphic 411" o:spid="_x0000_s1027" style="position:absolute;left:20;top:19;width:3220;height:9683;visibility:visible;mso-wrap-style:square;v-text-anchor:top" coordsize="321945,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" path="m321910,l,,,968181r321910,l321910,xe" fillcolor="#919191" stroked="f">
                  <v:path arrowok="t"/>
                </v:shape>
                <v:shape id="Graphic 412"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" path="m,968186r322099,l322099,,,e" filled="f" strokecolor="#a9a9a9" strokeweight=".3pt">
                  <v:path arrowok="t"/>
                </v:shape>
                <w10:wrap anchorx="page" anchory="page"/>
              </v:group>
            </w:pict>
          </mc:Fallback>
        </mc:AlternateContent>
      </w:r>
      <w:r>
        <w:rPr>
          <w:noProof/>
          <w:sz w:val="14"/>
        </w:rPr>
        <mc:AlternateContent>
          <mc:Choice Requires="wps">
            <w:drawing>
              <wp:anchor distT="0" distB="0" distL="0" distR="0" simplePos="0" relativeHeight="15828992" behindDoc="0" locked="0" layoutInCell="1" allowOverlap="1" wp14:anchorId="3A44BBD2" wp14:editId="79E6342A">
                <wp:simplePos x="0" y="0"/>
                <wp:positionH relativeFrom="page">
                  <wp:posOffset>2093</wp:posOffset>
                </wp:positionH>
                <wp:positionV relativeFrom="page">
                  <wp:posOffset>795805</wp:posOffset>
                </wp:positionV>
                <wp:extent cx="318135" cy="966469"/>
                <wp:effectExtent l="0" t="0" r="0" b="0"/>
                <wp:wrapNone/>
                <wp:docPr id="413" name="Text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135" cy="966469"/>
                        </a:xfrm>
                        <a:prstGeom prst="rect">
                          <a:avLst/>
                        </a:prstGeom>
                      </wps:spPr>
                      <wps:txbx>
                        <w:txbxContent>
                          <w:p w14:paraId="49BF2993" w14:textId="77777777" w:rsidR="00C64EBA" w:rsidRDefault="00934DAC">
                            <w:pPr>
                              <w:spacing w:before="78"/>
                              <w:ind w:left="167"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3A44BBD2" id="Textbox 413" o:spid="_x0000_s1090" type="#_x0000_t202" style="position:absolute;left:0;text-align:left;margin-left:.15pt;margin-top:62.65pt;width:25.05pt;height:76.1pt;z-index:1582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" filled="f" stroked="f">
                <v:textbox style="layout-flow:vertical;mso-layout-flow-alt:bottom-to-top" inset="0,0,0,0">
                  <w:txbxContent>
                    <w:p w14:paraId="49BF2993" w14:textId="77777777" w:rsidR="00C64EBA" w:rsidRDefault="00934DAC">
                      <w:pPr>
                        <w:spacing w:before="78"/>
                        <w:ind w:left="167"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v:textbox>
                <w10:wrap anchorx="page" anchory="page"/>
              </v:shape>
            </w:pict>
          </mc:Fallback>
        </mc:AlternateContent>
      </w:r>
      <w:r>
        <w:rPr>
          <w:color w:val="919191"/>
          <w:spacing w:val="-5"/>
          <w:sz w:val="24"/>
        </w:rPr>
        <w:t>20</w:t>
      </w:r>
      <w:r>
        <w:rPr>
          <w:color w:val="919191"/>
          <w:sz w:val="24"/>
        </w:rPr>
        <w:tab/>
      </w:r>
      <w:r>
        <w:rPr>
          <w:color w:val="919191"/>
          <w:spacing w:val="-2"/>
          <w:sz w:val="14"/>
        </w:rPr>
        <w:t>Zvláštní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r>
        <w:rPr>
          <w:color w:val="919191"/>
          <w:spacing w:val="-8"/>
          <w:sz w:val="14"/>
        </w:rPr>
        <w:t xml:space="preserve"> </w:t>
      </w:r>
      <w:r>
        <w:rPr>
          <w:color w:val="919191"/>
          <w:spacing w:val="-2"/>
          <w:sz w:val="14"/>
        </w:rPr>
        <w:t>prováděnou</w:t>
      </w:r>
    </w:p>
    <w:p w14:paraId="114EF525" w14:textId="77777777" w:rsidR="00C64EBA" w:rsidRDefault="00934DAC">
      <w:pPr>
        <w:spacing w:before="37"/>
        <w:rPr>
          <w:sz w:val="14"/>
        </w:rPr>
      </w:pPr>
      <w:r>
        <w:br w:type="column"/>
      </w:r>
    </w:p>
    <w:p w14:paraId="1D1F3DAC" w14:textId="77777777" w:rsidR="00C64EBA" w:rsidRDefault="00934DAC">
      <w:pPr>
        <w:ind w:left="312"/>
        <w:rPr>
          <w:sz w:val="14"/>
        </w:rPr>
      </w:pPr>
      <w:r>
        <w:rPr>
          <w:color w:val="919191"/>
          <w:spacing w:val="-2"/>
          <w:sz w:val="14"/>
        </w:rPr>
        <w:t>Smluvní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p>
    <w:p w14:paraId="528DAFEC" w14:textId="77777777" w:rsidR="00C64EBA" w:rsidRDefault="00C64EBA">
      <w:pPr>
        <w:rPr>
          <w:sz w:val="14"/>
        </w:rPr>
        <w:sectPr w:rsidR="00C64EBA">
          <w:type w:val="continuous"/>
          <w:pgSz w:w="11910" w:h="16840"/>
          <w:pgMar w:top="1820" w:right="0" w:bottom="1400" w:left="708" w:header="0" w:footer="691" w:gutter="0"/>
          <w:cols w:num="2" w:space="708" w:equalWidth="0">
            <w:col w:w="5554" w:space="2400"/>
            <w:col w:w="3248"/>
          </w:cols>
        </w:sectPr>
      </w:pPr>
    </w:p>
    <w:p w14:paraId="20A2D2AB" w14:textId="77777777" w:rsidR="00C64EBA" w:rsidRDefault="00934DAC">
      <w:pPr>
        <w:pStyle w:val="Nadpis5"/>
        <w:spacing w:before="96"/>
      </w:pPr>
      <w:r>
        <w:rPr>
          <w:noProof/>
        </w:rPr>
        <w:lastRenderedPageBreak/>
        <mc:AlternateContent>
          <mc:Choice Requires="wpg">
            <w:drawing>
              <wp:anchor distT="0" distB="0" distL="0" distR="0" simplePos="0" relativeHeight="15829504" behindDoc="0" locked="0" layoutInCell="1" allowOverlap="1" wp14:anchorId="0F6C1709" wp14:editId="40BC7DC6">
                <wp:simplePos x="0" y="0"/>
                <wp:positionH relativeFrom="page">
                  <wp:posOffset>7236002</wp:posOffset>
                </wp:positionH>
                <wp:positionV relativeFrom="paragraph">
                  <wp:posOffset>221892</wp:posOffset>
                </wp:positionV>
                <wp:extent cx="326390" cy="972185"/>
                <wp:effectExtent l="0" t="0" r="0" b="0"/>
                <wp:wrapNone/>
                <wp:docPr id="415"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416" name="Graphic 416"/>
                        <wps:cNvSpPr/>
                        <wps:spPr>
                          <a:xfrm>
                            <a:off x="1905" y="1921"/>
                            <a:ext cx="322580" cy="968375"/>
                          </a:xfrm>
                          <a:custGeom>
                            <a:avLst/>
                            <a:gdLst/>
                            <a:ahLst/>
                            <a:cxnLst/>
                            <a:rect l="l" t="t" r="r" b="b"/>
                            <a:pathLst>
                              <a:path w="322580" h="968375">
                                <a:moveTo>
                                  <a:pt x="322098" y="0"/>
                                </a:moveTo>
                                <a:lnTo>
                                  <a:pt x="0" y="0"/>
                                </a:lnTo>
                                <a:lnTo>
                                  <a:pt x="0" y="968181"/>
                                </a:lnTo>
                                <a:lnTo>
                                  <a:pt x="322098" y="968181"/>
                                </a:lnTo>
                                <a:lnTo>
                                  <a:pt x="322098" y="0"/>
                                </a:lnTo>
                                <a:close/>
                              </a:path>
                            </a:pathLst>
                          </a:custGeom>
                          <a:solidFill>
                            <a:srgbClr val="919191"/>
                          </a:solidFill>
                        </wps:spPr>
                        <wps:bodyPr wrap="square" lIns="0" tIns="0" rIns="0" bIns="0" rtlCol="0">
                          <a:prstTxWarp prst="textNoShape">
                            <a:avLst/>
                          </a:prstTxWarp>
                          <a:noAutofit/>
                        </wps:bodyPr>
                      </wps:wsp>
                      <wps:wsp>
                        <wps:cNvPr id="417" name="Graphic 417"/>
                        <wps:cNvSpPr/>
                        <wps:spPr>
                          <a:xfrm>
                            <a:off x="1905" y="1905"/>
                            <a:ext cx="322580" cy="968375"/>
                          </a:xfrm>
                          <a:custGeom>
                            <a:avLst/>
                            <a:gdLst/>
                            <a:ahLst/>
                            <a:cxnLst/>
                            <a:rect l="l" t="t" r="r" b="b"/>
                            <a:pathLst>
                              <a:path w="322580" h="968375">
                                <a:moveTo>
                                  <a:pt x="322097" y="0"/>
                                </a:moveTo>
                                <a:lnTo>
                                  <a:pt x="0" y="0"/>
                                </a:lnTo>
                                <a:lnTo>
                                  <a:pt x="0" y="968186"/>
                                </a:lnTo>
                                <a:lnTo>
                                  <a:pt x="322097" y="968186"/>
                                </a:lnTo>
                              </a:path>
                            </a:pathLst>
                          </a:custGeom>
                          <a:ln w="3810">
                            <a:solidFill>
                              <a:srgbClr val="A9A9A9"/>
                            </a:solidFill>
                            <a:prstDash val="solid"/>
                          </a:ln>
                        </wps:spPr>
                        <wps:bodyPr wrap="square" lIns="0" tIns="0" rIns="0" bIns="0" rtlCol="0">
                          <a:prstTxWarp prst="textNoShape">
                            <a:avLst/>
                          </a:prstTxWarp>
                          <a:noAutofit/>
                        </wps:bodyPr>
                      </wps:wsp>
                    </wpg:wgp>
                  </a:graphicData>
                </a:graphic>
              </wp:anchor>
            </w:drawing>
          </mc:Choice>
          <mc:Fallback>
            <w:pict>
              <v:group w14:anchorId="41F8F3C8" id="Group 415" o:spid="_x0000_s1026" style="position:absolute;margin-left:569.75pt;margin-top:17.45pt;width:25.7pt;height:76.55pt;z-index:15829504;mso-wrap-distance-left:0;mso-wrap-distance-right:0;mso-position-horizont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">
                <v:shape id="Graphic 416" o:spid="_x0000_s1027"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" path="m322098,l,,,968181r322098,l322098,xe" fillcolor="#919191" stroked="f">
                  <v:path arrowok="t"/>
                </v:shape>
                <v:shape id="Graphic 417"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" path="m322097,l,,,968186r322097,e" filled="f" strokecolor="#a9a9a9" strokeweight=".3pt">
                  <v:path arrowok="t"/>
                </v:shape>
                <w10:wrap anchorx="page"/>
              </v:group>
            </w:pict>
          </mc:Fallback>
        </mc:AlternateContent>
      </w:r>
      <w:r>
        <w:rPr>
          <w:noProof/>
        </w:rPr>
        <mc:AlternateContent>
          <mc:Choice Requires="wps">
            <w:drawing>
              <wp:anchor distT="0" distB="0" distL="0" distR="0" simplePos="0" relativeHeight="15830528" behindDoc="0" locked="0" layoutInCell="1" allowOverlap="1" wp14:anchorId="1A31F60A" wp14:editId="09B8A0B3">
                <wp:simplePos x="0" y="0"/>
                <wp:positionH relativeFrom="page">
                  <wp:posOffset>7239812</wp:posOffset>
                </wp:positionH>
                <wp:positionV relativeFrom="paragraph">
                  <wp:posOffset>223797</wp:posOffset>
                </wp:positionV>
                <wp:extent cx="318770" cy="966469"/>
                <wp:effectExtent l="0" t="0" r="0" b="0"/>
                <wp:wrapNone/>
                <wp:docPr id="418" name="Text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770" cy="966469"/>
                        </a:xfrm>
                        <a:prstGeom prst="rect">
                          <a:avLst/>
                        </a:prstGeom>
                      </wps:spPr>
                      <wps:txbx>
                        <w:txbxContent>
                          <w:p w14:paraId="4244F88D" w14:textId="77777777" w:rsidR="00C64EBA" w:rsidRDefault="00934DAC">
                            <w:pPr>
                              <w:spacing w:before="47"/>
                              <w:ind w:left="164"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1A31F60A" id="Textbox 418" o:spid="_x0000_s1091" type="#_x0000_t202" style="position:absolute;left:0;text-align:left;margin-left:570.05pt;margin-top:17.6pt;width:25.1pt;height:76.1pt;z-index:15830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" filled="f" stroked="f">
                <v:textbox style="layout-flow:vertical;mso-layout-flow-alt:bottom-to-top" inset="0,0,0,0">
                  <w:txbxContent>
                    <w:p w14:paraId="4244F88D" w14:textId="77777777" w:rsidR="00C64EBA" w:rsidRDefault="00934DAC">
                      <w:pPr>
                        <w:spacing w:before="47"/>
                        <w:ind w:left="164"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v:textbox>
                <w10:wrap anchorx="page"/>
              </v:shape>
            </w:pict>
          </mc:Fallback>
        </mc:AlternateContent>
      </w:r>
      <w:r>
        <w:rPr>
          <w:color w:val="5F5F5F"/>
          <w:w w:val="94"/>
        </w:rPr>
        <w:t>O</w:t>
      </w:r>
      <w:r>
        <w:rPr>
          <w:color w:val="5F5F5F"/>
          <w:spacing w:val="-42"/>
          <w:w w:val="106"/>
        </w:rPr>
        <w:t>d</w:t>
      </w:r>
      <w:r>
        <w:rPr>
          <w:color w:val="A9A9A9"/>
          <w:spacing w:val="-581"/>
          <w:w w:val="96"/>
          <w:position w:val="-12"/>
          <w:sz w:val="112"/>
        </w:rPr>
        <w:t>9</w:t>
      </w:r>
      <w:r>
        <w:rPr>
          <w:color w:val="5F5F5F"/>
        </w:rPr>
        <w:t>s</w:t>
      </w:r>
      <w:r>
        <w:rPr>
          <w:color w:val="5F5F5F"/>
          <w:w w:val="116"/>
        </w:rPr>
        <w:t>t</w:t>
      </w:r>
      <w:r>
        <w:rPr>
          <w:color w:val="5F5F5F"/>
          <w:w w:val="102"/>
        </w:rPr>
        <w:t>r</w:t>
      </w:r>
      <w:r>
        <w:rPr>
          <w:color w:val="5F5F5F"/>
          <w:w w:val="96"/>
        </w:rPr>
        <w:t>a</w:t>
      </w:r>
      <w:r>
        <w:rPr>
          <w:color w:val="5F5F5F"/>
        </w:rPr>
        <w:t>n</w:t>
      </w:r>
      <w:r>
        <w:rPr>
          <w:color w:val="5F5F5F"/>
          <w:w w:val="95"/>
        </w:rPr>
        <w:t>ění</w:t>
      </w:r>
      <w:r>
        <w:rPr>
          <w:color w:val="5F5F5F"/>
          <w:spacing w:val="66"/>
        </w:rPr>
        <w:t xml:space="preserve"> </w:t>
      </w:r>
      <w:r>
        <w:rPr>
          <w:color w:val="5F5F5F"/>
          <w:spacing w:val="-5"/>
        </w:rPr>
        <w:t>vad</w:t>
      </w:r>
    </w:p>
    <w:p w14:paraId="2178AD1C" w14:textId="77777777" w:rsidR="00C64EBA" w:rsidRDefault="00934DAC">
      <w:pPr>
        <w:pStyle w:val="Zkladntext"/>
        <w:spacing w:before="97"/>
        <w:ind w:left="312"/>
      </w:pPr>
      <w:r>
        <w:rPr>
          <w:color w:val="5F5F5F"/>
          <w:spacing w:val="-5"/>
        </w:rPr>
        <w:t>9.1</w:t>
      </w:r>
    </w:p>
    <w:p w14:paraId="2D95CD7C" w14:textId="77777777" w:rsidR="00C64EBA" w:rsidRDefault="00934DAC">
      <w:pPr>
        <w:pStyle w:val="Zkladntext"/>
        <w:tabs>
          <w:tab w:val="left" w:pos="2863"/>
        </w:tabs>
        <w:spacing w:before="30"/>
        <w:ind w:left="312"/>
      </w:pPr>
      <w:r>
        <w:rPr>
          <w:color w:val="5F5F5F"/>
        </w:rPr>
        <w:t>Odstranění</w:t>
      </w:r>
      <w:r>
        <w:rPr>
          <w:color w:val="5F5F5F"/>
          <w:spacing w:val="19"/>
        </w:rPr>
        <w:t xml:space="preserve"> </w:t>
      </w:r>
      <w:r>
        <w:rPr>
          <w:color w:val="5F5F5F"/>
          <w:spacing w:val="-5"/>
        </w:rPr>
        <w:t>vad</w:t>
      </w:r>
      <w:r>
        <w:rPr>
          <w:color w:val="5F5F5F"/>
        </w:rPr>
        <w:tab/>
      </w:r>
      <w:r>
        <w:rPr>
          <w:spacing w:val="-4"/>
        </w:rPr>
        <w:t>Pod-článek</w:t>
      </w:r>
      <w:r>
        <w:rPr>
          <w:spacing w:val="-3"/>
        </w:rPr>
        <w:t xml:space="preserve"> </w:t>
      </w:r>
      <w:r>
        <w:rPr>
          <w:spacing w:val="-4"/>
        </w:rPr>
        <w:t>9.1</w:t>
      </w:r>
      <w:r>
        <w:rPr>
          <w:spacing w:val="-3"/>
        </w:rPr>
        <w:t xml:space="preserve"> </w:t>
      </w:r>
      <w:r>
        <w:rPr>
          <w:spacing w:val="-4"/>
        </w:rPr>
        <w:t>je</w:t>
      </w:r>
      <w:r>
        <w:rPr>
          <w:spacing w:val="-2"/>
        </w:rPr>
        <w:t xml:space="preserve"> </w:t>
      </w:r>
      <w:r>
        <w:rPr>
          <w:spacing w:val="-4"/>
        </w:rPr>
        <w:t>odstraněn</w:t>
      </w:r>
      <w:r>
        <w:rPr>
          <w:spacing w:val="-3"/>
        </w:rPr>
        <w:t xml:space="preserve"> </w:t>
      </w:r>
      <w:r>
        <w:rPr>
          <w:spacing w:val="-4"/>
        </w:rPr>
        <w:t>a</w:t>
      </w:r>
      <w:r>
        <w:rPr>
          <w:spacing w:val="-3"/>
        </w:rPr>
        <w:t xml:space="preserve"> </w:t>
      </w:r>
      <w:r>
        <w:rPr>
          <w:spacing w:val="-4"/>
        </w:rPr>
        <w:t>nahrazen</w:t>
      </w:r>
      <w:r>
        <w:rPr>
          <w:spacing w:val="-3"/>
        </w:rPr>
        <w:t xml:space="preserve"> </w:t>
      </w:r>
      <w:r>
        <w:rPr>
          <w:spacing w:val="-4"/>
        </w:rPr>
        <w:t>následujícím</w:t>
      </w:r>
      <w:r>
        <w:rPr>
          <w:spacing w:val="-2"/>
        </w:rPr>
        <w:t xml:space="preserve"> </w:t>
      </w:r>
      <w:r>
        <w:rPr>
          <w:spacing w:val="-4"/>
        </w:rPr>
        <w:t>textem:</w:t>
      </w:r>
    </w:p>
    <w:p w14:paraId="66F8DE5E" w14:textId="77777777" w:rsidR="00C64EBA" w:rsidRDefault="00C64EBA">
      <w:pPr>
        <w:pStyle w:val="Zkladntext"/>
        <w:spacing w:before="55"/>
      </w:pPr>
    </w:p>
    <w:p w14:paraId="7477B18F" w14:textId="77777777" w:rsidR="00C64EBA" w:rsidRDefault="00934DAC">
      <w:pPr>
        <w:pStyle w:val="Zkladntext"/>
        <w:spacing w:before="1" w:line="271" w:lineRule="auto"/>
        <w:ind w:left="2863" w:right="1018"/>
        <w:jc w:val="both"/>
      </w:pPr>
      <w:r>
        <w:rPr>
          <w:spacing w:val="-2"/>
        </w:rPr>
        <w:t xml:space="preserve">„Objednatel může kdykoli před uplynutím příslušné Záruční doby oznámit Zhotoviteli </w:t>
      </w:r>
      <w:r>
        <w:t>jakékoli</w:t>
      </w:r>
      <w:r>
        <w:rPr>
          <w:spacing w:val="-1"/>
        </w:rPr>
        <w:t xml:space="preserve"> </w:t>
      </w:r>
      <w:r>
        <w:t>vady</w:t>
      </w:r>
      <w:r>
        <w:rPr>
          <w:spacing w:val="-1"/>
        </w:rPr>
        <w:t xml:space="preserve"> </w:t>
      </w:r>
      <w:r>
        <w:t>nebo</w:t>
      </w:r>
      <w:r>
        <w:rPr>
          <w:spacing w:val="-1"/>
        </w:rPr>
        <w:t xml:space="preserve"> </w:t>
      </w:r>
      <w:r>
        <w:t>nedokončené</w:t>
      </w:r>
      <w:r>
        <w:rPr>
          <w:spacing w:val="-1"/>
        </w:rPr>
        <w:t xml:space="preserve"> </w:t>
      </w:r>
      <w:r>
        <w:t>práce.</w:t>
      </w:r>
      <w:r>
        <w:rPr>
          <w:spacing w:val="-1"/>
        </w:rPr>
        <w:t xml:space="preserve"> </w:t>
      </w:r>
      <w:r>
        <w:t>Zhotovitel</w:t>
      </w:r>
      <w:r>
        <w:rPr>
          <w:spacing w:val="-1"/>
        </w:rPr>
        <w:t xml:space="preserve"> </w:t>
      </w:r>
      <w:r>
        <w:t>musí</w:t>
      </w:r>
    </w:p>
    <w:p w14:paraId="2EE3ACFE" w14:textId="77777777" w:rsidR="00C64EBA" w:rsidRDefault="00C64EBA">
      <w:pPr>
        <w:pStyle w:val="Zkladntext"/>
        <w:spacing w:before="25"/>
      </w:pPr>
    </w:p>
    <w:p w14:paraId="6F70516E" w14:textId="77777777" w:rsidR="00C64EBA" w:rsidRDefault="00934DAC">
      <w:pPr>
        <w:pStyle w:val="Odstavecseseznamem"/>
        <w:numPr>
          <w:ilvl w:val="0"/>
          <w:numId w:val="8"/>
        </w:numPr>
        <w:tabs>
          <w:tab w:val="left" w:pos="3428"/>
          <w:tab w:val="left" w:pos="3430"/>
        </w:tabs>
        <w:spacing w:line="271" w:lineRule="auto"/>
        <w:ind w:right="1018"/>
        <w:jc w:val="both"/>
        <w:rPr>
          <w:sz w:val="20"/>
        </w:rPr>
      </w:pPr>
      <w:r>
        <w:rPr>
          <w:spacing w:val="-2"/>
          <w:sz w:val="20"/>
        </w:rPr>
        <w:t>dokončit</w:t>
      </w:r>
      <w:r>
        <w:rPr>
          <w:spacing w:val="-9"/>
          <w:sz w:val="20"/>
        </w:rPr>
        <w:t xml:space="preserve"> </w:t>
      </w:r>
      <w:r>
        <w:rPr>
          <w:spacing w:val="-2"/>
          <w:sz w:val="20"/>
        </w:rPr>
        <w:t>jakoukoli</w:t>
      </w:r>
      <w:r>
        <w:rPr>
          <w:spacing w:val="-9"/>
          <w:sz w:val="20"/>
        </w:rPr>
        <w:t xml:space="preserve"> </w:t>
      </w:r>
      <w:r>
        <w:rPr>
          <w:spacing w:val="-2"/>
          <w:sz w:val="20"/>
        </w:rPr>
        <w:t>práci</w:t>
      </w:r>
      <w:r>
        <w:rPr>
          <w:spacing w:val="-9"/>
          <w:sz w:val="20"/>
        </w:rPr>
        <w:t xml:space="preserve"> </w:t>
      </w:r>
      <w:r>
        <w:rPr>
          <w:spacing w:val="-2"/>
          <w:sz w:val="20"/>
        </w:rPr>
        <w:t>nedokončenou</w:t>
      </w:r>
      <w:r>
        <w:rPr>
          <w:spacing w:val="-9"/>
          <w:sz w:val="20"/>
        </w:rPr>
        <w:t xml:space="preserve"> </w:t>
      </w:r>
      <w:r>
        <w:rPr>
          <w:spacing w:val="-2"/>
          <w:sz w:val="20"/>
        </w:rPr>
        <w:t>k</w:t>
      </w:r>
      <w:r>
        <w:rPr>
          <w:spacing w:val="-9"/>
          <w:sz w:val="20"/>
        </w:rPr>
        <w:t xml:space="preserve"> </w:t>
      </w:r>
      <w:r>
        <w:rPr>
          <w:spacing w:val="-2"/>
          <w:sz w:val="20"/>
        </w:rPr>
        <w:t>datu</w:t>
      </w:r>
      <w:r>
        <w:rPr>
          <w:spacing w:val="-9"/>
          <w:sz w:val="20"/>
        </w:rPr>
        <w:t xml:space="preserve"> </w:t>
      </w:r>
      <w:r>
        <w:rPr>
          <w:spacing w:val="-2"/>
          <w:sz w:val="20"/>
        </w:rPr>
        <w:t>stanovenému</w:t>
      </w:r>
      <w:r>
        <w:rPr>
          <w:spacing w:val="-9"/>
          <w:sz w:val="20"/>
        </w:rPr>
        <w:t xml:space="preserve"> </w:t>
      </w:r>
      <w:r>
        <w:rPr>
          <w:spacing w:val="-2"/>
          <w:sz w:val="20"/>
        </w:rPr>
        <w:t>v</w:t>
      </w:r>
      <w:r>
        <w:rPr>
          <w:spacing w:val="-9"/>
          <w:sz w:val="20"/>
        </w:rPr>
        <w:t xml:space="preserve"> </w:t>
      </w:r>
      <w:r>
        <w:rPr>
          <w:spacing w:val="-2"/>
          <w:sz w:val="20"/>
        </w:rPr>
        <w:t>Potvrzení</w:t>
      </w:r>
      <w:r>
        <w:rPr>
          <w:spacing w:val="-9"/>
          <w:sz w:val="20"/>
        </w:rPr>
        <w:t xml:space="preserve"> </w:t>
      </w:r>
      <w:r>
        <w:rPr>
          <w:spacing w:val="-2"/>
          <w:sz w:val="20"/>
        </w:rPr>
        <w:t>o</w:t>
      </w:r>
      <w:r>
        <w:rPr>
          <w:spacing w:val="-9"/>
          <w:sz w:val="20"/>
        </w:rPr>
        <w:t xml:space="preserve"> </w:t>
      </w:r>
      <w:proofErr w:type="gramStart"/>
      <w:r>
        <w:rPr>
          <w:spacing w:val="-2"/>
          <w:sz w:val="20"/>
        </w:rPr>
        <w:t xml:space="preserve">pře- </w:t>
      </w:r>
      <w:r>
        <w:rPr>
          <w:sz w:val="20"/>
        </w:rPr>
        <w:t>vzetí</w:t>
      </w:r>
      <w:proofErr w:type="gramEnd"/>
      <w:r>
        <w:rPr>
          <w:spacing w:val="-12"/>
          <w:sz w:val="20"/>
        </w:rPr>
        <w:t xml:space="preserve"> </w:t>
      </w:r>
      <w:r>
        <w:rPr>
          <w:sz w:val="20"/>
        </w:rPr>
        <w:t>během</w:t>
      </w:r>
      <w:r>
        <w:rPr>
          <w:spacing w:val="-12"/>
          <w:sz w:val="20"/>
        </w:rPr>
        <w:t xml:space="preserve"> </w:t>
      </w:r>
      <w:r>
        <w:rPr>
          <w:sz w:val="20"/>
        </w:rPr>
        <w:t>takové</w:t>
      </w:r>
      <w:r>
        <w:rPr>
          <w:spacing w:val="-12"/>
          <w:sz w:val="20"/>
        </w:rPr>
        <w:t xml:space="preserve"> </w:t>
      </w:r>
      <w:r>
        <w:rPr>
          <w:sz w:val="20"/>
        </w:rPr>
        <w:t>přiměřené</w:t>
      </w:r>
      <w:r>
        <w:rPr>
          <w:spacing w:val="-12"/>
          <w:sz w:val="20"/>
        </w:rPr>
        <w:t xml:space="preserve"> </w:t>
      </w:r>
      <w:r>
        <w:rPr>
          <w:sz w:val="20"/>
        </w:rPr>
        <w:t>lhůty,</w:t>
      </w:r>
      <w:r>
        <w:rPr>
          <w:spacing w:val="-12"/>
          <w:sz w:val="20"/>
        </w:rPr>
        <w:t xml:space="preserve"> </w:t>
      </w:r>
      <w:r>
        <w:rPr>
          <w:sz w:val="20"/>
        </w:rPr>
        <w:t>která</w:t>
      </w:r>
      <w:r>
        <w:rPr>
          <w:spacing w:val="-12"/>
          <w:sz w:val="20"/>
        </w:rPr>
        <w:t xml:space="preserve"> </w:t>
      </w:r>
      <w:r>
        <w:rPr>
          <w:sz w:val="20"/>
        </w:rPr>
        <w:t>je</w:t>
      </w:r>
      <w:r>
        <w:rPr>
          <w:spacing w:val="-12"/>
          <w:sz w:val="20"/>
        </w:rPr>
        <w:t xml:space="preserve"> </w:t>
      </w:r>
      <w:r>
        <w:rPr>
          <w:sz w:val="20"/>
        </w:rPr>
        <w:t>určena</w:t>
      </w:r>
      <w:r>
        <w:rPr>
          <w:spacing w:val="-12"/>
          <w:sz w:val="20"/>
        </w:rPr>
        <w:t xml:space="preserve"> </w:t>
      </w:r>
      <w:r>
        <w:rPr>
          <w:sz w:val="20"/>
        </w:rPr>
        <w:t>pokynem</w:t>
      </w:r>
      <w:r>
        <w:rPr>
          <w:spacing w:val="-12"/>
          <w:sz w:val="20"/>
        </w:rPr>
        <w:t xml:space="preserve"> </w:t>
      </w:r>
      <w:r>
        <w:rPr>
          <w:sz w:val="20"/>
        </w:rPr>
        <w:t>Objednatele,</w:t>
      </w:r>
    </w:p>
    <w:p w14:paraId="42F0DBE7" w14:textId="77777777" w:rsidR="00C64EBA" w:rsidRDefault="00934DAC">
      <w:pPr>
        <w:pStyle w:val="Odstavecseseznamem"/>
        <w:numPr>
          <w:ilvl w:val="0"/>
          <w:numId w:val="8"/>
        </w:numPr>
        <w:tabs>
          <w:tab w:val="left" w:pos="3428"/>
          <w:tab w:val="left" w:pos="3430"/>
        </w:tabs>
        <w:spacing w:line="271" w:lineRule="auto"/>
        <w:ind w:right="1018"/>
        <w:jc w:val="both"/>
        <w:rPr>
          <w:sz w:val="20"/>
        </w:rPr>
      </w:pPr>
      <w:r>
        <w:rPr>
          <w:spacing w:val="-4"/>
          <w:sz w:val="20"/>
        </w:rPr>
        <w:t>provést</w:t>
      </w:r>
      <w:r>
        <w:rPr>
          <w:spacing w:val="-7"/>
          <w:sz w:val="20"/>
        </w:rPr>
        <w:t xml:space="preserve"> </w:t>
      </w:r>
      <w:r>
        <w:rPr>
          <w:spacing w:val="-4"/>
          <w:sz w:val="20"/>
        </w:rPr>
        <w:t>veškeré</w:t>
      </w:r>
      <w:r>
        <w:rPr>
          <w:spacing w:val="-7"/>
          <w:sz w:val="20"/>
        </w:rPr>
        <w:t xml:space="preserve"> </w:t>
      </w:r>
      <w:r>
        <w:rPr>
          <w:spacing w:val="-4"/>
          <w:sz w:val="20"/>
        </w:rPr>
        <w:t>práce</w:t>
      </w:r>
      <w:r>
        <w:rPr>
          <w:spacing w:val="-7"/>
          <w:sz w:val="20"/>
        </w:rPr>
        <w:t xml:space="preserve"> </w:t>
      </w:r>
      <w:r>
        <w:rPr>
          <w:spacing w:val="-4"/>
          <w:sz w:val="20"/>
        </w:rPr>
        <w:t>potřebné</w:t>
      </w:r>
      <w:r>
        <w:rPr>
          <w:spacing w:val="-7"/>
          <w:sz w:val="20"/>
        </w:rPr>
        <w:t xml:space="preserve"> </w:t>
      </w:r>
      <w:r>
        <w:rPr>
          <w:spacing w:val="-4"/>
          <w:sz w:val="20"/>
        </w:rPr>
        <w:t>k</w:t>
      </w:r>
      <w:r>
        <w:rPr>
          <w:spacing w:val="-7"/>
          <w:sz w:val="20"/>
        </w:rPr>
        <w:t xml:space="preserve"> </w:t>
      </w:r>
      <w:r>
        <w:rPr>
          <w:spacing w:val="-4"/>
          <w:sz w:val="20"/>
        </w:rPr>
        <w:t>odstranění</w:t>
      </w:r>
      <w:r>
        <w:rPr>
          <w:spacing w:val="-7"/>
          <w:sz w:val="20"/>
        </w:rPr>
        <w:t xml:space="preserve"> </w:t>
      </w:r>
      <w:r>
        <w:rPr>
          <w:spacing w:val="-4"/>
          <w:sz w:val="20"/>
        </w:rPr>
        <w:t>vad</w:t>
      </w:r>
      <w:r>
        <w:rPr>
          <w:spacing w:val="-7"/>
          <w:sz w:val="20"/>
        </w:rPr>
        <w:t xml:space="preserve"> </w:t>
      </w:r>
      <w:r>
        <w:rPr>
          <w:spacing w:val="-4"/>
          <w:sz w:val="20"/>
        </w:rPr>
        <w:t>nebo</w:t>
      </w:r>
      <w:r>
        <w:rPr>
          <w:spacing w:val="-7"/>
          <w:sz w:val="20"/>
        </w:rPr>
        <w:t xml:space="preserve"> </w:t>
      </w:r>
      <w:r>
        <w:rPr>
          <w:spacing w:val="-4"/>
          <w:sz w:val="20"/>
        </w:rPr>
        <w:t>poškození</w:t>
      </w:r>
      <w:r>
        <w:rPr>
          <w:spacing w:val="-7"/>
          <w:sz w:val="20"/>
        </w:rPr>
        <w:t xml:space="preserve"> </w:t>
      </w:r>
      <w:r>
        <w:rPr>
          <w:spacing w:val="-4"/>
          <w:sz w:val="20"/>
        </w:rPr>
        <w:t>tak,</w:t>
      </w:r>
      <w:r>
        <w:rPr>
          <w:spacing w:val="-7"/>
          <w:sz w:val="20"/>
        </w:rPr>
        <w:t xml:space="preserve"> </w:t>
      </w:r>
      <w:r>
        <w:rPr>
          <w:spacing w:val="-4"/>
          <w:sz w:val="20"/>
        </w:rPr>
        <w:t>jak</w:t>
      </w:r>
      <w:r>
        <w:rPr>
          <w:spacing w:val="-7"/>
          <w:sz w:val="20"/>
        </w:rPr>
        <w:t xml:space="preserve"> </w:t>
      </w:r>
      <w:r>
        <w:rPr>
          <w:spacing w:val="-4"/>
          <w:sz w:val="20"/>
        </w:rPr>
        <w:t>může být</w:t>
      </w:r>
      <w:r>
        <w:rPr>
          <w:spacing w:val="-8"/>
          <w:sz w:val="20"/>
        </w:rPr>
        <w:t xml:space="preserve"> </w:t>
      </w:r>
      <w:r>
        <w:rPr>
          <w:spacing w:val="-4"/>
          <w:sz w:val="20"/>
        </w:rPr>
        <w:t>oznámeno</w:t>
      </w:r>
      <w:r>
        <w:rPr>
          <w:spacing w:val="-8"/>
          <w:sz w:val="20"/>
        </w:rPr>
        <w:t xml:space="preserve"> </w:t>
      </w:r>
      <w:r>
        <w:rPr>
          <w:spacing w:val="-4"/>
          <w:sz w:val="20"/>
        </w:rPr>
        <w:t>Objednatelem</w:t>
      </w:r>
      <w:r>
        <w:rPr>
          <w:spacing w:val="-8"/>
          <w:sz w:val="20"/>
        </w:rPr>
        <w:t xml:space="preserve"> </w:t>
      </w:r>
      <w:r>
        <w:rPr>
          <w:spacing w:val="-4"/>
          <w:sz w:val="20"/>
        </w:rPr>
        <w:t>(nebo</w:t>
      </w:r>
      <w:r>
        <w:rPr>
          <w:spacing w:val="-8"/>
          <w:sz w:val="20"/>
        </w:rPr>
        <w:t xml:space="preserve"> </w:t>
      </w:r>
      <w:r>
        <w:rPr>
          <w:spacing w:val="-4"/>
          <w:sz w:val="20"/>
        </w:rPr>
        <w:t>jeho</w:t>
      </w:r>
      <w:r>
        <w:rPr>
          <w:spacing w:val="-8"/>
          <w:sz w:val="20"/>
        </w:rPr>
        <w:t xml:space="preserve"> </w:t>
      </w:r>
      <w:r>
        <w:rPr>
          <w:spacing w:val="-4"/>
          <w:sz w:val="20"/>
        </w:rPr>
        <w:t>jménem)</w:t>
      </w:r>
      <w:r>
        <w:rPr>
          <w:spacing w:val="-8"/>
          <w:sz w:val="20"/>
        </w:rPr>
        <w:t xml:space="preserve"> </w:t>
      </w:r>
      <w:r>
        <w:rPr>
          <w:spacing w:val="-4"/>
          <w:sz w:val="20"/>
        </w:rPr>
        <w:t>k</w:t>
      </w:r>
      <w:r>
        <w:rPr>
          <w:spacing w:val="-8"/>
          <w:sz w:val="20"/>
        </w:rPr>
        <w:t xml:space="preserve"> </w:t>
      </w:r>
      <w:r>
        <w:rPr>
          <w:spacing w:val="-4"/>
          <w:sz w:val="20"/>
        </w:rPr>
        <w:t>datu</w:t>
      </w:r>
      <w:r>
        <w:rPr>
          <w:spacing w:val="-8"/>
          <w:sz w:val="20"/>
        </w:rPr>
        <w:t xml:space="preserve"> </w:t>
      </w:r>
      <w:r>
        <w:rPr>
          <w:spacing w:val="-4"/>
          <w:sz w:val="20"/>
        </w:rPr>
        <w:t>nebo</w:t>
      </w:r>
      <w:r>
        <w:rPr>
          <w:spacing w:val="-8"/>
          <w:sz w:val="20"/>
        </w:rPr>
        <w:t xml:space="preserve"> </w:t>
      </w:r>
      <w:r>
        <w:rPr>
          <w:spacing w:val="-4"/>
          <w:sz w:val="20"/>
        </w:rPr>
        <w:t>před</w:t>
      </w:r>
      <w:r>
        <w:rPr>
          <w:spacing w:val="-8"/>
          <w:sz w:val="20"/>
        </w:rPr>
        <w:t xml:space="preserve"> </w:t>
      </w:r>
      <w:r>
        <w:rPr>
          <w:spacing w:val="-4"/>
          <w:sz w:val="20"/>
        </w:rPr>
        <w:t>datem</w:t>
      </w:r>
      <w:r>
        <w:rPr>
          <w:spacing w:val="-8"/>
          <w:sz w:val="20"/>
        </w:rPr>
        <w:t xml:space="preserve"> </w:t>
      </w:r>
      <w:proofErr w:type="spellStart"/>
      <w:proofErr w:type="gramStart"/>
      <w:r>
        <w:rPr>
          <w:spacing w:val="-4"/>
          <w:sz w:val="20"/>
        </w:rPr>
        <w:t>uply</w:t>
      </w:r>
      <w:proofErr w:type="spellEnd"/>
      <w:r>
        <w:rPr>
          <w:spacing w:val="-4"/>
          <w:sz w:val="20"/>
        </w:rPr>
        <w:t>- nutí</w:t>
      </w:r>
      <w:proofErr w:type="gramEnd"/>
      <w:r>
        <w:rPr>
          <w:spacing w:val="-10"/>
          <w:sz w:val="20"/>
        </w:rPr>
        <w:t xml:space="preserve"> </w:t>
      </w:r>
      <w:r>
        <w:rPr>
          <w:spacing w:val="-4"/>
          <w:sz w:val="20"/>
        </w:rPr>
        <w:t>příslušné</w:t>
      </w:r>
      <w:r>
        <w:rPr>
          <w:spacing w:val="-10"/>
          <w:sz w:val="20"/>
        </w:rPr>
        <w:t xml:space="preserve"> </w:t>
      </w:r>
      <w:r>
        <w:rPr>
          <w:spacing w:val="-4"/>
          <w:sz w:val="20"/>
        </w:rPr>
        <w:t>Záruční</w:t>
      </w:r>
      <w:r>
        <w:rPr>
          <w:spacing w:val="-9"/>
          <w:sz w:val="20"/>
        </w:rPr>
        <w:t xml:space="preserve"> </w:t>
      </w:r>
      <w:proofErr w:type="gramStart"/>
      <w:r>
        <w:rPr>
          <w:spacing w:val="-4"/>
          <w:sz w:val="20"/>
        </w:rPr>
        <w:t>doby</w:t>
      </w:r>
      <w:proofErr w:type="gramEnd"/>
      <w:r>
        <w:rPr>
          <w:spacing w:val="-10"/>
          <w:sz w:val="20"/>
        </w:rPr>
        <w:t xml:space="preserve"> </w:t>
      </w:r>
      <w:r>
        <w:rPr>
          <w:spacing w:val="-4"/>
          <w:sz w:val="20"/>
        </w:rPr>
        <w:t>a</w:t>
      </w:r>
      <w:r>
        <w:rPr>
          <w:spacing w:val="-10"/>
          <w:sz w:val="20"/>
        </w:rPr>
        <w:t xml:space="preserve"> </w:t>
      </w:r>
      <w:r>
        <w:rPr>
          <w:spacing w:val="-4"/>
          <w:sz w:val="20"/>
        </w:rPr>
        <w:t>to</w:t>
      </w:r>
      <w:r>
        <w:rPr>
          <w:spacing w:val="-9"/>
          <w:sz w:val="20"/>
        </w:rPr>
        <w:t xml:space="preserve"> </w:t>
      </w:r>
      <w:r>
        <w:rPr>
          <w:spacing w:val="-4"/>
          <w:sz w:val="20"/>
        </w:rPr>
        <w:t>bez</w:t>
      </w:r>
      <w:r>
        <w:rPr>
          <w:spacing w:val="-10"/>
          <w:sz w:val="20"/>
        </w:rPr>
        <w:t xml:space="preserve"> </w:t>
      </w:r>
      <w:r>
        <w:rPr>
          <w:spacing w:val="-4"/>
          <w:sz w:val="20"/>
        </w:rPr>
        <w:t>nároku</w:t>
      </w:r>
      <w:r>
        <w:rPr>
          <w:spacing w:val="-10"/>
          <w:sz w:val="20"/>
        </w:rPr>
        <w:t xml:space="preserve"> </w:t>
      </w:r>
      <w:r>
        <w:rPr>
          <w:spacing w:val="-4"/>
          <w:sz w:val="20"/>
        </w:rPr>
        <w:t>na</w:t>
      </w:r>
      <w:r>
        <w:rPr>
          <w:spacing w:val="-9"/>
          <w:sz w:val="20"/>
        </w:rPr>
        <w:t xml:space="preserve"> </w:t>
      </w:r>
      <w:r>
        <w:rPr>
          <w:spacing w:val="-4"/>
          <w:sz w:val="20"/>
        </w:rPr>
        <w:t>úhradu</w:t>
      </w:r>
      <w:r>
        <w:rPr>
          <w:spacing w:val="-10"/>
          <w:sz w:val="20"/>
        </w:rPr>
        <w:t xml:space="preserve"> </w:t>
      </w:r>
      <w:r>
        <w:rPr>
          <w:spacing w:val="-4"/>
          <w:sz w:val="20"/>
        </w:rPr>
        <w:t>nákladů</w:t>
      </w:r>
      <w:r>
        <w:rPr>
          <w:spacing w:val="-10"/>
          <w:sz w:val="20"/>
        </w:rPr>
        <w:t xml:space="preserve"> </w:t>
      </w:r>
      <w:r>
        <w:rPr>
          <w:spacing w:val="-4"/>
          <w:sz w:val="20"/>
        </w:rPr>
        <w:t>ze</w:t>
      </w:r>
      <w:r>
        <w:rPr>
          <w:spacing w:val="-9"/>
          <w:sz w:val="20"/>
        </w:rPr>
        <w:t xml:space="preserve"> </w:t>
      </w:r>
      <w:r>
        <w:rPr>
          <w:spacing w:val="-4"/>
          <w:sz w:val="20"/>
        </w:rPr>
        <w:t>strany</w:t>
      </w:r>
      <w:r>
        <w:rPr>
          <w:spacing w:val="-10"/>
          <w:sz w:val="20"/>
        </w:rPr>
        <w:t xml:space="preserve"> </w:t>
      </w:r>
      <w:proofErr w:type="spellStart"/>
      <w:proofErr w:type="gramStart"/>
      <w:r>
        <w:rPr>
          <w:spacing w:val="-4"/>
          <w:sz w:val="20"/>
        </w:rPr>
        <w:t>Objed</w:t>
      </w:r>
      <w:proofErr w:type="spellEnd"/>
      <w:r>
        <w:rPr>
          <w:spacing w:val="-4"/>
          <w:sz w:val="20"/>
        </w:rPr>
        <w:t xml:space="preserve">- </w:t>
      </w:r>
      <w:proofErr w:type="spellStart"/>
      <w:r>
        <w:rPr>
          <w:spacing w:val="-4"/>
          <w:sz w:val="20"/>
        </w:rPr>
        <w:t>natele</w:t>
      </w:r>
      <w:proofErr w:type="spellEnd"/>
      <w:proofErr w:type="gramEnd"/>
      <w:r>
        <w:rPr>
          <w:spacing w:val="-6"/>
          <w:sz w:val="20"/>
        </w:rPr>
        <w:t xml:space="preserve"> </w:t>
      </w:r>
      <w:r>
        <w:rPr>
          <w:spacing w:val="-4"/>
          <w:sz w:val="20"/>
        </w:rPr>
        <w:t>v</w:t>
      </w:r>
      <w:r>
        <w:rPr>
          <w:spacing w:val="-6"/>
          <w:sz w:val="20"/>
        </w:rPr>
        <w:t xml:space="preserve"> </w:t>
      </w:r>
      <w:r>
        <w:rPr>
          <w:spacing w:val="-4"/>
          <w:sz w:val="20"/>
        </w:rPr>
        <w:t>případě,</w:t>
      </w:r>
      <w:r>
        <w:rPr>
          <w:spacing w:val="-6"/>
          <w:sz w:val="20"/>
        </w:rPr>
        <w:t xml:space="preserve"> </w:t>
      </w:r>
      <w:r>
        <w:rPr>
          <w:spacing w:val="-4"/>
          <w:sz w:val="20"/>
        </w:rPr>
        <w:t>že</w:t>
      </w:r>
      <w:r>
        <w:rPr>
          <w:spacing w:val="-6"/>
          <w:sz w:val="20"/>
        </w:rPr>
        <w:t xml:space="preserve"> </w:t>
      </w:r>
      <w:r>
        <w:rPr>
          <w:spacing w:val="-4"/>
          <w:sz w:val="20"/>
        </w:rPr>
        <w:t>jakékoli</w:t>
      </w:r>
      <w:r>
        <w:rPr>
          <w:spacing w:val="-6"/>
          <w:sz w:val="20"/>
        </w:rPr>
        <w:t xml:space="preserve"> </w:t>
      </w:r>
      <w:r>
        <w:rPr>
          <w:spacing w:val="-4"/>
          <w:sz w:val="20"/>
        </w:rPr>
        <w:t>vady</w:t>
      </w:r>
      <w:r>
        <w:rPr>
          <w:spacing w:val="-6"/>
          <w:sz w:val="20"/>
        </w:rPr>
        <w:t xml:space="preserve"> </w:t>
      </w:r>
      <w:r>
        <w:rPr>
          <w:spacing w:val="-4"/>
          <w:sz w:val="20"/>
        </w:rPr>
        <w:t>jsou</w:t>
      </w:r>
      <w:r>
        <w:rPr>
          <w:spacing w:val="-6"/>
          <w:sz w:val="20"/>
        </w:rPr>
        <w:t xml:space="preserve"> </w:t>
      </w:r>
      <w:r>
        <w:rPr>
          <w:spacing w:val="-4"/>
          <w:sz w:val="20"/>
        </w:rPr>
        <w:t>zapříčiněné</w:t>
      </w:r>
      <w:r>
        <w:rPr>
          <w:spacing w:val="-6"/>
          <w:sz w:val="20"/>
        </w:rPr>
        <w:t xml:space="preserve"> </w:t>
      </w:r>
      <w:r>
        <w:rPr>
          <w:spacing w:val="-4"/>
          <w:sz w:val="20"/>
        </w:rPr>
        <w:t>tím,</w:t>
      </w:r>
      <w:r>
        <w:rPr>
          <w:spacing w:val="-6"/>
          <w:sz w:val="20"/>
        </w:rPr>
        <w:t xml:space="preserve"> </w:t>
      </w:r>
      <w:r>
        <w:rPr>
          <w:spacing w:val="-4"/>
          <w:sz w:val="20"/>
        </w:rPr>
        <w:t>že</w:t>
      </w:r>
      <w:r>
        <w:rPr>
          <w:spacing w:val="-6"/>
          <w:sz w:val="20"/>
        </w:rPr>
        <w:t xml:space="preserve"> </w:t>
      </w:r>
      <w:r>
        <w:rPr>
          <w:spacing w:val="-4"/>
          <w:sz w:val="20"/>
        </w:rPr>
        <w:t>projektová</w:t>
      </w:r>
      <w:r>
        <w:rPr>
          <w:spacing w:val="-6"/>
          <w:sz w:val="20"/>
        </w:rPr>
        <w:t xml:space="preserve"> </w:t>
      </w:r>
      <w:proofErr w:type="spellStart"/>
      <w:proofErr w:type="gramStart"/>
      <w:r>
        <w:rPr>
          <w:spacing w:val="-4"/>
          <w:sz w:val="20"/>
        </w:rPr>
        <w:t>dokumen</w:t>
      </w:r>
      <w:proofErr w:type="spellEnd"/>
      <w:r>
        <w:rPr>
          <w:spacing w:val="-4"/>
          <w:sz w:val="20"/>
        </w:rPr>
        <w:t xml:space="preserve">- </w:t>
      </w:r>
      <w:r>
        <w:rPr>
          <w:spacing w:val="-2"/>
          <w:sz w:val="20"/>
        </w:rPr>
        <w:t>tace</w:t>
      </w:r>
      <w:proofErr w:type="gramEnd"/>
      <w:r>
        <w:rPr>
          <w:spacing w:val="-9"/>
          <w:sz w:val="20"/>
        </w:rPr>
        <w:t xml:space="preserve"> </w:t>
      </w:r>
      <w:r>
        <w:rPr>
          <w:spacing w:val="-2"/>
          <w:sz w:val="20"/>
        </w:rPr>
        <w:t>Zhotovitele,</w:t>
      </w:r>
      <w:r>
        <w:rPr>
          <w:spacing w:val="-9"/>
          <w:sz w:val="20"/>
        </w:rPr>
        <w:t xml:space="preserve"> </w:t>
      </w:r>
      <w:r>
        <w:rPr>
          <w:spacing w:val="-2"/>
          <w:sz w:val="20"/>
        </w:rPr>
        <w:t>Materiály,</w:t>
      </w:r>
      <w:r>
        <w:rPr>
          <w:spacing w:val="-9"/>
          <w:sz w:val="20"/>
        </w:rPr>
        <w:t xml:space="preserve"> </w:t>
      </w:r>
      <w:r>
        <w:rPr>
          <w:spacing w:val="-2"/>
          <w:sz w:val="20"/>
        </w:rPr>
        <w:t>Technologické</w:t>
      </w:r>
      <w:r>
        <w:rPr>
          <w:spacing w:val="-9"/>
          <w:sz w:val="20"/>
        </w:rPr>
        <w:t xml:space="preserve"> </w:t>
      </w:r>
      <w:r>
        <w:rPr>
          <w:spacing w:val="-2"/>
          <w:sz w:val="20"/>
        </w:rPr>
        <w:t>zařízení</w:t>
      </w:r>
      <w:r>
        <w:rPr>
          <w:spacing w:val="-9"/>
          <w:sz w:val="20"/>
        </w:rPr>
        <w:t xml:space="preserve"> </w:t>
      </w:r>
      <w:r>
        <w:rPr>
          <w:spacing w:val="-2"/>
          <w:sz w:val="20"/>
        </w:rPr>
        <w:t>nebo</w:t>
      </w:r>
      <w:r>
        <w:rPr>
          <w:spacing w:val="-9"/>
          <w:sz w:val="20"/>
        </w:rPr>
        <w:t xml:space="preserve"> </w:t>
      </w:r>
      <w:r>
        <w:rPr>
          <w:spacing w:val="-2"/>
          <w:sz w:val="20"/>
        </w:rPr>
        <w:t>řemeslné</w:t>
      </w:r>
      <w:r>
        <w:rPr>
          <w:spacing w:val="-9"/>
          <w:sz w:val="20"/>
        </w:rPr>
        <w:t xml:space="preserve"> </w:t>
      </w:r>
      <w:r>
        <w:rPr>
          <w:spacing w:val="-2"/>
          <w:sz w:val="20"/>
        </w:rPr>
        <w:t xml:space="preserve">zpracování </w:t>
      </w:r>
      <w:r>
        <w:rPr>
          <w:sz w:val="20"/>
        </w:rPr>
        <w:t>nejsou v souladu se Smlouvou a</w:t>
      </w:r>
    </w:p>
    <w:p w14:paraId="2D30F8F9" w14:textId="77777777" w:rsidR="00C64EBA" w:rsidRDefault="00934DAC">
      <w:pPr>
        <w:pStyle w:val="Odstavecseseznamem"/>
        <w:numPr>
          <w:ilvl w:val="0"/>
          <w:numId w:val="8"/>
        </w:numPr>
        <w:tabs>
          <w:tab w:val="left" w:pos="3428"/>
        </w:tabs>
        <w:spacing w:before="1"/>
        <w:ind w:left="3428" w:hanging="565"/>
        <w:jc w:val="both"/>
        <w:rPr>
          <w:sz w:val="20"/>
        </w:rPr>
      </w:pPr>
      <w:r>
        <w:rPr>
          <w:spacing w:val="-4"/>
          <w:sz w:val="20"/>
        </w:rPr>
        <w:t>musí</w:t>
      </w:r>
      <w:r>
        <w:rPr>
          <w:spacing w:val="-5"/>
          <w:sz w:val="20"/>
        </w:rPr>
        <w:t xml:space="preserve"> </w:t>
      </w:r>
      <w:r>
        <w:rPr>
          <w:spacing w:val="-4"/>
          <w:sz w:val="20"/>
        </w:rPr>
        <w:t>protokolárně předat</w:t>
      </w:r>
      <w:r>
        <w:rPr>
          <w:spacing w:val="-5"/>
          <w:sz w:val="20"/>
        </w:rPr>
        <w:t xml:space="preserve"> </w:t>
      </w:r>
      <w:r>
        <w:rPr>
          <w:spacing w:val="-4"/>
          <w:sz w:val="20"/>
        </w:rPr>
        <w:t>veškeré výše uvedené</w:t>
      </w:r>
      <w:r>
        <w:rPr>
          <w:spacing w:val="-5"/>
          <w:sz w:val="20"/>
        </w:rPr>
        <w:t xml:space="preserve"> </w:t>
      </w:r>
      <w:r>
        <w:rPr>
          <w:spacing w:val="-4"/>
          <w:sz w:val="20"/>
        </w:rPr>
        <w:t>práce Objednateli.</w:t>
      </w:r>
    </w:p>
    <w:p w14:paraId="4ACC29F2" w14:textId="77777777" w:rsidR="00C64EBA" w:rsidRDefault="00C64EBA">
      <w:pPr>
        <w:pStyle w:val="Zkladntext"/>
        <w:spacing w:before="55"/>
      </w:pPr>
    </w:p>
    <w:p w14:paraId="1571F951" w14:textId="77777777" w:rsidR="00C64EBA" w:rsidRDefault="00934DAC">
      <w:pPr>
        <w:pStyle w:val="Zkladntext"/>
        <w:spacing w:line="271" w:lineRule="auto"/>
        <w:ind w:left="2863" w:right="1018"/>
        <w:jc w:val="both"/>
      </w:pPr>
      <w:r>
        <w:rPr>
          <w:spacing w:val="-4"/>
        </w:rPr>
        <w:t>Zhotovitel</w:t>
      </w:r>
      <w:r>
        <w:rPr>
          <w:spacing w:val="-10"/>
        </w:rPr>
        <w:t xml:space="preserve"> </w:t>
      </w:r>
      <w:r>
        <w:rPr>
          <w:spacing w:val="-4"/>
        </w:rPr>
        <w:t>je</w:t>
      </w:r>
      <w:r>
        <w:rPr>
          <w:spacing w:val="-10"/>
        </w:rPr>
        <w:t xml:space="preserve"> </w:t>
      </w:r>
      <w:r>
        <w:rPr>
          <w:spacing w:val="-4"/>
        </w:rPr>
        <w:t>povinen</w:t>
      </w:r>
      <w:r>
        <w:rPr>
          <w:spacing w:val="-10"/>
        </w:rPr>
        <w:t xml:space="preserve"> </w:t>
      </w:r>
      <w:r>
        <w:rPr>
          <w:spacing w:val="-4"/>
        </w:rPr>
        <w:t>ve</w:t>
      </w:r>
      <w:r>
        <w:rPr>
          <w:spacing w:val="-10"/>
        </w:rPr>
        <w:t xml:space="preserve"> </w:t>
      </w:r>
      <w:r>
        <w:rPr>
          <w:spacing w:val="-4"/>
        </w:rPr>
        <w:t>lhůtě</w:t>
      </w:r>
      <w:r>
        <w:rPr>
          <w:spacing w:val="-10"/>
        </w:rPr>
        <w:t xml:space="preserve"> </w:t>
      </w:r>
      <w:r>
        <w:rPr>
          <w:spacing w:val="-4"/>
        </w:rPr>
        <w:t>objektivně</w:t>
      </w:r>
      <w:r>
        <w:rPr>
          <w:spacing w:val="-10"/>
        </w:rPr>
        <w:t xml:space="preserve"> </w:t>
      </w:r>
      <w:r>
        <w:rPr>
          <w:spacing w:val="-4"/>
        </w:rPr>
        <w:t>co</w:t>
      </w:r>
      <w:r>
        <w:rPr>
          <w:spacing w:val="-10"/>
        </w:rPr>
        <w:t xml:space="preserve"> </w:t>
      </w:r>
      <w:r>
        <w:rPr>
          <w:spacing w:val="-4"/>
        </w:rPr>
        <w:t>nejkratší</w:t>
      </w:r>
      <w:r>
        <w:rPr>
          <w:spacing w:val="-10"/>
        </w:rPr>
        <w:t xml:space="preserve"> </w:t>
      </w:r>
      <w:r>
        <w:rPr>
          <w:spacing w:val="-4"/>
        </w:rPr>
        <w:t>po</w:t>
      </w:r>
      <w:r>
        <w:rPr>
          <w:spacing w:val="-10"/>
        </w:rPr>
        <w:t xml:space="preserve"> </w:t>
      </w:r>
      <w:r>
        <w:rPr>
          <w:spacing w:val="-4"/>
        </w:rPr>
        <w:t>oznámení</w:t>
      </w:r>
      <w:r>
        <w:rPr>
          <w:spacing w:val="-9"/>
        </w:rPr>
        <w:t xml:space="preserve"> </w:t>
      </w:r>
      <w:r>
        <w:rPr>
          <w:spacing w:val="-4"/>
        </w:rPr>
        <w:t>vady</w:t>
      </w:r>
      <w:r>
        <w:rPr>
          <w:spacing w:val="-10"/>
        </w:rPr>
        <w:t xml:space="preserve"> </w:t>
      </w:r>
      <w:r>
        <w:rPr>
          <w:spacing w:val="-4"/>
        </w:rPr>
        <w:t>oznámit,</w:t>
      </w:r>
      <w:r>
        <w:rPr>
          <w:spacing w:val="-10"/>
        </w:rPr>
        <w:t xml:space="preserve"> </w:t>
      </w:r>
      <w:r>
        <w:rPr>
          <w:spacing w:val="-4"/>
        </w:rPr>
        <w:t xml:space="preserve">jakým </w:t>
      </w:r>
      <w:r>
        <w:rPr>
          <w:spacing w:val="-2"/>
        </w:rPr>
        <w:t>způsobem</w:t>
      </w:r>
      <w:r>
        <w:rPr>
          <w:spacing w:val="-12"/>
        </w:rPr>
        <w:t xml:space="preserve"> </w:t>
      </w:r>
      <w:r>
        <w:rPr>
          <w:spacing w:val="-2"/>
        </w:rPr>
        <w:t>zamýšlí</w:t>
      </w:r>
      <w:r>
        <w:rPr>
          <w:spacing w:val="-12"/>
        </w:rPr>
        <w:t xml:space="preserve"> </w:t>
      </w:r>
      <w:r>
        <w:rPr>
          <w:spacing w:val="-2"/>
        </w:rPr>
        <w:t>vadu</w:t>
      </w:r>
      <w:r>
        <w:rPr>
          <w:spacing w:val="-12"/>
        </w:rPr>
        <w:t xml:space="preserve"> </w:t>
      </w:r>
      <w:r>
        <w:rPr>
          <w:spacing w:val="-2"/>
        </w:rPr>
        <w:t>Díla</w:t>
      </w:r>
      <w:r>
        <w:rPr>
          <w:spacing w:val="-12"/>
        </w:rPr>
        <w:t xml:space="preserve"> </w:t>
      </w:r>
      <w:r>
        <w:rPr>
          <w:spacing w:val="-2"/>
        </w:rPr>
        <w:t>odstranit.</w:t>
      </w:r>
      <w:r>
        <w:rPr>
          <w:spacing w:val="-12"/>
        </w:rPr>
        <w:t xml:space="preserve"> </w:t>
      </w:r>
      <w:r>
        <w:rPr>
          <w:spacing w:val="-2"/>
        </w:rPr>
        <w:t>Konkrétní</w:t>
      </w:r>
      <w:r>
        <w:rPr>
          <w:spacing w:val="-12"/>
        </w:rPr>
        <w:t xml:space="preserve"> </w:t>
      </w:r>
      <w:r>
        <w:rPr>
          <w:spacing w:val="-2"/>
        </w:rPr>
        <w:t>způsob</w:t>
      </w:r>
      <w:r>
        <w:rPr>
          <w:spacing w:val="-12"/>
        </w:rPr>
        <w:t xml:space="preserve"> </w:t>
      </w:r>
      <w:r>
        <w:rPr>
          <w:spacing w:val="-2"/>
        </w:rPr>
        <w:t>odstranění</w:t>
      </w:r>
      <w:r>
        <w:rPr>
          <w:spacing w:val="-12"/>
        </w:rPr>
        <w:t xml:space="preserve"> </w:t>
      </w:r>
      <w:r>
        <w:rPr>
          <w:spacing w:val="-2"/>
        </w:rPr>
        <w:t>vady</w:t>
      </w:r>
      <w:r>
        <w:rPr>
          <w:spacing w:val="-12"/>
        </w:rPr>
        <w:t xml:space="preserve"> </w:t>
      </w:r>
      <w:r>
        <w:rPr>
          <w:spacing w:val="-2"/>
        </w:rPr>
        <w:t xml:space="preserve">odsouhlasí </w:t>
      </w:r>
      <w:r>
        <w:t>Objednatel.</w:t>
      </w:r>
      <w:r>
        <w:rPr>
          <w:spacing w:val="-14"/>
        </w:rPr>
        <w:t xml:space="preserve"> </w:t>
      </w:r>
      <w:r>
        <w:t>Toto</w:t>
      </w:r>
      <w:r>
        <w:rPr>
          <w:spacing w:val="-14"/>
        </w:rPr>
        <w:t xml:space="preserve"> </w:t>
      </w:r>
      <w:r>
        <w:t>odsouhlasení</w:t>
      </w:r>
      <w:r>
        <w:rPr>
          <w:spacing w:val="-14"/>
        </w:rPr>
        <w:t xml:space="preserve"> </w:t>
      </w:r>
      <w:r>
        <w:t>nesmí</w:t>
      </w:r>
      <w:r>
        <w:rPr>
          <w:spacing w:val="-14"/>
        </w:rPr>
        <w:t xml:space="preserve"> </w:t>
      </w:r>
      <w:r>
        <w:t>Objednatel</w:t>
      </w:r>
      <w:r>
        <w:rPr>
          <w:spacing w:val="-14"/>
        </w:rPr>
        <w:t xml:space="preserve"> </w:t>
      </w:r>
      <w:r>
        <w:t>bezdůvodně</w:t>
      </w:r>
      <w:r>
        <w:rPr>
          <w:spacing w:val="-14"/>
        </w:rPr>
        <w:t xml:space="preserve"> </w:t>
      </w:r>
      <w:r>
        <w:t>oddalovat.</w:t>
      </w:r>
    </w:p>
    <w:p w14:paraId="50764814" w14:textId="77777777" w:rsidR="00C64EBA" w:rsidRDefault="00C64EBA">
      <w:pPr>
        <w:pStyle w:val="Zkladntext"/>
        <w:spacing w:before="25"/>
      </w:pPr>
    </w:p>
    <w:p w14:paraId="64B8152F" w14:textId="77777777" w:rsidR="00C64EBA" w:rsidRDefault="00934DAC">
      <w:pPr>
        <w:pStyle w:val="Zkladntext"/>
        <w:spacing w:before="1" w:line="271" w:lineRule="auto"/>
        <w:ind w:left="2863" w:right="1018"/>
      </w:pPr>
      <w:r>
        <w:t>Za</w:t>
      </w:r>
      <w:r>
        <w:rPr>
          <w:spacing w:val="-5"/>
        </w:rPr>
        <w:t xml:space="preserve"> </w:t>
      </w:r>
      <w:r>
        <w:t>neodstranění</w:t>
      </w:r>
      <w:r>
        <w:rPr>
          <w:spacing w:val="-4"/>
        </w:rPr>
        <w:t xml:space="preserve"> </w:t>
      </w:r>
      <w:r>
        <w:t>vady</w:t>
      </w:r>
      <w:r>
        <w:rPr>
          <w:spacing w:val="-5"/>
        </w:rPr>
        <w:t xml:space="preserve"> </w:t>
      </w:r>
      <w:r>
        <w:t>v</w:t>
      </w:r>
      <w:r>
        <w:rPr>
          <w:spacing w:val="-4"/>
        </w:rPr>
        <w:t xml:space="preserve"> </w:t>
      </w:r>
      <w:r>
        <w:t>termínu</w:t>
      </w:r>
      <w:r>
        <w:rPr>
          <w:spacing w:val="-5"/>
        </w:rPr>
        <w:t xml:space="preserve"> </w:t>
      </w:r>
      <w:r>
        <w:t>dohodnutém</w:t>
      </w:r>
      <w:r>
        <w:rPr>
          <w:spacing w:val="-4"/>
        </w:rPr>
        <w:t xml:space="preserve"> </w:t>
      </w:r>
      <w:r>
        <w:t>s</w:t>
      </w:r>
      <w:r>
        <w:rPr>
          <w:spacing w:val="-5"/>
        </w:rPr>
        <w:t xml:space="preserve"> </w:t>
      </w:r>
      <w:r>
        <w:t>Objednatelem</w:t>
      </w:r>
      <w:r>
        <w:rPr>
          <w:spacing w:val="-4"/>
        </w:rPr>
        <w:t xml:space="preserve"> </w:t>
      </w:r>
      <w:r>
        <w:t>je</w:t>
      </w:r>
      <w:r>
        <w:rPr>
          <w:spacing w:val="-5"/>
        </w:rPr>
        <w:t xml:space="preserve"> </w:t>
      </w:r>
      <w:r>
        <w:t>Zhotovitel</w:t>
      </w:r>
      <w:r>
        <w:rPr>
          <w:spacing w:val="-4"/>
        </w:rPr>
        <w:t xml:space="preserve"> </w:t>
      </w:r>
      <w:r>
        <w:t>povinen uhradit</w:t>
      </w:r>
      <w:r>
        <w:rPr>
          <w:spacing w:val="-10"/>
        </w:rPr>
        <w:t xml:space="preserve"> </w:t>
      </w:r>
      <w:r>
        <w:t>Objednateli</w:t>
      </w:r>
      <w:r>
        <w:rPr>
          <w:spacing w:val="-10"/>
        </w:rPr>
        <w:t xml:space="preserve"> </w:t>
      </w:r>
      <w:r>
        <w:t>smluvní</w:t>
      </w:r>
      <w:r>
        <w:rPr>
          <w:spacing w:val="-10"/>
        </w:rPr>
        <w:t xml:space="preserve"> </w:t>
      </w:r>
      <w:r>
        <w:t>pokutu</w:t>
      </w:r>
      <w:r>
        <w:rPr>
          <w:spacing w:val="-10"/>
        </w:rPr>
        <w:t xml:space="preserve"> </w:t>
      </w:r>
      <w:r>
        <w:t>ve</w:t>
      </w:r>
      <w:r>
        <w:rPr>
          <w:spacing w:val="-10"/>
        </w:rPr>
        <w:t xml:space="preserve"> </w:t>
      </w:r>
      <w:r>
        <w:t>výši</w:t>
      </w:r>
      <w:r>
        <w:rPr>
          <w:spacing w:val="-10"/>
        </w:rPr>
        <w:t xml:space="preserve"> </w:t>
      </w:r>
      <w:r>
        <w:t>uvedené</w:t>
      </w:r>
      <w:r>
        <w:rPr>
          <w:spacing w:val="-10"/>
        </w:rPr>
        <w:t xml:space="preserve"> </w:t>
      </w:r>
      <w:r>
        <w:t>v</w:t>
      </w:r>
      <w:r>
        <w:rPr>
          <w:spacing w:val="-10"/>
        </w:rPr>
        <w:t xml:space="preserve"> </w:t>
      </w:r>
      <w:r>
        <w:t>Příloze.“</w:t>
      </w:r>
    </w:p>
    <w:p w14:paraId="051197D3" w14:textId="77777777" w:rsidR="00C64EBA" w:rsidRDefault="00934DAC">
      <w:pPr>
        <w:pStyle w:val="Zkladntext"/>
        <w:spacing w:before="170"/>
        <w:ind w:left="312"/>
      </w:pPr>
      <w:r>
        <w:rPr>
          <w:noProof/>
        </w:rPr>
        <mc:AlternateContent>
          <mc:Choice Requires="wps">
            <w:drawing>
              <wp:anchor distT="0" distB="0" distL="0" distR="0" simplePos="0" relativeHeight="15830016" behindDoc="0" locked="0" layoutInCell="1" allowOverlap="1" wp14:anchorId="0AF995F3" wp14:editId="23FA311E">
                <wp:simplePos x="0" y="0"/>
                <wp:positionH relativeFrom="page">
                  <wp:posOffset>1007997</wp:posOffset>
                </wp:positionH>
                <wp:positionV relativeFrom="paragraph">
                  <wp:posOffset>193076</wp:posOffset>
                </wp:positionV>
                <wp:extent cx="5904230" cy="1270"/>
                <wp:effectExtent l="0" t="0" r="0" b="0"/>
                <wp:wrapNone/>
                <wp:docPr id="419" name="Graphic 4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6540C3E0" id="Graphic 419" o:spid="_x0000_s1026" style="position:absolute;margin-left:79.35pt;margin-top:15.2pt;width:464.9pt;height:.1pt;z-index:15830016;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" path="m,l5904002,e" filled="f" strokecolor="#5f5f5f" strokeweight=".3pt">
                <v:path arrowok="t"/>
                <w10:wrap anchorx="page"/>
              </v:shape>
            </w:pict>
          </mc:Fallback>
        </mc:AlternateContent>
      </w:r>
      <w:r>
        <w:rPr>
          <w:color w:val="5F5F5F"/>
          <w:spacing w:val="-5"/>
        </w:rPr>
        <w:t>9.2</w:t>
      </w:r>
    </w:p>
    <w:p w14:paraId="0EFA34C6" w14:textId="77777777" w:rsidR="00C64EBA" w:rsidRDefault="00934DAC">
      <w:pPr>
        <w:pStyle w:val="Zkladntext"/>
        <w:tabs>
          <w:tab w:val="left" w:pos="2863"/>
        </w:tabs>
        <w:spacing w:before="115"/>
        <w:ind w:left="312"/>
      </w:pPr>
      <w:r>
        <w:rPr>
          <w:color w:val="5F5F5F"/>
        </w:rPr>
        <w:t>Odkrytí</w:t>
      </w:r>
      <w:r>
        <w:rPr>
          <w:color w:val="5F5F5F"/>
          <w:spacing w:val="12"/>
        </w:rPr>
        <w:t xml:space="preserve"> </w:t>
      </w:r>
      <w:r>
        <w:rPr>
          <w:color w:val="5F5F5F"/>
        </w:rPr>
        <w:t>a</w:t>
      </w:r>
      <w:r>
        <w:rPr>
          <w:color w:val="5F5F5F"/>
          <w:spacing w:val="12"/>
        </w:rPr>
        <w:t xml:space="preserve"> </w:t>
      </w:r>
      <w:r>
        <w:rPr>
          <w:color w:val="5F5F5F"/>
          <w:spacing w:val="-2"/>
        </w:rPr>
        <w:t>zkoušení</w:t>
      </w:r>
      <w:r>
        <w:rPr>
          <w:color w:val="5F5F5F"/>
        </w:rPr>
        <w:tab/>
      </w:r>
      <w:r>
        <w:rPr>
          <w:spacing w:val="-4"/>
        </w:rPr>
        <w:t>Pod-článek</w:t>
      </w:r>
      <w:r>
        <w:rPr>
          <w:spacing w:val="-3"/>
        </w:rPr>
        <w:t xml:space="preserve"> </w:t>
      </w:r>
      <w:r>
        <w:rPr>
          <w:spacing w:val="-4"/>
        </w:rPr>
        <w:t>9.2</w:t>
      </w:r>
      <w:r>
        <w:rPr>
          <w:spacing w:val="-3"/>
        </w:rPr>
        <w:t xml:space="preserve"> </w:t>
      </w:r>
      <w:r>
        <w:rPr>
          <w:spacing w:val="-4"/>
        </w:rPr>
        <w:t>je</w:t>
      </w:r>
      <w:r>
        <w:rPr>
          <w:spacing w:val="-2"/>
        </w:rPr>
        <w:t xml:space="preserve"> </w:t>
      </w:r>
      <w:r>
        <w:rPr>
          <w:spacing w:val="-4"/>
        </w:rPr>
        <w:t>odstraněn</w:t>
      </w:r>
      <w:r>
        <w:rPr>
          <w:spacing w:val="-3"/>
        </w:rPr>
        <w:t xml:space="preserve"> </w:t>
      </w:r>
      <w:r>
        <w:rPr>
          <w:spacing w:val="-4"/>
        </w:rPr>
        <w:t>a</w:t>
      </w:r>
      <w:r>
        <w:rPr>
          <w:spacing w:val="-3"/>
        </w:rPr>
        <w:t xml:space="preserve"> </w:t>
      </w:r>
      <w:r>
        <w:rPr>
          <w:spacing w:val="-4"/>
        </w:rPr>
        <w:t>nahrazen</w:t>
      </w:r>
      <w:r>
        <w:rPr>
          <w:spacing w:val="-3"/>
        </w:rPr>
        <w:t xml:space="preserve"> </w:t>
      </w:r>
      <w:r>
        <w:rPr>
          <w:spacing w:val="-4"/>
        </w:rPr>
        <w:t>následujícím</w:t>
      </w:r>
      <w:r>
        <w:rPr>
          <w:spacing w:val="-2"/>
        </w:rPr>
        <w:t xml:space="preserve"> </w:t>
      </w:r>
      <w:r>
        <w:rPr>
          <w:spacing w:val="-4"/>
        </w:rPr>
        <w:t>textem:</w:t>
      </w:r>
    </w:p>
    <w:p w14:paraId="2FC74F78" w14:textId="77777777" w:rsidR="00C64EBA" w:rsidRDefault="00C64EBA">
      <w:pPr>
        <w:pStyle w:val="Zkladntext"/>
        <w:spacing w:before="60"/>
      </w:pPr>
    </w:p>
    <w:p w14:paraId="0C4089A3" w14:textId="77777777" w:rsidR="00C64EBA" w:rsidRDefault="00934DAC">
      <w:pPr>
        <w:pStyle w:val="Zkladntext"/>
        <w:spacing w:line="271" w:lineRule="auto"/>
        <w:ind w:left="3714" w:right="1018" w:hanging="851"/>
        <w:jc w:val="both"/>
      </w:pPr>
      <w:r>
        <w:t>„9.2.1</w:t>
      </w:r>
      <w:r>
        <w:rPr>
          <w:spacing w:val="80"/>
        </w:rPr>
        <w:t xml:space="preserve"> </w:t>
      </w:r>
      <w:r>
        <w:t>Objednatel je oprávněn v průběhu provádění Díla kontrolovat práce, které mají</w:t>
      </w:r>
      <w:r>
        <w:rPr>
          <w:spacing w:val="-3"/>
        </w:rPr>
        <w:t xml:space="preserve"> </w:t>
      </w:r>
      <w:r>
        <w:t>být</w:t>
      </w:r>
      <w:r>
        <w:rPr>
          <w:spacing w:val="-3"/>
        </w:rPr>
        <w:t xml:space="preserve"> </w:t>
      </w:r>
      <w:r>
        <w:t>zakryty</w:t>
      </w:r>
      <w:r>
        <w:rPr>
          <w:spacing w:val="-3"/>
        </w:rPr>
        <w:t xml:space="preserve"> </w:t>
      </w:r>
      <w:r>
        <w:t>nebo</w:t>
      </w:r>
      <w:r>
        <w:rPr>
          <w:spacing w:val="-3"/>
        </w:rPr>
        <w:t xml:space="preserve"> </w:t>
      </w:r>
      <w:r>
        <w:t>se</w:t>
      </w:r>
      <w:r>
        <w:rPr>
          <w:spacing w:val="-3"/>
        </w:rPr>
        <w:t xml:space="preserve"> </w:t>
      </w:r>
      <w:r>
        <w:t>stanou</w:t>
      </w:r>
      <w:r>
        <w:rPr>
          <w:spacing w:val="-3"/>
        </w:rPr>
        <w:t xml:space="preserve"> </w:t>
      </w:r>
      <w:r>
        <w:t>nepřístupnými.</w:t>
      </w:r>
      <w:r>
        <w:rPr>
          <w:spacing w:val="-3"/>
        </w:rPr>
        <w:t xml:space="preserve"> </w:t>
      </w:r>
      <w:r>
        <w:t>K</w:t>
      </w:r>
      <w:r>
        <w:rPr>
          <w:spacing w:val="-3"/>
        </w:rPr>
        <w:t xml:space="preserve"> </w:t>
      </w:r>
      <w:r>
        <w:t>účasti</w:t>
      </w:r>
      <w:r>
        <w:rPr>
          <w:spacing w:val="-3"/>
        </w:rPr>
        <w:t xml:space="preserve"> </w:t>
      </w:r>
      <w:r>
        <w:t>na</w:t>
      </w:r>
      <w:r>
        <w:rPr>
          <w:spacing w:val="-3"/>
        </w:rPr>
        <w:t xml:space="preserve"> </w:t>
      </w:r>
      <w:r>
        <w:t>kontrole</w:t>
      </w:r>
      <w:r>
        <w:rPr>
          <w:spacing w:val="-3"/>
        </w:rPr>
        <w:t xml:space="preserve"> </w:t>
      </w:r>
      <w:r>
        <w:t>výše uvedených</w:t>
      </w:r>
      <w:r>
        <w:rPr>
          <w:spacing w:val="-14"/>
        </w:rPr>
        <w:t xml:space="preserve"> </w:t>
      </w:r>
      <w:r>
        <w:t>prací</w:t>
      </w:r>
      <w:r>
        <w:rPr>
          <w:spacing w:val="-14"/>
        </w:rPr>
        <w:t xml:space="preserve"> </w:t>
      </w:r>
      <w:r>
        <w:t>se</w:t>
      </w:r>
      <w:r>
        <w:rPr>
          <w:spacing w:val="-14"/>
        </w:rPr>
        <w:t xml:space="preserve"> </w:t>
      </w:r>
      <w:r>
        <w:t>Zhotovitel</w:t>
      </w:r>
      <w:r>
        <w:rPr>
          <w:spacing w:val="-14"/>
        </w:rPr>
        <w:t xml:space="preserve"> </w:t>
      </w:r>
      <w:r>
        <w:t>zavazuje</w:t>
      </w:r>
      <w:r>
        <w:rPr>
          <w:spacing w:val="-14"/>
        </w:rPr>
        <w:t xml:space="preserve"> </w:t>
      </w:r>
      <w:r>
        <w:t>Objednatele</w:t>
      </w:r>
      <w:r>
        <w:rPr>
          <w:spacing w:val="-14"/>
        </w:rPr>
        <w:t xml:space="preserve"> </w:t>
      </w:r>
      <w:r>
        <w:t>písemně</w:t>
      </w:r>
      <w:r>
        <w:rPr>
          <w:spacing w:val="-14"/>
        </w:rPr>
        <w:t xml:space="preserve"> </w:t>
      </w:r>
      <w:r>
        <w:t>vyzvat.</w:t>
      </w:r>
    </w:p>
    <w:p w14:paraId="22ECD9EE" w14:textId="77777777" w:rsidR="00C64EBA" w:rsidRDefault="00C64EBA">
      <w:pPr>
        <w:pStyle w:val="Zkladntext"/>
        <w:spacing w:before="25"/>
      </w:pPr>
    </w:p>
    <w:p w14:paraId="73713D46" w14:textId="77777777" w:rsidR="00C64EBA" w:rsidRDefault="00934DAC">
      <w:pPr>
        <w:pStyle w:val="Zkladntext"/>
        <w:spacing w:line="271" w:lineRule="auto"/>
        <w:ind w:left="3714" w:right="1018" w:hanging="851"/>
        <w:jc w:val="both"/>
      </w:pPr>
      <w:proofErr w:type="gramStart"/>
      <w:r>
        <w:t>9.2.2</w:t>
      </w:r>
      <w:r>
        <w:rPr>
          <w:spacing w:val="80"/>
        </w:rPr>
        <w:t xml:space="preserve">  </w:t>
      </w:r>
      <w:r>
        <w:t>Objednatel</w:t>
      </w:r>
      <w:proofErr w:type="gramEnd"/>
      <w:r>
        <w:rPr>
          <w:spacing w:val="-14"/>
        </w:rPr>
        <w:t xml:space="preserve"> </w:t>
      </w:r>
      <w:r>
        <w:t>může</w:t>
      </w:r>
      <w:r>
        <w:rPr>
          <w:spacing w:val="-14"/>
        </w:rPr>
        <w:t xml:space="preserve"> </w:t>
      </w:r>
      <w:r>
        <w:t>dát</w:t>
      </w:r>
      <w:r>
        <w:rPr>
          <w:spacing w:val="-14"/>
        </w:rPr>
        <w:t xml:space="preserve"> </w:t>
      </w:r>
      <w:r>
        <w:t>pokyn</w:t>
      </w:r>
      <w:r>
        <w:rPr>
          <w:spacing w:val="-14"/>
        </w:rPr>
        <w:t xml:space="preserve"> </w:t>
      </w:r>
      <w:r>
        <w:t>k</w:t>
      </w:r>
      <w:r>
        <w:rPr>
          <w:spacing w:val="-14"/>
        </w:rPr>
        <w:t xml:space="preserve"> </w:t>
      </w:r>
      <w:r>
        <w:t>odkrytí</w:t>
      </w:r>
      <w:r>
        <w:rPr>
          <w:spacing w:val="-14"/>
        </w:rPr>
        <w:t xml:space="preserve"> </w:t>
      </w:r>
      <w:r>
        <w:t>nebo</w:t>
      </w:r>
      <w:r>
        <w:rPr>
          <w:spacing w:val="-14"/>
        </w:rPr>
        <w:t xml:space="preserve"> </w:t>
      </w:r>
      <w:r>
        <w:t>zkoušení</w:t>
      </w:r>
      <w:r>
        <w:rPr>
          <w:spacing w:val="-14"/>
        </w:rPr>
        <w:t xml:space="preserve"> </w:t>
      </w:r>
      <w:r>
        <w:t>jakýchkoli</w:t>
      </w:r>
      <w:r>
        <w:rPr>
          <w:spacing w:val="-14"/>
        </w:rPr>
        <w:t xml:space="preserve"> </w:t>
      </w:r>
      <w:r>
        <w:t>prací.</w:t>
      </w:r>
      <w:r>
        <w:rPr>
          <w:spacing w:val="-13"/>
        </w:rPr>
        <w:t xml:space="preserve"> </w:t>
      </w:r>
      <w:r>
        <w:t>Pokud není</w:t>
      </w:r>
      <w:r>
        <w:rPr>
          <w:spacing w:val="-14"/>
        </w:rPr>
        <w:t xml:space="preserve"> </w:t>
      </w:r>
      <w:r>
        <w:t>na</w:t>
      </w:r>
      <w:r>
        <w:rPr>
          <w:spacing w:val="-14"/>
        </w:rPr>
        <w:t xml:space="preserve"> </w:t>
      </w:r>
      <w:r>
        <w:t>základě</w:t>
      </w:r>
      <w:r>
        <w:rPr>
          <w:spacing w:val="-14"/>
        </w:rPr>
        <w:t xml:space="preserve"> </w:t>
      </w:r>
      <w:r>
        <w:t>odkrytí</w:t>
      </w:r>
      <w:r>
        <w:rPr>
          <w:spacing w:val="-14"/>
        </w:rPr>
        <w:t xml:space="preserve"> </w:t>
      </w:r>
      <w:r>
        <w:t>nebo</w:t>
      </w:r>
      <w:r>
        <w:rPr>
          <w:spacing w:val="-14"/>
        </w:rPr>
        <w:t xml:space="preserve"> </w:t>
      </w:r>
      <w:r>
        <w:t>zkoušení</w:t>
      </w:r>
      <w:r>
        <w:rPr>
          <w:spacing w:val="-14"/>
        </w:rPr>
        <w:t xml:space="preserve"> </w:t>
      </w:r>
      <w:r>
        <w:t>zjištěno,</w:t>
      </w:r>
      <w:r>
        <w:rPr>
          <w:spacing w:val="-14"/>
        </w:rPr>
        <w:t xml:space="preserve"> </w:t>
      </w:r>
      <w:r>
        <w:t>že</w:t>
      </w:r>
      <w:r>
        <w:rPr>
          <w:spacing w:val="-14"/>
        </w:rPr>
        <w:t xml:space="preserve"> </w:t>
      </w:r>
      <w:r>
        <w:t>projektová</w:t>
      </w:r>
      <w:r>
        <w:rPr>
          <w:spacing w:val="-14"/>
        </w:rPr>
        <w:t xml:space="preserve"> </w:t>
      </w:r>
      <w:proofErr w:type="spellStart"/>
      <w:proofErr w:type="gramStart"/>
      <w:r>
        <w:t>dokumenta</w:t>
      </w:r>
      <w:proofErr w:type="spellEnd"/>
      <w:r>
        <w:t xml:space="preserve">- </w:t>
      </w:r>
      <w:proofErr w:type="spellStart"/>
      <w:r>
        <w:rPr>
          <w:spacing w:val="-4"/>
        </w:rPr>
        <w:t>ce</w:t>
      </w:r>
      <w:proofErr w:type="spellEnd"/>
      <w:proofErr w:type="gramEnd"/>
      <w:r>
        <w:rPr>
          <w:spacing w:val="-8"/>
        </w:rPr>
        <w:t xml:space="preserve"> </w:t>
      </w:r>
      <w:r>
        <w:rPr>
          <w:spacing w:val="-4"/>
        </w:rPr>
        <w:t>Zhotovitele,</w:t>
      </w:r>
      <w:r>
        <w:rPr>
          <w:spacing w:val="-8"/>
        </w:rPr>
        <w:t xml:space="preserve"> </w:t>
      </w:r>
      <w:r>
        <w:rPr>
          <w:spacing w:val="-4"/>
        </w:rPr>
        <w:t>Materiály,</w:t>
      </w:r>
      <w:r>
        <w:rPr>
          <w:spacing w:val="-8"/>
        </w:rPr>
        <w:t xml:space="preserve"> </w:t>
      </w:r>
      <w:r>
        <w:rPr>
          <w:spacing w:val="-4"/>
        </w:rPr>
        <w:t>Technologické</w:t>
      </w:r>
      <w:r>
        <w:rPr>
          <w:spacing w:val="-8"/>
        </w:rPr>
        <w:t xml:space="preserve"> </w:t>
      </w:r>
      <w:r>
        <w:rPr>
          <w:spacing w:val="-4"/>
        </w:rPr>
        <w:t>zařízení</w:t>
      </w:r>
      <w:r>
        <w:rPr>
          <w:spacing w:val="-8"/>
        </w:rPr>
        <w:t xml:space="preserve"> </w:t>
      </w:r>
      <w:r>
        <w:rPr>
          <w:spacing w:val="-4"/>
        </w:rPr>
        <w:t>nebo</w:t>
      </w:r>
      <w:r>
        <w:rPr>
          <w:spacing w:val="-8"/>
        </w:rPr>
        <w:t xml:space="preserve"> </w:t>
      </w:r>
      <w:r>
        <w:rPr>
          <w:spacing w:val="-4"/>
        </w:rPr>
        <w:t>řemeslné</w:t>
      </w:r>
      <w:r>
        <w:rPr>
          <w:spacing w:val="-8"/>
        </w:rPr>
        <w:t xml:space="preserve"> </w:t>
      </w:r>
      <w:r>
        <w:rPr>
          <w:spacing w:val="-4"/>
        </w:rPr>
        <w:t xml:space="preserve">zpracování </w:t>
      </w:r>
      <w:r>
        <w:rPr>
          <w:spacing w:val="-2"/>
        </w:rPr>
        <w:t>nejsou</w:t>
      </w:r>
      <w:r>
        <w:rPr>
          <w:spacing w:val="-6"/>
        </w:rPr>
        <w:t xml:space="preserve"> </w:t>
      </w:r>
      <w:r>
        <w:rPr>
          <w:spacing w:val="-2"/>
        </w:rPr>
        <w:t>v</w:t>
      </w:r>
      <w:r>
        <w:rPr>
          <w:spacing w:val="-6"/>
        </w:rPr>
        <w:t xml:space="preserve"> </w:t>
      </w:r>
      <w:r>
        <w:rPr>
          <w:spacing w:val="-2"/>
        </w:rPr>
        <w:t>souladu</w:t>
      </w:r>
      <w:r>
        <w:rPr>
          <w:spacing w:val="-6"/>
        </w:rPr>
        <w:t xml:space="preserve"> </w:t>
      </w:r>
      <w:r>
        <w:rPr>
          <w:spacing w:val="-2"/>
        </w:rPr>
        <w:t>se</w:t>
      </w:r>
      <w:r>
        <w:rPr>
          <w:spacing w:val="-6"/>
        </w:rPr>
        <w:t xml:space="preserve"> </w:t>
      </w:r>
      <w:r>
        <w:rPr>
          <w:spacing w:val="-2"/>
        </w:rPr>
        <w:t>Smlouvou,</w:t>
      </w:r>
      <w:r>
        <w:rPr>
          <w:spacing w:val="-6"/>
        </w:rPr>
        <w:t xml:space="preserve"> </w:t>
      </w:r>
      <w:r>
        <w:rPr>
          <w:spacing w:val="-2"/>
        </w:rPr>
        <w:t>musí</w:t>
      </w:r>
      <w:r>
        <w:rPr>
          <w:spacing w:val="-6"/>
        </w:rPr>
        <w:t xml:space="preserve"> </w:t>
      </w:r>
      <w:r>
        <w:rPr>
          <w:spacing w:val="-2"/>
        </w:rPr>
        <w:t>být</w:t>
      </w:r>
      <w:r>
        <w:rPr>
          <w:spacing w:val="-6"/>
        </w:rPr>
        <w:t xml:space="preserve"> </w:t>
      </w:r>
      <w:r>
        <w:rPr>
          <w:spacing w:val="-2"/>
        </w:rPr>
        <w:t>Zhotoviteli</w:t>
      </w:r>
      <w:r>
        <w:rPr>
          <w:spacing w:val="-6"/>
        </w:rPr>
        <w:t xml:space="preserve"> </w:t>
      </w:r>
      <w:r>
        <w:rPr>
          <w:spacing w:val="-2"/>
        </w:rPr>
        <w:t>za</w:t>
      </w:r>
      <w:r>
        <w:rPr>
          <w:spacing w:val="-6"/>
        </w:rPr>
        <w:t xml:space="preserve"> </w:t>
      </w:r>
      <w:r>
        <w:rPr>
          <w:spacing w:val="-2"/>
        </w:rPr>
        <w:t>takové</w:t>
      </w:r>
      <w:r>
        <w:rPr>
          <w:spacing w:val="-6"/>
        </w:rPr>
        <w:t xml:space="preserve"> </w:t>
      </w:r>
      <w:r>
        <w:rPr>
          <w:spacing w:val="-2"/>
        </w:rPr>
        <w:t>odkrytí</w:t>
      </w:r>
      <w:r>
        <w:rPr>
          <w:spacing w:val="-6"/>
        </w:rPr>
        <w:t xml:space="preserve"> </w:t>
      </w:r>
      <w:r>
        <w:rPr>
          <w:spacing w:val="-2"/>
        </w:rPr>
        <w:t xml:space="preserve">nebo </w:t>
      </w:r>
      <w:r>
        <w:t>zkoušení zaplaceno jako za Variaci v souladu s Pod-článkem 10.2 [</w:t>
      </w:r>
      <w:proofErr w:type="spellStart"/>
      <w:proofErr w:type="gramStart"/>
      <w:r>
        <w:rPr>
          <w:i/>
        </w:rPr>
        <w:t>Oce</w:t>
      </w:r>
      <w:proofErr w:type="spellEnd"/>
      <w:r>
        <w:rPr>
          <w:i/>
        </w:rPr>
        <w:t xml:space="preserve">- </w:t>
      </w:r>
      <w:proofErr w:type="spellStart"/>
      <w:r>
        <w:rPr>
          <w:i/>
        </w:rPr>
        <w:t>ňování</w:t>
      </w:r>
      <w:proofErr w:type="spellEnd"/>
      <w:proofErr w:type="gramEnd"/>
      <w:r>
        <w:rPr>
          <w:i/>
          <w:spacing w:val="-9"/>
        </w:rPr>
        <w:t xml:space="preserve"> </w:t>
      </w:r>
      <w:r>
        <w:rPr>
          <w:i/>
        </w:rPr>
        <w:t>Variací</w:t>
      </w:r>
      <w:r>
        <w:t>].</w:t>
      </w:r>
      <w:r>
        <w:rPr>
          <w:spacing w:val="-9"/>
        </w:rPr>
        <w:t xml:space="preserve"> </w:t>
      </w:r>
      <w:r>
        <w:t>V</w:t>
      </w:r>
      <w:r>
        <w:rPr>
          <w:spacing w:val="-9"/>
        </w:rPr>
        <w:t xml:space="preserve"> </w:t>
      </w:r>
      <w:r>
        <w:t>případě,</w:t>
      </w:r>
      <w:r>
        <w:rPr>
          <w:spacing w:val="-9"/>
        </w:rPr>
        <w:t xml:space="preserve"> </w:t>
      </w:r>
      <w:r>
        <w:t>že</w:t>
      </w:r>
      <w:r>
        <w:rPr>
          <w:spacing w:val="-9"/>
        </w:rPr>
        <w:t xml:space="preserve"> </w:t>
      </w:r>
      <w:r>
        <w:t>Zhotovitel</w:t>
      </w:r>
      <w:r>
        <w:rPr>
          <w:spacing w:val="-9"/>
        </w:rPr>
        <w:t xml:space="preserve"> </w:t>
      </w:r>
      <w:r>
        <w:t>porušil</w:t>
      </w:r>
      <w:r>
        <w:rPr>
          <w:spacing w:val="-9"/>
        </w:rPr>
        <w:t xml:space="preserve"> </w:t>
      </w:r>
      <w:r>
        <w:t>svoji</w:t>
      </w:r>
      <w:r>
        <w:rPr>
          <w:spacing w:val="-9"/>
        </w:rPr>
        <w:t xml:space="preserve"> </w:t>
      </w:r>
      <w:r>
        <w:t>povinnost</w:t>
      </w:r>
      <w:r>
        <w:rPr>
          <w:spacing w:val="-9"/>
        </w:rPr>
        <w:t xml:space="preserve"> </w:t>
      </w:r>
      <w:r>
        <w:t>uvedenou v</w:t>
      </w:r>
      <w:r>
        <w:rPr>
          <w:spacing w:val="-9"/>
        </w:rPr>
        <w:t xml:space="preserve"> </w:t>
      </w:r>
      <w:r>
        <w:t>Pod-bodu</w:t>
      </w:r>
      <w:r>
        <w:rPr>
          <w:spacing w:val="-9"/>
        </w:rPr>
        <w:t xml:space="preserve"> </w:t>
      </w:r>
      <w:r>
        <w:t>9.2.1</w:t>
      </w:r>
      <w:r>
        <w:rPr>
          <w:spacing w:val="-9"/>
        </w:rPr>
        <w:t xml:space="preserve"> </w:t>
      </w:r>
      <w:r>
        <w:t>a</w:t>
      </w:r>
      <w:r>
        <w:rPr>
          <w:spacing w:val="-9"/>
        </w:rPr>
        <w:t xml:space="preserve"> </w:t>
      </w:r>
      <w:r>
        <w:t>nepřizval</w:t>
      </w:r>
      <w:r>
        <w:rPr>
          <w:spacing w:val="-9"/>
        </w:rPr>
        <w:t xml:space="preserve"> </w:t>
      </w:r>
      <w:r>
        <w:t>Objednatele</w:t>
      </w:r>
      <w:r>
        <w:rPr>
          <w:spacing w:val="-9"/>
        </w:rPr>
        <w:t xml:space="preserve"> </w:t>
      </w:r>
      <w:r>
        <w:t>ke</w:t>
      </w:r>
      <w:r>
        <w:rPr>
          <w:spacing w:val="-9"/>
        </w:rPr>
        <w:t xml:space="preserve"> </w:t>
      </w:r>
      <w:r>
        <w:t>kontrole,</w:t>
      </w:r>
      <w:r>
        <w:rPr>
          <w:spacing w:val="-9"/>
        </w:rPr>
        <w:t xml:space="preserve"> </w:t>
      </w:r>
      <w:r>
        <w:t>nárok</w:t>
      </w:r>
      <w:r>
        <w:rPr>
          <w:spacing w:val="-9"/>
        </w:rPr>
        <w:t xml:space="preserve"> </w:t>
      </w:r>
      <w:r>
        <w:t>na</w:t>
      </w:r>
      <w:r>
        <w:rPr>
          <w:spacing w:val="-9"/>
        </w:rPr>
        <w:t xml:space="preserve"> </w:t>
      </w:r>
      <w:r>
        <w:t xml:space="preserve">zaplacení </w:t>
      </w:r>
      <w:r>
        <w:rPr>
          <w:spacing w:val="-2"/>
        </w:rPr>
        <w:t>nemá.“</w:t>
      </w:r>
    </w:p>
    <w:p w14:paraId="5A48A103" w14:textId="77777777" w:rsidR="00C64EBA" w:rsidRDefault="00C64EBA">
      <w:pPr>
        <w:pStyle w:val="Zkladntext"/>
        <w:rPr>
          <w:sz w:val="14"/>
        </w:rPr>
      </w:pPr>
    </w:p>
    <w:p w14:paraId="2F55D039" w14:textId="77777777" w:rsidR="00C64EBA" w:rsidRDefault="00C64EBA">
      <w:pPr>
        <w:pStyle w:val="Zkladntext"/>
        <w:rPr>
          <w:sz w:val="14"/>
        </w:rPr>
      </w:pPr>
    </w:p>
    <w:p w14:paraId="0A21F646" w14:textId="77777777" w:rsidR="00C64EBA" w:rsidRDefault="00C64EBA">
      <w:pPr>
        <w:pStyle w:val="Zkladntext"/>
        <w:rPr>
          <w:sz w:val="14"/>
        </w:rPr>
      </w:pPr>
    </w:p>
    <w:p w14:paraId="53F18D8E" w14:textId="77777777" w:rsidR="00C64EBA" w:rsidRDefault="00C64EBA">
      <w:pPr>
        <w:pStyle w:val="Zkladntext"/>
        <w:rPr>
          <w:sz w:val="14"/>
        </w:rPr>
      </w:pPr>
    </w:p>
    <w:p w14:paraId="74D06E47" w14:textId="77777777" w:rsidR="00C64EBA" w:rsidRDefault="00C64EBA">
      <w:pPr>
        <w:pStyle w:val="Zkladntext"/>
        <w:rPr>
          <w:sz w:val="14"/>
        </w:rPr>
      </w:pPr>
    </w:p>
    <w:p w14:paraId="7B2396FF" w14:textId="77777777" w:rsidR="00C64EBA" w:rsidRDefault="00C64EBA">
      <w:pPr>
        <w:pStyle w:val="Zkladntext"/>
        <w:rPr>
          <w:sz w:val="14"/>
        </w:rPr>
      </w:pPr>
    </w:p>
    <w:p w14:paraId="1F64A28F" w14:textId="77777777" w:rsidR="00C64EBA" w:rsidRDefault="00C64EBA">
      <w:pPr>
        <w:pStyle w:val="Zkladntext"/>
        <w:rPr>
          <w:sz w:val="14"/>
        </w:rPr>
      </w:pPr>
    </w:p>
    <w:p w14:paraId="72BD0D68" w14:textId="77777777" w:rsidR="00C64EBA" w:rsidRDefault="00C64EBA">
      <w:pPr>
        <w:pStyle w:val="Zkladntext"/>
        <w:rPr>
          <w:sz w:val="14"/>
        </w:rPr>
      </w:pPr>
    </w:p>
    <w:p w14:paraId="59B8373B" w14:textId="77777777" w:rsidR="00C64EBA" w:rsidRDefault="00C64EBA">
      <w:pPr>
        <w:pStyle w:val="Zkladntext"/>
        <w:rPr>
          <w:sz w:val="14"/>
        </w:rPr>
      </w:pPr>
    </w:p>
    <w:p w14:paraId="0B2BB45E" w14:textId="77777777" w:rsidR="00C64EBA" w:rsidRDefault="00C64EBA">
      <w:pPr>
        <w:pStyle w:val="Zkladntext"/>
        <w:rPr>
          <w:sz w:val="14"/>
        </w:rPr>
      </w:pPr>
    </w:p>
    <w:p w14:paraId="26B33D23" w14:textId="77777777" w:rsidR="00C64EBA" w:rsidRDefault="00C64EBA">
      <w:pPr>
        <w:pStyle w:val="Zkladntext"/>
        <w:rPr>
          <w:sz w:val="14"/>
        </w:rPr>
      </w:pPr>
    </w:p>
    <w:p w14:paraId="453D2A07" w14:textId="77777777" w:rsidR="00C64EBA" w:rsidRDefault="00C64EBA">
      <w:pPr>
        <w:pStyle w:val="Zkladntext"/>
        <w:rPr>
          <w:sz w:val="14"/>
        </w:rPr>
      </w:pPr>
    </w:p>
    <w:p w14:paraId="56821EDD" w14:textId="77777777" w:rsidR="00C64EBA" w:rsidRDefault="00C64EBA">
      <w:pPr>
        <w:pStyle w:val="Zkladntext"/>
        <w:rPr>
          <w:sz w:val="14"/>
        </w:rPr>
      </w:pPr>
    </w:p>
    <w:p w14:paraId="58E6F9B2" w14:textId="77777777" w:rsidR="00C64EBA" w:rsidRDefault="00C64EBA">
      <w:pPr>
        <w:pStyle w:val="Zkladntext"/>
        <w:rPr>
          <w:sz w:val="14"/>
        </w:rPr>
      </w:pPr>
    </w:p>
    <w:p w14:paraId="300613B5" w14:textId="77777777" w:rsidR="00C64EBA" w:rsidRDefault="00C64EBA">
      <w:pPr>
        <w:pStyle w:val="Zkladntext"/>
        <w:rPr>
          <w:sz w:val="14"/>
        </w:rPr>
      </w:pPr>
    </w:p>
    <w:p w14:paraId="742ECBC3" w14:textId="77777777" w:rsidR="00C64EBA" w:rsidRDefault="00C64EBA">
      <w:pPr>
        <w:pStyle w:val="Zkladntext"/>
        <w:rPr>
          <w:sz w:val="14"/>
        </w:rPr>
      </w:pPr>
    </w:p>
    <w:p w14:paraId="424BDCD8" w14:textId="77777777" w:rsidR="00C64EBA" w:rsidRDefault="00C64EBA">
      <w:pPr>
        <w:pStyle w:val="Zkladntext"/>
        <w:rPr>
          <w:sz w:val="14"/>
        </w:rPr>
      </w:pPr>
    </w:p>
    <w:p w14:paraId="73641E9C" w14:textId="77777777" w:rsidR="00C64EBA" w:rsidRDefault="00C64EBA">
      <w:pPr>
        <w:pStyle w:val="Zkladntext"/>
        <w:rPr>
          <w:sz w:val="14"/>
        </w:rPr>
      </w:pPr>
    </w:p>
    <w:p w14:paraId="62F74633" w14:textId="77777777" w:rsidR="00C64EBA" w:rsidRDefault="00C64EBA">
      <w:pPr>
        <w:pStyle w:val="Zkladntext"/>
        <w:rPr>
          <w:sz w:val="14"/>
        </w:rPr>
      </w:pPr>
    </w:p>
    <w:p w14:paraId="434CF25C" w14:textId="77777777" w:rsidR="00C64EBA" w:rsidRDefault="00C64EBA">
      <w:pPr>
        <w:pStyle w:val="Zkladntext"/>
        <w:spacing w:before="144"/>
        <w:rPr>
          <w:sz w:val="14"/>
        </w:rPr>
      </w:pPr>
    </w:p>
    <w:p w14:paraId="79FA9979" w14:textId="77777777" w:rsidR="00C64EBA" w:rsidRDefault="00934DAC">
      <w:pPr>
        <w:tabs>
          <w:tab w:val="right" w:pos="10176"/>
        </w:tabs>
        <w:ind w:left="2863"/>
        <w:rPr>
          <w:sz w:val="24"/>
        </w:rPr>
      </w:pPr>
      <w:r>
        <w:rPr>
          <w:color w:val="919191"/>
          <w:spacing w:val="-2"/>
          <w:sz w:val="14"/>
        </w:rPr>
        <w:t>Zvláštní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r>
        <w:rPr>
          <w:color w:val="919191"/>
          <w:spacing w:val="-8"/>
          <w:sz w:val="14"/>
        </w:rPr>
        <w:t xml:space="preserve"> </w:t>
      </w:r>
      <w:r>
        <w:rPr>
          <w:color w:val="919191"/>
          <w:spacing w:val="-2"/>
          <w:sz w:val="14"/>
        </w:rPr>
        <w:t>prováděnou</w:t>
      </w:r>
      <w:r>
        <w:rPr>
          <w:color w:val="919191"/>
          <w:sz w:val="14"/>
        </w:rPr>
        <w:tab/>
      </w:r>
      <w:r>
        <w:rPr>
          <w:color w:val="919191"/>
          <w:spacing w:val="-5"/>
          <w:sz w:val="24"/>
        </w:rPr>
        <w:t>21</w:t>
      </w:r>
    </w:p>
    <w:p w14:paraId="1DDE9FEF" w14:textId="77777777" w:rsidR="00C64EBA" w:rsidRDefault="00C64EBA">
      <w:pPr>
        <w:rPr>
          <w:sz w:val="24"/>
        </w:rPr>
        <w:sectPr w:rsidR="00C64EBA">
          <w:headerReference w:type="default" r:id="rId333"/>
          <w:footerReference w:type="default" r:id="rId334"/>
          <w:pgSz w:w="11910" w:h="16840"/>
          <w:pgMar w:top="880" w:right="0" w:bottom="880" w:left="708" w:header="0" w:footer="691" w:gutter="0"/>
          <w:cols w:space="708"/>
        </w:sectPr>
      </w:pPr>
    </w:p>
    <w:p w14:paraId="00AA59BD" w14:textId="77777777" w:rsidR="00C64EBA" w:rsidRDefault="00934DAC">
      <w:pPr>
        <w:pStyle w:val="Nadpis5"/>
        <w:spacing w:before="96"/>
      </w:pPr>
      <w:r>
        <w:rPr>
          <w:color w:val="5F5F5F"/>
          <w:spacing w:val="-18"/>
          <w:w w:val="90"/>
        </w:rPr>
        <w:lastRenderedPageBreak/>
        <w:t>V</w:t>
      </w:r>
      <w:r>
        <w:rPr>
          <w:color w:val="5F5F5F"/>
          <w:w w:val="98"/>
        </w:rPr>
        <w:t>a</w:t>
      </w:r>
      <w:r>
        <w:rPr>
          <w:color w:val="5F5F5F"/>
          <w:spacing w:val="-72"/>
          <w:w w:val="104"/>
        </w:rPr>
        <w:t>r</w:t>
      </w:r>
      <w:r>
        <w:rPr>
          <w:color w:val="A9A9A9"/>
          <w:spacing w:val="-552"/>
          <w:w w:val="98"/>
          <w:position w:val="-12"/>
          <w:sz w:val="112"/>
        </w:rPr>
        <w:t>1</w:t>
      </w:r>
      <w:proofErr w:type="spellStart"/>
      <w:r>
        <w:rPr>
          <w:color w:val="5F5F5F"/>
          <w:w w:val="107"/>
        </w:rPr>
        <w:t>i</w:t>
      </w:r>
      <w:r>
        <w:rPr>
          <w:color w:val="5F5F5F"/>
          <w:w w:val="98"/>
        </w:rPr>
        <w:t>a</w:t>
      </w:r>
      <w:r>
        <w:rPr>
          <w:color w:val="5F5F5F"/>
          <w:w w:val="110"/>
        </w:rPr>
        <w:t>c</w:t>
      </w:r>
      <w:r>
        <w:rPr>
          <w:color w:val="5F5F5F"/>
          <w:spacing w:val="-116"/>
          <w:w w:val="98"/>
        </w:rPr>
        <w:t>e</w:t>
      </w:r>
      <w:proofErr w:type="spellEnd"/>
      <w:r>
        <w:rPr>
          <w:color w:val="A9A9A9"/>
          <w:spacing w:val="-418"/>
          <w:w w:val="98"/>
          <w:position w:val="-12"/>
          <w:sz w:val="112"/>
        </w:rPr>
        <w:t>0</w:t>
      </w:r>
      <w:r>
        <w:rPr>
          <w:color w:val="5F5F5F"/>
          <w:w w:val="98"/>
        </w:rPr>
        <w:t>a</w:t>
      </w:r>
      <w:r>
        <w:rPr>
          <w:color w:val="5F5F5F"/>
          <w:spacing w:val="25"/>
        </w:rPr>
        <w:t xml:space="preserve"> </w:t>
      </w:r>
      <w:proofErr w:type="spellStart"/>
      <w:r>
        <w:rPr>
          <w:color w:val="5F5F5F"/>
          <w:spacing w:val="-2"/>
        </w:rPr>
        <w:t>claimy</w:t>
      </w:r>
      <w:proofErr w:type="spellEnd"/>
    </w:p>
    <w:p w14:paraId="224146D5" w14:textId="77777777" w:rsidR="00C64EBA" w:rsidRDefault="00934DAC">
      <w:pPr>
        <w:pStyle w:val="Zkladntext"/>
        <w:spacing w:before="97"/>
        <w:ind w:left="312"/>
      </w:pPr>
      <w:r>
        <w:rPr>
          <w:color w:val="5F5F5F"/>
          <w:spacing w:val="-4"/>
        </w:rPr>
        <w:t>10.1</w:t>
      </w:r>
    </w:p>
    <w:p w14:paraId="3D472270" w14:textId="77777777" w:rsidR="00C64EBA" w:rsidRDefault="00934DAC">
      <w:pPr>
        <w:pStyle w:val="Zkladntext"/>
        <w:tabs>
          <w:tab w:val="left" w:pos="2863"/>
        </w:tabs>
        <w:spacing w:before="30"/>
        <w:ind w:left="312"/>
      </w:pPr>
      <w:r>
        <w:rPr>
          <w:color w:val="5F5F5F"/>
        </w:rPr>
        <w:t>Oprávnění</w:t>
      </w:r>
      <w:r>
        <w:rPr>
          <w:color w:val="5F5F5F"/>
          <w:spacing w:val="8"/>
        </w:rPr>
        <w:t xml:space="preserve"> </w:t>
      </w:r>
      <w:r>
        <w:rPr>
          <w:color w:val="5F5F5F"/>
        </w:rPr>
        <w:t>k</w:t>
      </w:r>
      <w:r>
        <w:rPr>
          <w:color w:val="5F5F5F"/>
          <w:spacing w:val="8"/>
        </w:rPr>
        <w:t xml:space="preserve"> </w:t>
      </w:r>
      <w:r>
        <w:rPr>
          <w:color w:val="5F5F5F"/>
          <w:spacing w:val="-2"/>
        </w:rPr>
        <w:t>variaci</w:t>
      </w:r>
      <w:r>
        <w:rPr>
          <w:color w:val="5F5F5F"/>
        </w:rPr>
        <w:tab/>
      </w:r>
      <w:r>
        <w:rPr>
          <w:spacing w:val="-4"/>
        </w:rPr>
        <w:t>Pod-článek</w:t>
      </w:r>
      <w:r>
        <w:rPr>
          <w:spacing w:val="-3"/>
        </w:rPr>
        <w:t xml:space="preserve"> </w:t>
      </w:r>
      <w:r>
        <w:rPr>
          <w:spacing w:val="-4"/>
        </w:rPr>
        <w:t>10.1</w:t>
      </w:r>
      <w:r>
        <w:rPr>
          <w:spacing w:val="-3"/>
        </w:rPr>
        <w:t xml:space="preserve"> </w:t>
      </w:r>
      <w:r>
        <w:rPr>
          <w:spacing w:val="-4"/>
        </w:rPr>
        <w:t>je</w:t>
      </w:r>
      <w:r>
        <w:rPr>
          <w:spacing w:val="-2"/>
        </w:rPr>
        <w:t xml:space="preserve"> </w:t>
      </w:r>
      <w:r>
        <w:rPr>
          <w:spacing w:val="-4"/>
        </w:rPr>
        <w:t>odstraněn</w:t>
      </w:r>
      <w:r>
        <w:rPr>
          <w:spacing w:val="-3"/>
        </w:rPr>
        <w:t xml:space="preserve"> </w:t>
      </w:r>
      <w:r>
        <w:rPr>
          <w:spacing w:val="-4"/>
        </w:rPr>
        <w:t>a</w:t>
      </w:r>
      <w:r>
        <w:rPr>
          <w:spacing w:val="-3"/>
        </w:rPr>
        <w:t xml:space="preserve"> </w:t>
      </w:r>
      <w:r>
        <w:rPr>
          <w:spacing w:val="-4"/>
        </w:rPr>
        <w:t>nahrazen</w:t>
      </w:r>
      <w:r>
        <w:rPr>
          <w:spacing w:val="-2"/>
        </w:rPr>
        <w:t xml:space="preserve"> </w:t>
      </w:r>
      <w:r>
        <w:rPr>
          <w:spacing w:val="-4"/>
        </w:rPr>
        <w:t>následujícím</w:t>
      </w:r>
      <w:r>
        <w:rPr>
          <w:spacing w:val="-3"/>
        </w:rPr>
        <w:t xml:space="preserve"> </w:t>
      </w:r>
      <w:r>
        <w:rPr>
          <w:spacing w:val="-4"/>
        </w:rPr>
        <w:t>textem:</w:t>
      </w:r>
    </w:p>
    <w:p w14:paraId="6D00E57C" w14:textId="77777777" w:rsidR="00C64EBA" w:rsidRDefault="00C64EBA">
      <w:pPr>
        <w:pStyle w:val="Zkladntext"/>
        <w:spacing w:before="55"/>
      </w:pPr>
    </w:p>
    <w:p w14:paraId="5670B072" w14:textId="77777777" w:rsidR="00C64EBA" w:rsidRDefault="00934DAC">
      <w:pPr>
        <w:pStyle w:val="Zkladntext"/>
        <w:spacing w:before="1" w:line="271" w:lineRule="auto"/>
        <w:ind w:left="2863" w:right="1018"/>
        <w:jc w:val="both"/>
      </w:pPr>
      <w:r>
        <w:t>„Objednatel</w:t>
      </w:r>
      <w:r>
        <w:rPr>
          <w:spacing w:val="-9"/>
        </w:rPr>
        <w:t xml:space="preserve"> </w:t>
      </w:r>
      <w:r>
        <w:t>může</w:t>
      </w:r>
      <w:r>
        <w:rPr>
          <w:spacing w:val="-9"/>
        </w:rPr>
        <w:t xml:space="preserve"> </w:t>
      </w:r>
      <w:r>
        <w:t>dát</w:t>
      </w:r>
      <w:r>
        <w:rPr>
          <w:spacing w:val="-9"/>
        </w:rPr>
        <w:t xml:space="preserve"> </w:t>
      </w:r>
      <w:r>
        <w:t>pokyn</w:t>
      </w:r>
      <w:r>
        <w:rPr>
          <w:spacing w:val="-9"/>
        </w:rPr>
        <w:t xml:space="preserve"> </w:t>
      </w:r>
      <w:r>
        <w:t>k</w:t>
      </w:r>
      <w:r>
        <w:rPr>
          <w:spacing w:val="-9"/>
        </w:rPr>
        <w:t xml:space="preserve"> </w:t>
      </w:r>
      <w:r>
        <w:t>Variacím</w:t>
      </w:r>
      <w:r>
        <w:rPr>
          <w:spacing w:val="-9"/>
        </w:rPr>
        <w:t xml:space="preserve"> </w:t>
      </w:r>
      <w:r>
        <w:t>kdykoliv</w:t>
      </w:r>
      <w:r>
        <w:rPr>
          <w:spacing w:val="-9"/>
        </w:rPr>
        <w:t xml:space="preserve"> </w:t>
      </w:r>
      <w:r>
        <w:t>před</w:t>
      </w:r>
      <w:r>
        <w:rPr>
          <w:spacing w:val="-9"/>
        </w:rPr>
        <w:t xml:space="preserve"> </w:t>
      </w:r>
      <w:r>
        <w:t>vydáním</w:t>
      </w:r>
      <w:r>
        <w:rPr>
          <w:spacing w:val="-9"/>
        </w:rPr>
        <w:t xml:space="preserve"> </w:t>
      </w:r>
      <w:r>
        <w:t>Potvrzení</w:t>
      </w:r>
      <w:r>
        <w:rPr>
          <w:spacing w:val="-9"/>
        </w:rPr>
        <w:t xml:space="preserve"> </w:t>
      </w:r>
      <w:r>
        <w:t>o</w:t>
      </w:r>
      <w:r>
        <w:rPr>
          <w:spacing w:val="-9"/>
        </w:rPr>
        <w:t xml:space="preserve"> </w:t>
      </w:r>
      <w:r>
        <w:t xml:space="preserve">převzetí </w:t>
      </w:r>
      <w:r>
        <w:rPr>
          <w:spacing w:val="-2"/>
        </w:rPr>
        <w:t>Díla.</w:t>
      </w:r>
    </w:p>
    <w:p w14:paraId="3C2DDC8E" w14:textId="77777777" w:rsidR="00C64EBA" w:rsidRDefault="00C64EBA">
      <w:pPr>
        <w:pStyle w:val="Zkladntext"/>
        <w:spacing w:before="25"/>
      </w:pPr>
    </w:p>
    <w:p w14:paraId="467316F1" w14:textId="77777777" w:rsidR="00C64EBA" w:rsidRDefault="00934DAC">
      <w:pPr>
        <w:pStyle w:val="Zkladntext"/>
        <w:spacing w:line="271" w:lineRule="auto"/>
        <w:ind w:left="2863" w:right="1018"/>
        <w:jc w:val="both"/>
      </w:pPr>
      <w:r>
        <w:t xml:space="preserve">Zhotovitel nesmí Dílo nijak pozměnit nebo modifikovat, pokud a dokud Objednatel </w:t>
      </w:r>
      <w:r>
        <w:rPr>
          <w:spacing w:val="-2"/>
        </w:rPr>
        <w:t>nedá</w:t>
      </w:r>
      <w:r>
        <w:rPr>
          <w:spacing w:val="-12"/>
        </w:rPr>
        <w:t xml:space="preserve"> </w:t>
      </w:r>
      <w:r>
        <w:rPr>
          <w:spacing w:val="-2"/>
        </w:rPr>
        <w:t>pokyn</w:t>
      </w:r>
      <w:r>
        <w:rPr>
          <w:spacing w:val="-12"/>
        </w:rPr>
        <w:t xml:space="preserve"> </w:t>
      </w:r>
      <w:r>
        <w:rPr>
          <w:spacing w:val="-2"/>
        </w:rPr>
        <w:t>k</w:t>
      </w:r>
      <w:r>
        <w:rPr>
          <w:spacing w:val="-12"/>
        </w:rPr>
        <w:t xml:space="preserve"> </w:t>
      </w:r>
      <w:r>
        <w:rPr>
          <w:spacing w:val="-2"/>
        </w:rPr>
        <w:t>Variaci</w:t>
      </w:r>
      <w:r>
        <w:rPr>
          <w:spacing w:val="-12"/>
        </w:rPr>
        <w:t xml:space="preserve"> </w:t>
      </w:r>
      <w:r>
        <w:rPr>
          <w:spacing w:val="-2"/>
        </w:rPr>
        <w:t>a</w:t>
      </w:r>
      <w:r>
        <w:rPr>
          <w:spacing w:val="-12"/>
        </w:rPr>
        <w:t xml:space="preserve"> </w:t>
      </w:r>
      <w:r>
        <w:rPr>
          <w:spacing w:val="-2"/>
        </w:rPr>
        <w:t>nedojde</w:t>
      </w:r>
      <w:r>
        <w:rPr>
          <w:spacing w:val="-12"/>
        </w:rPr>
        <w:t xml:space="preserve"> </w:t>
      </w:r>
      <w:r>
        <w:rPr>
          <w:spacing w:val="-2"/>
        </w:rPr>
        <w:t>k</w:t>
      </w:r>
      <w:r>
        <w:rPr>
          <w:spacing w:val="-12"/>
        </w:rPr>
        <w:t xml:space="preserve"> </w:t>
      </w:r>
      <w:r>
        <w:rPr>
          <w:spacing w:val="-2"/>
        </w:rPr>
        <w:t>jejímu</w:t>
      </w:r>
      <w:r>
        <w:rPr>
          <w:spacing w:val="-12"/>
        </w:rPr>
        <w:t xml:space="preserve"> </w:t>
      </w:r>
      <w:r>
        <w:rPr>
          <w:spacing w:val="-2"/>
        </w:rPr>
        <w:t>ocenění</w:t>
      </w:r>
      <w:r>
        <w:rPr>
          <w:spacing w:val="-11"/>
        </w:rPr>
        <w:t xml:space="preserve"> </w:t>
      </w:r>
      <w:r>
        <w:rPr>
          <w:spacing w:val="-2"/>
        </w:rPr>
        <w:t>v</w:t>
      </w:r>
      <w:r>
        <w:rPr>
          <w:spacing w:val="-12"/>
        </w:rPr>
        <w:t xml:space="preserve"> </w:t>
      </w:r>
      <w:r>
        <w:rPr>
          <w:spacing w:val="-2"/>
        </w:rPr>
        <w:t>souladu</w:t>
      </w:r>
      <w:r>
        <w:rPr>
          <w:spacing w:val="-12"/>
        </w:rPr>
        <w:t xml:space="preserve"> </w:t>
      </w:r>
      <w:r>
        <w:rPr>
          <w:spacing w:val="-2"/>
        </w:rPr>
        <w:t>s</w:t>
      </w:r>
      <w:r>
        <w:rPr>
          <w:spacing w:val="-12"/>
        </w:rPr>
        <w:t xml:space="preserve"> </w:t>
      </w:r>
      <w:r>
        <w:rPr>
          <w:spacing w:val="-2"/>
        </w:rPr>
        <w:t>Pod-článkem</w:t>
      </w:r>
      <w:r>
        <w:rPr>
          <w:spacing w:val="-12"/>
        </w:rPr>
        <w:t xml:space="preserve"> </w:t>
      </w:r>
      <w:r>
        <w:rPr>
          <w:spacing w:val="-2"/>
        </w:rPr>
        <w:t>10.2</w:t>
      </w:r>
      <w:r>
        <w:rPr>
          <w:spacing w:val="-12"/>
        </w:rPr>
        <w:t xml:space="preserve"> </w:t>
      </w:r>
      <w:r>
        <w:rPr>
          <w:spacing w:val="-2"/>
        </w:rPr>
        <w:t>[</w:t>
      </w:r>
      <w:proofErr w:type="spellStart"/>
      <w:proofErr w:type="gramStart"/>
      <w:r>
        <w:rPr>
          <w:i/>
          <w:spacing w:val="-2"/>
        </w:rPr>
        <w:t>Oce</w:t>
      </w:r>
      <w:proofErr w:type="spellEnd"/>
      <w:r>
        <w:rPr>
          <w:i/>
          <w:spacing w:val="-2"/>
        </w:rPr>
        <w:t xml:space="preserve">- </w:t>
      </w:r>
      <w:proofErr w:type="spellStart"/>
      <w:r>
        <w:rPr>
          <w:i/>
        </w:rPr>
        <w:t>ňování</w:t>
      </w:r>
      <w:proofErr w:type="spellEnd"/>
      <w:proofErr w:type="gramEnd"/>
      <w:r>
        <w:rPr>
          <w:i/>
          <w:spacing w:val="-14"/>
        </w:rPr>
        <w:t xml:space="preserve"> </w:t>
      </w:r>
      <w:r>
        <w:rPr>
          <w:i/>
        </w:rPr>
        <w:t>variací</w:t>
      </w:r>
      <w:r>
        <w:t>].</w:t>
      </w:r>
      <w:r>
        <w:rPr>
          <w:spacing w:val="-14"/>
        </w:rPr>
        <w:t xml:space="preserve"> </w:t>
      </w:r>
      <w:r>
        <w:t>Objednatel</w:t>
      </w:r>
      <w:r>
        <w:rPr>
          <w:spacing w:val="-14"/>
        </w:rPr>
        <w:t xml:space="preserve"> </w:t>
      </w:r>
      <w:r>
        <w:t>je</w:t>
      </w:r>
      <w:r>
        <w:rPr>
          <w:spacing w:val="-14"/>
        </w:rPr>
        <w:t xml:space="preserve"> </w:t>
      </w:r>
      <w:r>
        <w:t>však</w:t>
      </w:r>
      <w:r>
        <w:rPr>
          <w:spacing w:val="-14"/>
        </w:rPr>
        <w:t xml:space="preserve"> </w:t>
      </w:r>
      <w:r>
        <w:t>oprávněn</w:t>
      </w:r>
      <w:r>
        <w:rPr>
          <w:spacing w:val="-14"/>
        </w:rPr>
        <w:t xml:space="preserve"> </w:t>
      </w:r>
      <w:r>
        <w:t>vydat</w:t>
      </w:r>
      <w:r>
        <w:rPr>
          <w:spacing w:val="-14"/>
        </w:rPr>
        <w:t xml:space="preserve"> </w:t>
      </w:r>
      <w:r>
        <w:t>pokyn</w:t>
      </w:r>
      <w:r>
        <w:rPr>
          <w:spacing w:val="-14"/>
        </w:rPr>
        <w:t xml:space="preserve"> </w:t>
      </w:r>
      <w:r>
        <w:t>k</w:t>
      </w:r>
      <w:r>
        <w:rPr>
          <w:spacing w:val="-14"/>
        </w:rPr>
        <w:t xml:space="preserve"> </w:t>
      </w:r>
      <w:r>
        <w:t>provedení</w:t>
      </w:r>
      <w:r>
        <w:rPr>
          <w:spacing w:val="-13"/>
        </w:rPr>
        <w:t xml:space="preserve"> </w:t>
      </w:r>
      <w:r>
        <w:t>Variace</w:t>
      </w:r>
      <w:r>
        <w:rPr>
          <w:spacing w:val="-14"/>
        </w:rPr>
        <w:t xml:space="preserve"> </w:t>
      </w:r>
      <w:r>
        <w:t>i</w:t>
      </w:r>
      <w:r>
        <w:rPr>
          <w:spacing w:val="-14"/>
        </w:rPr>
        <w:t xml:space="preserve"> </w:t>
      </w:r>
      <w:r>
        <w:t xml:space="preserve">před </w:t>
      </w:r>
      <w:r>
        <w:rPr>
          <w:spacing w:val="-4"/>
        </w:rPr>
        <w:t>jejím</w:t>
      </w:r>
      <w:r>
        <w:rPr>
          <w:spacing w:val="-5"/>
        </w:rPr>
        <w:t xml:space="preserve"> </w:t>
      </w:r>
      <w:r>
        <w:rPr>
          <w:spacing w:val="-4"/>
        </w:rPr>
        <w:t>oceněním</w:t>
      </w:r>
      <w:r>
        <w:rPr>
          <w:spacing w:val="-5"/>
        </w:rPr>
        <w:t xml:space="preserve"> </w:t>
      </w:r>
      <w:r>
        <w:rPr>
          <w:spacing w:val="-4"/>
        </w:rPr>
        <w:t>v souladu</w:t>
      </w:r>
      <w:r>
        <w:rPr>
          <w:spacing w:val="-5"/>
        </w:rPr>
        <w:t xml:space="preserve"> </w:t>
      </w:r>
      <w:r>
        <w:rPr>
          <w:spacing w:val="-4"/>
        </w:rPr>
        <w:t>s Pod-článkem</w:t>
      </w:r>
      <w:r>
        <w:rPr>
          <w:spacing w:val="-5"/>
        </w:rPr>
        <w:t xml:space="preserve"> </w:t>
      </w:r>
      <w:r>
        <w:rPr>
          <w:spacing w:val="-4"/>
        </w:rPr>
        <w:t>dle</w:t>
      </w:r>
      <w:r>
        <w:rPr>
          <w:spacing w:val="-5"/>
        </w:rPr>
        <w:t xml:space="preserve"> </w:t>
      </w:r>
      <w:r>
        <w:rPr>
          <w:spacing w:val="-4"/>
        </w:rPr>
        <w:t>předchozí</w:t>
      </w:r>
      <w:r>
        <w:rPr>
          <w:spacing w:val="-5"/>
        </w:rPr>
        <w:t xml:space="preserve"> </w:t>
      </w:r>
      <w:r>
        <w:rPr>
          <w:spacing w:val="-4"/>
        </w:rPr>
        <w:t>věty.</w:t>
      </w:r>
      <w:r>
        <w:rPr>
          <w:spacing w:val="-5"/>
        </w:rPr>
        <w:t xml:space="preserve"> </w:t>
      </w:r>
      <w:r>
        <w:rPr>
          <w:spacing w:val="-4"/>
        </w:rPr>
        <w:t>Pozměnění</w:t>
      </w:r>
      <w:r>
        <w:rPr>
          <w:spacing w:val="-5"/>
        </w:rPr>
        <w:t xml:space="preserve"> </w:t>
      </w:r>
      <w:r>
        <w:rPr>
          <w:spacing w:val="-4"/>
        </w:rPr>
        <w:t>nebo</w:t>
      </w:r>
      <w:r>
        <w:rPr>
          <w:spacing w:val="-5"/>
        </w:rPr>
        <w:t xml:space="preserve"> </w:t>
      </w:r>
      <w:proofErr w:type="spellStart"/>
      <w:proofErr w:type="gramStart"/>
      <w:r>
        <w:rPr>
          <w:spacing w:val="-4"/>
        </w:rPr>
        <w:t>modifi</w:t>
      </w:r>
      <w:proofErr w:type="spellEnd"/>
      <w:r>
        <w:rPr>
          <w:spacing w:val="-4"/>
        </w:rPr>
        <w:t xml:space="preserve">- </w:t>
      </w:r>
      <w:proofErr w:type="spellStart"/>
      <w:r>
        <w:rPr>
          <w:spacing w:val="-2"/>
        </w:rPr>
        <w:t>kace</w:t>
      </w:r>
      <w:proofErr w:type="spellEnd"/>
      <w:proofErr w:type="gramEnd"/>
      <w:r>
        <w:rPr>
          <w:spacing w:val="-9"/>
        </w:rPr>
        <w:t xml:space="preserve"> </w:t>
      </w:r>
      <w:r>
        <w:rPr>
          <w:spacing w:val="-2"/>
        </w:rPr>
        <w:t>Díla</w:t>
      </w:r>
      <w:r>
        <w:rPr>
          <w:spacing w:val="-9"/>
        </w:rPr>
        <w:t xml:space="preserve"> </w:t>
      </w:r>
      <w:r>
        <w:rPr>
          <w:spacing w:val="-2"/>
        </w:rPr>
        <w:t>provedené</w:t>
      </w:r>
      <w:r>
        <w:rPr>
          <w:spacing w:val="-9"/>
        </w:rPr>
        <w:t xml:space="preserve"> </w:t>
      </w:r>
      <w:r>
        <w:rPr>
          <w:spacing w:val="-2"/>
        </w:rPr>
        <w:t>Zhotovitelem</w:t>
      </w:r>
      <w:r>
        <w:rPr>
          <w:spacing w:val="-9"/>
        </w:rPr>
        <w:t xml:space="preserve"> </w:t>
      </w:r>
      <w:r>
        <w:rPr>
          <w:spacing w:val="-2"/>
        </w:rPr>
        <w:t>bez</w:t>
      </w:r>
      <w:r>
        <w:rPr>
          <w:spacing w:val="-9"/>
        </w:rPr>
        <w:t xml:space="preserve"> </w:t>
      </w:r>
      <w:r>
        <w:rPr>
          <w:spacing w:val="-2"/>
        </w:rPr>
        <w:t>pokynu</w:t>
      </w:r>
      <w:r>
        <w:rPr>
          <w:spacing w:val="-9"/>
        </w:rPr>
        <w:t xml:space="preserve"> </w:t>
      </w:r>
      <w:r>
        <w:rPr>
          <w:spacing w:val="-2"/>
        </w:rPr>
        <w:t>k</w:t>
      </w:r>
      <w:r>
        <w:rPr>
          <w:spacing w:val="-9"/>
        </w:rPr>
        <w:t xml:space="preserve"> </w:t>
      </w:r>
      <w:r>
        <w:rPr>
          <w:spacing w:val="-2"/>
        </w:rPr>
        <w:t>Variaci</w:t>
      </w:r>
      <w:r>
        <w:rPr>
          <w:spacing w:val="-9"/>
        </w:rPr>
        <w:t xml:space="preserve"> </w:t>
      </w:r>
      <w:r>
        <w:rPr>
          <w:spacing w:val="-2"/>
        </w:rPr>
        <w:t>nemohou</w:t>
      </w:r>
      <w:r>
        <w:rPr>
          <w:spacing w:val="-9"/>
        </w:rPr>
        <w:t xml:space="preserve"> </w:t>
      </w:r>
      <w:r>
        <w:rPr>
          <w:spacing w:val="-2"/>
        </w:rPr>
        <w:t>být</w:t>
      </w:r>
      <w:r>
        <w:rPr>
          <w:spacing w:val="-9"/>
        </w:rPr>
        <w:t xml:space="preserve"> </w:t>
      </w:r>
      <w:r>
        <w:rPr>
          <w:spacing w:val="-2"/>
        </w:rPr>
        <w:t>součástí</w:t>
      </w:r>
      <w:r>
        <w:rPr>
          <w:spacing w:val="-9"/>
        </w:rPr>
        <w:t xml:space="preserve"> </w:t>
      </w:r>
      <w:proofErr w:type="spellStart"/>
      <w:proofErr w:type="gramStart"/>
      <w:r>
        <w:rPr>
          <w:spacing w:val="-2"/>
        </w:rPr>
        <w:t>Vyúč</w:t>
      </w:r>
      <w:proofErr w:type="spellEnd"/>
      <w:r>
        <w:rPr>
          <w:spacing w:val="-2"/>
        </w:rPr>
        <w:t xml:space="preserve">- </w:t>
      </w:r>
      <w:proofErr w:type="spellStart"/>
      <w:r>
        <w:t>tování</w:t>
      </w:r>
      <w:proofErr w:type="spellEnd"/>
      <w:proofErr w:type="gramEnd"/>
      <w:r>
        <w:t xml:space="preserve"> anebo Závěrečného vyúčtování.</w:t>
      </w:r>
    </w:p>
    <w:p w14:paraId="4843EFD8" w14:textId="77777777" w:rsidR="00C64EBA" w:rsidRDefault="00C64EBA">
      <w:pPr>
        <w:pStyle w:val="Zkladntext"/>
        <w:spacing w:before="26"/>
      </w:pPr>
    </w:p>
    <w:p w14:paraId="71551891" w14:textId="77777777" w:rsidR="00C64EBA" w:rsidRDefault="00934DAC">
      <w:pPr>
        <w:pStyle w:val="Zkladntext"/>
        <w:spacing w:line="271" w:lineRule="auto"/>
        <w:ind w:left="2863" w:right="1018"/>
        <w:jc w:val="both"/>
      </w:pPr>
      <w:r>
        <w:t>Strany</w:t>
      </w:r>
      <w:r>
        <w:rPr>
          <w:spacing w:val="-3"/>
        </w:rPr>
        <w:t xml:space="preserve"> </w:t>
      </w:r>
      <w:r>
        <w:t>jsou</w:t>
      </w:r>
      <w:r>
        <w:rPr>
          <w:spacing w:val="-3"/>
        </w:rPr>
        <w:t xml:space="preserve"> </w:t>
      </w:r>
      <w:r>
        <w:t>povinny</w:t>
      </w:r>
      <w:r>
        <w:rPr>
          <w:spacing w:val="-3"/>
        </w:rPr>
        <w:t xml:space="preserve"> </w:t>
      </w:r>
      <w:r>
        <w:t>řídit</w:t>
      </w:r>
      <w:r>
        <w:rPr>
          <w:spacing w:val="-3"/>
        </w:rPr>
        <w:t xml:space="preserve"> </w:t>
      </w:r>
      <w:r>
        <w:t>se</w:t>
      </w:r>
      <w:r>
        <w:rPr>
          <w:spacing w:val="-3"/>
        </w:rPr>
        <w:t xml:space="preserve"> </w:t>
      </w:r>
      <w:r>
        <w:t>platným</w:t>
      </w:r>
      <w:r>
        <w:rPr>
          <w:spacing w:val="-3"/>
        </w:rPr>
        <w:t xml:space="preserve"> </w:t>
      </w:r>
      <w:r>
        <w:t>zněním</w:t>
      </w:r>
      <w:r>
        <w:rPr>
          <w:spacing w:val="-3"/>
        </w:rPr>
        <w:t xml:space="preserve"> </w:t>
      </w:r>
      <w:r>
        <w:t>zákona</w:t>
      </w:r>
      <w:r>
        <w:rPr>
          <w:spacing w:val="-3"/>
        </w:rPr>
        <w:t xml:space="preserve"> </w:t>
      </w:r>
      <w:r>
        <w:t>o</w:t>
      </w:r>
      <w:r>
        <w:rPr>
          <w:spacing w:val="-3"/>
        </w:rPr>
        <w:t xml:space="preserve"> </w:t>
      </w:r>
      <w:r>
        <w:t>zadávání</w:t>
      </w:r>
      <w:r>
        <w:rPr>
          <w:spacing w:val="-3"/>
        </w:rPr>
        <w:t xml:space="preserve"> </w:t>
      </w:r>
      <w:r>
        <w:t>veřejných</w:t>
      </w:r>
      <w:r>
        <w:rPr>
          <w:spacing w:val="-3"/>
        </w:rPr>
        <w:t xml:space="preserve"> </w:t>
      </w:r>
      <w:r>
        <w:t>zakázek a postupovat v případě Variací v souladu s tímto zákonem. Zhotovitel se zavazuje poskytnout</w:t>
      </w:r>
      <w:r>
        <w:rPr>
          <w:spacing w:val="-5"/>
        </w:rPr>
        <w:t xml:space="preserve"> </w:t>
      </w:r>
      <w:r>
        <w:t>veškerou</w:t>
      </w:r>
      <w:r>
        <w:rPr>
          <w:spacing w:val="-5"/>
        </w:rPr>
        <w:t xml:space="preserve"> </w:t>
      </w:r>
      <w:r>
        <w:t>potřebnou</w:t>
      </w:r>
      <w:r>
        <w:rPr>
          <w:spacing w:val="-5"/>
        </w:rPr>
        <w:t xml:space="preserve"> </w:t>
      </w:r>
      <w:r>
        <w:t>součinnost</w:t>
      </w:r>
      <w:r>
        <w:rPr>
          <w:spacing w:val="-5"/>
        </w:rPr>
        <w:t xml:space="preserve"> </w:t>
      </w:r>
      <w:r>
        <w:t>za</w:t>
      </w:r>
      <w:r>
        <w:rPr>
          <w:spacing w:val="-5"/>
        </w:rPr>
        <w:t xml:space="preserve"> </w:t>
      </w:r>
      <w:r>
        <w:t>účelem</w:t>
      </w:r>
      <w:r>
        <w:rPr>
          <w:spacing w:val="-5"/>
        </w:rPr>
        <w:t xml:space="preserve"> </w:t>
      </w:r>
      <w:r>
        <w:t>naplnění</w:t>
      </w:r>
      <w:r>
        <w:rPr>
          <w:spacing w:val="-5"/>
        </w:rPr>
        <w:t xml:space="preserve"> </w:t>
      </w:r>
      <w:r>
        <w:t>požadavků</w:t>
      </w:r>
      <w:r>
        <w:rPr>
          <w:spacing w:val="-5"/>
        </w:rPr>
        <w:t xml:space="preserve"> </w:t>
      </w:r>
      <w:r>
        <w:t>zákona o</w:t>
      </w:r>
      <w:r>
        <w:rPr>
          <w:spacing w:val="-13"/>
        </w:rPr>
        <w:t xml:space="preserve"> </w:t>
      </w:r>
      <w:r>
        <w:t>zadávání</w:t>
      </w:r>
      <w:r>
        <w:rPr>
          <w:spacing w:val="-13"/>
        </w:rPr>
        <w:t xml:space="preserve"> </w:t>
      </w:r>
      <w:r>
        <w:t>veřejných</w:t>
      </w:r>
      <w:r>
        <w:rPr>
          <w:spacing w:val="-13"/>
        </w:rPr>
        <w:t xml:space="preserve"> </w:t>
      </w:r>
      <w:r>
        <w:t>zakázek</w:t>
      </w:r>
      <w:r>
        <w:rPr>
          <w:spacing w:val="-13"/>
        </w:rPr>
        <w:t xml:space="preserve"> </w:t>
      </w:r>
      <w:r>
        <w:t>a</w:t>
      </w:r>
      <w:r>
        <w:rPr>
          <w:spacing w:val="-13"/>
        </w:rPr>
        <w:t xml:space="preserve"> </w:t>
      </w:r>
      <w:r>
        <w:t>postupovat</w:t>
      </w:r>
      <w:r>
        <w:rPr>
          <w:spacing w:val="-13"/>
        </w:rPr>
        <w:t xml:space="preserve"> </w:t>
      </w:r>
      <w:r>
        <w:t>při</w:t>
      </w:r>
      <w:r>
        <w:rPr>
          <w:spacing w:val="-13"/>
        </w:rPr>
        <w:t xml:space="preserve"> </w:t>
      </w:r>
      <w:r>
        <w:t>Variaci</w:t>
      </w:r>
      <w:r>
        <w:rPr>
          <w:spacing w:val="-13"/>
        </w:rPr>
        <w:t xml:space="preserve"> </w:t>
      </w:r>
      <w:r>
        <w:t>podle</w:t>
      </w:r>
      <w:r>
        <w:rPr>
          <w:spacing w:val="-13"/>
        </w:rPr>
        <w:t xml:space="preserve"> </w:t>
      </w:r>
      <w:r>
        <w:t>Přílohy,</w:t>
      </w:r>
      <w:r>
        <w:rPr>
          <w:spacing w:val="-13"/>
        </w:rPr>
        <w:t xml:space="preserve"> </w:t>
      </w:r>
      <w:r>
        <w:t>jeli</w:t>
      </w:r>
      <w:r>
        <w:rPr>
          <w:spacing w:val="-13"/>
        </w:rPr>
        <w:t xml:space="preserve"> </w:t>
      </w:r>
      <w:r>
        <w:t>v</w:t>
      </w:r>
      <w:r>
        <w:rPr>
          <w:spacing w:val="-13"/>
        </w:rPr>
        <w:t xml:space="preserve"> </w:t>
      </w:r>
      <w:r>
        <w:t>ní</w:t>
      </w:r>
      <w:r>
        <w:rPr>
          <w:spacing w:val="-13"/>
        </w:rPr>
        <w:t xml:space="preserve"> </w:t>
      </w:r>
      <w:r>
        <w:t>postup samostatnou přílohou upraven.</w:t>
      </w:r>
    </w:p>
    <w:p w14:paraId="689C707A" w14:textId="77777777" w:rsidR="00C64EBA" w:rsidRDefault="00C64EBA">
      <w:pPr>
        <w:pStyle w:val="Zkladntext"/>
        <w:spacing w:before="25"/>
      </w:pPr>
    </w:p>
    <w:p w14:paraId="5493F79F" w14:textId="77777777" w:rsidR="00C64EBA" w:rsidRDefault="00934DAC">
      <w:pPr>
        <w:pStyle w:val="Zkladntext"/>
        <w:spacing w:before="1" w:line="271" w:lineRule="auto"/>
        <w:ind w:left="2863" w:right="1018"/>
        <w:jc w:val="both"/>
      </w:pPr>
      <w:r>
        <w:rPr>
          <w:spacing w:val="-6"/>
        </w:rPr>
        <w:t>Byla-li</w:t>
      </w:r>
      <w:r>
        <w:rPr>
          <w:spacing w:val="-8"/>
        </w:rPr>
        <w:t xml:space="preserve"> </w:t>
      </w:r>
      <w:r>
        <w:rPr>
          <w:spacing w:val="-6"/>
        </w:rPr>
        <w:t>Smlouva</w:t>
      </w:r>
      <w:r>
        <w:rPr>
          <w:spacing w:val="-8"/>
        </w:rPr>
        <w:t xml:space="preserve"> </w:t>
      </w:r>
      <w:r>
        <w:rPr>
          <w:spacing w:val="-6"/>
        </w:rPr>
        <w:t>uzavřena</w:t>
      </w:r>
      <w:r>
        <w:rPr>
          <w:spacing w:val="-8"/>
        </w:rPr>
        <w:t xml:space="preserve"> </w:t>
      </w:r>
      <w:r>
        <w:rPr>
          <w:spacing w:val="-6"/>
        </w:rPr>
        <w:t>na</w:t>
      </w:r>
      <w:r>
        <w:rPr>
          <w:spacing w:val="-8"/>
        </w:rPr>
        <w:t xml:space="preserve"> </w:t>
      </w:r>
      <w:r>
        <w:rPr>
          <w:spacing w:val="-6"/>
        </w:rPr>
        <w:t>základě</w:t>
      </w:r>
      <w:r>
        <w:rPr>
          <w:spacing w:val="-8"/>
        </w:rPr>
        <w:t xml:space="preserve"> </w:t>
      </w:r>
      <w:r>
        <w:rPr>
          <w:spacing w:val="-6"/>
        </w:rPr>
        <w:t>výsledku</w:t>
      </w:r>
      <w:r>
        <w:rPr>
          <w:spacing w:val="-8"/>
        </w:rPr>
        <w:t xml:space="preserve"> </w:t>
      </w:r>
      <w:r>
        <w:rPr>
          <w:spacing w:val="-6"/>
        </w:rPr>
        <w:t>zadávacího</w:t>
      </w:r>
      <w:r>
        <w:rPr>
          <w:spacing w:val="-8"/>
        </w:rPr>
        <w:t xml:space="preserve"> </w:t>
      </w:r>
      <w:r>
        <w:rPr>
          <w:spacing w:val="-6"/>
        </w:rPr>
        <w:t>řízení</w:t>
      </w:r>
      <w:r>
        <w:rPr>
          <w:spacing w:val="-8"/>
        </w:rPr>
        <w:t xml:space="preserve"> </w:t>
      </w:r>
      <w:r>
        <w:rPr>
          <w:spacing w:val="-6"/>
        </w:rPr>
        <w:t>veřejné</w:t>
      </w:r>
      <w:r>
        <w:rPr>
          <w:spacing w:val="-8"/>
        </w:rPr>
        <w:t xml:space="preserve"> </w:t>
      </w:r>
      <w:r>
        <w:rPr>
          <w:spacing w:val="-6"/>
        </w:rPr>
        <w:t>zakázky,</w:t>
      </w:r>
      <w:r>
        <w:rPr>
          <w:spacing w:val="-7"/>
        </w:rPr>
        <w:t xml:space="preserve"> </w:t>
      </w:r>
      <w:proofErr w:type="spellStart"/>
      <w:proofErr w:type="gramStart"/>
      <w:r>
        <w:rPr>
          <w:spacing w:val="-6"/>
        </w:rPr>
        <w:t>zava</w:t>
      </w:r>
      <w:proofErr w:type="spellEnd"/>
      <w:r>
        <w:rPr>
          <w:spacing w:val="-6"/>
        </w:rPr>
        <w:t xml:space="preserve">- </w:t>
      </w:r>
      <w:r>
        <w:t>zuje</w:t>
      </w:r>
      <w:proofErr w:type="gramEnd"/>
      <w:r>
        <w:rPr>
          <w:spacing w:val="-14"/>
        </w:rPr>
        <w:t xml:space="preserve"> </w:t>
      </w:r>
      <w:r>
        <w:t>se</w:t>
      </w:r>
      <w:r>
        <w:rPr>
          <w:spacing w:val="-14"/>
        </w:rPr>
        <w:t xml:space="preserve"> </w:t>
      </w:r>
      <w:r>
        <w:t>Zhotovitel</w:t>
      </w:r>
      <w:r>
        <w:rPr>
          <w:spacing w:val="-14"/>
        </w:rPr>
        <w:t xml:space="preserve"> </w:t>
      </w:r>
      <w:r>
        <w:t>v</w:t>
      </w:r>
      <w:r>
        <w:rPr>
          <w:spacing w:val="-14"/>
        </w:rPr>
        <w:t xml:space="preserve"> </w:t>
      </w:r>
      <w:r>
        <w:t>případě,</w:t>
      </w:r>
      <w:r>
        <w:rPr>
          <w:spacing w:val="-14"/>
        </w:rPr>
        <w:t xml:space="preserve"> </w:t>
      </w:r>
      <w:r>
        <w:t>že</w:t>
      </w:r>
      <w:r>
        <w:rPr>
          <w:spacing w:val="-14"/>
        </w:rPr>
        <w:t xml:space="preserve"> </w:t>
      </w:r>
      <w:r>
        <w:t>ve</w:t>
      </w:r>
      <w:r>
        <w:rPr>
          <w:spacing w:val="-14"/>
        </w:rPr>
        <w:t xml:space="preserve"> </w:t>
      </w:r>
      <w:r>
        <w:t>smyslu</w:t>
      </w:r>
      <w:r>
        <w:rPr>
          <w:spacing w:val="-14"/>
        </w:rPr>
        <w:t xml:space="preserve"> </w:t>
      </w:r>
      <w:r>
        <w:t>§</w:t>
      </w:r>
      <w:r>
        <w:rPr>
          <w:spacing w:val="-14"/>
        </w:rPr>
        <w:t xml:space="preserve"> </w:t>
      </w:r>
      <w:r>
        <w:t>222</w:t>
      </w:r>
      <w:r>
        <w:rPr>
          <w:spacing w:val="-13"/>
        </w:rPr>
        <w:t xml:space="preserve"> </w:t>
      </w:r>
      <w:r>
        <w:t>zákona</w:t>
      </w:r>
      <w:r>
        <w:rPr>
          <w:spacing w:val="-14"/>
        </w:rPr>
        <w:t xml:space="preserve"> </w:t>
      </w:r>
      <w:r>
        <w:t>č.</w:t>
      </w:r>
      <w:r>
        <w:rPr>
          <w:spacing w:val="-14"/>
        </w:rPr>
        <w:t xml:space="preserve"> </w:t>
      </w:r>
      <w:r>
        <w:t>134/2016</w:t>
      </w:r>
      <w:r>
        <w:rPr>
          <w:spacing w:val="-14"/>
        </w:rPr>
        <w:t xml:space="preserve"> </w:t>
      </w:r>
      <w:r>
        <w:t>Sb.,</w:t>
      </w:r>
      <w:r>
        <w:rPr>
          <w:spacing w:val="-14"/>
        </w:rPr>
        <w:t xml:space="preserve"> </w:t>
      </w:r>
      <w:r>
        <w:t>o</w:t>
      </w:r>
      <w:r>
        <w:rPr>
          <w:spacing w:val="-14"/>
        </w:rPr>
        <w:t xml:space="preserve"> </w:t>
      </w:r>
      <w:r>
        <w:t xml:space="preserve">zadávání </w:t>
      </w:r>
      <w:r>
        <w:rPr>
          <w:spacing w:val="-2"/>
        </w:rPr>
        <w:t>veřejných</w:t>
      </w:r>
      <w:r>
        <w:rPr>
          <w:spacing w:val="-10"/>
        </w:rPr>
        <w:t xml:space="preserve"> </w:t>
      </w:r>
      <w:r>
        <w:rPr>
          <w:spacing w:val="-2"/>
        </w:rPr>
        <w:t>zakázek,</w:t>
      </w:r>
      <w:r>
        <w:rPr>
          <w:spacing w:val="-10"/>
        </w:rPr>
        <w:t xml:space="preserve"> </w:t>
      </w:r>
      <w:r>
        <w:rPr>
          <w:spacing w:val="-2"/>
        </w:rPr>
        <w:t>ve</w:t>
      </w:r>
      <w:r>
        <w:rPr>
          <w:spacing w:val="-10"/>
        </w:rPr>
        <w:t xml:space="preserve"> </w:t>
      </w:r>
      <w:r>
        <w:rPr>
          <w:spacing w:val="-2"/>
        </w:rPr>
        <w:t>znění</w:t>
      </w:r>
      <w:r>
        <w:rPr>
          <w:spacing w:val="-10"/>
        </w:rPr>
        <w:t xml:space="preserve"> </w:t>
      </w:r>
      <w:r>
        <w:rPr>
          <w:spacing w:val="-2"/>
        </w:rPr>
        <w:t>pozdějších</w:t>
      </w:r>
      <w:r>
        <w:rPr>
          <w:spacing w:val="-10"/>
        </w:rPr>
        <w:t xml:space="preserve"> </w:t>
      </w:r>
      <w:r>
        <w:rPr>
          <w:spacing w:val="-2"/>
        </w:rPr>
        <w:t>předpisů,</w:t>
      </w:r>
      <w:r>
        <w:rPr>
          <w:spacing w:val="-10"/>
        </w:rPr>
        <w:t xml:space="preserve"> </w:t>
      </w:r>
      <w:r>
        <w:rPr>
          <w:spacing w:val="-2"/>
        </w:rPr>
        <w:t>nebudou</w:t>
      </w:r>
      <w:r>
        <w:rPr>
          <w:spacing w:val="-10"/>
        </w:rPr>
        <w:t xml:space="preserve"> </w:t>
      </w:r>
      <w:r>
        <w:rPr>
          <w:spacing w:val="-2"/>
        </w:rPr>
        <w:t>splněny</w:t>
      </w:r>
      <w:r>
        <w:rPr>
          <w:spacing w:val="-10"/>
        </w:rPr>
        <w:t xml:space="preserve"> </w:t>
      </w:r>
      <w:r>
        <w:rPr>
          <w:spacing w:val="-2"/>
        </w:rPr>
        <w:t>zde</w:t>
      </w:r>
      <w:r>
        <w:rPr>
          <w:spacing w:val="-10"/>
        </w:rPr>
        <w:t xml:space="preserve"> </w:t>
      </w:r>
      <w:r>
        <w:rPr>
          <w:spacing w:val="-2"/>
        </w:rPr>
        <w:t>uvedené</w:t>
      </w:r>
      <w:r>
        <w:rPr>
          <w:spacing w:val="-10"/>
        </w:rPr>
        <w:t xml:space="preserve"> </w:t>
      </w:r>
      <w:proofErr w:type="gramStart"/>
      <w:r>
        <w:rPr>
          <w:spacing w:val="-2"/>
        </w:rPr>
        <w:t xml:space="preserve">zá- </w:t>
      </w:r>
      <w:proofErr w:type="spellStart"/>
      <w:r>
        <w:rPr>
          <w:spacing w:val="-2"/>
        </w:rPr>
        <w:t>konné</w:t>
      </w:r>
      <w:proofErr w:type="spellEnd"/>
      <w:proofErr w:type="gramEnd"/>
      <w:r>
        <w:rPr>
          <w:spacing w:val="-7"/>
        </w:rPr>
        <w:t xml:space="preserve"> </w:t>
      </w:r>
      <w:r>
        <w:rPr>
          <w:spacing w:val="-2"/>
        </w:rPr>
        <w:t>podmínky</w:t>
      </w:r>
      <w:r>
        <w:rPr>
          <w:spacing w:val="-7"/>
        </w:rPr>
        <w:t xml:space="preserve"> </w:t>
      </w:r>
      <w:r>
        <w:rPr>
          <w:spacing w:val="-2"/>
        </w:rPr>
        <w:t>a</w:t>
      </w:r>
      <w:r>
        <w:rPr>
          <w:spacing w:val="-7"/>
        </w:rPr>
        <w:t xml:space="preserve"> </w:t>
      </w:r>
      <w:r>
        <w:rPr>
          <w:spacing w:val="-2"/>
        </w:rPr>
        <w:t>Objednatel</w:t>
      </w:r>
      <w:r>
        <w:rPr>
          <w:spacing w:val="-7"/>
        </w:rPr>
        <w:t xml:space="preserve"> </w:t>
      </w:r>
      <w:r>
        <w:rPr>
          <w:spacing w:val="-2"/>
        </w:rPr>
        <w:t>rozhodne</w:t>
      </w:r>
      <w:r>
        <w:rPr>
          <w:spacing w:val="-7"/>
        </w:rPr>
        <w:t xml:space="preserve"> </w:t>
      </w:r>
      <w:r>
        <w:rPr>
          <w:spacing w:val="-2"/>
        </w:rPr>
        <w:t>o</w:t>
      </w:r>
      <w:r>
        <w:rPr>
          <w:spacing w:val="-7"/>
        </w:rPr>
        <w:t xml:space="preserve"> </w:t>
      </w:r>
      <w:r>
        <w:rPr>
          <w:spacing w:val="-2"/>
        </w:rPr>
        <w:t>nutnosti</w:t>
      </w:r>
      <w:r>
        <w:rPr>
          <w:spacing w:val="-7"/>
        </w:rPr>
        <w:t xml:space="preserve"> </w:t>
      </w:r>
      <w:r>
        <w:rPr>
          <w:spacing w:val="-2"/>
        </w:rPr>
        <w:t>zadání</w:t>
      </w:r>
      <w:r>
        <w:rPr>
          <w:spacing w:val="-7"/>
        </w:rPr>
        <w:t xml:space="preserve"> </w:t>
      </w:r>
      <w:r>
        <w:rPr>
          <w:spacing w:val="-2"/>
        </w:rPr>
        <w:t>nových</w:t>
      </w:r>
      <w:r>
        <w:rPr>
          <w:spacing w:val="-7"/>
        </w:rPr>
        <w:t xml:space="preserve"> </w:t>
      </w:r>
      <w:r>
        <w:rPr>
          <w:spacing w:val="-2"/>
        </w:rPr>
        <w:t>prací</w:t>
      </w:r>
      <w:r>
        <w:rPr>
          <w:spacing w:val="-7"/>
        </w:rPr>
        <w:t xml:space="preserve"> </w:t>
      </w:r>
      <w:r>
        <w:rPr>
          <w:spacing w:val="-2"/>
        </w:rPr>
        <w:t>v</w:t>
      </w:r>
      <w:r>
        <w:rPr>
          <w:spacing w:val="-7"/>
        </w:rPr>
        <w:t xml:space="preserve"> </w:t>
      </w:r>
      <w:r>
        <w:rPr>
          <w:spacing w:val="-2"/>
        </w:rPr>
        <w:t xml:space="preserve">zadávacím </w:t>
      </w:r>
      <w:r>
        <w:rPr>
          <w:spacing w:val="-4"/>
        </w:rPr>
        <w:t>řízení,</w:t>
      </w:r>
      <w:r>
        <w:rPr>
          <w:spacing w:val="-5"/>
        </w:rPr>
        <w:t xml:space="preserve"> </w:t>
      </w:r>
      <w:r>
        <w:rPr>
          <w:spacing w:val="-4"/>
        </w:rPr>
        <w:t>a</w:t>
      </w:r>
      <w:r>
        <w:rPr>
          <w:spacing w:val="-5"/>
        </w:rPr>
        <w:t xml:space="preserve"> </w:t>
      </w:r>
      <w:r>
        <w:rPr>
          <w:spacing w:val="-4"/>
        </w:rPr>
        <w:t>nebude-li</w:t>
      </w:r>
      <w:r>
        <w:rPr>
          <w:spacing w:val="-5"/>
        </w:rPr>
        <w:t xml:space="preserve"> </w:t>
      </w:r>
      <w:r>
        <w:rPr>
          <w:spacing w:val="-4"/>
        </w:rPr>
        <w:t>vybrán</w:t>
      </w:r>
      <w:r>
        <w:rPr>
          <w:spacing w:val="-5"/>
        </w:rPr>
        <w:t xml:space="preserve"> </w:t>
      </w:r>
      <w:r>
        <w:rPr>
          <w:spacing w:val="-4"/>
        </w:rPr>
        <w:t>pro</w:t>
      </w:r>
      <w:r>
        <w:rPr>
          <w:spacing w:val="-5"/>
        </w:rPr>
        <w:t xml:space="preserve"> </w:t>
      </w:r>
      <w:r>
        <w:rPr>
          <w:spacing w:val="-4"/>
        </w:rPr>
        <w:t>realizaci</w:t>
      </w:r>
      <w:r>
        <w:rPr>
          <w:spacing w:val="-5"/>
        </w:rPr>
        <w:t xml:space="preserve"> </w:t>
      </w:r>
      <w:r>
        <w:rPr>
          <w:spacing w:val="-4"/>
        </w:rPr>
        <w:t>těchto</w:t>
      </w:r>
      <w:r>
        <w:rPr>
          <w:spacing w:val="-5"/>
        </w:rPr>
        <w:t xml:space="preserve"> </w:t>
      </w:r>
      <w:r>
        <w:rPr>
          <w:spacing w:val="-4"/>
        </w:rPr>
        <w:t>prací,</w:t>
      </w:r>
      <w:r>
        <w:rPr>
          <w:spacing w:val="-5"/>
        </w:rPr>
        <w:t xml:space="preserve"> </w:t>
      </w:r>
      <w:r>
        <w:rPr>
          <w:spacing w:val="-4"/>
        </w:rPr>
        <w:t>poskytnout</w:t>
      </w:r>
      <w:r>
        <w:rPr>
          <w:spacing w:val="-5"/>
        </w:rPr>
        <w:t xml:space="preserve"> </w:t>
      </w:r>
      <w:r>
        <w:rPr>
          <w:spacing w:val="-4"/>
        </w:rPr>
        <w:t>dodavateli</w:t>
      </w:r>
      <w:r>
        <w:rPr>
          <w:spacing w:val="-5"/>
        </w:rPr>
        <w:t xml:space="preserve"> </w:t>
      </w:r>
      <w:r>
        <w:rPr>
          <w:spacing w:val="-4"/>
        </w:rPr>
        <w:t>nových</w:t>
      </w:r>
      <w:r>
        <w:rPr>
          <w:spacing w:val="-5"/>
        </w:rPr>
        <w:t xml:space="preserve"> </w:t>
      </w:r>
      <w:proofErr w:type="gramStart"/>
      <w:r>
        <w:rPr>
          <w:spacing w:val="-4"/>
        </w:rPr>
        <w:t xml:space="preserve">pra- </w:t>
      </w:r>
      <w:proofErr w:type="spellStart"/>
      <w:r>
        <w:t>cí</w:t>
      </w:r>
      <w:proofErr w:type="spellEnd"/>
      <w:proofErr w:type="gramEnd"/>
      <w:r>
        <w:rPr>
          <w:spacing w:val="-3"/>
        </w:rPr>
        <w:t xml:space="preserve"> </w:t>
      </w:r>
      <w:r>
        <w:t>veškerou</w:t>
      </w:r>
      <w:r>
        <w:rPr>
          <w:spacing w:val="-3"/>
        </w:rPr>
        <w:t xml:space="preserve"> </w:t>
      </w:r>
      <w:r>
        <w:t>součinnost</w:t>
      </w:r>
      <w:r>
        <w:rPr>
          <w:spacing w:val="-3"/>
        </w:rPr>
        <w:t xml:space="preserve"> </w:t>
      </w:r>
      <w:r>
        <w:t>pro</w:t>
      </w:r>
      <w:r>
        <w:rPr>
          <w:spacing w:val="-3"/>
        </w:rPr>
        <w:t xml:space="preserve"> </w:t>
      </w:r>
      <w:r>
        <w:t>jejich</w:t>
      </w:r>
      <w:r>
        <w:rPr>
          <w:spacing w:val="-3"/>
        </w:rPr>
        <w:t xml:space="preserve"> </w:t>
      </w:r>
      <w:r>
        <w:t>řádnou</w:t>
      </w:r>
      <w:r>
        <w:rPr>
          <w:spacing w:val="-3"/>
        </w:rPr>
        <w:t xml:space="preserve"> </w:t>
      </w:r>
      <w:r>
        <w:t>realizaci.</w:t>
      </w:r>
    </w:p>
    <w:p w14:paraId="4B8F7FE7" w14:textId="77777777" w:rsidR="00C64EBA" w:rsidRDefault="00C64EBA">
      <w:pPr>
        <w:pStyle w:val="Zkladntext"/>
        <w:spacing w:before="25"/>
      </w:pPr>
    </w:p>
    <w:p w14:paraId="5B2AA565" w14:textId="77777777" w:rsidR="00C64EBA" w:rsidRDefault="00934DAC">
      <w:pPr>
        <w:pStyle w:val="Zkladntext"/>
        <w:spacing w:line="271" w:lineRule="auto"/>
        <w:ind w:left="2863" w:right="1018"/>
        <w:jc w:val="both"/>
      </w:pPr>
      <w:r>
        <w:rPr>
          <w:spacing w:val="-2"/>
        </w:rPr>
        <w:t>Jestliže</w:t>
      </w:r>
      <w:r>
        <w:rPr>
          <w:spacing w:val="-3"/>
        </w:rPr>
        <w:t xml:space="preserve"> </w:t>
      </w:r>
      <w:r>
        <w:rPr>
          <w:spacing w:val="-2"/>
        </w:rPr>
        <w:t>Zhotoviteli</w:t>
      </w:r>
      <w:r>
        <w:rPr>
          <w:spacing w:val="-3"/>
        </w:rPr>
        <w:t xml:space="preserve"> </w:t>
      </w:r>
      <w:r>
        <w:rPr>
          <w:spacing w:val="-2"/>
        </w:rPr>
        <w:t>vznikne</w:t>
      </w:r>
      <w:r>
        <w:rPr>
          <w:spacing w:val="-3"/>
        </w:rPr>
        <w:t xml:space="preserve"> </w:t>
      </w:r>
      <w:r>
        <w:rPr>
          <w:spacing w:val="-2"/>
        </w:rPr>
        <w:t>zpoždění</w:t>
      </w:r>
      <w:r>
        <w:rPr>
          <w:spacing w:val="-3"/>
        </w:rPr>
        <w:t xml:space="preserve"> </w:t>
      </w:r>
      <w:r>
        <w:rPr>
          <w:spacing w:val="-2"/>
        </w:rPr>
        <w:t>anebo</w:t>
      </w:r>
      <w:r>
        <w:rPr>
          <w:spacing w:val="-3"/>
        </w:rPr>
        <w:t xml:space="preserve"> </w:t>
      </w:r>
      <w:r>
        <w:rPr>
          <w:spacing w:val="-2"/>
        </w:rPr>
        <w:t>náklady</w:t>
      </w:r>
      <w:r>
        <w:rPr>
          <w:spacing w:val="-3"/>
        </w:rPr>
        <w:t xml:space="preserve"> </w:t>
      </w:r>
      <w:r>
        <w:rPr>
          <w:spacing w:val="-2"/>
        </w:rPr>
        <w:t>v</w:t>
      </w:r>
      <w:r>
        <w:rPr>
          <w:spacing w:val="-3"/>
        </w:rPr>
        <w:t xml:space="preserve"> </w:t>
      </w:r>
      <w:r>
        <w:rPr>
          <w:spacing w:val="-2"/>
        </w:rPr>
        <w:t>příčinné</w:t>
      </w:r>
      <w:r>
        <w:rPr>
          <w:spacing w:val="-3"/>
        </w:rPr>
        <w:t xml:space="preserve"> </w:t>
      </w:r>
      <w:r>
        <w:rPr>
          <w:spacing w:val="-2"/>
        </w:rPr>
        <w:t>souvislosti</w:t>
      </w:r>
      <w:r>
        <w:rPr>
          <w:spacing w:val="-3"/>
        </w:rPr>
        <w:t xml:space="preserve"> </w:t>
      </w:r>
      <w:r>
        <w:rPr>
          <w:spacing w:val="-2"/>
        </w:rPr>
        <w:t>s</w:t>
      </w:r>
      <w:r>
        <w:rPr>
          <w:spacing w:val="-3"/>
        </w:rPr>
        <w:t xml:space="preserve"> </w:t>
      </w:r>
      <w:proofErr w:type="spellStart"/>
      <w:proofErr w:type="gramStart"/>
      <w:r>
        <w:rPr>
          <w:spacing w:val="-2"/>
        </w:rPr>
        <w:t>poskyto</w:t>
      </w:r>
      <w:proofErr w:type="spellEnd"/>
      <w:r>
        <w:rPr>
          <w:spacing w:val="-2"/>
        </w:rPr>
        <w:t xml:space="preserve">- </w:t>
      </w:r>
      <w:r>
        <w:t>váním</w:t>
      </w:r>
      <w:proofErr w:type="gramEnd"/>
      <w:r>
        <w:rPr>
          <w:spacing w:val="-7"/>
        </w:rPr>
        <w:t xml:space="preserve"> </w:t>
      </w:r>
      <w:r>
        <w:t>součinnosti</w:t>
      </w:r>
      <w:r>
        <w:rPr>
          <w:spacing w:val="-7"/>
        </w:rPr>
        <w:t xml:space="preserve"> </w:t>
      </w:r>
      <w:r>
        <w:t>jinému</w:t>
      </w:r>
      <w:r>
        <w:rPr>
          <w:spacing w:val="-7"/>
        </w:rPr>
        <w:t xml:space="preserve"> </w:t>
      </w:r>
      <w:r>
        <w:t>dodavateli,</w:t>
      </w:r>
      <w:r>
        <w:rPr>
          <w:spacing w:val="-7"/>
        </w:rPr>
        <w:t xml:space="preserve"> </w:t>
      </w:r>
      <w:r>
        <w:t>musí</w:t>
      </w:r>
      <w:r>
        <w:rPr>
          <w:spacing w:val="-7"/>
        </w:rPr>
        <w:t xml:space="preserve"> </w:t>
      </w:r>
      <w:r>
        <w:t>dát</w:t>
      </w:r>
      <w:r>
        <w:rPr>
          <w:spacing w:val="-7"/>
        </w:rPr>
        <w:t xml:space="preserve"> </w:t>
      </w:r>
      <w:r>
        <w:t>Zhotovitel</w:t>
      </w:r>
      <w:r>
        <w:rPr>
          <w:spacing w:val="-7"/>
        </w:rPr>
        <w:t xml:space="preserve"> </w:t>
      </w:r>
      <w:r>
        <w:t>Objednateli</w:t>
      </w:r>
      <w:r>
        <w:rPr>
          <w:spacing w:val="-7"/>
        </w:rPr>
        <w:t xml:space="preserve"> </w:t>
      </w:r>
      <w:r>
        <w:t>oznámení</w:t>
      </w:r>
      <w:r>
        <w:rPr>
          <w:spacing w:val="-7"/>
        </w:rPr>
        <w:t xml:space="preserve"> </w:t>
      </w:r>
      <w:r>
        <w:t>dle Pod-článku 10.3.“</w:t>
      </w:r>
    </w:p>
    <w:p w14:paraId="0E1803CA" w14:textId="77777777" w:rsidR="00C64EBA" w:rsidRDefault="00934DAC">
      <w:pPr>
        <w:pStyle w:val="Zkladntext"/>
        <w:spacing w:before="171"/>
        <w:ind w:left="312"/>
      </w:pPr>
      <w:r>
        <w:rPr>
          <w:noProof/>
        </w:rPr>
        <mc:AlternateContent>
          <mc:Choice Requires="wps">
            <w:drawing>
              <wp:anchor distT="0" distB="0" distL="0" distR="0" simplePos="0" relativeHeight="15831552" behindDoc="0" locked="0" layoutInCell="1" allowOverlap="1" wp14:anchorId="503B1B52" wp14:editId="06940750">
                <wp:simplePos x="0" y="0"/>
                <wp:positionH relativeFrom="page">
                  <wp:posOffset>1007997</wp:posOffset>
                </wp:positionH>
                <wp:positionV relativeFrom="paragraph">
                  <wp:posOffset>193695</wp:posOffset>
                </wp:positionV>
                <wp:extent cx="5904230" cy="1270"/>
                <wp:effectExtent l="0" t="0" r="0" b="0"/>
                <wp:wrapNone/>
                <wp:docPr id="421" name="Graphic 4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2BF88D5B" id="Graphic 421" o:spid="_x0000_s1026" style="position:absolute;margin-left:79.35pt;margin-top:15.25pt;width:464.9pt;height:.1pt;z-index:15831552;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" path="m,l5904002,e" filled="f" strokecolor="#5f5f5f" strokeweight=".3pt">
                <v:path arrowok="t"/>
                <w10:wrap anchorx="page"/>
              </v:shape>
            </w:pict>
          </mc:Fallback>
        </mc:AlternateContent>
      </w:r>
      <w:r>
        <w:rPr>
          <w:color w:val="5F5F5F"/>
          <w:spacing w:val="-4"/>
        </w:rPr>
        <w:t>10.2</w:t>
      </w:r>
    </w:p>
    <w:p w14:paraId="4A5605AB" w14:textId="77777777" w:rsidR="00C64EBA" w:rsidRDefault="00934DAC">
      <w:pPr>
        <w:pStyle w:val="Zkladntext"/>
        <w:tabs>
          <w:tab w:val="left" w:pos="2863"/>
        </w:tabs>
        <w:spacing w:before="115"/>
        <w:ind w:left="312"/>
      </w:pPr>
      <w:r>
        <w:rPr>
          <w:color w:val="5F5F5F"/>
        </w:rPr>
        <w:t>Oceňování</w:t>
      </w:r>
      <w:r>
        <w:rPr>
          <w:color w:val="5F5F5F"/>
          <w:spacing w:val="9"/>
        </w:rPr>
        <w:t xml:space="preserve"> </w:t>
      </w:r>
      <w:r>
        <w:rPr>
          <w:color w:val="5F5F5F"/>
          <w:spacing w:val="-2"/>
        </w:rPr>
        <w:t>variací</w:t>
      </w:r>
      <w:r>
        <w:rPr>
          <w:color w:val="5F5F5F"/>
        </w:rPr>
        <w:tab/>
      </w:r>
      <w:r>
        <w:rPr>
          <w:spacing w:val="-4"/>
        </w:rPr>
        <w:t>Pod-článek</w:t>
      </w:r>
      <w:r>
        <w:rPr>
          <w:spacing w:val="-3"/>
        </w:rPr>
        <w:t xml:space="preserve"> </w:t>
      </w:r>
      <w:r>
        <w:rPr>
          <w:spacing w:val="-4"/>
        </w:rPr>
        <w:t>10.2</w:t>
      </w:r>
      <w:r>
        <w:rPr>
          <w:spacing w:val="-3"/>
        </w:rPr>
        <w:t xml:space="preserve"> </w:t>
      </w:r>
      <w:r>
        <w:rPr>
          <w:spacing w:val="-4"/>
        </w:rPr>
        <w:t>je</w:t>
      </w:r>
      <w:r>
        <w:rPr>
          <w:spacing w:val="-2"/>
        </w:rPr>
        <w:t xml:space="preserve"> </w:t>
      </w:r>
      <w:r>
        <w:rPr>
          <w:spacing w:val="-4"/>
        </w:rPr>
        <w:t>odstraněn</w:t>
      </w:r>
      <w:r>
        <w:rPr>
          <w:spacing w:val="-3"/>
        </w:rPr>
        <w:t xml:space="preserve"> </w:t>
      </w:r>
      <w:r>
        <w:rPr>
          <w:spacing w:val="-4"/>
        </w:rPr>
        <w:t>a</w:t>
      </w:r>
      <w:r>
        <w:rPr>
          <w:spacing w:val="-3"/>
        </w:rPr>
        <w:t xml:space="preserve"> </w:t>
      </w:r>
      <w:r>
        <w:rPr>
          <w:spacing w:val="-4"/>
        </w:rPr>
        <w:t>nahrazen</w:t>
      </w:r>
      <w:r>
        <w:rPr>
          <w:spacing w:val="-2"/>
        </w:rPr>
        <w:t xml:space="preserve"> </w:t>
      </w:r>
      <w:r>
        <w:rPr>
          <w:spacing w:val="-4"/>
        </w:rPr>
        <w:t>následujícím</w:t>
      </w:r>
      <w:r>
        <w:rPr>
          <w:spacing w:val="-3"/>
        </w:rPr>
        <w:t xml:space="preserve"> </w:t>
      </w:r>
      <w:r>
        <w:rPr>
          <w:spacing w:val="-4"/>
        </w:rPr>
        <w:t>textem:</w:t>
      </w:r>
    </w:p>
    <w:p w14:paraId="61244E2E" w14:textId="77777777" w:rsidR="00C64EBA" w:rsidRDefault="00C64EBA">
      <w:pPr>
        <w:pStyle w:val="Zkladntext"/>
        <w:spacing w:before="55"/>
      </w:pPr>
    </w:p>
    <w:p w14:paraId="48D82B7A" w14:textId="77777777" w:rsidR="00C64EBA" w:rsidRDefault="00934DAC">
      <w:pPr>
        <w:pStyle w:val="Zkladntext"/>
        <w:spacing w:line="271" w:lineRule="auto"/>
        <w:ind w:left="2863" w:right="1018"/>
        <w:jc w:val="both"/>
      </w:pPr>
      <w:r>
        <w:t>„Variace</w:t>
      </w:r>
      <w:r>
        <w:rPr>
          <w:spacing w:val="-11"/>
        </w:rPr>
        <w:t xml:space="preserve"> </w:t>
      </w:r>
      <w:r>
        <w:t>musí</w:t>
      </w:r>
      <w:r>
        <w:rPr>
          <w:spacing w:val="-11"/>
        </w:rPr>
        <w:t xml:space="preserve"> </w:t>
      </w:r>
      <w:r>
        <w:t>být</w:t>
      </w:r>
      <w:r>
        <w:rPr>
          <w:spacing w:val="-11"/>
        </w:rPr>
        <w:t xml:space="preserve"> </w:t>
      </w:r>
      <w:r>
        <w:t>oceněna</w:t>
      </w:r>
      <w:r>
        <w:rPr>
          <w:spacing w:val="-11"/>
        </w:rPr>
        <w:t xml:space="preserve"> </w:t>
      </w:r>
      <w:r>
        <w:t>položkovou</w:t>
      </w:r>
      <w:r>
        <w:rPr>
          <w:spacing w:val="-11"/>
        </w:rPr>
        <w:t xml:space="preserve"> </w:t>
      </w:r>
      <w:r>
        <w:t>cenou</w:t>
      </w:r>
      <w:r>
        <w:rPr>
          <w:spacing w:val="-11"/>
        </w:rPr>
        <w:t xml:space="preserve"> </w:t>
      </w:r>
      <w:r>
        <w:t>ze</w:t>
      </w:r>
      <w:r>
        <w:rPr>
          <w:spacing w:val="-11"/>
        </w:rPr>
        <w:t xml:space="preserve"> </w:t>
      </w:r>
      <w:r>
        <w:t>Smlouvy</w:t>
      </w:r>
      <w:r>
        <w:rPr>
          <w:spacing w:val="-11"/>
        </w:rPr>
        <w:t xml:space="preserve"> </w:t>
      </w:r>
      <w:r>
        <w:t>a</w:t>
      </w:r>
      <w:r>
        <w:rPr>
          <w:spacing w:val="-11"/>
        </w:rPr>
        <w:t xml:space="preserve"> </w:t>
      </w:r>
      <w:r>
        <w:t>množství</w:t>
      </w:r>
      <w:r>
        <w:rPr>
          <w:spacing w:val="-11"/>
        </w:rPr>
        <w:t xml:space="preserve"> </w:t>
      </w:r>
      <w:r>
        <w:t>prací</w:t>
      </w:r>
      <w:r>
        <w:rPr>
          <w:spacing w:val="-11"/>
        </w:rPr>
        <w:t xml:space="preserve"> </w:t>
      </w:r>
      <w:r>
        <w:t>na</w:t>
      </w:r>
      <w:r>
        <w:rPr>
          <w:spacing w:val="-11"/>
        </w:rPr>
        <w:t xml:space="preserve"> </w:t>
      </w:r>
      <w:r>
        <w:t xml:space="preserve">Díle, </w:t>
      </w:r>
      <w:r>
        <w:rPr>
          <w:spacing w:val="-2"/>
        </w:rPr>
        <w:t>které</w:t>
      </w:r>
      <w:r>
        <w:rPr>
          <w:spacing w:val="-9"/>
        </w:rPr>
        <w:t xml:space="preserve"> </w:t>
      </w:r>
      <w:r>
        <w:rPr>
          <w:spacing w:val="-2"/>
        </w:rPr>
        <w:t>je</w:t>
      </w:r>
      <w:r>
        <w:rPr>
          <w:spacing w:val="-9"/>
        </w:rPr>
        <w:t xml:space="preserve"> </w:t>
      </w:r>
      <w:r>
        <w:rPr>
          <w:spacing w:val="-2"/>
        </w:rPr>
        <w:t>předmětem</w:t>
      </w:r>
      <w:r>
        <w:rPr>
          <w:spacing w:val="-9"/>
        </w:rPr>
        <w:t xml:space="preserve"> </w:t>
      </w:r>
      <w:r>
        <w:rPr>
          <w:spacing w:val="-2"/>
        </w:rPr>
        <w:t>Variace,</w:t>
      </w:r>
      <w:r>
        <w:rPr>
          <w:spacing w:val="-9"/>
        </w:rPr>
        <w:t xml:space="preserve"> </w:t>
      </w:r>
      <w:r>
        <w:rPr>
          <w:spacing w:val="-2"/>
        </w:rPr>
        <w:t>musí</w:t>
      </w:r>
      <w:r>
        <w:rPr>
          <w:spacing w:val="-9"/>
        </w:rPr>
        <w:t xml:space="preserve"> </w:t>
      </w:r>
      <w:r>
        <w:rPr>
          <w:spacing w:val="-2"/>
        </w:rPr>
        <w:t>být</w:t>
      </w:r>
      <w:r>
        <w:rPr>
          <w:spacing w:val="-9"/>
        </w:rPr>
        <w:t xml:space="preserve"> </w:t>
      </w:r>
      <w:r>
        <w:rPr>
          <w:spacing w:val="-2"/>
        </w:rPr>
        <w:t>měřeno,</w:t>
      </w:r>
      <w:r>
        <w:rPr>
          <w:spacing w:val="-9"/>
        </w:rPr>
        <w:t xml:space="preserve"> </w:t>
      </w:r>
      <w:r>
        <w:rPr>
          <w:spacing w:val="-2"/>
        </w:rPr>
        <w:t>není-li</w:t>
      </w:r>
      <w:r>
        <w:rPr>
          <w:spacing w:val="-9"/>
        </w:rPr>
        <w:t xml:space="preserve"> </w:t>
      </w:r>
      <w:r>
        <w:rPr>
          <w:spacing w:val="-2"/>
        </w:rPr>
        <w:t>Stranami</w:t>
      </w:r>
      <w:r>
        <w:rPr>
          <w:spacing w:val="-9"/>
        </w:rPr>
        <w:t xml:space="preserve"> </w:t>
      </w:r>
      <w:r>
        <w:rPr>
          <w:spacing w:val="-2"/>
        </w:rPr>
        <w:t>dohodnut</w:t>
      </w:r>
      <w:r>
        <w:rPr>
          <w:spacing w:val="-9"/>
        </w:rPr>
        <w:t xml:space="preserve"> </w:t>
      </w:r>
      <w:r>
        <w:rPr>
          <w:spacing w:val="-2"/>
        </w:rPr>
        <w:t>jiný</w:t>
      </w:r>
      <w:r>
        <w:rPr>
          <w:spacing w:val="-9"/>
        </w:rPr>
        <w:t xml:space="preserve"> </w:t>
      </w:r>
      <w:r>
        <w:rPr>
          <w:spacing w:val="-2"/>
        </w:rPr>
        <w:t xml:space="preserve">způsob </w:t>
      </w:r>
      <w:r>
        <w:rPr>
          <w:spacing w:val="-4"/>
        </w:rPr>
        <w:t>určení</w:t>
      </w:r>
      <w:r>
        <w:rPr>
          <w:spacing w:val="-10"/>
        </w:rPr>
        <w:t xml:space="preserve"> </w:t>
      </w:r>
      <w:r>
        <w:rPr>
          <w:spacing w:val="-4"/>
        </w:rPr>
        <w:t>ceny</w:t>
      </w:r>
      <w:r>
        <w:rPr>
          <w:spacing w:val="-10"/>
        </w:rPr>
        <w:t xml:space="preserve"> </w:t>
      </w:r>
      <w:r>
        <w:rPr>
          <w:spacing w:val="-4"/>
        </w:rPr>
        <w:t>Variace.</w:t>
      </w:r>
      <w:r>
        <w:rPr>
          <w:spacing w:val="-10"/>
        </w:rPr>
        <w:t xml:space="preserve"> </w:t>
      </w:r>
      <w:r>
        <w:rPr>
          <w:spacing w:val="-4"/>
        </w:rPr>
        <w:t>Vhodnou</w:t>
      </w:r>
      <w:r>
        <w:rPr>
          <w:spacing w:val="-10"/>
        </w:rPr>
        <w:t xml:space="preserve"> </w:t>
      </w:r>
      <w:r>
        <w:rPr>
          <w:spacing w:val="-4"/>
        </w:rPr>
        <w:t>cenou</w:t>
      </w:r>
      <w:r>
        <w:rPr>
          <w:spacing w:val="-10"/>
        </w:rPr>
        <w:t xml:space="preserve"> </w:t>
      </w:r>
      <w:r>
        <w:rPr>
          <w:spacing w:val="-4"/>
        </w:rPr>
        <w:t>pro</w:t>
      </w:r>
      <w:r>
        <w:rPr>
          <w:spacing w:val="-10"/>
        </w:rPr>
        <w:t xml:space="preserve"> </w:t>
      </w:r>
      <w:r>
        <w:rPr>
          <w:spacing w:val="-4"/>
        </w:rPr>
        <w:t>jakoukoli</w:t>
      </w:r>
      <w:r>
        <w:rPr>
          <w:spacing w:val="-10"/>
        </w:rPr>
        <w:t xml:space="preserve"> </w:t>
      </w:r>
      <w:r>
        <w:rPr>
          <w:spacing w:val="-4"/>
        </w:rPr>
        <w:t>novou</w:t>
      </w:r>
      <w:r>
        <w:rPr>
          <w:spacing w:val="-10"/>
        </w:rPr>
        <w:t xml:space="preserve"> </w:t>
      </w:r>
      <w:r>
        <w:rPr>
          <w:spacing w:val="-4"/>
        </w:rPr>
        <w:t>položku</w:t>
      </w:r>
      <w:r>
        <w:rPr>
          <w:spacing w:val="-10"/>
        </w:rPr>
        <w:t xml:space="preserve"> </w:t>
      </w:r>
      <w:r>
        <w:rPr>
          <w:spacing w:val="-4"/>
        </w:rPr>
        <w:t>tedy</w:t>
      </w:r>
      <w:r>
        <w:rPr>
          <w:spacing w:val="-9"/>
        </w:rPr>
        <w:t xml:space="preserve"> </w:t>
      </w:r>
      <w:r>
        <w:rPr>
          <w:spacing w:val="-4"/>
        </w:rPr>
        <w:t>musí</w:t>
      </w:r>
      <w:r>
        <w:rPr>
          <w:spacing w:val="-10"/>
        </w:rPr>
        <w:t xml:space="preserve"> </w:t>
      </w:r>
      <w:r>
        <w:rPr>
          <w:spacing w:val="-4"/>
        </w:rPr>
        <w:t>být</w:t>
      </w:r>
      <w:r>
        <w:rPr>
          <w:spacing w:val="-10"/>
        </w:rPr>
        <w:t xml:space="preserve"> </w:t>
      </w:r>
      <w:r>
        <w:rPr>
          <w:spacing w:val="-4"/>
        </w:rPr>
        <w:t xml:space="preserve">taková </w:t>
      </w:r>
      <w:r>
        <w:t>cena,</w:t>
      </w:r>
      <w:r>
        <w:rPr>
          <w:spacing w:val="-6"/>
        </w:rPr>
        <w:t xml:space="preserve"> </w:t>
      </w:r>
      <w:r>
        <w:t>která</w:t>
      </w:r>
      <w:r>
        <w:rPr>
          <w:spacing w:val="-6"/>
        </w:rPr>
        <w:t xml:space="preserve"> </w:t>
      </w:r>
      <w:r>
        <w:t>(v</w:t>
      </w:r>
      <w:r>
        <w:rPr>
          <w:spacing w:val="-6"/>
        </w:rPr>
        <w:t xml:space="preserve"> </w:t>
      </w:r>
      <w:r>
        <w:t>následujícím</w:t>
      </w:r>
      <w:r>
        <w:rPr>
          <w:spacing w:val="-6"/>
        </w:rPr>
        <w:t xml:space="preserve"> </w:t>
      </w:r>
      <w:r>
        <w:t>pořadí</w:t>
      </w:r>
      <w:r>
        <w:rPr>
          <w:spacing w:val="-6"/>
        </w:rPr>
        <w:t xml:space="preserve"> </w:t>
      </w:r>
      <w:r>
        <w:t>priority):</w:t>
      </w:r>
    </w:p>
    <w:p w14:paraId="2808CF53" w14:textId="77777777" w:rsidR="00C64EBA" w:rsidRDefault="00C64EBA">
      <w:pPr>
        <w:pStyle w:val="Zkladntext"/>
        <w:spacing w:before="25"/>
      </w:pPr>
    </w:p>
    <w:p w14:paraId="75065B1F" w14:textId="77777777" w:rsidR="00C64EBA" w:rsidRDefault="00934DAC">
      <w:pPr>
        <w:pStyle w:val="Odstavecseseznamem"/>
        <w:numPr>
          <w:ilvl w:val="0"/>
          <w:numId w:val="28"/>
        </w:numPr>
        <w:tabs>
          <w:tab w:val="left" w:pos="3428"/>
        </w:tabs>
        <w:spacing w:before="1"/>
        <w:ind w:left="3428" w:hanging="565"/>
        <w:jc w:val="both"/>
        <w:rPr>
          <w:sz w:val="20"/>
        </w:rPr>
      </w:pPr>
      <w:r>
        <w:rPr>
          <w:spacing w:val="-4"/>
          <w:sz w:val="20"/>
        </w:rPr>
        <w:t>je</w:t>
      </w:r>
      <w:r>
        <w:rPr>
          <w:spacing w:val="-7"/>
          <w:sz w:val="20"/>
        </w:rPr>
        <w:t xml:space="preserve"> </w:t>
      </w:r>
      <w:r>
        <w:rPr>
          <w:spacing w:val="-4"/>
          <w:sz w:val="20"/>
        </w:rPr>
        <w:t>specifikovaná</w:t>
      </w:r>
      <w:r>
        <w:rPr>
          <w:spacing w:val="-6"/>
          <w:sz w:val="20"/>
        </w:rPr>
        <w:t xml:space="preserve"> </w:t>
      </w:r>
      <w:r>
        <w:rPr>
          <w:spacing w:val="-4"/>
          <w:sz w:val="20"/>
        </w:rPr>
        <w:t>ve</w:t>
      </w:r>
      <w:r>
        <w:rPr>
          <w:spacing w:val="-7"/>
          <w:sz w:val="20"/>
        </w:rPr>
        <w:t xml:space="preserve"> </w:t>
      </w:r>
      <w:r>
        <w:rPr>
          <w:spacing w:val="-4"/>
          <w:sz w:val="20"/>
        </w:rPr>
        <w:t>Smlouvě,</w:t>
      </w:r>
    </w:p>
    <w:p w14:paraId="0FE2A867" w14:textId="77777777" w:rsidR="00C64EBA" w:rsidRDefault="00934DAC">
      <w:pPr>
        <w:pStyle w:val="Odstavecseseznamem"/>
        <w:numPr>
          <w:ilvl w:val="0"/>
          <w:numId w:val="28"/>
        </w:numPr>
        <w:tabs>
          <w:tab w:val="left" w:pos="3428"/>
        </w:tabs>
        <w:spacing w:before="30"/>
        <w:ind w:left="3428" w:hanging="565"/>
        <w:jc w:val="both"/>
        <w:rPr>
          <w:sz w:val="20"/>
        </w:rPr>
      </w:pPr>
      <w:r>
        <w:rPr>
          <w:spacing w:val="-2"/>
          <w:sz w:val="20"/>
        </w:rPr>
        <w:t>je</w:t>
      </w:r>
      <w:r>
        <w:rPr>
          <w:spacing w:val="-11"/>
          <w:sz w:val="20"/>
        </w:rPr>
        <w:t xml:space="preserve"> </w:t>
      </w:r>
      <w:r>
        <w:rPr>
          <w:spacing w:val="-2"/>
          <w:sz w:val="20"/>
        </w:rPr>
        <w:t>odvozena</w:t>
      </w:r>
      <w:r>
        <w:rPr>
          <w:spacing w:val="-11"/>
          <w:sz w:val="20"/>
        </w:rPr>
        <w:t xml:space="preserve"> </w:t>
      </w:r>
      <w:r>
        <w:rPr>
          <w:spacing w:val="-2"/>
          <w:sz w:val="20"/>
        </w:rPr>
        <w:t>z</w:t>
      </w:r>
      <w:r>
        <w:rPr>
          <w:spacing w:val="-11"/>
          <w:sz w:val="20"/>
        </w:rPr>
        <w:t xml:space="preserve"> </w:t>
      </w:r>
      <w:r>
        <w:rPr>
          <w:spacing w:val="-2"/>
          <w:sz w:val="20"/>
        </w:rPr>
        <w:t>ceny</w:t>
      </w:r>
      <w:r>
        <w:rPr>
          <w:spacing w:val="-11"/>
          <w:sz w:val="20"/>
        </w:rPr>
        <w:t xml:space="preserve"> </w:t>
      </w:r>
      <w:r>
        <w:rPr>
          <w:spacing w:val="-2"/>
          <w:sz w:val="20"/>
        </w:rPr>
        <w:t>obdobné</w:t>
      </w:r>
      <w:r>
        <w:rPr>
          <w:spacing w:val="-11"/>
          <w:sz w:val="20"/>
        </w:rPr>
        <w:t xml:space="preserve"> </w:t>
      </w:r>
      <w:r>
        <w:rPr>
          <w:spacing w:val="-2"/>
          <w:sz w:val="20"/>
        </w:rPr>
        <w:t>položky</w:t>
      </w:r>
      <w:r>
        <w:rPr>
          <w:spacing w:val="-11"/>
          <w:sz w:val="20"/>
        </w:rPr>
        <w:t xml:space="preserve"> </w:t>
      </w:r>
      <w:r>
        <w:rPr>
          <w:spacing w:val="-2"/>
          <w:sz w:val="20"/>
        </w:rPr>
        <w:t>specifikované</w:t>
      </w:r>
      <w:r>
        <w:rPr>
          <w:spacing w:val="-11"/>
          <w:sz w:val="20"/>
        </w:rPr>
        <w:t xml:space="preserve"> </w:t>
      </w:r>
      <w:r>
        <w:rPr>
          <w:spacing w:val="-2"/>
          <w:sz w:val="20"/>
        </w:rPr>
        <w:t>ve</w:t>
      </w:r>
      <w:r>
        <w:rPr>
          <w:spacing w:val="-11"/>
          <w:sz w:val="20"/>
        </w:rPr>
        <w:t xml:space="preserve"> </w:t>
      </w:r>
      <w:r>
        <w:rPr>
          <w:spacing w:val="-2"/>
          <w:sz w:val="20"/>
        </w:rPr>
        <w:t>Smlouvě,</w:t>
      </w:r>
    </w:p>
    <w:p w14:paraId="05633FE1" w14:textId="77777777" w:rsidR="00C64EBA" w:rsidRDefault="00934DAC">
      <w:pPr>
        <w:pStyle w:val="Odstavecseseznamem"/>
        <w:numPr>
          <w:ilvl w:val="0"/>
          <w:numId w:val="28"/>
        </w:numPr>
        <w:tabs>
          <w:tab w:val="left" w:pos="3428"/>
          <w:tab w:val="left" w:pos="3430"/>
        </w:tabs>
        <w:spacing w:before="30" w:line="271" w:lineRule="auto"/>
        <w:ind w:right="1018"/>
        <w:jc w:val="both"/>
        <w:rPr>
          <w:sz w:val="20"/>
        </w:rPr>
      </w:pPr>
      <w:r>
        <w:rPr>
          <w:spacing w:val="-4"/>
          <w:sz w:val="20"/>
        </w:rPr>
        <w:t>je</w:t>
      </w:r>
      <w:r>
        <w:rPr>
          <w:spacing w:val="-6"/>
          <w:sz w:val="20"/>
        </w:rPr>
        <w:t xml:space="preserve"> </w:t>
      </w:r>
      <w:r>
        <w:rPr>
          <w:spacing w:val="-4"/>
          <w:sz w:val="20"/>
        </w:rPr>
        <w:t>stanovena</w:t>
      </w:r>
      <w:r>
        <w:rPr>
          <w:spacing w:val="-6"/>
          <w:sz w:val="20"/>
        </w:rPr>
        <w:t xml:space="preserve"> </w:t>
      </w:r>
      <w:r>
        <w:rPr>
          <w:spacing w:val="-4"/>
          <w:sz w:val="20"/>
        </w:rPr>
        <w:t>na</w:t>
      </w:r>
      <w:r>
        <w:rPr>
          <w:spacing w:val="-6"/>
          <w:sz w:val="20"/>
        </w:rPr>
        <w:t xml:space="preserve"> </w:t>
      </w:r>
      <w:r>
        <w:rPr>
          <w:spacing w:val="-4"/>
          <w:sz w:val="20"/>
        </w:rPr>
        <w:t>základě</w:t>
      </w:r>
      <w:r>
        <w:rPr>
          <w:spacing w:val="-6"/>
          <w:sz w:val="20"/>
        </w:rPr>
        <w:t xml:space="preserve"> </w:t>
      </w:r>
      <w:r>
        <w:rPr>
          <w:spacing w:val="-4"/>
          <w:sz w:val="20"/>
        </w:rPr>
        <w:t>ceny</w:t>
      </w:r>
      <w:r>
        <w:rPr>
          <w:spacing w:val="-6"/>
          <w:sz w:val="20"/>
        </w:rPr>
        <w:t xml:space="preserve"> </w:t>
      </w:r>
      <w:r>
        <w:rPr>
          <w:spacing w:val="-4"/>
          <w:sz w:val="20"/>
        </w:rPr>
        <w:t>příslušné</w:t>
      </w:r>
      <w:r>
        <w:rPr>
          <w:spacing w:val="-6"/>
          <w:sz w:val="20"/>
        </w:rPr>
        <w:t xml:space="preserve"> </w:t>
      </w:r>
      <w:r>
        <w:rPr>
          <w:spacing w:val="-4"/>
          <w:sz w:val="20"/>
        </w:rPr>
        <w:t>položky</w:t>
      </w:r>
      <w:r>
        <w:rPr>
          <w:spacing w:val="-6"/>
          <w:sz w:val="20"/>
        </w:rPr>
        <w:t xml:space="preserve"> </w:t>
      </w:r>
      <w:r>
        <w:rPr>
          <w:spacing w:val="-4"/>
          <w:sz w:val="20"/>
        </w:rPr>
        <w:t>(vzhledem</w:t>
      </w:r>
      <w:r>
        <w:rPr>
          <w:spacing w:val="-6"/>
          <w:sz w:val="20"/>
        </w:rPr>
        <w:t xml:space="preserve"> </w:t>
      </w:r>
      <w:r>
        <w:rPr>
          <w:spacing w:val="-4"/>
          <w:sz w:val="20"/>
        </w:rPr>
        <w:t>k</w:t>
      </w:r>
      <w:r>
        <w:rPr>
          <w:spacing w:val="-6"/>
          <w:sz w:val="20"/>
        </w:rPr>
        <w:t xml:space="preserve"> </w:t>
      </w:r>
      <w:r>
        <w:rPr>
          <w:spacing w:val="-4"/>
          <w:sz w:val="20"/>
        </w:rPr>
        <w:t>rozsahu</w:t>
      </w:r>
      <w:r>
        <w:rPr>
          <w:spacing w:val="-6"/>
          <w:sz w:val="20"/>
        </w:rPr>
        <w:t xml:space="preserve"> </w:t>
      </w:r>
      <w:r>
        <w:rPr>
          <w:spacing w:val="-4"/>
          <w:sz w:val="20"/>
        </w:rPr>
        <w:t xml:space="preserve">technické </w:t>
      </w:r>
      <w:r>
        <w:rPr>
          <w:sz w:val="20"/>
        </w:rPr>
        <w:t>specifikace</w:t>
      </w:r>
      <w:r>
        <w:rPr>
          <w:spacing w:val="-8"/>
          <w:sz w:val="20"/>
        </w:rPr>
        <w:t xml:space="preserve"> </w:t>
      </w:r>
      <w:r>
        <w:rPr>
          <w:sz w:val="20"/>
        </w:rPr>
        <w:t>této</w:t>
      </w:r>
      <w:r>
        <w:rPr>
          <w:spacing w:val="-8"/>
          <w:sz w:val="20"/>
        </w:rPr>
        <w:t xml:space="preserve"> </w:t>
      </w:r>
      <w:r>
        <w:rPr>
          <w:sz w:val="20"/>
        </w:rPr>
        <w:t>položky)</w:t>
      </w:r>
      <w:r>
        <w:rPr>
          <w:spacing w:val="-8"/>
          <w:sz w:val="20"/>
        </w:rPr>
        <w:t xml:space="preserve"> </w:t>
      </w:r>
      <w:r>
        <w:rPr>
          <w:sz w:val="20"/>
        </w:rPr>
        <w:t>v</w:t>
      </w:r>
      <w:r>
        <w:rPr>
          <w:spacing w:val="-8"/>
          <w:sz w:val="20"/>
        </w:rPr>
        <w:t xml:space="preserve"> </w:t>
      </w:r>
      <w:r>
        <w:rPr>
          <w:sz w:val="20"/>
        </w:rPr>
        <w:t>cenové</w:t>
      </w:r>
      <w:r>
        <w:rPr>
          <w:spacing w:val="-8"/>
          <w:sz w:val="20"/>
        </w:rPr>
        <w:t xml:space="preserve"> </w:t>
      </w:r>
      <w:r>
        <w:rPr>
          <w:sz w:val="20"/>
        </w:rPr>
        <w:t>soustavě</w:t>
      </w:r>
      <w:r>
        <w:rPr>
          <w:spacing w:val="-8"/>
          <w:sz w:val="20"/>
        </w:rPr>
        <w:t xml:space="preserve"> </w:t>
      </w:r>
      <w:r>
        <w:rPr>
          <w:sz w:val="20"/>
        </w:rPr>
        <w:t>uvedené</w:t>
      </w:r>
      <w:r>
        <w:rPr>
          <w:spacing w:val="-8"/>
          <w:sz w:val="20"/>
        </w:rPr>
        <w:t xml:space="preserve"> </w:t>
      </w:r>
      <w:r>
        <w:rPr>
          <w:sz w:val="20"/>
        </w:rPr>
        <w:t>v</w:t>
      </w:r>
      <w:r>
        <w:rPr>
          <w:spacing w:val="-8"/>
          <w:sz w:val="20"/>
        </w:rPr>
        <w:t xml:space="preserve"> </w:t>
      </w:r>
      <w:r>
        <w:rPr>
          <w:sz w:val="20"/>
        </w:rPr>
        <w:t>Příloze,</w:t>
      </w:r>
      <w:r>
        <w:rPr>
          <w:spacing w:val="-8"/>
          <w:sz w:val="20"/>
        </w:rPr>
        <w:t xml:space="preserve"> </w:t>
      </w:r>
      <w:r>
        <w:rPr>
          <w:sz w:val="20"/>
        </w:rPr>
        <w:t>platné</w:t>
      </w:r>
      <w:r>
        <w:rPr>
          <w:spacing w:val="-8"/>
          <w:sz w:val="20"/>
        </w:rPr>
        <w:t xml:space="preserve"> </w:t>
      </w:r>
      <w:r>
        <w:rPr>
          <w:sz w:val="20"/>
        </w:rPr>
        <w:t>ke</w:t>
      </w:r>
      <w:r>
        <w:rPr>
          <w:spacing w:val="-8"/>
          <w:sz w:val="20"/>
        </w:rPr>
        <w:t xml:space="preserve"> </w:t>
      </w:r>
      <w:r>
        <w:rPr>
          <w:sz w:val="20"/>
        </w:rPr>
        <w:t>dni předložení</w:t>
      </w:r>
      <w:r>
        <w:rPr>
          <w:spacing w:val="-3"/>
          <w:sz w:val="20"/>
        </w:rPr>
        <w:t xml:space="preserve"> </w:t>
      </w:r>
      <w:r>
        <w:rPr>
          <w:sz w:val="20"/>
        </w:rPr>
        <w:t>návrhu</w:t>
      </w:r>
      <w:r>
        <w:rPr>
          <w:spacing w:val="-3"/>
          <w:sz w:val="20"/>
        </w:rPr>
        <w:t xml:space="preserve"> </w:t>
      </w:r>
      <w:r>
        <w:rPr>
          <w:sz w:val="20"/>
        </w:rPr>
        <w:t>Zhotovitele</w:t>
      </w:r>
      <w:r>
        <w:rPr>
          <w:spacing w:val="-3"/>
          <w:sz w:val="20"/>
        </w:rPr>
        <w:t xml:space="preserve"> </w:t>
      </w:r>
      <w:r>
        <w:rPr>
          <w:sz w:val="20"/>
        </w:rPr>
        <w:t>k</w:t>
      </w:r>
      <w:r>
        <w:rPr>
          <w:spacing w:val="-3"/>
          <w:sz w:val="20"/>
        </w:rPr>
        <w:t xml:space="preserve"> </w:t>
      </w:r>
      <w:r>
        <w:rPr>
          <w:sz w:val="20"/>
        </w:rPr>
        <w:t>Variaci.</w:t>
      </w:r>
      <w:r>
        <w:rPr>
          <w:spacing w:val="-3"/>
          <w:sz w:val="20"/>
        </w:rPr>
        <w:t xml:space="preserve"> </w:t>
      </w:r>
      <w:r>
        <w:rPr>
          <w:sz w:val="20"/>
        </w:rPr>
        <w:t>K</w:t>
      </w:r>
      <w:r>
        <w:rPr>
          <w:spacing w:val="-3"/>
          <w:sz w:val="20"/>
        </w:rPr>
        <w:t xml:space="preserve"> </w:t>
      </w:r>
      <w:r>
        <w:rPr>
          <w:sz w:val="20"/>
        </w:rPr>
        <w:t>použitým</w:t>
      </w:r>
      <w:r>
        <w:rPr>
          <w:spacing w:val="-3"/>
          <w:sz w:val="20"/>
        </w:rPr>
        <w:t xml:space="preserve"> </w:t>
      </w:r>
      <w:r>
        <w:rPr>
          <w:sz w:val="20"/>
        </w:rPr>
        <w:t>cenám</w:t>
      </w:r>
      <w:r>
        <w:rPr>
          <w:spacing w:val="-3"/>
          <w:sz w:val="20"/>
        </w:rPr>
        <w:t xml:space="preserve"> </w:t>
      </w:r>
      <w:r>
        <w:rPr>
          <w:sz w:val="20"/>
        </w:rPr>
        <w:t>se</w:t>
      </w:r>
      <w:r>
        <w:rPr>
          <w:spacing w:val="-3"/>
          <w:sz w:val="20"/>
        </w:rPr>
        <w:t xml:space="preserve"> </w:t>
      </w:r>
      <w:r>
        <w:rPr>
          <w:sz w:val="20"/>
        </w:rPr>
        <w:t>nepřipočítává přirážka</w:t>
      </w:r>
      <w:r>
        <w:rPr>
          <w:spacing w:val="-9"/>
          <w:sz w:val="20"/>
        </w:rPr>
        <w:t xml:space="preserve"> </w:t>
      </w:r>
      <w:r>
        <w:rPr>
          <w:sz w:val="20"/>
        </w:rPr>
        <w:t>přiměřeného</w:t>
      </w:r>
      <w:r>
        <w:rPr>
          <w:spacing w:val="-9"/>
          <w:sz w:val="20"/>
        </w:rPr>
        <w:t xml:space="preserve"> </w:t>
      </w:r>
      <w:r>
        <w:rPr>
          <w:sz w:val="20"/>
        </w:rPr>
        <w:t>zisku</w:t>
      </w:r>
      <w:r>
        <w:rPr>
          <w:spacing w:val="-9"/>
          <w:sz w:val="20"/>
        </w:rPr>
        <w:t xml:space="preserve"> </w:t>
      </w:r>
      <w:r>
        <w:rPr>
          <w:sz w:val="20"/>
        </w:rPr>
        <w:t>ani</w:t>
      </w:r>
      <w:r>
        <w:rPr>
          <w:spacing w:val="-9"/>
          <w:sz w:val="20"/>
        </w:rPr>
        <w:t xml:space="preserve"> </w:t>
      </w:r>
      <w:r>
        <w:rPr>
          <w:sz w:val="20"/>
        </w:rPr>
        <w:t>přirážka</w:t>
      </w:r>
      <w:r>
        <w:rPr>
          <w:spacing w:val="-9"/>
          <w:sz w:val="20"/>
        </w:rPr>
        <w:t xml:space="preserve"> </w:t>
      </w:r>
      <w:r>
        <w:rPr>
          <w:sz w:val="20"/>
        </w:rPr>
        <w:t>výrobní</w:t>
      </w:r>
      <w:r>
        <w:rPr>
          <w:spacing w:val="-9"/>
          <w:sz w:val="20"/>
        </w:rPr>
        <w:t xml:space="preserve"> </w:t>
      </w:r>
      <w:r>
        <w:rPr>
          <w:sz w:val="20"/>
        </w:rPr>
        <w:t>a</w:t>
      </w:r>
      <w:r>
        <w:rPr>
          <w:spacing w:val="-9"/>
          <w:sz w:val="20"/>
        </w:rPr>
        <w:t xml:space="preserve"> </w:t>
      </w:r>
      <w:r>
        <w:rPr>
          <w:sz w:val="20"/>
        </w:rPr>
        <w:t>správní</w:t>
      </w:r>
      <w:r>
        <w:rPr>
          <w:spacing w:val="-9"/>
          <w:sz w:val="20"/>
        </w:rPr>
        <w:t xml:space="preserve"> </w:t>
      </w:r>
      <w:r>
        <w:rPr>
          <w:sz w:val="20"/>
        </w:rPr>
        <w:t>režie,</w:t>
      </w:r>
      <w:r>
        <w:rPr>
          <w:spacing w:val="-9"/>
          <w:sz w:val="20"/>
        </w:rPr>
        <w:t xml:space="preserve"> </w:t>
      </w:r>
      <w:r>
        <w:rPr>
          <w:sz w:val="20"/>
        </w:rPr>
        <w:t>protože</w:t>
      </w:r>
      <w:r>
        <w:rPr>
          <w:spacing w:val="-9"/>
          <w:sz w:val="20"/>
        </w:rPr>
        <w:t xml:space="preserve"> </w:t>
      </w:r>
      <w:r>
        <w:rPr>
          <w:sz w:val="20"/>
        </w:rPr>
        <w:t>je</w:t>
      </w:r>
      <w:r>
        <w:rPr>
          <w:spacing w:val="-9"/>
          <w:sz w:val="20"/>
        </w:rPr>
        <w:t xml:space="preserve"> </w:t>
      </w:r>
      <w:r>
        <w:rPr>
          <w:sz w:val="20"/>
        </w:rPr>
        <w:t>již v těchto cenách zahrnuta,</w:t>
      </w:r>
    </w:p>
    <w:p w14:paraId="4B9640A7" w14:textId="77777777" w:rsidR="00C64EBA" w:rsidRDefault="00934DAC">
      <w:pPr>
        <w:pStyle w:val="Odstavecseseznamem"/>
        <w:numPr>
          <w:ilvl w:val="0"/>
          <w:numId w:val="28"/>
        </w:numPr>
        <w:tabs>
          <w:tab w:val="left" w:pos="3428"/>
          <w:tab w:val="left" w:pos="3430"/>
        </w:tabs>
        <w:spacing w:line="271" w:lineRule="auto"/>
        <w:ind w:right="1018"/>
        <w:jc w:val="both"/>
        <w:rPr>
          <w:sz w:val="20"/>
        </w:rPr>
      </w:pPr>
      <w:r>
        <w:rPr>
          <w:spacing w:val="-2"/>
          <w:sz w:val="20"/>
        </w:rPr>
        <w:t>musí</w:t>
      </w:r>
      <w:r>
        <w:rPr>
          <w:spacing w:val="-5"/>
          <w:sz w:val="20"/>
        </w:rPr>
        <w:t xml:space="preserve"> </w:t>
      </w:r>
      <w:r>
        <w:rPr>
          <w:spacing w:val="-2"/>
          <w:sz w:val="20"/>
        </w:rPr>
        <w:t>být</w:t>
      </w:r>
      <w:r>
        <w:rPr>
          <w:spacing w:val="-5"/>
          <w:sz w:val="20"/>
        </w:rPr>
        <w:t xml:space="preserve"> </w:t>
      </w:r>
      <w:r>
        <w:rPr>
          <w:spacing w:val="-2"/>
          <w:sz w:val="20"/>
        </w:rPr>
        <w:t>určena</w:t>
      </w:r>
      <w:r>
        <w:rPr>
          <w:spacing w:val="-5"/>
          <w:sz w:val="20"/>
        </w:rPr>
        <w:t xml:space="preserve"> </w:t>
      </w:r>
      <w:r>
        <w:rPr>
          <w:spacing w:val="-2"/>
          <w:sz w:val="20"/>
        </w:rPr>
        <w:t>Objednatelem</w:t>
      </w:r>
      <w:r>
        <w:rPr>
          <w:spacing w:val="-5"/>
          <w:sz w:val="20"/>
        </w:rPr>
        <w:t xml:space="preserve"> </w:t>
      </w:r>
      <w:r>
        <w:rPr>
          <w:spacing w:val="-2"/>
          <w:sz w:val="20"/>
        </w:rPr>
        <w:t>na</w:t>
      </w:r>
      <w:r>
        <w:rPr>
          <w:spacing w:val="-5"/>
          <w:sz w:val="20"/>
        </w:rPr>
        <w:t xml:space="preserve"> </w:t>
      </w:r>
      <w:r>
        <w:rPr>
          <w:spacing w:val="-2"/>
          <w:sz w:val="20"/>
        </w:rPr>
        <w:t>základě</w:t>
      </w:r>
      <w:r>
        <w:rPr>
          <w:spacing w:val="-5"/>
          <w:sz w:val="20"/>
        </w:rPr>
        <w:t xml:space="preserve"> </w:t>
      </w:r>
      <w:r>
        <w:rPr>
          <w:spacing w:val="-2"/>
          <w:sz w:val="20"/>
        </w:rPr>
        <w:t>Zhotovitelova</w:t>
      </w:r>
      <w:r>
        <w:rPr>
          <w:spacing w:val="-5"/>
          <w:sz w:val="20"/>
        </w:rPr>
        <w:t xml:space="preserve"> </w:t>
      </w:r>
      <w:r>
        <w:rPr>
          <w:spacing w:val="-2"/>
          <w:sz w:val="20"/>
        </w:rPr>
        <w:t>návrhu</w:t>
      </w:r>
      <w:r>
        <w:rPr>
          <w:spacing w:val="-5"/>
          <w:sz w:val="20"/>
        </w:rPr>
        <w:t xml:space="preserve"> </w:t>
      </w:r>
      <w:r>
        <w:rPr>
          <w:spacing w:val="-2"/>
          <w:sz w:val="20"/>
        </w:rPr>
        <w:t>kalkulace</w:t>
      </w:r>
      <w:r>
        <w:rPr>
          <w:spacing w:val="-5"/>
          <w:sz w:val="20"/>
        </w:rPr>
        <w:t xml:space="preserve"> </w:t>
      </w:r>
      <w:proofErr w:type="gramStart"/>
      <w:r>
        <w:rPr>
          <w:spacing w:val="-2"/>
          <w:sz w:val="20"/>
        </w:rPr>
        <w:t xml:space="preserve">při- </w:t>
      </w:r>
      <w:r>
        <w:rPr>
          <w:sz w:val="20"/>
        </w:rPr>
        <w:t>měřených</w:t>
      </w:r>
      <w:proofErr w:type="gramEnd"/>
      <w:r>
        <w:rPr>
          <w:spacing w:val="-10"/>
          <w:sz w:val="20"/>
        </w:rPr>
        <w:t xml:space="preserve"> </w:t>
      </w:r>
      <w:r>
        <w:rPr>
          <w:sz w:val="20"/>
        </w:rPr>
        <w:t>přímých</w:t>
      </w:r>
      <w:r>
        <w:rPr>
          <w:spacing w:val="-10"/>
          <w:sz w:val="20"/>
        </w:rPr>
        <w:t xml:space="preserve"> </w:t>
      </w:r>
      <w:r>
        <w:rPr>
          <w:sz w:val="20"/>
        </w:rPr>
        <w:t>nákladů</w:t>
      </w:r>
      <w:r>
        <w:rPr>
          <w:spacing w:val="-10"/>
          <w:sz w:val="20"/>
        </w:rPr>
        <w:t xml:space="preserve"> </w:t>
      </w:r>
      <w:r>
        <w:rPr>
          <w:sz w:val="20"/>
        </w:rPr>
        <w:t>položky.</w:t>
      </w:r>
      <w:r>
        <w:rPr>
          <w:spacing w:val="-10"/>
          <w:sz w:val="20"/>
        </w:rPr>
        <w:t xml:space="preserve"> </w:t>
      </w:r>
      <w:r>
        <w:rPr>
          <w:sz w:val="20"/>
        </w:rPr>
        <w:t>Tento</w:t>
      </w:r>
      <w:r>
        <w:rPr>
          <w:spacing w:val="-10"/>
          <w:sz w:val="20"/>
        </w:rPr>
        <w:t xml:space="preserve"> </w:t>
      </w:r>
      <w:r>
        <w:rPr>
          <w:sz w:val="20"/>
        </w:rPr>
        <w:t>návrh</w:t>
      </w:r>
      <w:r>
        <w:rPr>
          <w:spacing w:val="-10"/>
          <w:sz w:val="20"/>
        </w:rPr>
        <w:t xml:space="preserve"> </w:t>
      </w:r>
      <w:r>
        <w:rPr>
          <w:sz w:val="20"/>
        </w:rPr>
        <w:t>musí</w:t>
      </w:r>
      <w:r>
        <w:rPr>
          <w:spacing w:val="-10"/>
          <w:sz w:val="20"/>
        </w:rPr>
        <w:t xml:space="preserve"> </w:t>
      </w:r>
      <w:r>
        <w:rPr>
          <w:sz w:val="20"/>
        </w:rPr>
        <w:t>Zhotovitel</w:t>
      </w:r>
      <w:r>
        <w:rPr>
          <w:spacing w:val="-10"/>
          <w:sz w:val="20"/>
        </w:rPr>
        <w:t xml:space="preserve"> </w:t>
      </w:r>
      <w:r>
        <w:rPr>
          <w:sz w:val="20"/>
        </w:rPr>
        <w:t xml:space="preserve">Objednateli </w:t>
      </w:r>
      <w:r>
        <w:rPr>
          <w:spacing w:val="-2"/>
          <w:sz w:val="20"/>
        </w:rPr>
        <w:t>předložit nejdříve, jak je to možné po vznesení požadavku Objednatele, spolu</w:t>
      </w:r>
    </w:p>
    <w:p w14:paraId="5E3B1D0F" w14:textId="77777777" w:rsidR="00C64EBA" w:rsidRDefault="00C64EBA">
      <w:pPr>
        <w:pStyle w:val="Zkladntext"/>
      </w:pPr>
    </w:p>
    <w:p w14:paraId="1CD6B2DA" w14:textId="77777777" w:rsidR="00C64EBA" w:rsidRDefault="00C64EBA">
      <w:pPr>
        <w:pStyle w:val="Zkladntext"/>
        <w:spacing w:before="208"/>
      </w:pPr>
    </w:p>
    <w:p w14:paraId="739805F9" w14:textId="77777777" w:rsidR="00C64EBA" w:rsidRDefault="00C64EBA">
      <w:pPr>
        <w:pStyle w:val="Zkladntext"/>
        <w:sectPr w:rsidR="00C64EBA">
          <w:headerReference w:type="default" r:id="rId335"/>
          <w:footerReference w:type="default" r:id="rId336"/>
          <w:pgSz w:w="11910" w:h="16840"/>
          <w:pgMar w:top="880" w:right="0" w:bottom="880" w:left="708" w:header="0" w:footer="691" w:gutter="0"/>
          <w:cols w:space="708"/>
        </w:sectPr>
      </w:pPr>
    </w:p>
    <w:p w14:paraId="2A2A04D0" w14:textId="77777777" w:rsidR="00C64EBA" w:rsidRDefault="00934DAC">
      <w:pPr>
        <w:tabs>
          <w:tab w:val="left" w:pos="2863"/>
        </w:tabs>
        <w:spacing w:before="105"/>
        <w:ind w:left="312"/>
        <w:rPr>
          <w:sz w:val="14"/>
        </w:rPr>
      </w:pPr>
      <w:r>
        <w:rPr>
          <w:noProof/>
          <w:sz w:val="14"/>
        </w:rPr>
        <mc:AlternateContent>
          <mc:Choice Requires="wpg">
            <w:drawing>
              <wp:anchor distT="0" distB="0" distL="0" distR="0" simplePos="0" relativeHeight="15831040" behindDoc="0" locked="0" layoutInCell="1" allowOverlap="1" wp14:anchorId="77E93877" wp14:editId="4928141B">
                <wp:simplePos x="0" y="0"/>
                <wp:positionH relativeFrom="page">
                  <wp:posOffset>-1905</wp:posOffset>
                </wp:positionH>
                <wp:positionV relativeFrom="page">
                  <wp:posOffset>791995</wp:posOffset>
                </wp:positionV>
                <wp:extent cx="326390" cy="972185"/>
                <wp:effectExtent l="0" t="0" r="0" b="0"/>
                <wp:wrapNone/>
                <wp:docPr id="422" name="Group 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423" name="Graphic 423"/>
                        <wps:cNvSpPr/>
                        <wps:spPr>
                          <a:xfrm>
                            <a:off x="2093" y="1921"/>
                            <a:ext cx="321945" cy="968375"/>
                          </a:xfrm>
                          <a:custGeom>
                            <a:avLst/>
                            <a:gdLst/>
                            <a:ahLst/>
                            <a:cxnLst/>
                            <a:rect l="l" t="t" r="r" b="b"/>
                            <a:pathLst>
                              <a:path w="321945" h="968375">
                                <a:moveTo>
                                  <a:pt x="321910" y="0"/>
                                </a:moveTo>
                                <a:lnTo>
                                  <a:pt x="0" y="0"/>
                                </a:lnTo>
                                <a:lnTo>
                                  <a:pt x="0" y="968181"/>
                                </a:lnTo>
                                <a:lnTo>
                                  <a:pt x="321910" y="968181"/>
                                </a:lnTo>
                                <a:lnTo>
                                  <a:pt x="321910" y="0"/>
                                </a:lnTo>
                                <a:close/>
                              </a:path>
                            </a:pathLst>
                          </a:custGeom>
                          <a:solidFill>
                            <a:srgbClr val="919191"/>
                          </a:solidFill>
                        </wps:spPr>
                        <wps:bodyPr wrap="square" lIns="0" tIns="0" rIns="0" bIns="0" rtlCol="0">
                          <a:prstTxWarp prst="textNoShape">
                            <a:avLst/>
                          </a:prstTxWarp>
                          <a:noAutofit/>
                        </wps:bodyPr>
                      </wps:wsp>
                      <wps:wsp>
                        <wps:cNvPr id="424" name="Graphic 424"/>
                        <wps:cNvSpPr/>
                        <wps:spPr>
                          <a:xfrm>
                            <a:off x="1905" y="1905"/>
                            <a:ext cx="322580" cy="968375"/>
                          </a:xfrm>
                          <a:custGeom>
                            <a:avLst/>
                            <a:gdLst/>
                            <a:ahLst/>
                            <a:cxnLst/>
                            <a:rect l="l" t="t" r="r" b="b"/>
                            <a:pathLst>
                              <a:path w="322580" h="968375">
                                <a:moveTo>
                                  <a:pt x="0" y="968186"/>
                                </a:moveTo>
                                <a:lnTo>
                                  <a:pt x="322099" y="968186"/>
                                </a:lnTo>
                                <a:lnTo>
                                  <a:pt x="322099" y="0"/>
                                </a:lnTo>
                                <a:lnTo>
                                  <a:pt x="0" y="0"/>
                                </a:lnTo>
                              </a:path>
                            </a:pathLst>
                          </a:custGeom>
                          <a:ln w="3810">
                            <a:solidFill>
                              <a:srgbClr val="A9A9A9"/>
                            </a:solidFill>
                            <a:prstDash val="solid"/>
                          </a:ln>
                        </wps:spPr>
                        <wps:bodyPr wrap="square" lIns="0" tIns="0" rIns="0" bIns="0" rtlCol="0">
                          <a:prstTxWarp prst="textNoShape">
                            <a:avLst/>
                          </a:prstTxWarp>
                          <a:noAutofit/>
                        </wps:bodyPr>
                      </wps:wsp>
                    </wpg:wgp>
                  </a:graphicData>
                </a:graphic>
              </wp:anchor>
            </w:drawing>
          </mc:Choice>
          <mc:Fallback>
            <w:pict>
              <v:group w14:anchorId="0BBA79F7" id="Group 422" o:spid="_x0000_s1026" style="position:absolute;margin-left:-.15pt;margin-top:62.35pt;width:25.7pt;height:76.55pt;z-index:15831040;mso-wrap-distance-left:0;mso-wrap-distance-right:0;mso-position-horizontal-relative:page;mso-position-vertic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">
                <v:shape id="Graphic 423" o:spid="_x0000_s1027" style="position:absolute;left:20;top:19;width:3220;height:9683;visibility:visible;mso-wrap-style:square;v-text-anchor:top" coordsize="321945,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" path="m321910,l,,,968181r321910,l321910,xe" fillcolor="#919191" stroked="f">
                  <v:path arrowok="t"/>
                </v:shape>
                <v:shape id="Graphic 424"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" path="m,968186r322099,l322099,,,e" filled="f" strokecolor="#a9a9a9" strokeweight=".3pt">
                  <v:path arrowok="t"/>
                </v:shape>
                <w10:wrap anchorx="page" anchory="page"/>
              </v:group>
            </w:pict>
          </mc:Fallback>
        </mc:AlternateContent>
      </w:r>
      <w:r>
        <w:rPr>
          <w:noProof/>
          <w:sz w:val="14"/>
        </w:rPr>
        <mc:AlternateContent>
          <mc:Choice Requires="wps">
            <w:drawing>
              <wp:anchor distT="0" distB="0" distL="0" distR="0" simplePos="0" relativeHeight="15832064" behindDoc="0" locked="0" layoutInCell="1" allowOverlap="1" wp14:anchorId="219838C9" wp14:editId="67C73CDA">
                <wp:simplePos x="0" y="0"/>
                <wp:positionH relativeFrom="page">
                  <wp:posOffset>2093</wp:posOffset>
                </wp:positionH>
                <wp:positionV relativeFrom="page">
                  <wp:posOffset>795805</wp:posOffset>
                </wp:positionV>
                <wp:extent cx="318135" cy="966469"/>
                <wp:effectExtent l="0" t="0" r="0" b="0"/>
                <wp:wrapNone/>
                <wp:docPr id="425" name="Text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135" cy="966469"/>
                        </a:xfrm>
                        <a:prstGeom prst="rect">
                          <a:avLst/>
                        </a:prstGeom>
                      </wps:spPr>
                      <wps:txbx>
                        <w:txbxContent>
                          <w:p w14:paraId="7C66C44D" w14:textId="77777777" w:rsidR="00C64EBA" w:rsidRDefault="00934DAC">
                            <w:pPr>
                              <w:spacing w:before="78"/>
                              <w:ind w:left="167"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219838C9" id="Textbox 425" o:spid="_x0000_s1092" type="#_x0000_t202" style="position:absolute;left:0;text-align:left;margin-left:.15pt;margin-top:62.65pt;width:25.05pt;height:76.1pt;z-index:1583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" filled="f" stroked="f">
                <v:textbox style="layout-flow:vertical;mso-layout-flow-alt:bottom-to-top" inset="0,0,0,0">
                  <w:txbxContent>
                    <w:p w14:paraId="7C66C44D" w14:textId="77777777" w:rsidR="00C64EBA" w:rsidRDefault="00934DAC">
                      <w:pPr>
                        <w:spacing w:before="78"/>
                        <w:ind w:left="167"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v:textbox>
                <w10:wrap anchorx="page" anchory="page"/>
              </v:shape>
            </w:pict>
          </mc:Fallback>
        </mc:AlternateContent>
      </w:r>
      <w:r>
        <w:rPr>
          <w:color w:val="919191"/>
          <w:spacing w:val="-5"/>
          <w:sz w:val="24"/>
        </w:rPr>
        <w:t>22</w:t>
      </w:r>
      <w:r>
        <w:rPr>
          <w:color w:val="919191"/>
          <w:sz w:val="24"/>
        </w:rPr>
        <w:tab/>
      </w:r>
      <w:r>
        <w:rPr>
          <w:color w:val="919191"/>
          <w:spacing w:val="-2"/>
          <w:sz w:val="14"/>
        </w:rPr>
        <w:t>Zvláštní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r>
        <w:rPr>
          <w:color w:val="919191"/>
          <w:spacing w:val="-8"/>
          <w:sz w:val="14"/>
        </w:rPr>
        <w:t xml:space="preserve"> </w:t>
      </w:r>
      <w:r>
        <w:rPr>
          <w:color w:val="919191"/>
          <w:spacing w:val="-2"/>
          <w:sz w:val="14"/>
        </w:rPr>
        <w:t>prováděnou</w:t>
      </w:r>
    </w:p>
    <w:p w14:paraId="29077402" w14:textId="77777777" w:rsidR="00C64EBA" w:rsidRDefault="00934DAC">
      <w:pPr>
        <w:spacing w:before="37"/>
        <w:rPr>
          <w:sz w:val="14"/>
        </w:rPr>
      </w:pPr>
      <w:r>
        <w:br w:type="column"/>
      </w:r>
    </w:p>
    <w:p w14:paraId="1DFA3F67" w14:textId="77777777" w:rsidR="00C64EBA" w:rsidRDefault="00934DAC">
      <w:pPr>
        <w:ind w:left="312"/>
        <w:rPr>
          <w:sz w:val="14"/>
        </w:rPr>
      </w:pPr>
      <w:r>
        <w:rPr>
          <w:color w:val="919191"/>
          <w:spacing w:val="-2"/>
          <w:sz w:val="14"/>
        </w:rPr>
        <w:t>Smluvní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p>
    <w:p w14:paraId="245F219F" w14:textId="77777777" w:rsidR="00C64EBA" w:rsidRDefault="00C64EBA">
      <w:pPr>
        <w:rPr>
          <w:sz w:val="14"/>
        </w:rPr>
        <w:sectPr w:rsidR="00C64EBA">
          <w:type w:val="continuous"/>
          <w:pgSz w:w="11910" w:h="16840"/>
          <w:pgMar w:top="1820" w:right="0" w:bottom="1400" w:left="708" w:header="0" w:footer="691" w:gutter="0"/>
          <w:cols w:num="2" w:space="708" w:equalWidth="0">
            <w:col w:w="5554" w:space="2400"/>
            <w:col w:w="3248"/>
          </w:cols>
        </w:sectPr>
      </w:pPr>
    </w:p>
    <w:p w14:paraId="70998403" w14:textId="77777777" w:rsidR="00C64EBA" w:rsidRDefault="00934DAC">
      <w:pPr>
        <w:pStyle w:val="Zkladntext"/>
        <w:spacing w:before="84" w:line="271" w:lineRule="auto"/>
        <w:ind w:left="3430" w:right="1018"/>
        <w:jc w:val="both"/>
      </w:pPr>
      <w:r>
        <w:rPr>
          <w:noProof/>
        </w:rPr>
        <w:lastRenderedPageBreak/>
        <mc:AlternateContent>
          <mc:Choice Requires="wpg">
            <w:drawing>
              <wp:anchor distT="0" distB="0" distL="0" distR="0" simplePos="0" relativeHeight="15832576" behindDoc="0" locked="0" layoutInCell="1" allowOverlap="1" wp14:anchorId="61765C1F" wp14:editId="14B904CE">
                <wp:simplePos x="0" y="0"/>
                <wp:positionH relativeFrom="page">
                  <wp:posOffset>7236002</wp:posOffset>
                </wp:positionH>
                <wp:positionV relativeFrom="paragraph">
                  <wp:posOffset>82192</wp:posOffset>
                </wp:positionV>
                <wp:extent cx="326390" cy="972185"/>
                <wp:effectExtent l="0" t="0" r="0" b="0"/>
                <wp:wrapNone/>
                <wp:docPr id="427"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428" name="Graphic 428"/>
                        <wps:cNvSpPr/>
                        <wps:spPr>
                          <a:xfrm>
                            <a:off x="1905" y="1921"/>
                            <a:ext cx="322580" cy="968375"/>
                          </a:xfrm>
                          <a:custGeom>
                            <a:avLst/>
                            <a:gdLst/>
                            <a:ahLst/>
                            <a:cxnLst/>
                            <a:rect l="l" t="t" r="r" b="b"/>
                            <a:pathLst>
                              <a:path w="322580" h="968375">
                                <a:moveTo>
                                  <a:pt x="322098" y="0"/>
                                </a:moveTo>
                                <a:lnTo>
                                  <a:pt x="0" y="0"/>
                                </a:lnTo>
                                <a:lnTo>
                                  <a:pt x="0" y="968181"/>
                                </a:lnTo>
                                <a:lnTo>
                                  <a:pt x="322098" y="968181"/>
                                </a:lnTo>
                                <a:lnTo>
                                  <a:pt x="322098" y="0"/>
                                </a:lnTo>
                                <a:close/>
                              </a:path>
                            </a:pathLst>
                          </a:custGeom>
                          <a:solidFill>
                            <a:srgbClr val="919191"/>
                          </a:solidFill>
                        </wps:spPr>
                        <wps:bodyPr wrap="square" lIns="0" tIns="0" rIns="0" bIns="0" rtlCol="0">
                          <a:prstTxWarp prst="textNoShape">
                            <a:avLst/>
                          </a:prstTxWarp>
                          <a:noAutofit/>
                        </wps:bodyPr>
                      </wps:wsp>
                      <wps:wsp>
                        <wps:cNvPr id="429" name="Graphic 429"/>
                        <wps:cNvSpPr/>
                        <wps:spPr>
                          <a:xfrm>
                            <a:off x="1905" y="1905"/>
                            <a:ext cx="322580" cy="968375"/>
                          </a:xfrm>
                          <a:custGeom>
                            <a:avLst/>
                            <a:gdLst/>
                            <a:ahLst/>
                            <a:cxnLst/>
                            <a:rect l="l" t="t" r="r" b="b"/>
                            <a:pathLst>
                              <a:path w="322580" h="968375">
                                <a:moveTo>
                                  <a:pt x="322097" y="0"/>
                                </a:moveTo>
                                <a:lnTo>
                                  <a:pt x="0" y="0"/>
                                </a:lnTo>
                                <a:lnTo>
                                  <a:pt x="0" y="968186"/>
                                </a:lnTo>
                                <a:lnTo>
                                  <a:pt x="322097" y="968186"/>
                                </a:lnTo>
                              </a:path>
                            </a:pathLst>
                          </a:custGeom>
                          <a:ln w="3810">
                            <a:solidFill>
                              <a:srgbClr val="A9A9A9"/>
                            </a:solidFill>
                            <a:prstDash val="solid"/>
                          </a:ln>
                        </wps:spPr>
                        <wps:bodyPr wrap="square" lIns="0" tIns="0" rIns="0" bIns="0" rtlCol="0">
                          <a:prstTxWarp prst="textNoShape">
                            <a:avLst/>
                          </a:prstTxWarp>
                          <a:noAutofit/>
                        </wps:bodyPr>
                      </wps:wsp>
                    </wpg:wgp>
                  </a:graphicData>
                </a:graphic>
              </wp:anchor>
            </w:drawing>
          </mc:Choice>
          <mc:Fallback>
            <w:pict>
              <v:group w14:anchorId="4C9FC3D0" id="Group 427" o:spid="_x0000_s1026" style="position:absolute;margin-left:569.75pt;margin-top:6.45pt;width:25.7pt;height:76.55pt;z-index:15832576;mso-wrap-distance-left:0;mso-wrap-distance-right:0;mso-position-horizont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">
                <v:shape id="Graphic 428" o:spid="_x0000_s1027"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" path="m322098,l,,,968181r322098,l322098,xe" fillcolor="#919191" stroked="f">
                  <v:path arrowok="t"/>
                </v:shape>
                <v:shape id="Graphic 429"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" path="m322097,l,,,968186r322097,e" filled="f" strokecolor="#a9a9a9" strokeweight=".3pt">
                  <v:path arrowok="t"/>
                </v:shape>
                <w10:wrap anchorx="page"/>
              </v:group>
            </w:pict>
          </mc:Fallback>
        </mc:AlternateContent>
      </w:r>
      <w:r>
        <w:rPr>
          <w:noProof/>
        </w:rPr>
        <mc:AlternateContent>
          <mc:Choice Requires="wps">
            <w:drawing>
              <wp:anchor distT="0" distB="0" distL="0" distR="0" simplePos="0" relativeHeight="15833600" behindDoc="0" locked="0" layoutInCell="1" allowOverlap="1" wp14:anchorId="18FA09C3" wp14:editId="4B5536C9">
                <wp:simplePos x="0" y="0"/>
                <wp:positionH relativeFrom="page">
                  <wp:posOffset>7239812</wp:posOffset>
                </wp:positionH>
                <wp:positionV relativeFrom="paragraph">
                  <wp:posOffset>84097</wp:posOffset>
                </wp:positionV>
                <wp:extent cx="318770" cy="966469"/>
                <wp:effectExtent l="0" t="0" r="0" b="0"/>
                <wp:wrapNone/>
                <wp:docPr id="430" name="Text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770" cy="966469"/>
                        </a:xfrm>
                        <a:prstGeom prst="rect">
                          <a:avLst/>
                        </a:prstGeom>
                      </wps:spPr>
                      <wps:txbx>
                        <w:txbxContent>
                          <w:p w14:paraId="5DDAE1BB" w14:textId="77777777" w:rsidR="00C64EBA" w:rsidRDefault="00934DAC">
                            <w:pPr>
                              <w:spacing w:before="47"/>
                              <w:ind w:left="164"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18FA09C3" id="Textbox 430" o:spid="_x0000_s1093" type="#_x0000_t202" style="position:absolute;left:0;text-align:left;margin-left:570.05pt;margin-top:6.6pt;width:25.1pt;height:76.1pt;z-index:15833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" filled="f" stroked="f">
                <v:textbox style="layout-flow:vertical;mso-layout-flow-alt:bottom-to-top" inset="0,0,0,0">
                  <w:txbxContent>
                    <w:p w14:paraId="5DDAE1BB" w14:textId="77777777" w:rsidR="00C64EBA" w:rsidRDefault="00934DAC">
                      <w:pPr>
                        <w:spacing w:before="47"/>
                        <w:ind w:left="164"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v:textbox>
                <w10:wrap anchorx="page"/>
              </v:shape>
            </w:pict>
          </mc:Fallback>
        </mc:AlternateContent>
      </w:r>
      <w:r>
        <w:rPr>
          <w:spacing w:val="-2"/>
        </w:rPr>
        <w:t>s</w:t>
      </w:r>
      <w:r>
        <w:rPr>
          <w:spacing w:val="-7"/>
        </w:rPr>
        <w:t xml:space="preserve"> </w:t>
      </w:r>
      <w:r>
        <w:rPr>
          <w:spacing w:val="-2"/>
        </w:rPr>
        <w:t>přirážkou</w:t>
      </w:r>
      <w:r>
        <w:rPr>
          <w:spacing w:val="-7"/>
        </w:rPr>
        <w:t xml:space="preserve"> </w:t>
      </w:r>
      <w:r>
        <w:rPr>
          <w:spacing w:val="-2"/>
        </w:rPr>
        <w:t>přiměřeného</w:t>
      </w:r>
      <w:r>
        <w:rPr>
          <w:spacing w:val="-7"/>
        </w:rPr>
        <w:t xml:space="preserve"> </w:t>
      </w:r>
      <w:r>
        <w:rPr>
          <w:spacing w:val="-2"/>
        </w:rPr>
        <w:t>zisku</w:t>
      </w:r>
      <w:r>
        <w:rPr>
          <w:spacing w:val="-7"/>
        </w:rPr>
        <w:t xml:space="preserve"> </w:t>
      </w:r>
      <w:r>
        <w:rPr>
          <w:spacing w:val="-2"/>
        </w:rPr>
        <w:t>ve</w:t>
      </w:r>
      <w:r>
        <w:rPr>
          <w:spacing w:val="-7"/>
        </w:rPr>
        <w:t xml:space="preserve"> </w:t>
      </w:r>
      <w:r>
        <w:rPr>
          <w:spacing w:val="-2"/>
        </w:rPr>
        <w:t>výši</w:t>
      </w:r>
      <w:r>
        <w:rPr>
          <w:spacing w:val="-7"/>
        </w:rPr>
        <w:t xml:space="preserve"> </w:t>
      </w:r>
      <w:r>
        <w:rPr>
          <w:spacing w:val="-2"/>
        </w:rPr>
        <w:t>5</w:t>
      </w:r>
      <w:r>
        <w:rPr>
          <w:spacing w:val="-7"/>
        </w:rPr>
        <w:t xml:space="preserve"> </w:t>
      </w:r>
      <w:r>
        <w:rPr>
          <w:spacing w:val="-2"/>
        </w:rPr>
        <w:t>%</w:t>
      </w:r>
      <w:r>
        <w:rPr>
          <w:spacing w:val="-7"/>
        </w:rPr>
        <w:t xml:space="preserve"> </w:t>
      </w:r>
      <w:r>
        <w:rPr>
          <w:spacing w:val="-2"/>
        </w:rPr>
        <w:t>přímých</w:t>
      </w:r>
      <w:r>
        <w:rPr>
          <w:spacing w:val="-7"/>
        </w:rPr>
        <w:t xml:space="preserve"> </w:t>
      </w:r>
      <w:r>
        <w:rPr>
          <w:spacing w:val="-2"/>
        </w:rPr>
        <w:t>nákladů</w:t>
      </w:r>
      <w:r>
        <w:rPr>
          <w:spacing w:val="-7"/>
        </w:rPr>
        <w:t xml:space="preserve"> </w:t>
      </w:r>
      <w:r>
        <w:rPr>
          <w:spacing w:val="-2"/>
        </w:rPr>
        <w:t>příslušné</w:t>
      </w:r>
      <w:r>
        <w:rPr>
          <w:spacing w:val="-7"/>
        </w:rPr>
        <w:t xml:space="preserve"> </w:t>
      </w:r>
      <w:r>
        <w:rPr>
          <w:spacing w:val="-2"/>
        </w:rPr>
        <w:t>položky, přirážkou</w:t>
      </w:r>
      <w:r>
        <w:rPr>
          <w:spacing w:val="-7"/>
        </w:rPr>
        <w:t xml:space="preserve"> </w:t>
      </w:r>
      <w:r>
        <w:rPr>
          <w:spacing w:val="-2"/>
        </w:rPr>
        <w:t>na</w:t>
      </w:r>
      <w:r>
        <w:rPr>
          <w:spacing w:val="-7"/>
        </w:rPr>
        <w:t xml:space="preserve"> </w:t>
      </w:r>
      <w:r>
        <w:rPr>
          <w:spacing w:val="-2"/>
        </w:rPr>
        <w:t>výrobní</w:t>
      </w:r>
      <w:r>
        <w:rPr>
          <w:spacing w:val="-7"/>
        </w:rPr>
        <w:t xml:space="preserve"> </w:t>
      </w:r>
      <w:r>
        <w:rPr>
          <w:spacing w:val="-2"/>
        </w:rPr>
        <w:t>režii</w:t>
      </w:r>
      <w:r>
        <w:rPr>
          <w:spacing w:val="-7"/>
        </w:rPr>
        <w:t xml:space="preserve"> </w:t>
      </w:r>
      <w:r>
        <w:rPr>
          <w:spacing w:val="-2"/>
        </w:rPr>
        <w:t>ve</w:t>
      </w:r>
      <w:r>
        <w:rPr>
          <w:spacing w:val="-7"/>
        </w:rPr>
        <w:t xml:space="preserve"> </w:t>
      </w:r>
      <w:r>
        <w:rPr>
          <w:spacing w:val="-2"/>
        </w:rPr>
        <w:t>výši</w:t>
      </w:r>
      <w:r>
        <w:rPr>
          <w:spacing w:val="-7"/>
        </w:rPr>
        <w:t xml:space="preserve"> </w:t>
      </w:r>
      <w:r>
        <w:rPr>
          <w:spacing w:val="-2"/>
        </w:rPr>
        <w:t>5</w:t>
      </w:r>
      <w:r>
        <w:rPr>
          <w:spacing w:val="-7"/>
        </w:rPr>
        <w:t xml:space="preserve"> </w:t>
      </w:r>
      <w:r>
        <w:rPr>
          <w:spacing w:val="-2"/>
        </w:rPr>
        <w:t>%</w:t>
      </w:r>
      <w:r>
        <w:rPr>
          <w:spacing w:val="-7"/>
        </w:rPr>
        <w:t xml:space="preserve"> </w:t>
      </w:r>
      <w:r>
        <w:rPr>
          <w:spacing w:val="-2"/>
        </w:rPr>
        <w:t>přímých</w:t>
      </w:r>
      <w:r>
        <w:rPr>
          <w:spacing w:val="-7"/>
        </w:rPr>
        <w:t xml:space="preserve"> </w:t>
      </w:r>
      <w:r>
        <w:rPr>
          <w:spacing w:val="-2"/>
        </w:rPr>
        <w:t>nákladů</w:t>
      </w:r>
      <w:r>
        <w:rPr>
          <w:spacing w:val="-7"/>
        </w:rPr>
        <w:t xml:space="preserve"> </w:t>
      </w:r>
      <w:r>
        <w:rPr>
          <w:spacing w:val="-2"/>
        </w:rPr>
        <w:t>příslušné</w:t>
      </w:r>
      <w:r>
        <w:rPr>
          <w:spacing w:val="-7"/>
        </w:rPr>
        <w:t xml:space="preserve"> </w:t>
      </w:r>
      <w:r>
        <w:rPr>
          <w:spacing w:val="-2"/>
        </w:rPr>
        <w:t>položky</w:t>
      </w:r>
      <w:r>
        <w:rPr>
          <w:spacing w:val="-7"/>
        </w:rPr>
        <w:t xml:space="preserve"> </w:t>
      </w:r>
      <w:r>
        <w:rPr>
          <w:spacing w:val="-2"/>
        </w:rPr>
        <w:t>a</w:t>
      </w:r>
      <w:r>
        <w:rPr>
          <w:spacing w:val="-7"/>
        </w:rPr>
        <w:t xml:space="preserve"> </w:t>
      </w:r>
      <w:proofErr w:type="gramStart"/>
      <w:r>
        <w:rPr>
          <w:spacing w:val="-2"/>
        </w:rPr>
        <w:t xml:space="preserve">při- </w:t>
      </w:r>
      <w:proofErr w:type="spellStart"/>
      <w:r>
        <w:t>rážkou</w:t>
      </w:r>
      <w:proofErr w:type="spellEnd"/>
      <w:proofErr w:type="gramEnd"/>
      <w:r>
        <w:t xml:space="preserve"> na správní režii ve výši 5 % přímých nákladů příslušné položky. Tyto </w:t>
      </w:r>
      <w:r>
        <w:rPr>
          <w:spacing w:val="-4"/>
        </w:rPr>
        <w:t>přirážky</w:t>
      </w:r>
      <w:r>
        <w:rPr>
          <w:spacing w:val="-9"/>
        </w:rPr>
        <w:t xml:space="preserve"> </w:t>
      </w:r>
      <w:r>
        <w:rPr>
          <w:spacing w:val="-4"/>
        </w:rPr>
        <w:t>se</w:t>
      </w:r>
      <w:r>
        <w:rPr>
          <w:spacing w:val="-9"/>
        </w:rPr>
        <w:t xml:space="preserve"> </w:t>
      </w:r>
      <w:r>
        <w:rPr>
          <w:spacing w:val="-4"/>
        </w:rPr>
        <w:t>považují</w:t>
      </w:r>
      <w:r>
        <w:rPr>
          <w:spacing w:val="-9"/>
        </w:rPr>
        <w:t xml:space="preserve"> </w:t>
      </w:r>
      <w:r>
        <w:rPr>
          <w:spacing w:val="-4"/>
        </w:rPr>
        <w:t>pro</w:t>
      </w:r>
      <w:r>
        <w:rPr>
          <w:spacing w:val="-9"/>
        </w:rPr>
        <w:t xml:space="preserve"> </w:t>
      </w:r>
      <w:r>
        <w:rPr>
          <w:spacing w:val="-4"/>
        </w:rPr>
        <w:t>účely</w:t>
      </w:r>
      <w:r>
        <w:rPr>
          <w:spacing w:val="-9"/>
        </w:rPr>
        <w:t xml:space="preserve"> </w:t>
      </w:r>
      <w:r>
        <w:rPr>
          <w:spacing w:val="-4"/>
        </w:rPr>
        <w:t>tohoto</w:t>
      </w:r>
      <w:r>
        <w:rPr>
          <w:spacing w:val="-8"/>
        </w:rPr>
        <w:t xml:space="preserve"> </w:t>
      </w:r>
      <w:r>
        <w:rPr>
          <w:spacing w:val="-4"/>
        </w:rPr>
        <w:t>Pod-článku</w:t>
      </w:r>
      <w:r>
        <w:rPr>
          <w:spacing w:val="-9"/>
        </w:rPr>
        <w:t xml:space="preserve"> </w:t>
      </w:r>
      <w:r>
        <w:rPr>
          <w:spacing w:val="-4"/>
        </w:rPr>
        <w:t>mezi</w:t>
      </w:r>
      <w:r>
        <w:rPr>
          <w:spacing w:val="-9"/>
        </w:rPr>
        <w:t xml:space="preserve"> </w:t>
      </w:r>
      <w:r>
        <w:rPr>
          <w:spacing w:val="-4"/>
        </w:rPr>
        <w:t>Stranami</w:t>
      </w:r>
      <w:r>
        <w:rPr>
          <w:spacing w:val="-9"/>
        </w:rPr>
        <w:t xml:space="preserve"> </w:t>
      </w:r>
      <w:r>
        <w:rPr>
          <w:spacing w:val="-4"/>
        </w:rPr>
        <w:t>za</w:t>
      </w:r>
      <w:r>
        <w:rPr>
          <w:spacing w:val="-9"/>
        </w:rPr>
        <w:t xml:space="preserve"> </w:t>
      </w:r>
      <w:r>
        <w:rPr>
          <w:spacing w:val="-4"/>
        </w:rPr>
        <w:t>dohodnuté.“</w:t>
      </w:r>
    </w:p>
    <w:p w14:paraId="4C6A4A38" w14:textId="77777777" w:rsidR="00C64EBA" w:rsidRDefault="00C64EBA">
      <w:pPr>
        <w:pStyle w:val="Zkladntext"/>
        <w:spacing w:before="21"/>
      </w:pPr>
    </w:p>
    <w:p w14:paraId="24AE2C2C" w14:textId="77777777" w:rsidR="00C64EBA" w:rsidRDefault="00934DAC">
      <w:pPr>
        <w:pStyle w:val="Nadpis5"/>
      </w:pPr>
      <w:r>
        <w:rPr>
          <w:noProof/>
        </w:rPr>
        <mc:AlternateContent>
          <mc:Choice Requires="wps">
            <w:drawing>
              <wp:anchor distT="0" distB="0" distL="0" distR="0" simplePos="0" relativeHeight="475875840" behindDoc="1" locked="0" layoutInCell="1" allowOverlap="1" wp14:anchorId="1F2398A9" wp14:editId="33A4447E">
                <wp:simplePos x="0" y="0"/>
                <wp:positionH relativeFrom="page">
                  <wp:posOffset>2268004</wp:posOffset>
                </wp:positionH>
                <wp:positionV relativeFrom="paragraph">
                  <wp:posOffset>122229</wp:posOffset>
                </wp:positionV>
                <wp:extent cx="4644390" cy="1270"/>
                <wp:effectExtent l="0" t="0" r="0" b="0"/>
                <wp:wrapNone/>
                <wp:docPr id="431" name="Graphic 4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4390" cy="1270"/>
                        </a:xfrm>
                        <a:custGeom>
                          <a:avLst/>
                          <a:gdLst/>
                          <a:ahLst/>
                          <a:cxnLst/>
                          <a:rect l="l" t="t" r="r" b="b"/>
                          <a:pathLst>
                            <a:path w="4644390">
                              <a:moveTo>
                                <a:pt x="0" y="0"/>
                              </a:moveTo>
                              <a:lnTo>
                                <a:pt x="4643996" y="0"/>
                              </a:lnTo>
                            </a:path>
                          </a:pathLst>
                        </a:custGeom>
                        <a:ln w="12700">
                          <a:solidFill>
                            <a:srgbClr val="919191"/>
                          </a:solidFill>
                          <a:prstDash val="solid"/>
                        </a:ln>
                      </wps:spPr>
                      <wps:bodyPr wrap="square" lIns="0" tIns="0" rIns="0" bIns="0" rtlCol="0">
                        <a:prstTxWarp prst="textNoShape">
                          <a:avLst/>
                        </a:prstTxWarp>
                        <a:noAutofit/>
                      </wps:bodyPr>
                    </wps:wsp>
                  </a:graphicData>
                </a:graphic>
              </wp:anchor>
            </w:drawing>
          </mc:Choice>
          <mc:Fallback>
            <w:pict>
              <v:shape w14:anchorId="54A676DA" id="Graphic 431" o:spid="_x0000_s1026" style="position:absolute;margin-left:178.6pt;margin-top:9.6pt;width:365.7pt;height:.1pt;z-index:-27440640;visibility:visible;mso-wrap-style:square;mso-wrap-distance-left:0;mso-wrap-distance-top:0;mso-wrap-distance-right:0;mso-wrap-distance-bottom:0;mso-position-horizontal:absolute;mso-position-horizontal-relative:page;mso-position-vertical:absolute;mso-position-vertical-relative:text;v-text-anchor:top" coordsize="4644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" path="m,l4643996,e" filled="f" strokecolor="#919191" strokeweight="1pt">
                <v:path arrowok="t"/>
                <w10:wrap anchorx="page"/>
              </v:shape>
            </w:pict>
          </mc:Fallback>
        </mc:AlternateContent>
      </w:r>
      <w:proofErr w:type="spellStart"/>
      <w:r>
        <w:rPr>
          <w:color w:val="5F5F5F"/>
          <w:w w:val="96"/>
        </w:rPr>
        <w:t>S</w:t>
      </w:r>
      <w:r>
        <w:rPr>
          <w:color w:val="5F5F5F"/>
          <w:spacing w:val="-89"/>
          <w:w w:val="103"/>
        </w:rPr>
        <w:t>m</w:t>
      </w:r>
      <w:proofErr w:type="spellEnd"/>
      <w:r>
        <w:rPr>
          <w:color w:val="A9A9A9"/>
          <w:spacing w:val="-534"/>
          <w:w w:val="98"/>
          <w:position w:val="-12"/>
          <w:sz w:val="112"/>
        </w:rPr>
        <w:t>1</w:t>
      </w:r>
      <w:proofErr w:type="spellStart"/>
      <w:r>
        <w:rPr>
          <w:color w:val="5F5F5F"/>
          <w:w w:val="107"/>
        </w:rPr>
        <w:t>l</w:t>
      </w:r>
      <w:r>
        <w:rPr>
          <w:color w:val="5F5F5F"/>
          <w:w w:val="102"/>
        </w:rPr>
        <w:t>uv</w:t>
      </w:r>
      <w:r>
        <w:rPr>
          <w:color w:val="5F5F5F"/>
          <w:spacing w:val="-133"/>
          <w:w w:val="102"/>
        </w:rPr>
        <w:t>n</w:t>
      </w:r>
      <w:proofErr w:type="spellEnd"/>
      <w:r>
        <w:rPr>
          <w:color w:val="A9A9A9"/>
          <w:spacing w:val="-490"/>
          <w:w w:val="98"/>
          <w:position w:val="-12"/>
          <w:sz w:val="112"/>
        </w:rPr>
        <w:t>1</w:t>
      </w:r>
      <w:r>
        <w:rPr>
          <w:color w:val="5F5F5F"/>
          <w:w w:val="85"/>
        </w:rPr>
        <w:t>í</w:t>
      </w:r>
      <w:r>
        <w:rPr>
          <w:color w:val="5F5F5F"/>
          <w:spacing w:val="13"/>
        </w:rPr>
        <w:t xml:space="preserve"> </w:t>
      </w:r>
      <w:r>
        <w:rPr>
          <w:color w:val="5F5F5F"/>
        </w:rPr>
        <w:t>cena</w:t>
      </w:r>
      <w:r>
        <w:rPr>
          <w:color w:val="5F5F5F"/>
          <w:spacing w:val="14"/>
        </w:rPr>
        <w:t xml:space="preserve"> </w:t>
      </w:r>
      <w:r>
        <w:rPr>
          <w:color w:val="5F5F5F"/>
        </w:rPr>
        <w:t>a</w:t>
      </w:r>
      <w:r>
        <w:rPr>
          <w:color w:val="5F5F5F"/>
          <w:spacing w:val="14"/>
        </w:rPr>
        <w:t xml:space="preserve"> </w:t>
      </w:r>
      <w:r>
        <w:rPr>
          <w:color w:val="5F5F5F"/>
          <w:spacing w:val="-2"/>
        </w:rPr>
        <w:t>platba</w:t>
      </w:r>
    </w:p>
    <w:p w14:paraId="48E1680E" w14:textId="77777777" w:rsidR="00C64EBA" w:rsidRDefault="00934DAC">
      <w:pPr>
        <w:pStyle w:val="Zkladntext"/>
        <w:spacing w:before="97"/>
        <w:ind w:left="312"/>
      </w:pPr>
      <w:r>
        <w:rPr>
          <w:color w:val="5F5F5F"/>
          <w:spacing w:val="-4"/>
        </w:rPr>
        <w:t>11.1</w:t>
      </w:r>
    </w:p>
    <w:p w14:paraId="0A61B349" w14:textId="77777777" w:rsidR="00C64EBA" w:rsidRDefault="00934DAC">
      <w:pPr>
        <w:pStyle w:val="Zkladntext"/>
        <w:tabs>
          <w:tab w:val="left" w:pos="2863"/>
        </w:tabs>
        <w:spacing w:before="30"/>
        <w:ind w:left="312"/>
        <w:rPr>
          <w:i/>
        </w:rPr>
      </w:pPr>
      <w:r>
        <w:rPr>
          <w:color w:val="5F5F5F"/>
        </w:rPr>
        <w:t>Smluvní</w:t>
      </w:r>
      <w:r>
        <w:rPr>
          <w:color w:val="5F5F5F"/>
          <w:spacing w:val="7"/>
        </w:rPr>
        <w:t xml:space="preserve"> </w:t>
      </w:r>
      <w:r>
        <w:rPr>
          <w:color w:val="5F5F5F"/>
          <w:spacing w:val="-4"/>
        </w:rPr>
        <w:t>cena</w:t>
      </w:r>
      <w:r>
        <w:rPr>
          <w:color w:val="5F5F5F"/>
        </w:rPr>
        <w:tab/>
      </w:r>
      <w:r>
        <w:t>Pod-článek</w:t>
      </w:r>
      <w:r>
        <w:rPr>
          <w:spacing w:val="-6"/>
        </w:rPr>
        <w:t xml:space="preserve"> </w:t>
      </w:r>
      <w:r>
        <w:t>11.1</w:t>
      </w:r>
      <w:r>
        <w:rPr>
          <w:spacing w:val="-6"/>
        </w:rPr>
        <w:t xml:space="preserve"> </w:t>
      </w:r>
      <w:r>
        <w:t>je</w:t>
      </w:r>
      <w:r>
        <w:rPr>
          <w:spacing w:val="-6"/>
        </w:rPr>
        <w:t xml:space="preserve"> </w:t>
      </w:r>
      <w:r>
        <w:t>odstraněn</w:t>
      </w:r>
      <w:r>
        <w:rPr>
          <w:spacing w:val="-5"/>
        </w:rPr>
        <w:t xml:space="preserve"> </w:t>
      </w:r>
      <w:r>
        <w:t>včetně</w:t>
      </w:r>
      <w:r>
        <w:rPr>
          <w:spacing w:val="-6"/>
        </w:rPr>
        <w:t xml:space="preserve"> </w:t>
      </w:r>
      <w:r>
        <w:t>názvu</w:t>
      </w:r>
      <w:r>
        <w:rPr>
          <w:spacing w:val="-6"/>
        </w:rPr>
        <w:t xml:space="preserve"> </w:t>
      </w:r>
      <w:r>
        <w:t>a</w:t>
      </w:r>
      <w:r>
        <w:rPr>
          <w:spacing w:val="-5"/>
        </w:rPr>
        <w:t xml:space="preserve"> </w:t>
      </w:r>
      <w:r>
        <w:t>nahrazen</w:t>
      </w:r>
      <w:r>
        <w:rPr>
          <w:spacing w:val="-6"/>
        </w:rPr>
        <w:t xml:space="preserve"> </w:t>
      </w:r>
      <w:r>
        <w:t>Pod-článkem</w:t>
      </w:r>
      <w:r>
        <w:rPr>
          <w:spacing w:val="-6"/>
        </w:rPr>
        <w:t xml:space="preserve"> </w:t>
      </w:r>
      <w:r>
        <w:t>11.1</w:t>
      </w:r>
      <w:r>
        <w:rPr>
          <w:spacing w:val="-5"/>
        </w:rPr>
        <w:t xml:space="preserve"> </w:t>
      </w:r>
      <w:r>
        <w:rPr>
          <w:spacing w:val="-2"/>
        </w:rPr>
        <w:t>[</w:t>
      </w:r>
      <w:r>
        <w:rPr>
          <w:i/>
          <w:spacing w:val="-2"/>
        </w:rPr>
        <w:t>Smluvní</w:t>
      </w:r>
    </w:p>
    <w:p w14:paraId="6127B4F6" w14:textId="77777777" w:rsidR="00C64EBA" w:rsidRDefault="00934DAC">
      <w:pPr>
        <w:tabs>
          <w:tab w:val="left" w:pos="2863"/>
        </w:tabs>
        <w:spacing w:before="30"/>
        <w:ind w:left="312"/>
        <w:rPr>
          <w:sz w:val="20"/>
        </w:rPr>
      </w:pPr>
      <w:r>
        <w:rPr>
          <w:color w:val="5F5F5F"/>
          <w:sz w:val="20"/>
        </w:rPr>
        <w:t>a</w:t>
      </w:r>
      <w:r>
        <w:rPr>
          <w:color w:val="5F5F5F"/>
          <w:spacing w:val="13"/>
          <w:sz w:val="20"/>
        </w:rPr>
        <w:t xml:space="preserve"> </w:t>
      </w:r>
      <w:r>
        <w:rPr>
          <w:color w:val="5F5F5F"/>
          <w:sz w:val="20"/>
        </w:rPr>
        <w:t>oceňování</w:t>
      </w:r>
      <w:r>
        <w:rPr>
          <w:color w:val="5F5F5F"/>
          <w:spacing w:val="13"/>
          <w:sz w:val="20"/>
        </w:rPr>
        <w:t xml:space="preserve"> </w:t>
      </w:r>
      <w:r>
        <w:rPr>
          <w:color w:val="5F5F5F"/>
          <w:spacing w:val="-4"/>
          <w:sz w:val="20"/>
        </w:rPr>
        <w:t>díla</w:t>
      </w:r>
      <w:r>
        <w:rPr>
          <w:color w:val="5F5F5F"/>
          <w:sz w:val="20"/>
        </w:rPr>
        <w:tab/>
      </w:r>
      <w:r>
        <w:rPr>
          <w:i/>
          <w:spacing w:val="-6"/>
          <w:sz w:val="20"/>
        </w:rPr>
        <w:t>cena</w:t>
      </w:r>
      <w:r>
        <w:rPr>
          <w:i/>
          <w:spacing w:val="-1"/>
          <w:sz w:val="20"/>
        </w:rPr>
        <w:t xml:space="preserve"> </w:t>
      </w:r>
      <w:r>
        <w:rPr>
          <w:i/>
          <w:spacing w:val="-6"/>
          <w:sz w:val="20"/>
        </w:rPr>
        <w:t>a</w:t>
      </w:r>
      <w:r>
        <w:rPr>
          <w:i/>
          <w:sz w:val="20"/>
        </w:rPr>
        <w:t xml:space="preserve"> </w:t>
      </w:r>
      <w:r>
        <w:rPr>
          <w:i/>
          <w:spacing w:val="-6"/>
          <w:sz w:val="20"/>
        </w:rPr>
        <w:t>oceňování</w:t>
      </w:r>
      <w:r>
        <w:rPr>
          <w:i/>
          <w:spacing w:val="-1"/>
          <w:sz w:val="20"/>
        </w:rPr>
        <w:t xml:space="preserve"> </w:t>
      </w:r>
      <w:r>
        <w:rPr>
          <w:i/>
          <w:spacing w:val="-6"/>
          <w:sz w:val="20"/>
        </w:rPr>
        <w:t>díla</w:t>
      </w:r>
      <w:r>
        <w:rPr>
          <w:spacing w:val="-6"/>
          <w:sz w:val="20"/>
        </w:rPr>
        <w:t>]</w:t>
      </w:r>
      <w:r>
        <w:rPr>
          <w:sz w:val="20"/>
        </w:rPr>
        <w:t xml:space="preserve"> </w:t>
      </w:r>
      <w:r>
        <w:rPr>
          <w:spacing w:val="-6"/>
          <w:sz w:val="20"/>
        </w:rPr>
        <w:t>s</w:t>
      </w:r>
      <w:r>
        <w:rPr>
          <w:spacing w:val="-1"/>
          <w:sz w:val="20"/>
        </w:rPr>
        <w:t xml:space="preserve"> </w:t>
      </w:r>
      <w:r>
        <w:rPr>
          <w:spacing w:val="-6"/>
          <w:sz w:val="20"/>
        </w:rPr>
        <w:t>následujícím</w:t>
      </w:r>
      <w:r>
        <w:rPr>
          <w:sz w:val="20"/>
        </w:rPr>
        <w:t xml:space="preserve"> </w:t>
      </w:r>
      <w:r>
        <w:rPr>
          <w:spacing w:val="-6"/>
          <w:sz w:val="20"/>
        </w:rPr>
        <w:t>textem:</w:t>
      </w:r>
    </w:p>
    <w:p w14:paraId="4B56191C" w14:textId="77777777" w:rsidR="00C64EBA" w:rsidRDefault="00C64EBA">
      <w:pPr>
        <w:pStyle w:val="Zkladntext"/>
        <w:spacing w:before="27"/>
      </w:pPr>
    </w:p>
    <w:p w14:paraId="410E158C" w14:textId="77777777" w:rsidR="00C64EBA" w:rsidRDefault="00934DAC">
      <w:pPr>
        <w:pStyle w:val="Zkladntext"/>
        <w:spacing w:line="271" w:lineRule="auto"/>
        <w:ind w:left="2863" w:right="1018"/>
        <w:jc w:val="both"/>
      </w:pPr>
      <w:r>
        <w:rPr>
          <w:spacing w:val="-2"/>
        </w:rPr>
        <w:t>„Je-li</w:t>
      </w:r>
      <w:r>
        <w:rPr>
          <w:spacing w:val="-12"/>
        </w:rPr>
        <w:t xml:space="preserve"> </w:t>
      </w:r>
      <w:r>
        <w:rPr>
          <w:spacing w:val="-2"/>
        </w:rPr>
        <w:t>Technické</w:t>
      </w:r>
      <w:r>
        <w:rPr>
          <w:spacing w:val="-12"/>
        </w:rPr>
        <w:t xml:space="preserve"> </w:t>
      </w:r>
      <w:r>
        <w:rPr>
          <w:spacing w:val="-2"/>
        </w:rPr>
        <w:t>zadání</w:t>
      </w:r>
      <w:r>
        <w:rPr>
          <w:spacing w:val="-12"/>
        </w:rPr>
        <w:t xml:space="preserve"> </w:t>
      </w:r>
      <w:r>
        <w:rPr>
          <w:spacing w:val="-2"/>
        </w:rPr>
        <w:t>tvořeno</w:t>
      </w:r>
      <w:r>
        <w:rPr>
          <w:spacing w:val="-12"/>
        </w:rPr>
        <w:t xml:space="preserve"> </w:t>
      </w:r>
      <w:r>
        <w:rPr>
          <w:spacing w:val="-2"/>
        </w:rPr>
        <w:t>Požadavky</w:t>
      </w:r>
      <w:r>
        <w:rPr>
          <w:spacing w:val="-12"/>
        </w:rPr>
        <w:t xml:space="preserve"> </w:t>
      </w:r>
      <w:r>
        <w:rPr>
          <w:spacing w:val="-2"/>
        </w:rPr>
        <w:t>objednatele,</w:t>
      </w:r>
      <w:r>
        <w:rPr>
          <w:spacing w:val="-11"/>
        </w:rPr>
        <w:t xml:space="preserve"> </w:t>
      </w:r>
      <w:r>
        <w:rPr>
          <w:spacing w:val="-2"/>
        </w:rPr>
        <w:t>pak,</w:t>
      </w:r>
      <w:r>
        <w:rPr>
          <w:spacing w:val="-12"/>
        </w:rPr>
        <w:t xml:space="preserve"> </w:t>
      </w:r>
      <w:r>
        <w:rPr>
          <w:spacing w:val="-2"/>
        </w:rPr>
        <w:t>pokud</w:t>
      </w:r>
      <w:r>
        <w:rPr>
          <w:spacing w:val="-12"/>
        </w:rPr>
        <w:t xml:space="preserve"> </w:t>
      </w:r>
      <w:r>
        <w:rPr>
          <w:spacing w:val="-2"/>
        </w:rPr>
        <w:t>ve</w:t>
      </w:r>
      <w:r>
        <w:rPr>
          <w:spacing w:val="-12"/>
        </w:rPr>
        <w:t xml:space="preserve"> </w:t>
      </w:r>
      <w:r>
        <w:rPr>
          <w:spacing w:val="-2"/>
        </w:rPr>
        <w:t>Smlouvě</w:t>
      </w:r>
      <w:r>
        <w:rPr>
          <w:spacing w:val="-12"/>
        </w:rPr>
        <w:t xml:space="preserve"> </w:t>
      </w:r>
      <w:r>
        <w:rPr>
          <w:spacing w:val="-2"/>
        </w:rPr>
        <w:t xml:space="preserve">není </w:t>
      </w:r>
      <w:r>
        <w:t>sjednáno jinak, platí, že:</w:t>
      </w:r>
    </w:p>
    <w:p w14:paraId="545D758C" w14:textId="77777777" w:rsidR="00C64EBA" w:rsidRDefault="00C64EBA">
      <w:pPr>
        <w:pStyle w:val="Zkladntext"/>
        <w:spacing w:before="25"/>
      </w:pPr>
    </w:p>
    <w:p w14:paraId="207365F6" w14:textId="77777777" w:rsidR="00C64EBA" w:rsidRDefault="00934DAC">
      <w:pPr>
        <w:pStyle w:val="Odstavecseseznamem"/>
        <w:numPr>
          <w:ilvl w:val="0"/>
          <w:numId w:val="7"/>
        </w:numPr>
        <w:tabs>
          <w:tab w:val="left" w:pos="3428"/>
          <w:tab w:val="left" w:pos="3430"/>
        </w:tabs>
        <w:spacing w:line="271" w:lineRule="auto"/>
        <w:ind w:right="1018"/>
        <w:jc w:val="both"/>
        <w:rPr>
          <w:sz w:val="20"/>
        </w:rPr>
      </w:pPr>
      <w:r>
        <w:rPr>
          <w:spacing w:val="-6"/>
          <w:sz w:val="20"/>
        </w:rPr>
        <w:t xml:space="preserve">Smluvní cena je paušální obnos Přijaté smluvní částky a musí podléhat úpravám </w:t>
      </w:r>
      <w:r>
        <w:rPr>
          <w:sz w:val="20"/>
        </w:rPr>
        <w:t>v souladu se Smlouvou;</w:t>
      </w:r>
    </w:p>
    <w:p w14:paraId="061B49A4" w14:textId="77777777" w:rsidR="00C64EBA" w:rsidRDefault="00934DAC">
      <w:pPr>
        <w:pStyle w:val="Odstavecseseznamem"/>
        <w:numPr>
          <w:ilvl w:val="0"/>
          <w:numId w:val="7"/>
        </w:numPr>
        <w:tabs>
          <w:tab w:val="left" w:pos="3428"/>
          <w:tab w:val="left" w:pos="3430"/>
        </w:tabs>
        <w:spacing w:before="1" w:line="271" w:lineRule="auto"/>
        <w:ind w:right="1018"/>
        <w:jc w:val="both"/>
        <w:rPr>
          <w:sz w:val="20"/>
        </w:rPr>
      </w:pPr>
      <w:r>
        <w:rPr>
          <w:spacing w:val="-2"/>
          <w:sz w:val="20"/>
        </w:rPr>
        <w:t>Zhotovitel</w:t>
      </w:r>
      <w:r>
        <w:rPr>
          <w:spacing w:val="-8"/>
          <w:sz w:val="20"/>
        </w:rPr>
        <w:t xml:space="preserve"> </w:t>
      </w:r>
      <w:r>
        <w:rPr>
          <w:spacing w:val="-2"/>
          <w:sz w:val="20"/>
        </w:rPr>
        <w:t>musí</w:t>
      </w:r>
      <w:r>
        <w:rPr>
          <w:spacing w:val="-8"/>
          <w:sz w:val="20"/>
        </w:rPr>
        <w:t xml:space="preserve"> </w:t>
      </w:r>
      <w:r>
        <w:rPr>
          <w:spacing w:val="-2"/>
          <w:sz w:val="20"/>
        </w:rPr>
        <w:t>zaplatit</w:t>
      </w:r>
      <w:r>
        <w:rPr>
          <w:spacing w:val="-8"/>
          <w:sz w:val="20"/>
        </w:rPr>
        <w:t xml:space="preserve"> </w:t>
      </w:r>
      <w:r>
        <w:rPr>
          <w:spacing w:val="-2"/>
          <w:sz w:val="20"/>
        </w:rPr>
        <w:t>všechny</w:t>
      </w:r>
      <w:r>
        <w:rPr>
          <w:spacing w:val="-8"/>
          <w:sz w:val="20"/>
        </w:rPr>
        <w:t xml:space="preserve"> </w:t>
      </w:r>
      <w:r>
        <w:rPr>
          <w:spacing w:val="-2"/>
          <w:sz w:val="20"/>
        </w:rPr>
        <w:t>daně,</w:t>
      </w:r>
      <w:r>
        <w:rPr>
          <w:spacing w:val="-8"/>
          <w:sz w:val="20"/>
        </w:rPr>
        <w:t xml:space="preserve"> </w:t>
      </w:r>
      <w:r>
        <w:rPr>
          <w:spacing w:val="-2"/>
          <w:sz w:val="20"/>
        </w:rPr>
        <w:t>cla</w:t>
      </w:r>
      <w:r>
        <w:rPr>
          <w:spacing w:val="-8"/>
          <w:sz w:val="20"/>
        </w:rPr>
        <w:t xml:space="preserve"> </w:t>
      </w:r>
      <w:r>
        <w:rPr>
          <w:spacing w:val="-2"/>
          <w:sz w:val="20"/>
        </w:rPr>
        <w:t>a</w:t>
      </w:r>
      <w:r>
        <w:rPr>
          <w:spacing w:val="-8"/>
          <w:sz w:val="20"/>
        </w:rPr>
        <w:t xml:space="preserve"> </w:t>
      </w:r>
      <w:r>
        <w:rPr>
          <w:spacing w:val="-2"/>
          <w:sz w:val="20"/>
        </w:rPr>
        <w:t>poplatky,</w:t>
      </w:r>
      <w:r>
        <w:rPr>
          <w:spacing w:val="-8"/>
          <w:sz w:val="20"/>
        </w:rPr>
        <w:t xml:space="preserve"> </w:t>
      </w:r>
      <w:r>
        <w:rPr>
          <w:spacing w:val="-2"/>
          <w:sz w:val="20"/>
        </w:rPr>
        <w:t>které</w:t>
      </w:r>
      <w:r>
        <w:rPr>
          <w:spacing w:val="-8"/>
          <w:sz w:val="20"/>
        </w:rPr>
        <w:t xml:space="preserve"> </w:t>
      </w:r>
      <w:r>
        <w:rPr>
          <w:spacing w:val="-2"/>
          <w:sz w:val="20"/>
        </w:rPr>
        <w:t>má</w:t>
      </w:r>
      <w:r>
        <w:rPr>
          <w:spacing w:val="-8"/>
          <w:sz w:val="20"/>
        </w:rPr>
        <w:t xml:space="preserve"> </w:t>
      </w:r>
      <w:r>
        <w:rPr>
          <w:spacing w:val="-2"/>
          <w:sz w:val="20"/>
        </w:rPr>
        <w:t>podle</w:t>
      </w:r>
      <w:r>
        <w:rPr>
          <w:spacing w:val="-8"/>
          <w:sz w:val="20"/>
        </w:rPr>
        <w:t xml:space="preserve"> </w:t>
      </w:r>
      <w:r>
        <w:rPr>
          <w:spacing w:val="-2"/>
          <w:sz w:val="20"/>
        </w:rPr>
        <w:t xml:space="preserve">Smlouvy </w:t>
      </w:r>
      <w:r>
        <w:rPr>
          <w:spacing w:val="-4"/>
          <w:sz w:val="20"/>
        </w:rPr>
        <w:t>zaplatit</w:t>
      </w:r>
      <w:r>
        <w:rPr>
          <w:spacing w:val="-10"/>
          <w:sz w:val="20"/>
        </w:rPr>
        <w:t xml:space="preserve"> </w:t>
      </w:r>
      <w:r>
        <w:rPr>
          <w:spacing w:val="-4"/>
          <w:sz w:val="20"/>
        </w:rPr>
        <w:t>a</w:t>
      </w:r>
      <w:r>
        <w:rPr>
          <w:spacing w:val="-9"/>
          <w:sz w:val="20"/>
        </w:rPr>
        <w:t xml:space="preserve"> </w:t>
      </w:r>
      <w:r>
        <w:rPr>
          <w:spacing w:val="-4"/>
          <w:sz w:val="20"/>
        </w:rPr>
        <w:t>Smluvní</w:t>
      </w:r>
      <w:r>
        <w:rPr>
          <w:spacing w:val="-10"/>
          <w:sz w:val="20"/>
        </w:rPr>
        <w:t xml:space="preserve"> </w:t>
      </w:r>
      <w:r>
        <w:rPr>
          <w:spacing w:val="-4"/>
          <w:sz w:val="20"/>
        </w:rPr>
        <w:t>cena</w:t>
      </w:r>
      <w:r>
        <w:rPr>
          <w:spacing w:val="-9"/>
          <w:sz w:val="20"/>
        </w:rPr>
        <w:t xml:space="preserve"> </w:t>
      </w:r>
      <w:r>
        <w:rPr>
          <w:spacing w:val="-4"/>
          <w:sz w:val="20"/>
        </w:rPr>
        <w:t>nesmí</w:t>
      </w:r>
      <w:r>
        <w:rPr>
          <w:spacing w:val="-10"/>
          <w:sz w:val="20"/>
        </w:rPr>
        <w:t xml:space="preserve"> </w:t>
      </w:r>
      <w:r>
        <w:rPr>
          <w:spacing w:val="-4"/>
          <w:sz w:val="20"/>
        </w:rPr>
        <w:t>být</w:t>
      </w:r>
      <w:r>
        <w:rPr>
          <w:spacing w:val="-9"/>
          <w:sz w:val="20"/>
        </w:rPr>
        <w:t xml:space="preserve"> </w:t>
      </w:r>
      <w:r>
        <w:rPr>
          <w:spacing w:val="-4"/>
          <w:sz w:val="20"/>
        </w:rPr>
        <w:t>upravena</w:t>
      </w:r>
      <w:r>
        <w:rPr>
          <w:spacing w:val="-10"/>
          <w:sz w:val="20"/>
        </w:rPr>
        <w:t xml:space="preserve"> </w:t>
      </w:r>
      <w:r>
        <w:rPr>
          <w:spacing w:val="-4"/>
          <w:sz w:val="20"/>
        </w:rPr>
        <w:t>z</w:t>
      </w:r>
      <w:r>
        <w:rPr>
          <w:spacing w:val="-9"/>
          <w:sz w:val="20"/>
        </w:rPr>
        <w:t xml:space="preserve"> </w:t>
      </w:r>
      <w:r>
        <w:rPr>
          <w:spacing w:val="-4"/>
          <w:sz w:val="20"/>
        </w:rPr>
        <w:t>důvodu</w:t>
      </w:r>
      <w:r>
        <w:rPr>
          <w:spacing w:val="-10"/>
          <w:sz w:val="20"/>
        </w:rPr>
        <w:t xml:space="preserve"> </w:t>
      </w:r>
      <w:r>
        <w:rPr>
          <w:spacing w:val="-4"/>
          <w:sz w:val="20"/>
        </w:rPr>
        <w:t>jakýchkoli</w:t>
      </w:r>
      <w:r>
        <w:rPr>
          <w:spacing w:val="-9"/>
          <w:sz w:val="20"/>
        </w:rPr>
        <w:t xml:space="preserve"> </w:t>
      </w:r>
      <w:r>
        <w:rPr>
          <w:spacing w:val="-4"/>
          <w:sz w:val="20"/>
        </w:rPr>
        <w:t>těchto</w:t>
      </w:r>
      <w:r>
        <w:rPr>
          <w:spacing w:val="-10"/>
          <w:sz w:val="20"/>
        </w:rPr>
        <w:t xml:space="preserve"> </w:t>
      </w:r>
      <w:r>
        <w:rPr>
          <w:spacing w:val="-4"/>
          <w:sz w:val="20"/>
        </w:rPr>
        <w:t>nákladů;</w:t>
      </w:r>
    </w:p>
    <w:p w14:paraId="5FE4BFB0" w14:textId="77777777" w:rsidR="00C64EBA" w:rsidRDefault="00934DAC">
      <w:pPr>
        <w:pStyle w:val="Odstavecseseznamem"/>
        <w:numPr>
          <w:ilvl w:val="0"/>
          <w:numId w:val="7"/>
        </w:numPr>
        <w:tabs>
          <w:tab w:val="left" w:pos="3428"/>
          <w:tab w:val="left" w:pos="3430"/>
        </w:tabs>
        <w:spacing w:line="271" w:lineRule="auto"/>
        <w:ind w:right="1018"/>
        <w:jc w:val="both"/>
        <w:rPr>
          <w:sz w:val="20"/>
        </w:rPr>
      </w:pPr>
      <w:r>
        <w:rPr>
          <w:sz w:val="20"/>
        </w:rPr>
        <w:t>jakákoli</w:t>
      </w:r>
      <w:r>
        <w:rPr>
          <w:spacing w:val="-11"/>
          <w:sz w:val="20"/>
        </w:rPr>
        <w:t xml:space="preserve"> </w:t>
      </w:r>
      <w:r>
        <w:rPr>
          <w:sz w:val="20"/>
        </w:rPr>
        <w:t>množství</w:t>
      </w:r>
      <w:r>
        <w:rPr>
          <w:spacing w:val="-11"/>
          <w:sz w:val="20"/>
        </w:rPr>
        <w:t xml:space="preserve"> </w:t>
      </w:r>
      <w:r>
        <w:rPr>
          <w:sz w:val="20"/>
        </w:rPr>
        <w:t>stanovená</w:t>
      </w:r>
      <w:r>
        <w:rPr>
          <w:spacing w:val="-11"/>
          <w:sz w:val="20"/>
        </w:rPr>
        <w:t xml:space="preserve"> </w:t>
      </w:r>
      <w:r>
        <w:rPr>
          <w:sz w:val="20"/>
        </w:rPr>
        <w:t>v</w:t>
      </w:r>
      <w:r>
        <w:rPr>
          <w:spacing w:val="-11"/>
          <w:sz w:val="20"/>
        </w:rPr>
        <w:t xml:space="preserve"> </w:t>
      </w:r>
      <w:r>
        <w:rPr>
          <w:sz w:val="20"/>
        </w:rPr>
        <w:t>nějakém</w:t>
      </w:r>
      <w:r>
        <w:rPr>
          <w:spacing w:val="-11"/>
          <w:sz w:val="20"/>
        </w:rPr>
        <w:t xml:space="preserve"> </w:t>
      </w:r>
      <w:r>
        <w:rPr>
          <w:sz w:val="20"/>
        </w:rPr>
        <w:t>Formuláři</w:t>
      </w:r>
      <w:r>
        <w:rPr>
          <w:spacing w:val="-11"/>
          <w:sz w:val="20"/>
        </w:rPr>
        <w:t xml:space="preserve"> </w:t>
      </w:r>
      <w:r>
        <w:rPr>
          <w:sz w:val="20"/>
        </w:rPr>
        <w:t>jsou</w:t>
      </w:r>
      <w:r>
        <w:rPr>
          <w:spacing w:val="-11"/>
          <w:sz w:val="20"/>
        </w:rPr>
        <w:t xml:space="preserve"> </w:t>
      </w:r>
      <w:r>
        <w:rPr>
          <w:sz w:val="20"/>
        </w:rPr>
        <w:t>množství</w:t>
      </w:r>
      <w:r>
        <w:rPr>
          <w:spacing w:val="-11"/>
          <w:sz w:val="20"/>
        </w:rPr>
        <w:t xml:space="preserve"> </w:t>
      </w:r>
      <w:r>
        <w:rPr>
          <w:sz w:val="20"/>
        </w:rPr>
        <w:t xml:space="preserve">odhadovaná </w:t>
      </w:r>
      <w:r>
        <w:rPr>
          <w:spacing w:val="-4"/>
          <w:sz w:val="20"/>
        </w:rPr>
        <w:t>a</w:t>
      </w:r>
      <w:r>
        <w:rPr>
          <w:spacing w:val="-10"/>
          <w:sz w:val="20"/>
        </w:rPr>
        <w:t xml:space="preserve"> </w:t>
      </w:r>
      <w:r>
        <w:rPr>
          <w:spacing w:val="-4"/>
          <w:sz w:val="20"/>
        </w:rPr>
        <w:t>nemají</w:t>
      </w:r>
      <w:r>
        <w:rPr>
          <w:spacing w:val="-10"/>
          <w:sz w:val="20"/>
        </w:rPr>
        <w:t xml:space="preserve"> </w:t>
      </w:r>
      <w:r>
        <w:rPr>
          <w:spacing w:val="-4"/>
          <w:sz w:val="20"/>
        </w:rPr>
        <w:t>být</w:t>
      </w:r>
      <w:r>
        <w:rPr>
          <w:spacing w:val="-10"/>
          <w:sz w:val="20"/>
        </w:rPr>
        <w:t xml:space="preserve"> </w:t>
      </w:r>
      <w:r>
        <w:rPr>
          <w:spacing w:val="-4"/>
          <w:sz w:val="20"/>
        </w:rPr>
        <w:t>považována</w:t>
      </w:r>
      <w:r>
        <w:rPr>
          <w:spacing w:val="-10"/>
          <w:sz w:val="20"/>
        </w:rPr>
        <w:t xml:space="preserve"> </w:t>
      </w:r>
      <w:r>
        <w:rPr>
          <w:spacing w:val="-4"/>
          <w:sz w:val="20"/>
        </w:rPr>
        <w:t>za</w:t>
      </w:r>
      <w:r>
        <w:rPr>
          <w:spacing w:val="-10"/>
          <w:sz w:val="20"/>
        </w:rPr>
        <w:t xml:space="preserve"> </w:t>
      </w:r>
      <w:r>
        <w:rPr>
          <w:spacing w:val="-4"/>
          <w:sz w:val="20"/>
        </w:rPr>
        <w:t>skutečná</w:t>
      </w:r>
      <w:r>
        <w:rPr>
          <w:spacing w:val="-10"/>
          <w:sz w:val="20"/>
        </w:rPr>
        <w:t xml:space="preserve"> </w:t>
      </w:r>
      <w:r>
        <w:rPr>
          <w:spacing w:val="-4"/>
          <w:sz w:val="20"/>
        </w:rPr>
        <w:t>a</w:t>
      </w:r>
      <w:r>
        <w:rPr>
          <w:spacing w:val="-10"/>
          <w:sz w:val="20"/>
        </w:rPr>
        <w:t xml:space="preserve"> </w:t>
      </w:r>
      <w:r>
        <w:rPr>
          <w:spacing w:val="-4"/>
          <w:sz w:val="20"/>
        </w:rPr>
        <w:t>správná</w:t>
      </w:r>
      <w:r>
        <w:rPr>
          <w:spacing w:val="-10"/>
          <w:sz w:val="20"/>
        </w:rPr>
        <w:t xml:space="preserve"> </w:t>
      </w:r>
      <w:r>
        <w:rPr>
          <w:spacing w:val="-4"/>
          <w:sz w:val="20"/>
        </w:rPr>
        <w:t>množství,</w:t>
      </w:r>
      <w:r>
        <w:rPr>
          <w:spacing w:val="-10"/>
          <w:sz w:val="20"/>
        </w:rPr>
        <w:t xml:space="preserve"> </w:t>
      </w:r>
      <w:r>
        <w:rPr>
          <w:spacing w:val="-4"/>
          <w:sz w:val="20"/>
        </w:rPr>
        <w:t>co</w:t>
      </w:r>
      <w:r>
        <w:rPr>
          <w:spacing w:val="-9"/>
          <w:sz w:val="20"/>
        </w:rPr>
        <w:t xml:space="preserve"> </w:t>
      </w:r>
      <w:r>
        <w:rPr>
          <w:spacing w:val="-4"/>
          <w:sz w:val="20"/>
        </w:rPr>
        <w:t>se</w:t>
      </w:r>
      <w:r>
        <w:rPr>
          <w:spacing w:val="-10"/>
          <w:sz w:val="20"/>
        </w:rPr>
        <w:t xml:space="preserve"> </w:t>
      </w:r>
      <w:r>
        <w:rPr>
          <w:spacing w:val="-4"/>
          <w:sz w:val="20"/>
        </w:rPr>
        <w:t>týče</w:t>
      </w:r>
      <w:r>
        <w:rPr>
          <w:spacing w:val="-10"/>
          <w:sz w:val="20"/>
        </w:rPr>
        <w:t xml:space="preserve"> </w:t>
      </w:r>
      <w:r>
        <w:rPr>
          <w:spacing w:val="-4"/>
          <w:sz w:val="20"/>
        </w:rPr>
        <w:t>Díla,</w:t>
      </w:r>
      <w:r>
        <w:rPr>
          <w:spacing w:val="-10"/>
          <w:sz w:val="20"/>
        </w:rPr>
        <w:t xml:space="preserve"> </w:t>
      </w:r>
      <w:r>
        <w:rPr>
          <w:spacing w:val="-4"/>
          <w:sz w:val="20"/>
        </w:rPr>
        <w:t xml:space="preserve">které </w:t>
      </w:r>
      <w:r>
        <w:rPr>
          <w:sz w:val="20"/>
        </w:rPr>
        <w:t>má Zhotovitel provést; a</w:t>
      </w:r>
    </w:p>
    <w:p w14:paraId="659ABC18" w14:textId="77777777" w:rsidR="00C64EBA" w:rsidRDefault="00934DAC">
      <w:pPr>
        <w:pStyle w:val="Odstavecseseznamem"/>
        <w:numPr>
          <w:ilvl w:val="0"/>
          <w:numId w:val="7"/>
        </w:numPr>
        <w:tabs>
          <w:tab w:val="left" w:pos="3428"/>
          <w:tab w:val="left" w:pos="3430"/>
        </w:tabs>
        <w:spacing w:line="271" w:lineRule="auto"/>
        <w:ind w:right="1018"/>
        <w:jc w:val="both"/>
        <w:rPr>
          <w:sz w:val="20"/>
        </w:rPr>
      </w:pPr>
      <w:r>
        <w:rPr>
          <w:spacing w:val="-2"/>
          <w:sz w:val="20"/>
        </w:rPr>
        <w:t>jakákoli</w:t>
      </w:r>
      <w:r>
        <w:rPr>
          <w:spacing w:val="-9"/>
          <w:sz w:val="20"/>
        </w:rPr>
        <w:t xml:space="preserve"> </w:t>
      </w:r>
      <w:r>
        <w:rPr>
          <w:spacing w:val="-2"/>
          <w:sz w:val="20"/>
        </w:rPr>
        <w:t>množství</w:t>
      </w:r>
      <w:r>
        <w:rPr>
          <w:spacing w:val="-9"/>
          <w:sz w:val="20"/>
        </w:rPr>
        <w:t xml:space="preserve"> </w:t>
      </w:r>
      <w:r>
        <w:rPr>
          <w:spacing w:val="-2"/>
          <w:sz w:val="20"/>
        </w:rPr>
        <w:t>nebo</w:t>
      </w:r>
      <w:r>
        <w:rPr>
          <w:spacing w:val="-9"/>
          <w:sz w:val="20"/>
        </w:rPr>
        <w:t xml:space="preserve"> </w:t>
      </w:r>
      <w:r>
        <w:rPr>
          <w:spacing w:val="-2"/>
          <w:sz w:val="20"/>
        </w:rPr>
        <w:t>cenové</w:t>
      </w:r>
      <w:r>
        <w:rPr>
          <w:spacing w:val="-9"/>
          <w:sz w:val="20"/>
        </w:rPr>
        <w:t xml:space="preserve"> </w:t>
      </w:r>
      <w:r>
        <w:rPr>
          <w:spacing w:val="-2"/>
          <w:sz w:val="20"/>
        </w:rPr>
        <w:t>údaje</w:t>
      </w:r>
      <w:r>
        <w:rPr>
          <w:spacing w:val="-9"/>
          <w:sz w:val="20"/>
        </w:rPr>
        <w:t xml:space="preserve"> </w:t>
      </w:r>
      <w:r>
        <w:rPr>
          <w:spacing w:val="-2"/>
          <w:sz w:val="20"/>
        </w:rPr>
        <w:t>stanovené</w:t>
      </w:r>
      <w:r>
        <w:rPr>
          <w:spacing w:val="-9"/>
          <w:sz w:val="20"/>
        </w:rPr>
        <w:t xml:space="preserve"> </w:t>
      </w:r>
      <w:r>
        <w:rPr>
          <w:spacing w:val="-2"/>
          <w:sz w:val="20"/>
        </w:rPr>
        <w:t>v</w:t>
      </w:r>
      <w:r>
        <w:rPr>
          <w:spacing w:val="-9"/>
          <w:sz w:val="20"/>
        </w:rPr>
        <w:t xml:space="preserve"> </w:t>
      </w:r>
      <w:r>
        <w:rPr>
          <w:spacing w:val="-2"/>
          <w:sz w:val="20"/>
        </w:rPr>
        <w:t>nějakém</w:t>
      </w:r>
      <w:r>
        <w:rPr>
          <w:spacing w:val="-9"/>
          <w:sz w:val="20"/>
        </w:rPr>
        <w:t xml:space="preserve"> </w:t>
      </w:r>
      <w:r>
        <w:rPr>
          <w:spacing w:val="-2"/>
          <w:sz w:val="20"/>
        </w:rPr>
        <w:t>Formuláři</w:t>
      </w:r>
      <w:r>
        <w:rPr>
          <w:spacing w:val="-9"/>
          <w:sz w:val="20"/>
        </w:rPr>
        <w:t xml:space="preserve"> </w:t>
      </w:r>
      <w:r>
        <w:rPr>
          <w:spacing w:val="-2"/>
          <w:sz w:val="20"/>
        </w:rPr>
        <w:t>musí</w:t>
      </w:r>
      <w:r>
        <w:rPr>
          <w:spacing w:val="-9"/>
          <w:sz w:val="20"/>
        </w:rPr>
        <w:t xml:space="preserve"> </w:t>
      </w:r>
      <w:r>
        <w:rPr>
          <w:spacing w:val="-2"/>
          <w:sz w:val="20"/>
        </w:rPr>
        <w:t xml:space="preserve">být </w:t>
      </w:r>
      <w:r>
        <w:rPr>
          <w:spacing w:val="-4"/>
          <w:sz w:val="20"/>
        </w:rPr>
        <w:t>použity</w:t>
      </w:r>
      <w:r>
        <w:rPr>
          <w:spacing w:val="-6"/>
          <w:sz w:val="20"/>
        </w:rPr>
        <w:t xml:space="preserve"> </w:t>
      </w:r>
      <w:r>
        <w:rPr>
          <w:spacing w:val="-4"/>
          <w:sz w:val="20"/>
        </w:rPr>
        <w:t>k</w:t>
      </w:r>
      <w:r>
        <w:rPr>
          <w:spacing w:val="-6"/>
          <w:sz w:val="20"/>
        </w:rPr>
        <w:t xml:space="preserve"> </w:t>
      </w:r>
      <w:r>
        <w:rPr>
          <w:spacing w:val="-4"/>
          <w:sz w:val="20"/>
        </w:rPr>
        <w:t>účelům,</w:t>
      </w:r>
      <w:r>
        <w:rPr>
          <w:spacing w:val="-6"/>
          <w:sz w:val="20"/>
        </w:rPr>
        <w:t xml:space="preserve"> </w:t>
      </w:r>
      <w:r>
        <w:rPr>
          <w:spacing w:val="-4"/>
          <w:sz w:val="20"/>
        </w:rPr>
        <w:t>které</w:t>
      </w:r>
      <w:r>
        <w:rPr>
          <w:spacing w:val="-6"/>
          <w:sz w:val="20"/>
        </w:rPr>
        <w:t xml:space="preserve"> </w:t>
      </w:r>
      <w:r>
        <w:rPr>
          <w:spacing w:val="-4"/>
          <w:sz w:val="20"/>
        </w:rPr>
        <w:t>jsou</w:t>
      </w:r>
      <w:r>
        <w:rPr>
          <w:spacing w:val="-6"/>
          <w:sz w:val="20"/>
        </w:rPr>
        <w:t xml:space="preserve"> </w:t>
      </w:r>
      <w:r>
        <w:rPr>
          <w:spacing w:val="-4"/>
          <w:sz w:val="20"/>
        </w:rPr>
        <w:t>ve</w:t>
      </w:r>
      <w:r>
        <w:rPr>
          <w:spacing w:val="-6"/>
          <w:sz w:val="20"/>
        </w:rPr>
        <w:t xml:space="preserve"> </w:t>
      </w:r>
      <w:r>
        <w:rPr>
          <w:spacing w:val="-4"/>
          <w:sz w:val="20"/>
        </w:rPr>
        <w:t>Formuláři</w:t>
      </w:r>
      <w:r>
        <w:rPr>
          <w:spacing w:val="-6"/>
          <w:sz w:val="20"/>
        </w:rPr>
        <w:t xml:space="preserve"> </w:t>
      </w:r>
      <w:r>
        <w:rPr>
          <w:spacing w:val="-4"/>
          <w:sz w:val="20"/>
        </w:rPr>
        <w:t>stanoveny,</w:t>
      </w:r>
      <w:r>
        <w:rPr>
          <w:spacing w:val="-6"/>
          <w:sz w:val="20"/>
        </w:rPr>
        <w:t xml:space="preserve"> </w:t>
      </w:r>
      <w:r>
        <w:rPr>
          <w:spacing w:val="-4"/>
          <w:sz w:val="20"/>
        </w:rPr>
        <w:t>a</w:t>
      </w:r>
      <w:r>
        <w:rPr>
          <w:spacing w:val="-6"/>
          <w:sz w:val="20"/>
        </w:rPr>
        <w:t xml:space="preserve"> </w:t>
      </w:r>
      <w:r>
        <w:rPr>
          <w:spacing w:val="-4"/>
          <w:sz w:val="20"/>
        </w:rPr>
        <w:t>mohou</w:t>
      </w:r>
      <w:r>
        <w:rPr>
          <w:spacing w:val="-6"/>
          <w:sz w:val="20"/>
        </w:rPr>
        <w:t xml:space="preserve"> </w:t>
      </w:r>
      <w:r>
        <w:rPr>
          <w:spacing w:val="-4"/>
          <w:sz w:val="20"/>
        </w:rPr>
        <w:t>být</w:t>
      </w:r>
      <w:r>
        <w:rPr>
          <w:spacing w:val="-6"/>
          <w:sz w:val="20"/>
        </w:rPr>
        <w:t xml:space="preserve"> </w:t>
      </w:r>
      <w:r>
        <w:rPr>
          <w:spacing w:val="-4"/>
          <w:sz w:val="20"/>
        </w:rPr>
        <w:t>pro</w:t>
      </w:r>
      <w:r>
        <w:rPr>
          <w:spacing w:val="-6"/>
          <w:sz w:val="20"/>
        </w:rPr>
        <w:t xml:space="preserve"> </w:t>
      </w:r>
      <w:r>
        <w:rPr>
          <w:spacing w:val="-4"/>
          <w:sz w:val="20"/>
        </w:rPr>
        <w:t>jiné</w:t>
      </w:r>
      <w:r>
        <w:rPr>
          <w:spacing w:val="-6"/>
          <w:sz w:val="20"/>
        </w:rPr>
        <w:t xml:space="preserve"> </w:t>
      </w:r>
      <w:r>
        <w:rPr>
          <w:spacing w:val="-4"/>
          <w:sz w:val="20"/>
        </w:rPr>
        <w:t xml:space="preserve">účely </w:t>
      </w:r>
      <w:r>
        <w:rPr>
          <w:spacing w:val="-2"/>
          <w:sz w:val="20"/>
        </w:rPr>
        <w:t>nepoužitelné.</w:t>
      </w:r>
    </w:p>
    <w:p w14:paraId="7C2ED9E7" w14:textId="77777777" w:rsidR="00C64EBA" w:rsidRDefault="00C64EBA">
      <w:pPr>
        <w:pStyle w:val="Zkladntext"/>
        <w:spacing w:before="25"/>
      </w:pPr>
    </w:p>
    <w:p w14:paraId="2C6A766B" w14:textId="77777777" w:rsidR="00C64EBA" w:rsidRDefault="00934DAC">
      <w:pPr>
        <w:pStyle w:val="Zkladntext"/>
        <w:spacing w:before="1" w:line="271" w:lineRule="auto"/>
        <w:ind w:left="2863" w:right="1018"/>
        <w:jc w:val="both"/>
      </w:pPr>
      <w:r>
        <w:t>Má-li</w:t>
      </w:r>
      <w:r>
        <w:rPr>
          <w:spacing w:val="-9"/>
        </w:rPr>
        <w:t xml:space="preserve"> </w:t>
      </w:r>
      <w:r>
        <w:t>však</w:t>
      </w:r>
      <w:r>
        <w:rPr>
          <w:spacing w:val="-9"/>
        </w:rPr>
        <w:t xml:space="preserve"> </w:t>
      </w:r>
      <w:r>
        <w:t>být</w:t>
      </w:r>
      <w:r>
        <w:rPr>
          <w:spacing w:val="-9"/>
        </w:rPr>
        <w:t xml:space="preserve"> </w:t>
      </w:r>
      <w:r>
        <w:t>nějaká</w:t>
      </w:r>
      <w:r>
        <w:rPr>
          <w:spacing w:val="-9"/>
        </w:rPr>
        <w:t xml:space="preserve"> </w:t>
      </w:r>
      <w:r>
        <w:t>část</w:t>
      </w:r>
      <w:r>
        <w:rPr>
          <w:spacing w:val="-9"/>
        </w:rPr>
        <w:t xml:space="preserve"> </w:t>
      </w:r>
      <w:r>
        <w:t>Díla</w:t>
      </w:r>
      <w:r>
        <w:rPr>
          <w:spacing w:val="-9"/>
        </w:rPr>
        <w:t xml:space="preserve"> </w:t>
      </w:r>
      <w:r>
        <w:t>zaplacena</w:t>
      </w:r>
      <w:r>
        <w:rPr>
          <w:spacing w:val="-9"/>
        </w:rPr>
        <w:t xml:space="preserve"> </w:t>
      </w:r>
      <w:r>
        <w:t>podle</w:t>
      </w:r>
      <w:r>
        <w:rPr>
          <w:spacing w:val="-9"/>
        </w:rPr>
        <w:t xml:space="preserve"> </w:t>
      </w:r>
      <w:r>
        <w:t>skutečně</w:t>
      </w:r>
      <w:r>
        <w:rPr>
          <w:spacing w:val="-9"/>
        </w:rPr>
        <w:t xml:space="preserve"> </w:t>
      </w:r>
      <w:r>
        <w:t>dodaného</w:t>
      </w:r>
      <w:r>
        <w:rPr>
          <w:spacing w:val="-9"/>
        </w:rPr>
        <w:t xml:space="preserve"> </w:t>
      </w:r>
      <w:r>
        <w:t>množství</w:t>
      </w:r>
      <w:r>
        <w:rPr>
          <w:spacing w:val="-9"/>
        </w:rPr>
        <w:t xml:space="preserve"> </w:t>
      </w:r>
      <w:r>
        <w:t xml:space="preserve">nebo </w:t>
      </w:r>
      <w:r>
        <w:rPr>
          <w:spacing w:val="-2"/>
        </w:rPr>
        <w:t>provedené</w:t>
      </w:r>
      <w:r>
        <w:rPr>
          <w:spacing w:val="-12"/>
        </w:rPr>
        <w:t xml:space="preserve"> </w:t>
      </w:r>
      <w:r>
        <w:rPr>
          <w:spacing w:val="-2"/>
        </w:rPr>
        <w:t>práce,</w:t>
      </w:r>
      <w:r>
        <w:rPr>
          <w:spacing w:val="-12"/>
        </w:rPr>
        <w:t xml:space="preserve"> </w:t>
      </w:r>
      <w:r>
        <w:rPr>
          <w:spacing w:val="-2"/>
        </w:rPr>
        <w:t>použijí</w:t>
      </w:r>
      <w:r>
        <w:rPr>
          <w:spacing w:val="-12"/>
        </w:rPr>
        <w:t xml:space="preserve"> </w:t>
      </w:r>
      <w:r>
        <w:rPr>
          <w:spacing w:val="-2"/>
        </w:rPr>
        <w:t>se</w:t>
      </w:r>
      <w:r>
        <w:rPr>
          <w:spacing w:val="-12"/>
        </w:rPr>
        <w:t xml:space="preserve"> </w:t>
      </w:r>
      <w:r>
        <w:rPr>
          <w:spacing w:val="-2"/>
        </w:rPr>
        <w:t>ustanovení</w:t>
      </w:r>
      <w:r>
        <w:rPr>
          <w:spacing w:val="-12"/>
        </w:rPr>
        <w:t xml:space="preserve"> </w:t>
      </w:r>
      <w:r>
        <w:rPr>
          <w:spacing w:val="-2"/>
        </w:rPr>
        <w:t>pro</w:t>
      </w:r>
      <w:r>
        <w:rPr>
          <w:spacing w:val="-12"/>
        </w:rPr>
        <w:t xml:space="preserve"> </w:t>
      </w:r>
      <w:r>
        <w:rPr>
          <w:spacing w:val="-2"/>
        </w:rPr>
        <w:t>měření</w:t>
      </w:r>
      <w:r>
        <w:rPr>
          <w:spacing w:val="-12"/>
        </w:rPr>
        <w:t xml:space="preserve"> </w:t>
      </w:r>
      <w:r>
        <w:rPr>
          <w:spacing w:val="-2"/>
        </w:rPr>
        <w:t>a</w:t>
      </w:r>
      <w:r>
        <w:rPr>
          <w:spacing w:val="-12"/>
        </w:rPr>
        <w:t xml:space="preserve"> </w:t>
      </w:r>
      <w:r>
        <w:rPr>
          <w:spacing w:val="-2"/>
        </w:rPr>
        <w:t>oceňování</w:t>
      </w:r>
      <w:r>
        <w:rPr>
          <w:spacing w:val="-12"/>
        </w:rPr>
        <w:t xml:space="preserve"> </w:t>
      </w:r>
      <w:r>
        <w:rPr>
          <w:spacing w:val="-2"/>
        </w:rPr>
        <w:t>tak,</w:t>
      </w:r>
      <w:r>
        <w:rPr>
          <w:spacing w:val="-11"/>
        </w:rPr>
        <w:t xml:space="preserve"> </w:t>
      </w:r>
      <w:r>
        <w:rPr>
          <w:spacing w:val="-2"/>
        </w:rPr>
        <w:t>jak</w:t>
      </w:r>
      <w:r>
        <w:rPr>
          <w:spacing w:val="-12"/>
        </w:rPr>
        <w:t xml:space="preserve"> </w:t>
      </w:r>
      <w:r>
        <w:rPr>
          <w:spacing w:val="-2"/>
        </w:rPr>
        <w:t>jsou</w:t>
      </w:r>
      <w:r>
        <w:rPr>
          <w:spacing w:val="-12"/>
        </w:rPr>
        <w:t xml:space="preserve"> </w:t>
      </w:r>
      <w:r>
        <w:rPr>
          <w:spacing w:val="-2"/>
        </w:rPr>
        <w:t>uvedena v</w:t>
      </w:r>
      <w:r>
        <w:rPr>
          <w:spacing w:val="-12"/>
        </w:rPr>
        <w:t xml:space="preserve"> </w:t>
      </w:r>
      <w:r>
        <w:rPr>
          <w:spacing w:val="-2"/>
        </w:rPr>
        <w:t>tomto</w:t>
      </w:r>
      <w:r>
        <w:rPr>
          <w:spacing w:val="-12"/>
        </w:rPr>
        <w:t xml:space="preserve"> </w:t>
      </w:r>
      <w:r>
        <w:rPr>
          <w:spacing w:val="-2"/>
        </w:rPr>
        <w:t>Pod-článku.</w:t>
      </w:r>
      <w:r>
        <w:rPr>
          <w:spacing w:val="-12"/>
        </w:rPr>
        <w:t xml:space="preserve"> </w:t>
      </w:r>
      <w:r>
        <w:rPr>
          <w:spacing w:val="-2"/>
        </w:rPr>
        <w:t>V</w:t>
      </w:r>
      <w:r>
        <w:rPr>
          <w:spacing w:val="-12"/>
        </w:rPr>
        <w:t xml:space="preserve"> </w:t>
      </w:r>
      <w:r>
        <w:rPr>
          <w:spacing w:val="-2"/>
        </w:rPr>
        <w:t>souladu</w:t>
      </w:r>
      <w:r>
        <w:rPr>
          <w:spacing w:val="-12"/>
        </w:rPr>
        <w:t xml:space="preserve"> </w:t>
      </w:r>
      <w:r>
        <w:rPr>
          <w:spacing w:val="-2"/>
        </w:rPr>
        <w:t>s</w:t>
      </w:r>
      <w:r>
        <w:rPr>
          <w:spacing w:val="-12"/>
        </w:rPr>
        <w:t xml:space="preserve"> </w:t>
      </w:r>
      <w:r>
        <w:rPr>
          <w:spacing w:val="-2"/>
        </w:rPr>
        <w:t>tím</w:t>
      </w:r>
      <w:r>
        <w:rPr>
          <w:spacing w:val="-12"/>
        </w:rPr>
        <w:t xml:space="preserve"> </w:t>
      </w:r>
      <w:r>
        <w:rPr>
          <w:spacing w:val="-2"/>
        </w:rPr>
        <w:t>musí</w:t>
      </w:r>
      <w:r>
        <w:rPr>
          <w:spacing w:val="-12"/>
        </w:rPr>
        <w:t xml:space="preserve"> </w:t>
      </w:r>
      <w:r>
        <w:rPr>
          <w:spacing w:val="-2"/>
        </w:rPr>
        <w:t>být</w:t>
      </w:r>
      <w:r>
        <w:rPr>
          <w:spacing w:val="-12"/>
        </w:rPr>
        <w:t xml:space="preserve"> </w:t>
      </w:r>
      <w:r>
        <w:rPr>
          <w:spacing w:val="-2"/>
        </w:rPr>
        <w:t>určena</w:t>
      </w:r>
      <w:r>
        <w:rPr>
          <w:spacing w:val="-11"/>
        </w:rPr>
        <w:t xml:space="preserve"> </w:t>
      </w:r>
      <w:r>
        <w:rPr>
          <w:spacing w:val="-2"/>
        </w:rPr>
        <w:t>Smluvní</w:t>
      </w:r>
      <w:r>
        <w:rPr>
          <w:spacing w:val="-12"/>
        </w:rPr>
        <w:t xml:space="preserve"> </w:t>
      </w:r>
      <w:r>
        <w:rPr>
          <w:spacing w:val="-2"/>
        </w:rPr>
        <w:t>cena,</w:t>
      </w:r>
      <w:r>
        <w:rPr>
          <w:spacing w:val="-12"/>
        </w:rPr>
        <w:t xml:space="preserve"> </w:t>
      </w:r>
      <w:r>
        <w:rPr>
          <w:spacing w:val="-2"/>
        </w:rPr>
        <w:t>která</w:t>
      </w:r>
      <w:r>
        <w:rPr>
          <w:spacing w:val="-12"/>
        </w:rPr>
        <w:t xml:space="preserve"> </w:t>
      </w:r>
      <w:r>
        <w:rPr>
          <w:spacing w:val="-2"/>
        </w:rPr>
        <w:t>musí</w:t>
      </w:r>
      <w:r>
        <w:rPr>
          <w:spacing w:val="-12"/>
        </w:rPr>
        <w:t xml:space="preserve"> </w:t>
      </w:r>
      <w:proofErr w:type="gramStart"/>
      <w:r>
        <w:rPr>
          <w:spacing w:val="-2"/>
        </w:rPr>
        <w:t xml:space="preserve">podlé- </w:t>
      </w:r>
      <w:proofErr w:type="spellStart"/>
      <w:r>
        <w:t>hat</w:t>
      </w:r>
      <w:proofErr w:type="spellEnd"/>
      <w:proofErr w:type="gramEnd"/>
      <w:r>
        <w:t xml:space="preserve"> úpravám v souladu se Smlouvou.</w:t>
      </w:r>
    </w:p>
    <w:p w14:paraId="0B4DB852" w14:textId="77777777" w:rsidR="00C64EBA" w:rsidRDefault="00C64EBA">
      <w:pPr>
        <w:pStyle w:val="Zkladntext"/>
        <w:spacing w:before="25"/>
      </w:pPr>
    </w:p>
    <w:p w14:paraId="3FA4E646" w14:textId="77777777" w:rsidR="00C64EBA" w:rsidRDefault="00934DAC">
      <w:pPr>
        <w:pStyle w:val="Zkladntext"/>
        <w:spacing w:line="271" w:lineRule="auto"/>
        <w:ind w:left="2863" w:right="1018"/>
        <w:jc w:val="both"/>
      </w:pPr>
      <w:r>
        <w:rPr>
          <w:spacing w:val="-6"/>
        </w:rPr>
        <w:t xml:space="preserve">Je-li Technické zadání tvořeno Technickou specifikací a Výkresy, pak platí, že Dílo musí </w:t>
      </w:r>
      <w:r>
        <w:rPr>
          <w:spacing w:val="-2"/>
        </w:rPr>
        <w:t>být</w:t>
      </w:r>
      <w:r>
        <w:rPr>
          <w:spacing w:val="-7"/>
        </w:rPr>
        <w:t xml:space="preserve"> </w:t>
      </w:r>
      <w:r>
        <w:rPr>
          <w:spacing w:val="-2"/>
        </w:rPr>
        <w:t>pro</w:t>
      </w:r>
      <w:r>
        <w:rPr>
          <w:spacing w:val="-7"/>
        </w:rPr>
        <w:t xml:space="preserve"> </w:t>
      </w:r>
      <w:r>
        <w:rPr>
          <w:spacing w:val="-2"/>
        </w:rPr>
        <w:t>účely</w:t>
      </w:r>
      <w:r>
        <w:rPr>
          <w:spacing w:val="-7"/>
        </w:rPr>
        <w:t xml:space="preserve"> </w:t>
      </w:r>
      <w:r>
        <w:rPr>
          <w:spacing w:val="-2"/>
        </w:rPr>
        <w:t>platby</w:t>
      </w:r>
      <w:r>
        <w:rPr>
          <w:spacing w:val="-7"/>
        </w:rPr>
        <w:t xml:space="preserve"> </w:t>
      </w:r>
      <w:r>
        <w:rPr>
          <w:spacing w:val="-2"/>
        </w:rPr>
        <w:t>měřeno</w:t>
      </w:r>
      <w:r>
        <w:rPr>
          <w:spacing w:val="-7"/>
        </w:rPr>
        <w:t xml:space="preserve"> </w:t>
      </w:r>
      <w:r>
        <w:rPr>
          <w:spacing w:val="-2"/>
        </w:rPr>
        <w:t>a</w:t>
      </w:r>
      <w:r>
        <w:rPr>
          <w:spacing w:val="-7"/>
        </w:rPr>
        <w:t xml:space="preserve"> </w:t>
      </w:r>
      <w:r>
        <w:rPr>
          <w:spacing w:val="-2"/>
        </w:rPr>
        <w:t>oceněno</w:t>
      </w:r>
      <w:r>
        <w:rPr>
          <w:spacing w:val="-7"/>
        </w:rPr>
        <w:t xml:space="preserve"> </w:t>
      </w:r>
      <w:r>
        <w:rPr>
          <w:spacing w:val="-2"/>
        </w:rPr>
        <w:t>na</w:t>
      </w:r>
      <w:r>
        <w:rPr>
          <w:spacing w:val="-7"/>
        </w:rPr>
        <w:t xml:space="preserve"> </w:t>
      </w:r>
      <w:r>
        <w:rPr>
          <w:spacing w:val="-2"/>
        </w:rPr>
        <w:t>základě</w:t>
      </w:r>
      <w:r>
        <w:rPr>
          <w:spacing w:val="-7"/>
        </w:rPr>
        <w:t xml:space="preserve"> </w:t>
      </w:r>
      <w:r>
        <w:rPr>
          <w:spacing w:val="-2"/>
        </w:rPr>
        <w:t>oceněného</w:t>
      </w:r>
      <w:r>
        <w:rPr>
          <w:spacing w:val="-7"/>
        </w:rPr>
        <w:t xml:space="preserve"> </w:t>
      </w:r>
      <w:r>
        <w:rPr>
          <w:spacing w:val="-2"/>
        </w:rPr>
        <w:t>Výkazu</w:t>
      </w:r>
      <w:r>
        <w:rPr>
          <w:spacing w:val="-7"/>
        </w:rPr>
        <w:t xml:space="preserve"> </w:t>
      </w:r>
      <w:r>
        <w:rPr>
          <w:spacing w:val="-2"/>
        </w:rPr>
        <w:t>výměr</w:t>
      </w:r>
      <w:r>
        <w:rPr>
          <w:spacing w:val="-7"/>
        </w:rPr>
        <w:t xml:space="preserve"> </w:t>
      </w:r>
      <w:r>
        <w:rPr>
          <w:spacing w:val="-2"/>
        </w:rPr>
        <w:t>(není-li sjednána</w:t>
      </w:r>
      <w:r>
        <w:rPr>
          <w:spacing w:val="-7"/>
        </w:rPr>
        <w:t xml:space="preserve"> </w:t>
      </w:r>
      <w:r>
        <w:rPr>
          <w:spacing w:val="-2"/>
        </w:rPr>
        <w:t>paušální</w:t>
      </w:r>
      <w:r>
        <w:rPr>
          <w:spacing w:val="-7"/>
        </w:rPr>
        <w:t xml:space="preserve"> </w:t>
      </w:r>
      <w:r>
        <w:rPr>
          <w:spacing w:val="-2"/>
        </w:rPr>
        <w:t>částka</w:t>
      </w:r>
      <w:r>
        <w:rPr>
          <w:spacing w:val="-7"/>
        </w:rPr>
        <w:t xml:space="preserve"> </w:t>
      </w:r>
      <w:r>
        <w:rPr>
          <w:spacing w:val="-2"/>
        </w:rPr>
        <w:t>nebo</w:t>
      </w:r>
      <w:r>
        <w:rPr>
          <w:spacing w:val="-7"/>
        </w:rPr>
        <w:t xml:space="preserve"> </w:t>
      </w:r>
      <w:r>
        <w:rPr>
          <w:spacing w:val="-2"/>
        </w:rPr>
        <w:t>uhrazení</w:t>
      </w:r>
      <w:r>
        <w:rPr>
          <w:spacing w:val="-7"/>
        </w:rPr>
        <w:t xml:space="preserve"> </w:t>
      </w:r>
      <w:r>
        <w:rPr>
          <w:spacing w:val="-2"/>
        </w:rPr>
        <w:t>skutečných</w:t>
      </w:r>
      <w:r>
        <w:rPr>
          <w:spacing w:val="-7"/>
        </w:rPr>
        <w:t xml:space="preserve"> </w:t>
      </w:r>
      <w:r>
        <w:rPr>
          <w:spacing w:val="-2"/>
        </w:rPr>
        <w:t>Nákladů)</w:t>
      </w:r>
      <w:r>
        <w:rPr>
          <w:spacing w:val="-7"/>
        </w:rPr>
        <w:t xml:space="preserve"> </w:t>
      </w:r>
      <w:r>
        <w:rPr>
          <w:spacing w:val="-2"/>
        </w:rPr>
        <w:t>a</w:t>
      </w:r>
      <w:r>
        <w:rPr>
          <w:spacing w:val="-7"/>
        </w:rPr>
        <w:t xml:space="preserve"> </w:t>
      </w:r>
      <w:r>
        <w:rPr>
          <w:spacing w:val="-2"/>
        </w:rPr>
        <w:t>cena</w:t>
      </w:r>
      <w:r>
        <w:rPr>
          <w:spacing w:val="-7"/>
        </w:rPr>
        <w:t xml:space="preserve"> </w:t>
      </w:r>
      <w:r>
        <w:rPr>
          <w:spacing w:val="-2"/>
        </w:rPr>
        <w:t>musí</w:t>
      </w:r>
      <w:r>
        <w:rPr>
          <w:spacing w:val="-7"/>
        </w:rPr>
        <w:t xml:space="preserve"> </w:t>
      </w:r>
      <w:r>
        <w:rPr>
          <w:spacing w:val="-2"/>
        </w:rPr>
        <w:t>být</w:t>
      </w:r>
      <w:r>
        <w:rPr>
          <w:spacing w:val="-7"/>
        </w:rPr>
        <w:t xml:space="preserve"> </w:t>
      </w:r>
      <w:proofErr w:type="spellStart"/>
      <w:proofErr w:type="gramStart"/>
      <w:r>
        <w:rPr>
          <w:spacing w:val="-2"/>
        </w:rPr>
        <w:t>upra</w:t>
      </w:r>
      <w:proofErr w:type="spellEnd"/>
      <w:r>
        <w:rPr>
          <w:spacing w:val="-2"/>
        </w:rPr>
        <w:t xml:space="preserve">- </w:t>
      </w:r>
      <w:proofErr w:type="spellStart"/>
      <w:r>
        <w:t>vena</w:t>
      </w:r>
      <w:proofErr w:type="spellEnd"/>
      <w:proofErr w:type="gramEnd"/>
      <w:r>
        <w:rPr>
          <w:spacing w:val="-1"/>
        </w:rPr>
        <w:t xml:space="preserve"> </w:t>
      </w:r>
      <w:r>
        <w:t>podle</w:t>
      </w:r>
      <w:r>
        <w:rPr>
          <w:spacing w:val="-1"/>
        </w:rPr>
        <w:t xml:space="preserve"> </w:t>
      </w:r>
      <w:r>
        <w:t>Článku</w:t>
      </w:r>
      <w:r>
        <w:rPr>
          <w:spacing w:val="-1"/>
        </w:rPr>
        <w:t xml:space="preserve"> </w:t>
      </w:r>
      <w:r>
        <w:t>10</w:t>
      </w:r>
      <w:r>
        <w:rPr>
          <w:spacing w:val="-1"/>
        </w:rPr>
        <w:t xml:space="preserve"> </w:t>
      </w:r>
      <w:r>
        <w:t>[</w:t>
      </w:r>
      <w:r>
        <w:rPr>
          <w:i/>
        </w:rPr>
        <w:t>Variace</w:t>
      </w:r>
      <w:r>
        <w:rPr>
          <w:i/>
          <w:spacing w:val="-1"/>
        </w:rPr>
        <w:t xml:space="preserve"> </w:t>
      </w:r>
      <w:r>
        <w:rPr>
          <w:i/>
        </w:rPr>
        <w:t>a</w:t>
      </w:r>
      <w:r>
        <w:rPr>
          <w:i/>
          <w:spacing w:val="-1"/>
        </w:rPr>
        <w:t xml:space="preserve"> </w:t>
      </w:r>
      <w:proofErr w:type="spellStart"/>
      <w:r>
        <w:rPr>
          <w:i/>
        </w:rPr>
        <w:t>claimy</w:t>
      </w:r>
      <w:proofErr w:type="spellEnd"/>
      <w:r>
        <w:t>].</w:t>
      </w:r>
    </w:p>
    <w:p w14:paraId="3422E605" w14:textId="77777777" w:rsidR="00C64EBA" w:rsidRDefault="00C64EBA">
      <w:pPr>
        <w:pStyle w:val="Zkladntext"/>
        <w:spacing w:before="26"/>
      </w:pPr>
    </w:p>
    <w:p w14:paraId="39DF1872" w14:textId="77777777" w:rsidR="00C64EBA" w:rsidRDefault="00934DAC">
      <w:pPr>
        <w:pStyle w:val="Zkladntext"/>
        <w:ind w:left="2863"/>
        <w:jc w:val="both"/>
      </w:pPr>
      <w:r>
        <w:rPr>
          <w:spacing w:val="-4"/>
        </w:rPr>
        <w:t>Není-li</w:t>
      </w:r>
      <w:r>
        <w:rPr>
          <w:spacing w:val="-8"/>
        </w:rPr>
        <w:t xml:space="preserve"> </w:t>
      </w:r>
      <w:r>
        <w:rPr>
          <w:spacing w:val="-4"/>
        </w:rPr>
        <w:t>ve</w:t>
      </w:r>
      <w:r>
        <w:rPr>
          <w:spacing w:val="-8"/>
        </w:rPr>
        <w:t xml:space="preserve"> </w:t>
      </w:r>
      <w:r>
        <w:rPr>
          <w:spacing w:val="-4"/>
        </w:rPr>
        <w:t>Smlouvě</w:t>
      </w:r>
      <w:r>
        <w:rPr>
          <w:spacing w:val="-8"/>
        </w:rPr>
        <w:t xml:space="preserve"> </w:t>
      </w:r>
      <w:r>
        <w:rPr>
          <w:spacing w:val="-4"/>
        </w:rPr>
        <w:t>stanoveno</w:t>
      </w:r>
      <w:r>
        <w:rPr>
          <w:spacing w:val="-7"/>
        </w:rPr>
        <w:t xml:space="preserve"> </w:t>
      </w:r>
      <w:r>
        <w:rPr>
          <w:spacing w:val="-4"/>
        </w:rPr>
        <w:t>jinak</w:t>
      </w:r>
      <w:r>
        <w:rPr>
          <w:spacing w:val="-8"/>
        </w:rPr>
        <w:t xml:space="preserve"> </w:t>
      </w:r>
      <w:r>
        <w:rPr>
          <w:spacing w:val="-4"/>
        </w:rPr>
        <w:t>a</w:t>
      </w:r>
      <w:r>
        <w:rPr>
          <w:spacing w:val="-8"/>
        </w:rPr>
        <w:t xml:space="preserve"> </w:t>
      </w:r>
      <w:r>
        <w:rPr>
          <w:spacing w:val="-4"/>
        </w:rPr>
        <w:t>bez</w:t>
      </w:r>
      <w:r>
        <w:rPr>
          <w:spacing w:val="-8"/>
        </w:rPr>
        <w:t xml:space="preserve"> </w:t>
      </w:r>
      <w:r>
        <w:rPr>
          <w:spacing w:val="-4"/>
        </w:rPr>
        <w:t>ohledu</w:t>
      </w:r>
      <w:r>
        <w:rPr>
          <w:spacing w:val="-7"/>
        </w:rPr>
        <w:t xml:space="preserve"> </w:t>
      </w:r>
      <w:r>
        <w:rPr>
          <w:spacing w:val="-4"/>
        </w:rPr>
        <w:t>na</w:t>
      </w:r>
      <w:r>
        <w:rPr>
          <w:spacing w:val="-8"/>
        </w:rPr>
        <w:t xml:space="preserve"> </w:t>
      </w:r>
      <w:r>
        <w:rPr>
          <w:spacing w:val="-4"/>
        </w:rPr>
        <w:t>místní</w:t>
      </w:r>
      <w:r>
        <w:rPr>
          <w:spacing w:val="-8"/>
        </w:rPr>
        <w:t xml:space="preserve"> </w:t>
      </w:r>
      <w:r>
        <w:rPr>
          <w:spacing w:val="-4"/>
        </w:rPr>
        <w:t>praxi:</w:t>
      </w:r>
    </w:p>
    <w:p w14:paraId="3EB9A3F5" w14:textId="77777777" w:rsidR="00C64EBA" w:rsidRDefault="00C64EBA">
      <w:pPr>
        <w:pStyle w:val="Zkladntext"/>
        <w:spacing w:before="55"/>
      </w:pPr>
    </w:p>
    <w:p w14:paraId="72D3BFF9" w14:textId="77777777" w:rsidR="00C64EBA" w:rsidRDefault="00934DAC">
      <w:pPr>
        <w:pStyle w:val="Odstavecseseznamem"/>
        <w:numPr>
          <w:ilvl w:val="0"/>
          <w:numId w:val="27"/>
        </w:numPr>
        <w:tabs>
          <w:tab w:val="left" w:pos="3430"/>
        </w:tabs>
        <w:rPr>
          <w:sz w:val="20"/>
        </w:rPr>
      </w:pPr>
      <w:r>
        <w:rPr>
          <w:spacing w:val="-2"/>
          <w:sz w:val="20"/>
        </w:rPr>
        <w:t>musí</w:t>
      </w:r>
      <w:r>
        <w:rPr>
          <w:spacing w:val="-12"/>
          <w:sz w:val="20"/>
        </w:rPr>
        <w:t xml:space="preserve"> </w:t>
      </w:r>
      <w:r>
        <w:rPr>
          <w:spacing w:val="-2"/>
          <w:sz w:val="20"/>
        </w:rPr>
        <w:t>se</w:t>
      </w:r>
      <w:r>
        <w:rPr>
          <w:spacing w:val="-11"/>
          <w:sz w:val="20"/>
        </w:rPr>
        <w:t xml:space="preserve"> </w:t>
      </w:r>
      <w:r>
        <w:rPr>
          <w:spacing w:val="-2"/>
          <w:sz w:val="20"/>
        </w:rPr>
        <w:t>měřit</w:t>
      </w:r>
      <w:r>
        <w:rPr>
          <w:spacing w:val="-12"/>
          <w:sz w:val="20"/>
        </w:rPr>
        <w:t xml:space="preserve"> </w:t>
      </w:r>
      <w:r>
        <w:rPr>
          <w:spacing w:val="-2"/>
          <w:sz w:val="20"/>
        </w:rPr>
        <w:t>čisté</w:t>
      </w:r>
      <w:r>
        <w:rPr>
          <w:spacing w:val="-11"/>
          <w:sz w:val="20"/>
        </w:rPr>
        <w:t xml:space="preserve"> </w:t>
      </w:r>
      <w:r>
        <w:rPr>
          <w:spacing w:val="-2"/>
          <w:sz w:val="20"/>
        </w:rPr>
        <w:t>skutečné</w:t>
      </w:r>
      <w:r>
        <w:rPr>
          <w:spacing w:val="-11"/>
          <w:sz w:val="20"/>
        </w:rPr>
        <w:t xml:space="preserve"> </w:t>
      </w:r>
      <w:r>
        <w:rPr>
          <w:spacing w:val="-2"/>
          <w:sz w:val="20"/>
        </w:rPr>
        <w:t>množství</w:t>
      </w:r>
      <w:r>
        <w:rPr>
          <w:spacing w:val="-12"/>
          <w:sz w:val="20"/>
        </w:rPr>
        <w:t xml:space="preserve"> </w:t>
      </w:r>
      <w:r>
        <w:rPr>
          <w:spacing w:val="-2"/>
          <w:sz w:val="20"/>
        </w:rPr>
        <w:t>každé</w:t>
      </w:r>
      <w:r>
        <w:rPr>
          <w:spacing w:val="-11"/>
          <w:sz w:val="20"/>
        </w:rPr>
        <w:t xml:space="preserve"> </w:t>
      </w:r>
      <w:r>
        <w:rPr>
          <w:spacing w:val="-2"/>
          <w:sz w:val="20"/>
        </w:rPr>
        <w:t>položky</w:t>
      </w:r>
      <w:r>
        <w:rPr>
          <w:spacing w:val="-11"/>
          <w:sz w:val="20"/>
        </w:rPr>
        <w:t xml:space="preserve"> </w:t>
      </w:r>
      <w:r>
        <w:rPr>
          <w:spacing w:val="-2"/>
          <w:sz w:val="20"/>
        </w:rPr>
        <w:t>stavby,</w:t>
      </w:r>
    </w:p>
    <w:p w14:paraId="4078A8B8" w14:textId="77777777" w:rsidR="00C64EBA" w:rsidRDefault="00934DAC">
      <w:pPr>
        <w:pStyle w:val="Odstavecseseznamem"/>
        <w:numPr>
          <w:ilvl w:val="0"/>
          <w:numId w:val="27"/>
        </w:numPr>
        <w:tabs>
          <w:tab w:val="left" w:pos="3428"/>
          <w:tab w:val="left" w:pos="3430"/>
        </w:tabs>
        <w:spacing w:before="30" w:line="271" w:lineRule="auto"/>
        <w:ind w:right="1018"/>
        <w:jc w:val="both"/>
        <w:rPr>
          <w:sz w:val="20"/>
        </w:rPr>
      </w:pPr>
      <w:r>
        <w:rPr>
          <w:sz w:val="20"/>
        </w:rPr>
        <w:t>metoda</w:t>
      </w:r>
      <w:r>
        <w:rPr>
          <w:spacing w:val="-11"/>
          <w:sz w:val="20"/>
        </w:rPr>
        <w:t xml:space="preserve"> </w:t>
      </w:r>
      <w:r>
        <w:rPr>
          <w:sz w:val="20"/>
        </w:rPr>
        <w:t>měření</w:t>
      </w:r>
      <w:r>
        <w:rPr>
          <w:spacing w:val="-11"/>
          <w:sz w:val="20"/>
        </w:rPr>
        <w:t xml:space="preserve"> </w:t>
      </w:r>
      <w:r>
        <w:rPr>
          <w:sz w:val="20"/>
        </w:rPr>
        <w:t>musí</w:t>
      </w:r>
      <w:r>
        <w:rPr>
          <w:spacing w:val="-11"/>
          <w:sz w:val="20"/>
        </w:rPr>
        <w:t xml:space="preserve"> </w:t>
      </w:r>
      <w:r>
        <w:rPr>
          <w:sz w:val="20"/>
        </w:rPr>
        <w:t>být</w:t>
      </w:r>
      <w:r>
        <w:rPr>
          <w:spacing w:val="-11"/>
          <w:sz w:val="20"/>
        </w:rPr>
        <w:t xml:space="preserve"> </w:t>
      </w:r>
      <w:r>
        <w:rPr>
          <w:sz w:val="20"/>
        </w:rPr>
        <w:t>v</w:t>
      </w:r>
      <w:r>
        <w:rPr>
          <w:spacing w:val="-11"/>
          <w:sz w:val="20"/>
        </w:rPr>
        <w:t xml:space="preserve"> </w:t>
      </w:r>
      <w:r>
        <w:rPr>
          <w:sz w:val="20"/>
        </w:rPr>
        <w:t>souladu</w:t>
      </w:r>
      <w:r>
        <w:rPr>
          <w:spacing w:val="-11"/>
          <w:sz w:val="20"/>
        </w:rPr>
        <w:t xml:space="preserve"> </w:t>
      </w:r>
      <w:r>
        <w:rPr>
          <w:sz w:val="20"/>
        </w:rPr>
        <w:t>s</w:t>
      </w:r>
      <w:r>
        <w:rPr>
          <w:spacing w:val="-11"/>
          <w:sz w:val="20"/>
        </w:rPr>
        <w:t xml:space="preserve"> </w:t>
      </w:r>
      <w:r>
        <w:rPr>
          <w:sz w:val="20"/>
        </w:rPr>
        <w:t>Výkazem</w:t>
      </w:r>
      <w:r>
        <w:rPr>
          <w:spacing w:val="-11"/>
          <w:sz w:val="20"/>
        </w:rPr>
        <w:t xml:space="preserve"> </w:t>
      </w:r>
      <w:r>
        <w:rPr>
          <w:sz w:val="20"/>
        </w:rPr>
        <w:t>výměr</w:t>
      </w:r>
      <w:r>
        <w:rPr>
          <w:spacing w:val="-11"/>
          <w:sz w:val="20"/>
        </w:rPr>
        <w:t xml:space="preserve"> </w:t>
      </w:r>
      <w:r>
        <w:rPr>
          <w:sz w:val="20"/>
        </w:rPr>
        <w:t>nebo</w:t>
      </w:r>
      <w:r>
        <w:rPr>
          <w:spacing w:val="-11"/>
          <w:sz w:val="20"/>
        </w:rPr>
        <w:t xml:space="preserve"> </w:t>
      </w:r>
      <w:r>
        <w:rPr>
          <w:sz w:val="20"/>
        </w:rPr>
        <w:t>jinými</w:t>
      </w:r>
      <w:r>
        <w:rPr>
          <w:spacing w:val="-11"/>
          <w:sz w:val="20"/>
        </w:rPr>
        <w:t xml:space="preserve"> </w:t>
      </w:r>
      <w:r>
        <w:rPr>
          <w:sz w:val="20"/>
        </w:rPr>
        <w:t xml:space="preserve">příslušnými </w:t>
      </w:r>
      <w:r>
        <w:rPr>
          <w:spacing w:val="-2"/>
          <w:sz w:val="20"/>
        </w:rPr>
        <w:t>Formuláři.</w:t>
      </w:r>
    </w:p>
    <w:p w14:paraId="6FED7F05" w14:textId="77777777" w:rsidR="00C64EBA" w:rsidRDefault="00C64EBA">
      <w:pPr>
        <w:pStyle w:val="Zkladntext"/>
        <w:spacing w:before="25"/>
      </w:pPr>
    </w:p>
    <w:p w14:paraId="052EDD67" w14:textId="77777777" w:rsidR="00C64EBA" w:rsidRDefault="00934DAC">
      <w:pPr>
        <w:pStyle w:val="Zkladntext"/>
        <w:spacing w:before="1" w:line="271" w:lineRule="auto"/>
        <w:ind w:left="2863" w:right="1018"/>
        <w:jc w:val="both"/>
      </w:pPr>
      <w:r>
        <w:rPr>
          <w:spacing w:val="-2"/>
        </w:rPr>
        <w:t>Měření</w:t>
      </w:r>
      <w:r>
        <w:rPr>
          <w:spacing w:val="-6"/>
        </w:rPr>
        <w:t xml:space="preserve"> </w:t>
      </w:r>
      <w:r>
        <w:rPr>
          <w:spacing w:val="-2"/>
        </w:rPr>
        <w:t>množství</w:t>
      </w:r>
      <w:r>
        <w:rPr>
          <w:spacing w:val="-6"/>
        </w:rPr>
        <w:t xml:space="preserve"> </w:t>
      </w:r>
      <w:r>
        <w:rPr>
          <w:spacing w:val="-2"/>
        </w:rPr>
        <w:t>každé</w:t>
      </w:r>
      <w:r>
        <w:rPr>
          <w:spacing w:val="-6"/>
        </w:rPr>
        <w:t xml:space="preserve"> </w:t>
      </w:r>
      <w:r>
        <w:rPr>
          <w:spacing w:val="-2"/>
        </w:rPr>
        <w:t>položky</w:t>
      </w:r>
      <w:r>
        <w:rPr>
          <w:spacing w:val="-6"/>
        </w:rPr>
        <w:t xml:space="preserve"> </w:t>
      </w:r>
      <w:r>
        <w:rPr>
          <w:spacing w:val="-2"/>
        </w:rPr>
        <w:t>ve</w:t>
      </w:r>
      <w:r>
        <w:rPr>
          <w:spacing w:val="-6"/>
        </w:rPr>
        <w:t xml:space="preserve"> </w:t>
      </w:r>
      <w:r>
        <w:rPr>
          <w:spacing w:val="-2"/>
        </w:rPr>
        <w:t>Výkazu</w:t>
      </w:r>
      <w:r>
        <w:rPr>
          <w:spacing w:val="-6"/>
        </w:rPr>
        <w:t xml:space="preserve"> </w:t>
      </w:r>
      <w:r>
        <w:rPr>
          <w:spacing w:val="-2"/>
        </w:rPr>
        <w:t>výměr,</w:t>
      </w:r>
      <w:r>
        <w:rPr>
          <w:spacing w:val="-6"/>
        </w:rPr>
        <w:t xml:space="preserve"> </w:t>
      </w:r>
      <w:r>
        <w:rPr>
          <w:spacing w:val="-2"/>
        </w:rPr>
        <w:t>s</w:t>
      </w:r>
      <w:r>
        <w:rPr>
          <w:spacing w:val="-6"/>
        </w:rPr>
        <w:t xml:space="preserve"> </w:t>
      </w:r>
      <w:r>
        <w:rPr>
          <w:spacing w:val="-2"/>
        </w:rPr>
        <w:t>výjimkou</w:t>
      </w:r>
      <w:r>
        <w:rPr>
          <w:spacing w:val="-6"/>
        </w:rPr>
        <w:t xml:space="preserve"> </w:t>
      </w:r>
      <w:r>
        <w:rPr>
          <w:spacing w:val="-2"/>
        </w:rPr>
        <w:t>neměřitelných</w:t>
      </w:r>
      <w:r>
        <w:rPr>
          <w:spacing w:val="-6"/>
        </w:rPr>
        <w:t xml:space="preserve"> </w:t>
      </w:r>
      <w:r>
        <w:rPr>
          <w:spacing w:val="-2"/>
        </w:rPr>
        <w:t>položek určených</w:t>
      </w:r>
      <w:r>
        <w:rPr>
          <w:spacing w:val="-8"/>
        </w:rPr>
        <w:t xml:space="preserve"> </w:t>
      </w:r>
      <w:r>
        <w:rPr>
          <w:spacing w:val="-2"/>
        </w:rPr>
        <w:t>v</w:t>
      </w:r>
      <w:r>
        <w:rPr>
          <w:spacing w:val="-8"/>
        </w:rPr>
        <w:t xml:space="preserve"> </w:t>
      </w:r>
      <w:r>
        <w:rPr>
          <w:spacing w:val="-2"/>
        </w:rPr>
        <w:t>Příloze</w:t>
      </w:r>
      <w:r>
        <w:rPr>
          <w:spacing w:val="-8"/>
        </w:rPr>
        <w:t xml:space="preserve"> </w:t>
      </w:r>
      <w:r>
        <w:rPr>
          <w:spacing w:val="-2"/>
        </w:rPr>
        <w:t>prostřednictvím</w:t>
      </w:r>
      <w:r>
        <w:rPr>
          <w:spacing w:val="-8"/>
        </w:rPr>
        <w:t xml:space="preserve"> </w:t>
      </w:r>
      <w:r>
        <w:rPr>
          <w:spacing w:val="-2"/>
        </w:rPr>
        <w:t>zvláštní</w:t>
      </w:r>
      <w:r>
        <w:rPr>
          <w:spacing w:val="-8"/>
        </w:rPr>
        <w:t xml:space="preserve"> </w:t>
      </w:r>
      <w:r>
        <w:rPr>
          <w:spacing w:val="-2"/>
        </w:rPr>
        <w:t>měrné</w:t>
      </w:r>
      <w:r>
        <w:rPr>
          <w:spacing w:val="-8"/>
        </w:rPr>
        <w:t xml:space="preserve"> </w:t>
      </w:r>
      <w:r>
        <w:rPr>
          <w:spacing w:val="-2"/>
        </w:rPr>
        <w:t>jednotky,</w:t>
      </w:r>
      <w:r>
        <w:rPr>
          <w:spacing w:val="-8"/>
        </w:rPr>
        <w:t xml:space="preserve"> </w:t>
      </w:r>
      <w:r>
        <w:rPr>
          <w:spacing w:val="-2"/>
        </w:rPr>
        <w:t>podle</w:t>
      </w:r>
      <w:r>
        <w:rPr>
          <w:spacing w:val="-8"/>
        </w:rPr>
        <w:t xml:space="preserve"> </w:t>
      </w:r>
      <w:r>
        <w:rPr>
          <w:spacing w:val="-2"/>
        </w:rPr>
        <w:t>tohoto</w:t>
      </w:r>
      <w:r>
        <w:rPr>
          <w:spacing w:val="-8"/>
        </w:rPr>
        <w:t xml:space="preserve"> </w:t>
      </w:r>
      <w:r>
        <w:rPr>
          <w:spacing w:val="-2"/>
        </w:rPr>
        <w:t xml:space="preserve">Pod-článku </w:t>
      </w:r>
      <w:r>
        <w:rPr>
          <w:spacing w:val="-4"/>
        </w:rPr>
        <w:t>je</w:t>
      </w:r>
      <w:r>
        <w:rPr>
          <w:spacing w:val="-8"/>
        </w:rPr>
        <w:t xml:space="preserve"> </w:t>
      </w:r>
      <w:r>
        <w:rPr>
          <w:spacing w:val="-4"/>
        </w:rPr>
        <w:t>vyhrazenou</w:t>
      </w:r>
      <w:r>
        <w:rPr>
          <w:spacing w:val="-8"/>
        </w:rPr>
        <w:t xml:space="preserve"> </w:t>
      </w:r>
      <w:r>
        <w:rPr>
          <w:spacing w:val="-4"/>
        </w:rPr>
        <w:t>změnou</w:t>
      </w:r>
      <w:r>
        <w:rPr>
          <w:spacing w:val="-8"/>
        </w:rPr>
        <w:t xml:space="preserve"> </w:t>
      </w:r>
      <w:r>
        <w:rPr>
          <w:spacing w:val="-4"/>
        </w:rPr>
        <w:t>závazku</w:t>
      </w:r>
      <w:r>
        <w:rPr>
          <w:spacing w:val="-8"/>
        </w:rPr>
        <w:t xml:space="preserve"> </w:t>
      </w:r>
      <w:r>
        <w:rPr>
          <w:spacing w:val="-4"/>
        </w:rPr>
        <w:t>v</w:t>
      </w:r>
      <w:r>
        <w:rPr>
          <w:spacing w:val="-8"/>
        </w:rPr>
        <w:t xml:space="preserve"> </w:t>
      </w:r>
      <w:r>
        <w:rPr>
          <w:spacing w:val="-4"/>
        </w:rPr>
        <w:t>souladu</w:t>
      </w:r>
      <w:r>
        <w:rPr>
          <w:spacing w:val="-8"/>
        </w:rPr>
        <w:t xml:space="preserve"> </w:t>
      </w:r>
      <w:r>
        <w:rPr>
          <w:spacing w:val="-4"/>
        </w:rPr>
        <w:t>s</w:t>
      </w:r>
      <w:r>
        <w:rPr>
          <w:spacing w:val="-8"/>
        </w:rPr>
        <w:t xml:space="preserve"> </w:t>
      </w:r>
      <w:r>
        <w:rPr>
          <w:spacing w:val="-4"/>
        </w:rPr>
        <w:t>ustanovením</w:t>
      </w:r>
      <w:r>
        <w:rPr>
          <w:spacing w:val="-8"/>
        </w:rPr>
        <w:t xml:space="preserve"> </w:t>
      </w:r>
      <w:r>
        <w:rPr>
          <w:spacing w:val="-4"/>
        </w:rPr>
        <w:t>§</w:t>
      </w:r>
      <w:r>
        <w:rPr>
          <w:spacing w:val="-8"/>
        </w:rPr>
        <w:t xml:space="preserve"> </w:t>
      </w:r>
      <w:r>
        <w:rPr>
          <w:spacing w:val="-4"/>
        </w:rPr>
        <w:t>100</w:t>
      </w:r>
      <w:r>
        <w:rPr>
          <w:spacing w:val="-8"/>
        </w:rPr>
        <w:t xml:space="preserve"> </w:t>
      </w:r>
      <w:r>
        <w:rPr>
          <w:spacing w:val="-4"/>
        </w:rPr>
        <w:t>odst.</w:t>
      </w:r>
      <w:r>
        <w:rPr>
          <w:spacing w:val="-8"/>
        </w:rPr>
        <w:t xml:space="preserve"> </w:t>
      </w:r>
      <w:r>
        <w:rPr>
          <w:spacing w:val="-4"/>
        </w:rPr>
        <w:t>1</w:t>
      </w:r>
      <w:r>
        <w:rPr>
          <w:spacing w:val="-8"/>
        </w:rPr>
        <w:t xml:space="preserve"> </w:t>
      </w:r>
      <w:r>
        <w:rPr>
          <w:spacing w:val="-4"/>
        </w:rPr>
        <w:t>a</w:t>
      </w:r>
      <w:r>
        <w:rPr>
          <w:spacing w:val="-8"/>
        </w:rPr>
        <w:t xml:space="preserve"> </w:t>
      </w:r>
      <w:r>
        <w:rPr>
          <w:spacing w:val="-4"/>
        </w:rPr>
        <w:t>§</w:t>
      </w:r>
      <w:r>
        <w:rPr>
          <w:spacing w:val="-8"/>
        </w:rPr>
        <w:t xml:space="preserve"> </w:t>
      </w:r>
      <w:r>
        <w:rPr>
          <w:spacing w:val="-4"/>
        </w:rPr>
        <w:t>222</w:t>
      </w:r>
      <w:r>
        <w:rPr>
          <w:spacing w:val="-8"/>
        </w:rPr>
        <w:t xml:space="preserve"> </w:t>
      </w:r>
      <w:r>
        <w:rPr>
          <w:spacing w:val="-4"/>
        </w:rPr>
        <w:t>odst.</w:t>
      </w:r>
      <w:r>
        <w:rPr>
          <w:spacing w:val="-8"/>
        </w:rPr>
        <w:t xml:space="preserve"> </w:t>
      </w:r>
      <w:r>
        <w:rPr>
          <w:spacing w:val="-4"/>
        </w:rPr>
        <w:t>2 zákona</w:t>
      </w:r>
      <w:r>
        <w:rPr>
          <w:spacing w:val="-8"/>
        </w:rPr>
        <w:t xml:space="preserve"> </w:t>
      </w:r>
      <w:r>
        <w:rPr>
          <w:spacing w:val="-4"/>
        </w:rPr>
        <w:t>č.</w:t>
      </w:r>
      <w:r>
        <w:rPr>
          <w:spacing w:val="-8"/>
        </w:rPr>
        <w:t xml:space="preserve"> </w:t>
      </w:r>
      <w:r>
        <w:rPr>
          <w:spacing w:val="-4"/>
        </w:rPr>
        <w:t>134/2016</w:t>
      </w:r>
      <w:r>
        <w:rPr>
          <w:spacing w:val="-8"/>
        </w:rPr>
        <w:t xml:space="preserve"> </w:t>
      </w:r>
      <w:r>
        <w:rPr>
          <w:spacing w:val="-4"/>
        </w:rPr>
        <w:t>Sb.,</w:t>
      </w:r>
      <w:r>
        <w:rPr>
          <w:spacing w:val="-8"/>
        </w:rPr>
        <w:t xml:space="preserve"> </w:t>
      </w:r>
      <w:r>
        <w:rPr>
          <w:spacing w:val="-4"/>
        </w:rPr>
        <w:t>o</w:t>
      </w:r>
      <w:r>
        <w:rPr>
          <w:spacing w:val="-8"/>
        </w:rPr>
        <w:t xml:space="preserve"> </w:t>
      </w:r>
      <w:r>
        <w:rPr>
          <w:spacing w:val="-4"/>
        </w:rPr>
        <w:t>zadávání</w:t>
      </w:r>
      <w:r>
        <w:rPr>
          <w:spacing w:val="-8"/>
        </w:rPr>
        <w:t xml:space="preserve"> </w:t>
      </w:r>
      <w:r>
        <w:rPr>
          <w:spacing w:val="-4"/>
        </w:rPr>
        <w:t>veřejných</w:t>
      </w:r>
      <w:r>
        <w:rPr>
          <w:spacing w:val="-8"/>
        </w:rPr>
        <w:t xml:space="preserve"> </w:t>
      </w:r>
      <w:r>
        <w:rPr>
          <w:spacing w:val="-4"/>
        </w:rPr>
        <w:t>zakázek,</w:t>
      </w:r>
      <w:r>
        <w:rPr>
          <w:spacing w:val="-8"/>
        </w:rPr>
        <w:t xml:space="preserve"> </w:t>
      </w:r>
      <w:r>
        <w:rPr>
          <w:spacing w:val="-4"/>
        </w:rPr>
        <w:t>ve</w:t>
      </w:r>
      <w:r>
        <w:rPr>
          <w:spacing w:val="-8"/>
        </w:rPr>
        <w:t xml:space="preserve"> </w:t>
      </w:r>
      <w:r>
        <w:rPr>
          <w:spacing w:val="-4"/>
        </w:rPr>
        <w:t>znění</w:t>
      </w:r>
      <w:r>
        <w:rPr>
          <w:spacing w:val="-8"/>
        </w:rPr>
        <w:t xml:space="preserve"> </w:t>
      </w:r>
      <w:r>
        <w:rPr>
          <w:spacing w:val="-4"/>
        </w:rPr>
        <w:t>pozdějších</w:t>
      </w:r>
      <w:r>
        <w:rPr>
          <w:spacing w:val="-8"/>
        </w:rPr>
        <w:t xml:space="preserve"> </w:t>
      </w:r>
      <w:r>
        <w:rPr>
          <w:spacing w:val="-4"/>
        </w:rPr>
        <w:t xml:space="preserve">předpisů. </w:t>
      </w:r>
      <w:r>
        <w:rPr>
          <w:spacing w:val="-2"/>
        </w:rPr>
        <w:t>Měření</w:t>
      </w:r>
      <w:r>
        <w:rPr>
          <w:spacing w:val="-6"/>
        </w:rPr>
        <w:t xml:space="preserve"> </w:t>
      </w:r>
      <w:r>
        <w:rPr>
          <w:spacing w:val="-2"/>
        </w:rPr>
        <w:t>musí</w:t>
      </w:r>
      <w:r>
        <w:rPr>
          <w:spacing w:val="-6"/>
        </w:rPr>
        <w:t xml:space="preserve"> </w:t>
      </w:r>
      <w:r>
        <w:rPr>
          <w:spacing w:val="-2"/>
        </w:rPr>
        <w:t>být</w:t>
      </w:r>
      <w:r>
        <w:rPr>
          <w:spacing w:val="-6"/>
        </w:rPr>
        <w:t xml:space="preserve"> </w:t>
      </w:r>
      <w:r>
        <w:rPr>
          <w:spacing w:val="-2"/>
        </w:rPr>
        <w:t>stranami</w:t>
      </w:r>
      <w:r>
        <w:rPr>
          <w:spacing w:val="-6"/>
        </w:rPr>
        <w:t xml:space="preserve"> </w:t>
      </w:r>
      <w:r>
        <w:rPr>
          <w:spacing w:val="-2"/>
        </w:rPr>
        <w:t>evidováno</w:t>
      </w:r>
      <w:r>
        <w:rPr>
          <w:spacing w:val="-6"/>
        </w:rPr>
        <w:t xml:space="preserve"> </w:t>
      </w:r>
      <w:r>
        <w:rPr>
          <w:spacing w:val="-2"/>
        </w:rPr>
        <w:t>ve</w:t>
      </w:r>
      <w:r>
        <w:rPr>
          <w:spacing w:val="-6"/>
        </w:rPr>
        <w:t xml:space="preserve"> </w:t>
      </w:r>
      <w:r>
        <w:rPr>
          <w:spacing w:val="-2"/>
        </w:rPr>
        <w:t>formě</w:t>
      </w:r>
      <w:r>
        <w:rPr>
          <w:spacing w:val="-6"/>
        </w:rPr>
        <w:t xml:space="preserve"> </w:t>
      </w:r>
      <w:r>
        <w:rPr>
          <w:spacing w:val="-2"/>
        </w:rPr>
        <w:t>Evidenčního</w:t>
      </w:r>
      <w:r>
        <w:rPr>
          <w:spacing w:val="-6"/>
        </w:rPr>
        <w:t xml:space="preserve"> </w:t>
      </w:r>
      <w:r>
        <w:rPr>
          <w:spacing w:val="-2"/>
        </w:rPr>
        <w:t>listu</w:t>
      </w:r>
      <w:r>
        <w:rPr>
          <w:spacing w:val="-6"/>
        </w:rPr>
        <w:t xml:space="preserve"> </w:t>
      </w:r>
      <w:r>
        <w:rPr>
          <w:spacing w:val="-2"/>
        </w:rPr>
        <w:t>vyhrazené</w:t>
      </w:r>
      <w:r>
        <w:rPr>
          <w:spacing w:val="-6"/>
        </w:rPr>
        <w:t xml:space="preserve"> </w:t>
      </w:r>
      <w:r>
        <w:rPr>
          <w:spacing w:val="-2"/>
        </w:rPr>
        <w:t>změny.</w:t>
      </w:r>
    </w:p>
    <w:p w14:paraId="71F0722F" w14:textId="77777777" w:rsidR="00C64EBA" w:rsidRDefault="00C64EBA">
      <w:pPr>
        <w:pStyle w:val="Zkladntext"/>
        <w:spacing w:before="25"/>
      </w:pPr>
    </w:p>
    <w:p w14:paraId="30597700" w14:textId="77777777" w:rsidR="00C64EBA" w:rsidRDefault="00934DAC">
      <w:pPr>
        <w:pStyle w:val="Zkladntext"/>
        <w:spacing w:line="271" w:lineRule="auto"/>
        <w:ind w:left="2863" w:right="1018"/>
        <w:jc w:val="both"/>
      </w:pPr>
      <w:r>
        <w:t>Je-li</w:t>
      </w:r>
      <w:r>
        <w:rPr>
          <w:spacing w:val="-4"/>
        </w:rPr>
        <w:t xml:space="preserve"> </w:t>
      </w:r>
      <w:r>
        <w:t>v</w:t>
      </w:r>
      <w:r>
        <w:rPr>
          <w:spacing w:val="-4"/>
        </w:rPr>
        <w:t xml:space="preserve"> </w:t>
      </w:r>
      <w:r>
        <w:t>Příloze</w:t>
      </w:r>
      <w:r>
        <w:rPr>
          <w:spacing w:val="-4"/>
        </w:rPr>
        <w:t xml:space="preserve"> </w:t>
      </w:r>
      <w:r>
        <w:t>stanoveno</w:t>
      </w:r>
      <w:r>
        <w:rPr>
          <w:spacing w:val="-4"/>
        </w:rPr>
        <w:t xml:space="preserve"> </w:t>
      </w:r>
      <w:r>
        <w:t>omezení</w:t>
      </w:r>
      <w:r>
        <w:rPr>
          <w:spacing w:val="-4"/>
        </w:rPr>
        <w:t xml:space="preserve"> </w:t>
      </w:r>
      <w:r>
        <w:t>pro</w:t>
      </w:r>
      <w:r>
        <w:rPr>
          <w:spacing w:val="-4"/>
        </w:rPr>
        <w:t xml:space="preserve"> </w:t>
      </w:r>
      <w:r>
        <w:t>měření</w:t>
      </w:r>
      <w:r>
        <w:rPr>
          <w:spacing w:val="-4"/>
        </w:rPr>
        <w:t xml:space="preserve"> </w:t>
      </w:r>
      <w:r>
        <w:t>položek</w:t>
      </w:r>
      <w:r>
        <w:rPr>
          <w:spacing w:val="-4"/>
        </w:rPr>
        <w:t xml:space="preserve"> </w:t>
      </w:r>
      <w:r>
        <w:t>Výkazu</w:t>
      </w:r>
      <w:r>
        <w:rPr>
          <w:spacing w:val="-4"/>
        </w:rPr>
        <w:t xml:space="preserve"> </w:t>
      </w:r>
      <w:r>
        <w:t>výměr,</w:t>
      </w:r>
      <w:r>
        <w:rPr>
          <w:spacing w:val="-4"/>
        </w:rPr>
        <w:t xml:space="preserve"> </w:t>
      </w:r>
      <w:r>
        <w:t>může</w:t>
      </w:r>
      <w:r>
        <w:rPr>
          <w:spacing w:val="-4"/>
        </w:rPr>
        <w:t xml:space="preserve"> </w:t>
      </w:r>
      <w:r>
        <w:t>být</w:t>
      </w:r>
      <w:r>
        <w:rPr>
          <w:spacing w:val="-4"/>
        </w:rPr>
        <w:t xml:space="preserve"> </w:t>
      </w:r>
      <w:proofErr w:type="gramStart"/>
      <w:r>
        <w:t>vy- hrazená</w:t>
      </w:r>
      <w:proofErr w:type="gramEnd"/>
      <w:r>
        <w:rPr>
          <w:spacing w:val="-14"/>
        </w:rPr>
        <w:t xml:space="preserve"> </w:t>
      </w:r>
      <w:r>
        <w:t>změna</w:t>
      </w:r>
      <w:r>
        <w:rPr>
          <w:spacing w:val="-14"/>
        </w:rPr>
        <w:t xml:space="preserve"> </w:t>
      </w:r>
      <w:r>
        <w:t>závazku</w:t>
      </w:r>
      <w:r>
        <w:rPr>
          <w:spacing w:val="-14"/>
        </w:rPr>
        <w:t xml:space="preserve"> </w:t>
      </w:r>
      <w:r>
        <w:t>dle</w:t>
      </w:r>
      <w:r>
        <w:rPr>
          <w:spacing w:val="-14"/>
        </w:rPr>
        <w:t xml:space="preserve"> </w:t>
      </w:r>
      <w:r>
        <w:t>předchozího</w:t>
      </w:r>
      <w:r>
        <w:rPr>
          <w:spacing w:val="-14"/>
        </w:rPr>
        <w:t xml:space="preserve"> </w:t>
      </w:r>
      <w:r>
        <w:t>odstavce</w:t>
      </w:r>
      <w:r>
        <w:rPr>
          <w:spacing w:val="-13"/>
        </w:rPr>
        <w:t xml:space="preserve"> </w:t>
      </w:r>
      <w:r>
        <w:t>použita</w:t>
      </w:r>
      <w:r>
        <w:rPr>
          <w:spacing w:val="-14"/>
        </w:rPr>
        <w:t xml:space="preserve"> </w:t>
      </w:r>
      <w:r>
        <w:t>pouze</w:t>
      </w:r>
      <w:r>
        <w:rPr>
          <w:spacing w:val="-14"/>
        </w:rPr>
        <w:t xml:space="preserve"> </w:t>
      </w:r>
      <w:r>
        <w:t>do</w:t>
      </w:r>
      <w:r>
        <w:rPr>
          <w:spacing w:val="-14"/>
        </w:rPr>
        <w:t xml:space="preserve"> </w:t>
      </w:r>
      <w:r>
        <w:t>výše</w:t>
      </w:r>
      <w:r>
        <w:rPr>
          <w:spacing w:val="-14"/>
        </w:rPr>
        <w:t xml:space="preserve"> </w:t>
      </w:r>
      <w:r>
        <w:t xml:space="preserve">takového </w:t>
      </w:r>
      <w:r>
        <w:rPr>
          <w:spacing w:val="-2"/>
        </w:rPr>
        <w:t>omezení.“</w:t>
      </w:r>
    </w:p>
    <w:p w14:paraId="733713A3" w14:textId="77777777" w:rsidR="00C64EBA" w:rsidRDefault="00934DAC">
      <w:pPr>
        <w:tabs>
          <w:tab w:val="right" w:pos="10176"/>
        </w:tabs>
        <w:spacing w:before="603"/>
        <w:ind w:left="2863"/>
        <w:rPr>
          <w:sz w:val="24"/>
        </w:rPr>
      </w:pPr>
      <w:r>
        <w:rPr>
          <w:color w:val="919191"/>
          <w:spacing w:val="-2"/>
          <w:sz w:val="14"/>
        </w:rPr>
        <w:t>Zvláštní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r>
        <w:rPr>
          <w:color w:val="919191"/>
          <w:spacing w:val="-8"/>
          <w:sz w:val="14"/>
        </w:rPr>
        <w:t xml:space="preserve"> </w:t>
      </w:r>
      <w:r>
        <w:rPr>
          <w:color w:val="919191"/>
          <w:spacing w:val="-2"/>
          <w:sz w:val="14"/>
        </w:rPr>
        <w:t>prováděnou</w:t>
      </w:r>
      <w:r>
        <w:rPr>
          <w:color w:val="919191"/>
          <w:sz w:val="14"/>
        </w:rPr>
        <w:tab/>
      </w:r>
      <w:r>
        <w:rPr>
          <w:color w:val="919191"/>
          <w:spacing w:val="-5"/>
          <w:sz w:val="24"/>
        </w:rPr>
        <w:t>23</w:t>
      </w:r>
    </w:p>
    <w:p w14:paraId="22F94FD9" w14:textId="77777777" w:rsidR="00C64EBA" w:rsidRDefault="00C64EBA">
      <w:pPr>
        <w:rPr>
          <w:sz w:val="24"/>
        </w:rPr>
        <w:sectPr w:rsidR="00C64EBA">
          <w:headerReference w:type="default" r:id="rId337"/>
          <w:footerReference w:type="default" r:id="rId338"/>
          <w:pgSz w:w="11910" w:h="16840"/>
          <w:pgMar w:top="1100" w:right="0" w:bottom="880" w:left="708" w:header="0" w:footer="691" w:gutter="0"/>
          <w:cols w:space="708"/>
        </w:sectPr>
      </w:pPr>
    </w:p>
    <w:p w14:paraId="51790695" w14:textId="77777777" w:rsidR="00C64EBA" w:rsidRDefault="00934DAC">
      <w:pPr>
        <w:pStyle w:val="Zkladntext"/>
        <w:spacing w:before="84"/>
        <w:ind w:left="312"/>
      </w:pPr>
      <w:r>
        <w:rPr>
          <w:noProof/>
        </w:rPr>
        <w:lastRenderedPageBreak/>
        <mc:AlternateContent>
          <mc:Choice Requires="wps">
            <w:drawing>
              <wp:anchor distT="0" distB="0" distL="0" distR="0" simplePos="0" relativeHeight="15834624" behindDoc="0" locked="0" layoutInCell="1" allowOverlap="1" wp14:anchorId="3FE458FC" wp14:editId="363692C4">
                <wp:simplePos x="0" y="0"/>
                <wp:positionH relativeFrom="page">
                  <wp:posOffset>1007997</wp:posOffset>
                </wp:positionH>
                <wp:positionV relativeFrom="paragraph">
                  <wp:posOffset>138785</wp:posOffset>
                </wp:positionV>
                <wp:extent cx="5904230" cy="1270"/>
                <wp:effectExtent l="0" t="0" r="0" b="0"/>
                <wp:wrapNone/>
                <wp:docPr id="433" name="Graphic 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2C8094EA" id="Graphic 433" o:spid="_x0000_s1026" style="position:absolute;margin-left:79.35pt;margin-top:10.95pt;width:464.9pt;height:.1pt;z-index:15834624;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" path="m,l5904002,e" filled="f" strokecolor="#5f5f5f" strokeweight=".3pt">
                <v:path arrowok="t"/>
                <w10:wrap anchorx="page"/>
              </v:shape>
            </w:pict>
          </mc:Fallback>
        </mc:AlternateContent>
      </w:r>
      <w:r>
        <w:rPr>
          <w:color w:val="5F5F5F"/>
          <w:spacing w:val="-4"/>
        </w:rPr>
        <w:t>11.2</w:t>
      </w:r>
    </w:p>
    <w:p w14:paraId="2AFE584C" w14:textId="77777777" w:rsidR="00C64EBA" w:rsidRDefault="00934DAC">
      <w:pPr>
        <w:pStyle w:val="Zkladntext"/>
        <w:tabs>
          <w:tab w:val="left" w:pos="2863"/>
        </w:tabs>
        <w:spacing w:before="115" w:line="271" w:lineRule="auto"/>
        <w:ind w:left="2863" w:right="1018" w:hanging="2552"/>
      </w:pPr>
      <w:r>
        <w:rPr>
          <w:color w:val="5F5F5F"/>
        </w:rPr>
        <w:t>Měsíční vyúčtování</w:t>
      </w:r>
      <w:r>
        <w:rPr>
          <w:color w:val="5F5F5F"/>
        </w:rPr>
        <w:tab/>
      </w:r>
      <w:r>
        <w:rPr>
          <w:spacing w:val="-2"/>
        </w:rPr>
        <w:t>Pod-článek</w:t>
      </w:r>
      <w:r>
        <w:rPr>
          <w:spacing w:val="-12"/>
        </w:rPr>
        <w:t xml:space="preserve"> </w:t>
      </w:r>
      <w:r>
        <w:rPr>
          <w:spacing w:val="-2"/>
        </w:rPr>
        <w:t>11.2</w:t>
      </w:r>
      <w:r>
        <w:rPr>
          <w:spacing w:val="-12"/>
        </w:rPr>
        <w:t xml:space="preserve"> </w:t>
      </w:r>
      <w:r>
        <w:rPr>
          <w:spacing w:val="-2"/>
        </w:rPr>
        <w:t>je</w:t>
      </w:r>
      <w:r>
        <w:rPr>
          <w:spacing w:val="-12"/>
        </w:rPr>
        <w:t xml:space="preserve"> </w:t>
      </w:r>
      <w:r>
        <w:rPr>
          <w:spacing w:val="-2"/>
        </w:rPr>
        <w:t>odstraněn</w:t>
      </w:r>
      <w:r>
        <w:rPr>
          <w:spacing w:val="-12"/>
        </w:rPr>
        <w:t xml:space="preserve"> </w:t>
      </w:r>
      <w:r>
        <w:rPr>
          <w:spacing w:val="-2"/>
        </w:rPr>
        <w:t>včetně</w:t>
      </w:r>
      <w:r>
        <w:rPr>
          <w:spacing w:val="-12"/>
        </w:rPr>
        <w:t xml:space="preserve"> </w:t>
      </w:r>
      <w:r>
        <w:rPr>
          <w:spacing w:val="-2"/>
        </w:rPr>
        <w:t>názvu</w:t>
      </w:r>
      <w:r>
        <w:rPr>
          <w:spacing w:val="-12"/>
        </w:rPr>
        <w:t xml:space="preserve"> </w:t>
      </w:r>
      <w:r>
        <w:rPr>
          <w:spacing w:val="-2"/>
        </w:rPr>
        <w:t>a</w:t>
      </w:r>
      <w:r>
        <w:rPr>
          <w:spacing w:val="-12"/>
        </w:rPr>
        <w:t xml:space="preserve"> </w:t>
      </w:r>
      <w:r>
        <w:rPr>
          <w:spacing w:val="-2"/>
        </w:rPr>
        <w:t>nahrazen</w:t>
      </w:r>
      <w:r>
        <w:rPr>
          <w:spacing w:val="-12"/>
        </w:rPr>
        <w:t xml:space="preserve"> </w:t>
      </w:r>
      <w:r>
        <w:rPr>
          <w:spacing w:val="-2"/>
        </w:rPr>
        <w:t>Pod-článkem</w:t>
      </w:r>
      <w:r>
        <w:rPr>
          <w:spacing w:val="-12"/>
        </w:rPr>
        <w:t xml:space="preserve"> </w:t>
      </w:r>
      <w:r>
        <w:rPr>
          <w:spacing w:val="-2"/>
        </w:rPr>
        <w:t>11.2</w:t>
      </w:r>
      <w:r>
        <w:rPr>
          <w:spacing w:val="-11"/>
        </w:rPr>
        <w:t xml:space="preserve"> </w:t>
      </w:r>
      <w:r>
        <w:rPr>
          <w:spacing w:val="-2"/>
        </w:rPr>
        <w:t>[</w:t>
      </w:r>
      <w:proofErr w:type="spellStart"/>
      <w:proofErr w:type="gramStart"/>
      <w:r>
        <w:rPr>
          <w:i/>
          <w:spacing w:val="-2"/>
        </w:rPr>
        <w:t>Vyúčtová</w:t>
      </w:r>
      <w:proofErr w:type="spellEnd"/>
      <w:r>
        <w:rPr>
          <w:i/>
          <w:spacing w:val="-2"/>
        </w:rPr>
        <w:t xml:space="preserve">- </w:t>
      </w:r>
      <w:r>
        <w:rPr>
          <w:i/>
        </w:rPr>
        <w:t>ní</w:t>
      </w:r>
      <w:proofErr w:type="gramEnd"/>
      <w:r>
        <w:t>] s následujícím textem:</w:t>
      </w:r>
    </w:p>
    <w:p w14:paraId="7A8E3119" w14:textId="77777777" w:rsidR="00C64EBA" w:rsidRDefault="00C64EBA">
      <w:pPr>
        <w:pStyle w:val="Zkladntext"/>
        <w:spacing w:before="26"/>
      </w:pPr>
    </w:p>
    <w:p w14:paraId="3BFE95F3" w14:textId="77777777" w:rsidR="00C64EBA" w:rsidRDefault="00934DAC">
      <w:pPr>
        <w:pStyle w:val="Zkladntext"/>
        <w:spacing w:line="271" w:lineRule="auto"/>
        <w:ind w:left="2863" w:right="1018"/>
        <w:jc w:val="both"/>
      </w:pPr>
      <w:r>
        <w:rPr>
          <w:spacing w:val="-2"/>
        </w:rPr>
        <w:t>„Zhotovitel</w:t>
      </w:r>
      <w:r>
        <w:rPr>
          <w:spacing w:val="-7"/>
        </w:rPr>
        <w:t xml:space="preserve"> </w:t>
      </w:r>
      <w:r>
        <w:rPr>
          <w:spacing w:val="-2"/>
        </w:rPr>
        <w:t>je</w:t>
      </w:r>
      <w:r>
        <w:rPr>
          <w:spacing w:val="-7"/>
        </w:rPr>
        <w:t xml:space="preserve"> </w:t>
      </w:r>
      <w:r>
        <w:rPr>
          <w:spacing w:val="-2"/>
        </w:rPr>
        <w:t>oprávněn</w:t>
      </w:r>
      <w:r>
        <w:rPr>
          <w:spacing w:val="-7"/>
        </w:rPr>
        <w:t xml:space="preserve"> </w:t>
      </w:r>
      <w:r>
        <w:rPr>
          <w:spacing w:val="-2"/>
        </w:rPr>
        <w:t>k</w:t>
      </w:r>
      <w:r>
        <w:rPr>
          <w:spacing w:val="-7"/>
        </w:rPr>
        <w:t xml:space="preserve"> </w:t>
      </w:r>
      <w:r>
        <w:rPr>
          <w:spacing w:val="-2"/>
        </w:rPr>
        <w:t>platbám</w:t>
      </w:r>
      <w:r>
        <w:rPr>
          <w:spacing w:val="-7"/>
        </w:rPr>
        <w:t xml:space="preserve"> </w:t>
      </w:r>
      <w:r>
        <w:rPr>
          <w:spacing w:val="-2"/>
        </w:rPr>
        <w:t>Smluvní</w:t>
      </w:r>
      <w:r>
        <w:rPr>
          <w:spacing w:val="-7"/>
        </w:rPr>
        <w:t xml:space="preserve"> </w:t>
      </w:r>
      <w:r>
        <w:rPr>
          <w:spacing w:val="-2"/>
        </w:rPr>
        <w:t>ceny</w:t>
      </w:r>
      <w:r>
        <w:rPr>
          <w:spacing w:val="-7"/>
        </w:rPr>
        <w:t xml:space="preserve"> </w:t>
      </w:r>
      <w:r>
        <w:rPr>
          <w:spacing w:val="-2"/>
        </w:rPr>
        <w:t>v</w:t>
      </w:r>
      <w:r>
        <w:rPr>
          <w:spacing w:val="-7"/>
        </w:rPr>
        <w:t xml:space="preserve"> </w:t>
      </w:r>
      <w:r>
        <w:rPr>
          <w:spacing w:val="-2"/>
        </w:rPr>
        <w:t>souladu</w:t>
      </w:r>
      <w:r>
        <w:rPr>
          <w:spacing w:val="-7"/>
        </w:rPr>
        <w:t xml:space="preserve"> </w:t>
      </w:r>
      <w:r>
        <w:rPr>
          <w:spacing w:val="-2"/>
        </w:rPr>
        <w:t>s</w:t>
      </w:r>
      <w:r>
        <w:rPr>
          <w:spacing w:val="-7"/>
        </w:rPr>
        <w:t xml:space="preserve"> </w:t>
      </w:r>
      <w:r>
        <w:rPr>
          <w:spacing w:val="-2"/>
        </w:rPr>
        <w:t>Harmonogramem</w:t>
      </w:r>
      <w:r>
        <w:rPr>
          <w:spacing w:val="-7"/>
        </w:rPr>
        <w:t xml:space="preserve"> </w:t>
      </w:r>
      <w:r>
        <w:rPr>
          <w:spacing w:val="-2"/>
        </w:rPr>
        <w:t xml:space="preserve">plateb </w:t>
      </w:r>
      <w:r>
        <w:t>(pokud</w:t>
      </w:r>
      <w:r>
        <w:rPr>
          <w:spacing w:val="-14"/>
        </w:rPr>
        <w:t xml:space="preserve"> </w:t>
      </w:r>
      <w:r>
        <w:t>existuje),</w:t>
      </w:r>
      <w:r>
        <w:rPr>
          <w:spacing w:val="-14"/>
        </w:rPr>
        <w:t xml:space="preserve"> </w:t>
      </w:r>
      <w:r>
        <w:t>jinak</w:t>
      </w:r>
      <w:r>
        <w:rPr>
          <w:spacing w:val="-13"/>
        </w:rPr>
        <w:t xml:space="preserve"> </w:t>
      </w:r>
      <w:r>
        <w:t>k</w:t>
      </w:r>
      <w:r>
        <w:rPr>
          <w:spacing w:val="-14"/>
        </w:rPr>
        <w:t xml:space="preserve"> </w:t>
      </w:r>
      <w:r>
        <w:t>platbám</w:t>
      </w:r>
      <w:r>
        <w:rPr>
          <w:spacing w:val="-14"/>
        </w:rPr>
        <w:t xml:space="preserve"> </w:t>
      </w:r>
      <w:r>
        <w:t>hodnoty</w:t>
      </w:r>
      <w:r>
        <w:rPr>
          <w:spacing w:val="-13"/>
        </w:rPr>
        <w:t xml:space="preserve"> </w:t>
      </w:r>
      <w:r>
        <w:t>prováděného</w:t>
      </w:r>
      <w:r>
        <w:rPr>
          <w:spacing w:val="-14"/>
        </w:rPr>
        <w:t xml:space="preserve"> </w:t>
      </w:r>
      <w:r>
        <w:t>Díla</w:t>
      </w:r>
      <w:r>
        <w:rPr>
          <w:spacing w:val="-14"/>
        </w:rPr>
        <w:t xml:space="preserve"> </w:t>
      </w:r>
      <w:r>
        <w:t>v</w:t>
      </w:r>
      <w:r>
        <w:rPr>
          <w:spacing w:val="-13"/>
        </w:rPr>
        <w:t xml:space="preserve"> </w:t>
      </w:r>
      <w:r>
        <w:t>termínech</w:t>
      </w:r>
      <w:r>
        <w:rPr>
          <w:spacing w:val="-14"/>
        </w:rPr>
        <w:t xml:space="preserve"> </w:t>
      </w:r>
      <w:r>
        <w:t>či</w:t>
      </w:r>
      <w:r>
        <w:rPr>
          <w:spacing w:val="-14"/>
        </w:rPr>
        <w:t xml:space="preserve"> </w:t>
      </w:r>
      <w:proofErr w:type="spellStart"/>
      <w:proofErr w:type="gramStart"/>
      <w:r>
        <w:t>periodici</w:t>
      </w:r>
      <w:proofErr w:type="spellEnd"/>
      <w:r>
        <w:t>- tě</w:t>
      </w:r>
      <w:proofErr w:type="gramEnd"/>
      <w:r>
        <w:rPr>
          <w:spacing w:val="-1"/>
        </w:rPr>
        <w:t xml:space="preserve"> </w:t>
      </w:r>
      <w:r>
        <w:t>uvedených</w:t>
      </w:r>
      <w:r>
        <w:rPr>
          <w:spacing w:val="-2"/>
        </w:rPr>
        <w:t xml:space="preserve"> </w:t>
      </w:r>
      <w:r>
        <w:t>v</w:t>
      </w:r>
      <w:r>
        <w:rPr>
          <w:spacing w:val="-1"/>
        </w:rPr>
        <w:t xml:space="preserve"> </w:t>
      </w:r>
      <w:r>
        <w:t>Příloze,</w:t>
      </w:r>
      <w:r>
        <w:rPr>
          <w:spacing w:val="-2"/>
        </w:rPr>
        <w:t xml:space="preserve"> </w:t>
      </w:r>
      <w:r>
        <w:t>s</w:t>
      </w:r>
      <w:r>
        <w:rPr>
          <w:spacing w:val="-1"/>
        </w:rPr>
        <w:t xml:space="preserve"> </w:t>
      </w:r>
      <w:r>
        <w:t>výhradou</w:t>
      </w:r>
      <w:r>
        <w:rPr>
          <w:spacing w:val="-2"/>
        </w:rPr>
        <w:t xml:space="preserve"> </w:t>
      </w:r>
      <w:r>
        <w:t>jakýchkoli</w:t>
      </w:r>
      <w:r>
        <w:rPr>
          <w:spacing w:val="-1"/>
        </w:rPr>
        <w:t xml:space="preserve"> </w:t>
      </w:r>
      <w:r>
        <w:t>přípočtů</w:t>
      </w:r>
      <w:r>
        <w:rPr>
          <w:spacing w:val="-2"/>
        </w:rPr>
        <w:t xml:space="preserve"> </w:t>
      </w:r>
      <w:r>
        <w:t>a</w:t>
      </w:r>
      <w:r>
        <w:rPr>
          <w:spacing w:val="-1"/>
        </w:rPr>
        <w:t xml:space="preserve"> </w:t>
      </w:r>
      <w:r>
        <w:t>odpočtů,</w:t>
      </w:r>
      <w:r>
        <w:rPr>
          <w:spacing w:val="-2"/>
        </w:rPr>
        <w:t xml:space="preserve"> </w:t>
      </w:r>
      <w:r>
        <w:t>které</w:t>
      </w:r>
      <w:r>
        <w:rPr>
          <w:spacing w:val="-1"/>
        </w:rPr>
        <w:t xml:space="preserve"> </w:t>
      </w:r>
      <w:r>
        <w:t>mohou</w:t>
      </w:r>
      <w:r>
        <w:rPr>
          <w:spacing w:val="-2"/>
        </w:rPr>
        <w:t xml:space="preserve"> </w:t>
      </w:r>
      <w:r>
        <w:t>být splatné.</w:t>
      </w:r>
      <w:r>
        <w:rPr>
          <w:spacing w:val="-11"/>
        </w:rPr>
        <w:t xml:space="preserve"> </w:t>
      </w:r>
      <w:r>
        <w:t>Ke</w:t>
      </w:r>
      <w:r>
        <w:rPr>
          <w:spacing w:val="-11"/>
        </w:rPr>
        <w:t xml:space="preserve"> </w:t>
      </w:r>
      <w:r>
        <w:t>konci</w:t>
      </w:r>
      <w:r>
        <w:rPr>
          <w:spacing w:val="-11"/>
        </w:rPr>
        <w:t xml:space="preserve"> </w:t>
      </w:r>
      <w:r>
        <w:t>příslušného</w:t>
      </w:r>
      <w:r>
        <w:rPr>
          <w:spacing w:val="-11"/>
        </w:rPr>
        <w:t xml:space="preserve"> </w:t>
      </w:r>
      <w:r>
        <w:t>období</w:t>
      </w:r>
      <w:r>
        <w:rPr>
          <w:spacing w:val="-11"/>
        </w:rPr>
        <w:t xml:space="preserve"> </w:t>
      </w:r>
      <w:r>
        <w:t>dle</w:t>
      </w:r>
      <w:r>
        <w:rPr>
          <w:spacing w:val="-11"/>
        </w:rPr>
        <w:t xml:space="preserve"> </w:t>
      </w:r>
      <w:r>
        <w:t>Harmonogramu</w:t>
      </w:r>
      <w:r>
        <w:rPr>
          <w:spacing w:val="-11"/>
        </w:rPr>
        <w:t xml:space="preserve"> </w:t>
      </w:r>
      <w:r>
        <w:t>plateb</w:t>
      </w:r>
      <w:r>
        <w:rPr>
          <w:spacing w:val="-11"/>
        </w:rPr>
        <w:t xml:space="preserve"> </w:t>
      </w:r>
      <w:r>
        <w:t>(pokud</w:t>
      </w:r>
      <w:r>
        <w:rPr>
          <w:spacing w:val="-11"/>
        </w:rPr>
        <w:t xml:space="preserve"> </w:t>
      </w:r>
      <w:r>
        <w:t>existuje),</w:t>
      </w:r>
      <w:r>
        <w:rPr>
          <w:spacing w:val="-11"/>
        </w:rPr>
        <w:t xml:space="preserve"> </w:t>
      </w:r>
      <w:proofErr w:type="gramStart"/>
      <w:r>
        <w:t xml:space="preserve">ji- </w:t>
      </w:r>
      <w:proofErr w:type="spellStart"/>
      <w:r>
        <w:rPr>
          <w:spacing w:val="-2"/>
        </w:rPr>
        <w:t>nak</w:t>
      </w:r>
      <w:proofErr w:type="spellEnd"/>
      <w:proofErr w:type="gramEnd"/>
      <w:r>
        <w:rPr>
          <w:spacing w:val="-10"/>
        </w:rPr>
        <w:t xml:space="preserve"> </w:t>
      </w:r>
      <w:r>
        <w:rPr>
          <w:spacing w:val="-2"/>
        </w:rPr>
        <w:t>v</w:t>
      </w:r>
      <w:r>
        <w:rPr>
          <w:spacing w:val="-10"/>
        </w:rPr>
        <w:t xml:space="preserve"> </w:t>
      </w:r>
      <w:r>
        <w:rPr>
          <w:spacing w:val="-2"/>
        </w:rPr>
        <w:t>termínech</w:t>
      </w:r>
      <w:r>
        <w:rPr>
          <w:spacing w:val="-10"/>
        </w:rPr>
        <w:t xml:space="preserve"> </w:t>
      </w:r>
      <w:r>
        <w:rPr>
          <w:spacing w:val="-2"/>
        </w:rPr>
        <w:t>či</w:t>
      </w:r>
      <w:r>
        <w:rPr>
          <w:spacing w:val="-10"/>
        </w:rPr>
        <w:t xml:space="preserve"> </w:t>
      </w:r>
      <w:r>
        <w:rPr>
          <w:spacing w:val="-2"/>
        </w:rPr>
        <w:t>periodicitě</w:t>
      </w:r>
      <w:r>
        <w:rPr>
          <w:spacing w:val="-10"/>
        </w:rPr>
        <w:t xml:space="preserve"> </w:t>
      </w:r>
      <w:r>
        <w:rPr>
          <w:spacing w:val="-2"/>
        </w:rPr>
        <w:t>uvedené</w:t>
      </w:r>
      <w:r>
        <w:rPr>
          <w:spacing w:val="-10"/>
        </w:rPr>
        <w:t xml:space="preserve"> </w:t>
      </w:r>
      <w:r>
        <w:rPr>
          <w:spacing w:val="-2"/>
        </w:rPr>
        <w:t>v</w:t>
      </w:r>
      <w:r>
        <w:rPr>
          <w:spacing w:val="-10"/>
        </w:rPr>
        <w:t xml:space="preserve"> </w:t>
      </w:r>
      <w:r>
        <w:rPr>
          <w:spacing w:val="-2"/>
        </w:rPr>
        <w:t>Příloze</w:t>
      </w:r>
      <w:r>
        <w:rPr>
          <w:spacing w:val="-10"/>
        </w:rPr>
        <w:t xml:space="preserve"> </w:t>
      </w:r>
      <w:r>
        <w:rPr>
          <w:spacing w:val="-2"/>
        </w:rPr>
        <w:t>musí</w:t>
      </w:r>
      <w:r>
        <w:rPr>
          <w:spacing w:val="-10"/>
        </w:rPr>
        <w:t xml:space="preserve"> </w:t>
      </w:r>
      <w:r>
        <w:rPr>
          <w:spacing w:val="-2"/>
        </w:rPr>
        <w:t>Zhotovitel</w:t>
      </w:r>
      <w:r>
        <w:rPr>
          <w:spacing w:val="-10"/>
        </w:rPr>
        <w:t xml:space="preserve"> </w:t>
      </w:r>
      <w:r>
        <w:rPr>
          <w:spacing w:val="-2"/>
        </w:rPr>
        <w:t>předložit</w:t>
      </w:r>
      <w:r>
        <w:rPr>
          <w:spacing w:val="-10"/>
        </w:rPr>
        <w:t xml:space="preserve"> </w:t>
      </w:r>
      <w:r>
        <w:rPr>
          <w:spacing w:val="-2"/>
        </w:rPr>
        <w:t xml:space="preserve">Objednateli </w:t>
      </w:r>
      <w:r>
        <w:t>Vyúčtování</w:t>
      </w:r>
      <w:r>
        <w:rPr>
          <w:spacing w:val="-14"/>
        </w:rPr>
        <w:t xml:space="preserve"> </w:t>
      </w:r>
      <w:r>
        <w:t>vykazující</w:t>
      </w:r>
      <w:r>
        <w:rPr>
          <w:spacing w:val="-14"/>
        </w:rPr>
        <w:t xml:space="preserve"> </w:t>
      </w:r>
      <w:r>
        <w:t>částky,</w:t>
      </w:r>
      <w:r>
        <w:rPr>
          <w:spacing w:val="-14"/>
        </w:rPr>
        <w:t xml:space="preserve"> </w:t>
      </w:r>
      <w:r>
        <w:t>ke</w:t>
      </w:r>
      <w:r>
        <w:rPr>
          <w:spacing w:val="-14"/>
        </w:rPr>
        <w:t xml:space="preserve"> </w:t>
      </w:r>
      <w:r>
        <w:t>kterým</w:t>
      </w:r>
      <w:r>
        <w:rPr>
          <w:spacing w:val="-14"/>
        </w:rPr>
        <w:t xml:space="preserve"> </w:t>
      </w:r>
      <w:r>
        <w:t>se</w:t>
      </w:r>
      <w:r>
        <w:rPr>
          <w:spacing w:val="-14"/>
        </w:rPr>
        <w:t xml:space="preserve"> </w:t>
      </w:r>
      <w:r>
        <w:t>považuje</w:t>
      </w:r>
      <w:r>
        <w:rPr>
          <w:spacing w:val="-14"/>
        </w:rPr>
        <w:t xml:space="preserve"> </w:t>
      </w:r>
      <w:r>
        <w:t>za</w:t>
      </w:r>
      <w:r>
        <w:rPr>
          <w:spacing w:val="-14"/>
        </w:rPr>
        <w:t xml:space="preserve"> </w:t>
      </w:r>
      <w:r>
        <w:t>oprávněného.</w:t>
      </w:r>
      <w:r>
        <w:rPr>
          <w:spacing w:val="-14"/>
        </w:rPr>
        <w:t xml:space="preserve"> </w:t>
      </w:r>
      <w:r>
        <w:t>Je-li</w:t>
      </w:r>
      <w:r>
        <w:rPr>
          <w:spacing w:val="-13"/>
        </w:rPr>
        <w:t xml:space="preserve"> </w:t>
      </w:r>
      <w:r>
        <w:t>v</w:t>
      </w:r>
      <w:r>
        <w:rPr>
          <w:spacing w:val="-14"/>
        </w:rPr>
        <w:t xml:space="preserve"> </w:t>
      </w:r>
      <w:r>
        <w:t xml:space="preserve">Příloze </w:t>
      </w:r>
      <w:r>
        <w:rPr>
          <w:spacing w:val="-2"/>
        </w:rPr>
        <w:t>uvedeno,</w:t>
      </w:r>
      <w:r>
        <w:rPr>
          <w:spacing w:val="-10"/>
        </w:rPr>
        <w:t xml:space="preserve"> </w:t>
      </w:r>
      <w:r>
        <w:rPr>
          <w:spacing w:val="-2"/>
        </w:rPr>
        <w:t>že</w:t>
      </w:r>
      <w:r>
        <w:rPr>
          <w:spacing w:val="-10"/>
        </w:rPr>
        <w:t xml:space="preserve"> </w:t>
      </w:r>
      <w:r>
        <w:rPr>
          <w:spacing w:val="-2"/>
        </w:rPr>
        <w:t>platba</w:t>
      </w:r>
      <w:r>
        <w:rPr>
          <w:spacing w:val="-10"/>
        </w:rPr>
        <w:t xml:space="preserve"> </w:t>
      </w:r>
      <w:r>
        <w:rPr>
          <w:spacing w:val="-2"/>
        </w:rPr>
        <w:t>hodnoty</w:t>
      </w:r>
      <w:r>
        <w:rPr>
          <w:spacing w:val="-10"/>
        </w:rPr>
        <w:t xml:space="preserve"> </w:t>
      </w:r>
      <w:r>
        <w:rPr>
          <w:spacing w:val="-2"/>
        </w:rPr>
        <w:t>Díla</w:t>
      </w:r>
      <w:r>
        <w:rPr>
          <w:spacing w:val="-10"/>
        </w:rPr>
        <w:t xml:space="preserve"> </w:t>
      </w:r>
      <w:r>
        <w:rPr>
          <w:spacing w:val="-2"/>
        </w:rPr>
        <w:t>proběhne</w:t>
      </w:r>
      <w:r>
        <w:rPr>
          <w:spacing w:val="-10"/>
        </w:rPr>
        <w:t xml:space="preserve"> </w:t>
      </w:r>
      <w:r>
        <w:rPr>
          <w:spacing w:val="-2"/>
        </w:rPr>
        <w:t>pouze</w:t>
      </w:r>
      <w:r>
        <w:rPr>
          <w:spacing w:val="-10"/>
        </w:rPr>
        <w:t xml:space="preserve"> </w:t>
      </w:r>
      <w:r>
        <w:rPr>
          <w:spacing w:val="-2"/>
        </w:rPr>
        <w:t>jedinou</w:t>
      </w:r>
      <w:r>
        <w:rPr>
          <w:spacing w:val="-10"/>
        </w:rPr>
        <w:t xml:space="preserve"> </w:t>
      </w:r>
      <w:r>
        <w:rPr>
          <w:spacing w:val="-2"/>
        </w:rPr>
        <w:t>Fakturou,</w:t>
      </w:r>
      <w:r>
        <w:rPr>
          <w:spacing w:val="-10"/>
        </w:rPr>
        <w:t xml:space="preserve"> </w:t>
      </w:r>
      <w:r>
        <w:rPr>
          <w:spacing w:val="-2"/>
        </w:rPr>
        <w:t>použije</w:t>
      </w:r>
      <w:r>
        <w:rPr>
          <w:spacing w:val="-10"/>
        </w:rPr>
        <w:t xml:space="preserve"> </w:t>
      </w:r>
      <w:r>
        <w:rPr>
          <w:spacing w:val="-2"/>
        </w:rPr>
        <w:t>se</w:t>
      </w:r>
      <w:r>
        <w:rPr>
          <w:spacing w:val="-10"/>
        </w:rPr>
        <w:t xml:space="preserve"> </w:t>
      </w:r>
      <w:r>
        <w:rPr>
          <w:spacing w:val="-2"/>
        </w:rPr>
        <w:t xml:space="preserve">pouze </w:t>
      </w:r>
      <w:r>
        <w:t>poslední odstavec tohoto Pod-článku.</w:t>
      </w:r>
    </w:p>
    <w:p w14:paraId="30CB6D82" w14:textId="77777777" w:rsidR="00C64EBA" w:rsidRDefault="00C64EBA">
      <w:pPr>
        <w:pStyle w:val="Zkladntext"/>
        <w:spacing w:before="26"/>
      </w:pPr>
    </w:p>
    <w:p w14:paraId="0734F317" w14:textId="77777777" w:rsidR="00C64EBA" w:rsidRDefault="00934DAC">
      <w:pPr>
        <w:pStyle w:val="Zkladntext"/>
        <w:spacing w:line="271" w:lineRule="auto"/>
        <w:ind w:left="2863" w:right="1018"/>
        <w:jc w:val="both"/>
      </w:pPr>
      <w:r>
        <w:t>Položky</w:t>
      </w:r>
      <w:r>
        <w:rPr>
          <w:spacing w:val="-9"/>
        </w:rPr>
        <w:t xml:space="preserve"> </w:t>
      </w:r>
      <w:r>
        <w:t>určené</w:t>
      </w:r>
      <w:r>
        <w:rPr>
          <w:spacing w:val="-9"/>
        </w:rPr>
        <w:t xml:space="preserve"> </w:t>
      </w:r>
      <w:r>
        <w:t>Přílohou</w:t>
      </w:r>
      <w:r>
        <w:rPr>
          <w:spacing w:val="-9"/>
        </w:rPr>
        <w:t xml:space="preserve"> </w:t>
      </w:r>
      <w:r>
        <w:t>v</w:t>
      </w:r>
      <w:r>
        <w:rPr>
          <w:spacing w:val="-9"/>
        </w:rPr>
        <w:t xml:space="preserve"> </w:t>
      </w:r>
      <w:r>
        <w:t>souladu</w:t>
      </w:r>
      <w:r>
        <w:rPr>
          <w:spacing w:val="-9"/>
        </w:rPr>
        <w:t xml:space="preserve"> </w:t>
      </w:r>
      <w:r>
        <w:t>s</w:t>
      </w:r>
      <w:r>
        <w:rPr>
          <w:spacing w:val="-9"/>
        </w:rPr>
        <w:t xml:space="preserve"> </w:t>
      </w:r>
      <w:r>
        <w:t>Pod-článkem</w:t>
      </w:r>
      <w:r>
        <w:rPr>
          <w:spacing w:val="-9"/>
        </w:rPr>
        <w:t xml:space="preserve"> </w:t>
      </w:r>
      <w:r>
        <w:t>11.1</w:t>
      </w:r>
      <w:r>
        <w:rPr>
          <w:spacing w:val="-9"/>
        </w:rPr>
        <w:t xml:space="preserve"> </w:t>
      </w:r>
      <w:r>
        <w:t>[</w:t>
      </w:r>
      <w:r>
        <w:rPr>
          <w:i/>
        </w:rPr>
        <w:t>Smluvní</w:t>
      </w:r>
      <w:r>
        <w:rPr>
          <w:i/>
          <w:spacing w:val="-9"/>
        </w:rPr>
        <w:t xml:space="preserve"> </w:t>
      </w:r>
      <w:r>
        <w:rPr>
          <w:i/>
        </w:rPr>
        <w:t>cena</w:t>
      </w:r>
      <w:r>
        <w:rPr>
          <w:i/>
          <w:spacing w:val="-9"/>
        </w:rPr>
        <w:t xml:space="preserve"> </w:t>
      </w:r>
      <w:r>
        <w:rPr>
          <w:i/>
        </w:rPr>
        <w:t>a</w:t>
      </w:r>
      <w:r>
        <w:rPr>
          <w:i/>
          <w:spacing w:val="-9"/>
        </w:rPr>
        <w:t xml:space="preserve"> </w:t>
      </w:r>
      <w:r>
        <w:rPr>
          <w:i/>
        </w:rPr>
        <w:t xml:space="preserve">oceňování </w:t>
      </w:r>
      <w:r>
        <w:rPr>
          <w:i/>
          <w:spacing w:val="-4"/>
        </w:rPr>
        <w:t>díla</w:t>
      </w:r>
      <w:r>
        <w:rPr>
          <w:spacing w:val="-4"/>
        </w:rPr>
        <w:t>]</w:t>
      </w:r>
      <w:r>
        <w:rPr>
          <w:spacing w:val="-5"/>
        </w:rPr>
        <w:t xml:space="preserve"> </w:t>
      </w:r>
      <w:r>
        <w:rPr>
          <w:spacing w:val="-4"/>
        </w:rPr>
        <w:t>jako</w:t>
      </w:r>
      <w:r>
        <w:rPr>
          <w:spacing w:val="-5"/>
        </w:rPr>
        <w:t xml:space="preserve"> </w:t>
      </w:r>
      <w:r>
        <w:rPr>
          <w:spacing w:val="-4"/>
        </w:rPr>
        <w:t>položky,</w:t>
      </w:r>
      <w:r>
        <w:rPr>
          <w:spacing w:val="-5"/>
        </w:rPr>
        <w:t xml:space="preserve"> </w:t>
      </w:r>
      <w:r>
        <w:rPr>
          <w:spacing w:val="-4"/>
        </w:rPr>
        <w:t>jež</w:t>
      </w:r>
      <w:r>
        <w:rPr>
          <w:spacing w:val="-5"/>
        </w:rPr>
        <w:t xml:space="preserve"> </w:t>
      </w:r>
      <w:r>
        <w:rPr>
          <w:spacing w:val="-4"/>
        </w:rPr>
        <w:t>nejsou</w:t>
      </w:r>
      <w:r>
        <w:rPr>
          <w:spacing w:val="-5"/>
        </w:rPr>
        <w:t xml:space="preserve"> </w:t>
      </w:r>
      <w:r>
        <w:rPr>
          <w:spacing w:val="-4"/>
        </w:rPr>
        <w:t>měřeny,</w:t>
      </w:r>
      <w:r>
        <w:rPr>
          <w:spacing w:val="-5"/>
        </w:rPr>
        <w:t xml:space="preserve"> </w:t>
      </w:r>
      <w:r>
        <w:rPr>
          <w:spacing w:val="-4"/>
        </w:rPr>
        <w:t>mohou</w:t>
      </w:r>
      <w:r>
        <w:rPr>
          <w:spacing w:val="-5"/>
        </w:rPr>
        <w:t xml:space="preserve"> </w:t>
      </w:r>
      <w:r>
        <w:rPr>
          <w:spacing w:val="-4"/>
        </w:rPr>
        <w:t>být</w:t>
      </w:r>
      <w:r>
        <w:rPr>
          <w:spacing w:val="-5"/>
        </w:rPr>
        <w:t xml:space="preserve"> </w:t>
      </w:r>
      <w:r>
        <w:rPr>
          <w:spacing w:val="-4"/>
        </w:rPr>
        <w:t>součástí</w:t>
      </w:r>
      <w:r>
        <w:rPr>
          <w:spacing w:val="-5"/>
        </w:rPr>
        <w:t xml:space="preserve"> </w:t>
      </w:r>
      <w:r>
        <w:rPr>
          <w:spacing w:val="-4"/>
        </w:rPr>
        <w:t>Vyúčtování</w:t>
      </w:r>
      <w:r>
        <w:rPr>
          <w:spacing w:val="-5"/>
        </w:rPr>
        <w:t xml:space="preserve"> </w:t>
      </w:r>
      <w:r>
        <w:rPr>
          <w:spacing w:val="-4"/>
        </w:rPr>
        <w:t>až</w:t>
      </w:r>
      <w:r>
        <w:rPr>
          <w:spacing w:val="-5"/>
        </w:rPr>
        <w:t xml:space="preserve"> </w:t>
      </w:r>
      <w:r>
        <w:rPr>
          <w:spacing w:val="-4"/>
        </w:rPr>
        <w:t>po</w:t>
      </w:r>
      <w:r>
        <w:rPr>
          <w:spacing w:val="-5"/>
        </w:rPr>
        <w:t xml:space="preserve"> </w:t>
      </w:r>
      <w:r>
        <w:rPr>
          <w:spacing w:val="-4"/>
        </w:rPr>
        <w:t>jejich</w:t>
      </w:r>
      <w:r>
        <w:rPr>
          <w:spacing w:val="-5"/>
        </w:rPr>
        <w:t xml:space="preserve"> </w:t>
      </w:r>
      <w:proofErr w:type="gramStart"/>
      <w:r>
        <w:rPr>
          <w:spacing w:val="-4"/>
        </w:rPr>
        <w:t xml:space="preserve">pro- </w:t>
      </w:r>
      <w:r>
        <w:rPr>
          <w:spacing w:val="-2"/>
        </w:rPr>
        <w:t>vedení</w:t>
      </w:r>
      <w:proofErr w:type="gramEnd"/>
      <w:r>
        <w:rPr>
          <w:spacing w:val="-2"/>
        </w:rPr>
        <w:t>.</w:t>
      </w:r>
    </w:p>
    <w:p w14:paraId="155E6B30" w14:textId="77777777" w:rsidR="00C64EBA" w:rsidRDefault="00C64EBA">
      <w:pPr>
        <w:pStyle w:val="Zkladntext"/>
        <w:spacing w:before="25"/>
      </w:pPr>
    </w:p>
    <w:p w14:paraId="6242BBE5" w14:textId="77777777" w:rsidR="00C64EBA" w:rsidRDefault="00934DAC">
      <w:pPr>
        <w:pStyle w:val="Zkladntext"/>
        <w:spacing w:line="271" w:lineRule="auto"/>
        <w:ind w:left="2863" w:right="1018"/>
        <w:jc w:val="both"/>
      </w:pPr>
      <w:r>
        <w:rPr>
          <w:spacing w:val="-4"/>
        </w:rPr>
        <w:t xml:space="preserve">Nejsou-li v Příloze uvedeny termíny či periodicita dle předchozího odstavce, platí, jako </w:t>
      </w:r>
      <w:r>
        <w:t>by</w:t>
      </w:r>
      <w:r>
        <w:rPr>
          <w:spacing w:val="-11"/>
        </w:rPr>
        <w:t xml:space="preserve"> </w:t>
      </w:r>
      <w:r>
        <w:t>byla</w:t>
      </w:r>
      <w:r>
        <w:rPr>
          <w:spacing w:val="-11"/>
        </w:rPr>
        <w:t xml:space="preserve"> </w:t>
      </w:r>
      <w:r>
        <w:t>uvedena</w:t>
      </w:r>
      <w:r>
        <w:rPr>
          <w:spacing w:val="-11"/>
        </w:rPr>
        <w:t xml:space="preserve"> </w:t>
      </w:r>
      <w:r>
        <w:t>měsíční</w:t>
      </w:r>
      <w:r>
        <w:rPr>
          <w:spacing w:val="-11"/>
        </w:rPr>
        <w:t xml:space="preserve"> </w:t>
      </w:r>
      <w:r>
        <w:t>periodicita,</w:t>
      </w:r>
      <w:r>
        <w:rPr>
          <w:spacing w:val="-11"/>
        </w:rPr>
        <w:t xml:space="preserve"> </w:t>
      </w:r>
      <w:r>
        <w:t>nedohodnou-li</w:t>
      </w:r>
      <w:r>
        <w:rPr>
          <w:spacing w:val="-11"/>
        </w:rPr>
        <w:t xml:space="preserve"> </w:t>
      </w:r>
      <w:r>
        <w:t>se</w:t>
      </w:r>
      <w:r>
        <w:rPr>
          <w:spacing w:val="-11"/>
        </w:rPr>
        <w:t xml:space="preserve"> </w:t>
      </w:r>
      <w:r>
        <w:t>Strany</w:t>
      </w:r>
      <w:r>
        <w:rPr>
          <w:spacing w:val="-11"/>
        </w:rPr>
        <w:t xml:space="preserve"> </w:t>
      </w:r>
      <w:r>
        <w:t>písemně</w:t>
      </w:r>
      <w:r>
        <w:rPr>
          <w:spacing w:val="-11"/>
        </w:rPr>
        <w:t xml:space="preserve"> </w:t>
      </w:r>
      <w:r>
        <w:t>jinak.</w:t>
      </w:r>
    </w:p>
    <w:p w14:paraId="352F2785" w14:textId="77777777" w:rsidR="00C64EBA" w:rsidRDefault="00C64EBA">
      <w:pPr>
        <w:pStyle w:val="Zkladntext"/>
        <w:spacing w:before="26"/>
      </w:pPr>
    </w:p>
    <w:p w14:paraId="6D0BDF4C" w14:textId="77777777" w:rsidR="00C64EBA" w:rsidRDefault="00934DAC">
      <w:pPr>
        <w:pStyle w:val="Zkladntext"/>
        <w:spacing w:line="271" w:lineRule="auto"/>
        <w:ind w:left="2863" w:right="1018"/>
        <w:jc w:val="both"/>
      </w:pPr>
      <w:r>
        <w:rPr>
          <w:spacing w:val="-4"/>
        </w:rPr>
        <w:t>Veškerá</w:t>
      </w:r>
      <w:r>
        <w:rPr>
          <w:spacing w:val="-10"/>
        </w:rPr>
        <w:t xml:space="preserve"> </w:t>
      </w:r>
      <w:r>
        <w:rPr>
          <w:spacing w:val="-4"/>
        </w:rPr>
        <w:t>korespondence</w:t>
      </w:r>
      <w:r>
        <w:rPr>
          <w:spacing w:val="-10"/>
        </w:rPr>
        <w:t xml:space="preserve"> </w:t>
      </w:r>
      <w:r>
        <w:rPr>
          <w:spacing w:val="-4"/>
        </w:rPr>
        <w:t>týkající</w:t>
      </w:r>
      <w:r>
        <w:rPr>
          <w:spacing w:val="-10"/>
        </w:rPr>
        <w:t xml:space="preserve"> </w:t>
      </w:r>
      <w:r>
        <w:rPr>
          <w:spacing w:val="-4"/>
        </w:rPr>
        <w:t>se</w:t>
      </w:r>
      <w:r>
        <w:rPr>
          <w:spacing w:val="-10"/>
        </w:rPr>
        <w:t xml:space="preserve"> </w:t>
      </w:r>
      <w:r>
        <w:rPr>
          <w:spacing w:val="-4"/>
        </w:rPr>
        <w:t>plateb,</w:t>
      </w:r>
      <w:r>
        <w:rPr>
          <w:spacing w:val="-10"/>
        </w:rPr>
        <w:t xml:space="preserve"> </w:t>
      </w:r>
      <w:r>
        <w:rPr>
          <w:spacing w:val="-4"/>
        </w:rPr>
        <w:t>včetně</w:t>
      </w:r>
      <w:r>
        <w:rPr>
          <w:spacing w:val="-10"/>
        </w:rPr>
        <w:t xml:space="preserve"> </w:t>
      </w:r>
      <w:r>
        <w:rPr>
          <w:spacing w:val="-4"/>
        </w:rPr>
        <w:t>Faktur</w:t>
      </w:r>
      <w:r>
        <w:rPr>
          <w:spacing w:val="-10"/>
        </w:rPr>
        <w:t xml:space="preserve"> </w:t>
      </w:r>
      <w:r>
        <w:rPr>
          <w:spacing w:val="-4"/>
        </w:rPr>
        <w:t>a</w:t>
      </w:r>
      <w:r>
        <w:rPr>
          <w:spacing w:val="-10"/>
        </w:rPr>
        <w:t xml:space="preserve"> </w:t>
      </w:r>
      <w:r>
        <w:rPr>
          <w:spacing w:val="-4"/>
        </w:rPr>
        <w:t>Potvrzení</w:t>
      </w:r>
      <w:r>
        <w:rPr>
          <w:spacing w:val="-10"/>
        </w:rPr>
        <w:t xml:space="preserve"> </w:t>
      </w:r>
      <w:r>
        <w:rPr>
          <w:spacing w:val="-4"/>
        </w:rPr>
        <w:t>průběžných</w:t>
      </w:r>
      <w:r>
        <w:rPr>
          <w:spacing w:val="-9"/>
        </w:rPr>
        <w:t xml:space="preserve"> </w:t>
      </w:r>
      <w:r>
        <w:rPr>
          <w:spacing w:val="-4"/>
        </w:rPr>
        <w:t>a</w:t>
      </w:r>
      <w:r>
        <w:rPr>
          <w:spacing w:val="-10"/>
        </w:rPr>
        <w:t xml:space="preserve"> </w:t>
      </w:r>
      <w:proofErr w:type="gramStart"/>
      <w:r>
        <w:rPr>
          <w:spacing w:val="-4"/>
        </w:rPr>
        <w:t xml:space="preserve">zá- </w:t>
      </w:r>
      <w:proofErr w:type="spellStart"/>
      <w:r>
        <w:rPr>
          <w:spacing w:val="-4"/>
        </w:rPr>
        <w:t>věrečných</w:t>
      </w:r>
      <w:proofErr w:type="spellEnd"/>
      <w:proofErr w:type="gramEnd"/>
      <w:r>
        <w:rPr>
          <w:spacing w:val="-7"/>
        </w:rPr>
        <w:t xml:space="preserve"> </w:t>
      </w:r>
      <w:r>
        <w:rPr>
          <w:spacing w:val="-4"/>
        </w:rPr>
        <w:t>plateb</w:t>
      </w:r>
      <w:r>
        <w:rPr>
          <w:spacing w:val="-7"/>
        </w:rPr>
        <w:t xml:space="preserve"> </w:t>
      </w:r>
      <w:r>
        <w:rPr>
          <w:spacing w:val="-4"/>
        </w:rPr>
        <w:t>musí</w:t>
      </w:r>
      <w:r>
        <w:rPr>
          <w:spacing w:val="-7"/>
        </w:rPr>
        <w:t xml:space="preserve"> </w:t>
      </w:r>
      <w:r>
        <w:rPr>
          <w:spacing w:val="-4"/>
        </w:rPr>
        <w:t>být</w:t>
      </w:r>
      <w:r>
        <w:rPr>
          <w:spacing w:val="-7"/>
        </w:rPr>
        <w:t xml:space="preserve"> </w:t>
      </w:r>
      <w:r>
        <w:rPr>
          <w:spacing w:val="-4"/>
        </w:rPr>
        <w:t>Zhotovitelem</w:t>
      </w:r>
      <w:r>
        <w:rPr>
          <w:spacing w:val="-7"/>
        </w:rPr>
        <w:t xml:space="preserve"> </w:t>
      </w:r>
      <w:r>
        <w:rPr>
          <w:spacing w:val="-4"/>
        </w:rPr>
        <w:t>předávána</w:t>
      </w:r>
      <w:r>
        <w:rPr>
          <w:spacing w:val="-7"/>
        </w:rPr>
        <w:t xml:space="preserve"> </w:t>
      </w:r>
      <w:r>
        <w:rPr>
          <w:spacing w:val="-4"/>
        </w:rPr>
        <w:t>dle</w:t>
      </w:r>
      <w:r>
        <w:rPr>
          <w:spacing w:val="-7"/>
        </w:rPr>
        <w:t xml:space="preserve"> </w:t>
      </w:r>
      <w:r>
        <w:rPr>
          <w:spacing w:val="-4"/>
        </w:rPr>
        <w:t>požadavků</w:t>
      </w:r>
      <w:r>
        <w:rPr>
          <w:spacing w:val="-7"/>
        </w:rPr>
        <w:t xml:space="preserve"> </w:t>
      </w:r>
      <w:r>
        <w:rPr>
          <w:spacing w:val="-4"/>
        </w:rPr>
        <w:t>Objednatele.</w:t>
      </w:r>
      <w:r>
        <w:rPr>
          <w:spacing w:val="-7"/>
        </w:rPr>
        <w:t xml:space="preserve"> </w:t>
      </w:r>
      <w:proofErr w:type="spellStart"/>
      <w:proofErr w:type="gramStart"/>
      <w:r>
        <w:rPr>
          <w:spacing w:val="-4"/>
        </w:rPr>
        <w:t>Vyúč</w:t>
      </w:r>
      <w:proofErr w:type="spellEnd"/>
      <w:r>
        <w:rPr>
          <w:spacing w:val="-4"/>
        </w:rPr>
        <w:t xml:space="preserve">- </w:t>
      </w:r>
      <w:proofErr w:type="spellStart"/>
      <w:r>
        <w:rPr>
          <w:spacing w:val="-2"/>
        </w:rPr>
        <w:t>tování</w:t>
      </w:r>
      <w:proofErr w:type="spellEnd"/>
      <w:proofErr w:type="gramEnd"/>
      <w:r>
        <w:rPr>
          <w:spacing w:val="-12"/>
        </w:rPr>
        <w:t xml:space="preserve"> </w:t>
      </w:r>
      <w:r>
        <w:rPr>
          <w:spacing w:val="-2"/>
        </w:rPr>
        <w:t>je</w:t>
      </w:r>
      <w:r>
        <w:rPr>
          <w:spacing w:val="-12"/>
        </w:rPr>
        <w:t xml:space="preserve"> </w:t>
      </w:r>
      <w:r>
        <w:rPr>
          <w:spacing w:val="-2"/>
        </w:rPr>
        <w:t>Zhotovitel</w:t>
      </w:r>
      <w:r>
        <w:rPr>
          <w:spacing w:val="-12"/>
        </w:rPr>
        <w:t xml:space="preserve"> </w:t>
      </w:r>
      <w:r>
        <w:rPr>
          <w:spacing w:val="-2"/>
        </w:rPr>
        <w:t>povinen</w:t>
      </w:r>
      <w:r>
        <w:rPr>
          <w:spacing w:val="-12"/>
        </w:rPr>
        <w:t xml:space="preserve"> </w:t>
      </w:r>
      <w:r>
        <w:rPr>
          <w:spacing w:val="-2"/>
        </w:rPr>
        <w:t>předložit</w:t>
      </w:r>
      <w:r>
        <w:rPr>
          <w:spacing w:val="-12"/>
        </w:rPr>
        <w:t xml:space="preserve"> </w:t>
      </w:r>
      <w:r>
        <w:rPr>
          <w:spacing w:val="-2"/>
        </w:rPr>
        <w:t>rovněž</w:t>
      </w:r>
      <w:r>
        <w:rPr>
          <w:spacing w:val="-12"/>
        </w:rPr>
        <w:t xml:space="preserve"> </w:t>
      </w:r>
      <w:r>
        <w:rPr>
          <w:spacing w:val="-2"/>
        </w:rPr>
        <w:t>v</w:t>
      </w:r>
      <w:r>
        <w:rPr>
          <w:spacing w:val="-12"/>
        </w:rPr>
        <w:t xml:space="preserve"> </w:t>
      </w:r>
      <w:r>
        <w:rPr>
          <w:spacing w:val="-2"/>
        </w:rPr>
        <w:t>elektronické</w:t>
      </w:r>
      <w:r>
        <w:rPr>
          <w:spacing w:val="-12"/>
        </w:rPr>
        <w:t xml:space="preserve"> </w:t>
      </w:r>
      <w:r>
        <w:rPr>
          <w:spacing w:val="-2"/>
        </w:rPr>
        <w:t>podobě</w:t>
      </w:r>
      <w:r>
        <w:rPr>
          <w:spacing w:val="-12"/>
        </w:rPr>
        <w:t xml:space="preserve"> </w:t>
      </w:r>
      <w:r>
        <w:rPr>
          <w:spacing w:val="-2"/>
        </w:rPr>
        <w:t>ve</w:t>
      </w:r>
      <w:r>
        <w:rPr>
          <w:spacing w:val="-11"/>
        </w:rPr>
        <w:t xml:space="preserve"> </w:t>
      </w:r>
      <w:r>
        <w:rPr>
          <w:spacing w:val="-2"/>
        </w:rPr>
        <w:t>formátu</w:t>
      </w:r>
      <w:r>
        <w:rPr>
          <w:spacing w:val="-12"/>
        </w:rPr>
        <w:t xml:space="preserve"> </w:t>
      </w:r>
      <w:proofErr w:type="gramStart"/>
      <w:r>
        <w:rPr>
          <w:spacing w:val="-2"/>
        </w:rPr>
        <w:t xml:space="preserve">uvede- </w:t>
      </w:r>
      <w:proofErr w:type="spellStart"/>
      <w:r>
        <w:t>ném</w:t>
      </w:r>
      <w:proofErr w:type="spellEnd"/>
      <w:proofErr w:type="gramEnd"/>
      <w:r>
        <w:rPr>
          <w:spacing w:val="-9"/>
        </w:rPr>
        <w:t xml:space="preserve"> </w:t>
      </w:r>
      <w:r>
        <w:t>v</w:t>
      </w:r>
      <w:r>
        <w:rPr>
          <w:spacing w:val="-9"/>
        </w:rPr>
        <w:t xml:space="preserve"> </w:t>
      </w:r>
      <w:r>
        <w:t>Příloze</w:t>
      </w:r>
      <w:r>
        <w:rPr>
          <w:spacing w:val="-9"/>
        </w:rPr>
        <w:t xml:space="preserve"> </w:t>
      </w:r>
      <w:r>
        <w:t>a</w:t>
      </w:r>
      <w:r>
        <w:rPr>
          <w:spacing w:val="-9"/>
        </w:rPr>
        <w:t xml:space="preserve"> </w:t>
      </w:r>
      <w:r>
        <w:t>není-li</w:t>
      </w:r>
      <w:r>
        <w:rPr>
          <w:spacing w:val="-9"/>
        </w:rPr>
        <w:t xml:space="preserve"> </w:t>
      </w:r>
      <w:r>
        <w:t>v</w:t>
      </w:r>
      <w:r>
        <w:rPr>
          <w:spacing w:val="-9"/>
        </w:rPr>
        <w:t xml:space="preserve"> </w:t>
      </w:r>
      <w:r>
        <w:t>Příloze</w:t>
      </w:r>
      <w:r>
        <w:rPr>
          <w:spacing w:val="-9"/>
        </w:rPr>
        <w:t xml:space="preserve"> </w:t>
      </w:r>
      <w:r>
        <w:t>formát</w:t>
      </w:r>
      <w:r>
        <w:rPr>
          <w:spacing w:val="-9"/>
        </w:rPr>
        <w:t xml:space="preserve"> </w:t>
      </w:r>
      <w:r>
        <w:t>uveden,</w:t>
      </w:r>
      <w:r>
        <w:rPr>
          <w:spacing w:val="-9"/>
        </w:rPr>
        <w:t xml:space="preserve"> </w:t>
      </w:r>
      <w:r>
        <w:t>tak</w:t>
      </w:r>
      <w:r>
        <w:rPr>
          <w:spacing w:val="-9"/>
        </w:rPr>
        <w:t xml:space="preserve"> </w:t>
      </w:r>
      <w:r>
        <w:t>ve</w:t>
      </w:r>
      <w:r>
        <w:rPr>
          <w:spacing w:val="-9"/>
        </w:rPr>
        <w:t xml:space="preserve"> </w:t>
      </w:r>
      <w:r>
        <w:t>formátu</w:t>
      </w:r>
      <w:r>
        <w:rPr>
          <w:spacing w:val="-9"/>
        </w:rPr>
        <w:t xml:space="preserve"> </w:t>
      </w:r>
      <w:r>
        <w:t>*.</w:t>
      </w:r>
      <w:proofErr w:type="spellStart"/>
      <w:r>
        <w:t>xls</w:t>
      </w:r>
      <w:proofErr w:type="spellEnd"/>
      <w:r>
        <w:t>“</w:t>
      </w:r>
    </w:p>
    <w:p w14:paraId="7B825979" w14:textId="77777777" w:rsidR="00C64EBA" w:rsidRDefault="00934DAC">
      <w:pPr>
        <w:pStyle w:val="Zkladntext"/>
        <w:spacing w:before="170"/>
        <w:ind w:left="312"/>
      </w:pPr>
      <w:r>
        <w:rPr>
          <w:noProof/>
        </w:rPr>
        <mc:AlternateContent>
          <mc:Choice Requires="wps">
            <w:drawing>
              <wp:anchor distT="0" distB="0" distL="0" distR="0" simplePos="0" relativeHeight="15835136" behindDoc="0" locked="0" layoutInCell="1" allowOverlap="1" wp14:anchorId="66A92D29" wp14:editId="0336746F">
                <wp:simplePos x="0" y="0"/>
                <wp:positionH relativeFrom="page">
                  <wp:posOffset>1007997</wp:posOffset>
                </wp:positionH>
                <wp:positionV relativeFrom="paragraph">
                  <wp:posOffset>193406</wp:posOffset>
                </wp:positionV>
                <wp:extent cx="5904230" cy="1270"/>
                <wp:effectExtent l="0" t="0" r="0" b="0"/>
                <wp:wrapNone/>
                <wp:docPr id="434" name="Graphic 4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018A87F3" id="Graphic 434" o:spid="_x0000_s1026" style="position:absolute;margin-left:79.35pt;margin-top:15.25pt;width:464.9pt;height:.1pt;z-index:15835136;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" path="m,l5904002,e" filled="f" strokecolor="#5f5f5f" strokeweight=".3pt">
                <v:path arrowok="t"/>
                <w10:wrap anchorx="page"/>
              </v:shape>
            </w:pict>
          </mc:Fallback>
        </mc:AlternateContent>
      </w:r>
      <w:r>
        <w:rPr>
          <w:color w:val="5F5F5F"/>
          <w:spacing w:val="-4"/>
        </w:rPr>
        <w:t>11.3</w:t>
      </w:r>
    </w:p>
    <w:p w14:paraId="52AF6254" w14:textId="77777777" w:rsidR="00C64EBA" w:rsidRDefault="00934DAC">
      <w:pPr>
        <w:pStyle w:val="Zkladntext"/>
        <w:tabs>
          <w:tab w:val="left" w:pos="2863"/>
        </w:tabs>
        <w:spacing w:before="115"/>
        <w:ind w:left="312"/>
      </w:pPr>
      <w:r>
        <w:rPr>
          <w:color w:val="5F5F5F"/>
        </w:rPr>
        <w:t>Průběžné</w:t>
      </w:r>
      <w:r>
        <w:rPr>
          <w:color w:val="5F5F5F"/>
          <w:spacing w:val="17"/>
        </w:rPr>
        <w:t xml:space="preserve"> </w:t>
      </w:r>
      <w:r>
        <w:rPr>
          <w:color w:val="5F5F5F"/>
          <w:spacing w:val="-2"/>
        </w:rPr>
        <w:t>platby</w:t>
      </w:r>
      <w:r>
        <w:rPr>
          <w:color w:val="5F5F5F"/>
        </w:rPr>
        <w:tab/>
      </w:r>
      <w:r>
        <w:rPr>
          <w:spacing w:val="-4"/>
        </w:rPr>
        <w:t>Pod-článek</w:t>
      </w:r>
      <w:r>
        <w:rPr>
          <w:spacing w:val="-3"/>
        </w:rPr>
        <w:t xml:space="preserve"> </w:t>
      </w:r>
      <w:r>
        <w:rPr>
          <w:spacing w:val="-4"/>
        </w:rPr>
        <w:t>11.3</w:t>
      </w:r>
      <w:r>
        <w:rPr>
          <w:spacing w:val="-3"/>
        </w:rPr>
        <w:t xml:space="preserve"> </w:t>
      </w:r>
      <w:r>
        <w:rPr>
          <w:spacing w:val="-4"/>
        </w:rPr>
        <w:t>je</w:t>
      </w:r>
      <w:r>
        <w:rPr>
          <w:spacing w:val="-2"/>
        </w:rPr>
        <w:t xml:space="preserve"> </w:t>
      </w:r>
      <w:r>
        <w:rPr>
          <w:spacing w:val="-4"/>
        </w:rPr>
        <w:t>odstraněn</w:t>
      </w:r>
      <w:r>
        <w:rPr>
          <w:spacing w:val="-3"/>
        </w:rPr>
        <w:t xml:space="preserve"> </w:t>
      </w:r>
      <w:r>
        <w:rPr>
          <w:spacing w:val="-4"/>
        </w:rPr>
        <w:t>a</w:t>
      </w:r>
      <w:r>
        <w:rPr>
          <w:spacing w:val="-3"/>
        </w:rPr>
        <w:t xml:space="preserve"> </w:t>
      </w:r>
      <w:r>
        <w:rPr>
          <w:spacing w:val="-4"/>
        </w:rPr>
        <w:t>nahrazen</w:t>
      </w:r>
      <w:r>
        <w:rPr>
          <w:spacing w:val="-2"/>
        </w:rPr>
        <w:t xml:space="preserve"> </w:t>
      </w:r>
      <w:r>
        <w:rPr>
          <w:spacing w:val="-4"/>
        </w:rPr>
        <w:t>následujícím</w:t>
      </w:r>
      <w:r>
        <w:rPr>
          <w:spacing w:val="-3"/>
        </w:rPr>
        <w:t xml:space="preserve"> </w:t>
      </w:r>
      <w:r>
        <w:rPr>
          <w:spacing w:val="-4"/>
        </w:rPr>
        <w:t>textem:</w:t>
      </w:r>
    </w:p>
    <w:p w14:paraId="2D5C1598" w14:textId="77777777" w:rsidR="00C64EBA" w:rsidRDefault="00C64EBA">
      <w:pPr>
        <w:pStyle w:val="Zkladntext"/>
        <w:spacing w:before="55"/>
      </w:pPr>
    </w:p>
    <w:p w14:paraId="40B54355" w14:textId="77777777" w:rsidR="00C64EBA" w:rsidRDefault="00934DAC">
      <w:pPr>
        <w:pStyle w:val="Zkladntext"/>
        <w:spacing w:before="1" w:line="271" w:lineRule="auto"/>
        <w:ind w:left="2863" w:right="1018"/>
        <w:jc w:val="both"/>
      </w:pPr>
      <w:r>
        <w:rPr>
          <w:spacing w:val="-2"/>
        </w:rPr>
        <w:t>„Jestliže</w:t>
      </w:r>
      <w:r>
        <w:rPr>
          <w:spacing w:val="-4"/>
        </w:rPr>
        <w:t xml:space="preserve"> </w:t>
      </w:r>
      <w:r>
        <w:rPr>
          <w:spacing w:val="-2"/>
        </w:rPr>
        <w:t>některé</w:t>
      </w:r>
      <w:r>
        <w:rPr>
          <w:spacing w:val="-4"/>
        </w:rPr>
        <w:t xml:space="preserve"> </w:t>
      </w:r>
      <w:r>
        <w:rPr>
          <w:spacing w:val="-2"/>
        </w:rPr>
        <w:t>údaje</w:t>
      </w:r>
      <w:r>
        <w:rPr>
          <w:spacing w:val="-4"/>
        </w:rPr>
        <w:t xml:space="preserve"> </w:t>
      </w:r>
      <w:r>
        <w:rPr>
          <w:spacing w:val="-2"/>
        </w:rPr>
        <w:t>uvedené</w:t>
      </w:r>
      <w:r>
        <w:rPr>
          <w:spacing w:val="-4"/>
        </w:rPr>
        <w:t xml:space="preserve"> </w:t>
      </w:r>
      <w:r>
        <w:rPr>
          <w:spacing w:val="-2"/>
        </w:rPr>
        <w:t>ve</w:t>
      </w:r>
      <w:r>
        <w:rPr>
          <w:spacing w:val="-4"/>
        </w:rPr>
        <w:t xml:space="preserve"> </w:t>
      </w:r>
      <w:r>
        <w:rPr>
          <w:spacing w:val="-2"/>
        </w:rPr>
        <w:t>Vyúčtování</w:t>
      </w:r>
      <w:r>
        <w:rPr>
          <w:spacing w:val="-4"/>
        </w:rPr>
        <w:t xml:space="preserve"> </w:t>
      </w:r>
      <w:r>
        <w:rPr>
          <w:spacing w:val="-2"/>
        </w:rPr>
        <w:t>nejsou</w:t>
      </w:r>
      <w:r>
        <w:rPr>
          <w:spacing w:val="-4"/>
        </w:rPr>
        <w:t xml:space="preserve"> </w:t>
      </w:r>
      <w:r>
        <w:rPr>
          <w:spacing w:val="-2"/>
        </w:rPr>
        <w:t>pravdivé,</w:t>
      </w:r>
      <w:r>
        <w:rPr>
          <w:spacing w:val="-4"/>
        </w:rPr>
        <w:t xml:space="preserve"> </w:t>
      </w:r>
      <w:r>
        <w:rPr>
          <w:spacing w:val="-2"/>
        </w:rPr>
        <w:t>správné</w:t>
      </w:r>
      <w:r>
        <w:rPr>
          <w:spacing w:val="-4"/>
        </w:rPr>
        <w:t xml:space="preserve"> </w:t>
      </w:r>
      <w:r>
        <w:rPr>
          <w:spacing w:val="-2"/>
        </w:rPr>
        <w:t>nebo</w:t>
      </w:r>
      <w:r>
        <w:rPr>
          <w:spacing w:val="-4"/>
        </w:rPr>
        <w:t xml:space="preserve"> </w:t>
      </w:r>
      <w:r>
        <w:rPr>
          <w:spacing w:val="-2"/>
        </w:rPr>
        <w:t xml:space="preserve">úplné </w:t>
      </w:r>
      <w:r>
        <w:t>nebo</w:t>
      </w:r>
      <w:r>
        <w:rPr>
          <w:spacing w:val="-14"/>
        </w:rPr>
        <w:t xml:space="preserve"> </w:t>
      </w:r>
      <w:r>
        <w:t>jestliže</w:t>
      </w:r>
      <w:r>
        <w:rPr>
          <w:spacing w:val="-14"/>
        </w:rPr>
        <w:t xml:space="preserve"> </w:t>
      </w:r>
      <w:r>
        <w:t>jejich</w:t>
      </w:r>
      <w:r>
        <w:rPr>
          <w:spacing w:val="-14"/>
        </w:rPr>
        <w:t xml:space="preserve"> </w:t>
      </w:r>
      <w:r>
        <w:t>správnost</w:t>
      </w:r>
      <w:r>
        <w:rPr>
          <w:spacing w:val="-14"/>
        </w:rPr>
        <w:t xml:space="preserve"> </w:t>
      </w:r>
      <w:r>
        <w:t>nemůže</w:t>
      </w:r>
      <w:r>
        <w:rPr>
          <w:spacing w:val="-14"/>
        </w:rPr>
        <w:t xml:space="preserve"> </w:t>
      </w:r>
      <w:r>
        <w:t>být</w:t>
      </w:r>
      <w:r>
        <w:rPr>
          <w:spacing w:val="-13"/>
        </w:rPr>
        <w:t xml:space="preserve"> </w:t>
      </w:r>
      <w:r>
        <w:t>Objednatelem</w:t>
      </w:r>
      <w:r>
        <w:rPr>
          <w:spacing w:val="-14"/>
        </w:rPr>
        <w:t xml:space="preserve"> </w:t>
      </w:r>
      <w:r>
        <w:t>ověřena</w:t>
      </w:r>
      <w:r>
        <w:rPr>
          <w:spacing w:val="-14"/>
        </w:rPr>
        <w:t xml:space="preserve"> </w:t>
      </w:r>
      <w:r>
        <w:t>z</w:t>
      </w:r>
      <w:r>
        <w:rPr>
          <w:spacing w:val="-14"/>
        </w:rPr>
        <w:t xml:space="preserve"> </w:t>
      </w:r>
      <w:r>
        <w:t>důvodu</w:t>
      </w:r>
      <w:r>
        <w:rPr>
          <w:spacing w:val="-14"/>
        </w:rPr>
        <w:t xml:space="preserve"> </w:t>
      </w:r>
      <w:proofErr w:type="spellStart"/>
      <w:proofErr w:type="gramStart"/>
      <w:r>
        <w:t>nedosta</w:t>
      </w:r>
      <w:proofErr w:type="spellEnd"/>
      <w:r>
        <w:t>- tečných</w:t>
      </w:r>
      <w:proofErr w:type="gramEnd"/>
      <w:r>
        <w:rPr>
          <w:spacing w:val="-14"/>
        </w:rPr>
        <w:t xml:space="preserve"> </w:t>
      </w:r>
      <w:r>
        <w:t>podpůrných</w:t>
      </w:r>
      <w:r>
        <w:rPr>
          <w:spacing w:val="-14"/>
        </w:rPr>
        <w:t xml:space="preserve"> </w:t>
      </w:r>
      <w:r>
        <w:t>dokumentů,</w:t>
      </w:r>
      <w:r>
        <w:rPr>
          <w:spacing w:val="-14"/>
        </w:rPr>
        <w:t xml:space="preserve"> </w:t>
      </w:r>
      <w:r>
        <w:t>Objednatel</w:t>
      </w:r>
      <w:r>
        <w:rPr>
          <w:spacing w:val="-14"/>
        </w:rPr>
        <w:t xml:space="preserve"> </w:t>
      </w:r>
      <w:r>
        <w:t>tuto</w:t>
      </w:r>
      <w:r>
        <w:rPr>
          <w:spacing w:val="-14"/>
        </w:rPr>
        <w:t xml:space="preserve"> </w:t>
      </w:r>
      <w:r>
        <w:t>skutečnost</w:t>
      </w:r>
      <w:r>
        <w:rPr>
          <w:spacing w:val="-14"/>
        </w:rPr>
        <w:t xml:space="preserve"> </w:t>
      </w:r>
      <w:r>
        <w:t>spolu</w:t>
      </w:r>
      <w:r>
        <w:rPr>
          <w:spacing w:val="-14"/>
        </w:rPr>
        <w:t xml:space="preserve"> </w:t>
      </w:r>
      <w:r>
        <w:t>s</w:t>
      </w:r>
      <w:r>
        <w:rPr>
          <w:spacing w:val="-14"/>
        </w:rPr>
        <w:t xml:space="preserve"> </w:t>
      </w:r>
      <w:r>
        <w:t>důvody</w:t>
      </w:r>
      <w:r>
        <w:rPr>
          <w:spacing w:val="-14"/>
        </w:rPr>
        <w:t xml:space="preserve"> </w:t>
      </w:r>
      <w:r>
        <w:t>oznámí Zhotoviteli</w:t>
      </w:r>
      <w:r>
        <w:rPr>
          <w:spacing w:val="-6"/>
        </w:rPr>
        <w:t xml:space="preserve"> </w:t>
      </w:r>
      <w:r>
        <w:t>do</w:t>
      </w:r>
      <w:r>
        <w:rPr>
          <w:spacing w:val="-6"/>
        </w:rPr>
        <w:t xml:space="preserve"> </w:t>
      </w:r>
      <w:r>
        <w:t>28</w:t>
      </w:r>
      <w:r>
        <w:rPr>
          <w:spacing w:val="-6"/>
        </w:rPr>
        <w:t xml:space="preserve"> </w:t>
      </w:r>
      <w:r>
        <w:t>dní</w:t>
      </w:r>
      <w:r>
        <w:rPr>
          <w:spacing w:val="-6"/>
        </w:rPr>
        <w:t xml:space="preserve"> </w:t>
      </w:r>
      <w:r>
        <w:t>od</w:t>
      </w:r>
      <w:r>
        <w:rPr>
          <w:spacing w:val="-6"/>
        </w:rPr>
        <w:t xml:space="preserve"> </w:t>
      </w:r>
      <w:r>
        <w:t>obdržení</w:t>
      </w:r>
      <w:r>
        <w:rPr>
          <w:spacing w:val="-6"/>
        </w:rPr>
        <w:t xml:space="preserve"> </w:t>
      </w:r>
      <w:r>
        <w:t>Vyúčtování.</w:t>
      </w:r>
      <w:r>
        <w:rPr>
          <w:spacing w:val="-6"/>
        </w:rPr>
        <w:t xml:space="preserve"> </w:t>
      </w:r>
      <w:r>
        <w:t>V</w:t>
      </w:r>
      <w:r>
        <w:rPr>
          <w:spacing w:val="-6"/>
        </w:rPr>
        <w:t xml:space="preserve"> </w:t>
      </w:r>
      <w:r>
        <w:t>takovém</w:t>
      </w:r>
      <w:r>
        <w:rPr>
          <w:spacing w:val="-6"/>
        </w:rPr>
        <w:t xml:space="preserve"> </w:t>
      </w:r>
      <w:r>
        <w:t>případě</w:t>
      </w:r>
      <w:r>
        <w:rPr>
          <w:spacing w:val="-6"/>
        </w:rPr>
        <w:t xml:space="preserve"> </w:t>
      </w:r>
      <w:r>
        <w:t>se</w:t>
      </w:r>
    </w:p>
    <w:p w14:paraId="04E4E8ED" w14:textId="77777777" w:rsidR="00C64EBA" w:rsidRDefault="00C64EBA">
      <w:pPr>
        <w:pStyle w:val="Zkladntext"/>
        <w:spacing w:before="25"/>
      </w:pPr>
    </w:p>
    <w:p w14:paraId="5CC885CA" w14:textId="77777777" w:rsidR="00C64EBA" w:rsidRDefault="00934DAC">
      <w:pPr>
        <w:pStyle w:val="Odstavecseseznamem"/>
        <w:numPr>
          <w:ilvl w:val="1"/>
          <w:numId w:val="27"/>
        </w:numPr>
        <w:tabs>
          <w:tab w:val="left" w:pos="3996"/>
        </w:tabs>
        <w:ind w:left="3996" w:hanging="566"/>
        <w:jc w:val="both"/>
        <w:rPr>
          <w:sz w:val="20"/>
        </w:rPr>
      </w:pPr>
      <w:r>
        <w:rPr>
          <w:w w:val="90"/>
          <w:sz w:val="20"/>
        </w:rPr>
        <w:t>k</w:t>
      </w:r>
      <w:r>
        <w:rPr>
          <w:spacing w:val="15"/>
          <w:sz w:val="20"/>
        </w:rPr>
        <w:t xml:space="preserve"> </w:t>
      </w:r>
      <w:r>
        <w:rPr>
          <w:w w:val="90"/>
          <w:sz w:val="20"/>
        </w:rPr>
        <w:t>Vyúčtování</w:t>
      </w:r>
      <w:r>
        <w:rPr>
          <w:spacing w:val="15"/>
          <w:sz w:val="20"/>
        </w:rPr>
        <w:t xml:space="preserve"> </w:t>
      </w:r>
      <w:r>
        <w:rPr>
          <w:w w:val="90"/>
          <w:sz w:val="20"/>
        </w:rPr>
        <w:t>nepřihlíží</w:t>
      </w:r>
      <w:r>
        <w:rPr>
          <w:spacing w:val="16"/>
          <w:sz w:val="20"/>
        </w:rPr>
        <w:t xml:space="preserve"> </w:t>
      </w:r>
      <w:r>
        <w:rPr>
          <w:spacing w:val="-10"/>
          <w:w w:val="90"/>
          <w:sz w:val="20"/>
        </w:rPr>
        <w:t>a</w:t>
      </w:r>
    </w:p>
    <w:p w14:paraId="13C19158" w14:textId="77777777" w:rsidR="00C64EBA" w:rsidRDefault="00934DAC">
      <w:pPr>
        <w:pStyle w:val="Odstavecseseznamem"/>
        <w:numPr>
          <w:ilvl w:val="1"/>
          <w:numId w:val="27"/>
        </w:numPr>
        <w:tabs>
          <w:tab w:val="left" w:pos="3997"/>
        </w:tabs>
        <w:spacing w:before="30" w:line="271" w:lineRule="auto"/>
        <w:ind w:right="1018"/>
        <w:jc w:val="both"/>
        <w:rPr>
          <w:sz w:val="20"/>
        </w:rPr>
      </w:pPr>
      <w:r>
        <w:rPr>
          <w:spacing w:val="-4"/>
          <w:sz w:val="20"/>
        </w:rPr>
        <w:t>Zhotovitel je povinen předložit Objednateli bez zbytečného odkladu nové Vyúčtování</w:t>
      </w:r>
      <w:r>
        <w:rPr>
          <w:spacing w:val="-9"/>
          <w:sz w:val="20"/>
        </w:rPr>
        <w:t xml:space="preserve"> </w:t>
      </w:r>
      <w:r>
        <w:rPr>
          <w:spacing w:val="-4"/>
          <w:sz w:val="20"/>
        </w:rPr>
        <w:t>spolu</w:t>
      </w:r>
      <w:r>
        <w:rPr>
          <w:spacing w:val="-9"/>
          <w:sz w:val="20"/>
        </w:rPr>
        <w:t xml:space="preserve"> </w:t>
      </w:r>
      <w:r>
        <w:rPr>
          <w:spacing w:val="-4"/>
          <w:sz w:val="20"/>
        </w:rPr>
        <w:t>se</w:t>
      </w:r>
      <w:r>
        <w:rPr>
          <w:spacing w:val="-9"/>
          <w:sz w:val="20"/>
        </w:rPr>
        <w:t xml:space="preserve"> </w:t>
      </w:r>
      <w:r>
        <w:rPr>
          <w:spacing w:val="-4"/>
          <w:sz w:val="20"/>
        </w:rPr>
        <w:t>všemi</w:t>
      </w:r>
      <w:r>
        <w:rPr>
          <w:spacing w:val="-9"/>
          <w:sz w:val="20"/>
        </w:rPr>
        <w:t xml:space="preserve"> </w:t>
      </w:r>
      <w:r>
        <w:rPr>
          <w:spacing w:val="-4"/>
          <w:sz w:val="20"/>
        </w:rPr>
        <w:t>podpůrnými</w:t>
      </w:r>
      <w:r>
        <w:rPr>
          <w:spacing w:val="-9"/>
          <w:sz w:val="20"/>
        </w:rPr>
        <w:t xml:space="preserve"> </w:t>
      </w:r>
      <w:r>
        <w:rPr>
          <w:spacing w:val="-4"/>
          <w:sz w:val="20"/>
        </w:rPr>
        <w:t>dokumenty,</w:t>
      </w:r>
      <w:r>
        <w:rPr>
          <w:spacing w:val="-9"/>
          <w:sz w:val="20"/>
        </w:rPr>
        <w:t xml:space="preserve"> </w:t>
      </w:r>
      <w:r>
        <w:rPr>
          <w:spacing w:val="-4"/>
          <w:sz w:val="20"/>
        </w:rPr>
        <w:t>které</w:t>
      </w:r>
      <w:r>
        <w:rPr>
          <w:spacing w:val="-9"/>
          <w:sz w:val="20"/>
        </w:rPr>
        <w:t xml:space="preserve"> </w:t>
      </w:r>
      <w:r>
        <w:rPr>
          <w:spacing w:val="-4"/>
          <w:sz w:val="20"/>
        </w:rPr>
        <w:t>musí</w:t>
      </w:r>
      <w:r>
        <w:rPr>
          <w:spacing w:val="-9"/>
          <w:sz w:val="20"/>
        </w:rPr>
        <w:t xml:space="preserve"> </w:t>
      </w:r>
      <w:r>
        <w:rPr>
          <w:spacing w:val="-4"/>
          <w:sz w:val="20"/>
        </w:rPr>
        <w:t>být</w:t>
      </w:r>
      <w:r>
        <w:rPr>
          <w:spacing w:val="-9"/>
          <w:sz w:val="20"/>
        </w:rPr>
        <w:t xml:space="preserve"> </w:t>
      </w:r>
      <w:r>
        <w:rPr>
          <w:spacing w:val="-4"/>
          <w:sz w:val="20"/>
        </w:rPr>
        <w:t>v</w:t>
      </w:r>
      <w:r>
        <w:rPr>
          <w:spacing w:val="-9"/>
          <w:sz w:val="20"/>
        </w:rPr>
        <w:t xml:space="preserve"> </w:t>
      </w:r>
      <w:proofErr w:type="spellStart"/>
      <w:proofErr w:type="gramStart"/>
      <w:r>
        <w:rPr>
          <w:spacing w:val="-4"/>
          <w:sz w:val="20"/>
        </w:rPr>
        <w:t>sou</w:t>
      </w:r>
      <w:proofErr w:type="spellEnd"/>
      <w:r>
        <w:rPr>
          <w:spacing w:val="-4"/>
          <w:sz w:val="20"/>
        </w:rPr>
        <w:t>- ladu</w:t>
      </w:r>
      <w:proofErr w:type="gramEnd"/>
      <w:r>
        <w:rPr>
          <w:spacing w:val="-10"/>
          <w:sz w:val="20"/>
        </w:rPr>
        <w:t xml:space="preserve"> </w:t>
      </w:r>
      <w:r>
        <w:rPr>
          <w:spacing w:val="-4"/>
          <w:sz w:val="20"/>
        </w:rPr>
        <w:t>se</w:t>
      </w:r>
      <w:r>
        <w:rPr>
          <w:spacing w:val="-10"/>
          <w:sz w:val="20"/>
        </w:rPr>
        <w:t xml:space="preserve"> </w:t>
      </w:r>
      <w:r>
        <w:rPr>
          <w:spacing w:val="-4"/>
          <w:sz w:val="20"/>
        </w:rPr>
        <w:t>Smlouvou.</w:t>
      </w:r>
      <w:r>
        <w:rPr>
          <w:spacing w:val="-10"/>
          <w:sz w:val="20"/>
        </w:rPr>
        <w:t xml:space="preserve"> </w:t>
      </w:r>
      <w:r>
        <w:rPr>
          <w:spacing w:val="-4"/>
          <w:sz w:val="20"/>
        </w:rPr>
        <w:t>Dnem</w:t>
      </w:r>
      <w:r>
        <w:rPr>
          <w:spacing w:val="-10"/>
          <w:sz w:val="20"/>
        </w:rPr>
        <w:t xml:space="preserve"> </w:t>
      </w:r>
      <w:r>
        <w:rPr>
          <w:spacing w:val="-4"/>
          <w:sz w:val="20"/>
        </w:rPr>
        <w:t>uskutečnění</w:t>
      </w:r>
      <w:r>
        <w:rPr>
          <w:spacing w:val="-10"/>
          <w:sz w:val="20"/>
        </w:rPr>
        <w:t xml:space="preserve"> </w:t>
      </w:r>
      <w:r>
        <w:rPr>
          <w:spacing w:val="-4"/>
          <w:sz w:val="20"/>
        </w:rPr>
        <w:t>zdanitelného</w:t>
      </w:r>
      <w:r>
        <w:rPr>
          <w:spacing w:val="-10"/>
          <w:sz w:val="20"/>
        </w:rPr>
        <w:t xml:space="preserve"> </w:t>
      </w:r>
      <w:r>
        <w:rPr>
          <w:spacing w:val="-4"/>
          <w:sz w:val="20"/>
        </w:rPr>
        <w:t>plnění</w:t>
      </w:r>
      <w:r>
        <w:rPr>
          <w:spacing w:val="-10"/>
          <w:sz w:val="20"/>
        </w:rPr>
        <w:t xml:space="preserve"> </w:t>
      </w:r>
      <w:r>
        <w:rPr>
          <w:spacing w:val="-4"/>
          <w:sz w:val="20"/>
        </w:rPr>
        <w:t>se</w:t>
      </w:r>
      <w:r>
        <w:rPr>
          <w:spacing w:val="-10"/>
          <w:sz w:val="20"/>
        </w:rPr>
        <w:t xml:space="preserve"> </w:t>
      </w:r>
      <w:r>
        <w:rPr>
          <w:spacing w:val="-4"/>
          <w:sz w:val="20"/>
        </w:rPr>
        <w:t>rozumí</w:t>
      </w:r>
      <w:r>
        <w:rPr>
          <w:spacing w:val="-10"/>
          <w:sz w:val="20"/>
        </w:rPr>
        <w:t xml:space="preserve"> </w:t>
      </w:r>
      <w:r>
        <w:rPr>
          <w:spacing w:val="-4"/>
          <w:sz w:val="20"/>
        </w:rPr>
        <w:t xml:space="preserve">den </w:t>
      </w:r>
      <w:r>
        <w:rPr>
          <w:sz w:val="20"/>
        </w:rPr>
        <w:t>odsouhlasení Vyúčtování.</w:t>
      </w:r>
    </w:p>
    <w:p w14:paraId="03F19339" w14:textId="77777777" w:rsidR="00C64EBA" w:rsidRDefault="00C64EBA">
      <w:pPr>
        <w:pStyle w:val="Zkladntext"/>
        <w:spacing w:before="26"/>
      </w:pPr>
    </w:p>
    <w:p w14:paraId="65A9924D" w14:textId="77777777" w:rsidR="00C64EBA" w:rsidRDefault="00934DAC">
      <w:pPr>
        <w:pStyle w:val="Zkladntext"/>
        <w:spacing w:line="271" w:lineRule="auto"/>
        <w:ind w:left="2863" w:right="1018"/>
        <w:jc w:val="both"/>
      </w:pPr>
      <w:r>
        <w:rPr>
          <w:spacing w:val="-4"/>
        </w:rPr>
        <w:t xml:space="preserve">Objednatel může v rámci jakéhokoli Vyúčtování požadovat jakoukoli opravu nebo </w:t>
      </w:r>
      <w:proofErr w:type="spellStart"/>
      <w:proofErr w:type="gramStart"/>
      <w:r>
        <w:rPr>
          <w:spacing w:val="-4"/>
        </w:rPr>
        <w:t>mo</w:t>
      </w:r>
      <w:proofErr w:type="spellEnd"/>
      <w:r>
        <w:rPr>
          <w:spacing w:val="-4"/>
        </w:rPr>
        <w:t xml:space="preserve">- </w:t>
      </w:r>
      <w:proofErr w:type="spellStart"/>
      <w:r>
        <w:t>difikaci</w:t>
      </w:r>
      <w:proofErr w:type="spellEnd"/>
      <w:proofErr w:type="gramEnd"/>
      <w:r>
        <w:t>,</w:t>
      </w:r>
      <w:r>
        <w:rPr>
          <w:spacing w:val="-8"/>
        </w:rPr>
        <w:t xml:space="preserve"> </w:t>
      </w:r>
      <w:r>
        <w:t>která</w:t>
      </w:r>
      <w:r>
        <w:rPr>
          <w:spacing w:val="-8"/>
        </w:rPr>
        <w:t xml:space="preserve"> </w:t>
      </w:r>
      <w:r>
        <w:t>by</w:t>
      </w:r>
      <w:r>
        <w:rPr>
          <w:spacing w:val="-8"/>
        </w:rPr>
        <w:t xml:space="preserve"> </w:t>
      </w:r>
      <w:r>
        <w:t>měla</w:t>
      </w:r>
      <w:r>
        <w:rPr>
          <w:spacing w:val="-8"/>
        </w:rPr>
        <w:t xml:space="preserve"> </w:t>
      </w:r>
      <w:r>
        <w:t>být</w:t>
      </w:r>
      <w:r>
        <w:rPr>
          <w:spacing w:val="-8"/>
        </w:rPr>
        <w:t xml:space="preserve"> </w:t>
      </w:r>
      <w:r>
        <w:t>správně</w:t>
      </w:r>
      <w:r>
        <w:rPr>
          <w:spacing w:val="-8"/>
        </w:rPr>
        <w:t xml:space="preserve"> </w:t>
      </w:r>
      <w:r>
        <w:t>provedena</w:t>
      </w:r>
      <w:r>
        <w:rPr>
          <w:spacing w:val="-8"/>
        </w:rPr>
        <w:t xml:space="preserve"> </w:t>
      </w:r>
      <w:r>
        <w:t>v</w:t>
      </w:r>
      <w:r>
        <w:rPr>
          <w:spacing w:val="-8"/>
        </w:rPr>
        <w:t xml:space="preserve"> </w:t>
      </w:r>
      <w:r>
        <w:t>jakémkoliv</w:t>
      </w:r>
      <w:r>
        <w:rPr>
          <w:spacing w:val="-8"/>
        </w:rPr>
        <w:t xml:space="preserve"> </w:t>
      </w:r>
      <w:r>
        <w:t>předchozím</w:t>
      </w:r>
      <w:r>
        <w:rPr>
          <w:spacing w:val="-8"/>
        </w:rPr>
        <w:t xml:space="preserve"> </w:t>
      </w:r>
      <w:r>
        <w:t xml:space="preserve">Vyúčtování. </w:t>
      </w:r>
      <w:r>
        <w:rPr>
          <w:spacing w:val="-2"/>
        </w:rPr>
        <w:t>V</w:t>
      </w:r>
      <w:r>
        <w:rPr>
          <w:spacing w:val="-12"/>
        </w:rPr>
        <w:t xml:space="preserve"> </w:t>
      </w:r>
      <w:r>
        <w:rPr>
          <w:spacing w:val="-2"/>
        </w:rPr>
        <w:t>takovém</w:t>
      </w:r>
      <w:r>
        <w:rPr>
          <w:spacing w:val="-12"/>
        </w:rPr>
        <w:t xml:space="preserve"> </w:t>
      </w:r>
      <w:r>
        <w:rPr>
          <w:spacing w:val="-2"/>
        </w:rPr>
        <w:t>případě</w:t>
      </w:r>
      <w:r>
        <w:rPr>
          <w:spacing w:val="-12"/>
        </w:rPr>
        <w:t xml:space="preserve"> </w:t>
      </w:r>
      <w:r>
        <w:rPr>
          <w:spacing w:val="-2"/>
        </w:rPr>
        <w:t>je</w:t>
      </w:r>
      <w:r>
        <w:rPr>
          <w:spacing w:val="-11"/>
        </w:rPr>
        <w:t xml:space="preserve"> </w:t>
      </w:r>
      <w:r>
        <w:rPr>
          <w:spacing w:val="-2"/>
        </w:rPr>
        <w:t>Objednatel</w:t>
      </w:r>
      <w:r>
        <w:rPr>
          <w:spacing w:val="-12"/>
        </w:rPr>
        <w:t xml:space="preserve"> </w:t>
      </w:r>
      <w:r>
        <w:rPr>
          <w:spacing w:val="-2"/>
        </w:rPr>
        <w:t>povinen</w:t>
      </w:r>
      <w:r>
        <w:rPr>
          <w:spacing w:val="-12"/>
        </w:rPr>
        <w:t xml:space="preserve"> </w:t>
      </w:r>
      <w:r>
        <w:rPr>
          <w:spacing w:val="-2"/>
        </w:rPr>
        <w:t>předmětnou</w:t>
      </w:r>
      <w:r>
        <w:rPr>
          <w:spacing w:val="-12"/>
        </w:rPr>
        <w:t xml:space="preserve"> </w:t>
      </w:r>
      <w:r>
        <w:rPr>
          <w:spacing w:val="-2"/>
        </w:rPr>
        <w:t>skutečnost</w:t>
      </w:r>
      <w:r>
        <w:rPr>
          <w:spacing w:val="-11"/>
        </w:rPr>
        <w:t xml:space="preserve"> </w:t>
      </w:r>
      <w:r>
        <w:rPr>
          <w:spacing w:val="-2"/>
        </w:rPr>
        <w:t>oznámit</w:t>
      </w:r>
      <w:r>
        <w:rPr>
          <w:spacing w:val="-12"/>
        </w:rPr>
        <w:t xml:space="preserve"> </w:t>
      </w:r>
      <w:r>
        <w:rPr>
          <w:spacing w:val="-2"/>
        </w:rPr>
        <w:t>Zhotoviteli do</w:t>
      </w:r>
      <w:r>
        <w:rPr>
          <w:spacing w:val="-12"/>
        </w:rPr>
        <w:t xml:space="preserve"> </w:t>
      </w:r>
      <w:r>
        <w:rPr>
          <w:spacing w:val="-2"/>
        </w:rPr>
        <w:t>28</w:t>
      </w:r>
      <w:r>
        <w:rPr>
          <w:spacing w:val="-12"/>
        </w:rPr>
        <w:t xml:space="preserve"> </w:t>
      </w:r>
      <w:r>
        <w:rPr>
          <w:spacing w:val="-2"/>
        </w:rPr>
        <w:t>dnů</w:t>
      </w:r>
      <w:r>
        <w:rPr>
          <w:spacing w:val="-12"/>
        </w:rPr>
        <w:t xml:space="preserve"> </w:t>
      </w:r>
      <w:r>
        <w:rPr>
          <w:spacing w:val="-2"/>
        </w:rPr>
        <w:t>od</w:t>
      </w:r>
      <w:r>
        <w:rPr>
          <w:spacing w:val="-12"/>
        </w:rPr>
        <w:t xml:space="preserve"> </w:t>
      </w:r>
      <w:r>
        <w:rPr>
          <w:spacing w:val="-2"/>
        </w:rPr>
        <w:t>obdržení</w:t>
      </w:r>
      <w:r>
        <w:rPr>
          <w:spacing w:val="-12"/>
        </w:rPr>
        <w:t xml:space="preserve"> </w:t>
      </w:r>
      <w:r>
        <w:rPr>
          <w:spacing w:val="-2"/>
        </w:rPr>
        <w:t>Vyúčtování,</w:t>
      </w:r>
      <w:r>
        <w:rPr>
          <w:spacing w:val="-12"/>
        </w:rPr>
        <w:t xml:space="preserve"> </w:t>
      </w:r>
      <w:r>
        <w:rPr>
          <w:spacing w:val="-2"/>
        </w:rPr>
        <w:t>v</w:t>
      </w:r>
      <w:r>
        <w:rPr>
          <w:spacing w:val="-12"/>
        </w:rPr>
        <w:t xml:space="preserve"> </w:t>
      </w:r>
      <w:r>
        <w:rPr>
          <w:spacing w:val="-2"/>
        </w:rPr>
        <w:t>němž</w:t>
      </w:r>
      <w:r>
        <w:rPr>
          <w:spacing w:val="-12"/>
        </w:rPr>
        <w:t xml:space="preserve"> </w:t>
      </w:r>
      <w:r>
        <w:rPr>
          <w:spacing w:val="-2"/>
        </w:rPr>
        <w:t>by</w:t>
      </w:r>
      <w:r>
        <w:rPr>
          <w:spacing w:val="-12"/>
        </w:rPr>
        <w:t xml:space="preserve"> </w:t>
      </w:r>
      <w:r>
        <w:rPr>
          <w:spacing w:val="-2"/>
        </w:rPr>
        <w:t>měla</w:t>
      </w:r>
      <w:r>
        <w:rPr>
          <w:spacing w:val="-11"/>
        </w:rPr>
        <w:t xml:space="preserve"> </w:t>
      </w:r>
      <w:r>
        <w:rPr>
          <w:spacing w:val="-2"/>
        </w:rPr>
        <w:t>být</w:t>
      </w:r>
      <w:r>
        <w:rPr>
          <w:spacing w:val="-12"/>
        </w:rPr>
        <w:t xml:space="preserve"> </w:t>
      </w:r>
      <w:r>
        <w:rPr>
          <w:spacing w:val="-2"/>
        </w:rPr>
        <w:t>provedena</w:t>
      </w:r>
      <w:r>
        <w:rPr>
          <w:spacing w:val="-12"/>
        </w:rPr>
        <w:t xml:space="preserve"> </w:t>
      </w:r>
      <w:r>
        <w:rPr>
          <w:spacing w:val="-2"/>
        </w:rPr>
        <w:t>oprava</w:t>
      </w:r>
      <w:r>
        <w:rPr>
          <w:spacing w:val="-12"/>
        </w:rPr>
        <w:t xml:space="preserve"> </w:t>
      </w:r>
      <w:r>
        <w:rPr>
          <w:spacing w:val="-2"/>
        </w:rPr>
        <w:t>nebo</w:t>
      </w:r>
      <w:r>
        <w:rPr>
          <w:spacing w:val="-12"/>
        </w:rPr>
        <w:t xml:space="preserve"> </w:t>
      </w:r>
      <w:proofErr w:type="spellStart"/>
      <w:proofErr w:type="gramStart"/>
      <w:r>
        <w:rPr>
          <w:spacing w:val="-2"/>
        </w:rPr>
        <w:t>modi</w:t>
      </w:r>
      <w:proofErr w:type="spellEnd"/>
      <w:r>
        <w:rPr>
          <w:spacing w:val="-2"/>
        </w:rPr>
        <w:t xml:space="preserve">- </w:t>
      </w:r>
      <w:proofErr w:type="spellStart"/>
      <w:r>
        <w:rPr>
          <w:spacing w:val="-4"/>
        </w:rPr>
        <w:t>fikace</w:t>
      </w:r>
      <w:proofErr w:type="spellEnd"/>
      <w:proofErr w:type="gramEnd"/>
      <w:r>
        <w:rPr>
          <w:spacing w:val="-4"/>
        </w:rPr>
        <w:t>,</w:t>
      </w:r>
      <w:r>
        <w:rPr>
          <w:spacing w:val="-6"/>
        </w:rPr>
        <w:t xml:space="preserve"> </w:t>
      </w:r>
      <w:r>
        <w:rPr>
          <w:spacing w:val="-4"/>
        </w:rPr>
        <w:t>a</w:t>
      </w:r>
      <w:r>
        <w:rPr>
          <w:spacing w:val="-6"/>
        </w:rPr>
        <w:t xml:space="preserve"> </w:t>
      </w:r>
      <w:r>
        <w:rPr>
          <w:spacing w:val="-4"/>
        </w:rPr>
        <w:t>následně</w:t>
      </w:r>
      <w:r>
        <w:rPr>
          <w:spacing w:val="-6"/>
        </w:rPr>
        <w:t xml:space="preserve"> </w:t>
      </w:r>
      <w:r>
        <w:rPr>
          <w:spacing w:val="-4"/>
        </w:rPr>
        <w:t>musí</w:t>
      </w:r>
      <w:r>
        <w:rPr>
          <w:spacing w:val="-6"/>
        </w:rPr>
        <w:t xml:space="preserve"> </w:t>
      </w:r>
      <w:r>
        <w:rPr>
          <w:spacing w:val="-4"/>
        </w:rPr>
        <w:t>být</w:t>
      </w:r>
      <w:r>
        <w:rPr>
          <w:spacing w:val="-6"/>
        </w:rPr>
        <w:t xml:space="preserve"> </w:t>
      </w:r>
      <w:r>
        <w:rPr>
          <w:spacing w:val="-4"/>
        </w:rPr>
        <w:t>postupováno</w:t>
      </w:r>
      <w:r>
        <w:rPr>
          <w:spacing w:val="-6"/>
        </w:rPr>
        <w:t xml:space="preserve"> </w:t>
      </w:r>
      <w:r>
        <w:rPr>
          <w:spacing w:val="-4"/>
        </w:rPr>
        <w:t>podle</w:t>
      </w:r>
      <w:r>
        <w:rPr>
          <w:spacing w:val="-6"/>
        </w:rPr>
        <w:t xml:space="preserve"> </w:t>
      </w:r>
      <w:r>
        <w:rPr>
          <w:spacing w:val="-4"/>
        </w:rPr>
        <w:t>Pod-odstavců</w:t>
      </w:r>
      <w:r>
        <w:rPr>
          <w:spacing w:val="-6"/>
        </w:rPr>
        <w:t xml:space="preserve"> </w:t>
      </w:r>
      <w:r>
        <w:rPr>
          <w:spacing w:val="-4"/>
        </w:rPr>
        <w:t>(i)</w:t>
      </w:r>
      <w:r>
        <w:rPr>
          <w:spacing w:val="-6"/>
        </w:rPr>
        <w:t xml:space="preserve"> </w:t>
      </w:r>
      <w:r>
        <w:rPr>
          <w:spacing w:val="-4"/>
        </w:rPr>
        <w:t>a</w:t>
      </w:r>
      <w:r>
        <w:rPr>
          <w:spacing w:val="-6"/>
        </w:rPr>
        <w:t xml:space="preserve"> </w:t>
      </w:r>
      <w:r>
        <w:rPr>
          <w:spacing w:val="-4"/>
        </w:rPr>
        <w:t>(</w:t>
      </w:r>
      <w:proofErr w:type="spellStart"/>
      <w:r>
        <w:rPr>
          <w:spacing w:val="-4"/>
        </w:rPr>
        <w:t>ii</w:t>
      </w:r>
      <w:proofErr w:type="spellEnd"/>
      <w:r>
        <w:rPr>
          <w:spacing w:val="-4"/>
        </w:rPr>
        <w:t>)</w:t>
      </w:r>
      <w:r>
        <w:rPr>
          <w:spacing w:val="-6"/>
        </w:rPr>
        <w:t xml:space="preserve"> </w:t>
      </w:r>
      <w:r>
        <w:rPr>
          <w:spacing w:val="-4"/>
        </w:rPr>
        <w:t>tohoto</w:t>
      </w:r>
      <w:r>
        <w:rPr>
          <w:spacing w:val="-6"/>
        </w:rPr>
        <w:t xml:space="preserve"> </w:t>
      </w:r>
      <w:r>
        <w:rPr>
          <w:spacing w:val="-4"/>
        </w:rPr>
        <w:t>Pod-</w:t>
      </w:r>
      <w:proofErr w:type="spellStart"/>
      <w:proofErr w:type="gramStart"/>
      <w:r>
        <w:rPr>
          <w:spacing w:val="-4"/>
        </w:rPr>
        <w:t>člán</w:t>
      </w:r>
      <w:proofErr w:type="spellEnd"/>
      <w:r>
        <w:rPr>
          <w:spacing w:val="-4"/>
        </w:rPr>
        <w:t xml:space="preserve">- </w:t>
      </w:r>
      <w:r>
        <w:t>ku</w:t>
      </w:r>
      <w:proofErr w:type="gramEnd"/>
      <w:r>
        <w:t>.</w:t>
      </w:r>
      <w:r>
        <w:rPr>
          <w:spacing w:val="-14"/>
        </w:rPr>
        <w:t xml:space="preserve"> </w:t>
      </w:r>
      <w:r>
        <w:t>Zaplacení</w:t>
      </w:r>
      <w:r>
        <w:rPr>
          <w:spacing w:val="-14"/>
        </w:rPr>
        <w:t xml:space="preserve"> </w:t>
      </w:r>
      <w:r>
        <w:t>Vyúčtování</w:t>
      </w:r>
      <w:r>
        <w:rPr>
          <w:spacing w:val="-14"/>
        </w:rPr>
        <w:t xml:space="preserve"> </w:t>
      </w:r>
      <w:r>
        <w:t>nesmí</w:t>
      </w:r>
      <w:r>
        <w:rPr>
          <w:spacing w:val="-14"/>
        </w:rPr>
        <w:t xml:space="preserve"> </w:t>
      </w:r>
      <w:r>
        <w:t>být</w:t>
      </w:r>
      <w:r>
        <w:rPr>
          <w:spacing w:val="-14"/>
        </w:rPr>
        <w:t xml:space="preserve"> </w:t>
      </w:r>
      <w:r>
        <w:t>považováno</w:t>
      </w:r>
      <w:r>
        <w:rPr>
          <w:spacing w:val="-14"/>
        </w:rPr>
        <w:t xml:space="preserve"> </w:t>
      </w:r>
      <w:r>
        <w:t>za</w:t>
      </w:r>
      <w:r>
        <w:rPr>
          <w:spacing w:val="-14"/>
        </w:rPr>
        <w:t xml:space="preserve"> </w:t>
      </w:r>
      <w:r>
        <w:t>vyjádření</w:t>
      </w:r>
      <w:r>
        <w:rPr>
          <w:spacing w:val="-14"/>
        </w:rPr>
        <w:t xml:space="preserve"> </w:t>
      </w:r>
      <w:r>
        <w:t>akceptace,</w:t>
      </w:r>
      <w:r>
        <w:rPr>
          <w:spacing w:val="-14"/>
        </w:rPr>
        <w:t xml:space="preserve"> </w:t>
      </w:r>
      <w:r>
        <w:t>schválení, souhlasu nebo uspokojení Objednatele.</w:t>
      </w:r>
    </w:p>
    <w:p w14:paraId="355E6E56" w14:textId="77777777" w:rsidR="00C64EBA" w:rsidRDefault="00C64EBA">
      <w:pPr>
        <w:pStyle w:val="Zkladntext"/>
        <w:spacing w:before="26"/>
      </w:pPr>
    </w:p>
    <w:p w14:paraId="02BBB555" w14:textId="77777777" w:rsidR="00C64EBA" w:rsidRDefault="00934DAC">
      <w:pPr>
        <w:pStyle w:val="Zkladntext"/>
        <w:spacing w:line="271" w:lineRule="auto"/>
        <w:ind w:left="2863" w:right="1018"/>
        <w:jc w:val="both"/>
      </w:pPr>
      <w:r>
        <w:rPr>
          <w:spacing w:val="-2"/>
        </w:rPr>
        <w:t>Daňový</w:t>
      </w:r>
      <w:r>
        <w:rPr>
          <w:spacing w:val="-12"/>
        </w:rPr>
        <w:t xml:space="preserve"> </w:t>
      </w:r>
      <w:r>
        <w:rPr>
          <w:spacing w:val="-2"/>
        </w:rPr>
        <w:t>doklad</w:t>
      </w:r>
      <w:r>
        <w:rPr>
          <w:spacing w:val="-12"/>
        </w:rPr>
        <w:t xml:space="preserve"> </w:t>
      </w:r>
      <w:r>
        <w:rPr>
          <w:spacing w:val="-2"/>
        </w:rPr>
        <w:t>k</w:t>
      </w:r>
      <w:r>
        <w:rPr>
          <w:spacing w:val="-12"/>
        </w:rPr>
        <w:t xml:space="preserve"> </w:t>
      </w:r>
      <w:r>
        <w:rPr>
          <w:spacing w:val="-2"/>
        </w:rPr>
        <w:t>průběžné</w:t>
      </w:r>
      <w:r>
        <w:rPr>
          <w:spacing w:val="-12"/>
        </w:rPr>
        <w:t xml:space="preserve"> </w:t>
      </w:r>
      <w:r>
        <w:rPr>
          <w:spacing w:val="-2"/>
        </w:rPr>
        <w:t>platbě</w:t>
      </w:r>
      <w:r>
        <w:rPr>
          <w:spacing w:val="-12"/>
        </w:rPr>
        <w:t xml:space="preserve"> </w:t>
      </w:r>
      <w:r>
        <w:rPr>
          <w:spacing w:val="-2"/>
        </w:rPr>
        <w:t>lze</w:t>
      </w:r>
      <w:r>
        <w:rPr>
          <w:spacing w:val="-11"/>
        </w:rPr>
        <w:t xml:space="preserve"> </w:t>
      </w:r>
      <w:r>
        <w:rPr>
          <w:spacing w:val="-2"/>
        </w:rPr>
        <w:t>vystavit</w:t>
      </w:r>
      <w:r>
        <w:rPr>
          <w:spacing w:val="-12"/>
        </w:rPr>
        <w:t xml:space="preserve"> </w:t>
      </w:r>
      <w:r>
        <w:rPr>
          <w:spacing w:val="-2"/>
        </w:rPr>
        <w:t>až</w:t>
      </w:r>
      <w:r>
        <w:rPr>
          <w:spacing w:val="-12"/>
        </w:rPr>
        <w:t xml:space="preserve"> </w:t>
      </w:r>
      <w:r>
        <w:rPr>
          <w:spacing w:val="-2"/>
        </w:rPr>
        <w:t>po</w:t>
      </w:r>
      <w:r>
        <w:rPr>
          <w:spacing w:val="-12"/>
        </w:rPr>
        <w:t xml:space="preserve"> </w:t>
      </w:r>
      <w:r>
        <w:rPr>
          <w:spacing w:val="-2"/>
        </w:rPr>
        <w:t>odsouhlasení</w:t>
      </w:r>
      <w:r>
        <w:rPr>
          <w:spacing w:val="-12"/>
        </w:rPr>
        <w:t xml:space="preserve"> </w:t>
      </w:r>
      <w:r>
        <w:rPr>
          <w:spacing w:val="-2"/>
        </w:rPr>
        <w:t>Vyúčtování.</w:t>
      </w:r>
      <w:r>
        <w:rPr>
          <w:spacing w:val="-12"/>
        </w:rPr>
        <w:t xml:space="preserve"> </w:t>
      </w:r>
      <w:proofErr w:type="spellStart"/>
      <w:proofErr w:type="gramStart"/>
      <w:r>
        <w:rPr>
          <w:spacing w:val="-2"/>
        </w:rPr>
        <w:t>Objed</w:t>
      </w:r>
      <w:proofErr w:type="spellEnd"/>
      <w:r>
        <w:rPr>
          <w:spacing w:val="-2"/>
        </w:rPr>
        <w:t xml:space="preserve">- </w:t>
      </w:r>
      <w:proofErr w:type="spellStart"/>
      <w:r>
        <w:t>natel</w:t>
      </w:r>
      <w:proofErr w:type="spellEnd"/>
      <w:proofErr w:type="gramEnd"/>
      <w:r>
        <w:rPr>
          <w:spacing w:val="-14"/>
        </w:rPr>
        <w:t xml:space="preserve"> </w:t>
      </w:r>
      <w:r>
        <w:t>musí</w:t>
      </w:r>
      <w:r>
        <w:rPr>
          <w:spacing w:val="-13"/>
        </w:rPr>
        <w:t xml:space="preserve"> </w:t>
      </w:r>
      <w:r>
        <w:t>Zhotoviteli</w:t>
      </w:r>
      <w:r>
        <w:rPr>
          <w:spacing w:val="-14"/>
        </w:rPr>
        <w:t xml:space="preserve"> </w:t>
      </w:r>
      <w:r>
        <w:t>zaplatit</w:t>
      </w:r>
      <w:r>
        <w:rPr>
          <w:spacing w:val="-13"/>
        </w:rPr>
        <w:t xml:space="preserve"> </w:t>
      </w:r>
      <w:r>
        <w:t>částku</w:t>
      </w:r>
      <w:r>
        <w:rPr>
          <w:spacing w:val="-14"/>
        </w:rPr>
        <w:t xml:space="preserve"> </w:t>
      </w:r>
      <w:r>
        <w:t>potvrzenou</w:t>
      </w:r>
      <w:r>
        <w:rPr>
          <w:spacing w:val="-13"/>
        </w:rPr>
        <w:t xml:space="preserve"> </w:t>
      </w:r>
      <w:r>
        <w:t>v</w:t>
      </w:r>
      <w:r>
        <w:rPr>
          <w:spacing w:val="-14"/>
        </w:rPr>
        <w:t xml:space="preserve"> </w:t>
      </w:r>
      <w:r>
        <w:t>každém</w:t>
      </w:r>
      <w:r>
        <w:rPr>
          <w:spacing w:val="-13"/>
        </w:rPr>
        <w:t xml:space="preserve"> </w:t>
      </w:r>
      <w:r>
        <w:t>Vyúčtování</w:t>
      </w:r>
      <w:r>
        <w:rPr>
          <w:spacing w:val="-14"/>
        </w:rPr>
        <w:t xml:space="preserve"> </w:t>
      </w:r>
      <w:r>
        <w:t>do</w:t>
      </w:r>
      <w:r>
        <w:rPr>
          <w:spacing w:val="-13"/>
        </w:rPr>
        <w:t xml:space="preserve"> </w:t>
      </w:r>
      <w:r>
        <w:t>30</w:t>
      </w:r>
      <w:r>
        <w:rPr>
          <w:spacing w:val="-14"/>
        </w:rPr>
        <w:t xml:space="preserve"> </w:t>
      </w:r>
      <w:r>
        <w:t>dnů</w:t>
      </w:r>
      <w:r>
        <w:rPr>
          <w:spacing w:val="-13"/>
        </w:rPr>
        <w:t xml:space="preserve"> </w:t>
      </w:r>
      <w:r>
        <w:t xml:space="preserve">od </w:t>
      </w:r>
      <w:r>
        <w:rPr>
          <w:spacing w:val="-4"/>
        </w:rPr>
        <w:t xml:space="preserve">data, kdy Objednateli byla doručena Faktura Zhotovitele vystavená na základě </w:t>
      </w:r>
      <w:proofErr w:type="spellStart"/>
      <w:proofErr w:type="gramStart"/>
      <w:r>
        <w:rPr>
          <w:spacing w:val="-4"/>
        </w:rPr>
        <w:t>odsou</w:t>
      </w:r>
      <w:proofErr w:type="spellEnd"/>
      <w:r>
        <w:rPr>
          <w:spacing w:val="-4"/>
        </w:rPr>
        <w:t xml:space="preserve">- </w:t>
      </w:r>
      <w:proofErr w:type="spellStart"/>
      <w:r>
        <w:t>hlaseného</w:t>
      </w:r>
      <w:proofErr w:type="spellEnd"/>
      <w:proofErr w:type="gramEnd"/>
      <w:r>
        <w:t xml:space="preserve"> Vyúčtování.</w:t>
      </w:r>
    </w:p>
    <w:p w14:paraId="76283A6B" w14:textId="77777777" w:rsidR="00C64EBA" w:rsidRDefault="00C64EBA">
      <w:pPr>
        <w:pStyle w:val="Zkladntext"/>
      </w:pPr>
    </w:p>
    <w:p w14:paraId="00561217" w14:textId="77777777" w:rsidR="00C64EBA" w:rsidRDefault="00C64EBA">
      <w:pPr>
        <w:pStyle w:val="Zkladntext"/>
      </w:pPr>
    </w:p>
    <w:p w14:paraId="0100A01A" w14:textId="77777777" w:rsidR="00C64EBA" w:rsidRDefault="00C64EBA">
      <w:pPr>
        <w:pStyle w:val="Zkladntext"/>
      </w:pPr>
    </w:p>
    <w:p w14:paraId="100AAB37" w14:textId="77777777" w:rsidR="00C64EBA" w:rsidRDefault="00C64EBA">
      <w:pPr>
        <w:pStyle w:val="Zkladntext"/>
        <w:spacing w:before="64"/>
      </w:pPr>
    </w:p>
    <w:p w14:paraId="04570D73" w14:textId="77777777" w:rsidR="00C64EBA" w:rsidRDefault="00C64EBA">
      <w:pPr>
        <w:pStyle w:val="Zkladntext"/>
        <w:sectPr w:rsidR="00C64EBA">
          <w:headerReference w:type="default" r:id="rId339"/>
          <w:footerReference w:type="default" r:id="rId340"/>
          <w:pgSz w:w="11910" w:h="16840"/>
          <w:pgMar w:top="1100" w:right="0" w:bottom="880" w:left="708" w:header="0" w:footer="691" w:gutter="0"/>
          <w:cols w:space="708"/>
        </w:sectPr>
      </w:pPr>
    </w:p>
    <w:p w14:paraId="1AABB0DF" w14:textId="77777777" w:rsidR="00C64EBA" w:rsidRDefault="00934DAC">
      <w:pPr>
        <w:tabs>
          <w:tab w:val="left" w:pos="2863"/>
        </w:tabs>
        <w:spacing w:before="105"/>
        <w:ind w:left="312"/>
        <w:rPr>
          <w:sz w:val="14"/>
        </w:rPr>
      </w:pPr>
      <w:r>
        <w:rPr>
          <w:noProof/>
          <w:sz w:val="14"/>
        </w:rPr>
        <mc:AlternateContent>
          <mc:Choice Requires="wpg">
            <w:drawing>
              <wp:anchor distT="0" distB="0" distL="0" distR="0" simplePos="0" relativeHeight="15834112" behindDoc="0" locked="0" layoutInCell="1" allowOverlap="1" wp14:anchorId="5B1D8770" wp14:editId="16E1A79D">
                <wp:simplePos x="0" y="0"/>
                <wp:positionH relativeFrom="page">
                  <wp:posOffset>-1905</wp:posOffset>
                </wp:positionH>
                <wp:positionV relativeFrom="page">
                  <wp:posOffset>791995</wp:posOffset>
                </wp:positionV>
                <wp:extent cx="326390" cy="972185"/>
                <wp:effectExtent l="0" t="0" r="0" b="0"/>
                <wp:wrapNone/>
                <wp:docPr id="435" name="Group 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436" name="Graphic 436"/>
                        <wps:cNvSpPr/>
                        <wps:spPr>
                          <a:xfrm>
                            <a:off x="2093" y="1921"/>
                            <a:ext cx="321945" cy="968375"/>
                          </a:xfrm>
                          <a:custGeom>
                            <a:avLst/>
                            <a:gdLst/>
                            <a:ahLst/>
                            <a:cxnLst/>
                            <a:rect l="l" t="t" r="r" b="b"/>
                            <a:pathLst>
                              <a:path w="321945" h="968375">
                                <a:moveTo>
                                  <a:pt x="321910" y="0"/>
                                </a:moveTo>
                                <a:lnTo>
                                  <a:pt x="0" y="0"/>
                                </a:lnTo>
                                <a:lnTo>
                                  <a:pt x="0" y="968181"/>
                                </a:lnTo>
                                <a:lnTo>
                                  <a:pt x="321910" y="968181"/>
                                </a:lnTo>
                                <a:lnTo>
                                  <a:pt x="321910" y="0"/>
                                </a:lnTo>
                                <a:close/>
                              </a:path>
                            </a:pathLst>
                          </a:custGeom>
                          <a:solidFill>
                            <a:srgbClr val="919191"/>
                          </a:solidFill>
                        </wps:spPr>
                        <wps:bodyPr wrap="square" lIns="0" tIns="0" rIns="0" bIns="0" rtlCol="0">
                          <a:prstTxWarp prst="textNoShape">
                            <a:avLst/>
                          </a:prstTxWarp>
                          <a:noAutofit/>
                        </wps:bodyPr>
                      </wps:wsp>
                      <wps:wsp>
                        <wps:cNvPr id="437" name="Graphic 437"/>
                        <wps:cNvSpPr/>
                        <wps:spPr>
                          <a:xfrm>
                            <a:off x="1905" y="1905"/>
                            <a:ext cx="322580" cy="968375"/>
                          </a:xfrm>
                          <a:custGeom>
                            <a:avLst/>
                            <a:gdLst/>
                            <a:ahLst/>
                            <a:cxnLst/>
                            <a:rect l="l" t="t" r="r" b="b"/>
                            <a:pathLst>
                              <a:path w="322580" h="968375">
                                <a:moveTo>
                                  <a:pt x="0" y="968186"/>
                                </a:moveTo>
                                <a:lnTo>
                                  <a:pt x="322099" y="968186"/>
                                </a:lnTo>
                                <a:lnTo>
                                  <a:pt x="322099" y="0"/>
                                </a:lnTo>
                                <a:lnTo>
                                  <a:pt x="0" y="0"/>
                                </a:lnTo>
                              </a:path>
                            </a:pathLst>
                          </a:custGeom>
                          <a:ln w="3810">
                            <a:solidFill>
                              <a:srgbClr val="A9A9A9"/>
                            </a:solidFill>
                            <a:prstDash val="solid"/>
                          </a:ln>
                        </wps:spPr>
                        <wps:bodyPr wrap="square" lIns="0" tIns="0" rIns="0" bIns="0" rtlCol="0">
                          <a:prstTxWarp prst="textNoShape">
                            <a:avLst/>
                          </a:prstTxWarp>
                          <a:noAutofit/>
                        </wps:bodyPr>
                      </wps:wsp>
                    </wpg:wgp>
                  </a:graphicData>
                </a:graphic>
              </wp:anchor>
            </w:drawing>
          </mc:Choice>
          <mc:Fallback>
            <w:pict>
              <v:group w14:anchorId="4E11EEE2" id="Group 435" o:spid="_x0000_s1026" style="position:absolute;margin-left:-.15pt;margin-top:62.35pt;width:25.7pt;height:76.55pt;z-index:15834112;mso-wrap-distance-left:0;mso-wrap-distance-right:0;mso-position-horizontal-relative:page;mso-position-vertic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">
                <v:shape id="Graphic 436" o:spid="_x0000_s1027" style="position:absolute;left:20;top:19;width:3220;height:9683;visibility:visible;mso-wrap-style:square;v-text-anchor:top" coordsize="321945,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" path="m321910,l,,,968181r321910,l321910,xe" fillcolor="#919191" stroked="f">
                  <v:path arrowok="t"/>
                </v:shape>
                <v:shape id="Graphic 437"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" path="m,968186r322099,l322099,,,e" filled="f" strokecolor="#a9a9a9" strokeweight=".3pt">
                  <v:path arrowok="t"/>
                </v:shape>
                <w10:wrap anchorx="page" anchory="page"/>
              </v:group>
            </w:pict>
          </mc:Fallback>
        </mc:AlternateContent>
      </w:r>
      <w:r>
        <w:rPr>
          <w:noProof/>
          <w:sz w:val="14"/>
        </w:rPr>
        <mc:AlternateContent>
          <mc:Choice Requires="wps">
            <w:drawing>
              <wp:anchor distT="0" distB="0" distL="0" distR="0" simplePos="0" relativeHeight="15835648" behindDoc="0" locked="0" layoutInCell="1" allowOverlap="1" wp14:anchorId="69E7E6EF" wp14:editId="009341CF">
                <wp:simplePos x="0" y="0"/>
                <wp:positionH relativeFrom="page">
                  <wp:posOffset>2093</wp:posOffset>
                </wp:positionH>
                <wp:positionV relativeFrom="page">
                  <wp:posOffset>795805</wp:posOffset>
                </wp:positionV>
                <wp:extent cx="318135" cy="966469"/>
                <wp:effectExtent l="0" t="0" r="0" b="0"/>
                <wp:wrapNone/>
                <wp:docPr id="438" name="Text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135" cy="966469"/>
                        </a:xfrm>
                        <a:prstGeom prst="rect">
                          <a:avLst/>
                        </a:prstGeom>
                      </wps:spPr>
                      <wps:txbx>
                        <w:txbxContent>
                          <w:p w14:paraId="36E6521F" w14:textId="77777777" w:rsidR="00C64EBA" w:rsidRDefault="00934DAC">
                            <w:pPr>
                              <w:spacing w:before="78"/>
                              <w:ind w:left="167"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69E7E6EF" id="Textbox 438" o:spid="_x0000_s1094" type="#_x0000_t202" style="position:absolute;left:0;text-align:left;margin-left:.15pt;margin-top:62.65pt;width:25.05pt;height:76.1pt;z-index:1583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" filled="f" stroked="f">
                <v:textbox style="layout-flow:vertical;mso-layout-flow-alt:bottom-to-top" inset="0,0,0,0">
                  <w:txbxContent>
                    <w:p w14:paraId="36E6521F" w14:textId="77777777" w:rsidR="00C64EBA" w:rsidRDefault="00934DAC">
                      <w:pPr>
                        <w:spacing w:before="78"/>
                        <w:ind w:left="167"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v:textbox>
                <w10:wrap anchorx="page" anchory="page"/>
              </v:shape>
            </w:pict>
          </mc:Fallback>
        </mc:AlternateContent>
      </w:r>
      <w:r>
        <w:rPr>
          <w:color w:val="919191"/>
          <w:spacing w:val="-5"/>
          <w:sz w:val="24"/>
        </w:rPr>
        <w:t>24</w:t>
      </w:r>
      <w:r>
        <w:rPr>
          <w:color w:val="919191"/>
          <w:sz w:val="24"/>
        </w:rPr>
        <w:tab/>
      </w:r>
      <w:r>
        <w:rPr>
          <w:color w:val="919191"/>
          <w:spacing w:val="-2"/>
          <w:sz w:val="14"/>
        </w:rPr>
        <w:t>Zvláštní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r>
        <w:rPr>
          <w:color w:val="919191"/>
          <w:spacing w:val="-8"/>
          <w:sz w:val="14"/>
        </w:rPr>
        <w:t xml:space="preserve"> </w:t>
      </w:r>
      <w:r>
        <w:rPr>
          <w:color w:val="919191"/>
          <w:spacing w:val="-2"/>
          <w:sz w:val="14"/>
        </w:rPr>
        <w:t>prováděnou</w:t>
      </w:r>
    </w:p>
    <w:p w14:paraId="47AD286A" w14:textId="77777777" w:rsidR="00C64EBA" w:rsidRDefault="00934DAC">
      <w:pPr>
        <w:spacing w:before="38"/>
        <w:rPr>
          <w:sz w:val="14"/>
        </w:rPr>
      </w:pPr>
      <w:r>
        <w:br w:type="column"/>
      </w:r>
    </w:p>
    <w:p w14:paraId="58F43656" w14:textId="77777777" w:rsidR="00C64EBA" w:rsidRDefault="00934DAC">
      <w:pPr>
        <w:ind w:left="312"/>
        <w:rPr>
          <w:sz w:val="14"/>
        </w:rPr>
      </w:pPr>
      <w:r>
        <w:rPr>
          <w:color w:val="919191"/>
          <w:spacing w:val="-2"/>
          <w:sz w:val="14"/>
        </w:rPr>
        <w:t>Smluvní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p>
    <w:p w14:paraId="2BD55430" w14:textId="77777777" w:rsidR="00C64EBA" w:rsidRDefault="00C64EBA">
      <w:pPr>
        <w:rPr>
          <w:sz w:val="14"/>
        </w:rPr>
        <w:sectPr w:rsidR="00C64EBA">
          <w:type w:val="continuous"/>
          <w:pgSz w:w="11910" w:h="16840"/>
          <w:pgMar w:top="1820" w:right="0" w:bottom="1400" w:left="708" w:header="0" w:footer="691" w:gutter="0"/>
          <w:cols w:num="2" w:space="708" w:equalWidth="0">
            <w:col w:w="5554" w:space="2400"/>
            <w:col w:w="3248"/>
          </w:cols>
        </w:sectPr>
      </w:pPr>
    </w:p>
    <w:p w14:paraId="320B9233" w14:textId="77777777" w:rsidR="00C64EBA" w:rsidRDefault="00934DAC">
      <w:pPr>
        <w:pStyle w:val="Zkladntext"/>
        <w:spacing w:before="84"/>
        <w:ind w:left="2863"/>
        <w:jc w:val="both"/>
      </w:pPr>
      <w:r>
        <w:rPr>
          <w:noProof/>
        </w:rPr>
        <w:lastRenderedPageBreak/>
        <mc:AlternateContent>
          <mc:Choice Requires="wpg">
            <w:drawing>
              <wp:anchor distT="0" distB="0" distL="0" distR="0" simplePos="0" relativeHeight="15836160" behindDoc="0" locked="0" layoutInCell="1" allowOverlap="1" wp14:anchorId="2C5053A7" wp14:editId="20A60304">
                <wp:simplePos x="0" y="0"/>
                <wp:positionH relativeFrom="page">
                  <wp:posOffset>7236002</wp:posOffset>
                </wp:positionH>
                <wp:positionV relativeFrom="paragraph">
                  <wp:posOffset>82192</wp:posOffset>
                </wp:positionV>
                <wp:extent cx="326390" cy="972185"/>
                <wp:effectExtent l="0" t="0" r="0" b="0"/>
                <wp:wrapNone/>
                <wp:docPr id="440"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441" name="Graphic 441"/>
                        <wps:cNvSpPr/>
                        <wps:spPr>
                          <a:xfrm>
                            <a:off x="1905" y="1921"/>
                            <a:ext cx="322580" cy="968375"/>
                          </a:xfrm>
                          <a:custGeom>
                            <a:avLst/>
                            <a:gdLst/>
                            <a:ahLst/>
                            <a:cxnLst/>
                            <a:rect l="l" t="t" r="r" b="b"/>
                            <a:pathLst>
                              <a:path w="322580" h="968375">
                                <a:moveTo>
                                  <a:pt x="322098" y="0"/>
                                </a:moveTo>
                                <a:lnTo>
                                  <a:pt x="0" y="0"/>
                                </a:lnTo>
                                <a:lnTo>
                                  <a:pt x="0" y="968181"/>
                                </a:lnTo>
                                <a:lnTo>
                                  <a:pt x="322098" y="968181"/>
                                </a:lnTo>
                                <a:lnTo>
                                  <a:pt x="322098" y="0"/>
                                </a:lnTo>
                                <a:close/>
                              </a:path>
                            </a:pathLst>
                          </a:custGeom>
                          <a:solidFill>
                            <a:srgbClr val="919191"/>
                          </a:solidFill>
                        </wps:spPr>
                        <wps:bodyPr wrap="square" lIns="0" tIns="0" rIns="0" bIns="0" rtlCol="0">
                          <a:prstTxWarp prst="textNoShape">
                            <a:avLst/>
                          </a:prstTxWarp>
                          <a:noAutofit/>
                        </wps:bodyPr>
                      </wps:wsp>
                      <wps:wsp>
                        <wps:cNvPr id="442" name="Graphic 442"/>
                        <wps:cNvSpPr/>
                        <wps:spPr>
                          <a:xfrm>
                            <a:off x="1905" y="1905"/>
                            <a:ext cx="322580" cy="968375"/>
                          </a:xfrm>
                          <a:custGeom>
                            <a:avLst/>
                            <a:gdLst/>
                            <a:ahLst/>
                            <a:cxnLst/>
                            <a:rect l="l" t="t" r="r" b="b"/>
                            <a:pathLst>
                              <a:path w="322580" h="968375">
                                <a:moveTo>
                                  <a:pt x="322097" y="0"/>
                                </a:moveTo>
                                <a:lnTo>
                                  <a:pt x="0" y="0"/>
                                </a:lnTo>
                                <a:lnTo>
                                  <a:pt x="0" y="968186"/>
                                </a:lnTo>
                                <a:lnTo>
                                  <a:pt x="322097" y="968186"/>
                                </a:lnTo>
                              </a:path>
                            </a:pathLst>
                          </a:custGeom>
                          <a:ln w="3810">
                            <a:solidFill>
                              <a:srgbClr val="A9A9A9"/>
                            </a:solidFill>
                            <a:prstDash val="solid"/>
                          </a:ln>
                        </wps:spPr>
                        <wps:bodyPr wrap="square" lIns="0" tIns="0" rIns="0" bIns="0" rtlCol="0">
                          <a:prstTxWarp prst="textNoShape">
                            <a:avLst/>
                          </a:prstTxWarp>
                          <a:noAutofit/>
                        </wps:bodyPr>
                      </wps:wsp>
                    </wpg:wgp>
                  </a:graphicData>
                </a:graphic>
              </wp:anchor>
            </w:drawing>
          </mc:Choice>
          <mc:Fallback>
            <w:pict>
              <v:group w14:anchorId="07FA1382" id="Group 440" o:spid="_x0000_s1026" style="position:absolute;margin-left:569.75pt;margin-top:6.45pt;width:25.7pt;height:76.55pt;z-index:15836160;mso-wrap-distance-left:0;mso-wrap-distance-right:0;mso-position-horizont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">
                <v:shape id="Graphic 441" o:spid="_x0000_s1027"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" path="m322098,l,,,968181r322098,l322098,xe" fillcolor="#919191" stroked="f">
                  <v:path arrowok="t"/>
                </v:shape>
                <v:shape id="Graphic 442"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" path="m322097,l,,,968186r322097,e" filled="f" strokecolor="#a9a9a9" strokeweight=".3pt">
                  <v:path arrowok="t"/>
                </v:shape>
                <w10:wrap anchorx="page"/>
              </v:group>
            </w:pict>
          </mc:Fallback>
        </mc:AlternateContent>
      </w:r>
      <w:r>
        <w:rPr>
          <w:noProof/>
        </w:rPr>
        <mc:AlternateContent>
          <mc:Choice Requires="wps">
            <w:drawing>
              <wp:anchor distT="0" distB="0" distL="0" distR="0" simplePos="0" relativeHeight="15838208" behindDoc="0" locked="0" layoutInCell="1" allowOverlap="1" wp14:anchorId="1BCE6B29" wp14:editId="58F1D6A7">
                <wp:simplePos x="0" y="0"/>
                <wp:positionH relativeFrom="page">
                  <wp:posOffset>7239812</wp:posOffset>
                </wp:positionH>
                <wp:positionV relativeFrom="paragraph">
                  <wp:posOffset>84097</wp:posOffset>
                </wp:positionV>
                <wp:extent cx="318770" cy="966469"/>
                <wp:effectExtent l="0" t="0" r="0" b="0"/>
                <wp:wrapNone/>
                <wp:docPr id="443" name="Text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770" cy="966469"/>
                        </a:xfrm>
                        <a:prstGeom prst="rect">
                          <a:avLst/>
                        </a:prstGeom>
                      </wps:spPr>
                      <wps:txbx>
                        <w:txbxContent>
                          <w:p w14:paraId="5C196274" w14:textId="77777777" w:rsidR="00C64EBA" w:rsidRDefault="00934DAC">
                            <w:pPr>
                              <w:spacing w:before="47"/>
                              <w:ind w:left="164"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1BCE6B29" id="Textbox 443" o:spid="_x0000_s1095" type="#_x0000_t202" style="position:absolute;left:0;text-align:left;margin-left:570.05pt;margin-top:6.6pt;width:25.1pt;height:76.1pt;z-index:15838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" filled="f" stroked="f">
                <v:textbox style="layout-flow:vertical;mso-layout-flow-alt:bottom-to-top" inset="0,0,0,0">
                  <w:txbxContent>
                    <w:p w14:paraId="5C196274" w14:textId="77777777" w:rsidR="00C64EBA" w:rsidRDefault="00934DAC">
                      <w:pPr>
                        <w:spacing w:before="47"/>
                        <w:ind w:left="164"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v:textbox>
                <w10:wrap anchorx="page"/>
              </v:shape>
            </w:pict>
          </mc:Fallback>
        </mc:AlternateContent>
      </w:r>
      <w:r>
        <w:rPr>
          <w:spacing w:val="-2"/>
        </w:rPr>
        <w:t>Když</w:t>
      </w:r>
      <w:r>
        <w:rPr>
          <w:spacing w:val="-10"/>
        </w:rPr>
        <w:t xml:space="preserve"> </w:t>
      </w:r>
      <w:r>
        <w:rPr>
          <w:spacing w:val="-2"/>
        </w:rPr>
        <w:t>Zhotovitel</w:t>
      </w:r>
    </w:p>
    <w:p w14:paraId="00F4836D" w14:textId="77777777" w:rsidR="00C64EBA" w:rsidRDefault="00C64EBA">
      <w:pPr>
        <w:pStyle w:val="Zkladntext"/>
        <w:spacing w:before="55"/>
      </w:pPr>
    </w:p>
    <w:p w14:paraId="3F62985B" w14:textId="77777777" w:rsidR="00C64EBA" w:rsidRDefault="00934DAC">
      <w:pPr>
        <w:pStyle w:val="Odstavecseseznamem"/>
        <w:numPr>
          <w:ilvl w:val="0"/>
          <w:numId w:val="6"/>
        </w:numPr>
        <w:tabs>
          <w:tab w:val="left" w:pos="3430"/>
        </w:tabs>
        <w:spacing w:before="1" w:line="271" w:lineRule="auto"/>
        <w:ind w:right="1018"/>
        <w:rPr>
          <w:sz w:val="20"/>
        </w:rPr>
      </w:pPr>
      <w:r>
        <w:rPr>
          <w:spacing w:val="-4"/>
          <w:sz w:val="20"/>
        </w:rPr>
        <w:t>je</w:t>
      </w:r>
      <w:r>
        <w:rPr>
          <w:spacing w:val="-15"/>
          <w:sz w:val="20"/>
        </w:rPr>
        <w:t xml:space="preserve"> </w:t>
      </w:r>
      <w:r>
        <w:rPr>
          <w:spacing w:val="-4"/>
          <w:sz w:val="20"/>
        </w:rPr>
        <w:t>v</w:t>
      </w:r>
      <w:r>
        <w:rPr>
          <w:spacing w:val="-15"/>
          <w:sz w:val="20"/>
        </w:rPr>
        <w:t xml:space="preserve"> </w:t>
      </w:r>
      <w:r>
        <w:rPr>
          <w:spacing w:val="-4"/>
          <w:sz w:val="20"/>
        </w:rPr>
        <w:t>prodlení</w:t>
      </w:r>
      <w:r>
        <w:rPr>
          <w:spacing w:val="-15"/>
          <w:sz w:val="20"/>
        </w:rPr>
        <w:t xml:space="preserve"> </w:t>
      </w:r>
      <w:r>
        <w:rPr>
          <w:spacing w:val="-4"/>
          <w:sz w:val="20"/>
        </w:rPr>
        <w:t>s</w:t>
      </w:r>
      <w:r>
        <w:rPr>
          <w:spacing w:val="-15"/>
          <w:sz w:val="20"/>
        </w:rPr>
        <w:t xml:space="preserve"> </w:t>
      </w:r>
      <w:r>
        <w:rPr>
          <w:spacing w:val="-4"/>
          <w:sz w:val="20"/>
        </w:rPr>
        <w:t>udržováním</w:t>
      </w:r>
      <w:r>
        <w:rPr>
          <w:spacing w:val="-15"/>
          <w:sz w:val="20"/>
        </w:rPr>
        <w:t xml:space="preserve"> </w:t>
      </w:r>
      <w:r>
        <w:rPr>
          <w:spacing w:val="-4"/>
          <w:sz w:val="20"/>
        </w:rPr>
        <w:t>v</w:t>
      </w:r>
      <w:r>
        <w:rPr>
          <w:spacing w:val="-15"/>
          <w:sz w:val="20"/>
        </w:rPr>
        <w:t xml:space="preserve"> </w:t>
      </w:r>
      <w:r>
        <w:rPr>
          <w:spacing w:val="-4"/>
          <w:sz w:val="20"/>
        </w:rPr>
        <w:t>platnosti</w:t>
      </w:r>
      <w:r>
        <w:rPr>
          <w:spacing w:val="-15"/>
          <w:sz w:val="20"/>
        </w:rPr>
        <w:t xml:space="preserve"> </w:t>
      </w:r>
      <w:r>
        <w:rPr>
          <w:spacing w:val="-4"/>
          <w:sz w:val="20"/>
        </w:rPr>
        <w:t>bankovní</w:t>
      </w:r>
      <w:r>
        <w:rPr>
          <w:spacing w:val="-15"/>
          <w:sz w:val="20"/>
        </w:rPr>
        <w:t xml:space="preserve"> </w:t>
      </w:r>
      <w:r>
        <w:rPr>
          <w:spacing w:val="-4"/>
          <w:sz w:val="20"/>
        </w:rPr>
        <w:t>záruky</w:t>
      </w:r>
      <w:r>
        <w:rPr>
          <w:spacing w:val="-15"/>
          <w:sz w:val="20"/>
        </w:rPr>
        <w:t xml:space="preserve"> </w:t>
      </w:r>
      <w:r>
        <w:rPr>
          <w:spacing w:val="-4"/>
          <w:sz w:val="20"/>
        </w:rPr>
        <w:t>podle</w:t>
      </w:r>
      <w:r>
        <w:rPr>
          <w:spacing w:val="-15"/>
          <w:sz w:val="20"/>
        </w:rPr>
        <w:t xml:space="preserve"> </w:t>
      </w:r>
      <w:r>
        <w:rPr>
          <w:spacing w:val="-4"/>
          <w:sz w:val="20"/>
        </w:rPr>
        <w:t>Pod-článku</w:t>
      </w:r>
      <w:r>
        <w:rPr>
          <w:spacing w:val="-15"/>
          <w:sz w:val="20"/>
        </w:rPr>
        <w:t xml:space="preserve"> </w:t>
      </w:r>
      <w:r>
        <w:rPr>
          <w:spacing w:val="-4"/>
          <w:sz w:val="20"/>
        </w:rPr>
        <w:t>4.4</w:t>
      </w:r>
      <w:r>
        <w:rPr>
          <w:spacing w:val="-15"/>
          <w:sz w:val="20"/>
        </w:rPr>
        <w:t xml:space="preserve"> </w:t>
      </w:r>
      <w:r>
        <w:rPr>
          <w:spacing w:val="-4"/>
          <w:sz w:val="20"/>
        </w:rPr>
        <w:t>[</w:t>
      </w:r>
      <w:proofErr w:type="gramStart"/>
      <w:r>
        <w:rPr>
          <w:i/>
          <w:spacing w:val="-4"/>
          <w:sz w:val="20"/>
        </w:rPr>
        <w:t xml:space="preserve">Za- </w:t>
      </w:r>
      <w:r>
        <w:rPr>
          <w:i/>
          <w:sz w:val="20"/>
        </w:rPr>
        <w:t>jištění</w:t>
      </w:r>
      <w:proofErr w:type="gramEnd"/>
      <w:r>
        <w:rPr>
          <w:i/>
          <w:sz w:val="20"/>
        </w:rPr>
        <w:t xml:space="preserve"> splnění smlouvy</w:t>
      </w:r>
      <w:r>
        <w:rPr>
          <w:sz w:val="20"/>
        </w:rPr>
        <w:t>],</w:t>
      </w:r>
    </w:p>
    <w:p w14:paraId="447BB7E5" w14:textId="77777777" w:rsidR="00C64EBA" w:rsidRDefault="00934DAC">
      <w:pPr>
        <w:pStyle w:val="Odstavecseseznamem"/>
        <w:numPr>
          <w:ilvl w:val="0"/>
          <w:numId w:val="6"/>
        </w:numPr>
        <w:tabs>
          <w:tab w:val="left" w:pos="3430"/>
        </w:tabs>
        <w:spacing w:line="271" w:lineRule="auto"/>
        <w:ind w:right="1018"/>
        <w:rPr>
          <w:sz w:val="20"/>
        </w:rPr>
      </w:pPr>
      <w:r>
        <w:rPr>
          <w:spacing w:val="-4"/>
          <w:sz w:val="20"/>
        </w:rPr>
        <w:t>nepředloží</w:t>
      </w:r>
      <w:r>
        <w:rPr>
          <w:spacing w:val="-10"/>
          <w:sz w:val="20"/>
        </w:rPr>
        <w:t xml:space="preserve"> </w:t>
      </w:r>
      <w:r>
        <w:rPr>
          <w:spacing w:val="-4"/>
          <w:sz w:val="20"/>
        </w:rPr>
        <w:t>na</w:t>
      </w:r>
      <w:r>
        <w:rPr>
          <w:spacing w:val="-10"/>
          <w:sz w:val="20"/>
        </w:rPr>
        <w:t xml:space="preserve"> </w:t>
      </w:r>
      <w:r>
        <w:rPr>
          <w:spacing w:val="-4"/>
          <w:sz w:val="20"/>
        </w:rPr>
        <w:t>základě</w:t>
      </w:r>
      <w:r>
        <w:rPr>
          <w:spacing w:val="-10"/>
          <w:sz w:val="20"/>
        </w:rPr>
        <w:t xml:space="preserve"> </w:t>
      </w:r>
      <w:r>
        <w:rPr>
          <w:spacing w:val="-4"/>
          <w:sz w:val="20"/>
        </w:rPr>
        <w:t>pokynu</w:t>
      </w:r>
      <w:r>
        <w:rPr>
          <w:spacing w:val="-10"/>
          <w:sz w:val="20"/>
        </w:rPr>
        <w:t xml:space="preserve"> </w:t>
      </w:r>
      <w:r>
        <w:rPr>
          <w:spacing w:val="-4"/>
          <w:sz w:val="20"/>
        </w:rPr>
        <w:t>Objednatele</w:t>
      </w:r>
      <w:r>
        <w:rPr>
          <w:spacing w:val="-10"/>
          <w:sz w:val="20"/>
        </w:rPr>
        <w:t xml:space="preserve"> </w:t>
      </w:r>
      <w:r>
        <w:rPr>
          <w:spacing w:val="-4"/>
          <w:sz w:val="20"/>
        </w:rPr>
        <w:t>ve</w:t>
      </w:r>
      <w:r>
        <w:rPr>
          <w:spacing w:val="-10"/>
          <w:sz w:val="20"/>
        </w:rPr>
        <w:t xml:space="preserve"> </w:t>
      </w:r>
      <w:r>
        <w:rPr>
          <w:spacing w:val="-4"/>
          <w:sz w:val="20"/>
        </w:rPr>
        <w:t>stanoveném</w:t>
      </w:r>
      <w:r>
        <w:rPr>
          <w:spacing w:val="-10"/>
          <w:sz w:val="20"/>
        </w:rPr>
        <w:t xml:space="preserve"> </w:t>
      </w:r>
      <w:r>
        <w:rPr>
          <w:spacing w:val="-4"/>
          <w:sz w:val="20"/>
        </w:rPr>
        <w:t>termínu</w:t>
      </w:r>
      <w:r>
        <w:rPr>
          <w:spacing w:val="-9"/>
          <w:sz w:val="20"/>
        </w:rPr>
        <w:t xml:space="preserve"> </w:t>
      </w:r>
      <w:proofErr w:type="spellStart"/>
      <w:proofErr w:type="gramStart"/>
      <w:r>
        <w:rPr>
          <w:spacing w:val="-4"/>
          <w:sz w:val="20"/>
        </w:rPr>
        <w:t>aktualizova</w:t>
      </w:r>
      <w:proofErr w:type="spellEnd"/>
      <w:r>
        <w:rPr>
          <w:spacing w:val="-4"/>
          <w:sz w:val="20"/>
        </w:rPr>
        <w:t xml:space="preserve">- </w:t>
      </w:r>
      <w:r>
        <w:rPr>
          <w:sz w:val="20"/>
        </w:rPr>
        <w:t>ný</w:t>
      </w:r>
      <w:proofErr w:type="gramEnd"/>
      <w:r>
        <w:rPr>
          <w:sz w:val="20"/>
        </w:rPr>
        <w:t xml:space="preserve"> Harmonogram podle Pod-článku 7.2 [</w:t>
      </w:r>
      <w:r>
        <w:rPr>
          <w:i/>
          <w:sz w:val="20"/>
        </w:rPr>
        <w:t>Harmonogram</w:t>
      </w:r>
      <w:r>
        <w:rPr>
          <w:sz w:val="20"/>
        </w:rPr>
        <w:t>],</w:t>
      </w:r>
    </w:p>
    <w:p w14:paraId="594AB384" w14:textId="77777777" w:rsidR="00C64EBA" w:rsidRDefault="00934DAC">
      <w:pPr>
        <w:pStyle w:val="Odstavecseseznamem"/>
        <w:numPr>
          <w:ilvl w:val="0"/>
          <w:numId w:val="6"/>
        </w:numPr>
        <w:tabs>
          <w:tab w:val="left" w:pos="3430"/>
        </w:tabs>
        <w:spacing w:line="271" w:lineRule="auto"/>
        <w:ind w:right="1018"/>
        <w:rPr>
          <w:sz w:val="20"/>
        </w:rPr>
      </w:pPr>
      <w:r>
        <w:rPr>
          <w:spacing w:val="-2"/>
          <w:sz w:val="20"/>
        </w:rPr>
        <w:t>nepředloží</w:t>
      </w:r>
      <w:r>
        <w:rPr>
          <w:spacing w:val="-12"/>
          <w:sz w:val="20"/>
        </w:rPr>
        <w:t xml:space="preserve"> </w:t>
      </w:r>
      <w:r>
        <w:rPr>
          <w:spacing w:val="-2"/>
          <w:sz w:val="20"/>
        </w:rPr>
        <w:t>nebo</w:t>
      </w:r>
      <w:r>
        <w:rPr>
          <w:spacing w:val="-12"/>
          <w:sz w:val="20"/>
        </w:rPr>
        <w:t xml:space="preserve"> </w:t>
      </w:r>
      <w:r>
        <w:rPr>
          <w:spacing w:val="-2"/>
          <w:sz w:val="20"/>
        </w:rPr>
        <w:t>neudržuje</w:t>
      </w:r>
      <w:r>
        <w:rPr>
          <w:spacing w:val="-12"/>
          <w:sz w:val="20"/>
        </w:rPr>
        <w:t xml:space="preserve"> </w:t>
      </w:r>
      <w:r>
        <w:rPr>
          <w:spacing w:val="-2"/>
          <w:sz w:val="20"/>
        </w:rPr>
        <w:t>v</w:t>
      </w:r>
      <w:r>
        <w:rPr>
          <w:spacing w:val="-12"/>
          <w:sz w:val="20"/>
        </w:rPr>
        <w:t xml:space="preserve"> </w:t>
      </w:r>
      <w:r>
        <w:rPr>
          <w:spacing w:val="-2"/>
          <w:sz w:val="20"/>
        </w:rPr>
        <w:t>platnosti</w:t>
      </w:r>
      <w:r>
        <w:rPr>
          <w:spacing w:val="-12"/>
          <w:sz w:val="20"/>
        </w:rPr>
        <w:t xml:space="preserve"> </w:t>
      </w:r>
      <w:r>
        <w:rPr>
          <w:spacing w:val="-2"/>
          <w:sz w:val="20"/>
        </w:rPr>
        <w:t>pojistné</w:t>
      </w:r>
      <w:r>
        <w:rPr>
          <w:spacing w:val="-12"/>
          <w:sz w:val="20"/>
        </w:rPr>
        <w:t xml:space="preserve"> </w:t>
      </w:r>
      <w:r>
        <w:rPr>
          <w:spacing w:val="-2"/>
          <w:sz w:val="20"/>
        </w:rPr>
        <w:t>smlouvy</w:t>
      </w:r>
      <w:r>
        <w:rPr>
          <w:spacing w:val="-12"/>
          <w:sz w:val="20"/>
        </w:rPr>
        <w:t xml:space="preserve"> </w:t>
      </w:r>
      <w:r>
        <w:rPr>
          <w:spacing w:val="-2"/>
          <w:sz w:val="20"/>
        </w:rPr>
        <w:t>podle</w:t>
      </w:r>
      <w:r>
        <w:rPr>
          <w:spacing w:val="-12"/>
          <w:sz w:val="20"/>
        </w:rPr>
        <w:t xml:space="preserve"> </w:t>
      </w:r>
      <w:r>
        <w:rPr>
          <w:spacing w:val="-2"/>
          <w:sz w:val="20"/>
        </w:rPr>
        <w:t>Článku</w:t>
      </w:r>
      <w:r>
        <w:rPr>
          <w:spacing w:val="-12"/>
          <w:sz w:val="20"/>
        </w:rPr>
        <w:t xml:space="preserve"> </w:t>
      </w:r>
      <w:r>
        <w:rPr>
          <w:spacing w:val="-2"/>
          <w:sz w:val="20"/>
        </w:rPr>
        <w:t>14</w:t>
      </w:r>
      <w:r>
        <w:rPr>
          <w:spacing w:val="-11"/>
          <w:sz w:val="20"/>
        </w:rPr>
        <w:t xml:space="preserve"> </w:t>
      </w:r>
      <w:r>
        <w:rPr>
          <w:spacing w:val="-2"/>
          <w:sz w:val="20"/>
        </w:rPr>
        <w:t>[</w:t>
      </w:r>
      <w:proofErr w:type="spellStart"/>
      <w:proofErr w:type="gramStart"/>
      <w:r>
        <w:rPr>
          <w:i/>
          <w:spacing w:val="-2"/>
          <w:sz w:val="20"/>
        </w:rPr>
        <w:t>Pojiš</w:t>
      </w:r>
      <w:proofErr w:type="spellEnd"/>
      <w:r>
        <w:rPr>
          <w:i/>
          <w:spacing w:val="-2"/>
          <w:sz w:val="20"/>
        </w:rPr>
        <w:t xml:space="preserve">- </w:t>
      </w:r>
      <w:proofErr w:type="spellStart"/>
      <w:r>
        <w:rPr>
          <w:i/>
          <w:spacing w:val="-2"/>
          <w:sz w:val="20"/>
        </w:rPr>
        <w:t>tění</w:t>
      </w:r>
      <w:proofErr w:type="spellEnd"/>
      <w:proofErr w:type="gramEnd"/>
      <w:r>
        <w:rPr>
          <w:spacing w:val="-2"/>
          <w:sz w:val="20"/>
        </w:rPr>
        <w:t>],</w:t>
      </w:r>
    </w:p>
    <w:p w14:paraId="21D5BB4D" w14:textId="77777777" w:rsidR="00C64EBA" w:rsidRDefault="00C64EBA">
      <w:pPr>
        <w:pStyle w:val="Zkladntext"/>
        <w:spacing w:before="25"/>
      </w:pPr>
    </w:p>
    <w:p w14:paraId="1F7F457A" w14:textId="77777777" w:rsidR="00C64EBA" w:rsidRDefault="00934DAC">
      <w:pPr>
        <w:pStyle w:val="Zkladntext"/>
        <w:spacing w:line="271" w:lineRule="auto"/>
        <w:ind w:left="2863" w:right="1018"/>
        <w:jc w:val="both"/>
      </w:pPr>
      <w:r>
        <w:rPr>
          <w:spacing w:val="-4"/>
        </w:rPr>
        <w:t>může</w:t>
      </w:r>
      <w:r>
        <w:rPr>
          <w:spacing w:val="-6"/>
        </w:rPr>
        <w:t xml:space="preserve"> </w:t>
      </w:r>
      <w:r>
        <w:rPr>
          <w:spacing w:val="-4"/>
        </w:rPr>
        <w:t>být</w:t>
      </w:r>
      <w:r>
        <w:rPr>
          <w:spacing w:val="-6"/>
        </w:rPr>
        <w:t xml:space="preserve"> </w:t>
      </w:r>
      <w:r>
        <w:rPr>
          <w:spacing w:val="-4"/>
        </w:rPr>
        <w:t>v</w:t>
      </w:r>
      <w:r>
        <w:rPr>
          <w:spacing w:val="-6"/>
        </w:rPr>
        <w:t xml:space="preserve"> </w:t>
      </w:r>
      <w:r>
        <w:rPr>
          <w:spacing w:val="-4"/>
        </w:rPr>
        <w:t>případě</w:t>
      </w:r>
      <w:r>
        <w:rPr>
          <w:spacing w:val="-6"/>
        </w:rPr>
        <w:t xml:space="preserve"> </w:t>
      </w:r>
      <w:r>
        <w:rPr>
          <w:spacing w:val="-4"/>
        </w:rPr>
        <w:t>porušení</w:t>
      </w:r>
      <w:r>
        <w:rPr>
          <w:spacing w:val="-6"/>
        </w:rPr>
        <w:t xml:space="preserve"> </w:t>
      </w:r>
      <w:r>
        <w:rPr>
          <w:spacing w:val="-4"/>
        </w:rPr>
        <w:t>každé</w:t>
      </w:r>
      <w:r>
        <w:rPr>
          <w:spacing w:val="-6"/>
        </w:rPr>
        <w:t xml:space="preserve"> </w:t>
      </w:r>
      <w:r>
        <w:rPr>
          <w:spacing w:val="-4"/>
        </w:rPr>
        <w:t>uvedené</w:t>
      </w:r>
      <w:r>
        <w:rPr>
          <w:spacing w:val="-6"/>
        </w:rPr>
        <w:t xml:space="preserve"> </w:t>
      </w:r>
      <w:r>
        <w:rPr>
          <w:spacing w:val="-4"/>
        </w:rPr>
        <w:t>povinnosti</w:t>
      </w:r>
      <w:r>
        <w:rPr>
          <w:spacing w:val="-6"/>
        </w:rPr>
        <w:t xml:space="preserve"> </w:t>
      </w:r>
      <w:r>
        <w:rPr>
          <w:spacing w:val="-4"/>
        </w:rPr>
        <w:t>zadržena</w:t>
      </w:r>
      <w:r>
        <w:rPr>
          <w:spacing w:val="-6"/>
        </w:rPr>
        <w:t xml:space="preserve"> </w:t>
      </w:r>
      <w:r>
        <w:rPr>
          <w:spacing w:val="-4"/>
        </w:rPr>
        <w:t>částka</w:t>
      </w:r>
      <w:r>
        <w:rPr>
          <w:spacing w:val="-6"/>
        </w:rPr>
        <w:t xml:space="preserve"> </w:t>
      </w:r>
      <w:r>
        <w:rPr>
          <w:spacing w:val="-4"/>
        </w:rPr>
        <w:t>ve</w:t>
      </w:r>
      <w:r>
        <w:rPr>
          <w:spacing w:val="-6"/>
        </w:rPr>
        <w:t xml:space="preserve"> </w:t>
      </w:r>
      <w:r>
        <w:rPr>
          <w:spacing w:val="-4"/>
        </w:rPr>
        <w:t>výši</w:t>
      </w:r>
      <w:r>
        <w:rPr>
          <w:spacing w:val="-6"/>
        </w:rPr>
        <w:t xml:space="preserve"> </w:t>
      </w:r>
      <w:r>
        <w:rPr>
          <w:spacing w:val="-4"/>
        </w:rPr>
        <w:t xml:space="preserve">podle </w:t>
      </w:r>
      <w:proofErr w:type="gramStart"/>
      <w:r>
        <w:t>Přílohy</w:t>
      </w:r>
      <w:proofErr w:type="gramEnd"/>
      <w:r>
        <w:rPr>
          <w:spacing w:val="-5"/>
        </w:rPr>
        <w:t xml:space="preserve"> </w:t>
      </w:r>
      <w:r>
        <w:t>a</w:t>
      </w:r>
      <w:r>
        <w:rPr>
          <w:spacing w:val="-5"/>
        </w:rPr>
        <w:t xml:space="preserve"> </w:t>
      </w:r>
      <w:r>
        <w:t>to</w:t>
      </w:r>
      <w:r>
        <w:rPr>
          <w:spacing w:val="-5"/>
        </w:rPr>
        <w:t xml:space="preserve"> </w:t>
      </w:r>
      <w:r>
        <w:t>opakovaně</w:t>
      </w:r>
      <w:r>
        <w:rPr>
          <w:spacing w:val="-5"/>
        </w:rPr>
        <w:t xml:space="preserve"> </w:t>
      </w:r>
      <w:r>
        <w:t>z</w:t>
      </w:r>
      <w:r>
        <w:rPr>
          <w:spacing w:val="-5"/>
        </w:rPr>
        <w:t xml:space="preserve"> </w:t>
      </w:r>
      <w:r>
        <w:t>kterékoli</w:t>
      </w:r>
      <w:r>
        <w:rPr>
          <w:spacing w:val="-5"/>
        </w:rPr>
        <w:t xml:space="preserve"> </w:t>
      </w:r>
      <w:r>
        <w:t>Průběžné</w:t>
      </w:r>
      <w:r>
        <w:rPr>
          <w:spacing w:val="-5"/>
        </w:rPr>
        <w:t xml:space="preserve"> </w:t>
      </w:r>
      <w:r>
        <w:t>platby</w:t>
      </w:r>
      <w:r>
        <w:rPr>
          <w:spacing w:val="-5"/>
        </w:rPr>
        <w:t xml:space="preserve"> </w:t>
      </w:r>
      <w:r>
        <w:t>až</w:t>
      </w:r>
      <w:r>
        <w:rPr>
          <w:spacing w:val="-5"/>
        </w:rPr>
        <w:t xml:space="preserve"> </w:t>
      </w:r>
      <w:r>
        <w:t>do</w:t>
      </w:r>
      <w:r>
        <w:rPr>
          <w:spacing w:val="-5"/>
        </w:rPr>
        <w:t xml:space="preserve"> </w:t>
      </w:r>
      <w:r>
        <w:t>doby</w:t>
      </w:r>
      <w:r>
        <w:rPr>
          <w:spacing w:val="-5"/>
        </w:rPr>
        <w:t xml:space="preserve"> </w:t>
      </w:r>
      <w:r>
        <w:t>splnění</w:t>
      </w:r>
      <w:r>
        <w:rPr>
          <w:spacing w:val="-5"/>
        </w:rPr>
        <w:t xml:space="preserve"> </w:t>
      </w:r>
      <w:r>
        <w:t>dané</w:t>
      </w:r>
      <w:r>
        <w:rPr>
          <w:spacing w:val="-5"/>
        </w:rPr>
        <w:t xml:space="preserve"> </w:t>
      </w:r>
      <w:proofErr w:type="spellStart"/>
      <w:proofErr w:type="gramStart"/>
      <w:r>
        <w:t>povin</w:t>
      </w:r>
      <w:proofErr w:type="spellEnd"/>
      <w:r>
        <w:t xml:space="preserve">- </w:t>
      </w:r>
      <w:proofErr w:type="spellStart"/>
      <w:r>
        <w:rPr>
          <w:spacing w:val="-2"/>
        </w:rPr>
        <w:t>nosti</w:t>
      </w:r>
      <w:proofErr w:type="spellEnd"/>
      <w:proofErr w:type="gramEnd"/>
      <w:r>
        <w:rPr>
          <w:spacing w:val="-2"/>
        </w:rPr>
        <w:t>.</w:t>
      </w:r>
    </w:p>
    <w:p w14:paraId="70991E40" w14:textId="77777777" w:rsidR="00C64EBA" w:rsidRDefault="00C64EBA">
      <w:pPr>
        <w:pStyle w:val="Zkladntext"/>
        <w:spacing w:before="26"/>
      </w:pPr>
    </w:p>
    <w:p w14:paraId="3D2A81A6" w14:textId="77777777" w:rsidR="00C64EBA" w:rsidRDefault="00934DAC">
      <w:pPr>
        <w:pStyle w:val="Zkladntext"/>
        <w:spacing w:line="271" w:lineRule="auto"/>
        <w:ind w:left="2863" w:right="1018"/>
      </w:pPr>
      <w:r>
        <w:rPr>
          <w:spacing w:val="-2"/>
        </w:rPr>
        <w:t xml:space="preserve">Strany se dohodly, že maximální celková výše zadržení plateb za porušení Smlouvy </w:t>
      </w:r>
      <w:r>
        <w:t>nepřesáhne částku uvedenou v Příloze.“</w:t>
      </w:r>
    </w:p>
    <w:p w14:paraId="22BC95A6" w14:textId="77777777" w:rsidR="00C64EBA" w:rsidRDefault="00934DAC">
      <w:pPr>
        <w:pStyle w:val="Zkladntext"/>
        <w:spacing w:before="170"/>
        <w:ind w:left="312"/>
      </w:pPr>
      <w:r>
        <w:rPr>
          <w:noProof/>
        </w:rPr>
        <mc:AlternateContent>
          <mc:Choice Requires="wps">
            <w:drawing>
              <wp:anchor distT="0" distB="0" distL="0" distR="0" simplePos="0" relativeHeight="15836672" behindDoc="0" locked="0" layoutInCell="1" allowOverlap="1" wp14:anchorId="50C4A330" wp14:editId="22B55AC8">
                <wp:simplePos x="0" y="0"/>
                <wp:positionH relativeFrom="page">
                  <wp:posOffset>1007997</wp:posOffset>
                </wp:positionH>
                <wp:positionV relativeFrom="paragraph">
                  <wp:posOffset>193294</wp:posOffset>
                </wp:positionV>
                <wp:extent cx="5904230" cy="1270"/>
                <wp:effectExtent l="0" t="0" r="0" b="0"/>
                <wp:wrapNone/>
                <wp:docPr id="444" name="Graphic 4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77266297" id="Graphic 444" o:spid="_x0000_s1026" style="position:absolute;margin-left:79.35pt;margin-top:15.2pt;width:464.9pt;height:.1pt;z-index:15836672;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" path="m,l5904002,e" filled="f" strokecolor="#5f5f5f" strokeweight=".3pt">
                <v:path arrowok="t"/>
                <w10:wrap anchorx="page"/>
              </v:shape>
            </w:pict>
          </mc:Fallback>
        </mc:AlternateContent>
      </w:r>
      <w:r>
        <w:rPr>
          <w:color w:val="5F5F5F"/>
          <w:spacing w:val="-4"/>
        </w:rPr>
        <w:t>11.4</w:t>
      </w:r>
    </w:p>
    <w:p w14:paraId="37C5BAB3" w14:textId="77777777" w:rsidR="00C64EBA" w:rsidRDefault="00934DAC">
      <w:pPr>
        <w:pStyle w:val="Zkladntext"/>
        <w:tabs>
          <w:tab w:val="left" w:pos="2863"/>
        </w:tabs>
        <w:spacing w:before="115"/>
        <w:ind w:left="312"/>
      </w:pPr>
      <w:r>
        <w:rPr>
          <w:color w:val="5F5F5F"/>
        </w:rPr>
        <w:t>Platba</w:t>
      </w:r>
      <w:r>
        <w:rPr>
          <w:color w:val="5F5F5F"/>
          <w:spacing w:val="18"/>
        </w:rPr>
        <w:t xml:space="preserve"> </w:t>
      </w:r>
      <w:r>
        <w:rPr>
          <w:color w:val="5F5F5F"/>
        </w:rPr>
        <w:t>první</w:t>
      </w:r>
      <w:r>
        <w:rPr>
          <w:color w:val="5F5F5F"/>
          <w:spacing w:val="18"/>
        </w:rPr>
        <w:t xml:space="preserve"> </w:t>
      </w:r>
      <w:r>
        <w:rPr>
          <w:color w:val="5F5F5F"/>
          <w:spacing w:val="-2"/>
        </w:rPr>
        <w:t>poloviny</w:t>
      </w:r>
      <w:r>
        <w:rPr>
          <w:color w:val="5F5F5F"/>
        </w:rPr>
        <w:tab/>
      </w:r>
      <w:r>
        <w:rPr>
          <w:spacing w:val="-2"/>
        </w:rPr>
        <w:t>Pod-článek</w:t>
      </w:r>
      <w:r>
        <w:rPr>
          <w:spacing w:val="-6"/>
        </w:rPr>
        <w:t xml:space="preserve"> </w:t>
      </w:r>
      <w:r>
        <w:rPr>
          <w:spacing w:val="-2"/>
        </w:rPr>
        <w:t>11.4</w:t>
      </w:r>
      <w:r>
        <w:rPr>
          <w:spacing w:val="-6"/>
        </w:rPr>
        <w:t xml:space="preserve"> </w:t>
      </w:r>
      <w:r>
        <w:rPr>
          <w:spacing w:val="-2"/>
        </w:rPr>
        <w:t>se</w:t>
      </w:r>
      <w:r>
        <w:rPr>
          <w:spacing w:val="-6"/>
        </w:rPr>
        <w:t xml:space="preserve"> </w:t>
      </w:r>
      <w:r>
        <w:rPr>
          <w:spacing w:val="-2"/>
        </w:rPr>
        <w:t>odstraňuje</w:t>
      </w:r>
      <w:r>
        <w:rPr>
          <w:spacing w:val="-6"/>
        </w:rPr>
        <w:t xml:space="preserve"> </w:t>
      </w:r>
      <w:r>
        <w:rPr>
          <w:spacing w:val="-2"/>
        </w:rPr>
        <w:t>bez</w:t>
      </w:r>
      <w:r>
        <w:rPr>
          <w:spacing w:val="-5"/>
        </w:rPr>
        <w:t xml:space="preserve"> </w:t>
      </w:r>
      <w:r>
        <w:rPr>
          <w:spacing w:val="-2"/>
        </w:rPr>
        <w:t>náhrady.</w:t>
      </w:r>
    </w:p>
    <w:p w14:paraId="3798441D" w14:textId="77777777" w:rsidR="00C64EBA" w:rsidRDefault="00934DAC">
      <w:pPr>
        <w:pStyle w:val="Zkladntext"/>
        <w:spacing w:before="30"/>
        <w:ind w:left="312"/>
      </w:pPr>
      <w:r>
        <w:rPr>
          <w:color w:val="5F5F5F"/>
          <w:spacing w:val="-2"/>
          <w:w w:val="105"/>
        </w:rPr>
        <w:t>zádržného</w:t>
      </w:r>
    </w:p>
    <w:p w14:paraId="6779D344" w14:textId="77777777" w:rsidR="00C64EBA" w:rsidRDefault="00934DAC">
      <w:pPr>
        <w:pStyle w:val="Zkladntext"/>
        <w:spacing w:before="200"/>
        <w:ind w:left="312"/>
      </w:pPr>
      <w:r>
        <w:rPr>
          <w:noProof/>
        </w:rPr>
        <mc:AlternateContent>
          <mc:Choice Requires="wps">
            <w:drawing>
              <wp:anchor distT="0" distB="0" distL="0" distR="0" simplePos="0" relativeHeight="15837184" behindDoc="0" locked="0" layoutInCell="1" allowOverlap="1" wp14:anchorId="2268652D" wp14:editId="19FE43DF">
                <wp:simplePos x="0" y="0"/>
                <wp:positionH relativeFrom="page">
                  <wp:posOffset>1007997</wp:posOffset>
                </wp:positionH>
                <wp:positionV relativeFrom="paragraph">
                  <wp:posOffset>212457</wp:posOffset>
                </wp:positionV>
                <wp:extent cx="5904230" cy="1270"/>
                <wp:effectExtent l="0" t="0" r="0" b="0"/>
                <wp:wrapNone/>
                <wp:docPr id="445" name="Graphic 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5C6040D0" id="Graphic 445" o:spid="_x0000_s1026" style="position:absolute;margin-left:79.35pt;margin-top:16.75pt;width:464.9pt;height:.1pt;z-index:15837184;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" path="m,l5904002,e" filled="f" strokecolor="#5f5f5f" strokeweight=".3pt">
                <v:path arrowok="t"/>
                <w10:wrap anchorx="page"/>
              </v:shape>
            </w:pict>
          </mc:Fallback>
        </mc:AlternateContent>
      </w:r>
      <w:r>
        <w:rPr>
          <w:color w:val="5F5F5F"/>
          <w:spacing w:val="-4"/>
        </w:rPr>
        <w:t>11.5</w:t>
      </w:r>
    </w:p>
    <w:p w14:paraId="47AAC386" w14:textId="77777777" w:rsidR="00C64EBA" w:rsidRDefault="00934DAC">
      <w:pPr>
        <w:pStyle w:val="Zkladntext"/>
        <w:tabs>
          <w:tab w:val="left" w:pos="2863"/>
        </w:tabs>
        <w:spacing w:before="115"/>
        <w:ind w:left="312"/>
      </w:pPr>
      <w:r>
        <w:rPr>
          <w:color w:val="5F5F5F"/>
        </w:rPr>
        <w:t>Platba</w:t>
      </w:r>
      <w:r>
        <w:rPr>
          <w:color w:val="5F5F5F"/>
          <w:spacing w:val="21"/>
        </w:rPr>
        <w:t xml:space="preserve"> </w:t>
      </w:r>
      <w:r>
        <w:rPr>
          <w:color w:val="5F5F5F"/>
        </w:rPr>
        <w:t>druhé</w:t>
      </w:r>
      <w:r>
        <w:rPr>
          <w:color w:val="5F5F5F"/>
          <w:spacing w:val="22"/>
        </w:rPr>
        <w:t xml:space="preserve"> </w:t>
      </w:r>
      <w:r>
        <w:rPr>
          <w:color w:val="5F5F5F"/>
          <w:spacing w:val="-2"/>
        </w:rPr>
        <w:t>poloviny</w:t>
      </w:r>
      <w:r>
        <w:rPr>
          <w:color w:val="5F5F5F"/>
        </w:rPr>
        <w:tab/>
      </w:r>
      <w:r>
        <w:rPr>
          <w:spacing w:val="-2"/>
        </w:rPr>
        <w:t>Pod-článek</w:t>
      </w:r>
      <w:r>
        <w:rPr>
          <w:spacing w:val="-6"/>
        </w:rPr>
        <w:t xml:space="preserve"> </w:t>
      </w:r>
      <w:r>
        <w:rPr>
          <w:spacing w:val="-2"/>
        </w:rPr>
        <w:t>11.5</w:t>
      </w:r>
      <w:r>
        <w:rPr>
          <w:spacing w:val="-6"/>
        </w:rPr>
        <w:t xml:space="preserve"> </w:t>
      </w:r>
      <w:r>
        <w:rPr>
          <w:spacing w:val="-2"/>
        </w:rPr>
        <w:t>se</w:t>
      </w:r>
      <w:r>
        <w:rPr>
          <w:spacing w:val="-6"/>
        </w:rPr>
        <w:t xml:space="preserve"> </w:t>
      </w:r>
      <w:r>
        <w:rPr>
          <w:spacing w:val="-2"/>
        </w:rPr>
        <w:t>odstraňuje</w:t>
      </w:r>
      <w:r>
        <w:rPr>
          <w:spacing w:val="-6"/>
        </w:rPr>
        <w:t xml:space="preserve"> </w:t>
      </w:r>
      <w:r>
        <w:rPr>
          <w:spacing w:val="-2"/>
        </w:rPr>
        <w:t>bez</w:t>
      </w:r>
      <w:r>
        <w:rPr>
          <w:spacing w:val="-5"/>
        </w:rPr>
        <w:t xml:space="preserve"> </w:t>
      </w:r>
      <w:r>
        <w:rPr>
          <w:spacing w:val="-2"/>
        </w:rPr>
        <w:t>náhrady.</w:t>
      </w:r>
    </w:p>
    <w:p w14:paraId="7D1BD420" w14:textId="77777777" w:rsidR="00C64EBA" w:rsidRDefault="00934DAC">
      <w:pPr>
        <w:pStyle w:val="Zkladntext"/>
        <w:spacing w:before="30"/>
        <w:ind w:left="312"/>
      </w:pPr>
      <w:r>
        <w:rPr>
          <w:color w:val="5F5F5F"/>
          <w:spacing w:val="-2"/>
          <w:w w:val="105"/>
        </w:rPr>
        <w:t>zádržného</w:t>
      </w:r>
    </w:p>
    <w:p w14:paraId="2FA5D7C5" w14:textId="77777777" w:rsidR="00C64EBA" w:rsidRDefault="00934DAC">
      <w:pPr>
        <w:pStyle w:val="Zkladntext"/>
        <w:spacing w:before="201"/>
        <w:ind w:left="312"/>
      </w:pPr>
      <w:r>
        <w:rPr>
          <w:noProof/>
        </w:rPr>
        <mc:AlternateContent>
          <mc:Choice Requires="wps">
            <w:drawing>
              <wp:anchor distT="0" distB="0" distL="0" distR="0" simplePos="0" relativeHeight="15837696" behindDoc="0" locked="0" layoutInCell="1" allowOverlap="1" wp14:anchorId="4A7E714B" wp14:editId="6FCD1552">
                <wp:simplePos x="0" y="0"/>
                <wp:positionH relativeFrom="page">
                  <wp:posOffset>1007997</wp:posOffset>
                </wp:positionH>
                <wp:positionV relativeFrom="paragraph">
                  <wp:posOffset>212571</wp:posOffset>
                </wp:positionV>
                <wp:extent cx="5904230" cy="1270"/>
                <wp:effectExtent l="0" t="0" r="0" b="0"/>
                <wp:wrapNone/>
                <wp:docPr id="446" name="Graphic 4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1A640A4B" id="Graphic 446" o:spid="_x0000_s1026" style="position:absolute;margin-left:79.35pt;margin-top:16.75pt;width:464.9pt;height:.1pt;z-index:15837696;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" path="m,l5904002,e" filled="f" strokecolor="#5f5f5f" strokeweight=".3pt">
                <v:path arrowok="t"/>
                <w10:wrap anchorx="page"/>
              </v:shape>
            </w:pict>
          </mc:Fallback>
        </mc:AlternateContent>
      </w:r>
      <w:r>
        <w:rPr>
          <w:color w:val="5F5F5F"/>
          <w:spacing w:val="-4"/>
        </w:rPr>
        <w:t>11.6</w:t>
      </w:r>
    </w:p>
    <w:p w14:paraId="08537C0F" w14:textId="77777777" w:rsidR="00C64EBA" w:rsidRDefault="00934DAC">
      <w:pPr>
        <w:pStyle w:val="Zkladntext"/>
        <w:tabs>
          <w:tab w:val="left" w:pos="2863"/>
        </w:tabs>
        <w:spacing w:before="115"/>
        <w:ind w:left="312"/>
      </w:pPr>
      <w:r>
        <w:rPr>
          <w:color w:val="5F5F5F"/>
        </w:rPr>
        <w:t>Závěrečná</w:t>
      </w:r>
      <w:r>
        <w:rPr>
          <w:color w:val="5F5F5F"/>
          <w:spacing w:val="19"/>
        </w:rPr>
        <w:t xml:space="preserve"> </w:t>
      </w:r>
      <w:r>
        <w:rPr>
          <w:color w:val="5F5F5F"/>
          <w:spacing w:val="-2"/>
        </w:rPr>
        <w:t>platba</w:t>
      </w:r>
      <w:r>
        <w:rPr>
          <w:color w:val="5F5F5F"/>
        </w:rPr>
        <w:tab/>
      </w:r>
      <w:r>
        <w:rPr>
          <w:spacing w:val="-4"/>
        </w:rPr>
        <w:t>Pod-článek</w:t>
      </w:r>
      <w:r>
        <w:rPr>
          <w:spacing w:val="-3"/>
        </w:rPr>
        <w:t xml:space="preserve"> </w:t>
      </w:r>
      <w:r>
        <w:rPr>
          <w:spacing w:val="-4"/>
        </w:rPr>
        <w:t>11.6</w:t>
      </w:r>
      <w:r>
        <w:rPr>
          <w:spacing w:val="-3"/>
        </w:rPr>
        <w:t xml:space="preserve"> </w:t>
      </w:r>
      <w:r>
        <w:rPr>
          <w:spacing w:val="-4"/>
        </w:rPr>
        <w:t>je</w:t>
      </w:r>
      <w:r>
        <w:rPr>
          <w:spacing w:val="-2"/>
        </w:rPr>
        <w:t xml:space="preserve"> </w:t>
      </w:r>
      <w:r>
        <w:rPr>
          <w:spacing w:val="-4"/>
        </w:rPr>
        <w:t>odstraněn</w:t>
      </w:r>
      <w:r>
        <w:rPr>
          <w:spacing w:val="-3"/>
        </w:rPr>
        <w:t xml:space="preserve"> </w:t>
      </w:r>
      <w:r>
        <w:rPr>
          <w:spacing w:val="-4"/>
        </w:rPr>
        <w:t>a</w:t>
      </w:r>
      <w:r>
        <w:rPr>
          <w:spacing w:val="-3"/>
        </w:rPr>
        <w:t xml:space="preserve"> </w:t>
      </w:r>
      <w:r>
        <w:rPr>
          <w:spacing w:val="-4"/>
        </w:rPr>
        <w:t>nahrazen</w:t>
      </w:r>
      <w:r>
        <w:rPr>
          <w:spacing w:val="-2"/>
        </w:rPr>
        <w:t xml:space="preserve"> </w:t>
      </w:r>
      <w:r>
        <w:rPr>
          <w:spacing w:val="-4"/>
        </w:rPr>
        <w:t>následujícím</w:t>
      </w:r>
      <w:r>
        <w:rPr>
          <w:spacing w:val="-3"/>
        </w:rPr>
        <w:t xml:space="preserve"> </w:t>
      </w:r>
      <w:r>
        <w:rPr>
          <w:spacing w:val="-4"/>
        </w:rPr>
        <w:t>textem:</w:t>
      </w:r>
    </w:p>
    <w:p w14:paraId="05CAF69D" w14:textId="77777777" w:rsidR="00C64EBA" w:rsidRDefault="00C64EBA">
      <w:pPr>
        <w:pStyle w:val="Zkladntext"/>
        <w:spacing w:before="55"/>
      </w:pPr>
    </w:p>
    <w:p w14:paraId="56638A20" w14:textId="77777777" w:rsidR="00C64EBA" w:rsidRDefault="00934DAC">
      <w:pPr>
        <w:pStyle w:val="Zkladntext"/>
        <w:spacing w:line="271" w:lineRule="auto"/>
        <w:ind w:left="2863" w:right="1018"/>
        <w:jc w:val="both"/>
      </w:pPr>
      <w:r>
        <w:rPr>
          <w:spacing w:val="-2"/>
        </w:rPr>
        <w:t>„Není-li</w:t>
      </w:r>
      <w:r>
        <w:rPr>
          <w:spacing w:val="-6"/>
        </w:rPr>
        <w:t xml:space="preserve"> </w:t>
      </w:r>
      <w:r>
        <w:rPr>
          <w:spacing w:val="-2"/>
        </w:rPr>
        <w:t>délka</w:t>
      </w:r>
      <w:r>
        <w:rPr>
          <w:spacing w:val="-6"/>
        </w:rPr>
        <w:t xml:space="preserve"> </w:t>
      </w:r>
      <w:r>
        <w:rPr>
          <w:spacing w:val="-2"/>
        </w:rPr>
        <w:t>lhůty</w:t>
      </w:r>
      <w:r>
        <w:rPr>
          <w:spacing w:val="-6"/>
        </w:rPr>
        <w:t xml:space="preserve"> </w:t>
      </w:r>
      <w:r>
        <w:rPr>
          <w:spacing w:val="-2"/>
        </w:rPr>
        <w:t>uvedena</w:t>
      </w:r>
      <w:r>
        <w:rPr>
          <w:spacing w:val="-6"/>
        </w:rPr>
        <w:t xml:space="preserve"> </w:t>
      </w:r>
      <w:r>
        <w:rPr>
          <w:spacing w:val="-2"/>
        </w:rPr>
        <w:t>v</w:t>
      </w:r>
      <w:r>
        <w:rPr>
          <w:spacing w:val="-6"/>
        </w:rPr>
        <w:t xml:space="preserve"> </w:t>
      </w:r>
      <w:r>
        <w:rPr>
          <w:spacing w:val="-2"/>
        </w:rPr>
        <w:t>Příloze,</w:t>
      </w:r>
      <w:r>
        <w:rPr>
          <w:spacing w:val="-6"/>
        </w:rPr>
        <w:t xml:space="preserve"> </w:t>
      </w:r>
      <w:r>
        <w:rPr>
          <w:spacing w:val="-2"/>
        </w:rPr>
        <w:t>musí</w:t>
      </w:r>
      <w:r>
        <w:rPr>
          <w:spacing w:val="-6"/>
        </w:rPr>
        <w:t xml:space="preserve"> </w:t>
      </w:r>
      <w:r>
        <w:rPr>
          <w:spacing w:val="-2"/>
        </w:rPr>
        <w:t>Zhotovitel</w:t>
      </w:r>
      <w:r>
        <w:rPr>
          <w:spacing w:val="-6"/>
        </w:rPr>
        <w:t xml:space="preserve"> </w:t>
      </w:r>
      <w:r>
        <w:rPr>
          <w:spacing w:val="-2"/>
        </w:rPr>
        <w:t>do</w:t>
      </w:r>
      <w:r>
        <w:rPr>
          <w:spacing w:val="-6"/>
        </w:rPr>
        <w:t xml:space="preserve"> </w:t>
      </w:r>
      <w:r>
        <w:rPr>
          <w:spacing w:val="-2"/>
        </w:rPr>
        <w:t>42</w:t>
      </w:r>
      <w:r>
        <w:rPr>
          <w:spacing w:val="-6"/>
        </w:rPr>
        <w:t xml:space="preserve"> </w:t>
      </w:r>
      <w:r>
        <w:rPr>
          <w:spacing w:val="-2"/>
        </w:rPr>
        <w:t>dní</w:t>
      </w:r>
      <w:r>
        <w:rPr>
          <w:spacing w:val="-6"/>
        </w:rPr>
        <w:t xml:space="preserve"> </w:t>
      </w:r>
      <w:r>
        <w:rPr>
          <w:spacing w:val="-2"/>
        </w:rPr>
        <w:t>od</w:t>
      </w:r>
      <w:r>
        <w:rPr>
          <w:spacing w:val="-6"/>
        </w:rPr>
        <w:t xml:space="preserve"> </w:t>
      </w:r>
      <w:r>
        <w:rPr>
          <w:spacing w:val="-2"/>
        </w:rPr>
        <w:t>vydání</w:t>
      </w:r>
      <w:r>
        <w:rPr>
          <w:spacing w:val="-6"/>
        </w:rPr>
        <w:t xml:space="preserve"> </w:t>
      </w:r>
      <w:r>
        <w:rPr>
          <w:spacing w:val="-2"/>
        </w:rPr>
        <w:t xml:space="preserve">Potvrzení </w:t>
      </w:r>
      <w:r>
        <w:rPr>
          <w:spacing w:val="-6"/>
        </w:rPr>
        <w:t xml:space="preserve">o převzetí Díla předložit Objednateli Závěrečné vyúčtování spolu s jakýmikoli </w:t>
      </w:r>
      <w:proofErr w:type="spellStart"/>
      <w:proofErr w:type="gramStart"/>
      <w:r>
        <w:rPr>
          <w:spacing w:val="-6"/>
        </w:rPr>
        <w:t>dokumen</w:t>
      </w:r>
      <w:proofErr w:type="spellEnd"/>
      <w:r>
        <w:rPr>
          <w:spacing w:val="-6"/>
        </w:rPr>
        <w:t xml:space="preserve">- </w:t>
      </w:r>
      <w:r>
        <w:rPr>
          <w:spacing w:val="-2"/>
        </w:rPr>
        <w:t>ty</w:t>
      </w:r>
      <w:proofErr w:type="gramEnd"/>
      <w:r>
        <w:rPr>
          <w:spacing w:val="-2"/>
        </w:rPr>
        <w:t>,</w:t>
      </w:r>
      <w:r>
        <w:rPr>
          <w:spacing w:val="-9"/>
        </w:rPr>
        <w:t xml:space="preserve"> </w:t>
      </w:r>
      <w:r>
        <w:rPr>
          <w:spacing w:val="-2"/>
        </w:rPr>
        <w:t>jež</w:t>
      </w:r>
      <w:r>
        <w:rPr>
          <w:spacing w:val="-9"/>
        </w:rPr>
        <w:t xml:space="preserve"> </w:t>
      </w:r>
      <w:r>
        <w:rPr>
          <w:spacing w:val="-2"/>
        </w:rPr>
        <w:t>mohou</w:t>
      </w:r>
      <w:r>
        <w:rPr>
          <w:spacing w:val="-9"/>
        </w:rPr>
        <w:t xml:space="preserve"> </w:t>
      </w:r>
      <w:r>
        <w:rPr>
          <w:spacing w:val="-2"/>
        </w:rPr>
        <w:t>být</w:t>
      </w:r>
      <w:r>
        <w:rPr>
          <w:spacing w:val="-9"/>
        </w:rPr>
        <w:t xml:space="preserve"> </w:t>
      </w:r>
      <w:r>
        <w:rPr>
          <w:spacing w:val="-2"/>
        </w:rPr>
        <w:t>rozumně</w:t>
      </w:r>
      <w:r>
        <w:rPr>
          <w:spacing w:val="-9"/>
        </w:rPr>
        <w:t xml:space="preserve"> </w:t>
      </w:r>
      <w:r>
        <w:rPr>
          <w:spacing w:val="-2"/>
        </w:rPr>
        <w:t>požadovány,</w:t>
      </w:r>
      <w:r>
        <w:rPr>
          <w:spacing w:val="-9"/>
        </w:rPr>
        <w:t xml:space="preserve"> </w:t>
      </w:r>
      <w:r>
        <w:rPr>
          <w:spacing w:val="-2"/>
        </w:rPr>
        <w:t>aby</w:t>
      </w:r>
      <w:r>
        <w:rPr>
          <w:spacing w:val="-9"/>
        </w:rPr>
        <w:t xml:space="preserve"> </w:t>
      </w:r>
      <w:r>
        <w:rPr>
          <w:spacing w:val="-2"/>
        </w:rPr>
        <w:t>mohl</w:t>
      </w:r>
      <w:r>
        <w:rPr>
          <w:spacing w:val="-9"/>
        </w:rPr>
        <w:t xml:space="preserve"> </w:t>
      </w:r>
      <w:r>
        <w:rPr>
          <w:spacing w:val="-2"/>
        </w:rPr>
        <w:t>Objednatel</w:t>
      </w:r>
      <w:r>
        <w:rPr>
          <w:spacing w:val="-9"/>
        </w:rPr>
        <w:t xml:space="preserve"> </w:t>
      </w:r>
      <w:r>
        <w:rPr>
          <w:spacing w:val="-2"/>
        </w:rPr>
        <w:t>zjistit</w:t>
      </w:r>
      <w:r>
        <w:rPr>
          <w:spacing w:val="-9"/>
        </w:rPr>
        <w:t xml:space="preserve"> </w:t>
      </w:r>
      <w:r>
        <w:rPr>
          <w:spacing w:val="-2"/>
        </w:rPr>
        <w:t>celkovou</w:t>
      </w:r>
      <w:r>
        <w:rPr>
          <w:spacing w:val="-9"/>
        </w:rPr>
        <w:t xml:space="preserve"> </w:t>
      </w:r>
      <w:r>
        <w:rPr>
          <w:spacing w:val="-2"/>
        </w:rPr>
        <w:t>smluvní hodnotu.</w:t>
      </w:r>
    </w:p>
    <w:p w14:paraId="43B6C418" w14:textId="77777777" w:rsidR="00C64EBA" w:rsidRDefault="00C64EBA">
      <w:pPr>
        <w:pStyle w:val="Zkladntext"/>
        <w:spacing w:before="25"/>
      </w:pPr>
    </w:p>
    <w:p w14:paraId="558D97B9" w14:textId="77777777" w:rsidR="00C64EBA" w:rsidRDefault="00934DAC">
      <w:pPr>
        <w:pStyle w:val="Zkladntext"/>
        <w:spacing w:line="271" w:lineRule="auto"/>
        <w:ind w:left="2863" w:right="1018"/>
        <w:jc w:val="both"/>
      </w:pPr>
      <w:r>
        <w:t>Jestliže</w:t>
      </w:r>
      <w:r>
        <w:rPr>
          <w:spacing w:val="-12"/>
        </w:rPr>
        <w:t xml:space="preserve"> </w:t>
      </w:r>
      <w:r>
        <w:t>některé</w:t>
      </w:r>
      <w:r>
        <w:rPr>
          <w:spacing w:val="-10"/>
        </w:rPr>
        <w:t xml:space="preserve"> </w:t>
      </w:r>
      <w:r>
        <w:t>údaje</w:t>
      </w:r>
      <w:r>
        <w:rPr>
          <w:spacing w:val="-10"/>
        </w:rPr>
        <w:t xml:space="preserve"> </w:t>
      </w:r>
      <w:r>
        <w:t>uvedené</w:t>
      </w:r>
      <w:r>
        <w:rPr>
          <w:spacing w:val="-10"/>
        </w:rPr>
        <w:t xml:space="preserve"> </w:t>
      </w:r>
      <w:r>
        <w:t>v</w:t>
      </w:r>
      <w:r>
        <w:rPr>
          <w:spacing w:val="-10"/>
        </w:rPr>
        <w:t xml:space="preserve"> </w:t>
      </w:r>
      <w:r>
        <w:t>Závěrečném</w:t>
      </w:r>
      <w:r>
        <w:rPr>
          <w:spacing w:val="-10"/>
        </w:rPr>
        <w:t xml:space="preserve"> </w:t>
      </w:r>
      <w:r>
        <w:t>vyúčtování</w:t>
      </w:r>
      <w:r>
        <w:rPr>
          <w:spacing w:val="-10"/>
        </w:rPr>
        <w:t xml:space="preserve"> </w:t>
      </w:r>
      <w:r>
        <w:t>nejsou</w:t>
      </w:r>
      <w:r>
        <w:rPr>
          <w:spacing w:val="-10"/>
        </w:rPr>
        <w:t xml:space="preserve"> </w:t>
      </w:r>
      <w:r>
        <w:t>pravdivé,</w:t>
      </w:r>
      <w:r>
        <w:rPr>
          <w:spacing w:val="-10"/>
        </w:rPr>
        <w:t xml:space="preserve"> </w:t>
      </w:r>
      <w:r>
        <w:t xml:space="preserve">správné </w:t>
      </w:r>
      <w:r>
        <w:rPr>
          <w:spacing w:val="-4"/>
        </w:rPr>
        <w:t>nebo</w:t>
      </w:r>
      <w:r>
        <w:rPr>
          <w:spacing w:val="-6"/>
        </w:rPr>
        <w:t xml:space="preserve"> </w:t>
      </w:r>
      <w:r>
        <w:rPr>
          <w:spacing w:val="-4"/>
        </w:rPr>
        <w:t>úplné</w:t>
      </w:r>
      <w:r>
        <w:rPr>
          <w:spacing w:val="-6"/>
        </w:rPr>
        <w:t xml:space="preserve"> </w:t>
      </w:r>
      <w:r>
        <w:rPr>
          <w:spacing w:val="-4"/>
        </w:rPr>
        <w:t>nebo</w:t>
      </w:r>
      <w:r>
        <w:rPr>
          <w:spacing w:val="-6"/>
        </w:rPr>
        <w:t xml:space="preserve"> </w:t>
      </w:r>
      <w:r>
        <w:rPr>
          <w:spacing w:val="-4"/>
        </w:rPr>
        <w:t>jestliže</w:t>
      </w:r>
      <w:r>
        <w:rPr>
          <w:spacing w:val="-6"/>
        </w:rPr>
        <w:t xml:space="preserve"> </w:t>
      </w:r>
      <w:r>
        <w:rPr>
          <w:spacing w:val="-4"/>
        </w:rPr>
        <w:t>jejich</w:t>
      </w:r>
      <w:r>
        <w:rPr>
          <w:spacing w:val="-6"/>
        </w:rPr>
        <w:t xml:space="preserve"> </w:t>
      </w:r>
      <w:r>
        <w:rPr>
          <w:spacing w:val="-4"/>
        </w:rPr>
        <w:t>správnost</w:t>
      </w:r>
      <w:r>
        <w:rPr>
          <w:spacing w:val="-6"/>
        </w:rPr>
        <w:t xml:space="preserve"> </w:t>
      </w:r>
      <w:r>
        <w:rPr>
          <w:spacing w:val="-4"/>
        </w:rPr>
        <w:t>nemůže</w:t>
      </w:r>
      <w:r>
        <w:rPr>
          <w:spacing w:val="-6"/>
        </w:rPr>
        <w:t xml:space="preserve"> </w:t>
      </w:r>
      <w:r>
        <w:rPr>
          <w:spacing w:val="-4"/>
        </w:rPr>
        <w:t>být</w:t>
      </w:r>
      <w:r>
        <w:rPr>
          <w:spacing w:val="-6"/>
        </w:rPr>
        <w:t xml:space="preserve"> </w:t>
      </w:r>
      <w:r>
        <w:rPr>
          <w:spacing w:val="-4"/>
        </w:rPr>
        <w:t>Objednatelem</w:t>
      </w:r>
      <w:r>
        <w:rPr>
          <w:spacing w:val="-6"/>
        </w:rPr>
        <w:t xml:space="preserve"> </w:t>
      </w:r>
      <w:r>
        <w:rPr>
          <w:spacing w:val="-4"/>
        </w:rPr>
        <w:t>ověřena</w:t>
      </w:r>
      <w:r>
        <w:rPr>
          <w:spacing w:val="-6"/>
        </w:rPr>
        <w:t xml:space="preserve"> </w:t>
      </w:r>
      <w:r>
        <w:rPr>
          <w:spacing w:val="-4"/>
        </w:rPr>
        <w:t>z</w:t>
      </w:r>
      <w:r>
        <w:rPr>
          <w:spacing w:val="-6"/>
        </w:rPr>
        <w:t xml:space="preserve"> </w:t>
      </w:r>
      <w:r>
        <w:rPr>
          <w:spacing w:val="-4"/>
        </w:rPr>
        <w:t xml:space="preserve">důvodu </w:t>
      </w:r>
      <w:r>
        <w:t xml:space="preserve">nedostatečných podpůrných dokumentů, musí Objednatel tuto skutečnost oznámit </w:t>
      </w:r>
      <w:r>
        <w:rPr>
          <w:spacing w:val="-2"/>
        </w:rPr>
        <w:t>spolu</w:t>
      </w:r>
      <w:r>
        <w:rPr>
          <w:spacing w:val="-12"/>
        </w:rPr>
        <w:t xml:space="preserve"> </w:t>
      </w:r>
      <w:r>
        <w:rPr>
          <w:spacing w:val="-2"/>
        </w:rPr>
        <w:t>s</w:t>
      </w:r>
      <w:r>
        <w:rPr>
          <w:spacing w:val="-12"/>
        </w:rPr>
        <w:t xml:space="preserve"> </w:t>
      </w:r>
      <w:r>
        <w:rPr>
          <w:spacing w:val="-2"/>
        </w:rPr>
        <w:t>důvody</w:t>
      </w:r>
      <w:r>
        <w:rPr>
          <w:spacing w:val="-12"/>
        </w:rPr>
        <w:t xml:space="preserve"> </w:t>
      </w:r>
      <w:r>
        <w:rPr>
          <w:spacing w:val="-2"/>
        </w:rPr>
        <w:t>Zhotoviteli</w:t>
      </w:r>
      <w:r>
        <w:rPr>
          <w:spacing w:val="-12"/>
        </w:rPr>
        <w:t xml:space="preserve"> </w:t>
      </w:r>
      <w:r>
        <w:rPr>
          <w:spacing w:val="-2"/>
        </w:rPr>
        <w:t>do</w:t>
      </w:r>
      <w:r>
        <w:rPr>
          <w:spacing w:val="-12"/>
        </w:rPr>
        <w:t xml:space="preserve"> </w:t>
      </w:r>
      <w:r>
        <w:rPr>
          <w:spacing w:val="-2"/>
        </w:rPr>
        <w:t>28</w:t>
      </w:r>
      <w:r>
        <w:rPr>
          <w:spacing w:val="-12"/>
        </w:rPr>
        <w:t xml:space="preserve"> </w:t>
      </w:r>
      <w:r>
        <w:rPr>
          <w:spacing w:val="-2"/>
        </w:rPr>
        <w:t>dní</w:t>
      </w:r>
      <w:r>
        <w:rPr>
          <w:spacing w:val="-12"/>
        </w:rPr>
        <w:t xml:space="preserve"> </w:t>
      </w:r>
      <w:r>
        <w:rPr>
          <w:spacing w:val="-2"/>
        </w:rPr>
        <w:t>od</w:t>
      </w:r>
      <w:r>
        <w:rPr>
          <w:spacing w:val="-12"/>
        </w:rPr>
        <w:t xml:space="preserve"> </w:t>
      </w:r>
      <w:r>
        <w:rPr>
          <w:spacing w:val="-2"/>
        </w:rPr>
        <w:t>obdržení</w:t>
      </w:r>
      <w:r>
        <w:rPr>
          <w:spacing w:val="-12"/>
        </w:rPr>
        <w:t xml:space="preserve"> </w:t>
      </w:r>
      <w:r>
        <w:rPr>
          <w:spacing w:val="-2"/>
        </w:rPr>
        <w:t>Závěrečného</w:t>
      </w:r>
      <w:r>
        <w:rPr>
          <w:spacing w:val="-11"/>
        </w:rPr>
        <w:t xml:space="preserve"> </w:t>
      </w:r>
      <w:r>
        <w:rPr>
          <w:spacing w:val="-2"/>
        </w:rPr>
        <w:t>vyúčtování.</w:t>
      </w:r>
      <w:r>
        <w:rPr>
          <w:spacing w:val="-12"/>
        </w:rPr>
        <w:t xml:space="preserve"> </w:t>
      </w:r>
      <w:r>
        <w:rPr>
          <w:spacing w:val="-2"/>
        </w:rPr>
        <w:t>V</w:t>
      </w:r>
      <w:r>
        <w:rPr>
          <w:spacing w:val="-12"/>
        </w:rPr>
        <w:t xml:space="preserve"> </w:t>
      </w:r>
      <w:r>
        <w:rPr>
          <w:spacing w:val="-2"/>
        </w:rPr>
        <w:t xml:space="preserve">takovém </w:t>
      </w:r>
      <w:r>
        <w:t>případě se</w:t>
      </w:r>
    </w:p>
    <w:p w14:paraId="3402673B" w14:textId="77777777" w:rsidR="00C64EBA" w:rsidRDefault="00C64EBA">
      <w:pPr>
        <w:pStyle w:val="Zkladntext"/>
        <w:spacing w:before="26"/>
      </w:pPr>
    </w:p>
    <w:p w14:paraId="5B3EFFCC" w14:textId="77777777" w:rsidR="00C64EBA" w:rsidRDefault="00934DAC">
      <w:pPr>
        <w:pStyle w:val="Odstavecseseznamem"/>
        <w:numPr>
          <w:ilvl w:val="1"/>
          <w:numId w:val="6"/>
        </w:numPr>
        <w:tabs>
          <w:tab w:val="left" w:pos="3996"/>
        </w:tabs>
        <w:ind w:left="3996" w:hanging="566"/>
        <w:jc w:val="both"/>
        <w:rPr>
          <w:sz w:val="20"/>
        </w:rPr>
      </w:pPr>
      <w:r>
        <w:rPr>
          <w:spacing w:val="-6"/>
          <w:sz w:val="20"/>
        </w:rPr>
        <w:t>k</w:t>
      </w:r>
      <w:r>
        <w:rPr>
          <w:spacing w:val="-2"/>
          <w:sz w:val="20"/>
        </w:rPr>
        <w:t xml:space="preserve"> </w:t>
      </w:r>
      <w:r>
        <w:rPr>
          <w:spacing w:val="-6"/>
          <w:sz w:val="20"/>
        </w:rPr>
        <w:t>Závěrečnému</w:t>
      </w:r>
      <w:r>
        <w:rPr>
          <w:spacing w:val="-2"/>
          <w:sz w:val="20"/>
        </w:rPr>
        <w:t xml:space="preserve"> </w:t>
      </w:r>
      <w:r>
        <w:rPr>
          <w:spacing w:val="-6"/>
          <w:sz w:val="20"/>
        </w:rPr>
        <w:t>vyúčtování</w:t>
      </w:r>
      <w:r>
        <w:rPr>
          <w:spacing w:val="-2"/>
          <w:sz w:val="20"/>
        </w:rPr>
        <w:t xml:space="preserve"> </w:t>
      </w:r>
      <w:r>
        <w:rPr>
          <w:spacing w:val="-6"/>
          <w:sz w:val="20"/>
        </w:rPr>
        <w:t>nepřihlíží</w:t>
      </w:r>
      <w:r>
        <w:rPr>
          <w:spacing w:val="-2"/>
          <w:sz w:val="20"/>
        </w:rPr>
        <w:t xml:space="preserve"> </w:t>
      </w:r>
      <w:r>
        <w:rPr>
          <w:spacing w:val="-10"/>
          <w:sz w:val="20"/>
        </w:rPr>
        <w:t>a</w:t>
      </w:r>
    </w:p>
    <w:p w14:paraId="1AE82C3F" w14:textId="77777777" w:rsidR="00C64EBA" w:rsidRDefault="00934DAC">
      <w:pPr>
        <w:pStyle w:val="Odstavecseseznamem"/>
        <w:numPr>
          <w:ilvl w:val="1"/>
          <w:numId w:val="6"/>
        </w:numPr>
        <w:tabs>
          <w:tab w:val="left" w:pos="3997"/>
        </w:tabs>
        <w:spacing w:before="30" w:line="271" w:lineRule="auto"/>
        <w:ind w:right="1018"/>
        <w:jc w:val="both"/>
        <w:rPr>
          <w:sz w:val="20"/>
        </w:rPr>
      </w:pPr>
      <w:r>
        <w:rPr>
          <w:spacing w:val="-4"/>
          <w:sz w:val="20"/>
        </w:rPr>
        <w:t xml:space="preserve">Zhotovitel je povinen předložit Objednateli bez zbytečného odkladu nové </w:t>
      </w:r>
      <w:r>
        <w:rPr>
          <w:sz w:val="20"/>
        </w:rPr>
        <w:t>Závěrečné vyúčtování spolu se všemi podpůrnými dokumenty, které musí</w:t>
      </w:r>
      <w:r>
        <w:rPr>
          <w:spacing w:val="-11"/>
          <w:sz w:val="20"/>
        </w:rPr>
        <w:t xml:space="preserve"> </w:t>
      </w:r>
      <w:r>
        <w:rPr>
          <w:sz w:val="20"/>
        </w:rPr>
        <w:t>být</w:t>
      </w:r>
      <w:r>
        <w:rPr>
          <w:spacing w:val="-11"/>
          <w:sz w:val="20"/>
        </w:rPr>
        <w:t xml:space="preserve"> </w:t>
      </w:r>
      <w:r>
        <w:rPr>
          <w:sz w:val="20"/>
        </w:rPr>
        <w:t>v</w:t>
      </w:r>
      <w:r>
        <w:rPr>
          <w:spacing w:val="-11"/>
          <w:sz w:val="20"/>
        </w:rPr>
        <w:t xml:space="preserve"> </w:t>
      </w:r>
      <w:r>
        <w:rPr>
          <w:sz w:val="20"/>
        </w:rPr>
        <w:t>souladu</w:t>
      </w:r>
      <w:r>
        <w:rPr>
          <w:spacing w:val="-11"/>
          <w:sz w:val="20"/>
        </w:rPr>
        <w:t xml:space="preserve"> </w:t>
      </w:r>
      <w:r>
        <w:rPr>
          <w:sz w:val="20"/>
        </w:rPr>
        <w:t>s</w:t>
      </w:r>
      <w:r>
        <w:rPr>
          <w:spacing w:val="-11"/>
          <w:sz w:val="20"/>
        </w:rPr>
        <w:t xml:space="preserve"> </w:t>
      </w:r>
      <w:r>
        <w:rPr>
          <w:sz w:val="20"/>
        </w:rPr>
        <w:t>touto</w:t>
      </w:r>
      <w:r>
        <w:rPr>
          <w:spacing w:val="-11"/>
          <w:sz w:val="20"/>
        </w:rPr>
        <w:t xml:space="preserve"> </w:t>
      </w:r>
      <w:r>
        <w:rPr>
          <w:sz w:val="20"/>
        </w:rPr>
        <w:t>Smlouvou.</w:t>
      </w:r>
      <w:r>
        <w:rPr>
          <w:spacing w:val="-11"/>
          <w:sz w:val="20"/>
        </w:rPr>
        <w:t xml:space="preserve"> </w:t>
      </w:r>
      <w:r>
        <w:rPr>
          <w:sz w:val="20"/>
        </w:rPr>
        <w:t>Dnem</w:t>
      </w:r>
      <w:r>
        <w:rPr>
          <w:spacing w:val="-11"/>
          <w:sz w:val="20"/>
        </w:rPr>
        <w:t xml:space="preserve"> </w:t>
      </w:r>
      <w:r>
        <w:rPr>
          <w:sz w:val="20"/>
        </w:rPr>
        <w:t>uskutečnění</w:t>
      </w:r>
      <w:r>
        <w:rPr>
          <w:spacing w:val="-11"/>
          <w:sz w:val="20"/>
        </w:rPr>
        <w:t xml:space="preserve"> </w:t>
      </w:r>
      <w:r>
        <w:rPr>
          <w:sz w:val="20"/>
        </w:rPr>
        <w:t>zdanitelného plnění</w:t>
      </w:r>
      <w:r>
        <w:rPr>
          <w:spacing w:val="-14"/>
          <w:sz w:val="20"/>
        </w:rPr>
        <w:t xml:space="preserve"> </w:t>
      </w:r>
      <w:r>
        <w:rPr>
          <w:sz w:val="20"/>
        </w:rPr>
        <w:t>se</w:t>
      </w:r>
      <w:r>
        <w:rPr>
          <w:spacing w:val="-14"/>
          <w:sz w:val="20"/>
        </w:rPr>
        <w:t xml:space="preserve"> </w:t>
      </w:r>
      <w:r>
        <w:rPr>
          <w:sz w:val="20"/>
        </w:rPr>
        <w:t>rozumí</w:t>
      </w:r>
      <w:r>
        <w:rPr>
          <w:spacing w:val="-14"/>
          <w:sz w:val="20"/>
        </w:rPr>
        <w:t xml:space="preserve"> </w:t>
      </w:r>
      <w:r>
        <w:rPr>
          <w:sz w:val="20"/>
        </w:rPr>
        <w:t>den</w:t>
      </w:r>
      <w:r>
        <w:rPr>
          <w:spacing w:val="-14"/>
          <w:sz w:val="20"/>
        </w:rPr>
        <w:t xml:space="preserve"> </w:t>
      </w:r>
      <w:r>
        <w:rPr>
          <w:sz w:val="20"/>
        </w:rPr>
        <w:t>odsouhlasení</w:t>
      </w:r>
      <w:r>
        <w:rPr>
          <w:spacing w:val="-14"/>
          <w:sz w:val="20"/>
        </w:rPr>
        <w:t xml:space="preserve"> </w:t>
      </w:r>
      <w:r>
        <w:rPr>
          <w:sz w:val="20"/>
        </w:rPr>
        <w:t>Závěrečného</w:t>
      </w:r>
      <w:r>
        <w:rPr>
          <w:spacing w:val="-14"/>
          <w:sz w:val="20"/>
        </w:rPr>
        <w:t xml:space="preserve"> </w:t>
      </w:r>
      <w:r>
        <w:rPr>
          <w:sz w:val="20"/>
        </w:rPr>
        <w:t>vyúčtování.</w:t>
      </w:r>
    </w:p>
    <w:p w14:paraId="57F63F62" w14:textId="77777777" w:rsidR="00C64EBA" w:rsidRDefault="00C64EBA">
      <w:pPr>
        <w:pStyle w:val="Zkladntext"/>
        <w:spacing w:before="26"/>
      </w:pPr>
    </w:p>
    <w:p w14:paraId="1CEA6BEB" w14:textId="77777777" w:rsidR="00C64EBA" w:rsidRDefault="00934DAC">
      <w:pPr>
        <w:pStyle w:val="Zkladntext"/>
        <w:spacing w:line="271" w:lineRule="auto"/>
        <w:ind w:left="2863" w:right="1018"/>
        <w:jc w:val="both"/>
      </w:pPr>
      <w:r>
        <w:t>Jestliže</w:t>
      </w:r>
      <w:r>
        <w:rPr>
          <w:spacing w:val="-14"/>
        </w:rPr>
        <w:t xml:space="preserve"> </w:t>
      </w:r>
      <w:r>
        <w:t>však</w:t>
      </w:r>
      <w:r>
        <w:rPr>
          <w:spacing w:val="-14"/>
        </w:rPr>
        <w:t xml:space="preserve"> </w:t>
      </w:r>
      <w:r>
        <w:t>po</w:t>
      </w:r>
      <w:r>
        <w:rPr>
          <w:spacing w:val="-14"/>
        </w:rPr>
        <w:t xml:space="preserve"> </w:t>
      </w:r>
      <w:r>
        <w:t>diskuzích</w:t>
      </w:r>
      <w:r>
        <w:rPr>
          <w:spacing w:val="-14"/>
        </w:rPr>
        <w:t xml:space="preserve"> </w:t>
      </w:r>
      <w:r>
        <w:t>mezi</w:t>
      </w:r>
      <w:r>
        <w:rPr>
          <w:spacing w:val="-14"/>
        </w:rPr>
        <w:t xml:space="preserve"> </w:t>
      </w:r>
      <w:r>
        <w:t>Objednatelem</w:t>
      </w:r>
      <w:r>
        <w:rPr>
          <w:spacing w:val="-14"/>
        </w:rPr>
        <w:t xml:space="preserve"> </w:t>
      </w:r>
      <w:r>
        <w:t>a</w:t>
      </w:r>
      <w:r>
        <w:rPr>
          <w:spacing w:val="-14"/>
        </w:rPr>
        <w:t xml:space="preserve"> </w:t>
      </w:r>
      <w:r>
        <w:t>Zhotovitelem</w:t>
      </w:r>
      <w:r>
        <w:rPr>
          <w:spacing w:val="-14"/>
        </w:rPr>
        <w:t xml:space="preserve"> </w:t>
      </w:r>
      <w:r>
        <w:t>a</w:t>
      </w:r>
      <w:r>
        <w:rPr>
          <w:spacing w:val="-14"/>
        </w:rPr>
        <w:t xml:space="preserve"> </w:t>
      </w:r>
      <w:r>
        <w:t>jakýchkoli</w:t>
      </w:r>
      <w:r>
        <w:rPr>
          <w:spacing w:val="-13"/>
        </w:rPr>
        <w:t xml:space="preserve"> </w:t>
      </w:r>
      <w:proofErr w:type="gramStart"/>
      <w:r>
        <w:t xml:space="preserve">dohodnu- </w:t>
      </w:r>
      <w:proofErr w:type="spellStart"/>
      <w:r>
        <w:t>tých</w:t>
      </w:r>
      <w:proofErr w:type="spellEnd"/>
      <w:proofErr w:type="gramEnd"/>
      <w:r>
        <w:rPr>
          <w:spacing w:val="-7"/>
        </w:rPr>
        <w:t xml:space="preserve"> </w:t>
      </w:r>
      <w:r>
        <w:t>změnách</w:t>
      </w:r>
      <w:r>
        <w:rPr>
          <w:spacing w:val="-7"/>
        </w:rPr>
        <w:t xml:space="preserve"> </w:t>
      </w:r>
      <w:r>
        <w:t>návrhu</w:t>
      </w:r>
      <w:r>
        <w:rPr>
          <w:spacing w:val="-7"/>
        </w:rPr>
        <w:t xml:space="preserve"> </w:t>
      </w:r>
      <w:r>
        <w:t>Závěrečného</w:t>
      </w:r>
      <w:r>
        <w:rPr>
          <w:spacing w:val="-7"/>
        </w:rPr>
        <w:t xml:space="preserve"> </w:t>
      </w:r>
      <w:r>
        <w:t>vyúčtování</w:t>
      </w:r>
      <w:r>
        <w:rPr>
          <w:spacing w:val="-7"/>
        </w:rPr>
        <w:t xml:space="preserve"> </w:t>
      </w:r>
      <w:r>
        <w:t>vyjde</w:t>
      </w:r>
      <w:r>
        <w:rPr>
          <w:spacing w:val="-7"/>
        </w:rPr>
        <w:t xml:space="preserve"> </w:t>
      </w:r>
      <w:r>
        <w:t>najevo,</w:t>
      </w:r>
      <w:r>
        <w:rPr>
          <w:spacing w:val="-7"/>
        </w:rPr>
        <w:t xml:space="preserve"> </w:t>
      </w:r>
      <w:r>
        <w:t>že</w:t>
      </w:r>
      <w:r>
        <w:rPr>
          <w:spacing w:val="-7"/>
        </w:rPr>
        <w:t xml:space="preserve"> </w:t>
      </w:r>
      <w:r>
        <w:t>existuje</w:t>
      </w:r>
      <w:r>
        <w:rPr>
          <w:spacing w:val="-7"/>
        </w:rPr>
        <w:t xml:space="preserve"> </w:t>
      </w:r>
      <w:r>
        <w:t>spor,</w:t>
      </w:r>
      <w:r>
        <w:rPr>
          <w:spacing w:val="-7"/>
        </w:rPr>
        <w:t xml:space="preserve"> </w:t>
      </w:r>
      <w:r>
        <w:t xml:space="preserve">musí </w:t>
      </w:r>
      <w:r>
        <w:rPr>
          <w:spacing w:val="-2"/>
        </w:rPr>
        <w:t>Objednatel</w:t>
      </w:r>
      <w:r>
        <w:rPr>
          <w:spacing w:val="-4"/>
        </w:rPr>
        <w:t xml:space="preserve"> </w:t>
      </w:r>
      <w:r>
        <w:rPr>
          <w:spacing w:val="-2"/>
        </w:rPr>
        <w:t>formou</w:t>
      </w:r>
      <w:r>
        <w:rPr>
          <w:spacing w:val="-4"/>
        </w:rPr>
        <w:t xml:space="preserve"> </w:t>
      </w:r>
      <w:r>
        <w:rPr>
          <w:spacing w:val="-2"/>
        </w:rPr>
        <w:t>průběžné</w:t>
      </w:r>
      <w:r>
        <w:rPr>
          <w:spacing w:val="-4"/>
        </w:rPr>
        <w:t xml:space="preserve"> </w:t>
      </w:r>
      <w:r>
        <w:rPr>
          <w:spacing w:val="-2"/>
        </w:rPr>
        <w:t>platby</w:t>
      </w:r>
      <w:r>
        <w:rPr>
          <w:spacing w:val="-4"/>
        </w:rPr>
        <w:t xml:space="preserve"> </w:t>
      </w:r>
      <w:r>
        <w:rPr>
          <w:spacing w:val="-2"/>
        </w:rPr>
        <w:t>uhradit</w:t>
      </w:r>
      <w:r>
        <w:rPr>
          <w:spacing w:val="-4"/>
        </w:rPr>
        <w:t xml:space="preserve"> </w:t>
      </w:r>
      <w:r>
        <w:rPr>
          <w:spacing w:val="-2"/>
        </w:rPr>
        <w:t>Zhotoviteli</w:t>
      </w:r>
      <w:r>
        <w:rPr>
          <w:spacing w:val="-4"/>
        </w:rPr>
        <w:t xml:space="preserve"> </w:t>
      </w:r>
      <w:r>
        <w:rPr>
          <w:spacing w:val="-2"/>
        </w:rPr>
        <w:t>dohodnuté</w:t>
      </w:r>
      <w:r>
        <w:rPr>
          <w:spacing w:val="-4"/>
        </w:rPr>
        <w:t xml:space="preserve"> </w:t>
      </w:r>
      <w:r>
        <w:rPr>
          <w:spacing w:val="-2"/>
        </w:rPr>
        <w:t>části</w:t>
      </w:r>
      <w:r>
        <w:rPr>
          <w:spacing w:val="-4"/>
        </w:rPr>
        <w:t xml:space="preserve"> </w:t>
      </w:r>
      <w:r>
        <w:rPr>
          <w:spacing w:val="-2"/>
        </w:rPr>
        <w:t>návrhu</w:t>
      </w:r>
      <w:r>
        <w:rPr>
          <w:spacing w:val="-4"/>
        </w:rPr>
        <w:t xml:space="preserve"> </w:t>
      </w:r>
      <w:proofErr w:type="spellStart"/>
      <w:proofErr w:type="gramStart"/>
      <w:r>
        <w:rPr>
          <w:spacing w:val="-2"/>
        </w:rPr>
        <w:t>Závě</w:t>
      </w:r>
      <w:proofErr w:type="spellEnd"/>
      <w:r>
        <w:rPr>
          <w:spacing w:val="-2"/>
        </w:rPr>
        <w:t xml:space="preserve">- </w:t>
      </w:r>
      <w:proofErr w:type="spellStart"/>
      <w:r>
        <w:rPr>
          <w:spacing w:val="-2"/>
        </w:rPr>
        <w:t>rečného</w:t>
      </w:r>
      <w:proofErr w:type="spellEnd"/>
      <w:proofErr w:type="gramEnd"/>
      <w:r>
        <w:rPr>
          <w:spacing w:val="-7"/>
        </w:rPr>
        <w:t xml:space="preserve"> </w:t>
      </w:r>
      <w:r>
        <w:rPr>
          <w:spacing w:val="-2"/>
        </w:rPr>
        <w:t>vyúčtování.</w:t>
      </w:r>
      <w:r>
        <w:rPr>
          <w:spacing w:val="-7"/>
        </w:rPr>
        <w:t xml:space="preserve"> </w:t>
      </w:r>
      <w:r>
        <w:rPr>
          <w:spacing w:val="-2"/>
        </w:rPr>
        <w:t>Poté</w:t>
      </w:r>
      <w:r>
        <w:rPr>
          <w:spacing w:val="-7"/>
        </w:rPr>
        <w:t xml:space="preserve"> </w:t>
      </w:r>
      <w:r>
        <w:rPr>
          <w:spacing w:val="-2"/>
        </w:rPr>
        <w:t>co</w:t>
      </w:r>
      <w:r>
        <w:rPr>
          <w:spacing w:val="-7"/>
        </w:rPr>
        <w:t xml:space="preserve"> </w:t>
      </w:r>
      <w:r>
        <w:rPr>
          <w:spacing w:val="-2"/>
        </w:rPr>
        <w:t>je</w:t>
      </w:r>
      <w:r>
        <w:rPr>
          <w:spacing w:val="-7"/>
        </w:rPr>
        <w:t xml:space="preserve"> </w:t>
      </w:r>
      <w:r>
        <w:rPr>
          <w:spacing w:val="-2"/>
        </w:rPr>
        <w:t>spor</w:t>
      </w:r>
      <w:r>
        <w:rPr>
          <w:spacing w:val="-7"/>
        </w:rPr>
        <w:t xml:space="preserve"> </w:t>
      </w:r>
      <w:r>
        <w:rPr>
          <w:spacing w:val="-2"/>
        </w:rPr>
        <w:t>konečným</w:t>
      </w:r>
      <w:r>
        <w:rPr>
          <w:spacing w:val="-7"/>
        </w:rPr>
        <w:t xml:space="preserve"> </w:t>
      </w:r>
      <w:r>
        <w:rPr>
          <w:spacing w:val="-2"/>
        </w:rPr>
        <w:t>způsobem</w:t>
      </w:r>
      <w:r>
        <w:rPr>
          <w:spacing w:val="-7"/>
        </w:rPr>
        <w:t xml:space="preserve"> </w:t>
      </w:r>
      <w:r>
        <w:rPr>
          <w:spacing w:val="-2"/>
        </w:rPr>
        <w:t>vyřešený</w:t>
      </w:r>
      <w:r>
        <w:rPr>
          <w:spacing w:val="-7"/>
        </w:rPr>
        <w:t xml:space="preserve"> </w:t>
      </w:r>
      <w:r>
        <w:rPr>
          <w:spacing w:val="-2"/>
        </w:rPr>
        <w:t>podle</w:t>
      </w:r>
      <w:r>
        <w:rPr>
          <w:spacing w:val="-7"/>
        </w:rPr>
        <w:t xml:space="preserve"> </w:t>
      </w:r>
      <w:r>
        <w:rPr>
          <w:spacing w:val="-2"/>
        </w:rPr>
        <w:t>Článku</w:t>
      </w:r>
      <w:r>
        <w:rPr>
          <w:spacing w:val="-7"/>
        </w:rPr>
        <w:t xml:space="preserve"> </w:t>
      </w:r>
      <w:r>
        <w:rPr>
          <w:spacing w:val="-2"/>
        </w:rPr>
        <w:t xml:space="preserve">15 </w:t>
      </w:r>
      <w:r>
        <w:rPr>
          <w:spacing w:val="-4"/>
        </w:rPr>
        <w:t>[</w:t>
      </w:r>
      <w:r>
        <w:rPr>
          <w:i/>
          <w:spacing w:val="-4"/>
        </w:rPr>
        <w:t>Řešení</w:t>
      </w:r>
      <w:r>
        <w:rPr>
          <w:i/>
          <w:spacing w:val="-6"/>
        </w:rPr>
        <w:t xml:space="preserve"> </w:t>
      </w:r>
      <w:r>
        <w:rPr>
          <w:i/>
          <w:spacing w:val="-4"/>
        </w:rPr>
        <w:t>sporů</w:t>
      </w:r>
      <w:r>
        <w:rPr>
          <w:spacing w:val="-4"/>
        </w:rPr>
        <w:t>],</w:t>
      </w:r>
      <w:r>
        <w:rPr>
          <w:spacing w:val="-6"/>
        </w:rPr>
        <w:t xml:space="preserve"> </w:t>
      </w:r>
      <w:r>
        <w:rPr>
          <w:spacing w:val="-4"/>
        </w:rPr>
        <w:t>musí</w:t>
      </w:r>
      <w:r>
        <w:rPr>
          <w:spacing w:val="-6"/>
        </w:rPr>
        <w:t xml:space="preserve"> </w:t>
      </w:r>
      <w:r>
        <w:rPr>
          <w:spacing w:val="-4"/>
        </w:rPr>
        <w:t>Zhotovitel</w:t>
      </w:r>
      <w:r>
        <w:rPr>
          <w:spacing w:val="-6"/>
        </w:rPr>
        <w:t xml:space="preserve"> </w:t>
      </w:r>
      <w:r>
        <w:rPr>
          <w:spacing w:val="-4"/>
        </w:rPr>
        <w:t>připravit</w:t>
      </w:r>
      <w:r>
        <w:rPr>
          <w:spacing w:val="-6"/>
        </w:rPr>
        <w:t xml:space="preserve"> </w:t>
      </w:r>
      <w:r>
        <w:rPr>
          <w:spacing w:val="-4"/>
        </w:rPr>
        <w:t>a</w:t>
      </w:r>
      <w:r>
        <w:rPr>
          <w:spacing w:val="-6"/>
        </w:rPr>
        <w:t xml:space="preserve"> </w:t>
      </w:r>
      <w:r>
        <w:rPr>
          <w:spacing w:val="-4"/>
        </w:rPr>
        <w:t>Objednateli</w:t>
      </w:r>
      <w:r>
        <w:rPr>
          <w:spacing w:val="-6"/>
        </w:rPr>
        <w:t xml:space="preserve"> </w:t>
      </w:r>
      <w:r>
        <w:rPr>
          <w:spacing w:val="-4"/>
        </w:rPr>
        <w:t>předložit</w:t>
      </w:r>
      <w:r>
        <w:rPr>
          <w:spacing w:val="-6"/>
        </w:rPr>
        <w:t xml:space="preserve"> </w:t>
      </w:r>
      <w:r>
        <w:rPr>
          <w:spacing w:val="-4"/>
        </w:rPr>
        <w:t>Závěrečné</w:t>
      </w:r>
      <w:r>
        <w:rPr>
          <w:spacing w:val="-6"/>
        </w:rPr>
        <w:t xml:space="preserve"> </w:t>
      </w:r>
      <w:r>
        <w:rPr>
          <w:spacing w:val="-4"/>
        </w:rPr>
        <w:t>vyúčtování.</w:t>
      </w:r>
    </w:p>
    <w:p w14:paraId="683ADDA0" w14:textId="77777777" w:rsidR="00C64EBA" w:rsidRDefault="00C64EBA">
      <w:pPr>
        <w:pStyle w:val="Zkladntext"/>
        <w:spacing w:before="25"/>
      </w:pPr>
    </w:p>
    <w:p w14:paraId="3555395D" w14:textId="77777777" w:rsidR="00C64EBA" w:rsidRDefault="00934DAC">
      <w:pPr>
        <w:pStyle w:val="Zkladntext"/>
        <w:spacing w:before="1" w:line="271" w:lineRule="auto"/>
        <w:ind w:left="2863" w:right="1018"/>
        <w:jc w:val="both"/>
      </w:pPr>
      <w:r>
        <w:rPr>
          <w:spacing w:val="-4"/>
        </w:rPr>
        <w:t>Daňový</w:t>
      </w:r>
      <w:r>
        <w:rPr>
          <w:spacing w:val="-5"/>
        </w:rPr>
        <w:t xml:space="preserve"> </w:t>
      </w:r>
      <w:r>
        <w:rPr>
          <w:spacing w:val="-4"/>
        </w:rPr>
        <w:t>doklad</w:t>
      </w:r>
      <w:r>
        <w:rPr>
          <w:spacing w:val="-5"/>
        </w:rPr>
        <w:t xml:space="preserve"> </w:t>
      </w:r>
      <w:r>
        <w:rPr>
          <w:spacing w:val="-4"/>
        </w:rPr>
        <w:t>k</w:t>
      </w:r>
      <w:r>
        <w:rPr>
          <w:spacing w:val="-5"/>
        </w:rPr>
        <w:t xml:space="preserve"> </w:t>
      </w:r>
      <w:r>
        <w:rPr>
          <w:spacing w:val="-4"/>
        </w:rPr>
        <w:t>závěrečné</w:t>
      </w:r>
      <w:r>
        <w:rPr>
          <w:spacing w:val="-5"/>
        </w:rPr>
        <w:t xml:space="preserve"> </w:t>
      </w:r>
      <w:r>
        <w:rPr>
          <w:spacing w:val="-4"/>
        </w:rPr>
        <w:t>platbě</w:t>
      </w:r>
      <w:r>
        <w:rPr>
          <w:spacing w:val="-5"/>
        </w:rPr>
        <w:t xml:space="preserve"> </w:t>
      </w:r>
      <w:r>
        <w:rPr>
          <w:spacing w:val="-4"/>
        </w:rPr>
        <w:t>lze</w:t>
      </w:r>
      <w:r>
        <w:rPr>
          <w:spacing w:val="-5"/>
        </w:rPr>
        <w:t xml:space="preserve"> </w:t>
      </w:r>
      <w:r>
        <w:rPr>
          <w:spacing w:val="-4"/>
        </w:rPr>
        <w:t>vystavit</w:t>
      </w:r>
      <w:r>
        <w:rPr>
          <w:spacing w:val="-5"/>
        </w:rPr>
        <w:t xml:space="preserve"> </w:t>
      </w:r>
      <w:r>
        <w:rPr>
          <w:spacing w:val="-4"/>
        </w:rPr>
        <w:t>až</w:t>
      </w:r>
      <w:r>
        <w:rPr>
          <w:spacing w:val="-5"/>
        </w:rPr>
        <w:t xml:space="preserve"> </w:t>
      </w:r>
      <w:r>
        <w:rPr>
          <w:spacing w:val="-4"/>
        </w:rPr>
        <w:t>po</w:t>
      </w:r>
      <w:r>
        <w:rPr>
          <w:spacing w:val="-5"/>
        </w:rPr>
        <w:t xml:space="preserve"> </w:t>
      </w:r>
      <w:r>
        <w:rPr>
          <w:spacing w:val="-4"/>
        </w:rPr>
        <w:t>odsouhlasení</w:t>
      </w:r>
      <w:r>
        <w:rPr>
          <w:spacing w:val="-5"/>
        </w:rPr>
        <w:t xml:space="preserve"> </w:t>
      </w:r>
      <w:r>
        <w:rPr>
          <w:spacing w:val="-4"/>
        </w:rPr>
        <w:t>závěrečného</w:t>
      </w:r>
      <w:r>
        <w:rPr>
          <w:spacing w:val="-5"/>
        </w:rPr>
        <w:t xml:space="preserve"> </w:t>
      </w:r>
      <w:proofErr w:type="spellStart"/>
      <w:proofErr w:type="gramStart"/>
      <w:r>
        <w:rPr>
          <w:spacing w:val="-4"/>
        </w:rPr>
        <w:t>vyúč</w:t>
      </w:r>
      <w:proofErr w:type="spellEnd"/>
      <w:r>
        <w:rPr>
          <w:spacing w:val="-4"/>
        </w:rPr>
        <w:t xml:space="preserve">- </w:t>
      </w:r>
      <w:proofErr w:type="spellStart"/>
      <w:r>
        <w:rPr>
          <w:spacing w:val="-4"/>
        </w:rPr>
        <w:t>tování</w:t>
      </w:r>
      <w:proofErr w:type="spellEnd"/>
      <w:proofErr w:type="gramEnd"/>
      <w:r>
        <w:rPr>
          <w:spacing w:val="-4"/>
        </w:rPr>
        <w:t>.</w:t>
      </w:r>
      <w:r>
        <w:rPr>
          <w:spacing w:val="-9"/>
        </w:rPr>
        <w:t xml:space="preserve"> </w:t>
      </w:r>
      <w:r>
        <w:rPr>
          <w:spacing w:val="-4"/>
        </w:rPr>
        <w:t>Objednatel</w:t>
      </w:r>
      <w:r>
        <w:rPr>
          <w:spacing w:val="-9"/>
        </w:rPr>
        <w:t xml:space="preserve"> </w:t>
      </w:r>
      <w:r>
        <w:rPr>
          <w:spacing w:val="-4"/>
        </w:rPr>
        <w:t>musí</w:t>
      </w:r>
      <w:r>
        <w:rPr>
          <w:spacing w:val="-9"/>
        </w:rPr>
        <w:t xml:space="preserve"> </w:t>
      </w:r>
      <w:r>
        <w:rPr>
          <w:spacing w:val="-4"/>
        </w:rPr>
        <w:t>Zhotoviteli</w:t>
      </w:r>
      <w:r>
        <w:rPr>
          <w:spacing w:val="-9"/>
        </w:rPr>
        <w:t xml:space="preserve"> </w:t>
      </w:r>
      <w:r>
        <w:rPr>
          <w:spacing w:val="-4"/>
        </w:rPr>
        <w:t>zaplatit</w:t>
      </w:r>
      <w:r>
        <w:rPr>
          <w:spacing w:val="-9"/>
        </w:rPr>
        <w:t xml:space="preserve"> </w:t>
      </w:r>
      <w:r>
        <w:rPr>
          <w:spacing w:val="-4"/>
        </w:rPr>
        <w:t>částku</w:t>
      </w:r>
      <w:r>
        <w:rPr>
          <w:spacing w:val="-9"/>
        </w:rPr>
        <w:t xml:space="preserve"> </w:t>
      </w:r>
      <w:r>
        <w:rPr>
          <w:spacing w:val="-4"/>
        </w:rPr>
        <w:t>potvrzenou</w:t>
      </w:r>
      <w:r>
        <w:rPr>
          <w:spacing w:val="-9"/>
        </w:rPr>
        <w:t xml:space="preserve"> </w:t>
      </w:r>
      <w:r>
        <w:rPr>
          <w:spacing w:val="-4"/>
        </w:rPr>
        <w:t>v</w:t>
      </w:r>
      <w:r>
        <w:rPr>
          <w:spacing w:val="-9"/>
        </w:rPr>
        <w:t xml:space="preserve"> </w:t>
      </w:r>
      <w:r>
        <w:rPr>
          <w:spacing w:val="-4"/>
        </w:rPr>
        <w:t>závěrečném</w:t>
      </w:r>
      <w:r>
        <w:rPr>
          <w:spacing w:val="-9"/>
        </w:rPr>
        <w:t xml:space="preserve"> </w:t>
      </w:r>
      <w:proofErr w:type="spellStart"/>
      <w:proofErr w:type="gramStart"/>
      <w:r>
        <w:rPr>
          <w:spacing w:val="-4"/>
        </w:rPr>
        <w:t>vyúčtová</w:t>
      </w:r>
      <w:proofErr w:type="spellEnd"/>
      <w:r>
        <w:rPr>
          <w:spacing w:val="-4"/>
        </w:rPr>
        <w:t>- ní</w:t>
      </w:r>
      <w:proofErr w:type="gramEnd"/>
      <w:r>
        <w:rPr>
          <w:spacing w:val="-6"/>
        </w:rPr>
        <w:t xml:space="preserve"> </w:t>
      </w:r>
      <w:r>
        <w:rPr>
          <w:spacing w:val="-4"/>
        </w:rPr>
        <w:t>do</w:t>
      </w:r>
      <w:r>
        <w:rPr>
          <w:spacing w:val="-6"/>
        </w:rPr>
        <w:t xml:space="preserve"> </w:t>
      </w:r>
      <w:r>
        <w:rPr>
          <w:spacing w:val="-4"/>
        </w:rPr>
        <w:t>30</w:t>
      </w:r>
      <w:r>
        <w:rPr>
          <w:spacing w:val="-6"/>
        </w:rPr>
        <w:t xml:space="preserve"> </w:t>
      </w:r>
      <w:r>
        <w:rPr>
          <w:spacing w:val="-4"/>
        </w:rPr>
        <w:t>dnů</w:t>
      </w:r>
      <w:r>
        <w:rPr>
          <w:spacing w:val="-6"/>
        </w:rPr>
        <w:t xml:space="preserve"> </w:t>
      </w:r>
      <w:r>
        <w:rPr>
          <w:spacing w:val="-4"/>
        </w:rPr>
        <w:t>od</w:t>
      </w:r>
      <w:r>
        <w:rPr>
          <w:spacing w:val="-6"/>
        </w:rPr>
        <w:t xml:space="preserve"> </w:t>
      </w:r>
      <w:r>
        <w:rPr>
          <w:spacing w:val="-4"/>
        </w:rPr>
        <w:t>data,</w:t>
      </w:r>
      <w:r>
        <w:rPr>
          <w:spacing w:val="-6"/>
        </w:rPr>
        <w:t xml:space="preserve"> </w:t>
      </w:r>
      <w:r>
        <w:rPr>
          <w:spacing w:val="-4"/>
        </w:rPr>
        <w:t>kdy</w:t>
      </w:r>
      <w:r>
        <w:rPr>
          <w:spacing w:val="-6"/>
        </w:rPr>
        <w:t xml:space="preserve"> </w:t>
      </w:r>
      <w:r>
        <w:rPr>
          <w:spacing w:val="-4"/>
        </w:rPr>
        <w:t>Objednateli</w:t>
      </w:r>
      <w:r>
        <w:rPr>
          <w:spacing w:val="-6"/>
        </w:rPr>
        <w:t xml:space="preserve"> </w:t>
      </w:r>
      <w:r>
        <w:rPr>
          <w:spacing w:val="-4"/>
        </w:rPr>
        <w:t>byla</w:t>
      </w:r>
      <w:r>
        <w:rPr>
          <w:spacing w:val="-6"/>
        </w:rPr>
        <w:t xml:space="preserve"> </w:t>
      </w:r>
      <w:r>
        <w:rPr>
          <w:spacing w:val="-4"/>
        </w:rPr>
        <w:t>doručena</w:t>
      </w:r>
      <w:r>
        <w:rPr>
          <w:spacing w:val="-6"/>
        </w:rPr>
        <w:t xml:space="preserve"> </w:t>
      </w:r>
      <w:r>
        <w:rPr>
          <w:spacing w:val="-4"/>
        </w:rPr>
        <w:t>Faktura</w:t>
      </w:r>
      <w:r>
        <w:rPr>
          <w:spacing w:val="-6"/>
        </w:rPr>
        <w:t xml:space="preserve"> </w:t>
      </w:r>
      <w:r>
        <w:rPr>
          <w:spacing w:val="-4"/>
        </w:rPr>
        <w:t>Zhotovitele</w:t>
      </w:r>
      <w:r>
        <w:rPr>
          <w:spacing w:val="-6"/>
        </w:rPr>
        <w:t xml:space="preserve"> </w:t>
      </w:r>
      <w:r>
        <w:rPr>
          <w:spacing w:val="-4"/>
        </w:rPr>
        <w:t>vystavená</w:t>
      </w:r>
      <w:r>
        <w:rPr>
          <w:spacing w:val="-6"/>
        </w:rPr>
        <w:t xml:space="preserve"> </w:t>
      </w:r>
      <w:r>
        <w:rPr>
          <w:spacing w:val="-4"/>
        </w:rPr>
        <w:t xml:space="preserve">na </w:t>
      </w:r>
      <w:r>
        <w:t>základě</w:t>
      </w:r>
      <w:r>
        <w:rPr>
          <w:spacing w:val="-7"/>
        </w:rPr>
        <w:t xml:space="preserve"> </w:t>
      </w:r>
      <w:r>
        <w:t>odsouhlaseného</w:t>
      </w:r>
      <w:r>
        <w:rPr>
          <w:spacing w:val="-7"/>
        </w:rPr>
        <w:t xml:space="preserve"> </w:t>
      </w:r>
      <w:r>
        <w:t>závěrečného</w:t>
      </w:r>
      <w:r>
        <w:rPr>
          <w:spacing w:val="-7"/>
        </w:rPr>
        <w:t xml:space="preserve"> </w:t>
      </w:r>
      <w:r>
        <w:t>vyúčtování.“</w:t>
      </w:r>
    </w:p>
    <w:p w14:paraId="21867064" w14:textId="77777777" w:rsidR="00C64EBA" w:rsidRDefault="00934DAC">
      <w:pPr>
        <w:tabs>
          <w:tab w:val="right" w:pos="10176"/>
        </w:tabs>
        <w:spacing w:before="403"/>
        <w:ind w:left="2863"/>
        <w:rPr>
          <w:sz w:val="24"/>
        </w:rPr>
      </w:pPr>
      <w:r>
        <w:rPr>
          <w:color w:val="919191"/>
          <w:spacing w:val="-2"/>
          <w:sz w:val="14"/>
        </w:rPr>
        <w:t>Zvláštní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r>
        <w:rPr>
          <w:color w:val="919191"/>
          <w:spacing w:val="-8"/>
          <w:sz w:val="14"/>
        </w:rPr>
        <w:t xml:space="preserve"> </w:t>
      </w:r>
      <w:r>
        <w:rPr>
          <w:color w:val="919191"/>
          <w:spacing w:val="-2"/>
          <w:sz w:val="14"/>
        </w:rPr>
        <w:t>prováděnou</w:t>
      </w:r>
      <w:r>
        <w:rPr>
          <w:color w:val="919191"/>
          <w:sz w:val="14"/>
        </w:rPr>
        <w:tab/>
      </w:r>
      <w:r>
        <w:rPr>
          <w:color w:val="919191"/>
          <w:spacing w:val="-5"/>
          <w:sz w:val="24"/>
        </w:rPr>
        <w:t>25</w:t>
      </w:r>
    </w:p>
    <w:p w14:paraId="3D926A5F" w14:textId="77777777" w:rsidR="00C64EBA" w:rsidRDefault="00C64EBA">
      <w:pPr>
        <w:rPr>
          <w:sz w:val="24"/>
        </w:rPr>
        <w:sectPr w:rsidR="00C64EBA">
          <w:headerReference w:type="default" r:id="rId341"/>
          <w:footerReference w:type="default" r:id="rId342"/>
          <w:pgSz w:w="11910" w:h="16840"/>
          <w:pgMar w:top="1100" w:right="0" w:bottom="880" w:left="708" w:header="0" w:footer="691" w:gutter="0"/>
          <w:cols w:space="708"/>
        </w:sectPr>
      </w:pPr>
    </w:p>
    <w:p w14:paraId="35078146" w14:textId="77777777" w:rsidR="00C64EBA" w:rsidRDefault="00934DAC">
      <w:pPr>
        <w:pStyle w:val="Zkladntext"/>
        <w:spacing w:before="84"/>
        <w:ind w:left="312"/>
      </w:pPr>
      <w:r>
        <w:rPr>
          <w:noProof/>
        </w:rPr>
        <w:lastRenderedPageBreak/>
        <mc:AlternateContent>
          <mc:Choice Requires="wps">
            <w:drawing>
              <wp:anchor distT="0" distB="0" distL="0" distR="0" simplePos="0" relativeHeight="15839744" behindDoc="0" locked="0" layoutInCell="1" allowOverlap="1" wp14:anchorId="29B7EB25" wp14:editId="0FC4A3C4">
                <wp:simplePos x="0" y="0"/>
                <wp:positionH relativeFrom="page">
                  <wp:posOffset>1007997</wp:posOffset>
                </wp:positionH>
                <wp:positionV relativeFrom="paragraph">
                  <wp:posOffset>138785</wp:posOffset>
                </wp:positionV>
                <wp:extent cx="5904230" cy="1270"/>
                <wp:effectExtent l="0" t="0" r="0" b="0"/>
                <wp:wrapNone/>
                <wp:docPr id="448" name="Graphic 4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6BF29C47" id="Graphic 448" o:spid="_x0000_s1026" style="position:absolute;margin-left:79.35pt;margin-top:10.95pt;width:464.9pt;height:.1pt;z-index:15839744;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" path="m,l5904002,e" filled="f" strokecolor="#5f5f5f" strokeweight=".3pt">
                <v:path arrowok="t"/>
                <w10:wrap anchorx="page"/>
              </v:shape>
            </w:pict>
          </mc:Fallback>
        </mc:AlternateContent>
      </w:r>
      <w:r>
        <w:rPr>
          <w:color w:val="5F5F5F"/>
          <w:spacing w:val="-4"/>
        </w:rPr>
        <w:t>11.9</w:t>
      </w:r>
    </w:p>
    <w:p w14:paraId="7BF72E32" w14:textId="77777777" w:rsidR="00C64EBA" w:rsidRDefault="00934DAC">
      <w:pPr>
        <w:pStyle w:val="Zkladntext"/>
        <w:tabs>
          <w:tab w:val="left" w:pos="2863"/>
        </w:tabs>
        <w:spacing w:before="115"/>
        <w:ind w:left="312"/>
      </w:pPr>
      <w:r>
        <w:rPr>
          <w:color w:val="5F5F5F"/>
        </w:rPr>
        <w:t>Zálohová</w:t>
      </w:r>
      <w:r>
        <w:rPr>
          <w:color w:val="5F5F5F"/>
          <w:spacing w:val="24"/>
        </w:rPr>
        <w:t xml:space="preserve"> </w:t>
      </w:r>
      <w:r>
        <w:rPr>
          <w:color w:val="5F5F5F"/>
          <w:spacing w:val="-2"/>
        </w:rPr>
        <w:t>platba</w:t>
      </w:r>
      <w:r>
        <w:rPr>
          <w:color w:val="5F5F5F"/>
        </w:rPr>
        <w:tab/>
      </w:r>
      <w:r>
        <w:rPr>
          <w:spacing w:val="-4"/>
        </w:rPr>
        <w:t>Přidává se nový</w:t>
      </w:r>
      <w:r>
        <w:rPr>
          <w:spacing w:val="-3"/>
        </w:rPr>
        <w:t xml:space="preserve"> </w:t>
      </w:r>
      <w:r>
        <w:rPr>
          <w:spacing w:val="-4"/>
        </w:rPr>
        <w:t>Pod-článek 11.9</w:t>
      </w:r>
      <w:r>
        <w:rPr>
          <w:spacing w:val="-3"/>
        </w:rPr>
        <w:t xml:space="preserve"> </w:t>
      </w:r>
      <w:r>
        <w:rPr>
          <w:spacing w:val="-4"/>
        </w:rPr>
        <w:t>[</w:t>
      </w:r>
      <w:r>
        <w:rPr>
          <w:i/>
          <w:spacing w:val="-4"/>
        </w:rPr>
        <w:t>Zálohová platba</w:t>
      </w:r>
      <w:r>
        <w:rPr>
          <w:spacing w:val="-4"/>
        </w:rPr>
        <w:t>]</w:t>
      </w:r>
      <w:r>
        <w:rPr>
          <w:spacing w:val="-3"/>
        </w:rPr>
        <w:t xml:space="preserve"> </w:t>
      </w:r>
      <w:r>
        <w:rPr>
          <w:spacing w:val="-4"/>
        </w:rPr>
        <w:t>s následujícím textem:</w:t>
      </w:r>
    </w:p>
    <w:p w14:paraId="54B43736" w14:textId="77777777" w:rsidR="00C64EBA" w:rsidRDefault="00C64EBA">
      <w:pPr>
        <w:pStyle w:val="Zkladntext"/>
        <w:spacing w:before="55"/>
      </w:pPr>
    </w:p>
    <w:p w14:paraId="20B706FC" w14:textId="77777777" w:rsidR="00C64EBA" w:rsidRDefault="00934DAC">
      <w:pPr>
        <w:pStyle w:val="Zkladntext"/>
        <w:spacing w:before="1"/>
        <w:ind w:left="2863"/>
      </w:pPr>
      <w:r>
        <w:rPr>
          <w:spacing w:val="-2"/>
        </w:rPr>
        <w:t>„Zálohové</w:t>
      </w:r>
      <w:r>
        <w:rPr>
          <w:spacing w:val="-11"/>
        </w:rPr>
        <w:t xml:space="preserve"> </w:t>
      </w:r>
      <w:r>
        <w:rPr>
          <w:spacing w:val="-2"/>
        </w:rPr>
        <w:t>platby</w:t>
      </w:r>
      <w:r>
        <w:rPr>
          <w:spacing w:val="-10"/>
        </w:rPr>
        <w:t xml:space="preserve"> </w:t>
      </w:r>
      <w:r>
        <w:rPr>
          <w:spacing w:val="-2"/>
        </w:rPr>
        <w:t>se</w:t>
      </w:r>
      <w:r>
        <w:rPr>
          <w:spacing w:val="-10"/>
        </w:rPr>
        <w:t xml:space="preserve"> </w:t>
      </w:r>
      <w:r>
        <w:rPr>
          <w:spacing w:val="-2"/>
        </w:rPr>
        <w:t>neposkytují.“</w:t>
      </w:r>
    </w:p>
    <w:p w14:paraId="2893A865" w14:textId="77777777" w:rsidR="00C64EBA" w:rsidRDefault="00934DAC">
      <w:pPr>
        <w:pStyle w:val="Zkladntext"/>
        <w:spacing w:before="200"/>
        <w:ind w:left="312"/>
      </w:pPr>
      <w:r>
        <w:rPr>
          <w:noProof/>
        </w:rPr>
        <mc:AlternateContent>
          <mc:Choice Requires="wps">
            <w:drawing>
              <wp:anchor distT="0" distB="0" distL="0" distR="0" simplePos="0" relativeHeight="15840256" behindDoc="0" locked="0" layoutInCell="1" allowOverlap="1" wp14:anchorId="05CB47F6" wp14:editId="62944CDB">
                <wp:simplePos x="0" y="0"/>
                <wp:positionH relativeFrom="page">
                  <wp:posOffset>1007997</wp:posOffset>
                </wp:positionH>
                <wp:positionV relativeFrom="paragraph">
                  <wp:posOffset>212012</wp:posOffset>
                </wp:positionV>
                <wp:extent cx="5904230" cy="1270"/>
                <wp:effectExtent l="0" t="0" r="0" b="0"/>
                <wp:wrapNone/>
                <wp:docPr id="449" name="Graphic 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6D19B0E5" id="Graphic 449" o:spid="_x0000_s1026" style="position:absolute;margin-left:79.35pt;margin-top:16.7pt;width:464.9pt;height:.1pt;z-index:15840256;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" path="m,l5904002,e" filled="f" strokecolor="#5f5f5f" strokeweight=".3pt">
                <v:path arrowok="t"/>
                <w10:wrap anchorx="page"/>
              </v:shape>
            </w:pict>
          </mc:Fallback>
        </mc:AlternateContent>
      </w:r>
      <w:r>
        <w:rPr>
          <w:color w:val="5F5F5F"/>
          <w:spacing w:val="-2"/>
        </w:rPr>
        <w:t>11.10</w:t>
      </w:r>
    </w:p>
    <w:p w14:paraId="43B00308" w14:textId="77777777" w:rsidR="00C64EBA" w:rsidRDefault="00934DAC">
      <w:pPr>
        <w:pStyle w:val="Zkladntext"/>
        <w:tabs>
          <w:tab w:val="left" w:pos="2863"/>
        </w:tabs>
        <w:spacing w:before="115"/>
        <w:ind w:left="312"/>
      </w:pPr>
      <w:proofErr w:type="spellStart"/>
      <w:r>
        <w:rPr>
          <w:color w:val="5F5F5F"/>
          <w:spacing w:val="-2"/>
        </w:rPr>
        <w:t>Výzisky</w:t>
      </w:r>
      <w:proofErr w:type="spellEnd"/>
      <w:r>
        <w:rPr>
          <w:color w:val="5F5F5F"/>
        </w:rPr>
        <w:tab/>
      </w:r>
      <w:r>
        <w:rPr>
          <w:spacing w:val="-4"/>
        </w:rPr>
        <w:t>Přidává</w:t>
      </w:r>
      <w:r>
        <w:rPr>
          <w:spacing w:val="-9"/>
        </w:rPr>
        <w:t xml:space="preserve"> </w:t>
      </w:r>
      <w:r>
        <w:rPr>
          <w:spacing w:val="-4"/>
        </w:rPr>
        <w:t>se</w:t>
      </w:r>
      <w:r>
        <w:rPr>
          <w:spacing w:val="-8"/>
        </w:rPr>
        <w:t xml:space="preserve"> </w:t>
      </w:r>
      <w:r>
        <w:rPr>
          <w:spacing w:val="-4"/>
        </w:rPr>
        <w:t>nový</w:t>
      </w:r>
      <w:r>
        <w:rPr>
          <w:spacing w:val="-9"/>
        </w:rPr>
        <w:t xml:space="preserve"> </w:t>
      </w:r>
      <w:r>
        <w:rPr>
          <w:spacing w:val="-4"/>
        </w:rPr>
        <w:t>Pod-článek</w:t>
      </w:r>
      <w:r>
        <w:rPr>
          <w:spacing w:val="-8"/>
        </w:rPr>
        <w:t xml:space="preserve"> </w:t>
      </w:r>
      <w:r>
        <w:rPr>
          <w:spacing w:val="-4"/>
        </w:rPr>
        <w:t>11.10</w:t>
      </w:r>
      <w:r>
        <w:rPr>
          <w:spacing w:val="-9"/>
        </w:rPr>
        <w:t xml:space="preserve"> </w:t>
      </w:r>
      <w:r>
        <w:rPr>
          <w:spacing w:val="-4"/>
        </w:rPr>
        <w:t>[</w:t>
      </w:r>
      <w:proofErr w:type="spellStart"/>
      <w:r>
        <w:rPr>
          <w:i/>
          <w:spacing w:val="-4"/>
        </w:rPr>
        <w:t>Výzisky</w:t>
      </w:r>
      <w:proofErr w:type="spellEnd"/>
      <w:r>
        <w:rPr>
          <w:spacing w:val="-4"/>
        </w:rPr>
        <w:t>]</w:t>
      </w:r>
      <w:r>
        <w:rPr>
          <w:spacing w:val="-8"/>
        </w:rPr>
        <w:t xml:space="preserve"> </w:t>
      </w:r>
      <w:r>
        <w:rPr>
          <w:spacing w:val="-4"/>
        </w:rPr>
        <w:t>s</w:t>
      </w:r>
      <w:r>
        <w:rPr>
          <w:spacing w:val="-9"/>
        </w:rPr>
        <w:t xml:space="preserve"> </w:t>
      </w:r>
      <w:r>
        <w:rPr>
          <w:spacing w:val="-4"/>
        </w:rPr>
        <w:t>následujícím</w:t>
      </w:r>
      <w:r>
        <w:rPr>
          <w:spacing w:val="-8"/>
        </w:rPr>
        <w:t xml:space="preserve"> </w:t>
      </w:r>
      <w:r>
        <w:rPr>
          <w:spacing w:val="-4"/>
        </w:rPr>
        <w:t>textem:</w:t>
      </w:r>
    </w:p>
    <w:p w14:paraId="527129AA" w14:textId="77777777" w:rsidR="00C64EBA" w:rsidRDefault="00C64EBA">
      <w:pPr>
        <w:pStyle w:val="Zkladntext"/>
        <w:spacing w:before="55"/>
      </w:pPr>
    </w:p>
    <w:p w14:paraId="5A583DD7" w14:textId="77777777" w:rsidR="00C64EBA" w:rsidRDefault="00934DAC">
      <w:pPr>
        <w:pStyle w:val="Zkladntext"/>
        <w:spacing w:line="271" w:lineRule="auto"/>
        <w:ind w:left="2863" w:right="1018"/>
        <w:jc w:val="both"/>
      </w:pPr>
      <w:r>
        <w:rPr>
          <w:spacing w:val="-2"/>
        </w:rPr>
        <w:t>„Je-li</w:t>
      </w:r>
      <w:r>
        <w:rPr>
          <w:spacing w:val="-12"/>
        </w:rPr>
        <w:t xml:space="preserve"> </w:t>
      </w:r>
      <w:r>
        <w:rPr>
          <w:spacing w:val="-2"/>
        </w:rPr>
        <w:t>tak</w:t>
      </w:r>
      <w:r>
        <w:rPr>
          <w:spacing w:val="-12"/>
        </w:rPr>
        <w:t xml:space="preserve"> </w:t>
      </w:r>
      <w:r>
        <w:rPr>
          <w:spacing w:val="-2"/>
        </w:rPr>
        <w:t>uvedeno</w:t>
      </w:r>
      <w:r>
        <w:rPr>
          <w:spacing w:val="-12"/>
        </w:rPr>
        <w:t xml:space="preserve"> </w:t>
      </w:r>
      <w:r>
        <w:rPr>
          <w:spacing w:val="-2"/>
        </w:rPr>
        <w:t>v</w:t>
      </w:r>
      <w:r>
        <w:rPr>
          <w:spacing w:val="-12"/>
        </w:rPr>
        <w:t xml:space="preserve"> </w:t>
      </w:r>
      <w:r>
        <w:rPr>
          <w:spacing w:val="-2"/>
        </w:rPr>
        <w:t>Příloze,</w:t>
      </w:r>
      <w:r>
        <w:rPr>
          <w:spacing w:val="-12"/>
        </w:rPr>
        <w:t xml:space="preserve"> </w:t>
      </w:r>
      <w:r>
        <w:rPr>
          <w:spacing w:val="-2"/>
        </w:rPr>
        <w:t>je</w:t>
      </w:r>
      <w:r>
        <w:rPr>
          <w:spacing w:val="-12"/>
        </w:rPr>
        <w:t xml:space="preserve"> </w:t>
      </w:r>
      <w:r>
        <w:rPr>
          <w:spacing w:val="-2"/>
        </w:rPr>
        <w:t>Zhotovitel</w:t>
      </w:r>
      <w:r>
        <w:rPr>
          <w:spacing w:val="-11"/>
        </w:rPr>
        <w:t xml:space="preserve"> </w:t>
      </w:r>
      <w:r>
        <w:rPr>
          <w:spacing w:val="-2"/>
        </w:rPr>
        <w:t>povinen</w:t>
      </w:r>
      <w:r>
        <w:rPr>
          <w:spacing w:val="-12"/>
        </w:rPr>
        <w:t xml:space="preserve"> </w:t>
      </w:r>
      <w:r>
        <w:rPr>
          <w:spacing w:val="-2"/>
        </w:rPr>
        <w:t>naložit</w:t>
      </w:r>
      <w:r>
        <w:rPr>
          <w:spacing w:val="-12"/>
        </w:rPr>
        <w:t xml:space="preserve"> </w:t>
      </w:r>
      <w:r>
        <w:rPr>
          <w:spacing w:val="-2"/>
        </w:rPr>
        <w:t>s</w:t>
      </w:r>
      <w:r>
        <w:rPr>
          <w:spacing w:val="-12"/>
        </w:rPr>
        <w:t xml:space="preserve"> </w:t>
      </w:r>
      <w:r>
        <w:rPr>
          <w:spacing w:val="-2"/>
        </w:rPr>
        <w:t>materiálem</w:t>
      </w:r>
      <w:r>
        <w:rPr>
          <w:spacing w:val="-12"/>
        </w:rPr>
        <w:t xml:space="preserve"> </w:t>
      </w:r>
      <w:r>
        <w:rPr>
          <w:spacing w:val="-2"/>
        </w:rPr>
        <w:t>vyzískaným</w:t>
      </w:r>
      <w:r>
        <w:rPr>
          <w:spacing w:val="-12"/>
        </w:rPr>
        <w:t xml:space="preserve"> </w:t>
      </w:r>
      <w:r>
        <w:rPr>
          <w:spacing w:val="-2"/>
        </w:rPr>
        <w:t xml:space="preserve">při </w:t>
      </w:r>
      <w:r>
        <w:rPr>
          <w:spacing w:val="-4"/>
        </w:rPr>
        <w:t xml:space="preserve">provádění Díla v souladu s požadavky uvedenými v Příloze nebo Technickém zadání. </w:t>
      </w:r>
      <w:r>
        <w:rPr>
          <w:spacing w:val="-2"/>
        </w:rPr>
        <w:t>Vyzískaným</w:t>
      </w:r>
      <w:r>
        <w:rPr>
          <w:spacing w:val="-12"/>
        </w:rPr>
        <w:t xml:space="preserve"> </w:t>
      </w:r>
      <w:r>
        <w:rPr>
          <w:spacing w:val="-2"/>
        </w:rPr>
        <w:t>materiálem</w:t>
      </w:r>
      <w:r>
        <w:rPr>
          <w:spacing w:val="-12"/>
        </w:rPr>
        <w:t xml:space="preserve"> </w:t>
      </w:r>
      <w:r>
        <w:rPr>
          <w:spacing w:val="-2"/>
        </w:rPr>
        <w:t>se</w:t>
      </w:r>
      <w:r>
        <w:rPr>
          <w:spacing w:val="-12"/>
        </w:rPr>
        <w:t xml:space="preserve"> </w:t>
      </w:r>
      <w:r>
        <w:rPr>
          <w:spacing w:val="-2"/>
        </w:rPr>
        <w:t>rozumí</w:t>
      </w:r>
      <w:r>
        <w:rPr>
          <w:spacing w:val="-12"/>
        </w:rPr>
        <w:t xml:space="preserve"> </w:t>
      </w:r>
      <w:r>
        <w:rPr>
          <w:spacing w:val="-2"/>
        </w:rPr>
        <w:t>materiál</w:t>
      </w:r>
      <w:r>
        <w:rPr>
          <w:spacing w:val="-12"/>
        </w:rPr>
        <w:t xml:space="preserve"> </w:t>
      </w:r>
      <w:r>
        <w:rPr>
          <w:spacing w:val="-2"/>
        </w:rPr>
        <w:t>specifikovaný</w:t>
      </w:r>
      <w:r>
        <w:rPr>
          <w:spacing w:val="-12"/>
        </w:rPr>
        <w:t xml:space="preserve"> </w:t>
      </w:r>
      <w:r>
        <w:rPr>
          <w:spacing w:val="-2"/>
        </w:rPr>
        <w:t>v</w:t>
      </w:r>
      <w:r>
        <w:rPr>
          <w:spacing w:val="-12"/>
        </w:rPr>
        <w:t xml:space="preserve"> </w:t>
      </w:r>
      <w:r>
        <w:rPr>
          <w:spacing w:val="-2"/>
        </w:rPr>
        <w:t>Příloze</w:t>
      </w:r>
      <w:r>
        <w:rPr>
          <w:spacing w:val="-12"/>
        </w:rPr>
        <w:t xml:space="preserve"> </w:t>
      </w:r>
      <w:r>
        <w:rPr>
          <w:spacing w:val="-2"/>
        </w:rPr>
        <w:t>nebo</w:t>
      </w:r>
      <w:r>
        <w:rPr>
          <w:spacing w:val="-12"/>
        </w:rPr>
        <w:t xml:space="preserve"> </w:t>
      </w:r>
      <w:r>
        <w:rPr>
          <w:spacing w:val="-2"/>
        </w:rPr>
        <w:t>Technickém zadání.</w:t>
      </w:r>
    </w:p>
    <w:p w14:paraId="06494E34" w14:textId="77777777" w:rsidR="00C64EBA" w:rsidRDefault="00C64EBA">
      <w:pPr>
        <w:pStyle w:val="Zkladntext"/>
        <w:spacing w:before="9"/>
        <w:rPr>
          <w:sz w:val="13"/>
        </w:rPr>
      </w:pPr>
    </w:p>
    <w:p w14:paraId="4549E659" w14:textId="77777777" w:rsidR="00C64EBA" w:rsidRDefault="00C64EBA">
      <w:pPr>
        <w:pStyle w:val="Zkladntext"/>
        <w:rPr>
          <w:sz w:val="13"/>
        </w:rPr>
        <w:sectPr w:rsidR="00C64EBA">
          <w:headerReference w:type="default" r:id="rId343"/>
          <w:footerReference w:type="default" r:id="rId344"/>
          <w:pgSz w:w="11910" w:h="16840"/>
          <w:pgMar w:top="1100" w:right="0" w:bottom="880" w:left="708" w:header="0" w:footer="691" w:gutter="0"/>
          <w:cols w:space="708"/>
        </w:sectPr>
      </w:pPr>
    </w:p>
    <w:p w14:paraId="3F16CCC8" w14:textId="77777777" w:rsidR="00C64EBA" w:rsidRDefault="00C64EBA">
      <w:pPr>
        <w:pStyle w:val="Zkladntext"/>
      </w:pPr>
    </w:p>
    <w:p w14:paraId="68BAF66F" w14:textId="77777777" w:rsidR="00C64EBA" w:rsidRDefault="00C64EBA">
      <w:pPr>
        <w:pStyle w:val="Zkladntext"/>
      </w:pPr>
    </w:p>
    <w:p w14:paraId="678D0219" w14:textId="77777777" w:rsidR="00C64EBA" w:rsidRDefault="00C64EBA">
      <w:pPr>
        <w:pStyle w:val="Zkladntext"/>
      </w:pPr>
    </w:p>
    <w:p w14:paraId="27966A00" w14:textId="77777777" w:rsidR="00C64EBA" w:rsidRDefault="00C64EBA">
      <w:pPr>
        <w:pStyle w:val="Zkladntext"/>
      </w:pPr>
    </w:p>
    <w:p w14:paraId="506D5193" w14:textId="77777777" w:rsidR="00C64EBA" w:rsidRDefault="00C64EBA">
      <w:pPr>
        <w:pStyle w:val="Zkladntext"/>
      </w:pPr>
    </w:p>
    <w:p w14:paraId="0CDF4A80" w14:textId="77777777" w:rsidR="00C64EBA" w:rsidRDefault="00C64EBA">
      <w:pPr>
        <w:pStyle w:val="Zkladntext"/>
      </w:pPr>
    </w:p>
    <w:p w14:paraId="6D39B8A9" w14:textId="77777777" w:rsidR="00C64EBA" w:rsidRDefault="00C64EBA">
      <w:pPr>
        <w:pStyle w:val="Zkladntext"/>
      </w:pPr>
    </w:p>
    <w:p w14:paraId="5A6E1305" w14:textId="77777777" w:rsidR="00C64EBA" w:rsidRDefault="00C64EBA">
      <w:pPr>
        <w:pStyle w:val="Zkladntext"/>
      </w:pPr>
    </w:p>
    <w:p w14:paraId="4BDC88BF" w14:textId="77777777" w:rsidR="00C64EBA" w:rsidRDefault="00C64EBA">
      <w:pPr>
        <w:pStyle w:val="Zkladntext"/>
        <w:spacing w:before="182"/>
      </w:pPr>
    </w:p>
    <w:p w14:paraId="6676F0BC" w14:textId="77777777" w:rsidR="00C64EBA" w:rsidRDefault="00934DAC">
      <w:pPr>
        <w:pStyle w:val="Zkladntext"/>
        <w:ind w:left="312"/>
      </w:pPr>
      <w:r>
        <w:rPr>
          <w:color w:val="5F5F5F"/>
          <w:spacing w:val="-4"/>
        </w:rPr>
        <w:t>12.4</w:t>
      </w:r>
    </w:p>
    <w:p w14:paraId="7BFE44F8" w14:textId="77777777" w:rsidR="00C64EBA" w:rsidRDefault="00934DAC">
      <w:pPr>
        <w:rPr>
          <w:sz w:val="32"/>
        </w:rPr>
      </w:pPr>
      <w:r>
        <w:br w:type="column"/>
      </w:r>
    </w:p>
    <w:p w14:paraId="64A8D4C7" w14:textId="77777777" w:rsidR="00C64EBA" w:rsidRDefault="00C64EBA">
      <w:pPr>
        <w:pStyle w:val="Zkladntext"/>
        <w:spacing w:before="131"/>
        <w:rPr>
          <w:sz w:val="32"/>
        </w:rPr>
      </w:pPr>
    </w:p>
    <w:p w14:paraId="3BF7CBB5" w14:textId="77777777" w:rsidR="00C64EBA" w:rsidRDefault="00934DAC">
      <w:pPr>
        <w:pStyle w:val="Nadpis5"/>
        <w:ind w:left="312"/>
      </w:pPr>
      <w:r>
        <w:rPr>
          <w:color w:val="5F5F5F"/>
          <w:spacing w:val="-2"/>
          <w:w w:val="98"/>
        </w:rPr>
        <w:t>N</w:t>
      </w:r>
      <w:r>
        <w:rPr>
          <w:color w:val="5F5F5F"/>
          <w:spacing w:val="-15"/>
          <w:w w:val="98"/>
        </w:rPr>
        <w:t>e</w:t>
      </w:r>
      <w:r>
        <w:rPr>
          <w:color w:val="A9A9A9"/>
          <w:spacing w:val="-613"/>
          <w:w w:val="98"/>
          <w:position w:val="-12"/>
          <w:sz w:val="112"/>
        </w:rPr>
        <w:t>1</w:t>
      </w:r>
      <w:r>
        <w:rPr>
          <w:color w:val="5F5F5F"/>
          <w:spacing w:val="-2"/>
          <w:w w:val="108"/>
        </w:rPr>
        <w:t>p</w:t>
      </w:r>
      <w:r>
        <w:rPr>
          <w:color w:val="5F5F5F"/>
          <w:spacing w:val="-2"/>
          <w:w w:val="107"/>
        </w:rPr>
        <w:t>l</w:t>
      </w:r>
      <w:r>
        <w:rPr>
          <w:color w:val="5F5F5F"/>
          <w:spacing w:val="-2"/>
          <w:w w:val="102"/>
        </w:rPr>
        <w:t>n</w:t>
      </w:r>
      <w:r>
        <w:rPr>
          <w:color w:val="5F5F5F"/>
          <w:spacing w:val="-82"/>
          <w:w w:val="98"/>
        </w:rPr>
        <w:t>ě</w:t>
      </w:r>
      <w:r>
        <w:rPr>
          <w:color w:val="A9A9A9"/>
          <w:spacing w:val="-546"/>
          <w:w w:val="98"/>
          <w:position w:val="-12"/>
          <w:sz w:val="112"/>
        </w:rPr>
        <w:t>2</w:t>
      </w:r>
      <w:r>
        <w:rPr>
          <w:color w:val="5F5F5F"/>
          <w:spacing w:val="-2"/>
          <w:w w:val="102"/>
        </w:rPr>
        <w:t>n</w:t>
      </w:r>
      <w:r>
        <w:rPr>
          <w:color w:val="5F5F5F"/>
          <w:spacing w:val="-2"/>
          <w:w w:val="85"/>
        </w:rPr>
        <w:t>í</w:t>
      </w:r>
    </w:p>
    <w:p w14:paraId="2C4EAA6F" w14:textId="77777777" w:rsidR="00C64EBA" w:rsidRDefault="00934DAC">
      <w:pPr>
        <w:pStyle w:val="Zkladntext"/>
        <w:spacing w:before="97" w:line="271" w:lineRule="auto"/>
        <w:ind w:left="186" w:right="1018"/>
      </w:pPr>
      <w:r>
        <w:br w:type="column"/>
      </w:r>
      <w:r>
        <w:rPr>
          <w:spacing w:val="-4"/>
        </w:rPr>
        <w:t xml:space="preserve">Není-li v Příloze stanoveno jinak, zůstává materiál vyzískaný při provádění Díla </w:t>
      </w:r>
      <w:proofErr w:type="spellStart"/>
      <w:proofErr w:type="gramStart"/>
      <w:r>
        <w:rPr>
          <w:spacing w:val="-4"/>
        </w:rPr>
        <w:t>majet</w:t>
      </w:r>
      <w:proofErr w:type="spellEnd"/>
      <w:r>
        <w:rPr>
          <w:spacing w:val="-4"/>
        </w:rPr>
        <w:t xml:space="preserve">- </w:t>
      </w:r>
      <w:proofErr w:type="spellStart"/>
      <w:r>
        <w:t>kem</w:t>
      </w:r>
      <w:proofErr w:type="spellEnd"/>
      <w:proofErr w:type="gramEnd"/>
      <w:r>
        <w:t xml:space="preserve"> Objednatele.“</w:t>
      </w:r>
    </w:p>
    <w:p w14:paraId="60ED2955" w14:textId="77777777" w:rsidR="00C64EBA" w:rsidRDefault="00934DAC">
      <w:pPr>
        <w:pStyle w:val="Zkladntext"/>
        <w:spacing w:before="188"/>
      </w:pPr>
      <w:r>
        <w:rPr>
          <w:noProof/>
        </w:rPr>
        <mc:AlternateContent>
          <mc:Choice Requires="wps">
            <w:drawing>
              <wp:anchor distT="0" distB="0" distL="0" distR="0" simplePos="0" relativeHeight="487697920" behindDoc="1" locked="0" layoutInCell="1" allowOverlap="1" wp14:anchorId="6E555901" wp14:editId="5B446755">
                <wp:simplePos x="0" y="0"/>
                <wp:positionH relativeFrom="page">
                  <wp:posOffset>2268004</wp:posOffset>
                </wp:positionH>
                <wp:positionV relativeFrom="paragraph">
                  <wp:posOffset>281217</wp:posOffset>
                </wp:positionV>
                <wp:extent cx="4644390" cy="1270"/>
                <wp:effectExtent l="0" t="0" r="0" b="0"/>
                <wp:wrapTopAndBottom/>
                <wp:docPr id="450" name="Graphic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4390" cy="1270"/>
                        </a:xfrm>
                        <a:custGeom>
                          <a:avLst/>
                          <a:gdLst/>
                          <a:ahLst/>
                          <a:cxnLst/>
                          <a:rect l="l" t="t" r="r" b="b"/>
                          <a:pathLst>
                            <a:path w="4644390">
                              <a:moveTo>
                                <a:pt x="0" y="0"/>
                              </a:moveTo>
                              <a:lnTo>
                                <a:pt x="4643996" y="0"/>
                              </a:lnTo>
                            </a:path>
                          </a:pathLst>
                        </a:custGeom>
                        <a:ln w="12700">
                          <a:solidFill>
                            <a:srgbClr val="919191"/>
                          </a:solidFill>
                          <a:prstDash val="solid"/>
                        </a:ln>
                      </wps:spPr>
                      <wps:bodyPr wrap="square" lIns="0" tIns="0" rIns="0" bIns="0" rtlCol="0">
                        <a:prstTxWarp prst="textNoShape">
                          <a:avLst/>
                        </a:prstTxWarp>
                        <a:noAutofit/>
                      </wps:bodyPr>
                    </wps:wsp>
                  </a:graphicData>
                </a:graphic>
              </wp:anchor>
            </w:drawing>
          </mc:Choice>
          <mc:Fallback>
            <w:pict>
              <v:shape w14:anchorId="58C85766" id="Graphic 450" o:spid="_x0000_s1026" style="position:absolute;margin-left:178.6pt;margin-top:22.15pt;width:365.7pt;height:.1pt;z-index:-15618560;visibility:visible;mso-wrap-style:square;mso-wrap-distance-left:0;mso-wrap-distance-top:0;mso-wrap-distance-right:0;mso-wrap-distance-bottom:0;mso-position-horizontal:absolute;mso-position-horizontal-relative:page;mso-position-vertical:absolute;mso-position-vertical-relative:text;v-text-anchor:top" coordsize="4644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" path="m,l4643996,e" filled="f" strokecolor="#919191" strokeweight="1pt">
                <v:path arrowok="t"/>
                <w10:wrap type="topAndBottom" anchorx="page"/>
              </v:shape>
            </w:pict>
          </mc:Fallback>
        </mc:AlternateContent>
      </w:r>
    </w:p>
    <w:p w14:paraId="055786E3" w14:textId="77777777" w:rsidR="00C64EBA" w:rsidRDefault="00C64EBA">
      <w:pPr>
        <w:pStyle w:val="Zkladntext"/>
        <w:sectPr w:rsidR="00C64EBA">
          <w:type w:val="continuous"/>
          <w:pgSz w:w="11910" w:h="16840"/>
          <w:pgMar w:top="1820" w:right="0" w:bottom="1400" w:left="708" w:header="0" w:footer="691" w:gutter="0"/>
          <w:cols w:num="3" w:space="708" w:equalWidth="0">
            <w:col w:w="742" w:space="278"/>
            <w:col w:w="1617" w:space="40"/>
            <w:col w:w="8525"/>
          </w:cols>
        </w:sectPr>
      </w:pPr>
    </w:p>
    <w:p w14:paraId="09DE6040" w14:textId="77777777" w:rsidR="00C64EBA" w:rsidRDefault="00934DAC">
      <w:pPr>
        <w:pStyle w:val="Zkladntext"/>
        <w:tabs>
          <w:tab w:val="left" w:pos="2863"/>
        </w:tabs>
        <w:spacing w:before="30"/>
        <w:ind w:left="312"/>
      </w:pPr>
      <w:r>
        <w:rPr>
          <w:color w:val="5F5F5F"/>
        </w:rPr>
        <w:t>Platba</w:t>
      </w:r>
      <w:r>
        <w:rPr>
          <w:color w:val="5F5F5F"/>
          <w:spacing w:val="20"/>
        </w:rPr>
        <w:t xml:space="preserve"> </w:t>
      </w:r>
      <w:r>
        <w:rPr>
          <w:color w:val="5F5F5F"/>
        </w:rPr>
        <w:t>po</w:t>
      </w:r>
      <w:r>
        <w:rPr>
          <w:color w:val="5F5F5F"/>
          <w:spacing w:val="20"/>
        </w:rPr>
        <w:t xml:space="preserve"> </w:t>
      </w:r>
      <w:r>
        <w:rPr>
          <w:color w:val="5F5F5F"/>
          <w:spacing w:val="-2"/>
        </w:rPr>
        <w:t>odstoupení</w:t>
      </w:r>
      <w:r>
        <w:rPr>
          <w:color w:val="5F5F5F"/>
        </w:rPr>
        <w:tab/>
      </w:r>
      <w:r>
        <w:rPr>
          <w:spacing w:val="-2"/>
        </w:rPr>
        <w:t>Na</w:t>
      </w:r>
      <w:r>
        <w:rPr>
          <w:spacing w:val="-12"/>
        </w:rPr>
        <w:t xml:space="preserve"> </w:t>
      </w:r>
      <w:r>
        <w:rPr>
          <w:spacing w:val="-2"/>
        </w:rPr>
        <w:t>konec</w:t>
      </w:r>
      <w:r>
        <w:rPr>
          <w:spacing w:val="-12"/>
        </w:rPr>
        <w:t xml:space="preserve"> </w:t>
      </w:r>
      <w:r>
        <w:rPr>
          <w:spacing w:val="-2"/>
        </w:rPr>
        <w:t>Pod-článku</w:t>
      </w:r>
      <w:r>
        <w:rPr>
          <w:spacing w:val="-12"/>
        </w:rPr>
        <w:t xml:space="preserve"> </w:t>
      </w:r>
      <w:r>
        <w:rPr>
          <w:spacing w:val="-2"/>
        </w:rPr>
        <w:t>12.4</w:t>
      </w:r>
      <w:r>
        <w:rPr>
          <w:spacing w:val="-12"/>
        </w:rPr>
        <w:t xml:space="preserve"> </w:t>
      </w:r>
      <w:r>
        <w:rPr>
          <w:spacing w:val="-2"/>
        </w:rPr>
        <w:t>se</w:t>
      </w:r>
      <w:r>
        <w:rPr>
          <w:spacing w:val="-12"/>
        </w:rPr>
        <w:t xml:space="preserve"> </w:t>
      </w:r>
      <w:r>
        <w:rPr>
          <w:spacing w:val="-2"/>
        </w:rPr>
        <w:t>doplňuje</w:t>
      </w:r>
      <w:r>
        <w:rPr>
          <w:spacing w:val="-11"/>
        </w:rPr>
        <w:t xml:space="preserve"> </w:t>
      </w:r>
      <w:r>
        <w:rPr>
          <w:spacing w:val="-2"/>
        </w:rPr>
        <w:t>následující</w:t>
      </w:r>
      <w:r>
        <w:rPr>
          <w:spacing w:val="-12"/>
        </w:rPr>
        <w:t xml:space="preserve"> </w:t>
      </w:r>
      <w:r>
        <w:rPr>
          <w:spacing w:val="-2"/>
        </w:rPr>
        <w:t>text:</w:t>
      </w:r>
    </w:p>
    <w:p w14:paraId="331F2A0D" w14:textId="77777777" w:rsidR="00C64EBA" w:rsidRDefault="00C64EBA">
      <w:pPr>
        <w:pStyle w:val="Zkladntext"/>
        <w:spacing w:before="55"/>
      </w:pPr>
    </w:p>
    <w:p w14:paraId="4D9D1468" w14:textId="77777777" w:rsidR="00C64EBA" w:rsidRDefault="00934DAC">
      <w:pPr>
        <w:pStyle w:val="Zkladntext"/>
        <w:spacing w:line="271" w:lineRule="auto"/>
        <w:ind w:left="2863" w:right="1018"/>
      </w:pPr>
      <w:r>
        <w:t>„Zaplacením</w:t>
      </w:r>
      <w:r>
        <w:rPr>
          <w:spacing w:val="-12"/>
        </w:rPr>
        <w:t xml:space="preserve"> </w:t>
      </w:r>
      <w:r>
        <w:t>této</w:t>
      </w:r>
      <w:r>
        <w:rPr>
          <w:spacing w:val="-11"/>
        </w:rPr>
        <w:t xml:space="preserve"> </w:t>
      </w:r>
      <w:r>
        <w:t>sankce</w:t>
      </w:r>
      <w:r>
        <w:rPr>
          <w:spacing w:val="-12"/>
        </w:rPr>
        <w:t xml:space="preserve"> </w:t>
      </w:r>
      <w:r>
        <w:t>není</w:t>
      </w:r>
      <w:r>
        <w:rPr>
          <w:spacing w:val="-11"/>
        </w:rPr>
        <w:t xml:space="preserve"> </w:t>
      </w:r>
      <w:r>
        <w:t>dotčeno</w:t>
      </w:r>
      <w:r>
        <w:rPr>
          <w:spacing w:val="-12"/>
        </w:rPr>
        <w:t xml:space="preserve"> </w:t>
      </w:r>
      <w:r>
        <w:t>právo</w:t>
      </w:r>
      <w:r>
        <w:rPr>
          <w:spacing w:val="-11"/>
        </w:rPr>
        <w:t xml:space="preserve"> </w:t>
      </w:r>
      <w:r>
        <w:t>Objednatele</w:t>
      </w:r>
      <w:r>
        <w:rPr>
          <w:spacing w:val="-12"/>
        </w:rPr>
        <w:t xml:space="preserve"> </w:t>
      </w:r>
      <w:r>
        <w:t>na</w:t>
      </w:r>
      <w:r>
        <w:rPr>
          <w:spacing w:val="-11"/>
        </w:rPr>
        <w:t xml:space="preserve"> </w:t>
      </w:r>
      <w:r>
        <w:t>náhradu</w:t>
      </w:r>
      <w:r>
        <w:rPr>
          <w:spacing w:val="-12"/>
        </w:rPr>
        <w:t xml:space="preserve"> </w:t>
      </w:r>
      <w:r>
        <w:t>škody</w:t>
      </w:r>
      <w:r>
        <w:rPr>
          <w:spacing w:val="-11"/>
        </w:rPr>
        <w:t xml:space="preserve"> </w:t>
      </w:r>
      <w:proofErr w:type="spellStart"/>
      <w:proofErr w:type="gramStart"/>
      <w:r>
        <w:t>způso</w:t>
      </w:r>
      <w:proofErr w:type="spellEnd"/>
      <w:r>
        <w:t xml:space="preserve">- </w:t>
      </w:r>
      <w:proofErr w:type="spellStart"/>
      <w:r>
        <w:rPr>
          <w:spacing w:val="-4"/>
        </w:rPr>
        <w:t>bené</w:t>
      </w:r>
      <w:proofErr w:type="spellEnd"/>
      <w:proofErr w:type="gramEnd"/>
      <w:r>
        <w:t xml:space="preserve"> </w:t>
      </w:r>
      <w:r>
        <w:rPr>
          <w:spacing w:val="-4"/>
        </w:rPr>
        <w:t>porušením</w:t>
      </w:r>
      <w:r>
        <w:t xml:space="preserve"> </w:t>
      </w:r>
      <w:r>
        <w:rPr>
          <w:spacing w:val="-4"/>
        </w:rPr>
        <w:t>povinnosti</w:t>
      </w:r>
      <w:r>
        <w:t xml:space="preserve"> </w:t>
      </w:r>
      <w:r>
        <w:rPr>
          <w:spacing w:val="-4"/>
        </w:rPr>
        <w:t>Zhotovitele,</w:t>
      </w:r>
      <w:r>
        <w:t xml:space="preserve"> </w:t>
      </w:r>
      <w:r>
        <w:rPr>
          <w:spacing w:val="-4"/>
        </w:rPr>
        <w:t>pro</w:t>
      </w:r>
      <w:r>
        <w:t xml:space="preserve"> </w:t>
      </w:r>
      <w:r>
        <w:rPr>
          <w:spacing w:val="-4"/>
        </w:rPr>
        <w:t>kterou</w:t>
      </w:r>
      <w:r>
        <w:t xml:space="preserve"> </w:t>
      </w:r>
      <w:r>
        <w:rPr>
          <w:spacing w:val="-4"/>
        </w:rPr>
        <w:t>Objednatel</w:t>
      </w:r>
      <w:r>
        <w:t xml:space="preserve"> </w:t>
      </w:r>
      <w:r>
        <w:rPr>
          <w:spacing w:val="-4"/>
        </w:rPr>
        <w:t>od</w:t>
      </w:r>
      <w:r>
        <w:t xml:space="preserve"> </w:t>
      </w:r>
      <w:r>
        <w:rPr>
          <w:spacing w:val="-4"/>
        </w:rPr>
        <w:t>Smlouvy</w:t>
      </w:r>
      <w:r>
        <w:t xml:space="preserve"> </w:t>
      </w:r>
      <w:r>
        <w:rPr>
          <w:spacing w:val="-4"/>
        </w:rPr>
        <w:t>odstoupil.“</w:t>
      </w:r>
    </w:p>
    <w:p w14:paraId="1E24B1E6" w14:textId="77777777" w:rsidR="00C64EBA" w:rsidRDefault="00934DAC">
      <w:pPr>
        <w:pStyle w:val="Zkladntext"/>
        <w:spacing w:before="171"/>
        <w:ind w:left="312"/>
      </w:pPr>
      <w:r>
        <w:rPr>
          <w:noProof/>
        </w:rPr>
        <mc:AlternateContent>
          <mc:Choice Requires="wps">
            <w:drawing>
              <wp:anchor distT="0" distB="0" distL="0" distR="0" simplePos="0" relativeHeight="15840768" behindDoc="0" locked="0" layoutInCell="1" allowOverlap="1" wp14:anchorId="6A3D1E57" wp14:editId="45C1D01D">
                <wp:simplePos x="0" y="0"/>
                <wp:positionH relativeFrom="page">
                  <wp:posOffset>1007997</wp:posOffset>
                </wp:positionH>
                <wp:positionV relativeFrom="paragraph">
                  <wp:posOffset>193672</wp:posOffset>
                </wp:positionV>
                <wp:extent cx="5904230" cy="1270"/>
                <wp:effectExtent l="0" t="0" r="0" b="0"/>
                <wp:wrapNone/>
                <wp:docPr id="451" name="Graphic 4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6F0BEADE" id="Graphic 451" o:spid="_x0000_s1026" style="position:absolute;margin-left:79.35pt;margin-top:15.25pt;width:464.9pt;height:.1pt;z-index:15840768;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" path="m,l5904002,e" filled="f" strokecolor="#5f5f5f" strokeweight=".3pt">
                <v:path arrowok="t"/>
                <w10:wrap anchorx="page"/>
              </v:shape>
            </w:pict>
          </mc:Fallback>
        </mc:AlternateContent>
      </w:r>
      <w:r>
        <w:rPr>
          <w:color w:val="5F5F5F"/>
          <w:spacing w:val="-4"/>
        </w:rPr>
        <w:t>12.5</w:t>
      </w:r>
    </w:p>
    <w:p w14:paraId="00C98F6A" w14:textId="77777777" w:rsidR="00C64EBA" w:rsidRDefault="00934DAC">
      <w:pPr>
        <w:tabs>
          <w:tab w:val="left" w:pos="2863"/>
        </w:tabs>
        <w:spacing w:before="115"/>
        <w:ind w:left="312"/>
        <w:rPr>
          <w:sz w:val="20"/>
        </w:rPr>
      </w:pPr>
      <w:r>
        <w:rPr>
          <w:color w:val="5F5F5F"/>
          <w:sz w:val="20"/>
        </w:rPr>
        <w:t>Povinnost</w:t>
      </w:r>
      <w:r>
        <w:rPr>
          <w:color w:val="5F5F5F"/>
          <w:spacing w:val="43"/>
          <w:sz w:val="20"/>
        </w:rPr>
        <w:t xml:space="preserve"> </w:t>
      </w:r>
      <w:r>
        <w:rPr>
          <w:color w:val="5F5F5F"/>
          <w:spacing w:val="-2"/>
          <w:sz w:val="20"/>
        </w:rPr>
        <w:t>zhotovitele</w:t>
      </w:r>
      <w:r>
        <w:rPr>
          <w:color w:val="5F5F5F"/>
          <w:sz w:val="20"/>
        </w:rPr>
        <w:tab/>
      </w:r>
      <w:r>
        <w:rPr>
          <w:spacing w:val="-4"/>
          <w:sz w:val="20"/>
        </w:rPr>
        <w:t>Přidává</w:t>
      </w:r>
      <w:r>
        <w:rPr>
          <w:spacing w:val="-2"/>
          <w:sz w:val="20"/>
        </w:rPr>
        <w:t xml:space="preserve"> </w:t>
      </w:r>
      <w:r>
        <w:rPr>
          <w:spacing w:val="-4"/>
          <w:sz w:val="20"/>
        </w:rPr>
        <w:t>se</w:t>
      </w:r>
      <w:r>
        <w:rPr>
          <w:spacing w:val="-1"/>
          <w:sz w:val="20"/>
        </w:rPr>
        <w:t xml:space="preserve"> </w:t>
      </w:r>
      <w:r>
        <w:rPr>
          <w:spacing w:val="-4"/>
          <w:sz w:val="20"/>
        </w:rPr>
        <w:t>nový</w:t>
      </w:r>
      <w:r>
        <w:rPr>
          <w:spacing w:val="-2"/>
          <w:sz w:val="20"/>
        </w:rPr>
        <w:t xml:space="preserve"> </w:t>
      </w:r>
      <w:r>
        <w:rPr>
          <w:spacing w:val="-4"/>
          <w:sz w:val="20"/>
        </w:rPr>
        <w:t>Pod-článek</w:t>
      </w:r>
      <w:r>
        <w:rPr>
          <w:spacing w:val="-1"/>
          <w:sz w:val="20"/>
        </w:rPr>
        <w:t xml:space="preserve"> </w:t>
      </w:r>
      <w:r>
        <w:rPr>
          <w:spacing w:val="-4"/>
          <w:sz w:val="20"/>
        </w:rPr>
        <w:t>12.5</w:t>
      </w:r>
      <w:r>
        <w:rPr>
          <w:spacing w:val="-1"/>
          <w:sz w:val="20"/>
        </w:rPr>
        <w:t xml:space="preserve"> </w:t>
      </w:r>
      <w:r>
        <w:rPr>
          <w:spacing w:val="-4"/>
          <w:sz w:val="20"/>
        </w:rPr>
        <w:t>[</w:t>
      </w:r>
      <w:r>
        <w:rPr>
          <w:i/>
          <w:spacing w:val="-4"/>
          <w:sz w:val="20"/>
        </w:rPr>
        <w:t>Povinnost</w:t>
      </w:r>
      <w:r>
        <w:rPr>
          <w:i/>
          <w:spacing w:val="-2"/>
          <w:sz w:val="20"/>
        </w:rPr>
        <w:t xml:space="preserve"> </w:t>
      </w:r>
      <w:r>
        <w:rPr>
          <w:i/>
          <w:spacing w:val="-4"/>
          <w:sz w:val="20"/>
        </w:rPr>
        <w:t>zhotovitele</w:t>
      </w:r>
      <w:r>
        <w:rPr>
          <w:i/>
          <w:spacing w:val="-1"/>
          <w:sz w:val="20"/>
        </w:rPr>
        <w:t xml:space="preserve"> </w:t>
      </w:r>
      <w:r>
        <w:rPr>
          <w:i/>
          <w:spacing w:val="-4"/>
          <w:sz w:val="20"/>
        </w:rPr>
        <w:t>zaplatit</w:t>
      </w:r>
      <w:r>
        <w:rPr>
          <w:i/>
          <w:spacing w:val="-1"/>
          <w:sz w:val="20"/>
        </w:rPr>
        <w:t xml:space="preserve"> </w:t>
      </w:r>
      <w:r>
        <w:rPr>
          <w:i/>
          <w:spacing w:val="-4"/>
          <w:sz w:val="20"/>
        </w:rPr>
        <w:t>smluvní</w:t>
      </w:r>
      <w:r>
        <w:rPr>
          <w:i/>
          <w:spacing w:val="-2"/>
          <w:sz w:val="20"/>
        </w:rPr>
        <w:t xml:space="preserve"> </w:t>
      </w:r>
      <w:r>
        <w:rPr>
          <w:i/>
          <w:spacing w:val="-4"/>
          <w:sz w:val="20"/>
        </w:rPr>
        <w:t>pokutu</w:t>
      </w:r>
      <w:r>
        <w:rPr>
          <w:spacing w:val="-4"/>
          <w:sz w:val="20"/>
        </w:rPr>
        <w:t>]</w:t>
      </w:r>
      <w:r>
        <w:rPr>
          <w:spacing w:val="-1"/>
          <w:sz w:val="20"/>
        </w:rPr>
        <w:t xml:space="preserve"> </w:t>
      </w:r>
      <w:r>
        <w:rPr>
          <w:spacing w:val="-4"/>
          <w:sz w:val="20"/>
        </w:rPr>
        <w:t>s</w:t>
      </w:r>
      <w:r>
        <w:rPr>
          <w:spacing w:val="-1"/>
          <w:sz w:val="20"/>
        </w:rPr>
        <w:t xml:space="preserve"> </w:t>
      </w:r>
      <w:proofErr w:type="spellStart"/>
      <w:r>
        <w:rPr>
          <w:spacing w:val="-5"/>
          <w:sz w:val="20"/>
        </w:rPr>
        <w:t>ná</w:t>
      </w:r>
      <w:proofErr w:type="spellEnd"/>
      <w:r>
        <w:rPr>
          <w:spacing w:val="-5"/>
          <w:sz w:val="20"/>
        </w:rPr>
        <w:t>-</w:t>
      </w:r>
    </w:p>
    <w:p w14:paraId="4F8F743A" w14:textId="77777777" w:rsidR="00C64EBA" w:rsidRDefault="00934DAC">
      <w:pPr>
        <w:pStyle w:val="Zkladntext"/>
        <w:tabs>
          <w:tab w:val="left" w:pos="2863"/>
        </w:tabs>
        <w:spacing w:before="30"/>
        <w:ind w:left="312"/>
      </w:pPr>
      <w:r>
        <w:rPr>
          <w:color w:val="5F5F5F"/>
        </w:rPr>
        <w:t>zaplatit</w:t>
      </w:r>
      <w:r>
        <w:rPr>
          <w:color w:val="5F5F5F"/>
          <w:spacing w:val="25"/>
        </w:rPr>
        <w:t xml:space="preserve"> </w:t>
      </w:r>
      <w:r>
        <w:rPr>
          <w:color w:val="5F5F5F"/>
        </w:rPr>
        <w:t>smluvní</w:t>
      </w:r>
      <w:r>
        <w:rPr>
          <w:color w:val="5F5F5F"/>
          <w:spacing w:val="26"/>
        </w:rPr>
        <w:t xml:space="preserve"> </w:t>
      </w:r>
      <w:r>
        <w:rPr>
          <w:color w:val="5F5F5F"/>
          <w:spacing w:val="-2"/>
        </w:rPr>
        <w:t>pokutu</w:t>
      </w:r>
      <w:r>
        <w:rPr>
          <w:color w:val="5F5F5F"/>
        </w:rPr>
        <w:tab/>
      </w:r>
      <w:r>
        <w:rPr>
          <w:w w:val="90"/>
        </w:rPr>
        <w:t>sledujícím</w:t>
      </w:r>
      <w:r>
        <w:rPr>
          <w:spacing w:val="27"/>
        </w:rPr>
        <w:t xml:space="preserve"> </w:t>
      </w:r>
      <w:r>
        <w:rPr>
          <w:spacing w:val="-2"/>
        </w:rPr>
        <w:t>textem:</w:t>
      </w:r>
    </w:p>
    <w:p w14:paraId="4D6AC10B" w14:textId="77777777" w:rsidR="00C64EBA" w:rsidRDefault="00C64EBA">
      <w:pPr>
        <w:pStyle w:val="Zkladntext"/>
        <w:spacing w:before="55"/>
      </w:pPr>
    </w:p>
    <w:p w14:paraId="137C9E7D" w14:textId="77777777" w:rsidR="00C64EBA" w:rsidRDefault="00934DAC">
      <w:pPr>
        <w:pStyle w:val="Zkladntext"/>
        <w:spacing w:line="271" w:lineRule="auto"/>
        <w:ind w:left="2863" w:right="1018"/>
      </w:pPr>
      <w:r>
        <w:rPr>
          <w:spacing w:val="-2"/>
        </w:rPr>
        <w:t>„Objednatel</w:t>
      </w:r>
      <w:r>
        <w:rPr>
          <w:spacing w:val="-10"/>
        </w:rPr>
        <w:t xml:space="preserve"> </w:t>
      </w:r>
      <w:r>
        <w:rPr>
          <w:spacing w:val="-2"/>
        </w:rPr>
        <w:t>má</w:t>
      </w:r>
      <w:r>
        <w:rPr>
          <w:spacing w:val="-10"/>
        </w:rPr>
        <w:t xml:space="preserve"> </w:t>
      </w:r>
      <w:r>
        <w:rPr>
          <w:spacing w:val="-2"/>
        </w:rPr>
        <w:t>vůči</w:t>
      </w:r>
      <w:r>
        <w:rPr>
          <w:spacing w:val="-10"/>
        </w:rPr>
        <w:t xml:space="preserve"> </w:t>
      </w:r>
      <w:r>
        <w:rPr>
          <w:spacing w:val="-2"/>
        </w:rPr>
        <w:t>Zhotoviteli</w:t>
      </w:r>
      <w:r>
        <w:rPr>
          <w:spacing w:val="-10"/>
        </w:rPr>
        <w:t xml:space="preserve"> </w:t>
      </w:r>
      <w:r>
        <w:rPr>
          <w:spacing w:val="-2"/>
        </w:rPr>
        <w:t>právo</w:t>
      </w:r>
      <w:r>
        <w:rPr>
          <w:spacing w:val="-10"/>
        </w:rPr>
        <w:t xml:space="preserve"> </w:t>
      </w:r>
      <w:r>
        <w:rPr>
          <w:spacing w:val="-2"/>
        </w:rPr>
        <w:t>na</w:t>
      </w:r>
      <w:r>
        <w:rPr>
          <w:spacing w:val="-10"/>
        </w:rPr>
        <w:t xml:space="preserve"> </w:t>
      </w:r>
      <w:r>
        <w:rPr>
          <w:spacing w:val="-2"/>
        </w:rPr>
        <w:t>zaplacení</w:t>
      </w:r>
      <w:r>
        <w:rPr>
          <w:spacing w:val="-10"/>
        </w:rPr>
        <w:t xml:space="preserve"> </w:t>
      </w:r>
      <w:r>
        <w:rPr>
          <w:spacing w:val="-2"/>
        </w:rPr>
        <w:t>smluvní</w:t>
      </w:r>
      <w:r>
        <w:rPr>
          <w:spacing w:val="-10"/>
        </w:rPr>
        <w:t xml:space="preserve"> </w:t>
      </w:r>
      <w:r>
        <w:rPr>
          <w:spacing w:val="-2"/>
        </w:rPr>
        <w:t>pokuty</w:t>
      </w:r>
      <w:r>
        <w:rPr>
          <w:spacing w:val="-10"/>
        </w:rPr>
        <w:t xml:space="preserve"> </w:t>
      </w:r>
      <w:r>
        <w:rPr>
          <w:spacing w:val="-2"/>
        </w:rPr>
        <w:t>ve</w:t>
      </w:r>
      <w:r>
        <w:rPr>
          <w:spacing w:val="-10"/>
        </w:rPr>
        <w:t xml:space="preserve"> </w:t>
      </w:r>
      <w:r>
        <w:rPr>
          <w:spacing w:val="-2"/>
        </w:rPr>
        <w:t>výši</w:t>
      </w:r>
      <w:r>
        <w:rPr>
          <w:spacing w:val="-10"/>
        </w:rPr>
        <w:t xml:space="preserve"> </w:t>
      </w:r>
      <w:r>
        <w:rPr>
          <w:spacing w:val="-2"/>
        </w:rPr>
        <w:t xml:space="preserve">stanovené </w:t>
      </w:r>
      <w:r>
        <w:t>v Příloze, jestliže:</w:t>
      </w:r>
    </w:p>
    <w:p w14:paraId="2ED8CC92" w14:textId="77777777" w:rsidR="00C64EBA" w:rsidRDefault="00C64EBA">
      <w:pPr>
        <w:pStyle w:val="Zkladntext"/>
        <w:spacing w:before="25"/>
      </w:pPr>
    </w:p>
    <w:p w14:paraId="4E2CC87E" w14:textId="77777777" w:rsidR="00C64EBA" w:rsidRDefault="00934DAC">
      <w:pPr>
        <w:pStyle w:val="Odstavecseseznamem"/>
        <w:numPr>
          <w:ilvl w:val="0"/>
          <w:numId w:val="26"/>
        </w:numPr>
        <w:tabs>
          <w:tab w:val="left" w:pos="3428"/>
          <w:tab w:val="left" w:pos="3430"/>
        </w:tabs>
        <w:spacing w:line="271" w:lineRule="auto"/>
        <w:ind w:right="1018"/>
        <w:jc w:val="both"/>
        <w:rPr>
          <w:sz w:val="20"/>
        </w:rPr>
      </w:pPr>
      <w:r>
        <w:rPr>
          <w:spacing w:val="-2"/>
          <w:sz w:val="20"/>
        </w:rPr>
        <w:t>Zhotovitel</w:t>
      </w:r>
      <w:r>
        <w:rPr>
          <w:spacing w:val="-9"/>
          <w:sz w:val="20"/>
        </w:rPr>
        <w:t xml:space="preserve"> </w:t>
      </w:r>
      <w:r>
        <w:rPr>
          <w:spacing w:val="-2"/>
          <w:sz w:val="20"/>
        </w:rPr>
        <w:t>nedodrží</w:t>
      </w:r>
      <w:r>
        <w:rPr>
          <w:spacing w:val="-9"/>
          <w:sz w:val="20"/>
        </w:rPr>
        <w:t xml:space="preserve"> </w:t>
      </w:r>
      <w:r>
        <w:rPr>
          <w:spacing w:val="-2"/>
          <w:sz w:val="20"/>
        </w:rPr>
        <w:t>kteroukoli</w:t>
      </w:r>
      <w:r>
        <w:rPr>
          <w:spacing w:val="-9"/>
          <w:sz w:val="20"/>
        </w:rPr>
        <w:t xml:space="preserve"> </w:t>
      </w:r>
      <w:r>
        <w:rPr>
          <w:spacing w:val="-2"/>
          <w:sz w:val="20"/>
        </w:rPr>
        <w:t>povinnost</w:t>
      </w:r>
      <w:r>
        <w:rPr>
          <w:spacing w:val="-9"/>
          <w:sz w:val="20"/>
        </w:rPr>
        <w:t xml:space="preserve"> </w:t>
      </w:r>
      <w:r>
        <w:rPr>
          <w:spacing w:val="-2"/>
          <w:sz w:val="20"/>
        </w:rPr>
        <w:t>stanovenou</w:t>
      </w:r>
      <w:r>
        <w:rPr>
          <w:spacing w:val="-9"/>
          <w:sz w:val="20"/>
        </w:rPr>
        <w:t xml:space="preserve"> </w:t>
      </w:r>
      <w:r>
        <w:rPr>
          <w:spacing w:val="-2"/>
          <w:sz w:val="20"/>
        </w:rPr>
        <w:t>mu</w:t>
      </w:r>
      <w:r>
        <w:rPr>
          <w:spacing w:val="-9"/>
          <w:sz w:val="20"/>
        </w:rPr>
        <w:t xml:space="preserve"> </w:t>
      </w:r>
      <w:r>
        <w:rPr>
          <w:spacing w:val="-2"/>
          <w:sz w:val="20"/>
        </w:rPr>
        <w:t>v</w:t>
      </w:r>
      <w:r>
        <w:rPr>
          <w:spacing w:val="-9"/>
          <w:sz w:val="20"/>
        </w:rPr>
        <w:t xml:space="preserve"> </w:t>
      </w:r>
      <w:r>
        <w:rPr>
          <w:spacing w:val="-2"/>
          <w:sz w:val="20"/>
        </w:rPr>
        <w:t>souladu</w:t>
      </w:r>
      <w:r>
        <w:rPr>
          <w:spacing w:val="-9"/>
          <w:sz w:val="20"/>
        </w:rPr>
        <w:t xml:space="preserve"> </w:t>
      </w:r>
      <w:r>
        <w:rPr>
          <w:spacing w:val="-2"/>
          <w:sz w:val="20"/>
        </w:rPr>
        <w:t>s</w:t>
      </w:r>
      <w:r>
        <w:rPr>
          <w:spacing w:val="-9"/>
          <w:sz w:val="20"/>
        </w:rPr>
        <w:t xml:space="preserve"> </w:t>
      </w:r>
      <w:r>
        <w:rPr>
          <w:spacing w:val="-2"/>
          <w:sz w:val="20"/>
        </w:rPr>
        <w:t>Pod-</w:t>
      </w:r>
      <w:proofErr w:type="spellStart"/>
      <w:proofErr w:type="gramStart"/>
      <w:r>
        <w:rPr>
          <w:spacing w:val="-2"/>
          <w:sz w:val="20"/>
        </w:rPr>
        <w:t>člán</w:t>
      </w:r>
      <w:proofErr w:type="spellEnd"/>
      <w:r>
        <w:rPr>
          <w:spacing w:val="-2"/>
          <w:sz w:val="20"/>
        </w:rPr>
        <w:t xml:space="preserve">- </w:t>
      </w:r>
      <w:proofErr w:type="spellStart"/>
      <w:r>
        <w:rPr>
          <w:sz w:val="20"/>
        </w:rPr>
        <w:t>kem</w:t>
      </w:r>
      <w:proofErr w:type="spellEnd"/>
      <w:proofErr w:type="gramEnd"/>
      <w:r>
        <w:rPr>
          <w:sz w:val="20"/>
        </w:rPr>
        <w:t xml:space="preserve"> 1.7 [</w:t>
      </w:r>
      <w:r>
        <w:rPr>
          <w:i/>
          <w:sz w:val="20"/>
        </w:rPr>
        <w:t>Sociální odpovědnost</w:t>
      </w:r>
      <w:r>
        <w:rPr>
          <w:sz w:val="20"/>
        </w:rPr>
        <w:t>];</w:t>
      </w:r>
    </w:p>
    <w:p w14:paraId="2714603E" w14:textId="77777777" w:rsidR="00C64EBA" w:rsidRDefault="00934DAC">
      <w:pPr>
        <w:pStyle w:val="Odstavecseseznamem"/>
        <w:numPr>
          <w:ilvl w:val="0"/>
          <w:numId w:val="26"/>
        </w:numPr>
        <w:tabs>
          <w:tab w:val="left" w:pos="3428"/>
        </w:tabs>
        <w:spacing w:before="1"/>
        <w:ind w:left="3428" w:hanging="565"/>
        <w:jc w:val="both"/>
        <w:rPr>
          <w:sz w:val="20"/>
        </w:rPr>
      </w:pPr>
      <w:r>
        <w:rPr>
          <w:spacing w:val="-2"/>
          <w:sz w:val="20"/>
        </w:rPr>
        <w:t>Zhotovitel</w:t>
      </w:r>
      <w:r>
        <w:rPr>
          <w:spacing w:val="6"/>
          <w:sz w:val="20"/>
        </w:rPr>
        <w:t xml:space="preserve"> </w:t>
      </w:r>
      <w:r>
        <w:rPr>
          <w:spacing w:val="-2"/>
          <w:sz w:val="20"/>
        </w:rPr>
        <w:t>nedodrží</w:t>
      </w:r>
      <w:r>
        <w:rPr>
          <w:spacing w:val="6"/>
          <w:sz w:val="20"/>
        </w:rPr>
        <w:t xml:space="preserve"> </w:t>
      </w:r>
      <w:r>
        <w:rPr>
          <w:spacing w:val="-2"/>
          <w:sz w:val="20"/>
        </w:rPr>
        <w:t>kteroukoliv</w:t>
      </w:r>
      <w:r>
        <w:rPr>
          <w:spacing w:val="6"/>
          <w:sz w:val="20"/>
        </w:rPr>
        <w:t xml:space="preserve"> </w:t>
      </w:r>
      <w:r>
        <w:rPr>
          <w:spacing w:val="-2"/>
          <w:sz w:val="20"/>
        </w:rPr>
        <w:t>povinnost</w:t>
      </w:r>
      <w:r>
        <w:rPr>
          <w:spacing w:val="7"/>
          <w:sz w:val="20"/>
        </w:rPr>
        <w:t xml:space="preserve"> </w:t>
      </w:r>
      <w:r>
        <w:rPr>
          <w:spacing w:val="-2"/>
          <w:sz w:val="20"/>
        </w:rPr>
        <w:t>vyplývající</w:t>
      </w:r>
      <w:r>
        <w:rPr>
          <w:spacing w:val="6"/>
          <w:sz w:val="20"/>
        </w:rPr>
        <w:t xml:space="preserve"> </w:t>
      </w:r>
      <w:r>
        <w:rPr>
          <w:spacing w:val="-2"/>
          <w:sz w:val="20"/>
        </w:rPr>
        <w:t>z</w:t>
      </w:r>
      <w:r>
        <w:rPr>
          <w:spacing w:val="6"/>
          <w:sz w:val="20"/>
        </w:rPr>
        <w:t xml:space="preserve"> </w:t>
      </w:r>
      <w:r>
        <w:rPr>
          <w:spacing w:val="-2"/>
          <w:sz w:val="20"/>
        </w:rPr>
        <w:t>Pod-článku</w:t>
      </w:r>
      <w:r>
        <w:rPr>
          <w:spacing w:val="7"/>
          <w:sz w:val="20"/>
        </w:rPr>
        <w:t xml:space="preserve"> </w:t>
      </w:r>
      <w:r>
        <w:rPr>
          <w:spacing w:val="-2"/>
          <w:sz w:val="20"/>
        </w:rPr>
        <w:t>4.1.2</w:t>
      </w:r>
      <w:r>
        <w:rPr>
          <w:spacing w:val="6"/>
          <w:sz w:val="20"/>
        </w:rPr>
        <w:t xml:space="preserve"> </w:t>
      </w:r>
      <w:r>
        <w:rPr>
          <w:spacing w:val="-4"/>
          <w:sz w:val="20"/>
        </w:rPr>
        <w:t>Pod-</w:t>
      </w:r>
    </w:p>
    <w:p w14:paraId="53BCF587" w14:textId="77777777" w:rsidR="00C64EBA" w:rsidRDefault="00934DAC">
      <w:pPr>
        <w:spacing w:before="30"/>
        <w:ind w:left="3430"/>
        <w:jc w:val="both"/>
        <w:rPr>
          <w:sz w:val="20"/>
        </w:rPr>
      </w:pPr>
      <w:r>
        <w:rPr>
          <w:spacing w:val="-2"/>
          <w:sz w:val="20"/>
        </w:rPr>
        <w:t>-článku</w:t>
      </w:r>
      <w:r>
        <w:rPr>
          <w:spacing w:val="-3"/>
          <w:sz w:val="20"/>
        </w:rPr>
        <w:t xml:space="preserve"> </w:t>
      </w:r>
      <w:r>
        <w:rPr>
          <w:spacing w:val="-2"/>
          <w:sz w:val="20"/>
        </w:rPr>
        <w:t>4.1</w:t>
      </w:r>
      <w:r>
        <w:rPr>
          <w:spacing w:val="-3"/>
          <w:sz w:val="20"/>
        </w:rPr>
        <w:t xml:space="preserve"> </w:t>
      </w:r>
      <w:r>
        <w:rPr>
          <w:spacing w:val="-2"/>
          <w:sz w:val="20"/>
        </w:rPr>
        <w:t>[</w:t>
      </w:r>
      <w:r>
        <w:rPr>
          <w:i/>
          <w:spacing w:val="-2"/>
          <w:sz w:val="20"/>
        </w:rPr>
        <w:t>Obecné povinnosti</w:t>
      </w:r>
      <w:r>
        <w:rPr>
          <w:spacing w:val="-2"/>
          <w:sz w:val="20"/>
        </w:rPr>
        <w:t>];</w:t>
      </w:r>
    </w:p>
    <w:p w14:paraId="13240F11" w14:textId="77777777" w:rsidR="00C64EBA" w:rsidRDefault="00934DAC">
      <w:pPr>
        <w:pStyle w:val="Odstavecseseznamem"/>
        <w:numPr>
          <w:ilvl w:val="0"/>
          <w:numId w:val="26"/>
        </w:numPr>
        <w:tabs>
          <w:tab w:val="left" w:pos="3428"/>
          <w:tab w:val="left" w:pos="3430"/>
        </w:tabs>
        <w:spacing w:before="30" w:line="271" w:lineRule="auto"/>
        <w:ind w:right="1018"/>
        <w:jc w:val="both"/>
        <w:rPr>
          <w:sz w:val="20"/>
        </w:rPr>
      </w:pPr>
      <w:r>
        <w:rPr>
          <w:sz w:val="20"/>
        </w:rPr>
        <w:t>Zhotovitel nedodrží povinnost vyplývající z Pod-článku 4.1.3 Pod-článku 4.1 [</w:t>
      </w:r>
      <w:r>
        <w:rPr>
          <w:i/>
          <w:sz w:val="20"/>
        </w:rPr>
        <w:t>Obecné povinnosti</w:t>
      </w:r>
      <w:r>
        <w:rPr>
          <w:sz w:val="20"/>
        </w:rPr>
        <w:t>];</w:t>
      </w:r>
    </w:p>
    <w:p w14:paraId="6962BC8A" w14:textId="77777777" w:rsidR="00C64EBA" w:rsidRDefault="00934DAC">
      <w:pPr>
        <w:pStyle w:val="Odstavecseseznamem"/>
        <w:numPr>
          <w:ilvl w:val="0"/>
          <w:numId w:val="26"/>
        </w:numPr>
        <w:tabs>
          <w:tab w:val="left" w:pos="3428"/>
          <w:tab w:val="left" w:pos="3430"/>
        </w:tabs>
        <w:spacing w:line="271" w:lineRule="auto"/>
        <w:ind w:right="1018"/>
        <w:jc w:val="both"/>
        <w:rPr>
          <w:sz w:val="20"/>
        </w:rPr>
      </w:pPr>
      <w:r>
        <w:rPr>
          <w:sz w:val="20"/>
        </w:rPr>
        <w:t>Zhotovitel</w:t>
      </w:r>
      <w:r>
        <w:rPr>
          <w:spacing w:val="-1"/>
          <w:sz w:val="20"/>
        </w:rPr>
        <w:t xml:space="preserve"> </w:t>
      </w:r>
      <w:r>
        <w:rPr>
          <w:sz w:val="20"/>
        </w:rPr>
        <w:t>nedodrží</w:t>
      </w:r>
      <w:r>
        <w:rPr>
          <w:spacing w:val="-2"/>
          <w:sz w:val="20"/>
        </w:rPr>
        <w:t xml:space="preserve"> </w:t>
      </w:r>
      <w:r>
        <w:rPr>
          <w:sz w:val="20"/>
        </w:rPr>
        <w:t>lhůty</w:t>
      </w:r>
      <w:r>
        <w:rPr>
          <w:spacing w:val="-1"/>
          <w:sz w:val="20"/>
        </w:rPr>
        <w:t xml:space="preserve"> </w:t>
      </w:r>
      <w:r>
        <w:rPr>
          <w:sz w:val="20"/>
        </w:rPr>
        <w:t>(a</w:t>
      </w:r>
      <w:r>
        <w:rPr>
          <w:spacing w:val="-2"/>
          <w:sz w:val="20"/>
        </w:rPr>
        <w:t xml:space="preserve"> </w:t>
      </w:r>
      <w:r>
        <w:rPr>
          <w:sz w:val="20"/>
        </w:rPr>
        <w:t>další</w:t>
      </w:r>
      <w:r>
        <w:rPr>
          <w:spacing w:val="-1"/>
          <w:sz w:val="20"/>
        </w:rPr>
        <w:t xml:space="preserve"> </w:t>
      </w:r>
      <w:r>
        <w:rPr>
          <w:sz w:val="20"/>
        </w:rPr>
        <w:t>časová</w:t>
      </w:r>
      <w:r>
        <w:rPr>
          <w:spacing w:val="-2"/>
          <w:sz w:val="20"/>
        </w:rPr>
        <w:t xml:space="preserve"> </w:t>
      </w:r>
      <w:r>
        <w:rPr>
          <w:sz w:val="20"/>
        </w:rPr>
        <w:t>určení)</w:t>
      </w:r>
      <w:r>
        <w:rPr>
          <w:spacing w:val="-1"/>
          <w:sz w:val="20"/>
        </w:rPr>
        <w:t xml:space="preserve"> </w:t>
      </w:r>
      <w:r>
        <w:rPr>
          <w:sz w:val="20"/>
        </w:rPr>
        <w:t>stanovené</w:t>
      </w:r>
      <w:r>
        <w:rPr>
          <w:spacing w:val="-2"/>
          <w:sz w:val="20"/>
        </w:rPr>
        <w:t xml:space="preserve"> </w:t>
      </w:r>
      <w:r>
        <w:rPr>
          <w:sz w:val="20"/>
        </w:rPr>
        <w:t>mu</w:t>
      </w:r>
      <w:r>
        <w:rPr>
          <w:spacing w:val="-1"/>
          <w:sz w:val="20"/>
        </w:rPr>
        <w:t xml:space="preserve"> </w:t>
      </w:r>
      <w:r>
        <w:rPr>
          <w:sz w:val="20"/>
        </w:rPr>
        <w:t>v</w:t>
      </w:r>
      <w:r>
        <w:rPr>
          <w:spacing w:val="-2"/>
          <w:sz w:val="20"/>
        </w:rPr>
        <w:t xml:space="preserve"> </w:t>
      </w:r>
      <w:r>
        <w:rPr>
          <w:sz w:val="20"/>
        </w:rPr>
        <w:t>rozhodnutí příslušného veřejnoprávního orgánu podle Pod-článku 4.1.8 Pod-článku 4.1 [</w:t>
      </w:r>
      <w:r>
        <w:rPr>
          <w:i/>
          <w:sz w:val="20"/>
        </w:rPr>
        <w:t>Obecné povinnosti</w:t>
      </w:r>
      <w:r>
        <w:rPr>
          <w:sz w:val="20"/>
        </w:rPr>
        <w:t>];</w:t>
      </w:r>
    </w:p>
    <w:p w14:paraId="0BE7F146" w14:textId="77777777" w:rsidR="00C64EBA" w:rsidRDefault="00934DAC">
      <w:pPr>
        <w:pStyle w:val="Odstavecseseznamem"/>
        <w:numPr>
          <w:ilvl w:val="0"/>
          <w:numId w:val="26"/>
        </w:numPr>
        <w:tabs>
          <w:tab w:val="left" w:pos="3428"/>
        </w:tabs>
        <w:ind w:left="3428" w:hanging="565"/>
        <w:jc w:val="both"/>
        <w:rPr>
          <w:sz w:val="20"/>
        </w:rPr>
      </w:pPr>
      <w:r>
        <w:rPr>
          <w:spacing w:val="-2"/>
          <w:sz w:val="20"/>
        </w:rPr>
        <w:t>Zhotovitel</w:t>
      </w:r>
      <w:r>
        <w:rPr>
          <w:spacing w:val="-6"/>
          <w:sz w:val="20"/>
        </w:rPr>
        <w:t xml:space="preserve"> </w:t>
      </w:r>
      <w:r>
        <w:rPr>
          <w:spacing w:val="-2"/>
          <w:sz w:val="20"/>
        </w:rPr>
        <w:t>poruší</w:t>
      </w:r>
      <w:r>
        <w:rPr>
          <w:spacing w:val="-5"/>
          <w:sz w:val="20"/>
        </w:rPr>
        <w:t xml:space="preserve"> </w:t>
      </w:r>
      <w:r>
        <w:rPr>
          <w:spacing w:val="-2"/>
          <w:sz w:val="20"/>
        </w:rPr>
        <w:t>povinnost</w:t>
      </w:r>
      <w:r>
        <w:rPr>
          <w:spacing w:val="-5"/>
          <w:sz w:val="20"/>
        </w:rPr>
        <w:t xml:space="preserve"> </w:t>
      </w:r>
      <w:r>
        <w:rPr>
          <w:spacing w:val="-2"/>
          <w:sz w:val="20"/>
        </w:rPr>
        <w:t>podle</w:t>
      </w:r>
      <w:r>
        <w:rPr>
          <w:spacing w:val="-6"/>
          <w:sz w:val="20"/>
        </w:rPr>
        <w:t xml:space="preserve"> </w:t>
      </w:r>
      <w:r>
        <w:rPr>
          <w:spacing w:val="-2"/>
          <w:sz w:val="20"/>
        </w:rPr>
        <w:t>Pod-článku</w:t>
      </w:r>
      <w:r>
        <w:rPr>
          <w:spacing w:val="-5"/>
          <w:sz w:val="20"/>
        </w:rPr>
        <w:t xml:space="preserve"> </w:t>
      </w:r>
      <w:r>
        <w:rPr>
          <w:spacing w:val="-2"/>
          <w:sz w:val="20"/>
        </w:rPr>
        <w:t>4.3</w:t>
      </w:r>
      <w:r>
        <w:rPr>
          <w:spacing w:val="-5"/>
          <w:sz w:val="20"/>
        </w:rPr>
        <w:t xml:space="preserve"> </w:t>
      </w:r>
      <w:r>
        <w:rPr>
          <w:spacing w:val="-2"/>
          <w:sz w:val="20"/>
        </w:rPr>
        <w:t>[</w:t>
      </w:r>
      <w:r>
        <w:rPr>
          <w:i/>
          <w:spacing w:val="-2"/>
          <w:sz w:val="20"/>
        </w:rPr>
        <w:t>Subdodávky</w:t>
      </w:r>
      <w:r>
        <w:rPr>
          <w:spacing w:val="-2"/>
          <w:sz w:val="20"/>
        </w:rPr>
        <w:t>];</w:t>
      </w:r>
    </w:p>
    <w:p w14:paraId="5C1FB690" w14:textId="77777777" w:rsidR="00C64EBA" w:rsidRDefault="00934DAC">
      <w:pPr>
        <w:pStyle w:val="Odstavecseseznamem"/>
        <w:numPr>
          <w:ilvl w:val="0"/>
          <w:numId w:val="26"/>
        </w:numPr>
        <w:tabs>
          <w:tab w:val="left" w:pos="3430"/>
        </w:tabs>
        <w:spacing w:before="30" w:line="271" w:lineRule="auto"/>
        <w:ind w:right="1018"/>
        <w:jc w:val="both"/>
        <w:rPr>
          <w:sz w:val="20"/>
        </w:rPr>
      </w:pPr>
      <w:r>
        <w:rPr>
          <w:sz w:val="20"/>
        </w:rPr>
        <w:t>Zhotovitel</w:t>
      </w:r>
      <w:r>
        <w:rPr>
          <w:spacing w:val="-8"/>
          <w:sz w:val="20"/>
        </w:rPr>
        <w:t xml:space="preserve"> </w:t>
      </w:r>
      <w:r>
        <w:rPr>
          <w:sz w:val="20"/>
        </w:rPr>
        <w:t>bude</w:t>
      </w:r>
      <w:r>
        <w:rPr>
          <w:spacing w:val="-8"/>
          <w:sz w:val="20"/>
        </w:rPr>
        <w:t xml:space="preserve"> </w:t>
      </w:r>
      <w:r>
        <w:rPr>
          <w:sz w:val="20"/>
        </w:rPr>
        <w:t>v</w:t>
      </w:r>
      <w:r>
        <w:rPr>
          <w:spacing w:val="-8"/>
          <w:sz w:val="20"/>
        </w:rPr>
        <w:t xml:space="preserve"> </w:t>
      </w:r>
      <w:r>
        <w:rPr>
          <w:sz w:val="20"/>
        </w:rPr>
        <w:t>přímém</w:t>
      </w:r>
      <w:r>
        <w:rPr>
          <w:spacing w:val="-8"/>
          <w:sz w:val="20"/>
        </w:rPr>
        <w:t xml:space="preserve"> </w:t>
      </w:r>
      <w:r>
        <w:rPr>
          <w:sz w:val="20"/>
        </w:rPr>
        <w:t>střetu</w:t>
      </w:r>
      <w:r>
        <w:rPr>
          <w:spacing w:val="-8"/>
          <w:sz w:val="20"/>
        </w:rPr>
        <w:t xml:space="preserve"> </w:t>
      </w:r>
      <w:r>
        <w:rPr>
          <w:sz w:val="20"/>
        </w:rPr>
        <w:t>zájmů</w:t>
      </w:r>
      <w:r>
        <w:rPr>
          <w:spacing w:val="-8"/>
          <w:sz w:val="20"/>
        </w:rPr>
        <w:t xml:space="preserve"> </w:t>
      </w:r>
      <w:r>
        <w:rPr>
          <w:sz w:val="20"/>
        </w:rPr>
        <w:t>nebo</w:t>
      </w:r>
      <w:r>
        <w:rPr>
          <w:spacing w:val="-8"/>
          <w:sz w:val="20"/>
        </w:rPr>
        <w:t xml:space="preserve"> </w:t>
      </w:r>
      <w:r>
        <w:rPr>
          <w:sz w:val="20"/>
        </w:rPr>
        <w:t>odmítne</w:t>
      </w:r>
      <w:r>
        <w:rPr>
          <w:spacing w:val="-8"/>
          <w:sz w:val="20"/>
        </w:rPr>
        <w:t xml:space="preserve"> </w:t>
      </w:r>
      <w:r>
        <w:rPr>
          <w:sz w:val="20"/>
        </w:rPr>
        <w:t>bez</w:t>
      </w:r>
      <w:r>
        <w:rPr>
          <w:spacing w:val="-8"/>
          <w:sz w:val="20"/>
        </w:rPr>
        <w:t xml:space="preserve"> </w:t>
      </w:r>
      <w:r>
        <w:rPr>
          <w:sz w:val="20"/>
        </w:rPr>
        <w:t>závažného</w:t>
      </w:r>
      <w:r>
        <w:rPr>
          <w:spacing w:val="-8"/>
          <w:sz w:val="20"/>
        </w:rPr>
        <w:t xml:space="preserve"> </w:t>
      </w:r>
      <w:r>
        <w:rPr>
          <w:sz w:val="20"/>
        </w:rPr>
        <w:t xml:space="preserve">důvodu </w:t>
      </w:r>
      <w:r>
        <w:rPr>
          <w:spacing w:val="-2"/>
          <w:sz w:val="20"/>
        </w:rPr>
        <w:t>dohodu</w:t>
      </w:r>
      <w:r>
        <w:rPr>
          <w:spacing w:val="-7"/>
          <w:sz w:val="20"/>
        </w:rPr>
        <w:t xml:space="preserve"> </w:t>
      </w:r>
      <w:r>
        <w:rPr>
          <w:spacing w:val="-2"/>
          <w:sz w:val="20"/>
        </w:rPr>
        <w:t>na</w:t>
      </w:r>
      <w:r>
        <w:rPr>
          <w:spacing w:val="-7"/>
          <w:sz w:val="20"/>
        </w:rPr>
        <w:t xml:space="preserve"> </w:t>
      </w:r>
      <w:r>
        <w:rPr>
          <w:spacing w:val="-2"/>
          <w:sz w:val="20"/>
        </w:rPr>
        <w:t>opatření</w:t>
      </w:r>
      <w:r>
        <w:rPr>
          <w:spacing w:val="-7"/>
          <w:sz w:val="20"/>
        </w:rPr>
        <w:t xml:space="preserve"> </w:t>
      </w:r>
      <w:r>
        <w:rPr>
          <w:spacing w:val="-2"/>
          <w:sz w:val="20"/>
        </w:rPr>
        <w:t>k</w:t>
      </w:r>
      <w:r>
        <w:rPr>
          <w:spacing w:val="-7"/>
          <w:sz w:val="20"/>
        </w:rPr>
        <w:t xml:space="preserve"> </w:t>
      </w:r>
      <w:r>
        <w:rPr>
          <w:spacing w:val="-2"/>
          <w:sz w:val="20"/>
        </w:rPr>
        <w:t>vyřešení</w:t>
      </w:r>
      <w:r>
        <w:rPr>
          <w:spacing w:val="-7"/>
          <w:sz w:val="20"/>
        </w:rPr>
        <w:t xml:space="preserve"> </w:t>
      </w:r>
      <w:r>
        <w:rPr>
          <w:spacing w:val="-2"/>
          <w:sz w:val="20"/>
        </w:rPr>
        <w:t>nepřímého</w:t>
      </w:r>
      <w:r>
        <w:rPr>
          <w:spacing w:val="-7"/>
          <w:sz w:val="20"/>
        </w:rPr>
        <w:t xml:space="preserve"> </w:t>
      </w:r>
      <w:r>
        <w:rPr>
          <w:spacing w:val="-2"/>
          <w:sz w:val="20"/>
        </w:rPr>
        <w:t>střetu</w:t>
      </w:r>
      <w:r>
        <w:rPr>
          <w:spacing w:val="-7"/>
          <w:sz w:val="20"/>
        </w:rPr>
        <w:t xml:space="preserve"> </w:t>
      </w:r>
      <w:r>
        <w:rPr>
          <w:spacing w:val="-2"/>
          <w:sz w:val="20"/>
        </w:rPr>
        <w:t>zájmů</w:t>
      </w:r>
      <w:r>
        <w:rPr>
          <w:spacing w:val="-7"/>
          <w:sz w:val="20"/>
        </w:rPr>
        <w:t xml:space="preserve"> </w:t>
      </w:r>
      <w:r>
        <w:rPr>
          <w:spacing w:val="-2"/>
          <w:sz w:val="20"/>
        </w:rPr>
        <w:t>podle</w:t>
      </w:r>
      <w:r>
        <w:rPr>
          <w:spacing w:val="-7"/>
          <w:sz w:val="20"/>
        </w:rPr>
        <w:t xml:space="preserve"> </w:t>
      </w:r>
      <w:r>
        <w:rPr>
          <w:spacing w:val="-2"/>
          <w:sz w:val="20"/>
        </w:rPr>
        <w:t>Pod-článku</w:t>
      </w:r>
      <w:r>
        <w:rPr>
          <w:spacing w:val="-7"/>
          <w:sz w:val="20"/>
        </w:rPr>
        <w:t xml:space="preserve"> </w:t>
      </w:r>
      <w:r>
        <w:rPr>
          <w:spacing w:val="-2"/>
          <w:sz w:val="20"/>
        </w:rPr>
        <w:t xml:space="preserve">4.10 </w:t>
      </w:r>
      <w:r>
        <w:rPr>
          <w:sz w:val="20"/>
        </w:rPr>
        <w:t>[</w:t>
      </w:r>
      <w:r>
        <w:rPr>
          <w:i/>
          <w:sz w:val="20"/>
        </w:rPr>
        <w:t>Střet zájmů</w:t>
      </w:r>
      <w:r>
        <w:rPr>
          <w:sz w:val="20"/>
        </w:rPr>
        <w:t>] nebo takovou dohodu neplní;</w:t>
      </w:r>
    </w:p>
    <w:p w14:paraId="47AB8BA0" w14:textId="77777777" w:rsidR="00C64EBA" w:rsidRDefault="00934DAC">
      <w:pPr>
        <w:pStyle w:val="Odstavecseseznamem"/>
        <w:numPr>
          <w:ilvl w:val="0"/>
          <w:numId w:val="26"/>
        </w:numPr>
        <w:tabs>
          <w:tab w:val="left" w:pos="3429"/>
        </w:tabs>
        <w:spacing w:before="1"/>
        <w:ind w:left="3429" w:hanging="566"/>
        <w:jc w:val="both"/>
        <w:rPr>
          <w:sz w:val="20"/>
        </w:rPr>
      </w:pPr>
      <w:r>
        <w:rPr>
          <w:spacing w:val="-2"/>
          <w:sz w:val="20"/>
        </w:rPr>
        <w:t>Zhotovitel</w:t>
      </w:r>
      <w:r>
        <w:rPr>
          <w:spacing w:val="-11"/>
          <w:sz w:val="20"/>
        </w:rPr>
        <w:t xml:space="preserve"> </w:t>
      </w:r>
      <w:r>
        <w:rPr>
          <w:spacing w:val="-2"/>
          <w:sz w:val="20"/>
        </w:rPr>
        <w:t>nedodrží</w:t>
      </w:r>
      <w:r>
        <w:rPr>
          <w:spacing w:val="-11"/>
          <w:sz w:val="20"/>
        </w:rPr>
        <w:t xml:space="preserve"> </w:t>
      </w:r>
      <w:r>
        <w:rPr>
          <w:spacing w:val="-2"/>
          <w:sz w:val="20"/>
        </w:rPr>
        <w:t>Dobu</w:t>
      </w:r>
      <w:r>
        <w:rPr>
          <w:spacing w:val="-11"/>
          <w:sz w:val="20"/>
        </w:rPr>
        <w:t xml:space="preserve"> </w:t>
      </w:r>
      <w:r>
        <w:rPr>
          <w:spacing w:val="-2"/>
          <w:sz w:val="20"/>
        </w:rPr>
        <w:t>pro</w:t>
      </w:r>
      <w:r>
        <w:rPr>
          <w:spacing w:val="-11"/>
          <w:sz w:val="20"/>
        </w:rPr>
        <w:t xml:space="preserve"> </w:t>
      </w:r>
      <w:r>
        <w:rPr>
          <w:spacing w:val="-2"/>
          <w:sz w:val="20"/>
        </w:rPr>
        <w:t>dokončení</w:t>
      </w:r>
      <w:r>
        <w:rPr>
          <w:spacing w:val="-10"/>
          <w:sz w:val="20"/>
        </w:rPr>
        <w:t xml:space="preserve"> </w:t>
      </w:r>
      <w:r>
        <w:rPr>
          <w:spacing w:val="-2"/>
          <w:sz w:val="20"/>
        </w:rPr>
        <w:t>podle</w:t>
      </w:r>
      <w:r>
        <w:rPr>
          <w:spacing w:val="-11"/>
          <w:sz w:val="20"/>
        </w:rPr>
        <w:t xml:space="preserve"> </w:t>
      </w:r>
      <w:r>
        <w:rPr>
          <w:spacing w:val="-2"/>
          <w:sz w:val="20"/>
        </w:rPr>
        <w:t>Článku</w:t>
      </w:r>
      <w:r>
        <w:rPr>
          <w:spacing w:val="-11"/>
          <w:sz w:val="20"/>
        </w:rPr>
        <w:t xml:space="preserve"> </w:t>
      </w:r>
      <w:r>
        <w:rPr>
          <w:spacing w:val="-2"/>
          <w:sz w:val="20"/>
        </w:rPr>
        <w:t>7</w:t>
      </w:r>
      <w:r>
        <w:rPr>
          <w:spacing w:val="-11"/>
          <w:sz w:val="20"/>
        </w:rPr>
        <w:t xml:space="preserve"> </w:t>
      </w:r>
      <w:r>
        <w:rPr>
          <w:spacing w:val="-2"/>
          <w:sz w:val="20"/>
        </w:rPr>
        <w:t>[</w:t>
      </w:r>
      <w:r>
        <w:rPr>
          <w:i/>
          <w:spacing w:val="-2"/>
          <w:sz w:val="20"/>
        </w:rPr>
        <w:t>Doba</w:t>
      </w:r>
      <w:r>
        <w:rPr>
          <w:i/>
          <w:spacing w:val="-10"/>
          <w:sz w:val="20"/>
        </w:rPr>
        <w:t xml:space="preserve"> </w:t>
      </w:r>
      <w:r>
        <w:rPr>
          <w:i/>
          <w:spacing w:val="-2"/>
          <w:sz w:val="20"/>
        </w:rPr>
        <w:t>pro</w:t>
      </w:r>
      <w:r>
        <w:rPr>
          <w:i/>
          <w:spacing w:val="-11"/>
          <w:sz w:val="20"/>
        </w:rPr>
        <w:t xml:space="preserve"> </w:t>
      </w:r>
      <w:r>
        <w:rPr>
          <w:i/>
          <w:spacing w:val="-2"/>
          <w:sz w:val="20"/>
        </w:rPr>
        <w:t>dokončení</w:t>
      </w:r>
      <w:r>
        <w:rPr>
          <w:spacing w:val="-2"/>
          <w:sz w:val="20"/>
        </w:rPr>
        <w:t>];</w:t>
      </w:r>
    </w:p>
    <w:p w14:paraId="1B1866BF" w14:textId="77777777" w:rsidR="00C64EBA" w:rsidRDefault="00934DAC">
      <w:pPr>
        <w:pStyle w:val="Odstavecseseznamem"/>
        <w:numPr>
          <w:ilvl w:val="0"/>
          <w:numId w:val="26"/>
        </w:numPr>
        <w:tabs>
          <w:tab w:val="left" w:pos="3430"/>
        </w:tabs>
        <w:spacing w:before="30" w:line="271" w:lineRule="auto"/>
        <w:ind w:right="1018"/>
        <w:jc w:val="both"/>
        <w:rPr>
          <w:sz w:val="20"/>
        </w:rPr>
      </w:pPr>
      <w:r>
        <w:rPr>
          <w:spacing w:val="-4"/>
          <w:sz w:val="20"/>
        </w:rPr>
        <w:t>Zhotovitel</w:t>
      </w:r>
      <w:r>
        <w:rPr>
          <w:spacing w:val="-5"/>
          <w:sz w:val="20"/>
        </w:rPr>
        <w:t xml:space="preserve"> </w:t>
      </w:r>
      <w:r>
        <w:rPr>
          <w:spacing w:val="-4"/>
          <w:sz w:val="20"/>
        </w:rPr>
        <w:t>nesplní</w:t>
      </w:r>
      <w:r>
        <w:rPr>
          <w:spacing w:val="-5"/>
          <w:sz w:val="20"/>
        </w:rPr>
        <w:t xml:space="preserve"> </w:t>
      </w:r>
      <w:r>
        <w:rPr>
          <w:spacing w:val="-4"/>
          <w:sz w:val="20"/>
        </w:rPr>
        <w:t>postupný</w:t>
      </w:r>
      <w:r>
        <w:rPr>
          <w:spacing w:val="-5"/>
          <w:sz w:val="20"/>
        </w:rPr>
        <w:t xml:space="preserve"> </w:t>
      </w:r>
      <w:r>
        <w:rPr>
          <w:spacing w:val="-4"/>
          <w:sz w:val="20"/>
        </w:rPr>
        <w:t>závazný</w:t>
      </w:r>
      <w:r>
        <w:rPr>
          <w:spacing w:val="-5"/>
          <w:sz w:val="20"/>
        </w:rPr>
        <w:t xml:space="preserve"> </w:t>
      </w:r>
      <w:r>
        <w:rPr>
          <w:spacing w:val="-4"/>
          <w:sz w:val="20"/>
        </w:rPr>
        <w:t>milník</w:t>
      </w:r>
      <w:r>
        <w:rPr>
          <w:spacing w:val="-5"/>
          <w:sz w:val="20"/>
        </w:rPr>
        <w:t xml:space="preserve"> </w:t>
      </w:r>
      <w:r>
        <w:rPr>
          <w:spacing w:val="-4"/>
          <w:sz w:val="20"/>
        </w:rPr>
        <w:t>podle</w:t>
      </w:r>
      <w:r>
        <w:rPr>
          <w:spacing w:val="-5"/>
          <w:sz w:val="20"/>
        </w:rPr>
        <w:t xml:space="preserve"> </w:t>
      </w:r>
      <w:r>
        <w:rPr>
          <w:spacing w:val="-4"/>
          <w:sz w:val="20"/>
        </w:rPr>
        <w:t>Pod-článku</w:t>
      </w:r>
      <w:r>
        <w:rPr>
          <w:spacing w:val="-5"/>
          <w:sz w:val="20"/>
        </w:rPr>
        <w:t xml:space="preserve"> </w:t>
      </w:r>
      <w:r>
        <w:rPr>
          <w:spacing w:val="-4"/>
          <w:sz w:val="20"/>
        </w:rPr>
        <w:t>7.5</w:t>
      </w:r>
      <w:r>
        <w:rPr>
          <w:spacing w:val="-5"/>
          <w:sz w:val="20"/>
        </w:rPr>
        <w:t xml:space="preserve"> </w:t>
      </w:r>
      <w:r>
        <w:rPr>
          <w:spacing w:val="-4"/>
          <w:sz w:val="20"/>
        </w:rPr>
        <w:t>[</w:t>
      </w:r>
      <w:r>
        <w:rPr>
          <w:i/>
          <w:spacing w:val="-4"/>
          <w:sz w:val="20"/>
        </w:rPr>
        <w:t>Postupné</w:t>
      </w:r>
      <w:r>
        <w:rPr>
          <w:i/>
          <w:spacing w:val="-5"/>
          <w:sz w:val="20"/>
        </w:rPr>
        <w:t xml:space="preserve"> </w:t>
      </w:r>
      <w:proofErr w:type="gramStart"/>
      <w:r>
        <w:rPr>
          <w:i/>
          <w:spacing w:val="-4"/>
          <w:sz w:val="20"/>
        </w:rPr>
        <w:t xml:space="preserve">zá- </w:t>
      </w:r>
      <w:r>
        <w:rPr>
          <w:i/>
          <w:sz w:val="20"/>
        </w:rPr>
        <w:t>vazné</w:t>
      </w:r>
      <w:proofErr w:type="gramEnd"/>
      <w:r>
        <w:rPr>
          <w:i/>
          <w:spacing w:val="-9"/>
          <w:sz w:val="20"/>
        </w:rPr>
        <w:t xml:space="preserve"> </w:t>
      </w:r>
      <w:r>
        <w:rPr>
          <w:i/>
          <w:sz w:val="20"/>
        </w:rPr>
        <w:t>milníky</w:t>
      </w:r>
      <w:r>
        <w:rPr>
          <w:sz w:val="20"/>
        </w:rPr>
        <w:t>]</w:t>
      </w:r>
      <w:r>
        <w:rPr>
          <w:spacing w:val="-9"/>
          <w:sz w:val="20"/>
        </w:rPr>
        <w:t xml:space="preserve"> </w:t>
      </w:r>
      <w:r>
        <w:rPr>
          <w:sz w:val="20"/>
        </w:rPr>
        <w:t>uvedený</w:t>
      </w:r>
      <w:r>
        <w:rPr>
          <w:spacing w:val="-9"/>
          <w:sz w:val="20"/>
        </w:rPr>
        <w:t xml:space="preserve"> </w:t>
      </w:r>
      <w:r>
        <w:rPr>
          <w:sz w:val="20"/>
        </w:rPr>
        <w:t>v</w:t>
      </w:r>
      <w:r>
        <w:rPr>
          <w:spacing w:val="-9"/>
          <w:sz w:val="20"/>
        </w:rPr>
        <w:t xml:space="preserve"> </w:t>
      </w:r>
      <w:r>
        <w:rPr>
          <w:sz w:val="20"/>
        </w:rPr>
        <w:t>Příloze;</w:t>
      </w:r>
    </w:p>
    <w:p w14:paraId="122A7D43" w14:textId="77777777" w:rsidR="00C64EBA" w:rsidRDefault="00934DAC">
      <w:pPr>
        <w:pStyle w:val="Odstavecseseznamem"/>
        <w:numPr>
          <w:ilvl w:val="0"/>
          <w:numId w:val="26"/>
        </w:numPr>
        <w:tabs>
          <w:tab w:val="left" w:pos="3430"/>
        </w:tabs>
        <w:spacing w:line="271" w:lineRule="auto"/>
        <w:ind w:right="1018"/>
        <w:jc w:val="both"/>
        <w:rPr>
          <w:sz w:val="20"/>
        </w:rPr>
      </w:pPr>
      <w:r>
        <w:rPr>
          <w:spacing w:val="-2"/>
          <w:sz w:val="20"/>
        </w:rPr>
        <w:t>Zhotovitel</w:t>
      </w:r>
      <w:r>
        <w:rPr>
          <w:spacing w:val="-9"/>
          <w:sz w:val="20"/>
        </w:rPr>
        <w:t xml:space="preserve"> </w:t>
      </w:r>
      <w:r>
        <w:rPr>
          <w:spacing w:val="-2"/>
          <w:sz w:val="20"/>
        </w:rPr>
        <w:t>nedodrží</w:t>
      </w:r>
      <w:r>
        <w:rPr>
          <w:spacing w:val="-9"/>
          <w:sz w:val="20"/>
        </w:rPr>
        <w:t xml:space="preserve"> </w:t>
      </w:r>
      <w:r>
        <w:rPr>
          <w:spacing w:val="-2"/>
          <w:sz w:val="20"/>
        </w:rPr>
        <w:t>Dobu</w:t>
      </w:r>
      <w:r>
        <w:rPr>
          <w:spacing w:val="-9"/>
          <w:sz w:val="20"/>
        </w:rPr>
        <w:t xml:space="preserve"> </w:t>
      </w:r>
      <w:r>
        <w:rPr>
          <w:spacing w:val="-2"/>
          <w:sz w:val="20"/>
        </w:rPr>
        <w:t>pro</w:t>
      </w:r>
      <w:r>
        <w:rPr>
          <w:spacing w:val="-9"/>
          <w:sz w:val="20"/>
        </w:rPr>
        <w:t xml:space="preserve"> </w:t>
      </w:r>
      <w:r>
        <w:rPr>
          <w:spacing w:val="-2"/>
          <w:sz w:val="20"/>
        </w:rPr>
        <w:t>uvedení</w:t>
      </w:r>
      <w:r>
        <w:rPr>
          <w:spacing w:val="-9"/>
          <w:sz w:val="20"/>
        </w:rPr>
        <w:t xml:space="preserve"> </w:t>
      </w:r>
      <w:r>
        <w:rPr>
          <w:spacing w:val="-2"/>
          <w:sz w:val="20"/>
        </w:rPr>
        <w:t>do</w:t>
      </w:r>
      <w:r>
        <w:rPr>
          <w:spacing w:val="-9"/>
          <w:sz w:val="20"/>
        </w:rPr>
        <w:t xml:space="preserve"> </w:t>
      </w:r>
      <w:r>
        <w:rPr>
          <w:spacing w:val="-2"/>
          <w:sz w:val="20"/>
        </w:rPr>
        <w:t>provozu</w:t>
      </w:r>
      <w:r>
        <w:rPr>
          <w:spacing w:val="-9"/>
          <w:sz w:val="20"/>
        </w:rPr>
        <w:t xml:space="preserve"> </w:t>
      </w:r>
      <w:r>
        <w:rPr>
          <w:spacing w:val="-2"/>
          <w:sz w:val="20"/>
        </w:rPr>
        <w:t>podle</w:t>
      </w:r>
      <w:r>
        <w:rPr>
          <w:spacing w:val="-9"/>
          <w:sz w:val="20"/>
        </w:rPr>
        <w:t xml:space="preserve"> </w:t>
      </w:r>
      <w:r>
        <w:rPr>
          <w:spacing w:val="-2"/>
          <w:sz w:val="20"/>
        </w:rPr>
        <w:t>Pod-článku</w:t>
      </w:r>
      <w:r>
        <w:rPr>
          <w:spacing w:val="-9"/>
          <w:sz w:val="20"/>
        </w:rPr>
        <w:t xml:space="preserve"> </w:t>
      </w:r>
      <w:r>
        <w:rPr>
          <w:spacing w:val="-2"/>
          <w:sz w:val="20"/>
        </w:rPr>
        <w:t>7.6</w:t>
      </w:r>
      <w:r>
        <w:rPr>
          <w:spacing w:val="-9"/>
          <w:sz w:val="20"/>
        </w:rPr>
        <w:t xml:space="preserve"> </w:t>
      </w:r>
      <w:r>
        <w:rPr>
          <w:spacing w:val="-2"/>
          <w:sz w:val="20"/>
        </w:rPr>
        <w:t>[</w:t>
      </w:r>
      <w:proofErr w:type="gramStart"/>
      <w:r>
        <w:rPr>
          <w:i/>
          <w:spacing w:val="-2"/>
          <w:sz w:val="20"/>
        </w:rPr>
        <w:t xml:space="preserve">Před- </w:t>
      </w:r>
      <w:r>
        <w:rPr>
          <w:i/>
          <w:sz w:val="20"/>
        </w:rPr>
        <w:t>časné</w:t>
      </w:r>
      <w:proofErr w:type="gramEnd"/>
      <w:r>
        <w:rPr>
          <w:i/>
          <w:sz w:val="20"/>
        </w:rPr>
        <w:t xml:space="preserve"> užívání</w:t>
      </w:r>
      <w:r>
        <w:rPr>
          <w:sz w:val="20"/>
        </w:rPr>
        <w:t>];</w:t>
      </w:r>
    </w:p>
    <w:p w14:paraId="03143EF2" w14:textId="77777777" w:rsidR="00C64EBA" w:rsidRDefault="00C64EBA">
      <w:pPr>
        <w:pStyle w:val="Zkladntext"/>
      </w:pPr>
    </w:p>
    <w:p w14:paraId="3ABF87F5" w14:textId="77777777" w:rsidR="00C64EBA" w:rsidRDefault="00C64EBA">
      <w:pPr>
        <w:pStyle w:val="Zkladntext"/>
        <w:spacing w:before="184"/>
      </w:pPr>
    </w:p>
    <w:p w14:paraId="60CF84C4" w14:textId="77777777" w:rsidR="00C64EBA" w:rsidRDefault="00C64EBA">
      <w:pPr>
        <w:pStyle w:val="Zkladntext"/>
        <w:sectPr w:rsidR="00C64EBA">
          <w:type w:val="continuous"/>
          <w:pgSz w:w="11910" w:h="16840"/>
          <w:pgMar w:top="1820" w:right="0" w:bottom="1400" w:left="708" w:header="0" w:footer="691" w:gutter="0"/>
          <w:cols w:space="708"/>
        </w:sectPr>
      </w:pPr>
    </w:p>
    <w:p w14:paraId="14253DFB" w14:textId="77777777" w:rsidR="00C64EBA" w:rsidRDefault="00934DAC">
      <w:pPr>
        <w:tabs>
          <w:tab w:val="left" w:pos="2863"/>
        </w:tabs>
        <w:spacing w:before="105"/>
        <w:ind w:left="312"/>
        <w:rPr>
          <w:sz w:val="14"/>
        </w:rPr>
      </w:pPr>
      <w:r>
        <w:rPr>
          <w:noProof/>
          <w:sz w:val="14"/>
        </w:rPr>
        <w:lastRenderedPageBreak/>
        <mc:AlternateContent>
          <mc:Choice Requires="wpg">
            <w:drawing>
              <wp:anchor distT="0" distB="0" distL="0" distR="0" simplePos="0" relativeHeight="15839232" behindDoc="0" locked="0" layoutInCell="1" allowOverlap="1" wp14:anchorId="3759C094" wp14:editId="093DB1A8">
                <wp:simplePos x="0" y="0"/>
                <wp:positionH relativeFrom="page">
                  <wp:posOffset>-1905</wp:posOffset>
                </wp:positionH>
                <wp:positionV relativeFrom="page">
                  <wp:posOffset>791995</wp:posOffset>
                </wp:positionV>
                <wp:extent cx="326390" cy="972185"/>
                <wp:effectExtent l="0" t="0" r="0" b="0"/>
                <wp:wrapNone/>
                <wp:docPr id="452"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453" name="Graphic 453"/>
                        <wps:cNvSpPr/>
                        <wps:spPr>
                          <a:xfrm>
                            <a:off x="2093" y="1921"/>
                            <a:ext cx="321945" cy="968375"/>
                          </a:xfrm>
                          <a:custGeom>
                            <a:avLst/>
                            <a:gdLst/>
                            <a:ahLst/>
                            <a:cxnLst/>
                            <a:rect l="l" t="t" r="r" b="b"/>
                            <a:pathLst>
                              <a:path w="321945" h="968375">
                                <a:moveTo>
                                  <a:pt x="321910" y="0"/>
                                </a:moveTo>
                                <a:lnTo>
                                  <a:pt x="0" y="0"/>
                                </a:lnTo>
                                <a:lnTo>
                                  <a:pt x="0" y="968181"/>
                                </a:lnTo>
                                <a:lnTo>
                                  <a:pt x="321910" y="968181"/>
                                </a:lnTo>
                                <a:lnTo>
                                  <a:pt x="321910" y="0"/>
                                </a:lnTo>
                                <a:close/>
                              </a:path>
                            </a:pathLst>
                          </a:custGeom>
                          <a:solidFill>
                            <a:srgbClr val="919191"/>
                          </a:solidFill>
                        </wps:spPr>
                        <wps:bodyPr wrap="square" lIns="0" tIns="0" rIns="0" bIns="0" rtlCol="0">
                          <a:prstTxWarp prst="textNoShape">
                            <a:avLst/>
                          </a:prstTxWarp>
                          <a:noAutofit/>
                        </wps:bodyPr>
                      </wps:wsp>
                      <wps:wsp>
                        <wps:cNvPr id="454" name="Graphic 454"/>
                        <wps:cNvSpPr/>
                        <wps:spPr>
                          <a:xfrm>
                            <a:off x="1905" y="1905"/>
                            <a:ext cx="322580" cy="968375"/>
                          </a:xfrm>
                          <a:custGeom>
                            <a:avLst/>
                            <a:gdLst/>
                            <a:ahLst/>
                            <a:cxnLst/>
                            <a:rect l="l" t="t" r="r" b="b"/>
                            <a:pathLst>
                              <a:path w="322580" h="968375">
                                <a:moveTo>
                                  <a:pt x="0" y="968186"/>
                                </a:moveTo>
                                <a:lnTo>
                                  <a:pt x="322099" y="968186"/>
                                </a:lnTo>
                                <a:lnTo>
                                  <a:pt x="322099" y="0"/>
                                </a:lnTo>
                                <a:lnTo>
                                  <a:pt x="0" y="0"/>
                                </a:lnTo>
                              </a:path>
                            </a:pathLst>
                          </a:custGeom>
                          <a:ln w="3810">
                            <a:solidFill>
                              <a:srgbClr val="A9A9A9"/>
                            </a:solidFill>
                            <a:prstDash val="solid"/>
                          </a:ln>
                        </wps:spPr>
                        <wps:bodyPr wrap="square" lIns="0" tIns="0" rIns="0" bIns="0" rtlCol="0">
                          <a:prstTxWarp prst="textNoShape">
                            <a:avLst/>
                          </a:prstTxWarp>
                          <a:noAutofit/>
                        </wps:bodyPr>
                      </wps:wsp>
                    </wpg:wgp>
                  </a:graphicData>
                </a:graphic>
              </wp:anchor>
            </w:drawing>
          </mc:Choice>
          <mc:Fallback>
            <w:pict>
              <v:group w14:anchorId="5105C07B" id="Group 452" o:spid="_x0000_s1026" style="position:absolute;margin-left:-.15pt;margin-top:62.35pt;width:25.7pt;height:76.55pt;z-index:15839232;mso-wrap-distance-left:0;mso-wrap-distance-right:0;mso-position-horizontal-relative:page;mso-position-vertic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">
                <v:shape id="Graphic 453" o:spid="_x0000_s1027" style="position:absolute;left:20;top:19;width:3220;height:9683;visibility:visible;mso-wrap-style:square;v-text-anchor:top" coordsize="321945,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" path="m321910,l,,,968181r321910,l321910,xe" fillcolor="#919191" stroked="f">
                  <v:path arrowok="t"/>
                </v:shape>
                <v:shape id="Graphic 454"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" path="m,968186r322099,l322099,,,e" filled="f" strokecolor="#a9a9a9" strokeweight=".3pt">
                  <v:path arrowok="t"/>
                </v:shape>
                <w10:wrap anchorx="page" anchory="page"/>
              </v:group>
            </w:pict>
          </mc:Fallback>
        </mc:AlternateContent>
      </w:r>
      <w:r>
        <w:rPr>
          <w:noProof/>
          <w:sz w:val="14"/>
        </w:rPr>
        <mc:AlternateContent>
          <mc:Choice Requires="wps">
            <w:drawing>
              <wp:anchor distT="0" distB="0" distL="0" distR="0" simplePos="0" relativeHeight="15841280" behindDoc="0" locked="0" layoutInCell="1" allowOverlap="1" wp14:anchorId="1ED51CE0" wp14:editId="70C1829B">
                <wp:simplePos x="0" y="0"/>
                <wp:positionH relativeFrom="page">
                  <wp:posOffset>2093</wp:posOffset>
                </wp:positionH>
                <wp:positionV relativeFrom="page">
                  <wp:posOffset>795805</wp:posOffset>
                </wp:positionV>
                <wp:extent cx="318135" cy="966469"/>
                <wp:effectExtent l="0" t="0" r="0" b="0"/>
                <wp:wrapNone/>
                <wp:docPr id="455" name="Text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135" cy="966469"/>
                        </a:xfrm>
                        <a:prstGeom prst="rect">
                          <a:avLst/>
                        </a:prstGeom>
                      </wps:spPr>
                      <wps:txbx>
                        <w:txbxContent>
                          <w:p w14:paraId="1EAA9F2D" w14:textId="77777777" w:rsidR="00C64EBA" w:rsidRDefault="00934DAC">
                            <w:pPr>
                              <w:spacing w:before="78"/>
                              <w:ind w:left="167"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1ED51CE0" id="Textbox 455" o:spid="_x0000_s1096" type="#_x0000_t202" style="position:absolute;left:0;text-align:left;margin-left:.15pt;margin-top:62.65pt;width:25.05pt;height:76.1pt;z-index:1584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" filled="f" stroked="f">
                <v:textbox style="layout-flow:vertical;mso-layout-flow-alt:bottom-to-top" inset="0,0,0,0">
                  <w:txbxContent>
                    <w:p w14:paraId="1EAA9F2D" w14:textId="77777777" w:rsidR="00C64EBA" w:rsidRDefault="00934DAC">
                      <w:pPr>
                        <w:spacing w:before="78"/>
                        <w:ind w:left="167"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v:textbox>
                <w10:wrap anchorx="page" anchory="page"/>
              </v:shape>
            </w:pict>
          </mc:Fallback>
        </mc:AlternateContent>
      </w:r>
      <w:r>
        <w:rPr>
          <w:color w:val="919191"/>
          <w:spacing w:val="-5"/>
          <w:sz w:val="24"/>
        </w:rPr>
        <w:t>26</w:t>
      </w:r>
      <w:r>
        <w:rPr>
          <w:color w:val="919191"/>
          <w:sz w:val="24"/>
        </w:rPr>
        <w:tab/>
      </w:r>
      <w:r>
        <w:rPr>
          <w:color w:val="919191"/>
          <w:spacing w:val="-2"/>
          <w:sz w:val="14"/>
        </w:rPr>
        <w:t>Zvláštní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r>
        <w:rPr>
          <w:color w:val="919191"/>
          <w:spacing w:val="-8"/>
          <w:sz w:val="14"/>
        </w:rPr>
        <w:t xml:space="preserve"> </w:t>
      </w:r>
      <w:r>
        <w:rPr>
          <w:color w:val="919191"/>
          <w:spacing w:val="-2"/>
          <w:sz w:val="14"/>
        </w:rPr>
        <w:t>prováděnou</w:t>
      </w:r>
    </w:p>
    <w:p w14:paraId="73C77370" w14:textId="77777777" w:rsidR="00C64EBA" w:rsidRDefault="00934DAC">
      <w:pPr>
        <w:spacing w:before="38"/>
        <w:rPr>
          <w:sz w:val="14"/>
        </w:rPr>
      </w:pPr>
      <w:r>
        <w:br w:type="column"/>
      </w:r>
    </w:p>
    <w:p w14:paraId="45A484CD" w14:textId="77777777" w:rsidR="00C64EBA" w:rsidRDefault="00934DAC">
      <w:pPr>
        <w:ind w:left="312"/>
        <w:rPr>
          <w:sz w:val="14"/>
        </w:rPr>
      </w:pPr>
      <w:r>
        <w:rPr>
          <w:color w:val="919191"/>
          <w:spacing w:val="-2"/>
          <w:sz w:val="14"/>
        </w:rPr>
        <w:t>Smluvní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p>
    <w:p w14:paraId="538782B7" w14:textId="77777777" w:rsidR="00C64EBA" w:rsidRDefault="00C64EBA">
      <w:pPr>
        <w:rPr>
          <w:sz w:val="14"/>
        </w:rPr>
        <w:sectPr w:rsidR="00C64EBA">
          <w:type w:val="continuous"/>
          <w:pgSz w:w="11910" w:h="16840"/>
          <w:pgMar w:top="1820" w:right="0" w:bottom="1400" w:left="708" w:header="0" w:footer="691" w:gutter="0"/>
          <w:cols w:num="2" w:space="708" w:equalWidth="0">
            <w:col w:w="5554" w:space="2400"/>
            <w:col w:w="3248"/>
          </w:cols>
        </w:sectPr>
      </w:pPr>
    </w:p>
    <w:p w14:paraId="10AE82F2" w14:textId="77777777" w:rsidR="00C64EBA" w:rsidRDefault="00934DAC">
      <w:pPr>
        <w:pStyle w:val="Odstavecseseznamem"/>
        <w:numPr>
          <w:ilvl w:val="0"/>
          <w:numId w:val="26"/>
        </w:numPr>
        <w:tabs>
          <w:tab w:val="left" w:pos="3430"/>
        </w:tabs>
        <w:spacing w:before="84" w:line="271" w:lineRule="auto"/>
        <w:ind w:right="1018"/>
        <w:rPr>
          <w:sz w:val="20"/>
        </w:rPr>
      </w:pPr>
      <w:r>
        <w:rPr>
          <w:noProof/>
          <w:sz w:val="20"/>
        </w:rPr>
        <w:lastRenderedPageBreak/>
        <mc:AlternateContent>
          <mc:Choice Requires="wpg">
            <w:drawing>
              <wp:anchor distT="0" distB="0" distL="0" distR="0" simplePos="0" relativeHeight="15841792" behindDoc="0" locked="0" layoutInCell="1" allowOverlap="1" wp14:anchorId="4ABC6E37" wp14:editId="39DD2233">
                <wp:simplePos x="0" y="0"/>
                <wp:positionH relativeFrom="page">
                  <wp:posOffset>7236002</wp:posOffset>
                </wp:positionH>
                <wp:positionV relativeFrom="paragraph">
                  <wp:posOffset>82192</wp:posOffset>
                </wp:positionV>
                <wp:extent cx="326390" cy="972185"/>
                <wp:effectExtent l="0" t="0" r="0" b="0"/>
                <wp:wrapNone/>
                <wp:docPr id="457" name="Group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458" name="Graphic 458"/>
                        <wps:cNvSpPr/>
                        <wps:spPr>
                          <a:xfrm>
                            <a:off x="1905" y="1921"/>
                            <a:ext cx="322580" cy="968375"/>
                          </a:xfrm>
                          <a:custGeom>
                            <a:avLst/>
                            <a:gdLst/>
                            <a:ahLst/>
                            <a:cxnLst/>
                            <a:rect l="l" t="t" r="r" b="b"/>
                            <a:pathLst>
                              <a:path w="322580" h="968375">
                                <a:moveTo>
                                  <a:pt x="322098" y="0"/>
                                </a:moveTo>
                                <a:lnTo>
                                  <a:pt x="0" y="0"/>
                                </a:lnTo>
                                <a:lnTo>
                                  <a:pt x="0" y="968181"/>
                                </a:lnTo>
                                <a:lnTo>
                                  <a:pt x="322098" y="968181"/>
                                </a:lnTo>
                                <a:lnTo>
                                  <a:pt x="322098" y="0"/>
                                </a:lnTo>
                                <a:close/>
                              </a:path>
                            </a:pathLst>
                          </a:custGeom>
                          <a:solidFill>
                            <a:srgbClr val="919191"/>
                          </a:solidFill>
                        </wps:spPr>
                        <wps:bodyPr wrap="square" lIns="0" tIns="0" rIns="0" bIns="0" rtlCol="0">
                          <a:prstTxWarp prst="textNoShape">
                            <a:avLst/>
                          </a:prstTxWarp>
                          <a:noAutofit/>
                        </wps:bodyPr>
                      </wps:wsp>
                      <wps:wsp>
                        <wps:cNvPr id="459" name="Graphic 459"/>
                        <wps:cNvSpPr/>
                        <wps:spPr>
                          <a:xfrm>
                            <a:off x="1905" y="1905"/>
                            <a:ext cx="322580" cy="968375"/>
                          </a:xfrm>
                          <a:custGeom>
                            <a:avLst/>
                            <a:gdLst/>
                            <a:ahLst/>
                            <a:cxnLst/>
                            <a:rect l="l" t="t" r="r" b="b"/>
                            <a:pathLst>
                              <a:path w="322580" h="968375">
                                <a:moveTo>
                                  <a:pt x="322097" y="0"/>
                                </a:moveTo>
                                <a:lnTo>
                                  <a:pt x="0" y="0"/>
                                </a:lnTo>
                                <a:lnTo>
                                  <a:pt x="0" y="968186"/>
                                </a:lnTo>
                                <a:lnTo>
                                  <a:pt x="322097" y="968186"/>
                                </a:lnTo>
                              </a:path>
                            </a:pathLst>
                          </a:custGeom>
                          <a:ln w="3810">
                            <a:solidFill>
                              <a:srgbClr val="A9A9A9"/>
                            </a:solidFill>
                            <a:prstDash val="solid"/>
                          </a:ln>
                        </wps:spPr>
                        <wps:bodyPr wrap="square" lIns="0" tIns="0" rIns="0" bIns="0" rtlCol="0">
                          <a:prstTxWarp prst="textNoShape">
                            <a:avLst/>
                          </a:prstTxWarp>
                          <a:noAutofit/>
                        </wps:bodyPr>
                      </wps:wsp>
                    </wpg:wgp>
                  </a:graphicData>
                </a:graphic>
              </wp:anchor>
            </w:drawing>
          </mc:Choice>
          <mc:Fallback>
            <w:pict>
              <v:group w14:anchorId="4F147DB0" id="Group 457" o:spid="_x0000_s1026" style="position:absolute;margin-left:569.75pt;margin-top:6.45pt;width:25.7pt;height:76.55pt;z-index:15841792;mso-wrap-distance-left:0;mso-wrap-distance-right:0;mso-position-horizont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">
                <v:shape id="Graphic 458" o:spid="_x0000_s1027"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" path="m322098,l,,,968181r322098,l322098,xe" fillcolor="#919191" stroked="f">
                  <v:path arrowok="t"/>
                </v:shape>
                <v:shape id="Graphic 459"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" path="m322097,l,,,968186r322097,e" filled="f" strokecolor="#a9a9a9" strokeweight=".3pt">
                  <v:path arrowok="t"/>
                </v:shape>
                <w10:wrap anchorx="page"/>
              </v:group>
            </w:pict>
          </mc:Fallback>
        </mc:AlternateContent>
      </w:r>
      <w:r>
        <w:rPr>
          <w:noProof/>
          <w:sz w:val="20"/>
        </w:rPr>
        <mc:AlternateContent>
          <mc:Choice Requires="wps">
            <w:drawing>
              <wp:anchor distT="0" distB="0" distL="0" distR="0" simplePos="0" relativeHeight="15842816" behindDoc="0" locked="0" layoutInCell="1" allowOverlap="1" wp14:anchorId="7375DFC8" wp14:editId="0C16F305">
                <wp:simplePos x="0" y="0"/>
                <wp:positionH relativeFrom="page">
                  <wp:posOffset>7239812</wp:posOffset>
                </wp:positionH>
                <wp:positionV relativeFrom="paragraph">
                  <wp:posOffset>84097</wp:posOffset>
                </wp:positionV>
                <wp:extent cx="318770" cy="966469"/>
                <wp:effectExtent l="0" t="0" r="0" b="0"/>
                <wp:wrapNone/>
                <wp:docPr id="460" name="Text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770" cy="966469"/>
                        </a:xfrm>
                        <a:prstGeom prst="rect">
                          <a:avLst/>
                        </a:prstGeom>
                      </wps:spPr>
                      <wps:txbx>
                        <w:txbxContent>
                          <w:p w14:paraId="011CEBAA" w14:textId="77777777" w:rsidR="00C64EBA" w:rsidRDefault="00934DAC">
                            <w:pPr>
                              <w:spacing w:before="47"/>
                              <w:ind w:left="164"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7375DFC8" id="Textbox 460" o:spid="_x0000_s1097" type="#_x0000_t202" style="position:absolute;left:0;text-align:left;margin-left:570.05pt;margin-top:6.6pt;width:25.1pt;height:76.1pt;z-index:15842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" filled="f" stroked="f">
                <v:textbox style="layout-flow:vertical;mso-layout-flow-alt:bottom-to-top" inset="0,0,0,0">
                  <w:txbxContent>
                    <w:p w14:paraId="011CEBAA" w14:textId="77777777" w:rsidR="00C64EBA" w:rsidRDefault="00934DAC">
                      <w:pPr>
                        <w:spacing w:before="47"/>
                        <w:ind w:left="164"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v:textbox>
                <w10:wrap anchorx="page"/>
              </v:shape>
            </w:pict>
          </mc:Fallback>
        </mc:AlternateContent>
      </w:r>
      <w:r>
        <w:rPr>
          <w:spacing w:val="-4"/>
          <w:sz w:val="20"/>
        </w:rPr>
        <w:t>Zhotovitel</w:t>
      </w:r>
      <w:r>
        <w:rPr>
          <w:spacing w:val="-11"/>
          <w:sz w:val="20"/>
        </w:rPr>
        <w:t xml:space="preserve"> </w:t>
      </w:r>
      <w:r>
        <w:rPr>
          <w:spacing w:val="-4"/>
          <w:sz w:val="20"/>
        </w:rPr>
        <w:t>neodstraní</w:t>
      </w:r>
      <w:r>
        <w:rPr>
          <w:spacing w:val="-11"/>
          <w:sz w:val="20"/>
        </w:rPr>
        <w:t xml:space="preserve"> </w:t>
      </w:r>
      <w:r>
        <w:rPr>
          <w:spacing w:val="-4"/>
          <w:sz w:val="20"/>
        </w:rPr>
        <w:t>vadu</w:t>
      </w:r>
      <w:r>
        <w:rPr>
          <w:spacing w:val="-11"/>
          <w:sz w:val="20"/>
        </w:rPr>
        <w:t xml:space="preserve"> </w:t>
      </w:r>
      <w:r>
        <w:rPr>
          <w:spacing w:val="-4"/>
          <w:sz w:val="20"/>
        </w:rPr>
        <w:t>nebo</w:t>
      </w:r>
      <w:r>
        <w:rPr>
          <w:spacing w:val="-11"/>
          <w:sz w:val="20"/>
        </w:rPr>
        <w:t xml:space="preserve"> </w:t>
      </w:r>
      <w:r>
        <w:rPr>
          <w:spacing w:val="-4"/>
          <w:sz w:val="20"/>
        </w:rPr>
        <w:t>poškození</w:t>
      </w:r>
      <w:r>
        <w:rPr>
          <w:spacing w:val="-11"/>
          <w:sz w:val="20"/>
        </w:rPr>
        <w:t xml:space="preserve"> </w:t>
      </w:r>
      <w:r>
        <w:rPr>
          <w:spacing w:val="-4"/>
          <w:sz w:val="20"/>
        </w:rPr>
        <w:t>do</w:t>
      </w:r>
      <w:r>
        <w:rPr>
          <w:spacing w:val="-11"/>
          <w:sz w:val="20"/>
        </w:rPr>
        <w:t xml:space="preserve"> </w:t>
      </w:r>
      <w:r>
        <w:rPr>
          <w:spacing w:val="-4"/>
          <w:sz w:val="20"/>
        </w:rPr>
        <w:t>data</w:t>
      </w:r>
      <w:r>
        <w:rPr>
          <w:spacing w:val="-11"/>
          <w:sz w:val="20"/>
        </w:rPr>
        <w:t xml:space="preserve"> </w:t>
      </w:r>
      <w:r>
        <w:rPr>
          <w:spacing w:val="-4"/>
          <w:sz w:val="20"/>
        </w:rPr>
        <w:t>oznámeného</w:t>
      </w:r>
      <w:r>
        <w:rPr>
          <w:spacing w:val="-11"/>
          <w:sz w:val="20"/>
        </w:rPr>
        <w:t xml:space="preserve"> </w:t>
      </w:r>
      <w:r>
        <w:rPr>
          <w:spacing w:val="-4"/>
          <w:sz w:val="20"/>
        </w:rPr>
        <w:t xml:space="preserve">Objednatelem </w:t>
      </w:r>
      <w:r>
        <w:rPr>
          <w:sz w:val="20"/>
        </w:rPr>
        <w:t>podle Pod-článku 9.1 [</w:t>
      </w:r>
      <w:r>
        <w:rPr>
          <w:i/>
          <w:sz w:val="20"/>
        </w:rPr>
        <w:t>Odstranění vad</w:t>
      </w:r>
      <w:r>
        <w:rPr>
          <w:sz w:val="20"/>
        </w:rPr>
        <w:t>];</w:t>
      </w:r>
    </w:p>
    <w:p w14:paraId="11E236F0" w14:textId="77777777" w:rsidR="00C64EBA" w:rsidRDefault="00934DAC">
      <w:pPr>
        <w:pStyle w:val="Odstavecseseznamem"/>
        <w:numPr>
          <w:ilvl w:val="0"/>
          <w:numId w:val="26"/>
        </w:numPr>
        <w:tabs>
          <w:tab w:val="left" w:pos="3430"/>
        </w:tabs>
        <w:spacing w:before="1" w:line="271" w:lineRule="auto"/>
        <w:ind w:right="1018"/>
        <w:rPr>
          <w:sz w:val="20"/>
        </w:rPr>
      </w:pPr>
      <w:r>
        <w:rPr>
          <w:spacing w:val="-2"/>
          <w:sz w:val="20"/>
        </w:rPr>
        <w:t>Zhotovitel nepředloží harmonogram v souladu s ustanovením Pod-článku 7.2 [</w:t>
      </w:r>
      <w:r>
        <w:rPr>
          <w:i/>
          <w:spacing w:val="-2"/>
          <w:sz w:val="20"/>
        </w:rPr>
        <w:t>Harmonogram</w:t>
      </w:r>
      <w:r>
        <w:rPr>
          <w:spacing w:val="-2"/>
          <w:sz w:val="20"/>
        </w:rPr>
        <w:t>],</w:t>
      </w:r>
    </w:p>
    <w:p w14:paraId="2E62516E" w14:textId="77777777" w:rsidR="00C64EBA" w:rsidRDefault="00934DAC">
      <w:pPr>
        <w:pStyle w:val="Odstavecseseznamem"/>
        <w:numPr>
          <w:ilvl w:val="0"/>
          <w:numId w:val="26"/>
        </w:numPr>
        <w:tabs>
          <w:tab w:val="left" w:pos="3430"/>
        </w:tabs>
        <w:rPr>
          <w:sz w:val="20"/>
        </w:rPr>
      </w:pPr>
      <w:r>
        <w:rPr>
          <w:spacing w:val="-2"/>
          <w:sz w:val="20"/>
        </w:rPr>
        <w:t>Zhotovitel</w:t>
      </w:r>
      <w:r>
        <w:rPr>
          <w:spacing w:val="3"/>
          <w:sz w:val="20"/>
        </w:rPr>
        <w:t xml:space="preserve"> </w:t>
      </w:r>
      <w:r>
        <w:rPr>
          <w:spacing w:val="-2"/>
          <w:sz w:val="20"/>
        </w:rPr>
        <w:t>neuzavře</w:t>
      </w:r>
      <w:r>
        <w:rPr>
          <w:spacing w:val="3"/>
          <w:sz w:val="20"/>
        </w:rPr>
        <w:t xml:space="preserve"> </w:t>
      </w:r>
      <w:r>
        <w:rPr>
          <w:spacing w:val="-2"/>
          <w:sz w:val="20"/>
        </w:rPr>
        <w:t>pojistnou</w:t>
      </w:r>
      <w:r>
        <w:rPr>
          <w:spacing w:val="3"/>
          <w:sz w:val="20"/>
        </w:rPr>
        <w:t xml:space="preserve"> </w:t>
      </w:r>
      <w:r>
        <w:rPr>
          <w:spacing w:val="-2"/>
          <w:sz w:val="20"/>
        </w:rPr>
        <w:t>smlouvu</w:t>
      </w:r>
      <w:r>
        <w:rPr>
          <w:spacing w:val="3"/>
          <w:sz w:val="20"/>
        </w:rPr>
        <w:t xml:space="preserve"> </w:t>
      </w:r>
      <w:r>
        <w:rPr>
          <w:spacing w:val="-2"/>
          <w:sz w:val="20"/>
        </w:rPr>
        <w:t>pro</w:t>
      </w:r>
      <w:r>
        <w:rPr>
          <w:spacing w:val="3"/>
          <w:sz w:val="20"/>
        </w:rPr>
        <w:t xml:space="preserve"> </w:t>
      </w:r>
      <w:r>
        <w:rPr>
          <w:spacing w:val="-2"/>
          <w:sz w:val="20"/>
        </w:rPr>
        <w:t>kterékoliv</w:t>
      </w:r>
      <w:r>
        <w:rPr>
          <w:spacing w:val="3"/>
          <w:sz w:val="20"/>
        </w:rPr>
        <w:t xml:space="preserve"> </w:t>
      </w:r>
      <w:r>
        <w:rPr>
          <w:spacing w:val="-2"/>
          <w:sz w:val="20"/>
        </w:rPr>
        <w:t>pojištění</w:t>
      </w:r>
      <w:r>
        <w:rPr>
          <w:spacing w:val="3"/>
          <w:sz w:val="20"/>
        </w:rPr>
        <w:t xml:space="preserve"> </w:t>
      </w:r>
      <w:r>
        <w:rPr>
          <w:spacing w:val="-2"/>
          <w:sz w:val="20"/>
        </w:rPr>
        <w:t>dle</w:t>
      </w:r>
      <w:r>
        <w:rPr>
          <w:spacing w:val="3"/>
          <w:sz w:val="20"/>
        </w:rPr>
        <w:t xml:space="preserve"> </w:t>
      </w:r>
      <w:r>
        <w:rPr>
          <w:spacing w:val="-2"/>
          <w:sz w:val="20"/>
        </w:rPr>
        <w:t>Pod-článku</w:t>
      </w:r>
    </w:p>
    <w:p w14:paraId="0CDAC44D" w14:textId="77777777" w:rsidR="00C64EBA" w:rsidRDefault="00934DAC">
      <w:pPr>
        <w:pStyle w:val="Zkladntext"/>
        <w:spacing w:before="30" w:line="271" w:lineRule="auto"/>
        <w:ind w:left="3430" w:right="1018" w:hanging="1"/>
        <w:jc w:val="both"/>
      </w:pPr>
      <w:r>
        <w:t>14.1 [</w:t>
      </w:r>
      <w:r>
        <w:rPr>
          <w:i/>
        </w:rPr>
        <w:t>Rozsah krytí</w:t>
      </w:r>
      <w:r>
        <w:t>], nezajistí platnost kteréhokoli z těchto pojištění po celou Dobu</w:t>
      </w:r>
      <w:r>
        <w:rPr>
          <w:spacing w:val="-14"/>
        </w:rPr>
        <w:t xml:space="preserve"> </w:t>
      </w:r>
      <w:r>
        <w:t>pro</w:t>
      </w:r>
      <w:r>
        <w:rPr>
          <w:spacing w:val="-14"/>
        </w:rPr>
        <w:t xml:space="preserve"> </w:t>
      </w:r>
      <w:r>
        <w:t>dokončení</w:t>
      </w:r>
      <w:r>
        <w:rPr>
          <w:spacing w:val="-14"/>
        </w:rPr>
        <w:t xml:space="preserve"> </w:t>
      </w:r>
      <w:r>
        <w:t>nebo</w:t>
      </w:r>
      <w:r>
        <w:rPr>
          <w:spacing w:val="-14"/>
        </w:rPr>
        <w:t xml:space="preserve"> </w:t>
      </w:r>
      <w:r>
        <w:t>nepředloží</w:t>
      </w:r>
      <w:r>
        <w:rPr>
          <w:spacing w:val="-14"/>
        </w:rPr>
        <w:t xml:space="preserve"> </w:t>
      </w:r>
      <w:r>
        <w:t>doklad</w:t>
      </w:r>
      <w:r>
        <w:rPr>
          <w:spacing w:val="-14"/>
        </w:rPr>
        <w:t xml:space="preserve"> </w:t>
      </w:r>
      <w:r>
        <w:t>o</w:t>
      </w:r>
      <w:r>
        <w:rPr>
          <w:spacing w:val="-14"/>
        </w:rPr>
        <w:t xml:space="preserve"> </w:t>
      </w:r>
      <w:r>
        <w:t>uzavření</w:t>
      </w:r>
      <w:r>
        <w:rPr>
          <w:spacing w:val="-14"/>
        </w:rPr>
        <w:t xml:space="preserve"> </w:t>
      </w:r>
      <w:r>
        <w:t>takového</w:t>
      </w:r>
      <w:r>
        <w:rPr>
          <w:spacing w:val="-14"/>
        </w:rPr>
        <w:t xml:space="preserve"> </w:t>
      </w:r>
      <w:r>
        <w:t>pojištění</w:t>
      </w:r>
      <w:r>
        <w:rPr>
          <w:spacing w:val="-13"/>
        </w:rPr>
        <w:t xml:space="preserve"> </w:t>
      </w:r>
      <w:r>
        <w:t>na výzvu</w:t>
      </w:r>
      <w:r>
        <w:rPr>
          <w:spacing w:val="-10"/>
        </w:rPr>
        <w:t xml:space="preserve"> </w:t>
      </w:r>
      <w:r>
        <w:t>Objednatele</w:t>
      </w:r>
      <w:r>
        <w:rPr>
          <w:spacing w:val="-10"/>
        </w:rPr>
        <w:t xml:space="preserve"> </w:t>
      </w:r>
      <w:r>
        <w:t>dle</w:t>
      </w:r>
      <w:r>
        <w:rPr>
          <w:spacing w:val="-10"/>
        </w:rPr>
        <w:t xml:space="preserve"> </w:t>
      </w:r>
      <w:r>
        <w:t>Pod-článku</w:t>
      </w:r>
      <w:r>
        <w:rPr>
          <w:spacing w:val="-10"/>
        </w:rPr>
        <w:t xml:space="preserve"> </w:t>
      </w:r>
      <w:r>
        <w:t>14.2</w:t>
      </w:r>
      <w:r>
        <w:rPr>
          <w:spacing w:val="-10"/>
        </w:rPr>
        <w:t xml:space="preserve"> </w:t>
      </w:r>
      <w:r>
        <w:t>[</w:t>
      </w:r>
      <w:r>
        <w:rPr>
          <w:i/>
        </w:rPr>
        <w:t>Obecné</w:t>
      </w:r>
      <w:r>
        <w:rPr>
          <w:i/>
          <w:spacing w:val="-10"/>
        </w:rPr>
        <w:t xml:space="preserve"> </w:t>
      </w:r>
      <w:r>
        <w:rPr>
          <w:i/>
        </w:rPr>
        <w:t>požadavky</w:t>
      </w:r>
      <w:r>
        <w:rPr>
          <w:i/>
          <w:spacing w:val="-10"/>
        </w:rPr>
        <w:t xml:space="preserve"> </w:t>
      </w:r>
      <w:r>
        <w:rPr>
          <w:i/>
        </w:rPr>
        <w:t>na</w:t>
      </w:r>
      <w:r>
        <w:rPr>
          <w:i/>
          <w:spacing w:val="-10"/>
        </w:rPr>
        <w:t xml:space="preserve"> </w:t>
      </w:r>
      <w:r>
        <w:rPr>
          <w:i/>
        </w:rPr>
        <w:t>pojištění</w:t>
      </w:r>
      <w:r>
        <w:t>].</w:t>
      </w:r>
    </w:p>
    <w:p w14:paraId="3FA9818F" w14:textId="77777777" w:rsidR="00C64EBA" w:rsidRDefault="00C64EBA">
      <w:pPr>
        <w:pStyle w:val="Zkladntext"/>
        <w:spacing w:before="25"/>
      </w:pPr>
    </w:p>
    <w:p w14:paraId="64DC1EA4" w14:textId="77777777" w:rsidR="00C64EBA" w:rsidRDefault="00934DAC">
      <w:pPr>
        <w:pStyle w:val="Zkladntext"/>
        <w:spacing w:line="271" w:lineRule="auto"/>
        <w:ind w:left="2863" w:right="1018"/>
        <w:jc w:val="both"/>
      </w:pPr>
      <w:r>
        <w:t>Dopadají-li</w:t>
      </w:r>
      <w:r>
        <w:rPr>
          <w:spacing w:val="-13"/>
        </w:rPr>
        <w:t xml:space="preserve"> </w:t>
      </w:r>
      <w:r>
        <w:t>na</w:t>
      </w:r>
      <w:r>
        <w:rPr>
          <w:spacing w:val="-13"/>
        </w:rPr>
        <w:t xml:space="preserve"> </w:t>
      </w:r>
      <w:r>
        <w:t>jedno</w:t>
      </w:r>
      <w:r>
        <w:rPr>
          <w:spacing w:val="-13"/>
        </w:rPr>
        <w:t xml:space="preserve"> </w:t>
      </w:r>
      <w:r>
        <w:t>skutkově</w:t>
      </w:r>
      <w:r>
        <w:rPr>
          <w:spacing w:val="-13"/>
        </w:rPr>
        <w:t xml:space="preserve"> </w:t>
      </w:r>
      <w:r>
        <w:t>stejnorodé</w:t>
      </w:r>
      <w:r>
        <w:rPr>
          <w:spacing w:val="-13"/>
        </w:rPr>
        <w:t xml:space="preserve"> </w:t>
      </w:r>
      <w:r>
        <w:t>porušení</w:t>
      </w:r>
      <w:r>
        <w:rPr>
          <w:spacing w:val="-13"/>
        </w:rPr>
        <w:t xml:space="preserve"> </w:t>
      </w:r>
      <w:r>
        <w:t>povinnosti</w:t>
      </w:r>
      <w:r>
        <w:rPr>
          <w:spacing w:val="-13"/>
        </w:rPr>
        <w:t xml:space="preserve"> </w:t>
      </w:r>
      <w:r>
        <w:t>Zhotovitele</w:t>
      </w:r>
      <w:r>
        <w:rPr>
          <w:spacing w:val="-13"/>
        </w:rPr>
        <w:t xml:space="preserve"> </w:t>
      </w:r>
      <w:r>
        <w:t>dvě</w:t>
      </w:r>
      <w:r>
        <w:rPr>
          <w:spacing w:val="-13"/>
        </w:rPr>
        <w:t xml:space="preserve"> </w:t>
      </w:r>
      <w:r>
        <w:t>a</w:t>
      </w:r>
      <w:r>
        <w:rPr>
          <w:spacing w:val="-13"/>
        </w:rPr>
        <w:t xml:space="preserve"> </w:t>
      </w:r>
      <w:r>
        <w:t>více ustanovení</w:t>
      </w:r>
      <w:r>
        <w:rPr>
          <w:spacing w:val="-10"/>
        </w:rPr>
        <w:t xml:space="preserve"> </w:t>
      </w:r>
      <w:r>
        <w:t>o</w:t>
      </w:r>
      <w:r>
        <w:rPr>
          <w:spacing w:val="-10"/>
        </w:rPr>
        <w:t xml:space="preserve"> </w:t>
      </w:r>
      <w:r>
        <w:t>smluvní</w:t>
      </w:r>
      <w:r>
        <w:rPr>
          <w:spacing w:val="-10"/>
        </w:rPr>
        <w:t xml:space="preserve"> </w:t>
      </w:r>
      <w:r>
        <w:t>pokutě,</w:t>
      </w:r>
      <w:r>
        <w:rPr>
          <w:spacing w:val="-10"/>
        </w:rPr>
        <w:t xml:space="preserve"> </w:t>
      </w:r>
      <w:r>
        <w:t>uplatní</w:t>
      </w:r>
      <w:r>
        <w:rPr>
          <w:spacing w:val="-10"/>
        </w:rPr>
        <w:t xml:space="preserve"> </w:t>
      </w:r>
      <w:r>
        <w:t>se</w:t>
      </w:r>
      <w:r>
        <w:rPr>
          <w:spacing w:val="-10"/>
        </w:rPr>
        <w:t xml:space="preserve"> </w:t>
      </w:r>
      <w:r>
        <w:t>na</w:t>
      </w:r>
      <w:r>
        <w:rPr>
          <w:spacing w:val="-10"/>
        </w:rPr>
        <w:t xml:space="preserve"> </w:t>
      </w:r>
      <w:r>
        <w:t>takové</w:t>
      </w:r>
      <w:r>
        <w:rPr>
          <w:spacing w:val="-10"/>
        </w:rPr>
        <w:t xml:space="preserve"> </w:t>
      </w:r>
      <w:r>
        <w:t>porušení</w:t>
      </w:r>
      <w:r>
        <w:rPr>
          <w:spacing w:val="-10"/>
        </w:rPr>
        <w:t xml:space="preserve"> </w:t>
      </w:r>
      <w:r>
        <w:t>povinnosti</w:t>
      </w:r>
      <w:r>
        <w:rPr>
          <w:spacing w:val="-10"/>
        </w:rPr>
        <w:t xml:space="preserve"> </w:t>
      </w:r>
      <w:r>
        <w:t>pouze</w:t>
      </w:r>
      <w:r>
        <w:rPr>
          <w:spacing w:val="-10"/>
        </w:rPr>
        <w:t xml:space="preserve"> </w:t>
      </w:r>
      <w:r>
        <w:t>jedna smluvní</w:t>
      </w:r>
      <w:r>
        <w:rPr>
          <w:spacing w:val="-1"/>
        </w:rPr>
        <w:t xml:space="preserve"> </w:t>
      </w:r>
      <w:r>
        <w:t>pokuta</w:t>
      </w:r>
      <w:r>
        <w:rPr>
          <w:spacing w:val="-1"/>
        </w:rPr>
        <w:t xml:space="preserve"> </w:t>
      </w:r>
      <w:r>
        <w:t>a</w:t>
      </w:r>
      <w:r>
        <w:rPr>
          <w:spacing w:val="-1"/>
        </w:rPr>
        <w:t xml:space="preserve"> </w:t>
      </w:r>
      <w:r>
        <w:t>to</w:t>
      </w:r>
      <w:r>
        <w:rPr>
          <w:spacing w:val="-1"/>
        </w:rPr>
        <w:t xml:space="preserve"> </w:t>
      </w:r>
      <w:r>
        <w:t>ta,</w:t>
      </w:r>
      <w:r>
        <w:rPr>
          <w:spacing w:val="-1"/>
        </w:rPr>
        <w:t xml:space="preserve"> </w:t>
      </w:r>
      <w:r>
        <w:t>která</w:t>
      </w:r>
      <w:r>
        <w:rPr>
          <w:spacing w:val="-1"/>
        </w:rPr>
        <w:t xml:space="preserve"> </w:t>
      </w:r>
      <w:r>
        <w:t>je</w:t>
      </w:r>
      <w:r>
        <w:rPr>
          <w:spacing w:val="-1"/>
        </w:rPr>
        <w:t xml:space="preserve"> </w:t>
      </w:r>
      <w:r>
        <w:t>v</w:t>
      </w:r>
      <w:r>
        <w:rPr>
          <w:spacing w:val="-1"/>
        </w:rPr>
        <w:t xml:space="preserve"> </w:t>
      </w:r>
      <w:r>
        <w:t>nejvyšší</w:t>
      </w:r>
      <w:r>
        <w:rPr>
          <w:spacing w:val="-1"/>
        </w:rPr>
        <w:t xml:space="preserve"> </w:t>
      </w:r>
      <w:r>
        <w:t>částce.</w:t>
      </w:r>
    </w:p>
    <w:p w14:paraId="6B9075A8" w14:textId="77777777" w:rsidR="00C64EBA" w:rsidRDefault="00C64EBA">
      <w:pPr>
        <w:pStyle w:val="Zkladntext"/>
        <w:spacing w:before="26"/>
      </w:pPr>
    </w:p>
    <w:p w14:paraId="1FFEA671" w14:textId="77777777" w:rsidR="00C64EBA" w:rsidRDefault="00934DAC">
      <w:pPr>
        <w:pStyle w:val="Zkladntext"/>
        <w:spacing w:line="271" w:lineRule="auto"/>
        <w:ind w:left="2863" w:right="1018"/>
        <w:jc w:val="both"/>
      </w:pPr>
      <w:r>
        <w:t>Smluvní</w:t>
      </w:r>
      <w:r>
        <w:rPr>
          <w:spacing w:val="-2"/>
        </w:rPr>
        <w:t xml:space="preserve"> </w:t>
      </w:r>
      <w:r>
        <w:t>pokuta</w:t>
      </w:r>
      <w:r>
        <w:rPr>
          <w:spacing w:val="-2"/>
        </w:rPr>
        <w:t xml:space="preserve"> </w:t>
      </w:r>
      <w:r>
        <w:t>je</w:t>
      </w:r>
      <w:r>
        <w:rPr>
          <w:spacing w:val="-2"/>
        </w:rPr>
        <w:t xml:space="preserve"> </w:t>
      </w:r>
      <w:r>
        <w:t>splatná</w:t>
      </w:r>
      <w:r>
        <w:rPr>
          <w:spacing w:val="-2"/>
        </w:rPr>
        <w:t xml:space="preserve"> </w:t>
      </w:r>
      <w:r>
        <w:t>do</w:t>
      </w:r>
      <w:r>
        <w:rPr>
          <w:spacing w:val="-2"/>
        </w:rPr>
        <w:t xml:space="preserve"> </w:t>
      </w:r>
      <w:r>
        <w:t>28</w:t>
      </w:r>
      <w:r>
        <w:rPr>
          <w:spacing w:val="-2"/>
        </w:rPr>
        <w:t xml:space="preserve"> </w:t>
      </w:r>
      <w:r>
        <w:t>dnů</w:t>
      </w:r>
      <w:r>
        <w:rPr>
          <w:spacing w:val="-2"/>
        </w:rPr>
        <w:t xml:space="preserve"> </w:t>
      </w:r>
      <w:r>
        <w:t>po</w:t>
      </w:r>
      <w:r>
        <w:rPr>
          <w:spacing w:val="-2"/>
        </w:rPr>
        <w:t xml:space="preserve"> </w:t>
      </w:r>
      <w:r>
        <w:t>doručení</w:t>
      </w:r>
      <w:r>
        <w:rPr>
          <w:spacing w:val="-2"/>
        </w:rPr>
        <w:t xml:space="preserve"> </w:t>
      </w:r>
      <w:r>
        <w:t>písemné</w:t>
      </w:r>
      <w:r>
        <w:rPr>
          <w:spacing w:val="-2"/>
        </w:rPr>
        <w:t xml:space="preserve"> </w:t>
      </w:r>
      <w:r>
        <w:t>výzvy</w:t>
      </w:r>
      <w:r>
        <w:rPr>
          <w:spacing w:val="-2"/>
        </w:rPr>
        <w:t xml:space="preserve"> </w:t>
      </w:r>
      <w:r>
        <w:t>k</w:t>
      </w:r>
      <w:r>
        <w:rPr>
          <w:spacing w:val="-2"/>
        </w:rPr>
        <w:t xml:space="preserve"> </w:t>
      </w:r>
      <w:r>
        <w:t>úhradě</w:t>
      </w:r>
      <w:r>
        <w:rPr>
          <w:spacing w:val="-2"/>
        </w:rPr>
        <w:t xml:space="preserve"> </w:t>
      </w:r>
      <w:r>
        <w:t xml:space="preserve">smluvní </w:t>
      </w:r>
      <w:r>
        <w:rPr>
          <w:spacing w:val="-2"/>
        </w:rPr>
        <w:t>pokuty</w:t>
      </w:r>
      <w:r>
        <w:rPr>
          <w:spacing w:val="-7"/>
        </w:rPr>
        <w:t xml:space="preserve"> </w:t>
      </w:r>
      <w:r>
        <w:rPr>
          <w:spacing w:val="-2"/>
        </w:rPr>
        <w:t>obsahující</w:t>
      </w:r>
      <w:r>
        <w:rPr>
          <w:spacing w:val="-7"/>
        </w:rPr>
        <w:t xml:space="preserve"> </w:t>
      </w:r>
      <w:r>
        <w:rPr>
          <w:spacing w:val="-2"/>
        </w:rPr>
        <w:t>stručný</w:t>
      </w:r>
      <w:r>
        <w:rPr>
          <w:spacing w:val="-7"/>
        </w:rPr>
        <w:t xml:space="preserve"> </w:t>
      </w:r>
      <w:r>
        <w:rPr>
          <w:spacing w:val="-2"/>
        </w:rPr>
        <w:t>popis</w:t>
      </w:r>
      <w:r>
        <w:rPr>
          <w:spacing w:val="-7"/>
        </w:rPr>
        <w:t xml:space="preserve"> </w:t>
      </w:r>
      <w:r>
        <w:rPr>
          <w:spacing w:val="-2"/>
        </w:rPr>
        <w:t>a</w:t>
      </w:r>
      <w:r>
        <w:rPr>
          <w:spacing w:val="-7"/>
        </w:rPr>
        <w:t xml:space="preserve"> </w:t>
      </w:r>
      <w:r>
        <w:rPr>
          <w:spacing w:val="-2"/>
        </w:rPr>
        <w:t>časové</w:t>
      </w:r>
      <w:r>
        <w:rPr>
          <w:spacing w:val="-7"/>
        </w:rPr>
        <w:t xml:space="preserve"> </w:t>
      </w:r>
      <w:r>
        <w:rPr>
          <w:spacing w:val="-2"/>
        </w:rPr>
        <w:t>určení</w:t>
      </w:r>
      <w:r>
        <w:rPr>
          <w:spacing w:val="-7"/>
        </w:rPr>
        <w:t xml:space="preserve"> </w:t>
      </w:r>
      <w:r>
        <w:rPr>
          <w:spacing w:val="-2"/>
        </w:rPr>
        <w:t>porušení</w:t>
      </w:r>
      <w:r>
        <w:rPr>
          <w:spacing w:val="-7"/>
        </w:rPr>
        <w:t xml:space="preserve"> </w:t>
      </w:r>
      <w:r>
        <w:rPr>
          <w:spacing w:val="-2"/>
        </w:rPr>
        <w:t>smluvní</w:t>
      </w:r>
      <w:r>
        <w:rPr>
          <w:spacing w:val="-7"/>
        </w:rPr>
        <w:t xml:space="preserve"> </w:t>
      </w:r>
      <w:r>
        <w:rPr>
          <w:spacing w:val="-2"/>
        </w:rPr>
        <w:t>povinnosti,</w:t>
      </w:r>
      <w:r>
        <w:rPr>
          <w:spacing w:val="-7"/>
        </w:rPr>
        <w:t xml:space="preserve"> </w:t>
      </w:r>
      <w:r>
        <w:rPr>
          <w:spacing w:val="-2"/>
        </w:rPr>
        <w:t>za</w:t>
      </w:r>
      <w:r>
        <w:rPr>
          <w:spacing w:val="-7"/>
        </w:rPr>
        <w:t xml:space="preserve"> </w:t>
      </w:r>
      <w:r>
        <w:rPr>
          <w:spacing w:val="-2"/>
        </w:rPr>
        <w:t xml:space="preserve">něž </w:t>
      </w:r>
      <w:r>
        <w:t>se</w:t>
      </w:r>
      <w:r>
        <w:rPr>
          <w:spacing w:val="-11"/>
        </w:rPr>
        <w:t xml:space="preserve"> </w:t>
      </w:r>
      <w:r>
        <w:t>smluvní</w:t>
      </w:r>
      <w:r>
        <w:rPr>
          <w:spacing w:val="-11"/>
        </w:rPr>
        <w:t xml:space="preserve"> </w:t>
      </w:r>
      <w:r>
        <w:t>pokuta</w:t>
      </w:r>
      <w:r>
        <w:rPr>
          <w:spacing w:val="-11"/>
        </w:rPr>
        <w:t xml:space="preserve"> </w:t>
      </w:r>
      <w:r>
        <w:t>požaduje.</w:t>
      </w:r>
      <w:r>
        <w:rPr>
          <w:spacing w:val="-11"/>
        </w:rPr>
        <w:t xml:space="preserve"> </w:t>
      </w:r>
      <w:r>
        <w:t>Výzva</w:t>
      </w:r>
      <w:r>
        <w:rPr>
          <w:spacing w:val="-11"/>
        </w:rPr>
        <w:t xml:space="preserve"> </w:t>
      </w:r>
      <w:r>
        <w:t>musí</w:t>
      </w:r>
      <w:r>
        <w:rPr>
          <w:spacing w:val="-11"/>
        </w:rPr>
        <w:t xml:space="preserve"> </w:t>
      </w:r>
      <w:r>
        <w:t>dále</w:t>
      </w:r>
      <w:r>
        <w:rPr>
          <w:spacing w:val="-11"/>
        </w:rPr>
        <w:t xml:space="preserve"> </w:t>
      </w:r>
      <w:r>
        <w:t>obsahovat</w:t>
      </w:r>
      <w:r>
        <w:rPr>
          <w:spacing w:val="-11"/>
        </w:rPr>
        <w:t xml:space="preserve"> </w:t>
      </w:r>
      <w:r>
        <w:t>informaci</w:t>
      </w:r>
      <w:r>
        <w:rPr>
          <w:spacing w:val="-11"/>
        </w:rPr>
        <w:t xml:space="preserve"> </w:t>
      </w:r>
      <w:r>
        <w:t>o</w:t>
      </w:r>
      <w:r>
        <w:rPr>
          <w:spacing w:val="-11"/>
        </w:rPr>
        <w:t xml:space="preserve"> </w:t>
      </w:r>
      <w:r>
        <w:t xml:space="preserve">požadovaném </w:t>
      </w:r>
      <w:r>
        <w:rPr>
          <w:spacing w:val="-6"/>
        </w:rPr>
        <w:t xml:space="preserve">způsobu úhrady smluvní pokuty. Je-li Zhotovitel v prodlení s uhrazením smluvní pokuty, </w:t>
      </w:r>
      <w:r>
        <w:t>musí</w:t>
      </w:r>
      <w:r>
        <w:rPr>
          <w:spacing w:val="-13"/>
        </w:rPr>
        <w:t xml:space="preserve"> </w:t>
      </w:r>
      <w:r>
        <w:t>uhradit</w:t>
      </w:r>
      <w:r>
        <w:rPr>
          <w:spacing w:val="-13"/>
        </w:rPr>
        <w:t xml:space="preserve"> </w:t>
      </w:r>
      <w:r>
        <w:t>Objednateli</w:t>
      </w:r>
      <w:r>
        <w:rPr>
          <w:spacing w:val="-13"/>
        </w:rPr>
        <w:t xml:space="preserve"> </w:t>
      </w:r>
      <w:r>
        <w:t>zákonný</w:t>
      </w:r>
      <w:r>
        <w:rPr>
          <w:spacing w:val="-13"/>
        </w:rPr>
        <w:t xml:space="preserve"> </w:t>
      </w:r>
      <w:r>
        <w:t>úrok</w:t>
      </w:r>
      <w:r>
        <w:rPr>
          <w:spacing w:val="-13"/>
        </w:rPr>
        <w:t xml:space="preserve"> </w:t>
      </w:r>
      <w:r>
        <w:t>z</w:t>
      </w:r>
      <w:r>
        <w:rPr>
          <w:spacing w:val="-13"/>
        </w:rPr>
        <w:t xml:space="preserve"> </w:t>
      </w:r>
      <w:r>
        <w:t>prodlení</w:t>
      </w:r>
      <w:r>
        <w:rPr>
          <w:spacing w:val="-13"/>
        </w:rPr>
        <w:t xml:space="preserve"> </w:t>
      </w:r>
      <w:r>
        <w:t>z</w:t>
      </w:r>
      <w:r>
        <w:rPr>
          <w:spacing w:val="-13"/>
        </w:rPr>
        <w:t xml:space="preserve"> </w:t>
      </w:r>
      <w:r>
        <w:t>dlužné</w:t>
      </w:r>
      <w:r>
        <w:rPr>
          <w:spacing w:val="-13"/>
        </w:rPr>
        <w:t xml:space="preserve"> </w:t>
      </w:r>
      <w:r>
        <w:t>částky</w:t>
      </w:r>
      <w:r>
        <w:rPr>
          <w:spacing w:val="-13"/>
        </w:rPr>
        <w:t xml:space="preserve"> </w:t>
      </w:r>
      <w:r>
        <w:t>smluvní</w:t>
      </w:r>
      <w:r>
        <w:rPr>
          <w:spacing w:val="-13"/>
        </w:rPr>
        <w:t xml:space="preserve"> </w:t>
      </w:r>
      <w:r>
        <w:t>pokuty</w:t>
      </w:r>
      <w:r>
        <w:rPr>
          <w:spacing w:val="-13"/>
        </w:rPr>
        <w:t xml:space="preserve"> </w:t>
      </w:r>
      <w:r>
        <w:t>za každý započatý den prodlení.</w:t>
      </w:r>
    </w:p>
    <w:p w14:paraId="074412FF" w14:textId="77777777" w:rsidR="00C64EBA" w:rsidRDefault="00C64EBA">
      <w:pPr>
        <w:pStyle w:val="Zkladntext"/>
        <w:spacing w:before="26"/>
      </w:pPr>
    </w:p>
    <w:p w14:paraId="59998139" w14:textId="77777777" w:rsidR="00C64EBA" w:rsidRDefault="00934DAC">
      <w:pPr>
        <w:pStyle w:val="Zkladntext"/>
        <w:spacing w:line="271" w:lineRule="auto"/>
        <w:ind w:left="2863" w:right="1018"/>
        <w:jc w:val="both"/>
      </w:pPr>
      <w:r>
        <w:t>Uplatněním</w:t>
      </w:r>
      <w:r>
        <w:rPr>
          <w:spacing w:val="-14"/>
        </w:rPr>
        <w:t xml:space="preserve"> </w:t>
      </w:r>
      <w:r>
        <w:t>nároku</w:t>
      </w:r>
      <w:r>
        <w:rPr>
          <w:spacing w:val="-14"/>
        </w:rPr>
        <w:t xml:space="preserve"> </w:t>
      </w:r>
      <w:r>
        <w:t>na</w:t>
      </w:r>
      <w:r>
        <w:rPr>
          <w:spacing w:val="-14"/>
        </w:rPr>
        <w:t xml:space="preserve"> </w:t>
      </w:r>
      <w:r>
        <w:t>zaplacení</w:t>
      </w:r>
      <w:r>
        <w:rPr>
          <w:spacing w:val="-14"/>
        </w:rPr>
        <w:t xml:space="preserve"> </w:t>
      </w:r>
      <w:r>
        <w:t>smluvní</w:t>
      </w:r>
      <w:r>
        <w:rPr>
          <w:spacing w:val="-14"/>
        </w:rPr>
        <w:t xml:space="preserve"> </w:t>
      </w:r>
      <w:r>
        <w:t>pokuty</w:t>
      </w:r>
      <w:r>
        <w:rPr>
          <w:spacing w:val="-14"/>
        </w:rPr>
        <w:t xml:space="preserve"> </w:t>
      </w:r>
      <w:r>
        <w:t>ani</w:t>
      </w:r>
      <w:r>
        <w:rPr>
          <w:spacing w:val="-14"/>
        </w:rPr>
        <w:t xml:space="preserve"> </w:t>
      </w:r>
      <w:r>
        <w:t>jejím</w:t>
      </w:r>
      <w:r>
        <w:rPr>
          <w:spacing w:val="-14"/>
        </w:rPr>
        <w:t xml:space="preserve"> </w:t>
      </w:r>
      <w:r>
        <w:t>skutečným</w:t>
      </w:r>
      <w:r>
        <w:rPr>
          <w:spacing w:val="-14"/>
        </w:rPr>
        <w:t xml:space="preserve"> </w:t>
      </w:r>
      <w:r>
        <w:t>uhrazením</w:t>
      </w:r>
      <w:r>
        <w:rPr>
          <w:spacing w:val="-13"/>
        </w:rPr>
        <w:t xml:space="preserve"> </w:t>
      </w:r>
      <w:proofErr w:type="gramStart"/>
      <w:r>
        <w:t xml:space="preserve">ne- </w:t>
      </w:r>
      <w:r>
        <w:rPr>
          <w:spacing w:val="-2"/>
        </w:rPr>
        <w:t>zaniká</w:t>
      </w:r>
      <w:proofErr w:type="gramEnd"/>
      <w:r>
        <w:rPr>
          <w:spacing w:val="-3"/>
        </w:rPr>
        <w:t xml:space="preserve"> </w:t>
      </w:r>
      <w:r>
        <w:rPr>
          <w:spacing w:val="-2"/>
        </w:rPr>
        <w:t>povinnost</w:t>
      </w:r>
      <w:r>
        <w:rPr>
          <w:spacing w:val="-3"/>
        </w:rPr>
        <w:t xml:space="preserve"> </w:t>
      </w:r>
      <w:r>
        <w:rPr>
          <w:spacing w:val="-2"/>
        </w:rPr>
        <w:t>Strany</w:t>
      </w:r>
      <w:r>
        <w:rPr>
          <w:spacing w:val="-3"/>
        </w:rPr>
        <w:t xml:space="preserve"> </w:t>
      </w:r>
      <w:r>
        <w:rPr>
          <w:spacing w:val="-2"/>
        </w:rPr>
        <w:t>splnit</w:t>
      </w:r>
      <w:r>
        <w:rPr>
          <w:spacing w:val="-3"/>
        </w:rPr>
        <w:t xml:space="preserve"> </w:t>
      </w:r>
      <w:r>
        <w:rPr>
          <w:spacing w:val="-2"/>
        </w:rPr>
        <w:t>povinnost,</w:t>
      </w:r>
      <w:r>
        <w:rPr>
          <w:spacing w:val="-3"/>
        </w:rPr>
        <w:t xml:space="preserve"> </w:t>
      </w:r>
      <w:r>
        <w:rPr>
          <w:spacing w:val="-2"/>
        </w:rPr>
        <w:t>jejíž</w:t>
      </w:r>
      <w:r>
        <w:rPr>
          <w:spacing w:val="-3"/>
        </w:rPr>
        <w:t xml:space="preserve"> </w:t>
      </w:r>
      <w:r>
        <w:rPr>
          <w:spacing w:val="-2"/>
        </w:rPr>
        <w:t>plnění</w:t>
      </w:r>
      <w:r>
        <w:rPr>
          <w:spacing w:val="-3"/>
        </w:rPr>
        <w:t xml:space="preserve"> </w:t>
      </w:r>
      <w:r>
        <w:rPr>
          <w:spacing w:val="-2"/>
        </w:rPr>
        <w:t>bylo</w:t>
      </w:r>
      <w:r>
        <w:rPr>
          <w:spacing w:val="-3"/>
        </w:rPr>
        <w:t xml:space="preserve"> </w:t>
      </w:r>
      <w:r>
        <w:rPr>
          <w:spacing w:val="-2"/>
        </w:rPr>
        <w:t>smluvní</w:t>
      </w:r>
      <w:r>
        <w:rPr>
          <w:spacing w:val="-3"/>
        </w:rPr>
        <w:t xml:space="preserve"> </w:t>
      </w:r>
      <w:r>
        <w:rPr>
          <w:spacing w:val="-2"/>
        </w:rPr>
        <w:t>pokutou</w:t>
      </w:r>
      <w:r>
        <w:rPr>
          <w:spacing w:val="-3"/>
        </w:rPr>
        <w:t xml:space="preserve"> </w:t>
      </w:r>
      <w:r>
        <w:rPr>
          <w:spacing w:val="-2"/>
        </w:rPr>
        <w:t xml:space="preserve">zajištěno. </w:t>
      </w:r>
      <w:r>
        <w:t>Zaplacením</w:t>
      </w:r>
      <w:r>
        <w:rPr>
          <w:spacing w:val="-14"/>
        </w:rPr>
        <w:t xml:space="preserve"> </w:t>
      </w:r>
      <w:r>
        <w:t>smluvní</w:t>
      </w:r>
      <w:r>
        <w:rPr>
          <w:spacing w:val="-14"/>
        </w:rPr>
        <w:t xml:space="preserve"> </w:t>
      </w:r>
      <w:r>
        <w:t>pokuty</w:t>
      </w:r>
      <w:r>
        <w:rPr>
          <w:spacing w:val="-14"/>
        </w:rPr>
        <w:t xml:space="preserve"> </w:t>
      </w:r>
      <w:r>
        <w:t>není</w:t>
      </w:r>
      <w:r>
        <w:rPr>
          <w:spacing w:val="-14"/>
        </w:rPr>
        <w:t xml:space="preserve"> </w:t>
      </w:r>
      <w:r>
        <w:t>dotčeno</w:t>
      </w:r>
      <w:r>
        <w:rPr>
          <w:spacing w:val="-14"/>
        </w:rPr>
        <w:t xml:space="preserve"> </w:t>
      </w:r>
      <w:r>
        <w:t>právo</w:t>
      </w:r>
      <w:r>
        <w:rPr>
          <w:spacing w:val="-14"/>
        </w:rPr>
        <w:t xml:space="preserve"> </w:t>
      </w:r>
      <w:r>
        <w:t>Objednatele</w:t>
      </w:r>
      <w:r>
        <w:rPr>
          <w:spacing w:val="-14"/>
        </w:rPr>
        <w:t xml:space="preserve"> </w:t>
      </w:r>
      <w:r>
        <w:t>na</w:t>
      </w:r>
      <w:r>
        <w:rPr>
          <w:spacing w:val="-14"/>
        </w:rPr>
        <w:t xml:space="preserve"> </w:t>
      </w:r>
      <w:r>
        <w:t>náhradu</w:t>
      </w:r>
      <w:r>
        <w:rPr>
          <w:spacing w:val="-14"/>
        </w:rPr>
        <w:t xml:space="preserve"> </w:t>
      </w:r>
      <w:r>
        <w:t>škody</w:t>
      </w:r>
      <w:r>
        <w:rPr>
          <w:spacing w:val="-13"/>
        </w:rPr>
        <w:t xml:space="preserve"> </w:t>
      </w:r>
      <w:proofErr w:type="spellStart"/>
      <w:proofErr w:type="gramStart"/>
      <w:r>
        <w:t>způ</w:t>
      </w:r>
      <w:proofErr w:type="spellEnd"/>
      <w:r>
        <w:t xml:space="preserve">- </w:t>
      </w:r>
      <w:proofErr w:type="spellStart"/>
      <w:r>
        <w:rPr>
          <w:spacing w:val="-2"/>
        </w:rPr>
        <w:t>sobené</w:t>
      </w:r>
      <w:proofErr w:type="spellEnd"/>
      <w:proofErr w:type="gramEnd"/>
      <w:r>
        <w:rPr>
          <w:spacing w:val="-8"/>
        </w:rPr>
        <w:t xml:space="preserve"> </w:t>
      </w:r>
      <w:r>
        <w:rPr>
          <w:spacing w:val="-2"/>
        </w:rPr>
        <w:t>porušením</w:t>
      </w:r>
      <w:r>
        <w:rPr>
          <w:spacing w:val="-8"/>
        </w:rPr>
        <w:t xml:space="preserve"> </w:t>
      </w:r>
      <w:r>
        <w:rPr>
          <w:spacing w:val="-2"/>
        </w:rPr>
        <w:t>povinnosti</w:t>
      </w:r>
      <w:r>
        <w:rPr>
          <w:spacing w:val="-8"/>
        </w:rPr>
        <w:t xml:space="preserve"> </w:t>
      </w:r>
      <w:r>
        <w:rPr>
          <w:spacing w:val="-2"/>
        </w:rPr>
        <w:t>Zhotovitele,</w:t>
      </w:r>
      <w:r>
        <w:rPr>
          <w:spacing w:val="-8"/>
        </w:rPr>
        <w:t xml:space="preserve"> </w:t>
      </w:r>
      <w:r>
        <w:rPr>
          <w:spacing w:val="-2"/>
        </w:rPr>
        <w:t>na</w:t>
      </w:r>
      <w:r>
        <w:rPr>
          <w:spacing w:val="-8"/>
        </w:rPr>
        <w:t xml:space="preserve"> </w:t>
      </w:r>
      <w:r>
        <w:rPr>
          <w:spacing w:val="-2"/>
        </w:rPr>
        <w:t>kterou</w:t>
      </w:r>
      <w:r>
        <w:rPr>
          <w:spacing w:val="-8"/>
        </w:rPr>
        <w:t xml:space="preserve"> </w:t>
      </w:r>
      <w:r>
        <w:rPr>
          <w:spacing w:val="-2"/>
        </w:rPr>
        <w:t>se</w:t>
      </w:r>
      <w:r>
        <w:rPr>
          <w:spacing w:val="-8"/>
        </w:rPr>
        <w:t xml:space="preserve"> </w:t>
      </w:r>
      <w:r>
        <w:rPr>
          <w:spacing w:val="-2"/>
        </w:rPr>
        <w:t>smluvní</w:t>
      </w:r>
      <w:r>
        <w:rPr>
          <w:spacing w:val="-8"/>
        </w:rPr>
        <w:t xml:space="preserve"> </w:t>
      </w:r>
      <w:r>
        <w:rPr>
          <w:spacing w:val="-2"/>
        </w:rPr>
        <w:t>pokuta</w:t>
      </w:r>
      <w:r>
        <w:rPr>
          <w:spacing w:val="-8"/>
        </w:rPr>
        <w:t xml:space="preserve"> </w:t>
      </w:r>
      <w:r>
        <w:rPr>
          <w:spacing w:val="-2"/>
        </w:rPr>
        <w:t>vztahuje,</w:t>
      </w:r>
      <w:r>
        <w:rPr>
          <w:spacing w:val="-8"/>
        </w:rPr>
        <w:t xml:space="preserve"> </w:t>
      </w:r>
      <w:r>
        <w:rPr>
          <w:spacing w:val="-2"/>
        </w:rPr>
        <w:t>a</w:t>
      </w:r>
      <w:r>
        <w:rPr>
          <w:spacing w:val="-8"/>
        </w:rPr>
        <w:t xml:space="preserve"> </w:t>
      </w:r>
      <w:r>
        <w:rPr>
          <w:spacing w:val="-2"/>
        </w:rPr>
        <w:t xml:space="preserve">to </w:t>
      </w:r>
      <w:r>
        <w:t>v</w:t>
      </w:r>
      <w:r>
        <w:rPr>
          <w:spacing w:val="-7"/>
        </w:rPr>
        <w:t xml:space="preserve"> </w:t>
      </w:r>
      <w:r>
        <w:t>rozsahu</w:t>
      </w:r>
      <w:r>
        <w:rPr>
          <w:spacing w:val="-7"/>
        </w:rPr>
        <w:t xml:space="preserve"> </w:t>
      </w:r>
      <w:r>
        <w:t>převyšujícím</w:t>
      </w:r>
      <w:r>
        <w:rPr>
          <w:spacing w:val="-7"/>
        </w:rPr>
        <w:t xml:space="preserve"> </w:t>
      </w:r>
      <w:r>
        <w:t>částku</w:t>
      </w:r>
      <w:r>
        <w:rPr>
          <w:spacing w:val="-7"/>
        </w:rPr>
        <w:t xml:space="preserve"> </w:t>
      </w:r>
      <w:r>
        <w:t>smluvní</w:t>
      </w:r>
      <w:r>
        <w:rPr>
          <w:spacing w:val="-7"/>
        </w:rPr>
        <w:t xml:space="preserve"> </w:t>
      </w:r>
      <w:r>
        <w:t>pokuty.</w:t>
      </w:r>
    </w:p>
    <w:p w14:paraId="70FF5793" w14:textId="77777777" w:rsidR="00C64EBA" w:rsidRDefault="00C64EBA">
      <w:pPr>
        <w:pStyle w:val="Zkladntext"/>
        <w:spacing w:before="25"/>
      </w:pPr>
    </w:p>
    <w:p w14:paraId="0ECF8383" w14:textId="77777777" w:rsidR="00C64EBA" w:rsidRDefault="00934DAC">
      <w:pPr>
        <w:pStyle w:val="Zkladntext"/>
        <w:spacing w:line="271" w:lineRule="auto"/>
        <w:ind w:left="2863" w:right="1018"/>
        <w:jc w:val="both"/>
      </w:pPr>
      <w:r>
        <w:rPr>
          <w:spacing w:val="-4"/>
        </w:rPr>
        <w:t>Strany</w:t>
      </w:r>
      <w:r>
        <w:rPr>
          <w:spacing w:val="-6"/>
        </w:rPr>
        <w:t xml:space="preserve"> </w:t>
      </w:r>
      <w:r>
        <w:rPr>
          <w:spacing w:val="-4"/>
        </w:rPr>
        <w:t>se</w:t>
      </w:r>
      <w:r>
        <w:rPr>
          <w:spacing w:val="-6"/>
        </w:rPr>
        <w:t xml:space="preserve"> </w:t>
      </w:r>
      <w:r>
        <w:rPr>
          <w:spacing w:val="-4"/>
        </w:rPr>
        <w:t>dohodly,</w:t>
      </w:r>
      <w:r>
        <w:rPr>
          <w:spacing w:val="-6"/>
        </w:rPr>
        <w:t xml:space="preserve"> </w:t>
      </w:r>
      <w:r>
        <w:rPr>
          <w:spacing w:val="-4"/>
        </w:rPr>
        <w:t>že</w:t>
      </w:r>
      <w:r>
        <w:rPr>
          <w:spacing w:val="-6"/>
        </w:rPr>
        <w:t xml:space="preserve"> </w:t>
      </w:r>
      <w:r>
        <w:rPr>
          <w:spacing w:val="-4"/>
        </w:rPr>
        <w:t>maximální</w:t>
      </w:r>
      <w:r>
        <w:rPr>
          <w:spacing w:val="-6"/>
        </w:rPr>
        <w:t xml:space="preserve"> </w:t>
      </w:r>
      <w:r>
        <w:rPr>
          <w:spacing w:val="-4"/>
        </w:rPr>
        <w:t>celková</w:t>
      </w:r>
      <w:r>
        <w:rPr>
          <w:spacing w:val="-6"/>
        </w:rPr>
        <w:t xml:space="preserve"> </w:t>
      </w:r>
      <w:r>
        <w:rPr>
          <w:spacing w:val="-4"/>
        </w:rPr>
        <w:t>výše</w:t>
      </w:r>
      <w:r>
        <w:rPr>
          <w:spacing w:val="-6"/>
        </w:rPr>
        <w:t xml:space="preserve"> </w:t>
      </w:r>
      <w:r>
        <w:rPr>
          <w:spacing w:val="-4"/>
        </w:rPr>
        <w:t>smluvních</w:t>
      </w:r>
      <w:r>
        <w:rPr>
          <w:spacing w:val="-6"/>
        </w:rPr>
        <w:t xml:space="preserve"> </w:t>
      </w:r>
      <w:r>
        <w:rPr>
          <w:spacing w:val="-4"/>
        </w:rPr>
        <w:t>pokut</w:t>
      </w:r>
      <w:r>
        <w:rPr>
          <w:spacing w:val="-6"/>
        </w:rPr>
        <w:t xml:space="preserve"> </w:t>
      </w:r>
      <w:r>
        <w:rPr>
          <w:spacing w:val="-4"/>
        </w:rPr>
        <w:t>uhrazených</w:t>
      </w:r>
      <w:r>
        <w:rPr>
          <w:spacing w:val="-6"/>
        </w:rPr>
        <w:t xml:space="preserve"> </w:t>
      </w:r>
      <w:proofErr w:type="spellStart"/>
      <w:proofErr w:type="gramStart"/>
      <w:r>
        <w:rPr>
          <w:spacing w:val="-4"/>
        </w:rPr>
        <w:t>Zhotovite</w:t>
      </w:r>
      <w:proofErr w:type="spellEnd"/>
      <w:r>
        <w:rPr>
          <w:spacing w:val="-4"/>
        </w:rPr>
        <w:t>- lem</w:t>
      </w:r>
      <w:proofErr w:type="gramEnd"/>
      <w:r>
        <w:rPr>
          <w:spacing w:val="-10"/>
        </w:rPr>
        <w:t xml:space="preserve"> </w:t>
      </w:r>
      <w:r>
        <w:rPr>
          <w:spacing w:val="-4"/>
        </w:rPr>
        <w:t>za</w:t>
      </w:r>
      <w:r>
        <w:rPr>
          <w:spacing w:val="-10"/>
        </w:rPr>
        <w:t xml:space="preserve"> </w:t>
      </w:r>
      <w:r>
        <w:rPr>
          <w:spacing w:val="-4"/>
        </w:rPr>
        <w:t>porušení</w:t>
      </w:r>
      <w:r>
        <w:rPr>
          <w:spacing w:val="-10"/>
        </w:rPr>
        <w:t xml:space="preserve"> </w:t>
      </w:r>
      <w:r>
        <w:rPr>
          <w:spacing w:val="-4"/>
        </w:rPr>
        <w:t>Smlouvy</w:t>
      </w:r>
      <w:r>
        <w:rPr>
          <w:spacing w:val="-10"/>
        </w:rPr>
        <w:t xml:space="preserve"> </w:t>
      </w:r>
      <w:r>
        <w:rPr>
          <w:spacing w:val="-4"/>
        </w:rPr>
        <w:t>nepřesáhne</w:t>
      </w:r>
      <w:r>
        <w:rPr>
          <w:spacing w:val="-10"/>
        </w:rPr>
        <w:t xml:space="preserve"> </w:t>
      </w:r>
      <w:r>
        <w:rPr>
          <w:spacing w:val="-4"/>
        </w:rPr>
        <w:t>částku</w:t>
      </w:r>
      <w:r>
        <w:rPr>
          <w:spacing w:val="-10"/>
        </w:rPr>
        <w:t xml:space="preserve"> </w:t>
      </w:r>
      <w:r>
        <w:rPr>
          <w:spacing w:val="-4"/>
        </w:rPr>
        <w:t>uvedenou</w:t>
      </w:r>
      <w:r>
        <w:rPr>
          <w:spacing w:val="-10"/>
        </w:rPr>
        <w:t xml:space="preserve"> </w:t>
      </w:r>
      <w:r>
        <w:rPr>
          <w:spacing w:val="-4"/>
        </w:rPr>
        <w:t>v</w:t>
      </w:r>
      <w:r>
        <w:rPr>
          <w:spacing w:val="-9"/>
        </w:rPr>
        <w:t xml:space="preserve"> </w:t>
      </w:r>
      <w:r>
        <w:rPr>
          <w:spacing w:val="-4"/>
        </w:rPr>
        <w:t>Příloze.</w:t>
      </w:r>
      <w:r>
        <w:rPr>
          <w:spacing w:val="-10"/>
        </w:rPr>
        <w:t xml:space="preserve"> </w:t>
      </w:r>
      <w:r>
        <w:rPr>
          <w:spacing w:val="-4"/>
        </w:rPr>
        <w:t>Není-li</w:t>
      </w:r>
      <w:r>
        <w:rPr>
          <w:spacing w:val="-10"/>
        </w:rPr>
        <w:t xml:space="preserve"> </w:t>
      </w:r>
      <w:r>
        <w:rPr>
          <w:spacing w:val="-4"/>
        </w:rPr>
        <w:t>v</w:t>
      </w:r>
      <w:r>
        <w:rPr>
          <w:spacing w:val="-10"/>
        </w:rPr>
        <w:t xml:space="preserve"> </w:t>
      </w:r>
      <w:r>
        <w:rPr>
          <w:spacing w:val="-4"/>
        </w:rPr>
        <w:t>Příloze</w:t>
      </w:r>
      <w:r>
        <w:rPr>
          <w:spacing w:val="-10"/>
        </w:rPr>
        <w:t xml:space="preserve"> </w:t>
      </w:r>
      <w:proofErr w:type="spellStart"/>
      <w:proofErr w:type="gramStart"/>
      <w:r>
        <w:rPr>
          <w:spacing w:val="-4"/>
        </w:rPr>
        <w:t>ma</w:t>
      </w:r>
      <w:proofErr w:type="spellEnd"/>
      <w:r>
        <w:rPr>
          <w:spacing w:val="-4"/>
        </w:rPr>
        <w:t xml:space="preserve">- </w:t>
      </w:r>
      <w:proofErr w:type="spellStart"/>
      <w:r>
        <w:rPr>
          <w:spacing w:val="-2"/>
        </w:rPr>
        <w:t>ximální</w:t>
      </w:r>
      <w:proofErr w:type="spellEnd"/>
      <w:proofErr w:type="gramEnd"/>
      <w:r>
        <w:rPr>
          <w:spacing w:val="-11"/>
        </w:rPr>
        <w:t xml:space="preserve"> </w:t>
      </w:r>
      <w:r>
        <w:rPr>
          <w:spacing w:val="-2"/>
        </w:rPr>
        <w:t>výše</w:t>
      </w:r>
      <w:r>
        <w:rPr>
          <w:spacing w:val="-11"/>
        </w:rPr>
        <w:t xml:space="preserve"> </w:t>
      </w:r>
      <w:r>
        <w:rPr>
          <w:spacing w:val="-2"/>
        </w:rPr>
        <w:t>dle</w:t>
      </w:r>
      <w:r>
        <w:rPr>
          <w:spacing w:val="-11"/>
        </w:rPr>
        <w:t xml:space="preserve"> </w:t>
      </w:r>
      <w:r>
        <w:rPr>
          <w:spacing w:val="-2"/>
        </w:rPr>
        <w:t>předchozí</w:t>
      </w:r>
      <w:r>
        <w:rPr>
          <w:spacing w:val="-11"/>
        </w:rPr>
        <w:t xml:space="preserve"> </w:t>
      </w:r>
      <w:r>
        <w:rPr>
          <w:spacing w:val="-2"/>
        </w:rPr>
        <w:t>věty</w:t>
      </w:r>
      <w:r>
        <w:rPr>
          <w:spacing w:val="-11"/>
        </w:rPr>
        <w:t xml:space="preserve"> </w:t>
      </w:r>
      <w:r>
        <w:rPr>
          <w:spacing w:val="-2"/>
        </w:rPr>
        <w:t>uvedena,</w:t>
      </w:r>
      <w:r>
        <w:rPr>
          <w:spacing w:val="-11"/>
        </w:rPr>
        <w:t xml:space="preserve"> </w:t>
      </w:r>
      <w:r>
        <w:rPr>
          <w:spacing w:val="-2"/>
        </w:rPr>
        <w:t>platí,</w:t>
      </w:r>
      <w:r>
        <w:rPr>
          <w:spacing w:val="-11"/>
        </w:rPr>
        <w:t xml:space="preserve"> </w:t>
      </w:r>
      <w:r>
        <w:rPr>
          <w:spacing w:val="-2"/>
        </w:rPr>
        <w:t>že</w:t>
      </w:r>
      <w:r>
        <w:rPr>
          <w:spacing w:val="-11"/>
        </w:rPr>
        <w:t xml:space="preserve"> </w:t>
      </w:r>
      <w:r>
        <w:rPr>
          <w:spacing w:val="-2"/>
        </w:rPr>
        <w:t>nepřesáhne</w:t>
      </w:r>
      <w:r>
        <w:rPr>
          <w:spacing w:val="-11"/>
        </w:rPr>
        <w:t xml:space="preserve"> </w:t>
      </w:r>
      <w:r>
        <w:rPr>
          <w:spacing w:val="-2"/>
        </w:rPr>
        <w:t>30</w:t>
      </w:r>
      <w:r>
        <w:rPr>
          <w:spacing w:val="-11"/>
        </w:rPr>
        <w:t xml:space="preserve"> </w:t>
      </w:r>
      <w:r>
        <w:rPr>
          <w:spacing w:val="-2"/>
        </w:rPr>
        <w:t>%</w:t>
      </w:r>
      <w:r>
        <w:rPr>
          <w:spacing w:val="-11"/>
        </w:rPr>
        <w:t xml:space="preserve"> </w:t>
      </w:r>
      <w:r>
        <w:rPr>
          <w:spacing w:val="-2"/>
        </w:rPr>
        <w:t>z</w:t>
      </w:r>
      <w:r>
        <w:rPr>
          <w:spacing w:val="-11"/>
        </w:rPr>
        <w:t xml:space="preserve"> </w:t>
      </w:r>
      <w:r>
        <w:rPr>
          <w:spacing w:val="-2"/>
        </w:rPr>
        <w:t>Přijaté</w:t>
      </w:r>
      <w:r>
        <w:rPr>
          <w:spacing w:val="-11"/>
        </w:rPr>
        <w:t xml:space="preserve"> </w:t>
      </w:r>
      <w:r>
        <w:rPr>
          <w:spacing w:val="-2"/>
        </w:rPr>
        <w:t>smluvní částky.“</w:t>
      </w:r>
    </w:p>
    <w:p w14:paraId="49F4FBA6" w14:textId="77777777" w:rsidR="00C64EBA" w:rsidRDefault="00C64EBA">
      <w:pPr>
        <w:pStyle w:val="Zkladntext"/>
        <w:spacing w:before="21"/>
      </w:pPr>
    </w:p>
    <w:p w14:paraId="5666FEF2" w14:textId="77777777" w:rsidR="00C64EBA" w:rsidRDefault="00934DAC">
      <w:pPr>
        <w:pStyle w:val="Nadpis5"/>
      </w:pPr>
      <w:r>
        <w:rPr>
          <w:noProof/>
        </w:rPr>
        <mc:AlternateContent>
          <mc:Choice Requires="wps">
            <w:drawing>
              <wp:anchor distT="0" distB="0" distL="0" distR="0" simplePos="0" relativeHeight="475885056" behindDoc="1" locked="0" layoutInCell="1" allowOverlap="1" wp14:anchorId="6775C7ED" wp14:editId="2C83C962">
                <wp:simplePos x="0" y="0"/>
                <wp:positionH relativeFrom="page">
                  <wp:posOffset>2268004</wp:posOffset>
                </wp:positionH>
                <wp:positionV relativeFrom="paragraph">
                  <wp:posOffset>122306</wp:posOffset>
                </wp:positionV>
                <wp:extent cx="4644390" cy="1270"/>
                <wp:effectExtent l="0" t="0" r="0" b="0"/>
                <wp:wrapNone/>
                <wp:docPr id="461" name="Graphic 4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4390" cy="1270"/>
                        </a:xfrm>
                        <a:custGeom>
                          <a:avLst/>
                          <a:gdLst/>
                          <a:ahLst/>
                          <a:cxnLst/>
                          <a:rect l="l" t="t" r="r" b="b"/>
                          <a:pathLst>
                            <a:path w="4644390">
                              <a:moveTo>
                                <a:pt x="0" y="0"/>
                              </a:moveTo>
                              <a:lnTo>
                                <a:pt x="4643996" y="0"/>
                              </a:lnTo>
                            </a:path>
                          </a:pathLst>
                        </a:custGeom>
                        <a:ln w="12700">
                          <a:solidFill>
                            <a:srgbClr val="919191"/>
                          </a:solidFill>
                          <a:prstDash val="solid"/>
                        </a:ln>
                      </wps:spPr>
                      <wps:bodyPr wrap="square" lIns="0" tIns="0" rIns="0" bIns="0" rtlCol="0">
                        <a:prstTxWarp prst="textNoShape">
                          <a:avLst/>
                        </a:prstTxWarp>
                        <a:noAutofit/>
                      </wps:bodyPr>
                    </wps:wsp>
                  </a:graphicData>
                </a:graphic>
              </wp:anchor>
            </w:drawing>
          </mc:Choice>
          <mc:Fallback>
            <w:pict>
              <v:shape w14:anchorId="0F7214D6" id="Graphic 461" o:spid="_x0000_s1026" style="position:absolute;margin-left:178.6pt;margin-top:9.65pt;width:365.7pt;height:.1pt;z-index:-27431424;visibility:visible;mso-wrap-style:square;mso-wrap-distance-left:0;mso-wrap-distance-top:0;mso-wrap-distance-right:0;mso-wrap-distance-bottom:0;mso-position-horizontal:absolute;mso-position-horizontal-relative:page;mso-position-vertical:absolute;mso-position-vertical-relative:text;v-text-anchor:top" coordsize="4644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" path="m,l4643996,e" filled="f" strokecolor="#919191" strokeweight="1pt">
                <v:path arrowok="t"/>
                <w10:wrap anchorx="page"/>
              </v:shape>
            </w:pict>
          </mc:Fallback>
        </mc:AlternateContent>
      </w:r>
      <w:proofErr w:type="spellStart"/>
      <w:r>
        <w:rPr>
          <w:color w:val="5F5F5F"/>
          <w:w w:val="97"/>
        </w:rPr>
        <w:t>Ri</w:t>
      </w:r>
      <w:r>
        <w:rPr>
          <w:color w:val="5F5F5F"/>
          <w:spacing w:val="-66"/>
          <w:w w:val="97"/>
        </w:rPr>
        <w:t>z</w:t>
      </w:r>
      <w:proofErr w:type="spellEnd"/>
      <w:r>
        <w:rPr>
          <w:color w:val="A9A9A9"/>
          <w:spacing w:val="-558"/>
          <w:w w:val="96"/>
          <w:position w:val="-12"/>
          <w:sz w:val="112"/>
        </w:rPr>
        <w:t>1</w:t>
      </w:r>
      <w:proofErr w:type="spellStart"/>
      <w:r>
        <w:rPr>
          <w:color w:val="5F5F5F"/>
          <w:w w:val="105"/>
        </w:rPr>
        <w:t>i</w:t>
      </w:r>
      <w:r>
        <w:rPr>
          <w:color w:val="5F5F5F"/>
          <w:w w:val="104"/>
        </w:rPr>
        <w:t>k</w:t>
      </w:r>
      <w:r>
        <w:rPr>
          <w:color w:val="5F5F5F"/>
          <w:w w:val="103"/>
        </w:rPr>
        <w:t>o</w:t>
      </w:r>
      <w:proofErr w:type="spellEnd"/>
      <w:r>
        <w:rPr>
          <w:color w:val="5F5F5F"/>
          <w:spacing w:val="-12"/>
        </w:rPr>
        <w:t xml:space="preserve"> </w:t>
      </w:r>
      <w:r>
        <w:rPr>
          <w:color w:val="A9A9A9"/>
          <w:spacing w:val="-597"/>
          <w:position w:val="-12"/>
          <w:sz w:val="112"/>
        </w:rPr>
        <w:t>3</w:t>
      </w:r>
      <w:r>
        <w:rPr>
          <w:color w:val="5F5F5F"/>
        </w:rPr>
        <w:t>a</w:t>
      </w:r>
      <w:r>
        <w:rPr>
          <w:color w:val="5F5F5F"/>
          <w:spacing w:val="21"/>
        </w:rPr>
        <w:t xml:space="preserve"> </w:t>
      </w:r>
      <w:r>
        <w:rPr>
          <w:color w:val="5F5F5F"/>
          <w:spacing w:val="-2"/>
        </w:rPr>
        <w:t>odpovědnost</w:t>
      </w:r>
    </w:p>
    <w:p w14:paraId="484F7C7B" w14:textId="77777777" w:rsidR="00C64EBA" w:rsidRDefault="00934DAC">
      <w:pPr>
        <w:pStyle w:val="Zkladntext"/>
        <w:spacing w:before="97"/>
        <w:ind w:left="312"/>
      </w:pPr>
      <w:r>
        <w:rPr>
          <w:color w:val="5F5F5F"/>
          <w:spacing w:val="-4"/>
        </w:rPr>
        <w:t>13.1</w:t>
      </w:r>
    </w:p>
    <w:p w14:paraId="2C674A1C" w14:textId="77777777" w:rsidR="00C64EBA" w:rsidRDefault="00934DAC">
      <w:pPr>
        <w:pStyle w:val="Zkladntext"/>
        <w:tabs>
          <w:tab w:val="left" w:pos="2863"/>
        </w:tabs>
        <w:spacing w:before="30"/>
        <w:ind w:left="312"/>
      </w:pPr>
      <w:r>
        <w:rPr>
          <w:color w:val="5F5F5F"/>
        </w:rPr>
        <w:t>Péče</w:t>
      </w:r>
      <w:r>
        <w:rPr>
          <w:color w:val="5F5F5F"/>
          <w:spacing w:val="21"/>
        </w:rPr>
        <w:t xml:space="preserve"> </w:t>
      </w:r>
      <w:r>
        <w:rPr>
          <w:color w:val="5F5F5F"/>
        </w:rPr>
        <w:t>zhotovitele</w:t>
      </w:r>
      <w:r>
        <w:rPr>
          <w:color w:val="5F5F5F"/>
          <w:spacing w:val="21"/>
        </w:rPr>
        <w:t xml:space="preserve"> </w:t>
      </w:r>
      <w:r>
        <w:rPr>
          <w:color w:val="5F5F5F"/>
        </w:rPr>
        <w:t>o</w:t>
      </w:r>
      <w:r>
        <w:rPr>
          <w:color w:val="5F5F5F"/>
          <w:spacing w:val="21"/>
        </w:rPr>
        <w:t xml:space="preserve"> </w:t>
      </w:r>
      <w:r>
        <w:rPr>
          <w:color w:val="5F5F5F"/>
          <w:spacing w:val="-4"/>
        </w:rPr>
        <w:t>dílo</w:t>
      </w:r>
      <w:r>
        <w:rPr>
          <w:color w:val="5F5F5F"/>
        </w:rPr>
        <w:tab/>
      </w:r>
      <w:r>
        <w:rPr>
          <w:spacing w:val="-4"/>
        </w:rPr>
        <w:t>První</w:t>
      </w:r>
      <w:r>
        <w:rPr>
          <w:spacing w:val="-7"/>
        </w:rPr>
        <w:t xml:space="preserve"> </w:t>
      </w:r>
      <w:r>
        <w:rPr>
          <w:spacing w:val="-4"/>
        </w:rPr>
        <w:t>věta</w:t>
      </w:r>
      <w:r>
        <w:rPr>
          <w:spacing w:val="-6"/>
        </w:rPr>
        <w:t xml:space="preserve"> </w:t>
      </w:r>
      <w:r>
        <w:rPr>
          <w:spacing w:val="-4"/>
        </w:rPr>
        <w:t>Pod-článku</w:t>
      </w:r>
      <w:r>
        <w:rPr>
          <w:spacing w:val="-6"/>
        </w:rPr>
        <w:t xml:space="preserve"> </w:t>
      </w:r>
      <w:r>
        <w:rPr>
          <w:spacing w:val="-4"/>
        </w:rPr>
        <w:t>13.1</w:t>
      </w:r>
      <w:r>
        <w:rPr>
          <w:spacing w:val="-6"/>
        </w:rPr>
        <w:t xml:space="preserve"> </w:t>
      </w:r>
      <w:r>
        <w:rPr>
          <w:spacing w:val="-4"/>
        </w:rPr>
        <w:t>je</w:t>
      </w:r>
      <w:r>
        <w:rPr>
          <w:spacing w:val="-6"/>
        </w:rPr>
        <w:t xml:space="preserve"> </w:t>
      </w:r>
      <w:r>
        <w:rPr>
          <w:spacing w:val="-4"/>
        </w:rPr>
        <w:t>odstraněna</w:t>
      </w:r>
      <w:r>
        <w:rPr>
          <w:spacing w:val="-6"/>
        </w:rPr>
        <w:t xml:space="preserve"> </w:t>
      </w:r>
      <w:r>
        <w:rPr>
          <w:spacing w:val="-4"/>
        </w:rPr>
        <w:t>a</w:t>
      </w:r>
      <w:r>
        <w:rPr>
          <w:spacing w:val="-7"/>
        </w:rPr>
        <w:t xml:space="preserve"> </w:t>
      </w:r>
      <w:r>
        <w:rPr>
          <w:spacing w:val="-4"/>
        </w:rPr>
        <w:t>nahrazena</w:t>
      </w:r>
      <w:r>
        <w:rPr>
          <w:spacing w:val="-6"/>
        </w:rPr>
        <w:t xml:space="preserve"> </w:t>
      </w:r>
      <w:r>
        <w:rPr>
          <w:spacing w:val="-4"/>
        </w:rPr>
        <w:t>následujícím</w:t>
      </w:r>
      <w:r>
        <w:rPr>
          <w:spacing w:val="-6"/>
        </w:rPr>
        <w:t xml:space="preserve"> </w:t>
      </w:r>
      <w:r>
        <w:rPr>
          <w:spacing w:val="-4"/>
        </w:rPr>
        <w:t>textem:</w:t>
      </w:r>
    </w:p>
    <w:p w14:paraId="1192DC55" w14:textId="77777777" w:rsidR="00C64EBA" w:rsidRDefault="00C64EBA">
      <w:pPr>
        <w:pStyle w:val="Zkladntext"/>
        <w:spacing w:before="55"/>
      </w:pPr>
    </w:p>
    <w:p w14:paraId="4A1B5948" w14:textId="77777777" w:rsidR="00C64EBA" w:rsidRDefault="00934DAC">
      <w:pPr>
        <w:pStyle w:val="Zkladntext"/>
        <w:spacing w:line="271" w:lineRule="auto"/>
        <w:ind w:left="2863" w:right="1018"/>
      </w:pPr>
      <w:r>
        <w:rPr>
          <w:spacing w:val="-4"/>
        </w:rPr>
        <w:t>„Zhotovitel</w:t>
      </w:r>
      <w:r>
        <w:rPr>
          <w:spacing w:val="-10"/>
        </w:rPr>
        <w:t xml:space="preserve"> </w:t>
      </w:r>
      <w:r>
        <w:rPr>
          <w:spacing w:val="-4"/>
        </w:rPr>
        <w:t>musí</w:t>
      </w:r>
      <w:r>
        <w:rPr>
          <w:spacing w:val="-10"/>
        </w:rPr>
        <w:t xml:space="preserve"> </w:t>
      </w:r>
      <w:r>
        <w:rPr>
          <w:spacing w:val="-4"/>
        </w:rPr>
        <w:t>převzít</w:t>
      </w:r>
      <w:r>
        <w:rPr>
          <w:spacing w:val="-10"/>
        </w:rPr>
        <w:t xml:space="preserve"> </w:t>
      </w:r>
      <w:r>
        <w:rPr>
          <w:spacing w:val="-4"/>
        </w:rPr>
        <w:t>plnou</w:t>
      </w:r>
      <w:r>
        <w:rPr>
          <w:spacing w:val="-10"/>
        </w:rPr>
        <w:t xml:space="preserve"> </w:t>
      </w:r>
      <w:r>
        <w:rPr>
          <w:spacing w:val="-4"/>
        </w:rPr>
        <w:t>odpovědnost</w:t>
      </w:r>
      <w:r>
        <w:rPr>
          <w:spacing w:val="-10"/>
        </w:rPr>
        <w:t xml:space="preserve"> </w:t>
      </w:r>
      <w:r>
        <w:rPr>
          <w:spacing w:val="-4"/>
        </w:rPr>
        <w:t>za</w:t>
      </w:r>
      <w:r>
        <w:rPr>
          <w:spacing w:val="-10"/>
        </w:rPr>
        <w:t xml:space="preserve"> </w:t>
      </w:r>
      <w:r>
        <w:rPr>
          <w:spacing w:val="-4"/>
        </w:rPr>
        <w:t>péči</w:t>
      </w:r>
      <w:r>
        <w:rPr>
          <w:spacing w:val="-10"/>
        </w:rPr>
        <w:t xml:space="preserve"> </w:t>
      </w:r>
      <w:r>
        <w:rPr>
          <w:spacing w:val="-4"/>
        </w:rPr>
        <w:t>o</w:t>
      </w:r>
      <w:r>
        <w:rPr>
          <w:spacing w:val="-9"/>
        </w:rPr>
        <w:t xml:space="preserve"> </w:t>
      </w:r>
      <w:r>
        <w:rPr>
          <w:spacing w:val="-4"/>
        </w:rPr>
        <w:t>Dílo</w:t>
      </w:r>
      <w:r>
        <w:rPr>
          <w:spacing w:val="-10"/>
        </w:rPr>
        <w:t xml:space="preserve"> </w:t>
      </w:r>
      <w:r>
        <w:rPr>
          <w:spacing w:val="-4"/>
        </w:rPr>
        <w:t>od</w:t>
      </w:r>
      <w:r>
        <w:rPr>
          <w:spacing w:val="-10"/>
        </w:rPr>
        <w:t xml:space="preserve"> </w:t>
      </w:r>
      <w:r>
        <w:rPr>
          <w:spacing w:val="-4"/>
        </w:rPr>
        <w:t>Data</w:t>
      </w:r>
      <w:r>
        <w:rPr>
          <w:spacing w:val="-10"/>
        </w:rPr>
        <w:t xml:space="preserve"> </w:t>
      </w:r>
      <w:r>
        <w:rPr>
          <w:spacing w:val="-4"/>
        </w:rPr>
        <w:t>zahájení</w:t>
      </w:r>
      <w:r>
        <w:rPr>
          <w:spacing w:val="-10"/>
        </w:rPr>
        <w:t xml:space="preserve"> </w:t>
      </w:r>
      <w:r>
        <w:rPr>
          <w:spacing w:val="-4"/>
        </w:rPr>
        <w:t>prací</w:t>
      </w:r>
      <w:r>
        <w:rPr>
          <w:spacing w:val="-10"/>
        </w:rPr>
        <w:t xml:space="preserve"> </w:t>
      </w:r>
      <w:r>
        <w:rPr>
          <w:spacing w:val="-4"/>
        </w:rPr>
        <w:t>až</w:t>
      </w:r>
      <w:r>
        <w:rPr>
          <w:spacing w:val="-10"/>
        </w:rPr>
        <w:t xml:space="preserve"> </w:t>
      </w:r>
      <w:r>
        <w:rPr>
          <w:spacing w:val="-4"/>
        </w:rPr>
        <w:t xml:space="preserve">do </w:t>
      </w:r>
      <w:r>
        <w:t>data,</w:t>
      </w:r>
      <w:r>
        <w:rPr>
          <w:spacing w:val="-10"/>
        </w:rPr>
        <w:t xml:space="preserve"> </w:t>
      </w:r>
      <w:r>
        <w:t>kdy</w:t>
      </w:r>
      <w:r>
        <w:rPr>
          <w:spacing w:val="-10"/>
        </w:rPr>
        <w:t xml:space="preserve"> </w:t>
      </w:r>
      <w:r>
        <w:t>je</w:t>
      </w:r>
      <w:r>
        <w:rPr>
          <w:spacing w:val="-10"/>
        </w:rPr>
        <w:t xml:space="preserve"> </w:t>
      </w:r>
      <w:r>
        <w:t>vydáno</w:t>
      </w:r>
      <w:r>
        <w:rPr>
          <w:spacing w:val="-10"/>
        </w:rPr>
        <w:t xml:space="preserve"> </w:t>
      </w:r>
      <w:r>
        <w:t>Potvrzení</w:t>
      </w:r>
      <w:r>
        <w:rPr>
          <w:spacing w:val="-10"/>
        </w:rPr>
        <w:t xml:space="preserve"> </w:t>
      </w:r>
      <w:r>
        <w:t>o</w:t>
      </w:r>
      <w:r>
        <w:rPr>
          <w:spacing w:val="-10"/>
        </w:rPr>
        <w:t xml:space="preserve"> </w:t>
      </w:r>
      <w:r>
        <w:t>převzetí</w:t>
      </w:r>
      <w:r>
        <w:rPr>
          <w:spacing w:val="-10"/>
        </w:rPr>
        <w:t xml:space="preserve"> </w:t>
      </w:r>
      <w:r>
        <w:t>podle</w:t>
      </w:r>
      <w:r>
        <w:rPr>
          <w:spacing w:val="-10"/>
        </w:rPr>
        <w:t xml:space="preserve"> </w:t>
      </w:r>
      <w:r>
        <w:t>Článku</w:t>
      </w:r>
      <w:r>
        <w:rPr>
          <w:spacing w:val="-10"/>
        </w:rPr>
        <w:t xml:space="preserve"> </w:t>
      </w:r>
      <w:r>
        <w:t>8</w:t>
      </w:r>
      <w:r>
        <w:rPr>
          <w:spacing w:val="-10"/>
        </w:rPr>
        <w:t xml:space="preserve"> </w:t>
      </w:r>
      <w:r>
        <w:t>[</w:t>
      </w:r>
      <w:r>
        <w:rPr>
          <w:i/>
        </w:rPr>
        <w:t>Převzetí</w:t>
      </w:r>
      <w:r>
        <w:t>].“</w:t>
      </w:r>
    </w:p>
    <w:p w14:paraId="163D0609" w14:textId="77777777" w:rsidR="00C64EBA" w:rsidRDefault="00C64EBA">
      <w:pPr>
        <w:pStyle w:val="Zkladntext"/>
        <w:rPr>
          <w:sz w:val="14"/>
        </w:rPr>
      </w:pPr>
    </w:p>
    <w:p w14:paraId="3E1D49CE" w14:textId="77777777" w:rsidR="00C64EBA" w:rsidRDefault="00C64EBA">
      <w:pPr>
        <w:pStyle w:val="Zkladntext"/>
        <w:rPr>
          <w:sz w:val="14"/>
        </w:rPr>
      </w:pPr>
    </w:p>
    <w:p w14:paraId="04A54911" w14:textId="77777777" w:rsidR="00C64EBA" w:rsidRDefault="00C64EBA">
      <w:pPr>
        <w:pStyle w:val="Zkladntext"/>
        <w:rPr>
          <w:sz w:val="14"/>
        </w:rPr>
      </w:pPr>
    </w:p>
    <w:p w14:paraId="53F0D3DC" w14:textId="77777777" w:rsidR="00C64EBA" w:rsidRDefault="00C64EBA">
      <w:pPr>
        <w:pStyle w:val="Zkladntext"/>
        <w:rPr>
          <w:sz w:val="14"/>
        </w:rPr>
      </w:pPr>
    </w:p>
    <w:p w14:paraId="58FC9216" w14:textId="77777777" w:rsidR="00C64EBA" w:rsidRDefault="00C64EBA">
      <w:pPr>
        <w:pStyle w:val="Zkladntext"/>
        <w:rPr>
          <w:sz w:val="14"/>
        </w:rPr>
      </w:pPr>
    </w:p>
    <w:p w14:paraId="6C7D36CC" w14:textId="77777777" w:rsidR="00C64EBA" w:rsidRDefault="00C64EBA">
      <w:pPr>
        <w:pStyle w:val="Zkladntext"/>
        <w:rPr>
          <w:sz w:val="14"/>
        </w:rPr>
      </w:pPr>
    </w:p>
    <w:p w14:paraId="1AAC2407" w14:textId="77777777" w:rsidR="00C64EBA" w:rsidRDefault="00C64EBA">
      <w:pPr>
        <w:pStyle w:val="Zkladntext"/>
        <w:rPr>
          <w:sz w:val="14"/>
        </w:rPr>
      </w:pPr>
    </w:p>
    <w:p w14:paraId="58EED404" w14:textId="77777777" w:rsidR="00C64EBA" w:rsidRDefault="00C64EBA">
      <w:pPr>
        <w:pStyle w:val="Zkladntext"/>
        <w:rPr>
          <w:sz w:val="14"/>
        </w:rPr>
      </w:pPr>
    </w:p>
    <w:p w14:paraId="5D48957D" w14:textId="77777777" w:rsidR="00C64EBA" w:rsidRDefault="00C64EBA">
      <w:pPr>
        <w:pStyle w:val="Zkladntext"/>
        <w:rPr>
          <w:sz w:val="14"/>
        </w:rPr>
      </w:pPr>
    </w:p>
    <w:p w14:paraId="449BB5CD" w14:textId="77777777" w:rsidR="00C64EBA" w:rsidRDefault="00C64EBA">
      <w:pPr>
        <w:pStyle w:val="Zkladntext"/>
        <w:rPr>
          <w:sz w:val="14"/>
        </w:rPr>
      </w:pPr>
    </w:p>
    <w:p w14:paraId="249A47B3" w14:textId="77777777" w:rsidR="00C64EBA" w:rsidRDefault="00C64EBA">
      <w:pPr>
        <w:pStyle w:val="Zkladntext"/>
        <w:rPr>
          <w:sz w:val="14"/>
        </w:rPr>
      </w:pPr>
    </w:p>
    <w:p w14:paraId="4DBD69C8" w14:textId="77777777" w:rsidR="00C64EBA" w:rsidRDefault="00C64EBA">
      <w:pPr>
        <w:pStyle w:val="Zkladntext"/>
        <w:rPr>
          <w:sz w:val="14"/>
        </w:rPr>
      </w:pPr>
    </w:p>
    <w:p w14:paraId="768FE9A1" w14:textId="77777777" w:rsidR="00C64EBA" w:rsidRDefault="00C64EBA">
      <w:pPr>
        <w:pStyle w:val="Zkladntext"/>
        <w:rPr>
          <w:sz w:val="14"/>
        </w:rPr>
      </w:pPr>
    </w:p>
    <w:p w14:paraId="0A02CCBD" w14:textId="77777777" w:rsidR="00C64EBA" w:rsidRDefault="00C64EBA">
      <w:pPr>
        <w:pStyle w:val="Zkladntext"/>
        <w:rPr>
          <w:sz w:val="14"/>
        </w:rPr>
      </w:pPr>
    </w:p>
    <w:p w14:paraId="28751CE5" w14:textId="77777777" w:rsidR="00C64EBA" w:rsidRDefault="00C64EBA">
      <w:pPr>
        <w:pStyle w:val="Zkladntext"/>
        <w:rPr>
          <w:sz w:val="14"/>
        </w:rPr>
      </w:pPr>
    </w:p>
    <w:p w14:paraId="2FE23371" w14:textId="77777777" w:rsidR="00C64EBA" w:rsidRDefault="00C64EBA">
      <w:pPr>
        <w:pStyle w:val="Zkladntext"/>
        <w:rPr>
          <w:sz w:val="14"/>
        </w:rPr>
      </w:pPr>
    </w:p>
    <w:p w14:paraId="13DC3D03" w14:textId="77777777" w:rsidR="00C64EBA" w:rsidRDefault="00C64EBA">
      <w:pPr>
        <w:pStyle w:val="Zkladntext"/>
        <w:rPr>
          <w:sz w:val="14"/>
        </w:rPr>
      </w:pPr>
    </w:p>
    <w:p w14:paraId="031D5018" w14:textId="77777777" w:rsidR="00C64EBA" w:rsidRDefault="00C64EBA">
      <w:pPr>
        <w:pStyle w:val="Zkladntext"/>
        <w:rPr>
          <w:sz w:val="14"/>
        </w:rPr>
      </w:pPr>
    </w:p>
    <w:p w14:paraId="16965E72" w14:textId="77777777" w:rsidR="00C64EBA" w:rsidRDefault="00C64EBA">
      <w:pPr>
        <w:pStyle w:val="Zkladntext"/>
        <w:rPr>
          <w:sz w:val="14"/>
        </w:rPr>
      </w:pPr>
    </w:p>
    <w:p w14:paraId="21B1F7F6" w14:textId="77777777" w:rsidR="00C64EBA" w:rsidRDefault="00C64EBA">
      <w:pPr>
        <w:pStyle w:val="Zkladntext"/>
        <w:rPr>
          <w:sz w:val="14"/>
        </w:rPr>
      </w:pPr>
    </w:p>
    <w:p w14:paraId="438259DB" w14:textId="77777777" w:rsidR="00C64EBA" w:rsidRDefault="00C64EBA">
      <w:pPr>
        <w:pStyle w:val="Zkladntext"/>
        <w:rPr>
          <w:sz w:val="14"/>
        </w:rPr>
      </w:pPr>
    </w:p>
    <w:p w14:paraId="7ABDF6F4" w14:textId="77777777" w:rsidR="00C64EBA" w:rsidRDefault="00C64EBA">
      <w:pPr>
        <w:pStyle w:val="Zkladntext"/>
        <w:spacing w:before="138"/>
        <w:rPr>
          <w:sz w:val="14"/>
        </w:rPr>
      </w:pPr>
    </w:p>
    <w:p w14:paraId="64B7EB05" w14:textId="77777777" w:rsidR="00C64EBA" w:rsidRDefault="00934DAC">
      <w:pPr>
        <w:tabs>
          <w:tab w:val="right" w:pos="10176"/>
        </w:tabs>
        <w:ind w:left="2863"/>
        <w:rPr>
          <w:sz w:val="24"/>
        </w:rPr>
      </w:pPr>
      <w:r>
        <w:rPr>
          <w:color w:val="919191"/>
          <w:spacing w:val="-2"/>
          <w:sz w:val="14"/>
        </w:rPr>
        <w:t>Zvláštní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r>
        <w:rPr>
          <w:color w:val="919191"/>
          <w:spacing w:val="-8"/>
          <w:sz w:val="14"/>
        </w:rPr>
        <w:t xml:space="preserve"> </w:t>
      </w:r>
      <w:r>
        <w:rPr>
          <w:color w:val="919191"/>
          <w:spacing w:val="-2"/>
          <w:sz w:val="14"/>
        </w:rPr>
        <w:t>prováděnou</w:t>
      </w:r>
      <w:r>
        <w:rPr>
          <w:color w:val="919191"/>
          <w:sz w:val="14"/>
        </w:rPr>
        <w:tab/>
      </w:r>
      <w:r>
        <w:rPr>
          <w:color w:val="919191"/>
          <w:spacing w:val="-5"/>
          <w:sz w:val="24"/>
        </w:rPr>
        <w:t>27</w:t>
      </w:r>
    </w:p>
    <w:p w14:paraId="7EC00CBC" w14:textId="77777777" w:rsidR="00C64EBA" w:rsidRDefault="00C64EBA">
      <w:pPr>
        <w:rPr>
          <w:sz w:val="24"/>
        </w:rPr>
        <w:sectPr w:rsidR="00C64EBA">
          <w:headerReference w:type="default" r:id="rId345"/>
          <w:footerReference w:type="default" r:id="rId346"/>
          <w:pgSz w:w="11910" w:h="16840"/>
          <w:pgMar w:top="1100" w:right="0" w:bottom="880" w:left="708" w:header="0" w:footer="691" w:gutter="0"/>
          <w:cols w:space="708"/>
        </w:sectPr>
      </w:pPr>
    </w:p>
    <w:p w14:paraId="28B5740C" w14:textId="77777777" w:rsidR="00C64EBA" w:rsidRDefault="00934DAC">
      <w:pPr>
        <w:pStyle w:val="Nadpis5"/>
        <w:spacing w:before="96"/>
      </w:pPr>
      <w:r>
        <w:rPr>
          <w:color w:val="5F5F5F"/>
          <w:spacing w:val="-2"/>
          <w:w w:val="105"/>
        </w:rPr>
        <w:lastRenderedPageBreak/>
        <w:t>P</w:t>
      </w:r>
      <w:r>
        <w:rPr>
          <w:color w:val="5F5F5F"/>
          <w:spacing w:val="-9"/>
          <w:w w:val="105"/>
        </w:rPr>
        <w:t>o</w:t>
      </w:r>
      <w:r>
        <w:rPr>
          <w:color w:val="A9A9A9"/>
          <w:spacing w:val="-619"/>
          <w:w w:val="101"/>
          <w:position w:val="-12"/>
          <w:sz w:val="112"/>
        </w:rPr>
        <w:t>1</w:t>
      </w:r>
      <w:proofErr w:type="spellStart"/>
      <w:r>
        <w:rPr>
          <w:color w:val="5F5F5F"/>
          <w:spacing w:val="-2"/>
          <w:w w:val="110"/>
        </w:rPr>
        <w:t>ji</w:t>
      </w:r>
      <w:r>
        <w:rPr>
          <w:color w:val="5F5F5F"/>
          <w:spacing w:val="-2"/>
          <w:w w:val="105"/>
        </w:rPr>
        <w:t>š</w:t>
      </w:r>
      <w:r>
        <w:rPr>
          <w:color w:val="5F5F5F"/>
          <w:spacing w:val="-2"/>
          <w:w w:val="121"/>
        </w:rPr>
        <w:t>t</w:t>
      </w:r>
      <w:r>
        <w:rPr>
          <w:color w:val="5F5F5F"/>
          <w:spacing w:val="-47"/>
          <w:w w:val="101"/>
        </w:rPr>
        <w:t>ě</w:t>
      </w:r>
      <w:proofErr w:type="spellEnd"/>
      <w:r>
        <w:rPr>
          <w:color w:val="A9A9A9"/>
          <w:spacing w:val="-581"/>
          <w:w w:val="101"/>
          <w:position w:val="-12"/>
          <w:sz w:val="112"/>
        </w:rPr>
        <w:t>4</w:t>
      </w:r>
      <w:r>
        <w:rPr>
          <w:color w:val="5F5F5F"/>
          <w:spacing w:val="-2"/>
          <w:w w:val="105"/>
        </w:rPr>
        <w:t>n</w:t>
      </w:r>
      <w:r>
        <w:rPr>
          <w:color w:val="5F5F5F"/>
          <w:spacing w:val="-2"/>
          <w:w w:val="88"/>
        </w:rPr>
        <w:t>í</w:t>
      </w:r>
    </w:p>
    <w:p w14:paraId="5431ABA0" w14:textId="77777777" w:rsidR="00C64EBA" w:rsidRDefault="00934DAC">
      <w:pPr>
        <w:pStyle w:val="Zkladntext"/>
        <w:spacing w:before="97"/>
        <w:ind w:left="312"/>
      </w:pPr>
      <w:r>
        <w:rPr>
          <w:color w:val="5F5F5F"/>
          <w:spacing w:val="-4"/>
        </w:rPr>
        <w:t>14.1</w:t>
      </w:r>
    </w:p>
    <w:p w14:paraId="10920CF8" w14:textId="77777777" w:rsidR="00C64EBA" w:rsidRDefault="00934DAC">
      <w:pPr>
        <w:pStyle w:val="Zkladntext"/>
        <w:tabs>
          <w:tab w:val="left" w:pos="2863"/>
        </w:tabs>
        <w:spacing w:before="30"/>
        <w:ind w:left="312"/>
      </w:pPr>
      <w:r>
        <w:rPr>
          <w:color w:val="5F5F5F"/>
        </w:rPr>
        <w:t>Rozsah</w:t>
      </w:r>
      <w:r>
        <w:rPr>
          <w:color w:val="5F5F5F"/>
          <w:spacing w:val="6"/>
        </w:rPr>
        <w:t xml:space="preserve"> </w:t>
      </w:r>
      <w:r>
        <w:rPr>
          <w:color w:val="5F5F5F"/>
          <w:spacing w:val="-2"/>
        </w:rPr>
        <w:t>krytí</w:t>
      </w:r>
      <w:r>
        <w:rPr>
          <w:color w:val="5F5F5F"/>
        </w:rPr>
        <w:tab/>
      </w:r>
      <w:r>
        <w:rPr>
          <w:spacing w:val="-4"/>
        </w:rPr>
        <w:t>Pod-článek</w:t>
      </w:r>
      <w:r>
        <w:rPr>
          <w:spacing w:val="-3"/>
        </w:rPr>
        <w:t xml:space="preserve"> </w:t>
      </w:r>
      <w:r>
        <w:rPr>
          <w:spacing w:val="-4"/>
        </w:rPr>
        <w:t>14.1</w:t>
      </w:r>
      <w:r>
        <w:rPr>
          <w:spacing w:val="-3"/>
        </w:rPr>
        <w:t xml:space="preserve"> </w:t>
      </w:r>
      <w:r>
        <w:rPr>
          <w:spacing w:val="-4"/>
        </w:rPr>
        <w:t>je</w:t>
      </w:r>
      <w:r>
        <w:rPr>
          <w:spacing w:val="-2"/>
        </w:rPr>
        <w:t xml:space="preserve"> </w:t>
      </w:r>
      <w:r>
        <w:rPr>
          <w:spacing w:val="-4"/>
        </w:rPr>
        <w:t>odstraněn</w:t>
      </w:r>
      <w:r>
        <w:rPr>
          <w:spacing w:val="-3"/>
        </w:rPr>
        <w:t xml:space="preserve"> </w:t>
      </w:r>
      <w:r>
        <w:rPr>
          <w:spacing w:val="-4"/>
        </w:rPr>
        <w:t>a</w:t>
      </w:r>
      <w:r>
        <w:rPr>
          <w:spacing w:val="-3"/>
        </w:rPr>
        <w:t xml:space="preserve"> </w:t>
      </w:r>
      <w:r>
        <w:rPr>
          <w:spacing w:val="-4"/>
        </w:rPr>
        <w:t>nahrazen</w:t>
      </w:r>
      <w:r>
        <w:rPr>
          <w:spacing w:val="-2"/>
        </w:rPr>
        <w:t xml:space="preserve"> </w:t>
      </w:r>
      <w:r>
        <w:rPr>
          <w:spacing w:val="-4"/>
        </w:rPr>
        <w:t>následujícím</w:t>
      </w:r>
      <w:r>
        <w:rPr>
          <w:spacing w:val="-3"/>
        </w:rPr>
        <w:t xml:space="preserve"> </w:t>
      </w:r>
      <w:r>
        <w:rPr>
          <w:spacing w:val="-4"/>
        </w:rPr>
        <w:t>textem:</w:t>
      </w:r>
    </w:p>
    <w:p w14:paraId="4E083287" w14:textId="77777777" w:rsidR="00C64EBA" w:rsidRDefault="00C64EBA">
      <w:pPr>
        <w:pStyle w:val="Zkladntext"/>
        <w:spacing w:before="55"/>
      </w:pPr>
    </w:p>
    <w:p w14:paraId="2B8733DE" w14:textId="77777777" w:rsidR="00C64EBA" w:rsidRDefault="00934DAC">
      <w:pPr>
        <w:pStyle w:val="Zkladntext"/>
        <w:spacing w:before="1" w:line="271" w:lineRule="auto"/>
        <w:ind w:left="2863" w:right="1018"/>
      </w:pPr>
      <w:r>
        <w:rPr>
          <w:spacing w:val="-4"/>
        </w:rPr>
        <w:t>„Zhotovitel</w:t>
      </w:r>
      <w:r>
        <w:rPr>
          <w:spacing w:val="-10"/>
        </w:rPr>
        <w:t xml:space="preserve"> </w:t>
      </w:r>
      <w:r>
        <w:rPr>
          <w:spacing w:val="-4"/>
        </w:rPr>
        <w:t>je</w:t>
      </w:r>
      <w:r>
        <w:rPr>
          <w:spacing w:val="-10"/>
        </w:rPr>
        <w:t xml:space="preserve"> </w:t>
      </w:r>
      <w:r>
        <w:rPr>
          <w:spacing w:val="-4"/>
        </w:rPr>
        <w:t>povinen</w:t>
      </w:r>
      <w:r>
        <w:rPr>
          <w:spacing w:val="-10"/>
        </w:rPr>
        <w:t xml:space="preserve"> </w:t>
      </w:r>
      <w:r>
        <w:rPr>
          <w:spacing w:val="-4"/>
        </w:rPr>
        <w:t>mít</w:t>
      </w:r>
      <w:r>
        <w:rPr>
          <w:spacing w:val="-10"/>
        </w:rPr>
        <w:t xml:space="preserve"> </w:t>
      </w:r>
      <w:r>
        <w:rPr>
          <w:spacing w:val="-4"/>
        </w:rPr>
        <w:t>před</w:t>
      </w:r>
      <w:r>
        <w:rPr>
          <w:spacing w:val="-9"/>
        </w:rPr>
        <w:t xml:space="preserve"> </w:t>
      </w:r>
      <w:r>
        <w:rPr>
          <w:spacing w:val="-4"/>
        </w:rPr>
        <w:t>zahájením</w:t>
      </w:r>
      <w:r>
        <w:rPr>
          <w:spacing w:val="-10"/>
        </w:rPr>
        <w:t xml:space="preserve"> </w:t>
      </w:r>
      <w:r>
        <w:rPr>
          <w:spacing w:val="-4"/>
        </w:rPr>
        <w:t>provádění</w:t>
      </w:r>
      <w:r>
        <w:rPr>
          <w:spacing w:val="-10"/>
        </w:rPr>
        <w:t xml:space="preserve"> </w:t>
      </w:r>
      <w:r>
        <w:rPr>
          <w:spacing w:val="-4"/>
        </w:rPr>
        <w:t>Díla</w:t>
      </w:r>
      <w:r>
        <w:rPr>
          <w:spacing w:val="-10"/>
        </w:rPr>
        <w:t xml:space="preserve"> </w:t>
      </w:r>
      <w:r>
        <w:rPr>
          <w:spacing w:val="-4"/>
        </w:rPr>
        <w:t>uzavřenou</w:t>
      </w:r>
      <w:r>
        <w:rPr>
          <w:spacing w:val="-10"/>
        </w:rPr>
        <w:t xml:space="preserve"> </w:t>
      </w:r>
      <w:r>
        <w:rPr>
          <w:spacing w:val="-4"/>
        </w:rPr>
        <w:t>pojistnou</w:t>
      </w:r>
      <w:r>
        <w:rPr>
          <w:spacing w:val="-9"/>
        </w:rPr>
        <w:t xml:space="preserve"> </w:t>
      </w:r>
      <w:r>
        <w:rPr>
          <w:spacing w:val="-4"/>
        </w:rPr>
        <w:t>smlouvu na:</w:t>
      </w:r>
    </w:p>
    <w:p w14:paraId="7CDDA8C8" w14:textId="77777777" w:rsidR="00C64EBA" w:rsidRDefault="00C64EBA">
      <w:pPr>
        <w:pStyle w:val="Zkladntext"/>
        <w:spacing w:before="25"/>
      </w:pPr>
    </w:p>
    <w:p w14:paraId="5EA0F864" w14:textId="77777777" w:rsidR="00C64EBA" w:rsidRDefault="00934DAC">
      <w:pPr>
        <w:pStyle w:val="Odstavecseseznamem"/>
        <w:numPr>
          <w:ilvl w:val="0"/>
          <w:numId w:val="25"/>
        </w:numPr>
        <w:tabs>
          <w:tab w:val="left" w:pos="3430"/>
        </w:tabs>
        <w:spacing w:line="271" w:lineRule="auto"/>
        <w:ind w:right="1018"/>
        <w:rPr>
          <w:sz w:val="20"/>
        </w:rPr>
      </w:pPr>
      <w:r>
        <w:rPr>
          <w:spacing w:val="-6"/>
          <w:sz w:val="20"/>
        </w:rPr>
        <w:t>pojištění díla a vybavení Zhotovitele v souladu s Pod-článkem 14.3 [</w:t>
      </w:r>
      <w:r>
        <w:rPr>
          <w:i/>
          <w:spacing w:val="-6"/>
          <w:sz w:val="20"/>
        </w:rPr>
        <w:t xml:space="preserve">Pojištění díla </w:t>
      </w:r>
      <w:r>
        <w:rPr>
          <w:i/>
          <w:sz w:val="20"/>
        </w:rPr>
        <w:t>a vybavení zhotovitele</w:t>
      </w:r>
      <w:r>
        <w:rPr>
          <w:sz w:val="20"/>
        </w:rPr>
        <w:t>] a</w:t>
      </w:r>
    </w:p>
    <w:p w14:paraId="6065F85B" w14:textId="77777777" w:rsidR="00C64EBA" w:rsidRDefault="00934DAC">
      <w:pPr>
        <w:pStyle w:val="Odstavecseseznamem"/>
        <w:numPr>
          <w:ilvl w:val="0"/>
          <w:numId w:val="25"/>
        </w:numPr>
        <w:tabs>
          <w:tab w:val="left" w:pos="3430"/>
        </w:tabs>
        <w:rPr>
          <w:sz w:val="20"/>
        </w:rPr>
      </w:pPr>
      <w:r>
        <w:rPr>
          <w:spacing w:val="-4"/>
          <w:sz w:val="20"/>
        </w:rPr>
        <w:t>pojištění</w:t>
      </w:r>
      <w:r>
        <w:rPr>
          <w:spacing w:val="-1"/>
          <w:sz w:val="20"/>
        </w:rPr>
        <w:t xml:space="preserve"> </w:t>
      </w:r>
      <w:r>
        <w:rPr>
          <w:spacing w:val="-4"/>
          <w:sz w:val="20"/>
        </w:rPr>
        <w:t>odpovědnosti</w:t>
      </w:r>
      <w:r>
        <w:rPr>
          <w:sz w:val="20"/>
        </w:rPr>
        <w:t xml:space="preserve"> </w:t>
      </w:r>
      <w:r>
        <w:rPr>
          <w:spacing w:val="-4"/>
          <w:sz w:val="20"/>
        </w:rPr>
        <w:t>v</w:t>
      </w:r>
      <w:r>
        <w:rPr>
          <w:sz w:val="20"/>
        </w:rPr>
        <w:t xml:space="preserve"> </w:t>
      </w:r>
      <w:r>
        <w:rPr>
          <w:spacing w:val="-4"/>
          <w:sz w:val="20"/>
        </w:rPr>
        <w:t>souladu</w:t>
      </w:r>
      <w:r>
        <w:rPr>
          <w:spacing w:val="-1"/>
          <w:sz w:val="20"/>
        </w:rPr>
        <w:t xml:space="preserve"> </w:t>
      </w:r>
      <w:r>
        <w:rPr>
          <w:spacing w:val="-4"/>
          <w:sz w:val="20"/>
        </w:rPr>
        <w:t>s</w:t>
      </w:r>
      <w:r>
        <w:rPr>
          <w:sz w:val="20"/>
        </w:rPr>
        <w:t xml:space="preserve"> </w:t>
      </w:r>
      <w:r>
        <w:rPr>
          <w:spacing w:val="-4"/>
          <w:sz w:val="20"/>
        </w:rPr>
        <w:t>Pod-článkem</w:t>
      </w:r>
      <w:r>
        <w:rPr>
          <w:sz w:val="20"/>
        </w:rPr>
        <w:t xml:space="preserve"> </w:t>
      </w:r>
      <w:r>
        <w:rPr>
          <w:spacing w:val="-4"/>
          <w:sz w:val="20"/>
        </w:rPr>
        <w:t>14.4</w:t>
      </w:r>
      <w:r>
        <w:rPr>
          <w:sz w:val="20"/>
        </w:rPr>
        <w:t xml:space="preserve"> </w:t>
      </w:r>
      <w:r>
        <w:rPr>
          <w:spacing w:val="-4"/>
          <w:sz w:val="20"/>
        </w:rPr>
        <w:t>[</w:t>
      </w:r>
      <w:r>
        <w:rPr>
          <w:i/>
          <w:spacing w:val="-4"/>
          <w:sz w:val="20"/>
        </w:rPr>
        <w:t>Pojištění</w:t>
      </w:r>
      <w:r>
        <w:rPr>
          <w:i/>
          <w:spacing w:val="-1"/>
          <w:sz w:val="20"/>
        </w:rPr>
        <w:t xml:space="preserve"> </w:t>
      </w:r>
      <w:r>
        <w:rPr>
          <w:i/>
          <w:spacing w:val="-4"/>
          <w:sz w:val="20"/>
        </w:rPr>
        <w:t>odpovědnosti</w:t>
      </w:r>
      <w:r>
        <w:rPr>
          <w:spacing w:val="-4"/>
          <w:sz w:val="20"/>
        </w:rPr>
        <w:t>].</w:t>
      </w:r>
    </w:p>
    <w:p w14:paraId="42F5A7B4" w14:textId="77777777" w:rsidR="00C64EBA" w:rsidRDefault="00C64EBA">
      <w:pPr>
        <w:pStyle w:val="Zkladntext"/>
        <w:spacing w:before="55"/>
      </w:pPr>
    </w:p>
    <w:p w14:paraId="652F8CC4" w14:textId="77777777" w:rsidR="00C64EBA" w:rsidRDefault="00934DAC">
      <w:pPr>
        <w:pStyle w:val="Zkladntext"/>
        <w:spacing w:line="271" w:lineRule="auto"/>
        <w:ind w:left="2863" w:right="1018"/>
      </w:pPr>
      <w:r>
        <w:t>Zhotovitel</w:t>
      </w:r>
      <w:r>
        <w:rPr>
          <w:spacing w:val="-6"/>
        </w:rPr>
        <w:t xml:space="preserve"> </w:t>
      </w:r>
      <w:r>
        <w:t>je</w:t>
      </w:r>
      <w:r>
        <w:rPr>
          <w:spacing w:val="-6"/>
        </w:rPr>
        <w:t xml:space="preserve"> </w:t>
      </w:r>
      <w:r>
        <w:t>povinen</w:t>
      </w:r>
      <w:r>
        <w:rPr>
          <w:spacing w:val="-6"/>
        </w:rPr>
        <w:t xml:space="preserve"> </w:t>
      </w:r>
      <w:r>
        <w:t>zajistit</w:t>
      </w:r>
      <w:r>
        <w:rPr>
          <w:spacing w:val="-6"/>
        </w:rPr>
        <w:t xml:space="preserve"> </w:t>
      </w:r>
      <w:r>
        <w:t>platnost</w:t>
      </w:r>
      <w:r>
        <w:rPr>
          <w:spacing w:val="-6"/>
        </w:rPr>
        <w:t xml:space="preserve"> </w:t>
      </w:r>
      <w:r>
        <w:t>pojištění</w:t>
      </w:r>
      <w:r>
        <w:rPr>
          <w:spacing w:val="-6"/>
        </w:rPr>
        <w:t xml:space="preserve"> </w:t>
      </w:r>
      <w:r>
        <w:t>dle</w:t>
      </w:r>
      <w:r>
        <w:rPr>
          <w:spacing w:val="-6"/>
        </w:rPr>
        <w:t xml:space="preserve"> </w:t>
      </w:r>
      <w:r>
        <w:t>tohoto</w:t>
      </w:r>
      <w:r>
        <w:rPr>
          <w:spacing w:val="-6"/>
        </w:rPr>
        <w:t xml:space="preserve"> </w:t>
      </w:r>
      <w:r>
        <w:t>Pod-článku</w:t>
      </w:r>
      <w:r>
        <w:rPr>
          <w:spacing w:val="-6"/>
        </w:rPr>
        <w:t xml:space="preserve"> </w:t>
      </w:r>
      <w:r>
        <w:t>po</w:t>
      </w:r>
      <w:r>
        <w:rPr>
          <w:spacing w:val="-6"/>
        </w:rPr>
        <w:t xml:space="preserve"> </w:t>
      </w:r>
      <w:r>
        <w:t>celou</w:t>
      </w:r>
      <w:r>
        <w:rPr>
          <w:spacing w:val="-6"/>
        </w:rPr>
        <w:t xml:space="preserve"> </w:t>
      </w:r>
      <w:r>
        <w:t>Dobu pro</w:t>
      </w:r>
      <w:r>
        <w:rPr>
          <w:spacing w:val="-6"/>
        </w:rPr>
        <w:t xml:space="preserve"> </w:t>
      </w:r>
      <w:r>
        <w:t>dokončení,</w:t>
      </w:r>
      <w:r>
        <w:rPr>
          <w:spacing w:val="-6"/>
        </w:rPr>
        <w:t xml:space="preserve"> </w:t>
      </w:r>
      <w:r>
        <w:t>a</w:t>
      </w:r>
      <w:r>
        <w:rPr>
          <w:spacing w:val="-6"/>
        </w:rPr>
        <w:t xml:space="preserve"> </w:t>
      </w:r>
      <w:r>
        <w:t>to</w:t>
      </w:r>
      <w:r>
        <w:rPr>
          <w:spacing w:val="-6"/>
        </w:rPr>
        <w:t xml:space="preserve"> </w:t>
      </w:r>
      <w:r>
        <w:t>až</w:t>
      </w:r>
      <w:r>
        <w:rPr>
          <w:spacing w:val="-6"/>
        </w:rPr>
        <w:t xml:space="preserve"> </w:t>
      </w:r>
      <w:r>
        <w:t>do</w:t>
      </w:r>
      <w:r>
        <w:rPr>
          <w:spacing w:val="-6"/>
        </w:rPr>
        <w:t xml:space="preserve"> </w:t>
      </w:r>
      <w:r>
        <w:t>řádného</w:t>
      </w:r>
      <w:r>
        <w:rPr>
          <w:spacing w:val="-6"/>
        </w:rPr>
        <w:t xml:space="preserve"> </w:t>
      </w:r>
      <w:r>
        <w:t>a</w:t>
      </w:r>
      <w:r>
        <w:rPr>
          <w:spacing w:val="-6"/>
        </w:rPr>
        <w:t xml:space="preserve"> </w:t>
      </w:r>
      <w:r>
        <w:t>úplného</w:t>
      </w:r>
      <w:r>
        <w:rPr>
          <w:spacing w:val="-6"/>
        </w:rPr>
        <w:t xml:space="preserve"> </w:t>
      </w:r>
      <w:r>
        <w:t>převzetí</w:t>
      </w:r>
      <w:r>
        <w:rPr>
          <w:spacing w:val="-6"/>
        </w:rPr>
        <w:t xml:space="preserve"> </w:t>
      </w:r>
      <w:r>
        <w:t>Díla</w:t>
      </w:r>
      <w:r>
        <w:rPr>
          <w:spacing w:val="-6"/>
        </w:rPr>
        <w:t xml:space="preserve"> </w:t>
      </w:r>
      <w:r>
        <w:t>Objednatelem.“</w:t>
      </w:r>
    </w:p>
    <w:p w14:paraId="6C381604" w14:textId="77777777" w:rsidR="00C64EBA" w:rsidRDefault="00934DAC">
      <w:pPr>
        <w:pStyle w:val="Zkladntext"/>
        <w:spacing w:before="171"/>
        <w:ind w:left="312"/>
      </w:pPr>
      <w:r>
        <w:rPr>
          <w:noProof/>
        </w:rPr>
        <mc:AlternateContent>
          <mc:Choice Requires="wps">
            <w:drawing>
              <wp:anchor distT="0" distB="0" distL="0" distR="0" simplePos="0" relativeHeight="15843840" behindDoc="0" locked="0" layoutInCell="1" allowOverlap="1" wp14:anchorId="56D178DC" wp14:editId="3D167BF8">
                <wp:simplePos x="0" y="0"/>
                <wp:positionH relativeFrom="page">
                  <wp:posOffset>1007997</wp:posOffset>
                </wp:positionH>
                <wp:positionV relativeFrom="paragraph">
                  <wp:posOffset>193559</wp:posOffset>
                </wp:positionV>
                <wp:extent cx="5904230" cy="1270"/>
                <wp:effectExtent l="0" t="0" r="0" b="0"/>
                <wp:wrapNone/>
                <wp:docPr id="463" name="Graphic 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36A645A5" id="Graphic 463" o:spid="_x0000_s1026" style="position:absolute;margin-left:79.35pt;margin-top:15.25pt;width:464.9pt;height:.1pt;z-index:15843840;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" path="m,l5904002,e" filled="f" strokecolor="#5f5f5f" strokeweight=".3pt">
                <v:path arrowok="t"/>
                <w10:wrap anchorx="page"/>
              </v:shape>
            </w:pict>
          </mc:Fallback>
        </mc:AlternateContent>
      </w:r>
      <w:r>
        <w:rPr>
          <w:color w:val="5F5F5F"/>
          <w:spacing w:val="-4"/>
        </w:rPr>
        <w:t>14.2</w:t>
      </w:r>
    </w:p>
    <w:p w14:paraId="3EB176FD" w14:textId="77777777" w:rsidR="00C64EBA" w:rsidRDefault="00934DAC">
      <w:pPr>
        <w:pStyle w:val="Zkladntext"/>
        <w:tabs>
          <w:tab w:val="left" w:pos="2863"/>
        </w:tabs>
        <w:spacing w:before="115"/>
        <w:ind w:left="312"/>
      </w:pPr>
      <w:r>
        <w:rPr>
          <w:color w:val="5F5F5F"/>
        </w:rPr>
        <w:t>Obecné</w:t>
      </w:r>
      <w:r>
        <w:rPr>
          <w:color w:val="5F5F5F"/>
          <w:spacing w:val="21"/>
        </w:rPr>
        <w:t xml:space="preserve"> </w:t>
      </w:r>
      <w:r>
        <w:rPr>
          <w:color w:val="5F5F5F"/>
          <w:spacing w:val="-2"/>
        </w:rPr>
        <w:t>požadavky</w:t>
      </w:r>
      <w:r>
        <w:rPr>
          <w:color w:val="5F5F5F"/>
        </w:rPr>
        <w:tab/>
      </w:r>
      <w:r>
        <w:rPr>
          <w:spacing w:val="-4"/>
        </w:rPr>
        <w:t>Pod-článek</w:t>
      </w:r>
      <w:r>
        <w:rPr>
          <w:spacing w:val="-3"/>
        </w:rPr>
        <w:t xml:space="preserve"> </w:t>
      </w:r>
      <w:r>
        <w:rPr>
          <w:spacing w:val="-4"/>
        </w:rPr>
        <w:t>14.2</w:t>
      </w:r>
      <w:r>
        <w:rPr>
          <w:spacing w:val="-3"/>
        </w:rPr>
        <w:t xml:space="preserve"> </w:t>
      </w:r>
      <w:r>
        <w:rPr>
          <w:spacing w:val="-4"/>
        </w:rPr>
        <w:t>je</w:t>
      </w:r>
      <w:r>
        <w:rPr>
          <w:spacing w:val="-2"/>
        </w:rPr>
        <w:t xml:space="preserve"> </w:t>
      </w:r>
      <w:r>
        <w:rPr>
          <w:spacing w:val="-4"/>
        </w:rPr>
        <w:t>odstraněn</w:t>
      </w:r>
      <w:r>
        <w:rPr>
          <w:spacing w:val="-3"/>
        </w:rPr>
        <w:t xml:space="preserve"> </w:t>
      </w:r>
      <w:r>
        <w:rPr>
          <w:spacing w:val="-4"/>
        </w:rPr>
        <w:t>a</w:t>
      </w:r>
      <w:r>
        <w:rPr>
          <w:spacing w:val="-3"/>
        </w:rPr>
        <w:t xml:space="preserve"> </w:t>
      </w:r>
      <w:r>
        <w:rPr>
          <w:spacing w:val="-4"/>
        </w:rPr>
        <w:t>nahrazen</w:t>
      </w:r>
      <w:r>
        <w:rPr>
          <w:spacing w:val="-2"/>
        </w:rPr>
        <w:t xml:space="preserve"> </w:t>
      </w:r>
      <w:r>
        <w:rPr>
          <w:spacing w:val="-4"/>
        </w:rPr>
        <w:t>následujícím</w:t>
      </w:r>
      <w:r>
        <w:rPr>
          <w:spacing w:val="-3"/>
        </w:rPr>
        <w:t xml:space="preserve"> </w:t>
      </w:r>
      <w:r>
        <w:rPr>
          <w:spacing w:val="-4"/>
        </w:rPr>
        <w:t>textem:</w:t>
      </w:r>
    </w:p>
    <w:p w14:paraId="392E922A" w14:textId="77777777" w:rsidR="00C64EBA" w:rsidRDefault="00C64EBA">
      <w:pPr>
        <w:pStyle w:val="Zkladntext"/>
        <w:spacing w:before="55"/>
      </w:pPr>
    </w:p>
    <w:p w14:paraId="4AAA2F52" w14:textId="77777777" w:rsidR="00C64EBA" w:rsidRDefault="00934DAC">
      <w:pPr>
        <w:pStyle w:val="Zkladntext"/>
        <w:tabs>
          <w:tab w:val="left" w:pos="2863"/>
        </w:tabs>
        <w:spacing w:line="271" w:lineRule="auto"/>
        <w:ind w:left="2863" w:right="1018" w:hanging="2552"/>
        <w:jc w:val="both"/>
      </w:pPr>
      <w:r>
        <w:rPr>
          <w:color w:val="5F5F5F"/>
        </w:rPr>
        <w:t>na pojištění</w:t>
      </w:r>
      <w:r>
        <w:rPr>
          <w:color w:val="5F5F5F"/>
        </w:rPr>
        <w:tab/>
      </w:r>
      <w:r>
        <w:rPr>
          <w:spacing w:val="-4"/>
        </w:rPr>
        <w:t>„Smluvní</w:t>
      </w:r>
      <w:r>
        <w:rPr>
          <w:spacing w:val="-10"/>
        </w:rPr>
        <w:t xml:space="preserve"> </w:t>
      </w:r>
      <w:r>
        <w:rPr>
          <w:spacing w:val="-4"/>
        </w:rPr>
        <w:t>strany</w:t>
      </w:r>
      <w:r>
        <w:rPr>
          <w:spacing w:val="-10"/>
        </w:rPr>
        <w:t xml:space="preserve"> </w:t>
      </w:r>
      <w:r>
        <w:rPr>
          <w:spacing w:val="-4"/>
        </w:rPr>
        <w:t>musí</w:t>
      </w:r>
      <w:r>
        <w:rPr>
          <w:spacing w:val="-10"/>
        </w:rPr>
        <w:t xml:space="preserve"> </w:t>
      </w:r>
      <w:r>
        <w:rPr>
          <w:spacing w:val="-4"/>
        </w:rPr>
        <w:t>jednat</w:t>
      </w:r>
      <w:r>
        <w:rPr>
          <w:spacing w:val="-10"/>
        </w:rPr>
        <w:t xml:space="preserve"> </w:t>
      </w:r>
      <w:r>
        <w:rPr>
          <w:spacing w:val="-4"/>
        </w:rPr>
        <w:t>v</w:t>
      </w:r>
      <w:r>
        <w:rPr>
          <w:spacing w:val="-10"/>
        </w:rPr>
        <w:t xml:space="preserve"> </w:t>
      </w:r>
      <w:r>
        <w:rPr>
          <w:spacing w:val="-4"/>
        </w:rPr>
        <w:t>souladu</w:t>
      </w:r>
      <w:r>
        <w:rPr>
          <w:spacing w:val="-10"/>
        </w:rPr>
        <w:t xml:space="preserve"> </w:t>
      </w:r>
      <w:r>
        <w:rPr>
          <w:spacing w:val="-4"/>
        </w:rPr>
        <w:t>s</w:t>
      </w:r>
      <w:r>
        <w:rPr>
          <w:spacing w:val="-10"/>
        </w:rPr>
        <w:t xml:space="preserve"> </w:t>
      </w:r>
      <w:r>
        <w:rPr>
          <w:spacing w:val="-4"/>
        </w:rPr>
        <w:t>podmínkami</w:t>
      </w:r>
      <w:r>
        <w:rPr>
          <w:spacing w:val="-10"/>
        </w:rPr>
        <w:t xml:space="preserve"> </w:t>
      </w:r>
      <w:r>
        <w:rPr>
          <w:spacing w:val="-4"/>
        </w:rPr>
        <w:t>pojistných</w:t>
      </w:r>
      <w:r>
        <w:rPr>
          <w:spacing w:val="-9"/>
        </w:rPr>
        <w:t xml:space="preserve"> </w:t>
      </w:r>
      <w:r>
        <w:rPr>
          <w:spacing w:val="-4"/>
        </w:rPr>
        <w:t>smluv.</w:t>
      </w:r>
      <w:r>
        <w:rPr>
          <w:spacing w:val="-10"/>
        </w:rPr>
        <w:t xml:space="preserve"> </w:t>
      </w:r>
      <w:r>
        <w:rPr>
          <w:spacing w:val="-4"/>
        </w:rPr>
        <w:t>Zhotovitel</w:t>
      </w:r>
      <w:r>
        <w:rPr>
          <w:spacing w:val="-10"/>
        </w:rPr>
        <w:t xml:space="preserve"> </w:t>
      </w:r>
      <w:r>
        <w:rPr>
          <w:spacing w:val="-4"/>
        </w:rPr>
        <w:t xml:space="preserve">musí </w:t>
      </w:r>
      <w:r>
        <w:rPr>
          <w:spacing w:val="-6"/>
        </w:rPr>
        <w:t xml:space="preserve">průběžně informovat pojistitele o každé významné změně týkající se provádění prací na </w:t>
      </w:r>
      <w:r>
        <w:rPr>
          <w:spacing w:val="-2"/>
        </w:rPr>
        <w:t>Díle</w:t>
      </w:r>
      <w:r>
        <w:rPr>
          <w:spacing w:val="-7"/>
        </w:rPr>
        <w:t xml:space="preserve"> </w:t>
      </w:r>
      <w:r>
        <w:rPr>
          <w:spacing w:val="-2"/>
        </w:rPr>
        <w:t>a</w:t>
      </w:r>
      <w:r>
        <w:rPr>
          <w:spacing w:val="-7"/>
        </w:rPr>
        <w:t xml:space="preserve"> </w:t>
      </w:r>
      <w:r>
        <w:rPr>
          <w:spacing w:val="-2"/>
        </w:rPr>
        <w:t>musí</w:t>
      </w:r>
      <w:r>
        <w:rPr>
          <w:spacing w:val="-7"/>
        </w:rPr>
        <w:t xml:space="preserve"> </w:t>
      </w:r>
      <w:r>
        <w:rPr>
          <w:spacing w:val="-2"/>
        </w:rPr>
        <w:t>zajistit,</w:t>
      </w:r>
      <w:r>
        <w:rPr>
          <w:spacing w:val="-7"/>
        </w:rPr>
        <w:t xml:space="preserve"> </w:t>
      </w:r>
      <w:r>
        <w:rPr>
          <w:spacing w:val="-2"/>
        </w:rPr>
        <w:t>že</w:t>
      </w:r>
      <w:r>
        <w:rPr>
          <w:spacing w:val="-7"/>
        </w:rPr>
        <w:t xml:space="preserve"> </w:t>
      </w:r>
      <w:r>
        <w:rPr>
          <w:spacing w:val="-2"/>
        </w:rPr>
        <w:t>pojištění</w:t>
      </w:r>
      <w:r>
        <w:rPr>
          <w:spacing w:val="-7"/>
        </w:rPr>
        <w:t xml:space="preserve"> </w:t>
      </w:r>
      <w:r>
        <w:rPr>
          <w:spacing w:val="-2"/>
        </w:rPr>
        <w:t>je</w:t>
      </w:r>
      <w:r>
        <w:rPr>
          <w:spacing w:val="-7"/>
        </w:rPr>
        <w:t xml:space="preserve"> </w:t>
      </w:r>
      <w:r>
        <w:rPr>
          <w:spacing w:val="-2"/>
        </w:rPr>
        <w:t>udržováno</w:t>
      </w:r>
      <w:r>
        <w:rPr>
          <w:spacing w:val="-7"/>
        </w:rPr>
        <w:t xml:space="preserve"> </w:t>
      </w:r>
      <w:r>
        <w:rPr>
          <w:spacing w:val="-2"/>
        </w:rPr>
        <w:t>v</w:t>
      </w:r>
      <w:r>
        <w:rPr>
          <w:spacing w:val="-7"/>
        </w:rPr>
        <w:t xml:space="preserve"> </w:t>
      </w:r>
      <w:r>
        <w:rPr>
          <w:spacing w:val="-2"/>
        </w:rPr>
        <w:t>souladu</w:t>
      </w:r>
      <w:r>
        <w:rPr>
          <w:spacing w:val="-7"/>
        </w:rPr>
        <w:t xml:space="preserve"> </w:t>
      </w:r>
      <w:r>
        <w:rPr>
          <w:spacing w:val="-2"/>
        </w:rPr>
        <w:t>s</w:t>
      </w:r>
      <w:r>
        <w:rPr>
          <w:spacing w:val="-7"/>
        </w:rPr>
        <w:t xml:space="preserve"> </w:t>
      </w:r>
      <w:r>
        <w:rPr>
          <w:spacing w:val="-2"/>
        </w:rPr>
        <w:t>požadovanými</w:t>
      </w:r>
      <w:r>
        <w:rPr>
          <w:spacing w:val="-7"/>
        </w:rPr>
        <w:t xml:space="preserve"> </w:t>
      </w:r>
      <w:r>
        <w:rPr>
          <w:spacing w:val="-2"/>
        </w:rPr>
        <w:t xml:space="preserve">podmínkami </w:t>
      </w:r>
      <w:r>
        <w:t>v tomto Článku.</w:t>
      </w:r>
    </w:p>
    <w:p w14:paraId="7DE6435D" w14:textId="77777777" w:rsidR="00C64EBA" w:rsidRDefault="00C64EBA">
      <w:pPr>
        <w:pStyle w:val="Zkladntext"/>
        <w:spacing w:before="25"/>
      </w:pPr>
    </w:p>
    <w:p w14:paraId="05B33A2E" w14:textId="77777777" w:rsidR="00C64EBA" w:rsidRDefault="00934DAC">
      <w:pPr>
        <w:pStyle w:val="Zkladntext"/>
        <w:spacing w:line="271" w:lineRule="auto"/>
        <w:ind w:left="2863" w:right="1018"/>
        <w:jc w:val="both"/>
      </w:pPr>
      <w:r>
        <w:rPr>
          <w:spacing w:val="-2"/>
        </w:rPr>
        <w:t>Zhotovitel</w:t>
      </w:r>
      <w:r>
        <w:rPr>
          <w:spacing w:val="-5"/>
        </w:rPr>
        <w:t xml:space="preserve"> </w:t>
      </w:r>
      <w:r>
        <w:rPr>
          <w:spacing w:val="-2"/>
        </w:rPr>
        <w:t>nesmí</w:t>
      </w:r>
      <w:r>
        <w:rPr>
          <w:spacing w:val="-5"/>
        </w:rPr>
        <w:t xml:space="preserve"> </w:t>
      </w:r>
      <w:r>
        <w:rPr>
          <w:spacing w:val="-2"/>
        </w:rPr>
        <w:t>učinit</w:t>
      </w:r>
      <w:r>
        <w:rPr>
          <w:spacing w:val="-5"/>
        </w:rPr>
        <w:t xml:space="preserve"> </w:t>
      </w:r>
      <w:r>
        <w:rPr>
          <w:spacing w:val="-2"/>
        </w:rPr>
        <w:t>jakoukoli</w:t>
      </w:r>
      <w:r>
        <w:rPr>
          <w:spacing w:val="-5"/>
        </w:rPr>
        <w:t xml:space="preserve"> </w:t>
      </w:r>
      <w:r>
        <w:rPr>
          <w:spacing w:val="-2"/>
        </w:rPr>
        <w:t>podstatnou</w:t>
      </w:r>
      <w:r>
        <w:rPr>
          <w:spacing w:val="-5"/>
        </w:rPr>
        <w:t xml:space="preserve"> </w:t>
      </w:r>
      <w:r>
        <w:rPr>
          <w:spacing w:val="-2"/>
        </w:rPr>
        <w:t>změnu</w:t>
      </w:r>
      <w:r>
        <w:rPr>
          <w:spacing w:val="-5"/>
        </w:rPr>
        <w:t xml:space="preserve"> </w:t>
      </w:r>
      <w:r>
        <w:rPr>
          <w:spacing w:val="-2"/>
        </w:rPr>
        <w:t>ujednání</w:t>
      </w:r>
      <w:r>
        <w:rPr>
          <w:spacing w:val="-5"/>
        </w:rPr>
        <w:t xml:space="preserve"> </w:t>
      </w:r>
      <w:r>
        <w:rPr>
          <w:spacing w:val="-2"/>
        </w:rPr>
        <w:t>jakéhokoli</w:t>
      </w:r>
      <w:r>
        <w:rPr>
          <w:spacing w:val="-5"/>
        </w:rPr>
        <w:t xml:space="preserve"> </w:t>
      </w:r>
      <w:r>
        <w:rPr>
          <w:spacing w:val="-2"/>
        </w:rPr>
        <w:t>pojištění</w:t>
      </w:r>
      <w:r>
        <w:rPr>
          <w:spacing w:val="-5"/>
        </w:rPr>
        <w:t xml:space="preserve"> </w:t>
      </w:r>
      <w:r>
        <w:rPr>
          <w:spacing w:val="-2"/>
        </w:rPr>
        <w:t xml:space="preserve">bez </w:t>
      </w:r>
      <w:r>
        <w:t>předchozího</w:t>
      </w:r>
      <w:r>
        <w:rPr>
          <w:spacing w:val="-4"/>
        </w:rPr>
        <w:t xml:space="preserve"> </w:t>
      </w:r>
      <w:r>
        <w:t>souhlasu</w:t>
      </w:r>
      <w:r>
        <w:rPr>
          <w:spacing w:val="-4"/>
        </w:rPr>
        <w:t xml:space="preserve"> </w:t>
      </w:r>
      <w:r>
        <w:t>Objednatele.</w:t>
      </w:r>
      <w:r>
        <w:rPr>
          <w:spacing w:val="-4"/>
        </w:rPr>
        <w:t xml:space="preserve"> </w:t>
      </w:r>
      <w:r>
        <w:t>V</w:t>
      </w:r>
      <w:r>
        <w:rPr>
          <w:spacing w:val="-4"/>
        </w:rPr>
        <w:t xml:space="preserve"> </w:t>
      </w:r>
      <w:r>
        <w:t>případě,</w:t>
      </w:r>
      <w:r>
        <w:rPr>
          <w:spacing w:val="-4"/>
        </w:rPr>
        <w:t xml:space="preserve"> </w:t>
      </w:r>
      <w:r>
        <w:t>že</w:t>
      </w:r>
      <w:r>
        <w:rPr>
          <w:spacing w:val="-4"/>
        </w:rPr>
        <w:t xml:space="preserve"> </w:t>
      </w:r>
      <w:r>
        <w:t>pojistitel</w:t>
      </w:r>
      <w:r>
        <w:rPr>
          <w:spacing w:val="-4"/>
        </w:rPr>
        <w:t xml:space="preserve"> </w:t>
      </w:r>
      <w:r>
        <w:t>provede</w:t>
      </w:r>
      <w:r>
        <w:rPr>
          <w:spacing w:val="-4"/>
        </w:rPr>
        <w:t xml:space="preserve"> </w:t>
      </w:r>
      <w:r>
        <w:t>(nebo</w:t>
      </w:r>
      <w:r>
        <w:rPr>
          <w:spacing w:val="-4"/>
        </w:rPr>
        <w:t xml:space="preserve"> </w:t>
      </w:r>
      <w:r>
        <w:t>se</w:t>
      </w:r>
      <w:r>
        <w:rPr>
          <w:spacing w:val="-4"/>
        </w:rPr>
        <w:t xml:space="preserve"> </w:t>
      </w:r>
      <w:r>
        <w:t xml:space="preserve">snaží </w:t>
      </w:r>
      <w:r>
        <w:rPr>
          <w:spacing w:val="-4"/>
        </w:rPr>
        <w:t>provést)</w:t>
      </w:r>
      <w:r>
        <w:rPr>
          <w:spacing w:val="-8"/>
        </w:rPr>
        <w:t xml:space="preserve"> </w:t>
      </w:r>
      <w:r>
        <w:rPr>
          <w:spacing w:val="-4"/>
        </w:rPr>
        <w:t>jakoukoli</w:t>
      </w:r>
      <w:r>
        <w:rPr>
          <w:spacing w:val="-8"/>
        </w:rPr>
        <w:t xml:space="preserve"> </w:t>
      </w:r>
      <w:r>
        <w:rPr>
          <w:spacing w:val="-4"/>
        </w:rPr>
        <w:t>změnu,</w:t>
      </w:r>
      <w:r>
        <w:rPr>
          <w:spacing w:val="-8"/>
        </w:rPr>
        <w:t xml:space="preserve"> </w:t>
      </w:r>
      <w:r>
        <w:rPr>
          <w:spacing w:val="-4"/>
        </w:rPr>
        <w:t>Zhotovitel</w:t>
      </w:r>
      <w:r>
        <w:rPr>
          <w:spacing w:val="-8"/>
        </w:rPr>
        <w:t xml:space="preserve"> </w:t>
      </w:r>
      <w:r>
        <w:rPr>
          <w:spacing w:val="-4"/>
        </w:rPr>
        <w:t>musí</w:t>
      </w:r>
      <w:r>
        <w:rPr>
          <w:spacing w:val="-8"/>
        </w:rPr>
        <w:t xml:space="preserve"> </w:t>
      </w:r>
      <w:r>
        <w:rPr>
          <w:spacing w:val="-4"/>
        </w:rPr>
        <w:t>takovou</w:t>
      </w:r>
      <w:r>
        <w:rPr>
          <w:spacing w:val="-8"/>
        </w:rPr>
        <w:t xml:space="preserve"> </w:t>
      </w:r>
      <w:r>
        <w:rPr>
          <w:spacing w:val="-4"/>
        </w:rPr>
        <w:t>skutečnost</w:t>
      </w:r>
      <w:r>
        <w:rPr>
          <w:spacing w:val="-8"/>
        </w:rPr>
        <w:t xml:space="preserve"> </w:t>
      </w:r>
      <w:r>
        <w:rPr>
          <w:spacing w:val="-4"/>
        </w:rPr>
        <w:t>neprodleně</w:t>
      </w:r>
      <w:r>
        <w:rPr>
          <w:spacing w:val="-8"/>
        </w:rPr>
        <w:t xml:space="preserve"> </w:t>
      </w:r>
      <w:r>
        <w:rPr>
          <w:spacing w:val="-4"/>
        </w:rPr>
        <w:t>oznámit</w:t>
      </w:r>
      <w:r>
        <w:rPr>
          <w:spacing w:val="-8"/>
        </w:rPr>
        <w:t xml:space="preserve"> </w:t>
      </w:r>
      <w:proofErr w:type="gramStart"/>
      <w:r>
        <w:rPr>
          <w:spacing w:val="-4"/>
        </w:rPr>
        <w:t xml:space="preserve">Ob- </w:t>
      </w:r>
      <w:r>
        <w:rPr>
          <w:spacing w:val="-2"/>
        </w:rPr>
        <w:t>jednateli</w:t>
      </w:r>
      <w:proofErr w:type="gramEnd"/>
      <w:r>
        <w:rPr>
          <w:spacing w:val="-2"/>
        </w:rPr>
        <w:t>.</w:t>
      </w:r>
    </w:p>
    <w:p w14:paraId="47CB9FB2" w14:textId="77777777" w:rsidR="00C64EBA" w:rsidRDefault="00C64EBA">
      <w:pPr>
        <w:pStyle w:val="Zkladntext"/>
        <w:spacing w:before="26"/>
      </w:pPr>
    </w:p>
    <w:p w14:paraId="69BA5736" w14:textId="77777777" w:rsidR="00C64EBA" w:rsidRDefault="00934DAC">
      <w:pPr>
        <w:pStyle w:val="Zkladntext"/>
        <w:spacing w:line="271" w:lineRule="auto"/>
        <w:ind w:left="2863" w:right="1018"/>
        <w:jc w:val="both"/>
      </w:pPr>
      <w:r>
        <w:t>Nedošlo-li</w:t>
      </w:r>
      <w:r>
        <w:rPr>
          <w:spacing w:val="-13"/>
        </w:rPr>
        <w:t xml:space="preserve"> </w:t>
      </w:r>
      <w:r>
        <w:t>v</w:t>
      </w:r>
      <w:r>
        <w:rPr>
          <w:spacing w:val="-13"/>
        </w:rPr>
        <w:t xml:space="preserve"> </w:t>
      </w:r>
      <w:r>
        <w:t>zadávacím</w:t>
      </w:r>
      <w:r>
        <w:rPr>
          <w:spacing w:val="-13"/>
        </w:rPr>
        <w:t xml:space="preserve"> </w:t>
      </w:r>
      <w:r>
        <w:t>řízení</w:t>
      </w:r>
      <w:r>
        <w:rPr>
          <w:spacing w:val="-13"/>
        </w:rPr>
        <w:t xml:space="preserve"> </w:t>
      </w:r>
      <w:r>
        <w:t>veřejné</w:t>
      </w:r>
      <w:r>
        <w:rPr>
          <w:spacing w:val="-13"/>
        </w:rPr>
        <w:t xml:space="preserve"> </w:t>
      </w:r>
      <w:r>
        <w:t>zakázky,</w:t>
      </w:r>
      <w:r>
        <w:rPr>
          <w:spacing w:val="-13"/>
        </w:rPr>
        <w:t xml:space="preserve"> </w:t>
      </w:r>
      <w:r>
        <w:t>na</w:t>
      </w:r>
      <w:r>
        <w:rPr>
          <w:spacing w:val="-13"/>
        </w:rPr>
        <w:t xml:space="preserve"> </w:t>
      </w:r>
      <w:r>
        <w:t>jehož</w:t>
      </w:r>
      <w:r>
        <w:rPr>
          <w:spacing w:val="-13"/>
        </w:rPr>
        <w:t xml:space="preserve"> </w:t>
      </w:r>
      <w:r>
        <w:t>základě</w:t>
      </w:r>
      <w:r>
        <w:rPr>
          <w:spacing w:val="-13"/>
        </w:rPr>
        <w:t xml:space="preserve"> </w:t>
      </w:r>
      <w:r>
        <w:t>byla</w:t>
      </w:r>
      <w:r>
        <w:rPr>
          <w:spacing w:val="-13"/>
        </w:rPr>
        <w:t xml:space="preserve"> </w:t>
      </w:r>
      <w:r>
        <w:t>uzavřena</w:t>
      </w:r>
      <w:r>
        <w:rPr>
          <w:spacing w:val="-13"/>
        </w:rPr>
        <w:t xml:space="preserve"> </w:t>
      </w:r>
      <w:r>
        <w:t xml:space="preserve">tato </w:t>
      </w:r>
      <w:r>
        <w:rPr>
          <w:spacing w:val="-4"/>
        </w:rPr>
        <w:t>Smlouva, k předložení pojistné smlouvy, pojistného certifikátu nebo jiného obdobného dokladu</w:t>
      </w:r>
      <w:r>
        <w:rPr>
          <w:spacing w:val="-9"/>
        </w:rPr>
        <w:t xml:space="preserve"> </w:t>
      </w:r>
      <w:r>
        <w:rPr>
          <w:spacing w:val="-4"/>
        </w:rPr>
        <w:t>k</w:t>
      </w:r>
      <w:r>
        <w:rPr>
          <w:spacing w:val="-9"/>
        </w:rPr>
        <w:t xml:space="preserve"> </w:t>
      </w:r>
      <w:r>
        <w:rPr>
          <w:spacing w:val="-4"/>
        </w:rPr>
        <w:t>prokázání</w:t>
      </w:r>
      <w:r>
        <w:rPr>
          <w:spacing w:val="-9"/>
        </w:rPr>
        <w:t xml:space="preserve"> </w:t>
      </w:r>
      <w:r>
        <w:rPr>
          <w:spacing w:val="-4"/>
        </w:rPr>
        <w:t>uzavření</w:t>
      </w:r>
      <w:r>
        <w:rPr>
          <w:spacing w:val="-9"/>
        </w:rPr>
        <w:t xml:space="preserve"> </w:t>
      </w:r>
      <w:r>
        <w:rPr>
          <w:spacing w:val="-4"/>
        </w:rPr>
        <w:t>kteréhokoliv</w:t>
      </w:r>
      <w:r>
        <w:rPr>
          <w:spacing w:val="-9"/>
        </w:rPr>
        <w:t xml:space="preserve"> </w:t>
      </w:r>
      <w:r>
        <w:rPr>
          <w:spacing w:val="-4"/>
        </w:rPr>
        <w:t>pojištění</w:t>
      </w:r>
      <w:r>
        <w:rPr>
          <w:spacing w:val="-9"/>
        </w:rPr>
        <w:t xml:space="preserve"> </w:t>
      </w:r>
      <w:r>
        <w:rPr>
          <w:spacing w:val="-4"/>
        </w:rPr>
        <w:t>dle</w:t>
      </w:r>
      <w:r>
        <w:rPr>
          <w:spacing w:val="-9"/>
        </w:rPr>
        <w:t xml:space="preserve"> </w:t>
      </w:r>
      <w:r>
        <w:rPr>
          <w:spacing w:val="-4"/>
        </w:rPr>
        <w:t>tohoto</w:t>
      </w:r>
      <w:r>
        <w:rPr>
          <w:spacing w:val="-9"/>
        </w:rPr>
        <w:t xml:space="preserve"> </w:t>
      </w:r>
      <w:r>
        <w:rPr>
          <w:spacing w:val="-4"/>
        </w:rPr>
        <w:t>Článku,</w:t>
      </w:r>
      <w:r>
        <w:rPr>
          <w:spacing w:val="-9"/>
        </w:rPr>
        <w:t xml:space="preserve"> </w:t>
      </w:r>
      <w:r>
        <w:rPr>
          <w:spacing w:val="-4"/>
        </w:rPr>
        <w:t>je</w:t>
      </w:r>
      <w:r>
        <w:rPr>
          <w:spacing w:val="-9"/>
        </w:rPr>
        <w:t xml:space="preserve"> </w:t>
      </w:r>
      <w:r>
        <w:rPr>
          <w:spacing w:val="-4"/>
        </w:rPr>
        <w:t>Zhotovitel</w:t>
      </w:r>
      <w:r>
        <w:rPr>
          <w:spacing w:val="-9"/>
        </w:rPr>
        <w:t xml:space="preserve"> </w:t>
      </w:r>
      <w:proofErr w:type="gramStart"/>
      <w:r>
        <w:rPr>
          <w:spacing w:val="-4"/>
        </w:rPr>
        <w:t>po- vinen</w:t>
      </w:r>
      <w:proofErr w:type="gramEnd"/>
      <w:r>
        <w:rPr>
          <w:spacing w:val="-8"/>
        </w:rPr>
        <w:t xml:space="preserve"> </w:t>
      </w:r>
      <w:r>
        <w:rPr>
          <w:spacing w:val="-4"/>
        </w:rPr>
        <w:t>takový</w:t>
      </w:r>
      <w:r>
        <w:rPr>
          <w:spacing w:val="-8"/>
        </w:rPr>
        <w:t xml:space="preserve"> </w:t>
      </w:r>
      <w:r>
        <w:rPr>
          <w:spacing w:val="-4"/>
        </w:rPr>
        <w:t>doklad</w:t>
      </w:r>
      <w:r>
        <w:rPr>
          <w:spacing w:val="-8"/>
        </w:rPr>
        <w:t xml:space="preserve"> </w:t>
      </w:r>
      <w:r>
        <w:rPr>
          <w:spacing w:val="-4"/>
        </w:rPr>
        <w:t>předložit</w:t>
      </w:r>
      <w:r>
        <w:rPr>
          <w:spacing w:val="-8"/>
        </w:rPr>
        <w:t xml:space="preserve"> </w:t>
      </w:r>
      <w:r>
        <w:rPr>
          <w:spacing w:val="-4"/>
        </w:rPr>
        <w:t>bez</w:t>
      </w:r>
      <w:r>
        <w:rPr>
          <w:spacing w:val="-7"/>
        </w:rPr>
        <w:t xml:space="preserve"> </w:t>
      </w:r>
      <w:r>
        <w:rPr>
          <w:spacing w:val="-4"/>
        </w:rPr>
        <w:t>zbytečného</w:t>
      </w:r>
      <w:r>
        <w:rPr>
          <w:spacing w:val="-8"/>
        </w:rPr>
        <w:t xml:space="preserve"> </w:t>
      </w:r>
      <w:r>
        <w:rPr>
          <w:spacing w:val="-4"/>
        </w:rPr>
        <w:t>odkladu</w:t>
      </w:r>
      <w:r>
        <w:rPr>
          <w:spacing w:val="-8"/>
        </w:rPr>
        <w:t xml:space="preserve"> </w:t>
      </w:r>
      <w:r>
        <w:rPr>
          <w:spacing w:val="-4"/>
        </w:rPr>
        <w:t>po</w:t>
      </w:r>
      <w:r>
        <w:rPr>
          <w:spacing w:val="-8"/>
        </w:rPr>
        <w:t xml:space="preserve"> </w:t>
      </w:r>
      <w:r>
        <w:rPr>
          <w:spacing w:val="-4"/>
        </w:rPr>
        <w:t>obdržení</w:t>
      </w:r>
      <w:r>
        <w:rPr>
          <w:spacing w:val="-7"/>
        </w:rPr>
        <w:t xml:space="preserve"> </w:t>
      </w:r>
      <w:r>
        <w:rPr>
          <w:spacing w:val="-4"/>
        </w:rPr>
        <w:t>výzvy</w:t>
      </w:r>
      <w:r>
        <w:rPr>
          <w:spacing w:val="-8"/>
        </w:rPr>
        <w:t xml:space="preserve"> </w:t>
      </w:r>
      <w:r>
        <w:rPr>
          <w:spacing w:val="-4"/>
        </w:rPr>
        <w:t>Objednatele.</w:t>
      </w:r>
    </w:p>
    <w:p w14:paraId="2CB0B3DF" w14:textId="77777777" w:rsidR="00C64EBA" w:rsidRDefault="00C64EBA">
      <w:pPr>
        <w:pStyle w:val="Zkladntext"/>
        <w:spacing w:before="26"/>
      </w:pPr>
    </w:p>
    <w:p w14:paraId="11F13227" w14:textId="77777777" w:rsidR="00C64EBA" w:rsidRDefault="00934DAC">
      <w:pPr>
        <w:pStyle w:val="Zkladntext"/>
        <w:spacing w:line="271" w:lineRule="auto"/>
        <w:ind w:left="2863" w:right="1018"/>
        <w:jc w:val="both"/>
      </w:pPr>
      <w:r>
        <w:rPr>
          <w:spacing w:val="-2"/>
        </w:rPr>
        <w:t>Kdykoli</w:t>
      </w:r>
      <w:r>
        <w:rPr>
          <w:spacing w:val="-7"/>
        </w:rPr>
        <w:t xml:space="preserve"> </w:t>
      </w:r>
      <w:r>
        <w:rPr>
          <w:spacing w:val="-2"/>
        </w:rPr>
        <w:t>to</w:t>
      </w:r>
      <w:r>
        <w:rPr>
          <w:spacing w:val="-7"/>
        </w:rPr>
        <w:t xml:space="preserve"> </w:t>
      </w:r>
      <w:r>
        <w:rPr>
          <w:spacing w:val="-2"/>
        </w:rPr>
        <w:t>Objednatel</w:t>
      </w:r>
      <w:r>
        <w:rPr>
          <w:spacing w:val="-7"/>
        </w:rPr>
        <w:t xml:space="preserve"> </w:t>
      </w:r>
      <w:r>
        <w:rPr>
          <w:spacing w:val="-2"/>
        </w:rPr>
        <w:t>bude</w:t>
      </w:r>
      <w:r>
        <w:rPr>
          <w:spacing w:val="-7"/>
        </w:rPr>
        <w:t xml:space="preserve"> </w:t>
      </w:r>
      <w:r>
        <w:rPr>
          <w:spacing w:val="-2"/>
        </w:rPr>
        <w:t>požadovat,</w:t>
      </w:r>
      <w:r>
        <w:rPr>
          <w:spacing w:val="-7"/>
        </w:rPr>
        <w:t xml:space="preserve"> </w:t>
      </w:r>
      <w:r>
        <w:rPr>
          <w:spacing w:val="-2"/>
        </w:rPr>
        <w:t>je</w:t>
      </w:r>
      <w:r>
        <w:rPr>
          <w:spacing w:val="-7"/>
        </w:rPr>
        <w:t xml:space="preserve"> </w:t>
      </w:r>
      <w:r>
        <w:rPr>
          <w:spacing w:val="-2"/>
        </w:rPr>
        <w:t>Zhotovitel</w:t>
      </w:r>
      <w:r>
        <w:rPr>
          <w:spacing w:val="-7"/>
        </w:rPr>
        <w:t xml:space="preserve"> </w:t>
      </w:r>
      <w:r>
        <w:rPr>
          <w:spacing w:val="-2"/>
        </w:rPr>
        <w:t>povinen</w:t>
      </w:r>
      <w:r>
        <w:rPr>
          <w:spacing w:val="-7"/>
        </w:rPr>
        <w:t xml:space="preserve"> </w:t>
      </w:r>
      <w:r>
        <w:rPr>
          <w:spacing w:val="-2"/>
        </w:rPr>
        <w:t>nechat</w:t>
      </w:r>
      <w:r>
        <w:rPr>
          <w:spacing w:val="-7"/>
        </w:rPr>
        <w:t xml:space="preserve"> </w:t>
      </w:r>
      <w:r>
        <w:rPr>
          <w:spacing w:val="-2"/>
        </w:rPr>
        <w:t>posoudit</w:t>
      </w:r>
      <w:r>
        <w:rPr>
          <w:spacing w:val="-7"/>
        </w:rPr>
        <w:t xml:space="preserve"> </w:t>
      </w:r>
      <w:r>
        <w:rPr>
          <w:spacing w:val="-2"/>
        </w:rPr>
        <w:t>své</w:t>
      </w:r>
      <w:r>
        <w:rPr>
          <w:spacing w:val="-7"/>
        </w:rPr>
        <w:t xml:space="preserve"> </w:t>
      </w:r>
      <w:proofErr w:type="gramStart"/>
      <w:r>
        <w:rPr>
          <w:spacing w:val="-2"/>
        </w:rPr>
        <w:t xml:space="preserve">po- </w:t>
      </w:r>
      <w:proofErr w:type="spellStart"/>
      <w:r>
        <w:rPr>
          <w:spacing w:val="-2"/>
        </w:rPr>
        <w:t>jistné</w:t>
      </w:r>
      <w:proofErr w:type="spellEnd"/>
      <w:proofErr w:type="gramEnd"/>
      <w:r>
        <w:rPr>
          <w:spacing w:val="-7"/>
        </w:rPr>
        <w:t xml:space="preserve"> </w:t>
      </w:r>
      <w:r>
        <w:rPr>
          <w:spacing w:val="-2"/>
        </w:rPr>
        <w:t>smlouvy</w:t>
      </w:r>
      <w:r>
        <w:rPr>
          <w:spacing w:val="-7"/>
        </w:rPr>
        <w:t xml:space="preserve"> </w:t>
      </w:r>
      <w:r>
        <w:rPr>
          <w:spacing w:val="-2"/>
        </w:rPr>
        <w:t>Objednatelem</w:t>
      </w:r>
      <w:r>
        <w:rPr>
          <w:spacing w:val="-7"/>
        </w:rPr>
        <w:t xml:space="preserve"> </w:t>
      </w:r>
      <w:r>
        <w:rPr>
          <w:spacing w:val="-2"/>
        </w:rPr>
        <w:t>anebo</w:t>
      </w:r>
      <w:r>
        <w:rPr>
          <w:spacing w:val="-7"/>
        </w:rPr>
        <w:t xml:space="preserve"> </w:t>
      </w:r>
      <w:r>
        <w:rPr>
          <w:spacing w:val="-2"/>
        </w:rPr>
        <w:t>pojišťovacím</w:t>
      </w:r>
      <w:r>
        <w:rPr>
          <w:spacing w:val="-7"/>
        </w:rPr>
        <w:t xml:space="preserve"> </w:t>
      </w:r>
      <w:r>
        <w:rPr>
          <w:spacing w:val="-2"/>
        </w:rPr>
        <w:t>makléřem</w:t>
      </w:r>
      <w:r>
        <w:rPr>
          <w:spacing w:val="-7"/>
        </w:rPr>
        <w:t xml:space="preserve"> </w:t>
      </w:r>
      <w:r>
        <w:rPr>
          <w:spacing w:val="-2"/>
        </w:rPr>
        <w:t>určeným</w:t>
      </w:r>
      <w:r>
        <w:rPr>
          <w:spacing w:val="-7"/>
        </w:rPr>
        <w:t xml:space="preserve"> </w:t>
      </w:r>
      <w:r>
        <w:rPr>
          <w:spacing w:val="-2"/>
        </w:rPr>
        <w:t xml:space="preserve">Objednatelem. </w:t>
      </w:r>
      <w:r>
        <w:rPr>
          <w:spacing w:val="-4"/>
        </w:rPr>
        <w:t>Zhotovitel</w:t>
      </w:r>
      <w:r>
        <w:rPr>
          <w:spacing w:val="-6"/>
        </w:rPr>
        <w:t xml:space="preserve"> </w:t>
      </w:r>
      <w:r>
        <w:rPr>
          <w:spacing w:val="-4"/>
        </w:rPr>
        <w:t>je</w:t>
      </w:r>
      <w:r>
        <w:rPr>
          <w:spacing w:val="-6"/>
        </w:rPr>
        <w:t xml:space="preserve"> </w:t>
      </w:r>
      <w:r>
        <w:rPr>
          <w:spacing w:val="-4"/>
        </w:rPr>
        <w:t>rovněž</w:t>
      </w:r>
      <w:r>
        <w:rPr>
          <w:spacing w:val="-6"/>
        </w:rPr>
        <w:t xml:space="preserve"> </w:t>
      </w:r>
      <w:r>
        <w:rPr>
          <w:spacing w:val="-4"/>
        </w:rPr>
        <w:t>povinen</w:t>
      </w:r>
      <w:r>
        <w:rPr>
          <w:spacing w:val="-6"/>
        </w:rPr>
        <w:t xml:space="preserve"> </w:t>
      </w:r>
      <w:r>
        <w:rPr>
          <w:spacing w:val="-4"/>
        </w:rPr>
        <w:t>Objednateli</w:t>
      </w:r>
      <w:r>
        <w:rPr>
          <w:spacing w:val="-6"/>
        </w:rPr>
        <w:t xml:space="preserve"> </w:t>
      </w:r>
      <w:r>
        <w:rPr>
          <w:spacing w:val="-4"/>
        </w:rPr>
        <w:t>na</w:t>
      </w:r>
      <w:r>
        <w:rPr>
          <w:spacing w:val="-6"/>
        </w:rPr>
        <w:t xml:space="preserve"> </w:t>
      </w:r>
      <w:r>
        <w:rPr>
          <w:spacing w:val="-4"/>
        </w:rPr>
        <w:t>jeho</w:t>
      </w:r>
      <w:r>
        <w:rPr>
          <w:spacing w:val="-6"/>
        </w:rPr>
        <w:t xml:space="preserve"> </w:t>
      </w:r>
      <w:r>
        <w:rPr>
          <w:spacing w:val="-4"/>
        </w:rPr>
        <w:t>žádost</w:t>
      </w:r>
      <w:r>
        <w:rPr>
          <w:spacing w:val="-6"/>
        </w:rPr>
        <w:t xml:space="preserve"> </w:t>
      </w:r>
      <w:r>
        <w:rPr>
          <w:spacing w:val="-4"/>
        </w:rPr>
        <w:t>doložit</w:t>
      </w:r>
      <w:r>
        <w:rPr>
          <w:spacing w:val="-6"/>
        </w:rPr>
        <w:t xml:space="preserve"> </w:t>
      </w:r>
      <w:r>
        <w:rPr>
          <w:spacing w:val="-4"/>
        </w:rPr>
        <w:t>řádné</w:t>
      </w:r>
      <w:r>
        <w:rPr>
          <w:spacing w:val="-6"/>
        </w:rPr>
        <w:t xml:space="preserve"> </w:t>
      </w:r>
      <w:r>
        <w:rPr>
          <w:spacing w:val="-4"/>
        </w:rPr>
        <w:t>hrazení</w:t>
      </w:r>
      <w:r>
        <w:rPr>
          <w:spacing w:val="-6"/>
        </w:rPr>
        <w:t xml:space="preserve"> </w:t>
      </w:r>
      <w:proofErr w:type="gramStart"/>
      <w:r>
        <w:rPr>
          <w:spacing w:val="-4"/>
        </w:rPr>
        <w:t xml:space="preserve">pojistné- </w:t>
      </w:r>
      <w:r>
        <w:t>ho</w:t>
      </w:r>
      <w:proofErr w:type="gramEnd"/>
      <w:r>
        <w:rPr>
          <w:spacing w:val="-14"/>
        </w:rPr>
        <w:t xml:space="preserve"> </w:t>
      </w:r>
      <w:r>
        <w:t>a</w:t>
      </w:r>
      <w:r>
        <w:rPr>
          <w:spacing w:val="-13"/>
        </w:rPr>
        <w:t xml:space="preserve"> </w:t>
      </w:r>
      <w:r>
        <w:t>plnění</w:t>
      </w:r>
      <w:r>
        <w:rPr>
          <w:spacing w:val="-14"/>
        </w:rPr>
        <w:t xml:space="preserve"> </w:t>
      </w:r>
      <w:r>
        <w:t>dalších</w:t>
      </w:r>
      <w:r>
        <w:rPr>
          <w:spacing w:val="-13"/>
        </w:rPr>
        <w:t xml:space="preserve"> </w:t>
      </w:r>
      <w:r>
        <w:t>povinností</w:t>
      </w:r>
      <w:r>
        <w:rPr>
          <w:spacing w:val="-14"/>
        </w:rPr>
        <w:t xml:space="preserve"> </w:t>
      </w:r>
      <w:r>
        <w:t>Zhotovitele</w:t>
      </w:r>
      <w:r>
        <w:rPr>
          <w:spacing w:val="-13"/>
        </w:rPr>
        <w:t xml:space="preserve"> </w:t>
      </w:r>
      <w:r>
        <w:t>z</w:t>
      </w:r>
      <w:r>
        <w:rPr>
          <w:spacing w:val="-14"/>
        </w:rPr>
        <w:t xml:space="preserve"> </w:t>
      </w:r>
      <w:r>
        <w:t>příslušných</w:t>
      </w:r>
      <w:r>
        <w:rPr>
          <w:spacing w:val="-13"/>
        </w:rPr>
        <w:t xml:space="preserve"> </w:t>
      </w:r>
      <w:r>
        <w:t>pojistných</w:t>
      </w:r>
      <w:r>
        <w:rPr>
          <w:spacing w:val="-14"/>
        </w:rPr>
        <w:t xml:space="preserve"> </w:t>
      </w:r>
      <w:r>
        <w:t>smluv.</w:t>
      </w:r>
    </w:p>
    <w:p w14:paraId="6D1DC839" w14:textId="77777777" w:rsidR="00C64EBA" w:rsidRDefault="00C64EBA">
      <w:pPr>
        <w:pStyle w:val="Zkladntext"/>
        <w:spacing w:before="25"/>
      </w:pPr>
    </w:p>
    <w:p w14:paraId="2A972C8B" w14:textId="77777777" w:rsidR="00C64EBA" w:rsidRDefault="00934DAC">
      <w:pPr>
        <w:pStyle w:val="Zkladntext"/>
        <w:spacing w:line="271" w:lineRule="auto"/>
        <w:ind w:left="2863" w:right="1018"/>
        <w:jc w:val="both"/>
      </w:pPr>
      <w:r>
        <w:rPr>
          <w:spacing w:val="-4"/>
        </w:rPr>
        <w:t>Jestliže</w:t>
      </w:r>
      <w:r>
        <w:rPr>
          <w:spacing w:val="-8"/>
        </w:rPr>
        <w:t xml:space="preserve"> </w:t>
      </w:r>
      <w:r>
        <w:rPr>
          <w:spacing w:val="-4"/>
        </w:rPr>
        <w:t>Zhotovitel</w:t>
      </w:r>
      <w:r>
        <w:rPr>
          <w:spacing w:val="-8"/>
        </w:rPr>
        <w:t xml:space="preserve"> </w:t>
      </w:r>
      <w:r>
        <w:rPr>
          <w:spacing w:val="-4"/>
        </w:rPr>
        <w:t>neuzavře</w:t>
      </w:r>
      <w:r>
        <w:rPr>
          <w:spacing w:val="-8"/>
        </w:rPr>
        <w:t xml:space="preserve"> </w:t>
      </w:r>
      <w:r>
        <w:rPr>
          <w:spacing w:val="-4"/>
        </w:rPr>
        <w:t>nebo</w:t>
      </w:r>
      <w:r>
        <w:rPr>
          <w:spacing w:val="-8"/>
        </w:rPr>
        <w:t xml:space="preserve"> </w:t>
      </w:r>
      <w:r>
        <w:rPr>
          <w:spacing w:val="-4"/>
        </w:rPr>
        <w:t>nedrží</w:t>
      </w:r>
      <w:r>
        <w:rPr>
          <w:spacing w:val="-8"/>
        </w:rPr>
        <w:t xml:space="preserve"> </w:t>
      </w:r>
      <w:r>
        <w:rPr>
          <w:spacing w:val="-4"/>
        </w:rPr>
        <w:t>v</w:t>
      </w:r>
      <w:r>
        <w:rPr>
          <w:spacing w:val="-8"/>
        </w:rPr>
        <w:t xml:space="preserve"> </w:t>
      </w:r>
      <w:r>
        <w:rPr>
          <w:spacing w:val="-4"/>
        </w:rPr>
        <w:t>platnosti</w:t>
      </w:r>
      <w:r>
        <w:rPr>
          <w:spacing w:val="-8"/>
        </w:rPr>
        <w:t xml:space="preserve"> </w:t>
      </w:r>
      <w:r>
        <w:rPr>
          <w:spacing w:val="-4"/>
        </w:rPr>
        <w:t>jakékoli</w:t>
      </w:r>
      <w:r>
        <w:rPr>
          <w:spacing w:val="-8"/>
        </w:rPr>
        <w:t xml:space="preserve"> </w:t>
      </w:r>
      <w:r>
        <w:rPr>
          <w:spacing w:val="-4"/>
        </w:rPr>
        <w:t>z</w:t>
      </w:r>
      <w:r>
        <w:rPr>
          <w:spacing w:val="-8"/>
        </w:rPr>
        <w:t xml:space="preserve"> </w:t>
      </w:r>
      <w:r>
        <w:rPr>
          <w:spacing w:val="-4"/>
        </w:rPr>
        <w:t>pojištění</w:t>
      </w:r>
      <w:r>
        <w:rPr>
          <w:spacing w:val="-8"/>
        </w:rPr>
        <w:t xml:space="preserve"> </w:t>
      </w:r>
      <w:r>
        <w:rPr>
          <w:spacing w:val="-4"/>
        </w:rPr>
        <w:t>podle</w:t>
      </w:r>
      <w:r>
        <w:rPr>
          <w:spacing w:val="-8"/>
        </w:rPr>
        <w:t xml:space="preserve"> </w:t>
      </w:r>
      <w:r>
        <w:rPr>
          <w:spacing w:val="-4"/>
        </w:rPr>
        <w:t>Pod-</w:t>
      </w:r>
      <w:proofErr w:type="spellStart"/>
      <w:proofErr w:type="gramStart"/>
      <w:r>
        <w:rPr>
          <w:spacing w:val="-4"/>
        </w:rPr>
        <w:t>člán</w:t>
      </w:r>
      <w:proofErr w:type="spellEnd"/>
      <w:r>
        <w:rPr>
          <w:spacing w:val="-4"/>
        </w:rPr>
        <w:t>- ku</w:t>
      </w:r>
      <w:proofErr w:type="gramEnd"/>
      <w:r>
        <w:rPr>
          <w:spacing w:val="-10"/>
        </w:rPr>
        <w:t xml:space="preserve"> </w:t>
      </w:r>
      <w:r>
        <w:rPr>
          <w:spacing w:val="-4"/>
        </w:rPr>
        <w:t>14.1</w:t>
      </w:r>
      <w:r>
        <w:rPr>
          <w:spacing w:val="-10"/>
        </w:rPr>
        <w:t xml:space="preserve"> </w:t>
      </w:r>
      <w:r>
        <w:rPr>
          <w:spacing w:val="-4"/>
        </w:rPr>
        <w:t>[</w:t>
      </w:r>
      <w:r>
        <w:rPr>
          <w:i/>
          <w:spacing w:val="-4"/>
        </w:rPr>
        <w:t>Rozsah</w:t>
      </w:r>
      <w:r>
        <w:rPr>
          <w:i/>
          <w:spacing w:val="-9"/>
        </w:rPr>
        <w:t xml:space="preserve"> </w:t>
      </w:r>
      <w:r>
        <w:rPr>
          <w:i/>
          <w:spacing w:val="-4"/>
        </w:rPr>
        <w:t>krytí</w:t>
      </w:r>
      <w:r>
        <w:rPr>
          <w:spacing w:val="-4"/>
        </w:rPr>
        <w:t>]</w:t>
      </w:r>
      <w:r>
        <w:rPr>
          <w:spacing w:val="-10"/>
        </w:rPr>
        <w:t xml:space="preserve"> </w:t>
      </w:r>
      <w:r>
        <w:rPr>
          <w:spacing w:val="-4"/>
        </w:rPr>
        <w:t>nebo</w:t>
      </w:r>
      <w:r>
        <w:rPr>
          <w:spacing w:val="-10"/>
        </w:rPr>
        <w:t xml:space="preserve"> </w:t>
      </w:r>
      <w:r>
        <w:rPr>
          <w:spacing w:val="-4"/>
        </w:rPr>
        <w:t>nepředloží</w:t>
      </w:r>
      <w:r>
        <w:rPr>
          <w:spacing w:val="-9"/>
        </w:rPr>
        <w:t xml:space="preserve"> </w:t>
      </w:r>
      <w:r>
        <w:rPr>
          <w:spacing w:val="-4"/>
        </w:rPr>
        <w:t>uspokojivý</w:t>
      </w:r>
      <w:r>
        <w:rPr>
          <w:spacing w:val="-10"/>
        </w:rPr>
        <w:t xml:space="preserve"> </w:t>
      </w:r>
      <w:r>
        <w:rPr>
          <w:spacing w:val="-4"/>
        </w:rPr>
        <w:t>důkaz,</w:t>
      </w:r>
      <w:r>
        <w:rPr>
          <w:spacing w:val="-10"/>
        </w:rPr>
        <w:t xml:space="preserve"> </w:t>
      </w:r>
      <w:r>
        <w:rPr>
          <w:spacing w:val="-4"/>
        </w:rPr>
        <w:t>pojistky</w:t>
      </w:r>
      <w:r>
        <w:rPr>
          <w:spacing w:val="-10"/>
        </w:rPr>
        <w:t xml:space="preserve"> </w:t>
      </w:r>
      <w:r>
        <w:rPr>
          <w:spacing w:val="-4"/>
        </w:rPr>
        <w:t>nebo</w:t>
      </w:r>
      <w:r>
        <w:rPr>
          <w:spacing w:val="-9"/>
        </w:rPr>
        <w:t xml:space="preserve"> </w:t>
      </w:r>
      <w:r>
        <w:rPr>
          <w:spacing w:val="-4"/>
        </w:rPr>
        <w:t>účetní</w:t>
      </w:r>
      <w:r>
        <w:rPr>
          <w:spacing w:val="-10"/>
        </w:rPr>
        <w:t xml:space="preserve"> </w:t>
      </w:r>
      <w:r>
        <w:rPr>
          <w:spacing w:val="-4"/>
        </w:rPr>
        <w:t xml:space="preserve">doklady, </w:t>
      </w:r>
      <w:r>
        <w:rPr>
          <w:spacing w:val="-2"/>
        </w:rPr>
        <w:t>může</w:t>
      </w:r>
      <w:r>
        <w:rPr>
          <w:spacing w:val="-6"/>
        </w:rPr>
        <w:t xml:space="preserve"> </w:t>
      </w:r>
      <w:r>
        <w:rPr>
          <w:spacing w:val="-2"/>
        </w:rPr>
        <w:t>Objednatel,</w:t>
      </w:r>
      <w:r>
        <w:rPr>
          <w:spacing w:val="-6"/>
        </w:rPr>
        <w:t xml:space="preserve"> </w:t>
      </w:r>
      <w:r>
        <w:rPr>
          <w:spacing w:val="-2"/>
        </w:rPr>
        <w:t>aniž</w:t>
      </w:r>
      <w:r>
        <w:rPr>
          <w:spacing w:val="-6"/>
        </w:rPr>
        <w:t xml:space="preserve"> </w:t>
      </w:r>
      <w:r>
        <w:rPr>
          <w:spacing w:val="-2"/>
        </w:rPr>
        <w:t>by</w:t>
      </w:r>
      <w:r>
        <w:rPr>
          <w:spacing w:val="-6"/>
        </w:rPr>
        <w:t xml:space="preserve"> </w:t>
      </w:r>
      <w:r>
        <w:rPr>
          <w:spacing w:val="-2"/>
        </w:rPr>
        <w:t>byla</w:t>
      </w:r>
      <w:r>
        <w:rPr>
          <w:spacing w:val="-6"/>
        </w:rPr>
        <w:t xml:space="preserve"> </w:t>
      </w:r>
      <w:r>
        <w:rPr>
          <w:spacing w:val="-2"/>
        </w:rPr>
        <w:t>dotčena</w:t>
      </w:r>
      <w:r>
        <w:rPr>
          <w:spacing w:val="-6"/>
        </w:rPr>
        <w:t xml:space="preserve"> </w:t>
      </w:r>
      <w:r>
        <w:rPr>
          <w:spacing w:val="-2"/>
        </w:rPr>
        <w:t>jakákoli</w:t>
      </w:r>
      <w:r>
        <w:rPr>
          <w:spacing w:val="-6"/>
        </w:rPr>
        <w:t xml:space="preserve"> </w:t>
      </w:r>
      <w:r>
        <w:rPr>
          <w:spacing w:val="-2"/>
        </w:rPr>
        <w:t>jeho</w:t>
      </w:r>
      <w:r>
        <w:rPr>
          <w:spacing w:val="-6"/>
        </w:rPr>
        <w:t xml:space="preserve"> </w:t>
      </w:r>
      <w:r>
        <w:rPr>
          <w:spacing w:val="-2"/>
        </w:rPr>
        <w:t>práva</w:t>
      </w:r>
      <w:r>
        <w:rPr>
          <w:spacing w:val="-6"/>
        </w:rPr>
        <w:t xml:space="preserve"> </w:t>
      </w:r>
      <w:r>
        <w:rPr>
          <w:spacing w:val="-2"/>
        </w:rPr>
        <w:t>nebo</w:t>
      </w:r>
      <w:r>
        <w:rPr>
          <w:spacing w:val="-6"/>
        </w:rPr>
        <w:t xml:space="preserve"> </w:t>
      </w:r>
      <w:r>
        <w:rPr>
          <w:spacing w:val="-2"/>
        </w:rPr>
        <w:t>opravné</w:t>
      </w:r>
      <w:r>
        <w:rPr>
          <w:spacing w:val="-6"/>
        </w:rPr>
        <w:t xml:space="preserve"> </w:t>
      </w:r>
      <w:r>
        <w:rPr>
          <w:spacing w:val="-2"/>
        </w:rPr>
        <w:t xml:space="preserve">prostředky, </w:t>
      </w:r>
      <w:r>
        <w:rPr>
          <w:spacing w:val="-4"/>
        </w:rPr>
        <w:t xml:space="preserve">uzavřít pojištění na příslušné krytí odpovídající takovému neplnění a platit patřičné </w:t>
      </w:r>
      <w:proofErr w:type="gramStart"/>
      <w:r>
        <w:rPr>
          <w:spacing w:val="-4"/>
        </w:rPr>
        <w:t xml:space="preserve">po- </w:t>
      </w:r>
      <w:proofErr w:type="spellStart"/>
      <w:r>
        <w:t>jistné</w:t>
      </w:r>
      <w:proofErr w:type="spellEnd"/>
      <w:proofErr w:type="gramEnd"/>
      <w:r>
        <w:rPr>
          <w:spacing w:val="-7"/>
        </w:rPr>
        <w:t xml:space="preserve"> </w:t>
      </w:r>
      <w:r>
        <w:t>a</w:t>
      </w:r>
      <w:r>
        <w:rPr>
          <w:spacing w:val="-7"/>
        </w:rPr>
        <w:t xml:space="preserve"> </w:t>
      </w:r>
      <w:r>
        <w:t>získat</w:t>
      </w:r>
      <w:r>
        <w:rPr>
          <w:spacing w:val="-7"/>
        </w:rPr>
        <w:t xml:space="preserve"> </w:t>
      </w:r>
      <w:r>
        <w:t>úhradu</w:t>
      </w:r>
      <w:r>
        <w:rPr>
          <w:spacing w:val="-7"/>
        </w:rPr>
        <w:t xml:space="preserve"> </w:t>
      </w:r>
      <w:r>
        <w:t>tohoto</w:t>
      </w:r>
      <w:r>
        <w:rPr>
          <w:spacing w:val="-7"/>
        </w:rPr>
        <w:t xml:space="preserve"> </w:t>
      </w:r>
      <w:r>
        <w:t>pojistného</w:t>
      </w:r>
      <w:r>
        <w:rPr>
          <w:spacing w:val="-7"/>
        </w:rPr>
        <w:t xml:space="preserve"> </w:t>
      </w:r>
      <w:r>
        <w:t>jako</w:t>
      </w:r>
      <w:r>
        <w:rPr>
          <w:spacing w:val="-7"/>
        </w:rPr>
        <w:t xml:space="preserve"> </w:t>
      </w:r>
      <w:r>
        <w:t>odpočet</w:t>
      </w:r>
      <w:r>
        <w:rPr>
          <w:spacing w:val="-7"/>
        </w:rPr>
        <w:t xml:space="preserve"> </w:t>
      </w:r>
      <w:r>
        <w:t>z</w:t>
      </w:r>
      <w:r>
        <w:rPr>
          <w:spacing w:val="-7"/>
        </w:rPr>
        <w:t xml:space="preserve"> </w:t>
      </w:r>
      <w:r>
        <w:t>jakýchkoli</w:t>
      </w:r>
      <w:r>
        <w:rPr>
          <w:spacing w:val="-7"/>
        </w:rPr>
        <w:t xml:space="preserve"> </w:t>
      </w:r>
      <w:r>
        <w:t>peněžních</w:t>
      </w:r>
      <w:r>
        <w:rPr>
          <w:spacing w:val="-7"/>
        </w:rPr>
        <w:t xml:space="preserve"> </w:t>
      </w:r>
      <w:r>
        <w:t>částek náležejících Zhotoviteli.</w:t>
      </w:r>
    </w:p>
    <w:p w14:paraId="04949176" w14:textId="77777777" w:rsidR="00C64EBA" w:rsidRDefault="00C64EBA">
      <w:pPr>
        <w:pStyle w:val="Zkladntext"/>
        <w:spacing w:before="26"/>
      </w:pPr>
    </w:p>
    <w:p w14:paraId="529D21D9" w14:textId="77777777" w:rsidR="00C64EBA" w:rsidRDefault="00934DAC">
      <w:pPr>
        <w:pStyle w:val="Zkladntext"/>
        <w:spacing w:line="271" w:lineRule="auto"/>
        <w:ind w:left="2863" w:right="1018"/>
        <w:jc w:val="both"/>
      </w:pPr>
      <w:r>
        <w:t>Ustanovení</w:t>
      </w:r>
      <w:r>
        <w:rPr>
          <w:spacing w:val="-14"/>
        </w:rPr>
        <w:t xml:space="preserve"> </w:t>
      </w:r>
      <w:r>
        <w:t>tohoto</w:t>
      </w:r>
      <w:r>
        <w:rPr>
          <w:spacing w:val="-14"/>
        </w:rPr>
        <w:t xml:space="preserve"> </w:t>
      </w:r>
      <w:r>
        <w:t>Článku</w:t>
      </w:r>
      <w:r>
        <w:rPr>
          <w:spacing w:val="-14"/>
        </w:rPr>
        <w:t xml:space="preserve"> </w:t>
      </w:r>
      <w:r>
        <w:t>nijak</w:t>
      </w:r>
      <w:r>
        <w:rPr>
          <w:spacing w:val="-14"/>
        </w:rPr>
        <w:t xml:space="preserve"> </w:t>
      </w:r>
      <w:r>
        <w:t>neomezují</w:t>
      </w:r>
      <w:r>
        <w:rPr>
          <w:spacing w:val="-14"/>
        </w:rPr>
        <w:t xml:space="preserve"> </w:t>
      </w:r>
      <w:r>
        <w:t>závazky,</w:t>
      </w:r>
      <w:r>
        <w:rPr>
          <w:spacing w:val="-14"/>
        </w:rPr>
        <w:t xml:space="preserve"> </w:t>
      </w:r>
      <w:r>
        <w:t>odpovědnosti</w:t>
      </w:r>
      <w:r>
        <w:rPr>
          <w:spacing w:val="-14"/>
        </w:rPr>
        <w:t xml:space="preserve"> </w:t>
      </w:r>
      <w:r>
        <w:t>nebo</w:t>
      </w:r>
      <w:r>
        <w:rPr>
          <w:spacing w:val="-13"/>
        </w:rPr>
        <w:t xml:space="preserve"> </w:t>
      </w:r>
      <w:r>
        <w:t>ručení</w:t>
      </w:r>
      <w:r>
        <w:rPr>
          <w:spacing w:val="-14"/>
        </w:rPr>
        <w:t xml:space="preserve"> </w:t>
      </w:r>
      <w:proofErr w:type="spellStart"/>
      <w:proofErr w:type="gramStart"/>
      <w:r>
        <w:t>Zho</w:t>
      </w:r>
      <w:proofErr w:type="spellEnd"/>
      <w:r>
        <w:t xml:space="preserve">- </w:t>
      </w:r>
      <w:proofErr w:type="spellStart"/>
      <w:r>
        <w:rPr>
          <w:spacing w:val="-2"/>
        </w:rPr>
        <w:t>tovitele</w:t>
      </w:r>
      <w:proofErr w:type="spellEnd"/>
      <w:proofErr w:type="gramEnd"/>
      <w:r>
        <w:rPr>
          <w:spacing w:val="-9"/>
        </w:rPr>
        <w:t xml:space="preserve"> </w:t>
      </w:r>
      <w:r>
        <w:rPr>
          <w:spacing w:val="-2"/>
        </w:rPr>
        <w:t>nebo</w:t>
      </w:r>
      <w:r>
        <w:rPr>
          <w:spacing w:val="-9"/>
        </w:rPr>
        <w:t xml:space="preserve"> </w:t>
      </w:r>
      <w:r>
        <w:rPr>
          <w:spacing w:val="-2"/>
        </w:rPr>
        <w:t>Objednatele</w:t>
      </w:r>
      <w:r>
        <w:rPr>
          <w:spacing w:val="-9"/>
        </w:rPr>
        <w:t xml:space="preserve"> </w:t>
      </w:r>
      <w:r>
        <w:rPr>
          <w:spacing w:val="-2"/>
        </w:rPr>
        <w:t>podle</w:t>
      </w:r>
      <w:r>
        <w:rPr>
          <w:spacing w:val="-9"/>
        </w:rPr>
        <w:t xml:space="preserve"> </w:t>
      </w:r>
      <w:r>
        <w:rPr>
          <w:spacing w:val="-2"/>
        </w:rPr>
        <w:t>ostatních</w:t>
      </w:r>
      <w:r>
        <w:rPr>
          <w:spacing w:val="-9"/>
        </w:rPr>
        <w:t xml:space="preserve"> </w:t>
      </w:r>
      <w:r>
        <w:rPr>
          <w:spacing w:val="-2"/>
        </w:rPr>
        <w:t>ustanovení</w:t>
      </w:r>
      <w:r>
        <w:rPr>
          <w:spacing w:val="-9"/>
        </w:rPr>
        <w:t xml:space="preserve"> </w:t>
      </w:r>
      <w:r>
        <w:rPr>
          <w:spacing w:val="-2"/>
        </w:rPr>
        <w:t>této</w:t>
      </w:r>
      <w:r>
        <w:rPr>
          <w:spacing w:val="-9"/>
        </w:rPr>
        <w:t xml:space="preserve"> </w:t>
      </w:r>
      <w:r>
        <w:rPr>
          <w:spacing w:val="-2"/>
        </w:rPr>
        <w:t>Smlouvy</w:t>
      </w:r>
      <w:r>
        <w:rPr>
          <w:spacing w:val="-9"/>
        </w:rPr>
        <w:t xml:space="preserve"> </w:t>
      </w:r>
      <w:r>
        <w:rPr>
          <w:spacing w:val="-2"/>
        </w:rPr>
        <w:t>nebo</w:t>
      </w:r>
      <w:r>
        <w:rPr>
          <w:spacing w:val="-9"/>
        </w:rPr>
        <w:t xml:space="preserve"> </w:t>
      </w:r>
      <w:r>
        <w:rPr>
          <w:spacing w:val="-2"/>
        </w:rPr>
        <w:t>jakékoli</w:t>
      </w:r>
      <w:r>
        <w:rPr>
          <w:spacing w:val="-9"/>
        </w:rPr>
        <w:t xml:space="preserve"> </w:t>
      </w:r>
      <w:r>
        <w:rPr>
          <w:spacing w:val="-2"/>
        </w:rPr>
        <w:t>jiné smlouvy.</w:t>
      </w:r>
      <w:r>
        <w:rPr>
          <w:spacing w:val="-12"/>
        </w:rPr>
        <w:t xml:space="preserve"> </w:t>
      </w:r>
      <w:r>
        <w:rPr>
          <w:spacing w:val="-2"/>
        </w:rPr>
        <w:t>Jakékoli</w:t>
      </w:r>
      <w:r>
        <w:rPr>
          <w:spacing w:val="-12"/>
        </w:rPr>
        <w:t xml:space="preserve"> </w:t>
      </w:r>
      <w:r>
        <w:rPr>
          <w:spacing w:val="-2"/>
        </w:rPr>
        <w:t>od</w:t>
      </w:r>
      <w:r>
        <w:rPr>
          <w:spacing w:val="-12"/>
        </w:rPr>
        <w:t xml:space="preserve"> </w:t>
      </w:r>
      <w:r>
        <w:rPr>
          <w:spacing w:val="-2"/>
        </w:rPr>
        <w:t>pojistitelů</w:t>
      </w:r>
      <w:r>
        <w:rPr>
          <w:spacing w:val="-12"/>
        </w:rPr>
        <w:t xml:space="preserve"> </w:t>
      </w:r>
      <w:r>
        <w:rPr>
          <w:spacing w:val="-2"/>
        </w:rPr>
        <w:t>nepojištěné</w:t>
      </w:r>
      <w:r>
        <w:rPr>
          <w:spacing w:val="-12"/>
        </w:rPr>
        <w:t xml:space="preserve"> </w:t>
      </w:r>
      <w:r>
        <w:rPr>
          <w:spacing w:val="-2"/>
        </w:rPr>
        <w:t>nebo</w:t>
      </w:r>
      <w:r>
        <w:rPr>
          <w:spacing w:val="-12"/>
        </w:rPr>
        <w:t xml:space="preserve"> </w:t>
      </w:r>
      <w:r>
        <w:rPr>
          <w:spacing w:val="-2"/>
        </w:rPr>
        <w:t>nenahrazené</w:t>
      </w:r>
      <w:r>
        <w:rPr>
          <w:spacing w:val="-12"/>
        </w:rPr>
        <w:t xml:space="preserve"> </w:t>
      </w:r>
      <w:r>
        <w:rPr>
          <w:spacing w:val="-2"/>
        </w:rPr>
        <w:t>částky</w:t>
      </w:r>
      <w:r>
        <w:rPr>
          <w:spacing w:val="-12"/>
        </w:rPr>
        <w:t xml:space="preserve"> </w:t>
      </w:r>
      <w:r>
        <w:rPr>
          <w:spacing w:val="-2"/>
        </w:rPr>
        <w:t>musí</w:t>
      </w:r>
      <w:r>
        <w:rPr>
          <w:spacing w:val="-12"/>
        </w:rPr>
        <w:t xml:space="preserve"> </w:t>
      </w:r>
      <w:r>
        <w:rPr>
          <w:spacing w:val="-2"/>
        </w:rPr>
        <w:t>nést</w:t>
      </w:r>
      <w:r>
        <w:rPr>
          <w:spacing w:val="-11"/>
        </w:rPr>
        <w:t xml:space="preserve"> </w:t>
      </w:r>
      <w:proofErr w:type="spellStart"/>
      <w:proofErr w:type="gramStart"/>
      <w:r>
        <w:rPr>
          <w:spacing w:val="-2"/>
        </w:rPr>
        <w:t>Zho</w:t>
      </w:r>
      <w:proofErr w:type="spellEnd"/>
      <w:r>
        <w:rPr>
          <w:spacing w:val="-2"/>
        </w:rPr>
        <w:t xml:space="preserve">- </w:t>
      </w:r>
      <w:proofErr w:type="spellStart"/>
      <w:r>
        <w:t>tovitel</w:t>
      </w:r>
      <w:proofErr w:type="spellEnd"/>
      <w:proofErr w:type="gramEnd"/>
      <w:r>
        <w:rPr>
          <w:spacing w:val="-13"/>
        </w:rPr>
        <w:t xml:space="preserve"> </w:t>
      </w:r>
      <w:r>
        <w:t>anebo</w:t>
      </w:r>
      <w:r>
        <w:rPr>
          <w:spacing w:val="-13"/>
        </w:rPr>
        <w:t xml:space="preserve"> </w:t>
      </w:r>
      <w:r>
        <w:t>Objednatel</w:t>
      </w:r>
      <w:r>
        <w:rPr>
          <w:spacing w:val="-13"/>
        </w:rPr>
        <w:t xml:space="preserve"> </w:t>
      </w:r>
      <w:r>
        <w:t>v</w:t>
      </w:r>
      <w:r>
        <w:rPr>
          <w:spacing w:val="-13"/>
        </w:rPr>
        <w:t xml:space="preserve"> </w:t>
      </w:r>
      <w:r>
        <w:t>souladu</w:t>
      </w:r>
      <w:r>
        <w:rPr>
          <w:spacing w:val="-13"/>
        </w:rPr>
        <w:t xml:space="preserve"> </w:t>
      </w:r>
      <w:r>
        <w:t>s</w:t>
      </w:r>
      <w:r>
        <w:rPr>
          <w:spacing w:val="-13"/>
        </w:rPr>
        <w:t xml:space="preserve"> </w:t>
      </w:r>
      <w:r>
        <w:t>těmito</w:t>
      </w:r>
      <w:r>
        <w:rPr>
          <w:spacing w:val="-13"/>
        </w:rPr>
        <w:t xml:space="preserve"> </w:t>
      </w:r>
      <w:r>
        <w:t>závazky,</w:t>
      </w:r>
      <w:r>
        <w:rPr>
          <w:spacing w:val="-13"/>
        </w:rPr>
        <w:t xml:space="preserve"> </w:t>
      </w:r>
      <w:r>
        <w:t>odpovědnostmi</w:t>
      </w:r>
      <w:r>
        <w:rPr>
          <w:spacing w:val="-13"/>
        </w:rPr>
        <w:t xml:space="preserve"> </w:t>
      </w:r>
      <w:r>
        <w:t>nebo</w:t>
      </w:r>
      <w:r>
        <w:rPr>
          <w:spacing w:val="-13"/>
        </w:rPr>
        <w:t xml:space="preserve"> </w:t>
      </w:r>
      <w:r>
        <w:t xml:space="preserve">ručením. Jestliže však Objednatel neuzavře a nedrží v platnosti pojištění, které je dostupné a u kterého se požaduje, aby bylo podle Smlouvy uzavřeno a udržováno, a druhá </w:t>
      </w:r>
      <w:r>
        <w:rPr>
          <w:spacing w:val="-6"/>
        </w:rPr>
        <w:t>Strana takové</w:t>
      </w:r>
      <w:r>
        <w:rPr>
          <w:spacing w:val="-5"/>
        </w:rPr>
        <w:t xml:space="preserve"> </w:t>
      </w:r>
      <w:r>
        <w:rPr>
          <w:spacing w:val="-6"/>
        </w:rPr>
        <w:t>opominutí neschválí</w:t>
      </w:r>
      <w:r>
        <w:rPr>
          <w:spacing w:val="-5"/>
        </w:rPr>
        <w:t xml:space="preserve"> </w:t>
      </w:r>
      <w:r>
        <w:rPr>
          <w:spacing w:val="-6"/>
        </w:rPr>
        <w:t>a</w:t>
      </w:r>
      <w:r>
        <w:rPr>
          <w:spacing w:val="-5"/>
        </w:rPr>
        <w:t xml:space="preserve"> </w:t>
      </w:r>
      <w:r>
        <w:rPr>
          <w:spacing w:val="-6"/>
        </w:rPr>
        <w:t>ani neuzavře</w:t>
      </w:r>
      <w:r>
        <w:rPr>
          <w:spacing w:val="-5"/>
        </w:rPr>
        <w:t xml:space="preserve"> </w:t>
      </w:r>
      <w:r>
        <w:rPr>
          <w:spacing w:val="-6"/>
        </w:rPr>
        <w:t>pojištění</w:t>
      </w:r>
      <w:r>
        <w:rPr>
          <w:spacing w:val="-5"/>
        </w:rPr>
        <w:t xml:space="preserve"> </w:t>
      </w:r>
      <w:r>
        <w:rPr>
          <w:spacing w:val="-6"/>
        </w:rPr>
        <w:t>na krytí</w:t>
      </w:r>
      <w:r>
        <w:rPr>
          <w:spacing w:val="-5"/>
        </w:rPr>
        <w:t xml:space="preserve"> </w:t>
      </w:r>
      <w:r>
        <w:rPr>
          <w:spacing w:val="-6"/>
        </w:rPr>
        <w:t>odpovídající tomuto</w:t>
      </w:r>
    </w:p>
    <w:p w14:paraId="712874B2" w14:textId="77777777" w:rsidR="00C64EBA" w:rsidRDefault="00C64EBA">
      <w:pPr>
        <w:pStyle w:val="Zkladntext"/>
        <w:spacing w:before="9"/>
        <w:rPr>
          <w:sz w:val="13"/>
        </w:rPr>
      </w:pPr>
    </w:p>
    <w:p w14:paraId="3811BBF6" w14:textId="77777777" w:rsidR="00C64EBA" w:rsidRDefault="00C64EBA">
      <w:pPr>
        <w:pStyle w:val="Zkladntext"/>
        <w:rPr>
          <w:sz w:val="13"/>
        </w:rPr>
        <w:sectPr w:rsidR="00C64EBA">
          <w:headerReference w:type="default" r:id="rId347"/>
          <w:footerReference w:type="default" r:id="rId348"/>
          <w:pgSz w:w="11910" w:h="16840"/>
          <w:pgMar w:top="880" w:right="0" w:bottom="880" w:left="708" w:header="0" w:footer="691" w:gutter="0"/>
          <w:cols w:space="708"/>
        </w:sectPr>
      </w:pPr>
    </w:p>
    <w:p w14:paraId="1B64AA68" w14:textId="77777777" w:rsidR="00C64EBA" w:rsidRDefault="00934DAC">
      <w:pPr>
        <w:tabs>
          <w:tab w:val="left" w:pos="2863"/>
        </w:tabs>
        <w:spacing w:before="104"/>
        <w:ind w:left="312"/>
        <w:rPr>
          <w:sz w:val="14"/>
        </w:rPr>
      </w:pPr>
      <w:r>
        <w:rPr>
          <w:noProof/>
          <w:sz w:val="14"/>
        </w:rPr>
        <mc:AlternateContent>
          <mc:Choice Requires="wpg">
            <w:drawing>
              <wp:anchor distT="0" distB="0" distL="0" distR="0" simplePos="0" relativeHeight="15843328" behindDoc="0" locked="0" layoutInCell="1" allowOverlap="1" wp14:anchorId="229EB016" wp14:editId="3CD61169">
                <wp:simplePos x="0" y="0"/>
                <wp:positionH relativeFrom="page">
                  <wp:posOffset>-1905</wp:posOffset>
                </wp:positionH>
                <wp:positionV relativeFrom="page">
                  <wp:posOffset>791995</wp:posOffset>
                </wp:positionV>
                <wp:extent cx="326390" cy="972185"/>
                <wp:effectExtent l="0" t="0" r="0" b="0"/>
                <wp:wrapNone/>
                <wp:docPr id="464"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465" name="Graphic 465"/>
                        <wps:cNvSpPr/>
                        <wps:spPr>
                          <a:xfrm>
                            <a:off x="2093" y="1921"/>
                            <a:ext cx="321945" cy="968375"/>
                          </a:xfrm>
                          <a:custGeom>
                            <a:avLst/>
                            <a:gdLst/>
                            <a:ahLst/>
                            <a:cxnLst/>
                            <a:rect l="l" t="t" r="r" b="b"/>
                            <a:pathLst>
                              <a:path w="321945" h="968375">
                                <a:moveTo>
                                  <a:pt x="321910" y="0"/>
                                </a:moveTo>
                                <a:lnTo>
                                  <a:pt x="0" y="0"/>
                                </a:lnTo>
                                <a:lnTo>
                                  <a:pt x="0" y="968181"/>
                                </a:lnTo>
                                <a:lnTo>
                                  <a:pt x="321910" y="968181"/>
                                </a:lnTo>
                                <a:lnTo>
                                  <a:pt x="321910" y="0"/>
                                </a:lnTo>
                                <a:close/>
                              </a:path>
                            </a:pathLst>
                          </a:custGeom>
                          <a:solidFill>
                            <a:srgbClr val="919191"/>
                          </a:solidFill>
                        </wps:spPr>
                        <wps:bodyPr wrap="square" lIns="0" tIns="0" rIns="0" bIns="0" rtlCol="0">
                          <a:prstTxWarp prst="textNoShape">
                            <a:avLst/>
                          </a:prstTxWarp>
                          <a:noAutofit/>
                        </wps:bodyPr>
                      </wps:wsp>
                      <wps:wsp>
                        <wps:cNvPr id="466" name="Graphic 466"/>
                        <wps:cNvSpPr/>
                        <wps:spPr>
                          <a:xfrm>
                            <a:off x="1905" y="1905"/>
                            <a:ext cx="322580" cy="968375"/>
                          </a:xfrm>
                          <a:custGeom>
                            <a:avLst/>
                            <a:gdLst/>
                            <a:ahLst/>
                            <a:cxnLst/>
                            <a:rect l="l" t="t" r="r" b="b"/>
                            <a:pathLst>
                              <a:path w="322580" h="968375">
                                <a:moveTo>
                                  <a:pt x="0" y="968186"/>
                                </a:moveTo>
                                <a:lnTo>
                                  <a:pt x="322099" y="968186"/>
                                </a:lnTo>
                                <a:lnTo>
                                  <a:pt x="322099" y="0"/>
                                </a:lnTo>
                                <a:lnTo>
                                  <a:pt x="0" y="0"/>
                                </a:lnTo>
                              </a:path>
                            </a:pathLst>
                          </a:custGeom>
                          <a:ln w="3810">
                            <a:solidFill>
                              <a:srgbClr val="A9A9A9"/>
                            </a:solidFill>
                            <a:prstDash val="solid"/>
                          </a:ln>
                        </wps:spPr>
                        <wps:bodyPr wrap="square" lIns="0" tIns="0" rIns="0" bIns="0" rtlCol="0">
                          <a:prstTxWarp prst="textNoShape">
                            <a:avLst/>
                          </a:prstTxWarp>
                          <a:noAutofit/>
                        </wps:bodyPr>
                      </wps:wsp>
                    </wpg:wgp>
                  </a:graphicData>
                </a:graphic>
              </wp:anchor>
            </w:drawing>
          </mc:Choice>
          <mc:Fallback>
            <w:pict>
              <v:group w14:anchorId="212DC650" id="Group 464" o:spid="_x0000_s1026" style="position:absolute;margin-left:-.15pt;margin-top:62.35pt;width:25.7pt;height:76.55pt;z-index:15843328;mso-wrap-distance-left:0;mso-wrap-distance-right:0;mso-position-horizontal-relative:page;mso-position-vertic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">
                <v:shape id="Graphic 465" o:spid="_x0000_s1027" style="position:absolute;left:20;top:19;width:3220;height:9683;visibility:visible;mso-wrap-style:square;v-text-anchor:top" coordsize="321945,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" path="m321910,l,,,968181r321910,l321910,xe" fillcolor="#919191" stroked="f">
                  <v:path arrowok="t"/>
                </v:shape>
                <v:shape id="Graphic 466"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" path="m,968186r322099,l322099,,,e" filled="f" strokecolor="#a9a9a9" strokeweight=".3pt">
                  <v:path arrowok="t"/>
                </v:shape>
                <w10:wrap anchorx="page" anchory="page"/>
              </v:group>
            </w:pict>
          </mc:Fallback>
        </mc:AlternateContent>
      </w:r>
      <w:r>
        <w:rPr>
          <w:noProof/>
          <w:sz w:val="14"/>
        </w:rPr>
        <mc:AlternateContent>
          <mc:Choice Requires="wps">
            <w:drawing>
              <wp:anchor distT="0" distB="0" distL="0" distR="0" simplePos="0" relativeHeight="15844352" behindDoc="0" locked="0" layoutInCell="1" allowOverlap="1" wp14:anchorId="7B66C5AD" wp14:editId="30BA8A90">
                <wp:simplePos x="0" y="0"/>
                <wp:positionH relativeFrom="page">
                  <wp:posOffset>2093</wp:posOffset>
                </wp:positionH>
                <wp:positionV relativeFrom="page">
                  <wp:posOffset>795805</wp:posOffset>
                </wp:positionV>
                <wp:extent cx="318135" cy="966469"/>
                <wp:effectExtent l="0" t="0" r="0" b="0"/>
                <wp:wrapNone/>
                <wp:docPr id="467" name="Text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135" cy="966469"/>
                        </a:xfrm>
                        <a:prstGeom prst="rect">
                          <a:avLst/>
                        </a:prstGeom>
                      </wps:spPr>
                      <wps:txbx>
                        <w:txbxContent>
                          <w:p w14:paraId="2FA2194F" w14:textId="77777777" w:rsidR="00C64EBA" w:rsidRDefault="00934DAC">
                            <w:pPr>
                              <w:spacing w:before="78"/>
                              <w:ind w:left="167"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7B66C5AD" id="Textbox 467" o:spid="_x0000_s1098" type="#_x0000_t202" style="position:absolute;left:0;text-align:left;margin-left:.15pt;margin-top:62.65pt;width:25.05pt;height:76.1pt;z-index:1584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" filled="f" stroked="f">
                <v:textbox style="layout-flow:vertical;mso-layout-flow-alt:bottom-to-top" inset="0,0,0,0">
                  <w:txbxContent>
                    <w:p w14:paraId="2FA2194F" w14:textId="77777777" w:rsidR="00C64EBA" w:rsidRDefault="00934DAC">
                      <w:pPr>
                        <w:spacing w:before="78"/>
                        <w:ind w:left="167"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v:textbox>
                <w10:wrap anchorx="page" anchory="page"/>
              </v:shape>
            </w:pict>
          </mc:Fallback>
        </mc:AlternateContent>
      </w:r>
      <w:r>
        <w:rPr>
          <w:color w:val="919191"/>
          <w:spacing w:val="-5"/>
          <w:sz w:val="24"/>
        </w:rPr>
        <w:t>28</w:t>
      </w:r>
      <w:r>
        <w:rPr>
          <w:color w:val="919191"/>
          <w:sz w:val="24"/>
        </w:rPr>
        <w:tab/>
      </w:r>
      <w:r>
        <w:rPr>
          <w:color w:val="919191"/>
          <w:spacing w:val="-2"/>
          <w:sz w:val="14"/>
        </w:rPr>
        <w:t>Zvláštní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r>
        <w:rPr>
          <w:color w:val="919191"/>
          <w:spacing w:val="-8"/>
          <w:sz w:val="14"/>
        </w:rPr>
        <w:t xml:space="preserve"> </w:t>
      </w:r>
      <w:r>
        <w:rPr>
          <w:color w:val="919191"/>
          <w:spacing w:val="-2"/>
          <w:sz w:val="14"/>
        </w:rPr>
        <w:t>prováděnou</w:t>
      </w:r>
    </w:p>
    <w:p w14:paraId="7FEA09AE" w14:textId="77777777" w:rsidR="00C64EBA" w:rsidRDefault="00934DAC">
      <w:pPr>
        <w:spacing w:before="37"/>
        <w:rPr>
          <w:sz w:val="14"/>
        </w:rPr>
      </w:pPr>
      <w:r>
        <w:br w:type="column"/>
      </w:r>
    </w:p>
    <w:p w14:paraId="5082575D" w14:textId="77777777" w:rsidR="00C64EBA" w:rsidRDefault="00934DAC">
      <w:pPr>
        <w:ind w:left="312"/>
        <w:rPr>
          <w:sz w:val="14"/>
        </w:rPr>
      </w:pPr>
      <w:r>
        <w:rPr>
          <w:color w:val="919191"/>
          <w:spacing w:val="-2"/>
          <w:sz w:val="14"/>
        </w:rPr>
        <w:t>Smluvní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p>
    <w:p w14:paraId="335E6E11" w14:textId="77777777" w:rsidR="00C64EBA" w:rsidRDefault="00C64EBA">
      <w:pPr>
        <w:rPr>
          <w:sz w:val="14"/>
        </w:rPr>
        <w:sectPr w:rsidR="00C64EBA">
          <w:type w:val="continuous"/>
          <w:pgSz w:w="11910" w:h="16840"/>
          <w:pgMar w:top="1820" w:right="0" w:bottom="1400" w:left="708" w:header="0" w:footer="691" w:gutter="0"/>
          <w:cols w:num="2" w:space="708" w:equalWidth="0">
            <w:col w:w="5554" w:space="2400"/>
            <w:col w:w="3248"/>
          </w:cols>
        </w:sectPr>
      </w:pPr>
    </w:p>
    <w:p w14:paraId="48B14F80" w14:textId="77777777" w:rsidR="00C64EBA" w:rsidRDefault="00934DAC">
      <w:pPr>
        <w:pStyle w:val="Zkladntext"/>
        <w:spacing w:before="84" w:line="271" w:lineRule="auto"/>
        <w:ind w:left="2863" w:right="1018"/>
      </w:pPr>
      <w:r>
        <w:rPr>
          <w:noProof/>
        </w:rPr>
        <w:lastRenderedPageBreak/>
        <mc:AlternateContent>
          <mc:Choice Requires="wpg">
            <w:drawing>
              <wp:anchor distT="0" distB="0" distL="0" distR="0" simplePos="0" relativeHeight="15844864" behindDoc="0" locked="0" layoutInCell="1" allowOverlap="1" wp14:anchorId="7F6294F2" wp14:editId="03F8F191">
                <wp:simplePos x="0" y="0"/>
                <wp:positionH relativeFrom="page">
                  <wp:posOffset>7236002</wp:posOffset>
                </wp:positionH>
                <wp:positionV relativeFrom="paragraph">
                  <wp:posOffset>82192</wp:posOffset>
                </wp:positionV>
                <wp:extent cx="326390" cy="972185"/>
                <wp:effectExtent l="0" t="0" r="0" b="0"/>
                <wp:wrapNone/>
                <wp:docPr id="469" name="Group 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470" name="Graphic 470"/>
                        <wps:cNvSpPr/>
                        <wps:spPr>
                          <a:xfrm>
                            <a:off x="1905" y="1921"/>
                            <a:ext cx="322580" cy="968375"/>
                          </a:xfrm>
                          <a:custGeom>
                            <a:avLst/>
                            <a:gdLst/>
                            <a:ahLst/>
                            <a:cxnLst/>
                            <a:rect l="l" t="t" r="r" b="b"/>
                            <a:pathLst>
                              <a:path w="322580" h="968375">
                                <a:moveTo>
                                  <a:pt x="322098" y="0"/>
                                </a:moveTo>
                                <a:lnTo>
                                  <a:pt x="0" y="0"/>
                                </a:lnTo>
                                <a:lnTo>
                                  <a:pt x="0" y="968181"/>
                                </a:lnTo>
                                <a:lnTo>
                                  <a:pt x="322098" y="968181"/>
                                </a:lnTo>
                                <a:lnTo>
                                  <a:pt x="322098" y="0"/>
                                </a:lnTo>
                                <a:close/>
                              </a:path>
                            </a:pathLst>
                          </a:custGeom>
                          <a:solidFill>
                            <a:srgbClr val="919191"/>
                          </a:solidFill>
                        </wps:spPr>
                        <wps:bodyPr wrap="square" lIns="0" tIns="0" rIns="0" bIns="0" rtlCol="0">
                          <a:prstTxWarp prst="textNoShape">
                            <a:avLst/>
                          </a:prstTxWarp>
                          <a:noAutofit/>
                        </wps:bodyPr>
                      </wps:wsp>
                      <wps:wsp>
                        <wps:cNvPr id="471" name="Graphic 471"/>
                        <wps:cNvSpPr/>
                        <wps:spPr>
                          <a:xfrm>
                            <a:off x="1905" y="1905"/>
                            <a:ext cx="322580" cy="968375"/>
                          </a:xfrm>
                          <a:custGeom>
                            <a:avLst/>
                            <a:gdLst/>
                            <a:ahLst/>
                            <a:cxnLst/>
                            <a:rect l="l" t="t" r="r" b="b"/>
                            <a:pathLst>
                              <a:path w="322580" h="968375">
                                <a:moveTo>
                                  <a:pt x="322097" y="0"/>
                                </a:moveTo>
                                <a:lnTo>
                                  <a:pt x="0" y="0"/>
                                </a:lnTo>
                                <a:lnTo>
                                  <a:pt x="0" y="968186"/>
                                </a:lnTo>
                                <a:lnTo>
                                  <a:pt x="322097" y="968186"/>
                                </a:lnTo>
                              </a:path>
                            </a:pathLst>
                          </a:custGeom>
                          <a:ln w="3810">
                            <a:solidFill>
                              <a:srgbClr val="A9A9A9"/>
                            </a:solidFill>
                            <a:prstDash val="solid"/>
                          </a:ln>
                        </wps:spPr>
                        <wps:bodyPr wrap="square" lIns="0" tIns="0" rIns="0" bIns="0" rtlCol="0">
                          <a:prstTxWarp prst="textNoShape">
                            <a:avLst/>
                          </a:prstTxWarp>
                          <a:noAutofit/>
                        </wps:bodyPr>
                      </wps:wsp>
                    </wpg:wgp>
                  </a:graphicData>
                </a:graphic>
              </wp:anchor>
            </w:drawing>
          </mc:Choice>
          <mc:Fallback>
            <w:pict>
              <v:group w14:anchorId="4AB9DD72" id="Group 469" o:spid="_x0000_s1026" style="position:absolute;margin-left:569.75pt;margin-top:6.45pt;width:25.7pt;height:76.55pt;z-index:15844864;mso-wrap-distance-left:0;mso-wrap-distance-right:0;mso-position-horizont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">
                <v:shape id="Graphic 470" o:spid="_x0000_s1027"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" path="m322098,l,,,968181r322098,l322098,xe" fillcolor="#919191" stroked="f">
                  <v:path arrowok="t"/>
                </v:shape>
                <v:shape id="Graphic 471"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" path="m322097,l,,,968186r322097,e" filled="f" strokecolor="#a9a9a9" strokeweight=".3pt">
                  <v:path arrowok="t"/>
                </v:shape>
                <w10:wrap anchorx="page"/>
              </v:group>
            </w:pict>
          </mc:Fallback>
        </mc:AlternateContent>
      </w:r>
      <w:r>
        <w:rPr>
          <w:noProof/>
        </w:rPr>
        <mc:AlternateContent>
          <mc:Choice Requires="wps">
            <w:drawing>
              <wp:anchor distT="0" distB="0" distL="0" distR="0" simplePos="0" relativeHeight="15845888" behindDoc="0" locked="0" layoutInCell="1" allowOverlap="1" wp14:anchorId="0057FFA7" wp14:editId="4AF75114">
                <wp:simplePos x="0" y="0"/>
                <wp:positionH relativeFrom="page">
                  <wp:posOffset>7239812</wp:posOffset>
                </wp:positionH>
                <wp:positionV relativeFrom="paragraph">
                  <wp:posOffset>84097</wp:posOffset>
                </wp:positionV>
                <wp:extent cx="318770" cy="966469"/>
                <wp:effectExtent l="0" t="0" r="0" b="0"/>
                <wp:wrapNone/>
                <wp:docPr id="472" name="Text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770" cy="966469"/>
                        </a:xfrm>
                        <a:prstGeom prst="rect">
                          <a:avLst/>
                        </a:prstGeom>
                      </wps:spPr>
                      <wps:txbx>
                        <w:txbxContent>
                          <w:p w14:paraId="55B21F4A" w14:textId="77777777" w:rsidR="00C64EBA" w:rsidRDefault="00934DAC">
                            <w:pPr>
                              <w:spacing w:before="47"/>
                              <w:ind w:left="164"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0057FFA7" id="Textbox 472" o:spid="_x0000_s1099" type="#_x0000_t202" style="position:absolute;left:0;text-align:left;margin-left:570.05pt;margin-top:6.6pt;width:25.1pt;height:76.1pt;z-index:15845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" filled="f" stroked="f">
                <v:textbox style="layout-flow:vertical;mso-layout-flow-alt:bottom-to-top" inset="0,0,0,0">
                  <w:txbxContent>
                    <w:p w14:paraId="55B21F4A" w14:textId="77777777" w:rsidR="00C64EBA" w:rsidRDefault="00934DAC">
                      <w:pPr>
                        <w:spacing w:before="47"/>
                        <w:ind w:left="164"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v:textbox>
                <w10:wrap anchorx="page"/>
              </v:shape>
            </w:pict>
          </mc:Fallback>
        </mc:AlternateContent>
      </w:r>
      <w:r>
        <w:rPr>
          <w:spacing w:val="-6"/>
        </w:rPr>
        <w:t xml:space="preserve">nesplněnému závazku, musí být jakékoli peněžní částky, které by byly hrazeny z tohoto </w:t>
      </w:r>
      <w:r>
        <w:t>pojištění,</w:t>
      </w:r>
      <w:r>
        <w:rPr>
          <w:spacing w:val="-14"/>
        </w:rPr>
        <w:t xml:space="preserve"> </w:t>
      </w:r>
      <w:r>
        <w:t>zaplaceny</w:t>
      </w:r>
      <w:r>
        <w:rPr>
          <w:spacing w:val="-14"/>
        </w:rPr>
        <w:t xml:space="preserve"> </w:t>
      </w:r>
      <w:r>
        <w:t>Zhotovitelem</w:t>
      </w:r>
      <w:r>
        <w:rPr>
          <w:spacing w:val="-14"/>
        </w:rPr>
        <w:t xml:space="preserve"> </w:t>
      </w:r>
      <w:r>
        <w:t>jako</w:t>
      </w:r>
      <w:r>
        <w:rPr>
          <w:spacing w:val="-14"/>
        </w:rPr>
        <w:t xml:space="preserve"> </w:t>
      </w:r>
      <w:r>
        <w:t>pojišťující</w:t>
      </w:r>
      <w:r>
        <w:rPr>
          <w:spacing w:val="-14"/>
        </w:rPr>
        <w:t xml:space="preserve"> </w:t>
      </w:r>
      <w:r>
        <w:t>Stranou.</w:t>
      </w:r>
    </w:p>
    <w:p w14:paraId="5543CCB9" w14:textId="77777777" w:rsidR="00C64EBA" w:rsidRDefault="00C64EBA">
      <w:pPr>
        <w:pStyle w:val="Zkladntext"/>
        <w:spacing w:before="26"/>
      </w:pPr>
    </w:p>
    <w:p w14:paraId="2511AC47" w14:textId="77777777" w:rsidR="00C64EBA" w:rsidRDefault="00934DAC">
      <w:pPr>
        <w:pStyle w:val="Zkladntext"/>
        <w:spacing w:line="271" w:lineRule="auto"/>
        <w:ind w:left="2863" w:right="1018"/>
        <w:jc w:val="both"/>
      </w:pPr>
      <w:r>
        <w:rPr>
          <w:spacing w:val="-2"/>
        </w:rPr>
        <w:t>Pokud</w:t>
      </w:r>
      <w:r>
        <w:rPr>
          <w:spacing w:val="-9"/>
        </w:rPr>
        <w:t xml:space="preserve"> </w:t>
      </w:r>
      <w:r>
        <w:rPr>
          <w:spacing w:val="-2"/>
        </w:rPr>
        <w:t>v</w:t>
      </w:r>
      <w:r>
        <w:rPr>
          <w:spacing w:val="-9"/>
        </w:rPr>
        <w:t xml:space="preserve"> </w:t>
      </w:r>
      <w:r>
        <w:rPr>
          <w:spacing w:val="-2"/>
        </w:rPr>
        <w:t>Příloze</w:t>
      </w:r>
      <w:r>
        <w:rPr>
          <w:spacing w:val="-9"/>
        </w:rPr>
        <w:t xml:space="preserve"> </w:t>
      </w:r>
      <w:r>
        <w:rPr>
          <w:spacing w:val="-2"/>
        </w:rPr>
        <w:t>nebudou</w:t>
      </w:r>
      <w:r>
        <w:rPr>
          <w:spacing w:val="-9"/>
        </w:rPr>
        <w:t xml:space="preserve"> </w:t>
      </w:r>
      <w:r>
        <w:rPr>
          <w:spacing w:val="-2"/>
        </w:rPr>
        <w:t>uvedeny</w:t>
      </w:r>
      <w:r>
        <w:rPr>
          <w:spacing w:val="-9"/>
        </w:rPr>
        <w:t xml:space="preserve"> </w:t>
      </w:r>
      <w:r>
        <w:rPr>
          <w:spacing w:val="-2"/>
        </w:rPr>
        <w:t>jiné</w:t>
      </w:r>
      <w:r>
        <w:rPr>
          <w:spacing w:val="-9"/>
        </w:rPr>
        <w:t xml:space="preserve"> </w:t>
      </w:r>
      <w:r>
        <w:rPr>
          <w:spacing w:val="-2"/>
        </w:rPr>
        <w:t>částky,</w:t>
      </w:r>
      <w:r>
        <w:rPr>
          <w:spacing w:val="-9"/>
        </w:rPr>
        <w:t xml:space="preserve"> </w:t>
      </w:r>
      <w:r>
        <w:rPr>
          <w:spacing w:val="-2"/>
        </w:rPr>
        <w:t>celkový</w:t>
      </w:r>
      <w:r>
        <w:rPr>
          <w:spacing w:val="-9"/>
        </w:rPr>
        <w:t xml:space="preserve"> </w:t>
      </w:r>
      <w:r>
        <w:rPr>
          <w:spacing w:val="-2"/>
        </w:rPr>
        <w:t>limit</w:t>
      </w:r>
      <w:r>
        <w:rPr>
          <w:spacing w:val="-9"/>
        </w:rPr>
        <w:t xml:space="preserve"> </w:t>
      </w:r>
      <w:r>
        <w:rPr>
          <w:spacing w:val="-2"/>
        </w:rPr>
        <w:t>pojistného</w:t>
      </w:r>
      <w:r>
        <w:rPr>
          <w:spacing w:val="-9"/>
        </w:rPr>
        <w:t xml:space="preserve"> </w:t>
      </w:r>
      <w:r>
        <w:rPr>
          <w:spacing w:val="-2"/>
        </w:rPr>
        <w:t>plnění</w:t>
      </w:r>
      <w:r>
        <w:rPr>
          <w:spacing w:val="-9"/>
        </w:rPr>
        <w:t xml:space="preserve"> </w:t>
      </w:r>
      <w:r>
        <w:rPr>
          <w:spacing w:val="-2"/>
        </w:rPr>
        <w:t>pro</w:t>
      </w:r>
      <w:r>
        <w:rPr>
          <w:spacing w:val="-9"/>
        </w:rPr>
        <w:t xml:space="preserve"> </w:t>
      </w:r>
      <w:r>
        <w:rPr>
          <w:spacing w:val="-2"/>
        </w:rPr>
        <w:t xml:space="preserve">tato </w:t>
      </w:r>
      <w:r>
        <w:rPr>
          <w:spacing w:val="-4"/>
        </w:rPr>
        <w:t>jednotlivá</w:t>
      </w:r>
      <w:r>
        <w:rPr>
          <w:spacing w:val="-5"/>
        </w:rPr>
        <w:t xml:space="preserve"> </w:t>
      </w:r>
      <w:r>
        <w:rPr>
          <w:spacing w:val="-4"/>
        </w:rPr>
        <w:t>pojištění</w:t>
      </w:r>
      <w:r>
        <w:rPr>
          <w:spacing w:val="-5"/>
        </w:rPr>
        <w:t xml:space="preserve"> </w:t>
      </w:r>
      <w:r>
        <w:rPr>
          <w:spacing w:val="-4"/>
        </w:rPr>
        <w:t>musí</w:t>
      </w:r>
      <w:r>
        <w:rPr>
          <w:spacing w:val="-5"/>
        </w:rPr>
        <w:t xml:space="preserve"> </w:t>
      </w:r>
      <w:r>
        <w:rPr>
          <w:spacing w:val="-4"/>
        </w:rPr>
        <w:t>činit</w:t>
      </w:r>
      <w:r>
        <w:rPr>
          <w:spacing w:val="-5"/>
        </w:rPr>
        <w:t xml:space="preserve"> </w:t>
      </w:r>
      <w:r>
        <w:rPr>
          <w:spacing w:val="-4"/>
        </w:rPr>
        <w:t>minimálně</w:t>
      </w:r>
      <w:r>
        <w:rPr>
          <w:spacing w:val="-5"/>
        </w:rPr>
        <w:t xml:space="preserve"> </w:t>
      </w:r>
      <w:r>
        <w:rPr>
          <w:spacing w:val="-4"/>
        </w:rPr>
        <w:t>50</w:t>
      </w:r>
      <w:r>
        <w:rPr>
          <w:spacing w:val="-5"/>
        </w:rPr>
        <w:t xml:space="preserve"> </w:t>
      </w:r>
      <w:r>
        <w:rPr>
          <w:spacing w:val="-4"/>
        </w:rPr>
        <w:t>mil.</w:t>
      </w:r>
      <w:r>
        <w:rPr>
          <w:spacing w:val="-5"/>
        </w:rPr>
        <w:t xml:space="preserve"> </w:t>
      </w:r>
      <w:r>
        <w:rPr>
          <w:spacing w:val="-4"/>
        </w:rPr>
        <w:t>Kč</w:t>
      </w:r>
      <w:r>
        <w:rPr>
          <w:spacing w:val="-5"/>
        </w:rPr>
        <w:t xml:space="preserve"> </w:t>
      </w:r>
      <w:r>
        <w:rPr>
          <w:spacing w:val="-4"/>
        </w:rPr>
        <w:t>na</w:t>
      </w:r>
      <w:r>
        <w:rPr>
          <w:spacing w:val="-5"/>
        </w:rPr>
        <w:t xml:space="preserve"> </w:t>
      </w:r>
      <w:r>
        <w:rPr>
          <w:spacing w:val="-4"/>
        </w:rPr>
        <w:t>jednu</w:t>
      </w:r>
      <w:r>
        <w:rPr>
          <w:spacing w:val="-5"/>
        </w:rPr>
        <w:t xml:space="preserve"> </w:t>
      </w:r>
      <w:r>
        <w:rPr>
          <w:spacing w:val="-4"/>
        </w:rPr>
        <w:t>pojistnou</w:t>
      </w:r>
      <w:r>
        <w:rPr>
          <w:spacing w:val="-5"/>
        </w:rPr>
        <w:t xml:space="preserve"> </w:t>
      </w:r>
      <w:r>
        <w:rPr>
          <w:spacing w:val="-4"/>
        </w:rPr>
        <w:t>událost</w:t>
      </w:r>
      <w:r>
        <w:rPr>
          <w:spacing w:val="-5"/>
        </w:rPr>
        <w:t xml:space="preserve"> </w:t>
      </w:r>
      <w:r>
        <w:rPr>
          <w:spacing w:val="-4"/>
        </w:rPr>
        <w:t>a</w:t>
      </w:r>
      <w:r>
        <w:rPr>
          <w:spacing w:val="-5"/>
        </w:rPr>
        <w:t xml:space="preserve"> </w:t>
      </w:r>
      <w:proofErr w:type="gramStart"/>
      <w:r>
        <w:rPr>
          <w:spacing w:val="-4"/>
        </w:rPr>
        <w:t xml:space="preserve">všech- </w:t>
      </w:r>
      <w:proofErr w:type="spellStart"/>
      <w:r>
        <w:t>ny</w:t>
      </w:r>
      <w:proofErr w:type="spellEnd"/>
      <w:proofErr w:type="gramEnd"/>
      <w:r>
        <w:rPr>
          <w:spacing w:val="-2"/>
        </w:rPr>
        <w:t xml:space="preserve"> </w:t>
      </w:r>
      <w:r>
        <w:t>pojistné</w:t>
      </w:r>
      <w:r>
        <w:rPr>
          <w:spacing w:val="-2"/>
        </w:rPr>
        <w:t xml:space="preserve"> </w:t>
      </w:r>
      <w:r>
        <w:t>události</w:t>
      </w:r>
      <w:r>
        <w:rPr>
          <w:spacing w:val="-2"/>
        </w:rPr>
        <w:t xml:space="preserve"> </w:t>
      </w:r>
      <w:r>
        <w:t>v</w:t>
      </w:r>
      <w:r>
        <w:rPr>
          <w:spacing w:val="-2"/>
        </w:rPr>
        <w:t xml:space="preserve"> </w:t>
      </w:r>
      <w:r>
        <w:t>úhrnu,</w:t>
      </w:r>
      <w:r>
        <w:rPr>
          <w:spacing w:val="-2"/>
        </w:rPr>
        <w:t xml:space="preserve"> </w:t>
      </w:r>
      <w:r>
        <w:t>s</w:t>
      </w:r>
      <w:r>
        <w:rPr>
          <w:spacing w:val="-2"/>
        </w:rPr>
        <w:t xml:space="preserve"> </w:t>
      </w:r>
      <w:r>
        <w:t>maximální</w:t>
      </w:r>
      <w:r>
        <w:rPr>
          <w:spacing w:val="-2"/>
        </w:rPr>
        <w:t xml:space="preserve"> </w:t>
      </w:r>
      <w:r>
        <w:t>spoluúčastí</w:t>
      </w:r>
      <w:r>
        <w:rPr>
          <w:spacing w:val="-2"/>
        </w:rPr>
        <w:t xml:space="preserve"> </w:t>
      </w:r>
      <w:r>
        <w:t>300</w:t>
      </w:r>
      <w:r>
        <w:rPr>
          <w:spacing w:val="-2"/>
        </w:rPr>
        <w:t xml:space="preserve"> </w:t>
      </w:r>
      <w:r>
        <w:t>tis.</w:t>
      </w:r>
      <w:r>
        <w:rPr>
          <w:spacing w:val="-2"/>
        </w:rPr>
        <w:t xml:space="preserve"> </w:t>
      </w:r>
      <w:r>
        <w:t>Kč.“</w:t>
      </w:r>
    </w:p>
    <w:p w14:paraId="320AD5D1" w14:textId="77777777" w:rsidR="00C64EBA" w:rsidRDefault="00934DAC">
      <w:pPr>
        <w:pStyle w:val="Zkladntext"/>
        <w:spacing w:before="170"/>
        <w:ind w:left="312"/>
      </w:pPr>
      <w:r>
        <w:rPr>
          <w:noProof/>
        </w:rPr>
        <mc:AlternateContent>
          <mc:Choice Requires="wps">
            <w:drawing>
              <wp:anchor distT="0" distB="0" distL="0" distR="0" simplePos="0" relativeHeight="15845376" behindDoc="0" locked="0" layoutInCell="1" allowOverlap="1" wp14:anchorId="0CEE5AF1" wp14:editId="2F2375EA">
                <wp:simplePos x="0" y="0"/>
                <wp:positionH relativeFrom="page">
                  <wp:posOffset>1007997</wp:posOffset>
                </wp:positionH>
                <wp:positionV relativeFrom="paragraph">
                  <wp:posOffset>193287</wp:posOffset>
                </wp:positionV>
                <wp:extent cx="5904230" cy="1270"/>
                <wp:effectExtent l="0" t="0" r="0" b="0"/>
                <wp:wrapNone/>
                <wp:docPr id="473" name="Graphic 4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762F3E86" id="Graphic 473" o:spid="_x0000_s1026" style="position:absolute;margin-left:79.35pt;margin-top:15.2pt;width:464.9pt;height:.1pt;z-index:15845376;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" path="m,l5904002,e" filled="f" strokecolor="#5f5f5f" strokeweight=".3pt">
                <v:path arrowok="t"/>
                <w10:wrap anchorx="page"/>
              </v:shape>
            </w:pict>
          </mc:Fallback>
        </mc:AlternateContent>
      </w:r>
      <w:r>
        <w:rPr>
          <w:color w:val="5F5F5F"/>
          <w:spacing w:val="-4"/>
        </w:rPr>
        <w:t>14.3</w:t>
      </w:r>
    </w:p>
    <w:p w14:paraId="64B98B57" w14:textId="77777777" w:rsidR="00C64EBA" w:rsidRDefault="00934DAC">
      <w:pPr>
        <w:tabs>
          <w:tab w:val="left" w:pos="2863"/>
        </w:tabs>
        <w:spacing w:before="115" w:line="271" w:lineRule="auto"/>
        <w:ind w:left="2863" w:right="1018" w:hanging="2552"/>
        <w:rPr>
          <w:sz w:val="20"/>
        </w:rPr>
      </w:pPr>
      <w:r>
        <w:rPr>
          <w:color w:val="5F5F5F"/>
          <w:spacing w:val="-2"/>
          <w:sz w:val="20"/>
        </w:rPr>
        <w:t>Nepojištění</w:t>
      </w:r>
      <w:r>
        <w:rPr>
          <w:color w:val="5F5F5F"/>
          <w:sz w:val="20"/>
        </w:rPr>
        <w:tab/>
      </w:r>
      <w:r>
        <w:rPr>
          <w:spacing w:val="-4"/>
          <w:sz w:val="20"/>
        </w:rPr>
        <w:t>Pod-článek</w:t>
      </w:r>
      <w:r>
        <w:rPr>
          <w:spacing w:val="-16"/>
          <w:sz w:val="20"/>
        </w:rPr>
        <w:t xml:space="preserve"> </w:t>
      </w:r>
      <w:r>
        <w:rPr>
          <w:spacing w:val="-4"/>
          <w:sz w:val="20"/>
        </w:rPr>
        <w:t>14.3</w:t>
      </w:r>
      <w:r>
        <w:rPr>
          <w:spacing w:val="-16"/>
          <w:sz w:val="20"/>
        </w:rPr>
        <w:t xml:space="preserve"> </w:t>
      </w:r>
      <w:r>
        <w:rPr>
          <w:spacing w:val="-4"/>
          <w:sz w:val="20"/>
        </w:rPr>
        <w:t>[</w:t>
      </w:r>
      <w:r>
        <w:rPr>
          <w:i/>
          <w:spacing w:val="-4"/>
          <w:sz w:val="20"/>
        </w:rPr>
        <w:t>Nepojištění</w:t>
      </w:r>
      <w:r>
        <w:rPr>
          <w:spacing w:val="-4"/>
          <w:sz w:val="20"/>
        </w:rPr>
        <w:t>]</w:t>
      </w:r>
      <w:r>
        <w:rPr>
          <w:spacing w:val="-16"/>
          <w:sz w:val="20"/>
        </w:rPr>
        <w:t xml:space="preserve"> </w:t>
      </w:r>
      <w:r>
        <w:rPr>
          <w:spacing w:val="-4"/>
          <w:sz w:val="20"/>
        </w:rPr>
        <w:t>je</w:t>
      </w:r>
      <w:r>
        <w:rPr>
          <w:spacing w:val="-16"/>
          <w:sz w:val="20"/>
        </w:rPr>
        <w:t xml:space="preserve"> </w:t>
      </w:r>
      <w:r>
        <w:rPr>
          <w:spacing w:val="-4"/>
          <w:sz w:val="20"/>
        </w:rPr>
        <w:t>odstraněn</w:t>
      </w:r>
      <w:r>
        <w:rPr>
          <w:spacing w:val="-16"/>
          <w:sz w:val="20"/>
        </w:rPr>
        <w:t xml:space="preserve"> </w:t>
      </w:r>
      <w:r>
        <w:rPr>
          <w:spacing w:val="-4"/>
          <w:sz w:val="20"/>
        </w:rPr>
        <w:t>včetně</w:t>
      </w:r>
      <w:r>
        <w:rPr>
          <w:spacing w:val="-16"/>
          <w:sz w:val="20"/>
        </w:rPr>
        <w:t xml:space="preserve"> </w:t>
      </w:r>
      <w:r>
        <w:rPr>
          <w:spacing w:val="-4"/>
          <w:sz w:val="20"/>
        </w:rPr>
        <w:t>názvu</w:t>
      </w:r>
      <w:r>
        <w:rPr>
          <w:spacing w:val="-16"/>
          <w:sz w:val="20"/>
        </w:rPr>
        <w:t xml:space="preserve"> </w:t>
      </w:r>
      <w:r>
        <w:rPr>
          <w:spacing w:val="-4"/>
          <w:sz w:val="20"/>
        </w:rPr>
        <w:t>a</w:t>
      </w:r>
      <w:r>
        <w:rPr>
          <w:spacing w:val="-16"/>
          <w:sz w:val="20"/>
        </w:rPr>
        <w:t xml:space="preserve"> </w:t>
      </w:r>
      <w:r>
        <w:rPr>
          <w:spacing w:val="-4"/>
          <w:sz w:val="20"/>
        </w:rPr>
        <w:t>nahrazen</w:t>
      </w:r>
      <w:r>
        <w:rPr>
          <w:spacing w:val="-16"/>
          <w:sz w:val="20"/>
        </w:rPr>
        <w:t xml:space="preserve"> </w:t>
      </w:r>
      <w:r>
        <w:rPr>
          <w:spacing w:val="-4"/>
          <w:sz w:val="20"/>
        </w:rPr>
        <w:t>Pod-článkem</w:t>
      </w:r>
      <w:r>
        <w:rPr>
          <w:spacing w:val="-16"/>
          <w:sz w:val="20"/>
        </w:rPr>
        <w:t xml:space="preserve"> </w:t>
      </w:r>
      <w:r>
        <w:rPr>
          <w:spacing w:val="-4"/>
          <w:sz w:val="20"/>
        </w:rPr>
        <w:t xml:space="preserve">14.3 </w:t>
      </w:r>
      <w:r>
        <w:rPr>
          <w:spacing w:val="-2"/>
          <w:sz w:val="20"/>
        </w:rPr>
        <w:t>[</w:t>
      </w:r>
      <w:r>
        <w:rPr>
          <w:i/>
          <w:spacing w:val="-2"/>
          <w:sz w:val="20"/>
        </w:rPr>
        <w:t>Pojištění</w:t>
      </w:r>
      <w:r>
        <w:rPr>
          <w:i/>
          <w:spacing w:val="-4"/>
          <w:sz w:val="20"/>
        </w:rPr>
        <w:t xml:space="preserve"> </w:t>
      </w:r>
      <w:r>
        <w:rPr>
          <w:i/>
          <w:spacing w:val="-2"/>
          <w:sz w:val="20"/>
        </w:rPr>
        <w:t>díla</w:t>
      </w:r>
      <w:r>
        <w:rPr>
          <w:i/>
          <w:spacing w:val="-4"/>
          <w:sz w:val="20"/>
        </w:rPr>
        <w:t xml:space="preserve"> </w:t>
      </w:r>
      <w:r>
        <w:rPr>
          <w:i/>
          <w:spacing w:val="-2"/>
          <w:sz w:val="20"/>
        </w:rPr>
        <w:t>a</w:t>
      </w:r>
      <w:r>
        <w:rPr>
          <w:i/>
          <w:spacing w:val="-4"/>
          <w:sz w:val="20"/>
        </w:rPr>
        <w:t xml:space="preserve"> </w:t>
      </w:r>
      <w:r>
        <w:rPr>
          <w:i/>
          <w:spacing w:val="-2"/>
          <w:sz w:val="20"/>
        </w:rPr>
        <w:t>vybavení</w:t>
      </w:r>
      <w:r>
        <w:rPr>
          <w:i/>
          <w:spacing w:val="-4"/>
          <w:sz w:val="20"/>
        </w:rPr>
        <w:t xml:space="preserve"> </w:t>
      </w:r>
      <w:r>
        <w:rPr>
          <w:i/>
          <w:spacing w:val="-2"/>
          <w:sz w:val="20"/>
        </w:rPr>
        <w:t>zhotovitele</w:t>
      </w:r>
      <w:r>
        <w:rPr>
          <w:spacing w:val="-2"/>
          <w:sz w:val="20"/>
        </w:rPr>
        <w:t>]</w:t>
      </w:r>
      <w:r>
        <w:rPr>
          <w:spacing w:val="-4"/>
          <w:sz w:val="20"/>
        </w:rPr>
        <w:t xml:space="preserve"> </w:t>
      </w:r>
      <w:r>
        <w:rPr>
          <w:spacing w:val="-2"/>
          <w:sz w:val="20"/>
        </w:rPr>
        <w:t>s</w:t>
      </w:r>
      <w:r>
        <w:rPr>
          <w:spacing w:val="-4"/>
          <w:sz w:val="20"/>
        </w:rPr>
        <w:t xml:space="preserve"> </w:t>
      </w:r>
      <w:r>
        <w:rPr>
          <w:spacing w:val="-2"/>
          <w:sz w:val="20"/>
        </w:rPr>
        <w:t>následujícím</w:t>
      </w:r>
      <w:r>
        <w:rPr>
          <w:spacing w:val="-4"/>
          <w:sz w:val="20"/>
        </w:rPr>
        <w:t xml:space="preserve"> </w:t>
      </w:r>
      <w:r>
        <w:rPr>
          <w:spacing w:val="-2"/>
          <w:sz w:val="20"/>
        </w:rPr>
        <w:t>textem:</w:t>
      </w:r>
    </w:p>
    <w:p w14:paraId="3D236F55" w14:textId="77777777" w:rsidR="00C64EBA" w:rsidRDefault="00C64EBA">
      <w:pPr>
        <w:pStyle w:val="Zkladntext"/>
        <w:spacing w:before="25"/>
      </w:pPr>
    </w:p>
    <w:p w14:paraId="1372EAD8" w14:textId="77777777" w:rsidR="00C64EBA" w:rsidRDefault="00934DAC">
      <w:pPr>
        <w:pStyle w:val="Zkladntext"/>
        <w:spacing w:before="1" w:line="271" w:lineRule="auto"/>
        <w:ind w:left="2863" w:right="1018"/>
        <w:jc w:val="both"/>
      </w:pPr>
      <w:r>
        <w:t>„Není-li</w:t>
      </w:r>
      <w:r>
        <w:rPr>
          <w:spacing w:val="-3"/>
        </w:rPr>
        <w:t xml:space="preserve"> </w:t>
      </w:r>
      <w:r>
        <w:t>v</w:t>
      </w:r>
      <w:r>
        <w:rPr>
          <w:spacing w:val="-3"/>
        </w:rPr>
        <w:t xml:space="preserve"> </w:t>
      </w:r>
      <w:r>
        <w:t>Příloze</w:t>
      </w:r>
      <w:r>
        <w:rPr>
          <w:spacing w:val="-3"/>
        </w:rPr>
        <w:t xml:space="preserve"> </w:t>
      </w:r>
      <w:r>
        <w:t>uvedeno</w:t>
      </w:r>
      <w:r>
        <w:rPr>
          <w:spacing w:val="-3"/>
        </w:rPr>
        <w:t xml:space="preserve"> </w:t>
      </w:r>
      <w:r>
        <w:t>jinak,</w:t>
      </w:r>
      <w:r>
        <w:rPr>
          <w:spacing w:val="-3"/>
        </w:rPr>
        <w:t xml:space="preserve"> </w:t>
      </w:r>
      <w:r>
        <w:t>je</w:t>
      </w:r>
      <w:r>
        <w:rPr>
          <w:spacing w:val="-3"/>
        </w:rPr>
        <w:t xml:space="preserve"> </w:t>
      </w:r>
      <w:r>
        <w:t>Zhotovitel</w:t>
      </w:r>
      <w:r>
        <w:rPr>
          <w:spacing w:val="-3"/>
        </w:rPr>
        <w:t xml:space="preserve"> </w:t>
      </w:r>
      <w:r>
        <w:t>povinen</w:t>
      </w:r>
      <w:r>
        <w:rPr>
          <w:spacing w:val="-3"/>
        </w:rPr>
        <w:t xml:space="preserve"> </w:t>
      </w:r>
      <w:r>
        <w:t>uzavřít</w:t>
      </w:r>
      <w:r>
        <w:rPr>
          <w:spacing w:val="-3"/>
        </w:rPr>
        <w:t xml:space="preserve"> </w:t>
      </w:r>
      <w:r>
        <w:t>pojistnou</w:t>
      </w:r>
      <w:r>
        <w:rPr>
          <w:spacing w:val="-3"/>
        </w:rPr>
        <w:t xml:space="preserve"> </w:t>
      </w:r>
      <w:r>
        <w:t>smlouvu</w:t>
      </w:r>
      <w:r>
        <w:rPr>
          <w:spacing w:val="-3"/>
        </w:rPr>
        <w:t xml:space="preserve"> </w:t>
      </w:r>
      <w:r>
        <w:t xml:space="preserve">na </w:t>
      </w:r>
      <w:r>
        <w:rPr>
          <w:spacing w:val="-2"/>
        </w:rPr>
        <w:t>majetkové</w:t>
      </w:r>
      <w:r>
        <w:rPr>
          <w:spacing w:val="-11"/>
        </w:rPr>
        <w:t xml:space="preserve"> </w:t>
      </w:r>
      <w:r>
        <w:rPr>
          <w:spacing w:val="-2"/>
        </w:rPr>
        <w:t>pojištění</w:t>
      </w:r>
      <w:r>
        <w:rPr>
          <w:spacing w:val="-11"/>
        </w:rPr>
        <w:t xml:space="preserve"> </w:t>
      </w:r>
      <w:r>
        <w:rPr>
          <w:spacing w:val="-2"/>
        </w:rPr>
        <w:t>typu</w:t>
      </w:r>
      <w:r>
        <w:rPr>
          <w:spacing w:val="-11"/>
        </w:rPr>
        <w:t xml:space="preserve"> </w:t>
      </w:r>
      <w:r>
        <w:rPr>
          <w:spacing w:val="-2"/>
        </w:rPr>
        <w:t>„</w:t>
      </w:r>
      <w:proofErr w:type="spellStart"/>
      <w:r>
        <w:rPr>
          <w:spacing w:val="-2"/>
        </w:rPr>
        <w:t>all</w:t>
      </w:r>
      <w:proofErr w:type="spellEnd"/>
      <w:r>
        <w:rPr>
          <w:spacing w:val="-11"/>
        </w:rPr>
        <w:t xml:space="preserve"> </w:t>
      </w:r>
      <w:r>
        <w:rPr>
          <w:spacing w:val="-2"/>
        </w:rPr>
        <w:t>risk“</w:t>
      </w:r>
      <w:r>
        <w:rPr>
          <w:spacing w:val="-11"/>
        </w:rPr>
        <w:t xml:space="preserve"> </w:t>
      </w:r>
      <w:r>
        <w:rPr>
          <w:spacing w:val="-2"/>
        </w:rPr>
        <w:t>(vztahující</w:t>
      </w:r>
      <w:r>
        <w:rPr>
          <w:spacing w:val="-11"/>
        </w:rPr>
        <w:t xml:space="preserve"> </w:t>
      </w:r>
      <w:r>
        <w:rPr>
          <w:spacing w:val="-2"/>
        </w:rPr>
        <w:t>se</w:t>
      </w:r>
      <w:r>
        <w:rPr>
          <w:spacing w:val="-11"/>
        </w:rPr>
        <w:t xml:space="preserve"> </w:t>
      </w:r>
      <w:r>
        <w:rPr>
          <w:spacing w:val="-2"/>
        </w:rPr>
        <w:t>zejména</w:t>
      </w:r>
      <w:r>
        <w:rPr>
          <w:spacing w:val="-11"/>
        </w:rPr>
        <w:t xml:space="preserve"> </w:t>
      </w:r>
      <w:r>
        <w:rPr>
          <w:spacing w:val="-2"/>
        </w:rPr>
        <w:t>na</w:t>
      </w:r>
      <w:r>
        <w:rPr>
          <w:spacing w:val="-11"/>
        </w:rPr>
        <w:t xml:space="preserve"> </w:t>
      </w:r>
      <w:r>
        <w:rPr>
          <w:spacing w:val="-2"/>
        </w:rPr>
        <w:t>požáry,</w:t>
      </w:r>
      <w:r>
        <w:rPr>
          <w:spacing w:val="-11"/>
        </w:rPr>
        <w:t xml:space="preserve"> </w:t>
      </w:r>
      <w:r>
        <w:rPr>
          <w:spacing w:val="-2"/>
        </w:rPr>
        <w:t>povodně,</w:t>
      </w:r>
      <w:r>
        <w:rPr>
          <w:spacing w:val="-11"/>
        </w:rPr>
        <w:t xml:space="preserve"> </w:t>
      </w:r>
      <w:r>
        <w:rPr>
          <w:spacing w:val="-2"/>
        </w:rPr>
        <w:t xml:space="preserve">záplavy </w:t>
      </w:r>
      <w:r>
        <w:rPr>
          <w:spacing w:val="-4"/>
        </w:rPr>
        <w:t>či</w:t>
      </w:r>
      <w:r>
        <w:rPr>
          <w:spacing w:val="-9"/>
        </w:rPr>
        <w:t xml:space="preserve"> </w:t>
      </w:r>
      <w:r>
        <w:rPr>
          <w:spacing w:val="-4"/>
        </w:rPr>
        <w:t>jiné</w:t>
      </w:r>
      <w:r>
        <w:rPr>
          <w:spacing w:val="-9"/>
        </w:rPr>
        <w:t xml:space="preserve"> </w:t>
      </w:r>
      <w:r>
        <w:rPr>
          <w:spacing w:val="-4"/>
        </w:rPr>
        <w:t>živelní</w:t>
      </w:r>
      <w:r>
        <w:rPr>
          <w:spacing w:val="-9"/>
        </w:rPr>
        <w:t xml:space="preserve"> </w:t>
      </w:r>
      <w:r>
        <w:rPr>
          <w:spacing w:val="-4"/>
        </w:rPr>
        <w:t>pohromy</w:t>
      </w:r>
      <w:r>
        <w:rPr>
          <w:spacing w:val="-9"/>
        </w:rPr>
        <w:t xml:space="preserve"> </w:t>
      </w:r>
      <w:r>
        <w:rPr>
          <w:spacing w:val="-4"/>
        </w:rPr>
        <w:t>a</w:t>
      </w:r>
      <w:r>
        <w:rPr>
          <w:spacing w:val="-9"/>
        </w:rPr>
        <w:t xml:space="preserve"> </w:t>
      </w:r>
      <w:r>
        <w:rPr>
          <w:spacing w:val="-4"/>
        </w:rPr>
        <w:t>proti</w:t>
      </w:r>
      <w:r>
        <w:rPr>
          <w:spacing w:val="-9"/>
        </w:rPr>
        <w:t xml:space="preserve"> </w:t>
      </w:r>
      <w:r>
        <w:rPr>
          <w:spacing w:val="-4"/>
        </w:rPr>
        <w:t>odcizení</w:t>
      </w:r>
      <w:r>
        <w:rPr>
          <w:spacing w:val="-9"/>
        </w:rPr>
        <w:t xml:space="preserve"> </w:t>
      </w:r>
      <w:r>
        <w:rPr>
          <w:spacing w:val="-4"/>
        </w:rPr>
        <w:t>či</w:t>
      </w:r>
      <w:r>
        <w:rPr>
          <w:spacing w:val="-9"/>
        </w:rPr>
        <w:t xml:space="preserve"> </w:t>
      </w:r>
      <w:r>
        <w:rPr>
          <w:spacing w:val="-4"/>
        </w:rPr>
        <w:t>náhodnému</w:t>
      </w:r>
      <w:r>
        <w:rPr>
          <w:spacing w:val="-9"/>
        </w:rPr>
        <w:t xml:space="preserve"> </w:t>
      </w:r>
      <w:r>
        <w:rPr>
          <w:spacing w:val="-4"/>
        </w:rPr>
        <w:t>poškození</w:t>
      </w:r>
      <w:r>
        <w:rPr>
          <w:spacing w:val="-9"/>
        </w:rPr>
        <w:t xml:space="preserve"> </w:t>
      </w:r>
      <w:r>
        <w:rPr>
          <w:spacing w:val="-4"/>
        </w:rPr>
        <w:t>či</w:t>
      </w:r>
      <w:r>
        <w:rPr>
          <w:spacing w:val="-9"/>
        </w:rPr>
        <w:t xml:space="preserve"> </w:t>
      </w:r>
      <w:r>
        <w:rPr>
          <w:spacing w:val="-4"/>
        </w:rPr>
        <w:t>další</w:t>
      </w:r>
      <w:r>
        <w:rPr>
          <w:spacing w:val="-9"/>
        </w:rPr>
        <w:t xml:space="preserve"> </w:t>
      </w:r>
      <w:r>
        <w:rPr>
          <w:spacing w:val="-4"/>
        </w:rPr>
        <w:t>rizika</w:t>
      </w:r>
      <w:r>
        <w:rPr>
          <w:spacing w:val="-9"/>
        </w:rPr>
        <w:t xml:space="preserve"> </w:t>
      </w:r>
      <w:r>
        <w:rPr>
          <w:spacing w:val="-4"/>
        </w:rPr>
        <w:t xml:space="preserve">uvedená </w:t>
      </w:r>
      <w:r>
        <w:rPr>
          <w:spacing w:val="-6"/>
        </w:rPr>
        <w:t xml:space="preserve">v Příloze) pro Dílo, a to včetně součástí Díla a jeho příslušenství. Za Dílo a součásti Díla </w:t>
      </w:r>
      <w:r>
        <w:rPr>
          <w:spacing w:val="-4"/>
        </w:rPr>
        <w:t>se</w:t>
      </w:r>
      <w:r>
        <w:rPr>
          <w:spacing w:val="-5"/>
        </w:rPr>
        <w:t xml:space="preserve"> </w:t>
      </w:r>
      <w:r>
        <w:rPr>
          <w:spacing w:val="-4"/>
        </w:rPr>
        <w:t>pro</w:t>
      </w:r>
      <w:r>
        <w:rPr>
          <w:spacing w:val="-5"/>
        </w:rPr>
        <w:t xml:space="preserve"> </w:t>
      </w:r>
      <w:r>
        <w:rPr>
          <w:spacing w:val="-4"/>
        </w:rPr>
        <w:t>účely</w:t>
      </w:r>
      <w:r>
        <w:rPr>
          <w:spacing w:val="-5"/>
        </w:rPr>
        <w:t xml:space="preserve"> </w:t>
      </w:r>
      <w:r>
        <w:rPr>
          <w:spacing w:val="-4"/>
        </w:rPr>
        <w:t>tohoto</w:t>
      </w:r>
      <w:r>
        <w:rPr>
          <w:spacing w:val="-5"/>
        </w:rPr>
        <w:t xml:space="preserve"> </w:t>
      </w:r>
      <w:r>
        <w:rPr>
          <w:spacing w:val="-4"/>
        </w:rPr>
        <w:t>Pod-článku</w:t>
      </w:r>
      <w:r>
        <w:rPr>
          <w:spacing w:val="-5"/>
        </w:rPr>
        <w:t xml:space="preserve"> </w:t>
      </w:r>
      <w:r>
        <w:rPr>
          <w:spacing w:val="-4"/>
        </w:rPr>
        <w:t>považují</w:t>
      </w:r>
      <w:r>
        <w:rPr>
          <w:spacing w:val="-5"/>
        </w:rPr>
        <w:t xml:space="preserve"> </w:t>
      </w:r>
      <w:r>
        <w:rPr>
          <w:spacing w:val="-4"/>
        </w:rPr>
        <w:t>zejména</w:t>
      </w:r>
      <w:r>
        <w:rPr>
          <w:spacing w:val="-5"/>
        </w:rPr>
        <w:t xml:space="preserve"> </w:t>
      </w:r>
      <w:r>
        <w:rPr>
          <w:spacing w:val="-4"/>
        </w:rPr>
        <w:t>stavební</w:t>
      </w:r>
      <w:r>
        <w:rPr>
          <w:spacing w:val="-5"/>
        </w:rPr>
        <w:t xml:space="preserve"> </w:t>
      </w:r>
      <w:r>
        <w:rPr>
          <w:spacing w:val="-4"/>
        </w:rPr>
        <w:t>a</w:t>
      </w:r>
      <w:r>
        <w:rPr>
          <w:spacing w:val="-5"/>
        </w:rPr>
        <w:t xml:space="preserve"> </w:t>
      </w:r>
      <w:r>
        <w:rPr>
          <w:spacing w:val="-4"/>
        </w:rPr>
        <w:t>montážní</w:t>
      </w:r>
      <w:r>
        <w:rPr>
          <w:spacing w:val="-5"/>
        </w:rPr>
        <w:t xml:space="preserve"> </w:t>
      </w:r>
      <w:r>
        <w:rPr>
          <w:spacing w:val="-4"/>
        </w:rPr>
        <w:t>práce,</w:t>
      </w:r>
      <w:r>
        <w:rPr>
          <w:spacing w:val="-5"/>
        </w:rPr>
        <w:t xml:space="preserve"> </w:t>
      </w:r>
      <w:proofErr w:type="spellStart"/>
      <w:proofErr w:type="gramStart"/>
      <w:r>
        <w:rPr>
          <w:spacing w:val="-4"/>
        </w:rPr>
        <w:t>Materiá</w:t>
      </w:r>
      <w:proofErr w:type="spellEnd"/>
      <w:r>
        <w:rPr>
          <w:spacing w:val="-4"/>
        </w:rPr>
        <w:t xml:space="preserve">- </w:t>
      </w:r>
      <w:proofErr w:type="spellStart"/>
      <w:r>
        <w:rPr>
          <w:spacing w:val="-2"/>
        </w:rPr>
        <w:t>ly</w:t>
      </w:r>
      <w:proofErr w:type="spellEnd"/>
      <w:proofErr w:type="gramEnd"/>
      <w:r>
        <w:rPr>
          <w:spacing w:val="-2"/>
        </w:rPr>
        <w:t>,</w:t>
      </w:r>
      <w:r>
        <w:rPr>
          <w:spacing w:val="-9"/>
        </w:rPr>
        <w:t xml:space="preserve"> </w:t>
      </w:r>
      <w:r>
        <w:rPr>
          <w:spacing w:val="-2"/>
        </w:rPr>
        <w:t>výrobky,</w:t>
      </w:r>
      <w:r>
        <w:rPr>
          <w:spacing w:val="-9"/>
        </w:rPr>
        <w:t xml:space="preserve"> </w:t>
      </w:r>
      <w:r>
        <w:rPr>
          <w:spacing w:val="-2"/>
        </w:rPr>
        <w:t>zařízení</w:t>
      </w:r>
      <w:r>
        <w:rPr>
          <w:spacing w:val="-9"/>
        </w:rPr>
        <w:t xml:space="preserve"> </w:t>
      </w:r>
      <w:r>
        <w:rPr>
          <w:spacing w:val="-2"/>
        </w:rPr>
        <w:t>a</w:t>
      </w:r>
      <w:r>
        <w:rPr>
          <w:spacing w:val="-9"/>
        </w:rPr>
        <w:t xml:space="preserve"> </w:t>
      </w:r>
      <w:r>
        <w:rPr>
          <w:spacing w:val="-2"/>
        </w:rPr>
        <w:t>dokumenty</w:t>
      </w:r>
      <w:r>
        <w:rPr>
          <w:spacing w:val="-9"/>
        </w:rPr>
        <w:t xml:space="preserve"> </w:t>
      </w:r>
      <w:r>
        <w:rPr>
          <w:spacing w:val="-2"/>
        </w:rPr>
        <w:t>související</w:t>
      </w:r>
      <w:r>
        <w:rPr>
          <w:spacing w:val="-9"/>
        </w:rPr>
        <w:t xml:space="preserve"> </w:t>
      </w:r>
      <w:r>
        <w:rPr>
          <w:spacing w:val="-2"/>
        </w:rPr>
        <w:t>s</w:t>
      </w:r>
      <w:r>
        <w:rPr>
          <w:spacing w:val="-9"/>
        </w:rPr>
        <w:t xml:space="preserve"> </w:t>
      </w:r>
      <w:r>
        <w:rPr>
          <w:spacing w:val="-2"/>
        </w:rPr>
        <w:t>prováděním</w:t>
      </w:r>
      <w:r>
        <w:rPr>
          <w:spacing w:val="-9"/>
        </w:rPr>
        <w:t xml:space="preserve"> </w:t>
      </w:r>
      <w:r>
        <w:rPr>
          <w:spacing w:val="-2"/>
        </w:rPr>
        <w:t>Díla.</w:t>
      </w:r>
    </w:p>
    <w:p w14:paraId="3AA82794" w14:textId="77777777" w:rsidR="00C64EBA" w:rsidRDefault="00C64EBA">
      <w:pPr>
        <w:pStyle w:val="Zkladntext"/>
        <w:spacing w:before="25"/>
      </w:pPr>
    </w:p>
    <w:p w14:paraId="60031AB3" w14:textId="77777777" w:rsidR="00C64EBA" w:rsidRDefault="00934DAC">
      <w:pPr>
        <w:pStyle w:val="Zkladntext"/>
        <w:spacing w:line="271" w:lineRule="auto"/>
        <w:ind w:left="2863" w:right="1018"/>
        <w:jc w:val="both"/>
      </w:pPr>
      <w:r>
        <w:rPr>
          <w:spacing w:val="-4"/>
        </w:rPr>
        <w:t>Pojištění</w:t>
      </w:r>
      <w:r>
        <w:rPr>
          <w:spacing w:val="-5"/>
        </w:rPr>
        <w:t xml:space="preserve"> </w:t>
      </w:r>
      <w:r>
        <w:rPr>
          <w:spacing w:val="-4"/>
        </w:rPr>
        <w:t>podle</w:t>
      </w:r>
      <w:r>
        <w:rPr>
          <w:spacing w:val="-5"/>
        </w:rPr>
        <w:t xml:space="preserve"> </w:t>
      </w:r>
      <w:r>
        <w:rPr>
          <w:spacing w:val="-4"/>
        </w:rPr>
        <w:t>tohoto</w:t>
      </w:r>
      <w:r>
        <w:rPr>
          <w:spacing w:val="-5"/>
        </w:rPr>
        <w:t xml:space="preserve"> </w:t>
      </w:r>
      <w:r>
        <w:rPr>
          <w:spacing w:val="-4"/>
        </w:rPr>
        <w:t>Pod-článku</w:t>
      </w:r>
      <w:r>
        <w:rPr>
          <w:spacing w:val="-5"/>
        </w:rPr>
        <w:t xml:space="preserve"> </w:t>
      </w:r>
      <w:r>
        <w:rPr>
          <w:spacing w:val="-4"/>
        </w:rPr>
        <w:t>musí</w:t>
      </w:r>
      <w:r>
        <w:rPr>
          <w:spacing w:val="-5"/>
        </w:rPr>
        <w:t xml:space="preserve"> </w:t>
      </w:r>
      <w:r>
        <w:rPr>
          <w:spacing w:val="-4"/>
        </w:rPr>
        <w:t>být</w:t>
      </w:r>
      <w:r>
        <w:rPr>
          <w:spacing w:val="-5"/>
        </w:rPr>
        <w:t xml:space="preserve"> </w:t>
      </w:r>
      <w:r>
        <w:rPr>
          <w:spacing w:val="-4"/>
        </w:rPr>
        <w:t>uzavřeno</w:t>
      </w:r>
      <w:r>
        <w:rPr>
          <w:spacing w:val="-5"/>
        </w:rPr>
        <w:t xml:space="preserve"> </w:t>
      </w:r>
      <w:r>
        <w:rPr>
          <w:spacing w:val="-4"/>
        </w:rPr>
        <w:t>na</w:t>
      </w:r>
      <w:r>
        <w:rPr>
          <w:spacing w:val="-5"/>
        </w:rPr>
        <w:t xml:space="preserve"> </w:t>
      </w:r>
      <w:r>
        <w:rPr>
          <w:spacing w:val="-4"/>
        </w:rPr>
        <w:t>tzv.</w:t>
      </w:r>
      <w:r>
        <w:rPr>
          <w:spacing w:val="-5"/>
        </w:rPr>
        <w:t xml:space="preserve"> </w:t>
      </w:r>
      <w:r>
        <w:rPr>
          <w:spacing w:val="-4"/>
        </w:rPr>
        <w:t>novou</w:t>
      </w:r>
      <w:r>
        <w:rPr>
          <w:spacing w:val="-5"/>
        </w:rPr>
        <w:t xml:space="preserve"> </w:t>
      </w:r>
      <w:r>
        <w:rPr>
          <w:spacing w:val="-4"/>
        </w:rPr>
        <w:t>cenu</w:t>
      </w:r>
      <w:r>
        <w:rPr>
          <w:spacing w:val="-5"/>
        </w:rPr>
        <w:t xml:space="preserve"> </w:t>
      </w:r>
      <w:r>
        <w:rPr>
          <w:spacing w:val="-4"/>
        </w:rPr>
        <w:t>Díla,</w:t>
      </w:r>
      <w:r>
        <w:rPr>
          <w:spacing w:val="-5"/>
        </w:rPr>
        <w:t xml:space="preserve"> </w:t>
      </w:r>
      <w:r>
        <w:rPr>
          <w:spacing w:val="-4"/>
        </w:rPr>
        <w:t>tj.</w:t>
      </w:r>
      <w:r>
        <w:rPr>
          <w:spacing w:val="-5"/>
        </w:rPr>
        <w:t xml:space="preserve"> </w:t>
      </w:r>
      <w:r>
        <w:rPr>
          <w:spacing w:val="-4"/>
        </w:rPr>
        <w:t xml:space="preserve">cenu, </w:t>
      </w:r>
      <w:r>
        <w:t>za</w:t>
      </w:r>
      <w:r>
        <w:rPr>
          <w:spacing w:val="-4"/>
        </w:rPr>
        <w:t xml:space="preserve"> </w:t>
      </w:r>
      <w:r>
        <w:t>kterou</w:t>
      </w:r>
      <w:r>
        <w:rPr>
          <w:spacing w:val="-4"/>
        </w:rPr>
        <w:t xml:space="preserve"> </w:t>
      </w:r>
      <w:r>
        <w:t>lze</w:t>
      </w:r>
      <w:r>
        <w:rPr>
          <w:spacing w:val="-4"/>
        </w:rPr>
        <w:t xml:space="preserve"> </w:t>
      </w:r>
      <w:r>
        <w:t>v</w:t>
      </w:r>
      <w:r>
        <w:rPr>
          <w:spacing w:val="-4"/>
        </w:rPr>
        <w:t xml:space="preserve"> </w:t>
      </w:r>
      <w:r>
        <w:t>daném</w:t>
      </w:r>
      <w:r>
        <w:rPr>
          <w:spacing w:val="-4"/>
        </w:rPr>
        <w:t xml:space="preserve"> </w:t>
      </w:r>
      <w:r>
        <w:t>místě</w:t>
      </w:r>
      <w:r>
        <w:rPr>
          <w:spacing w:val="-4"/>
        </w:rPr>
        <w:t xml:space="preserve"> </w:t>
      </w:r>
      <w:r>
        <w:t>a</w:t>
      </w:r>
      <w:r>
        <w:rPr>
          <w:spacing w:val="-4"/>
        </w:rPr>
        <w:t xml:space="preserve"> </w:t>
      </w:r>
      <w:r>
        <w:t>v</w:t>
      </w:r>
      <w:r>
        <w:rPr>
          <w:spacing w:val="-4"/>
        </w:rPr>
        <w:t xml:space="preserve"> </w:t>
      </w:r>
      <w:r>
        <w:t>daném</w:t>
      </w:r>
      <w:r>
        <w:rPr>
          <w:spacing w:val="-4"/>
        </w:rPr>
        <w:t xml:space="preserve"> </w:t>
      </w:r>
      <w:r>
        <w:t>čase</w:t>
      </w:r>
      <w:r>
        <w:rPr>
          <w:spacing w:val="-4"/>
        </w:rPr>
        <w:t xml:space="preserve"> </w:t>
      </w:r>
      <w:r>
        <w:t>věc</w:t>
      </w:r>
      <w:r>
        <w:rPr>
          <w:spacing w:val="-4"/>
        </w:rPr>
        <w:t xml:space="preserve"> </w:t>
      </w:r>
      <w:r>
        <w:t>stejnou</w:t>
      </w:r>
      <w:r>
        <w:rPr>
          <w:spacing w:val="-4"/>
        </w:rPr>
        <w:t xml:space="preserve"> </w:t>
      </w:r>
      <w:r>
        <w:t>nebo</w:t>
      </w:r>
      <w:r>
        <w:rPr>
          <w:spacing w:val="-4"/>
        </w:rPr>
        <w:t xml:space="preserve"> </w:t>
      </w:r>
      <w:r>
        <w:t>srovnatelnou</w:t>
      </w:r>
      <w:r>
        <w:rPr>
          <w:spacing w:val="-4"/>
        </w:rPr>
        <w:t xml:space="preserve"> </w:t>
      </w:r>
      <w:r>
        <w:t xml:space="preserve">znovu </w:t>
      </w:r>
      <w:r>
        <w:rPr>
          <w:spacing w:val="-4"/>
        </w:rPr>
        <w:t>pořídit</w:t>
      </w:r>
      <w:r>
        <w:rPr>
          <w:spacing w:val="-5"/>
        </w:rPr>
        <w:t xml:space="preserve"> </w:t>
      </w:r>
      <w:r>
        <w:rPr>
          <w:spacing w:val="-4"/>
        </w:rPr>
        <w:t>jako</w:t>
      </w:r>
      <w:r>
        <w:rPr>
          <w:spacing w:val="-5"/>
        </w:rPr>
        <w:t xml:space="preserve"> </w:t>
      </w:r>
      <w:r>
        <w:rPr>
          <w:spacing w:val="-4"/>
        </w:rPr>
        <w:t>věc</w:t>
      </w:r>
      <w:r>
        <w:rPr>
          <w:spacing w:val="-5"/>
        </w:rPr>
        <w:t xml:space="preserve"> </w:t>
      </w:r>
      <w:r>
        <w:rPr>
          <w:spacing w:val="-4"/>
        </w:rPr>
        <w:t>stejnou</w:t>
      </w:r>
      <w:r>
        <w:rPr>
          <w:spacing w:val="-5"/>
        </w:rPr>
        <w:t xml:space="preserve"> </w:t>
      </w:r>
      <w:r>
        <w:rPr>
          <w:spacing w:val="-4"/>
        </w:rPr>
        <w:t>nebo</w:t>
      </w:r>
      <w:r>
        <w:rPr>
          <w:spacing w:val="-5"/>
        </w:rPr>
        <w:t xml:space="preserve"> </w:t>
      </w:r>
      <w:r>
        <w:rPr>
          <w:spacing w:val="-4"/>
        </w:rPr>
        <w:t>novou,</w:t>
      </w:r>
      <w:r>
        <w:rPr>
          <w:spacing w:val="-5"/>
        </w:rPr>
        <w:t xml:space="preserve"> </w:t>
      </w:r>
      <w:r>
        <w:rPr>
          <w:spacing w:val="-4"/>
        </w:rPr>
        <w:t>stejného</w:t>
      </w:r>
      <w:r>
        <w:rPr>
          <w:spacing w:val="-5"/>
        </w:rPr>
        <w:t xml:space="preserve"> </w:t>
      </w:r>
      <w:r>
        <w:rPr>
          <w:spacing w:val="-4"/>
        </w:rPr>
        <w:t>druhu</w:t>
      </w:r>
      <w:r>
        <w:rPr>
          <w:spacing w:val="-5"/>
        </w:rPr>
        <w:t xml:space="preserve"> </w:t>
      </w:r>
      <w:r>
        <w:rPr>
          <w:spacing w:val="-4"/>
        </w:rPr>
        <w:t>a</w:t>
      </w:r>
      <w:r>
        <w:rPr>
          <w:spacing w:val="-5"/>
        </w:rPr>
        <w:t xml:space="preserve"> </w:t>
      </w:r>
      <w:r>
        <w:rPr>
          <w:spacing w:val="-4"/>
        </w:rPr>
        <w:t>účelu</w:t>
      </w:r>
      <w:r>
        <w:rPr>
          <w:spacing w:val="-5"/>
        </w:rPr>
        <w:t xml:space="preserve"> </w:t>
      </w:r>
      <w:r>
        <w:rPr>
          <w:spacing w:val="-4"/>
        </w:rPr>
        <w:t>s</w:t>
      </w:r>
      <w:r>
        <w:rPr>
          <w:spacing w:val="-5"/>
        </w:rPr>
        <w:t xml:space="preserve"> </w:t>
      </w:r>
      <w:r>
        <w:rPr>
          <w:spacing w:val="-4"/>
        </w:rPr>
        <w:t>parametry</w:t>
      </w:r>
      <w:r>
        <w:rPr>
          <w:spacing w:val="-5"/>
        </w:rPr>
        <w:t xml:space="preserve"> </w:t>
      </w:r>
      <w:r>
        <w:rPr>
          <w:spacing w:val="-4"/>
        </w:rPr>
        <w:t>a</w:t>
      </w:r>
      <w:r>
        <w:rPr>
          <w:spacing w:val="-5"/>
        </w:rPr>
        <w:t xml:space="preserve"> </w:t>
      </w:r>
      <w:r>
        <w:rPr>
          <w:spacing w:val="-4"/>
        </w:rPr>
        <w:t xml:space="preserve">spoluúčastí </w:t>
      </w:r>
      <w:r>
        <w:t>stanovenými v Příloze.</w:t>
      </w:r>
    </w:p>
    <w:p w14:paraId="72243F3C" w14:textId="77777777" w:rsidR="00C64EBA" w:rsidRDefault="00C64EBA">
      <w:pPr>
        <w:pStyle w:val="Zkladntext"/>
        <w:spacing w:before="26"/>
      </w:pPr>
    </w:p>
    <w:p w14:paraId="739AC473" w14:textId="77777777" w:rsidR="00C64EBA" w:rsidRDefault="00934DAC">
      <w:pPr>
        <w:pStyle w:val="Zkladntext"/>
        <w:spacing w:line="271" w:lineRule="auto"/>
        <w:ind w:left="2863" w:right="1018"/>
        <w:jc w:val="both"/>
      </w:pPr>
      <w:r>
        <w:rPr>
          <w:spacing w:val="-4"/>
        </w:rPr>
        <w:t xml:space="preserve">Pojistná smlouva pro pojištění dle tohoto Pod-článku nesmí obsahovat ustanovení </w:t>
      </w:r>
      <w:proofErr w:type="gramStart"/>
      <w:r>
        <w:rPr>
          <w:spacing w:val="-4"/>
        </w:rPr>
        <w:t xml:space="preserve">vy- </w:t>
      </w:r>
      <w:proofErr w:type="spellStart"/>
      <w:r>
        <w:rPr>
          <w:spacing w:val="-4"/>
        </w:rPr>
        <w:t>lučující</w:t>
      </w:r>
      <w:proofErr w:type="spellEnd"/>
      <w:proofErr w:type="gramEnd"/>
      <w:r>
        <w:rPr>
          <w:spacing w:val="-10"/>
        </w:rPr>
        <w:t xml:space="preserve"> </w:t>
      </w:r>
      <w:r>
        <w:rPr>
          <w:spacing w:val="-4"/>
        </w:rPr>
        <w:t>odpovědnost</w:t>
      </w:r>
      <w:r>
        <w:rPr>
          <w:spacing w:val="-10"/>
        </w:rPr>
        <w:t xml:space="preserve"> </w:t>
      </w:r>
      <w:r>
        <w:rPr>
          <w:spacing w:val="-4"/>
        </w:rPr>
        <w:t>plnění</w:t>
      </w:r>
      <w:r>
        <w:rPr>
          <w:spacing w:val="-10"/>
        </w:rPr>
        <w:t xml:space="preserve"> </w:t>
      </w:r>
      <w:r>
        <w:rPr>
          <w:spacing w:val="-4"/>
        </w:rPr>
        <w:t>pojišťovny</w:t>
      </w:r>
      <w:r>
        <w:rPr>
          <w:spacing w:val="-10"/>
        </w:rPr>
        <w:t xml:space="preserve"> </w:t>
      </w:r>
      <w:r>
        <w:rPr>
          <w:spacing w:val="-4"/>
        </w:rPr>
        <w:t>(tzv.</w:t>
      </w:r>
      <w:r>
        <w:rPr>
          <w:spacing w:val="-10"/>
        </w:rPr>
        <w:t xml:space="preserve"> </w:t>
      </w:r>
      <w:r>
        <w:rPr>
          <w:spacing w:val="-4"/>
        </w:rPr>
        <w:t>výluky</w:t>
      </w:r>
      <w:r>
        <w:rPr>
          <w:spacing w:val="-10"/>
        </w:rPr>
        <w:t xml:space="preserve"> </w:t>
      </w:r>
      <w:r>
        <w:rPr>
          <w:spacing w:val="-4"/>
        </w:rPr>
        <w:t>z</w:t>
      </w:r>
      <w:r>
        <w:rPr>
          <w:spacing w:val="-10"/>
        </w:rPr>
        <w:t xml:space="preserve"> </w:t>
      </w:r>
      <w:r>
        <w:rPr>
          <w:spacing w:val="-4"/>
        </w:rPr>
        <w:t>pojištění),</w:t>
      </w:r>
      <w:r>
        <w:rPr>
          <w:spacing w:val="-9"/>
        </w:rPr>
        <w:t xml:space="preserve"> </w:t>
      </w:r>
      <w:r>
        <w:rPr>
          <w:spacing w:val="-4"/>
        </w:rPr>
        <w:t>včetně</w:t>
      </w:r>
      <w:r>
        <w:rPr>
          <w:spacing w:val="-10"/>
        </w:rPr>
        <w:t xml:space="preserve"> </w:t>
      </w:r>
      <w:r>
        <w:rPr>
          <w:spacing w:val="-4"/>
        </w:rPr>
        <w:t>zejména</w:t>
      </w:r>
      <w:r>
        <w:rPr>
          <w:spacing w:val="-10"/>
        </w:rPr>
        <w:t xml:space="preserve"> </w:t>
      </w:r>
      <w:proofErr w:type="spellStart"/>
      <w:proofErr w:type="gramStart"/>
      <w:r>
        <w:rPr>
          <w:spacing w:val="-4"/>
        </w:rPr>
        <w:t>ustano</w:t>
      </w:r>
      <w:proofErr w:type="spellEnd"/>
      <w:r>
        <w:rPr>
          <w:spacing w:val="-4"/>
        </w:rPr>
        <w:t xml:space="preserve">- </w:t>
      </w:r>
      <w:proofErr w:type="spellStart"/>
      <w:r>
        <w:rPr>
          <w:spacing w:val="-4"/>
        </w:rPr>
        <w:t>vení</w:t>
      </w:r>
      <w:proofErr w:type="spellEnd"/>
      <w:proofErr w:type="gramEnd"/>
      <w:r>
        <w:rPr>
          <w:spacing w:val="-6"/>
        </w:rPr>
        <w:t xml:space="preserve"> </w:t>
      </w:r>
      <w:r>
        <w:rPr>
          <w:spacing w:val="-4"/>
        </w:rPr>
        <w:t>vylučujících</w:t>
      </w:r>
      <w:r>
        <w:rPr>
          <w:spacing w:val="-6"/>
        </w:rPr>
        <w:t xml:space="preserve"> </w:t>
      </w:r>
      <w:r>
        <w:rPr>
          <w:spacing w:val="-4"/>
        </w:rPr>
        <w:t>či</w:t>
      </w:r>
      <w:r>
        <w:rPr>
          <w:spacing w:val="-6"/>
        </w:rPr>
        <w:t xml:space="preserve"> </w:t>
      </w:r>
      <w:r>
        <w:rPr>
          <w:spacing w:val="-4"/>
        </w:rPr>
        <w:t>snižujících</w:t>
      </w:r>
      <w:r>
        <w:rPr>
          <w:spacing w:val="-6"/>
        </w:rPr>
        <w:t xml:space="preserve"> </w:t>
      </w:r>
      <w:r>
        <w:rPr>
          <w:spacing w:val="-4"/>
        </w:rPr>
        <w:t>rozsah</w:t>
      </w:r>
      <w:r>
        <w:rPr>
          <w:spacing w:val="-6"/>
        </w:rPr>
        <w:t xml:space="preserve"> </w:t>
      </w:r>
      <w:r>
        <w:rPr>
          <w:spacing w:val="-4"/>
        </w:rPr>
        <w:t>pojistného</w:t>
      </w:r>
      <w:r>
        <w:rPr>
          <w:spacing w:val="-6"/>
        </w:rPr>
        <w:t xml:space="preserve"> </w:t>
      </w:r>
      <w:r>
        <w:rPr>
          <w:spacing w:val="-4"/>
        </w:rPr>
        <w:t>plnění</w:t>
      </w:r>
      <w:r>
        <w:rPr>
          <w:spacing w:val="-6"/>
        </w:rPr>
        <w:t xml:space="preserve"> </w:t>
      </w:r>
      <w:r>
        <w:rPr>
          <w:spacing w:val="-4"/>
        </w:rPr>
        <w:t>v</w:t>
      </w:r>
      <w:r>
        <w:rPr>
          <w:spacing w:val="-6"/>
        </w:rPr>
        <w:t xml:space="preserve"> </w:t>
      </w:r>
      <w:r>
        <w:rPr>
          <w:spacing w:val="-4"/>
        </w:rPr>
        <w:t>případě</w:t>
      </w:r>
      <w:r>
        <w:rPr>
          <w:spacing w:val="-6"/>
        </w:rPr>
        <w:t xml:space="preserve"> </w:t>
      </w:r>
      <w:r>
        <w:rPr>
          <w:spacing w:val="-4"/>
        </w:rPr>
        <w:t>neprovedení</w:t>
      </w:r>
      <w:r>
        <w:rPr>
          <w:spacing w:val="-6"/>
        </w:rPr>
        <w:t xml:space="preserve"> </w:t>
      </w:r>
      <w:r>
        <w:rPr>
          <w:spacing w:val="-4"/>
        </w:rPr>
        <w:t xml:space="preserve">obnovy </w:t>
      </w:r>
      <w:r>
        <w:rPr>
          <w:spacing w:val="-2"/>
        </w:rPr>
        <w:t>či</w:t>
      </w:r>
      <w:r>
        <w:rPr>
          <w:spacing w:val="-3"/>
        </w:rPr>
        <w:t xml:space="preserve"> </w:t>
      </w:r>
      <w:r>
        <w:rPr>
          <w:spacing w:val="-2"/>
        </w:rPr>
        <w:t>rekonstrukce</w:t>
      </w:r>
      <w:r>
        <w:rPr>
          <w:spacing w:val="-3"/>
        </w:rPr>
        <w:t xml:space="preserve"> </w:t>
      </w:r>
      <w:r>
        <w:rPr>
          <w:spacing w:val="-2"/>
        </w:rPr>
        <w:t>pojistnou</w:t>
      </w:r>
      <w:r>
        <w:rPr>
          <w:spacing w:val="-3"/>
        </w:rPr>
        <w:t xml:space="preserve"> </w:t>
      </w:r>
      <w:r>
        <w:rPr>
          <w:spacing w:val="-2"/>
        </w:rPr>
        <w:t>událostí</w:t>
      </w:r>
      <w:r>
        <w:rPr>
          <w:spacing w:val="-3"/>
        </w:rPr>
        <w:t xml:space="preserve"> </w:t>
      </w:r>
      <w:r>
        <w:rPr>
          <w:spacing w:val="-2"/>
        </w:rPr>
        <w:t>poškozené</w:t>
      </w:r>
      <w:r>
        <w:rPr>
          <w:spacing w:val="-3"/>
        </w:rPr>
        <w:t xml:space="preserve"> </w:t>
      </w:r>
      <w:r>
        <w:rPr>
          <w:spacing w:val="-2"/>
        </w:rPr>
        <w:t>části</w:t>
      </w:r>
      <w:r>
        <w:rPr>
          <w:spacing w:val="-3"/>
        </w:rPr>
        <w:t xml:space="preserve"> </w:t>
      </w:r>
      <w:r>
        <w:rPr>
          <w:spacing w:val="-2"/>
        </w:rPr>
        <w:t>Díla,</w:t>
      </w:r>
      <w:r>
        <w:rPr>
          <w:spacing w:val="-3"/>
        </w:rPr>
        <w:t xml:space="preserve"> </w:t>
      </w:r>
      <w:r>
        <w:rPr>
          <w:spacing w:val="-2"/>
        </w:rPr>
        <w:t>s</w:t>
      </w:r>
      <w:r>
        <w:rPr>
          <w:spacing w:val="-3"/>
        </w:rPr>
        <w:t xml:space="preserve"> </w:t>
      </w:r>
      <w:r>
        <w:rPr>
          <w:spacing w:val="-2"/>
        </w:rPr>
        <w:t>výjimkou</w:t>
      </w:r>
      <w:r>
        <w:rPr>
          <w:spacing w:val="-3"/>
        </w:rPr>
        <w:t xml:space="preserve"> </w:t>
      </w:r>
      <w:r>
        <w:rPr>
          <w:spacing w:val="-2"/>
        </w:rPr>
        <w:t>výluk</w:t>
      </w:r>
      <w:r>
        <w:rPr>
          <w:spacing w:val="-3"/>
        </w:rPr>
        <w:t xml:space="preserve"> </w:t>
      </w:r>
      <w:proofErr w:type="gramStart"/>
      <w:r>
        <w:rPr>
          <w:spacing w:val="-2"/>
        </w:rPr>
        <w:t xml:space="preserve">odpovídají- </w:t>
      </w:r>
      <w:r>
        <w:t>cích</w:t>
      </w:r>
      <w:proofErr w:type="gramEnd"/>
      <w:r>
        <w:rPr>
          <w:spacing w:val="-13"/>
        </w:rPr>
        <w:t xml:space="preserve"> </w:t>
      </w:r>
      <w:r>
        <w:t>výlukám</w:t>
      </w:r>
      <w:r>
        <w:rPr>
          <w:spacing w:val="-13"/>
        </w:rPr>
        <w:t xml:space="preserve"> </w:t>
      </w:r>
      <w:r>
        <w:t>standardně</w:t>
      </w:r>
      <w:r>
        <w:rPr>
          <w:spacing w:val="-13"/>
        </w:rPr>
        <w:t xml:space="preserve"> </w:t>
      </w:r>
      <w:r>
        <w:t>uplatňovaným</w:t>
      </w:r>
      <w:r>
        <w:rPr>
          <w:spacing w:val="-13"/>
        </w:rPr>
        <w:t xml:space="preserve"> </w:t>
      </w:r>
      <w:r>
        <w:t>ve</w:t>
      </w:r>
      <w:r>
        <w:rPr>
          <w:spacing w:val="-13"/>
        </w:rPr>
        <w:t xml:space="preserve"> </w:t>
      </w:r>
      <w:r>
        <w:t>vztahu</w:t>
      </w:r>
      <w:r>
        <w:rPr>
          <w:spacing w:val="-13"/>
        </w:rPr>
        <w:t xml:space="preserve"> </w:t>
      </w:r>
      <w:r>
        <w:t>k</w:t>
      </w:r>
      <w:r>
        <w:rPr>
          <w:spacing w:val="-13"/>
        </w:rPr>
        <w:t xml:space="preserve"> </w:t>
      </w:r>
      <w:r>
        <w:t>obdobnému</w:t>
      </w:r>
      <w:r>
        <w:rPr>
          <w:spacing w:val="-13"/>
        </w:rPr>
        <w:t xml:space="preserve"> </w:t>
      </w:r>
      <w:r>
        <w:t>předmětu</w:t>
      </w:r>
      <w:r>
        <w:rPr>
          <w:spacing w:val="-13"/>
        </w:rPr>
        <w:t xml:space="preserve"> </w:t>
      </w:r>
      <w:r>
        <w:t>pojištění na trhu poskytování pojistných služeb v Zemi.</w:t>
      </w:r>
    </w:p>
    <w:p w14:paraId="136F6019" w14:textId="77777777" w:rsidR="00C64EBA" w:rsidRDefault="00C64EBA">
      <w:pPr>
        <w:pStyle w:val="Zkladntext"/>
        <w:spacing w:before="26"/>
      </w:pPr>
    </w:p>
    <w:p w14:paraId="32C65D59" w14:textId="77777777" w:rsidR="00C64EBA" w:rsidRDefault="00934DAC">
      <w:pPr>
        <w:pStyle w:val="Zkladntext"/>
        <w:spacing w:line="271" w:lineRule="auto"/>
        <w:ind w:left="2863" w:right="1018"/>
        <w:jc w:val="both"/>
      </w:pPr>
      <w:r>
        <w:rPr>
          <w:spacing w:val="-2"/>
        </w:rPr>
        <w:t>Zhotovitel</w:t>
      </w:r>
      <w:r>
        <w:rPr>
          <w:spacing w:val="-12"/>
        </w:rPr>
        <w:t xml:space="preserve"> </w:t>
      </w:r>
      <w:r>
        <w:rPr>
          <w:spacing w:val="-2"/>
        </w:rPr>
        <w:t>je</w:t>
      </w:r>
      <w:r>
        <w:rPr>
          <w:spacing w:val="-12"/>
        </w:rPr>
        <w:t xml:space="preserve"> </w:t>
      </w:r>
      <w:r>
        <w:rPr>
          <w:spacing w:val="-2"/>
        </w:rPr>
        <w:t>povinen</w:t>
      </w:r>
      <w:r>
        <w:rPr>
          <w:spacing w:val="-12"/>
        </w:rPr>
        <w:t xml:space="preserve"> </w:t>
      </w:r>
      <w:r>
        <w:rPr>
          <w:spacing w:val="-2"/>
        </w:rPr>
        <w:t>zajistit,</w:t>
      </w:r>
      <w:r>
        <w:rPr>
          <w:spacing w:val="-12"/>
        </w:rPr>
        <w:t xml:space="preserve"> </w:t>
      </w:r>
      <w:r>
        <w:rPr>
          <w:spacing w:val="-2"/>
        </w:rPr>
        <w:t>že</w:t>
      </w:r>
      <w:r>
        <w:rPr>
          <w:spacing w:val="-12"/>
        </w:rPr>
        <w:t xml:space="preserve"> </w:t>
      </w:r>
      <w:r>
        <w:rPr>
          <w:spacing w:val="-2"/>
        </w:rPr>
        <w:t>v</w:t>
      </w:r>
      <w:r>
        <w:rPr>
          <w:spacing w:val="-12"/>
        </w:rPr>
        <w:t xml:space="preserve"> </w:t>
      </w:r>
      <w:r>
        <w:rPr>
          <w:spacing w:val="-2"/>
        </w:rPr>
        <w:t>pojistných</w:t>
      </w:r>
      <w:r>
        <w:rPr>
          <w:spacing w:val="-11"/>
        </w:rPr>
        <w:t xml:space="preserve"> </w:t>
      </w:r>
      <w:r>
        <w:rPr>
          <w:spacing w:val="-2"/>
        </w:rPr>
        <w:t>smlouvách</w:t>
      </w:r>
      <w:r>
        <w:rPr>
          <w:spacing w:val="-12"/>
        </w:rPr>
        <w:t xml:space="preserve"> </w:t>
      </w:r>
      <w:r>
        <w:rPr>
          <w:spacing w:val="-2"/>
        </w:rPr>
        <w:t>na</w:t>
      </w:r>
      <w:r>
        <w:rPr>
          <w:spacing w:val="-12"/>
        </w:rPr>
        <w:t xml:space="preserve"> </w:t>
      </w:r>
      <w:r>
        <w:rPr>
          <w:spacing w:val="-2"/>
        </w:rPr>
        <w:t>Pojištění</w:t>
      </w:r>
      <w:r>
        <w:rPr>
          <w:spacing w:val="-12"/>
        </w:rPr>
        <w:t xml:space="preserve"> </w:t>
      </w:r>
      <w:r>
        <w:rPr>
          <w:spacing w:val="-2"/>
        </w:rPr>
        <w:t>díla</w:t>
      </w:r>
      <w:r>
        <w:rPr>
          <w:spacing w:val="-12"/>
        </w:rPr>
        <w:t xml:space="preserve"> </w:t>
      </w:r>
      <w:r>
        <w:rPr>
          <w:spacing w:val="-2"/>
        </w:rPr>
        <w:t>budou</w:t>
      </w:r>
      <w:r>
        <w:rPr>
          <w:spacing w:val="-12"/>
        </w:rPr>
        <w:t xml:space="preserve"> </w:t>
      </w:r>
      <w:r>
        <w:rPr>
          <w:spacing w:val="-2"/>
        </w:rPr>
        <w:t>po</w:t>
      </w:r>
      <w:r>
        <w:rPr>
          <w:spacing w:val="-12"/>
        </w:rPr>
        <w:t xml:space="preserve"> </w:t>
      </w:r>
      <w:proofErr w:type="spellStart"/>
      <w:proofErr w:type="gramStart"/>
      <w:r>
        <w:rPr>
          <w:spacing w:val="-2"/>
        </w:rPr>
        <w:t>ce</w:t>
      </w:r>
      <w:proofErr w:type="spellEnd"/>
      <w:r>
        <w:rPr>
          <w:spacing w:val="-2"/>
        </w:rPr>
        <w:t xml:space="preserve">- </w:t>
      </w:r>
      <w:proofErr w:type="spellStart"/>
      <w:r>
        <w:t>lou</w:t>
      </w:r>
      <w:proofErr w:type="spellEnd"/>
      <w:proofErr w:type="gramEnd"/>
      <w:r>
        <w:rPr>
          <w:spacing w:val="-10"/>
        </w:rPr>
        <w:t xml:space="preserve"> </w:t>
      </w:r>
      <w:r>
        <w:t>dobu</w:t>
      </w:r>
      <w:r>
        <w:rPr>
          <w:spacing w:val="-10"/>
        </w:rPr>
        <w:t xml:space="preserve"> </w:t>
      </w:r>
      <w:r>
        <w:t>trvání</w:t>
      </w:r>
      <w:r>
        <w:rPr>
          <w:spacing w:val="-10"/>
        </w:rPr>
        <w:t xml:space="preserve"> </w:t>
      </w:r>
      <w:r>
        <w:t>Pojištění</w:t>
      </w:r>
      <w:r>
        <w:rPr>
          <w:spacing w:val="-10"/>
        </w:rPr>
        <w:t xml:space="preserve"> </w:t>
      </w:r>
      <w:r>
        <w:t>díla</w:t>
      </w:r>
      <w:r>
        <w:rPr>
          <w:spacing w:val="-10"/>
        </w:rPr>
        <w:t xml:space="preserve"> </w:t>
      </w:r>
      <w:r>
        <w:t>splněny</w:t>
      </w:r>
      <w:r>
        <w:rPr>
          <w:spacing w:val="-10"/>
        </w:rPr>
        <w:t xml:space="preserve"> </w:t>
      </w:r>
      <w:r>
        <w:t>veškeré</w:t>
      </w:r>
      <w:r>
        <w:rPr>
          <w:spacing w:val="-10"/>
        </w:rPr>
        <w:t xml:space="preserve"> </w:t>
      </w:r>
      <w:r>
        <w:t>podmínky</w:t>
      </w:r>
      <w:r>
        <w:rPr>
          <w:spacing w:val="-10"/>
        </w:rPr>
        <w:t xml:space="preserve"> </w:t>
      </w:r>
      <w:r>
        <w:t>podle</w:t>
      </w:r>
      <w:r>
        <w:rPr>
          <w:spacing w:val="-10"/>
        </w:rPr>
        <w:t xml:space="preserve"> </w:t>
      </w:r>
      <w:r>
        <w:t>tohoto</w:t>
      </w:r>
      <w:r>
        <w:rPr>
          <w:spacing w:val="-10"/>
        </w:rPr>
        <w:t xml:space="preserve"> </w:t>
      </w:r>
      <w:r>
        <w:t>Článku</w:t>
      </w:r>
      <w:r>
        <w:rPr>
          <w:spacing w:val="-10"/>
        </w:rPr>
        <w:t xml:space="preserve"> </w:t>
      </w:r>
      <w:r>
        <w:t>a</w:t>
      </w:r>
    </w:p>
    <w:p w14:paraId="7EF7F6FF" w14:textId="77777777" w:rsidR="00C64EBA" w:rsidRDefault="00C64EBA">
      <w:pPr>
        <w:pStyle w:val="Zkladntext"/>
        <w:spacing w:before="25"/>
      </w:pPr>
    </w:p>
    <w:p w14:paraId="09CB8269" w14:textId="77777777" w:rsidR="00C64EBA" w:rsidRDefault="00934DAC">
      <w:pPr>
        <w:pStyle w:val="Odstavecseseznamem"/>
        <w:numPr>
          <w:ilvl w:val="0"/>
          <w:numId w:val="5"/>
        </w:numPr>
        <w:tabs>
          <w:tab w:val="left" w:pos="3997"/>
        </w:tabs>
        <w:spacing w:line="271" w:lineRule="auto"/>
        <w:ind w:right="1018"/>
        <w:rPr>
          <w:sz w:val="20"/>
        </w:rPr>
      </w:pPr>
      <w:r>
        <w:rPr>
          <w:spacing w:val="-2"/>
          <w:sz w:val="20"/>
        </w:rPr>
        <w:t xml:space="preserve">že jako osoba oprávněná k přijetí pojistného plnění (oprávněná osoba) </w:t>
      </w:r>
      <w:r>
        <w:rPr>
          <w:sz w:val="20"/>
        </w:rPr>
        <w:t>bude</w:t>
      </w:r>
      <w:r>
        <w:rPr>
          <w:spacing w:val="-5"/>
          <w:sz w:val="20"/>
        </w:rPr>
        <w:t xml:space="preserve"> </w:t>
      </w:r>
      <w:r>
        <w:rPr>
          <w:sz w:val="20"/>
        </w:rPr>
        <w:t>po</w:t>
      </w:r>
      <w:r>
        <w:rPr>
          <w:spacing w:val="-5"/>
          <w:sz w:val="20"/>
        </w:rPr>
        <w:t xml:space="preserve"> </w:t>
      </w:r>
      <w:r>
        <w:rPr>
          <w:sz w:val="20"/>
        </w:rPr>
        <w:t>celou</w:t>
      </w:r>
      <w:r>
        <w:rPr>
          <w:spacing w:val="-5"/>
          <w:sz w:val="20"/>
        </w:rPr>
        <w:t xml:space="preserve"> </w:t>
      </w:r>
      <w:r>
        <w:rPr>
          <w:sz w:val="20"/>
        </w:rPr>
        <w:t>dobu</w:t>
      </w:r>
      <w:r>
        <w:rPr>
          <w:spacing w:val="-5"/>
          <w:sz w:val="20"/>
        </w:rPr>
        <w:t xml:space="preserve"> </w:t>
      </w:r>
      <w:r>
        <w:rPr>
          <w:sz w:val="20"/>
        </w:rPr>
        <w:t>trvání</w:t>
      </w:r>
      <w:r>
        <w:rPr>
          <w:spacing w:val="-5"/>
          <w:sz w:val="20"/>
        </w:rPr>
        <w:t xml:space="preserve"> </w:t>
      </w:r>
      <w:r>
        <w:rPr>
          <w:sz w:val="20"/>
        </w:rPr>
        <w:t>Pojištění</w:t>
      </w:r>
      <w:r>
        <w:rPr>
          <w:spacing w:val="-5"/>
          <w:sz w:val="20"/>
        </w:rPr>
        <w:t xml:space="preserve"> </w:t>
      </w:r>
      <w:r>
        <w:rPr>
          <w:sz w:val="20"/>
        </w:rPr>
        <w:t>díla</w:t>
      </w:r>
      <w:r>
        <w:rPr>
          <w:spacing w:val="-5"/>
          <w:sz w:val="20"/>
        </w:rPr>
        <w:t xml:space="preserve"> </w:t>
      </w:r>
      <w:r>
        <w:rPr>
          <w:sz w:val="20"/>
        </w:rPr>
        <w:t>označen</w:t>
      </w:r>
      <w:r>
        <w:rPr>
          <w:spacing w:val="-5"/>
          <w:sz w:val="20"/>
        </w:rPr>
        <w:t xml:space="preserve"> </w:t>
      </w:r>
      <w:r>
        <w:rPr>
          <w:sz w:val="20"/>
        </w:rPr>
        <w:t>Objednatel,</w:t>
      </w:r>
      <w:r>
        <w:rPr>
          <w:spacing w:val="-5"/>
          <w:sz w:val="20"/>
        </w:rPr>
        <w:t xml:space="preserve"> </w:t>
      </w:r>
      <w:r>
        <w:rPr>
          <w:sz w:val="20"/>
        </w:rPr>
        <w:t>nebo</w:t>
      </w:r>
    </w:p>
    <w:p w14:paraId="5F56ADAA" w14:textId="77777777" w:rsidR="00C64EBA" w:rsidRDefault="00934DAC">
      <w:pPr>
        <w:pStyle w:val="Odstavecseseznamem"/>
        <w:numPr>
          <w:ilvl w:val="0"/>
          <w:numId w:val="5"/>
        </w:numPr>
        <w:tabs>
          <w:tab w:val="left" w:pos="3997"/>
        </w:tabs>
        <w:spacing w:before="1" w:line="271" w:lineRule="auto"/>
        <w:ind w:right="1018"/>
        <w:rPr>
          <w:sz w:val="20"/>
        </w:rPr>
      </w:pPr>
      <w:r>
        <w:rPr>
          <w:sz w:val="20"/>
        </w:rPr>
        <w:t>že</w:t>
      </w:r>
      <w:r>
        <w:rPr>
          <w:spacing w:val="-10"/>
          <w:sz w:val="20"/>
        </w:rPr>
        <w:t xml:space="preserve"> </w:t>
      </w:r>
      <w:r>
        <w:rPr>
          <w:sz w:val="20"/>
        </w:rPr>
        <w:t>pojistné</w:t>
      </w:r>
      <w:r>
        <w:rPr>
          <w:spacing w:val="-9"/>
          <w:sz w:val="20"/>
        </w:rPr>
        <w:t xml:space="preserve"> </w:t>
      </w:r>
      <w:r>
        <w:rPr>
          <w:sz w:val="20"/>
        </w:rPr>
        <w:t>plnění,</w:t>
      </w:r>
      <w:r>
        <w:rPr>
          <w:spacing w:val="-9"/>
          <w:sz w:val="20"/>
        </w:rPr>
        <w:t xml:space="preserve"> </w:t>
      </w:r>
      <w:r>
        <w:rPr>
          <w:sz w:val="20"/>
        </w:rPr>
        <w:t>vztahující</w:t>
      </w:r>
      <w:r>
        <w:rPr>
          <w:spacing w:val="-9"/>
          <w:sz w:val="20"/>
        </w:rPr>
        <w:t xml:space="preserve"> </w:t>
      </w:r>
      <w:r>
        <w:rPr>
          <w:sz w:val="20"/>
        </w:rPr>
        <w:t>se</w:t>
      </w:r>
      <w:r>
        <w:rPr>
          <w:spacing w:val="-9"/>
          <w:sz w:val="20"/>
        </w:rPr>
        <w:t xml:space="preserve"> </w:t>
      </w:r>
      <w:r>
        <w:rPr>
          <w:sz w:val="20"/>
        </w:rPr>
        <w:t>k</w:t>
      </w:r>
      <w:r>
        <w:rPr>
          <w:spacing w:val="-9"/>
          <w:sz w:val="20"/>
        </w:rPr>
        <w:t xml:space="preserve"> </w:t>
      </w:r>
      <w:r>
        <w:rPr>
          <w:sz w:val="20"/>
        </w:rPr>
        <w:t>budovanému</w:t>
      </w:r>
      <w:r>
        <w:rPr>
          <w:spacing w:val="-9"/>
          <w:sz w:val="20"/>
        </w:rPr>
        <w:t xml:space="preserve"> </w:t>
      </w:r>
      <w:r>
        <w:rPr>
          <w:sz w:val="20"/>
        </w:rPr>
        <w:t>Dílu,</w:t>
      </w:r>
      <w:r>
        <w:rPr>
          <w:spacing w:val="-9"/>
          <w:sz w:val="20"/>
        </w:rPr>
        <w:t xml:space="preserve"> </w:t>
      </w:r>
      <w:r>
        <w:rPr>
          <w:sz w:val="20"/>
        </w:rPr>
        <w:t>bude</w:t>
      </w:r>
      <w:r>
        <w:rPr>
          <w:spacing w:val="-9"/>
          <w:sz w:val="20"/>
        </w:rPr>
        <w:t xml:space="preserve"> </w:t>
      </w:r>
      <w:r>
        <w:rPr>
          <w:sz w:val="20"/>
        </w:rPr>
        <w:t>ve</w:t>
      </w:r>
      <w:r>
        <w:rPr>
          <w:spacing w:val="-9"/>
          <w:sz w:val="20"/>
        </w:rPr>
        <w:t xml:space="preserve"> </w:t>
      </w:r>
      <w:r>
        <w:rPr>
          <w:sz w:val="20"/>
        </w:rPr>
        <w:t>prospěch Objednatele vinkulováno.</w:t>
      </w:r>
    </w:p>
    <w:p w14:paraId="1B514374" w14:textId="77777777" w:rsidR="00C64EBA" w:rsidRDefault="00C64EBA">
      <w:pPr>
        <w:pStyle w:val="Zkladntext"/>
        <w:spacing w:before="25"/>
      </w:pPr>
    </w:p>
    <w:p w14:paraId="179573D0" w14:textId="77777777" w:rsidR="00C64EBA" w:rsidRDefault="00934DAC">
      <w:pPr>
        <w:pStyle w:val="Zkladntext"/>
        <w:spacing w:line="271" w:lineRule="auto"/>
        <w:ind w:left="2863" w:right="1018"/>
        <w:jc w:val="both"/>
      </w:pPr>
      <w:r>
        <w:rPr>
          <w:spacing w:val="-2"/>
        </w:rPr>
        <w:t>Jinou</w:t>
      </w:r>
      <w:r>
        <w:rPr>
          <w:spacing w:val="-12"/>
        </w:rPr>
        <w:t xml:space="preserve"> </w:t>
      </w:r>
      <w:r>
        <w:rPr>
          <w:spacing w:val="-2"/>
        </w:rPr>
        <w:t>osobu</w:t>
      </w:r>
      <w:r>
        <w:rPr>
          <w:spacing w:val="-12"/>
        </w:rPr>
        <w:t xml:space="preserve"> </w:t>
      </w:r>
      <w:r>
        <w:rPr>
          <w:spacing w:val="-2"/>
        </w:rPr>
        <w:t>(včetně</w:t>
      </w:r>
      <w:r>
        <w:rPr>
          <w:spacing w:val="-12"/>
        </w:rPr>
        <w:t xml:space="preserve"> </w:t>
      </w:r>
      <w:r>
        <w:rPr>
          <w:spacing w:val="-2"/>
        </w:rPr>
        <w:t>sebe)</w:t>
      </w:r>
      <w:r>
        <w:rPr>
          <w:spacing w:val="-12"/>
        </w:rPr>
        <w:t xml:space="preserve"> </w:t>
      </w:r>
      <w:r>
        <w:rPr>
          <w:spacing w:val="-2"/>
        </w:rPr>
        <w:t>coby</w:t>
      </w:r>
      <w:r>
        <w:rPr>
          <w:spacing w:val="-12"/>
        </w:rPr>
        <w:t xml:space="preserve"> </w:t>
      </w:r>
      <w:r>
        <w:rPr>
          <w:spacing w:val="-2"/>
        </w:rPr>
        <w:t>oprávněného</w:t>
      </w:r>
      <w:r>
        <w:rPr>
          <w:spacing w:val="-12"/>
        </w:rPr>
        <w:t xml:space="preserve"> </w:t>
      </w:r>
      <w:r>
        <w:rPr>
          <w:spacing w:val="-2"/>
        </w:rPr>
        <w:t>příjemce</w:t>
      </w:r>
      <w:r>
        <w:rPr>
          <w:spacing w:val="-12"/>
        </w:rPr>
        <w:t xml:space="preserve"> </w:t>
      </w:r>
      <w:r>
        <w:rPr>
          <w:spacing w:val="-2"/>
        </w:rPr>
        <w:t>pojistného</w:t>
      </w:r>
      <w:r>
        <w:rPr>
          <w:spacing w:val="-12"/>
        </w:rPr>
        <w:t xml:space="preserve"> </w:t>
      </w:r>
      <w:r>
        <w:rPr>
          <w:spacing w:val="-2"/>
        </w:rPr>
        <w:t>plnění</w:t>
      </w:r>
      <w:r>
        <w:rPr>
          <w:spacing w:val="-12"/>
        </w:rPr>
        <w:t xml:space="preserve"> </w:t>
      </w:r>
      <w:r>
        <w:rPr>
          <w:spacing w:val="-2"/>
        </w:rPr>
        <w:t>je</w:t>
      </w:r>
      <w:r>
        <w:rPr>
          <w:spacing w:val="-11"/>
        </w:rPr>
        <w:t xml:space="preserve"> </w:t>
      </w:r>
      <w:r>
        <w:rPr>
          <w:spacing w:val="-2"/>
        </w:rPr>
        <w:t xml:space="preserve">Zhotovitel </w:t>
      </w:r>
      <w:r>
        <w:t>oprávněn v pojistných smlouvách označit jen po obdržení předchozího písemného souhlasu Objednatele.</w:t>
      </w:r>
    </w:p>
    <w:p w14:paraId="5B88AEA7" w14:textId="77777777" w:rsidR="00C64EBA" w:rsidRDefault="00C64EBA">
      <w:pPr>
        <w:pStyle w:val="Zkladntext"/>
        <w:spacing w:before="25"/>
      </w:pPr>
    </w:p>
    <w:p w14:paraId="25A1306F" w14:textId="77777777" w:rsidR="00C64EBA" w:rsidRDefault="00934DAC">
      <w:pPr>
        <w:pStyle w:val="Zkladntext"/>
        <w:spacing w:before="1" w:line="271" w:lineRule="auto"/>
        <w:ind w:left="2863" w:right="1018"/>
        <w:jc w:val="both"/>
      </w:pPr>
      <w:r>
        <w:rPr>
          <w:spacing w:val="-2"/>
        </w:rPr>
        <w:t>Zhotovitel</w:t>
      </w:r>
      <w:r>
        <w:rPr>
          <w:spacing w:val="-6"/>
        </w:rPr>
        <w:t xml:space="preserve"> </w:t>
      </w:r>
      <w:r>
        <w:rPr>
          <w:spacing w:val="-2"/>
        </w:rPr>
        <w:t>je</w:t>
      </w:r>
      <w:r>
        <w:rPr>
          <w:spacing w:val="-6"/>
        </w:rPr>
        <w:t xml:space="preserve"> </w:t>
      </w:r>
      <w:r>
        <w:rPr>
          <w:spacing w:val="-2"/>
        </w:rPr>
        <w:t>dále</w:t>
      </w:r>
      <w:r>
        <w:rPr>
          <w:spacing w:val="-6"/>
        </w:rPr>
        <w:t xml:space="preserve"> </w:t>
      </w:r>
      <w:r>
        <w:rPr>
          <w:spacing w:val="-2"/>
        </w:rPr>
        <w:t>povinen</w:t>
      </w:r>
      <w:r>
        <w:rPr>
          <w:spacing w:val="-6"/>
        </w:rPr>
        <w:t xml:space="preserve"> </w:t>
      </w:r>
      <w:r>
        <w:rPr>
          <w:spacing w:val="-2"/>
        </w:rPr>
        <w:t>zajistit,</w:t>
      </w:r>
      <w:r>
        <w:rPr>
          <w:spacing w:val="-6"/>
        </w:rPr>
        <w:t xml:space="preserve"> </w:t>
      </w:r>
      <w:r>
        <w:rPr>
          <w:spacing w:val="-2"/>
        </w:rPr>
        <w:t>že</w:t>
      </w:r>
      <w:r>
        <w:rPr>
          <w:spacing w:val="-6"/>
        </w:rPr>
        <w:t xml:space="preserve"> </w:t>
      </w:r>
      <w:r>
        <w:rPr>
          <w:spacing w:val="-2"/>
        </w:rPr>
        <w:t>v</w:t>
      </w:r>
      <w:r>
        <w:rPr>
          <w:spacing w:val="-6"/>
        </w:rPr>
        <w:t xml:space="preserve"> </w:t>
      </w:r>
      <w:r>
        <w:rPr>
          <w:spacing w:val="-2"/>
        </w:rPr>
        <w:t>pojistných</w:t>
      </w:r>
      <w:r>
        <w:rPr>
          <w:spacing w:val="-6"/>
        </w:rPr>
        <w:t xml:space="preserve"> </w:t>
      </w:r>
      <w:r>
        <w:rPr>
          <w:spacing w:val="-2"/>
        </w:rPr>
        <w:t>smlouvách</w:t>
      </w:r>
      <w:r>
        <w:rPr>
          <w:spacing w:val="-6"/>
        </w:rPr>
        <w:t xml:space="preserve"> </w:t>
      </w:r>
      <w:r>
        <w:rPr>
          <w:spacing w:val="-2"/>
        </w:rPr>
        <w:t>uzavřených</w:t>
      </w:r>
      <w:r>
        <w:rPr>
          <w:spacing w:val="-6"/>
        </w:rPr>
        <w:t xml:space="preserve"> </w:t>
      </w:r>
      <w:r>
        <w:rPr>
          <w:spacing w:val="-2"/>
        </w:rPr>
        <w:t>na</w:t>
      </w:r>
      <w:r>
        <w:rPr>
          <w:spacing w:val="-6"/>
        </w:rPr>
        <w:t xml:space="preserve"> </w:t>
      </w:r>
      <w:r>
        <w:rPr>
          <w:spacing w:val="-2"/>
        </w:rPr>
        <w:t xml:space="preserve">Pojištění </w:t>
      </w:r>
      <w:r>
        <w:t>díla</w:t>
      </w:r>
      <w:r>
        <w:rPr>
          <w:spacing w:val="-5"/>
        </w:rPr>
        <w:t xml:space="preserve"> </w:t>
      </w:r>
      <w:r>
        <w:t>bude</w:t>
      </w:r>
      <w:r>
        <w:rPr>
          <w:spacing w:val="-5"/>
        </w:rPr>
        <w:t xml:space="preserve"> </w:t>
      </w:r>
      <w:r>
        <w:t>stanoveno,</w:t>
      </w:r>
      <w:r>
        <w:rPr>
          <w:spacing w:val="-5"/>
        </w:rPr>
        <w:t xml:space="preserve"> </w:t>
      </w:r>
      <w:r>
        <w:t>že</w:t>
      </w:r>
      <w:r>
        <w:rPr>
          <w:spacing w:val="-5"/>
        </w:rPr>
        <w:t xml:space="preserve"> </w:t>
      </w:r>
      <w:r>
        <w:t>pojistné</w:t>
      </w:r>
      <w:r>
        <w:rPr>
          <w:spacing w:val="-5"/>
        </w:rPr>
        <w:t xml:space="preserve"> </w:t>
      </w:r>
      <w:r>
        <w:t>plnění</w:t>
      </w:r>
      <w:r>
        <w:rPr>
          <w:spacing w:val="-5"/>
        </w:rPr>
        <w:t xml:space="preserve"> </w:t>
      </w:r>
      <w:r>
        <w:t>bude</w:t>
      </w:r>
      <w:r>
        <w:rPr>
          <w:spacing w:val="-5"/>
        </w:rPr>
        <w:t xml:space="preserve"> </w:t>
      </w:r>
      <w:r>
        <w:t>Objednateli</w:t>
      </w:r>
      <w:r>
        <w:rPr>
          <w:spacing w:val="-5"/>
        </w:rPr>
        <w:t xml:space="preserve"> </w:t>
      </w:r>
      <w:r>
        <w:t>jakožto</w:t>
      </w:r>
      <w:r>
        <w:rPr>
          <w:spacing w:val="-5"/>
        </w:rPr>
        <w:t xml:space="preserve"> </w:t>
      </w:r>
      <w:r>
        <w:t>osobě</w:t>
      </w:r>
      <w:r>
        <w:rPr>
          <w:spacing w:val="-5"/>
        </w:rPr>
        <w:t xml:space="preserve"> </w:t>
      </w:r>
      <w:r>
        <w:t xml:space="preserve">oprávněné </w:t>
      </w:r>
      <w:r>
        <w:rPr>
          <w:spacing w:val="-4"/>
        </w:rPr>
        <w:t xml:space="preserve">k přijetí pojistného plnění v plném rozsahu vyplaceno na žádost Objednatele, a </w:t>
      </w:r>
      <w:proofErr w:type="gramStart"/>
      <w:r>
        <w:rPr>
          <w:spacing w:val="-4"/>
        </w:rPr>
        <w:t>to</w:t>
      </w:r>
      <w:proofErr w:type="gramEnd"/>
      <w:r>
        <w:rPr>
          <w:spacing w:val="-4"/>
        </w:rPr>
        <w:t xml:space="preserve"> aniž </w:t>
      </w:r>
      <w:r>
        <w:t>by</w:t>
      </w:r>
      <w:r>
        <w:rPr>
          <w:spacing w:val="-14"/>
        </w:rPr>
        <w:t xml:space="preserve"> </w:t>
      </w:r>
      <w:r>
        <w:t>byl</w:t>
      </w:r>
      <w:r>
        <w:rPr>
          <w:spacing w:val="-14"/>
        </w:rPr>
        <w:t xml:space="preserve"> </w:t>
      </w:r>
      <w:r>
        <w:t>vyžadován</w:t>
      </w:r>
      <w:r>
        <w:rPr>
          <w:spacing w:val="-14"/>
        </w:rPr>
        <w:t xml:space="preserve"> </w:t>
      </w:r>
      <w:r>
        <w:t>jakýkoli</w:t>
      </w:r>
      <w:r>
        <w:rPr>
          <w:spacing w:val="-14"/>
        </w:rPr>
        <w:t xml:space="preserve"> </w:t>
      </w:r>
      <w:r>
        <w:t>souhlas</w:t>
      </w:r>
      <w:r>
        <w:rPr>
          <w:spacing w:val="-14"/>
        </w:rPr>
        <w:t xml:space="preserve"> </w:t>
      </w:r>
      <w:r>
        <w:t>Zhotovitele</w:t>
      </w:r>
      <w:r>
        <w:rPr>
          <w:spacing w:val="-14"/>
        </w:rPr>
        <w:t xml:space="preserve"> </w:t>
      </w:r>
      <w:r>
        <w:t>nebo</w:t>
      </w:r>
      <w:r>
        <w:rPr>
          <w:spacing w:val="-14"/>
        </w:rPr>
        <w:t xml:space="preserve"> </w:t>
      </w:r>
      <w:r>
        <w:t>jiných</w:t>
      </w:r>
      <w:r>
        <w:rPr>
          <w:spacing w:val="-14"/>
        </w:rPr>
        <w:t xml:space="preserve"> </w:t>
      </w:r>
      <w:r>
        <w:t>osob.</w:t>
      </w:r>
      <w:r>
        <w:rPr>
          <w:spacing w:val="-14"/>
        </w:rPr>
        <w:t xml:space="preserve"> </w:t>
      </w:r>
      <w:r>
        <w:t>Porušení</w:t>
      </w:r>
      <w:r>
        <w:rPr>
          <w:spacing w:val="-13"/>
        </w:rPr>
        <w:t xml:space="preserve"> </w:t>
      </w:r>
      <w:r>
        <w:t>povinnosti dle</w:t>
      </w:r>
      <w:r>
        <w:rPr>
          <w:spacing w:val="-5"/>
        </w:rPr>
        <w:t xml:space="preserve"> </w:t>
      </w:r>
      <w:r>
        <w:t>tohoto</w:t>
      </w:r>
      <w:r>
        <w:rPr>
          <w:spacing w:val="-5"/>
        </w:rPr>
        <w:t xml:space="preserve"> </w:t>
      </w:r>
      <w:r>
        <w:t>odstavce</w:t>
      </w:r>
      <w:r>
        <w:rPr>
          <w:spacing w:val="-5"/>
        </w:rPr>
        <w:t xml:space="preserve"> </w:t>
      </w:r>
      <w:r>
        <w:t>se</w:t>
      </w:r>
      <w:r>
        <w:rPr>
          <w:spacing w:val="-5"/>
        </w:rPr>
        <w:t xml:space="preserve"> </w:t>
      </w:r>
      <w:r>
        <w:t>považuje</w:t>
      </w:r>
      <w:r>
        <w:rPr>
          <w:spacing w:val="-5"/>
        </w:rPr>
        <w:t xml:space="preserve"> </w:t>
      </w:r>
      <w:r>
        <w:t>za</w:t>
      </w:r>
      <w:r>
        <w:rPr>
          <w:spacing w:val="-5"/>
        </w:rPr>
        <w:t xml:space="preserve"> </w:t>
      </w:r>
      <w:r>
        <w:t>podstatné</w:t>
      </w:r>
      <w:r>
        <w:rPr>
          <w:spacing w:val="-5"/>
        </w:rPr>
        <w:t xml:space="preserve"> </w:t>
      </w:r>
      <w:r>
        <w:t>porušení</w:t>
      </w:r>
      <w:r>
        <w:rPr>
          <w:spacing w:val="-5"/>
        </w:rPr>
        <w:t xml:space="preserve"> </w:t>
      </w:r>
      <w:r>
        <w:t>Smlouvy</w:t>
      </w:r>
      <w:r>
        <w:rPr>
          <w:spacing w:val="-5"/>
        </w:rPr>
        <w:t xml:space="preserve"> </w:t>
      </w:r>
      <w:r>
        <w:t>Zhotovitelem.“</w:t>
      </w:r>
    </w:p>
    <w:p w14:paraId="33CBDE27" w14:textId="77777777" w:rsidR="00C64EBA" w:rsidRDefault="00C64EBA">
      <w:pPr>
        <w:pStyle w:val="Zkladntext"/>
        <w:rPr>
          <w:sz w:val="14"/>
        </w:rPr>
      </w:pPr>
    </w:p>
    <w:p w14:paraId="2F16511D" w14:textId="77777777" w:rsidR="00C64EBA" w:rsidRDefault="00C64EBA">
      <w:pPr>
        <w:pStyle w:val="Zkladntext"/>
        <w:rPr>
          <w:sz w:val="14"/>
        </w:rPr>
      </w:pPr>
    </w:p>
    <w:p w14:paraId="0632A24D" w14:textId="77777777" w:rsidR="00C64EBA" w:rsidRDefault="00C64EBA">
      <w:pPr>
        <w:pStyle w:val="Zkladntext"/>
        <w:rPr>
          <w:sz w:val="14"/>
        </w:rPr>
      </w:pPr>
    </w:p>
    <w:p w14:paraId="5F891280" w14:textId="77777777" w:rsidR="00C64EBA" w:rsidRDefault="00C64EBA">
      <w:pPr>
        <w:pStyle w:val="Zkladntext"/>
        <w:rPr>
          <w:sz w:val="14"/>
        </w:rPr>
      </w:pPr>
    </w:p>
    <w:p w14:paraId="2897B0FD" w14:textId="77777777" w:rsidR="00C64EBA" w:rsidRDefault="00C64EBA">
      <w:pPr>
        <w:pStyle w:val="Zkladntext"/>
        <w:rPr>
          <w:sz w:val="14"/>
        </w:rPr>
      </w:pPr>
    </w:p>
    <w:p w14:paraId="5E6D9062" w14:textId="77777777" w:rsidR="00C64EBA" w:rsidRDefault="00C64EBA">
      <w:pPr>
        <w:pStyle w:val="Zkladntext"/>
        <w:rPr>
          <w:sz w:val="14"/>
        </w:rPr>
      </w:pPr>
    </w:p>
    <w:p w14:paraId="2C48DB77" w14:textId="77777777" w:rsidR="00C64EBA" w:rsidRDefault="00C64EBA">
      <w:pPr>
        <w:pStyle w:val="Zkladntext"/>
        <w:rPr>
          <w:sz w:val="14"/>
        </w:rPr>
      </w:pPr>
    </w:p>
    <w:p w14:paraId="0218323C" w14:textId="77777777" w:rsidR="00C64EBA" w:rsidRDefault="00C64EBA">
      <w:pPr>
        <w:pStyle w:val="Zkladntext"/>
        <w:rPr>
          <w:sz w:val="14"/>
        </w:rPr>
      </w:pPr>
    </w:p>
    <w:p w14:paraId="754BDEA4" w14:textId="77777777" w:rsidR="00C64EBA" w:rsidRDefault="00C64EBA">
      <w:pPr>
        <w:pStyle w:val="Zkladntext"/>
        <w:rPr>
          <w:sz w:val="14"/>
        </w:rPr>
      </w:pPr>
    </w:p>
    <w:p w14:paraId="7AA93848" w14:textId="77777777" w:rsidR="00C64EBA" w:rsidRDefault="00C64EBA">
      <w:pPr>
        <w:pStyle w:val="Zkladntext"/>
        <w:rPr>
          <w:sz w:val="14"/>
        </w:rPr>
      </w:pPr>
    </w:p>
    <w:p w14:paraId="48E118EB" w14:textId="77777777" w:rsidR="00C64EBA" w:rsidRDefault="00C64EBA">
      <w:pPr>
        <w:pStyle w:val="Zkladntext"/>
        <w:rPr>
          <w:sz w:val="14"/>
        </w:rPr>
      </w:pPr>
    </w:p>
    <w:p w14:paraId="7E85C576" w14:textId="77777777" w:rsidR="00C64EBA" w:rsidRDefault="00C64EBA">
      <w:pPr>
        <w:pStyle w:val="Zkladntext"/>
        <w:rPr>
          <w:sz w:val="14"/>
        </w:rPr>
      </w:pPr>
    </w:p>
    <w:p w14:paraId="6CF534C1" w14:textId="77777777" w:rsidR="00C64EBA" w:rsidRDefault="00C64EBA">
      <w:pPr>
        <w:pStyle w:val="Zkladntext"/>
        <w:spacing w:before="121"/>
        <w:rPr>
          <w:sz w:val="14"/>
        </w:rPr>
      </w:pPr>
    </w:p>
    <w:p w14:paraId="15F5B7BE" w14:textId="77777777" w:rsidR="00C64EBA" w:rsidRDefault="00934DAC">
      <w:pPr>
        <w:tabs>
          <w:tab w:val="right" w:pos="10176"/>
        </w:tabs>
        <w:ind w:left="2863"/>
        <w:rPr>
          <w:sz w:val="24"/>
        </w:rPr>
      </w:pPr>
      <w:r>
        <w:rPr>
          <w:color w:val="919191"/>
          <w:spacing w:val="-2"/>
          <w:sz w:val="14"/>
        </w:rPr>
        <w:t>Zvláštní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r>
        <w:rPr>
          <w:color w:val="919191"/>
          <w:spacing w:val="-8"/>
          <w:sz w:val="14"/>
        </w:rPr>
        <w:t xml:space="preserve"> </w:t>
      </w:r>
      <w:r>
        <w:rPr>
          <w:color w:val="919191"/>
          <w:spacing w:val="-2"/>
          <w:sz w:val="14"/>
        </w:rPr>
        <w:t>prováděnou</w:t>
      </w:r>
      <w:r>
        <w:rPr>
          <w:color w:val="919191"/>
          <w:sz w:val="14"/>
        </w:rPr>
        <w:tab/>
      </w:r>
      <w:r>
        <w:rPr>
          <w:color w:val="919191"/>
          <w:spacing w:val="-5"/>
          <w:sz w:val="24"/>
        </w:rPr>
        <w:t>29</w:t>
      </w:r>
    </w:p>
    <w:p w14:paraId="0E96AF98" w14:textId="77777777" w:rsidR="00C64EBA" w:rsidRDefault="00C64EBA">
      <w:pPr>
        <w:rPr>
          <w:sz w:val="24"/>
        </w:rPr>
        <w:sectPr w:rsidR="00C64EBA">
          <w:headerReference w:type="default" r:id="rId349"/>
          <w:footerReference w:type="default" r:id="rId350"/>
          <w:pgSz w:w="11910" w:h="16840"/>
          <w:pgMar w:top="1100" w:right="0" w:bottom="880" w:left="708" w:header="0" w:footer="691" w:gutter="0"/>
          <w:cols w:space="708"/>
        </w:sectPr>
      </w:pPr>
    </w:p>
    <w:p w14:paraId="45DB1D34" w14:textId="77777777" w:rsidR="00C64EBA" w:rsidRDefault="00934DAC">
      <w:pPr>
        <w:pStyle w:val="Zkladntext"/>
        <w:spacing w:before="84"/>
        <w:ind w:left="312"/>
      </w:pPr>
      <w:r>
        <w:rPr>
          <w:noProof/>
        </w:rPr>
        <w:lastRenderedPageBreak/>
        <mc:AlternateContent>
          <mc:Choice Requires="wps">
            <w:drawing>
              <wp:anchor distT="0" distB="0" distL="0" distR="0" simplePos="0" relativeHeight="15846912" behindDoc="0" locked="0" layoutInCell="1" allowOverlap="1" wp14:anchorId="7E6F6BD8" wp14:editId="13893582">
                <wp:simplePos x="0" y="0"/>
                <wp:positionH relativeFrom="page">
                  <wp:posOffset>1007997</wp:posOffset>
                </wp:positionH>
                <wp:positionV relativeFrom="paragraph">
                  <wp:posOffset>138785</wp:posOffset>
                </wp:positionV>
                <wp:extent cx="5904230" cy="1270"/>
                <wp:effectExtent l="0" t="0" r="0" b="0"/>
                <wp:wrapNone/>
                <wp:docPr id="475" name="Graphic 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33C01330" id="Graphic 475" o:spid="_x0000_s1026" style="position:absolute;margin-left:79.35pt;margin-top:10.95pt;width:464.9pt;height:.1pt;z-index:15846912;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" path="m,l5904002,e" filled="f" strokecolor="#5f5f5f" strokeweight=".3pt">
                <v:path arrowok="t"/>
                <w10:wrap anchorx="page"/>
              </v:shape>
            </w:pict>
          </mc:Fallback>
        </mc:AlternateContent>
      </w:r>
      <w:r>
        <w:rPr>
          <w:color w:val="5F5F5F"/>
          <w:spacing w:val="-4"/>
        </w:rPr>
        <w:t>14.4</w:t>
      </w:r>
    </w:p>
    <w:p w14:paraId="01FC3C92" w14:textId="77777777" w:rsidR="00C64EBA" w:rsidRDefault="00934DAC">
      <w:pPr>
        <w:tabs>
          <w:tab w:val="left" w:pos="2863"/>
        </w:tabs>
        <w:spacing w:before="115"/>
        <w:ind w:left="312"/>
        <w:rPr>
          <w:sz w:val="20"/>
        </w:rPr>
      </w:pPr>
      <w:r>
        <w:rPr>
          <w:color w:val="5F5F5F"/>
          <w:sz w:val="20"/>
        </w:rPr>
        <w:t>Pojištění</w:t>
      </w:r>
      <w:r>
        <w:rPr>
          <w:color w:val="5F5F5F"/>
          <w:spacing w:val="23"/>
          <w:sz w:val="20"/>
        </w:rPr>
        <w:t xml:space="preserve"> </w:t>
      </w:r>
      <w:r>
        <w:rPr>
          <w:color w:val="5F5F5F"/>
          <w:spacing w:val="-2"/>
          <w:sz w:val="20"/>
        </w:rPr>
        <w:t>odpovědnosti</w:t>
      </w:r>
      <w:r>
        <w:rPr>
          <w:color w:val="5F5F5F"/>
          <w:sz w:val="20"/>
        </w:rPr>
        <w:tab/>
      </w:r>
      <w:r>
        <w:rPr>
          <w:spacing w:val="-4"/>
          <w:sz w:val="20"/>
        </w:rPr>
        <w:t>Přidává</w:t>
      </w:r>
      <w:r>
        <w:rPr>
          <w:spacing w:val="-3"/>
          <w:sz w:val="20"/>
        </w:rPr>
        <w:t xml:space="preserve"> </w:t>
      </w:r>
      <w:r>
        <w:rPr>
          <w:spacing w:val="-4"/>
          <w:sz w:val="20"/>
        </w:rPr>
        <w:t>se</w:t>
      </w:r>
      <w:r>
        <w:rPr>
          <w:spacing w:val="-3"/>
          <w:sz w:val="20"/>
        </w:rPr>
        <w:t xml:space="preserve"> </w:t>
      </w:r>
      <w:r>
        <w:rPr>
          <w:spacing w:val="-4"/>
          <w:sz w:val="20"/>
        </w:rPr>
        <w:t>nový</w:t>
      </w:r>
      <w:r>
        <w:rPr>
          <w:spacing w:val="-3"/>
          <w:sz w:val="20"/>
        </w:rPr>
        <w:t xml:space="preserve"> </w:t>
      </w:r>
      <w:r>
        <w:rPr>
          <w:spacing w:val="-4"/>
          <w:sz w:val="20"/>
        </w:rPr>
        <w:t>Pod-článek</w:t>
      </w:r>
      <w:r>
        <w:rPr>
          <w:spacing w:val="-2"/>
          <w:sz w:val="20"/>
        </w:rPr>
        <w:t xml:space="preserve"> </w:t>
      </w:r>
      <w:r>
        <w:rPr>
          <w:spacing w:val="-4"/>
          <w:sz w:val="20"/>
        </w:rPr>
        <w:t>14.4</w:t>
      </w:r>
      <w:r>
        <w:rPr>
          <w:spacing w:val="-3"/>
          <w:sz w:val="20"/>
        </w:rPr>
        <w:t xml:space="preserve"> </w:t>
      </w:r>
      <w:r>
        <w:rPr>
          <w:spacing w:val="-4"/>
          <w:sz w:val="20"/>
        </w:rPr>
        <w:t>[</w:t>
      </w:r>
      <w:r>
        <w:rPr>
          <w:i/>
          <w:spacing w:val="-4"/>
          <w:sz w:val="20"/>
        </w:rPr>
        <w:t>Pojištění</w:t>
      </w:r>
      <w:r>
        <w:rPr>
          <w:i/>
          <w:spacing w:val="-3"/>
          <w:sz w:val="20"/>
        </w:rPr>
        <w:t xml:space="preserve"> </w:t>
      </w:r>
      <w:r>
        <w:rPr>
          <w:i/>
          <w:spacing w:val="-4"/>
          <w:sz w:val="20"/>
        </w:rPr>
        <w:t>odpovědnosti</w:t>
      </w:r>
      <w:r>
        <w:rPr>
          <w:spacing w:val="-4"/>
          <w:sz w:val="20"/>
        </w:rPr>
        <w:t>]</w:t>
      </w:r>
      <w:r>
        <w:rPr>
          <w:spacing w:val="-2"/>
          <w:sz w:val="20"/>
        </w:rPr>
        <w:t xml:space="preserve"> </w:t>
      </w:r>
      <w:r>
        <w:rPr>
          <w:spacing w:val="-4"/>
          <w:sz w:val="20"/>
        </w:rPr>
        <w:t>s</w:t>
      </w:r>
      <w:r>
        <w:rPr>
          <w:spacing w:val="-3"/>
          <w:sz w:val="20"/>
        </w:rPr>
        <w:t xml:space="preserve"> </w:t>
      </w:r>
      <w:r>
        <w:rPr>
          <w:spacing w:val="-4"/>
          <w:sz w:val="20"/>
        </w:rPr>
        <w:t>následujícím</w:t>
      </w:r>
      <w:r>
        <w:rPr>
          <w:spacing w:val="-3"/>
          <w:sz w:val="20"/>
        </w:rPr>
        <w:t xml:space="preserve"> </w:t>
      </w:r>
      <w:r>
        <w:rPr>
          <w:spacing w:val="-4"/>
          <w:sz w:val="20"/>
        </w:rPr>
        <w:t>textem:</w:t>
      </w:r>
    </w:p>
    <w:p w14:paraId="44AC5700" w14:textId="77777777" w:rsidR="00C64EBA" w:rsidRDefault="00C64EBA">
      <w:pPr>
        <w:pStyle w:val="Zkladntext"/>
        <w:spacing w:before="55"/>
      </w:pPr>
    </w:p>
    <w:p w14:paraId="22926A0E" w14:textId="77777777" w:rsidR="00C64EBA" w:rsidRDefault="00934DAC">
      <w:pPr>
        <w:pStyle w:val="Zkladntext"/>
        <w:spacing w:before="1" w:line="271" w:lineRule="auto"/>
        <w:ind w:left="2863" w:right="1018"/>
        <w:jc w:val="both"/>
      </w:pPr>
      <w:r>
        <w:rPr>
          <w:spacing w:val="-2"/>
        </w:rPr>
        <w:t>„Zhotovitel</w:t>
      </w:r>
      <w:r>
        <w:rPr>
          <w:spacing w:val="-12"/>
        </w:rPr>
        <w:t xml:space="preserve"> </w:t>
      </w:r>
      <w:r>
        <w:rPr>
          <w:spacing w:val="-2"/>
        </w:rPr>
        <w:t>je</w:t>
      </w:r>
      <w:r>
        <w:rPr>
          <w:spacing w:val="-12"/>
        </w:rPr>
        <w:t xml:space="preserve"> </w:t>
      </w:r>
      <w:r>
        <w:rPr>
          <w:spacing w:val="-2"/>
        </w:rPr>
        <w:t>povinen</w:t>
      </w:r>
      <w:r>
        <w:rPr>
          <w:spacing w:val="-12"/>
        </w:rPr>
        <w:t xml:space="preserve"> </w:t>
      </w:r>
      <w:r>
        <w:rPr>
          <w:spacing w:val="-2"/>
        </w:rPr>
        <w:t>uzavřít</w:t>
      </w:r>
      <w:r>
        <w:rPr>
          <w:spacing w:val="-12"/>
        </w:rPr>
        <w:t xml:space="preserve"> </w:t>
      </w:r>
      <w:r>
        <w:rPr>
          <w:spacing w:val="-2"/>
        </w:rPr>
        <w:t>pojistnou</w:t>
      </w:r>
      <w:r>
        <w:rPr>
          <w:spacing w:val="-12"/>
        </w:rPr>
        <w:t xml:space="preserve"> </w:t>
      </w:r>
      <w:r>
        <w:rPr>
          <w:spacing w:val="-2"/>
        </w:rPr>
        <w:t>smlouvu,</w:t>
      </w:r>
      <w:r>
        <w:rPr>
          <w:spacing w:val="-12"/>
        </w:rPr>
        <w:t xml:space="preserve"> </w:t>
      </w:r>
      <w:r>
        <w:rPr>
          <w:spacing w:val="-2"/>
        </w:rPr>
        <w:t>jejímž</w:t>
      </w:r>
      <w:r>
        <w:rPr>
          <w:spacing w:val="-12"/>
        </w:rPr>
        <w:t xml:space="preserve"> </w:t>
      </w:r>
      <w:r>
        <w:rPr>
          <w:spacing w:val="-2"/>
        </w:rPr>
        <w:t>předmětem</w:t>
      </w:r>
      <w:r>
        <w:rPr>
          <w:spacing w:val="-12"/>
        </w:rPr>
        <w:t xml:space="preserve"> </w:t>
      </w:r>
      <w:r>
        <w:rPr>
          <w:spacing w:val="-2"/>
        </w:rPr>
        <w:t>bude</w:t>
      </w:r>
      <w:r>
        <w:rPr>
          <w:spacing w:val="-12"/>
        </w:rPr>
        <w:t xml:space="preserve"> </w:t>
      </w:r>
      <w:r>
        <w:rPr>
          <w:spacing w:val="-2"/>
        </w:rPr>
        <w:t>pojištění</w:t>
      </w:r>
      <w:r>
        <w:rPr>
          <w:spacing w:val="-11"/>
        </w:rPr>
        <w:t xml:space="preserve"> </w:t>
      </w:r>
      <w:proofErr w:type="gramStart"/>
      <w:r>
        <w:rPr>
          <w:spacing w:val="-2"/>
        </w:rPr>
        <w:t xml:space="preserve">od- </w:t>
      </w:r>
      <w:proofErr w:type="spellStart"/>
      <w:r>
        <w:rPr>
          <w:spacing w:val="-2"/>
        </w:rPr>
        <w:t>povědnosti</w:t>
      </w:r>
      <w:proofErr w:type="spellEnd"/>
      <w:proofErr w:type="gramEnd"/>
      <w:r>
        <w:rPr>
          <w:spacing w:val="-3"/>
        </w:rPr>
        <w:t xml:space="preserve"> </w:t>
      </w:r>
      <w:r>
        <w:rPr>
          <w:spacing w:val="-2"/>
        </w:rPr>
        <w:t>obou</w:t>
      </w:r>
      <w:r>
        <w:rPr>
          <w:spacing w:val="-3"/>
        </w:rPr>
        <w:t xml:space="preserve"> </w:t>
      </w:r>
      <w:r>
        <w:rPr>
          <w:spacing w:val="-2"/>
        </w:rPr>
        <w:t>Stran</w:t>
      </w:r>
      <w:r>
        <w:rPr>
          <w:spacing w:val="-3"/>
        </w:rPr>
        <w:t xml:space="preserve"> </w:t>
      </w:r>
      <w:r>
        <w:rPr>
          <w:spacing w:val="-2"/>
        </w:rPr>
        <w:t>včetně</w:t>
      </w:r>
      <w:r>
        <w:rPr>
          <w:spacing w:val="-3"/>
        </w:rPr>
        <w:t xml:space="preserve"> </w:t>
      </w:r>
      <w:r>
        <w:rPr>
          <w:spacing w:val="-2"/>
        </w:rPr>
        <w:t>křížové</w:t>
      </w:r>
      <w:r>
        <w:rPr>
          <w:spacing w:val="-3"/>
        </w:rPr>
        <w:t xml:space="preserve"> </w:t>
      </w:r>
      <w:r>
        <w:rPr>
          <w:spacing w:val="-2"/>
        </w:rPr>
        <w:t>odpovědnosti</w:t>
      </w:r>
      <w:r>
        <w:rPr>
          <w:spacing w:val="-3"/>
        </w:rPr>
        <w:t xml:space="preserve"> </w:t>
      </w:r>
      <w:r>
        <w:rPr>
          <w:spacing w:val="-2"/>
        </w:rPr>
        <w:t>v</w:t>
      </w:r>
      <w:r>
        <w:rPr>
          <w:spacing w:val="-3"/>
        </w:rPr>
        <w:t xml:space="preserve"> </w:t>
      </w:r>
      <w:r>
        <w:rPr>
          <w:spacing w:val="-2"/>
        </w:rPr>
        <w:t>rozsahu</w:t>
      </w:r>
      <w:r>
        <w:rPr>
          <w:spacing w:val="-3"/>
        </w:rPr>
        <w:t xml:space="preserve"> </w:t>
      </w:r>
      <w:r>
        <w:rPr>
          <w:spacing w:val="-2"/>
        </w:rPr>
        <w:t>zaručujícím</w:t>
      </w:r>
      <w:r>
        <w:rPr>
          <w:spacing w:val="-3"/>
        </w:rPr>
        <w:t xml:space="preserve"> </w:t>
      </w:r>
      <w:r>
        <w:rPr>
          <w:spacing w:val="-2"/>
        </w:rPr>
        <w:t xml:space="preserve">pojistnou </w:t>
      </w:r>
      <w:r>
        <w:rPr>
          <w:spacing w:val="-4"/>
        </w:rPr>
        <w:t>ochranu</w:t>
      </w:r>
      <w:r>
        <w:rPr>
          <w:spacing w:val="-6"/>
        </w:rPr>
        <w:t xml:space="preserve"> </w:t>
      </w:r>
      <w:r>
        <w:rPr>
          <w:spacing w:val="-4"/>
        </w:rPr>
        <w:t>pro</w:t>
      </w:r>
      <w:r>
        <w:rPr>
          <w:spacing w:val="-6"/>
        </w:rPr>
        <w:t xml:space="preserve"> </w:t>
      </w:r>
      <w:r>
        <w:rPr>
          <w:spacing w:val="-4"/>
        </w:rPr>
        <w:t>případ</w:t>
      </w:r>
      <w:r>
        <w:rPr>
          <w:spacing w:val="-6"/>
        </w:rPr>
        <w:t xml:space="preserve"> </w:t>
      </w:r>
      <w:r>
        <w:rPr>
          <w:spacing w:val="-4"/>
        </w:rPr>
        <w:t>vzniku</w:t>
      </w:r>
      <w:r>
        <w:rPr>
          <w:spacing w:val="-6"/>
        </w:rPr>
        <w:t xml:space="preserve"> </w:t>
      </w:r>
      <w:r>
        <w:rPr>
          <w:spacing w:val="-4"/>
        </w:rPr>
        <w:t>povinnosti</w:t>
      </w:r>
      <w:r>
        <w:rPr>
          <w:spacing w:val="-6"/>
        </w:rPr>
        <w:t xml:space="preserve"> </w:t>
      </w:r>
      <w:r>
        <w:rPr>
          <w:spacing w:val="-4"/>
        </w:rPr>
        <w:t>k</w:t>
      </w:r>
      <w:r>
        <w:rPr>
          <w:spacing w:val="-6"/>
        </w:rPr>
        <w:t xml:space="preserve"> </w:t>
      </w:r>
      <w:r>
        <w:rPr>
          <w:spacing w:val="-4"/>
        </w:rPr>
        <w:t>náhradě</w:t>
      </w:r>
      <w:r>
        <w:rPr>
          <w:spacing w:val="-6"/>
        </w:rPr>
        <w:t xml:space="preserve"> </w:t>
      </w:r>
      <w:r>
        <w:rPr>
          <w:spacing w:val="-4"/>
        </w:rPr>
        <w:t>újmy,</w:t>
      </w:r>
      <w:r>
        <w:rPr>
          <w:spacing w:val="-6"/>
        </w:rPr>
        <w:t xml:space="preserve"> </w:t>
      </w:r>
      <w:r>
        <w:rPr>
          <w:spacing w:val="-4"/>
        </w:rPr>
        <w:t>pokud</w:t>
      </w:r>
      <w:r>
        <w:rPr>
          <w:spacing w:val="-6"/>
        </w:rPr>
        <w:t xml:space="preserve"> </w:t>
      </w:r>
      <w:r>
        <w:rPr>
          <w:spacing w:val="-4"/>
        </w:rPr>
        <w:t>újma</w:t>
      </w:r>
      <w:r>
        <w:rPr>
          <w:spacing w:val="-6"/>
        </w:rPr>
        <w:t xml:space="preserve"> </w:t>
      </w:r>
      <w:r>
        <w:rPr>
          <w:spacing w:val="-4"/>
        </w:rPr>
        <w:t>vznikla</w:t>
      </w:r>
      <w:r>
        <w:rPr>
          <w:spacing w:val="-6"/>
        </w:rPr>
        <w:t xml:space="preserve"> </w:t>
      </w:r>
      <w:r>
        <w:rPr>
          <w:spacing w:val="-4"/>
        </w:rPr>
        <w:t>v</w:t>
      </w:r>
      <w:r>
        <w:rPr>
          <w:spacing w:val="-6"/>
        </w:rPr>
        <w:t xml:space="preserve"> </w:t>
      </w:r>
      <w:r>
        <w:rPr>
          <w:spacing w:val="-4"/>
        </w:rPr>
        <w:t xml:space="preserve">souvislosti </w:t>
      </w:r>
      <w:r>
        <w:t>s</w:t>
      </w:r>
      <w:r>
        <w:rPr>
          <w:spacing w:val="-2"/>
        </w:rPr>
        <w:t xml:space="preserve"> </w:t>
      </w:r>
      <w:r>
        <w:t>výkonem</w:t>
      </w:r>
      <w:r>
        <w:rPr>
          <w:spacing w:val="-2"/>
        </w:rPr>
        <w:t xml:space="preserve"> </w:t>
      </w:r>
      <w:r>
        <w:t>činností</w:t>
      </w:r>
      <w:r>
        <w:rPr>
          <w:spacing w:val="-2"/>
        </w:rPr>
        <w:t xml:space="preserve"> </w:t>
      </w:r>
      <w:r>
        <w:t>a</w:t>
      </w:r>
      <w:r>
        <w:rPr>
          <w:spacing w:val="-2"/>
        </w:rPr>
        <w:t xml:space="preserve"> </w:t>
      </w:r>
      <w:r>
        <w:t>práv</w:t>
      </w:r>
      <w:r>
        <w:rPr>
          <w:spacing w:val="-2"/>
        </w:rPr>
        <w:t xml:space="preserve"> </w:t>
      </w:r>
      <w:r>
        <w:t>či</w:t>
      </w:r>
      <w:r>
        <w:rPr>
          <w:spacing w:val="-2"/>
        </w:rPr>
        <w:t xml:space="preserve"> </w:t>
      </w:r>
      <w:r>
        <w:t>povinností</w:t>
      </w:r>
      <w:r>
        <w:rPr>
          <w:spacing w:val="-2"/>
        </w:rPr>
        <w:t xml:space="preserve"> </w:t>
      </w:r>
      <w:r>
        <w:t>vyplývajících</w:t>
      </w:r>
      <w:r>
        <w:rPr>
          <w:spacing w:val="-2"/>
        </w:rPr>
        <w:t xml:space="preserve"> </w:t>
      </w:r>
      <w:r>
        <w:t>nebo</w:t>
      </w:r>
      <w:r>
        <w:rPr>
          <w:spacing w:val="-2"/>
        </w:rPr>
        <w:t xml:space="preserve"> </w:t>
      </w:r>
      <w:r>
        <w:t>souvisejících</w:t>
      </w:r>
      <w:r>
        <w:rPr>
          <w:spacing w:val="-2"/>
        </w:rPr>
        <w:t xml:space="preserve"> </w:t>
      </w:r>
      <w:r>
        <w:t>s</w:t>
      </w:r>
      <w:r>
        <w:rPr>
          <w:spacing w:val="-2"/>
        </w:rPr>
        <w:t xml:space="preserve"> </w:t>
      </w:r>
      <w:r>
        <w:t>plněním závazků ze Smlouvy.“</w:t>
      </w:r>
    </w:p>
    <w:p w14:paraId="65FB5767" w14:textId="77777777" w:rsidR="00C64EBA" w:rsidRDefault="00C64EBA">
      <w:pPr>
        <w:pStyle w:val="Zkladntext"/>
        <w:spacing w:before="20"/>
      </w:pPr>
    </w:p>
    <w:p w14:paraId="7654ECB9" w14:textId="77777777" w:rsidR="00C64EBA" w:rsidRDefault="00934DAC">
      <w:pPr>
        <w:pStyle w:val="Nadpis5"/>
      </w:pPr>
      <w:r>
        <w:rPr>
          <w:noProof/>
        </w:rPr>
        <mc:AlternateContent>
          <mc:Choice Requires="wps">
            <w:drawing>
              <wp:anchor distT="0" distB="0" distL="0" distR="0" simplePos="0" relativeHeight="475890176" behindDoc="1" locked="0" layoutInCell="1" allowOverlap="1" wp14:anchorId="11D66F68" wp14:editId="6A7C9E94">
                <wp:simplePos x="0" y="0"/>
                <wp:positionH relativeFrom="page">
                  <wp:posOffset>2268004</wp:posOffset>
                </wp:positionH>
                <wp:positionV relativeFrom="paragraph">
                  <wp:posOffset>122433</wp:posOffset>
                </wp:positionV>
                <wp:extent cx="4644390" cy="1270"/>
                <wp:effectExtent l="0" t="0" r="0" b="0"/>
                <wp:wrapNone/>
                <wp:docPr id="476" name="Graphic 4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4390" cy="1270"/>
                        </a:xfrm>
                        <a:custGeom>
                          <a:avLst/>
                          <a:gdLst/>
                          <a:ahLst/>
                          <a:cxnLst/>
                          <a:rect l="l" t="t" r="r" b="b"/>
                          <a:pathLst>
                            <a:path w="4644390">
                              <a:moveTo>
                                <a:pt x="0" y="0"/>
                              </a:moveTo>
                              <a:lnTo>
                                <a:pt x="4643996" y="0"/>
                              </a:lnTo>
                            </a:path>
                          </a:pathLst>
                        </a:custGeom>
                        <a:ln w="12700">
                          <a:solidFill>
                            <a:srgbClr val="919191"/>
                          </a:solidFill>
                          <a:prstDash val="solid"/>
                        </a:ln>
                      </wps:spPr>
                      <wps:bodyPr wrap="square" lIns="0" tIns="0" rIns="0" bIns="0" rtlCol="0">
                        <a:prstTxWarp prst="textNoShape">
                          <a:avLst/>
                        </a:prstTxWarp>
                        <a:noAutofit/>
                      </wps:bodyPr>
                    </wps:wsp>
                  </a:graphicData>
                </a:graphic>
              </wp:anchor>
            </w:drawing>
          </mc:Choice>
          <mc:Fallback>
            <w:pict>
              <v:shape w14:anchorId="2B8585DA" id="Graphic 476" o:spid="_x0000_s1026" style="position:absolute;margin-left:178.6pt;margin-top:9.65pt;width:365.7pt;height:.1pt;z-index:-27426304;visibility:visible;mso-wrap-style:square;mso-wrap-distance-left:0;mso-wrap-distance-top:0;mso-wrap-distance-right:0;mso-wrap-distance-bottom:0;mso-position-horizontal:absolute;mso-position-horizontal-relative:page;mso-position-vertical:absolute;mso-position-vertical-relative:text;v-text-anchor:top" coordsize="4644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" path="m,l4643996,e" filled="f" strokecolor="#919191" strokeweight="1pt">
                <v:path arrowok="t"/>
                <w10:wrap anchorx="page"/>
              </v:shape>
            </w:pict>
          </mc:Fallback>
        </mc:AlternateContent>
      </w:r>
      <w:proofErr w:type="spellStart"/>
      <w:r>
        <w:rPr>
          <w:color w:val="5F5F5F"/>
          <w:spacing w:val="-2"/>
          <w:w w:val="97"/>
        </w:rPr>
        <w:t>Ř</w:t>
      </w:r>
      <w:r>
        <w:rPr>
          <w:color w:val="5F5F5F"/>
          <w:spacing w:val="-9"/>
          <w:w w:val="97"/>
        </w:rPr>
        <w:t>e</w:t>
      </w:r>
      <w:proofErr w:type="spellEnd"/>
      <w:r>
        <w:rPr>
          <w:color w:val="A9A9A9"/>
          <w:spacing w:val="-619"/>
          <w:w w:val="98"/>
          <w:position w:val="-12"/>
          <w:sz w:val="112"/>
        </w:rPr>
        <w:t>1</w:t>
      </w:r>
      <w:proofErr w:type="spellStart"/>
      <w:r>
        <w:rPr>
          <w:color w:val="5F5F5F"/>
          <w:spacing w:val="-2"/>
          <w:w w:val="102"/>
        </w:rPr>
        <w:t>š</w:t>
      </w:r>
      <w:r>
        <w:rPr>
          <w:color w:val="5F5F5F"/>
          <w:spacing w:val="-2"/>
          <w:w w:val="98"/>
        </w:rPr>
        <w:t>e</w:t>
      </w:r>
      <w:r>
        <w:rPr>
          <w:color w:val="5F5F5F"/>
          <w:spacing w:val="-2"/>
          <w:w w:val="102"/>
        </w:rPr>
        <w:t>n</w:t>
      </w:r>
      <w:r>
        <w:rPr>
          <w:color w:val="5F5F5F"/>
          <w:spacing w:val="-47"/>
          <w:w w:val="85"/>
        </w:rPr>
        <w:t>í</w:t>
      </w:r>
      <w:proofErr w:type="spellEnd"/>
      <w:r>
        <w:rPr>
          <w:color w:val="A9A9A9"/>
          <w:spacing w:val="-492"/>
          <w:w w:val="98"/>
          <w:position w:val="-12"/>
          <w:sz w:val="112"/>
        </w:rPr>
        <w:t>5</w:t>
      </w:r>
      <w:r>
        <w:rPr>
          <w:color w:val="5F5F5F"/>
          <w:spacing w:val="-2"/>
          <w:w w:val="102"/>
        </w:rPr>
        <w:t>s</w:t>
      </w:r>
      <w:r>
        <w:rPr>
          <w:color w:val="5F5F5F"/>
          <w:spacing w:val="-2"/>
          <w:w w:val="108"/>
        </w:rPr>
        <w:t>p</w:t>
      </w:r>
      <w:r>
        <w:rPr>
          <w:color w:val="5F5F5F"/>
          <w:spacing w:val="-2"/>
          <w:w w:val="105"/>
        </w:rPr>
        <w:t>o</w:t>
      </w:r>
      <w:r>
        <w:rPr>
          <w:color w:val="5F5F5F"/>
          <w:spacing w:val="-2"/>
          <w:w w:val="103"/>
        </w:rPr>
        <w:t>rů</w:t>
      </w:r>
    </w:p>
    <w:p w14:paraId="330A5B09" w14:textId="77777777" w:rsidR="00C64EBA" w:rsidRDefault="00C64EBA">
      <w:pPr>
        <w:pStyle w:val="Zkladntext"/>
        <w:spacing w:before="122"/>
      </w:pPr>
    </w:p>
    <w:p w14:paraId="2F533C6A" w14:textId="77777777" w:rsidR="00C64EBA" w:rsidRDefault="00934DAC">
      <w:pPr>
        <w:pStyle w:val="Zkladntext"/>
        <w:spacing w:before="1"/>
        <w:ind w:left="2863"/>
      </w:pPr>
      <w:r>
        <w:rPr>
          <w:spacing w:val="-2"/>
        </w:rPr>
        <w:t>Způsob</w:t>
      </w:r>
      <w:r>
        <w:rPr>
          <w:spacing w:val="-11"/>
        </w:rPr>
        <w:t xml:space="preserve"> </w:t>
      </w:r>
      <w:r>
        <w:rPr>
          <w:spacing w:val="-2"/>
        </w:rPr>
        <w:t>rozhodování</w:t>
      </w:r>
      <w:r>
        <w:rPr>
          <w:spacing w:val="-10"/>
        </w:rPr>
        <w:t xml:space="preserve"> </w:t>
      </w:r>
      <w:r>
        <w:rPr>
          <w:spacing w:val="-2"/>
        </w:rPr>
        <w:t>sporů</w:t>
      </w:r>
      <w:r>
        <w:rPr>
          <w:spacing w:val="-10"/>
        </w:rPr>
        <w:t xml:space="preserve"> </w:t>
      </w:r>
      <w:r>
        <w:rPr>
          <w:spacing w:val="-2"/>
        </w:rPr>
        <w:t>podle</w:t>
      </w:r>
      <w:r>
        <w:rPr>
          <w:spacing w:val="-10"/>
        </w:rPr>
        <w:t xml:space="preserve"> </w:t>
      </w:r>
      <w:r>
        <w:rPr>
          <w:spacing w:val="-2"/>
        </w:rPr>
        <w:t>varianty</w:t>
      </w:r>
      <w:r>
        <w:rPr>
          <w:spacing w:val="-11"/>
        </w:rPr>
        <w:t xml:space="preserve"> </w:t>
      </w:r>
      <w:r>
        <w:rPr>
          <w:spacing w:val="-2"/>
        </w:rPr>
        <w:t>A</w:t>
      </w:r>
      <w:r>
        <w:rPr>
          <w:spacing w:val="-10"/>
        </w:rPr>
        <w:t xml:space="preserve"> </w:t>
      </w:r>
      <w:r>
        <w:rPr>
          <w:spacing w:val="-2"/>
        </w:rPr>
        <w:t>nebo</w:t>
      </w:r>
      <w:r>
        <w:rPr>
          <w:spacing w:val="-10"/>
        </w:rPr>
        <w:t xml:space="preserve"> </w:t>
      </w:r>
      <w:r>
        <w:rPr>
          <w:spacing w:val="-2"/>
        </w:rPr>
        <w:t>B</w:t>
      </w:r>
      <w:r>
        <w:rPr>
          <w:spacing w:val="-10"/>
        </w:rPr>
        <w:t xml:space="preserve"> </w:t>
      </w:r>
      <w:r>
        <w:rPr>
          <w:spacing w:val="-2"/>
        </w:rPr>
        <w:t>je</w:t>
      </w:r>
      <w:r>
        <w:rPr>
          <w:spacing w:val="-11"/>
        </w:rPr>
        <w:t xml:space="preserve"> </w:t>
      </w:r>
      <w:r>
        <w:rPr>
          <w:spacing w:val="-2"/>
        </w:rPr>
        <w:t>definován</w:t>
      </w:r>
      <w:r>
        <w:rPr>
          <w:spacing w:val="-10"/>
        </w:rPr>
        <w:t xml:space="preserve"> </w:t>
      </w:r>
      <w:r>
        <w:rPr>
          <w:spacing w:val="-2"/>
        </w:rPr>
        <w:t>v</w:t>
      </w:r>
      <w:r>
        <w:rPr>
          <w:spacing w:val="-10"/>
        </w:rPr>
        <w:t xml:space="preserve"> </w:t>
      </w:r>
      <w:r>
        <w:rPr>
          <w:spacing w:val="-2"/>
        </w:rPr>
        <w:t>Příloze.</w:t>
      </w:r>
    </w:p>
    <w:p w14:paraId="274187AD" w14:textId="77777777" w:rsidR="00C64EBA" w:rsidRDefault="00934DAC">
      <w:pPr>
        <w:pStyle w:val="Zkladntext"/>
        <w:spacing w:before="30"/>
        <w:ind w:left="312"/>
      </w:pPr>
      <w:r>
        <w:rPr>
          <w:spacing w:val="-6"/>
        </w:rPr>
        <w:t>VARIANTA</w:t>
      </w:r>
      <w:r>
        <w:rPr>
          <w:spacing w:val="-2"/>
        </w:rPr>
        <w:t xml:space="preserve"> </w:t>
      </w:r>
      <w:r>
        <w:rPr>
          <w:spacing w:val="-10"/>
        </w:rPr>
        <w:t>A</w:t>
      </w:r>
    </w:p>
    <w:p w14:paraId="17FEB12C" w14:textId="77777777" w:rsidR="00C64EBA" w:rsidRDefault="00934DAC">
      <w:pPr>
        <w:pStyle w:val="Zkladntext"/>
        <w:spacing w:before="200"/>
        <w:ind w:left="312"/>
      </w:pPr>
      <w:r>
        <w:rPr>
          <w:noProof/>
        </w:rPr>
        <mc:AlternateContent>
          <mc:Choice Requires="wps">
            <w:drawing>
              <wp:anchor distT="0" distB="0" distL="0" distR="0" simplePos="0" relativeHeight="15847936" behindDoc="0" locked="0" layoutInCell="1" allowOverlap="1" wp14:anchorId="49DC7DA4" wp14:editId="2ACCC94E">
                <wp:simplePos x="0" y="0"/>
                <wp:positionH relativeFrom="page">
                  <wp:posOffset>1007997</wp:posOffset>
                </wp:positionH>
                <wp:positionV relativeFrom="paragraph">
                  <wp:posOffset>212011</wp:posOffset>
                </wp:positionV>
                <wp:extent cx="5904230" cy="1270"/>
                <wp:effectExtent l="0" t="0" r="0" b="0"/>
                <wp:wrapNone/>
                <wp:docPr id="477" name="Graphic 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5C79169D" id="Graphic 477" o:spid="_x0000_s1026" style="position:absolute;margin-left:79.35pt;margin-top:16.7pt;width:464.9pt;height:.1pt;z-index:15847936;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" path="m,l5904002,e" filled="f" strokecolor="#5f5f5f" strokeweight=".3pt">
                <v:path arrowok="t"/>
                <w10:wrap anchorx="page"/>
              </v:shape>
            </w:pict>
          </mc:Fallback>
        </mc:AlternateContent>
      </w:r>
      <w:r>
        <w:rPr>
          <w:color w:val="5F5F5F"/>
          <w:spacing w:val="-4"/>
        </w:rPr>
        <w:t>15.2</w:t>
      </w:r>
    </w:p>
    <w:p w14:paraId="20DF96BD" w14:textId="77777777" w:rsidR="00C64EBA" w:rsidRDefault="00934DAC">
      <w:pPr>
        <w:pStyle w:val="Zkladntext"/>
        <w:tabs>
          <w:tab w:val="left" w:pos="2863"/>
        </w:tabs>
        <w:spacing w:before="115" w:line="271" w:lineRule="auto"/>
        <w:ind w:left="2863" w:right="1018" w:hanging="2552"/>
      </w:pPr>
      <w:r>
        <w:rPr>
          <w:color w:val="5F5F5F"/>
        </w:rPr>
        <w:t>Oznámení o nesouhlasu</w:t>
      </w:r>
      <w:r>
        <w:rPr>
          <w:color w:val="5F5F5F"/>
        </w:rPr>
        <w:tab/>
      </w:r>
      <w:r>
        <w:t>V</w:t>
      </w:r>
      <w:r>
        <w:rPr>
          <w:spacing w:val="19"/>
        </w:rPr>
        <w:t xml:space="preserve"> </w:t>
      </w:r>
      <w:r>
        <w:t>Pod-článku</w:t>
      </w:r>
      <w:r>
        <w:rPr>
          <w:spacing w:val="19"/>
        </w:rPr>
        <w:t xml:space="preserve"> </w:t>
      </w:r>
      <w:r>
        <w:t>15.2</w:t>
      </w:r>
      <w:r>
        <w:rPr>
          <w:spacing w:val="19"/>
        </w:rPr>
        <w:t xml:space="preserve"> </w:t>
      </w:r>
      <w:r>
        <w:t>je</w:t>
      </w:r>
      <w:r>
        <w:rPr>
          <w:spacing w:val="19"/>
        </w:rPr>
        <w:t xml:space="preserve"> </w:t>
      </w:r>
      <w:r>
        <w:t>poslední</w:t>
      </w:r>
      <w:r>
        <w:rPr>
          <w:spacing w:val="19"/>
        </w:rPr>
        <w:t xml:space="preserve"> </w:t>
      </w:r>
      <w:r>
        <w:t>slovo</w:t>
      </w:r>
      <w:r>
        <w:rPr>
          <w:spacing w:val="19"/>
        </w:rPr>
        <w:t xml:space="preserve"> </w:t>
      </w:r>
      <w:r>
        <w:t>„rozhodcem“</w:t>
      </w:r>
      <w:r>
        <w:rPr>
          <w:spacing w:val="19"/>
        </w:rPr>
        <w:t xml:space="preserve"> </w:t>
      </w:r>
      <w:r>
        <w:t>nahrazeno</w:t>
      </w:r>
      <w:r>
        <w:rPr>
          <w:spacing w:val="19"/>
        </w:rPr>
        <w:t xml:space="preserve"> </w:t>
      </w:r>
      <w:r>
        <w:t>slovy</w:t>
      </w:r>
      <w:r>
        <w:rPr>
          <w:spacing w:val="19"/>
        </w:rPr>
        <w:t xml:space="preserve"> </w:t>
      </w:r>
      <w:r>
        <w:t>„rozhodnutím obecných soudů České republiky.“</w:t>
      </w:r>
    </w:p>
    <w:p w14:paraId="3CA69B84" w14:textId="77777777" w:rsidR="00C64EBA" w:rsidRDefault="00934DAC">
      <w:pPr>
        <w:pStyle w:val="Zkladntext"/>
        <w:spacing w:before="170"/>
        <w:ind w:left="312"/>
      </w:pPr>
      <w:r>
        <w:rPr>
          <w:noProof/>
        </w:rPr>
        <mc:AlternateContent>
          <mc:Choice Requires="wps">
            <w:drawing>
              <wp:anchor distT="0" distB="0" distL="0" distR="0" simplePos="0" relativeHeight="15848448" behindDoc="0" locked="0" layoutInCell="1" allowOverlap="1" wp14:anchorId="0D538F2E" wp14:editId="59A88305">
                <wp:simplePos x="0" y="0"/>
                <wp:positionH relativeFrom="page">
                  <wp:posOffset>1007997</wp:posOffset>
                </wp:positionH>
                <wp:positionV relativeFrom="paragraph">
                  <wp:posOffset>193205</wp:posOffset>
                </wp:positionV>
                <wp:extent cx="5904230" cy="1270"/>
                <wp:effectExtent l="0" t="0" r="0" b="0"/>
                <wp:wrapNone/>
                <wp:docPr id="478" name="Graphic 4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57B4BEA2" id="Graphic 478" o:spid="_x0000_s1026" style="position:absolute;margin-left:79.35pt;margin-top:15.2pt;width:464.9pt;height:.1pt;z-index:15848448;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" path="m,l5904002,e" filled="f" strokecolor="#5f5f5f" strokeweight=".3pt">
                <v:path arrowok="t"/>
                <w10:wrap anchorx="page"/>
              </v:shape>
            </w:pict>
          </mc:Fallback>
        </mc:AlternateContent>
      </w:r>
      <w:r>
        <w:rPr>
          <w:color w:val="5F5F5F"/>
          <w:spacing w:val="-4"/>
        </w:rPr>
        <w:t>15.3</w:t>
      </w:r>
    </w:p>
    <w:p w14:paraId="5EA8DC09" w14:textId="77777777" w:rsidR="00C64EBA" w:rsidRDefault="00934DAC">
      <w:pPr>
        <w:tabs>
          <w:tab w:val="left" w:pos="2863"/>
        </w:tabs>
        <w:spacing w:before="115" w:line="271" w:lineRule="auto"/>
        <w:ind w:left="2863" w:right="1018" w:hanging="2552"/>
        <w:rPr>
          <w:sz w:val="20"/>
        </w:rPr>
      </w:pPr>
      <w:r>
        <w:rPr>
          <w:color w:val="5F5F5F"/>
          <w:sz w:val="20"/>
        </w:rPr>
        <w:t>Rozhodčí řízení</w:t>
      </w:r>
      <w:r>
        <w:rPr>
          <w:color w:val="5F5F5F"/>
          <w:sz w:val="20"/>
        </w:rPr>
        <w:tab/>
      </w:r>
      <w:r>
        <w:rPr>
          <w:spacing w:val="-2"/>
          <w:sz w:val="20"/>
        </w:rPr>
        <w:t>Pod-článek 15.3 [</w:t>
      </w:r>
      <w:r>
        <w:rPr>
          <w:i/>
          <w:spacing w:val="-2"/>
          <w:sz w:val="20"/>
        </w:rPr>
        <w:t>Rozhodčí řízení</w:t>
      </w:r>
      <w:r>
        <w:rPr>
          <w:spacing w:val="-2"/>
          <w:sz w:val="20"/>
        </w:rPr>
        <w:t>] je odstraněn včetně názvu a nahrazen Pod-</w:t>
      </w:r>
      <w:proofErr w:type="spellStart"/>
      <w:proofErr w:type="gramStart"/>
      <w:r>
        <w:rPr>
          <w:spacing w:val="-2"/>
          <w:sz w:val="20"/>
        </w:rPr>
        <w:t>člán</w:t>
      </w:r>
      <w:proofErr w:type="spellEnd"/>
      <w:r>
        <w:rPr>
          <w:spacing w:val="-2"/>
          <w:sz w:val="20"/>
        </w:rPr>
        <w:t xml:space="preserve">- </w:t>
      </w:r>
      <w:proofErr w:type="spellStart"/>
      <w:r>
        <w:rPr>
          <w:sz w:val="20"/>
        </w:rPr>
        <w:t>kem</w:t>
      </w:r>
      <w:proofErr w:type="spellEnd"/>
      <w:proofErr w:type="gramEnd"/>
      <w:r>
        <w:rPr>
          <w:spacing w:val="-5"/>
          <w:sz w:val="20"/>
        </w:rPr>
        <w:t xml:space="preserve"> </w:t>
      </w:r>
      <w:r>
        <w:rPr>
          <w:sz w:val="20"/>
        </w:rPr>
        <w:t>15.3</w:t>
      </w:r>
      <w:r>
        <w:rPr>
          <w:spacing w:val="-5"/>
          <w:sz w:val="20"/>
        </w:rPr>
        <w:t xml:space="preserve"> </w:t>
      </w:r>
      <w:r>
        <w:rPr>
          <w:sz w:val="20"/>
        </w:rPr>
        <w:t>[</w:t>
      </w:r>
      <w:r>
        <w:rPr>
          <w:i/>
          <w:sz w:val="20"/>
        </w:rPr>
        <w:t>Rozhodování</w:t>
      </w:r>
      <w:r>
        <w:rPr>
          <w:i/>
          <w:spacing w:val="-5"/>
          <w:sz w:val="20"/>
        </w:rPr>
        <w:t xml:space="preserve"> </w:t>
      </w:r>
      <w:r>
        <w:rPr>
          <w:i/>
          <w:sz w:val="20"/>
        </w:rPr>
        <w:t>sporů</w:t>
      </w:r>
      <w:r>
        <w:rPr>
          <w:sz w:val="20"/>
        </w:rPr>
        <w:t>]</w:t>
      </w:r>
      <w:r>
        <w:rPr>
          <w:spacing w:val="-5"/>
          <w:sz w:val="20"/>
        </w:rPr>
        <w:t xml:space="preserve"> </w:t>
      </w:r>
      <w:r>
        <w:rPr>
          <w:sz w:val="20"/>
        </w:rPr>
        <w:t>s</w:t>
      </w:r>
      <w:r>
        <w:rPr>
          <w:spacing w:val="-5"/>
          <w:sz w:val="20"/>
        </w:rPr>
        <w:t xml:space="preserve"> </w:t>
      </w:r>
      <w:r>
        <w:rPr>
          <w:sz w:val="20"/>
        </w:rPr>
        <w:t>následujícím</w:t>
      </w:r>
      <w:r>
        <w:rPr>
          <w:spacing w:val="-5"/>
          <w:sz w:val="20"/>
        </w:rPr>
        <w:t xml:space="preserve"> </w:t>
      </w:r>
      <w:r>
        <w:rPr>
          <w:sz w:val="20"/>
        </w:rPr>
        <w:t>textem:</w:t>
      </w:r>
    </w:p>
    <w:p w14:paraId="0F0E313F" w14:textId="77777777" w:rsidR="00C64EBA" w:rsidRDefault="00C64EBA">
      <w:pPr>
        <w:pStyle w:val="Zkladntext"/>
        <w:spacing w:before="9"/>
        <w:rPr>
          <w:sz w:val="13"/>
        </w:rPr>
      </w:pPr>
    </w:p>
    <w:p w14:paraId="2E83E78C" w14:textId="77777777" w:rsidR="00C64EBA" w:rsidRDefault="00C64EBA">
      <w:pPr>
        <w:pStyle w:val="Zkladntext"/>
        <w:rPr>
          <w:sz w:val="13"/>
        </w:rPr>
        <w:sectPr w:rsidR="00C64EBA">
          <w:headerReference w:type="default" r:id="rId351"/>
          <w:footerReference w:type="default" r:id="rId352"/>
          <w:pgSz w:w="11910" w:h="16840"/>
          <w:pgMar w:top="1100" w:right="0" w:bottom="880" w:left="708" w:header="0" w:footer="691" w:gutter="0"/>
          <w:cols w:space="708"/>
        </w:sectPr>
      </w:pPr>
    </w:p>
    <w:p w14:paraId="1556BF67" w14:textId="77777777" w:rsidR="00C64EBA" w:rsidRDefault="00C64EBA">
      <w:pPr>
        <w:pStyle w:val="Zkladntext"/>
      </w:pPr>
    </w:p>
    <w:p w14:paraId="3BF98838" w14:textId="77777777" w:rsidR="00C64EBA" w:rsidRDefault="00C64EBA">
      <w:pPr>
        <w:pStyle w:val="Zkladntext"/>
      </w:pPr>
    </w:p>
    <w:p w14:paraId="6EEB8FDA" w14:textId="77777777" w:rsidR="00C64EBA" w:rsidRDefault="00C64EBA">
      <w:pPr>
        <w:pStyle w:val="Zkladntext"/>
      </w:pPr>
    </w:p>
    <w:p w14:paraId="5DFA9149" w14:textId="77777777" w:rsidR="00C64EBA" w:rsidRDefault="00C64EBA">
      <w:pPr>
        <w:pStyle w:val="Zkladntext"/>
        <w:spacing w:before="17"/>
      </w:pPr>
    </w:p>
    <w:p w14:paraId="70A4775B" w14:textId="77777777" w:rsidR="00C64EBA" w:rsidRDefault="00934DAC">
      <w:pPr>
        <w:pStyle w:val="Zkladntext"/>
        <w:spacing w:line="430" w:lineRule="atLeast"/>
        <w:ind w:left="312" w:right="38"/>
      </w:pPr>
      <w:r>
        <w:rPr>
          <w:noProof/>
        </w:rPr>
        <mc:AlternateContent>
          <mc:Choice Requires="wps">
            <w:drawing>
              <wp:anchor distT="0" distB="0" distL="0" distR="0" simplePos="0" relativeHeight="15848960" behindDoc="0" locked="0" layoutInCell="1" allowOverlap="1" wp14:anchorId="30B73035" wp14:editId="7EC12F7A">
                <wp:simplePos x="0" y="0"/>
                <wp:positionH relativeFrom="page">
                  <wp:posOffset>1007997</wp:posOffset>
                </wp:positionH>
                <wp:positionV relativeFrom="paragraph">
                  <wp:posOffset>485365</wp:posOffset>
                </wp:positionV>
                <wp:extent cx="5904230" cy="1270"/>
                <wp:effectExtent l="0" t="0" r="0" b="0"/>
                <wp:wrapNone/>
                <wp:docPr id="479" name="Graphic 4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53EE921E" id="Graphic 479" o:spid="_x0000_s1026" style="position:absolute;margin-left:79.35pt;margin-top:38.2pt;width:464.9pt;height:.1pt;z-index:15848960;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" path="m,l5904002,e" filled="f" strokecolor="#5f5f5f" strokeweight=".3pt">
                <v:path arrowok="t"/>
                <w10:wrap anchorx="page"/>
              </v:shape>
            </w:pict>
          </mc:Fallback>
        </mc:AlternateContent>
      </w:r>
      <w:r>
        <w:rPr>
          <w:spacing w:val="-6"/>
        </w:rPr>
        <w:t>VARIANTA</w:t>
      </w:r>
      <w:r>
        <w:rPr>
          <w:spacing w:val="-8"/>
        </w:rPr>
        <w:t xml:space="preserve"> </w:t>
      </w:r>
      <w:r>
        <w:rPr>
          <w:spacing w:val="-6"/>
        </w:rPr>
        <w:t xml:space="preserve">B </w:t>
      </w:r>
      <w:r>
        <w:rPr>
          <w:color w:val="5F5F5F"/>
          <w:spacing w:val="-4"/>
        </w:rPr>
        <w:t>15.1</w:t>
      </w:r>
    </w:p>
    <w:p w14:paraId="7083D617" w14:textId="77777777" w:rsidR="00C64EBA" w:rsidRDefault="00934DAC">
      <w:pPr>
        <w:pStyle w:val="Zkladntext"/>
        <w:spacing w:before="97" w:line="271" w:lineRule="auto"/>
        <w:ind w:left="312" w:right="1018"/>
        <w:jc w:val="both"/>
      </w:pPr>
      <w:r>
        <w:br w:type="column"/>
      </w:r>
      <w:r>
        <w:rPr>
          <w:spacing w:val="-4"/>
        </w:rPr>
        <w:t>„Spory,</w:t>
      </w:r>
      <w:r>
        <w:rPr>
          <w:spacing w:val="-9"/>
        </w:rPr>
        <w:t xml:space="preserve"> </w:t>
      </w:r>
      <w:r>
        <w:rPr>
          <w:spacing w:val="-4"/>
        </w:rPr>
        <w:t>které</w:t>
      </w:r>
      <w:r>
        <w:rPr>
          <w:spacing w:val="-9"/>
        </w:rPr>
        <w:t xml:space="preserve"> </w:t>
      </w:r>
      <w:r>
        <w:rPr>
          <w:spacing w:val="-4"/>
        </w:rPr>
        <w:t>vzniknou</w:t>
      </w:r>
      <w:r>
        <w:rPr>
          <w:spacing w:val="-9"/>
        </w:rPr>
        <w:t xml:space="preserve"> </w:t>
      </w:r>
      <w:r>
        <w:rPr>
          <w:spacing w:val="-4"/>
        </w:rPr>
        <w:t>ze</w:t>
      </w:r>
      <w:r>
        <w:rPr>
          <w:spacing w:val="-9"/>
        </w:rPr>
        <w:t xml:space="preserve"> </w:t>
      </w:r>
      <w:r>
        <w:rPr>
          <w:spacing w:val="-4"/>
        </w:rPr>
        <w:t>Smlouvy</w:t>
      </w:r>
      <w:r>
        <w:rPr>
          <w:spacing w:val="-9"/>
        </w:rPr>
        <w:t xml:space="preserve"> </w:t>
      </w:r>
      <w:r>
        <w:rPr>
          <w:spacing w:val="-4"/>
        </w:rPr>
        <w:t>nebo</w:t>
      </w:r>
      <w:r>
        <w:rPr>
          <w:spacing w:val="-9"/>
        </w:rPr>
        <w:t xml:space="preserve"> </w:t>
      </w:r>
      <w:r>
        <w:rPr>
          <w:spacing w:val="-4"/>
        </w:rPr>
        <w:t>v</w:t>
      </w:r>
      <w:r>
        <w:rPr>
          <w:spacing w:val="-9"/>
        </w:rPr>
        <w:t xml:space="preserve"> </w:t>
      </w:r>
      <w:r>
        <w:rPr>
          <w:spacing w:val="-4"/>
        </w:rPr>
        <w:t>souvislosti</w:t>
      </w:r>
      <w:r>
        <w:rPr>
          <w:spacing w:val="-9"/>
        </w:rPr>
        <w:t xml:space="preserve"> </w:t>
      </w:r>
      <w:r>
        <w:rPr>
          <w:spacing w:val="-4"/>
        </w:rPr>
        <w:t>s</w:t>
      </w:r>
      <w:r>
        <w:rPr>
          <w:spacing w:val="-9"/>
        </w:rPr>
        <w:t xml:space="preserve"> </w:t>
      </w:r>
      <w:r>
        <w:rPr>
          <w:spacing w:val="-4"/>
        </w:rPr>
        <w:t>ní</w:t>
      </w:r>
      <w:r>
        <w:rPr>
          <w:spacing w:val="-9"/>
        </w:rPr>
        <w:t xml:space="preserve"> </w:t>
      </w:r>
      <w:r>
        <w:rPr>
          <w:spacing w:val="-4"/>
        </w:rPr>
        <w:t>a</w:t>
      </w:r>
      <w:r>
        <w:rPr>
          <w:spacing w:val="-9"/>
        </w:rPr>
        <w:t xml:space="preserve"> </w:t>
      </w:r>
      <w:r>
        <w:rPr>
          <w:spacing w:val="-4"/>
        </w:rPr>
        <w:t>které</w:t>
      </w:r>
      <w:r>
        <w:rPr>
          <w:spacing w:val="-9"/>
        </w:rPr>
        <w:t xml:space="preserve"> </w:t>
      </w:r>
      <w:r>
        <w:rPr>
          <w:spacing w:val="-4"/>
        </w:rPr>
        <w:t>se</w:t>
      </w:r>
      <w:r>
        <w:rPr>
          <w:spacing w:val="-9"/>
        </w:rPr>
        <w:t xml:space="preserve"> </w:t>
      </w:r>
      <w:r>
        <w:rPr>
          <w:spacing w:val="-4"/>
        </w:rPr>
        <w:t>nepodaří</w:t>
      </w:r>
      <w:r>
        <w:rPr>
          <w:spacing w:val="-9"/>
        </w:rPr>
        <w:t xml:space="preserve"> </w:t>
      </w:r>
      <w:r>
        <w:rPr>
          <w:spacing w:val="-4"/>
        </w:rPr>
        <w:t xml:space="preserve">odstranit </w:t>
      </w:r>
      <w:r>
        <w:t>na</w:t>
      </w:r>
      <w:r>
        <w:rPr>
          <w:spacing w:val="-7"/>
        </w:rPr>
        <w:t xml:space="preserve"> </w:t>
      </w:r>
      <w:r>
        <w:t>základě</w:t>
      </w:r>
      <w:r>
        <w:rPr>
          <w:spacing w:val="-7"/>
        </w:rPr>
        <w:t xml:space="preserve"> </w:t>
      </w:r>
      <w:r>
        <w:t>potupu</w:t>
      </w:r>
      <w:r>
        <w:rPr>
          <w:spacing w:val="-7"/>
        </w:rPr>
        <w:t xml:space="preserve"> </w:t>
      </w:r>
      <w:r>
        <w:t>podle</w:t>
      </w:r>
      <w:r>
        <w:rPr>
          <w:spacing w:val="-7"/>
        </w:rPr>
        <w:t xml:space="preserve"> </w:t>
      </w:r>
      <w:r>
        <w:t>Pod-článku</w:t>
      </w:r>
      <w:r>
        <w:rPr>
          <w:spacing w:val="-7"/>
        </w:rPr>
        <w:t xml:space="preserve"> </w:t>
      </w:r>
      <w:r>
        <w:t>15.1,</w:t>
      </w:r>
      <w:r>
        <w:rPr>
          <w:spacing w:val="-7"/>
        </w:rPr>
        <w:t xml:space="preserve"> </w:t>
      </w:r>
      <w:r>
        <w:t>případně</w:t>
      </w:r>
      <w:r>
        <w:rPr>
          <w:spacing w:val="-7"/>
        </w:rPr>
        <w:t xml:space="preserve"> </w:t>
      </w:r>
      <w:r>
        <w:t>následně</w:t>
      </w:r>
      <w:r>
        <w:rPr>
          <w:spacing w:val="-7"/>
        </w:rPr>
        <w:t xml:space="preserve"> </w:t>
      </w:r>
      <w:r>
        <w:t>při</w:t>
      </w:r>
      <w:r>
        <w:rPr>
          <w:spacing w:val="-7"/>
        </w:rPr>
        <w:t xml:space="preserve"> </w:t>
      </w:r>
      <w:r>
        <w:t>nesouhlasu</w:t>
      </w:r>
      <w:r>
        <w:rPr>
          <w:spacing w:val="-7"/>
        </w:rPr>
        <w:t xml:space="preserve"> </w:t>
      </w:r>
      <w:r>
        <w:t xml:space="preserve">podle </w:t>
      </w:r>
      <w:r>
        <w:rPr>
          <w:spacing w:val="-4"/>
        </w:rPr>
        <w:t>Pod-článku</w:t>
      </w:r>
      <w:r>
        <w:rPr>
          <w:spacing w:val="-6"/>
        </w:rPr>
        <w:t xml:space="preserve"> </w:t>
      </w:r>
      <w:r>
        <w:rPr>
          <w:spacing w:val="-4"/>
        </w:rPr>
        <w:t>15.2</w:t>
      </w:r>
      <w:r>
        <w:rPr>
          <w:spacing w:val="-6"/>
        </w:rPr>
        <w:t xml:space="preserve"> </w:t>
      </w:r>
      <w:r>
        <w:rPr>
          <w:spacing w:val="-4"/>
        </w:rPr>
        <w:t>smírně</w:t>
      </w:r>
      <w:r>
        <w:rPr>
          <w:spacing w:val="-6"/>
        </w:rPr>
        <w:t xml:space="preserve"> </w:t>
      </w:r>
      <w:r>
        <w:rPr>
          <w:spacing w:val="-4"/>
        </w:rPr>
        <w:t>na</w:t>
      </w:r>
      <w:r>
        <w:rPr>
          <w:spacing w:val="-6"/>
        </w:rPr>
        <w:t xml:space="preserve"> </w:t>
      </w:r>
      <w:r>
        <w:rPr>
          <w:spacing w:val="-4"/>
        </w:rPr>
        <w:t>základě</w:t>
      </w:r>
      <w:r>
        <w:rPr>
          <w:spacing w:val="-6"/>
        </w:rPr>
        <w:t xml:space="preserve"> </w:t>
      </w:r>
      <w:r>
        <w:rPr>
          <w:spacing w:val="-4"/>
        </w:rPr>
        <w:t>jednání</w:t>
      </w:r>
      <w:r>
        <w:rPr>
          <w:spacing w:val="-6"/>
        </w:rPr>
        <w:t xml:space="preserve"> </w:t>
      </w:r>
      <w:r>
        <w:rPr>
          <w:spacing w:val="-4"/>
        </w:rPr>
        <w:t>Stran,</w:t>
      </w:r>
      <w:r>
        <w:rPr>
          <w:spacing w:val="-6"/>
        </w:rPr>
        <w:t xml:space="preserve"> </w:t>
      </w:r>
      <w:r>
        <w:rPr>
          <w:spacing w:val="-4"/>
        </w:rPr>
        <w:t>musí</w:t>
      </w:r>
      <w:r>
        <w:rPr>
          <w:spacing w:val="-6"/>
        </w:rPr>
        <w:t xml:space="preserve"> </w:t>
      </w:r>
      <w:r>
        <w:rPr>
          <w:spacing w:val="-4"/>
        </w:rPr>
        <w:t>být</w:t>
      </w:r>
      <w:r>
        <w:rPr>
          <w:spacing w:val="-6"/>
        </w:rPr>
        <w:t xml:space="preserve"> </w:t>
      </w:r>
      <w:r>
        <w:rPr>
          <w:spacing w:val="-4"/>
        </w:rPr>
        <w:t>s</w:t>
      </w:r>
      <w:r>
        <w:rPr>
          <w:spacing w:val="-6"/>
        </w:rPr>
        <w:t xml:space="preserve"> </w:t>
      </w:r>
      <w:r>
        <w:rPr>
          <w:spacing w:val="-4"/>
        </w:rPr>
        <w:t>konečnou</w:t>
      </w:r>
      <w:r>
        <w:rPr>
          <w:spacing w:val="-6"/>
        </w:rPr>
        <w:t xml:space="preserve"> </w:t>
      </w:r>
      <w:r>
        <w:rPr>
          <w:spacing w:val="-4"/>
        </w:rPr>
        <w:t>platností</w:t>
      </w:r>
      <w:r>
        <w:rPr>
          <w:spacing w:val="-6"/>
        </w:rPr>
        <w:t xml:space="preserve"> </w:t>
      </w:r>
      <w:proofErr w:type="spellStart"/>
      <w:proofErr w:type="gramStart"/>
      <w:r>
        <w:rPr>
          <w:spacing w:val="-4"/>
        </w:rPr>
        <w:t>vyře</w:t>
      </w:r>
      <w:proofErr w:type="spellEnd"/>
      <w:r>
        <w:rPr>
          <w:spacing w:val="-4"/>
        </w:rPr>
        <w:t xml:space="preserve">- </w:t>
      </w:r>
      <w:proofErr w:type="spellStart"/>
      <w:r>
        <w:t>šeny</w:t>
      </w:r>
      <w:proofErr w:type="spellEnd"/>
      <w:proofErr w:type="gramEnd"/>
      <w:r>
        <w:t xml:space="preserve"> před obecnými soudy České republiky.“</w:t>
      </w:r>
    </w:p>
    <w:p w14:paraId="0CB93043" w14:textId="77777777" w:rsidR="00C64EBA" w:rsidRDefault="00C64EBA">
      <w:pPr>
        <w:pStyle w:val="Zkladntext"/>
        <w:spacing w:line="271" w:lineRule="auto"/>
        <w:jc w:val="both"/>
        <w:sectPr w:rsidR="00C64EBA">
          <w:type w:val="continuous"/>
          <w:pgSz w:w="11910" w:h="16840"/>
          <w:pgMar w:top="1820" w:right="0" w:bottom="1400" w:left="708" w:header="0" w:footer="691" w:gutter="0"/>
          <w:cols w:num="2" w:space="708" w:equalWidth="0">
            <w:col w:w="1502" w:space="1049"/>
            <w:col w:w="8651"/>
          </w:cols>
        </w:sectPr>
      </w:pPr>
    </w:p>
    <w:p w14:paraId="377D3037" w14:textId="77777777" w:rsidR="00C64EBA" w:rsidRDefault="00934DAC">
      <w:pPr>
        <w:pStyle w:val="Zkladntext"/>
        <w:tabs>
          <w:tab w:val="left" w:pos="2863"/>
        </w:tabs>
        <w:spacing w:before="115"/>
        <w:ind w:left="312"/>
      </w:pPr>
      <w:r>
        <w:rPr>
          <w:color w:val="5F5F5F"/>
          <w:spacing w:val="-2"/>
        </w:rPr>
        <w:t>Adjudikace</w:t>
      </w:r>
      <w:r>
        <w:rPr>
          <w:color w:val="5F5F5F"/>
        </w:rPr>
        <w:tab/>
      </w:r>
      <w:r>
        <w:rPr>
          <w:spacing w:val="-2"/>
        </w:rPr>
        <w:t>Pod-článek</w:t>
      </w:r>
      <w:r>
        <w:rPr>
          <w:spacing w:val="-6"/>
        </w:rPr>
        <w:t xml:space="preserve"> </w:t>
      </w:r>
      <w:r>
        <w:rPr>
          <w:spacing w:val="-2"/>
        </w:rPr>
        <w:t>15.1</w:t>
      </w:r>
      <w:r>
        <w:rPr>
          <w:spacing w:val="-6"/>
        </w:rPr>
        <w:t xml:space="preserve"> </w:t>
      </w:r>
      <w:r>
        <w:rPr>
          <w:spacing w:val="-2"/>
        </w:rPr>
        <w:t>se</w:t>
      </w:r>
      <w:r>
        <w:rPr>
          <w:spacing w:val="-6"/>
        </w:rPr>
        <w:t xml:space="preserve"> </w:t>
      </w:r>
      <w:r>
        <w:rPr>
          <w:spacing w:val="-2"/>
        </w:rPr>
        <w:t>odstraňuje</w:t>
      </w:r>
      <w:r>
        <w:rPr>
          <w:spacing w:val="-6"/>
        </w:rPr>
        <w:t xml:space="preserve"> </w:t>
      </w:r>
      <w:r>
        <w:rPr>
          <w:spacing w:val="-2"/>
        </w:rPr>
        <w:t>bez</w:t>
      </w:r>
      <w:r>
        <w:rPr>
          <w:spacing w:val="-5"/>
        </w:rPr>
        <w:t xml:space="preserve"> </w:t>
      </w:r>
      <w:r>
        <w:rPr>
          <w:spacing w:val="-2"/>
        </w:rPr>
        <w:t>náhrady.</w:t>
      </w:r>
    </w:p>
    <w:p w14:paraId="58AF7875" w14:textId="77777777" w:rsidR="00C64EBA" w:rsidRDefault="00934DAC">
      <w:pPr>
        <w:pStyle w:val="Zkladntext"/>
        <w:spacing w:before="200"/>
        <w:ind w:left="312"/>
      </w:pPr>
      <w:r>
        <w:rPr>
          <w:noProof/>
        </w:rPr>
        <mc:AlternateContent>
          <mc:Choice Requires="wps">
            <w:drawing>
              <wp:anchor distT="0" distB="0" distL="0" distR="0" simplePos="0" relativeHeight="15849472" behindDoc="0" locked="0" layoutInCell="1" allowOverlap="1" wp14:anchorId="54474D6F" wp14:editId="4E728DBD">
                <wp:simplePos x="0" y="0"/>
                <wp:positionH relativeFrom="page">
                  <wp:posOffset>1007997</wp:posOffset>
                </wp:positionH>
                <wp:positionV relativeFrom="paragraph">
                  <wp:posOffset>212403</wp:posOffset>
                </wp:positionV>
                <wp:extent cx="5904230" cy="1270"/>
                <wp:effectExtent l="0" t="0" r="0" b="0"/>
                <wp:wrapNone/>
                <wp:docPr id="480" name="Graphic 4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716DE803" id="Graphic 480" o:spid="_x0000_s1026" style="position:absolute;margin-left:79.35pt;margin-top:16.7pt;width:464.9pt;height:.1pt;z-index:15849472;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" path="m,l5904002,e" filled="f" strokecolor="#5f5f5f" strokeweight=".3pt">
                <v:path arrowok="t"/>
                <w10:wrap anchorx="page"/>
              </v:shape>
            </w:pict>
          </mc:Fallback>
        </mc:AlternateContent>
      </w:r>
      <w:r>
        <w:rPr>
          <w:color w:val="5F5F5F"/>
          <w:spacing w:val="-4"/>
        </w:rPr>
        <w:t>15.2</w:t>
      </w:r>
    </w:p>
    <w:p w14:paraId="5EAD0F79" w14:textId="77777777" w:rsidR="00C64EBA" w:rsidRDefault="00934DAC">
      <w:pPr>
        <w:pStyle w:val="Zkladntext"/>
        <w:tabs>
          <w:tab w:val="left" w:pos="2863"/>
        </w:tabs>
        <w:spacing w:before="115"/>
        <w:ind w:left="312"/>
      </w:pPr>
      <w:r>
        <w:rPr>
          <w:color w:val="5F5F5F"/>
        </w:rPr>
        <w:t>Oznámení</w:t>
      </w:r>
      <w:r>
        <w:rPr>
          <w:color w:val="5F5F5F"/>
          <w:spacing w:val="3"/>
        </w:rPr>
        <w:t xml:space="preserve"> </w:t>
      </w:r>
      <w:r>
        <w:rPr>
          <w:color w:val="5F5F5F"/>
        </w:rPr>
        <w:t>o</w:t>
      </w:r>
      <w:r>
        <w:rPr>
          <w:color w:val="5F5F5F"/>
          <w:spacing w:val="3"/>
        </w:rPr>
        <w:t xml:space="preserve"> </w:t>
      </w:r>
      <w:r>
        <w:rPr>
          <w:color w:val="5F5F5F"/>
          <w:spacing w:val="-2"/>
        </w:rPr>
        <w:t>nesouhlasu</w:t>
      </w:r>
      <w:r>
        <w:rPr>
          <w:color w:val="5F5F5F"/>
        </w:rPr>
        <w:tab/>
      </w:r>
      <w:r>
        <w:rPr>
          <w:spacing w:val="-2"/>
        </w:rPr>
        <w:t>Pod-článek</w:t>
      </w:r>
      <w:r>
        <w:rPr>
          <w:spacing w:val="-6"/>
        </w:rPr>
        <w:t xml:space="preserve"> </w:t>
      </w:r>
      <w:r>
        <w:rPr>
          <w:spacing w:val="-2"/>
        </w:rPr>
        <w:t>15.2</w:t>
      </w:r>
      <w:r>
        <w:rPr>
          <w:spacing w:val="-6"/>
        </w:rPr>
        <w:t xml:space="preserve"> </w:t>
      </w:r>
      <w:r>
        <w:rPr>
          <w:spacing w:val="-2"/>
        </w:rPr>
        <w:t>se</w:t>
      </w:r>
      <w:r>
        <w:rPr>
          <w:spacing w:val="-6"/>
        </w:rPr>
        <w:t xml:space="preserve"> </w:t>
      </w:r>
      <w:r>
        <w:rPr>
          <w:spacing w:val="-2"/>
        </w:rPr>
        <w:t>odstraňuje</w:t>
      </w:r>
      <w:r>
        <w:rPr>
          <w:spacing w:val="-6"/>
        </w:rPr>
        <w:t xml:space="preserve"> </w:t>
      </w:r>
      <w:r>
        <w:rPr>
          <w:spacing w:val="-2"/>
        </w:rPr>
        <w:t>bez</w:t>
      </w:r>
      <w:r>
        <w:rPr>
          <w:spacing w:val="-5"/>
        </w:rPr>
        <w:t xml:space="preserve"> </w:t>
      </w:r>
      <w:r>
        <w:rPr>
          <w:spacing w:val="-2"/>
        </w:rPr>
        <w:t>náhrady.</w:t>
      </w:r>
    </w:p>
    <w:p w14:paraId="30376F2C" w14:textId="77777777" w:rsidR="00C64EBA" w:rsidRDefault="00934DAC">
      <w:pPr>
        <w:pStyle w:val="Zkladntext"/>
        <w:spacing w:before="200"/>
        <w:ind w:left="312"/>
      </w:pPr>
      <w:r>
        <w:rPr>
          <w:noProof/>
        </w:rPr>
        <mc:AlternateContent>
          <mc:Choice Requires="wps">
            <w:drawing>
              <wp:anchor distT="0" distB="0" distL="0" distR="0" simplePos="0" relativeHeight="15849984" behindDoc="0" locked="0" layoutInCell="1" allowOverlap="1" wp14:anchorId="1BB47383" wp14:editId="74C038FC">
                <wp:simplePos x="0" y="0"/>
                <wp:positionH relativeFrom="page">
                  <wp:posOffset>1007997</wp:posOffset>
                </wp:positionH>
                <wp:positionV relativeFrom="paragraph">
                  <wp:posOffset>212504</wp:posOffset>
                </wp:positionV>
                <wp:extent cx="5904230" cy="1270"/>
                <wp:effectExtent l="0" t="0" r="0" b="0"/>
                <wp:wrapNone/>
                <wp:docPr id="481" name="Graphic 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2" y="0"/>
                              </a:lnTo>
                            </a:path>
                          </a:pathLst>
                        </a:custGeom>
                        <a:ln w="3810">
                          <a:solidFill>
                            <a:srgbClr val="5F5F5F"/>
                          </a:solidFill>
                          <a:prstDash val="solid"/>
                        </a:ln>
                      </wps:spPr>
                      <wps:bodyPr wrap="square" lIns="0" tIns="0" rIns="0" bIns="0" rtlCol="0">
                        <a:prstTxWarp prst="textNoShape">
                          <a:avLst/>
                        </a:prstTxWarp>
                        <a:noAutofit/>
                      </wps:bodyPr>
                    </wps:wsp>
                  </a:graphicData>
                </a:graphic>
              </wp:anchor>
            </w:drawing>
          </mc:Choice>
          <mc:Fallback>
            <w:pict>
              <v:shape w14:anchorId="2A390EFD" id="Graphic 481" o:spid="_x0000_s1026" style="position:absolute;margin-left:79.35pt;margin-top:16.75pt;width:464.9pt;height:.1pt;z-index:15849984;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" path="m,l5904002,e" filled="f" strokecolor="#5f5f5f" strokeweight=".3pt">
                <v:path arrowok="t"/>
                <w10:wrap anchorx="page"/>
              </v:shape>
            </w:pict>
          </mc:Fallback>
        </mc:AlternateContent>
      </w:r>
      <w:r>
        <w:rPr>
          <w:color w:val="5F5F5F"/>
          <w:spacing w:val="-4"/>
        </w:rPr>
        <w:t>15.3</w:t>
      </w:r>
    </w:p>
    <w:p w14:paraId="59B0B922" w14:textId="77777777" w:rsidR="00C64EBA" w:rsidRDefault="00934DAC">
      <w:pPr>
        <w:tabs>
          <w:tab w:val="left" w:pos="2863"/>
        </w:tabs>
        <w:spacing w:before="116" w:line="271" w:lineRule="auto"/>
        <w:ind w:left="2863" w:right="1018" w:hanging="2552"/>
        <w:rPr>
          <w:sz w:val="20"/>
        </w:rPr>
      </w:pPr>
      <w:r>
        <w:rPr>
          <w:color w:val="5F5F5F"/>
          <w:sz w:val="20"/>
        </w:rPr>
        <w:t>Rozhodčí řízení</w:t>
      </w:r>
      <w:r>
        <w:rPr>
          <w:color w:val="5F5F5F"/>
          <w:sz w:val="20"/>
        </w:rPr>
        <w:tab/>
      </w:r>
      <w:r>
        <w:rPr>
          <w:spacing w:val="-2"/>
          <w:sz w:val="20"/>
        </w:rPr>
        <w:t>Pod-článek 15.3 [</w:t>
      </w:r>
      <w:r>
        <w:rPr>
          <w:i/>
          <w:spacing w:val="-2"/>
          <w:sz w:val="20"/>
        </w:rPr>
        <w:t>Rozhodčí řízení</w:t>
      </w:r>
      <w:r>
        <w:rPr>
          <w:spacing w:val="-2"/>
          <w:sz w:val="20"/>
        </w:rPr>
        <w:t>] je odstraněn včetně názvu a nahrazen Pod-</w:t>
      </w:r>
      <w:proofErr w:type="spellStart"/>
      <w:proofErr w:type="gramStart"/>
      <w:r>
        <w:rPr>
          <w:spacing w:val="-2"/>
          <w:sz w:val="20"/>
        </w:rPr>
        <w:t>člán</w:t>
      </w:r>
      <w:proofErr w:type="spellEnd"/>
      <w:r>
        <w:rPr>
          <w:spacing w:val="-2"/>
          <w:sz w:val="20"/>
        </w:rPr>
        <w:t xml:space="preserve">- </w:t>
      </w:r>
      <w:proofErr w:type="spellStart"/>
      <w:r>
        <w:rPr>
          <w:sz w:val="20"/>
        </w:rPr>
        <w:t>kem</w:t>
      </w:r>
      <w:proofErr w:type="spellEnd"/>
      <w:proofErr w:type="gramEnd"/>
      <w:r>
        <w:rPr>
          <w:spacing w:val="-4"/>
          <w:sz w:val="20"/>
        </w:rPr>
        <w:t xml:space="preserve"> </w:t>
      </w:r>
      <w:r>
        <w:rPr>
          <w:sz w:val="20"/>
        </w:rPr>
        <w:t>15.3</w:t>
      </w:r>
      <w:r>
        <w:rPr>
          <w:spacing w:val="-4"/>
          <w:sz w:val="20"/>
        </w:rPr>
        <w:t xml:space="preserve"> </w:t>
      </w:r>
      <w:r>
        <w:rPr>
          <w:sz w:val="20"/>
        </w:rPr>
        <w:t>[</w:t>
      </w:r>
      <w:r>
        <w:rPr>
          <w:i/>
          <w:sz w:val="20"/>
        </w:rPr>
        <w:t>Rozhodování</w:t>
      </w:r>
      <w:r>
        <w:rPr>
          <w:i/>
          <w:spacing w:val="-4"/>
          <w:sz w:val="20"/>
        </w:rPr>
        <w:t xml:space="preserve"> </w:t>
      </w:r>
      <w:r>
        <w:rPr>
          <w:i/>
          <w:sz w:val="20"/>
        </w:rPr>
        <w:t>sporů</w:t>
      </w:r>
      <w:r>
        <w:rPr>
          <w:sz w:val="20"/>
        </w:rPr>
        <w:t>]</w:t>
      </w:r>
      <w:r>
        <w:rPr>
          <w:spacing w:val="-4"/>
          <w:sz w:val="20"/>
        </w:rPr>
        <w:t xml:space="preserve"> </w:t>
      </w:r>
      <w:r>
        <w:rPr>
          <w:sz w:val="20"/>
        </w:rPr>
        <w:t>s</w:t>
      </w:r>
      <w:r>
        <w:rPr>
          <w:spacing w:val="-4"/>
          <w:sz w:val="20"/>
        </w:rPr>
        <w:t xml:space="preserve"> </w:t>
      </w:r>
      <w:r>
        <w:rPr>
          <w:sz w:val="20"/>
        </w:rPr>
        <w:t>následujícím</w:t>
      </w:r>
      <w:r>
        <w:rPr>
          <w:spacing w:val="-4"/>
          <w:sz w:val="20"/>
        </w:rPr>
        <w:t xml:space="preserve"> </w:t>
      </w:r>
      <w:r>
        <w:rPr>
          <w:sz w:val="20"/>
        </w:rPr>
        <w:t>textem:</w:t>
      </w:r>
    </w:p>
    <w:p w14:paraId="6BBB387F" w14:textId="77777777" w:rsidR="00C64EBA" w:rsidRDefault="00C64EBA">
      <w:pPr>
        <w:pStyle w:val="Zkladntext"/>
        <w:spacing w:before="30"/>
      </w:pPr>
    </w:p>
    <w:p w14:paraId="0873569A" w14:textId="77777777" w:rsidR="00C64EBA" w:rsidRDefault="00934DAC">
      <w:pPr>
        <w:pStyle w:val="Zkladntext"/>
        <w:spacing w:before="1" w:line="271" w:lineRule="auto"/>
        <w:ind w:left="2863" w:right="1018"/>
        <w:jc w:val="both"/>
      </w:pPr>
      <w:r>
        <w:rPr>
          <w:spacing w:val="-4"/>
        </w:rPr>
        <w:t>„Spory,</w:t>
      </w:r>
      <w:r>
        <w:rPr>
          <w:spacing w:val="-9"/>
        </w:rPr>
        <w:t xml:space="preserve"> </w:t>
      </w:r>
      <w:r>
        <w:rPr>
          <w:spacing w:val="-4"/>
        </w:rPr>
        <w:t>které</w:t>
      </w:r>
      <w:r>
        <w:rPr>
          <w:spacing w:val="-9"/>
        </w:rPr>
        <w:t xml:space="preserve"> </w:t>
      </w:r>
      <w:r>
        <w:rPr>
          <w:spacing w:val="-4"/>
        </w:rPr>
        <w:t>vzniknou</w:t>
      </w:r>
      <w:r>
        <w:rPr>
          <w:spacing w:val="-9"/>
        </w:rPr>
        <w:t xml:space="preserve"> </w:t>
      </w:r>
      <w:r>
        <w:rPr>
          <w:spacing w:val="-4"/>
        </w:rPr>
        <w:t>ze</w:t>
      </w:r>
      <w:r>
        <w:rPr>
          <w:spacing w:val="-9"/>
        </w:rPr>
        <w:t xml:space="preserve"> </w:t>
      </w:r>
      <w:r>
        <w:rPr>
          <w:spacing w:val="-4"/>
        </w:rPr>
        <w:t>Smlouvy</w:t>
      </w:r>
      <w:r>
        <w:rPr>
          <w:spacing w:val="-9"/>
        </w:rPr>
        <w:t xml:space="preserve"> </w:t>
      </w:r>
      <w:r>
        <w:rPr>
          <w:spacing w:val="-4"/>
        </w:rPr>
        <w:t>nebo</w:t>
      </w:r>
      <w:r>
        <w:rPr>
          <w:spacing w:val="-9"/>
        </w:rPr>
        <w:t xml:space="preserve"> </w:t>
      </w:r>
      <w:r>
        <w:rPr>
          <w:spacing w:val="-4"/>
        </w:rPr>
        <w:t>v</w:t>
      </w:r>
      <w:r>
        <w:rPr>
          <w:spacing w:val="-9"/>
        </w:rPr>
        <w:t xml:space="preserve"> </w:t>
      </w:r>
      <w:r>
        <w:rPr>
          <w:spacing w:val="-4"/>
        </w:rPr>
        <w:t>souvislosti</w:t>
      </w:r>
      <w:r>
        <w:rPr>
          <w:spacing w:val="-9"/>
        </w:rPr>
        <w:t xml:space="preserve"> </w:t>
      </w:r>
      <w:r>
        <w:rPr>
          <w:spacing w:val="-4"/>
        </w:rPr>
        <w:t>s</w:t>
      </w:r>
      <w:r>
        <w:rPr>
          <w:spacing w:val="-9"/>
        </w:rPr>
        <w:t xml:space="preserve"> </w:t>
      </w:r>
      <w:r>
        <w:rPr>
          <w:spacing w:val="-4"/>
        </w:rPr>
        <w:t>ní</w:t>
      </w:r>
      <w:r>
        <w:rPr>
          <w:spacing w:val="-9"/>
        </w:rPr>
        <w:t xml:space="preserve"> </w:t>
      </w:r>
      <w:r>
        <w:rPr>
          <w:spacing w:val="-4"/>
        </w:rPr>
        <w:t>a</w:t>
      </w:r>
      <w:r>
        <w:rPr>
          <w:spacing w:val="-9"/>
        </w:rPr>
        <w:t xml:space="preserve"> </w:t>
      </w:r>
      <w:r>
        <w:rPr>
          <w:spacing w:val="-4"/>
        </w:rPr>
        <w:t>které</w:t>
      </w:r>
      <w:r>
        <w:rPr>
          <w:spacing w:val="-9"/>
        </w:rPr>
        <w:t xml:space="preserve"> </w:t>
      </w:r>
      <w:r>
        <w:rPr>
          <w:spacing w:val="-4"/>
        </w:rPr>
        <w:t>se</w:t>
      </w:r>
      <w:r>
        <w:rPr>
          <w:spacing w:val="-9"/>
        </w:rPr>
        <w:t xml:space="preserve"> </w:t>
      </w:r>
      <w:r>
        <w:rPr>
          <w:spacing w:val="-4"/>
        </w:rPr>
        <w:t>nepodaří</w:t>
      </w:r>
      <w:r>
        <w:rPr>
          <w:spacing w:val="-9"/>
        </w:rPr>
        <w:t xml:space="preserve"> </w:t>
      </w:r>
      <w:r>
        <w:rPr>
          <w:spacing w:val="-4"/>
        </w:rPr>
        <w:t xml:space="preserve">odstranit </w:t>
      </w:r>
      <w:r>
        <w:rPr>
          <w:spacing w:val="-2"/>
        </w:rPr>
        <w:t>smírně</w:t>
      </w:r>
      <w:r>
        <w:rPr>
          <w:spacing w:val="-7"/>
        </w:rPr>
        <w:t xml:space="preserve"> </w:t>
      </w:r>
      <w:r>
        <w:rPr>
          <w:spacing w:val="-2"/>
        </w:rPr>
        <w:t>na</w:t>
      </w:r>
      <w:r>
        <w:rPr>
          <w:spacing w:val="-7"/>
        </w:rPr>
        <w:t xml:space="preserve"> </w:t>
      </w:r>
      <w:r>
        <w:rPr>
          <w:spacing w:val="-2"/>
        </w:rPr>
        <w:t>základě</w:t>
      </w:r>
      <w:r>
        <w:rPr>
          <w:spacing w:val="-7"/>
        </w:rPr>
        <w:t xml:space="preserve"> </w:t>
      </w:r>
      <w:r>
        <w:rPr>
          <w:spacing w:val="-2"/>
        </w:rPr>
        <w:t>jednání</w:t>
      </w:r>
      <w:r>
        <w:rPr>
          <w:spacing w:val="-7"/>
        </w:rPr>
        <w:t xml:space="preserve"> </w:t>
      </w:r>
      <w:r>
        <w:rPr>
          <w:spacing w:val="-2"/>
        </w:rPr>
        <w:t>Stran,</w:t>
      </w:r>
      <w:r>
        <w:rPr>
          <w:spacing w:val="-7"/>
        </w:rPr>
        <w:t xml:space="preserve"> </w:t>
      </w:r>
      <w:r>
        <w:rPr>
          <w:spacing w:val="-2"/>
        </w:rPr>
        <w:t>musí</w:t>
      </w:r>
      <w:r>
        <w:rPr>
          <w:spacing w:val="-7"/>
        </w:rPr>
        <w:t xml:space="preserve"> </w:t>
      </w:r>
      <w:r>
        <w:rPr>
          <w:spacing w:val="-2"/>
        </w:rPr>
        <w:t>být</w:t>
      </w:r>
      <w:r>
        <w:rPr>
          <w:spacing w:val="-7"/>
        </w:rPr>
        <w:t xml:space="preserve"> </w:t>
      </w:r>
      <w:r>
        <w:rPr>
          <w:spacing w:val="-2"/>
        </w:rPr>
        <w:t>s</w:t>
      </w:r>
      <w:r>
        <w:rPr>
          <w:spacing w:val="-7"/>
        </w:rPr>
        <w:t xml:space="preserve"> </w:t>
      </w:r>
      <w:r>
        <w:rPr>
          <w:spacing w:val="-2"/>
        </w:rPr>
        <w:t>konečnou</w:t>
      </w:r>
      <w:r>
        <w:rPr>
          <w:spacing w:val="-7"/>
        </w:rPr>
        <w:t xml:space="preserve"> </w:t>
      </w:r>
      <w:r>
        <w:rPr>
          <w:spacing w:val="-2"/>
        </w:rPr>
        <w:t>platností</w:t>
      </w:r>
      <w:r>
        <w:rPr>
          <w:spacing w:val="-7"/>
        </w:rPr>
        <w:t xml:space="preserve"> </w:t>
      </w:r>
      <w:r>
        <w:rPr>
          <w:spacing w:val="-2"/>
        </w:rPr>
        <w:t>vyřešeny</w:t>
      </w:r>
      <w:r>
        <w:rPr>
          <w:spacing w:val="-7"/>
        </w:rPr>
        <w:t xml:space="preserve"> </w:t>
      </w:r>
      <w:r>
        <w:rPr>
          <w:spacing w:val="-2"/>
        </w:rPr>
        <w:t>před</w:t>
      </w:r>
      <w:r>
        <w:rPr>
          <w:spacing w:val="-7"/>
        </w:rPr>
        <w:t xml:space="preserve"> </w:t>
      </w:r>
      <w:proofErr w:type="gramStart"/>
      <w:r>
        <w:rPr>
          <w:spacing w:val="-2"/>
        </w:rPr>
        <w:t xml:space="preserve">obec- </w:t>
      </w:r>
      <w:proofErr w:type="spellStart"/>
      <w:r>
        <w:t>nými</w:t>
      </w:r>
      <w:proofErr w:type="spellEnd"/>
      <w:proofErr w:type="gramEnd"/>
      <w:r>
        <w:t xml:space="preserve"> soudy České republiky.“</w:t>
      </w:r>
    </w:p>
    <w:p w14:paraId="4BCE0C2A" w14:textId="77777777" w:rsidR="00C64EBA" w:rsidRDefault="00C64EBA">
      <w:pPr>
        <w:pStyle w:val="Zkladntext"/>
      </w:pPr>
    </w:p>
    <w:p w14:paraId="3AB58644" w14:textId="77777777" w:rsidR="00C64EBA" w:rsidRDefault="00C64EBA">
      <w:pPr>
        <w:pStyle w:val="Zkladntext"/>
      </w:pPr>
    </w:p>
    <w:p w14:paraId="60ECC4D4" w14:textId="77777777" w:rsidR="00C64EBA" w:rsidRDefault="00C64EBA">
      <w:pPr>
        <w:pStyle w:val="Zkladntext"/>
      </w:pPr>
    </w:p>
    <w:p w14:paraId="7647E8F5" w14:textId="77777777" w:rsidR="00C64EBA" w:rsidRDefault="00C64EBA">
      <w:pPr>
        <w:pStyle w:val="Zkladntext"/>
      </w:pPr>
    </w:p>
    <w:p w14:paraId="3FC0E714" w14:textId="77777777" w:rsidR="00C64EBA" w:rsidRDefault="00C64EBA">
      <w:pPr>
        <w:pStyle w:val="Zkladntext"/>
      </w:pPr>
    </w:p>
    <w:p w14:paraId="666DCFA4" w14:textId="77777777" w:rsidR="00C64EBA" w:rsidRDefault="00C64EBA">
      <w:pPr>
        <w:pStyle w:val="Zkladntext"/>
      </w:pPr>
    </w:p>
    <w:p w14:paraId="1DC3BD91" w14:textId="77777777" w:rsidR="00C64EBA" w:rsidRDefault="00C64EBA">
      <w:pPr>
        <w:pStyle w:val="Zkladntext"/>
      </w:pPr>
    </w:p>
    <w:p w14:paraId="794C283B" w14:textId="77777777" w:rsidR="00C64EBA" w:rsidRDefault="00C64EBA">
      <w:pPr>
        <w:pStyle w:val="Zkladntext"/>
      </w:pPr>
    </w:p>
    <w:p w14:paraId="79B0675A" w14:textId="77777777" w:rsidR="00C64EBA" w:rsidRDefault="00C64EBA">
      <w:pPr>
        <w:pStyle w:val="Zkladntext"/>
      </w:pPr>
    </w:p>
    <w:p w14:paraId="7F79D4B6" w14:textId="77777777" w:rsidR="00C64EBA" w:rsidRDefault="00C64EBA">
      <w:pPr>
        <w:pStyle w:val="Zkladntext"/>
        <w:spacing w:before="163"/>
      </w:pPr>
    </w:p>
    <w:p w14:paraId="7FE25568" w14:textId="77777777" w:rsidR="00C64EBA" w:rsidRDefault="00C64EBA">
      <w:pPr>
        <w:pStyle w:val="Zkladntext"/>
        <w:sectPr w:rsidR="00C64EBA">
          <w:type w:val="continuous"/>
          <w:pgSz w:w="11910" w:h="16840"/>
          <w:pgMar w:top="1820" w:right="0" w:bottom="1400" w:left="708" w:header="0" w:footer="691" w:gutter="0"/>
          <w:cols w:space="708"/>
        </w:sectPr>
      </w:pPr>
    </w:p>
    <w:p w14:paraId="28F36A66" w14:textId="77777777" w:rsidR="00C64EBA" w:rsidRDefault="00934DAC">
      <w:pPr>
        <w:tabs>
          <w:tab w:val="left" w:pos="2863"/>
        </w:tabs>
        <w:spacing w:before="105"/>
        <w:ind w:left="312"/>
        <w:rPr>
          <w:sz w:val="14"/>
        </w:rPr>
      </w:pPr>
      <w:r>
        <w:rPr>
          <w:noProof/>
          <w:sz w:val="14"/>
        </w:rPr>
        <w:lastRenderedPageBreak/>
        <mc:AlternateContent>
          <mc:Choice Requires="wpg">
            <w:drawing>
              <wp:anchor distT="0" distB="0" distL="0" distR="0" simplePos="0" relativeHeight="15846400" behindDoc="0" locked="0" layoutInCell="1" allowOverlap="1" wp14:anchorId="0D5717EE" wp14:editId="613DCD04">
                <wp:simplePos x="0" y="0"/>
                <wp:positionH relativeFrom="page">
                  <wp:posOffset>-1905</wp:posOffset>
                </wp:positionH>
                <wp:positionV relativeFrom="page">
                  <wp:posOffset>791995</wp:posOffset>
                </wp:positionV>
                <wp:extent cx="326390" cy="972185"/>
                <wp:effectExtent l="0" t="0" r="0" b="0"/>
                <wp:wrapNone/>
                <wp:docPr id="482" name="Group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972185"/>
                          <a:chOff x="0" y="0"/>
                          <a:chExt cx="326390" cy="972185"/>
                        </a:xfrm>
                      </wpg:grpSpPr>
                      <wps:wsp>
                        <wps:cNvPr id="483" name="Graphic 483"/>
                        <wps:cNvSpPr/>
                        <wps:spPr>
                          <a:xfrm>
                            <a:off x="2093" y="1921"/>
                            <a:ext cx="321945" cy="968375"/>
                          </a:xfrm>
                          <a:custGeom>
                            <a:avLst/>
                            <a:gdLst/>
                            <a:ahLst/>
                            <a:cxnLst/>
                            <a:rect l="l" t="t" r="r" b="b"/>
                            <a:pathLst>
                              <a:path w="321945" h="968375">
                                <a:moveTo>
                                  <a:pt x="321910" y="0"/>
                                </a:moveTo>
                                <a:lnTo>
                                  <a:pt x="0" y="0"/>
                                </a:lnTo>
                                <a:lnTo>
                                  <a:pt x="0" y="968181"/>
                                </a:lnTo>
                                <a:lnTo>
                                  <a:pt x="321910" y="968181"/>
                                </a:lnTo>
                                <a:lnTo>
                                  <a:pt x="321910" y="0"/>
                                </a:lnTo>
                                <a:close/>
                              </a:path>
                            </a:pathLst>
                          </a:custGeom>
                          <a:solidFill>
                            <a:srgbClr val="919191"/>
                          </a:solidFill>
                        </wps:spPr>
                        <wps:bodyPr wrap="square" lIns="0" tIns="0" rIns="0" bIns="0" rtlCol="0">
                          <a:prstTxWarp prst="textNoShape">
                            <a:avLst/>
                          </a:prstTxWarp>
                          <a:noAutofit/>
                        </wps:bodyPr>
                      </wps:wsp>
                      <wps:wsp>
                        <wps:cNvPr id="484" name="Graphic 484"/>
                        <wps:cNvSpPr/>
                        <wps:spPr>
                          <a:xfrm>
                            <a:off x="1905" y="1905"/>
                            <a:ext cx="322580" cy="968375"/>
                          </a:xfrm>
                          <a:custGeom>
                            <a:avLst/>
                            <a:gdLst/>
                            <a:ahLst/>
                            <a:cxnLst/>
                            <a:rect l="l" t="t" r="r" b="b"/>
                            <a:pathLst>
                              <a:path w="322580" h="968375">
                                <a:moveTo>
                                  <a:pt x="0" y="968186"/>
                                </a:moveTo>
                                <a:lnTo>
                                  <a:pt x="322099" y="968186"/>
                                </a:lnTo>
                                <a:lnTo>
                                  <a:pt x="322099" y="0"/>
                                </a:lnTo>
                                <a:lnTo>
                                  <a:pt x="0" y="0"/>
                                </a:lnTo>
                              </a:path>
                            </a:pathLst>
                          </a:custGeom>
                          <a:ln w="3810">
                            <a:solidFill>
                              <a:srgbClr val="A9A9A9"/>
                            </a:solidFill>
                            <a:prstDash val="solid"/>
                          </a:ln>
                        </wps:spPr>
                        <wps:bodyPr wrap="square" lIns="0" tIns="0" rIns="0" bIns="0" rtlCol="0">
                          <a:prstTxWarp prst="textNoShape">
                            <a:avLst/>
                          </a:prstTxWarp>
                          <a:noAutofit/>
                        </wps:bodyPr>
                      </wps:wsp>
                    </wpg:wgp>
                  </a:graphicData>
                </a:graphic>
              </wp:anchor>
            </w:drawing>
          </mc:Choice>
          <mc:Fallback>
            <w:pict>
              <v:group w14:anchorId="592F4B7B" id="Group 482" o:spid="_x0000_s1026" style="position:absolute;margin-left:-.15pt;margin-top:62.35pt;width:25.7pt;height:76.55pt;z-index:15846400;mso-wrap-distance-left:0;mso-wrap-distance-right:0;mso-position-horizontal-relative:page;mso-position-vertical-relative:page" coordsize="3263,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">
                <v:shape id="Graphic 483" o:spid="_x0000_s1027" style="position:absolute;left:20;top:19;width:3220;height:9683;visibility:visible;mso-wrap-style:square;v-text-anchor:top" coordsize="321945,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" path="m321910,l,,,968181r321910,l321910,xe" fillcolor="#919191" stroked="f">
                  <v:path arrowok="t"/>
                </v:shape>
                <v:shape id="Graphic 484" o:spid="_x0000_s1028" style="position:absolute;left:19;top:19;width:3225;height:9683;visibility:visible;mso-wrap-style:square;v-text-anchor:top" coordsize="32258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" path="m,968186r322099,l322099,,,e" filled="f" strokecolor="#a9a9a9" strokeweight=".3pt">
                  <v:path arrowok="t"/>
                </v:shape>
                <w10:wrap anchorx="page" anchory="page"/>
              </v:group>
            </w:pict>
          </mc:Fallback>
        </mc:AlternateContent>
      </w:r>
      <w:r>
        <w:rPr>
          <w:noProof/>
          <w:sz w:val="14"/>
        </w:rPr>
        <mc:AlternateContent>
          <mc:Choice Requires="wps">
            <w:drawing>
              <wp:anchor distT="0" distB="0" distL="0" distR="0" simplePos="0" relativeHeight="15850496" behindDoc="0" locked="0" layoutInCell="1" allowOverlap="1" wp14:anchorId="1AEEFE34" wp14:editId="5D9ACC02">
                <wp:simplePos x="0" y="0"/>
                <wp:positionH relativeFrom="page">
                  <wp:posOffset>2093</wp:posOffset>
                </wp:positionH>
                <wp:positionV relativeFrom="page">
                  <wp:posOffset>795805</wp:posOffset>
                </wp:positionV>
                <wp:extent cx="318135" cy="966469"/>
                <wp:effectExtent l="0" t="0" r="0" b="0"/>
                <wp:wrapNone/>
                <wp:docPr id="485" name="Text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135" cy="966469"/>
                        </a:xfrm>
                        <a:prstGeom prst="rect">
                          <a:avLst/>
                        </a:prstGeom>
                      </wps:spPr>
                      <wps:txbx>
                        <w:txbxContent>
                          <w:p w14:paraId="6B5A9053" w14:textId="77777777" w:rsidR="00C64EBA" w:rsidRDefault="00934DAC">
                            <w:pPr>
                              <w:spacing w:before="78"/>
                              <w:ind w:left="167"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wps:txbx>
                      <wps:bodyPr vert="vert270" wrap="square" lIns="0" tIns="0" rIns="0" bIns="0" rtlCol="0">
                        <a:noAutofit/>
                      </wps:bodyPr>
                    </wps:wsp>
                  </a:graphicData>
                </a:graphic>
              </wp:anchor>
            </w:drawing>
          </mc:Choice>
          <mc:Fallback>
            <w:pict>
              <v:shape w14:anchorId="1AEEFE34" id="Textbox 485" o:spid="_x0000_s1100" type="#_x0000_t202" style="position:absolute;left:0;text-align:left;margin-left:.15pt;margin-top:62.65pt;width:25.05pt;height:76.1pt;z-index:1585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" filled="f" stroked="f">
                <v:textbox style="layout-flow:vertical;mso-layout-flow-alt:bottom-to-top" inset="0,0,0,0">
                  <w:txbxContent>
                    <w:p w14:paraId="6B5A9053" w14:textId="77777777" w:rsidR="00C64EBA" w:rsidRDefault="00934DAC">
                      <w:pPr>
                        <w:spacing w:before="78"/>
                        <w:ind w:left="167" w:right="68"/>
                        <w:rPr>
                          <w:sz w:val="14"/>
                        </w:rPr>
                      </w:pPr>
                      <w:r>
                        <w:rPr>
                          <w:color w:val="FFFFFF"/>
                          <w:spacing w:val="-2"/>
                          <w:sz w:val="14"/>
                        </w:rPr>
                        <w:t>ZVLÁŠTNÍ</w:t>
                      </w:r>
                      <w:r>
                        <w:rPr>
                          <w:color w:val="FFFFFF"/>
                          <w:spacing w:val="40"/>
                          <w:sz w:val="14"/>
                        </w:rPr>
                        <w:t xml:space="preserve"> </w:t>
                      </w:r>
                      <w:r>
                        <w:rPr>
                          <w:color w:val="FFFFFF"/>
                          <w:spacing w:val="-2"/>
                          <w:sz w:val="14"/>
                        </w:rPr>
                        <w:t>PODMÍNKY</w:t>
                      </w:r>
                    </w:p>
                  </w:txbxContent>
                </v:textbox>
                <w10:wrap anchorx="page" anchory="page"/>
              </v:shape>
            </w:pict>
          </mc:Fallback>
        </mc:AlternateContent>
      </w:r>
      <w:r>
        <w:rPr>
          <w:color w:val="919191"/>
          <w:spacing w:val="-5"/>
          <w:sz w:val="24"/>
        </w:rPr>
        <w:t>30</w:t>
      </w:r>
      <w:r>
        <w:rPr>
          <w:color w:val="919191"/>
          <w:sz w:val="24"/>
        </w:rPr>
        <w:tab/>
      </w:r>
      <w:r>
        <w:rPr>
          <w:color w:val="919191"/>
          <w:spacing w:val="-2"/>
          <w:sz w:val="14"/>
        </w:rPr>
        <w:t>Zvláštní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r>
        <w:rPr>
          <w:color w:val="919191"/>
          <w:spacing w:val="-8"/>
          <w:sz w:val="14"/>
        </w:rPr>
        <w:t xml:space="preserve"> </w:t>
      </w:r>
      <w:r>
        <w:rPr>
          <w:color w:val="919191"/>
          <w:spacing w:val="-2"/>
          <w:sz w:val="14"/>
        </w:rPr>
        <w:t>prováděnou</w:t>
      </w:r>
    </w:p>
    <w:p w14:paraId="1D458906" w14:textId="77777777" w:rsidR="00C64EBA" w:rsidRDefault="00934DAC">
      <w:pPr>
        <w:spacing w:before="38"/>
        <w:rPr>
          <w:sz w:val="14"/>
        </w:rPr>
      </w:pPr>
      <w:r>
        <w:br w:type="column"/>
      </w:r>
    </w:p>
    <w:p w14:paraId="0FA666FA" w14:textId="77777777" w:rsidR="00C64EBA" w:rsidRDefault="00934DAC">
      <w:pPr>
        <w:ind w:left="312"/>
        <w:rPr>
          <w:sz w:val="14"/>
        </w:rPr>
      </w:pPr>
      <w:r>
        <w:rPr>
          <w:color w:val="919191"/>
          <w:spacing w:val="-2"/>
          <w:sz w:val="14"/>
        </w:rPr>
        <w:t>Smluvní</w:t>
      </w:r>
      <w:r>
        <w:rPr>
          <w:color w:val="919191"/>
          <w:spacing w:val="-8"/>
          <w:sz w:val="14"/>
        </w:rPr>
        <w:t xml:space="preserve"> </w:t>
      </w:r>
      <w:r>
        <w:rPr>
          <w:color w:val="919191"/>
          <w:spacing w:val="-2"/>
          <w:sz w:val="14"/>
        </w:rPr>
        <w:t>podmínky</w:t>
      </w:r>
      <w:r>
        <w:rPr>
          <w:color w:val="919191"/>
          <w:spacing w:val="-8"/>
          <w:sz w:val="14"/>
        </w:rPr>
        <w:t xml:space="preserve"> </w:t>
      </w:r>
      <w:r>
        <w:rPr>
          <w:color w:val="919191"/>
          <w:spacing w:val="-2"/>
          <w:sz w:val="14"/>
        </w:rPr>
        <w:t>pro</w:t>
      </w:r>
      <w:r>
        <w:rPr>
          <w:color w:val="919191"/>
          <w:spacing w:val="-7"/>
          <w:sz w:val="14"/>
        </w:rPr>
        <w:t xml:space="preserve"> </w:t>
      </w:r>
      <w:r>
        <w:rPr>
          <w:color w:val="919191"/>
          <w:spacing w:val="-2"/>
          <w:sz w:val="14"/>
        </w:rPr>
        <w:t>výstavbu</w:t>
      </w:r>
    </w:p>
    <w:p w14:paraId="7DC93658" w14:textId="77777777" w:rsidR="00C64EBA" w:rsidRDefault="00C64EBA">
      <w:pPr>
        <w:rPr>
          <w:sz w:val="14"/>
        </w:rPr>
        <w:sectPr w:rsidR="00C64EBA">
          <w:type w:val="continuous"/>
          <w:pgSz w:w="11910" w:h="16840"/>
          <w:pgMar w:top="1820" w:right="0" w:bottom="1400" w:left="708" w:header="0" w:footer="691" w:gutter="0"/>
          <w:cols w:num="2" w:space="708" w:equalWidth="0">
            <w:col w:w="5554" w:space="2400"/>
            <w:col w:w="3248"/>
          </w:cols>
        </w:sectPr>
      </w:pPr>
    </w:p>
    <w:p w14:paraId="2B36D0A5" w14:textId="77777777" w:rsidR="00C64EBA" w:rsidRDefault="00C64EBA">
      <w:pPr>
        <w:pStyle w:val="Zkladntext"/>
        <w:spacing w:before="4"/>
        <w:rPr>
          <w:sz w:val="17"/>
        </w:rPr>
      </w:pPr>
    </w:p>
    <w:p w14:paraId="70EF1B63" w14:textId="77777777" w:rsidR="00C64EBA" w:rsidRDefault="00C64EBA">
      <w:pPr>
        <w:pStyle w:val="Zkladntext"/>
        <w:rPr>
          <w:sz w:val="17"/>
        </w:rPr>
        <w:sectPr w:rsidR="00C64EBA">
          <w:headerReference w:type="default" r:id="rId353"/>
          <w:footerReference w:type="default" r:id="rId354"/>
          <w:pgSz w:w="11910" w:h="16840"/>
          <w:pgMar w:top="1920" w:right="0" w:bottom="280" w:left="708" w:header="0" w:footer="0" w:gutter="0"/>
          <w:cols w:space="708"/>
        </w:sectPr>
      </w:pPr>
    </w:p>
    <w:p w14:paraId="1FFA8FD1" w14:textId="77777777" w:rsidR="00C64EBA" w:rsidRDefault="00C64EBA">
      <w:pPr>
        <w:pStyle w:val="Zkladntext"/>
      </w:pPr>
    </w:p>
    <w:p w14:paraId="6A6BF94C" w14:textId="77777777" w:rsidR="00C64EBA" w:rsidRDefault="00C64EBA">
      <w:pPr>
        <w:pStyle w:val="Zkladntext"/>
      </w:pPr>
    </w:p>
    <w:p w14:paraId="4B47D78A" w14:textId="77777777" w:rsidR="00C64EBA" w:rsidRDefault="00C64EBA">
      <w:pPr>
        <w:pStyle w:val="Zkladntext"/>
      </w:pPr>
    </w:p>
    <w:p w14:paraId="1E24976F" w14:textId="77777777" w:rsidR="00C64EBA" w:rsidRDefault="00C64EBA">
      <w:pPr>
        <w:pStyle w:val="Zkladntext"/>
        <w:spacing w:before="48" w:after="1"/>
      </w:pPr>
    </w:p>
    <w:p w14:paraId="7CD2500B" w14:textId="77777777" w:rsidR="00C64EBA" w:rsidRDefault="00934DAC">
      <w:pPr>
        <w:tabs>
          <w:tab w:val="left" w:pos="6877"/>
        </w:tabs>
        <w:ind w:left="142"/>
        <w:rPr>
          <w:sz w:val="20"/>
        </w:rPr>
      </w:pPr>
      <w:r>
        <w:rPr>
          <w:noProof/>
          <w:position w:val="8"/>
          <w:sz w:val="20"/>
        </w:rPr>
        <mc:AlternateContent>
          <mc:Choice Requires="wpg">
            <w:drawing>
              <wp:inline distT="0" distB="0" distL="0" distR="0" wp14:anchorId="16914EA2" wp14:editId="5F825186">
                <wp:extent cx="1215390" cy="420370"/>
                <wp:effectExtent l="0" t="0" r="0" b="8254"/>
                <wp:docPr id="486" name="Group 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5390" cy="420370"/>
                          <a:chOff x="0" y="0"/>
                          <a:chExt cx="1215390" cy="420370"/>
                        </a:xfrm>
                      </wpg:grpSpPr>
                      <wps:wsp>
                        <wps:cNvPr id="487" name="Graphic 487"/>
                        <wps:cNvSpPr/>
                        <wps:spPr>
                          <a:xfrm>
                            <a:off x="0" y="0"/>
                            <a:ext cx="420370" cy="140335"/>
                          </a:xfrm>
                          <a:custGeom>
                            <a:avLst/>
                            <a:gdLst/>
                            <a:ahLst/>
                            <a:cxnLst/>
                            <a:rect l="l" t="t" r="r" b="b"/>
                            <a:pathLst>
                              <a:path w="420370" h="140335">
                                <a:moveTo>
                                  <a:pt x="280164" y="0"/>
                                </a:moveTo>
                                <a:lnTo>
                                  <a:pt x="0" y="0"/>
                                </a:lnTo>
                                <a:lnTo>
                                  <a:pt x="140097" y="140093"/>
                                </a:lnTo>
                                <a:lnTo>
                                  <a:pt x="420255" y="140093"/>
                                </a:lnTo>
                                <a:lnTo>
                                  <a:pt x="280164" y="0"/>
                                </a:lnTo>
                                <a:close/>
                              </a:path>
                            </a:pathLst>
                          </a:custGeom>
                          <a:solidFill>
                            <a:srgbClr val="004B7E"/>
                          </a:solidFill>
                        </wps:spPr>
                        <wps:bodyPr wrap="square" lIns="0" tIns="0" rIns="0" bIns="0" rtlCol="0">
                          <a:prstTxWarp prst="textNoShape">
                            <a:avLst/>
                          </a:prstTxWarp>
                          <a:noAutofit/>
                        </wps:bodyPr>
                      </wps:wsp>
                      <wps:wsp>
                        <wps:cNvPr id="488" name="Graphic 488"/>
                        <wps:cNvSpPr/>
                        <wps:spPr>
                          <a:xfrm>
                            <a:off x="0" y="140093"/>
                            <a:ext cx="560705" cy="280670"/>
                          </a:xfrm>
                          <a:custGeom>
                            <a:avLst/>
                            <a:gdLst/>
                            <a:ahLst/>
                            <a:cxnLst/>
                            <a:rect l="l" t="t" r="r" b="b"/>
                            <a:pathLst>
                              <a:path w="560705" h="280670">
                                <a:moveTo>
                                  <a:pt x="420255" y="0"/>
                                </a:moveTo>
                                <a:lnTo>
                                  <a:pt x="280164" y="140081"/>
                                </a:lnTo>
                                <a:lnTo>
                                  <a:pt x="0" y="140081"/>
                                </a:lnTo>
                                <a:lnTo>
                                  <a:pt x="140097" y="280162"/>
                                </a:lnTo>
                                <a:lnTo>
                                  <a:pt x="420255" y="280162"/>
                                </a:lnTo>
                                <a:lnTo>
                                  <a:pt x="560353" y="140081"/>
                                </a:lnTo>
                                <a:lnTo>
                                  <a:pt x="420255" y="0"/>
                                </a:lnTo>
                                <a:close/>
                              </a:path>
                            </a:pathLst>
                          </a:custGeom>
                          <a:solidFill>
                            <a:srgbClr val="80BCBC"/>
                          </a:solidFill>
                        </wps:spPr>
                        <wps:bodyPr wrap="square" lIns="0" tIns="0" rIns="0" bIns="0" rtlCol="0">
                          <a:prstTxWarp prst="textNoShape">
                            <a:avLst/>
                          </a:prstTxWarp>
                          <a:noAutofit/>
                        </wps:bodyPr>
                      </wps:wsp>
                      <pic:pic xmlns:pic="http://schemas.openxmlformats.org/drawingml/2006/picture">
                        <pic:nvPicPr>
                          <pic:cNvPr id="489" name="Image 489"/>
                          <pic:cNvPicPr/>
                        </pic:nvPicPr>
                        <pic:blipFill>
                          <a:blip r:embed="rId274" cstate="print"/>
                          <a:stretch>
                            <a:fillRect/>
                          </a:stretch>
                        </pic:blipFill>
                        <pic:spPr>
                          <a:xfrm>
                            <a:off x="560337" y="62534"/>
                            <a:ext cx="83731" cy="76492"/>
                          </a:xfrm>
                          <a:prstGeom prst="rect">
                            <a:avLst/>
                          </a:prstGeom>
                        </pic:spPr>
                      </pic:pic>
                      <wps:wsp>
                        <wps:cNvPr id="490" name="Graphic 490"/>
                        <wps:cNvSpPr/>
                        <wps:spPr>
                          <a:xfrm>
                            <a:off x="668288" y="59029"/>
                            <a:ext cx="84455" cy="80010"/>
                          </a:xfrm>
                          <a:custGeom>
                            <a:avLst/>
                            <a:gdLst/>
                            <a:ahLst/>
                            <a:cxnLst/>
                            <a:rect l="l" t="t" r="r" b="b"/>
                            <a:pathLst>
                              <a:path w="84455" h="80010">
                                <a:moveTo>
                                  <a:pt x="10960" y="24117"/>
                                </a:moveTo>
                                <a:lnTo>
                                  <a:pt x="673" y="24117"/>
                                </a:lnTo>
                                <a:lnTo>
                                  <a:pt x="673" y="80010"/>
                                </a:lnTo>
                                <a:lnTo>
                                  <a:pt x="10960" y="80010"/>
                                </a:lnTo>
                                <a:lnTo>
                                  <a:pt x="10960" y="24117"/>
                                </a:lnTo>
                                <a:close/>
                              </a:path>
                              <a:path w="84455" h="80010">
                                <a:moveTo>
                                  <a:pt x="11607" y="0"/>
                                </a:moveTo>
                                <a:lnTo>
                                  <a:pt x="0" y="0"/>
                                </a:lnTo>
                                <a:lnTo>
                                  <a:pt x="0" y="11620"/>
                                </a:lnTo>
                                <a:lnTo>
                                  <a:pt x="11607" y="11620"/>
                                </a:lnTo>
                                <a:lnTo>
                                  <a:pt x="11607" y="0"/>
                                </a:lnTo>
                                <a:close/>
                              </a:path>
                              <a:path w="84455" h="80010">
                                <a:moveTo>
                                  <a:pt x="84175" y="46786"/>
                                </a:moveTo>
                                <a:lnTo>
                                  <a:pt x="82931" y="36715"/>
                                </a:lnTo>
                                <a:lnTo>
                                  <a:pt x="79133" y="29159"/>
                                </a:lnTo>
                                <a:lnTo>
                                  <a:pt x="72618" y="24434"/>
                                </a:lnTo>
                                <a:lnTo>
                                  <a:pt x="63246" y="22783"/>
                                </a:lnTo>
                                <a:lnTo>
                                  <a:pt x="55448" y="22783"/>
                                </a:lnTo>
                                <a:lnTo>
                                  <a:pt x="48006" y="26631"/>
                                </a:lnTo>
                                <a:lnTo>
                                  <a:pt x="44945" y="32981"/>
                                </a:lnTo>
                                <a:lnTo>
                                  <a:pt x="44691" y="32981"/>
                                </a:lnTo>
                                <a:lnTo>
                                  <a:pt x="44691" y="24104"/>
                                </a:lnTo>
                                <a:lnTo>
                                  <a:pt x="34747" y="24104"/>
                                </a:lnTo>
                                <a:lnTo>
                                  <a:pt x="34747" y="79997"/>
                                </a:lnTo>
                                <a:lnTo>
                                  <a:pt x="45034" y="79997"/>
                                </a:lnTo>
                                <a:lnTo>
                                  <a:pt x="45034" y="54140"/>
                                </a:lnTo>
                                <a:lnTo>
                                  <a:pt x="46037" y="44818"/>
                                </a:lnTo>
                                <a:lnTo>
                                  <a:pt x="49136" y="37541"/>
                                </a:lnTo>
                                <a:lnTo>
                                  <a:pt x="54419" y="32804"/>
                                </a:lnTo>
                                <a:lnTo>
                                  <a:pt x="62039" y="31115"/>
                                </a:lnTo>
                                <a:lnTo>
                                  <a:pt x="71018" y="31661"/>
                                </a:lnTo>
                                <a:lnTo>
                                  <a:pt x="73863" y="38011"/>
                                </a:lnTo>
                                <a:lnTo>
                                  <a:pt x="73863" y="79997"/>
                                </a:lnTo>
                                <a:lnTo>
                                  <a:pt x="84175" y="79997"/>
                                </a:lnTo>
                                <a:lnTo>
                                  <a:pt x="84175" y="4678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91" name="Image 491"/>
                          <pic:cNvPicPr/>
                        </pic:nvPicPr>
                        <pic:blipFill>
                          <a:blip r:embed="rId355" cstate="print"/>
                          <a:stretch>
                            <a:fillRect/>
                          </a:stretch>
                        </pic:blipFill>
                        <pic:spPr>
                          <a:xfrm>
                            <a:off x="775587" y="59026"/>
                            <a:ext cx="439778" cy="81321"/>
                          </a:xfrm>
                          <a:prstGeom prst="rect">
                            <a:avLst/>
                          </a:prstGeom>
                        </pic:spPr>
                      </pic:pic>
                    </wpg:wgp>
                  </a:graphicData>
                </a:graphic>
              </wp:inline>
            </w:drawing>
          </mc:Choice>
          <mc:Fallback>
            <w:pict>
              <v:group w14:anchorId="51F8B8C9" id="Group 486" o:spid="_x0000_s1026" style="width:95.7pt;height:33.1pt;mso-position-horizontal-relative:char;mso-position-vertical-relative:line" coordsize="12153,42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">
                <v:shape id="Graphic 487" o:spid="_x0000_s1027" style="position:absolute;width:4203;height:1403;visibility:visible;mso-wrap-style:square;v-text-anchor:top" coordsize="42037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" path="m280164,l,,140097,140093r280158,l280164,xe" fillcolor="#004b7e" stroked="f">
                  <v:path arrowok="t"/>
                </v:shape>
                <v:shape id="Graphic 488" o:spid="_x0000_s1028" style="position:absolute;top:1400;width:5607;height:2807;visibility:visible;mso-wrap-style:square;v-text-anchor:top" coordsize="56070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" path="m420255,l280164,140081,,140081,140097,280162r280158,l560353,140081,420255,xe" fillcolor="#80bcbc" stroked="f">
                  <v:path arrowok="t"/>
                </v:shape>
                <v:shape id="Image 489" o:spid="_x0000_s1029" type="#_x0000_t75" style="position:absolute;left:5603;top:625;width:837;height: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">
                  <v:imagedata r:id="rId276" o:title=""/>
                </v:shape>
                <v:shape id="Graphic 490" o:spid="_x0000_s1030" style="position:absolute;left:6682;top:590;width:845;height:800;visibility:visible;mso-wrap-style:square;v-text-anchor:top" coordsize="84455,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" path="m10960,24117r-10287,l673,80010r10287,l10960,24117xem11607,l,,,11620r11607,l11607,xem84175,46786l82931,36715,79133,29159,72618,24434,63246,22783r-7798,l48006,26631r-3061,6350l44691,32981r,-8877l34747,24104r,55893l45034,79997r,-25857l46037,44818r3099,-7277l54419,32804r7620,-1689l71018,31661r2845,6350l73863,79997r10312,l84175,46786xe" fillcolor="black" stroked="f">
                  <v:path arrowok="t"/>
                </v:shape>
                <v:shape id="Image 491" o:spid="_x0000_s1031" type="#_x0000_t75" style="position:absolute;left:7755;top:590;width:4398;height: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">
                  <v:imagedata r:id="rId356" o:title=""/>
                </v:shape>
                <w10:anchorlock/>
              </v:group>
            </w:pict>
          </mc:Fallback>
        </mc:AlternateContent>
      </w:r>
      <w:r>
        <w:rPr>
          <w:rFonts w:ascii="Times New Roman"/>
          <w:spacing w:val="23"/>
          <w:position w:val="8"/>
          <w:sz w:val="16"/>
        </w:rPr>
        <w:t xml:space="preserve"> </w:t>
      </w:r>
      <w:r>
        <w:rPr>
          <w:noProof/>
          <w:spacing w:val="23"/>
          <w:position w:val="48"/>
          <w:sz w:val="20"/>
        </w:rPr>
        <w:drawing>
          <wp:inline distT="0" distB="0" distL="0" distR="0" wp14:anchorId="257E761F" wp14:editId="7F864113">
            <wp:extent cx="420017" cy="107346"/>
            <wp:effectExtent l="0" t="0" r="0" b="0"/>
            <wp:docPr id="492" name="Image 4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2" name="Image 492"/>
                    <pic:cNvPicPr/>
                  </pic:nvPicPr>
                  <pic:blipFill>
                    <a:blip r:embed="rId357" cstate="print"/>
                    <a:stretch>
                      <a:fillRect/>
                    </a:stretch>
                  </pic:blipFill>
                  <pic:spPr>
                    <a:xfrm>
                      <a:off x="0" y="0"/>
                      <a:ext cx="420017" cy="107346"/>
                    </a:xfrm>
                    <a:prstGeom prst="rect">
                      <a:avLst/>
                    </a:prstGeom>
                  </pic:spPr>
                </pic:pic>
              </a:graphicData>
            </a:graphic>
          </wp:inline>
        </w:drawing>
      </w:r>
      <w:r>
        <w:rPr>
          <w:spacing w:val="23"/>
          <w:position w:val="48"/>
          <w:sz w:val="20"/>
        </w:rPr>
        <w:tab/>
      </w:r>
      <w:r>
        <w:rPr>
          <w:noProof/>
          <w:spacing w:val="23"/>
          <w:sz w:val="20"/>
        </w:rPr>
        <w:drawing>
          <wp:inline distT="0" distB="0" distL="0" distR="0" wp14:anchorId="5C7B707C" wp14:editId="0697252F">
            <wp:extent cx="1443274" cy="623887"/>
            <wp:effectExtent l="0" t="0" r="0" b="0"/>
            <wp:docPr id="493" name="Image 4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3" name="Image 493"/>
                    <pic:cNvPicPr/>
                  </pic:nvPicPr>
                  <pic:blipFill>
                    <a:blip r:embed="rId358" cstate="print"/>
                    <a:stretch>
                      <a:fillRect/>
                    </a:stretch>
                  </pic:blipFill>
                  <pic:spPr>
                    <a:xfrm>
                      <a:off x="0" y="0"/>
                      <a:ext cx="1443274" cy="623887"/>
                    </a:xfrm>
                    <a:prstGeom prst="rect">
                      <a:avLst/>
                    </a:prstGeom>
                  </pic:spPr>
                </pic:pic>
              </a:graphicData>
            </a:graphic>
          </wp:inline>
        </w:drawing>
      </w:r>
    </w:p>
    <w:p w14:paraId="2B55A438" w14:textId="77777777" w:rsidR="00C64EBA" w:rsidRDefault="00C64EBA">
      <w:pPr>
        <w:rPr>
          <w:sz w:val="20"/>
        </w:rPr>
        <w:sectPr w:rsidR="00C64EBA">
          <w:headerReference w:type="default" r:id="rId359"/>
          <w:footerReference w:type="default" r:id="rId360"/>
          <w:pgSz w:w="11910" w:h="16840"/>
          <w:pgMar w:top="1920" w:right="0" w:bottom="0" w:left="708" w:header="0" w:footer="0" w:gutter="0"/>
          <w:cols w:space="708"/>
        </w:sectPr>
      </w:pPr>
    </w:p>
    <w:p w14:paraId="0F89B351" w14:textId="77777777" w:rsidR="00C64EBA" w:rsidRDefault="00934DAC">
      <w:pPr>
        <w:spacing w:before="81"/>
        <w:ind w:left="142"/>
        <w:rPr>
          <w:sz w:val="18"/>
        </w:rPr>
      </w:pPr>
      <w:r>
        <w:rPr>
          <w:w w:val="105"/>
          <w:sz w:val="18"/>
        </w:rPr>
        <w:t>Ministerstvo</w:t>
      </w:r>
      <w:r>
        <w:rPr>
          <w:spacing w:val="7"/>
          <w:w w:val="105"/>
          <w:sz w:val="18"/>
        </w:rPr>
        <w:t xml:space="preserve"> </w:t>
      </w:r>
      <w:r>
        <w:rPr>
          <w:spacing w:val="-2"/>
          <w:w w:val="105"/>
          <w:sz w:val="18"/>
        </w:rPr>
        <w:t>dopravy</w:t>
      </w:r>
    </w:p>
    <w:p w14:paraId="30B0DC08" w14:textId="77777777" w:rsidR="00C64EBA" w:rsidRDefault="00934DAC">
      <w:pPr>
        <w:spacing w:before="25" w:line="268" w:lineRule="auto"/>
        <w:ind w:left="142"/>
        <w:rPr>
          <w:sz w:val="18"/>
        </w:rPr>
      </w:pPr>
      <w:r>
        <w:rPr>
          <w:spacing w:val="-4"/>
          <w:sz w:val="18"/>
        </w:rPr>
        <w:t xml:space="preserve">Nábřeží Ludvíka Svobody 1222/12 </w:t>
      </w:r>
      <w:r>
        <w:rPr>
          <w:sz w:val="18"/>
        </w:rPr>
        <w:t>110 15 Praha 1</w:t>
      </w:r>
    </w:p>
    <w:p w14:paraId="0BF5DBD4" w14:textId="77777777" w:rsidR="00C64EBA" w:rsidRDefault="00934DAC">
      <w:pPr>
        <w:ind w:left="142"/>
        <w:rPr>
          <w:sz w:val="18"/>
        </w:rPr>
      </w:pPr>
      <w:r>
        <w:rPr>
          <w:sz w:val="18"/>
        </w:rPr>
        <w:t>tel.:</w:t>
      </w:r>
      <w:r>
        <w:rPr>
          <w:spacing w:val="-5"/>
          <w:sz w:val="18"/>
        </w:rPr>
        <w:t xml:space="preserve"> </w:t>
      </w:r>
      <w:r>
        <w:rPr>
          <w:sz w:val="18"/>
        </w:rPr>
        <w:t>+420</w:t>
      </w:r>
      <w:r>
        <w:rPr>
          <w:spacing w:val="-4"/>
          <w:sz w:val="18"/>
        </w:rPr>
        <w:t xml:space="preserve"> </w:t>
      </w:r>
      <w:r>
        <w:rPr>
          <w:sz w:val="18"/>
        </w:rPr>
        <w:t>225</w:t>
      </w:r>
      <w:r>
        <w:rPr>
          <w:spacing w:val="-5"/>
          <w:sz w:val="18"/>
        </w:rPr>
        <w:t xml:space="preserve"> </w:t>
      </w:r>
      <w:r>
        <w:rPr>
          <w:sz w:val="18"/>
        </w:rPr>
        <w:t>131</w:t>
      </w:r>
      <w:r>
        <w:rPr>
          <w:spacing w:val="-4"/>
          <w:sz w:val="18"/>
        </w:rPr>
        <w:t xml:space="preserve"> </w:t>
      </w:r>
      <w:r>
        <w:rPr>
          <w:spacing w:val="-5"/>
          <w:sz w:val="18"/>
        </w:rPr>
        <w:t>111</w:t>
      </w:r>
    </w:p>
    <w:p w14:paraId="71FEFAFA" w14:textId="77777777" w:rsidR="00C64EBA" w:rsidRDefault="00934DAC">
      <w:pPr>
        <w:spacing w:before="25" w:line="268" w:lineRule="auto"/>
        <w:ind w:left="142" w:right="947"/>
        <w:rPr>
          <w:sz w:val="18"/>
        </w:rPr>
      </w:pPr>
      <w:r>
        <w:rPr>
          <w:spacing w:val="-4"/>
          <w:sz w:val="18"/>
        </w:rPr>
        <w:t>e-mail:</w:t>
      </w:r>
      <w:r>
        <w:rPr>
          <w:spacing w:val="-9"/>
          <w:sz w:val="18"/>
        </w:rPr>
        <w:t xml:space="preserve"> </w:t>
      </w:r>
      <w:hyperlink r:id="rId361">
        <w:r>
          <w:rPr>
            <w:spacing w:val="-4"/>
            <w:sz w:val="18"/>
          </w:rPr>
          <w:t>posta@mdcr.cz</w:t>
        </w:r>
      </w:hyperlink>
      <w:r>
        <w:rPr>
          <w:spacing w:val="-4"/>
          <w:sz w:val="18"/>
        </w:rPr>
        <w:t xml:space="preserve"> </w:t>
      </w:r>
      <w:hyperlink r:id="rId362">
        <w:r>
          <w:rPr>
            <w:spacing w:val="-2"/>
            <w:sz w:val="18"/>
          </w:rPr>
          <w:t>http://www.mdcr.cz/</w:t>
        </w:r>
      </w:hyperlink>
    </w:p>
    <w:p w14:paraId="5DEF340B" w14:textId="77777777" w:rsidR="00C64EBA" w:rsidRDefault="00934DAC">
      <w:pPr>
        <w:spacing w:before="81"/>
        <w:ind w:left="151"/>
        <w:rPr>
          <w:sz w:val="18"/>
        </w:rPr>
      </w:pPr>
      <w:r>
        <w:br w:type="column"/>
      </w:r>
      <w:r>
        <w:rPr>
          <w:w w:val="105"/>
          <w:sz w:val="18"/>
        </w:rPr>
        <w:t>Ministerstvo</w:t>
      </w:r>
      <w:r>
        <w:rPr>
          <w:spacing w:val="7"/>
          <w:w w:val="105"/>
          <w:sz w:val="18"/>
        </w:rPr>
        <w:t xml:space="preserve"> </w:t>
      </w:r>
      <w:r>
        <w:rPr>
          <w:spacing w:val="-2"/>
          <w:w w:val="105"/>
          <w:sz w:val="18"/>
        </w:rPr>
        <w:t>zemědělství</w:t>
      </w:r>
    </w:p>
    <w:p w14:paraId="3CAC6123" w14:textId="77777777" w:rsidR="00C64EBA" w:rsidRDefault="00934DAC">
      <w:pPr>
        <w:spacing w:before="25" w:line="268" w:lineRule="auto"/>
        <w:ind w:left="151" w:right="3103"/>
        <w:rPr>
          <w:sz w:val="18"/>
        </w:rPr>
      </w:pPr>
      <w:proofErr w:type="spellStart"/>
      <w:r>
        <w:rPr>
          <w:sz w:val="18"/>
        </w:rPr>
        <w:t>Těšnov</w:t>
      </w:r>
      <w:proofErr w:type="spellEnd"/>
      <w:r>
        <w:rPr>
          <w:sz w:val="18"/>
        </w:rPr>
        <w:t xml:space="preserve"> 65/17 110</w:t>
      </w:r>
      <w:r>
        <w:rPr>
          <w:spacing w:val="-13"/>
          <w:sz w:val="18"/>
        </w:rPr>
        <w:t xml:space="preserve"> </w:t>
      </w:r>
      <w:r>
        <w:rPr>
          <w:sz w:val="18"/>
        </w:rPr>
        <w:t>00</w:t>
      </w:r>
      <w:r>
        <w:rPr>
          <w:spacing w:val="-12"/>
          <w:sz w:val="18"/>
        </w:rPr>
        <w:t xml:space="preserve"> </w:t>
      </w:r>
      <w:r>
        <w:rPr>
          <w:sz w:val="18"/>
        </w:rPr>
        <w:t>Praha</w:t>
      </w:r>
      <w:r>
        <w:rPr>
          <w:spacing w:val="-13"/>
          <w:sz w:val="18"/>
        </w:rPr>
        <w:t xml:space="preserve"> </w:t>
      </w:r>
      <w:r>
        <w:rPr>
          <w:sz w:val="18"/>
        </w:rPr>
        <w:t>1</w:t>
      </w:r>
    </w:p>
    <w:p w14:paraId="3C175F12" w14:textId="77777777" w:rsidR="00C64EBA" w:rsidRDefault="00934DAC">
      <w:pPr>
        <w:ind w:left="151"/>
        <w:rPr>
          <w:sz w:val="18"/>
        </w:rPr>
      </w:pPr>
      <w:r>
        <w:rPr>
          <w:sz w:val="18"/>
        </w:rPr>
        <w:t>tel.:</w:t>
      </w:r>
      <w:r>
        <w:rPr>
          <w:spacing w:val="-5"/>
          <w:sz w:val="18"/>
        </w:rPr>
        <w:t xml:space="preserve"> </w:t>
      </w:r>
      <w:r>
        <w:rPr>
          <w:sz w:val="18"/>
        </w:rPr>
        <w:t>+420</w:t>
      </w:r>
      <w:r>
        <w:rPr>
          <w:spacing w:val="-4"/>
          <w:sz w:val="18"/>
        </w:rPr>
        <w:t xml:space="preserve"> </w:t>
      </w:r>
      <w:r>
        <w:rPr>
          <w:sz w:val="18"/>
        </w:rPr>
        <w:t>221</w:t>
      </w:r>
      <w:r>
        <w:rPr>
          <w:spacing w:val="-5"/>
          <w:sz w:val="18"/>
        </w:rPr>
        <w:t xml:space="preserve"> </w:t>
      </w:r>
      <w:r>
        <w:rPr>
          <w:sz w:val="18"/>
        </w:rPr>
        <w:t>811</w:t>
      </w:r>
      <w:r>
        <w:rPr>
          <w:spacing w:val="-4"/>
          <w:sz w:val="18"/>
        </w:rPr>
        <w:t xml:space="preserve"> </w:t>
      </w:r>
      <w:r>
        <w:rPr>
          <w:spacing w:val="-5"/>
          <w:sz w:val="18"/>
        </w:rPr>
        <w:t>111</w:t>
      </w:r>
    </w:p>
    <w:p w14:paraId="67A709D5" w14:textId="77777777" w:rsidR="00C64EBA" w:rsidRDefault="00934DAC">
      <w:pPr>
        <w:spacing w:before="25" w:line="268" w:lineRule="auto"/>
        <w:ind w:left="151" w:right="2597"/>
        <w:rPr>
          <w:sz w:val="18"/>
        </w:rPr>
      </w:pPr>
      <w:r>
        <w:rPr>
          <w:spacing w:val="-4"/>
          <w:sz w:val="18"/>
        </w:rPr>
        <w:t>e-mail:</w:t>
      </w:r>
      <w:r>
        <w:rPr>
          <w:spacing w:val="-9"/>
          <w:sz w:val="18"/>
        </w:rPr>
        <w:t xml:space="preserve"> </w:t>
      </w:r>
      <w:hyperlink r:id="rId363">
        <w:r>
          <w:rPr>
            <w:spacing w:val="-4"/>
            <w:sz w:val="18"/>
          </w:rPr>
          <w:t>posta@mze.cz</w:t>
        </w:r>
      </w:hyperlink>
      <w:r>
        <w:rPr>
          <w:spacing w:val="-4"/>
          <w:sz w:val="18"/>
        </w:rPr>
        <w:t xml:space="preserve"> </w:t>
      </w:r>
      <w:hyperlink r:id="rId364">
        <w:r>
          <w:rPr>
            <w:spacing w:val="-2"/>
            <w:sz w:val="18"/>
          </w:rPr>
          <w:t>http://www.eagri.cz/</w:t>
        </w:r>
      </w:hyperlink>
    </w:p>
    <w:p w14:paraId="0E31177C" w14:textId="77777777" w:rsidR="00C64EBA" w:rsidRDefault="00C64EBA">
      <w:pPr>
        <w:spacing w:line="268" w:lineRule="auto"/>
        <w:rPr>
          <w:sz w:val="18"/>
        </w:rPr>
        <w:sectPr w:rsidR="00C64EBA">
          <w:type w:val="continuous"/>
          <w:pgSz w:w="11910" w:h="16840"/>
          <w:pgMar w:top="1820" w:right="0" w:bottom="1400" w:left="708" w:header="0" w:footer="0" w:gutter="0"/>
          <w:cols w:num="2" w:space="708" w:equalWidth="0">
            <w:col w:w="2864" w:space="3871"/>
            <w:col w:w="4467"/>
          </w:cols>
        </w:sectPr>
      </w:pPr>
    </w:p>
    <w:p w14:paraId="0C5EA121" w14:textId="77777777" w:rsidR="00C64EBA" w:rsidRDefault="00C64EBA">
      <w:pPr>
        <w:pStyle w:val="Zkladntext"/>
      </w:pPr>
    </w:p>
    <w:p w14:paraId="2558217E" w14:textId="77777777" w:rsidR="00C64EBA" w:rsidRDefault="00C64EBA">
      <w:pPr>
        <w:pStyle w:val="Zkladntext"/>
      </w:pPr>
    </w:p>
    <w:p w14:paraId="4109A295" w14:textId="77777777" w:rsidR="00C64EBA" w:rsidRDefault="00C64EBA">
      <w:pPr>
        <w:pStyle w:val="Zkladntext"/>
      </w:pPr>
    </w:p>
    <w:p w14:paraId="29AF16BB" w14:textId="77777777" w:rsidR="00C64EBA" w:rsidRDefault="00C64EBA">
      <w:pPr>
        <w:pStyle w:val="Zkladntext"/>
      </w:pPr>
    </w:p>
    <w:p w14:paraId="3D07CD4A" w14:textId="77777777" w:rsidR="00C64EBA" w:rsidRDefault="00C64EBA">
      <w:pPr>
        <w:pStyle w:val="Zkladntext"/>
      </w:pPr>
    </w:p>
    <w:p w14:paraId="6F5B630D" w14:textId="77777777" w:rsidR="00C64EBA" w:rsidRDefault="00C64EBA">
      <w:pPr>
        <w:pStyle w:val="Zkladntext"/>
      </w:pPr>
    </w:p>
    <w:p w14:paraId="1FF3DB64" w14:textId="77777777" w:rsidR="00C64EBA" w:rsidRDefault="00C64EBA">
      <w:pPr>
        <w:pStyle w:val="Zkladntext"/>
        <w:spacing w:before="31" w:after="1"/>
      </w:pPr>
    </w:p>
    <w:p w14:paraId="693453EE" w14:textId="77777777" w:rsidR="00C64EBA" w:rsidRDefault="00934DAC">
      <w:pPr>
        <w:tabs>
          <w:tab w:val="left" w:pos="3316"/>
          <w:tab w:val="left" w:pos="6877"/>
        </w:tabs>
        <w:ind w:left="145"/>
        <w:rPr>
          <w:position w:val="10"/>
          <w:sz w:val="20"/>
        </w:rPr>
      </w:pPr>
      <w:r>
        <w:rPr>
          <w:noProof/>
          <w:position w:val="15"/>
          <w:sz w:val="20"/>
        </w:rPr>
        <w:drawing>
          <wp:inline distT="0" distB="0" distL="0" distR="0" wp14:anchorId="6F7A3145" wp14:editId="3DC122EC">
            <wp:extent cx="643442" cy="454151"/>
            <wp:effectExtent l="0" t="0" r="0" b="0"/>
            <wp:docPr id="494" name="Image 4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4" name="Image 494"/>
                    <pic:cNvPicPr/>
                  </pic:nvPicPr>
                  <pic:blipFill>
                    <a:blip r:embed="rId280" cstate="print"/>
                    <a:stretch>
                      <a:fillRect/>
                    </a:stretch>
                  </pic:blipFill>
                  <pic:spPr>
                    <a:xfrm>
                      <a:off x="0" y="0"/>
                      <a:ext cx="643442" cy="454151"/>
                    </a:xfrm>
                    <a:prstGeom prst="rect">
                      <a:avLst/>
                    </a:prstGeom>
                  </pic:spPr>
                </pic:pic>
              </a:graphicData>
            </a:graphic>
          </wp:inline>
        </w:drawing>
      </w:r>
      <w:r>
        <w:rPr>
          <w:position w:val="15"/>
          <w:sz w:val="20"/>
        </w:rPr>
        <w:tab/>
      </w:r>
      <w:r>
        <w:rPr>
          <w:noProof/>
          <w:sz w:val="20"/>
        </w:rPr>
        <w:drawing>
          <wp:inline distT="0" distB="0" distL="0" distR="0" wp14:anchorId="35657F24" wp14:editId="11CB65E4">
            <wp:extent cx="714550" cy="708660"/>
            <wp:effectExtent l="0" t="0" r="0" b="0"/>
            <wp:docPr id="495" name="Image 4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5" name="Image 495"/>
                    <pic:cNvPicPr/>
                  </pic:nvPicPr>
                  <pic:blipFill>
                    <a:blip r:embed="rId365" cstate="print"/>
                    <a:stretch>
                      <a:fillRect/>
                    </a:stretch>
                  </pic:blipFill>
                  <pic:spPr>
                    <a:xfrm>
                      <a:off x="0" y="0"/>
                      <a:ext cx="714550" cy="708660"/>
                    </a:xfrm>
                    <a:prstGeom prst="rect">
                      <a:avLst/>
                    </a:prstGeom>
                  </pic:spPr>
                </pic:pic>
              </a:graphicData>
            </a:graphic>
          </wp:inline>
        </w:drawing>
      </w:r>
      <w:r>
        <w:rPr>
          <w:sz w:val="20"/>
        </w:rPr>
        <w:tab/>
      </w:r>
      <w:r>
        <w:rPr>
          <w:noProof/>
          <w:position w:val="10"/>
          <w:sz w:val="20"/>
        </w:rPr>
        <w:drawing>
          <wp:inline distT="0" distB="0" distL="0" distR="0" wp14:anchorId="43109F30" wp14:editId="6FB7D997">
            <wp:extent cx="606913" cy="435863"/>
            <wp:effectExtent l="0" t="0" r="0" b="0"/>
            <wp:docPr id="496" name="Image 4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6" name="Image 496"/>
                    <pic:cNvPicPr/>
                  </pic:nvPicPr>
                  <pic:blipFill>
                    <a:blip r:embed="rId366" cstate="print"/>
                    <a:stretch>
                      <a:fillRect/>
                    </a:stretch>
                  </pic:blipFill>
                  <pic:spPr>
                    <a:xfrm>
                      <a:off x="0" y="0"/>
                      <a:ext cx="606913" cy="435863"/>
                    </a:xfrm>
                    <a:prstGeom prst="rect">
                      <a:avLst/>
                    </a:prstGeom>
                  </pic:spPr>
                </pic:pic>
              </a:graphicData>
            </a:graphic>
          </wp:inline>
        </w:drawing>
      </w:r>
    </w:p>
    <w:p w14:paraId="1784D20A" w14:textId="77777777" w:rsidR="00C64EBA" w:rsidRDefault="00C64EBA">
      <w:pPr>
        <w:rPr>
          <w:position w:val="10"/>
          <w:sz w:val="20"/>
        </w:rPr>
        <w:sectPr w:rsidR="00C64EBA">
          <w:type w:val="continuous"/>
          <w:pgSz w:w="11910" w:h="16840"/>
          <w:pgMar w:top="1820" w:right="0" w:bottom="1400" w:left="708" w:header="0" w:footer="0" w:gutter="0"/>
          <w:cols w:space="708"/>
        </w:sectPr>
      </w:pPr>
    </w:p>
    <w:p w14:paraId="5D7A97C8" w14:textId="77777777" w:rsidR="00C64EBA" w:rsidRDefault="00934DAC">
      <w:pPr>
        <w:spacing w:before="27"/>
        <w:ind w:left="142"/>
        <w:rPr>
          <w:sz w:val="18"/>
        </w:rPr>
      </w:pPr>
      <w:r>
        <w:rPr>
          <w:w w:val="105"/>
          <w:sz w:val="18"/>
        </w:rPr>
        <w:t>Povodí</w:t>
      </w:r>
      <w:r>
        <w:rPr>
          <w:spacing w:val="-13"/>
          <w:w w:val="105"/>
          <w:sz w:val="18"/>
        </w:rPr>
        <w:t xml:space="preserve"> </w:t>
      </w:r>
      <w:r>
        <w:rPr>
          <w:w w:val="105"/>
          <w:sz w:val="18"/>
        </w:rPr>
        <w:t>Labe,</w:t>
      </w:r>
      <w:r>
        <w:rPr>
          <w:spacing w:val="-12"/>
          <w:w w:val="105"/>
          <w:sz w:val="18"/>
        </w:rPr>
        <w:t xml:space="preserve"> </w:t>
      </w:r>
      <w:r>
        <w:rPr>
          <w:w w:val="105"/>
          <w:sz w:val="18"/>
        </w:rPr>
        <w:t>státní</w:t>
      </w:r>
      <w:r>
        <w:rPr>
          <w:spacing w:val="-12"/>
          <w:w w:val="105"/>
          <w:sz w:val="18"/>
        </w:rPr>
        <w:t xml:space="preserve"> </w:t>
      </w:r>
      <w:r>
        <w:rPr>
          <w:spacing w:val="-2"/>
          <w:w w:val="105"/>
          <w:sz w:val="18"/>
        </w:rPr>
        <w:t>podnik</w:t>
      </w:r>
    </w:p>
    <w:p w14:paraId="431DBECE" w14:textId="77777777" w:rsidR="00C64EBA" w:rsidRDefault="00934DAC">
      <w:pPr>
        <w:spacing w:before="25" w:line="268" w:lineRule="auto"/>
        <w:ind w:left="142" w:right="373"/>
        <w:rPr>
          <w:sz w:val="18"/>
        </w:rPr>
      </w:pPr>
      <w:r>
        <w:rPr>
          <w:sz w:val="18"/>
        </w:rPr>
        <w:t>Víta Nejedlého 951/8 500</w:t>
      </w:r>
      <w:r>
        <w:rPr>
          <w:spacing w:val="-8"/>
          <w:sz w:val="18"/>
        </w:rPr>
        <w:t xml:space="preserve"> </w:t>
      </w:r>
      <w:r>
        <w:rPr>
          <w:sz w:val="18"/>
        </w:rPr>
        <w:t>03</w:t>
      </w:r>
      <w:r>
        <w:rPr>
          <w:spacing w:val="-7"/>
          <w:sz w:val="18"/>
        </w:rPr>
        <w:t xml:space="preserve"> </w:t>
      </w:r>
      <w:r>
        <w:rPr>
          <w:sz w:val="18"/>
        </w:rPr>
        <w:t>Hradec</w:t>
      </w:r>
      <w:r>
        <w:rPr>
          <w:spacing w:val="-8"/>
          <w:sz w:val="18"/>
        </w:rPr>
        <w:t xml:space="preserve"> </w:t>
      </w:r>
      <w:r>
        <w:rPr>
          <w:spacing w:val="-6"/>
          <w:sz w:val="18"/>
        </w:rPr>
        <w:t>Králové</w:t>
      </w:r>
    </w:p>
    <w:p w14:paraId="672DB4EF" w14:textId="77777777" w:rsidR="00C64EBA" w:rsidRDefault="00934DAC">
      <w:pPr>
        <w:ind w:left="142"/>
        <w:rPr>
          <w:sz w:val="18"/>
        </w:rPr>
      </w:pPr>
      <w:r>
        <w:rPr>
          <w:sz w:val="18"/>
        </w:rPr>
        <w:t>tel.:</w:t>
      </w:r>
      <w:r>
        <w:rPr>
          <w:spacing w:val="-5"/>
          <w:sz w:val="18"/>
        </w:rPr>
        <w:t xml:space="preserve"> </w:t>
      </w:r>
      <w:r>
        <w:rPr>
          <w:sz w:val="18"/>
        </w:rPr>
        <w:t>+420</w:t>
      </w:r>
      <w:r>
        <w:rPr>
          <w:spacing w:val="-4"/>
          <w:sz w:val="18"/>
        </w:rPr>
        <w:t xml:space="preserve"> </w:t>
      </w:r>
      <w:r>
        <w:rPr>
          <w:sz w:val="18"/>
        </w:rPr>
        <w:t>495</w:t>
      </w:r>
      <w:r>
        <w:rPr>
          <w:spacing w:val="-5"/>
          <w:sz w:val="18"/>
        </w:rPr>
        <w:t xml:space="preserve"> </w:t>
      </w:r>
      <w:r>
        <w:rPr>
          <w:sz w:val="18"/>
        </w:rPr>
        <w:t>088</w:t>
      </w:r>
      <w:r>
        <w:rPr>
          <w:spacing w:val="-4"/>
          <w:sz w:val="18"/>
        </w:rPr>
        <w:t xml:space="preserve"> </w:t>
      </w:r>
      <w:r>
        <w:rPr>
          <w:spacing w:val="-5"/>
          <w:sz w:val="18"/>
        </w:rPr>
        <w:t>111</w:t>
      </w:r>
    </w:p>
    <w:p w14:paraId="5F831555" w14:textId="77777777" w:rsidR="00C64EBA" w:rsidRDefault="00934DAC">
      <w:pPr>
        <w:spacing w:before="25" w:line="268" w:lineRule="auto"/>
        <w:ind w:left="142" w:right="382"/>
        <w:rPr>
          <w:sz w:val="18"/>
        </w:rPr>
      </w:pPr>
      <w:r>
        <w:rPr>
          <w:spacing w:val="-4"/>
          <w:sz w:val="18"/>
        </w:rPr>
        <w:t>e-mail:</w:t>
      </w:r>
      <w:r>
        <w:rPr>
          <w:spacing w:val="-9"/>
          <w:sz w:val="18"/>
        </w:rPr>
        <w:t xml:space="preserve"> </w:t>
      </w:r>
      <w:hyperlink r:id="rId367">
        <w:r>
          <w:rPr>
            <w:spacing w:val="-4"/>
            <w:sz w:val="18"/>
          </w:rPr>
          <w:t>podatelna@pla.cz</w:t>
        </w:r>
      </w:hyperlink>
      <w:r>
        <w:rPr>
          <w:spacing w:val="-4"/>
          <w:sz w:val="18"/>
        </w:rPr>
        <w:t xml:space="preserve"> </w:t>
      </w:r>
      <w:hyperlink r:id="rId368">
        <w:r>
          <w:rPr>
            <w:spacing w:val="-2"/>
            <w:sz w:val="18"/>
          </w:rPr>
          <w:t>http://www.pla.cz/</w:t>
        </w:r>
      </w:hyperlink>
    </w:p>
    <w:p w14:paraId="42D635EB" w14:textId="77777777" w:rsidR="00C64EBA" w:rsidRDefault="00C64EBA">
      <w:pPr>
        <w:pStyle w:val="Zkladntext"/>
      </w:pPr>
    </w:p>
    <w:p w14:paraId="2EDF629F" w14:textId="77777777" w:rsidR="00C64EBA" w:rsidRDefault="00C64EBA">
      <w:pPr>
        <w:pStyle w:val="Zkladntext"/>
      </w:pPr>
    </w:p>
    <w:p w14:paraId="4AD736F7" w14:textId="77777777" w:rsidR="00C64EBA" w:rsidRDefault="00934DAC">
      <w:pPr>
        <w:pStyle w:val="Zkladntext"/>
        <w:spacing w:before="92"/>
      </w:pPr>
      <w:r>
        <w:rPr>
          <w:noProof/>
        </w:rPr>
        <w:drawing>
          <wp:anchor distT="0" distB="0" distL="0" distR="0" simplePos="0" relativeHeight="487710720" behindDoc="1" locked="0" layoutInCell="1" allowOverlap="1" wp14:anchorId="7B2357EF" wp14:editId="15F16330">
            <wp:simplePos x="0" y="0"/>
            <wp:positionH relativeFrom="page">
              <wp:posOffset>540002</wp:posOffset>
            </wp:positionH>
            <wp:positionV relativeFrom="paragraph">
              <wp:posOffset>219692</wp:posOffset>
            </wp:positionV>
            <wp:extent cx="340038" cy="429768"/>
            <wp:effectExtent l="0" t="0" r="0" b="0"/>
            <wp:wrapTopAndBottom/>
            <wp:docPr id="497" name="Image 4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7" name="Image 497"/>
                    <pic:cNvPicPr/>
                  </pic:nvPicPr>
                  <pic:blipFill>
                    <a:blip r:embed="rId369" cstate="print"/>
                    <a:stretch>
                      <a:fillRect/>
                    </a:stretch>
                  </pic:blipFill>
                  <pic:spPr>
                    <a:xfrm>
                      <a:off x="0" y="0"/>
                      <a:ext cx="340038" cy="429768"/>
                    </a:xfrm>
                    <a:prstGeom prst="rect">
                      <a:avLst/>
                    </a:prstGeom>
                  </pic:spPr>
                </pic:pic>
              </a:graphicData>
            </a:graphic>
          </wp:anchor>
        </w:drawing>
      </w:r>
    </w:p>
    <w:p w14:paraId="3D648D54" w14:textId="77777777" w:rsidR="00C64EBA" w:rsidRDefault="00934DAC">
      <w:pPr>
        <w:spacing w:before="142"/>
        <w:ind w:left="142"/>
        <w:rPr>
          <w:sz w:val="18"/>
        </w:rPr>
      </w:pPr>
      <w:r>
        <w:rPr>
          <w:sz w:val="18"/>
        </w:rPr>
        <w:t>Povodí</w:t>
      </w:r>
      <w:r>
        <w:rPr>
          <w:spacing w:val="11"/>
          <w:sz w:val="18"/>
        </w:rPr>
        <w:t xml:space="preserve"> </w:t>
      </w:r>
      <w:r>
        <w:rPr>
          <w:sz w:val="18"/>
        </w:rPr>
        <w:t>Ohře,</w:t>
      </w:r>
      <w:r>
        <w:rPr>
          <w:spacing w:val="11"/>
          <w:sz w:val="18"/>
        </w:rPr>
        <w:t xml:space="preserve"> </w:t>
      </w:r>
      <w:r>
        <w:rPr>
          <w:sz w:val="18"/>
        </w:rPr>
        <w:t>státní</w:t>
      </w:r>
      <w:r>
        <w:rPr>
          <w:spacing w:val="11"/>
          <w:sz w:val="18"/>
        </w:rPr>
        <w:t xml:space="preserve"> </w:t>
      </w:r>
      <w:r>
        <w:rPr>
          <w:spacing w:val="-2"/>
          <w:sz w:val="18"/>
        </w:rPr>
        <w:t>podnik</w:t>
      </w:r>
    </w:p>
    <w:p w14:paraId="558EA30F" w14:textId="77777777" w:rsidR="00C64EBA" w:rsidRDefault="00934DAC">
      <w:pPr>
        <w:spacing w:before="25"/>
        <w:ind w:left="142"/>
        <w:rPr>
          <w:sz w:val="18"/>
        </w:rPr>
      </w:pPr>
      <w:r>
        <w:rPr>
          <w:spacing w:val="-4"/>
          <w:sz w:val="18"/>
        </w:rPr>
        <w:t>Bezručova</w:t>
      </w:r>
      <w:r>
        <w:rPr>
          <w:spacing w:val="1"/>
          <w:sz w:val="18"/>
        </w:rPr>
        <w:t xml:space="preserve"> </w:t>
      </w:r>
      <w:r>
        <w:rPr>
          <w:spacing w:val="-4"/>
          <w:sz w:val="18"/>
        </w:rPr>
        <w:t>4219</w:t>
      </w:r>
    </w:p>
    <w:p w14:paraId="5C126498" w14:textId="77777777" w:rsidR="00C64EBA" w:rsidRDefault="00934DAC">
      <w:pPr>
        <w:spacing w:before="25"/>
        <w:ind w:left="142"/>
        <w:rPr>
          <w:sz w:val="18"/>
        </w:rPr>
      </w:pPr>
      <w:r>
        <w:rPr>
          <w:sz w:val="18"/>
        </w:rPr>
        <w:t>430</w:t>
      </w:r>
      <w:r>
        <w:rPr>
          <w:spacing w:val="-5"/>
          <w:sz w:val="18"/>
        </w:rPr>
        <w:t xml:space="preserve"> </w:t>
      </w:r>
      <w:r>
        <w:rPr>
          <w:sz w:val="18"/>
        </w:rPr>
        <w:t>03</w:t>
      </w:r>
      <w:r>
        <w:rPr>
          <w:spacing w:val="-2"/>
          <w:sz w:val="18"/>
        </w:rPr>
        <w:t xml:space="preserve"> Chomutov</w:t>
      </w:r>
    </w:p>
    <w:p w14:paraId="48A9F582" w14:textId="77777777" w:rsidR="00C64EBA" w:rsidRDefault="00934DAC">
      <w:pPr>
        <w:spacing w:before="25"/>
        <w:ind w:left="142"/>
        <w:rPr>
          <w:sz w:val="18"/>
        </w:rPr>
      </w:pPr>
      <w:r>
        <w:rPr>
          <w:sz w:val="18"/>
        </w:rPr>
        <w:t>tel.:</w:t>
      </w:r>
      <w:r>
        <w:rPr>
          <w:spacing w:val="-5"/>
          <w:sz w:val="18"/>
        </w:rPr>
        <w:t xml:space="preserve"> </w:t>
      </w:r>
      <w:r>
        <w:rPr>
          <w:sz w:val="18"/>
        </w:rPr>
        <w:t>+420</w:t>
      </w:r>
      <w:r>
        <w:rPr>
          <w:spacing w:val="-4"/>
          <w:sz w:val="18"/>
        </w:rPr>
        <w:t xml:space="preserve"> </w:t>
      </w:r>
      <w:r>
        <w:rPr>
          <w:sz w:val="18"/>
        </w:rPr>
        <w:t>474</w:t>
      </w:r>
      <w:r>
        <w:rPr>
          <w:spacing w:val="-5"/>
          <w:sz w:val="18"/>
        </w:rPr>
        <w:t xml:space="preserve"> </w:t>
      </w:r>
      <w:r>
        <w:rPr>
          <w:sz w:val="18"/>
        </w:rPr>
        <w:t>636</w:t>
      </w:r>
      <w:r>
        <w:rPr>
          <w:spacing w:val="-4"/>
          <w:sz w:val="18"/>
        </w:rPr>
        <w:t xml:space="preserve"> </w:t>
      </w:r>
      <w:r>
        <w:rPr>
          <w:spacing w:val="-5"/>
          <w:sz w:val="18"/>
        </w:rPr>
        <w:t>111</w:t>
      </w:r>
    </w:p>
    <w:p w14:paraId="3B3C5159" w14:textId="77777777" w:rsidR="00C64EBA" w:rsidRDefault="00934DAC">
      <w:pPr>
        <w:spacing w:before="25"/>
        <w:ind w:left="142"/>
        <w:rPr>
          <w:sz w:val="18"/>
        </w:rPr>
      </w:pPr>
      <w:r>
        <w:rPr>
          <w:sz w:val="18"/>
        </w:rPr>
        <w:t>fax:</w:t>
      </w:r>
      <w:r>
        <w:rPr>
          <w:spacing w:val="-6"/>
          <w:sz w:val="18"/>
        </w:rPr>
        <w:t xml:space="preserve"> </w:t>
      </w:r>
      <w:r>
        <w:rPr>
          <w:sz w:val="18"/>
        </w:rPr>
        <w:t>+420</w:t>
      </w:r>
      <w:r>
        <w:rPr>
          <w:spacing w:val="-5"/>
          <w:sz w:val="18"/>
        </w:rPr>
        <w:t xml:space="preserve"> </w:t>
      </w:r>
      <w:r>
        <w:rPr>
          <w:sz w:val="18"/>
        </w:rPr>
        <w:t>474</w:t>
      </w:r>
      <w:r>
        <w:rPr>
          <w:spacing w:val="-5"/>
          <w:sz w:val="18"/>
        </w:rPr>
        <w:t xml:space="preserve"> </w:t>
      </w:r>
      <w:r>
        <w:rPr>
          <w:sz w:val="18"/>
        </w:rPr>
        <w:t>624</w:t>
      </w:r>
      <w:r>
        <w:rPr>
          <w:spacing w:val="-5"/>
          <w:sz w:val="18"/>
        </w:rPr>
        <w:t xml:space="preserve"> 200</w:t>
      </w:r>
    </w:p>
    <w:p w14:paraId="14098400" w14:textId="77777777" w:rsidR="00C64EBA" w:rsidRDefault="00934DAC">
      <w:pPr>
        <w:spacing w:before="25" w:line="268" w:lineRule="auto"/>
        <w:ind w:left="142"/>
        <w:rPr>
          <w:sz w:val="18"/>
        </w:rPr>
      </w:pPr>
      <w:r>
        <w:rPr>
          <w:spacing w:val="-4"/>
          <w:sz w:val="18"/>
        </w:rPr>
        <w:t>e-mail:</w:t>
      </w:r>
      <w:r>
        <w:rPr>
          <w:spacing w:val="-9"/>
          <w:sz w:val="18"/>
        </w:rPr>
        <w:t xml:space="preserve"> </w:t>
      </w:r>
      <w:hyperlink r:id="rId370">
        <w:r>
          <w:rPr>
            <w:spacing w:val="-4"/>
            <w:sz w:val="18"/>
          </w:rPr>
          <w:t>podatelna@poh.cz</w:t>
        </w:r>
      </w:hyperlink>
      <w:r>
        <w:rPr>
          <w:spacing w:val="-4"/>
          <w:sz w:val="18"/>
        </w:rPr>
        <w:t xml:space="preserve"> </w:t>
      </w:r>
      <w:hyperlink r:id="rId371">
        <w:r>
          <w:rPr>
            <w:spacing w:val="-2"/>
            <w:sz w:val="18"/>
          </w:rPr>
          <w:t>https://www.poh.cz/</w:t>
        </w:r>
      </w:hyperlink>
    </w:p>
    <w:p w14:paraId="4C199E1C" w14:textId="77777777" w:rsidR="00C64EBA" w:rsidRDefault="00C64EBA">
      <w:pPr>
        <w:pStyle w:val="Zkladntext"/>
      </w:pPr>
    </w:p>
    <w:p w14:paraId="0DD37529" w14:textId="77777777" w:rsidR="00C64EBA" w:rsidRDefault="00C64EBA">
      <w:pPr>
        <w:pStyle w:val="Zkladntext"/>
      </w:pPr>
    </w:p>
    <w:p w14:paraId="04426955" w14:textId="77777777" w:rsidR="00C64EBA" w:rsidRDefault="00934DAC">
      <w:pPr>
        <w:pStyle w:val="Zkladntext"/>
        <w:spacing w:before="197"/>
      </w:pPr>
      <w:r>
        <w:rPr>
          <w:noProof/>
        </w:rPr>
        <w:drawing>
          <wp:anchor distT="0" distB="0" distL="0" distR="0" simplePos="0" relativeHeight="487711232" behindDoc="1" locked="0" layoutInCell="1" allowOverlap="1" wp14:anchorId="6876E98C" wp14:editId="34EA9A25">
            <wp:simplePos x="0" y="0"/>
            <wp:positionH relativeFrom="page">
              <wp:posOffset>549007</wp:posOffset>
            </wp:positionH>
            <wp:positionV relativeFrom="paragraph">
              <wp:posOffset>286389</wp:posOffset>
            </wp:positionV>
            <wp:extent cx="896384" cy="350519"/>
            <wp:effectExtent l="0" t="0" r="0" b="0"/>
            <wp:wrapTopAndBottom/>
            <wp:docPr id="498" name="Image 4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8" name="Image 498"/>
                    <pic:cNvPicPr/>
                  </pic:nvPicPr>
                  <pic:blipFill>
                    <a:blip r:embed="rId372" cstate="print"/>
                    <a:stretch>
                      <a:fillRect/>
                    </a:stretch>
                  </pic:blipFill>
                  <pic:spPr>
                    <a:xfrm>
                      <a:off x="0" y="0"/>
                      <a:ext cx="896384" cy="350519"/>
                    </a:xfrm>
                    <a:prstGeom prst="rect">
                      <a:avLst/>
                    </a:prstGeom>
                  </pic:spPr>
                </pic:pic>
              </a:graphicData>
            </a:graphic>
          </wp:anchor>
        </w:drawing>
      </w:r>
    </w:p>
    <w:p w14:paraId="02CFA7A4" w14:textId="77777777" w:rsidR="00C64EBA" w:rsidRDefault="00934DAC">
      <w:pPr>
        <w:spacing w:before="161" w:line="268" w:lineRule="auto"/>
        <w:ind w:left="142"/>
        <w:rPr>
          <w:sz w:val="18"/>
        </w:rPr>
      </w:pPr>
      <w:r>
        <w:rPr>
          <w:sz w:val="18"/>
        </w:rPr>
        <w:t>Ředitelství vodních cest ČR Nábřeží</w:t>
      </w:r>
      <w:r>
        <w:rPr>
          <w:spacing w:val="-9"/>
          <w:sz w:val="18"/>
        </w:rPr>
        <w:t xml:space="preserve"> </w:t>
      </w:r>
      <w:r>
        <w:rPr>
          <w:sz w:val="18"/>
        </w:rPr>
        <w:t>L.</w:t>
      </w:r>
      <w:r>
        <w:rPr>
          <w:spacing w:val="-9"/>
          <w:sz w:val="18"/>
        </w:rPr>
        <w:t xml:space="preserve"> </w:t>
      </w:r>
      <w:r>
        <w:rPr>
          <w:sz w:val="18"/>
        </w:rPr>
        <w:t>Svobody</w:t>
      </w:r>
      <w:r>
        <w:rPr>
          <w:spacing w:val="-9"/>
          <w:sz w:val="18"/>
        </w:rPr>
        <w:t xml:space="preserve"> </w:t>
      </w:r>
      <w:r>
        <w:rPr>
          <w:sz w:val="18"/>
        </w:rPr>
        <w:t>1222/12 110 15</w:t>
      </w:r>
      <w:r>
        <w:rPr>
          <w:spacing w:val="40"/>
          <w:sz w:val="18"/>
        </w:rPr>
        <w:t xml:space="preserve"> </w:t>
      </w:r>
      <w:r>
        <w:rPr>
          <w:sz w:val="18"/>
        </w:rPr>
        <w:t>Praha 1</w:t>
      </w:r>
    </w:p>
    <w:p w14:paraId="735EF62C" w14:textId="77777777" w:rsidR="00C64EBA" w:rsidRDefault="00934DAC">
      <w:pPr>
        <w:spacing w:before="1"/>
        <w:ind w:left="142"/>
        <w:rPr>
          <w:sz w:val="18"/>
        </w:rPr>
      </w:pPr>
      <w:r>
        <w:rPr>
          <w:sz w:val="18"/>
        </w:rPr>
        <w:t>tel.:</w:t>
      </w:r>
      <w:r>
        <w:rPr>
          <w:spacing w:val="-5"/>
          <w:sz w:val="18"/>
        </w:rPr>
        <w:t xml:space="preserve"> </w:t>
      </w:r>
      <w:r>
        <w:rPr>
          <w:sz w:val="18"/>
        </w:rPr>
        <w:t>+420</w:t>
      </w:r>
      <w:r>
        <w:rPr>
          <w:spacing w:val="-4"/>
          <w:sz w:val="18"/>
        </w:rPr>
        <w:t xml:space="preserve"> </w:t>
      </w:r>
      <w:r>
        <w:rPr>
          <w:sz w:val="18"/>
        </w:rPr>
        <w:t>225</w:t>
      </w:r>
      <w:r>
        <w:rPr>
          <w:spacing w:val="-5"/>
          <w:sz w:val="18"/>
        </w:rPr>
        <w:t xml:space="preserve"> </w:t>
      </w:r>
      <w:r>
        <w:rPr>
          <w:sz w:val="18"/>
        </w:rPr>
        <w:t>131</w:t>
      </w:r>
      <w:r>
        <w:rPr>
          <w:spacing w:val="-4"/>
          <w:sz w:val="18"/>
        </w:rPr>
        <w:t xml:space="preserve"> </w:t>
      </w:r>
      <w:r>
        <w:rPr>
          <w:spacing w:val="-5"/>
          <w:sz w:val="18"/>
        </w:rPr>
        <w:t>732</w:t>
      </w:r>
    </w:p>
    <w:p w14:paraId="1D16EDA6" w14:textId="77777777" w:rsidR="00C64EBA" w:rsidRDefault="00934DAC">
      <w:pPr>
        <w:spacing w:before="25" w:line="268" w:lineRule="auto"/>
        <w:ind w:left="142"/>
        <w:rPr>
          <w:sz w:val="18"/>
        </w:rPr>
      </w:pPr>
      <w:r>
        <w:rPr>
          <w:spacing w:val="-6"/>
          <w:sz w:val="18"/>
        </w:rPr>
        <w:t xml:space="preserve">e-mail: </w:t>
      </w:r>
      <w:hyperlink r:id="rId373">
        <w:r>
          <w:rPr>
            <w:spacing w:val="-6"/>
            <w:sz w:val="18"/>
          </w:rPr>
          <w:t>rvccr@rvccr.cz</w:t>
        </w:r>
      </w:hyperlink>
      <w:r>
        <w:rPr>
          <w:spacing w:val="-6"/>
          <w:sz w:val="18"/>
        </w:rPr>
        <w:t xml:space="preserve"> </w:t>
      </w:r>
      <w:hyperlink r:id="rId374">
        <w:r>
          <w:rPr>
            <w:spacing w:val="-2"/>
            <w:sz w:val="18"/>
          </w:rPr>
          <w:t>http://www.rvccr.cz/</w:t>
        </w:r>
      </w:hyperlink>
    </w:p>
    <w:p w14:paraId="13A7C6DC" w14:textId="77777777" w:rsidR="00C64EBA" w:rsidRDefault="00934DAC">
      <w:pPr>
        <w:spacing w:before="27"/>
        <w:ind w:left="340"/>
        <w:rPr>
          <w:sz w:val="18"/>
        </w:rPr>
      </w:pPr>
      <w:r>
        <w:br w:type="column"/>
      </w:r>
      <w:r>
        <w:rPr>
          <w:sz w:val="18"/>
        </w:rPr>
        <w:t>Povodí</w:t>
      </w:r>
      <w:r>
        <w:rPr>
          <w:spacing w:val="11"/>
          <w:sz w:val="18"/>
        </w:rPr>
        <w:t xml:space="preserve"> </w:t>
      </w:r>
      <w:r>
        <w:rPr>
          <w:sz w:val="18"/>
        </w:rPr>
        <w:t>Moravy,</w:t>
      </w:r>
      <w:r>
        <w:rPr>
          <w:spacing w:val="12"/>
          <w:sz w:val="18"/>
        </w:rPr>
        <w:t xml:space="preserve"> </w:t>
      </w:r>
      <w:proofErr w:type="spellStart"/>
      <w:r>
        <w:rPr>
          <w:spacing w:val="-4"/>
          <w:sz w:val="18"/>
        </w:rPr>
        <w:t>s.p</w:t>
      </w:r>
      <w:proofErr w:type="spellEnd"/>
      <w:r>
        <w:rPr>
          <w:spacing w:val="-4"/>
          <w:sz w:val="18"/>
        </w:rPr>
        <w:t>.</w:t>
      </w:r>
    </w:p>
    <w:p w14:paraId="26849953" w14:textId="77777777" w:rsidR="00C64EBA" w:rsidRDefault="00934DAC">
      <w:pPr>
        <w:spacing w:before="25"/>
        <w:ind w:left="340"/>
        <w:rPr>
          <w:sz w:val="18"/>
        </w:rPr>
      </w:pPr>
      <w:r>
        <w:rPr>
          <w:spacing w:val="-6"/>
          <w:sz w:val="18"/>
        </w:rPr>
        <w:t>Dřevařská</w:t>
      </w:r>
      <w:r>
        <w:rPr>
          <w:sz w:val="18"/>
        </w:rPr>
        <w:t xml:space="preserve"> </w:t>
      </w:r>
      <w:r>
        <w:rPr>
          <w:spacing w:val="-5"/>
          <w:sz w:val="18"/>
        </w:rPr>
        <w:t>11</w:t>
      </w:r>
    </w:p>
    <w:p w14:paraId="47FACFDB" w14:textId="77777777" w:rsidR="00C64EBA" w:rsidRDefault="00934DAC">
      <w:pPr>
        <w:spacing w:before="25"/>
        <w:ind w:left="340"/>
        <w:rPr>
          <w:sz w:val="18"/>
        </w:rPr>
      </w:pPr>
      <w:r>
        <w:rPr>
          <w:sz w:val="18"/>
        </w:rPr>
        <w:t>602</w:t>
      </w:r>
      <w:r>
        <w:rPr>
          <w:spacing w:val="-5"/>
          <w:sz w:val="18"/>
        </w:rPr>
        <w:t xml:space="preserve"> </w:t>
      </w:r>
      <w:r>
        <w:rPr>
          <w:sz w:val="18"/>
        </w:rPr>
        <w:t>00</w:t>
      </w:r>
      <w:r>
        <w:rPr>
          <w:spacing w:val="-2"/>
          <w:sz w:val="18"/>
        </w:rPr>
        <w:t xml:space="preserve"> </w:t>
      </w:r>
      <w:r>
        <w:rPr>
          <w:spacing w:val="-4"/>
          <w:sz w:val="18"/>
        </w:rPr>
        <w:t>Brno</w:t>
      </w:r>
    </w:p>
    <w:p w14:paraId="7C04E211" w14:textId="77777777" w:rsidR="00C64EBA" w:rsidRDefault="00934DAC">
      <w:pPr>
        <w:spacing w:before="25"/>
        <w:ind w:left="340"/>
        <w:rPr>
          <w:sz w:val="18"/>
        </w:rPr>
      </w:pPr>
      <w:r>
        <w:rPr>
          <w:sz w:val="18"/>
        </w:rPr>
        <w:t>tel.:</w:t>
      </w:r>
      <w:r>
        <w:rPr>
          <w:spacing w:val="-5"/>
          <w:sz w:val="18"/>
        </w:rPr>
        <w:t xml:space="preserve"> </w:t>
      </w:r>
      <w:r>
        <w:rPr>
          <w:sz w:val="18"/>
        </w:rPr>
        <w:t>+420</w:t>
      </w:r>
      <w:r>
        <w:rPr>
          <w:spacing w:val="-4"/>
          <w:sz w:val="18"/>
        </w:rPr>
        <w:t xml:space="preserve"> </w:t>
      </w:r>
      <w:r>
        <w:rPr>
          <w:sz w:val="18"/>
        </w:rPr>
        <w:t>541</w:t>
      </w:r>
      <w:r>
        <w:rPr>
          <w:spacing w:val="-5"/>
          <w:sz w:val="18"/>
        </w:rPr>
        <w:t xml:space="preserve"> </w:t>
      </w:r>
      <w:r>
        <w:rPr>
          <w:sz w:val="18"/>
        </w:rPr>
        <w:t>637</w:t>
      </w:r>
      <w:r>
        <w:rPr>
          <w:spacing w:val="-4"/>
          <w:sz w:val="18"/>
        </w:rPr>
        <w:t xml:space="preserve"> </w:t>
      </w:r>
      <w:r>
        <w:rPr>
          <w:spacing w:val="-5"/>
          <w:sz w:val="18"/>
        </w:rPr>
        <w:t>111</w:t>
      </w:r>
    </w:p>
    <w:p w14:paraId="62619A63" w14:textId="77777777" w:rsidR="00C64EBA" w:rsidRDefault="00934DAC">
      <w:pPr>
        <w:spacing w:before="25"/>
        <w:ind w:left="340"/>
        <w:rPr>
          <w:sz w:val="18"/>
        </w:rPr>
      </w:pPr>
      <w:r>
        <w:rPr>
          <w:sz w:val="18"/>
        </w:rPr>
        <w:t>fax:</w:t>
      </w:r>
      <w:r>
        <w:rPr>
          <w:spacing w:val="-6"/>
          <w:sz w:val="18"/>
        </w:rPr>
        <w:t xml:space="preserve"> </w:t>
      </w:r>
      <w:r>
        <w:rPr>
          <w:sz w:val="18"/>
        </w:rPr>
        <w:t>+420</w:t>
      </w:r>
      <w:r>
        <w:rPr>
          <w:spacing w:val="-5"/>
          <w:sz w:val="18"/>
        </w:rPr>
        <w:t xml:space="preserve"> </w:t>
      </w:r>
      <w:r>
        <w:rPr>
          <w:sz w:val="18"/>
        </w:rPr>
        <w:t>541</w:t>
      </w:r>
      <w:r>
        <w:rPr>
          <w:spacing w:val="-5"/>
          <w:sz w:val="18"/>
        </w:rPr>
        <w:t xml:space="preserve"> </w:t>
      </w:r>
      <w:r>
        <w:rPr>
          <w:sz w:val="18"/>
        </w:rPr>
        <w:t>211</w:t>
      </w:r>
      <w:r>
        <w:rPr>
          <w:spacing w:val="-5"/>
          <w:sz w:val="18"/>
        </w:rPr>
        <w:t xml:space="preserve"> 403</w:t>
      </w:r>
    </w:p>
    <w:p w14:paraId="556CBDAD" w14:textId="77777777" w:rsidR="00C64EBA" w:rsidRDefault="00934DAC">
      <w:pPr>
        <w:spacing w:before="25" w:line="268" w:lineRule="auto"/>
        <w:ind w:left="340" w:right="752"/>
        <w:rPr>
          <w:sz w:val="18"/>
        </w:rPr>
      </w:pPr>
      <w:r>
        <w:rPr>
          <w:spacing w:val="-4"/>
          <w:sz w:val="18"/>
        </w:rPr>
        <w:t>e-mail:</w:t>
      </w:r>
      <w:r>
        <w:rPr>
          <w:spacing w:val="-9"/>
          <w:sz w:val="18"/>
        </w:rPr>
        <w:t xml:space="preserve"> </w:t>
      </w:r>
      <w:hyperlink r:id="rId375">
        <w:r>
          <w:rPr>
            <w:spacing w:val="-4"/>
            <w:sz w:val="18"/>
          </w:rPr>
          <w:t>info@pmo.cz</w:t>
        </w:r>
      </w:hyperlink>
      <w:r>
        <w:rPr>
          <w:spacing w:val="-4"/>
          <w:sz w:val="18"/>
        </w:rPr>
        <w:t xml:space="preserve"> </w:t>
      </w:r>
      <w:hyperlink r:id="rId376">
        <w:r>
          <w:rPr>
            <w:spacing w:val="-2"/>
            <w:sz w:val="18"/>
          </w:rPr>
          <w:t>http://www.pmo.cz/</w:t>
        </w:r>
      </w:hyperlink>
    </w:p>
    <w:p w14:paraId="47B57D66" w14:textId="77777777" w:rsidR="00C64EBA" w:rsidRDefault="00C64EBA">
      <w:pPr>
        <w:pStyle w:val="Zkladntext"/>
      </w:pPr>
    </w:p>
    <w:p w14:paraId="18988CF2" w14:textId="77777777" w:rsidR="00C64EBA" w:rsidRDefault="00934DAC">
      <w:pPr>
        <w:pStyle w:val="Zkladntext"/>
        <w:spacing w:before="211"/>
      </w:pPr>
      <w:r>
        <w:rPr>
          <w:noProof/>
        </w:rPr>
        <w:drawing>
          <wp:anchor distT="0" distB="0" distL="0" distR="0" simplePos="0" relativeHeight="487711744" behindDoc="1" locked="0" layoutInCell="1" allowOverlap="1" wp14:anchorId="272841B4" wp14:editId="4E6D5C13">
            <wp:simplePos x="0" y="0"/>
            <wp:positionH relativeFrom="page">
              <wp:posOffset>2687396</wp:posOffset>
            </wp:positionH>
            <wp:positionV relativeFrom="paragraph">
              <wp:posOffset>295613</wp:posOffset>
            </wp:positionV>
            <wp:extent cx="732914" cy="332232"/>
            <wp:effectExtent l="0" t="0" r="0" b="0"/>
            <wp:wrapTopAndBottom/>
            <wp:docPr id="499" name="Image 4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9" name="Image 499"/>
                    <pic:cNvPicPr/>
                  </pic:nvPicPr>
                  <pic:blipFill>
                    <a:blip r:embed="rId377" cstate="print"/>
                    <a:stretch>
                      <a:fillRect/>
                    </a:stretch>
                  </pic:blipFill>
                  <pic:spPr>
                    <a:xfrm>
                      <a:off x="0" y="0"/>
                      <a:ext cx="732914" cy="332232"/>
                    </a:xfrm>
                    <a:prstGeom prst="rect">
                      <a:avLst/>
                    </a:prstGeom>
                  </pic:spPr>
                </pic:pic>
              </a:graphicData>
            </a:graphic>
          </wp:anchor>
        </w:drawing>
      </w:r>
    </w:p>
    <w:p w14:paraId="2F63E00E" w14:textId="77777777" w:rsidR="00C64EBA" w:rsidRDefault="00934DAC">
      <w:pPr>
        <w:spacing w:before="173"/>
        <w:ind w:left="340"/>
        <w:rPr>
          <w:sz w:val="18"/>
        </w:rPr>
      </w:pPr>
      <w:r>
        <w:rPr>
          <w:sz w:val="18"/>
        </w:rPr>
        <w:t>Povodí</w:t>
      </w:r>
      <w:r>
        <w:rPr>
          <w:spacing w:val="9"/>
          <w:sz w:val="18"/>
        </w:rPr>
        <w:t xml:space="preserve"> </w:t>
      </w:r>
      <w:r>
        <w:rPr>
          <w:sz w:val="18"/>
        </w:rPr>
        <w:t>Vltavy,</w:t>
      </w:r>
      <w:r>
        <w:rPr>
          <w:spacing w:val="9"/>
          <w:sz w:val="18"/>
        </w:rPr>
        <w:t xml:space="preserve"> </w:t>
      </w:r>
      <w:r>
        <w:rPr>
          <w:sz w:val="18"/>
        </w:rPr>
        <w:t>státní</w:t>
      </w:r>
      <w:r>
        <w:rPr>
          <w:spacing w:val="9"/>
          <w:sz w:val="18"/>
        </w:rPr>
        <w:t xml:space="preserve"> </w:t>
      </w:r>
      <w:r>
        <w:rPr>
          <w:spacing w:val="-2"/>
          <w:sz w:val="18"/>
        </w:rPr>
        <w:t>podnik</w:t>
      </w:r>
    </w:p>
    <w:p w14:paraId="25973F25" w14:textId="77777777" w:rsidR="00C64EBA" w:rsidRDefault="00934DAC">
      <w:pPr>
        <w:spacing w:before="25" w:line="268" w:lineRule="auto"/>
        <w:ind w:left="340" w:right="752"/>
        <w:rPr>
          <w:sz w:val="18"/>
        </w:rPr>
      </w:pPr>
      <w:r>
        <w:rPr>
          <w:spacing w:val="-2"/>
          <w:sz w:val="18"/>
        </w:rPr>
        <w:t>Holečkova</w:t>
      </w:r>
      <w:r>
        <w:rPr>
          <w:spacing w:val="-11"/>
          <w:sz w:val="18"/>
        </w:rPr>
        <w:t xml:space="preserve"> </w:t>
      </w:r>
      <w:r>
        <w:rPr>
          <w:spacing w:val="-2"/>
          <w:sz w:val="18"/>
        </w:rPr>
        <w:t xml:space="preserve">3178/8 </w:t>
      </w:r>
      <w:r>
        <w:rPr>
          <w:sz w:val="18"/>
        </w:rPr>
        <w:t>150 00 Praha 5</w:t>
      </w:r>
    </w:p>
    <w:p w14:paraId="365E41EA" w14:textId="77777777" w:rsidR="00C64EBA" w:rsidRDefault="00934DAC">
      <w:pPr>
        <w:spacing w:before="1"/>
        <w:ind w:left="340"/>
        <w:rPr>
          <w:sz w:val="18"/>
        </w:rPr>
      </w:pPr>
      <w:r>
        <w:rPr>
          <w:sz w:val="18"/>
        </w:rPr>
        <w:t>tel.:</w:t>
      </w:r>
      <w:r>
        <w:rPr>
          <w:spacing w:val="-5"/>
          <w:sz w:val="18"/>
        </w:rPr>
        <w:t xml:space="preserve"> </w:t>
      </w:r>
      <w:r>
        <w:rPr>
          <w:sz w:val="18"/>
        </w:rPr>
        <w:t>+420</w:t>
      </w:r>
      <w:r>
        <w:rPr>
          <w:spacing w:val="-4"/>
          <w:sz w:val="18"/>
        </w:rPr>
        <w:t xml:space="preserve"> </w:t>
      </w:r>
      <w:r>
        <w:rPr>
          <w:sz w:val="18"/>
        </w:rPr>
        <w:t>221</w:t>
      </w:r>
      <w:r>
        <w:rPr>
          <w:spacing w:val="-5"/>
          <w:sz w:val="18"/>
        </w:rPr>
        <w:t xml:space="preserve"> </w:t>
      </w:r>
      <w:r>
        <w:rPr>
          <w:sz w:val="18"/>
        </w:rPr>
        <w:t>401</w:t>
      </w:r>
      <w:r>
        <w:rPr>
          <w:spacing w:val="-4"/>
          <w:sz w:val="18"/>
        </w:rPr>
        <w:t xml:space="preserve"> </w:t>
      </w:r>
      <w:r>
        <w:rPr>
          <w:spacing w:val="-5"/>
          <w:sz w:val="18"/>
        </w:rPr>
        <w:t>111</w:t>
      </w:r>
    </w:p>
    <w:p w14:paraId="59136ED2" w14:textId="77777777" w:rsidR="00C64EBA" w:rsidRDefault="00934DAC">
      <w:pPr>
        <w:spacing w:before="25"/>
        <w:ind w:left="340"/>
        <w:rPr>
          <w:sz w:val="18"/>
        </w:rPr>
      </w:pPr>
      <w:r>
        <w:rPr>
          <w:sz w:val="18"/>
        </w:rPr>
        <w:t>fax:</w:t>
      </w:r>
      <w:r>
        <w:rPr>
          <w:spacing w:val="-6"/>
          <w:sz w:val="18"/>
        </w:rPr>
        <w:t xml:space="preserve"> </w:t>
      </w:r>
      <w:r>
        <w:rPr>
          <w:sz w:val="18"/>
        </w:rPr>
        <w:t>+420</w:t>
      </w:r>
      <w:r>
        <w:rPr>
          <w:spacing w:val="-5"/>
          <w:sz w:val="18"/>
        </w:rPr>
        <w:t xml:space="preserve"> </w:t>
      </w:r>
      <w:r>
        <w:rPr>
          <w:sz w:val="18"/>
        </w:rPr>
        <w:t>257</w:t>
      </w:r>
      <w:r>
        <w:rPr>
          <w:spacing w:val="-5"/>
          <w:sz w:val="18"/>
        </w:rPr>
        <w:t xml:space="preserve"> </w:t>
      </w:r>
      <w:r>
        <w:rPr>
          <w:sz w:val="18"/>
        </w:rPr>
        <w:t>322</w:t>
      </w:r>
      <w:r>
        <w:rPr>
          <w:spacing w:val="-5"/>
          <w:sz w:val="18"/>
        </w:rPr>
        <w:t xml:space="preserve"> 739</w:t>
      </w:r>
    </w:p>
    <w:p w14:paraId="598F4CB3" w14:textId="77777777" w:rsidR="00C64EBA" w:rsidRDefault="00934DAC">
      <w:pPr>
        <w:spacing w:before="25" w:line="268" w:lineRule="auto"/>
        <w:ind w:left="340" w:right="392"/>
        <w:rPr>
          <w:sz w:val="18"/>
        </w:rPr>
      </w:pPr>
      <w:r>
        <w:rPr>
          <w:spacing w:val="-4"/>
          <w:sz w:val="18"/>
        </w:rPr>
        <w:t>e-mail:</w:t>
      </w:r>
      <w:r>
        <w:rPr>
          <w:spacing w:val="-9"/>
          <w:sz w:val="18"/>
        </w:rPr>
        <w:t xml:space="preserve"> </w:t>
      </w:r>
      <w:hyperlink r:id="rId378">
        <w:r>
          <w:rPr>
            <w:spacing w:val="-4"/>
            <w:sz w:val="18"/>
          </w:rPr>
          <w:t>podatelna@pvl.cz</w:t>
        </w:r>
      </w:hyperlink>
      <w:r>
        <w:rPr>
          <w:spacing w:val="-4"/>
          <w:sz w:val="18"/>
        </w:rPr>
        <w:t xml:space="preserve"> </w:t>
      </w:r>
      <w:hyperlink r:id="rId379">
        <w:r>
          <w:rPr>
            <w:spacing w:val="-2"/>
            <w:sz w:val="18"/>
          </w:rPr>
          <w:t>http://www.pvl.cz</w:t>
        </w:r>
      </w:hyperlink>
    </w:p>
    <w:p w14:paraId="697E43C5" w14:textId="77777777" w:rsidR="00C64EBA" w:rsidRDefault="00934DAC">
      <w:pPr>
        <w:spacing w:before="27"/>
        <w:ind w:left="151"/>
        <w:rPr>
          <w:sz w:val="18"/>
        </w:rPr>
      </w:pPr>
      <w:r>
        <w:br w:type="column"/>
      </w:r>
      <w:r>
        <w:rPr>
          <w:spacing w:val="-2"/>
          <w:w w:val="105"/>
          <w:sz w:val="18"/>
        </w:rPr>
        <w:t>Povodí</w:t>
      </w:r>
      <w:r>
        <w:rPr>
          <w:spacing w:val="-6"/>
          <w:w w:val="105"/>
          <w:sz w:val="18"/>
        </w:rPr>
        <w:t xml:space="preserve"> </w:t>
      </w:r>
      <w:r>
        <w:rPr>
          <w:spacing w:val="-2"/>
          <w:w w:val="105"/>
          <w:sz w:val="18"/>
        </w:rPr>
        <w:t>Odry,</w:t>
      </w:r>
      <w:r>
        <w:rPr>
          <w:spacing w:val="-5"/>
          <w:w w:val="105"/>
          <w:sz w:val="18"/>
        </w:rPr>
        <w:t xml:space="preserve"> </w:t>
      </w:r>
      <w:r>
        <w:rPr>
          <w:spacing w:val="-2"/>
          <w:w w:val="105"/>
          <w:sz w:val="18"/>
        </w:rPr>
        <w:t>státní</w:t>
      </w:r>
      <w:r>
        <w:rPr>
          <w:spacing w:val="-6"/>
          <w:w w:val="105"/>
          <w:sz w:val="18"/>
        </w:rPr>
        <w:t xml:space="preserve"> </w:t>
      </w:r>
      <w:r>
        <w:rPr>
          <w:spacing w:val="-2"/>
          <w:w w:val="105"/>
          <w:sz w:val="18"/>
        </w:rPr>
        <w:t>podnik</w:t>
      </w:r>
    </w:p>
    <w:p w14:paraId="2BFAC71E" w14:textId="77777777" w:rsidR="00C64EBA" w:rsidRDefault="00934DAC">
      <w:pPr>
        <w:spacing w:before="25"/>
        <w:ind w:left="151"/>
        <w:rPr>
          <w:sz w:val="18"/>
        </w:rPr>
      </w:pPr>
      <w:r>
        <w:rPr>
          <w:noProof/>
          <w:sz w:val="18"/>
        </w:rPr>
        <mc:AlternateContent>
          <mc:Choice Requires="wpg">
            <w:drawing>
              <wp:anchor distT="0" distB="0" distL="0" distR="0" simplePos="0" relativeHeight="15853056" behindDoc="0" locked="0" layoutInCell="1" allowOverlap="1" wp14:anchorId="54721BE5" wp14:editId="38A4F59C">
                <wp:simplePos x="0" y="0"/>
                <wp:positionH relativeFrom="page">
                  <wp:posOffset>4445749</wp:posOffset>
                </wp:positionH>
                <wp:positionV relativeFrom="paragraph">
                  <wp:posOffset>165137</wp:posOffset>
                </wp:positionV>
                <wp:extent cx="3114675" cy="5202555"/>
                <wp:effectExtent l="0" t="0" r="0" b="0"/>
                <wp:wrapNone/>
                <wp:docPr id="500" name="Group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4675" cy="5202555"/>
                          <a:chOff x="0" y="0"/>
                          <a:chExt cx="3114675" cy="5202555"/>
                        </a:xfrm>
                      </wpg:grpSpPr>
                      <wps:wsp>
                        <wps:cNvPr id="501" name="Graphic 501"/>
                        <wps:cNvSpPr/>
                        <wps:spPr>
                          <a:xfrm>
                            <a:off x="0" y="58523"/>
                            <a:ext cx="3114675" cy="5143500"/>
                          </a:xfrm>
                          <a:custGeom>
                            <a:avLst/>
                            <a:gdLst/>
                            <a:ahLst/>
                            <a:cxnLst/>
                            <a:rect l="l" t="t" r="r" b="b"/>
                            <a:pathLst>
                              <a:path w="3114675" h="5143500">
                                <a:moveTo>
                                  <a:pt x="3114256" y="4845329"/>
                                </a:moveTo>
                                <a:lnTo>
                                  <a:pt x="3114243" y="4533912"/>
                                </a:lnTo>
                                <a:lnTo>
                                  <a:pt x="2776613" y="4533912"/>
                                </a:lnTo>
                                <a:lnTo>
                                  <a:pt x="2782138" y="4457700"/>
                                </a:lnTo>
                                <a:lnTo>
                                  <a:pt x="2787853" y="4381500"/>
                                </a:lnTo>
                                <a:lnTo>
                                  <a:pt x="2793758" y="4318000"/>
                                </a:lnTo>
                                <a:lnTo>
                                  <a:pt x="2799829" y="4254500"/>
                                </a:lnTo>
                                <a:lnTo>
                                  <a:pt x="2806052" y="4191000"/>
                                </a:lnTo>
                                <a:lnTo>
                                  <a:pt x="2812427" y="4140200"/>
                                </a:lnTo>
                                <a:lnTo>
                                  <a:pt x="2818942" y="4076700"/>
                                </a:lnTo>
                                <a:lnTo>
                                  <a:pt x="2825572" y="4025900"/>
                                </a:lnTo>
                                <a:lnTo>
                                  <a:pt x="2832316" y="3975100"/>
                                </a:lnTo>
                                <a:lnTo>
                                  <a:pt x="2839174" y="3924300"/>
                                </a:lnTo>
                                <a:lnTo>
                                  <a:pt x="2846108" y="3873500"/>
                                </a:lnTo>
                                <a:lnTo>
                                  <a:pt x="2853131" y="3835400"/>
                                </a:lnTo>
                                <a:lnTo>
                                  <a:pt x="2860205" y="3797300"/>
                                </a:lnTo>
                                <a:lnTo>
                                  <a:pt x="2867355" y="3746500"/>
                                </a:lnTo>
                                <a:lnTo>
                                  <a:pt x="2874530" y="3708400"/>
                                </a:lnTo>
                                <a:lnTo>
                                  <a:pt x="2888983" y="3632200"/>
                                </a:lnTo>
                                <a:lnTo>
                                  <a:pt x="2896222" y="3606800"/>
                                </a:lnTo>
                                <a:lnTo>
                                  <a:pt x="2903461" y="3568700"/>
                                </a:lnTo>
                                <a:lnTo>
                                  <a:pt x="2910687" y="3543350"/>
                                </a:lnTo>
                                <a:lnTo>
                                  <a:pt x="2923159" y="3492500"/>
                                </a:lnTo>
                                <a:lnTo>
                                  <a:pt x="2936481" y="3441700"/>
                                </a:lnTo>
                                <a:lnTo>
                                  <a:pt x="2950565" y="3390900"/>
                                </a:lnTo>
                                <a:lnTo>
                                  <a:pt x="2965348" y="3340100"/>
                                </a:lnTo>
                                <a:lnTo>
                                  <a:pt x="2980740" y="3289300"/>
                                </a:lnTo>
                                <a:lnTo>
                                  <a:pt x="2996692" y="3251200"/>
                                </a:lnTo>
                                <a:lnTo>
                                  <a:pt x="3013100" y="3200400"/>
                                </a:lnTo>
                                <a:lnTo>
                                  <a:pt x="3029902" y="3149600"/>
                                </a:lnTo>
                                <a:lnTo>
                                  <a:pt x="3047034" y="3111500"/>
                                </a:lnTo>
                                <a:lnTo>
                                  <a:pt x="3064408" y="3060700"/>
                                </a:lnTo>
                                <a:lnTo>
                                  <a:pt x="3081947" y="3022600"/>
                                </a:lnTo>
                                <a:lnTo>
                                  <a:pt x="3099574" y="2971800"/>
                                </a:lnTo>
                                <a:lnTo>
                                  <a:pt x="3114243" y="2971800"/>
                                </a:lnTo>
                                <a:lnTo>
                                  <a:pt x="3114243" y="2222500"/>
                                </a:lnTo>
                                <a:lnTo>
                                  <a:pt x="3114243" y="1651000"/>
                                </a:lnTo>
                                <a:lnTo>
                                  <a:pt x="3087624" y="1701800"/>
                                </a:lnTo>
                                <a:lnTo>
                                  <a:pt x="3057842" y="1752600"/>
                                </a:lnTo>
                                <a:lnTo>
                                  <a:pt x="3027946" y="1790700"/>
                                </a:lnTo>
                                <a:lnTo>
                                  <a:pt x="2967990" y="1892300"/>
                                </a:lnTo>
                                <a:lnTo>
                                  <a:pt x="2937992" y="1955800"/>
                                </a:lnTo>
                                <a:lnTo>
                                  <a:pt x="2848318" y="2108200"/>
                                </a:lnTo>
                                <a:lnTo>
                                  <a:pt x="2818663" y="2171700"/>
                                </a:lnTo>
                                <a:lnTo>
                                  <a:pt x="2789174" y="2222500"/>
                                </a:lnTo>
                                <a:lnTo>
                                  <a:pt x="2741028" y="2209800"/>
                                </a:lnTo>
                                <a:lnTo>
                                  <a:pt x="2693060" y="2184400"/>
                                </a:lnTo>
                                <a:lnTo>
                                  <a:pt x="2645308" y="2171700"/>
                                </a:lnTo>
                                <a:lnTo>
                                  <a:pt x="2597759" y="2146300"/>
                                </a:lnTo>
                                <a:lnTo>
                                  <a:pt x="2550414" y="2133600"/>
                                </a:lnTo>
                                <a:lnTo>
                                  <a:pt x="2541600" y="2128850"/>
                                </a:lnTo>
                                <a:lnTo>
                                  <a:pt x="2541600" y="2781300"/>
                                </a:lnTo>
                                <a:lnTo>
                                  <a:pt x="2523388" y="2832100"/>
                                </a:lnTo>
                                <a:lnTo>
                                  <a:pt x="2505443" y="2870200"/>
                                </a:lnTo>
                                <a:lnTo>
                                  <a:pt x="2487777" y="2921000"/>
                                </a:lnTo>
                                <a:lnTo>
                                  <a:pt x="2470404" y="2971800"/>
                                </a:lnTo>
                                <a:lnTo>
                                  <a:pt x="2453322" y="3022600"/>
                                </a:lnTo>
                                <a:lnTo>
                                  <a:pt x="2436571" y="3073400"/>
                                </a:lnTo>
                                <a:lnTo>
                                  <a:pt x="2420150" y="3124200"/>
                                </a:lnTo>
                                <a:lnTo>
                                  <a:pt x="2404072" y="3162300"/>
                                </a:lnTo>
                                <a:lnTo>
                                  <a:pt x="2372918" y="3276600"/>
                                </a:lnTo>
                                <a:lnTo>
                                  <a:pt x="2340508" y="3403600"/>
                                </a:lnTo>
                                <a:lnTo>
                                  <a:pt x="2315032" y="3492500"/>
                                </a:lnTo>
                                <a:lnTo>
                                  <a:pt x="2304694" y="3543350"/>
                                </a:lnTo>
                                <a:lnTo>
                                  <a:pt x="2235530" y="3759200"/>
                                </a:lnTo>
                                <a:lnTo>
                                  <a:pt x="2196846" y="3937000"/>
                                </a:lnTo>
                                <a:lnTo>
                                  <a:pt x="2174595" y="4165600"/>
                                </a:lnTo>
                                <a:lnTo>
                                  <a:pt x="2154720" y="4533912"/>
                                </a:lnTo>
                                <a:lnTo>
                                  <a:pt x="609206" y="4533912"/>
                                </a:lnTo>
                                <a:lnTo>
                                  <a:pt x="646099" y="4229100"/>
                                </a:lnTo>
                                <a:lnTo>
                                  <a:pt x="706247" y="3911600"/>
                                </a:lnTo>
                                <a:lnTo>
                                  <a:pt x="762342" y="3644900"/>
                                </a:lnTo>
                                <a:lnTo>
                                  <a:pt x="787107" y="3543350"/>
                                </a:lnTo>
                                <a:lnTo>
                                  <a:pt x="801408" y="3492500"/>
                                </a:lnTo>
                                <a:lnTo>
                                  <a:pt x="816229" y="3441700"/>
                                </a:lnTo>
                                <a:lnTo>
                                  <a:pt x="831570" y="3390900"/>
                                </a:lnTo>
                                <a:lnTo>
                                  <a:pt x="847420" y="3340100"/>
                                </a:lnTo>
                                <a:lnTo>
                                  <a:pt x="863790" y="3302000"/>
                                </a:lnTo>
                                <a:lnTo>
                                  <a:pt x="880668" y="3251200"/>
                                </a:lnTo>
                                <a:lnTo>
                                  <a:pt x="898067" y="3200400"/>
                                </a:lnTo>
                                <a:lnTo>
                                  <a:pt x="915974" y="3149600"/>
                                </a:lnTo>
                                <a:lnTo>
                                  <a:pt x="934402" y="3111500"/>
                                </a:lnTo>
                                <a:lnTo>
                                  <a:pt x="953325" y="3060700"/>
                                </a:lnTo>
                                <a:lnTo>
                                  <a:pt x="972769" y="3009900"/>
                                </a:lnTo>
                                <a:lnTo>
                                  <a:pt x="992720" y="2959100"/>
                                </a:lnTo>
                                <a:lnTo>
                                  <a:pt x="1013167" y="2921000"/>
                                </a:lnTo>
                                <a:lnTo>
                                  <a:pt x="1034135" y="2870200"/>
                                </a:lnTo>
                                <a:lnTo>
                                  <a:pt x="1055598" y="2832100"/>
                                </a:lnTo>
                                <a:lnTo>
                                  <a:pt x="1077569" y="2781300"/>
                                </a:lnTo>
                                <a:lnTo>
                                  <a:pt x="1100048" y="2730500"/>
                                </a:lnTo>
                                <a:lnTo>
                                  <a:pt x="1123022" y="2692400"/>
                                </a:lnTo>
                                <a:lnTo>
                                  <a:pt x="1146492" y="2641600"/>
                                </a:lnTo>
                                <a:lnTo>
                                  <a:pt x="1170470" y="2603500"/>
                                </a:lnTo>
                                <a:lnTo>
                                  <a:pt x="1194943" y="2552700"/>
                                </a:lnTo>
                                <a:lnTo>
                                  <a:pt x="1219911" y="2514600"/>
                                </a:lnTo>
                                <a:lnTo>
                                  <a:pt x="1245374" y="2463800"/>
                                </a:lnTo>
                                <a:lnTo>
                                  <a:pt x="1271333" y="2425700"/>
                                </a:lnTo>
                                <a:lnTo>
                                  <a:pt x="1297787" y="2374900"/>
                                </a:lnTo>
                                <a:lnTo>
                                  <a:pt x="1324737" y="2336800"/>
                                </a:lnTo>
                                <a:lnTo>
                                  <a:pt x="1352169" y="2298700"/>
                                </a:lnTo>
                                <a:lnTo>
                                  <a:pt x="1380096" y="2247900"/>
                                </a:lnTo>
                                <a:lnTo>
                                  <a:pt x="1408506" y="2209800"/>
                                </a:lnTo>
                                <a:lnTo>
                                  <a:pt x="1624507" y="2336800"/>
                                </a:lnTo>
                                <a:lnTo>
                                  <a:pt x="1891093" y="2489200"/>
                                </a:lnTo>
                                <a:lnTo>
                                  <a:pt x="1936280" y="2501900"/>
                                </a:lnTo>
                                <a:lnTo>
                                  <a:pt x="2073046" y="2578100"/>
                                </a:lnTo>
                                <a:lnTo>
                                  <a:pt x="2119045" y="2590800"/>
                                </a:lnTo>
                                <a:lnTo>
                                  <a:pt x="2211628" y="2641600"/>
                                </a:lnTo>
                                <a:lnTo>
                                  <a:pt x="2258212" y="2654300"/>
                                </a:lnTo>
                                <a:lnTo>
                                  <a:pt x="2351938" y="2705100"/>
                                </a:lnTo>
                                <a:lnTo>
                                  <a:pt x="2399093" y="2717800"/>
                                </a:lnTo>
                                <a:lnTo>
                                  <a:pt x="2446413" y="2743200"/>
                                </a:lnTo>
                                <a:lnTo>
                                  <a:pt x="2493924" y="2755900"/>
                                </a:lnTo>
                                <a:lnTo>
                                  <a:pt x="2541600" y="2781300"/>
                                </a:lnTo>
                                <a:lnTo>
                                  <a:pt x="2541600" y="2128850"/>
                                </a:lnTo>
                                <a:lnTo>
                                  <a:pt x="2456357" y="2082800"/>
                                </a:lnTo>
                                <a:lnTo>
                                  <a:pt x="2409660" y="2070100"/>
                                </a:lnTo>
                                <a:lnTo>
                                  <a:pt x="2270899" y="1993900"/>
                                </a:lnTo>
                                <a:lnTo>
                                  <a:pt x="2225103" y="1981200"/>
                                </a:lnTo>
                                <a:lnTo>
                                  <a:pt x="1955317" y="1828800"/>
                                </a:lnTo>
                                <a:lnTo>
                                  <a:pt x="1780476" y="1727200"/>
                                </a:lnTo>
                                <a:lnTo>
                                  <a:pt x="1814182" y="1689100"/>
                                </a:lnTo>
                                <a:lnTo>
                                  <a:pt x="1848294" y="1651000"/>
                                </a:lnTo>
                                <a:lnTo>
                                  <a:pt x="1882825" y="1612900"/>
                                </a:lnTo>
                                <a:lnTo>
                                  <a:pt x="1917814" y="1574800"/>
                                </a:lnTo>
                                <a:lnTo>
                                  <a:pt x="1953234" y="1536700"/>
                                </a:lnTo>
                                <a:lnTo>
                                  <a:pt x="1989137" y="1498600"/>
                                </a:lnTo>
                                <a:lnTo>
                                  <a:pt x="2025751" y="1473200"/>
                                </a:lnTo>
                                <a:lnTo>
                                  <a:pt x="2099945" y="1397000"/>
                                </a:lnTo>
                                <a:lnTo>
                                  <a:pt x="2137524" y="1358900"/>
                                </a:lnTo>
                                <a:lnTo>
                                  <a:pt x="2175408" y="1333500"/>
                                </a:lnTo>
                                <a:lnTo>
                                  <a:pt x="2252116" y="1257300"/>
                                </a:lnTo>
                                <a:lnTo>
                                  <a:pt x="2290915" y="1231900"/>
                                </a:lnTo>
                                <a:lnTo>
                                  <a:pt x="2330031" y="1193800"/>
                                </a:lnTo>
                                <a:lnTo>
                                  <a:pt x="2369439" y="1168400"/>
                                </a:lnTo>
                                <a:lnTo>
                                  <a:pt x="2409139" y="1130300"/>
                                </a:lnTo>
                                <a:lnTo>
                                  <a:pt x="2449131" y="1104900"/>
                                </a:lnTo>
                                <a:lnTo>
                                  <a:pt x="2489403" y="1066800"/>
                                </a:lnTo>
                                <a:lnTo>
                                  <a:pt x="2529967" y="1041400"/>
                                </a:lnTo>
                                <a:lnTo>
                                  <a:pt x="2570810" y="1003300"/>
                                </a:lnTo>
                                <a:lnTo>
                                  <a:pt x="2694965" y="927100"/>
                                </a:lnTo>
                                <a:lnTo>
                                  <a:pt x="2736900" y="889000"/>
                                </a:lnTo>
                                <a:lnTo>
                                  <a:pt x="2950387" y="762000"/>
                                </a:lnTo>
                                <a:lnTo>
                                  <a:pt x="2985795" y="787400"/>
                                </a:lnTo>
                                <a:lnTo>
                                  <a:pt x="3022968" y="800100"/>
                                </a:lnTo>
                                <a:lnTo>
                                  <a:pt x="3061906" y="825500"/>
                                </a:lnTo>
                                <a:lnTo>
                                  <a:pt x="3102584" y="850900"/>
                                </a:lnTo>
                                <a:lnTo>
                                  <a:pt x="3114243" y="850900"/>
                                </a:lnTo>
                                <a:lnTo>
                                  <a:pt x="3114243" y="762000"/>
                                </a:lnTo>
                                <a:lnTo>
                                  <a:pt x="3114243" y="0"/>
                                </a:lnTo>
                                <a:lnTo>
                                  <a:pt x="3084931" y="12700"/>
                                </a:lnTo>
                                <a:lnTo>
                                  <a:pt x="3039757" y="25400"/>
                                </a:lnTo>
                                <a:lnTo>
                                  <a:pt x="2905417" y="101600"/>
                                </a:lnTo>
                                <a:lnTo>
                                  <a:pt x="2861030" y="114300"/>
                                </a:lnTo>
                                <a:lnTo>
                                  <a:pt x="2685592" y="215900"/>
                                </a:lnTo>
                                <a:lnTo>
                                  <a:pt x="2428976" y="368300"/>
                                </a:lnTo>
                                <a:lnTo>
                                  <a:pt x="2387003" y="406400"/>
                                </a:lnTo>
                                <a:lnTo>
                                  <a:pt x="2262492" y="482600"/>
                                </a:lnTo>
                                <a:lnTo>
                                  <a:pt x="2221471" y="520700"/>
                                </a:lnTo>
                                <a:lnTo>
                                  <a:pt x="2140153" y="571500"/>
                                </a:lnTo>
                                <a:lnTo>
                                  <a:pt x="2099881" y="609600"/>
                                </a:lnTo>
                                <a:lnTo>
                                  <a:pt x="2059851" y="635000"/>
                                </a:lnTo>
                                <a:lnTo>
                                  <a:pt x="2020074" y="673100"/>
                                </a:lnTo>
                                <a:lnTo>
                                  <a:pt x="1980552" y="698500"/>
                                </a:lnTo>
                                <a:lnTo>
                                  <a:pt x="1941296" y="736600"/>
                                </a:lnTo>
                                <a:lnTo>
                                  <a:pt x="1902294" y="762000"/>
                                </a:lnTo>
                                <a:lnTo>
                                  <a:pt x="1863572" y="800100"/>
                                </a:lnTo>
                                <a:lnTo>
                                  <a:pt x="1825104" y="825500"/>
                                </a:lnTo>
                                <a:lnTo>
                                  <a:pt x="1786915" y="863600"/>
                                </a:lnTo>
                                <a:lnTo>
                                  <a:pt x="1711350" y="939800"/>
                                </a:lnTo>
                                <a:lnTo>
                                  <a:pt x="1673987" y="965200"/>
                                </a:lnTo>
                                <a:lnTo>
                                  <a:pt x="1636903" y="1003300"/>
                                </a:lnTo>
                                <a:lnTo>
                                  <a:pt x="1526959" y="1117600"/>
                                </a:lnTo>
                                <a:lnTo>
                                  <a:pt x="1490738" y="1155700"/>
                                </a:lnTo>
                                <a:lnTo>
                                  <a:pt x="1454937" y="1193800"/>
                                </a:lnTo>
                                <a:lnTo>
                                  <a:pt x="1419542" y="1231900"/>
                                </a:lnTo>
                                <a:lnTo>
                                  <a:pt x="1384554" y="1270000"/>
                                </a:lnTo>
                                <a:lnTo>
                                  <a:pt x="1349984" y="1308100"/>
                                </a:lnTo>
                                <a:lnTo>
                                  <a:pt x="1315834" y="1346200"/>
                                </a:lnTo>
                                <a:lnTo>
                                  <a:pt x="1282077" y="1384300"/>
                                </a:lnTo>
                                <a:lnTo>
                                  <a:pt x="1248752" y="1422400"/>
                                </a:lnTo>
                                <a:lnTo>
                                  <a:pt x="1215834" y="1460500"/>
                                </a:lnTo>
                                <a:lnTo>
                                  <a:pt x="1183335" y="1498600"/>
                                </a:lnTo>
                                <a:lnTo>
                                  <a:pt x="1151255" y="1536700"/>
                                </a:lnTo>
                                <a:lnTo>
                                  <a:pt x="1119593" y="1574800"/>
                                </a:lnTo>
                                <a:lnTo>
                                  <a:pt x="1088351" y="1625600"/>
                                </a:lnTo>
                                <a:lnTo>
                                  <a:pt x="1057516" y="1663700"/>
                                </a:lnTo>
                                <a:lnTo>
                                  <a:pt x="1027112" y="1701800"/>
                                </a:lnTo>
                                <a:lnTo>
                                  <a:pt x="997140" y="1739900"/>
                                </a:lnTo>
                                <a:lnTo>
                                  <a:pt x="967574" y="1790700"/>
                                </a:lnTo>
                                <a:lnTo>
                                  <a:pt x="938441" y="1828800"/>
                                </a:lnTo>
                                <a:lnTo>
                                  <a:pt x="909726" y="1866900"/>
                                </a:lnTo>
                                <a:lnTo>
                                  <a:pt x="881443" y="1905000"/>
                                </a:lnTo>
                                <a:lnTo>
                                  <a:pt x="853579" y="1955800"/>
                                </a:lnTo>
                                <a:lnTo>
                                  <a:pt x="826147" y="1993900"/>
                                </a:lnTo>
                                <a:lnTo>
                                  <a:pt x="799147" y="2044700"/>
                                </a:lnTo>
                                <a:lnTo>
                                  <a:pt x="772566" y="2082800"/>
                                </a:lnTo>
                                <a:lnTo>
                                  <a:pt x="746417" y="2120900"/>
                                </a:lnTo>
                                <a:lnTo>
                                  <a:pt x="720712" y="2171700"/>
                                </a:lnTo>
                                <a:lnTo>
                                  <a:pt x="695426" y="2209800"/>
                                </a:lnTo>
                                <a:lnTo>
                                  <a:pt x="670572" y="2260600"/>
                                </a:lnTo>
                                <a:lnTo>
                                  <a:pt x="646150" y="2298700"/>
                                </a:lnTo>
                                <a:lnTo>
                                  <a:pt x="622173" y="2349500"/>
                                </a:lnTo>
                                <a:lnTo>
                                  <a:pt x="598627" y="2387600"/>
                                </a:lnTo>
                                <a:lnTo>
                                  <a:pt x="575513" y="2438400"/>
                                </a:lnTo>
                                <a:lnTo>
                                  <a:pt x="552831" y="2476500"/>
                                </a:lnTo>
                                <a:lnTo>
                                  <a:pt x="530593" y="2527300"/>
                                </a:lnTo>
                                <a:lnTo>
                                  <a:pt x="508800" y="2578100"/>
                                </a:lnTo>
                                <a:lnTo>
                                  <a:pt x="487438" y="2616200"/>
                                </a:lnTo>
                                <a:lnTo>
                                  <a:pt x="466521" y="2667000"/>
                                </a:lnTo>
                                <a:lnTo>
                                  <a:pt x="446049" y="2717800"/>
                                </a:lnTo>
                                <a:lnTo>
                                  <a:pt x="426008" y="2755900"/>
                                </a:lnTo>
                                <a:lnTo>
                                  <a:pt x="406425" y="2806700"/>
                                </a:lnTo>
                                <a:lnTo>
                                  <a:pt x="387273" y="2857500"/>
                                </a:lnTo>
                                <a:lnTo>
                                  <a:pt x="368566" y="2895600"/>
                                </a:lnTo>
                                <a:lnTo>
                                  <a:pt x="365912" y="2908300"/>
                                </a:lnTo>
                                <a:lnTo>
                                  <a:pt x="363397" y="2908300"/>
                                </a:lnTo>
                                <a:lnTo>
                                  <a:pt x="360768" y="2921000"/>
                                </a:lnTo>
                                <a:lnTo>
                                  <a:pt x="342925" y="2959100"/>
                                </a:lnTo>
                                <a:lnTo>
                                  <a:pt x="325424" y="3009900"/>
                                </a:lnTo>
                                <a:lnTo>
                                  <a:pt x="308343" y="3060700"/>
                                </a:lnTo>
                                <a:lnTo>
                                  <a:pt x="291782" y="3111500"/>
                                </a:lnTo>
                                <a:lnTo>
                                  <a:pt x="288226" y="3111500"/>
                                </a:lnTo>
                                <a:lnTo>
                                  <a:pt x="281305" y="3136900"/>
                                </a:lnTo>
                                <a:lnTo>
                                  <a:pt x="277787" y="3149600"/>
                                </a:lnTo>
                                <a:lnTo>
                                  <a:pt x="263334" y="3187700"/>
                                </a:lnTo>
                                <a:lnTo>
                                  <a:pt x="249085" y="3238500"/>
                                </a:lnTo>
                                <a:lnTo>
                                  <a:pt x="235204" y="3276600"/>
                                </a:lnTo>
                                <a:lnTo>
                                  <a:pt x="221856" y="3327400"/>
                                </a:lnTo>
                                <a:lnTo>
                                  <a:pt x="205994" y="3378200"/>
                                </a:lnTo>
                                <a:lnTo>
                                  <a:pt x="190690" y="3429000"/>
                                </a:lnTo>
                                <a:lnTo>
                                  <a:pt x="175945" y="3479800"/>
                                </a:lnTo>
                                <a:lnTo>
                                  <a:pt x="161429" y="3544786"/>
                                </a:lnTo>
                                <a:lnTo>
                                  <a:pt x="149821" y="3581400"/>
                                </a:lnTo>
                                <a:lnTo>
                                  <a:pt x="138188" y="3632200"/>
                                </a:lnTo>
                                <a:lnTo>
                                  <a:pt x="127025" y="3683000"/>
                                </a:lnTo>
                                <a:lnTo>
                                  <a:pt x="116319" y="3733800"/>
                                </a:lnTo>
                                <a:lnTo>
                                  <a:pt x="106070" y="3784600"/>
                                </a:lnTo>
                                <a:lnTo>
                                  <a:pt x="96291" y="3835400"/>
                                </a:lnTo>
                                <a:lnTo>
                                  <a:pt x="86982" y="3886200"/>
                                </a:lnTo>
                                <a:lnTo>
                                  <a:pt x="78130" y="3937000"/>
                                </a:lnTo>
                                <a:lnTo>
                                  <a:pt x="69748" y="3987800"/>
                                </a:lnTo>
                                <a:lnTo>
                                  <a:pt x="61836" y="4038600"/>
                                </a:lnTo>
                                <a:lnTo>
                                  <a:pt x="54394" y="4089400"/>
                                </a:lnTo>
                                <a:lnTo>
                                  <a:pt x="47421" y="4140200"/>
                                </a:lnTo>
                                <a:lnTo>
                                  <a:pt x="40932" y="4191000"/>
                                </a:lnTo>
                                <a:lnTo>
                                  <a:pt x="34899" y="4241800"/>
                                </a:lnTo>
                                <a:lnTo>
                                  <a:pt x="29349" y="4292600"/>
                                </a:lnTo>
                                <a:lnTo>
                                  <a:pt x="24282" y="4343400"/>
                                </a:lnTo>
                                <a:lnTo>
                                  <a:pt x="19685" y="4394200"/>
                                </a:lnTo>
                                <a:lnTo>
                                  <a:pt x="15570" y="4445000"/>
                                </a:lnTo>
                                <a:lnTo>
                                  <a:pt x="11925" y="4495800"/>
                                </a:lnTo>
                                <a:lnTo>
                                  <a:pt x="8775" y="4546600"/>
                                </a:lnTo>
                                <a:lnTo>
                                  <a:pt x="6096" y="4597400"/>
                                </a:lnTo>
                                <a:lnTo>
                                  <a:pt x="3911" y="4648200"/>
                                </a:lnTo>
                                <a:lnTo>
                                  <a:pt x="2209" y="4699000"/>
                                </a:lnTo>
                                <a:lnTo>
                                  <a:pt x="977" y="4749800"/>
                                </a:lnTo>
                                <a:lnTo>
                                  <a:pt x="254" y="4800600"/>
                                </a:lnTo>
                                <a:lnTo>
                                  <a:pt x="25" y="4845329"/>
                                </a:lnTo>
                                <a:lnTo>
                                  <a:pt x="0" y="4851400"/>
                                </a:lnTo>
                                <a:lnTo>
                                  <a:pt x="0" y="5143500"/>
                                </a:lnTo>
                                <a:lnTo>
                                  <a:pt x="8445" y="5143500"/>
                                </a:lnTo>
                                <a:lnTo>
                                  <a:pt x="610108" y="5143500"/>
                                </a:lnTo>
                                <a:lnTo>
                                  <a:pt x="2156345" y="5143500"/>
                                </a:lnTo>
                                <a:lnTo>
                                  <a:pt x="2778417" y="5143500"/>
                                </a:lnTo>
                                <a:lnTo>
                                  <a:pt x="3114256" y="5143500"/>
                                </a:lnTo>
                                <a:lnTo>
                                  <a:pt x="3114256" y="4845329"/>
                                </a:lnTo>
                                <a:close/>
                              </a:path>
                            </a:pathLst>
                          </a:custGeom>
                          <a:solidFill>
                            <a:srgbClr val="008E71"/>
                          </a:solidFill>
                        </wps:spPr>
                        <wps:bodyPr wrap="square" lIns="0" tIns="0" rIns="0" bIns="0" rtlCol="0">
                          <a:prstTxWarp prst="textNoShape">
                            <a:avLst/>
                          </a:prstTxWarp>
                          <a:noAutofit/>
                        </wps:bodyPr>
                      </wps:wsp>
                      <wps:wsp>
                        <wps:cNvPr id="502" name="Textbox 502"/>
                        <wps:cNvSpPr txBox="1"/>
                        <wps:spPr>
                          <a:xfrm>
                            <a:off x="0" y="0"/>
                            <a:ext cx="3114675" cy="5202555"/>
                          </a:xfrm>
                          <a:prstGeom prst="rect">
                            <a:avLst/>
                          </a:prstGeom>
                        </wps:spPr>
                        <wps:txbx>
                          <w:txbxContent>
                            <w:p w14:paraId="4EA888B9" w14:textId="77777777" w:rsidR="00C64EBA" w:rsidRDefault="00934DAC">
                              <w:pPr>
                                <w:spacing w:line="204" w:lineRule="exact"/>
                                <w:ind w:left="593"/>
                                <w:rPr>
                                  <w:sz w:val="18"/>
                                </w:rPr>
                              </w:pPr>
                              <w:r>
                                <w:rPr>
                                  <w:sz w:val="18"/>
                                </w:rPr>
                                <w:t>701</w:t>
                              </w:r>
                              <w:r>
                                <w:rPr>
                                  <w:spacing w:val="-5"/>
                                  <w:sz w:val="18"/>
                                </w:rPr>
                                <w:t xml:space="preserve"> </w:t>
                              </w:r>
                              <w:r>
                                <w:rPr>
                                  <w:sz w:val="18"/>
                                </w:rPr>
                                <w:t>26</w:t>
                              </w:r>
                              <w:r>
                                <w:rPr>
                                  <w:spacing w:val="-2"/>
                                  <w:sz w:val="18"/>
                                </w:rPr>
                                <w:t xml:space="preserve"> Ostrava</w:t>
                              </w:r>
                            </w:p>
                            <w:p w14:paraId="3291F008" w14:textId="77777777" w:rsidR="00C64EBA" w:rsidRDefault="00934DAC">
                              <w:pPr>
                                <w:spacing w:before="25"/>
                                <w:ind w:left="593"/>
                                <w:rPr>
                                  <w:sz w:val="18"/>
                                </w:rPr>
                              </w:pPr>
                              <w:r>
                                <w:rPr>
                                  <w:sz w:val="18"/>
                                </w:rPr>
                                <w:t>tel.:</w:t>
                              </w:r>
                              <w:r>
                                <w:rPr>
                                  <w:spacing w:val="-5"/>
                                  <w:sz w:val="18"/>
                                </w:rPr>
                                <w:t xml:space="preserve"> </w:t>
                              </w:r>
                              <w:r>
                                <w:rPr>
                                  <w:sz w:val="18"/>
                                </w:rPr>
                                <w:t>+420</w:t>
                              </w:r>
                              <w:r>
                                <w:rPr>
                                  <w:spacing w:val="-4"/>
                                  <w:sz w:val="18"/>
                                </w:rPr>
                                <w:t xml:space="preserve"> </w:t>
                              </w:r>
                              <w:r>
                                <w:rPr>
                                  <w:sz w:val="18"/>
                                </w:rPr>
                                <w:t>596</w:t>
                              </w:r>
                              <w:r>
                                <w:rPr>
                                  <w:spacing w:val="-5"/>
                                  <w:sz w:val="18"/>
                                </w:rPr>
                                <w:t xml:space="preserve"> </w:t>
                              </w:r>
                              <w:r>
                                <w:rPr>
                                  <w:sz w:val="18"/>
                                </w:rPr>
                                <w:t>657</w:t>
                              </w:r>
                              <w:r>
                                <w:rPr>
                                  <w:spacing w:val="-4"/>
                                  <w:sz w:val="18"/>
                                </w:rPr>
                                <w:t xml:space="preserve"> </w:t>
                              </w:r>
                              <w:r>
                                <w:rPr>
                                  <w:spacing w:val="-5"/>
                                  <w:sz w:val="18"/>
                                </w:rPr>
                                <w:t>111</w:t>
                              </w:r>
                            </w:p>
                            <w:p w14:paraId="23B2400B" w14:textId="77777777" w:rsidR="00C64EBA" w:rsidRDefault="00934DAC">
                              <w:pPr>
                                <w:spacing w:before="25"/>
                                <w:ind w:left="593"/>
                                <w:rPr>
                                  <w:sz w:val="18"/>
                                </w:rPr>
                              </w:pPr>
                              <w:r>
                                <w:rPr>
                                  <w:sz w:val="18"/>
                                </w:rPr>
                                <w:t>fax:</w:t>
                              </w:r>
                              <w:r>
                                <w:rPr>
                                  <w:spacing w:val="-6"/>
                                  <w:sz w:val="18"/>
                                </w:rPr>
                                <w:t xml:space="preserve"> </w:t>
                              </w:r>
                              <w:r>
                                <w:rPr>
                                  <w:sz w:val="18"/>
                                </w:rPr>
                                <w:t>+420</w:t>
                              </w:r>
                              <w:r>
                                <w:rPr>
                                  <w:spacing w:val="-5"/>
                                  <w:sz w:val="18"/>
                                </w:rPr>
                                <w:t xml:space="preserve"> </w:t>
                              </w:r>
                              <w:r>
                                <w:rPr>
                                  <w:sz w:val="18"/>
                                </w:rPr>
                                <w:t>596</w:t>
                              </w:r>
                              <w:r>
                                <w:rPr>
                                  <w:spacing w:val="-5"/>
                                  <w:sz w:val="18"/>
                                </w:rPr>
                                <w:t xml:space="preserve"> </w:t>
                              </w:r>
                              <w:r>
                                <w:rPr>
                                  <w:sz w:val="18"/>
                                </w:rPr>
                                <w:t>612</w:t>
                              </w:r>
                              <w:r>
                                <w:rPr>
                                  <w:spacing w:val="-5"/>
                                  <w:sz w:val="18"/>
                                </w:rPr>
                                <w:t xml:space="preserve"> 666</w:t>
                              </w:r>
                            </w:p>
                            <w:p w14:paraId="084FB75F" w14:textId="77777777" w:rsidR="00C64EBA" w:rsidRDefault="00934DAC">
                              <w:pPr>
                                <w:spacing w:before="25" w:line="268" w:lineRule="auto"/>
                                <w:ind w:left="593" w:right="2711"/>
                                <w:rPr>
                                  <w:sz w:val="18"/>
                                </w:rPr>
                              </w:pPr>
                              <w:r>
                                <w:rPr>
                                  <w:sz w:val="18"/>
                                </w:rPr>
                                <w:t>e-mail:</w:t>
                              </w:r>
                              <w:r>
                                <w:rPr>
                                  <w:spacing w:val="-13"/>
                                  <w:sz w:val="18"/>
                                </w:rPr>
                                <w:t xml:space="preserve"> </w:t>
                              </w:r>
                              <w:hyperlink r:id="rId380">
                                <w:r>
                                  <w:rPr>
                                    <w:sz w:val="18"/>
                                  </w:rPr>
                                  <w:t>info@pod.cz</w:t>
                                </w:r>
                              </w:hyperlink>
                              <w:r>
                                <w:rPr>
                                  <w:sz w:val="18"/>
                                </w:rPr>
                                <w:t xml:space="preserve"> </w:t>
                              </w:r>
                              <w:hyperlink r:id="rId381">
                                <w:r>
                                  <w:rPr>
                                    <w:spacing w:val="-2"/>
                                    <w:sz w:val="18"/>
                                  </w:rPr>
                                  <w:t>https://www.pod.cz/</w:t>
                                </w:r>
                              </w:hyperlink>
                            </w:p>
                          </w:txbxContent>
                        </wps:txbx>
                        <wps:bodyPr wrap="square" lIns="0" tIns="0" rIns="0" bIns="0" rtlCol="0">
                          <a:noAutofit/>
                        </wps:bodyPr>
                      </wps:wsp>
                    </wpg:wgp>
                  </a:graphicData>
                </a:graphic>
              </wp:anchor>
            </w:drawing>
          </mc:Choice>
          <mc:Fallback>
            <w:pict>
              <v:group w14:anchorId="54721BE5" id="Group 500" o:spid="_x0000_s1101" style="position:absolute;left:0;text-align:left;margin-left:350.05pt;margin-top:13pt;width:245.25pt;height:409.65pt;z-index:15853056;mso-wrap-distance-left:0;mso-wrap-distance-right:0;mso-position-horizontal-relative:page;mso-position-vertical-relative:text" coordsize="31146,52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">
                <v:shape id="Graphic 501" o:spid="_x0000_s1102" style="position:absolute;top:585;width:31146;height:51435;visibility:visible;mso-wrap-style:square;v-text-anchor:top" coordsize="3114675,514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" path="m3114256,4845329r-13,-311417l2776613,4533912r5525,-76212l2787853,4381500r5905,-63500l2799829,4254500r6223,-63500l2812427,4140200r6515,-63500l2825572,4025900r6744,-50800l2839174,3924300r6934,-50800l2853131,3835400r7074,-38100l2867355,3746500r7175,-38100l2888983,3632200r7239,-25400l2903461,3568700r7226,-25350l2923159,3492500r13322,-50800l2950565,3390900r14783,-50800l2980740,3289300r15952,-38100l3013100,3200400r16802,-50800l3047034,3111500r17374,-50800l3081947,3022600r17627,-50800l3114243,2971800r,-749300l3114243,1651000r-26619,50800l3057842,1752600r-29896,38100l2967990,1892300r-29998,63500l2848318,2108200r-29655,63500l2789174,2222500r-48146,-12700l2693060,2184400r-47752,-12700l2597759,2146300r-47345,-12700l2541600,2128850r,652450l2523388,2832100r-17945,38100l2487777,2921000r-17373,50800l2453322,3022600r-16751,50800l2420150,3124200r-16078,38100l2372918,3276600r-32410,127000l2315032,3492500r-10338,50850l2235530,3759200r-38684,177800l2174595,4165600r-19875,368312l609206,4533912r36893,-304812l706247,3911600r56095,-266700l787107,3543350r14301,-50850l816229,3441700r15341,-50800l847420,3340100r16370,-38100l880668,3251200r17399,-50800l915974,3149600r18428,-38100l953325,3060700r19444,-50800l992720,2959100r20447,-38100l1034135,2870200r21463,-38100l1077569,2781300r22479,-50800l1123022,2692400r23470,-50800l1170470,2603500r24473,-50800l1219911,2514600r25463,-50800l1271333,2425700r26454,-50800l1324737,2336800r27432,-38100l1380096,2247900r28410,-38100l1624507,2336800r266586,152400l1936280,2501900r136766,76200l2119045,2590800r92583,50800l2258212,2654300r93726,50800l2399093,2717800r47320,25400l2493924,2755900r47676,25400l2541600,2128850r-85243,-46050l2409660,2070100r-138761,-76200l2225103,1981200,1955317,1828800,1780476,1727200r33706,-38100l1848294,1651000r34531,-38100l1917814,1574800r35420,-38100l1989137,1498600r36614,-25400l2099945,1397000r37579,-38100l2175408,1333500r76708,-76200l2290915,1231900r39116,-38100l2369439,1168400r39700,-38100l2449131,1104900r40272,-38100l2529967,1041400r40843,-38100l2694965,927100r41935,-38100l2950387,762000r35408,25400l3022968,800100r38938,25400l3102584,850900r11659,l3114243,762000,3114243,r-29312,12700l3039757,25400r-134340,76200l2861030,114300,2685592,215900,2428976,368300r-41973,38100l2262492,482600r-41021,38100l2140153,571500r-40272,38100l2059851,635000r-39777,38100l1980552,698500r-39256,38100l1902294,762000r-38722,38100l1825104,825500r-38189,38100l1711350,939800r-37363,25400l1636903,1003300r-109944,114300l1490738,1155700r-35801,38100l1419542,1231900r-34988,38100l1349984,1308100r-34150,38100l1282077,1384300r-33325,38100l1215834,1460500r-32499,38100l1151255,1536700r-31662,38100l1088351,1625600r-30835,38100l1027112,1701800r-29972,38100l967574,1790700r-29133,38100l909726,1866900r-28283,38100l853579,1955800r-27432,38100l799147,2044700r-26581,38100l746417,2120900r-25705,50800l695426,2209800r-24854,50800l646150,2298700r-23977,50800l598627,2387600r-23114,50800l552831,2476500r-22238,50800l508800,2578100r-21362,38100l466521,2667000r-20472,50800l426008,2755900r-19583,50800l387273,2857500r-18707,38100l365912,2908300r-2515,l360768,2921000r-17843,38100l325424,3009900r-17081,50800l291782,3111500r-3556,l281305,3136900r-3518,12700l263334,3187700r-14249,50800l235204,3276600r-13348,50800l205994,3378200r-15304,50800l175945,3479800r-14516,64986l149821,3581400r-11633,50800l127025,3683000r-10706,50800l106070,3784600r-9779,50800l86982,3886200r-8852,50800l69748,3987800r-7912,50800l54394,4089400r-6973,50800l40932,4191000r-6033,50800l29349,4292600r-5067,50800l19685,4394200r-4115,50800l11925,4495800r-3150,50800l6096,4597400r-2185,50800l2209,4699000,977,4749800r-723,50800l25,4845329,,4851400r,292100l8445,5143500r601663,l2156345,5143500r622072,l3114256,5143500r,-298171xe" fillcolor="#008e71" stroked="f">
                  <v:path arrowok="t"/>
                </v:shape>
                <v:shape id="Textbox 502" o:spid="_x0000_s1103" type="#_x0000_t202" style="position:absolute;width:31146;height:5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4EA888B9" w14:textId="77777777" w:rsidR="00C64EBA" w:rsidRDefault="00934DAC">
                        <w:pPr>
                          <w:spacing w:line="204" w:lineRule="exact"/>
                          <w:ind w:left="593"/>
                          <w:rPr>
                            <w:sz w:val="18"/>
                          </w:rPr>
                        </w:pPr>
                        <w:r>
                          <w:rPr>
                            <w:sz w:val="18"/>
                          </w:rPr>
                          <w:t>701</w:t>
                        </w:r>
                        <w:r>
                          <w:rPr>
                            <w:spacing w:val="-5"/>
                            <w:sz w:val="18"/>
                          </w:rPr>
                          <w:t xml:space="preserve"> </w:t>
                        </w:r>
                        <w:r>
                          <w:rPr>
                            <w:sz w:val="18"/>
                          </w:rPr>
                          <w:t>26</w:t>
                        </w:r>
                        <w:r>
                          <w:rPr>
                            <w:spacing w:val="-2"/>
                            <w:sz w:val="18"/>
                          </w:rPr>
                          <w:t xml:space="preserve"> Ostrava</w:t>
                        </w:r>
                      </w:p>
                      <w:p w14:paraId="3291F008" w14:textId="77777777" w:rsidR="00C64EBA" w:rsidRDefault="00934DAC">
                        <w:pPr>
                          <w:spacing w:before="25"/>
                          <w:ind w:left="593"/>
                          <w:rPr>
                            <w:sz w:val="18"/>
                          </w:rPr>
                        </w:pPr>
                        <w:r>
                          <w:rPr>
                            <w:sz w:val="18"/>
                          </w:rPr>
                          <w:t>tel.:</w:t>
                        </w:r>
                        <w:r>
                          <w:rPr>
                            <w:spacing w:val="-5"/>
                            <w:sz w:val="18"/>
                          </w:rPr>
                          <w:t xml:space="preserve"> </w:t>
                        </w:r>
                        <w:r>
                          <w:rPr>
                            <w:sz w:val="18"/>
                          </w:rPr>
                          <w:t>+420</w:t>
                        </w:r>
                        <w:r>
                          <w:rPr>
                            <w:spacing w:val="-4"/>
                            <w:sz w:val="18"/>
                          </w:rPr>
                          <w:t xml:space="preserve"> </w:t>
                        </w:r>
                        <w:r>
                          <w:rPr>
                            <w:sz w:val="18"/>
                          </w:rPr>
                          <w:t>596</w:t>
                        </w:r>
                        <w:r>
                          <w:rPr>
                            <w:spacing w:val="-5"/>
                            <w:sz w:val="18"/>
                          </w:rPr>
                          <w:t xml:space="preserve"> </w:t>
                        </w:r>
                        <w:r>
                          <w:rPr>
                            <w:sz w:val="18"/>
                          </w:rPr>
                          <w:t>657</w:t>
                        </w:r>
                        <w:r>
                          <w:rPr>
                            <w:spacing w:val="-4"/>
                            <w:sz w:val="18"/>
                          </w:rPr>
                          <w:t xml:space="preserve"> </w:t>
                        </w:r>
                        <w:r>
                          <w:rPr>
                            <w:spacing w:val="-5"/>
                            <w:sz w:val="18"/>
                          </w:rPr>
                          <w:t>111</w:t>
                        </w:r>
                      </w:p>
                      <w:p w14:paraId="23B2400B" w14:textId="77777777" w:rsidR="00C64EBA" w:rsidRDefault="00934DAC">
                        <w:pPr>
                          <w:spacing w:before="25"/>
                          <w:ind w:left="593"/>
                          <w:rPr>
                            <w:sz w:val="18"/>
                          </w:rPr>
                        </w:pPr>
                        <w:r>
                          <w:rPr>
                            <w:sz w:val="18"/>
                          </w:rPr>
                          <w:t>fax:</w:t>
                        </w:r>
                        <w:r>
                          <w:rPr>
                            <w:spacing w:val="-6"/>
                            <w:sz w:val="18"/>
                          </w:rPr>
                          <w:t xml:space="preserve"> </w:t>
                        </w:r>
                        <w:r>
                          <w:rPr>
                            <w:sz w:val="18"/>
                          </w:rPr>
                          <w:t>+420</w:t>
                        </w:r>
                        <w:r>
                          <w:rPr>
                            <w:spacing w:val="-5"/>
                            <w:sz w:val="18"/>
                          </w:rPr>
                          <w:t xml:space="preserve"> </w:t>
                        </w:r>
                        <w:r>
                          <w:rPr>
                            <w:sz w:val="18"/>
                          </w:rPr>
                          <w:t>596</w:t>
                        </w:r>
                        <w:r>
                          <w:rPr>
                            <w:spacing w:val="-5"/>
                            <w:sz w:val="18"/>
                          </w:rPr>
                          <w:t xml:space="preserve"> </w:t>
                        </w:r>
                        <w:r>
                          <w:rPr>
                            <w:sz w:val="18"/>
                          </w:rPr>
                          <w:t>612</w:t>
                        </w:r>
                        <w:r>
                          <w:rPr>
                            <w:spacing w:val="-5"/>
                            <w:sz w:val="18"/>
                          </w:rPr>
                          <w:t xml:space="preserve"> 666</w:t>
                        </w:r>
                      </w:p>
                      <w:p w14:paraId="084FB75F" w14:textId="77777777" w:rsidR="00C64EBA" w:rsidRDefault="00934DAC">
                        <w:pPr>
                          <w:spacing w:before="25" w:line="268" w:lineRule="auto"/>
                          <w:ind w:left="593" w:right="2711"/>
                          <w:rPr>
                            <w:sz w:val="18"/>
                          </w:rPr>
                        </w:pPr>
                        <w:r>
                          <w:rPr>
                            <w:sz w:val="18"/>
                          </w:rPr>
                          <w:t>e-mail:</w:t>
                        </w:r>
                        <w:r>
                          <w:rPr>
                            <w:spacing w:val="-13"/>
                            <w:sz w:val="18"/>
                          </w:rPr>
                          <w:t xml:space="preserve"> </w:t>
                        </w:r>
                        <w:hyperlink r:id="rId382">
                          <w:r>
                            <w:rPr>
                              <w:sz w:val="18"/>
                            </w:rPr>
                            <w:t>info@pod.cz</w:t>
                          </w:r>
                        </w:hyperlink>
                        <w:r>
                          <w:rPr>
                            <w:sz w:val="18"/>
                          </w:rPr>
                          <w:t xml:space="preserve"> </w:t>
                        </w:r>
                        <w:hyperlink r:id="rId383">
                          <w:r>
                            <w:rPr>
                              <w:spacing w:val="-2"/>
                              <w:sz w:val="18"/>
                            </w:rPr>
                            <w:t>https://www.pod.cz/</w:t>
                          </w:r>
                        </w:hyperlink>
                      </w:p>
                    </w:txbxContent>
                  </v:textbox>
                </v:shape>
                <w10:wrap anchorx="page"/>
              </v:group>
            </w:pict>
          </mc:Fallback>
        </mc:AlternateContent>
      </w:r>
      <w:r>
        <w:rPr>
          <w:w w:val="90"/>
          <w:sz w:val="18"/>
        </w:rPr>
        <w:t>Varenská</w:t>
      </w:r>
      <w:r>
        <w:rPr>
          <w:spacing w:val="12"/>
          <w:sz w:val="18"/>
        </w:rPr>
        <w:t xml:space="preserve"> </w:t>
      </w:r>
      <w:r>
        <w:rPr>
          <w:spacing w:val="-2"/>
          <w:sz w:val="18"/>
        </w:rPr>
        <w:t>3101/49</w:t>
      </w:r>
    </w:p>
    <w:p w14:paraId="4EB5889D" w14:textId="77777777" w:rsidR="00C64EBA" w:rsidRDefault="00C64EBA">
      <w:pPr>
        <w:rPr>
          <w:sz w:val="18"/>
        </w:rPr>
        <w:sectPr w:rsidR="00C64EBA">
          <w:type w:val="continuous"/>
          <w:pgSz w:w="11910" w:h="16840"/>
          <w:pgMar w:top="1820" w:right="0" w:bottom="1400" w:left="708" w:header="0" w:footer="0" w:gutter="0"/>
          <w:cols w:num="3" w:space="708" w:equalWidth="0">
            <w:col w:w="2477" w:space="697"/>
            <w:col w:w="2675" w:space="886"/>
            <w:col w:w="4467"/>
          </w:cols>
        </w:sectPr>
      </w:pPr>
    </w:p>
    <w:p w14:paraId="2546CA26" w14:textId="77777777" w:rsidR="00C64EBA" w:rsidRDefault="00934DAC">
      <w:pPr>
        <w:pStyle w:val="Zkladntext"/>
        <w:ind w:left="307"/>
      </w:pPr>
      <w:r>
        <w:rPr>
          <w:noProof/>
        </w:rPr>
        <w:lastRenderedPageBreak/>
        <mc:AlternateContent>
          <mc:Choice Requires="wps">
            <w:drawing>
              <wp:inline distT="0" distB="0" distL="0" distR="0" wp14:anchorId="2B6F3E36" wp14:editId="65B25D9B">
                <wp:extent cx="6444615" cy="659130"/>
                <wp:effectExtent l="9525" t="0" r="0" b="7620"/>
                <wp:docPr id="503" name="Text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4615" cy="659130"/>
                        </a:xfrm>
                        <a:prstGeom prst="rect">
                          <a:avLst/>
                        </a:prstGeom>
                        <a:solidFill>
                          <a:srgbClr val="EDEDED"/>
                        </a:solidFill>
                        <a:ln w="6350">
                          <a:solidFill>
                            <a:srgbClr val="000000"/>
                          </a:solidFill>
                          <a:prstDash val="solid"/>
                        </a:ln>
                      </wps:spPr>
                      <wps:txbx>
                        <w:txbxContent>
                          <w:p w14:paraId="5EA86C40" w14:textId="77777777" w:rsidR="00C64EBA" w:rsidRDefault="00934DAC">
                            <w:pPr>
                              <w:spacing w:before="94"/>
                              <w:ind w:left="2" w:right="2"/>
                              <w:jc w:val="center"/>
                              <w:rPr>
                                <w:b/>
                                <w:color w:val="000000"/>
                                <w:sz w:val="24"/>
                              </w:rPr>
                            </w:pPr>
                            <w:r>
                              <w:rPr>
                                <w:b/>
                                <w:color w:val="000000"/>
                                <w:sz w:val="24"/>
                              </w:rPr>
                              <w:t>Ověřovací</w:t>
                            </w:r>
                            <w:r>
                              <w:rPr>
                                <w:b/>
                                <w:color w:val="000000"/>
                                <w:spacing w:val="-6"/>
                                <w:sz w:val="24"/>
                              </w:rPr>
                              <w:t xml:space="preserve"> </w:t>
                            </w:r>
                            <w:r>
                              <w:rPr>
                                <w:b/>
                                <w:color w:val="000000"/>
                                <w:sz w:val="24"/>
                              </w:rPr>
                              <w:t>doložka</w:t>
                            </w:r>
                            <w:r>
                              <w:rPr>
                                <w:b/>
                                <w:color w:val="000000"/>
                                <w:spacing w:val="-6"/>
                                <w:sz w:val="24"/>
                              </w:rPr>
                              <w:t xml:space="preserve"> </w:t>
                            </w:r>
                            <w:r>
                              <w:rPr>
                                <w:b/>
                                <w:color w:val="000000"/>
                                <w:sz w:val="24"/>
                              </w:rPr>
                              <w:t>konverze</w:t>
                            </w:r>
                            <w:r>
                              <w:rPr>
                                <w:b/>
                                <w:color w:val="000000"/>
                                <w:spacing w:val="-5"/>
                                <w:sz w:val="24"/>
                              </w:rPr>
                              <w:t xml:space="preserve"> </w:t>
                            </w:r>
                            <w:r>
                              <w:rPr>
                                <w:b/>
                                <w:color w:val="000000"/>
                                <w:spacing w:val="-2"/>
                                <w:sz w:val="24"/>
                              </w:rPr>
                              <w:t>dokumentu</w:t>
                            </w:r>
                          </w:p>
                          <w:p w14:paraId="7E4DC3DD" w14:textId="77777777" w:rsidR="00C64EBA" w:rsidRDefault="00934DAC">
                            <w:pPr>
                              <w:spacing w:before="12"/>
                              <w:ind w:left="2" w:right="2"/>
                              <w:jc w:val="center"/>
                              <w:rPr>
                                <w:color w:val="000000"/>
                                <w:sz w:val="24"/>
                              </w:rPr>
                            </w:pPr>
                            <w:r>
                              <w:rPr>
                                <w:color w:val="000000"/>
                                <w:sz w:val="24"/>
                              </w:rPr>
                              <w:t>z</w:t>
                            </w:r>
                            <w:r>
                              <w:rPr>
                                <w:color w:val="000000"/>
                                <w:spacing w:val="-7"/>
                                <w:sz w:val="24"/>
                              </w:rPr>
                              <w:t xml:space="preserve"> </w:t>
                            </w:r>
                            <w:r>
                              <w:rPr>
                                <w:color w:val="000000"/>
                                <w:sz w:val="24"/>
                              </w:rPr>
                              <w:t>elektronické</w:t>
                            </w:r>
                            <w:r>
                              <w:rPr>
                                <w:color w:val="000000"/>
                                <w:spacing w:val="-5"/>
                                <w:sz w:val="24"/>
                              </w:rPr>
                              <w:t xml:space="preserve"> </w:t>
                            </w:r>
                            <w:r>
                              <w:rPr>
                                <w:color w:val="000000"/>
                                <w:sz w:val="24"/>
                              </w:rPr>
                              <w:t>do</w:t>
                            </w:r>
                            <w:r>
                              <w:rPr>
                                <w:color w:val="000000"/>
                                <w:spacing w:val="-5"/>
                                <w:sz w:val="24"/>
                              </w:rPr>
                              <w:t xml:space="preserve"> </w:t>
                            </w:r>
                            <w:r>
                              <w:rPr>
                                <w:color w:val="000000"/>
                                <w:sz w:val="24"/>
                              </w:rPr>
                              <w:t>elektronické</w:t>
                            </w:r>
                            <w:r>
                              <w:rPr>
                                <w:color w:val="000000"/>
                                <w:spacing w:val="-4"/>
                                <w:sz w:val="24"/>
                              </w:rPr>
                              <w:t xml:space="preserve"> </w:t>
                            </w:r>
                            <w:r>
                              <w:rPr>
                                <w:color w:val="000000"/>
                                <w:spacing w:val="-2"/>
                                <w:sz w:val="24"/>
                              </w:rPr>
                              <w:t>podoby</w:t>
                            </w:r>
                          </w:p>
                          <w:p w14:paraId="085FF5B7" w14:textId="77777777" w:rsidR="00C64EBA" w:rsidRDefault="00934DAC">
                            <w:pPr>
                              <w:spacing w:before="77"/>
                              <w:ind w:left="2"/>
                              <w:jc w:val="center"/>
                              <w:rPr>
                                <w:color w:val="000000"/>
                                <w:sz w:val="14"/>
                              </w:rPr>
                            </w:pPr>
                            <w:r>
                              <w:rPr>
                                <w:color w:val="000000"/>
                                <w:sz w:val="14"/>
                              </w:rPr>
                              <w:t>(</w:t>
                            </w:r>
                            <w:r>
                              <w:rPr>
                                <w:color w:val="000000"/>
                                <w:spacing w:val="-5"/>
                                <w:sz w:val="14"/>
                              </w:rPr>
                              <w:t xml:space="preserve"> </w:t>
                            </w:r>
                            <w:r>
                              <w:rPr>
                                <w:color w:val="000000"/>
                                <w:sz w:val="14"/>
                              </w:rPr>
                              <w:t>v</w:t>
                            </w:r>
                            <w:r>
                              <w:rPr>
                                <w:color w:val="000000"/>
                                <w:spacing w:val="-3"/>
                                <w:sz w:val="14"/>
                              </w:rPr>
                              <w:t xml:space="preserve"> </w:t>
                            </w:r>
                            <w:r>
                              <w:rPr>
                                <w:color w:val="000000"/>
                                <w:sz w:val="14"/>
                              </w:rPr>
                              <w:t>souladu</w:t>
                            </w:r>
                            <w:r>
                              <w:rPr>
                                <w:color w:val="000000"/>
                                <w:spacing w:val="-2"/>
                                <w:sz w:val="14"/>
                              </w:rPr>
                              <w:t xml:space="preserve"> </w:t>
                            </w:r>
                            <w:r>
                              <w:rPr>
                                <w:color w:val="000000"/>
                                <w:sz w:val="14"/>
                              </w:rPr>
                              <w:t>s</w:t>
                            </w:r>
                            <w:r>
                              <w:rPr>
                                <w:color w:val="000000"/>
                                <w:spacing w:val="-3"/>
                                <w:sz w:val="14"/>
                              </w:rPr>
                              <w:t xml:space="preserve"> </w:t>
                            </w:r>
                            <w:r>
                              <w:rPr>
                                <w:color w:val="000000"/>
                                <w:sz w:val="14"/>
                              </w:rPr>
                              <w:t>ustanoveními</w:t>
                            </w:r>
                            <w:r>
                              <w:rPr>
                                <w:color w:val="000000"/>
                                <w:spacing w:val="-3"/>
                                <w:sz w:val="14"/>
                              </w:rPr>
                              <w:t xml:space="preserve"> </w:t>
                            </w:r>
                            <w:r>
                              <w:rPr>
                                <w:color w:val="000000"/>
                                <w:sz w:val="14"/>
                              </w:rPr>
                              <w:t>zákona</w:t>
                            </w:r>
                            <w:r>
                              <w:rPr>
                                <w:color w:val="000000"/>
                                <w:spacing w:val="-2"/>
                                <w:sz w:val="14"/>
                              </w:rPr>
                              <w:t xml:space="preserve"> </w:t>
                            </w:r>
                            <w:r>
                              <w:rPr>
                                <w:color w:val="000000"/>
                                <w:sz w:val="14"/>
                              </w:rPr>
                              <w:t>č.</w:t>
                            </w:r>
                            <w:r>
                              <w:rPr>
                                <w:color w:val="000000"/>
                                <w:spacing w:val="-3"/>
                                <w:sz w:val="14"/>
                              </w:rPr>
                              <w:t xml:space="preserve"> </w:t>
                            </w:r>
                            <w:r>
                              <w:rPr>
                                <w:color w:val="000000"/>
                                <w:sz w:val="14"/>
                              </w:rPr>
                              <w:t>č.</w:t>
                            </w:r>
                            <w:r>
                              <w:rPr>
                                <w:color w:val="000000"/>
                                <w:spacing w:val="-2"/>
                                <w:sz w:val="14"/>
                              </w:rPr>
                              <w:t xml:space="preserve"> </w:t>
                            </w:r>
                            <w:r>
                              <w:rPr>
                                <w:color w:val="000000"/>
                                <w:sz w:val="14"/>
                              </w:rPr>
                              <w:t>499/2004</w:t>
                            </w:r>
                            <w:r>
                              <w:rPr>
                                <w:color w:val="000000"/>
                                <w:spacing w:val="-3"/>
                                <w:sz w:val="14"/>
                              </w:rPr>
                              <w:t xml:space="preserve"> </w:t>
                            </w:r>
                            <w:r>
                              <w:rPr>
                                <w:color w:val="000000"/>
                                <w:sz w:val="14"/>
                              </w:rPr>
                              <w:t>Sb.,</w:t>
                            </w:r>
                            <w:r>
                              <w:rPr>
                                <w:color w:val="000000"/>
                                <w:spacing w:val="-3"/>
                                <w:sz w:val="14"/>
                              </w:rPr>
                              <w:t xml:space="preserve"> </w:t>
                            </w:r>
                            <w:r>
                              <w:rPr>
                                <w:color w:val="000000"/>
                                <w:sz w:val="14"/>
                              </w:rPr>
                              <w:t>o</w:t>
                            </w:r>
                            <w:r>
                              <w:rPr>
                                <w:color w:val="000000"/>
                                <w:spacing w:val="-2"/>
                                <w:sz w:val="14"/>
                              </w:rPr>
                              <w:t xml:space="preserve"> </w:t>
                            </w:r>
                            <w:r>
                              <w:rPr>
                                <w:color w:val="000000"/>
                                <w:sz w:val="14"/>
                              </w:rPr>
                              <w:t>archivnictví</w:t>
                            </w:r>
                            <w:r>
                              <w:rPr>
                                <w:color w:val="000000"/>
                                <w:spacing w:val="-3"/>
                                <w:sz w:val="14"/>
                              </w:rPr>
                              <w:t xml:space="preserve"> </w:t>
                            </w:r>
                            <w:r>
                              <w:rPr>
                                <w:color w:val="000000"/>
                                <w:sz w:val="14"/>
                              </w:rPr>
                              <w:t>a</w:t>
                            </w:r>
                            <w:r>
                              <w:rPr>
                                <w:color w:val="000000"/>
                                <w:spacing w:val="-3"/>
                                <w:sz w:val="14"/>
                              </w:rPr>
                              <w:t xml:space="preserve"> </w:t>
                            </w:r>
                            <w:r>
                              <w:rPr>
                                <w:color w:val="000000"/>
                                <w:sz w:val="14"/>
                              </w:rPr>
                              <w:t>spisové</w:t>
                            </w:r>
                            <w:r>
                              <w:rPr>
                                <w:color w:val="000000"/>
                                <w:spacing w:val="-2"/>
                                <w:sz w:val="14"/>
                              </w:rPr>
                              <w:t xml:space="preserve"> </w:t>
                            </w:r>
                            <w:r>
                              <w:rPr>
                                <w:color w:val="000000"/>
                                <w:sz w:val="14"/>
                              </w:rPr>
                              <w:t>službě,</w:t>
                            </w:r>
                            <w:r>
                              <w:rPr>
                                <w:color w:val="000000"/>
                                <w:spacing w:val="-3"/>
                                <w:sz w:val="14"/>
                              </w:rPr>
                              <w:t xml:space="preserve"> </w:t>
                            </w:r>
                            <w:r>
                              <w:rPr>
                                <w:color w:val="000000"/>
                                <w:sz w:val="14"/>
                              </w:rPr>
                              <w:t>§</w:t>
                            </w:r>
                            <w:r>
                              <w:rPr>
                                <w:color w:val="000000"/>
                                <w:spacing w:val="-2"/>
                                <w:sz w:val="14"/>
                              </w:rPr>
                              <w:t xml:space="preserve"> </w:t>
                            </w:r>
                            <w:r>
                              <w:rPr>
                                <w:color w:val="000000"/>
                                <w:sz w:val="14"/>
                              </w:rPr>
                              <w:t>69a,</w:t>
                            </w:r>
                            <w:r>
                              <w:rPr>
                                <w:color w:val="000000"/>
                                <w:spacing w:val="-3"/>
                                <w:sz w:val="14"/>
                              </w:rPr>
                              <w:t xml:space="preserve"> </w:t>
                            </w:r>
                            <w:r>
                              <w:rPr>
                                <w:color w:val="000000"/>
                                <w:sz w:val="14"/>
                              </w:rPr>
                              <w:t>Zvláštní</w:t>
                            </w:r>
                            <w:r>
                              <w:rPr>
                                <w:color w:val="000000"/>
                                <w:spacing w:val="-3"/>
                                <w:sz w:val="14"/>
                              </w:rPr>
                              <w:t xml:space="preserve"> </w:t>
                            </w:r>
                            <w:r>
                              <w:rPr>
                                <w:color w:val="000000"/>
                                <w:sz w:val="14"/>
                              </w:rPr>
                              <w:t>ustanovení</w:t>
                            </w:r>
                            <w:r>
                              <w:rPr>
                                <w:color w:val="000000"/>
                                <w:spacing w:val="-2"/>
                                <w:sz w:val="14"/>
                              </w:rPr>
                              <w:t xml:space="preserve"> </w:t>
                            </w:r>
                            <w:r>
                              <w:rPr>
                                <w:color w:val="000000"/>
                                <w:sz w:val="14"/>
                              </w:rPr>
                              <w:t>o</w:t>
                            </w:r>
                            <w:r>
                              <w:rPr>
                                <w:color w:val="000000"/>
                                <w:spacing w:val="-3"/>
                                <w:sz w:val="14"/>
                              </w:rPr>
                              <w:t xml:space="preserve"> </w:t>
                            </w:r>
                            <w:r>
                              <w:rPr>
                                <w:color w:val="000000"/>
                                <w:sz w:val="14"/>
                              </w:rPr>
                              <w:t>dokumentech</w:t>
                            </w:r>
                            <w:r>
                              <w:rPr>
                                <w:color w:val="000000"/>
                                <w:spacing w:val="-3"/>
                                <w:sz w:val="14"/>
                              </w:rPr>
                              <w:t xml:space="preserve"> </w:t>
                            </w:r>
                            <w:r>
                              <w:rPr>
                                <w:color w:val="000000"/>
                                <w:sz w:val="14"/>
                              </w:rPr>
                              <w:t>v</w:t>
                            </w:r>
                            <w:r>
                              <w:rPr>
                                <w:color w:val="000000"/>
                                <w:spacing w:val="-2"/>
                                <w:sz w:val="14"/>
                              </w:rPr>
                              <w:t xml:space="preserve"> </w:t>
                            </w:r>
                            <w:r>
                              <w:rPr>
                                <w:color w:val="000000"/>
                                <w:sz w:val="14"/>
                              </w:rPr>
                              <w:t>digitální</w:t>
                            </w:r>
                            <w:r>
                              <w:rPr>
                                <w:color w:val="000000"/>
                                <w:spacing w:val="-3"/>
                                <w:sz w:val="14"/>
                              </w:rPr>
                              <w:t xml:space="preserve"> </w:t>
                            </w:r>
                            <w:r>
                              <w:rPr>
                                <w:color w:val="000000"/>
                                <w:sz w:val="14"/>
                              </w:rPr>
                              <w:t>podobě</w:t>
                            </w:r>
                            <w:r>
                              <w:rPr>
                                <w:color w:val="000000"/>
                                <w:spacing w:val="-2"/>
                                <w:sz w:val="14"/>
                              </w:rPr>
                              <w:t xml:space="preserve"> </w:t>
                            </w:r>
                            <w:r>
                              <w:rPr>
                                <w:color w:val="000000"/>
                                <w:spacing w:val="-10"/>
                                <w:sz w:val="14"/>
                              </w:rPr>
                              <w:t>)</w:t>
                            </w:r>
                          </w:p>
                        </w:txbxContent>
                      </wps:txbx>
                      <wps:bodyPr wrap="square" lIns="0" tIns="0" rIns="0" bIns="0" rtlCol="0">
                        <a:noAutofit/>
                      </wps:bodyPr>
                    </wps:wsp>
                  </a:graphicData>
                </a:graphic>
              </wp:inline>
            </w:drawing>
          </mc:Choice>
          <mc:Fallback>
            <w:pict>
              <v:shape w14:anchorId="2B6F3E36" id="Textbox 503" o:spid="_x0000_s1104" type="#_x0000_t202" style="width:507.45pt;height:5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" fillcolor="#ededed" strokeweight=".5pt">
                <v:path arrowok="t"/>
                <v:textbox inset="0,0,0,0">
                  <w:txbxContent>
                    <w:p w14:paraId="5EA86C40" w14:textId="77777777" w:rsidR="00C64EBA" w:rsidRDefault="00934DAC">
                      <w:pPr>
                        <w:spacing w:before="94"/>
                        <w:ind w:left="2" w:right="2"/>
                        <w:jc w:val="center"/>
                        <w:rPr>
                          <w:b/>
                          <w:color w:val="000000"/>
                          <w:sz w:val="24"/>
                        </w:rPr>
                      </w:pPr>
                      <w:r>
                        <w:rPr>
                          <w:b/>
                          <w:color w:val="000000"/>
                          <w:sz w:val="24"/>
                        </w:rPr>
                        <w:t>Ověřovací</w:t>
                      </w:r>
                      <w:r>
                        <w:rPr>
                          <w:b/>
                          <w:color w:val="000000"/>
                          <w:spacing w:val="-6"/>
                          <w:sz w:val="24"/>
                        </w:rPr>
                        <w:t xml:space="preserve"> </w:t>
                      </w:r>
                      <w:r>
                        <w:rPr>
                          <w:b/>
                          <w:color w:val="000000"/>
                          <w:sz w:val="24"/>
                        </w:rPr>
                        <w:t>doložka</w:t>
                      </w:r>
                      <w:r>
                        <w:rPr>
                          <w:b/>
                          <w:color w:val="000000"/>
                          <w:spacing w:val="-6"/>
                          <w:sz w:val="24"/>
                        </w:rPr>
                        <w:t xml:space="preserve"> </w:t>
                      </w:r>
                      <w:r>
                        <w:rPr>
                          <w:b/>
                          <w:color w:val="000000"/>
                          <w:sz w:val="24"/>
                        </w:rPr>
                        <w:t>konverze</w:t>
                      </w:r>
                      <w:r>
                        <w:rPr>
                          <w:b/>
                          <w:color w:val="000000"/>
                          <w:spacing w:val="-5"/>
                          <w:sz w:val="24"/>
                        </w:rPr>
                        <w:t xml:space="preserve"> </w:t>
                      </w:r>
                      <w:r>
                        <w:rPr>
                          <w:b/>
                          <w:color w:val="000000"/>
                          <w:spacing w:val="-2"/>
                          <w:sz w:val="24"/>
                        </w:rPr>
                        <w:t>dokumentu</w:t>
                      </w:r>
                    </w:p>
                    <w:p w14:paraId="7E4DC3DD" w14:textId="77777777" w:rsidR="00C64EBA" w:rsidRDefault="00934DAC">
                      <w:pPr>
                        <w:spacing w:before="12"/>
                        <w:ind w:left="2" w:right="2"/>
                        <w:jc w:val="center"/>
                        <w:rPr>
                          <w:color w:val="000000"/>
                          <w:sz w:val="24"/>
                        </w:rPr>
                      </w:pPr>
                      <w:r>
                        <w:rPr>
                          <w:color w:val="000000"/>
                          <w:sz w:val="24"/>
                        </w:rPr>
                        <w:t>z</w:t>
                      </w:r>
                      <w:r>
                        <w:rPr>
                          <w:color w:val="000000"/>
                          <w:spacing w:val="-7"/>
                          <w:sz w:val="24"/>
                        </w:rPr>
                        <w:t xml:space="preserve"> </w:t>
                      </w:r>
                      <w:r>
                        <w:rPr>
                          <w:color w:val="000000"/>
                          <w:sz w:val="24"/>
                        </w:rPr>
                        <w:t>elektronické</w:t>
                      </w:r>
                      <w:r>
                        <w:rPr>
                          <w:color w:val="000000"/>
                          <w:spacing w:val="-5"/>
                          <w:sz w:val="24"/>
                        </w:rPr>
                        <w:t xml:space="preserve"> </w:t>
                      </w:r>
                      <w:r>
                        <w:rPr>
                          <w:color w:val="000000"/>
                          <w:sz w:val="24"/>
                        </w:rPr>
                        <w:t>do</w:t>
                      </w:r>
                      <w:r>
                        <w:rPr>
                          <w:color w:val="000000"/>
                          <w:spacing w:val="-5"/>
                          <w:sz w:val="24"/>
                        </w:rPr>
                        <w:t xml:space="preserve"> </w:t>
                      </w:r>
                      <w:r>
                        <w:rPr>
                          <w:color w:val="000000"/>
                          <w:sz w:val="24"/>
                        </w:rPr>
                        <w:t>elektronické</w:t>
                      </w:r>
                      <w:r>
                        <w:rPr>
                          <w:color w:val="000000"/>
                          <w:spacing w:val="-4"/>
                          <w:sz w:val="24"/>
                        </w:rPr>
                        <w:t xml:space="preserve"> </w:t>
                      </w:r>
                      <w:r>
                        <w:rPr>
                          <w:color w:val="000000"/>
                          <w:spacing w:val="-2"/>
                          <w:sz w:val="24"/>
                        </w:rPr>
                        <w:t>podoby</w:t>
                      </w:r>
                    </w:p>
                    <w:p w14:paraId="085FF5B7" w14:textId="77777777" w:rsidR="00C64EBA" w:rsidRDefault="00934DAC">
                      <w:pPr>
                        <w:spacing w:before="77"/>
                        <w:ind w:left="2"/>
                        <w:jc w:val="center"/>
                        <w:rPr>
                          <w:color w:val="000000"/>
                          <w:sz w:val="14"/>
                        </w:rPr>
                      </w:pPr>
                      <w:r>
                        <w:rPr>
                          <w:color w:val="000000"/>
                          <w:sz w:val="14"/>
                        </w:rPr>
                        <w:t>(</w:t>
                      </w:r>
                      <w:r>
                        <w:rPr>
                          <w:color w:val="000000"/>
                          <w:spacing w:val="-5"/>
                          <w:sz w:val="14"/>
                        </w:rPr>
                        <w:t xml:space="preserve"> </w:t>
                      </w:r>
                      <w:r>
                        <w:rPr>
                          <w:color w:val="000000"/>
                          <w:sz w:val="14"/>
                        </w:rPr>
                        <w:t>v</w:t>
                      </w:r>
                      <w:r>
                        <w:rPr>
                          <w:color w:val="000000"/>
                          <w:spacing w:val="-3"/>
                          <w:sz w:val="14"/>
                        </w:rPr>
                        <w:t xml:space="preserve"> </w:t>
                      </w:r>
                      <w:r>
                        <w:rPr>
                          <w:color w:val="000000"/>
                          <w:sz w:val="14"/>
                        </w:rPr>
                        <w:t>souladu</w:t>
                      </w:r>
                      <w:r>
                        <w:rPr>
                          <w:color w:val="000000"/>
                          <w:spacing w:val="-2"/>
                          <w:sz w:val="14"/>
                        </w:rPr>
                        <w:t xml:space="preserve"> </w:t>
                      </w:r>
                      <w:r>
                        <w:rPr>
                          <w:color w:val="000000"/>
                          <w:sz w:val="14"/>
                        </w:rPr>
                        <w:t>s</w:t>
                      </w:r>
                      <w:r>
                        <w:rPr>
                          <w:color w:val="000000"/>
                          <w:spacing w:val="-3"/>
                          <w:sz w:val="14"/>
                        </w:rPr>
                        <w:t xml:space="preserve"> </w:t>
                      </w:r>
                      <w:r>
                        <w:rPr>
                          <w:color w:val="000000"/>
                          <w:sz w:val="14"/>
                        </w:rPr>
                        <w:t>ustanoveními</w:t>
                      </w:r>
                      <w:r>
                        <w:rPr>
                          <w:color w:val="000000"/>
                          <w:spacing w:val="-3"/>
                          <w:sz w:val="14"/>
                        </w:rPr>
                        <w:t xml:space="preserve"> </w:t>
                      </w:r>
                      <w:r>
                        <w:rPr>
                          <w:color w:val="000000"/>
                          <w:sz w:val="14"/>
                        </w:rPr>
                        <w:t>zákona</w:t>
                      </w:r>
                      <w:r>
                        <w:rPr>
                          <w:color w:val="000000"/>
                          <w:spacing w:val="-2"/>
                          <w:sz w:val="14"/>
                        </w:rPr>
                        <w:t xml:space="preserve"> </w:t>
                      </w:r>
                      <w:r>
                        <w:rPr>
                          <w:color w:val="000000"/>
                          <w:sz w:val="14"/>
                        </w:rPr>
                        <w:t>č.</w:t>
                      </w:r>
                      <w:r>
                        <w:rPr>
                          <w:color w:val="000000"/>
                          <w:spacing w:val="-3"/>
                          <w:sz w:val="14"/>
                        </w:rPr>
                        <w:t xml:space="preserve"> </w:t>
                      </w:r>
                      <w:r>
                        <w:rPr>
                          <w:color w:val="000000"/>
                          <w:sz w:val="14"/>
                        </w:rPr>
                        <w:t>č.</w:t>
                      </w:r>
                      <w:r>
                        <w:rPr>
                          <w:color w:val="000000"/>
                          <w:spacing w:val="-2"/>
                          <w:sz w:val="14"/>
                        </w:rPr>
                        <w:t xml:space="preserve"> </w:t>
                      </w:r>
                      <w:r>
                        <w:rPr>
                          <w:color w:val="000000"/>
                          <w:sz w:val="14"/>
                        </w:rPr>
                        <w:t>499/2004</w:t>
                      </w:r>
                      <w:r>
                        <w:rPr>
                          <w:color w:val="000000"/>
                          <w:spacing w:val="-3"/>
                          <w:sz w:val="14"/>
                        </w:rPr>
                        <w:t xml:space="preserve"> </w:t>
                      </w:r>
                      <w:r>
                        <w:rPr>
                          <w:color w:val="000000"/>
                          <w:sz w:val="14"/>
                        </w:rPr>
                        <w:t>Sb.,</w:t>
                      </w:r>
                      <w:r>
                        <w:rPr>
                          <w:color w:val="000000"/>
                          <w:spacing w:val="-3"/>
                          <w:sz w:val="14"/>
                        </w:rPr>
                        <w:t xml:space="preserve"> </w:t>
                      </w:r>
                      <w:r>
                        <w:rPr>
                          <w:color w:val="000000"/>
                          <w:sz w:val="14"/>
                        </w:rPr>
                        <w:t>o</w:t>
                      </w:r>
                      <w:r>
                        <w:rPr>
                          <w:color w:val="000000"/>
                          <w:spacing w:val="-2"/>
                          <w:sz w:val="14"/>
                        </w:rPr>
                        <w:t xml:space="preserve"> </w:t>
                      </w:r>
                      <w:r>
                        <w:rPr>
                          <w:color w:val="000000"/>
                          <w:sz w:val="14"/>
                        </w:rPr>
                        <w:t>archivnictví</w:t>
                      </w:r>
                      <w:r>
                        <w:rPr>
                          <w:color w:val="000000"/>
                          <w:spacing w:val="-3"/>
                          <w:sz w:val="14"/>
                        </w:rPr>
                        <w:t xml:space="preserve"> </w:t>
                      </w:r>
                      <w:r>
                        <w:rPr>
                          <w:color w:val="000000"/>
                          <w:sz w:val="14"/>
                        </w:rPr>
                        <w:t>a</w:t>
                      </w:r>
                      <w:r>
                        <w:rPr>
                          <w:color w:val="000000"/>
                          <w:spacing w:val="-3"/>
                          <w:sz w:val="14"/>
                        </w:rPr>
                        <w:t xml:space="preserve"> </w:t>
                      </w:r>
                      <w:r>
                        <w:rPr>
                          <w:color w:val="000000"/>
                          <w:sz w:val="14"/>
                        </w:rPr>
                        <w:t>spisové</w:t>
                      </w:r>
                      <w:r>
                        <w:rPr>
                          <w:color w:val="000000"/>
                          <w:spacing w:val="-2"/>
                          <w:sz w:val="14"/>
                        </w:rPr>
                        <w:t xml:space="preserve"> </w:t>
                      </w:r>
                      <w:r>
                        <w:rPr>
                          <w:color w:val="000000"/>
                          <w:sz w:val="14"/>
                        </w:rPr>
                        <w:t>službě,</w:t>
                      </w:r>
                      <w:r>
                        <w:rPr>
                          <w:color w:val="000000"/>
                          <w:spacing w:val="-3"/>
                          <w:sz w:val="14"/>
                        </w:rPr>
                        <w:t xml:space="preserve"> </w:t>
                      </w:r>
                      <w:r>
                        <w:rPr>
                          <w:color w:val="000000"/>
                          <w:sz w:val="14"/>
                        </w:rPr>
                        <w:t>§</w:t>
                      </w:r>
                      <w:r>
                        <w:rPr>
                          <w:color w:val="000000"/>
                          <w:spacing w:val="-2"/>
                          <w:sz w:val="14"/>
                        </w:rPr>
                        <w:t xml:space="preserve"> </w:t>
                      </w:r>
                      <w:r>
                        <w:rPr>
                          <w:color w:val="000000"/>
                          <w:sz w:val="14"/>
                        </w:rPr>
                        <w:t>69a,</w:t>
                      </w:r>
                      <w:r>
                        <w:rPr>
                          <w:color w:val="000000"/>
                          <w:spacing w:val="-3"/>
                          <w:sz w:val="14"/>
                        </w:rPr>
                        <w:t xml:space="preserve"> </w:t>
                      </w:r>
                      <w:r>
                        <w:rPr>
                          <w:color w:val="000000"/>
                          <w:sz w:val="14"/>
                        </w:rPr>
                        <w:t>Zvláštní</w:t>
                      </w:r>
                      <w:r>
                        <w:rPr>
                          <w:color w:val="000000"/>
                          <w:spacing w:val="-3"/>
                          <w:sz w:val="14"/>
                        </w:rPr>
                        <w:t xml:space="preserve"> </w:t>
                      </w:r>
                      <w:r>
                        <w:rPr>
                          <w:color w:val="000000"/>
                          <w:sz w:val="14"/>
                        </w:rPr>
                        <w:t>ustanovení</w:t>
                      </w:r>
                      <w:r>
                        <w:rPr>
                          <w:color w:val="000000"/>
                          <w:spacing w:val="-2"/>
                          <w:sz w:val="14"/>
                        </w:rPr>
                        <w:t xml:space="preserve"> </w:t>
                      </w:r>
                      <w:r>
                        <w:rPr>
                          <w:color w:val="000000"/>
                          <w:sz w:val="14"/>
                        </w:rPr>
                        <w:t>o</w:t>
                      </w:r>
                      <w:r>
                        <w:rPr>
                          <w:color w:val="000000"/>
                          <w:spacing w:val="-3"/>
                          <w:sz w:val="14"/>
                        </w:rPr>
                        <w:t xml:space="preserve"> </w:t>
                      </w:r>
                      <w:r>
                        <w:rPr>
                          <w:color w:val="000000"/>
                          <w:sz w:val="14"/>
                        </w:rPr>
                        <w:t>dokumentech</w:t>
                      </w:r>
                      <w:r>
                        <w:rPr>
                          <w:color w:val="000000"/>
                          <w:spacing w:val="-3"/>
                          <w:sz w:val="14"/>
                        </w:rPr>
                        <w:t xml:space="preserve"> </w:t>
                      </w:r>
                      <w:r>
                        <w:rPr>
                          <w:color w:val="000000"/>
                          <w:sz w:val="14"/>
                        </w:rPr>
                        <w:t>v</w:t>
                      </w:r>
                      <w:r>
                        <w:rPr>
                          <w:color w:val="000000"/>
                          <w:spacing w:val="-2"/>
                          <w:sz w:val="14"/>
                        </w:rPr>
                        <w:t xml:space="preserve"> </w:t>
                      </w:r>
                      <w:r>
                        <w:rPr>
                          <w:color w:val="000000"/>
                          <w:sz w:val="14"/>
                        </w:rPr>
                        <w:t>digitální</w:t>
                      </w:r>
                      <w:r>
                        <w:rPr>
                          <w:color w:val="000000"/>
                          <w:spacing w:val="-3"/>
                          <w:sz w:val="14"/>
                        </w:rPr>
                        <w:t xml:space="preserve"> </w:t>
                      </w:r>
                      <w:r>
                        <w:rPr>
                          <w:color w:val="000000"/>
                          <w:sz w:val="14"/>
                        </w:rPr>
                        <w:t>podobě</w:t>
                      </w:r>
                      <w:r>
                        <w:rPr>
                          <w:color w:val="000000"/>
                          <w:spacing w:val="-2"/>
                          <w:sz w:val="14"/>
                        </w:rPr>
                        <w:t xml:space="preserve"> </w:t>
                      </w:r>
                      <w:r>
                        <w:rPr>
                          <w:color w:val="000000"/>
                          <w:spacing w:val="-10"/>
                          <w:sz w:val="14"/>
                        </w:rPr>
                        <w:t>)</w:t>
                      </w:r>
                    </w:p>
                  </w:txbxContent>
                </v:textbox>
                <w10:anchorlock/>
              </v:shape>
            </w:pict>
          </mc:Fallback>
        </mc:AlternateContent>
      </w:r>
    </w:p>
    <w:p w14:paraId="27C5E8DA" w14:textId="77777777" w:rsidR="00C64EBA" w:rsidRDefault="00C64EBA">
      <w:pPr>
        <w:pStyle w:val="Zkladntext"/>
        <w:rPr>
          <w:sz w:val="14"/>
        </w:rPr>
      </w:pPr>
    </w:p>
    <w:p w14:paraId="6E82ACE3" w14:textId="77777777" w:rsidR="00C64EBA" w:rsidRDefault="00C64EBA">
      <w:pPr>
        <w:pStyle w:val="Zkladntext"/>
        <w:rPr>
          <w:sz w:val="14"/>
        </w:rPr>
      </w:pPr>
    </w:p>
    <w:p w14:paraId="262F7B6D" w14:textId="77777777" w:rsidR="00C64EBA" w:rsidRDefault="00C64EBA">
      <w:pPr>
        <w:pStyle w:val="Zkladntext"/>
        <w:rPr>
          <w:sz w:val="14"/>
        </w:rPr>
      </w:pPr>
    </w:p>
    <w:p w14:paraId="069EBAED" w14:textId="77777777" w:rsidR="00C64EBA" w:rsidRDefault="00C64EBA">
      <w:pPr>
        <w:pStyle w:val="Zkladntext"/>
        <w:rPr>
          <w:sz w:val="14"/>
        </w:rPr>
      </w:pPr>
    </w:p>
    <w:p w14:paraId="1275BDAA" w14:textId="77777777" w:rsidR="00C64EBA" w:rsidRDefault="00C64EBA">
      <w:pPr>
        <w:pStyle w:val="Zkladntext"/>
        <w:rPr>
          <w:sz w:val="14"/>
        </w:rPr>
      </w:pPr>
    </w:p>
    <w:p w14:paraId="49F9D2A3" w14:textId="77777777" w:rsidR="00C64EBA" w:rsidRDefault="00C64EBA">
      <w:pPr>
        <w:pStyle w:val="Zkladntext"/>
        <w:rPr>
          <w:sz w:val="14"/>
        </w:rPr>
      </w:pPr>
    </w:p>
    <w:p w14:paraId="101293AE" w14:textId="77777777" w:rsidR="00C64EBA" w:rsidRDefault="00C64EBA">
      <w:pPr>
        <w:pStyle w:val="Zkladntext"/>
        <w:rPr>
          <w:sz w:val="14"/>
        </w:rPr>
      </w:pPr>
    </w:p>
    <w:p w14:paraId="33B8333C" w14:textId="77777777" w:rsidR="00C64EBA" w:rsidRDefault="00C64EBA">
      <w:pPr>
        <w:pStyle w:val="Zkladntext"/>
        <w:spacing w:before="31"/>
        <w:rPr>
          <w:sz w:val="14"/>
        </w:rPr>
      </w:pPr>
    </w:p>
    <w:p w14:paraId="3C92410A" w14:textId="77777777" w:rsidR="00C64EBA" w:rsidRDefault="00934DAC">
      <w:pPr>
        <w:spacing w:line="249" w:lineRule="auto"/>
        <w:ind w:left="312" w:right="1018"/>
        <w:rPr>
          <w:sz w:val="14"/>
        </w:rPr>
      </w:pPr>
      <w:r>
        <w:rPr>
          <w:sz w:val="14"/>
        </w:rPr>
        <w:t>Ověřuji</w:t>
      </w:r>
      <w:r>
        <w:rPr>
          <w:spacing w:val="-2"/>
          <w:sz w:val="14"/>
        </w:rPr>
        <w:t xml:space="preserve"> </w:t>
      </w:r>
      <w:r>
        <w:rPr>
          <w:sz w:val="14"/>
        </w:rPr>
        <w:t>pod</w:t>
      </w:r>
      <w:r>
        <w:rPr>
          <w:spacing w:val="-2"/>
          <w:sz w:val="14"/>
        </w:rPr>
        <w:t xml:space="preserve"> </w:t>
      </w:r>
      <w:r>
        <w:rPr>
          <w:sz w:val="14"/>
        </w:rPr>
        <w:t>pořadovým</w:t>
      </w:r>
      <w:r>
        <w:rPr>
          <w:spacing w:val="-2"/>
          <w:sz w:val="14"/>
        </w:rPr>
        <w:t xml:space="preserve"> </w:t>
      </w:r>
      <w:r>
        <w:rPr>
          <w:sz w:val="14"/>
        </w:rPr>
        <w:t>číslem</w:t>
      </w:r>
      <w:r>
        <w:rPr>
          <w:spacing w:val="-2"/>
          <w:sz w:val="14"/>
        </w:rPr>
        <w:t xml:space="preserve"> </w:t>
      </w:r>
      <w:r>
        <w:rPr>
          <w:sz w:val="14"/>
        </w:rPr>
        <w:t>3101/2020,</w:t>
      </w:r>
      <w:r>
        <w:rPr>
          <w:spacing w:val="-2"/>
          <w:sz w:val="14"/>
        </w:rPr>
        <w:t xml:space="preserve"> </w:t>
      </w:r>
      <w:r>
        <w:rPr>
          <w:sz w:val="14"/>
        </w:rPr>
        <w:t>že</w:t>
      </w:r>
      <w:r>
        <w:rPr>
          <w:spacing w:val="-2"/>
          <w:sz w:val="14"/>
        </w:rPr>
        <w:t xml:space="preserve"> </w:t>
      </w:r>
      <w:r>
        <w:rPr>
          <w:sz w:val="14"/>
        </w:rPr>
        <w:t>tento</w:t>
      </w:r>
      <w:r>
        <w:rPr>
          <w:spacing w:val="-2"/>
          <w:sz w:val="14"/>
        </w:rPr>
        <w:t xml:space="preserve"> </w:t>
      </w:r>
      <w:r>
        <w:rPr>
          <w:sz w:val="14"/>
        </w:rPr>
        <w:t>dokument,</w:t>
      </w:r>
      <w:r>
        <w:rPr>
          <w:spacing w:val="-2"/>
          <w:sz w:val="14"/>
        </w:rPr>
        <w:t xml:space="preserve"> </w:t>
      </w:r>
      <w:r>
        <w:rPr>
          <w:sz w:val="14"/>
        </w:rPr>
        <w:t>který</w:t>
      </w:r>
      <w:r>
        <w:rPr>
          <w:spacing w:val="-2"/>
          <w:sz w:val="14"/>
        </w:rPr>
        <w:t xml:space="preserve"> </w:t>
      </w:r>
      <w:r>
        <w:rPr>
          <w:sz w:val="14"/>
        </w:rPr>
        <w:t>vznikl</w:t>
      </w:r>
      <w:r>
        <w:rPr>
          <w:spacing w:val="-2"/>
          <w:sz w:val="14"/>
        </w:rPr>
        <w:t xml:space="preserve"> </w:t>
      </w:r>
      <w:r>
        <w:rPr>
          <w:sz w:val="14"/>
        </w:rPr>
        <w:t>převedením</w:t>
      </w:r>
      <w:r>
        <w:rPr>
          <w:spacing w:val="-2"/>
          <w:sz w:val="14"/>
        </w:rPr>
        <w:t xml:space="preserve"> </w:t>
      </w:r>
      <w:r>
        <w:rPr>
          <w:sz w:val="14"/>
        </w:rPr>
        <w:t>datového</w:t>
      </w:r>
      <w:r>
        <w:rPr>
          <w:spacing w:val="-2"/>
          <w:sz w:val="14"/>
        </w:rPr>
        <w:t xml:space="preserve"> </w:t>
      </w:r>
      <w:r>
        <w:rPr>
          <w:sz w:val="14"/>
        </w:rPr>
        <w:t>formátu</w:t>
      </w:r>
      <w:r>
        <w:rPr>
          <w:spacing w:val="-2"/>
          <w:sz w:val="14"/>
        </w:rPr>
        <w:t xml:space="preserve"> </w:t>
      </w:r>
      <w:r>
        <w:rPr>
          <w:sz w:val="14"/>
        </w:rPr>
        <w:t>se</w:t>
      </w:r>
      <w:r>
        <w:rPr>
          <w:spacing w:val="-2"/>
          <w:sz w:val="14"/>
        </w:rPr>
        <w:t xml:space="preserve"> </w:t>
      </w:r>
      <w:r>
        <w:rPr>
          <w:sz w:val="14"/>
        </w:rPr>
        <w:t>shoduje</w:t>
      </w:r>
      <w:r>
        <w:rPr>
          <w:spacing w:val="-2"/>
          <w:sz w:val="14"/>
        </w:rPr>
        <w:t xml:space="preserve"> </w:t>
      </w:r>
      <w:r>
        <w:rPr>
          <w:sz w:val="14"/>
        </w:rPr>
        <w:t>s</w:t>
      </w:r>
      <w:r>
        <w:rPr>
          <w:spacing w:val="-2"/>
          <w:sz w:val="14"/>
        </w:rPr>
        <w:t xml:space="preserve"> </w:t>
      </w:r>
      <w:r>
        <w:rPr>
          <w:sz w:val="14"/>
        </w:rPr>
        <w:t>obsahem</w:t>
      </w:r>
      <w:r>
        <w:rPr>
          <w:spacing w:val="-2"/>
          <w:sz w:val="14"/>
        </w:rPr>
        <w:t xml:space="preserve"> </w:t>
      </w:r>
      <w:r>
        <w:rPr>
          <w:sz w:val="14"/>
        </w:rPr>
        <w:t>dokumentu,</w:t>
      </w:r>
      <w:r>
        <w:rPr>
          <w:spacing w:val="-2"/>
          <w:sz w:val="14"/>
        </w:rPr>
        <w:t xml:space="preserve"> </w:t>
      </w:r>
      <w:r>
        <w:rPr>
          <w:sz w:val="14"/>
        </w:rPr>
        <w:t>jehož</w:t>
      </w:r>
      <w:r>
        <w:rPr>
          <w:spacing w:val="-2"/>
          <w:sz w:val="14"/>
        </w:rPr>
        <w:t xml:space="preserve"> </w:t>
      </w:r>
      <w:r>
        <w:rPr>
          <w:sz w:val="14"/>
        </w:rPr>
        <w:t>převedením</w:t>
      </w:r>
      <w:r>
        <w:rPr>
          <w:spacing w:val="40"/>
          <w:sz w:val="14"/>
        </w:rPr>
        <w:t xml:space="preserve"> </w:t>
      </w:r>
      <w:r>
        <w:rPr>
          <w:spacing w:val="-2"/>
          <w:sz w:val="14"/>
        </w:rPr>
        <w:t>vznikl.</w:t>
      </w:r>
    </w:p>
    <w:p w14:paraId="51D5F7F8" w14:textId="77777777" w:rsidR="00C64EBA" w:rsidRDefault="00C64EBA">
      <w:pPr>
        <w:pStyle w:val="Zkladntext"/>
        <w:spacing w:before="67"/>
        <w:rPr>
          <w:sz w:val="14"/>
        </w:rPr>
      </w:pPr>
    </w:p>
    <w:p w14:paraId="1896CF0C" w14:textId="77777777" w:rsidR="00C64EBA" w:rsidRDefault="00934DAC">
      <w:pPr>
        <w:ind w:left="312"/>
        <w:rPr>
          <w:sz w:val="14"/>
        </w:rPr>
      </w:pPr>
      <w:r>
        <w:rPr>
          <w:sz w:val="14"/>
        </w:rPr>
        <w:t>Převedením</w:t>
      </w:r>
      <w:r>
        <w:rPr>
          <w:spacing w:val="-5"/>
          <w:sz w:val="14"/>
        </w:rPr>
        <w:t xml:space="preserve"> </w:t>
      </w:r>
      <w:r>
        <w:rPr>
          <w:sz w:val="14"/>
        </w:rPr>
        <w:t>dokumentu</w:t>
      </w:r>
      <w:r>
        <w:rPr>
          <w:spacing w:val="-3"/>
          <w:sz w:val="14"/>
        </w:rPr>
        <w:t xml:space="preserve"> </w:t>
      </w:r>
      <w:r>
        <w:rPr>
          <w:sz w:val="14"/>
        </w:rPr>
        <w:t>a</w:t>
      </w:r>
      <w:r>
        <w:rPr>
          <w:spacing w:val="-3"/>
          <w:sz w:val="14"/>
        </w:rPr>
        <w:t xml:space="preserve"> </w:t>
      </w:r>
      <w:r>
        <w:rPr>
          <w:sz w:val="14"/>
        </w:rPr>
        <w:t>vytvořením</w:t>
      </w:r>
      <w:r>
        <w:rPr>
          <w:spacing w:val="-3"/>
          <w:sz w:val="14"/>
        </w:rPr>
        <w:t xml:space="preserve"> </w:t>
      </w:r>
      <w:r>
        <w:rPr>
          <w:sz w:val="14"/>
        </w:rPr>
        <w:t>ověřovací</w:t>
      </w:r>
      <w:r>
        <w:rPr>
          <w:spacing w:val="-3"/>
          <w:sz w:val="14"/>
        </w:rPr>
        <w:t xml:space="preserve"> </w:t>
      </w:r>
      <w:r>
        <w:rPr>
          <w:sz w:val="14"/>
        </w:rPr>
        <w:t>doložky</w:t>
      </w:r>
      <w:r>
        <w:rPr>
          <w:spacing w:val="-3"/>
          <w:sz w:val="14"/>
        </w:rPr>
        <w:t xml:space="preserve"> </w:t>
      </w:r>
      <w:r>
        <w:rPr>
          <w:sz w:val="14"/>
        </w:rPr>
        <w:t>se</w:t>
      </w:r>
      <w:r>
        <w:rPr>
          <w:spacing w:val="-3"/>
          <w:sz w:val="14"/>
        </w:rPr>
        <w:t xml:space="preserve"> </w:t>
      </w:r>
      <w:r>
        <w:rPr>
          <w:sz w:val="14"/>
        </w:rPr>
        <w:t>nepotvrzuje</w:t>
      </w:r>
      <w:r>
        <w:rPr>
          <w:spacing w:val="-3"/>
          <w:sz w:val="14"/>
        </w:rPr>
        <w:t xml:space="preserve"> </w:t>
      </w:r>
      <w:r>
        <w:rPr>
          <w:sz w:val="14"/>
        </w:rPr>
        <w:t>správnost</w:t>
      </w:r>
      <w:r>
        <w:rPr>
          <w:spacing w:val="-3"/>
          <w:sz w:val="14"/>
        </w:rPr>
        <w:t xml:space="preserve"> </w:t>
      </w:r>
      <w:r>
        <w:rPr>
          <w:sz w:val="14"/>
        </w:rPr>
        <w:t>a</w:t>
      </w:r>
      <w:r>
        <w:rPr>
          <w:spacing w:val="-2"/>
          <w:sz w:val="14"/>
        </w:rPr>
        <w:t xml:space="preserve"> </w:t>
      </w:r>
      <w:r>
        <w:rPr>
          <w:sz w:val="14"/>
        </w:rPr>
        <w:t>pravdivost</w:t>
      </w:r>
      <w:r>
        <w:rPr>
          <w:spacing w:val="-3"/>
          <w:sz w:val="14"/>
        </w:rPr>
        <w:t xml:space="preserve"> </w:t>
      </w:r>
      <w:r>
        <w:rPr>
          <w:sz w:val="14"/>
        </w:rPr>
        <w:t>údajů</w:t>
      </w:r>
      <w:r>
        <w:rPr>
          <w:spacing w:val="-3"/>
          <w:sz w:val="14"/>
        </w:rPr>
        <w:t xml:space="preserve"> </w:t>
      </w:r>
      <w:r>
        <w:rPr>
          <w:sz w:val="14"/>
        </w:rPr>
        <w:t>obsažených</w:t>
      </w:r>
      <w:r>
        <w:rPr>
          <w:spacing w:val="-3"/>
          <w:sz w:val="14"/>
        </w:rPr>
        <w:t xml:space="preserve"> </w:t>
      </w:r>
      <w:r>
        <w:rPr>
          <w:sz w:val="14"/>
        </w:rPr>
        <w:t>v</w:t>
      </w:r>
      <w:r>
        <w:rPr>
          <w:spacing w:val="-3"/>
          <w:sz w:val="14"/>
        </w:rPr>
        <w:t xml:space="preserve"> </w:t>
      </w:r>
      <w:r>
        <w:rPr>
          <w:sz w:val="14"/>
        </w:rPr>
        <w:t>dokumentu</w:t>
      </w:r>
      <w:r>
        <w:rPr>
          <w:spacing w:val="-3"/>
          <w:sz w:val="14"/>
        </w:rPr>
        <w:t xml:space="preserve"> </w:t>
      </w:r>
      <w:r>
        <w:rPr>
          <w:sz w:val="14"/>
        </w:rPr>
        <w:t>a</w:t>
      </w:r>
      <w:r>
        <w:rPr>
          <w:spacing w:val="-3"/>
          <w:sz w:val="14"/>
        </w:rPr>
        <w:t xml:space="preserve"> </w:t>
      </w:r>
      <w:r>
        <w:rPr>
          <w:sz w:val="14"/>
        </w:rPr>
        <w:t>jejich</w:t>
      </w:r>
      <w:r>
        <w:rPr>
          <w:spacing w:val="-3"/>
          <w:sz w:val="14"/>
        </w:rPr>
        <w:t xml:space="preserve"> </w:t>
      </w:r>
      <w:r>
        <w:rPr>
          <w:sz w:val="14"/>
        </w:rPr>
        <w:t>soulad</w:t>
      </w:r>
      <w:r>
        <w:rPr>
          <w:spacing w:val="-3"/>
          <w:sz w:val="14"/>
        </w:rPr>
        <w:t xml:space="preserve"> </w:t>
      </w:r>
      <w:r>
        <w:rPr>
          <w:sz w:val="14"/>
        </w:rPr>
        <w:t>s</w:t>
      </w:r>
      <w:r>
        <w:rPr>
          <w:spacing w:val="-3"/>
          <w:sz w:val="14"/>
        </w:rPr>
        <w:t xml:space="preserve"> </w:t>
      </w:r>
      <w:r>
        <w:rPr>
          <w:sz w:val="14"/>
        </w:rPr>
        <w:t>právními</w:t>
      </w:r>
      <w:r>
        <w:rPr>
          <w:spacing w:val="-2"/>
          <w:sz w:val="14"/>
        </w:rPr>
        <w:t xml:space="preserve"> předpisy.</w:t>
      </w:r>
    </w:p>
    <w:p w14:paraId="6C91ACB0" w14:textId="77777777" w:rsidR="00C64EBA" w:rsidRDefault="00C64EBA">
      <w:pPr>
        <w:pStyle w:val="Zkladntext"/>
        <w:spacing w:before="73"/>
        <w:rPr>
          <w:sz w:val="14"/>
        </w:rPr>
      </w:pPr>
    </w:p>
    <w:p w14:paraId="2B9AD805" w14:textId="77777777" w:rsidR="00C64EBA" w:rsidRDefault="00934DAC">
      <w:pPr>
        <w:spacing w:line="249" w:lineRule="auto"/>
        <w:ind w:left="312" w:right="701"/>
        <w:rPr>
          <w:sz w:val="14"/>
        </w:rPr>
      </w:pPr>
      <w:r>
        <w:rPr>
          <w:sz w:val="14"/>
        </w:rPr>
        <w:t>Vstupující</w:t>
      </w:r>
      <w:r>
        <w:rPr>
          <w:spacing w:val="-3"/>
          <w:sz w:val="14"/>
        </w:rPr>
        <w:t xml:space="preserve"> </w:t>
      </w:r>
      <w:r>
        <w:rPr>
          <w:sz w:val="14"/>
        </w:rPr>
        <w:t>elektronický</w:t>
      </w:r>
      <w:r>
        <w:rPr>
          <w:spacing w:val="-3"/>
          <w:sz w:val="14"/>
        </w:rPr>
        <w:t xml:space="preserve"> </w:t>
      </w:r>
      <w:r>
        <w:rPr>
          <w:sz w:val="14"/>
        </w:rPr>
        <w:t>dokument</w:t>
      </w:r>
      <w:r>
        <w:rPr>
          <w:spacing w:val="-3"/>
          <w:sz w:val="14"/>
        </w:rPr>
        <w:t xml:space="preserve"> </w:t>
      </w:r>
      <w:r>
        <w:rPr>
          <w:sz w:val="14"/>
        </w:rPr>
        <w:t>byl</w:t>
      </w:r>
      <w:r>
        <w:rPr>
          <w:spacing w:val="-3"/>
          <w:sz w:val="14"/>
        </w:rPr>
        <w:t xml:space="preserve"> </w:t>
      </w:r>
      <w:r>
        <w:rPr>
          <w:sz w:val="14"/>
        </w:rPr>
        <w:t>podepsán</w:t>
      </w:r>
      <w:r>
        <w:rPr>
          <w:spacing w:val="-3"/>
          <w:sz w:val="14"/>
        </w:rPr>
        <w:t xml:space="preserve"> </w:t>
      </w:r>
      <w:r>
        <w:rPr>
          <w:sz w:val="14"/>
        </w:rPr>
        <w:t>elektronickým</w:t>
      </w:r>
      <w:r>
        <w:rPr>
          <w:spacing w:val="-3"/>
          <w:sz w:val="14"/>
        </w:rPr>
        <w:t xml:space="preserve"> </w:t>
      </w:r>
      <w:r>
        <w:rPr>
          <w:sz w:val="14"/>
        </w:rPr>
        <w:t>podpisem</w:t>
      </w:r>
      <w:r>
        <w:rPr>
          <w:spacing w:val="-3"/>
          <w:sz w:val="14"/>
        </w:rPr>
        <w:t xml:space="preserve"> </w:t>
      </w:r>
      <w:r>
        <w:rPr>
          <w:sz w:val="14"/>
        </w:rPr>
        <w:t>a</w:t>
      </w:r>
      <w:r>
        <w:rPr>
          <w:spacing w:val="-3"/>
          <w:sz w:val="14"/>
        </w:rPr>
        <w:t xml:space="preserve"> </w:t>
      </w:r>
      <w:r>
        <w:rPr>
          <w:sz w:val="14"/>
        </w:rPr>
        <w:t>platnost</w:t>
      </w:r>
      <w:r>
        <w:rPr>
          <w:spacing w:val="-3"/>
          <w:sz w:val="14"/>
        </w:rPr>
        <w:t xml:space="preserve"> </w:t>
      </w:r>
      <w:r>
        <w:rPr>
          <w:sz w:val="14"/>
        </w:rPr>
        <w:t>zaručeného</w:t>
      </w:r>
      <w:r>
        <w:rPr>
          <w:spacing w:val="-3"/>
          <w:sz w:val="14"/>
        </w:rPr>
        <w:t xml:space="preserve"> </w:t>
      </w:r>
      <w:r>
        <w:rPr>
          <w:sz w:val="14"/>
        </w:rPr>
        <w:t>elektronického</w:t>
      </w:r>
      <w:r>
        <w:rPr>
          <w:spacing w:val="-3"/>
          <w:sz w:val="14"/>
        </w:rPr>
        <w:t xml:space="preserve"> </w:t>
      </w:r>
      <w:r>
        <w:rPr>
          <w:sz w:val="14"/>
        </w:rPr>
        <w:t>podpisu</w:t>
      </w:r>
      <w:r>
        <w:rPr>
          <w:spacing w:val="-3"/>
          <w:sz w:val="14"/>
        </w:rPr>
        <w:t xml:space="preserve"> </w:t>
      </w:r>
      <w:r>
        <w:rPr>
          <w:sz w:val="14"/>
        </w:rPr>
        <w:t>byla</w:t>
      </w:r>
      <w:r>
        <w:rPr>
          <w:spacing w:val="-3"/>
          <w:sz w:val="14"/>
        </w:rPr>
        <w:t xml:space="preserve"> </w:t>
      </w:r>
      <w:r>
        <w:rPr>
          <w:sz w:val="14"/>
        </w:rPr>
        <w:t>ověřena.</w:t>
      </w:r>
      <w:r>
        <w:rPr>
          <w:spacing w:val="-3"/>
          <w:sz w:val="14"/>
        </w:rPr>
        <w:t xml:space="preserve"> </w:t>
      </w:r>
      <w:r>
        <w:rPr>
          <w:sz w:val="14"/>
        </w:rPr>
        <w:t>Zaručený</w:t>
      </w:r>
      <w:r>
        <w:rPr>
          <w:spacing w:val="-3"/>
          <w:sz w:val="14"/>
        </w:rPr>
        <w:t xml:space="preserve"> </w:t>
      </w:r>
      <w:r>
        <w:rPr>
          <w:sz w:val="14"/>
        </w:rPr>
        <w:t>elektronický</w:t>
      </w:r>
      <w:r>
        <w:rPr>
          <w:spacing w:val="-3"/>
          <w:sz w:val="14"/>
        </w:rPr>
        <w:t xml:space="preserve"> </w:t>
      </w:r>
      <w:r>
        <w:rPr>
          <w:sz w:val="14"/>
        </w:rPr>
        <w:t>podpis</w:t>
      </w:r>
      <w:r>
        <w:rPr>
          <w:spacing w:val="40"/>
          <w:sz w:val="14"/>
        </w:rPr>
        <w:t xml:space="preserve"> </w:t>
      </w:r>
      <w:r>
        <w:rPr>
          <w:sz w:val="14"/>
        </w:rPr>
        <w:t>byl shledán platným (dokument nebyl změněn), podpis byl založen na kvalifikovaném certifikátu vydaném akreditovaným poskytovatelem certifikačních služeb v</w:t>
      </w:r>
      <w:r>
        <w:rPr>
          <w:spacing w:val="40"/>
          <w:sz w:val="14"/>
        </w:rPr>
        <w:t xml:space="preserve"> </w:t>
      </w:r>
      <w:r>
        <w:rPr>
          <w:sz w:val="14"/>
        </w:rPr>
        <w:t xml:space="preserve">souladu s nařízením EU </w:t>
      </w:r>
      <w:proofErr w:type="spellStart"/>
      <w:r>
        <w:rPr>
          <w:sz w:val="14"/>
        </w:rPr>
        <w:t>eIDAS</w:t>
      </w:r>
      <w:proofErr w:type="spellEnd"/>
      <w:r>
        <w:rPr>
          <w:sz w:val="14"/>
        </w:rPr>
        <w:t xml:space="preserve"> a ověření platnosti kvalifikovaného certifikátu bylo provedeno vůči replice seznamu zneplatněných certifikátů, která je automaticky</w:t>
      </w:r>
      <w:r>
        <w:rPr>
          <w:spacing w:val="40"/>
          <w:sz w:val="14"/>
        </w:rPr>
        <w:t xml:space="preserve"> </w:t>
      </w:r>
      <w:r>
        <w:rPr>
          <w:sz w:val="14"/>
        </w:rPr>
        <w:t xml:space="preserve">vedena v systému </w:t>
      </w:r>
      <w:proofErr w:type="spellStart"/>
      <w:r>
        <w:rPr>
          <w:sz w:val="14"/>
        </w:rPr>
        <w:t>eObec</w:t>
      </w:r>
      <w:proofErr w:type="spellEnd"/>
      <w:r>
        <w:rPr>
          <w:sz w:val="14"/>
        </w:rPr>
        <w:t xml:space="preserve"> pro všechny poskytovatele kvalifikovaných certifikačních služeb.</w:t>
      </w:r>
    </w:p>
    <w:p w14:paraId="6E5E09DC" w14:textId="77777777" w:rsidR="00C64EBA" w:rsidRDefault="00C64EBA">
      <w:pPr>
        <w:pStyle w:val="Zkladntext"/>
        <w:rPr>
          <w:sz w:val="14"/>
        </w:rPr>
      </w:pPr>
    </w:p>
    <w:p w14:paraId="28AD3928" w14:textId="77777777" w:rsidR="00C64EBA" w:rsidRDefault="00C64EBA">
      <w:pPr>
        <w:pStyle w:val="Zkladntext"/>
        <w:spacing w:before="134"/>
        <w:rPr>
          <w:sz w:val="14"/>
        </w:rPr>
      </w:pPr>
    </w:p>
    <w:p w14:paraId="18766D4E" w14:textId="77777777" w:rsidR="00C64EBA" w:rsidRDefault="00934DAC">
      <w:pPr>
        <w:ind w:left="369"/>
        <w:rPr>
          <w:b/>
          <w:sz w:val="14"/>
        </w:rPr>
      </w:pPr>
      <w:r>
        <w:rPr>
          <w:b/>
          <w:noProof/>
          <w:sz w:val="14"/>
        </w:rPr>
        <mc:AlternateContent>
          <mc:Choice Requires="wps">
            <w:drawing>
              <wp:anchor distT="0" distB="0" distL="0" distR="0" simplePos="0" relativeHeight="487713280" behindDoc="1" locked="0" layoutInCell="1" allowOverlap="1" wp14:anchorId="06BDE1CC" wp14:editId="3D8C0475">
                <wp:simplePos x="0" y="0"/>
                <wp:positionH relativeFrom="page">
                  <wp:posOffset>647992</wp:posOffset>
                </wp:positionH>
                <wp:positionV relativeFrom="paragraph">
                  <wp:posOffset>113934</wp:posOffset>
                </wp:positionV>
                <wp:extent cx="6444615" cy="1573530"/>
                <wp:effectExtent l="0" t="0" r="0" b="0"/>
                <wp:wrapTopAndBottom/>
                <wp:docPr id="504" name="Text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4615" cy="1573530"/>
                        </a:xfrm>
                        <a:prstGeom prst="rect">
                          <a:avLst/>
                        </a:prstGeom>
                        <a:ln w="6350">
                          <a:solidFill>
                            <a:srgbClr val="000000"/>
                          </a:solidFill>
                          <a:prstDash val="solid"/>
                        </a:ln>
                      </wps:spPr>
                      <wps:txbx>
                        <w:txbxContent>
                          <w:p w14:paraId="2585926F" w14:textId="77777777" w:rsidR="00C64EBA" w:rsidRDefault="00934DAC">
                            <w:pPr>
                              <w:spacing w:before="45"/>
                              <w:ind w:left="113"/>
                              <w:rPr>
                                <w:sz w:val="14"/>
                              </w:rPr>
                            </w:pPr>
                            <w:r>
                              <w:rPr>
                                <w:sz w:val="14"/>
                              </w:rPr>
                              <w:t>Podpis</w:t>
                            </w:r>
                            <w:r>
                              <w:rPr>
                                <w:spacing w:val="-4"/>
                                <w:sz w:val="14"/>
                              </w:rPr>
                              <w:t xml:space="preserve"> </w:t>
                            </w:r>
                            <w:r>
                              <w:rPr>
                                <w:sz w:val="14"/>
                              </w:rPr>
                              <w:t>byl</w:t>
                            </w:r>
                            <w:r>
                              <w:rPr>
                                <w:spacing w:val="-3"/>
                                <w:sz w:val="14"/>
                              </w:rPr>
                              <w:t xml:space="preserve"> </w:t>
                            </w:r>
                            <w:r>
                              <w:rPr>
                                <w:sz w:val="14"/>
                              </w:rPr>
                              <w:t>připojen</w:t>
                            </w:r>
                            <w:r>
                              <w:rPr>
                                <w:spacing w:val="-4"/>
                                <w:sz w:val="14"/>
                              </w:rPr>
                              <w:t xml:space="preserve"> </w:t>
                            </w:r>
                            <w:r>
                              <w:rPr>
                                <w:sz w:val="14"/>
                              </w:rPr>
                              <w:t>u</w:t>
                            </w:r>
                            <w:r>
                              <w:rPr>
                                <w:spacing w:val="-3"/>
                                <w:sz w:val="14"/>
                              </w:rPr>
                              <w:t xml:space="preserve"> </w:t>
                            </w:r>
                            <w:r>
                              <w:rPr>
                                <w:spacing w:val="-2"/>
                                <w:sz w:val="14"/>
                              </w:rPr>
                              <w:t>dokumentu</w:t>
                            </w:r>
                          </w:p>
                          <w:p w14:paraId="104F736F" w14:textId="77777777" w:rsidR="00C64EBA" w:rsidRDefault="00934DAC">
                            <w:pPr>
                              <w:spacing w:before="7"/>
                              <w:ind w:left="113"/>
                              <w:rPr>
                                <w:sz w:val="14"/>
                              </w:rPr>
                            </w:pPr>
                            <w:r>
                              <w:rPr>
                                <w:sz w:val="14"/>
                              </w:rPr>
                              <w:t>Rozhodný</w:t>
                            </w:r>
                            <w:r>
                              <w:rPr>
                                <w:spacing w:val="-5"/>
                                <w:sz w:val="14"/>
                              </w:rPr>
                              <w:t xml:space="preserve"> </w:t>
                            </w:r>
                            <w:r>
                              <w:rPr>
                                <w:sz w:val="14"/>
                              </w:rPr>
                              <w:t>okamžik</w:t>
                            </w:r>
                            <w:r>
                              <w:rPr>
                                <w:spacing w:val="-3"/>
                                <w:sz w:val="14"/>
                              </w:rPr>
                              <w:t xml:space="preserve"> </w:t>
                            </w:r>
                            <w:r>
                              <w:rPr>
                                <w:sz w:val="14"/>
                              </w:rPr>
                              <w:t>pro</w:t>
                            </w:r>
                            <w:r>
                              <w:rPr>
                                <w:spacing w:val="-3"/>
                                <w:sz w:val="14"/>
                              </w:rPr>
                              <w:t xml:space="preserve"> </w:t>
                            </w:r>
                            <w:r>
                              <w:rPr>
                                <w:sz w:val="14"/>
                              </w:rPr>
                              <w:t>věření</w:t>
                            </w:r>
                            <w:r>
                              <w:rPr>
                                <w:spacing w:val="-2"/>
                                <w:sz w:val="14"/>
                              </w:rPr>
                              <w:t xml:space="preserve"> </w:t>
                            </w:r>
                            <w:r>
                              <w:rPr>
                                <w:sz w:val="14"/>
                              </w:rPr>
                              <w:t>platnosti</w:t>
                            </w:r>
                            <w:r>
                              <w:rPr>
                                <w:spacing w:val="-3"/>
                                <w:sz w:val="14"/>
                              </w:rPr>
                              <w:t xml:space="preserve"> </w:t>
                            </w:r>
                            <w:r>
                              <w:rPr>
                                <w:sz w:val="14"/>
                              </w:rPr>
                              <w:t>podpisu:</w:t>
                            </w:r>
                            <w:r>
                              <w:rPr>
                                <w:spacing w:val="-3"/>
                                <w:sz w:val="14"/>
                              </w:rPr>
                              <w:t xml:space="preserve"> </w:t>
                            </w:r>
                            <w:r>
                              <w:rPr>
                                <w:sz w:val="14"/>
                              </w:rPr>
                              <w:t>17.08.2020</w:t>
                            </w:r>
                            <w:r>
                              <w:rPr>
                                <w:spacing w:val="-2"/>
                                <w:sz w:val="14"/>
                              </w:rPr>
                              <w:t xml:space="preserve"> </w:t>
                            </w:r>
                            <w:r>
                              <w:rPr>
                                <w:sz w:val="14"/>
                              </w:rPr>
                              <w:t>06:35:12</w:t>
                            </w:r>
                            <w:r>
                              <w:rPr>
                                <w:spacing w:val="-3"/>
                                <w:sz w:val="14"/>
                              </w:rPr>
                              <w:t xml:space="preserve"> </w:t>
                            </w:r>
                            <w:r>
                              <w:rPr>
                                <w:sz w:val="14"/>
                              </w:rPr>
                              <w:t>byl</w:t>
                            </w:r>
                            <w:r>
                              <w:rPr>
                                <w:spacing w:val="-3"/>
                                <w:sz w:val="14"/>
                              </w:rPr>
                              <w:t xml:space="preserve"> </w:t>
                            </w:r>
                            <w:r>
                              <w:rPr>
                                <w:sz w:val="14"/>
                              </w:rPr>
                              <w:t>získán</w:t>
                            </w:r>
                            <w:r>
                              <w:rPr>
                                <w:spacing w:val="-3"/>
                                <w:sz w:val="14"/>
                              </w:rPr>
                              <w:t xml:space="preserve"> </w:t>
                            </w:r>
                            <w:r>
                              <w:rPr>
                                <w:sz w:val="14"/>
                              </w:rPr>
                              <w:t>jako</w:t>
                            </w:r>
                            <w:r>
                              <w:rPr>
                                <w:spacing w:val="-2"/>
                                <w:sz w:val="14"/>
                              </w:rPr>
                              <w:t xml:space="preserve"> </w:t>
                            </w:r>
                            <w:r>
                              <w:rPr>
                                <w:sz w:val="14"/>
                              </w:rPr>
                              <w:t>datum</w:t>
                            </w:r>
                            <w:r>
                              <w:rPr>
                                <w:spacing w:val="-3"/>
                                <w:sz w:val="14"/>
                              </w:rPr>
                              <w:t xml:space="preserve"> </w:t>
                            </w:r>
                            <w:r>
                              <w:rPr>
                                <w:sz w:val="14"/>
                              </w:rPr>
                              <w:t>a</w:t>
                            </w:r>
                            <w:r>
                              <w:rPr>
                                <w:spacing w:val="-3"/>
                                <w:sz w:val="14"/>
                              </w:rPr>
                              <w:t xml:space="preserve"> </w:t>
                            </w:r>
                            <w:r>
                              <w:rPr>
                                <w:sz w:val="14"/>
                              </w:rPr>
                              <w:t>čas</w:t>
                            </w:r>
                            <w:r>
                              <w:rPr>
                                <w:spacing w:val="-2"/>
                                <w:sz w:val="14"/>
                              </w:rPr>
                              <w:t xml:space="preserve"> </w:t>
                            </w:r>
                            <w:r>
                              <w:rPr>
                                <w:sz w:val="14"/>
                              </w:rPr>
                              <w:t>z</w:t>
                            </w:r>
                            <w:r>
                              <w:rPr>
                                <w:spacing w:val="-3"/>
                                <w:sz w:val="14"/>
                              </w:rPr>
                              <w:t xml:space="preserve"> </w:t>
                            </w:r>
                            <w:r>
                              <w:rPr>
                                <w:sz w:val="14"/>
                              </w:rPr>
                              <w:t>razítka</w:t>
                            </w:r>
                            <w:r>
                              <w:rPr>
                                <w:spacing w:val="-3"/>
                                <w:sz w:val="14"/>
                              </w:rPr>
                              <w:t xml:space="preserve"> </w:t>
                            </w:r>
                            <w:r>
                              <w:rPr>
                                <w:sz w:val="14"/>
                              </w:rPr>
                              <w:t>vstupujícího</w:t>
                            </w:r>
                            <w:r>
                              <w:rPr>
                                <w:spacing w:val="-2"/>
                                <w:sz w:val="14"/>
                              </w:rPr>
                              <w:t xml:space="preserve"> dokumentu</w:t>
                            </w:r>
                          </w:p>
                          <w:p w14:paraId="530C2B43" w14:textId="77777777" w:rsidR="00C64EBA" w:rsidRDefault="00934DAC">
                            <w:pPr>
                              <w:spacing w:before="7" w:line="249" w:lineRule="auto"/>
                              <w:ind w:left="113"/>
                              <w:rPr>
                                <w:sz w:val="14"/>
                              </w:rPr>
                            </w:pPr>
                            <w:r>
                              <w:rPr>
                                <w:sz w:val="14"/>
                              </w:rPr>
                              <w:t>Elektronický</w:t>
                            </w:r>
                            <w:r>
                              <w:rPr>
                                <w:spacing w:val="-3"/>
                                <w:sz w:val="14"/>
                              </w:rPr>
                              <w:t xml:space="preserve"> </w:t>
                            </w:r>
                            <w:r>
                              <w:rPr>
                                <w:sz w:val="14"/>
                              </w:rPr>
                              <w:t>podpis</w:t>
                            </w:r>
                            <w:r>
                              <w:rPr>
                                <w:spacing w:val="-3"/>
                                <w:sz w:val="14"/>
                              </w:rPr>
                              <w:t xml:space="preserve"> </w:t>
                            </w:r>
                            <w:r>
                              <w:rPr>
                                <w:sz w:val="14"/>
                              </w:rPr>
                              <w:t>byl</w:t>
                            </w:r>
                            <w:r>
                              <w:rPr>
                                <w:spacing w:val="-3"/>
                                <w:sz w:val="14"/>
                              </w:rPr>
                              <w:t xml:space="preserve"> </w:t>
                            </w:r>
                            <w:r>
                              <w:rPr>
                                <w:sz w:val="14"/>
                              </w:rPr>
                              <w:t>shledán</w:t>
                            </w:r>
                            <w:r>
                              <w:rPr>
                                <w:spacing w:val="-3"/>
                                <w:sz w:val="14"/>
                              </w:rPr>
                              <w:t xml:space="preserve"> </w:t>
                            </w:r>
                            <w:r>
                              <w:rPr>
                                <w:sz w:val="14"/>
                              </w:rPr>
                              <w:t>platným</w:t>
                            </w:r>
                            <w:r>
                              <w:rPr>
                                <w:spacing w:val="-3"/>
                                <w:sz w:val="14"/>
                              </w:rPr>
                              <w:t xml:space="preserve"> </w:t>
                            </w:r>
                            <w:r>
                              <w:rPr>
                                <w:sz w:val="14"/>
                              </w:rPr>
                              <w:t>(dokument</w:t>
                            </w:r>
                            <w:r>
                              <w:rPr>
                                <w:spacing w:val="-3"/>
                                <w:sz w:val="14"/>
                              </w:rPr>
                              <w:t xml:space="preserve"> </w:t>
                            </w:r>
                            <w:r>
                              <w:rPr>
                                <w:sz w:val="14"/>
                              </w:rPr>
                              <w:t>nebyl</w:t>
                            </w:r>
                            <w:r>
                              <w:rPr>
                                <w:spacing w:val="-3"/>
                                <w:sz w:val="14"/>
                              </w:rPr>
                              <w:t xml:space="preserve"> </w:t>
                            </w:r>
                            <w:r>
                              <w:rPr>
                                <w:sz w:val="14"/>
                              </w:rPr>
                              <w:t>změněn),</w:t>
                            </w:r>
                            <w:r>
                              <w:rPr>
                                <w:spacing w:val="-3"/>
                                <w:sz w:val="14"/>
                              </w:rPr>
                              <w:t xml:space="preserve"> </w:t>
                            </w:r>
                            <w:r>
                              <w:rPr>
                                <w:sz w:val="14"/>
                              </w:rPr>
                              <w:t>podpis</w:t>
                            </w:r>
                            <w:r>
                              <w:rPr>
                                <w:spacing w:val="-3"/>
                                <w:sz w:val="14"/>
                              </w:rPr>
                              <w:t xml:space="preserve"> </w:t>
                            </w:r>
                            <w:r>
                              <w:rPr>
                                <w:sz w:val="14"/>
                              </w:rPr>
                              <w:t>byl</w:t>
                            </w:r>
                            <w:r>
                              <w:rPr>
                                <w:spacing w:val="-3"/>
                                <w:sz w:val="14"/>
                              </w:rPr>
                              <w:t xml:space="preserve"> </w:t>
                            </w:r>
                            <w:r>
                              <w:rPr>
                                <w:sz w:val="14"/>
                              </w:rPr>
                              <w:t>založen</w:t>
                            </w:r>
                            <w:r>
                              <w:rPr>
                                <w:spacing w:val="-3"/>
                                <w:sz w:val="14"/>
                              </w:rPr>
                              <w:t xml:space="preserve"> </w:t>
                            </w:r>
                            <w:r>
                              <w:rPr>
                                <w:sz w:val="14"/>
                              </w:rPr>
                              <w:t>na</w:t>
                            </w:r>
                            <w:r>
                              <w:rPr>
                                <w:spacing w:val="-3"/>
                                <w:sz w:val="14"/>
                              </w:rPr>
                              <w:t xml:space="preserve"> </w:t>
                            </w:r>
                            <w:r>
                              <w:rPr>
                                <w:sz w:val="14"/>
                              </w:rPr>
                              <w:t>kvalifikovaném</w:t>
                            </w:r>
                            <w:r>
                              <w:rPr>
                                <w:spacing w:val="-3"/>
                                <w:sz w:val="14"/>
                              </w:rPr>
                              <w:t xml:space="preserve"> </w:t>
                            </w:r>
                            <w:r>
                              <w:rPr>
                                <w:sz w:val="14"/>
                              </w:rPr>
                              <w:t>certifikátu</w:t>
                            </w:r>
                            <w:r>
                              <w:rPr>
                                <w:spacing w:val="-3"/>
                                <w:sz w:val="14"/>
                              </w:rPr>
                              <w:t xml:space="preserve"> </w:t>
                            </w:r>
                            <w:r>
                              <w:rPr>
                                <w:sz w:val="14"/>
                              </w:rPr>
                              <w:t>vydaném</w:t>
                            </w:r>
                            <w:r>
                              <w:rPr>
                                <w:spacing w:val="-3"/>
                                <w:sz w:val="14"/>
                              </w:rPr>
                              <w:t xml:space="preserve"> </w:t>
                            </w:r>
                            <w:r>
                              <w:rPr>
                                <w:sz w:val="14"/>
                              </w:rPr>
                              <w:t>akreditovaným</w:t>
                            </w:r>
                            <w:r>
                              <w:rPr>
                                <w:spacing w:val="-3"/>
                                <w:sz w:val="14"/>
                              </w:rPr>
                              <w:t xml:space="preserve"> </w:t>
                            </w:r>
                            <w:r>
                              <w:rPr>
                                <w:sz w:val="14"/>
                              </w:rPr>
                              <w:t>poskytovatelem</w:t>
                            </w:r>
                            <w:r>
                              <w:rPr>
                                <w:spacing w:val="40"/>
                                <w:sz w:val="14"/>
                              </w:rPr>
                              <w:t xml:space="preserve"> </w:t>
                            </w:r>
                            <w:r>
                              <w:rPr>
                                <w:sz w:val="14"/>
                              </w:rPr>
                              <w:t>certifikačních služeb v souladu s nařízením EU eIDAS</w:t>
                            </w:r>
                          </w:p>
                          <w:p w14:paraId="14E47D30" w14:textId="77777777" w:rsidR="00C64EBA" w:rsidRDefault="00934DAC">
                            <w:pPr>
                              <w:spacing w:before="58"/>
                              <w:ind w:left="113"/>
                              <w:rPr>
                                <w:b/>
                                <w:sz w:val="14"/>
                              </w:rPr>
                            </w:pPr>
                            <w:r>
                              <w:rPr>
                                <w:b/>
                                <w:sz w:val="14"/>
                              </w:rPr>
                              <w:t>Certifikát</w:t>
                            </w:r>
                            <w:r>
                              <w:rPr>
                                <w:b/>
                                <w:spacing w:val="-3"/>
                                <w:sz w:val="14"/>
                              </w:rPr>
                              <w:t xml:space="preserve"> </w:t>
                            </w:r>
                            <w:r>
                              <w:rPr>
                                <w:b/>
                                <w:spacing w:val="-2"/>
                                <w:sz w:val="14"/>
                              </w:rPr>
                              <w:t>podpisu:</w:t>
                            </w:r>
                          </w:p>
                          <w:p w14:paraId="1CA357BB" w14:textId="77777777" w:rsidR="00C64EBA" w:rsidRDefault="00934DAC">
                            <w:pPr>
                              <w:spacing w:before="7"/>
                              <w:ind w:left="113"/>
                              <w:rPr>
                                <w:sz w:val="14"/>
                              </w:rPr>
                            </w:pPr>
                            <w:r>
                              <w:rPr>
                                <w:sz w:val="14"/>
                              </w:rPr>
                              <w:t>Číslo</w:t>
                            </w:r>
                            <w:r>
                              <w:rPr>
                                <w:spacing w:val="-4"/>
                                <w:sz w:val="14"/>
                              </w:rPr>
                              <w:t xml:space="preserve"> </w:t>
                            </w:r>
                            <w:r>
                              <w:rPr>
                                <w:sz w:val="14"/>
                              </w:rPr>
                              <w:t>certifikátu:</w:t>
                            </w:r>
                            <w:r>
                              <w:rPr>
                                <w:spacing w:val="-4"/>
                                <w:sz w:val="14"/>
                              </w:rPr>
                              <w:t xml:space="preserve"> </w:t>
                            </w:r>
                            <w:r>
                              <w:rPr>
                                <w:spacing w:val="-2"/>
                                <w:sz w:val="14"/>
                              </w:rPr>
                              <w:t>11580448(0xB0B420)</w:t>
                            </w:r>
                          </w:p>
                          <w:p w14:paraId="41696ABD" w14:textId="77777777" w:rsidR="00C64EBA" w:rsidRDefault="00934DAC">
                            <w:pPr>
                              <w:spacing w:before="7" w:line="249" w:lineRule="auto"/>
                              <w:ind w:left="113" w:right="5379"/>
                              <w:rPr>
                                <w:sz w:val="14"/>
                              </w:rPr>
                            </w:pPr>
                            <w:r>
                              <w:rPr>
                                <w:sz w:val="14"/>
                              </w:rPr>
                              <w:t>Platnost:</w:t>
                            </w:r>
                            <w:r>
                              <w:rPr>
                                <w:spacing w:val="-6"/>
                                <w:sz w:val="14"/>
                              </w:rPr>
                              <w:t xml:space="preserve"> </w:t>
                            </w:r>
                            <w:r>
                              <w:rPr>
                                <w:sz w:val="14"/>
                              </w:rPr>
                              <w:t>od</w:t>
                            </w:r>
                            <w:r>
                              <w:rPr>
                                <w:spacing w:val="-6"/>
                                <w:sz w:val="14"/>
                              </w:rPr>
                              <w:t xml:space="preserve"> </w:t>
                            </w:r>
                            <w:r>
                              <w:rPr>
                                <w:sz w:val="14"/>
                              </w:rPr>
                              <w:t>30.09.2019</w:t>
                            </w:r>
                            <w:r>
                              <w:rPr>
                                <w:spacing w:val="-6"/>
                                <w:sz w:val="14"/>
                              </w:rPr>
                              <w:t xml:space="preserve"> </w:t>
                            </w:r>
                            <w:r>
                              <w:rPr>
                                <w:sz w:val="14"/>
                              </w:rPr>
                              <w:t>do</w:t>
                            </w:r>
                            <w:r>
                              <w:rPr>
                                <w:spacing w:val="-6"/>
                                <w:sz w:val="14"/>
                              </w:rPr>
                              <w:t xml:space="preserve"> </w:t>
                            </w:r>
                            <w:r>
                              <w:rPr>
                                <w:sz w:val="14"/>
                              </w:rPr>
                              <w:t>29.09.2020,</w:t>
                            </w:r>
                            <w:r>
                              <w:rPr>
                                <w:spacing w:val="-6"/>
                                <w:sz w:val="14"/>
                              </w:rPr>
                              <w:t xml:space="preserve"> </w:t>
                            </w:r>
                            <w:r>
                              <w:rPr>
                                <w:sz w:val="14"/>
                              </w:rPr>
                              <w:t>certifikát</w:t>
                            </w:r>
                            <w:r>
                              <w:rPr>
                                <w:spacing w:val="-6"/>
                                <w:sz w:val="14"/>
                              </w:rPr>
                              <w:t xml:space="preserve"> </w:t>
                            </w:r>
                            <w:r>
                              <w:rPr>
                                <w:sz w:val="14"/>
                              </w:rPr>
                              <w:t>nebyl</w:t>
                            </w:r>
                            <w:r>
                              <w:rPr>
                                <w:spacing w:val="-6"/>
                                <w:sz w:val="14"/>
                              </w:rPr>
                              <w:t xml:space="preserve"> </w:t>
                            </w:r>
                            <w:r>
                              <w:rPr>
                                <w:sz w:val="14"/>
                              </w:rPr>
                              <w:t>zneplatněn</w:t>
                            </w:r>
                            <w:r>
                              <w:rPr>
                                <w:spacing w:val="40"/>
                                <w:sz w:val="14"/>
                              </w:rPr>
                              <w:t xml:space="preserve"> </w:t>
                            </w:r>
                            <w:r>
                              <w:rPr>
                                <w:sz w:val="14"/>
                              </w:rPr>
                              <w:t>Vystavitel certifikátu: První certifikační autorita, a.s., CZ</w:t>
                            </w:r>
                          </w:p>
                          <w:p w14:paraId="0430AB48" w14:textId="77777777" w:rsidR="00C64EBA" w:rsidRDefault="00934DAC">
                            <w:pPr>
                              <w:spacing w:before="1"/>
                              <w:ind w:left="113"/>
                              <w:rPr>
                                <w:sz w:val="14"/>
                              </w:rPr>
                            </w:pPr>
                            <w:r>
                              <w:rPr>
                                <w:sz w:val="14"/>
                              </w:rPr>
                              <w:t>Podepisující:</w:t>
                            </w:r>
                            <w:r>
                              <w:rPr>
                                <w:spacing w:val="-4"/>
                                <w:sz w:val="14"/>
                              </w:rPr>
                              <w:t xml:space="preserve"> </w:t>
                            </w:r>
                            <w:r>
                              <w:rPr>
                                <w:sz w:val="14"/>
                              </w:rPr>
                              <w:t>Ministerstvo</w:t>
                            </w:r>
                            <w:r>
                              <w:rPr>
                                <w:spacing w:val="-3"/>
                                <w:sz w:val="14"/>
                              </w:rPr>
                              <w:t xml:space="preserve"> </w:t>
                            </w:r>
                            <w:r>
                              <w:rPr>
                                <w:sz w:val="14"/>
                              </w:rPr>
                              <w:t>dopravy</w:t>
                            </w:r>
                            <w:r>
                              <w:rPr>
                                <w:spacing w:val="-3"/>
                                <w:sz w:val="14"/>
                              </w:rPr>
                              <w:t xml:space="preserve"> </w:t>
                            </w:r>
                            <w:r>
                              <w:rPr>
                                <w:sz w:val="14"/>
                              </w:rPr>
                              <w:t>ČR</w:t>
                            </w:r>
                            <w:r>
                              <w:rPr>
                                <w:spacing w:val="-3"/>
                                <w:sz w:val="14"/>
                              </w:rPr>
                              <w:t xml:space="preserve"> </w:t>
                            </w:r>
                            <w:r>
                              <w:rPr>
                                <w:sz w:val="14"/>
                              </w:rPr>
                              <w:t>-</w:t>
                            </w:r>
                            <w:r>
                              <w:rPr>
                                <w:spacing w:val="-3"/>
                                <w:sz w:val="14"/>
                              </w:rPr>
                              <w:t xml:space="preserve"> </w:t>
                            </w:r>
                            <w:r>
                              <w:rPr>
                                <w:sz w:val="14"/>
                              </w:rPr>
                              <w:t>pečeť,</w:t>
                            </w:r>
                            <w:r>
                              <w:rPr>
                                <w:spacing w:val="-4"/>
                                <w:sz w:val="14"/>
                              </w:rPr>
                              <w:t xml:space="preserve"> </w:t>
                            </w:r>
                            <w:r>
                              <w:rPr>
                                <w:sz w:val="14"/>
                              </w:rPr>
                              <w:t>Česká</w:t>
                            </w:r>
                            <w:r>
                              <w:rPr>
                                <w:spacing w:val="-3"/>
                                <w:sz w:val="14"/>
                              </w:rPr>
                              <w:t xml:space="preserve"> </w:t>
                            </w:r>
                            <w:r>
                              <w:rPr>
                                <w:sz w:val="14"/>
                              </w:rPr>
                              <w:t>republika</w:t>
                            </w:r>
                            <w:r>
                              <w:rPr>
                                <w:spacing w:val="-3"/>
                                <w:sz w:val="14"/>
                              </w:rPr>
                              <w:t xml:space="preserve"> </w:t>
                            </w:r>
                            <w:r>
                              <w:rPr>
                                <w:sz w:val="14"/>
                              </w:rPr>
                              <w:t>-</w:t>
                            </w:r>
                            <w:r>
                              <w:rPr>
                                <w:spacing w:val="-3"/>
                                <w:sz w:val="14"/>
                              </w:rPr>
                              <w:t xml:space="preserve"> </w:t>
                            </w:r>
                            <w:r>
                              <w:rPr>
                                <w:sz w:val="14"/>
                              </w:rPr>
                              <w:t>Ministerstvo</w:t>
                            </w:r>
                            <w:r>
                              <w:rPr>
                                <w:spacing w:val="-3"/>
                                <w:sz w:val="14"/>
                              </w:rPr>
                              <w:t xml:space="preserve"> </w:t>
                            </w:r>
                            <w:r>
                              <w:rPr>
                                <w:spacing w:val="-2"/>
                                <w:sz w:val="14"/>
                              </w:rPr>
                              <w:t>dopravy</w:t>
                            </w:r>
                          </w:p>
                          <w:p w14:paraId="5A279BBB" w14:textId="77777777" w:rsidR="00C64EBA" w:rsidRDefault="00934DAC">
                            <w:pPr>
                              <w:spacing w:before="64" w:line="249" w:lineRule="auto"/>
                              <w:ind w:left="113" w:right="2881"/>
                              <w:rPr>
                                <w:sz w:val="14"/>
                              </w:rPr>
                            </w:pPr>
                            <w:r>
                              <w:rPr>
                                <w:b/>
                                <w:sz w:val="14"/>
                              </w:rPr>
                              <w:t>Podpis</w:t>
                            </w:r>
                            <w:r>
                              <w:rPr>
                                <w:b/>
                                <w:spacing w:val="-3"/>
                                <w:sz w:val="14"/>
                              </w:rPr>
                              <w:t xml:space="preserve"> </w:t>
                            </w:r>
                            <w:r>
                              <w:rPr>
                                <w:b/>
                                <w:sz w:val="14"/>
                              </w:rPr>
                              <w:t>byl</w:t>
                            </w:r>
                            <w:r>
                              <w:rPr>
                                <w:b/>
                                <w:spacing w:val="-3"/>
                                <w:sz w:val="14"/>
                              </w:rPr>
                              <w:t xml:space="preserve"> </w:t>
                            </w:r>
                            <w:r>
                              <w:rPr>
                                <w:b/>
                                <w:sz w:val="14"/>
                              </w:rPr>
                              <w:t>opatřen</w:t>
                            </w:r>
                            <w:r>
                              <w:rPr>
                                <w:b/>
                                <w:spacing w:val="-3"/>
                                <w:sz w:val="14"/>
                              </w:rPr>
                              <w:t xml:space="preserve"> </w:t>
                            </w:r>
                            <w:r>
                              <w:rPr>
                                <w:b/>
                                <w:sz w:val="14"/>
                              </w:rPr>
                              <w:t>časovým</w:t>
                            </w:r>
                            <w:r>
                              <w:rPr>
                                <w:b/>
                                <w:spacing w:val="-3"/>
                                <w:sz w:val="14"/>
                              </w:rPr>
                              <w:t xml:space="preserve"> </w:t>
                            </w:r>
                            <w:r>
                              <w:rPr>
                                <w:b/>
                                <w:sz w:val="14"/>
                              </w:rPr>
                              <w:t>razítkem</w:t>
                            </w:r>
                            <w:r>
                              <w:rPr>
                                <w:b/>
                                <w:spacing w:val="-3"/>
                                <w:sz w:val="14"/>
                              </w:rPr>
                              <w:t xml:space="preserve"> </w:t>
                            </w:r>
                            <w:r>
                              <w:rPr>
                                <w:b/>
                                <w:sz w:val="14"/>
                              </w:rPr>
                              <w:t>v</w:t>
                            </w:r>
                            <w:r>
                              <w:rPr>
                                <w:b/>
                                <w:spacing w:val="-3"/>
                                <w:sz w:val="14"/>
                              </w:rPr>
                              <w:t xml:space="preserve"> </w:t>
                            </w:r>
                            <w:r>
                              <w:rPr>
                                <w:b/>
                                <w:sz w:val="14"/>
                              </w:rPr>
                              <w:t>souladu</w:t>
                            </w:r>
                            <w:r>
                              <w:rPr>
                                <w:b/>
                                <w:spacing w:val="-3"/>
                                <w:sz w:val="14"/>
                              </w:rPr>
                              <w:t xml:space="preserve"> </w:t>
                            </w:r>
                            <w:r>
                              <w:rPr>
                                <w:b/>
                                <w:sz w:val="14"/>
                              </w:rPr>
                              <w:t>s</w:t>
                            </w:r>
                            <w:r>
                              <w:rPr>
                                <w:b/>
                                <w:spacing w:val="-3"/>
                                <w:sz w:val="14"/>
                              </w:rPr>
                              <w:t xml:space="preserve"> </w:t>
                            </w:r>
                            <w:r>
                              <w:rPr>
                                <w:b/>
                                <w:sz w:val="14"/>
                              </w:rPr>
                              <w:t>nařízením</w:t>
                            </w:r>
                            <w:r>
                              <w:rPr>
                                <w:b/>
                                <w:spacing w:val="-3"/>
                                <w:sz w:val="14"/>
                              </w:rPr>
                              <w:t xml:space="preserve"> </w:t>
                            </w:r>
                            <w:r>
                              <w:rPr>
                                <w:b/>
                                <w:sz w:val="14"/>
                              </w:rPr>
                              <w:t>eIDAS</w:t>
                            </w:r>
                            <w:r>
                              <w:rPr>
                                <w:b/>
                                <w:spacing w:val="-3"/>
                                <w:sz w:val="14"/>
                              </w:rPr>
                              <w:t xml:space="preserve"> </w:t>
                            </w:r>
                            <w:r>
                              <w:rPr>
                                <w:sz w:val="14"/>
                              </w:rPr>
                              <w:t>(</w:t>
                            </w:r>
                            <w:r>
                              <w:rPr>
                                <w:spacing w:val="-3"/>
                                <w:sz w:val="14"/>
                              </w:rPr>
                              <w:t xml:space="preserve"> </w:t>
                            </w:r>
                            <w:r>
                              <w:rPr>
                                <w:sz w:val="14"/>
                              </w:rPr>
                              <w:t>Razítko</w:t>
                            </w:r>
                            <w:r>
                              <w:rPr>
                                <w:spacing w:val="-3"/>
                                <w:sz w:val="14"/>
                              </w:rPr>
                              <w:t xml:space="preserve"> </w:t>
                            </w:r>
                            <w:r>
                              <w:rPr>
                                <w:sz w:val="14"/>
                              </w:rPr>
                              <w:t>bylo</w:t>
                            </w:r>
                            <w:r>
                              <w:rPr>
                                <w:spacing w:val="-3"/>
                                <w:sz w:val="14"/>
                              </w:rPr>
                              <w:t xml:space="preserve"> </w:t>
                            </w:r>
                            <w:r>
                              <w:rPr>
                                <w:sz w:val="14"/>
                              </w:rPr>
                              <w:t>připojeno</w:t>
                            </w:r>
                            <w:r>
                              <w:rPr>
                                <w:spacing w:val="-3"/>
                                <w:sz w:val="14"/>
                              </w:rPr>
                              <w:t xml:space="preserve"> </w:t>
                            </w:r>
                            <w:r>
                              <w:rPr>
                                <w:sz w:val="14"/>
                              </w:rPr>
                              <w:t>k</w:t>
                            </w:r>
                            <w:r>
                              <w:rPr>
                                <w:spacing w:val="-3"/>
                                <w:sz w:val="14"/>
                              </w:rPr>
                              <w:t xml:space="preserve"> </w:t>
                            </w:r>
                            <w:r>
                              <w:rPr>
                                <w:sz w:val="14"/>
                              </w:rPr>
                              <w:t>dokumentu</w:t>
                            </w:r>
                            <w:r>
                              <w:rPr>
                                <w:spacing w:val="-3"/>
                                <w:sz w:val="14"/>
                              </w:rPr>
                              <w:t xml:space="preserve"> </w:t>
                            </w:r>
                            <w:r>
                              <w:rPr>
                                <w:sz w:val="14"/>
                              </w:rPr>
                              <w:t>)</w:t>
                            </w:r>
                            <w:r>
                              <w:rPr>
                                <w:spacing w:val="40"/>
                                <w:sz w:val="14"/>
                              </w:rPr>
                              <w:t xml:space="preserve"> </w:t>
                            </w:r>
                            <w:r>
                              <w:rPr>
                                <w:sz w:val="14"/>
                              </w:rPr>
                              <w:t>Číslo časového razítka: 235328139 ( 0E 06 D2 8B )</w:t>
                            </w:r>
                          </w:p>
                          <w:p w14:paraId="3C8E4613" w14:textId="77777777" w:rsidR="00C64EBA" w:rsidRDefault="00934DAC">
                            <w:pPr>
                              <w:spacing w:before="1" w:line="249" w:lineRule="auto"/>
                              <w:ind w:left="113" w:right="4210"/>
                              <w:rPr>
                                <w:sz w:val="14"/>
                              </w:rPr>
                            </w:pPr>
                            <w:r>
                              <w:rPr>
                                <w:sz w:val="14"/>
                              </w:rPr>
                              <w:t>Vystavitel:</w:t>
                            </w:r>
                            <w:r>
                              <w:rPr>
                                <w:spacing w:val="-5"/>
                                <w:sz w:val="14"/>
                              </w:rPr>
                              <w:t xml:space="preserve"> </w:t>
                            </w:r>
                            <w:r>
                              <w:rPr>
                                <w:sz w:val="14"/>
                              </w:rPr>
                              <w:t>I.CA</w:t>
                            </w:r>
                            <w:r>
                              <w:rPr>
                                <w:spacing w:val="-5"/>
                                <w:sz w:val="14"/>
                              </w:rPr>
                              <w:t xml:space="preserve"> </w:t>
                            </w:r>
                            <w:r>
                              <w:rPr>
                                <w:sz w:val="14"/>
                              </w:rPr>
                              <w:t>Time</w:t>
                            </w:r>
                            <w:r>
                              <w:rPr>
                                <w:spacing w:val="-5"/>
                                <w:sz w:val="14"/>
                              </w:rPr>
                              <w:t xml:space="preserve"> </w:t>
                            </w:r>
                            <w:r>
                              <w:rPr>
                                <w:sz w:val="14"/>
                              </w:rPr>
                              <w:t>Stamping</w:t>
                            </w:r>
                            <w:r>
                              <w:rPr>
                                <w:spacing w:val="-5"/>
                                <w:sz w:val="14"/>
                              </w:rPr>
                              <w:t xml:space="preserve"> </w:t>
                            </w:r>
                            <w:r>
                              <w:rPr>
                                <w:sz w:val="14"/>
                              </w:rPr>
                              <w:t>Authority</w:t>
                            </w:r>
                            <w:r>
                              <w:rPr>
                                <w:spacing w:val="-5"/>
                                <w:sz w:val="14"/>
                              </w:rPr>
                              <w:t xml:space="preserve"> </w:t>
                            </w:r>
                            <w:r>
                              <w:rPr>
                                <w:sz w:val="14"/>
                              </w:rPr>
                              <w:t>TSU</w:t>
                            </w:r>
                            <w:r>
                              <w:rPr>
                                <w:spacing w:val="-5"/>
                                <w:sz w:val="14"/>
                              </w:rPr>
                              <w:t xml:space="preserve"> </w:t>
                            </w:r>
                            <w:r>
                              <w:rPr>
                                <w:sz w:val="14"/>
                              </w:rPr>
                              <w:t>2</w:t>
                            </w:r>
                            <w:r>
                              <w:rPr>
                                <w:spacing w:val="-5"/>
                                <w:sz w:val="14"/>
                              </w:rPr>
                              <w:t xml:space="preserve"> </w:t>
                            </w:r>
                            <w:r>
                              <w:rPr>
                                <w:sz w:val="14"/>
                              </w:rPr>
                              <w:t>08/2019</w:t>
                            </w:r>
                            <w:r>
                              <w:rPr>
                                <w:spacing w:val="-5"/>
                                <w:sz w:val="14"/>
                              </w:rPr>
                              <w:t xml:space="preserve"> </w:t>
                            </w:r>
                            <w:r>
                              <w:rPr>
                                <w:sz w:val="14"/>
                              </w:rPr>
                              <w:t>(První</w:t>
                            </w:r>
                            <w:r>
                              <w:rPr>
                                <w:spacing w:val="-5"/>
                                <w:sz w:val="14"/>
                              </w:rPr>
                              <w:t xml:space="preserve"> </w:t>
                            </w:r>
                            <w:r>
                              <w:rPr>
                                <w:sz w:val="14"/>
                              </w:rPr>
                              <w:t>certifikační</w:t>
                            </w:r>
                            <w:r>
                              <w:rPr>
                                <w:spacing w:val="-5"/>
                                <w:sz w:val="14"/>
                              </w:rPr>
                              <w:t xml:space="preserve"> </w:t>
                            </w:r>
                            <w:r>
                              <w:rPr>
                                <w:sz w:val="14"/>
                              </w:rPr>
                              <w:t>autorita,</w:t>
                            </w:r>
                            <w:r>
                              <w:rPr>
                                <w:spacing w:val="-5"/>
                                <w:sz w:val="14"/>
                              </w:rPr>
                              <w:t xml:space="preserve"> </w:t>
                            </w:r>
                            <w:r>
                              <w:rPr>
                                <w:sz w:val="14"/>
                              </w:rPr>
                              <w:t>a.s.)</w:t>
                            </w:r>
                            <w:r>
                              <w:rPr>
                                <w:spacing w:val="40"/>
                                <w:sz w:val="14"/>
                              </w:rPr>
                              <w:t xml:space="preserve"> </w:t>
                            </w:r>
                            <w:r>
                              <w:rPr>
                                <w:sz w:val="14"/>
                              </w:rPr>
                              <w:t>Datum a čas z razítka: 17.08.2020 06:35:12</w:t>
                            </w:r>
                          </w:p>
                        </w:txbxContent>
                      </wps:txbx>
                      <wps:bodyPr wrap="square" lIns="0" tIns="0" rIns="0" bIns="0" rtlCol="0">
                        <a:noAutofit/>
                      </wps:bodyPr>
                    </wps:wsp>
                  </a:graphicData>
                </a:graphic>
              </wp:anchor>
            </w:drawing>
          </mc:Choice>
          <mc:Fallback>
            <w:pict>
              <v:shape w14:anchorId="06BDE1CC" id="Textbox 504" o:spid="_x0000_s1105" type="#_x0000_t202" style="position:absolute;left:0;text-align:left;margin-left:51pt;margin-top:8.95pt;width:507.45pt;height:123.9pt;z-index:-15603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" filled="f" strokeweight=".5pt">
                <v:path arrowok="t"/>
                <v:textbox inset="0,0,0,0">
                  <w:txbxContent>
                    <w:p w14:paraId="2585926F" w14:textId="77777777" w:rsidR="00C64EBA" w:rsidRDefault="00934DAC">
                      <w:pPr>
                        <w:spacing w:before="45"/>
                        <w:ind w:left="113"/>
                        <w:rPr>
                          <w:sz w:val="14"/>
                        </w:rPr>
                      </w:pPr>
                      <w:r>
                        <w:rPr>
                          <w:sz w:val="14"/>
                        </w:rPr>
                        <w:t>Podpis</w:t>
                      </w:r>
                      <w:r>
                        <w:rPr>
                          <w:spacing w:val="-4"/>
                          <w:sz w:val="14"/>
                        </w:rPr>
                        <w:t xml:space="preserve"> </w:t>
                      </w:r>
                      <w:r>
                        <w:rPr>
                          <w:sz w:val="14"/>
                        </w:rPr>
                        <w:t>byl</w:t>
                      </w:r>
                      <w:r>
                        <w:rPr>
                          <w:spacing w:val="-3"/>
                          <w:sz w:val="14"/>
                        </w:rPr>
                        <w:t xml:space="preserve"> </w:t>
                      </w:r>
                      <w:r>
                        <w:rPr>
                          <w:sz w:val="14"/>
                        </w:rPr>
                        <w:t>připojen</w:t>
                      </w:r>
                      <w:r>
                        <w:rPr>
                          <w:spacing w:val="-4"/>
                          <w:sz w:val="14"/>
                        </w:rPr>
                        <w:t xml:space="preserve"> </w:t>
                      </w:r>
                      <w:r>
                        <w:rPr>
                          <w:sz w:val="14"/>
                        </w:rPr>
                        <w:t>u</w:t>
                      </w:r>
                      <w:r>
                        <w:rPr>
                          <w:spacing w:val="-3"/>
                          <w:sz w:val="14"/>
                        </w:rPr>
                        <w:t xml:space="preserve"> </w:t>
                      </w:r>
                      <w:r>
                        <w:rPr>
                          <w:spacing w:val="-2"/>
                          <w:sz w:val="14"/>
                        </w:rPr>
                        <w:t>dokumentu</w:t>
                      </w:r>
                    </w:p>
                    <w:p w14:paraId="104F736F" w14:textId="77777777" w:rsidR="00C64EBA" w:rsidRDefault="00934DAC">
                      <w:pPr>
                        <w:spacing w:before="7"/>
                        <w:ind w:left="113"/>
                        <w:rPr>
                          <w:sz w:val="14"/>
                        </w:rPr>
                      </w:pPr>
                      <w:r>
                        <w:rPr>
                          <w:sz w:val="14"/>
                        </w:rPr>
                        <w:t>Rozhodný</w:t>
                      </w:r>
                      <w:r>
                        <w:rPr>
                          <w:spacing w:val="-5"/>
                          <w:sz w:val="14"/>
                        </w:rPr>
                        <w:t xml:space="preserve"> </w:t>
                      </w:r>
                      <w:r>
                        <w:rPr>
                          <w:sz w:val="14"/>
                        </w:rPr>
                        <w:t>okamžik</w:t>
                      </w:r>
                      <w:r>
                        <w:rPr>
                          <w:spacing w:val="-3"/>
                          <w:sz w:val="14"/>
                        </w:rPr>
                        <w:t xml:space="preserve"> </w:t>
                      </w:r>
                      <w:r>
                        <w:rPr>
                          <w:sz w:val="14"/>
                        </w:rPr>
                        <w:t>pro</w:t>
                      </w:r>
                      <w:r>
                        <w:rPr>
                          <w:spacing w:val="-3"/>
                          <w:sz w:val="14"/>
                        </w:rPr>
                        <w:t xml:space="preserve"> </w:t>
                      </w:r>
                      <w:r>
                        <w:rPr>
                          <w:sz w:val="14"/>
                        </w:rPr>
                        <w:t>věření</w:t>
                      </w:r>
                      <w:r>
                        <w:rPr>
                          <w:spacing w:val="-2"/>
                          <w:sz w:val="14"/>
                        </w:rPr>
                        <w:t xml:space="preserve"> </w:t>
                      </w:r>
                      <w:r>
                        <w:rPr>
                          <w:sz w:val="14"/>
                        </w:rPr>
                        <w:t>platnosti</w:t>
                      </w:r>
                      <w:r>
                        <w:rPr>
                          <w:spacing w:val="-3"/>
                          <w:sz w:val="14"/>
                        </w:rPr>
                        <w:t xml:space="preserve"> </w:t>
                      </w:r>
                      <w:r>
                        <w:rPr>
                          <w:sz w:val="14"/>
                        </w:rPr>
                        <w:t>podpisu:</w:t>
                      </w:r>
                      <w:r>
                        <w:rPr>
                          <w:spacing w:val="-3"/>
                          <w:sz w:val="14"/>
                        </w:rPr>
                        <w:t xml:space="preserve"> </w:t>
                      </w:r>
                      <w:r>
                        <w:rPr>
                          <w:sz w:val="14"/>
                        </w:rPr>
                        <w:t>17.08.2020</w:t>
                      </w:r>
                      <w:r>
                        <w:rPr>
                          <w:spacing w:val="-2"/>
                          <w:sz w:val="14"/>
                        </w:rPr>
                        <w:t xml:space="preserve"> </w:t>
                      </w:r>
                      <w:r>
                        <w:rPr>
                          <w:sz w:val="14"/>
                        </w:rPr>
                        <w:t>06:35:12</w:t>
                      </w:r>
                      <w:r>
                        <w:rPr>
                          <w:spacing w:val="-3"/>
                          <w:sz w:val="14"/>
                        </w:rPr>
                        <w:t xml:space="preserve"> </w:t>
                      </w:r>
                      <w:r>
                        <w:rPr>
                          <w:sz w:val="14"/>
                        </w:rPr>
                        <w:t>byl</w:t>
                      </w:r>
                      <w:r>
                        <w:rPr>
                          <w:spacing w:val="-3"/>
                          <w:sz w:val="14"/>
                        </w:rPr>
                        <w:t xml:space="preserve"> </w:t>
                      </w:r>
                      <w:r>
                        <w:rPr>
                          <w:sz w:val="14"/>
                        </w:rPr>
                        <w:t>získán</w:t>
                      </w:r>
                      <w:r>
                        <w:rPr>
                          <w:spacing w:val="-3"/>
                          <w:sz w:val="14"/>
                        </w:rPr>
                        <w:t xml:space="preserve"> </w:t>
                      </w:r>
                      <w:r>
                        <w:rPr>
                          <w:sz w:val="14"/>
                        </w:rPr>
                        <w:t>jako</w:t>
                      </w:r>
                      <w:r>
                        <w:rPr>
                          <w:spacing w:val="-2"/>
                          <w:sz w:val="14"/>
                        </w:rPr>
                        <w:t xml:space="preserve"> </w:t>
                      </w:r>
                      <w:r>
                        <w:rPr>
                          <w:sz w:val="14"/>
                        </w:rPr>
                        <w:t>datum</w:t>
                      </w:r>
                      <w:r>
                        <w:rPr>
                          <w:spacing w:val="-3"/>
                          <w:sz w:val="14"/>
                        </w:rPr>
                        <w:t xml:space="preserve"> </w:t>
                      </w:r>
                      <w:r>
                        <w:rPr>
                          <w:sz w:val="14"/>
                        </w:rPr>
                        <w:t>a</w:t>
                      </w:r>
                      <w:r>
                        <w:rPr>
                          <w:spacing w:val="-3"/>
                          <w:sz w:val="14"/>
                        </w:rPr>
                        <w:t xml:space="preserve"> </w:t>
                      </w:r>
                      <w:r>
                        <w:rPr>
                          <w:sz w:val="14"/>
                        </w:rPr>
                        <w:t>čas</w:t>
                      </w:r>
                      <w:r>
                        <w:rPr>
                          <w:spacing w:val="-2"/>
                          <w:sz w:val="14"/>
                        </w:rPr>
                        <w:t xml:space="preserve"> </w:t>
                      </w:r>
                      <w:r>
                        <w:rPr>
                          <w:sz w:val="14"/>
                        </w:rPr>
                        <w:t>z</w:t>
                      </w:r>
                      <w:r>
                        <w:rPr>
                          <w:spacing w:val="-3"/>
                          <w:sz w:val="14"/>
                        </w:rPr>
                        <w:t xml:space="preserve"> </w:t>
                      </w:r>
                      <w:r>
                        <w:rPr>
                          <w:sz w:val="14"/>
                        </w:rPr>
                        <w:t>razítka</w:t>
                      </w:r>
                      <w:r>
                        <w:rPr>
                          <w:spacing w:val="-3"/>
                          <w:sz w:val="14"/>
                        </w:rPr>
                        <w:t xml:space="preserve"> </w:t>
                      </w:r>
                      <w:r>
                        <w:rPr>
                          <w:sz w:val="14"/>
                        </w:rPr>
                        <w:t>vstupujícího</w:t>
                      </w:r>
                      <w:r>
                        <w:rPr>
                          <w:spacing w:val="-2"/>
                          <w:sz w:val="14"/>
                        </w:rPr>
                        <w:t xml:space="preserve"> dokumentu</w:t>
                      </w:r>
                    </w:p>
                    <w:p w14:paraId="530C2B43" w14:textId="77777777" w:rsidR="00C64EBA" w:rsidRDefault="00934DAC">
                      <w:pPr>
                        <w:spacing w:before="7" w:line="249" w:lineRule="auto"/>
                        <w:ind w:left="113"/>
                        <w:rPr>
                          <w:sz w:val="14"/>
                        </w:rPr>
                      </w:pPr>
                      <w:r>
                        <w:rPr>
                          <w:sz w:val="14"/>
                        </w:rPr>
                        <w:t>Elektronický</w:t>
                      </w:r>
                      <w:r>
                        <w:rPr>
                          <w:spacing w:val="-3"/>
                          <w:sz w:val="14"/>
                        </w:rPr>
                        <w:t xml:space="preserve"> </w:t>
                      </w:r>
                      <w:r>
                        <w:rPr>
                          <w:sz w:val="14"/>
                        </w:rPr>
                        <w:t>podpis</w:t>
                      </w:r>
                      <w:r>
                        <w:rPr>
                          <w:spacing w:val="-3"/>
                          <w:sz w:val="14"/>
                        </w:rPr>
                        <w:t xml:space="preserve"> </w:t>
                      </w:r>
                      <w:r>
                        <w:rPr>
                          <w:sz w:val="14"/>
                        </w:rPr>
                        <w:t>byl</w:t>
                      </w:r>
                      <w:r>
                        <w:rPr>
                          <w:spacing w:val="-3"/>
                          <w:sz w:val="14"/>
                        </w:rPr>
                        <w:t xml:space="preserve"> </w:t>
                      </w:r>
                      <w:r>
                        <w:rPr>
                          <w:sz w:val="14"/>
                        </w:rPr>
                        <w:t>shledán</w:t>
                      </w:r>
                      <w:r>
                        <w:rPr>
                          <w:spacing w:val="-3"/>
                          <w:sz w:val="14"/>
                        </w:rPr>
                        <w:t xml:space="preserve"> </w:t>
                      </w:r>
                      <w:r>
                        <w:rPr>
                          <w:sz w:val="14"/>
                        </w:rPr>
                        <w:t>platným</w:t>
                      </w:r>
                      <w:r>
                        <w:rPr>
                          <w:spacing w:val="-3"/>
                          <w:sz w:val="14"/>
                        </w:rPr>
                        <w:t xml:space="preserve"> </w:t>
                      </w:r>
                      <w:r>
                        <w:rPr>
                          <w:sz w:val="14"/>
                        </w:rPr>
                        <w:t>(dokument</w:t>
                      </w:r>
                      <w:r>
                        <w:rPr>
                          <w:spacing w:val="-3"/>
                          <w:sz w:val="14"/>
                        </w:rPr>
                        <w:t xml:space="preserve"> </w:t>
                      </w:r>
                      <w:r>
                        <w:rPr>
                          <w:sz w:val="14"/>
                        </w:rPr>
                        <w:t>nebyl</w:t>
                      </w:r>
                      <w:r>
                        <w:rPr>
                          <w:spacing w:val="-3"/>
                          <w:sz w:val="14"/>
                        </w:rPr>
                        <w:t xml:space="preserve"> </w:t>
                      </w:r>
                      <w:r>
                        <w:rPr>
                          <w:sz w:val="14"/>
                        </w:rPr>
                        <w:t>změněn),</w:t>
                      </w:r>
                      <w:r>
                        <w:rPr>
                          <w:spacing w:val="-3"/>
                          <w:sz w:val="14"/>
                        </w:rPr>
                        <w:t xml:space="preserve"> </w:t>
                      </w:r>
                      <w:r>
                        <w:rPr>
                          <w:sz w:val="14"/>
                        </w:rPr>
                        <w:t>podpis</w:t>
                      </w:r>
                      <w:r>
                        <w:rPr>
                          <w:spacing w:val="-3"/>
                          <w:sz w:val="14"/>
                        </w:rPr>
                        <w:t xml:space="preserve"> </w:t>
                      </w:r>
                      <w:r>
                        <w:rPr>
                          <w:sz w:val="14"/>
                        </w:rPr>
                        <w:t>byl</w:t>
                      </w:r>
                      <w:r>
                        <w:rPr>
                          <w:spacing w:val="-3"/>
                          <w:sz w:val="14"/>
                        </w:rPr>
                        <w:t xml:space="preserve"> </w:t>
                      </w:r>
                      <w:r>
                        <w:rPr>
                          <w:sz w:val="14"/>
                        </w:rPr>
                        <w:t>založen</w:t>
                      </w:r>
                      <w:r>
                        <w:rPr>
                          <w:spacing w:val="-3"/>
                          <w:sz w:val="14"/>
                        </w:rPr>
                        <w:t xml:space="preserve"> </w:t>
                      </w:r>
                      <w:r>
                        <w:rPr>
                          <w:sz w:val="14"/>
                        </w:rPr>
                        <w:t>na</w:t>
                      </w:r>
                      <w:r>
                        <w:rPr>
                          <w:spacing w:val="-3"/>
                          <w:sz w:val="14"/>
                        </w:rPr>
                        <w:t xml:space="preserve"> </w:t>
                      </w:r>
                      <w:r>
                        <w:rPr>
                          <w:sz w:val="14"/>
                        </w:rPr>
                        <w:t>kvalifikovaném</w:t>
                      </w:r>
                      <w:r>
                        <w:rPr>
                          <w:spacing w:val="-3"/>
                          <w:sz w:val="14"/>
                        </w:rPr>
                        <w:t xml:space="preserve"> </w:t>
                      </w:r>
                      <w:r>
                        <w:rPr>
                          <w:sz w:val="14"/>
                        </w:rPr>
                        <w:t>certifikátu</w:t>
                      </w:r>
                      <w:r>
                        <w:rPr>
                          <w:spacing w:val="-3"/>
                          <w:sz w:val="14"/>
                        </w:rPr>
                        <w:t xml:space="preserve"> </w:t>
                      </w:r>
                      <w:r>
                        <w:rPr>
                          <w:sz w:val="14"/>
                        </w:rPr>
                        <w:t>vydaném</w:t>
                      </w:r>
                      <w:r>
                        <w:rPr>
                          <w:spacing w:val="-3"/>
                          <w:sz w:val="14"/>
                        </w:rPr>
                        <w:t xml:space="preserve"> </w:t>
                      </w:r>
                      <w:r>
                        <w:rPr>
                          <w:sz w:val="14"/>
                        </w:rPr>
                        <w:t>akreditovaným</w:t>
                      </w:r>
                      <w:r>
                        <w:rPr>
                          <w:spacing w:val="-3"/>
                          <w:sz w:val="14"/>
                        </w:rPr>
                        <w:t xml:space="preserve"> </w:t>
                      </w:r>
                      <w:r>
                        <w:rPr>
                          <w:sz w:val="14"/>
                        </w:rPr>
                        <w:t>poskytovatelem</w:t>
                      </w:r>
                      <w:r>
                        <w:rPr>
                          <w:spacing w:val="40"/>
                          <w:sz w:val="14"/>
                        </w:rPr>
                        <w:t xml:space="preserve"> </w:t>
                      </w:r>
                      <w:r>
                        <w:rPr>
                          <w:sz w:val="14"/>
                        </w:rPr>
                        <w:t>certifikačních služeb v souladu s nařízením EU eIDAS</w:t>
                      </w:r>
                    </w:p>
                    <w:p w14:paraId="14E47D30" w14:textId="77777777" w:rsidR="00C64EBA" w:rsidRDefault="00934DAC">
                      <w:pPr>
                        <w:spacing w:before="58"/>
                        <w:ind w:left="113"/>
                        <w:rPr>
                          <w:b/>
                          <w:sz w:val="14"/>
                        </w:rPr>
                      </w:pPr>
                      <w:r>
                        <w:rPr>
                          <w:b/>
                          <w:sz w:val="14"/>
                        </w:rPr>
                        <w:t>Certifikát</w:t>
                      </w:r>
                      <w:r>
                        <w:rPr>
                          <w:b/>
                          <w:spacing w:val="-3"/>
                          <w:sz w:val="14"/>
                        </w:rPr>
                        <w:t xml:space="preserve"> </w:t>
                      </w:r>
                      <w:r>
                        <w:rPr>
                          <w:b/>
                          <w:spacing w:val="-2"/>
                          <w:sz w:val="14"/>
                        </w:rPr>
                        <w:t>podpisu:</w:t>
                      </w:r>
                    </w:p>
                    <w:p w14:paraId="1CA357BB" w14:textId="77777777" w:rsidR="00C64EBA" w:rsidRDefault="00934DAC">
                      <w:pPr>
                        <w:spacing w:before="7"/>
                        <w:ind w:left="113"/>
                        <w:rPr>
                          <w:sz w:val="14"/>
                        </w:rPr>
                      </w:pPr>
                      <w:r>
                        <w:rPr>
                          <w:sz w:val="14"/>
                        </w:rPr>
                        <w:t>Číslo</w:t>
                      </w:r>
                      <w:r>
                        <w:rPr>
                          <w:spacing w:val="-4"/>
                          <w:sz w:val="14"/>
                        </w:rPr>
                        <w:t xml:space="preserve"> </w:t>
                      </w:r>
                      <w:r>
                        <w:rPr>
                          <w:sz w:val="14"/>
                        </w:rPr>
                        <w:t>certifikátu:</w:t>
                      </w:r>
                      <w:r>
                        <w:rPr>
                          <w:spacing w:val="-4"/>
                          <w:sz w:val="14"/>
                        </w:rPr>
                        <w:t xml:space="preserve"> </w:t>
                      </w:r>
                      <w:r>
                        <w:rPr>
                          <w:spacing w:val="-2"/>
                          <w:sz w:val="14"/>
                        </w:rPr>
                        <w:t>11580448(0xB0B420)</w:t>
                      </w:r>
                    </w:p>
                    <w:p w14:paraId="41696ABD" w14:textId="77777777" w:rsidR="00C64EBA" w:rsidRDefault="00934DAC">
                      <w:pPr>
                        <w:spacing w:before="7" w:line="249" w:lineRule="auto"/>
                        <w:ind w:left="113" w:right="5379"/>
                        <w:rPr>
                          <w:sz w:val="14"/>
                        </w:rPr>
                      </w:pPr>
                      <w:r>
                        <w:rPr>
                          <w:sz w:val="14"/>
                        </w:rPr>
                        <w:t>Platnost:</w:t>
                      </w:r>
                      <w:r>
                        <w:rPr>
                          <w:spacing w:val="-6"/>
                          <w:sz w:val="14"/>
                        </w:rPr>
                        <w:t xml:space="preserve"> </w:t>
                      </w:r>
                      <w:r>
                        <w:rPr>
                          <w:sz w:val="14"/>
                        </w:rPr>
                        <w:t>od</w:t>
                      </w:r>
                      <w:r>
                        <w:rPr>
                          <w:spacing w:val="-6"/>
                          <w:sz w:val="14"/>
                        </w:rPr>
                        <w:t xml:space="preserve"> </w:t>
                      </w:r>
                      <w:r>
                        <w:rPr>
                          <w:sz w:val="14"/>
                        </w:rPr>
                        <w:t>30.09.2019</w:t>
                      </w:r>
                      <w:r>
                        <w:rPr>
                          <w:spacing w:val="-6"/>
                          <w:sz w:val="14"/>
                        </w:rPr>
                        <w:t xml:space="preserve"> </w:t>
                      </w:r>
                      <w:r>
                        <w:rPr>
                          <w:sz w:val="14"/>
                        </w:rPr>
                        <w:t>do</w:t>
                      </w:r>
                      <w:r>
                        <w:rPr>
                          <w:spacing w:val="-6"/>
                          <w:sz w:val="14"/>
                        </w:rPr>
                        <w:t xml:space="preserve"> </w:t>
                      </w:r>
                      <w:r>
                        <w:rPr>
                          <w:sz w:val="14"/>
                        </w:rPr>
                        <w:t>29.09.2020,</w:t>
                      </w:r>
                      <w:r>
                        <w:rPr>
                          <w:spacing w:val="-6"/>
                          <w:sz w:val="14"/>
                        </w:rPr>
                        <w:t xml:space="preserve"> </w:t>
                      </w:r>
                      <w:r>
                        <w:rPr>
                          <w:sz w:val="14"/>
                        </w:rPr>
                        <w:t>certifikát</w:t>
                      </w:r>
                      <w:r>
                        <w:rPr>
                          <w:spacing w:val="-6"/>
                          <w:sz w:val="14"/>
                        </w:rPr>
                        <w:t xml:space="preserve"> </w:t>
                      </w:r>
                      <w:r>
                        <w:rPr>
                          <w:sz w:val="14"/>
                        </w:rPr>
                        <w:t>nebyl</w:t>
                      </w:r>
                      <w:r>
                        <w:rPr>
                          <w:spacing w:val="-6"/>
                          <w:sz w:val="14"/>
                        </w:rPr>
                        <w:t xml:space="preserve"> </w:t>
                      </w:r>
                      <w:r>
                        <w:rPr>
                          <w:sz w:val="14"/>
                        </w:rPr>
                        <w:t>zneplatněn</w:t>
                      </w:r>
                      <w:r>
                        <w:rPr>
                          <w:spacing w:val="40"/>
                          <w:sz w:val="14"/>
                        </w:rPr>
                        <w:t xml:space="preserve"> </w:t>
                      </w:r>
                      <w:r>
                        <w:rPr>
                          <w:sz w:val="14"/>
                        </w:rPr>
                        <w:t>Vystavitel certifikátu: První certifikační autorita, a.s., CZ</w:t>
                      </w:r>
                    </w:p>
                    <w:p w14:paraId="0430AB48" w14:textId="77777777" w:rsidR="00C64EBA" w:rsidRDefault="00934DAC">
                      <w:pPr>
                        <w:spacing w:before="1"/>
                        <w:ind w:left="113"/>
                        <w:rPr>
                          <w:sz w:val="14"/>
                        </w:rPr>
                      </w:pPr>
                      <w:r>
                        <w:rPr>
                          <w:sz w:val="14"/>
                        </w:rPr>
                        <w:t>Podepisující:</w:t>
                      </w:r>
                      <w:r>
                        <w:rPr>
                          <w:spacing w:val="-4"/>
                          <w:sz w:val="14"/>
                        </w:rPr>
                        <w:t xml:space="preserve"> </w:t>
                      </w:r>
                      <w:r>
                        <w:rPr>
                          <w:sz w:val="14"/>
                        </w:rPr>
                        <w:t>Ministerstvo</w:t>
                      </w:r>
                      <w:r>
                        <w:rPr>
                          <w:spacing w:val="-3"/>
                          <w:sz w:val="14"/>
                        </w:rPr>
                        <w:t xml:space="preserve"> </w:t>
                      </w:r>
                      <w:r>
                        <w:rPr>
                          <w:sz w:val="14"/>
                        </w:rPr>
                        <w:t>dopravy</w:t>
                      </w:r>
                      <w:r>
                        <w:rPr>
                          <w:spacing w:val="-3"/>
                          <w:sz w:val="14"/>
                        </w:rPr>
                        <w:t xml:space="preserve"> </w:t>
                      </w:r>
                      <w:r>
                        <w:rPr>
                          <w:sz w:val="14"/>
                        </w:rPr>
                        <w:t>ČR</w:t>
                      </w:r>
                      <w:r>
                        <w:rPr>
                          <w:spacing w:val="-3"/>
                          <w:sz w:val="14"/>
                        </w:rPr>
                        <w:t xml:space="preserve"> </w:t>
                      </w:r>
                      <w:r>
                        <w:rPr>
                          <w:sz w:val="14"/>
                        </w:rPr>
                        <w:t>-</w:t>
                      </w:r>
                      <w:r>
                        <w:rPr>
                          <w:spacing w:val="-3"/>
                          <w:sz w:val="14"/>
                        </w:rPr>
                        <w:t xml:space="preserve"> </w:t>
                      </w:r>
                      <w:r>
                        <w:rPr>
                          <w:sz w:val="14"/>
                        </w:rPr>
                        <w:t>pečeť,</w:t>
                      </w:r>
                      <w:r>
                        <w:rPr>
                          <w:spacing w:val="-4"/>
                          <w:sz w:val="14"/>
                        </w:rPr>
                        <w:t xml:space="preserve"> </w:t>
                      </w:r>
                      <w:r>
                        <w:rPr>
                          <w:sz w:val="14"/>
                        </w:rPr>
                        <w:t>Česká</w:t>
                      </w:r>
                      <w:r>
                        <w:rPr>
                          <w:spacing w:val="-3"/>
                          <w:sz w:val="14"/>
                        </w:rPr>
                        <w:t xml:space="preserve"> </w:t>
                      </w:r>
                      <w:r>
                        <w:rPr>
                          <w:sz w:val="14"/>
                        </w:rPr>
                        <w:t>republika</w:t>
                      </w:r>
                      <w:r>
                        <w:rPr>
                          <w:spacing w:val="-3"/>
                          <w:sz w:val="14"/>
                        </w:rPr>
                        <w:t xml:space="preserve"> </w:t>
                      </w:r>
                      <w:r>
                        <w:rPr>
                          <w:sz w:val="14"/>
                        </w:rPr>
                        <w:t>-</w:t>
                      </w:r>
                      <w:r>
                        <w:rPr>
                          <w:spacing w:val="-3"/>
                          <w:sz w:val="14"/>
                        </w:rPr>
                        <w:t xml:space="preserve"> </w:t>
                      </w:r>
                      <w:r>
                        <w:rPr>
                          <w:sz w:val="14"/>
                        </w:rPr>
                        <w:t>Ministerstvo</w:t>
                      </w:r>
                      <w:r>
                        <w:rPr>
                          <w:spacing w:val="-3"/>
                          <w:sz w:val="14"/>
                        </w:rPr>
                        <w:t xml:space="preserve"> </w:t>
                      </w:r>
                      <w:r>
                        <w:rPr>
                          <w:spacing w:val="-2"/>
                          <w:sz w:val="14"/>
                        </w:rPr>
                        <w:t>dopravy</w:t>
                      </w:r>
                    </w:p>
                    <w:p w14:paraId="5A279BBB" w14:textId="77777777" w:rsidR="00C64EBA" w:rsidRDefault="00934DAC">
                      <w:pPr>
                        <w:spacing w:before="64" w:line="249" w:lineRule="auto"/>
                        <w:ind w:left="113" w:right="2881"/>
                        <w:rPr>
                          <w:sz w:val="14"/>
                        </w:rPr>
                      </w:pPr>
                      <w:r>
                        <w:rPr>
                          <w:b/>
                          <w:sz w:val="14"/>
                        </w:rPr>
                        <w:t>Podpis</w:t>
                      </w:r>
                      <w:r>
                        <w:rPr>
                          <w:b/>
                          <w:spacing w:val="-3"/>
                          <w:sz w:val="14"/>
                        </w:rPr>
                        <w:t xml:space="preserve"> </w:t>
                      </w:r>
                      <w:r>
                        <w:rPr>
                          <w:b/>
                          <w:sz w:val="14"/>
                        </w:rPr>
                        <w:t>byl</w:t>
                      </w:r>
                      <w:r>
                        <w:rPr>
                          <w:b/>
                          <w:spacing w:val="-3"/>
                          <w:sz w:val="14"/>
                        </w:rPr>
                        <w:t xml:space="preserve"> </w:t>
                      </w:r>
                      <w:r>
                        <w:rPr>
                          <w:b/>
                          <w:sz w:val="14"/>
                        </w:rPr>
                        <w:t>opatřen</w:t>
                      </w:r>
                      <w:r>
                        <w:rPr>
                          <w:b/>
                          <w:spacing w:val="-3"/>
                          <w:sz w:val="14"/>
                        </w:rPr>
                        <w:t xml:space="preserve"> </w:t>
                      </w:r>
                      <w:r>
                        <w:rPr>
                          <w:b/>
                          <w:sz w:val="14"/>
                        </w:rPr>
                        <w:t>časovým</w:t>
                      </w:r>
                      <w:r>
                        <w:rPr>
                          <w:b/>
                          <w:spacing w:val="-3"/>
                          <w:sz w:val="14"/>
                        </w:rPr>
                        <w:t xml:space="preserve"> </w:t>
                      </w:r>
                      <w:r>
                        <w:rPr>
                          <w:b/>
                          <w:sz w:val="14"/>
                        </w:rPr>
                        <w:t>razítkem</w:t>
                      </w:r>
                      <w:r>
                        <w:rPr>
                          <w:b/>
                          <w:spacing w:val="-3"/>
                          <w:sz w:val="14"/>
                        </w:rPr>
                        <w:t xml:space="preserve"> </w:t>
                      </w:r>
                      <w:r>
                        <w:rPr>
                          <w:b/>
                          <w:sz w:val="14"/>
                        </w:rPr>
                        <w:t>v</w:t>
                      </w:r>
                      <w:r>
                        <w:rPr>
                          <w:b/>
                          <w:spacing w:val="-3"/>
                          <w:sz w:val="14"/>
                        </w:rPr>
                        <w:t xml:space="preserve"> </w:t>
                      </w:r>
                      <w:r>
                        <w:rPr>
                          <w:b/>
                          <w:sz w:val="14"/>
                        </w:rPr>
                        <w:t>souladu</w:t>
                      </w:r>
                      <w:r>
                        <w:rPr>
                          <w:b/>
                          <w:spacing w:val="-3"/>
                          <w:sz w:val="14"/>
                        </w:rPr>
                        <w:t xml:space="preserve"> </w:t>
                      </w:r>
                      <w:r>
                        <w:rPr>
                          <w:b/>
                          <w:sz w:val="14"/>
                        </w:rPr>
                        <w:t>s</w:t>
                      </w:r>
                      <w:r>
                        <w:rPr>
                          <w:b/>
                          <w:spacing w:val="-3"/>
                          <w:sz w:val="14"/>
                        </w:rPr>
                        <w:t xml:space="preserve"> </w:t>
                      </w:r>
                      <w:r>
                        <w:rPr>
                          <w:b/>
                          <w:sz w:val="14"/>
                        </w:rPr>
                        <w:t>nařízením</w:t>
                      </w:r>
                      <w:r>
                        <w:rPr>
                          <w:b/>
                          <w:spacing w:val="-3"/>
                          <w:sz w:val="14"/>
                        </w:rPr>
                        <w:t xml:space="preserve"> </w:t>
                      </w:r>
                      <w:r>
                        <w:rPr>
                          <w:b/>
                          <w:sz w:val="14"/>
                        </w:rPr>
                        <w:t>eIDAS</w:t>
                      </w:r>
                      <w:r>
                        <w:rPr>
                          <w:b/>
                          <w:spacing w:val="-3"/>
                          <w:sz w:val="14"/>
                        </w:rPr>
                        <w:t xml:space="preserve"> </w:t>
                      </w:r>
                      <w:r>
                        <w:rPr>
                          <w:sz w:val="14"/>
                        </w:rPr>
                        <w:t>(</w:t>
                      </w:r>
                      <w:r>
                        <w:rPr>
                          <w:spacing w:val="-3"/>
                          <w:sz w:val="14"/>
                        </w:rPr>
                        <w:t xml:space="preserve"> </w:t>
                      </w:r>
                      <w:r>
                        <w:rPr>
                          <w:sz w:val="14"/>
                        </w:rPr>
                        <w:t>Razítko</w:t>
                      </w:r>
                      <w:r>
                        <w:rPr>
                          <w:spacing w:val="-3"/>
                          <w:sz w:val="14"/>
                        </w:rPr>
                        <w:t xml:space="preserve"> </w:t>
                      </w:r>
                      <w:r>
                        <w:rPr>
                          <w:sz w:val="14"/>
                        </w:rPr>
                        <w:t>bylo</w:t>
                      </w:r>
                      <w:r>
                        <w:rPr>
                          <w:spacing w:val="-3"/>
                          <w:sz w:val="14"/>
                        </w:rPr>
                        <w:t xml:space="preserve"> </w:t>
                      </w:r>
                      <w:r>
                        <w:rPr>
                          <w:sz w:val="14"/>
                        </w:rPr>
                        <w:t>připojeno</w:t>
                      </w:r>
                      <w:r>
                        <w:rPr>
                          <w:spacing w:val="-3"/>
                          <w:sz w:val="14"/>
                        </w:rPr>
                        <w:t xml:space="preserve"> </w:t>
                      </w:r>
                      <w:r>
                        <w:rPr>
                          <w:sz w:val="14"/>
                        </w:rPr>
                        <w:t>k</w:t>
                      </w:r>
                      <w:r>
                        <w:rPr>
                          <w:spacing w:val="-3"/>
                          <w:sz w:val="14"/>
                        </w:rPr>
                        <w:t xml:space="preserve"> </w:t>
                      </w:r>
                      <w:r>
                        <w:rPr>
                          <w:sz w:val="14"/>
                        </w:rPr>
                        <w:t>dokumentu</w:t>
                      </w:r>
                      <w:r>
                        <w:rPr>
                          <w:spacing w:val="-3"/>
                          <w:sz w:val="14"/>
                        </w:rPr>
                        <w:t xml:space="preserve"> </w:t>
                      </w:r>
                      <w:r>
                        <w:rPr>
                          <w:sz w:val="14"/>
                        </w:rPr>
                        <w:t>)</w:t>
                      </w:r>
                      <w:r>
                        <w:rPr>
                          <w:spacing w:val="40"/>
                          <w:sz w:val="14"/>
                        </w:rPr>
                        <w:t xml:space="preserve"> </w:t>
                      </w:r>
                      <w:r>
                        <w:rPr>
                          <w:sz w:val="14"/>
                        </w:rPr>
                        <w:t>Číslo časového razítka: 235328139 ( 0E 06 D2 8B )</w:t>
                      </w:r>
                    </w:p>
                    <w:p w14:paraId="3C8E4613" w14:textId="77777777" w:rsidR="00C64EBA" w:rsidRDefault="00934DAC">
                      <w:pPr>
                        <w:spacing w:before="1" w:line="249" w:lineRule="auto"/>
                        <w:ind w:left="113" w:right="4210"/>
                        <w:rPr>
                          <w:sz w:val="14"/>
                        </w:rPr>
                      </w:pPr>
                      <w:r>
                        <w:rPr>
                          <w:sz w:val="14"/>
                        </w:rPr>
                        <w:t>Vystavitel:</w:t>
                      </w:r>
                      <w:r>
                        <w:rPr>
                          <w:spacing w:val="-5"/>
                          <w:sz w:val="14"/>
                        </w:rPr>
                        <w:t xml:space="preserve"> </w:t>
                      </w:r>
                      <w:r>
                        <w:rPr>
                          <w:sz w:val="14"/>
                        </w:rPr>
                        <w:t>I.CA</w:t>
                      </w:r>
                      <w:r>
                        <w:rPr>
                          <w:spacing w:val="-5"/>
                          <w:sz w:val="14"/>
                        </w:rPr>
                        <w:t xml:space="preserve"> </w:t>
                      </w:r>
                      <w:r>
                        <w:rPr>
                          <w:sz w:val="14"/>
                        </w:rPr>
                        <w:t>Time</w:t>
                      </w:r>
                      <w:r>
                        <w:rPr>
                          <w:spacing w:val="-5"/>
                          <w:sz w:val="14"/>
                        </w:rPr>
                        <w:t xml:space="preserve"> </w:t>
                      </w:r>
                      <w:r>
                        <w:rPr>
                          <w:sz w:val="14"/>
                        </w:rPr>
                        <w:t>Stamping</w:t>
                      </w:r>
                      <w:r>
                        <w:rPr>
                          <w:spacing w:val="-5"/>
                          <w:sz w:val="14"/>
                        </w:rPr>
                        <w:t xml:space="preserve"> </w:t>
                      </w:r>
                      <w:r>
                        <w:rPr>
                          <w:sz w:val="14"/>
                        </w:rPr>
                        <w:t>Authority</w:t>
                      </w:r>
                      <w:r>
                        <w:rPr>
                          <w:spacing w:val="-5"/>
                          <w:sz w:val="14"/>
                        </w:rPr>
                        <w:t xml:space="preserve"> </w:t>
                      </w:r>
                      <w:r>
                        <w:rPr>
                          <w:sz w:val="14"/>
                        </w:rPr>
                        <w:t>TSU</w:t>
                      </w:r>
                      <w:r>
                        <w:rPr>
                          <w:spacing w:val="-5"/>
                          <w:sz w:val="14"/>
                        </w:rPr>
                        <w:t xml:space="preserve"> </w:t>
                      </w:r>
                      <w:r>
                        <w:rPr>
                          <w:sz w:val="14"/>
                        </w:rPr>
                        <w:t>2</w:t>
                      </w:r>
                      <w:r>
                        <w:rPr>
                          <w:spacing w:val="-5"/>
                          <w:sz w:val="14"/>
                        </w:rPr>
                        <w:t xml:space="preserve"> </w:t>
                      </w:r>
                      <w:r>
                        <w:rPr>
                          <w:sz w:val="14"/>
                        </w:rPr>
                        <w:t>08/2019</w:t>
                      </w:r>
                      <w:r>
                        <w:rPr>
                          <w:spacing w:val="-5"/>
                          <w:sz w:val="14"/>
                        </w:rPr>
                        <w:t xml:space="preserve"> </w:t>
                      </w:r>
                      <w:r>
                        <w:rPr>
                          <w:sz w:val="14"/>
                        </w:rPr>
                        <w:t>(První</w:t>
                      </w:r>
                      <w:r>
                        <w:rPr>
                          <w:spacing w:val="-5"/>
                          <w:sz w:val="14"/>
                        </w:rPr>
                        <w:t xml:space="preserve"> </w:t>
                      </w:r>
                      <w:r>
                        <w:rPr>
                          <w:sz w:val="14"/>
                        </w:rPr>
                        <w:t>certifikační</w:t>
                      </w:r>
                      <w:r>
                        <w:rPr>
                          <w:spacing w:val="-5"/>
                          <w:sz w:val="14"/>
                        </w:rPr>
                        <w:t xml:space="preserve"> </w:t>
                      </w:r>
                      <w:r>
                        <w:rPr>
                          <w:sz w:val="14"/>
                        </w:rPr>
                        <w:t>autorita,</w:t>
                      </w:r>
                      <w:r>
                        <w:rPr>
                          <w:spacing w:val="-5"/>
                          <w:sz w:val="14"/>
                        </w:rPr>
                        <w:t xml:space="preserve"> </w:t>
                      </w:r>
                      <w:r>
                        <w:rPr>
                          <w:sz w:val="14"/>
                        </w:rPr>
                        <w:t>a.s.)</w:t>
                      </w:r>
                      <w:r>
                        <w:rPr>
                          <w:spacing w:val="40"/>
                          <w:sz w:val="14"/>
                        </w:rPr>
                        <w:t xml:space="preserve"> </w:t>
                      </w:r>
                      <w:r>
                        <w:rPr>
                          <w:sz w:val="14"/>
                        </w:rPr>
                        <w:t>Datum a čas z razítka: 17.08.2020 06:35:12</w:t>
                      </w:r>
                    </w:p>
                  </w:txbxContent>
                </v:textbox>
                <w10:wrap type="topAndBottom" anchorx="page"/>
              </v:shape>
            </w:pict>
          </mc:Fallback>
        </mc:AlternateContent>
      </w:r>
      <w:r>
        <w:rPr>
          <w:b/>
          <w:sz w:val="14"/>
        </w:rPr>
        <w:t>Elektronický</w:t>
      </w:r>
      <w:r>
        <w:rPr>
          <w:b/>
          <w:spacing w:val="-8"/>
          <w:sz w:val="14"/>
        </w:rPr>
        <w:t xml:space="preserve"> </w:t>
      </w:r>
      <w:r>
        <w:rPr>
          <w:b/>
          <w:spacing w:val="-2"/>
          <w:sz w:val="14"/>
        </w:rPr>
        <w:t>podpis:</w:t>
      </w:r>
    </w:p>
    <w:p w14:paraId="124BFE8A" w14:textId="77777777" w:rsidR="00C64EBA" w:rsidRDefault="00C64EBA">
      <w:pPr>
        <w:pStyle w:val="Zkladntext"/>
        <w:rPr>
          <w:b/>
          <w:sz w:val="14"/>
        </w:rPr>
      </w:pPr>
    </w:p>
    <w:p w14:paraId="0870A643" w14:textId="77777777" w:rsidR="00C64EBA" w:rsidRDefault="00C64EBA">
      <w:pPr>
        <w:pStyle w:val="Zkladntext"/>
        <w:rPr>
          <w:b/>
          <w:sz w:val="14"/>
        </w:rPr>
      </w:pPr>
    </w:p>
    <w:p w14:paraId="64A71FAB" w14:textId="77777777" w:rsidR="00C64EBA" w:rsidRDefault="00C64EBA">
      <w:pPr>
        <w:pStyle w:val="Zkladntext"/>
        <w:rPr>
          <w:b/>
          <w:sz w:val="14"/>
        </w:rPr>
      </w:pPr>
    </w:p>
    <w:p w14:paraId="7A76E053" w14:textId="77777777" w:rsidR="00C64EBA" w:rsidRDefault="00C64EBA">
      <w:pPr>
        <w:pStyle w:val="Zkladntext"/>
        <w:rPr>
          <w:b/>
          <w:sz w:val="14"/>
        </w:rPr>
      </w:pPr>
    </w:p>
    <w:p w14:paraId="3D88BDFF" w14:textId="77777777" w:rsidR="00C64EBA" w:rsidRDefault="00C64EBA">
      <w:pPr>
        <w:pStyle w:val="Zkladntext"/>
        <w:rPr>
          <w:b/>
          <w:sz w:val="14"/>
        </w:rPr>
      </w:pPr>
    </w:p>
    <w:p w14:paraId="41EDC491" w14:textId="77777777" w:rsidR="00C64EBA" w:rsidRDefault="00C64EBA">
      <w:pPr>
        <w:pStyle w:val="Zkladntext"/>
        <w:rPr>
          <w:b/>
          <w:sz w:val="14"/>
        </w:rPr>
      </w:pPr>
    </w:p>
    <w:p w14:paraId="599ABBDA" w14:textId="77777777" w:rsidR="00C64EBA" w:rsidRDefault="00C64EBA">
      <w:pPr>
        <w:pStyle w:val="Zkladntext"/>
        <w:rPr>
          <w:b/>
          <w:sz w:val="14"/>
        </w:rPr>
      </w:pPr>
    </w:p>
    <w:p w14:paraId="2025777C" w14:textId="77777777" w:rsidR="00C64EBA" w:rsidRDefault="00C64EBA">
      <w:pPr>
        <w:pStyle w:val="Zkladntext"/>
        <w:rPr>
          <w:b/>
          <w:sz w:val="14"/>
        </w:rPr>
      </w:pPr>
    </w:p>
    <w:p w14:paraId="586588FE" w14:textId="77777777" w:rsidR="00C64EBA" w:rsidRDefault="00C64EBA">
      <w:pPr>
        <w:pStyle w:val="Zkladntext"/>
        <w:rPr>
          <w:b/>
          <w:sz w:val="14"/>
        </w:rPr>
      </w:pPr>
    </w:p>
    <w:p w14:paraId="4A4553E9" w14:textId="77777777" w:rsidR="00C64EBA" w:rsidRDefault="00C64EBA">
      <w:pPr>
        <w:pStyle w:val="Zkladntext"/>
        <w:rPr>
          <w:b/>
          <w:sz w:val="14"/>
        </w:rPr>
      </w:pPr>
    </w:p>
    <w:p w14:paraId="60B0F11A" w14:textId="77777777" w:rsidR="00C64EBA" w:rsidRDefault="00C64EBA">
      <w:pPr>
        <w:pStyle w:val="Zkladntext"/>
        <w:rPr>
          <w:b/>
          <w:sz w:val="14"/>
        </w:rPr>
      </w:pPr>
    </w:p>
    <w:p w14:paraId="7F1E5C04" w14:textId="77777777" w:rsidR="00C64EBA" w:rsidRDefault="00C64EBA">
      <w:pPr>
        <w:pStyle w:val="Zkladntext"/>
        <w:rPr>
          <w:b/>
          <w:sz w:val="14"/>
        </w:rPr>
      </w:pPr>
    </w:p>
    <w:p w14:paraId="4ABD0308" w14:textId="77777777" w:rsidR="00C64EBA" w:rsidRDefault="00C64EBA">
      <w:pPr>
        <w:pStyle w:val="Zkladntext"/>
        <w:rPr>
          <w:b/>
          <w:sz w:val="14"/>
        </w:rPr>
      </w:pPr>
    </w:p>
    <w:p w14:paraId="502A343B" w14:textId="77777777" w:rsidR="00C64EBA" w:rsidRDefault="00C64EBA">
      <w:pPr>
        <w:pStyle w:val="Zkladntext"/>
        <w:rPr>
          <w:b/>
          <w:sz w:val="14"/>
        </w:rPr>
      </w:pPr>
    </w:p>
    <w:p w14:paraId="7E228B9A" w14:textId="77777777" w:rsidR="00C64EBA" w:rsidRDefault="00C64EBA">
      <w:pPr>
        <w:pStyle w:val="Zkladntext"/>
        <w:rPr>
          <w:b/>
          <w:sz w:val="14"/>
        </w:rPr>
      </w:pPr>
    </w:p>
    <w:p w14:paraId="0E52A0CA" w14:textId="77777777" w:rsidR="00C64EBA" w:rsidRDefault="00C64EBA">
      <w:pPr>
        <w:pStyle w:val="Zkladntext"/>
        <w:rPr>
          <w:b/>
          <w:sz w:val="14"/>
        </w:rPr>
      </w:pPr>
    </w:p>
    <w:p w14:paraId="12EF1304" w14:textId="77777777" w:rsidR="00C64EBA" w:rsidRDefault="00C64EBA">
      <w:pPr>
        <w:pStyle w:val="Zkladntext"/>
        <w:rPr>
          <w:b/>
          <w:sz w:val="14"/>
        </w:rPr>
      </w:pPr>
    </w:p>
    <w:p w14:paraId="78B94BAE" w14:textId="77777777" w:rsidR="00C64EBA" w:rsidRDefault="00C64EBA">
      <w:pPr>
        <w:pStyle w:val="Zkladntext"/>
        <w:rPr>
          <w:b/>
          <w:sz w:val="14"/>
        </w:rPr>
      </w:pPr>
    </w:p>
    <w:p w14:paraId="77993A22" w14:textId="77777777" w:rsidR="00C64EBA" w:rsidRDefault="00C64EBA">
      <w:pPr>
        <w:pStyle w:val="Zkladntext"/>
        <w:rPr>
          <w:b/>
          <w:sz w:val="14"/>
        </w:rPr>
      </w:pPr>
    </w:p>
    <w:p w14:paraId="4C582828" w14:textId="77777777" w:rsidR="00C64EBA" w:rsidRDefault="00C64EBA">
      <w:pPr>
        <w:pStyle w:val="Zkladntext"/>
        <w:rPr>
          <w:b/>
          <w:sz w:val="14"/>
        </w:rPr>
      </w:pPr>
    </w:p>
    <w:p w14:paraId="6D095F78" w14:textId="77777777" w:rsidR="00C64EBA" w:rsidRDefault="00C64EBA">
      <w:pPr>
        <w:pStyle w:val="Zkladntext"/>
        <w:rPr>
          <w:b/>
          <w:sz w:val="14"/>
        </w:rPr>
      </w:pPr>
    </w:p>
    <w:p w14:paraId="1BA06FBD" w14:textId="77777777" w:rsidR="00C64EBA" w:rsidRDefault="00C64EBA">
      <w:pPr>
        <w:pStyle w:val="Zkladntext"/>
        <w:rPr>
          <w:b/>
          <w:sz w:val="14"/>
        </w:rPr>
      </w:pPr>
    </w:p>
    <w:p w14:paraId="74EB63EC" w14:textId="77777777" w:rsidR="00C64EBA" w:rsidRDefault="00C64EBA">
      <w:pPr>
        <w:pStyle w:val="Zkladntext"/>
        <w:rPr>
          <w:b/>
          <w:sz w:val="14"/>
        </w:rPr>
      </w:pPr>
    </w:p>
    <w:p w14:paraId="056552C5" w14:textId="77777777" w:rsidR="00C64EBA" w:rsidRDefault="00C64EBA">
      <w:pPr>
        <w:pStyle w:val="Zkladntext"/>
        <w:rPr>
          <w:b/>
          <w:sz w:val="14"/>
        </w:rPr>
      </w:pPr>
    </w:p>
    <w:p w14:paraId="1B24F0C3" w14:textId="77777777" w:rsidR="00C64EBA" w:rsidRDefault="00C64EBA">
      <w:pPr>
        <w:pStyle w:val="Zkladntext"/>
        <w:rPr>
          <w:b/>
          <w:sz w:val="14"/>
        </w:rPr>
      </w:pPr>
    </w:p>
    <w:p w14:paraId="73352E38" w14:textId="77777777" w:rsidR="00C64EBA" w:rsidRDefault="00C64EBA">
      <w:pPr>
        <w:pStyle w:val="Zkladntext"/>
        <w:rPr>
          <w:b/>
          <w:sz w:val="14"/>
        </w:rPr>
      </w:pPr>
    </w:p>
    <w:p w14:paraId="5A3B2230" w14:textId="77777777" w:rsidR="00C64EBA" w:rsidRDefault="00C64EBA">
      <w:pPr>
        <w:pStyle w:val="Zkladntext"/>
        <w:rPr>
          <w:b/>
          <w:sz w:val="14"/>
        </w:rPr>
      </w:pPr>
    </w:p>
    <w:p w14:paraId="299B716B" w14:textId="77777777" w:rsidR="00C64EBA" w:rsidRDefault="00C64EBA">
      <w:pPr>
        <w:pStyle w:val="Zkladntext"/>
        <w:rPr>
          <w:b/>
          <w:sz w:val="14"/>
        </w:rPr>
      </w:pPr>
    </w:p>
    <w:p w14:paraId="4B5AD183" w14:textId="77777777" w:rsidR="00C64EBA" w:rsidRDefault="00C64EBA">
      <w:pPr>
        <w:pStyle w:val="Zkladntext"/>
        <w:rPr>
          <w:b/>
          <w:sz w:val="14"/>
        </w:rPr>
      </w:pPr>
    </w:p>
    <w:p w14:paraId="76247EE8" w14:textId="77777777" w:rsidR="00C64EBA" w:rsidRDefault="00C64EBA">
      <w:pPr>
        <w:pStyle w:val="Zkladntext"/>
        <w:rPr>
          <w:b/>
          <w:sz w:val="14"/>
        </w:rPr>
      </w:pPr>
    </w:p>
    <w:p w14:paraId="71256ED5" w14:textId="77777777" w:rsidR="00C64EBA" w:rsidRDefault="00C64EBA">
      <w:pPr>
        <w:pStyle w:val="Zkladntext"/>
        <w:rPr>
          <w:b/>
          <w:sz w:val="14"/>
        </w:rPr>
      </w:pPr>
    </w:p>
    <w:p w14:paraId="4419D897" w14:textId="77777777" w:rsidR="00C64EBA" w:rsidRDefault="00C64EBA">
      <w:pPr>
        <w:pStyle w:val="Zkladntext"/>
        <w:rPr>
          <w:b/>
          <w:sz w:val="14"/>
        </w:rPr>
      </w:pPr>
    </w:p>
    <w:p w14:paraId="2E96F265" w14:textId="77777777" w:rsidR="00C64EBA" w:rsidRDefault="00C64EBA">
      <w:pPr>
        <w:pStyle w:val="Zkladntext"/>
        <w:rPr>
          <w:b/>
          <w:sz w:val="14"/>
        </w:rPr>
      </w:pPr>
    </w:p>
    <w:p w14:paraId="6FDDE8DA" w14:textId="77777777" w:rsidR="00C64EBA" w:rsidRDefault="00C64EBA">
      <w:pPr>
        <w:pStyle w:val="Zkladntext"/>
        <w:rPr>
          <w:b/>
          <w:sz w:val="14"/>
        </w:rPr>
      </w:pPr>
    </w:p>
    <w:p w14:paraId="2F3ADD12" w14:textId="77777777" w:rsidR="00C64EBA" w:rsidRDefault="00C64EBA">
      <w:pPr>
        <w:pStyle w:val="Zkladntext"/>
        <w:rPr>
          <w:b/>
          <w:sz w:val="14"/>
        </w:rPr>
      </w:pPr>
    </w:p>
    <w:p w14:paraId="003FC858" w14:textId="77777777" w:rsidR="00C64EBA" w:rsidRDefault="00C64EBA">
      <w:pPr>
        <w:pStyle w:val="Zkladntext"/>
        <w:rPr>
          <w:b/>
          <w:sz w:val="14"/>
        </w:rPr>
      </w:pPr>
    </w:p>
    <w:p w14:paraId="29F5926A" w14:textId="77777777" w:rsidR="00C64EBA" w:rsidRDefault="00C64EBA">
      <w:pPr>
        <w:pStyle w:val="Zkladntext"/>
        <w:rPr>
          <w:b/>
          <w:sz w:val="14"/>
        </w:rPr>
      </w:pPr>
    </w:p>
    <w:p w14:paraId="4CFEBA0F" w14:textId="77777777" w:rsidR="00C64EBA" w:rsidRDefault="00C64EBA">
      <w:pPr>
        <w:pStyle w:val="Zkladntext"/>
        <w:rPr>
          <w:b/>
          <w:sz w:val="14"/>
        </w:rPr>
      </w:pPr>
    </w:p>
    <w:p w14:paraId="6334B999" w14:textId="77777777" w:rsidR="00C64EBA" w:rsidRDefault="00C64EBA">
      <w:pPr>
        <w:pStyle w:val="Zkladntext"/>
        <w:rPr>
          <w:b/>
          <w:sz w:val="14"/>
        </w:rPr>
      </w:pPr>
    </w:p>
    <w:p w14:paraId="78C10EDA" w14:textId="77777777" w:rsidR="00C64EBA" w:rsidRDefault="00C64EBA">
      <w:pPr>
        <w:pStyle w:val="Zkladntext"/>
        <w:rPr>
          <w:b/>
          <w:sz w:val="14"/>
        </w:rPr>
      </w:pPr>
    </w:p>
    <w:p w14:paraId="2163AD18" w14:textId="77777777" w:rsidR="00C64EBA" w:rsidRDefault="00C64EBA">
      <w:pPr>
        <w:pStyle w:val="Zkladntext"/>
        <w:rPr>
          <w:b/>
          <w:sz w:val="14"/>
        </w:rPr>
      </w:pPr>
    </w:p>
    <w:p w14:paraId="07F43AC7" w14:textId="77777777" w:rsidR="00C64EBA" w:rsidRDefault="00C64EBA">
      <w:pPr>
        <w:pStyle w:val="Zkladntext"/>
        <w:spacing w:before="42"/>
        <w:rPr>
          <w:b/>
          <w:sz w:val="14"/>
        </w:rPr>
      </w:pPr>
    </w:p>
    <w:p w14:paraId="3F7F9B97" w14:textId="77777777" w:rsidR="00C64EBA" w:rsidRDefault="00934DAC">
      <w:pPr>
        <w:ind w:left="255"/>
        <w:rPr>
          <w:b/>
          <w:sz w:val="14"/>
        </w:rPr>
      </w:pPr>
      <w:r>
        <w:rPr>
          <w:b/>
          <w:noProof/>
          <w:sz w:val="14"/>
        </w:rPr>
        <mc:AlternateContent>
          <mc:Choice Requires="wps">
            <w:drawing>
              <wp:anchor distT="0" distB="0" distL="0" distR="0" simplePos="0" relativeHeight="487713792" behindDoc="1" locked="0" layoutInCell="1" allowOverlap="1" wp14:anchorId="3F93E2EE" wp14:editId="2775A9EA">
                <wp:simplePos x="0" y="0"/>
                <wp:positionH relativeFrom="page">
                  <wp:posOffset>579169</wp:posOffset>
                </wp:positionH>
                <wp:positionV relativeFrom="paragraph">
                  <wp:posOffset>110481</wp:posOffset>
                </wp:positionV>
                <wp:extent cx="6546215" cy="613410"/>
                <wp:effectExtent l="0" t="0" r="0" b="0"/>
                <wp:wrapTopAndBottom/>
                <wp:docPr id="505" name="Text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6215" cy="613410"/>
                        </a:xfrm>
                        <a:prstGeom prst="rect">
                          <a:avLst/>
                        </a:prstGeom>
                        <a:solidFill>
                          <a:srgbClr val="EDEDED"/>
                        </a:solidFill>
                        <a:ln w="6349">
                          <a:solidFill>
                            <a:srgbClr val="000000"/>
                          </a:solidFill>
                          <a:prstDash val="solid"/>
                        </a:ln>
                      </wps:spPr>
                      <wps:txbx>
                        <w:txbxContent>
                          <w:p w14:paraId="15441855" w14:textId="77777777" w:rsidR="00C64EBA" w:rsidRDefault="00934DAC">
                            <w:pPr>
                              <w:spacing w:before="102"/>
                              <w:ind w:left="123"/>
                              <w:rPr>
                                <w:color w:val="000000"/>
                                <w:sz w:val="14"/>
                              </w:rPr>
                            </w:pPr>
                            <w:r>
                              <w:rPr>
                                <w:color w:val="000000"/>
                                <w:sz w:val="14"/>
                              </w:rPr>
                              <w:t>Datum</w:t>
                            </w:r>
                            <w:r>
                              <w:rPr>
                                <w:color w:val="000000"/>
                                <w:spacing w:val="-2"/>
                                <w:sz w:val="14"/>
                              </w:rPr>
                              <w:t xml:space="preserve"> </w:t>
                            </w:r>
                            <w:r>
                              <w:rPr>
                                <w:color w:val="000000"/>
                                <w:sz w:val="14"/>
                              </w:rPr>
                              <w:t>a</w:t>
                            </w:r>
                            <w:r>
                              <w:rPr>
                                <w:color w:val="000000"/>
                                <w:spacing w:val="-2"/>
                                <w:sz w:val="14"/>
                              </w:rPr>
                              <w:t xml:space="preserve"> </w:t>
                            </w:r>
                            <w:r>
                              <w:rPr>
                                <w:color w:val="000000"/>
                                <w:sz w:val="14"/>
                              </w:rPr>
                              <w:t>čas</w:t>
                            </w:r>
                            <w:r>
                              <w:rPr>
                                <w:color w:val="000000"/>
                                <w:spacing w:val="-2"/>
                                <w:sz w:val="14"/>
                              </w:rPr>
                              <w:t xml:space="preserve"> </w:t>
                            </w:r>
                            <w:r>
                              <w:rPr>
                                <w:color w:val="000000"/>
                                <w:sz w:val="14"/>
                              </w:rPr>
                              <w:t>vyhotovení</w:t>
                            </w:r>
                            <w:r>
                              <w:rPr>
                                <w:color w:val="000000"/>
                                <w:spacing w:val="-2"/>
                                <w:sz w:val="14"/>
                              </w:rPr>
                              <w:t xml:space="preserve"> </w:t>
                            </w:r>
                            <w:r>
                              <w:rPr>
                                <w:color w:val="000000"/>
                                <w:sz w:val="14"/>
                              </w:rPr>
                              <w:t>ověřovací</w:t>
                            </w:r>
                            <w:r>
                              <w:rPr>
                                <w:color w:val="000000"/>
                                <w:spacing w:val="-2"/>
                                <w:sz w:val="14"/>
                              </w:rPr>
                              <w:t xml:space="preserve"> </w:t>
                            </w:r>
                            <w:r>
                              <w:rPr>
                                <w:color w:val="000000"/>
                                <w:sz w:val="14"/>
                              </w:rPr>
                              <w:t>doložky:</w:t>
                            </w:r>
                            <w:r>
                              <w:rPr>
                                <w:color w:val="000000"/>
                                <w:spacing w:val="-2"/>
                                <w:sz w:val="14"/>
                              </w:rPr>
                              <w:t xml:space="preserve"> </w:t>
                            </w:r>
                            <w:r>
                              <w:rPr>
                                <w:color w:val="000000"/>
                                <w:sz w:val="14"/>
                              </w:rPr>
                              <w:t>18.08.2020</w:t>
                            </w:r>
                            <w:r>
                              <w:rPr>
                                <w:color w:val="000000"/>
                                <w:spacing w:val="-2"/>
                                <w:sz w:val="14"/>
                              </w:rPr>
                              <w:t xml:space="preserve"> 09:29:46</w:t>
                            </w:r>
                          </w:p>
                          <w:p w14:paraId="70664486" w14:textId="77777777" w:rsidR="00C64EBA" w:rsidRDefault="00934DAC">
                            <w:pPr>
                              <w:spacing w:before="7"/>
                              <w:ind w:left="123"/>
                              <w:rPr>
                                <w:color w:val="000000"/>
                                <w:sz w:val="14"/>
                              </w:rPr>
                            </w:pPr>
                            <w:r>
                              <w:rPr>
                                <w:color w:val="000000"/>
                                <w:sz w:val="14"/>
                              </w:rPr>
                              <w:t>Místo</w:t>
                            </w:r>
                            <w:r>
                              <w:rPr>
                                <w:color w:val="000000"/>
                                <w:spacing w:val="-5"/>
                                <w:sz w:val="14"/>
                              </w:rPr>
                              <w:t xml:space="preserve"> </w:t>
                            </w:r>
                            <w:r>
                              <w:rPr>
                                <w:color w:val="000000"/>
                                <w:sz w:val="14"/>
                              </w:rPr>
                              <w:t>vyhotovení</w:t>
                            </w:r>
                            <w:r>
                              <w:rPr>
                                <w:color w:val="000000"/>
                                <w:spacing w:val="-3"/>
                                <w:sz w:val="14"/>
                              </w:rPr>
                              <w:t xml:space="preserve"> </w:t>
                            </w:r>
                            <w:r>
                              <w:rPr>
                                <w:color w:val="000000"/>
                                <w:sz w:val="14"/>
                              </w:rPr>
                              <w:t>ověřovací</w:t>
                            </w:r>
                            <w:r>
                              <w:rPr>
                                <w:color w:val="000000"/>
                                <w:spacing w:val="-3"/>
                                <w:sz w:val="14"/>
                              </w:rPr>
                              <w:t xml:space="preserve"> </w:t>
                            </w:r>
                            <w:r>
                              <w:rPr>
                                <w:color w:val="000000"/>
                                <w:sz w:val="14"/>
                              </w:rPr>
                              <w:t>doložky:</w:t>
                            </w:r>
                            <w:r>
                              <w:rPr>
                                <w:color w:val="000000"/>
                                <w:spacing w:val="-3"/>
                                <w:sz w:val="14"/>
                              </w:rPr>
                              <w:t xml:space="preserve"> </w:t>
                            </w:r>
                            <w:r>
                              <w:rPr>
                                <w:color w:val="000000"/>
                                <w:sz w:val="14"/>
                              </w:rPr>
                              <w:t>nábř.</w:t>
                            </w:r>
                            <w:r>
                              <w:rPr>
                                <w:color w:val="000000"/>
                                <w:spacing w:val="-3"/>
                                <w:sz w:val="14"/>
                              </w:rPr>
                              <w:t xml:space="preserve"> </w:t>
                            </w:r>
                            <w:r>
                              <w:rPr>
                                <w:color w:val="000000"/>
                                <w:sz w:val="14"/>
                              </w:rPr>
                              <w:t>L.</w:t>
                            </w:r>
                            <w:r>
                              <w:rPr>
                                <w:color w:val="000000"/>
                                <w:spacing w:val="-3"/>
                                <w:sz w:val="14"/>
                              </w:rPr>
                              <w:t xml:space="preserve"> </w:t>
                            </w:r>
                            <w:r>
                              <w:rPr>
                                <w:color w:val="000000"/>
                                <w:sz w:val="14"/>
                              </w:rPr>
                              <w:t>Svobody</w:t>
                            </w:r>
                            <w:r>
                              <w:rPr>
                                <w:color w:val="000000"/>
                                <w:spacing w:val="-3"/>
                                <w:sz w:val="14"/>
                              </w:rPr>
                              <w:t xml:space="preserve"> </w:t>
                            </w:r>
                            <w:r>
                              <w:rPr>
                                <w:color w:val="000000"/>
                                <w:sz w:val="14"/>
                              </w:rPr>
                              <w:t>1222/12,</w:t>
                            </w:r>
                            <w:r>
                              <w:rPr>
                                <w:color w:val="000000"/>
                                <w:spacing w:val="-3"/>
                                <w:sz w:val="14"/>
                              </w:rPr>
                              <w:t xml:space="preserve"> </w:t>
                            </w:r>
                            <w:r>
                              <w:rPr>
                                <w:color w:val="000000"/>
                                <w:sz w:val="14"/>
                              </w:rPr>
                              <w:t>110</w:t>
                            </w:r>
                            <w:r>
                              <w:rPr>
                                <w:color w:val="000000"/>
                                <w:spacing w:val="-3"/>
                                <w:sz w:val="14"/>
                              </w:rPr>
                              <w:t xml:space="preserve"> </w:t>
                            </w:r>
                            <w:r>
                              <w:rPr>
                                <w:color w:val="000000"/>
                                <w:sz w:val="14"/>
                              </w:rPr>
                              <w:t>15</w:t>
                            </w:r>
                            <w:r>
                              <w:rPr>
                                <w:color w:val="000000"/>
                                <w:spacing w:val="-3"/>
                                <w:sz w:val="14"/>
                              </w:rPr>
                              <w:t xml:space="preserve"> </w:t>
                            </w:r>
                            <w:r>
                              <w:rPr>
                                <w:color w:val="000000"/>
                                <w:sz w:val="14"/>
                              </w:rPr>
                              <w:t>PRAHA</w:t>
                            </w:r>
                            <w:r>
                              <w:rPr>
                                <w:color w:val="000000"/>
                                <w:spacing w:val="-3"/>
                                <w:sz w:val="14"/>
                              </w:rPr>
                              <w:t xml:space="preserve"> </w:t>
                            </w:r>
                            <w:r>
                              <w:rPr>
                                <w:color w:val="000000"/>
                                <w:spacing w:val="-10"/>
                                <w:sz w:val="14"/>
                              </w:rPr>
                              <w:t>1</w:t>
                            </w:r>
                          </w:p>
                          <w:p w14:paraId="1E5FCC1B" w14:textId="77777777" w:rsidR="00C64EBA" w:rsidRDefault="00934DAC">
                            <w:pPr>
                              <w:spacing w:before="64" w:line="249" w:lineRule="auto"/>
                              <w:ind w:left="123" w:right="6594"/>
                              <w:rPr>
                                <w:color w:val="000000"/>
                                <w:sz w:val="14"/>
                              </w:rPr>
                            </w:pPr>
                            <w:r>
                              <w:rPr>
                                <w:color w:val="000000"/>
                                <w:sz w:val="14"/>
                              </w:rPr>
                              <w:t>Ověřující</w:t>
                            </w:r>
                            <w:r>
                              <w:rPr>
                                <w:color w:val="000000"/>
                                <w:spacing w:val="-8"/>
                                <w:sz w:val="14"/>
                              </w:rPr>
                              <w:t xml:space="preserve"> </w:t>
                            </w:r>
                            <w:r>
                              <w:rPr>
                                <w:color w:val="000000"/>
                                <w:sz w:val="14"/>
                              </w:rPr>
                              <w:t>organizace:</w:t>
                            </w:r>
                            <w:r>
                              <w:rPr>
                                <w:color w:val="000000"/>
                                <w:spacing w:val="-8"/>
                                <w:sz w:val="14"/>
                              </w:rPr>
                              <w:t xml:space="preserve"> </w:t>
                            </w:r>
                            <w:r>
                              <w:rPr>
                                <w:color w:val="000000"/>
                                <w:sz w:val="14"/>
                              </w:rPr>
                              <w:t>Ředitelství</w:t>
                            </w:r>
                            <w:r>
                              <w:rPr>
                                <w:color w:val="000000"/>
                                <w:spacing w:val="-8"/>
                                <w:sz w:val="14"/>
                              </w:rPr>
                              <w:t xml:space="preserve"> </w:t>
                            </w:r>
                            <w:r>
                              <w:rPr>
                                <w:color w:val="000000"/>
                                <w:sz w:val="14"/>
                              </w:rPr>
                              <w:t>vodních</w:t>
                            </w:r>
                            <w:r>
                              <w:rPr>
                                <w:color w:val="000000"/>
                                <w:spacing w:val="-8"/>
                                <w:sz w:val="14"/>
                              </w:rPr>
                              <w:t xml:space="preserve"> </w:t>
                            </w:r>
                            <w:r>
                              <w:rPr>
                                <w:color w:val="000000"/>
                                <w:sz w:val="14"/>
                              </w:rPr>
                              <w:t>cest</w:t>
                            </w:r>
                            <w:r>
                              <w:rPr>
                                <w:color w:val="000000"/>
                                <w:spacing w:val="-8"/>
                                <w:sz w:val="14"/>
                              </w:rPr>
                              <w:t xml:space="preserve"> </w:t>
                            </w:r>
                            <w:r>
                              <w:rPr>
                                <w:color w:val="000000"/>
                                <w:sz w:val="14"/>
                              </w:rPr>
                              <w:t>ČR</w:t>
                            </w:r>
                            <w:r>
                              <w:rPr>
                                <w:color w:val="000000"/>
                                <w:spacing w:val="40"/>
                                <w:sz w:val="14"/>
                              </w:rPr>
                              <w:t xml:space="preserve"> </w:t>
                            </w:r>
                            <w:r>
                              <w:rPr>
                                <w:color w:val="000000"/>
                                <w:sz w:val="14"/>
                              </w:rPr>
                              <w:t>Ověřující osoba: Tereza Schneiderova</w:t>
                            </w:r>
                          </w:p>
                        </w:txbxContent>
                      </wps:txbx>
                      <wps:bodyPr wrap="square" lIns="0" tIns="0" rIns="0" bIns="0" rtlCol="0">
                        <a:noAutofit/>
                      </wps:bodyPr>
                    </wps:wsp>
                  </a:graphicData>
                </a:graphic>
              </wp:anchor>
            </w:drawing>
          </mc:Choice>
          <mc:Fallback>
            <w:pict>
              <v:shape w14:anchorId="3F93E2EE" id="Textbox 505" o:spid="_x0000_s1106" type="#_x0000_t202" style="position:absolute;left:0;text-align:left;margin-left:45.6pt;margin-top:8.7pt;width:515.45pt;height:48.3pt;z-index:-15602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" fillcolor="#ededed" strokeweight=".17636mm">
                <v:path arrowok="t"/>
                <v:textbox inset="0,0,0,0">
                  <w:txbxContent>
                    <w:p w14:paraId="15441855" w14:textId="77777777" w:rsidR="00C64EBA" w:rsidRDefault="00934DAC">
                      <w:pPr>
                        <w:spacing w:before="102"/>
                        <w:ind w:left="123"/>
                        <w:rPr>
                          <w:color w:val="000000"/>
                          <w:sz w:val="14"/>
                        </w:rPr>
                      </w:pPr>
                      <w:r>
                        <w:rPr>
                          <w:color w:val="000000"/>
                          <w:sz w:val="14"/>
                        </w:rPr>
                        <w:t>Datum</w:t>
                      </w:r>
                      <w:r>
                        <w:rPr>
                          <w:color w:val="000000"/>
                          <w:spacing w:val="-2"/>
                          <w:sz w:val="14"/>
                        </w:rPr>
                        <w:t xml:space="preserve"> </w:t>
                      </w:r>
                      <w:r>
                        <w:rPr>
                          <w:color w:val="000000"/>
                          <w:sz w:val="14"/>
                        </w:rPr>
                        <w:t>a</w:t>
                      </w:r>
                      <w:r>
                        <w:rPr>
                          <w:color w:val="000000"/>
                          <w:spacing w:val="-2"/>
                          <w:sz w:val="14"/>
                        </w:rPr>
                        <w:t xml:space="preserve"> </w:t>
                      </w:r>
                      <w:r>
                        <w:rPr>
                          <w:color w:val="000000"/>
                          <w:sz w:val="14"/>
                        </w:rPr>
                        <w:t>čas</w:t>
                      </w:r>
                      <w:r>
                        <w:rPr>
                          <w:color w:val="000000"/>
                          <w:spacing w:val="-2"/>
                          <w:sz w:val="14"/>
                        </w:rPr>
                        <w:t xml:space="preserve"> </w:t>
                      </w:r>
                      <w:r>
                        <w:rPr>
                          <w:color w:val="000000"/>
                          <w:sz w:val="14"/>
                        </w:rPr>
                        <w:t>vyhotovení</w:t>
                      </w:r>
                      <w:r>
                        <w:rPr>
                          <w:color w:val="000000"/>
                          <w:spacing w:val="-2"/>
                          <w:sz w:val="14"/>
                        </w:rPr>
                        <w:t xml:space="preserve"> </w:t>
                      </w:r>
                      <w:r>
                        <w:rPr>
                          <w:color w:val="000000"/>
                          <w:sz w:val="14"/>
                        </w:rPr>
                        <w:t>ověřovací</w:t>
                      </w:r>
                      <w:r>
                        <w:rPr>
                          <w:color w:val="000000"/>
                          <w:spacing w:val="-2"/>
                          <w:sz w:val="14"/>
                        </w:rPr>
                        <w:t xml:space="preserve"> </w:t>
                      </w:r>
                      <w:r>
                        <w:rPr>
                          <w:color w:val="000000"/>
                          <w:sz w:val="14"/>
                        </w:rPr>
                        <w:t>doložky:</w:t>
                      </w:r>
                      <w:r>
                        <w:rPr>
                          <w:color w:val="000000"/>
                          <w:spacing w:val="-2"/>
                          <w:sz w:val="14"/>
                        </w:rPr>
                        <w:t xml:space="preserve"> </w:t>
                      </w:r>
                      <w:r>
                        <w:rPr>
                          <w:color w:val="000000"/>
                          <w:sz w:val="14"/>
                        </w:rPr>
                        <w:t>18.08.2020</w:t>
                      </w:r>
                      <w:r>
                        <w:rPr>
                          <w:color w:val="000000"/>
                          <w:spacing w:val="-2"/>
                          <w:sz w:val="14"/>
                        </w:rPr>
                        <w:t xml:space="preserve"> 09:29:46</w:t>
                      </w:r>
                    </w:p>
                    <w:p w14:paraId="70664486" w14:textId="77777777" w:rsidR="00C64EBA" w:rsidRDefault="00934DAC">
                      <w:pPr>
                        <w:spacing w:before="7"/>
                        <w:ind w:left="123"/>
                        <w:rPr>
                          <w:color w:val="000000"/>
                          <w:sz w:val="14"/>
                        </w:rPr>
                      </w:pPr>
                      <w:r>
                        <w:rPr>
                          <w:color w:val="000000"/>
                          <w:sz w:val="14"/>
                        </w:rPr>
                        <w:t>Místo</w:t>
                      </w:r>
                      <w:r>
                        <w:rPr>
                          <w:color w:val="000000"/>
                          <w:spacing w:val="-5"/>
                          <w:sz w:val="14"/>
                        </w:rPr>
                        <w:t xml:space="preserve"> </w:t>
                      </w:r>
                      <w:r>
                        <w:rPr>
                          <w:color w:val="000000"/>
                          <w:sz w:val="14"/>
                        </w:rPr>
                        <w:t>vyhotovení</w:t>
                      </w:r>
                      <w:r>
                        <w:rPr>
                          <w:color w:val="000000"/>
                          <w:spacing w:val="-3"/>
                          <w:sz w:val="14"/>
                        </w:rPr>
                        <w:t xml:space="preserve"> </w:t>
                      </w:r>
                      <w:r>
                        <w:rPr>
                          <w:color w:val="000000"/>
                          <w:sz w:val="14"/>
                        </w:rPr>
                        <w:t>ověřovací</w:t>
                      </w:r>
                      <w:r>
                        <w:rPr>
                          <w:color w:val="000000"/>
                          <w:spacing w:val="-3"/>
                          <w:sz w:val="14"/>
                        </w:rPr>
                        <w:t xml:space="preserve"> </w:t>
                      </w:r>
                      <w:r>
                        <w:rPr>
                          <w:color w:val="000000"/>
                          <w:sz w:val="14"/>
                        </w:rPr>
                        <w:t>doložky:</w:t>
                      </w:r>
                      <w:r>
                        <w:rPr>
                          <w:color w:val="000000"/>
                          <w:spacing w:val="-3"/>
                          <w:sz w:val="14"/>
                        </w:rPr>
                        <w:t xml:space="preserve"> </w:t>
                      </w:r>
                      <w:r>
                        <w:rPr>
                          <w:color w:val="000000"/>
                          <w:sz w:val="14"/>
                        </w:rPr>
                        <w:t>nábř.</w:t>
                      </w:r>
                      <w:r>
                        <w:rPr>
                          <w:color w:val="000000"/>
                          <w:spacing w:val="-3"/>
                          <w:sz w:val="14"/>
                        </w:rPr>
                        <w:t xml:space="preserve"> </w:t>
                      </w:r>
                      <w:r>
                        <w:rPr>
                          <w:color w:val="000000"/>
                          <w:sz w:val="14"/>
                        </w:rPr>
                        <w:t>L.</w:t>
                      </w:r>
                      <w:r>
                        <w:rPr>
                          <w:color w:val="000000"/>
                          <w:spacing w:val="-3"/>
                          <w:sz w:val="14"/>
                        </w:rPr>
                        <w:t xml:space="preserve"> </w:t>
                      </w:r>
                      <w:r>
                        <w:rPr>
                          <w:color w:val="000000"/>
                          <w:sz w:val="14"/>
                        </w:rPr>
                        <w:t>Svobody</w:t>
                      </w:r>
                      <w:r>
                        <w:rPr>
                          <w:color w:val="000000"/>
                          <w:spacing w:val="-3"/>
                          <w:sz w:val="14"/>
                        </w:rPr>
                        <w:t xml:space="preserve"> </w:t>
                      </w:r>
                      <w:r>
                        <w:rPr>
                          <w:color w:val="000000"/>
                          <w:sz w:val="14"/>
                        </w:rPr>
                        <w:t>1222/12,</w:t>
                      </w:r>
                      <w:r>
                        <w:rPr>
                          <w:color w:val="000000"/>
                          <w:spacing w:val="-3"/>
                          <w:sz w:val="14"/>
                        </w:rPr>
                        <w:t xml:space="preserve"> </w:t>
                      </w:r>
                      <w:r>
                        <w:rPr>
                          <w:color w:val="000000"/>
                          <w:sz w:val="14"/>
                        </w:rPr>
                        <w:t>110</w:t>
                      </w:r>
                      <w:r>
                        <w:rPr>
                          <w:color w:val="000000"/>
                          <w:spacing w:val="-3"/>
                          <w:sz w:val="14"/>
                        </w:rPr>
                        <w:t xml:space="preserve"> </w:t>
                      </w:r>
                      <w:r>
                        <w:rPr>
                          <w:color w:val="000000"/>
                          <w:sz w:val="14"/>
                        </w:rPr>
                        <w:t>15</w:t>
                      </w:r>
                      <w:r>
                        <w:rPr>
                          <w:color w:val="000000"/>
                          <w:spacing w:val="-3"/>
                          <w:sz w:val="14"/>
                        </w:rPr>
                        <w:t xml:space="preserve"> </w:t>
                      </w:r>
                      <w:r>
                        <w:rPr>
                          <w:color w:val="000000"/>
                          <w:sz w:val="14"/>
                        </w:rPr>
                        <w:t>PRAHA</w:t>
                      </w:r>
                      <w:r>
                        <w:rPr>
                          <w:color w:val="000000"/>
                          <w:spacing w:val="-3"/>
                          <w:sz w:val="14"/>
                        </w:rPr>
                        <w:t xml:space="preserve"> </w:t>
                      </w:r>
                      <w:r>
                        <w:rPr>
                          <w:color w:val="000000"/>
                          <w:spacing w:val="-10"/>
                          <w:sz w:val="14"/>
                        </w:rPr>
                        <w:t>1</w:t>
                      </w:r>
                    </w:p>
                    <w:p w14:paraId="1E5FCC1B" w14:textId="77777777" w:rsidR="00C64EBA" w:rsidRDefault="00934DAC">
                      <w:pPr>
                        <w:spacing w:before="64" w:line="249" w:lineRule="auto"/>
                        <w:ind w:left="123" w:right="6594"/>
                        <w:rPr>
                          <w:color w:val="000000"/>
                          <w:sz w:val="14"/>
                        </w:rPr>
                      </w:pPr>
                      <w:r>
                        <w:rPr>
                          <w:color w:val="000000"/>
                          <w:sz w:val="14"/>
                        </w:rPr>
                        <w:t>Ověřující</w:t>
                      </w:r>
                      <w:r>
                        <w:rPr>
                          <w:color w:val="000000"/>
                          <w:spacing w:val="-8"/>
                          <w:sz w:val="14"/>
                        </w:rPr>
                        <w:t xml:space="preserve"> </w:t>
                      </w:r>
                      <w:r>
                        <w:rPr>
                          <w:color w:val="000000"/>
                          <w:sz w:val="14"/>
                        </w:rPr>
                        <w:t>organizace:</w:t>
                      </w:r>
                      <w:r>
                        <w:rPr>
                          <w:color w:val="000000"/>
                          <w:spacing w:val="-8"/>
                          <w:sz w:val="14"/>
                        </w:rPr>
                        <w:t xml:space="preserve"> </w:t>
                      </w:r>
                      <w:r>
                        <w:rPr>
                          <w:color w:val="000000"/>
                          <w:sz w:val="14"/>
                        </w:rPr>
                        <w:t>Ředitelství</w:t>
                      </w:r>
                      <w:r>
                        <w:rPr>
                          <w:color w:val="000000"/>
                          <w:spacing w:val="-8"/>
                          <w:sz w:val="14"/>
                        </w:rPr>
                        <w:t xml:space="preserve"> </w:t>
                      </w:r>
                      <w:r>
                        <w:rPr>
                          <w:color w:val="000000"/>
                          <w:sz w:val="14"/>
                        </w:rPr>
                        <w:t>vodních</w:t>
                      </w:r>
                      <w:r>
                        <w:rPr>
                          <w:color w:val="000000"/>
                          <w:spacing w:val="-8"/>
                          <w:sz w:val="14"/>
                        </w:rPr>
                        <w:t xml:space="preserve"> </w:t>
                      </w:r>
                      <w:r>
                        <w:rPr>
                          <w:color w:val="000000"/>
                          <w:sz w:val="14"/>
                        </w:rPr>
                        <w:t>cest</w:t>
                      </w:r>
                      <w:r>
                        <w:rPr>
                          <w:color w:val="000000"/>
                          <w:spacing w:val="-8"/>
                          <w:sz w:val="14"/>
                        </w:rPr>
                        <w:t xml:space="preserve"> </w:t>
                      </w:r>
                      <w:r>
                        <w:rPr>
                          <w:color w:val="000000"/>
                          <w:sz w:val="14"/>
                        </w:rPr>
                        <w:t>ČR</w:t>
                      </w:r>
                      <w:r>
                        <w:rPr>
                          <w:color w:val="000000"/>
                          <w:spacing w:val="40"/>
                          <w:sz w:val="14"/>
                        </w:rPr>
                        <w:t xml:space="preserve"> </w:t>
                      </w:r>
                      <w:r>
                        <w:rPr>
                          <w:color w:val="000000"/>
                          <w:sz w:val="14"/>
                        </w:rPr>
                        <w:t>Ověřující osoba: Tereza Schneiderova</w:t>
                      </w:r>
                    </w:p>
                  </w:txbxContent>
                </v:textbox>
                <w10:wrap type="topAndBottom" anchorx="page"/>
              </v:shape>
            </w:pict>
          </mc:Fallback>
        </mc:AlternateContent>
      </w:r>
      <w:r>
        <w:rPr>
          <w:b/>
          <w:sz w:val="14"/>
        </w:rPr>
        <w:t>Identifikační</w:t>
      </w:r>
      <w:r>
        <w:rPr>
          <w:b/>
          <w:spacing w:val="-5"/>
          <w:sz w:val="14"/>
        </w:rPr>
        <w:t xml:space="preserve"> </w:t>
      </w:r>
      <w:r>
        <w:rPr>
          <w:b/>
          <w:sz w:val="14"/>
        </w:rPr>
        <w:t>údaje</w:t>
      </w:r>
      <w:r>
        <w:rPr>
          <w:b/>
          <w:spacing w:val="-5"/>
          <w:sz w:val="14"/>
        </w:rPr>
        <w:t xml:space="preserve"> </w:t>
      </w:r>
      <w:r>
        <w:rPr>
          <w:b/>
          <w:sz w:val="14"/>
        </w:rPr>
        <w:t>ověřovací</w:t>
      </w:r>
      <w:r>
        <w:rPr>
          <w:b/>
          <w:spacing w:val="-4"/>
          <w:sz w:val="14"/>
        </w:rPr>
        <w:t xml:space="preserve"> </w:t>
      </w:r>
      <w:r>
        <w:rPr>
          <w:b/>
          <w:spacing w:val="-2"/>
          <w:sz w:val="14"/>
        </w:rPr>
        <w:t>doložky</w:t>
      </w:r>
    </w:p>
    <w:p w14:paraId="1D80CBA5" w14:textId="77777777" w:rsidR="00C64EBA" w:rsidRDefault="00C64EBA">
      <w:pPr>
        <w:rPr>
          <w:b/>
          <w:sz w:val="14"/>
        </w:rPr>
        <w:sectPr w:rsidR="00C64EBA">
          <w:headerReference w:type="default" r:id="rId384"/>
          <w:footerReference w:type="default" r:id="rId385"/>
          <w:pgSz w:w="11910" w:h="16840"/>
          <w:pgMar w:top="1000" w:right="0" w:bottom="280" w:left="708" w:header="0" w:footer="0" w:gutter="0"/>
          <w:cols w:space="708"/>
        </w:sectPr>
      </w:pPr>
    </w:p>
    <w:p w14:paraId="71113FF9" w14:textId="77777777" w:rsidR="00C64EBA" w:rsidRDefault="00C64EBA">
      <w:pPr>
        <w:pStyle w:val="Zkladntext"/>
        <w:rPr>
          <w:b/>
          <w:sz w:val="24"/>
        </w:rPr>
      </w:pPr>
    </w:p>
    <w:p w14:paraId="3DD014CA" w14:textId="77777777" w:rsidR="00C64EBA" w:rsidRDefault="00934DAC">
      <w:pPr>
        <w:pStyle w:val="Odstavecseseznamem"/>
        <w:numPr>
          <w:ilvl w:val="0"/>
          <w:numId w:val="36"/>
        </w:numPr>
        <w:tabs>
          <w:tab w:val="left" w:pos="240"/>
        </w:tabs>
        <w:ind w:left="240" w:hanging="217"/>
        <w:jc w:val="left"/>
        <w:rPr>
          <w:rFonts w:ascii="Times New Roman" w:hAnsi="Times New Roman"/>
          <w:sz w:val="24"/>
        </w:rPr>
      </w:pPr>
      <w:r>
        <w:rPr>
          <w:rFonts w:ascii="Times New Roman" w:hAnsi="Times New Roman"/>
          <w:sz w:val="24"/>
        </w:rPr>
        <w:t>Technická</w:t>
      </w:r>
      <w:r>
        <w:rPr>
          <w:rFonts w:ascii="Times New Roman" w:hAnsi="Times New Roman"/>
          <w:spacing w:val="-3"/>
          <w:sz w:val="24"/>
        </w:rPr>
        <w:t xml:space="preserve"> </w:t>
      </w:r>
      <w:r>
        <w:rPr>
          <w:rFonts w:ascii="Times New Roman" w:hAnsi="Times New Roman"/>
          <w:spacing w:val="-2"/>
          <w:sz w:val="24"/>
        </w:rPr>
        <w:t>specifikace</w:t>
      </w:r>
    </w:p>
    <w:p w14:paraId="72BA616C" w14:textId="77777777" w:rsidR="00C64EBA" w:rsidRDefault="00934DAC">
      <w:pPr>
        <w:pStyle w:val="Odstavecseseznamem"/>
        <w:numPr>
          <w:ilvl w:val="1"/>
          <w:numId w:val="36"/>
        </w:numPr>
        <w:tabs>
          <w:tab w:val="left" w:pos="743"/>
        </w:tabs>
        <w:spacing w:line="273" w:lineRule="auto"/>
        <w:ind w:right="552"/>
        <w:jc w:val="left"/>
        <w:rPr>
          <w:rFonts w:ascii="Symbol" w:hAnsi="Symbol"/>
        </w:rPr>
      </w:pPr>
      <w:r>
        <w:rPr>
          <w:rFonts w:ascii="Times New Roman" w:hAnsi="Times New Roman"/>
        </w:rPr>
        <w:t>Celá část f) Technická specifikace tvoří přílohu zadávací dokumentace a je uložena na elektronickém datovém nosiči.</w:t>
      </w:r>
    </w:p>
    <w:p w14:paraId="7338567B" w14:textId="77777777" w:rsidR="00C64EBA" w:rsidRDefault="00C64EBA">
      <w:pPr>
        <w:pStyle w:val="Odstavecseseznamem"/>
        <w:spacing w:line="273" w:lineRule="auto"/>
        <w:jc w:val="left"/>
        <w:rPr>
          <w:rFonts w:ascii="Symbol" w:hAnsi="Symbol"/>
        </w:rPr>
        <w:sectPr w:rsidR="00C64EBA">
          <w:headerReference w:type="default" r:id="rId386"/>
          <w:footerReference w:type="default" r:id="rId387"/>
          <w:pgSz w:w="12240" w:h="15840"/>
          <w:pgMar w:top="2280" w:right="1700" w:bottom="2540" w:left="1417" w:header="2016" w:footer="2349" w:gutter="0"/>
          <w:cols w:space="708"/>
        </w:sectPr>
      </w:pPr>
    </w:p>
    <w:p w14:paraId="535A9C67" w14:textId="77777777" w:rsidR="00C64EBA" w:rsidRDefault="00C64EBA">
      <w:pPr>
        <w:pStyle w:val="Zkladntext"/>
        <w:rPr>
          <w:rFonts w:ascii="Times New Roman"/>
          <w:sz w:val="24"/>
        </w:rPr>
      </w:pPr>
    </w:p>
    <w:p w14:paraId="562EEEAA" w14:textId="77777777" w:rsidR="00C64EBA" w:rsidRDefault="00934DAC">
      <w:pPr>
        <w:pStyle w:val="Odstavecseseznamem"/>
        <w:numPr>
          <w:ilvl w:val="0"/>
          <w:numId w:val="36"/>
        </w:numPr>
        <w:tabs>
          <w:tab w:val="left" w:pos="281"/>
        </w:tabs>
        <w:ind w:left="281" w:hanging="258"/>
        <w:jc w:val="left"/>
        <w:rPr>
          <w:rFonts w:ascii="Times New Roman" w:hAnsi="Times New Roman"/>
          <w:sz w:val="24"/>
        </w:rPr>
      </w:pPr>
      <w:r>
        <w:rPr>
          <w:rFonts w:ascii="Times New Roman" w:hAnsi="Times New Roman"/>
          <w:spacing w:val="-2"/>
          <w:sz w:val="24"/>
        </w:rPr>
        <w:t>Výkresy</w:t>
      </w:r>
    </w:p>
    <w:p w14:paraId="6186C207" w14:textId="77777777" w:rsidR="00C64EBA" w:rsidRDefault="00934DAC">
      <w:pPr>
        <w:pStyle w:val="Odstavecseseznamem"/>
        <w:numPr>
          <w:ilvl w:val="1"/>
          <w:numId w:val="36"/>
        </w:numPr>
        <w:tabs>
          <w:tab w:val="left" w:pos="743"/>
        </w:tabs>
        <w:spacing w:line="273" w:lineRule="auto"/>
        <w:ind w:right="554"/>
        <w:jc w:val="left"/>
        <w:rPr>
          <w:rFonts w:ascii="Symbol" w:hAnsi="Symbol"/>
        </w:rPr>
      </w:pPr>
      <w:r>
        <w:rPr>
          <w:rFonts w:ascii="Times New Roman" w:hAnsi="Times New Roman"/>
        </w:rPr>
        <w:t>Celá část g) Výkresy tvoří přílohu zadávací dokumentace a je uložena na elektronickém datovém nosiči.</w:t>
      </w:r>
    </w:p>
    <w:p w14:paraId="09CE7152" w14:textId="77777777" w:rsidR="00C64EBA" w:rsidRDefault="00C64EBA">
      <w:pPr>
        <w:pStyle w:val="Odstavecseseznamem"/>
        <w:spacing w:line="273" w:lineRule="auto"/>
        <w:jc w:val="left"/>
        <w:rPr>
          <w:rFonts w:ascii="Symbol" w:hAnsi="Symbol"/>
        </w:rPr>
        <w:sectPr w:rsidR="00C64EBA">
          <w:headerReference w:type="default" r:id="rId388"/>
          <w:footerReference w:type="default" r:id="rId389"/>
          <w:pgSz w:w="12240" w:h="15840"/>
          <w:pgMar w:top="2000" w:right="1700" w:bottom="2540" w:left="1417" w:header="1740" w:footer="2349" w:gutter="0"/>
          <w:cols w:space="708"/>
        </w:sectPr>
      </w:pPr>
    </w:p>
    <w:p w14:paraId="4FDE040C" w14:textId="77777777" w:rsidR="00C64EBA" w:rsidRDefault="00C64EBA">
      <w:pPr>
        <w:pStyle w:val="Zkladntext"/>
        <w:rPr>
          <w:rFonts w:ascii="Times New Roman"/>
          <w:sz w:val="24"/>
        </w:rPr>
      </w:pPr>
    </w:p>
    <w:p w14:paraId="134E0F1D" w14:textId="77777777" w:rsidR="00C64EBA" w:rsidRDefault="00934DAC">
      <w:pPr>
        <w:pStyle w:val="Odstavecseseznamem"/>
        <w:numPr>
          <w:ilvl w:val="0"/>
          <w:numId w:val="36"/>
        </w:numPr>
        <w:tabs>
          <w:tab w:val="left" w:pos="281"/>
        </w:tabs>
        <w:ind w:left="281" w:hanging="258"/>
        <w:jc w:val="left"/>
        <w:rPr>
          <w:rFonts w:ascii="Times New Roman" w:hAnsi="Times New Roman"/>
          <w:sz w:val="24"/>
        </w:rPr>
      </w:pPr>
      <w:r>
        <w:rPr>
          <w:rFonts w:ascii="Times New Roman" w:hAnsi="Times New Roman"/>
          <w:sz w:val="24"/>
        </w:rPr>
        <w:t>Formuláře</w:t>
      </w:r>
      <w:r>
        <w:rPr>
          <w:rFonts w:ascii="Times New Roman" w:hAnsi="Times New Roman"/>
          <w:spacing w:val="-3"/>
          <w:sz w:val="24"/>
        </w:rPr>
        <w:t xml:space="preserve"> </w:t>
      </w:r>
      <w:r>
        <w:rPr>
          <w:rFonts w:ascii="Times New Roman" w:hAnsi="Times New Roman"/>
          <w:sz w:val="24"/>
        </w:rPr>
        <w:t>a</w:t>
      </w:r>
      <w:r>
        <w:rPr>
          <w:rFonts w:ascii="Times New Roman" w:hAnsi="Times New Roman"/>
          <w:spacing w:val="-1"/>
          <w:sz w:val="24"/>
        </w:rPr>
        <w:t xml:space="preserve"> </w:t>
      </w:r>
      <w:r>
        <w:rPr>
          <w:rFonts w:ascii="Times New Roman" w:hAnsi="Times New Roman"/>
          <w:sz w:val="24"/>
        </w:rPr>
        <w:t>ostatní</w:t>
      </w:r>
      <w:r>
        <w:rPr>
          <w:rFonts w:ascii="Times New Roman" w:hAnsi="Times New Roman"/>
          <w:spacing w:val="-1"/>
          <w:sz w:val="24"/>
        </w:rPr>
        <w:t xml:space="preserve"> </w:t>
      </w:r>
      <w:r>
        <w:rPr>
          <w:rFonts w:ascii="Times New Roman" w:hAnsi="Times New Roman"/>
          <w:sz w:val="24"/>
        </w:rPr>
        <w:t>dokumenty, které</w:t>
      </w:r>
      <w:r>
        <w:rPr>
          <w:rFonts w:ascii="Times New Roman" w:hAnsi="Times New Roman"/>
          <w:spacing w:val="-1"/>
          <w:sz w:val="24"/>
        </w:rPr>
        <w:t xml:space="preserve"> </w:t>
      </w:r>
      <w:r>
        <w:rPr>
          <w:rFonts w:ascii="Times New Roman" w:hAnsi="Times New Roman"/>
          <w:spacing w:val="-2"/>
          <w:sz w:val="24"/>
        </w:rPr>
        <w:t>zahrnují:</w:t>
      </w:r>
    </w:p>
    <w:p w14:paraId="34A67B57" w14:textId="77777777" w:rsidR="00C64EBA" w:rsidRDefault="00934DAC">
      <w:pPr>
        <w:pStyle w:val="Odstavecseseznamem"/>
        <w:numPr>
          <w:ilvl w:val="1"/>
          <w:numId w:val="36"/>
        </w:numPr>
        <w:tabs>
          <w:tab w:val="left" w:pos="743"/>
        </w:tabs>
        <w:spacing w:before="2"/>
        <w:jc w:val="left"/>
        <w:rPr>
          <w:rFonts w:ascii="Symbol" w:hAnsi="Symbol"/>
          <w:sz w:val="24"/>
        </w:rPr>
      </w:pPr>
      <w:r>
        <w:rPr>
          <w:rFonts w:ascii="Times New Roman" w:hAnsi="Times New Roman"/>
          <w:sz w:val="24"/>
        </w:rPr>
        <w:t>h</w:t>
      </w:r>
      <w:r>
        <w:rPr>
          <w:rFonts w:ascii="Times New Roman" w:hAnsi="Times New Roman"/>
          <w:spacing w:val="-1"/>
          <w:sz w:val="24"/>
        </w:rPr>
        <w:t xml:space="preserve"> </w:t>
      </w:r>
      <w:r>
        <w:rPr>
          <w:rFonts w:ascii="Times New Roman" w:hAnsi="Times New Roman"/>
          <w:sz w:val="24"/>
        </w:rPr>
        <w:t>1) Kontrolní</w:t>
      </w:r>
      <w:r>
        <w:rPr>
          <w:rFonts w:ascii="Times New Roman" w:hAnsi="Times New Roman"/>
          <w:spacing w:val="-1"/>
          <w:sz w:val="24"/>
        </w:rPr>
        <w:t xml:space="preserve"> </w:t>
      </w:r>
      <w:r>
        <w:rPr>
          <w:rFonts w:ascii="Times New Roman" w:hAnsi="Times New Roman"/>
          <w:sz w:val="24"/>
        </w:rPr>
        <w:t xml:space="preserve">kniha </w:t>
      </w:r>
      <w:r>
        <w:rPr>
          <w:rFonts w:ascii="Times New Roman" w:hAnsi="Times New Roman"/>
          <w:spacing w:val="-2"/>
          <w:sz w:val="24"/>
        </w:rPr>
        <w:t>stavby</w:t>
      </w:r>
    </w:p>
    <w:p w14:paraId="71D68E19" w14:textId="77777777" w:rsidR="00C64EBA" w:rsidRDefault="00934DAC">
      <w:pPr>
        <w:pStyle w:val="Odstavecseseznamem"/>
        <w:numPr>
          <w:ilvl w:val="1"/>
          <w:numId w:val="36"/>
        </w:numPr>
        <w:tabs>
          <w:tab w:val="left" w:pos="743"/>
        </w:tabs>
        <w:spacing w:before="20"/>
        <w:jc w:val="left"/>
        <w:rPr>
          <w:rFonts w:ascii="Symbol" w:hAnsi="Symbol"/>
          <w:sz w:val="24"/>
        </w:rPr>
      </w:pPr>
      <w:r>
        <w:rPr>
          <w:rFonts w:ascii="Times New Roman" w:hAnsi="Times New Roman"/>
          <w:sz w:val="24"/>
        </w:rPr>
        <w:t xml:space="preserve">h 2) </w:t>
      </w:r>
      <w:r>
        <w:rPr>
          <w:rFonts w:ascii="Times New Roman" w:hAnsi="Times New Roman"/>
          <w:spacing w:val="-2"/>
          <w:sz w:val="24"/>
        </w:rPr>
        <w:t>Publicita</w:t>
      </w:r>
    </w:p>
    <w:p w14:paraId="4F163896" w14:textId="77777777" w:rsidR="00C64EBA" w:rsidRDefault="00934DAC">
      <w:pPr>
        <w:pStyle w:val="Odstavecseseznamem"/>
        <w:numPr>
          <w:ilvl w:val="1"/>
          <w:numId w:val="36"/>
        </w:numPr>
        <w:tabs>
          <w:tab w:val="left" w:pos="743"/>
        </w:tabs>
        <w:spacing w:before="23"/>
        <w:jc w:val="left"/>
        <w:rPr>
          <w:rFonts w:ascii="Symbol" w:hAnsi="Symbol"/>
          <w:sz w:val="24"/>
        </w:rPr>
      </w:pPr>
      <w:r>
        <w:rPr>
          <w:rFonts w:ascii="Times New Roman" w:hAnsi="Times New Roman"/>
          <w:sz w:val="24"/>
        </w:rPr>
        <w:t>h</w:t>
      </w:r>
      <w:r>
        <w:rPr>
          <w:rFonts w:ascii="Times New Roman" w:hAnsi="Times New Roman"/>
          <w:spacing w:val="-4"/>
          <w:sz w:val="24"/>
        </w:rPr>
        <w:t xml:space="preserve"> </w:t>
      </w:r>
      <w:r>
        <w:rPr>
          <w:rFonts w:ascii="Times New Roman" w:hAnsi="Times New Roman"/>
          <w:sz w:val="24"/>
        </w:rPr>
        <w:t>3)</w:t>
      </w:r>
      <w:r>
        <w:rPr>
          <w:rFonts w:ascii="Times New Roman" w:hAnsi="Times New Roman"/>
          <w:spacing w:val="-1"/>
          <w:sz w:val="24"/>
        </w:rPr>
        <w:t xml:space="preserve"> </w:t>
      </w:r>
      <w:r>
        <w:rPr>
          <w:rFonts w:ascii="Times New Roman" w:hAnsi="Times New Roman"/>
          <w:sz w:val="24"/>
        </w:rPr>
        <w:t>Závazek</w:t>
      </w:r>
      <w:r>
        <w:rPr>
          <w:rFonts w:ascii="Times New Roman" w:hAnsi="Times New Roman"/>
          <w:spacing w:val="-2"/>
          <w:sz w:val="24"/>
        </w:rPr>
        <w:t xml:space="preserve"> </w:t>
      </w:r>
      <w:r>
        <w:rPr>
          <w:rFonts w:ascii="Times New Roman" w:hAnsi="Times New Roman"/>
          <w:sz w:val="24"/>
        </w:rPr>
        <w:t>odkoupení</w:t>
      </w:r>
      <w:r>
        <w:rPr>
          <w:rFonts w:ascii="Times New Roman" w:hAnsi="Times New Roman"/>
          <w:spacing w:val="1"/>
          <w:sz w:val="24"/>
        </w:rPr>
        <w:t xml:space="preserve"> </w:t>
      </w:r>
      <w:r>
        <w:rPr>
          <w:rFonts w:ascii="Times New Roman" w:hAnsi="Times New Roman"/>
          <w:sz w:val="24"/>
        </w:rPr>
        <w:t>vyzískaného</w:t>
      </w:r>
      <w:r>
        <w:rPr>
          <w:rFonts w:ascii="Times New Roman" w:hAnsi="Times New Roman"/>
          <w:spacing w:val="-1"/>
          <w:sz w:val="24"/>
        </w:rPr>
        <w:t xml:space="preserve"> </w:t>
      </w:r>
      <w:r>
        <w:rPr>
          <w:rFonts w:ascii="Times New Roman" w:hAnsi="Times New Roman"/>
          <w:spacing w:val="-2"/>
          <w:sz w:val="24"/>
        </w:rPr>
        <w:t>materiálu</w:t>
      </w:r>
    </w:p>
    <w:p w14:paraId="2285B4BA" w14:textId="77777777" w:rsidR="00C64EBA" w:rsidRDefault="00934DAC">
      <w:pPr>
        <w:pStyle w:val="Odstavecseseznamem"/>
        <w:numPr>
          <w:ilvl w:val="1"/>
          <w:numId w:val="36"/>
        </w:numPr>
        <w:tabs>
          <w:tab w:val="left" w:pos="743"/>
        </w:tabs>
        <w:spacing w:before="20"/>
        <w:jc w:val="left"/>
        <w:rPr>
          <w:rFonts w:ascii="Symbol" w:hAnsi="Symbol"/>
          <w:sz w:val="24"/>
        </w:rPr>
      </w:pPr>
      <w:r>
        <w:rPr>
          <w:rFonts w:ascii="Times New Roman" w:hAnsi="Times New Roman"/>
          <w:sz w:val="24"/>
        </w:rPr>
        <w:t>h</w:t>
      </w:r>
      <w:r>
        <w:rPr>
          <w:rFonts w:ascii="Times New Roman" w:hAnsi="Times New Roman"/>
          <w:spacing w:val="-3"/>
          <w:sz w:val="24"/>
        </w:rPr>
        <w:t xml:space="preserve"> </w:t>
      </w:r>
      <w:r>
        <w:rPr>
          <w:rFonts w:ascii="Times New Roman" w:hAnsi="Times New Roman"/>
          <w:sz w:val="24"/>
        </w:rPr>
        <w:t>4)</w:t>
      </w:r>
      <w:r>
        <w:rPr>
          <w:rFonts w:ascii="Times New Roman" w:hAnsi="Times New Roman"/>
          <w:spacing w:val="-2"/>
          <w:sz w:val="24"/>
        </w:rPr>
        <w:t xml:space="preserve"> </w:t>
      </w:r>
      <w:r>
        <w:rPr>
          <w:rFonts w:ascii="Times New Roman" w:hAnsi="Times New Roman"/>
          <w:sz w:val="24"/>
        </w:rPr>
        <w:t>Přehled patentů,</w:t>
      </w:r>
      <w:r>
        <w:rPr>
          <w:rFonts w:ascii="Times New Roman" w:hAnsi="Times New Roman"/>
          <w:spacing w:val="-1"/>
          <w:sz w:val="24"/>
        </w:rPr>
        <w:t xml:space="preserve"> </w:t>
      </w:r>
      <w:r>
        <w:rPr>
          <w:rFonts w:ascii="Times New Roman" w:hAnsi="Times New Roman"/>
          <w:sz w:val="24"/>
        </w:rPr>
        <w:t>užitných</w:t>
      </w:r>
      <w:r>
        <w:rPr>
          <w:rFonts w:ascii="Times New Roman" w:hAnsi="Times New Roman"/>
          <w:spacing w:val="-1"/>
          <w:sz w:val="24"/>
        </w:rPr>
        <w:t xml:space="preserve"> </w:t>
      </w:r>
      <w:r>
        <w:rPr>
          <w:rFonts w:ascii="Times New Roman" w:hAnsi="Times New Roman"/>
          <w:sz w:val="24"/>
        </w:rPr>
        <w:t>vzorů a</w:t>
      </w:r>
      <w:r>
        <w:rPr>
          <w:rFonts w:ascii="Times New Roman" w:hAnsi="Times New Roman"/>
          <w:spacing w:val="-1"/>
          <w:sz w:val="24"/>
        </w:rPr>
        <w:t xml:space="preserve"> </w:t>
      </w:r>
      <w:r>
        <w:rPr>
          <w:rFonts w:ascii="Times New Roman" w:hAnsi="Times New Roman"/>
          <w:sz w:val="24"/>
        </w:rPr>
        <w:t xml:space="preserve">průmyslových </w:t>
      </w:r>
      <w:r>
        <w:rPr>
          <w:rFonts w:ascii="Times New Roman" w:hAnsi="Times New Roman"/>
          <w:spacing w:val="-2"/>
          <w:sz w:val="24"/>
        </w:rPr>
        <w:t>vzorů</w:t>
      </w:r>
    </w:p>
    <w:p w14:paraId="7E72FC10" w14:textId="77777777" w:rsidR="00C64EBA" w:rsidRDefault="00934DAC">
      <w:pPr>
        <w:pStyle w:val="Odstavecseseznamem"/>
        <w:numPr>
          <w:ilvl w:val="1"/>
          <w:numId w:val="36"/>
        </w:numPr>
        <w:tabs>
          <w:tab w:val="left" w:pos="743"/>
        </w:tabs>
        <w:spacing w:before="21"/>
        <w:jc w:val="left"/>
        <w:rPr>
          <w:rFonts w:ascii="Symbol" w:hAnsi="Symbol"/>
          <w:sz w:val="24"/>
        </w:rPr>
      </w:pPr>
      <w:r>
        <w:rPr>
          <w:rFonts w:ascii="Times New Roman" w:hAnsi="Times New Roman"/>
          <w:sz w:val="24"/>
        </w:rPr>
        <w:t>h</w:t>
      </w:r>
      <w:r>
        <w:rPr>
          <w:rFonts w:ascii="Times New Roman" w:hAnsi="Times New Roman"/>
          <w:spacing w:val="-3"/>
          <w:sz w:val="24"/>
        </w:rPr>
        <w:t xml:space="preserve"> </w:t>
      </w:r>
      <w:r>
        <w:rPr>
          <w:rFonts w:ascii="Times New Roman" w:hAnsi="Times New Roman"/>
          <w:sz w:val="24"/>
        </w:rPr>
        <w:t>5)</w:t>
      </w:r>
      <w:r>
        <w:rPr>
          <w:rFonts w:ascii="Times New Roman" w:hAnsi="Times New Roman"/>
          <w:spacing w:val="-1"/>
          <w:sz w:val="24"/>
        </w:rPr>
        <w:t xml:space="preserve"> </w:t>
      </w:r>
      <w:r>
        <w:rPr>
          <w:rFonts w:ascii="Times New Roman" w:hAnsi="Times New Roman"/>
          <w:sz w:val="24"/>
        </w:rPr>
        <w:t>Seznam poddodavatelů</w:t>
      </w:r>
      <w:r>
        <w:rPr>
          <w:rFonts w:ascii="Times New Roman" w:hAnsi="Times New Roman"/>
          <w:spacing w:val="-1"/>
          <w:sz w:val="24"/>
        </w:rPr>
        <w:t xml:space="preserve"> </w:t>
      </w:r>
      <w:r>
        <w:rPr>
          <w:rFonts w:ascii="Times New Roman" w:hAnsi="Times New Roman"/>
          <w:sz w:val="24"/>
        </w:rPr>
        <w:t>a</w:t>
      </w:r>
      <w:r>
        <w:rPr>
          <w:rFonts w:ascii="Times New Roman" w:hAnsi="Times New Roman"/>
          <w:spacing w:val="-2"/>
          <w:sz w:val="24"/>
        </w:rPr>
        <w:t xml:space="preserve"> </w:t>
      </w:r>
      <w:r>
        <w:rPr>
          <w:rFonts w:ascii="Times New Roman" w:hAnsi="Times New Roman"/>
          <w:sz w:val="24"/>
        </w:rPr>
        <w:t xml:space="preserve">jiných </w:t>
      </w:r>
      <w:r>
        <w:rPr>
          <w:rFonts w:ascii="Times New Roman" w:hAnsi="Times New Roman"/>
          <w:spacing w:val="-4"/>
          <w:sz w:val="24"/>
        </w:rPr>
        <w:t>osob</w:t>
      </w:r>
    </w:p>
    <w:p w14:paraId="1C3CF05E" w14:textId="77777777" w:rsidR="00C64EBA" w:rsidRDefault="00934DAC">
      <w:pPr>
        <w:pStyle w:val="Odstavecseseznamem"/>
        <w:numPr>
          <w:ilvl w:val="1"/>
          <w:numId w:val="36"/>
        </w:numPr>
        <w:tabs>
          <w:tab w:val="left" w:pos="743"/>
        </w:tabs>
        <w:spacing w:before="22"/>
        <w:jc w:val="left"/>
        <w:rPr>
          <w:rFonts w:ascii="Symbol" w:hAnsi="Symbol"/>
          <w:sz w:val="24"/>
        </w:rPr>
      </w:pPr>
      <w:r>
        <w:rPr>
          <w:rFonts w:ascii="Times New Roman" w:hAnsi="Times New Roman"/>
          <w:sz w:val="24"/>
        </w:rPr>
        <w:t>h</w:t>
      </w:r>
      <w:r>
        <w:rPr>
          <w:rFonts w:ascii="Times New Roman" w:hAnsi="Times New Roman"/>
          <w:spacing w:val="-3"/>
          <w:sz w:val="24"/>
        </w:rPr>
        <w:t xml:space="preserve"> </w:t>
      </w:r>
      <w:r>
        <w:rPr>
          <w:rFonts w:ascii="Times New Roman" w:hAnsi="Times New Roman"/>
          <w:sz w:val="24"/>
        </w:rPr>
        <w:t>6) Dohoda</w:t>
      </w:r>
      <w:r>
        <w:rPr>
          <w:rFonts w:ascii="Times New Roman" w:hAnsi="Times New Roman"/>
          <w:spacing w:val="-2"/>
          <w:sz w:val="24"/>
        </w:rPr>
        <w:t xml:space="preserve"> </w:t>
      </w:r>
      <w:r>
        <w:rPr>
          <w:rFonts w:ascii="Times New Roman" w:hAnsi="Times New Roman"/>
          <w:sz w:val="24"/>
        </w:rPr>
        <w:t>o předčasném</w:t>
      </w:r>
      <w:r>
        <w:rPr>
          <w:rFonts w:ascii="Times New Roman" w:hAnsi="Times New Roman"/>
          <w:spacing w:val="-1"/>
          <w:sz w:val="24"/>
        </w:rPr>
        <w:t xml:space="preserve"> </w:t>
      </w:r>
      <w:r>
        <w:rPr>
          <w:rFonts w:ascii="Times New Roman" w:hAnsi="Times New Roman"/>
          <w:sz w:val="24"/>
        </w:rPr>
        <w:t>užívání části</w:t>
      </w:r>
      <w:r>
        <w:rPr>
          <w:rFonts w:ascii="Times New Roman" w:hAnsi="Times New Roman"/>
          <w:spacing w:val="1"/>
          <w:sz w:val="24"/>
        </w:rPr>
        <w:t xml:space="preserve"> </w:t>
      </w:r>
      <w:r>
        <w:rPr>
          <w:rFonts w:ascii="Times New Roman" w:hAnsi="Times New Roman"/>
          <w:sz w:val="24"/>
        </w:rPr>
        <w:t>stavby</w:t>
      </w:r>
      <w:r>
        <w:rPr>
          <w:rFonts w:ascii="Times New Roman" w:hAnsi="Times New Roman"/>
          <w:spacing w:val="-1"/>
          <w:sz w:val="24"/>
        </w:rPr>
        <w:t xml:space="preserve"> </w:t>
      </w:r>
      <w:r>
        <w:rPr>
          <w:rFonts w:ascii="Times New Roman" w:hAnsi="Times New Roman"/>
          <w:sz w:val="24"/>
        </w:rPr>
        <w:t>(pro tuto</w:t>
      </w:r>
      <w:r>
        <w:rPr>
          <w:rFonts w:ascii="Times New Roman" w:hAnsi="Times New Roman"/>
          <w:spacing w:val="-1"/>
          <w:sz w:val="24"/>
        </w:rPr>
        <w:t xml:space="preserve"> </w:t>
      </w:r>
      <w:r>
        <w:rPr>
          <w:rFonts w:ascii="Times New Roman" w:hAnsi="Times New Roman"/>
          <w:sz w:val="24"/>
        </w:rPr>
        <w:t xml:space="preserve">akci není </w:t>
      </w:r>
      <w:r>
        <w:rPr>
          <w:rFonts w:ascii="Times New Roman" w:hAnsi="Times New Roman"/>
          <w:spacing w:val="-2"/>
          <w:sz w:val="24"/>
        </w:rPr>
        <w:t>relevantní)</w:t>
      </w:r>
    </w:p>
    <w:p w14:paraId="68DE180B" w14:textId="77777777" w:rsidR="00C64EBA" w:rsidRDefault="00934DAC">
      <w:pPr>
        <w:pStyle w:val="Odstavecseseznamem"/>
        <w:numPr>
          <w:ilvl w:val="1"/>
          <w:numId w:val="36"/>
        </w:numPr>
        <w:tabs>
          <w:tab w:val="left" w:pos="743"/>
        </w:tabs>
        <w:spacing w:before="21"/>
        <w:jc w:val="left"/>
        <w:rPr>
          <w:rFonts w:ascii="Symbol" w:hAnsi="Symbol"/>
          <w:sz w:val="24"/>
        </w:rPr>
      </w:pPr>
      <w:r>
        <w:rPr>
          <w:rFonts w:ascii="Times New Roman" w:hAnsi="Times New Roman"/>
          <w:sz w:val="24"/>
        </w:rPr>
        <w:t>h</w:t>
      </w:r>
      <w:r>
        <w:rPr>
          <w:rFonts w:ascii="Times New Roman" w:hAnsi="Times New Roman"/>
          <w:spacing w:val="-1"/>
          <w:sz w:val="24"/>
        </w:rPr>
        <w:t xml:space="preserve"> </w:t>
      </w:r>
      <w:r>
        <w:rPr>
          <w:rFonts w:ascii="Times New Roman" w:hAnsi="Times New Roman"/>
          <w:sz w:val="24"/>
        </w:rPr>
        <w:t>7)</w:t>
      </w:r>
      <w:r>
        <w:rPr>
          <w:rFonts w:ascii="Times New Roman" w:hAnsi="Times New Roman"/>
          <w:spacing w:val="-6"/>
          <w:sz w:val="24"/>
        </w:rPr>
        <w:t xml:space="preserve"> </w:t>
      </w:r>
      <w:r>
        <w:rPr>
          <w:rFonts w:ascii="Times New Roman" w:hAnsi="Times New Roman"/>
          <w:sz w:val="24"/>
        </w:rPr>
        <w:t>Vzorové</w:t>
      </w:r>
      <w:r>
        <w:rPr>
          <w:rFonts w:ascii="Times New Roman" w:hAnsi="Times New Roman"/>
          <w:spacing w:val="-1"/>
          <w:sz w:val="24"/>
        </w:rPr>
        <w:t xml:space="preserve"> </w:t>
      </w:r>
      <w:r>
        <w:rPr>
          <w:rFonts w:ascii="Times New Roman" w:hAnsi="Times New Roman"/>
          <w:sz w:val="24"/>
        </w:rPr>
        <w:t>formuláře</w:t>
      </w:r>
      <w:r>
        <w:rPr>
          <w:rFonts w:ascii="Times New Roman" w:hAnsi="Times New Roman"/>
          <w:spacing w:val="-2"/>
          <w:sz w:val="24"/>
        </w:rPr>
        <w:t xml:space="preserve"> </w:t>
      </w:r>
      <w:r>
        <w:rPr>
          <w:rFonts w:ascii="Times New Roman" w:hAnsi="Times New Roman"/>
          <w:sz w:val="24"/>
        </w:rPr>
        <w:t xml:space="preserve">bankovních </w:t>
      </w:r>
      <w:r>
        <w:rPr>
          <w:rFonts w:ascii="Times New Roman" w:hAnsi="Times New Roman"/>
          <w:spacing w:val="-2"/>
          <w:sz w:val="24"/>
        </w:rPr>
        <w:t>záruk</w:t>
      </w:r>
    </w:p>
    <w:p w14:paraId="2B4D4C4B" w14:textId="77777777" w:rsidR="00C64EBA" w:rsidRDefault="00934DAC">
      <w:pPr>
        <w:pStyle w:val="Odstavecseseznamem"/>
        <w:numPr>
          <w:ilvl w:val="1"/>
          <w:numId w:val="36"/>
        </w:numPr>
        <w:tabs>
          <w:tab w:val="left" w:pos="743"/>
        </w:tabs>
        <w:spacing w:before="20"/>
        <w:jc w:val="left"/>
        <w:rPr>
          <w:rFonts w:ascii="Symbol" w:hAnsi="Symbol"/>
          <w:sz w:val="24"/>
        </w:rPr>
      </w:pPr>
      <w:r>
        <w:rPr>
          <w:rFonts w:ascii="Times New Roman" w:hAnsi="Times New Roman"/>
          <w:sz w:val="24"/>
        </w:rPr>
        <w:t>h</w:t>
      </w:r>
      <w:r>
        <w:rPr>
          <w:rFonts w:ascii="Times New Roman" w:hAnsi="Times New Roman"/>
          <w:spacing w:val="-1"/>
          <w:sz w:val="24"/>
        </w:rPr>
        <w:t xml:space="preserve"> </w:t>
      </w:r>
      <w:r>
        <w:rPr>
          <w:rFonts w:ascii="Times New Roman" w:hAnsi="Times New Roman"/>
          <w:sz w:val="24"/>
        </w:rPr>
        <w:t>8)</w:t>
      </w:r>
      <w:r>
        <w:rPr>
          <w:rFonts w:ascii="Times New Roman" w:hAnsi="Times New Roman"/>
          <w:spacing w:val="-1"/>
          <w:sz w:val="24"/>
        </w:rPr>
        <w:t xml:space="preserve"> </w:t>
      </w:r>
      <w:r>
        <w:rPr>
          <w:rFonts w:ascii="Times New Roman" w:hAnsi="Times New Roman"/>
          <w:sz w:val="24"/>
        </w:rPr>
        <w:t xml:space="preserve">Stavební </w:t>
      </w:r>
      <w:r>
        <w:rPr>
          <w:rFonts w:ascii="Times New Roman" w:hAnsi="Times New Roman"/>
          <w:spacing w:val="-2"/>
          <w:sz w:val="24"/>
        </w:rPr>
        <w:t>povolení</w:t>
      </w:r>
    </w:p>
    <w:p w14:paraId="4F749B1C" w14:textId="77777777" w:rsidR="00C64EBA" w:rsidRDefault="00C64EBA">
      <w:pPr>
        <w:pStyle w:val="Odstavecseseznamem"/>
        <w:jc w:val="left"/>
        <w:rPr>
          <w:rFonts w:ascii="Symbol" w:hAnsi="Symbol"/>
          <w:sz w:val="24"/>
        </w:rPr>
        <w:sectPr w:rsidR="00C64EBA">
          <w:headerReference w:type="default" r:id="rId390"/>
          <w:footerReference w:type="default" r:id="rId391"/>
          <w:pgSz w:w="12240" w:h="15840"/>
          <w:pgMar w:top="2000" w:right="1700" w:bottom="2540" w:left="1417" w:header="1740" w:footer="2349" w:gutter="0"/>
          <w:cols w:space="708"/>
        </w:sectPr>
      </w:pPr>
    </w:p>
    <w:p w14:paraId="476F4E0C" w14:textId="77777777" w:rsidR="00C64EBA" w:rsidRDefault="00C64EBA">
      <w:pPr>
        <w:pStyle w:val="Zkladntext"/>
        <w:rPr>
          <w:rFonts w:ascii="Times New Roman"/>
          <w:sz w:val="24"/>
        </w:rPr>
      </w:pPr>
    </w:p>
    <w:p w14:paraId="14120A23" w14:textId="77777777" w:rsidR="00C64EBA" w:rsidRDefault="00934DAC">
      <w:pPr>
        <w:ind w:left="23"/>
        <w:rPr>
          <w:rFonts w:ascii="Times New Roman" w:hAnsi="Times New Roman"/>
          <w:sz w:val="24"/>
        </w:rPr>
      </w:pPr>
      <w:r>
        <w:rPr>
          <w:rFonts w:ascii="Times New Roman" w:hAnsi="Times New Roman"/>
          <w:sz w:val="24"/>
        </w:rPr>
        <w:t>h1)</w:t>
      </w:r>
      <w:r>
        <w:rPr>
          <w:rFonts w:ascii="Times New Roman" w:hAnsi="Times New Roman"/>
          <w:spacing w:val="-2"/>
          <w:sz w:val="24"/>
        </w:rPr>
        <w:t xml:space="preserve"> </w:t>
      </w:r>
      <w:r>
        <w:rPr>
          <w:rFonts w:ascii="Times New Roman" w:hAnsi="Times New Roman"/>
          <w:sz w:val="24"/>
        </w:rPr>
        <w:t xml:space="preserve">Kontrolní kniha </w:t>
      </w:r>
      <w:r>
        <w:rPr>
          <w:rFonts w:ascii="Times New Roman" w:hAnsi="Times New Roman"/>
          <w:spacing w:val="-2"/>
          <w:sz w:val="24"/>
        </w:rPr>
        <w:t>stavby</w:t>
      </w:r>
    </w:p>
    <w:p w14:paraId="131BAA26" w14:textId="77777777" w:rsidR="00C64EBA" w:rsidRDefault="00C64EBA">
      <w:pPr>
        <w:pStyle w:val="Zkladntext"/>
        <w:spacing w:before="1"/>
        <w:rPr>
          <w:rFonts w:ascii="Times New Roman"/>
          <w:sz w:val="24"/>
        </w:rPr>
      </w:pPr>
    </w:p>
    <w:p w14:paraId="275B2795" w14:textId="77777777" w:rsidR="00C64EBA" w:rsidRDefault="00934DAC">
      <w:pPr>
        <w:tabs>
          <w:tab w:val="left" w:pos="743"/>
        </w:tabs>
        <w:spacing w:before="1"/>
        <w:ind w:left="383"/>
        <w:rPr>
          <w:rFonts w:ascii="Times New Roman" w:hAnsi="Times New Roman"/>
        </w:rPr>
      </w:pPr>
      <w:r>
        <w:rPr>
          <w:rFonts w:ascii="Times New Roman" w:hAnsi="Times New Roman"/>
          <w:spacing w:val="-10"/>
        </w:rPr>
        <w:t>-</w:t>
      </w:r>
      <w:r>
        <w:rPr>
          <w:rFonts w:ascii="Times New Roman" w:hAnsi="Times New Roman"/>
        </w:rPr>
        <w:tab/>
        <w:t>Vítěznému</w:t>
      </w:r>
      <w:r>
        <w:rPr>
          <w:rFonts w:ascii="Times New Roman" w:hAnsi="Times New Roman"/>
          <w:spacing w:val="-6"/>
        </w:rPr>
        <w:t xml:space="preserve"> </w:t>
      </w:r>
      <w:r>
        <w:rPr>
          <w:rFonts w:ascii="Times New Roman" w:hAnsi="Times New Roman"/>
        </w:rPr>
        <w:t>uchazeči</w:t>
      </w:r>
      <w:r>
        <w:rPr>
          <w:rFonts w:ascii="Times New Roman" w:hAnsi="Times New Roman"/>
          <w:spacing w:val="-6"/>
        </w:rPr>
        <w:t xml:space="preserve"> </w:t>
      </w:r>
      <w:r>
        <w:rPr>
          <w:rFonts w:ascii="Times New Roman" w:hAnsi="Times New Roman"/>
        </w:rPr>
        <w:t>bude</w:t>
      </w:r>
      <w:r>
        <w:rPr>
          <w:rFonts w:ascii="Times New Roman" w:hAnsi="Times New Roman"/>
          <w:spacing w:val="-4"/>
        </w:rPr>
        <w:t xml:space="preserve"> </w:t>
      </w:r>
      <w:r>
        <w:rPr>
          <w:rFonts w:ascii="Times New Roman" w:hAnsi="Times New Roman"/>
        </w:rPr>
        <w:t>kontrolní</w:t>
      </w:r>
      <w:r>
        <w:rPr>
          <w:rFonts w:ascii="Times New Roman" w:hAnsi="Times New Roman"/>
          <w:spacing w:val="-3"/>
        </w:rPr>
        <w:t xml:space="preserve"> </w:t>
      </w:r>
      <w:r>
        <w:rPr>
          <w:rFonts w:ascii="Times New Roman" w:hAnsi="Times New Roman"/>
        </w:rPr>
        <w:t>kniha</w:t>
      </w:r>
      <w:r>
        <w:rPr>
          <w:rFonts w:ascii="Times New Roman" w:hAnsi="Times New Roman"/>
          <w:spacing w:val="-4"/>
        </w:rPr>
        <w:t xml:space="preserve"> </w:t>
      </w:r>
      <w:r>
        <w:rPr>
          <w:rFonts w:ascii="Times New Roman" w:hAnsi="Times New Roman"/>
        </w:rPr>
        <w:t>předána</w:t>
      </w:r>
      <w:r>
        <w:rPr>
          <w:rFonts w:ascii="Times New Roman" w:hAnsi="Times New Roman"/>
          <w:spacing w:val="-4"/>
        </w:rPr>
        <w:t xml:space="preserve"> </w:t>
      </w:r>
      <w:r>
        <w:rPr>
          <w:rFonts w:ascii="Times New Roman" w:hAnsi="Times New Roman"/>
        </w:rPr>
        <w:t>na</w:t>
      </w:r>
      <w:r>
        <w:rPr>
          <w:rFonts w:ascii="Times New Roman" w:hAnsi="Times New Roman"/>
          <w:spacing w:val="-4"/>
        </w:rPr>
        <w:t xml:space="preserve"> </w:t>
      </w:r>
      <w:r>
        <w:rPr>
          <w:rFonts w:ascii="Times New Roman" w:hAnsi="Times New Roman"/>
        </w:rPr>
        <w:t>datovém</w:t>
      </w:r>
      <w:r>
        <w:rPr>
          <w:rFonts w:ascii="Times New Roman" w:hAnsi="Times New Roman"/>
          <w:spacing w:val="-2"/>
        </w:rPr>
        <w:t xml:space="preserve"> nosiči.</w:t>
      </w:r>
    </w:p>
    <w:p w14:paraId="6F0A464F" w14:textId="77777777" w:rsidR="00C64EBA" w:rsidRDefault="00C64EBA">
      <w:pPr>
        <w:rPr>
          <w:rFonts w:ascii="Times New Roman" w:hAnsi="Times New Roman"/>
        </w:rPr>
        <w:sectPr w:rsidR="00C64EBA">
          <w:headerReference w:type="default" r:id="rId392"/>
          <w:footerReference w:type="default" r:id="rId393"/>
          <w:pgSz w:w="12240" w:h="15840"/>
          <w:pgMar w:top="2000" w:right="1700" w:bottom="2540" w:left="1417" w:header="1740" w:footer="2349" w:gutter="0"/>
          <w:cols w:space="708"/>
        </w:sectPr>
      </w:pPr>
    </w:p>
    <w:p w14:paraId="783833F7" w14:textId="77777777" w:rsidR="00C64EBA" w:rsidRDefault="00C64EBA">
      <w:pPr>
        <w:pStyle w:val="Zkladntext"/>
        <w:rPr>
          <w:rFonts w:ascii="Times New Roman"/>
          <w:sz w:val="24"/>
        </w:rPr>
      </w:pPr>
    </w:p>
    <w:p w14:paraId="1F2E80E5" w14:textId="77777777" w:rsidR="00C64EBA" w:rsidRDefault="00934DAC">
      <w:pPr>
        <w:ind w:left="23"/>
        <w:rPr>
          <w:rFonts w:ascii="Times New Roman"/>
          <w:sz w:val="24"/>
        </w:rPr>
      </w:pPr>
      <w:r>
        <w:rPr>
          <w:rFonts w:ascii="Times New Roman"/>
          <w:sz w:val="24"/>
        </w:rPr>
        <w:t>h2)</w:t>
      </w:r>
      <w:r>
        <w:rPr>
          <w:rFonts w:ascii="Times New Roman"/>
          <w:spacing w:val="-1"/>
          <w:sz w:val="24"/>
        </w:rPr>
        <w:t xml:space="preserve"> </w:t>
      </w:r>
      <w:r>
        <w:rPr>
          <w:rFonts w:ascii="Times New Roman"/>
          <w:spacing w:val="-2"/>
          <w:sz w:val="24"/>
        </w:rPr>
        <w:t>Publicita</w:t>
      </w:r>
    </w:p>
    <w:p w14:paraId="561395E6" w14:textId="77777777" w:rsidR="00C64EBA" w:rsidRDefault="00C64EBA">
      <w:pPr>
        <w:rPr>
          <w:rFonts w:ascii="Times New Roman"/>
          <w:sz w:val="24"/>
        </w:rPr>
        <w:sectPr w:rsidR="00C64EBA">
          <w:headerReference w:type="default" r:id="rId394"/>
          <w:footerReference w:type="default" r:id="rId395"/>
          <w:pgSz w:w="12240" w:h="15840"/>
          <w:pgMar w:top="2000" w:right="1700" w:bottom="2540" w:left="1417" w:header="1740" w:footer="2349" w:gutter="0"/>
          <w:cols w:space="708"/>
        </w:sectPr>
      </w:pPr>
    </w:p>
    <w:p w14:paraId="486A880C" w14:textId="77777777" w:rsidR="00C64EBA" w:rsidRDefault="00C64EBA">
      <w:pPr>
        <w:pStyle w:val="Zkladntext"/>
        <w:rPr>
          <w:rFonts w:ascii="Times New Roman"/>
          <w:sz w:val="40"/>
        </w:rPr>
      </w:pPr>
    </w:p>
    <w:p w14:paraId="39F218FD" w14:textId="77777777" w:rsidR="00C64EBA" w:rsidRDefault="00C64EBA">
      <w:pPr>
        <w:pStyle w:val="Zkladntext"/>
        <w:rPr>
          <w:rFonts w:ascii="Times New Roman"/>
          <w:sz w:val="40"/>
        </w:rPr>
      </w:pPr>
    </w:p>
    <w:p w14:paraId="17B57994" w14:textId="77777777" w:rsidR="00C64EBA" w:rsidRDefault="00C64EBA">
      <w:pPr>
        <w:pStyle w:val="Zkladntext"/>
        <w:rPr>
          <w:rFonts w:ascii="Times New Roman"/>
          <w:sz w:val="40"/>
        </w:rPr>
      </w:pPr>
    </w:p>
    <w:p w14:paraId="2805EA2D" w14:textId="77777777" w:rsidR="00C64EBA" w:rsidRDefault="00C64EBA">
      <w:pPr>
        <w:pStyle w:val="Zkladntext"/>
        <w:rPr>
          <w:rFonts w:ascii="Times New Roman"/>
          <w:sz w:val="40"/>
        </w:rPr>
      </w:pPr>
    </w:p>
    <w:p w14:paraId="05F577CC" w14:textId="77777777" w:rsidR="00C64EBA" w:rsidRDefault="00C64EBA">
      <w:pPr>
        <w:pStyle w:val="Zkladntext"/>
        <w:rPr>
          <w:rFonts w:ascii="Times New Roman"/>
          <w:sz w:val="40"/>
        </w:rPr>
      </w:pPr>
    </w:p>
    <w:p w14:paraId="35019079" w14:textId="77777777" w:rsidR="00C64EBA" w:rsidRDefault="00C64EBA">
      <w:pPr>
        <w:pStyle w:val="Zkladntext"/>
        <w:rPr>
          <w:rFonts w:ascii="Times New Roman"/>
          <w:sz w:val="40"/>
        </w:rPr>
      </w:pPr>
    </w:p>
    <w:p w14:paraId="181030C0" w14:textId="77777777" w:rsidR="00C64EBA" w:rsidRDefault="00C64EBA">
      <w:pPr>
        <w:pStyle w:val="Zkladntext"/>
        <w:rPr>
          <w:rFonts w:ascii="Times New Roman"/>
          <w:sz w:val="40"/>
        </w:rPr>
      </w:pPr>
    </w:p>
    <w:p w14:paraId="402AF178" w14:textId="77777777" w:rsidR="00C64EBA" w:rsidRDefault="00C64EBA">
      <w:pPr>
        <w:pStyle w:val="Zkladntext"/>
        <w:rPr>
          <w:rFonts w:ascii="Times New Roman"/>
          <w:sz w:val="40"/>
        </w:rPr>
      </w:pPr>
    </w:p>
    <w:p w14:paraId="4A7E5984" w14:textId="77777777" w:rsidR="00C64EBA" w:rsidRDefault="00C64EBA">
      <w:pPr>
        <w:pStyle w:val="Zkladntext"/>
        <w:rPr>
          <w:rFonts w:ascii="Times New Roman"/>
          <w:sz w:val="40"/>
        </w:rPr>
      </w:pPr>
    </w:p>
    <w:p w14:paraId="6C3CFD62" w14:textId="77777777" w:rsidR="00C64EBA" w:rsidRDefault="00C64EBA">
      <w:pPr>
        <w:pStyle w:val="Zkladntext"/>
        <w:rPr>
          <w:rFonts w:ascii="Times New Roman"/>
          <w:sz w:val="40"/>
        </w:rPr>
      </w:pPr>
    </w:p>
    <w:p w14:paraId="7AD19009" w14:textId="77777777" w:rsidR="00C64EBA" w:rsidRDefault="00C64EBA">
      <w:pPr>
        <w:pStyle w:val="Zkladntext"/>
        <w:spacing w:before="181"/>
        <w:rPr>
          <w:rFonts w:ascii="Times New Roman"/>
          <w:sz w:val="40"/>
        </w:rPr>
      </w:pPr>
    </w:p>
    <w:p w14:paraId="548F97CA" w14:textId="77777777" w:rsidR="00C64EBA" w:rsidRDefault="00934DAC">
      <w:pPr>
        <w:pStyle w:val="Nadpis2"/>
        <w:ind w:left="1" w:right="1"/>
        <w:jc w:val="center"/>
      </w:pPr>
      <w:r>
        <w:rPr>
          <w:spacing w:val="-2"/>
          <w:u w:val="single"/>
        </w:rPr>
        <w:t>PUBLICITA</w:t>
      </w:r>
    </w:p>
    <w:p w14:paraId="23BEF73A" w14:textId="77777777" w:rsidR="00C64EBA" w:rsidRDefault="00C64EBA">
      <w:pPr>
        <w:pStyle w:val="Zkladntext"/>
        <w:rPr>
          <w:sz w:val="28"/>
        </w:rPr>
      </w:pPr>
    </w:p>
    <w:p w14:paraId="701F338D" w14:textId="77777777" w:rsidR="00C64EBA" w:rsidRDefault="00C64EBA">
      <w:pPr>
        <w:pStyle w:val="Zkladntext"/>
        <w:spacing w:before="46"/>
        <w:rPr>
          <w:sz w:val="28"/>
        </w:rPr>
      </w:pPr>
    </w:p>
    <w:p w14:paraId="78098D00" w14:textId="77777777" w:rsidR="00C64EBA" w:rsidRDefault="00934DAC">
      <w:pPr>
        <w:ind w:right="1"/>
        <w:jc w:val="center"/>
        <w:rPr>
          <w:sz w:val="28"/>
        </w:rPr>
      </w:pPr>
      <w:r>
        <w:rPr>
          <w:sz w:val="28"/>
        </w:rPr>
        <w:t>Ochranná</w:t>
      </w:r>
      <w:r>
        <w:rPr>
          <w:spacing w:val="-5"/>
          <w:sz w:val="28"/>
        </w:rPr>
        <w:t xml:space="preserve"> </w:t>
      </w:r>
      <w:r>
        <w:rPr>
          <w:sz w:val="28"/>
        </w:rPr>
        <w:t>stání</w:t>
      </w:r>
      <w:r>
        <w:rPr>
          <w:spacing w:val="-3"/>
          <w:sz w:val="28"/>
        </w:rPr>
        <w:t xml:space="preserve"> </w:t>
      </w:r>
      <w:r>
        <w:rPr>
          <w:sz w:val="28"/>
        </w:rPr>
        <w:t>na</w:t>
      </w:r>
      <w:r>
        <w:rPr>
          <w:spacing w:val="-8"/>
          <w:sz w:val="28"/>
        </w:rPr>
        <w:t xml:space="preserve"> </w:t>
      </w:r>
      <w:r>
        <w:rPr>
          <w:sz w:val="28"/>
        </w:rPr>
        <w:t>Labské</w:t>
      </w:r>
      <w:r>
        <w:rPr>
          <w:spacing w:val="-5"/>
          <w:sz w:val="28"/>
        </w:rPr>
        <w:t xml:space="preserve"> </w:t>
      </w:r>
      <w:r>
        <w:rPr>
          <w:sz w:val="28"/>
        </w:rPr>
        <w:t>vodní</w:t>
      </w:r>
      <w:r>
        <w:rPr>
          <w:spacing w:val="-3"/>
          <w:sz w:val="28"/>
        </w:rPr>
        <w:t xml:space="preserve"> </w:t>
      </w:r>
      <w:r>
        <w:rPr>
          <w:spacing w:val="-4"/>
          <w:sz w:val="28"/>
        </w:rPr>
        <w:t>cestě</w:t>
      </w:r>
    </w:p>
    <w:p w14:paraId="21731EAE" w14:textId="77777777" w:rsidR="00C64EBA" w:rsidRDefault="00934DAC">
      <w:pPr>
        <w:ind w:left="48" w:right="50"/>
        <w:jc w:val="center"/>
        <w:rPr>
          <w:b/>
          <w:sz w:val="20"/>
        </w:rPr>
      </w:pPr>
      <w:r>
        <w:rPr>
          <w:b/>
          <w:sz w:val="20"/>
        </w:rPr>
        <w:t>Část</w:t>
      </w:r>
      <w:r>
        <w:rPr>
          <w:b/>
          <w:spacing w:val="-7"/>
          <w:sz w:val="20"/>
        </w:rPr>
        <w:t xml:space="preserve"> </w:t>
      </w:r>
      <w:r>
        <w:rPr>
          <w:b/>
          <w:sz w:val="20"/>
        </w:rPr>
        <w:t>č.1</w:t>
      </w:r>
      <w:r>
        <w:rPr>
          <w:b/>
          <w:spacing w:val="-7"/>
          <w:sz w:val="20"/>
        </w:rPr>
        <w:t xml:space="preserve"> </w:t>
      </w:r>
      <w:r>
        <w:rPr>
          <w:b/>
          <w:sz w:val="20"/>
        </w:rPr>
        <w:t>lokalita</w:t>
      </w:r>
      <w:r>
        <w:rPr>
          <w:b/>
          <w:spacing w:val="-7"/>
          <w:sz w:val="20"/>
        </w:rPr>
        <w:t xml:space="preserve"> </w:t>
      </w:r>
      <w:proofErr w:type="spellStart"/>
      <w:r>
        <w:rPr>
          <w:b/>
          <w:sz w:val="20"/>
        </w:rPr>
        <w:t>Klavary</w:t>
      </w:r>
      <w:proofErr w:type="spellEnd"/>
      <w:r>
        <w:rPr>
          <w:b/>
          <w:sz w:val="20"/>
        </w:rPr>
        <w:t>,</w:t>
      </w:r>
      <w:r>
        <w:rPr>
          <w:b/>
          <w:spacing w:val="-4"/>
          <w:sz w:val="20"/>
        </w:rPr>
        <w:t xml:space="preserve"> </w:t>
      </w:r>
      <w:r>
        <w:rPr>
          <w:b/>
          <w:sz w:val="20"/>
        </w:rPr>
        <w:t>zhotovitel</w:t>
      </w:r>
      <w:r>
        <w:rPr>
          <w:b/>
          <w:spacing w:val="-7"/>
          <w:sz w:val="20"/>
        </w:rPr>
        <w:t xml:space="preserve"> </w:t>
      </w:r>
      <w:r>
        <w:rPr>
          <w:b/>
          <w:spacing w:val="-2"/>
          <w:sz w:val="20"/>
        </w:rPr>
        <w:t>stavby</w:t>
      </w:r>
    </w:p>
    <w:p w14:paraId="586CBF6B" w14:textId="77777777" w:rsidR="00C64EBA" w:rsidRDefault="00C64EBA">
      <w:pPr>
        <w:jc w:val="center"/>
        <w:rPr>
          <w:b/>
          <w:sz w:val="20"/>
        </w:rPr>
        <w:sectPr w:rsidR="00C64EBA">
          <w:headerReference w:type="default" r:id="rId396"/>
          <w:footerReference w:type="default" r:id="rId397"/>
          <w:pgSz w:w="11910" w:h="16840"/>
          <w:pgMar w:top="1040" w:right="992" w:bottom="1320" w:left="992" w:header="610" w:footer="1132" w:gutter="0"/>
          <w:pgNumType w:start="1"/>
          <w:cols w:space="708"/>
        </w:sectPr>
      </w:pPr>
    </w:p>
    <w:p w14:paraId="5EF84D47" w14:textId="77777777" w:rsidR="00C64EBA" w:rsidRDefault="00934DAC">
      <w:pPr>
        <w:spacing w:before="83"/>
        <w:ind w:left="46" w:right="50"/>
        <w:jc w:val="center"/>
      </w:pPr>
      <w:r>
        <w:lastRenderedPageBreak/>
        <w:t>Publicita</w:t>
      </w:r>
      <w:r>
        <w:rPr>
          <w:spacing w:val="-3"/>
        </w:rPr>
        <w:t xml:space="preserve"> </w:t>
      </w:r>
      <w:r>
        <w:t>obsahuje</w:t>
      </w:r>
      <w:r>
        <w:rPr>
          <w:spacing w:val="-5"/>
        </w:rPr>
        <w:t xml:space="preserve"> </w:t>
      </w:r>
      <w:r>
        <w:t>zásady</w:t>
      </w:r>
      <w:r>
        <w:rPr>
          <w:spacing w:val="-2"/>
        </w:rPr>
        <w:t xml:space="preserve"> </w:t>
      </w:r>
      <w:r>
        <w:t>pro</w:t>
      </w:r>
      <w:r>
        <w:rPr>
          <w:spacing w:val="-5"/>
        </w:rPr>
        <w:t xml:space="preserve"> </w:t>
      </w:r>
      <w:r>
        <w:t>používání</w:t>
      </w:r>
      <w:r>
        <w:rPr>
          <w:spacing w:val="-4"/>
        </w:rPr>
        <w:t xml:space="preserve"> </w:t>
      </w:r>
      <w:r>
        <w:t>grafických</w:t>
      </w:r>
      <w:r>
        <w:rPr>
          <w:spacing w:val="-3"/>
        </w:rPr>
        <w:t xml:space="preserve"> </w:t>
      </w:r>
      <w:r>
        <w:t>symbolů,</w:t>
      </w:r>
      <w:r>
        <w:rPr>
          <w:spacing w:val="-2"/>
        </w:rPr>
        <w:t xml:space="preserve"> </w:t>
      </w:r>
      <w:r>
        <w:t>publikování</w:t>
      </w:r>
      <w:r>
        <w:rPr>
          <w:spacing w:val="-4"/>
        </w:rPr>
        <w:t xml:space="preserve"> </w:t>
      </w:r>
      <w:r>
        <w:t>informací</w:t>
      </w:r>
      <w:r>
        <w:rPr>
          <w:spacing w:val="-4"/>
        </w:rPr>
        <w:t xml:space="preserve"> </w:t>
      </w:r>
      <w:r>
        <w:t>apod.,</w:t>
      </w:r>
      <w:r>
        <w:rPr>
          <w:spacing w:val="-4"/>
        </w:rPr>
        <w:t xml:space="preserve"> </w:t>
      </w:r>
      <w:r>
        <w:t>které budou ZHOTOVITELEM dodržovány po celou dobu plnění SMLOUVY.</w:t>
      </w:r>
    </w:p>
    <w:p w14:paraId="76B97BB9" w14:textId="77777777" w:rsidR="00C64EBA" w:rsidRDefault="00C64EBA">
      <w:pPr>
        <w:pStyle w:val="Zkladntext"/>
        <w:spacing w:before="228"/>
        <w:rPr>
          <w:sz w:val="22"/>
        </w:rPr>
      </w:pPr>
    </w:p>
    <w:p w14:paraId="44CC6DBB" w14:textId="77777777" w:rsidR="00C64EBA" w:rsidRDefault="00934DAC">
      <w:pPr>
        <w:pStyle w:val="Nadpis8"/>
        <w:spacing w:before="1"/>
        <w:ind w:left="48" w:right="50"/>
        <w:rPr>
          <w:rFonts w:ascii="Arial" w:hAnsi="Arial"/>
        </w:rPr>
      </w:pPr>
      <w:r>
        <w:rPr>
          <w:rFonts w:ascii="Arial" w:hAnsi="Arial"/>
        </w:rPr>
        <w:t>PŘEDPISY</w:t>
      </w:r>
      <w:r>
        <w:rPr>
          <w:rFonts w:ascii="Arial" w:hAnsi="Arial"/>
          <w:spacing w:val="-2"/>
        </w:rPr>
        <w:t xml:space="preserve"> </w:t>
      </w:r>
      <w:r>
        <w:rPr>
          <w:rFonts w:ascii="Arial" w:hAnsi="Arial"/>
        </w:rPr>
        <w:t xml:space="preserve">PRO </w:t>
      </w:r>
      <w:r>
        <w:rPr>
          <w:rFonts w:ascii="Arial" w:hAnsi="Arial"/>
          <w:spacing w:val="-2"/>
        </w:rPr>
        <w:t>PUBLICITU</w:t>
      </w:r>
    </w:p>
    <w:p w14:paraId="719A6CC8" w14:textId="77777777" w:rsidR="00C64EBA" w:rsidRDefault="00934DAC">
      <w:pPr>
        <w:spacing w:before="119"/>
        <w:ind w:left="140" w:right="137"/>
        <w:jc w:val="both"/>
      </w:pPr>
      <w:r>
        <w:rPr>
          <w:sz w:val="18"/>
        </w:rPr>
        <w:t xml:space="preserve">ZHOTOVITEL </w:t>
      </w:r>
      <w:r>
        <w:t>je povinen zabezpečit v</w:t>
      </w:r>
      <w:r>
        <w:rPr>
          <w:spacing w:val="-1"/>
        </w:rPr>
        <w:t xml:space="preserve"> </w:t>
      </w:r>
      <w:r>
        <w:t xml:space="preserve">rámci plnění smluvního vztahu na vlastní náklady osazení povinných prostředků publicity na </w:t>
      </w:r>
      <w:r>
        <w:rPr>
          <w:sz w:val="18"/>
        </w:rPr>
        <w:t>STAVENIŠTI</w:t>
      </w:r>
      <w:r>
        <w:t>, zrealizovat slavnostní zahájení a ukončení projektu</w:t>
      </w:r>
      <w:r>
        <w:rPr>
          <w:spacing w:val="80"/>
        </w:rPr>
        <w:t xml:space="preserve"> </w:t>
      </w:r>
      <w:r>
        <w:t xml:space="preserve">a zajistit další propagační materiály a akce k projektu dle článku III. Publicity. Po dobu časově neomezenou smluvním vztahem je </w:t>
      </w:r>
      <w:r>
        <w:rPr>
          <w:sz w:val="18"/>
        </w:rPr>
        <w:t xml:space="preserve">ZHOTOVITEL </w:t>
      </w:r>
      <w:r>
        <w:t>dále povinen dodržovat obecná pravidla publicity.</w:t>
      </w:r>
    </w:p>
    <w:p w14:paraId="4C4C2A4B" w14:textId="77777777" w:rsidR="00C64EBA" w:rsidRDefault="00C64EBA">
      <w:pPr>
        <w:pStyle w:val="Zkladntext"/>
        <w:spacing w:before="228"/>
        <w:rPr>
          <w:sz w:val="22"/>
        </w:rPr>
      </w:pPr>
    </w:p>
    <w:p w14:paraId="20FF5FFB" w14:textId="77777777" w:rsidR="00C64EBA" w:rsidRDefault="00934DAC">
      <w:pPr>
        <w:pStyle w:val="Nadpis8"/>
        <w:numPr>
          <w:ilvl w:val="0"/>
          <w:numId w:val="24"/>
        </w:numPr>
        <w:tabs>
          <w:tab w:val="left" w:pos="621"/>
        </w:tabs>
        <w:ind w:left="621" w:hanging="481"/>
        <w:jc w:val="both"/>
        <w:rPr>
          <w:rFonts w:ascii="Arial" w:hAnsi="Arial"/>
        </w:rPr>
      </w:pPr>
      <w:r>
        <w:rPr>
          <w:rFonts w:ascii="Arial" w:hAnsi="Arial"/>
        </w:rPr>
        <w:t>OBECNÁ</w:t>
      </w:r>
      <w:r>
        <w:rPr>
          <w:rFonts w:ascii="Arial" w:hAnsi="Arial"/>
          <w:spacing w:val="-4"/>
        </w:rPr>
        <w:t xml:space="preserve"> </w:t>
      </w:r>
      <w:r>
        <w:rPr>
          <w:rFonts w:ascii="Arial" w:hAnsi="Arial"/>
        </w:rPr>
        <w:t>PRAVIDLA</w:t>
      </w:r>
      <w:r>
        <w:rPr>
          <w:rFonts w:ascii="Arial" w:hAnsi="Arial"/>
          <w:spacing w:val="-4"/>
        </w:rPr>
        <w:t xml:space="preserve"> </w:t>
      </w:r>
      <w:r>
        <w:rPr>
          <w:rFonts w:ascii="Arial" w:hAnsi="Arial"/>
          <w:spacing w:val="-2"/>
        </w:rPr>
        <w:t>PUBLICITY</w:t>
      </w:r>
    </w:p>
    <w:p w14:paraId="0011E6C5" w14:textId="77777777" w:rsidR="00C64EBA" w:rsidRDefault="00934DAC">
      <w:pPr>
        <w:numPr>
          <w:ilvl w:val="1"/>
          <w:numId w:val="24"/>
        </w:numPr>
        <w:tabs>
          <w:tab w:val="left" w:pos="619"/>
        </w:tabs>
        <w:spacing w:before="120"/>
        <w:ind w:left="619" w:hanging="479"/>
        <w:jc w:val="both"/>
        <w:rPr>
          <w:b/>
        </w:rPr>
      </w:pPr>
      <w:r>
        <w:rPr>
          <w:b/>
        </w:rPr>
        <w:t>Používání</w:t>
      </w:r>
      <w:r>
        <w:rPr>
          <w:b/>
          <w:spacing w:val="-7"/>
        </w:rPr>
        <w:t xml:space="preserve"> </w:t>
      </w:r>
      <w:r>
        <w:rPr>
          <w:b/>
        </w:rPr>
        <w:t>grafických</w:t>
      </w:r>
      <w:r>
        <w:rPr>
          <w:b/>
          <w:spacing w:val="-6"/>
        </w:rPr>
        <w:t xml:space="preserve"> </w:t>
      </w:r>
      <w:r>
        <w:rPr>
          <w:b/>
        </w:rPr>
        <w:t>symbolů</w:t>
      </w:r>
      <w:r>
        <w:rPr>
          <w:b/>
          <w:spacing w:val="-6"/>
        </w:rPr>
        <w:t xml:space="preserve"> </w:t>
      </w:r>
      <w:r>
        <w:rPr>
          <w:b/>
          <w:spacing w:val="-4"/>
        </w:rPr>
        <w:t>(log)</w:t>
      </w:r>
    </w:p>
    <w:p w14:paraId="49CECB17" w14:textId="77777777" w:rsidR="00C64EBA" w:rsidRDefault="00C64EBA">
      <w:pPr>
        <w:pStyle w:val="Zkladntext"/>
        <w:spacing w:before="106"/>
        <w:rPr>
          <w:b/>
          <w:sz w:val="22"/>
        </w:rPr>
      </w:pPr>
    </w:p>
    <w:p w14:paraId="1D51FBB0" w14:textId="77777777" w:rsidR="00C64EBA" w:rsidRDefault="00934DAC">
      <w:pPr>
        <w:ind w:left="623"/>
        <w:rPr>
          <w:b/>
        </w:rPr>
      </w:pPr>
      <w:r>
        <w:rPr>
          <w:b/>
        </w:rPr>
        <w:t xml:space="preserve">Symbol </w:t>
      </w:r>
      <w:r>
        <w:rPr>
          <w:b/>
          <w:spacing w:val="-4"/>
        </w:rPr>
        <w:t>SFDI</w:t>
      </w:r>
    </w:p>
    <w:p w14:paraId="6D31573E" w14:textId="77777777" w:rsidR="00C64EBA" w:rsidRDefault="00934DAC">
      <w:pPr>
        <w:spacing w:before="122" w:line="252" w:lineRule="exact"/>
        <w:ind w:left="623"/>
        <w:jc w:val="both"/>
      </w:pPr>
      <w:r>
        <w:t>Symbol</w:t>
      </w:r>
      <w:r>
        <w:rPr>
          <w:spacing w:val="34"/>
        </w:rPr>
        <w:t xml:space="preserve"> </w:t>
      </w:r>
      <w:r>
        <w:t>Státního</w:t>
      </w:r>
      <w:r>
        <w:rPr>
          <w:spacing w:val="35"/>
        </w:rPr>
        <w:t xml:space="preserve"> </w:t>
      </w:r>
      <w:r>
        <w:t>fondu</w:t>
      </w:r>
      <w:r>
        <w:rPr>
          <w:spacing w:val="33"/>
        </w:rPr>
        <w:t xml:space="preserve"> </w:t>
      </w:r>
      <w:r>
        <w:t>dopravní</w:t>
      </w:r>
      <w:r>
        <w:rPr>
          <w:spacing w:val="36"/>
        </w:rPr>
        <w:t xml:space="preserve"> </w:t>
      </w:r>
      <w:r>
        <w:t>infrastruktury</w:t>
      </w:r>
      <w:r>
        <w:rPr>
          <w:spacing w:val="34"/>
        </w:rPr>
        <w:t xml:space="preserve"> </w:t>
      </w:r>
      <w:r>
        <w:t>je</w:t>
      </w:r>
      <w:r>
        <w:rPr>
          <w:spacing w:val="38"/>
        </w:rPr>
        <w:t xml:space="preserve"> </w:t>
      </w:r>
      <w:r>
        <w:t>třeba</w:t>
      </w:r>
      <w:r>
        <w:rPr>
          <w:spacing w:val="35"/>
        </w:rPr>
        <w:t xml:space="preserve"> </w:t>
      </w:r>
      <w:r>
        <w:t>používat</w:t>
      </w:r>
      <w:r>
        <w:rPr>
          <w:spacing w:val="37"/>
        </w:rPr>
        <w:t xml:space="preserve"> </w:t>
      </w:r>
      <w:r>
        <w:t>výhradně</w:t>
      </w:r>
      <w:r>
        <w:rPr>
          <w:spacing w:val="37"/>
        </w:rPr>
        <w:t xml:space="preserve"> </w:t>
      </w:r>
      <w:r>
        <w:t>v</w:t>
      </w:r>
      <w:r>
        <w:rPr>
          <w:spacing w:val="1"/>
        </w:rPr>
        <w:t xml:space="preserve"> </w:t>
      </w:r>
      <w:r>
        <w:t>oficiální</w:t>
      </w:r>
      <w:r>
        <w:rPr>
          <w:spacing w:val="37"/>
        </w:rPr>
        <w:t xml:space="preserve"> </w:t>
      </w:r>
      <w:r>
        <w:rPr>
          <w:spacing w:val="-2"/>
        </w:rPr>
        <w:t>formě</w:t>
      </w:r>
    </w:p>
    <w:p w14:paraId="18ECCA3B" w14:textId="77777777" w:rsidR="00C64EBA" w:rsidRDefault="00934DAC">
      <w:pPr>
        <w:spacing w:line="252" w:lineRule="exact"/>
        <w:ind w:left="623"/>
        <w:jc w:val="both"/>
      </w:pPr>
      <w:r>
        <w:t>distribuované</w:t>
      </w:r>
      <w:r>
        <w:rPr>
          <w:spacing w:val="-7"/>
        </w:rPr>
        <w:t xml:space="preserve"> </w:t>
      </w:r>
      <w:r>
        <w:t>SFDI</w:t>
      </w:r>
      <w:r>
        <w:rPr>
          <w:spacing w:val="-8"/>
        </w:rPr>
        <w:t xml:space="preserve"> </w:t>
      </w:r>
      <w:r>
        <w:t>na</w:t>
      </w:r>
      <w:r>
        <w:rPr>
          <w:spacing w:val="-9"/>
        </w:rPr>
        <w:t xml:space="preserve"> </w:t>
      </w:r>
      <w:r>
        <w:t>internetových</w:t>
      </w:r>
      <w:r>
        <w:rPr>
          <w:spacing w:val="-9"/>
        </w:rPr>
        <w:t xml:space="preserve"> </w:t>
      </w:r>
      <w:r>
        <w:t>stránkách</w:t>
      </w:r>
      <w:r>
        <w:rPr>
          <w:spacing w:val="-7"/>
        </w:rPr>
        <w:t xml:space="preserve"> </w:t>
      </w:r>
      <w:hyperlink r:id="rId398">
        <w:r>
          <w:rPr>
            <w:spacing w:val="-2"/>
          </w:rPr>
          <w:t>www.sfdi.cz</w:t>
        </w:r>
      </w:hyperlink>
      <w:r>
        <w:rPr>
          <w:spacing w:val="-2"/>
        </w:rPr>
        <w:t>.</w:t>
      </w:r>
    </w:p>
    <w:p w14:paraId="4F16F1B4" w14:textId="77777777" w:rsidR="00C64EBA" w:rsidRDefault="00934DAC">
      <w:pPr>
        <w:spacing w:before="122"/>
        <w:ind w:left="623" w:right="140"/>
        <w:jc w:val="both"/>
      </w:pPr>
      <w:r>
        <w:t xml:space="preserve">Veškeré materiály obsahující symbol SFDI budou před zahájením výroby předloženy ke schválení </w:t>
      </w:r>
      <w:r>
        <w:rPr>
          <w:sz w:val="18"/>
        </w:rPr>
        <w:t>OBJEDNATELI</w:t>
      </w:r>
      <w:r>
        <w:t>, který v</w:t>
      </w:r>
      <w:r>
        <w:rPr>
          <w:spacing w:val="-1"/>
        </w:rPr>
        <w:t xml:space="preserve"> </w:t>
      </w:r>
      <w:r>
        <w:t>odůvodněných případech zajistí jejich odsouhlasení příslušnými osobami SFDI.</w:t>
      </w:r>
    </w:p>
    <w:p w14:paraId="3E43700A" w14:textId="77777777" w:rsidR="00C64EBA" w:rsidRDefault="00C64EBA">
      <w:pPr>
        <w:pStyle w:val="Zkladntext"/>
        <w:spacing w:before="106"/>
        <w:rPr>
          <w:sz w:val="22"/>
        </w:rPr>
      </w:pPr>
    </w:p>
    <w:p w14:paraId="3C2E0DD1" w14:textId="77777777" w:rsidR="00C64EBA" w:rsidRDefault="00934DAC">
      <w:pPr>
        <w:ind w:left="623"/>
        <w:rPr>
          <w:b/>
        </w:rPr>
      </w:pPr>
      <w:r>
        <w:rPr>
          <w:b/>
        </w:rPr>
        <w:t>Symbol</w:t>
      </w:r>
      <w:r>
        <w:rPr>
          <w:b/>
          <w:spacing w:val="-3"/>
        </w:rPr>
        <w:t xml:space="preserve"> </w:t>
      </w:r>
      <w:r>
        <w:rPr>
          <w:b/>
          <w:spacing w:val="-5"/>
        </w:rPr>
        <w:t>MD</w:t>
      </w:r>
    </w:p>
    <w:p w14:paraId="4DD4F121" w14:textId="77777777" w:rsidR="00C64EBA" w:rsidRDefault="00934DAC">
      <w:pPr>
        <w:spacing w:before="119"/>
        <w:ind w:left="623"/>
        <w:jc w:val="both"/>
      </w:pPr>
      <w:r>
        <w:t>Symbol</w:t>
      </w:r>
      <w:r>
        <w:rPr>
          <w:spacing w:val="-7"/>
        </w:rPr>
        <w:t xml:space="preserve"> </w:t>
      </w:r>
      <w:r>
        <w:t>Ministerstva</w:t>
      </w:r>
      <w:r>
        <w:rPr>
          <w:spacing w:val="-7"/>
        </w:rPr>
        <w:t xml:space="preserve"> </w:t>
      </w:r>
      <w:r>
        <w:t>dopravy</w:t>
      </w:r>
      <w:r>
        <w:rPr>
          <w:spacing w:val="-6"/>
        </w:rPr>
        <w:t xml:space="preserve"> </w:t>
      </w:r>
      <w:r>
        <w:t>je</w:t>
      </w:r>
      <w:r>
        <w:rPr>
          <w:spacing w:val="-5"/>
        </w:rPr>
        <w:t xml:space="preserve"> </w:t>
      </w:r>
      <w:r>
        <w:t>třeba</w:t>
      </w:r>
      <w:r>
        <w:rPr>
          <w:spacing w:val="-4"/>
        </w:rPr>
        <w:t xml:space="preserve"> </w:t>
      </w:r>
      <w:r>
        <w:t>používat</w:t>
      </w:r>
      <w:r>
        <w:rPr>
          <w:spacing w:val="-6"/>
        </w:rPr>
        <w:t xml:space="preserve"> </w:t>
      </w:r>
      <w:r>
        <w:t>výhradně</w:t>
      </w:r>
      <w:r>
        <w:rPr>
          <w:spacing w:val="-4"/>
        </w:rPr>
        <w:t xml:space="preserve"> </w:t>
      </w:r>
      <w:r>
        <w:t>v</w:t>
      </w:r>
      <w:r>
        <w:rPr>
          <w:spacing w:val="-1"/>
        </w:rPr>
        <w:t xml:space="preserve"> </w:t>
      </w:r>
      <w:r>
        <w:t>oficiální</w:t>
      </w:r>
      <w:r>
        <w:rPr>
          <w:spacing w:val="-4"/>
        </w:rPr>
        <w:t xml:space="preserve"> </w:t>
      </w:r>
      <w:r>
        <w:t>formě</w:t>
      </w:r>
      <w:r>
        <w:rPr>
          <w:spacing w:val="-8"/>
        </w:rPr>
        <w:t xml:space="preserve"> </w:t>
      </w:r>
      <w:r>
        <w:t>distribuované</w:t>
      </w:r>
      <w:r>
        <w:rPr>
          <w:spacing w:val="-7"/>
        </w:rPr>
        <w:t xml:space="preserve"> </w:t>
      </w:r>
      <w:r>
        <w:t>MD</w:t>
      </w:r>
      <w:r>
        <w:rPr>
          <w:spacing w:val="-4"/>
        </w:rPr>
        <w:t xml:space="preserve"> </w:t>
      </w:r>
      <w:r>
        <w:rPr>
          <w:spacing w:val="-5"/>
        </w:rPr>
        <w:t>na</w:t>
      </w:r>
    </w:p>
    <w:p w14:paraId="7D334F88" w14:textId="77777777" w:rsidR="00C64EBA" w:rsidRDefault="00934DAC">
      <w:pPr>
        <w:spacing w:before="1"/>
        <w:ind w:left="623"/>
        <w:jc w:val="both"/>
      </w:pPr>
      <w:r>
        <w:t>internetových</w:t>
      </w:r>
      <w:r>
        <w:rPr>
          <w:spacing w:val="-10"/>
        </w:rPr>
        <w:t xml:space="preserve"> </w:t>
      </w:r>
      <w:r>
        <w:t>stránkách</w:t>
      </w:r>
      <w:r>
        <w:rPr>
          <w:spacing w:val="-10"/>
        </w:rPr>
        <w:t xml:space="preserve"> </w:t>
      </w:r>
      <w:hyperlink r:id="rId399">
        <w:r>
          <w:rPr>
            <w:spacing w:val="-2"/>
          </w:rPr>
          <w:t>www.mdcr.cz</w:t>
        </w:r>
      </w:hyperlink>
      <w:r>
        <w:rPr>
          <w:spacing w:val="-2"/>
        </w:rPr>
        <w:t>.</w:t>
      </w:r>
    </w:p>
    <w:p w14:paraId="347F1EBA" w14:textId="77777777" w:rsidR="00C64EBA" w:rsidRDefault="00934DAC">
      <w:pPr>
        <w:spacing w:before="119"/>
        <w:ind w:left="623" w:right="136"/>
        <w:jc w:val="both"/>
      </w:pPr>
      <w:r>
        <w:t xml:space="preserve">Veškeré materiály obsahující symbol Ministerstva dopravy budou před zahájením výroby předloženy ke schválení </w:t>
      </w:r>
      <w:r>
        <w:rPr>
          <w:sz w:val="18"/>
        </w:rPr>
        <w:t>OBJEDNATELI</w:t>
      </w:r>
      <w:r>
        <w:t>, který v</w:t>
      </w:r>
      <w:r>
        <w:rPr>
          <w:spacing w:val="-2"/>
        </w:rPr>
        <w:t xml:space="preserve"> </w:t>
      </w:r>
      <w:r>
        <w:t>odůvodněných případech zajistí jejich odsouhlasení příslušnými osobami Ministerstva dopravy.</w:t>
      </w:r>
    </w:p>
    <w:p w14:paraId="0BCA850A" w14:textId="77777777" w:rsidR="00C64EBA" w:rsidRDefault="00C64EBA">
      <w:pPr>
        <w:pStyle w:val="Zkladntext"/>
        <w:spacing w:before="107"/>
        <w:rPr>
          <w:sz w:val="22"/>
        </w:rPr>
      </w:pPr>
    </w:p>
    <w:p w14:paraId="735E7E56" w14:textId="77777777" w:rsidR="00C64EBA" w:rsidRDefault="00934DAC">
      <w:pPr>
        <w:ind w:left="623"/>
        <w:jc w:val="both"/>
        <w:rPr>
          <w:b/>
        </w:rPr>
      </w:pPr>
      <w:r>
        <w:rPr>
          <w:b/>
        </w:rPr>
        <w:t>Symbol</w:t>
      </w:r>
      <w:r>
        <w:rPr>
          <w:b/>
          <w:spacing w:val="-5"/>
        </w:rPr>
        <w:t xml:space="preserve"> </w:t>
      </w:r>
      <w:r>
        <w:rPr>
          <w:b/>
        </w:rPr>
        <w:t>Ředitelství</w:t>
      </w:r>
      <w:r>
        <w:rPr>
          <w:b/>
          <w:spacing w:val="-4"/>
        </w:rPr>
        <w:t xml:space="preserve"> </w:t>
      </w:r>
      <w:r>
        <w:rPr>
          <w:b/>
        </w:rPr>
        <w:t>vodních</w:t>
      </w:r>
      <w:r>
        <w:rPr>
          <w:b/>
          <w:spacing w:val="-6"/>
        </w:rPr>
        <w:t xml:space="preserve"> </w:t>
      </w:r>
      <w:r>
        <w:rPr>
          <w:b/>
        </w:rPr>
        <w:t>cest</w:t>
      </w:r>
      <w:r>
        <w:rPr>
          <w:b/>
          <w:spacing w:val="-5"/>
        </w:rPr>
        <w:t xml:space="preserve"> </w:t>
      </w:r>
      <w:r>
        <w:rPr>
          <w:b/>
        </w:rPr>
        <w:t>České</w:t>
      </w:r>
      <w:r>
        <w:rPr>
          <w:b/>
          <w:spacing w:val="-7"/>
        </w:rPr>
        <w:t xml:space="preserve"> </w:t>
      </w:r>
      <w:r>
        <w:rPr>
          <w:b/>
          <w:spacing w:val="-2"/>
        </w:rPr>
        <w:t>republiky</w:t>
      </w:r>
    </w:p>
    <w:p w14:paraId="0B21A1CE" w14:textId="77777777" w:rsidR="00C64EBA" w:rsidRDefault="00934DAC">
      <w:pPr>
        <w:spacing w:before="122" w:line="252" w:lineRule="exact"/>
        <w:ind w:left="623"/>
        <w:jc w:val="both"/>
      </w:pPr>
      <w:r>
        <w:t>Symbol</w:t>
      </w:r>
      <w:r>
        <w:rPr>
          <w:spacing w:val="4"/>
        </w:rPr>
        <w:t xml:space="preserve"> </w:t>
      </w:r>
      <w:r>
        <w:t>Ředitelství</w:t>
      </w:r>
      <w:r>
        <w:rPr>
          <w:spacing w:val="6"/>
        </w:rPr>
        <w:t xml:space="preserve"> </w:t>
      </w:r>
      <w:r>
        <w:t>vodních</w:t>
      </w:r>
      <w:r>
        <w:rPr>
          <w:spacing w:val="7"/>
        </w:rPr>
        <w:t xml:space="preserve"> </w:t>
      </w:r>
      <w:r>
        <w:t>cest</w:t>
      </w:r>
      <w:r>
        <w:rPr>
          <w:spacing w:val="8"/>
        </w:rPr>
        <w:t xml:space="preserve"> </w:t>
      </w:r>
      <w:r>
        <w:t>České</w:t>
      </w:r>
      <w:r>
        <w:rPr>
          <w:spacing w:val="5"/>
        </w:rPr>
        <w:t xml:space="preserve"> </w:t>
      </w:r>
      <w:r>
        <w:t>republiky</w:t>
      </w:r>
      <w:r>
        <w:rPr>
          <w:spacing w:val="5"/>
        </w:rPr>
        <w:t xml:space="preserve"> </w:t>
      </w:r>
      <w:r>
        <w:t>je</w:t>
      </w:r>
      <w:r>
        <w:rPr>
          <w:spacing w:val="7"/>
        </w:rPr>
        <w:t xml:space="preserve"> </w:t>
      </w:r>
      <w:r>
        <w:t>třeba</w:t>
      </w:r>
      <w:r>
        <w:rPr>
          <w:spacing w:val="8"/>
        </w:rPr>
        <w:t xml:space="preserve"> </w:t>
      </w:r>
      <w:r>
        <w:t>používat</w:t>
      </w:r>
      <w:r>
        <w:rPr>
          <w:spacing w:val="6"/>
        </w:rPr>
        <w:t xml:space="preserve"> </w:t>
      </w:r>
      <w:r>
        <w:t>výhradně</w:t>
      </w:r>
      <w:r>
        <w:rPr>
          <w:spacing w:val="7"/>
        </w:rPr>
        <w:t xml:space="preserve"> </w:t>
      </w:r>
      <w:r>
        <w:t>v</w:t>
      </w:r>
      <w:r>
        <w:rPr>
          <w:spacing w:val="8"/>
        </w:rPr>
        <w:t xml:space="preserve"> </w:t>
      </w:r>
      <w:r>
        <w:t>oficiální</w:t>
      </w:r>
      <w:r>
        <w:rPr>
          <w:spacing w:val="9"/>
        </w:rPr>
        <w:t xml:space="preserve"> </w:t>
      </w:r>
      <w:r>
        <w:rPr>
          <w:spacing w:val="-2"/>
        </w:rPr>
        <w:t>formě</w:t>
      </w:r>
    </w:p>
    <w:p w14:paraId="2449195B" w14:textId="77777777" w:rsidR="00C64EBA" w:rsidRDefault="00934DAC">
      <w:pPr>
        <w:spacing w:line="252" w:lineRule="exact"/>
        <w:ind w:left="623"/>
      </w:pPr>
      <w:r>
        <w:t>distribuované</w:t>
      </w:r>
      <w:r>
        <w:rPr>
          <w:spacing w:val="-8"/>
        </w:rPr>
        <w:t xml:space="preserve"> </w:t>
      </w:r>
      <w:r>
        <w:rPr>
          <w:sz w:val="18"/>
        </w:rPr>
        <w:t>OBJEDNATELEM</w:t>
      </w:r>
      <w:r>
        <w:rPr>
          <w:spacing w:val="8"/>
          <w:sz w:val="18"/>
        </w:rPr>
        <w:t xml:space="preserve"> </w:t>
      </w:r>
      <w:r>
        <w:t>a</w:t>
      </w:r>
      <w:r>
        <w:rPr>
          <w:spacing w:val="-8"/>
        </w:rPr>
        <w:t xml:space="preserve"> </w:t>
      </w:r>
      <w:r>
        <w:t>definované</w:t>
      </w:r>
      <w:r>
        <w:rPr>
          <w:spacing w:val="-7"/>
        </w:rPr>
        <w:t xml:space="preserve"> </w:t>
      </w:r>
      <w:r>
        <w:t>v</w:t>
      </w:r>
      <w:r>
        <w:rPr>
          <w:spacing w:val="-8"/>
        </w:rPr>
        <w:t xml:space="preserve"> </w:t>
      </w:r>
      <w:r>
        <w:t>Grafickém</w:t>
      </w:r>
      <w:r>
        <w:rPr>
          <w:spacing w:val="-7"/>
        </w:rPr>
        <w:t xml:space="preserve"> </w:t>
      </w:r>
      <w:r>
        <w:t>manuálu</w:t>
      </w:r>
      <w:r>
        <w:rPr>
          <w:spacing w:val="-3"/>
        </w:rPr>
        <w:t xml:space="preserve"> </w:t>
      </w:r>
      <w:r>
        <w:rPr>
          <w:spacing w:val="-2"/>
          <w:sz w:val="18"/>
        </w:rPr>
        <w:t>OBJEDNATELE</w:t>
      </w:r>
      <w:r>
        <w:rPr>
          <w:spacing w:val="-2"/>
        </w:rPr>
        <w:t>.</w:t>
      </w:r>
    </w:p>
    <w:p w14:paraId="235E7068" w14:textId="77777777" w:rsidR="00C64EBA" w:rsidRDefault="00934DAC">
      <w:pPr>
        <w:spacing w:before="119"/>
        <w:ind w:left="623" w:right="141"/>
        <w:jc w:val="both"/>
      </w:pPr>
      <w:r>
        <w:t xml:space="preserve">Veškeré materiály obsahující symbol Ředitelství vodních cest České republiky budou před zahájením výroby předloženy </w:t>
      </w:r>
      <w:r>
        <w:rPr>
          <w:sz w:val="18"/>
        </w:rPr>
        <w:t xml:space="preserve">OBJEDNATELI </w:t>
      </w:r>
      <w:r>
        <w:t>ke schválení.</w:t>
      </w:r>
    </w:p>
    <w:p w14:paraId="790B1008" w14:textId="77777777" w:rsidR="00C64EBA" w:rsidRDefault="00C64EBA">
      <w:pPr>
        <w:pStyle w:val="Zkladntext"/>
        <w:spacing w:before="107"/>
        <w:rPr>
          <w:sz w:val="22"/>
        </w:rPr>
      </w:pPr>
    </w:p>
    <w:p w14:paraId="38730356" w14:textId="77777777" w:rsidR="00C64EBA" w:rsidRDefault="00934DAC">
      <w:pPr>
        <w:numPr>
          <w:ilvl w:val="1"/>
          <w:numId w:val="24"/>
        </w:numPr>
        <w:tabs>
          <w:tab w:val="left" w:pos="621"/>
        </w:tabs>
        <w:ind w:left="621" w:hanging="481"/>
        <w:jc w:val="both"/>
        <w:rPr>
          <w:b/>
        </w:rPr>
      </w:pPr>
      <w:r>
        <w:rPr>
          <w:b/>
        </w:rPr>
        <w:t>Publikování</w:t>
      </w:r>
      <w:r>
        <w:rPr>
          <w:b/>
          <w:spacing w:val="-8"/>
        </w:rPr>
        <w:t xml:space="preserve"> </w:t>
      </w:r>
      <w:r>
        <w:rPr>
          <w:b/>
        </w:rPr>
        <w:t>informací</w:t>
      </w:r>
      <w:r>
        <w:rPr>
          <w:b/>
          <w:spacing w:val="-7"/>
        </w:rPr>
        <w:t xml:space="preserve"> </w:t>
      </w:r>
      <w:r>
        <w:rPr>
          <w:b/>
        </w:rPr>
        <w:t>o</w:t>
      </w:r>
      <w:r>
        <w:rPr>
          <w:b/>
          <w:spacing w:val="-4"/>
        </w:rPr>
        <w:t xml:space="preserve"> </w:t>
      </w:r>
      <w:r>
        <w:rPr>
          <w:b/>
          <w:spacing w:val="-2"/>
        </w:rPr>
        <w:t>projektu</w:t>
      </w:r>
    </w:p>
    <w:p w14:paraId="2F53BA9B" w14:textId="77777777" w:rsidR="00C64EBA" w:rsidRDefault="00934DAC">
      <w:pPr>
        <w:spacing w:before="122"/>
        <w:ind w:left="621" w:right="136"/>
        <w:jc w:val="both"/>
      </w:pPr>
      <w:r>
        <w:rPr>
          <w:sz w:val="18"/>
        </w:rPr>
        <w:t xml:space="preserve">ZHOTOVITEL </w:t>
      </w:r>
      <w:r>
        <w:t xml:space="preserve">se zavazuje předkládat </w:t>
      </w:r>
      <w:r>
        <w:rPr>
          <w:sz w:val="18"/>
        </w:rPr>
        <w:t xml:space="preserve">OBJEDNATELI </w:t>
      </w:r>
      <w:r>
        <w:t>ke schválení veškeré tiskové zprávy a informační</w:t>
      </w:r>
      <w:r>
        <w:rPr>
          <w:spacing w:val="-1"/>
        </w:rPr>
        <w:t xml:space="preserve"> </w:t>
      </w:r>
      <w:r>
        <w:t>a</w:t>
      </w:r>
      <w:r>
        <w:rPr>
          <w:spacing w:val="-3"/>
        </w:rPr>
        <w:t xml:space="preserve"> </w:t>
      </w:r>
      <w:r>
        <w:t>propagační</w:t>
      </w:r>
      <w:r>
        <w:rPr>
          <w:spacing w:val="-4"/>
        </w:rPr>
        <w:t xml:space="preserve"> </w:t>
      </w:r>
      <w:r>
        <w:t>materiály vztahující</w:t>
      </w:r>
      <w:r>
        <w:rPr>
          <w:spacing w:val="-1"/>
        </w:rPr>
        <w:t xml:space="preserve"> </w:t>
      </w:r>
      <w:r>
        <w:t>se</w:t>
      </w:r>
      <w:r>
        <w:rPr>
          <w:spacing w:val="-3"/>
        </w:rPr>
        <w:t xml:space="preserve"> </w:t>
      </w:r>
      <w:r>
        <w:t xml:space="preserve">k </w:t>
      </w:r>
      <w:r>
        <w:rPr>
          <w:sz w:val="18"/>
        </w:rPr>
        <w:t>PŘEDMĚTU</w:t>
      </w:r>
      <w:r>
        <w:rPr>
          <w:spacing w:val="-1"/>
          <w:sz w:val="18"/>
        </w:rPr>
        <w:t xml:space="preserve"> </w:t>
      </w:r>
      <w:r>
        <w:rPr>
          <w:sz w:val="18"/>
        </w:rPr>
        <w:t xml:space="preserve">DÍLA </w:t>
      </w:r>
      <w:r>
        <w:t>před</w:t>
      </w:r>
      <w:r>
        <w:rPr>
          <w:spacing w:val="-5"/>
        </w:rPr>
        <w:t xml:space="preserve"> </w:t>
      </w:r>
      <w:r>
        <w:t>jejich vydáním,</w:t>
      </w:r>
      <w:r>
        <w:rPr>
          <w:spacing w:val="-1"/>
        </w:rPr>
        <w:t xml:space="preserve"> </w:t>
      </w:r>
      <w:r>
        <w:t xml:space="preserve">přičemž </w:t>
      </w:r>
      <w:r>
        <w:rPr>
          <w:sz w:val="18"/>
        </w:rPr>
        <w:t xml:space="preserve">OBJEDNATEL </w:t>
      </w:r>
      <w:r>
        <w:t>si vyhrazuje právo zakázat jejich vydání.</w:t>
      </w:r>
    </w:p>
    <w:p w14:paraId="3A2AA746" w14:textId="77777777" w:rsidR="00C64EBA" w:rsidRDefault="00934DAC">
      <w:pPr>
        <w:spacing w:before="119"/>
        <w:ind w:left="621" w:right="137"/>
        <w:jc w:val="both"/>
      </w:pPr>
      <w:r>
        <w:rPr>
          <w:sz w:val="18"/>
        </w:rPr>
        <w:t>ZHOTOVITEL</w:t>
      </w:r>
      <w:r>
        <w:rPr>
          <w:spacing w:val="40"/>
          <w:sz w:val="18"/>
        </w:rPr>
        <w:t xml:space="preserve"> </w:t>
      </w:r>
      <w:r>
        <w:t xml:space="preserve">je povinen předem informovat </w:t>
      </w:r>
      <w:r>
        <w:rPr>
          <w:sz w:val="18"/>
        </w:rPr>
        <w:t>OBJEDNATELE</w:t>
      </w:r>
      <w:r>
        <w:rPr>
          <w:spacing w:val="40"/>
          <w:sz w:val="18"/>
        </w:rPr>
        <w:t xml:space="preserve"> </w:t>
      </w:r>
      <w:r>
        <w:t xml:space="preserve">o veškerých aktivitách vůči veřejnosti, které se týkají </w:t>
      </w:r>
      <w:r>
        <w:rPr>
          <w:sz w:val="18"/>
        </w:rPr>
        <w:t xml:space="preserve">PŘEDMĚTU DÍLA </w:t>
      </w:r>
      <w:r>
        <w:t>(článcích, konferencích, seminářích, veletrzích, výstavách,</w:t>
      </w:r>
      <w:r>
        <w:rPr>
          <w:spacing w:val="-1"/>
        </w:rPr>
        <w:t xml:space="preserve"> </w:t>
      </w:r>
      <w:r>
        <w:t>soutěžích</w:t>
      </w:r>
      <w:r>
        <w:rPr>
          <w:spacing w:val="-3"/>
        </w:rPr>
        <w:t xml:space="preserve"> </w:t>
      </w:r>
      <w:r>
        <w:t>apod.)</w:t>
      </w:r>
      <w:r>
        <w:rPr>
          <w:spacing w:val="-2"/>
        </w:rPr>
        <w:t xml:space="preserve"> </w:t>
      </w:r>
      <w:r>
        <w:t>a</w:t>
      </w:r>
      <w:r>
        <w:rPr>
          <w:spacing w:val="-3"/>
        </w:rPr>
        <w:t xml:space="preserve"> </w:t>
      </w:r>
      <w:r>
        <w:t>požádat</w:t>
      </w:r>
      <w:r>
        <w:rPr>
          <w:spacing w:val="-1"/>
        </w:rPr>
        <w:t xml:space="preserve"> </w:t>
      </w:r>
      <w:r>
        <w:t>ho</w:t>
      </w:r>
      <w:r>
        <w:rPr>
          <w:spacing w:val="-3"/>
        </w:rPr>
        <w:t xml:space="preserve"> </w:t>
      </w:r>
      <w:r>
        <w:t>o</w:t>
      </w:r>
      <w:r>
        <w:rPr>
          <w:spacing w:val="-5"/>
        </w:rPr>
        <w:t xml:space="preserve"> </w:t>
      </w:r>
      <w:r>
        <w:t>jejich</w:t>
      </w:r>
      <w:r>
        <w:rPr>
          <w:spacing w:val="-3"/>
        </w:rPr>
        <w:t xml:space="preserve"> </w:t>
      </w:r>
      <w:r>
        <w:t>schválení</w:t>
      </w:r>
      <w:r>
        <w:rPr>
          <w:spacing w:val="-1"/>
        </w:rPr>
        <w:t xml:space="preserve"> </w:t>
      </w:r>
      <w:r>
        <w:t>v</w:t>
      </w:r>
      <w:r>
        <w:rPr>
          <w:spacing w:val="-1"/>
        </w:rPr>
        <w:t xml:space="preserve"> </w:t>
      </w:r>
      <w:r>
        <w:t>dostatečném</w:t>
      </w:r>
      <w:r>
        <w:rPr>
          <w:spacing w:val="-2"/>
        </w:rPr>
        <w:t xml:space="preserve"> </w:t>
      </w:r>
      <w:r>
        <w:t>předstihu,</w:t>
      </w:r>
      <w:r>
        <w:rPr>
          <w:spacing w:val="-1"/>
        </w:rPr>
        <w:t xml:space="preserve"> </w:t>
      </w:r>
      <w:r>
        <w:t xml:space="preserve">přičemž </w:t>
      </w:r>
      <w:r>
        <w:rPr>
          <w:sz w:val="18"/>
        </w:rPr>
        <w:t xml:space="preserve">OBJEDNATEL </w:t>
      </w:r>
      <w:r>
        <w:t>si vyhrazuje právo tyto aktivity zakázat.</w:t>
      </w:r>
    </w:p>
    <w:p w14:paraId="115FEF8A" w14:textId="77777777" w:rsidR="00C64EBA" w:rsidRDefault="00934DAC">
      <w:pPr>
        <w:spacing w:before="122"/>
        <w:ind w:left="621"/>
        <w:jc w:val="both"/>
      </w:pPr>
      <w:r>
        <w:rPr>
          <w:sz w:val="18"/>
        </w:rPr>
        <w:t>ZHOTOVITEL</w:t>
      </w:r>
      <w:r>
        <w:rPr>
          <w:spacing w:val="8"/>
          <w:sz w:val="18"/>
        </w:rPr>
        <w:t xml:space="preserve"> </w:t>
      </w:r>
      <w:r>
        <w:t>se</w:t>
      </w:r>
      <w:r>
        <w:rPr>
          <w:spacing w:val="-4"/>
        </w:rPr>
        <w:t xml:space="preserve"> </w:t>
      </w:r>
      <w:r>
        <w:t>zavazuje</w:t>
      </w:r>
      <w:r>
        <w:rPr>
          <w:spacing w:val="-6"/>
        </w:rPr>
        <w:t xml:space="preserve"> </w:t>
      </w:r>
      <w:r>
        <w:t>dodržovat</w:t>
      </w:r>
      <w:r>
        <w:rPr>
          <w:spacing w:val="-5"/>
        </w:rPr>
        <w:t xml:space="preserve"> </w:t>
      </w:r>
      <w:r>
        <w:t>tato</w:t>
      </w:r>
      <w:r>
        <w:rPr>
          <w:spacing w:val="-6"/>
        </w:rPr>
        <w:t xml:space="preserve"> </w:t>
      </w:r>
      <w:r>
        <w:rPr>
          <w:spacing w:val="-2"/>
        </w:rPr>
        <w:t>pravidla:</w:t>
      </w:r>
    </w:p>
    <w:p w14:paraId="28754312" w14:textId="77777777" w:rsidR="00C64EBA" w:rsidRDefault="00934DAC">
      <w:pPr>
        <w:spacing w:before="119"/>
        <w:ind w:left="621"/>
      </w:pPr>
      <w:r>
        <w:rPr>
          <w:spacing w:val="-2"/>
        </w:rPr>
        <w:t>Písmo:</w:t>
      </w:r>
    </w:p>
    <w:p w14:paraId="359ADD63" w14:textId="77777777" w:rsidR="00C64EBA" w:rsidRDefault="00934DAC">
      <w:pPr>
        <w:spacing w:before="119"/>
        <w:ind w:left="621"/>
      </w:pPr>
      <w:r>
        <w:t>Font</w:t>
      </w:r>
      <w:r>
        <w:rPr>
          <w:spacing w:val="-4"/>
        </w:rPr>
        <w:t xml:space="preserve"> </w:t>
      </w:r>
      <w:proofErr w:type="spellStart"/>
      <w:r>
        <w:t>Tahoma</w:t>
      </w:r>
      <w:proofErr w:type="spellEnd"/>
      <w:r>
        <w:rPr>
          <w:spacing w:val="-5"/>
        </w:rPr>
        <w:t xml:space="preserve"> </w:t>
      </w:r>
      <w:r>
        <w:t>nebo</w:t>
      </w:r>
      <w:r>
        <w:rPr>
          <w:spacing w:val="-7"/>
        </w:rPr>
        <w:t xml:space="preserve"> </w:t>
      </w:r>
      <w:r>
        <w:t>Arial,</w:t>
      </w:r>
      <w:r>
        <w:rPr>
          <w:spacing w:val="-5"/>
        </w:rPr>
        <w:t xml:space="preserve"> </w:t>
      </w:r>
      <w:r>
        <w:t>barva</w:t>
      </w:r>
      <w:r>
        <w:rPr>
          <w:spacing w:val="-7"/>
        </w:rPr>
        <w:t xml:space="preserve"> </w:t>
      </w:r>
      <w:r>
        <w:t>černá,</w:t>
      </w:r>
      <w:r>
        <w:rPr>
          <w:spacing w:val="-5"/>
        </w:rPr>
        <w:t xml:space="preserve"> </w:t>
      </w:r>
      <w:r>
        <w:t>min.</w:t>
      </w:r>
      <w:r>
        <w:rPr>
          <w:spacing w:val="-6"/>
        </w:rPr>
        <w:t xml:space="preserve"> </w:t>
      </w:r>
      <w:r>
        <w:t>velikost</w:t>
      </w:r>
      <w:r>
        <w:rPr>
          <w:spacing w:val="-3"/>
        </w:rPr>
        <w:t xml:space="preserve"> </w:t>
      </w:r>
      <w:r>
        <w:rPr>
          <w:spacing w:val="-10"/>
        </w:rPr>
        <w:t>9</w:t>
      </w:r>
    </w:p>
    <w:p w14:paraId="112BDC42" w14:textId="77777777" w:rsidR="00C64EBA" w:rsidRDefault="00C64EBA">
      <w:pPr>
        <w:sectPr w:rsidR="00C64EBA">
          <w:pgSz w:w="11910" w:h="16840"/>
          <w:pgMar w:top="1040" w:right="992" w:bottom="1320" w:left="992" w:header="610" w:footer="1132" w:gutter="0"/>
          <w:cols w:space="708"/>
        </w:sectPr>
      </w:pPr>
    </w:p>
    <w:p w14:paraId="5AAD99C8" w14:textId="77777777" w:rsidR="00C64EBA" w:rsidRDefault="00934DAC">
      <w:pPr>
        <w:spacing w:before="83"/>
        <w:ind w:left="568"/>
        <w:jc w:val="both"/>
      </w:pPr>
      <w:r>
        <w:lastRenderedPageBreak/>
        <w:t>Ve</w:t>
      </w:r>
      <w:r>
        <w:rPr>
          <w:spacing w:val="9"/>
        </w:rPr>
        <w:t xml:space="preserve"> </w:t>
      </w:r>
      <w:r>
        <w:t>veškerých</w:t>
      </w:r>
      <w:r>
        <w:rPr>
          <w:spacing w:val="9"/>
        </w:rPr>
        <w:t xml:space="preserve"> </w:t>
      </w:r>
      <w:r>
        <w:t>tištěných</w:t>
      </w:r>
      <w:r>
        <w:rPr>
          <w:spacing w:val="11"/>
        </w:rPr>
        <w:t xml:space="preserve"> </w:t>
      </w:r>
      <w:r>
        <w:t>i</w:t>
      </w:r>
      <w:r>
        <w:rPr>
          <w:spacing w:val="9"/>
        </w:rPr>
        <w:t xml:space="preserve"> </w:t>
      </w:r>
      <w:r>
        <w:t>elektronicky</w:t>
      </w:r>
      <w:r>
        <w:rPr>
          <w:spacing w:val="11"/>
        </w:rPr>
        <w:t xml:space="preserve"> </w:t>
      </w:r>
      <w:r>
        <w:t>předávaných</w:t>
      </w:r>
      <w:r>
        <w:rPr>
          <w:spacing w:val="12"/>
        </w:rPr>
        <w:t xml:space="preserve"> </w:t>
      </w:r>
      <w:r>
        <w:t>výstupech</w:t>
      </w:r>
      <w:r>
        <w:rPr>
          <w:spacing w:val="11"/>
        </w:rPr>
        <w:t xml:space="preserve"> </w:t>
      </w:r>
      <w:r>
        <w:t>a</w:t>
      </w:r>
      <w:r>
        <w:rPr>
          <w:spacing w:val="11"/>
        </w:rPr>
        <w:t xml:space="preserve"> </w:t>
      </w:r>
      <w:r>
        <w:t>informačních</w:t>
      </w:r>
      <w:r>
        <w:rPr>
          <w:spacing w:val="12"/>
        </w:rPr>
        <w:t xml:space="preserve"> </w:t>
      </w:r>
      <w:r>
        <w:t>a</w:t>
      </w:r>
      <w:r>
        <w:rPr>
          <w:spacing w:val="12"/>
        </w:rPr>
        <w:t xml:space="preserve"> </w:t>
      </w:r>
      <w:r>
        <w:rPr>
          <w:spacing w:val="-2"/>
        </w:rPr>
        <w:t>propagačních</w:t>
      </w:r>
    </w:p>
    <w:p w14:paraId="50F16446" w14:textId="77777777" w:rsidR="00C64EBA" w:rsidRDefault="00934DAC">
      <w:pPr>
        <w:spacing w:before="2"/>
        <w:ind w:left="568"/>
        <w:jc w:val="both"/>
      </w:pPr>
      <w:r>
        <w:t>materiálech</w:t>
      </w:r>
      <w:r>
        <w:rPr>
          <w:spacing w:val="-10"/>
        </w:rPr>
        <w:t xml:space="preserve"> </w:t>
      </w:r>
      <w:r>
        <w:t>vztahujících</w:t>
      </w:r>
      <w:r>
        <w:rPr>
          <w:spacing w:val="-9"/>
        </w:rPr>
        <w:t xml:space="preserve"> </w:t>
      </w:r>
      <w:r>
        <w:t>se</w:t>
      </w:r>
      <w:r>
        <w:rPr>
          <w:spacing w:val="-7"/>
        </w:rPr>
        <w:t xml:space="preserve"> </w:t>
      </w:r>
      <w:r>
        <w:t>k</w:t>
      </w:r>
      <w:r>
        <w:rPr>
          <w:spacing w:val="-5"/>
        </w:rPr>
        <w:t xml:space="preserve"> </w:t>
      </w:r>
      <w:r>
        <w:t>předmětu</w:t>
      </w:r>
      <w:r>
        <w:rPr>
          <w:spacing w:val="-9"/>
        </w:rPr>
        <w:t xml:space="preserve"> </w:t>
      </w:r>
      <w:r>
        <w:t>plnění</w:t>
      </w:r>
      <w:r>
        <w:rPr>
          <w:spacing w:val="-7"/>
        </w:rPr>
        <w:t xml:space="preserve"> </w:t>
      </w:r>
      <w:r>
        <w:t>uvádět</w:t>
      </w:r>
      <w:r>
        <w:rPr>
          <w:spacing w:val="-6"/>
        </w:rPr>
        <w:t xml:space="preserve"> </w:t>
      </w:r>
      <w:r>
        <w:t>následující</w:t>
      </w:r>
      <w:r>
        <w:rPr>
          <w:spacing w:val="-8"/>
        </w:rPr>
        <w:t xml:space="preserve"> </w:t>
      </w:r>
      <w:r>
        <w:rPr>
          <w:spacing w:val="-2"/>
        </w:rPr>
        <w:t>specifikace:</w:t>
      </w:r>
    </w:p>
    <w:p w14:paraId="57A0AA5E" w14:textId="77777777" w:rsidR="00C64EBA" w:rsidRDefault="00934DAC">
      <w:pPr>
        <w:pStyle w:val="Odstavecseseznamem"/>
        <w:numPr>
          <w:ilvl w:val="0"/>
          <w:numId w:val="23"/>
        </w:numPr>
        <w:tabs>
          <w:tab w:val="left" w:pos="739"/>
        </w:tabs>
        <w:spacing w:before="40"/>
        <w:ind w:left="739" w:hanging="116"/>
      </w:pPr>
      <w:r>
        <w:t>přesný</w:t>
      </w:r>
      <w:r>
        <w:rPr>
          <w:spacing w:val="-5"/>
        </w:rPr>
        <w:t xml:space="preserve"> </w:t>
      </w:r>
      <w:r>
        <w:t>název</w:t>
      </w:r>
      <w:r>
        <w:rPr>
          <w:spacing w:val="-2"/>
        </w:rPr>
        <w:t xml:space="preserve"> </w:t>
      </w:r>
      <w:r>
        <w:rPr>
          <w:spacing w:val="-4"/>
        </w:rPr>
        <w:t>akce</w:t>
      </w:r>
    </w:p>
    <w:p w14:paraId="49B4C94A" w14:textId="77777777" w:rsidR="00C64EBA" w:rsidRDefault="00934DAC">
      <w:pPr>
        <w:pStyle w:val="Odstavecseseznamem"/>
        <w:numPr>
          <w:ilvl w:val="0"/>
          <w:numId w:val="23"/>
        </w:numPr>
        <w:tabs>
          <w:tab w:val="left" w:pos="739"/>
        </w:tabs>
        <w:spacing w:before="40"/>
        <w:ind w:left="739" w:hanging="116"/>
      </w:pPr>
      <w:r>
        <w:t>investorem</w:t>
      </w:r>
      <w:r>
        <w:rPr>
          <w:spacing w:val="-4"/>
        </w:rPr>
        <w:t xml:space="preserve"> </w:t>
      </w:r>
      <w:r>
        <w:t>akce</w:t>
      </w:r>
      <w:r>
        <w:rPr>
          <w:spacing w:val="-7"/>
        </w:rPr>
        <w:t xml:space="preserve"> </w:t>
      </w:r>
      <w:r>
        <w:t>je</w:t>
      </w:r>
      <w:r>
        <w:rPr>
          <w:spacing w:val="-7"/>
        </w:rPr>
        <w:t xml:space="preserve"> </w:t>
      </w:r>
      <w:r>
        <w:t>Ministerstvo</w:t>
      </w:r>
      <w:r>
        <w:rPr>
          <w:spacing w:val="-5"/>
        </w:rPr>
        <w:t xml:space="preserve"> </w:t>
      </w:r>
      <w:r>
        <w:t>dopravy</w:t>
      </w:r>
      <w:r>
        <w:rPr>
          <w:spacing w:val="-7"/>
        </w:rPr>
        <w:t xml:space="preserve"> </w:t>
      </w:r>
      <w:r>
        <w:t>a</w:t>
      </w:r>
      <w:r>
        <w:rPr>
          <w:spacing w:val="-4"/>
        </w:rPr>
        <w:t xml:space="preserve"> </w:t>
      </w:r>
      <w:r>
        <w:t>Ředitelství</w:t>
      </w:r>
      <w:r>
        <w:rPr>
          <w:spacing w:val="-6"/>
        </w:rPr>
        <w:t xml:space="preserve"> </w:t>
      </w:r>
      <w:r>
        <w:t>vodních</w:t>
      </w:r>
      <w:r>
        <w:rPr>
          <w:spacing w:val="-7"/>
        </w:rPr>
        <w:t xml:space="preserve"> </w:t>
      </w:r>
      <w:r>
        <w:t>cest</w:t>
      </w:r>
      <w:r>
        <w:rPr>
          <w:spacing w:val="-6"/>
        </w:rPr>
        <w:t xml:space="preserve"> </w:t>
      </w:r>
      <w:r>
        <w:t>České</w:t>
      </w:r>
      <w:r>
        <w:rPr>
          <w:spacing w:val="-6"/>
        </w:rPr>
        <w:t xml:space="preserve"> </w:t>
      </w:r>
      <w:r>
        <w:rPr>
          <w:spacing w:val="-2"/>
        </w:rPr>
        <w:t>republiky</w:t>
      </w:r>
    </w:p>
    <w:p w14:paraId="379B005D" w14:textId="77777777" w:rsidR="00C64EBA" w:rsidRDefault="00934DAC">
      <w:pPr>
        <w:pStyle w:val="Odstavecseseznamem"/>
        <w:numPr>
          <w:ilvl w:val="0"/>
          <w:numId w:val="23"/>
        </w:numPr>
        <w:tabs>
          <w:tab w:val="left" w:pos="739"/>
        </w:tabs>
        <w:spacing w:before="40"/>
        <w:ind w:left="739" w:hanging="116"/>
      </w:pPr>
      <w:r>
        <w:t>akce</w:t>
      </w:r>
      <w:r>
        <w:rPr>
          <w:spacing w:val="-8"/>
        </w:rPr>
        <w:t xml:space="preserve"> </w:t>
      </w:r>
      <w:r>
        <w:t>je</w:t>
      </w:r>
      <w:r>
        <w:rPr>
          <w:spacing w:val="-6"/>
        </w:rPr>
        <w:t xml:space="preserve"> </w:t>
      </w:r>
      <w:r>
        <w:t>financována</w:t>
      </w:r>
      <w:r>
        <w:rPr>
          <w:spacing w:val="-4"/>
        </w:rPr>
        <w:t xml:space="preserve"> </w:t>
      </w:r>
      <w:r>
        <w:t>z</w:t>
      </w:r>
      <w:r>
        <w:rPr>
          <w:spacing w:val="-5"/>
        </w:rPr>
        <w:t xml:space="preserve"> </w:t>
      </w:r>
      <w:r>
        <w:t>prostředků</w:t>
      </w:r>
      <w:r>
        <w:rPr>
          <w:spacing w:val="-5"/>
        </w:rPr>
        <w:t xml:space="preserve"> </w:t>
      </w:r>
      <w:r>
        <w:t>Státního</w:t>
      </w:r>
      <w:r>
        <w:rPr>
          <w:spacing w:val="-6"/>
        </w:rPr>
        <w:t xml:space="preserve"> </w:t>
      </w:r>
      <w:r>
        <w:t>fondu</w:t>
      </w:r>
      <w:r>
        <w:rPr>
          <w:spacing w:val="-6"/>
        </w:rPr>
        <w:t xml:space="preserve"> </w:t>
      </w:r>
      <w:r>
        <w:t>dopravní</w:t>
      </w:r>
      <w:r>
        <w:rPr>
          <w:spacing w:val="-4"/>
        </w:rPr>
        <w:t xml:space="preserve"> </w:t>
      </w:r>
      <w:r>
        <w:rPr>
          <w:spacing w:val="-2"/>
        </w:rPr>
        <w:t>infrastruktury</w:t>
      </w:r>
    </w:p>
    <w:p w14:paraId="5069B984" w14:textId="77777777" w:rsidR="00C64EBA" w:rsidRDefault="00934DAC">
      <w:pPr>
        <w:pStyle w:val="Odstavecseseznamem"/>
        <w:numPr>
          <w:ilvl w:val="0"/>
          <w:numId w:val="23"/>
        </w:numPr>
        <w:tabs>
          <w:tab w:val="left" w:pos="739"/>
        </w:tabs>
        <w:spacing w:before="42"/>
        <w:ind w:left="739" w:hanging="116"/>
      </w:pPr>
      <w:r>
        <w:t>měsíc,</w:t>
      </w:r>
      <w:r>
        <w:rPr>
          <w:spacing w:val="-2"/>
        </w:rPr>
        <w:t xml:space="preserve"> </w:t>
      </w:r>
      <w:r>
        <w:t>rok</w:t>
      </w:r>
      <w:r>
        <w:rPr>
          <w:spacing w:val="-3"/>
        </w:rPr>
        <w:t xml:space="preserve"> </w:t>
      </w:r>
      <w:r>
        <w:rPr>
          <w:spacing w:val="-2"/>
        </w:rPr>
        <w:t>dokončení</w:t>
      </w:r>
    </w:p>
    <w:p w14:paraId="02FECC9B" w14:textId="77777777" w:rsidR="00C64EBA" w:rsidRDefault="00934DAC">
      <w:pPr>
        <w:spacing w:before="119"/>
        <w:ind w:left="623" w:right="136"/>
        <w:jc w:val="both"/>
      </w:pPr>
      <w:r>
        <w:t xml:space="preserve">Při publikování stručné informace o projektu, jejímž autorem je </w:t>
      </w:r>
      <w:r>
        <w:rPr>
          <w:sz w:val="18"/>
        </w:rPr>
        <w:t>ZHOTOVITEL</w:t>
      </w:r>
      <w:r>
        <w:rPr>
          <w:spacing w:val="29"/>
          <w:sz w:val="18"/>
        </w:rPr>
        <w:t xml:space="preserve"> </w:t>
      </w:r>
      <w:r>
        <w:t xml:space="preserve">nebo třetí osoba ve smluvním vztahu se </w:t>
      </w:r>
      <w:r>
        <w:rPr>
          <w:sz w:val="18"/>
        </w:rPr>
        <w:t>ZHOTOVITELEM</w:t>
      </w:r>
      <w:r>
        <w:t xml:space="preserve">, je </w:t>
      </w:r>
      <w:r>
        <w:rPr>
          <w:sz w:val="18"/>
        </w:rPr>
        <w:t>ZHOTOVITEL</w:t>
      </w:r>
      <w:r>
        <w:rPr>
          <w:spacing w:val="40"/>
          <w:sz w:val="18"/>
        </w:rPr>
        <w:t xml:space="preserve"> </w:t>
      </w:r>
      <w:r>
        <w:t xml:space="preserve">povinen výše uvedené specifikace k akci uvést formou úmyslně nesnižující její přehlednost a </w:t>
      </w:r>
      <w:proofErr w:type="spellStart"/>
      <w:r>
        <w:t>postřehnutelnost</w:t>
      </w:r>
      <w:proofErr w:type="spellEnd"/>
      <w:r>
        <w:t xml:space="preserve"> pro čtenáře.</w:t>
      </w:r>
    </w:p>
    <w:p w14:paraId="03FC0D03" w14:textId="77777777" w:rsidR="00C64EBA" w:rsidRDefault="00934DAC">
      <w:pPr>
        <w:spacing w:before="119" w:line="252" w:lineRule="exact"/>
        <w:ind w:left="621"/>
        <w:jc w:val="both"/>
        <w:rPr>
          <w:sz w:val="18"/>
        </w:rPr>
      </w:pPr>
      <w:r>
        <w:t>Při</w:t>
      </w:r>
      <w:r>
        <w:rPr>
          <w:spacing w:val="-3"/>
        </w:rPr>
        <w:t xml:space="preserve"> </w:t>
      </w:r>
      <w:r>
        <w:t>poskytování</w:t>
      </w:r>
      <w:r>
        <w:rPr>
          <w:spacing w:val="-1"/>
        </w:rPr>
        <w:t xml:space="preserve"> </w:t>
      </w:r>
      <w:r>
        <w:t>informací</w:t>
      </w:r>
      <w:r>
        <w:rPr>
          <w:spacing w:val="-2"/>
        </w:rPr>
        <w:t xml:space="preserve"> </w:t>
      </w:r>
      <w:r>
        <w:t>o</w:t>
      </w:r>
      <w:r>
        <w:rPr>
          <w:spacing w:val="-2"/>
        </w:rPr>
        <w:t xml:space="preserve"> </w:t>
      </w:r>
      <w:r>
        <w:t>projektu</w:t>
      </w:r>
      <w:r>
        <w:rPr>
          <w:spacing w:val="-1"/>
        </w:rPr>
        <w:t xml:space="preserve"> </w:t>
      </w:r>
      <w:r>
        <w:t>třetím</w:t>
      </w:r>
      <w:r>
        <w:rPr>
          <w:spacing w:val="-2"/>
        </w:rPr>
        <w:t xml:space="preserve"> </w:t>
      </w:r>
      <w:r>
        <w:t>stranám</w:t>
      </w:r>
      <w:r>
        <w:rPr>
          <w:spacing w:val="-1"/>
        </w:rPr>
        <w:t xml:space="preserve"> </w:t>
      </w:r>
      <w:r>
        <w:t>v</w:t>
      </w:r>
      <w:r>
        <w:rPr>
          <w:spacing w:val="-1"/>
        </w:rPr>
        <w:t xml:space="preserve"> </w:t>
      </w:r>
      <w:r>
        <w:t>souladu</w:t>
      </w:r>
      <w:r>
        <w:rPr>
          <w:spacing w:val="-2"/>
        </w:rPr>
        <w:t xml:space="preserve"> </w:t>
      </w:r>
      <w:r>
        <w:t>s</w:t>
      </w:r>
      <w:r>
        <w:rPr>
          <w:spacing w:val="-3"/>
        </w:rPr>
        <w:t xml:space="preserve"> </w:t>
      </w:r>
      <w:r>
        <w:t>ustanoveními</w:t>
      </w:r>
      <w:r>
        <w:rPr>
          <w:spacing w:val="-2"/>
        </w:rPr>
        <w:t xml:space="preserve"> </w:t>
      </w:r>
      <w:r>
        <w:rPr>
          <w:sz w:val="18"/>
        </w:rPr>
        <w:t>SMLOUVY</w:t>
      </w:r>
      <w:r>
        <w:rPr>
          <w:spacing w:val="-3"/>
          <w:sz w:val="18"/>
        </w:rPr>
        <w:t xml:space="preserve"> </w:t>
      </w:r>
      <w:r>
        <w:rPr>
          <w:sz w:val="18"/>
        </w:rPr>
        <w:t>O</w:t>
      </w:r>
      <w:r>
        <w:rPr>
          <w:spacing w:val="-2"/>
          <w:sz w:val="18"/>
        </w:rPr>
        <w:t xml:space="preserve"> </w:t>
      </w:r>
      <w:r>
        <w:rPr>
          <w:spacing w:val="-4"/>
          <w:sz w:val="18"/>
        </w:rPr>
        <w:t>DÍLO</w:t>
      </w:r>
    </w:p>
    <w:p w14:paraId="778BD021" w14:textId="77777777" w:rsidR="00C64EBA" w:rsidRDefault="00934DAC">
      <w:pPr>
        <w:spacing w:line="252" w:lineRule="exact"/>
        <w:ind w:left="621"/>
        <w:jc w:val="both"/>
      </w:pPr>
      <w:r>
        <w:t>je</w:t>
      </w:r>
      <w:r>
        <w:rPr>
          <w:spacing w:val="-5"/>
        </w:rPr>
        <w:t xml:space="preserve"> </w:t>
      </w:r>
      <w:r>
        <w:rPr>
          <w:sz w:val="18"/>
        </w:rPr>
        <w:t>ZHOTOVITEL</w:t>
      </w:r>
      <w:r>
        <w:rPr>
          <w:spacing w:val="6"/>
          <w:sz w:val="18"/>
        </w:rPr>
        <w:t xml:space="preserve"> </w:t>
      </w:r>
      <w:r>
        <w:t>povinen</w:t>
      </w:r>
      <w:r>
        <w:rPr>
          <w:spacing w:val="-5"/>
        </w:rPr>
        <w:t xml:space="preserve"> </w:t>
      </w:r>
      <w:r>
        <w:t>výše</w:t>
      </w:r>
      <w:r>
        <w:rPr>
          <w:spacing w:val="-5"/>
        </w:rPr>
        <w:t xml:space="preserve"> </w:t>
      </w:r>
      <w:r>
        <w:t>uvedené</w:t>
      </w:r>
      <w:r>
        <w:rPr>
          <w:spacing w:val="-7"/>
        </w:rPr>
        <w:t xml:space="preserve"> </w:t>
      </w:r>
      <w:r>
        <w:t>specifikace</w:t>
      </w:r>
      <w:r>
        <w:rPr>
          <w:spacing w:val="-7"/>
        </w:rPr>
        <w:t xml:space="preserve"> </w:t>
      </w:r>
      <w:r>
        <w:t>této</w:t>
      </w:r>
      <w:r>
        <w:rPr>
          <w:spacing w:val="-5"/>
        </w:rPr>
        <w:t xml:space="preserve"> </w:t>
      </w:r>
      <w:r>
        <w:t>straně</w:t>
      </w:r>
      <w:r>
        <w:rPr>
          <w:spacing w:val="-7"/>
        </w:rPr>
        <w:t xml:space="preserve"> </w:t>
      </w:r>
      <w:r>
        <w:rPr>
          <w:spacing w:val="-2"/>
        </w:rPr>
        <w:t>sdělit.</w:t>
      </w:r>
    </w:p>
    <w:p w14:paraId="49BC80FB" w14:textId="77777777" w:rsidR="00C64EBA" w:rsidRDefault="00934DAC">
      <w:pPr>
        <w:spacing w:before="122"/>
        <w:ind w:left="623" w:right="136"/>
        <w:jc w:val="both"/>
      </w:pPr>
      <w:r>
        <w:t>U účelových publikací, letáčků, plakátů a jiných propagačních materiálů úzce se vztahujících</w:t>
      </w:r>
      <w:r>
        <w:rPr>
          <w:spacing w:val="80"/>
        </w:rPr>
        <w:t xml:space="preserve"> </w:t>
      </w:r>
      <w:r>
        <w:t xml:space="preserve">k předmětné akci </w:t>
      </w:r>
      <w:r>
        <w:rPr>
          <w:sz w:val="18"/>
        </w:rPr>
        <w:t xml:space="preserve">ZHOTOVITEL </w:t>
      </w:r>
      <w:r>
        <w:t>uvádí na titulní straně veškeré výše jmenované specifikace včetně</w:t>
      </w:r>
      <w:r>
        <w:rPr>
          <w:spacing w:val="-2"/>
        </w:rPr>
        <w:t xml:space="preserve"> </w:t>
      </w:r>
      <w:r>
        <w:t>grafických</w:t>
      </w:r>
      <w:r>
        <w:rPr>
          <w:spacing w:val="-4"/>
        </w:rPr>
        <w:t xml:space="preserve"> </w:t>
      </w:r>
      <w:r>
        <w:t>symbolů</w:t>
      </w:r>
      <w:r>
        <w:rPr>
          <w:spacing w:val="-2"/>
        </w:rPr>
        <w:t xml:space="preserve"> </w:t>
      </w:r>
      <w:r>
        <w:t>(loga)</w:t>
      </w:r>
      <w:r>
        <w:rPr>
          <w:spacing w:val="-1"/>
        </w:rPr>
        <w:t xml:space="preserve"> </w:t>
      </w:r>
      <w:r>
        <w:t>Ministerstva</w:t>
      </w:r>
      <w:r>
        <w:rPr>
          <w:spacing w:val="-2"/>
        </w:rPr>
        <w:t xml:space="preserve"> </w:t>
      </w:r>
      <w:r>
        <w:t>dopravy,</w:t>
      </w:r>
      <w:r>
        <w:rPr>
          <w:spacing w:val="-3"/>
        </w:rPr>
        <w:t xml:space="preserve"> </w:t>
      </w:r>
      <w:r>
        <w:t>Ředitelství</w:t>
      </w:r>
      <w:r>
        <w:rPr>
          <w:spacing w:val="-1"/>
        </w:rPr>
        <w:t xml:space="preserve"> </w:t>
      </w:r>
      <w:r>
        <w:t>vodních</w:t>
      </w:r>
      <w:r>
        <w:rPr>
          <w:spacing w:val="-2"/>
        </w:rPr>
        <w:t xml:space="preserve"> </w:t>
      </w:r>
      <w:r>
        <w:t>cest</w:t>
      </w:r>
      <w:r>
        <w:rPr>
          <w:spacing w:val="-1"/>
        </w:rPr>
        <w:t xml:space="preserve"> </w:t>
      </w:r>
      <w:r>
        <w:t>ČR a</w:t>
      </w:r>
      <w:r>
        <w:rPr>
          <w:spacing w:val="-2"/>
        </w:rPr>
        <w:t xml:space="preserve"> </w:t>
      </w:r>
      <w:r>
        <w:t>SFDI</w:t>
      </w:r>
      <w:r>
        <w:rPr>
          <w:spacing w:val="-3"/>
        </w:rPr>
        <w:t xml:space="preserve"> </w:t>
      </w:r>
      <w:r>
        <w:t xml:space="preserve">ve srovnatelných velikostech a v provedeních/formách dle článku I. odst. 1. Publicity. Povinnosti uvádět grafické symboly a texty/slogany může být </w:t>
      </w:r>
      <w:r>
        <w:rPr>
          <w:sz w:val="18"/>
        </w:rPr>
        <w:t xml:space="preserve">ZHOTOVITEL </w:t>
      </w:r>
      <w:r>
        <w:t xml:space="preserve">písemně zproštěn </w:t>
      </w:r>
      <w:r>
        <w:rPr>
          <w:sz w:val="18"/>
        </w:rPr>
        <w:t>OBJEDNATELEM</w:t>
      </w:r>
      <w:r>
        <w:t>, pokud není jejich uvedení technicky proveditelné (např. u drobných propagačních materiálů).</w:t>
      </w:r>
    </w:p>
    <w:p w14:paraId="5FAD099A" w14:textId="77777777" w:rsidR="00C64EBA" w:rsidRDefault="00934DAC">
      <w:pPr>
        <w:spacing w:before="121"/>
        <w:ind w:left="623" w:right="141"/>
        <w:jc w:val="both"/>
      </w:pPr>
      <w:r>
        <w:t>Při informačních akcích pro veřejnost (konferencích, seminářích, veletrzích, výstavách, soutěžích) souvisejících s prováděním projektu musí organizátor v jednacích sálech zřetelně umístit grafické symboly Ministerstva dopravy, Ředitelství vodních cest České republiky a SFDI. Pro dokumenty předávané veřejnosti v rámci těchto akcí platí výše uvedená pravidla.</w:t>
      </w:r>
    </w:p>
    <w:p w14:paraId="0C5652C8" w14:textId="77777777" w:rsidR="00C64EBA" w:rsidRDefault="00C64EBA">
      <w:pPr>
        <w:pStyle w:val="Zkladntext"/>
        <w:spacing w:before="105"/>
        <w:rPr>
          <w:sz w:val="22"/>
        </w:rPr>
      </w:pPr>
    </w:p>
    <w:p w14:paraId="66B28378" w14:textId="77777777" w:rsidR="00C64EBA" w:rsidRDefault="00934DAC">
      <w:pPr>
        <w:numPr>
          <w:ilvl w:val="1"/>
          <w:numId w:val="24"/>
        </w:numPr>
        <w:tabs>
          <w:tab w:val="left" w:pos="623"/>
        </w:tabs>
        <w:ind w:left="623" w:hanging="483"/>
        <w:rPr>
          <w:b/>
        </w:rPr>
      </w:pPr>
      <w:r>
        <w:rPr>
          <w:b/>
        </w:rPr>
        <w:t>Splnění</w:t>
      </w:r>
      <w:r>
        <w:rPr>
          <w:b/>
          <w:spacing w:val="-5"/>
        </w:rPr>
        <w:t xml:space="preserve"> </w:t>
      </w:r>
      <w:r>
        <w:rPr>
          <w:b/>
        </w:rPr>
        <w:t>požadavků</w:t>
      </w:r>
      <w:r>
        <w:rPr>
          <w:b/>
          <w:spacing w:val="-5"/>
        </w:rPr>
        <w:t xml:space="preserve"> </w:t>
      </w:r>
      <w:r>
        <w:rPr>
          <w:b/>
        </w:rPr>
        <w:t>dle</w:t>
      </w:r>
      <w:r>
        <w:rPr>
          <w:b/>
          <w:spacing w:val="-5"/>
        </w:rPr>
        <w:t xml:space="preserve"> </w:t>
      </w:r>
      <w:r>
        <w:rPr>
          <w:b/>
        </w:rPr>
        <w:t>bodu</w:t>
      </w:r>
      <w:r>
        <w:rPr>
          <w:b/>
          <w:spacing w:val="-5"/>
        </w:rPr>
        <w:t xml:space="preserve"> </w:t>
      </w:r>
      <w:r>
        <w:rPr>
          <w:b/>
        </w:rPr>
        <w:t>1.</w:t>
      </w:r>
      <w:r>
        <w:rPr>
          <w:b/>
          <w:spacing w:val="-6"/>
        </w:rPr>
        <w:t xml:space="preserve"> </w:t>
      </w:r>
      <w:r>
        <w:rPr>
          <w:b/>
        </w:rPr>
        <w:t>Používání</w:t>
      </w:r>
      <w:r>
        <w:rPr>
          <w:b/>
          <w:spacing w:val="-2"/>
        </w:rPr>
        <w:t xml:space="preserve"> </w:t>
      </w:r>
      <w:r>
        <w:rPr>
          <w:b/>
        </w:rPr>
        <w:t>grafických</w:t>
      </w:r>
      <w:r>
        <w:rPr>
          <w:b/>
          <w:spacing w:val="-5"/>
        </w:rPr>
        <w:t xml:space="preserve"> </w:t>
      </w:r>
      <w:r>
        <w:rPr>
          <w:b/>
        </w:rPr>
        <w:t>symbolů</w:t>
      </w:r>
      <w:r>
        <w:rPr>
          <w:b/>
          <w:spacing w:val="-6"/>
        </w:rPr>
        <w:t xml:space="preserve"> </w:t>
      </w:r>
      <w:r>
        <w:rPr>
          <w:b/>
          <w:spacing w:val="-2"/>
        </w:rPr>
        <w:t>(log):</w:t>
      </w:r>
    </w:p>
    <w:p w14:paraId="696A7100" w14:textId="77777777" w:rsidR="00C64EBA" w:rsidRDefault="00934DAC">
      <w:pPr>
        <w:pStyle w:val="Odstavecseseznamem"/>
        <w:numPr>
          <w:ilvl w:val="2"/>
          <w:numId w:val="24"/>
        </w:numPr>
        <w:tabs>
          <w:tab w:val="left" w:pos="822"/>
        </w:tabs>
        <w:spacing w:before="121"/>
        <w:ind w:hanging="321"/>
        <w:jc w:val="left"/>
      </w:pPr>
      <w:r>
        <w:t>weby</w:t>
      </w:r>
      <w:r>
        <w:rPr>
          <w:spacing w:val="-5"/>
        </w:rPr>
        <w:t xml:space="preserve"> </w:t>
      </w:r>
      <w:r>
        <w:t>a</w:t>
      </w:r>
      <w:r>
        <w:rPr>
          <w:spacing w:val="-4"/>
        </w:rPr>
        <w:t xml:space="preserve"> </w:t>
      </w:r>
      <w:r>
        <w:t>sociální</w:t>
      </w:r>
      <w:r>
        <w:rPr>
          <w:spacing w:val="-4"/>
        </w:rPr>
        <w:t xml:space="preserve"> sítě</w:t>
      </w:r>
    </w:p>
    <w:p w14:paraId="337E081C" w14:textId="77777777" w:rsidR="00C64EBA" w:rsidRDefault="00934DAC">
      <w:pPr>
        <w:pStyle w:val="Odstavecseseznamem"/>
        <w:numPr>
          <w:ilvl w:val="3"/>
          <w:numId w:val="24"/>
        </w:numPr>
        <w:tabs>
          <w:tab w:val="left" w:pos="1503"/>
        </w:tabs>
        <w:spacing w:before="117"/>
        <w:ind w:left="1503" w:hanging="282"/>
        <w:jc w:val="left"/>
      </w:pPr>
      <w:r>
        <w:t>loga</w:t>
      </w:r>
      <w:r>
        <w:rPr>
          <w:spacing w:val="-4"/>
        </w:rPr>
        <w:t xml:space="preserve"> </w:t>
      </w:r>
      <w:r>
        <w:t>na</w:t>
      </w:r>
      <w:r>
        <w:rPr>
          <w:spacing w:val="-4"/>
        </w:rPr>
        <w:t xml:space="preserve"> </w:t>
      </w:r>
      <w:r>
        <w:t>stejném</w:t>
      </w:r>
      <w:r>
        <w:rPr>
          <w:spacing w:val="-4"/>
        </w:rPr>
        <w:t xml:space="preserve"> </w:t>
      </w:r>
      <w:r>
        <w:t>místě</w:t>
      </w:r>
      <w:r>
        <w:rPr>
          <w:spacing w:val="-6"/>
        </w:rPr>
        <w:t xml:space="preserve"> </w:t>
      </w:r>
      <w:r>
        <w:t>na</w:t>
      </w:r>
      <w:r>
        <w:rPr>
          <w:spacing w:val="-3"/>
        </w:rPr>
        <w:t xml:space="preserve"> </w:t>
      </w:r>
      <w:r>
        <w:t>všech</w:t>
      </w:r>
      <w:r>
        <w:rPr>
          <w:spacing w:val="-5"/>
        </w:rPr>
        <w:t xml:space="preserve"> </w:t>
      </w:r>
      <w:r>
        <w:rPr>
          <w:spacing w:val="-2"/>
        </w:rPr>
        <w:t>stránkách</w:t>
      </w:r>
    </w:p>
    <w:p w14:paraId="0509DE5C" w14:textId="77777777" w:rsidR="00C64EBA" w:rsidRDefault="00934DAC">
      <w:pPr>
        <w:pStyle w:val="Odstavecseseznamem"/>
        <w:numPr>
          <w:ilvl w:val="3"/>
          <w:numId w:val="24"/>
        </w:numPr>
        <w:tabs>
          <w:tab w:val="left" w:pos="1503"/>
        </w:tabs>
        <w:spacing w:before="102"/>
        <w:ind w:left="1503" w:hanging="282"/>
        <w:jc w:val="left"/>
      </w:pPr>
      <w:r>
        <w:t>ideálně</w:t>
      </w:r>
      <w:r>
        <w:rPr>
          <w:spacing w:val="-7"/>
        </w:rPr>
        <w:t xml:space="preserve"> </w:t>
      </w:r>
      <w:r>
        <w:t>jako</w:t>
      </w:r>
      <w:r>
        <w:rPr>
          <w:spacing w:val="-5"/>
        </w:rPr>
        <w:t xml:space="preserve"> </w:t>
      </w:r>
      <w:r>
        <w:t>součást</w:t>
      </w:r>
      <w:r>
        <w:rPr>
          <w:spacing w:val="-5"/>
        </w:rPr>
        <w:t xml:space="preserve"> </w:t>
      </w:r>
      <w:r>
        <w:t>rámce</w:t>
      </w:r>
      <w:r>
        <w:rPr>
          <w:spacing w:val="-5"/>
        </w:rPr>
        <w:t xml:space="preserve"> </w:t>
      </w:r>
      <w:r>
        <w:t>stránky,</w:t>
      </w:r>
      <w:r>
        <w:rPr>
          <w:spacing w:val="-3"/>
        </w:rPr>
        <w:t xml:space="preserve"> </w:t>
      </w:r>
      <w:r>
        <w:t>který</w:t>
      </w:r>
      <w:r>
        <w:rPr>
          <w:spacing w:val="-4"/>
        </w:rPr>
        <w:t xml:space="preserve"> </w:t>
      </w:r>
      <w:r>
        <w:t>se</w:t>
      </w:r>
      <w:r>
        <w:rPr>
          <w:spacing w:val="-6"/>
        </w:rPr>
        <w:t xml:space="preserve"> </w:t>
      </w:r>
      <w:r>
        <w:t>užívá</w:t>
      </w:r>
      <w:r>
        <w:rPr>
          <w:spacing w:val="-5"/>
        </w:rPr>
        <w:t xml:space="preserve"> </w:t>
      </w:r>
      <w:r>
        <w:t>na</w:t>
      </w:r>
      <w:r>
        <w:rPr>
          <w:spacing w:val="-5"/>
        </w:rPr>
        <w:t xml:space="preserve"> </w:t>
      </w:r>
      <w:r>
        <w:t>celém</w:t>
      </w:r>
      <w:r>
        <w:rPr>
          <w:spacing w:val="-3"/>
        </w:rPr>
        <w:t xml:space="preserve"> </w:t>
      </w:r>
      <w:r>
        <w:rPr>
          <w:spacing w:val="-2"/>
        </w:rPr>
        <w:t>webu/sekci</w:t>
      </w:r>
    </w:p>
    <w:p w14:paraId="66A42E23" w14:textId="77777777" w:rsidR="00C64EBA" w:rsidRDefault="00934DAC">
      <w:pPr>
        <w:pStyle w:val="Odstavecseseznamem"/>
        <w:numPr>
          <w:ilvl w:val="3"/>
          <w:numId w:val="24"/>
        </w:numPr>
        <w:tabs>
          <w:tab w:val="left" w:pos="1503"/>
        </w:tabs>
        <w:spacing w:before="100"/>
        <w:ind w:left="1503" w:hanging="282"/>
        <w:jc w:val="left"/>
      </w:pPr>
      <w:r>
        <w:t>u</w:t>
      </w:r>
      <w:r>
        <w:rPr>
          <w:spacing w:val="-5"/>
        </w:rPr>
        <w:t xml:space="preserve"> </w:t>
      </w:r>
      <w:r>
        <w:t>sociálních</w:t>
      </w:r>
      <w:r>
        <w:rPr>
          <w:spacing w:val="-5"/>
        </w:rPr>
        <w:t xml:space="preserve"> </w:t>
      </w:r>
      <w:r>
        <w:t>sítí</w:t>
      </w:r>
      <w:r>
        <w:rPr>
          <w:spacing w:val="-4"/>
        </w:rPr>
        <w:t xml:space="preserve"> </w:t>
      </w:r>
      <w:r>
        <w:t>na</w:t>
      </w:r>
      <w:r>
        <w:rPr>
          <w:spacing w:val="-5"/>
        </w:rPr>
        <w:t xml:space="preserve"> </w:t>
      </w:r>
      <w:r>
        <w:t>úvodní</w:t>
      </w:r>
      <w:r>
        <w:rPr>
          <w:spacing w:val="-5"/>
        </w:rPr>
        <w:t xml:space="preserve"> </w:t>
      </w:r>
      <w:r>
        <w:t>(vstupní)</w:t>
      </w:r>
      <w:r>
        <w:rPr>
          <w:spacing w:val="-4"/>
        </w:rPr>
        <w:t xml:space="preserve"> </w:t>
      </w:r>
      <w:r>
        <w:rPr>
          <w:spacing w:val="-2"/>
        </w:rPr>
        <w:t>obrazovce</w:t>
      </w:r>
    </w:p>
    <w:p w14:paraId="438ACFD4" w14:textId="77777777" w:rsidR="00C64EBA" w:rsidRDefault="00934DAC">
      <w:pPr>
        <w:pStyle w:val="Odstavecseseznamem"/>
        <w:numPr>
          <w:ilvl w:val="2"/>
          <w:numId w:val="24"/>
        </w:numPr>
        <w:tabs>
          <w:tab w:val="left" w:pos="822"/>
        </w:tabs>
        <w:spacing w:before="102"/>
        <w:ind w:hanging="321"/>
        <w:jc w:val="left"/>
      </w:pPr>
      <w:r>
        <w:t>tištěné</w:t>
      </w:r>
      <w:r>
        <w:rPr>
          <w:spacing w:val="-11"/>
        </w:rPr>
        <w:t xml:space="preserve"> </w:t>
      </w:r>
      <w:r>
        <w:t>materiály</w:t>
      </w:r>
      <w:r>
        <w:rPr>
          <w:spacing w:val="-5"/>
        </w:rPr>
        <w:t xml:space="preserve"> </w:t>
      </w:r>
      <w:r>
        <w:t>určené</w:t>
      </w:r>
      <w:r>
        <w:rPr>
          <w:spacing w:val="-9"/>
        </w:rPr>
        <w:t xml:space="preserve"> </w:t>
      </w:r>
      <w:r>
        <w:t>pro</w:t>
      </w:r>
      <w:r>
        <w:rPr>
          <w:spacing w:val="-5"/>
        </w:rPr>
        <w:t xml:space="preserve"> </w:t>
      </w:r>
      <w:r>
        <w:t>veřejnost</w:t>
      </w:r>
      <w:r>
        <w:rPr>
          <w:spacing w:val="-8"/>
        </w:rPr>
        <w:t xml:space="preserve"> </w:t>
      </w:r>
      <w:r>
        <w:t>(vč.</w:t>
      </w:r>
      <w:r>
        <w:rPr>
          <w:spacing w:val="-5"/>
        </w:rPr>
        <w:t xml:space="preserve"> </w:t>
      </w:r>
      <w:r>
        <w:t>novinářů,</w:t>
      </w:r>
      <w:r>
        <w:rPr>
          <w:spacing w:val="-7"/>
        </w:rPr>
        <w:t xml:space="preserve"> </w:t>
      </w:r>
      <w:r>
        <w:t>odborníků</w:t>
      </w:r>
      <w:r>
        <w:rPr>
          <w:spacing w:val="-6"/>
        </w:rPr>
        <w:t xml:space="preserve"> </w:t>
      </w:r>
      <w:r>
        <w:rPr>
          <w:spacing w:val="-2"/>
        </w:rPr>
        <w:t>atd.)</w:t>
      </w:r>
    </w:p>
    <w:p w14:paraId="3F53CD0F" w14:textId="77777777" w:rsidR="00C64EBA" w:rsidRDefault="00934DAC">
      <w:pPr>
        <w:pStyle w:val="Odstavecseseznamem"/>
        <w:numPr>
          <w:ilvl w:val="3"/>
          <w:numId w:val="24"/>
        </w:numPr>
        <w:tabs>
          <w:tab w:val="left" w:pos="1503"/>
        </w:tabs>
        <w:spacing w:before="117"/>
        <w:ind w:left="1503" w:hanging="282"/>
        <w:jc w:val="left"/>
      </w:pPr>
      <w:r>
        <w:t>loga</w:t>
      </w:r>
      <w:r>
        <w:rPr>
          <w:spacing w:val="-5"/>
        </w:rPr>
        <w:t xml:space="preserve"> </w:t>
      </w:r>
      <w:r>
        <w:t>v</w:t>
      </w:r>
      <w:r>
        <w:rPr>
          <w:spacing w:val="-4"/>
        </w:rPr>
        <w:t xml:space="preserve"> </w:t>
      </w:r>
      <w:r>
        <w:t>pravém</w:t>
      </w:r>
      <w:r>
        <w:rPr>
          <w:spacing w:val="-5"/>
        </w:rPr>
        <w:t xml:space="preserve"> </w:t>
      </w:r>
      <w:r>
        <w:t>spodním</w:t>
      </w:r>
      <w:r>
        <w:rPr>
          <w:spacing w:val="-6"/>
        </w:rPr>
        <w:t xml:space="preserve"> </w:t>
      </w:r>
      <w:r>
        <w:t>rohu</w:t>
      </w:r>
      <w:r>
        <w:rPr>
          <w:spacing w:val="-5"/>
        </w:rPr>
        <w:t xml:space="preserve"> </w:t>
      </w:r>
      <w:r>
        <w:t>přední</w:t>
      </w:r>
      <w:r>
        <w:rPr>
          <w:spacing w:val="-2"/>
        </w:rPr>
        <w:t xml:space="preserve"> </w:t>
      </w:r>
      <w:r>
        <w:t>nebo</w:t>
      </w:r>
      <w:r>
        <w:rPr>
          <w:spacing w:val="-7"/>
        </w:rPr>
        <w:t xml:space="preserve"> </w:t>
      </w:r>
      <w:r>
        <w:t>zadní</w:t>
      </w:r>
      <w:r>
        <w:rPr>
          <w:spacing w:val="-3"/>
        </w:rPr>
        <w:t xml:space="preserve"> </w:t>
      </w:r>
      <w:r>
        <w:t>strany</w:t>
      </w:r>
      <w:r>
        <w:rPr>
          <w:spacing w:val="-3"/>
        </w:rPr>
        <w:t xml:space="preserve"> </w:t>
      </w:r>
      <w:r>
        <w:rPr>
          <w:spacing w:val="-2"/>
        </w:rPr>
        <w:t>obálky</w:t>
      </w:r>
    </w:p>
    <w:p w14:paraId="0CEE9883" w14:textId="77777777" w:rsidR="00C64EBA" w:rsidRDefault="00934DAC">
      <w:pPr>
        <w:pStyle w:val="Odstavecseseznamem"/>
        <w:numPr>
          <w:ilvl w:val="3"/>
          <w:numId w:val="24"/>
        </w:numPr>
        <w:tabs>
          <w:tab w:val="left" w:pos="1503"/>
        </w:tabs>
        <w:spacing w:before="100"/>
        <w:ind w:left="1503" w:hanging="282"/>
        <w:jc w:val="left"/>
      </w:pPr>
      <w:r>
        <w:t>na</w:t>
      </w:r>
      <w:r>
        <w:rPr>
          <w:spacing w:val="-6"/>
        </w:rPr>
        <w:t xml:space="preserve"> </w:t>
      </w:r>
      <w:r>
        <w:t>bílém</w:t>
      </w:r>
      <w:r>
        <w:rPr>
          <w:spacing w:val="-6"/>
        </w:rPr>
        <w:t xml:space="preserve"> </w:t>
      </w:r>
      <w:r>
        <w:t>pozadí</w:t>
      </w:r>
      <w:r>
        <w:rPr>
          <w:spacing w:val="-6"/>
        </w:rPr>
        <w:t xml:space="preserve"> </w:t>
      </w:r>
      <w:r>
        <w:t>(s</w:t>
      </w:r>
      <w:r>
        <w:rPr>
          <w:spacing w:val="-7"/>
        </w:rPr>
        <w:t xml:space="preserve"> </w:t>
      </w:r>
      <w:r>
        <w:t>výjimkou</w:t>
      </w:r>
      <w:r>
        <w:rPr>
          <w:spacing w:val="-6"/>
        </w:rPr>
        <w:t xml:space="preserve"> </w:t>
      </w:r>
      <w:r>
        <w:t>umístění</w:t>
      </w:r>
      <w:r>
        <w:rPr>
          <w:spacing w:val="-6"/>
        </w:rPr>
        <w:t xml:space="preserve"> </w:t>
      </w:r>
      <w:r>
        <w:t>na</w:t>
      </w:r>
      <w:r>
        <w:rPr>
          <w:spacing w:val="-5"/>
        </w:rPr>
        <w:t xml:space="preserve"> </w:t>
      </w:r>
      <w:r>
        <w:t>celoplošné</w:t>
      </w:r>
      <w:r>
        <w:rPr>
          <w:spacing w:val="-5"/>
        </w:rPr>
        <w:t xml:space="preserve"> </w:t>
      </w:r>
      <w:r>
        <w:rPr>
          <w:spacing w:val="-2"/>
        </w:rPr>
        <w:t>fotografii)</w:t>
      </w:r>
    </w:p>
    <w:p w14:paraId="385D87D2" w14:textId="77777777" w:rsidR="00C64EBA" w:rsidRDefault="00934DAC">
      <w:pPr>
        <w:pStyle w:val="Odstavecseseznamem"/>
        <w:numPr>
          <w:ilvl w:val="2"/>
          <w:numId w:val="24"/>
        </w:numPr>
        <w:tabs>
          <w:tab w:val="left" w:pos="822"/>
          <w:tab w:val="left" w:pos="1221"/>
        </w:tabs>
        <w:spacing w:before="101"/>
        <w:ind w:hanging="321"/>
        <w:jc w:val="left"/>
      </w:pPr>
      <w:r>
        <w:t>reporty</w:t>
      </w:r>
      <w:r>
        <w:rPr>
          <w:spacing w:val="-4"/>
        </w:rPr>
        <w:t xml:space="preserve"> </w:t>
      </w:r>
      <w:r>
        <w:t>a</w:t>
      </w:r>
      <w:r>
        <w:rPr>
          <w:spacing w:val="-6"/>
        </w:rPr>
        <w:t xml:space="preserve"> </w:t>
      </w:r>
      <w:r>
        <w:t>interní</w:t>
      </w:r>
      <w:r>
        <w:rPr>
          <w:spacing w:val="-5"/>
        </w:rPr>
        <w:t xml:space="preserve"> </w:t>
      </w:r>
      <w:r>
        <w:t>dokumenty</w:t>
      </w:r>
      <w:r>
        <w:rPr>
          <w:spacing w:val="-3"/>
        </w:rPr>
        <w:t xml:space="preserve"> </w:t>
      </w:r>
      <w:r>
        <w:rPr>
          <w:spacing w:val="-2"/>
        </w:rPr>
        <w:t>projektu</w:t>
      </w:r>
    </w:p>
    <w:p w14:paraId="77305FE6" w14:textId="77777777" w:rsidR="00C64EBA" w:rsidRDefault="00934DAC">
      <w:pPr>
        <w:pStyle w:val="Odstavecseseznamem"/>
        <w:numPr>
          <w:ilvl w:val="3"/>
          <w:numId w:val="24"/>
        </w:numPr>
        <w:tabs>
          <w:tab w:val="left" w:pos="1503"/>
        </w:tabs>
        <w:spacing w:before="118"/>
        <w:ind w:left="1503" w:hanging="282"/>
        <w:jc w:val="left"/>
      </w:pPr>
      <w:r>
        <w:t>loga</w:t>
      </w:r>
      <w:r>
        <w:rPr>
          <w:spacing w:val="-5"/>
        </w:rPr>
        <w:t xml:space="preserve"> </w:t>
      </w:r>
      <w:r>
        <w:t>na</w:t>
      </w:r>
      <w:r>
        <w:rPr>
          <w:spacing w:val="-4"/>
        </w:rPr>
        <w:t xml:space="preserve"> </w:t>
      </w:r>
      <w:r>
        <w:t>přední</w:t>
      </w:r>
      <w:r>
        <w:rPr>
          <w:spacing w:val="-5"/>
        </w:rPr>
        <w:t xml:space="preserve"> </w:t>
      </w:r>
      <w:r>
        <w:t>straně</w:t>
      </w:r>
      <w:r>
        <w:rPr>
          <w:spacing w:val="-4"/>
        </w:rPr>
        <w:t xml:space="preserve"> </w:t>
      </w:r>
      <w:r>
        <w:rPr>
          <w:spacing w:val="-2"/>
        </w:rPr>
        <w:t>obálky</w:t>
      </w:r>
    </w:p>
    <w:p w14:paraId="15DBE7E1" w14:textId="77777777" w:rsidR="00C64EBA" w:rsidRDefault="00934DAC">
      <w:pPr>
        <w:pStyle w:val="Odstavecseseznamem"/>
        <w:numPr>
          <w:ilvl w:val="2"/>
          <w:numId w:val="24"/>
        </w:numPr>
        <w:tabs>
          <w:tab w:val="left" w:pos="822"/>
        </w:tabs>
        <w:spacing w:before="101"/>
        <w:ind w:hanging="321"/>
        <w:jc w:val="left"/>
      </w:pPr>
      <w:r>
        <w:t>elektronické</w:t>
      </w:r>
      <w:r>
        <w:rPr>
          <w:spacing w:val="-9"/>
        </w:rPr>
        <w:t xml:space="preserve"> </w:t>
      </w:r>
      <w:r>
        <w:t>prezentace</w:t>
      </w:r>
      <w:r>
        <w:rPr>
          <w:spacing w:val="-11"/>
        </w:rPr>
        <w:t xml:space="preserve"> </w:t>
      </w:r>
      <w:r>
        <w:t>(PowerPoint</w:t>
      </w:r>
      <w:r>
        <w:rPr>
          <w:spacing w:val="-7"/>
        </w:rPr>
        <w:t xml:space="preserve"> </w:t>
      </w:r>
      <w:r>
        <w:rPr>
          <w:spacing w:val="-4"/>
        </w:rPr>
        <w:t>atd.)</w:t>
      </w:r>
    </w:p>
    <w:p w14:paraId="305B56D1" w14:textId="77777777" w:rsidR="00C64EBA" w:rsidRDefault="00934DAC">
      <w:pPr>
        <w:pStyle w:val="Odstavecseseznamem"/>
        <w:numPr>
          <w:ilvl w:val="3"/>
          <w:numId w:val="24"/>
        </w:numPr>
        <w:tabs>
          <w:tab w:val="left" w:pos="1503"/>
        </w:tabs>
        <w:spacing w:before="118"/>
        <w:ind w:left="1503" w:hanging="282"/>
        <w:jc w:val="left"/>
      </w:pPr>
      <w:r>
        <w:t>loga</w:t>
      </w:r>
      <w:r>
        <w:rPr>
          <w:spacing w:val="-7"/>
        </w:rPr>
        <w:t xml:space="preserve"> </w:t>
      </w:r>
      <w:r>
        <w:t>na</w:t>
      </w:r>
      <w:r>
        <w:rPr>
          <w:spacing w:val="-4"/>
        </w:rPr>
        <w:t xml:space="preserve"> </w:t>
      </w:r>
      <w:r>
        <w:t>prvním</w:t>
      </w:r>
      <w:r>
        <w:rPr>
          <w:spacing w:val="-4"/>
        </w:rPr>
        <w:t xml:space="preserve"> </w:t>
      </w:r>
      <w:r>
        <w:t>nebo</w:t>
      </w:r>
      <w:r>
        <w:rPr>
          <w:spacing w:val="-6"/>
        </w:rPr>
        <w:t xml:space="preserve"> </w:t>
      </w:r>
      <w:r>
        <w:t>posledním</w:t>
      </w:r>
      <w:r>
        <w:rPr>
          <w:spacing w:val="-5"/>
        </w:rPr>
        <w:t xml:space="preserve"> </w:t>
      </w:r>
      <w:r>
        <w:t>slidu</w:t>
      </w:r>
      <w:r>
        <w:rPr>
          <w:spacing w:val="-4"/>
        </w:rPr>
        <w:t xml:space="preserve"> </w:t>
      </w:r>
      <w:r>
        <w:t>nebo</w:t>
      </w:r>
      <w:r>
        <w:rPr>
          <w:spacing w:val="-5"/>
        </w:rPr>
        <w:t xml:space="preserve"> </w:t>
      </w:r>
      <w:r>
        <w:t>v</w:t>
      </w:r>
      <w:r>
        <w:rPr>
          <w:spacing w:val="-4"/>
        </w:rPr>
        <w:t xml:space="preserve"> </w:t>
      </w:r>
      <w:r>
        <w:t>zápatí</w:t>
      </w:r>
      <w:r>
        <w:rPr>
          <w:spacing w:val="-5"/>
        </w:rPr>
        <w:t xml:space="preserve"> </w:t>
      </w:r>
      <w:r>
        <w:rPr>
          <w:spacing w:val="-2"/>
        </w:rPr>
        <w:t>každého</w:t>
      </w:r>
    </w:p>
    <w:p w14:paraId="3B1E4C9E" w14:textId="77777777" w:rsidR="00C64EBA" w:rsidRDefault="00934DAC">
      <w:pPr>
        <w:pStyle w:val="Odstavecseseznamem"/>
        <w:numPr>
          <w:ilvl w:val="2"/>
          <w:numId w:val="24"/>
        </w:numPr>
        <w:tabs>
          <w:tab w:val="left" w:pos="822"/>
        </w:tabs>
        <w:spacing w:before="101"/>
        <w:ind w:hanging="321"/>
        <w:jc w:val="left"/>
      </w:pPr>
      <w:r>
        <w:t>CD</w:t>
      </w:r>
      <w:r>
        <w:rPr>
          <w:spacing w:val="-1"/>
        </w:rPr>
        <w:t xml:space="preserve"> </w:t>
      </w:r>
      <w:r>
        <w:t>a</w:t>
      </w:r>
      <w:r>
        <w:rPr>
          <w:spacing w:val="-1"/>
        </w:rPr>
        <w:t xml:space="preserve"> </w:t>
      </w:r>
      <w:r>
        <w:rPr>
          <w:spacing w:val="-5"/>
        </w:rPr>
        <w:t>DVD</w:t>
      </w:r>
    </w:p>
    <w:p w14:paraId="146E2830" w14:textId="77777777" w:rsidR="00C64EBA" w:rsidRDefault="00934DAC">
      <w:pPr>
        <w:pStyle w:val="Odstavecseseznamem"/>
        <w:numPr>
          <w:ilvl w:val="3"/>
          <w:numId w:val="24"/>
        </w:numPr>
        <w:tabs>
          <w:tab w:val="left" w:pos="1503"/>
        </w:tabs>
        <w:spacing w:before="117"/>
        <w:ind w:left="1503" w:hanging="282"/>
      </w:pPr>
      <w:r>
        <w:t>loga</w:t>
      </w:r>
      <w:r>
        <w:rPr>
          <w:spacing w:val="-5"/>
        </w:rPr>
        <w:t xml:space="preserve"> </w:t>
      </w:r>
      <w:r>
        <w:t>na</w:t>
      </w:r>
      <w:r>
        <w:rPr>
          <w:spacing w:val="-4"/>
        </w:rPr>
        <w:t xml:space="preserve"> </w:t>
      </w:r>
      <w:r>
        <w:t>obalu</w:t>
      </w:r>
      <w:r>
        <w:rPr>
          <w:spacing w:val="-4"/>
        </w:rPr>
        <w:t xml:space="preserve"> </w:t>
      </w:r>
      <w:r>
        <w:t>krabičky</w:t>
      </w:r>
      <w:r>
        <w:rPr>
          <w:spacing w:val="-4"/>
        </w:rPr>
        <w:t xml:space="preserve"> </w:t>
      </w:r>
      <w:r>
        <w:t>nebo</w:t>
      </w:r>
      <w:r>
        <w:rPr>
          <w:spacing w:val="-4"/>
        </w:rPr>
        <w:t xml:space="preserve"> </w:t>
      </w:r>
      <w:r>
        <w:t>na</w:t>
      </w:r>
      <w:r>
        <w:rPr>
          <w:spacing w:val="-4"/>
        </w:rPr>
        <w:t xml:space="preserve"> </w:t>
      </w:r>
      <w:r>
        <w:t>etiketě</w:t>
      </w:r>
      <w:r>
        <w:rPr>
          <w:spacing w:val="-6"/>
        </w:rPr>
        <w:t xml:space="preserve"> </w:t>
      </w:r>
      <w:r>
        <w:rPr>
          <w:spacing w:val="-2"/>
        </w:rPr>
        <w:t>disku</w:t>
      </w:r>
    </w:p>
    <w:p w14:paraId="6108644B" w14:textId="77777777" w:rsidR="00C64EBA" w:rsidRDefault="00934DAC">
      <w:pPr>
        <w:pStyle w:val="Odstavecseseznamem"/>
        <w:numPr>
          <w:ilvl w:val="2"/>
          <w:numId w:val="24"/>
        </w:numPr>
        <w:tabs>
          <w:tab w:val="left" w:pos="822"/>
        </w:tabs>
        <w:spacing w:before="103"/>
        <w:ind w:hanging="321"/>
      </w:pPr>
      <w:r>
        <w:t>videa,</w:t>
      </w:r>
      <w:r>
        <w:rPr>
          <w:spacing w:val="-9"/>
        </w:rPr>
        <w:t xml:space="preserve"> </w:t>
      </w:r>
      <w:r>
        <w:t>animace,</w:t>
      </w:r>
      <w:r>
        <w:rPr>
          <w:spacing w:val="-8"/>
        </w:rPr>
        <w:t xml:space="preserve"> </w:t>
      </w:r>
      <w:r>
        <w:rPr>
          <w:spacing w:val="-4"/>
        </w:rPr>
        <w:t>film</w:t>
      </w:r>
    </w:p>
    <w:p w14:paraId="19FC8D8E" w14:textId="77777777" w:rsidR="00C64EBA" w:rsidRDefault="00934DAC">
      <w:pPr>
        <w:pStyle w:val="Odstavecseseznamem"/>
        <w:numPr>
          <w:ilvl w:val="3"/>
          <w:numId w:val="24"/>
        </w:numPr>
        <w:tabs>
          <w:tab w:val="left" w:pos="1503"/>
        </w:tabs>
        <w:spacing w:before="117"/>
        <w:ind w:left="1503" w:hanging="282"/>
      </w:pPr>
      <w:r>
        <w:t>loga</w:t>
      </w:r>
      <w:r>
        <w:rPr>
          <w:spacing w:val="-8"/>
        </w:rPr>
        <w:t xml:space="preserve"> </w:t>
      </w:r>
      <w:r>
        <w:t>na</w:t>
      </w:r>
      <w:r>
        <w:rPr>
          <w:spacing w:val="-6"/>
        </w:rPr>
        <w:t xml:space="preserve"> </w:t>
      </w:r>
      <w:r>
        <w:t>úvodním</w:t>
      </w:r>
      <w:r>
        <w:rPr>
          <w:spacing w:val="-6"/>
        </w:rPr>
        <w:t xml:space="preserve"> </w:t>
      </w:r>
      <w:r>
        <w:t>nebo</w:t>
      </w:r>
      <w:r>
        <w:rPr>
          <w:spacing w:val="-6"/>
        </w:rPr>
        <w:t xml:space="preserve"> </w:t>
      </w:r>
      <w:r>
        <w:t>závěrečném</w:t>
      </w:r>
      <w:r>
        <w:rPr>
          <w:spacing w:val="-4"/>
        </w:rPr>
        <w:t xml:space="preserve"> </w:t>
      </w:r>
      <w:r>
        <w:rPr>
          <w:spacing w:val="-2"/>
        </w:rPr>
        <w:t>záběru</w:t>
      </w:r>
    </w:p>
    <w:p w14:paraId="08CF412E" w14:textId="77777777" w:rsidR="00C64EBA" w:rsidRDefault="00934DAC">
      <w:pPr>
        <w:pStyle w:val="Odstavecseseznamem"/>
        <w:numPr>
          <w:ilvl w:val="2"/>
          <w:numId w:val="24"/>
        </w:numPr>
        <w:tabs>
          <w:tab w:val="left" w:pos="822"/>
        </w:tabs>
        <w:spacing w:before="101"/>
        <w:ind w:hanging="321"/>
      </w:pPr>
      <w:r>
        <w:t>veřejně</w:t>
      </w:r>
      <w:r>
        <w:rPr>
          <w:spacing w:val="-6"/>
        </w:rPr>
        <w:t xml:space="preserve"> </w:t>
      </w:r>
      <w:r>
        <w:t>přístupné</w:t>
      </w:r>
      <w:r>
        <w:rPr>
          <w:spacing w:val="-4"/>
        </w:rPr>
        <w:t xml:space="preserve"> </w:t>
      </w:r>
      <w:r>
        <w:t>práce</w:t>
      </w:r>
      <w:r>
        <w:rPr>
          <w:spacing w:val="-5"/>
        </w:rPr>
        <w:t xml:space="preserve"> </w:t>
      </w:r>
      <w:r>
        <w:t>–</w:t>
      </w:r>
      <w:r>
        <w:rPr>
          <w:spacing w:val="-4"/>
        </w:rPr>
        <w:t xml:space="preserve"> </w:t>
      </w:r>
      <w:r>
        <w:t>v</w:t>
      </w:r>
      <w:r>
        <w:rPr>
          <w:spacing w:val="-3"/>
        </w:rPr>
        <w:t xml:space="preserve"> </w:t>
      </w:r>
      <w:r>
        <w:t>průběhu</w:t>
      </w:r>
      <w:r>
        <w:rPr>
          <w:spacing w:val="-4"/>
        </w:rPr>
        <w:t xml:space="preserve"> prací</w:t>
      </w:r>
    </w:p>
    <w:p w14:paraId="120424DB" w14:textId="77777777" w:rsidR="00C64EBA" w:rsidRDefault="00934DAC">
      <w:pPr>
        <w:pStyle w:val="Odstavecseseznamem"/>
        <w:numPr>
          <w:ilvl w:val="3"/>
          <w:numId w:val="24"/>
        </w:numPr>
        <w:tabs>
          <w:tab w:val="left" w:pos="1503"/>
          <w:tab w:val="left" w:pos="1581"/>
        </w:tabs>
        <w:spacing w:before="125" w:line="230" w:lineRule="auto"/>
        <w:ind w:left="1581" w:right="135" w:hanging="360"/>
      </w:pPr>
      <w:r>
        <w:t>billboard umístěný v</w:t>
      </w:r>
      <w:r>
        <w:rPr>
          <w:spacing w:val="-3"/>
        </w:rPr>
        <w:t xml:space="preserve"> </w:t>
      </w:r>
      <w:r>
        <w:t>místě prací obsahující loga vizuálně rovnocenná, první v</w:t>
      </w:r>
      <w:r>
        <w:rPr>
          <w:spacing w:val="-2"/>
        </w:rPr>
        <w:t xml:space="preserve"> </w:t>
      </w:r>
      <w:r>
        <w:t>pořadí vždy logo Ministerstva dopravy, všechna loga uvedená v bodu 1. ve stejné výšce, resp. výše, než loga ostatních subjektů</w:t>
      </w:r>
    </w:p>
    <w:p w14:paraId="4406A04D" w14:textId="77777777" w:rsidR="00C64EBA" w:rsidRDefault="00934DAC">
      <w:pPr>
        <w:pStyle w:val="Odstavecseseznamem"/>
        <w:numPr>
          <w:ilvl w:val="2"/>
          <w:numId w:val="24"/>
        </w:numPr>
        <w:tabs>
          <w:tab w:val="left" w:pos="822"/>
        </w:tabs>
        <w:spacing w:before="125"/>
        <w:ind w:hanging="321"/>
      </w:pPr>
      <w:r>
        <w:t>veřejně</w:t>
      </w:r>
      <w:r>
        <w:rPr>
          <w:spacing w:val="-6"/>
        </w:rPr>
        <w:t xml:space="preserve"> </w:t>
      </w:r>
      <w:r>
        <w:t>přístupné</w:t>
      </w:r>
      <w:r>
        <w:rPr>
          <w:spacing w:val="-4"/>
        </w:rPr>
        <w:t xml:space="preserve"> </w:t>
      </w:r>
      <w:r>
        <w:t>práce</w:t>
      </w:r>
      <w:r>
        <w:rPr>
          <w:spacing w:val="-4"/>
        </w:rPr>
        <w:t xml:space="preserve"> </w:t>
      </w:r>
      <w:r>
        <w:t>–</w:t>
      </w:r>
      <w:r>
        <w:rPr>
          <w:spacing w:val="-4"/>
        </w:rPr>
        <w:t xml:space="preserve"> </w:t>
      </w:r>
      <w:r>
        <w:t>po</w:t>
      </w:r>
      <w:r>
        <w:rPr>
          <w:spacing w:val="-3"/>
        </w:rPr>
        <w:t xml:space="preserve"> </w:t>
      </w:r>
      <w:r>
        <w:rPr>
          <w:spacing w:val="-2"/>
        </w:rPr>
        <w:t>dokončení</w:t>
      </w:r>
    </w:p>
    <w:p w14:paraId="4D409365" w14:textId="77777777" w:rsidR="00C64EBA" w:rsidRDefault="00C64EBA">
      <w:pPr>
        <w:pStyle w:val="Odstavecseseznamem"/>
        <w:sectPr w:rsidR="00C64EBA">
          <w:pgSz w:w="11910" w:h="16840"/>
          <w:pgMar w:top="1040" w:right="992" w:bottom="1320" w:left="992" w:header="610" w:footer="1132" w:gutter="0"/>
          <w:cols w:space="708"/>
        </w:sectPr>
      </w:pPr>
    </w:p>
    <w:p w14:paraId="41637956" w14:textId="77777777" w:rsidR="00C64EBA" w:rsidRDefault="00934DAC">
      <w:pPr>
        <w:pStyle w:val="Odstavecseseznamem"/>
        <w:numPr>
          <w:ilvl w:val="3"/>
          <w:numId w:val="24"/>
        </w:numPr>
        <w:tabs>
          <w:tab w:val="left" w:pos="1503"/>
          <w:tab w:val="left" w:pos="1581"/>
        </w:tabs>
        <w:spacing w:before="91" w:line="230" w:lineRule="auto"/>
        <w:ind w:left="1581" w:right="137" w:hanging="360"/>
      </w:pPr>
      <w:r>
        <w:lastRenderedPageBreak/>
        <w:t>pamětní deska obsahující loga vizuálně rovnocenná, první v</w:t>
      </w:r>
      <w:r>
        <w:rPr>
          <w:spacing w:val="-1"/>
        </w:rPr>
        <w:t xml:space="preserve"> </w:t>
      </w:r>
      <w:r>
        <w:t>pořadí vždy logo Ministerstva dopravy, všechna loga uvedená v</w:t>
      </w:r>
      <w:r>
        <w:rPr>
          <w:spacing w:val="-1"/>
        </w:rPr>
        <w:t xml:space="preserve"> </w:t>
      </w:r>
      <w:r>
        <w:t>bodu 1. ve stejné výšce, resp. výše, než loga ostatních subjektů</w:t>
      </w:r>
    </w:p>
    <w:p w14:paraId="2032A472" w14:textId="77777777" w:rsidR="00C64EBA" w:rsidRDefault="00C64EBA">
      <w:pPr>
        <w:pStyle w:val="Zkladntext"/>
        <w:rPr>
          <w:sz w:val="22"/>
        </w:rPr>
      </w:pPr>
    </w:p>
    <w:p w14:paraId="51DB78D6" w14:textId="77777777" w:rsidR="00C64EBA" w:rsidRDefault="00C64EBA">
      <w:pPr>
        <w:pStyle w:val="Zkladntext"/>
        <w:spacing w:before="111"/>
        <w:rPr>
          <w:sz w:val="22"/>
        </w:rPr>
      </w:pPr>
    </w:p>
    <w:p w14:paraId="6BB79842" w14:textId="77777777" w:rsidR="00C64EBA" w:rsidRDefault="00934DAC">
      <w:pPr>
        <w:numPr>
          <w:ilvl w:val="1"/>
          <w:numId w:val="24"/>
        </w:numPr>
        <w:tabs>
          <w:tab w:val="left" w:pos="622"/>
        </w:tabs>
        <w:ind w:left="622" w:hanging="482"/>
        <w:jc w:val="both"/>
        <w:rPr>
          <w:b/>
        </w:rPr>
      </w:pPr>
      <w:r>
        <w:rPr>
          <w:b/>
        </w:rPr>
        <w:t>Zodpovědná</w:t>
      </w:r>
      <w:r>
        <w:rPr>
          <w:b/>
          <w:spacing w:val="-5"/>
        </w:rPr>
        <w:t xml:space="preserve"> </w:t>
      </w:r>
      <w:r>
        <w:rPr>
          <w:b/>
        </w:rPr>
        <w:t>osoba</w:t>
      </w:r>
      <w:r>
        <w:rPr>
          <w:b/>
          <w:spacing w:val="-5"/>
        </w:rPr>
        <w:t xml:space="preserve"> </w:t>
      </w:r>
      <w:r>
        <w:rPr>
          <w:b/>
        </w:rPr>
        <w:t>za</w:t>
      </w:r>
      <w:r>
        <w:rPr>
          <w:b/>
          <w:spacing w:val="-8"/>
        </w:rPr>
        <w:t xml:space="preserve"> </w:t>
      </w:r>
      <w:r>
        <w:rPr>
          <w:b/>
        </w:rPr>
        <w:t>oblast</w:t>
      </w:r>
      <w:r>
        <w:rPr>
          <w:b/>
          <w:spacing w:val="-5"/>
        </w:rPr>
        <w:t xml:space="preserve"> </w:t>
      </w:r>
      <w:r>
        <w:rPr>
          <w:b/>
          <w:spacing w:val="-2"/>
        </w:rPr>
        <w:t>publicity</w:t>
      </w:r>
    </w:p>
    <w:p w14:paraId="7D59191A" w14:textId="77777777" w:rsidR="00C64EBA" w:rsidRDefault="00934DAC">
      <w:pPr>
        <w:spacing w:before="122"/>
        <w:ind w:left="623" w:right="138"/>
        <w:jc w:val="both"/>
      </w:pPr>
      <w:r>
        <w:t>Z</w:t>
      </w:r>
      <w:r>
        <w:rPr>
          <w:sz w:val="18"/>
        </w:rPr>
        <w:t xml:space="preserve">HOTOVITEL </w:t>
      </w:r>
      <w:r>
        <w:t xml:space="preserve">se zavazuje k datu spuštění projektu ustanovit kontaktní osobu pro oblast publicity, která bude zodpovědná za plnění Publicity a zajistí komunikaci mezi </w:t>
      </w:r>
      <w:r>
        <w:rPr>
          <w:sz w:val="18"/>
        </w:rPr>
        <w:t>ZHOTOVITELEM</w:t>
      </w:r>
      <w:r>
        <w:rPr>
          <w:spacing w:val="40"/>
          <w:sz w:val="18"/>
        </w:rPr>
        <w:t xml:space="preserve"> </w:t>
      </w:r>
      <w:r>
        <w:t xml:space="preserve">a </w:t>
      </w:r>
      <w:r>
        <w:rPr>
          <w:sz w:val="18"/>
        </w:rPr>
        <w:t xml:space="preserve">OBJEDNATELEM </w:t>
      </w:r>
      <w:r>
        <w:t>v oblasti publicity.</w:t>
      </w:r>
    </w:p>
    <w:p w14:paraId="5E2507D5" w14:textId="77777777" w:rsidR="00C64EBA" w:rsidRDefault="00934DAC">
      <w:pPr>
        <w:spacing w:before="119"/>
        <w:ind w:left="623" w:right="135"/>
        <w:jc w:val="both"/>
      </w:pPr>
      <w:r>
        <w:t>Z</w:t>
      </w:r>
      <w:r>
        <w:rPr>
          <w:sz w:val="18"/>
        </w:rPr>
        <w:t xml:space="preserve">HOTOVITELEM </w:t>
      </w:r>
      <w:r>
        <w:t xml:space="preserve">určená zodpovědná osoba se bude nejméně 1x měsíčně účastnit kontrolního dne publicity, na kterém </w:t>
      </w:r>
      <w:r>
        <w:rPr>
          <w:sz w:val="18"/>
        </w:rPr>
        <w:t>OBJEDNATELI</w:t>
      </w:r>
      <w:r>
        <w:rPr>
          <w:spacing w:val="40"/>
          <w:sz w:val="18"/>
        </w:rPr>
        <w:t xml:space="preserve"> </w:t>
      </w:r>
      <w:r>
        <w:t xml:space="preserve">představí plnění závazků plynoucích z </w:t>
      </w:r>
      <w:proofErr w:type="spellStart"/>
      <w:r>
        <w:t>Publicty</w:t>
      </w:r>
      <w:proofErr w:type="spellEnd"/>
      <w:r>
        <w:t>,</w:t>
      </w:r>
      <w:r>
        <w:rPr>
          <w:spacing w:val="40"/>
        </w:rPr>
        <w:t xml:space="preserve"> </w:t>
      </w:r>
      <w:r>
        <w:t xml:space="preserve">zejména pak fotodokumentace, video záznamů a komunikace k </w:t>
      </w:r>
      <w:r>
        <w:rPr>
          <w:sz w:val="18"/>
        </w:rPr>
        <w:t xml:space="preserve">DÍLU </w:t>
      </w:r>
      <w:r>
        <w:t xml:space="preserve">vedené k médiím ze strany </w:t>
      </w:r>
      <w:r>
        <w:rPr>
          <w:sz w:val="18"/>
        </w:rPr>
        <w:t>ZHOTOVITELE</w:t>
      </w:r>
      <w:r>
        <w:t>.</w:t>
      </w:r>
    </w:p>
    <w:p w14:paraId="4DAA6D4A" w14:textId="77777777" w:rsidR="00C64EBA" w:rsidRDefault="00C64EBA">
      <w:pPr>
        <w:pStyle w:val="Zkladntext"/>
        <w:spacing w:before="226"/>
        <w:rPr>
          <w:sz w:val="22"/>
        </w:rPr>
      </w:pPr>
    </w:p>
    <w:p w14:paraId="1E2F93D7" w14:textId="77777777" w:rsidR="00C64EBA" w:rsidRDefault="00934DAC">
      <w:pPr>
        <w:pStyle w:val="Nadpis8"/>
        <w:numPr>
          <w:ilvl w:val="0"/>
          <w:numId w:val="24"/>
        </w:numPr>
        <w:tabs>
          <w:tab w:val="left" w:pos="621"/>
        </w:tabs>
        <w:ind w:left="621" w:hanging="481"/>
        <w:jc w:val="both"/>
        <w:rPr>
          <w:rFonts w:ascii="Arial" w:hAnsi="Arial"/>
        </w:rPr>
      </w:pPr>
      <w:r>
        <w:rPr>
          <w:rFonts w:ascii="Arial" w:hAnsi="Arial"/>
        </w:rPr>
        <w:t>ZÁKLADNÍ</w:t>
      </w:r>
      <w:r>
        <w:rPr>
          <w:rFonts w:ascii="Arial" w:hAnsi="Arial"/>
          <w:spacing w:val="-5"/>
        </w:rPr>
        <w:t xml:space="preserve"> </w:t>
      </w:r>
      <w:r>
        <w:rPr>
          <w:rFonts w:ascii="Arial" w:hAnsi="Arial"/>
        </w:rPr>
        <w:t>PROSTŘEDKY</w:t>
      </w:r>
      <w:r>
        <w:rPr>
          <w:rFonts w:ascii="Arial" w:hAnsi="Arial"/>
          <w:spacing w:val="-4"/>
        </w:rPr>
        <w:t xml:space="preserve"> </w:t>
      </w:r>
      <w:r>
        <w:rPr>
          <w:rFonts w:ascii="Arial" w:hAnsi="Arial"/>
          <w:spacing w:val="-2"/>
        </w:rPr>
        <w:t>PUBLICITY</w:t>
      </w:r>
    </w:p>
    <w:p w14:paraId="22475E6C" w14:textId="77777777" w:rsidR="00C64EBA" w:rsidRDefault="00934DAC">
      <w:pPr>
        <w:numPr>
          <w:ilvl w:val="1"/>
          <w:numId w:val="24"/>
        </w:numPr>
        <w:tabs>
          <w:tab w:val="left" w:pos="592"/>
        </w:tabs>
        <w:spacing w:before="240"/>
        <w:ind w:left="592" w:hanging="452"/>
        <w:jc w:val="both"/>
        <w:rPr>
          <w:b/>
        </w:rPr>
      </w:pPr>
      <w:r>
        <w:rPr>
          <w:b/>
        </w:rPr>
        <w:t>Velkoplošné</w:t>
      </w:r>
      <w:r>
        <w:rPr>
          <w:b/>
          <w:spacing w:val="-7"/>
        </w:rPr>
        <w:t xml:space="preserve"> </w:t>
      </w:r>
      <w:r>
        <w:rPr>
          <w:b/>
        </w:rPr>
        <w:t>reklamní</w:t>
      </w:r>
      <w:r>
        <w:rPr>
          <w:b/>
          <w:spacing w:val="-6"/>
        </w:rPr>
        <w:t xml:space="preserve"> </w:t>
      </w:r>
      <w:r>
        <w:rPr>
          <w:b/>
        </w:rPr>
        <w:t>panely</w:t>
      </w:r>
      <w:r>
        <w:rPr>
          <w:b/>
          <w:spacing w:val="-3"/>
        </w:rPr>
        <w:t xml:space="preserve"> </w:t>
      </w:r>
      <w:r>
        <w:rPr>
          <w:b/>
        </w:rPr>
        <w:t>na</w:t>
      </w:r>
      <w:r>
        <w:rPr>
          <w:b/>
          <w:spacing w:val="-5"/>
        </w:rPr>
        <w:t xml:space="preserve"> </w:t>
      </w:r>
      <w:r>
        <w:rPr>
          <w:b/>
          <w:spacing w:val="-2"/>
        </w:rPr>
        <w:t>STAVENIŠTI</w:t>
      </w:r>
    </w:p>
    <w:p w14:paraId="26FE1B5E" w14:textId="77777777" w:rsidR="00C64EBA" w:rsidRDefault="00934DAC">
      <w:pPr>
        <w:spacing w:before="122"/>
        <w:ind w:left="623" w:right="142"/>
        <w:jc w:val="both"/>
      </w:pPr>
      <w:r>
        <w:t>„Velkoplošný reklamní panel“ znamená reklamní panel umístěný na vhodném viditelném</w:t>
      </w:r>
      <w:r>
        <w:rPr>
          <w:spacing w:val="40"/>
        </w:rPr>
        <w:t xml:space="preserve"> </w:t>
      </w:r>
      <w:r>
        <w:t>místě v místě realizace Projektu tak, aby mohl informovat veřejnost o Projektu a jeho financování z prostředků SFDI.</w:t>
      </w:r>
    </w:p>
    <w:p w14:paraId="7D6CBF95" w14:textId="77777777" w:rsidR="00C64EBA" w:rsidRDefault="00934DAC">
      <w:pPr>
        <w:spacing w:before="119"/>
        <w:ind w:left="623" w:right="135"/>
        <w:jc w:val="both"/>
      </w:pPr>
      <w:r>
        <w:rPr>
          <w:sz w:val="18"/>
        </w:rPr>
        <w:t xml:space="preserve">ZHOTOVITEL </w:t>
      </w:r>
      <w:r>
        <w:t xml:space="preserve">je povinen na </w:t>
      </w:r>
      <w:r>
        <w:rPr>
          <w:sz w:val="18"/>
        </w:rPr>
        <w:t xml:space="preserve">STAVENIŠTI </w:t>
      </w:r>
      <w:r>
        <w:t>umístit 2 velkoplošné reklamní panely odpovídající níže uvedeným požadavkům na místě přístupném veřejnosti s viditelností jak z</w:t>
      </w:r>
      <w:r>
        <w:rPr>
          <w:spacing w:val="-1"/>
        </w:rPr>
        <w:t xml:space="preserve"> </w:t>
      </w:r>
      <w:r>
        <w:t>pozemní komunikace, tak z vodní cesty.</w:t>
      </w:r>
    </w:p>
    <w:p w14:paraId="4FFEC08C" w14:textId="77777777" w:rsidR="00C64EBA" w:rsidRDefault="00934DAC">
      <w:pPr>
        <w:spacing w:before="60"/>
        <w:ind w:left="623" w:right="138"/>
        <w:jc w:val="both"/>
      </w:pPr>
      <w:r>
        <w:t xml:space="preserve">Osazení velkoplošného panelu dokladuje </w:t>
      </w:r>
      <w:r>
        <w:rPr>
          <w:sz w:val="18"/>
        </w:rPr>
        <w:t xml:space="preserve">ZHOTOVITEL </w:t>
      </w:r>
      <w:r>
        <w:t>fotografiemi s</w:t>
      </w:r>
      <w:r>
        <w:rPr>
          <w:spacing w:val="-3"/>
        </w:rPr>
        <w:t xml:space="preserve"> </w:t>
      </w:r>
      <w:r>
        <w:t xml:space="preserve">časovým razítkem, které neprodleně předá </w:t>
      </w:r>
      <w:r>
        <w:rPr>
          <w:sz w:val="18"/>
        </w:rPr>
        <w:t>OBJEDNATELI</w:t>
      </w:r>
      <w:r>
        <w:t>.</w:t>
      </w:r>
    </w:p>
    <w:p w14:paraId="7B2D99CA" w14:textId="77777777" w:rsidR="00C64EBA" w:rsidRDefault="00934DAC">
      <w:pPr>
        <w:spacing w:before="120"/>
        <w:ind w:left="623" w:right="135"/>
        <w:jc w:val="both"/>
      </w:pPr>
      <w:r>
        <w:t xml:space="preserve">Velikost velkoplošného reklamního panelu musí odpovídat rozsahu akce. Minimální rozměr panelu je 3,0x1,5 m. Velikost a místo jeho osazení bude upřesněno </w:t>
      </w:r>
      <w:r>
        <w:rPr>
          <w:sz w:val="18"/>
        </w:rPr>
        <w:t>OBJEDNATELEM</w:t>
      </w:r>
      <w:r>
        <w:t>. Panel bude zhotoven z</w:t>
      </w:r>
      <w:r>
        <w:rPr>
          <w:spacing w:val="-2"/>
        </w:rPr>
        <w:t xml:space="preserve"> </w:t>
      </w:r>
      <w:r>
        <w:t>materiálu svojí trvanlivostí odpovídající délce trvání výstavby, přičemž nebude docházet k</w:t>
      </w:r>
      <w:r>
        <w:rPr>
          <w:spacing w:val="-4"/>
        </w:rPr>
        <w:t xml:space="preserve"> </w:t>
      </w:r>
      <w:r>
        <w:t>jeho barevné degradaci a snížení čitelnosti. Z</w:t>
      </w:r>
      <w:r>
        <w:rPr>
          <w:sz w:val="18"/>
        </w:rPr>
        <w:t xml:space="preserve">HOTOVITEL </w:t>
      </w:r>
      <w:r>
        <w:t>je povinen panel po</w:t>
      </w:r>
      <w:r>
        <w:rPr>
          <w:spacing w:val="34"/>
        </w:rPr>
        <w:t xml:space="preserve"> </w:t>
      </w:r>
      <w:r>
        <w:t>celou</w:t>
      </w:r>
      <w:r>
        <w:rPr>
          <w:spacing w:val="34"/>
        </w:rPr>
        <w:t xml:space="preserve"> </w:t>
      </w:r>
      <w:r>
        <w:t>dobu</w:t>
      </w:r>
      <w:r>
        <w:rPr>
          <w:spacing w:val="29"/>
        </w:rPr>
        <w:t xml:space="preserve"> </w:t>
      </w:r>
      <w:r>
        <w:t>jeho</w:t>
      </w:r>
      <w:r>
        <w:rPr>
          <w:spacing w:val="32"/>
        </w:rPr>
        <w:t xml:space="preserve"> </w:t>
      </w:r>
      <w:r>
        <w:t>instalace</w:t>
      </w:r>
      <w:r>
        <w:rPr>
          <w:spacing w:val="35"/>
        </w:rPr>
        <w:t xml:space="preserve"> </w:t>
      </w:r>
      <w:r>
        <w:t>na</w:t>
      </w:r>
      <w:r>
        <w:rPr>
          <w:spacing w:val="34"/>
        </w:rPr>
        <w:t xml:space="preserve"> </w:t>
      </w:r>
      <w:r>
        <w:rPr>
          <w:sz w:val="18"/>
        </w:rPr>
        <w:t>STAVENIŠTI</w:t>
      </w:r>
      <w:r>
        <w:rPr>
          <w:spacing w:val="34"/>
          <w:sz w:val="18"/>
        </w:rPr>
        <w:t xml:space="preserve"> </w:t>
      </w:r>
      <w:r>
        <w:t>udržovat,</w:t>
      </w:r>
      <w:r>
        <w:rPr>
          <w:spacing w:val="33"/>
        </w:rPr>
        <w:t xml:space="preserve"> </w:t>
      </w:r>
      <w:r>
        <w:t>aktualizovat</w:t>
      </w:r>
      <w:r>
        <w:rPr>
          <w:spacing w:val="34"/>
        </w:rPr>
        <w:t xml:space="preserve"> </w:t>
      </w:r>
      <w:r>
        <w:t>a</w:t>
      </w:r>
      <w:r>
        <w:rPr>
          <w:spacing w:val="32"/>
        </w:rPr>
        <w:t xml:space="preserve"> </w:t>
      </w:r>
      <w:r>
        <w:t>čistit.</w:t>
      </w:r>
      <w:r>
        <w:rPr>
          <w:spacing w:val="33"/>
        </w:rPr>
        <w:t xml:space="preserve"> </w:t>
      </w:r>
      <w:r>
        <w:t>Pokud</w:t>
      </w:r>
      <w:r>
        <w:rPr>
          <w:spacing w:val="32"/>
        </w:rPr>
        <w:t xml:space="preserve"> </w:t>
      </w:r>
      <w:r>
        <w:t>by</w:t>
      </w:r>
      <w:r>
        <w:rPr>
          <w:spacing w:val="32"/>
        </w:rPr>
        <w:t xml:space="preserve"> </w:t>
      </w:r>
      <w:r>
        <w:t>došlo k</w:t>
      </w:r>
      <w:r>
        <w:rPr>
          <w:spacing w:val="-1"/>
        </w:rPr>
        <w:t xml:space="preserve"> </w:t>
      </w:r>
      <w:r>
        <w:t>poškození nebo</w:t>
      </w:r>
      <w:r>
        <w:rPr>
          <w:spacing w:val="-2"/>
        </w:rPr>
        <w:t xml:space="preserve"> </w:t>
      </w:r>
      <w:r>
        <w:t xml:space="preserve">zničení panelu, </w:t>
      </w:r>
      <w:r>
        <w:rPr>
          <w:sz w:val="18"/>
        </w:rPr>
        <w:t xml:space="preserve">ZHOTOVITEL </w:t>
      </w:r>
      <w:r>
        <w:t>zajistí obnovu</w:t>
      </w:r>
      <w:r>
        <w:rPr>
          <w:spacing w:val="-2"/>
        </w:rPr>
        <w:t xml:space="preserve"> </w:t>
      </w:r>
      <w:r>
        <w:t>panelu do</w:t>
      </w:r>
      <w:r>
        <w:rPr>
          <w:spacing w:val="-2"/>
        </w:rPr>
        <w:t xml:space="preserve"> </w:t>
      </w:r>
      <w:r>
        <w:t>1</w:t>
      </w:r>
      <w:r>
        <w:rPr>
          <w:spacing w:val="-2"/>
        </w:rPr>
        <w:t xml:space="preserve"> </w:t>
      </w:r>
      <w:r>
        <w:t>měsíce od</w:t>
      </w:r>
      <w:r>
        <w:rPr>
          <w:spacing w:val="-2"/>
        </w:rPr>
        <w:t xml:space="preserve"> </w:t>
      </w:r>
      <w:r>
        <w:t>okamžiku zjištění vady.</w:t>
      </w:r>
    </w:p>
    <w:p w14:paraId="1F71DFE8" w14:textId="77777777" w:rsidR="00C64EBA" w:rsidRDefault="00934DAC">
      <w:pPr>
        <w:spacing w:before="61"/>
        <w:ind w:left="623"/>
        <w:jc w:val="both"/>
      </w:pPr>
      <w:r>
        <w:t>Přesná</w:t>
      </w:r>
      <w:r>
        <w:rPr>
          <w:spacing w:val="-7"/>
        </w:rPr>
        <w:t xml:space="preserve"> </w:t>
      </w:r>
      <w:r>
        <w:t>podoba</w:t>
      </w:r>
      <w:r>
        <w:rPr>
          <w:spacing w:val="-8"/>
        </w:rPr>
        <w:t xml:space="preserve"> </w:t>
      </w:r>
      <w:r>
        <w:t>velkoplošného</w:t>
      </w:r>
      <w:r>
        <w:rPr>
          <w:spacing w:val="-6"/>
        </w:rPr>
        <w:t xml:space="preserve"> </w:t>
      </w:r>
      <w:r>
        <w:t>reklamního</w:t>
      </w:r>
      <w:r>
        <w:rPr>
          <w:spacing w:val="-8"/>
        </w:rPr>
        <w:t xml:space="preserve"> </w:t>
      </w:r>
      <w:r>
        <w:t>panelu</w:t>
      </w:r>
      <w:r>
        <w:rPr>
          <w:spacing w:val="-7"/>
        </w:rPr>
        <w:t xml:space="preserve"> </w:t>
      </w:r>
      <w:r>
        <w:t>bude</w:t>
      </w:r>
      <w:r>
        <w:rPr>
          <w:spacing w:val="-6"/>
        </w:rPr>
        <w:t xml:space="preserve"> </w:t>
      </w:r>
      <w:r>
        <w:t>dána</w:t>
      </w:r>
      <w:r>
        <w:rPr>
          <w:spacing w:val="-6"/>
        </w:rPr>
        <w:t xml:space="preserve"> </w:t>
      </w:r>
      <w:r>
        <w:rPr>
          <w:spacing w:val="-2"/>
          <w:sz w:val="18"/>
        </w:rPr>
        <w:t>OBJEDNATELEM</w:t>
      </w:r>
      <w:r>
        <w:rPr>
          <w:spacing w:val="-2"/>
        </w:rPr>
        <w:t>.</w:t>
      </w:r>
    </w:p>
    <w:p w14:paraId="6EA79521" w14:textId="77777777" w:rsidR="00C64EBA" w:rsidRDefault="00934DAC">
      <w:pPr>
        <w:spacing w:before="59"/>
        <w:ind w:left="621" w:right="139"/>
        <w:jc w:val="both"/>
      </w:pPr>
      <w:r>
        <w:t xml:space="preserve">Grafický návrh velkoplošného reklamního panelu a místo, kam bude umístěn, bude před zahájením výroby předloženo </w:t>
      </w:r>
      <w:r>
        <w:rPr>
          <w:sz w:val="18"/>
        </w:rPr>
        <w:t xml:space="preserve">OBJEDNATELI </w:t>
      </w:r>
      <w:r>
        <w:t>ke schválení. Zápis o tom bude uveden ve stavebním deníku.</w:t>
      </w:r>
    </w:p>
    <w:p w14:paraId="2E1108A1" w14:textId="77777777" w:rsidR="00C64EBA" w:rsidRDefault="00934DAC">
      <w:pPr>
        <w:numPr>
          <w:ilvl w:val="1"/>
          <w:numId w:val="24"/>
        </w:numPr>
        <w:tabs>
          <w:tab w:val="left" w:pos="592"/>
        </w:tabs>
        <w:spacing w:before="242"/>
        <w:ind w:left="592" w:hanging="452"/>
        <w:jc w:val="both"/>
        <w:rPr>
          <w:b/>
        </w:rPr>
      </w:pPr>
      <w:r>
        <w:rPr>
          <w:b/>
        </w:rPr>
        <w:t>Pamětní</w:t>
      </w:r>
      <w:r>
        <w:rPr>
          <w:b/>
          <w:spacing w:val="-2"/>
        </w:rPr>
        <w:t xml:space="preserve"> deska</w:t>
      </w:r>
    </w:p>
    <w:p w14:paraId="5E84C2DB" w14:textId="77777777" w:rsidR="00C64EBA" w:rsidRDefault="00934DAC">
      <w:pPr>
        <w:spacing w:before="119"/>
        <w:ind w:left="621" w:right="138"/>
        <w:jc w:val="both"/>
      </w:pPr>
      <w:r>
        <w:rPr>
          <w:sz w:val="18"/>
        </w:rPr>
        <w:t xml:space="preserve">ZHOTOVITEL </w:t>
      </w:r>
      <w:r>
        <w:t>je povinen na dokončeném objektu osadit 1 pamětní desku odpovídající níže uvedeným požadavkům na místě dobře viditelném většině uživatelů infrastruktury. Jedná se převážně o polohy při hlavních přístupech na objekt. Při osazování pamětní desky bude</w:t>
      </w:r>
      <w:r>
        <w:rPr>
          <w:spacing w:val="40"/>
        </w:rPr>
        <w:t xml:space="preserve"> </w:t>
      </w:r>
      <w:r>
        <w:t xml:space="preserve">dbáno na její čitelnost osobami nacházejícími se na běžně přístupných komunikačních koridorech stavby, aniž by bylo nutné vynaložit zvláštní úsilí pro její přečtení. Přesná poloha bude před instalací stanovena </w:t>
      </w:r>
      <w:r>
        <w:rPr>
          <w:sz w:val="18"/>
        </w:rPr>
        <w:t xml:space="preserve">OBJEDNATELEM </w:t>
      </w:r>
      <w:r>
        <w:t>a bude o tom proveden písemný zápis.</w:t>
      </w:r>
    </w:p>
    <w:p w14:paraId="26343882" w14:textId="77777777" w:rsidR="00C64EBA" w:rsidRDefault="00934DAC">
      <w:pPr>
        <w:spacing w:before="59"/>
        <w:ind w:left="623" w:right="140"/>
        <w:jc w:val="both"/>
      </w:pPr>
      <w:r>
        <w:t xml:space="preserve">Pamětní desku </w:t>
      </w:r>
      <w:r>
        <w:rPr>
          <w:sz w:val="18"/>
        </w:rPr>
        <w:t xml:space="preserve">ZHOTOVITEL </w:t>
      </w:r>
      <w:r>
        <w:t>osazuje nejpozději do 6 měsíců od předání dokončené stavby včetně odstraněných vad a nedodělků.</w:t>
      </w:r>
    </w:p>
    <w:p w14:paraId="3C688AC0" w14:textId="77777777" w:rsidR="00C64EBA" w:rsidRDefault="00934DAC">
      <w:pPr>
        <w:spacing w:before="61"/>
        <w:ind w:left="623" w:right="138"/>
        <w:jc w:val="both"/>
      </w:pPr>
      <w:r>
        <w:t xml:space="preserve">Osazení pamětní desky dokladuje </w:t>
      </w:r>
      <w:r>
        <w:rPr>
          <w:sz w:val="18"/>
        </w:rPr>
        <w:t xml:space="preserve">ZHOTOVITEL </w:t>
      </w:r>
      <w:r>
        <w:t>fotografiemi s</w:t>
      </w:r>
      <w:r>
        <w:rPr>
          <w:spacing w:val="-3"/>
        </w:rPr>
        <w:t xml:space="preserve"> </w:t>
      </w:r>
      <w:r>
        <w:t xml:space="preserve">časovým razítkem, které neprodleně předá </w:t>
      </w:r>
      <w:r>
        <w:rPr>
          <w:sz w:val="18"/>
        </w:rPr>
        <w:t>OBJEDNATELI</w:t>
      </w:r>
      <w:r>
        <w:t>.</w:t>
      </w:r>
    </w:p>
    <w:p w14:paraId="119FB215" w14:textId="77777777" w:rsidR="00C64EBA" w:rsidRDefault="00934DAC">
      <w:pPr>
        <w:spacing w:before="60"/>
        <w:ind w:left="623" w:right="138"/>
        <w:jc w:val="both"/>
      </w:pPr>
      <w:r>
        <w:t>Velikost pamětní desky musí odpovídat rozsahu akce a požadavkům na čitelnost uvedených informací.</w:t>
      </w:r>
      <w:r>
        <w:rPr>
          <w:spacing w:val="80"/>
          <w:w w:val="150"/>
        </w:rPr>
        <w:t xml:space="preserve"> </w:t>
      </w:r>
      <w:r>
        <w:t>Minimální</w:t>
      </w:r>
      <w:r>
        <w:rPr>
          <w:spacing w:val="79"/>
          <w:w w:val="150"/>
        </w:rPr>
        <w:t xml:space="preserve"> </w:t>
      </w:r>
      <w:r>
        <w:t>rozměry</w:t>
      </w:r>
      <w:r>
        <w:rPr>
          <w:spacing w:val="79"/>
          <w:w w:val="150"/>
        </w:rPr>
        <w:t xml:space="preserve"> </w:t>
      </w:r>
      <w:r>
        <w:t>jsou</w:t>
      </w:r>
      <w:r>
        <w:rPr>
          <w:spacing w:val="80"/>
          <w:w w:val="150"/>
        </w:rPr>
        <w:t xml:space="preserve"> </w:t>
      </w:r>
      <w:r>
        <w:t>0,60</w:t>
      </w:r>
      <w:r>
        <w:rPr>
          <w:spacing w:val="80"/>
          <w:w w:val="150"/>
        </w:rPr>
        <w:t xml:space="preserve"> </w:t>
      </w:r>
      <w:r>
        <w:t>x</w:t>
      </w:r>
      <w:r>
        <w:rPr>
          <w:spacing w:val="80"/>
          <w:w w:val="150"/>
        </w:rPr>
        <w:t xml:space="preserve"> </w:t>
      </w:r>
      <w:r>
        <w:t>0,40</w:t>
      </w:r>
      <w:r>
        <w:rPr>
          <w:spacing w:val="80"/>
          <w:w w:val="150"/>
        </w:rPr>
        <w:t xml:space="preserve"> </w:t>
      </w:r>
      <w:r>
        <w:t>m.</w:t>
      </w:r>
      <w:r>
        <w:rPr>
          <w:spacing w:val="80"/>
          <w:w w:val="150"/>
        </w:rPr>
        <w:t xml:space="preserve"> </w:t>
      </w:r>
      <w:r>
        <w:t>Pamětní</w:t>
      </w:r>
      <w:r>
        <w:rPr>
          <w:spacing w:val="80"/>
          <w:w w:val="150"/>
        </w:rPr>
        <w:t xml:space="preserve"> </w:t>
      </w:r>
      <w:r>
        <w:t>deska</w:t>
      </w:r>
      <w:r>
        <w:rPr>
          <w:spacing w:val="80"/>
          <w:w w:val="150"/>
        </w:rPr>
        <w:t xml:space="preserve"> </w:t>
      </w:r>
      <w:r>
        <w:t>bude</w:t>
      </w:r>
      <w:r>
        <w:rPr>
          <w:spacing w:val="80"/>
          <w:w w:val="150"/>
        </w:rPr>
        <w:t xml:space="preserve"> </w:t>
      </w:r>
      <w:r>
        <w:t>zhotovena</w:t>
      </w:r>
    </w:p>
    <w:p w14:paraId="367F8A4C" w14:textId="77777777" w:rsidR="00C64EBA" w:rsidRDefault="00C64EBA">
      <w:pPr>
        <w:jc w:val="both"/>
        <w:sectPr w:rsidR="00C64EBA">
          <w:pgSz w:w="11910" w:h="16840"/>
          <w:pgMar w:top="1040" w:right="992" w:bottom="1320" w:left="992" w:header="610" w:footer="1132" w:gutter="0"/>
          <w:cols w:space="708"/>
        </w:sectPr>
      </w:pPr>
    </w:p>
    <w:p w14:paraId="55E96810" w14:textId="77777777" w:rsidR="00C64EBA" w:rsidRDefault="00934DAC">
      <w:pPr>
        <w:spacing w:before="83"/>
        <w:ind w:left="623" w:right="138"/>
        <w:jc w:val="both"/>
      </w:pPr>
      <w:r>
        <w:lastRenderedPageBreak/>
        <w:t>z</w:t>
      </w:r>
      <w:r>
        <w:rPr>
          <w:spacing w:val="-1"/>
        </w:rPr>
        <w:t xml:space="preserve"> </w:t>
      </w:r>
      <w:r>
        <w:t>trvanlivého nekorodujícího kovu. Text a grafické symboly budou vyhotoveny reliéfním způsobem s barevnou úpravou. Pamětní deska bude připevněna na zdivo nebo jiné pevné konstrukce stavby, přičemž, pokud se pamětní deska nachází na místě volně přístupném pro veřejnost, bude použité kotvení maximálně znesnadňovat demontáž jednoduchými</w:t>
      </w:r>
      <w:r>
        <w:rPr>
          <w:spacing w:val="40"/>
        </w:rPr>
        <w:t xml:space="preserve"> </w:t>
      </w:r>
      <w:r>
        <w:rPr>
          <w:spacing w:val="-2"/>
        </w:rPr>
        <w:t>prostředky.</w:t>
      </w:r>
    </w:p>
    <w:p w14:paraId="764A2193" w14:textId="77777777" w:rsidR="00C64EBA" w:rsidRDefault="00934DAC">
      <w:pPr>
        <w:spacing w:before="123"/>
        <w:ind w:left="623"/>
        <w:jc w:val="both"/>
      </w:pPr>
      <w:r>
        <w:t>Přesná</w:t>
      </w:r>
      <w:r>
        <w:rPr>
          <w:spacing w:val="-4"/>
        </w:rPr>
        <w:t xml:space="preserve"> </w:t>
      </w:r>
      <w:r>
        <w:t>podoba</w:t>
      </w:r>
      <w:r>
        <w:rPr>
          <w:spacing w:val="-6"/>
        </w:rPr>
        <w:t xml:space="preserve"> </w:t>
      </w:r>
      <w:r>
        <w:t>pamětní</w:t>
      </w:r>
      <w:r>
        <w:rPr>
          <w:spacing w:val="-6"/>
        </w:rPr>
        <w:t xml:space="preserve"> </w:t>
      </w:r>
      <w:r>
        <w:t>desky</w:t>
      </w:r>
      <w:r>
        <w:rPr>
          <w:spacing w:val="-3"/>
        </w:rPr>
        <w:t xml:space="preserve"> </w:t>
      </w:r>
      <w:r>
        <w:t>bude</w:t>
      </w:r>
      <w:r>
        <w:rPr>
          <w:spacing w:val="-6"/>
        </w:rPr>
        <w:t xml:space="preserve"> </w:t>
      </w:r>
      <w:r>
        <w:t>dána</w:t>
      </w:r>
      <w:r>
        <w:rPr>
          <w:spacing w:val="-2"/>
        </w:rPr>
        <w:t xml:space="preserve"> </w:t>
      </w:r>
      <w:r>
        <w:rPr>
          <w:spacing w:val="-2"/>
          <w:sz w:val="18"/>
        </w:rPr>
        <w:t>OBJEDNATELEM</w:t>
      </w:r>
      <w:r>
        <w:rPr>
          <w:spacing w:val="-2"/>
        </w:rPr>
        <w:t>.</w:t>
      </w:r>
    </w:p>
    <w:p w14:paraId="14F6F699" w14:textId="77777777" w:rsidR="00C64EBA" w:rsidRDefault="00934DAC">
      <w:pPr>
        <w:spacing w:before="119"/>
        <w:ind w:left="623" w:right="136"/>
        <w:jc w:val="both"/>
      </w:pPr>
      <w:r>
        <w:t xml:space="preserve">Grafický návrh pamětní desky bude před zahájením výroby předložen </w:t>
      </w:r>
      <w:r>
        <w:rPr>
          <w:sz w:val="18"/>
        </w:rPr>
        <w:t xml:space="preserve">OBJEDNATELI </w:t>
      </w:r>
      <w:r>
        <w:t>k písemnému schválení.</w:t>
      </w:r>
    </w:p>
    <w:p w14:paraId="615EF82A" w14:textId="77777777" w:rsidR="00C64EBA" w:rsidRDefault="00C64EBA">
      <w:pPr>
        <w:pStyle w:val="Zkladntext"/>
        <w:spacing w:before="228"/>
        <w:rPr>
          <w:sz w:val="22"/>
        </w:rPr>
      </w:pPr>
    </w:p>
    <w:p w14:paraId="13634006" w14:textId="77777777" w:rsidR="00C64EBA" w:rsidRDefault="00934DAC">
      <w:pPr>
        <w:pStyle w:val="Nadpis8"/>
        <w:numPr>
          <w:ilvl w:val="0"/>
          <w:numId w:val="24"/>
        </w:numPr>
        <w:tabs>
          <w:tab w:val="left" w:pos="623"/>
        </w:tabs>
        <w:rPr>
          <w:rFonts w:ascii="Arial" w:hAnsi="Arial"/>
        </w:rPr>
      </w:pPr>
      <w:r>
        <w:rPr>
          <w:rFonts w:ascii="Arial" w:hAnsi="Arial"/>
        </w:rPr>
        <w:t>DALŠÍ</w:t>
      </w:r>
      <w:r>
        <w:rPr>
          <w:rFonts w:ascii="Arial" w:hAnsi="Arial"/>
          <w:spacing w:val="-4"/>
        </w:rPr>
        <w:t xml:space="preserve"> </w:t>
      </w:r>
      <w:r>
        <w:rPr>
          <w:rFonts w:ascii="Arial" w:hAnsi="Arial"/>
        </w:rPr>
        <w:t>PROSTŘEDKY</w:t>
      </w:r>
      <w:r>
        <w:rPr>
          <w:rFonts w:ascii="Arial" w:hAnsi="Arial"/>
          <w:spacing w:val="-5"/>
        </w:rPr>
        <w:t xml:space="preserve"> </w:t>
      </w:r>
      <w:r>
        <w:rPr>
          <w:rFonts w:ascii="Arial" w:hAnsi="Arial"/>
          <w:spacing w:val="-2"/>
        </w:rPr>
        <w:t>PUBLICITY</w:t>
      </w:r>
    </w:p>
    <w:p w14:paraId="619BD4B5" w14:textId="77777777" w:rsidR="00C64EBA" w:rsidRDefault="00934DAC">
      <w:pPr>
        <w:pStyle w:val="Odstavecseseznamem"/>
        <w:numPr>
          <w:ilvl w:val="1"/>
          <w:numId w:val="24"/>
        </w:numPr>
        <w:tabs>
          <w:tab w:val="left" w:pos="820"/>
          <w:tab w:val="left" w:pos="952"/>
        </w:tabs>
        <w:spacing w:before="59"/>
        <w:ind w:right="136" w:hanging="452"/>
        <w:jc w:val="both"/>
      </w:pPr>
      <w:r>
        <w:rPr>
          <w:sz w:val="18"/>
        </w:rPr>
        <w:t xml:space="preserve">ZHOTOVITEL </w:t>
      </w:r>
      <w:r>
        <w:t>se</w:t>
      </w:r>
      <w:r>
        <w:rPr>
          <w:spacing w:val="-3"/>
        </w:rPr>
        <w:t xml:space="preserve"> </w:t>
      </w:r>
      <w:r>
        <w:t>zavazuje</w:t>
      </w:r>
      <w:r>
        <w:rPr>
          <w:spacing w:val="-4"/>
        </w:rPr>
        <w:t xml:space="preserve"> </w:t>
      </w:r>
      <w:r>
        <w:t>zajistit</w:t>
      </w:r>
      <w:r>
        <w:rPr>
          <w:spacing w:val="-4"/>
        </w:rPr>
        <w:t xml:space="preserve"> </w:t>
      </w:r>
      <w:r>
        <w:t>součinnost</w:t>
      </w:r>
      <w:r>
        <w:rPr>
          <w:spacing w:val="-4"/>
        </w:rPr>
        <w:t xml:space="preserve"> </w:t>
      </w:r>
      <w:r>
        <w:t>při</w:t>
      </w:r>
      <w:r>
        <w:rPr>
          <w:spacing w:val="-3"/>
        </w:rPr>
        <w:t xml:space="preserve"> </w:t>
      </w:r>
      <w:r>
        <w:t>vydání</w:t>
      </w:r>
      <w:r>
        <w:rPr>
          <w:spacing w:val="-1"/>
        </w:rPr>
        <w:t xml:space="preserve"> </w:t>
      </w:r>
      <w:r>
        <w:t>tiskové</w:t>
      </w:r>
      <w:r>
        <w:rPr>
          <w:spacing w:val="-3"/>
        </w:rPr>
        <w:t xml:space="preserve"> </w:t>
      </w:r>
      <w:r>
        <w:t>zprávy</w:t>
      </w:r>
      <w:r>
        <w:rPr>
          <w:spacing w:val="-1"/>
        </w:rPr>
        <w:t xml:space="preserve"> </w:t>
      </w:r>
      <w:r>
        <w:rPr>
          <w:sz w:val="18"/>
        </w:rPr>
        <w:t xml:space="preserve">OBJEDNATELEM </w:t>
      </w:r>
      <w:r>
        <w:t>dle</w:t>
      </w:r>
      <w:r>
        <w:rPr>
          <w:spacing w:val="-5"/>
        </w:rPr>
        <w:t xml:space="preserve"> </w:t>
      </w:r>
      <w:r>
        <w:t>jeho požadavků při zahájení stavebních prací a uvedení do provozu (a to i opakovaně).</w:t>
      </w:r>
      <w:r>
        <w:rPr>
          <w:spacing w:val="-7"/>
        </w:rPr>
        <w:t xml:space="preserve"> </w:t>
      </w:r>
      <w:r>
        <w:t xml:space="preserve">Termín vydání tiskové zprávy bude po dohodě s </w:t>
      </w:r>
      <w:r>
        <w:rPr>
          <w:sz w:val="18"/>
        </w:rPr>
        <w:t xml:space="preserve">OBJEDNATELEM </w:t>
      </w:r>
      <w:r>
        <w:t>stanoven s</w:t>
      </w:r>
      <w:r>
        <w:rPr>
          <w:spacing w:val="-4"/>
        </w:rPr>
        <w:t xml:space="preserve"> </w:t>
      </w:r>
      <w:r>
        <w:t>předstihem minimálně</w:t>
      </w:r>
    </w:p>
    <w:p w14:paraId="323C1C3D" w14:textId="77777777" w:rsidR="00C64EBA" w:rsidRDefault="00934DAC">
      <w:pPr>
        <w:ind w:left="952" w:right="136"/>
        <w:jc w:val="both"/>
      </w:pPr>
      <w:r>
        <w:t xml:space="preserve">5 dnů. Obsah tiskové zprávy bude předem připraven </w:t>
      </w:r>
      <w:r>
        <w:rPr>
          <w:sz w:val="18"/>
        </w:rPr>
        <w:t xml:space="preserve">ZHOTOVITELEM </w:t>
      </w:r>
      <w:r>
        <w:t xml:space="preserve">a zaslán k odsouhlasení </w:t>
      </w:r>
      <w:r>
        <w:rPr>
          <w:sz w:val="18"/>
        </w:rPr>
        <w:t>OBJEDNATELI</w:t>
      </w:r>
      <w:r>
        <w:t xml:space="preserve">. Před rozesláním tiskové zprávy předá </w:t>
      </w:r>
      <w:r>
        <w:rPr>
          <w:sz w:val="18"/>
        </w:rPr>
        <w:t>ZHOTOVITEL</w:t>
      </w:r>
      <w:r>
        <w:rPr>
          <w:spacing w:val="40"/>
          <w:sz w:val="18"/>
        </w:rPr>
        <w:t xml:space="preserve"> </w:t>
      </w:r>
      <w:r>
        <w:t xml:space="preserve">ke schválení a případnému doplnění </w:t>
      </w:r>
      <w:r>
        <w:rPr>
          <w:sz w:val="18"/>
        </w:rPr>
        <w:t xml:space="preserve">OBJEDNATELI </w:t>
      </w:r>
      <w:r>
        <w:t>seznam obesílaných novinářů. Tisková zpráva musí obsahovat informace dle článku I. OBECNÁ PRAVIDLA PUBLICITY.</w:t>
      </w:r>
    </w:p>
    <w:p w14:paraId="47142CFF" w14:textId="77777777" w:rsidR="00C64EBA" w:rsidRDefault="00934DAC">
      <w:pPr>
        <w:spacing w:before="121" w:line="252" w:lineRule="exact"/>
        <w:ind w:left="952"/>
        <w:jc w:val="both"/>
      </w:pPr>
      <w:r>
        <w:rPr>
          <w:sz w:val="18"/>
        </w:rPr>
        <w:t>ZHOTOVITEL</w:t>
      </w:r>
      <w:r>
        <w:rPr>
          <w:spacing w:val="55"/>
          <w:sz w:val="18"/>
        </w:rPr>
        <w:t xml:space="preserve"> </w:t>
      </w:r>
      <w:r>
        <w:t>se</w:t>
      </w:r>
      <w:r>
        <w:rPr>
          <w:spacing w:val="58"/>
        </w:rPr>
        <w:t xml:space="preserve"> </w:t>
      </w:r>
      <w:r>
        <w:t>dále</w:t>
      </w:r>
      <w:r>
        <w:rPr>
          <w:spacing w:val="57"/>
        </w:rPr>
        <w:t xml:space="preserve"> </w:t>
      </w:r>
      <w:r>
        <w:t>zavazuje</w:t>
      </w:r>
      <w:r>
        <w:rPr>
          <w:spacing w:val="57"/>
        </w:rPr>
        <w:t xml:space="preserve"> </w:t>
      </w:r>
      <w:r>
        <w:t>uspořádat</w:t>
      </w:r>
      <w:r>
        <w:rPr>
          <w:spacing w:val="58"/>
        </w:rPr>
        <w:t xml:space="preserve"> </w:t>
      </w:r>
      <w:r>
        <w:t>další</w:t>
      </w:r>
      <w:r>
        <w:rPr>
          <w:spacing w:val="54"/>
        </w:rPr>
        <w:t xml:space="preserve"> </w:t>
      </w:r>
      <w:r>
        <w:t>tiskovou</w:t>
      </w:r>
      <w:r>
        <w:rPr>
          <w:spacing w:val="57"/>
        </w:rPr>
        <w:t xml:space="preserve"> </w:t>
      </w:r>
      <w:r>
        <w:t>konferenci</w:t>
      </w:r>
      <w:r>
        <w:rPr>
          <w:spacing w:val="56"/>
        </w:rPr>
        <w:t xml:space="preserve"> </w:t>
      </w:r>
      <w:r>
        <w:t>operativně</w:t>
      </w:r>
      <w:r>
        <w:rPr>
          <w:spacing w:val="58"/>
        </w:rPr>
        <w:t xml:space="preserve"> </w:t>
      </w:r>
      <w:r>
        <w:rPr>
          <w:spacing w:val="-2"/>
        </w:rPr>
        <w:t>kdykoliv</w:t>
      </w:r>
    </w:p>
    <w:p w14:paraId="6C0F0E7F" w14:textId="77777777" w:rsidR="00C64EBA" w:rsidRDefault="00934DAC">
      <w:pPr>
        <w:spacing w:line="252" w:lineRule="exact"/>
        <w:ind w:left="952"/>
        <w:jc w:val="both"/>
      </w:pPr>
      <w:r>
        <w:t>v</w:t>
      </w:r>
      <w:r>
        <w:rPr>
          <w:spacing w:val="-4"/>
        </w:rPr>
        <w:t xml:space="preserve"> </w:t>
      </w:r>
      <w:r>
        <w:t>průběhu</w:t>
      </w:r>
      <w:r>
        <w:rPr>
          <w:spacing w:val="-5"/>
        </w:rPr>
        <w:t xml:space="preserve"> </w:t>
      </w:r>
      <w:r>
        <w:t>realizace</w:t>
      </w:r>
      <w:r>
        <w:rPr>
          <w:spacing w:val="-3"/>
        </w:rPr>
        <w:t xml:space="preserve"> </w:t>
      </w:r>
      <w:r>
        <w:rPr>
          <w:sz w:val="18"/>
        </w:rPr>
        <w:t>DÍLA</w:t>
      </w:r>
      <w:r>
        <w:rPr>
          <w:spacing w:val="-6"/>
          <w:sz w:val="18"/>
        </w:rPr>
        <w:t xml:space="preserve"> </w:t>
      </w:r>
      <w:r>
        <w:t>na</w:t>
      </w:r>
      <w:r>
        <w:rPr>
          <w:spacing w:val="-4"/>
        </w:rPr>
        <w:t xml:space="preserve"> </w:t>
      </w:r>
      <w:r>
        <w:t>pokyn</w:t>
      </w:r>
      <w:r>
        <w:rPr>
          <w:spacing w:val="-3"/>
        </w:rPr>
        <w:t xml:space="preserve"> </w:t>
      </w:r>
      <w:r>
        <w:rPr>
          <w:spacing w:val="-2"/>
          <w:sz w:val="18"/>
        </w:rPr>
        <w:t>OBJEDNATELE</w:t>
      </w:r>
      <w:r>
        <w:rPr>
          <w:spacing w:val="-2"/>
        </w:rPr>
        <w:t>.</w:t>
      </w:r>
    </w:p>
    <w:p w14:paraId="18AC1281" w14:textId="77777777" w:rsidR="00C64EBA" w:rsidRDefault="00934DAC">
      <w:pPr>
        <w:pStyle w:val="Odstavecseseznamem"/>
        <w:numPr>
          <w:ilvl w:val="1"/>
          <w:numId w:val="24"/>
        </w:numPr>
        <w:tabs>
          <w:tab w:val="left" w:pos="820"/>
          <w:tab w:val="left" w:pos="952"/>
        </w:tabs>
        <w:spacing w:before="119"/>
        <w:ind w:right="138" w:hanging="452"/>
        <w:jc w:val="both"/>
      </w:pPr>
      <w:r>
        <w:rPr>
          <w:sz w:val="18"/>
        </w:rPr>
        <w:t xml:space="preserve">ZHOTOVITEL </w:t>
      </w:r>
      <w:r>
        <w:t>se zavazuje na vlastní náklady zajistit vytvoření a rozmístění potřebného počtu (min. 2 ks) omluvných a vysvětlujících panelů formátu A0 v barevném provedení pro venkovní použití.</w:t>
      </w:r>
    </w:p>
    <w:p w14:paraId="1C4E95CA" w14:textId="77777777" w:rsidR="00C64EBA" w:rsidRDefault="00934DAC">
      <w:pPr>
        <w:spacing w:before="122"/>
        <w:ind w:left="952"/>
        <w:jc w:val="both"/>
      </w:pPr>
      <w:r>
        <w:t>Před</w:t>
      </w:r>
      <w:r>
        <w:rPr>
          <w:spacing w:val="-8"/>
        </w:rPr>
        <w:t xml:space="preserve"> </w:t>
      </w:r>
      <w:r>
        <w:t>tiskem</w:t>
      </w:r>
      <w:r>
        <w:rPr>
          <w:spacing w:val="-6"/>
        </w:rPr>
        <w:t xml:space="preserve"> </w:t>
      </w:r>
      <w:r>
        <w:t>bude</w:t>
      </w:r>
      <w:r>
        <w:rPr>
          <w:spacing w:val="-5"/>
        </w:rPr>
        <w:t xml:space="preserve"> </w:t>
      </w:r>
      <w:r>
        <w:t>obsah,</w:t>
      </w:r>
      <w:r>
        <w:rPr>
          <w:spacing w:val="-6"/>
        </w:rPr>
        <w:t xml:space="preserve"> </w:t>
      </w:r>
      <w:r>
        <w:t>umístění</w:t>
      </w:r>
      <w:r>
        <w:rPr>
          <w:spacing w:val="-3"/>
        </w:rPr>
        <w:t xml:space="preserve"> </w:t>
      </w:r>
      <w:r>
        <w:t>i</w:t>
      </w:r>
      <w:r>
        <w:rPr>
          <w:spacing w:val="-8"/>
        </w:rPr>
        <w:t xml:space="preserve"> </w:t>
      </w:r>
      <w:r>
        <w:t>forma</w:t>
      </w:r>
      <w:r>
        <w:rPr>
          <w:spacing w:val="-7"/>
        </w:rPr>
        <w:t xml:space="preserve"> </w:t>
      </w:r>
      <w:r>
        <w:t>schválena</w:t>
      </w:r>
      <w:r>
        <w:rPr>
          <w:spacing w:val="-2"/>
        </w:rPr>
        <w:t xml:space="preserve"> </w:t>
      </w:r>
      <w:r>
        <w:rPr>
          <w:spacing w:val="-2"/>
          <w:sz w:val="18"/>
        </w:rPr>
        <w:t>OBJEDNATELEM</w:t>
      </w:r>
      <w:r>
        <w:rPr>
          <w:spacing w:val="-2"/>
        </w:rPr>
        <w:t>.</w:t>
      </w:r>
    </w:p>
    <w:p w14:paraId="0DD51F55" w14:textId="77777777" w:rsidR="00C64EBA" w:rsidRDefault="00934DAC">
      <w:pPr>
        <w:pStyle w:val="Odstavecseseznamem"/>
        <w:numPr>
          <w:ilvl w:val="1"/>
          <w:numId w:val="24"/>
        </w:numPr>
        <w:tabs>
          <w:tab w:val="left" w:pos="820"/>
          <w:tab w:val="left" w:pos="952"/>
        </w:tabs>
        <w:spacing w:before="119"/>
        <w:ind w:right="133" w:hanging="452"/>
        <w:jc w:val="both"/>
      </w:pPr>
      <w:r>
        <w:rPr>
          <w:sz w:val="18"/>
        </w:rPr>
        <w:t xml:space="preserve">ZHOTOVITEL </w:t>
      </w:r>
      <w:r>
        <w:t>na vlastní náklady zajistí pravidelné zasílání fotodokumentace z průběhu výstavby v</w:t>
      </w:r>
      <w:r>
        <w:rPr>
          <w:spacing w:val="-6"/>
        </w:rPr>
        <w:t xml:space="preserve"> </w:t>
      </w:r>
      <w:r>
        <w:t>minimální frekvenci 1x za 14 dnů. Fotografie v minimální velikosti 1920x1080 budou v</w:t>
      </w:r>
      <w:r>
        <w:rPr>
          <w:spacing w:val="-2"/>
        </w:rPr>
        <w:t xml:space="preserve"> </w:t>
      </w:r>
      <w:r>
        <w:t xml:space="preserve">elektronické podobě ukládány </w:t>
      </w:r>
      <w:r>
        <w:rPr>
          <w:sz w:val="18"/>
        </w:rPr>
        <w:t xml:space="preserve">ZHOTOVITELEM </w:t>
      </w:r>
      <w:r>
        <w:t xml:space="preserve">na adresu určenou </w:t>
      </w:r>
      <w:r>
        <w:rPr>
          <w:sz w:val="18"/>
        </w:rPr>
        <w:t>OBJEDNATELEM</w:t>
      </w:r>
      <w:r>
        <w:t xml:space="preserve">. Po skončení stavby </w:t>
      </w:r>
      <w:r>
        <w:rPr>
          <w:sz w:val="18"/>
        </w:rPr>
        <w:t xml:space="preserve">ZHOTOVITEL </w:t>
      </w:r>
      <w:r>
        <w:t xml:space="preserve">předá </w:t>
      </w:r>
      <w:r>
        <w:rPr>
          <w:sz w:val="18"/>
        </w:rPr>
        <w:t xml:space="preserve">OBJEDNATELI </w:t>
      </w:r>
      <w:r>
        <w:t xml:space="preserve">ucelenou fotodokumentaci na DVD – jednotlivé fotografie budou mít název ve tvaru RRMMDD název stavby XXX (R – rok, M – měsíc, D – den, X – pořadové číslo fotografie). DVD (USB </w:t>
      </w:r>
      <w:proofErr w:type="spellStart"/>
      <w:r>
        <w:t>flash</w:t>
      </w:r>
      <w:proofErr w:type="spellEnd"/>
      <w:r>
        <w:t xml:space="preserve"> disk) budou označena názvem projektu a pořadovým číslem.</w:t>
      </w:r>
    </w:p>
    <w:p w14:paraId="441FB527" w14:textId="77777777" w:rsidR="00C64EBA" w:rsidRDefault="00934DAC">
      <w:pPr>
        <w:pStyle w:val="Odstavecseseznamem"/>
        <w:numPr>
          <w:ilvl w:val="1"/>
          <w:numId w:val="24"/>
        </w:numPr>
        <w:tabs>
          <w:tab w:val="left" w:pos="820"/>
          <w:tab w:val="left" w:pos="952"/>
        </w:tabs>
        <w:spacing w:before="121"/>
        <w:ind w:right="136" w:hanging="452"/>
        <w:jc w:val="both"/>
      </w:pPr>
      <w:r>
        <w:t>Zhotovitel se</w:t>
      </w:r>
      <w:r>
        <w:rPr>
          <w:spacing w:val="-2"/>
        </w:rPr>
        <w:t xml:space="preserve"> </w:t>
      </w:r>
      <w:r>
        <w:t>zavazuje na své náklady</w:t>
      </w:r>
      <w:r>
        <w:rPr>
          <w:spacing w:val="-2"/>
        </w:rPr>
        <w:t xml:space="preserve"> </w:t>
      </w:r>
      <w:r>
        <w:t>zajistit obsahovou náplň sekce</w:t>
      </w:r>
      <w:r>
        <w:rPr>
          <w:spacing w:val="-2"/>
        </w:rPr>
        <w:t xml:space="preserve"> </w:t>
      </w:r>
      <w:r>
        <w:t xml:space="preserve">webu </w:t>
      </w:r>
      <w:hyperlink r:id="rId400">
        <w:r>
          <w:t>www.rvc.gov.cz</w:t>
        </w:r>
      </w:hyperlink>
      <w:r>
        <w:t xml:space="preserve"> věnované Dílu. Plnění bude obsahovat:</w:t>
      </w:r>
    </w:p>
    <w:p w14:paraId="0F7578A1" w14:textId="77777777" w:rsidR="00C64EBA" w:rsidRDefault="00934DAC">
      <w:pPr>
        <w:pStyle w:val="Odstavecseseznamem"/>
        <w:numPr>
          <w:ilvl w:val="0"/>
          <w:numId w:val="22"/>
        </w:numPr>
        <w:tabs>
          <w:tab w:val="left" w:pos="1275"/>
        </w:tabs>
        <w:spacing w:before="120"/>
        <w:ind w:left="1275" w:hanging="227"/>
        <w:jc w:val="left"/>
      </w:pPr>
      <w:r>
        <w:t>text</w:t>
      </w:r>
      <w:r>
        <w:rPr>
          <w:spacing w:val="-6"/>
        </w:rPr>
        <w:t xml:space="preserve"> </w:t>
      </w:r>
      <w:r>
        <w:t>o</w:t>
      </w:r>
      <w:r>
        <w:rPr>
          <w:spacing w:val="-5"/>
        </w:rPr>
        <w:t xml:space="preserve"> </w:t>
      </w:r>
      <w:r>
        <w:t>chystané</w:t>
      </w:r>
      <w:r>
        <w:rPr>
          <w:spacing w:val="-6"/>
        </w:rPr>
        <w:t xml:space="preserve"> </w:t>
      </w:r>
      <w:r>
        <w:t>stavbě</w:t>
      </w:r>
      <w:r>
        <w:rPr>
          <w:spacing w:val="-3"/>
        </w:rPr>
        <w:t xml:space="preserve"> </w:t>
      </w:r>
      <w:r>
        <w:t>–</w:t>
      </w:r>
      <w:r>
        <w:rPr>
          <w:spacing w:val="-9"/>
        </w:rPr>
        <w:t xml:space="preserve"> </w:t>
      </w:r>
      <w:r>
        <w:t>vč.</w:t>
      </w:r>
      <w:r>
        <w:rPr>
          <w:spacing w:val="-3"/>
        </w:rPr>
        <w:t xml:space="preserve"> </w:t>
      </w:r>
      <w:r>
        <w:t>popisu</w:t>
      </w:r>
      <w:r>
        <w:rPr>
          <w:spacing w:val="-7"/>
        </w:rPr>
        <w:t xml:space="preserve"> </w:t>
      </w:r>
      <w:r>
        <w:t>technologie</w:t>
      </w:r>
      <w:r>
        <w:rPr>
          <w:spacing w:val="-4"/>
        </w:rPr>
        <w:t xml:space="preserve"> </w:t>
      </w:r>
      <w:r>
        <w:t>výstavby</w:t>
      </w:r>
      <w:r>
        <w:rPr>
          <w:spacing w:val="-7"/>
        </w:rPr>
        <w:t xml:space="preserve"> </w:t>
      </w:r>
      <w:r>
        <w:t>a</w:t>
      </w:r>
      <w:r>
        <w:rPr>
          <w:spacing w:val="-6"/>
        </w:rPr>
        <w:t xml:space="preserve"> </w:t>
      </w:r>
      <w:r>
        <w:t>fotografie</w:t>
      </w:r>
      <w:r>
        <w:rPr>
          <w:spacing w:val="-7"/>
        </w:rPr>
        <w:t xml:space="preserve"> </w:t>
      </w:r>
      <w:r>
        <w:t>původního</w:t>
      </w:r>
      <w:r>
        <w:rPr>
          <w:spacing w:val="-4"/>
        </w:rPr>
        <w:t xml:space="preserve"> </w:t>
      </w:r>
      <w:r>
        <w:rPr>
          <w:spacing w:val="-2"/>
        </w:rPr>
        <w:t>stavu</w:t>
      </w:r>
    </w:p>
    <w:p w14:paraId="28A17BB3" w14:textId="77777777" w:rsidR="00C64EBA" w:rsidRDefault="00934DAC">
      <w:pPr>
        <w:pStyle w:val="Odstavecseseznamem"/>
        <w:numPr>
          <w:ilvl w:val="0"/>
          <w:numId w:val="22"/>
        </w:numPr>
        <w:tabs>
          <w:tab w:val="left" w:pos="1275"/>
        </w:tabs>
        <w:spacing w:before="120"/>
        <w:ind w:left="1275" w:hanging="227"/>
        <w:jc w:val="left"/>
      </w:pPr>
      <w:r>
        <w:t>aktualitu</w:t>
      </w:r>
      <w:r>
        <w:rPr>
          <w:spacing w:val="-8"/>
        </w:rPr>
        <w:t xml:space="preserve"> </w:t>
      </w:r>
      <w:r>
        <w:t>k</w:t>
      </w:r>
      <w:r>
        <w:rPr>
          <w:spacing w:val="-6"/>
        </w:rPr>
        <w:t xml:space="preserve"> </w:t>
      </w:r>
      <w:r>
        <w:t>zahájení</w:t>
      </w:r>
      <w:r>
        <w:rPr>
          <w:spacing w:val="-6"/>
        </w:rPr>
        <w:t xml:space="preserve"> </w:t>
      </w:r>
      <w:r>
        <w:rPr>
          <w:spacing w:val="-2"/>
        </w:rPr>
        <w:t>stavby</w:t>
      </w:r>
    </w:p>
    <w:p w14:paraId="5613593E" w14:textId="77777777" w:rsidR="00C64EBA" w:rsidRDefault="00934DAC">
      <w:pPr>
        <w:pStyle w:val="Odstavecseseznamem"/>
        <w:numPr>
          <w:ilvl w:val="0"/>
          <w:numId w:val="22"/>
        </w:numPr>
        <w:tabs>
          <w:tab w:val="left" w:pos="1274"/>
        </w:tabs>
        <w:spacing w:before="121"/>
        <w:ind w:right="142" w:firstLine="95"/>
        <w:jc w:val="left"/>
      </w:pPr>
      <w:r>
        <w:t>1x měsíčně</w:t>
      </w:r>
      <w:r>
        <w:rPr>
          <w:spacing w:val="-1"/>
        </w:rPr>
        <w:t xml:space="preserve"> </w:t>
      </w:r>
      <w:r>
        <w:t>aktualizaci</w:t>
      </w:r>
      <w:r>
        <w:rPr>
          <w:spacing w:val="-1"/>
        </w:rPr>
        <w:t xml:space="preserve"> </w:t>
      </w:r>
      <w:r>
        <w:t>textu a</w:t>
      </w:r>
      <w:r>
        <w:rPr>
          <w:spacing w:val="-1"/>
        </w:rPr>
        <w:t xml:space="preserve"> </w:t>
      </w:r>
      <w:r>
        <w:t>aktualitu</w:t>
      </w:r>
      <w:r>
        <w:rPr>
          <w:spacing w:val="-1"/>
        </w:rPr>
        <w:t xml:space="preserve"> </w:t>
      </w:r>
      <w:r>
        <w:t>z průběhu stavby se</w:t>
      </w:r>
      <w:r>
        <w:rPr>
          <w:spacing w:val="-1"/>
        </w:rPr>
        <w:t xml:space="preserve"> </w:t>
      </w:r>
      <w:r>
        <w:t>zdůrazněním významných milníků Díla, vč. fotodokumentace</w:t>
      </w:r>
    </w:p>
    <w:p w14:paraId="3F5389D9" w14:textId="77777777" w:rsidR="00C64EBA" w:rsidRDefault="00934DAC">
      <w:pPr>
        <w:pStyle w:val="Odstavecseseznamem"/>
        <w:numPr>
          <w:ilvl w:val="0"/>
          <w:numId w:val="22"/>
        </w:numPr>
        <w:tabs>
          <w:tab w:val="left" w:pos="1275"/>
        </w:tabs>
        <w:spacing w:before="118"/>
        <w:ind w:left="1275" w:hanging="227"/>
        <w:jc w:val="left"/>
      </w:pPr>
      <w:r>
        <w:t>text</w:t>
      </w:r>
      <w:r>
        <w:rPr>
          <w:spacing w:val="-9"/>
        </w:rPr>
        <w:t xml:space="preserve"> </w:t>
      </w:r>
      <w:r>
        <w:t>o</w:t>
      </w:r>
      <w:r>
        <w:rPr>
          <w:spacing w:val="-5"/>
        </w:rPr>
        <w:t xml:space="preserve"> </w:t>
      </w:r>
      <w:r>
        <w:t>dokončené</w:t>
      </w:r>
      <w:r>
        <w:rPr>
          <w:spacing w:val="-5"/>
        </w:rPr>
        <w:t xml:space="preserve"> </w:t>
      </w:r>
      <w:r>
        <w:t>stavbě,</w:t>
      </w:r>
      <w:r>
        <w:rPr>
          <w:spacing w:val="-7"/>
        </w:rPr>
        <w:t xml:space="preserve"> </w:t>
      </w:r>
      <w:r>
        <w:t>vč.</w:t>
      </w:r>
      <w:r>
        <w:rPr>
          <w:spacing w:val="-6"/>
        </w:rPr>
        <w:t xml:space="preserve"> </w:t>
      </w:r>
      <w:r>
        <w:t>fotografií</w:t>
      </w:r>
      <w:r>
        <w:rPr>
          <w:spacing w:val="-6"/>
        </w:rPr>
        <w:t xml:space="preserve"> </w:t>
      </w:r>
      <w:r>
        <w:t>dokončeného</w:t>
      </w:r>
      <w:r>
        <w:rPr>
          <w:spacing w:val="-4"/>
        </w:rPr>
        <w:t xml:space="preserve"> </w:t>
      </w:r>
      <w:r>
        <w:t>Díla</w:t>
      </w:r>
      <w:r>
        <w:rPr>
          <w:spacing w:val="-4"/>
        </w:rPr>
        <w:t xml:space="preserve"> </w:t>
      </w:r>
      <w:r>
        <w:t>a</w:t>
      </w:r>
      <w:r>
        <w:rPr>
          <w:spacing w:val="-7"/>
        </w:rPr>
        <w:t xml:space="preserve"> </w:t>
      </w:r>
      <w:r>
        <w:t>průběhu</w:t>
      </w:r>
      <w:r>
        <w:rPr>
          <w:spacing w:val="-7"/>
        </w:rPr>
        <w:t xml:space="preserve"> </w:t>
      </w:r>
      <w:r>
        <w:t>realizace</w:t>
      </w:r>
      <w:r>
        <w:rPr>
          <w:spacing w:val="-5"/>
        </w:rPr>
        <w:t xml:space="preserve"> </w:t>
      </w:r>
      <w:r>
        <w:rPr>
          <w:spacing w:val="-4"/>
        </w:rPr>
        <w:t>Díla</w:t>
      </w:r>
    </w:p>
    <w:p w14:paraId="02DC1A02" w14:textId="77777777" w:rsidR="00C64EBA" w:rsidRDefault="00934DAC">
      <w:pPr>
        <w:spacing w:before="121"/>
        <w:ind w:left="952" w:right="141"/>
        <w:jc w:val="both"/>
      </w:pPr>
      <w:r>
        <w:t>Výstupy Zhotovitel předá Objednateli elektronickou poštou, resp. na vhodných datových nosičích nebo přes webové rozhraní. Při předání prostřednictvím webového rozhraní musí Zhotovitel data předávat ve formátu pro rozhraní aktuálně akceptovatelném. Při ostatních cestách přenosu Zhotovitel upraví formát předávaných dat (tímto ustanovením nejsou dotčené formáty dat požadované v ostatních bodech smlouvy):</w:t>
      </w:r>
    </w:p>
    <w:p w14:paraId="50DE7FD7" w14:textId="77777777" w:rsidR="00C64EBA" w:rsidRDefault="00934DAC">
      <w:pPr>
        <w:pStyle w:val="Odstavecseseznamem"/>
        <w:numPr>
          <w:ilvl w:val="0"/>
          <w:numId w:val="22"/>
        </w:numPr>
        <w:tabs>
          <w:tab w:val="left" w:pos="1275"/>
        </w:tabs>
        <w:spacing w:before="121"/>
        <w:ind w:left="1275" w:hanging="227"/>
        <w:jc w:val="left"/>
      </w:pPr>
      <w:r>
        <w:t>text</w:t>
      </w:r>
      <w:r>
        <w:rPr>
          <w:spacing w:val="-7"/>
        </w:rPr>
        <w:t xml:space="preserve"> </w:t>
      </w:r>
      <w:r>
        <w:t>ve</w:t>
      </w:r>
      <w:r>
        <w:rPr>
          <w:spacing w:val="-5"/>
        </w:rPr>
        <w:t xml:space="preserve"> </w:t>
      </w:r>
      <w:r>
        <w:t>formát</w:t>
      </w:r>
      <w:r>
        <w:rPr>
          <w:spacing w:val="-2"/>
        </w:rPr>
        <w:t xml:space="preserve"> </w:t>
      </w:r>
      <w:r>
        <w:t>digitálního</w:t>
      </w:r>
      <w:r>
        <w:rPr>
          <w:spacing w:val="-6"/>
        </w:rPr>
        <w:t xml:space="preserve"> </w:t>
      </w:r>
      <w:r>
        <w:t>prostého</w:t>
      </w:r>
      <w:r>
        <w:rPr>
          <w:spacing w:val="-5"/>
        </w:rPr>
        <w:t xml:space="preserve"> </w:t>
      </w:r>
      <w:r>
        <w:t>textu</w:t>
      </w:r>
      <w:r>
        <w:rPr>
          <w:spacing w:val="-6"/>
        </w:rPr>
        <w:t xml:space="preserve"> </w:t>
      </w:r>
      <w:r>
        <w:t>(velikost</w:t>
      </w:r>
      <w:r>
        <w:rPr>
          <w:spacing w:val="-4"/>
        </w:rPr>
        <w:t xml:space="preserve"> </w:t>
      </w:r>
      <w:r>
        <w:t>písma</w:t>
      </w:r>
      <w:r>
        <w:rPr>
          <w:spacing w:val="-6"/>
        </w:rPr>
        <w:t xml:space="preserve"> </w:t>
      </w:r>
      <w:r>
        <w:t>11,</w:t>
      </w:r>
      <w:r>
        <w:rPr>
          <w:spacing w:val="-6"/>
        </w:rPr>
        <w:t xml:space="preserve"> </w:t>
      </w:r>
      <w:r>
        <w:t>font</w:t>
      </w:r>
      <w:r>
        <w:rPr>
          <w:spacing w:val="-4"/>
        </w:rPr>
        <w:t xml:space="preserve"> </w:t>
      </w:r>
      <w:r>
        <w:rPr>
          <w:spacing w:val="-2"/>
        </w:rPr>
        <w:t>Arial)</w:t>
      </w:r>
    </w:p>
    <w:p w14:paraId="02DB2F08" w14:textId="77777777" w:rsidR="00C64EBA" w:rsidRDefault="00934DAC">
      <w:pPr>
        <w:pStyle w:val="Odstavecseseznamem"/>
        <w:numPr>
          <w:ilvl w:val="0"/>
          <w:numId w:val="22"/>
        </w:numPr>
        <w:tabs>
          <w:tab w:val="left" w:pos="1275"/>
        </w:tabs>
        <w:spacing w:before="119"/>
        <w:ind w:left="1275" w:hanging="227"/>
        <w:jc w:val="left"/>
      </w:pPr>
      <w:r>
        <w:t>videa</w:t>
      </w:r>
      <w:r>
        <w:rPr>
          <w:spacing w:val="-4"/>
        </w:rPr>
        <w:t xml:space="preserve"> </w:t>
      </w:r>
      <w:r>
        <w:t>ve</w:t>
      </w:r>
      <w:r>
        <w:rPr>
          <w:spacing w:val="-4"/>
        </w:rPr>
        <w:t xml:space="preserve"> </w:t>
      </w:r>
      <w:r>
        <w:t>formátu</w:t>
      </w:r>
      <w:r>
        <w:rPr>
          <w:spacing w:val="-5"/>
        </w:rPr>
        <w:t xml:space="preserve"> </w:t>
      </w:r>
      <w:r>
        <w:t>mp4</w:t>
      </w:r>
      <w:r>
        <w:rPr>
          <w:spacing w:val="-5"/>
        </w:rPr>
        <w:t xml:space="preserve"> </w:t>
      </w:r>
      <w:r>
        <w:t>16:9</w:t>
      </w:r>
      <w:r>
        <w:rPr>
          <w:spacing w:val="-3"/>
        </w:rPr>
        <w:t xml:space="preserve"> </w:t>
      </w:r>
      <w:proofErr w:type="gramStart"/>
      <w:r>
        <w:rPr>
          <w:spacing w:val="-4"/>
        </w:rPr>
        <w:t>480p</w:t>
      </w:r>
      <w:proofErr w:type="gramEnd"/>
    </w:p>
    <w:p w14:paraId="2DA7FACF" w14:textId="77777777" w:rsidR="00C64EBA" w:rsidRDefault="00934DAC">
      <w:pPr>
        <w:pStyle w:val="Odstavecseseznamem"/>
        <w:numPr>
          <w:ilvl w:val="0"/>
          <w:numId w:val="22"/>
        </w:numPr>
        <w:tabs>
          <w:tab w:val="left" w:pos="1275"/>
        </w:tabs>
        <w:spacing w:before="121"/>
        <w:ind w:left="1275" w:hanging="227"/>
        <w:jc w:val="left"/>
      </w:pPr>
      <w:r>
        <w:t>fotografie</w:t>
      </w:r>
      <w:r>
        <w:rPr>
          <w:spacing w:val="-4"/>
        </w:rPr>
        <w:t xml:space="preserve"> </w:t>
      </w:r>
      <w:r>
        <w:t>ve</w:t>
      </w:r>
      <w:r>
        <w:rPr>
          <w:spacing w:val="-8"/>
        </w:rPr>
        <w:t xml:space="preserve"> </w:t>
      </w:r>
      <w:r>
        <w:t>formátu</w:t>
      </w:r>
      <w:r>
        <w:rPr>
          <w:spacing w:val="-6"/>
        </w:rPr>
        <w:t xml:space="preserve"> </w:t>
      </w:r>
      <w:proofErr w:type="spellStart"/>
      <w:r>
        <w:t>jpg</w:t>
      </w:r>
      <w:proofErr w:type="spellEnd"/>
      <w:r>
        <w:rPr>
          <w:spacing w:val="-9"/>
        </w:rPr>
        <w:t xml:space="preserve"> </w:t>
      </w:r>
      <w:r>
        <w:t>v</w:t>
      </w:r>
      <w:r>
        <w:rPr>
          <w:spacing w:val="-3"/>
        </w:rPr>
        <w:t xml:space="preserve"> </w:t>
      </w:r>
      <w:r>
        <w:t>rozlišení</w:t>
      </w:r>
      <w:r>
        <w:rPr>
          <w:spacing w:val="-4"/>
        </w:rPr>
        <w:t xml:space="preserve"> </w:t>
      </w:r>
      <w:r>
        <w:rPr>
          <w:spacing w:val="-2"/>
        </w:rPr>
        <w:t>640x480</w:t>
      </w:r>
    </w:p>
    <w:p w14:paraId="204D93D2" w14:textId="77777777" w:rsidR="00C64EBA" w:rsidRDefault="00934DAC">
      <w:pPr>
        <w:spacing w:before="119"/>
        <w:ind w:left="952"/>
      </w:pPr>
      <w:r>
        <w:t>Výstupy předávané mimo webové rozhraní musí být upraveny do formátu vhodného pro</w:t>
      </w:r>
      <w:r>
        <w:rPr>
          <w:spacing w:val="40"/>
        </w:rPr>
        <w:t xml:space="preserve"> </w:t>
      </w:r>
      <w:r>
        <w:t xml:space="preserve">zveřejnění na webu, Facebooku, Twitteru a </w:t>
      </w:r>
      <w:proofErr w:type="spellStart"/>
      <w:r>
        <w:t>Youtube</w:t>
      </w:r>
      <w:proofErr w:type="spellEnd"/>
      <w:r>
        <w:t>, popř. dalších sociálních sítích.</w:t>
      </w:r>
    </w:p>
    <w:p w14:paraId="5B2CA7BE" w14:textId="77777777" w:rsidR="00C64EBA" w:rsidRDefault="00C64EBA">
      <w:pPr>
        <w:sectPr w:rsidR="00C64EBA">
          <w:pgSz w:w="11910" w:h="16840"/>
          <w:pgMar w:top="1040" w:right="992" w:bottom="1320" w:left="992" w:header="610" w:footer="1132" w:gutter="0"/>
          <w:cols w:space="708"/>
        </w:sectPr>
      </w:pPr>
    </w:p>
    <w:p w14:paraId="5B2C16AA" w14:textId="77777777" w:rsidR="00C64EBA" w:rsidRDefault="00934DAC">
      <w:pPr>
        <w:pStyle w:val="Odstavecseseznamem"/>
        <w:numPr>
          <w:ilvl w:val="1"/>
          <w:numId w:val="24"/>
        </w:numPr>
        <w:tabs>
          <w:tab w:val="left" w:pos="921"/>
          <w:tab w:val="left" w:pos="952"/>
        </w:tabs>
        <w:spacing w:before="83"/>
        <w:ind w:right="134" w:hanging="452"/>
        <w:jc w:val="both"/>
      </w:pPr>
      <w:r>
        <w:rPr>
          <w:sz w:val="18"/>
        </w:rPr>
        <w:lastRenderedPageBreak/>
        <w:t xml:space="preserve">ZHOTOVITEL </w:t>
      </w:r>
      <w:r>
        <w:t>na vlastní náklady zajistí profesionální fotodokumentaci zachycující stav před zahájením a po dokončení Díla vč. leteckých snímků, pro účely další reprezentace projektu. Snímky</w:t>
      </w:r>
      <w:r>
        <w:rPr>
          <w:spacing w:val="-1"/>
        </w:rPr>
        <w:t xml:space="preserve"> </w:t>
      </w:r>
      <w:r>
        <w:t>budou</w:t>
      </w:r>
      <w:r>
        <w:rPr>
          <w:spacing w:val="-4"/>
        </w:rPr>
        <w:t xml:space="preserve"> </w:t>
      </w:r>
      <w:r>
        <w:t>vyhotoveny</w:t>
      </w:r>
      <w:r>
        <w:rPr>
          <w:spacing w:val="-3"/>
        </w:rPr>
        <w:t xml:space="preserve"> </w:t>
      </w:r>
      <w:r>
        <w:t>v</w:t>
      </w:r>
      <w:r>
        <w:rPr>
          <w:spacing w:val="-4"/>
        </w:rPr>
        <w:t xml:space="preserve"> </w:t>
      </w:r>
      <w:r>
        <w:t>minimálním</w:t>
      </w:r>
      <w:r>
        <w:rPr>
          <w:spacing w:val="-1"/>
        </w:rPr>
        <w:t xml:space="preserve"> </w:t>
      </w:r>
      <w:r>
        <w:t>rozlišení 600</w:t>
      </w:r>
      <w:r>
        <w:rPr>
          <w:spacing w:val="-4"/>
        </w:rPr>
        <w:t xml:space="preserve"> </w:t>
      </w:r>
      <w:r>
        <w:t>dpi</w:t>
      </w:r>
      <w:r>
        <w:rPr>
          <w:spacing w:val="-2"/>
        </w:rPr>
        <w:t xml:space="preserve"> </w:t>
      </w:r>
      <w:r>
        <w:t>rozměru</w:t>
      </w:r>
      <w:r>
        <w:rPr>
          <w:spacing w:val="-1"/>
        </w:rPr>
        <w:t xml:space="preserve"> </w:t>
      </w:r>
      <w:r>
        <w:t>A3. Fotografie musí být zhotoveny za ideálního počasí v</w:t>
      </w:r>
      <w:r>
        <w:rPr>
          <w:spacing w:val="-1"/>
        </w:rPr>
        <w:t xml:space="preserve"> </w:t>
      </w:r>
      <w:r>
        <w:t xml:space="preserve">předem s </w:t>
      </w:r>
      <w:r>
        <w:rPr>
          <w:sz w:val="18"/>
        </w:rPr>
        <w:t xml:space="preserve">OBJEDNATELEM </w:t>
      </w:r>
      <w:r>
        <w:t xml:space="preserve">dohodnuté podobě (námět, úhel pohledu, výška záběru fotografie). Fotografie v minimálním počtu 5+5 ks pozemní a 5+5 ks letecké předá </w:t>
      </w:r>
      <w:r>
        <w:rPr>
          <w:sz w:val="18"/>
        </w:rPr>
        <w:t xml:space="preserve">OBJEDNATELI </w:t>
      </w:r>
      <w:r>
        <w:t xml:space="preserve">v digitální podobě na nosiči DVD (USB </w:t>
      </w:r>
      <w:proofErr w:type="spellStart"/>
      <w:r>
        <w:t>flash</w:t>
      </w:r>
      <w:proofErr w:type="spellEnd"/>
      <w:r>
        <w:t xml:space="preserve"> disk) v</w:t>
      </w:r>
      <w:r>
        <w:rPr>
          <w:spacing w:val="-4"/>
        </w:rPr>
        <w:t xml:space="preserve"> </w:t>
      </w:r>
      <w:r>
        <w:t xml:space="preserve">termínu určeném </w:t>
      </w:r>
      <w:r>
        <w:rPr>
          <w:sz w:val="18"/>
        </w:rPr>
        <w:t>OBJEDNATELEM</w:t>
      </w:r>
      <w:r>
        <w:rPr>
          <w:spacing w:val="40"/>
          <w:sz w:val="18"/>
        </w:rPr>
        <w:t xml:space="preserve"> </w:t>
      </w:r>
      <w:r>
        <w:t xml:space="preserve">dle počasí a ročního období. DVD (USB </w:t>
      </w:r>
      <w:proofErr w:type="spellStart"/>
      <w:r>
        <w:t>flash</w:t>
      </w:r>
      <w:proofErr w:type="spellEnd"/>
      <w:r>
        <w:t xml:space="preserve"> disk) bude označeno názvem projektu.</w:t>
      </w:r>
    </w:p>
    <w:p w14:paraId="456E4E26" w14:textId="77777777" w:rsidR="00C64EBA" w:rsidRDefault="00934DAC">
      <w:pPr>
        <w:pStyle w:val="Odstavecseseznamem"/>
        <w:numPr>
          <w:ilvl w:val="1"/>
          <w:numId w:val="24"/>
        </w:numPr>
        <w:tabs>
          <w:tab w:val="left" w:pos="920"/>
          <w:tab w:val="left" w:pos="935"/>
        </w:tabs>
        <w:spacing w:before="122"/>
        <w:ind w:left="935" w:right="135" w:hanging="452"/>
        <w:jc w:val="both"/>
      </w:pPr>
      <w:r>
        <w:rPr>
          <w:sz w:val="18"/>
        </w:rPr>
        <w:t xml:space="preserve">ZHOTOVITEL </w:t>
      </w:r>
      <w:r>
        <w:t xml:space="preserve">na vlastní náklady zajistí grafický návrh a </w:t>
      </w:r>
      <w:r>
        <w:rPr>
          <w:sz w:val="18"/>
        </w:rPr>
        <w:t xml:space="preserve">OBJEDNATELI </w:t>
      </w:r>
      <w:r>
        <w:t xml:space="preserve">předá do 3 měsíců od předání a převzetí dokončeného </w:t>
      </w:r>
      <w:r>
        <w:rPr>
          <w:sz w:val="18"/>
        </w:rPr>
        <w:t>DÍLA</w:t>
      </w:r>
      <w:r>
        <w:rPr>
          <w:spacing w:val="27"/>
          <w:sz w:val="18"/>
        </w:rPr>
        <w:t xml:space="preserve"> </w:t>
      </w:r>
      <w:r>
        <w:t>nebo dle dostupnosti fotografií díla (viz bod 5.) 500 ks referenčních listů o velikosti minimálně jednoho listu formátu A4 v oboustranném barevném provedení na lesklé křídě s min. gramáží 120 g/m</w:t>
      </w:r>
      <w:r>
        <w:rPr>
          <w:vertAlign w:val="superscript"/>
        </w:rPr>
        <w:t>2</w:t>
      </w:r>
      <w:r>
        <w:t xml:space="preserve"> a 3 ks zarámovaných referenčních listů formátu A0 v barevném provedení pro venkovní použití s</w:t>
      </w:r>
      <w:r>
        <w:rPr>
          <w:spacing w:val="-2"/>
        </w:rPr>
        <w:t xml:space="preserve"> </w:t>
      </w:r>
      <w:r>
        <w:t xml:space="preserve">životností min. 5 let ve venkovním prostředí k propagaci </w:t>
      </w:r>
      <w:r>
        <w:rPr>
          <w:sz w:val="18"/>
        </w:rPr>
        <w:t xml:space="preserve">DÍLA </w:t>
      </w:r>
      <w:r>
        <w:t>a vodních cest.</w:t>
      </w:r>
    </w:p>
    <w:p w14:paraId="33B8F234" w14:textId="77777777" w:rsidR="00C64EBA" w:rsidRDefault="00934DAC">
      <w:pPr>
        <w:spacing w:before="119"/>
        <w:ind w:left="952"/>
        <w:jc w:val="both"/>
      </w:pPr>
      <w:r>
        <w:t>Přesná</w:t>
      </w:r>
      <w:r>
        <w:rPr>
          <w:spacing w:val="-7"/>
        </w:rPr>
        <w:t xml:space="preserve"> </w:t>
      </w:r>
      <w:r>
        <w:t>podoba</w:t>
      </w:r>
      <w:r>
        <w:rPr>
          <w:spacing w:val="-7"/>
        </w:rPr>
        <w:t xml:space="preserve"> </w:t>
      </w:r>
      <w:r>
        <w:t>referenčních</w:t>
      </w:r>
      <w:r>
        <w:rPr>
          <w:spacing w:val="-4"/>
        </w:rPr>
        <w:t xml:space="preserve"> </w:t>
      </w:r>
      <w:r>
        <w:t>listů</w:t>
      </w:r>
      <w:r>
        <w:rPr>
          <w:spacing w:val="-6"/>
        </w:rPr>
        <w:t xml:space="preserve"> </w:t>
      </w:r>
      <w:r>
        <w:t>bude</w:t>
      </w:r>
      <w:r>
        <w:rPr>
          <w:spacing w:val="-5"/>
        </w:rPr>
        <w:t xml:space="preserve"> </w:t>
      </w:r>
      <w:r>
        <w:t>dána</w:t>
      </w:r>
      <w:r>
        <w:rPr>
          <w:spacing w:val="-4"/>
        </w:rPr>
        <w:t xml:space="preserve"> </w:t>
      </w:r>
      <w:r>
        <w:rPr>
          <w:spacing w:val="-2"/>
          <w:sz w:val="18"/>
        </w:rPr>
        <w:t>OBJEDNATELEM</w:t>
      </w:r>
      <w:r>
        <w:rPr>
          <w:spacing w:val="-2"/>
        </w:rPr>
        <w:t>.</w:t>
      </w:r>
    </w:p>
    <w:p w14:paraId="59308C08" w14:textId="77777777" w:rsidR="00C64EBA" w:rsidRDefault="00934DAC">
      <w:pPr>
        <w:spacing w:before="122"/>
        <w:ind w:left="952"/>
        <w:jc w:val="both"/>
      </w:pPr>
      <w:r>
        <w:t>Před</w:t>
      </w:r>
      <w:r>
        <w:rPr>
          <w:spacing w:val="-8"/>
        </w:rPr>
        <w:t xml:space="preserve"> </w:t>
      </w:r>
      <w:r>
        <w:t>tiskem</w:t>
      </w:r>
      <w:r>
        <w:rPr>
          <w:spacing w:val="-6"/>
        </w:rPr>
        <w:t xml:space="preserve"> </w:t>
      </w:r>
      <w:r>
        <w:t>bude</w:t>
      </w:r>
      <w:r>
        <w:rPr>
          <w:spacing w:val="-5"/>
        </w:rPr>
        <w:t xml:space="preserve"> </w:t>
      </w:r>
      <w:r>
        <w:t>obsah,</w:t>
      </w:r>
      <w:r>
        <w:rPr>
          <w:spacing w:val="-6"/>
        </w:rPr>
        <w:t xml:space="preserve"> </w:t>
      </w:r>
      <w:r>
        <w:t>umístění</w:t>
      </w:r>
      <w:r>
        <w:rPr>
          <w:spacing w:val="-3"/>
        </w:rPr>
        <w:t xml:space="preserve"> </w:t>
      </w:r>
      <w:r>
        <w:t>i</w:t>
      </w:r>
      <w:r>
        <w:rPr>
          <w:spacing w:val="-8"/>
        </w:rPr>
        <w:t xml:space="preserve"> </w:t>
      </w:r>
      <w:r>
        <w:t>forma</w:t>
      </w:r>
      <w:r>
        <w:rPr>
          <w:spacing w:val="-7"/>
        </w:rPr>
        <w:t xml:space="preserve"> </w:t>
      </w:r>
      <w:r>
        <w:t>schválena</w:t>
      </w:r>
      <w:r>
        <w:rPr>
          <w:spacing w:val="-2"/>
        </w:rPr>
        <w:t xml:space="preserve"> </w:t>
      </w:r>
      <w:r>
        <w:rPr>
          <w:spacing w:val="-2"/>
          <w:sz w:val="18"/>
        </w:rPr>
        <w:t>OBJEDNATELEM</w:t>
      </w:r>
      <w:r>
        <w:rPr>
          <w:spacing w:val="-2"/>
        </w:rPr>
        <w:t>.</w:t>
      </w:r>
    </w:p>
    <w:p w14:paraId="3678F243" w14:textId="77777777" w:rsidR="00C64EBA" w:rsidRDefault="00934DAC">
      <w:pPr>
        <w:pStyle w:val="Odstavecseseznamem"/>
        <w:numPr>
          <w:ilvl w:val="1"/>
          <w:numId w:val="24"/>
        </w:numPr>
        <w:tabs>
          <w:tab w:val="left" w:pos="945"/>
          <w:tab w:val="left" w:pos="952"/>
        </w:tabs>
        <w:spacing w:before="119"/>
        <w:ind w:right="136" w:hanging="452"/>
        <w:jc w:val="both"/>
      </w:pPr>
      <w:r>
        <w:t xml:space="preserve">U všech grafických výstupů dle výše uvedených bodů </w:t>
      </w:r>
      <w:r>
        <w:rPr>
          <w:sz w:val="18"/>
        </w:rPr>
        <w:t xml:space="preserve">ZHOTOVITEL </w:t>
      </w:r>
      <w:r>
        <w:t xml:space="preserve">předá </w:t>
      </w:r>
      <w:r>
        <w:rPr>
          <w:sz w:val="18"/>
        </w:rPr>
        <w:t xml:space="preserve">OBJEDNATELI </w:t>
      </w:r>
      <w:r>
        <w:t>na DVD tyto v souborech formátu PDF v</w:t>
      </w:r>
      <w:r>
        <w:rPr>
          <w:spacing w:val="-1"/>
        </w:rPr>
        <w:t xml:space="preserve"> </w:t>
      </w:r>
      <w:r>
        <w:t>tiskové kvalitě, v souborech ve formátu EPS a zdrojové plně editovatelné grafické soubory ve formátech CDR, resp. AI. Dále přikládá zdrojový text ve formátu DOC a zvlášť všechny použité grafické materiály (fotografie, kresby, mapy, vizualizace atd.) v souborech formátu JPG nebo TIFF v tiskové kvalitě vč. písemného souhlasu s neomezeným užitím díla.</w:t>
      </w:r>
    </w:p>
    <w:p w14:paraId="58F2C8A2" w14:textId="77777777" w:rsidR="00C64EBA" w:rsidRDefault="00C64EBA">
      <w:pPr>
        <w:pStyle w:val="Odstavecseseznamem"/>
        <w:sectPr w:rsidR="00C64EBA">
          <w:pgSz w:w="11910" w:h="16840"/>
          <w:pgMar w:top="1040" w:right="992" w:bottom="1320" w:left="992" w:header="610" w:footer="1132" w:gutter="0"/>
          <w:cols w:space="708"/>
        </w:sectPr>
      </w:pPr>
    </w:p>
    <w:p w14:paraId="7507D5F3" w14:textId="77777777" w:rsidR="00C64EBA" w:rsidRDefault="00934DAC">
      <w:pPr>
        <w:pStyle w:val="Zkladntext"/>
        <w:spacing w:before="203"/>
        <w:ind w:left="140"/>
      </w:pPr>
      <w:r>
        <w:lastRenderedPageBreak/>
        <w:t>Příklady</w:t>
      </w:r>
      <w:r>
        <w:rPr>
          <w:spacing w:val="-6"/>
        </w:rPr>
        <w:t xml:space="preserve"> </w:t>
      </w:r>
      <w:r>
        <w:t>grafického</w:t>
      </w:r>
      <w:r>
        <w:rPr>
          <w:spacing w:val="-9"/>
        </w:rPr>
        <w:t xml:space="preserve"> </w:t>
      </w:r>
      <w:r>
        <w:t>provedení</w:t>
      </w:r>
      <w:r>
        <w:rPr>
          <w:spacing w:val="-9"/>
        </w:rPr>
        <w:t xml:space="preserve"> </w:t>
      </w:r>
      <w:r>
        <w:t>velkoplošného</w:t>
      </w:r>
      <w:r>
        <w:rPr>
          <w:spacing w:val="-9"/>
        </w:rPr>
        <w:t xml:space="preserve"> </w:t>
      </w:r>
      <w:r>
        <w:t>reklamního</w:t>
      </w:r>
      <w:r>
        <w:rPr>
          <w:spacing w:val="-10"/>
        </w:rPr>
        <w:t xml:space="preserve"> </w:t>
      </w:r>
      <w:r>
        <w:t>panelu,</w:t>
      </w:r>
      <w:r>
        <w:rPr>
          <w:spacing w:val="-8"/>
        </w:rPr>
        <w:t xml:space="preserve"> </w:t>
      </w:r>
      <w:r>
        <w:t>pamětní</w:t>
      </w:r>
      <w:r>
        <w:rPr>
          <w:spacing w:val="-9"/>
        </w:rPr>
        <w:t xml:space="preserve"> </w:t>
      </w:r>
      <w:r>
        <w:t>desky</w:t>
      </w:r>
      <w:r>
        <w:rPr>
          <w:spacing w:val="-7"/>
        </w:rPr>
        <w:t xml:space="preserve"> </w:t>
      </w:r>
      <w:r>
        <w:t>a</w:t>
      </w:r>
      <w:r>
        <w:rPr>
          <w:spacing w:val="-9"/>
        </w:rPr>
        <w:t xml:space="preserve"> </w:t>
      </w:r>
      <w:r>
        <w:t>referenčních</w:t>
      </w:r>
      <w:r>
        <w:rPr>
          <w:spacing w:val="-9"/>
        </w:rPr>
        <w:t xml:space="preserve"> </w:t>
      </w:r>
      <w:r>
        <w:t>listů</w:t>
      </w:r>
      <w:r>
        <w:rPr>
          <w:spacing w:val="-10"/>
        </w:rPr>
        <w:t xml:space="preserve"> </w:t>
      </w:r>
      <w:r>
        <w:rPr>
          <w:spacing w:val="-2"/>
        </w:rPr>
        <w:t>formátu</w:t>
      </w:r>
    </w:p>
    <w:p w14:paraId="48A7C915" w14:textId="77777777" w:rsidR="00C64EBA" w:rsidRDefault="00934DAC">
      <w:pPr>
        <w:pStyle w:val="Zkladntext"/>
        <w:ind w:left="621"/>
      </w:pPr>
      <w:r>
        <w:t>A4</w:t>
      </w:r>
      <w:r>
        <w:rPr>
          <w:spacing w:val="-4"/>
        </w:rPr>
        <w:t xml:space="preserve"> </w:t>
      </w:r>
      <w:r>
        <w:t>a</w:t>
      </w:r>
      <w:r>
        <w:rPr>
          <w:spacing w:val="-1"/>
        </w:rPr>
        <w:t xml:space="preserve"> </w:t>
      </w:r>
      <w:r>
        <w:rPr>
          <w:spacing w:val="-5"/>
        </w:rPr>
        <w:t>A0:</w:t>
      </w:r>
    </w:p>
    <w:p w14:paraId="67DA0391" w14:textId="3EE27B5A" w:rsidR="00C64EBA" w:rsidRDefault="00C64EBA">
      <w:pPr>
        <w:pStyle w:val="Zkladntext"/>
        <w:spacing w:before="5"/>
        <w:rPr>
          <w:sz w:val="8"/>
        </w:rPr>
      </w:pPr>
    </w:p>
    <w:p w14:paraId="31C7C2D2" w14:textId="77777777" w:rsidR="00C64EBA" w:rsidRDefault="00C64EBA">
      <w:pPr>
        <w:pStyle w:val="Zkladntext"/>
      </w:pPr>
    </w:p>
    <w:p w14:paraId="5789B067" w14:textId="77777777" w:rsidR="00C64EBA" w:rsidRDefault="00C64EBA">
      <w:pPr>
        <w:pStyle w:val="Zkladntext"/>
      </w:pPr>
    </w:p>
    <w:p w14:paraId="58414F82" w14:textId="11A2F953" w:rsidR="00C64EBA" w:rsidRDefault="00C64EBA">
      <w:pPr>
        <w:pStyle w:val="Zkladntext"/>
        <w:spacing w:before="123"/>
      </w:pPr>
    </w:p>
    <w:p w14:paraId="5C94243D" w14:textId="77777777" w:rsidR="00C64EBA" w:rsidRDefault="00C64EBA">
      <w:pPr>
        <w:pStyle w:val="Zkladntext"/>
        <w:sectPr w:rsidR="00C64EBA">
          <w:pgSz w:w="11910" w:h="16840"/>
          <w:pgMar w:top="1040" w:right="992" w:bottom="1320" w:left="992" w:header="610" w:footer="1132" w:gutter="0"/>
          <w:cols w:space="708"/>
        </w:sectPr>
      </w:pPr>
    </w:p>
    <w:p w14:paraId="3A3F1539" w14:textId="77777777" w:rsidR="00C64EBA" w:rsidRDefault="00C64EBA">
      <w:pPr>
        <w:pStyle w:val="Zkladntext"/>
        <w:spacing w:before="3"/>
        <w:rPr>
          <w:sz w:val="7"/>
        </w:rPr>
      </w:pPr>
    </w:p>
    <w:p w14:paraId="211DF61D" w14:textId="3A2BD6F6" w:rsidR="00C64EBA" w:rsidRDefault="00C64EBA">
      <w:pPr>
        <w:pStyle w:val="Zkladntext"/>
        <w:ind w:left="141"/>
      </w:pPr>
    </w:p>
    <w:p w14:paraId="1577782D" w14:textId="77777777" w:rsidR="00C64EBA" w:rsidRDefault="00C64EBA">
      <w:pPr>
        <w:pStyle w:val="Zkladntext"/>
        <w:sectPr w:rsidR="00C64EBA">
          <w:pgSz w:w="11910" w:h="16840"/>
          <w:pgMar w:top="1040" w:right="992" w:bottom="1320" w:left="992" w:header="610" w:footer="1132" w:gutter="0"/>
          <w:cols w:space="708"/>
        </w:sectPr>
      </w:pPr>
    </w:p>
    <w:p w14:paraId="234A0E52" w14:textId="77777777" w:rsidR="00C64EBA" w:rsidRDefault="00C64EBA">
      <w:pPr>
        <w:pStyle w:val="Zkladntext"/>
        <w:spacing w:before="3"/>
        <w:rPr>
          <w:sz w:val="7"/>
        </w:rPr>
      </w:pPr>
    </w:p>
    <w:p w14:paraId="6B142D90" w14:textId="4AB5C3F8" w:rsidR="00C64EBA" w:rsidRDefault="00C64EBA">
      <w:pPr>
        <w:pStyle w:val="Zkladntext"/>
        <w:ind w:left="141"/>
      </w:pPr>
    </w:p>
    <w:p w14:paraId="0024DBFC" w14:textId="77777777" w:rsidR="00C64EBA" w:rsidRDefault="00C64EBA">
      <w:pPr>
        <w:pStyle w:val="Zkladntext"/>
        <w:sectPr w:rsidR="00C64EBA">
          <w:pgSz w:w="11910" w:h="16840"/>
          <w:pgMar w:top="1040" w:right="992" w:bottom="1320" w:left="992" w:header="610" w:footer="1132" w:gutter="0"/>
          <w:cols w:space="708"/>
        </w:sectPr>
      </w:pPr>
    </w:p>
    <w:p w14:paraId="211810F7" w14:textId="77777777" w:rsidR="00C64EBA" w:rsidRDefault="00C64EBA">
      <w:pPr>
        <w:pStyle w:val="Zkladntext"/>
        <w:spacing w:before="3"/>
        <w:rPr>
          <w:sz w:val="7"/>
        </w:rPr>
      </w:pPr>
    </w:p>
    <w:p w14:paraId="334F92F9" w14:textId="19F442DC" w:rsidR="00C64EBA" w:rsidRDefault="00C64EBA">
      <w:pPr>
        <w:pStyle w:val="Zkladntext"/>
        <w:ind w:left="141"/>
      </w:pPr>
    </w:p>
    <w:p w14:paraId="0EC62803" w14:textId="77777777" w:rsidR="00C64EBA" w:rsidRDefault="00C64EBA">
      <w:pPr>
        <w:pStyle w:val="Zkladntext"/>
        <w:sectPr w:rsidR="00C64EBA">
          <w:pgSz w:w="11910" w:h="16840"/>
          <w:pgMar w:top="1040" w:right="992" w:bottom="1320" w:left="992" w:header="610" w:footer="1132" w:gutter="0"/>
          <w:cols w:space="708"/>
        </w:sectPr>
      </w:pPr>
    </w:p>
    <w:p w14:paraId="62F9AE7D" w14:textId="77777777" w:rsidR="00C64EBA" w:rsidRDefault="00934DAC">
      <w:pPr>
        <w:pStyle w:val="Nadpis9"/>
        <w:spacing w:before="70"/>
        <w:ind w:left="23"/>
      </w:pPr>
      <w:r>
        <w:lastRenderedPageBreak/>
        <w:t>Ochranná</w:t>
      </w:r>
      <w:r>
        <w:rPr>
          <w:spacing w:val="-2"/>
        </w:rPr>
        <w:t xml:space="preserve"> </w:t>
      </w:r>
      <w:r>
        <w:t>stání</w:t>
      </w:r>
      <w:r>
        <w:rPr>
          <w:spacing w:val="-2"/>
        </w:rPr>
        <w:t xml:space="preserve"> </w:t>
      </w:r>
      <w:r>
        <w:t>na</w:t>
      </w:r>
      <w:r>
        <w:rPr>
          <w:spacing w:val="-4"/>
        </w:rPr>
        <w:t xml:space="preserve"> </w:t>
      </w:r>
      <w:r>
        <w:t>Labské</w:t>
      </w:r>
      <w:r>
        <w:rPr>
          <w:spacing w:val="-3"/>
        </w:rPr>
        <w:t xml:space="preserve"> </w:t>
      </w:r>
      <w:r>
        <w:t>vodní</w:t>
      </w:r>
      <w:r>
        <w:rPr>
          <w:spacing w:val="-2"/>
        </w:rPr>
        <w:t xml:space="preserve"> </w:t>
      </w:r>
      <w:proofErr w:type="gramStart"/>
      <w:r>
        <w:t>cestě</w:t>
      </w:r>
      <w:r>
        <w:rPr>
          <w:spacing w:val="-1"/>
        </w:rPr>
        <w:t xml:space="preserve"> </w:t>
      </w:r>
      <w:r>
        <w:t>-</w:t>
      </w:r>
      <w:r>
        <w:rPr>
          <w:spacing w:val="-3"/>
        </w:rPr>
        <w:t xml:space="preserve"> </w:t>
      </w:r>
      <w:r>
        <w:t>Část</w:t>
      </w:r>
      <w:proofErr w:type="gramEnd"/>
      <w:r>
        <w:rPr>
          <w:spacing w:val="-3"/>
        </w:rPr>
        <w:t xml:space="preserve"> </w:t>
      </w:r>
      <w:r>
        <w:t>č.1</w:t>
      </w:r>
      <w:r>
        <w:rPr>
          <w:spacing w:val="-1"/>
        </w:rPr>
        <w:t xml:space="preserve"> </w:t>
      </w:r>
      <w:r>
        <w:t>Lokalita</w:t>
      </w:r>
      <w:r>
        <w:rPr>
          <w:spacing w:val="-2"/>
        </w:rPr>
        <w:t xml:space="preserve"> </w:t>
      </w:r>
      <w:proofErr w:type="spellStart"/>
      <w:r>
        <w:t>Klavary</w:t>
      </w:r>
      <w:proofErr w:type="spellEnd"/>
      <w:r>
        <w:t>,</w:t>
      </w:r>
      <w:r>
        <w:rPr>
          <w:spacing w:val="-2"/>
        </w:rPr>
        <w:t xml:space="preserve"> </w:t>
      </w:r>
      <w:r>
        <w:t>zhotovitel</w:t>
      </w:r>
      <w:r>
        <w:rPr>
          <w:spacing w:val="-1"/>
        </w:rPr>
        <w:t xml:space="preserve"> </w:t>
      </w:r>
      <w:r>
        <w:rPr>
          <w:spacing w:val="-2"/>
        </w:rPr>
        <w:t>stavby</w:t>
      </w:r>
    </w:p>
    <w:p w14:paraId="1FA7E27B" w14:textId="77777777" w:rsidR="00C64EBA" w:rsidRDefault="00934DAC">
      <w:pPr>
        <w:spacing w:before="276"/>
        <w:ind w:left="23"/>
        <w:rPr>
          <w:rFonts w:ascii="Times New Roman" w:hAnsi="Times New Roman"/>
          <w:sz w:val="24"/>
        </w:rPr>
      </w:pPr>
      <w:r>
        <w:rPr>
          <w:rFonts w:ascii="Times New Roman" w:hAnsi="Times New Roman"/>
          <w:sz w:val="24"/>
        </w:rPr>
        <w:t>h3)</w:t>
      </w:r>
      <w:r>
        <w:rPr>
          <w:rFonts w:ascii="Times New Roman" w:hAnsi="Times New Roman"/>
          <w:spacing w:val="-3"/>
          <w:sz w:val="24"/>
        </w:rPr>
        <w:t xml:space="preserve"> </w:t>
      </w:r>
      <w:r>
        <w:rPr>
          <w:rFonts w:ascii="Times New Roman" w:hAnsi="Times New Roman"/>
          <w:sz w:val="24"/>
        </w:rPr>
        <w:t>Závazek</w:t>
      </w:r>
      <w:r>
        <w:rPr>
          <w:rFonts w:ascii="Times New Roman" w:hAnsi="Times New Roman"/>
          <w:spacing w:val="-1"/>
          <w:sz w:val="24"/>
        </w:rPr>
        <w:t xml:space="preserve"> </w:t>
      </w:r>
      <w:r>
        <w:rPr>
          <w:rFonts w:ascii="Times New Roman" w:hAnsi="Times New Roman"/>
          <w:sz w:val="24"/>
        </w:rPr>
        <w:t>odkoupení</w:t>
      </w:r>
      <w:r>
        <w:rPr>
          <w:rFonts w:ascii="Times New Roman" w:hAnsi="Times New Roman"/>
          <w:spacing w:val="-1"/>
          <w:sz w:val="24"/>
        </w:rPr>
        <w:t xml:space="preserve"> </w:t>
      </w:r>
      <w:r>
        <w:rPr>
          <w:rFonts w:ascii="Times New Roman" w:hAnsi="Times New Roman"/>
          <w:sz w:val="24"/>
        </w:rPr>
        <w:t>vyzískaného</w:t>
      </w:r>
      <w:r>
        <w:rPr>
          <w:rFonts w:ascii="Times New Roman" w:hAnsi="Times New Roman"/>
          <w:spacing w:val="-1"/>
          <w:sz w:val="24"/>
        </w:rPr>
        <w:t xml:space="preserve"> </w:t>
      </w:r>
      <w:r>
        <w:rPr>
          <w:rFonts w:ascii="Times New Roman" w:hAnsi="Times New Roman"/>
          <w:spacing w:val="-2"/>
          <w:sz w:val="24"/>
        </w:rPr>
        <w:t>materiálu</w:t>
      </w:r>
    </w:p>
    <w:p w14:paraId="06A83FD6" w14:textId="77777777" w:rsidR="00C64EBA" w:rsidRDefault="00C64EBA">
      <w:pPr>
        <w:pStyle w:val="Zkladntext"/>
        <w:rPr>
          <w:rFonts w:ascii="Times New Roman"/>
        </w:rPr>
      </w:pPr>
    </w:p>
    <w:p w14:paraId="7FA59C3A" w14:textId="77777777" w:rsidR="00C64EBA" w:rsidRDefault="00C64EBA">
      <w:pPr>
        <w:pStyle w:val="Zkladntext"/>
        <w:rPr>
          <w:rFonts w:ascii="Times New Roman"/>
        </w:rPr>
      </w:pPr>
    </w:p>
    <w:p w14:paraId="0F6752B6" w14:textId="77777777" w:rsidR="00C64EBA" w:rsidRDefault="00C64EBA">
      <w:pPr>
        <w:pStyle w:val="Zkladntext"/>
        <w:rPr>
          <w:rFonts w:ascii="Times New Roman"/>
        </w:rPr>
      </w:pPr>
    </w:p>
    <w:p w14:paraId="09DCCA7D" w14:textId="77777777" w:rsidR="00C64EBA" w:rsidRDefault="00C64EBA">
      <w:pPr>
        <w:pStyle w:val="Zkladntext"/>
        <w:rPr>
          <w:rFonts w:ascii="Times New Roman"/>
        </w:rPr>
      </w:pPr>
    </w:p>
    <w:p w14:paraId="7650E3FD" w14:textId="77777777" w:rsidR="00C64EBA" w:rsidRDefault="00C64EBA">
      <w:pPr>
        <w:pStyle w:val="Zkladntext"/>
        <w:rPr>
          <w:rFonts w:ascii="Times New Roman"/>
        </w:rPr>
      </w:pPr>
    </w:p>
    <w:p w14:paraId="18476529" w14:textId="77777777" w:rsidR="00C64EBA" w:rsidRDefault="00C64EBA">
      <w:pPr>
        <w:pStyle w:val="Zkladntext"/>
        <w:rPr>
          <w:rFonts w:ascii="Times New Roman"/>
        </w:rPr>
      </w:pPr>
    </w:p>
    <w:p w14:paraId="0600A04D" w14:textId="77777777" w:rsidR="00C64EBA" w:rsidRDefault="00C64EBA">
      <w:pPr>
        <w:pStyle w:val="Zkladntext"/>
        <w:rPr>
          <w:rFonts w:ascii="Times New Roman"/>
        </w:rPr>
      </w:pPr>
    </w:p>
    <w:p w14:paraId="61126B9C" w14:textId="77777777" w:rsidR="00C64EBA" w:rsidRDefault="00C64EBA">
      <w:pPr>
        <w:pStyle w:val="Zkladntext"/>
        <w:rPr>
          <w:rFonts w:ascii="Times New Roman"/>
        </w:rPr>
      </w:pPr>
    </w:p>
    <w:p w14:paraId="1AB71E02" w14:textId="77777777" w:rsidR="00C64EBA" w:rsidRDefault="00C64EBA">
      <w:pPr>
        <w:pStyle w:val="Zkladntext"/>
        <w:rPr>
          <w:rFonts w:ascii="Times New Roman"/>
        </w:rPr>
      </w:pPr>
    </w:p>
    <w:p w14:paraId="7E070080" w14:textId="77777777" w:rsidR="00C64EBA" w:rsidRDefault="00C64EBA">
      <w:pPr>
        <w:pStyle w:val="Zkladntext"/>
        <w:rPr>
          <w:rFonts w:ascii="Times New Roman"/>
        </w:rPr>
      </w:pPr>
    </w:p>
    <w:p w14:paraId="6DAB1D2B" w14:textId="77777777" w:rsidR="00C64EBA" w:rsidRDefault="00C64EBA">
      <w:pPr>
        <w:pStyle w:val="Zkladntext"/>
        <w:rPr>
          <w:rFonts w:ascii="Times New Roman"/>
        </w:rPr>
      </w:pPr>
    </w:p>
    <w:p w14:paraId="588ADF66" w14:textId="77777777" w:rsidR="00C64EBA" w:rsidRDefault="00C64EBA">
      <w:pPr>
        <w:pStyle w:val="Zkladntext"/>
        <w:rPr>
          <w:rFonts w:ascii="Times New Roman"/>
        </w:rPr>
      </w:pPr>
    </w:p>
    <w:p w14:paraId="62A931BB" w14:textId="77777777" w:rsidR="00C64EBA" w:rsidRDefault="00C64EBA">
      <w:pPr>
        <w:pStyle w:val="Zkladntext"/>
        <w:rPr>
          <w:rFonts w:ascii="Times New Roman"/>
        </w:rPr>
      </w:pPr>
    </w:p>
    <w:p w14:paraId="0FE5BF6F" w14:textId="77777777" w:rsidR="00C64EBA" w:rsidRDefault="00C64EBA">
      <w:pPr>
        <w:pStyle w:val="Zkladntext"/>
        <w:rPr>
          <w:rFonts w:ascii="Times New Roman"/>
        </w:rPr>
      </w:pPr>
    </w:p>
    <w:p w14:paraId="7BEDB965" w14:textId="77777777" w:rsidR="00C64EBA" w:rsidRDefault="00C64EBA">
      <w:pPr>
        <w:pStyle w:val="Zkladntext"/>
        <w:rPr>
          <w:rFonts w:ascii="Times New Roman"/>
        </w:rPr>
      </w:pPr>
    </w:p>
    <w:p w14:paraId="69EE611C" w14:textId="77777777" w:rsidR="00C64EBA" w:rsidRDefault="00C64EBA">
      <w:pPr>
        <w:pStyle w:val="Zkladntext"/>
        <w:rPr>
          <w:rFonts w:ascii="Times New Roman"/>
        </w:rPr>
      </w:pPr>
    </w:p>
    <w:p w14:paraId="79104E1A" w14:textId="77777777" w:rsidR="00C64EBA" w:rsidRDefault="00C64EBA">
      <w:pPr>
        <w:pStyle w:val="Zkladntext"/>
        <w:rPr>
          <w:rFonts w:ascii="Times New Roman"/>
        </w:rPr>
      </w:pPr>
    </w:p>
    <w:p w14:paraId="019140F9" w14:textId="77777777" w:rsidR="00C64EBA" w:rsidRDefault="00C64EBA">
      <w:pPr>
        <w:pStyle w:val="Zkladntext"/>
        <w:rPr>
          <w:rFonts w:ascii="Times New Roman"/>
        </w:rPr>
      </w:pPr>
    </w:p>
    <w:p w14:paraId="3C7637F2" w14:textId="77777777" w:rsidR="00C64EBA" w:rsidRDefault="00C64EBA">
      <w:pPr>
        <w:pStyle w:val="Zkladntext"/>
        <w:rPr>
          <w:rFonts w:ascii="Times New Roman"/>
        </w:rPr>
      </w:pPr>
    </w:p>
    <w:p w14:paraId="1E4D0E31" w14:textId="77777777" w:rsidR="00C64EBA" w:rsidRDefault="00C64EBA">
      <w:pPr>
        <w:pStyle w:val="Zkladntext"/>
        <w:rPr>
          <w:rFonts w:ascii="Times New Roman"/>
        </w:rPr>
      </w:pPr>
    </w:p>
    <w:p w14:paraId="0D26337D" w14:textId="77777777" w:rsidR="00C64EBA" w:rsidRDefault="00C64EBA">
      <w:pPr>
        <w:pStyle w:val="Zkladntext"/>
        <w:rPr>
          <w:rFonts w:ascii="Times New Roman"/>
        </w:rPr>
      </w:pPr>
    </w:p>
    <w:p w14:paraId="0D91F30B" w14:textId="77777777" w:rsidR="00C64EBA" w:rsidRDefault="00C64EBA">
      <w:pPr>
        <w:pStyle w:val="Zkladntext"/>
        <w:rPr>
          <w:rFonts w:ascii="Times New Roman"/>
        </w:rPr>
      </w:pPr>
    </w:p>
    <w:p w14:paraId="33259C0D" w14:textId="77777777" w:rsidR="00C64EBA" w:rsidRDefault="00C64EBA">
      <w:pPr>
        <w:pStyle w:val="Zkladntext"/>
        <w:rPr>
          <w:rFonts w:ascii="Times New Roman"/>
        </w:rPr>
      </w:pPr>
    </w:p>
    <w:p w14:paraId="44E07B42" w14:textId="77777777" w:rsidR="00C64EBA" w:rsidRDefault="00C64EBA">
      <w:pPr>
        <w:pStyle w:val="Zkladntext"/>
        <w:rPr>
          <w:rFonts w:ascii="Times New Roman"/>
        </w:rPr>
      </w:pPr>
    </w:p>
    <w:p w14:paraId="72E57953" w14:textId="77777777" w:rsidR="00C64EBA" w:rsidRDefault="00C64EBA">
      <w:pPr>
        <w:pStyle w:val="Zkladntext"/>
        <w:rPr>
          <w:rFonts w:ascii="Times New Roman"/>
        </w:rPr>
      </w:pPr>
    </w:p>
    <w:p w14:paraId="686C6A00" w14:textId="77777777" w:rsidR="00C64EBA" w:rsidRDefault="00C64EBA">
      <w:pPr>
        <w:pStyle w:val="Zkladntext"/>
        <w:rPr>
          <w:rFonts w:ascii="Times New Roman"/>
        </w:rPr>
      </w:pPr>
    </w:p>
    <w:p w14:paraId="222B5DCA" w14:textId="77777777" w:rsidR="00C64EBA" w:rsidRDefault="00C64EBA">
      <w:pPr>
        <w:pStyle w:val="Zkladntext"/>
        <w:rPr>
          <w:rFonts w:ascii="Times New Roman"/>
        </w:rPr>
      </w:pPr>
    </w:p>
    <w:p w14:paraId="74B9D569" w14:textId="77777777" w:rsidR="00C64EBA" w:rsidRDefault="00C64EBA">
      <w:pPr>
        <w:pStyle w:val="Zkladntext"/>
        <w:rPr>
          <w:rFonts w:ascii="Times New Roman"/>
        </w:rPr>
      </w:pPr>
    </w:p>
    <w:p w14:paraId="183D24D8" w14:textId="77777777" w:rsidR="00C64EBA" w:rsidRDefault="00C64EBA">
      <w:pPr>
        <w:pStyle w:val="Zkladntext"/>
        <w:rPr>
          <w:rFonts w:ascii="Times New Roman"/>
        </w:rPr>
      </w:pPr>
    </w:p>
    <w:p w14:paraId="7CBB2425" w14:textId="77777777" w:rsidR="00C64EBA" w:rsidRDefault="00C64EBA">
      <w:pPr>
        <w:pStyle w:val="Zkladntext"/>
        <w:rPr>
          <w:rFonts w:ascii="Times New Roman"/>
        </w:rPr>
      </w:pPr>
    </w:p>
    <w:p w14:paraId="326689B1" w14:textId="77777777" w:rsidR="00C64EBA" w:rsidRDefault="00C64EBA">
      <w:pPr>
        <w:pStyle w:val="Zkladntext"/>
        <w:rPr>
          <w:rFonts w:ascii="Times New Roman"/>
        </w:rPr>
      </w:pPr>
    </w:p>
    <w:p w14:paraId="22BD14A8" w14:textId="77777777" w:rsidR="00C64EBA" w:rsidRDefault="00C64EBA">
      <w:pPr>
        <w:pStyle w:val="Zkladntext"/>
        <w:rPr>
          <w:rFonts w:ascii="Times New Roman"/>
        </w:rPr>
      </w:pPr>
    </w:p>
    <w:p w14:paraId="4ACE4434" w14:textId="77777777" w:rsidR="00C64EBA" w:rsidRDefault="00C64EBA">
      <w:pPr>
        <w:pStyle w:val="Zkladntext"/>
        <w:rPr>
          <w:rFonts w:ascii="Times New Roman"/>
        </w:rPr>
      </w:pPr>
    </w:p>
    <w:p w14:paraId="661B4A31" w14:textId="77777777" w:rsidR="00C64EBA" w:rsidRDefault="00C64EBA">
      <w:pPr>
        <w:pStyle w:val="Zkladntext"/>
        <w:rPr>
          <w:rFonts w:ascii="Times New Roman"/>
        </w:rPr>
      </w:pPr>
    </w:p>
    <w:p w14:paraId="3FFA28B2" w14:textId="77777777" w:rsidR="00C64EBA" w:rsidRDefault="00C64EBA">
      <w:pPr>
        <w:pStyle w:val="Zkladntext"/>
        <w:rPr>
          <w:rFonts w:ascii="Times New Roman"/>
        </w:rPr>
      </w:pPr>
    </w:p>
    <w:p w14:paraId="7AF807E8" w14:textId="77777777" w:rsidR="00C64EBA" w:rsidRDefault="00C64EBA">
      <w:pPr>
        <w:pStyle w:val="Zkladntext"/>
        <w:rPr>
          <w:rFonts w:ascii="Times New Roman"/>
        </w:rPr>
      </w:pPr>
    </w:p>
    <w:p w14:paraId="185447EB" w14:textId="77777777" w:rsidR="00C64EBA" w:rsidRDefault="00C64EBA">
      <w:pPr>
        <w:pStyle w:val="Zkladntext"/>
        <w:rPr>
          <w:rFonts w:ascii="Times New Roman"/>
        </w:rPr>
      </w:pPr>
    </w:p>
    <w:p w14:paraId="7457C6ED" w14:textId="77777777" w:rsidR="00C64EBA" w:rsidRDefault="00C64EBA">
      <w:pPr>
        <w:pStyle w:val="Zkladntext"/>
        <w:rPr>
          <w:rFonts w:ascii="Times New Roman"/>
        </w:rPr>
      </w:pPr>
    </w:p>
    <w:p w14:paraId="66777A04" w14:textId="77777777" w:rsidR="00C64EBA" w:rsidRDefault="00C64EBA">
      <w:pPr>
        <w:pStyle w:val="Zkladntext"/>
        <w:rPr>
          <w:rFonts w:ascii="Times New Roman"/>
        </w:rPr>
      </w:pPr>
    </w:p>
    <w:p w14:paraId="1090D87A" w14:textId="77777777" w:rsidR="00C64EBA" w:rsidRDefault="00C64EBA">
      <w:pPr>
        <w:pStyle w:val="Zkladntext"/>
        <w:rPr>
          <w:rFonts w:ascii="Times New Roman"/>
        </w:rPr>
      </w:pPr>
    </w:p>
    <w:p w14:paraId="1FCD7ED0" w14:textId="77777777" w:rsidR="00C64EBA" w:rsidRDefault="00C64EBA">
      <w:pPr>
        <w:pStyle w:val="Zkladntext"/>
        <w:rPr>
          <w:rFonts w:ascii="Times New Roman"/>
        </w:rPr>
      </w:pPr>
    </w:p>
    <w:p w14:paraId="2986B7C6" w14:textId="77777777" w:rsidR="00C64EBA" w:rsidRDefault="00C64EBA">
      <w:pPr>
        <w:pStyle w:val="Zkladntext"/>
        <w:rPr>
          <w:rFonts w:ascii="Times New Roman"/>
        </w:rPr>
      </w:pPr>
    </w:p>
    <w:p w14:paraId="3044E1F9" w14:textId="77777777" w:rsidR="00C64EBA" w:rsidRDefault="00C64EBA">
      <w:pPr>
        <w:pStyle w:val="Zkladntext"/>
        <w:rPr>
          <w:rFonts w:ascii="Times New Roman"/>
        </w:rPr>
      </w:pPr>
    </w:p>
    <w:p w14:paraId="5D9DEC64" w14:textId="77777777" w:rsidR="00C64EBA" w:rsidRDefault="00C64EBA">
      <w:pPr>
        <w:pStyle w:val="Zkladntext"/>
        <w:rPr>
          <w:rFonts w:ascii="Times New Roman"/>
        </w:rPr>
      </w:pPr>
    </w:p>
    <w:p w14:paraId="0E82977E" w14:textId="77777777" w:rsidR="00C64EBA" w:rsidRDefault="00C64EBA">
      <w:pPr>
        <w:pStyle w:val="Zkladntext"/>
        <w:rPr>
          <w:rFonts w:ascii="Times New Roman"/>
        </w:rPr>
      </w:pPr>
    </w:p>
    <w:p w14:paraId="42FA641C" w14:textId="77777777" w:rsidR="00C64EBA" w:rsidRDefault="00C64EBA">
      <w:pPr>
        <w:pStyle w:val="Zkladntext"/>
        <w:spacing w:before="144"/>
        <w:rPr>
          <w:rFonts w:ascii="Times New Roman"/>
        </w:rPr>
      </w:pPr>
    </w:p>
    <w:p w14:paraId="1ADF6DE0" w14:textId="77777777" w:rsidR="00C64EBA" w:rsidRDefault="00934DAC">
      <w:pPr>
        <w:pStyle w:val="Zkladntext"/>
        <w:ind w:left="23"/>
        <w:rPr>
          <w:rFonts w:ascii="Times New Roman" w:hAnsi="Times New Roman"/>
        </w:rPr>
      </w:pPr>
      <w:r>
        <w:rPr>
          <w:rFonts w:ascii="Times New Roman" w:hAnsi="Times New Roman"/>
        </w:rPr>
        <w:t>h3)</w:t>
      </w:r>
      <w:r>
        <w:rPr>
          <w:rFonts w:ascii="Times New Roman" w:hAnsi="Times New Roman"/>
          <w:spacing w:val="-6"/>
        </w:rPr>
        <w:t xml:space="preserve"> </w:t>
      </w:r>
      <w:r>
        <w:rPr>
          <w:rFonts w:ascii="Times New Roman" w:hAnsi="Times New Roman"/>
        </w:rPr>
        <w:t>Závazek</w:t>
      </w:r>
      <w:r>
        <w:rPr>
          <w:rFonts w:ascii="Times New Roman" w:hAnsi="Times New Roman"/>
          <w:spacing w:val="-5"/>
        </w:rPr>
        <w:t xml:space="preserve"> </w:t>
      </w:r>
      <w:r>
        <w:rPr>
          <w:rFonts w:ascii="Times New Roman" w:hAnsi="Times New Roman"/>
        </w:rPr>
        <w:t>odkoupení</w:t>
      </w:r>
      <w:r>
        <w:rPr>
          <w:rFonts w:ascii="Times New Roman" w:hAnsi="Times New Roman"/>
          <w:spacing w:val="-8"/>
        </w:rPr>
        <w:t xml:space="preserve"> </w:t>
      </w:r>
      <w:r>
        <w:rPr>
          <w:rFonts w:ascii="Times New Roman" w:hAnsi="Times New Roman"/>
        </w:rPr>
        <w:t>vyzískaného</w:t>
      </w:r>
      <w:r>
        <w:rPr>
          <w:rFonts w:ascii="Times New Roman" w:hAnsi="Times New Roman"/>
          <w:spacing w:val="-6"/>
        </w:rPr>
        <w:t xml:space="preserve"> </w:t>
      </w:r>
      <w:r>
        <w:rPr>
          <w:rFonts w:ascii="Times New Roman" w:hAnsi="Times New Roman"/>
          <w:spacing w:val="-2"/>
        </w:rPr>
        <w:t>materiálu</w:t>
      </w:r>
    </w:p>
    <w:p w14:paraId="0886ECD7" w14:textId="77777777" w:rsidR="00C64EBA" w:rsidRDefault="00C64EBA">
      <w:pPr>
        <w:pStyle w:val="Zkladntext"/>
        <w:spacing w:before="1"/>
        <w:rPr>
          <w:rFonts w:ascii="Times New Roman"/>
        </w:rPr>
      </w:pPr>
    </w:p>
    <w:p w14:paraId="3B38AC01" w14:textId="77777777" w:rsidR="00C64EBA" w:rsidRDefault="00934DAC">
      <w:pPr>
        <w:pStyle w:val="Zkladntext"/>
        <w:ind w:left="23" w:right="1604"/>
        <w:rPr>
          <w:rFonts w:ascii="Times New Roman" w:hAnsi="Times New Roman"/>
        </w:rPr>
      </w:pPr>
      <w:r>
        <w:rPr>
          <w:rFonts w:ascii="Times New Roman" w:hAnsi="Times New Roman"/>
        </w:rPr>
        <w:t>Ochranná</w:t>
      </w:r>
      <w:r>
        <w:rPr>
          <w:rFonts w:ascii="Times New Roman" w:hAnsi="Times New Roman"/>
          <w:spacing w:val="-4"/>
        </w:rPr>
        <w:t xml:space="preserve"> </w:t>
      </w:r>
      <w:r>
        <w:rPr>
          <w:rFonts w:ascii="Times New Roman" w:hAnsi="Times New Roman"/>
        </w:rPr>
        <w:t>stání</w:t>
      </w:r>
      <w:r>
        <w:rPr>
          <w:rFonts w:ascii="Times New Roman" w:hAnsi="Times New Roman"/>
          <w:spacing w:val="-5"/>
        </w:rPr>
        <w:t xml:space="preserve"> </w:t>
      </w:r>
      <w:r>
        <w:rPr>
          <w:rFonts w:ascii="Times New Roman" w:hAnsi="Times New Roman"/>
        </w:rPr>
        <w:t>na</w:t>
      </w:r>
      <w:r>
        <w:rPr>
          <w:rFonts w:ascii="Times New Roman" w:hAnsi="Times New Roman"/>
          <w:spacing w:val="-6"/>
        </w:rPr>
        <w:t xml:space="preserve"> </w:t>
      </w:r>
      <w:r>
        <w:rPr>
          <w:rFonts w:ascii="Times New Roman" w:hAnsi="Times New Roman"/>
        </w:rPr>
        <w:t>Labské</w:t>
      </w:r>
      <w:r>
        <w:rPr>
          <w:rFonts w:ascii="Times New Roman" w:hAnsi="Times New Roman"/>
          <w:spacing w:val="-4"/>
        </w:rPr>
        <w:t xml:space="preserve"> </w:t>
      </w:r>
      <w:r>
        <w:rPr>
          <w:rFonts w:ascii="Times New Roman" w:hAnsi="Times New Roman"/>
        </w:rPr>
        <w:t>vodní</w:t>
      </w:r>
      <w:r>
        <w:rPr>
          <w:rFonts w:ascii="Times New Roman" w:hAnsi="Times New Roman"/>
          <w:spacing w:val="-5"/>
        </w:rPr>
        <w:t xml:space="preserve"> </w:t>
      </w:r>
      <w:r>
        <w:rPr>
          <w:rFonts w:ascii="Times New Roman" w:hAnsi="Times New Roman"/>
        </w:rPr>
        <w:t>cestě</w:t>
      </w:r>
      <w:r>
        <w:rPr>
          <w:rFonts w:ascii="Times New Roman" w:hAnsi="Times New Roman"/>
          <w:spacing w:val="-1"/>
        </w:rPr>
        <w:t xml:space="preserve"> </w:t>
      </w:r>
      <w:r>
        <w:rPr>
          <w:rFonts w:ascii="Times New Roman" w:hAnsi="Times New Roman"/>
        </w:rPr>
        <w:t>–</w:t>
      </w:r>
      <w:r>
        <w:rPr>
          <w:rFonts w:ascii="Times New Roman" w:hAnsi="Times New Roman"/>
          <w:spacing w:val="-3"/>
        </w:rPr>
        <w:t xml:space="preserve"> </w:t>
      </w:r>
      <w:r>
        <w:rPr>
          <w:rFonts w:ascii="Times New Roman" w:hAnsi="Times New Roman"/>
        </w:rPr>
        <w:t>Část</w:t>
      </w:r>
      <w:r>
        <w:rPr>
          <w:rFonts w:ascii="Times New Roman" w:hAnsi="Times New Roman"/>
          <w:spacing w:val="-5"/>
        </w:rPr>
        <w:t xml:space="preserve"> </w:t>
      </w:r>
      <w:r>
        <w:rPr>
          <w:rFonts w:ascii="Times New Roman" w:hAnsi="Times New Roman"/>
        </w:rPr>
        <w:t>č.1</w:t>
      </w:r>
      <w:r>
        <w:rPr>
          <w:rFonts w:ascii="Times New Roman" w:hAnsi="Times New Roman"/>
          <w:spacing w:val="-3"/>
        </w:rPr>
        <w:t xml:space="preserve"> </w:t>
      </w:r>
      <w:r>
        <w:rPr>
          <w:rFonts w:ascii="Times New Roman" w:hAnsi="Times New Roman"/>
        </w:rPr>
        <w:t>Lokalita</w:t>
      </w:r>
      <w:r>
        <w:rPr>
          <w:rFonts w:ascii="Times New Roman" w:hAnsi="Times New Roman"/>
          <w:spacing w:val="-4"/>
        </w:rPr>
        <w:t xml:space="preserve"> </w:t>
      </w:r>
      <w:proofErr w:type="spellStart"/>
      <w:r>
        <w:rPr>
          <w:rFonts w:ascii="Times New Roman" w:hAnsi="Times New Roman"/>
        </w:rPr>
        <w:t>Klavary</w:t>
      </w:r>
      <w:proofErr w:type="spellEnd"/>
      <w:r>
        <w:rPr>
          <w:rFonts w:ascii="Times New Roman" w:hAnsi="Times New Roman"/>
        </w:rPr>
        <w:t>,</w:t>
      </w:r>
      <w:r>
        <w:rPr>
          <w:rFonts w:ascii="Times New Roman" w:hAnsi="Times New Roman"/>
          <w:spacing w:val="-4"/>
        </w:rPr>
        <w:t xml:space="preserve"> </w:t>
      </w:r>
      <w:r>
        <w:rPr>
          <w:rFonts w:ascii="Times New Roman" w:hAnsi="Times New Roman"/>
        </w:rPr>
        <w:t>zhotovitel</w:t>
      </w:r>
      <w:r>
        <w:rPr>
          <w:rFonts w:ascii="Times New Roman" w:hAnsi="Times New Roman"/>
          <w:spacing w:val="-5"/>
        </w:rPr>
        <w:t xml:space="preserve"> </w:t>
      </w:r>
      <w:r>
        <w:rPr>
          <w:rFonts w:ascii="Times New Roman" w:hAnsi="Times New Roman"/>
        </w:rPr>
        <w:t>stavby Evidenční číslo objednatele: SML-2025-120-VZ</w:t>
      </w:r>
    </w:p>
    <w:p w14:paraId="082B692D" w14:textId="77777777" w:rsidR="00C64EBA" w:rsidRDefault="00934DAC">
      <w:pPr>
        <w:pStyle w:val="Zkladntext"/>
        <w:spacing w:before="1"/>
        <w:ind w:left="23"/>
        <w:rPr>
          <w:rFonts w:ascii="Times New Roman" w:hAnsi="Times New Roman"/>
        </w:rPr>
      </w:pPr>
      <w:r>
        <w:rPr>
          <w:rFonts w:ascii="Times New Roman" w:hAnsi="Times New Roman"/>
        </w:rPr>
        <w:t>č.</w:t>
      </w:r>
      <w:r>
        <w:rPr>
          <w:rFonts w:ascii="Times New Roman" w:hAnsi="Times New Roman"/>
          <w:spacing w:val="-8"/>
        </w:rPr>
        <w:t xml:space="preserve"> </w:t>
      </w:r>
      <w:r>
        <w:rPr>
          <w:rFonts w:ascii="Times New Roman" w:hAnsi="Times New Roman"/>
        </w:rPr>
        <w:t>j.</w:t>
      </w:r>
      <w:r>
        <w:rPr>
          <w:rFonts w:ascii="Times New Roman" w:hAnsi="Times New Roman"/>
          <w:spacing w:val="-7"/>
        </w:rPr>
        <w:t xml:space="preserve"> </w:t>
      </w:r>
      <w:r>
        <w:rPr>
          <w:rFonts w:ascii="Times New Roman" w:hAnsi="Times New Roman"/>
        </w:rPr>
        <w:t>smlouvy</w:t>
      </w:r>
      <w:r>
        <w:rPr>
          <w:rFonts w:ascii="Times New Roman" w:hAnsi="Times New Roman"/>
          <w:spacing w:val="-9"/>
        </w:rPr>
        <w:t xml:space="preserve"> </w:t>
      </w:r>
      <w:r>
        <w:rPr>
          <w:rFonts w:ascii="Times New Roman" w:hAnsi="Times New Roman"/>
        </w:rPr>
        <w:t>Objednatele:</w:t>
      </w:r>
      <w:r>
        <w:rPr>
          <w:rFonts w:ascii="Times New Roman" w:hAnsi="Times New Roman"/>
          <w:spacing w:val="-6"/>
        </w:rPr>
        <w:t xml:space="preserve"> </w:t>
      </w:r>
      <w:r>
        <w:rPr>
          <w:rFonts w:ascii="Times New Roman" w:hAnsi="Times New Roman"/>
        </w:rPr>
        <w:t>ŘVC/456/2025/OVZ-</w:t>
      </w:r>
      <w:r>
        <w:rPr>
          <w:rFonts w:ascii="Times New Roman" w:hAnsi="Times New Roman"/>
          <w:spacing w:val="-5"/>
        </w:rPr>
        <w:t>11</w:t>
      </w:r>
    </w:p>
    <w:p w14:paraId="046E896A" w14:textId="77777777" w:rsidR="00C64EBA" w:rsidRDefault="00C64EBA">
      <w:pPr>
        <w:pStyle w:val="Zkladntext"/>
        <w:rPr>
          <w:rFonts w:ascii="Times New Roman" w:hAnsi="Times New Roman"/>
        </w:rPr>
        <w:sectPr w:rsidR="00C64EBA">
          <w:headerReference w:type="default" r:id="rId401"/>
          <w:footerReference w:type="default" r:id="rId402"/>
          <w:pgSz w:w="12240" w:h="15840"/>
          <w:pgMar w:top="1660" w:right="1700" w:bottom="280" w:left="1417" w:header="0" w:footer="0" w:gutter="0"/>
          <w:cols w:space="708"/>
        </w:sectPr>
      </w:pPr>
    </w:p>
    <w:p w14:paraId="1F9A657A" w14:textId="77777777" w:rsidR="00C64EBA" w:rsidRDefault="00C64EBA">
      <w:pPr>
        <w:pStyle w:val="Zkladntext"/>
        <w:rPr>
          <w:rFonts w:ascii="Times New Roman"/>
          <w:sz w:val="24"/>
        </w:rPr>
      </w:pPr>
    </w:p>
    <w:p w14:paraId="0133B51E" w14:textId="77777777" w:rsidR="00C64EBA" w:rsidRDefault="00C64EBA">
      <w:pPr>
        <w:pStyle w:val="Zkladntext"/>
        <w:rPr>
          <w:rFonts w:ascii="Times New Roman"/>
          <w:sz w:val="24"/>
        </w:rPr>
      </w:pPr>
    </w:p>
    <w:p w14:paraId="37B7F16D" w14:textId="77777777" w:rsidR="00C64EBA" w:rsidRDefault="00C64EBA">
      <w:pPr>
        <w:pStyle w:val="Zkladntext"/>
        <w:rPr>
          <w:rFonts w:ascii="Times New Roman"/>
          <w:sz w:val="24"/>
        </w:rPr>
      </w:pPr>
    </w:p>
    <w:p w14:paraId="26B5BEEA" w14:textId="77777777" w:rsidR="00C64EBA" w:rsidRDefault="00C64EBA">
      <w:pPr>
        <w:pStyle w:val="Zkladntext"/>
        <w:spacing w:before="52"/>
        <w:rPr>
          <w:rFonts w:ascii="Times New Roman"/>
          <w:sz w:val="24"/>
        </w:rPr>
      </w:pPr>
    </w:p>
    <w:p w14:paraId="2569CD8F" w14:textId="77777777" w:rsidR="00C64EBA" w:rsidRDefault="00934DAC">
      <w:pPr>
        <w:ind w:left="426" w:right="711"/>
        <w:jc w:val="center"/>
        <w:rPr>
          <w:rFonts w:ascii="Times New Roman" w:hAnsi="Times New Roman"/>
          <w:b/>
          <w:sz w:val="24"/>
        </w:rPr>
      </w:pPr>
      <w:proofErr w:type="spellStart"/>
      <w:r>
        <w:rPr>
          <w:rFonts w:ascii="Times New Roman" w:hAnsi="Times New Roman"/>
          <w:b/>
          <w:w w:val="105"/>
          <w:sz w:val="24"/>
        </w:rPr>
        <w:t>FORMULÁě</w:t>
      </w:r>
      <w:proofErr w:type="spellEnd"/>
      <w:r>
        <w:rPr>
          <w:rFonts w:ascii="Times New Roman" w:hAnsi="Times New Roman"/>
          <w:b/>
          <w:spacing w:val="-15"/>
          <w:w w:val="105"/>
          <w:sz w:val="24"/>
        </w:rPr>
        <w:t xml:space="preserve"> </w:t>
      </w:r>
      <w:r>
        <w:rPr>
          <w:rFonts w:ascii="Times New Roman" w:hAnsi="Times New Roman"/>
          <w:b/>
          <w:spacing w:val="-2"/>
          <w:w w:val="105"/>
          <w:sz w:val="24"/>
        </w:rPr>
        <w:t>2.3.3.a</w:t>
      </w:r>
    </w:p>
    <w:p w14:paraId="66FFA36A" w14:textId="77777777" w:rsidR="00C64EBA" w:rsidRDefault="00934DAC">
      <w:pPr>
        <w:pStyle w:val="Nadpis8"/>
        <w:spacing w:before="161"/>
        <w:ind w:left="426" w:right="709"/>
      </w:pPr>
      <w:r>
        <w:t>ZÁVAZEK</w:t>
      </w:r>
      <w:r>
        <w:rPr>
          <w:spacing w:val="-6"/>
        </w:rPr>
        <w:t xml:space="preserve"> </w:t>
      </w:r>
      <w:r>
        <w:t>ODKOUPENÍ</w:t>
      </w:r>
      <w:r>
        <w:rPr>
          <w:spacing w:val="-4"/>
        </w:rPr>
        <w:t xml:space="preserve"> </w:t>
      </w:r>
      <w:r>
        <w:t>VYZÍSKANÉHO</w:t>
      </w:r>
      <w:r>
        <w:rPr>
          <w:spacing w:val="-4"/>
        </w:rPr>
        <w:t xml:space="preserve"> </w:t>
      </w:r>
      <w:r>
        <w:rPr>
          <w:spacing w:val="-2"/>
        </w:rPr>
        <w:t>MATERIÁLU</w:t>
      </w:r>
    </w:p>
    <w:p w14:paraId="782D09BF" w14:textId="77777777" w:rsidR="00C64EBA" w:rsidRDefault="00934DAC">
      <w:pPr>
        <w:pStyle w:val="Nadpis9"/>
        <w:spacing w:before="160"/>
        <w:ind w:left="0" w:right="284"/>
        <w:jc w:val="center"/>
      </w:pPr>
      <w:r>
        <w:t>Část</w:t>
      </w:r>
      <w:r>
        <w:rPr>
          <w:spacing w:val="-3"/>
        </w:rPr>
        <w:t xml:space="preserve"> </w:t>
      </w:r>
      <w:r>
        <w:t>1 veřejné</w:t>
      </w:r>
      <w:r>
        <w:rPr>
          <w:spacing w:val="-1"/>
        </w:rPr>
        <w:t xml:space="preserve"> </w:t>
      </w:r>
      <w:r>
        <w:rPr>
          <w:spacing w:val="-2"/>
        </w:rPr>
        <w:t>zakázky</w:t>
      </w:r>
    </w:p>
    <w:p w14:paraId="72DBE855" w14:textId="77777777" w:rsidR="00C64EBA" w:rsidRDefault="00934DAC">
      <w:pPr>
        <w:spacing w:before="164"/>
        <w:ind w:left="141"/>
        <w:rPr>
          <w:rFonts w:ascii="Times New Roman" w:hAnsi="Times New Roman"/>
          <w:b/>
          <w:sz w:val="24"/>
        </w:rPr>
      </w:pPr>
      <w:r>
        <w:rPr>
          <w:rFonts w:ascii="Times New Roman" w:hAnsi="Times New Roman"/>
          <w:sz w:val="24"/>
        </w:rPr>
        <w:t>Společnost:</w:t>
      </w:r>
      <w:r>
        <w:rPr>
          <w:rFonts w:ascii="Times New Roman" w:hAnsi="Times New Roman"/>
          <w:spacing w:val="-3"/>
          <w:sz w:val="24"/>
        </w:rPr>
        <w:t xml:space="preserve"> </w:t>
      </w:r>
      <w:r>
        <w:rPr>
          <w:rFonts w:ascii="Times New Roman" w:hAnsi="Times New Roman"/>
          <w:b/>
          <w:sz w:val="24"/>
        </w:rPr>
        <w:t>„Ochranná</w:t>
      </w:r>
      <w:r>
        <w:rPr>
          <w:rFonts w:ascii="Times New Roman" w:hAnsi="Times New Roman"/>
          <w:b/>
          <w:spacing w:val="-5"/>
          <w:sz w:val="24"/>
        </w:rPr>
        <w:t xml:space="preserve"> </w:t>
      </w:r>
      <w:r>
        <w:rPr>
          <w:rFonts w:ascii="Times New Roman" w:hAnsi="Times New Roman"/>
          <w:b/>
          <w:sz w:val="24"/>
        </w:rPr>
        <w:t>stání</w:t>
      </w:r>
      <w:r>
        <w:rPr>
          <w:rFonts w:ascii="Times New Roman" w:hAnsi="Times New Roman"/>
          <w:b/>
          <w:spacing w:val="-2"/>
          <w:sz w:val="24"/>
        </w:rPr>
        <w:t xml:space="preserve"> </w:t>
      </w:r>
      <w:proofErr w:type="spellStart"/>
      <w:r>
        <w:rPr>
          <w:rFonts w:ascii="Times New Roman" w:hAnsi="Times New Roman"/>
          <w:b/>
          <w:sz w:val="24"/>
        </w:rPr>
        <w:t>Klavary</w:t>
      </w:r>
      <w:proofErr w:type="spellEnd"/>
      <w:r>
        <w:rPr>
          <w:rFonts w:ascii="Times New Roman" w:hAnsi="Times New Roman"/>
          <w:b/>
          <w:sz w:val="24"/>
        </w:rPr>
        <w:t>,</w:t>
      </w:r>
      <w:r>
        <w:rPr>
          <w:rFonts w:ascii="Times New Roman" w:hAnsi="Times New Roman"/>
          <w:b/>
          <w:spacing w:val="-1"/>
          <w:sz w:val="24"/>
        </w:rPr>
        <w:t xml:space="preserve"> </w:t>
      </w:r>
      <w:r>
        <w:rPr>
          <w:rFonts w:ascii="Times New Roman" w:hAnsi="Times New Roman"/>
          <w:b/>
          <w:spacing w:val="-2"/>
          <w:sz w:val="24"/>
        </w:rPr>
        <w:t>Pardubice“</w:t>
      </w:r>
    </w:p>
    <w:p w14:paraId="796D0022" w14:textId="77777777" w:rsidR="00C64EBA" w:rsidRDefault="00934DAC">
      <w:pPr>
        <w:spacing w:before="160"/>
        <w:ind w:left="141"/>
        <w:rPr>
          <w:rFonts w:ascii="Times New Roman" w:hAnsi="Times New Roman"/>
          <w:sz w:val="24"/>
        </w:rPr>
      </w:pPr>
      <w:r>
        <w:rPr>
          <w:rFonts w:ascii="Times New Roman" w:hAnsi="Times New Roman"/>
          <w:sz w:val="24"/>
        </w:rPr>
        <w:t>Společnost</w:t>
      </w:r>
      <w:r>
        <w:rPr>
          <w:rFonts w:ascii="Times New Roman" w:hAnsi="Times New Roman"/>
          <w:spacing w:val="-2"/>
          <w:sz w:val="24"/>
        </w:rPr>
        <w:t xml:space="preserve"> </w:t>
      </w:r>
      <w:r>
        <w:rPr>
          <w:rFonts w:ascii="Times New Roman" w:hAnsi="Times New Roman"/>
          <w:sz w:val="24"/>
        </w:rPr>
        <w:t>STRABAG</w:t>
      </w:r>
      <w:r>
        <w:rPr>
          <w:rFonts w:ascii="Times New Roman" w:hAnsi="Times New Roman"/>
          <w:spacing w:val="-3"/>
          <w:sz w:val="24"/>
        </w:rPr>
        <w:t xml:space="preserve"> </w:t>
      </w:r>
      <w:proofErr w:type="spellStart"/>
      <w:r>
        <w:rPr>
          <w:rFonts w:ascii="Times New Roman" w:hAnsi="Times New Roman"/>
          <w:sz w:val="24"/>
        </w:rPr>
        <w:t>Water</w:t>
      </w:r>
      <w:proofErr w:type="spellEnd"/>
      <w:r>
        <w:rPr>
          <w:rFonts w:ascii="Times New Roman" w:hAnsi="Times New Roman"/>
          <w:spacing w:val="-4"/>
          <w:sz w:val="24"/>
        </w:rPr>
        <w:t xml:space="preserve"> </w:t>
      </w:r>
      <w:r>
        <w:rPr>
          <w:rFonts w:ascii="Times New Roman" w:hAnsi="Times New Roman"/>
          <w:sz w:val="24"/>
        </w:rPr>
        <w:t>s.r.o., -</w:t>
      </w:r>
      <w:r>
        <w:rPr>
          <w:rFonts w:ascii="Times New Roman" w:hAnsi="Times New Roman"/>
          <w:spacing w:val="-2"/>
          <w:sz w:val="24"/>
        </w:rPr>
        <w:t xml:space="preserve"> správce</w:t>
      </w:r>
    </w:p>
    <w:p w14:paraId="65AB10E9" w14:textId="77777777" w:rsidR="00C64EBA" w:rsidRDefault="00934DAC">
      <w:pPr>
        <w:spacing w:before="42"/>
        <w:ind w:left="141"/>
        <w:rPr>
          <w:rFonts w:ascii="Times New Roman" w:hAnsi="Times New Roman"/>
          <w:sz w:val="24"/>
        </w:rPr>
      </w:pPr>
      <w:r>
        <w:rPr>
          <w:rFonts w:ascii="Times New Roman" w:hAnsi="Times New Roman"/>
          <w:sz w:val="24"/>
        </w:rPr>
        <w:t>se</w:t>
      </w:r>
      <w:r>
        <w:rPr>
          <w:rFonts w:ascii="Times New Roman" w:hAnsi="Times New Roman"/>
          <w:spacing w:val="-2"/>
          <w:sz w:val="24"/>
        </w:rPr>
        <w:t xml:space="preserve"> </w:t>
      </w:r>
      <w:r>
        <w:rPr>
          <w:rFonts w:ascii="Times New Roman" w:hAnsi="Times New Roman"/>
          <w:sz w:val="24"/>
        </w:rPr>
        <w:t>sídlem:</w:t>
      </w:r>
      <w:r>
        <w:rPr>
          <w:rFonts w:ascii="Times New Roman" w:hAnsi="Times New Roman"/>
          <w:spacing w:val="1"/>
          <w:sz w:val="24"/>
        </w:rPr>
        <w:t xml:space="preserve"> </w:t>
      </w:r>
      <w:r>
        <w:rPr>
          <w:rFonts w:ascii="Times New Roman" w:hAnsi="Times New Roman"/>
          <w:sz w:val="24"/>
        </w:rPr>
        <w:t>Kačírkova</w:t>
      </w:r>
      <w:r>
        <w:rPr>
          <w:rFonts w:ascii="Times New Roman" w:hAnsi="Times New Roman"/>
          <w:spacing w:val="-3"/>
          <w:sz w:val="24"/>
        </w:rPr>
        <w:t xml:space="preserve"> </w:t>
      </w:r>
      <w:r>
        <w:rPr>
          <w:rFonts w:ascii="Times New Roman" w:hAnsi="Times New Roman"/>
          <w:sz w:val="24"/>
        </w:rPr>
        <w:t>982/4, Jinonice,</w:t>
      </w:r>
      <w:r>
        <w:rPr>
          <w:rFonts w:ascii="Times New Roman" w:hAnsi="Times New Roman"/>
          <w:spacing w:val="-1"/>
          <w:sz w:val="24"/>
        </w:rPr>
        <w:t xml:space="preserve"> </w:t>
      </w:r>
      <w:r>
        <w:rPr>
          <w:rFonts w:ascii="Times New Roman" w:hAnsi="Times New Roman"/>
          <w:sz w:val="24"/>
        </w:rPr>
        <w:t>158 00</w:t>
      </w:r>
      <w:r>
        <w:rPr>
          <w:rFonts w:ascii="Times New Roman" w:hAnsi="Times New Roman"/>
          <w:spacing w:val="-1"/>
          <w:sz w:val="24"/>
        </w:rPr>
        <w:t xml:space="preserve"> </w:t>
      </w:r>
      <w:r>
        <w:rPr>
          <w:rFonts w:ascii="Times New Roman" w:hAnsi="Times New Roman"/>
          <w:sz w:val="24"/>
        </w:rPr>
        <w:t>Praha</w:t>
      </w:r>
      <w:r>
        <w:rPr>
          <w:rFonts w:ascii="Times New Roman" w:hAnsi="Times New Roman"/>
          <w:spacing w:val="-1"/>
          <w:sz w:val="24"/>
        </w:rPr>
        <w:t xml:space="preserve"> </w:t>
      </w:r>
      <w:r>
        <w:rPr>
          <w:rFonts w:ascii="Times New Roman" w:hAnsi="Times New Roman"/>
          <w:spacing w:val="-5"/>
          <w:sz w:val="24"/>
        </w:rPr>
        <w:t>5,</w:t>
      </w:r>
    </w:p>
    <w:p w14:paraId="6EB49E85" w14:textId="77777777" w:rsidR="00C64EBA" w:rsidRDefault="00934DAC">
      <w:pPr>
        <w:spacing w:before="41"/>
        <w:ind w:left="141"/>
        <w:rPr>
          <w:rFonts w:ascii="Times New Roman" w:hAnsi="Times New Roman"/>
          <w:sz w:val="24"/>
        </w:rPr>
      </w:pPr>
      <w:r>
        <w:rPr>
          <w:rFonts w:ascii="Times New Roman" w:hAnsi="Times New Roman"/>
          <w:sz w:val="24"/>
        </w:rPr>
        <w:t>IČO:</w:t>
      </w:r>
      <w:r>
        <w:rPr>
          <w:rFonts w:ascii="Times New Roman" w:hAnsi="Times New Roman"/>
          <w:spacing w:val="-4"/>
          <w:sz w:val="24"/>
        </w:rPr>
        <w:t xml:space="preserve"> </w:t>
      </w:r>
      <w:r>
        <w:rPr>
          <w:rFonts w:ascii="Times New Roman" w:hAnsi="Times New Roman"/>
          <w:sz w:val="24"/>
        </w:rPr>
        <w:t>017</w:t>
      </w:r>
      <w:r>
        <w:rPr>
          <w:rFonts w:ascii="Times New Roman" w:hAnsi="Times New Roman"/>
          <w:spacing w:val="-1"/>
          <w:sz w:val="24"/>
        </w:rPr>
        <w:t xml:space="preserve"> </w:t>
      </w:r>
      <w:r>
        <w:rPr>
          <w:rFonts w:ascii="Times New Roman" w:hAnsi="Times New Roman"/>
          <w:sz w:val="24"/>
        </w:rPr>
        <w:t>06</w:t>
      </w:r>
      <w:r>
        <w:rPr>
          <w:rFonts w:ascii="Times New Roman" w:hAnsi="Times New Roman"/>
          <w:spacing w:val="-1"/>
          <w:sz w:val="24"/>
        </w:rPr>
        <w:t xml:space="preserve"> </w:t>
      </w:r>
      <w:r>
        <w:rPr>
          <w:rFonts w:ascii="Times New Roman" w:hAnsi="Times New Roman"/>
          <w:spacing w:val="-4"/>
          <w:sz w:val="24"/>
        </w:rPr>
        <w:t>446,</w:t>
      </w:r>
    </w:p>
    <w:p w14:paraId="22325964" w14:textId="77777777" w:rsidR="00C64EBA" w:rsidRDefault="00934DAC">
      <w:pPr>
        <w:spacing w:before="43"/>
        <w:ind w:left="141"/>
        <w:rPr>
          <w:rFonts w:ascii="Times New Roman" w:hAnsi="Times New Roman"/>
          <w:sz w:val="24"/>
        </w:rPr>
      </w:pPr>
      <w:r>
        <w:rPr>
          <w:rFonts w:ascii="Times New Roman" w:hAnsi="Times New Roman"/>
          <w:sz w:val="24"/>
        </w:rPr>
        <w:t>zapsaná</w:t>
      </w:r>
      <w:r>
        <w:rPr>
          <w:rFonts w:ascii="Times New Roman" w:hAnsi="Times New Roman"/>
          <w:spacing w:val="-2"/>
          <w:sz w:val="24"/>
        </w:rPr>
        <w:t xml:space="preserve"> </w:t>
      </w:r>
      <w:r>
        <w:rPr>
          <w:rFonts w:ascii="Times New Roman" w:hAnsi="Times New Roman"/>
          <w:sz w:val="24"/>
        </w:rPr>
        <w:t>v</w:t>
      </w:r>
      <w:r>
        <w:rPr>
          <w:rFonts w:ascii="Times New Roman" w:hAnsi="Times New Roman"/>
          <w:spacing w:val="-1"/>
          <w:sz w:val="24"/>
        </w:rPr>
        <w:t xml:space="preserve"> </w:t>
      </w:r>
      <w:r>
        <w:rPr>
          <w:rFonts w:ascii="Times New Roman" w:hAnsi="Times New Roman"/>
          <w:sz w:val="24"/>
        </w:rPr>
        <w:t>obchodním</w:t>
      </w:r>
      <w:r>
        <w:rPr>
          <w:rFonts w:ascii="Times New Roman" w:hAnsi="Times New Roman"/>
          <w:spacing w:val="-1"/>
          <w:sz w:val="24"/>
        </w:rPr>
        <w:t xml:space="preserve"> </w:t>
      </w:r>
      <w:r>
        <w:rPr>
          <w:rFonts w:ascii="Times New Roman" w:hAnsi="Times New Roman"/>
          <w:sz w:val="24"/>
        </w:rPr>
        <w:t>rejstříku</w:t>
      </w:r>
      <w:r>
        <w:rPr>
          <w:rFonts w:ascii="Times New Roman" w:hAnsi="Times New Roman"/>
          <w:spacing w:val="-1"/>
          <w:sz w:val="24"/>
        </w:rPr>
        <w:t xml:space="preserve"> </w:t>
      </w:r>
      <w:r>
        <w:rPr>
          <w:rFonts w:ascii="Times New Roman" w:hAnsi="Times New Roman"/>
          <w:sz w:val="24"/>
        </w:rPr>
        <w:t>vedeném</w:t>
      </w:r>
      <w:r>
        <w:rPr>
          <w:rFonts w:ascii="Times New Roman" w:hAnsi="Times New Roman"/>
          <w:spacing w:val="1"/>
          <w:sz w:val="24"/>
        </w:rPr>
        <w:t xml:space="preserve"> </w:t>
      </w:r>
      <w:r>
        <w:rPr>
          <w:rFonts w:ascii="Times New Roman" w:hAnsi="Times New Roman"/>
          <w:sz w:val="24"/>
        </w:rPr>
        <w:t>u</w:t>
      </w:r>
      <w:r>
        <w:rPr>
          <w:rFonts w:ascii="Times New Roman" w:hAnsi="Times New Roman"/>
          <w:spacing w:val="-1"/>
          <w:sz w:val="24"/>
        </w:rPr>
        <w:t xml:space="preserve"> </w:t>
      </w:r>
      <w:r>
        <w:rPr>
          <w:rFonts w:ascii="Times New Roman" w:hAnsi="Times New Roman"/>
          <w:sz w:val="24"/>
        </w:rPr>
        <w:t>Městského</w:t>
      </w:r>
      <w:r>
        <w:rPr>
          <w:rFonts w:ascii="Times New Roman" w:hAnsi="Times New Roman"/>
          <w:spacing w:val="-1"/>
          <w:sz w:val="24"/>
        </w:rPr>
        <w:t xml:space="preserve"> </w:t>
      </w:r>
      <w:r>
        <w:rPr>
          <w:rFonts w:ascii="Times New Roman" w:hAnsi="Times New Roman"/>
          <w:sz w:val="24"/>
        </w:rPr>
        <w:t>soudu</w:t>
      </w:r>
      <w:r>
        <w:rPr>
          <w:rFonts w:ascii="Times New Roman" w:hAnsi="Times New Roman"/>
          <w:spacing w:val="-1"/>
          <w:sz w:val="24"/>
        </w:rPr>
        <w:t xml:space="preserve"> </w:t>
      </w:r>
      <w:r>
        <w:rPr>
          <w:rFonts w:ascii="Times New Roman" w:hAnsi="Times New Roman"/>
          <w:sz w:val="24"/>
        </w:rPr>
        <w:t>v Praze,</w:t>
      </w:r>
      <w:r>
        <w:rPr>
          <w:rFonts w:ascii="Times New Roman" w:hAnsi="Times New Roman"/>
          <w:spacing w:val="-1"/>
          <w:sz w:val="24"/>
        </w:rPr>
        <w:t xml:space="preserve"> </w:t>
      </w:r>
      <w:r>
        <w:rPr>
          <w:rFonts w:ascii="Times New Roman" w:hAnsi="Times New Roman"/>
          <w:sz w:val="24"/>
        </w:rPr>
        <w:t>oddíl</w:t>
      </w:r>
      <w:r>
        <w:rPr>
          <w:rFonts w:ascii="Times New Roman" w:hAnsi="Times New Roman"/>
          <w:spacing w:val="1"/>
          <w:sz w:val="24"/>
        </w:rPr>
        <w:t xml:space="preserve"> </w:t>
      </w:r>
      <w:r>
        <w:rPr>
          <w:rFonts w:ascii="Times New Roman" w:hAnsi="Times New Roman"/>
          <w:sz w:val="24"/>
        </w:rPr>
        <w:t>C,</w:t>
      </w:r>
      <w:r>
        <w:rPr>
          <w:rFonts w:ascii="Times New Roman" w:hAnsi="Times New Roman"/>
          <w:spacing w:val="-1"/>
          <w:sz w:val="24"/>
        </w:rPr>
        <w:t xml:space="preserve"> </w:t>
      </w:r>
      <w:r>
        <w:rPr>
          <w:rFonts w:ascii="Times New Roman" w:hAnsi="Times New Roman"/>
          <w:sz w:val="24"/>
        </w:rPr>
        <w:t>vložka</w:t>
      </w:r>
      <w:r>
        <w:rPr>
          <w:rFonts w:ascii="Times New Roman" w:hAnsi="Times New Roman"/>
          <w:spacing w:val="-1"/>
          <w:sz w:val="24"/>
        </w:rPr>
        <w:t xml:space="preserve"> </w:t>
      </w:r>
      <w:r>
        <w:rPr>
          <w:rFonts w:ascii="Times New Roman" w:hAnsi="Times New Roman"/>
          <w:spacing w:val="-2"/>
          <w:sz w:val="24"/>
        </w:rPr>
        <w:t>340448,</w:t>
      </w:r>
    </w:p>
    <w:p w14:paraId="009C1B96" w14:textId="77777777" w:rsidR="00C64EBA" w:rsidRDefault="00C64EBA">
      <w:pPr>
        <w:pStyle w:val="Zkladntext"/>
        <w:spacing w:before="81"/>
        <w:rPr>
          <w:rFonts w:ascii="Times New Roman"/>
          <w:sz w:val="24"/>
        </w:rPr>
      </w:pPr>
    </w:p>
    <w:p w14:paraId="7FDAFD30" w14:textId="77777777" w:rsidR="00C64EBA" w:rsidRDefault="00934DAC">
      <w:pPr>
        <w:spacing w:before="1" w:line="276" w:lineRule="auto"/>
        <w:ind w:left="141" w:right="2667"/>
        <w:rPr>
          <w:rFonts w:ascii="Times New Roman" w:hAnsi="Times New Roman"/>
          <w:sz w:val="24"/>
        </w:rPr>
      </w:pPr>
      <w:r>
        <w:rPr>
          <w:rFonts w:ascii="Times New Roman" w:hAnsi="Times New Roman"/>
          <w:sz w:val="24"/>
        </w:rPr>
        <w:t>Společnost</w:t>
      </w:r>
      <w:r>
        <w:rPr>
          <w:rFonts w:ascii="Times New Roman" w:hAnsi="Times New Roman"/>
          <w:spacing w:val="-4"/>
          <w:sz w:val="24"/>
        </w:rPr>
        <w:t xml:space="preserve"> </w:t>
      </w:r>
      <w:r>
        <w:rPr>
          <w:rFonts w:ascii="Times New Roman" w:hAnsi="Times New Roman"/>
          <w:sz w:val="24"/>
        </w:rPr>
        <w:t>LABSKÁ,</w:t>
      </w:r>
      <w:r>
        <w:rPr>
          <w:rFonts w:ascii="Times New Roman" w:hAnsi="Times New Roman"/>
          <w:spacing w:val="-4"/>
          <w:sz w:val="24"/>
        </w:rPr>
        <w:t xml:space="preserve"> </w:t>
      </w:r>
      <w:r>
        <w:rPr>
          <w:rFonts w:ascii="Times New Roman" w:hAnsi="Times New Roman"/>
          <w:sz w:val="24"/>
        </w:rPr>
        <w:t>strojní</w:t>
      </w:r>
      <w:r>
        <w:rPr>
          <w:rFonts w:ascii="Times New Roman" w:hAnsi="Times New Roman"/>
          <w:spacing w:val="-4"/>
          <w:sz w:val="24"/>
        </w:rPr>
        <w:t xml:space="preserve"> </w:t>
      </w:r>
      <w:r>
        <w:rPr>
          <w:rFonts w:ascii="Times New Roman" w:hAnsi="Times New Roman"/>
          <w:sz w:val="24"/>
        </w:rPr>
        <w:t>a</w:t>
      </w:r>
      <w:r>
        <w:rPr>
          <w:rFonts w:ascii="Times New Roman" w:hAnsi="Times New Roman"/>
          <w:spacing w:val="-5"/>
          <w:sz w:val="24"/>
        </w:rPr>
        <w:t xml:space="preserve"> </w:t>
      </w:r>
      <w:r>
        <w:rPr>
          <w:rFonts w:ascii="Times New Roman" w:hAnsi="Times New Roman"/>
          <w:sz w:val="24"/>
        </w:rPr>
        <w:t>stavební</w:t>
      </w:r>
      <w:r>
        <w:rPr>
          <w:rFonts w:ascii="Times New Roman" w:hAnsi="Times New Roman"/>
          <w:spacing w:val="-4"/>
          <w:sz w:val="24"/>
        </w:rPr>
        <w:t xml:space="preserve"> </w:t>
      </w:r>
      <w:r>
        <w:rPr>
          <w:rFonts w:ascii="Times New Roman" w:hAnsi="Times New Roman"/>
          <w:sz w:val="24"/>
        </w:rPr>
        <w:t>společnost</w:t>
      </w:r>
      <w:r>
        <w:rPr>
          <w:rFonts w:ascii="Times New Roman" w:hAnsi="Times New Roman"/>
          <w:spacing w:val="-3"/>
          <w:sz w:val="24"/>
        </w:rPr>
        <w:t xml:space="preserve"> </w:t>
      </w:r>
      <w:r>
        <w:rPr>
          <w:rFonts w:ascii="Times New Roman" w:hAnsi="Times New Roman"/>
          <w:sz w:val="24"/>
        </w:rPr>
        <w:t>–</w:t>
      </w:r>
      <w:r>
        <w:rPr>
          <w:rFonts w:ascii="Times New Roman" w:hAnsi="Times New Roman"/>
          <w:spacing w:val="-5"/>
          <w:sz w:val="24"/>
        </w:rPr>
        <w:t xml:space="preserve"> </w:t>
      </w:r>
      <w:r>
        <w:rPr>
          <w:rFonts w:ascii="Times New Roman" w:hAnsi="Times New Roman"/>
          <w:sz w:val="24"/>
        </w:rPr>
        <w:t>druhý</w:t>
      </w:r>
      <w:r>
        <w:rPr>
          <w:rFonts w:ascii="Times New Roman" w:hAnsi="Times New Roman"/>
          <w:spacing w:val="-5"/>
          <w:sz w:val="24"/>
        </w:rPr>
        <w:t xml:space="preserve"> </w:t>
      </w:r>
      <w:r>
        <w:rPr>
          <w:rFonts w:ascii="Times New Roman" w:hAnsi="Times New Roman"/>
          <w:sz w:val="24"/>
        </w:rPr>
        <w:t>společník, se sídlem: Kunětická 2679, Cihelna, 530 09 Pardubice,</w:t>
      </w:r>
    </w:p>
    <w:p w14:paraId="0F302762" w14:textId="77777777" w:rsidR="00C64EBA" w:rsidRDefault="00934DAC">
      <w:pPr>
        <w:spacing w:line="275" w:lineRule="exact"/>
        <w:ind w:left="141"/>
        <w:rPr>
          <w:rFonts w:ascii="Times New Roman" w:hAnsi="Times New Roman"/>
          <w:sz w:val="24"/>
        </w:rPr>
      </w:pPr>
      <w:r>
        <w:rPr>
          <w:rFonts w:ascii="Times New Roman" w:hAnsi="Times New Roman"/>
          <w:sz w:val="24"/>
        </w:rPr>
        <w:t>IČO:</w:t>
      </w:r>
      <w:r>
        <w:rPr>
          <w:rFonts w:ascii="Times New Roman" w:hAnsi="Times New Roman"/>
          <w:spacing w:val="-2"/>
          <w:sz w:val="24"/>
        </w:rPr>
        <w:t xml:space="preserve"> </w:t>
      </w:r>
      <w:r>
        <w:rPr>
          <w:rFonts w:ascii="Times New Roman" w:hAnsi="Times New Roman"/>
          <w:sz w:val="24"/>
        </w:rPr>
        <w:t>455</w:t>
      </w:r>
      <w:r>
        <w:rPr>
          <w:rFonts w:ascii="Times New Roman" w:hAnsi="Times New Roman"/>
          <w:spacing w:val="-1"/>
          <w:sz w:val="24"/>
        </w:rPr>
        <w:t xml:space="preserve"> </w:t>
      </w:r>
      <w:r>
        <w:rPr>
          <w:rFonts w:ascii="Times New Roman" w:hAnsi="Times New Roman"/>
          <w:sz w:val="24"/>
        </w:rPr>
        <w:t>38</w:t>
      </w:r>
      <w:r>
        <w:rPr>
          <w:rFonts w:ascii="Times New Roman" w:hAnsi="Times New Roman"/>
          <w:spacing w:val="-2"/>
          <w:sz w:val="24"/>
        </w:rPr>
        <w:t xml:space="preserve"> </w:t>
      </w:r>
      <w:r>
        <w:rPr>
          <w:rFonts w:ascii="Times New Roman" w:hAnsi="Times New Roman"/>
          <w:spacing w:val="-4"/>
          <w:sz w:val="24"/>
        </w:rPr>
        <w:t>093,</w:t>
      </w:r>
    </w:p>
    <w:p w14:paraId="45638CE1" w14:textId="77777777" w:rsidR="00C64EBA" w:rsidRDefault="00934DAC">
      <w:pPr>
        <w:spacing w:before="163"/>
        <w:ind w:left="141"/>
        <w:rPr>
          <w:rFonts w:ascii="Calibri" w:hAnsi="Calibri"/>
          <w:sz w:val="24"/>
        </w:rPr>
      </w:pPr>
      <w:r>
        <w:rPr>
          <w:rFonts w:ascii="Calibri" w:hAnsi="Calibri"/>
          <w:sz w:val="24"/>
        </w:rPr>
        <w:t>zapsaná</w:t>
      </w:r>
      <w:r>
        <w:rPr>
          <w:rFonts w:ascii="Calibri" w:hAnsi="Calibri"/>
          <w:spacing w:val="6"/>
          <w:sz w:val="24"/>
        </w:rPr>
        <w:t xml:space="preserve"> </w:t>
      </w:r>
      <w:r>
        <w:rPr>
          <w:rFonts w:ascii="Calibri" w:hAnsi="Calibri"/>
          <w:sz w:val="24"/>
        </w:rPr>
        <w:t>v</w:t>
      </w:r>
      <w:r>
        <w:rPr>
          <w:rFonts w:ascii="Calibri" w:hAnsi="Calibri"/>
          <w:spacing w:val="9"/>
          <w:sz w:val="24"/>
        </w:rPr>
        <w:t xml:space="preserve"> </w:t>
      </w:r>
      <w:r>
        <w:rPr>
          <w:rFonts w:ascii="Calibri" w:hAnsi="Calibri"/>
          <w:sz w:val="24"/>
        </w:rPr>
        <w:t>obchodním</w:t>
      </w:r>
      <w:r>
        <w:rPr>
          <w:rFonts w:ascii="Calibri" w:hAnsi="Calibri"/>
          <w:spacing w:val="10"/>
          <w:sz w:val="24"/>
        </w:rPr>
        <w:t xml:space="preserve"> </w:t>
      </w:r>
      <w:r>
        <w:rPr>
          <w:rFonts w:ascii="Calibri" w:hAnsi="Calibri"/>
          <w:sz w:val="24"/>
        </w:rPr>
        <w:t>rejstříku</w:t>
      </w:r>
      <w:r>
        <w:rPr>
          <w:rFonts w:ascii="Calibri" w:hAnsi="Calibri"/>
          <w:spacing w:val="9"/>
          <w:sz w:val="24"/>
        </w:rPr>
        <w:t xml:space="preserve"> </w:t>
      </w:r>
      <w:r>
        <w:rPr>
          <w:rFonts w:ascii="Calibri" w:hAnsi="Calibri"/>
          <w:sz w:val="24"/>
        </w:rPr>
        <w:t>vedeném</w:t>
      </w:r>
      <w:r>
        <w:rPr>
          <w:rFonts w:ascii="Calibri" w:hAnsi="Calibri"/>
          <w:spacing w:val="11"/>
          <w:sz w:val="24"/>
        </w:rPr>
        <w:t xml:space="preserve"> </w:t>
      </w:r>
      <w:r>
        <w:rPr>
          <w:rFonts w:ascii="Calibri" w:hAnsi="Calibri"/>
          <w:sz w:val="24"/>
        </w:rPr>
        <w:t>u</w:t>
      </w:r>
      <w:r>
        <w:rPr>
          <w:rFonts w:ascii="Calibri" w:hAnsi="Calibri"/>
          <w:spacing w:val="9"/>
          <w:sz w:val="24"/>
        </w:rPr>
        <w:t xml:space="preserve"> </w:t>
      </w:r>
      <w:r>
        <w:rPr>
          <w:rFonts w:ascii="Calibri" w:hAnsi="Calibri"/>
          <w:sz w:val="24"/>
        </w:rPr>
        <w:t>Krajského</w:t>
      </w:r>
      <w:r>
        <w:rPr>
          <w:rFonts w:ascii="Calibri" w:hAnsi="Calibri"/>
          <w:spacing w:val="10"/>
          <w:sz w:val="24"/>
        </w:rPr>
        <w:t xml:space="preserve"> </w:t>
      </w:r>
      <w:r>
        <w:rPr>
          <w:rFonts w:ascii="Calibri" w:hAnsi="Calibri"/>
          <w:sz w:val="24"/>
        </w:rPr>
        <w:t>soudu</w:t>
      </w:r>
      <w:r>
        <w:rPr>
          <w:rFonts w:ascii="Calibri" w:hAnsi="Calibri"/>
          <w:spacing w:val="10"/>
          <w:sz w:val="24"/>
        </w:rPr>
        <w:t xml:space="preserve"> </w:t>
      </w:r>
      <w:r>
        <w:rPr>
          <w:rFonts w:ascii="Calibri" w:hAnsi="Calibri"/>
          <w:sz w:val="24"/>
        </w:rPr>
        <w:t>v Hradci</w:t>
      </w:r>
      <w:r>
        <w:rPr>
          <w:rFonts w:ascii="Calibri" w:hAnsi="Calibri"/>
          <w:spacing w:val="9"/>
          <w:sz w:val="24"/>
        </w:rPr>
        <w:t xml:space="preserve"> </w:t>
      </w:r>
      <w:r>
        <w:rPr>
          <w:rFonts w:ascii="Calibri" w:hAnsi="Calibri"/>
          <w:sz w:val="24"/>
        </w:rPr>
        <w:t>Králové,</w:t>
      </w:r>
      <w:r>
        <w:rPr>
          <w:rFonts w:ascii="Calibri" w:hAnsi="Calibri"/>
          <w:spacing w:val="8"/>
          <w:sz w:val="24"/>
        </w:rPr>
        <w:t xml:space="preserve"> </w:t>
      </w:r>
      <w:r>
        <w:rPr>
          <w:rFonts w:ascii="Calibri" w:hAnsi="Calibri"/>
          <w:sz w:val="24"/>
        </w:rPr>
        <w:t>oddíl</w:t>
      </w:r>
      <w:r>
        <w:rPr>
          <w:rFonts w:ascii="Calibri" w:hAnsi="Calibri"/>
          <w:spacing w:val="12"/>
          <w:sz w:val="24"/>
        </w:rPr>
        <w:t xml:space="preserve"> </w:t>
      </w:r>
      <w:r>
        <w:rPr>
          <w:rFonts w:ascii="Calibri" w:hAnsi="Calibri"/>
          <w:sz w:val="24"/>
        </w:rPr>
        <w:t>C,</w:t>
      </w:r>
      <w:r>
        <w:rPr>
          <w:rFonts w:ascii="Calibri" w:hAnsi="Calibri"/>
          <w:spacing w:val="9"/>
          <w:sz w:val="24"/>
        </w:rPr>
        <w:t xml:space="preserve"> </w:t>
      </w:r>
      <w:r>
        <w:rPr>
          <w:rFonts w:ascii="Calibri" w:hAnsi="Calibri"/>
          <w:spacing w:val="-2"/>
          <w:sz w:val="24"/>
        </w:rPr>
        <w:t>vložka</w:t>
      </w:r>
    </w:p>
    <w:p w14:paraId="17206902" w14:textId="77777777" w:rsidR="00C64EBA" w:rsidRDefault="00934DAC">
      <w:pPr>
        <w:spacing w:before="43"/>
        <w:ind w:left="141"/>
        <w:rPr>
          <w:rFonts w:ascii="Calibri"/>
          <w:sz w:val="24"/>
        </w:rPr>
      </w:pPr>
      <w:r>
        <w:rPr>
          <w:rFonts w:ascii="Calibri"/>
          <w:spacing w:val="-2"/>
          <w:sz w:val="24"/>
        </w:rPr>
        <w:t>1768,</w:t>
      </w:r>
    </w:p>
    <w:p w14:paraId="51694053" w14:textId="77777777" w:rsidR="00C64EBA" w:rsidRDefault="00934DAC">
      <w:pPr>
        <w:spacing w:before="163" w:line="276" w:lineRule="auto"/>
        <w:ind w:left="141" w:right="421"/>
        <w:jc w:val="both"/>
        <w:rPr>
          <w:rFonts w:ascii="Times New Roman" w:hAnsi="Times New Roman"/>
          <w:sz w:val="24"/>
        </w:rPr>
      </w:pPr>
      <w:r>
        <w:rPr>
          <w:rFonts w:ascii="Times New Roman" w:hAnsi="Times New Roman"/>
          <w:sz w:val="24"/>
        </w:rPr>
        <w:t>jakožto</w:t>
      </w:r>
      <w:r>
        <w:rPr>
          <w:rFonts w:ascii="Times New Roman" w:hAnsi="Times New Roman"/>
          <w:spacing w:val="-10"/>
          <w:sz w:val="24"/>
        </w:rPr>
        <w:t xml:space="preserve"> </w:t>
      </w:r>
      <w:r>
        <w:rPr>
          <w:rFonts w:ascii="Times New Roman" w:hAnsi="Times New Roman"/>
          <w:sz w:val="24"/>
        </w:rPr>
        <w:t>účastník</w:t>
      </w:r>
      <w:r>
        <w:rPr>
          <w:rFonts w:ascii="Times New Roman" w:hAnsi="Times New Roman"/>
          <w:spacing w:val="-11"/>
          <w:sz w:val="24"/>
        </w:rPr>
        <w:t xml:space="preserve"> </w:t>
      </w:r>
      <w:r>
        <w:rPr>
          <w:rFonts w:ascii="Times New Roman" w:hAnsi="Times New Roman"/>
          <w:sz w:val="24"/>
        </w:rPr>
        <w:t>v</w:t>
      </w:r>
      <w:r>
        <w:rPr>
          <w:rFonts w:ascii="Times New Roman" w:hAnsi="Times New Roman"/>
          <w:spacing w:val="-11"/>
          <w:sz w:val="24"/>
        </w:rPr>
        <w:t xml:space="preserve"> </w:t>
      </w:r>
      <w:r>
        <w:rPr>
          <w:rFonts w:ascii="Times New Roman" w:hAnsi="Times New Roman"/>
          <w:sz w:val="24"/>
        </w:rPr>
        <w:t>zadávacím</w:t>
      </w:r>
      <w:r>
        <w:rPr>
          <w:rFonts w:ascii="Times New Roman" w:hAnsi="Times New Roman"/>
          <w:spacing w:val="-10"/>
          <w:sz w:val="24"/>
        </w:rPr>
        <w:t xml:space="preserve"> </w:t>
      </w:r>
      <w:r>
        <w:rPr>
          <w:rFonts w:ascii="Times New Roman" w:hAnsi="Times New Roman"/>
          <w:sz w:val="24"/>
        </w:rPr>
        <w:t>řízení</w:t>
      </w:r>
      <w:r>
        <w:rPr>
          <w:rFonts w:ascii="Times New Roman" w:hAnsi="Times New Roman"/>
          <w:spacing w:val="-10"/>
          <w:sz w:val="24"/>
        </w:rPr>
        <w:t xml:space="preserve"> </w:t>
      </w:r>
      <w:r>
        <w:rPr>
          <w:rFonts w:ascii="Times New Roman" w:hAnsi="Times New Roman"/>
          <w:sz w:val="24"/>
        </w:rPr>
        <w:t>na</w:t>
      </w:r>
      <w:r>
        <w:rPr>
          <w:rFonts w:ascii="Times New Roman" w:hAnsi="Times New Roman"/>
          <w:spacing w:val="-12"/>
          <w:sz w:val="24"/>
        </w:rPr>
        <w:t xml:space="preserve"> </w:t>
      </w:r>
      <w:r>
        <w:rPr>
          <w:rFonts w:ascii="Times New Roman" w:hAnsi="Times New Roman"/>
          <w:sz w:val="24"/>
        </w:rPr>
        <w:t>veřejnou</w:t>
      </w:r>
      <w:r>
        <w:rPr>
          <w:rFonts w:ascii="Times New Roman" w:hAnsi="Times New Roman"/>
          <w:spacing w:val="-10"/>
          <w:sz w:val="24"/>
        </w:rPr>
        <w:t xml:space="preserve"> </w:t>
      </w:r>
      <w:r>
        <w:rPr>
          <w:rFonts w:ascii="Times New Roman" w:hAnsi="Times New Roman"/>
          <w:sz w:val="24"/>
        </w:rPr>
        <w:t>zakázku</w:t>
      </w:r>
      <w:r>
        <w:rPr>
          <w:rFonts w:ascii="Times New Roman" w:hAnsi="Times New Roman"/>
          <w:spacing w:val="-11"/>
          <w:sz w:val="24"/>
        </w:rPr>
        <w:t xml:space="preserve"> </w:t>
      </w:r>
      <w:r>
        <w:rPr>
          <w:rFonts w:ascii="Times New Roman" w:hAnsi="Times New Roman"/>
          <w:sz w:val="24"/>
        </w:rPr>
        <w:t>na</w:t>
      </w:r>
      <w:r>
        <w:rPr>
          <w:rFonts w:ascii="Times New Roman" w:hAnsi="Times New Roman"/>
          <w:spacing w:val="-12"/>
          <w:sz w:val="24"/>
        </w:rPr>
        <w:t xml:space="preserve"> </w:t>
      </w:r>
      <w:r>
        <w:rPr>
          <w:rFonts w:ascii="Times New Roman" w:hAnsi="Times New Roman"/>
          <w:sz w:val="24"/>
        </w:rPr>
        <w:t>služby</w:t>
      </w:r>
      <w:r>
        <w:rPr>
          <w:rFonts w:ascii="Times New Roman" w:hAnsi="Times New Roman"/>
          <w:spacing w:val="-11"/>
          <w:sz w:val="24"/>
        </w:rPr>
        <w:t xml:space="preserve"> </w:t>
      </w:r>
      <w:r>
        <w:rPr>
          <w:rFonts w:ascii="Times New Roman" w:hAnsi="Times New Roman"/>
          <w:sz w:val="24"/>
        </w:rPr>
        <w:t>s</w:t>
      </w:r>
      <w:r>
        <w:rPr>
          <w:rFonts w:ascii="Times New Roman" w:hAnsi="Times New Roman"/>
          <w:spacing w:val="-1"/>
          <w:sz w:val="24"/>
        </w:rPr>
        <w:t xml:space="preserve"> </w:t>
      </w:r>
      <w:r>
        <w:rPr>
          <w:rFonts w:ascii="Times New Roman" w:hAnsi="Times New Roman"/>
          <w:sz w:val="24"/>
        </w:rPr>
        <w:t>názvem</w:t>
      </w:r>
      <w:r>
        <w:rPr>
          <w:rFonts w:ascii="Times New Roman" w:hAnsi="Times New Roman"/>
          <w:spacing w:val="80"/>
          <w:sz w:val="24"/>
        </w:rPr>
        <w:t xml:space="preserve"> </w:t>
      </w:r>
      <w:r>
        <w:rPr>
          <w:rFonts w:ascii="Times New Roman" w:hAnsi="Times New Roman"/>
          <w:b/>
          <w:sz w:val="24"/>
        </w:rPr>
        <w:t>Ochranná</w:t>
      </w:r>
      <w:r>
        <w:rPr>
          <w:rFonts w:ascii="Times New Roman" w:hAnsi="Times New Roman"/>
          <w:b/>
          <w:spacing w:val="-11"/>
          <w:sz w:val="24"/>
        </w:rPr>
        <w:t xml:space="preserve"> </w:t>
      </w:r>
      <w:r>
        <w:rPr>
          <w:rFonts w:ascii="Times New Roman" w:hAnsi="Times New Roman"/>
          <w:b/>
          <w:sz w:val="24"/>
        </w:rPr>
        <w:t xml:space="preserve">stání na Labské vodní cestě – Část č.1 Lokalita </w:t>
      </w:r>
      <w:proofErr w:type="spellStart"/>
      <w:r>
        <w:rPr>
          <w:rFonts w:ascii="Times New Roman" w:hAnsi="Times New Roman"/>
          <w:b/>
          <w:sz w:val="24"/>
        </w:rPr>
        <w:t>Klavary</w:t>
      </w:r>
      <w:proofErr w:type="spellEnd"/>
      <w:r>
        <w:rPr>
          <w:rFonts w:ascii="Times New Roman" w:hAnsi="Times New Roman"/>
          <w:b/>
          <w:sz w:val="24"/>
        </w:rPr>
        <w:t xml:space="preserve">, zhotovitel stavby, Část č.2 Lokalita Pardubice, zhotovitel stavby“ - Část 1: Lokalita </w:t>
      </w:r>
      <w:proofErr w:type="spellStart"/>
      <w:r>
        <w:rPr>
          <w:rFonts w:ascii="Times New Roman" w:hAnsi="Times New Roman"/>
          <w:b/>
          <w:sz w:val="24"/>
        </w:rPr>
        <w:t>Klavary</w:t>
      </w:r>
      <w:proofErr w:type="spellEnd"/>
      <w:r>
        <w:rPr>
          <w:rFonts w:ascii="Times New Roman" w:hAnsi="Times New Roman"/>
          <w:b/>
          <w:sz w:val="24"/>
        </w:rPr>
        <w:t xml:space="preserve">, </w:t>
      </w:r>
      <w:r>
        <w:rPr>
          <w:rFonts w:ascii="Times New Roman" w:hAnsi="Times New Roman"/>
          <w:sz w:val="24"/>
        </w:rPr>
        <w:t>(dále jen „</w:t>
      </w:r>
      <w:r>
        <w:rPr>
          <w:rFonts w:ascii="Times New Roman" w:hAnsi="Times New Roman"/>
          <w:b/>
          <w:sz w:val="24"/>
        </w:rPr>
        <w:t>účastník</w:t>
      </w:r>
      <w:r>
        <w:rPr>
          <w:rFonts w:ascii="Times New Roman" w:hAnsi="Times New Roman"/>
          <w:sz w:val="24"/>
        </w:rPr>
        <w:t>“),</w:t>
      </w:r>
    </w:p>
    <w:p w14:paraId="4DD59EBF" w14:textId="77777777" w:rsidR="00C64EBA" w:rsidRDefault="00C64EBA">
      <w:pPr>
        <w:pStyle w:val="Zkladntext"/>
        <w:rPr>
          <w:rFonts w:ascii="Times New Roman"/>
          <w:sz w:val="24"/>
        </w:rPr>
      </w:pPr>
    </w:p>
    <w:p w14:paraId="1737E320" w14:textId="77777777" w:rsidR="00C64EBA" w:rsidRDefault="00C64EBA">
      <w:pPr>
        <w:pStyle w:val="Zkladntext"/>
        <w:spacing w:before="6"/>
        <w:rPr>
          <w:rFonts w:ascii="Times New Roman"/>
          <w:sz w:val="24"/>
        </w:rPr>
      </w:pPr>
    </w:p>
    <w:p w14:paraId="5610FF04" w14:textId="77777777" w:rsidR="00C64EBA" w:rsidRDefault="00934DAC">
      <w:pPr>
        <w:spacing w:line="278" w:lineRule="auto"/>
        <w:ind w:left="141" w:right="425"/>
        <w:jc w:val="both"/>
        <w:rPr>
          <w:rFonts w:ascii="Times New Roman" w:hAnsi="Times New Roman"/>
          <w:sz w:val="24"/>
        </w:rPr>
      </w:pPr>
      <w:r>
        <w:rPr>
          <w:rFonts w:ascii="Times New Roman" w:hAnsi="Times New Roman"/>
          <w:sz w:val="24"/>
        </w:rPr>
        <w:t>prohlašuje, že je srozuměn s tím, že v</w:t>
      </w:r>
      <w:r>
        <w:rPr>
          <w:rFonts w:ascii="Times New Roman" w:hAnsi="Times New Roman"/>
          <w:spacing w:val="-2"/>
          <w:sz w:val="24"/>
        </w:rPr>
        <w:t xml:space="preserve"> </w:t>
      </w:r>
      <w:r>
        <w:rPr>
          <w:rFonts w:ascii="Times New Roman" w:hAnsi="Times New Roman"/>
          <w:sz w:val="24"/>
        </w:rPr>
        <w:t>průběhu realizace shora uvedené zakázky budou vyzískány materiály, jejichž specifikace jsou uvedeny níže v tabulce:</w:t>
      </w:r>
    </w:p>
    <w:p w14:paraId="651425BA" w14:textId="77777777" w:rsidR="00C64EBA" w:rsidRDefault="00C64EBA">
      <w:pPr>
        <w:pStyle w:val="Zkladntext"/>
        <w:rPr>
          <w:rFonts w:ascii="Times New Roman"/>
        </w:rPr>
      </w:pPr>
    </w:p>
    <w:p w14:paraId="50F83247" w14:textId="77777777" w:rsidR="00C64EBA" w:rsidRDefault="00C64EBA">
      <w:pPr>
        <w:pStyle w:val="Zkladntext"/>
        <w:spacing w:before="93"/>
        <w:rPr>
          <w:rFonts w:ascii="Times New Roman"/>
        </w:rPr>
      </w:pPr>
    </w:p>
    <w:tbl>
      <w:tblPr>
        <w:tblStyle w:val="TableNormal"/>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6"/>
        <w:gridCol w:w="2189"/>
        <w:gridCol w:w="2268"/>
        <w:gridCol w:w="2916"/>
      </w:tblGrid>
      <w:tr w:rsidR="00C64EBA" w14:paraId="3181493C" w14:textId="77777777">
        <w:trPr>
          <w:trHeight w:val="875"/>
        </w:trPr>
        <w:tc>
          <w:tcPr>
            <w:tcW w:w="1946" w:type="dxa"/>
            <w:shd w:val="clear" w:color="auto" w:fill="EAEAEA"/>
          </w:tcPr>
          <w:p w14:paraId="5CADA23C" w14:textId="77777777" w:rsidR="00C64EBA" w:rsidRDefault="00C64EBA">
            <w:pPr>
              <w:pStyle w:val="TableParagraph"/>
              <w:spacing w:before="1"/>
              <w:rPr>
                <w:rFonts w:ascii="Times New Roman"/>
                <w:sz w:val="24"/>
              </w:rPr>
            </w:pPr>
          </w:p>
          <w:p w14:paraId="0C35CCD7" w14:textId="77777777" w:rsidR="00C64EBA" w:rsidRDefault="00934DAC">
            <w:pPr>
              <w:pStyle w:val="TableParagraph"/>
              <w:ind w:left="5" w:right="1"/>
              <w:jc w:val="center"/>
              <w:rPr>
                <w:rFonts w:ascii="Times New Roman" w:hAnsi="Times New Roman"/>
                <w:b/>
                <w:sz w:val="24"/>
              </w:rPr>
            </w:pPr>
            <w:r>
              <w:rPr>
                <w:rFonts w:ascii="Times New Roman" w:hAnsi="Times New Roman"/>
                <w:b/>
                <w:spacing w:val="-2"/>
                <w:sz w:val="24"/>
              </w:rPr>
              <w:t>Materiál</w:t>
            </w:r>
          </w:p>
        </w:tc>
        <w:tc>
          <w:tcPr>
            <w:tcW w:w="2189" w:type="dxa"/>
            <w:shd w:val="clear" w:color="auto" w:fill="EAEAEA"/>
          </w:tcPr>
          <w:p w14:paraId="06FFFCF2" w14:textId="77777777" w:rsidR="00C64EBA" w:rsidRDefault="00C64EBA">
            <w:pPr>
              <w:pStyle w:val="TableParagraph"/>
              <w:spacing w:before="1"/>
              <w:rPr>
                <w:rFonts w:ascii="Times New Roman"/>
                <w:sz w:val="24"/>
              </w:rPr>
            </w:pPr>
          </w:p>
          <w:p w14:paraId="2597832B" w14:textId="77777777" w:rsidR="00C64EBA" w:rsidRDefault="00934DAC">
            <w:pPr>
              <w:pStyle w:val="TableParagraph"/>
              <w:ind w:left="622"/>
              <w:rPr>
                <w:rFonts w:ascii="Times New Roman" w:hAnsi="Times New Roman"/>
                <w:b/>
                <w:sz w:val="24"/>
              </w:rPr>
            </w:pPr>
            <w:r>
              <w:rPr>
                <w:rFonts w:ascii="Times New Roman" w:hAnsi="Times New Roman"/>
                <w:b/>
                <w:spacing w:val="-2"/>
                <w:sz w:val="24"/>
              </w:rPr>
              <w:t>Množství</w:t>
            </w:r>
          </w:p>
        </w:tc>
        <w:tc>
          <w:tcPr>
            <w:tcW w:w="2268" w:type="dxa"/>
            <w:shd w:val="clear" w:color="auto" w:fill="EAEAEA"/>
          </w:tcPr>
          <w:p w14:paraId="408FC563" w14:textId="77777777" w:rsidR="00C64EBA" w:rsidRDefault="00934DAC">
            <w:pPr>
              <w:pStyle w:val="TableParagraph"/>
              <w:spacing w:before="119"/>
              <w:ind w:left="8" w:right="1"/>
              <w:jc w:val="center"/>
              <w:rPr>
                <w:rFonts w:ascii="Times New Roman" w:hAnsi="Times New Roman"/>
                <w:b/>
                <w:sz w:val="24"/>
              </w:rPr>
            </w:pPr>
            <w:r>
              <w:rPr>
                <w:rFonts w:ascii="Times New Roman" w:hAnsi="Times New Roman"/>
                <w:b/>
                <w:sz w:val="24"/>
              </w:rPr>
              <w:t>Jednotková</w:t>
            </w:r>
            <w:r>
              <w:rPr>
                <w:rFonts w:ascii="Times New Roman" w:hAnsi="Times New Roman"/>
                <w:b/>
                <w:spacing w:val="-3"/>
                <w:sz w:val="24"/>
              </w:rPr>
              <w:t xml:space="preserve"> </w:t>
            </w:r>
            <w:r>
              <w:rPr>
                <w:rFonts w:ascii="Times New Roman" w:hAnsi="Times New Roman"/>
                <w:b/>
                <w:spacing w:val="-4"/>
                <w:sz w:val="24"/>
              </w:rPr>
              <w:t>cena</w:t>
            </w:r>
          </w:p>
          <w:p w14:paraId="66944CB7" w14:textId="77777777" w:rsidR="00C64EBA" w:rsidRDefault="00934DAC">
            <w:pPr>
              <w:pStyle w:val="TableParagraph"/>
              <w:spacing w:before="43"/>
              <w:ind w:left="8"/>
              <w:jc w:val="center"/>
              <w:rPr>
                <w:rFonts w:ascii="Times New Roman" w:hAnsi="Times New Roman"/>
                <w:b/>
                <w:sz w:val="24"/>
              </w:rPr>
            </w:pPr>
            <w:r>
              <w:rPr>
                <w:rFonts w:ascii="Times New Roman" w:hAnsi="Times New Roman"/>
                <w:b/>
                <w:sz w:val="24"/>
              </w:rPr>
              <w:t>v Kč bez</w:t>
            </w:r>
            <w:r>
              <w:rPr>
                <w:rFonts w:ascii="Times New Roman" w:hAnsi="Times New Roman"/>
                <w:b/>
                <w:spacing w:val="-2"/>
                <w:sz w:val="24"/>
              </w:rPr>
              <w:t xml:space="preserve"> </w:t>
            </w:r>
            <w:r>
              <w:rPr>
                <w:rFonts w:ascii="Times New Roman" w:hAnsi="Times New Roman"/>
                <w:b/>
                <w:spacing w:val="-5"/>
                <w:sz w:val="24"/>
              </w:rPr>
              <w:t>DPH</w:t>
            </w:r>
          </w:p>
        </w:tc>
        <w:tc>
          <w:tcPr>
            <w:tcW w:w="2916" w:type="dxa"/>
            <w:shd w:val="clear" w:color="auto" w:fill="EAEAEA"/>
          </w:tcPr>
          <w:p w14:paraId="624FFBF1" w14:textId="77777777" w:rsidR="00C64EBA" w:rsidRDefault="00934DAC">
            <w:pPr>
              <w:pStyle w:val="TableParagraph"/>
              <w:spacing w:before="119"/>
              <w:ind w:left="401"/>
              <w:rPr>
                <w:rFonts w:ascii="Times New Roman" w:hAnsi="Times New Roman"/>
                <w:b/>
                <w:sz w:val="24"/>
              </w:rPr>
            </w:pPr>
            <w:r>
              <w:rPr>
                <w:rFonts w:ascii="Times New Roman" w:hAnsi="Times New Roman"/>
                <w:b/>
                <w:sz w:val="24"/>
              </w:rPr>
              <w:t>Celkem</w:t>
            </w:r>
            <w:r>
              <w:rPr>
                <w:rFonts w:ascii="Times New Roman" w:hAnsi="Times New Roman"/>
                <w:b/>
                <w:spacing w:val="-1"/>
                <w:sz w:val="24"/>
              </w:rPr>
              <w:t xml:space="preserve"> </w:t>
            </w:r>
            <w:r>
              <w:rPr>
                <w:rFonts w:ascii="Times New Roman" w:hAnsi="Times New Roman"/>
                <w:b/>
                <w:sz w:val="24"/>
              </w:rPr>
              <w:t>bez</w:t>
            </w:r>
            <w:r>
              <w:rPr>
                <w:rFonts w:ascii="Times New Roman" w:hAnsi="Times New Roman"/>
                <w:b/>
                <w:spacing w:val="-3"/>
                <w:sz w:val="24"/>
              </w:rPr>
              <w:t xml:space="preserve"> </w:t>
            </w:r>
            <w:r>
              <w:rPr>
                <w:rFonts w:ascii="Times New Roman" w:hAnsi="Times New Roman"/>
                <w:b/>
                <w:sz w:val="24"/>
              </w:rPr>
              <w:t>DPH</w:t>
            </w:r>
            <w:r>
              <w:rPr>
                <w:rFonts w:ascii="Times New Roman" w:hAnsi="Times New Roman"/>
                <w:b/>
                <w:spacing w:val="-1"/>
                <w:sz w:val="24"/>
              </w:rPr>
              <w:t xml:space="preserve"> </w:t>
            </w:r>
            <w:r>
              <w:rPr>
                <w:rFonts w:ascii="Times New Roman" w:hAnsi="Times New Roman"/>
                <w:b/>
                <w:spacing w:val="-5"/>
                <w:sz w:val="24"/>
              </w:rPr>
              <w:t>Kč</w:t>
            </w:r>
          </w:p>
        </w:tc>
      </w:tr>
      <w:tr w:rsidR="00C64EBA" w14:paraId="2DA52D42" w14:textId="77777777">
        <w:trPr>
          <w:trHeight w:val="1389"/>
        </w:trPr>
        <w:tc>
          <w:tcPr>
            <w:tcW w:w="1946" w:type="dxa"/>
          </w:tcPr>
          <w:p w14:paraId="47E33FDD" w14:textId="77777777" w:rsidR="00C64EBA" w:rsidRDefault="00C64EBA">
            <w:pPr>
              <w:pStyle w:val="TableParagraph"/>
              <w:spacing w:before="260"/>
              <w:rPr>
                <w:rFonts w:ascii="Times New Roman"/>
                <w:sz w:val="24"/>
              </w:rPr>
            </w:pPr>
          </w:p>
          <w:p w14:paraId="7415DC8C" w14:textId="77777777" w:rsidR="00C64EBA" w:rsidRDefault="00934DAC">
            <w:pPr>
              <w:pStyle w:val="TableParagraph"/>
              <w:ind w:left="5" w:right="3"/>
              <w:jc w:val="center"/>
              <w:rPr>
                <w:rFonts w:ascii="Times New Roman"/>
                <w:sz w:val="24"/>
              </w:rPr>
            </w:pPr>
            <w:r>
              <w:rPr>
                <w:rFonts w:ascii="Times New Roman"/>
                <w:spacing w:val="-4"/>
                <w:sz w:val="24"/>
              </w:rPr>
              <w:t>ocel</w:t>
            </w:r>
          </w:p>
        </w:tc>
        <w:tc>
          <w:tcPr>
            <w:tcW w:w="2189" w:type="dxa"/>
          </w:tcPr>
          <w:p w14:paraId="05BAC9D8" w14:textId="77777777" w:rsidR="00C64EBA" w:rsidRDefault="00C64EBA">
            <w:pPr>
              <w:pStyle w:val="TableParagraph"/>
              <w:spacing w:before="253"/>
              <w:rPr>
                <w:rFonts w:ascii="Times New Roman"/>
                <w:sz w:val="24"/>
              </w:rPr>
            </w:pPr>
          </w:p>
          <w:p w14:paraId="69DE14FE" w14:textId="77777777" w:rsidR="00C64EBA" w:rsidRDefault="00934DAC">
            <w:pPr>
              <w:pStyle w:val="TableParagraph"/>
              <w:ind w:left="684"/>
              <w:rPr>
                <w:rFonts w:ascii="Times New Roman"/>
                <w:b/>
                <w:sz w:val="24"/>
              </w:rPr>
            </w:pPr>
            <w:r>
              <w:rPr>
                <w:rFonts w:ascii="Times New Roman"/>
                <w:b/>
                <w:spacing w:val="-2"/>
                <w:sz w:val="24"/>
              </w:rPr>
              <w:t>3,251</w:t>
            </w:r>
          </w:p>
        </w:tc>
        <w:tc>
          <w:tcPr>
            <w:tcW w:w="2268" w:type="dxa"/>
          </w:tcPr>
          <w:p w14:paraId="07D856F4" w14:textId="77777777" w:rsidR="00C64EBA" w:rsidRDefault="00C64EBA">
            <w:pPr>
              <w:pStyle w:val="TableParagraph"/>
              <w:rPr>
                <w:rFonts w:ascii="Times New Roman"/>
                <w:sz w:val="24"/>
              </w:rPr>
            </w:pPr>
          </w:p>
          <w:p w14:paraId="118C79BA" w14:textId="77777777" w:rsidR="00C64EBA" w:rsidRDefault="00C64EBA">
            <w:pPr>
              <w:pStyle w:val="TableParagraph"/>
              <w:spacing w:before="3"/>
              <w:rPr>
                <w:rFonts w:ascii="Times New Roman"/>
                <w:sz w:val="24"/>
              </w:rPr>
            </w:pPr>
          </w:p>
          <w:p w14:paraId="5526990E" w14:textId="77777777" w:rsidR="00C64EBA" w:rsidRDefault="00934DAC">
            <w:pPr>
              <w:pStyle w:val="TableParagraph"/>
              <w:tabs>
                <w:tab w:val="left" w:pos="360"/>
              </w:tabs>
              <w:ind w:right="523"/>
              <w:jc w:val="right"/>
              <w:rPr>
                <w:rFonts w:ascii="Times New Roman"/>
                <w:sz w:val="24"/>
              </w:rPr>
            </w:pPr>
            <w:r>
              <w:rPr>
                <w:rFonts w:ascii="Times New Roman"/>
                <w:spacing w:val="-10"/>
                <w:sz w:val="24"/>
              </w:rPr>
              <w:t>-</w:t>
            </w:r>
            <w:r>
              <w:rPr>
                <w:rFonts w:ascii="Times New Roman"/>
                <w:sz w:val="24"/>
              </w:rPr>
              <w:tab/>
            </w:r>
            <w:r>
              <w:rPr>
                <w:rFonts w:ascii="Times New Roman"/>
                <w:spacing w:val="-2"/>
                <w:sz w:val="24"/>
              </w:rPr>
              <w:t>4000,-</w:t>
            </w:r>
          </w:p>
        </w:tc>
        <w:tc>
          <w:tcPr>
            <w:tcW w:w="2916" w:type="dxa"/>
          </w:tcPr>
          <w:p w14:paraId="44CA88AD" w14:textId="77777777" w:rsidR="00C64EBA" w:rsidRDefault="00C64EBA">
            <w:pPr>
              <w:pStyle w:val="TableParagraph"/>
              <w:rPr>
                <w:rFonts w:ascii="Times New Roman"/>
                <w:sz w:val="24"/>
              </w:rPr>
            </w:pPr>
          </w:p>
          <w:p w14:paraId="28EA1F7A" w14:textId="77777777" w:rsidR="00C64EBA" w:rsidRDefault="00C64EBA">
            <w:pPr>
              <w:pStyle w:val="TableParagraph"/>
              <w:spacing w:before="3"/>
              <w:rPr>
                <w:rFonts w:ascii="Times New Roman"/>
                <w:sz w:val="24"/>
              </w:rPr>
            </w:pPr>
          </w:p>
          <w:p w14:paraId="38C661DD" w14:textId="77777777" w:rsidR="00C64EBA" w:rsidRDefault="00934DAC">
            <w:pPr>
              <w:pStyle w:val="TableParagraph"/>
              <w:tabs>
                <w:tab w:val="left" w:pos="1549"/>
              </w:tabs>
              <w:ind w:left="1188"/>
              <w:rPr>
                <w:rFonts w:ascii="Times New Roman"/>
                <w:sz w:val="24"/>
              </w:rPr>
            </w:pPr>
            <w:r>
              <w:rPr>
                <w:rFonts w:ascii="Times New Roman"/>
                <w:spacing w:val="-10"/>
                <w:sz w:val="24"/>
              </w:rPr>
              <w:t>-</w:t>
            </w:r>
            <w:r>
              <w:rPr>
                <w:rFonts w:ascii="Times New Roman"/>
                <w:sz w:val="24"/>
              </w:rPr>
              <w:tab/>
              <w:t>13</w:t>
            </w:r>
            <w:r>
              <w:rPr>
                <w:rFonts w:ascii="Times New Roman"/>
                <w:spacing w:val="-3"/>
                <w:sz w:val="24"/>
              </w:rPr>
              <w:t xml:space="preserve"> </w:t>
            </w:r>
            <w:r>
              <w:rPr>
                <w:rFonts w:ascii="Times New Roman"/>
                <w:spacing w:val="-2"/>
                <w:sz w:val="24"/>
              </w:rPr>
              <w:t>004,00,80</w:t>
            </w:r>
          </w:p>
        </w:tc>
      </w:tr>
      <w:tr w:rsidR="00C64EBA" w14:paraId="7C203273" w14:textId="77777777">
        <w:trPr>
          <w:trHeight w:val="813"/>
        </w:trPr>
        <w:tc>
          <w:tcPr>
            <w:tcW w:w="1946" w:type="dxa"/>
          </w:tcPr>
          <w:p w14:paraId="34C60BE1" w14:textId="77777777" w:rsidR="00C64EBA" w:rsidRDefault="00934DAC">
            <w:pPr>
              <w:pStyle w:val="TableParagraph"/>
              <w:spacing w:before="246"/>
              <w:ind w:left="5" w:right="3"/>
              <w:jc w:val="center"/>
              <w:rPr>
                <w:rFonts w:ascii="Times New Roman"/>
                <w:sz w:val="24"/>
              </w:rPr>
            </w:pPr>
            <w:r>
              <w:rPr>
                <w:rFonts w:ascii="Times New Roman"/>
                <w:spacing w:val="-4"/>
                <w:sz w:val="24"/>
              </w:rPr>
              <w:t>ocel</w:t>
            </w:r>
          </w:p>
        </w:tc>
        <w:tc>
          <w:tcPr>
            <w:tcW w:w="2189" w:type="dxa"/>
          </w:tcPr>
          <w:p w14:paraId="2CC2747B" w14:textId="77777777" w:rsidR="00C64EBA" w:rsidRDefault="00934DAC">
            <w:pPr>
              <w:pStyle w:val="TableParagraph"/>
              <w:spacing w:before="241"/>
              <w:ind w:left="684"/>
              <w:rPr>
                <w:rFonts w:ascii="Times New Roman"/>
                <w:b/>
                <w:sz w:val="24"/>
              </w:rPr>
            </w:pPr>
            <w:r>
              <w:rPr>
                <w:rFonts w:ascii="Times New Roman"/>
                <w:b/>
                <w:spacing w:val="-2"/>
                <w:sz w:val="24"/>
              </w:rPr>
              <w:t>24,417</w:t>
            </w:r>
          </w:p>
        </w:tc>
        <w:tc>
          <w:tcPr>
            <w:tcW w:w="2268" w:type="dxa"/>
          </w:tcPr>
          <w:p w14:paraId="3AFB5FEF" w14:textId="77777777" w:rsidR="00C64EBA" w:rsidRDefault="00934DAC">
            <w:pPr>
              <w:pStyle w:val="TableParagraph"/>
              <w:tabs>
                <w:tab w:val="left" w:pos="439"/>
              </w:tabs>
              <w:spacing w:before="241"/>
              <w:ind w:right="487"/>
              <w:jc w:val="right"/>
              <w:rPr>
                <w:rFonts w:ascii="Times New Roman"/>
                <w:sz w:val="24"/>
              </w:rPr>
            </w:pPr>
            <w:r>
              <w:rPr>
                <w:rFonts w:ascii="Times New Roman"/>
                <w:spacing w:val="-10"/>
                <w:sz w:val="24"/>
              </w:rPr>
              <w:t>-</w:t>
            </w:r>
            <w:r>
              <w:rPr>
                <w:rFonts w:ascii="Times New Roman"/>
                <w:sz w:val="24"/>
              </w:rPr>
              <w:tab/>
            </w:r>
            <w:r>
              <w:rPr>
                <w:rFonts w:ascii="Times New Roman"/>
                <w:spacing w:val="-2"/>
                <w:sz w:val="24"/>
              </w:rPr>
              <w:t>4000,-</w:t>
            </w:r>
          </w:p>
        </w:tc>
        <w:tc>
          <w:tcPr>
            <w:tcW w:w="2916" w:type="dxa"/>
          </w:tcPr>
          <w:p w14:paraId="589C3814" w14:textId="77777777" w:rsidR="00C64EBA" w:rsidRDefault="00934DAC">
            <w:pPr>
              <w:pStyle w:val="TableParagraph"/>
              <w:tabs>
                <w:tab w:val="left" w:pos="1647"/>
              </w:tabs>
              <w:spacing w:before="121"/>
              <w:ind w:left="1268"/>
              <w:rPr>
                <w:rFonts w:ascii="Times New Roman"/>
                <w:sz w:val="24"/>
              </w:rPr>
            </w:pPr>
            <w:r>
              <w:rPr>
                <w:rFonts w:ascii="Times New Roman"/>
                <w:spacing w:val="-10"/>
                <w:sz w:val="24"/>
              </w:rPr>
              <w:t>-</w:t>
            </w:r>
            <w:r>
              <w:rPr>
                <w:rFonts w:ascii="Times New Roman"/>
                <w:sz w:val="24"/>
              </w:rPr>
              <w:tab/>
              <w:t>97</w:t>
            </w:r>
            <w:r>
              <w:rPr>
                <w:rFonts w:ascii="Times New Roman"/>
                <w:spacing w:val="-5"/>
                <w:sz w:val="24"/>
              </w:rPr>
              <w:t xml:space="preserve"> </w:t>
            </w:r>
            <w:r>
              <w:rPr>
                <w:rFonts w:ascii="Times New Roman"/>
                <w:spacing w:val="-2"/>
                <w:sz w:val="24"/>
              </w:rPr>
              <w:t>668,00</w:t>
            </w:r>
          </w:p>
        </w:tc>
      </w:tr>
      <w:tr w:rsidR="00C64EBA" w14:paraId="2C0D3D14" w14:textId="77777777">
        <w:trPr>
          <w:trHeight w:val="556"/>
        </w:trPr>
        <w:tc>
          <w:tcPr>
            <w:tcW w:w="1946" w:type="dxa"/>
          </w:tcPr>
          <w:p w14:paraId="7A3C6826" w14:textId="77777777" w:rsidR="00C64EBA" w:rsidRDefault="00934DAC">
            <w:pPr>
              <w:pStyle w:val="TableParagraph"/>
              <w:spacing w:before="119"/>
              <w:ind w:left="5"/>
              <w:jc w:val="center"/>
              <w:rPr>
                <w:rFonts w:ascii="Times New Roman"/>
                <w:b/>
                <w:sz w:val="24"/>
              </w:rPr>
            </w:pPr>
            <w:r>
              <w:rPr>
                <w:rFonts w:ascii="Times New Roman"/>
                <w:b/>
                <w:spacing w:val="-2"/>
                <w:sz w:val="24"/>
              </w:rPr>
              <w:t>celkem</w:t>
            </w:r>
          </w:p>
        </w:tc>
        <w:tc>
          <w:tcPr>
            <w:tcW w:w="2189" w:type="dxa"/>
          </w:tcPr>
          <w:p w14:paraId="7A747C1A" w14:textId="77777777" w:rsidR="00C64EBA" w:rsidRDefault="00C64EBA">
            <w:pPr>
              <w:pStyle w:val="TableParagraph"/>
              <w:rPr>
                <w:rFonts w:ascii="Times New Roman"/>
                <w:sz w:val="24"/>
              </w:rPr>
            </w:pPr>
          </w:p>
        </w:tc>
        <w:tc>
          <w:tcPr>
            <w:tcW w:w="2268" w:type="dxa"/>
          </w:tcPr>
          <w:p w14:paraId="61C9ECDA" w14:textId="77777777" w:rsidR="00C64EBA" w:rsidRDefault="00C64EBA">
            <w:pPr>
              <w:pStyle w:val="TableParagraph"/>
              <w:rPr>
                <w:rFonts w:ascii="Times New Roman"/>
                <w:sz w:val="24"/>
              </w:rPr>
            </w:pPr>
          </w:p>
        </w:tc>
        <w:tc>
          <w:tcPr>
            <w:tcW w:w="2916" w:type="dxa"/>
          </w:tcPr>
          <w:p w14:paraId="1A904755" w14:textId="77777777" w:rsidR="00C64EBA" w:rsidRDefault="00934DAC">
            <w:pPr>
              <w:pStyle w:val="TableParagraph"/>
              <w:tabs>
                <w:tab w:val="left" w:pos="1549"/>
              </w:tabs>
              <w:spacing w:line="275" w:lineRule="exact"/>
              <w:ind w:left="1188"/>
              <w:rPr>
                <w:rFonts w:ascii="Times New Roman"/>
                <w:b/>
                <w:sz w:val="24"/>
              </w:rPr>
            </w:pPr>
            <w:r>
              <w:rPr>
                <w:rFonts w:ascii="Times New Roman"/>
                <w:spacing w:val="-10"/>
                <w:sz w:val="24"/>
              </w:rPr>
              <w:t>-</w:t>
            </w:r>
            <w:r>
              <w:rPr>
                <w:rFonts w:ascii="Times New Roman"/>
                <w:sz w:val="24"/>
              </w:rPr>
              <w:tab/>
            </w:r>
            <w:r>
              <w:rPr>
                <w:rFonts w:ascii="Times New Roman"/>
                <w:b/>
                <w:sz w:val="24"/>
              </w:rPr>
              <w:t>110</w:t>
            </w:r>
            <w:r>
              <w:rPr>
                <w:rFonts w:ascii="Times New Roman"/>
                <w:b/>
                <w:spacing w:val="-5"/>
                <w:sz w:val="24"/>
              </w:rPr>
              <w:t xml:space="preserve"> </w:t>
            </w:r>
            <w:r>
              <w:rPr>
                <w:rFonts w:ascii="Times New Roman"/>
                <w:b/>
                <w:spacing w:val="-2"/>
                <w:sz w:val="24"/>
              </w:rPr>
              <w:t>672,00</w:t>
            </w:r>
          </w:p>
        </w:tc>
      </w:tr>
    </w:tbl>
    <w:p w14:paraId="12ED00C2" w14:textId="77777777" w:rsidR="00C64EBA" w:rsidRDefault="00C64EBA">
      <w:pPr>
        <w:pStyle w:val="Zkladntext"/>
        <w:spacing w:before="147"/>
        <w:rPr>
          <w:rFonts w:ascii="Times New Roman"/>
          <w:sz w:val="18"/>
        </w:rPr>
      </w:pPr>
    </w:p>
    <w:p w14:paraId="2942D9CF" w14:textId="77777777" w:rsidR="00C64EBA" w:rsidRDefault="00934DAC">
      <w:pPr>
        <w:ind w:left="426" w:right="706"/>
        <w:jc w:val="center"/>
        <w:rPr>
          <w:rFonts w:ascii="Times New Roman" w:hAnsi="Times New Roman"/>
          <w:b/>
          <w:sz w:val="18"/>
        </w:rPr>
      </w:pPr>
      <w:r>
        <w:rPr>
          <w:rFonts w:ascii="Times New Roman" w:hAnsi="Times New Roman"/>
          <w:sz w:val="18"/>
        </w:rPr>
        <w:t>Stránka</w:t>
      </w:r>
      <w:r>
        <w:rPr>
          <w:rFonts w:ascii="Times New Roman" w:hAnsi="Times New Roman"/>
          <w:spacing w:val="-2"/>
          <w:sz w:val="18"/>
        </w:rPr>
        <w:t xml:space="preserve"> </w:t>
      </w:r>
      <w:r>
        <w:rPr>
          <w:rFonts w:ascii="Times New Roman" w:hAnsi="Times New Roman"/>
          <w:b/>
          <w:sz w:val="18"/>
        </w:rPr>
        <w:t>1</w:t>
      </w:r>
      <w:r>
        <w:rPr>
          <w:rFonts w:ascii="Times New Roman" w:hAnsi="Times New Roman"/>
          <w:b/>
          <w:spacing w:val="1"/>
          <w:sz w:val="18"/>
        </w:rPr>
        <w:t xml:space="preserve"> </w:t>
      </w:r>
      <w:r>
        <w:rPr>
          <w:rFonts w:ascii="Times New Roman" w:hAnsi="Times New Roman"/>
          <w:sz w:val="18"/>
        </w:rPr>
        <w:t xml:space="preserve">z </w:t>
      </w:r>
      <w:r>
        <w:rPr>
          <w:rFonts w:ascii="Times New Roman" w:hAnsi="Times New Roman"/>
          <w:b/>
          <w:spacing w:val="-10"/>
          <w:sz w:val="18"/>
        </w:rPr>
        <w:t>2</w:t>
      </w:r>
    </w:p>
    <w:p w14:paraId="04AAB10C" w14:textId="77777777" w:rsidR="00C64EBA" w:rsidRDefault="00C64EBA">
      <w:pPr>
        <w:jc w:val="center"/>
        <w:rPr>
          <w:rFonts w:ascii="Times New Roman" w:hAnsi="Times New Roman"/>
          <w:b/>
          <w:sz w:val="18"/>
        </w:rPr>
        <w:sectPr w:rsidR="00C64EBA">
          <w:headerReference w:type="default" r:id="rId403"/>
          <w:footerReference w:type="default" r:id="rId404"/>
          <w:pgSz w:w="11910" w:h="16840"/>
          <w:pgMar w:top="2200" w:right="992" w:bottom="320" w:left="1275" w:header="828" w:footer="120" w:gutter="0"/>
          <w:pgNumType w:start="80"/>
          <w:cols w:space="708"/>
        </w:sectPr>
      </w:pPr>
    </w:p>
    <w:p w14:paraId="2356BA7B" w14:textId="77777777" w:rsidR="00C64EBA" w:rsidRDefault="00C64EBA">
      <w:pPr>
        <w:pStyle w:val="Zkladntext"/>
        <w:rPr>
          <w:rFonts w:ascii="Times New Roman"/>
          <w:b/>
          <w:sz w:val="24"/>
        </w:rPr>
      </w:pPr>
    </w:p>
    <w:p w14:paraId="513CBF19" w14:textId="77777777" w:rsidR="00C64EBA" w:rsidRDefault="00C64EBA">
      <w:pPr>
        <w:pStyle w:val="Zkladntext"/>
        <w:rPr>
          <w:rFonts w:ascii="Times New Roman"/>
          <w:b/>
          <w:sz w:val="24"/>
        </w:rPr>
      </w:pPr>
    </w:p>
    <w:p w14:paraId="227C07B0" w14:textId="77777777" w:rsidR="00C64EBA" w:rsidRDefault="00C64EBA">
      <w:pPr>
        <w:pStyle w:val="Zkladntext"/>
        <w:spacing w:before="208"/>
        <w:rPr>
          <w:rFonts w:ascii="Times New Roman"/>
          <w:b/>
          <w:sz w:val="24"/>
        </w:rPr>
      </w:pPr>
    </w:p>
    <w:p w14:paraId="0B3FAA1B" w14:textId="77777777" w:rsidR="00C64EBA" w:rsidRDefault="00934DAC">
      <w:pPr>
        <w:ind w:left="141"/>
        <w:rPr>
          <w:rFonts w:ascii="Times New Roman"/>
          <w:sz w:val="24"/>
        </w:rPr>
      </w:pPr>
      <w:r>
        <w:rPr>
          <w:rFonts w:ascii="Times New Roman"/>
          <w:sz w:val="24"/>
        </w:rPr>
        <w:t>V</w:t>
      </w:r>
      <w:r>
        <w:rPr>
          <w:rFonts w:ascii="Times New Roman"/>
          <w:spacing w:val="-3"/>
          <w:sz w:val="24"/>
        </w:rPr>
        <w:t xml:space="preserve"> </w:t>
      </w:r>
      <w:r>
        <w:rPr>
          <w:rFonts w:ascii="Times New Roman"/>
          <w:sz w:val="24"/>
        </w:rPr>
        <w:t>Praze</w:t>
      </w:r>
      <w:r>
        <w:rPr>
          <w:rFonts w:ascii="Times New Roman"/>
          <w:spacing w:val="-2"/>
          <w:sz w:val="24"/>
        </w:rPr>
        <w:t xml:space="preserve"> </w:t>
      </w:r>
      <w:r>
        <w:rPr>
          <w:rFonts w:ascii="Times New Roman"/>
          <w:sz w:val="24"/>
        </w:rPr>
        <w:t>dne</w:t>
      </w:r>
      <w:r>
        <w:rPr>
          <w:rFonts w:ascii="Times New Roman"/>
          <w:spacing w:val="-2"/>
          <w:sz w:val="24"/>
        </w:rPr>
        <w:t xml:space="preserve"> </w:t>
      </w:r>
      <w:r>
        <w:rPr>
          <w:rFonts w:ascii="Times New Roman"/>
          <w:sz w:val="24"/>
        </w:rPr>
        <w:t>dle</w:t>
      </w:r>
      <w:r>
        <w:rPr>
          <w:rFonts w:ascii="Times New Roman"/>
          <w:spacing w:val="-1"/>
          <w:sz w:val="24"/>
        </w:rPr>
        <w:t xml:space="preserve"> </w:t>
      </w:r>
      <w:r>
        <w:rPr>
          <w:rFonts w:ascii="Times New Roman"/>
          <w:sz w:val="24"/>
        </w:rPr>
        <w:t>el.</w:t>
      </w:r>
      <w:r>
        <w:rPr>
          <w:rFonts w:ascii="Times New Roman"/>
          <w:spacing w:val="-2"/>
          <w:sz w:val="24"/>
        </w:rPr>
        <w:t xml:space="preserve"> podpisu</w:t>
      </w:r>
    </w:p>
    <w:p w14:paraId="246D8602" w14:textId="77777777" w:rsidR="00C64EBA" w:rsidRDefault="00C64EBA">
      <w:pPr>
        <w:pStyle w:val="Zkladntext"/>
        <w:rPr>
          <w:rFonts w:ascii="Times New Roman"/>
          <w:sz w:val="18"/>
        </w:rPr>
      </w:pPr>
    </w:p>
    <w:p w14:paraId="18BAB70C" w14:textId="77777777" w:rsidR="00C64EBA" w:rsidRDefault="00C64EBA">
      <w:pPr>
        <w:pStyle w:val="Zkladntext"/>
        <w:spacing w:before="99"/>
        <w:rPr>
          <w:rFonts w:ascii="Times New Roman"/>
          <w:sz w:val="18"/>
        </w:rPr>
      </w:pPr>
    </w:p>
    <w:p w14:paraId="644486CC" w14:textId="2F17C58F" w:rsidR="00C64EBA" w:rsidRDefault="00C64EBA" w:rsidP="00BF04B7">
      <w:pPr>
        <w:spacing w:before="1" w:line="254" w:lineRule="auto"/>
        <w:ind w:right="1836"/>
        <w:rPr>
          <w:rFonts w:ascii="Gill Sans MT" w:hAnsi="Gill Sans MT"/>
          <w:sz w:val="18"/>
        </w:rPr>
      </w:pPr>
    </w:p>
    <w:p w14:paraId="09D42224" w14:textId="77777777" w:rsidR="00BF04B7" w:rsidRDefault="00BF04B7" w:rsidP="00BF04B7">
      <w:pPr>
        <w:spacing w:before="1" w:line="254" w:lineRule="auto"/>
        <w:ind w:right="1836"/>
        <w:rPr>
          <w:rFonts w:ascii="Gill Sans MT" w:hAnsi="Gill Sans MT"/>
          <w:sz w:val="18"/>
        </w:rPr>
      </w:pPr>
    </w:p>
    <w:p w14:paraId="55578774" w14:textId="77777777" w:rsidR="00BF04B7" w:rsidRPr="00BF04B7" w:rsidRDefault="00BF04B7" w:rsidP="00BF04B7">
      <w:pPr>
        <w:spacing w:before="1" w:line="254" w:lineRule="auto"/>
        <w:ind w:right="1836"/>
        <w:rPr>
          <w:rFonts w:ascii="Gill Sans MT" w:hAnsi="Gill Sans MT"/>
          <w:sz w:val="18"/>
        </w:rPr>
      </w:pPr>
    </w:p>
    <w:p w14:paraId="33F43A8B" w14:textId="77777777" w:rsidR="00C64EBA" w:rsidRDefault="00934DAC">
      <w:pPr>
        <w:pStyle w:val="Zkladntext"/>
        <w:spacing w:before="10"/>
        <w:rPr>
          <w:rFonts w:ascii="Gill Sans MT"/>
          <w:sz w:val="13"/>
        </w:rPr>
      </w:pPr>
      <w:r>
        <w:rPr>
          <w:rFonts w:ascii="Gill Sans MT"/>
          <w:noProof/>
          <w:sz w:val="13"/>
        </w:rPr>
        <mc:AlternateContent>
          <mc:Choice Requires="wps">
            <w:drawing>
              <wp:anchor distT="0" distB="0" distL="0" distR="0" simplePos="0" relativeHeight="487715328" behindDoc="1" locked="0" layoutInCell="1" allowOverlap="1" wp14:anchorId="2672FAB8" wp14:editId="240938D7">
                <wp:simplePos x="0" y="0"/>
                <wp:positionH relativeFrom="page">
                  <wp:posOffset>3612512</wp:posOffset>
                </wp:positionH>
                <wp:positionV relativeFrom="paragraph">
                  <wp:posOffset>117715</wp:posOffset>
                </wp:positionV>
                <wp:extent cx="2133600" cy="1270"/>
                <wp:effectExtent l="0" t="0" r="0" b="0"/>
                <wp:wrapTopAndBottom/>
                <wp:docPr id="538" name="Graphic 5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E1E63C" id="Graphic 538" o:spid="_x0000_s1026" style="position:absolute;margin-left:284.45pt;margin-top:9.25pt;width:168pt;height:.1pt;z-index:-15601152;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" path="m,l2133600,e" filled="f" strokeweight=".6pt">
                <v:path arrowok="t"/>
                <w10:wrap type="topAndBottom" anchorx="page"/>
              </v:shape>
            </w:pict>
          </mc:Fallback>
        </mc:AlternateContent>
      </w:r>
    </w:p>
    <w:p w14:paraId="3ED033FA" w14:textId="0583C191" w:rsidR="00BF04B7" w:rsidRDefault="00BF04B7">
      <w:pPr>
        <w:spacing w:before="183" w:line="276" w:lineRule="auto"/>
        <w:ind w:left="4389" w:right="2667"/>
        <w:rPr>
          <w:rFonts w:ascii="Times New Roman" w:hAnsi="Times New Roman"/>
          <w:sz w:val="24"/>
        </w:rPr>
      </w:pPr>
      <w:proofErr w:type="spellStart"/>
      <w:r>
        <w:rPr>
          <w:rFonts w:ascii="Times New Roman" w:hAnsi="Times New Roman"/>
          <w:sz w:val="24"/>
        </w:rPr>
        <w:t>Xxxx</w:t>
      </w:r>
      <w:proofErr w:type="spellEnd"/>
    </w:p>
    <w:p w14:paraId="3B76B8B1" w14:textId="2AA583E3" w:rsidR="00C64EBA" w:rsidRDefault="00934DAC" w:rsidP="00BF04B7">
      <w:pPr>
        <w:spacing w:line="276" w:lineRule="auto"/>
        <w:ind w:left="4389" w:right="2665"/>
        <w:rPr>
          <w:rFonts w:ascii="Times New Roman" w:hAnsi="Times New Roman"/>
          <w:sz w:val="24"/>
        </w:rPr>
      </w:pPr>
      <w:r>
        <w:rPr>
          <w:rFonts w:ascii="Times New Roman" w:hAnsi="Times New Roman"/>
          <w:sz w:val="24"/>
        </w:rPr>
        <w:t>Obchodní</w:t>
      </w:r>
      <w:r>
        <w:rPr>
          <w:rFonts w:ascii="Times New Roman" w:hAnsi="Times New Roman"/>
          <w:spacing w:val="-15"/>
          <w:sz w:val="24"/>
        </w:rPr>
        <w:t xml:space="preserve"> </w:t>
      </w:r>
      <w:r>
        <w:rPr>
          <w:rFonts w:ascii="Times New Roman" w:hAnsi="Times New Roman"/>
          <w:sz w:val="24"/>
        </w:rPr>
        <w:t>vedoucí</w:t>
      </w:r>
      <w:r>
        <w:rPr>
          <w:rFonts w:ascii="Times New Roman" w:hAnsi="Times New Roman"/>
          <w:spacing w:val="-15"/>
          <w:sz w:val="24"/>
        </w:rPr>
        <w:t xml:space="preserve"> </w:t>
      </w:r>
      <w:r>
        <w:rPr>
          <w:rFonts w:ascii="Times New Roman" w:hAnsi="Times New Roman"/>
          <w:sz w:val="24"/>
        </w:rPr>
        <w:t xml:space="preserve">oblasti STRABAG </w:t>
      </w:r>
      <w:proofErr w:type="spellStart"/>
      <w:r>
        <w:rPr>
          <w:rFonts w:ascii="Times New Roman" w:hAnsi="Times New Roman"/>
          <w:sz w:val="24"/>
        </w:rPr>
        <w:t>Water</w:t>
      </w:r>
      <w:proofErr w:type="spellEnd"/>
      <w:r>
        <w:rPr>
          <w:rFonts w:ascii="Times New Roman" w:hAnsi="Times New Roman"/>
          <w:sz w:val="24"/>
        </w:rPr>
        <w:t xml:space="preserve"> s.r.o. (na základě plné moci)</w:t>
      </w:r>
    </w:p>
    <w:p w14:paraId="5498421B" w14:textId="77777777" w:rsidR="00C64EBA" w:rsidRDefault="00C64EBA">
      <w:pPr>
        <w:pStyle w:val="Zkladntext"/>
        <w:rPr>
          <w:rFonts w:ascii="Times New Roman"/>
          <w:sz w:val="18"/>
        </w:rPr>
      </w:pPr>
    </w:p>
    <w:p w14:paraId="702CDD8C" w14:textId="77777777" w:rsidR="00C64EBA" w:rsidRDefault="00C64EBA">
      <w:pPr>
        <w:pStyle w:val="Zkladntext"/>
        <w:rPr>
          <w:rFonts w:ascii="Times New Roman"/>
          <w:sz w:val="18"/>
        </w:rPr>
      </w:pPr>
    </w:p>
    <w:p w14:paraId="043C389A" w14:textId="77777777" w:rsidR="00C64EBA" w:rsidRDefault="00C64EBA">
      <w:pPr>
        <w:pStyle w:val="Zkladntext"/>
        <w:rPr>
          <w:rFonts w:ascii="Times New Roman"/>
          <w:sz w:val="18"/>
        </w:rPr>
      </w:pPr>
    </w:p>
    <w:p w14:paraId="15541F6D" w14:textId="77777777" w:rsidR="00C64EBA" w:rsidRDefault="00C64EBA">
      <w:pPr>
        <w:pStyle w:val="Zkladntext"/>
        <w:rPr>
          <w:rFonts w:ascii="Times New Roman"/>
          <w:sz w:val="18"/>
        </w:rPr>
      </w:pPr>
    </w:p>
    <w:p w14:paraId="574643E8" w14:textId="77777777" w:rsidR="00C64EBA" w:rsidRDefault="00C64EBA">
      <w:pPr>
        <w:pStyle w:val="Zkladntext"/>
        <w:rPr>
          <w:rFonts w:ascii="Times New Roman"/>
          <w:sz w:val="18"/>
        </w:rPr>
      </w:pPr>
    </w:p>
    <w:p w14:paraId="3DA7F4AC" w14:textId="77777777" w:rsidR="00C64EBA" w:rsidRDefault="00C64EBA">
      <w:pPr>
        <w:pStyle w:val="Zkladntext"/>
        <w:rPr>
          <w:rFonts w:ascii="Times New Roman"/>
          <w:sz w:val="18"/>
        </w:rPr>
      </w:pPr>
    </w:p>
    <w:p w14:paraId="6F6238B5" w14:textId="77777777" w:rsidR="00C64EBA" w:rsidRDefault="00C64EBA">
      <w:pPr>
        <w:pStyle w:val="Zkladntext"/>
        <w:rPr>
          <w:rFonts w:ascii="Times New Roman"/>
          <w:sz w:val="18"/>
        </w:rPr>
      </w:pPr>
    </w:p>
    <w:p w14:paraId="262669DF" w14:textId="77777777" w:rsidR="00C64EBA" w:rsidRDefault="00C64EBA">
      <w:pPr>
        <w:pStyle w:val="Zkladntext"/>
        <w:rPr>
          <w:rFonts w:ascii="Times New Roman"/>
          <w:sz w:val="18"/>
        </w:rPr>
      </w:pPr>
    </w:p>
    <w:p w14:paraId="2AB85C11" w14:textId="77777777" w:rsidR="00C64EBA" w:rsidRDefault="00C64EBA">
      <w:pPr>
        <w:pStyle w:val="Zkladntext"/>
        <w:rPr>
          <w:rFonts w:ascii="Times New Roman"/>
          <w:sz w:val="18"/>
        </w:rPr>
      </w:pPr>
    </w:p>
    <w:p w14:paraId="7DB0B9A9" w14:textId="77777777" w:rsidR="00C64EBA" w:rsidRDefault="00C64EBA">
      <w:pPr>
        <w:pStyle w:val="Zkladntext"/>
        <w:rPr>
          <w:rFonts w:ascii="Times New Roman"/>
          <w:sz w:val="18"/>
        </w:rPr>
      </w:pPr>
    </w:p>
    <w:p w14:paraId="7FCF7F27" w14:textId="77777777" w:rsidR="00C64EBA" w:rsidRDefault="00C64EBA">
      <w:pPr>
        <w:pStyle w:val="Zkladntext"/>
        <w:rPr>
          <w:rFonts w:ascii="Times New Roman"/>
          <w:sz w:val="18"/>
        </w:rPr>
      </w:pPr>
    </w:p>
    <w:p w14:paraId="564DF79F" w14:textId="77777777" w:rsidR="00C64EBA" w:rsidRDefault="00C64EBA">
      <w:pPr>
        <w:pStyle w:val="Zkladntext"/>
        <w:rPr>
          <w:rFonts w:ascii="Times New Roman"/>
          <w:sz w:val="18"/>
        </w:rPr>
      </w:pPr>
    </w:p>
    <w:p w14:paraId="082183BA" w14:textId="77777777" w:rsidR="00C64EBA" w:rsidRDefault="00C64EBA">
      <w:pPr>
        <w:pStyle w:val="Zkladntext"/>
        <w:rPr>
          <w:rFonts w:ascii="Times New Roman"/>
          <w:sz w:val="18"/>
        </w:rPr>
      </w:pPr>
    </w:p>
    <w:p w14:paraId="08C73ECE" w14:textId="77777777" w:rsidR="00C64EBA" w:rsidRDefault="00C64EBA">
      <w:pPr>
        <w:pStyle w:val="Zkladntext"/>
        <w:rPr>
          <w:rFonts w:ascii="Times New Roman"/>
          <w:sz w:val="18"/>
        </w:rPr>
      </w:pPr>
    </w:p>
    <w:p w14:paraId="5EC11C35" w14:textId="77777777" w:rsidR="00C64EBA" w:rsidRDefault="00C64EBA">
      <w:pPr>
        <w:pStyle w:val="Zkladntext"/>
        <w:rPr>
          <w:rFonts w:ascii="Times New Roman"/>
          <w:sz w:val="18"/>
        </w:rPr>
      </w:pPr>
    </w:p>
    <w:p w14:paraId="31640003" w14:textId="77777777" w:rsidR="00C64EBA" w:rsidRDefault="00C64EBA">
      <w:pPr>
        <w:pStyle w:val="Zkladntext"/>
        <w:rPr>
          <w:rFonts w:ascii="Times New Roman"/>
          <w:sz w:val="18"/>
        </w:rPr>
      </w:pPr>
    </w:p>
    <w:p w14:paraId="64613600" w14:textId="77777777" w:rsidR="00C64EBA" w:rsidRDefault="00C64EBA">
      <w:pPr>
        <w:pStyle w:val="Zkladntext"/>
        <w:rPr>
          <w:rFonts w:ascii="Times New Roman"/>
          <w:sz w:val="18"/>
        </w:rPr>
      </w:pPr>
    </w:p>
    <w:p w14:paraId="00617FB6" w14:textId="77777777" w:rsidR="00C64EBA" w:rsidRDefault="00C64EBA">
      <w:pPr>
        <w:pStyle w:val="Zkladntext"/>
        <w:rPr>
          <w:rFonts w:ascii="Times New Roman"/>
          <w:sz w:val="18"/>
        </w:rPr>
      </w:pPr>
    </w:p>
    <w:p w14:paraId="376D1733" w14:textId="77777777" w:rsidR="00C64EBA" w:rsidRDefault="00C64EBA">
      <w:pPr>
        <w:pStyle w:val="Zkladntext"/>
        <w:rPr>
          <w:rFonts w:ascii="Times New Roman"/>
          <w:sz w:val="18"/>
        </w:rPr>
      </w:pPr>
    </w:p>
    <w:p w14:paraId="6F1FCE33" w14:textId="77777777" w:rsidR="00C64EBA" w:rsidRDefault="00C64EBA">
      <w:pPr>
        <w:pStyle w:val="Zkladntext"/>
        <w:rPr>
          <w:rFonts w:ascii="Times New Roman"/>
          <w:sz w:val="18"/>
        </w:rPr>
      </w:pPr>
    </w:p>
    <w:p w14:paraId="32367E7A" w14:textId="77777777" w:rsidR="00C64EBA" w:rsidRDefault="00C64EBA">
      <w:pPr>
        <w:pStyle w:val="Zkladntext"/>
        <w:rPr>
          <w:rFonts w:ascii="Times New Roman"/>
          <w:sz w:val="18"/>
        </w:rPr>
      </w:pPr>
    </w:p>
    <w:p w14:paraId="6F9EE336" w14:textId="77777777" w:rsidR="00C64EBA" w:rsidRDefault="00C64EBA">
      <w:pPr>
        <w:pStyle w:val="Zkladntext"/>
        <w:rPr>
          <w:rFonts w:ascii="Times New Roman"/>
          <w:sz w:val="18"/>
        </w:rPr>
      </w:pPr>
    </w:p>
    <w:p w14:paraId="3D7F871A" w14:textId="77777777" w:rsidR="00C64EBA" w:rsidRDefault="00C64EBA">
      <w:pPr>
        <w:pStyle w:val="Zkladntext"/>
        <w:rPr>
          <w:rFonts w:ascii="Times New Roman"/>
          <w:sz w:val="18"/>
        </w:rPr>
      </w:pPr>
    </w:p>
    <w:p w14:paraId="606ECD48" w14:textId="77777777" w:rsidR="00C64EBA" w:rsidRDefault="00C64EBA">
      <w:pPr>
        <w:pStyle w:val="Zkladntext"/>
        <w:rPr>
          <w:rFonts w:ascii="Times New Roman"/>
          <w:sz w:val="18"/>
        </w:rPr>
      </w:pPr>
    </w:p>
    <w:p w14:paraId="15C61F05" w14:textId="77777777" w:rsidR="00C64EBA" w:rsidRDefault="00C64EBA">
      <w:pPr>
        <w:pStyle w:val="Zkladntext"/>
        <w:rPr>
          <w:rFonts w:ascii="Times New Roman"/>
          <w:sz w:val="18"/>
        </w:rPr>
      </w:pPr>
    </w:p>
    <w:p w14:paraId="6CA0D0D0" w14:textId="77777777" w:rsidR="00C64EBA" w:rsidRDefault="00C64EBA">
      <w:pPr>
        <w:pStyle w:val="Zkladntext"/>
        <w:rPr>
          <w:rFonts w:ascii="Times New Roman"/>
          <w:sz w:val="18"/>
        </w:rPr>
      </w:pPr>
    </w:p>
    <w:p w14:paraId="7077BF22" w14:textId="77777777" w:rsidR="00C64EBA" w:rsidRDefault="00C64EBA">
      <w:pPr>
        <w:pStyle w:val="Zkladntext"/>
        <w:rPr>
          <w:rFonts w:ascii="Times New Roman"/>
          <w:sz w:val="18"/>
        </w:rPr>
      </w:pPr>
    </w:p>
    <w:p w14:paraId="3CEC7A0E" w14:textId="77777777" w:rsidR="00C64EBA" w:rsidRDefault="00C64EBA">
      <w:pPr>
        <w:pStyle w:val="Zkladntext"/>
        <w:rPr>
          <w:rFonts w:ascii="Times New Roman"/>
          <w:sz w:val="18"/>
        </w:rPr>
      </w:pPr>
    </w:p>
    <w:p w14:paraId="57134AEB" w14:textId="77777777" w:rsidR="00C64EBA" w:rsidRDefault="00C64EBA">
      <w:pPr>
        <w:pStyle w:val="Zkladntext"/>
        <w:rPr>
          <w:rFonts w:ascii="Times New Roman"/>
          <w:sz w:val="18"/>
        </w:rPr>
      </w:pPr>
    </w:p>
    <w:p w14:paraId="1A2DFF6D" w14:textId="77777777" w:rsidR="00C64EBA" w:rsidRDefault="00C64EBA">
      <w:pPr>
        <w:pStyle w:val="Zkladntext"/>
        <w:rPr>
          <w:rFonts w:ascii="Times New Roman"/>
          <w:sz w:val="18"/>
        </w:rPr>
      </w:pPr>
    </w:p>
    <w:p w14:paraId="71ACBB35" w14:textId="77777777" w:rsidR="00C64EBA" w:rsidRDefault="00C64EBA">
      <w:pPr>
        <w:pStyle w:val="Zkladntext"/>
        <w:rPr>
          <w:rFonts w:ascii="Times New Roman"/>
          <w:sz w:val="18"/>
        </w:rPr>
      </w:pPr>
    </w:p>
    <w:p w14:paraId="0A96CC74" w14:textId="77777777" w:rsidR="00C64EBA" w:rsidRDefault="00C64EBA">
      <w:pPr>
        <w:pStyle w:val="Zkladntext"/>
        <w:rPr>
          <w:rFonts w:ascii="Times New Roman"/>
          <w:sz w:val="18"/>
        </w:rPr>
      </w:pPr>
    </w:p>
    <w:p w14:paraId="562E3CB4" w14:textId="77777777" w:rsidR="00C64EBA" w:rsidRDefault="00C64EBA">
      <w:pPr>
        <w:pStyle w:val="Zkladntext"/>
        <w:rPr>
          <w:rFonts w:ascii="Times New Roman"/>
          <w:sz w:val="18"/>
        </w:rPr>
      </w:pPr>
    </w:p>
    <w:p w14:paraId="46DBB8EE" w14:textId="77777777" w:rsidR="00C64EBA" w:rsidRDefault="00C64EBA">
      <w:pPr>
        <w:pStyle w:val="Zkladntext"/>
        <w:rPr>
          <w:rFonts w:ascii="Times New Roman"/>
          <w:sz w:val="18"/>
        </w:rPr>
      </w:pPr>
    </w:p>
    <w:p w14:paraId="76525FBE" w14:textId="77777777" w:rsidR="00C64EBA" w:rsidRDefault="00C64EBA">
      <w:pPr>
        <w:pStyle w:val="Zkladntext"/>
        <w:rPr>
          <w:rFonts w:ascii="Times New Roman"/>
          <w:sz w:val="18"/>
        </w:rPr>
      </w:pPr>
    </w:p>
    <w:p w14:paraId="513001B2" w14:textId="77777777" w:rsidR="00C64EBA" w:rsidRDefault="00C64EBA">
      <w:pPr>
        <w:pStyle w:val="Zkladntext"/>
        <w:rPr>
          <w:rFonts w:ascii="Times New Roman"/>
          <w:sz w:val="18"/>
        </w:rPr>
      </w:pPr>
    </w:p>
    <w:p w14:paraId="39BDE54D" w14:textId="77777777" w:rsidR="00C64EBA" w:rsidRDefault="00C64EBA">
      <w:pPr>
        <w:pStyle w:val="Zkladntext"/>
        <w:rPr>
          <w:rFonts w:ascii="Times New Roman"/>
          <w:sz w:val="18"/>
        </w:rPr>
      </w:pPr>
    </w:p>
    <w:p w14:paraId="45129A6E" w14:textId="77777777" w:rsidR="00C64EBA" w:rsidRDefault="00C64EBA">
      <w:pPr>
        <w:pStyle w:val="Zkladntext"/>
        <w:rPr>
          <w:rFonts w:ascii="Times New Roman"/>
          <w:sz w:val="18"/>
        </w:rPr>
      </w:pPr>
    </w:p>
    <w:p w14:paraId="75BB5788" w14:textId="77777777" w:rsidR="00C64EBA" w:rsidRDefault="00C64EBA">
      <w:pPr>
        <w:pStyle w:val="Zkladntext"/>
        <w:rPr>
          <w:rFonts w:ascii="Times New Roman"/>
          <w:sz w:val="18"/>
        </w:rPr>
      </w:pPr>
    </w:p>
    <w:p w14:paraId="2F19F9FD" w14:textId="77777777" w:rsidR="00C64EBA" w:rsidRDefault="00C64EBA">
      <w:pPr>
        <w:pStyle w:val="Zkladntext"/>
        <w:rPr>
          <w:rFonts w:ascii="Times New Roman"/>
          <w:sz w:val="18"/>
        </w:rPr>
      </w:pPr>
    </w:p>
    <w:p w14:paraId="129822E0" w14:textId="77777777" w:rsidR="00C64EBA" w:rsidRDefault="00C64EBA">
      <w:pPr>
        <w:pStyle w:val="Zkladntext"/>
        <w:rPr>
          <w:rFonts w:ascii="Times New Roman"/>
          <w:sz w:val="18"/>
        </w:rPr>
      </w:pPr>
    </w:p>
    <w:p w14:paraId="717E952F" w14:textId="77777777" w:rsidR="00C64EBA" w:rsidRDefault="00C64EBA">
      <w:pPr>
        <w:pStyle w:val="Zkladntext"/>
        <w:spacing w:before="67"/>
        <w:rPr>
          <w:rFonts w:ascii="Times New Roman"/>
          <w:sz w:val="18"/>
        </w:rPr>
      </w:pPr>
    </w:p>
    <w:p w14:paraId="202E138D" w14:textId="77777777" w:rsidR="00C64EBA" w:rsidRDefault="00934DAC">
      <w:pPr>
        <w:ind w:left="426" w:right="706"/>
        <w:jc w:val="center"/>
        <w:rPr>
          <w:rFonts w:ascii="Times New Roman" w:hAnsi="Times New Roman"/>
          <w:b/>
          <w:sz w:val="18"/>
        </w:rPr>
      </w:pPr>
      <w:r>
        <w:rPr>
          <w:rFonts w:ascii="Times New Roman" w:hAnsi="Times New Roman"/>
          <w:sz w:val="18"/>
        </w:rPr>
        <w:t>Stránka</w:t>
      </w:r>
      <w:r>
        <w:rPr>
          <w:rFonts w:ascii="Times New Roman" w:hAnsi="Times New Roman"/>
          <w:spacing w:val="-2"/>
          <w:sz w:val="18"/>
        </w:rPr>
        <w:t xml:space="preserve"> </w:t>
      </w:r>
      <w:r>
        <w:rPr>
          <w:rFonts w:ascii="Times New Roman" w:hAnsi="Times New Roman"/>
          <w:b/>
          <w:sz w:val="18"/>
        </w:rPr>
        <w:t>2</w:t>
      </w:r>
      <w:r>
        <w:rPr>
          <w:rFonts w:ascii="Times New Roman" w:hAnsi="Times New Roman"/>
          <w:b/>
          <w:spacing w:val="1"/>
          <w:sz w:val="18"/>
        </w:rPr>
        <w:t xml:space="preserve"> </w:t>
      </w:r>
      <w:r>
        <w:rPr>
          <w:rFonts w:ascii="Times New Roman" w:hAnsi="Times New Roman"/>
          <w:sz w:val="18"/>
        </w:rPr>
        <w:t xml:space="preserve">z </w:t>
      </w:r>
      <w:r>
        <w:rPr>
          <w:rFonts w:ascii="Times New Roman" w:hAnsi="Times New Roman"/>
          <w:b/>
          <w:spacing w:val="-10"/>
          <w:sz w:val="18"/>
        </w:rPr>
        <w:t>2</w:t>
      </w:r>
    </w:p>
    <w:p w14:paraId="22B0DC38" w14:textId="77777777" w:rsidR="00C64EBA" w:rsidRDefault="00C64EBA">
      <w:pPr>
        <w:jc w:val="center"/>
        <w:rPr>
          <w:rFonts w:ascii="Times New Roman" w:hAnsi="Times New Roman"/>
          <w:b/>
          <w:sz w:val="18"/>
        </w:rPr>
        <w:sectPr w:rsidR="00C64EBA">
          <w:pgSz w:w="11910" w:h="16840"/>
          <w:pgMar w:top="2200" w:right="992" w:bottom="320" w:left="1275" w:header="828" w:footer="120" w:gutter="0"/>
          <w:cols w:space="708"/>
        </w:sectPr>
      </w:pPr>
    </w:p>
    <w:p w14:paraId="75FD1B92" w14:textId="77777777" w:rsidR="00C64EBA" w:rsidRDefault="00934DAC">
      <w:pPr>
        <w:pStyle w:val="Nadpis9"/>
        <w:spacing w:before="70"/>
        <w:ind w:left="23"/>
      </w:pPr>
      <w:r>
        <w:lastRenderedPageBreak/>
        <w:t>Ochranná</w:t>
      </w:r>
      <w:r>
        <w:rPr>
          <w:spacing w:val="-2"/>
        </w:rPr>
        <w:t xml:space="preserve"> </w:t>
      </w:r>
      <w:r>
        <w:t>stání</w:t>
      </w:r>
      <w:r>
        <w:rPr>
          <w:spacing w:val="-2"/>
        </w:rPr>
        <w:t xml:space="preserve"> </w:t>
      </w:r>
      <w:r>
        <w:t>na</w:t>
      </w:r>
      <w:r>
        <w:rPr>
          <w:spacing w:val="-4"/>
        </w:rPr>
        <w:t xml:space="preserve"> </w:t>
      </w:r>
      <w:r>
        <w:t>Labské</w:t>
      </w:r>
      <w:r>
        <w:rPr>
          <w:spacing w:val="-3"/>
        </w:rPr>
        <w:t xml:space="preserve"> </w:t>
      </w:r>
      <w:r>
        <w:t>vodní</w:t>
      </w:r>
      <w:r>
        <w:rPr>
          <w:spacing w:val="-2"/>
        </w:rPr>
        <w:t xml:space="preserve"> </w:t>
      </w:r>
      <w:proofErr w:type="gramStart"/>
      <w:r>
        <w:t>cestě</w:t>
      </w:r>
      <w:r>
        <w:rPr>
          <w:spacing w:val="-1"/>
        </w:rPr>
        <w:t xml:space="preserve"> </w:t>
      </w:r>
      <w:r>
        <w:t>-</w:t>
      </w:r>
      <w:r>
        <w:rPr>
          <w:spacing w:val="-3"/>
        </w:rPr>
        <w:t xml:space="preserve"> </w:t>
      </w:r>
      <w:r>
        <w:t>Část</w:t>
      </w:r>
      <w:proofErr w:type="gramEnd"/>
      <w:r>
        <w:rPr>
          <w:spacing w:val="-3"/>
        </w:rPr>
        <w:t xml:space="preserve"> </w:t>
      </w:r>
      <w:r>
        <w:t>č.1</w:t>
      </w:r>
      <w:r>
        <w:rPr>
          <w:spacing w:val="-1"/>
        </w:rPr>
        <w:t xml:space="preserve"> </w:t>
      </w:r>
      <w:r>
        <w:t>Lokalita</w:t>
      </w:r>
      <w:r>
        <w:rPr>
          <w:spacing w:val="-2"/>
        </w:rPr>
        <w:t xml:space="preserve"> </w:t>
      </w:r>
      <w:proofErr w:type="spellStart"/>
      <w:r>
        <w:t>Klavary</w:t>
      </w:r>
      <w:proofErr w:type="spellEnd"/>
      <w:r>
        <w:t>,</w:t>
      </w:r>
      <w:r>
        <w:rPr>
          <w:spacing w:val="-2"/>
        </w:rPr>
        <w:t xml:space="preserve"> </w:t>
      </w:r>
      <w:r>
        <w:t>zhotovitel</w:t>
      </w:r>
      <w:r>
        <w:rPr>
          <w:spacing w:val="-1"/>
        </w:rPr>
        <w:t xml:space="preserve"> </w:t>
      </w:r>
      <w:r>
        <w:rPr>
          <w:spacing w:val="-2"/>
        </w:rPr>
        <w:t>stavby</w:t>
      </w:r>
    </w:p>
    <w:p w14:paraId="0A1797F8" w14:textId="77777777" w:rsidR="00C64EBA" w:rsidRDefault="00934DAC">
      <w:pPr>
        <w:spacing w:before="276"/>
        <w:ind w:left="23"/>
        <w:rPr>
          <w:rFonts w:ascii="Times New Roman" w:hAnsi="Times New Roman"/>
          <w:sz w:val="24"/>
        </w:rPr>
      </w:pPr>
      <w:r>
        <w:rPr>
          <w:rFonts w:ascii="Times New Roman" w:hAnsi="Times New Roman"/>
          <w:sz w:val="24"/>
        </w:rPr>
        <w:t>h4)</w:t>
      </w:r>
      <w:r>
        <w:rPr>
          <w:rFonts w:ascii="Times New Roman" w:hAnsi="Times New Roman"/>
          <w:spacing w:val="-2"/>
          <w:sz w:val="24"/>
        </w:rPr>
        <w:t xml:space="preserve"> </w:t>
      </w:r>
      <w:r>
        <w:rPr>
          <w:rFonts w:ascii="Times New Roman" w:hAnsi="Times New Roman"/>
          <w:sz w:val="24"/>
        </w:rPr>
        <w:t>Přehled</w:t>
      </w:r>
      <w:r>
        <w:rPr>
          <w:rFonts w:ascii="Times New Roman" w:hAnsi="Times New Roman"/>
          <w:spacing w:val="-1"/>
          <w:sz w:val="24"/>
        </w:rPr>
        <w:t xml:space="preserve"> </w:t>
      </w:r>
      <w:r>
        <w:rPr>
          <w:rFonts w:ascii="Times New Roman" w:hAnsi="Times New Roman"/>
          <w:sz w:val="24"/>
        </w:rPr>
        <w:t>patentů,</w:t>
      </w:r>
      <w:r>
        <w:rPr>
          <w:rFonts w:ascii="Times New Roman" w:hAnsi="Times New Roman"/>
          <w:spacing w:val="-1"/>
          <w:sz w:val="24"/>
        </w:rPr>
        <w:t xml:space="preserve"> </w:t>
      </w:r>
      <w:r>
        <w:rPr>
          <w:rFonts w:ascii="Times New Roman" w:hAnsi="Times New Roman"/>
          <w:sz w:val="24"/>
        </w:rPr>
        <w:t>užitných vzorů</w:t>
      </w:r>
      <w:r>
        <w:rPr>
          <w:rFonts w:ascii="Times New Roman" w:hAnsi="Times New Roman"/>
          <w:spacing w:val="-1"/>
          <w:sz w:val="24"/>
        </w:rPr>
        <w:t xml:space="preserve"> </w:t>
      </w:r>
      <w:r>
        <w:rPr>
          <w:rFonts w:ascii="Times New Roman" w:hAnsi="Times New Roman"/>
          <w:sz w:val="24"/>
        </w:rPr>
        <w:t>a</w:t>
      </w:r>
      <w:r>
        <w:rPr>
          <w:rFonts w:ascii="Times New Roman" w:hAnsi="Times New Roman"/>
          <w:spacing w:val="-1"/>
          <w:sz w:val="24"/>
        </w:rPr>
        <w:t xml:space="preserve"> </w:t>
      </w:r>
      <w:r>
        <w:rPr>
          <w:rFonts w:ascii="Times New Roman" w:hAnsi="Times New Roman"/>
          <w:sz w:val="24"/>
        </w:rPr>
        <w:t xml:space="preserve">průmyslových </w:t>
      </w:r>
      <w:r>
        <w:rPr>
          <w:rFonts w:ascii="Times New Roman" w:hAnsi="Times New Roman"/>
          <w:spacing w:val="-2"/>
          <w:sz w:val="24"/>
        </w:rPr>
        <w:t>vzorů</w:t>
      </w:r>
    </w:p>
    <w:p w14:paraId="462DB62C" w14:textId="77777777" w:rsidR="00C64EBA" w:rsidRDefault="00C64EBA">
      <w:pPr>
        <w:pStyle w:val="Zkladntext"/>
        <w:rPr>
          <w:rFonts w:ascii="Times New Roman"/>
        </w:rPr>
      </w:pPr>
    </w:p>
    <w:p w14:paraId="62B28ED9" w14:textId="77777777" w:rsidR="00C64EBA" w:rsidRDefault="00C64EBA">
      <w:pPr>
        <w:pStyle w:val="Zkladntext"/>
        <w:rPr>
          <w:rFonts w:ascii="Times New Roman"/>
        </w:rPr>
      </w:pPr>
    </w:p>
    <w:p w14:paraId="771F0501" w14:textId="77777777" w:rsidR="00C64EBA" w:rsidRDefault="00C64EBA">
      <w:pPr>
        <w:pStyle w:val="Zkladntext"/>
        <w:rPr>
          <w:rFonts w:ascii="Times New Roman"/>
        </w:rPr>
      </w:pPr>
    </w:p>
    <w:p w14:paraId="7C0FDFF6" w14:textId="77777777" w:rsidR="00C64EBA" w:rsidRDefault="00C64EBA">
      <w:pPr>
        <w:pStyle w:val="Zkladntext"/>
        <w:rPr>
          <w:rFonts w:ascii="Times New Roman"/>
        </w:rPr>
      </w:pPr>
    </w:p>
    <w:p w14:paraId="080FD017" w14:textId="77777777" w:rsidR="00C64EBA" w:rsidRDefault="00C64EBA">
      <w:pPr>
        <w:pStyle w:val="Zkladntext"/>
        <w:rPr>
          <w:rFonts w:ascii="Times New Roman"/>
        </w:rPr>
      </w:pPr>
    </w:p>
    <w:p w14:paraId="61AEAF3C" w14:textId="77777777" w:rsidR="00C64EBA" w:rsidRDefault="00C64EBA">
      <w:pPr>
        <w:pStyle w:val="Zkladntext"/>
        <w:rPr>
          <w:rFonts w:ascii="Times New Roman"/>
        </w:rPr>
      </w:pPr>
    </w:p>
    <w:p w14:paraId="0585896F" w14:textId="77777777" w:rsidR="00C64EBA" w:rsidRDefault="00C64EBA">
      <w:pPr>
        <w:pStyle w:val="Zkladntext"/>
        <w:rPr>
          <w:rFonts w:ascii="Times New Roman"/>
        </w:rPr>
      </w:pPr>
    </w:p>
    <w:p w14:paraId="6EF62BBB" w14:textId="77777777" w:rsidR="00C64EBA" w:rsidRDefault="00C64EBA">
      <w:pPr>
        <w:pStyle w:val="Zkladntext"/>
        <w:rPr>
          <w:rFonts w:ascii="Times New Roman"/>
        </w:rPr>
      </w:pPr>
    </w:p>
    <w:p w14:paraId="74F89EEA" w14:textId="77777777" w:rsidR="00C64EBA" w:rsidRDefault="00C64EBA">
      <w:pPr>
        <w:pStyle w:val="Zkladntext"/>
        <w:rPr>
          <w:rFonts w:ascii="Times New Roman"/>
        </w:rPr>
      </w:pPr>
    </w:p>
    <w:p w14:paraId="00F56C20" w14:textId="77777777" w:rsidR="00C64EBA" w:rsidRDefault="00C64EBA">
      <w:pPr>
        <w:pStyle w:val="Zkladntext"/>
        <w:rPr>
          <w:rFonts w:ascii="Times New Roman"/>
        </w:rPr>
      </w:pPr>
    </w:p>
    <w:p w14:paraId="6241B781" w14:textId="77777777" w:rsidR="00C64EBA" w:rsidRDefault="00C64EBA">
      <w:pPr>
        <w:pStyle w:val="Zkladntext"/>
        <w:rPr>
          <w:rFonts w:ascii="Times New Roman"/>
        </w:rPr>
      </w:pPr>
    </w:p>
    <w:p w14:paraId="0E29AC54" w14:textId="77777777" w:rsidR="00C64EBA" w:rsidRDefault="00C64EBA">
      <w:pPr>
        <w:pStyle w:val="Zkladntext"/>
        <w:rPr>
          <w:rFonts w:ascii="Times New Roman"/>
        </w:rPr>
      </w:pPr>
    </w:p>
    <w:p w14:paraId="6FC4D6FF" w14:textId="77777777" w:rsidR="00C64EBA" w:rsidRDefault="00C64EBA">
      <w:pPr>
        <w:pStyle w:val="Zkladntext"/>
        <w:rPr>
          <w:rFonts w:ascii="Times New Roman"/>
        </w:rPr>
      </w:pPr>
    </w:p>
    <w:p w14:paraId="6D78F596" w14:textId="77777777" w:rsidR="00C64EBA" w:rsidRDefault="00C64EBA">
      <w:pPr>
        <w:pStyle w:val="Zkladntext"/>
        <w:rPr>
          <w:rFonts w:ascii="Times New Roman"/>
        </w:rPr>
      </w:pPr>
    </w:p>
    <w:p w14:paraId="54726C8F" w14:textId="77777777" w:rsidR="00C64EBA" w:rsidRDefault="00C64EBA">
      <w:pPr>
        <w:pStyle w:val="Zkladntext"/>
        <w:rPr>
          <w:rFonts w:ascii="Times New Roman"/>
        </w:rPr>
      </w:pPr>
    </w:p>
    <w:p w14:paraId="44BB8789" w14:textId="77777777" w:rsidR="00C64EBA" w:rsidRDefault="00C64EBA">
      <w:pPr>
        <w:pStyle w:val="Zkladntext"/>
        <w:rPr>
          <w:rFonts w:ascii="Times New Roman"/>
        </w:rPr>
      </w:pPr>
    </w:p>
    <w:p w14:paraId="694B6796" w14:textId="77777777" w:rsidR="00C64EBA" w:rsidRDefault="00C64EBA">
      <w:pPr>
        <w:pStyle w:val="Zkladntext"/>
        <w:rPr>
          <w:rFonts w:ascii="Times New Roman"/>
        </w:rPr>
      </w:pPr>
    </w:p>
    <w:p w14:paraId="0CD1D703" w14:textId="77777777" w:rsidR="00C64EBA" w:rsidRDefault="00C64EBA">
      <w:pPr>
        <w:pStyle w:val="Zkladntext"/>
        <w:rPr>
          <w:rFonts w:ascii="Times New Roman"/>
        </w:rPr>
      </w:pPr>
    </w:p>
    <w:p w14:paraId="693248AE" w14:textId="77777777" w:rsidR="00C64EBA" w:rsidRDefault="00C64EBA">
      <w:pPr>
        <w:pStyle w:val="Zkladntext"/>
        <w:rPr>
          <w:rFonts w:ascii="Times New Roman"/>
        </w:rPr>
      </w:pPr>
    </w:p>
    <w:p w14:paraId="491B3D10" w14:textId="77777777" w:rsidR="00C64EBA" w:rsidRDefault="00C64EBA">
      <w:pPr>
        <w:pStyle w:val="Zkladntext"/>
        <w:rPr>
          <w:rFonts w:ascii="Times New Roman"/>
        </w:rPr>
      </w:pPr>
    </w:p>
    <w:p w14:paraId="35026056" w14:textId="77777777" w:rsidR="00C64EBA" w:rsidRDefault="00C64EBA">
      <w:pPr>
        <w:pStyle w:val="Zkladntext"/>
        <w:rPr>
          <w:rFonts w:ascii="Times New Roman"/>
        </w:rPr>
      </w:pPr>
    </w:p>
    <w:p w14:paraId="37368EB2" w14:textId="77777777" w:rsidR="00C64EBA" w:rsidRDefault="00C64EBA">
      <w:pPr>
        <w:pStyle w:val="Zkladntext"/>
        <w:rPr>
          <w:rFonts w:ascii="Times New Roman"/>
        </w:rPr>
      </w:pPr>
    </w:p>
    <w:p w14:paraId="430D1922" w14:textId="77777777" w:rsidR="00C64EBA" w:rsidRDefault="00C64EBA">
      <w:pPr>
        <w:pStyle w:val="Zkladntext"/>
        <w:rPr>
          <w:rFonts w:ascii="Times New Roman"/>
        </w:rPr>
      </w:pPr>
    </w:p>
    <w:p w14:paraId="6889F85A" w14:textId="77777777" w:rsidR="00C64EBA" w:rsidRDefault="00C64EBA">
      <w:pPr>
        <w:pStyle w:val="Zkladntext"/>
        <w:rPr>
          <w:rFonts w:ascii="Times New Roman"/>
        </w:rPr>
      </w:pPr>
    </w:p>
    <w:p w14:paraId="10098E15" w14:textId="77777777" w:rsidR="00C64EBA" w:rsidRDefault="00C64EBA">
      <w:pPr>
        <w:pStyle w:val="Zkladntext"/>
        <w:rPr>
          <w:rFonts w:ascii="Times New Roman"/>
        </w:rPr>
      </w:pPr>
    </w:p>
    <w:p w14:paraId="599C78FE" w14:textId="77777777" w:rsidR="00C64EBA" w:rsidRDefault="00C64EBA">
      <w:pPr>
        <w:pStyle w:val="Zkladntext"/>
        <w:rPr>
          <w:rFonts w:ascii="Times New Roman"/>
        </w:rPr>
      </w:pPr>
    </w:p>
    <w:p w14:paraId="62DA9F68" w14:textId="77777777" w:rsidR="00C64EBA" w:rsidRDefault="00C64EBA">
      <w:pPr>
        <w:pStyle w:val="Zkladntext"/>
        <w:rPr>
          <w:rFonts w:ascii="Times New Roman"/>
        </w:rPr>
      </w:pPr>
    </w:p>
    <w:p w14:paraId="782251A3" w14:textId="77777777" w:rsidR="00C64EBA" w:rsidRDefault="00C64EBA">
      <w:pPr>
        <w:pStyle w:val="Zkladntext"/>
        <w:rPr>
          <w:rFonts w:ascii="Times New Roman"/>
        </w:rPr>
      </w:pPr>
    </w:p>
    <w:p w14:paraId="57A2D9E4" w14:textId="77777777" w:rsidR="00C64EBA" w:rsidRDefault="00C64EBA">
      <w:pPr>
        <w:pStyle w:val="Zkladntext"/>
        <w:rPr>
          <w:rFonts w:ascii="Times New Roman"/>
        </w:rPr>
      </w:pPr>
    </w:p>
    <w:p w14:paraId="1D8DED73" w14:textId="77777777" w:rsidR="00C64EBA" w:rsidRDefault="00C64EBA">
      <w:pPr>
        <w:pStyle w:val="Zkladntext"/>
        <w:rPr>
          <w:rFonts w:ascii="Times New Roman"/>
        </w:rPr>
      </w:pPr>
    </w:p>
    <w:p w14:paraId="68DB24A6" w14:textId="77777777" w:rsidR="00C64EBA" w:rsidRDefault="00C64EBA">
      <w:pPr>
        <w:pStyle w:val="Zkladntext"/>
        <w:rPr>
          <w:rFonts w:ascii="Times New Roman"/>
        </w:rPr>
      </w:pPr>
    </w:p>
    <w:p w14:paraId="3A19E645" w14:textId="77777777" w:rsidR="00C64EBA" w:rsidRDefault="00C64EBA">
      <w:pPr>
        <w:pStyle w:val="Zkladntext"/>
        <w:rPr>
          <w:rFonts w:ascii="Times New Roman"/>
        </w:rPr>
      </w:pPr>
    </w:p>
    <w:p w14:paraId="0EA3C979" w14:textId="77777777" w:rsidR="00C64EBA" w:rsidRDefault="00C64EBA">
      <w:pPr>
        <w:pStyle w:val="Zkladntext"/>
        <w:rPr>
          <w:rFonts w:ascii="Times New Roman"/>
        </w:rPr>
      </w:pPr>
    </w:p>
    <w:p w14:paraId="3C74E9B8" w14:textId="77777777" w:rsidR="00C64EBA" w:rsidRDefault="00C64EBA">
      <w:pPr>
        <w:pStyle w:val="Zkladntext"/>
        <w:rPr>
          <w:rFonts w:ascii="Times New Roman"/>
        </w:rPr>
      </w:pPr>
    </w:p>
    <w:p w14:paraId="6C370B9C" w14:textId="77777777" w:rsidR="00C64EBA" w:rsidRDefault="00C64EBA">
      <w:pPr>
        <w:pStyle w:val="Zkladntext"/>
        <w:rPr>
          <w:rFonts w:ascii="Times New Roman"/>
        </w:rPr>
      </w:pPr>
    </w:p>
    <w:p w14:paraId="16C562B9" w14:textId="77777777" w:rsidR="00C64EBA" w:rsidRDefault="00C64EBA">
      <w:pPr>
        <w:pStyle w:val="Zkladntext"/>
        <w:rPr>
          <w:rFonts w:ascii="Times New Roman"/>
        </w:rPr>
      </w:pPr>
    </w:p>
    <w:p w14:paraId="2D692135" w14:textId="77777777" w:rsidR="00C64EBA" w:rsidRDefault="00C64EBA">
      <w:pPr>
        <w:pStyle w:val="Zkladntext"/>
        <w:rPr>
          <w:rFonts w:ascii="Times New Roman"/>
        </w:rPr>
      </w:pPr>
    </w:p>
    <w:p w14:paraId="352BCB77" w14:textId="77777777" w:rsidR="00C64EBA" w:rsidRDefault="00C64EBA">
      <w:pPr>
        <w:pStyle w:val="Zkladntext"/>
        <w:rPr>
          <w:rFonts w:ascii="Times New Roman"/>
        </w:rPr>
      </w:pPr>
    </w:p>
    <w:p w14:paraId="6C296C92" w14:textId="77777777" w:rsidR="00C64EBA" w:rsidRDefault="00C64EBA">
      <w:pPr>
        <w:pStyle w:val="Zkladntext"/>
        <w:rPr>
          <w:rFonts w:ascii="Times New Roman"/>
        </w:rPr>
      </w:pPr>
    </w:p>
    <w:p w14:paraId="0C36FCCD" w14:textId="77777777" w:rsidR="00C64EBA" w:rsidRDefault="00C64EBA">
      <w:pPr>
        <w:pStyle w:val="Zkladntext"/>
        <w:rPr>
          <w:rFonts w:ascii="Times New Roman"/>
        </w:rPr>
      </w:pPr>
    </w:p>
    <w:p w14:paraId="348CFD58" w14:textId="77777777" w:rsidR="00C64EBA" w:rsidRDefault="00C64EBA">
      <w:pPr>
        <w:pStyle w:val="Zkladntext"/>
        <w:rPr>
          <w:rFonts w:ascii="Times New Roman"/>
        </w:rPr>
      </w:pPr>
    </w:p>
    <w:p w14:paraId="1FDFEDA4" w14:textId="77777777" w:rsidR="00C64EBA" w:rsidRDefault="00C64EBA">
      <w:pPr>
        <w:pStyle w:val="Zkladntext"/>
        <w:rPr>
          <w:rFonts w:ascii="Times New Roman"/>
        </w:rPr>
      </w:pPr>
    </w:p>
    <w:p w14:paraId="6CAC69CB" w14:textId="77777777" w:rsidR="00C64EBA" w:rsidRDefault="00C64EBA">
      <w:pPr>
        <w:pStyle w:val="Zkladntext"/>
        <w:rPr>
          <w:rFonts w:ascii="Times New Roman"/>
        </w:rPr>
      </w:pPr>
    </w:p>
    <w:p w14:paraId="2D6379F2" w14:textId="77777777" w:rsidR="00C64EBA" w:rsidRDefault="00C64EBA">
      <w:pPr>
        <w:pStyle w:val="Zkladntext"/>
        <w:rPr>
          <w:rFonts w:ascii="Times New Roman"/>
        </w:rPr>
      </w:pPr>
    </w:p>
    <w:p w14:paraId="5C4A13A7" w14:textId="77777777" w:rsidR="00C64EBA" w:rsidRDefault="00C64EBA">
      <w:pPr>
        <w:pStyle w:val="Zkladntext"/>
        <w:rPr>
          <w:rFonts w:ascii="Times New Roman"/>
        </w:rPr>
      </w:pPr>
    </w:p>
    <w:p w14:paraId="20E0C63C" w14:textId="77777777" w:rsidR="00C64EBA" w:rsidRDefault="00C64EBA">
      <w:pPr>
        <w:pStyle w:val="Zkladntext"/>
        <w:spacing w:before="144"/>
        <w:rPr>
          <w:rFonts w:ascii="Times New Roman"/>
        </w:rPr>
      </w:pPr>
    </w:p>
    <w:p w14:paraId="6A21BA18" w14:textId="77777777" w:rsidR="00C64EBA" w:rsidRDefault="00934DAC">
      <w:pPr>
        <w:pStyle w:val="Zkladntext"/>
        <w:ind w:left="23"/>
        <w:rPr>
          <w:rFonts w:ascii="Times New Roman" w:hAnsi="Times New Roman"/>
        </w:rPr>
      </w:pPr>
      <w:r>
        <w:rPr>
          <w:rFonts w:ascii="Times New Roman" w:hAnsi="Times New Roman"/>
        </w:rPr>
        <w:t>h4)</w:t>
      </w:r>
      <w:r>
        <w:rPr>
          <w:rFonts w:ascii="Times New Roman" w:hAnsi="Times New Roman"/>
          <w:spacing w:val="-5"/>
        </w:rPr>
        <w:t xml:space="preserve"> </w:t>
      </w:r>
      <w:r>
        <w:rPr>
          <w:rFonts w:ascii="Times New Roman" w:hAnsi="Times New Roman"/>
        </w:rPr>
        <w:t>Přehled</w:t>
      </w:r>
      <w:r>
        <w:rPr>
          <w:rFonts w:ascii="Times New Roman" w:hAnsi="Times New Roman"/>
          <w:spacing w:val="-6"/>
        </w:rPr>
        <w:t xml:space="preserve"> </w:t>
      </w:r>
      <w:r>
        <w:rPr>
          <w:rFonts w:ascii="Times New Roman" w:hAnsi="Times New Roman"/>
        </w:rPr>
        <w:t>patentů,</w:t>
      </w:r>
      <w:r>
        <w:rPr>
          <w:rFonts w:ascii="Times New Roman" w:hAnsi="Times New Roman"/>
          <w:spacing w:val="-5"/>
        </w:rPr>
        <w:t xml:space="preserve"> </w:t>
      </w:r>
      <w:r>
        <w:rPr>
          <w:rFonts w:ascii="Times New Roman" w:hAnsi="Times New Roman"/>
        </w:rPr>
        <w:t>užitných</w:t>
      </w:r>
      <w:r>
        <w:rPr>
          <w:rFonts w:ascii="Times New Roman" w:hAnsi="Times New Roman"/>
          <w:spacing w:val="-6"/>
        </w:rPr>
        <w:t xml:space="preserve"> </w:t>
      </w:r>
      <w:r>
        <w:rPr>
          <w:rFonts w:ascii="Times New Roman" w:hAnsi="Times New Roman"/>
        </w:rPr>
        <w:t>vzorů</w:t>
      </w:r>
      <w:r>
        <w:rPr>
          <w:rFonts w:ascii="Times New Roman" w:hAnsi="Times New Roman"/>
          <w:spacing w:val="-4"/>
        </w:rPr>
        <w:t xml:space="preserve"> </w:t>
      </w:r>
      <w:r>
        <w:rPr>
          <w:rFonts w:ascii="Times New Roman" w:hAnsi="Times New Roman"/>
        </w:rPr>
        <w:t>a</w:t>
      </w:r>
      <w:r>
        <w:rPr>
          <w:rFonts w:ascii="Times New Roman" w:hAnsi="Times New Roman"/>
          <w:spacing w:val="-6"/>
        </w:rPr>
        <w:t xml:space="preserve"> </w:t>
      </w:r>
      <w:r>
        <w:rPr>
          <w:rFonts w:ascii="Times New Roman" w:hAnsi="Times New Roman"/>
        </w:rPr>
        <w:t>průmyslových</w:t>
      </w:r>
      <w:r>
        <w:rPr>
          <w:rFonts w:ascii="Times New Roman" w:hAnsi="Times New Roman"/>
          <w:spacing w:val="-4"/>
        </w:rPr>
        <w:t xml:space="preserve"> vzorů</w:t>
      </w:r>
    </w:p>
    <w:p w14:paraId="2AED23CE" w14:textId="77777777" w:rsidR="00C64EBA" w:rsidRDefault="00C64EBA">
      <w:pPr>
        <w:pStyle w:val="Zkladntext"/>
        <w:spacing w:before="1"/>
        <w:rPr>
          <w:rFonts w:ascii="Times New Roman"/>
        </w:rPr>
      </w:pPr>
    </w:p>
    <w:p w14:paraId="66835DB1" w14:textId="77777777" w:rsidR="00C64EBA" w:rsidRDefault="00934DAC">
      <w:pPr>
        <w:pStyle w:val="Zkladntext"/>
        <w:ind w:left="23" w:right="1604"/>
        <w:rPr>
          <w:rFonts w:ascii="Times New Roman" w:hAnsi="Times New Roman"/>
        </w:rPr>
      </w:pPr>
      <w:r>
        <w:rPr>
          <w:rFonts w:ascii="Times New Roman" w:hAnsi="Times New Roman"/>
        </w:rPr>
        <w:t>Ochranná</w:t>
      </w:r>
      <w:r>
        <w:rPr>
          <w:rFonts w:ascii="Times New Roman" w:hAnsi="Times New Roman"/>
          <w:spacing w:val="-4"/>
        </w:rPr>
        <w:t xml:space="preserve"> </w:t>
      </w:r>
      <w:r>
        <w:rPr>
          <w:rFonts w:ascii="Times New Roman" w:hAnsi="Times New Roman"/>
        </w:rPr>
        <w:t>stání</w:t>
      </w:r>
      <w:r>
        <w:rPr>
          <w:rFonts w:ascii="Times New Roman" w:hAnsi="Times New Roman"/>
          <w:spacing w:val="-5"/>
        </w:rPr>
        <w:t xml:space="preserve"> </w:t>
      </w:r>
      <w:r>
        <w:rPr>
          <w:rFonts w:ascii="Times New Roman" w:hAnsi="Times New Roman"/>
        </w:rPr>
        <w:t>na</w:t>
      </w:r>
      <w:r>
        <w:rPr>
          <w:rFonts w:ascii="Times New Roman" w:hAnsi="Times New Roman"/>
          <w:spacing w:val="-6"/>
        </w:rPr>
        <w:t xml:space="preserve"> </w:t>
      </w:r>
      <w:r>
        <w:rPr>
          <w:rFonts w:ascii="Times New Roman" w:hAnsi="Times New Roman"/>
        </w:rPr>
        <w:t>Labské</w:t>
      </w:r>
      <w:r>
        <w:rPr>
          <w:rFonts w:ascii="Times New Roman" w:hAnsi="Times New Roman"/>
          <w:spacing w:val="-4"/>
        </w:rPr>
        <w:t xml:space="preserve"> </w:t>
      </w:r>
      <w:r>
        <w:rPr>
          <w:rFonts w:ascii="Times New Roman" w:hAnsi="Times New Roman"/>
        </w:rPr>
        <w:t>vodní</w:t>
      </w:r>
      <w:r>
        <w:rPr>
          <w:rFonts w:ascii="Times New Roman" w:hAnsi="Times New Roman"/>
          <w:spacing w:val="-5"/>
        </w:rPr>
        <w:t xml:space="preserve"> </w:t>
      </w:r>
      <w:r>
        <w:rPr>
          <w:rFonts w:ascii="Times New Roman" w:hAnsi="Times New Roman"/>
        </w:rPr>
        <w:t>cestě</w:t>
      </w:r>
      <w:r>
        <w:rPr>
          <w:rFonts w:ascii="Times New Roman" w:hAnsi="Times New Roman"/>
          <w:spacing w:val="-1"/>
        </w:rPr>
        <w:t xml:space="preserve"> </w:t>
      </w:r>
      <w:r>
        <w:rPr>
          <w:rFonts w:ascii="Times New Roman" w:hAnsi="Times New Roman"/>
        </w:rPr>
        <w:t>–</w:t>
      </w:r>
      <w:r>
        <w:rPr>
          <w:rFonts w:ascii="Times New Roman" w:hAnsi="Times New Roman"/>
          <w:spacing w:val="-3"/>
        </w:rPr>
        <w:t xml:space="preserve"> </w:t>
      </w:r>
      <w:r>
        <w:rPr>
          <w:rFonts w:ascii="Times New Roman" w:hAnsi="Times New Roman"/>
        </w:rPr>
        <w:t>Část</w:t>
      </w:r>
      <w:r>
        <w:rPr>
          <w:rFonts w:ascii="Times New Roman" w:hAnsi="Times New Roman"/>
          <w:spacing w:val="-5"/>
        </w:rPr>
        <w:t xml:space="preserve"> </w:t>
      </w:r>
      <w:r>
        <w:rPr>
          <w:rFonts w:ascii="Times New Roman" w:hAnsi="Times New Roman"/>
        </w:rPr>
        <w:t>č.1</w:t>
      </w:r>
      <w:r>
        <w:rPr>
          <w:rFonts w:ascii="Times New Roman" w:hAnsi="Times New Roman"/>
          <w:spacing w:val="-3"/>
        </w:rPr>
        <w:t xml:space="preserve"> </w:t>
      </w:r>
      <w:r>
        <w:rPr>
          <w:rFonts w:ascii="Times New Roman" w:hAnsi="Times New Roman"/>
        </w:rPr>
        <w:t>Lokalita</w:t>
      </w:r>
      <w:r>
        <w:rPr>
          <w:rFonts w:ascii="Times New Roman" w:hAnsi="Times New Roman"/>
          <w:spacing w:val="-4"/>
        </w:rPr>
        <w:t xml:space="preserve"> </w:t>
      </w:r>
      <w:proofErr w:type="spellStart"/>
      <w:r>
        <w:rPr>
          <w:rFonts w:ascii="Times New Roman" w:hAnsi="Times New Roman"/>
        </w:rPr>
        <w:t>Klavary</w:t>
      </w:r>
      <w:proofErr w:type="spellEnd"/>
      <w:r>
        <w:rPr>
          <w:rFonts w:ascii="Times New Roman" w:hAnsi="Times New Roman"/>
        </w:rPr>
        <w:t>,</w:t>
      </w:r>
      <w:r>
        <w:rPr>
          <w:rFonts w:ascii="Times New Roman" w:hAnsi="Times New Roman"/>
          <w:spacing w:val="-4"/>
        </w:rPr>
        <w:t xml:space="preserve"> </w:t>
      </w:r>
      <w:r>
        <w:rPr>
          <w:rFonts w:ascii="Times New Roman" w:hAnsi="Times New Roman"/>
        </w:rPr>
        <w:t>zhotovitel</w:t>
      </w:r>
      <w:r>
        <w:rPr>
          <w:rFonts w:ascii="Times New Roman" w:hAnsi="Times New Roman"/>
          <w:spacing w:val="-5"/>
        </w:rPr>
        <w:t xml:space="preserve"> </w:t>
      </w:r>
      <w:r>
        <w:rPr>
          <w:rFonts w:ascii="Times New Roman" w:hAnsi="Times New Roman"/>
        </w:rPr>
        <w:t>stavby Evidenční číslo objednatele: SML-2025-120-VZ</w:t>
      </w:r>
    </w:p>
    <w:p w14:paraId="58AE308E" w14:textId="77777777" w:rsidR="00C64EBA" w:rsidRDefault="00934DAC">
      <w:pPr>
        <w:pStyle w:val="Zkladntext"/>
        <w:spacing w:before="1"/>
        <w:ind w:left="23"/>
        <w:rPr>
          <w:rFonts w:ascii="Times New Roman" w:hAnsi="Times New Roman"/>
        </w:rPr>
      </w:pPr>
      <w:r>
        <w:rPr>
          <w:rFonts w:ascii="Times New Roman" w:hAnsi="Times New Roman"/>
        </w:rPr>
        <w:t>č.</w:t>
      </w:r>
      <w:r>
        <w:rPr>
          <w:rFonts w:ascii="Times New Roman" w:hAnsi="Times New Roman"/>
          <w:spacing w:val="3"/>
        </w:rPr>
        <w:t xml:space="preserve"> </w:t>
      </w:r>
      <w:r>
        <w:rPr>
          <w:rFonts w:ascii="Times New Roman" w:hAnsi="Times New Roman"/>
        </w:rPr>
        <w:t>j.</w:t>
      </w:r>
      <w:r>
        <w:rPr>
          <w:rFonts w:ascii="Times New Roman" w:hAnsi="Times New Roman"/>
          <w:spacing w:val="4"/>
        </w:rPr>
        <w:t xml:space="preserve"> </w:t>
      </w:r>
      <w:r>
        <w:rPr>
          <w:rFonts w:ascii="Times New Roman" w:hAnsi="Times New Roman"/>
        </w:rPr>
        <w:t>smlouvy</w:t>
      </w:r>
      <w:r>
        <w:rPr>
          <w:rFonts w:ascii="Times New Roman" w:hAnsi="Times New Roman"/>
          <w:spacing w:val="2"/>
        </w:rPr>
        <w:t xml:space="preserve"> </w:t>
      </w:r>
      <w:r>
        <w:rPr>
          <w:rFonts w:ascii="Times New Roman" w:hAnsi="Times New Roman"/>
        </w:rPr>
        <w:t>Objednatele:</w:t>
      </w:r>
      <w:r>
        <w:rPr>
          <w:rFonts w:ascii="Times New Roman" w:hAnsi="Times New Roman"/>
          <w:spacing w:val="6"/>
        </w:rPr>
        <w:t xml:space="preserve"> </w:t>
      </w:r>
      <w:proofErr w:type="spellStart"/>
      <w:r>
        <w:rPr>
          <w:rFonts w:ascii="Times New Roman" w:hAnsi="Times New Roman"/>
        </w:rPr>
        <w:t>ěVC</w:t>
      </w:r>
      <w:proofErr w:type="spellEnd"/>
      <w:r>
        <w:rPr>
          <w:rFonts w:ascii="Times New Roman" w:hAnsi="Times New Roman"/>
        </w:rPr>
        <w:t>/456/2025/OVZ-</w:t>
      </w:r>
      <w:r>
        <w:rPr>
          <w:rFonts w:ascii="Times New Roman" w:hAnsi="Times New Roman"/>
          <w:spacing w:val="-5"/>
        </w:rPr>
        <w:t>11</w:t>
      </w:r>
    </w:p>
    <w:p w14:paraId="2D89AEF3" w14:textId="77777777" w:rsidR="00C64EBA" w:rsidRDefault="00C64EBA">
      <w:pPr>
        <w:pStyle w:val="Zkladntext"/>
        <w:rPr>
          <w:rFonts w:ascii="Times New Roman" w:hAnsi="Times New Roman"/>
        </w:rPr>
        <w:sectPr w:rsidR="00C64EBA">
          <w:headerReference w:type="default" r:id="rId405"/>
          <w:footerReference w:type="default" r:id="rId406"/>
          <w:pgSz w:w="12240" w:h="15840"/>
          <w:pgMar w:top="1660" w:right="1700" w:bottom="280" w:left="1417" w:header="0" w:footer="0" w:gutter="0"/>
          <w:cols w:space="708"/>
        </w:sectPr>
      </w:pPr>
    </w:p>
    <w:p w14:paraId="16096151" w14:textId="77777777" w:rsidR="00C64EBA" w:rsidRDefault="00C64EBA">
      <w:pPr>
        <w:pStyle w:val="Zkladntext"/>
        <w:rPr>
          <w:rFonts w:ascii="Times New Roman"/>
          <w:sz w:val="24"/>
        </w:rPr>
      </w:pPr>
    </w:p>
    <w:p w14:paraId="00E72D62" w14:textId="77777777" w:rsidR="00C64EBA" w:rsidRDefault="00C64EBA">
      <w:pPr>
        <w:pStyle w:val="Zkladntext"/>
        <w:rPr>
          <w:rFonts w:ascii="Times New Roman"/>
          <w:sz w:val="24"/>
        </w:rPr>
      </w:pPr>
    </w:p>
    <w:p w14:paraId="3FC4AA9F" w14:textId="77777777" w:rsidR="00C64EBA" w:rsidRDefault="00C64EBA">
      <w:pPr>
        <w:pStyle w:val="Zkladntext"/>
        <w:rPr>
          <w:rFonts w:ascii="Times New Roman"/>
          <w:sz w:val="24"/>
        </w:rPr>
      </w:pPr>
    </w:p>
    <w:p w14:paraId="76D25B12" w14:textId="77777777" w:rsidR="00C64EBA" w:rsidRDefault="00C64EBA">
      <w:pPr>
        <w:pStyle w:val="Zkladntext"/>
        <w:spacing w:before="52"/>
        <w:rPr>
          <w:rFonts w:ascii="Times New Roman"/>
          <w:sz w:val="24"/>
        </w:rPr>
      </w:pPr>
    </w:p>
    <w:p w14:paraId="7EFCA783" w14:textId="77777777" w:rsidR="00C64EBA" w:rsidRDefault="00934DAC">
      <w:pPr>
        <w:ind w:left="2" w:right="3"/>
        <w:jc w:val="center"/>
        <w:rPr>
          <w:rFonts w:ascii="Times New Roman" w:hAnsi="Times New Roman"/>
          <w:b/>
          <w:sz w:val="24"/>
        </w:rPr>
      </w:pPr>
      <w:proofErr w:type="spellStart"/>
      <w:r>
        <w:rPr>
          <w:rFonts w:ascii="Times New Roman" w:hAnsi="Times New Roman"/>
          <w:b/>
          <w:w w:val="105"/>
          <w:sz w:val="24"/>
        </w:rPr>
        <w:t>FORMULÁě</w:t>
      </w:r>
      <w:proofErr w:type="spellEnd"/>
      <w:r>
        <w:rPr>
          <w:rFonts w:ascii="Times New Roman" w:hAnsi="Times New Roman"/>
          <w:b/>
          <w:spacing w:val="-15"/>
          <w:w w:val="105"/>
          <w:sz w:val="24"/>
        </w:rPr>
        <w:t xml:space="preserve"> </w:t>
      </w:r>
      <w:r>
        <w:rPr>
          <w:rFonts w:ascii="Times New Roman" w:hAnsi="Times New Roman"/>
          <w:b/>
          <w:spacing w:val="-2"/>
          <w:w w:val="105"/>
          <w:sz w:val="24"/>
        </w:rPr>
        <w:t>2.3.1.</w:t>
      </w:r>
    </w:p>
    <w:p w14:paraId="3DB35509" w14:textId="77777777" w:rsidR="00C64EBA" w:rsidRDefault="00934DAC">
      <w:pPr>
        <w:spacing w:before="175"/>
        <w:ind w:left="2" w:right="2"/>
        <w:jc w:val="center"/>
        <w:rPr>
          <w:rFonts w:ascii="Times New Roman" w:hAnsi="Times New Roman"/>
          <w:b/>
          <w:sz w:val="24"/>
        </w:rPr>
      </w:pPr>
      <w:proofErr w:type="spellStart"/>
      <w:r>
        <w:rPr>
          <w:rFonts w:ascii="Times New Roman" w:hAnsi="Times New Roman"/>
          <w:b/>
          <w:sz w:val="24"/>
        </w:rPr>
        <w:t>PěEHLED</w:t>
      </w:r>
      <w:proofErr w:type="spellEnd"/>
      <w:r>
        <w:rPr>
          <w:rFonts w:ascii="Times New Roman" w:hAnsi="Times New Roman"/>
          <w:b/>
          <w:spacing w:val="7"/>
          <w:sz w:val="24"/>
        </w:rPr>
        <w:t xml:space="preserve"> </w:t>
      </w:r>
      <w:r>
        <w:rPr>
          <w:rFonts w:ascii="Times New Roman" w:hAnsi="Times New Roman"/>
          <w:b/>
          <w:sz w:val="24"/>
        </w:rPr>
        <w:t>PATENTŮ,</w:t>
      </w:r>
      <w:r>
        <w:rPr>
          <w:rFonts w:ascii="Times New Roman" w:hAnsi="Times New Roman"/>
          <w:b/>
          <w:spacing w:val="4"/>
          <w:sz w:val="24"/>
        </w:rPr>
        <w:t xml:space="preserve"> </w:t>
      </w:r>
      <w:r>
        <w:rPr>
          <w:rFonts w:ascii="Times New Roman" w:hAnsi="Times New Roman"/>
          <w:b/>
          <w:sz w:val="24"/>
        </w:rPr>
        <w:t>UŽITNÝCH</w:t>
      </w:r>
      <w:r>
        <w:rPr>
          <w:rFonts w:ascii="Times New Roman" w:hAnsi="Times New Roman"/>
          <w:b/>
          <w:spacing w:val="9"/>
          <w:sz w:val="24"/>
        </w:rPr>
        <w:t xml:space="preserve"> </w:t>
      </w:r>
      <w:r>
        <w:rPr>
          <w:rFonts w:ascii="Times New Roman" w:hAnsi="Times New Roman"/>
          <w:b/>
          <w:sz w:val="24"/>
        </w:rPr>
        <w:t>VZORŮ</w:t>
      </w:r>
      <w:r>
        <w:rPr>
          <w:rFonts w:ascii="Times New Roman" w:hAnsi="Times New Roman"/>
          <w:b/>
          <w:spacing w:val="7"/>
          <w:sz w:val="24"/>
        </w:rPr>
        <w:t xml:space="preserve"> </w:t>
      </w:r>
      <w:r>
        <w:rPr>
          <w:rFonts w:ascii="Times New Roman" w:hAnsi="Times New Roman"/>
          <w:b/>
          <w:sz w:val="24"/>
        </w:rPr>
        <w:t>A</w:t>
      </w:r>
      <w:r>
        <w:rPr>
          <w:rFonts w:ascii="Times New Roman" w:hAnsi="Times New Roman"/>
          <w:b/>
          <w:spacing w:val="7"/>
          <w:sz w:val="24"/>
        </w:rPr>
        <w:t xml:space="preserve"> </w:t>
      </w:r>
      <w:r>
        <w:rPr>
          <w:rFonts w:ascii="Times New Roman" w:hAnsi="Times New Roman"/>
          <w:b/>
          <w:sz w:val="24"/>
        </w:rPr>
        <w:t>PRŮMYSLOVÝCH</w:t>
      </w:r>
      <w:r>
        <w:rPr>
          <w:rFonts w:ascii="Times New Roman" w:hAnsi="Times New Roman"/>
          <w:b/>
          <w:spacing w:val="10"/>
          <w:sz w:val="24"/>
        </w:rPr>
        <w:t xml:space="preserve"> </w:t>
      </w:r>
      <w:r>
        <w:rPr>
          <w:rFonts w:ascii="Times New Roman" w:hAnsi="Times New Roman"/>
          <w:b/>
          <w:spacing w:val="-2"/>
          <w:sz w:val="24"/>
        </w:rPr>
        <w:t>VZORŮ</w:t>
      </w:r>
    </w:p>
    <w:p w14:paraId="23D20B45" w14:textId="77777777" w:rsidR="00C64EBA" w:rsidRDefault="00C64EBA">
      <w:pPr>
        <w:pStyle w:val="Zkladntext"/>
        <w:spacing w:before="19"/>
        <w:rPr>
          <w:rFonts w:ascii="Times New Roman"/>
          <w:b/>
          <w:sz w:val="24"/>
        </w:rPr>
      </w:pPr>
    </w:p>
    <w:p w14:paraId="4C07171B" w14:textId="77777777" w:rsidR="00C64EBA" w:rsidRDefault="00934DAC">
      <w:pPr>
        <w:ind w:left="2" w:right="2"/>
        <w:jc w:val="center"/>
        <w:rPr>
          <w:rFonts w:ascii="Times New Roman" w:hAnsi="Times New Roman"/>
          <w:b/>
          <w:sz w:val="24"/>
        </w:rPr>
      </w:pPr>
      <w:r>
        <w:rPr>
          <w:rFonts w:ascii="Times New Roman" w:hAnsi="Times New Roman"/>
          <w:b/>
          <w:sz w:val="24"/>
        </w:rPr>
        <w:t>část</w:t>
      </w:r>
      <w:r>
        <w:rPr>
          <w:rFonts w:ascii="Times New Roman" w:hAnsi="Times New Roman"/>
          <w:b/>
          <w:spacing w:val="-2"/>
          <w:sz w:val="24"/>
        </w:rPr>
        <w:t xml:space="preserve"> </w:t>
      </w:r>
      <w:r>
        <w:rPr>
          <w:rFonts w:ascii="Times New Roman" w:hAnsi="Times New Roman"/>
          <w:b/>
          <w:sz w:val="24"/>
        </w:rPr>
        <w:t>1</w:t>
      </w:r>
      <w:r>
        <w:rPr>
          <w:rFonts w:ascii="Times New Roman" w:hAnsi="Times New Roman"/>
          <w:b/>
          <w:spacing w:val="-1"/>
          <w:sz w:val="24"/>
        </w:rPr>
        <w:t xml:space="preserve"> </w:t>
      </w:r>
      <w:r>
        <w:rPr>
          <w:rFonts w:ascii="Times New Roman" w:hAnsi="Times New Roman"/>
          <w:b/>
          <w:sz w:val="24"/>
        </w:rPr>
        <w:t>veřejné</w:t>
      </w:r>
      <w:r>
        <w:rPr>
          <w:rFonts w:ascii="Times New Roman" w:hAnsi="Times New Roman"/>
          <w:b/>
          <w:spacing w:val="-1"/>
          <w:sz w:val="24"/>
        </w:rPr>
        <w:t xml:space="preserve"> </w:t>
      </w:r>
      <w:r>
        <w:rPr>
          <w:rFonts w:ascii="Times New Roman" w:hAnsi="Times New Roman"/>
          <w:b/>
          <w:spacing w:val="-2"/>
          <w:sz w:val="24"/>
        </w:rPr>
        <w:t>zakázky</w:t>
      </w:r>
    </w:p>
    <w:p w14:paraId="470E33C3" w14:textId="77777777" w:rsidR="00C64EBA" w:rsidRDefault="00C64EBA">
      <w:pPr>
        <w:pStyle w:val="Zkladntext"/>
        <w:spacing w:before="5"/>
        <w:rPr>
          <w:rFonts w:ascii="Times New Roman"/>
          <w:b/>
          <w:sz w:val="24"/>
        </w:rPr>
      </w:pPr>
    </w:p>
    <w:p w14:paraId="06E48839" w14:textId="77777777" w:rsidR="00C64EBA" w:rsidRDefault="00934DAC">
      <w:pPr>
        <w:ind w:left="143"/>
        <w:rPr>
          <w:rFonts w:ascii="Times New Roman" w:hAnsi="Times New Roman"/>
          <w:sz w:val="24"/>
        </w:rPr>
      </w:pPr>
      <w:r>
        <w:rPr>
          <w:rFonts w:ascii="Times New Roman" w:hAnsi="Times New Roman"/>
          <w:sz w:val="24"/>
        </w:rPr>
        <w:t>Společnost</w:t>
      </w:r>
      <w:r>
        <w:rPr>
          <w:rFonts w:ascii="Times New Roman" w:hAnsi="Times New Roman"/>
          <w:spacing w:val="-3"/>
          <w:sz w:val="24"/>
        </w:rPr>
        <w:t xml:space="preserve"> </w:t>
      </w:r>
      <w:r>
        <w:rPr>
          <w:rFonts w:ascii="Times New Roman" w:hAnsi="Times New Roman"/>
          <w:sz w:val="24"/>
        </w:rPr>
        <w:t>STRABAG</w:t>
      </w:r>
      <w:r>
        <w:rPr>
          <w:rFonts w:ascii="Times New Roman" w:hAnsi="Times New Roman"/>
          <w:spacing w:val="-4"/>
          <w:sz w:val="24"/>
        </w:rPr>
        <w:t xml:space="preserve"> </w:t>
      </w:r>
      <w:proofErr w:type="spellStart"/>
      <w:r>
        <w:rPr>
          <w:rFonts w:ascii="Times New Roman" w:hAnsi="Times New Roman"/>
          <w:sz w:val="24"/>
        </w:rPr>
        <w:t>Water</w:t>
      </w:r>
      <w:proofErr w:type="spellEnd"/>
      <w:r>
        <w:rPr>
          <w:rFonts w:ascii="Times New Roman" w:hAnsi="Times New Roman"/>
          <w:spacing w:val="-5"/>
          <w:sz w:val="24"/>
        </w:rPr>
        <w:t xml:space="preserve"> </w:t>
      </w:r>
      <w:r>
        <w:rPr>
          <w:rFonts w:ascii="Times New Roman" w:hAnsi="Times New Roman"/>
          <w:spacing w:val="-2"/>
          <w:sz w:val="24"/>
        </w:rPr>
        <w:t>s.r.o.,</w:t>
      </w:r>
    </w:p>
    <w:p w14:paraId="084AB805" w14:textId="77777777" w:rsidR="00C64EBA" w:rsidRDefault="00934DAC">
      <w:pPr>
        <w:spacing w:before="163"/>
        <w:ind w:left="143"/>
        <w:rPr>
          <w:rFonts w:ascii="Times New Roman" w:hAnsi="Times New Roman"/>
          <w:sz w:val="24"/>
        </w:rPr>
      </w:pPr>
      <w:r>
        <w:rPr>
          <w:rFonts w:ascii="Times New Roman" w:hAnsi="Times New Roman"/>
          <w:sz w:val="24"/>
        </w:rPr>
        <w:t>se</w:t>
      </w:r>
      <w:r>
        <w:rPr>
          <w:rFonts w:ascii="Times New Roman" w:hAnsi="Times New Roman"/>
          <w:spacing w:val="-2"/>
          <w:sz w:val="24"/>
        </w:rPr>
        <w:t xml:space="preserve"> </w:t>
      </w:r>
      <w:r>
        <w:rPr>
          <w:rFonts w:ascii="Times New Roman" w:hAnsi="Times New Roman"/>
          <w:sz w:val="24"/>
        </w:rPr>
        <w:t>sídlem:</w:t>
      </w:r>
      <w:r>
        <w:rPr>
          <w:rFonts w:ascii="Times New Roman" w:hAnsi="Times New Roman"/>
          <w:spacing w:val="1"/>
          <w:sz w:val="24"/>
        </w:rPr>
        <w:t xml:space="preserve"> </w:t>
      </w:r>
      <w:r>
        <w:rPr>
          <w:rFonts w:ascii="Times New Roman" w:hAnsi="Times New Roman"/>
          <w:sz w:val="24"/>
        </w:rPr>
        <w:t>Kačírkova</w:t>
      </w:r>
      <w:r>
        <w:rPr>
          <w:rFonts w:ascii="Times New Roman" w:hAnsi="Times New Roman"/>
          <w:spacing w:val="-3"/>
          <w:sz w:val="24"/>
        </w:rPr>
        <w:t xml:space="preserve"> </w:t>
      </w:r>
      <w:r>
        <w:rPr>
          <w:rFonts w:ascii="Times New Roman" w:hAnsi="Times New Roman"/>
          <w:sz w:val="24"/>
        </w:rPr>
        <w:t>982/4, Jinonice,</w:t>
      </w:r>
      <w:r>
        <w:rPr>
          <w:rFonts w:ascii="Times New Roman" w:hAnsi="Times New Roman"/>
          <w:spacing w:val="-1"/>
          <w:sz w:val="24"/>
        </w:rPr>
        <w:t xml:space="preserve"> </w:t>
      </w:r>
      <w:r>
        <w:rPr>
          <w:rFonts w:ascii="Times New Roman" w:hAnsi="Times New Roman"/>
          <w:sz w:val="24"/>
        </w:rPr>
        <w:t>158 00</w:t>
      </w:r>
      <w:r>
        <w:rPr>
          <w:rFonts w:ascii="Times New Roman" w:hAnsi="Times New Roman"/>
          <w:spacing w:val="-1"/>
          <w:sz w:val="24"/>
        </w:rPr>
        <w:t xml:space="preserve"> </w:t>
      </w:r>
      <w:r>
        <w:rPr>
          <w:rFonts w:ascii="Times New Roman" w:hAnsi="Times New Roman"/>
          <w:sz w:val="24"/>
        </w:rPr>
        <w:t>Praha</w:t>
      </w:r>
      <w:r>
        <w:rPr>
          <w:rFonts w:ascii="Times New Roman" w:hAnsi="Times New Roman"/>
          <w:spacing w:val="-1"/>
          <w:sz w:val="24"/>
        </w:rPr>
        <w:t xml:space="preserve"> </w:t>
      </w:r>
      <w:r>
        <w:rPr>
          <w:rFonts w:ascii="Times New Roman" w:hAnsi="Times New Roman"/>
          <w:spacing w:val="-5"/>
          <w:sz w:val="24"/>
        </w:rPr>
        <w:t>5,</w:t>
      </w:r>
    </w:p>
    <w:p w14:paraId="35824BF8" w14:textId="77777777" w:rsidR="00C64EBA" w:rsidRDefault="00934DAC">
      <w:pPr>
        <w:spacing w:before="162"/>
        <w:ind w:left="143"/>
        <w:rPr>
          <w:rFonts w:ascii="Times New Roman" w:hAnsi="Times New Roman"/>
          <w:sz w:val="24"/>
        </w:rPr>
      </w:pPr>
      <w:r>
        <w:rPr>
          <w:rFonts w:ascii="Times New Roman" w:hAnsi="Times New Roman"/>
          <w:sz w:val="24"/>
        </w:rPr>
        <w:t>IČO:</w:t>
      </w:r>
      <w:r>
        <w:rPr>
          <w:rFonts w:ascii="Times New Roman" w:hAnsi="Times New Roman"/>
          <w:spacing w:val="-2"/>
          <w:sz w:val="24"/>
        </w:rPr>
        <w:t xml:space="preserve"> </w:t>
      </w:r>
      <w:r>
        <w:rPr>
          <w:rFonts w:ascii="Times New Roman" w:hAnsi="Times New Roman"/>
          <w:sz w:val="24"/>
        </w:rPr>
        <w:t>017</w:t>
      </w:r>
      <w:r>
        <w:rPr>
          <w:rFonts w:ascii="Times New Roman" w:hAnsi="Times New Roman"/>
          <w:spacing w:val="-1"/>
          <w:sz w:val="24"/>
        </w:rPr>
        <w:t xml:space="preserve"> </w:t>
      </w:r>
      <w:r>
        <w:rPr>
          <w:rFonts w:ascii="Times New Roman" w:hAnsi="Times New Roman"/>
          <w:sz w:val="24"/>
        </w:rPr>
        <w:t>06</w:t>
      </w:r>
      <w:r>
        <w:rPr>
          <w:rFonts w:ascii="Times New Roman" w:hAnsi="Times New Roman"/>
          <w:spacing w:val="-1"/>
          <w:sz w:val="24"/>
        </w:rPr>
        <w:t xml:space="preserve"> </w:t>
      </w:r>
      <w:r>
        <w:rPr>
          <w:rFonts w:ascii="Times New Roman" w:hAnsi="Times New Roman"/>
          <w:spacing w:val="-4"/>
          <w:sz w:val="24"/>
        </w:rPr>
        <w:t>446,</w:t>
      </w:r>
    </w:p>
    <w:p w14:paraId="62A92CC1" w14:textId="77777777" w:rsidR="00C64EBA" w:rsidRDefault="00934DAC">
      <w:pPr>
        <w:spacing w:before="161"/>
        <w:ind w:left="143"/>
        <w:jc w:val="both"/>
        <w:rPr>
          <w:rFonts w:ascii="Times New Roman" w:hAnsi="Times New Roman"/>
          <w:sz w:val="24"/>
        </w:rPr>
      </w:pPr>
      <w:r>
        <w:rPr>
          <w:rFonts w:ascii="Times New Roman" w:hAnsi="Times New Roman"/>
          <w:sz w:val="24"/>
        </w:rPr>
        <w:t>zapsaná</w:t>
      </w:r>
      <w:r>
        <w:rPr>
          <w:rFonts w:ascii="Times New Roman" w:hAnsi="Times New Roman"/>
          <w:spacing w:val="-6"/>
          <w:sz w:val="24"/>
        </w:rPr>
        <w:t xml:space="preserve"> </w:t>
      </w:r>
      <w:r>
        <w:rPr>
          <w:rFonts w:ascii="Times New Roman" w:hAnsi="Times New Roman"/>
          <w:sz w:val="24"/>
        </w:rPr>
        <w:t>v</w:t>
      </w:r>
      <w:r>
        <w:rPr>
          <w:rFonts w:ascii="Times New Roman" w:hAnsi="Times New Roman"/>
          <w:spacing w:val="-6"/>
          <w:sz w:val="24"/>
        </w:rPr>
        <w:t xml:space="preserve"> </w:t>
      </w:r>
      <w:r>
        <w:rPr>
          <w:rFonts w:ascii="Times New Roman" w:hAnsi="Times New Roman"/>
          <w:sz w:val="24"/>
        </w:rPr>
        <w:t>obchodním</w:t>
      </w:r>
      <w:r>
        <w:rPr>
          <w:rFonts w:ascii="Times New Roman" w:hAnsi="Times New Roman"/>
          <w:spacing w:val="-6"/>
          <w:sz w:val="24"/>
        </w:rPr>
        <w:t xml:space="preserve"> </w:t>
      </w:r>
      <w:r>
        <w:rPr>
          <w:rFonts w:ascii="Times New Roman" w:hAnsi="Times New Roman"/>
          <w:sz w:val="24"/>
        </w:rPr>
        <w:t>rejstříku</w:t>
      </w:r>
      <w:r>
        <w:rPr>
          <w:rFonts w:ascii="Times New Roman" w:hAnsi="Times New Roman"/>
          <w:spacing w:val="-6"/>
          <w:sz w:val="24"/>
        </w:rPr>
        <w:t xml:space="preserve"> </w:t>
      </w:r>
      <w:r>
        <w:rPr>
          <w:rFonts w:ascii="Times New Roman" w:hAnsi="Times New Roman"/>
          <w:sz w:val="24"/>
        </w:rPr>
        <w:t>vedeném</w:t>
      </w:r>
      <w:r>
        <w:rPr>
          <w:rFonts w:ascii="Times New Roman" w:hAnsi="Times New Roman"/>
          <w:spacing w:val="-5"/>
          <w:sz w:val="24"/>
        </w:rPr>
        <w:t xml:space="preserve"> </w:t>
      </w:r>
      <w:r>
        <w:rPr>
          <w:rFonts w:ascii="Times New Roman" w:hAnsi="Times New Roman"/>
          <w:sz w:val="24"/>
        </w:rPr>
        <w:t>u</w:t>
      </w:r>
      <w:r>
        <w:rPr>
          <w:rFonts w:ascii="Times New Roman" w:hAnsi="Times New Roman"/>
          <w:spacing w:val="-6"/>
          <w:sz w:val="24"/>
        </w:rPr>
        <w:t xml:space="preserve"> </w:t>
      </w:r>
      <w:r>
        <w:rPr>
          <w:rFonts w:ascii="Times New Roman" w:hAnsi="Times New Roman"/>
          <w:sz w:val="24"/>
        </w:rPr>
        <w:t>Městského</w:t>
      </w:r>
      <w:r>
        <w:rPr>
          <w:rFonts w:ascii="Times New Roman" w:hAnsi="Times New Roman"/>
          <w:spacing w:val="-6"/>
          <w:sz w:val="24"/>
        </w:rPr>
        <w:t xml:space="preserve"> </w:t>
      </w:r>
      <w:r>
        <w:rPr>
          <w:rFonts w:ascii="Times New Roman" w:hAnsi="Times New Roman"/>
          <w:sz w:val="24"/>
        </w:rPr>
        <w:t>soudu</w:t>
      </w:r>
      <w:r>
        <w:rPr>
          <w:rFonts w:ascii="Times New Roman" w:hAnsi="Times New Roman"/>
          <w:spacing w:val="-6"/>
          <w:sz w:val="24"/>
        </w:rPr>
        <w:t xml:space="preserve"> </w:t>
      </w:r>
      <w:r>
        <w:rPr>
          <w:rFonts w:ascii="Times New Roman" w:hAnsi="Times New Roman"/>
          <w:sz w:val="24"/>
        </w:rPr>
        <w:t>v</w:t>
      </w:r>
      <w:r>
        <w:rPr>
          <w:rFonts w:ascii="Times New Roman" w:hAnsi="Times New Roman"/>
          <w:spacing w:val="-1"/>
          <w:sz w:val="24"/>
        </w:rPr>
        <w:t xml:space="preserve"> </w:t>
      </w:r>
      <w:r>
        <w:rPr>
          <w:rFonts w:ascii="Times New Roman" w:hAnsi="Times New Roman"/>
          <w:sz w:val="24"/>
        </w:rPr>
        <w:t>Praze,</w:t>
      </w:r>
      <w:r>
        <w:rPr>
          <w:rFonts w:ascii="Times New Roman" w:hAnsi="Times New Roman"/>
          <w:spacing w:val="-5"/>
          <w:sz w:val="24"/>
        </w:rPr>
        <w:t xml:space="preserve"> </w:t>
      </w:r>
      <w:r>
        <w:rPr>
          <w:rFonts w:ascii="Times New Roman" w:hAnsi="Times New Roman"/>
          <w:sz w:val="24"/>
        </w:rPr>
        <w:t>oddíl</w:t>
      </w:r>
      <w:r>
        <w:rPr>
          <w:rFonts w:ascii="Times New Roman" w:hAnsi="Times New Roman"/>
          <w:spacing w:val="-5"/>
          <w:sz w:val="24"/>
        </w:rPr>
        <w:t xml:space="preserve"> </w:t>
      </w:r>
      <w:r>
        <w:rPr>
          <w:rFonts w:ascii="Times New Roman" w:hAnsi="Times New Roman"/>
          <w:sz w:val="24"/>
        </w:rPr>
        <w:t>C,</w:t>
      </w:r>
      <w:r>
        <w:rPr>
          <w:rFonts w:ascii="Times New Roman" w:hAnsi="Times New Roman"/>
          <w:spacing w:val="-6"/>
          <w:sz w:val="24"/>
        </w:rPr>
        <w:t xml:space="preserve"> </w:t>
      </w:r>
      <w:r>
        <w:rPr>
          <w:rFonts w:ascii="Times New Roman" w:hAnsi="Times New Roman"/>
          <w:sz w:val="24"/>
        </w:rPr>
        <w:t>vložka</w:t>
      </w:r>
      <w:r>
        <w:rPr>
          <w:rFonts w:ascii="Times New Roman" w:hAnsi="Times New Roman"/>
          <w:spacing w:val="-7"/>
          <w:sz w:val="24"/>
        </w:rPr>
        <w:t xml:space="preserve"> </w:t>
      </w:r>
      <w:r>
        <w:rPr>
          <w:rFonts w:ascii="Times New Roman" w:hAnsi="Times New Roman"/>
          <w:spacing w:val="-2"/>
          <w:sz w:val="24"/>
        </w:rPr>
        <w:t>340448,</w:t>
      </w:r>
    </w:p>
    <w:p w14:paraId="0F26C2C8" w14:textId="77777777" w:rsidR="00C64EBA" w:rsidRDefault="00934DAC">
      <w:pPr>
        <w:spacing w:before="160" w:line="288" w:lineRule="auto"/>
        <w:ind w:left="143" w:right="137"/>
        <w:jc w:val="both"/>
        <w:rPr>
          <w:rFonts w:ascii="Times New Roman" w:hAnsi="Times New Roman"/>
          <w:sz w:val="24"/>
        </w:rPr>
      </w:pPr>
      <w:r>
        <w:rPr>
          <w:rFonts w:ascii="Times New Roman" w:hAnsi="Times New Roman"/>
          <w:sz w:val="24"/>
        </w:rPr>
        <w:t>jakožto účastník v zadávacím řízení na veřejnou zakázku na služby s názvem</w:t>
      </w:r>
      <w:r>
        <w:rPr>
          <w:rFonts w:ascii="Times New Roman" w:hAnsi="Times New Roman"/>
          <w:spacing w:val="80"/>
          <w:sz w:val="24"/>
        </w:rPr>
        <w:t xml:space="preserve"> </w:t>
      </w:r>
      <w:r>
        <w:rPr>
          <w:rFonts w:ascii="Times New Roman" w:hAnsi="Times New Roman"/>
          <w:b/>
          <w:sz w:val="24"/>
        </w:rPr>
        <w:t xml:space="preserve">Ochranná stání na Labské vodní cestě – Část č.1 Lokalita </w:t>
      </w:r>
      <w:proofErr w:type="spellStart"/>
      <w:r>
        <w:rPr>
          <w:rFonts w:ascii="Times New Roman" w:hAnsi="Times New Roman"/>
          <w:b/>
          <w:sz w:val="24"/>
        </w:rPr>
        <w:t>Klavary</w:t>
      </w:r>
      <w:proofErr w:type="spellEnd"/>
      <w:r>
        <w:rPr>
          <w:rFonts w:ascii="Times New Roman" w:hAnsi="Times New Roman"/>
          <w:b/>
          <w:sz w:val="24"/>
        </w:rPr>
        <w:t xml:space="preserve">, zhotovitel stavby, Část č.2 Lokalita Pardubice, zhotovitel stavby“ - Část 1: Lokalita </w:t>
      </w:r>
      <w:proofErr w:type="spellStart"/>
      <w:r>
        <w:rPr>
          <w:rFonts w:ascii="Times New Roman" w:hAnsi="Times New Roman"/>
          <w:b/>
          <w:sz w:val="24"/>
        </w:rPr>
        <w:t>Klavary</w:t>
      </w:r>
      <w:proofErr w:type="spellEnd"/>
      <w:r>
        <w:rPr>
          <w:rFonts w:ascii="Times New Roman" w:hAnsi="Times New Roman"/>
          <w:b/>
          <w:sz w:val="24"/>
        </w:rPr>
        <w:t xml:space="preserve">, zhotovitel stavby </w:t>
      </w:r>
      <w:r>
        <w:rPr>
          <w:rFonts w:ascii="Times New Roman" w:hAnsi="Times New Roman"/>
          <w:sz w:val="24"/>
        </w:rPr>
        <w:t xml:space="preserve">(dále jen </w:t>
      </w:r>
      <w:r>
        <w:rPr>
          <w:rFonts w:ascii="Times New Roman" w:hAnsi="Times New Roman"/>
          <w:b/>
          <w:sz w:val="24"/>
        </w:rPr>
        <w:t>„účastník“</w:t>
      </w:r>
      <w:r>
        <w:rPr>
          <w:rFonts w:ascii="Times New Roman" w:hAnsi="Times New Roman"/>
          <w:sz w:val="24"/>
        </w:rPr>
        <w:t>), tímto závazně</w:t>
      </w:r>
    </w:p>
    <w:p w14:paraId="5D0B1DE3" w14:textId="77777777" w:rsidR="00C64EBA" w:rsidRDefault="00934DAC">
      <w:pPr>
        <w:spacing w:before="240"/>
        <w:ind w:left="2" w:right="2"/>
        <w:jc w:val="center"/>
        <w:rPr>
          <w:rFonts w:ascii="Times New Roman" w:hAnsi="Times New Roman"/>
          <w:i/>
          <w:sz w:val="24"/>
        </w:rPr>
      </w:pPr>
      <w:r>
        <w:rPr>
          <w:rFonts w:ascii="Times New Roman" w:hAnsi="Times New Roman"/>
          <w:i/>
          <w:sz w:val="24"/>
        </w:rPr>
        <w:t>prohlašuje,</w:t>
      </w:r>
      <w:r>
        <w:rPr>
          <w:rFonts w:ascii="Times New Roman" w:hAnsi="Times New Roman"/>
          <w:i/>
          <w:spacing w:val="-1"/>
          <w:sz w:val="24"/>
        </w:rPr>
        <w:t xml:space="preserve"> </w:t>
      </w:r>
      <w:r>
        <w:rPr>
          <w:rFonts w:ascii="Times New Roman" w:hAnsi="Times New Roman"/>
          <w:i/>
          <w:spacing w:val="-5"/>
          <w:sz w:val="24"/>
        </w:rPr>
        <w:t>že</w:t>
      </w:r>
    </w:p>
    <w:p w14:paraId="0E868641" w14:textId="77777777" w:rsidR="00C64EBA" w:rsidRDefault="00934DAC">
      <w:pPr>
        <w:spacing w:before="176"/>
        <w:ind w:left="143"/>
        <w:jc w:val="both"/>
        <w:rPr>
          <w:rFonts w:ascii="Times New Roman" w:hAnsi="Times New Roman"/>
          <w:sz w:val="24"/>
        </w:rPr>
      </w:pPr>
      <w:r>
        <w:rPr>
          <w:rFonts w:ascii="Times New Roman" w:hAnsi="Times New Roman"/>
          <w:sz w:val="24"/>
        </w:rPr>
        <w:t>technologické</w:t>
      </w:r>
      <w:r>
        <w:rPr>
          <w:rFonts w:ascii="Times New Roman" w:hAnsi="Times New Roman"/>
          <w:spacing w:val="-3"/>
          <w:sz w:val="24"/>
        </w:rPr>
        <w:t xml:space="preserve"> </w:t>
      </w:r>
      <w:r>
        <w:rPr>
          <w:rFonts w:ascii="Times New Roman" w:hAnsi="Times New Roman"/>
          <w:sz w:val="24"/>
        </w:rPr>
        <w:t>procesy,</w:t>
      </w:r>
      <w:r>
        <w:rPr>
          <w:rFonts w:ascii="Times New Roman" w:hAnsi="Times New Roman"/>
          <w:spacing w:val="-1"/>
          <w:sz w:val="24"/>
        </w:rPr>
        <w:t xml:space="preserve"> </w:t>
      </w:r>
      <w:r>
        <w:rPr>
          <w:rFonts w:ascii="Times New Roman" w:hAnsi="Times New Roman"/>
          <w:sz w:val="24"/>
        </w:rPr>
        <w:t>zařízení</w:t>
      </w:r>
      <w:r>
        <w:rPr>
          <w:rFonts w:ascii="Times New Roman" w:hAnsi="Times New Roman"/>
          <w:spacing w:val="-1"/>
          <w:sz w:val="24"/>
        </w:rPr>
        <w:t xml:space="preserve"> </w:t>
      </w:r>
      <w:r>
        <w:rPr>
          <w:rFonts w:ascii="Times New Roman" w:hAnsi="Times New Roman"/>
          <w:sz w:val="24"/>
        </w:rPr>
        <w:t>či</w:t>
      </w:r>
      <w:r>
        <w:rPr>
          <w:rFonts w:ascii="Times New Roman" w:hAnsi="Times New Roman"/>
          <w:spacing w:val="-2"/>
          <w:sz w:val="24"/>
        </w:rPr>
        <w:t xml:space="preserve"> </w:t>
      </w:r>
      <w:r>
        <w:rPr>
          <w:rFonts w:ascii="Times New Roman" w:hAnsi="Times New Roman"/>
          <w:sz w:val="24"/>
        </w:rPr>
        <w:t>jejich</w:t>
      </w:r>
      <w:r>
        <w:rPr>
          <w:rFonts w:ascii="Times New Roman" w:hAnsi="Times New Roman"/>
          <w:spacing w:val="-1"/>
          <w:sz w:val="24"/>
        </w:rPr>
        <w:t xml:space="preserve"> </w:t>
      </w:r>
      <w:r>
        <w:rPr>
          <w:rFonts w:ascii="Times New Roman" w:hAnsi="Times New Roman"/>
          <w:sz w:val="24"/>
        </w:rPr>
        <w:t>součásti</w:t>
      </w:r>
      <w:r>
        <w:rPr>
          <w:rFonts w:ascii="Times New Roman" w:hAnsi="Times New Roman"/>
          <w:spacing w:val="2"/>
          <w:sz w:val="24"/>
        </w:rPr>
        <w:t xml:space="preserve"> </w:t>
      </w:r>
      <w:r>
        <w:rPr>
          <w:rFonts w:ascii="Times New Roman" w:hAnsi="Times New Roman"/>
          <w:sz w:val="24"/>
        </w:rPr>
        <w:t>nutné</w:t>
      </w:r>
      <w:r>
        <w:rPr>
          <w:rFonts w:ascii="Times New Roman" w:hAnsi="Times New Roman"/>
          <w:spacing w:val="-2"/>
          <w:sz w:val="24"/>
        </w:rPr>
        <w:t xml:space="preserve"> </w:t>
      </w:r>
      <w:r>
        <w:rPr>
          <w:rFonts w:ascii="Times New Roman" w:hAnsi="Times New Roman"/>
          <w:sz w:val="24"/>
        </w:rPr>
        <w:t>pro</w:t>
      </w:r>
      <w:r>
        <w:rPr>
          <w:rFonts w:ascii="Times New Roman" w:hAnsi="Times New Roman"/>
          <w:spacing w:val="-1"/>
          <w:sz w:val="24"/>
        </w:rPr>
        <w:t xml:space="preserve"> </w:t>
      </w:r>
      <w:r>
        <w:rPr>
          <w:rFonts w:ascii="Times New Roman" w:hAnsi="Times New Roman"/>
          <w:sz w:val="24"/>
        </w:rPr>
        <w:t>realizaci</w:t>
      </w:r>
      <w:r>
        <w:rPr>
          <w:rFonts w:ascii="Times New Roman" w:hAnsi="Times New Roman"/>
          <w:spacing w:val="-1"/>
          <w:sz w:val="24"/>
        </w:rPr>
        <w:t xml:space="preserve"> </w:t>
      </w:r>
      <w:r>
        <w:rPr>
          <w:rFonts w:ascii="Times New Roman" w:hAnsi="Times New Roman"/>
          <w:sz w:val="24"/>
        </w:rPr>
        <w:t>veřejné</w:t>
      </w:r>
      <w:r>
        <w:rPr>
          <w:rFonts w:ascii="Times New Roman" w:hAnsi="Times New Roman"/>
          <w:spacing w:val="-2"/>
          <w:sz w:val="24"/>
        </w:rPr>
        <w:t xml:space="preserve"> zakázky</w:t>
      </w:r>
    </w:p>
    <w:p w14:paraId="59D91798" w14:textId="77777777" w:rsidR="00C64EBA" w:rsidRDefault="00934DAC">
      <w:pPr>
        <w:pStyle w:val="Odstavecseseznamem"/>
        <w:numPr>
          <w:ilvl w:val="0"/>
          <w:numId w:val="4"/>
        </w:numPr>
        <w:tabs>
          <w:tab w:val="left" w:pos="426"/>
        </w:tabs>
        <w:spacing w:before="175" w:line="276" w:lineRule="auto"/>
        <w:ind w:right="139"/>
        <w:jc w:val="both"/>
        <w:rPr>
          <w:rFonts w:ascii="Times New Roman" w:hAnsi="Times New Roman"/>
          <w:sz w:val="24"/>
        </w:rPr>
      </w:pPr>
      <w:r>
        <w:rPr>
          <w:rFonts w:ascii="Times New Roman" w:hAnsi="Times New Roman"/>
          <w:sz w:val="24"/>
        </w:rPr>
        <w:t>využívají</w:t>
      </w:r>
      <w:r>
        <w:rPr>
          <w:rFonts w:ascii="Times New Roman" w:hAnsi="Times New Roman"/>
          <w:spacing w:val="-15"/>
          <w:sz w:val="24"/>
        </w:rPr>
        <w:t xml:space="preserve"> </w:t>
      </w:r>
      <w:r>
        <w:rPr>
          <w:rFonts w:ascii="Times New Roman" w:hAnsi="Times New Roman"/>
          <w:sz w:val="24"/>
        </w:rPr>
        <w:t>těchto</w:t>
      </w:r>
      <w:r>
        <w:rPr>
          <w:rFonts w:ascii="Times New Roman" w:hAnsi="Times New Roman"/>
          <w:spacing w:val="-15"/>
          <w:sz w:val="24"/>
        </w:rPr>
        <w:t xml:space="preserve"> </w:t>
      </w:r>
      <w:r>
        <w:rPr>
          <w:rFonts w:ascii="Times New Roman" w:hAnsi="Times New Roman"/>
          <w:sz w:val="24"/>
        </w:rPr>
        <w:t>vynálezů,</w:t>
      </w:r>
      <w:r>
        <w:rPr>
          <w:rFonts w:ascii="Times New Roman" w:hAnsi="Times New Roman"/>
          <w:spacing w:val="-15"/>
          <w:sz w:val="24"/>
        </w:rPr>
        <w:t xml:space="preserve"> </w:t>
      </w:r>
      <w:r>
        <w:rPr>
          <w:rFonts w:ascii="Times New Roman" w:hAnsi="Times New Roman"/>
          <w:sz w:val="24"/>
        </w:rPr>
        <w:t>které</w:t>
      </w:r>
      <w:r>
        <w:rPr>
          <w:rFonts w:ascii="Times New Roman" w:hAnsi="Times New Roman"/>
          <w:spacing w:val="-15"/>
          <w:sz w:val="24"/>
        </w:rPr>
        <w:t xml:space="preserve"> </w:t>
      </w:r>
      <w:r>
        <w:rPr>
          <w:rFonts w:ascii="Times New Roman" w:hAnsi="Times New Roman"/>
          <w:sz w:val="24"/>
        </w:rPr>
        <w:t>jsou</w:t>
      </w:r>
      <w:r>
        <w:rPr>
          <w:rFonts w:ascii="Times New Roman" w:hAnsi="Times New Roman"/>
          <w:spacing w:val="-15"/>
          <w:sz w:val="24"/>
        </w:rPr>
        <w:t xml:space="preserve"> </w:t>
      </w:r>
      <w:r>
        <w:rPr>
          <w:rFonts w:ascii="Times New Roman" w:hAnsi="Times New Roman"/>
          <w:sz w:val="24"/>
        </w:rPr>
        <w:t>chráněny</w:t>
      </w:r>
      <w:r>
        <w:rPr>
          <w:rFonts w:ascii="Times New Roman" w:hAnsi="Times New Roman"/>
          <w:spacing w:val="-15"/>
          <w:sz w:val="24"/>
        </w:rPr>
        <w:t xml:space="preserve"> </w:t>
      </w:r>
      <w:r>
        <w:rPr>
          <w:rFonts w:ascii="Times New Roman" w:hAnsi="Times New Roman"/>
          <w:sz w:val="24"/>
        </w:rPr>
        <w:t>patentem</w:t>
      </w:r>
      <w:r>
        <w:rPr>
          <w:rFonts w:ascii="Times New Roman" w:hAnsi="Times New Roman"/>
          <w:spacing w:val="-15"/>
          <w:sz w:val="24"/>
        </w:rPr>
        <w:t xml:space="preserve"> </w:t>
      </w:r>
      <w:r>
        <w:rPr>
          <w:rFonts w:ascii="Times New Roman" w:hAnsi="Times New Roman"/>
          <w:sz w:val="24"/>
        </w:rPr>
        <w:t>dle</w:t>
      </w:r>
      <w:r>
        <w:rPr>
          <w:rFonts w:ascii="Times New Roman" w:hAnsi="Times New Roman"/>
          <w:spacing w:val="-15"/>
          <w:sz w:val="24"/>
        </w:rPr>
        <w:t xml:space="preserve"> </w:t>
      </w:r>
      <w:r>
        <w:rPr>
          <w:rFonts w:ascii="Times New Roman" w:hAnsi="Times New Roman"/>
          <w:sz w:val="24"/>
        </w:rPr>
        <w:t>příslušných</w:t>
      </w:r>
      <w:r>
        <w:rPr>
          <w:rFonts w:ascii="Times New Roman" w:hAnsi="Times New Roman"/>
          <w:spacing w:val="-15"/>
          <w:sz w:val="24"/>
        </w:rPr>
        <w:t xml:space="preserve"> </w:t>
      </w:r>
      <w:r>
        <w:rPr>
          <w:rFonts w:ascii="Times New Roman" w:hAnsi="Times New Roman"/>
          <w:sz w:val="24"/>
        </w:rPr>
        <w:t>ustanovení</w:t>
      </w:r>
      <w:r>
        <w:rPr>
          <w:rFonts w:ascii="Times New Roman" w:hAnsi="Times New Roman"/>
          <w:spacing w:val="-15"/>
          <w:sz w:val="24"/>
        </w:rPr>
        <w:t xml:space="preserve"> </w:t>
      </w:r>
      <w:r>
        <w:rPr>
          <w:rFonts w:ascii="Times New Roman" w:hAnsi="Times New Roman"/>
          <w:sz w:val="24"/>
        </w:rPr>
        <w:t>zákona č.</w:t>
      </w:r>
      <w:r>
        <w:rPr>
          <w:rFonts w:ascii="Times New Roman" w:hAnsi="Times New Roman"/>
          <w:spacing w:val="-11"/>
          <w:sz w:val="24"/>
        </w:rPr>
        <w:t xml:space="preserve"> </w:t>
      </w:r>
      <w:r>
        <w:rPr>
          <w:rFonts w:ascii="Times New Roman" w:hAnsi="Times New Roman"/>
          <w:sz w:val="24"/>
        </w:rPr>
        <w:t>527/1990</w:t>
      </w:r>
      <w:r>
        <w:rPr>
          <w:rFonts w:ascii="Times New Roman" w:hAnsi="Times New Roman"/>
          <w:spacing w:val="-10"/>
          <w:sz w:val="24"/>
        </w:rPr>
        <w:t xml:space="preserve"> </w:t>
      </w:r>
      <w:r>
        <w:rPr>
          <w:rFonts w:ascii="Times New Roman" w:hAnsi="Times New Roman"/>
          <w:sz w:val="24"/>
        </w:rPr>
        <w:t>Sb.,</w:t>
      </w:r>
      <w:r>
        <w:rPr>
          <w:rFonts w:ascii="Times New Roman" w:hAnsi="Times New Roman"/>
          <w:spacing w:val="-11"/>
          <w:sz w:val="24"/>
        </w:rPr>
        <w:t xml:space="preserve"> </w:t>
      </w:r>
      <w:r>
        <w:rPr>
          <w:rFonts w:ascii="Times New Roman" w:hAnsi="Times New Roman"/>
          <w:sz w:val="24"/>
        </w:rPr>
        <w:t>o</w:t>
      </w:r>
      <w:r>
        <w:rPr>
          <w:rFonts w:ascii="Times New Roman" w:hAnsi="Times New Roman"/>
          <w:spacing w:val="-11"/>
          <w:sz w:val="24"/>
        </w:rPr>
        <w:t xml:space="preserve"> </w:t>
      </w:r>
      <w:r>
        <w:rPr>
          <w:rFonts w:ascii="Times New Roman" w:hAnsi="Times New Roman"/>
          <w:sz w:val="24"/>
        </w:rPr>
        <w:t>vynálezech</w:t>
      </w:r>
      <w:r>
        <w:rPr>
          <w:rFonts w:ascii="Times New Roman" w:hAnsi="Times New Roman"/>
          <w:spacing w:val="-8"/>
          <w:sz w:val="24"/>
        </w:rPr>
        <w:t xml:space="preserve"> </w:t>
      </w:r>
      <w:r>
        <w:rPr>
          <w:rFonts w:ascii="Times New Roman" w:hAnsi="Times New Roman"/>
          <w:sz w:val="24"/>
        </w:rPr>
        <w:t>a</w:t>
      </w:r>
      <w:r>
        <w:rPr>
          <w:rFonts w:ascii="Times New Roman" w:hAnsi="Times New Roman"/>
          <w:spacing w:val="-12"/>
          <w:sz w:val="24"/>
        </w:rPr>
        <w:t xml:space="preserve"> </w:t>
      </w:r>
      <w:r>
        <w:rPr>
          <w:rFonts w:ascii="Times New Roman" w:hAnsi="Times New Roman"/>
          <w:sz w:val="24"/>
        </w:rPr>
        <w:t>zlepšovacích</w:t>
      </w:r>
      <w:r>
        <w:rPr>
          <w:rFonts w:ascii="Times New Roman" w:hAnsi="Times New Roman"/>
          <w:spacing w:val="-9"/>
          <w:sz w:val="24"/>
        </w:rPr>
        <w:t xml:space="preserve"> </w:t>
      </w:r>
      <w:r>
        <w:rPr>
          <w:rFonts w:ascii="Times New Roman" w:hAnsi="Times New Roman"/>
          <w:sz w:val="24"/>
        </w:rPr>
        <w:t>návrzích,</w:t>
      </w:r>
      <w:r>
        <w:rPr>
          <w:rFonts w:ascii="Times New Roman" w:hAnsi="Times New Roman"/>
          <w:spacing w:val="-11"/>
          <w:sz w:val="24"/>
        </w:rPr>
        <w:t xml:space="preserve"> </w:t>
      </w:r>
      <w:r>
        <w:rPr>
          <w:rFonts w:ascii="Times New Roman" w:hAnsi="Times New Roman"/>
          <w:sz w:val="24"/>
        </w:rPr>
        <w:t>ve</w:t>
      </w:r>
      <w:r>
        <w:rPr>
          <w:rFonts w:ascii="Times New Roman" w:hAnsi="Times New Roman"/>
          <w:spacing w:val="-9"/>
          <w:sz w:val="24"/>
        </w:rPr>
        <w:t xml:space="preserve"> </w:t>
      </w:r>
      <w:r>
        <w:rPr>
          <w:rFonts w:ascii="Times New Roman" w:hAnsi="Times New Roman"/>
          <w:sz w:val="24"/>
        </w:rPr>
        <w:t>znění</w:t>
      </w:r>
      <w:r>
        <w:rPr>
          <w:rFonts w:ascii="Times New Roman" w:hAnsi="Times New Roman"/>
          <w:spacing w:val="-10"/>
          <w:sz w:val="24"/>
        </w:rPr>
        <w:t xml:space="preserve"> </w:t>
      </w:r>
      <w:r>
        <w:rPr>
          <w:rFonts w:ascii="Times New Roman" w:hAnsi="Times New Roman"/>
          <w:sz w:val="24"/>
        </w:rPr>
        <w:t>pozdějších</w:t>
      </w:r>
      <w:r>
        <w:rPr>
          <w:rFonts w:ascii="Times New Roman" w:hAnsi="Times New Roman"/>
          <w:spacing w:val="-8"/>
          <w:sz w:val="24"/>
        </w:rPr>
        <w:t xml:space="preserve"> </w:t>
      </w:r>
      <w:r>
        <w:rPr>
          <w:rFonts w:ascii="Times New Roman" w:hAnsi="Times New Roman"/>
          <w:sz w:val="24"/>
        </w:rPr>
        <w:t>předpisů,</w:t>
      </w:r>
      <w:r>
        <w:rPr>
          <w:rFonts w:ascii="Times New Roman" w:hAnsi="Times New Roman"/>
          <w:spacing w:val="-11"/>
          <w:sz w:val="24"/>
        </w:rPr>
        <w:t xml:space="preserve"> </w:t>
      </w:r>
      <w:r>
        <w:rPr>
          <w:rFonts w:ascii="Times New Roman" w:hAnsi="Times New Roman"/>
          <w:sz w:val="24"/>
        </w:rPr>
        <w:t>nebo užitným vzorem dle příslušných ustanovení zákona č. 478/1992 Sb., o užitných vzorech, ve znění pozdějších předpisů, resp. ekvivalentů či obdoby vynálezů dle příslušných zahraničních právních řádů, které požívají na území České republiky obdobné právní ochrany jako patenty či užitné vzory:</w:t>
      </w:r>
    </w:p>
    <w:p w14:paraId="786B13F5" w14:textId="77777777" w:rsidR="00C64EBA" w:rsidRDefault="00C64EBA">
      <w:pPr>
        <w:pStyle w:val="Zkladntext"/>
        <w:spacing w:before="209"/>
        <w:rPr>
          <w:rFonts w:ascii="Times New Roman"/>
        </w:rPr>
      </w:pPr>
    </w:p>
    <w:tbl>
      <w:tblPr>
        <w:tblStyle w:val="TableNormal"/>
        <w:tblW w:w="0" w:type="auto"/>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
        <w:gridCol w:w="2161"/>
        <w:gridCol w:w="2401"/>
        <w:gridCol w:w="1921"/>
        <w:gridCol w:w="1838"/>
      </w:tblGrid>
      <w:tr w:rsidR="00C64EBA" w14:paraId="713F428E" w14:textId="77777777">
        <w:trPr>
          <w:trHeight w:val="3092"/>
        </w:trPr>
        <w:tc>
          <w:tcPr>
            <w:tcW w:w="490" w:type="dxa"/>
            <w:tcBorders>
              <w:bottom w:val="nil"/>
            </w:tcBorders>
            <w:shd w:val="clear" w:color="auto" w:fill="E0E0E0"/>
          </w:tcPr>
          <w:p w14:paraId="3EE993DE" w14:textId="77777777" w:rsidR="00C64EBA" w:rsidRDefault="00C64EBA">
            <w:pPr>
              <w:pStyle w:val="TableParagraph"/>
              <w:rPr>
                <w:rFonts w:ascii="Times New Roman"/>
                <w:sz w:val="24"/>
              </w:rPr>
            </w:pPr>
          </w:p>
          <w:p w14:paraId="21DA7ADA" w14:textId="77777777" w:rsidR="00C64EBA" w:rsidRDefault="00C64EBA">
            <w:pPr>
              <w:pStyle w:val="TableParagraph"/>
              <w:rPr>
                <w:rFonts w:ascii="Times New Roman"/>
                <w:sz w:val="24"/>
              </w:rPr>
            </w:pPr>
          </w:p>
          <w:p w14:paraId="55A7B072" w14:textId="77777777" w:rsidR="00C64EBA" w:rsidRDefault="00C64EBA">
            <w:pPr>
              <w:pStyle w:val="TableParagraph"/>
              <w:rPr>
                <w:rFonts w:ascii="Times New Roman"/>
                <w:sz w:val="24"/>
              </w:rPr>
            </w:pPr>
          </w:p>
          <w:p w14:paraId="1D28E88C" w14:textId="77777777" w:rsidR="00C64EBA" w:rsidRDefault="00C64EBA">
            <w:pPr>
              <w:pStyle w:val="TableParagraph"/>
              <w:rPr>
                <w:rFonts w:ascii="Times New Roman"/>
                <w:sz w:val="24"/>
              </w:rPr>
            </w:pPr>
          </w:p>
          <w:p w14:paraId="456E0240" w14:textId="77777777" w:rsidR="00C64EBA" w:rsidRDefault="00C64EBA">
            <w:pPr>
              <w:pStyle w:val="TableParagraph"/>
              <w:spacing w:before="230"/>
              <w:rPr>
                <w:rFonts w:ascii="Times New Roman"/>
                <w:sz w:val="24"/>
              </w:rPr>
            </w:pPr>
          </w:p>
          <w:p w14:paraId="28591E5A" w14:textId="77777777" w:rsidR="00C64EBA" w:rsidRDefault="00934DAC">
            <w:pPr>
              <w:pStyle w:val="TableParagraph"/>
              <w:ind w:left="160"/>
              <w:rPr>
                <w:rFonts w:ascii="Times New Roman" w:hAnsi="Times New Roman"/>
                <w:b/>
                <w:sz w:val="24"/>
              </w:rPr>
            </w:pPr>
            <w:r>
              <w:rPr>
                <w:rFonts w:ascii="Times New Roman" w:hAnsi="Times New Roman"/>
                <w:b/>
                <w:spacing w:val="-5"/>
                <w:sz w:val="24"/>
              </w:rPr>
              <w:t>č.</w:t>
            </w:r>
          </w:p>
        </w:tc>
        <w:tc>
          <w:tcPr>
            <w:tcW w:w="2161" w:type="dxa"/>
            <w:tcBorders>
              <w:bottom w:val="nil"/>
            </w:tcBorders>
            <w:shd w:val="clear" w:color="auto" w:fill="E0E0E0"/>
          </w:tcPr>
          <w:p w14:paraId="7DEE3902" w14:textId="77777777" w:rsidR="00C64EBA" w:rsidRDefault="00C64EBA">
            <w:pPr>
              <w:pStyle w:val="TableParagraph"/>
              <w:spacing w:before="174"/>
              <w:rPr>
                <w:rFonts w:ascii="Times New Roman"/>
                <w:sz w:val="24"/>
              </w:rPr>
            </w:pPr>
          </w:p>
          <w:p w14:paraId="370E0B85" w14:textId="77777777" w:rsidR="00C64EBA" w:rsidRDefault="00934DAC">
            <w:pPr>
              <w:pStyle w:val="TableParagraph"/>
              <w:spacing w:line="288" w:lineRule="auto"/>
              <w:ind w:left="136" w:right="122" w:hanging="2"/>
              <w:jc w:val="center"/>
              <w:rPr>
                <w:rFonts w:ascii="Times New Roman" w:hAnsi="Times New Roman"/>
                <w:b/>
                <w:sz w:val="24"/>
              </w:rPr>
            </w:pPr>
            <w:r>
              <w:rPr>
                <w:rFonts w:ascii="Times New Roman" w:hAnsi="Times New Roman"/>
                <w:b/>
                <w:sz w:val="24"/>
              </w:rPr>
              <w:t>Název a identifikace</w:t>
            </w:r>
            <w:r>
              <w:rPr>
                <w:rFonts w:ascii="Times New Roman" w:hAnsi="Times New Roman"/>
                <w:b/>
                <w:spacing w:val="-15"/>
                <w:sz w:val="24"/>
              </w:rPr>
              <w:t xml:space="preserve"> </w:t>
            </w:r>
            <w:r>
              <w:rPr>
                <w:rFonts w:ascii="Times New Roman" w:hAnsi="Times New Roman"/>
                <w:b/>
                <w:sz w:val="24"/>
              </w:rPr>
              <w:t xml:space="preserve">(zejm. číslo, datum udělení, resp. registrace do </w:t>
            </w:r>
            <w:r>
              <w:rPr>
                <w:rFonts w:ascii="Times New Roman" w:hAnsi="Times New Roman"/>
                <w:b/>
                <w:spacing w:val="-2"/>
                <w:sz w:val="24"/>
              </w:rPr>
              <w:t xml:space="preserve">příslušného </w:t>
            </w:r>
            <w:r>
              <w:rPr>
                <w:rFonts w:ascii="Times New Roman" w:hAnsi="Times New Roman"/>
                <w:b/>
                <w:sz w:val="24"/>
              </w:rPr>
              <w:t>rejstříku) patentu</w:t>
            </w:r>
          </w:p>
          <w:p w14:paraId="30DCC8A8" w14:textId="77777777" w:rsidR="00C64EBA" w:rsidRDefault="00934DAC">
            <w:pPr>
              <w:pStyle w:val="TableParagraph"/>
              <w:spacing w:before="1"/>
              <w:ind w:left="8"/>
              <w:jc w:val="center"/>
              <w:rPr>
                <w:rFonts w:ascii="Times New Roman" w:hAnsi="Times New Roman"/>
                <w:b/>
                <w:sz w:val="24"/>
              </w:rPr>
            </w:pPr>
            <w:r>
              <w:rPr>
                <w:rFonts w:ascii="Times New Roman" w:hAnsi="Times New Roman"/>
                <w:b/>
                <w:sz w:val="24"/>
              </w:rPr>
              <w:t>či</w:t>
            </w:r>
            <w:r>
              <w:rPr>
                <w:rFonts w:ascii="Times New Roman" w:hAnsi="Times New Roman"/>
                <w:b/>
                <w:spacing w:val="-2"/>
                <w:sz w:val="24"/>
              </w:rPr>
              <w:t xml:space="preserve"> </w:t>
            </w:r>
            <w:r>
              <w:rPr>
                <w:rFonts w:ascii="Times New Roman" w:hAnsi="Times New Roman"/>
                <w:b/>
                <w:sz w:val="24"/>
              </w:rPr>
              <w:t>užitného</w:t>
            </w:r>
            <w:r>
              <w:rPr>
                <w:rFonts w:ascii="Times New Roman" w:hAnsi="Times New Roman"/>
                <w:b/>
                <w:spacing w:val="-2"/>
                <w:sz w:val="24"/>
              </w:rPr>
              <w:t xml:space="preserve"> vzoru</w:t>
            </w:r>
          </w:p>
        </w:tc>
        <w:tc>
          <w:tcPr>
            <w:tcW w:w="2401" w:type="dxa"/>
            <w:tcBorders>
              <w:bottom w:val="nil"/>
            </w:tcBorders>
            <w:shd w:val="clear" w:color="auto" w:fill="E0E0E0"/>
          </w:tcPr>
          <w:p w14:paraId="210A989E" w14:textId="77777777" w:rsidR="00C64EBA" w:rsidRDefault="00C64EBA">
            <w:pPr>
              <w:pStyle w:val="TableParagraph"/>
              <w:rPr>
                <w:rFonts w:ascii="Times New Roman"/>
                <w:sz w:val="24"/>
              </w:rPr>
            </w:pPr>
          </w:p>
          <w:p w14:paraId="2E8DB918" w14:textId="77777777" w:rsidR="00C64EBA" w:rsidRDefault="00C64EBA">
            <w:pPr>
              <w:pStyle w:val="TableParagraph"/>
              <w:rPr>
                <w:rFonts w:ascii="Times New Roman"/>
                <w:sz w:val="24"/>
              </w:rPr>
            </w:pPr>
          </w:p>
          <w:p w14:paraId="0E02A371" w14:textId="77777777" w:rsidR="00C64EBA" w:rsidRDefault="00C64EBA">
            <w:pPr>
              <w:pStyle w:val="TableParagraph"/>
              <w:rPr>
                <w:rFonts w:ascii="Times New Roman"/>
                <w:sz w:val="24"/>
              </w:rPr>
            </w:pPr>
          </w:p>
          <w:p w14:paraId="1644D1BD" w14:textId="77777777" w:rsidR="00C64EBA" w:rsidRDefault="00C64EBA">
            <w:pPr>
              <w:pStyle w:val="TableParagraph"/>
              <w:spacing w:before="8"/>
              <w:rPr>
                <w:rFonts w:ascii="Times New Roman"/>
                <w:sz w:val="24"/>
              </w:rPr>
            </w:pPr>
          </w:p>
          <w:p w14:paraId="692EEF2A" w14:textId="77777777" w:rsidR="00C64EBA" w:rsidRDefault="00934DAC">
            <w:pPr>
              <w:pStyle w:val="TableParagraph"/>
              <w:spacing w:line="288" w:lineRule="auto"/>
              <w:ind w:left="164" w:right="152"/>
              <w:jc w:val="center"/>
              <w:rPr>
                <w:rFonts w:ascii="Times New Roman" w:hAnsi="Times New Roman"/>
                <w:b/>
                <w:sz w:val="24"/>
              </w:rPr>
            </w:pPr>
            <w:r>
              <w:rPr>
                <w:rFonts w:ascii="Times New Roman" w:hAnsi="Times New Roman"/>
                <w:b/>
                <w:sz w:val="24"/>
              </w:rPr>
              <w:t xml:space="preserve">Popis zařízení či </w:t>
            </w:r>
            <w:r>
              <w:rPr>
                <w:rFonts w:ascii="Times New Roman" w:hAnsi="Times New Roman"/>
                <w:b/>
                <w:spacing w:val="-2"/>
                <w:sz w:val="24"/>
              </w:rPr>
              <w:t xml:space="preserve">technologického </w:t>
            </w:r>
            <w:r>
              <w:rPr>
                <w:rFonts w:ascii="Times New Roman" w:hAnsi="Times New Roman"/>
                <w:b/>
                <w:sz w:val="24"/>
              </w:rPr>
              <w:t>procesu, který je předmětem</w:t>
            </w:r>
            <w:r>
              <w:rPr>
                <w:rFonts w:ascii="Times New Roman" w:hAnsi="Times New Roman"/>
                <w:b/>
                <w:spacing w:val="-15"/>
                <w:sz w:val="24"/>
              </w:rPr>
              <w:t xml:space="preserve"> </w:t>
            </w:r>
            <w:r>
              <w:rPr>
                <w:rFonts w:ascii="Times New Roman" w:hAnsi="Times New Roman"/>
                <w:b/>
                <w:sz w:val="24"/>
              </w:rPr>
              <w:t>ochrany</w:t>
            </w:r>
          </w:p>
        </w:tc>
        <w:tc>
          <w:tcPr>
            <w:tcW w:w="1921" w:type="dxa"/>
            <w:tcBorders>
              <w:bottom w:val="nil"/>
            </w:tcBorders>
            <w:shd w:val="clear" w:color="auto" w:fill="E0E0E0"/>
          </w:tcPr>
          <w:p w14:paraId="4899FE3E" w14:textId="77777777" w:rsidR="00C64EBA" w:rsidRDefault="00934DAC">
            <w:pPr>
              <w:pStyle w:val="TableParagraph"/>
              <w:spacing w:before="119" w:line="288" w:lineRule="auto"/>
              <w:ind w:left="10"/>
              <w:jc w:val="center"/>
              <w:rPr>
                <w:rFonts w:ascii="Times New Roman" w:hAnsi="Times New Roman"/>
                <w:b/>
                <w:sz w:val="24"/>
              </w:rPr>
            </w:pPr>
            <w:r>
              <w:rPr>
                <w:rFonts w:ascii="Times New Roman" w:hAnsi="Times New Roman"/>
                <w:b/>
                <w:sz w:val="24"/>
              </w:rPr>
              <w:t>Právní</w:t>
            </w:r>
            <w:r>
              <w:rPr>
                <w:rFonts w:ascii="Times New Roman" w:hAnsi="Times New Roman"/>
                <w:b/>
                <w:spacing w:val="-15"/>
                <w:sz w:val="24"/>
              </w:rPr>
              <w:t xml:space="preserve"> </w:t>
            </w:r>
            <w:r>
              <w:rPr>
                <w:rFonts w:ascii="Times New Roman" w:hAnsi="Times New Roman"/>
                <w:b/>
                <w:sz w:val="24"/>
              </w:rPr>
              <w:t xml:space="preserve">titul </w:t>
            </w:r>
            <w:r>
              <w:rPr>
                <w:rFonts w:ascii="Times New Roman" w:hAnsi="Times New Roman"/>
                <w:b/>
                <w:spacing w:val="-2"/>
                <w:sz w:val="24"/>
              </w:rPr>
              <w:t>účastníka</w:t>
            </w:r>
          </w:p>
          <w:p w14:paraId="56BB5E26" w14:textId="77777777" w:rsidR="00C64EBA" w:rsidRDefault="00934DAC">
            <w:pPr>
              <w:pStyle w:val="TableParagraph"/>
              <w:ind w:left="10" w:right="2"/>
              <w:jc w:val="center"/>
              <w:rPr>
                <w:rFonts w:ascii="Times New Roman" w:hAnsi="Times New Roman"/>
                <w:b/>
                <w:sz w:val="24"/>
              </w:rPr>
            </w:pPr>
            <w:r>
              <w:rPr>
                <w:rFonts w:ascii="Times New Roman" w:hAnsi="Times New Roman"/>
                <w:b/>
                <w:sz w:val="24"/>
              </w:rPr>
              <w:t>k</w:t>
            </w:r>
            <w:r>
              <w:rPr>
                <w:rFonts w:ascii="Times New Roman" w:hAnsi="Times New Roman"/>
                <w:b/>
                <w:spacing w:val="-2"/>
                <w:sz w:val="24"/>
              </w:rPr>
              <w:t xml:space="preserve"> nakládání</w:t>
            </w:r>
          </w:p>
          <w:p w14:paraId="6D17B889" w14:textId="77777777" w:rsidR="00C64EBA" w:rsidRDefault="00934DAC">
            <w:pPr>
              <w:pStyle w:val="TableParagraph"/>
              <w:spacing w:before="55" w:line="288" w:lineRule="auto"/>
              <w:ind w:left="147" w:right="136" w:hanging="2"/>
              <w:jc w:val="center"/>
              <w:rPr>
                <w:rFonts w:ascii="Times New Roman" w:hAnsi="Times New Roman"/>
                <w:b/>
                <w:sz w:val="24"/>
              </w:rPr>
            </w:pPr>
            <w:r>
              <w:rPr>
                <w:rFonts w:ascii="Times New Roman" w:hAnsi="Times New Roman"/>
                <w:b/>
                <w:sz w:val="24"/>
              </w:rPr>
              <w:t>s</w:t>
            </w:r>
            <w:r>
              <w:rPr>
                <w:rFonts w:ascii="Times New Roman" w:hAnsi="Times New Roman"/>
                <w:b/>
                <w:spacing w:val="-6"/>
                <w:sz w:val="24"/>
              </w:rPr>
              <w:t xml:space="preserve"> </w:t>
            </w:r>
            <w:r>
              <w:rPr>
                <w:rFonts w:ascii="Times New Roman" w:hAnsi="Times New Roman"/>
                <w:b/>
                <w:sz w:val="24"/>
              </w:rPr>
              <w:t>právy</w:t>
            </w:r>
            <w:r>
              <w:rPr>
                <w:rFonts w:ascii="Times New Roman" w:hAnsi="Times New Roman"/>
                <w:b/>
                <w:spacing w:val="-6"/>
                <w:sz w:val="24"/>
              </w:rPr>
              <w:t xml:space="preserve"> </w:t>
            </w:r>
            <w:r>
              <w:rPr>
                <w:rFonts w:ascii="Times New Roman" w:hAnsi="Times New Roman"/>
                <w:b/>
                <w:sz w:val="24"/>
              </w:rPr>
              <w:t>patentu či užitnému vzory</w:t>
            </w:r>
            <w:r>
              <w:rPr>
                <w:rFonts w:ascii="Times New Roman" w:hAnsi="Times New Roman"/>
                <w:b/>
                <w:spacing w:val="-15"/>
                <w:sz w:val="24"/>
              </w:rPr>
              <w:t xml:space="preserve"> </w:t>
            </w:r>
            <w:r>
              <w:rPr>
                <w:rFonts w:ascii="Times New Roman" w:hAnsi="Times New Roman"/>
                <w:b/>
                <w:sz w:val="24"/>
              </w:rPr>
              <w:t>v</w:t>
            </w:r>
            <w:r>
              <w:rPr>
                <w:rFonts w:ascii="Times New Roman" w:hAnsi="Times New Roman"/>
                <w:b/>
                <w:spacing w:val="-15"/>
                <w:sz w:val="24"/>
              </w:rPr>
              <w:t xml:space="preserve"> </w:t>
            </w:r>
            <w:r>
              <w:rPr>
                <w:rFonts w:ascii="Times New Roman" w:hAnsi="Times New Roman"/>
                <w:b/>
                <w:sz w:val="24"/>
              </w:rPr>
              <w:t xml:space="preserve">rozsahu stanoveném v </w:t>
            </w:r>
            <w:r>
              <w:rPr>
                <w:rFonts w:ascii="Times New Roman" w:hAnsi="Times New Roman"/>
                <w:b/>
                <w:spacing w:val="-2"/>
                <w:sz w:val="24"/>
              </w:rPr>
              <w:t>příslušných</w:t>
            </w:r>
          </w:p>
          <w:p w14:paraId="420F4CB7" w14:textId="77777777" w:rsidR="00C64EBA" w:rsidRDefault="00934DAC">
            <w:pPr>
              <w:pStyle w:val="TableParagraph"/>
              <w:spacing w:before="1"/>
              <w:ind w:left="10" w:right="1"/>
              <w:jc w:val="center"/>
              <w:rPr>
                <w:rFonts w:ascii="Times New Roman" w:hAnsi="Times New Roman"/>
                <w:b/>
                <w:sz w:val="24"/>
              </w:rPr>
            </w:pPr>
            <w:r>
              <w:rPr>
                <w:rFonts w:ascii="Times New Roman" w:hAnsi="Times New Roman"/>
                <w:b/>
                <w:spacing w:val="-2"/>
                <w:sz w:val="24"/>
              </w:rPr>
              <w:t>ustanoveních</w:t>
            </w:r>
          </w:p>
        </w:tc>
        <w:tc>
          <w:tcPr>
            <w:tcW w:w="1838" w:type="dxa"/>
            <w:tcBorders>
              <w:bottom w:val="nil"/>
            </w:tcBorders>
            <w:shd w:val="clear" w:color="auto" w:fill="E0E0E0"/>
          </w:tcPr>
          <w:p w14:paraId="5FFEE684" w14:textId="77777777" w:rsidR="00C64EBA" w:rsidRDefault="00C64EBA">
            <w:pPr>
              <w:pStyle w:val="TableParagraph"/>
              <w:rPr>
                <w:rFonts w:ascii="Times New Roman"/>
                <w:sz w:val="24"/>
              </w:rPr>
            </w:pPr>
          </w:p>
          <w:p w14:paraId="50DE2E38" w14:textId="77777777" w:rsidR="00C64EBA" w:rsidRDefault="00C64EBA">
            <w:pPr>
              <w:pStyle w:val="TableParagraph"/>
              <w:spacing w:before="63"/>
              <w:rPr>
                <w:rFonts w:ascii="Times New Roman"/>
                <w:sz w:val="24"/>
              </w:rPr>
            </w:pPr>
          </w:p>
          <w:p w14:paraId="769FF321" w14:textId="77777777" w:rsidR="00C64EBA" w:rsidRDefault="00934DAC">
            <w:pPr>
              <w:pStyle w:val="TableParagraph"/>
              <w:spacing w:line="288" w:lineRule="auto"/>
              <w:ind w:left="117" w:right="107" w:hanging="3"/>
              <w:jc w:val="center"/>
              <w:rPr>
                <w:rFonts w:ascii="Times New Roman" w:hAnsi="Times New Roman"/>
                <w:b/>
                <w:sz w:val="24"/>
              </w:rPr>
            </w:pPr>
            <w:r>
              <w:rPr>
                <w:rFonts w:ascii="Times New Roman" w:hAnsi="Times New Roman"/>
                <w:b/>
                <w:spacing w:val="-2"/>
                <w:sz w:val="24"/>
              </w:rPr>
              <w:t xml:space="preserve">Termín exspirace </w:t>
            </w:r>
            <w:r>
              <w:rPr>
                <w:rFonts w:ascii="Times New Roman" w:hAnsi="Times New Roman"/>
                <w:b/>
                <w:sz w:val="24"/>
              </w:rPr>
              <w:t>právní</w:t>
            </w:r>
            <w:r>
              <w:rPr>
                <w:rFonts w:ascii="Times New Roman" w:hAnsi="Times New Roman"/>
                <w:b/>
                <w:spacing w:val="-15"/>
                <w:sz w:val="24"/>
              </w:rPr>
              <w:t xml:space="preserve"> </w:t>
            </w:r>
            <w:r>
              <w:rPr>
                <w:rFonts w:ascii="Times New Roman" w:hAnsi="Times New Roman"/>
                <w:b/>
                <w:sz w:val="24"/>
              </w:rPr>
              <w:t>ochrany patentu či užitného vzoru na</w:t>
            </w:r>
            <w:r>
              <w:rPr>
                <w:rFonts w:ascii="Times New Roman" w:hAnsi="Times New Roman"/>
                <w:b/>
                <w:spacing w:val="-15"/>
                <w:sz w:val="24"/>
              </w:rPr>
              <w:t xml:space="preserve"> </w:t>
            </w:r>
            <w:r>
              <w:rPr>
                <w:rFonts w:ascii="Times New Roman" w:hAnsi="Times New Roman"/>
                <w:b/>
                <w:sz w:val="24"/>
              </w:rPr>
              <w:t>území</w:t>
            </w:r>
            <w:r>
              <w:rPr>
                <w:rFonts w:ascii="Times New Roman" w:hAnsi="Times New Roman"/>
                <w:b/>
                <w:spacing w:val="-15"/>
                <w:sz w:val="24"/>
              </w:rPr>
              <w:t xml:space="preserve"> </w:t>
            </w:r>
            <w:r>
              <w:rPr>
                <w:rFonts w:ascii="Times New Roman" w:hAnsi="Times New Roman"/>
                <w:b/>
                <w:sz w:val="24"/>
              </w:rPr>
              <w:t xml:space="preserve">České </w:t>
            </w:r>
            <w:r>
              <w:rPr>
                <w:rFonts w:ascii="Times New Roman" w:hAnsi="Times New Roman"/>
                <w:b/>
                <w:spacing w:val="-2"/>
                <w:sz w:val="24"/>
              </w:rPr>
              <w:t>republiky</w:t>
            </w:r>
          </w:p>
        </w:tc>
      </w:tr>
      <w:tr w:rsidR="00C64EBA" w14:paraId="7BB1F893" w14:textId="77777777">
        <w:trPr>
          <w:trHeight w:val="459"/>
        </w:trPr>
        <w:tc>
          <w:tcPr>
            <w:tcW w:w="490" w:type="dxa"/>
            <w:tcBorders>
              <w:top w:val="nil"/>
            </w:tcBorders>
            <w:shd w:val="clear" w:color="auto" w:fill="E0E0E0"/>
          </w:tcPr>
          <w:p w14:paraId="22E92E4F" w14:textId="77777777" w:rsidR="00C64EBA" w:rsidRDefault="00C64EBA">
            <w:pPr>
              <w:pStyle w:val="TableParagraph"/>
              <w:rPr>
                <w:rFonts w:ascii="Times New Roman"/>
                <w:sz w:val="24"/>
              </w:rPr>
            </w:pPr>
          </w:p>
        </w:tc>
        <w:tc>
          <w:tcPr>
            <w:tcW w:w="2161" w:type="dxa"/>
            <w:tcBorders>
              <w:top w:val="nil"/>
            </w:tcBorders>
            <w:shd w:val="clear" w:color="auto" w:fill="E0E0E0"/>
          </w:tcPr>
          <w:p w14:paraId="66A255C1" w14:textId="77777777" w:rsidR="00C64EBA" w:rsidRDefault="00C64EBA">
            <w:pPr>
              <w:pStyle w:val="TableParagraph"/>
              <w:rPr>
                <w:rFonts w:ascii="Times New Roman"/>
                <w:sz w:val="24"/>
              </w:rPr>
            </w:pPr>
          </w:p>
        </w:tc>
        <w:tc>
          <w:tcPr>
            <w:tcW w:w="2401" w:type="dxa"/>
            <w:tcBorders>
              <w:top w:val="nil"/>
            </w:tcBorders>
            <w:shd w:val="clear" w:color="auto" w:fill="E0E0E0"/>
          </w:tcPr>
          <w:p w14:paraId="7CC0AAC5" w14:textId="77777777" w:rsidR="00C64EBA" w:rsidRDefault="00C64EBA">
            <w:pPr>
              <w:pStyle w:val="TableParagraph"/>
              <w:rPr>
                <w:rFonts w:ascii="Times New Roman"/>
                <w:sz w:val="24"/>
              </w:rPr>
            </w:pPr>
          </w:p>
        </w:tc>
        <w:tc>
          <w:tcPr>
            <w:tcW w:w="1921" w:type="dxa"/>
            <w:tcBorders>
              <w:top w:val="nil"/>
            </w:tcBorders>
            <w:shd w:val="clear" w:color="auto" w:fill="E0E0E0"/>
          </w:tcPr>
          <w:p w14:paraId="066449B8" w14:textId="77777777" w:rsidR="00C64EBA" w:rsidRDefault="00934DAC">
            <w:pPr>
              <w:pStyle w:val="TableParagraph"/>
              <w:spacing w:before="8"/>
              <w:ind w:left="514"/>
              <w:rPr>
                <w:rFonts w:ascii="Times New Roman"/>
                <w:b/>
                <w:sz w:val="24"/>
              </w:rPr>
            </w:pPr>
            <w:r>
              <w:rPr>
                <w:rFonts w:ascii="Times New Roman"/>
                <w:b/>
                <w:spacing w:val="-2"/>
                <w:sz w:val="24"/>
              </w:rPr>
              <w:t>Smlouvy</w:t>
            </w:r>
          </w:p>
        </w:tc>
        <w:tc>
          <w:tcPr>
            <w:tcW w:w="1838" w:type="dxa"/>
            <w:tcBorders>
              <w:top w:val="nil"/>
            </w:tcBorders>
            <w:shd w:val="clear" w:color="auto" w:fill="E0E0E0"/>
          </w:tcPr>
          <w:p w14:paraId="506CDEF3" w14:textId="77777777" w:rsidR="00C64EBA" w:rsidRDefault="00C64EBA">
            <w:pPr>
              <w:pStyle w:val="TableParagraph"/>
              <w:rPr>
                <w:rFonts w:ascii="Times New Roman"/>
                <w:sz w:val="24"/>
              </w:rPr>
            </w:pPr>
          </w:p>
        </w:tc>
      </w:tr>
    </w:tbl>
    <w:p w14:paraId="759A199C" w14:textId="77777777" w:rsidR="00C64EBA" w:rsidRDefault="00C64EBA">
      <w:pPr>
        <w:pStyle w:val="Zkladntext"/>
        <w:rPr>
          <w:rFonts w:ascii="Times New Roman"/>
          <w:sz w:val="18"/>
        </w:rPr>
      </w:pPr>
    </w:p>
    <w:p w14:paraId="33D55967" w14:textId="77777777" w:rsidR="00C64EBA" w:rsidRDefault="00C64EBA">
      <w:pPr>
        <w:pStyle w:val="Zkladntext"/>
        <w:spacing w:before="42"/>
        <w:rPr>
          <w:rFonts w:ascii="Times New Roman"/>
          <w:sz w:val="18"/>
        </w:rPr>
      </w:pPr>
    </w:p>
    <w:p w14:paraId="1AD39545" w14:textId="77777777" w:rsidR="00C64EBA" w:rsidRDefault="00934DAC">
      <w:pPr>
        <w:ind w:left="3" w:right="1"/>
        <w:jc w:val="center"/>
        <w:rPr>
          <w:rFonts w:ascii="Times New Roman" w:hAnsi="Times New Roman"/>
          <w:b/>
          <w:sz w:val="18"/>
        </w:rPr>
      </w:pPr>
      <w:r>
        <w:rPr>
          <w:rFonts w:ascii="Times New Roman" w:hAnsi="Times New Roman"/>
          <w:sz w:val="18"/>
        </w:rPr>
        <w:t>Stránka</w:t>
      </w:r>
      <w:r>
        <w:rPr>
          <w:rFonts w:ascii="Times New Roman" w:hAnsi="Times New Roman"/>
          <w:spacing w:val="-2"/>
          <w:sz w:val="18"/>
        </w:rPr>
        <w:t xml:space="preserve"> </w:t>
      </w:r>
      <w:r>
        <w:rPr>
          <w:rFonts w:ascii="Times New Roman" w:hAnsi="Times New Roman"/>
          <w:b/>
          <w:sz w:val="18"/>
        </w:rPr>
        <w:t>1</w:t>
      </w:r>
      <w:r>
        <w:rPr>
          <w:rFonts w:ascii="Times New Roman" w:hAnsi="Times New Roman"/>
          <w:b/>
          <w:spacing w:val="1"/>
          <w:sz w:val="18"/>
        </w:rPr>
        <w:t xml:space="preserve"> </w:t>
      </w:r>
      <w:r>
        <w:rPr>
          <w:rFonts w:ascii="Times New Roman" w:hAnsi="Times New Roman"/>
          <w:sz w:val="18"/>
        </w:rPr>
        <w:t xml:space="preserve">z </w:t>
      </w:r>
      <w:r>
        <w:rPr>
          <w:rFonts w:ascii="Times New Roman" w:hAnsi="Times New Roman"/>
          <w:b/>
          <w:spacing w:val="-10"/>
          <w:sz w:val="18"/>
        </w:rPr>
        <w:t>3</w:t>
      </w:r>
    </w:p>
    <w:p w14:paraId="42122B2B" w14:textId="77777777" w:rsidR="00C64EBA" w:rsidRDefault="00C64EBA">
      <w:pPr>
        <w:jc w:val="center"/>
        <w:rPr>
          <w:rFonts w:ascii="Times New Roman" w:hAnsi="Times New Roman"/>
          <w:b/>
          <w:sz w:val="18"/>
        </w:rPr>
        <w:sectPr w:rsidR="00C64EBA">
          <w:headerReference w:type="default" r:id="rId407"/>
          <w:footerReference w:type="default" r:id="rId408"/>
          <w:pgSz w:w="11910" w:h="16840"/>
          <w:pgMar w:top="2060" w:right="1275" w:bottom="320" w:left="1417" w:header="687" w:footer="120" w:gutter="0"/>
          <w:pgNumType w:start="70"/>
          <w:cols w:space="708"/>
        </w:sectPr>
      </w:pPr>
    </w:p>
    <w:p w14:paraId="4E0EE5D0" w14:textId="77777777" w:rsidR="00C64EBA" w:rsidRDefault="00C64EBA">
      <w:pPr>
        <w:pStyle w:val="Zkladntext"/>
        <w:rPr>
          <w:rFonts w:ascii="Times New Roman"/>
          <w:b/>
        </w:rPr>
      </w:pPr>
    </w:p>
    <w:p w14:paraId="2C934A8F" w14:textId="77777777" w:rsidR="00C64EBA" w:rsidRDefault="00C64EBA">
      <w:pPr>
        <w:pStyle w:val="Zkladntext"/>
        <w:rPr>
          <w:rFonts w:ascii="Times New Roman"/>
          <w:b/>
        </w:rPr>
      </w:pPr>
    </w:p>
    <w:p w14:paraId="29A01C4E" w14:textId="77777777" w:rsidR="00C64EBA" w:rsidRDefault="00C64EBA">
      <w:pPr>
        <w:pStyle w:val="Zkladntext"/>
        <w:rPr>
          <w:rFonts w:ascii="Times New Roman"/>
          <w:b/>
        </w:rPr>
      </w:pPr>
    </w:p>
    <w:p w14:paraId="7E6A9354" w14:textId="77777777" w:rsidR="00C64EBA" w:rsidRDefault="00C64EBA">
      <w:pPr>
        <w:pStyle w:val="Zkladntext"/>
        <w:spacing w:before="116" w:after="1"/>
        <w:rPr>
          <w:rFonts w:ascii="Times New Roman"/>
          <w:b/>
        </w:rPr>
      </w:pPr>
    </w:p>
    <w:tbl>
      <w:tblPr>
        <w:tblStyle w:val="TableNormal"/>
        <w:tblW w:w="0" w:type="auto"/>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
        <w:gridCol w:w="2161"/>
        <w:gridCol w:w="2401"/>
        <w:gridCol w:w="1921"/>
        <w:gridCol w:w="1838"/>
      </w:tblGrid>
      <w:tr w:rsidR="00C64EBA" w14:paraId="2F97120F" w14:textId="77777777">
        <w:trPr>
          <w:trHeight w:val="638"/>
        </w:trPr>
        <w:tc>
          <w:tcPr>
            <w:tcW w:w="490" w:type="dxa"/>
          </w:tcPr>
          <w:p w14:paraId="59A30A28" w14:textId="77777777" w:rsidR="00C64EBA" w:rsidRDefault="00934DAC">
            <w:pPr>
              <w:pStyle w:val="TableParagraph"/>
              <w:spacing w:before="119"/>
              <w:ind w:left="6"/>
              <w:jc w:val="center"/>
              <w:rPr>
                <w:rFonts w:ascii="Times New Roman"/>
                <w:sz w:val="24"/>
              </w:rPr>
            </w:pPr>
            <w:r>
              <w:rPr>
                <w:rFonts w:ascii="Times New Roman"/>
                <w:noProof/>
                <w:sz w:val="24"/>
              </w:rPr>
              <mc:AlternateContent>
                <mc:Choice Requires="wpg">
                  <w:drawing>
                    <wp:anchor distT="0" distB="0" distL="0" distR="0" simplePos="0" relativeHeight="475899904" behindDoc="1" locked="0" layoutInCell="1" allowOverlap="1" wp14:anchorId="10D65B56" wp14:editId="0A7AB3CF">
                      <wp:simplePos x="0" y="0"/>
                      <wp:positionH relativeFrom="column">
                        <wp:posOffset>344499</wp:posOffset>
                      </wp:positionH>
                      <wp:positionV relativeFrom="paragraph">
                        <wp:posOffset>62650</wp:posOffset>
                      </wp:positionV>
                      <wp:extent cx="5157470" cy="745490"/>
                      <wp:effectExtent l="0" t="0" r="0" b="0"/>
                      <wp:wrapNone/>
                      <wp:docPr id="543" name="Group 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57470" cy="745490"/>
                                <a:chOff x="0" y="0"/>
                                <a:chExt cx="5157470" cy="745490"/>
                              </a:xfrm>
                            </wpg:grpSpPr>
                            <wps:wsp>
                              <wps:cNvPr id="544" name="Graphic 544"/>
                              <wps:cNvSpPr/>
                              <wps:spPr>
                                <a:xfrm>
                                  <a:off x="3175" y="3175"/>
                                  <a:ext cx="5151120" cy="739140"/>
                                </a:xfrm>
                                <a:custGeom>
                                  <a:avLst/>
                                  <a:gdLst/>
                                  <a:ahLst/>
                                  <a:cxnLst/>
                                  <a:rect l="l" t="t" r="r" b="b"/>
                                  <a:pathLst>
                                    <a:path w="5151120" h="739140">
                                      <a:moveTo>
                                        <a:pt x="0" y="739140"/>
                                      </a:moveTo>
                                      <a:lnTo>
                                        <a:pt x="515112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6000A1B" id="Group 543" o:spid="_x0000_s1026" style="position:absolute;margin-left:27.15pt;margin-top:4.95pt;width:406.1pt;height:58.7pt;z-index:-27416576;mso-wrap-distance-left:0;mso-wrap-distance-right:0" coordsize="51574,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">
                      <v:shape id="Graphic 544" o:spid="_x0000_s1027" style="position:absolute;left:31;top:31;width:51511;height:7392;visibility:visible;mso-wrap-style:square;v-text-anchor:top" coordsize="5151120,739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" path="m,739140l5151120,e" filled="f" strokeweight=".5pt">
                        <v:path arrowok="t"/>
                      </v:shape>
                    </v:group>
                  </w:pict>
                </mc:Fallback>
              </mc:AlternateContent>
            </w:r>
            <w:r>
              <w:rPr>
                <w:rFonts w:ascii="Times New Roman"/>
                <w:spacing w:val="-5"/>
                <w:sz w:val="24"/>
              </w:rPr>
              <w:t>1.</w:t>
            </w:r>
          </w:p>
        </w:tc>
        <w:tc>
          <w:tcPr>
            <w:tcW w:w="2161" w:type="dxa"/>
          </w:tcPr>
          <w:p w14:paraId="5EC9781F" w14:textId="77777777" w:rsidR="00C64EBA" w:rsidRDefault="00C64EBA">
            <w:pPr>
              <w:pStyle w:val="TableParagraph"/>
              <w:rPr>
                <w:rFonts w:ascii="Times New Roman"/>
                <w:sz w:val="24"/>
              </w:rPr>
            </w:pPr>
          </w:p>
        </w:tc>
        <w:tc>
          <w:tcPr>
            <w:tcW w:w="2401" w:type="dxa"/>
          </w:tcPr>
          <w:p w14:paraId="72122410" w14:textId="77777777" w:rsidR="00C64EBA" w:rsidRDefault="00C64EBA">
            <w:pPr>
              <w:pStyle w:val="TableParagraph"/>
              <w:rPr>
                <w:rFonts w:ascii="Times New Roman"/>
                <w:sz w:val="24"/>
              </w:rPr>
            </w:pPr>
          </w:p>
        </w:tc>
        <w:tc>
          <w:tcPr>
            <w:tcW w:w="1921" w:type="dxa"/>
          </w:tcPr>
          <w:p w14:paraId="3CFE5BBF" w14:textId="77777777" w:rsidR="00C64EBA" w:rsidRDefault="00C64EBA">
            <w:pPr>
              <w:pStyle w:val="TableParagraph"/>
              <w:rPr>
                <w:rFonts w:ascii="Times New Roman"/>
                <w:sz w:val="24"/>
              </w:rPr>
            </w:pPr>
          </w:p>
        </w:tc>
        <w:tc>
          <w:tcPr>
            <w:tcW w:w="1838" w:type="dxa"/>
          </w:tcPr>
          <w:p w14:paraId="05127174" w14:textId="77777777" w:rsidR="00C64EBA" w:rsidRDefault="00C64EBA">
            <w:pPr>
              <w:pStyle w:val="TableParagraph"/>
              <w:rPr>
                <w:rFonts w:ascii="Times New Roman"/>
                <w:sz w:val="24"/>
              </w:rPr>
            </w:pPr>
          </w:p>
        </w:tc>
      </w:tr>
      <w:tr w:rsidR="00C64EBA" w14:paraId="2F2B314E" w14:textId="77777777">
        <w:trPr>
          <w:trHeight w:val="693"/>
        </w:trPr>
        <w:tc>
          <w:tcPr>
            <w:tcW w:w="490" w:type="dxa"/>
          </w:tcPr>
          <w:p w14:paraId="519C95A7" w14:textId="77777777" w:rsidR="00C64EBA" w:rsidRDefault="00934DAC">
            <w:pPr>
              <w:pStyle w:val="TableParagraph"/>
              <w:spacing w:before="119"/>
              <w:ind w:left="6"/>
              <w:jc w:val="center"/>
              <w:rPr>
                <w:rFonts w:ascii="Times New Roman"/>
                <w:sz w:val="24"/>
              </w:rPr>
            </w:pPr>
            <w:r>
              <w:rPr>
                <w:rFonts w:ascii="Times New Roman"/>
                <w:spacing w:val="-5"/>
                <w:sz w:val="24"/>
              </w:rPr>
              <w:t>2.</w:t>
            </w:r>
          </w:p>
        </w:tc>
        <w:tc>
          <w:tcPr>
            <w:tcW w:w="2161" w:type="dxa"/>
          </w:tcPr>
          <w:p w14:paraId="7F25F717" w14:textId="77777777" w:rsidR="00C64EBA" w:rsidRDefault="00C64EBA">
            <w:pPr>
              <w:pStyle w:val="TableParagraph"/>
              <w:rPr>
                <w:rFonts w:ascii="Times New Roman"/>
                <w:sz w:val="24"/>
              </w:rPr>
            </w:pPr>
          </w:p>
        </w:tc>
        <w:tc>
          <w:tcPr>
            <w:tcW w:w="2401" w:type="dxa"/>
          </w:tcPr>
          <w:p w14:paraId="6E851BDF" w14:textId="77777777" w:rsidR="00C64EBA" w:rsidRDefault="00C64EBA">
            <w:pPr>
              <w:pStyle w:val="TableParagraph"/>
              <w:rPr>
                <w:rFonts w:ascii="Times New Roman"/>
                <w:sz w:val="24"/>
              </w:rPr>
            </w:pPr>
          </w:p>
        </w:tc>
        <w:tc>
          <w:tcPr>
            <w:tcW w:w="1921" w:type="dxa"/>
          </w:tcPr>
          <w:p w14:paraId="038B3739" w14:textId="77777777" w:rsidR="00C64EBA" w:rsidRDefault="00C64EBA">
            <w:pPr>
              <w:pStyle w:val="TableParagraph"/>
              <w:rPr>
                <w:rFonts w:ascii="Times New Roman"/>
                <w:sz w:val="24"/>
              </w:rPr>
            </w:pPr>
          </w:p>
        </w:tc>
        <w:tc>
          <w:tcPr>
            <w:tcW w:w="1838" w:type="dxa"/>
          </w:tcPr>
          <w:p w14:paraId="0ED226E7" w14:textId="77777777" w:rsidR="00C64EBA" w:rsidRDefault="00C64EBA">
            <w:pPr>
              <w:pStyle w:val="TableParagraph"/>
              <w:rPr>
                <w:rFonts w:ascii="Times New Roman"/>
                <w:sz w:val="24"/>
              </w:rPr>
            </w:pPr>
          </w:p>
        </w:tc>
      </w:tr>
    </w:tbl>
    <w:p w14:paraId="270F3875" w14:textId="77777777" w:rsidR="00C64EBA" w:rsidRDefault="00934DAC">
      <w:pPr>
        <w:pStyle w:val="Odstavecseseznamem"/>
        <w:numPr>
          <w:ilvl w:val="0"/>
          <w:numId w:val="4"/>
        </w:numPr>
        <w:tabs>
          <w:tab w:val="left" w:pos="426"/>
        </w:tabs>
        <w:spacing w:before="119" w:line="276" w:lineRule="auto"/>
        <w:ind w:right="143"/>
        <w:jc w:val="both"/>
        <w:rPr>
          <w:rFonts w:ascii="Times New Roman" w:hAnsi="Times New Roman"/>
          <w:sz w:val="24"/>
        </w:rPr>
      </w:pPr>
      <w:r>
        <w:rPr>
          <w:rFonts w:ascii="Times New Roman" w:hAnsi="Times New Roman"/>
          <w:sz w:val="24"/>
        </w:rPr>
        <w:t>využívají těchto věcí, výrobků či zařízení, které jsou chráněny průmyslovým vzorem ve smyslu zákona č. 207/2000 Sb., o ochraně průmyslových vzorů, ve znění pozdějších předpisů,</w:t>
      </w:r>
      <w:r>
        <w:rPr>
          <w:rFonts w:ascii="Times New Roman" w:hAnsi="Times New Roman"/>
          <w:spacing w:val="-2"/>
          <w:sz w:val="24"/>
        </w:rPr>
        <w:t xml:space="preserve"> </w:t>
      </w:r>
      <w:r>
        <w:rPr>
          <w:rFonts w:ascii="Times New Roman" w:hAnsi="Times New Roman"/>
          <w:sz w:val="24"/>
        </w:rPr>
        <w:t>resp.</w:t>
      </w:r>
      <w:r>
        <w:rPr>
          <w:rFonts w:ascii="Times New Roman" w:hAnsi="Times New Roman"/>
          <w:spacing w:val="-2"/>
          <w:sz w:val="24"/>
        </w:rPr>
        <w:t xml:space="preserve"> </w:t>
      </w:r>
      <w:r>
        <w:rPr>
          <w:rFonts w:ascii="Times New Roman" w:hAnsi="Times New Roman"/>
          <w:sz w:val="24"/>
        </w:rPr>
        <w:t>věcí,</w:t>
      </w:r>
      <w:r>
        <w:rPr>
          <w:rFonts w:ascii="Times New Roman" w:hAnsi="Times New Roman"/>
          <w:spacing w:val="-2"/>
          <w:sz w:val="24"/>
        </w:rPr>
        <w:t xml:space="preserve"> </w:t>
      </w:r>
      <w:r>
        <w:rPr>
          <w:rFonts w:ascii="Times New Roman" w:hAnsi="Times New Roman"/>
          <w:sz w:val="24"/>
        </w:rPr>
        <w:t>výrobků</w:t>
      </w:r>
      <w:r>
        <w:rPr>
          <w:rFonts w:ascii="Times New Roman" w:hAnsi="Times New Roman"/>
          <w:spacing w:val="-2"/>
          <w:sz w:val="24"/>
        </w:rPr>
        <w:t xml:space="preserve"> </w:t>
      </w:r>
      <w:r>
        <w:rPr>
          <w:rFonts w:ascii="Times New Roman" w:hAnsi="Times New Roman"/>
          <w:sz w:val="24"/>
        </w:rPr>
        <w:t>či</w:t>
      </w:r>
      <w:r>
        <w:rPr>
          <w:rFonts w:ascii="Times New Roman" w:hAnsi="Times New Roman"/>
          <w:spacing w:val="-2"/>
          <w:sz w:val="24"/>
        </w:rPr>
        <w:t xml:space="preserve"> </w:t>
      </w:r>
      <w:r>
        <w:rPr>
          <w:rFonts w:ascii="Times New Roman" w:hAnsi="Times New Roman"/>
          <w:sz w:val="24"/>
        </w:rPr>
        <w:t>zařízení,</w:t>
      </w:r>
      <w:r>
        <w:rPr>
          <w:rFonts w:ascii="Times New Roman" w:hAnsi="Times New Roman"/>
          <w:spacing w:val="-2"/>
          <w:sz w:val="24"/>
        </w:rPr>
        <w:t xml:space="preserve"> </w:t>
      </w:r>
      <w:r>
        <w:rPr>
          <w:rFonts w:ascii="Times New Roman" w:hAnsi="Times New Roman"/>
          <w:sz w:val="24"/>
        </w:rPr>
        <w:t>které</w:t>
      </w:r>
      <w:r>
        <w:rPr>
          <w:rFonts w:ascii="Times New Roman" w:hAnsi="Times New Roman"/>
          <w:spacing w:val="-3"/>
          <w:sz w:val="24"/>
        </w:rPr>
        <w:t xml:space="preserve"> </w:t>
      </w:r>
      <w:r>
        <w:rPr>
          <w:rFonts w:ascii="Times New Roman" w:hAnsi="Times New Roman"/>
          <w:sz w:val="24"/>
        </w:rPr>
        <w:t>mají</w:t>
      </w:r>
      <w:r>
        <w:rPr>
          <w:rFonts w:ascii="Times New Roman" w:hAnsi="Times New Roman"/>
          <w:spacing w:val="-2"/>
          <w:sz w:val="24"/>
        </w:rPr>
        <w:t xml:space="preserve"> </w:t>
      </w:r>
      <w:r>
        <w:rPr>
          <w:rFonts w:ascii="Times New Roman" w:hAnsi="Times New Roman"/>
          <w:sz w:val="24"/>
        </w:rPr>
        <w:t>dle</w:t>
      </w:r>
      <w:r>
        <w:rPr>
          <w:rFonts w:ascii="Times New Roman" w:hAnsi="Times New Roman"/>
          <w:spacing w:val="-3"/>
          <w:sz w:val="24"/>
        </w:rPr>
        <w:t xml:space="preserve"> </w:t>
      </w:r>
      <w:r>
        <w:rPr>
          <w:rFonts w:ascii="Times New Roman" w:hAnsi="Times New Roman"/>
          <w:sz w:val="24"/>
        </w:rPr>
        <w:t>příslušných</w:t>
      </w:r>
      <w:r>
        <w:rPr>
          <w:rFonts w:ascii="Times New Roman" w:hAnsi="Times New Roman"/>
          <w:spacing w:val="-2"/>
          <w:sz w:val="24"/>
        </w:rPr>
        <w:t xml:space="preserve"> </w:t>
      </w:r>
      <w:r>
        <w:rPr>
          <w:rFonts w:ascii="Times New Roman" w:hAnsi="Times New Roman"/>
          <w:sz w:val="24"/>
        </w:rPr>
        <w:t>zahraničních</w:t>
      </w:r>
      <w:r>
        <w:rPr>
          <w:rFonts w:ascii="Times New Roman" w:hAnsi="Times New Roman"/>
          <w:spacing w:val="-2"/>
          <w:sz w:val="24"/>
        </w:rPr>
        <w:t xml:space="preserve"> </w:t>
      </w:r>
      <w:r>
        <w:rPr>
          <w:rFonts w:ascii="Times New Roman" w:hAnsi="Times New Roman"/>
          <w:sz w:val="24"/>
        </w:rPr>
        <w:t>právních řádů ekvivalentní či obdobný status jako průmyslové vzory a které na území České republiky požívají obdobné právní ochrany:</w:t>
      </w:r>
    </w:p>
    <w:p w14:paraId="0DF5A00C" w14:textId="77777777" w:rsidR="00C64EBA" w:rsidRDefault="00C64EBA">
      <w:pPr>
        <w:pStyle w:val="Zkladntext"/>
        <w:spacing w:before="87"/>
        <w:rPr>
          <w:rFonts w:ascii="Times New Roman"/>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2156"/>
        <w:gridCol w:w="2389"/>
        <w:gridCol w:w="1942"/>
        <w:gridCol w:w="1904"/>
      </w:tblGrid>
      <w:tr w:rsidR="00C64EBA" w14:paraId="5E1442E9" w14:textId="77777777">
        <w:trPr>
          <w:trHeight w:val="3552"/>
        </w:trPr>
        <w:tc>
          <w:tcPr>
            <w:tcW w:w="557" w:type="dxa"/>
            <w:shd w:val="clear" w:color="auto" w:fill="E0E0E0"/>
          </w:tcPr>
          <w:p w14:paraId="2309A109" w14:textId="77777777" w:rsidR="00C64EBA" w:rsidRDefault="00C64EBA">
            <w:pPr>
              <w:pStyle w:val="TableParagraph"/>
              <w:rPr>
                <w:rFonts w:ascii="Times New Roman"/>
                <w:sz w:val="24"/>
              </w:rPr>
            </w:pPr>
          </w:p>
          <w:p w14:paraId="4373A458" w14:textId="77777777" w:rsidR="00C64EBA" w:rsidRDefault="00C64EBA">
            <w:pPr>
              <w:pStyle w:val="TableParagraph"/>
              <w:rPr>
                <w:rFonts w:ascii="Times New Roman"/>
                <w:sz w:val="24"/>
              </w:rPr>
            </w:pPr>
          </w:p>
          <w:p w14:paraId="4674A826" w14:textId="77777777" w:rsidR="00C64EBA" w:rsidRDefault="00C64EBA">
            <w:pPr>
              <w:pStyle w:val="TableParagraph"/>
              <w:rPr>
                <w:rFonts w:ascii="Times New Roman"/>
                <w:sz w:val="24"/>
              </w:rPr>
            </w:pPr>
          </w:p>
          <w:p w14:paraId="04638E07" w14:textId="77777777" w:rsidR="00C64EBA" w:rsidRDefault="00C64EBA">
            <w:pPr>
              <w:pStyle w:val="TableParagraph"/>
              <w:rPr>
                <w:rFonts w:ascii="Times New Roman"/>
                <w:sz w:val="24"/>
              </w:rPr>
            </w:pPr>
          </w:p>
          <w:p w14:paraId="7A4C5C4F" w14:textId="77777777" w:rsidR="00C64EBA" w:rsidRDefault="00C64EBA">
            <w:pPr>
              <w:pStyle w:val="TableParagraph"/>
              <w:spacing w:before="229"/>
              <w:rPr>
                <w:rFonts w:ascii="Times New Roman"/>
                <w:sz w:val="24"/>
              </w:rPr>
            </w:pPr>
          </w:p>
          <w:p w14:paraId="5E7E44A0" w14:textId="77777777" w:rsidR="00C64EBA" w:rsidRDefault="00934DAC">
            <w:pPr>
              <w:pStyle w:val="TableParagraph"/>
              <w:ind w:left="6"/>
              <w:jc w:val="center"/>
              <w:rPr>
                <w:rFonts w:ascii="Times New Roman" w:hAnsi="Times New Roman"/>
                <w:b/>
                <w:sz w:val="24"/>
              </w:rPr>
            </w:pPr>
            <w:r>
              <w:rPr>
                <w:rFonts w:ascii="Times New Roman" w:hAnsi="Times New Roman"/>
                <w:b/>
                <w:spacing w:val="-5"/>
                <w:sz w:val="24"/>
              </w:rPr>
              <w:t>č.</w:t>
            </w:r>
          </w:p>
        </w:tc>
        <w:tc>
          <w:tcPr>
            <w:tcW w:w="2156" w:type="dxa"/>
            <w:shd w:val="clear" w:color="auto" w:fill="E0E0E0"/>
          </w:tcPr>
          <w:p w14:paraId="2D1B86C4" w14:textId="77777777" w:rsidR="00C64EBA" w:rsidRDefault="00C64EBA">
            <w:pPr>
              <w:pStyle w:val="TableParagraph"/>
              <w:spacing w:before="8"/>
              <w:rPr>
                <w:rFonts w:ascii="Times New Roman"/>
                <w:sz w:val="24"/>
              </w:rPr>
            </w:pPr>
          </w:p>
          <w:p w14:paraId="140DE279" w14:textId="77777777" w:rsidR="00C64EBA" w:rsidRDefault="00934DAC">
            <w:pPr>
              <w:pStyle w:val="TableParagraph"/>
              <w:spacing w:line="288" w:lineRule="auto"/>
              <w:ind w:left="131" w:right="122" w:firstLine="3"/>
              <w:jc w:val="center"/>
              <w:rPr>
                <w:rFonts w:ascii="Times New Roman" w:hAnsi="Times New Roman"/>
                <w:b/>
                <w:sz w:val="24"/>
              </w:rPr>
            </w:pPr>
            <w:r>
              <w:rPr>
                <w:rFonts w:ascii="Times New Roman" w:hAnsi="Times New Roman"/>
                <w:b/>
                <w:sz w:val="24"/>
              </w:rPr>
              <w:t>Název a identifikace</w:t>
            </w:r>
            <w:r>
              <w:rPr>
                <w:rFonts w:ascii="Times New Roman" w:hAnsi="Times New Roman"/>
                <w:b/>
                <w:spacing w:val="-15"/>
                <w:sz w:val="24"/>
              </w:rPr>
              <w:t xml:space="preserve"> </w:t>
            </w:r>
            <w:r>
              <w:rPr>
                <w:rFonts w:ascii="Times New Roman" w:hAnsi="Times New Roman"/>
                <w:b/>
                <w:sz w:val="24"/>
              </w:rPr>
              <w:t xml:space="preserve">(zejm. číslo, datum udělení, resp. registrace do </w:t>
            </w:r>
            <w:r>
              <w:rPr>
                <w:rFonts w:ascii="Times New Roman" w:hAnsi="Times New Roman"/>
                <w:b/>
                <w:spacing w:val="-2"/>
                <w:sz w:val="24"/>
              </w:rPr>
              <w:t>příslušného rejstříku) průmyslového vzoru</w:t>
            </w:r>
          </w:p>
        </w:tc>
        <w:tc>
          <w:tcPr>
            <w:tcW w:w="2389" w:type="dxa"/>
            <w:shd w:val="clear" w:color="auto" w:fill="E0E0E0"/>
          </w:tcPr>
          <w:p w14:paraId="73B60A8E" w14:textId="77777777" w:rsidR="00C64EBA" w:rsidRDefault="00C64EBA">
            <w:pPr>
              <w:pStyle w:val="TableParagraph"/>
              <w:rPr>
                <w:rFonts w:ascii="Times New Roman"/>
                <w:sz w:val="24"/>
              </w:rPr>
            </w:pPr>
          </w:p>
          <w:p w14:paraId="29BFD82F" w14:textId="77777777" w:rsidR="00C64EBA" w:rsidRDefault="00C64EBA">
            <w:pPr>
              <w:pStyle w:val="TableParagraph"/>
              <w:rPr>
                <w:rFonts w:ascii="Times New Roman"/>
                <w:sz w:val="24"/>
              </w:rPr>
            </w:pPr>
          </w:p>
          <w:p w14:paraId="3FD53A72" w14:textId="77777777" w:rsidR="00C64EBA" w:rsidRDefault="00C64EBA">
            <w:pPr>
              <w:pStyle w:val="TableParagraph"/>
              <w:rPr>
                <w:rFonts w:ascii="Times New Roman"/>
                <w:sz w:val="24"/>
              </w:rPr>
            </w:pPr>
          </w:p>
          <w:p w14:paraId="72300A2B" w14:textId="77777777" w:rsidR="00C64EBA" w:rsidRDefault="00C64EBA">
            <w:pPr>
              <w:pStyle w:val="TableParagraph"/>
              <w:spacing w:before="174"/>
              <w:rPr>
                <w:rFonts w:ascii="Times New Roman"/>
                <w:sz w:val="24"/>
              </w:rPr>
            </w:pPr>
          </w:p>
          <w:p w14:paraId="3802FCE5" w14:textId="77777777" w:rsidR="00C64EBA" w:rsidRDefault="00934DAC">
            <w:pPr>
              <w:pStyle w:val="TableParagraph"/>
              <w:spacing w:line="288" w:lineRule="auto"/>
              <w:ind w:left="155" w:right="149" w:firstLine="33"/>
              <w:jc w:val="both"/>
              <w:rPr>
                <w:rFonts w:ascii="Times New Roman" w:hAnsi="Times New Roman"/>
                <w:b/>
                <w:sz w:val="24"/>
              </w:rPr>
            </w:pPr>
            <w:r>
              <w:rPr>
                <w:rFonts w:ascii="Times New Roman" w:hAnsi="Times New Roman"/>
                <w:b/>
                <w:sz w:val="24"/>
              </w:rPr>
              <w:t>Popis</w:t>
            </w:r>
            <w:r>
              <w:rPr>
                <w:rFonts w:ascii="Times New Roman" w:hAnsi="Times New Roman"/>
                <w:b/>
                <w:spacing w:val="-3"/>
                <w:sz w:val="24"/>
              </w:rPr>
              <w:t xml:space="preserve"> </w:t>
            </w:r>
            <w:r>
              <w:rPr>
                <w:rFonts w:ascii="Times New Roman" w:hAnsi="Times New Roman"/>
                <w:b/>
                <w:sz w:val="24"/>
              </w:rPr>
              <w:t>věci,</w:t>
            </w:r>
            <w:r>
              <w:rPr>
                <w:rFonts w:ascii="Times New Roman" w:hAnsi="Times New Roman"/>
                <w:b/>
                <w:spacing w:val="-3"/>
                <w:sz w:val="24"/>
              </w:rPr>
              <w:t xml:space="preserve"> </w:t>
            </w:r>
            <w:r>
              <w:rPr>
                <w:rFonts w:ascii="Times New Roman" w:hAnsi="Times New Roman"/>
                <w:b/>
                <w:sz w:val="24"/>
              </w:rPr>
              <w:t>výrobku či zařízení, které je předmětem</w:t>
            </w:r>
            <w:r>
              <w:rPr>
                <w:rFonts w:ascii="Times New Roman" w:hAnsi="Times New Roman"/>
                <w:b/>
                <w:spacing w:val="-3"/>
                <w:sz w:val="24"/>
              </w:rPr>
              <w:t xml:space="preserve"> </w:t>
            </w:r>
            <w:r>
              <w:rPr>
                <w:rFonts w:ascii="Times New Roman" w:hAnsi="Times New Roman"/>
                <w:b/>
                <w:spacing w:val="-2"/>
                <w:sz w:val="24"/>
              </w:rPr>
              <w:t>ochrany</w:t>
            </w:r>
          </w:p>
        </w:tc>
        <w:tc>
          <w:tcPr>
            <w:tcW w:w="1942" w:type="dxa"/>
            <w:shd w:val="clear" w:color="auto" w:fill="E0E0E0"/>
          </w:tcPr>
          <w:p w14:paraId="65ACBEF9" w14:textId="77777777" w:rsidR="00C64EBA" w:rsidRDefault="00934DAC">
            <w:pPr>
              <w:pStyle w:val="TableParagraph"/>
              <w:spacing w:before="119" w:line="288" w:lineRule="auto"/>
              <w:ind w:left="12" w:right="3"/>
              <w:jc w:val="center"/>
              <w:rPr>
                <w:rFonts w:ascii="Times New Roman" w:hAnsi="Times New Roman"/>
                <w:b/>
                <w:sz w:val="24"/>
              </w:rPr>
            </w:pPr>
            <w:r>
              <w:rPr>
                <w:rFonts w:ascii="Times New Roman" w:hAnsi="Times New Roman"/>
                <w:b/>
                <w:sz w:val="24"/>
              </w:rPr>
              <w:t>Právní</w:t>
            </w:r>
            <w:r>
              <w:rPr>
                <w:rFonts w:ascii="Times New Roman" w:hAnsi="Times New Roman"/>
                <w:b/>
                <w:spacing w:val="-15"/>
                <w:sz w:val="24"/>
              </w:rPr>
              <w:t xml:space="preserve"> </w:t>
            </w:r>
            <w:r>
              <w:rPr>
                <w:rFonts w:ascii="Times New Roman" w:hAnsi="Times New Roman"/>
                <w:b/>
                <w:sz w:val="24"/>
              </w:rPr>
              <w:t xml:space="preserve">titul </w:t>
            </w:r>
            <w:r>
              <w:rPr>
                <w:rFonts w:ascii="Times New Roman" w:hAnsi="Times New Roman"/>
                <w:b/>
                <w:spacing w:val="-2"/>
                <w:sz w:val="24"/>
              </w:rPr>
              <w:t>účastníka</w:t>
            </w:r>
          </w:p>
          <w:p w14:paraId="2F2731DF" w14:textId="77777777" w:rsidR="00C64EBA" w:rsidRDefault="00934DAC">
            <w:pPr>
              <w:pStyle w:val="TableParagraph"/>
              <w:ind w:left="12" w:right="5"/>
              <w:jc w:val="center"/>
              <w:rPr>
                <w:rFonts w:ascii="Times New Roman" w:hAnsi="Times New Roman"/>
                <w:b/>
                <w:sz w:val="24"/>
              </w:rPr>
            </w:pPr>
            <w:r>
              <w:rPr>
                <w:rFonts w:ascii="Times New Roman" w:hAnsi="Times New Roman"/>
                <w:b/>
                <w:sz w:val="24"/>
              </w:rPr>
              <w:t>k</w:t>
            </w:r>
            <w:r>
              <w:rPr>
                <w:rFonts w:ascii="Times New Roman" w:hAnsi="Times New Roman"/>
                <w:b/>
                <w:spacing w:val="-2"/>
                <w:sz w:val="24"/>
              </w:rPr>
              <w:t xml:space="preserve"> nakládání</w:t>
            </w:r>
          </w:p>
          <w:p w14:paraId="0DB10292" w14:textId="77777777" w:rsidR="00C64EBA" w:rsidRDefault="00934DAC">
            <w:pPr>
              <w:pStyle w:val="TableParagraph"/>
              <w:spacing w:before="55"/>
              <w:ind w:left="12" w:right="3"/>
              <w:jc w:val="center"/>
              <w:rPr>
                <w:rFonts w:ascii="Times New Roman" w:hAnsi="Times New Roman"/>
                <w:b/>
                <w:sz w:val="24"/>
              </w:rPr>
            </w:pPr>
            <w:r>
              <w:rPr>
                <w:rFonts w:ascii="Times New Roman" w:hAnsi="Times New Roman"/>
                <w:b/>
                <w:sz w:val="24"/>
              </w:rPr>
              <w:t>s</w:t>
            </w:r>
            <w:r>
              <w:rPr>
                <w:rFonts w:ascii="Times New Roman" w:hAnsi="Times New Roman"/>
                <w:b/>
                <w:spacing w:val="-1"/>
                <w:sz w:val="24"/>
              </w:rPr>
              <w:t xml:space="preserve"> </w:t>
            </w:r>
            <w:r>
              <w:rPr>
                <w:rFonts w:ascii="Times New Roman" w:hAnsi="Times New Roman"/>
                <w:b/>
                <w:spacing w:val="-2"/>
                <w:sz w:val="24"/>
              </w:rPr>
              <w:t>právy</w:t>
            </w:r>
          </w:p>
          <w:p w14:paraId="5ABC4440" w14:textId="77777777" w:rsidR="00C64EBA" w:rsidRDefault="00934DAC">
            <w:pPr>
              <w:pStyle w:val="TableParagraph"/>
              <w:spacing w:before="55" w:line="288" w:lineRule="auto"/>
              <w:ind w:left="12"/>
              <w:jc w:val="center"/>
              <w:rPr>
                <w:rFonts w:ascii="Times New Roman" w:hAnsi="Times New Roman"/>
                <w:b/>
                <w:sz w:val="24"/>
              </w:rPr>
            </w:pPr>
            <w:r>
              <w:rPr>
                <w:rFonts w:ascii="Times New Roman" w:hAnsi="Times New Roman"/>
                <w:b/>
                <w:sz w:val="24"/>
              </w:rPr>
              <w:t>k</w:t>
            </w:r>
            <w:r>
              <w:rPr>
                <w:rFonts w:ascii="Times New Roman" w:hAnsi="Times New Roman"/>
                <w:b/>
                <w:spacing w:val="-15"/>
                <w:sz w:val="24"/>
              </w:rPr>
              <w:t xml:space="preserve"> </w:t>
            </w:r>
            <w:r>
              <w:rPr>
                <w:rFonts w:ascii="Times New Roman" w:hAnsi="Times New Roman"/>
                <w:b/>
                <w:sz w:val="24"/>
              </w:rPr>
              <w:t xml:space="preserve">průmyslovému vzoru v rozsahu stanoveném v </w:t>
            </w:r>
            <w:r>
              <w:rPr>
                <w:rFonts w:ascii="Times New Roman" w:hAnsi="Times New Roman"/>
                <w:b/>
                <w:spacing w:val="-2"/>
                <w:sz w:val="24"/>
              </w:rPr>
              <w:t>příslušných ustanoveních Smlouvy</w:t>
            </w:r>
          </w:p>
        </w:tc>
        <w:tc>
          <w:tcPr>
            <w:tcW w:w="1904" w:type="dxa"/>
            <w:shd w:val="clear" w:color="auto" w:fill="E0E0E0"/>
          </w:tcPr>
          <w:p w14:paraId="03932159" w14:textId="77777777" w:rsidR="00C64EBA" w:rsidRDefault="00C64EBA">
            <w:pPr>
              <w:pStyle w:val="TableParagraph"/>
              <w:rPr>
                <w:rFonts w:ascii="Times New Roman"/>
                <w:sz w:val="24"/>
              </w:rPr>
            </w:pPr>
          </w:p>
          <w:p w14:paraId="3E72FB7E" w14:textId="77777777" w:rsidR="00C64EBA" w:rsidRDefault="00C64EBA">
            <w:pPr>
              <w:pStyle w:val="TableParagraph"/>
              <w:spacing w:before="229"/>
              <w:rPr>
                <w:rFonts w:ascii="Times New Roman"/>
                <w:sz w:val="24"/>
              </w:rPr>
            </w:pPr>
          </w:p>
          <w:p w14:paraId="5C26F866" w14:textId="77777777" w:rsidR="00C64EBA" w:rsidRDefault="00934DAC">
            <w:pPr>
              <w:pStyle w:val="TableParagraph"/>
              <w:spacing w:line="288" w:lineRule="auto"/>
              <w:ind w:left="115" w:right="102" w:hanging="4"/>
              <w:jc w:val="center"/>
              <w:rPr>
                <w:rFonts w:ascii="Times New Roman" w:hAnsi="Times New Roman"/>
                <w:b/>
                <w:sz w:val="24"/>
              </w:rPr>
            </w:pPr>
            <w:r>
              <w:rPr>
                <w:rFonts w:ascii="Times New Roman" w:hAnsi="Times New Roman"/>
                <w:b/>
                <w:spacing w:val="-2"/>
                <w:sz w:val="24"/>
              </w:rPr>
              <w:t>Termín exspirace</w:t>
            </w:r>
            <w:r>
              <w:rPr>
                <w:rFonts w:ascii="Times New Roman" w:hAnsi="Times New Roman"/>
                <w:b/>
                <w:spacing w:val="40"/>
                <w:sz w:val="24"/>
              </w:rPr>
              <w:t xml:space="preserve"> </w:t>
            </w:r>
            <w:r>
              <w:rPr>
                <w:rFonts w:ascii="Times New Roman" w:hAnsi="Times New Roman"/>
                <w:b/>
                <w:sz w:val="24"/>
              </w:rPr>
              <w:t xml:space="preserve">právní ochrany </w:t>
            </w:r>
            <w:r>
              <w:rPr>
                <w:rFonts w:ascii="Times New Roman" w:hAnsi="Times New Roman"/>
                <w:b/>
                <w:spacing w:val="-2"/>
                <w:sz w:val="24"/>
              </w:rPr>
              <w:t xml:space="preserve">průmyslového </w:t>
            </w:r>
            <w:r>
              <w:rPr>
                <w:rFonts w:ascii="Times New Roman" w:hAnsi="Times New Roman"/>
                <w:b/>
                <w:sz w:val="24"/>
              </w:rPr>
              <w:t>vzoru na území České</w:t>
            </w:r>
            <w:r>
              <w:rPr>
                <w:rFonts w:ascii="Times New Roman" w:hAnsi="Times New Roman"/>
                <w:b/>
                <w:spacing w:val="-4"/>
                <w:sz w:val="24"/>
              </w:rPr>
              <w:t xml:space="preserve"> </w:t>
            </w:r>
            <w:r>
              <w:rPr>
                <w:rFonts w:ascii="Times New Roman" w:hAnsi="Times New Roman"/>
                <w:b/>
                <w:spacing w:val="-2"/>
                <w:sz w:val="24"/>
              </w:rPr>
              <w:t>republiky</w:t>
            </w:r>
          </w:p>
        </w:tc>
      </w:tr>
      <w:tr w:rsidR="00C64EBA" w14:paraId="524C2923" w14:textId="77777777">
        <w:trPr>
          <w:trHeight w:val="827"/>
        </w:trPr>
        <w:tc>
          <w:tcPr>
            <w:tcW w:w="557" w:type="dxa"/>
          </w:tcPr>
          <w:p w14:paraId="4A57C706" w14:textId="77777777" w:rsidR="00C64EBA" w:rsidRDefault="00934DAC">
            <w:pPr>
              <w:pStyle w:val="TableParagraph"/>
              <w:spacing w:before="248"/>
              <w:ind w:left="6"/>
              <w:jc w:val="center"/>
              <w:rPr>
                <w:rFonts w:ascii="Times New Roman"/>
                <w:sz w:val="24"/>
              </w:rPr>
            </w:pPr>
            <w:r>
              <w:rPr>
                <w:rFonts w:ascii="Times New Roman"/>
                <w:noProof/>
                <w:sz w:val="24"/>
              </w:rPr>
              <mc:AlternateContent>
                <mc:Choice Requires="wpg">
                  <w:drawing>
                    <wp:anchor distT="0" distB="0" distL="0" distR="0" simplePos="0" relativeHeight="475900416" behindDoc="1" locked="0" layoutInCell="1" allowOverlap="1" wp14:anchorId="2050BD34" wp14:editId="547745C9">
                      <wp:simplePos x="0" y="0"/>
                      <wp:positionH relativeFrom="column">
                        <wp:posOffset>393395</wp:posOffset>
                      </wp:positionH>
                      <wp:positionV relativeFrom="paragraph">
                        <wp:posOffset>74461</wp:posOffset>
                      </wp:positionV>
                      <wp:extent cx="5157470" cy="821690"/>
                      <wp:effectExtent l="0" t="0" r="0" b="0"/>
                      <wp:wrapNone/>
                      <wp:docPr id="545" name="Group 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57470" cy="821690"/>
                                <a:chOff x="0" y="0"/>
                                <a:chExt cx="5157470" cy="821690"/>
                              </a:xfrm>
                            </wpg:grpSpPr>
                            <wps:wsp>
                              <wps:cNvPr id="546" name="Graphic 546"/>
                              <wps:cNvSpPr/>
                              <wps:spPr>
                                <a:xfrm>
                                  <a:off x="3175" y="3175"/>
                                  <a:ext cx="5151120" cy="815340"/>
                                </a:xfrm>
                                <a:custGeom>
                                  <a:avLst/>
                                  <a:gdLst/>
                                  <a:ahLst/>
                                  <a:cxnLst/>
                                  <a:rect l="l" t="t" r="r" b="b"/>
                                  <a:pathLst>
                                    <a:path w="5151120" h="815340">
                                      <a:moveTo>
                                        <a:pt x="0" y="815340"/>
                                      </a:moveTo>
                                      <a:lnTo>
                                        <a:pt x="515112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65F2EE" id="Group 545" o:spid="_x0000_s1026" style="position:absolute;margin-left:31pt;margin-top:5.85pt;width:406.1pt;height:64.7pt;z-index:-27416064;mso-wrap-distance-left:0;mso-wrap-distance-right:0" coordsize="51574,8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">
                      <v:shape id="Graphic 546" o:spid="_x0000_s1027" style="position:absolute;left:31;top:31;width:51511;height:8154;visibility:visible;mso-wrap-style:square;v-text-anchor:top" coordsize="5151120,81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" path="m,815340l5151120,e" filled="f" strokeweight=".5pt">
                        <v:path arrowok="t"/>
                      </v:shape>
                    </v:group>
                  </w:pict>
                </mc:Fallback>
              </mc:AlternateContent>
            </w:r>
            <w:r>
              <w:rPr>
                <w:rFonts w:ascii="Times New Roman"/>
                <w:spacing w:val="-5"/>
                <w:sz w:val="24"/>
              </w:rPr>
              <w:t>1.</w:t>
            </w:r>
          </w:p>
        </w:tc>
        <w:tc>
          <w:tcPr>
            <w:tcW w:w="2156" w:type="dxa"/>
          </w:tcPr>
          <w:p w14:paraId="247B1DFA" w14:textId="77777777" w:rsidR="00C64EBA" w:rsidRDefault="00C64EBA">
            <w:pPr>
              <w:pStyle w:val="TableParagraph"/>
              <w:rPr>
                <w:rFonts w:ascii="Times New Roman"/>
                <w:sz w:val="24"/>
              </w:rPr>
            </w:pPr>
          </w:p>
        </w:tc>
        <w:tc>
          <w:tcPr>
            <w:tcW w:w="2389" w:type="dxa"/>
          </w:tcPr>
          <w:p w14:paraId="2239CFC5" w14:textId="77777777" w:rsidR="00C64EBA" w:rsidRDefault="00C64EBA">
            <w:pPr>
              <w:pStyle w:val="TableParagraph"/>
              <w:rPr>
                <w:rFonts w:ascii="Times New Roman"/>
                <w:sz w:val="24"/>
              </w:rPr>
            </w:pPr>
          </w:p>
        </w:tc>
        <w:tc>
          <w:tcPr>
            <w:tcW w:w="1942" w:type="dxa"/>
          </w:tcPr>
          <w:p w14:paraId="1EE48B24" w14:textId="77777777" w:rsidR="00C64EBA" w:rsidRDefault="00C64EBA">
            <w:pPr>
              <w:pStyle w:val="TableParagraph"/>
              <w:rPr>
                <w:rFonts w:ascii="Times New Roman"/>
                <w:sz w:val="24"/>
              </w:rPr>
            </w:pPr>
          </w:p>
        </w:tc>
        <w:tc>
          <w:tcPr>
            <w:tcW w:w="1904" w:type="dxa"/>
          </w:tcPr>
          <w:p w14:paraId="40BA9DFF" w14:textId="77777777" w:rsidR="00C64EBA" w:rsidRDefault="00C64EBA">
            <w:pPr>
              <w:pStyle w:val="TableParagraph"/>
              <w:rPr>
                <w:rFonts w:ascii="Times New Roman"/>
                <w:sz w:val="24"/>
              </w:rPr>
            </w:pPr>
          </w:p>
        </w:tc>
      </w:tr>
      <w:tr w:rsidR="00C64EBA" w14:paraId="7A478570" w14:textId="77777777">
        <w:trPr>
          <w:trHeight w:val="693"/>
        </w:trPr>
        <w:tc>
          <w:tcPr>
            <w:tcW w:w="557" w:type="dxa"/>
          </w:tcPr>
          <w:p w14:paraId="4ED2F3F6" w14:textId="77777777" w:rsidR="00C64EBA" w:rsidRDefault="00934DAC">
            <w:pPr>
              <w:pStyle w:val="TableParagraph"/>
              <w:spacing w:before="179"/>
              <w:ind w:left="6"/>
              <w:jc w:val="center"/>
              <w:rPr>
                <w:rFonts w:ascii="Times New Roman"/>
                <w:sz w:val="24"/>
              </w:rPr>
            </w:pPr>
            <w:r>
              <w:rPr>
                <w:rFonts w:ascii="Times New Roman"/>
                <w:spacing w:val="-5"/>
                <w:sz w:val="24"/>
              </w:rPr>
              <w:t>2.</w:t>
            </w:r>
          </w:p>
        </w:tc>
        <w:tc>
          <w:tcPr>
            <w:tcW w:w="2156" w:type="dxa"/>
          </w:tcPr>
          <w:p w14:paraId="0DE612D1" w14:textId="77777777" w:rsidR="00C64EBA" w:rsidRDefault="00C64EBA">
            <w:pPr>
              <w:pStyle w:val="TableParagraph"/>
              <w:rPr>
                <w:rFonts w:ascii="Times New Roman"/>
                <w:sz w:val="24"/>
              </w:rPr>
            </w:pPr>
          </w:p>
        </w:tc>
        <w:tc>
          <w:tcPr>
            <w:tcW w:w="2389" w:type="dxa"/>
          </w:tcPr>
          <w:p w14:paraId="4E6C855C" w14:textId="77777777" w:rsidR="00C64EBA" w:rsidRDefault="00C64EBA">
            <w:pPr>
              <w:pStyle w:val="TableParagraph"/>
              <w:rPr>
                <w:rFonts w:ascii="Times New Roman"/>
                <w:sz w:val="24"/>
              </w:rPr>
            </w:pPr>
          </w:p>
        </w:tc>
        <w:tc>
          <w:tcPr>
            <w:tcW w:w="1942" w:type="dxa"/>
          </w:tcPr>
          <w:p w14:paraId="3445056C" w14:textId="77777777" w:rsidR="00C64EBA" w:rsidRDefault="00C64EBA">
            <w:pPr>
              <w:pStyle w:val="TableParagraph"/>
              <w:rPr>
                <w:rFonts w:ascii="Times New Roman"/>
                <w:sz w:val="24"/>
              </w:rPr>
            </w:pPr>
          </w:p>
        </w:tc>
        <w:tc>
          <w:tcPr>
            <w:tcW w:w="1904" w:type="dxa"/>
          </w:tcPr>
          <w:p w14:paraId="56EDC265" w14:textId="77777777" w:rsidR="00C64EBA" w:rsidRDefault="00C64EBA">
            <w:pPr>
              <w:pStyle w:val="TableParagraph"/>
              <w:rPr>
                <w:rFonts w:ascii="Times New Roman"/>
                <w:sz w:val="24"/>
              </w:rPr>
            </w:pPr>
          </w:p>
        </w:tc>
      </w:tr>
    </w:tbl>
    <w:p w14:paraId="24D71758" w14:textId="77777777" w:rsidR="00C64EBA" w:rsidRDefault="00934DAC">
      <w:pPr>
        <w:pStyle w:val="Odstavecseseznamem"/>
        <w:numPr>
          <w:ilvl w:val="0"/>
          <w:numId w:val="4"/>
        </w:numPr>
        <w:tabs>
          <w:tab w:val="left" w:pos="426"/>
        </w:tabs>
        <w:spacing w:before="119" w:line="276" w:lineRule="auto"/>
        <w:ind w:right="142"/>
        <w:jc w:val="both"/>
        <w:rPr>
          <w:rFonts w:ascii="Times New Roman" w:hAnsi="Times New Roman"/>
          <w:sz w:val="24"/>
        </w:rPr>
      </w:pPr>
      <w:r>
        <w:rPr>
          <w:rFonts w:ascii="Times New Roman" w:hAnsi="Times New Roman"/>
          <w:sz w:val="24"/>
        </w:rPr>
        <w:t>nevyžadují získání žádných dalších práv (licencí) k patentům, užitným vzorům, průmyslovým</w:t>
      </w:r>
      <w:r>
        <w:rPr>
          <w:rFonts w:ascii="Times New Roman" w:hAnsi="Times New Roman"/>
          <w:spacing w:val="40"/>
          <w:sz w:val="24"/>
        </w:rPr>
        <w:t xml:space="preserve"> </w:t>
      </w:r>
      <w:r>
        <w:rPr>
          <w:rFonts w:ascii="Times New Roman" w:hAnsi="Times New Roman"/>
          <w:sz w:val="24"/>
        </w:rPr>
        <w:t>vzorům</w:t>
      </w:r>
      <w:r>
        <w:rPr>
          <w:rFonts w:ascii="Times New Roman" w:hAnsi="Times New Roman"/>
          <w:spacing w:val="40"/>
          <w:sz w:val="24"/>
        </w:rPr>
        <w:t xml:space="preserve"> </w:t>
      </w:r>
      <w:r>
        <w:rPr>
          <w:rFonts w:ascii="Times New Roman" w:hAnsi="Times New Roman"/>
          <w:sz w:val="24"/>
        </w:rPr>
        <w:t>nebo</w:t>
      </w:r>
      <w:r>
        <w:rPr>
          <w:rFonts w:ascii="Times New Roman" w:hAnsi="Times New Roman"/>
          <w:spacing w:val="40"/>
          <w:sz w:val="24"/>
        </w:rPr>
        <w:t xml:space="preserve"> </w:t>
      </w:r>
      <w:r>
        <w:rPr>
          <w:rFonts w:ascii="Times New Roman" w:hAnsi="Times New Roman"/>
          <w:sz w:val="24"/>
        </w:rPr>
        <w:t>ekvivalentním</w:t>
      </w:r>
      <w:r>
        <w:rPr>
          <w:rFonts w:ascii="Times New Roman" w:hAnsi="Times New Roman"/>
          <w:spacing w:val="40"/>
          <w:sz w:val="24"/>
        </w:rPr>
        <w:t xml:space="preserve"> </w:t>
      </w:r>
      <w:r>
        <w:rPr>
          <w:rFonts w:ascii="Times New Roman" w:hAnsi="Times New Roman"/>
          <w:sz w:val="24"/>
        </w:rPr>
        <w:t>či</w:t>
      </w:r>
      <w:r>
        <w:rPr>
          <w:rFonts w:ascii="Times New Roman" w:hAnsi="Times New Roman"/>
          <w:spacing w:val="40"/>
          <w:sz w:val="24"/>
        </w:rPr>
        <w:t xml:space="preserve"> </w:t>
      </w:r>
      <w:r>
        <w:rPr>
          <w:rFonts w:ascii="Times New Roman" w:hAnsi="Times New Roman"/>
          <w:sz w:val="24"/>
        </w:rPr>
        <w:t>obdobným</w:t>
      </w:r>
      <w:r>
        <w:rPr>
          <w:rFonts w:ascii="Times New Roman" w:hAnsi="Times New Roman"/>
          <w:spacing w:val="40"/>
          <w:sz w:val="24"/>
        </w:rPr>
        <w:t xml:space="preserve"> </w:t>
      </w:r>
      <w:r>
        <w:rPr>
          <w:rFonts w:ascii="Times New Roman" w:hAnsi="Times New Roman"/>
          <w:sz w:val="24"/>
        </w:rPr>
        <w:t>předmětům</w:t>
      </w:r>
      <w:r>
        <w:rPr>
          <w:rFonts w:ascii="Times New Roman" w:hAnsi="Times New Roman"/>
          <w:spacing w:val="40"/>
          <w:sz w:val="24"/>
        </w:rPr>
        <w:t xml:space="preserve"> </w:t>
      </w:r>
      <w:r>
        <w:rPr>
          <w:rFonts w:ascii="Times New Roman" w:hAnsi="Times New Roman"/>
          <w:sz w:val="24"/>
        </w:rPr>
        <w:t>právní</w:t>
      </w:r>
      <w:r>
        <w:rPr>
          <w:rFonts w:ascii="Times New Roman" w:hAnsi="Times New Roman"/>
          <w:spacing w:val="40"/>
          <w:sz w:val="24"/>
        </w:rPr>
        <w:t xml:space="preserve"> </w:t>
      </w:r>
      <w:r>
        <w:rPr>
          <w:rFonts w:ascii="Times New Roman" w:hAnsi="Times New Roman"/>
          <w:sz w:val="24"/>
        </w:rPr>
        <w:t>ochrany dle</w:t>
      </w:r>
      <w:r>
        <w:rPr>
          <w:rFonts w:ascii="Times New Roman" w:hAnsi="Times New Roman"/>
          <w:spacing w:val="-3"/>
          <w:sz w:val="24"/>
        </w:rPr>
        <w:t xml:space="preserve"> </w:t>
      </w:r>
      <w:r>
        <w:rPr>
          <w:rFonts w:ascii="Times New Roman" w:hAnsi="Times New Roman"/>
          <w:sz w:val="24"/>
        </w:rPr>
        <w:t>zahraničních právních řádů, které na území České republiky požívají obdobné právní ochrany jako patent, resp. užitný vzor, resp. průmyslový vzor.</w:t>
      </w:r>
    </w:p>
    <w:p w14:paraId="6AA755F8" w14:textId="77777777" w:rsidR="00C64EBA" w:rsidRDefault="00934DAC">
      <w:pPr>
        <w:spacing w:before="121" w:line="288" w:lineRule="auto"/>
        <w:ind w:left="143" w:right="145"/>
        <w:jc w:val="both"/>
        <w:rPr>
          <w:rFonts w:ascii="Times New Roman" w:hAnsi="Times New Roman"/>
          <w:sz w:val="24"/>
        </w:rPr>
      </w:pPr>
      <w:r>
        <w:rPr>
          <w:rFonts w:ascii="Times New Roman" w:hAnsi="Times New Roman"/>
          <w:sz w:val="24"/>
        </w:rPr>
        <w:t>Účastník</w:t>
      </w:r>
      <w:r>
        <w:rPr>
          <w:rFonts w:ascii="Times New Roman" w:hAnsi="Times New Roman"/>
          <w:spacing w:val="-13"/>
          <w:sz w:val="24"/>
        </w:rPr>
        <w:t xml:space="preserve"> </w:t>
      </w:r>
      <w:r>
        <w:rPr>
          <w:rFonts w:ascii="Times New Roman" w:hAnsi="Times New Roman"/>
          <w:sz w:val="24"/>
        </w:rPr>
        <w:t>dále</w:t>
      </w:r>
      <w:r>
        <w:rPr>
          <w:rFonts w:ascii="Times New Roman" w:hAnsi="Times New Roman"/>
          <w:spacing w:val="-11"/>
          <w:sz w:val="24"/>
        </w:rPr>
        <w:t xml:space="preserve"> </w:t>
      </w:r>
      <w:r>
        <w:rPr>
          <w:rFonts w:ascii="Times New Roman" w:hAnsi="Times New Roman"/>
          <w:sz w:val="24"/>
        </w:rPr>
        <w:t>prohlašuje,</w:t>
      </w:r>
      <w:r>
        <w:rPr>
          <w:rFonts w:ascii="Times New Roman" w:hAnsi="Times New Roman"/>
          <w:spacing w:val="-11"/>
          <w:sz w:val="24"/>
        </w:rPr>
        <w:t xml:space="preserve"> </w:t>
      </w:r>
      <w:r>
        <w:rPr>
          <w:rFonts w:ascii="Times New Roman" w:hAnsi="Times New Roman"/>
          <w:sz w:val="24"/>
        </w:rPr>
        <w:t>že</w:t>
      </w:r>
      <w:r>
        <w:rPr>
          <w:rFonts w:ascii="Times New Roman" w:hAnsi="Times New Roman"/>
          <w:spacing w:val="-14"/>
          <w:sz w:val="24"/>
        </w:rPr>
        <w:t xml:space="preserve"> </w:t>
      </w:r>
      <w:r>
        <w:rPr>
          <w:rFonts w:ascii="Times New Roman" w:hAnsi="Times New Roman"/>
          <w:sz w:val="24"/>
        </w:rPr>
        <w:t>uzavřením</w:t>
      </w:r>
      <w:r>
        <w:rPr>
          <w:rFonts w:ascii="Times New Roman" w:hAnsi="Times New Roman"/>
          <w:spacing w:val="-12"/>
          <w:sz w:val="24"/>
        </w:rPr>
        <w:t xml:space="preserve"> </w:t>
      </w:r>
      <w:r>
        <w:rPr>
          <w:rFonts w:ascii="Times New Roman" w:hAnsi="Times New Roman"/>
          <w:sz w:val="24"/>
        </w:rPr>
        <w:t>Smlouvy</w:t>
      </w:r>
      <w:r>
        <w:rPr>
          <w:rFonts w:ascii="Times New Roman" w:hAnsi="Times New Roman"/>
          <w:spacing w:val="-13"/>
          <w:sz w:val="24"/>
        </w:rPr>
        <w:t xml:space="preserve"> </w:t>
      </w:r>
      <w:r>
        <w:rPr>
          <w:rFonts w:ascii="Times New Roman" w:hAnsi="Times New Roman"/>
          <w:sz w:val="24"/>
        </w:rPr>
        <w:t>poskytuje</w:t>
      </w:r>
      <w:r>
        <w:rPr>
          <w:rFonts w:ascii="Times New Roman" w:hAnsi="Times New Roman"/>
          <w:spacing w:val="-14"/>
          <w:sz w:val="24"/>
        </w:rPr>
        <w:t xml:space="preserve"> </w:t>
      </w:r>
      <w:r>
        <w:rPr>
          <w:rFonts w:ascii="Times New Roman" w:hAnsi="Times New Roman"/>
          <w:sz w:val="24"/>
        </w:rPr>
        <w:t>zadavateli</w:t>
      </w:r>
      <w:r>
        <w:rPr>
          <w:rFonts w:ascii="Times New Roman" w:hAnsi="Times New Roman"/>
          <w:spacing w:val="-13"/>
          <w:sz w:val="24"/>
        </w:rPr>
        <w:t xml:space="preserve"> </w:t>
      </w:r>
      <w:r>
        <w:rPr>
          <w:rFonts w:ascii="Times New Roman" w:hAnsi="Times New Roman"/>
          <w:sz w:val="24"/>
        </w:rPr>
        <w:t>veškerá</w:t>
      </w:r>
      <w:r>
        <w:rPr>
          <w:rFonts w:ascii="Times New Roman" w:hAnsi="Times New Roman"/>
          <w:spacing w:val="-15"/>
          <w:sz w:val="24"/>
        </w:rPr>
        <w:t xml:space="preserve"> </w:t>
      </w:r>
      <w:r>
        <w:rPr>
          <w:rFonts w:ascii="Times New Roman" w:hAnsi="Times New Roman"/>
          <w:sz w:val="24"/>
        </w:rPr>
        <w:t>práva</w:t>
      </w:r>
      <w:r>
        <w:rPr>
          <w:rFonts w:ascii="Times New Roman" w:hAnsi="Times New Roman"/>
          <w:spacing w:val="-12"/>
          <w:sz w:val="24"/>
        </w:rPr>
        <w:t xml:space="preserve"> </w:t>
      </w:r>
      <w:r>
        <w:rPr>
          <w:rFonts w:ascii="Times New Roman" w:hAnsi="Times New Roman"/>
          <w:sz w:val="24"/>
        </w:rPr>
        <w:t>(licence) ke</w:t>
      </w:r>
      <w:r>
        <w:rPr>
          <w:rFonts w:ascii="Times New Roman" w:hAnsi="Times New Roman"/>
          <w:spacing w:val="20"/>
          <w:sz w:val="24"/>
        </w:rPr>
        <w:t xml:space="preserve"> </w:t>
      </w:r>
      <w:r>
        <w:rPr>
          <w:rFonts w:ascii="Times New Roman" w:hAnsi="Times New Roman"/>
          <w:sz w:val="24"/>
        </w:rPr>
        <w:t>shora</w:t>
      </w:r>
      <w:r>
        <w:rPr>
          <w:rFonts w:ascii="Times New Roman" w:hAnsi="Times New Roman"/>
          <w:spacing w:val="22"/>
          <w:sz w:val="24"/>
        </w:rPr>
        <w:t xml:space="preserve"> </w:t>
      </w:r>
      <w:r>
        <w:rPr>
          <w:rFonts w:ascii="Times New Roman" w:hAnsi="Times New Roman"/>
          <w:sz w:val="24"/>
        </w:rPr>
        <w:t>v</w:t>
      </w:r>
      <w:r>
        <w:rPr>
          <w:rFonts w:ascii="Times New Roman" w:hAnsi="Times New Roman"/>
          <w:spacing w:val="21"/>
          <w:sz w:val="24"/>
        </w:rPr>
        <w:t xml:space="preserve"> </w:t>
      </w:r>
      <w:r>
        <w:rPr>
          <w:rFonts w:ascii="Times New Roman" w:hAnsi="Times New Roman"/>
          <w:sz w:val="24"/>
        </w:rPr>
        <w:t>bodech</w:t>
      </w:r>
      <w:r>
        <w:rPr>
          <w:rFonts w:ascii="Times New Roman" w:hAnsi="Times New Roman"/>
          <w:spacing w:val="21"/>
          <w:sz w:val="24"/>
        </w:rPr>
        <w:t xml:space="preserve"> </w:t>
      </w:r>
      <w:r>
        <w:rPr>
          <w:rFonts w:ascii="Times New Roman" w:hAnsi="Times New Roman"/>
          <w:sz w:val="24"/>
        </w:rPr>
        <w:t>1</w:t>
      </w:r>
      <w:r>
        <w:rPr>
          <w:rFonts w:ascii="Times New Roman" w:hAnsi="Times New Roman"/>
          <w:spacing w:val="24"/>
          <w:sz w:val="24"/>
        </w:rPr>
        <w:t xml:space="preserve"> </w:t>
      </w:r>
      <w:r>
        <w:rPr>
          <w:rFonts w:ascii="Times New Roman" w:hAnsi="Times New Roman"/>
          <w:sz w:val="24"/>
        </w:rPr>
        <w:t>a</w:t>
      </w:r>
      <w:r>
        <w:rPr>
          <w:rFonts w:ascii="Times New Roman" w:hAnsi="Times New Roman"/>
          <w:spacing w:val="20"/>
          <w:sz w:val="24"/>
        </w:rPr>
        <w:t xml:space="preserve"> </w:t>
      </w:r>
      <w:r>
        <w:rPr>
          <w:rFonts w:ascii="Times New Roman" w:hAnsi="Times New Roman"/>
          <w:sz w:val="24"/>
        </w:rPr>
        <w:t>2</w:t>
      </w:r>
      <w:r>
        <w:rPr>
          <w:rFonts w:ascii="Times New Roman" w:hAnsi="Times New Roman"/>
          <w:spacing w:val="23"/>
          <w:sz w:val="24"/>
        </w:rPr>
        <w:t xml:space="preserve"> </w:t>
      </w:r>
      <w:r>
        <w:rPr>
          <w:rFonts w:ascii="Times New Roman" w:hAnsi="Times New Roman"/>
          <w:sz w:val="24"/>
        </w:rPr>
        <w:t>uvedeným</w:t>
      </w:r>
      <w:r>
        <w:rPr>
          <w:rFonts w:ascii="Times New Roman" w:hAnsi="Times New Roman"/>
          <w:spacing w:val="22"/>
          <w:sz w:val="24"/>
        </w:rPr>
        <w:t xml:space="preserve"> </w:t>
      </w:r>
      <w:r>
        <w:rPr>
          <w:rFonts w:ascii="Times New Roman" w:hAnsi="Times New Roman"/>
          <w:sz w:val="24"/>
        </w:rPr>
        <w:t>předmětům</w:t>
      </w:r>
      <w:r>
        <w:rPr>
          <w:rFonts w:ascii="Times New Roman" w:hAnsi="Times New Roman"/>
          <w:spacing w:val="24"/>
          <w:sz w:val="24"/>
        </w:rPr>
        <w:t xml:space="preserve"> </w:t>
      </w:r>
      <w:r>
        <w:rPr>
          <w:rFonts w:ascii="Times New Roman" w:hAnsi="Times New Roman"/>
          <w:sz w:val="24"/>
        </w:rPr>
        <w:t>právní</w:t>
      </w:r>
      <w:r>
        <w:rPr>
          <w:rFonts w:ascii="Times New Roman" w:hAnsi="Times New Roman"/>
          <w:spacing w:val="22"/>
          <w:sz w:val="24"/>
        </w:rPr>
        <w:t xml:space="preserve"> </w:t>
      </w:r>
      <w:r>
        <w:rPr>
          <w:rFonts w:ascii="Times New Roman" w:hAnsi="Times New Roman"/>
          <w:sz w:val="24"/>
        </w:rPr>
        <w:t>ochrany,</w:t>
      </w:r>
      <w:r>
        <w:rPr>
          <w:rFonts w:ascii="Times New Roman" w:hAnsi="Times New Roman"/>
          <w:spacing w:val="24"/>
          <w:sz w:val="24"/>
        </w:rPr>
        <w:t xml:space="preserve"> </w:t>
      </w:r>
      <w:r>
        <w:rPr>
          <w:rFonts w:ascii="Times New Roman" w:hAnsi="Times New Roman"/>
          <w:sz w:val="24"/>
        </w:rPr>
        <w:t>a</w:t>
      </w:r>
      <w:r>
        <w:rPr>
          <w:rFonts w:ascii="Times New Roman" w:hAnsi="Times New Roman"/>
          <w:spacing w:val="20"/>
          <w:sz w:val="24"/>
        </w:rPr>
        <w:t xml:space="preserve"> </w:t>
      </w:r>
      <w:r>
        <w:rPr>
          <w:rFonts w:ascii="Times New Roman" w:hAnsi="Times New Roman"/>
          <w:sz w:val="24"/>
        </w:rPr>
        <w:t>to</w:t>
      </w:r>
      <w:r>
        <w:rPr>
          <w:rFonts w:ascii="Times New Roman" w:hAnsi="Times New Roman"/>
          <w:spacing w:val="22"/>
          <w:sz w:val="24"/>
        </w:rPr>
        <w:t xml:space="preserve"> </w:t>
      </w:r>
      <w:r>
        <w:rPr>
          <w:rFonts w:ascii="Times New Roman" w:hAnsi="Times New Roman"/>
          <w:sz w:val="24"/>
        </w:rPr>
        <w:t>v</w:t>
      </w:r>
      <w:r>
        <w:rPr>
          <w:rFonts w:ascii="Times New Roman" w:hAnsi="Times New Roman"/>
          <w:spacing w:val="24"/>
          <w:sz w:val="24"/>
        </w:rPr>
        <w:t xml:space="preserve"> </w:t>
      </w:r>
      <w:r>
        <w:rPr>
          <w:rFonts w:ascii="Times New Roman" w:hAnsi="Times New Roman"/>
          <w:sz w:val="24"/>
        </w:rPr>
        <w:t>rozsahu</w:t>
      </w:r>
      <w:r>
        <w:rPr>
          <w:rFonts w:ascii="Times New Roman" w:hAnsi="Times New Roman"/>
          <w:spacing w:val="21"/>
          <w:sz w:val="24"/>
        </w:rPr>
        <w:t xml:space="preserve"> </w:t>
      </w:r>
      <w:r>
        <w:rPr>
          <w:rFonts w:ascii="Times New Roman" w:hAnsi="Times New Roman"/>
          <w:sz w:val="24"/>
        </w:rPr>
        <w:t>nezbytném k dosažení účelu Smlouvy.</w:t>
      </w:r>
    </w:p>
    <w:p w14:paraId="309A047B" w14:textId="77777777" w:rsidR="00C64EBA" w:rsidRDefault="00934DAC">
      <w:pPr>
        <w:spacing w:before="240"/>
        <w:ind w:left="143"/>
        <w:jc w:val="both"/>
        <w:rPr>
          <w:rFonts w:ascii="Times New Roman" w:hAnsi="Times New Roman"/>
          <w:sz w:val="24"/>
        </w:rPr>
      </w:pPr>
      <w:r>
        <w:rPr>
          <w:rFonts w:ascii="Times New Roman" w:hAnsi="Times New Roman"/>
          <w:sz w:val="24"/>
        </w:rPr>
        <w:t>Podpisem</w:t>
      </w:r>
      <w:r>
        <w:rPr>
          <w:rFonts w:ascii="Times New Roman" w:hAnsi="Times New Roman"/>
          <w:spacing w:val="-4"/>
          <w:sz w:val="24"/>
        </w:rPr>
        <w:t xml:space="preserve"> </w:t>
      </w:r>
      <w:r>
        <w:rPr>
          <w:rFonts w:ascii="Times New Roman" w:hAnsi="Times New Roman"/>
          <w:sz w:val="24"/>
        </w:rPr>
        <w:t>tohoto</w:t>
      </w:r>
      <w:r>
        <w:rPr>
          <w:rFonts w:ascii="Times New Roman" w:hAnsi="Times New Roman"/>
          <w:spacing w:val="-1"/>
          <w:sz w:val="24"/>
        </w:rPr>
        <w:t xml:space="preserve"> </w:t>
      </w:r>
      <w:r>
        <w:rPr>
          <w:rFonts w:ascii="Times New Roman" w:hAnsi="Times New Roman"/>
          <w:sz w:val="24"/>
        </w:rPr>
        <w:t>dokumentu</w:t>
      </w:r>
      <w:r>
        <w:rPr>
          <w:rFonts w:ascii="Times New Roman" w:hAnsi="Times New Roman"/>
          <w:spacing w:val="-1"/>
          <w:sz w:val="24"/>
        </w:rPr>
        <w:t xml:space="preserve"> </w:t>
      </w:r>
      <w:r>
        <w:rPr>
          <w:rFonts w:ascii="Times New Roman" w:hAnsi="Times New Roman"/>
          <w:sz w:val="24"/>
        </w:rPr>
        <w:t>potvrzujeme,</w:t>
      </w:r>
      <w:r>
        <w:rPr>
          <w:rFonts w:ascii="Times New Roman" w:hAnsi="Times New Roman"/>
          <w:spacing w:val="-1"/>
          <w:sz w:val="24"/>
        </w:rPr>
        <w:t xml:space="preserve"> </w:t>
      </w:r>
      <w:r>
        <w:rPr>
          <w:rFonts w:ascii="Times New Roman" w:hAnsi="Times New Roman"/>
          <w:sz w:val="24"/>
        </w:rPr>
        <w:t>že</w:t>
      </w:r>
      <w:r>
        <w:rPr>
          <w:rFonts w:ascii="Times New Roman" w:hAnsi="Times New Roman"/>
          <w:spacing w:val="-3"/>
          <w:sz w:val="24"/>
        </w:rPr>
        <w:t xml:space="preserve"> </w:t>
      </w:r>
      <w:r>
        <w:rPr>
          <w:rFonts w:ascii="Times New Roman" w:hAnsi="Times New Roman"/>
          <w:sz w:val="24"/>
        </w:rPr>
        <w:t>shora</w:t>
      </w:r>
      <w:r>
        <w:rPr>
          <w:rFonts w:ascii="Times New Roman" w:hAnsi="Times New Roman"/>
          <w:spacing w:val="-2"/>
          <w:sz w:val="24"/>
        </w:rPr>
        <w:t xml:space="preserve"> </w:t>
      </w:r>
      <w:r>
        <w:rPr>
          <w:rFonts w:ascii="Times New Roman" w:hAnsi="Times New Roman"/>
          <w:sz w:val="24"/>
        </w:rPr>
        <w:t>uvedené</w:t>
      </w:r>
      <w:r>
        <w:rPr>
          <w:rFonts w:ascii="Times New Roman" w:hAnsi="Times New Roman"/>
          <w:spacing w:val="-2"/>
          <w:sz w:val="24"/>
        </w:rPr>
        <w:t xml:space="preserve"> </w:t>
      </w:r>
      <w:r>
        <w:rPr>
          <w:rFonts w:ascii="Times New Roman" w:hAnsi="Times New Roman"/>
          <w:sz w:val="24"/>
        </w:rPr>
        <w:t>údaje</w:t>
      </w:r>
      <w:r>
        <w:rPr>
          <w:rFonts w:ascii="Times New Roman" w:hAnsi="Times New Roman"/>
          <w:spacing w:val="-1"/>
          <w:sz w:val="24"/>
        </w:rPr>
        <w:t xml:space="preserve"> </w:t>
      </w:r>
      <w:r>
        <w:rPr>
          <w:rFonts w:ascii="Times New Roman" w:hAnsi="Times New Roman"/>
          <w:sz w:val="24"/>
        </w:rPr>
        <w:t>jsou</w:t>
      </w:r>
      <w:r>
        <w:rPr>
          <w:rFonts w:ascii="Times New Roman" w:hAnsi="Times New Roman"/>
          <w:spacing w:val="-1"/>
          <w:sz w:val="24"/>
        </w:rPr>
        <w:t xml:space="preserve"> </w:t>
      </w:r>
      <w:r>
        <w:rPr>
          <w:rFonts w:ascii="Times New Roman" w:hAnsi="Times New Roman"/>
          <w:spacing w:val="-2"/>
          <w:sz w:val="24"/>
        </w:rPr>
        <w:t>pravdivé.</w:t>
      </w:r>
    </w:p>
    <w:p w14:paraId="1FAAA00D" w14:textId="77777777" w:rsidR="00C64EBA" w:rsidRDefault="00C64EBA">
      <w:pPr>
        <w:pStyle w:val="Zkladntext"/>
        <w:rPr>
          <w:rFonts w:ascii="Times New Roman"/>
          <w:sz w:val="18"/>
        </w:rPr>
      </w:pPr>
    </w:p>
    <w:p w14:paraId="6FCAE37E" w14:textId="77777777" w:rsidR="00C64EBA" w:rsidRDefault="00C64EBA">
      <w:pPr>
        <w:pStyle w:val="Zkladntext"/>
        <w:rPr>
          <w:rFonts w:ascii="Times New Roman"/>
          <w:sz w:val="18"/>
        </w:rPr>
      </w:pPr>
    </w:p>
    <w:p w14:paraId="558651A2" w14:textId="77777777" w:rsidR="00C64EBA" w:rsidRDefault="00C64EBA">
      <w:pPr>
        <w:pStyle w:val="Zkladntext"/>
        <w:spacing w:before="150"/>
        <w:rPr>
          <w:rFonts w:ascii="Times New Roman"/>
          <w:sz w:val="18"/>
        </w:rPr>
      </w:pPr>
    </w:p>
    <w:p w14:paraId="1CF68D3E" w14:textId="77777777" w:rsidR="00C64EBA" w:rsidRDefault="00934DAC">
      <w:pPr>
        <w:ind w:left="3" w:right="1"/>
        <w:jc w:val="center"/>
        <w:rPr>
          <w:rFonts w:ascii="Times New Roman" w:hAnsi="Times New Roman"/>
          <w:b/>
          <w:sz w:val="18"/>
        </w:rPr>
      </w:pPr>
      <w:r>
        <w:rPr>
          <w:rFonts w:ascii="Times New Roman" w:hAnsi="Times New Roman"/>
          <w:sz w:val="18"/>
        </w:rPr>
        <w:t>Stránka</w:t>
      </w:r>
      <w:r>
        <w:rPr>
          <w:rFonts w:ascii="Times New Roman" w:hAnsi="Times New Roman"/>
          <w:spacing w:val="-2"/>
          <w:sz w:val="18"/>
        </w:rPr>
        <w:t xml:space="preserve"> </w:t>
      </w:r>
      <w:r>
        <w:rPr>
          <w:rFonts w:ascii="Times New Roman" w:hAnsi="Times New Roman"/>
          <w:b/>
          <w:sz w:val="18"/>
        </w:rPr>
        <w:t>2</w:t>
      </w:r>
      <w:r>
        <w:rPr>
          <w:rFonts w:ascii="Times New Roman" w:hAnsi="Times New Roman"/>
          <w:b/>
          <w:spacing w:val="1"/>
          <w:sz w:val="18"/>
        </w:rPr>
        <w:t xml:space="preserve"> </w:t>
      </w:r>
      <w:r>
        <w:rPr>
          <w:rFonts w:ascii="Times New Roman" w:hAnsi="Times New Roman"/>
          <w:sz w:val="18"/>
        </w:rPr>
        <w:t xml:space="preserve">z </w:t>
      </w:r>
      <w:r>
        <w:rPr>
          <w:rFonts w:ascii="Times New Roman" w:hAnsi="Times New Roman"/>
          <w:b/>
          <w:spacing w:val="-10"/>
          <w:sz w:val="18"/>
        </w:rPr>
        <w:t>3</w:t>
      </w:r>
    </w:p>
    <w:p w14:paraId="399551C0" w14:textId="77777777" w:rsidR="00C64EBA" w:rsidRDefault="00C64EBA">
      <w:pPr>
        <w:jc w:val="center"/>
        <w:rPr>
          <w:rFonts w:ascii="Times New Roman" w:hAnsi="Times New Roman"/>
          <w:b/>
          <w:sz w:val="18"/>
        </w:rPr>
        <w:sectPr w:rsidR="00C64EBA">
          <w:pgSz w:w="11910" w:h="16840"/>
          <w:pgMar w:top="2060" w:right="1275" w:bottom="320" w:left="1417" w:header="687" w:footer="120" w:gutter="0"/>
          <w:cols w:space="708"/>
        </w:sectPr>
      </w:pPr>
    </w:p>
    <w:p w14:paraId="306DFE81" w14:textId="77777777" w:rsidR="00C64EBA" w:rsidRDefault="00C64EBA">
      <w:pPr>
        <w:pStyle w:val="Zkladntext"/>
        <w:rPr>
          <w:rFonts w:ascii="Times New Roman"/>
          <w:b/>
          <w:sz w:val="24"/>
        </w:rPr>
      </w:pPr>
    </w:p>
    <w:p w14:paraId="06C966D8" w14:textId="77777777" w:rsidR="00C64EBA" w:rsidRDefault="00C64EBA">
      <w:pPr>
        <w:pStyle w:val="Zkladntext"/>
        <w:rPr>
          <w:rFonts w:ascii="Times New Roman"/>
          <w:b/>
          <w:sz w:val="24"/>
        </w:rPr>
      </w:pPr>
    </w:p>
    <w:p w14:paraId="777B26FC" w14:textId="77777777" w:rsidR="00C64EBA" w:rsidRDefault="00C64EBA">
      <w:pPr>
        <w:pStyle w:val="Zkladntext"/>
        <w:spacing w:before="208"/>
        <w:rPr>
          <w:rFonts w:ascii="Times New Roman"/>
          <w:b/>
          <w:sz w:val="24"/>
        </w:rPr>
      </w:pPr>
    </w:p>
    <w:p w14:paraId="4A938C6E" w14:textId="77777777" w:rsidR="00C64EBA" w:rsidRDefault="00934DAC">
      <w:pPr>
        <w:ind w:left="143"/>
        <w:rPr>
          <w:rFonts w:ascii="Times New Roman"/>
          <w:sz w:val="24"/>
        </w:rPr>
      </w:pPr>
      <w:r>
        <w:rPr>
          <w:rFonts w:ascii="Times New Roman"/>
          <w:sz w:val="24"/>
        </w:rPr>
        <w:t>V</w:t>
      </w:r>
      <w:r>
        <w:rPr>
          <w:rFonts w:ascii="Times New Roman"/>
          <w:spacing w:val="-3"/>
          <w:sz w:val="24"/>
        </w:rPr>
        <w:t xml:space="preserve"> </w:t>
      </w:r>
      <w:r>
        <w:rPr>
          <w:rFonts w:ascii="Times New Roman"/>
          <w:sz w:val="24"/>
        </w:rPr>
        <w:t>Praze</w:t>
      </w:r>
      <w:r>
        <w:rPr>
          <w:rFonts w:ascii="Times New Roman"/>
          <w:spacing w:val="-2"/>
          <w:sz w:val="24"/>
        </w:rPr>
        <w:t xml:space="preserve"> </w:t>
      </w:r>
      <w:r>
        <w:rPr>
          <w:rFonts w:ascii="Times New Roman"/>
          <w:sz w:val="24"/>
        </w:rPr>
        <w:t>dne</w:t>
      </w:r>
      <w:r>
        <w:rPr>
          <w:rFonts w:ascii="Times New Roman"/>
          <w:spacing w:val="-2"/>
          <w:sz w:val="24"/>
        </w:rPr>
        <w:t xml:space="preserve"> </w:t>
      </w:r>
      <w:r>
        <w:rPr>
          <w:rFonts w:ascii="Times New Roman"/>
          <w:sz w:val="24"/>
        </w:rPr>
        <w:t>dle</w:t>
      </w:r>
      <w:r>
        <w:rPr>
          <w:rFonts w:ascii="Times New Roman"/>
          <w:spacing w:val="-1"/>
          <w:sz w:val="24"/>
        </w:rPr>
        <w:t xml:space="preserve"> </w:t>
      </w:r>
      <w:r>
        <w:rPr>
          <w:rFonts w:ascii="Times New Roman"/>
          <w:sz w:val="24"/>
        </w:rPr>
        <w:t>el.</w:t>
      </w:r>
      <w:r>
        <w:rPr>
          <w:rFonts w:ascii="Times New Roman"/>
          <w:spacing w:val="-2"/>
          <w:sz w:val="24"/>
        </w:rPr>
        <w:t xml:space="preserve"> podpisu</w:t>
      </w:r>
    </w:p>
    <w:p w14:paraId="197F2D9B" w14:textId="77777777" w:rsidR="00C64EBA" w:rsidRDefault="00C64EBA">
      <w:pPr>
        <w:pStyle w:val="Zkladntext"/>
        <w:spacing w:before="40"/>
        <w:rPr>
          <w:rFonts w:ascii="Times New Roman"/>
          <w:sz w:val="17"/>
        </w:rPr>
      </w:pPr>
    </w:p>
    <w:p w14:paraId="4C02D5F4" w14:textId="2508CDB5" w:rsidR="00C64EBA" w:rsidRPr="00BF04B7" w:rsidRDefault="00C64EBA" w:rsidP="00BF04B7">
      <w:pPr>
        <w:spacing w:line="261" w:lineRule="auto"/>
        <w:ind w:right="1326"/>
        <w:rPr>
          <w:rFonts w:ascii="Gill Sans MT" w:hAnsi="Gill Sans MT"/>
          <w:sz w:val="17"/>
        </w:rPr>
      </w:pPr>
    </w:p>
    <w:p w14:paraId="23D6D140" w14:textId="77777777" w:rsidR="00C64EBA" w:rsidRDefault="00934DAC">
      <w:pPr>
        <w:pStyle w:val="Zkladntext"/>
        <w:spacing w:before="9"/>
        <w:rPr>
          <w:rFonts w:ascii="Gill Sans MT"/>
          <w:sz w:val="14"/>
        </w:rPr>
      </w:pPr>
      <w:r>
        <w:rPr>
          <w:rFonts w:ascii="Gill Sans MT"/>
          <w:noProof/>
          <w:sz w:val="14"/>
        </w:rPr>
        <mc:AlternateContent>
          <mc:Choice Requires="wps">
            <w:drawing>
              <wp:anchor distT="0" distB="0" distL="0" distR="0" simplePos="0" relativeHeight="487717376" behindDoc="1" locked="0" layoutInCell="1" allowOverlap="1" wp14:anchorId="28C3A2D6" wp14:editId="744AB41F">
                <wp:simplePos x="0" y="0"/>
                <wp:positionH relativeFrom="page">
                  <wp:posOffset>3696334</wp:posOffset>
                </wp:positionH>
                <wp:positionV relativeFrom="paragraph">
                  <wp:posOffset>124396</wp:posOffset>
                </wp:positionV>
                <wp:extent cx="2057400" cy="1270"/>
                <wp:effectExtent l="0" t="0" r="0" b="0"/>
                <wp:wrapTopAndBottom/>
                <wp:docPr id="550" name="Graphic 5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
                        </a:xfrm>
                        <a:custGeom>
                          <a:avLst/>
                          <a:gdLst/>
                          <a:ahLst/>
                          <a:cxnLst/>
                          <a:rect l="l" t="t" r="r" b="b"/>
                          <a:pathLst>
                            <a:path w="2057400">
                              <a:moveTo>
                                <a:pt x="0" y="0"/>
                              </a:moveTo>
                              <a:lnTo>
                                <a:pt x="20574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1D4310" id="Graphic 550" o:spid="_x0000_s1026" style="position:absolute;margin-left:291.05pt;margin-top:9.8pt;width:162pt;height:.1pt;z-index:-15599104;visibility:visible;mso-wrap-style:square;mso-wrap-distance-left:0;mso-wrap-distance-top:0;mso-wrap-distance-right:0;mso-wrap-distance-bottom:0;mso-position-horizontal:absolute;mso-position-horizontal-relative:page;mso-position-vertical:absolute;mso-position-vertical-relative:text;v-text-anchor:top" coordsize="205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" path="m,l2057400,e" filled="f" strokeweight=".6pt">
                <v:path arrowok="t"/>
                <w10:wrap type="topAndBottom" anchorx="page"/>
              </v:shape>
            </w:pict>
          </mc:Fallback>
        </mc:AlternateContent>
      </w:r>
    </w:p>
    <w:p w14:paraId="36E8C519" w14:textId="4D70F586" w:rsidR="00BF04B7" w:rsidRDefault="00BF04B7">
      <w:pPr>
        <w:spacing w:before="195" w:line="288" w:lineRule="auto"/>
        <w:ind w:left="4792" w:right="1952" w:hanging="2"/>
        <w:jc w:val="center"/>
        <w:rPr>
          <w:rFonts w:ascii="Times New Roman" w:hAnsi="Times New Roman"/>
          <w:sz w:val="24"/>
        </w:rPr>
      </w:pPr>
      <w:proofErr w:type="spellStart"/>
      <w:r>
        <w:rPr>
          <w:rFonts w:ascii="Times New Roman" w:hAnsi="Times New Roman"/>
          <w:sz w:val="24"/>
        </w:rPr>
        <w:t>xxxx</w:t>
      </w:r>
      <w:proofErr w:type="spellEnd"/>
    </w:p>
    <w:p w14:paraId="03265567" w14:textId="217B482A" w:rsidR="00C64EBA" w:rsidRDefault="00BF04B7" w:rsidP="00BF04B7">
      <w:pPr>
        <w:spacing w:line="288" w:lineRule="auto"/>
        <w:ind w:left="4791" w:right="1950"/>
        <w:jc w:val="center"/>
        <w:rPr>
          <w:rFonts w:ascii="Times New Roman" w:hAnsi="Times New Roman"/>
          <w:sz w:val="24"/>
        </w:rPr>
      </w:pPr>
      <w:r>
        <w:rPr>
          <w:rFonts w:ascii="Times New Roman" w:hAnsi="Times New Roman"/>
          <w:sz w:val="24"/>
        </w:rPr>
        <w:t>O</w:t>
      </w:r>
      <w:r w:rsidR="00934DAC">
        <w:rPr>
          <w:rFonts w:ascii="Times New Roman" w:hAnsi="Times New Roman"/>
          <w:sz w:val="24"/>
        </w:rPr>
        <w:t>bchodní</w:t>
      </w:r>
      <w:r w:rsidR="00934DAC">
        <w:rPr>
          <w:rFonts w:ascii="Times New Roman" w:hAnsi="Times New Roman"/>
          <w:spacing w:val="-15"/>
          <w:sz w:val="24"/>
        </w:rPr>
        <w:t xml:space="preserve"> </w:t>
      </w:r>
      <w:r w:rsidR="00934DAC">
        <w:rPr>
          <w:rFonts w:ascii="Times New Roman" w:hAnsi="Times New Roman"/>
          <w:sz w:val="24"/>
        </w:rPr>
        <w:t>vedoucí</w:t>
      </w:r>
      <w:r w:rsidR="00934DAC">
        <w:rPr>
          <w:rFonts w:ascii="Times New Roman" w:hAnsi="Times New Roman"/>
          <w:spacing w:val="-15"/>
          <w:sz w:val="24"/>
        </w:rPr>
        <w:t xml:space="preserve"> </w:t>
      </w:r>
      <w:r w:rsidR="00934DAC">
        <w:rPr>
          <w:rFonts w:ascii="Times New Roman" w:hAnsi="Times New Roman"/>
          <w:sz w:val="24"/>
        </w:rPr>
        <w:t xml:space="preserve">oblasti STRABAG </w:t>
      </w:r>
      <w:proofErr w:type="spellStart"/>
      <w:r w:rsidR="00934DAC">
        <w:rPr>
          <w:rFonts w:ascii="Times New Roman" w:hAnsi="Times New Roman"/>
          <w:sz w:val="24"/>
        </w:rPr>
        <w:t>Water</w:t>
      </w:r>
      <w:proofErr w:type="spellEnd"/>
      <w:r w:rsidR="00934DAC">
        <w:rPr>
          <w:rFonts w:ascii="Times New Roman" w:hAnsi="Times New Roman"/>
          <w:sz w:val="24"/>
        </w:rPr>
        <w:t xml:space="preserve"> s.r.o. (na základě plné moci)</w:t>
      </w:r>
    </w:p>
    <w:p w14:paraId="70A6F907" w14:textId="77777777" w:rsidR="00C64EBA" w:rsidRDefault="00C64EBA">
      <w:pPr>
        <w:pStyle w:val="Zkladntext"/>
        <w:rPr>
          <w:rFonts w:ascii="Times New Roman"/>
          <w:sz w:val="18"/>
        </w:rPr>
      </w:pPr>
    </w:p>
    <w:p w14:paraId="50AC6C9E" w14:textId="77777777" w:rsidR="00C64EBA" w:rsidRDefault="00C64EBA">
      <w:pPr>
        <w:pStyle w:val="Zkladntext"/>
        <w:rPr>
          <w:rFonts w:ascii="Times New Roman"/>
          <w:sz w:val="18"/>
        </w:rPr>
      </w:pPr>
    </w:p>
    <w:p w14:paraId="01CFC989" w14:textId="77777777" w:rsidR="00C64EBA" w:rsidRDefault="00C64EBA">
      <w:pPr>
        <w:pStyle w:val="Zkladntext"/>
        <w:rPr>
          <w:rFonts w:ascii="Times New Roman"/>
          <w:sz w:val="18"/>
        </w:rPr>
      </w:pPr>
    </w:p>
    <w:p w14:paraId="1B7341F9" w14:textId="77777777" w:rsidR="00C64EBA" w:rsidRDefault="00C64EBA">
      <w:pPr>
        <w:pStyle w:val="Zkladntext"/>
        <w:rPr>
          <w:rFonts w:ascii="Times New Roman"/>
          <w:sz w:val="18"/>
        </w:rPr>
      </w:pPr>
    </w:p>
    <w:p w14:paraId="2FB69F96" w14:textId="77777777" w:rsidR="00C64EBA" w:rsidRDefault="00C64EBA">
      <w:pPr>
        <w:pStyle w:val="Zkladntext"/>
        <w:rPr>
          <w:rFonts w:ascii="Times New Roman"/>
          <w:sz w:val="18"/>
        </w:rPr>
      </w:pPr>
    </w:p>
    <w:p w14:paraId="0C151BD5" w14:textId="77777777" w:rsidR="00C64EBA" w:rsidRDefault="00C64EBA">
      <w:pPr>
        <w:pStyle w:val="Zkladntext"/>
        <w:rPr>
          <w:rFonts w:ascii="Times New Roman"/>
          <w:sz w:val="18"/>
        </w:rPr>
      </w:pPr>
    </w:p>
    <w:p w14:paraId="20D961CB" w14:textId="77777777" w:rsidR="00C64EBA" w:rsidRDefault="00C64EBA">
      <w:pPr>
        <w:pStyle w:val="Zkladntext"/>
        <w:rPr>
          <w:rFonts w:ascii="Times New Roman"/>
          <w:sz w:val="18"/>
        </w:rPr>
      </w:pPr>
    </w:p>
    <w:p w14:paraId="4E89710D" w14:textId="77777777" w:rsidR="00C64EBA" w:rsidRDefault="00C64EBA">
      <w:pPr>
        <w:pStyle w:val="Zkladntext"/>
        <w:rPr>
          <w:rFonts w:ascii="Times New Roman"/>
          <w:sz w:val="18"/>
        </w:rPr>
      </w:pPr>
    </w:p>
    <w:p w14:paraId="09C2E46E" w14:textId="77777777" w:rsidR="00C64EBA" w:rsidRDefault="00C64EBA">
      <w:pPr>
        <w:pStyle w:val="Zkladntext"/>
        <w:rPr>
          <w:rFonts w:ascii="Times New Roman"/>
          <w:sz w:val="18"/>
        </w:rPr>
      </w:pPr>
    </w:p>
    <w:p w14:paraId="14C2083C" w14:textId="77777777" w:rsidR="00C64EBA" w:rsidRDefault="00C64EBA">
      <w:pPr>
        <w:pStyle w:val="Zkladntext"/>
        <w:rPr>
          <w:rFonts w:ascii="Times New Roman"/>
          <w:sz w:val="18"/>
        </w:rPr>
      </w:pPr>
    </w:p>
    <w:p w14:paraId="72C2A914" w14:textId="77777777" w:rsidR="00C64EBA" w:rsidRDefault="00C64EBA">
      <w:pPr>
        <w:pStyle w:val="Zkladntext"/>
        <w:rPr>
          <w:rFonts w:ascii="Times New Roman"/>
          <w:sz w:val="18"/>
        </w:rPr>
      </w:pPr>
    </w:p>
    <w:p w14:paraId="30DD68D1" w14:textId="77777777" w:rsidR="00C64EBA" w:rsidRDefault="00C64EBA">
      <w:pPr>
        <w:pStyle w:val="Zkladntext"/>
        <w:rPr>
          <w:rFonts w:ascii="Times New Roman"/>
          <w:sz w:val="18"/>
        </w:rPr>
      </w:pPr>
    </w:p>
    <w:p w14:paraId="390AD9D7" w14:textId="77777777" w:rsidR="00C64EBA" w:rsidRDefault="00C64EBA">
      <w:pPr>
        <w:pStyle w:val="Zkladntext"/>
        <w:rPr>
          <w:rFonts w:ascii="Times New Roman"/>
          <w:sz w:val="18"/>
        </w:rPr>
      </w:pPr>
    </w:p>
    <w:p w14:paraId="7053E49E" w14:textId="77777777" w:rsidR="00C64EBA" w:rsidRDefault="00C64EBA">
      <w:pPr>
        <w:pStyle w:val="Zkladntext"/>
        <w:rPr>
          <w:rFonts w:ascii="Times New Roman"/>
          <w:sz w:val="18"/>
        </w:rPr>
      </w:pPr>
    </w:p>
    <w:p w14:paraId="5D768798" w14:textId="77777777" w:rsidR="00C64EBA" w:rsidRDefault="00C64EBA">
      <w:pPr>
        <w:pStyle w:val="Zkladntext"/>
        <w:rPr>
          <w:rFonts w:ascii="Times New Roman"/>
          <w:sz w:val="18"/>
        </w:rPr>
      </w:pPr>
    </w:p>
    <w:p w14:paraId="273CB859" w14:textId="77777777" w:rsidR="00C64EBA" w:rsidRDefault="00C64EBA">
      <w:pPr>
        <w:pStyle w:val="Zkladntext"/>
        <w:rPr>
          <w:rFonts w:ascii="Times New Roman"/>
          <w:sz w:val="18"/>
        </w:rPr>
      </w:pPr>
    </w:p>
    <w:p w14:paraId="5F78F7E9" w14:textId="77777777" w:rsidR="00C64EBA" w:rsidRDefault="00C64EBA">
      <w:pPr>
        <w:pStyle w:val="Zkladntext"/>
        <w:rPr>
          <w:rFonts w:ascii="Times New Roman"/>
          <w:sz w:val="18"/>
        </w:rPr>
      </w:pPr>
    </w:p>
    <w:p w14:paraId="3ECB8DB8" w14:textId="77777777" w:rsidR="00C64EBA" w:rsidRDefault="00C64EBA">
      <w:pPr>
        <w:pStyle w:val="Zkladntext"/>
        <w:rPr>
          <w:rFonts w:ascii="Times New Roman"/>
          <w:sz w:val="18"/>
        </w:rPr>
      </w:pPr>
    </w:p>
    <w:p w14:paraId="2208B126" w14:textId="77777777" w:rsidR="00C64EBA" w:rsidRDefault="00C64EBA">
      <w:pPr>
        <w:pStyle w:val="Zkladntext"/>
        <w:rPr>
          <w:rFonts w:ascii="Times New Roman"/>
          <w:sz w:val="18"/>
        </w:rPr>
      </w:pPr>
    </w:p>
    <w:p w14:paraId="4280C876" w14:textId="77777777" w:rsidR="00C64EBA" w:rsidRDefault="00C64EBA">
      <w:pPr>
        <w:pStyle w:val="Zkladntext"/>
        <w:rPr>
          <w:rFonts w:ascii="Times New Roman"/>
          <w:sz w:val="18"/>
        </w:rPr>
      </w:pPr>
    </w:p>
    <w:p w14:paraId="61971F8C" w14:textId="77777777" w:rsidR="00C64EBA" w:rsidRDefault="00C64EBA">
      <w:pPr>
        <w:pStyle w:val="Zkladntext"/>
        <w:rPr>
          <w:rFonts w:ascii="Times New Roman"/>
          <w:sz w:val="18"/>
        </w:rPr>
      </w:pPr>
    </w:p>
    <w:p w14:paraId="7DA21F0A" w14:textId="77777777" w:rsidR="00C64EBA" w:rsidRDefault="00C64EBA">
      <w:pPr>
        <w:pStyle w:val="Zkladntext"/>
        <w:rPr>
          <w:rFonts w:ascii="Times New Roman"/>
          <w:sz w:val="18"/>
        </w:rPr>
      </w:pPr>
    </w:p>
    <w:p w14:paraId="4F8DB306" w14:textId="77777777" w:rsidR="00C64EBA" w:rsidRDefault="00C64EBA">
      <w:pPr>
        <w:pStyle w:val="Zkladntext"/>
        <w:rPr>
          <w:rFonts w:ascii="Times New Roman"/>
          <w:sz w:val="18"/>
        </w:rPr>
      </w:pPr>
    </w:p>
    <w:p w14:paraId="0A19D8B5" w14:textId="77777777" w:rsidR="00C64EBA" w:rsidRDefault="00C64EBA">
      <w:pPr>
        <w:pStyle w:val="Zkladntext"/>
        <w:rPr>
          <w:rFonts w:ascii="Times New Roman"/>
          <w:sz w:val="18"/>
        </w:rPr>
      </w:pPr>
    </w:p>
    <w:p w14:paraId="1C9B3DF8" w14:textId="77777777" w:rsidR="00C64EBA" w:rsidRDefault="00C64EBA">
      <w:pPr>
        <w:pStyle w:val="Zkladntext"/>
        <w:rPr>
          <w:rFonts w:ascii="Times New Roman"/>
          <w:sz w:val="18"/>
        </w:rPr>
      </w:pPr>
    </w:p>
    <w:p w14:paraId="0AA51F00" w14:textId="77777777" w:rsidR="00C64EBA" w:rsidRDefault="00C64EBA">
      <w:pPr>
        <w:pStyle w:val="Zkladntext"/>
        <w:rPr>
          <w:rFonts w:ascii="Times New Roman"/>
          <w:sz w:val="18"/>
        </w:rPr>
      </w:pPr>
    </w:p>
    <w:p w14:paraId="7BA2F68C" w14:textId="77777777" w:rsidR="00C64EBA" w:rsidRDefault="00C64EBA">
      <w:pPr>
        <w:pStyle w:val="Zkladntext"/>
        <w:rPr>
          <w:rFonts w:ascii="Times New Roman"/>
          <w:sz w:val="18"/>
        </w:rPr>
      </w:pPr>
    </w:p>
    <w:p w14:paraId="35D957DD" w14:textId="77777777" w:rsidR="00C64EBA" w:rsidRDefault="00C64EBA">
      <w:pPr>
        <w:pStyle w:val="Zkladntext"/>
        <w:rPr>
          <w:rFonts w:ascii="Times New Roman"/>
          <w:sz w:val="18"/>
        </w:rPr>
      </w:pPr>
    </w:p>
    <w:p w14:paraId="6E0C8EA0" w14:textId="77777777" w:rsidR="00C64EBA" w:rsidRDefault="00C64EBA">
      <w:pPr>
        <w:pStyle w:val="Zkladntext"/>
        <w:rPr>
          <w:rFonts w:ascii="Times New Roman"/>
          <w:sz w:val="18"/>
        </w:rPr>
      </w:pPr>
    </w:p>
    <w:p w14:paraId="72C88C0E" w14:textId="77777777" w:rsidR="00C64EBA" w:rsidRDefault="00C64EBA">
      <w:pPr>
        <w:pStyle w:val="Zkladntext"/>
        <w:rPr>
          <w:rFonts w:ascii="Times New Roman"/>
          <w:sz w:val="18"/>
        </w:rPr>
      </w:pPr>
    </w:p>
    <w:p w14:paraId="12B1DFB6" w14:textId="77777777" w:rsidR="00C64EBA" w:rsidRDefault="00C64EBA">
      <w:pPr>
        <w:pStyle w:val="Zkladntext"/>
        <w:rPr>
          <w:rFonts w:ascii="Times New Roman"/>
          <w:sz w:val="18"/>
        </w:rPr>
      </w:pPr>
    </w:p>
    <w:p w14:paraId="4CE00EE0" w14:textId="77777777" w:rsidR="00C64EBA" w:rsidRDefault="00C64EBA">
      <w:pPr>
        <w:pStyle w:val="Zkladntext"/>
        <w:rPr>
          <w:rFonts w:ascii="Times New Roman"/>
          <w:sz w:val="18"/>
        </w:rPr>
      </w:pPr>
    </w:p>
    <w:p w14:paraId="4AA78556" w14:textId="77777777" w:rsidR="00C64EBA" w:rsidRDefault="00C64EBA">
      <w:pPr>
        <w:pStyle w:val="Zkladntext"/>
        <w:rPr>
          <w:rFonts w:ascii="Times New Roman"/>
          <w:sz w:val="18"/>
        </w:rPr>
      </w:pPr>
    </w:p>
    <w:p w14:paraId="17B3058B" w14:textId="77777777" w:rsidR="00C64EBA" w:rsidRDefault="00C64EBA">
      <w:pPr>
        <w:pStyle w:val="Zkladntext"/>
        <w:rPr>
          <w:rFonts w:ascii="Times New Roman"/>
          <w:sz w:val="18"/>
        </w:rPr>
      </w:pPr>
    </w:p>
    <w:p w14:paraId="49E85C0B" w14:textId="77777777" w:rsidR="00C64EBA" w:rsidRDefault="00C64EBA">
      <w:pPr>
        <w:pStyle w:val="Zkladntext"/>
        <w:rPr>
          <w:rFonts w:ascii="Times New Roman"/>
          <w:sz w:val="18"/>
        </w:rPr>
      </w:pPr>
    </w:p>
    <w:p w14:paraId="721FF4D3" w14:textId="77777777" w:rsidR="00C64EBA" w:rsidRDefault="00C64EBA">
      <w:pPr>
        <w:pStyle w:val="Zkladntext"/>
        <w:rPr>
          <w:rFonts w:ascii="Times New Roman"/>
          <w:sz w:val="18"/>
        </w:rPr>
      </w:pPr>
    </w:p>
    <w:p w14:paraId="4F0032E5" w14:textId="77777777" w:rsidR="00C64EBA" w:rsidRDefault="00C64EBA">
      <w:pPr>
        <w:pStyle w:val="Zkladntext"/>
        <w:rPr>
          <w:rFonts w:ascii="Times New Roman"/>
          <w:sz w:val="18"/>
        </w:rPr>
      </w:pPr>
    </w:p>
    <w:p w14:paraId="55AD58ED" w14:textId="77777777" w:rsidR="00C64EBA" w:rsidRDefault="00C64EBA">
      <w:pPr>
        <w:pStyle w:val="Zkladntext"/>
        <w:rPr>
          <w:rFonts w:ascii="Times New Roman"/>
          <w:sz w:val="18"/>
        </w:rPr>
      </w:pPr>
    </w:p>
    <w:p w14:paraId="76395EDA" w14:textId="77777777" w:rsidR="00C64EBA" w:rsidRDefault="00C64EBA">
      <w:pPr>
        <w:pStyle w:val="Zkladntext"/>
        <w:rPr>
          <w:rFonts w:ascii="Times New Roman"/>
          <w:sz w:val="18"/>
        </w:rPr>
      </w:pPr>
    </w:p>
    <w:p w14:paraId="11F8BA79" w14:textId="77777777" w:rsidR="00C64EBA" w:rsidRDefault="00C64EBA">
      <w:pPr>
        <w:pStyle w:val="Zkladntext"/>
        <w:rPr>
          <w:rFonts w:ascii="Times New Roman"/>
          <w:sz w:val="18"/>
        </w:rPr>
      </w:pPr>
    </w:p>
    <w:p w14:paraId="0E166F61" w14:textId="77777777" w:rsidR="00C64EBA" w:rsidRDefault="00C64EBA">
      <w:pPr>
        <w:pStyle w:val="Zkladntext"/>
        <w:rPr>
          <w:rFonts w:ascii="Times New Roman"/>
          <w:sz w:val="18"/>
        </w:rPr>
      </w:pPr>
    </w:p>
    <w:p w14:paraId="0DBB914A" w14:textId="77777777" w:rsidR="00C64EBA" w:rsidRDefault="00C64EBA">
      <w:pPr>
        <w:pStyle w:val="Zkladntext"/>
        <w:rPr>
          <w:rFonts w:ascii="Times New Roman"/>
          <w:sz w:val="18"/>
        </w:rPr>
      </w:pPr>
    </w:p>
    <w:p w14:paraId="6FC18E6F" w14:textId="77777777" w:rsidR="00C64EBA" w:rsidRDefault="00C64EBA">
      <w:pPr>
        <w:pStyle w:val="Zkladntext"/>
        <w:rPr>
          <w:rFonts w:ascii="Times New Roman"/>
          <w:sz w:val="18"/>
        </w:rPr>
      </w:pPr>
    </w:p>
    <w:p w14:paraId="6F822E42" w14:textId="77777777" w:rsidR="00C64EBA" w:rsidRDefault="00C64EBA">
      <w:pPr>
        <w:pStyle w:val="Zkladntext"/>
        <w:spacing w:before="114"/>
        <w:rPr>
          <w:rFonts w:ascii="Times New Roman"/>
          <w:sz w:val="18"/>
        </w:rPr>
      </w:pPr>
    </w:p>
    <w:p w14:paraId="70359694" w14:textId="77777777" w:rsidR="00C64EBA" w:rsidRDefault="00934DAC">
      <w:pPr>
        <w:ind w:left="3" w:right="1"/>
        <w:jc w:val="center"/>
        <w:rPr>
          <w:rFonts w:ascii="Times New Roman" w:hAnsi="Times New Roman"/>
          <w:b/>
          <w:sz w:val="18"/>
        </w:rPr>
      </w:pPr>
      <w:r>
        <w:rPr>
          <w:rFonts w:ascii="Times New Roman" w:hAnsi="Times New Roman"/>
          <w:sz w:val="18"/>
        </w:rPr>
        <w:t>Stránka</w:t>
      </w:r>
      <w:r>
        <w:rPr>
          <w:rFonts w:ascii="Times New Roman" w:hAnsi="Times New Roman"/>
          <w:spacing w:val="-2"/>
          <w:sz w:val="18"/>
        </w:rPr>
        <w:t xml:space="preserve"> </w:t>
      </w:r>
      <w:r>
        <w:rPr>
          <w:rFonts w:ascii="Times New Roman" w:hAnsi="Times New Roman"/>
          <w:b/>
          <w:sz w:val="18"/>
        </w:rPr>
        <w:t>3</w:t>
      </w:r>
      <w:r>
        <w:rPr>
          <w:rFonts w:ascii="Times New Roman" w:hAnsi="Times New Roman"/>
          <w:b/>
          <w:spacing w:val="1"/>
          <w:sz w:val="18"/>
        </w:rPr>
        <w:t xml:space="preserve"> </w:t>
      </w:r>
      <w:r>
        <w:rPr>
          <w:rFonts w:ascii="Times New Roman" w:hAnsi="Times New Roman"/>
          <w:sz w:val="18"/>
        </w:rPr>
        <w:t xml:space="preserve">z </w:t>
      </w:r>
      <w:r>
        <w:rPr>
          <w:rFonts w:ascii="Times New Roman" w:hAnsi="Times New Roman"/>
          <w:b/>
          <w:spacing w:val="-10"/>
          <w:sz w:val="18"/>
        </w:rPr>
        <w:t>3</w:t>
      </w:r>
    </w:p>
    <w:p w14:paraId="52DEAEAA" w14:textId="77777777" w:rsidR="00C64EBA" w:rsidRDefault="00C64EBA">
      <w:pPr>
        <w:jc w:val="center"/>
        <w:rPr>
          <w:rFonts w:ascii="Times New Roman" w:hAnsi="Times New Roman"/>
          <w:b/>
          <w:sz w:val="18"/>
        </w:rPr>
        <w:sectPr w:rsidR="00C64EBA">
          <w:pgSz w:w="11910" w:h="16840"/>
          <w:pgMar w:top="2060" w:right="1275" w:bottom="320" w:left="1417" w:header="687" w:footer="120" w:gutter="0"/>
          <w:cols w:space="708"/>
        </w:sectPr>
      </w:pPr>
    </w:p>
    <w:p w14:paraId="43DF962F" w14:textId="77777777" w:rsidR="00C64EBA" w:rsidRDefault="00934DAC">
      <w:pPr>
        <w:pStyle w:val="Nadpis9"/>
        <w:spacing w:before="70"/>
        <w:ind w:left="23"/>
      </w:pPr>
      <w:r>
        <w:lastRenderedPageBreak/>
        <w:t>Ochranná</w:t>
      </w:r>
      <w:r>
        <w:rPr>
          <w:spacing w:val="-2"/>
        </w:rPr>
        <w:t xml:space="preserve"> </w:t>
      </w:r>
      <w:r>
        <w:t>stání</w:t>
      </w:r>
      <w:r>
        <w:rPr>
          <w:spacing w:val="-2"/>
        </w:rPr>
        <w:t xml:space="preserve"> </w:t>
      </w:r>
      <w:r>
        <w:t>na</w:t>
      </w:r>
      <w:r>
        <w:rPr>
          <w:spacing w:val="-4"/>
        </w:rPr>
        <w:t xml:space="preserve"> </w:t>
      </w:r>
      <w:r>
        <w:t>Labské</w:t>
      </w:r>
      <w:r>
        <w:rPr>
          <w:spacing w:val="-3"/>
        </w:rPr>
        <w:t xml:space="preserve"> </w:t>
      </w:r>
      <w:r>
        <w:t>vodní</w:t>
      </w:r>
      <w:r>
        <w:rPr>
          <w:spacing w:val="-2"/>
        </w:rPr>
        <w:t xml:space="preserve"> </w:t>
      </w:r>
      <w:proofErr w:type="gramStart"/>
      <w:r>
        <w:t>cestě</w:t>
      </w:r>
      <w:r>
        <w:rPr>
          <w:spacing w:val="-1"/>
        </w:rPr>
        <w:t xml:space="preserve"> </w:t>
      </w:r>
      <w:r>
        <w:t>-</w:t>
      </w:r>
      <w:r>
        <w:rPr>
          <w:spacing w:val="-3"/>
        </w:rPr>
        <w:t xml:space="preserve"> </w:t>
      </w:r>
      <w:r>
        <w:t>Část</w:t>
      </w:r>
      <w:proofErr w:type="gramEnd"/>
      <w:r>
        <w:rPr>
          <w:spacing w:val="-3"/>
        </w:rPr>
        <w:t xml:space="preserve"> </w:t>
      </w:r>
      <w:r>
        <w:t>č.1</w:t>
      </w:r>
      <w:r>
        <w:rPr>
          <w:spacing w:val="-1"/>
        </w:rPr>
        <w:t xml:space="preserve"> </w:t>
      </w:r>
      <w:r>
        <w:t>Lokalita</w:t>
      </w:r>
      <w:r>
        <w:rPr>
          <w:spacing w:val="-2"/>
        </w:rPr>
        <w:t xml:space="preserve"> </w:t>
      </w:r>
      <w:proofErr w:type="spellStart"/>
      <w:r>
        <w:t>Klavary</w:t>
      </w:r>
      <w:proofErr w:type="spellEnd"/>
      <w:r>
        <w:t>,</w:t>
      </w:r>
      <w:r>
        <w:rPr>
          <w:spacing w:val="-2"/>
        </w:rPr>
        <w:t xml:space="preserve"> </w:t>
      </w:r>
      <w:r>
        <w:t>zhotovitel</w:t>
      </w:r>
      <w:r>
        <w:rPr>
          <w:spacing w:val="-1"/>
        </w:rPr>
        <w:t xml:space="preserve"> </w:t>
      </w:r>
      <w:r>
        <w:rPr>
          <w:spacing w:val="-2"/>
        </w:rPr>
        <w:t>stavby</w:t>
      </w:r>
    </w:p>
    <w:p w14:paraId="73916E86" w14:textId="77777777" w:rsidR="00C64EBA" w:rsidRDefault="00934DAC">
      <w:pPr>
        <w:spacing w:before="276"/>
        <w:ind w:left="23"/>
        <w:rPr>
          <w:rFonts w:ascii="Times New Roman" w:hAnsi="Times New Roman"/>
          <w:sz w:val="24"/>
        </w:rPr>
      </w:pPr>
      <w:r>
        <w:rPr>
          <w:rFonts w:ascii="Times New Roman" w:hAnsi="Times New Roman"/>
          <w:sz w:val="24"/>
        </w:rPr>
        <w:t>h5)</w:t>
      </w:r>
      <w:r>
        <w:rPr>
          <w:rFonts w:ascii="Times New Roman" w:hAnsi="Times New Roman"/>
          <w:spacing w:val="-2"/>
          <w:sz w:val="24"/>
        </w:rPr>
        <w:t xml:space="preserve"> </w:t>
      </w:r>
      <w:r>
        <w:rPr>
          <w:rFonts w:ascii="Times New Roman" w:hAnsi="Times New Roman"/>
          <w:sz w:val="24"/>
        </w:rPr>
        <w:t>Seznam poddodavatelů</w:t>
      </w:r>
      <w:r>
        <w:rPr>
          <w:rFonts w:ascii="Times New Roman" w:hAnsi="Times New Roman"/>
          <w:spacing w:val="-1"/>
          <w:sz w:val="24"/>
        </w:rPr>
        <w:t xml:space="preserve"> </w:t>
      </w:r>
      <w:r>
        <w:rPr>
          <w:rFonts w:ascii="Times New Roman" w:hAnsi="Times New Roman"/>
          <w:sz w:val="24"/>
        </w:rPr>
        <w:t xml:space="preserve">a jiných </w:t>
      </w:r>
      <w:r>
        <w:rPr>
          <w:rFonts w:ascii="Times New Roman" w:hAnsi="Times New Roman"/>
          <w:spacing w:val="-4"/>
          <w:sz w:val="24"/>
        </w:rPr>
        <w:t>osob</w:t>
      </w:r>
    </w:p>
    <w:p w14:paraId="2D4A08A3" w14:textId="77777777" w:rsidR="00C64EBA" w:rsidRDefault="00C64EBA">
      <w:pPr>
        <w:pStyle w:val="Zkladntext"/>
        <w:rPr>
          <w:rFonts w:ascii="Times New Roman"/>
        </w:rPr>
      </w:pPr>
    </w:p>
    <w:p w14:paraId="0C3A15BB" w14:textId="77777777" w:rsidR="00C64EBA" w:rsidRDefault="00C64EBA">
      <w:pPr>
        <w:pStyle w:val="Zkladntext"/>
        <w:rPr>
          <w:rFonts w:ascii="Times New Roman"/>
        </w:rPr>
      </w:pPr>
    </w:p>
    <w:p w14:paraId="2B606979" w14:textId="77777777" w:rsidR="00C64EBA" w:rsidRDefault="00C64EBA">
      <w:pPr>
        <w:pStyle w:val="Zkladntext"/>
        <w:rPr>
          <w:rFonts w:ascii="Times New Roman"/>
        </w:rPr>
      </w:pPr>
    </w:p>
    <w:p w14:paraId="2CBB05D3" w14:textId="77777777" w:rsidR="00C64EBA" w:rsidRDefault="00C64EBA">
      <w:pPr>
        <w:pStyle w:val="Zkladntext"/>
        <w:rPr>
          <w:rFonts w:ascii="Times New Roman"/>
        </w:rPr>
      </w:pPr>
    </w:p>
    <w:p w14:paraId="1DDB3257" w14:textId="77777777" w:rsidR="00C64EBA" w:rsidRDefault="00C64EBA">
      <w:pPr>
        <w:pStyle w:val="Zkladntext"/>
        <w:rPr>
          <w:rFonts w:ascii="Times New Roman"/>
        </w:rPr>
      </w:pPr>
    </w:p>
    <w:p w14:paraId="7D270067" w14:textId="77777777" w:rsidR="00C64EBA" w:rsidRDefault="00C64EBA">
      <w:pPr>
        <w:pStyle w:val="Zkladntext"/>
        <w:rPr>
          <w:rFonts w:ascii="Times New Roman"/>
        </w:rPr>
      </w:pPr>
    </w:p>
    <w:p w14:paraId="5C477696" w14:textId="77777777" w:rsidR="00C64EBA" w:rsidRDefault="00C64EBA">
      <w:pPr>
        <w:pStyle w:val="Zkladntext"/>
        <w:rPr>
          <w:rFonts w:ascii="Times New Roman"/>
        </w:rPr>
      </w:pPr>
    </w:p>
    <w:p w14:paraId="3C9D4C68" w14:textId="77777777" w:rsidR="00C64EBA" w:rsidRDefault="00C64EBA">
      <w:pPr>
        <w:pStyle w:val="Zkladntext"/>
        <w:rPr>
          <w:rFonts w:ascii="Times New Roman"/>
        </w:rPr>
      </w:pPr>
    </w:p>
    <w:p w14:paraId="79890B8B" w14:textId="77777777" w:rsidR="00C64EBA" w:rsidRDefault="00C64EBA">
      <w:pPr>
        <w:pStyle w:val="Zkladntext"/>
        <w:rPr>
          <w:rFonts w:ascii="Times New Roman"/>
        </w:rPr>
      </w:pPr>
    </w:p>
    <w:p w14:paraId="198CC491" w14:textId="77777777" w:rsidR="00C64EBA" w:rsidRDefault="00C64EBA">
      <w:pPr>
        <w:pStyle w:val="Zkladntext"/>
        <w:rPr>
          <w:rFonts w:ascii="Times New Roman"/>
        </w:rPr>
      </w:pPr>
    </w:p>
    <w:p w14:paraId="485DA5E6" w14:textId="77777777" w:rsidR="00C64EBA" w:rsidRDefault="00C64EBA">
      <w:pPr>
        <w:pStyle w:val="Zkladntext"/>
        <w:rPr>
          <w:rFonts w:ascii="Times New Roman"/>
        </w:rPr>
      </w:pPr>
    </w:p>
    <w:p w14:paraId="4BB23D60" w14:textId="77777777" w:rsidR="00C64EBA" w:rsidRDefault="00C64EBA">
      <w:pPr>
        <w:pStyle w:val="Zkladntext"/>
        <w:rPr>
          <w:rFonts w:ascii="Times New Roman"/>
        </w:rPr>
      </w:pPr>
    </w:p>
    <w:p w14:paraId="0FE95708" w14:textId="77777777" w:rsidR="00C64EBA" w:rsidRDefault="00C64EBA">
      <w:pPr>
        <w:pStyle w:val="Zkladntext"/>
        <w:rPr>
          <w:rFonts w:ascii="Times New Roman"/>
        </w:rPr>
      </w:pPr>
    </w:p>
    <w:p w14:paraId="05BC8881" w14:textId="77777777" w:rsidR="00C64EBA" w:rsidRDefault="00C64EBA">
      <w:pPr>
        <w:pStyle w:val="Zkladntext"/>
        <w:rPr>
          <w:rFonts w:ascii="Times New Roman"/>
        </w:rPr>
      </w:pPr>
    </w:p>
    <w:p w14:paraId="2CCD71FD" w14:textId="77777777" w:rsidR="00C64EBA" w:rsidRDefault="00C64EBA">
      <w:pPr>
        <w:pStyle w:val="Zkladntext"/>
        <w:rPr>
          <w:rFonts w:ascii="Times New Roman"/>
        </w:rPr>
      </w:pPr>
    </w:p>
    <w:p w14:paraId="609AC86E" w14:textId="77777777" w:rsidR="00C64EBA" w:rsidRDefault="00C64EBA">
      <w:pPr>
        <w:pStyle w:val="Zkladntext"/>
        <w:rPr>
          <w:rFonts w:ascii="Times New Roman"/>
        </w:rPr>
      </w:pPr>
    </w:p>
    <w:p w14:paraId="2D0815C7" w14:textId="77777777" w:rsidR="00C64EBA" w:rsidRDefault="00C64EBA">
      <w:pPr>
        <w:pStyle w:val="Zkladntext"/>
        <w:rPr>
          <w:rFonts w:ascii="Times New Roman"/>
        </w:rPr>
      </w:pPr>
    </w:p>
    <w:p w14:paraId="2A3849C3" w14:textId="77777777" w:rsidR="00C64EBA" w:rsidRDefault="00C64EBA">
      <w:pPr>
        <w:pStyle w:val="Zkladntext"/>
        <w:rPr>
          <w:rFonts w:ascii="Times New Roman"/>
        </w:rPr>
      </w:pPr>
    </w:p>
    <w:p w14:paraId="4C7288D8" w14:textId="77777777" w:rsidR="00C64EBA" w:rsidRDefault="00C64EBA">
      <w:pPr>
        <w:pStyle w:val="Zkladntext"/>
        <w:rPr>
          <w:rFonts w:ascii="Times New Roman"/>
        </w:rPr>
      </w:pPr>
    </w:p>
    <w:p w14:paraId="60F8997D" w14:textId="77777777" w:rsidR="00C64EBA" w:rsidRDefault="00C64EBA">
      <w:pPr>
        <w:pStyle w:val="Zkladntext"/>
        <w:rPr>
          <w:rFonts w:ascii="Times New Roman"/>
        </w:rPr>
      </w:pPr>
    </w:p>
    <w:p w14:paraId="3C253424" w14:textId="77777777" w:rsidR="00C64EBA" w:rsidRDefault="00C64EBA">
      <w:pPr>
        <w:pStyle w:val="Zkladntext"/>
        <w:rPr>
          <w:rFonts w:ascii="Times New Roman"/>
        </w:rPr>
      </w:pPr>
    </w:p>
    <w:p w14:paraId="7A4E19D9" w14:textId="77777777" w:rsidR="00C64EBA" w:rsidRDefault="00C64EBA">
      <w:pPr>
        <w:pStyle w:val="Zkladntext"/>
        <w:rPr>
          <w:rFonts w:ascii="Times New Roman"/>
        </w:rPr>
      </w:pPr>
    </w:p>
    <w:p w14:paraId="214292B2" w14:textId="77777777" w:rsidR="00C64EBA" w:rsidRDefault="00C64EBA">
      <w:pPr>
        <w:pStyle w:val="Zkladntext"/>
        <w:rPr>
          <w:rFonts w:ascii="Times New Roman"/>
        </w:rPr>
      </w:pPr>
    </w:p>
    <w:p w14:paraId="120269B2" w14:textId="77777777" w:rsidR="00C64EBA" w:rsidRDefault="00C64EBA">
      <w:pPr>
        <w:pStyle w:val="Zkladntext"/>
        <w:rPr>
          <w:rFonts w:ascii="Times New Roman"/>
        </w:rPr>
      </w:pPr>
    </w:p>
    <w:p w14:paraId="019D7988" w14:textId="77777777" w:rsidR="00C64EBA" w:rsidRDefault="00C64EBA">
      <w:pPr>
        <w:pStyle w:val="Zkladntext"/>
        <w:rPr>
          <w:rFonts w:ascii="Times New Roman"/>
        </w:rPr>
      </w:pPr>
    </w:p>
    <w:p w14:paraId="114BFBCC" w14:textId="77777777" w:rsidR="00C64EBA" w:rsidRDefault="00C64EBA">
      <w:pPr>
        <w:pStyle w:val="Zkladntext"/>
        <w:rPr>
          <w:rFonts w:ascii="Times New Roman"/>
        </w:rPr>
      </w:pPr>
    </w:p>
    <w:p w14:paraId="2B078D17" w14:textId="77777777" w:rsidR="00C64EBA" w:rsidRDefault="00C64EBA">
      <w:pPr>
        <w:pStyle w:val="Zkladntext"/>
        <w:rPr>
          <w:rFonts w:ascii="Times New Roman"/>
        </w:rPr>
      </w:pPr>
    </w:p>
    <w:p w14:paraId="5BBC7160" w14:textId="77777777" w:rsidR="00C64EBA" w:rsidRDefault="00C64EBA">
      <w:pPr>
        <w:pStyle w:val="Zkladntext"/>
        <w:rPr>
          <w:rFonts w:ascii="Times New Roman"/>
        </w:rPr>
      </w:pPr>
    </w:p>
    <w:p w14:paraId="6756530A" w14:textId="77777777" w:rsidR="00C64EBA" w:rsidRDefault="00C64EBA">
      <w:pPr>
        <w:pStyle w:val="Zkladntext"/>
        <w:rPr>
          <w:rFonts w:ascii="Times New Roman"/>
        </w:rPr>
      </w:pPr>
    </w:p>
    <w:p w14:paraId="75BCA303" w14:textId="77777777" w:rsidR="00C64EBA" w:rsidRDefault="00C64EBA">
      <w:pPr>
        <w:pStyle w:val="Zkladntext"/>
        <w:rPr>
          <w:rFonts w:ascii="Times New Roman"/>
        </w:rPr>
      </w:pPr>
    </w:p>
    <w:p w14:paraId="60C69802" w14:textId="77777777" w:rsidR="00C64EBA" w:rsidRDefault="00C64EBA">
      <w:pPr>
        <w:pStyle w:val="Zkladntext"/>
        <w:rPr>
          <w:rFonts w:ascii="Times New Roman"/>
        </w:rPr>
      </w:pPr>
    </w:p>
    <w:p w14:paraId="3DC2708D" w14:textId="77777777" w:rsidR="00C64EBA" w:rsidRDefault="00C64EBA">
      <w:pPr>
        <w:pStyle w:val="Zkladntext"/>
        <w:rPr>
          <w:rFonts w:ascii="Times New Roman"/>
        </w:rPr>
      </w:pPr>
    </w:p>
    <w:p w14:paraId="6764934F" w14:textId="77777777" w:rsidR="00C64EBA" w:rsidRDefault="00C64EBA">
      <w:pPr>
        <w:pStyle w:val="Zkladntext"/>
        <w:rPr>
          <w:rFonts w:ascii="Times New Roman"/>
        </w:rPr>
      </w:pPr>
    </w:p>
    <w:p w14:paraId="18741F7C" w14:textId="77777777" w:rsidR="00C64EBA" w:rsidRDefault="00C64EBA">
      <w:pPr>
        <w:pStyle w:val="Zkladntext"/>
        <w:rPr>
          <w:rFonts w:ascii="Times New Roman"/>
        </w:rPr>
      </w:pPr>
    </w:p>
    <w:p w14:paraId="39E88D19" w14:textId="77777777" w:rsidR="00C64EBA" w:rsidRDefault="00C64EBA">
      <w:pPr>
        <w:pStyle w:val="Zkladntext"/>
        <w:rPr>
          <w:rFonts w:ascii="Times New Roman"/>
        </w:rPr>
      </w:pPr>
    </w:p>
    <w:p w14:paraId="2979C2A3" w14:textId="77777777" w:rsidR="00C64EBA" w:rsidRDefault="00C64EBA">
      <w:pPr>
        <w:pStyle w:val="Zkladntext"/>
        <w:rPr>
          <w:rFonts w:ascii="Times New Roman"/>
        </w:rPr>
      </w:pPr>
    </w:p>
    <w:p w14:paraId="3F2CB6CA" w14:textId="77777777" w:rsidR="00C64EBA" w:rsidRDefault="00C64EBA">
      <w:pPr>
        <w:pStyle w:val="Zkladntext"/>
        <w:rPr>
          <w:rFonts w:ascii="Times New Roman"/>
        </w:rPr>
      </w:pPr>
    </w:p>
    <w:p w14:paraId="316D397A" w14:textId="77777777" w:rsidR="00C64EBA" w:rsidRDefault="00C64EBA">
      <w:pPr>
        <w:pStyle w:val="Zkladntext"/>
        <w:rPr>
          <w:rFonts w:ascii="Times New Roman"/>
        </w:rPr>
      </w:pPr>
    </w:p>
    <w:p w14:paraId="4642CBD8" w14:textId="77777777" w:rsidR="00C64EBA" w:rsidRDefault="00C64EBA">
      <w:pPr>
        <w:pStyle w:val="Zkladntext"/>
        <w:rPr>
          <w:rFonts w:ascii="Times New Roman"/>
        </w:rPr>
      </w:pPr>
    </w:p>
    <w:p w14:paraId="0B930519" w14:textId="77777777" w:rsidR="00C64EBA" w:rsidRDefault="00C64EBA">
      <w:pPr>
        <w:pStyle w:val="Zkladntext"/>
        <w:rPr>
          <w:rFonts w:ascii="Times New Roman"/>
        </w:rPr>
      </w:pPr>
    </w:p>
    <w:p w14:paraId="22374B94" w14:textId="77777777" w:rsidR="00C64EBA" w:rsidRDefault="00C64EBA">
      <w:pPr>
        <w:pStyle w:val="Zkladntext"/>
        <w:rPr>
          <w:rFonts w:ascii="Times New Roman"/>
        </w:rPr>
      </w:pPr>
    </w:p>
    <w:p w14:paraId="3E5B28C9" w14:textId="77777777" w:rsidR="00C64EBA" w:rsidRDefault="00C64EBA">
      <w:pPr>
        <w:pStyle w:val="Zkladntext"/>
        <w:rPr>
          <w:rFonts w:ascii="Times New Roman"/>
        </w:rPr>
      </w:pPr>
    </w:p>
    <w:p w14:paraId="4A386D74" w14:textId="77777777" w:rsidR="00C64EBA" w:rsidRDefault="00C64EBA">
      <w:pPr>
        <w:pStyle w:val="Zkladntext"/>
        <w:rPr>
          <w:rFonts w:ascii="Times New Roman"/>
        </w:rPr>
      </w:pPr>
    </w:p>
    <w:p w14:paraId="71CBCB16" w14:textId="77777777" w:rsidR="00C64EBA" w:rsidRDefault="00C64EBA">
      <w:pPr>
        <w:pStyle w:val="Zkladntext"/>
        <w:rPr>
          <w:rFonts w:ascii="Times New Roman"/>
        </w:rPr>
      </w:pPr>
    </w:p>
    <w:p w14:paraId="323B03ED" w14:textId="77777777" w:rsidR="00C64EBA" w:rsidRDefault="00C64EBA">
      <w:pPr>
        <w:pStyle w:val="Zkladntext"/>
        <w:rPr>
          <w:rFonts w:ascii="Times New Roman"/>
        </w:rPr>
      </w:pPr>
    </w:p>
    <w:p w14:paraId="1D127B88" w14:textId="77777777" w:rsidR="00C64EBA" w:rsidRDefault="00C64EBA">
      <w:pPr>
        <w:pStyle w:val="Zkladntext"/>
        <w:spacing w:before="144"/>
        <w:rPr>
          <w:rFonts w:ascii="Times New Roman"/>
        </w:rPr>
      </w:pPr>
    </w:p>
    <w:p w14:paraId="6919E17A" w14:textId="77777777" w:rsidR="00C64EBA" w:rsidRDefault="00934DAC">
      <w:pPr>
        <w:pStyle w:val="Zkladntext"/>
        <w:ind w:left="23"/>
        <w:rPr>
          <w:rFonts w:ascii="Times New Roman" w:hAnsi="Times New Roman"/>
        </w:rPr>
      </w:pPr>
      <w:r>
        <w:rPr>
          <w:rFonts w:ascii="Times New Roman" w:hAnsi="Times New Roman"/>
        </w:rPr>
        <w:t>h5)</w:t>
      </w:r>
      <w:r>
        <w:rPr>
          <w:rFonts w:ascii="Times New Roman" w:hAnsi="Times New Roman"/>
          <w:spacing w:val="-5"/>
        </w:rPr>
        <w:t xml:space="preserve"> </w:t>
      </w:r>
      <w:r>
        <w:rPr>
          <w:rFonts w:ascii="Times New Roman" w:hAnsi="Times New Roman"/>
        </w:rPr>
        <w:t>Seznam</w:t>
      </w:r>
      <w:r>
        <w:rPr>
          <w:rFonts w:ascii="Times New Roman" w:hAnsi="Times New Roman"/>
          <w:spacing w:val="-6"/>
        </w:rPr>
        <w:t xml:space="preserve"> </w:t>
      </w:r>
      <w:r>
        <w:rPr>
          <w:rFonts w:ascii="Times New Roman" w:hAnsi="Times New Roman"/>
        </w:rPr>
        <w:t>poddodavatelů</w:t>
      </w:r>
      <w:r>
        <w:rPr>
          <w:rFonts w:ascii="Times New Roman" w:hAnsi="Times New Roman"/>
          <w:spacing w:val="-4"/>
        </w:rPr>
        <w:t xml:space="preserve"> </w:t>
      </w:r>
      <w:r>
        <w:rPr>
          <w:rFonts w:ascii="Times New Roman" w:hAnsi="Times New Roman"/>
        </w:rPr>
        <w:t>a</w:t>
      </w:r>
      <w:r>
        <w:rPr>
          <w:rFonts w:ascii="Times New Roman" w:hAnsi="Times New Roman"/>
          <w:spacing w:val="-4"/>
        </w:rPr>
        <w:t xml:space="preserve"> </w:t>
      </w:r>
      <w:r>
        <w:rPr>
          <w:rFonts w:ascii="Times New Roman" w:hAnsi="Times New Roman"/>
        </w:rPr>
        <w:t>jiných</w:t>
      </w:r>
      <w:r>
        <w:rPr>
          <w:rFonts w:ascii="Times New Roman" w:hAnsi="Times New Roman"/>
          <w:spacing w:val="-4"/>
        </w:rPr>
        <w:t xml:space="preserve"> osob</w:t>
      </w:r>
    </w:p>
    <w:p w14:paraId="20EBF3B1" w14:textId="77777777" w:rsidR="00C64EBA" w:rsidRDefault="00C64EBA">
      <w:pPr>
        <w:pStyle w:val="Zkladntext"/>
        <w:spacing w:before="1"/>
        <w:rPr>
          <w:rFonts w:ascii="Times New Roman"/>
        </w:rPr>
      </w:pPr>
    </w:p>
    <w:p w14:paraId="16F09622" w14:textId="77777777" w:rsidR="00C64EBA" w:rsidRDefault="00934DAC">
      <w:pPr>
        <w:pStyle w:val="Zkladntext"/>
        <w:ind w:left="23" w:right="1604"/>
        <w:rPr>
          <w:rFonts w:ascii="Times New Roman" w:hAnsi="Times New Roman"/>
        </w:rPr>
      </w:pPr>
      <w:r>
        <w:rPr>
          <w:rFonts w:ascii="Times New Roman" w:hAnsi="Times New Roman"/>
        </w:rPr>
        <w:t>Ochranná</w:t>
      </w:r>
      <w:r>
        <w:rPr>
          <w:rFonts w:ascii="Times New Roman" w:hAnsi="Times New Roman"/>
          <w:spacing w:val="-4"/>
        </w:rPr>
        <w:t xml:space="preserve"> </w:t>
      </w:r>
      <w:r>
        <w:rPr>
          <w:rFonts w:ascii="Times New Roman" w:hAnsi="Times New Roman"/>
        </w:rPr>
        <w:t>stání</w:t>
      </w:r>
      <w:r>
        <w:rPr>
          <w:rFonts w:ascii="Times New Roman" w:hAnsi="Times New Roman"/>
          <w:spacing w:val="-5"/>
        </w:rPr>
        <w:t xml:space="preserve"> </w:t>
      </w:r>
      <w:r>
        <w:rPr>
          <w:rFonts w:ascii="Times New Roman" w:hAnsi="Times New Roman"/>
        </w:rPr>
        <w:t>na</w:t>
      </w:r>
      <w:r>
        <w:rPr>
          <w:rFonts w:ascii="Times New Roman" w:hAnsi="Times New Roman"/>
          <w:spacing w:val="-6"/>
        </w:rPr>
        <w:t xml:space="preserve"> </w:t>
      </w:r>
      <w:r>
        <w:rPr>
          <w:rFonts w:ascii="Times New Roman" w:hAnsi="Times New Roman"/>
        </w:rPr>
        <w:t>Labské</w:t>
      </w:r>
      <w:r>
        <w:rPr>
          <w:rFonts w:ascii="Times New Roman" w:hAnsi="Times New Roman"/>
          <w:spacing w:val="-4"/>
        </w:rPr>
        <w:t xml:space="preserve"> </w:t>
      </w:r>
      <w:r>
        <w:rPr>
          <w:rFonts w:ascii="Times New Roman" w:hAnsi="Times New Roman"/>
        </w:rPr>
        <w:t>vodní</w:t>
      </w:r>
      <w:r>
        <w:rPr>
          <w:rFonts w:ascii="Times New Roman" w:hAnsi="Times New Roman"/>
          <w:spacing w:val="-5"/>
        </w:rPr>
        <w:t xml:space="preserve"> </w:t>
      </w:r>
      <w:r>
        <w:rPr>
          <w:rFonts w:ascii="Times New Roman" w:hAnsi="Times New Roman"/>
        </w:rPr>
        <w:t>cestě</w:t>
      </w:r>
      <w:r>
        <w:rPr>
          <w:rFonts w:ascii="Times New Roman" w:hAnsi="Times New Roman"/>
          <w:spacing w:val="-1"/>
        </w:rPr>
        <w:t xml:space="preserve"> </w:t>
      </w:r>
      <w:r>
        <w:rPr>
          <w:rFonts w:ascii="Times New Roman" w:hAnsi="Times New Roman"/>
        </w:rPr>
        <w:t>–</w:t>
      </w:r>
      <w:r>
        <w:rPr>
          <w:rFonts w:ascii="Times New Roman" w:hAnsi="Times New Roman"/>
          <w:spacing w:val="-3"/>
        </w:rPr>
        <w:t xml:space="preserve"> </w:t>
      </w:r>
      <w:r>
        <w:rPr>
          <w:rFonts w:ascii="Times New Roman" w:hAnsi="Times New Roman"/>
        </w:rPr>
        <w:t>Část</w:t>
      </w:r>
      <w:r>
        <w:rPr>
          <w:rFonts w:ascii="Times New Roman" w:hAnsi="Times New Roman"/>
          <w:spacing w:val="-5"/>
        </w:rPr>
        <w:t xml:space="preserve"> </w:t>
      </w:r>
      <w:r>
        <w:rPr>
          <w:rFonts w:ascii="Times New Roman" w:hAnsi="Times New Roman"/>
        </w:rPr>
        <w:t>č.1</w:t>
      </w:r>
      <w:r>
        <w:rPr>
          <w:rFonts w:ascii="Times New Roman" w:hAnsi="Times New Roman"/>
          <w:spacing w:val="-3"/>
        </w:rPr>
        <w:t xml:space="preserve"> </w:t>
      </w:r>
      <w:r>
        <w:rPr>
          <w:rFonts w:ascii="Times New Roman" w:hAnsi="Times New Roman"/>
        </w:rPr>
        <w:t>Lokalita</w:t>
      </w:r>
      <w:r>
        <w:rPr>
          <w:rFonts w:ascii="Times New Roman" w:hAnsi="Times New Roman"/>
          <w:spacing w:val="-4"/>
        </w:rPr>
        <w:t xml:space="preserve"> </w:t>
      </w:r>
      <w:proofErr w:type="spellStart"/>
      <w:r>
        <w:rPr>
          <w:rFonts w:ascii="Times New Roman" w:hAnsi="Times New Roman"/>
        </w:rPr>
        <w:t>Klavary</w:t>
      </w:r>
      <w:proofErr w:type="spellEnd"/>
      <w:r>
        <w:rPr>
          <w:rFonts w:ascii="Times New Roman" w:hAnsi="Times New Roman"/>
        </w:rPr>
        <w:t>,</w:t>
      </w:r>
      <w:r>
        <w:rPr>
          <w:rFonts w:ascii="Times New Roman" w:hAnsi="Times New Roman"/>
          <w:spacing w:val="-4"/>
        </w:rPr>
        <w:t xml:space="preserve"> </w:t>
      </w:r>
      <w:r>
        <w:rPr>
          <w:rFonts w:ascii="Times New Roman" w:hAnsi="Times New Roman"/>
        </w:rPr>
        <w:t>zhotovitel</w:t>
      </w:r>
      <w:r>
        <w:rPr>
          <w:rFonts w:ascii="Times New Roman" w:hAnsi="Times New Roman"/>
          <w:spacing w:val="-5"/>
        </w:rPr>
        <w:t xml:space="preserve"> </w:t>
      </w:r>
      <w:r>
        <w:rPr>
          <w:rFonts w:ascii="Times New Roman" w:hAnsi="Times New Roman"/>
        </w:rPr>
        <w:t>stavby Evidenční číslo objednatele: SML-2025-120-VZ</w:t>
      </w:r>
    </w:p>
    <w:p w14:paraId="26BC5F1C" w14:textId="77777777" w:rsidR="00C64EBA" w:rsidRDefault="00934DAC">
      <w:pPr>
        <w:pStyle w:val="Zkladntext"/>
        <w:spacing w:before="1"/>
        <w:ind w:left="23"/>
        <w:rPr>
          <w:rFonts w:ascii="Times New Roman" w:hAnsi="Times New Roman"/>
        </w:rPr>
      </w:pPr>
      <w:r>
        <w:rPr>
          <w:rFonts w:ascii="Times New Roman" w:hAnsi="Times New Roman"/>
        </w:rPr>
        <w:t>č.</w:t>
      </w:r>
      <w:r>
        <w:rPr>
          <w:rFonts w:ascii="Times New Roman" w:hAnsi="Times New Roman"/>
          <w:spacing w:val="-8"/>
        </w:rPr>
        <w:t xml:space="preserve"> </w:t>
      </w:r>
      <w:r>
        <w:rPr>
          <w:rFonts w:ascii="Times New Roman" w:hAnsi="Times New Roman"/>
        </w:rPr>
        <w:t>j.</w:t>
      </w:r>
      <w:r>
        <w:rPr>
          <w:rFonts w:ascii="Times New Roman" w:hAnsi="Times New Roman"/>
          <w:spacing w:val="-7"/>
        </w:rPr>
        <w:t xml:space="preserve"> </w:t>
      </w:r>
      <w:r>
        <w:rPr>
          <w:rFonts w:ascii="Times New Roman" w:hAnsi="Times New Roman"/>
        </w:rPr>
        <w:t>smlouvy</w:t>
      </w:r>
      <w:r>
        <w:rPr>
          <w:rFonts w:ascii="Times New Roman" w:hAnsi="Times New Roman"/>
          <w:spacing w:val="-9"/>
        </w:rPr>
        <w:t xml:space="preserve"> </w:t>
      </w:r>
      <w:r>
        <w:rPr>
          <w:rFonts w:ascii="Times New Roman" w:hAnsi="Times New Roman"/>
        </w:rPr>
        <w:t>Objednatele:</w:t>
      </w:r>
      <w:r>
        <w:rPr>
          <w:rFonts w:ascii="Times New Roman" w:hAnsi="Times New Roman"/>
          <w:spacing w:val="-6"/>
        </w:rPr>
        <w:t xml:space="preserve"> </w:t>
      </w:r>
      <w:r>
        <w:rPr>
          <w:rFonts w:ascii="Times New Roman" w:hAnsi="Times New Roman"/>
        </w:rPr>
        <w:t>ŘVC/456/2025/OVZ-</w:t>
      </w:r>
      <w:r>
        <w:rPr>
          <w:rFonts w:ascii="Times New Roman" w:hAnsi="Times New Roman"/>
          <w:spacing w:val="-5"/>
        </w:rPr>
        <w:t>11</w:t>
      </w:r>
    </w:p>
    <w:p w14:paraId="239976F6" w14:textId="77777777" w:rsidR="00C64EBA" w:rsidRDefault="00C64EBA">
      <w:pPr>
        <w:pStyle w:val="Zkladntext"/>
        <w:rPr>
          <w:rFonts w:ascii="Times New Roman" w:hAnsi="Times New Roman"/>
        </w:rPr>
        <w:sectPr w:rsidR="00C64EBA">
          <w:headerReference w:type="default" r:id="rId409"/>
          <w:footerReference w:type="default" r:id="rId410"/>
          <w:pgSz w:w="12240" w:h="15840"/>
          <w:pgMar w:top="1660" w:right="1700" w:bottom="280" w:left="1417" w:header="0" w:footer="0" w:gutter="0"/>
          <w:cols w:space="708"/>
        </w:sectPr>
      </w:pPr>
    </w:p>
    <w:p w14:paraId="51758146" w14:textId="77777777" w:rsidR="00C64EBA" w:rsidRDefault="00934DAC">
      <w:pPr>
        <w:spacing w:before="79"/>
        <w:ind w:right="568"/>
        <w:jc w:val="center"/>
        <w:rPr>
          <w:rFonts w:ascii="Times New Roman" w:hAnsi="Times New Roman"/>
          <w:b/>
          <w:sz w:val="24"/>
        </w:rPr>
      </w:pPr>
      <w:proofErr w:type="spellStart"/>
      <w:r>
        <w:rPr>
          <w:rFonts w:ascii="Times New Roman" w:hAnsi="Times New Roman"/>
          <w:b/>
          <w:w w:val="105"/>
          <w:sz w:val="24"/>
        </w:rPr>
        <w:lastRenderedPageBreak/>
        <w:t>FORMULÁě</w:t>
      </w:r>
      <w:proofErr w:type="spellEnd"/>
      <w:r>
        <w:rPr>
          <w:rFonts w:ascii="Times New Roman" w:hAnsi="Times New Roman"/>
          <w:b/>
          <w:spacing w:val="-15"/>
          <w:w w:val="105"/>
          <w:sz w:val="24"/>
        </w:rPr>
        <w:t xml:space="preserve"> </w:t>
      </w:r>
      <w:r>
        <w:rPr>
          <w:rFonts w:ascii="Times New Roman" w:hAnsi="Times New Roman"/>
          <w:b/>
          <w:spacing w:val="-2"/>
          <w:w w:val="105"/>
          <w:sz w:val="24"/>
        </w:rPr>
        <w:t>2.3.2.</w:t>
      </w:r>
    </w:p>
    <w:p w14:paraId="23ED4654" w14:textId="77777777" w:rsidR="00C64EBA" w:rsidRDefault="00934DAC">
      <w:pPr>
        <w:pStyle w:val="Nadpis8"/>
        <w:spacing w:before="161"/>
        <w:ind w:right="568"/>
      </w:pPr>
      <w:r>
        <w:t>SEZNAM</w:t>
      </w:r>
      <w:r>
        <w:rPr>
          <w:spacing w:val="-5"/>
        </w:rPr>
        <w:t xml:space="preserve"> </w:t>
      </w:r>
      <w:r>
        <w:t>PODDODAVATELŮ</w:t>
      </w:r>
      <w:r>
        <w:rPr>
          <w:spacing w:val="-4"/>
        </w:rPr>
        <w:t xml:space="preserve"> </w:t>
      </w:r>
      <w:r>
        <w:t>A</w:t>
      </w:r>
      <w:r>
        <w:rPr>
          <w:spacing w:val="-5"/>
        </w:rPr>
        <w:t xml:space="preserve"> </w:t>
      </w:r>
      <w:r>
        <w:t>JINÝCH</w:t>
      </w:r>
      <w:r>
        <w:rPr>
          <w:spacing w:val="-3"/>
        </w:rPr>
        <w:t xml:space="preserve"> </w:t>
      </w:r>
      <w:r>
        <w:rPr>
          <w:spacing w:val="-4"/>
        </w:rPr>
        <w:t>OSOB</w:t>
      </w:r>
    </w:p>
    <w:p w14:paraId="60AFCD92" w14:textId="77777777" w:rsidR="00C64EBA" w:rsidRDefault="00C64EBA">
      <w:pPr>
        <w:pStyle w:val="Zkladntext"/>
        <w:spacing w:before="5"/>
        <w:rPr>
          <w:rFonts w:ascii="Times New Roman"/>
          <w:b/>
          <w:sz w:val="24"/>
        </w:rPr>
      </w:pPr>
    </w:p>
    <w:p w14:paraId="536E37B3" w14:textId="77777777" w:rsidR="00C64EBA" w:rsidRDefault="00934DAC">
      <w:pPr>
        <w:pStyle w:val="Nadpis9"/>
        <w:ind w:left="0" w:right="564"/>
        <w:jc w:val="center"/>
      </w:pPr>
      <w:r>
        <w:t>část</w:t>
      </w:r>
      <w:r>
        <w:rPr>
          <w:spacing w:val="-2"/>
        </w:rPr>
        <w:t xml:space="preserve"> </w:t>
      </w:r>
      <w:r>
        <w:t>1</w:t>
      </w:r>
      <w:r>
        <w:rPr>
          <w:spacing w:val="-1"/>
        </w:rPr>
        <w:t xml:space="preserve"> </w:t>
      </w:r>
      <w:r>
        <w:t>veřejné</w:t>
      </w:r>
      <w:r>
        <w:rPr>
          <w:spacing w:val="-1"/>
        </w:rPr>
        <w:t xml:space="preserve"> </w:t>
      </w:r>
      <w:r>
        <w:rPr>
          <w:spacing w:val="-2"/>
        </w:rPr>
        <w:t>zakázky</w:t>
      </w:r>
    </w:p>
    <w:p w14:paraId="465BA9D0" w14:textId="77777777" w:rsidR="00C64EBA" w:rsidRDefault="00934DAC">
      <w:pPr>
        <w:spacing w:before="163"/>
        <w:ind w:left="1"/>
        <w:rPr>
          <w:rFonts w:ascii="Times New Roman" w:hAnsi="Times New Roman"/>
          <w:b/>
          <w:sz w:val="24"/>
        </w:rPr>
      </w:pPr>
      <w:r>
        <w:rPr>
          <w:rFonts w:ascii="Times New Roman" w:hAnsi="Times New Roman"/>
          <w:sz w:val="24"/>
        </w:rPr>
        <w:t>Společnost:</w:t>
      </w:r>
      <w:r>
        <w:rPr>
          <w:rFonts w:ascii="Times New Roman" w:hAnsi="Times New Roman"/>
          <w:spacing w:val="-3"/>
          <w:sz w:val="24"/>
        </w:rPr>
        <w:t xml:space="preserve"> </w:t>
      </w:r>
      <w:r>
        <w:rPr>
          <w:rFonts w:ascii="Times New Roman" w:hAnsi="Times New Roman"/>
          <w:b/>
          <w:sz w:val="24"/>
        </w:rPr>
        <w:t>„Ochranná</w:t>
      </w:r>
      <w:r>
        <w:rPr>
          <w:rFonts w:ascii="Times New Roman" w:hAnsi="Times New Roman"/>
          <w:b/>
          <w:spacing w:val="-5"/>
          <w:sz w:val="24"/>
        </w:rPr>
        <w:t xml:space="preserve"> </w:t>
      </w:r>
      <w:r>
        <w:rPr>
          <w:rFonts w:ascii="Times New Roman" w:hAnsi="Times New Roman"/>
          <w:b/>
          <w:sz w:val="24"/>
        </w:rPr>
        <w:t>stání</w:t>
      </w:r>
      <w:r>
        <w:rPr>
          <w:rFonts w:ascii="Times New Roman" w:hAnsi="Times New Roman"/>
          <w:b/>
          <w:spacing w:val="-2"/>
          <w:sz w:val="24"/>
        </w:rPr>
        <w:t xml:space="preserve"> </w:t>
      </w:r>
      <w:proofErr w:type="spellStart"/>
      <w:r>
        <w:rPr>
          <w:rFonts w:ascii="Times New Roman" w:hAnsi="Times New Roman"/>
          <w:b/>
          <w:sz w:val="24"/>
        </w:rPr>
        <w:t>Klavary</w:t>
      </w:r>
      <w:proofErr w:type="spellEnd"/>
      <w:r>
        <w:rPr>
          <w:rFonts w:ascii="Times New Roman" w:hAnsi="Times New Roman"/>
          <w:b/>
          <w:sz w:val="24"/>
        </w:rPr>
        <w:t>,</w:t>
      </w:r>
      <w:r>
        <w:rPr>
          <w:rFonts w:ascii="Times New Roman" w:hAnsi="Times New Roman"/>
          <w:b/>
          <w:spacing w:val="-1"/>
          <w:sz w:val="24"/>
        </w:rPr>
        <w:t xml:space="preserve"> </w:t>
      </w:r>
      <w:r>
        <w:rPr>
          <w:rFonts w:ascii="Times New Roman" w:hAnsi="Times New Roman"/>
          <w:b/>
          <w:spacing w:val="-2"/>
          <w:sz w:val="24"/>
        </w:rPr>
        <w:t>Pardubice“</w:t>
      </w:r>
    </w:p>
    <w:p w14:paraId="458E7DF5" w14:textId="77777777" w:rsidR="00C64EBA" w:rsidRDefault="00934DAC">
      <w:pPr>
        <w:spacing w:before="161"/>
        <w:ind w:left="1"/>
        <w:rPr>
          <w:rFonts w:ascii="Times New Roman" w:hAnsi="Times New Roman"/>
          <w:sz w:val="24"/>
        </w:rPr>
      </w:pPr>
      <w:r>
        <w:rPr>
          <w:rFonts w:ascii="Times New Roman" w:hAnsi="Times New Roman"/>
          <w:sz w:val="24"/>
        </w:rPr>
        <w:t>Společnost</w:t>
      </w:r>
      <w:r>
        <w:rPr>
          <w:rFonts w:ascii="Times New Roman" w:hAnsi="Times New Roman"/>
          <w:spacing w:val="-2"/>
          <w:sz w:val="24"/>
        </w:rPr>
        <w:t xml:space="preserve"> </w:t>
      </w:r>
      <w:r>
        <w:rPr>
          <w:rFonts w:ascii="Times New Roman" w:hAnsi="Times New Roman"/>
          <w:sz w:val="24"/>
        </w:rPr>
        <w:t>STRABAG</w:t>
      </w:r>
      <w:r>
        <w:rPr>
          <w:rFonts w:ascii="Times New Roman" w:hAnsi="Times New Roman"/>
          <w:spacing w:val="-3"/>
          <w:sz w:val="24"/>
        </w:rPr>
        <w:t xml:space="preserve"> </w:t>
      </w:r>
      <w:proofErr w:type="spellStart"/>
      <w:r>
        <w:rPr>
          <w:rFonts w:ascii="Times New Roman" w:hAnsi="Times New Roman"/>
          <w:sz w:val="24"/>
        </w:rPr>
        <w:t>Water</w:t>
      </w:r>
      <w:proofErr w:type="spellEnd"/>
      <w:r>
        <w:rPr>
          <w:rFonts w:ascii="Times New Roman" w:hAnsi="Times New Roman"/>
          <w:spacing w:val="-4"/>
          <w:sz w:val="24"/>
        </w:rPr>
        <w:t xml:space="preserve"> </w:t>
      </w:r>
      <w:r>
        <w:rPr>
          <w:rFonts w:ascii="Times New Roman" w:hAnsi="Times New Roman"/>
          <w:sz w:val="24"/>
        </w:rPr>
        <w:t>s.r.o., -</w:t>
      </w:r>
      <w:r>
        <w:rPr>
          <w:rFonts w:ascii="Times New Roman" w:hAnsi="Times New Roman"/>
          <w:spacing w:val="-2"/>
          <w:sz w:val="24"/>
        </w:rPr>
        <w:t xml:space="preserve"> správce</w:t>
      </w:r>
    </w:p>
    <w:p w14:paraId="06830157" w14:textId="77777777" w:rsidR="00C64EBA" w:rsidRDefault="00934DAC">
      <w:pPr>
        <w:spacing w:before="41"/>
        <w:ind w:left="1"/>
        <w:rPr>
          <w:rFonts w:ascii="Times New Roman" w:hAnsi="Times New Roman"/>
          <w:sz w:val="24"/>
        </w:rPr>
      </w:pPr>
      <w:r>
        <w:rPr>
          <w:rFonts w:ascii="Times New Roman" w:hAnsi="Times New Roman"/>
          <w:sz w:val="24"/>
        </w:rPr>
        <w:t>se</w:t>
      </w:r>
      <w:r>
        <w:rPr>
          <w:rFonts w:ascii="Times New Roman" w:hAnsi="Times New Roman"/>
          <w:spacing w:val="-2"/>
          <w:sz w:val="24"/>
        </w:rPr>
        <w:t xml:space="preserve"> </w:t>
      </w:r>
      <w:r>
        <w:rPr>
          <w:rFonts w:ascii="Times New Roman" w:hAnsi="Times New Roman"/>
          <w:sz w:val="24"/>
        </w:rPr>
        <w:t>sídlem:</w:t>
      </w:r>
      <w:r>
        <w:rPr>
          <w:rFonts w:ascii="Times New Roman" w:hAnsi="Times New Roman"/>
          <w:spacing w:val="1"/>
          <w:sz w:val="24"/>
        </w:rPr>
        <w:t xml:space="preserve"> </w:t>
      </w:r>
      <w:r>
        <w:rPr>
          <w:rFonts w:ascii="Times New Roman" w:hAnsi="Times New Roman"/>
          <w:sz w:val="24"/>
        </w:rPr>
        <w:t>Kačírkova</w:t>
      </w:r>
      <w:r>
        <w:rPr>
          <w:rFonts w:ascii="Times New Roman" w:hAnsi="Times New Roman"/>
          <w:spacing w:val="-3"/>
          <w:sz w:val="24"/>
        </w:rPr>
        <w:t xml:space="preserve"> </w:t>
      </w:r>
      <w:r>
        <w:rPr>
          <w:rFonts w:ascii="Times New Roman" w:hAnsi="Times New Roman"/>
          <w:sz w:val="24"/>
        </w:rPr>
        <w:t>982/4, Jinonice,</w:t>
      </w:r>
      <w:r>
        <w:rPr>
          <w:rFonts w:ascii="Times New Roman" w:hAnsi="Times New Roman"/>
          <w:spacing w:val="-1"/>
          <w:sz w:val="24"/>
        </w:rPr>
        <w:t xml:space="preserve"> </w:t>
      </w:r>
      <w:r>
        <w:rPr>
          <w:rFonts w:ascii="Times New Roman" w:hAnsi="Times New Roman"/>
          <w:sz w:val="24"/>
        </w:rPr>
        <w:t>158 00</w:t>
      </w:r>
      <w:r>
        <w:rPr>
          <w:rFonts w:ascii="Times New Roman" w:hAnsi="Times New Roman"/>
          <w:spacing w:val="-1"/>
          <w:sz w:val="24"/>
        </w:rPr>
        <w:t xml:space="preserve"> </w:t>
      </w:r>
      <w:r>
        <w:rPr>
          <w:rFonts w:ascii="Times New Roman" w:hAnsi="Times New Roman"/>
          <w:sz w:val="24"/>
        </w:rPr>
        <w:t>Praha</w:t>
      </w:r>
      <w:r>
        <w:rPr>
          <w:rFonts w:ascii="Times New Roman" w:hAnsi="Times New Roman"/>
          <w:spacing w:val="-1"/>
          <w:sz w:val="24"/>
        </w:rPr>
        <w:t xml:space="preserve"> </w:t>
      </w:r>
      <w:r>
        <w:rPr>
          <w:rFonts w:ascii="Times New Roman" w:hAnsi="Times New Roman"/>
          <w:spacing w:val="-5"/>
          <w:sz w:val="24"/>
        </w:rPr>
        <w:t>5,</w:t>
      </w:r>
    </w:p>
    <w:p w14:paraId="6AD71835" w14:textId="77777777" w:rsidR="00C64EBA" w:rsidRDefault="00934DAC">
      <w:pPr>
        <w:spacing w:before="41"/>
        <w:ind w:left="1"/>
        <w:rPr>
          <w:rFonts w:ascii="Times New Roman" w:hAnsi="Times New Roman"/>
          <w:sz w:val="24"/>
        </w:rPr>
      </w:pPr>
      <w:r>
        <w:rPr>
          <w:rFonts w:ascii="Times New Roman" w:hAnsi="Times New Roman"/>
          <w:sz w:val="24"/>
        </w:rPr>
        <w:t>IČO:</w:t>
      </w:r>
      <w:r>
        <w:rPr>
          <w:rFonts w:ascii="Times New Roman" w:hAnsi="Times New Roman"/>
          <w:spacing w:val="-2"/>
          <w:sz w:val="24"/>
        </w:rPr>
        <w:t xml:space="preserve"> </w:t>
      </w:r>
      <w:r>
        <w:rPr>
          <w:rFonts w:ascii="Times New Roman" w:hAnsi="Times New Roman"/>
          <w:sz w:val="24"/>
        </w:rPr>
        <w:t>017</w:t>
      </w:r>
      <w:r>
        <w:rPr>
          <w:rFonts w:ascii="Times New Roman" w:hAnsi="Times New Roman"/>
          <w:spacing w:val="-1"/>
          <w:sz w:val="24"/>
        </w:rPr>
        <w:t xml:space="preserve"> </w:t>
      </w:r>
      <w:r>
        <w:rPr>
          <w:rFonts w:ascii="Times New Roman" w:hAnsi="Times New Roman"/>
          <w:sz w:val="24"/>
        </w:rPr>
        <w:t>06</w:t>
      </w:r>
      <w:r>
        <w:rPr>
          <w:rFonts w:ascii="Times New Roman" w:hAnsi="Times New Roman"/>
          <w:spacing w:val="-1"/>
          <w:sz w:val="24"/>
        </w:rPr>
        <w:t xml:space="preserve"> </w:t>
      </w:r>
      <w:r>
        <w:rPr>
          <w:rFonts w:ascii="Times New Roman" w:hAnsi="Times New Roman"/>
          <w:spacing w:val="-4"/>
          <w:sz w:val="24"/>
        </w:rPr>
        <w:t>446,</w:t>
      </w:r>
    </w:p>
    <w:p w14:paraId="58C88C88" w14:textId="77777777" w:rsidR="00C64EBA" w:rsidRDefault="00934DAC">
      <w:pPr>
        <w:spacing w:before="43"/>
        <w:ind w:left="1"/>
        <w:rPr>
          <w:rFonts w:ascii="Times New Roman" w:hAnsi="Times New Roman"/>
          <w:sz w:val="24"/>
        </w:rPr>
      </w:pPr>
      <w:r>
        <w:rPr>
          <w:rFonts w:ascii="Times New Roman" w:hAnsi="Times New Roman"/>
          <w:sz w:val="24"/>
        </w:rPr>
        <w:t>zapsaná</w:t>
      </w:r>
      <w:r>
        <w:rPr>
          <w:rFonts w:ascii="Times New Roman" w:hAnsi="Times New Roman"/>
          <w:spacing w:val="-7"/>
          <w:sz w:val="24"/>
        </w:rPr>
        <w:t xml:space="preserve"> </w:t>
      </w:r>
      <w:r>
        <w:rPr>
          <w:rFonts w:ascii="Times New Roman" w:hAnsi="Times New Roman"/>
          <w:sz w:val="24"/>
        </w:rPr>
        <w:t>v</w:t>
      </w:r>
      <w:r>
        <w:rPr>
          <w:rFonts w:ascii="Times New Roman" w:hAnsi="Times New Roman"/>
          <w:spacing w:val="-6"/>
          <w:sz w:val="24"/>
        </w:rPr>
        <w:t xml:space="preserve"> </w:t>
      </w:r>
      <w:r>
        <w:rPr>
          <w:rFonts w:ascii="Times New Roman" w:hAnsi="Times New Roman"/>
          <w:sz w:val="24"/>
        </w:rPr>
        <w:t>obchodním</w:t>
      </w:r>
      <w:r>
        <w:rPr>
          <w:rFonts w:ascii="Times New Roman" w:hAnsi="Times New Roman"/>
          <w:spacing w:val="-6"/>
          <w:sz w:val="24"/>
        </w:rPr>
        <w:t xml:space="preserve"> </w:t>
      </w:r>
      <w:r>
        <w:rPr>
          <w:rFonts w:ascii="Times New Roman" w:hAnsi="Times New Roman"/>
          <w:sz w:val="24"/>
        </w:rPr>
        <w:t>rejstříku</w:t>
      </w:r>
      <w:r>
        <w:rPr>
          <w:rFonts w:ascii="Times New Roman" w:hAnsi="Times New Roman"/>
          <w:spacing w:val="-6"/>
          <w:sz w:val="24"/>
        </w:rPr>
        <w:t xml:space="preserve"> </w:t>
      </w:r>
      <w:r>
        <w:rPr>
          <w:rFonts w:ascii="Times New Roman" w:hAnsi="Times New Roman"/>
          <w:sz w:val="24"/>
        </w:rPr>
        <w:t>vedeném</w:t>
      </w:r>
      <w:r>
        <w:rPr>
          <w:rFonts w:ascii="Times New Roman" w:hAnsi="Times New Roman"/>
          <w:spacing w:val="-4"/>
          <w:sz w:val="24"/>
        </w:rPr>
        <w:t xml:space="preserve"> </w:t>
      </w:r>
      <w:r>
        <w:rPr>
          <w:rFonts w:ascii="Times New Roman" w:hAnsi="Times New Roman"/>
          <w:sz w:val="24"/>
        </w:rPr>
        <w:t>u</w:t>
      </w:r>
      <w:r>
        <w:rPr>
          <w:rFonts w:ascii="Times New Roman" w:hAnsi="Times New Roman"/>
          <w:spacing w:val="-6"/>
          <w:sz w:val="24"/>
        </w:rPr>
        <w:t xml:space="preserve"> </w:t>
      </w:r>
      <w:r>
        <w:rPr>
          <w:rFonts w:ascii="Times New Roman" w:hAnsi="Times New Roman"/>
          <w:sz w:val="24"/>
        </w:rPr>
        <w:t>Městského</w:t>
      </w:r>
      <w:r>
        <w:rPr>
          <w:rFonts w:ascii="Times New Roman" w:hAnsi="Times New Roman"/>
          <w:spacing w:val="-5"/>
          <w:sz w:val="24"/>
        </w:rPr>
        <w:t xml:space="preserve"> </w:t>
      </w:r>
      <w:r>
        <w:rPr>
          <w:rFonts w:ascii="Times New Roman" w:hAnsi="Times New Roman"/>
          <w:sz w:val="24"/>
        </w:rPr>
        <w:t>soudu</w:t>
      </w:r>
      <w:r>
        <w:rPr>
          <w:rFonts w:ascii="Times New Roman" w:hAnsi="Times New Roman"/>
          <w:spacing w:val="-6"/>
          <w:sz w:val="24"/>
        </w:rPr>
        <w:t xml:space="preserve"> </w:t>
      </w:r>
      <w:r>
        <w:rPr>
          <w:rFonts w:ascii="Times New Roman" w:hAnsi="Times New Roman"/>
          <w:sz w:val="24"/>
        </w:rPr>
        <w:t>v</w:t>
      </w:r>
      <w:r>
        <w:rPr>
          <w:rFonts w:ascii="Times New Roman" w:hAnsi="Times New Roman"/>
          <w:spacing w:val="-6"/>
          <w:sz w:val="24"/>
        </w:rPr>
        <w:t xml:space="preserve"> </w:t>
      </w:r>
      <w:r>
        <w:rPr>
          <w:rFonts w:ascii="Times New Roman" w:hAnsi="Times New Roman"/>
          <w:sz w:val="24"/>
        </w:rPr>
        <w:t>Praze,</w:t>
      </w:r>
      <w:r>
        <w:rPr>
          <w:rFonts w:ascii="Times New Roman" w:hAnsi="Times New Roman"/>
          <w:spacing w:val="-5"/>
          <w:sz w:val="24"/>
        </w:rPr>
        <w:t xml:space="preserve"> </w:t>
      </w:r>
      <w:r>
        <w:rPr>
          <w:rFonts w:ascii="Times New Roman" w:hAnsi="Times New Roman"/>
          <w:sz w:val="24"/>
        </w:rPr>
        <w:t>oddíl</w:t>
      </w:r>
      <w:r>
        <w:rPr>
          <w:rFonts w:ascii="Times New Roman" w:hAnsi="Times New Roman"/>
          <w:spacing w:val="-4"/>
          <w:sz w:val="24"/>
        </w:rPr>
        <w:t xml:space="preserve"> </w:t>
      </w:r>
      <w:r>
        <w:rPr>
          <w:rFonts w:ascii="Times New Roman" w:hAnsi="Times New Roman"/>
          <w:sz w:val="24"/>
        </w:rPr>
        <w:t>C,</w:t>
      </w:r>
      <w:r>
        <w:rPr>
          <w:rFonts w:ascii="Times New Roman" w:hAnsi="Times New Roman"/>
          <w:spacing w:val="-6"/>
          <w:sz w:val="24"/>
        </w:rPr>
        <w:t xml:space="preserve"> </w:t>
      </w:r>
      <w:r>
        <w:rPr>
          <w:rFonts w:ascii="Times New Roman" w:hAnsi="Times New Roman"/>
          <w:sz w:val="24"/>
        </w:rPr>
        <w:t>vložka</w:t>
      </w:r>
      <w:r>
        <w:rPr>
          <w:rFonts w:ascii="Times New Roman" w:hAnsi="Times New Roman"/>
          <w:spacing w:val="-6"/>
          <w:sz w:val="24"/>
        </w:rPr>
        <w:t xml:space="preserve"> </w:t>
      </w:r>
      <w:r>
        <w:rPr>
          <w:rFonts w:ascii="Times New Roman" w:hAnsi="Times New Roman"/>
          <w:spacing w:val="-2"/>
          <w:sz w:val="24"/>
        </w:rPr>
        <w:t>340448,</w:t>
      </w:r>
    </w:p>
    <w:p w14:paraId="20C4312C" w14:textId="77777777" w:rsidR="00C64EBA" w:rsidRDefault="00C64EBA">
      <w:pPr>
        <w:pStyle w:val="Zkladntext"/>
        <w:spacing w:before="81"/>
        <w:rPr>
          <w:rFonts w:ascii="Times New Roman"/>
          <w:sz w:val="24"/>
        </w:rPr>
      </w:pPr>
    </w:p>
    <w:p w14:paraId="219F30D0" w14:textId="77777777" w:rsidR="00C64EBA" w:rsidRDefault="00934DAC">
      <w:pPr>
        <w:spacing w:line="276" w:lineRule="auto"/>
        <w:ind w:left="1" w:right="2665"/>
        <w:rPr>
          <w:rFonts w:ascii="Times New Roman" w:hAnsi="Times New Roman"/>
          <w:sz w:val="24"/>
        </w:rPr>
      </w:pPr>
      <w:r>
        <w:rPr>
          <w:rFonts w:ascii="Times New Roman" w:hAnsi="Times New Roman"/>
          <w:sz w:val="24"/>
        </w:rPr>
        <w:t>Společnost</w:t>
      </w:r>
      <w:r>
        <w:rPr>
          <w:rFonts w:ascii="Times New Roman" w:hAnsi="Times New Roman"/>
          <w:spacing w:val="-4"/>
          <w:sz w:val="24"/>
        </w:rPr>
        <w:t xml:space="preserve"> </w:t>
      </w:r>
      <w:r>
        <w:rPr>
          <w:rFonts w:ascii="Times New Roman" w:hAnsi="Times New Roman"/>
          <w:sz w:val="24"/>
        </w:rPr>
        <w:t>LABSKÁ,</w:t>
      </w:r>
      <w:r>
        <w:rPr>
          <w:rFonts w:ascii="Times New Roman" w:hAnsi="Times New Roman"/>
          <w:spacing w:val="-4"/>
          <w:sz w:val="24"/>
        </w:rPr>
        <w:t xml:space="preserve"> </w:t>
      </w:r>
      <w:r>
        <w:rPr>
          <w:rFonts w:ascii="Times New Roman" w:hAnsi="Times New Roman"/>
          <w:sz w:val="24"/>
        </w:rPr>
        <w:t>strojní</w:t>
      </w:r>
      <w:r>
        <w:rPr>
          <w:rFonts w:ascii="Times New Roman" w:hAnsi="Times New Roman"/>
          <w:spacing w:val="-4"/>
          <w:sz w:val="24"/>
        </w:rPr>
        <w:t xml:space="preserve"> </w:t>
      </w:r>
      <w:r>
        <w:rPr>
          <w:rFonts w:ascii="Times New Roman" w:hAnsi="Times New Roman"/>
          <w:sz w:val="24"/>
        </w:rPr>
        <w:t>a</w:t>
      </w:r>
      <w:r>
        <w:rPr>
          <w:rFonts w:ascii="Times New Roman" w:hAnsi="Times New Roman"/>
          <w:spacing w:val="-5"/>
          <w:sz w:val="24"/>
        </w:rPr>
        <w:t xml:space="preserve"> </w:t>
      </w:r>
      <w:r>
        <w:rPr>
          <w:rFonts w:ascii="Times New Roman" w:hAnsi="Times New Roman"/>
          <w:sz w:val="24"/>
        </w:rPr>
        <w:t>stavební</w:t>
      </w:r>
      <w:r>
        <w:rPr>
          <w:rFonts w:ascii="Times New Roman" w:hAnsi="Times New Roman"/>
          <w:spacing w:val="-4"/>
          <w:sz w:val="24"/>
        </w:rPr>
        <w:t xml:space="preserve"> </w:t>
      </w:r>
      <w:r>
        <w:rPr>
          <w:rFonts w:ascii="Times New Roman" w:hAnsi="Times New Roman"/>
          <w:sz w:val="24"/>
        </w:rPr>
        <w:t>společnost</w:t>
      </w:r>
      <w:r>
        <w:rPr>
          <w:rFonts w:ascii="Times New Roman" w:hAnsi="Times New Roman"/>
          <w:spacing w:val="-3"/>
          <w:sz w:val="24"/>
        </w:rPr>
        <w:t xml:space="preserve"> </w:t>
      </w:r>
      <w:r>
        <w:rPr>
          <w:rFonts w:ascii="Times New Roman" w:hAnsi="Times New Roman"/>
          <w:sz w:val="24"/>
        </w:rPr>
        <w:t>–</w:t>
      </w:r>
      <w:r>
        <w:rPr>
          <w:rFonts w:ascii="Times New Roman" w:hAnsi="Times New Roman"/>
          <w:spacing w:val="-5"/>
          <w:sz w:val="24"/>
        </w:rPr>
        <w:t xml:space="preserve"> </w:t>
      </w:r>
      <w:r>
        <w:rPr>
          <w:rFonts w:ascii="Times New Roman" w:hAnsi="Times New Roman"/>
          <w:sz w:val="24"/>
        </w:rPr>
        <w:t>druhý</w:t>
      </w:r>
      <w:r>
        <w:rPr>
          <w:rFonts w:ascii="Times New Roman" w:hAnsi="Times New Roman"/>
          <w:spacing w:val="-5"/>
          <w:sz w:val="24"/>
        </w:rPr>
        <w:t xml:space="preserve"> </w:t>
      </w:r>
      <w:r>
        <w:rPr>
          <w:rFonts w:ascii="Times New Roman" w:hAnsi="Times New Roman"/>
          <w:sz w:val="24"/>
        </w:rPr>
        <w:t>společník, se sídlem: Kunětická 2679, Cihelna, 530 09 Pardubice,</w:t>
      </w:r>
    </w:p>
    <w:p w14:paraId="73206E81" w14:textId="77777777" w:rsidR="00C64EBA" w:rsidRDefault="00934DAC">
      <w:pPr>
        <w:spacing w:line="275" w:lineRule="exact"/>
        <w:ind w:left="1"/>
        <w:rPr>
          <w:rFonts w:ascii="Times New Roman" w:hAnsi="Times New Roman"/>
          <w:sz w:val="24"/>
        </w:rPr>
      </w:pPr>
      <w:r>
        <w:rPr>
          <w:rFonts w:ascii="Times New Roman" w:hAnsi="Times New Roman"/>
          <w:sz w:val="24"/>
        </w:rPr>
        <w:t>IČO:</w:t>
      </w:r>
      <w:r>
        <w:rPr>
          <w:rFonts w:ascii="Times New Roman" w:hAnsi="Times New Roman"/>
          <w:spacing w:val="-2"/>
          <w:sz w:val="24"/>
        </w:rPr>
        <w:t xml:space="preserve"> </w:t>
      </w:r>
      <w:r>
        <w:rPr>
          <w:rFonts w:ascii="Times New Roman" w:hAnsi="Times New Roman"/>
          <w:sz w:val="24"/>
        </w:rPr>
        <w:t>455</w:t>
      </w:r>
      <w:r>
        <w:rPr>
          <w:rFonts w:ascii="Times New Roman" w:hAnsi="Times New Roman"/>
          <w:spacing w:val="-1"/>
          <w:sz w:val="24"/>
        </w:rPr>
        <w:t xml:space="preserve"> </w:t>
      </w:r>
      <w:r>
        <w:rPr>
          <w:rFonts w:ascii="Times New Roman" w:hAnsi="Times New Roman"/>
          <w:sz w:val="24"/>
        </w:rPr>
        <w:t>38</w:t>
      </w:r>
      <w:r>
        <w:rPr>
          <w:rFonts w:ascii="Times New Roman" w:hAnsi="Times New Roman"/>
          <w:spacing w:val="-1"/>
          <w:sz w:val="24"/>
        </w:rPr>
        <w:t xml:space="preserve"> </w:t>
      </w:r>
      <w:r>
        <w:rPr>
          <w:rFonts w:ascii="Times New Roman" w:hAnsi="Times New Roman"/>
          <w:spacing w:val="-4"/>
          <w:sz w:val="24"/>
        </w:rPr>
        <w:t>093,</w:t>
      </w:r>
    </w:p>
    <w:p w14:paraId="3E3C4DFD" w14:textId="77777777" w:rsidR="00C64EBA" w:rsidRDefault="00934DAC">
      <w:pPr>
        <w:spacing w:before="44"/>
        <w:ind w:left="1"/>
        <w:rPr>
          <w:rFonts w:ascii="Calibri" w:hAnsi="Calibri"/>
          <w:sz w:val="24"/>
        </w:rPr>
      </w:pPr>
      <w:r>
        <w:rPr>
          <w:rFonts w:ascii="Calibri" w:hAnsi="Calibri"/>
          <w:sz w:val="24"/>
        </w:rPr>
        <w:t>zapsaná</w:t>
      </w:r>
      <w:r>
        <w:rPr>
          <w:rFonts w:ascii="Calibri" w:hAnsi="Calibri"/>
          <w:spacing w:val="-6"/>
          <w:sz w:val="24"/>
        </w:rPr>
        <w:t xml:space="preserve"> </w:t>
      </w:r>
      <w:r>
        <w:rPr>
          <w:rFonts w:ascii="Calibri" w:hAnsi="Calibri"/>
          <w:sz w:val="24"/>
        </w:rPr>
        <w:t>v</w:t>
      </w:r>
      <w:r>
        <w:rPr>
          <w:rFonts w:ascii="Calibri" w:hAnsi="Calibri"/>
          <w:spacing w:val="-3"/>
          <w:sz w:val="24"/>
        </w:rPr>
        <w:t xml:space="preserve"> </w:t>
      </w:r>
      <w:r>
        <w:rPr>
          <w:rFonts w:ascii="Calibri" w:hAnsi="Calibri"/>
          <w:sz w:val="24"/>
        </w:rPr>
        <w:t>obchodním</w:t>
      </w:r>
      <w:r>
        <w:rPr>
          <w:rFonts w:ascii="Calibri" w:hAnsi="Calibri"/>
          <w:spacing w:val="-2"/>
          <w:sz w:val="24"/>
        </w:rPr>
        <w:t xml:space="preserve"> </w:t>
      </w:r>
      <w:r>
        <w:rPr>
          <w:rFonts w:ascii="Calibri" w:hAnsi="Calibri"/>
          <w:sz w:val="24"/>
        </w:rPr>
        <w:t>rejstříku</w:t>
      </w:r>
      <w:r>
        <w:rPr>
          <w:rFonts w:ascii="Calibri" w:hAnsi="Calibri"/>
          <w:spacing w:val="-2"/>
          <w:sz w:val="24"/>
        </w:rPr>
        <w:t xml:space="preserve"> </w:t>
      </w:r>
      <w:r>
        <w:rPr>
          <w:rFonts w:ascii="Calibri" w:hAnsi="Calibri"/>
          <w:sz w:val="24"/>
        </w:rPr>
        <w:t>vedeném</w:t>
      </w:r>
      <w:r>
        <w:rPr>
          <w:rFonts w:ascii="Calibri" w:hAnsi="Calibri"/>
          <w:spacing w:val="-1"/>
          <w:sz w:val="24"/>
        </w:rPr>
        <w:t xml:space="preserve"> </w:t>
      </w:r>
      <w:r>
        <w:rPr>
          <w:rFonts w:ascii="Calibri" w:hAnsi="Calibri"/>
          <w:sz w:val="24"/>
        </w:rPr>
        <w:t>u</w:t>
      </w:r>
      <w:r>
        <w:rPr>
          <w:rFonts w:ascii="Calibri" w:hAnsi="Calibri"/>
          <w:spacing w:val="-2"/>
          <w:sz w:val="24"/>
        </w:rPr>
        <w:t xml:space="preserve"> </w:t>
      </w:r>
      <w:r>
        <w:rPr>
          <w:rFonts w:ascii="Calibri" w:hAnsi="Calibri"/>
          <w:sz w:val="24"/>
        </w:rPr>
        <w:t>Krajského</w:t>
      </w:r>
      <w:r>
        <w:rPr>
          <w:rFonts w:ascii="Calibri" w:hAnsi="Calibri"/>
          <w:spacing w:val="-2"/>
          <w:sz w:val="24"/>
        </w:rPr>
        <w:t xml:space="preserve"> </w:t>
      </w:r>
      <w:r>
        <w:rPr>
          <w:rFonts w:ascii="Calibri" w:hAnsi="Calibri"/>
          <w:sz w:val="24"/>
        </w:rPr>
        <w:t>soudu</w:t>
      </w:r>
      <w:r>
        <w:rPr>
          <w:rFonts w:ascii="Calibri" w:hAnsi="Calibri"/>
          <w:spacing w:val="-4"/>
          <w:sz w:val="24"/>
        </w:rPr>
        <w:t xml:space="preserve"> </w:t>
      </w:r>
      <w:r>
        <w:rPr>
          <w:rFonts w:ascii="Calibri" w:hAnsi="Calibri"/>
          <w:sz w:val="24"/>
        </w:rPr>
        <w:t>v</w:t>
      </w:r>
      <w:r>
        <w:rPr>
          <w:rFonts w:ascii="Calibri" w:hAnsi="Calibri"/>
          <w:spacing w:val="1"/>
          <w:sz w:val="24"/>
        </w:rPr>
        <w:t xml:space="preserve"> </w:t>
      </w:r>
      <w:r>
        <w:rPr>
          <w:rFonts w:ascii="Calibri" w:hAnsi="Calibri"/>
          <w:sz w:val="24"/>
        </w:rPr>
        <w:t>Hradci</w:t>
      </w:r>
      <w:r>
        <w:rPr>
          <w:rFonts w:ascii="Calibri" w:hAnsi="Calibri"/>
          <w:spacing w:val="-3"/>
          <w:sz w:val="24"/>
        </w:rPr>
        <w:t xml:space="preserve"> </w:t>
      </w:r>
      <w:r>
        <w:rPr>
          <w:rFonts w:ascii="Calibri" w:hAnsi="Calibri"/>
          <w:sz w:val="24"/>
        </w:rPr>
        <w:t>Králové,</w:t>
      </w:r>
      <w:r>
        <w:rPr>
          <w:rFonts w:ascii="Calibri" w:hAnsi="Calibri"/>
          <w:spacing w:val="-3"/>
          <w:sz w:val="24"/>
        </w:rPr>
        <w:t xml:space="preserve"> </w:t>
      </w:r>
      <w:r>
        <w:rPr>
          <w:rFonts w:ascii="Calibri" w:hAnsi="Calibri"/>
          <w:sz w:val="24"/>
        </w:rPr>
        <w:t>oddíl C,</w:t>
      </w:r>
      <w:r>
        <w:rPr>
          <w:rFonts w:ascii="Calibri" w:hAnsi="Calibri"/>
          <w:spacing w:val="-3"/>
          <w:sz w:val="24"/>
        </w:rPr>
        <w:t xml:space="preserve"> </w:t>
      </w:r>
      <w:r>
        <w:rPr>
          <w:rFonts w:ascii="Calibri" w:hAnsi="Calibri"/>
          <w:spacing w:val="-2"/>
          <w:sz w:val="24"/>
        </w:rPr>
        <w:t>vložka</w:t>
      </w:r>
    </w:p>
    <w:p w14:paraId="2A88B7F5" w14:textId="77777777" w:rsidR="00C64EBA" w:rsidRDefault="00934DAC">
      <w:pPr>
        <w:spacing w:before="43"/>
        <w:ind w:left="1"/>
        <w:rPr>
          <w:rFonts w:ascii="Calibri"/>
          <w:sz w:val="24"/>
        </w:rPr>
      </w:pPr>
      <w:r>
        <w:rPr>
          <w:rFonts w:ascii="Calibri"/>
          <w:spacing w:val="-2"/>
          <w:sz w:val="24"/>
        </w:rPr>
        <w:t>1768,</w:t>
      </w:r>
    </w:p>
    <w:p w14:paraId="5A05EBB3" w14:textId="77777777" w:rsidR="00C64EBA" w:rsidRDefault="00934DAC">
      <w:pPr>
        <w:spacing w:before="163" w:line="276" w:lineRule="auto"/>
        <w:ind w:left="1" w:right="562"/>
        <w:jc w:val="both"/>
        <w:rPr>
          <w:rFonts w:ascii="Times New Roman" w:hAnsi="Times New Roman"/>
          <w:sz w:val="24"/>
        </w:rPr>
      </w:pPr>
      <w:r>
        <w:rPr>
          <w:rFonts w:ascii="Times New Roman" w:hAnsi="Times New Roman"/>
          <w:sz w:val="24"/>
        </w:rPr>
        <w:t>jakožto účastník v zadávacím řízení na veřejnou zakázku na služby s názvem</w:t>
      </w:r>
      <w:r>
        <w:rPr>
          <w:rFonts w:ascii="Times New Roman" w:hAnsi="Times New Roman"/>
          <w:spacing w:val="80"/>
          <w:sz w:val="24"/>
        </w:rPr>
        <w:t xml:space="preserve"> </w:t>
      </w:r>
      <w:r>
        <w:rPr>
          <w:rFonts w:ascii="Times New Roman" w:hAnsi="Times New Roman"/>
          <w:b/>
          <w:sz w:val="24"/>
        </w:rPr>
        <w:t xml:space="preserve">Ochranná stání na Labské vodní cestě – Část č.1 Lokalita </w:t>
      </w:r>
      <w:proofErr w:type="spellStart"/>
      <w:r>
        <w:rPr>
          <w:rFonts w:ascii="Times New Roman" w:hAnsi="Times New Roman"/>
          <w:b/>
          <w:sz w:val="24"/>
        </w:rPr>
        <w:t>Klavary</w:t>
      </w:r>
      <w:proofErr w:type="spellEnd"/>
      <w:r>
        <w:rPr>
          <w:rFonts w:ascii="Times New Roman" w:hAnsi="Times New Roman"/>
          <w:b/>
          <w:sz w:val="24"/>
        </w:rPr>
        <w:t>, zhotovitel stavby, Část č.2 Lokalita</w:t>
      </w:r>
      <w:r>
        <w:rPr>
          <w:rFonts w:ascii="Times New Roman" w:hAnsi="Times New Roman"/>
          <w:b/>
          <w:spacing w:val="14"/>
          <w:sz w:val="24"/>
        </w:rPr>
        <w:t xml:space="preserve"> </w:t>
      </w:r>
      <w:r>
        <w:rPr>
          <w:rFonts w:ascii="Times New Roman" w:hAnsi="Times New Roman"/>
          <w:b/>
          <w:sz w:val="24"/>
        </w:rPr>
        <w:t>Pardubice,</w:t>
      </w:r>
      <w:r>
        <w:rPr>
          <w:rFonts w:ascii="Times New Roman" w:hAnsi="Times New Roman"/>
          <w:b/>
          <w:spacing w:val="16"/>
          <w:sz w:val="24"/>
        </w:rPr>
        <w:t xml:space="preserve"> </w:t>
      </w:r>
      <w:r>
        <w:rPr>
          <w:rFonts w:ascii="Times New Roman" w:hAnsi="Times New Roman"/>
          <w:b/>
          <w:sz w:val="24"/>
        </w:rPr>
        <w:t>zhotovitel</w:t>
      </w:r>
      <w:r>
        <w:rPr>
          <w:rFonts w:ascii="Times New Roman" w:hAnsi="Times New Roman"/>
          <w:b/>
          <w:spacing w:val="16"/>
          <w:sz w:val="24"/>
        </w:rPr>
        <w:t xml:space="preserve"> </w:t>
      </w:r>
      <w:r>
        <w:rPr>
          <w:rFonts w:ascii="Times New Roman" w:hAnsi="Times New Roman"/>
          <w:b/>
          <w:sz w:val="24"/>
        </w:rPr>
        <w:t>stavby“</w:t>
      </w:r>
      <w:r>
        <w:rPr>
          <w:rFonts w:ascii="Times New Roman" w:hAnsi="Times New Roman"/>
          <w:b/>
          <w:spacing w:val="17"/>
          <w:sz w:val="24"/>
        </w:rPr>
        <w:t xml:space="preserve"> </w:t>
      </w:r>
      <w:r>
        <w:rPr>
          <w:rFonts w:ascii="Times New Roman" w:hAnsi="Times New Roman"/>
          <w:b/>
          <w:sz w:val="24"/>
        </w:rPr>
        <w:t>-</w:t>
      </w:r>
      <w:r>
        <w:rPr>
          <w:rFonts w:ascii="Times New Roman" w:hAnsi="Times New Roman"/>
          <w:b/>
          <w:spacing w:val="15"/>
          <w:sz w:val="24"/>
        </w:rPr>
        <w:t xml:space="preserve"> </w:t>
      </w:r>
      <w:r>
        <w:rPr>
          <w:rFonts w:ascii="Times New Roman" w:hAnsi="Times New Roman"/>
          <w:b/>
          <w:sz w:val="24"/>
        </w:rPr>
        <w:t>Část</w:t>
      </w:r>
      <w:r>
        <w:rPr>
          <w:rFonts w:ascii="Times New Roman" w:hAnsi="Times New Roman"/>
          <w:b/>
          <w:spacing w:val="17"/>
          <w:sz w:val="24"/>
        </w:rPr>
        <w:t xml:space="preserve"> </w:t>
      </w:r>
      <w:r>
        <w:rPr>
          <w:rFonts w:ascii="Times New Roman" w:hAnsi="Times New Roman"/>
          <w:b/>
          <w:sz w:val="24"/>
        </w:rPr>
        <w:t>1:</w:t>
      </w:r>
      <w:r>
        <w:rPr>
          <w:rFonts w:ascii="Times New Roman" w:hAnsi="Times New Roman"/>
          <w:b/>
          <w:spacing w:val="16"/>
          <w:sz w:val="24"/>
        </w:rPr>
        <w:t xml:space="preserve"> </w:t>
      </w:r>
      <w:r>
        <w:rPr>
          <w:rFonts w:ascii="Times New Roman" w:hAnsi="Times New Roman"/>
          <w:b/>
          <w:sz w:val="24"/>
        </w:rPr>
        <w:t>Lokalita</w:t>
      </w:r>
      <w:r>
        <w:rPr>
          <w:rFonts w:ascii="Times New Roman" w:hAnsi="Times New Roman"/>
          <w:b/>
          <w:spacing w:val="15"/>
          <w:sz w:val="24"/>
        </w:rPr>
        <w:t xml:space="preserve"> </w:t>
      </w:r>
      <w:proofErr w:type="spellStart"/>
      <w:r>
        <w:rPr>
          <w:rFonts w:ascii="Times New Roman" w:hAnsi="Times New Roman"/>
          <w:b/>
          <w:sz w:val="24"/>
        </w:rPr>
        <w:t>Klavary</w:t>
      </w:r>
      <w:proofErr w:type="spellEnd"/>
      <w:r>
        <w:rPr>
          <w:rFonts w:ascii="Times New Roman" w:hAnsi="Times New Roman"/>
          <w:b/>
          <w:sz w:val="24"/>
        </w:rPr>
        <w:t>,</w:t>
      </w:r>
      <w:r>
        <w:rPr>
          <w:rFonts w:ascii="Times New Roman" w:hAnsi="Times New Roman"/>
          <w:b/>
          <w:spacing w:val="16"/>
          <w:sz w:val="24"/>
        </w:rPr>
        <w:t xml:space="preserve"> </w:t>
      </w:r>
      <w:r>
        <w:rPr>
          <w:rFonts w:ascii="Times New Roman" w:hAnsi="Times New Roman"/>
          <w:b/>
          <w:sz w:val="24"/>
        </w:rPr>
        <w:t>zhotovitel</w:t>
      </w:r>
      <w:r>
        <w:rPr>
          <w:rFonts w:ascii="Times New Roman" w:hAnsi="Times New Roman"/>
          <w:b/>
          <w:spacing w:val="20"/>
          <w:sz w:val="24"/>
        </w:rPr>
        <w:t xml:space="preserve"> </w:t>
      </w:r>
      <w:r>
        <w:rPr>
          <w:rFonts w:ascii="Times New Roman" w:hAnsi="Times New Roman"/>
          <w:sz w:val="24"/>
        </w:rPr>
        <w:t>(dále</w:t>
      </w:r>
      <w:r>
        <w:rPr>
          <w:rFonts w:ascii="Times New Roman" w:hAnsi="Times New Roman"/>
          <w:spacing w:val="15"/>
          <w:sz w:val="24"/>
        </w:rPr>
        <w:t xml:space="preserve"> </w:t>
      </w:r>
      <w:r>
        <w:rPr>
          <w:rFonts w:ascii="Times New Roman" w:hAnsi="Times New Roman"/>
          <w:spacing w:val="-5"/>
          <w:sz w:val="24"/>
        </w:rPr>
        <w:t>jen</w:t>
      </w:r>
    </w:p>
    <w:p w14:paraId="3030069F" w14:textId="77777777" w:rsidR="00C64EBA" w:rsidRDefault="00934DAC">
      <w:pPr>
        <w:ind w:left="1"/>
        <w:rPr>
          <w:rFonts w:ascii="Times New Roman" w:hAnsi="Times New Roman"/>
          <w:sz w:val="24"/>
        </w:rPr>
      </w:pPr>
      <w:r>
        <w:rPr>
          <w:rFonts w:ascii="Times New Roman" w:hAnsi="Times New Roman"/>
          <w:spacing w:val="-2"/>
          <w:sz w:val="24"/>
        </w:rPr>
        <w:t>„</w:t>
      </w:r>
      <w:r>
        <w:rPr>
          <w:rFonts w:ascii="Times New Roman" w:hAnsi="Times New Roman"/>
          <w:b/>
          <w:spacing w:val="-2"/>
          <w:sz w:val="24"/>
        </w:rPr>
        <w:t>účastník</w:t>
      </w:r>
      <w:r>
        <w:rPr>
          <w:rFonts w:ascii="Times New Roman" w:hAnsi="Times New Roman"/>
          <w:spacing w:val="-2"/>
          <w:sz w:val="24"/>
        </w:rPr>
        <w:t>“),</w:t>
      </w:r>
    </w:p>
    <w:p w14:paraId="3D7ADE60" w14:textId="77777777" w:rsidR="00C64EBA" w:rsidRDefault="00934DAC">
      <w:pPr>
        <w:spacing w:before="161" w:line="276" w:lineRule="auto"/>
        <w:ind w:left="1" w:right="564"/>
        <w:jc w:val="both"/>
        <w:rPr>
          <w:rFonts w:ascii="Times New Roman" w:hAnsi="Times New Roman"/>
          <w:sz w:val="24"/>
        </w:rPr>
      </w:pPr>
      <w:r>
        <w:rPr>
          <w:rFonts w:ascii="Times New Roman" w:hAnsi="Times New Roman"/>
          <w:sz w:val="24"/>
        </w:rPr>
        <w:t>v souladu s</w:t>
      </w:r>
      <w:r>
        <w:rPr>
          <w:rFonts w:ascii="Times New Roman" w:hAnsi="Times New Roman"/>
          <w:spacing w:val="-1"/>
          <w:sz w:val="24"/>
        </w:rPr>
        <w:t xml:space="preserve"> </w:t>
      </w:r>
      <w:r>
        <w:rPr>
          <w:rFonts w:ascii="Times New Roman" w:hAnsi="Times New Roman"/>
          <w:sz w:val="24"/>
        </w:rPr>
        <w:t xml:space="preserve">požadavky </w:t>
      </w:r>
      <w:proofErr w:type="spellStart"/>
      <w:r>
        <w:rPr>
          <w:rFonts w:ascii="Times New Roman" w:hAnsi="Times New Roman"/>
          <w:sz w:val="24"/>
        </w:rPr>
        <w:t>ust</w:t>
      </w:r>
      <w:proofErr w:type="spellEnd"/>
      <w:r>
        <w:rPr>
          <w:rFonts w:ascii="Times New Roman" w:hAnsi="Times New Roman"/>
          <w:sz w:val="24"/>
        </w:rPr>
        <w:t xml:space="preserve">. § 105 odst. 1 zákona č. 134/2016 Sb., o zadávání veřejných zakázek, ve znění pozdějších předpisů (dále jen </w:t>
      </w:r>
      <w:r>
        <w:rPr>
          <w:rFonts w:ascii="Times New Roman" w:hAnsi="Times New Roman"/>
          <w:b/>
          <w:sz w:val="24"/>
        </w:rPr>
        <w:t xml:space="preserve">„zákon“ </w:t>
      </w:r>
      <w:r>
        <w:rPr>
          <w:rFonts w:ascii="Times New Roman" w:hAnsi="Times New Roman"/>
          <w:sz w:val="24"/>
        </w:rPr>
        <w:t xml:space="preserve">nebo </w:t>
      </w:r>
      <w:r>
        <w:rPr>
          <w:rFonts w:ascii="Times New Roman" w:hAnsi="Times New Roman"/>
          <w:b/>
          <w:sz w:val="24"/>
        </w:rPr>
        <w:t>„ZZVZ“</w:t>
      </w:r>
      <w:r>
        <w:rPr>
          <w:rFonts w:ascii="Times New Roman" w:hAnsi="Times New Roman"/>
          <w:sz w:val="24"/>
        </w:rPr>
        <w:t>), níže předkládá seznam</w:t>
      </w:r>
      <w:r>
        <w:rPr>
          <w:rFonts w:ascii="Times New Roman" w:hAnsi="Times New Roman"/>
          <w:spacing w:val="-2"/>
          <w:sz w:val="24"/>
        </w:rPr>
        <w:t xml:space="preserve"> </w:t>
      </w:r>
      <w:r>
        <w:rPr>
          <w:rFonts w:ascii="Times New Roman" w:hAnsi="Times New Roman"/>
          <w:sz w:val="24"/>
        </w:rPr>
        <w:t>poddodavatelů,</w:t>
      </w:r>
      <w:r>
        <w:rPr>
          <w:rFonts w:ascii="Times New Roman" w:hAnsi="Times New Roman"/>
          <w:spacing w:val="-2"/>
          <w:sz w:val="24"/>
        </w:rPr>
        <w:t xml:space="preserve"> </w:t>
      </w:r>
      <w:r>
        <w:rPr>
          <w:rFonts w:ascii="Times New Roman" w:hAnsi="Times New Roman"/>
          <w:sz w:val="24"/>
        </w:rPr>
        <w:t>pokud</w:t>
      </w:r>
      <w:r>
        <w:rPr>
          <w:rFonts w:ascii="Times New Roman" w:hAnsi="Times New Roman"/>
          <w:spacing w:val="-2"/>
          <w:sz w:val="24"/>
        </w:rPr>
        <w:t xml:space="preserve"> </w:t>
      </w:r>
      <w:r>
        <w:rPr>
          <w:rFonts w:ascii="Times New Roman" w:hAnsi="Times New Roman"/>
          <w:sz w:val="24"/>
        </w:rPr>
        <w:t>jsou</w:t>
      </w:r>
      <w:r>
        <w:rPr>
          <w:rFonts w:ascii="Times New Roman" w:hAnsi="Times New Roman"/>
          <w:spacing w:val="-2"/>
          <w:sz w:val="24"/>
        </w:rPr>
        <w:t xml:space="preserve"> </w:t>
      </w:r>
      <w:r>
        <w:rPr>
          <w:rFonts w:ascii="Times New Roman" w:hAnsi="Times New Roman"/>
          <w:sz w:val="24"/>
        </w:rPr>
        <w:t>dodavateli</w:t>
      </w:r>
      <w:r>
        <w:rPr>
          <w:rFonts w:ascii="Times New Roman" w:hAnsi="Times New Roman"/>
          <w:spacing w:val="-2"/>
          <w:sz w:val="24"/>
        </w:rPr>
        <w:t xml:space="preserve"> </w:t>
      </w:r>
      <w:r>
        <w:rPr>
          <w:rFonts w:ascii="Times New Roman" w:hAnsi="Times New Roman"/>
          <w:sz w:val="24"/>
        </w:rPr>
        <w:t>známi</w:t>
      </w:r>
      <w:r>
        <w:rPr>
          <w:rFonts w:ascii="Times New Roman" w:hAnsi="Times New Roman"/>
          <w:spacing w:val="-2"/>
          <w:sz w:val="24"/>
        </w:rPr>
        <w:t xml:space="preserve"> </w:t>
      </w:r>
      <w:r>
        <w:rPr>
          <w:rFonts w:ascii="Times New Roman" w:hAnsi="Times New Roman"/>
          <w:sz w:val="24"/>
        </w:rPr>
        <w:t>včetně</w:t>
      </w:r>
      <w:r>
        <w:rPr>
          <w:rFonts w:ascii="Times New Roman" w:hAnsi="Times New Roman"/>
          <w:spacing w:val="-3"/>
          <w:sz w:val="24"/>
        </w:rPr>
        <w:t xml:space="preserve"> </w:t>
      </w:r>
      <w:r>
        <w:rPr>
          <w:rFonts w:ascii="Times New Roman" w:hAnsi="Times New Roman"/>
          <w:sz w:val="24"/>
        </w:rPr>
        <w:t>uvedení,</w:t>
      </w:r>
      <w:r>
        <w:rPr>
          <w:rFonts w:ascii="Times New Roman" w:hAnsi="Times New Roman"/>
          <w:spacing w:val="-2"/>
          <w:sz w:val="24"/>
        </w:rPr>
        <w:t xml:space="preserve"> </w:t>
      </w:r>
      <w:r>
        <w:rPr>
          <w:rFonts w:ascii="Times New Roman" w:hAnsi="Times New Roman"/>
          <w:sz w:val="24"/>
        </w:rPr>
        <w:t>kterou</w:t>
      </w:r>
      <w:r>
        <w:rPr>
          <w:rFonts w:ascii="Times New Roman" w:hAnsi="Times New Roman"/>
          <w:spacing w:val="-2"/>
          <w:sz w:val="24"/>
        </w:rPr>
        <w:t xml:space="preserve"> </w:t>
      </w:r>
      <w:r>
        <w:rPr>
          <w:rFonts w:ascii="Times New Roman" w:hAnsi="Times New Roman"/>
          <w:sz w:val="24"/>
        </w:rPr>
        <w:t>část</w:t>
      </w:r>
      <w:r>
        <w:rPr>
          <w:rFonts w:ascii="Times New Roman" w:hAnsi="Times New Roman"/>
          <w:spacing w:val="-2"/>
          <w:sz w:val="24"/>
        </w:rPr>
        <w:t xml:space="preserve"> </w:t>
      </w:r>
      <w:r>
        <w:rPr>
          <w:rFonts w:ascii="Times New Roman" w:hAnsi="Times New Roman"/>
          <w:sz w:val="24"/>
        </w:rPr>
        <w:t>bude</w:t>
      </w:r>
      <w:r>
        <w:rPr>
          <w:rFonts w:ascii="Times New Roman" w:hAnsi="Times New Roman"/>
          <w:spacing w:val="-3"/>
          <w:sz w:val="24"/>
        </w:rPr>
        <w:t xml:space="preserve"> </w:t>
      </w:r>
      <w:r>
        <w:rPr>
          <w:rFonts w:ascii="Times New Roman" w:hAnsi="Times New Roman"/>
          <w:sz w:val="24"/>
        </w:rPr>
        <w:t>každý z poddodavatelů plnit</w:t>
      </w:r>
    </w:p>
    <w:p w14:paraId="2DB1CFD5" w14:textId="77777777" w:rsidR="00C64EBA" w:rsidRDefault="00C64EBA">
      <w:pPr>
        <w:pStyle w:val="Zkladntext"/>
        <w:spacing w:before="6" w:after="1"/>
        <w:rPr>
          <w:rFonts w:ascii="Times New Roman"/>
          <w:sz w:val="10"/>
        </w:rPr>
      </w:pPr>
    </w:p>
    <w:tbl>
      <w:tblPr>
        <w:tblStyle w:val="TableNormal"/>
        <w:tblW w:w="0" w:type="auto"/>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49"/>
        <w:gridCol w:w="3259"/>
        <w:gridCol w:w="2952"/>
      </w:tblGrid>
      <w:tr w:rsidR="00C64EBA" w14:paraId="18416001" w14:textId="77777777">
        <w:trPr>
          <w:trHeight w:val="1192"/>
        </w:trPr>
        <w:tc>
          <w:tcPr>
            <w:tcW w:w="3149" w:type="dxa"/>
          </w:tcPr>
          <w:p w14:paraId="197EF8BF" w14:textId="77777777" w:rsidR="00C64EBA" w:rsidRDefault="00934DAC">
            <w:pPr>
              <w:pStyle w:val="TableParagraph"/>
              <w:spacing w:before="121" w:line="276" w:lineRule="auto"/>
              <w:ind w:left="12"/>
              <w:jc w:val="center"/>
              <w:rPr>
                <w:rFonts w:ascii="Times New Roman" w:hAnsi="Times New Roman"/>
                <w:b/>
                <w:sz w:val="24"/>
              </w:rPr>
            </w:pPr>
            <w:r>
              <w:rPr>
                <w:rFonts w:ascii="Times New Roman" w:hAnsi="Times New Roman"/>
                <w:b/>
                <w:sz w:val="24"/>
              </w:rPr>
              <w:t>Obchodní</w:t>
            </w:r>
            <w:r>
              <w:rPr>
                <w:rFonts w:ascii="Times New Roman" w:hAnsi="Times New Roman"/>
                <w:b/>
                <w:spacing w:val="-14"/>
                <w:sz w:val="24"/>
              </w:rPr>
              <w:t xml:space="preserve"> </w:t>
            </w:r>
            <w:r>
              <w:rPr>
                <w:rFonts w:ascii="Times New Roman" w:hAnsi="Times New Roman"/>
                <w:b/>
                <w:sz w:val="24"/>
              </w:rPr>
              <w:t>firma</w:t>
            </w:r>
            <w:r>
              <w:rPr>
                <w:rFonts w:ascii="Times New Roman" w:hAnsi="Times New Roman"/>
                <w:b/>
                <w:spacing w:val="-13"/>
                <w:sz w:val="24"/>
              </w:rPr>
              <w:t xml:space="preserve"> </w:t>
            </w:r>
            <w:r>
              <w:rPr>
                <w:rFonts w:ascii="Times New Roman" w:hAnsi="Times New Roman"/>
                <w:b/>
                <w:sz w:val="24"/>
              </w:rPr>
              <w:t>nebo</w:t>
            </w:r>
            <w:r>
              <w:rPr>
                <w:rFonts w:ascii="Times New Roman" w:hAnsi="Times New Roman"/>
                <w:b/>
                <w:spacing w:val="-15"/>
                <w:sz w:val="24"/>
              </w:rPr>
              <w:t xml:space="preserve"> </w:t>
            </w:r>
            <w:r>
              <w:rPr>
                <w:rFonts w:ascii="Times New Roman" w:hAnsi="Times New Roman"/>
                <w:b/>
                <w:sz w:val="24"/>
              </w:rPr>
              <w:t xml:space="preserve">název nebo jméno a příjmení </w:t>
            </w:r>
            <w:r>
              <w:rPr>
                <w:rFonts w:ascii="Times New Roman" w:hAnsi="Times New Roman"/>
                <w:b/>
                <w:spacing w:val="-2"/>
                <w:sz w:val="24"/>
              </w:rPr>
              <w:t>poddodavatele</w:t>
            </w:r>
          </w:p>
        </w:tc>
        <w:tc>
          <w:tcPr>
            <w:tcW w:w="3259" w:type="dxa"/>
          </w:tcPr>
          <w:p w14:paraId="37196D1C" w14:textId="77777777" w:rsidR="00C64EBA" w:rsidRDefault="00C64EBA">
            <w:pPr>
              <w:pStyle w:val="TableParagraph"/>
              <w:spacing w:before="3"/>
              <w:rPr>
                <w:rFonts w:ascii="Times New Roman"/>
                <w:sz w:val="24"/>
              </w:rPr>
            </w:pPr>
          </w:p>
          <w:p w14:paraId="657BAE13" w14:textId="77777777" w:rsidR="00C64EBA" w:rsidRDefault="00934DAC">
            <w:pPr>
              <w:pStyle w:val="TableParagraph"/>
              <w:spacing w:line="276" w:lineRule="auto"/>
              <w:ind w:left="612" w:hanging="504"/>
              <w:rPr>
                <w:rFonts w:ascii="Times New Roman" w:hAnsi="Times New Roman"/>
                <w:b/>
                <w:sz w:val="24"/>
              </w:rPr>
            </w:pPr>
            <w:r>
              <w:rPr>
                <w:rFonts w:ascii="Times New Roman" w:hAnsi="Times New Roman"/>
                <w:b/>
                <w:sz w:val="24"/>
              </w:rPr>
              <w:t>IČO</w:t>
            </w:r>
            <w:r>
              <w:rPr>
                <w:rFonts w:ascii="Times New Roman" w:hAnsi="Times New Roman"/>
                <w:b/>
                <w:spacing w:val="-10"/>
                <w:sz w:val="24"/>
              </w:rPr>
              <w:t xml:space="preserve"> </w:t>
            </w:r>
            <w:r>
              <w:rPr>
                <w:rFonts w:ascii="Times New Roman" w:hAnsi="Times New Roman"/>
                <w:b/>
                <w:sz w:val="24"/>
              </w:rPr>
              <w:t>(pokud</w:t>
            </w:r>
            <w:r>
              <w:rPr>
                <w:rFonts w:ascii="Times New Roman" w:hAnsi="Times New Roman"/>
                <w:b/>
                <w:spacing w:val="-11"/>
                <w:sz w:val="24"/>
              </w:rPr>
              <w:t xml:space="preserve"> </w:t>
            </w:r>
            <w:r>
              <w:rPr>
                <w:rFonts w:ascii="Times New Roman" w:hAnsi="Times New Roman"/>
                <w:b/>
                <w:sz w:val="24"/>
              </w:rPr>
              <w:t>bylo</w:t>
            </w:r>
            <w:r>
              <w:rPr>
                <w:rFonts w:ascii="Times New Roman" w:hAnsi="Times New Roman"/>
                <w:b/>
                <w:spacing w:val="-10"/>
                <w:sz w:val="24"/>
              </w:rPr>
              <w:t xml:space="preserve"> </w:t>
            </w:r>
            <w:r>
              <w:rPr>
                <w:rFonts w:ascii="Times New Roman" w:hAnsi="Times New Roman"/>
                <w:b/>
                <w:sz w:val="24"/>
              </w:rPr>
              <w:t>přiděleno)</w:t>
            </w:r>
            <w:r>
              <w:rPr>
                <w:rFonts w:ascii="Times New Roman" w:hAnsi="Times New Roman"/>
                <w:b/>
                <w:spacing w:val="-10"/>
                <w:sz w:val="24"/>
              </w:rPr>
              <w:t xml:space="preserve"> </w:t>
            </w:r>
            <w:r>
              <w:rPr>
                <w:rFonts w:ascii="Times New Roman" w:hAnsi="Times New Roman"/>
                <w:b/>
                <w:sz w:val="24"/>
              </w:rPr>
              <w:t>a sídlo poddodavatele</w:t>
            </w:r>
          </w:p>
        </w:tc>
        <w:tc>
          <w:tcPr>
            <w:tcW w:w="2952" w:type="dxa"/>
          </w:tcPr>
          <w:p w14:paraId="54D2061D" w14:textId="77777777" w:rsidR="00C64EBA" w:rsidRDefault="00934DAC">
            <w:pPr>
              <w:pStyle w:val="TableParagraph"/>
              <w:spacing w:before="121" w:line="276" w:lineRule="auto"/>
              <w:ind w:left="130" w:right="114" w:hanging="1"/>
              <w:jc w:val="center"/>
              <w:rPr>
                <w:rFonts w:ascii="Times New Roman" w:hAnsi="Times New Roman"/>
                <w:b/>
                <w:sz w:val="24"/>
              </w:rPr>
            </w:pPr>
            <w:r>
              <w:rPr>
                <w:rFonts w:ascii="Times New Roman" w:hAnsi="Times New Roman"/>
                <w:b/>
                <w:sz w:val="24"/>
              </w:rPr>
              <w:t>Část veřejné zakázky, kterou</w:t>
            </w:r>
            <w:r>
              <w:rPr>
                <w:rFonts w:ascii="Times New Roman" w:hAnsi="Times New Roman"/>
                <w:b/>
                <w:spacing w:val="-15"/>
                <w:sz w:val="24"/>
              </w:rPr>
              <w:t xml:space="preserve"> </w:t>
            </w:r>
            <w:r>
              <w:rPr>
                <w:rFonts w:ascii="Times New Roman" w:hAnsi="Times New Roman"/>
                <w:b/>
                <w:sz w:val="24"/>
              </w:rPr>
              <w:t>bude</w:t>
            </w:r>
            <w:r>
              <w:rPr>
                <w:rFonts w:ascii="Times New Roman" w:hAnsi="Times New Roman"/>
                <w:b/>
                <w:spacing w:val="-15"/>
                <w:sz w:val="24"/>
              </w:rPr>
              <w:t xml:space="preserve"> </w:t>
            </w:r>
            <w:r>
              <w:rPr>
                <w:rFonts w:ascii="Times New Roman" w:hAnsi="Times New Roman"/>
                <w:b/>
                <w:sz w:val="24"/>
              </w:rPr>
              <w:t xml:space="preserve">poddodavatel </w:t>
            </w:r>
            <w:r>
              <w:rPr>
                <w:rFonts w:ascii="Times New Roman" w:hAnsi="Times New Roman"/>
                <w:b/>
                <w:spacing w:val="-2"/>
                <w:sz w:val="24"/>
              </w:rPr>
              <w:t>plnit</w:t>
            </w:r>
          </w:p>
        </w:tc>
      </w:tr>
      <w:tr w:rsidR="00C64EBA" w14:paraId="1CBC54AB" w14:textId="77777777">
        <w:trPr>
          <w:trHeight w:val="995"/>
        </w:trPr>
        <w:tc>
          <w:tcPr>
            <w:tcW w:w="3149" w:type="dxa"/>
          </w:tcPr>
          <w:p w14:paraId="1F0CB532" w14:textId="77777777" w:rsidR="00C64EBA" w:rsidRDefault="00C64EBA">
            <w:pPr>
              <w:pStyle w:val="TableParagraph"/>
              <w:spacing w:before="63"/>
              <w:rPr>
                <w:rFonts w:ascii="Times New Roman"/>
                <w:sz w:val="24"/>
              </w:rPr>
            </w:pPr>
          </w:p>
          <w:p w14:paraId="459006CC" w14:textId="77777777" w:rsidR="00C64EBA" w:rsidRDefault="00934DAC">
            <w:pPr>
              <w:pStyle w:val="TableParagraph"/>
              <w:ind w:left="537"/>
              <w:rPr>
                <w:rFonts w:ascii="Times New Roman" w:hAnsi="Times New Roman"/>
                <w:sz w:val="24"/>
              </w:rPr>
            </w:pPr>
            <w:r>
              <w:rPr>
                <w:rFonts w:ascii="Times New Roman" w:hAnsi="Times New Roman"/>
                <w:noProof/>
                <w:sz w:val="24"/>
              </w:rPr>
              <mc:AlternateContent>
                <mc:Choice Requires="wpg">
                  <w:drawing>
                    <wp:anchor distT="0" distB="0" distL="0" distR="0" simplePos="0" relativeHeight="475901952" behindDoc="1" locked="0" layoutInCell="1" allowOverlap="1" wp14:anchorId="70ECF4EE" wp14:editId="4D7D4F69">
                      <wp:simplePos x="0" y="0"/>
                      <wp:positionH relativeFrom="column">
                        <wp:posOffset>122758</wp:posOffset>
                      </wp:positionH>
                      <wp:positionV relativeFrom="paragraph">
                        <wp:posOffset>528486</wp:posOffset>
                      </wp:positionV>
                      <wp:extent cx="5713730" cy="547370"/>
                      <wp:effectExtent l="0" t="0" r="0" b="0"/>
                      <wp:wrapNone/>
                      <wp:docPr id="552" name="Group 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3730" cy="547370"/>
                                <a:chOff x="0" y="0"/>
                                <a:chExt cx="5713730" cy="547370"/>
                              </a:xfrm>
                            </wpg:grpSpPr>
                            <wps:wsp>
                              <wps:cNvPr id="553" name="Graphic 553"/>
                              <wps:cNvSpPr/>
                              <wps:spPr>
                                <a:xfrm>
                                  <a:off x="3175" y="3175"/>
                                  <a:ext cx="5707380" cy="541020"/>
                                </a:xfrm>
                                <a:custGeom>
                                  <a:avLst/>
                                  <a:gdLst/>
                                  <a:ahLst/>
                                  <a:cxnLst/>
                                  <a:rect l="l" t="t" r="r" b="b"/>
                                  <a:pathLst>
                                    <a:path w="5707380" h="541020">
                                      <a:moveTo>
                                        <a:pt x="0" y="541020"/>
                                      </a:moveTo>
                                      <a:lnTo>
                                        <a:pt x="570738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DE31E4A" id="Group 552" o:spid="_x0000_s1026" style="position:absolute;margin-left:9.65pt;margin-top:41.6pt;width:449.9pt;height:43.1pt;z-index:-27414528;mso-wrap-distance-left:0;mso-wrap-distance-right:0" coordsize="57137,5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">
                      <v:shape id="Graphic 553" o:spid="_x0000_s1027" style="position:absolute;left:31;top:31;width:57074;height:5410;visibility:visible;mso-wrap-style:square;v-text-anchor:top" coordsize="5707380,54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" path="m,541020l5707380,e" filled="f" strokeweight=".5pt">
                        <v:path arrowok="t"/>
                      </v:shape>
                    </v:group>
                  </w:pict>
                </mc:Fallback>
              </mc:AlternateContent>
            </w:r>
            <w:r>
              <w:rPr>
                <w:rFonts w:ascii="Times New Roman" w:hAnsi="Times New Roman"/>
                <w:sz w:val="24"/>
              </w:rPr>
              <w:t>Zakládání</w:t>
            </w:r>
            <w:r>
              <w:rPr>
                <w:rFonts w:ascii="Times New Roman" w:hAnsi="Times New Roman"/>
                <w:spacing w:val="-5"/>
                <w:sz w:val="24"/>
              </w:rPr>
              <w:t xml:space="preserve"> </w:t>
            </w:r>
            <w:r>
              <w:rPr>
                <w:rFonts w:ascii="Times New Roman" w:hAnsi="Times New Roman"/>
                <w:sz w:val="24"/>
              </w:rPr>
              <w:t xml:space="preserve">staveb, </w:t>
            </w:r>
            <w:r>
              <w:rPr>
                <w:rFonts w:ascii="Times New Roman" w:hAnsi="Times New Roman"/>
                <w:spacing w:val="-4"/>
                <w:sz w:val="24"/>
              </w:rPr>
              <w:t>a.s.</w:t>
            </w:r>
          </w:p>
        </w:tc>
        <w:tc>
          <w:tcPr>
            <w:tcW w:w="3259" w:type="dxa"/>
          </w:tcPr>
          <w:p w14:paraId="41618C76" w14:textId="77777777" w:rsidR="00C64EBA" w:rsidRDefault="00C64EBA">
            <w:pPr>
              <w:pStyle w:val="TableParagraph"/>
              <w:spacing w:before="63"/>
              <w:rPr>
                <w:rFonts w:ascii="Times New Roman"/>
                <w:sz w:val="24"/>
              </w:rPr>
            </w:pPr>
          </w:p>
          <w:p w14:paraId="5656683A" w14:textId="77777777" w:rsidR="00C64EBA" w:rsidRDefault="00934DAC">
            <w:pPr>
              <w:pStyle w:val="TableParagraph"/>
              <w:ind w:left="1089"/>
              <w:rPr>
                <w:rFonts w:ascii="Times New Roman"/>
                <w:sz w:val="24"/>
              </w:rPr>
            </w:pPr>
            <w:r>
              <w:rPr>
                <w:rFonts w:ascii="Times New Roman"/>
                <w:sz w:val="24"/>
              </w:rPr>
              <w:t xml:space="preserve">492 41 </w:t>
            </w:r>
            <w:r>
              <w:rPr>
                <w:rFonts w:ascii="Times New Roman"/>
                <w:spacing w:val="-5"/>
                <w:sz w:val="24"/>
              </w:rPr>
              <w:t>567</w:t>
            </w:r>
          </w:p>
        </w:tc>
        <w:tc>
          <w:tcPr>
            <w:tcW w:w="2952" w:type="dxa"/>
          </w:tcPr>
          <w:p w14:paraId="4BE95F59" w14:textId="77777777" w:rsidR="00C64EBA" w:rsidRDefault="00934DAC">
            <w:pPr>
              <w:pStyle w:val="TableParagraph"/>
              <w:spacing w:before="121"/>
              <w:ind w:left="12"/>
              <w:jc w:val="center"/>
              <w:rPr>
                <w:rFonts w:ascii="Times New Roman" w:hAnsi="Times New Roman"/>
                <w:sz w:val="24"/>
              </w:rPr>
            </w:pPr>
            <w:r>
              <w:rPr>
                <w:rFonts w:ascii="Times New Roman" w:hAnsi="Times New Roman"/>
                <w:sz w:val="24"/>
              </w:rPr>
              <w:t>Speciální</w:t>
            </w:r>
            <w:r>
              <w:rPr>
                <w:rFonts w:ascii="Times New Roman" w:hAnsi="Times New Roman"/>
                <w:spacing w:val="-2"/>
                <w:sz w:val="24"/>
              </w:rPr>
              <w:t xml:space="preserve"> zakládání,</w:t>
            </w:r>
          </w:p>
          <w:p w14:paraId="52FBB0D9" w14:textId="77777777" w:rsidR="00C64EBA" w:rsidRDefault="00934DAC">
            <w:pPr>
              <w:pStyle w:val="TableParagraph"/>
              <w:spacing w:before="161"/>
              <w:ind w:left="12"/>
              <w:jc w:val="center"/>
              <w:rPr>
                <w:rFonts w:ascii="Times New Roman"/>
                <w:sz w:val="24"/>
              </w:rPr>
            </w:pPr>
            <w:r>
              <w:rPr>
                <w:rFonts w:ascii="Times New Roman"/>
                <w:sz w:val="24"/>
              </w:rPr>
              <w:t>cca</w:t>
            </w:r>
            <w:r>
              <w:rPr>
                <w:rFonts w:ascii="Times New Roman"/>
                <w:spacing w:val="-2"/>
                <w:sz w:val="24"/>
              </w:rPr>
              <w:t xml:space="preserve"> </w:t>
            </w:r>
            <w:r>
              <w:rPr>
                <w:rFonts w:ascii="Times New Roman"/>
                <w:sz w:val="24"/>
              </w:rPr>
              <w:t>26,5</w:t>
            </w:r>
            <w:r>
              <w:rPr>
                <w:rFonts w:ascii="Times New Roman"/>
                <w:spacing w:val="-1"/>
                <w:sz w:val="24"/>
              </w:rPr>
              <w:t xml:space="preserve"> </w:t>
            </w:r>
            <w:r>
              <w:rPr>
                <w:rFonts w:ascii="Times New Roman"/>
                <w:spacing w:val="-10"/>
                <w:sz w:val="24"/>
              </w:rPr>
              <w:t>%</w:t>
            </w:r>
          </w:p>
        </w:tc>
      </w:tr>
      <w:tr w:rsidR="00C64EBA" w14:paraId="377B186D" w14:textId="77777777">
        <w:trPr>
          <w:trHeight w:val="558"/>
        </w:trPr>
        <w:tc>
          <w:tcPr>
            <w:tcW w:w="3149" w:type="dxa"/>
          </w:tcPr>
          <w:p w14:paraId="0008E3D0" w14:textId="77777777" w:rsidR="00C64EBA" w:rsidRDefault="00C64EBA">
            <w:pPr>
              <w:pStyle w:val="TableParagraph"/>
              <w:rPr>
                <w:rFonts w:ascii="Times New Roman"/>
              </w:rPr>
            </w:pPr>
          </w:p>
        </w:tc>
        <w:tc>
          <w:tcPr>
            <w:tcW w:w="3259" w:type="dxa"/>
          </w:tcPr>
          <w:p w14:paraId="7018652C" w14:textId="77777777" w:rsidR="00C64EBA" w:rsidRDefault="00C64EBA">
            <w:pPr>
              <w:pStyle w:val="TableParagraph"/>
              <w:rPr>
                <w:rFonts w:ascii="Times New Roman"/>
              </w:rPr>
            </w:pPr>
          </w:p>
        </w:tc>
        <w:tc>
          <w:tcPr>
            <w:tcW w:w="2952" w:type="dxa"/>
          </w:tcPr>
          <w:p w14:paraId="72EE352E" w14:textId="77777777" w:rsidR="00C64EBA" w:rsidRDefault="00C64EBA">
            <w:pPr>
              <w:pStyle w:val="TableParagraph"/>
              <w:rPr>
                <w:rFonts w:ascii="Times New Roman"/>
              </w:rPr>
            </w:pPr>
          </w:p>
        </w:tc>
      </w:tr>
      <w:tr w:rsidR="00C64EBA" w14:paraId="74944A84" w14:textId="77777777">
        <w:trPr>
          <w:trHeight w:val="556"/>
        </w:trPr>
        <w:tc>
          <w:tcPr>
            <w:tcW w:w="3149" w:type="dxa"/>
          </w:tcPr>
          <w:p w14:paraId="0864EB09" w14:textId="77777777" w:rsidR="00C64EBA" w:rsidRDefault="00C64EBA">
            <w:pPr>
              <w:pStyle w:val="TableParagraph"/>
              <w:rPr>
                <w:rFonts w:ascii="Times New Roman"/>
              </w:rPr>
            </w:pPr>
          </w:p>
        </w:tc>
        <w:tc>
          <w:tcPr>
            <w:tcW w:w="3259" w:type="dxa"/>
          </w:tcPr>
          <w:p w14:paraId="22997F27" w14:textId="77777777" w:rsidR="00C64EBA" w:rsidRDefault="00C64EBA">
            <w:pPr>
              <w:pStyle w:val="TableParagraph"/>
              <w:rPr>
                <w:rFonts w:ascii="Times New Roman"/>
              </w:rPr>
            </w:pPr>
          </w:p>
        </w:tc>
        <w:tc>
          <w:tcPr>
            <w:tcW w:w="2952" w:type="dxa"/>
          </w:tcPr>
          <w:p w14:paraId="75AFCE8F" w14:textId="77777777" w:rsidR="00C64EBA" w:rsidRDefault="00C64EBA">
            <w:pPr>
              <w:pStyle w:val="TableParagraph"/>
              <w:rPr>
                <w:rFonts w:ascii="Times New Roman"/>
              </w:rPr>
            </w:pPr>
          </w:p>
        </w:tc>
      </w:tr>
    </w:tbl>
    <w:p w14:paraId="77FBB2D8" w14:textId="77777777" w:rsidR="00C64EBA" w:rsidRDefault="00C64EBA">
      <w:pPr>
        <w:pStyle w:val="Zkladntext"/>
        <w:rPr>
          <w:rFonts w:ascii="Times New Roman"/>
          <w:sz w:val="24"/>
        </w:rPr>
      </w:pPr>
    </w:p>
    <w:p w14:paraId="0E090348" w14:textId="77777777" w:rsidR="00C64EBA" w:rsidRDefault="00C64EBA">
      <w:pPr>
        <w:pStyle w:val="Zkladntext"/>
        <w:spacing w:before="7"/>
        <w:rPr>
          <w:rFonts w:ascii="Times New Roman"/>
          <w:sz w:val="24"/>
        </w:rPr>
      </w:pPr>
    </w:p>
    <w:p w14:paraId="0ACF898C" w14:textId="77777777" w:rsidR="00C64EBA" w:rsidRDefault="00934DAC">
      <w:pPr>
        <w:spacing w:line="276" w:lineRule="auto"/>
        <w:ind w:left="1" w:right="565"/>
        <w:jc w:val="both"/>
        <w:rPr>
          <w:rFonts w:ascii="Times New Roman" w:hAnsi="Times New Roman"/>
          <w:sz w:val="24"/>
        </w:rPr>
      </w:pPr>
      <w:r>
        <w:rPr>
          <w:rFonts w:ascii="Times New Roman" w:hAnsi="Times New Roman"/>
          <w:i/>
          <w:sz w:val="24"/>
        </w:rPr>
        <w:t xml:space="preserve">v </w:t>
      </w:r>
      <w:r>
        <w:rPr>
          <w:rFonts w:ascii="Times New Roman" w:hAnsi="Times New Roman"/>
          <w:sz w:val="24"/>
        </w:rPr>
        <w:t xml:space="preserve">souladu s požadavky </w:t>
      </w:r>
      <w:proofErr w:type="spellStart"/>
      <w:r>
        <w:rPr>
          <w:rFonts w:ascii="Times New Roman" w:hAnsi="Times New Roman"/>
          <w:sz w:val="24"/>
        </w:rPr>
        <w:t>ust</w:t>
      </w:r>
      <w:proofErr w:type="spellEnd"/>
      <w:r>
        <w:rPr>
          <w:rFonts w:ascii="Times New Roman" w:hAnsi="Times New Roman"/>
          <w:sz w:val="24"/>
        </w:rPr>
        <w:t xml:space="preserve">. § 83 odst. 1 zákona níže předkládá seznam jiných osob, jejichž prostřednictvím prokazuje kvalifikaci a u nichž doložil písemný závazek jiné osoby k </w:t>
      </w:r>
      <w:r>
        <w:rPr>
          <w:rFonts w:ascii="Times New Roman" w:hAnsi="Times New Roman"/>
          <w:spacing w:val="-2"/>
          <w:sz w:val="24"/>
        </w:rPr>
        <w:t>poskytnutí</w:t>
      </w:r>
      <w:r>
        <w:rPr>
          <w:rFonts w:ascii="Times New Roman" w:hAnsi="Times New Roman"/>
          <w:spacing w:val="-5"/>
          <w:sz w:val="24"/>
        </w:rPr>
        <w:t xml:space="preserve"> </w:t>
      </w:r>
      <w:r>
        <w:rPr>
          <w:rFonts w:ascii="Times New Roman" w:hAnsi="Times New Roman"/>
          <w:spacing w:val="-2"/>
          <w:sz w:val="24"/>
        </w:rPr>
        <w:t>plnění</w:t>
      </w:r>
      <w:r>
        <w:rPr>
          <w:rFonts w:ascii="Times New Roman" w:hAnsi="Times New Roman"/>
          <w:spacing w:val="-7"/>
          <w:sz w:val="24"/>
        </w:rPr>
        <w:t xml:space="preserve"> </w:t>
      </w:r>
      <w:r>
        <w:rPr>
          <w:rFonts w:ascii="Times New Roman" w:hAnsi="Times New Roman"/>
          <w:spacing w:val="-2"/>
          <w:sz w:val="24"/>
        </w:rPr>
        <w:t>určeného</w:t>
      </w:r>
      <w:r>
        <w:rPr>
          <w:rFonts w:ascii="Times New Roman" w:hAnsi="Times New Roman"/>
          <w:spacing w:val="-7"/>
          <w:sz w:val="24"/>
        </w:rPr>
        <w:t xml:space="preserve"> </w:t>
      </w:r>
      <w:r>
        <w:rPr>
          <w:rFonts w:ascii="Times New Roman" w:hAnsi="Times New Roman"/>
          <w:spacing w:val="-2"/>
          <w:sz w:val="24"/>
        </w:rPr>
        <w:t>k</w:t>
      </w:r>
      <w:r>
        <w:rPr>
          <w:rFonts w:ascii="Times New Roman" w:hAnsi="Times New Roman"/>
          <w:spacing w:val="-7"/>
          <w:sz w:val="24"/>
        </w:rPr>
        <w:t xml:space="preserve"> </w:t>
      </w:r>
      <w:r>
        <w:rPr>
          <w:rFonts w:ascii="Times New Roman" w:hAnsi="Times New Roman"/>
          <w:spacing w:val="-2"/>
          <w:sz w:val="24"/>
        </w:rPr>
        <w:t>plnění</w:t>
      </w:r>
      <w:r>
        <w:rPr>
          <w:rFonts w:ascii="Times New Roman" w:hAnsi="Times New Roman"/>
          <w:spacing w:val="-7"/>
          <w:sz w:val="24"/>
        </w:rPr>
        <w:t xml:space="preserve"> </w:t>
      </w:r>
      <w:r>
        <w:rPr>
          <w:rFonts w:ascii="Times New Roman" w:hAnsi="Times New Roman"/>
          <w:spacing w:val="-2"/>
          <w:sz w:val="24"/>
        </w:rPr>
        <w:t>veřejné</w:t>
      </w:r>
      <w:r>
        <w:rPr>
          <w:rFonts w:ascii="Times New Roman" w:hAnsi="Times New Roman"/>
          <w:spacing w:val="-7"/>
          <w:sz w:val="24"/>
        </w:rPr>
        <w:t xml:space="preserve"> </w:t>
      </w:r>
      <w:r>
        <w:rPr>
          <w:rFonts w:ascii="Times New Roman" w:hAnsi="Times New Roman"/>
          <w:spacing w:val="-2"/>
          <w:sz w:val="24"/>
        </w:rPr>
        <w:t>zakázky</w:t>
      </w:r>
      <w:r>
        <w:rPr>
          <w:rFonts w:ascii="Times New Roman" w:hAnsi="Times New Roman"/>
          <w:spacing w:val="-7"/>
          <w:sz w:val="24"/>
        </w:rPr>
        <w:t xml:space="preserve"> </w:t>
      </w:r>
      <w:r>
        <w:rPr>
          <w:rFonts w:ascii="Times New Roman" w:hAnsi="Times New Roman"/>
          <w:spacing w:val="-2"/>
          <w:sz w:val="24"/>
        </w:rPr>
        <w:t>nebo</w:t>
      </w:r>
      <w:r>
        <w:rPr>
          <w:rFonts w:ascii="Times New Roman" w:hAnsi="Times New Roman"/>
          <w:spacing w:val="-7"/>
          <w:sz w:val="24"/>
        </w:rPr>
        <w:t xml:space="preserve"> </w:t>
      </w:r>
      <w:r>
        <w:rPr>
          <w:rFonts w:ascii="Times New Roman" w:hAnsi="Times New Roman"/>
          <w:spacing w:val="-2"/>
          <w:sz w:val="24"/>
        </w:rPr>
        <w:t>k</w:t>
      </w:r>
      <w:r>
        <w:rPr>
          <w:rFonts w:ascii="Times New Roman" w:hAnsi="Times New Roman"/>
          <w:spacing w:val="-7"/>
          <w:sz w:val="24"/>
        </w:rPr>
        <w:t xml:space="preserve"> </w:t>
      </w:r>
      <w:r>
        <w:rPr>
          <w:rFonts w:ascii="Times New Roman" w:hAnsi="Times New Roman"/>
          <w:spacing w:val="-2"/>
          <w:sz w:val="24"/>
        </w:rPr>
        <w:t>poskytnutí</w:t>
      </w:r>
      <w:r>
        <w:rPr>
          <w:rFonts w:ascii="Times New Roman" w:hAnsi="Times New Roman"/>
          <w:spacing w:val="-5"/>
          <w:sz w:val="24"/>
        </w:rPr>
        <w:t xml:space="preserve"> </w:t>
      </w:r>
      <w:r>
        <w:rPr>
          <w:rFonts w:ascii="Times New Roman" w:hAnsi="Times New Roman"/>
          <w:spacing w:val="-2"/>
          <w:sz w:val="24"/>
        </w:rPr>
        <w:t>věcí</w:t>
      </w:r>
      <w:r>
        <w:rPr>
          <w:rFonts w:ascii="Times New Roman" w:hAnsi="Times New Roman"/>
          <w:spacing w:val="-9"/>
          <w:sz w:val="24"/>
        </w:rPr>
        <w:t xml:space="preserve"> </w:t>
      </w:r>
      <w:r>
        <w:rPr>
          <w:rFonts w:ascii="Times New Roman" w:hAnsi="Times New Roman"/>
          <w:spacing w:val="-2"/>
          <w:sz w:val="24"/>
        </w:rPr>
        <w:t>nebo</w:t>
      </w:r>
      <w:r>
        <w:rPr>
          <w:rFonts w:ascii="Times New Roman" w:hAnsi="Times New Roman"/>
          <w:spacing w:val="-7"/>
          <w:sz w:val="24"/>
        </w:rPr>
        <w:t xml:space="preserve"> </w:t>
      </w:r>
      <w:r>
        <w:rPr>
          <w:rFonts w:ascii="Times New Roman" w:hAnsi="Times New Roman"/>
          <w:spacing w:val="-2"/>
          <w:sz w:val="24"/>
        </w:rPr>
        <w:t>práv,</w:t>
      </w:r>
      <w:r>
        <w:rPr>
          <w:rFonts w:ascii="Times New Roman" w:hAnsi="Times New Roman"/>
          <w:spacing w:val="-7"/>
          <w:sz w:val="24"/>
        </w:rPr>
        <w:t xml:space="preserve"> </w:t>
      </w:r>
      <w:r>
        <w:rPr>
          <w:rFonts w:ascii="Times New Roman" w:hAnsi="Times New Roman"/>
          <w:spacing w:val="-2"/>
          <w:sz w:val="24"/>
        </w:rPr>
        <w:t>s</w:t>
      </w:r>
      <w:r>
        <w:rPr>
          <w:rFonts w:ascii="Times New Roman" w:hAnsi="Times New Roman"/>
          <w:spacing w:val="-7"/>
          <w:sz w:val="24"/>
        </w:rPr>
        <w:t xml:space="preserve"> </w:t>
      </w:r>
      <w:r>
        <w:rPr>
          <w:rFonts w:ascii="Times New Roman" w:hAnsi="Times New Roman"/>
          <w:spacing w:val="-2"/>
          <w:sz w:val="24"/>
        </w:rPr>
        <w:t xml:space="preserve">nimiž </w:t>
      </w:r>
      <w:r>
        <w:rPr>
          <w:rFonts w:ascii="Times New Roman" w:hAnsi="Times New Roman"/>
          <w:sz w:val="24"/>
        </w:rPr>
        <w:t>bude</w:t>
      </w:r>
      <w:r>
        <w:rPr>
          <w:rFonts w:ascii="Times New Roman" w:hAnsi="Times New Roman"/>
          <w:spacing w:val="-1"/>
          <w:sz w:val="24"/>
        </w:rPr>
        <w:t xml:space="preserve"> </w:t>
      </w:r>
      <w:r>
        <w:rPr>
          <w:rFonts w:ascii="Times New Roman" w:hAnsi="Times New Roman"/>
          <w:sz w:val="24"/>
        </w:rPr>
        <w:t>dodavatel</w:t>
      </w:r>
      <w:r>
        <w:rPr>
          <w:rFonts w:ascii="Times New Roman" w:hAnsi="Times New Roman"/>
          <w:spacing w:val="-1"/>
          <w:sz w:val="24"/>
        </w:rPr>
        <w:t xml:space="preserve"> </w:t>
      </w:r>
      <w:r>
        <w:rPr>
          <w:rFonts w:ascii="Times New Roman" w:hAnsi="Times New Roman"/>
          <w:sz w:val="24"/>
        </w:rPr>
        <w:t>oprávněn disponovat</w:t>
      </w:r>
      <w:r>
        <w:rPr>
          <w:rFonts w:ascii="Times New Roman" w:hAnsi="Times New Roman"/>
          <w:spacing w:val="-1"/>
          <w:sz w:val="24"/>
        </w:rPr>
        <w:t xml:space="preserve"> </w:t>
      </w:r>
      <w:r>
        <w:rPr>
          <w:rFonts w:ascii="Times New Roman" w:hAnsi="Times New Roman"/>
          <w:sz w:val="24"/>
        </w:rPr>
        <w:t>v</w:t>
      </w:r>
      <w:r>
        <w:rPr>
          <w:rFonts w:ascii="Times New Roman" w:hAnsi="Times New Roman"/>
          <w:spacing w:val="-1"/>
          <w:sz w:val="24"/>
        </w:rPr>
        <w:t xml:space="preserve"> </w:t>
      </w:r>
      <w:r>
        <w:rPr>
          <w:rFonts w:ascii="Times New Roman" w:hAnsi="Times New Roman"/>
          <w:sz w:val="24"/>
        </w:rPr>
        <w:t>rámci</w:t>
      </w:r>
      <w:r>
        <w:rPr>
          <w:rFonts w:ascii="Times New Roman" w:hAnsi="Times New Roman"/>
          <w:spacing w:val="-1"/>
          <w:sz w:val="24"/>
        </w:rPr>
        <w:t xml:space="preserve"> </w:t>
      </w:r>
      <w:r>
        <w:rPr>
          <w:rFonts w:ascii="Times New Roman" w:hAnsi="Times New Roman"/>
          <w:sz w:val="24"/>
        </w:rPr>
        <w:t>plnění</w:t>
      </w:r>
      <w:r>
        <w:rPr>
          <w:rFonts w:ascii="Times New Roman" w:hAnsi="Times New Roman"/>
          <w:spacing w:val="-1"/>
          <w:sz w:val="24"/>
        </w:rPr>
        <w:t xml:space="preserve"> </w:t>
      </w:r>
      <w:r>
        <w:rPr>
          <w:rFonts w:ascii="Times New Roman" w:hAnsi="Times New Roman"/>
          <w:sz w:val="24"/>
        </w:rPr>
        <w:t>veřejné</w:t>
      </w:r>
      <w:r>
        <w:rPr>
          <w:rFonts w:ascii="Times New Roman" w:hAnsi="Times New Roman"/>
          <w:spacing w:val="-1"/>
          <w:sz w:val="24"/>
        </w:rPr>
        <w:t xml:space="preserve"> </w:t>
      </w:r>
      <w:r>
        <w:rPr>
          <w:rFonts w:ascii="Times New Roman" w:hAnsi="Times New Roman"/>
          <w:sz w:val="24"/>
        </w:rPr>
        <w:t>zakázky,</w:t>
      </w:r>
      <w:r>
        <w:rPr>
          <w:rFonts w:ascii="Times New Roman" w:hAnsi="Times New Roman"/>
          <w:spacing w:val="-1"/>
          <w:sz w:val="24"/>
        </w:rPr>
        <w:t xml:space="preserve"> </w:t>
      </w:r>
      <w:r>
        <w:rPr>
          <w:rFonts w:ascii="Times New Roman" w:hAnsi="Times New Roman"/>
          <w:sz w:val="24"/>
        </w:rPr>
        <w:t>a</w:t>
      </w:r>
      <w:r>
        <w:rPr>
          <w:rFonts w:ascii="Times New Roman" w:hAnsi="Times New Roman"/>
          <w:spacing w:val="-1"/>
          <w:sz w:val="24"/>
        </w:rPr>
        <w:t xml:space="preserve"> </w:t>
      </w:r>
      <w:r>
        <w:rPr>
          <w:rFonts w:ascii="Times New Roman" w:hAnsi="Times New Roman"/>
          <w:sz w:val="24"/>
        </w:rPr>
        <w:t>to</w:t>
      </w:r>
      <w:r>
        <w:rPr>
          <w:rFonts w:ascii="Times New Roman" w:hAnsi="Times New Roman"/>
          <w:spacing w:val="-1"/>
          <w:sz w:val="24"/>
        </w:rPr>
        <w:t xml:space="preserve"> </w:t>
      </w:r>
      <w:r>
        <w:rPr>
          <w:rFonts w:ascii="Times New Roman" w:hAnsi="Times New Roman"/>
          <w:sz w:val="24"/>
        </w:rPr>
        <w:t>alespoň</w:t>
      </w:r>
      <w:r>
        <w:rPr>
          <w:rFonts w:ascii="Times New Roman" w:hAnsi="Times New Roman"/>
          <w:spacing w:val="-1"/>
          <w:sz w:val="24"/>
        </w:rPr>
        <w:t xml:space="preserve"> </w:t>
      </w:r>
      <w:r>
        <w:rPr>
          <w:rFonts w:ascii="Times New Roman" w:hAnsi="Times New Roman"/>
          <w:sz w:val="24"/>
        </w:rPr>
        <w:t>v</w:t>
      </w:r>
      <w:r>
        <w:rPr>
          <w:rFonts w:ascii="Times New Roman" w:hAnsi="Times New Roman"/>
          <w:spacing w:val="-1"/>
          <w:sz w:val="24"/>
        </w:rPr>
        <w:t xml:space="preserve"> </w:t>
      </w:r>
      <w:r>
        <w:rPr>
          <w:rFonts w:ascii="Times New Roman" w:hAnsi="Times New Roman"/>
          <w:sz w:val="24"/>
        </w:rPr>
        <w:t>rozsahu, v jakém jiná osoba prokázala kvalifikaci za dodavatele.</w:t>
      </w:r>
    </w:p>
    <w:p w14:paraId="56DC6FAA" w14:textId="77777777" w:rsidR="00C64EBA" w:rsidRDefault="00C64EBA">
      <w:pPr>
        <w:spacing w:line="276" w:lineRule="auto"/>
        <w:jc w:val="both"/>
        <w:rPr>
          <w:rFonts w:ascii="Times New Roman" w:hAnsi="Times New Roman"/>
          <w:sz w:val="24"/>
        </w:rPr>
        <w:sectPr w:rsidR="00C64EBA">
          <w:headerReference w:type="default" r:id="rId411"/>
          <w:footerReference w:type="default" r:id="rId412"/>
          <w:pgSz w:w="11910" w:h="16840"/>
          <w:pgMar w:top="1440" w:right="850" w:bottom="320" w:left="1559" w:header="0" w:footer="120" w:gutter="0"/>
          <w:pgNumType w:start="77"/>
          <w:cols w:space="708"/>
        </w:sectPr>
      </w:pPr>
    </w:p>
    <w:tbl>
      <w:tblPr>
        <w:tblStyle w:val="TableNormal"/>
        <w:tblW w:w="0" w:type="auto"/>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49"/>
        <w:gridCol w:w="3259"/>
        <w:gridCol w:w="2952"/>
      </w:tblGrid>
      <w:tr w:rsidR="00C64EBA" w14:paraId="1DACD8D5" w14:textId="77777777">
        <w:trPr>
          <w:trHeight w:val="1072"/>
        </w:trPr>
        <w:tc>
          <w:tcPr>
            <w:tcW w:w="3149" w:type="dxa"/>
          </w:tcPr>
          <w:p w14:paraId="61B4A240" w14:textId="77777777" w:rsidR="00C64EBA" w:rsidRDefault="00934DAC">
            <w:pPr>
              <w:pStyle w:val="TableParagraph"/>
              <w:spacing w:line="276" w:lineRule="auto"/>
              <w:ind w:left="107" w:right="91"/>
              <w:jc w:val="both"/>
              <w:rPr>
                <w:rFonts w:ascii="Times New Roman" w:hAnsi="Times New Roman"/>
                <w:b/>
                <w:sz w:val="24"/>
              </w:rPr>
            </w:pPr>
            <w:r>
              <w:rPr>
                <w:rFonts w:ascii="Times New Roman" w:hAnsi="Times New Roman"/>
                <w:b/>
                <w:noProof/>
                <w:sz w:val="24"/>
              </w:rPr>
              <w:lastRenderedPageBreak/>
              <mc:AlternateContent>
                <mc:Choice Requires="wpg">
                  <w:drawing>
                    <wp:anchor distT="0" distB="0" distL="0" distR="0" simplePos="0" relativeHeight="475902976" behindDoc="1" locked="0" layoutInCell="1" allowOverlap="1" wp14:anchorId="5B5C6036" wp14:editId="01E3D522">
                      <wp:simplePos x="0" y="0"/>
                      <wp:positionH relativeFrom="column">
                        <wp:posOffset>54178</wp:posOffset>
                      </wp:positionH>
                      <wp:positionV relativeFrom="paragraph">
                        <wp:posOffset>764960</wp:posOffset>
                      </wp:positionV>
                      <wp:extent cx="5828030" cy="455930"/>
                      <wp:effectExtent l="0" t="0" r="0" b="0"/>
                      <wp:wrapNone/>
                      <wp:docPr id="555" name="Group 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8030" cy="455930"/>
                                <a:chOff x="0" y="0"/>
                                <a:chExt cx="5828030" cy="455930"/>
                              </a:xfrm>
                            </wpg:grpSpPr>
                            <wps:wsp>
                              <wps:cNvPr id="556" name="Graphic 556"/>
                              <wps:cNvSpPr/>
                              <wps:spPr>
                                <a:xfrm>
                                  <a:off x="3175" y="3175"/>
                                  <a:ext cx="5821680" cy="449580"/>
                                </a:xfrm>
                                <a:custGeom>
                                  <a:avLst/>
                                  <a:gdLst/>
                                  <a:ahLst/>
                                  <a:cxnLst/>
                                  <a:rect l="l" t="t" r="r" b="b"/>
                                  <a:pathLst>
                                    <a:path w="5821680" h="449580">
                                      <a:moveTo>
                                        <a:pt x="0" y="449580"/>
                                      </a:moveTo>
                                      <a:lnTo>
                                        <a:pt x="582168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CB5B90F" id="Group 555" o:spid="_x0000_s1026" style="position:absolute;margin-left:4.25pt;margin-top:60.25pt;width:458.9pt;height:35.9pt;z-index:-27413504;mso-wrap-distance-left:0;mso-wrap-distance-right:0" coordsize="58280,4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">
                      <v:shape id="Graphic 556" o:spid="_x0000_s1027" style="position:absolute;left:31;top:31;width:58217;height:4496;visibility:visible;mso-wrap-style:square;v-text-anchor:top" coordsize="5821680,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" path="m,449580l5821680,e" filled="f" strokeweight=".5pt">
                        <v:path arrowok="t"/>
                      </v:shape>
                    </v:group>
                  </w:pict>
                </mc:Fallback>
              </mc:AlternateContent>
            </w:r>
            <w:r>
              <w:rPr>
                <w:rFonts w:ascii="Times New Roman" w:hAnsi="Times New Roman"/>
                <w:b/>
                <w:sz w:val="24"/>
              </w:rPr>
              <w:t xml:space="preserve">Obchodní firma nebo název nebo jméno a příjmení jiné </w:t>
            </w:r>
            <w:r>
              <w:rPr>
                <w:rFonts w:ascii="Times New Roman" w:hAnsi="Times New Roman"/>
                <w:b/>
                <w:spacing w:val="-2"/>
                <w:sz w:val="24"/>
              </w:rPr>
              <w:t>osoby</w:t>
            </w:r>
          </w:p>
        </w:tc>
        <w:tc>
          <w:tcPr>
            <w:tcW w:w="3259" w:type="dxa"/>
          </w:tcPr>
          <w:p w14:paraId="69C154C1" w14:textId="77777777" w:rsidR="00C64EBA" w:rsidRDefault="00934DAC">
            <w:pPr>
              <w:pStyle w:val="TableParagraph"/>
              <w:spacing w:before="157" w:line="278" w:lineRule="auto"/>
              <w:ind w:left="105"/>
              <w:rPr>
                <w:rFonts w:ascii="Times New Roman" w:hAnsi="Times New Roman"/>
                <w:b/>
                <w:sz w:val="24"/>
              </w:rPr>
            </w:pPr>
            <w:r>
              <w:rPr>
                <w:rFonts w:ascii="Times New Roman" w:hAnsi="Times New Roman"/>
                <w:b/>
                <w:sz w:val="24"/>
              </w:rPr>
              <w:t>IČO</w:t>
            </w:r>
            <w:r>
              <w:rPr>
                <w:rFonts w:ascii="Times New Roman" w:hAnsi="Times New Roman"/>
                <w:b/>
                <w:spacing w:val="-8"/>
                <w:sz w:val="24"/>
              </w:rPr>
              <w:t xml:space="preserve"> </w:t>
            </w:r>
            <w:r>
              <w:rPr>
                <w:rFonts w:ascii="Times New Roman" w:hAnsi="Times New Roman"/>
                <w:b/>
                <w:sz w:val="24"/>
              </w:rPr>
              <w:t>(pokud</w:t>
            </w:r>
            <w:r>
              <w:rPr>
                <w:rFonts w:ascii="Times New Roman" w:hAnsi="Times New Roman"/>
                <w:b/>
                <w:spacing w:val="-8"/>
                <w:sz w:val="24"/>
              </w:rPr>
              <w:t xml:space="preserve"> </w:t>
            </w:r>
            <w:r>
              <w:rPr>
                <w:rFonts w:ascii="Times New Roman" w:hAnsi="Times New Roman"/>
                <w:b/>
                <w:sz w:val="24"/>
              </w:rPr>
              <w:t>bylo</w:t>
            </w:r>
            <w:r>
              <w:rPr>
                <w:rFonts w:ascii="Times New Roman" w:hAnsi="Times New Roman"/>
                <w:b/>
                <w:spacing w:val="-8"/>
                <w:sz w:val="24"/>
              </w:rPr>
              <w:t xml:space="preserve"> </w:t>
            </w:r>
            <w:r>
              <w:rPr>
                <w:rFonts w:ascii="Times New Roman" w:hAnsi="Times New Roman"/>
                <w:b/>
                <w:sz w:val="24"/>
              </w:rPr>
              <w:t>přiděleno)</w:t>
            </w:r>
            <w:r>
              <w:rPr>
                <w:rFonts w:ascii="Times New Roman" w:hAnsi="Times New Roman"/>
                <w:b/>
                <w:spacing w:val="-9"/>
                <w:sz w:val="24"/>
              </w:rPr>
              <w:t xml:space="preserve"> </w:t>
            </w:r>
            <w:r>
              <w:rPr>
                <w:rFonts w:ascii="Times New Roman" w:hAnsi="Times New Roman"/>
                <w:b/>
                <w:sz w:val="24"/>
              </w:rPr>
              <w:t>a sídlo jiné osoby</w:t>
            </w:r>
          </w:p>
        </w:tc>
        <w:tc>
          <w:tcPr>
            <w:tcW w:w="2952" w:type="dxa"/>
          </w:tcPr>
          <w:p w14:paraId="38DD5258" w14:textId="77777777" w:rsidR="00C64EBA" w:rsidRDefault="00934DAC">
            <w:pPr>
              <w:pStyle w:val="TableParagraph"/>
              <w:spacing w:before="157" w:line="278" w:lineRule="auto"/>
              <w:ind w:left="108"/>
              <w:rPr>
                <w:rFonts w:ascii="Times New Roman" w:hAnsi="Times New Roman"/>
                <w:b/>
                <w:sz w:val="24"/>
              </w:rPr>
            </w:pPr>
            <w:r>
              <w:rPr>
                <w:rFonts w:ascii="Times New Roman" w:hAnsi="Times New Roman"/>
                <w:b/>
                <w:sz w:val="24"/>
              </w:rPr>
              <w:t>Kvalifikace, která je jinou osobou prokazována</w:t>
            </w:r>
          </w:p>
        </w:tc>
      </w:tr>
      <w:tr w:rsidR="00C64EBA" w14:paraId="691DE16A" w14:textId="77777777">
        <w:trPr>
          <w:trHeight w:val="438"/>
        </w:trPr>
        <w:tc>
          <w:tcPr>
            <w:tcW w:w="3149" w:type="dxa"/>
          </w:tcPr>
          <w:p w14:paraId="0B071536" w14:textId="77777777" w:rsidR="00C64EBA" w:rsidRDefault="00C64EBA">
            <w:pPr>
              <w:pStyle w:val="TableParagraph"/>
              <w:rPr>
                <w:rFonts w:ascii="Times New Roman"/>
              </w:rPr>
            </w:pPr>
          </w:p>
        </w:tc>
        <w:tc>
          <w:tcPr>
            <w:tcW w:w="3259" w:type="dxa"/>
          </w:tcPr>
          <w:p w14:paraId="29C56414" w14:textId="77777777" w:rsidR="00C64EBA" w:rsidRDefault="00C64EBA">
            <w:pPr>
              <w:pStyle w:val="TableParagraph"/>
              <w:rPr>
                <w:rFonts w:ascii="Times New Roman"/>
              </w:rPr>
            </w:pPr>
          </w:p>
        </w:tc>
        <w:tc>
          <w:tcPr>
            <w:tcW w:w="2952" w:type="dxa"/>
          </w:tcPr>
          <w:p w14:paraId="149D143B" w14:textId="77777777" w:rsidR="00C64EBA" w:rsidRDefault="00C64EBA">
            <w:pPr>
              <w:pStyle w:val="TableParagraph"/>
              <w:rPr>
                <w:rFonts w:ascii="Times New Roman"/>
              </w:rPr>
            </w:pPr>
          </w:p>
        </w:tc>
      </w:tr>
      <w:tr w:rsidR="00C64EBA" w14:paraId="7EB9C60F" w14:textId="77777777">
        <w:trPr>
          <w:trHeight w:val="436"/>
        </w:trPr>
        <w:tc>
          <w:tcPr>
            <w:tcW w:w="3149" w:type="dxa"/>
          </w:tcPr>
          <w:p w14:paraId="3A5D9260" w14:textId="77777777" w:rsidR="00C64EBA" w:rsidRDefault="00C64EBA">
            <w:pPr>
              <w:pStyle w:val="TableParagraph"/>
              <w:rPr>
                <w:rFonts w:ascii="Times New Roman"/>
              </w:rPr>
            </w:pPr>
          </w:p>
        </w:tc>
        <w:tc>
          <w:tcPr>
            <w:tcW w:w="3259" w:type="dxa"/>
          </w:tcPr>
          <w:p w14:paraId="32C531CF" w14:textId="77777777" w:rsidR="00C64EBA" w:rsidRDefault="00C64EBA">
            <w:pPr>
              <w:pStyle w:val="TableParagraph"/>
              <w:rPr>
                <w:rFonts w:ascii="Times New Roman"/>
              </w:rPr>
            </w:pPr>
          </w:p>
        </w:tc>
        <w:tc>
          <w:tcPr>
            <w:tcW w:w="2952" w:type="dxa"/>
          </w:tcPr>
          <w:p w14:paraId="5214B03C" w14:textId="77777777" w:rsidR="00C64EBA" w:rsidRDefault="00C64EBA">
            <w:pPr>
              <w:pStyle w:val="TableParagraph"/>
              <w:rPr>
                <w:rFonts w:ascii="Times New Roman"/>
              </w:rPr>
            </w:pPr>
          </w:p>
        </w:tc>
      </w:tr>
    </w:tbl>
    <w:p w14:paraId="37F02C9A" w14:textId="77777777" w:rsidR="00C64EBA" w:rsidRDefault="00C64EBA">
      <w:pPr>
        <w:pStyle w:val="Zkladntext"/>
        <w:rPr>
          <w:rFonts w:ascii="Times New Roman"/>
          <w:sz w:val="24"/>
        </w:rPr>
      </w:pPr>
    </w:p>
    <w:p w14:paraId="13EBF33A" w14:textId="77777777" w:rsidR="00C64EBA" w:rsidRDefault="00C64EBA">
      <w:pPr>
        <w:pStyle w:val="Zkladntext"/>
        <w:spacing w:before="184"/>
        <w:rPr>
          <w:rFonts w:ascii="Times New Roman"/>
          <w:sz w:val="24"/>
        </w:rPr>
      </w:pPr>
    </w:p>
    <w:p w14:paraId="5DDEC565" w14:textId="77777777" w:rsidR="00C64EBA" w:rsidRDefault="00934DAC">
      <w:pPr>
        <w:ind w:left="1"/>
        <w:rPr>
          <w:rFonts w:ascii="Times New Roman"/>
          <w:sz w:val="24"/>
        </w:rPr>
      </w:pPr>
      <w:r>
        <w:rPr>
          <w:rFonts w:ascii="Times New Roman"/>
          <w:sz w:val="24"/>
        </w:rPr>
        <w:t>V</w:t>
      </w:r>
      <w:r>
        <w:rPr>
          <w:rFonts w:ascii="Times New Roman"/>
          <w:spacing w:val="-3"/>
          <w:sz w:val="24"/>
        </w:rPr>
        <w:t xml:space="preserve"> </w:t>
      </w:r>
      <w:r>
        <w:rPr>
          <w:rFonts w:ascii="Times New Roman"/>
          <w:sz w:val="24"/>
        </w:rPr>
        <w:t>Praze</w:t>
      </w:r>
      <w:r>
        <w:rPr>
          <w:rFonts w:ascii="Times New Roman"/>
          <w:spacing w:val="-2"/>
          <w:sz w:val="24"/>
        </w:rPr>
        <w:t xml:space="preserve"> </w:t>
      </w:r>
      <w:r>
        <w:rPr>
          <w:rFonts w:ascii="Times New Roman"/>
          <w:sz w:val="24"/>
        </w:rPr>
        <w:t>dne</w:t>
      </w:r>
      <w:r>
        <w:rPr>
          <w:rFonts w:ascii="Times New Roman"/>
          <w:spacing w:val="-2"/>
          <w:sz w:val="24"/>
        </w:rPr>
        <w:t xml:space="preserve"> </w:t>
      </w:r>
      <w:r>
        <w:rPr>
          <w:rFonts w:ascii="Times New Roman"/>
          <w:sz w:val="24"/>
        </w:rPr>
        <w:t>dle.</w:t>
      </w:r>
      <w:r>
        <w:rPr>
          <w:rFonts w:ascii="Times New Roman"/>
          <w:spacing w:val="-1"/>
          <w:sz w:val="24"/>
        </w:rPr>
        <w:t xml:space="preserve"> </w:t>
      </w:r>
      <w:r>
        <w:rPr>
          <w:rFonts w:ascii="Times New Roman"/>
          <w:sz w:val="24"/>
        </w:rPr>
        <w:t>el.</w:t>
      </w:r>
      <w:r>
        <w:rPr>
          <w:rFonts w:ascii="Times New Roman"/>
          <w:spacing w:val="-2"/>
          <w:sz w:val="24"/>
        </w:rPr>
        <w:t xml:space="preserve"> podpisu</w:t>
      </w:r>
    </w:p>
    <w:p w14:paraId="46479EEA" w14:textId="77777777" w:rsidR="00C64EBA" w:rsidRDefault="00C64EBA">
      <w:pPr>
        <w:pStyle w:val="Zkladntext"/>
        <w:spacing w:before="132"/>
        <w:rPr>
          <w:rFonts w:ascii="Times New Roman"/>
          <w:sz w:val="19"/>
        </w:rPr>
      </w:pPr>
    </w:p>
    <w:p w14:paraId="7F54B08D" w14:textId="77777777" w:rsidR="00BF04B7" w:rsidRDefault="00BF04B7">
      <w:pPr>
        <w:pStyle w:val="Zkladntext"/>
        <w:spacing w:before="132"/>
        <w:rPr>
          <w:rFonts w:ascii="Times New Roman"/>
          <w:sz w:val="19"/>
        </w:rPr>
      </w:pPr>
    </w:p>
    <w:p w14:paraId="53FD3531" w14:textId="77777777" w:rsidR="00BF04B7" w:rsidRDefault="00BF04B7">
      <w:pPr>
        <w:pStyle w:val="Zkladntext"/>
        <w:spacing w:before="132"/>
        <w:rPr>
          <w:rFonts w:ascii="Times New Roman"/>
          <w:sz w:val="19"/>
        </w:rPr>
      </w:pPr>
    </w:p>
    <w:p w14:paraId="605170FC" w14:textId="77777777" w:rsidR="00BF04B7" w:rsidRDefault="00BF04B7">
      <w:pPr>
        <w:pStyle w:val="Zkladntext"/>
        <w:spacing w:before="132"/>
        <w:rPr>
          <w:rFonts w:ascii="Times New Roman"/>
          <w:sz w:val="19"/>
        </w:rPr>
      </w:pPr>
    </w:p>
    <w:p w14:paraId="5452E840" w14:textId="77777777" w:rsidR="00BF04B7" w:rsidRDefault="00BF04B7">
      <w:pPr>
        <w:pStyle w:val="Zkladntext"/>
        <w:spacing w:before="132"/>
        <w:rPr>
          <w:rFonts w:ascii="Times New Roman"/>
          <w:sz w:val="19"/>
        </w:rPr>
      </w:pPr>
    </w:p>
    <w:p w14:paraId="2065EE4D" w14:textId="31A19085" w:rsidR="00C64EBA" w:rsidRPr="00BF04B7" w:rsidRDefault="00934DAC" w:rsidP="00BF04B7">
      <w:pPr>
        <w:spacing w:line="261" w:lineRule="auto"/>
        <w:ind w:right="1818"/>
        <w:rPr>
          <w:rFonts w:ascii="Gill Sans MT" w:hAnsi="Gill Sans MT"/>
          <w:sz w:val="19"/>
        </w:rPr>
      </w:pPr>
      <w:r>
        <w:rPr>
          <w:rFonts w:ascii="Gill Sans MT"/>
          <w:noProof/>
          <w:sz w:val="19"/>
        </w:rPr>
        <mc:AlternateContent>
          <mc:Choice Requires="wps">
            <w:drawing>
              <wp:anchor distT="0" distB="0" distL="0" distR="0" simplePos="0" relativeHeight="487718912" behindDoc="1" locked="0" layoutInCell="1" allowOverlap="1" wp14:anchorId="1C4E2BD4" wp14:editId="7DF41397">
                <wp:simplePos x="0" y="0"/>
                <wp:positionH relativeFrom="page">
                  <wp:posOffset>3658232</wp:posOffset>
                </wp:positionH>
                <wp:positionV relativeFrom="paragraph">
                  <wp:posOffset>182745</wp:posOffset>
                </wp:positionV>
                <wp:extent cx="2133600" cy="1270"/>
                <wp:effectExtent l="0" t="0" r="0" b="0"/>
                <wp:wrapTopAndBottom/>
                <wp:docPr id="560" name="Graphic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BE48A6" id="Graphic 560" o:spid="_x0000_s1026" style="position:absolute;margin-left:288.05pt;margin-top:14.4pt;width:168pt;height:.1pt;z-index:-15597568;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" path="m,l2133600,e" filled="f" strokeweight=".6pt">
                <v:path arrowok="t"/>
                <w10:wrap type="topAndBottom" anchorx="page"/>
              </v:shape>
            </w:pict>
          </mc:Fallback>
        </mc:AlternateContent>
      </w:r>
    </w:p>
    <w:p w14:paraId="3CD8254C" w14:textId="347040D3" w:rsidR="00BF04B7" w:rsidRDefault="00BF04B7">
      <w:pPr>
        <w:spacing w:before="181" w:line="276" w:lineRule="auto"/>
        <w:ind w:left="4249" w:right="2665"/>
        <w:rPr>
          <w:rFonts w:ascii="Times New Roman" w:hAnsi="Times New Roman"/>
          <w:sz w:val="24"/>
        </w:rPr>
      </w:pPr>
      <w:proofErr w:type="spellStart"/>
      <w:r>
        <w:rPr>
          <w:rFonts w:ascii="Times New Roman" w:hAnsi="Times New Roman"/>
          <w:sz w:val="24"/>
        </w:rPr>
        <w:t>xxxx</w:t>
      </w:r>
      <w:proofErr w:type="spellEnd"/>
    </w:p>
    <w:p w14:paraId="0173C057" w14:textId="473128C0" w:rsidR="00C64EBA" w:rsidRDefault="00934DAC" w:rsidP="00BF04B7">
      <w:pPr>
        <w:spacing w:line="276" w:lineRule="auto"/>
        <w:ind w:left="4247" w:right="2665"/>
        <w:rPr>
          <w:rFonts w:ascii="Times New Roman" w:hAnsi="Times New Roman"/>
          <w:sz w:val="24"/>
        </w:rPr>
      </w:pPr>
      <w:r>
        <w:rPr>
          <w:rFonts w:ascii="Times New Roman" w:hAnsi="Times New Roman"/>
          <w:sz w:val="24"/>
        </w:rPr>
        <w:t>Obchodní</w:t>
      </w:r>
      <w:r>
        <w:rPr>
          <w:rFonts w:ascii="Times New Roman" w:hAnsi="Times New Roman"/>
          <w:spacing w:val="-15"/>
          <w:sz w:val="24"/>
        </w:rPr>
        <w:t xml:space="preserve"> </w:t>
      </w:r>
      <w:r>
        <w:rPr>
          <w:rFonts w:ascii="Times New Roman" w:hAnsi="Times New Roman"/>
          <w:sz w:val="24"/>
        </w:rPr>
        <w:t>vedoucí</w:t>
      </w:r>
      <w:r>
        <w:rPr>
          <w:rFonts w:ascii="Times New Roman" w:hAnsi="Times New Roman"/>
          <w:spacing w:val="-15"/>
          <w:sz w:val="24"/>
        </w:rPr>
        <w:t xml:space="preserve"> </w:t>
      </w:r>
      <w:r>
        <w:rPr>
          <w:rFonts w:ascii="Times New Roman" w:hAnsi="Times New Roman"/>
          <w:sz w:val="24"/>
        </w:rPr>
        <w:t xml:space="preserve">oblasti STRABAG </w:t>
      </w:r>
      <w:proofErr w:type="spellStart"/>
      <w:r>
        <w:rPr>
          <w:rFonts w:ascii="Times New Roman" w:hAnsi="Times New Roman"/>
          <w:sz w:val="24"/>
        </w:rPr>
        <w:t>Water</w:t>
      </w:r>
      <w:proofErr w:type="spellEnd"/>
      <w:r>
        <w:rPr>
          <w:rFonts w:ascii="Times New Roman" w:hAnsi="Times New Roman"/>
          <w:sz w:val="24"/>
        </w:rPr>
        <w:t xml:space="preserve"> s.r.o. (na základě plné moci)</w:t>
      </w:r>
    </w:p>
    <w:p w14:paraId="50A67E34" w14:textId="77777777" w:rsidR="00C64EBA" w:rsidRDefault="00C64EBA">
      <w:pPr>
        <w:spacing w:line="276" w:lineRule="auto"/>
        <w:rPr>
          <w:rFonts w:ascii="Times New Roman" w:hAnsi="Times New Roman"/>
          <w:sz w:val="24"/>
        </w:rPr>
        <w:sectPr w:rsidR="00C64EBA">
          <w:headerReference w:type="default" r:id="rId413"/>
          <w:footerReference w:type="default" r:id="rId414"/>
          <w:pgSz w:w="11910" w:h="16840"/>
          <w:pgMar w:top="1820" w:right="850" w:bottom="320" w:left="1559" w:header="0" w:footer="120" w:gutter="0"/>
          <w:cols w:space="708"/>
        </w:sectPr>
      </w:pPr>
    </w:p>
    <w:p w14:paraId="1E447E5D" w14:textId="77777777" w:rsidR="00C64EBA" w:rsidRDefault="00C64EBA">
      <w:pPr>
        <w:pStyle w:val="Zkladntext"/>
        <w:spacing w:before="4"/>
        <w:rPr>
          <w:rFonts w:ascii="Times New Roman"/>
          <w:sz w:val="17"/>
        </w:rPr>
      </w:pPr>
    </w:p>
    <w:p w14:paraId="44B08330" w14:textId="77777777" w:rsidR="00C64EBA" w:rsidRDefault="00C64EBA">
      <w:pPr>
        <w:pStyle w:val="Zkladntext"/>
        <w:rPr>
          <w:rFonts w:ascii="Times New Roman"/>
          <w:sz w:val="17"/>
        </w:rPr>
        <w:sectPr w:rsidR="00C64EBA">
          <w:headerReference w:type="default" r:id="rId415"/>
          <w:footerReference w:type="default" r:id="rId416"/>
          <w:pgSz w:w="12240" w:h="15840"/>
          <w:pgMar w:top="2540" w:right="1700" w:bottom="2540" w:left="1700" w:header="1740" w:footer="2349" w:gutter="0"/>
          <w:cols w:space="708"/>
        </w:sectPr>
      </w:pPr>
    </w:p>
    <w:p w14:paraId="42A59444" w14:textId="77777777" w:rsidR="00C64EBA" w:rsidRDefault="00C64EBA">
      <w:pPr>
        <w:pStyle w:val="Zkladntext"/>
        <w:spacing w:before="4"/>
        <w:rPr>
          <w:rFonts w:ascii="Times New Roman"/>
          <w:sz w:val="17"/>
        </w:rPr>
      </w:pPr>
    </w:p>
    <w:p w14:paraId="6535C7A6" w14:textId="77777777" w:rsidR="00C64EBA" w:rsidRDefault="00C64EBA">
      <w:pPr>
        <w:pStyle w:val="Zkladntext"/>
        <w:rPr>
          <w:rFonts w:ascii="Times New Roman"/>
          <w:sz w:val="17"/>
        </w:rPr>
        <w:sectPr w:rsidR="00C64EBA">
          <w:headerReference w:type="default" r:id="rId417"/>
          <w:footerReference w:type="default" r:id="rId418"/>
          <w:pgSz w:w="12240" w:h="15840"/>
          <w:pgMar w:top="2540" w:right="1700" w:bottom="2540" w:left="1700" w:header="1740" w:footer="2349" w:gutter="0"/>
          <w:cols w:space="708"/>
        </w:sectPr>
      </w:pPr>
    </w:p>
    <w:p w14:paraId="5B390811" w14:textId="77777777" w:rsidR="00C64EBA" w:rsidRDefault="00934DAC">
      <w:pPr>
        <w:pStyle w:val="Nadpis8"/>
        <w:spacing w:before="76"/>
        <w:ind w:left="158"/>
        <w:jc w:val="left"/>
      </w:pPr>
      <w:r>
        <w:lastRenderedPageBreak/>
        <w:t>VZOROVÝ</w:t>
      </w:r>
      <w:r>
        <w:rPr>
          <w:spacing w:val="-6"/>
        </w:rPr>
        <w:t xml:space="preserve"> </w:t>
      </w:r>
      <w:r>
        <w:t>FORMULÁŘ</w:t>
      </w:r>
      <w:r>
        <w:rPr>
          <w:spacing w:val="-4"/>
        </w:rPr>
        <w:t xml:space="preserve"> </w:t>
      </w:r>
      <w:r>
        <w:t>BANKOVNÍ</w:t>
      </w:r>
      <w:r>
        <w:rPr>
          <w:spacing w:val="-4"/>
        </w:rPr>
        <w:t xml:space="preserve"> </w:t>
      </w:r>
      <w:proofErr w:type="gramStart"/>
      <w:r>
        <w:t>ZÁRUKY</w:t>
      </w:r>
      <w:r>
        <w:rPr>
          <w:spacing w:val="-1"/>
        </w:rPr>
        <w:t xml:space="preserve"> </w:t>
      </w:r>
      <w:r>
        <w:t>-</w:t>
      </w:r>
      <w:r>
        <w:rPr>
          <w:spacing w:val="-4"/>
        </w:rPr>
        <w:t xml:space="preserve"> </w:t>
      </w:r>
      <w:r>
        <w:t>ZAJIŠTĚNÍ</w:t>
      </w:r>
      <w:proofErr w:type="gramEnd"/>
      <w:r>
        <w:rPr>
          <w:spacing w:val="-4"/>
        </w:rPr>
        <w:t xml:space="preserve"> </w:t>
      </w:r>
      <w:r>
        <w:t>SPLNĚNÍ</w:t>
      </w:r>
      <w:r>
        <w:rPr>
          <w:spacing w:val="-3"/>
        </w:rPr>
        <w:t xml:space="preserve"> </w:t>
      </w:r>
      <w:r>
        <w:rPr>
          <w:spacing w:val="-2"/>
        </w:rPr>
        <w:t>SMLOUVY</w:t>
      </w:r>
    </w:p>
    <w:p w14:paraId="35F74912" w14:textId="77777777" w:rsidR="00C64EBA" w:rsidRDefault="00C64EBA">
      <w:pPr>
        <w:pStyle w:val="Zkladntext"/>
        <w:spacing w:before="185"/>
        <w:rPr>
          <w:rFonts w:ascii="Times New Roman"/>
          <w:b/>
          <w:sz w:val="24"/>
        </w:rPr>
      </w:pPr>
    </w:p>
    <w:p w14:paraId="6ABB09A8" w14:textId="77777777" w:rsidR="00C64EBA" w:rsidRDefault="00934DAC">
      <w:pPr>
        <w:spacing w:before="1"/>
        <w:ind w:left="141"/>
        <w:rPr>
          <w:rFonts w:ascii="Times New Roman" w:hAnsi="Times New Roman"/>
          <w:b/>
          <w:sz w:val="24"/>
        </w:rPr>
      </w:pPr>
      <w:r>
        <w:rPr>
          <w:rFonts w:ascii="Times New Roman" w:hAnsi="Times New Roman"/>
          <w:sz w:val="24"/>
        </w:rPr>
        <w:t>Stručný</w:t>
      </w:r>
      <w:r>
        <w:rPr>
          <w:rFonts w:ascii="Times New Roman" w:hAnsi="Times New Roman"/>
          <w:spacing w:val="-2"/>
          <w:sz w:val="24"/>
        </w:rPr>
        <w:t xml:space="preserve"> </w:t>
      </w:r>
      <w:r>
        <w:rPr>
          <w:rFonts w:ascii="Times New Roman" w:hAnsi="Times New Roman"/>
          <w:sz w:val="24"/>
        </w:rPr>
        <w:t>název</w:t>
      </w:r>
      <w:r>
        <w:rPr>
          <w:rFonts w:ascii="Times New Roman" w:hAnsi="Times New Roman"/>
          <w:spacing w:val="-1"/>
          <w:sz w:val="24"/>
        </w:rPr>
        <w:t xml:space="preserve"> </w:t>
      </w:r>
      <w:r>
        <w:rPr>
          <w:rFonts w:ascii="Times New Roman" w:hAnsi="Times New Roman"/>
          <w:sz w:val="24"/>
        </w:rPr>
        <w:t>Smlouvy</w:t>
      </w:r>
      <w:r>
        <w:rPr>
          <w:rFonts w:ascii="Times New Roman" w:hAnsi="Times New Roman"/>
          <w:spacing w:val="-1"/>
          <w:sz w:val="24"/>
        </w:rPr>
        <w:t xml:space="preserve"> </w:t>
      </w:r>
      <w:r>
        <w:rPr>
          <w:rFonts w:ascii="Times New Roman" w:hAnsi="Times New Roman"/>
          <w:sz w:val="24"/>
        </w:rPr>
        <w:t>o</w:t>
      </w:r>
      <w:r>
        <w:rPr>
          <w:rFonts w:ascii="Times New Roman" w:hAnsi="Times New Roman"/>
          <w:spacing w:val="-1"/>
          <w:sz w:val="24"/>
        </w:rPr>
        <w:t xml:space="preserve"> </w:t>
      </w:r>
      <w:r>
        <w:rPr>
          <w:rFonts w:ascii="Times New Roman" w:hAnsi="Times New Roman"/>
          <w:spacing w:val="-2"/>
          <w:sz w:val="24"/>
        </w:rPr>
        <w:t>dílo</w:t>
      </w:r>
      <w:r>
        <w:rPr>
          <w:rFonts w:ascii="Times New Roman" w:hAnsi="Times New Roman"/>
          <w:b/>
          <w:spacing w:val="-2"/>
          <w:sz w:val="24"/>
        </w:rPr>
        <w:t>:</w:t>
      </w:r>
    </w:p>
    <w:p w14:paraId="246E753C" w14:textId="77777777" w:rsidR="00C64EBA" w:rsidRDefault="00934DAC">
      <w:pPr>
        <w:ind w:left="141"/>
        <w:rPr>
          <w:rFonts w:ascii="Calibri" w:hAnsi="Calibri"/>
          <w:b/>
        </w:rPr>
      </w:pPr>
      <w:r>
        <w:rPr>
          <w:rFonts w:ascii="Calibri" w:hAnsi="Calibri"/>
        </w:rPr>
        <w:t>Ochranná</w:t>
      </w:r>
      <w:r>
        <w:rPr>
          <w:rFonts w:ascii="Calibri" w:hAnsi="Calibri"/>
          <w:spacing w:val="-6"/>
        </w:rPr>
        <w:t xml:space="preserve"> </w:t>
      </w:r>
      <w:r>
        <w:rPr>
          <w:rFonts w:ascii="Calibri" w:hAnsi="Calibri"/>
        </w:rPr>
        <w:t>stání</w:t>
      </w:r>
      <w:r>
        <w:rPr>
          <w:rFonts w:ascii="Calibri" w:hAnsi="Calibri"/>
          <w:spacing w:val="-3"/>
        </w:rPr>
        <w:t xml:space="preserve"> </w:t>
      </w:r>
      <w:r>
        <w:rPr>
          <w:rFonts w:ascii="Calibri" w:hAnsi="Calibri"/>
        </w:rPr>
        <w:t>na</w:t>
      </w:r>
      <w:r>
        <w:rPr>
          <w:rFonts w:ascii="Calibri" w:hAnsi="Calibri"/>
          <w:spacing w:val="-7"/>
        </w:rPr>
        <w:t xml:space="preserve"> </w:t>
      </w:r>
      <w:r>
        <w:rPr>
          <w:rFonts w:ascii="Calibri" w:hAnsi="Calibri"/>
        </w:rPr>
        <w:t>Labské</w:t>
      </w:r>
      <w:r>
        <w:rPr>
          <w:rFonts w:ascii="Calibri" w:hAnsi="Calibri"/>
          <w:spacing w:val="-3"/>
        </w:rPr>
        <w:t xml:space="preserve"> </w:t>
      </w:r>
      <w:r>
        <w:rPr>
          <w:rFonts w:ascii="Calibri" w:hAnsi="Calibri"/>
        </w:rPr>
        <w:t>vodní</w:t>
      </w:r>
      <w:r>
        <w:rPr>
          <w:rFonts w:ascii="Calibri" w:hAnsi="Calibri"/>
          <w:spacing w:val="-4"/>
        </w:rPr>
        <w:t xml:space="preserve"> </w:t>
      </w:r>
      <w:r>
        <w:rPr>
          <w:rFonts w:ascii="Calibri" w:hAnsi="Calibri"/>
        </w:rPr>
        <w:t>cestě</w:t>
      </w:r>
      <w:r>
        <w:rPr>
          <w:rFonts w:ascii="Calibri" w:hAnsi="Calibri"/>
          <w:spacing w:val="-3"/>
        </w:rPr>
        <w:t xml:space="preserve"> </w:t>
      </w:r>
      <w:r>
        <w:rPr>
          <w:rFonts w:ascii="Calibri" w:hAnsi="Calibri"/>
          <w:b/>
        </w:rPr>
        <w:t>–</w:t>
      </w:r>
      <w:r>
        <w:rPr>
          <w:rFonts w:ascii="Calibri" w:hAnsi="Calibri"/>
          <w:b/>
          <w:spacing w:val="-3"/>
        </w:rPr>
        <w:t xml:space="preserve"> </w:t>
      </w:r>
      <w:r>
        <w:rPr>
          <w:rFonts w:ascii="Calibri" w:hAnsi="Calibri"/>
          <w:b/>
        </w:rPr>
        <w:t>Část</w:t>
      </w:r>
      <w:r>
        <w:rPr>
          <w:rFonts w:ascii="Calibri" w:hAnsi="Calibri"/>
          <w:b/>
          <w:spacing w:val="-5"/>
        </w:rPr>
        <w:t xml:space="preserve"> </w:t>
      </w:r>
      <w:r>
        <w:rPr>
          <w:rFonts w:ascii="Calibri" w:hAnsi="Calibri"/>
          <w:b/>
        </w:rPr>
        <w:t>č.1</w:t>
      </w:r>
      <w:r>
        <w:rPr>
          <w:rFonts w:ascii="Calibri" w:hAnsi="Calibri"/>
          <w:b/>
          <w:spacing w:val="-1"/>
        </w:rPr>
        <w:t xml:space="preserve"> </w:t>
      </w:r>
      <w:r>
        <w:rPr>
          <w:rFonts w:ascii="Calibri" w:hAnsi="Calibri"/>
          <w:b/>
        </w:rPr>
        <w:t>Lokalita</w:t>
      </w:r>
      <w:r>
        <w:rPr>
          <w:rFonts w:ascii="Calibri" w:hAnsi="Calibri"/>
          <w:b/>
          <w:spacing w:val="-5"/>
        </w:rPr>
        <w:t xml:space="preserve"> </w:t>
      </w:r>
      <w:proofErr w:type="spellStart"/>
      <w:r>
        <w:rPr>
          <w:rFonts w:ascii="Calibri" w:hAnsi="Calibri"/>
          <w:b/>
        </w:rPr>
        <w:t>Klavary</w:t>
      </w:r>
      <w:proofErr w:type="spellEnd"/>
      <w:r>
        <w:rPr>
          <w:rFonts w:ascii="Calibri" w:hAnsi="Calibri"/>
          <w:b/>
        </w:rPr>
        <w:t>,</w:t>
      </w:r>
      <w:r>
        <w:rPr>
          <w:rFonts w:ascii="Calibri" w:hAnsi="Calibri"/>
          <w:b/>
          <w:spacing w:val="-5"/>
        </w:rPr>
        <w:t xml:space="preserve"> </w:t>
      </w:r>
      <w:r>
        <w:rPr>
          <w:rFonts w:ascii="Calibri" w:hAnsi="Calibri"/>
          <w:b/>
        </w:rPr>
        <w:t>zhotovitel</w:t>
      </w:r>
      <w:r>
        <w:rPr>
          <w:rFonts w:ascii="Calibri" w:hAnsi="Calibri"/>
          <w:b/>
          <w:spacing w:val="-5"/>
        </w:rPr>
        <w:t xml:space="preserve"> </w:t>
      </w:r>
      <w:r>
        <w:rPr>
          <w:rFonts w:ascii="Calibri" w:hAnsi="Calibri"/>
          <w:b/>
          <w:spacing w:val="-2"/>
        </w:rPr>
        <w:t>stavby</w:t>
      </w:r>
    </w:p>
    <w:p w14:paraId="3C94344C" w14:textId="77777777" w:rsidR="00C64EBA" w:rsidRDefault="00C64EBA">
      <w:pPr>
        <w:pStyle w:val="Zkladntext"/>
        <w:spacing w:before="7"/>
        <w:rPr>
          <w:rFonts w:ascii="Calibri"/>
          <w:b/>
          <w:sz w:val="22"/>
        </w:rPr>
      </w:pPr>
    </w:p>
    <w:p w14:paraId="1CA7159D" w14:textId="77777777" w:rsidR="00C64EBA" w:rsidRDefault="00934DAC">
      <w:pPr>
        <w:ind w:left="141"/>
        <w:rPr>
          <w:rFonts w:ascii="Times New Roman" w:hAnsi="Times New Roman"/>
          <w:sz w:val="24"/>
        </w:rPr>
      </w:pPr>
      <w:r>
        <w:rPr>
          <w:rFonts w:ascii="Times New Roman" w:hAnsi="Times New Roman"/>
          <w:sz w:val="24"/>
          <w:u w:val="single"/>
        </w:rPr>
        <w:t>Název</w:t>
      </w:r>
      <w:r>
        <w:rPr>
          <w:rFonts w:ascii="Times New Roman" w:hAnsi="Times New Roman"/>
          <w:spacing w:val="-1"/>
          <w:sz w:val="24"/>
          <w:u w:val="single"/>
        </w:rPr>
        <w:t xml:space="preserve"> </w:t>
      </w:r>
      <w:r>
        <w:rPr>
          <w:rFonts w:ascii="Times New Roman" w:hAnsi="Times New Roman"/>
          <w:sz w:val="24"/>
          <w:u w:val="single"/>
        </w:rPr>
        <w:t>a</w:t>
      </w:r>
      <w:r>
        <w:rPr>
          <w:rFonts w:ascii="Times New Roman" w:hAnsi="Times New Roman"/>
          <w:spacing w:val="-2"/>
          <w:sz w:val="24"/>
          <w:u w:val="single"/>
        </w:rPr>
        <w:t xml:space="preserve"> </w:t>
      </w:r>
      <w:r>
        <w:rPr>
          <w:rFonts w:ascii="Times New Roman" w:hAnsi="Times New Roman"/>
          <w:sz w:val="24"/>
          <w:u w:val="single"/>
        </w:rPr>
        <w:t>adresa</w:t>
      </w:r>
      <w:r>
        <w:rPr>
          <w:rFonts w:ascii="Times New Roman" w:hAnsi="Times New Roman"/>
          <w:spacing w:val="-2"/>
          <w:sz w:val="24"/>
          <w:u w:val="single"/>
        </w:rPr>
        <w:t xml:space="preserve"> </w:t>
      </w:r>
      <w:r>
        <w:rPr>
          <w:rFonts w:ascii="Times New Roman" w:hAnsi="Times New Roman"/>
          <w:sz w:val="24"/>
          <w:u w:val="single"/>
        </w:rPr>
        <w:t>příjemce</w:t>
      </w:r>
      <w:r>
        <w:rPr>
          <w:rFonts w:ascii="Times New Roman" w:hAnsi="Times New Roman"/>
          <w:sz w:val="24"/>
        </w:rPr>
        <w:t xml:space="preserve"> (jehož</w:t>
      </w:r>
      <w:r>
        <w:rPr>
          <w:rFonts w:ascii="Times New Roman" w:hAnsi="Times New Roman"/>
          <w:spacing w:val="-2"/>
          <w:sz w:val="24"/>
        </w:rPr>
        <w:t xml:space="preserve"> </w:t>
      </w:r>
      <w:r>
        <w:rPr>
          <w:rFonts w:ascii="Times New Roman" w:hAnsi="Times New Roman"/>
          <w:sz w:val="24"/>
        </w:rPr>
        <w:t>Smlouva</w:t>
      </w:r>
      <w:r>
        <w:rPr>
          <w:rFonts w:ascii="Times New Roman" w:hAnsi="Times New Roman"/>
          <w:spacing w:val="-2"/>
          <w:sz w:val="24"/>
        </w:rPr>
        <w:t xml:space="preserve"> </w:t>
      </w:r>
      <w:r>
        <w:rPr>
          <w:rFonts w:ascii="Times New Roman" w:hAnsi="Times New Roman"/>
          <w:sz w:val="24"/>
        </w:rPr>
        <w:t>o</w:t>
      </w:r>
      <w:r>
        <w:rPr>
          <w:rFonts w:ascii="Times New Roman" w:hAnsi="Times New Roman"/>
          <w:spacing w:val="-1"/>
          <w:sz w:val="24"/>
        </w:rPr>
        <w:t xml:space="preserve"> </w:t>
      </w:r>
      <w:r>
        <w:rPr>
          <w:rFonts w:ascii="Times New Roman" w:hAnsi="Times New Roman"/>
          <w:sz w:val="24"/>
        </w:rPr>
        <w:t>dílo</w:t>
      </w:r>
      <w:r>
        <w:rPr>
          <w:rFonts w:ascii="Times New Roman" w:hAnsi="Times New Roman"/>
          <w:spacing w:val="-1"/>
          <w:sz w:val="24"/>
        </w:rPr>
        <w:t xml:space="preserve"> </w:t>
      </w:r>
      <w:r>
        <w:rPr>
          <w:rFonts w:ascii="Times New Roman" w:hAnsi="Times New Roman"/>
          <w:sz w:val="24"/>
        </w:rPr>
        <w:t>uvádí</w:t>
      </w:r>
      <w:r>
        <w:rPr>
          <w:rFonts w:ascii="Times New Roman" w:hAnsi="Times New Roman"/>
          <w:spacing w:val="-1"/>
          <w:sz w:val="24"/>
        </w:rPr>
        <w:t xml:space="preserve"> </w:t>
      </w:r>
      <w:r>
        <w:rPr>
          <w:rFonts w:ascii="Times New Roman" w:hAnsi="Times New Roman"/>
          <w:sz w:val="24"/>
        </w:rPr>
        <w:t xml:space="preserve">jako </w:t>
      </w:r>
      <w:r>
        <w:rPr>
          <w:rFonts w:ascii="Times New Roman" w:hAnsi="Times New Roman"/>
          <w:spacing w:val="-2"/>
          <w:sz w:val="24"/>
        </w:rPr>
        <w:t>Objednatele):</w:t>
      </w:r>
    </w:p>
    <w:p w14:paraId="50F4DEE2" w14:textId="77777777" w:rsidR="00C64EBA" w:rsidRDefault="00934DAC">
      <w:pPr>
        <w:spacing w:line="379" w:lineRule="auto"/>
        <w:ind w:left="141" w:right="4326"/>
        <w:rPr>
          <w:rFonts w:ascii="Times New Roman" w:hAnsi="Times New Roman"/>
          <w:sz w:val="24"/>
        </w:rPr>
      </w:pPr>
      <w:r>
        <w:rPr>
          <w:rFonts w:ascii="Times New Roman" w:hAnsi="Times New Roman"/>
          <w:sz w:val="24"/>
        </w:rPr>
        <w:t xml:space="preserve">Česká republika – </w:t>
      </w:r>
      <w:proofErr w:type="spellStart"/>
      <w:r>
        <w:rPr>
          <w:rFonts w:ascii="Times New Roman" w:hAnsi="Times New Roman"/>
          <w:sz w:val="24"/>
        </w:rPr>
        <w:t>ěeditelství</w:t>
      </w:r>
      <w:proofErr w:type="spellEnd"/>
      <w:r>
        <w:rPr>
          <w:rFonts w:ascii="Times New Roman" w:hAnsi="Times New Roman"/>
          <w:sz w:val="24"/>
        </w:rPr>
        <w:t xml:space="preserve"> vodních cest ČR nábř. L. Svobody 1222/12</w:t>
      </w:r>
    </w:p>
    <w:p w14:paraId="5D175C71" w14:textId="77777777" w:rsidR="00C64EBA" w:rsidRDefault="00934DAC">
      <w:pPr>
        <w:spacing w:before="2"/>
        <w:ind w:left="141"/>
        <w:rPr>
          <w:rFonts w:ascii="Times New Roman"/>
          <w:sz w:val="24"/>
        </w:rPr>
      </w:pPr>
      <w:r>
        <w:rPr>
          <w:rFonts w:ascii="Times New Roman"/>
          <w:sz w:val="24"/>
        </w:rPr>
        <w:t>110</w:t>
      </w:r>
      <w:r>
        <w:rPr>
          <w:rFonts w:ascii="Times New Roman"/>
          <w:spacing w:val="-3"/>
          <w:sz w:val="24"/>
        </w:rPr>
        <w:t xml:space="preserve"> </w:t>
      </w:r>
      <w:r>
        <w:rPr>
          <w:rFonts w:ascii="Times New Roman"/>
          <w:sz w:val="24"/>
        </w:rPr>
        <w:t>15</w:t>
      </w:r>
      <w:r>
        <w:rPr>
          <w:rFonts w:ascii="Times New Roman"/>
          <w:spacing w:val="-1"/>
          <w:sz w:val="24"/>
        </w:rPr>
        <w:t xml:space="preserve"> </w:t>
      </w:r>
      <w:r>
        <w:rPr>
          <w:rFonts w:ascii="Times New Roman"/>
          <w:sz w:val="24"/>
        </w:rPr>
        <w:t>Praha</w:t>
      </w:r>
      <w:r>
        <w:rPr>
          <w:rFonts w:ascii="Times New Roman"/>
          <w:spacing w:val="-1"/>
          <w:sz w:val="24"/>
        </w:rPr>
        <w:t xml:space="preserve"> </w:t>
      </w:r>
      <w:r>
        <w:rPr>
          <w:rFonts w:ascii="Times New Roman"/>
          <w:spacing w:val="-10"/>
          <w:sz w:val="24"/>
        </w:rPr>
        <w:t>1</w:t>
      </w:r>
    </w:p>
    <w:p w14:paraId="64423ACF" w14:textId="77777777" w:rsidR="00C64EBA" w:rsidRDefault="00934DAC">
      <w:pPr>
        <w:spacing w:before="163"/>
        <w:ind w:left="141"/>
        <w:rPr>
          <w:rFonts w:ascii="Times New Roman" w:hAnsi="Times New Roman"/>
          <w:sz w:val="24"/>
        </w:rPr>
      </w:pPr>
      <w:r>
        <w:rPr>
          <w:rFonts w:ascii="Times New Roman" w:hAnsi="Times New Roman"/>
          <w:sz w:val="24"/>
        </w:rPr>
        <w:t>IČO:</w:t>
      </w:r>
      <w:r>
        <w:rPr>
          <w:rFonts w:ascii="Times New Roman" w:hAnsi="Times New Roman"/>
          <w:spacing w:val="-4"/>
          <w:sz w:val="24"/>
        </w:rPr>
        <w:t xml:space="preserve"> </w:t>
      </w:r>
      <w:r>
        <w:rPr>
          <w:rFonts w:ascii="Times New Roman" w:hAnsi="Times New Roman"/>
          <w:sz w:val="24"/>
        </w:rPr>
        <w:t>679</w:t>
      </w:r>
      <w:r>
        <w:rPr>
          <w:rFonts w:ascii="Times New Roman" w:hAnsi="Times New Roman"/>
          <w:spacing w:val="-1"/>
          <w:sz w:val="24"/>
        </w:rPr>
        <w:t xml:space="preserve"> </w:t>
      </w:r>
      <w:r>
        <w:rPr>
          <w:rFonts w:ascii="Times New Roman" w:hAnsi="Times New Roman"/>
          <w:sz w:val="24"/>
        </w:rPr>
        <w:t>81</w:t>
      </w:r>
      <w:r>
        <w:rPr>
          <w:rFonts w:ascii="Times New Roman" w:hAnsi="Times New Roman"/>
          <w:spacing w:val="-1"/>
          <w:sz w:val="24"/>
        </w:rPr>
        <w:t xml:space="preserve"> </w:t>
      </w:r>
      <w:r>
        <w:rPr>
          <w:rFonts w:ascii="Times New Roman" w:hAnsi="Times New Roman"/>
          <w:spacing w:val="-5"/>
          <w:sz w:val="24"/>
        </w:rPr>
        <w:t>801</w:t>
      </w:r>
    </w:p>
    <w:p w14:paraId="5BD6F648" w14:textId="77777777" w:rsidR="00C64EBA" w:rsidRDefault="00934DAC">
      <w:pPr>
        <w:spacing w:before="161" w:line="276" w:lineRule="auto"/>
        <w:ind w:left="141" w:right="139"/>
        <w:jc w:val="both"/>
        <w:rPr>
          <w:rFonts w:ascii="Times New Roman" w:hAnsi="Times New Roman"/>
          <w:sz w:val="24"/>
        </w:rPr>
      </w:pPr>
      <w:r>
        <w:rPr>
          <w:rFonts w:ascii="Times New Roman" w:hAnsi="Times New Roman"/>
          <w:sz w:val="24"/>
        </w:rPr>
        <w:t>Tato</w:t>
      </w:r>
      <w:r>
        <w:rPr>
          <w:rFonts w:ascii="Times New Roman" w:hAnsi="Times New Roman"/>
          <w:spacing w:val="-9"/>
          <w:sz w:val="24"/>
        </w:rPr>
        <w:t xml:space="preserve"> </w:t>
      </w:r>
      <w:r>
        <w:rPr>
          <w:rFonts w:ascii="Times New Roman" w:hAnsi="Times New Roman"/>
          <w:sz w:val="24"/>
        </w:rPr>
        <w:t>bankovní</w:t>
      </w:r>
      <w:r>
        <w:rPr>
          <w:rFonts w:ascii="Times New Roman" w:hAnsi="Times New Roman"/>
          <w:spacing w:val="-9"/>
          <w:sz w:val="24"/>
        </w:rPr>
        <w:t xml:space="preserve"> </w:t>
      </w:r>
      <w:r>
        <w:rPr>
          <w:rFonts w:ascii="Times New Roman" w:hAnsi="Times New Roman"/>
          <w:sz w:val="24"/>
        </w:rPr>
        <w:t>záruka</w:t>
      </w:r>
      <w:r>
        <w:rPr>
          <w:rFonts w:ascii="Times New Roman" w:hAnsi="Times New Roman"/>
          <w:spacing w:val="-11"/>
          <w:sz w:val="24"/>
        </w:rPr>
        <w:t xml:space="preserve"> </w:t>
      </w:r>
      <w:r>
        <w:rPr>
          <w:rFonts w:ascii="Times New Roman" w:hAnsi="Times New Roman"/>
          <w:sz w:val="24"/>
        </w:rPr>
        <w:t>je</w:t>
      </w:r>
      <w:r>
        <w:rPr>
          <w:rFonts w:ascii="Times New Roman" w:hAnsi="Times New Roman"/>
          <w:spacing w:val="-8"/>
          <w:sz w:val="24"/>
        </w:rPr>
        <w:t xml:space="preserve"> </w:t>
      </w:r>
      <w:r>
        <w:rPr>
          <w:rFonts w:ascii="Times New Roman" w:hAnsi="Times New Roman"/>
          <w:sz w:val="24"/>
        </w:rPr>
        <w:t>poskytnuta</w:t>
      </w:r>
      <w:r>
        <w:rPr>
          <w:rFonts w:ascii="Times New Roman" w:hAnsi="Times New Roman"/>
          <w:spacing w:val="-10"/>
          <w:sz w:val="24"/>
        </w:rPr>
        <w:t xml:space="preserve"> </w:t>
      </w:r>
      <w:r>
        <w:rPr>
          <w:rFonts w:ascii="Times New Roman" w:hAnsi="Times New Roman"/>
          <w:sz w:val="24"/>
        </w:rPr>
        <w:t>v</w:t>
      </w:r>
      <w:r>
        <w:rPr>
          <w:rFonts w:ascii="Times New Roman" w:hAnsi="Times New Roman"/>
          <w:spacing w:val="-10"/>
          <w:sz w:val="24"/>
        </w:rPr>
        <w:t xml:space="preserve"> </w:t>
      </w:r>
      <w:r>
        <w:rPr>
          <w:rFonts w:ascii="Times New Roman" w:hAnsi="Times New Roman"/>
          <w:sz w:val="24"/>
        </w:rPr>
        <w:t>souvislosti</w:t>
      </w:r>
      <w:r>
        <w:rPr>
          <w:rFonts w:ascii="Times New Roman" w:hAnsi="Times New Roman"/>
          <w:spacing w:val="-9"/>
          <w:sz w:val="24"/>
        </w:rPr>
        <w:t xml:space="preserve"> </w:t>
      </w:r>
      <w:r>
        <w:rPr>
          <w:rFonts w:ascii="Times New Roman" w:hAnsi="Times New Roman"/>
          <w:sz w:val="24"/>
        </w:rPr>
        <w:t>se</w:t>
      </w:r>
      <w:r>
        <w:rPr>
          <w:rFonts w:ascii="Times New Roman" w:hAnsi="Times New Roman"/>
          <w:spacing w:val="-11"/>
          <w:sz w:val="24"/>
        </w:rPr>
        <w:t xml:space="preserve"> </w:t>
      </w:r>
      <w:r>
        <w:rPr>
          <w:rFonts w:ascii="Times New Roman" w:hAnsi="Times New Roman"/>
          <w:sz w:val="24"/>
        </w:rPr>
        <w:t>Smlouvou</w:t>
      </w:r>
      <w:r>
        <w:rPr>
          <w:rFonts w:ascii="Times New Roman" w:hAnsi="Times New Roman"/>
          <w:spacing w:val="-10"/>
          <w:sz w:val="24"/>
        </w:rPr>
        <w:t xml:space="preserve"> </w:t>
      </w:r>
      <w:r>
        <w:rPr>
          <w:rFonts w:ascii="Times New Roman" w:hAnsi="Times New Roman"/>
          <w:sz w:val="24"/>
        </w:rPr>
        <w:t>o</w:t>
      </w:r>
      <w:r>
        <w:rPr>
          <w:rFonts w:ascii="Times New Roman" w:hAnsi="Times New Roman"/>
          <w:spacing w:val="-7"/>
          <w:sz w:val="24"/>
        </w:rPr>
        <w:t xml:space="preserve"> </w:t>
      </w:r>
      <w:r>
        <w:rPr>
          <w:rFonts w:ascii="Times New Roman" w:hAnsi="Times New Roman"/>
          <w:sz w:val="24"/>
        </w:rPr>
        <w:t>dílo</w:t>
      </w:r>
      <w:r>
        <w:rPr>
          <w:rFonts w:ascii="Times New Roman" w:hAnsi="Times New Roman"/>
          <w:spacing w:val="-10"/>
          <w:sz w:val="24"/>
        </w:rPr>
        <w:t xml:space="preserve"> </w:t>
      </w:r>
      <w:r>
        <w:rPr>
          <w:rFonts w:ascii="Times New Roman" w:hAnsi="Times New Roman"/>
          <w:sz w:val="24"/>
        </w:rPr>
        <w:t>č.</w:t>
      </w:r>
      <w:r>
        <w:rPr>
          <w:rFonts w:ascii="Times New Roman" w:hAnsi="Times New Roman"/>
          <w:spacing w:val="-10"/>
          <w:sz w:val="24"/>
        </w:rPr>
        <w:t xml:space="preserve"> </w:t>
      </w:r>
      <w:r>
        <w:rPr>
          <w:rFonts w:ascii="Times New Roman" w:hAnsi="Times New Roman"/>
          <w:sz w:val="24"/>
        </w:rPr>
        <w:t>[</w:t>
      </w:r>
      <w:r>
        <w:rPr>
          <w:rFonts w:ascii="Times New Roman" w:hAnsi="Times New Roman"/>
          <w:color w:val="000000"/>
          <w:sz w:val="24"/>
          <w:highlight w:val="cyan"/>
        </w:rPr>
        <w:t>bude</w:t>
      </w:r>
      <w:r>
        <w:rPr>
          <w:rFonts w:ascii="Times New Roman" w:hAnsi="Times New Roman"/>
          <w:color w:val="000000"/>
          <w:spacing w:val="-11"/>
          <w:sz w:val="24"/>
          <w:highlight w:val="cyan"/>
        </w:rPr>
        <w:t xml:space="preserve"> </w:t>
      </w:r>
      <w:r>
        <w:rPr>
          <w:rFonts w:ascii="Times New Roman" w:hAnsi="Times New Roman"/>
          <w:color w:val="000000"/>
          <w:sz w:val="24"/>
          <w:highlight w:val="cyan"/>
        </w:rPr>
        <w:t>doplněno</w:t>
      </w:r>
      <w:r>
        <w:rPr>
          <w:rFonts w:ascii="Times New Roman" w:hAnsi="Times New Roman"/>
          <w:color w:val="000000"/>
          <w:sz w:val="24"/>
        </w:rPr>
        <w:t>]</w:t>
      </w:r>
      <w:r>
        <w:rPr>
          <w:rFonts w:ascii="Times New Roman" w:hAnsi="Times New Roman"/>
          <w:color w:val="000000"/>
          <w:spacing w:val="-10"/>
          <w:sz w:val="24"/>
        </w:rPr>
        <w:t xml:space="preserve"> </w:t>
      </w:r>
      <w:r>
        <w:rPr>
          <w:rFonts w:ascii="Times New Roman" w:hAnsi="Times New Roman"/>
          <w:color w:val="000000"/>
          <w:sz w:val="24"/>
        </w:rPr>
        <w:t>ze</w:t>
      </w:r>
      <w:r>
        <w:rPr>
          <w:rFonts w:ascii="Times New Roman" w:hAnsi="Times New Roman"/>
          <w:color w:val="000000"/>
          <w:spacing w:val="-3"/>
          <w:sz w:val="24"/>
        </w:rPr>
        <w:t xml:space="preserve"> </w:t>
      </w:r>
      <w:r>
        <w:rPr>
          <w:rFonts w:ascii="Times New Roman" w:hAnsi="Times New Roman"/>
          <w:color w:val="000000"/>
          <w:sz w:val="24"/>
        </w:rPr>
        <w:t>dne [</w:t>
      </w:r>
      <w:r>
        <w:rPr>
          <w:rFonts w:ascii="Times New Roman" w:hAnsi="Times New Roman"/>
          <w:color w:val="000000"/>
          <w:sz w:val="24"/>
          <w:highlight w:val="cyan"/>
        </w:rPr>
        <w:t>bude</w:t>
      </w:r>
      <w:r>
        <w:rPr>
          <w:rFonts w:ascii="Times New Roman" w:hAnsi="Times New Roman"/>
          <w:color w:val="000000"/>
          <w:spacing w:val="-7"/>
          <w:sz w:val="24"/>
          <w:highlight w:val="cyan"/>
        </w:rPr>
        <w:t xml:space="preserve"> </w:t>
      </w:r>
      <w:r>
        <w:rPr>
          <w:rFonts w:ascii="Times New Roman" w:hAnsi="Times New Roman"/>
          <w:color w:val="000000"/>
          <w:sz w:val="24"/>
          <w:highlight w:val="cyan"/>
        </w:rPr>
        <w:t>doplněno</w:t>
      </w:r>
      <w:r>
        <w:rPr>
          <w:rFonts w:ascii="Times New Roman" w:hAnsi="Times New Roman"/>
          <w:color w:val="000000"/>
          <w:sz w:val="24"/>
        </w:rPr>
        <w:t>],</w:t>
      </w:r>
      <w:r>
        <w:rPr>
          <w:rFonts w:ascii="Times New Roman" w:hAnsi="Times New Roman"/>
          <w:color w:val="000000"/>
          <w:spacing w:val="-4"/>
          <w:sz w:val="24"/>
        </w:rPr>
        <w:t xml:space="preserve"> </w:t>
      </w:r>
      <w:r>
        <w:rPr>
          <w:rFonts w:ascii="Times New Roman" w:hAnsi="Times New Roman"/>
          <w:color w:val="000000"/>
          <w:sz w:val="24"/>
        </w:rPr>
        <w:t>kterou</w:t>
      </w:r>
      <w:r>
        <w:rPr>
          <w:rFonts w:ascii="Times New Roman" w:hAnsi="Times New Roman"/>
          <w:color w:val="000000"/>
          <w:spacing w:val="-3"/>
          <w:sz w:val="24"/>
        </w:rPr>
        <w:t xml:space="preserve"> </w:t>
      </w:r>
      <w:r>
        <w:rPr>
          <w:rFonts w:ascii="Times New Roman" w:hAnsi="Times New Roman"/>
          <w:color w:val="000000"/>
          <w:sz w:val="24"/>
        </w:rPr>
        <w:t>byla</w:t>
      </w:r>
      <w:r>
        <w:rPr>
          <w:rFonts w:ascii="Times New Roman" w:hAnsi="Times New Roman"/>
          <w:color w:val="000000"/>
          <w:spacing w:val="-6"/>
          <w:sz w:val="24"/>
        </w:rPr>
        <w:t xml:space="preserve"> </w:t>
      </w:r>
      <w:r>
        <w:rPr>
          <w:rFonts w:ascii="Times New Roman" w:hAnsi="Times New Roman"/>
          <w:color w:val="000000"/>
          <w:sz w:val="24"/>
        </w:rPr>
        <w:t>uzavřena</w:t>
      </w:r>
      <w:r>
        <w:rPr>
          <w:rFonts w:ascii="Times New Roman" w:hAnsi="Times New Roman"/>
          <w:color w:val="000000"/>
          <w:spacing w:val="-4"/>
          <w:sz w:val="24"/>
        </w:rPr>
        <w:t xml:space="preserve"> </w:t>
      </w:r>
      <w:r>
        <w:rPr>
          <w:rFonts w:ascii="Times New Roman" w:hAnsi="Times New Roman"/>
          <w:color w:val="000000"/>
          <w:sz w:val="24"/>
        </w:rPr>
        <w:t>Smlouva</w:t>
      </w:r>
      <w:r>
        <w:rPr>
          <w:rFonts w:ascii="Times New Roman" w:hAnsi="Times New Roman"/>
          <w:color w:val="000000"/>
          <w:spacing w:val="-5"/>
          <w:sz w:val="24"/>
        </w:rPr>
        <w:t xml:space="preserve"> </w:t>
      </w:r>
      <w:r>
        <w:rPr>
          <w:rFonts w:ascii="Times New Roman" w:hAnsi="Times New Roman"/>
          <w:color w:val="000000"/>
          <w:sz w:val="24"/>
        </w:rPr>
        <w:t>mezi</w:t>
      </w:r>
      <w:r>
        <w:rPr>
          <w:rFonts w:ascii="Times New Roman" w:hAnsi="Times New Roman"/>
          <w:color w:val="000000"/>
          <w:spacing w:val="-5"/>
          <w:sz w:val="24"/>
        </w:rPr>
        <w:t xml:space="preserve"> </w:t>
      </w:r>
      <w:r>
        <w:rPr>
          <w:rFonts w:ascii="Times New Roman" w:hAnsi="Times New Roman"/>
          <w:color w:val="000000"/>
          <w:sz w:val="24"/>
        </w:rPr>
        <w:t>Českou</w:t>
      </w:r>
      <w:r>
        <w:rPr>
          <w:rFonts w:ascii="Times New Roman" w:hAnsi="Times New Roman"/>
          <w:color w:val="000000"/>
          <w:spacing w:val="-5"/>
          <w:sz w:val="24"/>
        </w:rPr>
        <w:t xml:space="preserve"> </w:t>
      </w:r>
      <w:r>
        <w:rPr>
          <w:rFonts w:ascii="Times New Roman" w:hAnsi="Times New Roman"/>
          <w:color w:val="000000"/>
          <w:sz w:val="24"/>
        </w:rPr>
        <w:t>republikou</w:t>
      </w:r>
      <w:r>
        <w:rPr>
          <w:rFonts w:ascii="Times New Roman" w:hAnsi="Times New Roman"/>
          <w:color w:val="000000"/>
          <w:spacing w:val="-5"/>
          <w:sz w:val="24"/>
        </w:rPr>
        <w:t xml:space="preserve"> </w:t>
      </w:r>
      <w:r>
        <w:rPr>
          <w:rFonts w:ascii="Times New Roman" w:hAnsi="Times New Roman"/>
          <w:color w:val="000000"/>
          <w:sz w:val="24"/>
        </w:rPr>
        <w:t>–</w:t>
      </w:r>
      <w:r>
        <w:rPr>
          <w:rFonts w:ascii="Times New Roman" w:hAnsi="Times New Roman"/>
          <w:color w:val="000000"/>
          <w:spacing w:val="-6"/>
          <w:sz w:val="24"/>
        </w:rPr>
        <w:t xml:space="preserve"> </w:t>
      </w:r>
      <w:proofErr w:type="spellStart"/>
      <w:r>
        <w:rPr>
          <w:rFonts w:ascii="Times New Roman" w:hAnsi="Times New Roman"/>
          <w:color w:val="000000"/>
          <w:sz w:val="24"/>
        </w:rPr>
        <w:t>ěeditelství</w:t>
      </w:r>
      <w:proofErr w:type="spellEnd"/>
      <w:r>
        <w:rPr>
          <w:rFonts w:ascii="Times New Roman" w:hAnsi="Times New Roman"/>
          <w:color w:val="000000"/>
          <w:spacing w:val="-5"/>
          <w:sz w:val="24"/>
        </w:rPr>
        <w:t xml:space="preserve"> </w:t>
      </w:r>
      <w:r>
        <w:rPr>
          <w:rFonts w:ascii="Times New Roman" w:hAnsi="Times New Roman"/>
          <w:color w:val="000000"/>
          <w:sz w:val="24"/>
        </w:rPr>
        <w:t>vodních cest ČR, se sídlem,</w:t>
      </w:r>
      <w:r>
        <w:rPr>
          <w:rFonts w:ascii="Times New Roman" w:hAnsi="Times New Roman"/>
          <w:color w:val="000000"/>
          <w:spacing w:val="40"/>
          <w:sz w:val="24"/>
        </w:rPr>
        <w:t xml:space="preserve"> </w:t>
      </w:r>
      <w:r>
        <w:rPr>
          <w:rFonts w:ascii="Times New Roman" w:hAnsi="Times New Roman"/>
          <w:color w:val="000000"/>
          <w:sz w:val="24"/>
        </w:rPr>
        <w:t>nábř. L. Svobody 1222/12, 110 15 Praha 1, IČO: 67981801, coby Objednatelem na straně jedné a společností [</w:t>
      </w:r>
      <w:r>
        <w:rPr>
          <w:rFonts w:ascii="Times New Roman" w:hAnsi="Times New Roman"/>
          <w:color w:val="000000"/>
          <w:sz w:val="24"/>
          <w:highlight w:val="cyan"/>
        </w:rPr>
        <w:t>bude doplněno</w:t>
      </w:r>
      <w:r>
        <w:rPr>
          <w:rFonts w:ascii="Times New Roman" w:hAnsi="Times New Roman"/>
          <w:color w:val="000000"/>
          <w:sz w:val="24"/>
        </w:rPr>
        <w:t>], se sídlem [</w:t>
      </w:r>
      <w:r>
        <w:rPr>
          <w:rFonts w:ascii="Times New Roman" w:hAnsi="Times New Roman"/>
          <w:color w:val="000000"/>
          <w:sz w:val="24"/>
          <w:highlight w:val="cyan"/>
        </w:rPr>
        <w:t>bude doplněno</w:t>
      </w:r>
      <w:r>
        <w:rPr>
          <w:rFonts w:ascii="Times New Roman" w:hAnsi="Times New Roman"/>
          <w:color w:val="000000"/>
          <w:sz w:val="24"/>
        </w:rPr>
        <w:t>],</w:t>
      </w:r>
      <w:r>
        <w:rPr>
          <w:rFonts w:ascii="Times New Roman" w:hAnsi="Times New Roman"/>
          <w:color w:val="000000"/>
          <w:spacing w:val="80"/>
          <w:sz w:val="24"/>
        </w:rPr>
        <w:t xml:space="preserve"> </w:t>
      </w:r>
      <w:r>
        <w:rPr>
          <w:rFonts w:ascii="Times New Roman" w:hAnsi="Times New Roman"/>
          <w:color w:val="000000"/>
          <w:sz w:val="24"/>
        </w:rPr>
        <w:t>IČO:</w:t>
      </w:r>
      <w:r>
        <w:rPr>
          <w:rFonts w:ascii="Times New Roman" w:hAnsi="Times New Roman"/>
          <w:color w:val="000000"/>
          <w:spacing w:val="-2"/>
          <w:sz w:val="24"/>
        </w:rPr>
        <w:t xml:space="preserve"> </w:t>
      </w:r>
      <w:r>
        <w:rPr>
          <w:rFonts w:ascii="Times New Roman" w:hAnsi="Times New Roman"/>
          <w:color w:val="000000"/>
          <w:sz w:val="24"/>
        </w:rPr>
        <w:t>[</w:t>
      </w:r>
      <w:r>
        <w:rPr>
          <w:rFonts w:ascii="Times New Roman" w:hAnsi="Times New Roman"/>
          <w:color w:val="000000"/>
          <w:sz w:val="24"/>
          <w:highlight w:val="cyan"/>
        </w:rPr>
        <w:t>bude doplněno</w:t>
      </w:r>
      <w:r>
        <w:rPr>
          <w:rFonts w:ascii="Times New Roman" w:hAnsi="Times New Roman"/>
          <w:color w:val="000000"/>
          <w:sz w:val="24"/>
        </w:rPr>
        <w:t>], [</w:t>
      </w:r>
      <w:r>
        <w:rPr>
          <w:rFonts w:ascii="Times New Roman" w:hAnsi="Times New Roman"/>
          <w:color w:val="000000"/>
          <w:sz w:val="24"/>
          <w:highlight w:val="cyan"/>
        </w:rPr>
        <w:t>Pozn.: v</w:t>
      </w:r>
      <w:r>
        <w:rPr>
          <w:rFonts w:ascii="Times New Roman" w:hAnsi="Times New Roman"/>
          <w:color w:val="000000"/>
          <w:spacing w:val="-2"/>
          <w:sz w:val="24"/>
          <w:highlight w:val="cyan"/>
        </w:rPr>
        <w:t xml:space="preserve"> </w:t>
      </w:r>
      <w:r>
        <w:rPr>
          <w:rFonts w:ascii="Times New Roman" w:hAnsi="Times New Roman"/>
          <w:color w:val="000000"/>
          <w:sz w:val="24"/>
          <w:highlight w:val="cyan"/>
        </w:rPr>
        <w:t>případě, že je zhotovitelem konsorcium složené z více osob,</w:t>
      </w:r>
      <w:r>
        <w:rPr>
          <w:rFonts w:ascii="Times New Roman" w:hAnsi="Times New Roman"/>
          <w:color w:val="000000"/>
          <w:sz w:val="24"/>
        </w:rPr>
        <w:t xml:space="preserve"> </w:t>
      </w:r>
      <w:r>
        <w:rPr>
          <w:rFonts w:ascii="Times New Roman" w:hAnsi="Times New Roman"/>
          <w:color w:val="000000"/>
          <w:sz w:val="24"/>
          <w:highlight w:val="cyan"/>
        </w:rPr>
        <w:t>bude</w:t>
      </w:r>
      <w:r>
        <w:rPr>
          <w:rFonts w:ascii="Times New Roman" w:hAnsi="Times New Roman"/>
          <w:color w:val="000000"/>
          <w:spacing w:val="19"/>
          <w:sz w:val="24"/>
          <w:highlight w:val="cyan"/>
        </w:rPr>
        <w:t xml:space="preserve"> </w:t>
      </w:r>
      <w:r>
        <w:rPr>
          <w:rFonts w:ascii="Times New Roman" w:hAnsi="Times New Roman"/>
          <w:color w:val="000000"/>
          <w:sz w:val="24"/>
          <w:highlight w:val="cyan"/>
        </w:rPr>
        <w:t>doplněna</w:t>
      </w:r>
      <w:r>
        <w:rPr>
          <w:rFonts w:ascii="Times New Roman" w:hAnsi="Times New Roman"/>
          <w:color w:val="000000"/>
          <w:spacing w:val="19"/>
          <w:sz w:val="24"/>
          <w:highlight w:val="cyan"/>
        </w:rPr>
        <w:t xml:space="preserve"> </w:t>
      </w:r>
      <w:r>
        <w:rPr>
          <w:rFonts w:ascii="Times New Roman" w:hAnsi="Times New Roman"/>
          <w:color w:val="000000"/>
          <w:sz w:val="24"/>
          <w:highlight w:val="cyan"/>
        </w:rPr>
        <w:t>identifikace</w:t>
      </w:r>
      <w:r>
        <w:rPr>
          <w:rFonts w:ascii="Times New Roman" w:hAnsi="Times New Roman"/>
          <w:color w:val="000000"/>
          <w:spacing w:val="19"/>
          <w:sz w:val="24"/>
          <w:highlight w:val="cyan"/>
        </w:rPr>
        <w:t xml:space="preserve"> </w:t>
      </w:r>
      <w:r>
        <w:rPr>
          <w:rFonts w:ascii="Times New Roman" w:hAnsi="Times New Roman"/>
          <w:color w:val="000000"/>
          <w:sz w:val="24"/>
          <w:highlight w:val="cyan"/>
        </w:rPr>
        <w:t>všech</w:t>
      </w:r>
      <w:r>
        <w:rPr>
          <w:rFonts w:ascii="Times New Roman" w:hAnsi="Times New Roman"/>
          <w:color w:val="000000"/>
          <w:spacing w:val="21"/>
          <w:sz w:val="24"/>
          <w:highlight w:val="cyan"/>
        </w:rPr>
        <w:t xml:space="preserve"> </w:t>
      </w:r>
      <w:r>
        <w:rPr>
          <w:rFonts w:ascii="Times New Roman" w:hAnsi="Times New Roman"/>
          <w:color w:val="000000"/>
          <w:sz w:val="24"/>
          <w:highlight w:val="cyan"/>
        </w:rPr>
        <w:t>těchto</w:t>
      </w:r>
      <w:r>
        <w:rPr>
          <w:rFonts w:ascii="Times New Roman" w:hAnsi="Times New Roman"/>
          <w:color w:val="000000"/>
          <w:spacing w:val="20"/>
          <w:sz w:val="24"/>
          <w:highlight w:val="cyan"/>
        </w:rPr>
        <w:t xml:space="preserve"> </w:t>
      </w:r>
      <w:r>
        <w:rPr>
          <w:rFonts w:ascii="Times New Roman" w:hAnsi="Times New Roman"/>
          <w:color w:val="000000"/>
          <w:sz w:val="24"/>
          <w:highlight w:val="cyan"/>
        </w:rPr>
        <w:t>osob</w:t>
      </w:r>
      <w:r>
        <w:rPr>
          <w:rFonts w:ascii="Times New Roman" w:hAnsi="Times New Roman"/>
          <w:color w:val="000000"/>
          <w:sz w:val="24"/>
        </w:rPr>
        <w:t>],</w:t>
      </w:r>
      <w:r>
        <w:rPr>
          <w:rFonts w:ascii="Times New Roman" w:hAnsi="Times New Roman"/>
          <w:color w:val="000000"/>
          <w:spacing w:val="20"/>
          <w:sz w:val="24"/>
        </w:rPr>
        <w:t xml:space="preserve"> </w:t>
      </w:r>
      <w:r>
        <w:rPr>
          <w:rFonts w:ascii="Times New Roman" w:hAnsi="Times New Roman"/>
          <w:color w:val="000000"/>
          <w:sz w:val="24"/>
        </w:rPr>
        <w:t>coby</w:t>
      </w:r>
      <w:r>
        <w:rPr>
          <w:rFonts w:ascii="Times New Roman" w:hAnsi="Times New Roman"/>
          <w:color w:val="000000"/>
          <w:spacing w:val="21"/>
          <w:sz w:val="24"/>
        </w:rPr>
        <w:t xml:space="preserve"> </w:t>
      </w:r>
      <w:r>
        <w:rPr>
          <w:rFonts w:ascii="Times New Roman" w:hAnsi="Times New Roman"/>
          <w:color w:val="000000"/>
          <w:sz w:val="24"/>
        </w:rPr>
        <w:t>konzultantem</w:t>
      </w:r>
      <w:r>
        <w:rPr>
          <w:rFonts w:ascii="Times New Roman" w:hAnsi="Times New Roman"/>
          <w:color w:val="000000"/>
          <w:spacing w:val="21"/>
          <w:sz w:val="24"/>
        </w:rPr>
        <w:t xml:space="preserve"> </w:t>
      </w:r>
      <w:r>
        <w:rPr>
          <w:rFonts w:ascii="Times New Roman" w:hAnsi="Times New Roman"/>
          <w:color w:val="000000"/>
          <w:sz w:val="24"/>
        </w:rPr>
        <w:t>na</w:t>
      </w:r>
      <w:r>
        <w:rPr>
          <w:rFonts w:ascii="Times New Roman" w:hAnsi="Times New Roman"/>
          <w:color w:val="000000"/>
          <w:spacing w:val="20"/>
          <w:sz w:val="24"/>
        </w:rPr>
        <w:t xml:space="preserve"> </w:t>
      </w:r>
      <w:r>
        <w:rPr>
          <w:rFonts w:ascii="Times New Roman" w:hAnsi="Times New Roman"/>
          <w:color w:val="000000"/>
          <w:sz w:val="24"/>
        </w:rPr>
        <w:t>straně</w:t>
      </w:r>
      <w:r>
        <w:rPr>
          <w:rFonts w:ascii="Times New Roman" w:hAnsi="Times New Roman"/>
          <w:color w:val="000000"/>
          <w:spacing w:val="19"/>
          <w:sz w:val="24"/>
        </w:rPr>
        <w:t xml:space="preserve"> </w:t>
      </w:r>
      <w:r>
        <w:rPr>
          <w:rFonts w:ascii="Times New Roman" w:hAnsi="Times New Roman"/>
          <w:color w:val="000000"/>
          <w:sz w:val="24"/>
        </w:rPr>
        <w:t>druhé</w:t>
      </w:r>
      <w:r>
        <w:rPr>
          <w:rFonts w:ascii="Times New Roman" w:hAnsi="Times New Roman"/>
          <w:color w:val="000000"/>
          <w:spacing w:val="22"/>
          <w:sz w:val="24"/>
        </w:rPr>
        <w:t xml:space="preserve"> </w:t>
      </w:r>
      <w:r>
        <w:rPr>
          <w:rFonts w:ascii="Times New Roman" w:hAnsi="Times New Roman"/>
          <w:color w:val="000000"/>
          <w:sz w:val="24"/>
        </w:rPr>
        <w:t>(dále</w:t>
      </w:r>
      <w:r>
        <w:rPr>
          <w:rFonts w:ascii="Times New Roman" w:hAnsi="Times New Roman"/>
          <w:color w:val="000000"/>
          <w:spacing w:val="20"/>
          <w:sz w:val="24"/>
        </w:rPr>
        <w:t xml:space="preserve"> </w:t>
      </w:r>
      <w:r>
        <w:rPr>
          <w:rFonts w:ascii="Times New Roman" w:hAnsi="Times New Roman"/>
          <w:color w:val="000000"/>
          <w:spacing w:val="-5"/>
          <w:sz w:val="24"/>
        </w:rPr>
        <w:t>jen</w:t>
      </w:r>
    </w:p>
    <w:p w14:paraId="60B31540" w14:textId="77777777" w:rsidR="00C64EBA" w:rsidRDefault="00934DAC">
      <w:pPr>
        <w:spacing w:line="276" w:lineRule="exact"/>
        <w:ind w:left="141"/>
        <w:jc w:val="both"/>
        <w:rPr>
          <w:rFonts w:ascii="Times New Roman" w:hAnsi="Times New Roman"/>
          <w:sz w:val="24"/>
        </w:rPr>
      </w:pPr>
      <w:r>
        <w:rPr>
          <w:rFonts w:ascii="Times New Roman" w:hAnsi="Times New Roman"/>
          <w:sz w:val="24"/>
        </w:rPr>
        <w:t>„</w:t>
      </w:r>
      <w:r>
        <w:rPr>
          <w:rFonts w:ascii="Times New Roman" w:hAnsi="Times New Roman"/>
          <w:sz w:val="24"/>
          <w:u w:val="single"/>
        </w:rPr>
        <w:t>Zhotovitel</w:t>
      </w:r>
      <w:r>
        <w:rPr>
          <w:rFonts w:ascii="Times New Roman" w:hAnsi="Times New Roman"/>
          <w:sz w:val="24"/>
        </w:rPr>
        <w:t>“,</w:t>
      </w:r>
      <w:r>
        <w:rPr>
          <w:rFonts w:ascii="Times New Roman" w:hAnsi="Times New Roman"/>
          <w:spacing w:val="62"/>
          <w:sz w:val="24"/>
        </w:rPr>
        <w:t xml:space="preserve"> </w:t>
      </w:r>
      <w:r>
        <w:rPr>
          <w:rFonts w:ascii="Times New Roman" w:hAnsi="Times New Roman"/>
          <w:sz w:val="24"/>
        </w:rPr>
        <w:t>resp.</w:t>
      </w:r>
      <w:r>
        <w:rPr>
          <w:rFonts w:ascii="Times New Roman" w:hAnsi="Times New Roman"/>
          <w:spacing w:val="68"/>
          <w:sz w:val="24"/>
        </w:rPr>
        <w:t xml:space="preserve"> </w:t>
      </w:r>
      <w:r>
        <w:rPr>
          <w:rFonts w:ascii="Times New Roman" w:hAnsi="Times New Roman"/>
          <w:sz w:val="24"/>
        </w:rPr>
        <w:t>„Smlouva“),</w:t>
      </w:r>
      <w:r>
        <w:rPr>
          <w:rFonts w:ascii="Times New Roman" w:hAnsi="Times New Roman"/>
          <w:spacing w:val="65"/>
          <w:sz w:val="24"/>
        </w:rPr>
        <w:t xml:space="preserve"> </w:t>
      </w:r>
      <w:r>
        <w:rPr>
          <w:rFonts w:ascii="Times New Roman" w:hAnsi="Times New Roman"/>
          <w:sz w:val="24"/>
        </w:rPr>
        <w:t>a</w:t>
      </w:r>
      <w:r>
        <w:rPr>
          <w:rFonts w:ascii="Times New Roman" w:hAnsi="Times New Roman"/>
          <w:spacing w:val="67"/>
          <w:sz w:val="24"/>
        </w:rPr>
        <w:t xml:space="preserve"> </w:t>
      </w:r>
      <w:r>
        <w:rPr>
          <w:rFonts w:ascii="Times New Roman" w:hAnsi="Times New Roman"/>
          <w:sz w:val="24"/>
        </w:rPr>
        <w:t>to</w:t>
      </w:r>
      <w:r>
        <w:rPr>
          <w:rFonts w:ascii="Times New Roman" w:hAnsi="Times New Roman"/>
          <w:spacing w:val="66"/>
          <w:sz w:val="24"/>
        </w:rPr>
        <w:t xml:space="preserve"> </w:t>
      </w:r>
      <w:r>
        <w:rPr>
          <w:rFonts w:ascii="Times New Roman" w:hAnsi="Times New Roman"/>
          <w:sz w:val="24"/>
        </w:rPr>
        <w:t>na</w:t>
      </w:r>
      <w:r>
        <w:rPr>
          <w:rFonts w:ascii="Times New Roman" w:hAnsi="Times New Roman"/>
          <w:spacing w:val="64"/>
          <w:sz w:val="24"/>
        </w:rPr>
        <w:t xml:space="preserve"> </w:t>
      </w:r>
      <w:r>
        <w:rPr>
          <w:rFonts w:ascii="Times New Roman" w:hAnsi="Times New Roman"/>
          <w:sz w:val="24"/>
        </w:rPr>
        <w:t>základě</w:t>
      </w:r>
      <w:r>
        <w:rPr>
          <w:rFonts w:ascii="Times New Roman" w:hAnsi="Times New Roman"/>
          <w:spacing w:val="65"/>
          <w:sz w:val="24"/>
        </w:rPr>
        <w:t xml:space="preserve"> </w:t>
      </w:r>
      <w:r>
        <w:rPr>
          <w:rFonts w:ascii="Times New Roman" w:hAnsi="Times New Roman"/>
          <w:sz w:val="24"/>
        </w:rPr>
        <w:t>zadávacího</w:t>
      </w:r>
      <w:r>
        <w:rPr>
          <w:rFonts w:ascii="Times New Roman" w:hAnsi="Times New Roman"/>
          <w:spacing w:val="68"/>
          <w:sz w:val="24"/>
        </w:rPr>
        <w:t xml:space="preserve"> </w:t>
      </w:r>
      <w:r>
        <w:rPr>
          <w:rFonts w:ascii="Times New Roman" w:hAnsi="Times New Roman"/>
          <w:sz w:val="24"/>
        </w:rPr>
        <w:t>řízení</w:t>
      </w:r>
      <w:r>
        <w:rPr>
          <w:rFonts w:ascii="Times New Roman" w:hAnsi="Times New Roman"/>
          <w:spacing w:val="66"/>
          <w:sz w:val="24"/>
        </w:rPr>
        <w:t xml:space="preserve"> </w:t>
      </w:r>
      <w:r>
        <w:rPr>
          <w:rFonts w:ascii="Times New Roman" w:hAnsi="Times New Roman"/>
          <w:sz w:val="24"/>
        </w:rPr>
        <w:t>na</w:t>
      </w:r>
      <w:r>
        <w:rPr>
          <w:rFonts w:ascii="Times New Roman" w:hAnsi="Times New Roman"/>
          <w:spacing w:val="67"/>
          <w:sz w:val="24"/>
        </w:rPr>
        <w:t xml:space="preserve"> </w:t>
      </w:r>
      <w:r>
        <w:rPr>
          <w:rFonts w:ascii="Times New Roman" w:hAnsi="Times New Roman"/>
          <w:sz w:val="24"/>
        </w:rPr>
        <w:t>veřejnou</w:t>
      </w:r>
      <w:r>
        <w:rPr>
          <w:rFonts w:ascii="Times New Roman" w:hAnsi="Times New Roman"/>
          <w:spacing w:val="68"/>
          <w:sz w:val="24"/>
        </w:rPr>
        <w:t xml:space="preserve"> </w:t>
      </w:r>
      <w:r>
        <w:rPr>
          <w:rFonts w:ascii="Times New Roman" w:hAnsi="Times New Roman"/>
          <w:spacing w:val="-2"/>
          <w:sz w:val="24"/>
        </w:rPr>
        <w:t>zakázku</w:t>
      </w:r>
    </w:p>
    <w:p w14:paraId="51432412" w14:textId="77777777" w:rsidR="00C64EBA" w:rsidRDefault="00934DAC">
      <w:pPr>
        <w:spacing w:before="43"/>
        <w:ind w:left="141"/>
        <w:jc w:val="both"/>
        <w:rPr>
          <w:rFonts w:ascii="Times New Roman" w:hAnsi="Times New Roman"/>
          <w:sz w:val="24"/>
        </w:rPr>
      </w:pPr>
      <w:r>
        <w:rPr>
          <w:rFonts w:ascii="Times New Roman" w:hAnsi="Times New Roman"/>
          <w:sz w:val="24"/>
        </w:rPr>
        <w:t>na</w:t>
      </w:r>
      <w:r>
        <w:rPr>
          <w:rFonts w:ascii="Times New Roman" w:hAnsi="Times New Roman"/>
          <w:spacing w:val="-2"/>
          <w:sz w:val="24"/>
        </w:rPr>
        <w:t xml:space="preserve"> </w:t>
      </w:r>
      <w:r>
        <w:rPr>
          <w:rFonts w:ascii="Times New Roman" w:hAnsi="Times New Roman"/>
          <w:sz w:val="24"/>
        </w:rPr>
        <w:t>stavební</w:t>
      </w:r>
      <w:r>
        <w:rPr>
          <w:rFonts w:ascii="Times New Roman" w:hAnsi="Times New Roman"/>
          <w:spacing w:val="-1"/>
          <w:sz w:val="24"/>
        </w:rPr>
        <w:t xml:space="preserve"> </w:t>
      </w:r>
      <w:r>
        <w:rPr>
          <w:rFonts w:ascii="Times New Roman" w:hAnsi="Times New Roman"/>
          <w:spacing w:val="-2"/>
          <w:sz w:val="24"/>
        </w:rPr>
        <w:t>práce:</w:t>
      </w:r>
    </w:p>
    <w:p w14:paraId="17CBAEFE" w14:textId="77777777" w:rsidR="00C64EBA" w:rsidRDefault="00934DAC">
      <w:pPr>
        <w:spacing w:before="161"/>
        <w:ind w:left="141"/>
        <w:jc w:val="both"/>
        <w:rPr>
          <w:rFonts w:ascii="Times New Roman" w:hAnsi="Times New Roman"/>
          <w:sz w:val="24"/>
        </w:rPr>
      </w:pPr>
      <w:r>
        <w:rPr>
          <w:rFonts w:ascii="Times New Roman" w:hAnsi="Times New Roman"/>
          <w:b/>
          <w:sz w:val="24"/>
        </w:rPr>
        <w:t>„</w:t>
      </w:r>
      <w:r>
        <w:rPr>
          <w:rFonts w:ascii="Calibri" w:hAnsi="Calibri"/>
        </w:rPr>
        <w:t>Ochranná</w:t>
      </w:r>
      <w:r>
        <w:rPr>
          <w:rFonts w:ascii="Calibri" w:hAnsi="Calibri"/>
          <w:spacing w:val="29"/>
        </w:rPr>
        <w:t xml:space="preserve"> </w:t>
      </w:r>
      <w:r>
        <w:rPr>
          <w:rFonts w:ascii="Calibri" w:hAnsi="Calibri"/>
        </w:rPr>
        <w:t>stání</w:t>
      </w:r>
      <w:r>
        <w:rPr>
          <w:rFonts w:ascii="Calibri" w:hAnsi="Calibri"/>
          <w:spacing w:val="31"/>
        </w:rPr>
        <w:t xml:space="preserve"> </w:t>
      </w:r>
      <w:r>
        <w:rPr>
          <w:rFonts w:ascii="Calibri" w:hAnsi="Calibri"/>
        </w:rPr>
        <w:t>na</w:t>
      </w:r>
      <w:r>
        <w:rPr>
          <w:rFonts w:ascii="Calibri" w:hAnsi="Calibri"/>
          <w:spacing w:val="28"/>
        </w:rPr>
        <w:t xml:space="preserve"> </w:t>
      </w:r>
      <w:r>
        <w:rPr>
          <w:rFonts w:ascii="Calibri" w:hAnsi="Calibri"/>
        </w:rPr>
        <w:t>Labské</w:t>
      </w:r>
      <w:r>
        <w:rPr>
          <w:rFonts w:ascii="Calibri" w:hAnsi="Calibri"/>
          <w:spacing w:val="32"/>
        </w:rPr>
        <w:t xml:space="preserve"> </w:t>
      </w:r>
      <w:r>
        <w:rPr>
          <w:rFonts w:ascii="Calibri" w:hAnsi="Calibri"/>
        </w:rPr>
        <w:t>vodní</w:t>
      </w:r>
      <w:r>
        <w:rPr>
          <w:rFonts w:ascii="Calibri" w:hAnsi="Calibri"/>
          <w:spacing w:val="31"/>
        </w:rPr>
        <w:t xml:space="preserve"> </w:t>
      </w:r>
      <w:r>
        <w:rPr>
          <w:rFonts w:ascii="Calibri" w:hAnsi="Calibri"/>
        </w:rPr>
        <w:t>cestě</w:t>
      </w:r>
      <w:r>
        <w:rPr>
          <w:rFonts w:ascii="Calibri" w:hAnsi="Calibri"/>
          <w:spacing w:val="34"/>
        </w:rPr>
        <w:t xml:space="preserve"> </w:t>
      </w:r>
      <w:r>
        <w:rPr>
          <w:rFonts w:ascii="Calibri" w:hAnsi="Calibri"/>
          <w:b/>
        </w:rPr>
        <w:t>–</w:t>
      </w:r>
      <w:r>
        <w:rPr>
          <w:rFonts w:ascii="Calibri" w:hAnsi="Calibri"/>
          <w:b/>
          <w:spacing w:val="30"/>
        </w:rPr>
        <w:t xml:space="preserve"> </w:t>
      </w:r>
      <w:r>
        <w:rPr>
          <w:rFonts w:ascii="Calibri" w:hAnsi="Calibri"/>
          <w:b/>
        </w:rPr>
        <w:t>Část</w:t>
      </w:r>
      <w:r>
        <w:rPr>
          <w:rFonts w:ascii="Calibri" w:hAnsi="Calibri"/>
          <w:b/>
          <w:spacing w:val="29"/>
        </w:rPr>
        <w:t xml:space="preserve"> </w:t>
      </w:r>
      <w:r>
        <w:rPr>
          <w:rFonts w:ascii="Calibri" w:hAnsi="Calibri"/>
          <w:b/>
        </w:rPr>
        <w:t>č.1</w:t>
      </w:r>
      <w:r>
        <w:rPr>
          <w:rFonts w:ascii="Calibri" w:hAnsi="Calibri"/>
          <w:b/>
          <w:spacing w:val="33"/>
        </w:rPr>
        <w:t xml:space="preserve"> </w:t>
      </w:r>
      <w:r>
        <w:rPr>
          <w:rFonts w:ascii="Calibri" w:hAnsi="Calibri"/>
          <w:b/>
        </w:rPr>
        <w:t>Lokalita</w:t>
      </w:r>
      <w:r>
        <w:rPr>
          <w:rFonts w:ascii="Calibri" w:hAnsi="Calibri"/>
          <w:b/>
          <w:spacing w:val="30"/>
        </w:rPr>
        <w:t xml:space="preserve"> </w:t>
      </w:r>
      <w:proofErr w:type="spellStart"/>
      <w:r>
        <w:rPr>
          <w:rFonts w:ascii="Calibri" w:hAnsi="Calibri"/>
          <w:b/>
        </w:rPr>
        <w:t>Klavary</w:t>
      </w:r>
      <w:proofErr w:type="spellEnd"/>
      <w:r>
        <w:rPr>
          <w:rFonts w:ascii="Calibri" w:hAnsi="Calibri"/>
          <w:b/>
        </w:rPr>
        <w:t>,</w:t>
      </w:r>
      <w:r>
        <w:rPr>
          <w:rFonts w:ascii="Calibri" w:hAnsi="Calibri"/>
          <w:b/>
          <w:spacing w:val="29"/>
        </w:rPr>
        <w:t xml:space="preserve"> </w:t>
      </w:r>
      <w:r>
        <w:rPr>
          <w:rFonts w:ascii="Calibri" w:hAnsi="Calibri"/>
          <w:b/>
        </w:rPr>
        <w:t>zhotovitel</w:t>
      </w:r>
      <w:r>
        <w:rPr>
          <w:rFonts w:ascii="Calibri" w:hAnsi="Calibri"/>
          <w:b/>
          <w:spacing w:val="31"/>
        </w:rPr>
        <w:t xml:space="preserve"> </w:t>
      </w:r>
      <w:r>
        <w:rPr>
          <w:rFonts w:ascii="Calibri" w:hAnsi="Calibri"/>
          <w:b/>
        </w:rPr>
        <w:t>stavby</w:t>
      </w:r>
      <w:r>
        <w:rPr>
          <w:rFonts w:ascii="Times New Roman" w:hAnsi="Times New Roman"/>
          <w:b/>
          <w:sz w:val="24"/>
        </w:rPr>
        <w:t>“</w:t>
      </w:r>
      <w:r>
        <w:rPr>
          <w:rFonts w:ascii="Times New Roman" w:hAnsi="Times New Roman"/>
          <w:b/>
          <w:spacing w:val="35"/>
          <w:sz w:val="24"/>
        </w:rPr>
        <w:t xml:space="preserve"> </w:t>
      </w:r>
      <w:r>
        <w:rPr>
          <w:rFonts w:ascii="Times New Roman" w:hAnsi="Times New Roman"/>
          <w:sz w:val="24"/>
        </w:rPr>
        <w:t>(dále</w:t>
      </w:r>
      <w:r>
        <w:rPr>
          <w:rFonts w:ascii="Times New Roman" w:hAnsi="Times New Roman"/>
          <w:spacing w:val="36"/>
          <w:sz w:val="24"/>
        </w:rPr>
        <w:t xml:space="preserve"> </w:t>
      </w:r>
      <w:r>
        <w:rPr>
          <w:rFonts w:ascii="Times New Roman" w:hAnsi="Times New Roman"/>
          <w:spacing w:val="-5"/>
          <w:sz w:val="24"/>
        </w:rPr>
        <w:t>jen</w:t>
      </w:r>
    </w:p>
    <w:p w14:paraId="7C0501B0" w14:textId="77777777" w:rsidR="00C64EBA" w:rsidRDefault="00934DAC">
      <w:pPr>
        <w:spacing w:before="41"/>
        <w:ind w:left="141"/>
        <w:rPr>
          <w:rFonts w:ascii="Times New Roman" w:hAnsi="Times New Roman"/>
          <w:sz w:val="24"/>
        </w:rPr>
      </w:pPr>
      <w:r>
        <w:rPr>
          <w:rFonts w:ascii="Times New Roman" w:hAnsi="Times New Roman"/>
          <w:spacing w:val="-2"/>
          <w:sz w:val="24"/>
        </w:rPr>
        <w:t>„</w:t>
      </w:r>
      <w:r>
        <w:rPr>
          <w:rFonts w:ascii="Times New Roman" w:hAnsi="Times New Roman"/>
          <w:spacing w:val="-2"/>
          <w:sz w:val="24"/>
          <w:u w:val="single"/>
        </w:rPr>
        <w:t>Dílo</w:t>
      </w:r>
      <w:r>
        <w:rPr>
          <w:rFonts w:ascii="Times New Roman" w:hAnsi="Times New Roman"/>
          <w:spacing w:val="-2"/>
          <w:sz w:val="24"/>
        </w:rPr>
        <w:t>“).</w:t>
      </w:r>
    </w:p>
    <w:p w14:paraId="671EBEB6" w14:textId="77777777" w:rsidR="00C64EBA" w:rsidRDefault="00934DAC">
      <w:pPr>
        <w:spacing w:before="161"/>
        <w:ind w:left="141"/>
        <w:jc w:val="both"/>
        <w:rPr>
          <w:rFonts w:ascii="Times New Roman" w:hAnsi="Times New Roman"/>
          <w:sz w:val="24"/>
        </w:rPr>
      </w:pPr>
      <w:r>
        <w:rPr>
          <w:rFonts w:ascii="Times New Roman" w:hAnsi="Times New Roman"/>
          <w:sz w:val="24"/>
        </w:rPr>
        <w:t>Byli</w:t>
      </w:r>
      <w:r>
        <w:rPr>
          <w:rFonts w:ascii="Times New Roman" w:hAnsi="Times New Roman"/>
          <w:spacing w:val="-11"/>
          <w:sz w:val="24"/>
        </w:rPr>
        <w:t xml:space="preserve"> </w:t>
      </w:r>
      <w:r>
        <w:rPr>
          <w:rFonts w:ascii="Times New Roman" w:hAnsi="Times New Roman"/>
          <w:sz w:val="24"/>
        </w:rPr>
        <w:t>jsme</w:t>
      </w:r>
      <w:r>
        <w:rPr>
          <w:rFonts w:ascii="Times New Roman" w:hAnsi="Times New Roman"/>
          <w:spacing w:val="-10"/>
          <w:sz w:val="24"/>
        </w:rPr>
        <w:t xml:space="preserve"> </w:t>
      </w:r>
      <w:r>
        <w:rPr>
          <w:rFonts w:ascii="Times New Roman" w:hAnsi="Times New Roman"/>
          <w:sz w:val="24"/>
        </w:rPr>
        <w:t>informováni,</w:t>
      </w:r>
      <w:r>
        <w:rPr>
          <w:rFonts w:ascii="Times New Roman" w:hAnsi="Times New Roman"/>
          <w:spacing w:val="-10"/>
          <w:sz w:val="24"/>
        </w:rPr>
        <w:t xml:space="preserve"> </w:t>
      </w:r>
      <w:r>
        <w:rPr>
          <w:rFonts w:ascii="Times New Roman" w:hAnsi="Times New Roman"/>
          <w:sz w:val="24"/>
        </w:rPr>
        <w:t>že</w:t>
      </w:r>
      <w:r>
        <w:rPr>
          <w:rFonts w:ascii="Times New Roman" w:hAnsi="Times New Roman"/>
          <w:spacing w:val="-9"/>
          <w:sz w:val="24"/>
        </w:rPr>
        <w:t xml:space="preserve"> </w:t>
      </w:r>
      <w:r>
        <w:rPr>
          <w:rFonts w:ascii="Times New Roman" w:hAnsi="Times New Roman"/>
          <w:sz w:val="24"/>
        </w:rPr>
        <w:t>Zhotovitel</w:t>
      </w:r>
      <w:r>
        <w:rPr>
          <w:rFonts w:ascii="Times New Roman" w:hAnsi="Times New Roman"/>
          <w:spacing w:val="-10"/>
          <w:sz w:val="24"/>
        </w:rPr>
        <w:t xml:space="preserve"> </w:t>
      </w:r>
      <w:r>
        <w:rPr>
          <w:rFonts w:ascii="Times New Roman" w:hAnsi="Times New Roman"/>
          <w:sz w:val="24"/>
        </w:rPr>
        <w:t>uzavřel</w:t>
      </w:r>
      <w:r>
        <w:rPr>
          <w:rFonts w:ascii="Times New Roman" w:hAnsi="Times New Roman"/>
          <w:spacing w:val="-9"/>
          <w:sz w:val="24"/>
        </w:rPr>
        <w:t xml:space="preserve"> </w:t>
      </w:r>
      <w:r>
        <w:rPr>
          <w:rFonts w:ascii="Times New Roman" w:hAnsi="Times New Roman"/>
          <w:sz w:val="24"/>
        </w:rPr>
        <w:t>s</w:t>
      </w:r>
      <w:r>
        <w:rPr>
          <w:rFonts w:ascii="Times New Roman" w:hAnsi="Times New Roman"/>
          <w:spacing w:val="-9"/>
          <w:sz w:val="24"/>
        </w:rPr>
        <w:t xml:space="preserve"> </w:t>
      </w:r>
      <w:r>
        <w:rPr>
          <w:rFonts w:ascii="Times New Roman" w:hAnsi="Times New Roman"/>
          <w:sz w:val="24"/>
        </w:rPr>
        <w:t>Objednatelem</w:t>
      </w:r>
      <w:r>
        <w:rPr>
          <w:rFonts w:ascii="Times New Roman" w:hAnsi="Times New Roman"/>
          <w:spacing w:val="-8"/>
          <w:sz w:val="24"/>
        </w:rPr>
        <w:t xml:space="preserve"> </w:t>
      </w:r>
      <w:r>
        <w:rPr>
          <w:rFonts w:ascii="Times New Roman" w:hAnsi="Times New Roman"/>
          <w:sz w:val="24"/>
        </w:rPr>
        <w:t>Smlouvu.</w:t>
      </w:r>
      <w:r>
        <w:rPr>
          <w:rFonts w:ascii="Times New Roman" w:hAnsi="Times New Roman"/>
          <w:spacing w:val="-10"/>
          <w:sz w:val="24"/>
        </w:rPr>
        <w:t xml:space="preserve"> </w:t>
      </w:r>
      <w:r>
        <w:rPr>
          <w:rFonts w:ascii="Times New Roman" w:hAnsi="Times New Roman"/>
          <w:sz w:val="24"/>
        </w:rPr>
        <w:t>Na</w:t>
      </w:r>
      <w:r>
        <w:rPr>
          <w:rFonts w:ascii="Times New Roman" w:hAnsi="Times New Roman"/>
          <w:spacing w:val="-13"/>
          <w:sz w:val="24"/>
        </w:rPr>
        <w:t xml:space="preserve"> </w:t>
      </w:r>
      <w:r>
        <w:rPr>
          <w:rFonts w:ascii="Times New Roman" w:hAnsi="Times New Roman"/>
          <w:sz w:val="24"/>
        </w:rPr>
        <w:t>základě</w:t>
      </w:r>
      <w:r>
        <w:rPr>
          <w:rFonts w:ascii="Times New Roman" w:hAnsi="Times New Roman"/>
          <w:spacing w:val="-10"/>
          <w:sz w:val="24"/>
        </w:rPr>
        <w:t xml:space="preserve"> </w:t>
      </w:r>
      <w:r>
        <w:rPr>
          <w:rFonts w:ascii="Times New Roman" w:hAnsi="Times New Roman"/>
          <w:sz w:val="24"/>
        </w:rPr>
        <w:t>Pod-</w:t>
      </w:r>
      <w:r>
        <w:rPr>
          <w:rFonts w:ascii="Times New Roman" w:hAnsi="Times New Roman"/>
          <w:spacing w:val="-2"/>
          <w:sz w:val="24"/>
        </w:rPr>
        <w:t>článku</w:t>
      </w:r>
    </w:p>
    <w:p w14:paraId="21873D09" w14:textId="77777777" w:rsidR="00C64EBA" w:rsidRDefault="00934DAC">
      <w:pPr>
        <w:spacing w:before="41" w:line="276" w:lineRule="auto"/>
        <w:ind w:left="141" w:right="138"/>
        <w:jc w:val="both"/>
        <w:rPr>
          <w:rFonts w:ascii="Times New Roman" w:hAnsi="Times New Roman"/>
          <w:sz w:val="24"/>
        </w:rPr>
      </w:pPr>
      <w:r>
        <w:rPr>
          <w:rFonts w:ascii="Times New Roman" w:hAnsi="Times New Roman"/>
          <w:sz w:val="24"/>
        </w:rPr>
        <w:t>4.2. Smluvních podmínek, jež tvoří nedílnou součást Smlouvy, je Zhotovitel povinen zajistit řádné plnění svých povinností ze Smlouvy bankovní zárukou vystavenou ve</w:t>
      </w:r>
      <w:r>
        <w:rPr>
          <w:rFonts w:ascii="Times New Roman" w:hAnsi="Times New Roman"/>
          <w:spacing w:val="-1"/>
          <w:sz w:val="24"/>
        </w:rPr>
        <w:t xml:space="preserve"> </w:t>
      </w:r>
      <w:r>
        <w:rPr>
          <w:rFonts w:ascii="Times New Roman" w:hAnsi="Times New Roman"/>
          <w:sz w:val="24"/>
        </w:rPr>
        <w:t>prospěch České republiky</w:t>
      </w:r>
      <w:r>
        <w:rPr>
          <w:rFonts w:ascii="Times New Roman" w:hAnsi="Times New Roman"/>
          <w:spacing w:val="-9"/>
          <w:sz w:val="24"/>
        </w:rPr>
        <w:t xml:space="preserve"> </w:t>
      </w:r>
      <w:r>
        <w:rPr>
          <w:rFonts w:ascii="Times New Roman" w:hAnsi="Times New Roman"/>
          <w:sz w:val="24"/>
        </w:rPr>
        <w:t>–</w:t>
      </w:r>
      <w:r>
        <w:rPr>
          <w:rFonts w:ascii="Times New Roman" w:hAnsi="Times New Roman"/>
          <w:spacing w:val="-9"/>
          <w:sz w:val="24"/>
        </w:rPr>
        <w:t xml:space="preserve"> </w:t>
      </w:r>
      <w:proofErr w:type="spellStart"/>
      <w:r>
        <w:rPr>
          <w:rFonts w:ascii="Times New Roman" w:hAnsi="Times New Roman"/>
          <w:sz w:val="24"/>
        </w:rPr>
        <w:t>ěeditelství</w:t>
      </w:r>
      <w:proofErr w:type="spellEnd"/>
      <w:r>
        <w:rPr>
          <w:rFonts w:ascii="Times New Roman" w:hAnsi="Times New Roman"/>
          <w:spacing w:val="-11"/>
          <w:sz w:val="24"/>
        </w:rPr>
        <w:t xml:space="preserve"> </w:t>
      </w:r>
      <w:r>
        <w:rPr>
          <w:rFonts w:ascii="Times New Roman" w:hAnsi="Times New Roman"/>
          <w:sz w:val="24"/>
        </w:rPr>
        <w:t>vodních</w:t>
      </w:r>
      <w:r>
        <w:rPr>
          <w:rFonts w:ascii="Times New Roman" w:hAnsi="Times New Roman"/>
          <w:spacing w:val="-10"/>
          <w:sz w:val="24"/>
        </w:rPr>
        <w:t xml:space="preserve"> </w:t>
      </w:r>
      <w:r>
        <w:rPr>
          <w:rFonts w:ascii="Times New Roman" w:hAnsi="Times New Roman"/>
          <w:sz w:val="24"/>
        </w:rPr>
        <w:t>cest</w:t>
      </w:r>
      <w:r>
        <w:rPr>
          <w:rFonts w:ascii="Times New Roman" w:hAnsi="Times New Roman"/>
          <w:spacing w:val="-8"/>
          <w:sz w:val="24"/>
        </w:rPr>
        <w:t xml:space="preserve"> </w:t>
      </w:r>
      <w:r>
        <w:rPr>
          <w:rFonts w:ascii="Times New Roman" w:hAnsi="Times New Roman"/>
          <w:sz w:val="24"/>
        </w:rPr>
        <w:t>ČR.</w:t>
      </w:r>
      <w:r>
        <w:rPr>
          <w:rFonts w:ascii="Times New Roman" w:hAnsi="Times New Roman"/>
          <w:spacing w:val="-7"/>
          <w:sz w:val="24"/>
        </w:rPr>
        <w:t xml:space="preserve"> </w:t>
      </w:r>
      <w:r>
        <w:rPr>
          <w:rFonts w:ascii="Times New Roman" w:hAnsi="Times New Roman"/>
          <w:sz w:val="24"/>
        </w:rPr>
        <w:t>Dále</w:t>
      </w:r>
      <w:r>
        <w:rPr>
          <w:rFonts w:ascii="Times New Roman" w:hAnsi="Times New Roman"/>
          <w:spacing w:val="-10"/>
          <w:sz w:val="24"/>
        </w:rPr>
        <w:t xml:space="preserve"> </w:t>
      </w:r>
      <w:r>
        <w:rPr>
          <w:rFonts w:ascii="Times New Roman" w:hAnsi="Times New Roman"/>
          <w:sz w:val="24"/>
        </w:rPr>
        <w:t>jsme</w:t>
      </w:r>
      <w:r>
        <w:rPr>
          <w:rFonts w:ascii="Times New Roman" w:hAnsi="Times New Roman"/>
          <w:spacing w:val="-10"/>
          <w:sz w:val="24"/>
        </w:rPr>
        <w:t xml:space="preserve"> </w:t>
      </w:r>
      <w:r>
        <w:rPr>
          <w:rFonts w:ascii="Times New Roman" w:hAnsi="Times New Roman"/>
          <w:sz w:val="24"/>
        </w:rPr>
        <w:t>byli</w:t>
      </w:r>
      <w:r>
        <w:rPr>
          <w:rFonts w:ascii="Times New Roman" w:hAnsi="Times New Roman"/>
          <w:spacing w:val="-8"/>
          <w:sz w:val="24"/>
        </w:rPr>
        <w:t xml:space="preserve"> </w:t>
      </w:r>
      <w:r>
        <w:rPr>
          <w:rFonts w:ascii="Times New Roman" w:hAnsi="Times New Roman"/>
          <w:sz w:val="24"/>
        </w:rPr>
        <w:t>informováni,</w:t>
      </w:r>
      <w:r>
        <w:rPr>
          <w:rFonts w:ascii="Times New Roman" w:hAnsi="Times New Roman"/>
          <w:spacing w:val="-9"/>
          <w:sz w:val="24"/>
        </w:rPr>
        <w:t xml:space="preserve"> </w:t>
      </w:r>
      <w:r>
        <w:rPr>
          <w:rFonts w:ascii="Times New Roman" w:hAnsi="Times New Roman"/>
          <w:sz w:val="24"/>
        </w:rPr>
        <w:t>že</w:t>
      </w:r>
      <w:r>
        <w:rPr>
          <w:rFonts w:ascii="Times New Roman" w:hAnsi="Times New Roman"/>
          <w:spacing w:val="-10"/>
          <w:sz w:val="24"/>
        </w:rPr>
        <w:t xml:space="preserve"> </w:t>
      </w:r>
      <w:r>
        <w:rPr>
          <w:rFonts w:ascii="Times New Roman" w:hAnsi="Times New Roman"/>
          <w:sz w:val="24"/>
        </w:rPr>
        <w:t>můžete</w:t>
      </w:r>
      <w:r>
        <w:rPr>
          <w:rFonts w:ascii="Times New Roman" w:hAnsi="Times New Roman"/>
          <w:spacing w:val="-10"/>
          <w:sz w:val="24"/>
        </w:rPr>
        <w:t xml:space="preserve"> </w:t>
      </w:r>
      <w:r>
        <w:rPr>
          <w:rFonts w:ascii="Times New Roman" w:hAnsi="Times New Roman"/>
          <w:sz w:val="24"/>
        </w:rPr>
        <w:t>požadovat,</w:t>
      </w:r>
      <w:r>
        <w:rPr>
          <w:rFonts w:ascii="Times New Roman" w:hAnsi="Times New Roman"/>
          <w:spacing w:val="-9"/>
          <w:sz w:val="24"/>
        </w:rPr>
        <w:t xml:space="preserve"> </w:t>
      </w:r>
      <w:r>
        <w:rPr>
          <w:rFonts w:ascii="Times New Roman" w:hAnsi="Times New Roman"/>
          <w:sz w:val="24"/>
        </w:rPr>
        <w:t>aby Zhotovitel zajistil prodloužení této bankovní záruky, neobdržel-li Potvrzení o</w:t>
      </w:r>
      <w:r>
        <w:rPr>
          <w:rFonts w:ascii="Times New Roman" w:hAnsi="Times New Roman"/>
          <w:spacing w:val="-1"/>
          <w:sz w:val="24"/>
        </w:rPr>
        <w:t xml:space="preserve"> </w:t>
      </w:r>
      <w:r>
        <w:rPr>
          <w:rFonts w:ascii="Times New Roman" w:hAnsi="Times New Roman"/>
          <w:sz w:val="24"/>
        </w:rPr>
        <w:t>převzetí Díla nebo poslední Sekce podle Pod-článku 10 Smluvních podmínek nebo nepředal-li Vám bankovní záruku za odstranění vad podle Smlouvy do 28 dnů přede dnem ukončení platnosti této bankovní záruky.</w:t>
      </w:r>
    </w:p>
    <w:p w14:paraId="5C3D51D8" w14:textId="77777777" w:rsidR="00C64EBA" w:rsidRDefault="00934DAC">
      <w:pPr>
        <w:spacing w:before="121" w:line="276" w:lineRule="auto"/>
        <w:ind w:left="141" w:right="138"/>
        <w:jc w:val="both"/>
        <w:rPr>
          <w:rFonts w:ascii="Times New Roman" w:hAnsi="Times New Roman"/>
          <w:sz w:val="24"/>
        </w:rPr>
      </w:pPr>
      <w:r>
        <w:rPr>
          <w:rFonts w:ascii="Times New Roman" w:hAnsi="Times New Roman"/>
          <w:sz w:val="24"/>
        </w:rPr>
        <w:t>Na</w:t>
      </w:r>
      <w:r>
        <w:rPr>
          <w:rFonts w:ascii="Times New Roman" w:hAnsi="Times New Roman"/>
          <w:spacing w:val="-10"/>
          <w:sz w:val="24"/>
        </w:rPr>
        <w:t xml:space="preserve"> </w:t>
      </w:r>
      <w:r>
        <w:rPr>
          <w:rFonts w:ascii="Times New Roman" w:hAnsi="Times New Roman"/>
          <w:sz w:val="24"/>
        </w:rPr>
        <w:t>žádost</w:t>
      </w:r>
      <w:r>
        <w:rPr>
          <w:rFonts w:ascii="Times New Roman" w:hAnsi="Times New Roman"/>
          <w:spacing w:val="-8"/>
          <w:sz w:val="24"/>
        </w:rPr>
        <w:t xml:space="preserve"> </w:t>
      </w:r>
      <w:r>
        <w:rPr>
          <w:rFonts w:ascii="Times New Roman" w:hAnsi="Times New Roman"/>
          <w:sz w:val="24"/>
        </w:rPr>
        <w:t>Zhotovitele</w:t>
      </w:r>
      <w:r>
        <w:rPr>
          <w:rFonts w:ascii="Times New Roman" w:hAnsi="Times New Roman"/>
          <w:spacing w:val="-9"/>
          <w:sz w:val="24"/>
        </w:rPr>
        <w:t xml:space="preserve"> </w:t>
      </w:r>
      <w:r>
        <w:rPr>
          <w:rFonts w:ascii="Times New Roman" w:hAnsi="Times New Roman"/>
          <w:sz w:val="24"/>
        </w:rPr>
        <w:t>se</w:t>
      </w:r>
      <w:r>
        <w:rPr>
          <w:rFonts w:ascii="Times New Roman" w:hAnsi="Times New Roman"/>
          <w:spacing w:val="-9"/>
          <w:sz w:val="24"/>
        </w:rPr>
        <w:t xml:space="preserve"> </w:t>
      </w:r>
      <w:r>
        <w:rPr>
          <w:rFonts w:ascii="Times New Roman" w:hAnsi="Times New Roman"/>
          <w:sz w:val="24"/>
        </w:rPr>
        <w:t>my,</w:t>
      </w:r>
      <w:r>
        <w:rPr>
          <w:rFonts w:ascii="Times New Roman" w:hAnsi="Times New Roman"/>
          <w:spacing w:val="-7"/>
          <w:sz w:val="24"/>
        </w:rPr>
        <w:t xml:space="preserve"> </w:t>
      </w:r>
      <w:r>
        <w:rPr>
          <w:rFonts w:ascii="Times New Roman" w:hAnsi="Times New Roman"/>
          <w:color w:val="000000"/>
          <w:sz w:val="24"/>
          <w:highlight w:val="cyan"/>
        </w:rPr>
        <w:t>[bude</w:t>
      </w:r>
      <w:r>
        <w:rPr>
          <w:rFonts w:ascii="Times New Roman" w:hAnsi="Times New Roman"/>
          <w:color w:val="000000"/>
          <w:spacing w:val="-10"/>
          <w:sz w:val="24"/>
          <w:highlight w:val="cyan"/>
        </w:rPr>
        <w:t xml:space="preserve"> </w:t>
      </w:r>
      <w:r>
        <w:rPr>
          <w:rFonts w:ascii="Times New Roman" w:hAnsi="Times New Roman"/>
          <w:color w:val="000000"/>
          <w:sz w:val="24"/>
          <w:highlight w:val="cyan"/>
        </w:rPr>
        <w:t>doplněn</w:t>
      </w:r>
      <w:r>
        <w:rPr>
          <w:rFonts w:ascii="Times New Roman" w:hAnsi="Times New Roman"/>
          <w:color w:val="000000"/>
          <w:spacing w:val="-9"/>
          <w:sz w:val="24"/>
          <w:highlight w:val="cyan"/>
        </w:rPr>
        <w:t xml:space="preserve"> </w:t>
      </w:r>
      <w:r>
        <w:rPr>
          <w:rFonts w:ascii="Times New Roman" w:hAnsi="Times New Roman"/>
          <w:color w:val="000000"/>
          <w:sz w:val="24"/>
          <w:highlight w:val="cyan"/>
        </w:rPr>
        <w:t>název,</w:t>
      </w:r>
      <w:r>
        <w:rPr>
          <w:rFonts w:ascii="Times New Roman" w:hAnsi="Times New Roman"/>
          <w:color w:val="000000"/>
          <w:spacing w:val="-8"/>
          <w:sz w:val="24"/>
          <w:highlight w:val="cyan"/>
        </w:rPr>
        <w:t xml:space="preserve"> </w:t>
      </w:r>
      <w:r>
        <w:rPr>
          <w:rFonts w:ascii="Times New Roman" w:hAnsi="Times New Roman"/>
          <w:color w:val="000000"/>
          <w:sz w:val="24"/>
          <w:highlight w:val="cyan"/>
        </w:rPr>
        <w:t>sídlo</w:t>
      </w:r>
      <w:r>
        <w:rPr>
          <w:rFonts w:ascii="Times New Roman" w:hAnsi="Times New Roman"/>
          <w:color w:val="000000"/>
          <w:spacing w:val="-8"/>
          <w:sz w:val="24"/>
          <w:highlight w:val="cyan"/>
        </w:rPr>
        <w:t xml:space="preserve"> </w:t>
      </w:r>
      <w:r>
        <w:rPr>
          <w:rFonts w:ascii="Times New Roman" w:hAnsi="Times New Roman"/>
          <w:color w:val="000000"/>
          <w:sz w:val="24"/>
          <w:highlight w:val="cyan"/>
        </w:rPr>
        <w:t>a</w:t>
      </w:r>
      <w:r>
        <w:rPr>
          <w:rFonts w:ascii="Times New Roman" w:hAnsi="Times New Roman"/>
          <w:color w:val="000000"/>
          <w:spacing w:val="-9"/>
          <w:sz w:val="24"/>
          <w:highlight w:val="cyan"/>
        </w:rPr>
        <w:t xml:space="preserve"> </w:t>
      </w:r>
      <w:r>
        <w:rPr>
          <w:rFonts w:ascii="Times New Roman" w:hAnsi="Times New Roman"/>
          <w:color w:val="000000"/>
          <w:sz w:val="24"/>
          <w:highlight w:val="cyan"/>
        </w:rPr>
        <w:t>IČ</w:t>
      </w:r>
      <w:r>
        <w:rPr>
          <w:rFonts w:ascii="Times New Roman" w:hAnsi="Times New Roman"/>
          <w:color w:val="000000"/>
          <w:spacing w:val="-8"/>
          <w:sz w:val="24"/>
          <w:highlight w:val="cyan"/>
        </w:rPr>
        <w:t xml:space="preserve"> </w:t>
      </w:r>
      <w:r>
        <w:rPr>
          <w:rFonts w:ascii="Times New Roman" w:hAnsi="Times New Roman"/>
          <w:color w:val="000000"/>
          <w:sz w:val="24"/>
          <w:highlight w:val="cyan"/>
        </w:rPr>
        <w:t>banky]</w:t>
      </w:r>
      <w:r>
        <w:rPr>
          <w:rFonts w:ascii="Times New Roman" w:hAnsi="Times New Roman"/>
          <w:color w:val="000000"/>
          <w:sz w:val="24"/>
        </w:rPr>
        <w:t>,</w:t>
      </w:r>
      <w:r>
        <w:rPr>
          <w:rFonts w:ascii="Times New Roman" w:hAnsi="Times New Roman"/>
          <w:color w:val="000000"/>
          <w:spacing w:val="-8"/>
          <w:sz w:val="24"/>
        </w:rPr>
        <w:t xml:space="preserve"> </w:t>
      </w:r>
      <w:r>
        <w:rPr>
          <w:rFonts w:ascii="Times New Roman" w:hAnsi="Times New Roman"/>
          <w:color w:val="000000"/>
          <w:sz w:val="24"/>
        </w:rPr>
        <w:t>na</w:t>
      </w:r>
      <w:r>
        <w:rPr>
          <w:rFonts w:ascii="Times New Roman" w:hAnsi="Times New Roman"/>
          <w:color w:val="000000"/>
          <w:spacing w:val="-9"/>
          <w:sz w:val="24"/>
        </w:rPr>
        <w:t xml:space="preserve"> </w:t>
      </w:r>
      <w:r>
        <w:rPr>
          <w:rFonts w:ascii="Times New Roman" w:hAnsi="Times New Roman"/>
          <w:color w:val="000000"/>
          <w:sz w:val="24"/>
        </w:rPr>
        <w:t>základě</w:t>
      </w:r>
      <w:r>
        <w:rPr>
          <w:rFonts w:ascii="Times New Roman" w:hAnsi="Times New Roman"/>
          <w:color w:val="000000"/>
          <w:spacing w:val="-10"/>
          <w:sz w:val="24"/>
        </w:rPr>
        <w:t xml:space="preserve"> </w:t>
      </w:r>
      <w:r>
        <w:rPr>
          <w:rFonts w:ascii="Times New Roman" w:hAnsi="Times New Roman"/>
          <w:color w:val="000000"/>
          <w:sz w:val="24"/>
        </w:rPr>
        <w:t>této</w:t>
      </w:r>
      <w:r>
        <w:rPr>
          <w:rFonts w:ascii="Times New Roman" w:hAnsi="Times New Roman"/>
          <w:color w:val="000000"/>
          <w:spacing w:val="-8"/>
          <w:sz w:val="24"/>
        </w:rPr>
        <w:t xml:space="preserve"> </w:t>
      </w:r>
      <w:r>
        <w:rPr>
          <w:rFonts w:ascii="Times New Roman" w:hAnsi="Times New Roman"/>
          <w:color w:val="000000"/>
          <w:sz w:val="24"/>
        </w:rPr>
        <w:t>bankovní záruky, referenční číslo [</w:t>
      </w:r>
      <w:r>
        <w:rPr>
          <w:rFonts w:ascii="Times New Roman" w:hAnsi="Times New Roman"/>
          <w:color w:val="000000"/>
          <w:sz w:val="24"/>
          <w:highlight w:val="cyan"/>
        </w:rPr>
        <w:t>bude doplněno</w:t>
      </w:r>
      <w:r>
        <w:rPr>
          <w:rFonts w:ascii="Times New Roman" w:hAnsi="Times New Roman"/>
          <w:color w:val="000000"/>
          <w:sz w:val="24"/>
        </w:rPr>
        <w:t xml:space="preserve">], tímto neodvolatelně a bezpodmínečně zavazujeme, že Vám, České republice – </w:t>
      </w:r>
      <w:proofErr w:type="spellStart"/>
      <w:r>
        <w:rPr>
          <w:rFonts w:ascii="Times New Roman" w:hAnsi="Times New Roman"/>
          <w:color w:val="000000"/>
          <w:sz w:val="24"/>
        </w:rPr>
        <w:t>ěeditelství</w:t>
      </w:r>
      <w:proofErr w:type="spellEnd"/>
      <w:r>
        <w:rPr>
          <w:rFonts w:ascii="Times New Roman" w:hAnsi="Times New Roman"/>
          <w:color w:val="000000"/>
          <w:sz w:val="24"/>
        </w:rPr>
        <w:t xml:space="preserve"> vodních cest </w:t>
      </w:r>
      <w:proofErr w:type="gramStart"/>
      <w:r>
        <w:rPr>
          <w:rFonts w:ascii="Times New Roman" w:hAnsi="Times New Roman"/>
          <w:color w:val="000000"/>
          <w:sz w:val="24"/>
        </w:rPr>
        <w:t>ČR ,</w:t>
      </w:r>
      <w:proofErr w:type="gramEnd"/>
      <w:r>
        <w:rPr>
          <w:rFonts w:ascii="Times New Roman" w:hAnsi="Times New Roman"/>
          <w:color w:val="000000"/>
          <w:sz w:val="24"/>
        </w:rPr>
        <w:t xml:space="preserve"> vyplatíme bez nutnosti předchozí výzvy Zhotoviteli, bez námitek či omezujících podmínek sumu </w:t>
      </w:r>
      <w:r>
        <w:rPr>
          <w:rFonts w:ascii="Times New Roman" w:hAnsi="Times New Roman"/>
          <w:color w:val="000000"/>
          <w:sz w:val="24"/>
          <w:highlight w:val="green"/>
        </w:rPr>
        <w:t>[bude doplněno]</w:t>
      </w:r>
      <w:r>
        <w:rPr>
          <w:rFonts w:ascii="Times New Roman" w:hAnsi="Times New Roman"/>
          <w:color w:val="000000"/>
          <w:sz w:val="24"/>
        </w:rPr>
        <w:t xml:space="preserve"> % z</w:t>
      </w:r>
      <w:r>
        <w:rPr>
          <w:rFonts w:ascii="Times New Roman" w:hAnsi="Times New Roman"/>
          <w:color w:val="000000"/>
          <w:spacing w:val="-3"/>
          <w:sz w:val="24"/>
        </w:rPr>
        <w:t xml:space="preserve"> </w:t>
      </w:r>
      <w:r>
        <w:rPr>
          <w:rFonts w:ascii="Times New Roman" w:hAnsi="Times New Roman"/>
          <w:color w:val="000000"/>
          <w:sz w:val="24"/>
        </w:rPr>
        <w:t>přijaté smluvní</w:t>
      </w:r>
      <w:r>
        <w:rPr>
          <w:rFonts w:ascii="Times New Roman" w:hAnsi="Times New Roman"/>
          <w:color w:val="000000"/>
          <w:spacing w:val="54"/>
          <w:sz w:val="24"/>
        </w:rPr>
        <w:t xml:space="preserve"> </w:t>
      </w:r>
      <w:r>
        <w:rPr>
          <w:rFonts w:ascii="Times New Roman" w:hAnsi="Times New Roman"/>
          <w:color w:val="000000"/>
          <w:sz w:val="24"/>
        </w:rPr>
        <w:t>ceny,</w:t>
      </w:r>
      <w:r>
        <w:rPr>
          <w:rFonts w:ascii="Times New Roman" w:hAnsi="Times New Roman"/>
          <w:color w:val="000000"/>
          <w:spacing w:val="54"/>
          <w:sz w:val="24"/>
        </w:rPr>
        <w:t xml:space="preserve"> </w:t>
      </w:r>
      <w:r>
        <w:rPr>
          <w:rFonts w:ascii="Times New Roman" w:hAnsi="Times New Roman"/>
          <w:color w:val="000000"/>
          <w:sz w:val="24"/>
        </w:rPr>
        <w:t>tj.</w:t>
      </w:r>
      <w:r>
        <w:rPr>
          <w:rFonts w:ascii="Times New Roman" w:hAnsi="Times New Roman"/>
          <w:color w:val="000000"/>
          <w:spacing w:val="54"/>
          <w:sz w:val="24"/>
        </w:rPr>
        <w:t xml:space="preserve"> </w:t>
      </w:r>
      <w:r>
        <w:rPr>
          <w:rFonts w:ascii="Times New Roman" w:hAnsi="Times New Roman"/>
          <w:color w:val="000000"/>
          <w:sz w:val="24"/>
        </w:rPr>
        <w:t>celkem</w:t>
      </w:r>
      <w:r>
        <w:rPr>
          <w:rFonts w:ascii="Times New Roman" w:hAnsi="Times New Roman"/>
          <w:color w:val="000000"/>
          <w:spacing w:val="54"/>
          <w:sz w:val="24"/>
        </w:rPr>
        <w:t xml:space="preserve"> </w:t>
      </w:r>
      <w:r>
        <w:rPr>
          <w:rFonts w:ascii="Times New Roman" w:hAnsi="Times New Roman"/>
          <w:color w:val="000000"/>
          <w:sz w:val="24"/>
        </w:rPr>
        <w:t>částku</w:t>
      </w:r>
      <w:r>
        <w:rPr>
          <w:rFonts w:ascii="Times New Roman" w:hAnsi="Times New Roman"/>
          <w:color w:val="000000"/>
          <w:spacing w:val="58"/>
          <w:sz w:val="24"/>
        </w:rPr>
        <w:t xml:space="preserve"> </w:t>
      </w:r>
      <w:r>
        <w:rPr>
          <w:rFonts w:ascii="Times New Roman" w:hAnsi="Times New Roman"/>
          <w:color w:val="000000"/>
          <w:sz w:val="24"/>
          <w:highlight w:val="cyan"/>
        </w:rPr>
        <w:t>[bude</w:t>
      </w:r>
      <w:r>
        <w:rPr>
          <w:rFonts w:ascii="Times New Roman" w:hAnsi="Times New Roman"/>
          <w:color w:val="000000"/>
          <w:spacing w:val="55"/>
          <w:sz w:val="24"/>
          <w:highlight w:val="cyan"/>
        </w:rPr>
        <w:t xml:space="preserve"> </w:t>
      </w:r>
      <w:r>
        <w:rPr>
          <w:rFonts w:ascii="Times New Roman" w:hAnsi="Times New Roman"/>
          <w:color w:val="000000"/>
          <w:sz w:val="24"/>
          <w:highlight w:val="cyan"/>
        </w:rPr>
        <w:t>doplněno</w:t>
      </w:r>
      <w:proofErr w:type="gramStart"/>
      <w:r>
        <w:rPr>
          <w:rFonts w:ascii="Times New Roman" w:hAnsi="Times New Roman"/>
          <w:color w:val="000000"/>
          <w:sz w:val="24"/>
          <w:highlight w:val="cyan"/>
        </w:rPr>
        <w:t>]</w:t>
      </w:r>
      <w:r>
        <w:rPr>
          <w:rFonts w:ascii="Times New Roman" w:hAnsi="Times New Roman"/>
          <w:color w:val="000000"/>
          <w:sz w:val="24"/>
        </w:rPr>
        <w:t>,-</w:t>
      </w:r>
      <w:proofErr w:type="gramEnd"/>
      <w:r>
        <w:rPr>
          <w:rFonts w:ascii="Times New Roman" w:hAnsi="Times New Roman"/>
          <w:color w:val="000000"/>
          <w:spacing w:val="53"/>
          <w:sz w:val="24"/>
        </w:rPr>
        <w:t xml:space="preserve"> </w:t>
      </w:r>
      <w:r>
        <w:rPr>
          <w:rFonts w:ascii="Times New Roman" w:hAnsi="Times New Roman"/>
          <w:color w:val="000000"/>
          <w:sz w:val="24"/>
        </w:rPr>
        <w:t>Kč</w:t>
      </w:r>
      <w:r>
        <w:rPr>
          <w:rFonts w:ascii="Times New Roman" w:hAnsi="Times New Roman"/>
          <w:color w:val="000000"/>
          <w:spacing w:val="55"/>
          <w:sz w:val="24"/>
        </w:rPr>
        <w:t xml:space="preserve"> </w:t>
      </w:r>
      <w:r>
        <w:rPr>
          <w:rFonts w:ascii="Times New Roman" w:hAnsi="Times New Roman"/>
          <w:color w:val="000000"/>
          <w:sz w:val="24"/>
        </w:rPr>
        <w:t>(slovy:</w:t>
      </w:r>
      <w:r>
        <w:rPr>
          <w:rFonts w:ascii="Times New Roman" w:hAnsi="Times New Roman"/>
          <w:color w:val="000000"/>
          <w:spacing w:val="56"/>
          <w:sz w:val="24"/>
        </w:rPr>
        <w:t xml:space="preserve"> </w:t>
      </w:r>
      <w:r>
        <w:rPr>
          <w:rFonts w:ascii="Times New Roman" w:hAnsi="Times New Roman"/>
          <w:color w:val="000000"/>
          <w:sz w:val="24"/>
          <w:highlight w:val="cyan"/>
        </w:rPr>
        <w:t>[bude</w:t>
      </w:r>
      <w:r>
        <w:rPr>
          <w:rFonts w:ascii="Times New Roman" w:hAnsi="Times New Roman"/>
          <w:color w:val="000000"/>
          <w:spacing w:val="54"/>
          <w:sz w:val="24"/>
          <w:highlight w:val="cyan"/>
        </w:rPr>
        <w:t xml:space="preserve"> </w:t>
      </w:r>
      <w:r>
        <w:rPr>
          <w:rFonts w:ascii="Times New Roman" w:hAnsi="Times New Roman"/>
          <w:color w:val="000000"/>
          <w:sz w:val="24"/>
          <w:highlight w:val="cyan"/>
        </w:rPr>
        <w:t>doplněno]</w:t>
      </w:r>
      <w:r>
        <w:rPr>
          <w:rFonts w:ascii="Times New Roman" w:hAnsi="Times New Roman"/>
          <w:color w:val="000000"/>
          <w:sz w:val="24"/>
        </w:rPr>
        <w:t>)</w:t>
      </w:r>
      <w:r>
        <w:rPr>
          <w:rFonts w:ascii="Times New Roman" w:hAnsi="Times New Roman"/>
          <w:color w:val="000000"/>
          <w:spacing w:val="54"/>
          <w:sz w:val="24"/>
        </w:rPr>
        <w:t xml:space="preserve"> </w:t>
      </w:r>
      <w:r>
        <w:rPr>
          <w:rFonts w:ascii="Times New Roman" w:hAnsi="Times New Roman"/>
          <w:color w:val="000000"/>
          <w:sz w:val="24"/>
        </w:rPr>
        <w:t>dále</w:t>
      </w:r>
      <w:r>
        <w:rPr>
          <w:rFonts w:ascii="Times New Roman" w:hAnsi="Times New Roman"/>
          <w:color w:val="000000"/>
          <w:spacing w:val="54"/>
          <w:sz w:val="24"/>
        </w:rPr>
        <w:t xml:space="preserve"> </w:t>
      </w:r>
      <w:r>
        <w:rPr>
          <w:rFonts w:ascii="Times New Roman" w:hAnsi="Times New Roman"/>
          <w:color w:val="000000"/>
          <w:spacing w:val="-5"/>
          <w:sz w:val="24"/>
        </w:rPr>
        <w:t>jen</w:t>
      </w:r>
    </w:p>
    <w:p w14:paraId="3779A190" w14:textId="77777777" w:rsidR="00C64EBA" w:rsidRDefault="00934DAC">
      <w:pPr>
        <w:spacing w:line="276" w:lineRule="exact"/>
        <w:ind w:left="141"/>
        <w:jc w:val="both"/>
        <w:rPr>
          <w:rFonts w:ascii="Times New Roman" w:hAnsi="Times New Roman"/>
          <w:sz w:val="24"/>
        </w:rPr>
      </w:pPr>
      <w:r>
        <w:rPr>
          <w:rFonts w:ascii="Times New Roman" w:hAnsi="Times New Roman"/>
          <w:sz w:val="24"/>
        </w:rPr>
        <w:t>„</w:t>
      </w:r>
      <w:r>
        <w:rPr>
          <w:rFonts w:ascii="Times New Roman" w:hAnsi="Times New Roman"/>
          <w:sz w:val="24"/>
          <w:u w:val="single"/>
        </w:rPr>
        <w:t>Zaručená</w:t>
      </w:r>
      <w:r>
        <w:rPr>
          <w:rFonts w:ascii="Times New Roman" w:hAnsi="Times New Roman"/>
          <w:spacing w:val="-15"/>
          <w:sz w:val="24"/>
          <w:u w:val="single"/>
        </w:rPr>
        <w:t xml:space="preserve"> </w:t>
      </w:r>
      <w:r>
        <w:rPr>
          <w:rFonts w:ascii="Times New Roman" w:hAnsi="Times New Roman"/>
          <w:sz w:val="24"/>
          <w:u w:val="single"/>
        </w:rPr>
        <w:t>částka</w:t>
      </w:r>
      <w:r>
        <w:rPr>
          <w:rFonts w:ascii="Times New Roman" w:hAnsi="Times New Roman"/>
          <w:sz w:val="24"/>
        </w:rPr>
        <w:t>“),</w:t>
      </w:r>
      <w:r>
        <w:rPr>
          <w:rFonts w:ascii="Times New Roman" w:hAnsi="Times New Roman"/>
          <w:spacing w:val="-16"/>
          <w:sz w:val="24"/>
        </w:rPr>
        <w:t xml:space="preserve"> </w:t>
      </w:r>
      <w:r>
        <w:rPr>
          <w:rFonts w:ascii="Times New Roman" w:hAnsi="Times New Roman"/>
          <w:sz w:val="24"/>
        </w:rPr>
        <w:t>obdržíme-li</w:t>
      </w:r>
      <w:r>
        <w:rPr>
          <w:rFonts w:ascii="Times New Roman" w:hAnsi="Times New Roman"/>
          <w:spacing w:val="-15"/>
          <w:sz w:val="24"/>
        </w:rPr>
        <w:t xml:space="preserve"> </w:t>
      </w:r>
      <w:r>
        <w:rPr>
          <w:rFonts w:ascii="Times New Roman" w:hAnsi="Times New Roman"/>
          <w:sz w:val="24"/>
        </w:rPr>
        <w:t>od</w:t>
      </w:r>
      <w:r>
        <w:rPr>
          <w:rFonts w:ascii="Times New Roman" w:hAnsi="Times New Roman"/>
          <w:spacing w:val="-15"/>
          <w:sz w:val="24"/>
        </w:rPr>
        <w:t xml:space="preserve"> </w:t>
      </w:r>
      <w:r>
        <w:rPr>
          <w:rFonts w:ascii="Times New Roman" w:hAnsi="Times New Roman"/>
          <w:sz w:val="24"/>
        </w:rPr>
        <w:t>Vás</w:t>
      </w:r>
      <w:r>
        <w:rPr>
          <w:rFonts w:ascii="Times New Roman" w:hAnsi="Times New Roman"/>
          <w:spacing w:val="-15"/>
          <w:sz w:val="24"/>
        </w:rPr>
        <w:t xml:space="preserve"> </w:t>
      </w:r>
      <w:r>
        <w:rPr>
          <w:rFonts w:ascii="Times New Roman" w:hAnsi="Times New Roman"/>
          <w:sz w:val="24"/>
        </w:rPr>
        <w:t>písemnou</w:t>
      </w:r>
      <w:r>
        <w:rPr>
          <w:rFonts w:ascii="Times New Roman" w:hAnsi="Times New Roman"/>
          <w:spacing w:val="-15"/>
          <w:sz w:val="24"/>
        </w:rPr>
        <w:t xml:space="preserve"> </w:t>
      </w:r>
      <w:r>
        <w:rPr>
          <w:rFonts w:ascii="Times New Roman" w:hAnsi="Times New Roman"/>
          <w:sz w:val="24"/>
        </w:rPr>
        <w:t>žádost</w:t>
      </w:r>
      <w:r>
        <w:rPr>
          <w:rFonts w:ascii="Times New Roman" w:hAnsi="Times New Roman"/>
          <w:spacing w:val="-15"/>
          <w:sz w:val="24"/>
        </w:rPr>
        <w:t xml:space="preserve"> </w:t>
      </w:r>
      <w:r>
        <w:rPr>
          <w:rFonts w:ascii="Times New Roman" w:hAnsi="Times New Roman"/>
          <w:sz w:val="24"/>
        </w:rPr>
        <w:t>v</w:t>
      </w:r>
      <w:r>
        <w:rPr>
          <w:rFonts w:ascii="Times New Roman" w:hAnsi="Times New Roman"/>
          <w:spacing w:val="-4"/>
          <w:sz w:val="24"/>
        </w:rPr>
        <w:t xml:space="preserve"> </w:t>
      </w:r>
      <w:r>
        <w:rPr>
          <w:rFonts w:ascii="Times New Roman" w:hAnsi="Times New Roman"/>
          <w:sz w:val="24"/>
        </w:rPr>
        <w:t>českém</w:t>
      </w:r>
      <w:r>
        <w:rPr>
          <w:rFonts w:ascii="Times New Roman" w:hAnsi="Times New Roman"/>
          <w:spacing w:val="-15"/>
          <w:sz w:val="24"/>
        </w:rPr>
        <w:t xml:space="preserve"> </w:t>
      </w:r>
      <w:r>
        <w:rPr>
          <w:rFonts w:ascii="Times New Roman" w:hAnsi="Times New Roman"/>
          <w:sz w:val="24"/>
        </w:rPr>
        <w:t>jazyce,</w:t>
      </w:r>
      <w:r>
        <w:rPr>
          <w:rFonts w:ascii="Times New Roman" w:hAnsi="Times New Roman"/>
          <w:spacing w:val="-15"/>
          <w:sz w:val="24"/>
        </w:rPr>
        <w:t xml:space="preserve"> </w:t>
      </w:r>
      <w:r>
        <w:rPr>
          <w:rFonts w:ascii="Times New Roman" w:hAnsi="Times New Roman"/>
          <w:sz w:val="24"/>
        </w:rPr>
        <w:t>která</w:t>
      </w:r>
      <w:r>
        <w:rPr>
          <w:rFonts w:ascii="Times New Roman" w:hAnsi="Times New Roman"/>
          <w:spacing w:val="-16"/>
          <w:sz w:val="24"/>
        </w:rPr>
        <w:t xml:space="preserve"> </w:t>
      </w:r>
      <w:r>
        <w:rPr>
          <w:rFonts w:ascii="Times New Roman" w:hAnsi="Times New Roman"/>
          <w:sz w:val="24"/>
        </w:rPr>
        <w:t>bude</w:t>
      </w:r>
      <w:r>
        <w:rPr>
          <w:rFonts w:ascii="Times New Roman" w:hAnsi="Times New Roman"/>
          <w:spacing w:val="-16"/>
          <w:sz w:val="24"/>
        </w:rPr>
        <w:t xml:space="preserve"> </w:t>
      </w:r>
      <w:r>
        <w:rPr>
          <w:rFonts w:ascii="Times New Roman" w:hAnsi="Times New Roman"/>
          <w:sz w:val="24"/>
        </w:rPr>
        <w:t xml:space="preserve">v </w:t>
      </w:r>
      <w:r>
        <w:rPr>
          <w:rFonts w:ascii="Times New Roman" w:hAnsi="Times New Roman"/>
          <w:spacing w:val="-2"/>
          <w:sz w:val="24"/>
        </w:rPr>
        <w:t>souladu</w:t>
      </w:r>
    </w:p>
    <w:p w14:paraId="5037DFD6" w14:textId="77777777" w:rsidR="00C64EBA" w:rsidRDefault="00934DAC">
      <w:pPr>
        <w:spacing w:before="44"/>
        <w:ind w:left="141"/>
        <w:jc w:val="both"/>
        <w:rPr>
          <w:rFonts w:ascii="Times New Roman" w:hAnsi="Times New Roman"/>
          <w:sz w:val="24"/>
        </w:rPr>
      </w:pPr>
      <w:r>
        <w:rPr>
          <w:rFonts w:ascii="Times New Roman" w:hAnsi="Times New Roman"/>
          <w:sz w:val="24"/>
        </w:rPr>
        <w:t>se</w:t>
      </w:r>
      <w:r>
        <w:rPr>
          <w:rFonts w:ascii="Times New Roman" w:hAnsi="Times New Roman"/>
          <w:spacing w:val="-2"/>
          <w:sz w:val="24"/>
        </w:rPr>
        <w:t xml:space="preserve"> </w:t>
      </w:r>
      <w:r>
        <w:rPr>
          <w:rFonts w:ascii="Times New Roman" w:hAnsi="Times New Roman"/>
          <w:sz w:val="24"/>
        </w:rPr>
        <w:t>všemi</w:t>
      </w:r>
      <w:r>
        <w:rPr>
          <w:rFonts w:ascii="Times New Roman" w:hAnsi="Times New Roman"/>
          <w:spacing w:val="-1"/>
          <w:sz w:val="24"/>
        </w:rPr>
        <w:t xml:space="preserve"> </w:t>
      </w:r>
      <w:r>
        <w:rPr>
          <w:rFonts w:ascii="Times New Roman" w:hAnsi="Times New Roman"/>
          <w:sz w:val="24"/>
        </w:rPr>
        <w:t>podmínkami</w:t>
      </w:r>
      <w:r>
        <w:rPr>
          <w:rFonts w:ascii="Times New Roman" w:hAnsi="Times New Roman"/>
          <w:spacing w:val="-1"/>
          <w:sz w:val="24"/>
        </w:rPr>
        <w:t xml:space="preserve"> </w:t>
      </w:r>
      <w:r>
        <w:rPr>
          <w:rFonts w:ascii="Times New Roman" w:hAnsi="Times New Roman"/>
          <w:sz w:val="24"/>
        </w:rPr>
        <w:t>této</w:t>
      </w:r>
      <w:r>
        <w:rPr>
          <w:rFonts w:ascii="Times New Roman" w:hAnsi="Times New Roman"/>
          <w:spacing w:val="-1"/>
          <w:sz w:val="24"/>
        </w:rPr>
        <w:t xml:space="preserve"> </w:t>
      </w:r>
      <w:r>
        <w:rPr>
          <w:rFonts w:ascii="Times New Roman" w:hAnsi="Times New Roman"/>
          <w:sz w:val="24"/>
        </w:rPr>
        <w:t>bankovní záruky</w:t>
      </w:r>
      <w:r>
        <w:rPr>
          <w:rFonts w:ascii="Times New Roman" w:hAnsi="Times New Roman"/>
          <w:spacing w:val="1"/>
          <w:sz w:val="24"/>
        </w:rPr>
        <w:t xml:space="preserve"> </w:t>
      </w:r>
      <w:r>
        <w:rPr>
          <w:rFonts w:ascii="Times New Roman" w:hAnsi="Times New Roman"/>
          <w:sz w:val="24"/>
        </w:rPr>
        <w:t>a</w:t>
      </w:r>
      <w:r>
        <w:rPr>
          <w:rFonts w:ascii="Times New Roman" w:hAnsi="Times New Roman"/>
          <w:spacing w:val="-2"/>
          <w:sz w:val="24"/>
        </w:rPr>
        <w:t xml:space="preserve"> </w:t>
      </w:r>
      <w:proofErr w:type="spellStart"/>
      <w:r>
        <w:rPr>
          <w:rFonts w:ascii="Times New Roman" w:hAnsi="Times New Roman"/>
          <w:sz w:val="24"/>
        </w:rPr>
        <w:t>a</w:t>
      </w:r>
      <w:proofErr w:type="spellEnd"/>
      <w:r>
        <w:rPr>
          <w:rFonts w:ascii="Times New Roman" w:hAnsi="Times New Roman"/>
          <w:spacing w:val="-2"/>
          <w:sz w:val="24"/>
        </w:rPr>
        <w:t xml:space="preserve"> </w:t>
      </w:r>
      <w:r>
        <w:rPr>
          <w:rFonts w:ascii="Times New Roman" w:hAnsi="Times New Roman"/>
          <w:sz w:val="24"/>
        </w:rPr>
        <w:t>prohlášení,</w:t>
      </w:r>
      <w:r>
        <w:rPr>
          <w:rFonts w:ascii="Times New Roman" w:hAnsi="Times New Roman"/>
          <w:spacing w:val="-1"/>
          <w:sz w:val="24"/>
        </w:rPr>
        <w:t xml:space="preserve"> </w:t>
      </w:r>
      <w:r>
        <w:rPr>
          <w:rFonts w:ascii="Times New Roman" w:hAnsi="Times New Roman"/>
          <w:sz w:val="24"/>
        </w:rPr>
        <w:t>že</w:t>
      </w:r>
      <w:r>
        <w:rPr>
          <w:rFonts w:ascii="Times New Roman" w:hAnsi="Times New Roman"/>
          <w:spacing w:val="-1"/>
          <w:sz w:val="24"/>
        </w:rPr>
        <w:t xml:space="preserve"> </w:t>
      </w:r>
      <w:r>
        <w:rPr>
          <w:rFonts w:ascii="Times New Roman" w:hAnsi="Times New Roman"/>
          <w:sz w:val="24"/>
        </w:rPr>
        <w:t>Smlouva</w:t>
      </w:r>
      <w:r>
        <w:rPr>
          <w:rFonts w:ascii="Times New Roman" w:hAnsi="Times New Roman"/>
          <w:spacing w:val="-2"/>
          <w:sz w:val="24"/>
        </w:rPr>
        <w:t xml:space="preserve"> </w:t>
      </w:r>
      <w:r>
        <w:rPr>
          <w:rFonts w:ascii="Times New Roman" w:hAnsi="Times New Roman"/>
          <w:sz w:val="24"/>
        </w:rPr>
        <w:t>nabyla</w:t>
      </w:r>
      <w:r>
        <w:rPr>
          <w:rFonts w:ascii="Times New Roman" w:hAnsi="Times New Roman"/>
          <w:spacing w:val="-1"/>
          <w:sz w:val="24"/>
        </w:rPr>
        <w:t xml:space="preserve"> </w:t>
      </w:r>
      <w:r>
        <w:rPr>
          <w:rFonts w:ascii="Times New Roman" w:hAnsi="Times New Roman"/>
          <w:sz w:val="24"/>
        </w:rPr>
        <w:t>účinnosti</w:t>
      </w:r>
      <w:r>
        <w:rPr>
          <w:rFonts w:ascii="Times New Roman" w:hAnsi="Times New Roman"/>
          <w:spacing w:val="-1"/>
          <w:sz w:val="24"/>
        </w:rPr>
        <w:t xml:space="preserve"> </w:t>
      </w:r>
      <w:r>
        <w:rPr>
          <w:rFonts w:ascii="Times New Roman" w:hAnsi="Times New Roman"/>
          <w:sz w:val="24"/>
        </w:rPr>
        <w:t>a</w:t>
      </w:r>
      <w:r>
        <w:rPr>
          <w:rFonts w:ascii="Times New Roman" w:hAnsi="Times New Roman"/>
          <w:spacing w:val="-1"/>
          <w:sz w:val="24"/>
        </w:rPr>
        <w:t xml:space="preserve"> </w:t>
      </w:r>
      <w:r>
        <w:rPr>
          <w:rFonts w:ascii="Times New Roman" w:hAnsi="Times New Roman"/>
          <w:spacing w:val="-5"/>
          <w:sz w:val="24"/>
        </w:rPr>
        <w:t>že</w:t>
      </w:r>
    </w:p>
    <w:p w14:paraId="0A92FC5F" w14:textId="77777777" w:rsidR="00C64EBA" w:rsidRDefault="00934DAC">
      <w:pPr>
        <w:pStyle w:val="Odstavecseseznamem"/>
        <w:numPr>
          <w:ilvl w:val="0"/>
          <w:numId w:val="3"/>
        </w:numPr>
        <w:tabs>
          <w:tab w:val="left" w:pos="1572"/>
          <w:tab w:val="left" w:pos="1574"/>
        </w:tabs>
        <w:spacing w:before="160" w:line="276" w:lineRule="auto"/>
        <w:ind w:right="139"/>
        <w:jc w:val="both"/>
        <w:rPr>
          <w:rFonts w:ascii="Times New Roman" w:hAnsi="Times New Roman"/>
          <w:sz w:val="24"/>
        </w:rPr>
      </w:pPr>
      <w:r>
        <w:rPr>
          <w:rFonts w:ascii="Times New Roman" w:hAnsi="Times New Roman"/>
          <w:sz w:val="24"/>
        </w:rPr>
        <w:t>Zhotovitel porušil svou (své) povinnost (i) vyplývající ze Smlouvy nebo technických</w:t>
      </w:r>
      <w:r>
        <w:rPr>
          <w:rFonts w:ascii="Times New Roman" w:hAnsi="Times New Roman"/>
          <w:spacing w:val="-7"/>
          <w:sz w:val="24"/>
        </w:rPr>
        <w:t xml:space="preserve"> </w:t>
      </w:r>
      <w:r>
        <w:rPr>
          <w:rFonts w:ascii="Times New Roman" w:hAnsi="Times New Roman"/>
          <w:sz w:val="24"/>
        </w:rPr>
        <w:t>norem</w:t>
      </w:r>
      <w:r>
        <w:rPr>
          <w:rFonts w:ascii="Times New Roman" w:hAnsi="Times New Roman"/>
          <w:spacing w:val="-7"/>
          <w:sz w:val="24"/>
        </w:rPr>
        <w:t xml:space="preserve"> </w:t>
      </w:r>
      <w:r>
        <w:rPr>
          <w:rFonts w:ascii="Times New Roman" w:hAnsi="Times New Roman"/>
          <w:sz w:val="24"/>
        </w:rPr>
        <w:t>nebo</w:t>
      </w:r>
      <w:r>
        <w:rPr>
          <w:rFonts w:ascii="Times New Roman" w:hAnsi="Times New Roman"/>
          <w:spacing w:val="-6"/>
          <w:sz w:val="24"/>
        </w:rPr>
        <w:t xml:space="preserve"> </w:t>
      </w:r>
      <w:r>
        <w:rPr>
          <w:rFonts w:ascii="Times New Roman" w:hAnsi="Times New Roman"/>
          <w:sz w:val="24"/>
        </w:rPr>
        <w:t>právních</w:t>
      </w:r>
      <w:r>
        <w:rPr>
          <w:rFonts w:ascii="Times New Roman" w:hAnsi="Times New Roman"/>
          <w:spacing w:val="-8"/>
          <w:sz w:val="24"/>
        </w:rPr>
        <w:t xml:space="preserve"> </w:t>
      </w:r>
      <w:r>
        <w:rPr>
          <w:rFonts w:ascii="Times New Roman" w:hAnsi="Times New Roman"/>
          <w:sz w:val="24"/>
        </w:rPr>
        <w:t>předpisů</w:t>
      </w:r>
      <w:r>
        <w:rPr>
          <w:rFonts w:ascii="Times New Roman" w:hAnsi="Times New Roman"/>
          <w:spacing w:val="-7"/>
          <w:sz w:val="24"/>
        </w:rPr>
        <w:t xml:space="preserve"> </w:t>
      </w:r>
      <w:r>
        <w:rPr>
          <w:rFonts w:ascii="Times New Roman" w:hAnsi="Times New Roman"/>
          <w:sz w:val="24"/>
        </w:rPr>
        <w:t>a</w:t>
      </w:r>
      <w:r>
        <w:rPr>
          <w:rFonts w:ascii="Times New Roman" w:hAnsi="Times New Roman"/>
          <w:spacing w:val="-8"/>
          <w:sz w:val="24"/>
        </w:rPr>
        <w:t xml:space="preserve"> </w:t>
      </w:r>
      <w:r>
        <w:rPr>
          <w:rFonts w:ascii="Times New Roman" w:hAnsi="Times New Roman"/>
          <w:sz w:val="24"/>
        </w:rPr>
        <w:t>v</w:t>
      </w:r>
      <w:r>
        <w:rPr>
          <w:rFonts w:ascii="Times New Roman" w:hAnsi="Times New Roman"/>
          <w:spacing w:val="-6"/>
          <w:sz w:val="24"/>
        </w:rPr>
        <w:t xml:space="preserve"> </w:t>
      </w:r>
      <w:r>
        <w:rPr>
          <w:rFonts w:ascii="Times New Roman" w:hAnsi="Times New Roman"/>
          <w:sz w:val="24"/>
        </w:rPr>
        <w:t>jakém</w:t>
      </w:r>
      <w:r>
        <w:rPr>
          <w:rFonts w:ascii="Times New Roman" w:hAnsi="Times New Roman"/>
          <w:spacing w:val="-7"/>
          <w:sz w:val="24"/>
        </w:rPr>
        <w:t xml:space="preserve"> </w:t>
      </w:r>
      <w:r>
        <w:rPr>
          <w:rFonts w:ascii="Times New Roman" w:hAnsi="Times New Roman"/>
          <w:sz w:val="24"/>
        </w:rPr>
        <w:t>ohledu</w:t>
      </w:r>
      <w:r>
        <w:rPr>
          <w:rFonts w:ascii="Times New Roman" w:hAnsi="Times New Roman"/>
          <w:spacing w:val="-8"/>
          <w:sz w:val="24"/>
        </w:rPr>
        <w:t xml:space="preserve"> </w:t>
      </w:r>
      <w:r>
        <w:rPr>
          <w:rFonts w:ascii="Times New Roman" w:hAnsi="Times New Roman"/>
          <w:sz w:val="24"/>
        </w:rPr>
        <w:t>je</w:t>
      </w:r>
      <w:r>
        <w:rPr>
          <w:rFonts w:ascii="Times New Roman" w:hAnsi="Times New Roman"/>
          <w:spacing w:val="-8"/>
          <w:sz w:val="24"/>
        </w:rPr>
        <w:t xml:space="preserve"> </w:t>
      </w:r>
      <w:r>
        <w:rPr>
          <w:rFonts w:ascii="Times New Roman" w:hAnsi="Times New Roman"/>
          <w:sz w:val="24"/>
        </w:rPr>
        <w:t>porušil,</w:t>
      </w:r>
      <w:r>
        <w:rPr>
          <w:rFonts w:ascii="Times New Roman" w:hAnsi="Times New Roman"/>
          <w:spacing w:val="-7"/>
          <w:sz w:val="24"/>
        </w:rPr>
        <w:t xml:space="preserve"> </w:t>
      </w:r>
      <w:r>
        <w:rPr>
          <w:rFonts w:ascii="Times New Roman" w:hAnsi="Times New Roman"/>
          <w:sz w:val="24"/>
        </w:rPr>
        <w:t>a</w:t>
      </w:r>
      <w:r>
        <w:rPr>
          <w:rFonts w:ascii="Times New Roman" w:hAnsi="Times New Roman"/>
          <w:spacing w:val="-2"/>
          <w:sz w:val="24"/>
        </w:rPr>
        <w:t xml:space="preserve"> </w:t>
      </w:r>
      <w:r>
        <w:rPr>
          <w:rFonts w:ascii="Times New Roman" w:hAnsi="Times New Roman"/>
          <w:sz w:val="24"/>
        </w:rPr>
        <w:t xml:space="preserve">České republice – </w:t>
      </w:r>
      <w:proofErr w:type="spellStart"/>
      <w:r>
        <w:rPr>
          <w:rFonts w:ascii="Times New Roman" w:hAnsi="Times New Roman"/>
          <w:sz w:val="24"/>
        </w:rPr>
        <w:t>ěeditelství</w:t>
      </w:r>
      <w:proofErr w:type="spellEnd"/>
      <w:r>
        <w:rPr>
          <w:rFonts w:ascii="Times New Roman" w:hAnsi="Times New Roman"/>
          <w:sz w:val="24"/>
        </w:rPr>
        <w:t xml:space="preserve"> vodních cest ČR z takového porušení dle Smlouvy vzniklo</w:t>
      </w:r>
      <w:r>
        <w:rPr>
          <w:rFonts w:ascii="Times New Roman" w:hAnsi="Times New Roman"/>
          <w:spacing w:val="-3"/>
          <w:sz w:val="24"/>
        </w:rPr>
        <w:t xml:space="preserve"> </w:t>
      </w:r>
      <w:r>
        <w:rPr>
          <w:rFonts w:ascii="Times New Roman" w:hAnsi="Times New Roman"/>
          <w:sz w:val="24"/>
        </w:rPr>
        <w:t>právo</w:t>
      </w:r>
      <w:r>
        <w:rPr>
          <w:rFonts w:ascii="Times New Roman" w:hAnsi="Times New Roman"/>
          <w:spacing w:val="-3"/>
          <w:sz w:val="24"/>
        </w:rPr>
        <w:t xml:space="preserve"> </w:t>
      </w:r>
      <w:r>
        <w:rPr>
          <w:rFonts w:ascii="Times New Roman" w:hAnsi="Times New Roman"/>
          <w:sz w:val="24"/>
        </w:rPr>
        <w:t>na</w:t>
      </w:r>
      <w:r>
        <w:rPr>
          <w:rFonts w:ascii="Times New Roman" w:hAnsi="Times New Roman"/>
          <w:spacing w:val="-2"/>
          <w:sz w:val="24"/>
        </w:rPr>
        <w:t xml:space="preserve"> </w:t>
      </w:r>
      <w:r>
        <w:rPr>
          <w:rFonts w:ascii="Times New Roman" w:hAnsi="Times New Roman"/>
          <w:sz w:val="24"/>
        </w:rPr>
        <w:t>smluvní</w:t>
      </w:r>
      <w:r>
        <w:rPr>
          <w:rFonts w:ascii="Times New Roman" w:hAnsi="Times New Roman"/>
          <w:spacing w:val="-3"/>
          <w:sz w:val="24"/>
        </w:rPr>
        <w:t xml:space="preserve"> </w:t>
      </w:r>
      <w:r>
        <w:rPr>
          <w:rFonts w:ascii="Times New Roman" w:hAnsi="Times New Roman"/>
          <w:sz w:val="24"/>
        </w:rPr>
        <w:t>pokutu,</w:t>
      </w:r>
      <w:r>
        <w:rPr>
          <w:rFonts w:ascii="Times New Roman" w:hAnsi="Times New Roman"/>
          <w:spacing w:val="-3"/>
          <w:sz w:val="24"/>
        </w:rPr>
        <w:t xml:space="preserve"> </w:t>
      </w:r>
      <w:r>
        <w:rPr>
          <w:rFonts w:ascii="Times New Roman" w:hAnsi="Times New Roman"/>
          <w:sz w:val="24"/>
        </w:rPr>
        <w:t>slevu</w:t>
      </w:r>
      <w:r>
        <w:rPr>
          <w:rFonts w:ascii="Times New Roman" w:hAnsi="Times New Roman"/>
          <w:spacing w:val="-3"/>
          <w:sz w:val="24"/>
        </w:rPr>
        <w:t xml:space="preserve"> </w:t>
      </w:r>
      <w:r>
        <w:rPr>
          <w:rFonts w:ascii="Times New Roman" w:hAnsi="Times New Roman"/>
          <w:sz w:val="24"/>
        </w:rPr>
        <w:t>z</w:t>
      </w:r>
      <w:r>
        <w:rPr>
          <w:rFonts w:ascii="Times New Roman" w:hAnsi="Times New Roman"/>
          <w:spacing w:val="-4"/>
          <w:sz w:val="24"/>
        </w:rPr>
        <w:t xml:space="preserve"> </w:t>
      </w:r>
      <w:r>
        <w:rPr>
          <w:rFonts w:ascii="Times New Roman" w:hAnsi="Times New Roman"/>
          <w:sz w:val="24"/>
        </w:rPr>
        <w:t>ceny</w:t>
      </w:r>
      <w:r>
        <w:rPr>
          <w:rFonts w:ascii="Times New Roman" w:hAnsi="Times New Roman"/>
          <w:spacing w:val="-3"/>
          <w:sz w:val="24"/>
        </w:rPr>
        <w:t xml:space="preserve"> </w:t>
      </w:r>
      <w:r>
        <w:rPr>
          <w:rFonts w:ascii="Times New Roman" w:hAnsi="Times New Roman"/>
          <w:sz w:val="24"/>
        </w:rPr>
        <w:t>díla,</w:t>
      </w:r>
      <w:r>
        <w:rPr>
          <w:rFonts w:ascii="Times New Roman" w:hAnsi="Times New Roman"/>
          <w:spacing w:val="-3"/>
          <w:sz w:val="24"/>
        </w:rPr>
        <w:t xml:space="preserve"> </w:t>
      </w:r>
      <w:r>
        <w:rPr>
          <w:rFonts w:ascii="Times New Roman" w:hAnsi="Times New Roman"/>
          <w:sz w:val="24"/>
        </w:rPr>
        <w:t>náhradu</w:t>
      </w:r>
      <w:r>
        <w:rPr>
          <w:rFonts w:ascii="Times New Roman" w:hAnsi="Times New Roman"/>
          <w:spacing w:val="-3"/>
          <w:sz w:val="24"/>
        </w:rPr>
        <w:t xml:space="preserve"> </w:t>
      </w:r>
      <w:r>
        <w:rPr>
          <w:rFonts w:ascii="Times New Roman" w:hAnsi="Times New Roman"/>
          <w:sz w:val="24"/>
        </w:rPr>
        <w:t>škody</w:t>
      </w:r>
      <w:r>
        <w:rPr>
          <w:rFonts w:ascii="Times New Roman" w:hAnsi="Times New Roman"/>
          <w:spacing w:val="-1"/>
          <w:sz w:val="24"/>
        </w:rPr>
        <w:t xml:space="preserve"> </w:t>
      </w:r>
      <w:r>
        <w:rPr>
          <w:rFonts w:ascii="Times New Roman" w:hAnsi="Times New Roman"/>
          <w:sz w:val="24"/>
        </w:rPr>
        <w:t>či</w:t>
      </w:r>
      <w:r>
        <w:rPr>
          <w:rFonts w:ascii="Times New Roman" w:hAnsi="Times New Roman"/>
          <w:spacing w:val="-3"/>
          <w:sz w:val="24"/>
        </w:rPr>
        <w:t xml:space="preserve"> </w:t>
      </w:r>
      <w:r>
        <w:rPr>
          <w:rFonts w:ascii="Times New Roman" w:hAnsi="Times New Roman"/>
          <w:sz w:val="24"/>
        </w:rPr>
        <w:t>jiné</w:t>
      </w:r>
      <w:r>
        <w:rPr>
          <w:rFonts w:ascii="Times New Roman" w:hAnsi="Times New Roman"/>
          <w:spacing w:val="-3"/>
          <w:sz w:val="24"/>
        </w:rPr>
        <w:t xml:space="preserve"> </w:t>
      </w:r>
      <w:r>
        <w:rPr>
          <w:rFonts w:ascii="Times New Roman" w:hAnsi="Times New Roman"/>
          <w:sz w:val="24"/>
        </w:rPr>
        <w:t>újmy či</w:t>
      </w:r>
      <w:r>
        <w:rPr>
          <w:rFonts w:ascii="Times New Roman" w:hAnsi="Times New Roman"/>
          <w:spacing w:val="-15"/>
          <w:sz w:val="24"/>
        </w:rPr>
        <w:t xml:space="preserve"> </w:t>
      </w:r>
      <w:r>
        <w:rPr>
          <w:rFonts w:ascii="Times New Roman" w:hAnsi="Times New Roman"/>
          <w:sz w:val="24"/>
        </w:rPr>
        <w:t>vydání</w:t>
      </w:r>
      <w:r>
        <w:rPr>
          <w:rFonts w:ascii="Times New Roman" w:hAnsi="Times New Roman"/>
          <w:spacing w:val="-15"/>
          <w:sz w:val="24"/>
        </w:rPr>
        <w:t xml:space="preserve"> </w:t>
      </w:r>
      <w:r>
        <w:rPr>
          <w:rFonts w:ascii="Times New Roman" w:hAnsi="Times New Roman"/>
          <w:sz w:val="24"/>
        </w:rPr>
        <w:t>bezdůvodného</w:t>
      </w:r>
      <w:r>
        <w:rPr>
          <w:rFonts w:ascii="Times New Roman" w:hAnsi="Times New Roman"/>
          <w:spacing w:val="-15"/>
          <w:sz w:val="24"/>
        </w:rPr>
        <w:t xml:space="preserve"> </w:t>
      </w:r>
      <w:r>
        <w:rPr>
          <w:rFonts w:ascii="Times New Roman" w:hAnsi="Times New Roman"/>
          <w:sz w:val="24"/>
        </w:rPr>
        <w:t>obohacení,</w:t>
      </w:r>
      <w:r>
        <w:rPr>
          <w:rFonts w:ascii="Times New Roman" w:hAnsi="Times New Roman"/>
          <w:spacing w:val="-15"/>
          <w:sz w:val="24"/>
        </w:rPr>
        <w:t xml:space="preserve"> </w:t>
      </w:r>
      <w:r>
        <w:rPr>
          <w:rFonts w:ascii="Times New Roman" w:hAnsi="Times New Roman"/>
          <w:sz w:val="24"/>
        </w:rPr>
        <w:t>nebo</w:t>
      </w:r>
      <w:r>
        <w:rPr>
          <w:rFonts w:ascii="Times New Roman" w:hAnsi="Times New Roman"/>
          <w:spacing w:val="-15"/>
          <w:sz w:val="24"/>
        </w:rPr>
        <w:t xml:space="preserve"> </w:t>
      </w:r>
      <w:r>
        <w:rPr>
          <w:rFonts w:ascii="Times New Roman" w:hAnsi="Times New Roman"/>
          <w:sz w:val="24"/>
        </w:rPr>
        <w:t>nárok</w:t>
      </w:r>
      <w:r>
        <w:rPr>
          <w:rFonts w:ascii="Times New Roman" w:hAnsi="Times New Roman"/>
          <w:spacing w:val="-15"/>
          <w:sz w:val="24"/>
        </w:rPr>
        <w:t xml:space="preserve"> </w:t>
      </w:r>
      <w:r>
        <w:rPr>
          <w:rFonts w:ascii="Times New Roman" w:hAnsi="Times New Roman"/>
          <w:sz w:val="24"/>
        </w:rPr>
        <w:t>na</w:t>
      </w:r>
      <w:r>
        <w:rPr>
          <w:rFonts w:ascii="Times New Roman" w:hAnsi="Times New Roman"/>
          <w:spacing w:val="-10"/>
          <w:sz w:val="24"/>
        </w:rPr>
        <w:t xml:space="preserve"> </w:t>
      </w:r>
      <w:r>
        <w:rPr>
          <w:rFonts w:ascii="Times New Roman" w:hAnsi="Times New Roman"/>
          <w:sz w:val="24"/>
        </w:rPr>
        <w:t>jakékoliv</w:t>
      </w:r>
      <w:r>
        <w:rPr>
          <w:rFonts w:ascii="Times New Roman" w:hAnsi="Times New Roman"/>
          <w:spacing w:val="-15"/>
          <w:sz w:val="24"/>
        </w:rPr>
        <w:t xml:space="preserve"> </w:t>
      </w:r>
      <w:r>
        <w:rPr>
          <w:rFonts w:ascii="Times New Roman" w:hAnsi="Times New Roman"/>
          <w:sz w:val="24"/>
        </w:rPr>
        <w:t>jiné</w:t>
      </w:r>
      <w:r>
        <w:rPr>
          <w:rFonts w:ascii="Times New Roman" w:hAnsi="Times New Roman"/>
          <w:spacing w:val="-15"/>
          <w:sz w:val="24"/>
        </w:rPr>
        <w:t xml:space="preserve"> </w:t>
      </w:r>
      <w:r>
        <w:rPr>
          <w:rFonts w:ascii="Times New Roman" w:hAnsi="Times New Roman"/>
          <w:sz w:val="24"/>
        </w:rPr>
        <w:t>finanční</w:t>
      </w:r>
      <w:r>
        <w:rPr>
          <w:rFonts w:ascii="Times New Roman" w:hAnsi="Times New Roman"/>
          <w:spacing w:val="-15"/>
          <w:sz w:val="24"/>
        </w:rPr>
        <w:t xml:space="preserve"> </w:t>
      </w:r>
      <w:r>
        <w:rPr>
          <w:rFonts w:ascii="Times New Roman" w:hAnsi="Times New Roman"/>
          <w:sz w:val="24"/>
        </w:rPr>
        <w:t>plnění (</w:t>
      </w:r>
      <w:proofErr w:type="spellStart"/>
      <w:r>
        <w:rPr>
          <w:rFonts w:ascii="Times New Roman" w:hAnsi="Times New Roman"/>
          <w:sz w:val="24"/>
        </w:rPr>
        <w:t>at</w:t>
      </w:r>
      <w:proofErr w:type="spellEnd"/>
      <w:r>
        <w:rPr>
          <w:rFonts w:ascii="Times New Roman" w:hAnsi="Times New Roman"/>
          <w:sz w:val="24"/>
        </w:rPr>
        <w:t>‘ už sankčního, reparačního, restitučního či jiného charakteru), nebo</w:t>
      </w:r>
    </w:p>
    <w:p w14:paraId="43E88401" w14:textId="77777777" w:rsidR="00C64EBA" w:rsidRDefault="00C64EBA">
      <w:pPr>
        <w:pStyle w:val="Odstavecseseznamem"/>
        <w:spacing w:line="276" w:lineRule="auto"/>
        <w:rPr>
          <w:rFonts w:ascii="Times New Roman" w:hAnsi="Times New Roman"/>
          <w:sz w:val="24"/>
        </w:rPr>
        <w:sectPr w:rsidR="00C64EBA">
          <w:headerReference w:type="default" r:id="rId419"/>
          <w:footerReference w:type="default" r:id="rId420"/>
          <w:pgSz w:w="11910" w:h="16840"/>
          <w:pgMar w:top="1320" w:right="1275" w:bottom="280" w:left="1275" w:header="0" w:footer="0" w:gutter="0"/>
          <w:cols w:space="708"/>
        </w:sectPr>
      </w:pPr>
    </w:p>
    <w:p w14:paraId="4A1CFCBE" w14:textId="77777777" w:rsidR="00C64EBA" w:rsidRDefault="00934DAC">
      <w:pPr>
        <w:pStyle w:val="Odstavecseseznamem"/>
        <w:numPr>
          <w:ilvl w:val="0"/>
          <w:numId w:val="3"/>
        </w:numPr>
        <w:tabs>
          <w:tab w:val="left" w:pos="1572"/>
          <w:tab w:val="left" w:pos="1574"/>
        </w:tabs>
        <w:spacing w:before="76" w:line="276" w:lineRule="auto"/>
        <w:ind w:right="140" w:hanging="550"/>
        <w:jc w:val="both"/>
        <w:rPr>
          <w:rFonts w:ascii="Times New Roman" w:hAnsi="Times New Roman"/>
          <w:sz w:val="24"/>
        </w:rPr>
      </w:pPr>
      <w:r>
        <w:rPr>
          <w:rFonts w:ascii="Times New Roman" w:hAnsi="Times New Roman"/>
          <w:sz w:val="24"/>
        </w:rPr>
        <w:lastRenderedPageBreak/>
        <w:t>do</w:t>
      </w:r>
      <w:r>
        <w:rPr>
          <w:rFonts w:ascii="Times New Roman" w:hAnsi="Times New Roman"/>
          <w:spacing w:val="-1"/>
          <w:sz w:val="24"/>
        </w:rPr>
        <w:t xml:space="preserve"> </w:t>
      </w:r>
      <w:r>
        <w:rPr>
          <w:rFonts w:ascii="Times New Roman" w:hAnsi="Times New Roman"/>
          <w:sz w:val="24"/>
        </w:rPr>
        <w:t>28</w:t>
      </w:r>
      <w:r>
        <w:rPr>
          <w:rFonts w:ascii="Times New Roman" w:hAnsi="Times New Roman"/>
          <w:spacing w:val="-1"/>
          <w:sz w:val="24"/>
        </w:rPr>
        <w:t xml:space="preserve"> </w:t>
      </w:r>
      <w:r>
        <w:rPr>
          <w:rFonts w:ascii="Times New Roman" w:hAnsi="Times New Roman"/>
          <w:sz w:val="24"/>
        </w:rPr>
        <w:t>dnů</w:t>
      </w:r>
      <w:r>
        <w:rPr>
          <w:rFonts w:ascii="Times New Roman" w:hAnsi="Times New Roman"/>
          <w:spacing w:val="-1"/>
          <w:sz w:val="24"/>
        </w:rPr>
        <w:t xml:space="preserve"> </w:t>
      </w:r>
      <w:r>
        <w:rPr>
          <w:rFonts w:ascii="Times New Roman" w:hAnsi="Times New Roman"/>
          <w:sz w:val="24"/>
        </w:rPr>
        <w:t>před</w:t>
      </w:r>
      <w:r>
        <w:rPr>
          <w:rFonts w:ascii="Times New Roman" w:hAnsi="Times New Roman"/>
          <w:spacing w:val="-1"/>
          <w:sz w:val="24"/>
        </w:rPr>
        <w:t xml:space="preserve"> </w:t>
      </w:r>
      <w:r>
        <w:rPr>
          <w:rFonts w:ascii="Times New Roman" w:hAnsi="Times New Roman"/>
          <w:sz w:val="24"/>
        </w:rPr>
        <w:t>dnem</w:t>
      </w:r>
      <w:r>
        <w:rPr>
          <w:rFonts w:ascii="Times New Roman" w:hAnsi="Times New Roman"/>
          <w:spacing w:val="-1"/>
          <w:sz w:val="24"/>
        </w:rPr>
        <w:t xml:space="preserve"> </w:t>
      </w:r>
      <w:r>
        <w:rPr>
          <w:rFonts w:ascii="Times New Roman" w:hAnsi="Times New Roman"/>
          <w:sz w:val="24"/>
        </w:rPr>
        <w:t>zániku</w:t>
      </w:r>
      <w:r>
        <w:rPr>
          <w:rFonts w:ascii="Times New Roman" w:hAnsi="Times New Roman"/>
          <w:spacing w:val="-1"/>
          <w:sz w:val="24"/>
        </w:rPr>
        <w:t xml:space="preserve"> </w:t>
      </w:r>
      <w:r>
        <w:rPr>
          <w:rFonts w:ascii="Times New Roman" w:hAnsi="Times New Roman"/>
          <w:sz w:val="24"/>
        </w:rPr>
        <w:t>této</w:t>
      </w:r>
      <w:r>
        <w:rPr>
          <w:rFonts w:ascii="Times New Roman" w:hAnsi="Times New Roman"/>
          <w:spacing w:val="-1"/>
          <w:sz w:val="24"/>
        </w:rPr>
        <w:t xml:space="preserve"> </w:t>
      </w:r>
      <w:r>
        <w:rPr>
          <w:rFonts w:ascii="Times New Roman" w:hAnsi="Times New Roman"/>
          <w:sz w:val="24"/>
        </w:rPr>
        <w:t>bankovní</w:t>
      </w:r>
      <w:r>
        <w:rPr>
          <w:rFonts w:ascii="Times New Roman" w:hAnsi="Times New Roman"/>
          <w:spacing w:val="-1"/>
          <w:sz w:val="24"/>
        </w:rPr>
        <w:t xml:space="preserve"> </w:t>
      </w:r>
      <w:r>
        <w:rPr>
          <w:rFonts w:ascii="Times New Roman" w:hAnsi="Times New Roman"/>
          <w:sz w:val="24"/>
        </w:rPr>
        <w:t>záruky uvedeným</w:t>
      </w:r>
      <w:r>
        <w:rPr>
          <w:rFonts w:ascii="Times New Roman" w:hAnsi="Times New Roman"/>
          <w:spacing w:val="-1"/>
          <w:sz w:val="24"/>
        </w:rPr>
        <w:t xml:space="preserve"> </w:t>
      </w:r>
      <w:r>
        <w:rPr>
          <w:rFonts w:ascii="Times New Roman" w:hAnsi="Times New Roman"/>
          <w:sz w:val="24"/>
        </w:rPr>
        <w:t>pod</w:t>
      </w:r>
      <w:r>
        <w:rPr>
          <w:rFonts w:ascii="Times New Roman" w:hAnsi="Times New Roman"/>
          <w:spacing w:val="-1"/>
          <w:sz w:val="24"/>
        </w:rPr>
        <w:t xml:space="preserve"> </w:t>
      </w:r>
      <w:r>
        <w:rPr>
          <w:rFonts w:ascii="Times New Roman" w:hAnsi="Times New Roman"/>
          <w:sz w:val="24"/>
        </w:rPr>
        <w:t>písm.</w:t>
      </w:r>
      <w:r>
        <w:rPr>
          <w:rFonts w:ascii="Times New Roman" w:hAnsi="Times New Roman"/>
          <w:spacing w:val="-1"/>
          <w:sz w:val="24"/>
        </w:rPr>
        <w:t xml:space="preserve"> </w:t>
      </w:r>
      <w:r>
        <w:rPr>
          <w:rFonts w:ascii="Times New Roman" w:hAnsi="Times New Roman"/>
          <w:sz w:val="24"/>
        </w:rPr>
        <w:t>d)</w:t>
      </w:r>
      <w:r>
        <w:rPr>
          <w:rFonts w:ascii="Times New Roman" w:hAnsi="Times New Roman"/>
          <w:spacing w:val="-2"/>
          <w:sz w:val="24"/>
        </w:rPr>
        <w:t xml:space="preserve"> </w:t>
      </w:r>
      <w:r>
        <w:rPr>
          <w:rFonts w:ascii="Times New Roman" w:hAnsi="Times New Roman"/>
          <w:sz w:val="24"/>
        </w:rPr>
        <w:t>níže nebylo</w:t>
      </w:r>
      <w:r>
        <w:rPr>
          <w:rFonts w:ascii="Times New Roman" w:hAnsi="Times New Roman"/>
          <w:spacing w:val="-15"/>
          <w:sz w:val="24"/>
        </w:rPr>
        <w:t xml:space="preserve"> </w:t>
      </w:r>
      <w:r>
        <w:rPr>
          <w:rFonts w:ascii="Times New Roman" w:hAnsi="Times New Roman"/>
          <w:sz w:val="24"/>
        </w:rPr>
        <w:t>Vámi</w:t>
      </w:r>
      <w:r>
        <w:rPr>
          <w:rFonts w:ascii="Times New Roman" w:hAnsi="Times New Roman"/>
          <w:spacing w:val="-15"/>
          <w:sz w:val="24"/>
        </w:rPr>
        <w:t xml:space="preserve"> </w:t>
      </w:r>
      <w:r>
        <w:rPr>
          <w:rFonts w:ascii="Times New Roman" w:hAnsi="Times New Roman"/>
          <w:sz w:val="24"/>
        </w:rPr>
        <w:t>Zhotoviteli</w:t>
      </w:r>
      <w:r>
        <w:rPr>
          <w:rFonts w:ascii="Times New Roman" w:hAnsi="Times New Roman"/>
          <w:spacing w:val="-15"/>
          <w:sz w:val="24"/>
        </w:rPr>
        <w:t xml:space="preserve"> </w:t>
      </w:r>
      <w:r>
        <w:rPr>
          <w:rFonts w:ascii="Times New Roman" w:hAnsi="Times New Roman"/>
          <w:sz w:val="24"/>
        </w:rPr>
        <w:t>vydáno</w:t>
      </w:r>
      <w:r>
        <w:rPr>
          <w:rFonts w:ascii="Times New Roman" w:hAnsi="Times New Roman"/>
          <w:spacing w:val="-15"/>
          <w:sz w:val="24"/>
        </w:rPr>
        <w:t xml:space="preserve"> </w:t>
      </w:r>
      <w:r>
        <w:rPr>
          <w:rFonts w:ascii="Times New Roman" w:hAnsi="Times New Roman"/>
          <w:sz w:val="24"/>
        </w:rPr>
        <w:t>Potvrzení</w:t>
      </w:r>
      <w:r>
        <w:rPr>
          <w:rFonts w:ascii="Times New Roman" w:hAnsi="Times New Roman"/>
          <w:spacing w:val="-15"/>
          <w:sz w:val="24"/>
        </w:rPr>
        <w:t xml:space="preserve"> </w:t>
      </w:r>
      <w:r>
        <w:rPr>
          <w:rFonts w:ascii="Times New Roman" w:hAnsi="Times New Roman"/>
          <w:sz w:val="24"/>
        </w:rPr>
        <w:t>o</w:t>
      </w:r>
      <w:r>
        <w:rPr>
          <w:rFonts w:ascii="Times New Roman" w:hAnsi="Times New Roman"/>
          <w:spacing w:val="-15"/>
          <w:sz w:val="24"/>
        </w:rPr>
        <w:t xml:space="preserve"> </w:t>
      </w:r>
      <w:r>
        <w:rPr>
          <w:rFonts w:ascii="Times New Roman" w:hAnsi="Times New Roman"/>
          <w:sz w:val="24"/>
        </w:rPr>
        <w:t>převzetí</w:t>
      </w:r>
      <w:r>
        <w:rPr>
          <w:rFonts w:ascii="Times New Roman" w:hAnsi="Times New Roman"/>
          <w:spacing w:val="-15"/>
          <w:sz w:val="24"/>
        </w:rPr>
        <w:t xml:space="preserve"> </w:t>
      </w:r>
      <w:r>
        <w:rPr>
          <w:rFonts w:ascii="Times New Roman" w:hAnsi="Times New Roman"/>
          <w:sz w:val="24"/>
        </w:rPr>
        <w:t>Díla</w:t>
      </w:r>
      <w:r>
        <w:rPr>
          <w:rFonts w:ascii="Times New Roman" w:hAnsi="Times New Roman"/>
          <w:spacing w:val="-15"/>
          <w:sz w:val="24"/>
        </w:rPr>
        <w:t xml:space="preserve"> </w:t>
      </w:r>
      <w:r>
        <w:rPr>
          <w:rFonts w:ascii="Times New Roman" w:hAnsi="Times New Roman"/>
          <w:sz w:val="24"/>
        </w:rPr>
        <w:t>nebo</w:t>
      </w:r>
      <w:r>
        <w:rPr>
          <w:rFonts w:ascii="Times New Roman" w:hAnsi="Times New Roman"/>
          <w:spacing w:val="-15"/>
          <w:sz w:val="24"/>
        </w:rPr>
        <w:t xml:space="preserve"> </w:t>
      </w:r>
      <w:r>
        <w:rPr>
          <w:rFonts w:ascii="Times New Roman" w:hAnsi="Times New Roman"/>
          <w:sz w:val="24"/>
        </w:rPr>
        <w:t>bankovní</w:t>
      </w:r>
      <w:r>
        <w:rPr>
          <w:rFonts w:ascii="Times New Roman" w:hAnsi="Times New Roman"/>
          <w:spacing w:val="-15"/>
          <w:sz w:val="24"/>
        </w:rPr>
        <w:t xml:space="preserve"> </w:t>
      </w:r>
      <w:r>
        <w:rPr>
          <w:rFonts w:ascii="Times New Roman" w:hAnsi="Times New Roman"/>
          <w:sz w:val="24"/>
        </w:rPr>
        <w:t>záruka za</w:t>
      </w:r>
      <w:r>
        <w:rPr>
          <w:rFonts w:ascii="Times New Roman" w:hAnsi="Times New Roman"/>
          <w:spacing w:val="-8"/>
          <w:sz w:val="24"/>
        </w:rPr>
        <w:t xml:space="preserve"> </w:t>
      </w:r>
      <w:r>
        <w:rPr>
          <w:rFonts w:ascii="Times New Roman" w:hAnsi="Times New Roman"/>
          <w:sz w:val="24"/>
        </w:rPr>
        <w:t>odstranění</w:t>
      </w:r>
      <w:r>
        <w:rPr>
          <w:rFonts w:ascii="Times New Roman" w:hAnsi="Times New Roman"/>
          <w:spacing w:val="-6"/>
          <w:sz w:val="24"/>
        </w:rPr>
        <w:t xml:space="preserve"> </w:t>
      </w:r>
      <w:r>
        <w:rPr>
          <w:rFonts w:ascii="Times New Roman" w:hAnsi="Times New Roman"/>
          <w:sz w:val="24"/>
        </w:rPr>
        <w:t>vad</w:t>
      </w:r>
      <w:r>
        <w:rPr>
          <w:rFonts w:ascii="Times New Roman" w:hAnsi="Times New Roman"/>
          <w:spacing w:val="-6"/>
          <w:sz w:val="24"/>
        </w:rPr>
        <w:t xml:space="preserve"> </w:t>
      </w:r>
      <w:r>
        <w:rPr>
          <w:rFonts w:ascii="Times New Roman" w:hAnsi="Times New Roman"/>
          <w:sz w:val="24"/>
        </w:rPr>
        <w:t>Vám</w:t>
      </w:r>
      <w:r>
        <w:rPr>
          <w:rFonts w:ascii="Times New Roman" w:hAnsi="Times New Roman"/>
          <w:spacing w:val="-6"/>
          <w:sz w:val="24"/>
        </w:rPr>
        <w:t xml:space="preserve"> </w:t>
      </w:r>
      <w:r>
        <w:rPr>
          <w:rFonts w:ascii="Times New Roman" w:hAnsi="Times New Roman"/>
          <w:sz w:val="24"/>
        </w:rPr>
        <w:t>nebyla</w:t>
      </w:r>
      <w:r>
        <w:rPr>
          <w:rFonts w:ascii="Times New Roman" w:hAnsi="Times New Roman"/>
          <w:spacing w:val="-7"/>
          <w:sz w:val="24"/>
        </w:rPr>
        <w:t xml:space="preserve"> </w:t>
      </w:r>
      <w:r>
        <w:rPr>
          <w:rFonts w:ascii="Times New Roman" w:hAnsi="Times New Roman"/>
          <w:sz w:val="24"/>
        </w:rPr>
        <w:t>předána</w:t>
      </w:r>
      <w:r>
        <w:rPr>
          <w:rFonts w:ascii="Times New Roman" w:hAnsi="Times New Roman"/>
          <w:spacing w:val="-8"/>
          <w:sz w:val="24"/>
        </w:rPr>
        <w:t xml:space="preserve"> </w:t>
      </w:r>
      <w:r>
        <w:rPr>
          <w:rFonts w:ascii="Times New Roman" w:hAnsi="Times New Roman"/>
          <w:sz w:val="24"/>
        </w:rPr>
        <w:t>z</w:t>
      </w:r>
      <w:r>
        <w:rPr>
          <w:rFonts w:ascii="Times New Roman" w:hAnsi="Times New Roman"/>
          <w:spacing w:val="-8"/>
          <w:sz w:val="24"/>
        </w:rPr>
        <w:t xml:space="preserve"> </w:t>
      </w:r>
      <w:r>
        <w:rPr>
          <w:rFonts w:ascii="Times New Roman" w:hAnsi="Times New Roman"/>
          <w:sz w:val="24"/>
        </w:rPr>
        <w:t>důvodů</w:t>
      </w:r>
      <w:r>
        <w:rPr>
          <w:rFonts w:ascii="Times New Roman" w:hAnsi="Times New Roman"/>
          <w:spacing w:val="-7"/>
          <w:sz w:val="24"/>
        </w:rPr>
        <w:t xml:space="preserve"> </w:t>
      </w:r>
      <w:r>
        <w:rPr>
          <w:rFonts w:ascii="Times New Roman" w:hAnsi="Times New Roman"/>
          <w:sz w:val="24"/>
        </w:rPr>
        <w:t>přičitatelných</w:t>
      </w:r>
      <w:r>
        <w:rPr>
          <w:rFonts w:ascii="Times New Roman" w:hAnsi="Times New Roman"/>
          <w:spacing w:val="-7"/>
          <w:sz w:val="24"/>
        </w:rPr>
        <w:t xml:space="preserve"> </w:t>
      </w:r>
      <w:r>
        <w:rPr>
          <w:rFonts w:ascii="Times New Roman" w:hAnsi="Times New Roman"/>
          <w:sz w:val="24"/>
        </w:rPr>
        <w:t>Zhotoviteli,</w:t>
      </w:r>
      <w:r>
        <w:rPr>
          <w:rFonts w:ascii="Times New Roman" w:hAnsi="Times New Roman"/>
          <w:spacing w:val="-9"/>
          <w:sz w:val="24"/>
        </w:rPr>
        <w:t xml:space="preserve"> </w:t>
      </w:r>
      <w:r>
        <w:rPr>
          <w:rFonts w:ascii="Times New Roman" w:hAnsi="Times New Roman"/>
          <w:sz w:val="24"/>
        </w:rPr>
        <w:t>a</w:t>
      </w:r>
      <w:r>
        <w:rPr>
          <w:rFonts w:ascii="Times New Roman" w:hAnsi="Times New Roman"/>
          <w:spacing w:val="-8"/>
          <w:sz w:val="24"/>
        </w:rPr>
        <w:t xml:space="preserve"> </w:t>
      </w:r>
      <w:r>
        <w:rPr>
          <w:rFonts w:ascii="Times New Roman" w:hAnsi="Times New Roman"/>
          <w:sz w:val="24"/>
        </w:rPr>
        <w:t>že platnost této bankovní záruky nebyla prodloužena, přestože je Zhotovitel dle Smlouvy</w:t>
      </w:r>
      <w:r>
        <w:rPr>
          <w:rFonts w:ascii="Times New Roman" w:hAnsi="Times New Roman"/>
          <w:spacing w:val="-11"/>
          <w:sz w:val="24"/>
        </w:rPr>
        <w:t xml:space="preserve"> </w:t>
      </w:r>
      <w:r>
        <w:rPr>
          <w:rFonts w:ascii="Times New Roman" w:hAnsi="Times New Roman"/>
          <w:sz w:val="24"/>
        </w:rPr>
        <w:t>povinen</w:t>
      </w:r>
      <w:r>
        <w:rPr>
          <w:rFonts w:ascii="Times New Roman" w:hAnsi="Times New Roman"/>
          <w:spacing w:val="-11"/>
          <w:sz w:val="24"/>
        </w:rPr>
        <w:t xml:space="preserve"> </w:t>
      </w:r>
      <w:r>
        <w:rPr>
          <w:rFonts w:ascii="Times New Roman" w:hAnsi="Times New Roman"/>
          <w:sz w:val="24"/>
        </w:rPr>
        <w:t>zajistit</w:t>
      </w:r>
      <w:r>
        <w:rPr>
          <w:rFonts w:ascii="Times New Roman" w:hAnsi="Times New Roman"/>
          <w:spacing w:val="-10"/>
          <w:sz w:val="24"/>
        </w:rPr>
        <w:t xml:space="preserve"> </w:t>
      </w:r>
      <w:r>
        <w:rPr>
          <w:rFonts w:ascii="Times New Roman" w:hAnsi="Times New Roman"/>
          <w:sz w:val="24"/>
        </w:rPr>
        <w:t>v</w:t>
      </w:r>
      <w:r>
        <w:rPr>
          <w:rFonts w:ascii="Times New Roman" w:hAnsi="Times New Roman"/>
          <w:spacing w:val="-11"/>
          <w:sz w:val="24"/>
        </w:rPr>
        <w:t xml:space="preserve"> </w:t>
      </w:r>
      <w:r>
        <w:rPr>
          <w:rFonts w:ascii="Times New Roman" w:hAnsi="Times New Roman"/>
          <w:sz w:val="24"/>
        </w:rPr>
        <w:t>těchto</w:t>
      </w:r>
      <w:r>
        <w:rPr>
          <w:rFonts w:ascii="Times New Roman" w:hAnsi="Times New Roman"/>
          <w:spacing w:val="-10"/>
          <w:sz w:val="24"/>
        </w:rPr>
        <w:t xml:space="preserve"> </w:t>
      </w:r>
      <w:r>
        <w:rPr>
          <w:rFonts w:ascii="Times New Roman" w:hAnsi="Times New Roman"/>
          <w:sz w:val="24"/>
        </w:rPr>
        <w:t>případech</w:t>
      </w:r>
      <w:r>
        <w:rPr>
          <w:rFonts w:ascii="Times New Roman" w:hAnsi="Times New Roman"/>
          <w:spacing w:val="-10"/>
          <w:sz w:val="24"/>
        </w:rPr>
        <w:t xml:space="preserve"> </w:t>
      </w:r>
      <w:r>
        <w:rPr>
          <w:rFonts w:ascii="Times New Roman" w:hAnsi="Times New Roman"/>
          <w:sz w:val="24"/>
        </w:rPr>
        <w:t>prodloužení</w:t>
      </w:r>
      <w:r>
        <w:rPr>
          <w:rFonts w:ascii="Times New Roman" w:hAnsi="Times New Roman"/>
          <w:spacing w:val="-10"/>
          <w:sz w:val="24"/>
        </w:rPr>
        <w:t xml:space="preserve"> </w:t>
      </w:r>
      <w:r>
        <w:rPr>
          <w:rFonts w:ascii="Times New Roman" w:hAnsi="Times New Roman"/>
          <w:sz w:val="24"/>
        </w:rPr>
        <w:t>platnosti</w:t>
      </w:r>
      <w:r>
        <w:rPr>
          <w:rFonts w:ascii="Times New Roman" w:hAnsi="Times New Roman"/>
          <w:spacing w:val="-10"/>
          <w:sz w:val="24"/>
        </w:rPr>
        <w:t xml:space="preserve"> </w:t>
      </w:r>
      <w:r>
        <w:rPr>
          <w:rFonts w:ascii="Times New Roman" w:hAnsi="Times New Roman"/>
          <w:sz w:val="24"/>
        </w:rPr>
        <w:t>této</w:t>
      </w:r>
      <w:r>
        <w:rPr>
          <w:rFonts w:ascii="Times New Roman" w:hAnsi="Times New Roman"/>
          <w:spacing w:val="-11"/>
          <w:sz w:val="24"/>
        </w:rPr>
        <w:t xml:space="preserve"> </w:t>
      </w:r>
      <w:r>
        <w:rPr>
          <w:rFonts w:ascii="Times New Roman" w:hAnsi="Times New Roman"/>
          <w:sz w:val="24"/>
        </w:rPr>
        <w:t xml:space="preserve">bankovní </w:t>
      </w:r>
      <w:r>
        <w:rPr>
          <w:rFonts w:ascii="Times New Roman" w:hAnsi="Times New Roman"/>
          <w:spacing w:val="-2"/>
          <w:sz w:val="24"/>
        </w:rPr>
        <w:t>záruky</w:t>
      </w:r>
    </w:p>
    <w:p w14:paraId="5518F1D1" w14:textId="77777777" w:rsidR="00C64EBA" w:rsidRDefault="00934DAC">
      <w:pPr>
        <w:spacing w:before="122"/>
        <w:ind w:left="141"/>
        <w:jc w:val="both"/>
        <w:rPr>
          <w:rFonts w:ascii="Times New Roman" w:hAnsi="Times New Roman"/>
          <w:sz w:val="24"/>
        </w:rPr>
      </w:pPr>
      <w:r>
        <w:rPr>
          <w:rFonts w:ascii="Times New Roman" w:hAnsi="Times New Roman"/>
          <w:sz w:val="24"/>
        </w:rPr>
        <w:t>(dále</w:t>
      </w:r>
      <w:r>
        <w:rPr>
          <w:rFonts w:ascii="Times New Roman" w:hAnsi="Times New Roman"/>
          <w:spacing w:val="-1"/>
          <w:sz w:val="24"/>
        </w:rPr>
        <w:t xml:space="preserve"> </w:t>
      </w:r>
      <w:r>
        <w:rPr>
          <w:rFonts w:ascii="Times New Roman" w:hAnsi="Times New Roman"/>
          <w:sz w:val="24"/>
        </w:rPr>
        <w:t>jen</w:t>
      </w:r>
      <w:r>
        <w:rPr>
          <w:rFonts w:ascii="Times New Roman" w:hAnsi="Times New Roman"/>
          <w:spacing w:val="-1"/>
          <w:sz w:val="24"/>
        </w:rPr>
        <w:t xml:space="preserve"> </w:t>
      </w:r>
      <w:r>
        <w:rPr>
          <w:rFonts w:ascii="Times New Roman" w:hAnsi="Times New Roman"/>
          <w:sz w:val="24"/>
        </w:rPr>
        <w:t>„Žádost</w:t>
      </w:r>
      <w:r>
        <w:rPr>
          <w:rFonts w:ascii="Times New Roman" w:hAnsi="Times New Roman"/>
          <w:spacing w:val="-1"/>
          <w:sz w:val="24"/>
        </w:rPr>
        <w:t xml:space="preserve"> </w:t>
      </w:r>
      <w:r>
        <w:rPr>
          <w:rFonts w:ascii="Times New Roman" w:hAnsi="Times New Roman"/>
          <w:sz w:val="24"/>
        </w:rPr>
        <w:t>o</w:t>
      </w:r>
      <w:r>
        <w:rPr>
          <w:rFonts w:ascii="Times New Roman" w:hAnsi="Times New Roman"/>
          <w:spacing w:val="-1"/>
          <w:sz w:val="24"/>
        </w:rPr>
        <w:t xml:space="preserve"> </w:t>
      </w:r>
      <w:r>
        <w:rPr>
          <w:rFonts w:ascii="Times New Roman" w:hAnsi="Times New Roman"/>
          <w:spacing w:val="-2"/>
          <w:sz w:val="24"/>
        </w:rPr>
        <w:t>platbu“).</w:t>
      </w:r>
    </w:p>
    <w:p w14:paraId="3901D53D" w14:textId="77777777" w:rsidR="00C64EBA" w:rsidRDefault="00934DAC">
      <w:pPr>
        <w:spacing w:before="161" w:line="276" w:lineRule="auto"/>
        <w:ind w:left="141" w:right="138"/>
        <w:jc w:val="both"/>
        <w:rPr>
          <w:rFonts w:ascii="Times New Roman" w:hAnsi="Times New Roman"/>
          <w:sz w:val="24"/>
        </w:rPr>
      </w:pPr>
      <w:r>
        <w:rPr>
          <w:rFonts w:ascii="Times New Roman" w:hAnsi="Times New Roman"/>
          <w:sz w:val="24"/>
        </w:rPr>
        <w:t>Každá Žádost o platbu a/nebo níže uvedené prohlášení o zproštění povinností z této bankovní záruky</w:t>
      </w:r>
      <w:r>
        <w:rPr>
          <w:rFonts w:ascii="Times New Roman" w:hAnsi="Times New Roman"/>
          <w:spacing w:val="-15"/>
          <w:sz w:val="24"/>
        </w:rPr>
        <w:t xml:space="preserve"> </w:t>
      </w:r>
      <w:r>
        <w:rPr>
          <w:rFonts w:ascii="Times New Roman" w:hAnsi="Times New Roman"/>
          <w:sz w:val="24"/>
        </w:rPr>
        <w:t>nám</w:t>
      </w:r>
      <w:r>
        <w:rPr>
          <w:rFonts w:ascii="Times New Roman" w:hAnsi="Times New Roman"/>
          <w:spacing w:val="-15"/>
          <w:sz w:val="24"/>
        </w:rPr>
        <w:t xml:space="preserve"> </w:t>
      </w:r>
      <w:r>
        <w:rPr>
          <w:rFonts w:ascii="Times New Roman" w:hAnsi="Times New Roman"/>
          <w:sz w:val="24"/>
        </w:rPr>
        <w:t>musí</w:t>
      </w:r>
      <w:r>
        <w:rPr>
          <w:rFonts w:ascii="Times New Roman" w:hAnsi="Times New Roman"/>
          <w:spacing w:val="-15"/>
          <w:sz w:val="24"/>
        </w:rPr>
        <w:t xml:space="preserve"> </w:t>
      </w:r>
      <w:r>
        <w:rPr>
          <w:rFonts w:ascii="Times New Roman" w:hAnsi="Times New Roman"/>
          <w:sz w:val="24"/>
        </w:rPr>
        <w:t>být</w:t>
      </w:r>
      <w:r>
        <w:rPr>
          <w:rFonts w:ascii="Times New Roman" w:hAnsi="Times New Roman"/>
          <w:spacing w:val="-15"/>
          <w:sz w:val="24"/>
        </w:rPr>
        <w:t xml:space="preserve"> </w:t>
      </w:r>
      <w:r>
        <w:rPr>
          <w:rFonts w:ascii="Times New Roman" w:hAnsi="Times New Roman"/>
          <w:sz w:val="24"/>
        </w:rPr>
        <w:t>prezentovány</w:t>
      </w:r>
      <w:r>
        <w:rPr>
          <w:rFonts w:ascii="Times New Roman" w:hAnsi="Times New Roman"/>
          <w:spacing w:val="-15"/>
          <w:sz w:val="24"/>
        </w:rPr>
        <w:t xml:space="preserve"> </w:t>
      </w:r>
      <w:r>
        <w:rPr>
          <w:rFonts w:ascii="Times New Roman" w:hAnsi="Times New Roman"/>
          <w:sz w:val="24"/>
        </w:rPr>
        <w:t>v</w:t>
      </w:r>
      <w:r>
        <w:rPr>
          <w:rFonts w:ascii="Times New Roman" w:hAnsi="Times New Roman"/>
          <w:spacing w:val="-15"/>
          <w:sz w:val="24"/>
        </w:rPr>
        <w:t xml:space="preserve"> </w:t>
      </w:r>
      <w:r>
        <w:rPr>
          <w:rFonts w:ascii="Times New Roman" w:hAnsi="Times New Roman"/>
          <w:sz w:val="24"/>
        </w:rPr>
        <w:t>listinné</w:t>
      </w:r>
      <w:r>
        <w:rPr>
          <w:rFonts w:ascii="Times New Roman" w:hAnsi="Times New Roman"/>
          <w:spacing w:val="-15"/>
          <w:sz w:val="24"/>
        </w:rPr>
        <w:t xml:space="preserve"> </w:t>
      </w:r>
      <w:r>
        <w:rPr>
          <w:rFonts w:ascii="Times New Roman" w:hAnsi="Times New Roman"/>
          <w:sz w:val="24"/>
        </w:rPr>
        <w:t>podobě</w:t>
      </w:r>
      <w:r>
        <w:rPr>
          <w:rFonts w:ascii="Times New Roman" w:hAnsi="Times New Roman"/>
          <w:spacing w:val="-15"/>
          <w:sz w:val="24"/>
        </w:rPr>
        <w:t xml:space="preserve"> </w:t>
      </w:r>
      <w:r>
        <w:rPr>
          <w:rFonts w:ascii="Times New Roman" w:hAnsi="Times New Roman"/>
          <w:sz w:val="24"/>
        </w:rPr>
        <w:t>a</w:t>
      </w:r>
      <w:r>
        <w:rPr>
          <w:rFonts w:ascii="Times New Roman" w:hAnsi="Times New Roman"/>
          <w:spacing w:val="-15"/>
          <w:sz w:val="24"/>
        </w:rPr>
        <w:t xml:space="preserve"> </w:t>
      </w:r>
      <w:r>
        <w:rPr>
          <w:rFonts w:ascii="Times New Roman" w:hAnsi="Times New Roman"/>
          <w:sz w:val="24"/>
        </w:rPr>
        <w:t>doručeny</w:t>
      </w:r>
      <w:r>
        <w:rPr>
          <w:rFonts w:ascii="Times New Roman" w:hAnsi="Times New Roman"/>
          <w:spacing w:val="-15"/>
          <w:sz w:val="24"/>
        </w:rPr>
        <w:t xml:space="preserve"> </w:t>
      </w:r>
      <w:r>
        <w:rPr>
          <w:rFonts w:ascii="Times New Roman" w:hAnsi="Times New Roman"/>
          <w:sz w:val="24"/>
        </w:rPr>
        <w:t>na</w:t>
      </w:r>
      <w:r>
        <w:rPr>
          <w:rFonts w:ascii="Times New Roman" w:hAnsi="Times New Roman"/>
          <w:spacing w:val="-15"/>
          <w:sz w:val="24"/>
        </w:rPr>
        <w:t xml:space="preserve"> </w:t>
      </w:r>
      <w:r>
        <w:rPr>
          <w:rFonts w:ascii="Times New Roman" w:hAnsi="Times New Roman"/>
          <w:sz w:val="24"/>
        </w:rPr>
        <w:t>naši</w:t>
      </w:r>
      <w:r>
        <w:rPr>
          <w:rFonts w:ascii="Times New Roman" w:hAnsi="Times New Roman"/>
          <w:spacing w:val="-15"/>
          <w:sz w:val="24"/>
        </w:rPr>
        <w:t xml:space="preserve"> </w:t>
      </w:r>
      <w:r>
        <w:rPr>
          <w:rFonts w:ascii="Times New Roman" w:hAnsi="Times New Roman"/>
          <w:sz w:val="24"/>
        </w:rPr>
        <w:t>adresu</w:t>
      </w:r>
      <w:r>
        <w:rPr>
          <w:rFonts w:ascii="Times New Roman" w:hAnsi="Times New Roman"/>
          <w:spacing w:val="-15"/>
          <w:sz w:val="24"/>
        </w:rPr>
        <w:t xml:space="preserve"> </w:t>
      </w:r>
      <w:r>
        <w:rPr>
          <w:rFonts w:ascii="Times New Roman" w:hAnsi="Times New Roman"/>
          <w:color w:val="000000"/>
          <w:sz w:val="24"/>
          <w:highlight w:val="cyan"/>
        </w:rPr>
        <w:t>[bude</w:t>
      </w:r>
      <w:r>
        <w:rPr>
          <w:rFonts w:ascii="Times New Roman" w:hAnsi="Times New Roman"/>
          <w:color w:val="000000"/>
          <w:spacing w:val="-15"/>
          <w:sz w:val="24"/>
          <w:highlight w:val="cyan"/>
        </w:rPr>
        <w:t xml:space="preserve"> </w:t>
      </w:r>
      <w:r>
        <w:rPr>
          <w:rFonts w:ascii="Times New Roman" w:hAnsi="Times New Roman"/>
          <w:color w:val="000000"/>
          <w:sz w:val="24"/>
          <w:highlight w:val="cyan"/>
        </w:rPr>
        <w:t>doplněno]</w:t>
      </w:r>
      <w:r>
        <w:rPr>
          <w:rFonts w:ascii="Times New Roman" w:hAnsi="Times New Roman"/>
          <w:color w:val="000000"/>
          <w:sz w:val="24"/>
        </w:rPr>
        <w:t xml:space="preserve"> doporučenou poštou, kurýrní službou nebo osobně a musí obsahovat vlastnoruční podpis Vašeho statutárního orgánu nebo Vámi zmocněné osoby, který musí být ověřen úředně nebo Vaší bankou. V případě podpisu zmocněnou osobou musí být přiložen i originál nebo úředně ověřená kopie plné moci s úředně ověřeným podpisem Vašeho statutárního orgánu. Jakékoli jiné způsoby prezentace a doručení Žádosti o platbu a/nebo prohlášení o zproštění povinností</w:t>
      </w:r>
      <w:r>
        <w:rPr>
          <w:rFonts w:ascii="Times New Roman" w:hAnsi="Times New Roman"/>
          <w:color w:val="000000"/>
          <w:spacing w:val="40"/>
          <w:sz w:val="24"/>
        </w:rPr>
        <w:t xml:space="preserve"> </w:t>
      </w:r>
      <w:r>
        <w:rPr>
          <w:rFonts w:ascii="Times New Roman" w:hAnsi="Times New Roman"/>
          <w:color w:val="000000"/>
          <w:sz w:val="24"/>
        </w:rPr>
        <w:t>z</w:t>
      </w:r>
      <w:r>
        <w:rPr>
          <w:rFonts w:ascii="Times New Roman" w:hAnsi="Times New Roman"/>
          <w:color w:val="000000"/>
          <w:spacing w:val="-4"/>
          <w:sz w:val="24"/>
        </w:rPr>
        <w:t xml:space="preserve"> </w:t>
      </w:r>
      <w:r>
        <w:rPr>
          <w:rFonts w:ascii="Times New Roman" w:hAnsi="Times New Roman"/>
          <w:color w:val="000000"/>
          <w:sz w:val="24"/>
        </w:rPr>
        <w:t>této</w:t>
      </w:r>
      <w:r>
        <w:rPr>
          <w:rFonts w:ascii="Times New Roman" w:hAnsi="Times New Roman"/>
          <w:color w:val="000000"/>
          <w:spacing w:val="-10"/>
          <w:sz w:val="24"/>
        </w:rPr>
        <w:t xml:space="preserve"> </w:t>
      </w:r>
      <w:r>
        <w:rPr>
          <w:rFonts w:ascii="Times New Roman" w:hAnsi="Times New Roman"/>
          <w:color w:val="000000"/>
          <w:sz w:val="24"/>
        </w:rPr>
        <w:t>bankovní</w:t>
      </w:r>
      <w:r>
        <w:rPr>
          <w:rFonts w:ascii="Times New Roman" w:hAnsi="Times New Roman"/>
          <w:color w:val="000000"/>
          <w:spacing w:val="-9"/>
          <w:sz w:val="24"/>
        </w:rPr>
        <w:t xml:space="preserve"> </w:t>
      </w:r>
      <w:r>
        <w:rPr>
          <w:rFonts w:ascii="Times New Roman" w:hAnsi="Times New Roman"/>
          <w:color w:val="000000"/>
          <w:sz w:val="24"/>
        </w:rPr>
        <w:t>záruky</w:t>
      </w:r>
      <w:r>
        <w:rPr>
          <w:rFonts w:ascii="Times New Roman" w:hAnsi="Times New Roman"/>
          <w:color w:val="000000"/>
          <w:spacing w:val="-10"/>
          <w:sz w:val="24"/>
        </w:rPr>
        <w:t xml:space="preserve"> </w:t>
      </w:r>
      <w:r>
        <w:rPr>
          <w:rFonts w:ascii="Times New Roman" w:hAnsi="Times New Roman"/>
          <w:color w:val="000000"/>
          <w:sz w:val="24"/>
        </w:rPr>
        <w:t>jsou</w:t>
      </w:r>
      <w:r>
        <w:rPr>
          <w:rFonts w:ascii="Times New Roman" w:hAnsi="Times New Roman"/>
          <w:color w:val="000000"/>
          <w:spacing w:val="-9"/>
          <w:sz w:val="24"/>
        </w:rPr>
        <w:t xml:space="preserve"> </w:t>
      </w:r>
      <w:r>
        <w:rPr>
          <w:rFonts w:ascii="Times New Roman" w:hAnsi="Times New Roman"/>
          <w:color w:val="000000"/>
          <w:sz w:val="24"/>
        </w:rPr>
        <w:t>výslovně</w:t>
      </w:r>
      <w:r>
        <w:rPr>
          <w:rFonts w:ascii="Times New Roman" w:hAnsi="Times New Roman"/>
          <w:color w:val="000000"/>
          <w:spacing w:val="-11"/>
          <w:sz w:val="24"/>
        </w:rPr>
        <w:t xml:space="preserve"> </w:t>
      </w:r>
      <w:r>
        <w:rPr>
          <w:rFonts w:ascii="Times New Roman" w:hAnsi="Times New Roman"/>
          <w:color w:val="000000"/>
          <w:sz w:val="24"/>
        </w:rPr>
        <w:t>vyloučeny.</w:t>
      </w:r>
      <w:r>
        <w:rPr>
          <w:rFonts w:ascii="Times New Roman" w:hAnsi="Times New Roman"/>
          <w:color w:val="000000"/>
          <w:spacing w:val="-7"/>
          <w:sz w:val="24"/>
        </w:rPr>
        <w:t xml:space="preserve"> </w:t>
      </w:r>
      <w:r>
        <w:rPr>
          <w:rFonts w:ascii="Times New Roman" w:hAnsi="Times New Roman"/>
          <w:color w:val="000000"/>
          <w:sz w:val="24"/>
        </w:rPr>
        <w:t>Žádné</w:t>
      </w:r>
      <w:r>
        <w:rPr>
          <w:rFonts w:ascii="Times New Roman" w:hAnsi="Times New Roman"/>
          <w:color w:val="000000"/>
          <w:spacing w:val="-11"/>
          <w:sz w:val="24"/>
        </w:rPr>
        <w:t xml:space="preserve"> </w:t>
      </w:r>
      <w:r>
        <w:rPr>
          <w:rFonts w:ascii="Times New Roman" w:hAnsi="Times New Roman"/>
          <w:color w:val="000000"/>
          <w:sz w:val="24"/>
        </w:rPr>
        <w:t>další</w:t>
      </w:r>
      <w:r>
        <w:rPr>
          <w:rFonts w:ascii="Times New Roman" w:hAnsi="Times New Roman"/>
          <w:color w:val="000000"/>
          <w:spacing w:val="-9"/>
          <w:sz w:val="24"/>
        </w:rPr>
        <w:t xml:space="preserve"> </w:t>
      </w:r>
      <w:r>
        <w:rPr>
          <w:rFonts w:ascii="Times New Roman" w:hAnsi="Times New Roman"/>
          <w:color w:val="000000"/>
          <w:sz w:val="24"/>
        </w:rPr>
        <w:t>dokumenty</w:t>
      </w:r>
      <w:r>
        <w:rPr>
          <w:rFonts w:ascii="Times New Roman" w:hAnsi="Times New Roman"/>
          <w:color w:val="000000"/>
          <w:spacing w:val="-10"/>
          <w:sz w:val="24"/>
        </w:rPr>
        <w:t xml:space="preserve"> </w:t>
      </w:r>
      <w:r>
        <w:rPr>
          <w:rFonts w:ascii="Times New Roman" w:hAnsi="Times New Roman"/>
          <w:color w:val="000000"/>
          <w:sz w:val="24"/>
        </w:rPr>
        <w:t>nebudou</w:t>
      </w:r>
      <w:r>
        <w:rPr>
          <w:rFonts w:ascii="Times New Roman" w:hAnsi="Times New Roman"/>
          <w:color w:val="000000"/>
          <w:spacing w:val="-10"/>
          <w:sz w:val="24"/>
        </w:rPr>
        <w:t xml:space="preserve"> </w:t>
      </w:r>
      <w:r>
        <w:rPr>
          <w:rFonts w:ascii="Times New Roman" w:hAnsi="Times New Roman"/>
          <w:color w:val="000000"/>
          <w:sz w:val="24"/>
        </w:rPr>
        <w:t>z</w:t>
      </w:r>
      <w:r>
        <w:rPr>
          <w:rFonts w:ascii="Times New Roman" w:hAnsi="Times New Roman"/>
          <w:color w:val="000000"/>
          <w:spacing w:val="-11"/>
          <w:sz w:val="24"/>
        </w:rPr>
        <w:t xml:space="preserve"> </w:t>
      </w:r>
      <w:r>
        <w:rPr>
          <w:rFonts w:ascii="Times New Roman" w:hAnsi="Times New Roman"/>
          <w:color w:val="000000"/>
          <w:sz w:val="24"/>
        </w:rPr>
        <w:t>naší</w:t>
      </w:r>
      <w:r>
        <w:rPr>
          <w:rFonts w:ascii="Times New Roman" w:hAnsi="Times New Roman"/>
          <w:color w:val="000000"/>
          <w:spacing w:val="-9"/>
          <w:sz w:val="24"/>
        </w:rPr>
        <w:t xml:space="preserve"> </w:t>
      </w:r>
      <w:r>
        <w:rPr>
          <w:rFonts w:ascii="Times New Roman" w:hAnsi="Times New Roman"/>
          <w:color w:val="000000"/>
          <w:sz w:val="24"/>
        </w:rPr>
        <w:t>strany požadovány jako podmínka vyplacení požadované částky z této bankovní záruky.</w:t>
      </w:r>
    </w:p>
    <w:p w14:paraId="165E57BC" w14:textId="77777777" w:rsidR="00C64EBA" w:rsidRDefault="00934DAC">
      <w:pPr>
        <w:spacing w:before="120" w:line="276" w:lineRule="auto"/>
        <w:ind w:left="141" w:right="137"/>
        <w:jc w:val="both"/>
        <w:rPr>
          <w:rFonts w:ascii="Times New Roman" w:hAnsi="Times New Roman"/>
          <w:sz w:val="24"/>
        </w:rPr>
      </w:pPr>
      <w:r>
        <w:rPr>
          <w:rFonts w:ascii="Times New Roman" w:hAnsi="Times New Roman"/>
          <w:sz w:val="24"/>
        </w:rPr>
        <w:t>Změna výše uvedené adresy, na kterou nám má být prezentována Žádost o platbu a/nebo níže uvedené prohlášení o zproštění povinností z této bankovní záruky, je vůči Vám účinná uplynutím</w:t>
      </w:r>
      <w:r>
        <w:rPr>
          <w:rFonts w:ascii="Times New Roman" w:hAnsi="Times New Roman"/>
          <w:spacing w:val="38"/>
          <w:sz w:val="24"/>
        </w:rPr>
        <w:t xml:space="preserve"> </w:t>
      </w:r>
      <w:r>
        <w:rPr>
          <w:rFonts w:ascii="Times New Roman" w:hAnsi="Times New Roman"/>
          <w:sz w:val="24"/>
        </w:rPr>
        <w:t>pěti</w:t>
      </w:r>
      <w:r>
        <w:rPr>
          <w:rFonts w:ascii="Times New Roman" w:hAnsi="Times New Roman"/>
          <w:spacing w:val="38"/>
          <w:sz w:val="24"/>
        </w:rPr>
        <w:t xml:space="preserve"> </w:t>
      </w:r>
      <w:r>
        <w:rPr>
          <w:rFonts w:ascii="Times New Roman" w:hAnsi="Times New Roman"/>
          <w:sz w:val="24"/>
        </w:rPr>
        <w:t>pracovních</w:t>
      </w:r>
      <w:r>
        <w:rPr>
          <w:rFonts w:ascii="Times New Roman" w:hAnsi="Times New Roman"/>
          <w:spacing w:val="37"/>
          <w:sz w:val="24"/>
        </w:rPr>
        <w:t xml:space="preserve"> </w:t>
      </w:r>
      <w:r>
        <w:rPr>
          <w:rFonts w:ascii="Times New Roman" w:hAnsi="Times New Roman"/>
          <w:sz w:val="24"/>
        </w:rPr>
        <w:t>dnů</w:t>
      </w:r>
      <w:r>
        <w:rPr>
          <w:rFonts w:ascii="Times New Roman" w:hAnsi="Times New Roman"/>
          <w:spacing w:val="37"/>
          <w:sz w:val="24"/>
        </w:rPr>
        <w:t xml:space="preserve"> </w:t>
      </w:r>
      <w:r>
        <w:rPr>
          <w:rFonts w:ascii="Times New Roman" w:hAnsi="Times New Roman"/>
          <w:sz w:val="24"/>
        </w:rPr>
        <w:t>ode</w:t>
      </w:r>
      <w:r>
        <w:rPr>
          <w:rFonts w:ascii="Times New Roman" w:hAnsi="Times New Roman"/>
          <w:spacing w:val="36"/>
          <w:sz w:val="24"/>
        </w:rPr>
        <w:t xml:space="preserve"> </w:t>
      </w:r>
      <w:r>
        <w:rPr>
          <w:rFonts w:ascii="Times New Roman" w:hAnsi="Times New Roman"/>
          <w:sz w:val="24"/>
        </w:rPr>
        <w:t>dne,</w:t>
      </w:r>
      <w:r>
        <w:rPr>
          <w:rFonts w:ascii="Times New Roman" w:hAnsi="Times New Roman"/>
          <w:spacing w:val="37"/>
          <w:sz w:val="24"/>
        </w:rPr>
        <w:t xml:space="preserve"> </w:t>
      </w:r>
      <w:r>
        <w:rPr>
          <w:rFonts w:ascii="Times New Roman" w:hAnsi="Times New Roman"/>
          <w:sz w:val="24"/>
        </w:rPr>
        <w:t>kdy</w:t>
      </w:r>
      <w:r>
        <w:rPr>
          <w:rFonts w:ascii="Times New Roman" w:hAnsi="Times New Roman"/>
          <w:spacing w:val="37"/>
          <w:sz w:val="24"/>
        </w:rPr>
        <w:t xml:space="preserve"> </w:t>
      </w:r>
      <w:r>
        <w:rPr>
          <w:rFonts w:ascii="Times New Roman" w:hAnsi="Times New Roman"/>
          <w:sz w:val="24"/>
        </w:rPr>
        <w:t>Vám</w:t>
      </w:r>
      <w:r>
        <w:rPr>
          <w:rFonts w:ascii="Times New Roman" w:hAnsi="Times New Roman"/>
          <w:spacing w:val="38"/>
          <w:sz w:val="24"/>
        </w:rPr>
        <w:t xml:space="preserve"> </w:t>
      </w:r>
      <w:r>
        <w:rPr>
          <w:rFonts w:ascii="Times New Roman" w:hAnsi="Times New Roman"/>
          <w:sz w:val="24"/>
        </w:rPr>
        <w:t>bude</w:t>
      </w:r>
      <w:r>
        <w:rPr>
          <w:rFonts w:ascii="Times New Roman" w:hAnsi="Times New Roman"/>
          <w:spacing w:val="36"/>
          <w:sz w:val="24"/>
        </w:rPr>
        <w:t xml:space="preserve"> </w:t>
      </w:r>
      <w:r>
        <w:rPr>
          <w:rFonts w:ascii="Times New Roman" w:hAnsi="Times New Roman"/>
          <w:sz w:val="24"/>
        </w:rPr>
        <w:t>doručeno</w:t>
      </w:r>
      <w:r>
        <w:rPr>
          <w:rFonts w:ascii="Times New Roman" w:hAnsi="Times New Roman"/>
          <w:spacing w:val="37"/>
          <w:sz w:val="24"/>
        </w:rPr>
        <w:t xml:space="preserve"> </w:t>
      </w:r>
      <w:r>
        <w:rPr>
          <w:rFonts w:ascii="Times New Roman" w:hAnsi="Times New Roman"/>
          <w:sz w:val="24"/>
        </w:rPr>
        <w:t>naše</w:t>
      </w:r>
      <w:r>
        <w:rPr>
          <w:rFonts w:ascii="Times New Roman" w:hAnsi="Times New Roman"/>
          <w:spacing w:val="39"/>
          <w:sz w:val="24"/>
        </w:rPr>
        <w:t xml:space="preserve"> </w:t>
      </w:r>
      <w:r>
        <w:rPr>
          <w:rFonts w:ascii="Times New Roman" w:hAnsi="Times New Roman"/>
          <w:sz w:val="24"/>
        </w:rPr>
        <w:t>písemné</w:t>
      </w:r>
      <w:r>
        <w:rPr>
          <w:rFonts w:ascii="Times New Roman" w:hAnsi="Times New Roman"/>
          <w:spacing w:val="36"/>
          <w:sz w:val="24"/>
        </w:rPr>
        <w:t xml:space="preserve"> </w:t>
      </w:r>
      <w:r>
        <w:rPr>
          <w:rFonts w:ascii="Times New Roman" w:hAnsi="Times New Roman"/>
          <w:sz w:val="24"/>
        </w:rPr>
        <w:t>oznámení o změně této adresy.</w:t>
      </w:r>
    </w:p>
    <w:p w14:paraId="3C588138" w14:textId="77777777" w:rsidR="00C64EBA" w:rsidRDefault="00934DAC">
      <w:pPr>
        <w:spacing w:before="120"/>
        <w:ind w:left="141"/>
        <w:jc w:val="both"/>
        <w:rPr>
          <w:rFonts w:ascii="Times New Roman" w:hAnsi="Times New Roman"/>
          <w:sz w:val="24"/>
        </w:rPr>
      </w:pPr>
      <w:r>
        <w:rPr>
          <w:rFonts w:ascii="Times New Roman" w:hAnsi="Times New Roman"/>
          <w:sz w:val="24"/>
        </w:rPr>
        <w:t>Zaručená</w:t>
      </w:r>
      <w:r>
        <w:rPr>
          <w:rFonts w:ascii="Times New Roman" w:hAnsi="Times New Roman"/>
          <w:spacing w:val="-7"/>
          <w:sz w:val="24"/>
        </w:rPr>
        <w:t xml:space="preserve"> </w:t>
      </w:r>
      <w:r>
        <w:rPr>
          <w:rFonts w:ascii="Times New Roman" w:hAnsi="Times New Roman"/>
          <w:sz w:val="24"/>
        </w:rPr>
        <w:t>částka</w:t>
      </w:r>
      <w:r>
        <w:rPr>
          <w:rFonts w:ascii="Times New Roman" w:hAnsi="Times New Roman"/>
          <w:spacing w:val="-3"/>
          <w:sz w:val="24"/>
        </w:rPr>
        <w:t xml:space="preserve"> </w:t>
      </w:r>
      <w:r>
        <w:rPr>
          <w:rFonts w:ascii="Times New Roman" w:hAnsi="Times New Roman"/>
          <w:sz w:val="24"/>
        </w:rPr>
        <w:t>se</w:t>
      </w:r>
      <w:r>
        <w:rPr>
          <w:rFonts w:ascii="Times New Roman" w:hAnsi="Times New Roman"/>
          <w:spacing w:val="-5"/>
          <w:sz w:val="24"/>
        </w:rPr>
        <w:t xml:space="preserve"> </w:t>
      </w:r>
      <w:r>
        <w:rPr>
          <w:rFonts w:ascii="Times New Roman" w:hAnsi="Times New Roman"/>
          <w:sz w:val="24"/>
        </w:rPr>
        <w:t>automaticky</w:t>
      </w:r>
      <w:r>
        <w:rPr>
          <w:rFonts w:ascii="Times New Roman" w:hAnsi="Times New Roman"/>
          <w:spacing w:val="-6"/>
          <w:sz w:val="24"/>
        </w:rPr>
        <w:t xml:space="preserve"> </w:t>
      </w:r>
      <w:r>
        <w:rPr>
          <w:rFonts w:ascii="Times New Roman" w:hAnsi="Times New Roman"/>
          <w:sz w:val="24"/>
        </w:rPr>
        <w:t>snižuje</w:t>
      </w:r>
      <w:r>
        <w:rPr>
          <w:rFonts w:ascii="Times New Roman" w:hAnsi="Times New Roman"/>
          <w:spacing w:val="-6"/>
          <w:sz w:val="24"/>
        </w:rPr>
        <w:t xml:space="preserve"> </w:t>
      </w:r>
      <w:r>
        <w:rPr>
          <w:rFonts w:ascii="Times New Roman" w:hAnsi="Times New Roman"/>
          <w:sz w:val="24"/>
        </w:rPr>
        <w:t>o</w:t>
      </w:r>
      <w:r>
        <w:rPr>
          <w:rFonts w:ascii="Times New Roman" w:hAnsi="Times New Roman"/>
          <w:spacing w:val="-3"/>
          <w:sz w:val="24"/>
        </w:rPr>
        <w:t xml:space="preserve"> </w:t>
      </w:r>
      <w:r>
        <w:rPr>
          <w:rFonts w:ascii="Times New Roman" w:hAnsi="Times New Roman"/>
          <w:sz w:val="24"/>
        </w:rPr>
        <w:t>všechny</w:t>
      </w:r>
      <w:r>
        <w:rPr>
          <w:rFonts w:ascii="Times New Roman" w:hAnsi="Times New Roman"/>
          <w:spacing w:val="-6"/>
          <w:sz w:val="24"/>
        </w:rPr>
        <w:t xml:space="preserve"> </w:t>
      </w:r>
      <w:r>
        <w:rPr>
          <w:rFonts w:ascii="Times New Roman" w:hAnsi="Times New Roman"/>
          <w:sz w:val="24"/>
        </w:rPr>
        <w:t>platby</w:t>
      </w:r>
      <w:r>
        <w:rPr>
          <w:rFonts w:ascii="Times New Roman" w:hAnsi="Times New Roman"/>
          <w:spacing w:val="-5"/>
          <w:sz w:val="24"/>
        </w:rPr>
        <w:t xml:space="preserve"> </w:t>
      </w:r>
      <w:r>
        <w:rPr>
          <w:rFonts w:ascii="Times New Roman" w:hAnsi="Times New Roman"/>
          <w:sz w:val="24"/>
        </w:rPr>
        <w:t>provedené</w:t>
      </w:r>
      <w:r>
        <w:rPr>
          <w:rFonts w:ascii="Times New Roman" w:hAnsi="Times New Roman"/>
          <w:spacing w:val="-4"/>
          <w:sz w:val="24"/>
        </w:rPr>
        <w:t xml:space="preserve"> </w:t>
      </w:r>
      <w:r>
        <w:rPr>
          <w:rFonts w:ascii="Times New Roman" w:hAnsi="Times New Roman"/>
          <w:sz w:val="24"/>
        </w:rPr>
        <w:t>námi</w:t>
      </w:r>
      <w:r>
        <w:rPr>
          <w:rFonts w:ascii="Times New Roman" w:hAnsi="Times New Roman"/>
          <w:spacing w:val="-3"/>
          <w:sz w:val="24"/>
        </w:rPr>
        <w:t xml:space="preserve"> </w:t>
      </w:r>
      <w:r>
        <w:rPr>
          <w:rFonts w:ascii="Times New Roman" w:hAnsi="Times New Roman"/>
          <w:sz w:val="24"/>
        </w:rPr>
        <w:t>na</w:t>
      </w:r>
      <w:r>
        <w:rPr>
          <w:rFonts w:ascii="Times New Roman" w:hAnsi="Times New Roman"/>
          <w:spacing w:val="-6"/>
          <w:sz w:val="24"/>
        </w:rPr>
        <w:t xml:space="preserve"> </w:t>
      </w:r>
      <w:r>
        <w:rPr>
          <w:rFonts w:ascii="Times New Roman" w:hAnsi="Times New Roman"/>
          <w:sz w:val="24"/>
        </w:rPr>
        <w:t>základě</w:t>
      </w:r>
      <w:r>
        <w:rPr>
          <w:rFonts w:ascii="Times New Roman" w:hAnsi="Times New Roman"/>
          <w:spacing w:val="-5"/>
          <w:sz w:val="24"/>
        </w:rPr>
        <w:t xml:space="preserve"> </w:t>
      </w:r>
      <w:r>
        <w:rPr>
          <w:rFonts w:ascii="Times New Roman" w:hAnsi="Times New Roman"/>
          <w:spacing w:val="-2"/>
          <w:sz w:val="24"/>
        </w:rPr>
        <w:t>uplatnění</w:t>
      </w:r>
    </w:p>
    <w:p w14:paraId="2A62047B" w14:textId="77777777" w:rsidR="00C64EBA" w:rsidRDefault="00934DAC">
      <w:pPr>
        <w:spacing w:before="41"/>
        <w:ind w:left="141"/>
        <w:jc w:val="both"/>
        <w:rPr>
          <w:rFonts w:ascii="Times New Roman" w:hAnsi="Times New Roman"/>
          <w:sz w:val="24"/>
        </w:rPr>
      </w:pPr>
      <w:r>
        <w:rPr>
          <w:rFonts w:ascii="Times New Roman" w:hAnsi="Times New Roman"/>
          <w:sz w:val="24"/>
        </w:rPr>
        <w:t>této</w:t>
      </w:r>
      <w:r>
        <w:rPr>
          <w:rFonts w:ascii="Times New Roman" w:hAnsi="Times New Roman"/>
          <w:spacing w:val="-1"/>
          <w:sz w:val="24"/>
        </w:rPr>
        <w:t xml:space="preserve"> </w:t>
      </w:r>
      <w:r>
        <w:rPr>
          <w:rFonts w:ascii="Times New Roman" w:hAnsi="Times New Roman"/>
          <w:sz w:val="24"/>
        </w:rPr>
        <w:t xml:space="preserve">bankovní </w:t>
      </w:r>
      <w:r>
        <w:rPr>
          <w:rFonts w:ascii="Times New Roman" w:hAnsi="Times New Roman"/>
          <w:spacing w:val="-2"/>
          <w:sz w:val="24"/>
        </w:rPr>
        <w:t>záruky.</w:t>
      </w:r>
    </w:p>
    <w:p w14:paraId="0D52B2EF" w14:textId="77777777" w:rsidR="00C64EBA" w:rsidRDefault="00934DAC">
      <w:pPr>
        <w:spacing w:before="163"/>
        <w:ind w:left="141"/>
        <w:rPr>
          <w:rFonts w:ascii="Times New Roman" w:hAnsi="Times New Roman"/>
          <w:sz w:val="24"/>
        </w:rPr>
      </w:pPr>
      <w:r>
        <w:rPr>
          <w:rFonts w:ascii="Times New Roman" w:hAnsi="Times New Roman"/>
          <w:sz w:val="24"/>
        </w:rPr>
        <w:t>Tato</w:t>
      </w:r>
      <w:r>
        <w:rPr>
          <w:rFonts w:ascii="Times New Roman" w:hAnsi="Times New Roman"/>
          <w:spacing w:val="20"/>
          <w:sz w:val="24"/>
        </w:rPr>
        <w:t xml:space="preserve"> </w:t>
      </w:r>
      <w:r>
        <w:rPr>
          <w:rFonts w:ascii="Times New Roman" w:hAnsi="Times New Roman"/>
          <w:sz w:val="24"/>
        </w:rPr>
        <w:t>bankovní</w:t>
      </w:r>
      <w:r>
        <w:rPr>
          <w:rFonts w:ascii="Times New Roman" w:hAnsi="Times New Roman"/>
          <w:spacing w:val="20"/>
          <w:sz w:val="24"/>
        </w:rPr>
        <w:t xml:space="preserve"> </w:t>
      </w:r>
      <w:r>
        <w:rPr>
          <w:rFonts w:ascii="Times New Roman" w:hAnsi="Times New Roman"/>
          <w:sz w:val="24"/>
        </w:rPr>
        <w:t>záruka</w:t>
      </w:r>
      <w:r>
        <w:rPr>
          <w:rFonts w:ascii="Times New Roman" w:hAnsi="Times New Roman"/>
          <w:spacing w:val="20"/>
          <w:sz w:val="24"/>
        </w:rPr>
        <w:t xml:space="preserve"> </w:t>
      </w:r>
      <w:r>
        <w:rPr>
          <w:rFonts w:ascii="Times New Roman" w:hAnsi="Times New Roman"/>
          <w:sz w:val="24"/>
        </w:rPr>
        <w:t>je</w:t>
      </w:r>
      <w:r>
        <w:rPr>
          <w:rFonts w:ascii="Times New Roman" w:hAnsi="Times New Roman"/>
          <w:spacing w:val="22"/>
          <w:sz w:val="24"/>
        </w:rPr>
        <w:t xml:space="preserve"> </w:t>
      </w:r>
      <w:r>
        <w:rPr>
          <w:rFonts w:ascii="Times New Roman" w:hAnsi="Times New Roman"/>
          <w:sz w:val="24"/>
        </w:rPr>
        <w:t>platná</w:t>
      </w:r>
      <w:r>
        <w:rPr>
          <w:rFonts w:ascii="Times New Roman" w:hAnsi="Times New Roman"/>
          <w:spacing w:val="19"/>
          <w:sz w:val="24"/>
        </w:rPr>
        <w:t xml:space="preserve"> </w:t>
      </w:r>
      <w:r>
        <w:rPr>
          <w:rFonts w:ascii="Times New Roman" w:hAnsi="Times New Roman"/>
          <w:sz w:val="24"/>
        </w:rPr>
        <w:t>a</w:t>
      </w:r>
      <w:r>
        <w:rPr>
          <w:rFonts w:ascii="Times New Roman" w:hAnsi="Times New Roman"/>
          <w:spacing w:val="20"/>
          <w:sz w:val="24"/>
        </w:rPr>
        <w:t xml:space="preserve"> </w:t>
      </w:r>
      <w:r>
        <w:rPr>
          <w:rFonts w:ascii="Times New Roman" w:hAnsi="Times New Roman"/>
          <w:sz w:val="24"/>
        </w:rPr>
        <w:t>účinná</w:t>
      </w:r>
      <w:r>
        <w:rPr>
          <w:rFonts w:ascii="Times New Roman" w:hAnsi="Times New Roman"/>
          <w:spacing w:val="19"/>
          <w:sz w:val="24"/>
        </w:rPr>
        <w:t xml:space="preserve"> </w:t>
      </w:r>
      <w:r>
        <w:rPr>
          <w:rFonts w:ascii="Times New Roman" w:hAnsi="Times New Roman"/>
          <w:sz w:val="24"/>
        </w:rPr>
        <w:t>od</w:t>
      </w:r>
      <w:r>
        <w:rPr>
          <w:rFonts w:ascii="Times New Roman" w:hAnsi="Times New Roman"/>
          <w:spacing w:val="20"/>
          <w:sz w:val="24"/>
        </w:rPr>
        <w:t xml:space="preserve"> </w:t>
      </w:r>
      <w:r>
        <w:rPr>
          <w:rFonts w:ascii="Times New Roman" w:hAnsi="Times New Roman"/>
          <w:sz w:val="24"/>
        </w:rPr>
        <w:t>data</w:t>
      </w:r>
      <w:r>
        <w:rPr>
          <w:rFonts w:ascii="Times New Roman" w:hAnsi="Times New Roman"/>
          <w:spacing w:val="22"/>
          <w:sz w:val="24"/>
        </w:rPr>
        <w:t xml:space="preserve"> </w:t>
      </w:r>
      <w:r>
        <w:rPr>
          <w:rFonts w:ascii="Times New Roman" w:hAnsi="Times New Roman"/>
          <w:sz w:val="24"/>
        </w:rPr>
        <w:t>vystavení</w:t>
      </w:r>
      <w:r>
        <w:rPr>
          <w:rFonts w:ascii="Times New Roman" w:hAnsi="Times New Roman"/>
          <w:spacing w:val="20"/>
          <w:sz w:val="24"/>
        </w:rPr>
        <w:t xml:space="preserve"> </w:t>
      </w:r>
      <w:r>
        <w:rPr>
          <w:rFonts w:ascii="Times New Roman" w:hAnsi="Times New Roman"/>
          <w:sz w:val="24"/>
        </w:rPr>
        <w:t>uvedeného</w:t>
      </w:r>
      <w:r>
        <w:rPr>
          <w:rFonts w:ascii="Times New Roman" w:hAnsi="Times New Roman"/>
          <w:spacing w:val="20"/>
          <w:sz w:val="24"/>
        </w:rPr>
        <w:t xml:space="preserve"> </w:t>
      </w:r>
      <w:r>
        <w:rPr>
          <w:rFonts w:ascii="Times New Roman" w:hAnsi="Times New Roman"/>
          <w:sz w:val="24"/>
        </w:rPr>
        <w:t>níže,</w:t>
      </w:r>
      <w:r>
        <w:rPr>
          <w:rFonts w:ascii="Times New Roman" w:hAnsi="Times New Roman"/>
          <w:spacing w:val="21"/>
          <w:sz w:val="24"/>
        </w:rPr>
        <w:t xml:space="preserve"> </w:t>
      </w:r>
      <w:r>
        <w:rPr>
          <w:rFonts w:ascii="Times New Roman" w:hAnsi="Times New Roman"/>
          <w:sz w:val="24"/>
        </w:rPr>
        <w:t>s</w:t>
      </w:r>
      <w:r>
        <w:rPr>
          <w:rFonts w:ascii="Times New Roman" w:hAnsi="Times New Roman"/>
          <w:spacing w:val="20"/>
          <w:sz w:val="24"/>
        </w:rPr>
        <w:t xml:space="preserve"> </w:t>
      </w:r>
      <w:r>
        <w:rPr>
          <w:rFonts w:ascii="Times New Roman" w:hAnsi="Times New Roman"/>
          <w:sz w:val="24"/>
        </w:rPr>
        <w:t>tím,</w:t>
      </w:r>
      <w:r>
        <w:rPr>
          <w:rFonts w:ascii="Times New Roman" w:hAnsi="Times New Roman"/>
          <w:spacing w:val="20"/>
          <w:sz w:val="24"/>
        </w:rPr>
        <w:t xml:space="preserve"> </w:t>
      </w:r>
      <w:r>
        <w:rPr>
          <w:rFonts w:ascii="Times New Roman" w:hAnsi="Times New Roman"/>
          <w:sz w:val="24"/>
        </w:rPr>
        <w:t>že</w:t>
      </w:r>
      <w:r>
        <w:rPr>
          <w:rFonts w:ascii="Times New Roman" w:hAnsi="Times New Roman"/>
          <w:spacing w:val="20"/>
          <w:sz w:val="24"/>
        </w:rPr>
        <w:t xml:space="preserve"> </w:t>
      </w:r>
      <w:r>
        <w:rPr>
          <w:rFonts w:ascii="Times New Roman" w:hAnsi="Times New Roman"/>
          <w:spacing w:val="-2"/>
          <w:sz w:val="24"/>
        </w:rPr>
        <w:t>zaniká</w:t>
      </w:r>
    </w:p>
    <w:p w14:paraId="38A742E8" w14:textId="77777777" w:rsidR="00C64EBA" w:rsidRDefault="00934DAC">
      <w:pPr>
        <w:spacing w:before="42"/>
        <w:ind w:left="141"/>
        <w:rPr>
          <w:rFonts w:ascii="Times New Roman"/>
          <w:sz w:val="24"/>
        </w:rPr>
      </w:pPr>
      <w:r>
        <w:rPr>
          <w:rFonts w:ascii="Times New Roman"/>
          <w:spacing w:val="-2"/>
          <w:sz w:val="24"/>
        </w:rPr>
        <w:t>automaticky:</w:t>
      </w:r>
    </w:p>
    <w:p w14:paraId="03BE8E15" w14:textId="77777777" w:rsidR="00C64EBA" w:rsidRDefault="00934DAC">
      <w:pPr>
        <w:pStyle w:val="Odstavecseseznamem"/>
        <w:numPr>
          <w:ilvl w:val="0"/>
          <w:numId w:val="21"/>
        </w:numPr>
        <w:tabs>
          <w:tab w:val="left" w:pos="860"/>
        </w:tabs>
        <w:spacing w:before="160"/>
        <w:ind w:left="860" w:hanging="359"/>
        <w:rPr>
          <w:rFonts w:ascii="Times New Roman" w:hAnsi="Times New Roman"/>
          <w:sz w:val="24"/>
        </w:rPr>
      </w:pPr>
      <w:r>
        <w:rPr>
          <w:rFonts w:ascii="Times New Roman" w:hAnsi="Times New Roman"/>
          <w:sz w:val="24"/>
        </w:rPr>
        <w:t>v</w:t>
      </w:r>
      <w:r>
        <w:rPr>
          <w:rFonts w:ascii="Times New Roman" w:hAnsi="Times New Roman"/>
          <w:spacing w:val="-1"/>
          <w:sz w:val="24"/>
        </w:rPr>
        <w:t xml:space="preserve"> </w:t>
      </w:r>
      <w:r>
        <w:rPr>
          <w:rFonts w:ascii="Times New Roman" w:hAnsi="Times New Roman"/>
          <w:sz w:val="24"/>
        </w:rPr>
        <w:t>den,</w:t>
      </w:r>
      <w:r>
        <w:rPr>
          <w:rFonts w:ascii="Times New Roman" w:hAnsi="Times New Roman"/>
          <w:spacing w:val="-1"/>
          <w:sz w:val="24"/>
        </w:rPr>
        <w:t xml:space="preserve"> </w:t>
      </w:r>
      <w:r>
        <w:rPr>
          <w:rFonts w:ascii="Times New Roman" w:hAnsi="Times New Roman"/>
          <w:sz w:val="24"/>
        </w:rPr>
        <w:t>kdy</w:t>
      </w:r>
      <w:r>
        <w:rPr>
          <w:rFonts w:ascii="Times New Roman" w:hAnsi="Times New Roman"/>
          <w:spacing w:val="-1"/>
          <w:sz w:val="24"/>
        </w:rPr>
        <w:t xml:space="preserve"> </w:t>
      </w:r>
      <w:r>
        <w:rPr>
          <w:rFonts w:ascii="Times New Roman" w:hAnsi="Times New Roman"/>
          <w:sz w:val="24"/>
        </w:rPr>
        <w:t>nám</w:t>
      </w:r>
      <w:r>
        <w:rPr>
          <w:rFonts w:ascii="Times New Roman" w:hAnsi="Times New Roman"/>
          <w:spacing w:val="-1"/>
          <w:sz w:val="24"/>
        </w:rPr>
        <w:t xml:space="preserve"> </w:t>
      </w:r>
      <w:r>
        <w:rPr>
          <w:rFonts w:ascii="Times New Roman" w:hAnsi="Times New Roman"/>
          <w:sz w:val="24"/>
        </w:rPr>
        <w:t>bude</w:t>
      </w:r>
      <w:r>
        <w:rPr>
          <w:rFonts w:ascii="Times New Roman" w:hAnsi="Times New Roman"/>
          <w:spacing w:val="-1"/>
          <w:sz w:val="24"/>
        </w:rPr>
        <w:t xml:space="preserve"> </w:t>
      </w:r>
      <w:r>
        <w:rPr>
          <w:rFonts w:ascii="Times New Roman" w:hAnsi="Times New Roman"/>
          <w:sz w:val="24"/>
        </w:rPr>
        <w:t>doručen</w:t>
      </w:r>
      <w:r>
        <w:rPr>
          <w:rFonts w:ascii="Times New Roman" w:hAnsi="Times New Roman"/>
          <w:spacing w:val="-1"/>
          <w:sz w:val="24"/>
        </w:rPr>
        <w:t xml:space="preserve"> </w:t>
      </w:r>
      <w:r>
        <w:rPr>
          <w:rFonts w:ascii="Times New Roman" w:hAnsi="Times New Roman"/>
          <w:sz w:val="24"/>
        </w:rPr>
        <w:t>(vrácen)</w:t>
      </w:r>
      <w:r>
        <w:rPr>
          <w:rFonts w:ascii="Times New Roman" w:hAnsi="Times New Roman"/>
          <w:spacing w:val="-1"/>
          <w:sz w:val="24"/>
        </w:rPr>
        <w:t xml:space="preserve"> </w:t>
      </w:r>
      <w:r>
        <w:rPr>
          <w:rFonts w:ascii="Times New Roman" w:hAnsi="Times New Roman"/>
          <w:sz w:val="24"/>
        </w:rPr>
        <w:t>originál</w:t>
      </w:r>
      <w:r>
        <w:rPr>
          <w:rFonts w:ascii="Times New Roman" w:hAnsi="Times New Roman"/>
          <w:spacing w:val="-1"/>
          <w:sz w:val="24"/>
        </w:rPr>
        <w:t xml:space="preserve"> </w:t>
      </w:r>
      <w:r>
        <w:rPr>
          <w:rFonts w:ascii="Times New Roman" w:hAnsi="Times New Roman"/>
          <w:sz w:val="24"/>
        </w:rPr>
        <w:t>této</w:t>
      </w:r>
      <w:r>
        <w:rPr>
          <w:rFonts w:ascii="Times New Roman" w:hAnsi="Times New Roman"/>
          <w:spacing w:val="-1"/>
          <w:sz w:val="24"/>
        </w:rPr>
        <w:t xml:space="preserve"> </w:t>
      </w:r>
      <w:r>
        <w:rPr>
          <w:rFonts w:ascii="Times New Roman" w:hAnsi="Times New Roman"/>
          <w:sz w:val="24"/>
        </w:rPr>
        <w:t>záruční</w:t>
      </w:r>
      <w:r>
        <w:rPr>
          <w:rFonts w:ascii="Times New Roman" w:hAnsi="Times New Roman"/>
          <w:spacing w:val="-1"/>
          <w:sz w:val="24"/>
        </w:rPr>
        <w:t xml:space="preserve"> </w:t>
      </w:r>
      <w:r>
        <w:rPr>
          <w:rFonts w:ascii="Times New Roman" w:hAnsi="Times New Roman"/>
          <w:sz w:val="24"/>
        </w:rPr>
        <w:t xml:space="preserve">listiny, </w:t>
      </w:r>
      <w:r>
        <w:rPr>
          <w:rFonts w:ascii="Times New Roman" w:hAnsi="Times New Roman"/>
          <w:spacing w:val="-4"/>
          <w:sz w:val="24"/>
        </w:rPr>
        <w:t>nebo</w:t>
      </w:r>
    </w:p>
    <w:p w14:paraId="405D8043" w14:textId="77777777" w:rsidR="00C64EBA" w:rsidRDefault="00934DAC">
      <w:pPr>
        <w:pStyle w:val="Odstavecseseznamem"/>
        <w:numPr>
          <w:ilvl w:val="0"/>
          <w:numId w:val="21"/>
        </w:numPr>
        <w:tabs>
          <w:tab w:val="left" w:pos="860"/>
        </w:tabs>
        <w:spacing w:before="161"/>
        <w:ind w:left="860" w:hanging="359"/>
        <w:rPr>
          <w:rFonts w:ascii="Times New Roman" w:hAnsi="Times New Roman"/>
          <w:sz w:val="24"/>
        </w:rPr>
      </w:pPr>
      <w:r>
        <w:rPr>
          <w:rFonts w:ascii="Times New Roman" w:hAnsi="Times New Roman"/>
          <w:sz w:val="24"/>
        </w:rPr>
        <w:t>v</w:t>
      </w:r>
      <w:r>
        <w:rPr>
          <w:rFonts w:ascii="Times New Roman" w:hAnsi="Times New Roman"/>
          <w:spacing w:val="15"/>
          <w:sz w:val="24"/>
        </w:rPr>
        <w:t xml:space="preserve"> </w:t>
      </w:r>
      <w:r>
        <w:rPr>
          <w:rFonts w:ascii="Times New Roman" w:hAnsi="Times New Roman"/>
          <w:sz w:val="24"/>
        </w:rPr>
        <w:t>den,</w:t>
      </w:r>
      <w:r>
        <w:rPr>
          <w:rFonts w:ascii="Times New Roman" w:hAnsi="Times New Roman"/>
          <w:spacing w:val="15"/>
          <w:sz w:val="24"/>
        </w:rPr>
        <w:t xml:space="preserve"> </w:t>
      </w:r>
      <w:r>
        <w:rPr>
          <w:rFonts w:ascii="Times New Roman" w:hAnsi="Times New Roman"/>
          <w:sz w:val="24"/>
        </w:rPr>
        <w:t>kdy</w:t>
      </w:r>
      <w:r>
        <w:rPr>
          <w:rFonts w:ascii="Times New Roman" w:hAnsi="Times New Roman"/>
          <w:spacing w:val="15"/>
          <w:sz w:val="24"/>
        </w:rPr>
        <w:t xml:space="preserve"> </w:t>
      </w:r>
      <w:r>
        <w:rPr>
          <w:rFonts w:ascii="Times New Roman" w:hAnsi="Times New Roman"/>
          <w:sz w:val="24"/>
        </w:rPr>
        <w:t>obdržíme</w:t>
      </w:r>
      <w:r>
        <w:rPr>
          <w:rFonts w:ascii="Times New Roman" w:hAnsi="Times New Roman"/>
          <w:spacing w:val="14"/>
          <w:sz w:val="24"/>
        </w:rPr>
        <w:t xml:space="preserve"> </w:t>
      </w:r>
      <w:r>
        <w:rPr>
          <w:rFonts w:ascii="Times New Roman" w:hAnsi="Times New Roman"/>
          <w:sz w:val="24"/>
        </w:rPr>
        <w:t>Vaše</w:t>
      </w:r>
      <w:r>
        <w:rPr>
          <w:rFonts w:ascii="Times New Roman" w:hAnsi="Times New Roman"/>
          <w:spacing w:val="14"/>
          <w:sz w:val="24"/>
        </w:rPr>
        <w:t xml:space="preserve"> </w:t>
      </w:r>
      <w:r>
        <w:rPr>
          <w:rFonts w:ascii="Times New Roman" w:hAnsi="Times New Roman"/>
          <w:sz w:val="24"/>
        </w:rPr>
        <w:t>prohlášení</w:t>
      </w:r>
      <w:r>
        <w:rPr>
          <w:rFonts w:ascii="Times New Roman" w:hAnsi="Times New Roman"/>
          <w:spacing w:val="17"/>
          <w:sz w:val="24"/>
        </w:rPr>
        <w:t xml:space="preserve"> </w:t>
      </w:r>
      <w:r>
        <w:rPr>
          <w:rFonts w:ascii="Times New Roman" w:hAnsi="Times New Roman"/>
          <w:sz w:val="24"/>
        </w:rPr>
        <w:t>o</w:t>
      </w:r>
      <w:r>
        <w:rPr>
          <w:rFonts w:ascii="Times New Roman" w:hAnsi="Times New Roman"/>
          <w:spacing w:val="15"/>
          <w:sz w:val="24"/>
        </w:rPr>
        <w:t xml:space="preserve"> </w:t>
      </w:r>
      <w:r>
        <w:rPr>
          <w:rFonts w:ascii="Times New Roman" w:hAnsi="Times New Roman"/>
          <w:sz w:val="24"/>
        </w:rPr>
        <w:t>tom,</w:t>
      </w:r>
      <w:r>
        <w:rPr>
          <w:rFonts w:ascii="Times New Roman" w:hAnsi="Times New Roman"/>
          <w:spacing w:val="15"/>
          <w:sz w:val="24"/>
        </w:rPr>
        <w:t xml:space="preserve"> </w:t>
      </w:r>
      <w:r>
        <w:rPr>
          <w:rFonts w:ascii="Times New Roman" w:hAnsi="Times New Roman"/>
          <w:sz w:val="24"/>
        </w:rPr>
        <w:t>že</w:t>
      </w:r>
      <w:r>
        <w:rPr>
          <w:rFonts w:ascii="Times New Roman" w:hAnsi="Times New Roman"/>
          <w:spacing w:val="17"/>
          <w:sz w:val="24"/>
        </w:rPr>
        <w:t xml:space="preserve"> </w:t>
      </w:r>
      <w:r>
        <w:rPr>
          <w:rFonts w:ascii="Times New Roman" w:hAnsi="Times New Roman"/>
          <w:sz w:val="24"/>
        </w:rPr>
        <w:t>nás</w:t>
      </w:r>
      <w:r>
        <w:rPr>
          <w:rFonts w:ascii="Times New Roman" w:hAnsi="Times New Roman"/>
          <w:spacing w:val="15"/>
          <w:sz w:val="24"/>
        </w:rPr>
        <w:t xml:space="preserve"> </w:t>
      </w:r>
      <w:r>
        <w:rPr>
          <w:rFonts w:ascii="Times New Roman" w:hAnsi="Times New Roman"/>
          <w:sz w:val="24"/>
        </w:rPr>
        <w:t>zprošťujete</w:t>
      </w:r>
      <w:r>
        <w:rPr>
          <w:rFonts w:ascii="Times New Roman" w:hAnsi="Times New Roman"/>
          <w:spacing w:val="15"/>
          <w:sz w:val="24"/>
        </w:rPr>
        <w:t xml:space="preserve"> </w:t>
      </w:r>
      <w:r>
        <w:rPr>
          <w:rFonts w:ascii="Times New Roman" w:hAnsi="Times New Roman"/>
          <w:sz w:val="24"/>
        </w:rPr>
        <w:t>veškerých</w:t>
      </w:r>
      <w:r>
        <w:rPr>
          <w:rFonts w:ascii="Times New Roman" w:hAnsi="Times New Roman"/>
          <w:spacing w:val="16"/>
          <w:sz w:val="24"/>
        </w:rPr>
        <w:t xml:space="preserve"> </w:t>
      </w:r>
      <w:r>
        <w:rPr>
          <w:rFonts w:ascii="Times New Roman" w:hAnsi="Times New Roman"/>
          <w:spacing w:val="-2"/>
          <w:sz w:val="24"/>
        </w:rPr>
        <w:t>povinností</w:t>
      </w:r>
    </w:p>
    <w:p w14:paraId="5E0E72DD" w14:textId="77777777" w:rsidR="00C64EBA" w:rsidRDefault="00934DAC">
      <w:pPr>
        <w:spacing w:before="43"/>
        <w:ind w:left="861"/>
        <w:rPr>
          <w:rFonts w:ascii="Times New Roman" w:hAnsi="Times New Roman"/>
          <w:sz w:val="24"/>
        </w:rPr>
      </w:pPr>
      <w:r>
        <w:rPr>
          <w:rFonts w:ascii="Times New Roman" w:hAnsi="Times New Roman"/>
          <w:sz w:val="24"/>
        </w:rPr>
        <w:t>z</w:t>
      </w:r>
      <w:r>
        <w:rPr>
          <w:rFonts w:ascii="Times New Roman" w:hAnsi="Times New Roman"/>
          <w:spacing w:val="-2"/>
          <w:sz w:val="24"/>
        </w:rPr>
        <w:t xml:space="preserve"> </w:t>
      </w:r>
      <w:r>
        <w:rPr>
          <w:rFonts w:ascii="Times New Roman" w:hAnsi="Times New Roman"/>
          <w:sz w:val="24"/>
        </w:rPr>
        <w:t>této bankovní záruky</w:t>
      </w:r>
      <w:r>
        <w:rPr>
          <w:rFonts w:ascii="Times New Roman" w:hAnsi="Times New Roman"/>
          <w:spacing w:val="-1"/>
          <w:sz w:val="24"/>
        </w:rPr>
        <w:t xml:space="preserve"> </w:t>
      </w:r>
      <w:r>
        <w:rPr>
          <w:rFonts w:ascii="Times New Roman" w:hAnsi="Times New Roman"/>
          <w:sz w:val="24"/>
        </w:rPr>
        <w:t>a</w:t>
      </w:r>
      <w:r>
        <w:rPr>
          <w:rFonts w:ascii="Times New Roman" w:hAnsi="Times New Roman"/>
          <w:spacing w:val="1"/>
          <w:sz w:val="24"/>
        </w:rPr>
        <w:t xml:space="preserve"> </w:t>
      </w:r>
      <w:r>
        <w:rPr>
          <w:rFonts w:ascii="Times New Roman" w:hAnsi="Times New Roman"/>
          <w:sz w:val="24"/>
        </w:rPr>
        <w:t>že</w:t>
      </w:r>
      <w:r>
        <w:rPr>
          <w:rFonts w:ascii="Times New Roman" w:hAnsi="Times New Roman"/>
          <w:spacing w:val="-1"/>
          <w:sz w:val="24"/>
        </w:rPr>
        <w:t xml:space="preserve"> </w:t>
      </w:r>
      <w:r>
        <w:rPr>
          <w:rFonts w:ascii="Times New Roman" w:hAnsi="Times New Roman"/>
          <w:sz w:val="24"/>
        </w:rPr>
        <w:t>vůči nám</w:t>
      </w:r>
      <w:r>
        <w:rPr>
          <w:rFonts w:ascii="Times New Roman" w:hAnsi="Times New Roman"/>
          <w:spacing w:val="-1"/>
          <w:sz w:val="24"/>
        </w:rPr>
        <w:t xml:space="preserve"> </w:t>
      </w:r>
      <w:r>
        <w:rPr>
          <w:rFonts w:ascii="Times New Roman" w:hAnsi="Times New Roman"/>
          <w:sz w:val="24"/>
        </w:rPr>
        <w:t>nemáte</w:t>
      </w:r>
      <w:r>
        <w:rPr>
          <w:rFonts w:ascii="Times New Roman" w:hAnsi="Times New Roman"/>
          <w:spacing w:val="-1"/>
          <w:sz w:val="24"/>
        </w:rPr>
        <w:t xml:space="preserve"> </w:t>
      </w:r>
      <w:r>
        <w:rPr>
          <w:rFonts w:ascii="Times New Roman" w:hAnsi="Times New Roman"/>
          <w:sz w:val="24"/>
        </w:rPr>
        <w:t>žádné</w:t>
      </w:r>
      <w:r>
        <w:rPr>
          <w:rFonts w:ascii="Times New Roman" w:hAnsi="Times New Roman"/>
          <w:spacing w:val="-1"/>
          <w:sz w:val="24"/>
        </w:rPr>
        <w:t xml:space="preserve"> </w:t>
      </w:r>
      <w:r>
        <w:rPr>
          <w:rFonts w:ascii="Times New Roman" w:hAnsi="Times New Roman"/>
          <w:sz w:val="24"/>
        </w:rPr>
        <w:t>nároky</w:t>
      </w:r>
      <w:r>
        <w:rPr>
          <w:rFonts w:ascii="Times New Roman" w:hAnsi="Times New Roman"/>
          <w:spacing w:val="-1"/>
          <w:sz w:val="24"/>
        </w:rPr>
        <w:t xml:space="preserve"> </w:t>
      </w:r>
      <w:r>
        <w:rPr>
          <w:rFonts w:ascii="Times New Roman" w:hAnsi="Times New Roman"/>
          <w:sz w:val="24"/>
        </w:rPr>
        <w:t>z</w:t>
      </w:r>
      <w:r>
        <w:rPr>
          <w:rFonts w:ascii="Times New Roman" w:hAnsi="Times New Roman"/>
          <w:spacing w:val="-1"/>
          <w:sz w:val="24"/>
        </w:rPr>
        <w:t xml:space="preserve"> </w:t>
      </w:r>
      <w:r>
        <w:rPr>
          <w:rFonts w:ascii="Times New Roman" w:hAnsi="Times New Roman"/>
          <w:sz w:val="24"/>
        </w:rPr>
        <w:t xml:space="preserve">ní plynoucí, </w:t>
      </w:r>
      <w:r>
        <w:rPr>
          <w:rFonts w:ascii="Times New Roman" w:hAnsi="Times New Roman"/>
          <w:spacing w:val="-4"/>
          <w:sz w:val="24"/>
        </w:rPr>
        <w:t>nebo</w:t>
      </w:r>
    </w:p>
    <w:p w14:paraId="6B597108" w14:textId="77777777" w:rsidR="00C64EBA" w:rsidRDefault="00934DAC">
      <w:pPr>
        <w:pStyle w:val="Odstavecseseznamem"/>
        <w:numPr>
          <w:ilvl w:val="0"/>
          <w:numId w:val="21"/>
        </w:numPr>
        <w:tabs>
          <w:tab w:val="left" w:pos="860"/>
        </w:tabs>
        <w:spacing w:before="161"/>
        <w:ind w:left="860" w:hanging="359"/>
        <w:rPr>
          <w:rFonts w:ascii="Times New Roman" w:hAnsi="Times New Roman"/>
          <w:sz w:val="24"/>
        </w:rPr>
      </w:pPr>
      <w:r>
        <w:rPr>
          <w:rFonts w:ascii="Times New Roman" w:hAnsi="Times New Roman"/>
          <w:sz w:val="24"/>
        </w:rPr>
        <w:t>vyplacením</w:t>
      </w:r>
      <w:r>
        <w:rPr>
          <w:rFonts w:ascii="Times New Roman" w:hAnsi="Times New Roman"/>
          <w:spacing w:val="-2"/>
          <w:sz w:val="24"/>
        </w:rPr>
        <w:t xml:space="preserve"> </w:t>
      </w:r>
      <w:r>
        <w:rPr>
          <w:rFonts w:ascii="Times New Roman" w:hAnsi="Times New Roman"/>
          <w:sz w:val="24"/>
        </w:rPr>
        <w:t>celé</w:t>
      </w:r>
      <w:r>
        <w:rPr>
          <w:rFonts w:ascii="Times New Roman" w:hAnsi="Times New Roman"/>
          <w:spacing w:val="-2"/>
          <w:sz w:val="24"/>
        </w:rPr>
        <w:t xml:space="preserve"> </w:t>
      </w:r>
      <w:r>
        <w:rPr>
          <w:rFonts w:ascii="Times New Roman" w:hAnsi="Times New Roman"/>
          <w:sz w:val="24"/>
        </w:rPr>
        <w:t>Zaručené</w:t>
      </w:r>
      <w:r>
        <w:rPr>
          <w:rFonts w:ascii="Times New Roman" w:hAnsi="Times New Roman"/>
          <w:spacing w:val="-2"/>
          <w:sz w:val="24"/>
        </w:rPr>
        <w:t xml:space="preserve"> </w:t>
      </w:r>
      <w:r>
        <w:rPr>
          <w:rFonts w:ascii="Times New Roman" w:hAnsi="Times New Roman"/>
          <w:sz w:val="24"/>
        </w:rPr>
        <w:t>částky,</w:t>
      </w:r>
      <w:r>
        <w:rPr>
          <w:rFonts w:ascii="Times New Roman" w:hAnsi="Times New Roman"/>
          <w:spacing w:val="-2"/>
          <w:sz w:val="24"/>
        </w:rPr>
        <w:t xml:space="preserve"> </w:t>
      </w:r>
      <w:r>
        <w:rPr>
          <w:rFonts w:ascii="Times New Roman" w:hAnsi="Times New Roman"/>
          <w:spacing w:val="-4"/>
          <w:sz w:val="24"/>
        </w:rPr>
        <w:t>nebo</w:t>
      </w:r>
    </w:p>
    <w:p w14:paraId="61523D8F" w14:textId="77777777" w:rsidR="00C64EBA" w:rsidRDefault="00934DAC">
      <w:pPr>
        <w:pStyle w:val="Odstavecseseznamem"/>
        <w:numPr>
          <w:ilvl w:val="0"/>
          <w:numId w:val="21"/>
        </w:numPr>
        <w:tabs>
          <w:tab w:val="left" w:pos="860"/>
        </w:tabs>
        <w:spacing w:before="161"/>
        <w:ind w:left="860" w:hanging="359"/>
        <w:rPr>
          <w:rFonts w:ascii="Times New Roman" w:hAnsi="Times New Roman"/>
          <w:sz w:val="24"/>
        </w:rPr>
      </w:pPr>
      <w:r>
        <w:rPr>
          <w:rFonts w:ascii="Times New Roman" w:hAnsi="Times New Roman"/>
          <w:sz w:val="24"/>
        </w:rPr>
        <w:t>dne</w:t>
      </w:r>
      <w:r>
        <w:rPr>
          <w:rFonts w:ascii="Times New Roman" w:hAnsi="Times New Roman"/>
          <w:spacing w:val="-1"/>
          <w:sz w:val="24"/>
        </w:rPr>
        <w:t xml:space="preserve"> </w:t>
      </w:r>
      <w:r>
        <w:rPr>
          <w:rFonts w:ascii="Times New Roman" w:hAnsi="Times New Roman"/>
          <w:color w:val="000000"/>
          <w:sz w:val="24"/>
          <w:highlight w:val="cyan"/>
        </w:rPr>
        <w:t>[bude</w:t>
      </w:r>
      <w:r>
        <w:rPr>
          <w:rFonts w:ascii="Times New Roman" w:hAnsi="Times New Roman"/>
          <w:color w:val="000000"/>
          <w:spacing w:val="-2"/>
          <w:sz w:val="24"/>
          <w:highlight w:val="cyan"/>
        </w:rPr>
        <w:t xml:space="preserve"> doplněno]</w:t>
      </w:r>
      <w:r>
        <w:rPr>
          <w:rFonts w:ascii="Times New Roman" w:hAnsi="Times New Roman"/>
          <w:color w:val="000000"/>
          <w:spacing w:val="-2"/>
          <w:sz w:val="24"/>
        </w:rPr>
        <w:t>,</w:t>
      </w:r>
    </w:p>
    <w:p w14:paraId="2B108851" w14:textId="77777777" w:rsidR="00C64EBA" w:rsidRDefault="00934DAC">
      <w:pPr>
        <w:spacing w:before="161"/>
        <w:ind w:left="141"/>
        <w:rPr>
          <w:rFonts w:ascii="Times New Roman" w:hAnsi="Times New Roman"/>
          <w:sz w:val="24"/>
        </w:rPr>
      </w:pPr>
      <w:r>
        <w:rPr>
          <w:rFonts w:ascii="Times New Roman" w:hAnsi="Times New Roman"/>
          <w:sz w:val="24"/>
        </w:rPr>
        <w:t>podle</w:t>
      </w:r>
      <w:r>
        <w:rPr>
          <w:rFonts w:ascii="Times New Roman" w:hAnsi="Times New Roman"/>
          <w:spacing w:val="-1"/>
          <w:sz w:val="24"/>
        </w:rPr>
        <w:t xml:space="preserve"> </w:t>
      </w:r>
      <w:r>
        <w:rPr>
          <w:rFonts w:ascii="Times New Roman" w:hAnsi="Times New Roman"/>
          <w:sz w:val="24"/>
        </w:rPr>
        <w:t>toho,</w:t>
      </w:r>
      <w:r>
        <w:rPr>
          <w:rFonts w:ascii="Times New Roman" w:hAnsi="Times New Roman"/>
          <w:spacing w:val="-1"/>
          <w:sz w:val="24"/>
        </w:rPr>
        <w:t xml:space="preserve"> </w:t>
      </w:r>
      <w:r>
        <w:rPr>
          <w:rFonts w:ascii="Times New Roman" w:hAnsi="Times New Roman"/>
          <w:sz w:val="24"/>
        </w:rPr>
        <w:t>která</w:t>
      </w:r>
      <w:r>
        <w:rPr>
          <w:rFonts w:ascii="Times New Roman" w:hAnsi="Times New Roman"/>
          <w:spacing w:val="-1"/>
          <w:sz w:val="24"/>
        </w:rPr>
        <w:t xml:space="preserve"> </w:t>
      </w:r>
      <w:r>
        <w:rPr>
          <w:rFonts w:ascii="Times New Roman" w:hAnsi="Times New Roman"/>
          <w:sz w:val="24"/>
        </w:rPr>
        <w:t>z</w:t>
      </w:r>
      <w:r>
        <w:rPr>
          <w:rFonts w:ascii="Times New Roman" w:hAnsi="Times New Roman"/>
          <w:spacing w:val="-2"/>
          <w:sz w:val="24"/>
        </w:rPr>
        <w:t xml:space="preserve"> </w:t>
      </w:r>
      <w:r>
        <w:rPr>
          <w:rFonts w:ascii="Times New Roman" w:hAnsi="Times New Roman"/>
          <w:sz w:val="24"/>
        </w:rPr>
        <w:t>uvedených skutečností</w:t>
      </w:r>
      <w:r>
        <w:rPr>
          <w:rFonts w:ascii="Times New Roman" w:hAnsi="Times New Roman"/>
          <w:spacing w:val="-1"/>
          <w:sz w:val="24"/>
        </w:rPr>
        <w:t xml:space="preserve"> </w:t>
      </w:r>
      <w:r>
        <w:rPr>
          <w:rFonts w:ascii="Times New Roman" w:hAnsi="Times New Roman"/>
          <w:sz w:val="24"/>
        </w:rPr>
        <w:t>nastane</w:t>
      </w:r>
      <w:r>
        <w:rPr>
          <w:rFonts w:ascii="Times New Roman" w:hAnsi="Times New Roman"/>
          <w:spacing w:val="1"/>
          <w:sz w:val="24"/>
        </w:rPr>
        <w:t xml:space="preserve"> </w:t>
      </w:r>
      <w:r>
        <w:rPr>
          <w:rFonts w:ascii="Times New Roman" w:hAnsi="Times New Roman"/>
          <w:spacing w:val="-2"/>
          <w:sz w:val="24"/>
        </w:rPr>
        <w:t>dříve.</w:t>
      </w:r>
    </w:p>
    <w:p w14:paraId="344A5E73" w14:textId="77777777" w:rsidR="00C64EBA" w:rsidRDefault="00934DAC">
      <w:pPr>
        <w:spacing w:before="163" w:line="276" w:lineRule="auto"/>
        <w:ind w:left="141" w:right="144"/>
        <w:jc w:val="both"/>
        <w:rPr>
          <w:rFonts w:ascii="Times New Roman" w:hAnsi="Times New Roman"/>
          <w:sz w:val="24"/>
        </w:rPr>
      </w:pPr>
      <w:r>
        <w:rPr>
          <w:rFonts w:ascii="Times New Roman" w:hAnsi="Times New Roman"/>
          <w:sz w:val="24"/>
        </w:rPr>
        <w:t>Je nutno, abychom Vaši Žádost o platbu obdrželi v naší bance nejpozději v den zániku této bankovní záruky, jak uvedeno výše.</w:t>
      </w:r>
    </w:p>
    <w:p w14:paraId="24161F25" w14:textId="77777777" w:rsidR="00C64EBA" w:rsidRDefault="00934DAC">
      <w:pPr>
        <w:spacing w:before="120" w:line="276" w:lineRule="auto"/>
        <w:ind w:left="141" w:right="145"/>
        <w:jc w:val="both"/>
        <w:rPr>
          <w:rFonts w:ascii="Times New Roman" w:hAnsi="Times New Roman"/>
          <w:sz w:val="24"/>
        </w:rPr>
      </w:pPr>
      <w:r>
        <w:rPr>
          <w:rFonts w:ascii="Times New Roman" w:hAnsi="Times New Roman"/>
          <w:sz w:val="24"/>
        </w:rPr>
        <w:t>Tato</w:t>
      </w:r>
      <w:r>
        <w:rPr>
          <w:rFonts w:ascii="Times New Roman" w:hAnsi="Times New Roman"/>
          <w:spacing w:val="40"/>
          <w:sz w:val="24"/>
        </w:rPr>
        <w:t xml:space="preserve"> </w:t>
      </w:r>
      <w:r>
        <w:rPr>
          <w:rFonts w:ascii="Times New Roman" w:hAnsi="Times New Roman"/>
          <w:sz w:val="24"/>
        </w:rPr>
        <w:t>bankovní</w:t>
      </w:r>
      <w:r>
        <w:rPr>
          <w:rFonts w:ascii="Times New Roman" w:hAnsi="Times New Roman"/>
          <w:spacing w:val="40"/>
          <w:sz w:val="24"/>
        </w:rPr>
        <w:t xml:space="preserve"> </w:t>
      </w:r>
      <w:r>
        <w:rPr>
          <w:rFonts w:ascii="Times New Roman" w:hAnsi="Times New Roman"/>
          <w:sz w:val="24"/>
        </w:rPr>
        <w:t>záruka</w:t>
      </w:r>
      <w:r>
        <w:rPr>
          <w:rFonts w:ascii="Times New Roman" w:hAnsi="Times New Roman"/>
          <w:spacing w:val="40"/>
          <w:sz w:val="24"/>
        </w:rPr>
        <w:t xml:space="preserve"> </w:t>
      </w:r>
      <w:r>
        <w:rPr>
          <w:rFonts w:ascii="Times New Roman" w:hAnsi="Times New Roman"/>
          <w:sz w:val="24"/>
        </w:rPr>
        <w:t>se</w:t>
      </w:r>
      <w:r>
        <w:rPr>
          <w:rFonts w:ascii="Times New Roman" w:hAnsi="Times New Roman"/>
          <w:spacing w:val="40"/>
          <w:sz w:val="24"/>
        </w:rPr>
        <w:t xml:space="preserve"> </w:t>
      </w:r>
      <w:r>
        <w:rPr>
          <w:rFonts w:ascii="Times New Roman" w:hAnsi="Times New Roman"/>
          <w:sz w:val="24"/>
        </w:rPr>
        <w:t>řídí</w:t>
      </w:r>
      <w:r>
        <w:rPr>
          <w:rFonts w:ascii="Times New Roman" w:hAnsi="Times New Roman"/>
          <w:spacing w:val="40"/>
          <w:sz w:val="24"/>
        </w:rPr>
        <w:t xml:space="preserve"> </w:t>
      </w:r>
      <w:r>
        <w:rPr>
          <w:rFonts w:ascii="Times New Roman" w:hAnsi="Times New Roman"/>
          <w:sz w:val="24"/>
        </w:rPr>
        <w:t>právem</w:t>
      </w:r>
      <w:r>
        <w:rPr>
          <w:rFonts w:ascii="Times New Roman" w:hAnsi="Times New Roman"/>
          <w:spacing w:val="40"/>
          <w:sz w:val="24"/>
        </w:rPr>
        <w:t xml:space="preserve"> </w:t>
      </w:r>
      <w:r>
        <w:rPr>
          <w:rFonts w:ascii="Times New Roman" w:hAnsi="Times New Roman"/>
          <w:sz w:val="24"/>
        </w:rPr>
        <w:t>České</w:t>
      </w:r>
      <w:r>
        <w:rPr>
          <w:rFonts w:ascii="Times New Roman" w:hAnsi="Times New Roman"/>
          <w:spacing w:val="40"/>
          <w:sz w:val="24"/>
        </w:rPr>
        <w:t xml:space="preserve"> </w:t>
      </w:r>
      <w:r>
        <w:rPr>
          <w:rFonts w:ascii="Times New Roman" w:hAnsi="Times New Roman"/>
          <w:sz w:val="24"/>
        </w:rPr>
        <w:t>republiky</w:t>
      </w:r>
      <w:r>
        <w:rPr>
          <w:rFonts w:ascii="Times New Roman" w:hAnsi="Times New Roman"/>
          <w:spacing w:val="40"/>
          <w:sz w:val="24"/>
        </w:rPr>
        <w:t xml:space="preserve"> </w:t>
      </w:r>
      <w:r>
        <w:rPr>
          <w:rFonts w:ascii="Times New Roman" w:hAnsi="Times New Roman"/>
          <w:sz w:val="24"/>
        </w:rPr>
        <w:t>a</w:t>
      </w:r>
      <w:r>
        <w:rPr>
          <w:rFonts w:ascii="Times New Roman" w:hAnsi="Times New Roman"/>
          <w:spacing w:val="40"/>
          <w:sz w:val="24"/>
        </w:rPr>
        <w:t xml:space="preserve"> </w:t>
      </w:r>
      <w:r>
        <w:rPr>
          <w:rFonts w:ascii="Times New Roman" w:hAnsi="Times New Roman"/>
          <w:sz w:val="24"/>
        </w:rPr>
        <w:t>podléhá</w:t>
      </w:r>
      <w:r>
        <w:rPr>
          <w:rFonts w:ascii="Times New Roman" w:hAnsi="Times New Roman"/>
          <w:spacing w:val="40"/>
          <w:sz w:val="24"/>
        </w:rPr>
        <w:t xml:space="preserve"> </w:t>
      </w:r>
      <w:r>
        <w:rPr>
          <w:rFonts w:ascii="Times New Roman" w:hAnsi="Times New Roman"/>
          <w:sz w:val="24"/>
        </w:rPr>
        <w:t>„Jednotným</w:t>
      </w:r>
      <w:r>
        <w:rPr>
          <w:rFonts w:ascii="Times New Roman" w:hAnsi="Times New Roman"/>
          <w:spacing w:val="40"/>
          <w:sz w:val="24"/>
        </w:rPr>
        <w:t xml:space="preserve"> </w:t>
      </w:r>
      <w:r>
        <w:rPr>
          <w:rFonts w:ascii="Times New Roman" w:hAnsi="Times New Roman"/>
          <w:sz w:val="24"/>
        </w:rPr>
        <w:t>pravidlům pro</w:t>
      </w:r>
      <w:r>
        <w:rPr>
          <w:rFonts w:ascii="Times New Roman" w:hAnsi="Times New Roman"/>
          <w:spacing w:val="-3"/>
          <w:sz w:val="24"/>
        </w:rPr>
        <w:t xml:space="preserve"> </w:t>
      </w:r>
      <w:r>
        <w:rPr>
          <w:rFonts w:ascii="Times New Roman" w:hAnsi="Times New Roman"/>
          <w:sz w:val="24"/>
        </w:rPr>
        <w:t>záruky vyplatitelné na požádání“, která pod číslem 758 vydala Mezinárodní obchodní komora v Paříži.</w:t>
      </w:r>
    </w:p>
    <w:p w14:paraId="7FB59F36" w14:textId="77777777" w:rsidR="00C64EBA" w:rsidRDefault="00934DAC">
      <w:pPr>
        <w:tabs>
          <w:tab w:val="left" w:pos="3503"/>
        </w:tabs>
        <w:spacing w:before="120"/>
        <w:ind w:left="141"/>
        <w:jc w:val="both"/>
        <w:rPr>
          <w:rFonts w:ascii="Times New Roman"/>
          <w:sz w:val="24"/>
        </w:rPr>
      </w:pPr>
      <w:r>
        <w:rPr>
          <w:rFonts w:ascii="Times New Roman"/>
          <w:sz w:val="24"/>
        </w:rPr>
        <w:t xml:space="preserve">Vystaveno v </w:t>
      </w:r>
      <w:r>
        <w:rPr>
          <w:rFonts w:ascii="Times New Roman"/>
          <w:sz w:val="24"/>
          <w:u w:val="single"/>
        </w:rPr>
        <w:tab/>
      </w:r>
    </w:p>
    <w:p w14:paraId="75A9D379" w14:textId="77777777" w:rsidR="00C64EBA" w:rsidRDefault="00C64EBA">
      <w:pPr>
        <w:pStyle w:val="Zkladntext"/>
        <w:rPr>
          <w:rFonts w:ascii="Times New Roman"/>
          <w:sz w:val="24"/>
        </w:rPr>
      </w:pPr>
    </w:p>
    <w:p w14:paraId="0F22C8B7" w14:textId="77777777" w:rsidR="00C64EBA" w:rsidRDefault="00934DAC">
      <w:pPr>
        <w:tabs>
          <w:tab w:val="left" w:pos="1557"/>
          <w:tab w:val="left" w:pos="3652"/>
        </w:tabs>
        <w:ind w:left="141"/>
        <w:rPr>
          <w:rFonts w:ascii="Times New Roman"/>
          <w:sz w:val="24"/>
        </w:rPr>
      </w:pPr>
      <w:r>
        <w:rPr>
          <w:rFonts w:ascii="Times New Roman"/>
          <w:spacing w:val="-2"/>
          <w:sz w:val="24"/>
        </w:rPr>
        <w:t>Datum</w:t>
      </w:r>
      <w:r>
        <w:rPr>
          <w:rFonts w:ascii="Times New Roman"/>
          <w:sz w:val="24"/>
        </w:rPr>
        <w:tab/>
      </w:r>
      <w:r>
        <w:rPr>
          <w:rFonts w:ascii="Times New Roman"/>
          <w:sz w:val="24"/>
          <w:u w:val="single"/>
        </w:rPr>
        <w:tab/>
      </w:r>
    </w:p>
    <w:p w14:paraId="447ABC6B" w14:textId="77777777" w:rsidR="00C64EBA" w:rsidRDefault="00C64EBA">
      <w:pPr>
        <w:rPr>
          <w:rFonts w:ascii="Times New Roman"/>
          <w:sz w:val="24"/>
        </w:rPr>
        <w:sectPr w:rsidR="00C64EBA">
          <w:headerReference w:type="default" r:id="rId421"/>
          <w:footerReference w:type="default" r:id="rId422"/>
          <w:pgSz w:w="11910" w:h="16840"/>
          <w:pgMar w:top="1320" w:right="1275" w:bottom="280" w:left="1275" w:header="0" w:footer="0" w:gutter="0"/>
          <w:cols w:space="708"/>
        </w:sectPr>
      </w:pPr>
    </w:p>
    <w:p w14:paraId="339B2798" w14:textId="77777777" w:rsidR="00C64EBA" w:rsidRDefault="00934DAC">
      <w:pPr>
        <w:tabs>
          <w:tab w:val="left" w:pos="3289"/>
        </w:tabs>
        <w:spacing w:before="76"/>
        <w:ind w:left="141"/>
        <w:rPr>
          <w:rFonts w:ascii="Times New Roman"/>
          <w:sz w:val="24"/>
        </w:rPr>
      </w:pPr>
      <w:r>
        <w:rPr>
          <w:rFonts w:ascii="Times New Roman"/>
          <w:sz w:val="24"/>
        </w:rPr>
        <w:lastRenderedPageBreak/>
        <w:t>Podpis(y)</w:t>
      </w:r>
      <w:r>
        <w:rPr>
          <w:rFonts w:ascii="Times New Roman"/>
          <w:spacing w:val="58"/>
          <w:sz w:val="24"/>
        </w:rPr>
        <w:t xml:space="preserve"> </w:t>
      </w:r>
      <w:r>
        <w:rPr>
          <w:rFonts w:ascii="Times New Roman"/>
          <w:sz w:val="24"/>
          <w:u w:val="single"/>
        </w:rPr>
        <w:tab/>
      </w:r>
    </w:p>
    <w:p w14:paraId="624ABA13" w14:textId="77777777" w:rsidR="00C64EBA" w:rsidRDefault="00C64EBA">
      <w:pPr>
        <w:rPr>
          <w:rFonts w:ascii="Times New Roman"/>
          <w:sz w:val="24"/>
        </w:rPr>
        <w:sectPr w:rsidR="00C64EBA">
          <w:headerReference w:type="default" r:id="rId423"/>
          <w:footerReference w:type="default" r:id="rId424"/>
          <w:pgSz w:w="11910" w:h="16840"/>
          <w:pgMar w:top="1320" w:right="1275" w:bottom="280" w:left="1275" w:header="0" w:footer="0" w:gutter="0"/>
          <w:cols w:space="708"/>
        </w:sectPr>
      </w:pPr>
    </w:p>
    <w:p w14:paraId="67D14C28" w14:textId="77777777" w:rsidR="00C64EBA" w:rsidRDefault="00C64EBA">
      <w:pPr>
        <w:pStyle w:val="Zkladntext"/>
        <w:rPr>
          <w:rFonts w:ascii="Times New Roman"/>
          <w:sz w:val="24"/>
        </w:rPr>
      </w:pPr>
    </w:p>
    <w:p w14:paraId="636391E4" w14:textId="77777777" w:rsidR="00C64EBA" w:rsidRDefault="00C64EBA">
      <w:pPr>
        <w:pStyle w:val="Zkladntext"/>
        <w:rPr>
          <w:rFonts w:ascii="Times New Roman"/>
          <w:sz w:val="24"/>
        </w:rPr>
      </w:pPr>
    </w:p>
    <w:p w14:paraId="7DE0BF3A" w14:textId="77777777" w:rsidR="00C64EBA" w:rsidRDefault="00C64EBA">
      <w:pPr>
        <w:pStyle w:val="Zkladntext"/>
        <w:rPr>
          <w:rFonts w:ascii="Times New Roman"/>
          <w:sz w:val="24"/>
        </w:rPr>
      </w:pPr>
    </w:p>
    <w:p w14:paraId="32150763" w14:textId="77777777" w:rsidR="00C64EBA" w:rsidRDefault="00C64EBA">
      <w:pPr>
        <w:pStyle w:val="Zkladntext"/>
        <w:rPr>
          <w:rFonts w:ascii="Times New Roman"/>
          <w:sz w:val="24"/>
        </w:rPr>
      </w:pPr>
    </w:p>
    <w:p w14:paraId="6BC9296B" w14:textId="77777777" w:rsidR="00C64EBA" w:rsidRDefault="00C64EBA">
      <w:pPr>
        <w:pStyle w:val="Zkladntext"/>
        <w:rPr>
          <w:rFonts w:ascii="Times New Roman"/>
          <w:sz w:val="24"/>
        </w:rPr>
      </w:pPr>
    </w:p>
    <w:p w14:paraId="1F46E084" w14:textId="77777777" w:rsidR="00C64EBA" w:rsidRDefault="00C64EBA">
      <w:pPr>
        <w:pStyle w:val="Zkladntext"/>
        <w:rPr>
          <w:rFonts w:ascii="Times New Roman"/>
          <w:sz w:val="24"/>
        </w:rPr>
      </w:pPr>
    </w:p>
    <w:p w14:paraId="7D1FD821" w14:textId="77777777" w:rsidR="00C64EBA" w:rsidRDefault="00C64EBA">
      <w:pPr>
        <w:pStyle w:val="Zkladntext"/>
        <w:rPr>
          <w:rFonts w:ascii="Times New Roman"/>
          <w:sz w:val="24"/>
        </w:rPr>
      </w:pPr>
    </w:p>
    <w:p w14:paraId="49B36253" w14:textId="77777777" w:rsidR="00C64EBA" w:rsidRDefault="00C64EBA">
      <w:pPr>
        <w:pStyle w:val="Zkladntext"/>
        <w:rPr>
          <w:rFonts w:ascii="Times New Roman"/>
          <w:sz w:val="24"/>
        </w:rPr>
      </w:pPr>
    </w:p>
    <w:p w14:paraId="01CFD935" w14:textId="77777777" w:rsidR="00C64EBA" w:rsidRDefault="00C64EBA">
      <w:pPr>
        <w:pStyle w:val="Zkladntext"/>
        <w:spacing w:before="74"/>
        <w:rPr>
          <w:rFonts w:ascii="Times New Roman"/>
          <w:sz w:val="24"/>
        </w:rPr>
      </w:pPr>
    </w:p>
    <w:p w14:paraId="1DCC6B92" w14:textId="77777777" w:rsidR="00C64EBA" w:rsidRDefault="00934DAC">
      <w:pPr>
        <w:pStyle w:val="Nadpis8"/>
        <w:spacing w:before="1"/>
        <w:ind w:right="6"/>
      </w:pPr>
      <w:r>
        <w:t>FORMULÁŘ</w:t>
      </w:r>
      <w:r>
        <w:rPr>
          <w:spacing w:val="-7"/>
        </w:rPr>
        <w:t xml:space="preserve"> </w:t>
      </w:r>
      <w:r>
        <w:t>BANKOVNÍ</w:t>
      </w:r>
      <w:r>
        <w:rPr>
          <w:spacing w:val="-4"/>
        </w:rPr>
        <w:t xml:space="preserve"> </w:t>
      </w:r>
      <w:r>
        <w:t>ZÁRUKY</w:t>
      </w:r>
      <w:r>
        <w:rPr>
          <w:spacing w:val="-4"/>
        </w:rPr>
        <w:t xml:space="preserve"> </w:t>
      </w:r>
      <w:r>
        <w:t>ZA</w:t>
      </w:r>
      <w:r>
        <w:rPr>
          <w:spacing w:val="-4"/>
        </w:rPr>
        <w:t xml:space="preserve"> </w:t>
      </w:r>
      <w:r>
        <w:t>ODSTRANĚNÍ</w:t>
      </w:r>
      <w:r>
        <w:rPr>
          <w:spacing w:val="-4"/>
        </w:rPr>
        <w:t xml:space="preserve"> </w:t>
      </w:r>
      <w:r>
        <w:rPr>
          <w:spacing w:val="-5"/>
        </w:rPr>
        <w:t>VAD</w:t>
      </w:r>
    </w:p>
    <w:p w14:paraId="4647850D" w14:textId="77777777" w:rsidR="00C64EBA" w:rsidRDefault="00C64EBA">
      <w:pPr>
        <w:pStyle w:val="Nadpis8"/>
        <w:sectPr w:rsidR="00C64EBA">
          <w:headerReference w:type="default" r:id="rId425"/>
          <w:footerReference w:type="default" r:id="rId426"/>
          <w:pgSz w:w="11910" w:h="16840"/>
          <w:pgMar w:top="1920" w:right="1275" w:bottom="280" w:left="1275" w:header="0" w:footer="0" w:gutter="0"/>
          <w:cols w:space="708"/>
        </w:sectPr>
      </w:pPr>
    </w:p>
    <w:p w14:paraId="40C8195E" w14:textId="77777777" w:rsidR="00C64EBA" w:rsidRDefault="00934DAC">
      <w:pPr>
        <w:spacing w:before="76"/>
        <w:ind w:left="2150" w:right="2034" w:firstLine="1176"/>
        <w:rPr>
          <w:rFonts w:ascii="Times New Roman" w:hAnsi="Times New Roman"/>
          <w:b/>
          <w:sz w:val="24"/>
        </w:rPr>
      </w:pPr>
      <w:r>
        <w:rPr>
          <w:rFonts w:ascii="Times New Roman" w:hAnsi="Times New Roman"/>
          <w:b/>
          <w:sz w:val="24"/>
        </w:rPr>
        <w:lastRenderedPageBreak/>
        <w:t>VZOROVÝ FORMULÁŘ BANKOVNÍ</w:t>
      </w:r>
      <w:r>
        <w:rPr>
          <w:rFonts w:ascii="Times New Roman" w:hAnsi="Times New Roman"/>
          <w:b/>
          <w:spacing w:val="-10"/>
          <w:sz w:val="24"/>
        </w:rPr>
        <w:t xml:space="preserve"> </w:t>
      </w:r>
      <w:r>
        <w:rPr>
          <w:rFonts w:ascii="Times New Roman" w:hAnsi="Times New Roman"/>
          <w:b/>
          <w:sz w:val="24"/>
        </w:rPr>
        <w:t>ZÁRUKY</w:t>
      </w:r>
      <w:r>
        <w:rPr>
          <w:rFonts w:ascii="Times New Roman" w:hAnsi="Times New Roman"/>
          <w:b/>
          <w:spacing w:val="-10"/>
          <w:sz w:val="24"/>
        </w:rPr>
        <w:t xml:space="preserve"> </w:t>
      </w:r>
      <w:r>
        <w:rPr>
          <w:rFonts w:ascii="Times New Roman" w:hAnsi="Times New Roman"/>
          <w:b/>
          <w:sz w:val="24"/>
        </w:rPr>
        <w:t>ZA</w:t>
      </w:r>
      <w:r>
        <w:rPr>
          <w:rFonts w:ascii="Times New Roman" w:hAnsi="Times New Roman"/>
          <w:b/>
          <w:spacing w:val="-10"/>
          <w:sz w:val="24"/>
        </w:rPr>
        <w:t xml:space="preserve"> </w:t>
      </w:r>
      <w:r>
        <w:rPr>
          <w:rFonts w:ascii="Times New Roman" w:hAnsi="Times New Roman"/>
          <w:b/>
          <w:sz w:val="24"/>
        </w:rPr>
        <w:t>ODSTRANĚNÍ</w:t>
      </w:r>
      <w:r>
        <w:rPr>
          <w:rFonts w:ascii="Times New Roman" w:hAnsi="Times New Roman"/>
          <w:b/>
          <w:spacing w:val="-10"/>
          <w:sz w:val="24"/>
        </w:rPr>
        <w:t xml:space="preserve"> </w:t>
      </w:r>
      <w:r>
        <w:rPr>
          <w:rFonts w:ascii="Times New Roman" w:hAnsi="Times New Roman"/>
          <w:b/>
          <w:sz w:val="24"/>
        </w:rPr>
        <w:t>VAD</w:t>
      </w:r>
    </w:p>
    <w:p w14:paraId="5781F63A" w14:textId="77777777" w:rsidR="00C64EBA" w:rsidRDefault="00934DAC">
      <w:pPr>
        <w:pStyle w:val="Nadpis9"/>
        <w:spacing w:before="231"/>
        <w:ind w:left="141"/>
      </w:pPr>
      <w:r>
        <w:t>Stručný</w:t>
      </w:r>
      <w:r>
        <w:rPr>
          <w:spacing w:val="-2"/>
        </w:rPr>
        <w:t xml:space="preserve"> </w:t>
      </w:r>
      <w:r>
        <w:t>název</w:t>
      </w:r>
      <w:r>
        <w:rPr>
          <w:spacing w:val="-1"/>
        </w:rPr>
        <w:t xml:space="preserve"> </w:t>
      </w:r>
      <w:r>
        <w:t>Smlouvy</w:t>
      </w:r>
      <w:r>
        <w:rPr>
          <w:spacing w:val="-4"/>
        </w:rPr>
        <w:t xml:space="preserve"> </w:t>
      </w:r>
      <w:r>
        <w:t>o</w:t>
      </w:r>
      <w:r>
        <w:rPr>
          <w:spacing w:val="-1"/>
        </w:rPr>
        <w:t xml:space="preserve"> </w:t>
      </w:r>
      <w:r>
        <w:rPr>
          <w:spacing w:val="-2"/>
        </w:rPr>
        <w:t>dílo:</w:t>
      </w:r>
    </w:p>
    <w:p w14:paraId="2FCFE90F" w14:textId="77777777" w:rsidR="00C64EBA" w:rsidRDefault="00C64EBA">
      <w:pPr>
        <w:pStyle w:val="Zkladntext"/>
        <w:rPr>
          <w:rFonts w:ascii="Times New Roman"/>
          <w:b/>
          <w:sz w:val="24"/>
        </w:rPr>
      </w:pPr>
    </w:p>
    <w:p w14:paraId="562CC40F" w14:textId="77777777" w:rsidR="00C64EBA" w:rsidRDefault="00934DAC">
      <w:pPr>
        <w:spacing w:before="1"/>
        <w:ind w:left="141"/>
        <w:rPr>
          <w:rFonts w:ascii="Calibri" w:hAnsi="Calibri"/>
          <w:b/>
        </w:rPr>
      </w:pPr>
      <w:r>
        <w:rPr>
          <w:rFonts w:ascii="Calibri" w:hAnsi="Calibri"/>
        </w:rPr>
        <w:t>Ochranná</w:t>
      </w:r>
      <w:r>
        <w:rPr>
          <w:rFonts w:ascii="Calibri" w:hAnsi="Calibri"/>
          <w:spacing w:val="-6"/>
        </w:rPr>
        <w:t xml:space="preserve"> </w:t>
      </w:r>
      <w:r>
        <w:rPr>
          <w:rFonts w:ascii="Calibri" w:hAnsi="Calibri"/>
        </w:rPr>
        <w:t>stání</w:t>
      </w:r>
      <w:r>
        <w:rPr>
          <w:rFonts w:ascii="Calibri" w:hAnsi="Calibri"/>
          <w:spacing w:val="-3"/>
        </w:rPr>
        <w:t xml:space="preserve"> </w:t>
      </w:r>
      <w:r>
        <w:rPr>
          <w:rFonts w:ascii="Calibri" w:hAnsi="Calibri"/>
        </w:rPr>
        <w:t>na</w:t>
      </w:r>
      <w:r>
        <w:rPr>
          <w:rFonts w:ascii="Calibri" w:hAnsi="Calibri"/>
          <w:spacing w:val="-7"/>
        </w:rPr>
        <w:t xml:space="preserve"> </w:t>
      </w:r>
      <w:r>
        <w:rPr>
          <w:rFonts w:ascii="Calibri" w:hAnsi="Calibri"/>
        </w:rPr>
        <w:t>Labské</w:t>
      </w:r>
      <w:r>
        <w:rPr>
          <w:rFonts w:ascii="Calibri" w:hAnsi="Calibri"/>
          <w:spacing w:val="-3"/>
        </w:rPr>
        <w:t xml:space="preserve"> </w:t>
      </w:r>
      <w:r>
        <w:rPr>
          <w:rFonts w:ascii="Calibri" w:hAnsi="Calibri"/>
        </w:rPr>
        <w:t>vodní</w:t>
      </w:r>
      <w:r>
        <w:rPr>
          <w:rFonts w:ascii="Calibri" w:hAnsi="Calibri"/>
          <w:spacing w:val="-4"/>
        </w:rPr>
        <w:t xml:space="preserve"> </w:t>
      </w:r>
      <w:r>
        <w:rPr>
          <w:rFonts w:ascii="Calibri" w:hAnsi="Calibri"/>
        </w:rPr>
        <w:t>cestě</w:t>
      </w:r>
      <w:r>
        <w:rPr>
          <w:rFonts w:ascii="Calibri" w:hAnsi="Calibri"/>
          <w:spacing w:val="-3"/>
        </w:rPr>
        <w:t xml:space="preserve"> </w:t>
      </w:r>
      <w:r>
        <w:rPr>
          <w:rFonts w:ascii="Calibri" w:hAnsi="Calibri"/>
          <w:b/>
        </w:rPr>
        <w:t>–</w:t>
      </w:r>
      <w:r>
        <w:rPr>
          <w:rFonts w:ascii="Calibri" w:hAnsi="Calibri"/>
          <w:b/>
          <w:spacing w:val="-3"/>
        </w:rPr>
        <w:t xml:space="preserve"> </w:t>
      </w:r>
      <w:r>
        <w:rPr>
          <w:rFonts w:ascii="Calibri" w:hAnsi="Calibri"/>
          <w:b/>
        </w:rPr>
        <w:t>Část</w:t>
      </w:r>
      <w:r>
        <w:rPr>
          <w:rFonts w:ascii="Calibri" w:hAnsi="Calibri"/>
          <w:b/>
          <w:spacing w:val="-5"/>
        </w:rPr>
        <w:t xml:space="preserve"> </w:t>
      </w:r>
      <w:r>
        <w:rPr>
          <w:rFonts w:ascii="Calibri" w:hAnsi="Calibri"/>
          <w:b/>
        </w:rPr>
        <w:t>č.1</w:t>
      </w:r>
      <w:r>
        <w:rPr>
          <w:rFonts w:ascii="Calibri" w:hAnsi="Calibri"/>
          <w:b/>
          <w:spacing w:val="-1"/>
        </w:rPr>
        <w:t xml:space="preserve"> </w:t>
      </w:r>
      <w:r>
        <w:rPr>
          <w:rFonts w:ascii="Calibri" w:hAnsi="Calibri"/>
          <w:b/>
        </w:rPr>
        <w:t>Lokalita</w:t>
      </w:r>
      <w:r>
        <w:rPr>
          <w:rFonts w:ascii="Calibri" w:hAnsi="Calibri"/>
          <w:b/>
          <w:spacing w:val="-5"/>
        </w:rPr>
        <w:t xml:space="preserve"> </w:t>
      </w:r>
      <w:proofErr w:type="spellStart"/>
      <w:r>
        <w:rPr>
          <w:rFonts w:ascii="Calibri" w:hAnsi="Calibri"/>
          <w:b/>
        </w:rPr>
        <w:t>Klavary</w:t>
      </w:r>
      <w:proofErr w:type="spellEnd"/>
      <w:r>
        <w:rPr>
          <w:rFonts w:ascii="Calibri" w:hAnsi="Calibri"/>
          <w:b/>
        </w:rPr>
        <w:t>,</w:t>
      </w:r>
      <w:r>
        <w:rPr>
          <w:rFonts w:ascii="Calibri" w:hAnsi="Calibri"/>
          <w:b/>
          <w:spacing w:val="-5"/>
        </w:rPr>
        <w:t xml:space="preserve"> </w:t>
      </w:r>
      <w:r>
        <w:rPr>
          <w:rFonts w:ascii="Calibri" w:hAnsi="Calibri"/>
          <w:b/>
        </w:rPr>
        <w:t>zhotovitel</w:t>
      </w:r>
      <w:r>
        <w:rPr>
          <w:rFonts w:ascii="Calibri" w:hAnsi="Calibri"/>
          <w:b/>
          <w:spacing w:val="-5"/>
        </w:rPr>
        <w:t xml:space="preserve"> </w:t>
      </w:r>
      <w:r>
        <w:rPr>
          <w:rFonts w:ascii="Calibri" w:hAnsi="Calibri"/>
          <w:b/>
          <w:spacing w:val="-2"/>
        </w:rPr>
        <w:t>stavby</w:t>
      </w:r>
    </w:p>
    <w:p w14:paraId="0E6A449A" w14:textId="77777777" w:rsidR="00C64EBA" w:rsidRDefault="00934DAC">
      <w:pPr>
        <w:ind w:left="141"/>
        <w:rPr>
          <w:rFonts w:ascii="Times New Roman" w:hAnsi="Times New Roman"/>
          <w:sz w:val="24"/>
        </w:rPr>
      </w:pPr>
      <w:r>
        <w:rPr>
          <w:rFonts w:ascii="Times New Roman" w:hAnsi="Times New Roman"/>
          <w:sz w:val="24"/>
        </w:rPr>
        <w:t>Název</w:t>
      </w:r>
      <w:r>
        <w:rPr>
          <w:rFonts w:ascii="Times New Roman" w:hAnsi="Times New Roman"/>
          <w:spacing w:val="-2"/>
          <w:sz w:val="24"/>
        </w:rPr>
        <w:t xml:space="preserve"> </w:t>
      </w:r>
      <w:r>
        <w:rPr>
          <w:rFonts w:ascii="Times New Roman" w:hAnsi="Times New Roman"/>
          <w:sz w:val="24"/>
        </w:rPr>
        <w:t>a</w:t>
      </w:r>
      <w:r>
        <w:rPr>
          <w:rFonts w:ascii="Times New Roman" w:hAnsi="Times New Roman"/>
          <w:spacing w:val="-2"/>
          <w:sz w:val="24"/>
        </w:rPr>
        <w:t xml:space="preserve"> </w:t>
      </w:r>
      <w:r>
        <w:rPr>
          <w:rFonts w:ascii="Times New Roman" w:hAnsi="Times New Roman"/>
          <w:sz w:val="24"/>
        </w:rPr>
        <w:t>adresa</w:t>
      </w:r>
      <w:r>
        <w:rPr>
          <w:rFonts w:ascii="Times New Roman" w:hAnsi="Times New Roman"/>
          <w:spacing w:val="-1"/>
          <w:sz w:val="24"/>
        </w:rPr>
        <w:t xml:space="preserve"> </w:t>
      </w:r>
      <w:r>
        <w:rPr>
          <w:rFonts w:ascii="Times New Roman" w:hAnsi="Times New Roman"/>
          <w:sz w:val="24"/>
        </w:rPr>
        <w:t>příjemce</w:t>
      </w:r>
      <w:r>
        <w:rPr>
          <w:rFonts w:ascii="Times New Roman" w:hAnsi="Times New Roman"/>
          <w:sz w:val="24"/>
          <w:u w:val="single"/>
        </w:rPr>
        <w:t xml:space="preserve"> (jehož</w:t>
      </w:r>
      <w:r>
        <w:rPr>
          <w:rFonts w:ascii="Times New Roman" w:hAnsi="Times New Roman"/>
          <w:spacing w:val="-2"/>
          <w:sz w:val="24"/>
          <w:u w:val="single"/>
        </w:rPr>
        <w:t xml:space="preserve"> </w:t>
      </w:r>
      <w:r>
        <w:rPr>
          <w:rFonts w:ascii="Times New Roman" w:hAnsi="Times New Roman"/>
          <w:sz w:val="24"/>
          <w:u w:val="single"/>
        </w:rPr>
        <w:t>Smlouva</w:t>
      </w:r>
      <w:r>
        <w:rPr>
          <w:rFonts w:ascii="Times New Roman" w:hAnsi="Times New Roman"/>
          <w:spacing w:val="-1"/>
          <w:sz w:val="24"/>
          <w:u w:val="single"/>
        </w:rPr>
        <w:t xml:space="preserve"> </w:t>
      </w:r>
      <w:r>
        <w:rPr>
          <w:rFonts w:ascii="Times New Roman" w:hAnsi="Times New Roman"/>
          <w:sz w:val="24"/>
          <w:u w:val="single"/>
        </w:rPr>
        <w:t>o</w:t>
      </w:r>
      <w:r>
        <w:rPr>
          <w:rFonts w:ascii="Times New Roman" w:hAnsi="Times New Roman"/>
          <w:spacing w:val="-1"/>
          <w:sz w:val="24"/>
          <w:u w:val="single"/>
        </w:rPr>
        <w:t xml:space="preserve"> </w:t>
      </w:r>
      <w:r>
        <w:rPr>
          <w:rFonts w:ascii="Times New Roman" w:hAnsi="Times New Roman"/>
          <w:sz w:val="24"/>
          <w:u w:val="single"/>
        </w:rPr>
        <w:t>dílo</w:t>
      </w:r>
      <w:r>
        <w:rPr>
          <w:rFonts w:ascii="Times New Roman" w:hAnsi="Times New Roman"/>
          <w:spacing w:val="-1"/>
          <w:sz w:val="24"/>
          <w:u w:val="single"/>
        </w:rPr>
        <w:t xml:space="preserve"> </w:t>
      </w:r>
      <w:r>
        <w:rPr>
          <w:rFonts w:ascii="Times New Roman" w:hAnsi="Times New Roman"/>
          <w:sz w:val="24"/>
          <w:u w:val="single"/>
        </w:rPr>
        <w:t>uvádí</w:t>
      </w:r>
      <w:r>
        <w:rPr>
          <w:rFonts w:ascii="Times New Roman" w:hAnsi="Times New Roman"/>
          <w:spacing w:val="-1"/>
          <w:sz w:val="24"/>
          <w:u w:val="single"/>
        </w:rPr>
        <w:t xml:space="preserve"> </w:t>
      </w:r>
      <w:r>
        <w:rPr>
          <w:rFonts w:ascii="Times New Roman" w:hAnsi="Times New Roman"/>
          <w:sz w:val="24"/>
          <w:u w:val="single"/>
        </w:rPr>
        <w:t>jako</w:t>
      </w:r>
      <w:r>
        <w:rPr>
          <w:rFonts w:ascii="Times New Roman" w:hAnsi="Times New Roman"/>
          <w:spacing w:val="-1"/>
          <w:sz w:val="24"/>
          <w:u w:val="single"/>
        </w:rPr>
        <w:t xml:space="preserve"> </w:t>
      </w:r>
      <w:r>
        <w:rPr>
          <w:rFonts w:ascii="Times New Roman" w:hAnsi="Times New Roman"/>
          <w:spacing w:val="-2"/>
          <w:sz w:val="24"/>
          <w:u w:val="single"/>
        </w:rPr>
        <w:t>Objednatele):</w:t>
      </w:r>
    </w:p>
    <w:p w14:paraId="1DD6708F" w14:textId="77777777" w:rsidR="00C64EBA" w:rsidRDefault="00934DAC">
      <w:pPr>
        <w:ind w:left="141" w:right="4326"/>
        <w:rPr>
          <w:rFonts w:ascii="Times New Roman" w:hAnsi="Times New Roman"/>
          <w:sz w:val="24"/>
        </w:rPr>
      </w:pPr>
      <w:r>
        <w:rPr>
          <w:rFonts w:ascii="Times New Roman" w:hAnsi="Times New Roman"/>
          <w:sz w:val="24"/>
        </w:rPr>
        <w:t xml:space="preserve">Česká republika – </w:t>
      </w:r>
      <w:proofErr w:type="spellStart"/>
      <w:r>
        <w:rPr>
          <w:rFonts w:ascii="Times New Roman" w:hAnsi="Times New Roman"/>
          <w:sz w:val="24"/>
        </w:rPr>
        <w:t>ěeditelství</w:t>
      </w:r>
      <w:proofErr w:type="spellEnd"/>
      <w:r>
        <w:rPr>
          <w:rFonts w:ascii="Times New Roman" w:hAnsi="Times New Roman"/>
          <w:sz w:val="24"/>
        </w:rPr>
        <w:t xml:space="preserve"> vodních cest ČR nábř. L. Svobody 1222/12</w:t>
      </w:r>
    </w:p>
    <w:p w14:paraId="46A8E2A9" w14:textId="77777777" w:rsidR="00C64EBA" w:rsidRDefault="00934DAC">
      <w:pPr>
        <w:ind w:left="141"/>
        <w:rPr>
          <w:rFonts w:ascii="Times New Roman"/>
          <w:sz w:val="24"/>
        </w:rPr>
      </w:pPr>
      <w:r>
        <w:rPr>
          <w:rFonts w:ascii="Times New Roman"/>
          <w:sz w:val="24"/>
        </w:rPr>
        <w:t>110</w:t>
      </w:r>
      <w:r>
        <w:rPr>
          <w:rFonts w:ascii="Times New Roman"/>
          <w:spacing w:val="-3"/>
          <w:sz w:val="24"/>
        </w:rPr>
        <w:t xml:space="preserve"> </w:t>
      </w:r>
      <w:r>
        <w:rPr>
          <w:rFonts w:ascii="Times New Roman"/>
          <w:sz w:val="24"/>
        </w:rPr>
        <w:t>15</w:t>
      </w:r>
      <w:r>
        <w:rPr>
          <w:rFonts w:ascii="Times New Roman"/>
          <w:spacing w:val="-1"/>
          <w:sz w:val="24"/>
        </w:rPr>
        <w:t xml:space="preserve"> </w:t>
      </w:r>
      <w:r>
        <w:rPr>
          <w:rFonts w:ascii="Times New Roman"/>
          <w:sz w:val="24"/>
        </w:rPr>
        <w:t>Praha</w:t>
      </w:r>
      <w:r>
        <w:rPr>
          <w:rFonts w:ascii="Times New Roman"/>
          <w:spacing w:val="-1"/>
          <w:sz w:val="24"/>
        </w:rPr>
        <w:t xml:space="preserve"> </w:t>
      </w:r>
      <w:r>
        <w:rPr>
          <w:rFonts w:ascii="Times New Roman"/>
          <w:spacing w:val="-10"/>
          <w:sz w:val="24"/>
        </w:rPr>
        <w:t>1</w:t>
      </w:r>
    </w:p>
    <w:p w14:paraId="580C3686" w14:textId="77777777" w:rsidR="00C64EBA" w:rsidRDefault="00934DAC">
      <w:pPr>
        <w:ind w:left="141"/>
        <w:rPr>
          <w:rFonts w:ascii="Times New Roman" w:hAnsi="Times New Roman"/>
          <w:sz w:val="24"/>
        </w:rPr>
      </w:pPr>
      <w:r>
        <w:rPr>
          <w:rFonts w:ascii="Times New Roman" w:hAnsi="Times New Roman"/>
          <w:sz w:val="24"/>
        </w:rPr>
        <w:t>IČO:</w:t>
      </w:r>
      <w:r>
        <w:rPr>
          <w:rFonts w:ascii="Times New Roman" w:hAnsi="Times New Roman"/>
          <w:spacing w:val="-4"/>
          <w:sz w:val="24"/>
        </w:rPr>
        <w:t xml:space="preserve"> </w:t>
      </w:r>
      <w:r>
        <w:rPr>
          <w:rFonts w:ascii="Times New Roman" w:hAnsi="Times New Roman"/>
          <w:sz w:val="24"/>
        </w:rPr>
        <w:t>679</w:t>
      </w:r>
      <w:r>
        <w:rPr>
          <w:rFonts w:ascii="Times New Roman" w:hAnsi="Times New Roman"/>
          <w:spacing w:val="-1"/>
          <w:sz w:val="24"/>
        </w:rPr>
        <w:t xml:space="preserve"> </w:t>
      </w:r>
      <w:r>
        <w:rPr>
          <w:rFonts w:ascii="Times New Roman" w:hAnsi="Times New Roman"/>
          <w:sz w:val="24"/>
        </w:rPr>
        <w:t>81</w:t>
      </w:r>
      <w:r>
        <w:rPr>
          <w:rFonts w:ascii="Times New Roman" w:hAnsi="Times New Roman"/>
          <w:spacing w:val="-1"/>
          <w:sz w:val="24"/>
        </w:rPr>
        <w:t xml:space="preserve"> </w:t>
      </w:r>
      <w:r>
        <w:rPr>
          <w:rFonts w:ascii="Times New Roman" w:hAnsi="Times New Roman"/>
          <w:spacing w:val="-5"/>
          <w:sz w:val="24"/>
        </w:rPr>
        <w:t>801</w:t>
      </w:r>
    </w:p>
    <w:p w14:paraId="6794974E" w14:textId="77777777" w:rsidR="00C64EBA" w:rsidRDefault="00C64EBA">
      <w:pPr>
        <w:pStyle w:val="Zkladntext"/>
        <w:rPr>
          <w:rFonts w:ascii="Times New Roman"/>
          <w:sz w:val="24"/>
        </w:rPr>
      </w:pPr>
    </w:p>
    <w:p w14:paraId="4A7D895D" w14:textId="77777777" w:rsidR="00C64EBA" w:rsidRDefault="00934DAC">
      <w:pPr>
        <w:spacing w:line="276" w:lineRule="auto"/>
        <w:ind w:left="141" w:right="138"/>
        <w:jc w:val="both"/>
        <w:rPr>
          <w:rFonts w:ascii="Times New Roman" w:hAnsi="Times New Roman"/>
          <w:sz w:val="24"/>
        </w:rPr>
      </w:pPr>
      <w:r>
        <w:rPr>
          <w:rFonts w:ascii="Times New Roman" w:hAnsi="Times New Roman"/>
          <w:sz w:val="24"/>
        </w:rPr>
        <w:t>Tato</w:t>
      </w:r>
      <w:r>
        <w:rPr>
          <w:rFonts w:ascii="Times New Roman" w:hAnsi="Times New Roman"/>
          <w:spacing w:val="-9"/>
          <w:sz w:val="24"/>
        </w:rPr>
        <w:t xml:space="preserve"> </w:t>
      </w:r>
      <w:r>
        <w:rPr>
          <w:rFonts w:ascii="Times New Roman" w:hAnsi="Times New Roman"/>
          <w:sz w:val="24"/>
        </w:rPr>
        <w:t>bankovní</w:t>
      </w:r>
      <w:r>
        <w:rPr>
          <w:rFonts w:ascii="Times New Roman" w:hAnsi="Times New Roman"/>
          <w:spacing w:val="-9"/>
          <w:sz w:val="24"/>
        </w:rPr>
        <w:t xml:space="preserve"> </w:t>
      </w:r>
      <w:r>
        <w:rPr>
          <w:rFonts w:ascii="Times New Roman" w:hAnsi="Times New Roman"/>
          <w:sz w:val="24"/>
        </w:rPr>
        <w:t>záruka</w:t>
      </w:r>
      <w:r>
        <w:rPr>
          <w:rFonts w:ascii="Times New Roman" w:hAnsi="Times New Roman"/>
          <w:spacing w:val="-11"/>
          <w:sz w:val="24"/>
        </w:rPr>
        <w:t xml:space="preserve"> </w:t>
      </w:r>
      <w:r>
        <w:rPr>
          <w:rFonts w:ascii="Times New Roman" w:hAnsi="Times New Roman"/>
          <w:sz w:val="24"/>
        </w:rPr>
        <w:t>je</w:t>
      </w:r>
      <w:r>
        <w:rPr>
          <w:rFonts w:ascii="Times New Roman" w:hAnsi="Times New Roman"/>
          <w:spacing w:val="-8"/>
          <w:sz w:val="24"/>
        </w:rPr>
        <w:t xml:space="preserve"> </w:t>
      </w:r>
      <w:r>
        <w:rPr>
          <w:rFonts w:ascii="Times New Roman" w:hAnsi="Times New Roman"/>
          <w:sz w:val="24"/>
        </w:rPr>
        <w:t>poskytnuta</w:t>
      </w:r>
      <w:r>
        <w:rPr>
          <w:rFonts w:ascii="Times New Roman" w:hAnsi="Times New Roman"/>
          <w:spacing w:val="-10"/>
          <w:sz w:val="24"/>
        </w:rPr>
        <w:t xml:space="preserve"> </w:t>
      </w:r>
      <w:r>
        <w:rPr>
          <w:rFonts w:ascii="Times New Roman" w:hAnsi="Times New Roman"/>
          <w:sz w:val="24"/>
        </w:rPr>
        <w:t>v</w:t>
      </w:r>
      <w:r>
        <w:rPr>
          <w:rFonts w:ascii="Times New Roman" w:hAnsi="Times New Roman"/>
          <w:spacing w:val="-10"/>
          <w:sz w:val="24"/>
        </w:rPr>
        <w:t xml:space="preserve"> </w:t>
      </w:r>
      <w:r>
        <w:rPr>
          <w:rFonts w:ascii="Times New Roman" w:hAnsi="Times New Roman"/>
          <w:sz w:val="24"/>
        </w:rPr>
        <w:t>souvislosti</w:t>
      </w:r>
      <w:r>
        <w:rPr>
          <w:rFonts w:ascii="Times New Roman" w:hAnsi="Times New Roman"/>
          <w:spacing w:val="-9"/>
          <w:sz w:val="24"/>
        </w:rPr>
        <w:t xml:space="preserve"> </w:t>
      </w:r>
      <w:r>
        <w:rPr>
          <w:rFonts w:ascii="Times New Roman" w:hAnsi="Times New Roman"/>
          <w:sz w:val="24"/>
        </w:rPr>
        <w:t>se</w:t>
      </w:r>
      <w:r>
        <w:rPr>
          <w:rFonts w:ascii="Times New Roman" w:hAnsi="Times New Roman"/>
          <w:spacing w:val="-11"/>
          <w:sz w:val="24"/>
        </w:rPr>
        <w:t xml:space="preserve"> </w:t>
      </w:r>
      <w:r>
        <w:rPr>
          <w:rFonts w:ascii="Times New Roman" w:hAnsi="Times New Roman"/>
          <w:sz w:val="24"/>
        </w:rPr>
        <w:t>Smlouvou</w:t>
      </w:r>
      <w:r>
        <w:rPr>
          <w:rFonts w:ascii="Times New Roman" w:hAnsi="Times New Roman"/>
          <w:spacing w:val="-10"/>
          <w:sz w:val="24"/>
        </w:rPr>
        <w:t xml:space="preserve"> </w:t>
      </w:r>
      <w:r>
        <w:rPr>
          <w:rFonts w:ascii="Times New Roman" w:hAnsi="Times New Roman"/>
          <w:sz w:val="24"/>
        </w:rPr>
        <w:t>o</w:t>
      </w:r>
      <w:r>
        <w:rPr>
          <w:rFonts w:ascii="Times New Roman" w:hAnsi="Times New Roman"/>
          <w:spacing w:val="-10"/>
          <w:sz w:val="24"/>
        </w:rPr>
        <w:t xml:space="preserve"> </w:t>
      </w:r>
      <w:r>
        <w:rPr>
          <w:rFonts w:ascii="Times New Roman" w:hAnsi="Times New Roman"/>
          <w:sz w:val="24"/>
        </w:rPr>
        <w:t>dílo</w:t>
      </w:r>
      <w:r>
        <w:rPr>
          <w:rFonts w:ascii="Times New Roman" w:hAnsi="Times New Roman"/>
          <w:spacing w:val="-10"/>
          <w:sz w:val="24"/>
        </w:rPr>
        <w:t xml:space="preserve"> </w:t>
      </w:r>
      <w:r>
        <w:rPr>
          <w:rFonts w:ascii="Times New Roman" w:hAnsi="Times New Roman"/>
          <w:sz w:val="24"/>
        </w:rPr>
        <w:t>č.</w:t>
      </w:r>
      <w:r>
        <w:rPr>
          <w:rFonts w:ascii="Times New Roman" w:hAnsi="Times New Roman"/>
          <w:spacing w:val="-10"/>
          <w:sz w:val="24"/>
        </w:rPr>
        <w:t xml:space="preserve"> </w:t>
      </w:r>
      <w:r>
        <w:rPr>
          <w:rFonts w:ascii="Times New Roman" w:hAnsi="Times New Roman"/>
          <w:sz w:val="24"/>
        </w:rPr>
        <w:t>[</w:t>
      </w:r>
      <w:r>
        <w:rPr>
          <w:rFonts w:ascii="Times New Roman" w:hAnsi="Times New Roman"/>
          <w:color w:val="000000"/>
          <w:sz w:val="24"/>
          <w:highlight w:val="cyan"/>
        </w:rPr>
        <w:t>bude</w:t>
      </w:r>
      <w:r>
        <w:rPr>
          <w:rFonts w:ascii="Times New Roman" w:hAnsi="Times New Roman"/>
          <w:color w:val="000000"/>
          <w:spacing w:val="-11"/>
          <w:sz w:val="24"/>
          <w:highlight w:val="cyan"/>
        </w:rPr>
        <w:t xml:space="preserve"> </w:t>
      </w:r>
      <w:r>
        <w:rPr>
          <w:rFonts w:ascii="Times New Roman" w:hAnsi="Times New Roman"/>
          <w:color w:val="000000"/>
          <w:sz w:val="24"/>
          <w:highlight w:val="cyan"/>
        </w:rPr>
        <w:t>doplněno</w:t>
      </w:r>
      <w:r>
        <w:rPr>
          <w:rFonts w:ascii="Times New Roman" w:hAnsi="Times New Roman"/>
          <w:color w:val="000000"/>
          <w:sz w:val="24"/>
        </w:rPr>
        <w:t>]</w:t>
      </w:r>
      <w:r>
        <w:rPr>
          <w:rFonts w:ascii="Times New Roman" w:hAnsi="Times New Roman"/>
          <w:color w:val="000000"/>
          <w:spacing w:val="-10"/>
          <w:sz w:val="24"/>
        </w:rPr>
        <w:t xml:space="preserve"> </w:t>
      </w:r>
      <w:r>
        <w:rPr>
          <w:rFonts w:ascii="Times New Roman" w:hAnsi="Times New Roman"/>
          <w:color w:val="000000"/>
          <w:sz w:val="24"/>
        </w:rPr>
        <w:t>ze</w:t>
      </w:r>
      <w:r>
        <w:rPr>
          <w:rFonts w:ascii="Times New Roman" w:hAnsi="Times New Roman"/>
          <w:color w:val="000000"/>
          <w:spacing w:val="-3"/>
          <w:sz w:val="24"/>
        </w:rPr>
        <w:t xml:space="preserve"> </w:t>
      </w:r>
      <w:r>
        <w:rPr>
          <w:rFonts w:ascii="Times New Roman" w:hAnsi="Times New Roman"/>
          <w:color w:val="000000"/>
          <w:sz w:val="24"/>
        </w:rPr>
        <w:t>dne [</w:t>
      </w:r>
      <w:r>
        <w:rPr>
          <w:rFonts w:ascii="Times New Roman" w:hAnsi="Times New Roman"/>
          <w:color w:val="000000"/>
          <w:sz w:val="24"/>
          <w:highlight w:val="cyan"/>
        </w:rPr>
        <w:t>bude doplněno</w:t>
      </w:r>
      <w:r>
        <w:rPr>
          <w:rFonts w:ascii="Times New Roman" w:hAnsi="Times New Roman"/>
          <w:color w:val="000000"/>
          <w:sz w:val="24"/>
        </w:rPr>
        <w:t xml:space="preserve">], kterou byla uzavřena Smlouva mezi Českou republikou – </w:t>
      </w:r>
      <w:proofErr w:type="spellStart"/>
      <w:r>
        <w:rPr>
          <w:rFonts w:ascii="Times New Roman" w:hAnsi="Times New Roman"/>
          <w:color w:val="000000"/>
          <w:sz w:val="24"/>
        </w:rPr>
        <w:t>ěeditelstvím</w:t>
      </w:r>
      <w:proofErr w:type="spellEnd"/>
      <w:r>
        <w:rPr>
          <w:rFonts w:ascii="Times New Roman" w:hAnsi="Times New Roman"/>
          <w:color w:val="000000"/>
          <w:sz w:val="24"/>
        </w:rPr>
        <w:t xml:space="preserve"> vodních</w:t>
      </w:r>
      <w:r>
        <w:rPr>
          <w:rFonts w:ascii="Times New Roman" w:hAnsi="Times New Roman"/>
          <w:color w:val="000000"/>
          <w:spacing w:val="-5"/>
          <w:sz w:val="24"/>
        </w:rPr>
        <w:t xml:space="preserve"> </w:t>
      </w:r>
      <w:r>
        <w:rPr>
          <w:rFonts w:ascii="Times New Roman" w:hAnsi="Times New Roman"/>
          <w:color w:val="000000"/>
          <w:sz w:val="24"/>
        </w:rPr>
        <w:t>cest</w:t>
      </w:r>
      <w:r>
        <w:rPr>
          <w:rFonts w:ascii="Times New Roman" w:hAnsi="Times New Roman"/>
          <w:color w:val="000000"/>
          <w:spacing w:val="-4"/>
          <w:sz w:val="24"/>
        </w:rPr>
        <w:t xml:space="preserve"> </w:t>
      </w:r>
      <w:r>
        <w:rPr>
          <w:rFonts w:ascii="Times New Roman" w:hAnsi="Times New Roman"/>
          <w:color w:val="000000"/>
          <w:sz w:val="24"/>
        </w:rPr>
        <w:t>ČR,</w:t>
      </w:r>
      <w:r>
        <w:rPr>
          <w:rFonts w:ascii="Times New Roman" w:hAnsi="Times New Roman"/>
          <w:color w:val="000000"/>
          <w:spacing w:val="-5"/>
          <w:sz w:val="24"/>
        </w:rPr>
        <w:t xml:space="preserve"> </w:t>
      </w:r>
      <w:r>
        <w:rPr>
          <w:rFonts w:ascii="Times New Roman" w:hAnsi="Times New Roman"/>
          <w:color w:val="000000"/>
          <w:sz w:val="24"/>
        </w:rPr>
        <w:t>se</w:t>
      </w:r>
      <w:r>
        <w:rPr>
          <w:rFonts w:ascii="Times New Roman" w:hAnsi="Times New Roman"/>
          <w:color w:val="000000"/>
          <w:spacing w:val="-8"/>
          <w:sz w:val="24"/>
        </w:rPr>
        <w:t xml:space="preserve"> </w:t>
      </w:r>
      <w:r>
        <w:rPr>
          <w:rFonts w:ascii="Times New Roman" w:hAnsi="Times New Roman"/>
          <w:color w:val="000000"/>
          <w:sz w:val="24"/>
        </w:rPr>
        <w:t>sídlem</w:t>
      </w:r>
      <w:r>
        <w:rPr>
          <w:rFonts w:ascii="Times New Roman" w:hAnsi="Times New Roman"/>
          <w:color w:val="000000"/>
          <w:spacing w:val="-4"/>
          <w:sz w:val="24"/>
        </w:rPr>
        <w:t xml:space="preserve"> </w:t>
      </w:r>
      <w:r>
        <w:rPr>
          <w:rFonts w:ascii="Times New Roman" w:hAnsi="Times New Roman"/>
          <w:color w:val="000000"/>
          <w:sz w:val="24"/>
        </w:rPr>
        <w:t>nábř.</w:t>
      </w:r>
      <w:r>
        <w:rPr>
          <w:rFonts w:ascii="Times New Roman" w:hAnsi="Times New Roman"/>
          <w:color w:val="000000"/>
          <w:spacing w:val="-6"/>
          <w:sz w:val="24"/>
        </w:rPr>
        <w:t xml:space="preserve"> </w:t>
      </w:r>
      <w:r>
        <w:rPr>
          <w:rFonts w:ascii="Times New Roman" w:hAnsi="Times New Roman"/>
          <w:color w:val="000000"/>
          <w:sz w:val="24"/>
        </w:rPr>
        <w:t>L.</w:t>
      </w:r>
      <w:r>
        <w:rPr>
          <w:rFonts w:ascii="Times New Roman" w:hAnsi="Times New Roman"/>
          <w:color w:val="000000"/>
          <w:spacing w:val="-5"/>
          <w:sz w:val="24"/>
        </w:rPr>
        <w:t xml:space="preserve"> </w:t>
      </w:r>
      <w:r>
        <w:rPr>
          <w:rFonts w:ascii="Times New Roman" w:hAnsi="Times New Roman"/>
          <w:color w:val="000000"/>
          <w:sz w:val="24"/>
        </w:rPr>
        <w:t>Svobody</w:t>
      </w:r>
      <w:r>
        <w:rPr>
          <w:rFonts w:ascii="Times New Roman" w:hAnsi="Times New Roman"/>
          <w:color w:val="000000"/>
          <w:spacing w:val="-7"/>
          <w:sz w:val="24"/>
        </w:rPr>
        <w:t xml:space="preserve"> </w:t>
      </w:r>
      <w:r>
        <w:rPr>
          <w:rFonts w:ascii="Times New Roman" w:hAnsi="Times New Roman"/>
          <w:color w:val="000000"/>
          <w:sz w:val="24"/>
        </w:rPr>
        <w:t>1222/12</w:t>
      </w:r>
      <w:r>
        <w:rPr>
          <w:rFonts w:ascii="Times New Roman" w:hAnsi="Times New Roman"/>
          <w:color w:val="000000"/>
          <w:spacing w:val="-4"/>
          <w:sz w:val="24"/>
        </w:rPr>
        <w:t xml:space="preserve"> </w:t>
      </w:r>
      <w:r>
        <w:rPr>
          <w:rFonts w:ascii="Times New Roman" w:hAnsi="Times New Roman"/>
          <w:color w:val="000000"/>
          <w:sz w:val="24"/>
        </w:rPr>
        <w:t>,</w:t>
      </w:r>
      <w:r>
        <w:rPr>
          <w:rFonts w:ascii="Times New Roman" w:hAnsi="Times New Roman"/>
          <w:color w:val="000000"/>
          <w:spacing w:val="-5"/>
          <w:sz w:val="24"/>
        </w:rPr>
        <w:t xml:space="preserve"> </w:t>
      </w:r>
      <w:r>
        <w:rPr>
          <w:rFonts w:ascii="Times New Roman" w:hAnsi="Times New Roman"/>
          <w:color w:val="000000"/>
          <w:sz w:val="24"/>
        </w:rPr>
        <w:t>110</w:t>
      </w:r>
      <w:r>
        <w:rPr>
          <w:rFonts w:ascii="Times New Roman" w:hAnsi="Times New Roman"/>
          <w:color w:val="000000"/>
          <w:spacing w:val="-7"/>
          <w:sz w:val="24"/>
        </w:rPr>
        <w:t xml:space="preserve"> </w:t>
      </w:r>
      <w:r>
        <w:rPr>
          <w:rFonts w:ascii="Times New Roman" w:hAnsi="Times New Roman"/>
          <w:color w:val="000000"/>
          <w:sz w:val="24"/>
        </w:rPr>
        <w:t>15</w:t>
      </w:r>
      <w:r>
        <w:rPr>
          <w:rFonts w:ascii="Times New Roman" w:hAnsi="Times New Roman"/>
          <w:color w:val="000000"/>
          <w:spacing w:val="-5"/>
          <w:sz w:val="24"/>
        </w:rPr>
        <w:t xml:space="preserve"> </w:t>
      </w:r>
      <w:r>
        <w:rPr>
          <w:rFonts w:ascii="Times New Roman" w:hAnsi="Times New Roman"/>
          <w:color w:val="000000"/>
          <w:sz w:val="24"/>
        </w:rPr>
        <w:t>Praha</w:t>
      </w:r>
      <w:r>
        <w:rPr>
          <w:rFonts w:ascii="Times New Roman" w:hAnsi="Times New Roman"/>
          <w:color w:val="000000"/>
          <w:spacing w:val="-6"/>
          <w:sz w:val="24"/>
        </w:rPr>
        <w:t xml:space="preserve"> </w:t>
      </w:r>
      <w:r>
        <w:rPr>
          <w:rFonts w:ascii="Times New Roman" w:hAnsi="Times New Roman"/>
          <w:color w:val="000000"/>
          <w:sz w:val="24"/>
        </w:rPr>
        <w:t>1,</w:t>
      </w:r>
      <w:r>
        <w:rPr>
          <w:rFonts w:ascii="Times New Roman" w:hAnsi="Times New Roman"/>
          <w:color w:val="000000"/>
          <w:spacing w:val="-5"/>
          <w:sz w:val="24"/>
        </w:rPr>
        <w:t xml:space="preserve"> </w:t>
      </w:r>
      <w:r>
        <w:rPr>
          <w:rFonts w:ascii="Times New Roman" w:hAnsi="Times New Roman"/>
          <w:color w:val="000000"/>
          <w:sz w:val="24"/>
        </w:rPr>
        <w:t>IČO:</w:t>
      </w:r>
      <w:r>
        <w:rPr>
          <w:rFonts w:ascii="Times New Roman" w:hAnsi="Times New Roman"/>
          <w:color w:val="000000"/>
          <w:spacing w:val="-2"/>
          <w:sz w:val="24"/>
        </w:rPr>
        <w:t xml:space="preserve"> </w:t>
      </w:r>
      <w:r>
        <w:rPr>
          <w:rFonts w:ascii="Times New Roman" w:hAnsi="Times New Roman"/>
          <w:color w:val="000000"/>
          <w:sz w:val="24"/>
        </w:rPr>
        <w:t>679</w:t>
      </w:r>
      <w:r>
        <w:rPr>
          <w:rFonts w:ascii="Times New Roman" w:hAnsi="Times New Roman"/>
          <w:color w:val="000000"/>
          <w:spacing w:val="-5"/>
          <w:sz w:val="24"/>
        </w:rPr>
        <w:t xml:space="preserve"> </w:t>
      </w:r>
      <w:r>
        <w:rPr>
          <w:rFonts w:ascii="Times New Roman" w:hAnsi="Times New Roman"/>
          <w:color w:val="000000"/>
          <w:sz w:val="24"/>
        </w:rPr>
        <w:t>81</w:t>
      </w:r>
      <w:r>
        <w:rPr>
          <w:rFonts w:ascii="Times New Roman" w:hAnsi="Times New Roman"/>
          <w:color w:val="000000"/>
          <w:spacing w:val="-5"/>
          <w:sz w:val="24"/>
        </w:rPr>
        <w:t xml:space="preserve"> </w:t>
      </w:r>
      <w:r>
        <w:rPr>
          <w:rFonts w:ascii="Times New Roman" w:hAnsi="Times New Roman"/>
          <w:color w:val="000000"/>
          <w:sz w:val="24"/>
        </w:rPr>
        <w:t>801,</w:t>
      </w:r>
      <w:r>
        <w:rPr>
          <w:rFonts w:ascii="Times New Roman" w:hAnsi="Times New Roman"/>
          <w:color w:val="000000"/>
          <w:spacing w:val="-7"/>
          <w:sz w:val="24"/>
        </w:rPr>
        <w:t xml:space="preserve"> </w:t>
      </w:r>
      <w:r>
        <w:rPr>
          <w:rFonts w:ascii="Times New Roman" w:hAnsi="Times New Roman"/>
          <w:color w:val="000000"/>
          <w:sz w:val="24"/>
        </w:rPr>
        <w:t>coby Objednatelem</w:t>
      </w:r>
      <w:r>
        <w:rPr>
          <w:rFonts w:ascii="Times New Roman" w:hAnsi="Times New Roman"/>
          <w:color w:val="000000"/>
          <w:spacing w:val="-6"/>
          <w:sz w:val="24"/>
        </w:rPr>
        <w:t xml:space="preserve"> </w:t>
      </w:r>
      <w:r>
        <w:rPr>
          <w:rFonts w:ascii="Times New Roman" w:hAnsi="Times New Roman"/>
          <w:color w:val="000000"/>
          <w:sz w:val="24"/>
        </w:rPr>
        <w:t>na</w:t>
      </w:r>
      <w:r>
        <w:rPr>
          <w:rFonts w:ascii="Times New Roman" w:hAnsi="Times New Roman"/>
          <w:color w:val="000000"/>
          <w:spacing w:val="-7"/>
          <w:sz w:val="24"/>
        </w:rPr>
        <w:t xml:space="preserve"> </w:t>
      </w:r>
      <w:r>
        <w:rPr>
          <w:rFonts w:ascii="Times New Roman" w:hAnsi="Times New Roman"/>
          <w:color w:val="000000"/>
          <w:sz w:val="24"/>
        </w:rPr>
        <w:t>straně</w:t>
      </w:r>
      <w:r>
        <w:rPr>
          <w:rFonts w:ascii="Times New Roman" w:hAnsi="Times New Roman"/>
          <w:color w:val="000000"/>
          <w:spacing w:val="-7"/>
          <w:sz w:val="24"/>
        </w:rPr>
        <w:t xml:space="preserve"> </w:t>
      </w:r>
      <w:r>
        <w:rPr>
          <w:rFonts w:ascii="Times New Roman" w:hAnsi="Times New Roman"/>
          <w:color w:val="000000"/>
          <w:sz w:val="24"/>
        </w:rPr>
        <w:t>jedné</w:t>
      </w:r>
      <w:r>
        <w:rPr>
          <w:rFonts w:ascii="Times New Roman" w:hAnsi="Times New Roman"/>
          <w:color w:val="000000"/>
          <w:spacing w:val="-7"/>
          <w:sz w:val="24"/>
        </w:rPr>
        <w:t xml:space="preserve"> </w:t>
      </w:r>
      <w:r>
        <w:rPr>
          <w:rFonts w:ascii="Times New Roman" w:hAnsi="Times New Roman"/>
          <w:color w:val="000000"/>
          <w:sz w:val="24"/>
        </w:rPr>
        <w:t>a</w:t>
      </w:r>
      <w:r>
        <w:rPr>
          <w:rFonts w:ascii="Times New Roman" w:hAnsi="Times New Roman"/>
          <w:color w:val="000000"/>
          <w:spacing w:val="40"/>
          <w:sz w:val="24"/>
        </w:rPr>
        <w:t xml:space="preserve"> </w:t>
      </w:r>
      <w:r>
        <w:rPr>
          <w:rFonts w:ascii="Times New Roman" w:hAnsi="Times New Roman"/>
          <w:color w:val="000000"/>
          <w:sz w:val="24"/>
        </w:rPr>
        <w:t>společností</w:t>
      </w:r>
      <w:r>
        <w:rPr>
          <w:rFonts w:ascii="Times New Roman" w:hAnsi="Times New Roman"/>
          <w:color w:val="000000"/>
          <w:spacing w:val="-5"/>
          <w:sz w:val="24"/>
        </w:rPr>
        <w:t xml:space="preserve"> </w:t>
      </w:r>
      <w:r>
        <w:rPr>
          <w:rFonts w:ascii="Times New Roman" w:hAnsi="Times New Roman"/>
          <w:color w:val="000000"/>
          <w:sz w:val="24"/>
        </w:rPr>
        <w:t>[</w:t>
      </w:r>
      <w:r>
        <w:rPr>
          <w:rFonts w:ascii="Times New Roman" w:hAnsi="Times New Roman"/>
          <w:color w:val="000000"/>
          <w:sz w:val="24"/>
          <w:highlight w:val="cyan"/>
        </w:rPr>
        <w:t>bude</w:t>
      </w:r>
      <w:r>
        <w:rPr>
          <w:rFonts w:ascii="Times New Roman" w:hAnsi="Times New Roman"/>
          <w:color w:val="000000"/>
          <w:spacing w:val="-5"/>
          <w:sz w:val="24"/>
          <w:highlight w:val="cyan"/>
        </w:rPr>
        <w:t xml:space="preserve"> </w:t>
      </w:r>
      <w:r>
        <w:rPr>
          <w:rFonts w:ascii="Times New Roman" w:hAnsi="Times New Roman"/>
          <w:color w:val="000000"/>
          <w:sz w:val="24"/>
          <w:highlight w:val="cyan"/>
        </w:rPr>
        <w:t>doplněno</w:t>
      </w:r>
      <w:r>
        <w:rPr>
          <w:rFonts w:ascii="Times New Roman" w:hAnsi="Times New Roman"/>
          <w:color w:val="000000"/>
          <w:sz w:val="24"/>
        </w:rPr>
        <w:t>],</w:t>
      </w:r>
      <w:r>
        <w:rPr>
          <w:rFonts w:ascii="Times New Roman" w:hAnsi="Times New Roman"/>
          <w:color w:val="000000"/>
          <w:spacing w:val="-7"/>
          <w:sz w:val="24"/>
        </w:rPr>
        <w:t xml:space="preserve"> </w:t>
      </w:r>
      <w:r>
        <w:rPr>
          <w:rFonts w:ascii="Times New Roman" w:hAnsi="Times New Roman"/>
          <w:color w:val="000000"/>
          <w:sz w:val="24"/>
        </w:rPr>
        <w:t>se</w:t>
      </w:r>
      <w:r>
        <w:rPr>
          <w:rFonts w:ascii="Times New Roman" w:hAnsi="Times New Roman"/>
          <w:color w:val="000000"/>
          <w:spacing w:val="-7"/>
          <w:sz w:val="24"/>
        </w:rPr>
        <w:t xml:space="preserve"> </w:t>
      </w:r>
      <w:r>
        <w:rPr>
          <w:rFonts w:ascii="Times New Roman" w:hAnsi="Times New Roman"/>
          <w:color w:val="000000"/>
          <w:sz w:val="24"/>
        </w:rPr>
        <w:t>sídlem</w:t>
      </w:r>
      <w:r>
        <w:rPr>
          <w:rFonts w:ascii="Times New Roman" w:hAnsi="Times New Roman"/>
          <w:color w:val="000000"/>
          <w:spacing w:val="-5"/>
          <w:sz w:val="24"/>
        </w:rPr>
        <w:t xml:space="preserve"> </w:t>
      </w:r>
      <w:r>
        <w:rPr>
          <w:rFonts w:ascii="Times New Roman" w:hAnsi="Times New Roman"/>
          <w:color w:val="000000"/>
          <w:sz w:val="24"/>
        </w:rPr>
        <w:t>[</w:t>
      </w:r>
      <w:r>
        <w:rPr>
          <w:rFonts w:ascii="Times New Roman" w:hAnsi="Times New Roman"/>
          <w:color w:val="000000"/>
          <w:sz w:val="24"/>
          <w:highlight w:val="cyan"/>
        </w:rPr>
        <w:t>bude</w:t>
      </w:r>
      <w:r>
        <w:rPr>
          <w:rFonts w:ascii="Times New Roman" w:hAnsi="Times New Roman"/>
          <w:color w:val="000000"/>
          <w:spacing w:val="-7"/>
          <w:sz w:val="24"/>
          <w:highlight w:val="cyan"/>
        </w:rPr>
        <w:t xml:space="preserve"> </w:t>
      </w:r>
      <w:r>
        <w:rPr>
          <w:rFonts w:ascii="Times New Roman" w:hAnsi="Times New Roman"/>
          <w:color w:val="000000"/>
          <w:sz w:val="24"/>
          <w:highlight w:val="cyan"/>
        </w:rPr>
        <w:t>doplněno</w:t>
      </w:r>
      <w:r>
        <w:rPr>
          <w:rFonts w:ascii="Times New Roman" w:hAnsi="Times New Roman"/>
          <w:color w:val="000000"/>
          <w:sz w:val="24"/>
        </w:rPr>
        <w:t>],</w:t>
      </w:r>
      <w:r>
        <w:rPr>
          <w:rFonts w:ascii="Times New Roman" w:hAnsi="Times New Roman"/>
          <w:color w:val="000000"/>
          <w:spacing w:val="-3"/>
          <w:sz w:val="24"/>
        </w:rPr>
        <w:t xml:space="preserve"> </w:t>
      </w:r>
      <w:r>
        <w:rPr>
          <w:rFonts w:ascii="Times New Roman" w:hAnsi="Times New Roman"/>
          <w:color w:val="000000"/>
          <w:sz w:val="24"/>
        </w:rPr>
        <w:t>IČO: [</w:t>
      </w:r>
      <w:r>
        <w:rPr>
          <w:rFonts w:ascii="Times New Roman" w:hAnsi="Times New Roman"/>
          <w:color w:val="000000"/>
          <w:sz w:val="24"/>
          <w:highlight w:val="cyan"/>
        </w:rPr>
        <w:t>bude doplněno</w:t>
      </w:r>
      <w:r>
        <w:rPr>
          <w:rFonts w:ascii="Times New Roman" w:hAnsi="Times New Roman"/>
          <w:color w:val="000000"/>
          <w:sz w:val="24"/>
        </w:rPr>
        <w:t>], [</w:t>
      </w:r>
      <w:r>
        <w:rPr>
          <w:rFonts w:ascii="Times New Roman" w:hAnsi="Times New Roman"/>
          <w:color w:val="000000"/>
          <w:sz w:val="24"/>
          <w:highlight w:val="cyan"/>
        </w:rPr>
        <w:t>Pozn.: v</w:t>
      </w:r>
      <w:r>
        <w:rPr>
          <w:rFonts w:ascii="Times New Roman" w:hAnsi="Times New Roman"/>
          <w:color w:val="000000"/>
          <w:spacing w:val="-1"/>
          <w:sz w:val="24"/>
          <w:highlight w:val="cyan"/>
        </w:rPr>
        <w:t xml:space="preserve"> </w:t>
      </w:r>
      <w:r>
        <w:rPr>
          <w:rFonts w:ascii="Times New Roman" w:hAnsi="Times New Roman"/>
          <w:color w:val="000000"/>
          <w:sz w:val="24"/>
          <w:highlight w:val="cyan"/>
        </w:rPr>
        <w:t>případě, že je zhotovitelem konsorcium složené z více osob, bude</w:t>
      </w:r>
      <w:r>
        <w:rPr>
          <w:rFonts w:ascii="Times New Roman" w:hAnsi="Times New Roman"/>
          <w:color w:val="000000"/>
          <w:sz w:val="24"/>
        </w:rPr>
        <w:t xml:space="preserve"> </w:t>
      </w:r>
      <w:r>
        <w:rPr>
          <w:rFonts w:ascii="Times New Roman" w:hAnsi="Times New Roman"/>
          <w:color w:val="000000"/>
          <w:sz w:val="24"/>
          <w:highlight w:val="cyan"/>
        </w:rPr>
        <w:t>doplněna</w:t>
      </w:r>
      <w:r>
        <w:rPr>
          <w:rFonts w:ascii="Times New Roman" w:hAnsi="Times New Roman"/>
          <w:color w:val="000000"/>
          <w:spacing w:val="74"/>
          <w:sz w:val="24"/>
          <w:highlight w:val="cyan"/>
        </w:rPr>
        <w:t xml:space="preserve"> </w:t>
      </w:r>
      <w:r>
        <w:rPr>
          <w:rFonts w:ascii="Times New Roman" w:hAnsi="Times New Roman"/>
          <w:color w:val="000000"/>
          <w:sz w:val="24"/>
          <w:highlight w:val="cyan"/>
        </w:rPr>
        <w:t>identifikace</w:t>
      </w:r>
      <w:r>
        <w:rPr>
          <w:rFonts w:ascii="Times New Roman" w:hAnsi="Times New Roman"/>
          <w:color w:val="000000"/>
          <w:spacing w:val="74"/>
          <w:sz w:val="24"/>
          <w:highlight w:val="cyan"/>
        </w:rPr>
        <w:t xml:space="preserve"> </w:t>
      </w:r>
      <w:r>
        <w:rPr>
          <w:rFonts w:ascii="Times New Roman" w:hAnsi="Times New Roman"/>
          <w:color w:val="000000"/>
          <w:sz w:val="24"/>
          <w:highlight w:val="cyan"/>
        </w:rPr>
        <w:t>všech</w:t>
      </w:r>
      <w:r>
        <w:rPr>
          <w:rFonts w:ascii="Times New Roman" w:hAnsi="Times New Roman"/>
          <w:color w:val="000000"/>
          <w:spacing w:val="76"/>
          <w:sz w:val="24"/>
          <w:highlight w:val="cyan"/>
        </w:rPr>
        <w:t xml:space="preserve"> </w:t>
      </w:r>
      <w:r>
        <w:rPr>
          <w:rFonts w:ascii="Times New Roman" w:hAnsi="Times New Roman"/>
          <w:color w:val="000000"/>
          <w:sz w:val="24"/>
          <w:highlight w:val="cyan"/>
        </w:rPr>
        <w:t>těchto</w:t>
      </w:r>
      <w:r>
        <w:rPr>
          <w:rFonts w:ascii="Times New Roman" w:hAnsi="Times New Roman"/>
          <w:color w:val="000000"/>
          <w:spacing w:val="76"/>
          <w:sz w:val="24"/>
          <w:highlight w:val="cyan"/>
        </w:rPr>
        <w:t xml:space="preserve"> </w:t>
      </w:r>
      <w:r>
        <w:rPr>
          <w:rFonts w:ascii="Times New Roman" w:hAnsi="Times New Roman"/>
          <w:color w:val="000000"/>
          <w:sz w:val="24"/>
          <w:highlight w:val="cyan"/>
        </w:rPr>
        <w:t>osob</w:t>
      </w:r>
      <w:r>
        <w:rPr>
          <w:rFonts w:ascii="Times New Roman" w:hAnsi="Times New Roman"/>
          <w:color w:val="000000"/>
          <w:sz w:val="24"/>
        </w:rPr>
        <w:t>],</w:t>
      </w:r>
      <w:r>
        <w:rPr>
          <w:rFonts w:ascii="Times New Roman" w:hAnsi="Times New Roman"/>
          <w:color w:val="000000"/>
          <w:spacing w:val="74"/>
          <w:sz w:val="24"/>
        </w:rPr>
        <w:t xml:space="preserve"> </w:t>
      </w:r>
      <w:r>
        <w:rPr>
          <w:rFonts w:ascii="Times New Roman" w:hAnsi="Times New Roman"/>
          <w:color w:val="000000"/>
          <w:sz w:val="24"/>
        </w:rPr>
        <w:t>coby</w:t>
      </w:r>
      <w:r>
        <w:rPr>
          <w:rFonts w:ascii="Times New Roman" w:hAnsi="Times New Roman"/>
          <w:color w:val="000000"/>
          <w:spacing w:val="76"/>
          <w:sz w:val="24"/>
        </w:rPr>
        <w:t xml:space="preserve"> </w:t>
      </w:r>
      <w:r>
        <w:rPr>
          <w:rFonts w:ascii="Times New Roman" w:hAnsi="Times New Roman"/>
          <w:color w:val="000000"/>
          <w:sz w:val="24"/>
        </w:rPr>
        <w:t>zhotovitelem</w:t>
      </w:r>
      <w:r>
        <w:rPr>
          <w:rFonts w:ascii="Times New Roman" w:hAnsi="Times New Roman"/>
          <w:color w:val="000000"/>
          <w:spacing w:val="76"/>
          <w:sz w:val="24"/>
        </w:rPr>
        <w:t xml:space="preserve"> </w:t>
      </w:r>
      <w:r>
        <w:rPr>
          <w:rFonts w:ascii="Times New Roman" w:hAnsi="Times New Roman"/>
          <w:color w:val="000000"/>
          <w:sz w:val="24"/>
        </w:rPr>
        <w:t>na</w:t>
      </w:r>
      <w:r>
        <w:rPr>
          <w:rFonts w:ascii="Times New Roman" w:hAnsi="Times New Roman"/>
          <w:color w:val="000000"/>
          <w:spacing w:val="74"/>
          <w:sz w:val="24"/>
        </w:rPr>
        <w:t xml:space="preserve"> </w:t>
      </w:r>
      <w:r>
        <w:rPr>
          <w:rFonts w:ascii="Times New Roman" w:hAnsi="Times New Roman"/>
          <w:color w:val="000000"/>
          <w:sz w:val="24"/>
        </w:rPr>
        <w:t>straně</w:t>
      </w:r>
      <w:r>
        <w:rPr>
          <w:rFonts w:ascii="Times New Roman" w:hAnsi="Times New Roman"/>
          <w:color w:val="000000"/>
          <w:spacing w:val="75"/>
          <w:sz w:val="24"/>
        </w:rPr>
        <w:t xml:space="preserve"> </w:t>
      </w:r>
      <w:r>
        <w:rPr>
          <w:rFonts w:ascii="Times New Roman" w:hAnsi="Times New Roman"/>
          <w:color w:val="000000"/>
          <w:sz w:val="24"/>
        </w:rPr>
        <w:t>druhé</w:t>
      </w:r>
      <w:r>
        <w:rPr>
          <w:rFonts w:ascii="Times New Roman" w:hAnsi="Times New Roman"/>
          <w:color w:val="000000"/>
          <w:spacing w:val="73"/>
          <w:sz w:val="24"/>
        </w:rPr>
        <w:t xml:space="preserve"> </w:t>
      </w:r>
      <w:r>
        <w:rPr>
          <w:rFonts w:ascii="Times New Roman" w:hAnsi="Times New Roman"/>
          <w:color w:val="000000"/>
          <w:sz w:val="24"/>
        </w:rPr>
        <w:t>(dále</w:t>
      </w:r>
      <w:r>
        <w:rPr>
          <w:rFonts w:ascii="Times New Roman" w:hAnsi="Times New Roman"/>
          <w:color w:val="000000"/>
          <w:spacing w:val="76"/>
          <w:sz w:val="24"/>
        </w:rPr>
        <w:t xml:space="preserve"> </w:t>
      </w:r>
      <w:r>
        <w:rPr>
          <w:rFonts w:ascii="Times New Roman" w:hAnsi="Times New Roman"/>
          <w:color w:val="000000"/>
          <w:spacing w:val="-5"/>
          <w:sz w:val="24"/>
        </w:rPr>
        <w:t>jen</w:t>
      </w:r>
    </w:p>
    <w:p w14:paraId="4D0BA28E" w14:textId="77777777" w:rsidR="00C64EBA" w:rsidRDefault="00934DAC">
      <w:pPr>
        <w:spacing w:line="276" w:lineRule="exact"/>
        <w:ind w:left="141"/>
        <w:jc w:val="both"/>
        <w:rPr>
          <w:rFonts w:ascii="Times New Roman" w:hAnsi="Times New Roman"/>
          <w:sz w:val="24"/>
        </w:rPr>
      </w:pPr>
      <w:r>
        <w:rPr>
          <w:rFonts w:ascii="Times New Roman" w:hAnsi="Times New Roman"/>
          <w:sz w:val="24"/>
        </w:rPr>
        <w:t>„</w:t>
      </w:r>
      <w:r>
        <w:rPr>
          <w:rFonts w:ascii="Times New Roman" w:hAnsi="Times New Roman"/>
          <w:sz w:val="24"/>
          <w:u w:val="single"/>
        </w:rPr>
        <w:t>Zhotovitel</w:t>
      </w:r>
      <w:r>
        <w:rPr>
          <w:rFonts w:ascii="Times New Roman" w:hAnsi="Times New Roman"/>
          <w:sz w:val="24"/>
        </w:rPr>
        <w:t>“,</w:t>
      </w:r>
      <w:r>
        <w:rPr>
          <w:rFonts w:ascii="Times New Roman" w:hAnsi="Times New Roman"/>
          <w:spacing w:val="34"/>
          <w:sz w:val="24"/>
        </w:rPr>
        <w:t xml:space="preserve"> </w:t>
      </w:r>
      <w:r>
        <w:rPr>
          <w:rFonts w:ascii="Times New Roman" w:hAnsi="Times New Roman"/>
          <w:sz w:val="24"/>
        </w:rPr>
        <w:t>resp.</w:t>
      </w:r>
      <w:r>
        <w:rPr>
          <w:rFonts w:ascii="Times New Roman" w:hAnsi="Times New Roman"/>
          <w:spacing w:val="37"/>
          <w:sz w:val="24"/>
        </w:rPr>
        <w:t xml:space="preserve"> </w:t>
      </w:r>
      <w:r>
        <w:rPr>
          <w:rFonts w:ascii="Times New Roman" w:hAnsi="Times New Roman"/>
          <w:sz w:val="24"/>
        </w:rPr>
        <w:t>„Smlouva“),</w:t>
      </w:r>
      <w:r>
        <w:rPr>
          <w:rFonts w:ascii="Times New Roman" w:hAnsi="Times New Roman"/>
          <w:spacing w:val="36"/>
          <w:sz w:val="24"/>
        </w:rPr>
        <w:t xml:space="preserve"> </w:t>
      </w:r>
      <w:r>
        <w:rPr>
          <w:rFonts w:ascii="Times New Roman" w:hAnsi="Times New Roman"/>
          <w:sz w:val="24"/>
        </w:rPr>
        <w:t>a</w:t>
      </w:r>
      <w:r>
        <w:rPr>
          <w:rFonts w:ascii="Times New Roman" w:hAnsi="Times New Roman"/>
          <w:spacing w:val="36"/>
          <w:sz w:val="24"/>
        </w:rPr>
        <w:t xml:space="preserve"> </w:t>
      </w:r>
      <w:r>
        <w:rPr>
          <w:rFonts w:ascii="Times New Roman" w:hAnsi="Times New Roman"/>
          <w:sz w:val="24"/>
        </w:rPr>
        <w:t>to</w:t>
      </w:r>
      <w:r>
        <w:rPr>
          <w:rFonts w:ascii="Times New Roman" w:hAnsi="Times New Roman"/>
          <w:spacing w:val="37"/>
          <w:sz w:val="24"/>
        </w:rPr>
        <w:t xml:space="preserve"> </w:t>
      </w:r>
      <w:r>
        <w:rPr>
          <w:rFonts w:ascii="Times New Roman" w:hAnsi="Times New Roman"/>
          <w:sz w:val="24"/>
        </w:rPr>
        <w:t>na</w:t>
      </w:r>
      <w:r>
        <w:rPr>
          <w:rFonts w:ascii="Times New Roman" w:hAnsi="Times New Roman"/>
          <w:spacing w:val="36"/>
          <w:sz w:val="24"/>
        </w:rPr>
        <w:t xml:space="preserve"> </w:t>
      </w:r>
      <w:r>
        <w:rPr>
          <w:rFonts w:ascii="Times New Roman" w:hAnsi="Times New Roman"/>
          <w:sz w:val="24"/>
        </w:rPr>
        <w:t>základě</w:t>
      </w:r>
      <w:r>
        <w:rPr>
          <w:rFonts w:ascii="Times New Roman" w:hAnsi="Times New Roman"/>
          <w:spacing w:val="37"/>
          <w:sz w:val="24"/>
        </w:rPr>
        <w:t xml:space="preserve"> </w:t>
      </w:r>
      <w:r>
        <w:rPr>
          <w:rFonts w:ascii="Times New Roman" w:hAnsi="Times New Roman"/>
          <w:sz w:val="24"/>
        </w:rPr>
        <w:t>zadávacího</w:t>
      </w:r>
      <w:r>
        <w:rPr>
          <w:rFonts w:ascii="Times New Roman" w:hAnsi="Times New Roman"/>
          <w:spacing w:val="37"/>
          <w:sz w:val="24"/>
        </w:rPr>
        <w:t xml:space="preserve"> </w:t>
      </w:r>
      <w:r>
        <w:rPr>
          <w:rFonts w:ascii="Times New Roman" w:hAnsi="Times New Roman"/>
          <w:sz w:val="24"/>
        </w:rPr>
        <w:t>řízení</w:t>
      </w:r>
      <w:r>
        <w:rPr>
          <w:rFonts w:ascii="Times New Roman" w:hAnsi="Times New Roman"/>
          <w:spacing w:val="37"/>
          <w:sz w:val="24"/>
        </w:rPr>
        <w:t xml:space="preserve"> </w:t>
      </w:r>
      <w:r>
        <w:rPr>
          <w:rFonts w:ascii="Times New Roman" w:hAnsi="Times New Roman"/>
          <w:sz w:val="24"/>
        </w:rPr>
        <w:t>na</w:t>
      </w:r>
      <w:r>
        <w:rPr>
          <w:rFonts w:ascii="Times New Roman" w:hAnsi="Times New Roman"/>
          <w:spacing w:val="36"/>
          <w:sz w:val="24"/>
        </w:rPr>
        <w:t xml:space="preserve"> </w:t>
      </w:r>
      <w:r>
        <w:rPr>
          <w:rFonts w:ascii="Times New Roman" w:hAnsi="Times New Roman"/>
          <w:sz w:val="24"/>
        </w:rPr>
        <w:t>veřejnou</w:t>
      </w:r>
      <w:r>
        <w:rPr>
          <w:rFonts w:ascii="Times New Roman" w:hAnsi="Times New Roman"/>
          <w:spacing w:val="37"/>
          <w:sz w:val="24"/>
        </w:rPr>
        <w:t xml:space="preserve"> </w:t>
      </w:r>
      <w:r>
        <w:rPr>
          <w:rFonts w:ascii="Times New Roman" w:hAnsi="Times New Roman"/>
          <w:sz w:val="24"/>
        </w:rPr>
        <w:t>zakázku</w:t>
      </w:r>
      <w:r>
        <w:rPr>
          <w:rFonts w:ascii="Times New Roman" w:hAnsi="Times New Roman"/>
          <w:spacing w:val="37"/>
          <w:sz w:val="24"/>
        </w:rPr>
        <w:t xml:space="preserve"> </w:t>
      </w:r>
      <w:r>
        <w:rPr>
          <w:rFonts w:ascii="Times New Roman" w:hAnsi="Times New Roman"/>
          <w:spacing w:val="-7"/>
          <w:sz w:val="24"/>
        </w:rPr>
        <w:t>na</w:t>
      </w:r>
    </w:p>
    <w:p w14:paraId="5267FF65" w14:textId="77777777" w:rsidR="00C64EBA" w:rsidRDefault="00934DAC">
      <w:pPr>
        <w:spacing w:before="43"/>
        <w:ind w:left="141"/>
        <w:jc w:val="both"/>
        <w:rPr>
          <w:rFonts w:ascii="Times New Roman" w:hAnsi="Times New Roman"/>
          <w:sz w:val="24"/>
        </w:rPr>
      </w:pPr>
      <w:r>
        <w:rPr>
          <w:rFonts w:ascii="Times New Roman" w:hAnsi="Times New Roman"/>
          <w:sz w:val="24"/>
        </w:rPr>
        <w:t>stavební</w:t>
      </w:r>
      <w:r>
        <w:rPr>
          <w:rFonts w:ascii="Times New Roman" w:hAnsi="Times New Roman"/>
          <w:spacing w:val="-2"/>
          <w:sz w:val="24"/>
        </w:rPr>
        <w:t xml:space="preserve"> práce:</w:t>
      </w:r>
    </w:p>
    <w:p w14:paraId="7ABDAF69" w14:textId="77777777" w:rsidR="00C64EBA" w:rsidRDefault="00934DAC">
      <w:pPr>
        <w:spacing w:before="161"/>
        <w:ind w:left="201"/>
        <w:jc w:val="both"/>
        <w:rPr>
          <w:rFonts w:ascii="Times New Roman" w:hAnsi="Times New Roman"/>
          <w:sz w:val="24"/>
        </w:rPr>
      </w:pPr>
      <w:r>
        <w:rPr>
          <w:rFonts w:ascii="Times New Roman" w:hAnsi="Times New Roman"/>
        </w:rPr>
        <w:t>„</w:t>
      </w:r>
      <w:r>
        <w:rPr>
          <w:rFonts w:ascii="Calibri" w:hAnsi="Calibri"/>
        </w:rPr>
        <w:t>Ochranná</w:t>
      </w:r>
      <w:r>
        <w:rPr>
          <w:rFonts w:ascii="Calibri" w:hAnsi="Calibri"/>
          <w:spacing w:val="26"/>
        </w:rPr>
        <w:t xml:space="preserve"> </w:t>
      </w:r>
      <w:r>
        <w:rPr>
          <w:rFonts w:ascii="Calibri" w:hAnsi="Calibri"/>
        </w:rPr>
        <w:t>stání</w:t>
      </w:r>
      <w:r>
        <w:rPr>
          <w:rFonts w:ascii="Calibri" w:hAnsi="Calibri"/>
          <w:spacing w:val="26"/>
        </w:rPr>
        <w:t xml:space="preserve"> </w:t>
      </w:r>
      <w:r>
        <w:rPr>
          <w:rFonts w:ascii="Calibri" w:hAnsi="Calibri"/>
        </w:rPr>
        <w:t>na</w:t>
      </w:r>
      <w:r>
        <w:rPr>
          <w:rFonts w:ascii="Calibri" w:hAnsi="Calibri"/>
          <w:spacing w:val="24"/>
        </w:rPr>
        <w:t xml:space="preserve"> </w:t>
      </w:r>
      <w:r>
        <w:rPr>
          <w:rFonts w:ascii="Calibri" w:hAnsi="Calibri"/>
        </w:rPr>
        <w:t>Labské</w:t>
      </w:r>
      <w:r>
        <w:rPr>
          <w:rFonts w:ascii="Calibri" w:hAnsi="Calibri"/>
          <w:spacing w:val="26"/>
        </w:rPr>
        <w:t xml:space="preserve"> </w:t>
      </w:r>
      <w:r>
        <w:rPr>
          <w:rFonts w:ascii="Calibri" w:hAnsi="Calibri"/>
        </w:rPr>
        <w:t>vodní</w:t>
      </w:r>
      <w:r>
        <w:rPr>
          <w:rFonts w:ascii="Calibri" w:hAnsi="Calibri"/>
          <w:spacing w:val="24"/>
        </w:rPr>
        <w:t xml:space="preserve"> </w:t>
      </w:r>
      <w:r>
        <w:rPr>
          <w:rFonts w:ascii="Calibri" w:hAnsi="Calibri"/>
        </w:rPr>
        <w:t>cestě</w:t>
      </w:r>
      <w:r>
        <w:rPr>
          <w:rFonts w:ascii="Calibri" w:hAnsi="Calibri"/>
          <w:spacing w:val="27"/>
        </w:rPr>
        <w:t xml:space="preserve"> </w:t>
      </w:r>
      <w:r>
        <w:rPr>
          <w:rFonts w:ascii="Calibri" w:hAnsi="Calibri"/>
          <w:b/>
        </w:rPr>
        <w:t>–</w:t>
      </w:r>
      <w:r>
        <w:rPr>
          <w:rFonts w:ascii="Calibri" w:hAnsi="Calibri"/>
          <w:b/>
          <w:spacing w:val="26"/>
        </w:rPr>
        <w:t xml:space="preserve"> </w:t>
      </w:r>
      <w:r>
        <w:rPr>
          <w:rFonts w:ascii="Calibri" w:hAnsi="Calibri"/>
          <w:b/>
        </w:rPr>
        <w:t>Část</w:t>
      </w:r>
      <w:r>
        <w:rPr>
          <w:rFonts w:ascii="Calibri" w:hAnsi="Calibri"/>
          <w:b/>
          <w:spacing w:val="24"/>
        </w:rPr>
        <w:t xml:space="preserve"> </w:t>
      </w:r>
      <w:r>
        <w:rPr>
          <w:rFonts w:ascii="Calibri" w:hAnsi="Calibri"/>
          <w:b/>
        </w:rPr>
        <w:t>č.1</w:t>
      </w:r>
      <w:r>
        <w:rPr>
          <w:rFonts w:ascii="Calibri" w:hAnsi="Calibri"/>
          <w:b/>
          <w:spacing w:val="26"/>
        </w:rPr>
        <w:t xml:space="preserve"> </w:t>
      </w:r>
      <w:r>
        <w:rPr>
          <w:rFonts w:ascii="Calibri" w:hAnsi="Calibri"/>
          <w:b/>
        </w:rPr>
        <w:t>Lokalita</w:t>
      </w:r>
      <w:r>
        <w:rPr>
          <w:rFonts w:ascii="Calibri" w:hAnsi="Calibri"/>
          <w:b/>
          <w:spacing w:val="26"/>
        </w:rPr>
        <w:t xml:space="preserve"> </w:t>
      </w:r>
      <w:proofErr w:type="spellStart"/>
      <w:r>
        <w:rPr>
          <w:rFonts w:ascii="Calibri" w:hAnsi="Calibri"/>
          <w:b/>
        </w:rPr>
        <w:t>Klavary</w:t>
      </w:r>
      <w:proofErr w:type="spellEnd"/>
      <w:r>
        <w:rPr>
          <w:rFonts w:ascii="Calibri" w:hAnsi="Calibri"/>
          <w:b/>
        </w:rPr>
        <w:t>,</w:t>
      </w:r>
      <w:r>
        <w:rPr>
          <w:rFonts w:ascii="Calibri" w:hAnsi="Calibri"/>
          <w:b/>
          <w:spacing w:val="26"/>
        </w:rPr>
        <w:t xml:space="preserve"> </w:t>
      </w:r>
      <w:r>
        <w:rPr>
          <w:rFonts w:ascii="Calibri" w:hAnsi="Calibri"/>
          <w:b/>
        </w:rPr>
        <w:t>zhotovitel</w:t>
      </w:r>
      <w:r>
        <w:rPr>
          <w:rFonts w:ascii="Calibri" w:hAnsi="Calibri"/>
          <w:b/>
          <w:spacing w:val="25"/>
        </w:rPr>
        <w:t xml:space="preserve"> </w:t>
      </w:r>
      <w:r>
        <w:rPr>
          <w:rFonts w:ascii="Calibri" w:hAnsi="Calibri"/>
          <w:b/>
        </w:rPr>
        <w:t>stavby</w:t>
      </w:r>
      <w:r>
        <w:rPr>
          <w:rFonts w:ascii="Times New Roman" w:hAnsi="Times New Roman"/>
          <w:b/>
        </w:rPr>
        <w:t>“,</w:t>
      </w:r>
      <w:r>
        <w:rPr>
          <w:rFonts w:ascii="Times New Roman" w:hAnsi="Times New Roman"/>
          <w:b/>
          <w:spacing w:val="27"/>
        </w:rPr>
        <w:t xml:space="preserve"> </w:t>
      </w:r>
      <w:r>
        <w:rPr>
          <w:rFonts w:ascii="Times New Roman" w:hAnsi="Times New Roman"/>
          <w:sz w:val="24"/>
        </w:rPr>
        <w:t>(dále</w:t>
      </w:r>
      <w:r>
        <w:rPr>
          <w:rFonts w:ascii="Times New Roman" w:hAnsi="Times New Roman"/>
          <w:spacing w:val="31"/>
          <w:sz w:val="24"/>
        </w:rPr>
        <w:t xml:space="preserve"> </w:t>
      </w:r>
      <w:r>
        <w:rPr>
          <w:rFonts w:ascii="Times New Roman" w:hAnsi="Times New Roman"/>
          <w:spacing w:val="-5"/>
          <w:sz w:val="24"/>
        </w:rPr>
        <w:t>jen</w:t>
      </w:r>
    </w:p>
    <w:p w14:paraId="59FF5AA9" w14:textId="77777777" w:rsidR="00C64EBA" w:rsidRDefault="00934DAC">
      <w:pPr>
        <w:spacing w:before="41"/>
        <w:ind w:left="141"/>
        <w:rPr>
          <w:rFonts w:ascii="Times New Roman" w:hAnsi="Times New Roman"/>
          <w:sz w:val="24"/>
        </w:rPr>
      </w:pPr>
      <w:r>
        <w:rPr>
          <w:rFonts w:ascii="Times New Roman" w:hAnsi="Times New Roman"/>
          <w:spacing w:val="-2"/>
          <w:sz w:val="24"/>
        </w:rPr>
        <w:t>„</w:t>
      </w:r>
      <w:r>
        <w:rPr>
          <w:rFonts w:ascii="Times New Roman" w:hAnsi="Times New Roman"/>
          <w:spacing w:val="-2"/>
          <w:sz w:val="24"/>
          <w:u w:val="single"/>
        </w:rPr>
        <w:t>Dílo</w:t>
      </w:r>
      <w:r>
        <w:rPr>
          <w:rFonts w:ascii="Times New Roman" w:hAnsi="Times New Roman"/>
          <w:spacing w:val="-2"/>
          <w:sz w:val="24"/>
        </w:rPr>
        <w:t>“).</w:t>
      </w:r>
    </w:p>
    <w:p w14:paraId="3445E7A0" w14:textId="77777777" w:rsidR="00C64EBA" w:rsidRDefault="00C64EBA">
      <w:pPr>
        <w:pStyle w:val="Zkladntext"/>
        <w:rPr>
          <w:rFonts w:ascii="Times New Roman"/>
          <w:sz w:val="24"/>
        </w:rPr>
      </w:pPr>
    </w:p>
    <w:p w14:paraId="78D3C3FB" w14:textId="77777777" w:rsidR="00C64EBA" w:rsidRDefault="00C64EBA">
      <w:pPr>
        <w:pStyle w:val="Zkladntext"/>
        <w:spacing w:before="47"/>
        <w:rPr>
          <w:rFonts w:ascii="Times New Roman"/>
          <w:sz w:val="24"/>
        </w:rPr>
      </w:pPr>
    </w:p>
    <w:p w14:paraId="6F1272BC" w14:textId="77777777" w:rsidR="00C64EBA" w:rsidRDefault="00934DAC">
      <w:pPr>
        <w:spacing w:before="1" w:line="276" w:lineRule="auto"/>
        <w:ind w:left="141" w:right="137"/>
        <w:jc w:val="both"/>
        <w:rPr>
          <w:rFonts w:ascii="Times New Roman" w:hAnsi="Times New Roman"/>
          <w:sz w:val="24"/>
        </w:rPr>
      </w:pPr>
      <w:r>
        <w:rPr>
          <w:rFonts w:ascii="Times New Roman" w:hAnsi="Times New Roman"/>
          <w:sz w:val="24"/>
        </w:rPr>
        <w:t>Byli jsme</w:t>
      </w:r>
      <w:r>
        <w:rPr>
          <w:rFonts w:ascii="Times New Roman" w:hAnsi="Times New Roman"/>
          <w:spacing w:val="-2"/>
          <w:sz w:val="24"/>
        </w:rPr>
        <w:t xml:space="preserve"> </w:t>
      </w:r>
      <w:r>
        <w:rPr>
          <w:rFonts w:ascii="Times New Roman" w:hAnsi="Times New Roman"/>
          <w:sz w:val="24"/>
        </w:rPr>
        <w:t>informováni,</w:t>
      </w:r>
      <w:r>
        <w:rPr>
          <w:rFonts w:ascii="Times New Roman" w:hAnsi="Times New Roman"/>
          <w:spacing w:val="-1"/>
          <w:sz w:val="24"/>
        </w:rPr>
        <w:t xml:space="preserve"> </w:t>
      </w:r>
      <w:r>
        <w:rPr>
          <w:rFonts w:ascii="Times New Roman" w:hAnsi="Times New Roman"/>
          <w:sz w:val="24"/>
        </w:rPr>
        <w:t>že</w:t>
      </w:r>
      <w:r>
        <w:rPr>
          <w:rFonts w:ascii="Times New Roman" w:hAnsi="Times New Roman"/>
          <w:spacing w:val="-2"/>
          <w:sz w:val="24"/>
        </w:rPr>
        <w:t xml:space="preserve"> </w:t>
      </w:r>
      <w:r>
        <w:rPr>
          <w:rFonts w:ascii="Times New Roman" w:hAnsi="Times New Roman"/>
          <w:sz w:val="24"/>
        </w:rPr>
        <w:t>Zhotovitel</w:t>
      </w:r>
      <w:r>
        <w:rPr>
          <w:rFonts w:ascii="Times New Roman" w:hAnsi="Times New Roman"/>
          <w:spacing w:val="-1"/>
          <w:sz w:val="24"/>
        </w:rPr>
        <w:t xml:space="preserve"> </w:t>
      </w:r>
      <w:r>
        <w:rPr>
          <w:rFonts w:ascii="Times New Roman" w:hAnsi="Times New Roman"/>
          <w:sz w:val="24"/>
        </w:rPr>
        <w:t>uzavřel s Českou</w:t>
      </w:r>
      <w:r>
        <w:rPr>
          <w:rFonts w:ascii="Times New Roman" w:hAnsi="Times New Roman"/>
          <w:spacing w:val="-1"/>
          <w:sz w:val="24"/>
        </w:rPr>
        <w:t xml:space="preserve"> </w:t>
      </w:r>
      <w:r>
        <w:rPr>
          <w:rFonts w:ascii="Times New Roman" w:hAnsi="Times New Roman"/>
          <w:sz w:val="24"/>
        </w:rPr>
        <w:t>republikou –</w:t>
      </w:r>
      <w:r>
        <w:rPr>
          <w:rFonts w:ascii="Times New Roman" w:hAnsi="Times New Roman"/>
          <w:spacing w:val="-1"/>
          <w:sz w:val="24"/>
        </w:rPr>
        <w:t xml:space="preserve"> </w:t>
      </w:r>
      <w:proofErr w:type="spellStart"/>
      <w:r>
        <w:rPr>
          <w:rFonts w:ascii="Times New Roman" w:hAnsi="Times New Roman"/>
          <w:sz w:val="24"/>
        </w:rPr>
        <w:t>ěeditelstvím</w:t>
      </w:r>
      <w:proofErr w:type="spellEnd"/>
      <w:r>
        <w:rPr>
          <w:rFonts w:ascii="Times New Roman" w:hAnsi="Times New Roman"/>
          <w:sz w:val="24"/>
        </w:rPr>
        <w:t xml:space="preserve"> vodních</w:t>
      </w:r>
      <w:r>
        <w:rPr>
          <w:rFonts w:ascii="Times New Roman" w:hAnsi="Times New Roman"/>
          <w:spacing w:val="-1"/>
          <w:sz w:val="24"/>
        </w:rPr>
        <w:t xml:space="preserve"> </w:t>
      </w:r>
      <w:r>
        <w:rPr>
          <w:rFonts w:ascii="Times New Roman" w:hAnsi="Times New Roman"/>
          <w:sz w:val="24"/>
        </w:rPr>
        <w:t xml:space="preserve">cest ČR Smlouvu. Na základě Pod-článku 4.25 Smluvních podmínek, jež tvoří nedílnou součást Smlouvy, je Zhotovitel povinen zajistit řádné plnění svých povinností ze Smlouvy bankovní zárukou za odstranění vad vystavenou ve prospěch České republiky – </w:t>
      </w:r>
      <w:proofErr w:type="spellStart"/>
      <w:r>
        <w:rPr>
          <w:rFonts w:ascii="Times New Roman" w:hAnsi="Times New Roman"/>
          <w:sz w:val="24"/>
        </w:rPr>
        <w:t>ěeditelství</w:t>
      </w:r>
      <w:proofErr w:type="spellEnd"/>
      <w:r>
        <w:rPr>
          <w:rFonts w:ascii="Times New Roman" w:hAnsi="Times New Roman"/>
          <w:sz w:val="24"/>
        </w:rPr>
        <w:t xml:space="preserve"> vodních cest ČR.</w:t>
      </w:r>
      <w:r>
        <w:rPr>
          <w:rFonts w:ascii="Times New Roman" w:hAnsi="Times New Roman"/>
          <w:spacing w:val="-3"/>
          <w:sz w:val="24"/>
        </w:rPr>
        <w:t xml:space="preserve"> </w:t>
      </w:r>
      <w:r>
        <w:rPr>
          <w:rFonts w:ascii="Times New Roman" w:hAnsi="Times New Roman"/>
          <w:sz w:val="24"/>
        </w:rPr>
        <w:t>Dále</w:t>
      </w:r>
      <w:r>
        <w:rPr>
          <w:rFonts w:ascii="Times New Roman" w:hAnsi="Times New Roman"/>
          <w:spacing w:val="-3"/>
          <w:sz w:val="24"/>
        </w:rPr>
        <w:t xml:space="preserve"> </w:t>
      </w:r>
      <w:r>
        <w:rPr>
          <w:rFonts w:ascii="Times New Roman" w:hAnsi="Times New Roman"/>
          <w:sz w:val="24"/>
        </w:rPr>
        <w:t>jsme</w:t>
      </w:r>
      <w:r>
        <w:rPr>
          <w:rFonts w:ascii="Times New Roman" w:hAnsi="Times New Roman"/>
          <w:spacing w:val="-4"/>
          <w:sz w:val="24"/>
        </w:rPr>
        <w:t xml:space="preserve"> </w:t>
      </w:r>
      <w:r>
        <w:rPr>
          <w:rFonts w:ascii="Times New Roman" w:hAnsi="Times New Roman"/>
          <w:sz w:val="24"/>
        </w:rPr>
        <w:t>byli</w:t>
      </w:r>
      <w:r>
        <w:rPr>
          <w:rFonts w:ascii="Times New Roman" w:hAnsi="Times New Roman"/>
          <w:spacing w:val="-3"/>
          <w:sz w:val="24"/>
        </w:rPr>
        <w:t xml:space="preserve"> </w:t>
      </w:r>
      <w:r>
        <w:rPr>
          <w:rFonts w:ascii="Times New Roman" w:hAnsi="Times New Roman"/>
          <w:sz w:val="24"/>
        </w:rPr>
        <w:t>informováni,</w:t>
      </w:r>
      <w:r>
        <w:rPr>
          <w:rFonts w:ascii="Times New Roman" w:hAnsi="Times New Roman"/>
          <w:spacing w:val="-3"/>
          <w:sz w:val="24"/>
        </w:rPr>
        <w:t xml:space="preserve"> </w:t>
      </w:r>
      <w:r>
        <w:rPr>
          <w:rFonts w:ascii="Times New Roman" w:hAnsi="Times New Roman"/>
          <w:sz w:val="24"/>
        </w:rPr>
        <w:t>že</w:t>
      </w:r>
      <w:r>
        <w:rPr>
          <w:rFonts w:ascii="Times New Roman" w:hAnsi="Times New Roman"/>
          <w:spacing w:val="-4"/>
          <w:sz w:val="24"/>
        </w:rPr>
        <w:t xml:space="preserve"> </w:t>
      </w:r>
      <w:r>
        <w:rPr>
          <w:rFonts w:ascii="Times New Roman" w:hAnsi="Times New Roman"/>
          <w:sz w:val="24"/>
        </w:rPr>
        <w:t>můžete</w:t>
      </w:r>
      <w:r>
        <w:rPr>
          <w:rFonts w:ascii="Times New Roman" w:hAnsi="Times New Roman"/>
          <w:spacing w:val="-4"/>
          <w:sz w:val="24"/>
        </w:rPr>
        <w:t xml:space="preserve"> </w:t>
      </w:r>
      <w:r>
        <w:rPr>
          <w:rFonts w:ascii="Times New Roman" w:hAnsi="Times New Roman"/>
          <w:sz w:val="24"/>
        </w:rPr>
        <w:t>požadovat,</w:t>
      </w:r>
      <w:r>
        <w:rPr>
          <w:rFonts w:ascii="Times New Roman" w:hAnsi="Times New Roman"/>
          <w:spacing w:val="-3"/>
          <w:sz w:val="24"/>
        </w:rPr>
        <w:t xml:space="preserve"> </w:t>
      </w:r>
      <w:r>
        <w:rPr>
          <w:rFonts w:ascii="Times New Roman" w:hAnsi="Times New Roman"/>
          <w:sz w:val="24"/>
        </w:rPr>
        <w:t>aby</w:t>
      </w:r>
      <w:r>
        <w:rPr>
          <w:rFonts w:ascii="Times New Roman" w:hAnsi="Times New Roman"/>
          <w:spacing w:val="-3"/>
          <w:sz w:val="24"/>
        </w:rPr>
        <w:t xml:space="preserve"> </w:t>
      </w:r>
      <w:r>
        <w:rPr>
          <w:rFonts w:ascii="Times New Roman" w:hAnsi="Times New Roman"/>
          <w:sz w:val="24"/>
        </w:rPr>
        <w:t>Zhotovitel</w:t>
      </w:r>
      <w:r>
        <w:rPr>
          <w:rFonts w:ascii="Times New Roman" w:hAnsi="Times New Roman"/>
          <w:spacing w:val="-3"/>
          <w:sz w:val="24"/>
        </w:rPr>
        <w:t xml:space="preserve"> </w:t>
      </w:r>
      <w:r>
        <w:rPr>
          <w:rFonts w:ascii="Times New Roman" w:hAnsi="Times New Roman"/>
          <w:sz w:val="24"/>
        </w:rPr>
        <w:t>zajistil</w:t>
      </w:r>
      <w:r>
        <w:rPr>
          <w:rFonts w:ascii="Times New Roman" w:hAnsi="Times New Roman"/>
          <w:spacing w:val="-3"/>
          <w:sz w:val="24"/>
        </w:rPr>
        <w:t xml:space="preserve"> </w:t>
      </w:r>
      <w:r>
        <w:rPr>
          <w:rFonts w:ascii="Times New Roman" w:hAnsi="Times New Roman"/>
          <w:sz w:val="24"/>
        </w:rPr>
        <w:t>prodloužení</w:t>
      </w:r>
      <w:r>
        <w:rPr>
          <w:rFonts w:ascii="Times New Roman" w:hAnsi="Times New Roman"/>
          <w:spacing w:val="-3"/>
          <w:sz w:val="24"/>
        </w:rPr>
        <w:t xml:space="preserve"> </w:t>
      </w:r>
      <w:r>
        <w:rPr>
          <w:rFonts w:ascii="Times New Roman" w:hAnsi="Times New Roman"/>
          <w:sz w:val="24"/>
        </w:rPr>
        <w:t xml:space="preserve">této bankovní záruky, pokud byla Záruční doba prodloužena podle Pod-článku 11.3 Smluvních podmínek a k prodloužení Záruční doby došlo do 28 dnů před dnem zániku této bankovní </w:t>
      </w:r>
      <w:r>
        <w:rPr>
          <w:rFonts w:ascii="Times New Roman" w:hAnsi="Times New Roman"/>
          <w:spacing w:val="-2"/>
          <w:sz w:val="24"/>
        </w:rPr>
        <w:t>záruky.</w:t>
      </w:r>
    </w:p>
    <w:p w14:paraId="31C88E8F" w14:textId="77777777" w:rsidR="00C64EBA" w:rsidRDefault="00C64EBA">
      <w:pPr>
        <w:pStyle w:val="Zkladntext"/>
        <w:rPr>
          <w:rFonts w:ascii="Times New Roman"/>
          <w:sz w:val="24"/>
        </w:rPr>
      </w:pPr>
    </w:p>
    <w:p w14:paraId="7611CBF4" w14:textId="77777777" w:rsidR="00C64EBA" w:rsidRDefault="00C64EBA">
      <w:pPr>
        <w:pStyle w:val="Zkladntext"/>
        <w:spacing w:before="5"/>
        <w:rPr>
          <w:rFonts w:ascii="Times New Roman"/>
          <w:sz w:val="24"/>
        </w:rPr>
      </w:pPr>
    </w:p>
    <w:p w14:paraId="23CA3ED6" w14:textId="77777777" w:rsidR="00C64EBA" w:rsidRDefault="00934DAC">
      <w:pPr>
        <w:spacing w:line="276" w:lineRule="auto"/>
        <w:ind w:left="141" w:right="138"/>
        <w:jc w:val="both"/>
        <w:rPr>
          <w:rFonts w:ascii="Times New Roman" w:hAnsi="Times New Roman"/>
          <w:sz w:val="24"/>
        </w:rPr>
      </w:pPr>
      <w:r>
        <w:rPr>
          <w:rFonts w:ascii="Times New Roman" w:hAnsi="Times New Roman"/>
          <w:sz w:val="24"/>
        </w:rPr>
        <w:t xml:space="preserve">Na žádost Zhotovitele se my, </w:t>
      </w:r>
      <w:r>
        <w:rPr>
          <w:rFonts w:ascii="Times New Roman" w:hAnsi="Times New Roman"/>
          <w:color w:val="000000"/>
          <w:sz w:val="24"/>
          <w:highlight w:val="cyan"/>
        </w:rPr>
        <w:t>[bude doplněn název, sídlo a IČO banky]</w:t>
      </w:r>
      <w:r>
        <w:rPr>
          <w:rFonts w:ascii="Times New Roman" w:hAnsi="Times New Roman"/>
          <w:color w:val="000000"/>
          <w:sz w:val="24"/>
        </w:rPr>
        <w:t>, na základě této bankovní záruky, referenční číslo [</w:t>
      </w:r>
      <w:r>
        <w:rPr>
          <w:rFonts w:ascii="Times New Roman" w:hAnsi="Times New Roman"/>
          <w:color w:val="000000"/>
          <w:sz w:val="24"/>
          <w:highlight w:val="cyan"/>
        </w:rPr>
        <w:t>bude doplněno</w:t>
      </w:r>
      <w:r>
        <w:rPr>
          <w:rFonts w:ascii="Times New Roman" w:hAnsi="Times New Roman"/>
          <w:color w:val="000000"/>
          <w:sz w:val="24"/>
        </w:rPr>
        <w:t xml:space="preserve">], tímto neodvolatelně a bezpodmínečně zavazujeme, že Vám, České republice – </w:t>
      </w:r>
      <w:proofErr w:type="spellStart"/>
      <w:r>
        <w:rPr>
          <w:rFonts w:ascii="Times New Roman" w:hAnsi="Times New Roman"/>
          <w:color w:val="000000"/>
          <w:sz w:val="24"/>
        </w:rPr>
        <w:t>ěeditelství</w:t>
      </w:r>
      <w:proofErr w:type="spellEnd"/>
      <w:r>
        <w:rPr>
          <w:rFonts w:ascii="Times New Roman" w:hAnsi="Times New Roman"/>
          <w:color w:val="000000"/>
          <w:sz w:val="24"/>
        </w:rPr>
        <w:t xml:space="preserve"> vodních cest ČR, vyplatíme bez nutnosti předchozí výzvy Zhotoviteli, bez námitek či omezujících podmínek sumu </w:t>
      </w:r>
      <w:r>
        <w:rPr>
          <w:rFonts w:ascii="Times New Roman" w:hAnsi="Times New Roman"/>
          <w:color w:val="000000"/>
          <w:sz w:val="24"/>
          <w:highlight w:val="green"/>
        </w:rPr>
        <w:t>[bude doplněno]</w:t>
      </w:r>
      <w:r>
        <w:rPr>
          <w:rFonts w:ascii="Times New Roman" w:hAnsi="Times New Roman"/>
          <w:color w:val="000000"/>
          <w:sz w:val="24"/>
        </w:rPr>
        <w:t xml:space="preserve"> % z</w:t>
      </w:r>
      <w:r>
        <w:rPr>
          <w:rFonts w:ascii="Times New Roman" w:hAnsi="Times New Roman"/>
          <w:color w:val="000000"/>
          <w:spacing w:val="-3"/>
          <w:sz w:val="24"/>
        </w:rPr>
        <w:t xml:space="preserve"> </w:t>
      </w:r>
      <w:r>
        <w:rPr>
          <w:rFonts w:ascii="Times New Roman" w:hAnsi="Times New Roman"/>
          <w:color w:val="000000"/>
          <w:sz w:val="24"/>
        </w:rPr>
        <w:t xml:space="preserve">přijaté smluvní ceny, tj. celkem částku </w:t>
      </w:r>
      <w:r>
        <w:rPr>
          <w:rFonts w:ascii="Times New Roman" w:hAnsi="Times New Roman"/>
          <w:color w:val="000000"/>
          <w:sz w:val="24"/>
          <w:highlight w:val="cyan"/>
        </w:rPr>
        <w:t>[bude doplněno]</w:t>
      </w:r>
      <w:r>
        <w:rPr>
          <w:rFonts w:ascii="Times New Roman" w:hAnsi="Times New Roman"/>
          <w:color w:val="000000"/>
          <w:sz w:val="24"/>
        </w:rPr>
        <w:t xml:space="preserve">,- Kč (slovy: </w:t>
      </w:r>
      <w:r>
        <w:rPr>
          <w:rFonts w:ascii="Times New Roman" w:hAnsi="Times New Roman"/>
          <w:color w:val="000000"/>
          <w:sz w:val="24"/>
          <w:highlight w:val="cyan"/>
        </w:rPr>
        <w:t>[bude doplněno]</w:t>
      </w:r>
      <w:r>
        <w:rPr>
          <w:rFonts w:ascii="Times New Roman" w:hAnsi="Times New Roman"/>
          <w:color w:val="000000"/>
          <w:sz w:val="24"/>
        </w:rPr>
        <w:t>) dále jen</w:t>
      </w:r>
      <w:r>
        <w:rPr>
          <w:rFonts w:ascii="Times New Roman" w:hAnsi="Times New Roman"/>
          <w:color w:val="000000"/>
          <w:spacing w:val="37"/>
          <w:sz w:val="24"/>
        </w:rPr>
        <w:t xml:space="preserve"> </w:t>
      </w:r>
      <w:r>
        <w:rPr>
          <w:rFonts w:ascii="Times New Roman" w:hAnsi="Times New Roman"/>
          <w:color w:val="000000"/>
          <w:sz w:val="24"/>
        </w:rPr>
        <w:t>„</w:t>
      </w:r>
      <w:r>
        <w:rPr>
          <w:rFonts w:ascii="Times New Roman" w:hAnsi="Times New Roman"/>
          <w:color w:val="000000"/>
          <w:sz w:val="24"/>
          <w:u w:val="single"/>
        </w:rPr>
        <w:t>Zaručená</w:t>
      </w:r>
      <w:r>
        <w:rPr>
          <w:rFonts w:ascii="Times New Roman" w:hAnsi="Times New Roman"/>
          <w:color w:val="000000"/>
          <w:spacing w:val="36"/>
          <w:sz w:val="24"/>
          <w:u w:val="single"/>
        </w:rPr>
        <w:t xml:space="preserve"> </w:t>
      </w:r>
      <w:r>
        <w:rPr>
          <w:rFonts w:ascii="Times New Roman" w:hAnsi="Times New Roman"/>
          <w:color w:val="000000"/>
          <w:sz w:val="24"/>
          <w:u w:val="single"/>
        </w:rPr>
        <w:t>částka</w:t>
      </w:r>
      <w:r>
        <w:rPr>
          <w:rFonts w:ascii="Times New Roman" w:hAnsi="Times New Roman"/>
          <w:color w:val="000000"/>
          <w:sz w:val="24"/>
        </w:rPr>
        <w:t>“),</w:t>
      </w:r>
      <w:r>
        <w:rPr>
          <w:rFonts w:ascii="Times New Roman" w:hAnsi="Times New Roman"/>
          <w:color w:val="000000"/>
          <w:spacing w:val="38"/>
          <w:sz w:val="24"/>
        </w:rPr>
        <w:t xml:space="preserve"> </w:t>
      </w:r>
      <w:r>
        <w:rPr>
          <w:rFonts w:ascii="Times New Roman" w:hAnsi="Times New Roman"/>
          <w:color w:val="000000"/>
          <w:sz w:val="24"/>
        </w:rPr>
        <w:t>obdržíme-li</w:t>
      </w:r>
      <w:r>
        <w:rPr>
          <w:rFonts w:ascii="Times New Roman" w:hAnsi="Times New Roman"/>
          <w:color w:val="000000"/>
          <w:spacing w:val="38"/>
          <w:sz w:val="24"/>
        </w:rPr>
        <w:t xml:space="preserve"> </w:t>
      </w:r>
      <w:r>
        <w:rPr>
          <w:rFonts w:ascii="Times New Roman" w:hAnsi="Times New Roman"/>
          <w:color w:val="000000"/>
          <w:sz w:val="24"/>
        </w:rPr>
        <w:t>od</w:t>
      </w:r>
      <w:r>
        <w:rPr>
          <w:rFonts w:ascii="Times New Roman" w:hAnsi="Times New Roman"/>
          <w:color w:val="000000"/>
          <w:spacing w:val="37"/>
          <w:sz w:val="24"/>
        </w:rPr>
        <w:t xml:space="preserve"> </w:t>
      </w:r>
      <w:r>
        <w:rPr>
          <w:rFonts w:ascii="Times New Roman" w:hAnsi="Times New Roman"/>
          <w:color w:val="000000"/>
          <w:sz w:val="24"/>
        </w:rPr>
        <w:t>Vás</w:t>
      </w:r>
      <w:r>
        <w:rPr>
          <w:rFonts w:ascii="Times New Roman" w:hAnsi="Times New Roman"/>
          <w:color w:val="000000"/>
          <w:spacing w:val="37"/>
          <w:sz w:val="24"/>
        </w:rPr>
        <w:t xml:space="preserve"> </w:t>
      </w:r>
      <w:r>
        <w:rPr>
          <w:rFonts w:ascii="Times New Roman" w:hAnsi="Times New Roman"/>
          <w:color w:val="000000"/>
          <w:sz w:val="24"/>
        </w:rPr>
        <w:t>písemnou</w:t>
      </w:r>
      <w:r>
        <w:rPr>
          <w:rFonts w:ascii="Times New Roman" w:hAnsi="Times New Roman"/>
          <w:color w:val="000000"/>
          <w:spacing w:val="37"/>
          <w:sz w:val="24"/>
        </w:rPr>
        <w:t xml:space="preserve"> </w:t>
      </w:r>
      <w:r>
        <w:rPr>
          <w:rFonts w:ascii="Times New Roman" w:hAnsi="Times New Roman"/>
          <w:color w:val="000000"/>
          <w:sz w:val="24"/>
        </w:rPr>
        <w:t>žádost</w:t>
      </w:r>
      <w:r>
        <w:rPr>
          <w:rFonts w:ascii="Times New Roman" w:hAnsi="Times New Roman"/>
          <w:color w:val="000000"/>
          <w:spacing w:val="38"/>
          <w:sz w:val="24"/>
        </w:rPr>
        <w:t xml:space="preserve"> </w:t>
      </w:r>
      <w:r>
        <w:rPr>
          <w:rFonts w:ascii="Times New Roman" w:hAnsi="Times New Roman"/>
          <w:color w:val="000000"/>
          <w:sz w:val="24"/>
        </w:rPr>
        <w:t>v</w:t>
      </w:r>
      <w:r>
        <w:rPr>
          <w:rFonts w:ascii="Times New Roman" w:hAnsi="Times New Roman"/>
          <w:color w:val="000000"/>
          <w:spacing w:val="37"/>
          <w:sz w:val="24"/>
        </w:rPr>
        <w:t xml:space="preserve"> </w:t>
      </w:r>
      <w:r>
        <w:rPr>
          <w:rFonts w:ascii="Times New Roman" w:hAnsi="Times New Roman"/>
          <w:color w:val="000000"/>
          <w:sz w:val="24"/>
        </w:rPr>
        <w:t>českém</w:t>
      </w:r>
      <w:r>
        <w:rPr>
          <w:rFonts w:ascii="Times New Roman" w:hAnsi="Times New Roman"/>
          <w:color w:val="000000"/>
          <w:spacing w:val="35"/>
          <w:sz w:val="24"/>
        </w:rPr>
        <w:t xml:space="preserve"> </w:t>
      </w:r>
      <w:r>
        <w:rPr>
          <w:rFonts w:ascii="Times New Roman" w:hAnsi="Times New Roman"/>
          <w:color w:val="000000"/>
          <w:sz w:val="24"/>
        </w:rPr>
        <w:t>jazyce,</w:t>
      </w:r>
      <w:r>
        <w:rPr>
          <w:rFonts w:ascii="Times New Roman" w:hAnsi="Times New Roman"/>
          <w:color w:val="000000"/>
          <w:spacing w:val="37"/>
          <w:sz w:val="24"/>
        </w:rPr>
        <w:t xml:space="preserve"> </w:t>
      </w:r>
      <w:r>
        <w:rPr>
          <w:rFonts w:ascii="Times New Roman" w:hAnsi="Times New Roman"/>
          <w:color w:val="000000"/>
          <w:sz w:val="24"/>
        </w:rPr>
        <w:t>která</w:t>
      </w:r>
      <w:r>
        <w:rPr>
          <w:rFonts w:ascii="Times New Roman" w:hAnsi="Times New Roman"/>
          <w:color w:val="000000"/>
          <w:spacing w:val="36"/>
          <w:sz w:val="24"/>
        </w:rPr>
        <w:t xml:space="preserve"> </w:t>
      </w:r>
      <w:r>
        <w:rPr>
          <w:rFonts w:ascii="Times New Roman" w:hAnsi="Times New Roman"/>
          <w:color w:val="000000"/>
          <w:sz w:val="24"/>
        </w:rPr>
        <w:t>bude v</w:t>
      </w:r>
      <w:r>
        <w:rPr>
          <w:rFonts w:ascii="Times New Roman" w:hAnsi="Times New Roman"/>
          <w:color w:val="000000"/>
          <w:spacing w:val="-4"/>
          <w:sz w:val="24"/>
        </w:rPr>
        <w:t xml:space="preserve"> </w:t>
      </w:r>
      <w:r>
        <w:rPr>
          <w:rFonts w:ascii="Times New Roman" w:hAnsi="Times New Roman"/>
          <w:color w:val="000000"/>
          <w:sz w:val="24"/>
        </w:rPr>
        <w:t>souladu</w:t>
      </w:r>
      <w:r>
        <w:rPr>
          <w:rFonts w:ascii="Times New Roman" w:hAnsi="Times New Roman"/>
          <w:color w:val="000000"/>
          <w:spacing w:val="-15"/>
          <w:sz w:val="24"/>
        </w:rPr>
        <w:t xml:space="preserve"> </w:t>
      </w:r>
      <w:r>
        <w:rPr>
          <w:rFonts w:ascii="Times New Roman" w:hAnsi="Times New Roman"/>
          <w:color w:val="000000"/>
          <w:sz w:val="24"/>
        </w:rPr>
        <w:t>se</w:t>
      </w:r>
      <w:r>
        <w:rPr>
          <w:rFonts w:ascii="Times New Roman" w:hAnsi="Times New Roman"/>
          <w:color w:val="000000"/>
          <w:spacing w:val="-15"/>
          <w:sz w:val="24"/>
        </w:rPr>
        <w:t xml:space="preserve"> </w:t>
      </w:r>
      <w:r>
        <w:rPr>
          <w:rFonts w:ascii="Times New Roman" w:hAnsi="Times New Roman"/>
          <w:color w:val="000000"/>
          <w:sz w:val="24"/>
        </w:rPr>
        <w:t>všemi</w:t>
      </w:r>
      <w:r>
        <w:rPr>
          <w:rFonts w:ascii="Times New Roman" w:hAnsi="Times New Roman"/>
          <w:color w:val="000000"/>
          <w:spacing w:val="-15"/>
          <w:sz w:val="24"/>
        </w:rPr>
        <w:t xml:space="preserve"> </w:t>
      </w:r>
      <w:r>
        <w:rPr>
          <w:rFonts w:ascii="Times New Roman" w:hAnsi="Times New Roman"/>
          <w:color w:val="000000"/>
          <w:sz w:val="24"/>
        </w:rPr>
        <w:t>podmínkami</w:t>
      </w:r>
      <w:r>
        <w:rPr>
          <w:rFonts w:ascii="Times New Roman" w:hAnsi="Times New Roman"/>
          <w:color w:val="000000"/>
          <w:spacing w:val="-15"/>
          <w:sz w:val="24"/>
        </w:rPr>
        <w:t xml:space="preserve"> </w:t>
      </w:r>
      <w:r>
        <w:rPr>
          <w:rFonts w:ascii="Times New Roman" w:hAnsi="Times New Roman"/>
          <w:color w:val="000000"/>
          <w:sz w:val="24"/>
        </w:rPr>
        <w:t>této</w:t>
      </w:r>
      <w:r>
        <w:rPr>
          <w:rFonts w:ascii="Times New Roman" w:hAnsi="Times New Roman"/>
          <w:color w:val="000000"/>
          <w:spacing w:val="-15"/>
          <w:sz w:val="24"/>
        </w:rPr>
        <w:t xml:space="preserve"> </w:t>
      </w:r>
      <w:r>
        <w:rPr>
          <w:rFonts w:ascii="Times New Roman" w:hAnsi="Times New Roman"/>
          <w:color w:val="000000"/>
          <w:sz w:val="24"/>
        </w:rPr>
        <w:t>bankovní</w:t>
      </w:r>
      <w:r>
        <w:rPr>
          <w:rFonts w:ascii="Times New Roman" w:hAnsi="Times New Roman"/>
          <w:color w:val="000000"/>
          <w:spacing w:val="-15"/>
          <w:sz w:val="24"/>
        </w:rPr>
        <w:t xml:space="preserve"> </w:t>
      </w:r>
      <w:r>
        <w:rPr>
          <w:rFonts w:ascii="Times New Roman" w:hAnsi="Times New Roman"/>
          <w:color w:val="000000"/>
          <w:sz w:val="24"/>
        </w:rPr>
        <w:t>záruky,</w:t>
      </w:r>
      <w:r>
        <w:rPr>
          <w:rFonts w:ascii="Times New Roman" w:hAnsi="Times New Roman"/>
          <w:color w:val="000000"/>
          <w:spacing w:val="-15"/>
          <w:sz w:val="24"/>
        </w:rPr>
        <w:t xml:space="preserve"> </w:t>
      </w:r>
      <w:r>
        <w:rPr>
          <w:rFonts w:ascii="Times New Roman" w:hAnsi="Times New Roman"/>
          <w:color w:val="000000"/>
          <w:sz w:val="24"/>
        </w:rPr>
        <w:t>obsahující</w:t>
      </w:r>
      <w:r>
        <w:rPr>
          <w:rFonts w:ascii="Times New Roman" w:hAnsi="Times New Roman"/>
          <w:color w:val="000000"/>
          <w:spacing w:val="-15"/>
          <w:sz w:val="24"/>
        </w:rPr>
        <w:t xml:space="preserve"> </w:t>
      </w:r>
      <w:r>
        <w:rPr>
          <w:rFonts w:ascii="Times New Roman" w:hAnsi="Times New Roman"/>
          <w:color w:val="000000"/>
          <w:sz w:val="24"/>
        </w:rPr>
        <w:t>referenční</w:t>
      </w:r>
      <w:r>
        <w:rPr>
          <w:rFonts w:ascii="Times New Roman" w:hAnsi="Times New Roman"/>
          <w:color w:val="000000"/>
          <w:spacing w:val="-15"/>
          <w:sz w:val="24"/>
        </w:rPr>
        <w:t xml:space="preserve"> </w:t>
      </w:r>
      <w:r>
        <w:rPr>
          <w:rFonts w:ascii="Times New Roman" w:hAnsi="Times New Roman"/>
          <w:color w:val="000000"/>
          <w:sz w:val="24"/>
        </w:rPr>
        <w:t>číslo</w:t>
      </w:r>
      <w:r>
        <w:rPr>
          <w:rFonts w:ascii="Times New Roman" w:hAnsi="Times New Roman"/>
          <w:color w:val="000000"/>
          <w:spacing w:val="-15"/>
          <w:sz w:val="24"/>
        </w:rPr>
        <w:t xml:space="preserve"> </w:t>
      </w:r>
      <w:r>
        <w:rPr>
          <w:rFonts w:ascii="Times New Roman" w:hAnsi="Times New Roman"/>
          <w:color w:val="000000"/>
          <w:sz w:val="24"/>
        </w:rPr>
        <w:t>této</w:t>
      </w:r>
      <w:r>
        <w:rPr>
          <w:rFonts w:ascii="Times New Roman" w:hAnsi="Times New Roman"/>
          <w:color w:val="000000"/>
          <w:spacing w:val="-15"/>
          <w:sz w:val="24"/>
        </w:rPr>
        <w:t xml:space="preserve"> </w:t>
      </w:r>
      <w:r>
        <w:rPr>
          <w:rFonts w:ascii="Times New Roman" w:hAnsi="Times New Roman"/>
          <w:color w:val="000000"/>
          <w:sz w:val="24"/>
        </w:rPr>
        <w:t>bankovní záruky a prohlášení, že</w:t>
      </w:r>
    </w:p>
    <w:p w14:paraId="20D96080" w14:textId="77777777" w:rsidR="00C64EBA" w:rsidRDefault="00934DAC">
      <w:pPr>
        <w:pStyle w:val="Odstavecseseznamem"/>
        <w:numPr>
          <w:ilvl w:val="0"/>
          <w:numId w:val="2"/>
        </w:numPr>
        <w:tabs>
          <w:tab w:val="left" w:pos="1221"/>
        </w:tabs>
        <w:spacing w:before="121" w:line="276" w:lineRule="auto"/>
        <w:ind w:right="141"/>
        <w:jc w:val="both"/>
        <w:rPr>
          <w:rFonts w:ascii="Times New Roman" w:hAnsi="Times New Roman"/>
          <w:b/>
          <w:sz w:val="24"/>
        </w:rPr>
      </w:pPr>
      <w:r>
        <w:rPr>
          <w:rFonts w:ascii="Times New Roman" w:hAnsi="Times New Roman"/>
          <w:sz w:val="24"/>
        </w:rPr>
        <w:t>Zhotovitel porušil svou (své) povinnost (i) odstranit určitou vadu nebo vady vyplývající</w:t>
      </w:r>
      <w:r>
        <w:rPr>
          <w:rFonts w:ascii="Times New Roman" w:hAnsi="Times New Roman"/>
          <w:spacing w:val="-7"/>
          <w:sz w:val="24"/>
        </w:rPr>
        <w:t xml:space="preserve"> </w:t>
      </w:r>
      <w:r>
        <w:rPr>
          <w:rFonts w:ascii="Times New Roman" w:hAnsi="Times New Roman"/>
          <w:sz w:val="24"/>
        </w:rPr>
        <w:t>z</w:t>
      </w:r>
      <w:r>
        <w:rPr>
          <w:rFonts w:ascii="Times New Roman" w:hAnsi="Times New Roman"/>
          <w:spacing w:val="-8"/>
          <w:sz w:val="24"/>
        </w:rPr>
        <w:t xml:space="preserve"> </w:t>
      </w:r>
      <w:r>
        <w:rPr>
          <w:rFonts w:ascii="Times New Roman" w:hAnsi="Times New Roman"/>
          <w:sz w:val="24"/>
        </w:rPr>
        <w:t>porušení</w:t>
      </w:r>
      <w:r>
        <w:rPr>
          <w:rFonts w:ascii="Times New Roman" w:hAnsi="Times New Roman"/>
          <w:spacing w:val="-6"/>
          <w:sz w:val="24"/>
        </w:rPr>
        <w:t xml:space="preserve"> </w:t>
      </w:r>
      <w:r>
        <w:rPr>
          <w:rFonts w:ascii="Times New Roman" w:hAnsi="Times New Roman"/>
          <w:sz w:val="24"/>
        </w:rPr>
        <w:t>Smlouvy</w:t>
      </w:r>
      <w:r>
        <w:rPr>
          <w:rFonts w:ascii="Times New Roman" w:hAnsi="Times New Roman"/>
          <w:spacing w:val="-7"/>
          <w:sz w:val="24"/>
        </w:rPr>
        <w:t xml:space="preserve"> </w:t>
      </w:r>
      <w:r>
        <w:rPr>
          <w:rFonts w:ascii="Times New Roman" w:hAnsi="Times New Roman"/>
          <w:sz w:val="24"/>
        </w:rPr>
        <w:t>nebo</w:t>
      </w:r>
      <w:r>
        <w:rPr>
          <w:rFonts w:ascii="Times New Roman" w:hAnsi="Times New Roman"/>
          <w:spacing w:val="-7"/>
          <w:sz w:val="24"/>
        </w:rPr>
        <w:t xml:space="preserve"> </w:t>
      </w:r>
      <w:r>
        <w:rPr>
          <w:rFonts w:ascii="Times New Roman" w:hAnsi="Times New Roman"/>
          <w:sz w:val="24"/>
        </w:rPr>
        <w:t>technických</w:t>
      </w:r>
      <w:r>
        <w:rPr>
          <w:rFonts w:ascii="Times New Roman" w:hAnsi="Times New Roman"/>
          <w:spacing w:val="-7"/>
          <w:sz w:val="24"/>
        </w:rPr>
        <w:t xml:space="preserve"> </w:t>
      </w:r>
      <w:r>
        <w:rPr>
          <w:rFonts w:ascii="Times New Roman" w:hAnsi="Times New Roman"/>
          <w:sz w:val="24"/>
        </w:rPr>
        <w:t>norem</w:t>
      </w:r>
      <w:r>
        <w:rPr>
          <w:rFonts w:ascii="Times New Roman" w:hAnsi="Times New Roman"/>
          <w:spacing w:val="-6"/>
          <w:sz w:val="24"/>
        </w:rPr>
        <w:t xml:space="preserve"> </w:t>
      </w:r>
      <w:r>
        <w:rPr>
          <w:rFonts w:ascii="Times New Roman" w:hAnsi="Times New Roman"/>
          <w:sz w:val="24"/>
        </w:rPr>
        <w:t>nebo</w:t>
      </w:r>
      <w:r>
        <w:rPr>
          <w:rFonts w:ascii="Times New Roman" w:hAnsi="Times New Roman"/>
          <w:spacing w:val="-7"/>
          <w:sz w:val="24"/>
        </w:rPr>
        <w:t xml:space="preserve"> </w:t>
      </w:r>
      <w:r>
        <w:rPr>
          <w:rFonts w:ascii="Times New Roman" w:hAnsi="Times New Roman"/>
          <w:sz w:val="24"/>
        </w:rPr>
        <w:t>právních</w:t>
      </w:r>
      <w:r>
        <w:rPr>
          <w:rFonts w:ascii="Times New Roman" w:hAnsi="Times New Roman"/>
          <w:spacing w:val="-7"/>
          <w:sz w:val="24"/>
        </w:rPr>
        <w:t xml:space="preserve"> </w:t>
      </w:r>
      <w:r>
        <w:rPr>
          <w:rFonts w:ascii="Times New Roman" w:hAnsi="Times New Roman"/>
          <w:sz w:val="24"/>
        </w:rPr>
        <w:t>předpisů,</w:t>
      </w:r>
      <w:r>
        <w:rPr>
          <w:rFonts w:ascii="Times New Roman" w:hAnsi="Times New Roman"/>
          <w:spacing w:val="-7"/>
          <w:sz w:val="24"/>
        </w:rPr>
        <w:t xml:space="preserve"> </w:t>
      </w:r>
      <w:r>
        <w:rPr>
          <w:rFonts w:ascii="Times New Roman" w:hAnsi="Times New Roman"/>
          <w:sz w:val="24"/>
        </w:rPr>
        <w:t>a České</w:t>
      </w:r>
      <w:r>
        <w:rPr>
          <w:rFonts w:ascii="Times New Roman" w:hAnsi="Times New Roman"/>
          <w:spacing w:val="19"/>
          <w:sz w:val="24"/>
        </w:rPr>
        <w:t xml:space="preserve"> </w:t>
      </w:r>
      <w:r>
        <w:rPr>
          <w:rFonts w:ascii="Times New Roman" w:hAnsi="Times New Roman"/>
          <w:sz w:val="24"/>
        </w:rPr>
        <w:t>republika</w:t>
      </w:r>
      <w:r>
        <w:rPr>
          <w:rFonts w:ascii="Times New Roman" w:hAnsi="Times New Roman"/>
          <w:spacing w:val="20"/>
          <w:sz w:val="24"/>
        </w:rPr>
        <w:t xml:space="preserve"> </w:t>
      </w:r>
      <w:r>
        <w:rPr>
          <w:rFonts w:ascii="Times New Roman" w:hAnsi="Times New Roman"/>
          <w:sz w:val="24"/>
        </w:rPr>
        <w:t>–</w:t>
      </w:r>
      <w:r>
        <w:rPr>
          <w:rFonts w:ascii="Times New Roman" w:hAnsi="Times New Roman"/>
          <w:spacing w:val="19"/>
          <w:sz w:val="24"/>
        </w:rPr>
        <w:t xml:space="preserve"> </w:t>
      </w:r>
      <w:proofErr w:type="spellStart"/>
      <w:r>
        <w:rPr>
          <w:rFonts w:ascii="Times New Roman" w:hAnsi="Times New Roman"/>
          <w:sz w:val="24"/>
        </w:rPr>
        <w:t>ěeditelství</w:t>
      </w:r>
      <w:proofErr w:type="spellEnd"/>
      <w:r>
        <w:rPr>
          <w:rFonts w:ascii="Times New Roman" w:hAnsi="Times New Roman"/>
          <w:spacing w:val="20"/>
          <w:sz w:val="24"/>
        </w:rPr>
        <w:t xml:space="preserve"> </w:t>
      </w:r>
      <w:r>
        <w:rPr>
          <w:rFonts w:ascii="Times New Roman" w:hAnsi="Times New Roman"/>
          <w:sz w:val="24"/>
        </w:rPr>
        <w:t>vodních</w:t>
      </w:r>
      <w:r>
        <w:rPr>
          <w:rFonts w:ascii="Times New Roman" w:hAnsi="Times New Roman"/>
          <w:spacing w:val="19"/>
          <w:sz w:val="24"/>
        </w:rPr>
        <w:t xml:space="preserve"> </w:t>
      </w:r>
      <w:r>
        <w:rPr>
          <w:rFonts w:ascii="Times New Roman" w:hAnsi="Times New Roman"/>
          <w:sz w:val="24"/>
        </w:rPr>
        <w:t>cest</w:t>
      </w:r>
      <w:r>
        <w:rPr>
          <w:rFonts w:ascii="Times New Roman" w:hAnsi="Times New Roman"/>
          <w:spacing w:val="20"/>
          <w:sz w:val="24"/>
        </w:rPr>
        <w:t xml:space="preserve"> </w:t>
      </w:r>
      <w:r>
        <w:rPr>
          <w:rFonts w:ascii="Times New Roman" w:hAnsi="Times New Roman"/>
          <w:sz w:val="24"/>
        </w:rPr>
        <w:t>ČR</w:t>
      </w:r>
      <w:r>
        <w:rPr>
          <w:rFonts w:ascii="Times New Roman" w:hAnsi="Times New Roman"/>
          <w:spacing w:val="22"/>
          <w:sz w:val="24"/>
        </w:rPr>
        <w:t xml:space="preserve"> </w:t>
      </w:r>
      <w:r>
        <w:rPr>
          <w:rFonts w:ascii="Times New Roman" w:hAnsi="Times New Roman"/>
          <w:sz w:val="24"/>
        </w:rPr>
        <w:t>z</w:t>
      </w:r>
      <w:r>
        <w:rPr>
          <w:rFonts w:ascii="Times New Roman" w:hAnsi="Times New Roman"/>
          <w:spacing w:val="16"/>
          <w:sz w:val="24"/>
        </w:rPr>
        <w:t xml:space="preserve"> </w:t>
      </w:r>
      <w:r>
        <w:rPr>
          <w:rFonts w:ascii="Times New Roman" w:hAnsi="Times New Roman"/>
          <w:sz w:val="24"/>
        </w:rPr>
        <w:t>takového</w:t>
      </w:r>
      <w:r>
        <w:rPr>
          <w:rFonts w:ascii="Times New Roman" w:hAnsi="Times New Roman"/>
          <w:spacing w:val="19"/>
          <w:sz w:val="24"/>
        </w:rPr>
        <w:t xml:space="preserve"> </w:t>
      </w:r>
      <w:r>
        <w:rPr>
          <w:rFonts w:ascii="Times New Roman" w:hAnsi="Times New Roman"/>
          <w:sz w:val="24"/>
        </w:rPr>
        <w:t>porušení</w:t>
      </w:r>
      <w:r>
        <w:rPr>
          <w:rFonts w:ascii="Times New Roman" w:hAnsi="Times New Roman"/>
          <w:spacing w:val="20"/>
          <w:sz w:val="24"/>
        </w:rPr>
        <w:t xml:space="preserve"> </w:t>
      </w:r>
      <w:r>
        <w:rPr>
          <w:rFonts w:ascii="Times New Roman" w:hAnsi="Times New Roman"/>
          <w:b/>
          <w:sz w:val="24"/>
        </w:rPr>
        <w:t>dle</w:t>
      </w:r>
      <w:r>
        <w:rPr>
          <w:rFonts w:ascii="Times New Roman" w:hAnsi="Times New Roman"/>
          <w:b/>
          <w:spacing w:val="17"/>
          <w:sz w:val="24"/>
        </w:rPr>
        <w:t xml:space="preserve"> </w:t>
      </w:r>
      <w:r>
        <w:rPr>
          <w:rFonts w:ascii="Times New Roman" w:hAnsi="Times New Roman"/>
          <w:b/>
          <w:sz w:val="24"/>
        </w:rPr>
        <w:t>Smlouvy</w:t>
      </w:r>
    </w:p>
    <w:p w14:paraId="4E57D049" w14:textId="77777777" w:rsidR="00C64EBA" w:rsidRDefault="00C64EBA">
      <w:pPr>
        <w:pStyle w:val="Odstavecseseznamem"/>
        <w:spacing w:line="276" w:lineRule="auto"/>
        <w:rPr>
          <w:rFonts w:ascii="Times New Roman" w:hAnsi="Times New Roman"/>
          <w:b/>
          <w:sz w:val="24"/>
        </w:rPr>
        <w:sectPr w:rsidR="00C64EBA">
          <w:headerReference w:type="default" r:id="rId427"/>
          <w:footerReference w:type="default" r:id="rId428"/>
          <w:pgSz w:w="11910" w:h="16840"/>
          <w:pgMar w:top="1320" w:right="1275" w:bottom="280" w:left="1275" w:header="0" w:footer="0" w:gutter="0"/>
          <w:cols w:space="708"/>
        </w:sectPr>
      </w:pPr>
    </w:p>
    <w:p w14:paraId="19DE6CCB" w14:textId="77777777" w:rsidR="00C64EBA" w:rsidRDefault="00934DAC">
      <w:pPr>
        <w:spacing w:before="76" w:line="276" w:lineRule="auto"/>
        <w:ind w:left="1221" w:right="138"/>
        <w:jc w:val="both"/>
        <w:rPr>
          <w:rFonts w:ascii="Times New Roman" w:hAnsi="Times New Roman"/>
          <w:sz w:val="24"/>
        </w:rPr>
      </w:pPr>
      <w:r>
        <w:rPr>
          <w:rFonts w:ascii="Times New Roman" w:hAnsi="Times New Roman"/>
          <w:sz w:val="24"/>
        </w:rPr>
        <w:lastRenderedPageBreak/>
        <w:t>vzniklo</w:t>
      </w:r>
      <w:r>
        <w:rPr>
          <w:rFonts w:ascii="Times New Roman" w:hAnsi="Times New Roman"/>
          <w:spacing w:val="27"/>
          <w:sz w:val="24"/>
        </w:rPr>
        <w:t xml:space="preserve"> </w:t>
      </w:r>
      <w:r>
        <w:rPr>
          <w:rFonts w:ascii="Times New Roman" w:hAnsi="Times New Roman"/>
          <w:sz w:val="24"/>
        </w:rPr>
        <w:t>právo</w:t>
      </w:r>
      <w:r>
        <w:rPr>
          <w:rFonts w:ascii="Times New Roman" w:hAnsi="Times New Roman"/>
          <w:spacing w:val="27"/>
          <w:sz w:val="24"/>
        </w:rPr>
        <w:t xml:space="preserve"> </w:t>
      </w:r>
      <w:r>
        <w:rPr>
          <w:rFonts w:ascii="Times New Roman" w:hAnsi="Times New Roman"/>
          <w:sz w:val="24"/>
        </w:rPr>
        <w:t>na</w:t>
      </w:r>
      <w:r>
        <w:rPr>
          <w:rFonts w:ascii="Times New Roman" w:hAnsi="Times New Roman"/>
          <w:spacing w:val="27"/>
          <w:sz w:val="24"/>
        </w:rPr>
        <w:t xml:space="preserve"> </w:t>
      </w:r>
      <w:r>
        <w:rPr>
          <w:rFonts w:ascii="Times New Roman" w:hAnsi="Times New Roman"/>
          <w:sz w:val="24"/>
        </w:rPr>
        <w:t>smluvní</w:t>
      </w:r>
      <w:r>
        <w:rPr>
          <w:rFonts w:ascii="Times New Roman" w:hAnsi="Times New Roman"/>
          <w:spacing w:val="28"/>
          <w:sz w:val="24"/>
        </w:rPr>
        <w:t xml:space="preserve"> </w:t>
      </w:r>
      <w:r>
        <w:rPr>
          <w:rFonts w:ascii="Times New Roman" w:hAnsi="Times New Roman"/>
          <w:sz w:val="24"/>
        </w:rPr>
        <w:t>pokutu,</w:t>
      </w:r>
      <w:r>
        <w:rPr>
          <w:rFonts w:ascii="Times New Roman" w:hAnsi="Times New Roman"/>
          <w:spacing w:val="28"/>
          <w:sz w:val="24"/>
        </w:rPr>
        <w:t xml:space="preserve"> </w:t>
      </w:r>
      <w:r>
        <w:rPr>
          <w:rFonts w:ascii="Times New Roman" w:hAnsi="Times New Roman"/>
          <w:sz w:val="24"/>
        </w:rPr>
        <w:t>slevu</w:t>
      </w:r>
      <w:r>
        <w:rPr>
          <w:rFonts w:ascii="Times New Roman" w:hAnsi="Times New Roman"/>
          <w:spacing w:val="27"/>
          <w:sz w:val="24"/>
        </w:rPr>
        <w:t xml:space="preserve"> </w:t>
      </w:r>
      <w:r>
        <w:rPr>
          <w:rFonts w:ascii="Times New Roman" w:hAnsi="Times New Roman"/>
          <w:sz w:val="24"/>
        </w:rPr>
        <w:t>z</w:t>
      </w:r>
      <w:r>
        <w:rPr>
          <w:rFonts w:ascii="Times New Roman" w:hAnsi="Times New Roman"/>
          <w:spacing w:val="-1"/>
          <w:sz w:val="24"/>
        </w:rPr>
        <w:t xml:space="preserve"> </w:t>
      </w:r>
      <w:r>
        <w:rPr>
          <w:rFonts w:ascii="Times New Roman" w:hAnsi="Times New Roman"/>
          <w:sz w:val="24"/>
        </w:rPr>
        <w:t>ceny</w:t>
      </w:r>
      <w:r>
        <w:rPr>
          <w:rFonts w:ascii="Times New Roman" w:hAnsi="Times New Roman"/>
          <w:spacing w:val="27"/>
          <w:sz w:val="24"/>
        </w:rPr>
        <w:t xml:space="preserve"> </w:t>
      </w:r>
      <w:r>
        <w:rPr>
          <w:rFonts w:ascii="Times New Roman" w:hAnsi="Times New Roman"/>
          <w:sz w:val="24"/>
        </w:rPr>
        <w:t>díla,</w:t>
      </w:r>
      <w:r>
        <w:rPr>
          <w:rFonts w:ascii="Times New Roman" w:hAnsi="Times New Roman"/>
          <w:spacing w:val="27"/>
          <w:sz w:val="24"/>
        </w:rPr>
        <w:t xml:space="preserve"> </w:t>
      </w:r>
      <w:r>
        <w:rPr>
          <w:rFonts w:ascii="Times New Roman" w:hAnsi="Times New Roman"/>
          <w:sz w:val="24"/>
        </w:rPr>
        <w:t>náhradu</w:t>
      </w:r>
      <w:r>
        <w:rPr>
          <w:rFonts w:ascii="Times New Roman" w:hAnsi="Times New Roman"/>
          <w:spacing w:val="27"/>
          <w:sz w:val="24"/>
        </w:rPr>
        <w:t xml:space="preserve"> </w:t>
      </w:r>
      <w:r>
        <w:rPr>
          <w:rFonts w:ascii="Times New Roman" w:hAnsi="Times New Roman"/>
          <w:sz w:val="24"/>
        </w:rPr>
        <w:t>škody</w:t>
      </w:r>
      <w:r>
        <w:rPr>
          <w:rFonts w:ascii="Times New Roman" w:hAnsi="Times New Roman"/>
          <w:spacing w:val="28"/>
          <w:sz w:val="24"/>
        </w:rPr>
        <w:t xml:space="preserve"> </w:t>
      </w:r>
      <w:r>
        <w:rPr>
          <w:rFonts w:ascii="Times New Roman" w:hAnsi="Times New Roman"/>
          <w:sz w:val="24"/>
        </w:rPr>
        <w:t>či</w:t>
      </w:r>
      <w:r>
        <w:rPr>
          <w:rFonts w:ascii="Times New Roman" w:hAnsi="Times New Roman"/>
          <w:spacing w:val="28"/>
          <w:sz w:val="24"/>
        </w:rPr>
        <w:t xml:space="preserve"> </w:t>
      </w:r>
      <w:r>
        <w:rPr>
          <w:rFonts w:ascii="Times New Roman" w:hAnsi="Times New Roman"/>
          <w:sz w:val="24"/>
        </w:rPr>
        <w:t>jiné</w:t>
      </w:r>
      <w:r>
        <w:rPr>
          <w:rFonts w:ascii="Times New Roman" w:hAnsi="Times New Roman"/>
          <w:spacing w:val="27"/>
          <w:sz w:val="24"/>
        </w:rPr>
        <w:t xml:space="preserve"> </w:t>
      </w:r>
      <w:r>
        <w:rPr>
          <w:rFonts w:ascii="Times New Roman" w:hAnsi="Times New Roman"/>
          <w:sz w:val="24"/>
        </w:rPr>
        <w:t>újmy či</w:t>
      </w:r>
      <w:r>
        <w:rPr>
          <w:rFonts w:ascii="Times New Roman" w:hAnsi="Times New Roman"/>
          <w:spacing w:val="-5"/>
          <w:sz w:val="24"/>
        </w:rPr>
        <w:t xml:space="preserve"> </w:t>
      </w:r>
      <w:r>
        <w:rPr>
          <w:rFonts w:ascii="Times New Roman" w:hAnsi="Times New Roman"/>
          <w:sz w:val="24"/>
        </w:rPr>
        <w:t>vydání</w:t>
      </w:r>
      <w:r>
        <w:rPr>
          <w:rFonts w:ascii="Times New Roman" w:hAnsi="Times New Roman"/>
          <w:spacing w:val="-14"/>
          <w:sz w:val="24"/>
        </w:rPr>
        <w:t xml:space="preserve"> </w:t>
      </w:r>
      <w:r>
        <w:rPr>
          <w:rFonts w:ascii="Times New Roman" w:hAnsi="Times New Roman"/>
          <w:sz w:val="24"/>
        </w:rPr>
        <w:t>bezdůvodného</w:t>
      </w:r>
      <w:r>
        <w:rPr>
          <w:rFonts w:ascii="Times New Roman" w:hAnsi="Times New Roman"/>
          <w:spacing w:val="-12"/>
          <w:sz w:val="24"/>
        </w:rPr>
        <w:t xml:space="preserve"> </w:t>
      </w:r>
      <w:r>
        <w:rPr>
          <w:rFonts w:ascii="Times New Roman" w:hAnsi="Times New Roman"/>
          <w:sz w:val="24"/>
        </w:rPr>
        <w:t>obohacení,</w:t>
      </w:r>
      <w:r>
        <w:rPr>
          <w:rFonts w:ascii="Times New Roman" w:hAnsi="Times New Roman"/>
          <w:spacing w:val="-14"/>
          <w:sz w:val="24"/>
        </w:rPr>
        <w:t xml:space="preserve"> </w:t>
      </w:r>
      <w:r>
        <w:rPr>
          <w:rFonts w:ascii="Times New Roman" w:hAnsi="Times New Roman"/>
          <w:sz w:val="24"/>
        </w:rPr>
        <w:t>nebo</w:t>
      </w:r>
      <w:r>
        <w:rPr>
          <w:rFonts w:ascii="Times New Roman" w:hAnsi="Times New Roman"/>
          <w:spacing w:val="-14"/>
          <w:sz w:val="24"/>
        </w:rPr>
        <w:t xml:space="preserve"> </w:t>
      </w:r>
      <w:r>
        <w:rPr>
          <w:rFonts w:ascii="Times New Roman" w:hAnsi="Times New Roman"/>
          <w:sz w:val="24"/>
        </w:rPr>
        <w:t>nárok</w:t>
      </w:r>
      <w:r>
        <w:rPr>
          <w:rFonts w:ascii="Times New Roman" w:hAnsi="Times New Roman"/>
          <w:spacing w:val="-15"/>
          <w:sz w:val="24"/>
        </w:rPr>
        <w:t xml:space="preserve"> </w:t>
      </w:r>
      <w:r>
        <w:rPr>
          <w:rFonts w:ascii="Times New Roman" w:hAnsi="Times New Roman"/>
          <w:sz w:val="24"/>
        </w:rPr>
        <w:t>na</w:t>
      </w:r>
      <w:r>
        <w:rPr>
          <w:rFonts w:ascii="Times New Roman" w:hAnsi="Times New Roman"/>
          <w:spacing w:val="-13"/>
          <w:sz w:val="24"/>
        </w:rPr>
        <w:t xml:space="preserve"> </w:t>
      </w:r>
      <w:r>
        <w:rPr>
          <w:rFonts w:ascii="Times New Roman" w:hAnsi="Times New Roman"/>
          <w:sz w:val="24"/>
        </w:rPr>
        <w:t>jakékoliv</w:t>
      </w:r>
      <w:r>
        <w:rPr>
          <w:rFonts w:ascii="Times New Roman" w:hAnsi="Times New Roman"/>
          <w:spacing w:val="-14"/>
          <w:sz w:val="24"/>
        </w:rPr>
        <w:t xml:space="preserve"> </w:t>
      </w:r>
      <w:r>
        <w:rPr>
          <w:rFonts w:ascii="Times New Roman" w:hAnsi="Times New Roman"/>
          <w:sz w:val="24"/>
        </w:rPr>
        <w:t>jiné</w:t>
      </w:r>
      <w:r>
        <w:rPr>
          <w:rFonts w:ascii="Times New Roman" w:hAnsi="Times New Roman"/>
          <w:spacing w:val="-15"/>
          <w:sz w:val="24"/>
        </w:rPr>
        <w:t xml:space="preserve"> </w:t>
      </w:r>
      <w:r>
        <w:rPr>
          <w:rFonts w:ascii="Times New Roman" w:hAnsi="Times New Roman"/>
          <w:sz w:val="24"/>
        </w:rPr>
        <w:t>finanční</w:t>
      </w:r>
      <w:r>
        <w:rPr>
          <w:rFonts w:ascii="Times New Roman" w:hAnsi="Times New Roman"/>
          <w:spacing w:val="-14"/>
          <w:sz w:val="24"/>
        </w:rPr>
        <w:t xml:space="preserve"> </w:t>
      </w:r>
      <w:r>
        <w:rPr>
          <w:rFonts w:ascii="Times New Roman" w:hAnsi="Times New Roman"/>
          <w:sz w:val="24"/>
        </w:rPr>
        <w:t>plnění</w:t>
      </w:r>
      <w:r>
        <w:rPr>
          <w:rFonts w:ascii="Times New Roman" w:hAnsi="Times New Roman"/>
          <w:spacing w:val="-14"/>
          <w:sz w:val="24"/>
        </w:rPr>
        <w:t xml:space="preserve"> </w:t>
      </w:r>
      <w:r>
        <w:rPr>
          <w:rFonts w:ascii="Times New Roman" w:hAnsi="Times New Roman"/>
          <w:sz w:val="24"/>
        </w:rPr>
        <w:t>(ať už sankčního, reparačního, restitučního či jiného charakteru), přičemž vada nebo vady musí být v prohlášení uvedeny, nebo</w:t>
      </w:r>
    </w:p>
    <w:p w14:paraId="05006D49" w14:textId="77777777" w:rsidR="00C64EBA" w:rsidRDefault="00934DAC">
      <w:pPr>
        <w:pStyle w:val="Odstavecseseznamem"/>
        <w:numPr>
          <w:ilvl w:val="0"/>
          <w:numId w:val="2"/>
        </w:numPr>
        <w:tabs>
          <w:tab w:val="left" w:pos="1221"/>
        </w:tabs>
        <w:spacing w:before="121" w:line="276" w:lineRule="auto"/>
        <w:ind w:right="139"/>
        <w:jc w:val="both"/>
        <w:rPr>
          <w:rFonts w:ascii="Times New Roman" w:hAnsi="Times New Roman"/>
          <w:sz w:val="24"/>
        </w:rPr>
      </w:pPr>
      <w:r>
        <w:rPr>
          <w:rFonts w:ascii="Times New Roman" w:hAnsi="Times New Roman"/>
          <w:sz w:val="24"/>
        </w:rPr>
        <w:t>do</w:t>
      </w:r>
      <w:r>
        <w:rPr>
          <w:rFonts w:ascii="Times New Roman" w:hAnsi="Times New Roman"/>
          <w:spacing w:val="-10"/>
          <w:sz w:val="24"/>
        </w:rPr>
        <w:t xml:space="preserve"> </w:t>
      </w:r>
      <w:r>
        <w:rPr>
          <w:rFonts w:ascii="Times New Roman" w:hAnsi="Times New Roman"/>
          <w:sz w:val="24"/>
        </w:rPr>
        <w:t>28</w:t>
      </w:r>
      <w:r>
        <w:rPr>
          <w:rFonts w:ascii="Times New Roman" w:hAnsi="Times New Roman"/>
          <w:spacing w:val="-10"/>
          <w:sz w:val="24"/>
        </w:rPr>
        <w:t xml:space="preserve"> </w:t>
      </w:r>
      <w:r>
        <w:rPr>
          <w:rFonts w:ascii="Times New Roman" w:hAnsi="Times New Roman"/>
          <w:sz w:val="24"/>
        </w:rPr>
        <w:t>dnů</w:t>
      </w:r>
      <w:r>
        <w:rPr>
          <w:rFonts w:ascii="Times New Roman" w:hAnsi="Times New Roman"/>
          <w:spacing w:val="-10"/>
          <w:sz w:val="24"/>
        </w:rPr>
        <w:t xml:space="preserve"> </w:t>
      </w:r>
      <w:r>
        <w:rPr>
          <w:rFonts w:ascii="Times New Roman" w:hAnsi="Times New Roman"/>
          <w:sz w:val="24"/>
        </w:rPr>
        <w:t>před</w:t>
      </w:r>
      <w:r>
        <w:rPr>
          <w:rFonts w:ascii="Times New Roman" w:hAnsi="Times New Roman"/>
          <w:spacing w:val="-8"/>
          <w:sz w:val="24"/>
        </w:rPr>
        <w:t xml:space="preserve"> </w:t>
      </w:r>
      <w:r>
        <w:rPr>
          <w:rFonts w:ascii="Times New Roman" w:hAnsi="Times New Roman"/>
          <w:sz w:val="24"/>
        </w:rPr>
        <w:t>dnem</w:t>
      </w:r>
      <w:r>
        <w:rPr>
          <w:rFonts w:ascii="Times New Roman" w:hAnsi="Times New Roman"/>
          <w:spacing w:val="-7"/>
          <w:sz w:val="24"/>
        </w:rPr>
        <w:t xml:space="preserve"> </w:t>
      </w:r>
      <w:r>
        <w:rPr>
          <w:rFonts w:ascii="Times New Roman" w:hAnsi="Times New Roman"/>
          <w:sz w:val="24"/>
        </w:rPr>
        <w:t>zániku</w:t>
      </w:r>
      <w:r>
        <w:rPr>
          <w:rFonts w:ascii="Times New Roman" w:hAnsi="Times New Roman"/>
          <w:spacing w:val="-9"/>
          <w:sz w:val="24"/>
        </w:rPr>
        <w:t xml:space="preserve"> </w:t>
      </w:r>
      <w:r>
        <w:rPr>
          <w:rFonts w:ascii="Times New Roman" w:hAnsi="Times New Roman"/>
          <w:sz w:val="24"/>
        </w:rPr>
        <w:t>této</w:t>
      </w:r>
      <w:r>
        <w:rPr>
          <w:rFonts w:ascii="Times New Roman" w:hAnsi="Times New Roman"/>
          <w:spacing w:val="-10"/>
          <w:sz w:val="24"/>
        </w:rPr>
        <w:t xml:space="preserve"> </w:t>
      </w:r>
      <w:r>
        <w:rPr>
          <w:rFonts w:ascii="Times New Roman" w:hAnsi="Times New Roman"/>
          <w:sz w:val="24"/>
        </w:rPr>
        <w:t>bankovní</w:t>
      </w:r>
      <w:r>
        <w:rPr>
          <w:rFonts w:ascii="Times New Roman" w:hAnsi="Times New Roman"/>
          <w:spacing w:val="-9"/>
          <w:sz w:val="24"/>
        </w:rPr>
        <w:t xml:space="preserve"> </w:t>
      </w:r>
      <w:r>
        <w:rPr>
          <w:rFonts w:ascii="Times New Roman" w:hAnsi="Times New Roman"/>
          <w:sz w:val="24"/>
        </w:rPr>
        <w:t>záruky</w:t>
      </w:r>
      <w:r>
        <w:rPr>
          <w:rFonts w:ascii="Times New Roman" w:hAnsi="Times New Roman"/>
          <w:spacing w:val="-8"/>
          <w:sz w:val="24"/>
        </w:rPr>
        <w:t xml:space="preserve"> </w:t>
      </w:r>
      <w:r>
        <w:rPr>
          <w:rFonts w:ascii="Times New Roman" w:hAnsi="Times New Roman"/>
          <w:sz w:val="24"/>
        </w:rPr>
        <w:t>uvedeným</w:t>
      </w:r>
      <w:r>
        <w:rPr>
          <w:rFonts w:ascii="Times New Roman" w:hAnsi="Times New Roman"/>
          <w:spacing w:val="-9"/>
          <w:sz w:val="24"/>
        </w:rPr>
        <w:t xml:space="preserve"> </w:t>
      </w:r>
      <w:r>
        <w:rPr>
          <w:rFonts w:ascii="Times New Roman" w:hAnsi="Times New Roman"/>
          <w:sz w:val="24"/>
        </w:rPr>
        <w:t>pod</w:t>
      </w:r>
      <w:r>
        <w:rPr>
          <w:rFonts w:ascii="Times New Roman" w:hAnsi="Times New Roman"/>
          <w:spacing w:val="-10"/>
          <w:sz w:val="24"/>
        </w:rPr>
        <w:t xml:space="preserve"> </w:t>
      </w:r>
      <w:r>
        <w:rPr>
          <w:rFonts w:ascii="Times New Roman" w:hAnsi="Times New Roman"/>
          <w:sz w:val="24"/>
        </w:rPr>
        <w:t>písm.</w:t>
      </w:r>
      <w:r>
        <w:rPr>
          <w:rFonts w:ascii="Times New Roman" w:hAnsi="Times New Roman"/>
          <w:spacing w:val="-10"/>
          <w:sz w:val="24"/>
        </w:rPr>
        <w:t xml:space="preserve"> </w:t>
      </w:r>
      <w:r>
        <w:rPr>
          <w:rFonts w:ascii="Times New Roman" w:hAnsi="Times New Roman"/>
          <w:sz w:val="24"/>
        </w:rPr>
        <w:t>d)</w:t>
      </w:r>
      <w:r>
        <w:rPr>
          <w:rFonts w:ascii="Times New Roman" w:hAnsi="Times New Roman"/>
          <w:spacing w:val="-10"/>
          <w:sz w:val="24"/>
        </w:rPr>
        <w:t xml:space="preserve"> </w:t>
      </w:r>
      <w:r>
        <w:rPr>
          <w:rFonts w:ascii="Times New Roman" w:hAnsi="Times New Roman"/>
          <w:sz w:val="24"/>
        </w:rPr>
        <w:t>níže</w:t>
      </w:r>
      <w:r>
        <w:rPr>
          <w:rFonts w:ascii="Times New Roman" w:hAnsi="Times New Roman"/>
          <w:spacing w:val="-11"/>
          <w:sz w:val="24"/>
        </w:rPr>
        <w:t xml:space="preserve"> </w:t>
      </w:r>
      <w:r>
        <w:rPr>
          <w:rFonts w:ascii="Times New Roman" w:hAnsi="Times New Roman"/>
          <w:sz w:val="24"/>
        </w:rPr>
        <w:t>byla Záruční doba prodloužena podle Pod-článku 11.3 Smluvních podmínek z důvodů přičitatelných Zhotoviteli, a že platnost této bankovní záruky za odstranění vad nebyla prodloužena, přestože je Zhotovitel dle Smlouvy povinen zajistit v těchto případech prodloužení platnosti této bankovní záruky</w:t>
      </w:r>
    </w:p>
    <w:p w14:paraId="7C6D2C35" w14:textId="77777777" w:rsidR="00C64EBA" w:rsidRDefault="00934DAC">
      <w:pPr>
        <w:spacing w:before="122"/>
        <w:ind w:left="141"/>
        <w:jc w:val="both"/>
        <w:rPr>
          <w:rFonts w:ascii="Times New Roman" w:hAnsi="Times New Roman"/>
          <w:sz w:val="24"/>
        </w:rPr>
      </w:pPr>
      <w:r>
        <w:rPr>
          <w:rFonts w:ascii="Times New Roman" w:hAnsi="Times New Roman"/>
          <w:sz w:val="24"/>
        </w:rPr>
        <w:t>(dále</w:t>
      </w:r>
      <w:r>
        <w:rPr>
          <w:rFonts w:ascii="Times New Roman" w:hAnsi="Times New Roman"/>
          <w:spacing w:val="-1"/>
          <w:sz w:val="24"/>
        </w:rPr>
        <w:t xml:space="preserve"> </w:t>
      </w:r>
      <w:r>
        <w:rPr>
          <w:rFonts w:ascii="Times New Roman" w:hAnsi="Times New Roman"/>
          <w:sz w:val="24"/>
        </w:rPr>
        <w:t>jen</w:t>
      </w:r>
      <w:r>
        <w:rPr>
          <w:rFonts w:ascii="Times New Roman" w:hAnsi="Times New Roman"/>
          <w:spacing w:val="-1"/>
          <w:sz w:val="24"/>
        </w:rPr>
        <w:t xml:space="preserve"> </w:t>
      </w:r>
      <w:r>
        <w:rPr>
          <w:rFonts w:ascii="Times New Roman" w:hAnsi="Times New Roman"/>
          <w:sz w:val="24"/>
        </w:rPr>
        <w:t>„</w:t>
      </w:r>
      <w:r>
        <w:rPr>
          <w:rFonts w:ascii="Times New Roman" w:hAnsi="Times New Roman"/>
          <w:sz w:val="24"/>
          <w:u w:val="single"/>
        </w:rPr>
        <w:t>Žádost</w:t>
      </w:r>
      <w:r>
        <w:rPr>
          <w:rFonts w:ascii="Times New Roman" w:hAnsi="Times New Roman"/>
          <w:spacing w:val="-1"/>
          <w:sz w:val="24"/>
          <w:u w:val="single"/>
        </w:rPr>
        <w:t xml:space="preserve"> </w:t>
      </w:r>
      <w:r>
        <w:rPr>
          <w:rFonts w:ascii="Times New Roman" w:hAnsi="Times New Roman"/>
          <w:sz w:val="24"/>
          <w:u w:val="single"/>
        </w:rPr>
        <w:t>o</w:t>
      </w:r>
      <w:r>
        <w:rPr>
          <w:rFonts w:ascii="Times New Roman" w:hAnsi="Times New Roman"/>
          <w:spacing w:val="-1"/>
          <w:sz w:val="24"/>
          <w:u w:val="single"/>
        </w:rPr>
        <w:t xml:space="preserve"> </w:t>
      </w:r>
      <w:r>
        <w:rPr>
          <w:rFonts w:ascii="Times New Roman" w:hAnsi="Times New Roman"/>
          <w:spacing w:val="-2"/>
          <w:sz w:val="24"/>
          <w:u w:val="single"/>
        </w:rPr>
        <w:t>platbu</w:t>
      </w:r>
      <w:r>
        <w:rPr>
          <w:rFonts w:ascii="Times New Roman" w:hAnsi="Times New Roman"/>
          <w:spacing w:val="-2"/>
          <w:sz w:val="24"/>
        </w:rPr>
        <w:t>“).</w:t>
      </w:r>
    </w:p>
    <w:p w14:paraId="0345F148" w14:textId="77777777" w:rsidR="00C64EBA" w:rsidRDefault="00C64EBA">
      <w:pPr>
        <w:pStyle w:val="Zkladntext"/>
        <w:rPr>
          <w:rFonts w:ascii="Times New Roman"/>
          <w:sz w:val="24"/>
        </w:rPr>
      </w:pPr>
    </w:p>
    <w:p w14:paraId="2D460CBB" w14:textId="77777777" w:rsidR="00C64EBA" w:rsidRDefault="00C64EBA">
      <w:pPr>
        <w:pStyle w:val="Zkladntext"/>
        <w:spacing w:before="46"/>
        <w:rPr>
          <w:rFonts w:ascii="Times New Roman"/>
          <w:sz w:val="24"/>
        </w:rPr>
      </w:pPr>
    </w:p>
    <w:p w14:paraId="736336E7" w14:textId="77777777" w:rsidR="00C64EBA" w:rsidRDefault="00934DAC">
      <w:pPr>
        <w:spacing w:line="276" w:lineRule="auto"/>
        <w:ind w:left="141" w:right="137"/>
        <w:jc w:val="both"/>
        <w:rPr>
          <w:rFonts w:ascii="Times New Roman" w:hAnsi="Times New Roman"/>
          <w:sz w:val="24"/>
        </w:rPr>
      </w:pPr>
      <w:r>
        <w:rPr>
          <w:rFonts w:ascii="Times New Roman" w:hAnsi="Times New Roman"/>
          <w:sz w:val="24"/>
        </w:rPr>
        <w:t>Každá Žádost o platbu a/nebo níže uvedené prohlášení o zproštění povinností z této bankovní záruky</w:t>
      </w:r>
      <w:r>
        <w:rPr>
          <w:rFonts w:ascii="Times New Roman" w:hAnsi="Times New Roman"/>
          <w:spacing w:val="-15"/>
          <w:sz w:val="24"/>
        </w:rPr>
        <w:t xml:space="preserve"> </w:t>
      </w:r>
      <w:r>
        <w:rPr>
          <w:rFonts w:ascii="Times New Roman" w:hAnsi="Times New Roman"/>
          <w:sz w:val="24"/>
        </w:rPr>
        <w:t>nám</w:t>
      </w:r>
      <w:r>
        <w:rPr>
          <w:rFonts w:ascii="Times New Roman" w:hAnsi="Times New Roman"/>
          <w:spacing w:val="-15"/>
          <w:sz w:val="24"/>
        </w:rPr>
        <w:t xml:space="preserve"> </w:t>
      </w:r>
      <w:r>
        <w:rPr>
          <w:rFonts w:ascii="Times New Roman" w:hAnsi="Times New Roman"/>
          <w:sz w:val="24"/>
        </w:rPr>
        <w:t>musí</w:t>
      </w:r>
      <w:r>
        <w:rPr>
          <w:rFonts w:ascii="Times New Roman" w:hAnsi="Times New Roman"/>
          <w:spacing w:val="-15"/>
          <w:sz w:val="24"/>
        </w:rPr>
        <w:t xml:space="preserve"> </w:t>
      </w:r>
      <w:r>
        <w:rPr>
          <w:rFonts w:ascii="Times New Roman" w:hAnsi="Times New Roman"/>
          <w:sz w:val="24"/>
        </w:rPr>
        <w:t>být</w:t>
      </w:r>
      <w:r>
        <w:rPr>
          <w:rFonts w:ascii="Times New Roman" w:hAnsi="Times New Roman"/>
          <w:spacing w:val="-15"/>
          <w:sz w:val="24"/>
        </w:rPr>
        <w:t xml:space="preserve"> </w:t>
      </w:r>
      <w:r>
        <w:rPr>
          <w:rFonts w:ascii="Times New Roman" w:hAnsi="Times New Roman"/>
          <w:sz w:val="24"/>
        </w:rPr>
        <w:t>prezentovány</w:t>
      </w:r>
      <w:r>
        <w:rPr>
          <w:rFonts w:ascii="Times New Roman" w:hAnsi="Times New Roman"/>
          <w:spacing w:val="-15"/>
          <w:sz w:val="24"/>
        </w:rPr>
        <w:t xml:space="preserve"> </w:t>
      </w:r>
      <w:r>
        <w:rPr>
          <w:rFonts w:ascii="Times New Roman" w:hAnsi="Times New Roman"/>
          <w:sz w:val="24"/>
        </w:rPr>
        <w:t>v</w:t>
      </w:r>
      <w:r>
        <w:rPr>
          <w:rFonts w:ascii="Times New Roman" w:hAnsi="Times New Roman"/>
          <w:spacing w:val="-15"/>
          <w:sz w:val="24"/>
        </w:rPr>
        <w:t xml:space="preserve"> </w:t>
      </w:r>
      <w:r>
        <w:rPr>
          <w:rFonts w:ascii="Times New Roman" w:hAnsi="Times New Roman"/>
          <w:sz w:val="24"/>
        </w:rPr>
        <w:t>listinné</w:t>
      </w:r>
      <w:r>
        <w:rPr>
          <w:rFonts w:ascii="Times New Roman" w:hAnsi="Times New Roman"/>
          <w:spacing w:val="-15"/>
          <w:sz w:val="24"/>
        </w:rPr>
        <w:t xml:space="preserve"> </w:t>
      </w:r>
      <w:r>
        <w:rPr>
          <w:rFonts w:ascii="Times New Roman" w:hAnsi="Times New Roman"/>
          <w:sz w:val="24"/>
        </w:rPr>
        <w:t>podobě</w:t>
      </w:r>
      <w:r>
        <w:rPr>
          <w:rFonts w:ascii="Times New Roman" w:hAnsi="Times New Roman"/>
          <w:spacing w:val="-15"/>
          <w:sz w:val="24"/>
        </w:rPr>
        <w:t xml:space="preserve"> </w:t>
      </w:r>
      <w:r>
        <w:rPr>
          <w:rFonts w:ascii="Times New Roman" w:hAnsi="Times New Roman"/>
          <w:sz w:val="24"/>
        </w:rPr>
        <w:t>a</w:t>
      </w:r>
      <w:r>
        <w:rPr>
          <w:rFonts w:ascii="Times New Roman" w:hAnsi="Times New Roman"/>
          <w:spacing w:val="-15"/>
          <w:sz w:val="24"/>
        </w:rPr>
        <w:t xml:space="preserve"> </w:t>
      </w:r>
      <w:r>
        <w:rPr>
          <w:rFonts w:ascii="Times New Roman" w:hAnsi="Times New Roman"/>
          <w:sz w:val="24"/>
        </w:rPr>
        <w:t>doručeny</w:t>
      </w:r>
      <w:r>
        <w:rPr>
          <w:rFonts w:ascii="Times New Roman" w:hAnsi="Times New Roman"/>
          <w:spacing w:val="-15"/>
          <w:sz w:val="24"/>
        </w:rPr>
        <w:t xml:space="preserve"> </w:t>
      </w:r>
      <w:r>
        <w:rPr>
          <w:rFonts w:ascii="Times New Roman" w:hAnsi="Times New Roman"/>
          <w:sz w:val="24"/>
        </w:rPr>
        <w:t>na</w:t>
      </w:r>
      <w:r>
        <w:rPr>
          <w:rFonts w:ascii="Times New Roman" w:hAnsi="Times New Roman"/>
          <w:spacing w:val="-15"/>
          <w:sz w:val="24"/>
        </w:rPr>
        <w:t xml:space="preserve"> </w:t>
      </w:r>
      <w:r>
        <w:rPr>
          <w:rFonts w:ascii="Times New Roman" w:hAnsi="Times New Roman"/>
          <w:sz w:val="24"/>
        </w:rPr>
        <w:t>naši</w:t>
      </w:r>
      <w:r>
        <w:rPr>
          <w:rFonts w:ascii="Times New Roman" w:hAnsi="Times New Roman"/>
          <w:spacing w:val="-15"/>
          <w:sz w:val="24"/>
        </w:rPr>
        <w:t xml:space="preserve"> </w:t>
      </w:r>
      <w:r>
        <w:rPr>
          <w:rFonts w:ascii="Times New Roman" w:hAnsi="Times New Roman"/>
          <w:sz w:val="24"/>
        </w:rPr>
        <w:t>adresu</w:t>
      </w:r>
      <w:r>
        <w:rPr>
          <w:rFonts w:ascii="Times New Roman" w:hAnsi="Times New Roman"/>
          <w:spacing w:val="-15"/>
          <w:sz w:val="24"/>
        </w:rPr>
        <w:t xml:space="preserve"> </w:t>
      </w:r>
      <w:r>
        <w:rPr>
          <w:rFonts w:ascii="Times New Roman" w:hAnsi="Times New Roman"/>
          <w:color w:val="000000"/>
          <w:sz w:val="24"/>
          <w:highlight w:val="cyan"/>
        </w:rPr>
        <w:t>[bude</w:t>
      </w:r>
      <w:r>
        <w:rPr>
          <w:rFonts w:ascii="Times New Roman" w:hAnsi="Times New Roman"/>
          <w:color w:val="000000"/>
          <w:spacing w:val="-15"/>
          <w:sz w:val="24"/>
          <w:highlight w:val="cyan"/>
        </w:rPr>
        <w:t xml:space="preserve"> </w:t>
      </w:r>
      <w:r>
        <w:rPr>
          <w:rFonts w:ascii="Times New Roman" w:hAnsi="Times New Roman"/>
          <w:color w:val="000000"/>
          <w:sz w:val="24"/>
          <w:highlight w:val="cyan"/>
        </w:rPr>
        <w:t>doplněno]</w:t>
      </w:r>
      <w:r>
        <w:rPr>
          <w:rFonts w:ascii="Times New Roman" w:hAnsi="Times New Roman"/>
          <w:color w:val="000000"/>
          <w:sz w:val="24"/>
        </w:rPr>
        <w:t xml:space="preserve"> doporučenou poštou, kurýrní službou nebo osobně a musí obsahovat vlastnoruční podpis Vašeho statutárního orgánu nebo Vámi zmocněné osoby, který musí být ověřen úředně nebo Vaší bankou. V případě podpisu zmocněnou osobou musí být přiložen i originál nebo úředně ověřená kopie plné moci s úředně ověřeným podpisem Vašeho statutárního orgánu. Jakékoli jiné způsoby prezentace a doručení Žádosti o platbu a/nebo prohlášení o zproštění povinností</w:t>
      </w:r>
      <w:r>
        <w:rPr>
          <w:rFonts w:ascii="Times New Roman" w:hAnsi="Times New Roman"/>
          <w:color w:val="000000"/>
          <w:spacing w:val="40"/>
          <w:sz w:val="24"/>
        </w:rPr>
        <w:t xml:space="preserve"> </w:t>
      </w:r>
      <w:r>
        <w:rPr>
          <w:rFonts w:ascii="Times New Roman" w:hAnsi="Times New Roman"/>
          <w:color w:val="000000"/>
          <w:sz w:val="24"/>
        </w:rPr>
        <w:t>z</w:t>
      </w:r>
      <w:r>
        <w:rPr>
          <w:rFonts w:ascii="Times New Roman" w:hAnsi="Times New Roman"/>
          <w:color w:val="000000"/>
          <w:spacing w:val="-3"/>
          <w:sz w:val="24"/>
        </w:rPr>
        <w:t xml:space="preserve"> </w:t>
      </w:r>
      <w:r>
        <w:rPr>
          <w:rFonts w:ascii="Times New Roman" w:hAnsi="Times New Roman"/>
          <w:color w:val="000000"/>
          <w:sz w:val="24"/>
        </w:rPr>
        <w:t>této</w:t>
      </w:r>
      <w:r>
        <w:rPr>
          <w:rFonts w:ascii="Times New Roman" w:hAnsi="Times New Roman"/>
          <w:color w:val="000000"/>
          <w:spacing w:val="-10"/>
          <w:sz w:val="24"/>
        </w:rPr>
        <w:t xml:space="preserve"> </w:t>
      </w:r>
      <w:r>
        <w:rPr>
          <w:rFonts w:ascii="Times New Roman" w:hAnsi="Times New Roman"/>
          <w:color w:val="000000"/>
          <w:sz w:val="24"/>
        </w:rPr>
        <w:t>bankovní</w:t>
      </w:r>
      <w:r>
        <w:rPr>
          <w:rFonts w:ascii="Times New Roman" w:hAnsi="Times New Roman"/>
          <w:color w:val="000000"/>
          <w:spacing w:val="-9"/>
          <w:sz w:val="24"/>
        </w:rPr>
        <w:t xml:space="preserve"> </w:t>
      </w:r>
      <w:r>
        <w:rPr>
          <w:rFonts w:ascii="Times New Roman" w:hAnsi="Times New Roman"/>
          <w:color w:val="000000"/>
          <w:sz w:val="24"/>
        </w:rPr>
        <w:t>záruky</w:t>
      </w:r>
      <w:r>
        <w:rPr>
          <w:rFonts w:ascii="Times New Roman" w:hAnsi="Times New Roman"/>
          <w:color w:val="000000"/>
          <w:spacing w:val="-10"/>
          <w:sz w:val="24"/>
        </w:rPr>
        <w:t xml:space="preserve"> </w:t>
      </w:r>
      <w:r>
        <w:rPr>
          <w:rFonts w:ascii="Times New Roman" w:hAnsi="Times New Roman"/>
          <w:color w:val="000000"/>
          <w:sz w:val="24"/>
        </w:rPr>
        <w:t>jsou</w:t>
      </w:r>
      <w:r>
        <w:rPr>
          <w:rFonts w:ascii="Times New Roman" w:hAnsi="Times New Roman"/>
          <w:color w:val="000000"/>
          <w:spacing w:val="-9"/>
          <w:sz w:val="24"/>
        </w:rPr>
        <w:t xml:space="preserve"> </w:t>
      </w:r>
      <w:r>
        <w:rPr>
          <w:rFonts w:ascii="Times New Roman" w:hAnsi="Times New Roman"/>
          <w:color w:val="000000"/>
          <w:sz w:val="24"/>
        </w:rPr>
        <w:t>výslovně</w:t>
      </w:r>
      <w:r>
        <w:rPr>
          <w:rFonts w:ascii="Times New Roman" w:hAnsi="Times New Roman"/>
          <w:color w:val="000000"/>
          <w:spacing w:val="-11"/>
          <w:sz w:val="24"/>
        </w:rPr>
        <w:t xml:space="preserve"> </w:t>
      </w:r>
      <w:r>
        <w:rPr>
          <w:rFonts w:ascii="Times New Roman" w:hAnsi="Times New Roman"/>
          <w:color w:val="000000"/>
          <w:sz w:val="24"/>
        </w:rPr>
        <w:t>vyloučeny.</w:t>
      </w:r>
      <w:r>
        <w:rPr>
          <w:rFonts w:ascii="Times New Roman" w:hAnsi="Times New Roman"/>
          <w:color w:val="000000"/>
          <w:spacing w:val="-7"/>
          <w:sz w:val="24"/>
        </w:rPr>
        <w:t xml:space="preserve"> </w:t>
      </w:r>
      <w:r>
        <w:rPr>
          <w:rFonts w:ascii="Times New Roman" w:hAnsi="Times New Roman"/>
          <w:color w:val="000000"/>
          <w:sz w:val="24"/>
        </w:rPr>
        <w:t>Žádné</w:t>
      </w:r>
      <w:r>
        <w:rPr>
          <w:rFonts w:ascii="Times New Roman" w:hAnsi="Times New Roman"/>
          <w:color w:val="000000"/>
          <w:spacing w:val="-11"/>
          <w:sz w:val="24"/>
        </w:rPr>
        <w:t xml:space="preserve"> </w:t>
      </w:r>
      <w:r>
        <w:rPr>
          <w:rFonts w:ascii="Times New Roman" w:hAnsi="Times New Roman"/>
          <w:color w:val="000000"/>
          <w:sz w:val="24"/>
        </w:rPr>
        <w:t>další</w:t>
      </w:r>
      <w:r>
        <w:rPr>
          <w:rFonts w:ascii="Times New Roman" w:hAnsi="Times New Roman"/>
          <w:color w:val="000000"/>
          <w:spacing w:val="-9"/>
          <w:sz w:val="24"/>
        </w:rPr>
        <w:t xml:space="preserve"> </w:t>
      </w:r>
      <w:r>
        <w:rPr>
          <w:rFonts w:ascii="Times New Roman" w:hAnsi="Times New Roman"/>
          <w:color w:val="000000"/>
          <w:sz w:val="24"/>
        </w:rPr>
        <w:t>dokumenty</w:t>
      </w:r>
      <w:r>
        <w:rPr>
          <w:rFonts w:ascii="Times New Roman" w:hAnsi="Times New Roman"/>
          <w:color w:val="000000"/>
          <w:spacing w:val="-10"/>
          <w:sz w:val="24"/>
        </w:rPr>
        <w:t xml:space="preserve"> </w:t>
      </w:r>
      <w:r>
        <w:rPr>
          <w:rFonts w:ascii="Times New Roman" w:hAnsi="Times New Roman"/>
          <w:color w:val="000000"/>
          <w:sz w:val="24"/>
        </w:rPr>
        <w:t>nebudou</w:t>
      </w:r>
      <w:r>
        <w:rPr>
          <w:rFonts w:ascii="Times New Roman" w:hAnsi="Times New Roman"/>
          <w:color w:val="000000"/>
          <w:spacing w:val="-10"/>
          <w:sz w:val="24"/>
        </w:rPr>
        <w:t xml:space="preserve"> </w:t>
      </w:r>
      <w:r>
        <w:rPr>
          <w:rFonts w:ascii="Times New Roman" w:hAnsi="Times New Roman"/>
          <w:color w:val="000000"/>
          <w:sz w:val="24"/>
        </w:rPr>
        <w:t>z</w:t>
      </w:r>
      <w:r>
        <w:rPr>
          <w:rFonts w:ascii="Times New Roman" w:hAnsi="Times New Roman"/>
          <w:color w:val="000000"/>
          <w:spacing w:val="-11"/>
          <w:sz w:val="24"/>
        </w:rPr>
        <w:t xml:space="preserve"> </w:t>
      </w:r>
      <w:r>
        <w:rPr>
          <w:rFonts w:ascii="Times New Roman" w:hAnsi="Times New Roman"/>
          <w:color w:val="000000"/>
          <w:sz w:val="24"/>
        </w:rPr>
        <w:t>naší</w:t>
      </w:r>
      <w:r>
        <w:rPr>
          <w:rFonts w:ascii="Times New Roman" w:hAnsi="Times New Roman"/>
          <w:color w:val="000000"/>
          <w:spacing w:val="-9"/>
          <w:sz w:val="24"/>
        </w:rPr>
        <w:t xml:space="preserve"> </w:t>
      </w:r>
      <w:r>
        <w:rPr>
          <w:rFonts w:ascii="Times New Roman" w:hAnsi="Times New Roman"/>
          <w:color w:val="000000"/>
          <w:sz w:val="24"/>
        </w:rPr>
        <w:t>strany požadovány jako podmínka vyplacení požadované částky z této bankovní záruky.</w:t>
      </w:r>
    </w:p>
    <w:p w14:paraId="403E2C03" w14:textId="77777777" w:rsidR="00C64EBA" w:rsidRDefault="00934DAC">
      <w:pPr>
        <w:spacing w:before="120" w:line="276" w:lineRule="auto"/>
        <w:ind w:left="141" w:right="137"/>
        <w:jc w:val="both"/>
        <w:rPr>
          <w:rFonts w:ascii="Times New Roman" w:hAnsi="Times New Roman"/>
          <w:sz w:val="24"/>
        </w:rPr>
      </w:pPr>
      <w:r>
        <w:rPr>
          <w:rFonts w:ascii="Times New Roman" w:hAnsi="Times New Roman"/>
          <w:sz w:val="24"/>
        </w:rPr>
        <w:t>Změna výše uvedené adresy, na kterou nám má být prezentována Žádost o platbu a/nebo níže uvedené prohlášení o zproštění povinností z této bankovní záruky, je vůči Vám účinná uplynutím</w:t>
      </w:r>
      <w:r>
        <w:rPr>
          <w:rFonts w:ascii="Times New Roman" w:hAnsi="Times New Roman"/>
          <w:spacing w:val="38"/>
          <w:sz w:val="24"/>
        </w:rPr>
        <w:t xml:space="preserve"> </w:t>
      </w:r>
      <w:r>
        <w:rPr>
          <w:rFonts w:ascii="Times New Roman" w:hAnsi="Times New Roman"/>
          <w:sz w:val="24"/>
        </w:rPr>
        <w:t>pěti</w:t>
      </w:r>
      <w:r>
        <w:rPr>
          <w:rFonts w:ascii="Times New Roman" w:hAnsi="Times New Roman"/>
          <w:spacing w:val="38"/>
          <w:sz w:val="24"/>
        </w:rPr>
        <w:t xml:space="preserve"> </w:t>
      </w:r>
      <w:r>
        <w:rPr>
          <w:rFonts w:ascii="Times New Roman" w:hAnsi="Times New Roman"/>
          <w:sz w:val="24"/>
        </w:rPr>
        <w:t>pracovních</w:t>
      </w:r>
      <w:r>
        <w:rPr>
          <w:rFonts w:ascii="Times New Roman" w:hAnsi="Times New Roman"/>
          <w:spacing w:val="37"/>
          <w:sz w:val="24"/>
        </w:rPr>
        <w:t xml:space="preserve"> </w:t>
      </w:r>
      <w:r>
        <w:rPr>
          <w:rFonts w:ascii="Times New Roman" w:hAnsi="Times New Roman"/>
          <w:sz w:val="24"/>
        </w:rPr>
        <w:t>dnů</w:t>
      </w:r>
      <w:r>
        <w:rPr>
          <w:rFonts w:ascii="Times New Roman" w:hAnsi="Times New Roman"/>
          <w:spacing w:val="37"/>
          <w:sz w:val="24"/>
        </w:rPr>
        <w:t xml:space="preserve"> </w:t>
      </w:r>
      <w:r>
        <w:rPr>
          <w:rFonts w:ascii="Times New Roman" w:hAnsi="Times New Roman"/>
          <w:sz w:val="24"/>
        </w:rPr>
        <w:t>ode</w:t>
      </w:r>
      <w:r>
        <w:rPr>
          <w:rFonts w:ascii="Times New Roman" w:hAnsi="Times New Roman"/>
          <w:spacing w:val="36"/>
          <w:sz w:val="24"/>
        </w:rPr>
        <w:t xml:space="preserve"> </w:t>
      </w:r>
      <w:r>
        <w:rPr>
          <w:rFonts w:ascii="Times New Roman" w:hAnsi="Times New Roman"/>
          <w:sz w:val="24"/>
        </w:rPr>
        <w:t>dne,</w:t>
      </w:r>
      <w:r>
        <w:rPr>
          <w:rFonts w:ascii="Times New Roman" w:hAnsi="Times New Roman"/>
          <w:spacing w:val="37"/>
          <w:sz w:val="24"/>
        </w:rPr>
        <w:t xml:space="preserve"> </w:t>
      </w:r>
      <w:r>
        <w:rPr>
          <w:rFonts w:ascii="Times New Roman" w:hAnsi="Times New Roman"/>
          <w:sz w:val="24"/>
        </w:rPr>
        <w:t>kdy</w:t>
      </w:r>
      <w:r>
        <w:rPr>
          <w:rFonts w:ascii="Times New Roman" w:hAnsi="Times New Roman"/>
          <w:spacing w:val="37"/>
          <w:sz w:val="24"/>
        </w:rPr>
        <w:t xml:space="preserve"> </w:t>
      </w:r>
      <w:r>
        <w:rPr>
          <w:rFonts w:ascii="Times New Roman" w:hAnsi="Times New Roman"/>
          <w:sz w:val="24"/>
        </w:rPr>
        <w:t>Vám</w:t>
      </w:r>
      <w:r>
        <w:rPr>
          <w:rFonts w:ascii="Times New Roman" w:hAnsi="Times New Roman"/>
          <w:spacing w:val="38"/>
          <w:sz w:val="24"/>
        </w:rPr>
        <w:t xml:space="preserve"> </w:t>
      </w:r>
      <w:r>
        <w:rPr>
          <w:rFonts w:ascii="Times New Roman" w:hAnsi="Times New Roman"/>
          <w:sz w:val="24"/>
        </w:rPr>
        <w:t>bude</w:t>
      </w:r>
      <w:r>
        <w:rPr>
          <w:rFonts w:ascii="Times New Roman" w:hAnsi="Times New Roman"/>
          <w:spacing w:val="36"/>
          <w:sz w:val="24"/>
        </w:rPr>
        <w:t xml:space="preserve"> </w:t>
      </w:r>
      <w:r>
        <w:rPr>
          <w:rFonts w:ascii="Times New Roman" w:hAnsi="Times New Roman"/>
          <w:sz w:val="24"/>
        </w:rPr>
        <w:t>doručeno</w:t>
      </w:r>
      <w:r>
        <w:rPr>
          <w:rFonts w:ascii="Times New Roman" w:hAnsi="Times New Roman"/>
          <w:spacing w:val="37"/>
          <w:sz w:val="24"/>
        </w:rPr>
        <w:t xml:space="preserve"> </w:t>
      </w:r>
      <w:r>
        <w:rPr>
          <w:rFonts w:ascii="Times New Roman" w:hAnsi="Times New Roman"/>
          <w:sz w:val="24"/>
        </w:rPr>
        <w:t>naše</w:t>
      </w:r>
      <w:r>
        <w:rPr>
          <w:rFonts w:ascii="Times New Roman" w:hAnsi="Times New Roman"/>
          <w:spacing w:val="39"/>
          <w:sz w:val="24"/>
        </w:rPr>
        <w:t xml:space="preserve"> </w:t>
      </w:r>
      <w:r>
        <w:rPr>
          <w:rFonts w:ascii="Times New Roman" w:hAnsi="Times New Roman"/>
          <w:sz w:val="24"/>
        </w:rPr>
        <w:t>písemné</w:t>
      </w:r>
      <w:r>
        <w:rPr>
          <w:rFonts w:ascii="Times New Roman" w:hAnsi="Times New Roman"/>
          <w:spacing w:val="36"/>
          <w:sz w:val="24"/>
        </w:rPr>
        <w:t xml:space="preserve"> </w:t>
      </w:r>
      <w:r>
        <w:rPr>
          <w:rFonts w:ascii="Times New Roman" w:hAnsi="Times New Roman"/>
          <w:sz w:val="24"/>
        </w:rPr>
        <w:t>oznámení o změně této adresy.</w:t>
      </w:r>
    </w:p>
    <w:p w14:paraId="2C2B3EBD" w14:textId="77777777" w:rsidR="00C64EBA" w:rsidRDefault="00934DAC">
      <w:pPr>
        <w:spacing w:before="120"/>
        <w:ind w:left="141"/>
        <w:jc w:val="both"/>
        <w:rPr>
          <w:rFonts w:ascii="Times New Roman" w:hAnsi="Times New Roman"/>
          <w:sz w:val="24"/>
        </w:rPr>
      </w:pPr>
      <w:r>
        <w:rPr>
          <w:rFonts w:ascii="Times New Roman" w:hAnsi="Times New Roman"/>
          <w:sz w:val="24"/>
        </w:rPr>
        <w:t>Zaručená</w:t>
      </w:r>
      <w:r>
        <w:rPr>
          <w:rFonts w:ascii="Times New Roman" w:hAnsi="Times New Roman"/>
          <w:spacing w:val="-7"/>
          <w:sz w:val="24"/>
        </w:rPr>
        <w:t xml:space="preserve"> </w:t>
      </w:r>
      <w:r>
        <w:rPr>
          <w:rFonts w:ascii="Times New Roman" w:hAnsi="Times New Roman"/>
          <w:sz w:val="24"/>
        </w:rPr>
        <w:t>částka</w:t>
      </w:r>
      <w:r>
        <w:rPr>
          <w:rFonts w:ascii="Times New Roman" w:hAnsi="Times New Roman"/>
          <w:spacing w:val="-3"/>
          <w:sz w:val="24"/>
        </w:rPr>
        <w:t xml:space="preserve"> </w:t>
      </w:r>
      <w:r>
        <w:rPr>
          <w:rFonts w:ascii="Times New Roman" w:hAnsi="Times New Roman"/>
          <w:sz w:val="24"/>
        </w:rPr>
        <w:t>se</w:t>
      </w:r>
      <w:r>
        <w:rPr>
          <w:rFonts w:ascii="Times New Roman" w:hAnsi="Times New Roman"/>
          <w:spacing w:val="-5"/>
          <w:sz w:val="24"/>
        </w:rPr>
        <w:t xml:space="preserve"> </w:t>
      </w:r>
      <w:r>
        <w:rPr>
          <w:rFonts w:ascii="Times New Roman" w:hAnsi="Times New Roman"/>
          <w:sz w:val="24"/>
        </w:rPr>
        <w:t>automaticky</w:t>
      </w:r>
      <w:r>
        <w:rPr>
          <w:rFonts w:ascii="Times New Roman" w:hAnsi="Times New Roman"/>
          <w:spacing w:val="-6"/>
          <w:sz w:val="24"/>
        </w:rPr>
        <w:t xml:space="preserve"> </w:t>
      </w:r>
      <w:r>
        <w:rPr>
          <w:rFonts w:ascii="Times New Roman" w:hAnsi="Times New Roman"/>
          <w:sz w:val="24"/>
        </w:rPr>
        <w:t>snižuje</w:t>
      </w:r>
      <w:r>
        <w:rPr>
          <w:rFonts w:ascii="Times New Roman" w:hAnsi="Times New Roman"/>
          <w:spacing w:val="-6"/>
          <w:sz w:val="24"/>
        </w:rPr>
        <w:t xml:space="preserve"> </w:t>
      </w:r>
      <w:r>
        <w:rPr>
          <w:rFonts w:ascii="Times New Roman" w:hAnsi="Times New Roman"/>
          <w:sz w:val="24"/>
        </w:rPr>
        <w:t>o</w:t>
      </w:r>
      <w:r>
        <w:rPr>
          <w:rFonts w:ascii="Times New Roman" w:hAnsi="Times New Roman"/>
          <w:spacing w:val="-3"/>
          <w:sz w:val="24"/>
        </w:rPr>
        <w:t xml:space="preserve"> </w:t>
      </w:r>
      <w:r>
        <w:rPr>
          <w:rFonts w:ascii="Times New Roman" w:hAnsi="Times New Roman"/>
          <w:sz w:val="24"/>
        </w:rPr>
        <w:t>všechny</w:t>
      </w:r>
      <w:r>
        <w:rPr>
          <w:rFonts w:ascii="Times New Roman" w:hAnsi="Times New Roman"/>
          <w:spacing w:val="-6"/>
          <w:sz w:val="24"/>
        </w:rPr>
        <w:t xml:space="preserve"> </w:t>
      </w:r>
      <w:r>
        <w:rPr>
          <w:rFonts w:ascii="Times New Roman" w:hAnsi="Times New Roman"/>
          <w:sz w:val="24"/>
        </w:rPr>
        <w:t>platby</w:t>
      </w:r>
      <w:r>
        <w:rPr>
          <w:rFonts w:ascii="Times New Roman" w:hAnsi="Times New Roman"/>
          <w:spacing w:val="-5"/>
          <w:sz w:val="24"/>
        </w:rPr>
        <w:t xml:space="preserve"> </w:t>
      </w:r>
      <w:r>
        <w:rPr>
          <w:rFonts w:ascii="Times New Roman" w:hAnsi="Times New Roman"/>
          <w:sz w:val="24"/>
        </w:rPr>
        <w:t>provedené</w:t>
      </w:r>
      <w:r>
        <w:rPr>
          <w:rFonts w:ascii="Times New Roman" w:hAnsi="Times New Roman"/>
          <w:spacing w:val="-4"/>
          <w:sz w:val="24"/>
        </w:rPr>
        <w:t xml:space="preserve"> </w:t>
      </w:r>
      <w:r>
        <w:rPr>
          <w:rFonts w:ascii="Times New Roman" w:hAnsi="Times New Roman"/>
          <w:sz w:val="24"/>
        </w:rPr>
        <w:t>námi</w:t>
      </w:r>
      <w:r>
        <w:rPr>
          <w:rFonts w:ascii="Times New Roman" w:hAnsi="Times New Roman"/>
          <w:spacing w:val="-3"/>
          <w:sz w:val="24"/>
        </w:rPr>
        <w:t xml:space="preserve"> </w:t>
      </w:r>
      <w:r>
        <w:rPr>
          <w:rFonts w:ascii="Times New Roman" w:hAnsi="Times New Roman"/>
          <w:sz w:val="24"/>
        </w:rPr>
        <w:t>na</w:t>
      </w:r>
      <w:r>
        <w:rPr>
          <w:rFonts w:ascii="Times New Roman" w:hAnsi="Times New Roman"/>
          <w:spacing w:val="-6"/>
          <w:sz w:val="24"/>
        </w:rPr>
        <w:t xml:space="preserve"> </w:t>
      </w:r>
      <w:r>
        <w:rPr>
          <w:rFonts w:ascii="Times New Roman" w:hAnsi="Times New Roman"/>
          <w:sz w:val="24"/>
        </w:rPr>
        <w:t>základě</w:t>
      </w:r>
      <w:r>
        <w:rPr>
          <w:rFonts w:ascii="Times New Roman" w:hAnsi="Times New Roman"/>
          <w:spacing w:val="-5"/>
          <w:sz w:val="24"/>
        </w:rPr>
        <w:t xml:space="preserve"> </w:t>
      </w:r>
      <w:r>
        <w:rPr>
          <w:rFonts w:ascii="Times New Roman" w:hAnsi="Times New Roman"/>
          <w:spacing w:val="-2"/>
          <w:sz w:val="24"/>
        </w:rPr>
        <w:t>uplatnění</w:t>
      </w:r>
    </w:p>
    <w:p w14:paraId="1212B5B9" w14:textId="77777777" w:rsidR="00C64EBA" w:rsidRDefault="00934DAC">
      <w:pPr>
        <w:spacing w:before="41"/>
        <w:ind w:left="141"/>
        <w:jc w:val="both"/>
        <w:rPr>
          <w:rFonts w:ascii="Times New Roman" w:hAnsi="Times New Roman"/>
          <w:sz w:val="24"/>
        </w:rPr>
      </w:pPr>
      <w:r>
        <w:rPr>
          <w:rFonts w:ascii="Times New Roman" w:hAnsi="Times New Roman"/>
          <w:sz w:val="24"/>
        </w:rPr>
        <w:t>této</w:t>
      </w:r>
      <w:r>
        <w:rPr>
          <w:rFonts w:ascii="Times New Roman" w:hAnsi="Times New Roman"/>
          <w:spacing w:val="-1"/>
          <w:sz w:val="24"/>
        </w:rPr>
        <w:t xml:space="preserve"> </w:t>
      </w:r>
      <w:r>
        <w:rPr>
          <w:rFonts w:ascii="Times New Roman" w:hAnsi="Times New Roman"/>
          <w:sz w:val="24"/>
        </w:rPr>
        <w:t xml:space="preserve">bankovní </w:t>
      </w:r>
      <w:r>
        <w:rPr>
          <w:rFonts w:ascii="Times New Roman" w:hAnsi="Times New Roman"/>
          <w:spacing w:val="-2"/>
          <w:sz w:val="24"/>
        </w:rPr>
        <w:t>záruky.</w:t>
      </w:r>
    </w:p>
    <w:p w14:paraId="72D2449C" w14:textId="77777777" w:rsidR="00C64EBA" w:rsidRDefault="00C64EBA">
      <w:pPr>
        <w:pStyle w:val="Zkladntext"/>
        <w:rPr>
          <w:rFonts w:ascii="Times New Roman"/>
          <w:sz w:val="24"/>
        </w:rPr>
      </w:pPr>
    </w:p>
    <w:p w14:paraId="079EFCAD" w14:textId="77777777" w:rsidR="00C64EBA" w:rsidRDefault="00C64EBA">
      <w:pPr>
        <w:pStyle w:val="Zkladntext"/>
        <w:spacing w:before="48"/>
        <w:rPr>
          <w:rFonts w:ascii="Times New Roman"/>
          <w:sz w:val="24"/>
        </w:rPr>
      </w:pPr>
    </w:p>
    <w:p w14:paraId="795030D1" w14:textId="77777777" w:rsidR="00C64EBA" w:rsidRDefault="00934DAC">
      <w:pPr>
        <w:ind w:left="141"/>
        <w:rPr>
          <w:rFonts w:ascii="Times New Roman" w:hAnsi="Times New Roman"/>
          <w:sz w:val="24"/>
        </w:rPr>
      </w:pPr>
      <w:r>
        <w:rPr>
          <w:rFonts w:ascii="Times New Roman" w:hAnsi="Times New Roman"/>
          <w:sz w:val="24"/>
        </w:rPr>
        <w:t>Tato</w:t>
      </w:r>
      <w:r>
        <w:rPr>
          <w:rFonts w:ascii="Times New Roman" w:hAnsi="Times New Roman"/>
          <w:spacing w:val="20"/>
          <w:sz w:val="24"/>
        </w:rPr>
        <w:t xml:space="preserve"> </w:t>
      </w:r>
      <w:r>
        <w:rPr>
          <w:rFonts w:ascii="Times New Roman" w:hAnsi="Times New Roman"/>
          <w:sz w:val="24"/>
        </w:rPr>
        <w:t>bankovní</w:t>
      </w:r>
      <w:r>
        <w:rPr>
          <w:rFonts w:ascii="Times New Roman" w:hAnsi="Times New Roman"/>
          <w:spacing w:val="20"/>
          <w:sz w:val="24"/>
        </w:rPr>
        <w:t xml:space="preserve"> </w:t>
      </w:r>
      <w:r>
        <w:rPr>
          <w:rFonts w:ascii="Times New Roman" w:hAnsi="Times New Roman"/>
          <w:sz w:val="24"/>
        </w:rPr>
        <w:t>záruka</w:t>
      </w:r>
      <w:r>
        <w:rPr>
          <w:rFonts w:ascii="Times New Roman" w:hAnsi="Times New Roman"/>
          <w:spacing w:val="20"/>
          <w:sz w:val="24"/>
        </w:rPr>
        <w:t xml:space="preserve"> </w:t>
      </w:r>
      <w:r>
        <w:rPr>
          <w:rFonts w:ascii="Times New Roman" w:hAnsi="Times New Roman"/>
          <w:sz w:val="24"/>
        </w:rPr>
        <w:t>je</w:t>
      </w:r>
      <w:r>
        <w:rPr>
          <w:rFonts w:ascii="Times New Roman" w:hAnsi="Times New Roman"/>
          <w:spacing w:val="22"/>
          <w:sz w:val="24"/>
        </w:rPr>
        <w:t xml:space="preserve"> </w:t>
      </w:r>
      <w:r>
        <w:rPr>
          <w:rFonts w:ascii="Times New Roman" w:hAnsi="Times New Roman"/>
          <w:sz w:val="24"/>
        </w:rPr>
        <w:t>platná</w:t>
      </w:r>
      <w:r>
        <w:rPr>
          <w:rFonts w:ascii="Times New Roman" w:hAnsi="Times New Roman"/>
          <w:spacing w:val="19"/>
          <w:sz w:val="24"/>
        </w:rPr>
        <w:t xml:space="preserve"> </w:t>
      </w:r>
      <w:r>
        <w:rPr>
          <w:rFonts w:ascii="Times New Roman" w:hAnsi="Times New Roman"/>
          <w:sz w:val="24"/>
        </w:rPr>
        <w:t>a</w:t>
      </w:r>
      <w:r>
        <w:rPr>
          <w:rFonts w:ascii="Times New Roman" w:hAnsi="Times New Roman"/>
          <w:spacing w:val="20"/>
          <w:sz w:val="24"/>
        </w:rPr>
        <w:t xml:space="preserve"> </w:t>
      </w:r>
      <w:r>
        <w:rPr>
          <w:rFonts w:ascii="Times New Roman" w:hAnsi="Times New Roman"/>
          <w:sz w:val="24"/>
        </w:rPr>
        <w:t>účinná</w:t>
      </w:r>
      <w:r>
        <w:rPr>
          <w:rFonts w:ascii="Times New Roman" w:hAnsi="Times New Roman"/>
          <w:spacing w:val="19"/>
          <w:sz w:val="24"/>
        </w:rPr>
        <w:t xml:space="preserve"> </w:t>
      </w:r>
      <w:r>
        <w:rPr>
          <w:rFonts w:ascii="Times New Roman" w:hAnsi="Times New Roman"/>
          <w:sz w:val="24"/>
        </w:rPr>
        <w:t>od</w:t>
      </w:r>
      <w:r>
        <w:rPr>
          <w:rFonts w:ascii="Times New Roman" w:hAnsi="Times New Roman"/>
          <w:spacing w:val="20"/>
          <w:sz w:val="24"/>
        </w:rPr>
        <w:t xml:space="preserve"> </w:t>
      </w:r>
      <w:r>
        <w:rPr>
          <w:rFonts w:ascii="Times New Roman" w:hAnsi="Times New Roman"/>
          <w:sz w:val="24"/>
        </w:rPr>
        <w:t>data</w:t>
      </w:r>
      <w:r>
        <w:rPr>
          <w:rFonts w:ascii="Times New Roman" w:hAnsi="Times New Roman"/>
          <w:spacing w:val="22"/>
          <w:sz w:val="24"/>
        </w:rPr>
        <w:t xml:space="preserve"> </w:t>
      </w:r>
      <w:r>
        <w:rPr>
          <w:rFonts w:ascii="Times New Roman" w:hAnsi="Times New Roman"/>
          <w:sz w:val="24"/>
        </w:rPr>
        <w:t>vystavení</w:t>
      </w:r>
      <w:r>
        <w:rPr>
          <w:rFonts w:ascii="Times New Roman" w:hAnsi="Times New Roman"/>
          <w:spacing w:val="20"/>
          <w:sz w:val="24"/>
        </w:rPr>
        <w:t xml:space="preserve"> </w:t>
      </w:r>
      <w:r>
        <w:rPr>
          <w:rFonts w:ascii="Times New Roman" w:hAnsi="Times New Roman"/>
          <w:sz w:val="24"/>
        </w:rPr>
        <w:t>uvedeného</w:t>
      </w:r>
      <w:r>
        <w:rPr>
          <w:rFonts w:ascii="Times New Roman" w:hAnsi="Times New Roman"/>
          <w:spacing w:val="20"/>
          <w:sz w:val="24"/>
        </w:rPr>
        <w:t xml:space="preserve"> </w:t>
      </w:r>
      <w:r>
        <w:rPr>
          <w:rFonts w:ascii="Times New Roman" w:hAnsi="Times New Roman"/>
          <w:sz w:val="24"/>
        </w:rPr>
        <w:t>níže,</w:t>
      </w:r>
      <w:r>
        <w:rPr>
          <w:rFonts w:ascii="Times New Roman" w:hAnsi="Times New Roman"/>
          <w:spacing w:val="21"/>
          <w:sz w:val="24"/>
        </w:rPr>
        <w:t xml:space="preserve"> </w:t>
      </w:r>
      <w:r>
        <w:rPr>
          <w:rFonts w:ascii="Times New Roman" w:hAnsi="Times New Roman"/>
          <w:sz w:val="24"/>
        </w:rPr>
        <w:t>s</w:t>
      </w:r>
      <w:r>
        <w:rPr>
          <w:rFonts w:ascii="Times New Roman" w:hAnsi="Times New Roman"/>
          <w:spacing w:val="20"/>
          <w:sz w:val="24"/>
        </w:rPr>
        <w:t xml:space="preserve"> </w:t>
      </w:r>
      <w:r>
        <w:rPr>
          <w:rFonts w:ascii="Times New Roman" w:hAnsi="Times New Roman"/>
          <w:sz w:val="24"/>
        </w:rPr>
        <w:t>tím,</w:t>
      </w:r>
      <w:r>
        <w:rPr>
          <w:rFonts w:ascii="Times New Roman" w:hAnsi="Times New Roman"/>
          <w:spacing w:val="20"/>
          <w:sz w:val="24"/>
        </w:rPr>
        <w:t xml:space="preserve"> </w:t>
      </w:r>
      <w:r>
        <w:rPr>
          <w:rFonts w:ascii="Times New Roman" w:hAnsi="Times New Roman"/>
          <w:sz w:val="24"/>
        </w:rPr>
        <w:t>že</w:t>
      </w:r>
      <w:r>
        <w:rPr>
          <w:rFonts w:ascii="Times New Roman" w:hAnsi="Times New Roman"/>
          <w:spacing w:val="20"/>
          <w:sz w:val="24"/>
        </w:rPr>
        <w:t xml:space="preserve"> </w:t>
      </w:r>
      <w:r>
        <w:rPr>
          <w:rFonts w:ascii="Times New Roman" w:hAnsi="Times New Roman"/>
          <w:spacing w:val="-2"/>
          <w:sz w:val="24"/>
        </w:rPr>
        <w:t>zaniká</w:t>
      </w:r>
    </w:p>
    <w:p w14:paraId="146DB611" w14:textId="77777777" w:rsidR="00C64EBA" w:rsidRDefault="00934DAC">
      <w:pPr>
        <w:spacing w:before="41"/>
        <w:ind w:left="141"/>
        <w:rPr>
          <w:rFonts w:ascii="Times New Roman"/>
          <w:sz w:val="24"/>
        </w:rPr>
      </w:pPr>
      <w:r>
        <w:rPr>
          <w:rFonts w:ascii="Times New Roman"/>
          <w:spacing w:val="-2"/>
          <w:sz w:val="24"/>
        </w:rPr>
        <w:t>automaticky:</w:t>
      </w:r>
    </w:p>
    <w:p w14:paraId="4FEE72A1" w14:textId="77777777" w:rsidR="00C64EBA" w:rsidRDefault="00934DAC">
      <w:pPr>
        <w:pStyle w:val="Odstavecseseznamem"/>
        <w:numPr>
          <w:ilvl w:val="1"/>
          <w:numId w:val="2"/>
        </w:numPr>
        <w:tabs>
          <w:tab w:val="left" w:pos="860"/>
        </w:tabs>
        <w:spacing w:before="161"/>
        <w:ind w:left="860" w:hanging="359"/>
        <w:rPr>
          <w:rFonts w:ascii="Times New Roman" w:hAnsi="Times New Roman"/>
          <w:sz w:val="24"/>
        </w:rPr>
      </w:pPr>
      <w:r>
        <w:rPr>
          <w:rFonts w:ascii="Times New Roman" w:hAnsi="Times New Roman"/>
          <w:sz w:val="24"/>
        </w:rPr>
        <w:t>v</w:t>
      </w:r>
      <w:r>
        <w:rPr>
          <w:rFonts w:ascii="Times New Roman" w:hAnsi="Times New Roman"/>
          <w:spacing w:val="-1"/>
          <w:sz w:val="24"/>
        </w:rPr>
        <w:t xml:space="preserve"> </w:t>
      </w:r>
      <w:r>
        <w:rPr>
          <w:rFonts w:ascii="Times New Roman" w:hAnsi="Times New Roman"/>
          <w:sz w:val="24"/>
        </w:rPr>
        <w:t>den,</w:t>
      </w:r>
      <w:r>
        <w:rPr>
          <w:rFonts w:ascii="Times New Roman" w:hAnsi="Times New Roman"/>
          <w:spacing w:val="-1"/>
          <w:sz w:val="24"/>
        </w:rPr>
        <w:t xml:space="preserve"> </w:t>
      </w:r>
      <w:r>
        <w:rPr>
          <w:rFonts w:ascii="Times New Roman" w:hAnsi="Times New Roman"/>
          <w:sz w:val="24"/>
        </w:rPr>
        <w:t>kdy</w:t>
      </w:r>
      <w:r>
        <w:rPr>
          <w:rFonts w:ascii="Times New Roman" w:hAnsi="Times New Roman"/>
          <w:spacing w:val="-1"/>
          <w:sz w:val="24"/>
        </w:rPr>
        <w:t xml:space="preserve"> </w:t>
      </w:r>
      <w:r>
        <w:rPr>
          <w:rFonts w:ascii="Times New Roman" w:hAnsi="Times New Roman"/>
          <w:sz w:val="24"/>
        </w:rPr>
        <w:t>nám</w:t>
      </w:r>
      <w:r>
        <w:rPr>
          <w:rFonts w:ascii="Times New Roman" w:hAnsi="Times New Roman"/>
          <w:spacing w:val="-1"/>
          <w:sz w:val="24"/>
        </w:rPr>
        <w:t xml:space="preserve"> </w:t>
      </w:r>
      <w:r>
        <w:rPr>
          <w:rFonts w:ascii="Times New Roman" w:hAnsi="Times New Roman"/>
          <w:sz w:val="24"/>
        </w:rPr>
        <w:t>bude</w:t>
      </w:r>
      <w:r>
        <w:rPr>
          <w:rFonts w:ascii="Times New Roman" w:hAnsi="Times New Roman"/>
          <w:spacing w:val="-1"/>
          <w:sz w:val="24"/>
        </w:rPr>
        <w:t xml:space="preserve"> </w:t>
      </w:r>
      <w:r>
        <w:rPr>
          <w:rFonts w:ascii="Times New Roman" w:hAnsi="Times New Roman"/>
          <w:sz w:val="24"/>
        </w:rPr>
        <w:t>doručen</w:t>
      </w:r>
      <w:r>
        <w:rPr>
          <w:rFonts w:ascii="Times New Roman" w:hAnsi="Times New Roman"/>
          <w:spacing w:val="-1"/>
          <w:sz w:val="24"/>
        </w:rPr>
        <w:t xml:space="preserve"> </w:t>
      </w:r>
      <w:r>
        <w:rPr>
          <w:rFonts w:ascii="Times New Roman" w:hAnsi="Times New Roman"/>
          <w:sz w:val="24"/>
        </w:rPr>
        <w:t>(vrácen)</w:t>
      </w:r>
      <w:r>
        <w:rPr>
          <w:rFonts w:ascii="Times New Roman" w:hAnsi="Times New Roman"/>
          <w:spacing w:val="-1"/>
          <w:sz w:val="24"/>
        </w:rPr>
        <w:t xml:space="preserve"> </w:t>
      </w:r>
      <w:r>
        <w:rPr>
          <w:rFonts w:ascii="Times New Roman" w:hAnsi="Times New Roman"/>
          <w:sz w:val="24"/>
        </w:rPr>
        <w:t>originál</w:t>
      </w:r>
      <w:r>
        <w:rPr>
          <w:rFonts w:ascii="Times New Roman" w:hAnsi="Times New Roman"/>
          <w:spacing w:val="-1"/>
          <w:sz w:val="24"/>
        </w:rPr>
        <w:t xml:space="preserve"> </w:t>
      </w:r>
      <w:r>
        <w:rPr>
          <w:rFonts w:ascii="Times New Roman" w:hAnsi="Times New Roman"/>
          <w:sz w:val="24"/>
        </w:rPr>
        <w:t>této</w:t>
      </w:r>
      <w:r>
        <w:rPr>
          <w:rFonts w:ascii="Times New Roman" w:hAnsi="Times New Roman"/>
          <w:spacing w:val="-1"/>
          <w:sz w:val="24"/>
        </w:rPr>
        <w:t xml:space="preserve"> </w:t>
      </w:r>
      <w:r>
        <w:rPr>
          <w:rFonts w:ascii="Times New Roman" w:hAnsi="Times New Roman"/>
          <w:sz w:val="24"/>
        </w:rPr>
        <w:t>záruční</w:t>
      </w:r>
      <w:r>
        <w:rPr>
          <w:rFonts w:ascii="Times New Roman" w:hAnsi="Times New Roman"/>
          <w:spacing w:val="-1"/>
          <w:sz w:val="24"/>
        </w:rPr>
        <w:t xml:space="preserve"> </w:t>
      </w:r>
      <w:r>
        <w:rPr>
          <w:rFonts w:ascii="Times New Roman" w:hAnsi="Times New Roman"/>
          <w:sz w:val="24"/>
        </w:rPr>
        <w:t xml:space="preserve">listiny, </w:t>
      </w:r>
      <w:r>
        <w:rPr>
          <w:rFonts w:ascii="Times New Roman" w:hAnsi="Times New Roman"/>
          <w:spacing w:val="-4"/>
          <w:sz w:val="24"/>
        </w:rPr>
        <w:t>nebo</w:t>
      </w:r>
    </w:p>
    <w:p w14:paraId="09B07D22" w14:textId="77777777" w:rsidR="00C64EBA" w:rsidRDefault="00934DAC">
      <w:pPr>
        <w:pStyle w:val="Odstavecseseznamem"/>
        <w:numPr>
          <w:ilvl w:val="1"/>
          <w:numId w:val="2"/>
        </w:numPr>
        <w:tabs>
          <w:tab w:val="left" w:pos="860"/>
        </w:tabs>
        <w:spacing w:before="163"/>
        <w:ind w:left="860" w:hanging="359"/>
        <w:rPr>
          <w:rFonts w:ascii="Times New Roman" w:hAnsi="Times New Roman"/>
          <w:sz w:val="24"/>
        </w:rPr>
      </w:pPr>
      <w:r>
        <w:rPr>
          <w:rFonts w:ascii="Times New Roman" w:hAnsi="Times New Roman"/>
          <w:sz w:val="24"/>
        </w:rPr>
        <w:t>v</w:t>
      </w:r>
      <w:r>
        <w:rPr>
          <w:rFonts w:ascii="Times New Roman" w:hAnsi="Times New Roman"/>
          <w:spacing w:val="15"/>
          <w:sz w:val="24"/>
        </w:rPr>
        <w:t xml:space="preserve"> </w:t>
      </w:r>
      <w:r>
        <w:rPr>
          <w:rFonts w:ascii="Times New Roman" w:hAnsi="Times New Roman"/>
          <w:sz w:val="24"/>
        </w:rPr>
        <w:t>den,</w:t>
      </w:r>
      <w:r>
        <w:rPr>
          <w:rFonts w:ascii="Times New Roman" w:hAnsi="Times New Roman"/>
          <w:spacing w:val="15"/>
          <w:sz w:val="24"/>
        </w:rPr>
        <w:t xml:space="preserve"> </w:t>
      </w:r>
      <w:r>
        <w:rPr>
          <w:rFonts w:ascii="Times New Roman" w:hAnsi="Times New Roman"/>
          <w:sz w:val="24"/>
        </w:rPr>
        <w:t>kdy</w:t>
      </w:r>
      <w:r>
        <w:rPr>
          <w:rFonts w:ascii="Times New Roman" w:hAnsi="Times New Roman"/>
          <w:spacing w:val="15"/>
          <w:sz w:val="24"/>
        </w:rPr>
        <w:t xml:space="preserve"> </w:t>
      </w:r>
      <w:r>
        <w:rPr>
          <w:rFonts w:ascii="Times New Roman" w:hAnsi="Times New Roman"/>
          <w:sz w:val="24"/>
        </w:rPr>
        <w:t>obdržíme</w:t>
      </w:r>
      <w:r>
        <w:rPr>
          <w:rFonts w:ascii="Times New Roman" w:hAnsi="Times New Roman"/>
          <w:spacing w:val="14"/>
          <w:sz w:val="24"/>
        </w:rPr>
        <w:t xml:space="preserve"> </w:t>
      </w:r>
      <w:r>
        <w:rPr>
          <w:rFonts w:ascii="Times New Roman" w:hAnsi="Times New Roman"/>
          <w:sz w:val="24"/>
        </w:rPr>
        <w:t>Vaše</w:t>
      </w:r>
      <w:r>
        <w:rPr>
          <w:rFonts w:ascii="Times New Roman" w:hAnsi="Times New Roman"/>
          <w:spacing w:val="14"/>
          <w:sz w:val="24"/>
        </w:rPr>
        <w:t xml:space="preserve"> </w:t>
      </w:r>
      <w:r>
        <w:rPr>
          <w:rFonts w:ascii="Times New Roman" w:hAnsi="Times New Roman"/>
          <w:sz w:val="24"/>
        </w:rPr>
        <w:t>prohlášení</w:t>
      </w:r>
      <w:r>
        <w:rPr>
          <w:rFonts w:ascii="Times New Roman" w:hAnsi="Times New Roman"/>
          <w:spacing w:val="17"/>
          <w:sz w:val="24"/>
        </w:rPr>
        <w:t xml:space="preserve"> </w:t>
      </w:r>
      <w:r>
        <w:rPr>
          <w:rFonts w:ascii="Times New Roman" w:hAnsi="Times New Roman"/>
          <w:sz w:val="24"/>
        </w:rPr>
        <w:t>o</w:t>
      </w:r>
      <w:r>
        <w:rPr>
          <w:rFonts w:ascii="Times New Roman" w:hAnsi="Times New Roman"/>
          <w:spacing w:val="15"/>
          <w:sz w:val="24"/>
        </w:rPr>
        <w:t xml:space="preserve"> </w:t>
      </w:r>
      <w:r>
        <w:rPr>
          <w:rFonts w:ascii="Times New Roman" w:hAnsi="Times New Roman"/>
          <w:sz w:val="24"/>
        </w:rPr>
        <w:t>tom,</w:t>
      </w:r>
      <w:r>
        <w:rPr>
          <w:rFonts w:ascii="Times New Roman" w:hAnsi="Times New Roman"/>
          <w:spacing w:val="15"/>
          <w:sz w:val="24"/>
        </w:rPr>
        <w:t xml:space="preserve"> </w:t>
      </w:r>
      <w:r>
        <w:rPr>
          <w:rFonts w:ascii="Times New Roman" w:hAnsi="Times New Roman"/>
          <w:sz w:val="24"/>
        </w:rPr>
        <w:t>že</w:t>
      </w:r>
      <w:r>
        <w:rPr>
          <w:rFonts w:ascii="Times New Roman" w:hAnsi="Times New Roman"/>
          <w:spacing w:val="17"/>
          <w:sz w:val="24"/>
        </w:rPr>
        <w:t xml:space="preserve"> </w:t>
      </w:r>
      <w:r>
        <w:rPr>
          <w:rFonts w:ascii="Times New Roman" w:hAnsi="Times New Roman"/>
          <w:sz w:val="24"/>
        </w:rPr>
        <w:t>nás</w:t>
      </w:r>
      <w:r>
        <w:rPr>
          <w:rFonts w:ascii="Times New Roman" w:hAnsi="Times New Roman"/>
          <w:spacing w:val="15"/>
          <w:sz w:val="24"/>
        </w:rPr>
        <w:t xml:space="preserve"> </w:t>
      </w:r>
      <w:r>
        <w:rPr>
          <w:rFonts w:ascii="Times New Roman" w:hAnsi="Times New Roman"/>
          <w:sz w:val="24"/>
        </w:rPr>
        <w:t>zprošťujete</w:t>
      </w:r>
      <w:r>
        <w:rPr>
          <w:rFonts w:ascii="Times New Roman" w:hAnsi="Times New Roman"/>
          <w:spacing w:val="15"/>
          <w:sz w:val="24"/>
        </w:rPr>
        <w:t xml:space="preserve"> </w:t>
      </w:r>
      <w:r>
        <w:rPr>
          <w:rFonts w:ascii="Times New Roman" w:hAnsi="Times New Roman"/>
          <w:sz w:val="24"/>
        </w:rPr>
        <w:t>veškerých</w:t>
      </w:r>
      <w:r>
        <w:rPr>
          <w:rFonts w:ascii="Times New Roman" w:hAnsi="Times New Roman"/>
          <w:spacing w:val="16"/>
          <w:sz w:val="24"/>
        </w:rPr>
        <w:t xml:space="preserve"> </w:t>
      </w:r>
      <w:r>
        <w:rPr>
          <w:rFonts w:ascii="Times New Roman" w:hAnsi="Times New Roman"/>
          <w:spacing w:val="-2"/>
          <w:sz w:val="24"/>
        </w:rPr>
        <w:t>povinností</w:t>
      </w:r>
    </w:p>
    <w:p w14:paraId="52BD3161" w14:textId="77777777" w:rsidR="00C64EBA" w:rsidRDefault="00934DAC">
      <w:pPr>
        <w:spacing w:before="41"/>
        <w:ind w:left="861"/>
        <w:rPr>
          <w:rFonts w:ascii="Times New Roman" w:hAnsi="Times New Roman"/>
          <w:sz w:val="24"/>
        </w:rPr>
      </w:pPr>
      <w:r>
        <w:rPr>
          <w:rFonts w:ascii="Times New Roman" w:hAnsi="Times New Roman"/>
          <w:sz w:val="24"/>
        </w:rPr>
        <w:t>z</w:t>
      </w:r>
      <w:r>
        <w:rPr>
          <w:rFonts w:ascii="Times New Roman" w:hAnsi="Times New Roman"/>
          <w:spacing w:val="-2"/>
          <w:sz w:val="24"/>
        </w:rPr>
        <w:t xml:space="preserve"> </w:t>
      </w:r>
      <w:r>
        <w:rPr>
          <w:rFonts w:ascii="Times New Roman" w:hAnsi="Times New Roman"/>
          <w:sz w:val="24"/>
        </w:rPr>
        <w:t>této bankovní záruky</w:t>
      </w:r>
      <w:r>
        <w:rPr>
          <w:rFonts w:ascii="Times New Roman" w:hAnsi="Times New Roman"/>
          <w:spacing w:val="-1"/>
          <w:sz w:val="24"/>
        </w:rPr>
        <w:t xml:space="preserve"> </w:t>
      </w:r>
      <w:r>
        <w:rPr>
          <w:rFonts w:ascii="Times New Roman" w:hAnsi="Times New Roman"/>
          <w:sz w:val="24"/>
        </w:rPr>
        <w:t>a</w:t>
      </w:r>
      <w:r>
        <w:rPr>
          <w:rFonts w:ascii="Times New Roman" w:hAnsi="Times New Roman"/>
          <w:spacing w:val="1"/>
          <w:sz w:val="24"/>
        </w:rPr>
        <w:t xml:space="preserve"> </w:t>
      </w:r>
      <w:r>
        <w:rPr>
          <w:rFonts w:ascii="Times New Roman" w:hAnsi="Times New Roman"/>
          <w:sz w:val="24"/>
        </w:rPr>
        <w:t>že</w:t>
      </w:r>
      <w:r>
        <w:rPr>
          <w:rFonts w:ascii="Times New Roman" w:hAnsi="Times New Roman"/>
          <w:spacing w:val="-1"/>
          <w:sz w:val="24"/>
        </w:rPr>
        <w:t xml:space="preserve"> </w:t>
      </w:r>
      <w:r>
        <w:rPr>
          <w:rFonts w:ascii="Times New Roman" w:hAnsi="Times New Roman"/>
          <w:sz w:val="24"/>
        </w:rPr>
        <w:t>vůči nám</w:t>
      </w:r>
      <w:r>
        <w:rPr>
          <w:rFonts w:ascii="Times New Roman" w:hAnsi="Times New Roman"/>
          <w:spacing w:val="-1"/>
          <w:sz w:val="24"/>
        </w:rPr>
        <w:t xml:space="preserve"> </w:t>
      </w:r>
      <w:r>
        <w:rPr>
          <w:rFonts w:ascii="Times New Roman" w:hAnsi="Times New Roman"/>
          <w:sz w:val="24"/>
        </w:rPr>
        <w:t>nemáte</w:t>
      </w:r>
      <w:r>
        <w:rPr>
          <w:rFonts w:ascii="Times New Roman" w:hAnsi="Times New Roman"/>
          <w:spacing w:val="-1"/>
          <w:sz w:val="24"/>
        </w:rPr>
        <w:t xml:space="preserve"> </w:t>
      </w:r>
      <w:r>
        <w:rPr>
          <w:rFonts w:ascii="Times New Roman" w:hAnsi="Times New Roman"/>
          <w:sz w:val="24"/>
        </w:rPr>
        <w:t>žádné</w:t>
      </w:r>
      <w:r>
        <w:rPr>
          <w:rFonts w:ascii="Times New Roman" w:hAnsi="Times New Roman"/>
          <w:spacing w:val="-1"/>
          <w:sz w:val="24"/>
        </w:rPr>
        <w:t xml:space="preserve"> </w:t>
      </w:r>
      <w:r>
        <w:rPr>
          <w:rFonts w:ascii="Times New Roman" w:hAnsi="Times New Roman"/>
          <w:sz w:val="24"/>
        </w:rPr>
        <w:t>nároky</w:t>
      </w:r>
      <w:r>
        <w:rPr>
          <w:rFonts w:ascii="Times New Roman" w:hAnsi="Times New Roman"/>
          <w:spacing w:val="-1"/>
          <w:sz w:val="24"/>
        </w:rPr>
        <w:t xml:space="preserve"> </w:t>
      </w:r>
      <w:r>
        <w:rPr>
          <w:rFonts w:ascii="Times New Roman" w:hAnsi="Times New Roman"/>
          <w:sz w:val="24"/>
        </w:rPr>
        <w:t>z</w:t>
      </w:r>
      <w:r>
        <w:rPr>
          <w:rFonts w:ascii="Times New Roman" w:hAnsi="Times New Roman"/>
          <w:spacing w:val="-1"/>
          <w:sz w:val="24"/>
        </w:rPr>
        <w:t xml:space="preserve"> </w:t>
      </w:r>
      <w:r>
        <w:rPr>
          <w:rFonts w:ascii="Times New Roman" w:hAnsi="Times New Roman"/>
          <w:sz w:val="24"/>
        </w:rPr>
        <w:t xml:space="preserve">ní plynoucí, </w:t>
      </w:r>
      <w:r>
        <w:rPr>
          <w:rFonts w:ascii="Times New Roman" w:hAnsi="Times New Roman"/>
          <w:spacing w:val="-4"/>
          <w:sz w:val="24"/>
        </w:rPr>
        <w:t>nebo</w:t>
      </w:r>
    </w:p>
    <w:p w14:paraId="3F1C40A3" w14:textId="77777777" w:rsidR="00C64EBA" w:rsidRDefault="00934DAC">
      <w:pPr>
        <w:pStyle w:val="Odstavecseseznamem"/>
        <w:numPr>
          <w:ilvl w:val="1"/>
          <w:numId w:val="2"/>
        </w:numPr>
        <w:tabs>
          <w:tab w:val="left" w:pos="860"/>
        </w:tabs>
        <w:spacing w:before="161"/>
        <w:ind w:left="860" w:hanging="359"/>
        <w:rPr>
          <w:rFonts w:ascii="Times New Roman" w:hAnsi="Times New Roman"/>
          <w:sz w:val="24"/>
        </w:rPr>
      </w:pPr>
      <w:r>
        <w:rPr>
          <w:rFonts w:ascii="Times New Roman" w:hAnsi="Times New Roman"/>
          <w:sz w:val="24"/>
        </w:rPr>
        <w:t>vyplacením</w:t>
      </w:r>
      <w:r>
        <w:rPr>
          <w:rFonts w:ascii="Times New Roman" w:hAnsi="Times New Roman"/>
          <w:spacing w:val="-2"/>
          <w:sz w:val="24"/>
        </w:rPr>
        <w:t xml:space="preserve"> </w:t>
      </w:r>
      <w:r>
        <w:rPr>
          <w:rFonts w:ascii="Times New Roman" w:hAnsi="Times New Roman"/>
          <w:sz w:val="24"/>
        </w:rPr>
        <w:t>celé</w:t>
      </w:r>
      <w:r>
        <w:rPr>
          <w:rFonts w:ascii="Times New Roman" w:hAnsi="Times New Roman"/>
          <w:spacing w:val="-2"/>
          <w:sz w:val="24"/>
        </w:rPr>
        <w:t xml:space="preserve"> </w:t>
      </w:r>
      <w:r>
        <w:rPr>
          <w:rFonts w:ascii="Times New Roman" w:hAnsi="Times New Roman"/>
          <w:sz w:val="24"/>
        </w:rPr>
        <w:t>Zaručené</w:t>
      </w:r>
      <w:r>
        <w:rPr>
          <w:rFonts w:ascii="Times New Roman" w:hAnsi="Times New Roman"/>
          <w:spacing w:val="-2"/>
          <w:sz w:val="24"/>
        </w:rPr>
        <w:t xml:space="preserve"> </w:t>
      </w:r>
      <w:r>
        <w:rPr>
          <w:rFonts w:ascii="Times New Roman" w:hAnsi="Times New Roman"/>
          <w:sz w:val="24"/>
        </w:rPr>
        <w:t>částky,</w:t>
      </w:r>
      <w:r>
        <w:rPr>
          <w:rFonts w:ascii="Times New Roman" w:hAnsi="Times New Roman"/>
          <w:spacing w:val="-2"/>
          <w:sz w:val="24"/>
        </w:rPr>
        <w:t xml:space="preserve"> </w:t>
      </w:r>
      <w:r>
        <w:rPr>
          <w:rFonts w:ascii="Times New Roman" w:hAnsi="Times New Roman"/>
          <w:spacing w:val="-4"/>
          <w:sz w:val="24"/>
        </w:rPr>
        <w:t>nebo</w:t>
      </w:r>
    </w:p>
    <w:p w14:paraId="39E8845B" w14:textId="77777777" w:rsidR="00C64EBA" w:rsidRDefault="00934DAC">
      <w:pPr>
        <w:pStyle w:val="Odstavecseseznamem"/>
        <w:numPr>
          <w:ilvl w:val="1"/>
          <w:numId w:val="2"/>
        </w:numPr>
        <w:tabs>
          <w:tab w:val="left" w:pos="860"/>
        </w:tabs>
        <w:spacing w:before="161" w:line="381" w:lineRule="auto"/>
        <w:ind w:left="141" w:right="1152" w:firstLine="360"/>
        <w:rPr>
          <w:rFonts w:ascii="Times New Roman" w:hAnsi="Times New Roman"/>
          <w:sz w:val="24"/>
        </w:rPr>
      </w:pPr>
      <w:r>
        <w:rPr>
          <w:rFonts w:ascii="Times New Roman" w:hAnsi="Times New Roman"/>
          <w:sz w:val="24"/>
        </w:rPr>
        <w:t>dne</w:t>
      </w:r>
      <w:r>
        <w:rPr>
          <w:rFonts w:ascii="Times New Roman" w:hAnsi="Times New Roman"/>
          <w:spacing w:val="-4"/>
          <w:sz w:val="24"/>
        </w:rPr>
        <w:t xml:space="preserve"> </w:t>
      </w:r>
      <w:r>
        <w:rPr>
          <w:rFonts w:ascii="Times New Roman" w:hAnsi="Times New Roman"/>
          <w:color w:val="000000"/>
          <w:sz w:val="24"/>
          <w:highlight w:val="cyan"/>
        </w:rPr>
        <w:t>[bude</w:t>
      </w:r>
      <w:r>
        <w:rPr>
          <w:rFonts w:ascii="Times New Roman" w:hAnsi="Times New Roman"/>
          <w:color w:val="000000"/>
          <w:spacing w:val="-5"/>
          <w:sz w:val="24"/>
          <w:highlight w:val="cyan"/>
        </w:rPr>
        <w:t xml:space="preserve"> </w:t>
      </w:r>
      <w:r>
        <w:rPr>
          <w:rFonts w:ascii="Times New Roman" w:hAnsi="Times New Roman"/>
          <w:color w:val="000000"/>
          <w:sz w:val="24"/>
          <w:highlight w:val="cyan"/>
        </w:rPr>
        <w:t>doplněno</w:t>
      </w:r>
      <w:r>
        <w:rPr>
          <w:rFonts w:ascii="Times New Roman" w:hAnsi="Times New Roman"/>
          <w:color w:val="000000"/>
          <w:spacing w:val="-3"/>
          <w:sz w:val="24"/>
          <w:highlight w:val="cyan"/>
        </w:rPr>
        <w:t xml:space="preserve"> </w:t>
      </w:r>
      <w:r>
        <w:rPr>
          <w:rFonts w:ascii="Times New Roman" w:hAnsi="Times New Roman"/>
          <w:color w:val="000000"/>
          <w:sz w:val="24"/>
          <w:highlight w:val="cyan"/>
        </w:rPr>
        <w:t>datum</w:t>
      </w:r>
      <w:r>
        <w:rPr>
          <w:rFonts w:ascii="Times New Roman" w:hAnsi="Times New Roman"/>
          <w:color w:val="000000"/>
          <w:spacing w:val="-3"/>
          <w:sz w:val="24"/>
          <w:highlight w:val="cyan"/>
        </w:rPr>
        <w:t xml:space="preserve"> </w:t>
      </w:r>
      <w:r>
        <w:rPr>
          <w:rFonts w:ascii="Times New Roman" w:hAnsi="Times New Roman"/>
          <w:color w:val="000000"/>
          <w:sz w:val="24"/>
          <w:highlight w:val="cyan"/>
        </w:rPr>
        <w:t>odpovídající</w:t>
      </w:r>
      <w:r>
        <w:rPr>
          <w:rFonts w:ascii="Times New Roman" w:hAnsi="Times New Roman"/>
          <w:color w:val="000000"/>
          <w:spacing w:val="-3"/>
          <w:sz w:val="24"/>
          <w:highlight w:val="cyan"/>
        </w:rPr>
        <w:t xml:space="preserve"> </w:t>
      </w:r>
      <w:r>
        <w:rPr>
          <w:rFonts w:ascii="Times New Roman" w:hAnsi="Times New Roman"/>
          <w:color w:val="000000"/>
          <w:sz w:val="24"/>
          <w:highlight w:val="cyan"/>
        </w:rPr>
        <w:t>70</w:t>
      </w:r>
      <w:r>
        <w:rPr>
          <w:rFonts w:ascii="Times New Roman" w:hAnsi="Times New Roman"/>
          <w:color w:val="000000"/>
          <w:spacing w:val="-3"/>
          <w:sz w:val="24"/>
          <w:highlight w:val="cyan"/>
        </w:rPr>
        <w:t xml:space="preserve"> </w:t>
      </w:r>
      <w:r>
        <w:rPr>
          <w:rFonts w:ascii="Times New Roman" w:hAnsi="Times New Roman"/>
          <w:color w:val="000000"/>
          <w:sz w:val="24"/>
          <w:highlight w:val="cyan"/>
        </w:rPr>
        <w:t>dnům</w:t>
      </w:r>
      <w:r>
        <w:rPr>
          <w:rFonts w:ascii="Times New Roman" w:hAnsi="Times New Roman"/>
          <w:color w:val="000000"/>
          <w:spacing w:val="-3"/>
          <w:sz w:val="24"/>
          <w:highlight w:val="cyan"/>
        </w:rPr>
        <w:t xml:space="preserve"> </w:t>
      </w:r>
      <w:r>
        <w:rPr>
          <w:rFonts w:ascii="Times New Roman" w:hAnsi="Times New Roman"/>
          <w:color w:val="000000"/>
          <w:sz w:val="24"/>
          <w:highlight w:val="cyan"/>
        </w:rPr>
        <w:t>od</w:t>
      </w:r>
      <w:r>
        <w:rPr>
          <w:rFonts w:ascii="Times New Roman" w:hAnsi="Times New Roman"/>
          <w:color w:val="000000"/>
          <w:spacing w:val="-3"/>
          <w:sz w:val="24"/>
          <w:highlight w:val="cyan"/>
        </w:rPr>
        <w:t xml:space="preserve"> </w:t>
      </w:r>
      <w:r>
        <w:rPr>
          <w:rFonts w:ascii="Times New Roman" w:hAnsi="Times New Roman"/>
          <w:color w:val="000000"/>
          <w:sz w:val="24"/>
          <w:highlight w:val="cyan"/>
        </w:rPr>
        <w:t>uplynutí</w:t>
      </w:r>
      <w:r>
        <w:rPr>
          <w:rFonts w:ascii="Times New Roman" w:hAnsi="Times New Roman"/>
          <w:color w:val="000000"/>
          <w:spacing w:val="-3"/>
          <w:sz w:val="24"/>
          <w:highlight w:val="cyan"/>
        </w:rPr>
        <w:t xml:space="preserve"> </w:t>
      </w:r>
      <w:r>
        <w:rPr>
          <w:rFonts w:ascii="Times New Roman" w:hAnsi="Times New Roman"/>
          <w:color w:val="000000"/>
          <w:sz w:val="24"/>
          <w:highlight w:val="cyan"/>
        </w:rPr>
        <w:t>záruční</w:t>
      </w:r>
      <w:r>
        <w:rPr>
          <w:rFonts w:ascii="Times New Roman" w:hAnsi="Times New Roman"/>
          <w:color w:val="000000"/>
          <w:spacing w:val="-3"/>
          <w:sz w:val="24"/>
          <w:highlight w:val="cyan"/>
        </w:rPr>
        <w:t xml:space="preserve"> </w:t>
      </w:r>
      <w:r>
        <w:rPr>
          <w:rFonts w:ascii="Times New Roman" w:hAnsi="Times New Roman"/>
          <w:color w:val="000000"/>
          <w:sz w:val="24"/>
          <w:highlight w:val="cyan"/>
        </w:rPr>
        <w:t>doby]</w:t>
      </w:r>
      <w:r>
        <w:rPr>
          <w:rFonts w:ascii="Times New Roman" w:hAnsi="Times New Roman"/>
          <w:color w:val="000000"/>
          <w:sz w:val="24"/>
        </w:rPr>
        <w:t>, podle toho, která z uvedených skutečností nastane dříve.</w:t>
      </w:r>
    </w:p>
    <w:p w14:paraId="282A7A6A" w14:textId="77777777" w:rsidR="00C64EBA" w:rsidRDefault="00934DAC">
      <w:pPr>
        <w:spacing w:line="276" w:lineRule="auto"/>
        <w:ind w:left="141"/>
        <w:rPr>
          <w:rFonts w:ascii="Times New Roman" w:hAnsi="Times New Roman"/>
          <w:sz w:val="24"/>
        </w:rPr>
      </w:pPr>
      <w:r>
        <w:rPr>
          <w:rFonts w:ascii="Times New Roman" w:hAnsi="Times New Roman"/>
          <w:sz w:val="24"/>
        </w:rPr>
        <w:t>Je</w:t>
      </w:r>
      <w:r>
        <w:rPr>
          <w:rFonts w:ascii="Times New Roman" w:hAnsi="Times New Roman"/>
          <w:spacing w:val="20"/>
          <w:sz w:val="24"/>
        </w:rPr>
        <w:t xml:space="preserve"> </w:t>
      </w:r>
      <w:r>
        <w:rPr>
          <w:rFonts w:ascii="Times New Roman" w:hAnsi="Times New Roman"/>
          <w:sz w:val="24"/>
        </w:rPr>
        <w:t>nutno,</w:t>
      </w:r>
      <w:r>
        <w:rPr>
          <w:rFonts w:ascii="Times New Roman" w:hAnsi="Times New Roman"/>
          <w:spacing w:val="21"/>
          <w:sz w:val="24"/>
        </w:rPr>
        <w:t xml:space="preserve"> </w:t>
      </w:r>
      <w:r>
        <w:rPr>
          <w:rFonts w:ascii="Times New Roman" w:hAnsi="Times New Roman"/>
          <w:sz w:val="24"/>
        </w:rPr>
        <w:t>abychom</w:t>
      </w:r>
      <w:r>
        <w:rPr>
          <w:rFonts w:ascii="Times New Roman" w:hAnsi="Times New Roman"/>
          <w:spacing w:val="21"/>
          <w:sz w:val="24"/>
        </w:rPr>
        <w:t xml:space="preserve"> </w:t>
      </w:r>
      <w:r>
        <w:rPr>
          <w:rFonts w:ascii="Times New Roman" w:hAnsi="Times New Roman"/>
          <w:sz w:val="24"/>
        </w:rPr>
        <w:t>Vaši</w:t>
      </w:r>
      <w:r>
        <w:rPr>
          <w:rFonts w:ascii="Times New Roman" w:hAnsi="Times New Roman"/>
          <w:spacing w:val="23"/>
          <w:sz w:val="24"/>
        </w:rPr>
        <w:t xml:space="preserve"> </w:t>
      </w:r>
      <w:r>
        <w:rPr>
          <w:rFonts w:ascii="Times New Roman" w:hAnsi="Times New Roman"/>
          <w:sz w:val="24"/>
        </w:rPr>
        <w:t>Žádost</w:t>
      </w:r>
      <w:r>
        <w:rPr>
          <w:rFonts w:ascii="Times New Roman" w:hAnsi="Times New Roman"/>
          <w:spacing w:val="21"/>
          <w:sz w:val="24"/>
        </w:rPr>
        <w:t xml:space="preserve"> </w:t>
      </w:r>
      <w:r>
        <w:rPr>
          <w:rFonts w:ascii="Times New Roman" w:hAnsi="Times New Roman"/>
          <w:sz w:val="24"/>
        </w:rPr>
        <w:t>o</w:t>
      </w:r>
      <w:r>
        <w:rPr>
          <w:rFonts w:ascii="Times New Roman" w:hAnsi="Times New Roman"/>
          <w:spacing w:val="20"/>
          <w:sz w:val="24"/>
        </w:rPr>
        <w:t xml:space="preserve"> </w:t>
      </w:r>
      <w:r>
        <w:rPr>
          <w:rFonts w:ascii="Times New Roman" w:hAnsi="Times New Roman"/>
          <w:sz w:val="24"/>
        </w:rPr>
        <w:t>platbu</w:t>
      </w:r>
      <w:r>
        <w:rPr>
          <w:rFonts w:ascii="Times New Roman" w:hAnsi="Times New Roman"/>
          <w:spacing w:val="20"/>
          <w:sz w:val="24"/>
        </w:rPr>
        <w:t xml:space="preserve"> </w:t>
      </w:r>
      <w:r>
        <w:rPr>
          <w:rFonts w:ascii="Times New Roman" w:hAnsi="Times New Roman"/>
          <w:sz w:val="24"/>
        </w:rPr>
        <w:t>obdrželi</w:t>
      </w:r>
      <w:r>
        <w:rPr>
          <w:rFonts w:ascii="Times New Roman" w:hAnsi="Times New Roman"/>
          <w:spacing w:val="21"/>
          <w:sz w:val="24"/>
        </w:rPr>
        <w:t xml:space="preserve"> </w:t>
      </w:r>
      <w:r>
        <w:rPr>
          <w:rFonts w:ascii="Times New Roman" w:hAnsi="Times New Roman"/>
          <w:sz w:val="24"/>
        </w:rPr>
        <w:t>v</w:t>
      </w:r>
      <w:r>
        <w:rPr>
          <w:rFonts w:ascii="Times New Roman" w:hAnsi="Times New Roman"/>
          <w:spacing w:val="20"/>
          <w:sz w:val="24"/>
        </w:rPr>
        <w:t xml:space="preserve"> </w:t>
      </w:r>
      <w:r>
        <w:rPr>
          <w:rFonts w:ascii="Times New Roman" w:hAnsi="Times New Roman"/>
          <w:sz w:val="24"/>
        </w:rPr>
        <w:t>naší</w:t>
      </w:r>
      <w:r>
        <w:rPr>
          <w:rFonts w:ascii="Times New Roman" w:hAnsi="Times New Roman"/>
          <w:spacing w:val="21"/>
          <w:sz w:val="24"/>
        </w:rPr>
        <w:t xml:space="preserve"> </w:t>
      </w:r>
      <w:r>
        <w:rPr>
          <w:rFonts w:ascii="Times New Roman" w:hAnsi="Times New Roman"/>
          <w:sz w:val="24"/>
        </w:rPr>
        <w:t>bance</w:t>
      </w:r>
      <w:r>
        <w:rPr>
          <w:rFonts w:ascii="Times New Roman" w:hAnsi="Times New Roman"/>
          <w:spacing w:val="19"/>
          <w:sz w:val="24"/>
        </w:rPr>
        <w:t xml:space="preserve"> </w:t>
      </w:r>
      <w:r>
        <w:rPr>
          <w:rFonts w:ascii="Times New Roman" w:hAnsi="Times New Roman"/>
          <w:sz w:val="24"/>
        </w:rPr>
        <w:t>nejpozději</w:t>
      </w:r>
      <w:r>
        <w:rPr>
          <w:rFonts w:ascii="Times New Roman" w:hAnsi="Times New Roman"/>
          <w:spacing w:val="21"/>
          <w:sz w:val="24"/>
        </w:rPr>
        <w:t xml:space="preserve"> </w:t>
      </w:r>
      <w:r>
        <w:rPr>
          <w:rFonts w:ascii="Times New Roman" w:hAnsi="Times New Roman"/>
          <w:sz w:val="24"/>
        </w:rPr>
        <w:t>v</w:t>
      </w:r>
      <w:r>
        <w:rPr>
          <w:rFonts w:ascii="Times New Roman" w:hAnsi="Times New Roman"/>
          <w:spacing w:val="20"/>
          <w:sz w:val="24"/>
        </w:rPr>
        <w:t xml:space="preserve"> </w:t>
      </w:r>
      <w:r>
        <w:rPr>
          <w:rFonts w:ascii="Times New Roman" w:hAnsi="Times New Roman"/>
          <w:sz w:val="24"/>
        </w:rPr>
        <w:t>den</w:t>
      </w:r>
      <w:r>
        <w:rPr>
          <w:rFonts w:ascii="Times New Roman" w:hAnsi="Times New Roman"/>
          <w:spacing w:val="20"/>
          <w:sz w:val="24"/>
        </w:rPr>
        <w:t xml:space="preserve"> </w:t>
      </w:r>
      <w:r>
        <w:rPr>
          <w:rFonts w:ascii="Times New Roman" w:hAnsi="Times New Roman"/>
          <w:sz w:val="24"/>
        </w:rPr>
        <w:t>zániku</w:t>
      </w:r>
      <w:r>
        <w:rPr>
          <w:rFonts w:ascii="Times New Roman" w:hAnsi="Times New Roman"/>
          <w:spacing w:val="21"/>
          <w:sz w:val="24"/>
        </w:rPr>
        <w:t xml:space="preserve"> </w:t>
      </w:r>
      <w:r>
        <w:rPr>
          <w:rFonts w:ascii="Times New Roman" w:hAnsi="Times New Roman"/>
          <w:sz w:val="24"/>
        </w:rPr>
        <w:t>této bankovní záruky, jak uvedeno výše.</w:t>
      </w:r>
    </w:p>
    <w:p w14:paraId="00A708CE" w14:textId="77777777" w:rsidR="00C64EBA" w:rsidRDefault="00C64EBA">
      <w:pPr>
        <w:spacing w:line="276" w:lineRule="auto"/>
        <w:rPr>
          <w:rFonts w:ascii="Times New Roman" w:hAnsi="Times New Roman"/>
          <w:sz w:val="24"/>
        </w:rPr>
        <w:sectPr w:rsidR="00C64EBA">
          <w:headerReference w:type="default" r:id="rId429"/>
          <w:footerReference w:type="default" r:id="rId430"/>
          <w:pgSz w:w="11910" w:h="16840"/>
          <w:pgMar w:top="1320" w:right="1275" w:bottom="280" w:left="1275" w:header="0" w:footer="0" w:gutter="0"/>
          <w:cols w:space="708"/>
        </w:sectPr>
      </w:pPr>
    </w:p>
    <w:p w14:paraId="23098793" w14:textId="77777777" w:rsidR="00C64EBA" w:rsidRDefault="00934DAC">
      <w:pPr>
        <w:spacing w:before="76" w:line="276" w:lineRule="auto"/>
        <w:ind w:left="141" w:right="145"/>
        <w:jc w:val="both"/>
        <w:rPr>
          <w:rFonts w:ascii="Times New Roman" w:hAnsi="Times New Roman"/>
          <w:sz w:val="24"/>
        </w:rPr>
      </w:pPr>
      <w:r>
        <w:rPr>
          <w:rFonts w:ascii="Times New Roman" w:hAnsi="Times New Roman"/>
          <w:sz w:val="24"/>
        </w:rPr>
        <w:lastRenderedPageBreak/>
        <w:t>Tato</w:t>
      </w:r>
      <w:r>
        <w:rPr>
          <w:rFonts w:ascii="Times New Roman" w:hAnsi="Times New Roman"/>
          <w:spacing w:val="40"/>
          <w:sz w:val="24"/>
        </w:rPr>
        <w:t xml:space="preserve"> </w:t>
      </w:r>
      <w:r>
        <w:rPr>
          <w:rFonts w:ascii="Times New Roman" w:hAnsi="Times New Roman"/>
          <w:sz w:val="24"/>
        </w:rPr>
        <w:t>bankovní</w:t>
      </w:r>
      <w:r>
        <w:rPr>
          <w:rFonts w:ascii="Times New Roman" w:hAnsi="Times New Roman"/>
          <w:spacing w:val="40"/>
          <w:sz w:val="24"/>
        </w:rPr>
        <w:t xml:space="preserve"> </w:t>
      </w:r>
      <w:r>
        <w:rPr>
          <w:rFonts w:ascii="Times New Roman" w:hAnsi="Times New Roman"/>
          <w:sz w:val="24"/>
        </w:rPr>
        <w:t>záruka</w:t>
      </w:r>
      <w:r>
        <w:rPr>
          <w:rFonts w:ascii="Times New Roman" w:hAnsi="Times New Roman"/>
          <w:spacing w:val="40"/>
          <w:sz w:val="24"/>
        </w:rPr>
        <w:t xml:space="preserve"> </w:t>
      </w:r>
      <w:r>
        <w:rPr>
          <w:rFonts w:ascii="Times New Roman" w:hAnsi="Times New Roman"/>
          <w:sz w:val="24"/>
        </w:rPr>
        <w:t>se</w:t>
      </w:r>
      <w:r>
        <w:rPr>
          <w:rFonts w:ascii="Times New Roman" w:hAnsi="Times New Roman"/>
          <w:spacing w:val="40"/>
          <w:sz w:val="24"/>
        </w:rPr>
        <w:t xml:space="preserve"> </w:t>
      </w:r>
      <w:r>
        <w:rPr>
          <w:rFonts w:ascii="Times New Roman" w:hAnsi="Times New Roman"/>
          <w:sz w:val="24"/>
        </w:rPr>
        <w:t>řídí</w:t>
      </w:r>
      <w:r>
        <w:rPr>
          <w:rFonts w:ascii="Times New Roman" w:hAnsi="Times New Roman"/>
          <w:spacing w:val="40"/>
          <w:sz w:val="24"/>
        </w:rPr>
        <w:t xml:space="preserve"> </w:t>
      </w:r>
      <w:r>
        <w:rPr>
          <w:rFonts w:ascii="Times New Roman" w:hAnsi="Times New Roman"/>
          <w:sz w:val="24"/>
        </w:rPr>
        <w:t>právem</w:t>
      </w:r>
      <w:r>
        <w:rPr>
          <w:rFonts w:ascii="Times New Roman" w:hAnsi="Times New Roman"/>
          <w:spacing w:val="40"/>
          <w:sz w:val="24"/>
        </w:rPr>
        <w:t xml:space="preserve"> </w:t>
      </w:r>
      <w:r>
        <w:rPr>
          <w:rFonts w:ascii="Times New Roman" w:hAnsi="Times New Roman"/>
          <w:sz w:val="24"/>
        </w:rPr>
        <w:t>České</w:t>
      </w:r>
      <w:r>
        <w:rPr>
          <w:rFonts w:ascii="Times New Roman" w:hAnsi="Times New Roman"/>
          <w:spacing w:val="40"/>
          <w:sz w:val="24"/>
        </w:rPr>
        <w:t xml:space="preserve"> </w:t>
      </w:r>
      <w:r>
        <w:rPr>
          <w:rFonts w:ascii="Times New Roman" w:hAnsi="Times New Roman"/>
          <w:sz w:val="24"/>
        </w:rPr>
        <w:t>republiky</w:t>
      </w:r>
      <w:r>
        <w:rPr>
          <w:rFonts w:ascii="Times New Roman" w:hAnsi="Times New Roman"/>
          <w:spacing w:val="40"/>
          <w:sz w:val="24"/>
        </w:rPr>
        <w:t xml:space="preserve"> </w:t>
      </w:r>
      <w:r>
        <w:rPr>
          <w:rFonts w:ascii="Times New Roman" w:hAnsi="Times New Roman"/>
          <w:sz w:val="24"/>
        </w:rPr>
        <w:t>a</w:t>
      </w:r>
      <w:r>
        <w:rPr>
          <w:rFonts w:ascii="Times New Roman" w:hAnsi="Times New Roman"/>
          <w:spacing w:val="40"/>
          <w:sz w:val="24"/>
        </w:rPr>
        <w:t xml:space="preserve"> </w:t>
      </w:r>
      <w:r>
        <w:rPr>
          <w:rFonts w:ascii="Times New Roman" w:hAnsi="Times New Roman"/>
          <w:sz w:val="24"/>
        </w:rPr>
        <w:t>podléhá</w:t>
      </w:r>
      <w:r>
        <w:rPr>
          <w:rFonts w:ascii="Times New Roman" w:hAnsi="Times New Roman"/>
          <w:spacing w:val="40"/>
          <w:sz w:val="24"/>
        </w:rPr>
        <w:t xml:space="preserve"> </w:t>
      </w:r>
      <w:r>
        <w:rPr>
          <w:rFonts w:ascii="Times New Roman" w:hAnsi="Times New Roman"/>
          <w:sz w:val="24"/>
        </w:rPr>
        <w:t>„Jednotným</w:t>
      </w:r>
      <w:r>
        <w:rPr>
          <w:rFonts w:ascii="Times New Roman" w:hAnsi="Times New Roman"/>
          <w:spacing w:val="40"/>
          <w:sz w:val="24"/>
        </w:rPr>
        <w:t xml:space="preserve"> </w:t>
      </w:r>
      <w:r>
        <w:rPr>
          <w:rFonts w:ascii="Times New Roman" w:hAnsi="Times New Roman"/>
          <w:sz w:val="24"/>
        </w:rPr>
        <w:t>pravidlům pro</w:t>
      </w:r>
      <w:r>
        <w:rPr>
          <w:rFonts w:ascii="Times New Roman" w:hAnsi="Times New Roman"/>
          <w:spacing w:val="-3"/>
          <w:sz w:val="24"/>
        </w:rPr>
        <w:t xml:space="preserve"> </w:t>
      </w:r>
      <w:r>
        <w:rPr>
          <w:rFonts w:ascii="Times New Roman" w:hAnsi="Times New Roman"/>
          <w:sz w:val="24"/>
        </w:rPr>
        <w:t>záruky vyplatitelné na požádání“, která pod číslem 758 vydala Mezinárodní obchodní komora v Paříži.</w:t>
      </w:r>
    </w:p>
    <w:p w14:paraId="3FA2E9D8" w14:textId="77777777" w:rsidR="00C64EBA" w:rsidRDefault="00C64EBA">
      <w:pPr>
        <w:pStyle w:val="Zkladntext"/>
        <w:rPr>
          <w:rFonts w:ascii="Times New Roman"/>
          <w:sz w:val="24"/>
        </w:rPr>
      </w:pPr>
    </w:p>
    <w:p w14:paraId="67F1E7D5" w14:textId="77777777" w:rsidR="00C64EBA" w:rsidRDefault="00C64EBA">
      <w:pPr>
        <w:pStyle w:val="Zkladntext"/>
        <w:spacing w:before="121"/>
        <w:rPr>
          <w:rFonts w:ascii="Times New Roman"/>
          <w:sz w:val="24"/>
        </w:rPr>
      </w:pPr>
    </w:p>
    <w:p w14:paraId="4657CF2A" w14:textId="77777777" w:rsidR="00C64EBA" w:rsidRDefault="00934DAC">
      <w:pPr>
        <w:tabs>
          <w:tab w:val="left" w:pos="3503"/>
        </w:tabs>
        <w:spacing w:before="1"/>
        <w:ind w:left="141"/>
        <w:jc w:val="both"/>
        <w:rPr>
          <w:rFonts w:ascii="Times New Roman"/>
          <w:sz w:val="24"/>
        </w:rPr>
      </w:pPr>
      <w:r>
        <w:rPr>
          <w:rFonts w:ascii="Times New Roman"/>
          <w:sz w:val="24"/>
        </w:rPr>
        <w:t xml:space="preserve">Vystaveno v </w:t>
      </w:r>
      <w:r>
        <w:rPr>
          <w:rFonts w:ascii="Times New Roman"/>
          <w:sz w:val="24"/>
          <w:u w:val="single"/>
        </w:rPr>
        <w:tab/>
      </w:r>
    </w:p>
    <w:p w14:paraId="31B3509B" w14:textId="77777777" w:rsidR="00C64EBA" w:rsidRDefault="00C64EBA">
      <w:pPr>
        <w:pStyle w:val="Zkladntext"/>
        <w:spacing w:before="275"/>
        <w:rPr>
          <w:rFonts w:ascii="Times New Roman"/>
          <w:sz w:val="24"/>
        </w:rPr>
      </w:pPr>
    </w:p>
    <w:p w14:paraId="472815B0" w14:textId="77777777" w:rsidR="00C64EBA" w:rsidRDefault="00934DAC">
      <w:pPr>
        <w:tabs>
          <w:tab w:val="left" w:pos="1557"/>
          <w:tab w:val="left" w:pos="3652"/>
        </w:tabs>
        <w:spacing w:before="1"/>
        <w:ind w:left="141"/>
        <w:rPr>
          <w:rFonts w:ascii="Times New Roman"/>
          <w:sz w:val="24"/>
        </w:rPr>
      </w:pPr>
      <w:r>
        <w:rPr>
          <w:rFonts w:ascii="Times New Roman"/>
          <w:spacing w:val="-2"/>
          <w:sz w:val="24"/>
        </w:rPr>
        <w:t>Datum</w:t>
      </w:r>
      <w:r>
        <w:rPr>
          <w:rFonts w:ascii="Times New Roman"/>
          <w:sz w:val="24"/>
        </w:rPr>
        <w:tab/>
      </w:r>
      <w:r>
        <w:rPr>
          <w:rFonts w:ascii="Times New Roman"/>
          <w:sz w:val="24"/>
          <w:u w:val="single"/>
        </w:rPr>
        <w:tab/>
      </w:r>
    </w:p>
    <w:p w14:paraId="67D4D06F" w14:textId="77777777" w:rsidR="00C64EBA" w:rsidRDefault="00C64EBA">
      <w:pPr>
        <w:pStyle w:val="Zkladntext"/>
        <w:spacing w:before="275"/>
        <w:rPr>
          <w:rFonts w:ascii="Times New Roman"/>
          <w:sz w:val="24"/>
        </w:rPr>
      </w:pPr>
    </w:p>
    <w:p w14:paraId="6A4D27CF" w14:textId="77777777" w:rsidR="00C64EBA" w:rsidRDefault="00934DAC">
      <w:pPr>
        <w:tabs>
          <w:tab w:val="left" w:pos="3289"/>
        </w:tabs>
        <w:spacing w:before="1"/>
        <w:ind w:left="141"/>
        <w:rPr>
          <w:rFonts w:ascii="Times New Roman"/>
          <w:sz w:val="24"/>
        </w:rPr>
      </w:pPr>
      <w:r>
        <w:rPr>
          <w:rFonts w:ascii="Times New Roman"/>
          <w:sz w:val="24"/>
        </w:rPr>
        <w:t>Podpis(y)</w:t>
      </w:r>
      <w:r>
        <w:rPr>
          <w:rFonts w:ascii="Times New Roman"/>
          <w:spacing w:val="58"/>
          <w:sz w:val="24"/>
        </w:rPr>
        <w:t xml:space="preserve"> </w:t>
      </w:r>
      <w:r>
        <w:rPr>
          <w:rFonts w:ascii="Times New Roman"/>
          <w:sz w:val="24"/>
          <w:u w:val="single"/>
        </w:rPr>
        <w:tab/>
      </w:r>
    </w:p>
    <w:p w14:paraId="2CFD2936" w14:textId="77777777" w:rsidR="00C64EBA" w:rsidRDefault="00C64EBA">
      <w:pPr>
        <w:rPr>
          <w:rFonts w:ascii="Times New Roman"/>
          <w:sz w:val="24"/>
        </w:rPr>
        <w:sectPr w:rsidR="00C64EBA">
          <w:headerReference w:type="default" r:id="rId431"/>
          <w:footerReference w:type="default" r:id="rId432"/>
          <w:pgSz w:w="11910" w:h="16840"/>
          <w:pgMar w:top="1320" w:right="1275" w:bottom="280" w:left="1275" w:header="0" w:footer="0" w:gutter="0"/>
          <w:cols w:space="708"/>
        </w:sectPr>
      </w:pPr>
    </w:p>
    <w:p w14:paraId="0722BD82" w14:textId="77777777" w:rsidR="00C64EBA" w:rsidRDefault="00C64EBA">
      <w:pPr>
        <w:pStyle w:val="Zkladntext"/>
        <w:rPr>
          <w:rFonts w:ascii="Times New Roman"/>
          <w:sz w:val="24"/>
        </w:rPr>
      </w:pPr>
    </w:p>
    <w:p w14:paraId="5ACCE33D" w14:textId="77777777" w:rsidR="00C64EBA" w:rsidRDefault="00C64EBA">
      <w:pPr>
        <w:pStyle w:val="Zkladntext"/>
        <w:rPr>
          <w:rFonts w:ascii="Times New Roman"/>
          <w:sz w:val="24"/>
        </w:rPr>
      </w:pPr>
    </w:p>
    <w:p w14:paraId="01369227" w14:textId="77777777" w:rsidR="00C64EBA" w:rsidRDefault="00C64EBA">
      <w:pPr>
        <w:pStyle w:val="Zkladntext"/>
        <w:rPr>
          <w:rFonts w:ascii="Times New Roman"/>
          <w:sz w:val="24"/>
        </w:rPr>
      </w:pPr>
    </w:p>
    <w:p w14:paraId="2591805E" w14:textId="77777777" w:rsidR="00C64EBA" w:rsidRDefault="00C64EBA">
      <w:pPr>
        <w:pStyle w:val="Zkladntext"/>
        <w:rPr>
          <w:rFonts w:ascii="Times New Roman"/>
          <w:sz w:val="24"/>
        </w:rPr>
      </w:pPr>
    </w:p>
    <w:p w14:paraId="59F65157" w14:textId="77777777" w:rsidR="00C64EBA" w:rsidRDefault="00C64EBA">
      <w:pPr>
        <w:pStyle w:val="Zkladntext"/>
        <w:rPr>
          <w:rFonts w:ascii="Times New Roman"/>
          <w:sz w:val="24"/>
        </w:rPr>
      </w:pPr>
    </w:p>
    <w:p w14:paraId="599B6EFA" w14:textId="77777777" w:rsidR="00C64EBA" w:rsidRDefault="00C64EBA">
      <w:pPr>
        <w:pStyle w:val="Zkladntext"/>
        <w:rPr>
          <w:rFonts w:ascii="Times New Roman"/>
          <w:sz w:val="24"/>
        </w:rPr>
      </w:pPr>
    </w:p>
    <w:p w14:paraId="3AFD526C" w14:textId="77777777" w:rsidR="00C64EBA" w:rsidRDefault="00C64EBA">
      <w:pPr>
        <w:pStyle w:val="Zkladntext"/>
        <w:rPr>
          <w:rFonts w:ascii="Times New Roman"/>
          <w:sz w:val="24"/>
        </w:rPr>
      </w:pPr>
    </w:p>
    <w:p w14:paraId="234FDEC4" w14:textId="77777777" w:rsidR="00C64EBA" w:rsidRDefault="00C64EBA">
      <w:pPr>
        <w:pStyle w:val="Zkladntext"/>
        <w:rPr>
          <w:rFonts w:ascii="Times New Roman"/>
          <w:sz w:val="24"/>
        </w:rPr>
      </w:pPr>
    </w:p>
    <w:p w14:paraId="4A21BD66" w14:textId="77777777" w:rsidR="00C64EBA" w:rsidRDefault="00C64EBA">
      <w:pPr>
        <w:pStyle w:val="Zkladntext"/>
        <w:spacing w:before="74"/>
        <w:rPr>
          <w:rFonts w:ascii="Times New Roman"/>
          <w:sz w:val="24"/>
        </w:rPr>
      </w:pPr>
    </w:p>
    <w:p w14:paraId="0B6BD4BD" w14:textId="77777777" w:rsidR="00C64EBA" w:rsidRDefault="00934DAC">
      <w:pPr>
        <w:spacing w:before="1"/>
        <w:ind w:left="3" w:right="5"/>
        <w:jc w:val="center"/>
        <w:rPr>
          <w:rFonts w:ascii="Times New Roman" w:hAnsi="Times New Roman"/>
          <w:b/>
          <w:sz w:val="24"/>
        </w:rPr>
      </w:pPr>
      <w:r>
        <w:rPr>
          <w:rFonts w:ascii="Times New Roman" w:hAnsi="Times New Roman"/>
          <w:b/>
          <w:spacing w:val="-2"/>
          <w:sz w:val="24"/>
        </w:rPr>
        <w:t>FORMULÁŘ</w:t>
      </w:r>
    </w:p>
    <w:p w14:paraId="42CD129A" w14:textId="77777777" w:rsidR="00C64EBA" w:rsidRDefault="00934DAC">
      <w:pPr>
        <w:ind w:left="6" w:right="5"/>
        <w:jc w:val="center"/>
        <w:rPr>
          <w:rFonts w:ascii="Times New Roman" w:hAnsi="Times New Roman"/>
          <w:b/>
          <w:sz w:val="24"/>
        </w:rPr>
      </w:pPr>
      <w:r>
        <w:rPr>
          <w:rFonts w:ascii="Times New Roman" w:hAnsi="Times New Roman"/>
          <w:b/>
          <w:sz w:val="24"/>
        </w:rPr>
        <w:t>BANKOVNÍ</w:t>
      </w:r>
      <w:r>
        <w:rPr>
          <w:rFonts w:ascii="Times New Roman" w:hAnsi="Times New Roman"/>
          <w:b/>
          <w:spacing w:val="-6"/>
          <w:sz w:val="24"/>
        </w:rPr>
        <w:t xml:space="preserve"> </w:t>
      </w:r>
      <w:r>
        <w:rPr>
          <w:rFonts w:ascii="Times New Roman" w:hAnsi="Times New Roman"/>
          <w:b/>
          <w:sz w:val="24"/>
        </w:rPr>
        <w:t>ZÁRUKY</w:t>
      </w:r>
      <w:r>
        <w:rPr>
          <w:rFonts w:ascii="Times New Roman" w:hAnsi="Times New Roman"/>
          <w:b/>
          <w:spacing w:val="-4"/>
          <w:sz w:val="24"/>
        </w:rPr>
        <w:t xml:space="preserve"> </w:t>
      </w:r>
      <w:r>
        <w:rPr>
          <w:rFonts w:ascii="Times New Roman" w:hAnsi="Times New Roman"/>
          <w:b/>
          <w:sz w:val="24"/>
        </w:rPr>
        <w:t>ZA</w:t>
      </w:r>
      <w:r>
        <w:rPr>
          <w:rFonts w:ascii="Times New Roman" w:hAnsi="Times New Roman"/>
          <w:b/>
          <w:spacing w:val="-4"/>
          <w:sz w:val="24"/>
        </w:rPr>
        <w:t xml:space="preserve"> </w:t>
      </w:r>
      <w:r>
        <w:rPr>
          <w:rFonts w:ascii="Times New Roman" w:hAnsi="Times New Roman"/>
          <w:b/>
          <w:spacing w:val="-2"/>
          <w:sz w:val="24"/>
        </w:rPr>
        <w:t>ZÁLOHU</w:t>
      </w:r>
    </w:p>
    <w:p w14:paraId="504F83C6" w14:textId="77777777" w:rsidR="00C64EBA" w:rsidRDefault="00C64EBA">
      <w:pPr>
        <w:jc w:val="center"/>
        <w:rPr>
          <w:rFonts w:ascii="Times New Roman" w:hAnsi="Times New Roman"/>
          <w:b/>
          <w:sz w:val="24"/>
        </w:rPr>
        <w:sectPr w:rsidR="00C64EBA">
          <w:headerReference w:type="default" r:id="rId433"/>
          <w:footerReference w:type="default" r:id="rId434"/>
          <w:pgSz w:w="11910" w:h="16840"/>
          <w:pgMar w:top="1920" w:right="1275" w:bottom="280" w:left="1275" w:header="0" w:footer="0" w:gutter="0"/>
          <w:cols w:space="708"/>
        </w:sectPr>
      </w:pPr>
    </w:p>
    <w:p w14:paraId="157F1701" w14:textId="77777777" w:rsidR="00C64EBA" w:rsidRDefault="00934DAC">
      <w:pPr>
        <w:spacing w:before="76"/>
        <w:ind w:left="5" w:right="5"/>
        <w:jc w:val="center"/>
        <w:rPr>
          <w:rFonts w:ascii="Times New Roman" w:hAnsi="Times New Roman"/>
          <w:b/>
          <w:sz w:val="24"/>
        </w:rPr>
      </w:pPr>
      <w:r>
        <w:rPr>
          <w:rFonts w:ascii="Times New Roman" w:hAnsi="Times New Roman"/>
          <w:b/>
          <w:sz w:val="24"/>
        </w:rPr>
        <w:lastRenderedPageBreak/>
        <w:t>VZOROVÝ</w:t>
      </w:r>
      <w:r>
        <w:rPr>
          <w:rFonts w:ascii="Times New Roman" w:hAnsi="Times New Roman"/>
          <w:b/>
          <w:spacing w:val="-6"/>
          <w:sz w:val="24"/>
        </w:rPr>
        <w:t xml:space="preserve"> </w:t>
      </w:r>
      <w:r>
        <w:rPr>
          <w:rFonts w:ascii="Times New Roman" w:hAnsi="Times New Roman"/>
          <w:b/>
          <w:sz w:val="24"/>
        </w:rPr>
        <w:t>FORMULÁŘ</w:t>
      </w:r>
      <w:r>
        <w:rPr>
          <w:rFonts w:ascii="Times New Roman" w:hAnsi="Times New Roman"/>
          <w:b/>
          <w:spacing w:val="-3"/>
          <w:sz w:val="24"/>
        </w:rPr>
        <w:t xml:space="preserve"> </w:t>
      </w:r>
      <w:r>
        <w:rPr>
          <w:rFonts w:ascii="Times New Roman" w:hAnsi="Times New Roman"/>
          <w:b/>
          <w:sz w:val="24"/>
        </w:rPr>
        <w:t>BANKOVNÍ</w:t>
      </w:r>
      <w:r>
        <w:rPr>
          <w:rFonts w:ascii="Times New Roman" w:hAnsi="Times New Roman"/>
          <w:b/>
          <w:spacing w:val="-3"/>
          <w:sz w:val="24"/>
        </w:rPr>
        <w:t xml:space="preserve"> </w:t>
      </w:r>
      <w:r>
        <w:rPr>
          <w:rFonts w:ascii="Times New Roman" w:hAnsi="Times New Roman"/>
          <w:b/>
          <w:sz w:val="24"/>
        </w:rPr>
        <w:t>ZÁRUKY</w:t>
      </w:r>
      <w:r>
        <w:rPr>
          <w:rFonts w:ascii="Times New Roman" w:hAnsi="Times New Roman"/>
          <w:b/>
          <w:spacing w:val="-3"/>
          <w:sz w:val="24"/>
        </w:rPr>
        <w:t xml:space="preserve"> </w:t>
      </w:r>
      <w:r>
        <w:rPr>
          <w:rFonts w:ascii="Times New Roman" w:hAnsi="Times New Roman"/>
          <w:b/>
          <w:sz w:val="24"/>
        </w:rPr>
        <w:t>ZA</w:t>
      </w:r>
      <w:r>
        <w:rPr>
          <w:rFonts w:ascii="Times New Roman" w:hAnsi="Times New Roman"/>
          <w:b/>
          <w:spacing w:val="-3"/>
          <w:sz w:val="24"/>
        </w:rPr>
        <w:t xml:space="preserve"> </w:t>
      </w:r>
      <w:r>
        <w:rPr>
          <w:rFonts w:ascii="Times New Roman" w:hAnsi="Times New Roman"/>
          <w:b/>
          <w:spacing w:val="-2"/>
          <w:sz w:val="24"/>
        </w:rPr>
        <w:t>ZÁLOHU</w:t>
      </w:r>
    </w:p>
    <w:p w14:paraId="47A22D32" w14:textId="77777777" w:rsidR="00C64EBA" w:rsidRDefault="00C64EBA">
      <w:pPr>
        <w:pStyle w:val="Zkladntext"/>
        <w:rPr>
          <w:rFonts w:ascii="Times New Roman"/>
          <w:b/>
          <w:sz w:val="24"/>
        </w:rPr>
      </w:pPr>
    </w:p>
    <w:p w14:paraId="33ACBAF8" w14:textId="77777777" w:rsidR="00C64EBA" w:rsidRDefault="00C64EBA">
      <w:pPr>
        <w:pStyle w:val="Zkladntext"/>
        <w:spacing w:before="231"/>
        <w:rPr>
          <w:rFonts w:ascii="Times New Roman"/>
          <w:b/>
          <w:sz w:val="24"/>
        </w:rPr>
      </w:pPr>
    </w:p>
    <w:p w14:paraId="048D93D7" w14:textId="77777777" w:rsidR="00C64EBA" w:rsidRDefault="00934DAC">
      <w:pPr>
        <w:ind w:left="141"/>
        <w:rPr>
          <w:rFonts w:ascii="Times New Roman" w:hAnsi="Times New Roman"/>
          <w:sz w:val="24"/>
        </w:rPr>
      </w:pPr>
      <w:r>
        <w:rPr>
          <w:rFonts w:ascii="Times New Roman" w:hAnsi="Times New Roman"/>
          <w:sz w:val="24"/>
        </w:rPr>
        <w:t>Stručný</w:t>
      </w:r>
      <w:r>
        <w:rPr>
          <w:rFonts w:ascii="Times New Roman" w:hAnsi="Times New Roman"/>
          <w:spacing w:val="-2"/>
          <w:sz w:val="24"/>
        </w:rPr>
        <w:t xml:space="preserve"> </w:t>
      </w:r>
      <w:r>
        <w:rPr>
          <w:rFonts w:ascii="Times New Roman" w:hAnsi="Times New Roman"/>
          <w:sz w:val="24"/>
        </w:rPr>
        <w:t>název</w:t>
      </w:r>
      <w:r>
        <w:rPr>
          <w:rFonts w:ascii="Times New Roman" w:hAnsi="Times New Roman"/>
          <w:spacing w:val="-1"/>
          <w:sz w:val="24"/>
        </w:rPr>
        <w:t xml:space="preserve"> </w:t>
      </w:r>
      <w:r>
        <w:rPr>
          <w:rFonts w:ascii="Times New Roman" w:hAnsi="Times New Roman"/>
          <w:sz w:val="24"/>
        </w:rPr>
        <w:t>Smlouvy</w:t>
      </w:r>
      <w:r>
        <w:rPr>
          <w:rFonts w:ascii="Times New Roman" w:hAnsi="Times New Roman"/>
          <w:spacing w:val="-1"/>
          <w:sz w:val="24"/>
        </w:rPr>
        <w:t xml:space="preserve"> </w:t>
      </w:r>
      <w:r>
        <w:rPr>
          <w:rFonts w:ascii="Times New Roman" w:hAnsi="Times New Roman"/>
          <w:sz w:val="24"/>
        </w:rPr>
        <w:t>o</w:t>
      </w:r>
      <w:r>
        <w:rPr>
          <w:rFonts w:ascii="Times New Roman" w:hAnsi="Times New Roman"/>
          <w:spacing w:val="-1"/>
          <w:sz w:val="24"/>
        </w:rPr>
        <w:t xml:space="preserve"> </w:t>
      </w:r>
      <w:r>
        <w:rPr>
          <w:rFonts w:ascii="Times New Roman" w:hAnsi="Times New Roman"/>
          <w:spacing w:val="-2"/>
          <w:sz w:val="24"/>
        </w:rPr>
        <w:t>dílo:</w:t>
      </w:r>
    </w:p>
    <w:p w14:paraId="466D471E" w14:textId="77777777" w:rsidR="00C64EBA" w:rsidRDefault="00934DAC">
      <w:pPr>
        <w:spacing w:before="161"/>
        <w:ind w:left="141"/>
        <w:rPr>
          <w:rFonts w:ascii="Calibri" w:hAnsi="Calibri"/>
          <w:b/>
        </w:rPr>
      </w:pPr>
      <w:r>
        <w:rPr>
          <w:rFonts w:ascii="Calibri" w:hAnsi="Calibri"/>
        </w:rPr>
        <w:t>Ochranná</w:t>
      </w:r>
      <w:r>
        <w:rPr>
          <w:rFonts w:ascii="Calibri" w:hAnsi="Calibri"/>
          <w:spacing w:val="-6"/>
        </w:rPr>
        <w:t xml:space="preserve"> </w:t>
      </w:r>
      <w:r>
        <w:rPr>
          <w:rFonts w:ascii="Calibri" w:hAnsi="Calibri"/>
        </w:rPr>
        <w:t>stání</w:t>
      </w:r>
      <w:r>
        <w:rPr>
          <w:rFonts w:ascii="Calibri" w:hAnsi="Calibri"/>
          <w:spacing w:val="-3"/>
        </w:rPr>
        <w:t xml:space="preserve"> </w:t>
      </w:r>
      <w:r>
        <w:rPr>
          <w:rFonts w:ascii="Calibri" w:hAnsi="Calibri"/>
        </w:rPr>
        <w:t>na</w:t>
      </w:r>
      <w:r>
        <w:rPr>
          <w:rFonts w:ascii="Calibri" w:hAnsi="Calibri"/>
          <w:spacing w:val="-7"/>
        </w:rPr>
        <w:t xml:space="preserve"> </w:t>
      </w:r>
      <w:r>
        <w:rPr>
          <w:rFonts w:ascii="Calibri" w:hAnsi="Calibri"/>
        </w:rPr>
        <w:t>Labské</w:t>
      </w:r>
      <w:r>
        <w:rPr>
          <w:rFonts w:ascii="Calibri" w:hAnsi="Calibri"/>
          <w:spacing w:val="-3"/>
        </w:rPr>
        <w:t xml:space="preserve"> </w:t>
      </w:r>
      <w:r>
        <w:rPr>
          <w:rFonts w:ascii="Calibri" w:hAnsi="Calibri"/>
        </w:rPr>
        <w:t>vodní</w:t>
      </w:r>
      <w:r>
        <w:rPr>
          <w:rFonts w:ascii="Calibri" w:hAnsi="Calibri"/>
          <w:spacing w:val="-4"/>
        </w:rPr>
        <w:t xml:space="preserve"> </w:t>
      </w:r>
      <w:r>
        <w:rPr>
          <w:rFonts w:ascii="Calibri" w:hAnsi="Calibri"/>
        </w:rPr>
        <w:t>cestě</w:t>
      </w:r>
      <w:r>
        <w:rPr>
          <w:rFonts w:ascii="Calibri" w:hAnsi="Calibri"/>
          <w:spacing w:val="-3"/>
        </w:rPr>
        <w:t xml:space="preserve"> </w:t>
      </w:r>
      <w:r>
        <w:rPr>
          <w:rFonts w:ascii="Calibri" w:hAnsi="Calibri"/>
          <w:b/>
        </w:rPr>
        <w:t>–</w:t>
      </w:r>
      <w:r>
        <w:rPr>
          <w:rFonts w:ascii="Calibri" w:hAnsi="Calibri"/>
          <w:b/>
          <w:spacing w:val="-3"/>
        </w:rPr>
        <w:t xml:space="preserve"> </w:t>
      </w:r>
      <w:r>
        <w:rPr>
          <w:rFonts w:ascii="Calibri" w:hAnsi="Calibri"/>
          <w:b/>
        </w:rPr>
        <w:t>Část</w:t>
      </w:r>
      <w:r>
        <w:rPr>
          <w:rFonts w:ascii="Calibri" w:hAnsi="Calibri"/>
          <w:b/>
          <w:spacing w:val="-5"/>
        </w:rPr>
        <w:t xml:space="preserve"> </w:t>
      </w:r>
      <w:r>
        <w:rPr>
          <w:rFonts w:ascii="Calibri" w:hAnsi="Calibri"/>
          <w:b/>
        </w:rPr>
        <w:t>č.1</w:t>
      </w:r>
      <w:r>
        <w:rPr>
          <w:rFonts w:ascii="Calibri" w:hAnsi="Calibri"/>
          <w:b/>
          <w:spacing w:val="-1"/>
        </w:rPr>
        <w:t xml:space="preserve"> </w:t>
      </w:r>
      <w:r>
        <w:rPr>
          <w:rFonts w:ascii="Calibri" w:hAnsi="Calibri"/>
          <w:b/>
        </w:rPr>
        <w:t>Lokalita</w:t>
      </w:r>
      <w:r>
        <w:rPr>
          <w:rFonts w:ascii="Calibri" w:hAnsi="Calibri"/>
          <w:b/>
          <w:spacing w:val="-5"/>
        </w:rPr>
        <w:t xml:space="preserve"> </w:t>
      </w:r>
      <w:proofErr w:type="spellStart"/>
      <w:r>
        <w:rPr>
          <w:rFonts w:ascii="Calibri" w:hAnsi="Calibri"/>
          <w:b/>
        </w:rPr>
        <w:t>Klavary</w:t>
      </w:r>
      <w:proofErr w:type="spellEnd"/>
      <w:r>
        <w:rPr>
          <w:rFonts w:ascii="Calibri" w:hAnsi="Calibri"/>
          <w:b/>
        </w:rPr>
        <w:t>,</w:t>
      </w:r>
      <w:r>
        <w:rPr>
          <w:rFonts w:ascii="Calibri" w:hAnsi="Calibri"/>
          <w:b/>
          <w:spacing w:val="-5"/>
        </w:rPr>
        <w:t xml:space="preserve"> </w:t>
      </w:r>
      <w:r>
        <w:rPr>
          <w:rFonts w:ascii="Calibri" w:hAnsi="Calibri"/>
          <w:b/>
        </w:rPr>
        <w:t>zhotovitel</w:t>
      </w:r>
      <w:r>
        <w:rPr>
          <w:rFonts w:ascii="Calibri" w:hAnsi="Calibri"/>
          <w:b/>
          <w:spacing w:val="-5"/>
        </w:rPr>
        <w:t xml:space="preserve"> </w:t>
      </w:r>
      <w:r>
        <w:rPr>
          <w:rFonts w:ascii="Calibri" w:hAnsi="Calibri"/>
          <w:b/>
          <w:spacing w:val="-2"/>
        </w:rPr>
        <w:t>stavby</w:t>
      </w:r>
    </w:p>
    <w:p w14:paraId="694E2396" w14:textId="77777777" w:rsidR="00C64EBA" w:rsidRDefault="00934DAC">
      <w:pPr>
        <w:spacing w:before="161"/>
        <w:ind w:left="141"/>
        <w:rPr>
          <w:rFonts w:ascii="Times New Roman" w:hAnsi="Times New Roman"/>
          <w:sz w:val="24"/>
        </w:rPr>
      </w:pPr>
      <w:r>
        <w:rPr>
          <w:rFonts w:ascii="Times New Roman" w:hAnsi="Times New Roman"/>
          <w:sz w:val="24"/>
          <w:u w:val="single"/>
        </w:rPr>
        <w:t>Název</w:t>
      </w:r>
      <w:r>
        <w:rPr>
          <w:rFonts w:ascii="Times New Roman" w:hAnsi="Times New Roman"/>
          <w:spacing w:val="-1"/>
          <w:sz w:val="24"/>
          <w:u w:val="single"/>
        </w:rPr>
        <w:t xml:space="preserve"> </w:t>
      </w:r>
      <w:r>
        <w:rPr>
          <w:rFonts w:ascii="Times New Roman" w:hAnsi="Times New Roman"/>
          <w:sz w:val="24"/>
          <w:u w:val="single"/>
        </w:rPr>
        <w:t>a</w:t>
      </w:r>
      <w:r>
        <w:rPr>
          <w:rFonts w:ascii="Times New Roman" w:hAnsi="Times New Roman"/>
          <w:spacing w:val="-2"/>
          <w:sz w:val="24"/>
          <w:u w:val="single"/>
        </w:rPr>
        <w:t xml:space="preserve"> </w:t>
      </w:r>
      <w:r>
        <w:rPr>
          <w:rFonts w:ascii="Times New Roman" w:hAnsi="Times New Roman"/>
          <w:sz w:val="24"/>
          <w:u w:val="single"/>
        </w:rPr>
        <w:t>adresa</w:t>
      </w:r>
      <w:r>
        <w:rPr>
          <w:rFonts w:ascii="Times New Roman" w:hAnsi="Times New Roman"/>
          <w:spacing w:val="-2"/>
          <w:sz w:val="24"/>
          <w:u w:val="single"/>
        </w:rPr>
        <w:t xml:space="preserve"> </w:t>
      </w:r>
      <w:r>
        <w:rPr>
          <w:rFonts w:ascii="Times New Roman" w:hAnsi="Times New Roman"/>
          <w:sz w:val="24"/>
          <w:u w:val="single"/>
        </w:rPr>
        <w:t>příjemce (jehož</w:t>
      </w:r>
      <w:r>
        <w:rPr>
          <w:rFonts w:ascii="Times New Roman" w:hAnsi="Times New Roman"/>
          <w:spacing w:val="-2"/>
          <w:sz w:val="24"/>
          <w:u w:val="single"/>
        </w:rPr>
        <w:t xml:space="preserve"> </w:t>
      </w:r>
      <w:r>
        <w:rPr>
          <w:rFonts w:ascii="Times New Roman" w:hAnsi="Times New Roman"/>
          <w:sz w:val="24"/>
          <w:u w:val="single"/>
        </w:rPr>
        <w:t>Smlouva</w:t>
      </w:r>
      <w:r>
        <w:rPr>
          <w:rFonts w:ascii="Times New Roman" w:hAnsi="Times New Roman"/>
          <w:spacing w:val="-2"/>
          <w:sz w:val="24"/>
          <w:u w:val="single"/>
        </w:rPr>
        <w:t xml:space="preserve"> </w:t>
      </w:r>
      <w:r>
        <w:rPr>
          <w:rFonts w:ascii="Times New Roman" w:hAnsi="Times New Roman"/>
          <w:sz w:val="24"/>
          <w:u w:val="single"/>
        </w:rPr>
        <w:t>o</w:t>
      </w:r>
      <w:r>
        <w:rPr>
          <w:rFonts w:ascii="Times New Roman" w:hAnsi="Times New Roman"/>
          <w:spacing w:val="-1"/>
          <w:sz w:val="24"/>
          <w:u w:val="single"/>
        </w:rPr>
        <w:t xml:space="preserve"> </w:t>
      </w:r>
      <w:r>
        <w:rPr>
          <w:rFonts w:ascii="Times New Roman" w:hAnsi="Times New Roman"/>
          <w:sz w:val="24"/>
          <w:u w:val="single"/>
        </w:rPr>
        <w:t>dílo</w:t>
      </w:r>
      <w:r>
        <w:rPr>
          <w:rFonts w:ascii="Times New Roman" w:hAnsi="Times New Roman"/>
          <w:spacing w:val="-1"/>
          <w:sz w:val="24"/>
          <w:u w:val="single"/>
        </w:rPr>
        <w:t xml:space="preserve"> </w:t>
      </w:r>
      <w:r>
        <w:rPr>
          <w:rFonts w:ascii="Times New Roman" w:hAnsi="Times New Roman"/>
          <w:sz w:val="24"/>
          <w:u w:val="single"/>
        </w:rPr>
        <w:t>uvádí</w:t>
      </w:r>
      <w:r>
        <w:rPr>
          <w:rFonts w:ascii="Times New Roman" w:hAnsi="Times New Roman"/>
          <w:spacing w:val="-1"/>
          <w:sz w:val="24"/>
          <w:u w:val="single"/>
        </w:rPr>
        <w:t xml:space="preserve"> </w:t>
      </w:r>
      <w:r>
        <w:rPr>
          <w:rFonts w:ascii="Times New Roman" w:hAnsi="Times New Roman"/>
          <w:sz w:val="24"/>
          <w:u w:val="single"/>
        </w:rPr>
        <w:t xml:space="preserve">jako </w:t>
      </w:r>
      <w:r>
        <w:rPr>
          <w:rFonts w:ascii="Times New Roman" w:hAnsi="Times New Roman"/>
          <w:spacing w:val="-2"/>
          <w:sz w:val="24"/>
          <w:u w:val="single"/>
        </w:rPr>
        <w:t>Objednatele).</w:t>
      </w:r>
    </w:p>
    <w:p w14:paraId="75B81B96" w14:textId="77777777" w:rsidR="00C64EBA" w:rsidRDefault="00934DAC">
      <w:pPr>
        <w:spacing w:before="41" w:line="278" w:lineRule="auto"/>
        <w:ind w:left="141" w:right="4326"/>
        <w:rPr>
          <w:rFonts w:ascii="Times New Roman" w:hAnsi="Times New Roman"/>
          <w:sz w:val="24"/>
        </w:rPr>
      </w:pPr>
      <w:r>
        <w:rPr>
          <w:rFonts w:ascii="Times New Roman" w:hAnsi="Times New Roman"/>
          <w:sz w:val="24"/>
        </w:rPr>
        <w:t xml:space="preserve">Česká republika – </w:t>
      </w:r>
      <w:proofErr w:type="spellStart"/>
      <w:r>
        <w:rPr>
          <w:rFonts w:ascii="Times New Roman" w:hAnsi="Times New Roman"/>
          <w:sz w:val="24"/>
        </w:rPr>
        <w:t>ěeditelství</w:t>
      </w:r>
      <w:proofErr w:type="spellEnd"/>
      <w:r>
        <w:rPr>
          <w:rFonts w:ascii="Times New Roman" w:hAnsi="Times New Roman"/>
          <w:sz w:val="24"/>
        </w:rPr>
        <w:t xml:space="preserve"> vodních cest ČR nábř. L. Svobody 1222/12</w:t>
      </w:r>
    </w:p>
    <w:p w14:paraId="3307517D" w14:textId="77777777" w:rsidR="00C64EBA" w:rsidRDefault="00934DAC">
      <w:pPr>
        <w:spacing w:line="272" w:lineRule="exact"/>
        <w:ind w:left="141"/>
        <w:rPr>
          <w:rFonts w:ascii="Times New Roman"/>
          <w:sz w:val="24"/>
        </w:rPr>
      </w:pPr>
      <w:r>
        <w:rPr>
          <w:rFonts w:ascii="Times New Roman"/>
          <w:sz w:val="24"/>
        </w:rPr>
        <w:t>110</w:t>
      </w:r>
      <w:r>
        <w:rPr>
          <w:rFonts w:ascii="Times New Roman"/>
          <w:spacing w:val="-3"/>
          <w:sz w:val="24"/>
        </w:rPr>
        <w:t xml:space="preserve"> </w:t>
      </w:r>
      <w:r>
        <w:rPr>
          <w:rFonts w:ascii="Times New Roman"/>
          <w:sz w:val="24"/>
        </w:rPr>
        <w:t>15</w:t>
      </w:r>
      <w:r>
        <w:rPr>
          <w:rFonts w:ascii="Times New Roman"/>
          <w:spacing w:val="-1"/>
          <w:sz w:val="24"/>
        </w:rPr>
        <w:t xml:space="preserve"> </w:t>
      </w:r>
      <w:r>
        <w:rPr>
          <w:rFonts w:ascii="Times New Roman"/>
          <w:sz w:val="24"/>
        </w:rPr>
        <w:t>Praha</w:t>
      </w:r>
      <w:r>
        <w:rPr>
          <w:rFonts w:ascii="Times New Roman"/>
          <w:spacing w:val="-1"/>
          <w:sz w:val="24"/>
        </w:rPr>
        <w:t xml:space="preserve"> </w:t>
      </w:r>
      <w:r>
        <w:rPr>
          <w:rFonts w:ascii="Times New Roman"/>
          <w:spacing w:val="-10"/>
          <w:sz w:val="24"/>
        </w:rPr>
        <w:t>1</w:t>
      </w:r>
    </w:p>
    <w:p w14:paraId="3ACDF5F6" w14:textId="77777777" w:rsidR="00C64EBA" w:rsidRDefault="00934DAC">
      <w:pPr>
        <w:spacing w:before="41"/>
        <w:ind w:left="141"/>
        <w:rPr>
          <w:rFonts w:ascii="Times New Roman" w:hAnsi="Times New Roman"/>
          <w:sz w:val="24"/>
        </w:rPr>
      </w:pPr>
      <w:r>
        <w:rPr>
          <w:rFonts w:ascii="Times New Roman" w:hAnsi="Times New Roman"/>
          <w:sz w:val="24"/>
        </w:rPr>
        <w:t>IČO:</w:t>
      </w:r>
      <w:r>
        <w:rPr>
          <w:rFonts w:ascii="Times New Roman" w:hAnsi="Times New Roman"/>
          <w:spacing w:val="-4"/>
          <w:sz w:val="24"/>
        </w:rPr>
        <w:t xml:space="preserve"> </w:t>
      </w:r>
      <w:r>
        <w:rPr>
          <w:rFonts w:ascii="Times New Roman" w:hAnsi="Times New Roman"/>
          <w:sz w:val="24"/>
        </w:rPr>
        <w:t>679</w:t>
      </w:r>
      <w:r>
        <w:rPr>
          <w:rFonts w:ascii="Times New Roman" w:hAnsi="Times New Roman"/>
          <w:spacing w:val="-1"/>
          <w:sz w:val="24"/>
        </w:rPr>
        <w:t xml:space="preserve"> </w:t>
      </w:r>
      <w:r>
        <w:rPr>
          <w:rFonts w:ascii="Times New Roman" w:hAnsi="Times New Roman"/>
          <w:sz w:val="24"/>
        </w:rPr>
        <w:t>81</w:t>
      </w:r>
      <w:r>
        <w:rPr>
          <w:rFonts w:ascii="Times New Roman" w:hAnsi="Times New Roman"/>
          <w:spacing w:val="-1"/>
          <w:sz w:val="24"/>
        </w:rPr>
        <w:t xml:space="preserve"> </w:t>
      </w:r>
      <w:r>
        <w:rPr>
          <w:rFonts w:ascii="Times New Roman" w:hAnsi="Times New Roman"/>
          <w:spacing w:val="-5"/>
          <w:sz w:val="24"/>
        </w:rPr>
        <w:t>801</w:t>
      </w:r>
    </w:p>
    <w:p w14:paraId="0A61B823" w14:textId="77777777" w:rsidR="00C64EBA" w:rsidRDefault="00C64EBA">
      <w:pPr>
        <w:pStyle w:val="Zkladntext"/>
        <w:spacing w:before="204"/>
        <w:rPr>
          <w:rFonts w:ascii="Times New Roman"/>
          <w:sz w:val="24"/>
        </w:rPr>
      </w:pPr>
    </w:p>
    <w:p w14:paraId="61E1BB0E" w14:textId="77777777" w:rsidR="00C64EBA" w:rsidRDefault="00934DAC">
      <w:pPr>
        <w:spacing w:line="276" w:lineRule="auto"/>
        <w:ind w:left="141" w:right="135"/>
        <w:jc w:val="both"/>
        <w:rPr>
          <w:rFonts w:ascii="Times New Roman" w:hAnsi="Times New Roman"/>
          <w:sz w:val="24"/>
        </w:rPr>
      </w:pPr>
      <w:r>
        <w:rPr>
          <w:rFonts w:ascii="Times New Roman" w:hAnsi="Times New Roman"/>
          <w:sz w:val="24"/>
        </w:rPr>
        <w:t>Tato</w:t>
      </w:r>
      <w:r>
        <w:rPr>
          <w:rFonts w:ascii="Times New Roman" w:hAnsi="Times New Roman"/>
          <w:spacing w:val="-8"/>
          <w:sz w:val="24"/>
        </w:rPr>
        <w:t xml:space="preserve"> </w:t>
      </w:r>
      <w:r>
        <w:rPr>
          <w:rFonts w:ascii="Times New Roman" w:hAnsi="Times New Roman"/>
          <w:sz w:val="24"/>
        </w:rPr>
        <w:t>bankovní</w:t>
      </w:r>
      <w:r>
        <w:rPr>
          <w:rFonts w:ascii="Times New Roman" w:hAnsi="Times New Roman"/>
          <w:spacing w:val="-8"/>
          <w:sz w:val="24"/>
        </w:rPr>
        <w:t xml:space="preserve"> </w:t>
      </w:r>
      <w:r>
        <w:rPr>
          <w:rFonts w:ascii="Times New Roman" w:hAnsi="Times New Roman"/>
          <w:sz w:val="24"/>
        </w:rPr>
        <w:t>záruka</w:t>
      </w:r>
      <w:r>
        <w:rPr>
          <w:rFonts w:ascii="Times New Roman" w:hAnsi="Times New Roman"/>
          <w:spacing w:val="-8"/>
          <w:sz w:val="24"/>
        </w:rPr>
        <w:t xml:space="preserve"> </w:t>
      </w:r>
      <w:r>
        <w:rPr>
          <w:rFonts w:ascii="Times New Roman" w:hAnsi="Times New Roman"/>
          <w:sz w:val="24"/>
        </w:rPr>
        <w:t>je</w:t>
      </w:r>
      <w:r>
        <w:rPr>
          <w:rFonts w:ascii="Times New Roman" w:hAnsi="Times New Roman"/>
          <w:spacing w:val="-7"/>
          <w:sz w:val="24"/>
        </w:rPr>
        <w:t xml:space="preserve"> </w:t>
      </w:r>
      <w:r>
        <w:rPr>
          <w:rFonts w:ascii="Times New Roman" w:hAnsi="Times New Roman"/>
          <w:sz w:val="24"/>
        </w:rPr>
        <w:t>poskytnuta</w:t>
      </w:r>
      <w:r>
        <w:rPr>
          <w:rFonts w:ascii="Times New Roman" w:hAnsi="Times New Roman"/>
          <w:spacing w:val="-9"/>
          <w:sz w:val="24"/>
        </w:rPr>
        <w:t xml:space="preserve"> </w:t>
      </w:r>
      <w:r>
        <w:rPr>
          <w:rFonts w:ascii="Times New Roman" w:hAnsi="Times New Roman"/>
          <w:sz w:val="24"/>
        </w:rPr>
        <w:t>v</w:t>
      </w:r>
      <w:r>
        <w:rPr>
          <w:rFonts w:ascii="Times New Roman" w:hAnsi="Times New Roman"/>
          <w:spacing w:val="-9"/>
          <w:sz w:val="24"/>
        </w:rPr>
        <w:t xml:space="preserve"> </w:t>
      </w:r>
      <w:r>
        <w:rPr>
          <w:rFonts w:ascii="Times New Roman" w:hAnsi="Times New Roman"/>
          <w:sz w:val="24"/>
        </w:rPr>
        <w:t>souvislosti</w:t>
      </w:r>
      <w:r>
        <w:rPr>
          <w:rFonts w:ascii="Times New Roman" w:hAnsi="Times New Roman"/>
          <w:spacing w:val="-8"/>
          <w:sz w:val="24"/>
        </w:rPr>
        <w:t xml:space="preserve"> </w:t>
      </w:r>
      <w:r>
        <w:rPr>
          <w:rFonts w:ascii="Times New Roman" w:hAnsi="Times New Roman"/>
          <w:sz w:val="24"/>
        </w:rPr>
        <w:t>se</w:t>
      </w:r>
      <w:r>
        <w:rPr>
          <w:rFonts w:ascii="Times New Roman" w:hAnsi="Times New Roman"/>
          <w:spacing w:val="-10"/>
          <w:sz w:val="24"/>
        </w:rPr>
        <w:t xml:space="preserve"> </w:t>
      </w:r>
      <w:r>
        <w:rPr>
          <w:rFonts w:ascii="Times New Roman" w:hAnsi="Times New Roman"/>
          <w:sz w:val="24"/>
        </w:rPr>
        <w:t>Smlouvou</w:t>
      </w:r>
      <w:r>
        <w:rPr>
          <w:rFonts w:ascii="Times New Roman" w:hAnsi="Times New Roman"/>
          <w:spacing w:val="-9"/>
          <w:sz w:val="24"/>
        </w:rPr>
        <w:t xml:space="preserve"> </w:t>
      </w:r>
      <w:r>
        <w:rPr>
          <w:rFonts w:ascii="Times New Roman" w:hAnsi="Times New Roman"/>
          <w:sz w:val="24"/>
        </w:rPr>
        <w:t>o</w:t>
      </w:r>
      <w:r>
        <w:rPr>
          <w:rFonts w:ascii="Times New Roman" w:hAnsi="Times New Roman"/>
          <w:spacing w:val="-9"/>
          <w:sz w:val="24"/>
        </w:rPr>
        <w:t xml:space="preserve"> </w:t>
      </w:r>
      <w:r>
        <w:rPr>
          <w:rFonts w:ascii="Times New Roman" w:hAnsi="Times New Roman"/>
          <w:sz w:val="24"/>
        </w:rPr>
        <w:t>dílo</w:t>
      </w:r>
      <w:r>
        <w:rPr>
          <w:rFonts w:ascii="Times New Roman" w:hAnsi="Times New Roman"/>
          <w:spacing w:val="-9"/>
          <w:sz w:val="24"/>
        </w:rPr>
        <w:t xml:space="preserve"> </w:t>
      </w:r>
      <w:r>
        <w:rPr>
          <w:rFonts w:ascii="Times New Roman" w:hAnsi="Times New Roman"/>
          <w:sz w:val="24"/>
        </w:rPr>
        <w:t>č.</w:t>
      </w:r>
      <w:r>
        <w:rPr>
          <w:rFonts w:ascii="Times New Roman" w:hAnsi="Times New Roman"/>
          <w:spacing w:val="-9"/>
          <w:sz w:val="24"/>
        </w:rPr>
        <w:t xml:space="preserve"> </w:t>
      </w:r>
      <w:r>
        <w:rPr>
          <w:rFonts w:ascii="Times New Roman" w:hAnsi="Times New Roman"/>
          <w:sz w:val="24"/>
        </w:rPr>
        <w:t>[</w:t>
      </w:r>
      <w:r>
        <w:rPr>
          <w:rFonts w:ascii="Times New Roman" w:hAnsi="Times New Roman"/>
          <w:color w:val="000000"/>
          <w:sz w:val="24"/>
          <w:highlight w:val="cyan"/>
        </w:rPr>
        <w:t>bude</w:t>
      </w:r>
      <w:r>
        <w:rPr>
          <w:rFonts w:ascii="Times New Roman" w:hAnsi="Times New Roman"/>
          <w:color w:val="000000"/>
          <w:spacing w:val="-10"/>
          <w:sz w:val="24"/>
          <w:highlight w:val="cyan"/>
        </w:rPr>
        <w:t xml:space="preserve"> </w:t>
      </w:r>
      <w:r>
        <w:rPr>
          <w:rFonts w:ascii="Times New Roman" w:hAnsi="Times New Roman"/>
          <w:color w:val="000000"/>
          <w:sz w:val="24"/>
          <w:highlight w:val="cyan"/>
        </w:rPr>
        <w:t>doplněno</w:t>
      </w:r>
      <w:r>
        <w:rPr>
          <w:rFonts w:ascii="Times New Roman" w:hAnsi="Times New Roman"/>
          <w:color w:val="000000"/>
          <w:sz w:val="24"/>
        </w:rPr>
        <w:t>]</w:t>
      </w:r>
      <w:r>
        <w:rPr>
          <w:rFonts w:ascii="Times New Roman" w:hAnsi="Times New Roman"/>
          <w:color w:val="000000"/>
          <w:spacing w:val="-7"/>
          <w:sz w:val="24"/>
        </w:rPr>
        <w:t xml:space="preserve"> </w:t>
      </w:r>
      <w:r>
        <w:rPr>
          <w:rFonts w:ascii="Times New Roman" w:hAnsi="Times New Roman"/>
          <w:color w:val="000000"/>
          <w:sz w:val="24"/>
        </w:rPr>
        <w:t>ze</w:t>
      </w:r>
      <w:r>
        <w:rPr>
          <w:rFonts w:ascii="Times New Roman" w:hAnsi="Times New Roman"/>
          <w:color w:val="000000"/>
          <w:spacing w:val="-10"/>
          <w:sz w:val="24"/>
        </w:rPr>
        <w:t xml:space="preserve"> </w:t>
      </w:r>
      <w:r>
        <w:rPr>
          <w:rFonts w:ascii="Times New Roman" w:hAnsi="Times New Roman"/>
          <w:color w:val="000000"/>
          <w:sz w:val="24"/>
        </w:rPr>
        <w:t>dne [</w:t>
      </w:r>
      <w:r>
        <w:rPr>
          <w:rFonts w:ascii="Times New Roman" w:hAnsi="Times New Roman"/>
          <w:color w:val="000000"/>
          <w:sz w:val="24"/>
          <w:highlight w:val="cyan"/>
        </w:rPr>
        <w:t>bude doplněno</w:t>
      </w:r>
      <w:r>
        <w:rPr>
          <w:rFonts w:ascii="Times New Roman" w:hAnsi="Times New Roman"/>
          <w:color w:val="000000"/>
          <w:sz w:val="24"/>
        </w:rPr>
        <w:t xml:space="preserve">], kterou byla uzavřena Smlouva mezi Českou republikou – </w:t>
      </w:r>
      <w:proofErr w:type="spellStart"/>
      <w:r>
        <w:rPr>
          <w:rFonts w:ascii="Times New Roman" w:hAnsi="Times New Roman"/>
          <w:color w:val="000000"/>
          <w:sz w:val="24"/>
        </w:rPr>
        <w:t>ěeditelstvím</w:t>
      </w:r>
      <w:proofErr w:type="spellEnd"/>
      <w:r>
        <w:rPr>
          <w:rFonts w:ascii="Times New Roman" w:hAnsi="Times New Roman"/>
          <w:color w:val="000000"/>
          <w:sz w:val="24"/>
        </w:rPr>
        <w:t xml:space="preserve"> vodních</w:t>
      </w:r>
      <w:r>
        <w:rPr>
          <w:rFonts w:ascii="Times New Roman" w:hAnsi="Times New Roman"/>
          <w:color w:val="000000"/>
          <w:spacing w:val="-5"/>
          <w:sz w:val="24"/>
        </w:rPr>
        <w:t xml:space="preserve"> </w:t>
      </w:r>
      <w:r>
        <w:rPr>
          <w:rFonts w:ascii="Times New Roman" w:hAnsi="Times New Roman"/>
          <w:color w:val="000000"/>
          <w:sz w:val="24"/>
        </w:rPr>
        <w:t>cest</w:t>
      </w:r>
      <w:r>
        <w:rPr>
          <w:rFonts w:ascii="Times New Roman" w:hAnsi="Times New Roman"/>
          <w:color w:val="000000"/>
          <w:spacing w:val="-4"/>
          <w:sz w:val="24"/>
        </w:rPr>
        <w:t xml:space="preserve"> </w:t>
      </w:r>
      <w:r>
        <w:rPr>
          <w:rFonts w:ascii="Times New Roman" w:hAnsi="Times New Roman"/>
          <w:color w:val="000000"/>
          <w:sz w:val="24"/>
        </w:rPr>
        <w:t>ČR,</w:t>
      </w:r>
      <w:r>
        <w:rPr>
          <w:rFonts w:ascii="Times New Roman" w:hAnsi="Times New Roman"/>
          <w:color w:val="000000"/>
          <w:spacing w:val="-5"/>
          <w:sz w:val="24"/>
        </w:rPr>
        <w:t xml:space="preserve"> </w:t>
      </w:r>
      <w:r>
        <w:rPr>
          <w:rFonts w:ascii="Times New Roman" w:hAnsi="Times New Roman"/>
          <w:color w:val="000000"/>
          <w:sz w:val="24"/>
        </w:rPr>
        <w:t>se</w:t>
      </w:r>
      <w:r>
        <w:rPr>
          <w:rFonts w:ascii="Times New Roman" w:hAnsi="Times New Roman"/>
          <w:color w:val="000000"/>
          <w:spacing w:val="-8"/>
          <w:sz w:val="24"/>
        </w:rPr>
        <w:t xml:space="preserve"> </w:t>
      </w:r>
      <w:r>
        <w:rPr>
          <w:rFonts w:ascii="Times New Roman" w:hAnsi="Times New Roman"/>
          <w:color w:val="000000"/>
          <w:sz w:val="24"/>
        </w:rPr>
        <w:t>sídlem</w:t>
      </w:r>
      <w:r>
        <w:rPr>
          <w:rFonts w:ascii="Times New Roman" w:hAnsi="Times New Roman"/>
          <w:color w:val="000000"/>
          <w:spacing w:val="-4"/>
          <w:sz w:val="24"/>
        </w:rPr>
        <w:t xml:space="preserve"> </w:t>
      </w:r>
      <w:r>
        <w:rPr>
          <w:rFonts w:ascii="Times New Roman" w:hAnsi="Times New Roman"/>
          <w:color w:val="000000"/>
          <w:sz w:val="24"/>
        </w:rPr>
        <w:t>nábř.</w:t>
      </w:r>
      <w:r>
        <w:rPr>
          <w:rFonts w:ascii="Times New Roman" w:hAnsi="Times New Roman"/>
          <w:color w:val="000000"/>
          <w:spacing w:val="-6"/>
          <w:sz w:val="24"/>
        </w:rPr>
        <w:t xml:space="preserve"> </w:t>
      </w:r>
      <w:r>
        <w:rPr>
          <w:rFonts w:ascii="Times New Roman" w:hAnsi="Times New Roman"/>
          <w:color w:val="000000"/>
          <w:sz w:val="24"/>
        </w:rPr>
        <w:t>L.</w:t>
      </w:r>
      <w:r>
        <w:rPr>
          <w:rFonts w:ascii="Times New Roman" w:hAnsi="Times New Roman"/>
          <w:color w:val="000000"/>
          <w:spacing w:val="-5"/>
          <w:sz w:val="24"/>
        </w:rPr>
        <w:t xml:space="preserve"> </w:t>
      </w:r>
      <w:r>
        <w:rPr>
          <w:rFonts w:ascii="Times New Roman" w:hAnsi="Times New Roman"/>
          <w:color w:val="000000"/>
          <w:sz w:val="24"/>
        </w:rPr>
        <w:t>Svobody</w:t>
      </w:r>
      <w:r>
        <w:rPr>
          <w:rFonts w:ascii="Times New Roman" w:hAnsi="Times New Roman"/>
          <w:color w:val="000000"/>
          <w:spacing w:val="-7"/>
          <w:sz w:val="24"/>
        </w:rPr>
        <w:t xml:space="preserve"> </w:t>
      </w:r>
      <w:r>
        <w:rPr>
          <w:rFonts w:ascii="Times New Roman" w:hAnsi="Times New Roman"/>
          <w:color w:val="000000"/>
          <w:sz w:val="24"/>
        </w:rPr>
        <w:t>1222/12</w:t>
      </w:r>
      <w:r>
        <w:rPr>
          <w:rFonts w:ascii="Times New Roman" w:hAnsi="Times New Roman"/>
          <w:color w:val="000000"/>
          <w:spacing w:val="-4"/>
          <w:sz w:val="24"/>
        </w:rPr>
        <w:t xml:space="preserve"> </w:t>
      </w:r>
      <w:r>
        <w:rPr>
          <w:rFonts w:ascii="Times New Roman" w:hAnsi="Times New Roman"/>
          <w:color w:val="000000"/>
          <w:sz w:val="24"/>
        </w:rPr>
        <w:t>,</w:t>
      </w:r>
      <w:r>
        <w:rPr>
          <w:rFonts w:ascii="Times New Roman" w:hAnsi="Times New Roman"/>
          <w:color w:val="000000"/>
          <w:spacing w:val="-5"/>
          <w:sz w:val="24"/>
        </w:rPr>
        <w:t xml:space="preserve"> </w:t>
      </w:r>
      <w:r>
        <w:rPr>
          <w:rFonts w:ascii="Times New Roman" w:hAnsi="Times New Roman"/>
          <w:color w:val="000000"/>
          <w:sz w:val="24"/>
        </w:rPr>
        <w:t>110</w:t>
      </w:r>
      <w:r>
        <w:rPr>
          <w:rFonts w:ascii="Times New Roman" w:hAnsi="Times New Roman"/>
          <w:color w:val="000000"/>
          <w:spacing w:val="-7"/>
          <w:sz w:val="24"/>
        </w:rPr>
        <w:t xml:space="preserve"> </w:t>
      </w:r>
      <w:r>
        <w:rPr>
          <w:rFonts w:ascii="Times New Roman" w:hAnsi="Times New Roman"/>
          <w:color w:val="000000"/>
          <w:sz w:val="24"/>
        </w:rPr>
        <w:t>15</w:t>
      </w:r>
      <w:r>
        <w:rPr>
          <w:rFonts w:ascii="Times New Roman" w:hAnsi="Times New Roman"/>
          <w:color w:val="000000"/>
          <w:spacing w:val="-5"/>
          <w:sz w:val="24"/>
        </w:rPr>
        <w:t xml:space="preserve"> </w:t>
      </w:r>
      <w:r>
        <w:rPr>
          <w:rFonts w:ascii="Times New Roman" w:hAnsi="Times New Roman"/>
          <w:color w:val="000000"/>
          <w:sz w:val="24"/>
        </w:rPr>
        <w:t>Praha</w:t>
      </w:r>
      <w:r>
        <w:rPr>
          <w:rFonts w:ascii="Times New Roman" w:hAnsi="Times New Roman"/>
          <w:color w:val="000000"/>
          <w:spacing w:val="-6"/>
          <w:sz w:val="24"/>
        </w:rPr>
        <w:t xml:space="preserve"> </w:t>
      </w:r>
      <w:r>
        <w:rPr>
          <w:rFonts w:ascii="Times New Roman" w:hAnsi="Times New Roman"/>
          <w:color w:val="000000"/>
          <w:sz w:val="24"/>
        </w:rPr>
        <w:t>1,</w:t>
      </w:r>
      <w:r>
        <w:rPr>
          <w:rFonts w:ascii="Times New Roman" w:hAnsi="Times New Roman"/>
          <w:color w:val="000000"/>
          <w:spacing w:val="-5"/>
          <w:sz w:val="24"/>
        </w:rPr>
        <w:t xml:space="preserve"> </w:t>
      </w:r>
      <w:r>
        <w:rPr>
          <w:rFonts w:ascii="Times New Roman" w:hAnsi="Times New Roman"/>
          <w:color w:val="000000"/>
          <w:sz w:val="24"/>
        </w:rPr>
        <w:t>IČO:</w:t>
      </w:r>
      <w:r>
        <w:rPr>
          <w:rFonts w:ascii="Times New Roman" w:hAnsi="Times New Roman"/>
          <w:color w:val="000000"/>
          <w:spacing w:val="-2"/>
          <w:sz w:val="24"/>
        </w:rPr>
        <w:t xml:space="preserve"> </w:t>
      </w:r>
      <w:r>
        <w:rPr>
          <w:rFonts w:ascii="Times New Roman" w:hAnsi="Times New Roman"/>
          <w:color w:val="000000"/>
          <w:sz w:val="24"/>
        </w:rPr>
        <w:t>679</w:t>
      </w:r>
      <w:r>
        <w:rPr>
          <w:rFonts w:ascii="Times New Roman" w:hAnsi="Times New Roman"/>
          <w:color w:val="000000"/>
          <w:spacing w:val="-5"/>
          <w:sz w:val="24"/>
        </w:rPr>
        <w:t xml:space="preserve"> </w:t>
      </w:r>
      <w:r>
        <w:rPr>
          <w:rFonts w:ascii="Times New Roman" w:hAnsi="Times New Roman"/>
          <w:color w:val="000000"/>
          <w:sz w:val="24"/>
        </w:rPr>
        <w:t>81</w:t>
      </w:r>
      <w:r>
        <w:rPr>
          <w:rFonts w:ascii="Times New Roman" w:hAnsi="Times New Roman"/>
          <w:color w:val="000000"/>
          <w:spacing w:val="-5"/>
          <w:sz w:val="24"/>
        </w:rPr>
        <w:t xml:space="preserve"> </w:t>
      </w:r>
      <w:r>
        <w:rPr>
          <w:rFonts w:ascii="Times New Roman" w:hAnsi="Times New Roman"/>
          <w:color w:val="000000"/>
          <w:sz w:val="24"/>
        </w:rPr>
        <w:t>801,</w:t>
      </w:r>
      <w:r>
        <w:rPr>
          <w:rFonts w:ascii="Times New Roman" w:hAnsi="Times New Roman"/>
          <w:color w:val="000000"/>
          <w:spacing w:val="-7"/>
          <w:sz w:val="24"/>
        </w:rPr>
        <w:t xml:space="preserve"> </w:t>
      </w:r>
      <w:r>
        <w:rPr>
          <w:rFonts w:ascii="Times New Roman" w:hAnsi="Times New Roman"/>
          <w:color w:val="000000"/>
          <w:sz w:val="24"/>
        </w:rPr>
        <w:t>coby Objednatelem na straně jedné a obchodní společností [</w:t>
      </w:r>
      <w:r>
        <w:rPr>
          <w:rFonts w:ascii="Times New Roman" w:hAnsi="Times New Roman"/>
          <w:color w:val="000000"/>
          <w:sz w:val="24"/>
          <w:highlight w:val="cyan"/>
        </w:rPr>
        <w:t>bude doplněno</w:t>
      </w:r>
      <w:r>
        <w:rPr>
          <w:rFonts w:ascii="Times New Roman" w:hAnsi="Times New Roman"/>
          <w:color w:val="000000"/>
          <w:sz w:val="24"/>
        </w:rPr>
        <w:t>], se sídlem [</w:t>
      </w:r>
      <w:r>
        <w:rPr>
          <w:rFonts w:ascii="Times New Roman" w:hAnsi="Times New Roman"/>
          <w:color w:val="000000"/>
          <w:sz w:val="24"/>
          <w:highlight w:val="cyan"/>
        </w:rPr>
        <w:t>bude</w:t>
      </w:r>
      <w:r>
        <w:rPr>
          <w:rFonts w:ascii="Times New Roman" w:hAnsi="Times New Roman"/>
          <w:color w:val="000000"/>
          <w:sz w:val="24"/>
        </w:rPr>
        <w:t xml:space="preserve"> </w:t>
      </w:r>
      <w:r>
        <w:rPr>
          <w:rFonts w:ascii="Times New Roman" w:hAnsi="Times New Roman"/>
          <w:color w:val="000000"/>
          <w:sz w:val="24"/>
          <w:highlight w:val="cyan"/>
        </w:rPr>
        <w:t>doplněno</w:t>
      </w:r>
      <w:r>
        <w:rPr>
          <w:rFonts w:ascii="Times New Roman" w:hAnsi="Times New Roman"/>
          <w:color w:val="000000"/>
          <w:sz w:val="24"/>
        </w:rPr>
        <w:t>], IČO: [</w:t>
      </w:r>
      <w:r>
        <w:rPr>
          <w:rFonts w:ascii="Times New Roman" w:hAnsi="Times New Roman"/>
          <w:color w:val="000000"/>
          <w:sz w:val="24"/>
          <w:highlight w:val="cyan"/>
        </w:rPr>
        <w:t>bude doplněno</w:t>
      </w:r>
      <w:r>
        <w:rPr>
          <w:rFonts w:ascii="Times New Roman" w:hAnsi="Times New Roman"/>
          <w:color w:val="000000"/>
          <w:sz w:val="24"/>
        </w:rPr>
        <w:t>], [</w:t>
      </w:r>
      <w:r>
        <w:rPr>
          <w:rFonts w:ascii="Times New Roman" w:hAnsi="Times New Roman"/>
          <w:color w:val="000000"/>
          <w:sz w:val="24"/>
          <w:highlight w:val="cyan"/>
        </w:rPr>
        <w:t>Pozn.: v</w:t>
      </w:r>
      <w:r>
        <w:rPr>
          <w:rFonts w:ascii="Times New Roman" w:hAnsi="Times New Roman"/>
          <w:color w:val="000000"/>
          <w:spacing w:val="-3"/>
          <w:sz w:val="24"/>
          <w:highlight w:val="cyan"/>
        </w:rPr>
        <w:t xml:space="preserve"> </w:t>
      </w:r>
      <w:r>
        <w:rPr>
          <w:rFonts w:ascii="Times New Roman" w:hAnsi="Times New Roman"/>
          <w:color w:val="000000"/>
          <w:sz w:val="24"/>
          <w:highlight w:val="cyan"/>
        </w:rPr>
        <w:t>případě, že je zhotovitelem konsorcium složené z</w:t>
      </w:r>
      <w:r>
        <w:rPr>
          <w:rFonts w:ascii="Times New Roman" w:hAnsi="Times New Roman"/>
          <w:color w:val="000000"/>
          <w:sz w:val="24"/>
        </w:rPr>
        <w:t xml:space="preserve"> </w:t>
      </w:r>
      <w:r>
        <w:rPr>
          <w:rFonts w:ascii="Times New Roman" w:hAnsi="Times New Roman"/>
          <w:color w:val="000000"/>
          <w:sz w:val="24"/>
          <w:highlight w:val="cyan"/>
        </w:rPr>
        <w:t>více osob, bude doplněna identifikace všech těchto osob</w:t>
      </w:r>
      <w:r>
        <w:rPr>
          <w:rFonts w:ascii="Times New Roman" w:hAnsi="Times New Roman"/>
          <w:color w:val="000000"/>
          <w:sz w:val="24"/>
        </w:rPr>
        <w:t>], coby zhotovitelem na straně druhé (dále</w:t>
      </w:r>
      <w:r>
        <w:rPr>
          <w:rFonts w:ascii="Times New Roman" w:hAnsi="Times New Roman"/>
          <w:color w:val="000000"/>
          <w:spacing w:val="-15"/>
          <w:sz w:val="24"/>
        </w:rPr>
        <w:t xml:space="preserve"> </w:t>
      </w:r>
      <w:r>
        <w:rPr>
          <w:rFonts w:ascii="Times New Roman" w:hAnsi="Times New Roman"/>
          <w:color w:val="000000"/>
          <w:sz w:val="24"/>
        </w:rPr>
        <w:t>jen</w:t>
      </w:r>
      <w:r>
        <w:rPr>
          <w:rFonts w:ascii="Times New Roman" w:hAnsi="Times New Roman"/>
          <w:color w:val="000000"/>
          <w:spacing w:val="-13"/>
          <w:sz w:val="24"/>
        </w:rPr>
        <w:t xml:space="preserve"> </w:t>
      </w:r>
      <w:r>
        <w:rPr>
          <w:rFonts w:ascii="Times New Roman" w:hAnsi="Times New Roman"/>
          <w:color w:val="000000"/>
          <w:sz w:val="24"/>
        </w:rPr>
        <w:t>„</w:t>
      </w:r>
      <w:r>
        <w:rPr>
          <w:rFonts w:ascii="Times New Roman" w:hAnsi="Times New Roman"/>
          <w:color w:val="000000"/>
          <w:sz w:val="24"/>
          <w:u w:val="single"/>
        </w:rPr>
        <w:t>Zhotovitel</w:t>
      </w:r>
      <w:r>
        <w:rPr>
          <w:rFonts w:ascii="Times New Roman" w:hAnsi="Times New Roman"/>
          <w:color w:val="000000"/>
          <w:sz w:val="24"/>
        </w:rPr>
        <w:t>“,</w:t>
      </w:r>
      <w:r>
        <w:rPr>
          <w:rFonts w:ascii="Times New Roman" w:hAnsi="Times New Roman"/>
          <w:color w:val="000000"/>
          <w:spacing w:val="-14"/>
          <w:sz w:val="24"/>
        </w:rPr>
        <w:t xml:space="preserve"> </w:t>
      </w:r>
      <w:r>
        <w:rPr>
          <w:rFonts w:ascii="Times New Roman" w:hAnsi="Times New Roman"/>
          <w:color w:val="000000"/>
          <w:sz w:val="24"/>
        </w:rPr>
        <w:t>resp.</w:t>
      </w:r>
      <w:r>
        <w:rPr>
          <w:rFonts w:ascii="Times New Roman" w:hAnsi="Times New Roman"/>
          <w:color w:val="000000"/>
          <w:spacing w:val="-14"/>
          <w:sz w:val="24"/>
        </w:rPr>
        <w:t xml:space="preserve"> </w:t>
      </w:r>
      <w:r>
        <w:rPr>
          <w:rFonts w:ascii="Times New Roman" w:hAnsi="Times New Roman"/>
          <w:color w:val="000000"/>
          <w:sz w:val="24"/>
        </w:rPr>
        <w:t>„Smlouva“),</w:t>
      </w:r>
      <w:r>
        <w:rPr>
          <w:rFonts w:ascii="Times New Roman" w:hAnsi="Times New Roman"/>
          <w:color w:val="000000"/>
          <w:spacing w:val="-15"/>
          <w:sz w:val="24"/>
        </w:rPr>
        <w:t xml:space="preserve"> </w:t>
      </w:r>
      <w:r>
        <w:rPr>
          <w:rFonts w:ascii="Times New Roman" w:hAnsi="Times New Roman"/>
          <w:color w:val="000000"/>
          <w:sz w:val="24"/>
        </w:rPr>
        <w:t>a</w:t>
      </w:r>
      <w:r>
        <w:rPr>
          <w:rFonts w:ascii="Times New Roman" w:hAnsi="Times New Roman"/>
          <w:color w:val="000000"/>
          <w:spacing w:val="-13"/>
          <w:sz w:val="24"/>
        </w:rPr>
        <w:t xml:space="preserve"> </w:t>
      </w:r>
      <w:r>
        <w:rPr>
          <w:rFonts w:ascii="Times New Roman" w:hAnsi="Times New Roman"/>
          <w:color w:val="000000"/>
          <w:sz w:val="24"/>
        </w:rPr>
        <w:t>to</w:t>
      </w:r>
      <w:r>
        <w:rPr>
          <w:rFonts w:ascii="Times New Roman" w:hAnsi="Times New Roman"/>
          <w:color w:val="000000"/>
          <w:spacing w:val="-14"/>
          <w:sz w:val="24"/>
        </w:rPr>
        <w:t xml:space="preserve"> </w:t>
      </w:r>
      <w:r>
        <w:rPr>
          <w:rFonts w:ascii="Times New Roman" w:hAnsi="Times New Roman"/>
          <w:color w:val="000000"/>
          <w:sz w:val="24"/>
        </w:rPr>
        <w:t>na</w:t>
      </w:r>
      <w:r>
        <w:rPr>
          <w:rFonts w:ascii="Times New Roman" w:hAnsi="Times New Roman"/>
          <w:color w:val="000000"/>
          <w:spacing w:val="-15"/>
          <w:sz w:val="24"/>
        </w:rPr>
        <w:t xml:space="preserve"> </w:t>
      </w:r>
      <w:r>
        <w:rPr>
          <w:rFonts w:ascii="Times New Roman" w:hAnsi="Times New Roman"/>
          <w:color w:val="000000"/>
          <w:sz w:val="24"/>
        </w:rPr>
        <w:t>základě</w:t>
      </w:r>
      <w:r>
        <w:rPr>
          <w:rFonts w:ascii="Times New Roman" w:hAnsi="Times New Roman"/>
          <w:color w:val="000000"/>
          <w:spacing w:val="-15"/>
          <w:sz w:val="24"/>
        </w:rPr>
        <w:t xml:space="preserve"> </w:t>
      </w:r>
      <w:r>
        <w:rPr>
          <w:rFonts w:ascii="Times New Roman" w:hAnsi="Times New Roman"/>
          <w:color w:val="000000"/>
          <w:sz w:val="24"/>
        </w:rPr>
        <w:t>zadávacího</w:t>
      </w:r>
      <w:r>
        <w:rPr>
          <w:rFonts w:ascii="Times New Roman" w:hAnsi="Times New Roman"/>
          <w:color w:val="000000"/>
          <w:spacing w:val="-14"/>
          <w:sz w:val="24"/>
        </w:rPr>
        <w:t xml:space="preserve"> </w:t>
      </w:r>
      <w:r>
        <w:rPr>
          <w:rFonts w:ascii="Times New Roman" w:hAnsi="Times New Roman"/>
          <w:color w:val="000000"/>
          <w:sz w:val="24"/>
        </w:rPr>
        <w:t>řízení</w:t>
      </w:r>
      <w:r>
        <w:rPr>
          <w:rFonts w:ascii="Times New Roman" w:hAnsi="Times New Roman"/>
          <w:color w:val="000000"/>
          <w:spacing w:val="-14"/>
          <w:sz w:val="24"/>
        </w:rPr>
        <w:t xml:space="preserve"> </w:t>
      </w:r>
      <w:r>
        <w:rPr>
          <w:rFonts w:ascii="Times New Roman" w:hAnsi="Times New Roman"/>
          <w:color w:val="000000"/>
          <w:sz w:val="24"/>
        </w:rPr>
        <w:t>na</w:t>
      </w:r>
      <w:r>
        <w:rPr>
          <w:rFonts w:ascii="Times New Roman" w:hAnsi="Times New Roman"/>
          <w:color w:val="000000"/>
          <w:spacing w:val="-15"/>
          <w:sz w:val="24"/>
        </w:rPr>
        <w:t xml:space="preserve"> </w:t>
      </w:r>
      <w:r>
        <w:rPr>
          <w:rFonts w:ascii="Times New Roman" w:hAnsi="Times New Roman"/>
          <w:color w:val="000000"/>
          <w:sz w:val="24"/>
        </w:rPr>
        <w:t>veřejnou</w:t>
      </w:r>
      <w:r>
        <w:rPr>
          <w:rFonts w:ascii="Times New Roman" w:hAnsi="Times New Roman"/>
          <w:color w:val="000000"/>
          <w:spacing w:val="-14"/>
          <w:sz w:val="24"/>
        </w:rPr>
        <w:t xml:space="preserve"> </w:t>
      </w:r>
      <w:r>
        <w:rPr>
          <w:rFonts w:ascii="Times New Roman" w:hAnsi="Times New Roman"/>
          <w:color w:val="000000"/>
          <w:sz w:val="24"/>
        </w:rPr>
        <w:t>zakázku na stavební práce:</w:t>
      </w:r>
    </w:p>
    <w:p w14:paraId="2BD1E599" w14:textId="77777777" w:rsidR="00C64EBA" w:rsidRDefault="00934DAC">
      <w:pPr>
        <w:spacing w:before="118"/>
        <w:ind w:left="201"/>
        <w:jc w:val="both"/>
        <w:rPr>
          <w:rFonts w:ascii="Times New Roman" w:hAnsi="Times New Roman"/>
          <w:sz w:val="24"/>
        </w:rPr>
      </w:pPr>
      <w:r>
        <w:rPr>
          <w:rFonts w:ascii="Calibri" w:hAnsi="Calibri"/>
          <w:spacing w:val="-2"/>
        </w:rPr>
        <w:t>Ochranná</w:t>
      </w:r>
      <w:r>
        <w:rPr>
          <w:rFonts w:ascii="Calibri" w:hAnsi="Calibri"/>
          <w:spacing w:val="-4"/>
        </w:rPr>
        <w:t xml:space="preserve"> </w:t>
      </w:r>
      <w:r>
        <w:rPr>
          <w:rFonts w:ascii="Calibri" w:hAnsi="Calibri"/>
          <w:spacing w:val="-2"/>
        </w:rPr>
        <w:t>stání</w:t>
      </w:r>
      <w:r>
        <w:rPr>
          <w:rFonts w:ascii="Calibri" w:hAnsi="Calibri"/>
          <w:spacing w:val="-3"/>
        </w:rPr>
        <w:t xml:space="preserve"> </w:t>
      </w:r>
      <w:r>
        <w:rPr>
          <w:rFonts w:ascii="Calibri" w:hAnsi="Calibri"/>
          <w:spacing w:val="-2"/>
        </w:rPr>
        <w:t>na</w:t>
      </w:r>
      <w:r>
        <w:rPr>
          <w:rFonts w:ascii="Calibri" w:hAnsi="Calibri"/>
          <w:spacing w:val="-6"/>
        </w:rPr>
        <w:t xml:space="preserve"> </w:t>
      </w:r>
      <w:r>
        <w:rPr>
          <w:rFonts w:ascii="Calibri" w:hAnsi="Calibri"/>
          <w:spacing w:val="-2"/>
        </w:rPr>
        <w:t>Labské</w:t>
      </w:r>
      <w:r>
        <w:rPr>
          <w:rFonts w:ascii="Calibri" w:hAnsi="Calibri"/>
          <w:spacing w:val="-4"/>
        </w:rPr>
        <w:t xml:space="preserve"> </w:t>
      </w:r>
      <w:r>
        <w:rPr>
          <w:rFonts w:ascii="Calibri" w:hAnsi="Calibri"/>
          <w:spacing w:val="-2"/>
        </w:rPr>
        <w:t>vodní</w:t>
      </w:r>
      <w:r>
        <w:rPr>
          <w:rFonts w:ascii="Calibri" w:hAnsi="Calibri"/>
          <w:spacing w:val="-3"/>
        </w:rPr>
        <w:t xml:space="preserve"> </w:t>
      </w:r>
      <w:r>
        <w:rPr>
          <w:rFonts w:ascii="Calibri" w:hAnsi="Calibri"/>
          <w:spacing w:val="-2"/>
        </w:rPr>
        <w:t>cestě</w:t>
      </w:r>
      <w:r>
        <w:rPr>
          <w:rFonts w:ascii="Calibri" w:hAnsi="Calibri"/>
          <w:spacing w:val="-3"/>
        </w:rPr>
        <w:t xml:space="preserve"> </w:t>
      </w:r>
      <w:r>
        <w:rPr>
          <w:rFonts w:ascii="Calibri" w:hAnsi="Calibri"/>
          <w:b/>
          <w:spacing w:val="-2"/>
        </w:rPr>
        <w:t>–</w:t>
      </w:r>
      <w:r>
        <w:rPr>
          <w:rFonts w:ascii="Calibri" w:hAnsi="Calibri"/>
          <w:b/>
          <w:spacing w:val="-3"/>
        </w:rPr>
        <w:t xml:space="preserve"> </w:t>
      </w:r>
      <w:r>
        <w:rPr>
          <w:rFonts w:ascii="Calibri" w:hAnsi="Calibri"/>
          <w:b/>
          <w:spacing w:val="-2"/>
        </w:rPr>
        <w:t>Část</w:t>
      </w:r>
      <w:r>
        <w:rPr>
          <w:rFonts w:ascii="Calibri" w:hAnsi="Calibri"/>
          <w:b/>
          <w:spacing w:val="-5"/>
        </w:rPr>
        <w:t xml:space="preserve"> </w:t>
      </w:r>
      <w:r>
        <w:rPr>
          <w:rFonts w:ascii="Calibri" w:hAnsi="Calibri"/>
          <w:b/>
          <w:spacing w:val="-2"/>
        </w:rPr>
        <w:t>č.1</w:t>
      </w:r>
      <w:r>
        <w:rPr>
          <w:rFonts w:ascii="Calibri" w:hAnsi="Calibri"/>
          <w:b/>
          <w:spacing w:val="-1"/>
        </w:rPr>
        <w:t xml:space="preserve"> </w:t>
      </w:r>
      <w:r>
        <w:rPr>
          <w:rFonts w:ascii="Calibri" w:hAnsi="Calibri"/>
          <w:b/>
          <w:spacing w:val="-2"/>
        </w:rPr>
        <w:t>Lokalita</w:t>
      </w:r>
      <w:r>
        <w:rPr>
          <w:rFonts w:ascii="Calibri" w:hAnsi="Calibri"/>
          <w:b/>
          <w:spacing w:val="-3"/>
        </w:rPr>
        <w:t xml:space="preserve"> </w:t>
      </w:r>
      <w:proofErr w:type="spellStart"/>
      <w:r>
        <w:rPr>
          <w:rFonts w:ascii="Calibri" w:hAnsi="Calibri"/>
          <w:b/>
          <w:spacing w:val="-2"/>
        </w:rPr>
        <w:t>Klavary</w:t>
      </w:r>
      <w:proofErr w:type="spellEnd"/>
      <w:r>
        <w:rPr>
          <w:rFonts w:ascii="Calibri" w:hAnsi="Calibri"/>
          <w:b/>
          <w:spacing w:val="-2"/>
        </w:rPr>
        <w:t>,</w:t>
      </w:r>
      <w:r>
        <w:rPr>
          <w:rFonts w:ascii="Calibri" w:hAnsi="Calibri"/>
          <w:b/>
          <w:spacing w:val="-5"/>
        </w:rPr>
        <w:t xml:space="preserve"> </w:t>
      </w:r>
      <w:r>
        <w:rPr>
          <w:rFonts w:ascii="Calibri" w:hAnsi="Calibri"/>
          <w:b/>
          <w:spacing w:val="-2"/>
        </w:rPr>
        <w:t>zhotovitel</w:t>
      </w:r>
      <w:r>
        <w:rPr>
          <w:rFonts w:ascii="Calibri" w:hAnsi="Calibri"/>
          <w:b/>
          <w:spacing w:val="-4"/>
        </w:rPr>
        <w:t xml:space="preserve"> </w:t>
      </w:r>
      <w:r>
        <w:rPr>
          <w:rFonts w:ascii="Calibri" w:hAnsi="Calibri"/>
          <w:b/>
          <w:spacing w:val="-2"/>
        </w:rPr>
        <w:t>stavby</w:t>
      </w:r>
      <w:r>
        <w:rPr>
          <w:rFonts w:ascii="Calibri" w:hAnsi="Calibri"/>
          <w:b/>
          <w:spacing w:val="10"/>
        </w:rPr>
        <w:t xml:space="preserve"> </w:t>
      </w:r>
      <w:r>
        <w:rPr>
          <w:rFonts w:ascii="Times New Roman" w:hAnsi="Times New Roman"/>
          <w:spacing w:val="-2"/>
          <w:sz w:val="24"/>
        </w:rPr>
        <w:t>(dále</w:t>
      </w:r>
      <w:r>
        <w:rPr>
          <w:rFonts w:ascii="Times New Roman" w:hAnsi="Times New Roman"/>
          <w:spacing w:val="-5"/>
          <w:sz w:val="24"/>
        </w:rPr>
        <w:t xml:space="preserve"> </w:t>
      </w:r>
      <w:r>
        <w:rPr>
          <w:rFonts w:ascii="Times New Roman" w:hAnsi="Times New Roman"/>
          <w:spacing w:val="-2"/>
          <w:sz w:val="24"/>
        </w:rPr>
        <w:t>jen</w:t>
      </w:r>
      <w:r>
        <w:rPr>
          <w:rFonts w:ascii="Times New Roman" w:hAnsi="Times New Roman"/>
          <w:spacing w:val="-5"/>
          <w:sz w:val="24"/>
        </w:rPr>
        <w:t xml:space="preserve"> </w:t>
      </w:r>
      <w:r>
        <w:rPr>
          <w:rFonts w:ascii="Times New Roman" w:hAnsi="Times New Roman"/>
          <w:spacing w:val="-2"/>
          <w:sz w:val="24"/>
        </w:rPr>
        <w:t>„</w:t>
      </w:r>
      <w:r>
        <w:rPr>
          <w:rFonts w:ascii="Times New Roman" w:hAnsi="Times New Roman"/>
          <w:spacing w:val="-2"/>
          <w:sz w:val="24"/>
          <w:u w:val="single"/>
        </w:rPr>
        <w:t>Dílo</w:t>
      </w:r>
      <w:r>
        <w:rPr>
          <w:rFonts w:ascii="Times New Roman" w:hAnsi="Times New Roman"/>
          <w:spacing w:val="-2"/>
          <w:sz w:val="24"/>
        </w:rPr>
        <w:t>“).</w:t>
      </w:r>
    </w:p>
    <w:p w14:paraId="2E61EC6F" w14:textId="77777777" w:rsidR="00C64EBA" w:rsidRDefault="00934DAC">
      <w:pPr>
        <w:spacing w:before="164" w:line="276" w:lineRule="auto"/>
        <w:ind w:left="141" w:right="136"/>
        <w:jc w:val="both"/>
        <w:rPr>
          <w:rFonts w:ascii="Times New Roman" w:hAnsi="Times New Roman"/>
          <w:sz w:val="24"/>
        </w:rPr>
      </w:pPr>
      <w:r>
        <w:rPr>
          <w:rFonts w:ascii="Times New Roman" w:hAnsi="Times New Roman"/>
          <w:sz w:val="24"/>
        </w:rPr>
        <w:t>Byli jsme</w:t>
      </w:r>
      <w:r>
        <w:rPr>
          <w:rFonts w:ascii="Times New Roman" w:hAnsi="Times New Roman"/>
          <w:spacing w:val="-2"/>
          <w:sz w:val="24"/>
        </w:rPr>
        <w:t xml:space="preserve"> </w:t>
      </w:r>
      <w:r>
        <w:rPr>
          <w:rFonts w:ascii="Times New Roman" w:hAnsi="Times New Roman"/>
          <w:sz w:val="24"/>
        </w:rPr>
        <w:t>informováni,</w:t>
      </w:r>
      <w:r>
        <w:rPr>
          <w:rFonts w:ascii="Times New Roman" w:hAnsi="Times New Roman"/>
          <w:spacing w:val="-1"/>
          <w:sz w:val="24"/>
        </w:rPr>
        <w:t xml:space="preserve"> </w:t>
      </w:r>
      <w:r>
        <w:rPr>
          <w:rFonts w:ascii="Times New Roman" w:hAnsi="Times New Roman"/>
          <w:sz w:val="24"/>
        </w:rPr>
        <w:t>že</w:t>
      </w:r>
      <w:r>
        <w:rPr>
          <w:rFonts w:ascii="Times New Roman" w:hAnsi="Times New Roman"/>
          <w:spacing w:val="-2"/>
          <w:sz w:val="24"/>
        </w:rPr>
        <w:t xml:space="preserve"> </w:t>
      </w:r>
      <w:r>
        <w:rPr>
          <w:rFonts w:ascii="Times New Roman" w:hAnsi="Times New Roman"/>
          <w:sz w:val="24"/>
        </w:rPr>
        <w:t>Zhotovitel</w:t>
      </w:r>
      <w:r>
        <w:rPr>
          <w:rFonts w:ascii="Times New Roman" w:hAnsi="Times New Roman"/>
          <w:spacing w:val="-1"/>
          <w:sz w:val="24"/>
        </w:rPr>
        <w:t xml:space="preserve"> </w:t>
      </w:r>
      <w:r>
        <w:rPr>
          <w:rFonts w:ascii="Times New Roman" w:hAnsi="Times New Roman"/>
          <w:sz w:val="24"/>
        </w:rPr>
        <w:t>uzavřel s Českou</w:t>
      </w:r>
      <w:r>
        <w:rPr>
          <w:rFonts w:ascii="Times New Roman" w:hAnsi="Times New Roman"/>
          <w:spacing w:val="-1"/>
          <w:sz w:val="24"/>
        </w:rPr>
        <w:t xml:space="preserve"> </w:t>
      </w:r>
      <w:r>
        <w:rPr>
          <w:rFonts w:ascii="Times New Roman" w:hAnsi="Times New Roman"/>
          <w:sz w:val="24"/>
        </w:rPr>
        <w:t>republikou –</w:t>
      </w:r>
      <w:r>
        <w:rPr>
          <w:rFonts w:ascii="Times New Roman" w:hAnsi="Times New Roman"/>
          <w:spacing w:val="-1"/>
          <w:sz w:val="24"/>
        </w:rPr>
        <w:t xml:space="preserve"> </w:t>
      </w:r>
      <w:proofErr w:type="spellStart"/>
      <w:r>
        <w:rPr>
          <w:rFonts w:ascii="Times New Roman" w:hAnsi="Times New Roman"/>
          <w:sz w:val="24"/>
        </w:rPr>
        <w:t>ěeditelstvím</w:t>
      </w:r>
      <w:proofErr w:type="spellEnd"/>
      <w:r>
        <w:rPr>
          <w:rFonts w:ascii="Times New Roman" w:hAnsi="Times New Roman"/>
          <w:sz w:val="24"/>
        </w:rPr>
        <w:t xml:space="preserve"> vodních</w:t>
      </w:r>
      <w:r>
        <w:rPr>
          <w:rFonts w:ascii="Times New Roman" w:hAnsi="Times New Roman"/>
          <w:spacing w:val="-1"/>
          <w:sz w:val="24"/>
        </w:rPr>
        <w:t xml:space="preserve"> </w:t>
      </w:r>
      <w:r>
        <w:rPr>
          <w:rFonts w:ascii="Times New Roman" w:hAnsi="Times New Roman"/>
          <w:sz w:val="24"/>
        </w:rPr>
        <w:t>cest ČR</w:t>
      </w:r>
      <w:r>
        <w:rPr>
          <w:rFonts w:ascii="Times New Roman" w:hAnsi="Times New Roman"/>
          <w:spacing w:val="-11"/>
          <w:sz w:val="24"/>
        </w:rPr>
        <w:t xml:space="preserve"> </w:t>
      </w:r>
      <w:r>
        <w:rPr>
          <w:rFonts w:ascii="Times New Roman" w:hAnsi="Times New Roman"/>
          <w:sz w:val="24"/>
        </w:rPr>
        <w:t>Smlouvu.</w:t>
      </w:r>
      <w:r>
        <w:rPr>
          <w:rFonts w:ascii="Times New Roman" w:hAnsi="Times New Roman"/>
          <w:spacing w:val="-12"/>
          <w:sz w:val="24"/>
        </w:rPr>
        <w:t xml:space="preserve"> </w:t>
      </w:r>
      <w:r>
        <w:rPr>
          <w:rFonts w:ascii="Times New Roman" w:hAnsi="Times New Roman"/>
          <w:sz w:val="24"/>
        </w:rPr>
        <w:t>Na</w:t>
      </w:r>
      <w:r>
        <w:rPr>
          <w:rFonts w:ascii="Times New Roman" w:hAnsi="Times New Roman"/>
          <w:spacing w:val="-13"/>
          <w:sz w:val="24"/>
        </w:rPr>
        <w:t xml:space="preserve"> </w:t>
      </w:r>
      <w:r>
        <w:rPr>
          <w:rFonts w:ascii="Times New Roman" w:hAnsi="Times New Roman"/>
          <w:sz w:val="24"/>
        </w:rPr>
        <w:t>základě</w:t>
      </w:r>
      <w:r>
        <w:rPr>
          <w:rFonts w:ascii="Times New Roman" w:hAnsi="Times New Roman"/>
          <w:spacing w:val="-11"/>
          <w:sz w:val="24"/>
        </w:rPr>
        <w:t xml:space="preserve"> </w:t>
      </w:r>
      <w:r>
        <w:rPr>
          <w:rFonts w:ascii="Times New Roman" w:hAnsi="Times New Roman"/>
          <w:sz w:val="24"/>
        </w:rPr>
        <w:t>Pod-článku</w:t>
      </w:r>
      <w:r>
        <w:rPr>
          <w:rFonts w:ascii="Times New Roman" w:hAnsi="Times New Roman"/>
          <w:spacing w:val="-10"/>
          <w:sz w:val="24"/>
        </w:rPr>
        <w:t xml:space="preserve"> </w:t>
      </w:r>
      <w:r>
        <w:rPr>
          <w:rFonts w:ascii="Times New Roman" w:hAnsi="Times New Roman"/>
          <w:color w:val="000000"/>
          <w:sz w:val="24"/>
          <w:highlight w:val="green"/>
        </w:rPr>
        <w:t>[bude</w:t>
      </w:r>
      <w:r>
        <w:rPr>
          <w:rFonts w:ascii="Times New Roman" w:hAnsi="Times New Roman"/>
          <w:color w:val="000000"/>
          <w:spacing w:val="-11"/>
          <w:sz w:val="24"/>
          <w:highlight w:val="green"/>
        </w:rPr>
        <w:t xml:space="preserve"> </w:t>
      </w:r>
      <w:r>
        <w:rPr>
          <w:rFonts w:ascii="Times New Roman" w:hAnsi="Times New Roman"/>
          <w:color w:val="000000"/>
          <w:sz w:val="24"/>
          <w:highlight w:val="green"/>
        </w:rPr>
        <w:t>doplněno]</w:t>
      </w:r>
      <w:r>
        <w:rPr>
          <w:rFonts w:ascii="Times New Roman" w:hAnsi="Times New Roman"/>
          <w:color w:val="000000"/>
          <w:spacing w:val="-12"/>
          <w:sz w:val="24"/>
        </w:rPr>
        <w:t xml:space="preserve"> </w:t>
      </w:r>
      <w:r>
        <w:rPr>
          <w:rFonts w:ascii="Times New Roman" w:hAnsi="Times New Roman"/>
          <w:color w:val="000000"/>
          <w:sz w:val="24"/>
        </w:rPr>
        <w:t>Smluvních</w:t>
      </w:r>
      <w:r>
        <w:rPr>
          <w:rFonts w:ascii="Times New Roman" w:hAnsi="Times New Roman"/>
          <w:color w:val="000000"/>
          <w:spacing w:val="-13"/>
          <w:sz w:val="24"/>
        </w:rPr>
        <w:t xml:space="preserve"> </w:t>
      </w:r>
      <w:r>
        <w:rPr>
          <w:rFonts w:ascii="Times New Roman" w:hAnsi="Times New Roman"/>
          <w:color w:val="000000"/>
          <w:sz w:val="24"/>
        </w:rPr>
        <w:t>podmínek,</w:t>
      </w:r>
      <w:r>
        <w:rPr>
          <w:rFonts w:ascii="Times New Roman" w:hAnsi="Times New Roman"/>
          <w:color w:val="000000"/>
          <w:spacing w:val="-12"/>
          <w:sz w:val="24"/>
        </w:rPr>
        <w:t xml:space="preserve"> </w:t>
      </w:r>
      <w:r>
        <w:rPr>
          <w:rFonts w:ascii="Times New Roman" w:hAnsi="Times New Roman"/>
          <w:color w:val="000000"/>
          <w:sz w:val="24"/>
        </w:rPr>
        <w:t>jež</w:t>
      </w:r>
      <w:r>
        <w:rPr>
          <w:rFonts w:ascii="Times New Roman" w:hAnsi="Times New Roman"/>
          <w:color w:val="000000"/>
          <w:spacing w:val="-11"/>
          <w:sz w:val="24"/>
        </w:rPr>
        <w:t xml:space="preserve"> </w:t>
      </w:r>
      <w:r>
        <w:rPr>
          <w:rFonts w:ascii="Times New Roman" w:hAnsi="Times New Roman"/>
          <w:color w:val="000000"/>
          <w:sz w:val="24"/>
        </w:rPr>
        <w:t>tvoří</w:t>
      </w:r>
      <w:r>
        <w:rPr>
          <w:rFonts w:ascii="Times New Roman" w:hAnsi="Times New Roman"/>
          <w:color w:val="000000"/>
          <w:spacing w:val="-12"/>
          <w:sz w:val="24"/>
        </w:rPr>
        <w:t xml:space="preserve"> </w:t>
      </w:r>
      <w:r>
        <w:rPr>
          <w:rFonts w:ascii="Times New Roman" w:hAnsi="Times New Roman"/>
          <w:color w:val="000000"/>
          <w:sz w:val="24"/>
        </w:rPr>
        <w:t>nedílnou součást Smlouvy, je Zhotovitel před obdržením zálohové platby povinen zajistit bankovní záruku</w:t>
      </w:r>
      <w:r>
        <w:rPr>
          <w:rFonts w:ascii="Times New Roman" w:hAnsi="Times New Roman"/>
          <w:color w:val="000000"/>
          <w:spacing w:val="-3"/>
          <w:sz w:val="24"/>
        </w:rPr>
        <w:t xml:space="preserve"> </w:t>
      </w:r>
      <w:r>
        <w:rPr>
          <w:rFonts w:ascii="Times New Roman" w:hAnsi="Times New Roman"/>
          <w:color w:val="000000"/>
          <w:sz w:val="24"/>
        </w:rPr>
        <w:t>za</w:t>
      </w:r>
      <w:r>
        <w:rPr>
          <w:rFonts w:ascii="Times New Roman" w:hAnsi="Times New Roman"/>
          <w:color w:val="000000"/>
          <w:spacing w:val="-3"/>
          <w:sz w:val="24"/>
        </w:rPr>
        <w:t xml:space="preserve"> </w:t>
      </w:r>
      <w:r>
        <w:rPr>
          <w:rFonts w:ascii="Times New Roman" w:hAnsi="Times New Roman"/>
          <w:color w:val="000000"/>
          <w:sz w:val="24"/>
        </w:rPr>
        <w:t>zálohu</w:t>
      </w:r>
      <w:r>
        <w:rPr>
          <w:rFonts w:ascii="Times New Roman" w:hAnsi="Times New Roman"/>
          <w:color w:val="000000"/>
          <w:spacing w:val="-1"/>
          <w:sz w:val="24"/>
        </w:rPr>
        <w:t xml:space="preserve"> </w:t>
      </w:r>
      <w:r>
        <w:rPr>
          <w:rFonts w:ascii="Times New Roman" w:hAnsi="Times New Roman"/>
          <w:color w:val="000000"/>
          <w:sz w:val="24"/>
        </w:rPr>
        <w:t>vystavenou</w:t>
      </w:r>
      <w:r>
        <w:rPr>
          <w:rFonts w:ascii="Times New Roman" w:hAnsi="Times New Roman"/>
          <w:color w:val="000000"/>
          <w:spacing w:val="-2"/>
          <w:sz w:val="24"/>
        </w:rPr>
        <w:t xml:space="preserve"> </w:t>
      </w:r>
      <w:r>
        <w:rPr>
          <w:rFonts w:ascii="Times New Roman" w:hAnsi="Times New Roman"/>
          <w:color w:val="000000"/>
          <w:sz w:val="24"/>
        </w:rPr>
        <w:t>ve</w:t>
      </w:r>
      <w:r>
        <w:rPr>
          <w:rFonts w:ascii="Times New Roman" w:hAnsi="Times New Roman"/>
          <w:color w:val="000000"/>
          <w:spacing w:val="-3"/>
          <w:sz w:val="24"/>
        </w:rPr>
        <w:t xml:space="preserve"> </w:t>
      </w:r>
      <w:r>
        <w:rPr>
          <w:rFonts w:ascii="Times New Roman" w:hAnsi="Times New Roman"/>
          <w:color w:val="000000"/>
          <w:sz w:val="24"/>
        </w:rPr>
        <w:t>prospěch</w:t>
      </w:r>
      <w:r>
        <w:rPr>
          <w:rFonts w:ascii="Times New Roman" w:hAnsi="Times New Roman"/>
          <w:color w:val="000000"/>
          <w:spacing w:val="-1"/>
          <w:sz w:val="24"/>
        </w:rPr>
        <w:t xml:space="preserve"> </w:t>
      </w:r>
      <w:r>
        <w:rPr>
          <w:rFonts w:ascii="Times New Roman" w:hAnsi="Times New Roman"/>
          <w:color w:val="000000"/>
          <w:sz w:val="24"/>
        </w:rPr>
        <w:t>České</w:t>
      </w:r>
      <w:r>
        <w:rPr>
          <w:rFonts w:ascii="Times New Roman" w:hAnsi="Times New Roman"/>
          <w:color w:val="000000"/>
          <w:spacing w:val="-3"/>
          <w:sz w:val="24"/>
        </w:rPr>
        <w:t xml:space="preserve"> </w:t>
      </w:r>
      <w:r>
        <w:rPr>
          <w:rFonts w:ascii="Times New Roman" w:hAnsi="Times New Roman"/>
          <w:color w:val="000000"/>
          <w:sz w:val="24"/>
        </w:rPr>
        <w:t>republiky</w:t>
      </w:r>
      <w:r>
        <w:rPr>
          <w:rFonts w:ascii="Times New Roman" w:hAnsi="Times New Roman"/>
          <w:color w:val="000000"/>
          <w:spacing w:val="-2"/>
          <w:sz w:val="24"/>
        </w:rPr>
        <w:t xml:space="preserve"> </w:t>
      </w:r>
      <w:r>
        <w:rPr>
          <w:rFonts w:ascii="Times New Roman" w:hAnsi="Times New Roman"/>
          <w:color w:val="000000"/>
          <w:sz w:val="24"/>
        </w:rPr>
        <w:t>–</w:t>
      </w:r>
      <w:r>
        <w:rPr>
          <w:rFonts w:ascii="Times New Roman" w:hAnsi="Times New Roman"/>
          <w:color w:val="000000"/>
          <w:spacing w:val="-4"/>
          <w:sz w:val="24"/>
        </w:rPr>
        <w:t xml:space="preserve"> </w:t>
      </w:r>
      <w:proofErr w:type="spellStart"/>
      <w:r>
        <w:rPr>
          <w:rFonts w:ascii="Times New Roman" w:hAnsi="Times New Roman"/>
          <w:color w:val="000000"/>
          <w:sz w:val="24"/>
        </w:rPr>
        <w:t>ěeditelství</w:t>
      </w:r>
      <w:proofErr w:type="spellEnd"/>
      <w:r>
        <w:rPr>
          <w:rFonts w:ascii="Times New Roman" w:hAnsi="Times New Roman"/>
          <w:color w:val="000000"/>
          <w:spacing w:val="-1"/>
          <w:sz w:val="24"/>
        </w:rPr>
        <w:t xml:space="preserve"> </w:t>
      </w:r>
      <w:r>
        <w:rPr>
          <w:rFonts w:ascii="Times New Roman" w:hAnsi="Times New Roman"/>
          <w:color w:val="000000"/>
          <w:sz w:val="24"/>
        </w:rPr>
        <w:t>vodních</w:t>
      </w:r>
      <w:r>
        <w:rPr>
          <w:rFonts w:ascii="Times New Roman" w:hAnsi="Times New Roman"/>
          <w:color w:val="000000"/>
          <w:spacing w:val="-2"/>
          <w:sz w:val="24"/>
        </w:rPr>
        <w:t xml:space="preserve"> </w:t>
      </w:r>
      <w:r>
        <w:rPr>
          <w:rFonts w:ascii="Times New Roman" w:hAnsi="Times New Roman"/>
          <w:color w:val="000000"/>
          <w:sz w:val="24"/>
        </w:rPr>
        <w:t>cest</w:t>
      </w:r>
      <w:r>
        <w:rPr>
          <w:rFonts w:ascii="Times New Roman" w:hAnsi="Times New Roman"/>
          <w:color w:val="000000"/>
          <w:spacing w:val="-1"/>
          <w:sz w:val="24"/>
        </w:rPr>
        <w:t xml:space="preserve"> </w:t>
      </w:r>
      <w:r>
        <w:rPr>
          <w:rFonts w:ascii="Times New Roman" w:hAnsi="Times New Roman"/>
          <w:color w:val="000000"/>
          <w:sz w:val="24"/>
        </w:rPr>
        <w:t>ČR.</w:t>
      </w:r>
      <w:r>
        <w:rPr>
          <w:rFonts w:ascii="Times New Roman" w:hAnsi="Times New Roman"/>
          <w:color w:val="000000"/>
          <w:spacing w:val="-2"/>
          <w:sz w:val="24"/>
        </w:rPr>
        <w:t xml:space="preserve"> </w:t>
      </w:r>
      <w:r>
        <w:rPr>
          <w:rFonts w:ascii="Times New Roman" w:hAnsi="Times New Roman"/>
          <w:color w:val="000000"/>
          <w:sz w:val="24"/>
        </w:rPr>
        <w:t>Dále jsme</w:t>
      </w:r>
      <w:r>
        <w:rPr>
          <w:rFonts w:ascii="Times New Roman" w:hAnsi="Times New Roman"/>
          <w:color w:val="000000"/>
          <w:spacing w:val="-4"/>
          <w:sz w:val="24"/>
        </w:rPr>
        <w:t xml:space="preserve"> </w:t>
      </w:r>
      <w:r>
        <w:rPr>
          <w:rFonts w:ascii="Times New Roman" w:hAnsi="Times New Roman"/>
          <w:color w:val="000000"/>
          <w:sz w:val="24"/>
        </w:rPr>
        <w:t>byli</w:t>
      </w:r>
      <w:r>
        <w:rPr>
          <w:rFonts w:ascii="Times New Roman" w:hAnsi="Times New Roman"/>
          <w:color w:val="000000"/>
          <w:spacing w:val="-3"/>
          <w:sz w:val="24"/>
        </w:rPr>
        <w:t xml:space="preserve"> </w:t>
      </w:r>
      <w:r>
        <w:rPr>
          <w:rFonts w:ascii="Times New Roman" w:hAnsi="Times New Roman"/>
          <w:color w:val="000000"/>
          <w:sz w:val="24"/>
        </w:rPr>
        <w:t>informováni,</w:t>
      </w:r>
      <w:r>
        <w:rPr>
          <w:rFonts w:ascii="Times New Roman" w:hAnsi="Times New Roman"/>
          <w:color w:val="000000"/>
          <w:spacing w:val="-3"/>
          <w:sz w:val="24"/>
        </w:rPr>
        <w:t xml:space="preserve"> </w:t>
      </w:r>
      <w:r>
        <w:rPr>
          <w:rFonts w:ascii="Times New Roman" w:hAnsi="Times New Roman"/>
          <w:color w:val="000000"/>
          <w:sz w:val="24"/>
        </w:rPr>
        <w:t>že</w:t>
      </w:r>
      <w:r>
        <w:rPr>
          <w:rFonts w:ascii="Times New Roman" w:hAnsi="Times New Roman"/>
          <w:color w:val="000000"/>
          <w:spacing w:val="-4"/>
          <w:sz w:val="24"/>
        </w:rPr>
        <w:t xml:space="preserve"> </w:t>
      </w:r>
      <w:r>
        <w:rPr>
          <w:rFonts w:ascii="Times New Roman" w:hAnsi="Times New Roman"/>
          <w:color w:val="000000"/>
          <w:sz w:val="24"/>
        </w:rPr>
        <w:t>můžete</w:t>
      </w:r>
      <w:r>
        <w:rPr>
          <w:rFonts w:ascii="Times New Roman" w:hAnsi="Times New Roman"/>
          <w:color w:val="000000"/>
          <w:spacing w:val="-3"/>
          <w:sz w:val="24"/>
        </w:rPr>
        <w:t xml:space="preserve"> </w:t>
      </w:r>
      <w:r>
        <w:rPr>
          <w:rFonts w:ascii="Times New Roman" w:hAnsi="Times New Roman"/>
          <w:color w:val="000000"/>
          <w:sz w:val="24"/>
        </w:rPr>
        <w:t>požadovat,</w:t>
      </w:r>
      <w:r>
        <w:rPr>
          <w:rFonts w:ascii="Times New Roman" w:hAnsi="Times New Roman"/>
          <w:color w:val="000000"/>
          <w:spacing w:val="-1"/>
          <w:sz w:val="24"/>
        </w:rPr>
        <w:t xml:space="preserve"> </w:t>
      </w:r>
      <w:r>
        <w:rPr>
          <w:rFonts w:ascii="Times New Roman" w:hAnsi="Times New Roman"/>
          <w:color w:val="000000"/>
          <w:sz w:val="24"/>
        </w:rPr>
        <w:t>aby</w:t>
      </w:r>
      <w:r>
        <w:rPr>
          <w:rFonts w:ascii="Times New Roman" w:hAnsi="Times New Roman"/>
          <w:color w:val="000000"/>
          <w:spacing w:val="-1"/>
          <w:sz w:val="24"/>
        </w:rPr>
        <w:t xml:space="preserve"> </w:t>
      </w:r>
      <w:r>
        <w:rPr>
          <w:rFonts w:ascii="Times New Roman" w:hAnsi="Times New Roman"/>
          <w:color w:val="000000"/>
          <w:sz w:val="24"/>
        </w:rPr>
        <w:t>Zhotovitel</w:t>
      </w:r>
      <w:r>
        <w:rPr>
          <w:rFonts w:ascii="Times New Roman" w:hAnsi="Times New Roman"/>
          <w:color w:val="000000"/>
          <w:spacing w:val="-3"/>
          <w:sz w:val="24"/>
        </w:rPr>
        <w:t xml:space="preserve"> </w:t>
      </w:r>
      <w:r>
        <w:rPr>
          <w:rFonts w:ascii="Times New Roman" w:hAnsi="Times New Roman"/>
          <w:color w:val="000000"/>
          <w:sz w:val="24"/>
        </w:rPr>
        <w:t>zajistil</w:t>
      </w:r>
      <w:r>
        <w:rPr>
          <w:rFonts w:ascii="Times New Roman" w:hAnsi="Times New Roman"/>
          <w:color w:val="000000"/>
          <w:spacing w:val="-3"/>
          <w:sz w:val="24"/>
        </w:rPr>
        <w:t xml:space="preserve"> </w:t>
      </w:r>
      <w:r>
        <w:rPr>
          <w:rFonts w:ascii="Times New Roman" w:hAnsi="Times New Roman"/>
          <w:color w:val="000000"/>
          <w:sz w:val="24"/>
        </w:rPr>
        <w:t>prodloužení</w:t>
      </w:r>
      <w:r>
        <w:rPr>
          <w:rFonts w:ascii="Times New Roman" w:hAnsi="Times New Roman"/>
          <w:color w:val="000000"/>
          <w:spacing w:val="-3"/>
          <w:sz w:val="24"/>
        </w:rPr>
        <w:t xml:space="preserve"> </w:t>
      </w:r>
      <w:r>
        <w:rPr>
          <w:rFonts w:ascii="Times New Roman" w:hAnsi="Times New Roman"/>
          <w:color w:val="000000"/>
          <w:sz w:val="24"/>
        </w:rPr>
        <w:t>této</w:t>
      </w:r>
      <w:r>
        <w:rPr>
          <w:rFonts w:ascii="Times New Roman" w:hAnsi="Times New Roman"/>
          <w:color w:val="000000"/>
          <w:spacing w:val="-3"/>
          <w:sz w:val="24"/>
        </w:rPr>
        <w:t xml:space="preserve"> </w:t>
      </w:r>
      <w:r>
        <w:rPr>
          <w:rFonts w:ascii="Times New Roman" w:hAnsi="Times New Roman"/>
          <w:color w:val="000000"/>
          <w:sz w:val="24"/>
        </w:rPr>
        <w:t xml:space="preserve">bankovní záruky, nebyla-li záloha splacena </w:t>
      </w:r>
      <w:r>
        <w:rPr>
          <w:rFonts w:ascii="Times New Roman" w:hAnsi="Times New Roman"/>
          <w:color w:val="000000"/>
          <w:sz w:val="24"/>
          <w:highlight w:val="green"/>
        </w:rPr>
        <w:t>do 28 dnů</w:t>
      </w:r>
      <w:r>
        <w:rPr>
          <w:rFonts w:ascii="Times New Roman" w:hAnsi="Times New Roman"/>
          <w:color w:val="000000"/>
          <w:sz w:val="24"/>
        </w:rPr>
        <w:t xml:space="preserve"> před datem ukončení platnosti této bankovní </w:t>
      </w:r>
      <w:r>
        <w:rPr>
          <w:rFonts w:ascii="Times New Roman" w:hAnsi="Times New Roman"/>
          <w:color w:val="000000"/>
          <w:spacing w:val="-2"/>
          <w:sz w:val="24"/>
        </w:rPr>
        <w:t>záruky.</w:t>
      </w:r>
    </w:p>
    <w:p w14:paraId="7DB82D98" w14:textId="77777777" w:rsidR="00C64EBA" w:rsidRDefault="00934DAC">
      <w:pPr>
        <w:spacing w:before="118" w:line="276" w:lineRule="auto"/>
        <w:ind w:left="141" w:right="137"/>
        <w:jc w:val="both"/>
        <w:rPr>
          <w:rFonts w:ascii="Times New Roman" w:hAnsi="Times New Roman"/>
          <w:sz w:val="24"/>
        </w:rPr>
      </w:pPr>
      <w:r>
        <w:rPr>
          <w:rFonts w:ascii="Times New Roman" w:hAnsi="Times New Roman"/>
          <w:sz w:val="24"/>
        </w:rPr>
        <w:t xml:space="preserve">Na žádost Zhotovitele se my, </w:t>
      </w:r>
      <w:r>
        <w:rPr>
          <w:rFonts w:ascii="Times New Roman" w:hAnsi="Times New Roman"/>
          <w:color w:val="000000"/>
          <w:sz w:val="24"/>
          <w:highlight w:val="cyan"/>
        </w:rPr>
        <w:t>[bude doplněn název, sídlo a IČO banky]</w:t>
      </w:r>
      <w:r>
        <w:rPr>
          <w:rFonts w:ascii="Times New Roman" w:hAnsi="Times New Roman"/>
          <w:color w:val="000000"/>
          <w:sz w:val="24"/>
        </w:rPr>
        <w:t>, na základě této bankovní záruky, referenční číslo [</w:t>
      </w:r>
      <w:r>
        <w:rPr>
          <w:rFonts w:ascii="Times New Roman" w:hAnsi="Times New Roman"/>
          <w:color w:val="000000"/>
          <w:sz w:val="24"/>
          <w:highlight w:val="cyan"/>
        </w:rPr>
        <w:t>bude doplněno</w:t>
      </w:r>
      <w:r>
        <w:rPr>
          <w:rFonts w:ascii="Times New Roman" w:hAnsi="Times New Roman"/>
          <w:color w:val="000000"/>
          <w:sz w:val="24"/>
        </w:rPr>
        <w:t xml:space="preserve">], tímto neodvolatelně a bezpodmínečně zavazujeme, že Vám, Českou republikou – </w:t>
      </w:r>
      <w:proofErr w:type="spellStart"/>
      <w:r>
        <w:rPr>
          <w:rFonts w:ascii="Times New Roman" w:hAnsi="Times New Roman"/>
          <w:color w:val="000000"/>
          <w:sz w:val="24"/>
        </w:rPr>
        <w:t>ěeditelstvím</w:t>
      </w:r>
      <w:proofErr w:type="spellEnd"/>
      <w:r>
        <w:rPr>
          <w:rFonts w:ascii="Times New Roman" w:hAnsi="Times New Roman"/>
          <w:color w:val="000000"/>
          <w:sz w:val="24"/>
        </w:rPr>
        <w:t xml:space="preserve"> vodních cest ČR, vyplatíme bez nutnosti předchozí výzvy Zhotoviteli, bez námitek či omezujících podmínek sumu [</w:t>
      </w:r>
      <w:r>
        <w:rPr>
          <w:rFonts w:ascii="Times New Roman" w:hAnsi="Times New Roman"/>
          <w:color w:val="000000"/>
          <w:sz w:val="24"/>
          <w:highlight w:val="green"/>
        </w:rPr>
        <w:t>bude</w:t>
      </w:r>
      <w:r>
        <w:rPr>
          <w:rFonts w:ascii="Times New Roman" w:hAnsi="Times New Roman"/>
          <w:color w:val="000000"/>
          <w:sz w:val="24"/>
        </w:rPr>
        <w:t xml:space="preserve"> </w:t>
      </w:r>
      <w:r>
        <w:rPr>
          <w:rFonts w:ascii="Times New Roman" w:hAnsi="Times New Roman"/>
          <w:color w:val="000000"/>
          <w:sz w:val="24"/>
          <w:highlight w:val="green"/>
        </w:rPr>
        <w:t>doplněno]</w:t>
      </w:r>
      <w:r>
        <w:rPr>
          <w:rFonts w:ascii="Times New Roman" w:hAnsi="Times New Roman"/>
          <w:color w:val="000000"/>
          <w:sz w:val="24"/>
        </w:rPr>
        <w:t xml:space="preserve"> z</w:t>
      </w:r>
      <w:r>
        <w:rPr>
          <w:rFonts w:ascii="Times New Roman" w:hAnsi="Times New Roman"/>
          <w:color w:val="000000"/>
          <w:spacing w:val="-2"/>
          <w:sz w:val="24"/>
        </w:rPr>
        <w:t xml:space="preserve"> </w:t>
      </w:r>
      <w:r>
        <w:rPr>
          <w:rFonts w:ascii="Times New Roman" w:hAnsi="Times New Roman"/>
          <w:color w:val="000000"/>
          <w:sz w:val="24"/>
        </w:rPr>
        <w:t xml:space="preserve">přijaté smluvní ceny, tj. celkem částku </w:t>
      </w:r>
      <w:r>
        <w:rPr>
          <w:rFonts w:ascii="Times New Roman" w:hAnsi="Times New Roman"/>
          <w:color w:val="000000"/>
          <w:sz w:val="24"/>
          <w:highlight w:val="cyan"/>
        </w:rPr>
        <w:t>[bude doplněno]</w:t>
      </w:r>
      <w:r>
        <w:rPr>
          <w:rFonts w:ascii="Times New Roman" w:hAnsi="Times New Roman"/>
          <w:color w:val="000000"/>
          <w:sz w:val="24"/>
        </w:rPr>
        <w:t xml:space="preserve">,- Kč (slovy: </w:t>
      </w:r>
      <w:r>
        <w:rPr>
          <w:rFonts w:ascii="Times New Roman" w:hAnsi="Times New Roman"/>
          <w:color w:val="000000"/>
          <w:sz w:val="24"/>
          <w:highlight w:val="cyan"/>
        </w:rPr>
        <w:t>[bude</w:t>
      </w:r>
      <w:r>
        <w:rPr>
          <w:rFonts w:ascii="Times New Roman" w:hAnsi="Times New Roman"/>
          <w:color w:val="000000"/>
          <w:sz w:val="24"/>
        </w:rPr>
        <w:t xml:space="preserve"> </w:t>
      </w:r>
      <w:r>
        <w:rPr>
          <w:rFonts w:ascii="Times New Roman" w:hAnsi="Times New Roman"/>
          <w:color w:val="000000"/>
          <w:sz w:val="24"/>
          <w:highlight w:val="cyan"/>
        </w:rPr>
        <w:t>doplněno]</w:t>
      </w:r>
      <w:r>
        <w:rPr>
          <w:rFonts w:ascii="Times New Roman" w:hAnsi="Times New Roman"/>
          <w:color w:val="000000"/>
          <w:sz w:val="24"/>
        </w:rPr>
        <w:t>)</w:t>
      </w:r>
      <w:r>
        <w:rPr>
          <w:rFonts w:ascii="Times New Roman" w:hAnsi="Times New Roman"/>
          <w:color w:val="000000"/>
          <w:spacing w:val="-7"/>
          <w:sz w:val="24"/>
        </w:rPr>
        <w:t xml:space="preserve"> </w:t>
      </w:r>
      <w:r>
        <w:rPr>
          <w:rFonts w:ascii="Times New Roman" w:hAnsi="Times New Roman"/>
          <w:color w:val="000000"/>
          <w:sz w:val="24"/>
        </w:rPr>
        <w:t>dále</w:t>
      </w:r>
      <w:r>
        <w:rPr>
          <w:rFonts w:ascii="Times New Roman" w:hAnsi="Times New Roman"/>
          <w:color w:val="000000"/>
          <w:spacing w:val="-6"/>
          <w:sz w:val="24"/>
        </w:rPr>
        <w:t xml:space="preserve"> </w:t>
      </w:r>
      <w:r>
        <w:rPr>
          <w:rFonts w:ascii="Times New Roman" w:hAnsi="Times New Roman"/>
          <w:color w:val="000000"/>
          <w:sz w:val="24"/>
        </w:rPr>
        <w:t>jen</w:t>
      </w:r>
      <w:r>
        <w:rPr>
          <w:rFonts w:ascii="Times New Roman" w:hAnsi="Times New Roman"/>
          <w:color w:val="000000"/>
          <w:spacing w:val="-3"/>
          <w:sz w:val="24"/>
        </w:rPr>
        <w:t xml:space="preserve"> </w:t>
      </w:r>
      <w:r>
        <w:rPr>
          <w:rFonts w:ascii="Times New Roman" w:hAnsi="Times New Roman"/>
          <w:color w:val="000000"/>
          <w:sz w:val="24"/>
        </w:rPr>
        <w:t>„</w:t>
      </w:r>
      <w:r>
        <w:rPr>
          <w:rFonts w:ascii="Times New Roman" w:hAnsi="Times New Roman"/>
          <w:color w:val="000000"/>
          <w:sz w:val="24"/>
          <w:u w:val="single"/>
        </w:rPr>
        <w:t>Zaručená</w:t>
      </w:r>
      <w:r>
        <w:rPr>
          <w:rFonts w:ascii="Times New Roman" w:hAnsi="Times New Roman"/>
          <w:color w:val="000000"/>
          <w:spacing w:val="-7"/>
          <w:sz w:val="24"/>
          <w:u w:val="single"/>
        </w:rPr>
        <w:t xml:space="preserve"> </w:t>
      </w:r>
      <w:r>
        <w:rPr>
          <w:rFonts w:ascii="Times New Roman" w:hAnsi="Times New Roman"/>
          <w:color w:val="000000"/>
          <w:sz w:val="24"/>
          <w:u w:val="single"/>
        </w:rPr>
        <w:t>částka</w:t>
      </w:r>
      <w:r>
        <w:rPr>
          <w:rFonts w:ascii="Times New Roman" w:hAnsi="Times New Roman"/>
          <w:color w:val="000000"/>
          <w:sz w:val="24"/>
        </w:rPr>
        <w:t>“),</w:t>
      </w:r>
      <w:r>
        <w:rPr>
          <w:rFonts w:ascii="Times New Roman" w:hAnsi="Times New Roman"/>
          <w:color w:val="000000"/>
          <w:spacing w:val="-7"/>
          <w:sz w:val="24"/>
        </w:rPr>
        <w:t xml:space="preserve"> </w:t>
      </w:r>
      <w:r>
        <w:rPr>
          <w:rFonts w:ascii="Times New Roman" w:hAnsi="Times New Roman"/>
          <w:color w:val="000000"/>
          <w:sz w:val="24"/>
        </w:rPr>
        <w:t>obdržíme-li</w:t>
      </w:r>
      <w:r>
        <w:rPr>
          <w:rFonts w:ascii="Times New Roman" w:hAnsi="Times New Roman"/>
          <w:color w:val="000000"/>
          <w:spacing w:val="-5"/>
          <w:sz w:val="24"/>
        </w:rPr>
        <w:t xml:space="preserve"> </w:t>
      </w:r>
      <w:r>
        <w:rPr>
          <w:rFonts w:ascii="Times New Roman" w:hAnsi="Times New Roman"/>
          <w:color w:val="000000"/>
          <w:sz w:val="24"/>
        </w:rPr>
        <w:t>od</w:t>
      </w:r>
      <w:r>
        <w:rPr>
          <w:rFonts w:ascii="Times New Roman" w:hAnsi="Times New Roman"/>
          <w:color w:val="000000"/>
          <w:spacing w:val="-6"/>
          <w:sz w:val="24"/>
        </w:rPr>
        <w:t xml:space="preserve"> </w:t>
      </w:r>
      <w:r>
        <w:rPr>
          <w:rFonts w:ascii="Times New Roman" w:hAnsi="Times New Roman"/>
          <w:color w:val="000000"/>
          <w:sz w:val="24"/>
        </w:rPr>
        <w:t>Vás</w:t>
      </w:r>
      <w:r>
        <w:rPr>
          <w:rFonts w:ascii="Times New Roman" w:hAnsi="Times New Roman"/>
          <w:color w:val="000000"/>
          <w:spacing w:val="-6"/>
          <w:sz w:val="24"/>
        </w:rPr>
        <w:t xml:space="preserve"> </w:t>
      </w:r>
      <w:r>
        <w:rPr>
          <w:rFonts w:ascii="Times New Roman" w:hAnsi="Times New Roman"/>
          <w:color w:val="000000"/>
          <w:sz w:val="24"/>
        </w:rPr>
        <w:t>písemnou</w:t>
      </w:r>
      <w:r>
        <w:rPr>
          <w:rFonts w:ascii="Times New Roman" w:hAnsi="Times New Roman"/>
          <w:color w:val="000000"/>
          <w:spacing w:val="-6"/>
          <w:sz w:val="24"/>
        </w:rPr>
        <w:t xml:space="preserve"> </w:t>
      </w:r>
      <w:r>
        <w:rPr>
          <w:rFonts w:ascii="Times New Roman" w:hAnsi="Times New Roman"/>
          <w:color w:val="000000"/>
          <w:sz w:val="24"/>
        </w:rPr>
        <w:t>žádost</w:t>
      </w:r>
      <w:r>
        <w:rPr>
          <w:rFonts w:ascii="Times New Roman" w:hAnsi="Times New Roman"/>
          <w:color w:val="000000"/>
          <w:spacing w:val="-5"/>
          <w:sz w:val="24"/>
        </w:rPr>
        <w:t xml:space="preserve"> </w:t>
      </w:r>
      <w:r>
        <w:rPr>
          <w:rFonts w:ascii="Times New Roman" w:hAnsi="Times New Roman"/>
          <w:color w:val="000000"/>
          <w:sz w:val="24"/>
        </w:rPr>
        <w:t>v</w:t>
      </w:r>
      <w:r>
        <w:rPr>
          <w:rFonts w:ascii="Times New Roman" w:hAnsi="Times New Roman"/>
          <w:color w:val="000000"/>
          <w:spacing w:val="-6"/>
          <w:sz w:val="24"/>
        </w:rPr>
        <w:t xml:space="preserve"> </w:t>
      </w:r>
      <w:r>
        <w:rPr>
          <w:rFonts w:ascii="Times New Roman" w:hAnsi="Times New Roman"/>
          <w:color w:val="000000"/>
          <w:sz w:val="24"/>
        </w:rPr>
        <w:t>českém</w:t>
      </w:r>
      <w:r>
        <w:rPr>
          <w:rFonts w:ascii="Times New Roman" w:hAnsi="Times New Roman"/>
          <w:color w:val="000000"/>
          <w:spacing w:val="-5"/>
          <w:sz w:val="24"/>
        </w:rPr>
        <w:t xml:space="preserve"> </w:t>
      </w:r>
      <w:r>
        <w:rPr>
          <w:rFonts w:ascii="Times New Roman" w:hAnsi="Times New Roman"/>
          <w:color w:val="000000"/>
          <w:sz w:val="24"/>
        </w:rPr>
        <w:t>jazyce, která bude v</w:t>
      </w:r>
      <w:r>
        <w:rPr>
          <w:rFonts w:ascii="Times New Roman" w:hAnsi="Times New Roman"/>
          <w:color w:val="000000"/>
          <w:spacing w:val="-2"/>
          <w:sz w:val="24"/>
        </w:rPr>
        <w:t xml:space="preserve"> </w:t>
      </w:r>
      <w:r>
        <w:rPr>
          <w:rFonts w:ascii="Times New Roman" w:hAnsi="Times New Roman"/>
          <w:color w:val="000000"/>
          <w:sz w:val="24"/>
        </w:rPr>
        <w:t>souladu se všemi podmínkami této bankovní záruky, obsahující referenční číslo této bankovní záruky a prohlášení, že</w:t>
      </w:r>
    </w:p>
    <w:p w14:paraId="1DBA272B" w14:textId="77777777" w:rsidR="00C64EBA" w:rsidRDefault="00934DAC">
      <w:pPr>
        <w:pStyle w:val="Odstavecseseznamem"/>
        <w:numPr>
          <w:ilvl w:val="0"/>
          <w:numId w:val="1"/>
        </w:numPr>
        <w:tabs>
          <w:tab w:val="left" w:pos="1220"/>
        </w:tabs>
        <w:spacing w:before="121"/>
        <w:ind w:left="1220" w:hanging="719"/>
        <w:jc w:val="both"/>
        <w:rPr>
          <w:rFonts w:ascii="Times New Roman" w:hAnsi="Times New Roman"/>
          <w:sz w:val="24"/>
        </w:rPr>
      </w:pPr>
      <w:r>
        <w:rPr>
          <w:rFonts w:ascii="Times New Roman" w:hAnsi="Times New Roman"/>
          <w:sz w:val="24"/>
        </w:rPr>
        <w:t>Zhotovitel</w:t>
      </w:r>
      <w:r>
        <w:rPr>
          <w:rFonts w:ascii="Times New Roman" w:hAnsi="Times New Roman"/>
          <w:spacing w:val="16"/>
          <w:sz w:val="24"/>
        </w:rPr>
        <w:t xml:space="preserve"> </w:t>
      </w:r>
      <w:r>
        <w:rPr>
          <w:rFonts w:ascii="Times New Roman" w:hAnsi="Times New Roman"/>
          <w:sz w:val="24"/>
        </w:rPr>
        <w:t>nesplatil</w:t>
      </w:r>
      <w:r>
        <w:rPr>
          <w:rFonts w:ascii="Times New Roman" w:hAnsi="Times New Roman"/>
          <w:spacing w:val="17"/>
          <w:sz w:val="24"/>
        </w:rPr>
        <w:t xml:space="preserve"> </w:t>
      </w:r>
      <w:r>
        <w:rPr>
          <w:rFonts w:ascii="Times New Roman" w:hAnsi="Times New Roman"/>
          <w:sz w:val="24"/>
        </w:rPr>
        <w:t>zálohu</w:t>
      </w:r>
      <w:r>
        <w:rPr>
          <w:rFonts w:ascii="Times New Roman" w:hAnsi="Times New Roman"/>
          <w:spacing w:val="18"/>
          <w:sz w:val="24"/>
        </w:rPr>
        <w:t xml:space="preserve"> </w:t>
      </w:r>
      <w:r>
        <w:rPr>
          <w:rFonts w:ascii="Times New Roman" w:hAnsi="Times New Roman"/>
          <w:sz w:val="24"/>
        </w:rPr>
        <w:t>v</w:t>
      </w:r>
      <w:r>
        <w:rPr>
          <w:rFonts w:ascii="Times New Roman" w:hAnsi="Times New Roman"/>
          <w:spacing w:val="17"/>
          <w:sz w:val="24"/>
        </w:rPr>
        <w:t xml:space="preserve"> </w:t>
      </w:r>
      <w:r>
        <w:rPr>
          <w:rFonts w:ascii="Times New Roman" w:hAnsi="Times New Roman"/>
          <w:sz w:val="24"/>
        </w:rPr>
        <w:t>souladu</w:t>
      </w:r>
      <w:r>
        <w:rPr>
          <w:rFonts w:ascii="Times New Roman" w:hAnsi="Times New Roman"/>
          <w:spacing w:val="17"/>
          <w:sz w:val="24"/>
        </w:rPr>
        <w:t xml:space="preserve"> </w:t>
      </w:r>
      <w:r>
        <w:rPr>
          <w:rFonts w:ascii="Times New Roman" w:hAnsi="Times New Roman"/>
          <w:sz w:val="24"/>
        </w:rPr>
        <w:t>s</w:t>
      </w:r>
      <w:r>
        <w:rPr>
          <w:rFonts w:ascii="Times New Roman" w:hAnsi="Times New Roman"/>
          <w:spacing w:val="18"/>
          <w:sz w:val="24"/>
        </w:rPr>
        <w:t xml:space="preserve"> </w:t>
      </w:r>
      <w:r>
        <w:rPr>
          <w:rFonts w:ascii="Times New Roman" w:hAnsi="Times New Roman"/>
          <w:sz w:val="24"/>
        </w:rPr>
        <w:t>podmínkami</w:t>
      </w:r>
      <w:r>
        <w:rPr>
          <w:rFonts w:ascii="Times New Roman" w:hAnsi="Times New Roman"/>
          <w:spacing w:val="18"/>
          <w:sz w:val="24"/>
        </w:rPr>
        <w:t xml:space="preserve"> </w:t>
      </w:r>
      <w:r>
        <w:rPr>
          <w:rFonts w:ascii="Times New Roman" w:hAnsi="Times New Roman"/>
          <w:sz w:val="24"/>
        </w:rPr>
        <w:t>Smlouvy</w:t>
      </w:r>
      <w:r>
        <w:rPr>
          <w:rFonts w:ascii="Times New Roman" w:hAnsi="Times New Roman"/>
          <w:spacing w:val="17"/>
          <w:sz w:val="24"/>
        </w:rPr>
        <w:t xml:space="preserve"> </w:t>
      </w:r>
      <w:r>
        <w:rPr>
          <w:rFonts w:ascii="Times New Roman" w:hAnsi="Times New Roman"/>
          <w:sz w:val="24"/>
        </w:rPr>
        <w:t>s</w:t>
      </w:r>
      <w:r>
        <w:rPr>
          <w:rFonts w:ascii="Times New Roman" w:hAnsi="Times New Roman"/>
          <w:spacing w:val="16"/>
          <w:sz w:val="24"/>
        </w:rPr>
        <w:t xml:space="preserve"> </w:t>
      </w:r>
      <w:r>
        <w:rPr>
          <w:rFonts w:ascii="Times New Roman" w:hAnsi="Times New Roman"/>
          <w:sz w:val="24"/>
        </w:rPr>
        <w:t>uvedením</w:t>
      </w:r>
      <w:r>
        <w:rPr>
          <w:rFonts w:ascii="Times New Roman" w:hAnsi="Times New Roman"/>
          <w:spacing w:val="18"/>
          <w:sz w:val="24"/>
        </w:rPr>
        <w:t xml:space="preserve"> </w:t>
      </w:r>
      <w:r>
        <w:rPr>
          <w:rFonts w:ascii="Times New Roman" w:hAnsi="Times New Roman"/>
          <w:spacing w:val="-2"/>
          <w:sz w:val="24"/>
        </w:rPr>
        <w:t>částky,</w:t>
      </w:r>
    </w:p>
    <w:p w14:paraId="097D5558" w14:textId="77777777" w:rsidR="00C64EBA" w:rsidRDefault="00934DAC">
      <w:pPr>
        <w:spacing w:before="43"/>
        <w:ind w:left="1221"/>
        <w:jc w:val="both"/>
        <w:rPr>
          <w:rFonts w:ascii="Times New Roman"/>
          <w:sz w:val="24"/>
        </w:rPr>
      </w:pPr>
      <w:r>
        <w:rPr>
          <w:rFonts w:ascii="Times New Roman"/>
          <w:sz w:val="24"/>
        </w:rPr>
        <w:t>kterou</w:t>
      </w:r>
      <w:r>
        <w:rPr>
          <w:rFonts w:ascii="Times New Roman"/>
          <w:spacing w:val="-1"/>
          <w:sz w:val="24"/>
        </w:rPr>
        <w:t xml:space="preserve"> </w:t>
      </w:r>
      <w:r>
        <w:rPr>
          <w:rFonts w:ascii="Times New Roman"/>
          <w:sz w:val="24"/>
        </w:rPr>
        <w:t>Zhotovitel</w:t>
      </w:r>
      <w:r>
        <w:rPr>
          <w:rFonts w:ascii="Times New Roman"/>
          <w:spacing w:val="-1"/>
          <w:sz w:val="24"/>
        </w:rPr>
        <w:t xml:space="preserve"> </w:t>
      </w:r>
      <w:r>
        <w:rPr>
          <w:rFonts w:ascii="Times New Roman"/>
          <w:sz w:val="24"/>
        </w:rPr>
        <w:t xml:space="preserve">nesplatil, </w:t>
      </w:r>
      <w:r>
        <w:rPr>
          <w:rFonts w:ascii="Times New Roman"/>
          <w:spacing w:val="-4"/>
          <w:sz w:val="24"/>
        </w:rPr>
        <w:t>nebo</w:t>
      </w:r>
    </w:p>
    <w:p w14:paraId="283FD7B4" w14:textId="77777777" w:rsidR="00C64EBA" w:rsidRDefault="00934DAC">
      <w:pPr>
        <w:pStyle w:val="Odstavecseseznamem"/>
        <w:numPr>
          <w:ilvl w:val="0"/>
          <w:numId w:val="1"/>
        </w:numPr>
        <w:tabs>
          <w:tab w:val="left" w:pos="1221"/>
        </w:tabs>
        <w:spacing w:before="161" w:line="276" w:lineRule="auto"/>
        <w:ind w:right="144"/>
        <w:jc w:val="both"/>
        <w:rPr>
          <w:rFonts w:ascii="Times New Roman" w:hAnsi="Times New Roman"/>
          <w:sz w:val="24"/>
        </w:rPr>
      </w:pPr>
      <w:r>
        <w:rPr>
          <w:rFonts w:ascii="Times New Roman" w:hAnsi="Times New Roman"/>
          <w:sz w:val="24"/>
        </w:rPr>
        <w:t>do 28 dnů před dnem zániku této bankovní záruky uvedeným pod písm. d) níže platnost této bankovní záruky nebyla prodloužena a Zhotovitel nesplatil zálohu v souladu s podmínkami Smlouvy s uvedením částky, kterou Zhotovitel nesplatil</w:t>
      </w:r>
    </w:p>
    <w:p w14:paraId="3442D9DA" w14:textId="77777777" w:rsidR="00C64EBA" w:rsidRDefault="00C64EBA">
      <w:pPr>
        <w:pStyle w:val="Odstavecseseznamem"/>
        <w:spacing w:line="276" w:lineRule="auto"/>
        <w:rPr>
          <w:rFonts w:ascii="Times New Roman" w:hAnsi="Times New Roman"/>
          <w:sz w:val="24"/>
        </w:rPr>
        <w:sectPr w:rsidR="00C64EBA">
          <w:headerReference w:type="default" r:id="rId435"/>
          <w:footerReference w:type="default" r:id="rId436"/>
          <w:pgSz w:w="11910" w:h="16840"/>
          <w:pgMar w:top="1320" w:right="1275" w:bottom="280" w:left="1275" w:header="0" w:footer="0" w:gutter="0"/>
          <w:cols w:space="708"/>
        </w:sectPr>
      </w:pPr>
    </w:p>
    <w:p w14:paraId="03AC4249" w14:textId="77777777" w:rsidR="00C64EBA" w:rsidRDefault="00934DAC">
      <w:pPr>
        <w:spacing w:before="76"/>
        <w:ind w:left="141"/>
        <w:jc w:val="both"/>
        <w:rPr>
          <w:rFonts w:ascii="Times New Roman" w:hAnsi="Times New Roman"/>
          <w:sz w:val="24"/>
        </w:rPr>
      </w:pPr>
      <w:r>
        <w:rPr>
          <w:rFonts w:ascii="Times New Roman" w:hAnsi="Times New Roman"/>
          <w:sz w:val="24"/>
        </w:rPr>
        <w:lastRenderedPageBreak/>
        <w:t>(dále</w:t>
      </w:r>
      <w:r>
        <w:rPr>
          <w:rFonts w:ascii="Times New Roman" w:hAnsi="Times New Roman"/>
          <w:spacing w:val="-1"/>
          <w:sz w:val="24"/>
        </w:rPr>
        <w:t xml:space="preserve"> </w:t>
      </w:r>
      <w:r>
        <w:rPr>
          <w:rFonts w:ascii="Times New Roman" w:hAnsi="Times New Roman"/>
          <w:sz w:val="24"/>
        </w:rPr>
        <w:t>jen</w:t>
      </w:r>
      <w:r>
        <w:rPr>
          <w:rFonts w:ascii="Times New Roman" w:hAnsi="Times New Roman"/>
          <w:spacing w:val="-1"/>
          <w:sz w:val="24"/>
        </w:rPr>
        <w:t xml:space="preserve"> </w:t>
      </w:r>
      <w:r>
        <w:rPr>
          <w:rFonts w:ascii="Times New Roman" w:hAnsi="Times New Roman"/>
          <w:sz w:val="24"/>
        </w:rPr>
        <w:t>„</w:t>
      </w:r>
      <w:r>
        <w:rPr>
          <w:rFonts w:ascii="Times New Roman" w:hAnsi="Times New Roman"/>
          <w:sz w:val="24"/>
          <w:u w:val="single"/>
        </w:rPr>
        <w:t>Žádost</w:t>
      </w:r>
      <w:r>
        <w:rPr>
          <w:rFonts w:ascii="Times New Roman" w:hAnsi="Times New Roman"/>
          <w:spacing w:val="-1"/>
          <w:sz w:val="24"/>
          <w:u w:val="single"/>
        </w:rPr>
        <w:t xml:space="preserve"> </w:t>
      </w:r>
      <w:r>
        <w:rPr>
          <w:rFonts w:ascii="Times New Roman" w:hAnsi="Times New Roman"/>
          <w:sz w:val="24"/>
          <w:u w:val="single"/>
        </w:rPr>
        <w:t>o</w:t>
      </w:r>
      <w:r>
        <w:rPr>
          <w:rFonts w:ascii="Times New Roman" w:hAnsi="Times New Roman"/>
          <w:spacing w:val="-1"/>
          <w:sz w:val="24"/>
          <w:u w:val="single"/>
        </w:rPr>
        <w:t xml:space="preserve"> </w:t>
      </w:r>
      <w:r>
        <w:rPr>
          <w:rFonts w:ascii="Times New Roman" w:hAnsi="Times New Roman"/>
          <w:spacing w:val="-2"/>
          <w:sz w:val="24"/>
          <w:u w:val="single"/>
        </w:rPr>
        <w:t>platbu</w:t>
      </w:r>
      <w:r>
        <w:rPr>
          <w:rFonts w:ascii="Times New Roman" w:hAnsi="Times New Roman"/>
          <w:spacing w:val="-2"/>
          <w:sz w:val="24"/>
        </w:rPr>
        <w:t>“).</w:t>
      </w:r>
    </w:p>
    <w:p w14:paraId="0277A5F1" w14:textId="77777777" w:rsidR="00C64EBA" w:rsidRDefault="00934DAC">
      <w:pPr>
        <w:spacing w:before="164" w:line="276" w:lineRule="auto"/>
        <w:ind w:left="141" w:right="137"/>
        <w:jc w:val="both"/>
        <w:rPr>
          <w:rFonts w:ascii="Times New Roman" w:hAnsi="Times New Roman"/>
          <w:sz w:val="24"/>
        </w:rPr>
      </w:pPr>
      <w:r>
        <w:rPr>
          <w:rFonts w:ascii="Times New Roman" w:hAnsi="Times New Roman"/>
          <w:sz w:val="24"/>
        </w:rPr>
        <w:t>Každá Žádost o platbu a/nebo níže uvedené prohlášení o zproštění povinností z této bankovní záruky</w:t>
      </w:r>
      <w:r>
        <w:rPr>
          <w:rFonts w:ascii="Times New Roman" w:hAnsi="Times New Roman"/>
          <w:spacing w:val="-15"/>
          <w:sz w:val="24"/>
        </w:rPr>
        <w:t xml:space="preserve"> </w:t>
      </w:r>
      <w:r>
        <w:rPr>
          <w:rFonts w:ascii="Times New Roman" w:hAnsi="Times New Roman"/>
          <w:sz w:val="24"/>
        </w:rPr>
        <w:t>nám</w:t>
      </w:r>
      <w:r>
        <w:rPr>
          <w:rFonts w:ascii="Times New Roman" w:hAnsi="Times New Roman"/>
          <w:spacing w:val="-15"/>
          <w:sz w:val="24"/>
        </w:rPr>
        <w:t xml:space="preserve"> </w:t>
      </w:r>
      <w:r>
        <w:rPr>
          <w:rFonts w:ascii="Times New Roman" w:hAnsi="Times New Roman"/>
          <w:sz w:val="24"/>
        </w:rPr>
        <w:t>musí</w:t>
      </w:r>
      <w:r>
        <w:rPr>
          <w:rFonts w:ascii="Times New Roman" w:hAnsi="Times New Roman"/>
          <w:spacing w:val="-15"/>
          <w:sz w:val="24"/>
        </w:rPr>
        <w:t xml:space="preserve"> </w:t>
      </w:r>
      <w:r>
        <w:rPr>
          <w:rFonts w:ascii="Times New Roman" w:hAnsi="Times New Roman"/>
          <w:sz w:val="24"/>
        </w:rPr>
        <w:t>být</w:t>
      </w:r>
      <w:r>
        <w:rPr>
          <w:rFonts w:ascii="Times New Roman" w:hAnsi="Times New Roman"/>
          <w:spacing w:val="-15"/>
          <w:sz w:val="24"/>
        </w:rPr>
        <w:t xml:space="preserve"> </w:t>
      </w:r>
      <w:r>
        <w:rPr>
          <w:rFonts w:ascii="Times New Roman" w:hAnsi="Times New Roman"/>
          <w:sz w:val="24"/>
        </w:rPr>
        <w:t>prezentovány</w:t>
      </w:r>
      <w:r>
        <w:rPr>
          <w:rFonts w:ascii="Times New Roman" w:hAnsi="Times New Roman"/>
          <w:spacing w:val="-15"/>
          <w:sz w:val="24"/>
        </w:rPr>
        <w:t xml:space="preserve"> </w:t>
      </w:r>
      <w:r>
        <w:rPr>
          <w:rFonts w:ascii="Times New Roman" w:hAnsi="Times New Roman"/>
          <w:sz w:val="24"/>
        </w:rPr>
        <w:t>v</w:t>
      </w:r>
      <w:r>
        <w:rPr>
          <w:rFonts w:ascii="Times New Roman" w:hAnsi="Times New Roman"/>
          <w:spacing w:val="-15"/>
          <w:sz w:val="24"/>
        </w:rPr>
        <w:t xml:space="preserve"> </w:t>
      </w:r>
      <w:r>
        <w:rPr>
          <w:rFonts w:ascii="Times New Roman" w:hAnsi="Times New Roman"/>
          <w:sz w:val="24"/>
        </w:rPr>
        <w:t>listinné</w:t>
      </w:r>
      <w:r>
        <w:rPr>
          <w:rFonts w:ascii="Times New Roman" w:hAnsi="Times New Roman"/>
          <w:spacing w:val="-15"/>
          <w:sz w:val="24"/>
        </w:rPr>
        <w:t xml:space="preserve"> </w:t>
      </w:r>
      <w:r>
        <w:rPr>
          <w:rFonts w:ascii="Times New Roman" w:hAnsi="Times New Roman"/>
          <w:sz w:val="24"/>
        </w:rPr>
        <w:t>podobě</w:t>
      </w:r>
      <w:r>
        <w:rPr>
          <w:rFonts w:ascii="Times New Roman" w:hAnsi="Times New Roman"/>
          <w:spacing w:val="-15"/>
          <w:sz w:val="24"/>
        </w:rPr>
        <w:t xml:space="preserve"> </w:t>
      </w:r>
      <w:r>
        <w:rPr>
          <w:rFonts w:ascii="Times New Roman" w:hAnsi="Times New Roman"/>
          <w:sz w:val="24"/>
        </w:rPr>
        <w:t>a</w:t>
      </w:r>
      <w:r>
        <w:rPr>
          <w:rFonts w:ascii="Times New Roman" w:hAnsi="Times New Roman"/>
          <w:spacing w:val="-15"/>
          <w:sz w:val="24"/>
        </w:rPr>
        <w:t xml:space="preserve"> </w:t>
      </w:r>
      <w:r>
        <w:rPr>
          <w:rFonts w:ascii="Times New Roman" w:hAnsi="Times New Roman"/>
          <w:sz w:val="24"/>
        </w:rPr>
        <w:t>doručeny</w:t>
      </w:r>
      <w:r>
        <w:rPr>
          <w:rFonts w:ascii="Times New Roman" w:hAnsi="Times New Roman"/>
          <w:spacing w:val="-15"/>
          <w:sz w:val="24"/>
        </w:rPr>
        <w:t xml:space="preserve"> </w:t>
      </w:r>
      <w:r>
        <w:rPr>
          <w:rFonts w:ascii="Times New Roman" w:hAnsi="Times New Roman"/>
          <w:sz w:val="24"/>
        </w:rPr>
        <w:t>na</w:t>
      </w:r>
      <w:r>
        <w:rPr>
          <w:rFonts w:ascii="Times New Roman" w:hAnsi="Times New Roman"/>
          <w:spacing w:val="-15"/>
          <w:sz w:val="24"/>
        </w:rPr>
        <w:t xml:space="preserve"> </w:t>
      </w:r>
      <w:r>
        <w:rPr>
          <w:rFonts w:ascii="Times New Roman" w:hAnsi="Times New Roman"/>
          <w:sz w:val="24"/>
        </w:rPr>
        <w:t>naši</w:t>
      </w:r>
      <w:r>
        <w:rPr>
          <w:rFonts w:ascii="Times New Roman" w:hAnsi="Times New Roman"/>
          <w:spacing w:val="-15"/>
          <w:sz w:val="24"/>
        </w:rPr>
        <w:t xml:space="preserve"> </w:t>
      </w:r>
      <w:r>
        <w:rPr>
          <w:rFonts w:ascii="Times New Roman" w:hAnsi="Times New Roman"/>
          <w:sz w:val="24"/>
        </w:rPr>
        <w:t>adresu</w:t>
      </w:r>
      <w:r>
        <w:rPr>
          <w:rFonts w:ascii="Times New Roman" w:hAnsi="Times New Roman"/>
          <w:spacing w:val="-15"/>
          <w:sz w:val="24"/>
        </w:rPr>
        <w:t xml:space="preserve"> </w:t>
      </w:r>
      <w:r>
        <w:rPr>
          <w:rFonts w:ascii="Times New Roman" w:hAnsi="Times New Roman"/>
          <w:color w:val="000000"/>
          <w:sz w:val="24"/>
          <w:highlight w:val="cyan"/>
        </w:rPr>
        <w:t>[bude</w:t>
      </w:r>
      <w:r>
        <w:rPr>
          <w:rFonts w:ascii="Times New Roman" w:hAnsi="Times New Roman"/>
          <w:color w:val="000000"/>
          <w:spacing w:val="-15"/>
          <w:sz w:val="24"/>
          <w:highlight w:val="cyan"/>
        </w:rPr>
        <w:t xml:space="preserve"> </w:t>
      </w:r>
      <w:r>
        <w:rPr>
          <w:rFonts w:ascii="Times New Roman" w:hAnsi="Times New Roman"/>
          <w:color w:val="000000"/>
          <w:sz w:val="24"/>
          <w:highlight w:val="cyan"/>
        </w:rPr>
        <w:t>doplněno]</w:t>
      </w:r>
      <w:r>
        <w:rPr>
          <w:rFonts w:ascii="Times New Roman" w:hAnsi="Times New Roman"/>
          <w:color w:val="000000"/>
          <w:sz w:val="24"/>
        </w:rPr>
        <w:t xml:space="preserve"> doporučenou poštou, kurýrní službou nebo osobně a musí obsahovat vlastnoruční podpis Vašeho statutárního orgánu nebo Vámi zmocněné osoby, který musí být ověřen úředně nebo Vaší bankou. V případě podpisu zmocněnou osobou musí být přiložen i originál nebo úředně ověřená kopie plné moci s úředně ověřeným podpisem Vašeho statutárního orgánu. Jakékoli jiné způsoby prezentace a doručení Žádosti o platbu a/nebo prohlášení o zproštění povinností</w:t>
      </w:r>
      <w:r>
        <w:rPr>
          <w:rFonts w:ascii="Times New Roman" w:hAnsi="Times New Roman"/>
          <w:color w:val="000000"/>
          <w:spacing w:val="40"/>
          <w:sz w:val="24"/>
        </w:rPr>
        <w:t xml:space="preserve"> </w:t>
      </w:r>
      <w:r>
        <w:rPr>
          <w:rFonts w:ascii="Times New Roman" w:hAnsi="Times New Roman"/>
          <w:color w:val="000000"/>
          <w:sz w:val="24"/>
        </w:rPr>
        <w:t>z</w:t>
      </w:r>
      <w:r>
        <w:rPr>
          <w:rFonts w:ascii="Times New Roman" w:hAnsi="Times New Roman"/>
          <w:color w:val="000000"/>
          <w:spacing w:val="-3"/>
          <w:sz w:val="24"/>
        </w:rPr>
        <w:t xml:space="preserve"> </w:t>
      </w:r>
      <w:r>
        <w:rPr>
          <w:rFonts w:ascii="Times New Roman" w:hAnsi="Times New Roman"/>
          <w:color w:val="000000"/>
          <w:sz w:val="24"/>
        </w:rPr>
        <w:t>této</w:t>
      </w:r>
      <w:r>
        <w:rPr>
          <w:rFonts w:ascii="Times New Roman" w:hAnsi="Times New Roman"/>
          <w:color w:val="000000"/>
          <w:spacing w:val="-10"/>
          <w:sz w:val="24"/>
        </w:rPr>
        <w:t xml:space="preserve"> </w:t>
      </w:r>
      <w:r>
        <w:rPr>
          <w:rFonts w:ascii="Times New Roman" w:hAnsi="Times New Roman"/>
          <w:color w:val="000000"/>
          <w:sz w:val="24"/>
        </w:rPr>
        <w:t>bankovní</w:t>
      </w:r>
      <w:r>
        <w:rPr>
          <w:rFonts w:ascii="Times New Roman" w:hAnsi="Times New Roman"/>
          <w:color w:val="000000"/>
          <w:spacing w:val="-9"/>
          <w:sz w:val="24"/>
        </w:rPr>
        <w:t xml:space="preserve"> </w:t>
      </w:r>
      <w:r>
        <w:rPr>
          <w:rFonts w:ascii="Times New Roman" w:hAnsi="Times New Roman"/>
          <w:color w:val="000000"/>
          <w:sz w:val="24"/>
        </w:rPr>
        <w:t>záruky</w:t>
      </w:r>
      <w:r>
        <w:rPr>
          <w:rFonts w:ascii="Times New Roman" w:hAnsi="Times New Roman"/>
          <w:color w:val="000000"/>
          <w:spacing w:val="-10"/>
          <w:sz w:val="24"/>
        </w:rPr>
        <w:t xml:space="preserve"> </w:t>
      </w:r>
      <w:r>
        <w:rPr>
          <w:rFonts w:ascii="Times New Roman" w:hAnsi="Times New Roman"/>
          <w:color w:val="000000"/>
          <w:sz w:val="24"/>
        </w:rPr>
        <w:t>jsou</w:t>
      </w:r>
      <w:r>
        <w:rPr>
          <w:rFonts w:ascii="Times New Roman" w:hAnsi="Times New Roman"/>
          <w:color w:val="000000"/>
          <w:spacing w:val="-9"/>
          <w:sz w:val="24"/>
        </w:rPr>
        <w:t xml:space="preserve"> </w:t>
      </w:r>
      <w:r>
        <w:rPr>
          <w:rFonts w:ascii="Times New Roman" w:hAnsi="Times New Roman"/>
          <w:color w:val="000000"/>
          <w:sz w:val="24"/>
        </w:rPr>
        <w:t>výslovně</w:t>
      </w:r>
      <w:r>
        <w:rPr>
          <w:rFonts w:ascii="Times New Roman" w:hAnsi="Times New Roman"/>
          <w:color w:val="000000"/>
          <w:spacing w:val="-11"/>
          <w:sz w:val="24"/>
        </w:rPr>
        <w:t xml:space="preserve"> </w:t>
      </w:r>
      <w:r>
        <w:rPr>
          <w:rFonts w:ascii="Times New Roman" w:hAnsi="Times New Roman"/>
          <w:color w:val="000000"/>
          <w:sz w:val="24"/>
        </w:rPr>
        <w:t>vyloučeny.</w:t>
      </w:r>
      <w:r>
        <w:rPr>
          <w:rFonts w:ascii="Times New Roman" w:hAnsi="Times New Roman"/>
          <w:color w:val="000000"/>
          <w:spacing w:val="-7"/>
          <w:sz w:val="24"/>
        </w:rPr>
        <w:t xml:space="preserve"> </w:t>
      </w:r>
      <w:r>
        <w:rPr>
          <w:rFonts w:ascii="Times New Roman" w:hAnsi="Times New Roman"/>
          <w:color w:val="000000"/>
          <w:sz w:val="24"/>
        </w:rPr>
        <w:t>Žádné</w:t>
      </w:r>
      <w:r>
        <w:rPr>
          <w:rFonts w:ascii="Times New Roman" w:hAnsi="Times New Roman"/>
          <w:color w:val="000000"/>
          <w:spacing w:val="-11"/>
          <w:sz w:val="24"/>
        </w:rPr>
        <w:t xml:space="preserve"> </w:t>
      </w:r>
      <w:r>
        <w:rPr>
          <w:rFonts w:ascii="Times New Roman" w:hAnsi="Times New Roman"/>
          <w:color w:val="000000"/>
          <w:sz w:val="24"/>
        </w:rPr>
        <w:t>další</w:t>
      </w:r>
      <w:r>
        <w:rPr>
          <w:rFonts w:ascii="Times New Roman" w:hAnsi="Times New Roman"/>
          <w:color w:val="000000"/>
          <w:spacing w:val="-9"/>
          <w:sz w:val="24"/>
        </w:rPr>
        <w:t xml:space="preserve"> </w:t>
      </w:r>
      <w:r>
        <w:rPr>
          <w:rFonts w:ascii="Times New Roman" w:hAnsi="Times New Roman"/>
          <w:color w:val="000000"/>
          <w:sz w:val="24"/>
        </w:rPr>
        <w:t>dokumenty</w:t>
      </w:r>
      <w:r>
        <w:rPr>
          <w:rFonts w:ascii="Times New Roman" w:hAnsi="Times New Roman"/>
          <w:color w:val="000000"/>
          <w:spacing w:val="-10"/>
          <w:sz w:val="24"/>
        </w:rPr>
        <w:t xml:space="preserve"> </w:t>
      </w:r>
      <w:r>
        <w:rPr>
          <w:rFonts w:ascii="Times New Roman" w:hAnsi="Times New Roman"/>
          <w:color w:val="000000"/>
          <w:sz w:val="24"/>
        </w:rPr>
        <w:t>nebudou</w:t>
      </w:r>
      <w:r>
        <w:rPr>
          <w:rFonts w:ascii="Times New Roman" w:hAnsi="Times New Roman"/>
          <w:color w:val="000000"/>
          <w:spacing w:val="-10"/>
          <w:sz w:val="24"/>
        </w:rPr>
        <w:t xml:space="preserve"> </w:t>
      </w:r>
      <w:r>
        <w:rPr>
          <w:rFonts w:ascii="Times New Roman" w:hAnsi="Times New Roman"/>
          <w:color w:val="000000"/>
          <w:sz w:val="24"/>
        </w:rPr>
        <w:t>z</w:t>
      </w:r>
      <w:r>
        <w:rPr>
          <w:rFonts w:ascii="Times New Roman" w:hAnsi="Times New Roman"/>
          <w:color w:val="000000"/>
          <w:spacing w:val="-11"/>
          <w:sz w:val="24"/>
        </w:rPr>
        <w:t xml:space="preserve"> </w:t>
      </w:r>
      <w:r>
        <w:rPr>
          <w:rFonts w:ascii="Times New Roman" w:hAnsi="Times New Roman"/>
          <w:color w:val="000000"/>
          <w:sz w:val="24"/>
        </w:rPr>
        <w:t>naší</w:t>
      </w:r>
      <w:r>
        <w:rPr>
          <w:rFonts w:ascii="Times New Roman" w:hAnsi="Times New Roman"/>
          <w:color w:val="000000"/>
          <w:spacing w:val="-9"/>
          <w:sz w:val="24"/>
        </w:rPr>
        <w:t xml:space="preserve"> </w:t>
      </w:r>
      <w:r>
        <w:rPr>
          <w:rFonts w:ascii="Times New Roman" w:hAnsi="Times New Roman"/>
          <w:color w:val="000000"/>
          <w:sz w:val="24"/>
        </w:rPr>
        <w:t>strany požadovány jako podmínka vyplacení požadované částky z této bankovní záruky.</w:t>
      </w:r>
    </w:p>
    <w:p w14:paraId="4325C39A" w14:textId="77777777" w:rsidR="00C64EBA" w:rsidRDefault="00934DAC">
      <w:pPr>
        <w:spacing w:before="120" w:line="276" w:lineRule="auto"/>
        <w:ind w:left="141" w:right="137"/>
        <w:jc w:val="both"/>
        <w:rPr>
          <w:rFonts w:ascii="Times New Roman" w:hAnsi="Times New Roman"/>
          <w:sz w:val="24"/>
        </w:rPr>
      </w:pPr>
      <w:r>
        <w:rPr>
          <w:rFonts w:ascii="Times New Roman" w:hAnsi="Times New Roman"/>
          <w:sz w:val="24"/>
        </w:rPr>
        <w:t>Změna výše uvedené adresy, na kterou nám má být prezentována Žádost o platbu a/nebo níže uvedené prohlášení o zproštění povinností z této bankovní záruky, je vůči Vám účinná uplynutím pěti pracovních dnů ode dne, kdy Vám bude doručeno naše písemné oznámení o změně této adresy.</w:t>
      </w:r>
    </w:p>
    <w:p w14:paraId="1ACDB581" w14:textId="77777777" w:rsidR="00C64EBA" w:rsidRDefault="00934DAC">
      <w:pPr>
        <w:spacing w:before="120"/>
        <w:ind w:left="141"/>
        <w:jc w:val="both"/>
        <w:rPr>
          <w:rFonts w:ascii="Times New Roman" w:hAnsi="Times New Roman"/>
          <w:sz w:val="24"/>
        </w:rPr>
      </w:pPr>
      <w:r>
        <w:rPr>
          <w:rFonts w:ascii="Times New Roman" w:hAnsi="Times New Roman"/>
          <w:sz w:val="24"/>
        </w:rPr>
        <w:t>Zaručená</w:t>
      </w:r>
      <w:r>
        <w:rPr>
          <w:rFonts w:ascii="Times New Roman" w:hAnsi="Times New Roman"/>
          <w:spacing w:val="-7"/>
          <w:sz w:val="24"/>
        </w:rPr>
        <w:t xml:space="preserve"> </w:t>
      </w:r>
      <w:r>
        <w:rPr>
          <w:rFonts w:ascii="Times New Roman" w:hAnsi="Times New Roman"/>
          <w:sz w:val="24"/>
        </w:rPr>
        <w:t>částka</w:t>
      </w:r>
      <w:r>
        <w:rPr>
          <w:rFonts w:ascii="Times New Roman" w:hAnsi="Times New Roman"/>
          <w:spacing w:val="-3"/>
          <w:sz w:val="24"/>
        </w:rPr>
        <w:t xml:space="preserve"> </w:t>
      </w:r>
      <w:r>
        <w:rPr>
          <w:rFonts w:ascii="Times New Roman" w:hAnsi="Times New Roman"/>
          <w:sz w:val="24"/>
        </w:rPr>
        <w:t>se</w:t>
      </w:r>
      <w:r>
        <w:rPr>
          <w:rFonts w:ascii="Times New Roman" w:hAnsi="Times New Roman"/>
          <w:spacing w:val="-5"/>
          <w:sz w:val="24"/>
        </w:rPr>
        <w:t xml:space="preserve"> </w:t>
      </w:r>
      <w:r>
        <w:rPr>
          <w:rFonts w:ascii="Times New Roman" w:hAnsi="Times New Roman"/>
          <w:sz w:val="24"/>
        </w:rPr>
        <w:t>automaticky</w:t>
      </w:r>
      <w:r>
        <w:rPr>
          <w:rFonts w:ascii="Times New Roman" w:hAnsi="Times New Roman"/>
          <w:spacing w:val="-6"/>
          <w:sz w:val="24"/>
        </w:rPr>
        <w:t xml:space="preserve"> </w:t>
      </w:r>
      <w:r>
        <w:rPr>
          <w:rFonts w:ascii="Times New Roman" w:hAnsi="Times New Roman"/>
          <w:sz w:val="24"/>
        </w:rPr>
        <w:t>snižuje</w:t>
      </w:r>
      <w:r>
        <w:rPr>
          <w:rFonts w:ascii="Times New Roman" w:hAnsi="Times New Roman"/>
          <w:spacing w:val="-6"/>
          <w:sz w:val="24"/>
        </w:rPr>
        <w:t xml:space="preserve"> </w:t>
      </w:r>
      <w:r>
        <w:rPr>
          <w:rFonts w:ascii="Times New Roman" w:hAnsi="Times New Roman"/>
          <w:sz w:val="24"/>
        </w:rPr>
        <w:t>o</w:t>
      </w:r>
      <w:r>
        <w:rPr>
          <w:rFonts w:ascii="Times New Roman" w:hAnsi="Times New Roman"/>
          <w:spacing w:val="-3"/>
          <w:sz w:val="24"/>
        </w:rPr>
        <w:t xml:space="preserve"> </w:t>
      </w:r>
      <w:r>
        <w:rPr>
          <w:rFonts w:ascii="Times New Roman" w:hAnsi="Times New Roman"/>
          <w:sz w:val="24"/>
        </w:rPr>
        <w:t>všechny</w:t>
      </w:r>
      <w:r>
        <w:rPr>
          <w:rFonts w:ascii="Times New Roman" w:hAnsi="Times New Roman"/>
          <w:spacing w:val="-6"/>
          <w:sz w:val="24"/>
        </w:rPr>
        <w:t xml:space="preserve"> </w:t>
      </w:r>
      <w:r>
        <w:rPr>
          <w:rFonts w:ascii="Times New Roman" w:hAnsi="Times New Roman"/>
          <w:sz w:val="24"/>
        </w:rPr>
        <w:t>platby</w:t>
      </w:r>
      <w:r>
        <w:rPr>
          <w:rFonts w:ascii="Times New Roman" w:hAnsi="Times New Roman"/>
          <w:spacing w:val="-5"/>
          <w:sz w:val="24"/>
        </w:rPr>
        <w:t xml:space="preserve"> </w:t>
      </w:r>
      <w:r>
        <w:rPr>
          <w:rFonts w:ascii="Times New Roman" w:hAnsi="Times New Roman"/>
          <w:sz w:val="24"/>
        </w:rPr>
        <w:t>provedené</w:t>
      </w:r>
      <w:r>
        <w:rPr>
          <w:rFonts w:ascii="Times New Roman" w:hAnsi="Times New Roman"/>
          <w:spacing w:val="-4"/>
          <w:sz w:val="24"/>
        </w:rPr>
        <w:t xml:space="preserve"> </w:t>
      </w:r>
      <w:r>
        <w:rPr>
          <w:rFonts w:ascii="Times New Roman" w:hAnsi="Times New Roman"/>
          <w:sz w:val="24"/>
        </w:rPr>
        <w:t>námi</w:t>
      </w:r>
      <w:r>
        <w:rPr>
          <w:rFonts w:ascii="Times New Roman" w:hAnsi="Times New Roman"/>
          <w:spacing w:val="-3"/>
          <w:sz w:val="24"/>
        </w:rPr>
        <w:t xml:space="preserve"> </w:t>
      </w:r>
      <w:r>
        <w:rPr>
          <w:rFonts w:ascii="Times New Roman" w:hAnsi="Times New Roman"/>
          <w:sz w:val="24"/>
        </w:rPr>
        <w:t>na</w:t>
      </w:r>
      <w:r>
        <w:rPr>
          <w:rFonts w:ascii="Times New Roman" w:hAnsi="Times New Roman"/>
          <w:spacing w:val="-6"/>
          <w:sz w:val="24"/>
        </w:rPr>
        <w:t xml:space="preserve"> </w:t>
      </w:r>
      <w:r>
        <w:rPr>
          <w:rFonts w:ascii="Times New Roman" w:hAnsi="Times New Roman"/>
          <w:sz w:val="24"/>
        </w:rPr>
        <w:t>základě</w:t>
      </w:r>
      <w:r>
        <w:rPr>
          <w:rFonts w:ascii="Times New Roman" w:hAnsi="Times New Roman"/>
          <w:spacing w:val="-5"/>
          <w:sz w:val="24"/>
        </w:rPr>
        <w:t xml:space="preserve"> </w:t>
      </w:r>
      <w:r>
        <w:rPr>
          <w:rFonts w:ascii="Times New Roman" w:hAnsi="Times New Roman"/>
          <w:spacing w:val="-2"/>
          <w:sz w:val="24"/>
        </w:rPr>
        <w:t>uplatnění</w:t>
      </w:r>
    </w:p>
    <w:p w14:paraId="60B8D613" w14:textId="77777777" w:rsidR="00C64EBA" w:rsidRDefault="00934DAC">
      <w:pPr>
        <w:spacing w:before="41"/>
        <w:ind w:left="141"/>
        <w:jc w:val="both"/>
        <w:rPr>
          <w:rFonts w:ascii="Times New Roman" w:hAnsi="Times New Roman"/>
          <w:sz w:val="24"/>
        </w:rPr>
      </w:pPr>
      <w:r>
        <w:rPr>
          <w:rFonts w:ascii="Times New Roman" w:hAnsi="Times New Roman"/>
          <w:sz w:val="24"/>
        </w:rPr>
        <w:t>této</w:t>
      </w:r>
      <w:r>
        <w:rPr>
          <w:rFonts w:ascii="Times New Roman" w:hAnsi="Times New Roman"/>
          <w:spacing w:val="-1"/>
          <w:sz w:val="24"/>
        </w:rPr>
        <w:t xml:space="preserve"> </w:t>
      </w:r>
      <w:r>
        <w:rPr>
          <w:rFonts w:ascii="Times New Roman" w:hAnsi="Times New Roman"/>
          <w:sz w:val="24"/>
        </w:rPr>
        <w:t xml:space="preserve">bankovní </w:t>
      </w:r>
      <w:r>
        <w:rPr>
          <w:rFonts w:ascii="Times New Roman" w:hAnsi="Times New Roman"/>
          <w:spacing w:val="-2"/>
          <w:sz w:val="24"/>
        </w:rPr>
        <w:t>záruky.</w:t>
      </w:r>
    </w:p>
    <w:p w14:paraId="2DF98A4B" w14:textId="77777777" w:rsidR="00C64EBA" w:rsidRDefault="00934DAC">
      <w:pPr>
        <w:spacing w:before="161"/>
        <w:ind w:left="141"/>
        <w:rPr>
          <w:rFonts w:ascii="Times New Roman" w:hAnsi="Times New Roman"/>
          <w:sz w:val="24"/>
        </w:rPr>
      </w:pPr>
      <w:r>
        <w:rPr>
          <w:rFonts w:ascii="Times New Roman" w:hAnsi="Times New Roman"/>
          <w:sz w:val="24"/>
        </w:rPr>
        <w:t>Tato</w:t>
      </w:r>
      <w:r>
        <w:rPr>
          <w:rFonts w:ascii="Times New Roman" w:hAnsi="Times New Roman"/>
          <w:spacing w:val="20"/>
          <w:sz w:val="24"/>
        </w:rPr>
        <w:t xml:space="preserve"> </w:t>
      </w:r>
      <w:r>
        <w:rPr>
          <w:rFonts w:ascii="Times New Roman" w:hAnsi="Times New Roman"/>
          <w:sz w:val="24"/>
        </w:rPr>
        <w:t>bankovní</w:t>
      </w:r>
      <w:r>
        <w:rPr>
          <w:rFonts w:ascii="Times New Roman" w:hAnsi="Times New Roman"/>
          <w:spacing w:val="20"/>
          <w:sz w:val="24"/>
        </w:rPr>
        <w:t xml:space="preserve"> </w:t>
      </w:r>
      <w:r>
        <w:rPr>
          <w:rFonts w:ascii="Times New Roman" w:hAnsi="Times New Roman"/>
          <w:sz w:val="24"/>
        </w:rPr>
        <w:t>záruka</w:t>
      </w:r>
      <w:r>
        <w:rPr>
          <w:rFonts w:ascii="Times New Roman" w:hAnsi="Times New Roman"/>
          <w:spacing w:val="20"/>
          <w:sz w:val="24"/>
        </w:rPr>
        <w:t xml:space="preserve"> </w:t>
      </w:r>
      <w:r>
        <w:rPr>
          <w:rFonts w:ascii="Times New Roman" w:hAnsi="Times New Roman"/>
          <w:sz w:val="24"/>
        </w:rPr>
        <w:t>je</w:t>
      </w:r>
      <w:r>
        <w:rPr>
          <w:rFonts w:ascii="Times New Roman" w:hAnsi="Times New Roman"/>
          <w:spacing w:val="22"/>
          <w:sz w:val="24"/>
        </w:rPr>
        <w:t xml:space="preserve"> </w:t>
      </w:r>
      <w:r>
        <w:rPr>
          <w:rFonts w:ascii="Times New Roman" w:hAnsi="Times New Roman"/>
          <w:sz w:val="24"/>
        </w:rPr>
        <w:t>platná</w:t>
      </w:r>
      <w:r>
        <w:rPr>
          <w:rFonts w:ascii="Times New Roman" w:hAnsi="Times New Roman"/>
          <w:spacing w:val="19"/>
          <w:sz w:val="24"/>
        </w:rPr>
        <w:t xml:space="preserve"> </w:t>
      </w:r>
      <w:r>
        <w:rPr>
          <w:rFonts w:ascii="Times New Roman" w:hAnsi="Times New Roman"/>
          <w:sz w:val="24"/>
        </w:rPr>
        <w:t>a</w:t>
      </w:r>
      <w:r>
        <w:rPr>
          <w:rFonts w:ascii="Times New Roman" w:hAnsi="Times New Roman"/>
          <w:spacing w:val="20"/>
          <w:sz w:val="24"/>
        </w:rPr>
        <w:t xml:space="preserve"> </w:t>
      </w:r>
      <w:r>
        <w:rPr>
          <w:rFonts w:ascii="Times New Roman" w:hAnsi="Times New Roman"/>
          <w:sz w:val="24"/>
        </w:rPr>
        <w:t>účinná</w:t>
      </w:r>
      <w:r>
        <w:rPr>
          <w:rFonts w:ascii="Times New Roman" w:hAnsi="Times New Roman"/>
          <w:spacing w:val="19"/>
          <w:sz w:val="24"/>
        </w:rPr>
        <w:t xml:space="preserve"> </w:t>
      </w:r>
      <w:r>
        <w:rPr>
          <w:rFonts w:ascii="Times New Roman" w:hAnsi="Times New Roman"/>
          <w:sz w:val="24"/>
        </w:rPr>
        <w:t>od</w:t>
      </w:r>
      <w:r>
        <w:rPr>
          <w:rFonts w:ascii="Times New Roman" w:hAnsi="Times New Roman"/>
          <w:spacing w:val="20"/>
          <w:sz w:val="24"/>
        </w:rPr>
        <w:t xml:space="preserve"> </w:t>
      </w:r>
      <w:r>
        <w:rPr>
          <w:rFonts w:ascii="Times New Roman" w:hAnsi="Times New Roman"/>
          <w:sz w:val="24"/>
        </w:rPr>
        <w:t>data</w:t>
      </w:r>
      <w:r>
        <w:rPr>
          <w:rFonts w:ascii="Times New Roman" w:hAnsi="Times New Roman"/>
          <w:spacing w:val="22"/>
          <w:sz w:val="24"/>
        </w:rPr>
        <w:t xml:space="preserve"> </w:t>
      </w:r>
      <w:r>
        <w:rPr>
          <w:rFonts w:ascii="Times New Roman" w:hAnsi="Times New Roman"/>
          <w:sz w:val="24"/>
        </w:rPr>
        <w:t>vystavení</w:t>
      </w:r>
      <w:r>
        <w:rPr>
          <w:rFonts w:ascii="Times New Roman" w:hAnsi="Times New Roman"/>
          <w:spacing w:val="20"/>
          <w:sz w:val="24"/>
        </w:rPr>
        <w:t xml:space="preserve"> </w:t>
      </w:r>
      <w:r>
        <w:rPr>
          <w:rFonts w:ascii="Times New Roman" w:hAnsi="Times New Roman"/>
          <w:sz w:val="24"/>
        </w:rPr>
        <w:t>uvedeného</w:t>
      </w:r>
      <w:r>
        <w:rPr>
          <w:rFonts w:ascii="Times New Roman" w:hAnsi="Times New Roman"/>
          <w:spacing w:val="20"/>
          <w:sz w:val="24"/>
        </w:rPr>
        <w:t xml:space="preserve"> </w:t>
      </w:r>
      <w:r>
        <w:rPr>
          <w:rFonts w:ascii="Times New Roman" w:hAnsi="Times New Roman"/>
          <w:sz w:val="24"/>
        </w:rPr>
        <w:t>níže,</w:t>
      </w:r>
      <w:r>
        <w:rPr>
          <w:rFonts w:ascii="Times New Roman" w:hAnsi="Times New Roman"/>
          <w:spacing w:val="21"/>
          <w:sz w:val="24"/>
        </w:rPr>
        <w:t xml:space="preserve"> </w:t>
      </w:r>
      <w:r>
        <w:rPr>
          <w:rFonts w:ascii="Times New Roman" w:hAnsi="Times New Roman"/>
          <w:sz w:val="24"/>
        </w:rPr>
        <w:t>s</w:t>
      </w:r>
      <w:r>
        <w:rPr>
          <w:rFonts w:ascii="Times New Roman" w:hAnsi="Times New Roman"/>
          <w:spacing w:val="20"/>
          <w:sz w:val="24"/>
        </w:rPr>
        <w:t xml:space="preserve"> </w:t>
      </w:r>
      <w:r>
        <w:rPr>
          <w:rFonts w:ascii="Times New Roman" w:hAnsi="Times New Roman"/>
          <w:sz w:val="24"/>
        </w:rPr>
        <w:t>tím,</w:t>
      </w:r>
      <w:r>
        <w:rPr>
          <w:rFonts w:ascii="Times New Roman" w:hAnsi="Times New Roman"/>
          <w:spacing w:val="20"/>
          <w:sz w:val="24"/>
        </w:rPr>
        <w:t xml:space="preserve"> </w:t>
      </w:r>
      <w:r>
        <w:rPr>
          <w:rFonts w:ascii="Times New Roman" w:hAnsi="Times New Roman"/>
          <w:sz w:val="24"/>
        </w:rPr>
        <w:t>že</w:t>
      </w:r>
      <w:r>
        <w:rPr>
          <w:rFonts w:ascii="Times New Roman" w:hAnsi="Times New Roman"/>
          <w:spacing w:val="20"/>
          <w:sz w:val="24"/>
        </w:rPr>
        <w:t xml:space="preserve"> </w:t>
      </w:r>
      <w:r>
        <w:rPr>
          <w:rFonts w:ascii="Times New Roman" w:hAnsi="Times New Roman"/>
          <w:spacing w:val="-2"/>
          <w:sz w:val="24"/>
        </w:rPr>
        <w:t>zaniká</w:t>
      </w:r>
    </w:p>
    <w:p w14:paraId="593B2E98" w14:textId="77777777" w:rsidR="00C64EBA" w:rsidRDefault="00934DAC">
      <w:pPr>
        <w:spacing w:before="41"/>
        <w:ind w:left="141"/>
        <w:rPr>
          <w:rFonts w:ascii="Times New Roman"/>
          <w:sz w:val="24"/>
        </w:rPr>
      </w:pPr>
      <w:r>
        <w:rPr>
          <w:rFonts w:ascii="Times New Roman"/>
          <w:spacing w:val="-2"/>
          <w:sz w:val="24"/>
        </w:rPr>
        <w:t>automaticky:</w:t>
      </w:r>
    </w:p>
    <w:p w14:paraId="4E7764C5" w14:textId="77777777" w:rsidR="00C64EBA" w:rsidRDefault="00934DAC">
      <w:pPr>
        <w:pStyle w:val="Odstavecseseznamem"/>
        <w:numPr>
          <w:ilvl w:val="1"/>
          <w:numId w:val="1"/>
        </w:numPr>
        <w:tabs>
          <w:tab w:val="left" w:pos="860"/>
        </w:tabs>
        <w:spacing w:before="163"/>
        <w:ind w:left="860" w:hanging="359"/>
        <w:rPr>
          <w:rFonts w:ascii="Times New Roman" w:hAnsi="Times New Roman"/>
          <w:sz w:val="24"/>
        </w:rPr>
      </w:pPr>
      <w:r>
        <w:rPr>
          <w:rFonts w:ascii="Times New Roman" w:hAnsi="Times New Roman"/>
          <w:sz w:val="24"/>
        </w:rPr>
        <w:t>v</w:t>
      </w:r>
      <w:r>
        <w:rPr>
          <w:rFonts w:ascii="Times New Roman" w:hAnsi="Times New Roman"/>
          <w:spacing w:val="-1"/>
          <w:sz w:val="24"/>
        </w:rPr>
        <w:t xml:space="preserve"> </w:t>
      </w:r>
      <w:r>
        <w:rPr>
          <w:rFonts w:ascii="Times New Roman" w:hAnsi="Times New Roman"/>
          <w:sz w:val="24"/>
        </w:rPr>
        <w:t>den,</w:t>
      </w:r>
      <w:r>
        <w:rPr>
          <w:rFonts w:ascii="Times New Roman" w:hAnsi="Times New Roman"/>
          <w:spacing w:val="-1"/>
          <w:sz w:val="24"/>
        </w:rPr>
        <w:t xml:space="preserve"> </w:t>
      </w:r>
      <w:r>
        <w:rPr>
          <w:rFonts w:ascii="Times New Roman" w:hAnsi="Times New Roman"/>
          <w:sz w:val="24"/>
        </w:rPr>
        <w:t>kdy</w:t>
      </w:r>
      <w:r>
        <w:rPr>
          <w:rFonts w:ascii="Times New Roman" w:hAnsi="Times New Roman"/>
          <w:spacing w:val="-1"/>
          <w:sz w:val="24"/>
        </w:rPr>
        <w:t xml:space="preserve"> </w:t>
      </w:r>
      <w:r>
        <w:rPr>
          <w:rFonts w:ascii="Times New Roman" w:hAnsi="Times New Roman"/>
          <w:sz w:val="24"/>
        </w:rPr>
        <w:t>nám</w:t>
      </w:r>
      <w:r>
        <w:rPr>
          <w:rFonts w:ascii="Times New Roman" w:hAnsi="Times New Roman"/>
          <w:spacing w:val="-1"/>
          <w:sz w:val="24"/>
        </w:rPr>
        <w:t xml:space="preserve"> </w:t>
      </w:r>
      <w:r>
        <w:rPr>
          <w:rFonts w:ascii="Times New Roman" w:hAnsi="Times New Roman"/>
          <w:sz w:val="24"/>
        </w:rPr>
        <w:t>bude</w:t>
      </w:r>
      <w:r>
        <w:rPr>
          <w:rFonts w:ascii="Times New Roman" w:hAnsi="Times New Roman"/>
          <w:spacing w:val="-1"/>
          <w:sz w:val="24"/>
        </w:rPr>
        <w:t xml:space="preserve"> </w:t>
      </w:r>
      <w:r>
        <w:rPr>
          <w:rFonts w:ascii="Times New Roman" w:hAnsi="Times New Roman"/>
          <w:sz w:val="24"/>
        </w:rPr>
        <w:t>doručen</w:t>
      </w:r>
      <w:r>
        <w:rPr>
          <w:rFonts w:ascii="Times New Roman" w:hAnsi="Times New Roman"/>
          <w:spacing w:val="-1"/>
          <w:sz w:val="24"/>
        </w:rPr>
        <w:t xml:space="preserve"> </w:t>
      </w:r>
      <w:r>
        <w:rPr>
          <w:rFonts w:ascii="Times New Roman" w:hAnsi="Times New Roman"/>
          <w:sz w:val="24"/>
        </w:rPr>
        <w:t>(vrácen)</w:t>
      </w:r>
      <w:r>
        <w:rPr>
          <w:rFonts w:ascii="Times New Roman" w:hAnsi="Times New Roman"/>
          <w:spacing w:val="-1"/>
          <w:sz w:val="24"/>
        </w:rPr>
        <w:t xml:space="preserve"> </w:t>
      </w:r>
      <w:r>
        <w:rPr>
          <w:rFonts w:ascii="Times New Roman" w:hAnsi="Times New Roman"/>
          <w:sz w:val="24"/>
        </w:rPr>
        <w:t>originál</w:t>
      </w:r>
      <w:r>
        <w:rPr>
          <w:rFonts w:ascii="Times New Roman" w:hAnsi="Times New Roman"/>
          <w:spacing w:val="-1"/>
          <w:sz w:val="24"/>
        </w:rPr>
        <w:t xml:space="preserve"> </w:t>
      </w:r>
      <w:r>
        <w:rPr>
          <w:rFonts w:ascii="Times New Roman" w:hAnsi="Times New Roman"/>
          <w:sz w:val="24"/>
        </w:rPr>
        <w:t>této</w:t>
      </w:r>
      <w:r>
        <w:rPr>
          <w:rFonts w:ascii="Times New Roman" w:hAnsi="Times New Roman"/>
          <w:spacing w:val="-1"/>
          <w:sz w:val="24"/>
        </w:rPr>
        <w:t xml:space="preserve"> </w:t>
      </w:r>
      <w:r>
        <w:rPr>
          <w:rFonts w:ascii="Times New Roman" w:hAnsi="Times New Roman"/>
          <w:sz w:val="24"/>
        </w:rPr>
        <w:t>záruční</w:t>
      </w:r>
      <w:r>
        <w:rPr>
          <w:rFonts w:ascii="Times New Roman" w:hAnsi="Times New Roman"/>
          <w:spacing w:val="-1"/>
          <w:sz w:val="24"/>
        </w:rPr>
        <w:t xml:space="preserve"> </w:t>
      </w:r>
      <w:r>
        <w:rPr>
          <w:rFonts w:ascii="Times New Roman" w:hAnsi="Times New Roman"/>
          <w:sz w:val="24"/>
        </w:rPr>
        <w:t xml:space="preserve">listiny, </w:t>
      </w:r>
      <w:r>
        <w:rPr>
          <w:rFonts w:ascii="Times New Roman" w:hAnsi="Times New Roman"/>
          <w:spacing w:val="-4"/>
          <w:sz w:val="24"/>
        </w:rPr>
        <w:t>nebo</w:t>
      </w:r>
    </w:p>
    <w:p w14:paraId="5561B474" w14:textId="77777777" w:rsidR="00C64EBA" w:rsidRDefault="00934DAC">
      <w:pPr>
        <w:pStyle w:val="Odstavecseseznamem"/>
        <w:numPr>
          <w:ilvl w:val="1"/>
          <w:numId w:val="1"/>
        </w:numPr>
        <w:tabs>
          <w:tab w:val="left" w:pos="860"/>
        </w:tabs>
        <w:spacing w:before="161"/>
        <w:ind w:left="860" w:hanging="359"/>
        <w:rPr>
          <w:rFonts w:ascii="Times New Roman" w:hAnsi="Times New Roman"/>
          <w:sz w:val="24"/>
        </w:rPr>
      </w:pPr>
      <w:r>
        <w:rPr>
          <w:rFonts w:ascii="Times New Roman" w:hAnsi="Times New Roman"/>
          <w:sz w:val="24"/>
        </w:rPr>
        <w:t>v</w:t>
      </w:r>
      <w:r>
        <w:rPr>
          <w:rFonts w:ascii="Times New Roman" w:hAnsi="Times New Roman"/>
          <w:spacing w:val="15"/>
          <w:sz w:val="24"/>
        </w:rPr>
        <w:t xml:space="preserve"> </w:t>
      </w:r>
      <w:r>
        <w:rPr>
          <w:rFonts w:ascii="Times New Roman" w:hAnsi="Times New Roman"/>
          <w:sz w:val="24"/>
        </w:rPr>
        <w:t>den,</w:t>
      </w:r>
      <w:r>
        <w:rPr>
          <w:rFonts w:ascii="Times New Roman" w:hAnsi="Times New Roman"/>
          <w:spacing w:val="15"/>
          <w:sz w:val="24"/>
        </w:rPr>
        <w:t xml:space="preserve"> </w:t>
      </w:r>
      <w:r>
        <w:rPr>
          <w:rFonts w:ascii="Times New Roman" w:hAnsi="Times New Roman"/>
          <w:sz w:val="24"/>
        </w:rPr>
        <w:t>kdy</w:t>
      </w:r>
      <w:r>
        <w:rPr>
          <w:rFonts w:ascii="Times New Roman" w:hAnsi="Times New Roman"/>
          <w:spacing w:val="15"/>
          <w:sz w:val="24"/>
        </w:rPr>
        <w:t xml:space="preserve"> </w:t>
      </w:r>
      <w:r>
        <w:rPr>
          <w:rFonts w:ascii="Times New Roman" w:hAnsi="Times New Roman"/>
          <w:sz w:val="24"/>
        </w:rPr>
        <w:t>obdržíme</w:t>
      </w:r>
      <w:r>
        <w:rPr>
          <w:rFonts w:ascii="Times New Roman" w:hAnsi="Times New Roman"/>
          <w:spacing w:val="14"/>
          <w:sz w:val="24"/>
        </w:rPr>
        <w:t xml:space="preserve"> </w:t>
      </w:r>
      <w:r>
        <w:rPr>
          <w:rFonts w:ascii="Times New Roman" w:hAnsi="Times New Roman"/>
          <w:sz w:val="24"/>
        </w:rPr>
        <w:t>Vaše</w:t>
      </w:r>
      <w:r>
        <w:rPr>
          <w:rFonts w:ascii="Times New Roman" w:hAnsi="Times New Roman"/>
          <w:spacing w:val="14"/>
          <w:sz w:val="24"/>
        </w:rPr>
        <w:t xml:space="preserve"> </w:t>
      </w:r>
      <w:r>
        <w:rPr>
          <w:rFonts w:ascii="Times New Roman" w:hAnsi="Times New Roman"/>
          <w:sz w:val="24"/>
        </w:rPr>
        <w:t>prohlášení</w:t>
      </w:r>
      <w:r>
        <w:rPr>
          <w:rFonts w:ascii="Times New Roman" w:hAnsi="Times New Roman"/>
          <w:spacing w:val="17"/>
          <w:sz w:val="24"/>
        </w:rPr>
        <w:t xml:space="preserve"> </w:t>
      </w:r>
      <w:r>
        <w:rPr>
          <w:rFonts w:ascii="Times New Roman" w:hAnsi="Times New Roman"/>
          <w:sz w:val="24"/>
        </w:rPr>
        <w:t>o</w:t>
      </w:r>
      <w:r>
        <w:rPr>
          <w:rFonts w:ascii="Times New Roman" w:hAnsi="Times New Roman"/>
          <w:spacing w:val="15"/>
          <w:sz w:val="24"/>
        </w:rPr>
        <w:t xml:space="preserve"> </w:t>
      </w:r>
      <w:r>
        <w:rPr>
          <w:rFonts w:ascii="Times New Roman" w:hAnsi="Times New Roman"/>
          <w:sz w:val="24"/>
        </w:rPr>
        <w:t>tom,</w:t>
      </w:r>
      <w:r>
        <w:rPr>
          <w:rFonts w:ascii="Times New Roman" w:hAnsi="Times New Roman"/>
          <w:spacing w:val="15"/>
          <w:sz w:val="24"/>
        </w:rPr>
        <w:t xml:space="preserve"> </w:t>
      </w:r>
      <w:r>
        <w:rPr>
          <w:rFonts w:ascii="Times New Roman" w:hAnsi="Times New Roman"/>
          <w:sz w:val="24"/>
        </w:rPr>
        <w:t>že</w:t>
      </w:r>
      <w:r>
        <w:rPr>
          <w:rFonts w:ascii="Times New Roman" w:hAnsi="Times New Roman"/>
          <w:spacing w:val="17"/>
          <w:sz w:val="24"/>
        </w:rPr>
        <w:t xml:space="preserve"> </w:t>
      </w:r>
      <w:r>
        <w:rPr>
          <w:rFonts w:ascii="Times New Roman" w:hAnsi="Times New Roman"/>
          <w:sz w:val="24"/>
        </w:rPr>
        <w:t>nás</w:t>
      </w:r>
      <w:r>
        <w:rPr>
          <w:rFonts w:ascii="Times New Roman" w:hAnsi="Times New Roman"/>
          <w:spacing w:val="15"/>
          <w:sz w:val="24"/>
        </w:rPr>
        <w:t xml:space="preserve"> </w:t>
      </w:r>
      <w:r>
        <w:rPr>
          <w:rFonts w:ascii="Times New Roman" w:hAnsi="Times New Roman"/>
          <w:sz w:val="24"/>
        </w:rPr>
        <w:t>zprošťujete</w:t>
      </w:r>
      <w:r>
        <w:rPr>
          <w:rFonts w:ascii="Times New Roman" w:hAnsi="Times New Roman"/>
          <w:spacing w:val="15"/>
          <w:sz w:val="24"/>
        </w:rPr>
        <w:t xml:space="preserve"> </w:t>
      </w:r>
      <w:r>
        <w:rPr>
          <w:rFonts w:ascii="Times New Roman" w:hAnsi="Times New Roman"/>
          <w:sz w:val="24"/>
        </w:rPr>
        <w:t>veškerých</w:t>
      </w:r>
      <w:r>
        <w:rPr>
          <w:rFonts w:ascii="Times New Roman" w:hAnsi="Times New Roman"/>
          <w:spacing w:val="16"/>
          <w:sz w:val="24"/>
        </w:rPr>
        <w:t xml:space="preserve"> </w:t>
      </w:r>
      <w:r>
        <w:rPr>
          <w:rFonts w:ascii="Times New Roman" w:hAnsi="Times New Roman"/>
          <w:spacing w:val="-2"/>
          <w:sz w:val="24"/>
        </w:rPr>
        <w:t>povinností</w:t>
      </w:r>
    </w:p>
    <w:p w14:paraId="2054ACA5" w14:textId="77777777" w:rsidR="00C64EBA" w:rsidRDefault="00934DAC">
      <w:pPr>
        <w:spacing w:before="41"/>
        <w:ind w:left="861"/>
        <w:rPr>
          <w:rFonts w:ascii="Times New Roman" w:hAnsi="Times New Roman"/>
          <w:sz w:val="24"/>
        </w:rPr>
      </w:pPr>
      <w:r>
        <w:rPr>
          <w:rFonts w:ascii="Times New Roman" w:hAnsi="Times New Roman"/>
          <w:sz w:val="24"/>
        </w:rPr>
        <w:t>z</w:t>
      </w:r>
      <w:r>
        <w:rPr>
          <w:rFonts w:ascii="Times New Roman" w:hAnsi="Times New Roman"/>
          <w:spacing w:val="-2"/>
          <w:sz w:val="24"/>
        </w:rPr>
        <w:t xml:space="preserve"> </w:t>
      </w:r>
      <w:r>
        <w:rPr>
          <w:rFonts w:ascii="Times New Roman" w:hAnsi="Times New Roman"/>
          <w:sz w:val="24"/>
        </w:rPr>
        <w:t>této bankovní záruky</w:t>
      </w:r>
      <w:r>
        <w:rPr>
          <w:rFonts w:ascii="Times New Roman" w:hAnsi="Times New Roman"/>
          <w:spacing w:val="-1"/>
          <w:sz w:val="24"/>
        </w:rPr>
        <w:t xml:space="preserve"> </w:t>
      </w:r>
      <w:r>
        <w:rPr>
          <w:rFonts w:ascii="Times New Roman" w:hAnsi="Times New Roman"/>
          <w:sz w:val="24"/>
        </w:rPr>
        <w:t>a</w:t>
      </w:r>
      <w:r>
        <w:rPr>
          <w:rFonts w:ascii="Times New Roman" w:hAnsi="Times New Roman"/>
          <w:spacing w:val="1"/>
          <w:sz w:val="24"/>
        </w:rPr>
        <w:t xml:space="preserve"> </w:t>
      </w:r>
      <w:r>
        <w:rPr>
          <w:rFonts w:ascii="Times New Roman" w:hAnsi="Times New Roman"/>
          <w:sz w:val="24"/>
        </w:rPr>
        <w:t>že</w:t>
      </w:r>
      <w:r>
        <w:rPr>
          <w:rFonts w:ascii="Times New Roman" w:hAnsi="Times New Roman"/>
          <w:spacing w:val="-1"/>
          <w:sz w:val="24"/>
        </w:rPr>
        <w:t xml:space="preserve"> </w:t>
      </w:r>
      <w:r>
        <w:rPr>
          <w:rFonts w:ascii="Times New Roman" w:hAnsi="Times New Roman"/>
          <w:sz w:val="24"/>
        </w:rPr>
        <w:t>vůči nám</w:t>
      </w:r>
      <w:r>
        <w:rPr>
          <w:rFonts w:ascii="Times New Roman" w:hAnsi="Times New Roman"/>
          <w:spacing w:val="-1"/>
          <w:sz w:val="24"/>
        </w:rPr>
        <w:t xml:space="preserve"> </w:t>
      </w:r>
      <w:r>
        <w:rPr>
          <w:rFonts w:ascii="Times New Roman" w:hAnsi="Times New Roman"/>
          <w:sz w:val="24"/>
        </w:rPr>
        <w:t>nemáte</w:t>
      </w:r>
      <w:r>
        <w:rPr>
          <w:rFonts w:ascii="Times New Roman" w:hAnsi="Times New Roman"/>
          <w:spacing w:val="-1"/>
          <w:sz w:val="24"/>
        </w:rPr>
        <w:t xml:space="preserve"> </w:t>
      </w:r>
      <w:r>
        <w:rPr>
          <w:rFonts w:ascii="Times New Roman" w:hAnsi="Times New Roman"/>
          <w:sz w:val="24"/>
        </w:rPr>
        <w:t>žádné</w:t>
      </w:r>
      <w:r>
        <w:rPr>
          <w:rFonts w:ascii="Times New Roman" w:hAnsi="Times New Roman"/>
          <w:spacing w:val="-1"/>
          <w:sz w:val="24"/>
        </w:rPr>
        <w:t xml:space="preserve"> </w:t>
      </w:r>
      <w:r>
        <w:rPr>
          <w:rFonts w:ascii="Times New Roman" w:hAnsi="Times New Roman"/>
          <w:sz w:val="24"/>
        </w:rPr>
        <w:t>nároky</w:t>
      </w:r>
      <w:r>
        <w:rPr>
          <w:rFonts w:ascii="Times New Roman" w:hAnsi="Times New Roman"/>
          <w:spacing w:val="-1"/>
          <w:sz w:val="24"/>
        </w:rPr>
        <w:t xml:space="preserve"> </w:t>
      </w:r>
      <w:r>
        <w:rPr>
          <w:rFonts w:ascii="Times New Roman" w:hAnsi="Times New Roman"/>
          <w:sz w:val="24"/>
        </w:rPr>
        <w:t>z</w:t>
      </w:r>
      <w:r>
        <w:rPr>
          <w:rFonts w:ascii="Times New Roman" w:hAnsi="Times New Roman"/>
          <w:spacing w:val="-1"/>
          <w:sz w:val="24"/>
        </w:rPr>
        <w:t xml:space="preserve"> </w:t>
      </w:r>
      <w:r>
        <w:rPr>
          <w:rFonts w:ascii="Times New Roman" w:hAnsi="Times New Roman"/>
          <w:sz w:val="24"/>
        </w:rPr>
        <w:t xml:space="preserve">ní plynoucí, </w:t>
      </w:r>
      <w:r>
        <w:rPr>
          <w:rFonts w:ascii="Times New Roman" w:hAnsi="Times New Roman"/>
          <w:spacing w:val="-4"/>
          <w:sz w:val="24"/>
        </w:rPr>
        <w:t>nebo</w:t>
      </w:r>
    </w:p>
    <w:p w14:paraId="6B6FFBFF" w14:textId="77777777" w:rsidR="00C64EBA" w:rsidRDefault="00934DAC">
      <w:pPr>
        <w:pStyle w:val="Odstavecseseznamem"/>
        <w:numPr>
          <w:ilvl w:val="1"/>
          <w:numId w:val="1"/>
        </w:numPr>
        <w:tabs>
          <w:tab w:val="left" w:pos="860"/>
        </w:tabs>
        <w:spacing w:before="161"/>
        <w:ind w:left="860" w:hanging="359"/>
        <w:rPr>
          <w:rFonts w:ascii="Times New Roman" w:hAnsi="Times New Roman"/>
          <w:sz w:val="24"/>
        </w:rPr>
      </w:pPr>
      <w:r>
        <w:rPr>
          <w:rFonts w:ascii="Times New Roman" w:hAnsi="Times New Roman"/>
          <w:sz w:val="24"/>
        </w:rPr>
        <w:t>vyplacením</w:t>
      </w:r>
      <w:r>
        <w:rPr>
          <w:rFonts w:ascii="Times New Roman" w:hAnsi="Times New Roman"/>
          <w:spacing w:val="-2"/>
          <w:sz w:val="24"/>
        </w:rPr>
        <w:t xml:space="preserve"> </w:t>
      </w:r>
      <w:r>
        <w:rPr>
          <w:rFonts w:ascii="Times New Roman" w:hAnsi="Times New Roman"/>
          <w:sz w:val="24"/>
        </w:rPr>
        <w:t>celé</w:t>
      </w:r>
      <w:r>
        <w:rPr>
          <w:rFonts w:ascii="Times New Roman" w:hAnsi="Times New Roman"/>
          <w:spacing w:val="-2"/>
          <w:sz w:val="24"/>
        </w:rPr>
        <w:t xml:space="preserve"> </w:t>
      </w:r>
      <w:r>
        <w:rPr>
          <w:rFonts w:ascii="Times New Roman" w:hAnsi="Times New Roman"/>
          <w:sz w:val="24"/>
        </w:rPr>
        <w:t>Zaručené</w:t>
      </w:r>
      <w:r>
        <w:rPr>
          <w:rFonts w:ascii="Times New Roman" w:hAnsi="Times New Roman"/>
          <w:spacing w:val="-2"/>
          <w:sz w:val="24"/>
        </w:rPr>
        <w:t xml:space="preserve"> </w:t>
      </w:r>
      <w:r>
        <w:rPr>
          <w:rFonts w:ascii="Times New Roman" w:hAnsi="Times New Roman"/>
          <w:sz w:val="24"/>
        </w:rPr>
        <w:t>částky,</w:t>
      </w:r>
      <w:r>
        <w:rPr>
          <w:rFonts w:ascii="Times New Roman" w:hAnsi="Times New Roman"/>
          <w:spacing w:val="-2"/>
          <w:sz w:val="24"/>
        </w:rPr>
        <w:t xml:space="preserve"> </w:t>
      </w:r>
      <w:r>
        <w:rPr>
          <w:rFonts w:ascii="Times New Roman" w:hAnsi="Times New Roman"/>
          <w:spacing w:val="-4"/>
          <w:sz w:val="24"/>
        </w:rPr>
        <w:t>nebo</w:t>
      </w:r>
    </w:p>
    <w:p w14:paraId="42235F78" w14:textId="77777777" w:rsidR="00C64EBA" w:rsidRDefault="00934DAC">
      <w:pPr>
        <w:pStyle w:val="Odstavecseseznamem"/>
        <w:numPr>
          <w:ilvl w:val="1"/>
          <w:numId w:val="1"/>
        </w:numPr>
        <w:tabs>
          <w:tab w:val="left" w:pos="860"/>
        </w:tabs>
        <w:spacing w:before="163"/>
        <w:ind w:left="860" w:hanging="359"/>
        <w:rPr>
          <w:rFonts w:ascii="Times New Roman" w:hAnsi="Times New Roman"/>
          <w:sz w:val="24"/>
        </w:rPr>
      </w:pPr>
      <w:r>
        <w:rPr>
          <w:rFonts w:ascii="Times New Roman" w:hAnsi="Times New Roman"/>
          <w:sz w:val="24"/>
        </w:rPr>
        <w:t>dne</w:t>
      </w:r>
      <w:r>
        <w:rPr>
          <w:rFonts w:ascii="Times New Roman" w:hAnsi="Times New Roman"/>
          <w:spacing w:val="-1"/>
          <w:sz w:val="24"/>
        </w:rPr>
        <w:t xml:space="preserve"> </w:t>
      </w:r>
      <w:r>
        <w:rPr>
          <w:rFonts w:ascii="Times New Roman" w:hAnsi="Times New Roman"/>
          <w:color w:val="000000"/>
          <w:sz w:val="24"/>
          <w:highlight w:val="cyan"/>
        </w:rPr>
        <w:t>[bude</w:t>
      </w:r>
      <w:r>
        <w:rPr>
          <w:rFonts w:ascii="Times New Roman" w:hAnsi="Times New Roman"/>
          <w:color w:val="000000"/>
          <w:spacing w:val="-2"/>
          <w:sz w:val="24"/>
          <w:highlight w:val="cyan"/>
        </w:rPr>
        <w:t xml:space="preserve"> doplněno]</w:t>
      </w:r>
      <w:r>
        <w:rPr>
          <w:rFonts w:ascii="Times New Roman" w:hAnsi="Times New Roman"/>
          <w:color w:val="000000"/>
          <w:spacing w:val="-2"/>
          <w:sz w:val="24"/>
        </w:rPr>
        <w:t>,</w:t>
      </w:r>
    </w:p>
    <w:p w14:paraId="621265EB" w14:textId="77777777" w:rsidR="00C64EBA" w:rsidRDefault="00934DAC">
      <w:pPr>
        <w:spacing w:before="161"/>
        <w:ind w:left="141"/>
        <w:rPr>
          <w:rFonts w:ascii="Times New Roman" w:hAnsi="Times New Roman"/>
          <w:sz w:val="24"/>
        </w:rPr>
      </w:pPr>
      <w:r>
        <w:rPr>
          <w:rFonts w:ascii="Times New Roman" w:hAnsi="Times New Roman"/>
          <w:sz w:val="24"/>
        </w:rPr>
        <w:t>podle</w:t>
      </w:r>
      <w:r>
        <w:rPr>
          <w:rFonts w:ascii="Times New Roman" w:hAnsi="Times New Roman"/>
          <w:spacing w:val="-1"/>
          <w:sz w:val="24"/>
        </w:rPr>
        <w:t xml:space="preserve"> </w:t>
      </w:r>
      <w:r>
        <w:rPr>
          <w:rFonts w:ascii="Times New Roman" w:hAnsi="Times New Roman"/>
          <w:sz w:val="24"/>
        </w:rPr>
        <w:t>toho,</w:t>
      </w:r>
      <w:r>
        <w:rPr>
          <w:rFonts w:ascii="Times New Roman" w:hAnsi="Times New Roman"/>
          <w:spacing w:val="-1"/>
          <w:sz w:val="24"/>
        </w:rPr>
        <w:t xml:space="preserve"> </w:t>
      </w:r>
      <w:r>
        <w:rPr>
          <w:rFonts w:ascii="Times New Roman" w:hAnsi="Times New Roman"/>
          <w:sz w:val="24"/>
        </w:rPr>
        <w:t>která</w:t>
      </w:r>
      <w:r>
        <w:rPr>
          <w:rFonts w:ascii="Times New Roman" w:hAnsi="Times New Roman"/>
          <w:spacing w:val="-1"/>
          <w:sz w:val="24"/>
        </w:rPr>
        <w:t xml:space="preserve"> </w:t>
      </w:r>
      <w:r>
        <w:rPr>
          <w:rFonts w:ascii="Times New Roman" w:hAnsi="Times New Roman"/>
          <w:sz w:val="24"/>
        </w:rPr>
        <w:t>z</w:t>
      </w:r>
      <w:r>
        <w:rPr>
          <w:rFonts w:ascii="Times New Roman" w:hAnsi="Times New Roman"/>
          <w:spacing w:val="-2"/>
          <w:sz w:val="24"/>
        </w:rPr>
        <w:t xml:space="preserve"> </w:t>
      </w:r>
      <w:r>
        <w:rPr>
          <w:rFonts w:ascii="Times New Roman" w:hAnsi="Times New Roman"/>
          <w:sz w:val="24"/>
        </w:rPr>
        <w:t>uvedených skutečností</w:t>
      </w:r>
      <w:r>
        <w:rPr>
          <w:rFonts w:ascii="Times New Roman" w:hAnsi="Times New Roman"/>
          <w:spacing w:val="-1"/>
          <w:sz w:val="24"/>
        </w:rPr>
        <w:t xml:space="preserve"> </w:t>
      </w:r>
      <w:r>
        <w:rPr>
          <w:rFonts w:ascii="Times New Roman" w:hAnsi="Times New Roman"/>
          <w:sz w:val="24"/>
        </w:rPr>
        <w:t>nastane</w:t>
      </w:r>
      <w:r>
        <w:rPr>
          <w:rFonts w:ascii="Times New Roman" w:hAnsi="Times New Roman"/>
          <w:spacing w:val="1"/>
          <w:sz w:val="24"/>
        </w:rPr>
        <w:t xml:space="preserve"> </w:t>
      </w:r>
      <w:r>
        <w:rPr>
          <w:rFonts w:ascii="Times New Roman" w:hAnsi="Times New Roman"/>
          <w:spacing w:val="-2"/>
          <w:sz w:val="24"/>
        </w:rPr>
        <w:t>dříve.</w:t>
      </w:r>
    </w:p>
    <w:p w14:paraId="76DCD4B7" w14:textId="77777777" w:rsidR="00C64EBA" w:rsidRDefault="00934DAC">
      <w:pPr>
        <w:spacing w:before="161" w:line="276" w:lineRule="auto"/>
        <w:ind w:left="141" w:right="144"/>
        <w:jc w:val="both"/>
        <w:rPr>
          <w:rFonts w:ascii="Times New Roman" w:hAnsi="Times New Roman"/>
          <w:sz w:val="24"/>
        </w:rPr>
      </w:pPr>
      <w:r>
        <w:rPr>
          <w:rFonts w:ascii="Times New Roman" w:hAnsi="Times New Roman"/>
          <w:sz w:val="24"/>
        </w:rPr>
        <w:t>Je nutno, abychom Vaši Žádost o platbu obdrželi v naší bance nejpozději v den zániku této bankovní záruky, jak uvedeno výše.</w:t>
      </w:r>
    </w:p>
    <w:p w14:paraId="10D96359" w14:textId="77777777" w:rsidR="00C64EBA" w:rsidRDefault="00934DAC">
      <w:pPr>
        <w:spacing w:before="121" w:line="276" w:lineRule="auto"/>
        <w:ind w:left="141" w:right="140"/>
        <w:jc w:val="both"/>
        <w:rPr>
          <w:rFonts w:ascii="Times New Roman" w:hAnsi="Times New Roman"/>
          <w:sz w:val="24"/>
        </w:rPr>
      </w:pPr>
      <w:r>
        <w:rPr>
          <w:rFonts w:ascii="Times New Roman" w:hAnsi="Times New Roman"/>
          <w:sz w:val="24"/>
        </w:rPr>
        <w:t>Tato bankovní záruka se řídí právem České republiky a podléhá „Jednotným pravidlům pro záruky</w:t>
      </w:r>
      <w:r>
        <w:rPr>
          <w:rFonts w:ascii="Times New Roman" w:hAnsi="Times New Roman"/>
          <w:spacing w:val="-4"/>
          <w:sz w:val="24"/>
        </w:rPr>
        <w:t xml:space="preserve"> </w:t>
      </w:r>
      <w:r>
        <w:rPr>
          <w:rFonts w:ascii="Times New Roman" w:hAnsi="Times New Roman"/>
          <w:sz w:val="24"/>
        </w:rPr>
        <w:t>vyplatitelné</w:t>
      </w:r>
      <w:r>
        <w:rPr>
          <w:rFonts w:ascii="Times New Roman" w:hAnsi="Times New Roman"/>
          <w:spacing w:val="-1"/>
          <w:sz w:val="24"/>
        </w:rPr>
        <w:t xml:space="preserve"> </w:t>
      </w:r>
      <w:r>
        <w:rPr>
          <w:rFonts w:ascii="Times New Roman" w:hAnsi="Times New Roman"/>
          <w:sz w:val="24"/>
        </w:rPr>
        <w:t>na</w:t>
      </w:r>
      <w:r>
        <w:rPr>
          <w:rFonts w:ascii="Times New Roman" w:hAnsi="Times New Roman"/>
          <w:spacing w:val="-3"/>
          <w:sz w:val="24"/>
        </w:rPr>
        <w:t xml:space="preserve"> </w:t>
      </w:r>
      <w:r>
        <w:rPr>
          <w:rFonts w:ascii="Times New Roman" w:hAnsi="Times New Roman"/>
          <w:sz w:val="24"/>
        </w:rPr>
        <w:t>požádání“,</w:t>
      </w:r>
      <w:r>
        <w:rPr>
          <w:rFonts w:ascii="Times New Roman" w:hAnsi="Times New Roman"/>
          <w:spacing w:val="-1"/>
          <w:sz w:val="24"/>
        </w:rPr>
        <w:t xml:space="preserve"> </w:t>
      </w:r>
      <w:r>
        <w:rPr>
          <w:rFonts w:ascii="Times New Roman" w:hAnsi="Times New Roman"/>
          <w:sz w:val="24"/>
        </w:rPr>
        <w:t>která</w:t>
      </w:r>
      <w:r>
        <w:rPr>
          <w:rFonts w:ascii="Times New Roman" w:hAnsi="Times New Roman"/>
          <w:spacing w:val="-2"/>
          <w:sz w:val="24"/>
        </w:rPr>
        <w:t xml:space="preserve"> </w:t>
      </w:r>
      <w:r>
        <w:rPr>
          <w:rFonts w:ascii="Times New Roman" w:hAnsi="Times New Roman"/>
          <w:sz w:val="24"/>
        </w:rPr>
        <w:t>pod</w:t>
      </w:r>
      <w:r>
        <w:rPr>
          <w:rFonts w:ascii="Times New Roman" w:hAnsi="Times New Roman"/>
          <w:spacing w:val="-1"/>
          <w:sz w:val="24"/>
        </w:rPr>
        <w:t xml:space="preserve"> </w:t>
      </w:r>
      <w:r>
        <w:rPr>
          <w:rFonts w:ascii="Times New Roman" w:hAnsi="Times New Roman"/>
          <w:sz w:val="24"/>
        </w:rPr>
        <w:t>číslem</w:t>
      </w:r>
      <w:r>
        <w:rPr>
          <w:rFonts w:ascii="Times New Roman" w:hAnsi="Times New Roman"/>
          <w:spacing w:val="-1"/>
          <w:sz w:val="24"/>
        </w:rPr>
        <w:t xml:space="preserve"> </w:t>
      </w:r>
      <w:r>
        <w:rPr>
          <w:rFonts w:ascii="Times New Roman" w:hAnsi="Times New Roman"/>
          <w:sz w:val="24"/>
        </w:rPr>
        <w:t>758</w:t>
      </w:r>
      <w:r>
        <w:rPr>
          <w:rFonts w:ascii="Times New Roman" w:hAnsi="Times New Roman"/>
          <w:spacing w:val="-1"/>
          <w:sz w:val="24"/>
        </w:rPr>
        <w:t xml:space="preserve"> </w:t>
      </w:r>
      <w:r>
        <w:rPr>
          <w:rFonts w:ascii="Times New Roman" w:hAnsi="Times New Roman"/>
          <w:sz w:val="24"/>
        </w:rPr>
        <w:t>vydala</w:t>
      </w:r>
      <w:r>
        <w:rPr>
          <w:rFonts w:ascii="Times New Roman" w:hAnsi="Times New Roman"/>
          <w:spacing w:val="-2"/>
          <w:sz w:val="24"/>
        </w:rPr>
        <w:t xml:space="preserve"> </w:t>
      </w:r>
      <w:r>
        <w:rPr>
          <w:rFonts w:ascii="Times New Roman" w:hAnsi="Times New Roman"/>
          <w:sz w:val="24"/>
        </w:rPr>
        <w:t>Mezinárodní</w:t>
      </w:r>
      <w:r>
        <w:rPr>
          <w:rFonts w:ascii="Times New Roman" w:hAnsi="Times New Roman"/>
          <w:spacing w:val="-1"/>
          <w:sz w:val="24"/>
        </w:rPr>
        <w:t xml:space="preserve"> </w:t>
      </w:r>
      <w:r>
        <w:rPr>
          <w:rFonts w:ascii="Times New Roman" w:hAnsi="Times New Roman"/>
          <w:sz w:val="24"/>
        </w:rPr>
        <w:t>obchodní</w:t>
      </w:r>
      <w:r>
        <w:rPr>
          <w:rFonts w:ascii="Times New Roman" w:hAnsi="Times New Roman"/>
          <w:spacing w:val="-1"/>
          <w:sz w:val="24"/>
        </w:rPr>
        <w:t xml:space="preserve"> </w:t>
      </w:r>
      <w:r>
        <w:rPr>
          <w:rFonts w:ascii="Times New Roman" w:hAnsi="Times New Roman"/>
          <w:spacing w:val="-2"/>
          <w:sz w:val="24"/>
        </w:rPr>
        <w:t>komora.</w:t>
      </w:r>
    </w:p>
    <w:p w14:paraId="7EC51256" w14:textId="77777777" w:rsidR="00C64EBA" w:rsidRDefault="00C64EBA">
      <w:pPr>
        <w:pStyle w:val="Zkladntext"/>
        <w:rPr>
          <w:rFonts w:ascii="Times New Roman"/>
          <w:sz w:val="24"/>
        </w:rPr>
      </w:pPr>
    </w:p>
    <w:p w14:paraId="695D789B" w14:textId="77777777" w:rsidR="00C64EBA" w:rsidRDefault="00C64EBA">
      <w:pPr>
        <w:pStyle w:val="Zkladntext"/>
        <w:spacing w:before="4"/>
        <w:rPr>
          <w:rFonts w:ascii="Times New Roman"/>
          <w:sz w:val="24"/>
        </w:rPr>
      </w:pPr>
    </w:p>
    <w:p w14:paraId="41E8CCD1" w14:textId="77777777" w:rsidR="00C64EBA" w:rsidRDefault="00934DAC">
      <w:pPr>
        <w:tabs>
          <w:tab w:val="left" w:pos="5109"/>
        </w:tabs>
        <w:ind w:left="141"/>
        <w:rPr>
          <w:rFonts w:ascii="Times New Roman"/>
          <w:sz w:val="24"/>
        </w:rPr>
      </w:pPr>
      <w:r>
        <w:rPr>
          <w:rFonts w:ascii="Times New Roman"/>
          <w:sz w:val="24"/>
        </w:rPr>
        <w:t xml:space="preserve">Datum </w:t>
      </w:r>
      <w:r>
        <w:rPr>
          <w:rFonts w:ascii="Times New Roman"/>
          <w:sz w:val="24"/>
          <w:u w:val="single"/>
        </w:rPr>
        <w:tab/>
      </w:r>
    </w:p>
    <w:p w14:paraId="1B064718" w14:textId="77777777" w:rsidR="00C64EBA" w:rsidRDefault="00C64EBA">
      <w:pPr>
        <w:pStyle w:val="Zkladntext"/>
        <w:rPr>
          <w:rFonts w:ascii="Times New Roman"/>
          <w:sz w:val="24"/>
        </w:rPr>
      </w:pPr>
    </w:p>
    <w:p w14:paraId="5AE21D0A" w14:textId="77777777" w:rsidR="00C64EBA" w:rsidRDefault="00C64EBA">
      <w:pPr>
        <w:pStyle w:val="Zkladntext"/>
        <w:spacing w:before="48"/>
        <w:rPr>
          <w:rFonts w:ascii="Times New Roman"/>
          <w:sz w:val="24"/>
        </w:rPr>
      </w:pPr>
    </w:p>
    <w:p w14:paraId="2F80E0C0" w14:textId="77777777" w:rsidR="00C64EBA" w:rsidRDefault="00934DAC">
      <w:pPr>
        <w:tabs>
          <w:tab w:val="left" w:pos="5389"/>
        </w:tabs>
        <w:ind w:left="141"/>
        <w:rPr>
          <w:rFonts w:ascii="Times New Roman"/>
          <w:sz w:val="24"/>
        </w:rPr>
      </w:pPr>
      <w:r>
        <w:rPr>
          <w:rFonts w:ascii="Times New Roman"/>
          <w:sz w:val="24"/>
        </w:rPr>
        <w:t xml:space="preserve">Podpis(y) </w:t>
      </w:r>
      <w:r>
        <w:rPr>
          <w:rFonts w:ascii="Times New Roman"/>
          <w:sz w:val="24"/>
          <w:u w:val="single"/>
        </w:rPr>
        <w:tab/>
      </w:r>
    </w:p>
    <w:p w14:paraId="7E3AF09A" w14:textId="77777777" w:rsidR="00C64EBA" w:rsidRDefault="00C64EBA">
      <w:pPr>
        <w:rPr>
          <w:rFonts w:ascii="Times New Roman"/>
          <w:sz w:val="24"/>
        </w:rPr>
        <w:sectPr w:rsidR="00C64EBA">
          <w:headerReference w:type="default" r:id="rId437"/>
          <w:footerReference w:type="default" r:id="rId438"/>
          <w:pgSz w:w="11910" w:h="16840"/>
          <w:pgMar w:top="1320" w:right="1275" w:bottom="280" w:left="1275" w:header="0" w:footer="0" w:gutter="0"/>
          <w:cols w:space="708"/>
        </w:sectPr>
      </w:pPr>
    </w:p>
    <w:p w14:paraId="362D2F65" w14:textId="77777777" w:rsidR="00C64EBA" w:rsidRDefault="00934DAC">
      <w:pPr>
        <w:pStyle w:val="Nadpis9"/>
        <w:spacing w:before="70"/>
        <w:ind w:left="23"/>
      </w:pPr>
      <w:r>
        <w:lastRenderedPageBreak/>
        <w:t>Ochranná</w:t>
      </w:r>
      <w:r>
        <w:rPr>
          <w:spacing w:val="-2"/>
        </w:rPr>
        <w:t xml:space="preserve"> </w:t>
      </w:r>
      <w:r>
        <w:t>stání</w:t>
      </w:r>
      <w:r>
        <w:rPr>
          <w:spacing w:val="-2"/>
        </w:rPr>
        <w:t xml:space="preserve"> </w:t>
      </w:r>
      <w:r>
        <w:t>na</w:t>
      </w:r>
      <w:r>
        <w:rPr>
          <w:spacing w:val="-4"/>
        </w:rPr>
        <w:t xml:space="preserve"> </w:t>
      </w:r>
      <w:r>
        <w:t>Labské</w:t>
      </w:r>
      <w:r>
        <w:rPr>
          <w:spacing w:val="-3"/>
        </w:rPr>
        <w:t xml:space="preserve"> </w:t>
      </w:r>
      <w:r>
        <w:t>vodní</w:t>
      </w:r>
      <w:r>
        <w:rPr>
          <w:spacing w:val="-2"/>
        </w:rPr>
        <w:t xml:space="preserve"> </w:t>
      </w:r>
      <w:proofErr w:type="gramStart"/>
      <w:r>
        <w:t>cestě</w:t>
      </w:r>
      <w:r>
        <w:rPr>
          <w:spacing w:val="-1"/>
        </w:rPr>
        <w:t xml:space="preserve"> </w:t>
      </w:r>
      <w:r>
        <w:t>-</w:t>
      </w:r>
      <w:r>
        <w:rPr>
          <w:spacing w:val="-3"/>
        </w:rPr>
        <w:t xml:space="preserve"> </w:t>
      </w:r>
      <w:r>
        <w:t>Část</w:t>
      </w:r>
      <w:proofErr w:type="gramEnd"/>
      <w:r>
        <w:rPr>
          <w:spacing w:val="-3"/>
        </w:rPr>
        <w:t xml:space="preserve"> </w:t>
      </w:r>
      <w:r>
        <w:t>č.1</w:t>
      </w:r>
      <w:r>
        <w:rPr>
          <w:spacing w:val="-1"/>
        </w:rPr>
        <w:t xml:space="preserve"> </w:t>
      </w:r>
      <w:r>
        <w:t>Lokalita</w:t>
      </w:r>
      <w:r>
        <w:rPr>
          <w:spacing w:val="-2"/>
        </w:rPr>
        <w:t xml:space="preserve"> </w:t>
      </w:r>
      <w:proofErr w:type="spellStart"/>
      <w:r>
        <w:t>Klavary</w:t>
      </w:r>
      <w:proofErr w:type="spellEnd"/>
      <w:r>
        <w:t>,</w:t>
      </w:r>
      <w:r>
        <w:rPr>
          <w:spacing w:val="-2"/>
        </w:rPr>
        <w:t xml:space="preserve"> </w:t>
      </w:r>
      <w:r>
        <w:t>zhotovitel</w:t>
      </w:r>
      <w:r>
        <w:rPr>
          <w:spacing w:val="-1"/>
        </w:rPr>
        <w:t xml:space="preserve"> </w:t>
      </w:r>
      <w:r>
        <w:rPr>
          <w:spacing w:val="-2"/>
        </w:rPr>
        <w:t>stavby</w:t>
      </w:r>
    </w:p>
    <w:p w14:paraId="7E7FFB72" w14:textId="77777777" w:rsidR="00C64EBA" w:rsidRDefault="00934DAC">
      <w:pPr>
        <w:spacing w:before="276"/>
        <w:ind w:left="23"/>
        <w:rPr>
          <w:rFonts w:ascii="Times New Roman" w:hAnsi="Times New Roman"/>
          <w:sz w:val="24"/>
        </w:rPr>
      </w:pPr>
      <w:r>
        <w:rPr>
          <w:rFonts w:ascii="Times New Roman" w:hAnsi="Times New Roman"/>
          <w:sz w:val="24"/>
        </w:rPr>
        <w:t>h8)</w:t>
      </w:r>
      <w:r>
        <w:rPr>
          <w:rFonts w:ascii="Times New Roman" w:hAnsi="Times New Roman"/>
          <w:spacing w:val="-2"/>
          <w:sz w:val="24"/>
        </w:rPr>
        <w:t xml:space="preserve"> </w:t>
      </w:r>
      <w:r>
        <w:rPr>
          <w:rFonts w:ascii="Times New Roman" w:hAnsi="Times New Roman"/>
          <w:sz w:val="24"/>
        </w:rPr>
        <w:t>Stavební</w:t>
      </w:r>
      <w:r>
        <w:rPr>
          <w:rFonts w:ascii="Times New Roman" w:hAnsi="Times New Roman"/>
          <w:spacing w:val="-1"/>
          <w:sz w:val="24"/>
        </w:rPr>
        <w:t xml:space="preserve"> </w:t>
      </w:r>
      <w:r>
        <w:rPr>
          <w:rFonts w:ascii="Times New Roman" w:hAnsi="Times New Roman"/>
          <w:spacing w:val="-2"/>
          <w:sz w:val="24"/>
        </w:rPr>
        <w:t>povolení</w:t>
      </w:r>
    </w:p>
    <w:p w14:paraId="0EDE48BE" w14:textId="77777777" w:rsidR="00C64EBA" w:rsidRDefault="00C64EBA">
      <w:pPr>
        <w:pStyle w:val="Zkladntext"/>
        <w:rPr>
          <w:rFonts w:ascii="Times New Roman"/>
        </w:rPr>
      </w:pPr>
    </w:p>
    <w:p w14:paraId="00994C1D" w14:textId="77777777" w:rsidR="00C64EBA" w:rsidRDefault="00C64EBA">
      <w:pPr>
        <w:pStyle w:val="Zkladntext"/>
        <w:rPr>
          <w:rFonts w:ascii="Times New Roman"/>
        </w:rPr>
      </w:pPr>
    </w:p>
    <w:p w14:paraId="140992A9" w14:textId="77777777" w:rsidR="00C64EBA" w:rsidRDefault="00C64EBA">
      <w:pPr>
        <w:pStyle w:val="Zkladntext"/>
        <w:rPr>
          <w:rFonts w:ascii="Times New Roman"/>
        </w:rPr>
      </w:pPr>
    </w:p>
    <w:p w14:paraId="4E4C119F" w14:textId="77777777" w:rsidR="00C64EBA" w:rsidRDefault="00C64EBA">
      <w:pPr>
        <w:pStyle w:val="Zkladntext"/>
        <w:rPr>
          <w:rFonts w:ascii="Times New Roman"/>
        </w:rPr>
      </w:pPr>
    </w:p>
    <w:p w14:paraId="574CD6E4" w14:textId="77777777" w:rsidR="00C64EBA" w:rsidRDefault="00C64EBA">
      <w:pPr>
        <w:pStyle w:val="Zkladntext"/>
        <w:rPr>
          <w:rFonts w:ascii="Times New Roman"/>
        </w:rPr>
      </w:pPr>
    </w:p>
    <w:p w14:paraId="39DCCDFB" w14:textId="77777777" w:rsidR="00C64EBA" w:rsidRDefault="00C64EBA">
      <w:pPr>
        <w:pStyle w:val="Zkladntext"/>
        <w:rPr>
          <w:rFonts w:ascii="Times New Roman"/>
        </w:rPr>
      </w:pPr>
    </w:p>
    <w:p w14:paraId="66D6F843" w14:textId="77777777" w:rsidR="00C64EBA" w:rsidRDefault="00C64EBA">
      <w:pPr>
        <w:pStyle w:val="Zkladntext"/>
        <w:rPr>
          <w:rFonts w:ascii="Times New Roman"/>
        </w:rPr>
      </w:pPr>
    </w:p>
    <w:p w14:paraId="5FFF19A0" w14:textId="77777777" w:rsidR="00C64EBA" w:rsidRDefault="00C64EBA">
      <w:pPr>
        <w:pStyle w:val="Zkladntext"/>
        <w:rPr>
          <w:rFonts w:ascii="Times New Roman"/>
        </w:rPr>
      </w:pPr>
    </w:p>
    <w:p w14:paraId="5886EF8E" w14:textId="77777777" w:rsidR="00C64EBA" w:rsidRDefault="00C64EBA">
      <w:pPr>
        <w:pStyle w:val="Zkladntext"/>
        <w:rPr>
          <w:rFonts w:ascii="Times New Roman"/>
        </w:rPr>
      </w:pPr>
    </w:p>
    <w:p w14:paraId="4BA11205" w14:textId="77777777" w:rsidR="00C64EBA" w:rsidRDefault="00C64EBA">
      <w:pPr>
        <w:pStyle w:val="Zkladntext"/>
        <w:rPr>
          <w:rFonts w:ascii="Times New Roman"/>
        </w:rPr>
      </w:pPr>
    </w:p>
    <w:p w14:paraId="7D3D382F" w14:textId="77777777" w:rsidR="00C64EBA" w:rsidRDefault="00C64EBA">
      <w:pPr>
        <w:pStyle w:val="Zkladntext"/>
        <w:rPr>
          <w:rFonts w:ascii="Times New Roman"/>
        </w:rPr>
      </w:pPr>
    </w:p>
    <w:p w14:paraId="30A15245" w14:textId="77777777" w:rsidR="00C64EBA" w:rsidRDefault="00C64EBA">
      <w:pPr>
        <w:pStyle w:val="Zkladntext"/>
        <w:rPr>
          <w:rFonts w:ascii="Times New Roman"/>
        </w:rPr>
      </w:pPr>
    </w:p>
    <w:p w14:paraId="37DDE9D3" w14:textId="77777777" w:rsidR="00C64EBA" w:rsidRDefault="00C64EBA">
      <w:pPr>
        <w:pStyle w:val="Zkladntext"/>
        <w:rPr>
          <w:rFonts w:ascii="Times New Roman"/>
        </w:rPr>
      </w:pPr>
    </w:p>
    <w:p w14:paraId="57600570" w14:textId="77777777" w:rsidR="00C64EBA" w:rsidRDefault="00C64EBA">
      <w:pPr>
        <w:pStyle w:val="Zkladntext"/>
        <w:rPr>
          <w:rFonts w:ascii="Times New Roman"/>
        </w:rPr>
      </w:pPr>
    </w:p>
    <w:p w14:paraId="19BD85F6" w14:textId="77777777" w:rsidR="00C64EBA" w:rsidRDefault="00C64EBA">
      <w:pPr>
        <w:pStyle w:val="Zkladntext"/>
        <w:rPr>
          <w:rFonts w:ascii="Times New Roman"/>
        </w:rPr>
      </w:pPr>
    </w:p>
    <w:p w14:paraId="16C8F3E7" w14:textId="77777777" w:rsidR="00C64EBA" w:rsidRDefault="00C64EBA">
      <w:pPr>
        <w:pStyle w:val="Zkladntext"/>
        <w:rPr>
          <w:rFonts w:ascii="Times New Roman"/>
        </w:rPr>
      </w:pPr>
    </w:p>
    <w:p w14:paraId="3641ADF9" w14:textId="77777777" w:rsidR="00C64EBA" w:rsidRDefault="00C64EBA">
      <w:pPr>
        <w:pStyle w:val="Zkladntext"/>
        <w:rPr>
          <w:rFonts w:ascii="Times New Roman"/>
        </w:rPr>
      </w:pPr>
    </w:p>
    <w:p w14:paraId="10BC071F" w14:textId="77777777" w:rsidR="00C64EBA" w:rsidRDefault="00C64EBA">
      <w:pPr>
        <w:pStyle w:val="Zkladntext"/>
        <w:rPr>
          <w:rFonts w:ascii="Times New Roman"/>
        </w:rPr>
      </w:pPr>
    </w:p>
    <w:p w14:paraId="1869E5B0" w14:textId="77777777" w:rsidR="00C64EBA" w:rsidRDefault="00C64EBA">
      <w:pPr>
        <w:pStyle w:val="Zkladntext"/>
        <w:rPr>
          <w:rFonts w:ascii="Times New Roman"/>
        </w:rPr>
      </w:pPr>
    </w:p>
    <w:p w14:paraId="319D57F9" w14:textId="77777777" w:rsidR="00C64EBA" w:rsidRDefault="00C64EBA">
      <w:pPr>
        <w:pStyle w:val="Zkladntext"/>
        <w:rPr>
          <w:rFonts w:ascii="Times New Roman"/>
        </w:rPr>
      </w:pPr>
    </w:p>
    <w:p w14:paraId="7C44A66C" w14:textId="77777777" w:rsidR="00C64EBA" w:rsidRDefault="00C64EBA">
      <w:pPr>
        <w:pStyle w:val="Zkladntext"/>
        <w:rPr>
          <w:rFonts w:ascii="Times New Roman"/>
        </w:rPr>
      </w:pPr>
    </w:p>
    <w:p w14:paraId="70B17B90" w14:textId="77777777" w:rsidR="00C64EBA" w:rsidRDefault="00C64EBA">
      <w:pPr>
        <w:pStyle w:val="Zkladntext"/>
        <w:rPr>
          <w:rFonts w:ascii="Times New Roman"/>
        </w:rPr>
      </w:pPr>
    </w:p>
    <w:p w14:paraId="63DE26BE" w14:textId="77777777" w:rsidR="00C64EBA" w:rsidRDefault="00C64EBA">
      <w:pPr>
        <w:pStyle w:val="Zkladntext"/>
        <w:rPr>
          <w:rFonts w:ascii="Times New Roman"/>
        </w:rPr>
      </w:pPr>
    </w:p>
    <w:p w14:paraId="5C81225C" w14:textId="77777777" w:rsidR="00C64EBA" w:rsidRDefault="00C64EBA">
      <w:pPr>
        <w:pStyle w:val="Zkladntext"/>
        <w:rPr>
          <w:rFonts w:ascii="Times New Roman"/>
        </w:rPr>
      </w:pPr>
    </w:p>
    <w:p w14:paraId="61100D5E" w14:textId="77777777" w:rsidR="00C64EBA" w:rsidRDefault="00C64EBA">
      <w:pPr>
        <w:pStyle w:val="Zkladntext"/>
        <w:rPr>
          <w:rFonts w:ascii="Times New Roman"/>
        </w:rPr>
      </w:pPr>
    </w:p>
    <w:p w14:paraId="3FDDC935" w14:textId="77777777" w:rsidR="00C64EBA" w:rsidRDefault="00C64EBA">
      <w:pPr>
        <w:pStyle w:val="Zkladntext"/>
        <w:rPr>
          <w:rFonts w:ascii="Times New Roman"/>
        </w:rPr>
      </w:pPr>
    </w:p>
    <w:p w14:paraId="3A7CCBF9" w14:textId="77777777" w:rsidR="00C64EBA" w:rsidRDefault="00C64EBA">
      <w:pPr>
        <w:pStyle w:val="Zkladntext"/>
        <w:rPr>
          <w:rFonts w:ascii="Times New Roman"/>
        </w:rPr>
      </w:pPr>
    </w:p>
    <w:p w14:paraId="60A9E180" w14:textId="77777777" w:rsidR="00C64EBA" w:rsidRDefault="00C64EBA">
      <w:pPr>
        <w:pStyle w:val="Zkladntext"/>
        <w:rPr>
          <w:rFonts w:ascii="Times New Roman"/>
        </w:rPr>
      </w:pPr>
    </w:p>
    <w:p w14:paraId="703CE7BA" w14:textId="77777777" w:rsidR="00C64EBA" w:rsidRDefault="00C64EBA">
      <w:pPr>
        <w:pStyle w:val="Zkladntext"/>
        <w:rPr>
          <w:rFonts w:ascii="Times New Roman"/>
        </w:rPr>
      </w:pPr>
    </w:p>
    <w:p w14:paraId="6B92D0EA" w14:textId="77777777" w:rsidR="00C64EBA" w:rsidRDefault="00C64EBA">
      <w:pPr>
        <w:pStyle w:val="Zkladntext"/>
        <w:rPr>
          <w:rFonts w:ascii="Times New Roman"/>
        </w:rPr>
      </w:pPr>
    </w:p>
    <w:p w14:paraId="7A659512" w14:textId="77777777" w:rsidR="00C64EBA" w:rsidRDefault="00C64EBA">
      <w:pPr>
        <w:pStyle w:val="Zkladntext"/>
        <w:rPr>
          <w:rFonts w:ascii="Times New Roman"/>
        </w:rPr>
      </w:pPr>
    </w:p>
    <w:p w14:paraId="2614BB51" w14:textId="77777777" w:rsidR="00C64EBA" w:rsidRDefault="00C64EBA">
      <w:pPr>
        <w:pStyle w:val="Zkladntext"/>
        <w:rPr>
          <w:rFonts w:ascii="Times New Roman"/>
        </w:rPr>
      </w:pPr>
    </w:p>
    <w:p w14:paraId="0462DBEF" w14:textId="77777777" w:rsidR="00C64EBA" w:rsidRDefault="00C64EBA">
      <w:pPr>
        <w:pStyle w:val="Zkladntext"/>
        <w:rPr>
          <w:rFonts w:ascii="Times New Roman"/>
        </w:rPr>
      </w:pPr>
    </w:p>
    <w:p w14:paraId="5F9C1A91" w14:textId="77777777" w:rsidR="00C64EBA" w:rsidRDefault="00C64EBA">
      <w:pPr>
        <w:pStyle w:val="Zkladntext"/>
        <w:rPr>
          <w:rFonts w:ascii="Times New Roman"/>
        </w:rPr>
      </w:pPr>
    </w:p>
    <w:p w14:paraId="02B4161B" w14:textId="77777777" w:rsidR="00C64EBA" w:rsidRDefault="00C64EBA">
      <w:pPr>
        <w:pStyle w:val="Zkladntext"/>
        <w:rPr>
          <w:rFonts w:ascii="Times New Roman"/>
        </w:rPr>
      </w:pPr>
    </w:p>
    <w:p w14:paraId="51C0ACB9" w14:textId="77777777" w:rsidR="00C64EBA" w:rsidRDefault="00C64EBA">
      <w:pPr>
        <w:pStyle w:val="Zkladntext"/>
        <w:rPr>
          <w:rFonts w:ascii="Times New Roman"/>
        </w:rPr>
      </w:pPr>
    </w:p>
    <w:p w14:paraId="67AF27C6" w14:textId="77777777" w:rsidR="00C64EBA" w:rsidRDefault="00C64EBA">
      <w:pPr>
        <w:pStyle w:val="Zkladntext"/>
        <w:rPr>
          <w:rFonts w:ascii="Times New Roman"/>
        </w:rPr>
      </w:pPr>
    </w:p>
    <w:p w14:paraId="4595BD5B" w14:textId="77777777" w:rsidR="00C64EBA" w:rsidRDefault="00C64EBA">
      <w:pPr>
        <w:pStyle w:val="Zkladntext"/>
        <w:rPr>
          <w:rFonts w:ascii="Times New Roman"/>
        </w:rPr>
      </w:pPr>
    </w:p>
    <w:p w14:paraId="1C8E3184" w14:textId="77777777" w:rsidR="00C64EBA" w:rsidRDefault="00C64EBA">
      <w:pPr>
        <w:pStyle w:val="Zkladntext"/>
        <w:rPr>
          <w:rFonts w:ascii="Times New Roman"/>
        </w:rPr>
      </w:pPr>
    </w:p>
    <w:p w14:paraId="160E462F" w14:textId="77777777" w:rsidR="00C64EBA" w:rsidRDefault="00C64EBA">
      <w:pPr>
        <w:pStyle w:val="Zkladntext"/>
        <w:rPr>
          <w:rFonts w:ascii="Times New Roman"/>
        </w:rPr>
      </w:pPr>
    </w:p>
    <w:p w14:paraId="3CA73983" w14:textId="77777777" w:rsidR="00C64EBA" w:rsidRDefault="00C64EBA">
      <w:pPr>
        <w:pStyle w:val="Zkladntext"/>
        <w:rPr>
          <w:rFonts w:ascii="Times New Roman"/>
        </w:rPr>
      </w:pPr>
    </w:p>
    <w:p w14:paraId="76563885" w14:textId="77777777" w:rsidR="00C64EBA" w:rsidRDefault="00C64EBA">
      <w:pPr>
        <w:pStyle w:val="Zkladntext"/>
        <w:rPr>
          <w:rFonts w:ascii="Times New Roman"/>
        </w:rPr>
      </w:pPr>
    </w:p>
    <w:p w14:paraId="64C32FAA" w14:textId="77777777" w:rsidR="00C64EBA" w:rsidRDefault="00C64EBA">
      <w:pPr>
        <w:pStyle w:val="Zkladntext"/>
        <w:rPr>
          <w:rFonts w:ascii="Times New Roman"/>
        </w:rPr>
      </w:pPr>
    </w:p>
    <w:p w14:paraId="2F087595" w14:textId="77777777" w:rsidR="00C64EBA" w:rsidRDefault="00C64EBA">
      <w:pPr>
        <w:pStyle w:val="Zkladntext"/>
        <w:rPr>
          <w:rFonts w:ascii="Times New Roman"/>
        </w:rPr>
      </w:pPr>
    </w:p>
    <w:p w14:paraId="7293B363" w14:textId="77777777" w:rsidR="00C64EBA" w:rsidRDefault="00C64EBA">
      <w:pPr>
        <w:pStyle w:val="Zkladntext"/>
        <w:rPr>
          <w:rFonts w:ascii="Times New Roman"/>
        </w:rPr>
      </w:pPr>
    </w:p>
    <w:p w14:paraId="2755CA23" w14:textId="77777777" w:rsidR="00C64EBA" w:rsidRDefault="00C64EBA">
      <w:pPr>
        <w:pStyle w:val="Zkladntext"/>
        <w:spacing w:before="144"/>
        <w:rPr>
          <w:rFonts w:ascii="Times New Roman"/>
        </w:rPr>
      </w:pPr>
    </w:p>
    <w:p w14:paraId="21386D38" w14:textId="77777777" w:rsidR="00C64EBA" w:rsidRDefault="00934DAC">
      <w:pPr>
        <w:pStyle w:val="Zkladntext"/>
        <w:ind w:left="23"/>
        <w:rPr>
          <w:rFonts w:ascii="Times New Roman" w:hAnsi="Times New Roman"/>
        </w:rPr>
      </w:pPr>
      <w:r>
        <w:rPr>
          <w:rFonts w:ascii="Times New Roman" w:hAnsi="Times New Roman"/>
        </w:rPr>
        <w:t>h8)</w:t>
      </w:r>
      <w:r>
        <w:rPr>
          <w:rFonts w:ascii="Times New Roman" w:hAnsi="Times New Roman"/>
          <w:spacing w:val="-4"/>
        </w:rPr>
        <w:t xml:space="preserve"> </w:t>
      </w:r>
      <w:r>
        <w:rPr>
          <w:rFonts w:ascii="Times New Roman" w:hAnsi="Times New Roman"/>
        </w:rPr>
        <w:t>Stavební</w:t>
      </w:r>
      <w:r>
        <w:rPr>
          <w:rFonts w:ascii="Times New Roman" w:hAnsi="Times New Roman"/>
          <w:spacing w:val="-5"/>
        </w:rPr>
        <w:t xml:space="preserve"> </w:t>
      </w:r>
      <w:r>
        <w:rPr>
          <w:rFonts w:ascii="Times New Roman" w:hAnsi="Times New Roman"/>
          <w:spacing w:val="-2"/>
        </w:rPr>
        <w:t>povolení</w:t>
      </w:r>
    </w:p>
    <w:p w14:paraId="0CC2C248" w14:textId="77777777" w:rsidR="00C64EBA" w:rsidRDefault="00C64EBA">
      <w:pPr>
        <w:pStyle w:val="Zkladntext"/>
        <w:spacing w:before="1"/>
        <w:rPr>
          <w:rFonts w:ascii="Times New Roman"/>
        </w:rPr>
      </w:pPr>
    </w:p>
    <w:p w14:paraId="26A3FBD4" w14:textId="77777777" w:rsidR="00C64EBA" w:rsidRDefault="00934DAC">
      <w:pPr>
        <w:pStyle w:val="Zkladntext"/>
        <w:ind w:left="23" w:right="1604"/>
        <w:rPr>
          <w:rFonts w:ascii="Times New Roman" w:hAnsi="Times New Roman"/>
        </w:rPr>
      </w:pPr>
      <w:r>
        <w:rPr>
          <w:rFonts w:ascii="Times New Roman" w:hAnsi="Times New Roman"/>
        </w:rPr>
        <w:t>Ochranná</w:t>
      </w:r>
      <w:r>
        <w:rPr>
          <w:rFonts w:ascii="Times New Roman" w:hAnsi="Times New Roman"/>
          <w:spacing w:val="-4"/>
        </w:rPr>
        <w:t xml:space="preserve"> </w:t>
      </w:r>
      <w:r>
        <w:rPr>
          <w:rFonts w:ascii="Times New Roman" w:hAnsi="Times New Roman"/>
        </w:rPr>
        <w:t>stání</w:t>
      </w:r>
      <w:r>
        <w:rPr>
          <w:rFonts w:ascii="Times New Roman" w:hAnsi="Times New Roman"/>
          <w:spacing w:val="-5"/>
        </w:rPr>
        <w:t xml:space="preserve"> </w:t>
      </w:r>
      <w:r>
        <w:rPr>
          <w:rFonts w:ascii="Times New Roman" w:hAnsi="Times New Roman"/>
        </w:rPr>
        <w:t>na</w:t>
      </w:r>
      <w:r>
        <w:rPr>
          <w:rFonts w:ascii="Times New Roman" w:hAnsi="Times New Roman"/>
          <w:spacing w:val="-6"/>
        </w:rPr>
        <w:t xml:space="preserve"> </w:t>
      </w:r>
      <w:r>
        <w:rPr>
          <w:rFonts w:ascii="Times New Roman" w:hAnsi="Times New Roman"/>
        </w:rPr>
        <w:t>Labské</w:t>
      </w:r>
      <w:r>
        <w:rPr>
          <w:rFonts w:ascii="Times New Roman" w:hAnsi="Times New Roman"/>
          <w:spacing w:val="-4"/>
        </w:rPr>
        <w:t xml:space="preserve"> </w:t>
      </w:r>
      <w:r>
        <w:rPr>
          <w:rFonts w:ascii="Times New Roman" w:hAnsi="Times New Roman"/>
        </w:rPr>
        <w:t>vodní</w:t>
      </w:r>
      <w:r>
        <w:rPr>
          <w:rFonts w:ascii="Times New Roman" w:hAnsi="Times New Roman"/>
          <w:spacing w:val="-5"/>
        </w:rPr>
        <w:t xml:space="preserve"> </w:t>
      </w:r>
      <w:r>
        <w:rPr>
          <w:rFonts w:ascii="Times New Roman" w:hAnsi="Times New Roman"/>
        </w:rPr>
        <w:t>cestě</w:t>
      </w:r>
      <w:r>
        <w:rPr>
          <w:rFonts w:ascii="Times New Roman" w:hAnsi="Times New Roman"/>
          <w:spacing w:val="-1"/>
        </w:rPr>
        <w:t xml:space="preserve"> </w:t>
      </w:r>
      <w:r>
        <w:rPr>
          <w:rFonts w:ascii="Times New Roman" w:hAnsi="Times New Roman"/>
        </w:rPr>
        <w:t>–</w:t>
      </w:r>
      <w:r>
        <w:rPr>
          <w:rFonts w:ascii="Times New Roman" w:hAnsi="Times New Roman"/>
          <w:spacing w:val="-3"/>
        </w:rPr>
        <w:t xml:space="preserve"> </w:t>
      </w:r>
      <w:r>
        <w:rPr>
          <w:rFonts w:ascii="Times New Roman" w:hAnsi="Times New Roman"/>
        </w:rPr>
        <w:t>Část</w:t>
      </w:r>
      <w:r>
        <w:rPr>
          <w:rFonts w:ascii="Times New Roman" w:hAnsi="Times New Roman"/>
          <w:spacing w:val="-5"/>
        </w:rPr>
        <w:t xml:space="preserve"> </w:t>
      </w:r>
      <w:r>
        <w:rPr>
          <w:rFonts w:ascii="Times New Roman" w:hAnsi="Times New Roman"/>
        </w:rPr>
        <w:t>č.1</w:t>
      </w:r>
      <w:r>
        <w:rPr>
          <w:rFonts w:ascii="Times New Roman" w:hAnsi="Times New Roman"/>
          <w:spacing w:val="-3"/>
        </w:rPr>
        <w:t xml:space="preserve"> </w:t>
      </w:r>
      <w:r>
        <w:rPr>
          <w:rFonts w:ascii="Times New Roman" w:hAnsi="Times New Roman"/>
        </w:rPr>
        <w:t>Lokalita</w:t>
      </w:r>
      <w:r>
        <w:rPr>
          <w:rFonts w:ascii="Times New Roman" w:hAnsi="Times New Roman"/>
          <w:spacing w:val="-4"/>
        </w:rPr>
        <w:t xml:space="preserve"> </w:t>
      </w:r>
      <w:proofErr w:type="spellStart"/>
      <w:r>
        <w:rPr>
          <w:rFonts w:ascii="Times New Roman" w:hAnsi="Times New Roman"/>
        </w:rPr>
        <w:t>Klavary</w:t>
      </w:r>
      <w:proofErr w:type="spellEnd"/>
      <w:r>
        <w:rPr>
          <w:rFonts w:ascii="Times New Roman" w:hAnsi="Times New Roman"/>
        </w:rPr>
        <w:t>,</w:t>
      </w:r>
      <w:r>
        <w:rPr>
          <w:rFonts w:ascii="Times New Roman" w:hAnsi="Times New Roman"/>
          <w:spacing w:val="-4"/>
        </w:rPr>
        <w:t xml:space="preserve"> </w:t>
      </w:r>
      <w:r>
        <w:rPr>
          <w:rFonts w:ascii="Times New Roman" w:hAnsi="Times New Roman"/>
        </w:rPr>
        <w:t>zhotovitel</w:t>
      </w:r>
      <w:r>
        <w:rPr>
          <w:rFonts w:ascii="Times New Roman" w:hAnsi="Times New Roman"/>
          <w:spacing w:val="-5"/>
        </w:rPr>
        <w:t xml:space="preserve"> </w:t>
      </w:r>
      <w:r>
        <w:rPr>
          <w:rFonts w:ascii="Times New Roman" w:hAnsi="Times New Roman"/>
        </w:rPr>
        <w:t>stavby Evidenční číslo objednatele: SML-2025-120-VZ</w:t>
      </w:r>
    </w:p>
    <w:p w14:paraId="7C00CC47" w14:textId="77777777" w:rsidR="00C64EBA" w:rsidRDefault="00934DAC">
      <w:pPr>
        <w:pStyle w:val="Zkladntext"/>
        <w:spacing w:before="1"/>
        <w:ind w:left="23"/>
        <w:rPr>
          <w:rFonts w:ascii="Times New Roman" w:hAnsi="Times New Roman"/>
        </w:rPr>
      </w:pPr>
      <w:r>
        <w:rPr>
          <w:rFonts w:ascii="Times New Roman" w:hAnsi="Times New Roman"/>
        </w:rPr>
        <w:t>č.</w:t>
      </w:r>
      <w:r>
        <w:rPr>
          <w:rFonts w:ascii="Times New Roman" w:hAnsi="Times New Roman"/>
          <w:spacing w:val="-8"/>
        </w:rPr>
        <w:t xml:space="preserve"> </w:t>
      </w:r>
      <w:r>
        <w:rPr>
          <w:rFonts w:ascii="Times New Roman" w:hAnsi="Times New Roman"/>
        </w:rPr>
        <w:t>j.</w:t>
      </w:r>
      <w:r>
        <w:rPr>
          <w:rFonts w:ascii="Times New Roman" w:hAnsi="Times New Roman"/>
          <w:spacing w:val="-7"/>
        </w:rPr>
        <w:t xml:space="preserve"> </w:t>
      </w:r>
      <w:r>
        <w:rPr>
          <w:rFonts w:ascii="Times New Roman" w:hAnsi="Times New Roman"/>
        </w:rPr>
        <w:t>smlouvy</w:t>
      </w:r>
      <w:r>
        <w:rPr>
          <w:rFonts w:ascii="Times New Roman" w:hAnsi="Times New Roman"/>
          <w:spacing w:val="-9"/>
        </w:rPr>
        <w:t xml:space="preserve"> </w:t>
      </w:r>
      <w:r>
        <w:rPr>
          <w:rFonts w:ascii="Times New Roman" w:hAnsi="Times New Roman"/>
        </w:rPr>
        <w:t>Objednatele:</w:t>
      </w:r>
      <w:r>
        <w:rPr>
          <w:rFonts w:ascii="Times New Roman" w:hAnsi="Times New Roman"/>
          <w:spacing w:val="-6"/>
        </w:rPr>
        <w:t xml:space="preserve"> </w:t>
      </w:r>
      <w:r>
        <w:rPr>
          <w:rFonts w:ascii="Times New Roman" w:hAnsi="Times New Roman"/>
        </w:rPr>
        <w:t>ŘVC/456/2025/OVZ-</w:t>
      </w:r>
      <w:r>
        <w:rPr>
          <w:rFonts w:ascii="Times New Roman" w:hAnsi="Times New Roman"/>
          <w:spacing w:val="-5"/>
        </w:rPr>
        <w:t>11</w:t>
      </w:r>
    </w:p>
    <w:p w14:paraId="45A9BEF2" w14:textId="77777777" w:rsidR="00C64EBA" w:rsidRDefault="00C64EBA">
      <w:pPr>
        <w:pStyle w:val="Zkladntext"/>
        <w:rPr>
          <w:rFonts w:ascii="Times New Roman" w:hAnsi="Times New Roman"/>
        </w:rPr>
        <w:sectPr w:rsidR="00C64EBA">
          <w:headerReference w:type="default" r:id="rId439"/>
          <w:footerReference w:type="default" r:id="rId440"/>
          <w:pgSz w:w="12240" w:h="15840"/>
          <w:pgMar w:top="1660" w:right="1700" w:bottom="280" w:left="1417" w:header="0" w:footer="0" w:gutter="0"/>
          <w:cols w:space="708"/>
        </w:sectPr>
      </w:pPr>
    </w:p>
    <w:p w14:paraId="1C0F2D32" w14:textId="77777777" w:rsidR="00C64EBA" w:rsidRDefault="00934DAC">
      <w:pPr>
        <w:pStyle w:val="Zkladntext"/>
        <w:ind w:left="114"/>
        <w:rPr>
          <w:rFonts w:ascii="Times New Roman"/>
        </w:rPr>
      </w:pPr>
      <w:r>
        <w:rPr>
          <w:rFonts w:ascii="Times New Roman"/>
          <w:noProof/>
        </w:rPr>
        <w:lastRenderedPageBreak/>
        <mc:AlternateContent>
          <mc:Choice Requires="wpg">
            <w:drawing>
              <wp:inline distT="0" distB="0" distL="0" distR="0" wp14:anchorId="17A0952C" wp14:editId="068782A5">
                <wp:extent cx="5793740" cy="951865"/>
                <wp:effectExtent l="0" t="0" r="0" b="634"/>
                <wp:docPr id="569" name="Group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3740" cy="951865"/>
                          <a:chOff x="0" y="0"/>
                          <a:chExt cx="5793740" cy="951865"/>
                        </a:xfrm>
                      </wpg:grpSpPr>
                      <pic:pic xmlns:pic="http://schemas.openxmlformats.org/drawingml/2006/picture">
                        <pic:nvPicPr>
                          <pic:cNvPr id="570" name="Image 570"/>
                          <pic:cNvPicPr/>
                        </pic:nvPicPr>
                        <pic:blipFill>
                          <a:blip r:embed="rId441" cstate="print"/>
                          <a:stretch>
                            <a:fillRect/>
                          </a:stretch>
                        </pic:blipFill>
                        <pic:spPr>
                          <a:xfrm>
                            <a:off x="5168950" y="0"/>
                            <a:ext cx="604725" cy="951357"/>
                          </a:xfrm>
                          <a:prstGeom prst="rect">
                            <a:avLst/>
                          </a:prstGeom>
                        </pic:spPr>
                      </pic:pic>
                      <wps:wsp>
                        <wps:cNvPr id="571" name="Graphic 571"/>
                        <wps:cNvSpPr/>
                        <wps:spPr>
                          <a:xfrm>
                            <a:off x="0" y="943310"/>
                            <a:ext cx="5793740" cy="6350"/>
                          </a:xfrm>
                          <a:custGeom>
                            <a:avLst/>
                            <a:gdLst/>
                            <a:ahLst/>
                            <a:cxnLst/>
                            <a:rect l="l" t="t" r="r" b="b"/>
                            <a:pathLst>
                              <a:path w="5793740" h="6350">
                                <a:moveTo>
                                  <a:pt x="5793511" y="0"/>
                                </a:moveTo>
                                <a:lnTo>
                                  <a:pt x="0" y="0"/>
                                </a:lnTo>
                                <a:lnTo>
                                  <a:pt x="0" y="6096"/>
                                </a:lnTo>
                                <a:lnTo>
                                  <a:pt x="5793511" y="6096"/>
                                </a:lnTo>
                                <a:lnTo>
                                  <a:pt x="5793511" y="0"/>
                                </a:lnTo>
                                <a:close/>
                              </a:path>
                            </a:pathLst>
                          </a:custGeom>
                          <a:solidFill>
                            <a:srgbClr val="000000"/>
                          </a:solidFill>
                        </wps:spPr>
                        <wps:bodyPr wrap="square" lIns="0" tIns="0" rIns="0" bIns="0" rtlCol="0">
                          <a:prstTxWarp prst="textNoShape">
                            <a:avLst/>
                          </a:prstTxWarp>
                          <a:noAutofit/>
                        </wps:bodyPr>
                      </wps:wsp>
                      <wps:wsp>
                        <wps:cNvPr id="572" name="Textbox 572"/>
                        <wps:cNvSpPr txBox="1"/>
                        <wps:spPr>
                          <a:xfrm>
                            <a:off x="0" y="0"/>
                            <a:ext cx="5793740" cy="951865"/>
                          </a:xfrm>
                          <a:prstGeom prst="rect">
                            <a:avLst/>
                          </a:prstGeom>
                        </wps:spPr>
                        <wps:txbx>
                          <w:txbxContent>
                            <w:p w14:paraId="36CFA95C" w14:textId="77777777" w:rsidR="00C64EBA" w:rsidRDefault="00934DAC">
                              <w:pPr>
                                <w:spacing w:before="220"/>
                                <w:ind w:left="28"/>
                                <w:rPr>
                                  <w:b/>
                                  <w:sz w:val="28"/>
                                </w:rPr>
                              </w:pPr>
                              <w:r>
                                <w:rPr>
                                  <w:b/>
                                  <w:sz w:val="28"/>
                                </w:rPr>
                                <w:t>Městský</w:t>
                              </w:r>
                              <w:r>
                                <w:rPr>
                                  <w:b/>
                                  <w:spacing w:val="-7"/>
                                  <w:sz w:val="28"/>
                                </w:rPr>
                                <w:t xml:space="preserve"> </w:t>
                              </w:r>
                              <w:r>
                                <w:rPr>
                                  <w:b/>
                                  <w:sz w:val="28"/>
                                </w:rPr>
                                <w:t>úřad</w:t>
                              </w:r>
                              <w:r>
                                <w:rPr>
                                  <w:b/>
                                  <w:spacing w:val="-5"/>
                                  <w:sz w:val="28"/>
                                </w:rPr>
                                <w:t xml:space="preserve"> </w:t>
                              </w:r>
                              <w:r>
                                <w:rPr>
                                  <w:b/>
                                  <w:spacing w:val="-2"/>
                                  <w:sz w:val="28"/>
                                </w:rPr>
                                <w:t>Kolín</w:t>
                              </w:r>
                            </w:p>
                            <w:p w14:paraId="57A10483" w14:textId="77777777" w:rsidR="00C64EBA" w:rsidRDefault="00934DAC">
                              <w:pPr>
                                <w:ind w:left="28"/>
                                <w:rPr>
                                  <w:b/>
                                  <w:sz w:val="20"/>
                                </w:rPr>
                              </w:pPr>
                              <w:r>
                                <w:rPr>
                                  <w:b/>
                                  <w:sz w:val="20"/>
                                </w:rPr>
                                <w:t>Odbor</w:t>
                              </w:r>
                              <w:r>
                                <w:rPr>
                                  <w:b/>
                                  <w:spacing w:val="-10"/>
                                  <w:sz w:val="20"/>
                                </w:rPr>
                                <w:t xml:space="preserve"> </w:t>
                              </w:r>
                              <w:r>
                                <w:rPr>
                                  <w:b/>
                                  <w:sz w:val="20"/>
                                </w:rPr>
                                <w:t>životního</w:t>
                              </w:r>
                              <w:r>
                                <w:rPr>
                                  <w:b/>
                                  <w:spacing w:val="-6"/>
                                  <w:sz w:val="20"/>
                                </w:rPr>
                                <w:t xml:space="preserve"> </w:t>
                              </w:r>
                              <w:r>
                                <w:rPr>
                                  <w:b/>
                                  <w:sz w:val="20"/>
                                </w:rPr>
                                <w:t>prostředí</w:t>
                              </w:r>
                              <w:r>
                                <w:rPr>
                                  <w:b/>
                                  <w:spacing w:val="-8"/>
                                  <w:sz w:val="20"/>
                                </w:rPr>
                                <w:t xml:space="preserve"> </w:t>
                              </w:r>
                              <w:r>
                                <w:rPr>
                                  <w:b/>
                                  <w:sz w:val="20"/>
                                </w:rPr>
                                <w:t>a</w:t>
                              </w:r>
                              <w:r>
                                <w:rPr>
                                  <w:b/>
                                  <w:spacing w:val="-7"/>
                                  <w:sz w:val="20"/>
                                </w:rPr>
                                <w:t xml:space="preserve"> </w:t>
                              </w:r>
                              <w:r>
                                <w:rPr>
                                  <w:b/>
                                  <w:spacing w:val="-2"/>
                                  <w:sz w:val="20"/>
                                </w:rPr>
                                <w:t>zemědělství</w:t>
                              </w:r>
                            </w:p>
                            <w:p w14:paraId="57370A7A" w14:textId="77777777" w:rsidR="00C64EBA" w:rsidRDefault="00934DAC">
                              <w:pPr>
                                <w:spacing w:before="3" w:line="229" w:lineRule="exact"/>
                                <w:ind w:left="28"/>
                                <w:rPr>
                                  <w:sz w:val="20"/>
                                </w:rPr>
                              </w:pPr>
                              <w:r>
                                <w:rPr>
                                  <w:sz w:val="20"/>
                                </w:rPr>
                                <w:t>Karlovo</w:t>
                              </w:r>
                              <w:r>
                                <w:rPr>
                                  <w:spacing w:val="-7"/>
                                  <w:sz w:val="20"/>
                                </w:rPr>
                                <w:t xml:space="preserve"> </w:t>
                              </w:r>
                              <w:r>
                                <w:rPr>
                                  <w:sz w:val="20"/>
                                </w:rPr>
                                <w:t>náměstí</w:t>
                              </w:r>
                              <w:r>
                                <w:rPr>
                                  <w:spacing w:val="-7"/>
                                  <w:sz w:val="20"/>
                                </w:rPr>
                                <w:t xml:space="preserve"> </w:t>
                              </w:r>
                              <w:r>
                                <w:rPr>
                                  <w:sz w:val="20"/>
                                </w:rPr>
                                <w:t>78,</w:t>
                              </w:r>
                              <w:r>
                                <w:rPr>
                                  <w:spacing w:val="-4"/>
                                  <w:sz w:val="20"/>
                                </w:rPr>
                                <w:t xml:space="preserve"> </w:t>
                              </w:r>
                              <w:r>
                                <w:rPr>
                                  <w:sz w:val="20"/>
                                </w:rPr>
                                <w:t>280</w:t>
                              </w:r>
                              <w:r>
                                <w:rPr>
                                  <w:spacing w:val="-5"/>
                                  <w:sz w:val="20"/>
                                </w:rPr>
                                <w:t xml:space="preserve"> </w:t>
                              </w:r>
                              <w:r>
                                <w:rPr>
                                  <w:sz w:val="20"/>
                                </w:rPr>
                                <w:t>12</w:t>
                              </w:r>
                              <w:r>
                                <w:rPr>
                                  <w:spacing w:val="-5"/>
                                  <w:sz w:val="20"/>
                                </w:rPr>
                                <w:t xml:space="preserve"> </w:t>
                              </w:r>
                              <w:r>
                                <w:rPr>
                                  <w:sz w:val="20"/>
                                </w:rPr>
                                <w:t>Kolín</w:t>
                              </w:r>
                              <w:r>
                                <w:rPr>
                                  <w:spacing w:val="-7"/>
                                  <w:sz w:val="20"/>
                                </w:rPr>
                                <w:t xml:space="preserve"> </w:t>
                              </w:r>
                              <w:r>
                                <w:rPr>
                                  <w:spacing w:val="-10"/>
                                  <w:sz w:val="20"/>
                                </w:rPr>
                                <w:t>I</w:t>
                              </w:r>
                            </w:p>
                            <w:p w14:paraId="7599D1F1" w14:textId="6D41879C" w:rsidR="00C64EBA" w:rsidRDefault="00934DAC">
                              <w:pPr>
                                <w:spacing w:line="229" w:lineRule="exact"/>
                                <w:ind w:left="28"/>
                                <w:rPr>
                                  <w:sz w:val="20"/>
                                </w:rPr>
                              </w:pPr>
                              <w:r>
                                <w:rPr>
                                  <w:sz w:val="20"/>
                                </w:rPr>
                                <w:t>tel.:</w:t>
                              </w:r>
                              <w:r>
                                <w:rPr>
                                  <w:spacing w:val="-6"/>
                                  <w:sz w:val="20"/>
                                </w:rPr>
                                <w:t xml:space="preserve"> </w:t>
                              </w:r>
                              <w:r>
                                <w:rPr>
                                  <w:sz w:val="20"/>
                                </w:rPr>
                                <w:t>+420</w:t>
                              </w:r>
                              <w:r>
                                <w:rPr>
                                  <w:spacing w:val="-4"/>
                                  <w:sz w:val="20"/>
                                </w:rPr>
                                <w:t xml:space="preserve"> </w:t>
                              </w:r>
                              <w:proofErr w:type="spellStart"/>
                              <w:r w:rsidR="007F3BC1">
                                <w:rPr>
                                  <w:sz w:val="20"/>
                                </w:rPr>
                                <w:t>xxxx</w:t>
                              </w:r>
                              <w:proofErr w:type="spellEnd"/>
                              <w:r>
                                <w:rPr>
                                  <w:sz w:val="20"/>
                                </w:rPr>
                                <w:t>,</w:t>
                              </w:r>
                              <w:r>
                                <w:rPr>
                                  <w:spacing w:val="-6"/>
                                  <w:sz w:val="20"/>
                                </w:rPr>
                                <w:t xml:space="preserve"> </w:t>
                              </w:r>
                              <w:r>
                                <w:rPr>
                                  <w:sz w:val="20"/>
                                </w:rPr>
                                <w:t>e-mail:</w:t>
                              </w:r>
                              <w:r>
                                <w:rPr>
                                  <w:spacing w:val="-4"/>
                                  <w:sz w:val="20"/>
                                </w:rPr>
                                <w:t xml:space="preserve"> </w:t>
                              </w:r>
                              <w:hyperlink r:id="rId442">
                                <w:proofErr w:type="spellStart"/>
                                <w:r w:rsidR="007F3BC1">
                                  <w:rPr>
                                    <w:spacing w:val="-2"/>
                                    <w:sz w:val="20"/>
                                  </w:rPr>
                                  <w:t>xxxx</w:t>
                                </w:r>
                                <w:proofErr w:type="spellEnd"/>
                              </w:hyperlink>
                            </w:p>
                            <w:p w14:paraId="291812C6" w14:textId="77777777" w:rsidR="00C64EBA" w:rsidRDefault="00934DAC">
                              <w:pPr>
                                <w:ind w:left="28"/>
                                <w:rPr>
                                  <w:sz w:val="20"/>
                                </w:rPr>
                              </w:pPr>
                              <w:r>
                                <w:rPr>
                                  <w:sz w:val="20"/>
                                </w:rPr>
                                <w:t>sídlo</w:t>
                              </w:r>
                              <w:r>
                                <w:rPr>
                                  <w:spacing w:val="-7"/>
                                  <w:sz w:val="20"/>
                                </w:rPr>
                                <w:t xml:space="preserve"> </w:t>
                              </w:r>
                              <w:r>
                                <w:rPr>
                                  <w:sz w:val="20"/>
                                </w:rPr>
                                <w:t>odboru:</w:t>
                              </w:r>
                              <w:r>
                                <w:rPr>
                                  <w:spacing w:val="-6"/>
                                  <w:sz w:val="20"/>
                                </w:rPr>
                                <w:t xml:space="preserve"> </w:t>
                              </w:r>
                              <w:r>
                                <w:rPr>
                                  <w:sz w:val="20"/>
                                </w:rPr>
                                <w:t>Sokolská</w:t>
                              </w:r>
                              <w:r>
                                <w:rPr>
                                  <w:spacing w:val="-8"/>
                                  <w:sz w:val="20"/>
                                </w:rPr>
                                <w:t xml:space="preserve"> </w:t>
                              </w:r>
                              <w:r>
                                <w:rPr>
                                  <w:sz w:val="20"/>
                                </w:rPr>
                                <w:t>545,</w:t>
                              </w:r>
                              <w:r>
                                <w:rPr>
                                  <w:spacing w:val="-8"/>
                                  <w:sz w:val="20"/>
                                </w:rPr>
                                <w:t xml:space="preserve"> </w:t>
                              </w:r>
                              <w:r>
                                <w:rPr>
                                  <w:sz w:val="20"/>
                                </w:rPr>
                                <w:t>Kolín</w:t>
                              </w:r>
                              <w:r>
                                <w:rPr>
                                  <w:spacing w:val="-6"/>
                                  <w:sz w:val="20"/>
                                </w:rPr>
                                <w:t xml:space="preserve"> </w:t>
                              </w:r>
                              <w:r>
                                <w:rPr>
                                  <w:spacing w:val="-5"/>
                                  <w:sz w:val="20"/>
                                </w:rPr>
                                <w:t>II</w:t>
                              </w:r>
                            </w:p>
                          </w:txbxContent>
                        </wps:txbx>
                        <wps:bodyPr wrap="square" lIns="0" tIns="0" rIns="0" bIns="0" rtlCol="0">
                          <a:noAutofit/>
                        </wps:bodyPr>
                      </wps:wsp>
                    </wpg:wgp>
                  </a:graphicData>
                </a:graphic>
              </wp:inline>
            </w:drawing>
          </mc:Choice>
          <mc:Fallback>
            <w:pict>
              <v:group w14:anchorId="17A0952C" id="Group 569" o:spid="_x0000_s1107" style="width:456.2pt;height:74.95pt;mso-position-horizontal-relative:char;mso-position-vertical-relative:line" coordsize="57937,95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">
                <v:shape id="Image 570" o:spid="_x0000_s1108" type="#_x0000_t75" style="position:absolute;left:51689;width:6047;height:9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">
                  <v:imagedata r:id="rId443" o:title=""/>
                </v:shape>
                <v:shape id="Graphic 571" o:spid="_x0000_s1109" style="position:absolute;top:9433;width:57937;height:63;visibility:visible;mso-wrap-style:square;v-text-anchor:top" coordsize="57937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" path="m5793511,l,,,6096r5793511,l5793511,xe" fillcolor="black" stroked="f">
                  <v:path arrowok="t"/>
                </v:shape>
                <v:shape id="Textbox 572" o:spid="_x0000_s1110" type="#_x0000_t202" style="position:absolute;width:57937;height:9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bVnxgAAANwAAAAPAAAAZHJzL2Rvd25yZXYueG1sRI9Ba8JA&#10;FITvhf6H5RW81U0Fta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vcm1Z8YAAADcAAAA&#10;DwAAAAAAAAAAAAAAAAAHAgAAZHJzL2Rvd25yZXYueG1sUEsFBgAAAAADAAMAtwAAAPoCAAAAAA==&#10;" filled="f" stroked="f">
                  <v:textbox inset="0,0,0,0">
                    <w:txbxContent>
                      <w:p w14:paraId="36CFA95C" w14:textId="77777777" w:rsidR="00C64EBA" w:rsidRDefault="00934DAC">
                        <w:pPr>
                          <w:spacing w:before="220"/>
                          <w:ind w:left="28"/>
                          <w:rPr>
                            <w:b/>
                            <w:sz w:val="28"/>
                          </w:rPr>
                        </w:pPr>
                        <w:r>
                          <w:rPr>
                            <w:b/>
                            <w:sz w:val="28"/>
                          </w:rPr>
                          <w:t>Městský</w:t>
                        </w:r>
                        <w:r>
                          <w:rPr>
                            <w:b/>
                            <w:spacing w:val="-7"/>
                            <w:sz w:val="28"/>
                          </w:rPr>
                          <w:t xml:space="preserve"> </w:t>
                        </w:r>
                        <w:r>
                          <w:rPr>
                            <w:b/>
                            <w:sz w:val="28"/>
                          </w:rPr>
                          <w:t>úřad</w:t>
                        </w:r>
                        <w:r>
                          <w:rPr>
                            <w:b/>
                            <w:spacing w:val="-5"/>
                            <w:sz w:val="28"/>
                          </w:rPr>
                          <w:t xml:space="preserve"> </w:t>
                        </w:r>
                        <w:r>
                          <w:rPr>
                            <w:b/>
                            <w:spacing w:val="-2"/>
                            <w:sz w:val="28"/>
                          </w:rPr>
                          <w:t>Kolín</w:t>
                        </w:r>
                      </w:p>
                      <w:p w14:paraId="57A10483" w14:textId="77777777" w:rsidR="00C64EBA" w:rsidRDefault="00934DAC">
                        <w:pPr>
                          <w:ind w:left="28"/>
                          <w:rPr>
                            <w:b/>
                            <w:sz w:val="20"/>
                          </w:rPr>
                        </w:pPr>
                        <w:r>
                          <w:rPr>
                            <w:b/>
                            <w:sz w:val="20"/>
                          </w:rPr>
                          <w:t>Odbor</w:t>
                        </w:r>
                        <w:r>
                          <w:rPr>
                            <w:b/>
                            <w:spacing w:val="-10"/>
                            <w:sz w:val="20"/>
                          </w:rPr>
                          <w:t xml:space="preserve"> </w:t>
                        </w:r>
                        <w:r>
                          <w:rPr>
                            <w:b/>
                            <w:sz w:val="20"/>
                          </w:rPr>
                          <w:t>životního</w:t>
                        </w:r>
                        <w:r>
                          <w:rPr>
                            <w:b/>
                            <w:spacing w:val="-6"/>
                            <w:sz w:val="20"/>
                          </w:rPr>
                          <w:t xml:space="preserve"> </w:t>
                        </w:r>
                        <w:r>
                          <w:rPr>
                            <w:b/>
                            <w:sz w:val="20"/>
                          </w:rPr>
                          <w:t>prostředí</w:t>
                        </w:r>
                        <w:r>
                          <w:rPr>
                            <w:b/>
                            <w:spacing w:val="-8"/>
                            <w:sz w:val="20"/>
                          </w:rPr>
                          <w:t xml:space="preserve"> </w:t>
                        </w:r>
                        <w:r>
                          <w:rPr>
                            <w:b/>
                            <w:sz w:val="20"/>
                          </w:rPr>
                          <w:t>a</w:t>
                        </w:r>
                        <w:r>
                          <w:rPr>
                            <w:b/>
                            <w:spacing w:val="-7"/>
                            <w:sz w:val="20"/>
                          </w:rPr>
                          <w:t xml:space="preserve"> </w:t>
                        </w:r>
                        <w:r>
                          <w:rPr>
                            <w:b/>
                            <w:spacing w:val="-2"/>
                            <w:sz w:val="20"/>
                          </w:rPr>
                          <w:t>zemědělství</w:t>
                        </w:r>
                      </w:p>
                      <w:p w14:paraId="57370A7A" w14:textId="77777777" w:rsidR="00C64EBA" w:rsidRDefault="00934DAC">
                        <w:pPr>
                          <w:spacing w:before="3" w:line="229" w:lineRule="exact"/>
                          <w:ind w:left="28"/>
                          <w:rPr>
                            <w:sz w:val="20"/>
                          </w:rPr>
                        </w:pPr>
                        <w:r>
                          <w:rPr>
                            <w:sz w:val="20"/>
                          </w:rPr>
                          <w:t>Karlovo</w:t>
                        </w:r>
                        <w:r>
                          <w:rPr>
                            <w:spacing w:val="-7"/>
                            <w:sz w:val="20"/>
                          </w:rPr>
                          <w:t xml:space="preserve"> </w:t>
                        </w:r>
                        <w:r>
                          <w:rPr>
                            <w:sz w:val="20"/>
                          </w:rPr>
                          <w:t>náměstí</w:t>
                        </w:r>
                        <w:r>
                          <w:rPr>
                            <w:spacing w:val="-7"/>
                            <w:sz w:val="20"/>
                          </w:rPr>
                          <w:t xml:space="preserve"> </w:t>
                        </w:r>
                        <w:r>
                          <w:rPr>
                            <w:sz w:val="20"/>
                          </w:rPr>
                          <w:t>78,</w:t>
                        </w:r>
                        <w:r>
                          <w:rPr>
                            <w:spacing w:val="-4"/>
                            <w:sz w:val="20"/>
                          </w:rPr>
                          <w:t xml:space="preserve"> </w:t>
                        </w:r>
                        <w:r>
                          <w:rPr>
                            <w:sz w:val="20"/>
                          </w:rPr>
                          <w:t>280</w:t>
                        </w:r>
                        <w:r>
                          <w:rPr>
                            <w:spacing w:val="-5"/>
                            <w:sz w:val="20"/>
                          </w:rPr>
                          <w:t xml:space="preserve"> </w:t>
                        </w:r>
                        <w:r>
                          <w:rPr>
                            <w:sz w:val="20"/>
                          </w:rPr>
                          <w:t>12</w:t>
                        </w:r>
                        <w:r>
                          <w:rPr>
                            <w:spacing w:val="-5"/>
                            <w:sz w:val="20"/>
                          </w:rPr>
                          <w:t xml:space="preserve"> </w:t>
                        </w:r>
                        <w:r>
                          <w:rPr>
                            <w:sz w:val="20"/>
                          </w:rPr>
                          <w:t>Kolín</w:t>
                        </w:r>
                        <w:r>
                          <w:rPr>
                            <w:spacing w:val="-7"/>
                            <w:sz w:val="20"/>
                          </w:rPr>
                          <w:t xml:space="preserve"> </w:t>
                        </w:r>
                        <w:r>
                          <w:rPr>
                            <w:spacing w:val="-10"/>
                            <w:sz w:val="20"/>
                          </w:rPr>
                          <w:t>I</w:t>
                        </w:r>
                      </w:p>
                      <w:p w14:paraId="7599D1F1" w14:textId="6D41879C" w:rsidR="00C64EBA" w:rsidRDefault="00934DAC">
                        <w:pPr>
                          <w:spacing w:line="229" w:lineRule="exact"/>
                          <w:ind w:left="28"/>
                          <w:rPr>
                            <w:sz w:val="20"/>
                          </w:rPr>
                        </w:pPr>
                        <w:r>
                          <w:rPr>
                            <w:sz w:val="20"/>
                          </w:rPr>
                          <w:t>tel.:</w:t>
                        </w:r>
                        <w:r>
                          <w:rPr>
                            <w:spacing w:val="-6"/>
                            <w:sz w:val="20"/>
                          </w:rPr>
                          <w:t xml:space="preserve"> </w:t>
                        </w:r>
                        <w:r>
                          <w:rPr>
                            <w:sz w:val="20"/>
                          </w:rPr>
                          <w:t>+420</w:t>
                        </w:r>
                        <w:r>
                          <w:rPr>
                            <w:spacing w:val="-4"/>
                            <w:sz w:val="20"/>
                          </w:rPr>
                          <w:t xml:space="preserve"> </w:t>
                        </w:r>
                        <w:proofErr w:type="spellStart"/>
                        <w:r w:rsidR="007F3BC1">
                          <w:rPr>
                            <w:sz w:val="20"/>
                          </w:rPr>
                          <w:t>xxxx</w:t>
                        </w:r>
                        <w:proofErr w:type="spellEnd"/>
                        <w:r>
                          <w:rPr>
                            <w:sz w:val="20"/>
                          </w:rPr>
                          <w:t>,</w:t>
                        </w:r>
                        <w:r>
                          <w:rPr>
                            <w:spacing w:val="-6"/>
                            <w:sz w:val="20"/>
                          </w:rPr>
                          <w:t xml:space="preserve"> </w:t>
                        </w:r>
                        <w:r>
                          <w:rPr>
                            <w:sz w:val="20"/>
                          </w:rPr>
                          <w:t>e-mail:</w:t>
                        </w:r>
                        <w:r>
                          <w:rPr>
                            <w:spacing w:val="-4"/>
                            <w:sz w:val="20"/>
                          </w:rPr>
                          <w:t xml:space="preserve"> </w:t>
                        </w:r>
                        <w:hyperlink r:id="rId444">
                          <w:proofErr w:type="spellStart"/>
                          <w:r w:rsidR="007F3BC1">
                            <w:rPr>
                              <w:spacing w:val="-2"/>
                              <w:sz w:val="20"/>
                            </w:rPr>
                            <w:t>xxxx</w:t>
                          </w:r>
                          <w:proofErr w:type="spellEnd"/>
                        </w:hyperlink>
                      </w:p>
                      <w:p w14:paraId="291812C6" w14:textId="77777777" w:rsidR="00C64EBA" w:rsidRDefault="00934DAC">
                        <w:pPr>
                          <w:ind w:left="28"/>
                          <w:rPr>
                            <w:sz w:val="20"/>
                          </w:rPr>
                        </w:pPr>
                        <w:r>
                          <w:rPr>
                            <w:sz w:val="20"/>
                          </w:rPr>
                          <w:t>sídlo</w:t>
                        </w:r>
                        <w:r>
                          <w:rPr>
                            <w:spacing w:val="-7"/>
                            <w:sz w:val="20"/>
                          </w:rPr>
                          <w:t xml:space="preserve"> </w:t>
                        </w:r>
                        <w:r>
                          <w:rPr>
                            <w:sz w:val="20"/>
                          </w:rPr>
                          <w:t>odboru:</w:t>
                        </w:r>
                        <w:r>
                          <w:rPr>
                            <w:spacing w:val="-6"/>
                            <w:sz w:val="20"/>
                          </w:rPr>
                          <w:t xml:space="preserve"> </w:t>
                        </w:r>
                        <w:r>
                          <w:rPr>
                            <w:sz w:val="20"/>
                          </w:rPr>
                          <w:t>Sokolská</w:t>
                        </w:r>
                        <w:r>
                          <w:rPr>
                            <w:spacing w:val="-8"/>
                            <w:sz w:val="20"/>
                          </w:rPr>
                          <w:t xml:space="preserve"> </w:t>
                        </w:r>
                        <w:r>
                          <w:rPr>
                            <w:sz w:val="20"/>
                          </w:rPr>
                          <w:t>545,</w:t>
                        </w:r>
                        <w:r>
                          <w:rPr>
                            <w:spacing w:val="-8"/>
                            <w:sz w:val="20"/>
                          </w:rPr>
                          <w:t xml:space="preserve"> </w:t>
                        </w:r>
                        <w:r>
                          <w:rPr>
                            <w:sz w:val="20"/>
                          </w:rPr>
                          <w:t>Kolín</w:t>
                        </w:r>
                        <w:r>
                          <w:rPr>
                            <w:spacing w:val="-6"/>
                            <w:sz w:val="20"/>
                          </w:rPr>
                          <w:t xml:space="preserve"> </w:t>
                        </w:r>
                        <w:r>
                          <w:rPr>
                            <w:spacing w:val="-5"/>
                            <w:sz w:val="20"/>
                          </w:rPr>
                          <w:t>II</w:t>
                        </w:r>
                      </w:p>
                    </w:txbxContent>
                  </v:textbox>
                </v:shape>
                <w10:anchorlock/>
              </v:group>
            </w:pict>
          </mc:Fallback>
        </mc:AlternateContent>
      </w:r>
    </w:p>
    <w:p w14:paraId="0D45A47E" w14:textId="77777777" w:rsidR="00C64EBA" w:rsidRDefault="00C64EBA">
      <w:pPr>
        <w:pStyle w:val="Zkladntext"/>
        <w:spacing w:before="103"/>
        <w:rPr>
          <w:rFonts w:ascii="Times New Roman"/>
        </w:rPr>
      </w:pPr>
    </w:p>
    <w:p w14:paraId="43C43AA2" w14:textId="77777777" w:rsidR="00C64EBA" w:rsidRDefault="00C64EBA">
      <w:pPr>
        <w:pStyle w:val="Zkladntext"/>
        <w:rPr>
          <w:rFonts w:ascii="Times New Roman"/>
        </w:rPr>
        <w:sectPr w:rsidR="00C64EBA">
          <w:headerReference w:type="default" r:id="rId445"/>
          <w:footerReference w:type="default" r:id="rId446"/>
          <w:pgSz w:w="11900" w:h="16840"/>
          <w:pgMar w:top="860" w:right="283" w:bottom="280" w:left="1275" w:header="0" w:footer="0" w:gutter="0"/>
          <w:cols w:space="708"/>
        </w:sectPr>
      </w:pPr>
    </w:p>
    <w:p w14:paraId="5A0A2FEB" w14:textId="77777777" w:rsidR="00C64EBA" w:rsidRDefault="00934DAC">
      <w:pPr>
        <w:pStyle w:val="Zkladntext"/>
        <w:spacing w:before="93"/>
        <w:ind w:left="181" w:right="499"/>
      </w:pPr>
      <w:r>
        <w:t>Ředitelství vodních cest ČR nábřeží</w:t>
      </w:r>
      <w:r>
        <w:rPr>
          <w:spacing w:val="-13"/>
        </w:rPr>
        <w:t xml:space="preserve"> </w:t>
      </w:r>
      <w:r>
        <w:t>Ludvíka</w:t>
      </w:r>
      <w:r>
        <w:rPr>
          <w:spacing w:val="-13"/>
        </w:rPr>
        <w:t xml:space="preserve"> </w:t>
      </w:r>
      <w:r>
        <w:t>Svobody</w:t>
      </w:r>
      <w:r>
        <w:rPr>
          <w:spacing w:val="-14"/>
        </w:rPr>
        <w:t xml:space="preserve"> </w:t>
      </w:r>
      <w:r>
        <w:t>1222/12 Nové Město</w:t>
      </w:r>
    </w:p>
    <w:p w14:paraId="53DD26C2" w14:textId="77777777" w:rsidR="00C64EBA" w:rsidRDefault="00934DAC">
      <w:pPr>
        <w:pStyle w:val="Zkladntext"/>
        <w:spacing w:before="1"/>
        <w:ind w:left="181"/>
      </w:pPr>
      <w:r>
        <w:t>110</w:t>
      </w:r>
      <w:r>
        <w:rPr>
          <w:spacing w:val="-2"/>
        </w:rPr>
        <w:t xml:space="preserve"> </w:t>
      </w:r>
      <w:r>
        <w:t>00</w:t>
      </w:r>
      <w:r>
        <w:rPr>
          <w:spacing w:val="50"/>
        </w:rPr>
        <w:t xml:space="preserve"> </w:t>
      </w:r>
      <w:r>
        <w:rPr>
          <w:spacing w:val="-2"/>
        </w:rPr>
        <w:t>PRAHA</w:t>
      </w:r>
    </w:p>
    <w:p w14:paraId="6624B8E4" w14:textId="77777777" w:rsidR="00C64EBA" w:rsidRDefault="00934DAC">
      <w:pPr>
        <w:pStyle w:val="Zkladntext"/>
        <w:spacing w:before="228"/>
        <w:ind w:left="236"/>
      </w:pPr>
      <w:r>
        <w:t>V</w:t>
      </w:r>
      <w:r>
        <w:rPr>
          <w:spacing w:val="-4"/>
        </w:rPr>
        <w:t xml:space="preserve"> ZAST.</w:t>
      </w:r>
    </w:p>
    <w:p w14:paraId="29D5E98E" w14:textId="77777777" w:rsidR="00C64EBA" w:rsidRDefault="00934DAC">
      <w:pPr>
        <w:pStyle w:val="Zkladntext"/>
        <w:ind w:left="181"/>
      </w:pPr>
      <w:proofErr w:type="gramStart"/>
      <w:r>
        <w:t>PROVOD</w:t>
      </w:r>
      <w:r>
        <w:rPr>
          <w:spacing w:val="-12"/>
        </w:rPr>
        <w:t xml:space="preserve"> </w:t>
      </w:r>
      <w:r>
        <w:t>-</w:t>
      </w:r>
      <w:r>
        <w:rPr>
          <w:spacing w:val="-9"/>
        </w:rPr>
        <w:t xml:space="preserve"> </w:t>
      </w:r>
      <w:r>
        <w:t>inženýrská</w:t>
      </w:r>
      <w:proofErr w:type="gramEnd"/>
      <w:r>
        <w:rPr>
          <w:spacing w:val="-12"/>
        </w:rPr>
        <w:t xml:space="preserve"> </w:t>
      </w:r>
      <w:r>
        <w:t>společnost,</w:t>
      </w:r>
      <w:r>
        <w:rPr>
          <w:spacing w:val="-12"/>
        </w:rPr>
        <w:t xml:space="preserve"> </w:t>
      </w:r>
      <w:r>
        <w:t xml:space="preserve">s.r.o. V </w:t>
      </w:r>
      <w:proofErr w:type="spellStart"/>
      <w:r>
        <w:t>Podhájí</w:t>
      </w:r>
      <w:proofErr w:type="spellEnd"/>
      <w:r>
        <w:t xml:space="preserve"> č. p. 226/28, Bukov</w:t>
      </w:r>
    </w:p>
    <w:p w14:paraId="0E6DC78D" w14:textId="77777777" w:rsidR="00C64EBA" w:rsidRDefault="00934DAC">
      <w:pPr>
        <w:pStyle w:val="Zkladntext"/>
        <w:spacing w:before="1"/>
        <w:ind w:left="181"/>
      </w:pPr>
      <w:r>
        <w:t>40001</w:t>
      </w:r>
      <w:r>
        <w:rPr>
          <w:spacing w:val="-7"/>
        </w:rPr>
        <w:t xml:space="preserve"> </w:t>
      </w:r>
      <w:r>
        <w:t>Ústí</w:t>
      </w:r>
      <w:r>
        <w:rPr>
          <w:spacing w:val="-5"/>
        </w:rPr>
        <w:t xml:space="preserve"> </w:t>
      </w:r>
      <w:r>
        <w:t>nad</w:t>
      </w:r>
      <w:r>
        <w:rPr>
          <w:spacing w:val="-5"/>
        </w:rPr>
        <w:t xml:space="preserve"> </w:t>
      </w:r>
      <w:r>
        <w:t>Labem</w:t>
      </w:r>
      <w:r>
        <w:rPr>
          <w:spacing w:val="-3"/>
        </w:rPr>
        <w:t xml:space="preserve"> </w:t>
      </w:r>
      <w:r>
        <w:rPr>
          <w:spacing w:val="-10"/>
        </w:rPr>
        <w:t>1</w:t>
      </w:r>
    </w:p>
    <w:p w14:paraId="248D3355" w14:textId="77777777" w:rsidR="00C64EBA" w:rsidRDefault="00934DAC">
      <w:pPr>
        <w:pStyle w:val="Zkladntext"/>
        <w:spacing w:before="93"/>
        <w:ind w:left="181" w:right="1"/>
        <w:jc w:val="both"/>
      </w:pPr>
      <w:r>
        <w:br w:type="column"/>
      </w:r>
      <w:r>
        <w:t>Vaše</w:t>
      </w:r>
      <w:r>
        <w:rPr>
          <w:spacing w:val="-14"/>
        </w:rPr>
        <w:t xml:space="preserve"> </w:t>
      </w:r>
      <w:r>
        <w:t>čj.</w:t>
      </w:r>
      <w:r>
        <w:rPr>
          <w:spacing w:val="-14"/>
        </w:rPr>
        <w:t xml:space="preserve"> </w:t>
      </w:r>
      <w:r>
        <w:t>(zn.): Číslo</w:t>
      </w:r>
      <w:r>
        <w:rPr>
          <w:spacing w:val="-14"/>
        </w:rPr>
        <w:t xml:space="preserve"> </w:t>
      </w:r>
      <w:r>
        <w:t>jednací: Spisová zn.:</w:t>
      </w:r>
    </w:p>
    <w:p w14:paraId="57F705D1" w14:textId="77777777" w:rsidR="00C64EBA" w:rsidRDefault="00934DAC">
      <w:pPr>
        <w:pStyle w:val="Zkladntext"/>
        <w:spacing w:before="229"/>
        <w:ind w:left="181"/>
        <w:jc w:val="both"/>
      </w:pPr>
      <w:r>
        <w:rPr>
          <w:spacing w:val="-2"/>
        </w:rPr>
        <w:t xml:space="preserve">Oprávněná </w:t>
      </w:r>
      <w:r>
        <w:t>úřední</w:t>
      </w:r>
      <w:r>
        <w:rPr>
          <w:spacing w:val="-14"/>
        </w:rPr>
        <w:t xml:space="preserve"> </w:t>
      </w:r>
      <w:r>
        <w:t>osoba:</w:t>
      </w:r>
    </w:p>
    <w:p w14:paraId="3AA6F6C5" w14:textId="77777777" w:rsidR="00C64EBA" w:rsidRDefault="00C64EBA">
      <w:pPr>
        <w:pStyle w:val="Zkladntext"/>
      </w:pPr>
    </w:p>
    <w:p w14:paraId="3255C739" w14:textId="21B6EA10" w:rsidR="00C64EBA" w:rsidRDefault="00934DAC">
      <w:pPr>
        <w:pStyle w:val="Zkladntext"/>
        <w:spacing w:before="1"/>
        <w:ind w:left="181" w:right="497"/>
      </w:pPr>
      <w:r>
        <w:rPr>
          <w:spacing w:val="-2"/>
        </w:rPr>
        <w:t>Telefon: E-mail:</w:t>
      </w:r>
    </w:p>
    <w:p w14:paraId="1FC89F84" w14:textId="77777777" w:rsidR="00C64EBA" w:rsidRDefault="00934DAC">
      <w:pPr>
        <w:spacing w:before="93"/>
        <w:rPr>
          <w:sz w:val="20"/>
        </w:rPr>
      </w:pPr>
      <w:r>
        <w:br w:type="column"/>
      </w:r>
    </w:p>
    <w:p w14:paraId="6E9C3B34" w14:textId="77777777" w:rsidR="00C64EBA" w:rsidRDefault="00934DAC">
      <w:pPr>
        <w:pStyle w:val="Zkladntext"/>
        <w:ind w:left="178" w:right="1660"/>
      </w:pPr>
      <w:r>
        <w:t>MUKOLIN/OZPZ</w:t>
      </w:r>
      <w:r>
        <w:rPr>
          <w:spacing w:val="-14"/>
        </w:rPr>
        <w:t xml:space="preserve"> </w:t>
      </w:r>
      <w:r>
        <w:t>5713/</w:t>
      </w:r>
      <w:proofErr w:type="gramStart"/>
      <w:r>
        <w:t>24-hak</w:t>
      </w:r>
      <w:proofErr w:type="gramEnd"/>
      <w:r>
        <w:t xml:space="preserve"> OZPZ 10535/2024</w:t>
      </w:r>
    </w:p>
    <w:p w14:paraId="7A983931" w14:textId="77777777" w:rsidR="00C64EBA" w:rsidRDefault="00C64EBA">
      <w:pPr>
        <w:pStyle w:val="Zkladntext"/>
        <w:spacing w:before="229"/>
      </w:pPr>
    </w:p>
    <w:p w14:paraId="5FA8FB01" w14:textId="77777777" w:rsidR="007F3BC1" w:rsidRDefault="007F3BC1">
      <w:pPr>
        <w:pStyle w:val="Zkladntext"/>
        <w:ind w:left="178" w:right="2308"/>
      </w:pPr>
      <w:proofErr w:type="spellStart"/>
      <w:r>
        <w:t>xxxx</w:t>
      </w:r>
      <w:proofErr w:type="spellEnd"/>
      <w:r w:rsidR="00934DAC">
        <w:t xml:space="preserve">, </w:t>
      </w:r>
      <w:proofErr w:type="spellStart"/>
      <w:r>
        <w:t>xxxx</w:t>
      </w:r>
      <w:proofErr w:type="spellEnd"/>
      <w:r w:rsidR="00934DAC">
        <w:t xml:space="preserve"> </w:t>
      </w:r>
    </w:p>
    <w:p w14:paraId="3CD6FE05" w14:textId="3A07FE06" w:rsidR="00C64EBA" w:rsidRDefault="007F3BC1">
      <w:pPr>
        <w:pStyle w:val="Zkladntext"/>
        <w:ind w:left="178" w:right="2308"/>
      </w:pPr>
      <w:proofErr w:type="spellStart"/>
      <w:r>
        <w:t>xxxx</w:t>
      </w:r>
      <w:proofErr w:type="spellEnd"/>
    </w:p>
    <w:p w14:paraId="1EDBCAFA" w14:textId="337F7C0A" w:rsidR="00C64EBA" w:rsidRDefault="00934DAC">
      <w:pPr>
        <w:pStyle w:val="Zkladntext"/>
        <w:spacing w:before="1"/>
        <w:ind w:left="178"/>
      </w:pPr>
      <w:hyperlink r:id="rId447">
        <w:proofErr w:type="spellStart"/>
        <w:r w:rsidR="007F3BC1">
          <w:rPr>
            <w:spacing w:val="-2"/>
          </w:rPr>
          <w:t>xxxx</w:t>
        </w:r>
        <w:proofErr w:type="spellEnd"/>
      </w:hyperlink>
    </w:p>
    <w:p w14:paraId="7106A565" w14:textId="77777777" w:rsidR="00C64EBA" w:rsidRDefault="00C64EBA">
      <w:pPr>
        <w:pStyle w:val="Zkladntext"/>
        <w:sectPr w:rsidR="00C64EBA">
          <w:type w:val="continuous"/>
          <w:pgSz w:w="11900" w:h="16840"/>
          <w:pgMar w:top="1820" w:right="283" w:bottom="1400" w:left="1275" w:header="0" w:footer="0" w:gutter="0"/>
          <w:cols w:num="3" w:space="708" w:equalWidth="0">
            <w:col w:w="3784" w:space="604"/>
            <w:col w:w="1403" w:space="39"/>
            <w:col w:w="4512"/>
          </w:cols>
        </w:sectPr>
      </w:pPr>
    </w:p>
    <w:p w14:paraId="270405F5" w14:textId="77777777" w:rsidR="00C64EBA" w:rsidRDefault="00C64EBA">
      <w:pPr>
        <w:pStyle w:val="Zkladntext"/>
        <w:spacing w:before="136"/>
      </w:pPr>
    </w:p>
    <w:p w14:paraId="606561FE" w14:textId="77777777" w:rsidR="00C64EBA" w:rsidRDefault="00C64EBA">
      <w:pPr>
        <w:pStyle w:val="Zkladntext"/>
        <w:sectPr w:rsidR="00C64EBA">
          <w:type w:val="continuous"/>
          <w:pgSz w:w="11900" w:h="16840"/>
          <w:pgMar w:top="1820" w:right="283" w:bottom="1400" w:left="1275" w:header="0" w:footer="0" w:gutter="0"/>
          <w:cols w:space="708"/>
        </w:sectPr>
      </w:pPr>
    </w:p>
    <w:p w14:paraId="2C6D2CE2" w14:textId="77777777" w:rsidR="00C64EBA" w:rsidRDefault="00934DAC">
      <w:pPr>
        <w:pStyle w:val="Zkladntext"/>
        <w:spacing w:before="93"/>
        <w:ind w:left="4569"/>
        <w:jc w:val="right"/>
      </w:pPr>
      <w:r>
        <w:t>Počet</w:t>
      </w:r>
      <w:r>
        <w:rPr>
          <w:spacing w:val="-14"/>
        </w:rPr>
        <w:t xml:space="preserve"> </w:t>
      </w:r>
      <w:r>
        <w:t xml:space="preserve">listů: </w:t>
      </w:r>
      <w:r>
        <w:rPr>
          <w:spacing w:val="-2"/>
        </w:rPr>
        <w:t>Příloh/listů:</w:t>
      </w:r>
    </w:p>
    <w:p w14:paraId="735FAB3F" w14:textId="77777777" w:rsidR="00C64EBA" w:rsidRDefault="00934DAC">
      <w:pPr>
        <w:spacing w:before="93"/>
        <w:ind w:left="413"/>
        <w:rPr>
          <w:sz w:val="20"/>
        </w:rPr>
      </w:pPr>
      <w:r>
        <w:br w:type="column"/>
      </w:r>
      <w:r>
        <w:rPr>
          <w:spacing w:val="-10"/>
          <w:sz w:val="20"/>
        </w:rPr>
        <w:t>4</w:t>
      </w:r>
    </w:p>
    <w:p w14:paraId="3839853A" w14:textId="77777777" w:rsidR="00C64EBA" w:rsidRDefault="00934DAC">
      <w:pPr>
        <w:pStyle w:val="Zkladntext"/>
        <w:ind w:left="413"/>
      </w:pPr>
      <w:r>
        <w:rPr>
          <w:spacing w:val="-5"/>
        </w:rPr>
        <w:t>0/0</w:t>
      </w:r>
    </w:p>
    <w:p w14:paraId="11B8C6EF" w14:textId="77777777" w:rsidR="00C64EBA" w:rsidRDefault="00C64EBA">
      <w:pPr>
        <w:pStyle w:val="Zkladntext"/>
        <w:sectPr w:rsidR="00C64EBA">
          <w:type w:val="continuous"/>
          <w:pgSz w:w="11900" w:h="16840"/>
          <w:pgMar w:top="1820" w:right="283" w:bottom="1400" w:left="1275" w:header="0" w:footer="0" w:gutter="0"/>
          <w:cols w:num="2" w:space="708" w:equalWidth="0">
            <w:col w:w="5555" w:space="40"/>
            <w:col w:w="4747"/>
          </w:cols>
        </w:sectPr>
      </w:pPr>
    </w:p>
    <w:p w14:paraId="78B46F86" w14:textId="77777777" w:rsidR="00C64EBA" w:rsidRDefault="00934DAC">
      <w:pPr>
        <w:pStyle w:val="Zkladntext"/>
        <w:tabs>
          <w:tab w:val="right" w:pos="7006"/>
        </w:tabs>
        <w:spacing w:before="231"/>
        <w:ind w:left="4569"/>
      </w:pPr>
      <w:r>
        <w:rPr>
          <w:spacing w:val="-2"/>
        </w:rPr>
        <w:t>Datum:</w:t>
      </w:r>
      <w:r>
        <w:tab/>
      </w:r>
      <w:r>
        <w:rPr>
          <w:spacing w:val="-2"/>
        </w:rPr>
        <w:t>15.05.2024</w:t>
      </w:r>
    </w:p>
    <w:p w14:paraId="3D276A6E" w14:textId="77777777" w:rsidR="00C64EBA" w:rsidRDefault="00C64EBA">
      <w:pPr>
        <w:pStyle w:val="Zkladntext"/>
        <w:spacing w:before="226"/>
      </w:pPr>
    </w:p>
    <w:p w14:paraId="0271E77A" w14:textId="0F2BF94B" w:rsidR="00C64EBA" w:rsidRDefault="00934DAC" w:rsidP="00086634">
      <w:pPr>
        <w:ind w:left="143" w:right="1133"/>
        <w:jc w:val="both"/>
        <w:rPr>
          <w:b/>
        </w:rPr>
      </w:pPr>
      <w:r>
        <w:rPr>
          <w:b/>
          <w:sz w:val="20"/>
        </w:rPr>
        <w:t>Společné</w:t>
      </w:r>
      <w:r>
        <w:rPr>
          <w:b/>
          <w:spacing w:val="69"/>
          <w:w w:val="150"/>
          <w:sz w:val="20"/>
        </w:rPr>
        <w:t xml:space="preserve"> </w:t>
      </w:r>
      <w:r>
        <w:rPr>
          <w:b/>
          <w:sz w:val="20"/>
        </w:rPr>
        <w:t>povolení</w:t>
      </w:r>
      <w:r>
        <w:rPr>
          <w:b/>
          <w:spacing w:val="70"/>
          <w:w w:val="150"/>
          <w:sz w:val="20"/>
        </w:rPr>
        <w:t xml:space="preserve"> </w:t>
      </w:r>
      <w:r>
        <w:rPr>
          <w:b/>
          <w:sz w:val="20"/>
        </w:rPr>
        <w:t>dle</w:t>
      </w:r>
      <w:r>
        <w:rPr>
          <w:b/>
          <w:spacing w:val="69"/>
          <w:w w:val="150"/>
          <w:sz w:val="20"/>
        </w:rPr>
        <w:t xml:space="preserve"> </w:t>
      </w:r>
      <w:r>
        <w:rPr>
          <w:b/>
          <w:sz w:val="20"/>
        </w:rPr>
        <w:t>§</w:t>
      </w:r>
      <w:r>
        <w:rPr>
          <w:b/>
          <w:spacing w:val="69"/>
          <w:w w:val="150"/>
          <w:sz w:val="20"/>
        </w:rPr>
        <w:t xml:space="preserve"> </w:t>
      </w:r>
      <w:r>
        <w:rPr>
          <w:b/>
          <w:sz w:val="20"/>
        </w:rPr>
        <w:t>94p</w:t>
      </w:r>
      <w:r>
        <w:rPr>
          <w:b/>
          <w:spacing w:val="70"/>
          <w:w w:val="150"/>
          <w:sz w:val="20"/>
        </w:rPr>
        <w:t xml:space="preserve"> </w:t>
      </w:r>
      <w:r>
        <w:rPr>
          <w:b/>
          <w:sz w:val="20"/>
        </w:rPr>
        <w:t>odst.</w:t>
      </w:r>
      <w:r>
        <w:rPr>
          <w:b/>
          <w:spacing w:val="70"/>
          <w:w w:val="150"/>
          <w:sz w:val="20"/>
        </w:rPr>
        <w:t xml:space="preserve"> </w:t>
      </w:r>
      <w:r>
        <w:rPr>
          <w:b/>
          <w:sz w:val="20"/>
        </w:rPr>
        <w:t>1</w:t>
      </w:r>
      <w:r>
        <w:rPr>
          <w:b/>
          <w:spacing w:val="69"/>
          <w:w w:val="150"/>
          <w:sz w:val="20"/>
        </w:rPr>
        <w:t xml:space="preserve"> </w:t>
      </w:r>
      <w:r>
        <w:rPr>
          <w:b/>
          <w:sz w:val="20"/>
        </w:rPr>
        <w:t>zákona</w:t>
      </w:r>
      <w:r>
        <w:rPr>
          <w:b/>
          <w:spacing w:val="69"/>
          <w:w w:val="150"/>
          <w:sz w:val="20"/>
        </w:rPr>
        <w:t xml:space="preserve"> </w:t>
      </w:r>
      <w:r>
        <w:rPr>
          <w:b/>
          <w:sz w:val="20"/>
        </w:rPr>
        <w:t>č.</w:t>
      </w:r>
      <w:r>
        <w:rPr>
          <w:b/>
          <w:spacing w:val="70"/>
          <w:w w:val="150"/>
          <w:sz w:val="20"/>
        </w:rPr>
        <w:t xml:space="preserve"> </w:t>
      </w:r>
      <w:r>
        <w:rPr>
          <w:b/>
          <w:sz w:val="20"/>
        </w:rPr>
        <w:t>183/2006</w:t>
      </w:r>
      <w:r>
        <w:rPr>
          <w:b/>
          <w:spacing w:val="72"/>
          <w:w w:val="150"/>
          <w:sz w:val="20"/>
        </w:rPr>
        <w:t xml:space="preserve"> </w:t>
      </w:r>
      <w:r>
        <w:rPr>
          <w:b/>
          <w:sz w:val="20"/>
        </w:rPr>
        <w:t>Sb.,</w:t>
      </w:r>
      <w:r>
        <w:rPr>
          <w:b/>
          <w:spacing w:val="78"/>
          <w:w w:val="150"/>
          <w:sz w:val="20"/>
        </w:rPr>
        <w:t xml:space="preserve"> </w:t>
      </w:r>
      <w:r>
        <w:rPr>
          <w:b/>
          <w:sz w:val="20"/>
        </w:rPr>
        <w:t>o</w:t>
      </w:r>
      <w:r>
        <w:rPr>
          <w:b/>
          <w:spacing w:val="73"/>
          <w:w w:val="150"/>
          <w:sz w:val="20"/>
        </w:rPr>
        <w:t xml:space="preserve"> </w:t>
      </w:r>
      <w:r>
        <w:rPr>
          <w:b/>
          <w:sz w:val="20"/>
        </w:rPr>
        <w:t>územním</w:t>
      </w:r>
      <w:r>
        <w:rPr>
          <w:b/>
          <w:spacing w:val="70"/>
          <w:w w:val="150"/>
          <w:sz w:val="20"/>
        </w:rPr>
        <w:t xml:space="preserve"> </w:t>
      </w:r>
      <w:r>
        <w:rPr>
          <w:b/>
          <w:sz w:val="20"/>
        </w:rPr>
        <w:t>plánování a</w:t>
      </w:r>
      <w:r>
        <w:rPr>
          <w:b/>
          <w:spacing w:val="-2"/>
          <w:sz w:val="20"/>
        </w:rPr>
        <w:t xml:space="preserve"> </w:t>
      </w:r>
      <w:r>
        <w:rPr>
          <w:b/>
          <w:sz w:val="20"/>
        </w:rPr>
        <w:t>stavebním</w:t>
      </w:r>
      <w:r>
        <w:rPr>
          <w:b/>
          <w:spacing w:val="-1"/>
          <w:sz w:val="20"/>
        </w:rPr>
        <w:t xml:space="preserve"> </w:t>
      </w:r>
      <w:r>
        <w:rPr>
          <w:b/>
          <w:sz w:val="20"/>
        </w:rPr>
        <w:t>řádu,</w:t>
      </w:r>
      <w:r>
        <w:rPr>
          <w:b/>
          <w:spacing w:val="-2"/>
          <w:sz w:val="20"/>
        </w:rPr>
        <w:t xml:space="preserve"> </w:t>
      </w:r>
      <w:r>
        <w:rPr>
          <w:b/>
          <w:sz w:val="20"/>
        </w:rPr>
        <w:t>ve</w:t>
      </w:r>
      <w:r>
        <w:rPr>
          <w:b/>
          <w:spacing w:val="-2"/>
          <w:sz w:val="20"/>
        </w:rPr>
        <w:t xml:space="preserve"> </w:t>
      </w:r>
      <w:r>
        <w:rPr>
          <w:b/>
          <w:sz w:val="20"/>
        </w:rPr>
        <w:t>znění pozdějších</w:t>
      </w:r>
      <w:r>
        <w:rPr>
          <w:b/>
          <w:spacing w:val="-2"/>
          <w:sz w:val="20"/>
        </w:rPr>
        <w:t xml:space="preserve"> </w:t>
      </w:r>
      <w:r>
        <w:rPr>
          <w:b/>
          <w:sz w:val="20"/>
        </w:rPr>
        <w:t>předpisů a dle</w:t>
      </w:r>
      <w:r>
        <w:rPr>
          <w:b/>
          <w:spacing w:val="-2"/>
          <w:sz w:val="20"/>
        </w:rPr>
        <w:t xml:space="preserve"> </w:t>
      </w:r>
      <w:r>
        <w:rPr>
          <w:b/>
          <w:sz w:val="20"/>
        </w:rPr>
        <w:t>§</w:t>
      </w:r>
      <w:r>
        <w:rPr>
          <w:b/>
          <w:spacing w:val="-2"/>
          <w:sz w:val="20"/>
        </w:rPr>
        <w:t xml:space="preserve"> </w:t>
      </w:r>
      <w:r>
        <w:rPr>
          <w:b/>
          <w:sz w:val="20"/>
        </w:rPr>
        <w:t>15</w:t>
      </w:r>
      <w:r>
        <w:rPr>
          <w:b/>
          <w:spacing w:val="-3"/>
          <w:sz w:val="20"/>
        </w:rPr>
        <w:t xml:space="preserve"> </w:t>
      </w:r>
      <w:r>
        <w:rPr>
          <w:b/>
          <w:sz w:val="20"/>
        </w:rPr>
        <w:t>zákona</w:t>
      </w:r>
      <w:r>
        <w:rPr>
          <w:b/>
          <w:spacing w:val="-2"/>
          <w:sz w:val="20"/>
        </w:rPr>
        <w:t xml:space="preserve"> </w:t>
      </w:r>
      <w:r>
        <w:rPr>
          <w:b/>
          <w:sz w:val="20"/>
        </w:rPr>
        <w:t>č.</w:t>
      </w:r>
      <w:r>
        <w:rPr>
          <w:b/>
          <w:spacing w:val="-2"/>
          <w:sz w:val="20"/>
        </w:rPr>
        <w:t xml:space="preserve"> </w:t>
      </w:r>
      <w:r>
        <w:rPr>
          <w:b/>
          <w:sz w:val="20"/>
        </w:rPr>
        <w:t>254/2001</w:t>
      </w:r>
      <w:r>
        <w:rPr>
          <w:b/>
          <w:spacing w:val="-3"/>
          <w:sz w:val="20"/>
        </w:rPr>
        <w:t xml:space="preserve"> </w:t>
      </w:r>
      <w:r>
        <w:rPr>
          <w:b/>
          <w:sz w:val="20"/>
        </w:rPr>
        <w:t>Sb., o</w:t>
      </w:r>
      <w:r>
        <w:rPr>
          <w:b/>
          <w:spacing w:val="-1"/>
          <w:sz w:val="20"/>
        </w:rPr>
        <w:t xml:space="preserve"> </w:t>
      </w:r>
      <w:r>
        <w:rPr>
          <w:b/>
          <w:sz w:val="20"/>
        </w:rPr>
        <w:t>vodách</w:t>
      </w:r>
      <w:r>
        <w:rPr>
          <w:b/>
          <w:spacing w:val="-1"/>
          <w:sz w:val="20"/>
        </w:rPr>
        <w:t xml:space="preserve"> </w:t>
      </w:r>
      <w:r>
        <w:rPr>
          <w:b/>
          <w:sz w:val="20"/>
        </w:rPr>
        <w:t>a</w:t>
      </w:r>
      <w:r>
        <w:rPr>
          <w:b/>
          <w:spacing w:val="-2"/>
          <w:sz w:val="20"/>
        </w:rPr>
        <w:t xml:space="preserve"> </w:t>
      </w:r>
      <w:r>
        <w:rPr>
          <w:b/>
          <w:sz w:val="20"/>
        </w:rPr>
        <w:t>o změně některých zákonů, ve znění pozdějších předpisů, ke stavbě díla</w:t>
      </w:r>
      <w:r>
        <w:rPr>
          <w:b/>
          <w:spacing w:val="-3"/>
          <w:sz w:val="20"/>
        </w:rPr>
        <w:t xml:space="preserve"> </w:t>
      </w:r>
      <w:r w:rsidR="00086634">
        <w:rPr>
          <w:b/>
          <w:spacing w:val="-3"/>
          <w:sz w:val="20"/>
        </w:rPr>
        <w:t>„</w:t>
      </w:r>
      <w:r>
        <w:rPr>
          <w:b/>
          <w:sz w:val="20"/>
        </w:rPr>
        <w:t>Ochranná stání na Labské vodní cestě</w:t>
      </w:r>
      <w:r w:rsidR="00086634">
        <w:rPr>
          <w:b/>
          <w:sz w:val="20"/>
        </w:rPr>
        <w:t>“</w:t>
      </w:r>
    </w:p>
    <w:p w14:paraId="66C9E3CC" w14:textId="77777777" w:rsidR="00C64EBA" w:rsidRDefault="00C64EBA">
      <w:pPr>
        <w:pStyle w:val="Zkladntext"/>
        <w:spacing w:before="140"/>
        <w:rPr>
          <w:b/>
        </w:rPr>
      </w:pPr>
    </w:p>
    <w:p w14:paraId="6A34F6F4" w14:textId="77777777" w:rsidR="00C64EBA" w:rsidRDefault="00934DAC">
      <w:pPr>
        <w:pStyle w:val="Nadpis7"/>
        <w:ind w:left="3391" w:right="0"/>
        <w:jc w:val="left"/>
        <w:rPr>
          <w:rFonts w:ascii="Arial" w:hAnsi="Arial"/>
        </w:rPr>
      </w:pPr>
      <w:r>
        <w:rPr>
          <w:rFonts w:ascii="Arial" w:hAnsi="Arial"/>
        </w:rPr>
        <w:t>R</w:t>
      </w:r>
      <w:r>
        <w:rPr>
          <w:rFonts w:ascii="Arial" w:hAnsi="Arial"/>
          <w:spacing w:val="-1"/>
        </w:rPr>
        <w:t xml:space="preserve"> </w:t>
      </w:r>
      <w:r>
        <w:rPr>
          <w:rFonts w:ascii="Arial" w:hAnsi="Arial"/>
        </w:rPr>
        <w:t>O</w:t>
      </w:r>
      <w:r>
        <w:rPr>
          <w:rFonts w:ascii="Arial" w:hAnsi="Arial"/>
          <w:spacing w:val="1"/>
        </w:rPr>
        <w:t xml:space="preserve"> </w:t>
      </w:r>
      <w:r>
        <w:rPr>
          <w:rFonts w:ascii="Arial" w:hAnsi="Arial"/>
        </w:rPr>
        <w:t>Z</w:t>
      </w:r>
      <w:r>
        <w:rPr>
          <w:rFonts w:ascii="Arial" w:hAnsi="Arial"/>
          <w:spacing w:val="-1"/>
        </w:rPr>
        <w:t xml:space="preserve"> </w:t>
      </w:r>
      <w:r>
        <w:rPr>
          <w:rFonts w:ascii="Arial" w:hAnsi="Arial"/>
        </w:rPr>
        <w:t>H</w:t>
      </w:r>
      <w:r>
        <w:rPr>
          <w:rFonts w:ascii="Arial" w:hAnsi="Arial"/>
          <w:spacing w:val="-3"/>
        </w:rPr>
        <w:t xml:space="preserve"> </w:t>
      </w:r>
      <w:r>
        <w:rPr>
          <w:rFonts w:ascii="Arial" w:hAnsi="Arial"/>
        </w:rPr>
        <w:t>O</w:t>
      </w:r>
      <w:r>
        <w:rPr>
          <w:rFonts w:ascii="Arial" w:hAnsi="Arial"/>
          <w:spacing w:val="-2"/>
        </w:rPr>
        <w:t xml:space="preserve"> </w:t>
      </w:r>
      <w:r>
        <w:rPr>
          <w:rFonts w:ascii="Arial" w:hAnsi="Arial"/>
        </w:rPr>
        <w:t>D</w:t>
      </w:r>
      <w:r>
        <w:rPr>
          <w:rFonts w:ascii="Arial" w:hAnsi="Arial"/>
          <w:spacing w:val="-1"/>
        </w:rPr>
        <w:t xml:space="preserve"> </w:t>
      </w:r>
      <w:r>
        <w:rPr>
          <w:rFonts w:ascii="Arial" w:hAnsi="Arial"/>
        </w:rPr>
        <w:t>N</w:t>
      </w:r>
      <w:r>
        <w:rPr>
          <w:rFonts w:ascii="Arial" w:hAnsi="Arial"/>
          <w:spacing w:val="-1"/>
        </w:rPr>
        <w:t xml:space="preserve"> </w:t>
      </w:r>
      <w:r>
        <w:rPr>
          <w:rFonts w:ascii="Arial" w:hAnsi="Arial"/>
        </w:rPr>
        <w:t>U</w:t>
      </w:r>
      <w:r>
        <w:rPr>
          <w:rFonts w:ascii="Arial" w:hAnsi="Arial"/>
          <w:spacing w:val="-3"/>
        </w:rPr>
        <w:t xml:space="preserve"> </w:t>
      </w:r>
      <w:r>
        <w:rPr>
          <w:rFonts w:ascii="Arial" w:hAnsi="Arial"/>
        </w:rPr>
        <w:t>T</w:t>
      </w:r>
      <w:r>
        <w:rPr>
          <w:rFonts w:ascii="Arial" w:hAnsi="Arial"/>
          <w:spacing w:val="-1"/>
        </w:rPr>
        <w:t xml:space="preserve"> </w:t>
      </w:r>
      <w:r>
        <w:rPr>
          <w:rFonts w:ascii="Arial" w:hAnsi="Arial"/>
          <w:spacing w:val="-10"/>
        </w:rPr>
        <w:t>Í</w:t>
      </w:r>
    </w:p>
    <w:p w14:paraId="0CF2EA6D" w14:textId="77777777" w:rsidR="00C64EBA" w:rsidRDefault="00C64EBA">
      <w:pPr>
        <w:pStyle w:val="Zkladntext"/>
        <w:spacing w:before="28"/>
        <w:rPr>
          <w:b/>
          <w:sz w:val="28"/>
        </w:rPr>
      </w:pPr>
    </w:p>
    <w:p w14:paraId="5E180DC5" w14:textId="77777777" w:rsidR="00C64EBA" w:rsidRDefault="00934DAC">
      <w:pPr>
        <w:spacing w:before="1"/>
        <w:ind w:left="142"/>
        <w:jc w:val="both"/>
        <w:rPr>
          <w:b/>
          <w:sz w:val="20"/>
        </w:rPr>
      </w:pPr>
      <w:r>
        <w:rPr>
          <w:b/>
          <w:sz w:val="20"/>
        </w:rPr>
        <w:t>Výroková</w:t>
      </w:r>
      <w:r>
        <w:rPr>
          <w:b/>
          <w:spacing w:val="-12"/>
          <w:sz w:val="20"/>
        </w:rPr>
        <w:t xml:space="preserve"> </w:t>
      </w:r>
      <w:r>
        <w:rPr>
          <w:b/>
          <w:spacing w:val="-2"/>
          <w:sz w:val="20"/>
        </w:rPr>
        <w:t>část:</w:t>
      </w:r>
    </w:p>
    <w:p w14:paraId="5BD524EB" w14:textId="77777777" w:rsidR="00C64EBA" w:rsidRDefault="00C64EBA">
      <w:pPr>
        <w:pStyle w:val="Zkladntext"/>
        <w:rPr>
          <w:b/>
        </w:rPr>
      </w:pPr>
    </w:p>
    <w:p w14:paraId="1AF629DC" w14:textId="77777777" w:rsidR="00C64EBA" w:rsidRDefault="00934DAC">
      <w:pPr>
        <w:pStyle w:val="Zkladntext"/>
        <w:ind w:left="143"/>
        <w:jc w:val="both"/>
      </w:pPr>
      <w:r>
        <w:t>Městský</w:t>
      </w:r>
      <w:r>
        <w:rPr>
          <w:spacing w:val="18"/>
        </w:rPr>
        <w:t xml:space="preserve"> </w:t>
      </w:r>
      <w:r>
        <w:t>úřad</w:t>
      </w:r>
      <w:r>
        <w:rPr>
          <w:spacing w:val="23"/>
        </w:rPr>
        <w:t xml:space="preserve"> </w:t>
      </w:r>
      <w:r>
        <w:t>Kolín,</w:t>
      </w:r>
      <w:r>
        <w:rPr>
          <w:spacing w:val="25"/>
        </w:rPr>
        <w:t xml:space="preserve"> </w:t>
      </w:r>
      <w:r>
        <w:t>odbor</w:t>
      </w:r>
      <w:r>
        <w:rPr>
          <w:spacing w:val="25"/>
        </w:rPr>
        <w:t xml:space="preserve"> </w:t>
      </w:r>
      <w:r>
        <w:t>životního</w:t>
      </w:r>
      <w:r>
        <w:rPr>
          <w:spacing w:val="23"/>
        </w:rPr>
        <w:t xml:space="preserve"> </w:t>
      </w:r>
      <w:r>
        <w:t>prostředí</w:t>
      </w:r>
      <w:r>
        <w:rPr>
          <w:spacing w:val="23"/>
        </w:rPr>
        <w:t xml:space="preserve"> </w:t>
      </w:r>
      <w:r>
        <w:t>a</w:t>
      </w:r>
      <w:r>
        <w:rPr>
          <w:spacing w:val="28"/>
        </w:rPr>
        <w:t xml:space="preserve"> </w:t>
      </w:r>
      <w:r>
        <w:t>zemědělství,</w:t>
      </w:r>
      <w:r>
        <w:rPr>
          <w:spacing w:val="24"/>
        </w:rPr>
        <w:t xml:space="preserve"> </w:t>
      </w:r>
      <w:r>
        <w:t>jako</w:t>
      </w:r>
      <w:r>
        <w:rPr>
          <w:spacing w:val="23"/>
        </w:rPr>
        <w:t xml:space="preserve"> </w:t>
      </w:r>
      <w:r>
        <w:t>vodoprávní</w:t>
      </w:r>
      <w:r>
        <w:rPr>
          <w:spacing w:val="25"/>
        </w:rPr>
        <w:t xml:space="preserve"> </w:t>
      </w:r>
      <w:r>
        <w:t>úřad</w:t>
      </w:r>
      <w:r>
        <w:rPr>
          <w:spacing w:val="23"/>
        </w:rPr>
        <w:t xml:space="preserve"> </w:t>
      </w:r>
      <w:r>
        <w:t>příslušný</w:t>
      </w:r>
      <w:r>
        <w:rPr>
          <w:spacing w:val="21"/>
        </w:rPr>
        <w:t xml:space="preserve"> </w:t>
      </w:r>
      <w:r>
        <w:rPr>
          <w:spacing w:val="-2"/>
        </w:rPr>
        <w:t>podle</w:t>
      </w:r>
    </w:p>
    <w:p w14:paraId="70B09245" w14:textId="77777777" w:rsidR="00C64EBA" w:rsidRDefault="00934DAC">
      <w:pPr>
        <w:pStyle w:val="Zkladntext"/>
        <w:ind w:left="143" w:right="1130"/>
        <w:jc w:val="both"/>
      </w:pPr>
      <w:r>
        <w:t>§</w:t>
      </w:r>
      <w:r>
        <w:rPr>
          <w:spacing w:val="-3"/>
        </w:rPr>
        <w:t xml:space="preserve"> </w:t>
      </w:r>
      <w:r>
        <w:t>104 odst. 2 písm.</w:t>
      </w:r>
      <w:r>
        <w:rPr>
          <w:spacing w:val="-1"/>
        </w:rPr>
        <w:t xml:space="preserve"> </w:t>
      </w:r>
      <w:r>
        <w:t>c) a § 106 odst. 1 zákona č.</w:t>
      </w:r>
      <w:r>
        <w:rPr>
          <w:spacing w:val="-2"/>
        </w:rPr>
        <w:t xml:space="preserve"> </w:t>
      </w:r>
      <w:r>
        <w:t>254/2001 Sb., o vodách a o změně některých zákonů (vodní zákon),</w:t>
      </w:r>
      <w:r>
        <w:rPr>
          <w:spacing w:val="-1"/>
        </w:rPr>
        <w:t xml:space="preserve"> </w:t>
      </w:r>
      <w:r>
        <w:t>ve znění pozdějších</w:t>
      </w:r>
      <w:r>
        <w:rPr>
          <w:spacing w:val="-1"/>
        </w:rPr>
        <w:t xml:space="preserve"> </w:t>
      </w:r>
      <w:r>
        <w:t>předpisů (dále</w:t>
      </w:r>
      <w:r>
        <w:rPr>
          <w:spacing w:val="-1"/>
        </w:rPr>
        <w:t xml:space="preserve"> </w:t>
      </w:r>
      <w:r>
        <w:t>jen "vodní zákon“),</w:t>
      </w:r>
      <w:r>
        <w:rPr>
          <w:spacing w:val="-1"/>
        </w:rPr>
        <w:t xml:space="preserve"> </w:t>
      </w:r>
      <w:r>
        <w:t>speciální</w:t>
      </w:r>
      <w:r>
        <w:rPr>
          <w:spacing w:val="-1"/>
        </w:rPr>
        <w:t xml:space="preserve"> </w:t>
      </w:r>
      <w:r>
        <w:t>stavební</w:t>
      </w:r>
      <w:r>
        <w:rPr>
          <w:spacing w:val="-1"/>
        </w:rPr>
        <w:t xml:space="preserve"> </w:t>
      </w:r>
      <w:r>
        <w:t>úřad</w:t>
      </w:r>
      <w:r>
        <w:rPr>
          <w:spacing w:val="-1"/>
        </w:rPr>
        <w:t xml:space="preserve"> </w:t>
      </w:r>
      <w:r>
        <w:t>dle</w:t>
      </w:r>
      <w:r>
        <w:rPr>
          <w:spacing w:val="-1"/>
        </w:rPr>
        <w:t xml:space="preserve"> </w:t>
      </w:r>
      <w:r>
        <w:t>§ 15 odst. 5 vodního zákona a § 15 odst. 1 písm. d) zákona č. 183/2006 Sb., o územním plánování a stavebním řádu (stavební zákon), ve znění pozdějších předpisů (dále jen "stavební zákon") a jako místně příslušný správní orgán podle § 11</w:t>
      </w:r>
      <w:r>
        <w:rPr>
          <w:spacing w:val="40"/>
        </w:rPr>
        <w:t xml:space="preserve"> </w:t>
      </w:r>
      <w:r>
        <w:t>zákona č. 500/2007 Sb., správní řád, ve znění pozdějších předpisů (dále jen „správní řád“), ve správním řízení posoudil ve smyslu § 94o žádost o vydání společného povolení, kterou podalo</w:t>
      </w:r>
    </w:p>
    <w:p w14:paraId="40E8477E" w14:textId="77777777" w:rsidR="00C64EBA" w:rsidRDefault="00934DAC">
      <w:pPr>
        <w:spacing w:before="228" w:line="229" w:lineRule="exact"/>
        <w:ind w:left="143"/>
        <w:rPr>
          <w:b/>
          <w:sz w:val="20"/>
        </w:rPr>
      </w:pPr>
      <w:r>
        <w:rPr>
          <w:b/>
          <w:sz w:val="20"/>
        </w:rPr>
        <w:t>Ředitelství</w:t>
      </w:r>
      <w:r>
        <w:rPr>
          <w:b/>
          <w:spacing w:val="-7"/>
          <w:sz w:val="20"/>
        </w:rPr>
        <w:t xml:space="preserve"> </w:t>
      </w:r>
      <w:r>
        <w:rPr>
          <w:b/>
          <w:sz w:val="20"/>
        </w:rPr>
        <w:t>vodních</w:t>
      </w:r>
      <w:r>
        <w:rPr>
          <w:b/>
          <w:spacing w:val="-7"/>
          <w:sz w:val="20"/>
        </w:rPr>
        <w:t xml:space="preserve"> </w:t>
      </w:r>
      <w:r>
        <w:rPr>
          <w:b/>
          <w:sz w:val="20"/>
        </w:rPr>
        <w:t>cest</w:t>
      </w:r>
      <w:r>
        <w:rPr>
          <w:b/>
          <w:spacing w:val="-5"/>
          <w:sz w:val="20"/>
        </w:rPr>
        <w:t xml:space="preserve"> </w:t>
      </w:r>
      <w:r>
        <w:rPr>
          <w:b/>
          <w:sz w:val="20"/>
        </w:rPr>
        <w:t>ČR,</w:t>
      </w:r>
      <w:r>
        <w:rPr>
          <w:b/>
          <w:spacing w:val="-4"/>
          <w:sz w:val="20"/>
        </w:rPr>
        <w:t xml:space="preserve"> </w:t>
      </w:r>
      <w:r>
        <w:rPr>
          <w:b/>
          <w:sz w:val="20"/>
        </w:rPr>
        <w:t>IČ:</w:t>
      </w:r>
      <w:r>
        <w:rPr>
          <w:b/>
          <w:spacing w:val="-6"/>
          <w:sz w:val="20"/>
        </w:rPr>
        <w:t xml:space="preserve"> </w:t>
      </w:r>
      <w:r>
        <w:rPr>
          <w:b/>
          <w:sz w:val="20"/>
        </w:rPr>
        <w:t>67981801,</w:t>
      </w:r>
      <w:r>
        <w:rPr>
          <w:b/>
          <w:spacing w:val="-6"/>
          <w:sz w:val="20"/>
        </w:rPr>
        <w:t xml:space="preserve"> </w:t>
      </w:r>
      <w:r>
        <w:rPr>
          <w:b/>
          <w:sz w:val="20"/>
        </w:rPr>
        <w:t>nábřeží</w:t>
      </w:r>
      <w:r>
        <w:rPr>
          <w:b/>
          <w:spacing w:val="-5"/>
          <w:sz w:val="20"/>
        </w:rPr>
        <w:t xml:space="preserve"> </w:t>
      </w:r>
      <w:r>
        <w:rPr>
          <w:b/>
          <w:sz w:val="20"/>
        </w:rPr>
        <w:t>Ludvíka</w:t>
      </w:r>
      <w:r>
        <w:rPr>
          <w:b/>
          <w:spacing w:val="-8"/>
          <w:sz w:val="20"/>
        </w:rPr>
        <w:t xml:space="preserve"> </w:t>
      </w:r>
      <w:r>
        <w:rPr>
          <w:b/>
          <w:sz w:val="20"/>
        </w:rPr>
        <w:t>Svobody</w:t>
      </w:r>
      <w:r>
        <w:rPr>
          <w:b/>
          <w:spacing w:val="-8"/>
          <w:sz w:val="20"/>
        </w:rPr>
        <w:t xml:space="preserve"> </w:t>
      </w:r>
      <w:r>
        <w:rPr>
          <w:b/>
          <w:sz w:val="20"/>
        </w:rPr>
        <w:t>č.</w:t>
      </w:r>
      <w:r>
        <w:rPr>
          <w:b/>
          <w:spacing w:val="-7"/>
          <w:sz w:val="20"/>
        </w:rPr>
        <w:t xml:space="preserve"> </w:t>
      </w:r>
      <w:r>
        <w:rPr>
          <w:b/>
          <w:sz w:val="20"/>
        </w:rPr>
        <w:t>p.</w:t>
      </w:r>
      <w:r>
        <w:rPr>
          <w:b/>
          <w:spacing w:val="-5"/>
          <w:sz w:val="20"/>
        </w:rPr>
        <w:t xml:space="preserve"> </w:t>
      </w:r>
      <w:r>
        <w:rPr>
          <w:b/>
          <w:sz w:val="20"/>
        </w:rPr>
        <w:t>1222/12,</w:t>
      </w:r>
      <w:r>
        <w:rPr>
          <w:b/>
          <w:spacing w:val="-7"/>
          <w:sz w:val="20"/>
        </w:rPr>
        <w:t xml:space="preserve"> </w:t>
      </w:r>
      <w:r>
        <w:rPr>
          <w:b/>
          <w:sz w:val="20"/>
        </w:rPr>
        <w:t>Nové</w:t>
      </w:r>
      <w:r>
        <w:rPr>
          <w:b/>
          <w:spacing w:val="-2"/>
          <w:sz w:val="20"/>
        </w:rPr>
        <w:t xml:space="preserve"> Město,</w:t>
      </w:r>
    </w:p>
    <w:p w14:paraId="2A0B924E" w14:textId="77777777" w:rsidR="00C64EBA" w:rsidRDefault="00934DAC">
      <w:pPr>
        <w:spacing w:line="229" w:lineRule="exact"/>
        <w:ind w:left="143"/>
        <w:rPr>
          <w:b/>
          <w:sz w:val="20"/>
        </w:rPr>
      </w:pPr>
      <w:r>
        <w:rPr>
          <w:b/>
          <w:sz w:val="20"/>
        </w:rPr>
        <w:t>11000</w:t>
      </w:r>
      <w:r>
        <w:rPr>
          <w:b/>
          <w:spacing w:val="-8"/>
          <w:sz w:val="20"/>
        </w:rPr>
        <w:t xml:space="preserve"> </w:t>
      </w:r>
      <w:r>
        <w:rPr>
          <w:b/>
          <w:sz w:val="20"/>
        </w:rPr>
        <w:t>Praha</w:t>
      </w:r>
      <w:r>
        <w:rPr>
          <w:b/>
          <w:spacing w:val="-8"/>
          <w:sz w:val="20"/>
        </w:rPr>
        <w:t xml:space="preserve"> </w:t>
      </w:r>
      <w:r>
        <w:rPr>
          <w:b/>
          <w:sz w:val="20"/>
        </w:rPr>
        <w:t>1,</w:t>
      </w:r>
      <w:r>
        <w:rPr>
          <w:b/>
          <w:spacing w:val="-8"/>
          <w:sz w:val="20"/>
        </w:rPr>
        <w:t xml:space="preserve"> </w:t>
      </w:r>
      <w:r>
        <w:rPr>
          <w:b/>
          <w:sz w:val="20"/>
        </w:rPr>
        <w:t>v</w:t>
      </w:r>
      <w:r>
        <w:rPr>
          <w:b/>
          <w:spacing w:val="-6"/>
          <w:sz w:val="20"/>
        </w:rPr>
        <w:t xml:space="preserve"> </w:t>
      </w:r>
      <w:r>
        <w:rPr>
          <w:b/>
          <w:sz w:val="20"/>
        </w:rPr>
        <w:t>zastoupení</w:t>
      </w:r>
      <w:r>
        <w:rPr>
          <w:b/>
          <w:spacing w:val="-8"/>
          <w:sz w:val="20"/>
        </w:rPr>
        <w:t xml:space="preserve"> </w:t>
      </w:r>
      <w:r>
        <w:rPr>
          <w:b/>
          <w:sz w:val="20"/>
        </w:rPr>
        <w:t>společností</w:t>
      </w:r>
      <w:r>
        <w:rPr>
          <w:b/>
          <w:spacing w:val="-7"/>
          <w:sz w:val="20"/>
        </w:rPr>
        <w:t xml:space="preserve"> </w:t>
      </w:r>
      <w:proofErr w:type="gramStart"/>
      <w:r>
        <w:rPr>
          <w:b/>
          <w:sz w:val="20"/>
        </w:rPr>
        <w:t>PROVOD</w:t>
      </w:r>
      <w:r>
        <w:rPr>
          <w:b/>
          <w:spacing w:val="-3"/>
          <w:sz w:val="20"/>
        </w:rPr>
        <w:t xml:space="preserve"> </w:t>
      </w:r>
      <w:r>
        <w:rPr>
          <w:b/>
          <w:sz w:val="20"/>
        </w:rPr>
        <w:t>-</w:t>
      </w:r>
      <w:r>
        <w:rPr>
          <w:b/>
          <w:spacing w:val="-7"/>
          <w:sz w:val="20"/>
        </w:rPr>
        <w:t xml:space="preserve"> </w:t>
      </w:r>
      <w:r>
        <w:rPr>
          <w:b/>
          <w:sz w:val="20"/>
        </w:rPr>
        <w:t>inženýrská</w:t>
      </w:r>
      <w:proofErr w:type="gramEnd"/>
      <w:r>
        <w:rPr>
          <w:b/>
          <w:spacing w:val="-7"/>
          <w:sz w:val="20"/>
        </w:rPr>
        <w:t xml:space="preserve"> </w:t>
      </w:r>
      <w:r>
        <w:rPr>
          <w:b/>
          <w:sz w:val="20"/>
        </w:rPr>
        <w:t>společnost,</w:t>
      </w:r>
      <w:r>
        <w:rPr>
          <w:b/>
          <w:spacing w:val="-6"/>
          <w:sz w:val="20"/>
        </w:rPr>
        <w:t xml:space="preserve"> </w:t>
      </w:r>
      <w:r>
        <w:rPr>
          <w:b/>
          <w:sz w:val="20"/>
        </w:rPr>
        <w:t>s.r.o.,</w:t>
      </w:r>
      <w:r>
        <w:rPr>
          <w:b/>
          <w:spacing w:val="-6"/>
          <w:sz w:val="20"/>
        </w:rPr>
        <w:t xml:space="preserve"> </w:t>
      </w:r>
      <w:r>
        <w:rPr>
          <w:b/>
          <w:sz w:val="20"/>
        </w:rPr>
        <w:t>V</w:t>
      </w:r>
      <w:r>
        <w:rPr>
          <w:b/>
          <w:spacing w:val="-6"/>
          <w:sz w:val="20"/>
        </w:rPr>
        <w:t xml:space="preserve"> </w:t>
      </w:r>
      <w:proofErr w:type="spellStart"/>
      <w:r>
        <w:rPr>
          <w:b/>
          <w:sz w:val="20"/>
        </w:rPr>
        <w:t>Podhájí</w:t>
      </w:r>
      <w:proofErr w:type="spellEnd"/>
      <w:r>
        <w:rPr>
          <w:b/>
          <w:spacing w:val="-6"/>
          <w:sz w:val="20"/>
        </w:rPr>
        <w:t xml:space="preserve"> </w:t>
      </w:r>
      <w:r>
        <w:rPr>
          <w:b/>
          <w:spacing w:val="-5"/>
          <w:sz w:val="20"/>
        </w:rPr>
        <w:t>č.</w:t>
      </w:r>
    </w:p>
    <w:p w14:paraId="18F87289" w14:textId="77777777" w:rsidR="00C64EBA" w:rsidRDefault="00934DAC">
      <w:pPr>
        <w:ind w:left="143"/>
        <w:rPr>
          <w:b/>
          <w:sz w:val="20"/>
        </w:rPr>
      </w:pPr>
      <w:r>
        <w:rPr>
          <w:b/>
          <w:sz w:val="20"/>
        </w:rPr>
        <w:t>p.</w:t>
      </w:r>
      <w:r>
        <w:rPr>
          <w:b/>
          <w:spacing w:val="-6"/>
          <w:sz w:val="20"/>
        </w:rPr>
        <w:t xml:space="preserve"> </w:t>
      </w:r>
      <w:r>
        <w:rPr>
          <w:b/>
          <w:sz w:val="20"/>
        </w:rPr>
        <w:t>226/28,</w:t>
      </w:r>
      <w:r>
        <w:rPr>
          <w:b/>
          <w:spacing w:val="-4"/>
          <w:sz w:val="20"/>
        </w:rPr>
        <w:t xml:space="preserve"> </w:t>
      </w:r>
      <w:r>
        <w:rPr>
          <w:b/>
          <w:sz w:val="20"/>
        </w:rPr>
        <w:t>Bukov,</w:t>
      </w:r>
      <w:r>
        <w:rPr>
          <w:b/>
          <w:spacing w:val="44"/>
          <w:sz w:val="20"/>
        </w:rPr>
        <w:t xml:space="preserve"> </w:t>
      </w:r>
      <w:r>
        <w:rPr>
          <w:b/>
          <w:sz w:val="20"/>
        </w:rPr>
        <w:t>40001</w:t>
      </w:r>
      <w:r>
        <w:rPr>
          <w:b/>
          <w:spacing w:val="-4"/>
          <w:sz w:val="20"/>
        </w:rPr>
        <w:t xml:space="preserve"> </w:t>
      </w:r>
      <w:r>
        <w:rPr>
          <w:b/>
          <w:sz w:val="20"/>
        </w:rPr>
        <w:t>Ústí</w:t>
      </w:r>
      <w:r>
        <w:rPr>
          <w:b/>
          <w:spacing w:val="-5"/>
          <w:sz w:val="20"/>
        </w:rPr>
        <w:t xml:space="preserve"> </w:t>
      </w:r>
      <w:r>
        <w:rPr>
          <w:b/>
          <w:sz w:val="20"/>
        </w:rPr>
        <w:t>nad</w:t>
      </w:r>
      <w:r>
        <w:rPr>
          <w:b/>
          <w:spacing w:val="-5"/>
          <w:sz w:val="20"/>
        </w:rPr>
        <w:t xml:space="preserve"> </w:t>
      </w:r>
      <w:r>
        <w:rPr>
          <w:b/>
          <w:sz w:val="20"/>
        </w:rPr>
        <w:t>Labem</w:t>
      </w:r>
      <w:r>
        <w:rPr>
          <w:b/>
          <w:spacing w:val="-6"/>
          <w:sz w:val="20"/>
        </w:rPr>
        <w:t xml:space="preserve"> </w:t>
      </w:r>
      <w:r>
        <w:rPr>
          <w:b/>
          <w:spacing w:val="-5"/>
          <w:sz w:val="20"/>
        </w:rPr>
        <w:t>1,</w:t>
      </w:r>
    </w:p>
    <w:p w14:paraId="0E4EAE17" w14:textId="77777777" w:rsidR="00C64EBA" w:rsidRDefault="00C64EBA">
      <w:pPr>
        <w:pStyle w:val="Zkladntext"/>
        <w:rPr>
          <w:b/>
        </w:rPr>
      </w:pPr>
    </w:p>
    <w:p w14:paraId="7B79644B" w14:textId="77777777" w:rsidR="00C64EBA" w:rsidRDefault="00C64EBA">
      <w:pPr>
        <w:pStyle w:val="Zkladntext"/>
        <w:spacing w:before="4"/>
        <w:rPr>
          <w:b/>
        </w:rPr>
      </w:pPr>
    </w:p>
    <w:p w14:paraId="7B099D6F" w14:textId="77777777" w:rsidR="00C64EBA" w:rsidRDefault="00934DAC">
      <w:pPr>
        <w:pStyle w:val="Zkladntext"/>
        <w:ind w:left="143"/>
        <w:jc w:val="both"/>
      </w:pPr>
      <w:r>
        <w:t>(dále</w:t>
      </w:r>
      <w:r>
        <w:rPr>
          <w:spacing w:val="-8"/>
        </w:rPr>
        <w:t xml:space="preserve"> </w:t>
      </w:r>
      <w:r>
        <w:t>jen</w:t>
      </w:r>
      <w:r>
        <w:rPr>
          <w:spacing w:val="-7"/>
        </w:rPr>
        <w:t xml:space="preserve"> </w:t>
      </w:r>
      <w:r>
        <w:t>"žadatel"),</w:t>
      </w:r>
      <w:r>
        <w:rPr>
          <w:spacing w:val="-8"/>
        </w:rPr>
        <w:t xml:space="preserve"> </w:t>
      </w:r>
      <w:r>
        <w:t>a</w:t>
      </w:r>
      <w:r>
        <w:rPr>
          <w:spacing w:val="-6"/>
        </w:rPr>
        <w:t xml:space="preserve"> </w:t>
      </w:r>
      <w:r>
        <w:t>na</w:t>
      </w:r>
      <w:r>
        <w:rPr>
          <w:spacing w:val="-7"/>
        </w:rPr>
        <w:t xml:space="preserve"> </w:t>
      </w:r>
      <w:r>
        <w:t>základě</w:t>
      </w:r>
      <w:r>
        <w:rPr>
          <w:spacing w:val="-7"/>
        </w:rPr>
        <w:t xml:space="preserve"> </w:t>
      </w:r>
      <w:r>
        <w:t>tohoto</w:t>
      </w:r>
      <w:r>
        <w:rPr>
          <w:spacing w:val="-6"/>
        </w:rPr>
        <w:t xml:space="preserve"> </w:t>
      </w:r>
      <w:r>
        <w:rPr>
          <w:spacing w:val="-2"/>
        </w:rPr>
        <w:t>posouzení:</w:t>
      </w:r>
    </w:p>
    <w:p w14:paraId="3AE9A5D5" w14:textId="77777777" w:rsidR="00C64EBA" w:rsidRDefault="00C64EBA">
      <w:pPr>
        <w:pStyle w:val="Zkladntext"/>
        <w:spacing w:before="118"/>
      </w:pPr>
    </w:p>
    <w:p w14:paraId="308BB59F" w14:textId="77777777" w:rsidR="00C64EBA" w:rsidRDefault="00934DAC">
      <w:pPr>
        <w:pStyle w:val="Odstavecseseznamem"/>
        <w:numPr>
          <w:ilvl w:val="0"/>
          <w:numId w:val="20"/>
        </w:numPr>
        <w:tabs>
          <w:tab w:val="left" w:pos="570"/>
        </w:tabs>
        <w:ind w:right="1134"/>
        <w:jc w:val="left"/>
        <w:rPr>
          <w:sz w:val="20"/>
        </w:rPr>
      </w:pPr>
      <w:r>
        <w:rPr>
          <w:sz w:val="20"/>
        </w:rPr>
        <w:t>Podle</w:t>
      </w:r>
      <w:r>
        <w:rPr>
          <w:spacing w:val="74"/>
          <w:sz w:val="20"/>
        </w:rPr>
        <w:t xml:space="preserve"> </w:t>
      </w:r>
      <w:r>
        <w:rPr>
          <w:sz w:val="20"/>
        </w:rPr>
        <w:t>ustanovení</w:t>
      </w:r>
      <w:r>
        <w:rPr>
          <w:spacing w:val="74"/>
          <w:sz w:val="20"/>
        </w:rPr>
        <w:t xml:space="preserve"> </w:t>
      </w:r>
      <w:r>
        <w:rPr>
          <w:sz w:val="20"/>
        </w:rPr>
        <w:t>§</w:t>
      </w:r>
      <w:r>
        <w:rPr>
          <w:spacing w:val="74"/>
          <w:sz w:val="20"/>
        </w:rPr>
        <w:t xml:space="preserve"> </w:t>
      </w:r>
      <w:r>
        <w:rPr>
          <w:sz w:val="20"/>
        </w:rPr>
        <w:t>94p</w:t>
      </w:r>
      <w:r>
        <w:rPr>
          <w:spacing w:val="76"/>
          <w:sz w:val="20"/>
        </w:rPr>
        <w:t xml:space="preserve"> </w:t>
      </w:r>
      <w:r>
        <w:rPr>
          <w:sz w:val="20"/>
        </w:rPr>
        <w:t>odst.</w:t>
      </w:r>
      <w:r>
        <w:rPr>
          <w:spacing w:val="74"/>
          <w:sz w:val="20"/>
        </w:rPr>
        <w:t xml:space="preserve"> </w:t>
      </w:r>
      <w:r>
        <w:rPr>
          <w:sz w:val="20"/>
        </w:rPr>
        <w:t>1</w:t>
      </w:r>
      <w:r>
        <w:rPr>
          <w:spacing w:val="74"/>
          <w:sz w:val="20"/>
        </w:rPr>
        <w:t xml:space="preserve"> </w:t>
      </w:r>
      <w:r>
        <w:rPr>
          <w:sz w:val="20"/>
        </w:rPr>
        <w:t>stavebního</w:t>
      </w:r>
      <w:r>
        <w:rPr>
          <w:spacing w:val="76"/>
          <w:sz w:val="20"/>
        </w:rPr>
        <w:t xml:space="preserve"> </w:t>
      </w:r>
      <w:r>
        <w:rPr>
          <w:sz w:val="20"/>
        </w:rPr>
        <w:t>zákona</w:t>
      </w:r>
      <w:r>
        <w:rPr>
          <w:spacing w:val="74"/>
          <w:sz w:val="20"/>
        </w:rPr>
        <w:t xml:space="preserve"> </w:t>
      </w:r>
      <w:r>
        <w:rPr>
          <w:sz w:val="20"/>
        </w:rPr>
        <w:t>a</w:t>
      </w:r>
      <w:r>
        <w:rPr>
          <w:spacing w:val="74"/>
          <w:sz w:val="20"/>
        </w:rPr>
        <w:t xml:space="preserve"> </w:t>
      </w:r>
      <w:r>
        <w:rPr>
          <w:sz w:val="20"/>
        </w:rPr>
        <w:t>§</w:t>
      </w:r>
      <w:r>
        <w:rPr>
          <w:spacing w:val="74"/>
          <w:sz w:val="20"/>
        </w:rPr>
        <w:t xml:space="preserve"> </w:t>
      </w:r>
      <w:r>
        <w:rPr>
          <w:sz w:val="20"/>
        </w:rPr>
        <w:t>13a</w:t>
      </w:r>
      <w:r>
        <w:rPr>
          <w:spacing w:val="74"/>
          <w:sz w:val="20"/>
        </w:rPr>
        <w:t xml:space="preserve"> </w:t>
      </w:r>
      <w:r>
        <w:rPr>
          <w:sz w:val="20"/>
        </w:rPr>
        <w:t>vyhlášky</w:t>
      </w:r>
      <w:r>
        <w:rPr>
          <w:spacing w:val="69"/>
          <w:sz w:val="20"/>
        </w:rPr>
        <w:t xml:space="preserve"> </w:t>
      </w:r>
      <w:r>
        <w:rPr>
          <w:sz w:val="20"/>
        </w:rPr>
        <w:t>č.</w:t>
      </w:r>
      <w:r>
        <w:rPr>
          <w:spacing w:val="74"/>
          <w:sz w:val="20"/>
        </w:rPr>
        <w:t xml:space="preserve"> </w:t>
      </w:r>
      <w:r>
        <w:rPr>
          <w:sz w:val="20"/>
        </w:rPr>
        <w:t>503/2006</w:t>
      </w:r>
      <w:r>
        <w:rPr>
          <w:spacing w:val="77"/>
          <w:sz w:val="20"/>
        </w:rPr>
        <w:t xml:space="preserve"> </w:t>
      </w:r>
      <w:r>
        <w:rPr>
          <w:sz w:val="20"/>
        </w:rPr>
        <w:t>Sb., o podrobnější úpravě územního rozhodování, územního opatření a stavebního řádu,</w:t>
      </w:r>
    </w:p>
    <w:p w14:paraId="7AC3550C" w14:textId="77777777" w:rsidR="00C64EBA" w:rsidRDefault="00C64EBA">
      <w:pPr>
        <w:pStyle w:val="Zkladntext"/>
      </w:pPr>
    </w:p>
    <w:p w14:paraId="32A2A7B8" w14:textId="77777777" w:rsidR="00C64EBA" w:rsidRDefault="00C64EBA">
      <w:pPr>
        <w:pStyle w:val="Zkladntext"/>
        <w:spacing w:before="8"/>
      </w:pPr>
    </w:p>
    <w:p w14:paraId="25090926" w14:textId="77777777" w:rsidR="00C64EBA" w:rsidRDefault="00934DAC">
      <w:pPr>
        <w:ind w:left="3031"/>
        <w:rPr>
          <w:b/>
          <w:sz w:val="20"/>
        </w:rPr>
      </w:pPr>
      <w:r>
        <w:rPr>
          <w:b/>
          <w:sz w:val="20"/>
        </w:rPr>
        <w:t>s</w:t>
      </w:r>
      <w:r>
        <w:rPr>
          <w:b/>
          <w:spacing w:val="-2"/>
          <w:sz w:val="20"/>
        </w:rPr>
        <w:t xml:space="preserve"> </w:t>
      </w:r>
      <w:r>
        <w:rPr>
          <w:b/>
          <w:sz w:val="20"/>
        </w:rPr>
        <w:t>c</w:t>
      </w:r>
      <w:r>
        <w:rPr>
          <w:b/>
          <w:spacing w:val="-2"/>
          <w:sz w:val="20"/>
        </w:rPr>
        <w:t xml:space="preserve"> </w:t>
      </w:r>
      <w:r>
        <w:rPr>
          <w:b/>
          <w:sz w:val="20"/>
        </w:rPr>
        <w:t>h</w:t>
      </w:r>
      <w:r>
        <w:rPr>
          <w:b/>
          <w:spacing w:val="-2"/>
          <w:sz w:val="20"/>
        </w:rPr>
        <w:t xml:space="preserve"> </w:t>
      </w:r>
      <w:r>
        <w:rPr>
          <w:b/>
          <w:sz w:val="20"/>
        </w:rPr>
        <w:t>v a</w:t>
      </w:r>
      <w:r>
        <w:rPr>
          <w:b/>
          <w:spacing w:val="-2"/>
          <w:sz w:val="20"/>
        </w:rPr>
        <w:t xml:space="preserve"> </w:t>
      </w:r>
      <w:r>
        <w:rPr>
          <w:b/>
          <w:sz w:val="20"/>
        </w:rPr>
        <w:t>l</w:t>
      </w:r>
      <w:r>
        <w:rPr>
          <w:b/>
          <w:spacing w:val="-2"/>
          <w:sz w:val="20"/>
        </w:rPr>
        <w:t xml:space="preserve"> </w:t>
      </w:r>
      <w:r>
        <w:rPr>
          <w:b/>
          <w:sz w:val="20"/>
        </w:rPr>
        <w:t>u</w:t>
      </w:r>
      <w:r>
        <w:rPr>
          <w:b/>
          <w:spacing w:val="1"/>
          <w:sz w:val="20"/>
        </w:rPr>
        <w:t xml:space="preserve"> </w:t>
      </w:r>
      <w:r>
        <w:rPr>
          <w:b/>
          <w:sz w:val="20"/>
        </w:rPr>
        <w:t>j</w:t>
      </w:r>
      <w:r>
        <w:rPr>
          <w:b/>
          <w:spacing w:val="-1"/>
          <w:sz w:val="20"/>
        </w:rPr>
        <w:t xml:space="preserve"> </w:t>
      </w:r>
      <w:r>
        <w:rPr>
          <w:b/>
          <w:sz w:val="20"/>
        </w:rPr>
        <w:t>e</w:t>
      </w:r>
      <w:r>
        <w:rPr>
          <w:b/>
          <w:spacing w:val="51"/>
          <w:sz w:val="20"/>
        </w:rPr>
        <w:t xml:space="preserve"> </w:t>
      </w:r>
      <w:r>
        <w:rPr>
          <w:b/>
          <w:sz w:val="20"/>
        </w:rPr>
        <w:t>z</w:t>
      </w:r>
      <w:r>
        <w:rPr>
          <w:b/>
          <w:spacing w:val="2"/>
          <w:sz w:val="20"/>
        </w:rPr>
        <w:t xml:space="preserve"> </w:t>
      </w:r>
      <w:r>
        <w:rPr>
          <w:b/>
          <w:sz w:val="20"/>
        </w:rPr>
        <w:t>á</w:t>
      </w:r>
      <w:r>
        <w:rPr>
          <w:b/>
          <w:spacing w:val="-2"/>
          <w:sz w:val="20"/>
        </w:rPr>
        <w:t xml:space="preserve"> </w:t>
      </w:r>
      <w:r>
        <w:rPr>
          <w:b/>
          <w:sz w:val="20"/>
        </w:rPr>
        <w:t>m</w:t>
      </w:r>
      <w:r>
        <w:rPr>
          <w:b/>
          <w:spacing w:val="-2"/>
          <w:sz w:val="20"/>
        </w:rPr>
        <w:t xml:space="preserve"> </w:t>
      </w:r>
      <w:r>
        <w:rPr>
          <w:b/>
          <w:sz w:val="20"/>
        </w:rPr>
        <w:t>ě r</w:t>
      </w:r>
      <w:r>
        <w:rPr>
          <w:b/>
          <w:spacing w:val="54"/>
          <w:sz w:val="20"/>
        </w:rPr>
        <w:t xml:space="preserve"> </w:t>
      </w:r>
      <w:r>
        <w:rPr>
          <w:b/>
          <w:sz w:val="20"/>
        </w:rPr>
        <w:t>s</w:t>
      </w:r>
      <w:r>
        <w:rPr>
          <w:b/>
          <w:spacing w:val="-2"/>
          <w:sz w:val="20"/>
        </w:rPr>
        <w:t xml:space="preserve"> </w:t>
      </w:r>
      <w:r>
        <w:rPr>
          <w:b/>
          <w:sz w:val="20"/>
        </w:rPr>
        <w:t>t</w:t>
      </w:r>
      <w:r>
        <w:rPr>
          <w:b/>
          <w:spacing w:val="-1"/>
          <w:sz w:val="20"/>
        </w:rPr>
        <w:t xml:space="preserve"> </w:t>
      </w:r>
      <w:r>
        <w:rPr>
          <w:b/>
          <w:sz w:val="20"/>
        </w:rPr>
        <w:t>a</w:t>
      </w:r>
      <w:r>
        <w:rPr>
          <w:b/>
          <w:spacing w:val="-3"/>
          <w:sz w:val="20"/>
        </w:rPr>
        <w:t xml:space="preserve"> </w:t>
      </w:r>
      <w:r>
        <w:rPr>
          <w:b/>
          <w:sz w:val="20"/>
        </w:rPr>
        <w:t>v</w:t>
      </w:r>
      <w:r>
        <w:rPr>
          <w:b/>
          <w:spacing w:val="1"/>
          <w:sz w:val="20"/>
        </w:rPr>
        <w:t xml:space="preserve"> </w:t>
      </w:r>
      <w:r>
        <w:rPr>
          <w:b/>
          <w:sz w:val="20"/>
        </w:rPr>
        <w:t>b</w:t>
      </w:r>
      <w:r>
        <w:rPr>
          <w:b/>
          <w:spacing w:val="1"/>
          <w:sz w:val="20"/>
        </w:rPr>
        <w:t xml:space="preserve"> </w:t>
      </w:r>
      <w:r>
        <w:rPr>
          <w:b/>
          <w:spacing w:val="-10"/>
          <w:sz w:val="20"/>
        </w:rPr>
        <w:t>y</w:t>
      </w:r>
    </w:p>
    <w:p w14:paraId="66B0BF55" w14:textId="77777777" w:rsidR="00C64EBA" w:rsidRDefault="00934DAC">
      <w:pPr>
        <w:pStyle w:val="Zkladntext"/>
        <w:spacing w:before="123" w:line="229" w:lineRule="exact"/>
        <w:ind w:left="143"/>
      </w:pPr>
      <w:r>
        <w:t>vodního</w:t>
      </w:r>
      <w:r>
        <w:rPr>
          <w:spacing w:val="-12"/>
        </w:rPr>
        <w:t xml:space="preserve"> </w:t>
      </w:r>
      <w:r>
        <w:rPr>
          <w:spacing w:val="-2"/>
        </w:rPr>
        <w:t>díla:</w:t>
      </w:r>
    </w:p>
    <w:p w14:paraId="25A9197D" w14:textId="2A95120F" w:rsidR="00C64EBA" w:rsidRDefault="007F3BC1">
      <w:pPr>
        <w:spacing w:line="229" w:lineRule="exact"/>
        <w:ind w:left="2779"/>
        <w:rPr>
          <w:b/>
          <w:sz w:val="20"/>
        </w:rPr>
      </w:pPr>
      <w:r>
        <w:rPr>
          <w:b/>
          <w:sz w:val="20"/>
        </w:rPr>
        <w:t>„</w:t>
      </w:r>
      <w:r w:rsidR="00934DAC">
        <w:rPr>
          <w:b/>
          <w:sz w:val="20"/>
        </w:rPr>
        <w:t>Ochranná</w:t>
      </w:r>
      <w:r w:rsidR="00934DAC">
        <w:rPr>
          <w:b/>
          <w:spacing w:val="-11"/>
          <w:sz w:val="20"/>
        </w:rPr>
        <w:t xml:space="preserve"> </w:t>
      </w:r>
      <w:r w:rsidR="00934DAC">
        <w:rPr>
          <w:b/>
          <w:sz w:val="20"/>
        </w:rPr>
        <w:t>stání</w:t>
      </w:r>
      <w:r w:rsidR="00934DAC">
        <w:rPr>
          <w:b/>
          <w:spacing w:val="-10"/>
          <w:sz w:val="20"/>
        </w:rPr>
        <w:t xml:space="preserve"> </w:t>
      </w:r>
      <w:r w:rsidR="00934DAC">
        <w:rPr>
          <w:b/>
          <w:sz w:val="20"/>
        </w:rPr>
        <w:t>na</w:t>
      </w:r>
      <w:r w:rsidR="00934DAC">
        <w:rPr>
          <w:b/>
          <w:spacing w:val="-10"/>
          <w:sz w:val="20"/>
        </w:rPr>
        <w:t xml:space="preserve"> </w:t>
      </w:r>
      <w:r w:rsidR="00934DAC">
        <w:rPr>
          <w:b/>
          <w:sz w:val="20"/>
        </w:rPr>
        <w:t>Labské</w:t>
      </w:r>
      <w:r w:rsidR="00934DAC">
        <w:rPr>
          <w:b/>
          <w:spacing w:val="-11"/>
          <w:sz w:val="20"/>
        </w:rPr>
        <w:t xml:space="preserve"> </w:t>
      </w:r>
      <w:r w:rsidR="00934DAC">
        <w:rPr>
          <w:b/>
          <w:sz w:val="20"/>
        </w:rPr>
        <w:t>vodní</w:t>
      </w:r>
      <w:r w:rsidR="00934DAC">
        <w:rPr>
          <w:b/>
          <w:spacing w:val="-10"/>
          <w:sz w:val="20"/>
        </w:rPr>
        <w:t xml:space="preserve"> </w:t>
      </w:r>
      <w:r w:rsidR="00934DAC">
        <w:rPr>
          <w:b/>
          <w:spacing w:val="-2"/>
          <w:sz w:val="20"/>
        </w:rPr>
        <w:t>cestě</w:t>
      </w:r>
      <w:r>
        <w:rPr>
          <w:b/>
          <w:spacing w:val="-2"/>
          <w:sz w:val="20"/>
        </w:rPr>
        <w:t>“</w:t>
      </w:r>
    </w:p>
    <w:p w14:paraId="34C4D7FC" w14:textId="33E286BE" w:rsidR="00C64EBA" w:rsidRDefault="00934DAC" w:rsidP="007F3BC1">
      <w:pPr>
        <w:pStyle w:val="Zkladntext"/>
        <w:ind w:left="143"/>
        <w:rPr>
          <w:sz w:val="16"/>
        </w:rPr>
      </w:pPr>
      <w:r>
        <w:t>(dále</w:t>
      </w:r>
      <w:r>
        <w:rPr>
          <w:spacing w:val="-7"/>
        </w:rPr>
        <w:t xml:space="preserve"> </w:t>
      </w:r>
      <w:r>
        <w:t>jen</w:t>
      </w:r>
      <w:r>
        <w:rPr>
          <w:spacing w:val="-6"/>
        </w:rPr>
        <w:t xml:space="preserve"> </w:t>
      </w:r>
      <w:r>
        <w:t>„stavba“)</w:t>
      </w:r>
      <w:r>
        <w:rPr>
          <w:spacing w:val="-6"/>
        </w:rPr>
        <w:t xml:space="preserve"> </w:t>
      </w:r>
      <w:r>
        <w:t>na</w:t>
      </w:r>
      <w:r>
        <w:rPr>
          <w:spacing w:val="-5"/>
        </w:rPr>
        <w:t xml:space="preserve"> </w:t>
      </w:r>
      <w:r>
        <w:rPr>
          <w:spacing w:val="-2"/>
        </w:rPr>
        <w:t>místě:</w:t>
      </w:r>
    </w:p>
    <w:p w14:paraId="7E9EB22A" w14:textId="77777777" w:rsidR="00C64EBA" w:rsidRDefault="00C64EBA">
      <w:pPr>
        <w:pStyle w:val="Zkladntext"/>
        <w:rPr>
          <w:sz w:val="16"/>
        </w:rPr>
      </w:pPr>
    </w:p>
    <w:p w14:paraId="2925EA5F" w14:textId="77777777" w:rsidR="00C64EBA" w:rsidRDefault="00C64EBA">
      <w:pPr>
        <w:pStyle w:val="Zkladntext"/>
        <w:rPr>
          <w:sz w:val="16"/>
        </w:rPr>
      </w:pPr>
    </w:p>
    <w:p w14:paraId="2E9D14C1" w14:textId="77777777" w:rsidR="00C64EBA" w:rsidRDefault="00C64EBA">
      <w:pPr>
        <w:pStyle w:val="Zkladntext"/>
        <w:spacing w:before="70"/>
        <w:rPr>
          <w:sz w:val="16"/>
        </w:rPr>
      </w:pPr>
    </w:p>
    <w:p w14:paraId="5B320C93" w14:textId="77777777" w:rsidR="00C64EBA" w:rsidRDefault="00934DAC">
      <w:pPr>
        <w:ind w:left="69" w:right="1056"/>
        <w:jc w:val="center"/>
        <w:rPr>
          <w:sz w:val="16"/>
        </w:rPr>
      </w:pPr>
      <w:proofErr w:type="gramStart"/>
      <w:r>
        <w:rPr>
          <w:spacing w:val="-5"/>
          <w:sz w:val="16"/>
        </w:rPr>
        <w:t>./</w:t>
      </w:r>
      <w:proofErr w:type="gramEnd"/>
      <w:r>
        <w:rPr>
          <w:spacing w:val="-5"/>
          <w:sz w:val="16"/>
        </w:rPr>
        <w:t>7</w:t>
      </w:r>
    </w:p>
    <w:p w14:paraId="2A1942CA" w14:textId="77777777" w:rsidR="00C64EBA" w:rsidRDefault="00C64EBA">
      <w:pPr>
        <w:jc w:val="center"/>
        <w:rPr>
          <w:sz w:val="16"/>
        </w:rPr>
        <w:sectPr w:rsidR="00C64EBA">
          <w:type w:val="continuous"/>
          <w:pgSz w:w="11900" w:h="16840"/>
          <w:pgMar w:top="1820" w:right="283" w:bottom="1400" w:left="1275" w:header="0" w:footer="0" w:gutter="0"/>
          <w:cols w:space="708"/>
        </w:sectPr>
      </w:pPr>
    </w:p>
    <w:p w14:paraId="2623FBA1" w14:textId="77777777" w:rsidR="00C64EBA" w:rsidRDefault="00934DAC">
      <w:pPr>
        <w:spacing w:before="81"/>
        <w:ind w:left="143"/>
        <w:rPr>
          <w:b/>
          <w:sz w:val="20"/>
        </w:rPr>
      </w:pPr>
      <w:r>
        <w:rPr>
          <w:b/>
          <w:sz w:val="20"/>
        </w:rPr>
        <w:lastRenderedPageBreak/>
        <w:t>Údaje</w:t>
      </w:r>
      <w:r>
        <w:rPr>
          <w:b/>
          <w:spacing w:val="-7"/>
          <w:sz w:val="20"/>
        </w:rPr>
        <w:t xml:space="preserve"> </w:t>
      </w:r>
      <w:r>
        <w:rPr>
          <w:b/>
          <w:sz w:val="20"/>
        </w:rPr>
        <w:t>o</w:t>
      </w:r>
      <w:r>
        <w:rPr>
          <w:b/>
          <w:spacing w:val="-6"/>
          <w:sz w:val="20"/>
        </w:rPr>
        <w:t xml:space="preserve"> </w:t>
      </w:r>
      <w:r>
        <w:rPr>
          <w:b/>
          <w:sz w:val="20"/>
        </w:rPr>
        <w:t>místu</w:t>
      </w:r>
      <w:r>
        <w:rPr>
          <w:b/>
          <w:spacing w:val="-6"/>
          <w:sz w:val="20"/>
        </w:rPr>
        <w:t xml:space="preserve"> </w:t>
      </w:r>
      <w:r>
        <w:rPr>
          <w:b/>
          <w:sz w:val="20"/>
        </w:rPr>
        <w:t>předmětu</w:t>
      </w:r>
      <w:r>
        <w:rPr>
          <w:b/>
          <w:spacing w:val="-5"/>
          <w:sz w:val="20"/>
        </w:rPr>
        <w:t xml:space="preserve"> </w:t>
      </w:r>
      <w:r>
        <w:rPr>
          <w:b/>
          <w:spacing w:val="-2"/>
          <w:sz w:val="20"/>
        </w:rPr>
        <w:t>rozhodnutí</w:t>
      </w:r>
    </w:p>
    <w:p w14:paraId="4D790476" w14:textId="77777777" w:rsidR="00C64EBA" w:rsidRDefault="00934DAC">
      <w:pPr>
        <w:pStyle w:val="Zkladntext"/>
        <w:tabs>
          <w:tab w:val="left" w:pos="4394"/>
        </w:tabs>
        <w:spacing w:before="130"/>
        <w:ind w:left="143"/>
      </w:pPr>
      <w:r>
        <w:t>Název</w:t>
      </w:r>
      <w:r>
        <w:rPr>
          <w:spacing w:val="-10"/>
        </w:rPr>
        <w:t xml:space="preserve"> </w:t>
      </w:r>
      <w:r>
        <w:rPr>
          <w:spacing w:val="-2"/>
        </w:rPr>
        <w:t>kraje</w:t>
      </w:r>
      <w:r>
        <w:tab/>
      </w:r>
      <w:r>
        <w:rPr>
          <w:spacing w:val="-2"/>
        </w:rPr>
        <w:t>Středočeský</w:t>
      </w:r>
    </w:p>
    <w:p w14:paraId="36AD0CD1" w14:textId="77777777" w:rsidR="00C64EBA" w:rsidRDefault="00934DAC">
      <w:pPr>
        <w:pStyle w:val="Zkladntext"/>
        <w:tabs>
          <w:tab w:val="left" w:pos="4394"/>
        </w:tabs>
        <w:spacing w:before="1"/>
        <w:ind w:left="143"/>
      </w:pPr>
      <w:r>
        <w:t>Název</w:t>
      </w:r>
      <w:r>
        <w:rPr>
          <w:spacing w:val="-8"/>
        </w:rPr>
        <w:t xml:space="preserve"> </w:t>
      </w:r>
      <w:r>
        <w:rPr>
          <w:spacing w:val="-4"/>
        </w:rPr>
        <w:t>obce</w:t>
      </w:r>
      <w:r>
        <w:tab/>
      </w:r>
      <w:r>
        <w:rPr>
          <w:spacing w:val="-2"/>
        </w:rPr>
        <w:t>Veltruby</w:t>
      </w:r>
    </w:p>
    <w:p w14:paraId="27D1819F" w14:textId="77777777" w:rsidR="00C64EBA" w:rsidRDefault="00934DAC">
      <w:pPr>
        <w:pStyle w:val="Zkladntext"/>
        <w:tabs>
          <w:tab w:val="left" w:pos="4394"/>
        </w:tabs>
        <w:ind w:left="143"/>
      </w:pPr>
      <w:r>
        <w:t>Název</w:t>
      </w:r>
      <w:r>
        <w:rPr>
          <w:spacing w:val="-12"/>
        </w:rPr>
        <w:t xml:space="preserve"> </w:t>
      </w:r>
      <w:r>
        <w:t>katastrálního</w:t>
      </w:r>
      <w:r>
        <w:rPr>
          <w:spacing w:val="-12"/>
        </w:rPr>
        <w:t xml:space="preserve"> </w:t>
      </w:r>
      <w:r>
        <w:rPr>
          <w:spacing w:val="-4"/>
        </w:rPr>
        <w:t>území</w:t>
      </w:r>
      <w:r>
        <w:tab/>
        <w:t>Hradišťko</w:t>
      </w:r>
      <w:r>
        <w:rPr>
          <w:spacing w:val="-10"/>
        </w:rPr>
        <w:t xml:space="preserve"> I</w:t>
      </w:r>
    </w:p>
    <w:p w14:paraId="2B66867B" w14:textId="6E1300C3" w:rsidR="00C64EBA" w:rsidRDefault="00934DAC" w:rsidP="007F3BC1">
      <w:pPr>
        <w:pStyle w:val="Zkladntext"/>
        <w:tabs>
          <w:tab w:val="left" w:pos="4394"/>
        </w:tabs>
        <w:ind w:left="143"/>
      </w:pPr>
      <w:r>
        <w:t>Pozemky</w:t>
      </w:r>
      <w:r>
        <w:rPr>
          <w:spacing w:val="-13"/>
        </w:rPr>
        <w:t xml:space="preserve"> </w:t>
      </w:r>
      <w:r>
        <w:t>dle</w:t>
      </w:r>
      <w:r>
        <w:rPr>
          <w:spacing w:val="-5"/>
        </w:rPr>
        <w:t xml:space="preserve"> </w:t>
      </w:r>
      <w:r>
        <w:t>evidence</w:t>
      </w:r>
      <w:r>
        <w:rPr>
          <w:spacing w:val="-7"/>
        </w:rPr>
        <w:t xml:space="preserve"> </w:t>
      </w:r>
      <w:r>
        <w:t>katastru</w:t>
      </w:r>
      <w:r>
        <w:rPr>
          <w:spacing w:val="-7"/>
        </w:rPr>
        <w:t xml:space="preserve"> </w:t>
      </w:r>
      <w:r>
        <w:rPr>
          <w:spacing w:val="-2"/>
        </w:rPr>
        <w:t>nemovitostí</w:t>
      </w:r>
      <w:r>
        <w:tab/>
        <w:t>na</w:t>
      </w:r>
      <w:r w:rsidR="007F3BC1">
        <w:rPr>
          <w:spacing w:val="78"/>
          <w:w w:val="150"/>
        </w:rPr>
        <w:t xml:space="preserve"> </w:t>
      </w:r>
      <w:r>
        <w:t>pozemcích</w:t>
      </w:r>
      <w:r>
        <w:rPr>
          <w:spacing w:val="26"/>
        </w:rPr>
        <w:t xml:space="preserve"> </w:t>
      </w:r>
      <w:proofErr w:type="spellStart"/>
      <w:r>
        <w:t>p.č</w:t>
      </w:r>
      <w:proofErr w:type="spellEnd"/>
      <w:r>
        <w:t>.</w:t>
      </w:r>
      <w:r>
        <w:rPr>
          <w:spacing w:val="78"/>
          <w:w w:val="150"/>
        </w:rPr>
        <w:t xml:space="preserve"> </w:t>
      </w:r>
      <w:r>
        <w:t>507/6,</w:t>
      </w:r>
      <w:r>
        <w:rPr>
          <w:spacing w:val="78"/>
          <w:w w:val="150"/>
        </w:rPr>
        <w:t xml:space="preserve"> </w:t>
      </w:r>
      <w:r>
        <w:t>507/9,</w:t>
      </w:r>
      <w:r>
        <w:rPr>
          <w:spacing w:val="78"/>
          <w:w w:val="150"/>
        </w:rPr>
        <w:t xml:space="preserve"> </w:t>
      </w:r>
      <w:r>
        <w:t>st.</w:t>
      </w:r>
      <w:r w:rsidR="007F3BC1">
        <w:rPr>
          <w:spacing w:val="78"/>
          <w:w w:val="150"/>
        </w:rPr>
        <w:t xml:space="preserve"> </w:t>
      </w:r>
      <w:r>
        <w:t>216</w:t>
      </w:r>
      <w:r>
        <w:rPr>
          <w:spacing w:val="26"/>
        </w:rPr>
        <w:t xml:space="preserve"> </w:t>
      </w:r>
      <w:r>
        <w:t xml:space="preserve">v </w:t>
      </w:r>
      <w:proofErr w:type="spellStart"/>
      <w:r>
        <w:rPr>
          <w:spacing w:val="-4"/>
        </w:rPr>
        <w:t>k.ú</w:t>
      </w:r>
      <w:proofErr w:type="spellEnd"/>
      <w:r>
        <w:rPr>
          <w:spacing w:val="-4"/>
        </w:rPr>
        <w:t>.</w:t>
      </w:r>
    </w:p>
    <w:p w14:paraId="1741EEBC" w14:textId="77777777" w:rsidR="00C64EBA" w:rsidRDefault="00934DAC" w:rsidP="007F3BC1">
      <w:pPr>
        <w:pStyle w:val="Zkladntext"/>
        <w:ind w:left="4394"/>
      </w:pPr>
      <w:r>
        <w:t>Hradišťko</w:t>
      </w:r>
      <w:r>
        <w:rPr>
          <w:spacing w:val="-10"/>
        </w:rPr>
        <w:t xml:space="preserve"> I</w:t>
      </w:r>
    </w:p>
    <w:p w14:paraId="577051CD" w14:textId="77777777" w:rsidR="00C64EBA" w:rsidRDefault="00C64EBA">
      <w:pPr>
        <w:pStyle w:val="Zkladntext"/>
        <w:spacing w:before="56"/>
      </w:pPr>
    </w:p>
    <w:p w14:paraId="0AFF0576" w14:textId="77777777" w:rsidR="00C64EBA" w:rsidRDefault="00934DAC">
      <w:pPr>
        <w:ind w:left="143"/>
        <w:jc w:val="both"/>
        <w:rPr>
          <w:b/>
          <w:sz w:val="20"/>
        </w:rPr>
      </w:pPr>
      <w:r>
        <w:rPr>
          <w:b/>
          <w:sz w:val="20"/>
        </w:rPr>
        <w:t>Projektová</w:t>
      </w:r>
      <w:r>
        <w:rPr>
          <w:b/>
          <w:spacing w:val="-13"/>
          <w:sz w:val="20"/>
        </w:rPr>
        <w:t xml:space="preserve"> </w:t>
      </w:r>
      <w:r>
        <w:rPr>
          <w:b/>
          <w:sz w:val="20"/>
        </w:rPr>
        <w:t>dokumentace</w:t>
      </w:r>
      <w:r>
        <w:rPr>
          <w:b/>
          <w:spacing w:val="-11"/>
          <w:sz w:val="20"/>
        </w:rPr>
        <w:t xml:space="preserve"> </w:t>
      </w:r>
      <w:r>
        <w:rPr>
          <w:b/>
          <w:spacing w:val="-2"/>
          <w:sz w:val="20"/>
        </w:rPr>
        <w:t>řeší:</w:t>
      </w:r>
    </w:p>
    <w:p w14:paraId="74812720" w14:textId="77777777" w:rsidR="00C64EBA" w:rsidRDefault="00934DAC">
      <w:pPr>
        <w:pStyle w:val="Zkladntext"/>
        <w:spacing w:before="63"/>
        <w:ind w:left="142" w:right="1128"/>
        <w:jc w:val="both"/>
      </w:pPr>
      <w:r>
        <w:t>ochranná stání, která se budou nacházet na pravém břehu řeky Labe v místě dolní rejdy plavební komory</w:t>
      </w:r>
      <w:r>
        <w:rPr>
          <w:spacing w:val="-2"/>
        </w:rPr>
        <w:t xml:space="preserve"> </w:t>
      </w:r>
      <w:proofErr w:type="spellStart"/>
      <w:r>
        <w:t>Klavary</w:t>
      </w:r>
      <w:proofErr w:type="spellEnd"/>
      <w:r>
        <w:t xml:space="preserve">. Velková délka ochranného stání je 90 m a bude jej tvořit tři </w:t>
      </w:r>
      <w:proofErr w:type="spellStart"/>
      <w:r>
        <w:t>dalby</w:t>
      </w:r>
      <w:proofErr w:type="spellEnd"/>
      <w:r>
        <w:t xml:space="preserve"> rozmístěné v přímé linii v</w:t>
      </w:r>
      <w:r>
        <w:rPr>
          <w:spacing w:val="-4"/>
        </w:rPr>
        <w:t xml:space="preserve"> </w:t>
      </w:r>
      <w:r>
        <w:t xml:space="preserve">roztečích. </w:t>
      </w:r>
      <w:proofErr w:type="spellStart"/>
      <w:r>
        <w:t>Dalbu</w:t>
      </w:r>
      <w:proofErr w:type="spellEnd"/>
      <w:r>
        <w:t xml:space="preserve"> budou tvořit čtyři ocelové trubky vyplněné betonem v rozteči</w:t>
      </w:r>
      <w:r>
        <w:rPr>
          <w:spacing w:val="40"/>
        </w:rPr>
        <w:t xml:space="preserve"> </w:t>
      </w:r>
      <w:r>
        <w:t xml:space="preserve">2,0 x 2,0 m. Na </w:t>
      </w:r>
      <w:proofErr w:type="spellStart"/>
      <w:r>
        <w:t>dalbách</w:t>
      </w:r>
      <w:proofErr w:type="spellEnd"/>
      <w:r>
        <w:t xml:space="preserve"> budou 4 podesty v</w:t>
      </w:r>
      <w:r>
        <w:rPr>
          <w:spacing w:val="-1"/>
        </w:rPr>
        <w:t xml:space="preserve"> </w:t>
      </w:r>
      <w:r>
        <w:t>osové</w:t>
      </w:r>
      <w:r>
        <w:rPr>
          <w:spacing w:val="40"/>
        </w:rPr>
        <w:t xml:space="preserve"> </w:t>
      </w:r>
      <w:r>
        <w:t>vzdálenosti 1,5</w:t>
      </w:r>
      <w:r>
        <w:rPr>
          <w:spacing w:val="40"/>
        </w:rPr>
        <w:t xml:space="preserve"> </w:t>
      </w:r>
      <w:r>
        <w:t>m. K</w:t>
      </w:r>
      <w:r>
        <w:rPr>
          <w:spacing w:val="-1"/>
        </w:rPr>
        <w:t xml:space="preserve"> </w:t>
      </w:r>
      <w:r>
        <w:t>prostřední</w:t>
      </w:r>
      <w:r>
        <w:rPr>
          <w:spacing w:val="40"/>
        </w:rPr>
        <w:t xml:space="preserve"> </w:t>
      </w:r>
      <w:proofErr w:type="spellStart"/>
      <w:r>
        <w:t>dalbě</w:t>
      </w:r>
      <w:proofErr w:type="spellEnd"/>
      <w:r>
        <w:t xml:space="preserve"> povede přístupová lávka délky 13004 m, šířky 1,42 m, která bude tvořena příhradovou konstrukcí a pochozími rošty.</w:t>
      </w:r>
    </w:p>
    <w:p w14:paraId="19C6FDB9" w14:textId="77777777" w:rsidR="00C64EBA" w:rsidRDefault="00C64EBA">
      <w:pPr>
        <w:pStyle w:val="Zkladntext"/>
        <w:spacing w:before="116"/>
      </w:pPr>
    </w:p>
    <w:p w14:paraId="020068DE" w14:textId="77777777" w:rsidR="00C64EBA" w:rsidRDefault="00934DAC">
      <w:pPr>
        <w:numPr>
          <w:ilvl w:val="0"/>
          <w:numId w:val="20"/>
        </w:numPr>
        <w:tabs>
          <w:tab w:val="left" w:pos="143"/>
          <w:tab w:val="left" w:pos="385"/>
        </w:tabs>
        <w:spacing w:before="1"/>
        <w:ind w:left="143" w:right="1136" w:hanging="1"/>
        <w:jc w:val="both"/>
        <w:rPr>
          <w:b/>
          <w:sz w:val="20"/>
        </w:rPr>
      </w:pPr>
      <w:r>
        <w:rPr>
          <w:b/>
          <w:sz w:val="20"/>
        </w:rPr>
        <w:t>Stanoví povinnosti a podmínky pro provedení stavby podle § 15 odst. 3 vodního zákona a podle § 94p stavebního zákona:</w:t>
      </w:r>
    </w:p>
    <w:p w14:paraId="64C3CB23" w14:textId="4E8B32FA" w:rsidR="00C64EBA" w:rsidRDefault="00934DAC">
      <w:pPr>
        <w:pStyle w:val="Odstavecseseznamem"/>
        <w:numPr>
          <w:ilvl w:val="1"/>
          <w:numId w:val="20"/>
        </w:numPr>
        <w:tabs>
          <w:tab w:val="left" w:pos="424"/>
          <w:tab w:val="left" w:pos="426"/>
        </w:tabs>
        <w:spacing w:before="123"/>
        <w:ind w:right="1134"/>
        <w:jc w:val="both"/>
        <w:rPr>
          <w:sz w:val="20"/>
        </w:rPr>
      </w:pPr>
      <w:r>
        <w:rPr>
          <w:sz w:val="20"/>
        </w:rPr>
        <w:t xml:space="preserve">Stavba bude provedena podle projektové dokumentace „Ochranná stání na Labské vodní cestě“ ověřené ve vodoprávním řízení, kterou zpracované </w:t>
      </w:r>
      <w:proofErr w:type="spellStart"/>
      <w:r w:rsidR="007F3BC1">
        <w:rPr>
          <w:sz w:val="20"/>
        </w:rPr>
        <w:t>xxxxx</w:t>
      </w:r>
      <w:proofErr w:type="spellEnd"/>
      <w:r>
        <w:rPr>
          <w:sz w:val="20"/>
        </w:rPr>
        <w:t xml:space="preserve">, kterou autorizoval </w:t>
      </w:r>
      <w:proofErr w:type="spellStart"/>
      <w:r w:rsidR="007F3BC1">
        <w:rPr>
          <w:sz w:val="20"/>
        </w:rPr>
        <w:t>xxxxxx</w:t>
      </w:r>
      <w:proofErr w:type="spellEnd"/>
      <w:r>
        <w:rPr>
          <w:sz w:val="20"/>
        </w:rPr>
        <w:t>,</w:t>
      </w:r>
      <w:r>
        <w:rPr>
          <w:spacing w:val="-2"/>
          <w:sz w:val="20"/>
        </w:rPr>
        <w:t xml:space="preserve"> </w:t>
      </w:r>
      <w:r>
        <w:rPr>
          <w:sz w:val="20"/>
        </w:rPr>
        <w:t>autorizovaný</w:t>
      </w:r>
      <w:r>
        <w:rPr>
          <w:spacing w:val="-5"/>
          <w:sz w:val="20"/>
        </w:rPr>
        <w:t xml:space="preserve"> </w:t>
      </w:r>
      <w:r>
        <w:rPr>
          <w:sz w:val="20"/>
        </w:rPr>
        <w:t>inženýr</w:t>
      </w:r>
      <w:r>
        <w:rPr>
          <w:spacing w:val="-2"/>
          <w:sz w:val="20"/>
        </w:rPr>
        <w:t xml:space="preserve"> </w:t>
      </w:r>
      <w:r>
        <w:rPr>
          <w:sz w:val="20"/>
        </w:rPr>
        <w:t>pro</w:t>
      </w:r>
      <w:r>
        <w:rPr>
          <w:spacing w:val="-3"/>
          <w:sz w:val="20"/>
        </w:rPr>
        <w:t xml:space="preserve"> </w:t>
      </w:r>
      <w:r>
        <w:rPr>
          <w:sz w:val="20"/>
        </w:rPr>
        <w:t>stavby</w:t>
      </w:r>
      <w:r>
        <w:rPr>
          <w:spacing w:val="-5"/>
          <w:sz w:val="20"/>
        </w:rPr>
        <w:t xml:space="preserve"> </w:t>
      </w:r>
      <w:r>
        <w:rPr>
          <w:sz w:val="20"/>
        </w:rPr>
        <w:t>vodního</w:t>
      </w:r>
      <w:r>
        <w:rPr>
          <w:spacing w:val="-3"/>
          <w:sz w:val="20"/>
        </w:rPr>
        <w:t xml:space="preserve"> </w:t>
      </w:r>
      <w:r>
        <w:rPr>
          <w:sz w:val="20"/>
        </w:rPr>
        <w:t>hospodářství</w:t>
      </w:r>
      <w:r>
        <w:rPr>
          <w:spacing w:val="-3"/>
          <w:sz w:val="20"/>
        </w:rPr>
        <w:t xml:space="preserve"> </w:t>
      </w:r>
      <w:r>
        <w:rPr>
          <w:sz w:val="20"/>
        </w:rPr>
        <w:t>a</w:t>
      </w:r>
      <w:r>
        <w:rPr>
          <w:spacing w:val="-4"/>
          <w:sz w:val="20"/>
        </w:rPr>
        <w:t xml:space="preserve"> </w:t>
      </w:r>
      <w:r>
        <w:rPr>
          <w:sz w:val="20"/>
        </w:rPr>
        <w:t>krajinného</w:t>
      </w:r>
      <w:r>
        <w:rPr>
          <w:spacing w:val="-3"/>
          <w:sz w:val="20"/>
        </w:rPr>
        <w:t xml:space="preserve"> </w:t>
      </w:r>
      <w:r>
        <w:rPr>
          <w:sz w:val="20"/>
        </w:rPr>
        <w:t>inženýrství,</w:t>
      </w:r>
      <w:r>
        <w:rPr>
          <w:spacing w:val="-4"/>
          <w:sz w:val="20"/>
        </w:rPr>
        <w:t xml:space="preserve"> </w:t>
      </w:r>
      <w:r>
        <w:rPr>
          <w:sz w:val="20"/>
        </w:rPr>
        <w:t>ČKAIT 041243, datum říjen 2022; případné změny nesmí být provedeny bez předchozího povolení vodoprávního úřadu.</w:t>
      </w:r>
    </w:p>
    <w:p w14:paraId="4654EA4A" w14:textId="77777777" w:rsidR="00C64EBA" w:rsidRDefault="00934DAC">
      <w:pPr>
        <w:pStyle w:val="Odstavecseseznamem"/>
        <w:numPr>
          <w:ilvl w:val="1"/>
          <w:numId w:val="20"/>
        </w:numPr>
        <w:tabs>
          <w:tab w:val="left" w:pos="424"/>
          <w:tab w:val="left" w:pos="426"/>
        </w:tabs>
        <w:spacing w:before="59"/>
        <w:ind w:right="1132"/>
        <w:jc w:val="both"/>
        <w:rPr>
          <w:sz w:val="20"/>
        </w:rPr>
      </w:pPr>
      <w:r>
        <w:rPr>
          <w:sz w:val="20"/>
        </w:rPr>
        <w:t>Závazné stanovisko orgánu územního plánování vydané Městským úřadem Kolín, odbor investic a územního plánování, Karlovo náměstí 78, 280 12 Kolín I, dne 02.08.2023 pod čj.</w:t>
      </w:r>
      <w:r>
        <w:rPr>
          <w:spacing w:val="-2"/>
          <w:sz w:val="20"/>
        </w:rPr>
        <w:t xml:space="preserve"> </w:t>
      </w:r>
      <w:r>
        <w:rPr>
          <w:sz w:val="20"/>
        </w:rPr>
        <w:t xml:space="preserve">MUKOLIN/OIÚP </w:t>
      </w:r>
      <w:r>
        <w:rPr>
          <w:spacing w:val="-2"/>
          <w:sz w:val="20"/>
        </w:rPr>
        <w:t>77252/</w:t>
      </w:r>
      <w:proofErr w:type="gramStart"/>
      <w:r>
        <w:rPr>
          <w:spacing w:val="-2"/>
          <w:sz w:val="20"/>
        </w:rPr>
        <w:t>23-kra</w:t>
      </w:r>
      <w:proofErr w:type="gramEnd"/>
      <w:r>
        <w:rPr>
          <w:spacing w:val="-2"/>
          <w:sz w:val="20"/>
        </w:rPr>
        <w:t>.</w:t>
      </w:r>
    </w:p>
    <w:p w14:paraId="42ACEAEE" w14:textId="77777777" w:rsidR="00C64EBA" w:rsidRDefault="00934DAC">
      <w:pPr>
        <w:pStyle w:val="Odstavecseseznamem"/>
        <w:numPr>
          <w:ilvl w:val="1"/>
          <w:numId w:val="20"/>
        </w:numPr>
        <w:tabs>
          <w:tab w:val="left" w:pos="424"/>
          <w:tab w:val="left" w:pos="426"/>
        </w:tabs>
        <w:spacing w:before="58"/>
        <w:ind w:right="1136"/>
        <w:jc w:val="both"/>
        <w:rPr>
          <w:sz w:val="20"/>
        </w:rPr>
      </w:pPr>
      <w:r>
        <w:rPr>
          <w:sz w:val="20"/>
        </w:rPr>
        <w:t>Závazné stanovisko vydal Městský úřad Kolín, odbor výstavby – stavební úřad, Karlovo nám. 78, 280 12 Kolín, dne 14.08.2023 pod čj. MUKOLINSU 73891/23-vys.</w:t>
      </w:r>
    </w:p>
    <w:p w14:paraId="7EBD8253" w14:textId="77777777" w:rsidR="00C64EBA" w:rsidRDefault="00934DAC">
      <w:pPr>
        <w:pStyle w:val="Odstavecseseznamem"/>
        <w:numPr>
          <w:ilvl w:val="1"/>
          <w:numId w:val="20"/>
        </w:numPr>
        <w:tabs>
          <w:tab w:val="left" w:pos="426"/>
        </w:tabs>
        <w:spacing w:before="61"/>
        <w:ind w:right="1140" w:hanging="283"/>
        <w:jc w:val="both"/>
        <w:rPr>
          <w:sz w:val="20"/>
        </w:rPr>
      </w:pPr>
      <w:r>
        <w:rPr>
          <w:sz w:val="20"/>
        </w:rPr>
        <w:t>Závazné stanovisko vydal Městský úřad Kolín, odbor životního prostředí a zemědělství, orgán ochrany přírody a krajiny, ze dne 18.09.2023 pod čj. MUKOLIN/OZPZ 105081/</w:t>
      </w:r>
      <w:proofErr w:type="gramStart"/>
      <w:r>
        <w:rPr>
          <w:sz w:val="20"/>
        </w:rPr>
        <w:t>23-cer</w:t>
      </w:r>
      <w:proofErr w:type="gramEnd"/>
      <w:r>
        <w:rPr>
          <w:sz w:val="20"/>
        </w:rPr>
        <w:t>.</w:t>
      </w:r>
    </w:p>
    <w:p w14:paraId="473DB080" w14:textId="77777777" w:rsidR="00C64EBA" w:rsidRDefault="00934DAC">
      <w:pPr>
        <w:pStyle w:val="Odstavecseseznamem"/>
        <w:numPr>
          <w:ilvl w:val="1"/>
          <w:numId w:val="20"/>
        </w:numPr>
        <w:tabs>
          <w:tab w:val="left" w:pos="426"/>
        </w:tabs>
        <w:spacing w:before="120"/>
        <w:ind w:right="1133" w:hanging="283"/>
        <w:jc w:val="both"/>
        <w:rPr>
          <w:sz w:val="20"/>
        </w:rPr>
      </w:pPr>
      <w:r>
        <w:rPr>
          <w:sz w:val="20"/>
        </w:rPr>
        <w:t>Investor</w:t>
      </w:r>
      <w:r>
        <w:rPr>
          <w:spacing w:val="33"/>
          <w:sz w:val="20"/>
        </w:rPr>
        <w:t xml:space="preserve"> </w:t>
      </w:r>
      <w:r>
        <w:rPr>
          <w:sz w:val="20"/>
        </w:rPr>
        <w:t>zodpovídá</w:t>
      </w:r>
      <w:r>
        <w:rPr>
          <w:spacing w:val="32"/>
          <w:sz w:val="20"/>
        </w:rPr>
        <w:t xml:space="preserve"> </w:t>
      </w:r>
      <w:r>
        <w:rPr>
          <w:sz w:val="20"/>
        </w:rPr>
        <w:t>za</w:t>
      </w:r>
      <w:r>
        <w:rPr>
          <w:spacing w:val="30"/>
          <w:sz w:val="20"/>
        </w:rPr>
        <w:t xml:space="preserve"> </w:t>
      </w:r>
      <w:r>
        <w:rPr>
          <w:sz w:val="20"/>
        </w:rPr>
        <w:t>to,</w:t>
      </w:r>
      <w:r>
        <w:rPr>
          <w:spacing w:val="32"/>
          <w:sz w:val="20"/>
        </w:rPr>
        <w:t xml:space="preserve"> </w:t>
      </w:r>
      <w:r>
        <w:rPr>
          <w:sz w:val="20"/>
        </w:rPr>
        <w:t>že</w:t>
      </w:r>
      <w:r>
        <w:rPr>
          <w:spacing w:val="32"/>
          <w:sz w:val="20"/>
        </w:rPr>
        <w:t xml:space="preserve"> </w:t>
      </w:r>
      <w:r>
        <w:rPr>
          <w:sz w:val="20"/>
        </w:rPr>
        <w:t>veškerá</w:t>
      </w:r>
      <w:r>
        <w:rPr>
          <w:spacing w:val="31"/>
          <w:sz w:val="20"/>
        </w:rPr>
        <w:t xml:space="preserve"> </w:t>
      </w:r>
      <w:r>
        <w:rPr>
          <w:sz w:val="20"/>
        </w:rPr>
        <w:t>nadzemní</w:t>
      </w:r>
      <w:r>
        <w:rPr>
          <w:spacing w:val="30"/>
          <w:sz w:val="20"/>
        </w:rPr>
        <w:t xml:space="preserve"> </w:t>
      </w:r>
      <w:r>
        <w:rPr>
          <w:sz w:val="20"/>
        </w:rPr>
        <w:t>a</w:t>
      </w:r>
      <w:r>
        <w:rPr>
          <w:spacing w:val="30"/>
          <w:sz w:val="20"/>
        </w:rPr>
        <w:t xml:space="preserve"> </w:t>
      </w:r>
      <w:r>
        <w:rPr>
          <w:sz w:val="20"/>
        </w:rPr>
        <w:t>podzemní</w:t>
      </w:r>
      <w:r>
        <w:rPr>
          <w:spacing w:val="30"/>
          <w:sz w:val="20"/>
        </w:rPr>
        <w:t xml:space="preserve"> </w:t>
      </w:r>
      <w:r>
        <w:rPr>
          <w:sz w:val="20"/>
        </w:rPr>
        <w:t>vedení</w:t>
      </w:r>
      <w:r>
        <w:rPr>
          <w:spacing w:val="30"/>
          <w:sz w:val="20"/>
        </w:rPr>
        <w:t xml:space="preserve"> </w:t>
      </w:r>
      <w:r>
        <w:rPr>
          <w:sz w:val="20"/>
        </w:rPr>
        <w:t>nebudou</w:t>
      </w:r>
      <w:r>
        <w:rPr>
          <w:spacing w:val="32"/>
          <w:sz w:val="20"/>
        </w:rPr>
        <w:t xml:space="preserve"> </w:t>
      </w:r>
      <w:r>
        <w:rPr>
          <w:sz w:val="20"/>
        </w:rPr>
        <w:t>stavbou</w:t>
      </w:r>
      <w:r>
        <w:rPr>
          <w:spacing w:val="30"/>
          <w:sz w:val="20"/>
        </w:rPr>
        <w:t xml:space="preserve"> </w:t>
      </w:r>
      <w:r>
        <w:rPr>
          <w:sz w:val="20"/>
        </w:rPr>
        <w:t>dotčena, z</w:t>
      </w:r>
      <w:r>
        <w:rPr>
          <w:spacing w:val="-4"/>
          <w:sz w:val="20"/>
        </w:rPr>
        <w:t xml:space="preserve"> </w:t>
      </w:r>
      <w:r>
        <w:rPr>
          <w:sz w:val="20"/>
        </w:rPr>
        <w:t>tohoto důvodu zajistí jejich vytýčení v terénu. Při provádění stavby budou dodrženy podmínky správců dotčených podzemních a nadzemních vedení. Dle § 153 odst. 1 stavebního zákona je stavbyvedoucí povinen v</w:t>
      </w:r>
      <w:r>
        <w:rPr>
          <w:spacing w:val="-2"/>
          <w:sz w:val="20"/>
        </w:rPr>
        <w:t xml:space="preserve"> </w:t>
      </w:r>
      <w:r>
        <w:rPr>
          <w:sz w:val="20"/>
        </w:rPr>
        <w:t>případě existence staveb technické infrastruktury v místě stavby zajistit vytýčení tras technické infrastruktury v místě jejich střetu se stavbou.</w:t>
      </w:r>
    </w:p>
    <w:p w14:paraId="24A8EC34" w14:textId="77777777" w:rsidR="00C64EBA" w:rsidRDefault="00934DAC">
      <w:pPr>
        <w:pStyle w:val="Odstavecseseznamem"/>
        <w:numPr>
          <w:ilvl w:val="1"/>
          <w:numId w:val="20"/>
        </w:numPr>
        <w:tabs>
          <w:tab w:val="left" w:pos="425"/>
        </w:tabs>
        <w:spacing w:before="60"/>
        <w:ind w:left="425" w:hanging="282"/>
        <w:jc w:val="both"/>
        <w:rPr>
          <w:sz w:val="20"/>
        </w:rPr>
      </w:pPr>
      <w:r>
        <w:rPr>
          <w:sz w:val="20"/>
        </w:rPr>
        <w:t>Při</w:t>
      </w:r>
      <w:r>
        <w:rPr>
          <w:spacing w:val="-8"/>
          <w:sz w:val="20"/>
        </w:rPr>
        <w:t xml:space="preserve"> </w:t>
      </w:r>
      <w:r>
        <w:rPr>
          <w:sz w:val="20"/>
        </w:rPr>
        <w:t>provádění</w:t>
      </w:r>
      <w:r>
        <w:rPr>
          <w:spacing w:val="-6"/>
          <w:sz w:val="20"/>
        </w:rPr>
        <w:t xml:space="preserve"> </w:t>
      </w:r>
      <w:r>
        <w:rPr>
          <w:sz w:val="20"/>
        </w:rPr>
        <w:t>stavby</w:t>
      </w:r>
      <w:r>
        <w:rPr>
          <w:spacing w:val="-9"/>
          <w:sz w:val="20"/>
        </w:rPr>
        <w:t xml:space="preserve"> </w:t>
      </w:r>
      <w:r>
        <w:rPr>
          <w:sz w:val="20"/>
        </w:rPr>
        <w:t>musí</w:t>
      </w:r>
      <w:r>
        <w:rPr>
          <w:spacing w:val="-7"/>
          <w:sz w:val="20"/>
        </w:rPr>
        <w:t xml:space="preserve"> </w:t>
      </w:r>
      <w:r>
        <w:rPr>
          <w:sz w:val="20"/>
        </w:rPr>
        <w:t>být</w:t>
      </w:r>
      <w:r>
        <w:rPr>
          <w:spacing w:val="-4"/>
          <w:sz w:val="20"/>
        </w:rPr>
        <w:t xml:space="preserve"> </w:t>
      </w:r>
      <w:r>
        <w:rPr>
          <w:sz w:val="20"/>
        </w:rPr>
        <w:t>dodrženy</w:t>
      </w:r>
      <w:r>
        <w:rPr>
          <w:spacing w:val="-8"/>
          <w:sz w:val="20"/>
        </w:rPr>
        <w:t xml:space="preserve"> </w:t>
      </w:r>
      <w:r>
        <w:rPr>
          <w:sz w:val="20"/>
        </w:rPr>
        <w:t>požadavky</w:t>
      </w:r>
      <w:r>
        <w:rPr>
          <w:spacing w:val="-9"/>
          <w:sz w:val="20"/>
        </w:rPr>
        <w:t xml:space="preserve"> </w:t>
      </w:r>
      <w:r>
        <w:rPr>
          <w:sz w:val="20"/>
        </w:rPr>
        <w:t>dotčených</w:t>
      </w:r>
      <w:r>
        <w:rPr>
          <w:spacing w:val="-5"/>
          <w:sz w:val="20"/>
        </w:rPr>
        <w:t xml:space="preserve"> </w:t>
      </w:r>
      <w:r>
        <w:rPr>
          <w:spacing w:val="-2"/>
          <w:sz w:val="20"/>
        </w:rPr>
        <w:t>orgánů:</w:t>
      </w:r>
    </w:p>
    <w:p w14:paraId="7F7A4839" w14:textId="77777777" w:rsidR="00C64EBA" w:rsidRDefault="00934DAC">
      <w:pPr>
        <w:pStyle w:val="Odstavecseseznamem"/>
        <w:numPr>
          <w:ilvl w:val="2"/>
          <w:numId w:val="20"/>
        </w:numPr>
        <w:tabs>
          <w:tab w:val="left" w:pos="424"/>
          <w:tab w:val="left" w:pos="426"/>
        </w:tabs>
        <w:spacing w:before="60"/>
        <w:ind w:right="1130" w:hanging="284"/>
        <w:jc w:val="both"/>
        <w:rPr>
          <w:sz w:val="20"/>
        </w:rPr>
      </w:pPr>
      <w:r>
        <w:rPr>
          <w:sz w:val="20"/>
        </w:rPr>
        <w:t>Dle § 153 odst. 1 stavebního zákona je stavbyvedoucí nebo stavební dozor povinen v případě existence staveb technické infrastruktury v místě stavby zajistit vytýčení tras technické infrastruktury v místě jejich střetu se stavbou.</w:t>
      </w:r>
    </w:p>
    <w:p w14:paraId="1131C1E6" w14:textId="77777777" w:rsidR="00C64EBA" w:rsidRDefault="00934DAC">
      <w:pPr>
        <w:pStyle w:val="Zkladntext"/>
        <w:spacing w:before="58"/>
        <w:ind w:left="426" w:right="1139"/>
        <w:jc w:val="both"/>
      </w:pPr>
      <w:r>
        <w:t>Zemní práce v</w:t>
      </w:r>
      <w:r>
        <w:rPr>
          <w:spacing w:val="-3"/>
        </w:rPr>
        <w:t xml:space="preserve"> </w:t>
      </w:r>
      <w:r>
        <w:t>ochranném pásmu těchto zařízení mohou být prováděny jen za podmínek stanovených správci (vlastníky) těchto sítí či jiných subjektů.</w:t>
      </w:r>
    </w:p>
    <w:p w14:paraId="3CE84C87" w14:textId="1E56D408" w:rsidR="00C64EBA" w:rsidRDefault="00934DAC">
      <w:pPr>
        <w:pStyle w:val="Odstavecseseznamem"/>
        <w:numPr>
          <w:ilvl w:val="2"/>
          <w:numId w:val="20"/>
        </w:numPr>
        <w:tabs>
          <w:tab w:val="left" w:pos="424"/>
          <w:tab w:val="left" w:pos="426"/>
        </w:tabs>
        <w:spacing w:before="1"/>
        <w:ind w:right="1128" w:hanging="284"/>
        <w:jc w:val="both"/>
        <w:rPr>
          <w:sz w:val="20"/>
        </w:rPr>
      </w:pPr>
      <w:r>
        <w:rPr>
          <w:sz w:val="20"/>
        </w:rPr>
        <w:t>Zásah</w:t>
      </w:r>
      <w:r>
        <w:rPr>
          <w:spacing w:val="-3"/>
          <w:sz w:val="20"/>
        </w:rPr>
        <w:t xml:space="preserve"> </w:t>
      </w:r>
      <w:r>
        <w:rPr>
          <w:sz w:val="20"/>
        </w:rPr>
        <w:t>bude</w:t>
      </w:r>
      <w:r>
        <w:rPr>
          <w:spacing w:val="-5"/>
          <w:sz w:val="20"/>
        </w:rPr>
        <w:t xml:space="preserve"> </w:t>
      </w:r>
      <w:r>
        <w:rPr>
          <w:sz w:val="20"/>
        </w:rPr>
        <w:t>proveden</w:t>
      </w:r>
      <w:r>
        <w:rPr>
          <w:spacing w:val="-4"/>
          <w:sz w:val="20"/>
        </w:rPr>
        <w:t xml:space="preserve"> </w:t>
      </w:r>
      <w:r>
        <w:rPr>
          <w:sz w:val="20"/>
        </w:rPr>
        <w:t>v</w:t>
      </w:r>
      <w:r>
        <w:rPr>
          <w:spacing w:val="-12"/>
          <w:sz w:val="20"/>
        </w:rPr>
        <w:t xml:space="preserve"> </w:t>
      </w:r>
      <w:r>
        <w:rPr>
          <w:sz w:val="20"/>
        </w:rPr>
        <w:t>rozsahu</w:t>
      </w:r>
      <w:r>
        <w:rPr>
          <w:spacing w:val="-3"/>
          <w:sz w:val="20"/>
        </w:rPr>
        <w:t xml:space="preserve"> </w:t>
      </w:r>
      <w:r>
        <w:rPr>
          <w:sz w:val="20"/>
        </w:rPr>
        <w:t>projektové</w:t>
      </w:r>
      <w:r>
        <w:rPr>
          <w:spacing w:val="-5"/>
          <w:sz w:val="20"/>
        </w:rPr>
        <w:t xml:space="preserve"> </w:t>
      </w:r>
      <w:r>
        <w:rPr>
          <w:sz w:val="20"/>
        </w:rPr>
        <w:t>dokumentace</w:t>
      </w:r>
      <w:r>
        <w:rPr>
          <w:spacing w:val="-3"/>
          <w:sz w:val="20"/>
        </w:rPr>
        <w:t xml:space="preserve"> </w:t>
      </w:r>
      <w:r>
        <w:rPr>
          <w:sz w:val="20"/>
        </w:rPr>
        <w:t>–</w:t>
      </w:r>
      <w:r>
        <w:rPr>
          <w:spacing w:val="-3"/>
          <w:sz w:val="20"/>
        </w:rPr>
        <w:t xml:space="preserve"> </w:t>
      </w:r>
      <w:r>
        <w:rPr>
          <w:sz w:val="20"/>
        </w:rPr>
        <w:t>ochranné</w:t>
      </w:r>
      <w:r>
        <w:rPr>
          <w:spacing w:val="-1"/>
          <w:sz w:val="20"/>
        </w:rPr>
        <w:t xml:space="preserve"> </w:t>
      </w:r>
      <w:r>
        <w:rPr>
          <w:sz w:val="20"/>
        </w:rPr>
        <w:t>stání na</w:t>
      </w:r>
      <w:r>
        <w:rPr>
          <w:spacing w:val="-1"/>
          <w:sz w:val="20"/>
        </w:rPr>
        <w:t xml:space="preserve"> </w:t>
      </w:r>
      <w:r>
        <w:rPr>
          <w:sz w:val="20"/>
        </w:rPr>
        <w:t>pozemku</w:t>
      </w:r>
      <w:r>
        <w:rPr>
          <w:spacing w:val="-1"/>
          <w:sz w:val="20"/>
        </w:rPr>
        <w:t xml:space="preserve"> </w:t>
      </w:r>
      <w:proofErr w:type="spellStart"/>
      <w:r>
        <w:rPr>
          <w:sz w:val="20"/>
        </w:rPr>
        <w:t>p.č</w:t>
      </w:r>
      <w:proofErr w:type="spellEnd"/>
      <w:r>
        <w:rPr>
          <w:sz w:val="20"/>
        </w:rPr>
        <w:t>.</w:t>
      </w:r>
      <w:r>
        <w:rPr>
          <w:spacing w:val="-1"/>
          <w:sz w:val="20"/>
        </w:rPr>
        <w:t xml:space="preserve"> </w:t>
      </w:r>
      <w:r>
        <w:rPr>
          <w:sz w:val="20"/>
        </w:rPr>
        <w:t>507/6, 507/9,</w:t>
      </w:r>
      <w:r>
        <w:rPr>
          <w:spacing w:val="-8"/>
          <w:sz w:val="20"/>
        </w:rPr>
        <w:t xml:space="preserve"> </w:t>
      </w:r>
      <w:r>
        <w:rPr>
          <w:sz w:val="20"/>
        </w:rPr>
        <w:t>st.</w:t>
      </w:r>
      <w:r>
        <w:rPr>
          <w:spacing w:val="-6"/>
          <w:sz w:val="20"/>
        </w:rPr>
        <w:t xml:space="preserve"> </w:t>
      </w:r>
      <w:r>
        <w:rPr>
          <w:sz w:val="20"/>
        </w:rPr>
        <w:t>216</w:t>
      </w:r>
      <w:r>
        <w:rPr>
          <w:spacing w:val="-8"/>
          <w:sz w:val="20"/>
        </w:rPr>
        <w:t xml:space="preserve"> </w:t>
      </w:r>
      <w:proofErr w:type="spellStart"/>
      <w:r>
        <w:rPr>
          <w:sz w:val="20"/>
        </w:rPr>
        <w:t>k.ú</w:t>
      </w:r>
      <w:proofErr w:type="spellEnd"/>
      <w:r>
        <w:rPr>
          <w:sz w:val="20"/>
        </w:rPr>
        <w:t>.</w:t>
      </w:r>
      <w:r>
        <w:rPr>
          <w:spacing w:val="-8"/>
          <w:sz w:val="20"/>
        </w:rPr>
        <w:t xml:space="preserve"> </w:t>
      </w:r>
      <w:r>
        <w:rPr>
          <w:sz w:val="20"/>
        </w:rPr>
        <w:t>Hradišťko</w:t>
      </w:r>
      <w:r>
        <w:rPr>
          <w:spacing w:val="-8"/>
          <w:sz w:val="20"/>
        </w:rPr>
        <w:t xml:space="preserve"> </w:t>
      </w:r>
      <w:r>
        <w:rPr>
          <w:sz w:val="20"/>
        </w:rPr>
        <w:t>I,</w:t>
      </w:r>
      <w:r>
        <w:rPr>
          <w:spacing w:val="-10"/>
          <w:sz w:val="20"/>
        </w:rPr>
        <w:t xml:space="preserve"> </w:t>
      </w:r>
      <w:r>
        <w:rPr>
          <w:sz w:val="20"/>
        </w:rPr>
        <w:t>“,</w:t>
      </w:r>
      <w:r>
        <w:rPr>
          <w:spacing w:val="-8"/>
          <w:sz w:val="20"/>
        </w:rPr>
        <w:t xml:space="preserve"> </w:t>
      </w:r>
      <w:r>
        <w:rPr>
          <w:sz w:val="20"/>
        </w:rPr>
        <w:t>zpracované</w:t>
      </w:r>
      <w:r>
        <w:rPr>
          <w:spacing w:val="-11"/>
          <w:sz w:val="20"/>
        </w:rPr>
        <w:t xml:space="preserve"> </w:t>
      </w:r>
      <w:proofErr w:type="spellStart"/>
      <w:r w:rsidR="007F3BC1">
        <w:rPr>
          <w:sz w:val="20"/>
        </w:rPr>
        <w:t>xxxxx</w:t>
      </w:r>
      <w:proofErr w:type="spellEnd"/>
      <w:r>
        <w:rPr>
          <w:spacing w:val="-8"/>
          <w:sz w:val="20"/>
        </w:rPr>
        <w:t xml:space="preserve"> </w:t>
      </w:r>
      <w:r>
        <w:rPr>
          <w:sz w:val="20"/>
        </w:rPr>
        <w:t>ze</w:t>
      </w:r>
      <w:r>
        <w:rPr>
          <w:spacing w:val="-11"/>
          <w:sz w:val="20"/>
        </w:rPr>
        <w:t xml:space="preserve"> </w:t>
      </w:r>
      <w:r>
        <w:rPr>
          <w:sz w:val="20"/>
        </w:rPr>
        <w:t>října</w:t>
      </w:r>
      <w:r>
        <w:rPr>
          <w:spacing w:val="-11"/>
          <w:sz w:val="20"/>
        </w:rPr>
        <w:t xml:space="preserve"> </w:t>
      </w:r>
      <w:r>
        <w:rPr>
          <w:sz w:val="20"/>
        </w:rPr>
        <w:t>2022.</w:t>
      </w:r>
      <w:r>
        <w:rPr>
          <w:spacing w:val="-6"/>
          <w:sz w:val="20"/>
        </w:rPr>
        <w:t xml:space="preserve"> </w:t>
      </w:r>
      <w:r>
        <w:rPr>
          <w:sz w:val="20"/>
        </w:rPr>
        <w:t>Koryto</w:t>
      </w:r>
      <w:r>
        <w:rPr>
          <w:spacing w:val="-6"/>
          <w:sz w:val="20"/>
        </w:rPr>
        <w:t xml:space="preserve"> </w:t>
      </w:r>
      <w:r>
        <w:rPr>
          <w:sz w:val="20"/>
        </w:rPr>
        <w:t>řeky</w:t>
      </w:r>
      <w:r>
        <w:rPr>
          <w:spacing w:val="-11"/>
          <w:sz w:val="20"/>
        </w:rPr>
        <w:t xml:space="preserve"> </w:t>
      </w:r>
      <w:r>
        <w:rPr>
          <w:sz w:val="20"/>
        </w:rPr>
        <w:t>Labe bude dotčeno pouze v</w:t>
      </w:r>
      <w:r>
        <w:rPr>
          <w:spacing w:val="-1"/>
          <w:sz w:val="20"/>
        </w:rPr>
        <w:t xml:space="preserve"> </w:t>
      </w:r>
      <w:r>
        <w:rPr>
          <w:sz w:val="20"/>
        </w:rPr>
        <w:t>rozsahu nezbytně nutném pro umístění a používání výše uvedeného zařízení.</w:t>
      </w:r>
      <w:r>
        <w:rPr>
          <w:spacing w:val="80"/>
          <w:w w:val="150"/>
          <w:sz w:val="20"/>
        </w:rPr>
        <w:t xml:space="preserve"> </w:t>
      </w:r>
      <w:r>
        <w:rPr>
          <w:sz w:val="20"/>
        </w:rPr>
        <w:t>Plovoucí</w:t>
      </w:r>
      <w:r>
        <w:rPr>
          <w:spacing w:val="80"/>
          <w:w w:val="150"/>
          <w:sz w:val="20"/>
        </w:rPr>
        <w:t xml:space="preserve"> </w:t>
      </w:r>
      <w:r>
        <w:rPr>
          <w:sz w:val="20"/>
        </w:rPr>
        <w:t>zařízení</w:t>
      </w:r>
      <w:r>
        <w:rPr>
          <w:spacing w:val="80"/>
          <w:w w:val="150"/>
          <w:sz w:val="20"/>
        </w:rPr>
        <w:t xml:space="preserve"> </w:t>
      </w:r>
      <w:r>
        <w:rPr>
          <w:sz w:val="20"/>
        </w:rPr>
        <w:t>bude</w:t>
      </w:r>
      <w:r>
        <w:rPr>
          <w:spacing w:val="80"/>
          <w:w w:val="150"/>
          <w:sz w:val="20"/>
        </w:rPr>
        <w:t xml:space="preserve"> </w:t>
      </w:r>
      <w:r>
        <w:rPr>
          <w:sz w:val="20"/>
        </w:rPr>
        <w:t>ukotveno</w:t>
      </w:r>
      <w:r>
        <w:rPr>
          <w:spacing w:val="80"/>
          <w:w w:val="150"/>
          <w:sz w:val="20"/>
        </w:rPr>
        <w:t xml:space="preserve"> </w:t>
      </w:r>
      <w:r>
        <w:rPr>
          <w:sz w:val="20"/>
        </w:rPr>
        <w:t>kotvícími</w:t>
      </w:r>
      <w:r>
        <w:rPr>
          <w:spacing w:val="79"/>
          <w:w w:val="150"/>
          <w:sz w:val="20"/>
        </w:rPr>
        <w:t xml:space="preserve"> </w:t>
      </w:r>
      <w:r>
        <w:rPr>
          <w:sz w:val="20"/>
        </w:rPr>
        <w:t>prvky</w:t>
      </w:r>
      <w:r>
        <w:rPr>
          <w:spacing w:val="77"/>
          <w:w w:val="150"/>
          <w:sz w:val="20"/>
        </w:rPr>
        <w:t xml:space="preserve"> </w:t>
      </w:r>
      <w:r>
        <w:rPr>
          <w:sz w:val="20"/>
        </w:rPr>
        <w:t>v břehu,</w:t>
      </w:r>
      <w:r>
        <w:rPr>
          <w:spacing w:val="80"/>
          <w:w w:val="150"/>
          <w:sz w:val="20"/>
        </w:rPr>
        <w:t xml:space="preserve"> </w:t>
      </w:r>
      <w:r>
        <w:rPr>
          <w:sz w:val="20"/>
        </w:rPr>
        <w:t>tak</w:t>
      </w:r>
      <w:r>
        <w:rPr>
          <w:spacing w:val="80"/>
          <w:w w:val="150"/>
          <w:sz w:val="20"/>
        </w:rPr>
        <w:t xml:space="preserve"> </w:t>
      </w:r>
      <w:r>
        <w:rPr>
          <w:sz w:val="20"/>
        </w:rPr>
        <w:t>jak</w:t>
      </w:r>
      <w:r>
        <w:rPr>
          <w:spacing w:val="80"/>
          <w:w w:val="150"/>
          <w:sz w:val="20"/>
        </w:rPr>
        <w:t xml:space="preserve"> </w:t>
      </w:r>
      <w:r>
        <w:rPr>
          <w:sz w:val="20"/>
        </w:rPr>
        <w:t>je</w:t>
      </w:r>
      <w:r>
        <w:rPr>
          <w:spacing w:val="80"/>
          <w:w w:val="150"/>
          <w:sz w:val="20"/>
        </w:rPr>
        <w:t xml:space="preserve"> </w:t>
      </w:r>
      <w:r>
        <w:rPr>
          <w:sz w:val="20"/>
        </w:rPr>
        <w:t>popsáno v</w:t>
      </w:r>
      <w:r>
        <w:rPr>
          <w:spacing w:val="-4"/>
          <w:sz w:val="20"/>
        </w:rPr>
        <w:t xml:space="preserve"> </w:t>
      </w:r>
      <w:r>
        <w:rPr>
          <w:sz w:val="20"/>
        </w:rPr>
        <w:t>dokumentaci přiložené k žádosti o závazné stanovisko k zásahu do VKP. Bylinná a travinná vegetace na břehu zůstane zachována ve stávajícím charakteru, popř. bude ponechána sukcesi směřující k přírodě blízkým společenstvům. Je možné sečí udržovat průchozí prostor v místě přístupové lávky.</w:t>
      </w:r>
    </w:p>
    <w:p w14:paraId="36CCA4D2" w14:textId="77777777" w:rsidR="00C64EBA" w:rsidRDefault="00934DAC">
      <w:pPr>
        <w:pStyle w:val="Odstavecseseznamem"/>
        <w:numPr>
          <w:ilvl w:val="2"/>
          <w:numId w:val="20"/>
        </w:numPr>
        <w:tabs>
          <w:tab w:val="left" w:pos="424"/>
        </w:tabs>
        <w:spacing w:line="228" w:lineRule="exact"/>
        <w:ind w:left="424" w:hanging="281"/>
        <w:jc w:val="both"/>
        <w:rPr>
          <w:sz w:val="20"/>
        </w:rPr>
      </w:pPr>
      <w:r>
        <w:rPr>
          <w:sz w:val="20"/>
        </w:rPr>
        <w:t>Je</w:t>
      </w:r>
      <w:r>
        <w:rPr>
          <w:spacing w:val="-8"/>
          <w:sz w:val="20"/>
        </w:rPr>
        <w:t xml:space="preserve"> </w:t>
      </w:r>
      <w:r>
        <w:rPr>
          <w:sz w:val="20"/>
        </w:rPr>
        <w:t>nutné</w:t>
      </w:r>
      <w:r>
        <w:rPr>
          <w:spacing w:val="-8"/>
          <w:sz w:val="20"/>
        </w:rPr>
        <w:t xml:space="preserve"> </w:t>
      </w:r>
      <w:r>
        <w:rPr>
          <w:sz w:val="20"/>
        </w:rPr>
        <w:t>oznámit</w:t>
      </w:r>
      <w:r>
        <w:rPr>
          <w:spacing w:val="-6"/>
          <w:sz w:val="20"/>
        </w:rPr>
        <w:t xml:space="preserve"> </w:t>
      </w:r>
      <w:r>
        <w:rPr>
          <w:sz w:val="20"/>
        </w:rPr>
        <w:t>záměr</w:t>
      </w:r>
      <w:r>
        <w:rPr>
          <w:spacing w:val="-7"/>
          <w:sz w:val="20"/>
        </w:rPr>
        <w:t xml:space="preserve"> </w:t>
      </w:r>
      <w:r>
        <w:rPr>
          <w:sz w:val="20"/>
        </w:rPr>
        <w:t>stavební</w:t>
      </w:r>
      <w:r>
        <w:rPr>
          <w:spacing w:val="-8"/>
          <w:sz w:val="20"/>
        </w:rPr>
        <w:t xml:space="preserve"> </w:t>
      </w:r>
      <w:r>
        <w:rPr>
          <w:sz w:val="20"/>
        </w:rPr>
        <w:t>činnosti</w:t>
      </w:r>
      <w:r>
        <w:rPr>
          <w:spacing w:val="-7"/>
          <w:sz w:val="20"/>
        </w:rPr>
        <w:t xml:space="preserve"> </w:t>
      </w:r>
      <w:r>
        <w:rPr>
          <w:sz w:val="20"/>
        </w:rPr>
        <w:t>Archeologickému</w:t>
      </w:r>
      <w:r>
        <w:rPr>
          <w:spacing w:val="-7"/>
          <w:sz w:val="20"/>
        </w:rPr>
        <w:t xml:space="preserve"> </w:t>
      </w:r>
      <w:r>
        <w:rPr>
          <w:sz w:val="20"/>
        </w:rPr>
        <w:t>ústavu</w:t>
      </w:r>
      <w:r>
        <w:rPr>
          <w:spacing w:val="-8"/>
          <w:sz w:val="20"/>
        </w:rPr>
        <w:t xml:space="preserve"> </w:t>
      </w:r>
      <w:r>
        <w:rPr>
          <w:sz w:val="20"/>
        </w:rPr>
        <w:t>AV</w:t>
      </w:r>
      <w:r>
        <w:rPr>
          <w:spacing w:val="-7"/>
          <w:sz w:val="20"/>
        </w:rPr>
        <w:t xml:space="preserve"> </w:t>
      </w:r>
      <w:r>
        <w:rPr>
          <w:sz w:val="20"/>
        </w:rPr>
        <w:t>ČR</w:t>
      </w:r>
      <w:r>
        <w:rPr>
          <w:spacing w:val="-6"/>
          <w:sz w:val="20"/>
        </w:rPr>
        <w:t xml:space="preserve"> </w:t>
      </w:r>
      <w:r>
        <w:rPr>
          <w:spacing w:val="-2"/>
          <w:sz w:val="20"/>
        </w:rPr>
        <w:t>Praha.</w:t>
      </w:r>
    </w:p>
    <w:p w14:paraId="63DBD498" w14:textId="77777777" w:rsidR="00C64EBA" w:rsidRDefault="00934DAC">
      <w:pPr>
        <w:pStyle w:val="Odstavecseseznamem"/>
        <w:numPr>
          <w:ilvl w:val="2"/>
          <w:numId w:val="20"/>
        </w:numPr>
        <w:tabs>
          <w:tab w:val="left" w:pos="426"/>
        </w:tabs>
        <w:ind w:right="1133"/>
        <w:jc w:val="both"/>
        <w:rPr>
          <w:sz w:val="20"/>
        </w:rPr>
      </w:pPr>
      <w:r>
        <w:rPr>
          <w:sz w:val="20"/>
        </w:rPr>
        <w:t>Při provádění zemních nebo stavebních prací anebo jakýchkoliv</w:t>
      </w:r>
      <w:r>
        <w:rPr>
          <w:spacing w:val="-1"/>
          <w:sz w:val="20"/>
        </w:rPr>
        <w:t xml:space="preserve"> </w:t>
      </w:r>
      <w:r>
        <w:rPr>
          <w:sz w:val="20"/>
        </w:rPr>
        <w:t>jiných činností prováděných přímo nebo nepřímo v</w:t>
      </w:r>
      <w:r>
        <w:rPr>
          <w:spacing w:val="-2"/>
          <w:sz w:val="20"/>
        </w:rPr>
        <w:t xml:space="preserve"> </w:t>
      </w:r>
      <w:r>
        <w:rPr>
          <w:sz w:val="20"/>
        </w:rPr>
        <w:t>souvislosti s realizací záměru (tzn. činností odpovídajících charakteristice stacionárního zdroje znečišťování ovzduší ve smyslu § 2 odst. e) zák. č. 201/2012 Sb., o ochraně ovzduší, v</w:t>
      </w:r>
      <w:r>
        <w:rPr>
          <w:spacing w:val="-5"/>
          <w:sz w:val="20"/>
        </w:rPr>
        <w:t xml:space="preserve"> </w:t>
      </w:r>
      <w:r>
        <w:rPr>
          <w:sz w:val="20"/>
        </w:rPr>
        <w:t>úplném znění, které znečišťují anebo by mohly znečišťovat ovzduší), které jsou anebo mohou být zdrojem zvýšené prašnosti, se ve smyslu zákona o ochraně ovzduší stanovuje technická podmínka pro tyto činnosti (provoz tohoto zdroje), podle které je investor (stavebník, provozovatel) povinen po celou dobu realizace záměru provádět taková technická a organizační opatření ke</w:t>
      </w:r>
      <w:r>
        <w:rPr>
          <w:spacing w:val="-3"/>
          <w:sz w:val="20"/>
        </w:rPr>
        <w:t xml:space="preserve"> </w:t>
      </w:r>
      <w:r>
        <w:rPr>
          <w:sz w:val="20"/>
        </w:rPr>
        <w:t>snížení této prašnosti v</w:t>
      </w:r>
      <w:r>
        <w:rPr>
          <w:spacing w:val="-3"/>
          <w:sz w:val="20"/>
        </w:rPr>
        <w:t xml:space="preserve"> </w:t>
      </w:r>
      <w:r>
        <w:rPr>
          <w:sz w:val="20"/>
        </w:rPr>
        <w:t>takovém rozsahu, aby touto prašností nedošlo k obtěžování obyvatel v</w:t>
      </w:r>
      <w:r>
        <w:rPr>
          <w:spacing w:val="-4"/>
          <w:sz w:val="20"/>
        </w:rPr>
        <w:t xml:space="preserve"> </w:t>
      </w:r>
      <w:r>
        <w:rPr>
          <w:sz w:val="20"/>
        </w:rPr>
        <w:t>místě a</w:t>
      </w:r>
      <w:r>
        <w:rPr>
          <w:spacing w:val="-3"/>
          <w:sz w:val="20"/>
        </w:rPr>
        <w:t xml:space="preserve"> </w:t>
      </w:r>
      <w:r>
        <w:rPr>
          <w:sz w:val="20"/>
        </w:rPr>
        <w:t>ani v</w:t>
      </w:r>
      <w:r>
        <w:rPr>
          <w:spacing w:val="-5"/>
          <w:sz w:val="20"/>
        </w:rPr>
        <w:t xml:space="preserve"> </w:t>
      </w:r>
      <w:r>
        <w:rPr>
          <w:sz w:val="20"/>
        </w:rPr>
        <w:t>okolí realizace záměru (např. zkrápění - mlžení vodou stavebních ploch, zametání nebo zkrápění komunikací, očista automobilů opouštějících staveniště,</w:t>
      </w:r>
      <w:r>
        <w:rPr>
          <w:spacing w:val="26"/>
          <w:sz w:val="20"/>
        </w:rPr>
        <w:t xml:space="preserve"> </w:t>
      </w:r>
      <w:r>
        <w:rPr>
          <w:sz w:val="20"/>
        </w:rPr>
        <w:t>lešení opatřené</w:t>
      </w:r>
    </w:p>
    <w:p w14:paraId="0377AFED" w14:textId="77777777" w:rsidR="00C64EBA" w:rsidRDefault="00C64EBA">
      <w:pPr>
        <w:pStyle w:val="Odstavecseseznamem"/>
        <w:rPr>
          <w:sz w:val="20"/>
        </w:rPr>
        <w:sectPr w:rsidR="00C64EBA">
          <w:headerReference w:type="default" r:id="rId448"/>
          <w:footerReference w:type="default" r:id="rId449"/>
          <w:pgSz w:w="11900" w:h="16840"/>
          <w:pgMar w:top="1360" w:right="283" w:bottom="820" w:left="1275" w:header="0" w:footer="623" w:gutter="0"/>
          <w:pgNumType w:start="2"/>
          <w:cols w:space="708"/>
        </w:sectPr>
      </w:pPr>
    </w:p>
    <w:p w14:paraId="21A4CF5F" w14:textId="77777777" w:rsidR="00C64EBA" w:rsidRDefault="00934DAC">
      <w:pPr>
        <w:pStyle w:val="Zkladntext"/>
        <w:spacing w:before="63"/>
        <w:ind w:left="426" w:right="1138"/>
        <w:jc w:val="both"/>
      </w:pPr>
      <w:r>
        <w:lastRenderedPageBreak/>
        <w:t>pod obvodě plachtou nebo ochrannou sítí, oplachtování ložného prostoru automobilů při převozu sypkých prašných materiálů, uzavřené shozy pro manipulaci se stavební sutí, uzavřené (</w:t>
      </w:r>
      <w:proofErr w:type="spellStart"/>
      <w:r>
        <w:t>zaplachtované</w:t>
      </w:r>
      <w:proofErr w:type="spellEnd"/>
      <w:r>
        <w:t xml:space="preserve">) kontejnery pro stavební </w:t>
      </w:r>
      <w:proofErr w:type="gramStart"/>
      <w:r>
        <w:t>odpad,</w:t>
      </w:r>
      <w:proofErr w:type="gramEnd"/>
      <w:r>
        <w:t xml:space="preserve"> apod.).</w:t>
      </w:r>
    </w:p>
    <w:p w14:paraId="4AB432CC" w14:textId="77777777" w:rsidR="00C64EBA" w:rsidRDefault="00934DAC">
      <w:pPr>
        <w:pStyle w:val="Odstavecseseznamem"/>
        <w:numPr>
          <w:ilvl w:val="3"/>
          <w:numId w:val="20"/>
        </w:numPr>
        <w:tabs>
          <w:tab w:val="left" w:pos="423"/>
          <w:tab w:val="left" w:pos="426"/>
        </w:tabs>
        <w:ind w:right="1130"/>
        <w:jc w:val="both"/>
        <w:rPr>
          <w:sz w:val="20"/>
        </w:rPr>
      </w:pPr>
      <w:r>
        <w:rPr>
          <w:sz w:val="20"/>
        </w:rPr>
        <w:t>S</w:t>
      </w:r>
      <w:r>
        <w:rPr>
          <w:spacing w:val="-4"/>
          <w:sz w:val="20"/>
        </w:rPr>
        <w:t xml:space="preserve"> </w:t>
      </w:r>
      <w:r>
        <w:rPr>
          <w:sz w:val="20"/>
        </w:rPr>
        <w:t xml:space="preserve">odpady, které vzniknou při realizaci akce, bude nakládáno v souladu se zák. č. 541/2020 Sb., o odpadech, kde jsou uvedeny povinnosti původců odpadů, tj. odpady budou přímo na staveništi tříděny podle jednotlivých druhů a kategorií (viz </w:t>
      </w:r>
      <w:proofErr w:type="spellStart"/>
      <w:r>
        <w:rPr>
          <w:sz w:val="20"/>
        </w:rPr>
        <w:t>vyhl</w:t>
      </w:r>
      <w:proofErr w:type="spellEnd"/>
      <w:r>
        <w:rPr>
          <w:sz w:val="20"/>
        </w:rPr>
        <w:t>. MŽP Katalog odpadů), budou zabezpečeny před nežádoucím znehodnocením, odcizením nebo únikem a přednostně bude zajištěno jejich využití před odstraněním. V případě, že původce odpadů nebude moci sám zajistit jejich využití nebo odstranění, je povinen je za tímto účelem předat osobě, která je oprávněna k jejich převzetí.</w:t>
      </w:r>
    </w:p>
    <w:p w14:paraId="7E0D9A4A" w14:textId="77777777" w:rsidR="00C64EBA" w:rsidRDefault="00934DAC">
      <w:pPr>
        <w:pStyle w:val="Zkladntext"/>
        <w:ind w:left="425" w:right="1131"/>
        <w:jc w:val="both"/>
      </w:pPr>
      <w:r>
        <w:t>V případě stavebních a demoličních odpadů, které původce sám nezpracuje, musí mít jejich předání</w:t>
      </w:r>
      <w:r>
        <w:rPr>
          <w:spacing w:val="-5"/>
        </w:rPr>
        <w:t xml:space="preserve"> </w:t>
      </w:r>
      <w:r>
        <w:t>v</w:t>
      </w:r>
      <w:r>
        <w:rPr>
          <w:spacing w:val="-7"/>
        </w:rPr>
        <w:t xml:space="preserve"> </w:t>
      </w:r>
      <w:r>
        <w:t>odpovídajícím</w:t>
      </w:r>
      <w:r>
        <w:rPr>
          <w:spacing w:val="-5"/>
        </w:rPr>
        <w:t xml:space="preserve"> </w:t>
      </w:r>
      <w:r>
        <w:t>množství</w:t>
      </w:r>
      <w:r>
        <w:rPr>
          <w:spacing w:val="-5"/>
        </w:rPr>
        <w:t xml:space="preserve"> </w:t>
      </w:r>
      <w:r>
        <w:t>zajištěno</w:t>
      </w:r>
      <w:r>
        <w:rPr>
          <w:spacing w:val="-5"/>
        </w:rPr>
        <w:t xml:space="preserve"> </w:t>
      </w:r>
      <w:r>
        <w:t>písemnou</w:t>
      </w:r>
      <w:r>
        <w:rPr>
          <w:spacing w:val="-5"/>
        </w:rPr>
        <w:t xml:space="preserve"> </w:t>
      </w:r>
      <w:r>
        <w:t>smlouvou</w:t>
      </w:r>
      <w:r>
        <w:rPr>
          <w:spacing w:val="-7"/>
        </w:rPr>
        <w:t xml:space="preserve"> </w:t>
      </w:r>
      <w:r>
        <w:t>se</w:t>
      </w:r>
      <w:r>
        <w:rPr>
          <w:spacing w:val="-3"/>
        </w:rPr>
        <w:t xml:space="preserve"> </w:t>
      </w:r>
      <w:r>
        <w:t>zařízením</w:t>
      </w:r>
      <w:r>
        <w:rPr>
          <w:spacing w:val="-3"/>
        </w:rPr>
        <w:t xml:space="preserve"> </w:t>
      </w:r>
      <w:r>
        <w:t>určeným</w:t>
      </w:r>
      <w:r>
        <w:rPr>
          <w:spacing w:val="-3"/>
        </w:rPr>
        <w:t xml:space="preserve"> </w:t>
      </w:r>
      <w:r>
        <w:t xml:space="preserve">k nakládání s takovým odpadem před jejich vznikem. Před zahájením prací bude odboru životního prostředí a zemědělství </w:t>
      </w:r>
      <w:proofErr w:type="spellStart"/>
      <w:r>
        <w:t>MěÚ</w:t>
      </w:r>
      <w:proofErr w:type="spellEnd"/>
      <w:r>
        <w:t xml:space="preserve"> Kolín písemně sdělena firma odpovědná za nakládání s odpady (jméno odpovědného pracovníka) v rámci zařízení staveniště a stavby. Upozorňujeme, že zemina a jiné přírodní materiály vytěžené během</w:t>
      </w:r>
      <w:r>
        <w:rPr>
          <w:spacing w:val="17"/>
        </w:rPr>
        <w:t xml:space="preserve"> </w:t>
      </w:r>
      <w:r>
        <w:t>stavební činnosti se stávají odpadem, pokud nebudou použity</w:t>
      </w:r>
      <w:r>
        <w:rPr>
          <w:spacing w:val="80"/>
        </w:rPr>
        <w:t xml:space="preserve"> </w:t>
      </w:r>
      <w:r>
        <w:t>v</w:t>
      </w:r>
      <w:r>
        <w:rPr>
          <w:spacing w:val="-4"/>
        </w:rPr>
        <w:t xml:space="preserve"> </w:t>
      </w:r>
      <w:r>
        <w:t>přirozeném stavu v</w:t>
      </w:r>
      <w:r>
        <w:rPr>
          <w:spacing w:val="-2"/>
        </w:rPr>
        <w:t xml:space="preserve"> </w:t>
      </w:r>
      <w:r>
        <w:t>místě stavby. Využití mimo stavbu se řídí Vyhláškou MŽP č. 294/2005 Sb., o podmínkách ukládání odpadů na skládky</w:t>
      </w:r>
      <w:r>
        <w:rPr>
          <w:spacing w:val="-4"/>
        </w:rPr>
        <w:t xml:space="preserve"> </w:t>
      </w:r>
      <w:r>
        <w:t>a jejich využívání na povrchu terénu a změně vyhlášky</w:t>
      </w:r>
      <w:r>
        <w:rPr>
          <w:spacing w:val="-4"/>
        </w:rPr>
        <w:t xml:space="preserve"> </w:t>
      </w:r>
      <w:r>
        <w:t>č. 383/2001 Sb., o podrobnostech nakládání s odpady – v</w:t>
      </w:r>
      <w:r>
        <w:rPr>
          <w:spacing w:val="-4"/>
        </w:rPr>
        <w:t xml:space="preserve"> </w:t>
      </w:r>
      <w:r>
        <w:t>tomto případě je třeba doložit rozbory od akreditované laboratoře. O odpadech vznikajících v</w:t>
      </w:r>
      <w:r>
        <w:rPr>
          <w:spacing w:val="-2"/>
        </w:rPr>
        <w:t xml:space="preserve"> </w:t>
      </w:r>
      <w:r>
        <w:t>průběhu stavby a způsobu jejich odstranění nebo využití bude vedena průběžná evidence. Po ukončení prací požadujeme předložit specifikaci druhů a množství odpadů vzniklých v průběhu realizace akce (průběžnou evidenci odpadů) a doložit způsob jejich odstranění (potvrzení od oprávněných osob). Z dokladů musí být patrné, jaký odpad a v</w:t>
      </w:r>
      <w:r>
        <w:rPr>
          <w:spacing w:val="-4"/>
        </w:rPr>
        <w:t xml:space="preserve"> </w:t>
      </w:r>
      <w:r>
        <w:t>jakém množství byl předán oprávněné osobě, identifikační údaje této osoby (název, sídlo, IČ oprávněné osoby) a datum předání odpadu. Čestné prohlášení není bráno jako doklad prokazující zákonné nakládání s odpady.</w:t>
      </w:r>
    </w:p>
    <w:p w14:paraId="6AE51572" w14:textId="77777777" w:rsidR="00C64EBA" w:rsidRDefault="00934DAC">
      <w:pPr>
        <w:pStyle w:val="Odstavecseseznamem"/>
        <w:numPr>
          <w:ilvl w:val="3"/>
          <w:numId w:val="20"/>
        </w:numPr>
        <w:tabs>
          <w:tab w:val="left" w:pos="423"/>
          <w:tab w:val="left" w:pos="425"/>
        </w:tabs>
        <w:ind w:left="425" w:right="1132"/>
        <w:jc w:val="both"/>
        <w:rPr>
          <w:sz w:val="20"/>
        </w:rPr>
      </w:pPr>
      <w:r>
        <w:rPr>
          <w:sz w:val="20"/>
        </w:rPr>
        <w:t>Stavbou nesmí</w:t>
      </w:r>
      <w:r>
        <w:rPr>
          <w:spacing w:val="-1"/>
          <w:sz w:val="20"/>
        </w:rPr>
        <w:t xml:space="preserve"> </w:t>
      </w:r>
      <w:r>
        <w:rPr>
          <w:sz w:val="20"/>
        </w:rPr>
        <w:t>dojít</w:t>
      </w:r>
      <w:r>
        <w:rPr>
          <w:spacing w:val="-1"/>
          <w:sz w:val="20"/>
        </w:rPr>
        <w:t xml:space="preserve"> </w:t>
      </w:r>
      <w:r>
        <w:rPr>
          <w:sz w:val="20"/>
        </w:rPr>
        <w:t>ke znečištění podzemních</w:t>
      </w:r>
      <w:r>
        <w:rPr>
          <w:spacing w:val="-1"/>
          <w:sz w:val="20"/>
        </w:rPr>
        <w:t xml:space="preserve"> </w:t>
      </w:r>
      <w:r>
        <w:rPr>
          <w:sz w:val="20"/>
        </w:rPr>
        <w:t>a povrchových vod</w:t>
      </w:r>
      <w:r>
        <w:rPr>
          <w:spacing w:val="-1"/>
          <w:sz w:val="20"/>
        </w:rPr>
        <w:t xml:space="preserve"> </w:t>
      </w:r>
      <w:r>
        <w:rPr>
          <w:sz w:val="20"/>
        </w:rPr>
        <w:t>(ve</w:t>
      </w:r>
      <w:r>
        <w:rPr>
          <w:spacing w:val="-1"/>
          <w:sz w:val="20"/>
        </w:rPr>
        <w:t xml:space="preserve"> </w:t>
      </w:r>
      <w:r>
        <w:rPr>
          <w:sz w:val="20"/>
        </w:rPr>
        <w:t>smyslu S</w:t>
      </w:r>
      <w:r>
        <w:rPr>
          <w:spacing w:val="-2"/>
          <w:sz w:val="20"/>
        </w:rPr>
        <w:t xml:space="preserve"> </w:t>
      </w:r>
      <w:r>
        <w:rPr>
          <w:sz w:val="20"/>
        </w:rPr>
        <w:t>38</w:t>
      </w:r>
      <w:r>
        <w:rPr>
          <w:spacing w:val="-1"/>
          <w:sz w:val="20"/>
        </w:rPr>
        <w:t xml:space="preserve"> </w:t>
      </w:r>
      <w:r>
        <w:rPr>
          <w:sz w:val="20"/>
        </w:rPr>
        <w:t>a S 39 vodního zákona). Veškerý materiál požadujeme skladovat tak, aby při zvýšených povodňových průtocích nemohlo dojít k jeho odplavení. Požadujeme veškerý demoliční materiál neprodleně odstraňovat z koryta toku. Během výstavby a provozem nesmí dojít k napadání žádného materiálu do koryta vodního toku, napadaný materiál musí být na náklady investora neprodleně odstraněn. Povodí Labe, státní podnik nenese odpovědnost za škody způsobené zvýšenými průtoky v korytě řeky Labe. Pozemky ve správě Povodí Labe, státní podnik budou po provedení prací uvedeny do řádného stavu dle původních parametrů včetně případných škod na zařízení majetku, Všechny dočasné konstrukce potřebné pro výstavbu budou odstraněny.</w:t>
      </w:r>
      <w:r>
        <w:rPr>
          <w:spacing w:val="40"/>
          <w:sz w:val="20"/>
        </w:rPr>
        <w:t xml:space="preserve"> </w:t>
      </w:r>
      <w:r>
        <w:rPr>
          <w:sz w:val="20"/>
        </w:rPr>
        <w:t xml:space="preserve">Pro účely povolení stavby je (dle § 5a zákona č, 114/1995 Sb., o vnitrozemské plavbě) nezbytné stanovisko plavebního úřadu. Výstavbou nebude zastavena plavba v plavebním kanále. Upozorňujeme, že s jakoukoliv </w:t>
      </w:r>
      <w:proofErr w:type="gramStart"/>
      <w:r>
        <w:rPr>
          <w:sz w:val="20"/>
        </w:rPr>
        <w:t>realizací</w:t>
      </w:r>
      <w:proofErr w:type="gramEnd"/>
      <w:r>
        <w:rPr>
          <w:sz w:val="20"/>
        </w:rPr>
        <w:t xml:space="preserve"> popř. činností na pozemcích v aktivní zóně záplavového území, která nesplňuje výjimku dle § 67 zákona č. 254/2001 Sb. ve znění pozdějších předpisů, nesouhlasíme. Z hlediska majetkoprávních vztahů konstatujeme, že ochranné stání se bude nacházet na pozemcích p. č. 507/6, p. č. 507/9 a st.</w:t>
      </w:r>
      <w:r>
        <w:rPr>
          <w:spacing w:val="-1"/>
          <w:sz w:val="20"/>
        </w:rPr>
        <w:t xml:space="preserve"> </w:t>
      </w:r>
      <w:r>
        <w:rPr>
          <w:sz w:val="20"/>
        </w:rPr>
        <w:t>216</w:t>
      </w:r>
      <w:r>
        <w:rPr>
          <w:spacing w:val="-2"/>
          <w:sz w:val="20"/>
        </w:rPr>
        <w:t xml:space="preserve"> </w:t>
      </w:r>
      <w:r>
        <w:rPr>
          <w:sz w:val="20"/>
        </w:rPr>
        <w:t>v</w:t>
      </w:r>
      <w:r>
        <w:rPr>
          <w:spacing w:val="-2"/>
          <w:sz w:val="20"/>
        </w:rPr>
        <w:t xml:space="preserve"> </w:t>
      </w:r>
      <w:r>
        <w:rPr>
          <w:sz w:val="20"/>
        </w:rPr>
        <w:t>k.</w:t>
      </w:r>
      <w:r>
        <w:rPr>
          <w:spacing w:val="-1"/>
          <w:sz w:val="20"/>
        </w:rPr>
        <w:t xml:space="preserve"> </w:t>
      </w:r>
      <w:proofErr w:type="spellStart"/>
      <w:r>
        <w:rPr>
          <w:sz w:val="20"/>
        </w:rPr>
        <w:t>ú.</w:t>
      </w:r>
      <w:proofErr w:type="spellEnd"/>
      <w:r>
        <w:rPr>
          <w:spacing w:val="-2"/>
          <w:sz w:val="20"/>
        </w:rPr>
        <w:t xml:space="preserve"> </w:t>
      </w:r>
      <w:r>
        <w:rPr>
          <w:sz w:val="20"/>
        </w:rPr>
        <w:t>Hradišťko</w:t>
      </w:r>
      <w:r>
        <w:rPr>
          <w:spacing w:val="-1"/>
          <w:sz w:val="20"/>
        </w:rPr>
        <w:t xml:space="preserve"> </w:t>
      </w:r>
      <w:r>
        <w:rPr>
          <w:sz w:val="20"/>
        </w:rPr>
        <w:t>l,</w:t>
      </w:r>
      <w:r>
        <w:rPr>
          <w:spacing w:val="-2"/>
          <w:sz w:val="20"/>
        </w:rPr>
        <w:t xml:space="preserve"> </w:t>
      </w:r>
      <w:r>
        <w:rPr>
          <w:sz w:val="20"/>
        </w:rPr>
        <w:t>ke</w:t>
      </w:r>
      <w:r>
        <w:rPr>
          <w:spacing w:val="-1"/>
          <w:sz w:val="20"/>
        </w:rPr>
        <w:t xml:space="preserve"> </w:t>
      </w:r>
      <w:r>
        <w:rPr>
          <w:sz w:val="20"/>
        </w:rPr>
        <w:t>kterým vykonává</w:t>
      </w:r>
      <w:r>
        <w:rPr>
          <w:spacing w:val="-1"/>
          <w:sz w:val="20"/>
        </w:rPr>
        <w:t xml:space="preserve"> </w:t>
      </w:r>
      <w:r>
        <w:rPr>
          <w:sz w:val="20"/>
        </w:rPr>
        <w:t>právo</w:t>
      </w:r>
      <w:r>
        <w:rPr>
          <w:spacing w:val="-2"/>
          <w:sz w:val="20"/>
        </w:rPr>
        <w:t xml:space="preserve"> </w:t>
      </w:r>
      <w:r>
        <w:rPr>
          <w:sz w:val="20"/>
        </w:rPr>
        <w:t>vlastníka</w:t>
      </w:r>
      <w:r>
        <w:rPr>
          <w:spacing w:val="-1"/>
          <w:sz w:val="20"/>
        </w:rPr>
        <w:t xml:space="preserve"> </w:t>
      </w:r>
      <w:r>
        <w:rPr>
          <w:sz w:val="20"/>
        </w:rPr>
        <w:t>Povodí</w:t>
      </w:r>
      <w:r>
        <w:rPr>
          <w:spacing w:val="-2"/>
          <w:sz w:val="20"/>
        </w:rPr>
        <w:t xml:space="preserve"> </w:t>
      </w:r>
      <w:r>
        <w:rPr>
          <w:sz w:val="20"/>
        </w:rPr>
        <w:t>Labe,</w:t>
      </w:r>
      <w:r>
        <w:rPr>
          <w:spacing w:val="-1"/>
          <w:sz w:val="20"/>
        </w:rPr>
        <w:t xml:space="preserve"> </w:t>
      </w:r>
      <w:r>
        <w:rPr>
          <w:sz w:val="20"/>
        </w:rPr>
        <w:t>státní</w:t>
      </w:r>
      <w:r>
        <w:rPr>
          <w:spacing w:val="-1"/>
          <w:sz w:val="20"/>
        </w:rPr>
        <w:t xml:space="preserve"> </w:t>
      </w:r>
      <w:r>
        <w:rPr>
          <w:sz w:val="20"/>
        </w:rPr>
        <w:t>podnik.</w:t>
      </w:r>
      <w:r>
        <w:rPr>
          <w:spacing w:val="-1"/>
          <w:sz w:val="20"/>
        </w:rPr>
        <w:t xml:space="preserve"> </w:t>
      </w:r>
      <w:r>
        <w:rPr>
          <w:sz w:val="20"/>
        </w:rPr>
        <w:t>Z</w:t>
      </w:r>
      <w:r>
        <w:rPr>
          <w:spacing w:val="-1"/>
          <w:sz w:val="20"/>
        </w:rPr>
        <w:t xml:space="preserve"> </w:t>
      </w:r>
      <w:r>
        <w:rPr>
          <w:sz w:val="20"/>
        </w:rPr>
        <w:t>tohoto důvodu je třeba dořešit majetkoprávní vztahy k dotčenému majetku ve správě státního podniku Povodí Labe. Ve věci uzavření příslušných smluvních vztahů formou žádosti (</w:t>
      </w:r>
      <w:r>
        <w:rPr>
          <w:sz w:val="20"/>
          <w:u w:val="single"/>
        </w:rPr>
        <w:t>s uvedením čísla</w:t>
      </w:r>
      <w:r>
        <w:rPr>
          <w:sz w:val="20"/>
        </w:rPr>
        <w:t xml:space="preserve"> jednacího tohoto stanoviska). Toto je nutné vyřešit nejpozději před podáním žádosti o trvalé</w:t>
      </w:r>
      <w:r>
        <w:rPr>
          <w:spacing w:val="40"/>
          <w:sz w:val="20"/>
        </w:rPr>
        <w:t xml:space="preserve"> </w:t>
      </w:r>
      <w:r>
        <w:rPr>
          <w:sz w:val="20"/>
        </w:rPr>
        <w:t>užívání stavby.</w:t>
      </w:r>
    </w:p>
    <w:p w14:paraId="7174AD53" w14:textId="77777777" w:rsidR="00C64EBA" w:rsidRDefault="00934DAC">
      <w:pPr>
        <w:pStyle w:val="Odstavecseseznamem"/>
        <w:numPr>
          <w:ilvl w:val="3"/>
          <w:numId w:val="20"/>
        </w:numPr>
        <w:tabs>
          <w:tab w:val="left" w:pos="424"/>
        </w:tabs>
        <w:spacing w:line="228" w:lineRule="exact"/>
        <w:ind w:left="424" w:hanging="281"/>
        <w:jc w:val="both"/>
        <w:rPr>
          <w:sz w:val="20"/>
        </w:rPr>
      </w:pPr>
      <w:r>
        <w:rPr>
          <w:sz w:val="20"/>
        </w:rPr>
        <w:t>Před</w:t>
      </w:r>
      <w:r>
        <w:rPr>
          <w:spacing w:val="-9"/>
          <w:sz w:val="20"/>
        </w:rPr>
        <w:t xml:space="preserve"> </w:t>
      </w:r>
      <w:r>
        <w:rPr>
          <w:sz w:val="20"/>
        </w:rPr>
        <w:t>stavbou</w:t>
      </w:r>
      <w:r>
        <w:rPr>
          <w:spacing w:val="-8"/>
          <w:sz w:val="20"/>
        </w:rPr>
        <w:t xml:space="preserve"> </w:t>
      </w:r>
      <w:r>
        <w:rPr>
          <w:sz w:val="20"/>
        </w:rPr>
        <w:t>je</w:t>
      </w:r>
      <w:r>
        <w:rPr>
          <w:spacing w:val="-6"/>
          <w:sz w:val="20"/>
        </w:rPr>
        <w:t xml:space="preserve"> </w:t>
      </w:r>
      <w:r>
        <w:rPr>
          <w:sz w:val="20"/>
        </w:rPr>
        <w:t>nutné</w:t>
      </w:r>
      <w:r>
        <w:rPr>
          <w:spacing w:val="-8"/>
          <w:sz w:val="20"/>
        </w:rPr>
        <w:t xml:space="preserve"> </w:t>
      </w:r>
      <w:r>
        <w:rPr>
          <w:sz w:val="20"/>
        </w:rPr>
        <w:t>předložit</w:t>
      </w:r>
      <w:r>
        <w:rPr>
          <w:spacing w:val="-7"/>
          <w:sz w:val="20"/>
        </w:rPr>
        <w:t xml:space="preserve"> </w:t>
      </w:r>
      <w:r>
        <w:rPr>
          <w:sz w:val="20"/>
        </w:rPr>
        <w:t>ke</w:t>
      </w:r>
      <w:r>
        <w:rPr>
          <w:spacing w:val="-8"/>
          <w:sz w:val="20"/>
        </w:rPr>
        <w:t xml:space="preserve"> </w:t>
      </w:r>
      <w:r>
        <w:rPr>
          <w:sz w:val="20"/>
        </w:rPr>
        <w:t>schválení</w:t>
      </w:r>
      <w:r>
        <w:rPr>
          <w:spacing w:val="-6"/>
          <w:sz w:val="20"/>
        </w:rPr>
        <w:t xml:space="preserve"> </w:t>
      </w:r>
      <w:r>
        <w:rPr>
          <w:sz w:val="20"/>
        </w:rPr>
        <w:t>havarijní</w:t>
      </w:r>
      <w:r>
        <w:rPr>
          <w:spacing w:val="-6"/>
          <w:sz w:val="20"/>
        </w:rPr>
        <w:t xml:space="preserve"> </w:t>
      </w:r>
      <w:r>
        <w:rPr>
          <w:sz w:val="20"/>
        </w:rPr>
        <w:t>plán</w:t>
      </w:r>
      <w:r>
        <w:rPr>
          <w:spacing w:val="-7"/>
          <w:sz w:val="20"/>
        </w:rPr>
        <w:t xml:space="preserve"> </w:t>
      </w:r>
      <w:r>
        <w:rPr>
          <w:sz w:val="20"/>
        </w:rPr>
        <w:t>stavby</w:t>
      </w:r>
      <w:r>
        <w:rPr>
          <w:spacing w:val="-10"/>
          <w:sz w:val="20"/>
        </w:rPr>
        <w:t xml:space="preserve"> </w:t>
      </w:r>
      <w:r>
        <w:rPr>
          <w:sz w:val="20"/>
        </w:rPr>
        <w:t>a</w:t>
      </w:r>
      <w:r>
        <w:rPr>
          <w:spacing w:val="-6"/>
          <w:sz w:val="20"/>
        </w:rPr>
        <w:t xml:space="preserve"> </w:t>
      </w:r>
      <w:r>
        <w:rPr>
          <w:sz w:val="20"/>
        </w:rPr>
        <w:t>povodňový</w:t>
      </w:r>
      <w:r>
        <w:rPr>
          <w:spacing w:val="-9"/>
          <w:sz w:val="20"/>
        </w:rPr>
        <w:t xml:space="preserve"> </w:t>
      </w:r>
      <w:r>
        <w:rPr>
          <w:sz w:val="20"/>
        </w:rPr>
        <w:t>plán</w:t>
      </w:r>
      <w:r>
        <w:rPr>
          <w:spacing w:val="-8"/>
          <w:sz w:val="20"/>
        </w:rPr>
        <w:t xml:space="preserve"> </w:t>
      </w:r>
      <w:r>
        <w:rPr>
          <w:spacing w:val="-2"/>
          <w:sz w:val="20"/>
        </w:rPr>
        <w:t>stavby.</w:t>
      </w:r>
    </w:p>
    <w:p w14:paraId="242A2D2F" w14:textId="77777777" w:rsidR="00C64EBA" w:rsidRDefault="00934DAC">
      <w:pPr>
        <w:pStyle w:val="Odstavecseseznamem"/>
        <w:numPr>
          <w:ilvl w:val="3"/>
          <w:numId w:val="20"/>
        </w:numPr>
        <w:tabs>
          <w:tab w:val="left" w:pos="423"/>
          <w:tab w:val="left" w:pos="426"/>
        </w:tabs>
        <w:ind w:right="1132"/>
        <w:jc w:val="both"/>
        <w:rPr>
          <w:sz w:val="20"/>
        </w:rPr>
      </w:pPr>
      <w:r>
        <w:rPr>
          <w:sz w:val="20"/>
        </w:rPr>
        <w:t xml:space="preserve">Přes líc </w:t>
      </w:r>
      <w:proofErr w:type="spellStart"/>
      <w:r>
        <w:rPr>
          <w:sz w:val="20"/>
        </w:rPr>
        <w:t>daleb</w:t>
      </w:r>
      <w:proofErr w:type="spellEnd"/>
      <w:r>
        <w:rPr>
          <w:sz w:val="20"/>
        </w:rPr>
        <w:t xml:space="preserve"> (směrem k plavební dráze) nebudou přesahovat žádné konstrukce, které by mohly poškodit stojící či proplouvající plavidlo. Výškové členění pevných vázacích prvků od minimální plavební hladiny musí být nejvýše 1,5 m na </w:t>
      </w:r>
      <w:proofErr w:type="spellStart"/>
      <w:r>
        <w:rPr>
          <w:sz w:val="20"/>
        </w:rPr>
        <w:t>dalbě</w:t>
      </w:r>
      <w:proofErr w:type="spellEnd"/>
      <w:r>
        <w:rPr>
          <w:sz w:val="20"/>
        </w:rPr>
        <w:t>. V průběhu prací nesmí dojít k poškození, přemisťování či zakrývání plavební signalizace. Stavbou nesmí dojít k poškození či odstraněni stávajících součástí vodní cesty (opevnění břehů, pobřežní obslužné cesty vodního toku, plavebních znaku plovoucích či břehových, kilometráže vodní cesty, vyvazovacích zařízení atd.). Postup všech prací (demoličních i stavebních) musí být v dostatečném časovém předstihu projednán se Státní plavební správou, a to zejména z hlediska úpravy plavebního provozu a osazení příslušného plavebního značení po dobu demolice i stavby. Státní plavební správě bude předložen časový harmonogram celé akce, a to min. tři týdny před zahájením prací včetně oznámení termínu zahájení stavby. Případná omezení či zastavení plavby během stavby lze realizovat pouze na základě projednání se Státní plavební správou. Na dodatkové tabulce břehového</w:t>
      </w:r>
      <w:r>
        <w:rPr>
          <w:spacing w:val="40"/>
          <w:sz w:val="20"/>
        </w:rPr>
        <w:t xml:space="preserve"> </w:t>
      </w:r>
      <w:r>
        <w:rPr>
          <w:sz w:val="20"/>
        </w:rPr>
        <w:t>signálního</w:t>
      </w:r>
      <w:r>
        <w:rPr>
          <w:spacing w:val="40"/>
          <w:sz w:val="20"/>
        </w:rPr>
        <w:t xml:space="preserve"> </w:t>
      </w:r>
      <w:r>
        <w:rPr>
          <w:sz w:val="20"/>
        </w:rPr>
        <w:t>znaku</w:t>
      </w:r>
      <w:r>
        <w:rPr>
          <w:spacing w:val="40"/>
          <w:sz w:val="20"/>
        </w:rPr>
        <w:t xml:space="preserve"> </w:t>
      </w:r>
      <w:r>
        <w:rPr>
          <w:sz w:val="20"/>
        </w:rPr>
        <w:t>E.5</w:t>
      </w:r>
      <w:r>
        <w:rPr>
          <w:spacing w:val="40"/>
          <w:sz w:val="20"/>
        </w:rPr>
        <w:t xml:space="preserve"> </w:t>
      </w:r>
      <w:r>
        <w:rPr>
          <w:sz w:val="20"/>
        </w:rPr>
        <w:t>„Povolené</w:t>
      </w:r>
      <w:r>
        <w:rPr>
          <w:spacing w:val="40"/>
          <w:sz w:val="20"/>
        </w:rPr>
        <w:t xml:space="preserve"> </w:t>
      </w:r>
      <w:r>
        <w:rPr>
          <w:sz w:val="20"/>
        </w:rPr>
        <w:t>stání</w:t>
      </w:r>
      <w:r>
        <w:rPr>
          <w:spacing w:val="40"/>
          <w:sz w:val="20"/>
        </w:rPr>
        <w:t xml:space="preserve"> </w:t>
      </w:r>
      <w:r>
        <w:rPr>
          <w:sz w:val="20"/>
        </w:rPr>
        <w:t>(kotvení</w:t>
      </w:r>
      <w:r>
        <w:rPr>
          <w:spacing w:val="40"/>
          <w:sz w:val="20"/>
        </w:rPr>
        <w:t xml:space="preserve"> </w:t>
      </w:r>
      <w:r>
        <w:rPr>
          <w:sz w:val="20"/>
        </w:rPr>
        <w:t>nebo</w:t>
      </w:r>
      <w:r>
        <w:rPr>
          <w:spacing w:val="40"/>
          <w:sz w:val="20"/>
        </w:rPr>
        <w:t xml:space="preserve"> </w:t>
      </w:r>
      <w:r>
        <w:rPr>
          <w:sz w:val="20"/>
        </w:rPr>
        <w:t>vyvázání</w:t>
      </w:r>
      <w:r>
        <w:rPr>
          <w:spacing w:val="40"/>
          <w:sz w:val="20"/>
        </w:rPr>
        <w:t xml:space="preserve"> </w:t>
      </w:r>
      <w:r>
        <w:rPr>
          <w:sz w:val="20"/>
        </w:rPr>
        <w:t>u</w:t>
      </w:r>
      <w:r>
        <w:rPr>
          <w:spacing w:val="40"/>
          <w:sz w:val="20"/>
        </w:rPr>
        <w:t xml:space="preserve"> </w:t>
      </w:r>
      <w:r>
        <w:rPr>
          <w:sz w:val="20"/>
        </w:rPr>
        <w:t>břehu)”</w:t>
      </w:r>
      <w:r>
        <w:rPr>
          <w:spacing w:val="40"/>
          <w:sz w:val="20"/>
        </w:rPr>
        <w:t xml:space="preserve"> </w:t>
      </w:r>
      <w:r>
        <w:rPr>
          <w:sz w:val="20"/>
        </w:rPr>
        <w:t>bude</w:t>
      </w:r>
      <w:r>
        <w:rPr>
          <w:spacing w:val="40"/>
          <w:sz w:val="20"/>
        </w:rPr>
        <w:t xml:space="preserve"> </w:t>
      </w:r>
      <w:r>
        <w:rPr>
          <w:sz w:val="20"/>
        </w:rPr>
        <w:t>text</w:t>
      </w:r>
    </w:p>
    <w:p w14:paraId="01142A70" w14:textId="77777777" w:rsidR="00C64EBA" w:rsidRDefault="00934DAC">
      <w:pPr>
        <w:pStyle w:val="Zkladntext"/>
        <w:ind w:left="426" w:right="1141"/>
        <w:jc w:val="both"/>
      </w:pPr>
      <w:r>
        <w:t>„Vyvazování” nahrazeno slovem „Stání”. Přesné umístění a druh plavebního značení bude před osazením projednáno se Státní plavební správou. Státní plavební správa si vymiňuje, že během stavby může upravit plavební značení dle místních a aktuálních podmínek. Po dokončení stavby bude Státní plavební správě předána dokumentace skutečného provedení stavby. Používaná plavidla</w:t>
      </w:r>
      <w:r>
        <w:rPr>
          <w:spacing w:val="33"/>
        </w:rPr>
        <w:t xml:space="preserve"> </w:t>
      </w:r>
      <w:r>
        <w:t>nebo</w:t>
      </w:r>
      <w:r>
        <w:rPr>
          <w:spacing w:val="35"/>
        </w:rPr>
        <w:t xml:space="preserve"> </w:t>
      </w:r>
      <w:r>
        <w:t>plovoucí</w:t>
      </w:r>
      <w:r>
        <w:rPr>
          <w:spacing w:val="34"/>
        </w:rPr>
        <w:t xml:space="preserve"> </w:t>
      </w:r>
      <w:r>
        <w:t>stroje</w:t>
      </w:r>
      <w:r>
        <w:rPr>
          <w:spacing w:val="33"/>
        </w:rPr>
        <w:t xml:space="preserve"> </w:t>
      </w:r>
      <w:r>
        <w:t>či</w:t>
      </w:r>
      <w:r>
        <w:rPr>
          <w:spacing w:val="35"/>
        </w:rPr>
        <w:t xml:space="preserve"> </w:t>
      </w:r>
      <w:r>
        <w:t>plovoucí</w:t>
      </w:r>
      <w:r>
        <w:rPr>
          <w:spacing w:val="36"/>
        </w:rPr>
        <w:t xml:space="preserve"> </w:t>
      </w:r>
      <w:r>
        <w:t>zařízení</w:t>
      </w:r>
      <w:r>
        <w:rPr>
          <w:spacing w:val="33"/>
        </w:rPr>
        <w:t xml:space="preserve"> </w:t>
      </w:r>
      <w:r>
        <w:t>musí</w:t>
      </w:r>
      <w:r>
        <w:rPr>
          <w:spacing w:val="34"/>
        </w:rPr>
        <w:t xml:space="preserve"> </w:t>
      </w:r>
      <w:r>
        <w:t>být</w:t>
      </w:r>
      <w:r>
        <w:rPr>
          <w:spacing w:val="36"/>
        </w:rPr>
        <w:t xml:space="preserve"> </w:t>
      </w:r>
      <w:r>
        <w:t>vybavena</w:t>
      </w:r>
      <w:r>
        <w:rPr>
          <w:spacing w:val="35"/>
        </w:rPr>
        <w:t xml:space="preserve"> </w:t>
      </w:r>
      <w:r>
        <w:t>platnými</w:t>
      </w:r>
      <w:r>
        <w:rPr>
          <w:spacing w:val="35"/>
        </w:rPr>
        <w:t xml:space="preserve"> </w:t>
      </w:r>
      <w:r>
        <w:t>lodními</w:t>
      </w:r>
      <w:r>
        <w:rPr>
          <w:spacing w:val="33"/>
        </w:rPr>
        <w:t xml:space="preserve"> </w:t>
      </w:r>
      <w:r>
        <w:t>doklady,</w:t>
      </w:r>
    </w:p>
    <w:p w14:paraId="7DACAD4D" w14:textId="77777777" w:rsidR="00C64EBA" w:rsidRDefault="00C64EBA">
      <w:pPr>
        <w:pStyle w:val="Zkladntext"/>
        <w:jc w:val="both"/>
        <w:sectPr w:rsidR="00C64EBA">
          <w:headerReference w:type="default" r:id="rId450"/>
          <w:footerReference w:type="default" r:id="rId451"/>
          <w:pgSz w:w="11900" w:h="16840"/>
          <w:pgMar w:top="1340" w:right="283" w:bottom="860" w:left="1275" w:header="0" w:footer="676" w:gutter="0"/>
          <w:cols w:space="708"/>
        </w:sectPr>
      </w:pPr>
    </w:p>
    <w:p w14:paraId="64816007" w14:textId="77777777" w:rsidR="00C64EBA" w:rsidRDefault="00934DAC">
      <w:pPr>
        <w:pStyle w:val="Zkladntext"/>
        <w:spacing w:before="63"/>
        <w:ind w:left="426" w:right="1142"/>
        <w:jc w:val="both"/>
      </w:pPr>
      <w:r>
        <w:lastRenderedPageBreak/>
        <w:t xml:space="preserve">vedena způsobilými osobami, a označena signálními znaky </w:t>
      </w:r>
      <w:proofErr w:type="spellStart"/>
      <w:r>
        <w:t>die</w:t>
      </w:r>
      <w:proofErr w:type="spellEnd"/>
      <w:r>
        <w:t xml:space="preserve"> vyhlášky č. 67/2015 Sb., o pravidlech plavebního provozu.</w:t>
      </w:r>
    </w:p>
    <w:p w14:paraId="524DD810" w14:textId="77777777" w:rsidR="00C64EBA" w:rsidRDefault="00C64EBA">
      <w:pPr>
        <w:pStyle w:val="Zkladntext"/>
        <w:spacing w:before="58"/>
      </w:pPr>
    </w:p>
    <w:p w14:paraId="0F66D0C1" w14:textId="77777777" w:rsidR="00C64EBA" w:rsidRDefault="00934DAC">
      <w:pPr>
        <w:pStyle w:val="Odstavecseseznamem"/>
        <w:numPr>
          <w:ilvl w:val="1"/>
          <w:numId w:val="20"/>
        </w:numPr>
        <w:tabs>
          <w:tab w:val="left" w:pos="424"/>
          <w:tab w:val="left" w:pos="426"/>
        </w:tabs>
        <w:ind w:right="1134"/>
        <w:rPr>
          <w:sz w:val="20"/>
        </w:rPr>
      </w:pPr>
      <w:r>
        <w:rPr>
          <w:sz w:val="20"/>
        </w:rPr>
        <w:t>Stavebník je</w:t>
      </w:r>
      <w:r>
        <w:rPr>
          <w:spacing w:val="-1"/>
          <w:sz w:val="20"/>
        </w:rPr>
        <w:t xml:space="preserve"> </w:t>
      </w:r>
      <w:r>
        <w:rPr>
          <w:sz w:val="20"/>
        </w:rPr>
        <w:t>povinen vodoprávnímu</w:t>
      </w:r>
      <w:r>
        <w:rPr>
          <w:spacing w:val="-1"/>
          <w:sz w:val="20"/>
        </w:rPr>
        <w:t xml:space="preserve"> </w:t>
      </w:r>
      <w:r>
        <w:rPr>
          <w:sz w:val="20"/>
        </w:rPr>
        <w:t>úřadu</w:t>
      </w:r>
      <w:r>
        <w:rPr>
          <w:spacing w:val="-1"/>
          <w:sz w:val="20"/>
        </w:rPr>
        <w:t xml:space="preserve"> </w:t>
      </w:r>
      <w:r>
        <w:rPr>
          <w:sz w:val="20"/>
        </w:rPr>
        <w:t>oznámit za účelem provedení</w:t>
      </w:r>
      <w:r>
        <w:rPr>
          <w:spacing w:val="-1"/>
          <w:sz w:val="20"/>
        </w:rPr>
        <w:t xml:space="preserve"> </w:t>
      </w:r>
      <w:r>
        <w:rPr>
          <w:sz w:val="20"/>
        </w:rPr>
        <w:t>kontrolní</w:t>
      </w:r>
      <w:r>
        <w:rPr>
          <w:spacing w:val="-1"/>
          <w:sz w:val="20"/>
        </w:rPr>
        <w:t xml:space="preserve"> </w:t>
      </w:r>
      <w:r>
        <w:rPr>
          <w:sz w:val="20"/>
        </w:rPr>
        <w:t>prohlídky</w:t>
      </w:r>
      <w:r>
        <w:rPr>
          <w:spacing w:val="-6"/>
          <w:sz w:val="20"/>
        </w:rPr>
        <w:t xml:space="preserve"> </w:t>
      </w:r>
      <w:r>
        <w:rPr>
          <w:sz w:val="20"/>
        </w:rPr>
        <w:t>stavby fáze výstavby:</w:t>
      </w:r>
    </w:p>
    <w:p w14:paraId="76634803" w14:textId="77777777" w:rsidR="00C64EBA" w:rsidRDefault="00934DAC">
      <w:pPr>
        <w:pStyle w:val="Odstavecseseznamem"/>
        <w:numPr>
          <w:ilvl w:val="0"/>
          <w:numId w:val="19"/>
        </w:numPr>
        <w:tabs>
          <w:tab w:val="left" w:pos="708"/>
        </w:tabs>
        <w:spacing w:before="60"/>
        <w:ind w:left="708" w:hanging="282"/>
        <w:rPr>
          <w:sz w:val="20"/>
        </w:rPr>
      </w:pPr>
      <w:r>
        <w:rPr>
          <w:sz w:val="20"/>
        </w:rPr>
        <w:t>Dle</w:t>
      </w:r>
      <w:r>
        <w:rPr>
          <w:spacing w:val="-7"/>
          <w:sz w:val="20"/>
        </w:rPr>
        <w:t xml:space="preserve"> </w:t>
      </w:r>
      <w:r>
        <w:rPr>
          <w:sz w:val="20"/>
        </w:rPr>
        <w:t>plánu</w:t>
      </w:r>
      <w:r>
        <w:rPr>
          <w:spacing w:val="-10"/>
          <w:sz w:val="20"/>
        </w:rPr>
        <w:t xml:space="preserve"> </w:t>
      </w:r>
      <w:r>
        <w:rPr>
          <w:sz w:val="20"/>
        </w:rPr>
        <w:t>kontrolních</w:t>
      </w:r>
      <w:r>
        <w:rPr>
          <w:spacing w:val="-8"/>
          <w:sz w:val="20"/>
        </w:rPr>
        <w:t xml:space="preserve"> </w:t>
      </w:r>
      <w:r>
        <w:rPr>
          <w:spacing w:val="-2"/>
          <w:sz w:val="20"/>
        </w:rPr>
        <w:t>prohlídek.</w:t>
      </w:r>
    </w:p>
    <w:p w14:paraId="59CE9B5E" w14:textId="77777777" w:rsidR="00C64EBA" w:rsidRDefault="00C64EBA">
      <w:pPr>
        <w:pStyle w:val="Zkladntext"/>
        <w:spacing w:before="56"/>
      </w:pPr>
    </w:p>
    <w:p w14:paraId="662B3DC9" w14:textId="77777777" w:rsidR="00C64EBA" w:rsidRDefault="00934DAC">
      <w:pPr>
        <w:numPr>
          <w:ilvl w:val="0"/>
          <w:numId w:val="20"/>
        </w:numPr>
        <w:tabs>
          <w:tab w:val="left" w:pos="418"/>
        </w:tabs>
        <w:ind w:left="418" w:hanging="275"/>
        <w:jc w:val="both"/>
        <w:rPr>
          <w:b/>
          <w:sz w:val="20"/>
        </w:rPr>
      </w:pPr>
      <w:r>
        <w:rPr>
          <w:b/>
          <w:sz w:val="20"/>
        </w:rPr>
        <w:t>Stanovuje,</w:t>
      </w:r>
      <w:r>
        <w:rPr>
          <w:b/>
          <w:spacing w:val="-7"/>
          <w:sz w:val="20"/>
        </w:rPr>
        <w:t xml:space="preserve"> </w:t>
      </w:r>
      <w:r>
        <w:rPr>
          <w:b/>
          <w:sz w:val="20"/>
        </w:rPr>
        <w:t>že</w:t>
      </w:r>
      <w:r>
        <w:rPr>
          <w:b/>
          <w:spacing w:val="-6"/>
          <w:sz w:val="20"/>
        </w:rPr>
        <w:t xml:space="preserve"> </w:t>
      </w:r>
      <w:r>
        <w:rPr>
          <w:b/>
          <w:sz w:val="20"/>
        </w:rPr>
        <w:t>stavbu</w:t>
      </w:r>
      <w:r>
        <w:rPr>
          <w:b/>
          <w:spacing w:val="-6"/>
          <w:sz w:val="20"/>
        </w:rPr>
        <w:t xml:space="preserve"> </w:t>
      </w:r>
      <w:r>
        <w:rPr>
          <w:b/>
          <w:sz w:val="20"/>
        </w:rPr>
        <w:t>lze</w:t>
      </w:r>
      <w:r>
        <w:rPr>
          <w:b/>
          <w:spacing w:val="-7"/>
          <w:sz w:val="20"/>
        </w:rPr>
        <w:t xml:space="preserve"> </w:t>
      </w:r>
      <w:r>
        <w:rPr>
          <w:b/>
          <w:sz w:val="20"/>
        </w:rPr>
        <w:t>užívat</w:t>
      </w:r>
      <w:r>
        <w:rPr>
          <w:b/>
          <w:spacing w:val="-7"/>
          <w:sz w:val="20"/>
        </w:rPr>
        <w:t xml:space="preserve"> </w:t>
      </w:r>
      <w:r>
        <w:rPr>
          <w:b/>
          <w:sz w:val="20"/>
        </w:rPr>
        <w:t>jen</w:t>
      </w:r>
      <w:r>
        <w:rPr>
          <w:b/>
          <w:spacing w:val="-7"/>
          <w:sz w:val="20"/>
        </w:rPr>
        <w:t xml:space="preserve"> </w:t>
      </w:r>
      <w:r>
        <w:rPr>
          <w:b/>
          <w:sz w:val="20"/>
        </w:rPr>
        <w:t>na</w:t>
      </w:r>
      <w:r>
        <w:rPr>
          <w:b/>
          <w:spacing w:val="-7"/>
          <w:sz w:val="20"/>
        </w:rPr>
        <w:t xml:space="preserve"> </w:t>
      </w:r>
      <w:r>
        <w:rPr>
          <w:b/>
          <w:sz w:val="20"/>
        </w:rPr>
        <w:t>základě</w:t>
      </w:r>
      <w:r>
        <w:rPr>
          <w:b/>
          <w:spacing w:val="-7"/>
          <w:sz w:val="20"/>
        </w:rPr>
        <w:t xml:space="preserve"> </w:t>
      </w:r>
      <w:r>
        <w:rPr>
          <w:b/>
          <w:sz w:val="20"/>
        </w:rPr>
        <w:t>kolaudačního</w:t>
      </w:r>
      <w:r>
        <w:rPr>
          <w:b/>
          <w:spacing w:val="-6"/>
          <w:sz w:val="20"/>
        </w:rPr>
        <w:t xml:space="preserve"> </w:t>
      </w:r>
      <w:r>
        <w:rPr>
          <w:b/>
          <w:spacing w:val="-2"/>
          <w:sz w:val="20"/>
        </w:rPr>
        <w:t>souhlasu:</w:t>
      </w:r>
    </w:p>
    <w:p w14:paraId="23EE43A7" w14:textId="77777777" w:rsidR="00C64EBA" w:rsidRDefault="00934DAC">
      <w:pPr>
        <w:pStyle w:val="Zkladntext"/>
        <w:spacing w:before="3"/>
        <w:ind w:left="502" w:right="1138"/>
        <w:jc w:val="both"/>
      </w:pPr>
      <w:r>
        <w:t>Po</w:t>
      </w:r>
      <w:r>
        <w:rPr>
          <w:spacing w:val="80"/>
          <w:w w:val="150"/>
        </w:rPr>
        <w:t xml:space="preserve"> </w:t>
      </w:r>
      <w:r>
        <w:t>dokončení</w:t>
      </w:r>
      <w:r>
        <w:rPr>
          <w:spacing w:val="80"/>
          <w:w w:val="150"/>
        </w:rPr>
        <w:t xml:space="preserve"> </w:t>
      </w:r>
      <w:r>
        <w:t>stavby</w:t>
      </w:r>
      <w:r>
        <w:rPr>
          <w:spacing w:val="78"/>
          <w:w w:val="150"/>
        </w:rPr>
        <w:t xml:space="preserve"> </w:t>
      </w:r>
      <w:r>
        <w:t>požádá</w:t>
      </w:r>
      <w:r>
        <w:rPr>
          <w:spacing w:val="80"/>
          <w:w w:val="150"/>
        </w:rPr>
        <w:t xml:space="preserve"> </w:t>
      </w:r>
      <w:r>
        <w:t>stavebník</w:t>
      </w:r>
      <w:r>
        <w:rPr>
          <w:spacing w:val="80"/>
          <w:w w:val="150"/>
        </w:rPr>
        <w:t xml:space="preserve"> </w:t>
      </w:r>
      <w:r>
        <w:t>Městský</w:t>
      </w:r>
      <w:r>
        <w:rPr>
          <w:spacing w:val="80"/>
          <w:w w:val="150"/>
        </w:rPr>
        <w:t xml:space="preserve"> </w:t>
      </w:r>
      <w:r>
        <w:t>úřad</w:t>
      </w:r>
      <w:r>
        <w:rPr>
          <w:spacing w:val="80"/>
          <w:w w:val="150"/>
        </w:rPr>
        <w:t xml:space="preserve"> </w:t>
      </w:r>
      <w:r>
        <w:t>Kolín,</w:t>
      </w:r>
      <w:r>
        <w:rPr>
          <w:spacing w:val="80"/>
          <w:w w:val="150"/>
        </w:rPr>
        <w:t xml:space="preserve"> </w:t>
      </w:r>
      <w:r>
        <w:t>odbor</w:t>
      </w:r>
      <w:r>
        <w:rPr>
          <w:spacing w:val="80"/>
          <w:w w:val="150"/>
        </w:rPr>
        <w:t xml:space="preserve"> </w:t>
      </w:r>
      <w:r>
        <w:t>životního</w:t>
      </w:r>
      <w:r>
        <w:rPr>
          <w:spacing w:val="80"/>
          <w:w w:val="150"/>
        </w:rPr>
        <w:t xml:space="preserve"> </w:t>
      </w:r>
      <w:r>
        <w:t>prostředí a zemědělství, o kolaudační souhlas (o povolení k užívání vodních děl § 15 vodního zákona a § 122 a násl. stavebního zákona).</w:t>
      </w:r>
    </w:p>
    <w:p w14:paraId="06A62C46" w14:textId="77777777" w:rsidR="00C64EBA" w:rsidRDefault="00934DAC">
      <w:pPr>
        <w:numPr>
          <w:ilvl w:val="0"/>
          <w:numId w:val="20"/>
        </w:numPr>
        <w:tabs>
          <w:tab w:val="left" w:pos="438"/>
        </w:tabs>
        <w:spacing w:before="226"/>
        <w:ind w:left="438" w:hanging="295"/>
        <w:jc w:val="both"/>
        <w:rPr>
          <w:b/>
          <w:sz w:val="20"/>
        </w:rPr>
      </w:pPr>
      <w:r>
        <w:rPr>
          <w:b/>
          <w:sz w:val="20"/>
        </w:rPr>
        <w:t>Ukládá</w:t>
      </w:r>
      <w:r>
        <w:rPr>
          <w:b/>
          <w:spacing w:val="-10"/>
          <w:sz w:val="20"/>
        </w:rPr>
        <w:t xml:space="preserve"> </w:t>
      </w:r>
      <w:r>
        <w:rPr>
          <w:b/>
          <w:sz w:val="20"/>
        </w:rPr>
        <w:t>stavebníkovi</w:t>
      </w:r>
      <w:r>
        <w:rPr>
          <w:b/>
          <w:spacing w:val="-12"/>
          <w:sz w:val="20"/>
        </w:rPr>
        <w:t xml:space="preserve"> </w:t>
      </w:r>
      <w:r>
        <w:rPr>
          <w:b/>
          <w:sz w:val="20"/>
        </w:rPr>
        <w:t>povinnost</w:t>
      </w:r>
      <w:r>
        <w:rPr>
          <w:b/>
          <w:spacing w:val="-12"/>
          <w:sz w:val="20"/>
        </w:rPr>
        <w:t xml:space="preserve"> </w:t>
      </w:r>
      <w:r>
        <w:rPr>
          <w:b/>
          <w:spacing w:val="-2"/>
          <w:sz w:val="20"/>
        </w:rPr>
        <w:t>oznámit:</w:t>
      </w:r>
    </w:p>
    <w:p w14:paraId="2FFD1B4C" w14:textId="77777777" w:rsidR="00C64EBA" w:rsidRDefault="00934DAC">
      <w:pPr>
        <w:pStyle w:val="Odstavecseseznamem"/>
        <w:numPr>
          <w:ilvl w:val="1"/>
          <w:numId w:val="20"/>
        </w:numPr>
        <w:tabs>
          <w:tab w:val="left" w:pos="1222"/>
        </w:tabs>
        <w:spacing w:before="3"/>
        <w:ind w:left="1222" w:hanging="796"/>
        <w:jc w:val="both"/>
        <w:rPr>
          <w:sz w:val="20"/>
        </w:rPr>
      </w:pPr>
      <w:r>
        <w:rPr>
          <w:sz w:val="20"/>
        </w:rPr>
        <w:t>termín</w:t>
      </w:r>
      <w:r>
        <w:rPr>
          <w:spacing w:val="-10"/>
          <w:sz w:val="20"/>
        </w:rPr>
        <w:t xml:space="preserve"> </w:t>
      </w:r>
      <w:r>
        <w:rPr>
          <w:sz w:val="20"/>
        </w:rPr>
        <w:t>zahájení</w:t>
      </w:r>
      <w:r>
        <w:rPr>
          <w:spacing w:val="-8"/>
          <w:sz w:val="20"/>
        </w:rPr>
        <w:t xml:space="preserve"> </w:t>
      </w:r>
      <w:r>
        <w:rPr>
          <w:spacing w:val="-2"/>
          <w:sz w:val="20"/>
        </w:rPr>
        <w:t>stavby,</w:t>
      </w:r>
    </w:p>
    <w:p w14:paraId="1C0D1059" w14:textId="77777777" w:rsidR="00C64EBA" w:rsidRDefault="00934DAC">
      <w:pPr>
        <w:pStyle w:val="Odstavecseseznamem"/>
        <w:numPr>
          <w:ilvl w:val="1"/>
          <w:numId w:val="20"/>
        </w:numPr>
        <w:tabs>
          <w:tab w:val="left" w:pos="708"/>
          <w:tab w:val="left" w:pos="1222"/>
        </w:tabs>
        <w:ind w:left="708" w:right="1132" w:hanging="283"/>
        <w:jc w:val="both"/>
        <w:rPr>
          <w:sz w:val="20"/>
        </w:rPr>
      </w:pPr>
      <w:r>
        <w:rPr>
          <w:sz w:val="20"/>
        </w:rPr>
        <w:tab/>
        <w:t xml:space="preserve">název a sídlo stavebního podnikatele, který bude stavbu provádět, název a sídlo oprávněné osoby, která bude stavbu </w:t>
      </w:r>
      <w:proofErr w:type="gramStart"/>
      <w:r>
        <w:rPr>
          <w:sz w:val="20"/>
        </w:rPr>
        <w:t>provádět - osoba</w:t>
      </w:r>
      <w:proofErr w:type="gramEnd"/>
      <w:r>
        <w:rPr>
          <w:sz w:val="20"/>
        </w:rPr>
        <w:t xml:space="preserve"> vlastnící oprávnění dle § 160 stavebního </w:t>
      </w:r>
      <w:r>
        <w:rPr>
          <w:spacing w:val="-2"/>
          <w:sz w:val="20"/>
        </w:rPr>
        <w:t>zákona.</w:t>
      </w:r>
    </w:p>
    <w:p w14:paraId="3C38E2BA" w14:textId="77777777" w:rsidR="00C64EBA" w:rsidRDefault="00C64EBA">
      <w:pPr>
        <w:pStyle w:val="Zkladntext"/>
        <w:spacing w:before="57"/>
      </w:pPr>
    </w:p>
    <w:p w14:paraId="6D5EBC7B" w14:textId="77777777" w:rsidR="00C64EBA" w:rsidRDefault="00934DAC">
      <w:pPr>
        <w:numPr>
          <w:ilvl w:val="0"/>
          <w:numId w:val="20"/>
        </w:numPr>
        <w:tabs>
          <w:tab w:val="left" w:pos="707"/>
        </w:tabs>
        <w:ind w:left="707" w:hanging="205"/>
        <w:jc w:val="both"/>
        <w:rPr>
          <w:b/>
          <w:sz w:val="20"/>
        </w:rPr>
      </w:pPr>
      <w:r>
        <w:rPr>
          <w:b/>
          <w:sz w:val="20"/>
        </w:rPr>
        <w:t>Stanovuje</w:t>
      </w:r>
      <w:r>
        <w:rPr>
          <w:b/>
          <w:spacing w:val="-10"/>
          <w:sz w:val="20"/>
        </w:rPr>
        <w:t xml:space="preserve"> </w:t>
      </w:r>
      <w:r>
        <w:rPr>
          <w:b/>
          <w:sz w:val="20"/>
        </w:rPr>
        <w:t>termín</w:t>
      </w:r>
      <w:r>
        <w:rPr>
          <w:b/>
          <w:spacing w:val="-8"/>
          <w:sz w:val="20"/>
        </w:rPr>
        <w:t xml:space="preserve"> </w:t>
      </w:r>
      <w:r>
        <w:rPr>
          <w:b/>
          <w:sz w:val="20"/>
        </w:rPr>
        <w:t>pro</w:t>
      </w:r>
      <w:r>
        <w:rPr>
          <w:b/>
          <w:spacing w:val="-8"/>
          <w:sz w:val="20"/>
        </w:rPr>
        <w:t xml:space="preserve"> </w:t>
      </w:r>
      <w:r>
        <w:rPr>
          <w:b/>
          <w:sz w:val="20"/>
        </w:rPr>
        <w:t>dokončení</w:t>
      </w:r>
      <w:r>
        <w:rPr>
          <w:b/>
          <w:spacing w:val="-8"/>
          <w:sz w:val="20"/>
        </w:rPr>
        <w:t xml:space="preserve"> </w:t>
      </w:r>
      <w:r>
        <w:rPr>
          <w:b/>
          <w:spacing w:val="-2"/>
          <w:sz w:val="20"/>
        </w:rPr>
        <w:t>stavby:</w:t>
      </w:r>
    </w:p>
    <w:p w14:paraId="66719C63" w14:textId="77777777" w:rsidR="00C64EBA" w:rsidRDefault="00934DAC">
      <w:pPr>
        <w:pStyle w:val="Zkladntext"/>
        <w:spacing w:before="63"/>
        <w:ind w:left="850"/>
      </w:pPr>
      <w:r>
        <w:t>Stavba</w:t>
      </w:r>
      <w:r>
        <w:rPr>
          <w:spacing w:val="-6"/>
        </w:rPr>
        <w:t xml:space="preserve"> </w:t>
      </w:r>
      <w:r>
        <w:t>bude</w:t>
      </w:r>
      <w:r>
        <w:rPr>
          <w:spacing w:val="-6"/>
        </w:rPr>
        <w:t xml:space="preserve"> </w:t>
      </w:r>
      <w:r>
        <w:t>dokončena</w:t>
      </w:r>
      <w:r>
        <w:rPr>
          <w:spacing w:val="-7"/>
        </w:rPr>
        <w:t xml:space="preserve"> </w:t>
      </w:r>
      <w:r>
        <w:t>nejpozději</w:t>
      </w:r>
      <w:r>
        <w:rPr>
          <w:spacing w:val="-8"/>
        </w:rPr>
        <w:t xml:space="preserve"> </w:t>
      </w:r>
      <w:r>
        <w:t>do</w:t>
      </w:r>
      <w:r>
        <w:rPr>
          <w:spacing w:val="-5"/>
        </w:rPr>
        <w:t xml:space="preserve"> </w:t>
      </w:r>
      <w:r>
        <w:t>2</w:t>
      </w:r>
      <w:r>
        <w:rPr>
          <w:spacing w:val="-5"/>
        </w:rPr>
        <w:t xml:space="preserve"> </w:t>
      </w:r>
      <w:r>
        <w:t>let</w:t>
      </w:r>
      <w:r>
        <w:rPr>
          <w:spacing w:val="-6"/>
        </w:rPr>
        <w:t xml:space="preserve"> </w:t>
      </w:r>
      <w:r>
        <w:t>ode</w:t>
      </w:r>
      <w:r>
        <w:rPr>
          <w:spacing w:val="-5"/>
        </w:rPr>
        <w:t xml:space="preserve"> </w:t>
      </w:r>
      <w:r>
        <w:t>dne</w:t>
      </w:r>
      <w:r>
        <w:rPr>
          <w:spacing w:val="-7"/>
        </w:rPr>
        <w:t xml:space="preserve"> </w:t>
      </w:r>
      <w:r>
        <w:t>nabytí</w:t>
      </w:r>
      <w:r>
        <w:rPr>
          <w:spacing w:val="-5"/>
        </w:rPr>
        <w:t xml:space="preserve"> </w:t>
      </w:r>
      <w:r>
        <w:t>právní</w:t>
      </w:r>
      <w:r>
        <w:rPr>
          <w:spacing w:val="-7"/>
        </w:rPr>
        <w:t xml:space="preserve"> </w:t>
      </w:r>
      <w:r>
        <w:t>moci</w:t>
      </w:r>
      <w:r>
        <w:rPr>
          <w:spacing w:val="-8"/>
        </w:rPr>
        <w:t xml:space="preserve"> </w:t>
      </w:r>
      <w:r>
        <w:t>tohoto</w:t>
      </w:r>
      <w:r>
        <w:rPr>
          <w:spacing w:val="-8"/>
        </w:rPr>
        <w:t xml:space="preserve"> </w:t>
      </w:r>
      <w:r>
        <w:rPr>
          <w:spacing w:val="-2"/>
        </w:rPr>
        <w:t>rozhodnutí.</w:t>
      </w:r>
    </w:p>
    <w:p w14:paraId="2F897CC6" w14:textId="77777777" w:rsidR="00C64EBA" w:rsidRDefault="00C64EBA">
      <w:pPr>
        <w:pStyle w:val="Zkladntext"/>
        <w:spacing w:before="180"/>
      </w:pPr>
    </w:p>
    <w:p w14:paraId="4884869B" w14:textId="77777777" w:rsidR="00C64EBA" w:rsidRDefault="00934DAC">
      <w:pPr>
        <w:pStyle w:val="Zkladntext"/>
        <w:ind w:left="142"/>
      </w:pPr>
      <w:r>
        <w:rPr>
          <w:u w:val="single"/>
        </w:rPr>
        <w:t>Účastníci</w:t>
      </w:r>
      <w:r>
        <w:rPr>
          <w:spacing w:val="-8"/>
          <w:u w:val="single"/>
        </w:rPr>
        <w:t xml:space="preserve"> </w:t>
      </w:r>
      <w:r>
        <w:rPr>
          <w:u w:val="single"/>
        </w:rPr>
        <w:t>řízení</w:t>
      </w:r>
      <w:r>
        <w:rPr>
          <w:spacing w:val="-3"/>
          <w:u w:val="single"/>
        </w:rPr>
        <w:t xml:space="preserve"> </w:t>
      </w:r>
      <w:r>
        <w:rPr>
          <w:u w:val="single"/>
        </w:rPr>
        <w:t>podle</w:t>
      </w:r>
      <w:r>
        <w:rPr>
          <w:spacing w:val="-5"/>
          <w:u w:val="single"/>
        </w:rPr>
        <w:t xml:space="preserve"> </w:t>
      </w:r>
      <w:r>
        <w:rPr>
          <w:u w:val="single"/>
        </w:rPr>
        <w:t>§</w:t>
      </w:r>
      <w:r>
        <w:rPr>
          <w:spacing w:val="-7"/>
          <w:u w:val="single"/>
        </w:rPr>
        <w:t xml:space="preserve"> </w:t>
      </w:r>
      <w:r>
        <w:rPr>
          <w:u w:val="single"/>
        </w:rPr>
        <w:t>27</w:t>
      </w:r>
      <w:r>
        <w:rPr>
          <w:spacing w:val="-4"/>
          <w:u w:val="single"/>
        </w:rPr>
        <w:t xml:space="preserve"> </w:t>
      </w:r>
      <w:r>
        <w:rPr>
          <w:u w:val="single"/>
        </w:rPr>
        <w:t>odst.</w:t>
      </w:r>
      <w:r>
        <w:rPr>
          <w:spacing w:val="-7"/>
          <w:u w:val="single"/>
        </w:rPr>
        <w:t xml:space="preserve"> </w:t>
      </w:r>
      <w:r>
        <w:rPr>
          <w:u w:val="single"/>
        </w:rPr>
        <w:t>1</w:t>
      </w:r>
      <w:r>
        <w:rPr>
          <w:spacing w:val="-7"/>
          <w:u w:val="single"/>
        </w:rPr>
        <w:t xml:space="preserve"> </w:t>
      </w:r>
      <w:r>
        <w:rPr>
          <w:u w:val="single"/>
        </w:rPr>
        <w:t>správního</w:t>
      </w:r>
      <w:r>
        <w:rPr>
          <w:spacing w:val="-7"/>
          <w:u w:val="single"/>
        </w:rPr>
        <w:t xml:space="preserve"> </w:t>
      </w:r>
      <w:r>
        <w:rPr>
          <w:spacing w:val="-4"/>
          <w:u w:val="single"/>
        </w:rPr>
        <w:t>řádu:</w:t>
      </w:r>
    </w:p>
    <w:p w14:paraId="1F2CB783" w14:textId="77777777" w:rsidR="00C64EBA" w:rsidRDefault="00934DAC">
      <w:pPr>
        <w:pStyle w:val="Zkladntext"/>
        <w:spacing w:before="118"/>
        <w:ind w:left="143"/>
      </w:pPr>
      <w:r>
        <w:t>Ředitelství</w:t>
      </w:r>
      <w:r>
        <w:rPr>
          <w:spacing w:val="32"/>
        </w:rPr>
        <w:t xml:space="preserve"> </w:t>
      </w:r>
      <w:r>
        <w:t>vodních</w:t>
      </w:r>
      <w:r>
        <w:rPr>
          <w:spacing w:val="29"/>
        </w:rPr>
        <w:t xml:space="preserve"> </w:t>
      </w:r>
      <w:r>
        <w:t>cest</w:t>
      </w:r>
      <w:r>
        <w:rPr>
          <w:spacing w:val="31"/>
        </w:rPr>
        <w:t xml:space="preserve"> </w:t>
      </w:r>
      <w:r>
        <w:t>ČR,</w:t>
      </w:r>
      <w:r>
        <w:rPr>
          <w:spacing w:val="33"/>
        </w:rPr>
        <w:t xml:space="preserve"> </w:t>
      </w:r>
      <w:r>
        <w:t>IČ:</w:t>
      </w:r>
      <w:r>
        <w:rPr>
          <w:spacing w:val="31"/>
        </w:rPr>
        <w:t xml:space="preserve"> </w:t>
      </w:r>
      <w:r>
        <w:t>67981801,</w:t>
      </w:r>
      <w:r>
        <w:rPr>
          <w:spacing w:val="31"/>
        </w:rPr>
        <w:t xml:space="preserve"> </w:t>
      </w:r>
      <w:r>
        <w:t>nábřeží</w:t>
      </w:r>
      <w:r>
        <w:rPr>
          <w:spacing w:val="32"/>
        </w:rPr>
        <w:t xml:space="preserve"> </w:t>
      </w:r>
      <w:r>
        <w:t>Ludvíka</w:t>
      </w:r>
      <w:r>
        <w:rPr>
          <w:spacing w:val="30"/>
        </w:rPr>
        <w:t xml:space="preserve"> </w:t>
      </w:r>
      <w:r>
        <w:t>Svobody</w:t>
      </w:r>
      <w:r>
        <w:rPr>
          <w:spacing w:val="27"/>
        </w:rPr>
        <w:t xml:space="preserve"> </w:t>
      </w:r>
      <w:r>
        <w:t>č.</w:t>
      </w:r>
      <w:r>
        <w:rPr>
          <w:spacing w:val="30"/>
        </w:rPr>
        <w:t xml:space="preserve"> </w:t>
      </w:r>
      <w:r>
        <w:t>p.</w:t>
      </w:r>
      <w:r>
        <w:rPr>
          <w:spacing w:val="30"/>
        </w:rPr>
        <w:t xml:space="preserve"> </w:t>
      </w:r>
      <w:r>
        <w:t>1222/12,</w:t>
      </w:r>
      <w:r>
        <w:rPr>
          <w:spacing w:val="29"/>
        </w:rPr>
        <w:t xml:space="preserve"> </w:t>
      </w:r>
      <w:r>
        <w:t>Nové</w:t>
      </w:r>
      <w:r>
        <w:rPr>
          <w:spacing w:val="30"/>
        </w:rPr>
        <w:t xml:space="preserve"> </w:t>
      </w:r>
      <w:r>
        <w:rPr>
          <w:spacing w:val="-2"/>
        </w:rPr>
        <w:t>Město,</w:t>
      </w:r>
    </w:p>
    <w:p w14:paraId="1188CFD8" w14:textId="77777777" w:rsidR="00C64EBA" w:rsidRDefault="00934DAC">
      <w:pPr>
        <w:pStyle w:val="Zkladntext"/>
        <w:ind w:left="143"/>
      </w:pPr>
      <w:r>
        <w:t>11000</w:t>
      </w:r>
      <w:r>
        <w:rPr>
          <w:spacing w:val="-9"/>
        </w:rPr>
        <w:t xml:space="preserve"> </w:t>
      </w:r>
      <w:r>
        <w:t>Praha</w:t>
      </w:r>
      <w:r>
        <w:rPr>
          <w:spacing w:val="-6"/>
        </w:rPr>
        <w:t xml:space="preserve"> </w:t>
      </w:r>
      <w:r>
        <w:rPr>
          <w:spacing w:val="-5"/>
        </w:rPr>
        <w:t>1.</w:t>
      </w:r>
    </w:p>
    <w:p w14:paraId="489A4E3C" w14:textId="77777777" w:rsidR="00C64EBA" w:rsidRDefault="00C64EBA">
      <w:pPr>
        <w:pStyle w:val="Zkladntext"/>
      </w:pPr>
    </w:p>
    <w:p w14:paraId="62B8398C" w14:textId="77777777" w:rsidR="00C64EBA" w:rsidRDefault="00C64EBA">
      <w:pPr>
        <w:pStyle w:val="Zkladntext"/>
        <w:spacing w:before="8"/>
      </w:pPr>
    </w:p>
    <w:p w14:paraId="5084A353" w14:textId="77777777" w:rsidR="00C64EBA" w:rsidRDefault="00934DAC">
      <w:pPr>
        <w:ind w:left="143"/>
        <w:rPr>
          <w:b/>
          <w:sz w:val="20"/>
        </w:rPr>
      </w:pPr>
      <w:r>
        <w:rPr>
          <w:b/>
          <w:spacing w:val="-2"/>
          <w:sz w:val="20"/>
        </w:rPr>
        <w:t>Odůvodnění:</w:t>
      </w:r>
    </w:p>
    <w:p w14:paraId="0B7A7D79" w14:textId="77777777" w:rsidR="00C64EBA" w:rsidRDefault="00934DAC">
      <w:pPr>
        <w:pStyle w:val="Zkladntext"/>
        <w:spacing w:before="123"/>
        <w:ind w:left="143"/>
        <w:jc w:val="both"/>
      </w:pPr>
      <w:r>
        <w:t>Žadatel</w:t>
      </w:r>
      <w:r>
        <w:rPr>
          <w:spacing w:val="2"/>
        </w:rPr>
        <w:t xml:space="preserve"> </w:t>
      </w:r>
      <w:r>
        <w:t>podal</w:t>
      </w:r>
      <w:r>
        <w:rPr>
          <w:spacing w:val="4"/>
        </w:rPr>
        <w:t xml:space="preserve"> </w:t>
      </w:r>
      <w:r>
        <w:t>žádost</w:t>
      </w:r>
      <w:r>
        <w:rPr>
          <w:spacing w:val="3"/>
        </w:rPr>
        <w:t xml:space="preserve"> </w:t>
      </w:r>
      <w:r>
        <w:t>o</w:t>
      </w:r>
      <w:r>
        <w:rPr>
          <w:spacing w:val="3"/>
        </w:rPr>
        <w:t xml:space="preserve"> </w:t>
      </w:r>
      <w:r>
        <w:t>společné</w:t>
      </w:r>
      <w:r>
        <w:rPr>
          <w:spacing w:val="3"/>
        </w:rPr>
        <w:t xml:space="preserve"> </w:t>
      </w:r>
      <w:r>
        <w:t>povolení</w:t>
      </w:r>
      <w:r>
        <w:rPr>
          <w:spacing w:val="3"/>
        </w:rPr>
        <w:t xml:space="preserve"> </w:t>
      </w:r>
      <w:r>
        <w:t>na</w:t>
      </w:r>
      <w:r>
        <w:rPr>
          <w:spacing w:val="4"/>
        </w:rPr>
        <w:t xml:space="preserve"> </w:t>
      </w:r>
      <w:r>
        <w:t>výše</w:t>
      </w:r>
      <w:r>
        <w:rPr>
          <w:spacing w:val="5"/>
        </w:rPr>
        <w:t xml:space="preserve"> </w:t>
      </w:r>
      <w:r>
        <w:t>uvedenou</w:t>
      </w:r>
      <w:r>
        <w:rPr>
          <w:spacing w:val="2"/>
        </w:rPr>
        <w:t xml:space="preserve"> </w:t>
      </w:r>
      <w:r>
        <w:t>stavbu.</w:t>
      </w:r>
      <w:r>
        <w:rPr>
          <w:spacing w:val="3"/>
        </w:rPr>
        <w:t xml:space="preserve"> </w:t>
      </w:r>
      <w:r>
        <w:t>Uvedeným</w:t>
      </w:r>
      <w:r>
        <w:rPr>
          <w:spacing w:val="9"/>
        </w:rPr>
        <w:t xml:space="preserve"> </w:t>
      </w:r>
      <w:r>
        <w:t>dnem</w:t>
      </w:r>
      <w:r>
        <w:rPr>
          <w:spacing w:val="7"/>
        </w:rPr>
        <w:t xml:space="preserve"> </w:t>
      </w:r>
      <w:r>
        <w:t>bylo</w:t>
      </w:r>
      <w:r>
        <w:rPr>
          <w:spacing w:val="5"/>
        </w:rPr>
        <w:t xml:space="preserve"> </w:t>
      </w:r>
      <w:r>
        <w:rPr>
          <w:spacing w:val="-2"/>
        </w:rPr>
        <w:t>zahájeno</w:t>
      </w:r>
    </w:p>
    <w:p w14:paraId="752C4805" w14:textId="77777777" w:rsidR="00C64EBA" w:rsidRDefault="00934DAC">
      <w:pPr>
        <w:pStyle w:val="Zkladntext"/>
        <w:spacing w:line="229" w:lineRule="exact"/>
        <w:ind w:left="143"/>
        <w:jc w:val="both"/>
      </w:pPr>
      <w:r>
        <w:rPr>
          <w:spacing w:val="-2"/>
        </w:rPr>
        <w:t>vodoprávní</w:t>
      </w:r>
      <w:r>
        <w:rPr>
          <w:spacing w:val="4"/>
        </w:rPr>
        <w:t xml:space="preserve"> </w:t>
      </w:r>
      <w:r>
        <w:rPr>
          <w:spacing w:val="-2"/>
        </w:rPr>
        <w:t>řízení.</w:t>
      </w:r>
    </w:p>
    <w:p w14:paraId="3ED3E971" w14:textId="77777777" w:rsidR="00C64EBA" w:rsidRDefault="00934DAC">
      <w:pPr>
        <w:pStyle w:val="Zkladntext"/>
        <w:ind w:left="142" w:right="1130"/>
        <w:jc w:val="both"/>
      </w:pPr>
      <w:r>
        <w:rPr>
          <w:u w:val="single"/>
        </w:rPr>
        <w:t>Vodoprávní úřad Kolín vydal rozhodnutí bez podepsané situace vlastníka dotčených pozemků, neboť</w:t>
      </w:r>
      <w:r>
        <w:t xml:space="preserve"> </w:t>
      </w:r>
      <w:r>
        <w:rPr>
          <w:u w:val="single"/>
        </w:rPr>
        <w:t xml:space="preserve">předmětná stavba „Ochranné stání na LVC – </w:t>
      </w:r>
      <w:proofErr w:type="spellStart"/>
      <w:r>
        <w:rPr>
          <w:u w:val="single"/>
        </w:rPr>
        <w:t>Klavary</w:t>
      </w:r>
      <w:proofErr w:type="spellEnd"/>
      <w:r>
        <w:rPr>
          <w:u w:val="single"/>
        </w:rPr>
        <w:t>“ spadá pod režim zákona č.416/2009 Sb., o</w:t>
      </w:r>
      <w:r>
        <w:t xml:space="preserve"> </w:t>
      </w:r>
      <w:r>
        <w:rPr>
          <w:u w:val="single"/>
        </w:rPr>
        <w:t>urychlení výstavby strategicky významné infrastruktury, v</w:t>
      </w:r>
      <w:r>
        <w:rPr>
          <w:spacing w:val="-4"/>
          <w:u w:val="single"/>
        </w:rPr>
        <w:t xml:space="preserve"> </w:t>
      </w:r>
      <w:r>
        <w:rPr>
          <w:u w:val="single"/>
        </w:rPr>
        <w:t>platném znění, kdy naplňuje ustanovení § 1</w:t>
      </w:r>
      <w:r>
        <w:t xml:space="preserve"> </w:t>
      </w:r>
      <w:r>
        <w:rPr>
          <w:u w:val="single"/>
        </w:rPr>
        <w:t>odst.</w:t>
      </w:r>
      <w:r>
        <w:rPr>
          <w:spacing w:val="18"/>
          <w:u w:val="single"/>
        </w:rPr>
        <w:t xml:space="preserve"> </w:t>
      </w:r>
      <w:r>
        <w:rPr>
          <w:u w:val="single"/>
        </w:rPr>
        <w:t>(2)</w:t>
      </w:r>
      <w:r>
        <w:rPr>
          <w:spacing w:val="21"/>
          <w:u w:val="single"/>
        </w:rPr>
        <w:t xml:space="preserve"> </w:t>
      </w:r>
      <w:r>
        <w:rPr>
          <w:u w:val="single"/>
        </w:rPr>
        <w:t>písm.</w:t>
      </w:r>
      <w:r>
        <w:rPr>
          <w:spacing w:val="18"/>
          <w:u w:val="single"/>
        </w:rPr>
        <w:t xml:space="preserve"> </w:t>
      </w:r>
      <w:r>
        <w:rPr>
          <w:u w:val="single"/>
        </w:rPr>
        <w:t>f)</w:t>
      </w:r>
      <w:r>
        <w:rPr>
          <w:spacing w:val="19"/>
          <w:u w:val="single"/>
        </w:rPr>
        <w:t xml:space="preserve"> </w:t>
      </w:r>
      <w:r>
        <w:rPr>
          <w:u w:val="single"/>
        </w:rPr>
        <w:t>zákona</w:t>
      </w:r>
      <w:r>
        <w:rPr>
          <w:spacing w:val="18"/>
          <w:u w:val="single"/>
        </w:rPr>
        <w:t xml:space="preserve"> </w:t>
      </w:r>
      <w:r>
        <w:rPr>
          <w:u w:val="single"/>
        </w:rPr>
        <w:t>č.</w:t>
      </w:r>
      <w:r>
        <w:rPr>
          <w:spacing w:val="18"/>
          <w:u w:val="single"/>
        </w:rPr>
        <w:t xml:space="preserve"> </w:t>
      </w:r>
      <w:r>
        <w:rPr>
          <w:u w:val="single"/>
        </w:rPr>
        <w:t>416/2009</w:t>
      </w:r>
      <w:r>
        <w:rPr>
          <w:spacing w:val="20"/>
          <w:u w:val="single"/>
        </w:rPr>
        <w:t xml:space="preserve"> </w:t>
      </w:r>
      <w:r>
        <w:rPr>
          <w:u w:val="single"/>
        </w:rPr>
        <w:t>Sb.,</w:t>
      </w:r>
      <w:r>
        <w:rPr>
          <w:spacing w:val="21"/>
          <w:u w:val="single"/>
        </w:rPr>
        <w:t xml:space="preserve"> </w:t>
      </w:r>
      <w:r>
        <w:rPr>
          <w:u w:val="single"/>
        </w:rPr>
        <w:t>o</w:t>
      </w:r>
      <w:r>
        <w:rPr>
          <w:spacing w:val="18"/>
          <w:u w:val="single"/>
        </w:rPr>
        <w:t xml:space="preserve"> </w:t>
      </w:r>
      <w:r>
        <w:rPr>
          <w:u w:val="single"/>
        </w:rPr>
        <w:t>urychlení</w:t>
      </w:r>
      <w:r>
        <w:rPr>
          <w:spacing w:val="18"/>
          <w:u w:val="single"/>
        </w:rPr>
        <w:t xml:space="preserve"> </w:t>
      </w:r>
      <w:r>
        <w:rPr>
          <w:u w:val="single"/>
        </w:rPr>
        <w:t>výstavby</w:t>
      </w:r>
      <w:r>
        <w:rPr>
          <w:spacing w:val="15"/>
          <w:u w:val="single"/>
        </w:rPr>
        <w:t xml:space="preserve"> </w:t>
      </w:r>
      <w:r>
        <w:rPr>
          <w:u w:val="single"/>
        </w:rPr>
        <w:t>strategicky</w:t>
      </w:r>
      <w:r>
        <w:rPr>
          <w:spacing w:val="17"/>
          <w:u w:val="single"/>
        </w:rPr>
        <w:t xml:space="preserve"> </w:t>
      </w:r>
      <w:r>
        <w:rPr>
          <w:u w:val="single"/>
        </w:rPr>
        <w:t>významné</w:t>
      </w:r>
      <w:r>
        <w:rPr>
          <w:spacing w:val="18"/>
          <w:u w:val="single"/>
        </w:rPr>
        <w:t xml:space="preserve"> </w:t>
      </w:r>
      <w:r>
        <w:rPr>
          <w:u w:val="single"/>
        </w:rPr>
        <w:t>infrastruktury,</w:t>
      </w:r>
      <w:r>
        <w:t xml:space="preserve"> </w:t>
      </w:r>
      <w:r>
        <w:rPr>
          <w:u w:val="single"/>
        </w:rPr>
        <w:t>v</w:t>
      </w:r>
      <w:r>
        <w:rPr>
          <w:spacing w:val="-5"/>
          <w:u w:val="single"/>
        </w:rPr>
        <w:t xml:space="preserve"> </w:t>
      </w:r>
      <w:r>
        <w:rPr>
          <w:u w:val="single"/>
        </w:rPr>
        <w:t>platném znění, neboť je</w:t>
      </w:r>
      <w:r>
        <w:rPr>
          <w:spacing w:val="40"/>
          <w:u w:val="single"/>
        </w:rPr>
        <w:t xml:space="preserve"> </w:t>
      </w:r>
      <w:r>
        <w:rPr>
          <w:u w:val="single"/>
        </w:rPr>
        <w:t>vymezena v</w:t>
      </w:r>
      <w:r>
        <w:rPr>
          <w:spacing w:val="-2"/>
          <w:u w:val="single"/>
        </w:rPr>
        <w:t xml:space="preserve"> </w:t>
      </w:r>
      <w:r>
        <w:rPr>
          <w:u w:val="single"/>
        </w:rPr>
        <w:t>platném znění Zásad územního rozvoje Středočeského kraje</w:t>
      </w:r>
      <w:r>
        <w:t xml:space="preserve"> </w:t>
      </w:r>
      <w:r>
        <w:rPr>
          <w:u w:val="single"/>
        </w:rPr>
        <w:t>jako veřejně prospěšná stavba dopravní infrastruktury – jedná se o součást koridoru vodní dopravy</w:t>
      </w:r>
      <w:r>
        <w:t xml:space="preserve"> </w:t>
      </w:r>
      <w:r>
        <w:rPr>
          <w:u w:val="single"/>
        </w:rPr>
        <w:t>VD1 (koridor stávající vodní cesty na Labi v úseku na území Středočeského kraje (Horní Počaply –</w:t>
      </w:r>
      <w:r>
        <w:t xml:space="preserve"> </w:t>
      </w:r>
      <w:r>
        <w:rPr>
          <w:u w:val="single"/>
        </w:rPr>
        <w:t>Týnec nad Labem), včetně staveb souvisejících), jenž je umístěna na katastrálním území Hradišťko I.</w:t>
      </w:r>
      <w:r>
        <w:t xml:space="preserve"> Ve</w:t>
      </w:r>
      <w:r>
        <w:rPr>
          <w:spacing w:val="-2"/>
        </w:rPr>
        <w:t xml:space="preserve"> </w:t>
      </w:r>
      <w:r>
        <w:t>smyslu</w:t>
      </w:r>
      <w:r>
        <w:rPr>
          <w:spacing w:val="-2"/>
        </w:rPr>
        <w:t xml:space="preserve"> </w:t>
      </w:r>
      <w:r>
        <w:t>§</w:t>
      </w:r>
      <w:r>
        <w:rPr>
          <w:spacing w:val="-2"/>
        </w:rPr>
        <w:t xml:space="preserve"> </w:t>
      </w:r>
      <w:r>
        <w:t>2</w:t>
      </w:r>
      <w:r>
        <w:rPr>
          <w:spacing w:val="-2"/>
        </w:rPr>
        <w:t xml:space="preserve"> </w:t>
      </w:r>
      <w:r>
        <w:t>písm.</w:t>
      </w:r>
      <w:r>
        <w:rPr>
          <w:spacing w:val="-2"/>
        </w:rPr>
        <w:t xml:space="preserve"> </w:t>
      </w:r>
      <w:r>
        <w:t>a)</w:t>
      </w:r>
      <w:r>
        <w:rPr>
          <w:spacing w:val="-1"/>
        </w:rPr>
        <w:t xml:space="preserve"> </w:t>
      </w:r>
      <w:r>
        <w:t>zákona</w:t>
      </w:r>
      <w:r>
        <w:rPr>
          <w:spacing w:val="-2"/>
        </w:rPr>
        <w:t xml:space="preserve"> </w:t>
      </w:r>
      <w:r>
        <w:t>č.</w:t>
      </w:r>
      <w:r>
        <w:rPr>
          <w:spacing w:val="-2"/>
        </w:rPr>
        <w:t xml:space="preserve"> </w:t>
      </w:r>
      <w:r>
        <w:t>114/1995</w:t>
      </w:r>
      <w:r>
        <w:rPr>
          <w:spacing w:val="-3"/>
        </w:rPr>
        <w:t xml:space="preserve"> </w:t>
      </w:r>
      <w:r>
        <w:t>Sb.,</w:t>
      </w:r>
      <w:r>
        <w:rPr>
          <w:spacing w:val="-2"/>
        </w:rPr>
        <w:t xml:space="preserve"> </w:t>
      </w:r>
      <w:r>
        <w:t>o</w:t>
      </w:r>
      <w:r>
        <w:rPr>
          <w:spacing w:val="-2"/>
        </w:rPr>
        <w:t xml:space="preserve"> </w:t>
      </w:r>
      <w:r>
        <w:t>vnitrozemské</w:t>
      </w:r>
      <w:r>
        <w:rPr>
          <w:spacing w:val="-2"/>
        </w:rPr>
        <w:t xml:space="preserve"> </w:t>
      </w:r>
      <w:r>
        <w:t>plavbě,</w:t>
      </w:r>
      <w:r>
        <w:rPr>
          <w:spacing w:val="-2"/>
        </w:rPr>
        <w:t xml:space="preserve"> </w:t>
      </w:r>
      <w:r>
        <w:t>ve znění pozdějších</w:t>
      </w:r>
      <w:r>
        <w:rPr>
          <w:spacing w:val="-2"/>
        </w:rPr>
        <w:t xml:space="preserve"> </w:t>
      </w:r>
      <w:r>
        <w:t>předpisů, je vodní cestou vodní tok nebo jiný útvar povrchové vody, na kterém lze provozovat plavidla, a součástmi vodní cesty vodní díla a ostatní stavby a zařízení, které jsou uvedeny v příloze č. 1 k</w:t>
      </w:r>
      <w:r>
        <w:rPr>
          <w:spacing w:val="40"/>
        </w:rPr>
        <w:t xml:space="preserve"> </w:t>
      </w:r>
      <w:r>
        <w:t xml:space="preserve">tomuto zákonu. Příloha č. 1 k tomuto zákonu pak pod bodem č. 7 stanovuje, že součástí vodní cesty jsou i „vyvazovací a vodící zařízení (kotevní bóje, </w:t>
      </w:r>
      <w:proofErr w:type="spellStart"/>
      <w:r>
        <w:t>dalby</w:t>
      </w:r>
      <w:proofErr w:type="spellEnd"/>
      <w:r>
        <w:t>, záchytné kůly, dopravní majáky, svodidla a odrazné trámy)“,</w:t>
      </w:r>
      <w:r>
        <w:rPr>
          <w:spacing w:val="-2"/>
        </w:rPr>
        <w:t xml:space="preserve"> </w:t>
      </w:r>
      <w:r>
        <w:t>přičemž</w:t>
      </w:r>
      <w:r>
        <w:rPr>
          <w:spacing w:val="-5"/>
        </w:rPr>
        <w:t xml:space="preserve"> </w:t>
      </w:r>
      <w:r>
        <w:t>do</w:t>
      </w:r>
      <w:r>
        <w:rPr>
          <w:spacing w:val="-2"/>
        </w:rPr>
        <w:t xml:space="preserve"> </w:t>
      </w:r>
      <w:r>
        <w:t>této</w:t>
      </w:r>
      <w:r>
        <w:rPr>
          <w:spacing w:val="-2"/>
        </w:rPr>
        <w:t xml:space="preserve"> </w:t>
      </w:r>
      <w:r>
        <w:t>definice lze zahrnout i předmětnou</w:t>
      </w:r>
      <w:r>
        <w:rPr>
          <w:spacing w:val="-3"/>
        </w:rPr>
        <w:t xml:space="preserve"> </w:t>
      </w:r>
      <w:r>
        <w:t>stavbu</w:t>
      </w:r>
      <w:r>
        <w:rPr>
          <w:spacing w:val="-3"/>
        </w:rPr>
        <w:t xml:space="preserve"> </w:t>
      </w:r>
      <w:r>
        <w:t xml:space="preserve">„Ochranné stání na LVC – </w:t>
      </w:r>
      <w:proofErr w:type="spellStart"/>
      <w:r>
        <w:t>Klavary</w:t>
      </w:r>
      <w:proofErr w:type="spellEnd"/>
      <w:r>
        <w:t xml:space="preserve">“. Ve smyslu § 184a odst. (3) zákona č. 183/2006 Sb., o územním plánování a stavebním řádu (stavební zákon), ve znění pozdějších předpisů, se nedokládá souhlas vlastníka pozemku dle § 184a odst. (1) a (2) zákona č. 183/2006 Sb., o územním plánování a stavebním řádu (stavební zákon), ve znění pozdějších předpisů, neboť předmětná stavba „Ochranné stání na LVC – </w:t>
      </w:r>
      <w:proofErr w:type="spellStart"/>
      <w:r>
        <w:t>Klavary</w:t>
      </w:r>
      <w:proofErr w:type="spellEnd"/>
      <w:r>
        <w:t>“ (dále též jen</w:t>
      </w:r>
    </w:p>
    <w:p w14:paraId="62AF772E" w14:textId="77777777" w:rsidR="00C64EBA" w:rsidRDefault="00934DAC">
      <w:pPr>
        <w:pStyle w:val="Zkladntext"/>
        <w:ind w:left="142" w:right="1130"/>
        <w:jc w:val="both"/>
      </w:pPr>
      <w:r>
        <w:t>„Stavba“) spadá pod režim zákona č.416/2009 Sb., o urychlení výstavby strategicky významné infrastruktury, v platném znění a dle § 3 odst. (1) zákona č. 416/2009 Sb., o urychlení výstavby strategicky významné infrastruktury, v platném znění, se na Stavbu vztahuje zákon o vyvlastnění. Dotčené pozemky tak pro posuzovanou Stavbu lze vyvlastnit. Ve smyslu § 18 zákona č. 184/2006</w:t>
      </w:r>
      <w:r>
        <w:rPr>
          <w:spacing w:val="40"/>
        </w:rPr>
        <w:t xml:space="preserve"> </w:t>
      </w:r>
      <w:r>
        <w:t xml:space="preserve">Sb., o odnětí nebo omezení vlastnického práva k pozemku nebo ke stavbě (zákon o vyvlastnění), ve znění pozdějších předpisů, je vyvlastňovací řízení zahajováno na návrh vyvlastnitele, jehož přílohou musí být mimo jiné pravomocné rozhodnutí o povolení záměru (v tomto případě společné povolení). Existence pravomocného rozhodnutí o povolení záměru jako podmínky vyhovění návrhu na vyvlastnění je mimo jiné definována i v soudní judikatuře, kdy lze odkázat na rozhodnutí Nejvyššího soudu ČR </w:t>
      </w:r>
      <w:proofErr w:type="spellStart"/>
      <w:r>
        <w:t>sp.zn</w:t>
      </w:r>
      <w:proofErr w:type="spellEnd"/>
      <w:r>
        <w:t xml:space="preserve">. 21 </w:t>
      </w:r>
      <w:proofErr w:type="spellStart"/>
      <w:r>
        <w:t>Cdo</w:t>
      </w:r>
      <w:proofErr w:type="spellEnd"/>
      <w:r>
        <w:t xml:space="preserve"> 2990/2016. Jak ŘVC ČR, tak Povodí Labe, </w:t>
      </w:r>
      <w:proofErr w:type="spellStart"/>
      <w:r>
        <w:t>s.p</w:t>
      </w:r>
      <w:proofErr w:type="spellEnd"/>
      <w:r>
        <w:t>., má příslušnost / právo hospodaří s</w:t>
      </w:r>
      <w:r>
        <w:rPr>
          <w:spacing w:val="-1"/>
        </w:rPr>
        <w:t xml:space="preserve"> </w:t>
      </w:r>
      <w:r>
        <w:t>majetkem ve vlastnictví České republiky. Výše uvedenou možnost – nedokládání souhlasu vlastníka pozemku ŘVC ČR využívá z důvodu urychlení vlastní přípravy stavby a zajištění jejího povolení.</w:t>
      </w:r>
    </w:p>
    <w:p w14:paraId="007C0578" w14:textId="77777777" w:rsidR="00C64EBA" w:rsidRDefault="00C64EBA">
      <w:pPr>
        <w:pStyle w:val="Zkladntext"/>
        <w:jc w:val="both"/>
        <w:sectPr w:rsidR="00C64EBA">
          <w:headerReference w:type="default" r:id="rId452"/>
          <w:footerReference w:type="default" r:id="rId453"/>
          <w:pgSz w:w="11900" w:h="16840"/>
          <w:pgMar w:top="1340" w:right="283" w:bottom="820" w:left="1275" w:header="0" w:footer="623" w:gutter="0"/>
          <w:cols w:space="708"/>
        </w:sectPr>
      </w:pPr>
    </w:p>
    <w:p w14:paraId="30EA7355" w14:textId="77777777" w:rsidR="00C64EBA" w:rsidRDefault="00934DAC">
      <w:pPr>
        <w:pStyle w:val="Zkladntext"/>
        <w:spacing w:before="63"/>
        <w:ind w:left="143" w:right="1134"/>
        <w:jc w:val="both"/>
      </w:pPr>
      <w:r>
        <w:lastRenderedPageBreak/>
        <w:t>Žádost</w:t>
      </w:r>
      <w:r>
        <w:rPr>
          <w:spacing w:val="40"/>
        </w:rPr>
        <w:t xml:space="preserve"> </w:t>
      </w:r>
      <w:r>
        <w:t>byla</w:t>
      </w:r>
      <w:r>
        <w:rPr>
          <w:spacing w:val="40"/>
        </w:rPr>
        <w:t xml:space="preserve"> </w:t>
      </w:r>
      <w:r>
        <w:t>doložena</w:t>
      </w:r>
      <w:r>
        <w:rPr>
          <w:spacing w:val="40"/>
        </w:rPr>
        <w:t xml:space="preserve"> </w:t>
      </w:r>
      <w:r>
        <w:t>všemi</w:t>
      </w:r>
      <w:r>
        <w:rPr>
          <w:spacing w:val="40"/>
        </w:rPr>
        <w:t xml:space="preserve"> </w:t>
      </w:r>
      <w:r>
        <w:t>povinnými</w:t>
      </w:r>
      <w:r>
        <w:rPr>
          <w:spacing w:val="40"/>
        </w:rPr>
        <w:t xml:space="preserve"> </w:t>
      </w:r>
      <w:r>
        <w:t>doklady</w:t>
      </w:r>
      <w:r>
        <w:rPr>
          <w:spacing w:val="40"/>
        </w:rPr>
        <w:t xml:space="preserve"> </w:t>
      </w:r>
      <w:r>
        <w:t>podle</w:t>
      </w:r>
      <w:r>
        <w:rPr>
          <w:spacing w:val="40"/>
        </w:rPr>
        <w:t xml:space="preserve"> </w:t>
      </w:r>
      <w:r>
        <w:t>ustanovení</w:t>
      </w:r>
      <w:r>
        <w:rPr>
          <w:spacing w:val="40"/>
        </w:rPr>
        <w:t xml:space="preserve"> </w:t>
      </w:r>
      <w:r>
        <w:t>§</w:t>
      </w:r>
      <w:r>
        <w:rPr>
          <w:spacing w:val="40"/>
        </w:rPr>
        <w:t xml:space="preserve"> </w:t>
      </w:r>
      <w:r>
        <w:t>6</w:t>
      </w:r>
      <w:r>
        <w:rPr>
          <w:spacing w:val="40"/>
        </w:rPr>
        <w:t xml:space="preserve"> </w:t>
      </w:r>
      <w:r>
        <w:t>vyhlášky</w:t>
      </w:r>
      <w:r>
        <w:rPr>
          <w:spacing w:val="40"/>
        </w:rPr>
        <w:t xml:space="preserve"> </w:t>
      </w:r>
      <w:r>
        <w:t>č.</w:t>
      </w:r>
      <w:r>
        <w:rPr>
          <w:spacing w:val="40"/>
        </w:rPr>
        <w:t xml:space="preserve"> </w:t>
      </w:r>
      <w:r>
        <w:t>183/2018</w:t>
      </w:r>
      <w:r>
        <w:rPr>
          <w:spacing w:val="40"/>
        </w:rPr>
        <w:t xml:space="preserve"> </w:t>
      </w:r>
      <w:r>
        <w:t>Sb., o náležitostech rozhodnutí a dalších opatření vodoprávního úřadu a o dokladech předkládaných vodoprávnímu</w:t>
      </w:r>
      <w:r>
        <w:rPr>
          <w:spacing w:val="80"/>
        </w:rPr>
        <w:t xml:space="preserve"> </w:t>
      </w:r>
      <w:r>
        <w:t>úřadu,</w:t>
      </w:r>
      <w:r>
        <w:rPr>
          <w:spacing w:val="68"/>
          <w:w w:val="150"/>
        </w:rPr>
        <w:t xml:space="preserve"> </w:t>
      </w:r>
      <w:r>
        <w:t>ve</w:t>
      </w:r>
      <w:r>
        <w:rPr>
          <w:spacing w:val="70"/>
          <w:w w:val="150"/>
        </w:rPr>
        <w:t xml:space="preserve"> </w:t>
      </w:r>
      <w:r>
        <w:t>znění</w:t>
      </w:r>
      <w:r>
        <w:rPr>
          <w:spacing w:val="80"/>
        </w:rPr>
        <w:t xml:space="preserve"> </w:t>
      </w:r>
      <w:r>
        <w:t>pozdějších</w:t>
      </w:r>
      <w:r>
        <w:rPr>
          <w:spacing w:val="80"/>
        </w:rPr>
        <w:t xml:space="preserve"> </w:t>
      </w:r>
      <w:r>
        <w:t>předpisů</w:t>
      </w:r>
      <w:r>
        <w:rPr>
          <w:spacing w:val="80"/>
        </w:rPr>
        <w:t xml:space="preserve"> </w:t>
      </w:r>
      <w:r>
        <w:t>a</w:t>
      </w:r>
      <w:r>
        <w:rPr>
          <w:spacing w:val="80"/>
        </w:rPr>
        <w:t xml:space="preserve"> </w:t>
      </w:r>
      <w:r>
        <w:t>dle</w:t>
      </w:r>
      <w:r>
        <w:rPr>
          <w:spacing w:val="68"/>
          <w:w w:val="150"/>
        </w:rPr>
        <w:t xml:space="preserve"> </w:t>
      </w:r>
      <w:r>
        <w:t>vyhlášky</w:t>
      </w:r>
      <w:r>
        <w:rPr>
          <w:spacing w:val="80"/>
        </w:rPr>
        <w:t xml:space="preserve"> </w:t>
      </w:r>
      <w:r>
        <w:t>MMR</w:t>
      </w:r>
      <w:r>
        <w:rPr>
          <w:spacing w:val="80"/>
        </w:rPr>
        <w:t xml:space="preserve"> </w:t>
      </w:r>
      <w:r>
        <w:t>č.</w:t>
      </w:r>
      <w:r>
        <w:rPr>
          <w:spacing w:val="80"/>
        </w:rPr>
        <w:t xml:space="preserve"> </w:t>
      </w:r>
      <w:r>
        <w:t>503/2006</w:t>
      </w:r>
      <w:r>
        <w:rPr>
          <w:spacing w:val="80"/>
        </w:rPr>
        <w:t xml:space="preserve"> </w:t>
      </w:r>
      <w:r>
        <w:t>Sb.,</w:t>
      </w:r>
      <w:r>
        <w:rPr>
          <w:spacing w:val="40"/>
        </w:rPr>
        <w:t xml:space="preserve"> </w:t>
      </w:r>
      <w:r>
        <w:t>o podrobnější úpravě územního rozhodování, územního opatření a stavebního řádu, a to:</w:t>
      </w:r>
    </w:p>
    <w:p w14:paraId="2D575A33" w14:textId="5E573AA0" w:rsidR="00C64EBA" w:rsidRDefault="00934DAC">
      <w:pPr>
        <w:pStyle w:val="Odstavecseseznamem"/>
        <w:numPr>
          <w:ilvl w:val="0"/>
          <w:numId w:val="18"/>
        </w:numPr>
        <w:tabs>
          <w:tab w:val="left" w:pos="424"/>
          <w:tab w:val="left" w:pos="426"/>
        </w:tabs>
        <w:spacing w:before="78" w:line="223" w:lineRule="auto"/>
        <w:ind w:right="1133" w:hanging="284"/>
        <w:rPr>
          <w:sz w:val="20"/>
        </w:rPr>
      </w:pPr>
      <w:r>
        <w:rPr>
          <w:sz w:val="20"/>
        </w:rPr>
        <w:t>Projektová dokumentace „ochranná stání na Labské vodní cestě“ ověřené ve vodoprávním řízení, kterou</w:t>
      </w:r>
      <w:r>
        <w:rPr>
          <w:spacing w:val="-7"/>
          <w:sz w:val="20"/>
        </w:rPr>
        <w:t xml:space="preserve"> </w:t>
      </w:r>
      <w:r>
        <w:rPr>
          <w:sz w:val="20"/>
        </w:rPr>
        <w:t>zpracované</w:t>
      </w:r>
      <w:r>
        <w:rPr>
          <w:spacing w:val="-12"/>
          <w:sz w:val="20"/>
        </w:rPr>
        <w:t xml:space="preserve"> </w:t>
      </w:r>
      <w:proofErr w:type="spellStart"/>
      <w:r w:rsidR="007F3BC1">
        <w:rPr>
          <w:sz w:val="20"/>
        </w:rPr>
        <w:t>xxxxxx</w:t>
      </w:r>
      <w:proofErr w:type="spellEnd"/>
      <w:r>
        <w:rPr>
          <w:sz w:val="20"/>
        </w:rPr>
        <w:t>,</w:t>
      </w:r>
      <w:r>
        <w:rPr>
          <w:spacing w:val="-12"/>
          <w:sz w:val="20"/>
        </w:rPr>
        <w:t xml:space="preserve"> </w:t>
      </w:r>
      <w:r>
        <w:rPr>
          <w:sz w:val="20"/>
        </w:rPr>
        <w:t>kterou</w:t>
      </w:r>
      <w:r>
        <w:rPr>
          <w:spacing w:val="-9"/>
          <w:sz w:val="20"/>
        </w:rPr>
        <w:t xml:space="preserve"> </w:t>
      </w:r>
      <w:r>
        <w:rPr>
          <w:sz w:val="20"/>
        </w:rPr>
        <w:t>autorizoval</w:t>
      </w:r>
      <w:r>
        <w:rPr>
          <w:spacing w:val="-12"/>
          <w:sz w:val="20"/>
        </w:rPr>
        <w:t xml:space="preserve"> </w:t>
      </w:r>
      <w:proofErr w:type="spellStart"/>
      <w:r w:rsidR="007F3BC1">
        <w:rPr>
          <w:sz w:val="20"/>
        </w:rPr>
        <w:t>xxxxxx</w:t>
      </w:r>
      <w:proofErr w:type="spellEnd"/>
      <w:r>
        <w:rPr>
          <w:sz w:val="20"/>
        </w:rPr>
        <w:t>,</w:t>
      </w:r>
      <w:r>
        <w:rPr>
          <w:spacing w:val="-9"/>
          <w:sz w:val="20"/>
        </w:rPr>
        <w:t xml:space="preserve"> </w:t>
      </w:r>
      <w:r>
        <w:rPr>
          <w:sz w:val="20"/>
        </w:rPr>
        <w:t>autorizovaný</w:t>
      </w:r>
      <w:r>
        <w:rPr>
          <w:spacing w:val="-12"/>
          <w:sz w:val="20"/>
        </w:rPr>
        <w:t xml:space="preserve"> </w:t>
      </w:r>
      <w:r>
        <w:rPr>
          <w:sz w:val="20"/>
        </w:rPr>
        <w:t>inženýr pro</w:t>
      </w:r>
      <w:r>
        <w:rPr>
          <w:spacing w:val="-8"/>
          <w:sz w:val="20"/>
        </w:rPr>
        <w:t xml:space="preserve"> </w:t>
      </w:r>
      <w:r>
        <w:rPr>
          <w:sz w:val="20"/>
        </w:rPr>
        <w:t>stavby</w:t>
      </w:r>
      <w:r>
        <w:rPr>
          <w:spacing w:val="-9"/>
          <w:sz w:val="20"/>
        </w:rPr>
        <w:t xml:space="preserve"> </w:t>
      </w:r>
      <w:r>
        <w:rPr>
          <w:sz w:val="20"/>
        </w:rPr>
        <w:t>vodního</w:t>
      </w:r>
      <w:r>
        <w:rPr>
          <w:spacing w:val="-6"/>
          <w:sz w:val="20"/>
        </w:rPr>
        <w:t xml:space="preserve"> </w:t>
      </w:r>
      <w:r>
        <w:rPr>
          <w:sz w:val="20"/>
        </w:rPr>
        <w:t>hospodářství</w:t>
      </w:r>
      <w:r>
        <w:rPr>
          <w:spacing w:val="-5"/>
          <w:sz w:val="20"/>
        </w:rPr>
        <w:t xml:space="preserve"> </w:t>
      </w:r>
      <w:r>
        <w:rPr>
          <w:sz w:val="20"/>
        </w:rPr>
        <w:t>a</w:t>
      </w:r>
      <w:r>
        <w:rPr>
          <w:spacing w:val="-8"/>
          <w:sz w:val="20"/>
        </w:rPr>
        <w:t xml:space="preserve"> </w:t>
      </w:r>
      <w:r>
        <w:rPr>
          <w:sz w:val="20"/>
        </w:rPr>
        <w:t>krajinného</w:t>
      </w:r>
      <w:r>
        <w:rPr>
          <w:spacing w:val="-6"/>
          <w:sz w:val="20"/>
        </w:rPr>
        <w:t xml:space="preserve"> </w:t>
      </w:r>
      <w:r>
        <w:rPr>
          <w:sz w:val="20"/>
        </w:rPr>
        <w:t>inženýrství,</w:t>
      </w:r>
      <w:r>
        <w:rPr>
          <w:spacing w:val="-5"/>
          <w:sz w:val="20"/>
        </w:rPr>
        <w:t xml:space="preserve"> </w:t>
      </w:r>
      <w:r>
        <w:rPr>
          <w:sz w:val="20"/>
        </w:rPr>
        <w:t>ČKAIT</w:t>
      </w:r>
      <w:r>
        <w:rPr>
          <w:spacing w:val="-5"/>
          <w:sz w:val="20"/>
        </w:rPr>
        <w:t xml:space="preserve"> </w:t>
      </w:r>
      <w:r>
        <w:rPr>
          <w:sz w:val="20"/>
        </w:rPr>
        <w:t>041243,</w:t>
      </w:r>
      <w:r>
        <w:rPr>
          <w:spacing w:val="-6"/>
          <w:sz w:val="20"/>
        </w:rPr>
        <w:t xml:space="preserve"> </w:t>
      </w:r>
      <w:r>
        <w:rPr>
          <w:sz w:val="20"/>
        </w:rPr>
        <w:t>datum</w:t>
      </w:r>
      <w:r>
        <w:rPr>
          <w:spacing w:val="-4"/>
          <w:sz w:val="20"/>
        </w:rPr>
        <w:t xml:space="preserve"> </w:t>
      </w:r>
      <w:r>
        <w:rPr>
          <w:sz w:val="20"/>
        </w:rPr>
        <w:t>říjen</w:t>
      </w:r>
      <w:r>
        <w:rPr>
          <w:spacing w:val="-6"/>
          <w:sz w:val="20"/>
        </w:rPr>
        <w:t xml:space="preserve"> </w:t>
      </w:r>
      <w:r>
        <w:rPr>
          <w:sz w:val="20"/>
        </w:rPr>
        <w:t>2022.</w:t>
      </w:r>
    </w:p>
    <w:p w14:paraId="0B2C1F19" w14:textId="77777777" w:rsidR="00C64EBA" w:rsidRDefault="00934DAC">
      <w:pPr>
        <w:pStyle w:val="Odstavecseseznamem"/>
        <w:numPr>
          <w:ilvl w:val="0"/>
          <w:numId w:val="18"/>
        </w:numPr>
        <w:tabs>
          <w:tab w:val="left" w:pos="424"/>
          <w:tab w:val="left" w:pos="426"/>
        </w:tabs>
        <w:spacing w:before="81" w:line="223" w:lineRule="auto"/>
        <w:ind w:right="1130" w:hanging="284"/>
        <w:rPr>
          <w:sz w:val="20"/>
        </w:rPr>
      </w:pPr>
      <w:r>
        <w:rPr>
          <w:sz w:val="20"/>
        </w:rPr>
        <w:t xml:space="preserve">Závazné stanovisko orgánu územního plánování vydané Městským úřadem Kolín, odbor investic a územního plánování, Karlovo náměstí 78, 280 12 Kolín I, dne 06.11.2023 pod čj. MUKOLIN/OIÚP </w:t>
      </w:r>
      <w:r>
        <w:rPr>
          <w:spacing w:val="-2"/>
          <w:sz w:val="20"/>
        </w:rPr>
        <w:t>143891/</w:t>
      </w:r>
      <w:proofErr w:type="gramStart"/>
      <w:r>
        <w:rPr>
          <w:spacing w:val="-2"/>
          <w:sz w:val="20"/>
        </w:rPr>
        <w:t>23-kra</w:t>
      </w:r>
      <w:proofErr w:type="gramEnd"/>
      <w:r>
        <w:rPr>
          <w:spacing w:val="-2"/>
          <w:sz w:val="20"/>
        </w:rPr>
        <w:t>.</w:t>
      </w:r>
    </w:p>
    <w:p w14:paraId="36B1C5A1" w14:textId="77777777" w:rsidR="00C64EBA" w:rsidRDefault="00934DAC">
      <w:pPr>
        <w:pStyle w:val="Odstavecseseznamem"/>
        <w:numPr>
          <w:ilvl w:val="0"/>
          <w:numId w:val="18"/>
        </w:numPr>
        <w:tabs>
          <w:tab w:val="left" w:pos="424"/>
          <w:tab w:val="left" w:pos="426"/>
        </w:tabs>
        <w:spacing w:before="98" w:line="211" w:lineRule="auto"/>
        <w:ind w:right="1135" w:hanging="284"/>
        <w:rPr>
          <w:sz w:val="20"/>
        </w:rPr>
      </w:pPr>
      <w:r>
        <w:rPr>
          <w:sz w:val="20"/>
        </w:rPr>
        <w:t>Vyjádření vydal Krajský úřad Středočeského kraje, odbor životního prostředí a zemědělství, Zborovská 11, 150 21 Praha, dne 17.06.2023 pod čj. 069478/21/KUSK.</w:t>
      </w:r>
    </w:p>
    <w:p w14:paraId="5CF794E1" w14:textId="77777777" w:rsidR="00C64EBA" w:rsidRDefault="00934DAC">
      <w:pPr>
        <w:pStyle w:val="Odstavecseseznamem"/>
        <w:numPr>
          <w:ilvl w:val="0"/>
          <w:numId w:val="18"/>
        </w:numPr>
        <w:tabs>
          <w:tab w:val="left" w:pos="426"/>
        </w:tabs>
        <w:spacing w:before="78" w:line="225" w:lineRule="auto"/>
        <w:ind w:right="1130"/>
        <w:rPr>
          <w:sz w:val="20"/>
        </w:rPr>
      </w:pPr>
      <w:r>
        <w:rPr>
          <w:sz w:val="20"/>
        </w:rPr>
        <w:t>Závazné stanovisko orgánu územního plánování vydané Městským úřadem Kolín, odbor investic a územního plánování, Karlovo náměstí 78, 280 12 Kolín I, dne 02.08.2023 pod čj.</w:t>
      </w:r>
      <w:r>
        <w:rPr>
          <w:spacing w:val="-2"/>
          <w:sz w:val="20"/>
        </w:rPr>
        <w:t xml:space="preserve"> </w:t>
      </w:r>
      <w:r>
        <w:rPr>
          <w:sz w:val="20"/>
        </w:rPr>
        <w:t xml:space="preserve">MUKOLIN/OIÚP </w:t>
      </w:r>
      <w:r>
        <w:rPr>
          <w:spacing w:val="-2"/>
          <w:sz w:val="20"/>
        </w:rPr>
        <w:t>77252/</w:t>
      </w:r>
      <w:proofErr w:type="gramStart"/>
      <w:r>
        <w:rPr>
          <w:spacing w:val="-2"/>
          <w:sz w:val="20"/>
        </w:rPr>
        <w:t>23-kra</w:t>
      </w:r>
      <w:proofErr w:type="gramEnd"/>
      <w:r>
        <w:rPr>
          <w:spacing w:val="-2"/>
          <w:sz w:val="20"/>
        </w:rPr>
        <w:t>.</w:t>
      </w:r>
    </w:p>
    <w:p w14:paraId="211766BD" w14:textId="77777777" w:rsidR="00C64EBA" w:rsidRDefault="00934DAC">
      <w:pPr>
        <w:pStyle w:val="Odstavecseseznamem"/>
        <w:numPr>
          <w:ilvl w:val="0"/>
          <w:numId w:val="18"/>
        </w:numPr>
        <w:tabs>
          <w:tab w:val="left" w:pos="426"/>
        </w:tabs>
        <w:spacing w:before="96" w:line="208" w:lineRule="auto"/>
        <w:ind w:right="1136"/>
        <w:rPr>
          <w:sz w:val="20"/>
        </w:rPr>
      </w:pPr>
      <w:r>
        <w:rPr>
          <w:sz w:val="20"/>
        </w:rPr>
        <w:t>Závazné stanovisko vydal Městský úřad Kolín, odbor výstavby – stavební úřad, Karlovo nám. 78, 280 12 Kolín, dne 14.08.2023 pod čj. MUKOLINSU 73891/23-vys.</w:t>
      </w:r>
    </w:p>
    <w:p w14:paraId="19CD22D3" w14:textId="77777777" w:rsidR="00C64EBA" w:rsidRDefault="00934DAC">
      <w:pPr>
        <w:pStyle w:val="Odstavecseseznamem"/>
        <w:numPr>
          <w:ilvl w:val="0"/>
          <w:numId w:val="18"/>
        </w:numPr>
        <w:tabs>
          <w:tab w:val="left" w:pos="424"/>
          <w:tab w:val="left" w:pos="426"/>
        </w:tabs>
        <w:spacing w:before="97" w:line="211" w:lineRule="auto"/>
        <w:ind w:right="1132" w:hanging="284"/>
        <w:rPr>
          <w:sz w:val="20"/>
        </w:rPr>
      </w:pPr>
      <w:r>
        <w:rPr>
          <w:sz w:val="20"/>
        </w:rPr>
        <w:t>Závazné stanovisko vydal Městský úřad Kolín, odbor životního prostředí a zemědělství, orgán ochrany přírody a krajiny, ze dne 18.09.2023 pod čj. MUKOLIN/OZPZ 105081/</w:t>
      </w:r>
      <w:proofErr w:type="gramStart"/>
      <w:r>
        <w:rPr>
          <w:sz w:val="20"/>
        </w:rPr>
        <w:t>23-cer</w:t>
      </w:r>
      <w:proofErr w:type="gramEnd"/>
      <w:r>
        <w:rPr>
          <w:sz w:val="20"/>
        </w:rPr>
        <w:t>.</w:t>
      </w:r>
    </w:p>
    <w:p w14:paraId="6DBDBB09" w14:textId="77777777" w:rsidR="00C64EBA" w:rsidRDefault="00934DAC">
      <w:pPr>
        <w:pStyle w:val="Odstavecseseznamem"/>
        <w:numPr>
          <w:ilvl w:val="0"/>
          <w:numId w:val="18"/>
        </w:numPr>
        <w:tabs>
          <w:tab w:val="left" w:pos="424"/>
          <w:tab w:val="left" w:pos="426"/>
        </w:tabs>
        <w:spacing w:before="96" w:line="211" w:lineRule="auto"/>
        <w:ind w:right="1143" w:hanging="284"/>
        <w:rPr>
          <w:sz w:val="20"/>
        </w:rPr>
      </w:pPr>
      <w:r>
        <w:rPr>
          <w:sz w:val="20"/>
        </w:rPr>
        <w:t>Vyjádření vydal Městský úřad Kolín, odbor životního prostředí a zemědělství, dne 11.04.2024 pod čj. MUKOLIN/OZPZ 52590/24-Tv.</w:t>
      </w:r>
    </w:p>
    <w:p w14:paraId="22BD45ED" w14:textId="77777777" w:rsidR="00C64EBA" w:rsidRDefault="00934DAC">
      <w:pPr>
        <w:pStyle w:val="Odstavecseseznamem"/>
        <w:numPr>
          <w:ilvl w:val="0"/>
          <w:numId w:val="18"/>
        </w:numPr>
        <w:tabs>
          <w:tab w:val="left" w:pos="424"/>
          <w:tab w:val="left" w:pos="426"/>
        </w:tabs>
        <w:spacing w:before="94" w:line="211" w:lineRule="auto"/>
        <w:ind w:right="1138" w:hanging="284"/>
        <w:jc w:val="left"/>
        <w:rPr>
          <w:sz w:val="20"/>
        </w:rPr>
      </w:pPr>
      <w:r>
        <w:rPr>
          <w:sz w:val="20"/>
        </w:rPr>
        <w:t>Závazné stanovisko vydala Státní plavební správa – pobočka Praha, Jankovcova 4, P.O. BOX 28, 170 04 Praha, dne 27.07.2023 pod čj. 6193/PH/23.</w:t>
      </w:r>
    </w:p>
    <w:p w14:paraId="5230601A" w14:textId="77777777" w:rsidR="00C64EBA" w:rsidRDefault="00934DAC">
      <w:pPr>
        <w:pStyle w:val="Odstavecseseznamem"/>
        <w:numPr>
          <w:ilvl w:val="0"/>
          <w:numId w:val="18"/>
        </w:numPr>
        <w:tabs>
          <w:tab w:val="left" w:pos="424"/>
          <w:tab w:val="left" w:pos="426"/>
        </w:tabs>
        <w:spacing w:before="97" w:line="211" w:lineRule="auto"/>
        <w:ind w:right="1143" w:hanging="284"/>
        <w:jc w:val="left"/>
        <w:rPr>
          <w:sz w:val="20"/>
        </w:rPr>
      </w:pPr>
      <w:r>
        <w:rPr>
          <w:sz w:val="20"/>
        </w:rPr>
        <w:t>Vyjádření</w:t>
      </w:r>
      <w:r>
        <w:rPr>
          <w:spacing w:val="40"/>
          <w:sz w:val="20"/>
        </w:rPr>
        <w:t xml:space="preserve"> </w:t>
      </w:r>
      <w:r>
        <w:rPr>
          <w:sz w:val="20"/>
        </w:rPr>
        <w:t>vydal</w:t>
      </w:r>
      <w:r>
        <w:rPr>
          <w:spacing w:val="40"/>
          <w:sz w:val="20"/>
        </w:rPr>
        <w:t xml:space="preserve"> </w:t>
      </w:r>
      <w:r>
        <w:rPr>
          <w:sz w:val="20"/>
        </w:rPr>
        <w:t>Krajský</w:t>
      </w:r>
      <w:r>
        <w:rPr>
          <w:spacing w:val="40"/>
          <w:sz w:val="20"/>
        </w:rPr>
        <w:t xml:space="preserve"> </w:t>
      </w:r>
      <w:r>
        <w:rPr>
          <w:sz w:val="20"/>
        </w:rPr>
        <w:t>úřad</w:t>
      </w:r>
      <w:r>
        <w:rPr>
          <w:spacing w:val="40"/>
          <w:sz w:val="20"/>
        </w:rPr>
        <w:t xml:space="preserve"> </w:t>
      </w:r>
      <w:r>
        <w:rPr>
          <w:sz w:val="20"/>
        </w:rPr>
        <w:t>Středočeského</w:t>
      </w:r>
      <w:r>
        <w:rPr>
          <w:spacing w:val="40"/>
          <w:sz w:val="20"/>
        </w:rPr>
        <w:t xml:space="preserve"> </w:t>
      </w:r>
      <w:r>
        <w:rPr>
          <w:sz w:val="20"/>
        </w:rPr>
        <w:t>kraje,</w:t>
      </w:r>
      <w:r>
        <w:rPr>
          <w:spacing w:val="40"/>
          <w:sz w:val="20"/>
        </w:rPr>
        <w:t xml:space="preserve"> </w:t>
      </w:r>
      <w:r>
        <w:rPr>
          <w:sz w:val="20"/>
        </w:rPr>
        <w:t>odbor</w:t>
      </w:r>
      <w:r>
        <w:rPr>
          <w:spacing w:val="40"/>
          <w:sz w:val="20"/>
        </w:rPr>
        <w:t xml:space="preserve"> </w:t>
      </w:r>
      <w:r>
        <w:rPr>
          <w:sz w:val="20"/>
        </w:rPr>
        <w:t>životního</w:t>
      </w:r>
      <w:r>
        <w:rPr>
          <w:spacing w:val="40"/>
          <w:sz w:val="20"/>
        </w:rPr>
        <w:t xml:space="preserve"> </w:t>
      </w:r>
      <w:r>
        <w:rPr>
          <w:sz w:val="20"/>
        </w:rPr>
        <w:t>prostředí</w:t>
      </w:r>
      <w:r>
        <w:rPr>
          <w:spacing w:val="40"/>
          <w:sz w:val="20"/>
        </w:rPr>
        <w:t xml:space="preserve"> </w:t>
      </w:r>
      <w:r>
        <w:rPr>
          <w:sz w:val="20"/>
        </w:rPr>
        <w:t>a</w:t>
      </w:r>
      <w:r>
        <w:rPr>
          <w:spacing w:val="40"/>
          <w:sz w:val="20"/>
        </w:rPr>
        <w:t xml:space="preserve"> </w:t>
      </w:r>
      <w:r>
        <w:rPr>
          <w:sz w:val="20"/>
        </w:rPr>
        <w:t>zemědělství,</w:t>
      </w:r>
      <w:r>
        <w:rPr>
          <w:spacing w:val="40"/>
          <w:sz w:val="20"/>
        </w:rPr>
        <w:t xml:space="preserve"> </w:t>
      </w:r>
      <w:r>
        <w:rPr>
          <w:sz w:val="20"/>
        </w:rPr>
        <w:t>Zborovská 11, 150 21 Praha, dne 01.08.2023 pod čj. 09169/23/KUSK.</w:t>
      </w:r>
    </w:p>
    <w:p w14:paraId="24E39878" w14:textId="77777777" w:rsidR="00C64EBA" w:rsidRDefault="00934DAC">
      <w:pPr>
        <w:pStyle w:val="Odstavecseseznamem"/>
        <w:numPr>
          <w:ilvl w:val="0"/>
          <w:numId w:val="18"/>
        </w:numPr>
        <w:tabs>
          <w:tab w:val="left" w:pos="425"/>
        </w:tabs>
        <w:spacing w:before="62" w:line="326" w:lineRule="exact"/>
        <w:ind w:left="425" w:hanging="282"/>
        <w:jc w:val="left"/>
        <w:rPr>
          <w:sz w:val="20"/>
        </w:rPr>
      </w:pPr>
      <w:r>
        <w:rPr>
          <w:sz w:val="20"/>
        </w:rPr>
        <w:t>Vyjádření</w:t>
      </w:r>
      <w:r>
        <w:rPr>
          <w:spacing w:val="11"/>
          <w:sz w:val="20"/>
        </w:rPr>
        <w:t xml:space="preserve"> </w:t>
      </w:r>
      <w:r>
        <w:rPr>
          <w:sz w:val="20"/>
        </w:rPr>
        <w:t>vydalo</w:t>
      </w:r>
      <w:r>
        <w:rPr>
          <w:spacing w:val="10"/>
          <w:sz w:val="20"/>
        </w:rPr>
        <w:t xml:space="preserve"> </w:t>
      </w:r>
      <w:r>
        <w:rPr>
          <w:sz w:val="20"/>
        </w:rPr>
        <w:t>Povodí</w:t>
      </w:r>
      <w:r>
        <w:rPr>
          <w:spacing w:val="12"/>
          <w:sz w:val="20"/>
        </w:rPr>
        <w:t xml:space="preserve"> </w:t>
      </w:r>
      <w:r>
        <w:rPr>
          <w:sz w:val="20"/>
        </w:rPr>
        <w:t>Labe,</w:t>
      </w:r>
      <w:r>
        <w:rPr>
          <w:spacing w:val="10"/>
          <w:sz w:val="20"/>
        </w:rPr>
        <w:t xml:space="preserve"> </w:t>
      </w:r>
      <w:proofErr w:type="spellStart"/>
      <w:r>
        <w:rPr>
          <w:sz w:val="20"/>
        </w:rPr>
        <w:t>s.p</w:t>
      </w:r>
      <w:proofErr w:type="spellEnd"/>
      <w:r>
        <w:rPr>
          <w:sz w:val="20"/>
        </w:rPr>
        <w:t>.,</w:t>
      </w:r>
      <w:r>
        <w:rPr>
          <w:spacing w:val="12"/>
          <w:sz w:val="20"/>
        </w:rPr>
        <w:t xml:space="preserve"> </w:t>
      </w:r>
      <w:r>
        <w:rPr>
          <w:sz w:val="20"/>
        </w:rPr>
        <w:t>Víta</w:t>
      </w:r>
      <w:r>
        <w:rPr>
          <w:spacing w:val="8"/>
          <w:sz w:val="20"/>
        </w:rPr>
        <w:t xml:space="preserve"> </w:t>
      </w:r>
      <w:r>
        <w:rPr>
          <w:sz w:val="20"/>
        </w:rPr>
        <w:t>Nejedlého</w:t>
      </w:r>
      <w:r>
        <w:rPr>
          <w:spacing w:val="11"/>
          <w:sz w:val="20"/>
        </w:rPr>
        <w:t xml:space="preserve"> </w:t>
      </w:r>
      <w:r>
        <w:rPr>
          <w:sz w:val="20"/>
        </w:rPr>
        <w:t>951,</w:t>
      </w:r>
      <w:r>
        <w:rPr>
          <w:spacing w:val="11"/>
          <w:sz w:val="20"/>
        </w:rPr>
        <w:t xml:space="preserve"> </w:t>
      </w:r>
      <w:r>
        <w:rPr>
          <w:sz w:val="20"/>
        </w:rPr>
        <w:t>500</w:t>
      </w:r>
      <w:r>
        <w:rPr>
          <w:spacing w:val="11"/>
          <w:sz w:val="20"/>
        </w:rPr>
        <w:t xml:space="preserve"> </w:t>
      </w:r>
      <w:r>
        <w:rPr>
          <w:sz w:val="20"/>
        </w:rPr>
        <w:t>03</w:t>
      </w:r>
      <w:r>
        <w:rPr>
          <w:spacing w:val="10"/>
          <w:sz w:val="20"/>
        </w:rPr>
        <w:t xml:space="preserve"> </w:t>
      </w:r>
      <w:r>
        <w:rPr>
          <w:sz w:val="20"/>
        </w:rPr>
        <w:t>Hradec</w:t>
      </w:r>
      <w:r>
        <w:rPr>
          <w:spacing w:val="10"/>
          <w:sz w:val="20"/>
        </w:rPr>
        <w:t xml:space="preserve"> </w:t>
      </w:r>
      <w:r>
        <w:rPr>
          <w:sz w:val="20"/>
        </w:rPr>
        <w:t>Králové,</w:t>
      </w:r>
      <w:r>
        <w:rPr>
          <w:spacing w:val="10"/>
          <w:sz w:val="20"/>
        </w:rPr>
        <w:t xml:space="preserve"> </w:t>
      </w:r>
      <w:r>
        <w:rPr>
          <w:sz w:val="20"/>
        </w:rPr>
        <w:t>dne</w:t>
      </w:r>
      <w:r>
        <w:rPr>
          <w:spacing w:val="19"/>
          <w:sz w:val="20"/>
        </w:rPr>
        <w:t xml:space="preserve"> </w:t>
      </w:r>
      <w:r>
        <w:rPr>
          <w:spacing w:val="-2"/>
          <w:sz w:val="20"/>
        </w:rPr>
        <w:t>18.12.2023</w:t>
      </w:r>
    </w:p>
    <w:p w14:paraId="4A5CF0F6" w14:textId="77777777" w:rsidR="00C64EBA" w:rsidRDefault="00934DAC">
      <w:pPr>
        <w:pStyle w:val="Zkladntext"/>
        <w:spacing w:line="214" w:lineRule="exact"/>
        <w:ind w:left="426"/>
        <w:jc w:val="both"/>
      </w:pPr>
      <w:r>
        <w:t>pod</w:t>
      </w:r>
      <w:r>
        <w:rPr>
          <w:spacing w:val="-5"/>
        </w:rPr>
        <w:t xml:space="preserve"> </w:t>
      </w:r>
      <w:r>
        <w:t>čj.</w:t>
      </w:r>
      <w:r>
        <w:rPr>
          <w:spacing w:val="-4"/>
        </w:rPr>
        <w:t xml:space="preserve"> </w:t>
      </w:r>
      <w:proofErr w:type="spellStart"/>
      <w:r>
        <w:rPr>
          <w:spacing w:val="-2"/>
        </w:rPr>
        <w:t>PLa</w:t>
      </w:r>
      <w:proofErr w:type="spellEnd"/>
      <w:r>
        <w:rPr>
          <w:spacing w:val="-2"/>
        </w:rPr>
        <w:t>/2023/032364.</w:t>
      </w:r>
    </w:p>
    <w:p w14:paraId="6A94DE23" w14:textId="77777777" w:rsidR="00C64EBA" w:rsidRDefault="00934DAC">
      <w:pPr>
        <w:pStyle w:val="Odstavecseseznamem"/>
        <w:numPr>
          <w:ilvl w:val="0"/>
          <w:numId w:val="18"/>
        </w:numPr>
        <w:tabs>
          <w:tab w:val="left" w:pos="425"/>
        </w:tabs>
        <w:spacing w:before="60" w:line="326" w:lineRule="exact"/>
        <w:ind w:left="425" w:hanging="282"/>
        <w:jc w:val="left"/>
        <w:rPr>
          <w:sz w:val="20"/>
        </w:rPr>
      </w:pPr>
      <w:r>
        <w:rPr>
          <w:sz w:val="20"/>
        </w:rPr>
        <w:t>vyjádření</w:t>
      </w:r>
      <w:r>
        <w:rPr>
          <w:spacing w:val="-4"/>
          <w:sz w:val="20"/>
        </w:rPr>
        <w:t xml:space="preserve"> </w:t>
      </w:r>
      <w:r>
        <w:rPr>
          <w:sz w:val="20"/>
        </w:rPr>
        <w:t>vydala</w:t>
      </w:r>
      <w:r>
        <w:rPr>
          <w:spacing w:val="-6"/>
          <w:sz w:val="20"/>
        </w:rPr>
        <w:t xml:space="preserve"> </w:t>
      </w:r>
      <w:r>
        <w:rPr>
          <w:sz w:val="20"/>
        </w:rPr>
        <w:t>Krajská</w:t>
      </w:r>
      <w:r>
        <w:rPr>
          <w:spacing w:val="-7"/>
          <w:sz w:val="20"/>
        </w:rPr>
        <w:t xml:space="preserve"> </w:t>
      </w:r>
      <w:r>
        <w:rPr>
          <w:sz w:val="20"/>
        </w:rPr>
        <w:t>hygienická</w:t>
      </w:r>
      <w:r>
        <w:rPr>
          <w:spacing w:val="-6"/>
          <w:sz w:val="20"/>
        </w:rPr>
        <w:t xml:space="preserve"> </w:t>
      </w:r>
      <w:r>
        <w:rPr>
          <w:sz w:val="20"/>
        </w:rPr>
        <w:t>stanice</w:t>
      </w:r>
      <w:r>
        <w:rPr>
          <w:spacing w:val="-6"/>
          <w:sz w:val="20"/>
        </w:rPr>
        <w:t xml:space="preserve"> </w:t>
      </w:r>
      <w:r>
        <w:rPr>
          <w:sz w:val="20"/>
        </w:rPr>
        <w:t>Středočeského</w:t>
      </w:r>
      <w:r>
        <w:rPr>
          <w:spacing w:val="-8"/>
          <w:sz w:val="20"/>
        </w:rPr>
        <w:t xml:space="preserve"> </w:t>
      </w:r>
      <w:r>
        <w:rPr>
          <w:sz w:val="20"/>
        </w:rPr>
        <w:t>kraje</w:t>
      </w:r>
      <w:r>
        <w:rPr>
          <w:spacing w:val="-8"/>
          <w:sz w:val="20"/>
        </w:rPr>
        <w:t xml:space="preserve"> </w:t>
      </w:r>
      <w:r>
        <w:rPr>
          <w:sz w:val="20"/>
        </w:rPr>
        <w:t>se</w:t>
      </w:r>
      <w:r>
        <w:rPr>
          <w:spacing w:val="-6"/>
          <w:sz w:val="20"/>
        </w:rPr>
        <w:t xml:space="preserve"> </w:t>
      </w:r>
      <w:r>
        <w:rPr>
          <w:sz w:val="20"/>
        </w:rPr>
        <w:t>sídlem</w:t>
      </w:r>
      <w:r>
        <w:rPr>
          <w:spacing w:val="-3"/>
          <w:sz w:val="20"/>
        </w:rPr>
        <w:t xml:space="preserve"> </w:t>
      </w:r>
      <w:r>
        <w:rPr>
          <w:sz w:val="20"/>
        </w:rPr>
        <w:t>v</w:t>
      </w:r>
      <w:r>
        <w:rPr>
          <w:spacing w:val="-1"/>
          <w:sz w:val="20"/>
        </w:rPr>
        <w:t xml:space="preserve"> </w:t>
      </w:r>
      <w:r>
        <w:rPr>
          <w:sz w:val="20"/>
        </w:rPr>
        <w:t>Praze,</w:t>
      </w:r>
      <w:r>
        <w:rPr>
          <w:spacing w:val="-6"/>
          <w:sz w:val="20"/>
        </w:rPr>
        <w:t xml:space="preserve"> </w:t>
      </w:r>
      <w:r>
        <w:rPr>
          <w:sz w:val="20"/>
        </w:rPr>
        <w:t>Dittrichova</w:t>
      </w:r>
      <w:r>
        <w:rPr>
          <w:spacing w:val="-7"/>
          <w:sz w:val="20"/>
        </w:rPr>
        <w:t xml:space="preserve"> </w:t>
      </w:r>
      <w:r>
        <w:rPr>
          <w:spacing w:val="-5"/>
          <w:sz w:val="20"/>
        </w:rPr>
        <w:t>17,</w:t>
      </w:r>
    </w:p>
    <w:p w14:paraId="6C1ADD92" w14:textId="77777777" w:rsidR="00C64EBA" w:rsidRDefault="00934DAC">
      <w:pPr>
        <w:pStyle w:val="Zkladntext"/>
        <w:spacing w:line="214" w:lineRule="exact"/>
        <w:ind w:left="426"/>
        <w:jc w:val="both"/>
      </w:pPr>
      <w:r>
        <w:t>128</w:t>
      </w:r>
      <w:r>
        <w:rPr>
          <w:spacing w:val="-6"/>
        </w:rPr>
        <w:t xml:space="preserve"> </w:t>
      </w:r>
      <w:r>
        <w:t>00</w:t>
      </w:r>
      <w:r>
        <w:rPr>
          <w:spacing w:val="-5"/>
        </w:rPr>
        <w:t xml:space="preserve"> </w:t>
      </w:r>
      <w:r>
        <w:t>Praha,</w:t>
      </w:r>
      <w:r>
        <w:rPr>
          <w:spacing w:val="-7"/>
        </w:rPr>
        <w:t xml:space="preserve"> </w:t>
      </w:r>
      <w:r>
        <w:t>územní</w:t>
      </w:r>
      <w:r>
        <w:rPr>
          <w:spacing w:val="-7"/>
        </w:rPr>
        <w:t xml:space="preserve"> </w:t>
      </w:r>
      <w:r>
        <w:t>pracoviště</w:t>
      </w:r>
      <w:r>
        <w:rPr>
          <w:spacing w:val="-8"/>
        </w:rPr>
        <w:t xml:space="preserve"> </w:t>
      </w:r>
      <w:r>
        <w:t>Kolín,</w:t>
      </w:r>
      <w:r>
        <w:rPr>
          <w:spacing w:val="-7"/>
        </w:rPr>
        <w:t xml:space="preserve"> </w:t>
      </w:r>
      <w:r>
        <w:t>dne</w:t>
      </w:r>
      <w:r>
        <w:rPr>
          <w:spacing w:val="-3"/>
        </w:rPr>
        <w:t xml:space="preserve"> </w:t>
      </w:r>
      <w:r>
        <w:t>21.07.2023</w:t>
      </w:r>
      <w:r>
        <w:rPr>
          <w:spacing w:val="-6"/>
        </w:rPr>
        <w:t xml:space="preserve"> </w:t>
      </w:r>
      <w:r>
        <w:t>pod</w:t>
      </w:r>
      <w:r>
        <w:rPr>
          <w:spacing w:val="-7"/>
        </w:rPr>
        <w:t xml:space="preserve"> </w:t>
      </w:r>
      <w:r>
        <w:t>čj.</w:t>
      </w:r>
      <w:r>
        <w:rPr>
          <w:spacing w:val="-6"/>
        </w:rPr>
        <w:t xml:space="preserve"> </w:t>
      </w:r>
      <w:r>
        <w:t>S-KHSSC</w:t>
      </w:r>
      <w:r>
        <w:rPr>
          <w:spacing w:val="-7"/>
        </w:rPr>
        <w:t xml:space="preserve"> </w:t>
      </w:r>
      <w:r>
        <w:rPr>
          <w:spacing w:val="-2"/>
        </w:rPr>
        <w:t>36706/2023.</w:t>
      </w:r>
    </w:p>
    <w:p w14:paraId="5DB329B7" w14:textId="77777777" w:rsidR="00C64EBA" w:rsidRDefault="00934DAC">
      <w:pPr>
        <w:pStyle w:val="Odstavecseseznamem"/>
        <w:numPr>
          <w:ilvl w:val="0"/>
          <w:numId w:val="18"/>
        </w:numPr>
        <w:tabs>
          <w:tab w:val="left" w:pos="426"/>
        </w:tabs>
        <w:spacing w:before="90" w:line="211" w:lineRule="auto"/>
        <w:ind w:right="1130"/>
        <w:rPr>
          <w:sz w:val="20"/>
        </w:rPr>
      </w:pPr>
      <w:r>
        <w:rPr>
          <w:sz w:val="20"/>
        </w:rPr>
        <w:t>Vyjádření vydal Národní památkový ústav, územní odborné pracoviště středních Čech v Praze, Sabinova 373/5, 130 11 Praha, ze dne 13.07.2023 NPU – 321/600448/2023.</w:t>
      </w:r>
    </w:p>
    <w:p w14:paraId="3D543F1A" w14:textId="77777777" w:rsidR="00C64EBA" w:rsidRDefault="00934DAC">
      <w:pPr>
        <w:pStyle w:val="Odstavecseseznamem"/>
        <w:numPr>
          <w:ilvl w:val="0"/>
          <w:numId w:val="18"/>
        </w:numPr>
        <w:tabs>
          <w:tab w:val="left" w:pos="424"/>
          <w:tab w:val="left" w:pos="426"/>
        </w:tabs>
        <w:spacing w:before="97" w:line="211" w:lineRule="auto"/>
        <w:ind w:right="1137" w:hanging="284"/>
        <w:rPr>
          <w:sz w:val="20"/>
        </w:rPr>
      </w:pPr>
      <w:r>
        <w:rPr>
          <w:sz w:val="20"/>
        </w:rPr>
        <w:t>Vyjádření</w:t>
      </w:r>
      <w:r>
        <w:rPr>
          <w:spacing w:val="28"/>
          <w:sz w:val="20"/>
        </w:rPr>
        <w:t xml:space="preserve"> </w:t>
      </w:r>
      <w:r>
        <w:rPr>
          <w:sz w:val="20"/>
        </w:rPr>
        <w:t>CETIN,</w:t>
      </w:r>
      <w:r>
        <w:rPr>
          <w:spacing w:val="28"/>
          <w:sz w:val="20"/>
        </w:rPr>
        <w:t xml:space="preserve"> </w:t>
      </w:r>
      <w:r>
        <w:rPr>
          <w:sz w:val="20"/>
        </w:rPr>
        <w:t>Česká</w:t>
      </w:r>
      <w:r>
        <w:rPr>
          <w:spacing w:val="28"/>
          <w:sz w:val="20"/>
        </w:rPr>
        <w:t xml:space="preserve"> </w:t>
      </w:r>
      <w:r>
        <w:rPr>
          <w:sz w:val="20"/>
        </w:rPr>
        <w:t>telekomunikační</w:t>
      </w:r>
      <w:r>
        <w:rPr>
          <w:spacing w:val="27"/>
          <w:sz w:val="20"/>
        </w:rPr>
        <w:t xml:space="preserve"> </w:t>
      </w:r>
      <w:r>
        <w:rPr>
          <w:sz w:val="20"/>
        </w:rPr>
        <w:t>infrastruktura</w:t>
      </w:r>
      <w:r>
        <w:rPr>
          <w:spacing w:val="28"/>
          <w:sz w:val="20"/>
        </w:rPr>
        <w:t xml:space="preserve"> </w:t>
      </w:r>
      <w:r>
        <w:rPr>
          <w:sz w:val="20"/>
        </w:rPr>
        <w:t>a.s.,</w:t>
      </w:r>
      <w:r>
        <w:rPr>
          <w:spacing w:val="28"/>
          <w:sz w:val="20"/>
        </w:rPr>
        <w:t xml:space="preserve"> </w:t>
      </w:r>
      <w:r>
        <w:rPr>
          <w:sz w:val="20"/>
        </w:rPr>
        <w:t>Olšanská</w:t>
      </w:r>
      <w:r>
        <w:rPr>
          <w:spacing w:val="28"/>
          <w:sz w:val="20"/>
        </w:rPr>
        <w:t xml:space="preserve"> </w:t>
      </w:r>
      <w:r>
        <w:rPr>
          <w:sz w:val="20"/>
        </w:rPr>
        <w:t>2681/6,</w:t>
      </w:r>
      <w:r>
        <w:rPr>
          <w:spacing w:val="30"/>
          <w:sz w:val="20"/>
        </w:rPr>
        <w:t xml:space="preserve"> </w:t>
      </w:r>
      <w:r>
        <w:rPr>
          <w:sz w:val="20"/>
        </w:rPr>
        <w:t>130</w:t>
      </w:r>
      <w:r>
        <w:rPr>
          <w:spacing w:val="28"/>
          <w:sz w:val="20"/>
        </w:rPr>
        <w:t xml:space="preserve"> </w:t>
      </w:r>
      <w:r>
        <w:rPr>
          <w:sz w:val="20"/>
        </w:rPr>
        <w:t>00</w:t>
      </w:r>
      <w:r>
        <w:rPr>
          <w:spacing w:val="30"/>
          <w:sz w:val="20"/>
        </w:rPr>
        <w:t xml:space="preserve"> </w:t>
      </w:r>
      <w:r>
        <w:rPr>
          <w:sz w:val="20"/>
        </w:rPr>
        <w:t>Praha</w:t>
      </w:r>
      <w:r>
        <w:rPr>
          <w:spacing w:val="30"/>
          <w:sz w:val="20"/>
        </w:rPr>
        <w:t xml:space="preserve"> </w:t>
      </w:r>
      <w:r>
        <w:rPr>
          <w:sz w:val="20"/>
        </w:rPr>
        <w:t>3, čj. 201163/2023 ze dne 14.07.2023.</w:t>
      </w:r>
    </w:p>
    <w:p w14:paraId="64059851" w14:textId="77777777" w:rsidR="00C64EBA" w:rsidRDefault="00934DAC">
      <w:pPr>
        <w:pStyle w:val="Odstavecseseznamem"/>
        <w:numPr>
          <w:ilvl w:val="0"/>
          <w:numId w:val="18"/>
        </w:numPr>
        <w:tabs>
          <w:tab w:val="left" w:pos="424"/>
          <w:tab w:val="left" w:pos="426"/>
        </w:tabs>
        <w:spacing w:before="83" w:line="223" w:lineRule="auto"/>
        <w:ind w:right="1137" w:hanging="284"/>
        <w:rPr>
          <w:sz w:val="20"/>
        </w:rPr>
      </w:pPr>
      <w:r>
        <w:rPr>
          <w:sz w:val="20"/>
        </w:rPr>
        <w:t>Sdělení</w:t>
      </w:r>
      <w:r>
        <w:rPr>
          <w:spacing w:val="-3"/>
          <w:sz w:val="20"/>
        </w:rPr>
        <w:t xml:space="preserve"> </w:t>
      </w:r>
      <w:r>
        <w:rPr>
          <w:sz w:val="20"/>
        </w:rPr>
        <w:t>o</w:t>
      </w:r>
      <w:r>
        <w:rPr>
          <w:spacing w:val="-3"/>
          <w:sz w:val="20"/>
        </w:rPr>
        <w:t xml:space="preserve"> </w:t>
      </w:r>
      <w:r>
        <w:rPr>
          <w:sz w:val="20"/>
        </w:rPr>
        <w:t>existenci</w:t>
      </w:r>
      <w:r>
        <w:rPr>
          <w:spacing w:val="-4"/>
          <w:sz w:val="20"/>
        </w:rPr>
        <w:t xml:space="preserve"> </w:t>
      </w:r>
      <w:r>
        <w:rPr>
          <w:sz w:val="20"/>
        </w:rPr>
        <w:t>energetické</w:t>
      </w:r>
      <w:r>
        <w:rPr>
          <w:spacing w:val="-3"/>
          <w:sz w:val="20"/>
        </w:rPr>
        <w:t xml:space="preserve"> </w:t>
      </w:r>
      <w:r>
        <w:rPr>
          <w:sz w:val="20"/>
        </w:rPr>
        <w:t>zařízení,</w:t>
      </w:r>
      <w:r>
        <w:rPr>
          <w:spacing w:val="-3"/>
          <w:sz w:val="20"/>
        </w:rPr>
        <w:t xml:space="preserve"> </w:t>
      </w:r>
      <w:r>
        <w:rPr>
          <w:sz w:val="20"/>
        </w:rPr>
        <w:t>sítě</w:t>
      </w:r>
      <w:r>
        <w:rPr>
          <w:spacing w:val="-4"/>
          <w:sz w:val="20"/>
        </w:rPr>
        <w:t xml:space="preserve"> </w:t>
      </w:r>
      <w:r>
        <w:rPr>
          <w:sz w:val="20"/>
        </w:rPr>
        <w:t>pro</w:t>
      </w:r>
      <w:r>
        <w:rPr>
          <w:spacing w:val="-3"/>
          <w:sz w:val="20"/>
        </w:rPr>
        <w:t xml:space="preserve"> </w:t>
      </w:r>
      <w:r>
        <w:rPr>
          <w:sz w:val="20"/>
        </w:rPr>
        <w:t>elektronickou</w:t>
      </w:r>
      <w:r>
        <w:rPr>
          <w:spacing w:val="-4"/>
          <w:sz w:val="20"/>
        </w:rPr>
        <w:t xml:space="preserve"> </w:t>
      </w:r>
      <w:r>
        <w:rPr>
          <w:sz w:val="20"/>
        </w:rPr>
        <w:t>komunikaci</w:t>
      </w:r>
      <w:r>
        <w:rPr>
          <w:spacing w:val="-4"/>
          <w:sz w:val="20"/>
        </w:rPr>
        <w:t xml:space="preserve"> </w:t>
      </w:r>
      <w:r>
        <w:rPr>
          <w:sz w:val="20"/>
        </w:rPr>
        <w:t>nebo</w:t>
      </w:r>
      <w:r>
        <w:rPr>
          <w:spacing w:val="-1"/>
          <w:sz w:val="20"/>
        </w:rPr>
        <w:t xml:space="preserve"> </w:t>
      </w:r>
      <w:r>
        <w:rPr>
          <w:sz w:val="20"/>
        </w:rPr>
        <w:t>zařízení</w:t>
      </w:r>
      <w:r>
        <w:rPr>
          <w:spacing w:val="-3"/>
          <w:sz w:val="20"/>
        </w:rPr>
        <w:t xml:space="preserve"> </w:t>
      </w:r>
      <w:r>
        <w:rPr>
          <w:sz w:val="20"/>
        </w:rPr>
        <w:t>technické infrastruktury v</w:t>
      </w:r>
      <w:r>
        <w:rPr>
          <w:spacing w:val="-3"/>
          <w:sz w:val="20"/>
        </w:rPr>
        <w:t xml:space="preserve"> </w:t>
      </w:r>
      <w:r>
        <w:rPr>
          <w:sz w:val="20"/>
        </w:rPr>
        <w:t xml:space="preserve">majetku společnosti ČEZ Distribuce, a.s., Teplická 874/8, 405 02 Děčín, dne 14.07.2023 pod </w:t>
      </w:r>
      <w:proofErr w:type="spellStart"/>
      <w:r>
        <w:rPr>
          <w:sz w:val="20"/>
        </w:rPr>
        <w:t>zn.č</w:t>
      </w:r>
      <w:proofErr w:type="spellEnd"/>
      <w:r>
        <w:rPr>
          <w:sz w:val="20"/>
        </w:rPr>
        <w:t>. 0101973638.</w:t>
      </w:r>
    </w:p>
    <w:p w14:paraId="45B14D64" w14:textId="77777777" w:rsidR="00C64EBA" w:rsidRDefault="00934DAC">
      <w:pPr>
        <w:pStyle w:val="Odstavecseseznamem"/>
        <w:numPr>
          <w:ilvl w:val="0"/>
          <w:numId w:val="18"/>
        </w:numPr>
        <w:tabs>
          <w:tab w:val="left" w:pos="425"/>
        </w:tabs>
        <w:spacing w:before="63" w:line="326" w:lineRule="exact"/>
        <w:ind w:left="425" w:hanging="282"/>
        <w:rPr>
          <w:sz w:val="20"/>
        </w:rPr>
      </w:pPr>
      <w:r>
        <w:rPr>
          <w:sz w:val="20"/>
        </w:rPr>
        <w:t>Sdělení</w:t>
      </w:r>
      <w:r>
        <w:rPr>
          <w:spacing w:val="73"/>
          <w:sz w:val="20"/>
        </w:rPr>
        <w:t xml:space="preserve"> </w:t>
      </w:r>
      <w:r>
        <w:rPr>
          <w:sz w:val="20"/>
        </w:rPr>
        <w:t>vydala</w:t>
      </w:r>
      <w:r>
        <w:rPr>
          <w:spacing w:val="71"/>
          <w:sz w:val="20"/>
        </w:rPr>
        <w:t xml:space="preserve"> </w:t>
      </w:r>
      <w:r>
        <w:rPr>
          <w:sz w:val="20"/>
        </w:rPr>
        <w:t>společnost</w:t>
      </w:r>
      <w:r>
        <w:rPr>
          <w:spacing w:val="71"/>
          <w:sz w:val="20"/>
        </w:rPr>
        <w:t xml:space="preserve"> </w:t>
      </w:r>
      <w:r>
        <w:rPr>
          <w:sz w:val="20"/>
        </w:rPr>
        <w:t>ČEZ</w:t>
      </w:r>
      <w:r>
        <w:rPr>
          <w:spacing w:val="75"/>
          <w:sz w:val="20"/>
        </w:rPr>
        <w:t xml:space="preserve"> </w:t>
      </w:r>
      <w:r>
        <w:rPr>
          <w:sz w:val="20"/>
        </w:rPr>
        <w:t>ICT</w:t>
      </w:r>
      <w:r>
        <w:rPr>
          <w:spacing w:val="75"/>
          <w:sz w:val="20"/>
        </w:rPr>
        <w:t xml:space="preserve"> </w:t>
      </w:r>
      <w:proofErr w:type="spellStart"/>
      <w:r>
        <w:rPr>
          <w:sz w:val="20"/>
        </w:rPr>
        <w:t>Services</w:t>
      </w:r>
      <w:proofErr w:type="spellEnd"/>
      <w:r>
        <w:rPr>
          <w:spacing w:val="75"/>
          <w:sz w:val="20"/>
        </w:rPr>
        <w:t xml:space="preserve"> </w:t>
      </w:r>
      <w:r>
        <w:rPr>
          <w:sz w:val="20"/>
        </w:rPr>
        <w:t>a.s.,</w:t>
      </w:r>
      <w:r>
        <w:rPr>
          <w:spacing w:val="72"/>
          <w:sz w:val="20"/>
        </w:rPr>
        <w:t xml:space="preserve"> </w:t>
      </w:r>
      <w:r>
        <w:rPr>
          <w:sz w:val="20"/>
        </w:rPr>
        <w:t>Duhová</w:t>
      </w:r>
      <w:r>
        <w:rPr>
          <w:spacing w:val="74"/>
          <w:sz w:val="20"/>
        </w:rPr>
        <w:t xml:space="preserve"> </w:t>
      </w:r>
      <w:r>
        <w:rPr>
          <w:sz w:val="20"/>
        </w:rPr>
        <w:t>1531/3,</w:t>
      </w:r>
      <w:r>
        <w:rPr>
          <w:spacing w:val="74"/>
          <w:sz w:val="20"/>
        </w:rPr>
        <w:t xml:space="preserve"> </w:t>
      </w:r>
      <w:r>
        <w:rPr>
          <w:sz w:val="20"/>
        </w:rPr>
        <w:t>140</w:t>
      </w:r>
      <w:r>
        <w:rPr>
          <w:spacing w:val="71"/>
          <w:sz w:val="20"/>
        </w:rPr>
        <w:t xml:space="preserve"> </w:t>
      </w:r>
      <w:r>
        <w:rPr>
          <w:sz w:val="20"/>
        </w:rPr>
        <w:t>04</w:t>
      </w:r>
      <w:r>
        <w:rPr>
          <w:spacing w:val="71"/>
          <w:sz w:val="20"/>
        </w:rPr>
        <w:t xml:space="preserve"> </w:t>
      </w:r>
      <w:r>
        <w:rPr>
          <w:sz w:val="20"/>
        </w:rPr>
        <w:t>Praha</w:t>
      </w:r>
      <w:r>
        <w:rPr>
          <w:spacing w:val="73"/>
          <w:sz w:val="20"/>
        </w:rPr>
        <w:t xml:space="preserve"> </w:t>
      </w:r>
      <w:r>
        <w:rPr>
          <w:sz w:val="20"/>
        </w:rPr>
        <w:t>4,</w:t>
      </w:r>
      <w:r>
        <w:rPr>
          <w:spacing w:val="74"/>
          <w:sz w:val="20"/>
        </w:rPr>
        <w:t xml:space="preserve"> </w:t>
      </w:r>
      <w:r>
        <w:rPr>
          <w:spacing w:val="-5"/>
          <w:sz w:val="20"/>
        </w:rPr>
        <w:t>dne</w:t>
      </w:r>
    </w:p>
    <w:p w14:paraId="3DF2D9BC" w14:textId="77777777" w:rsidR="00C64EBA" w:rsidRDefault="00934DAC">
      <w:pPr>
        <w:pStyle w:val="Zkladntext"/>
        <w:spacing w:line="214" w:lineRule="exact"/>
        <w:ind w:left="426"/>
        <w:jc w:val="both"/>
      </w:pPr>
      <w:r>
        <w:t>14.07.2023</w:t>
      </w:r>
      <w:r>
        <w:rPr>
          <w:spacing w:val="-5"/>
        </w:rPr>
        <w:t xml:space="preserve"> </w:t>
      </w:r>
      <w:r>
        <w:t>pod</w:t>
      </w:r>
      <w:r>
        <w:rPr>
          <w:spacing w:val="-4"/>
        </w:rPr>
        <w:t xml:space="preserve"> </w:t>
      </w:r>
      <w:r>
        <w:t>zn.</w:t>
      </w:r>
      <w:r>
        <w:rPr>
          <w:spacing w:val="44"/>
        </w:rPr>
        <w:t xml:space="preserve"> </w:t>
      </w:r>
      <w:r>
        <w:t>č.</w:t>
      </w:r>
      <w:r>
        <w:rPr>
          <w:spacing w:val="-5"/>
        </w:rPr>
        <w:t xml:space="preserve"> </w:t>
      </w:r>
      <w:r>
        <w:rPr>
          <w:spacing w:val="-2"/>
        </w:rPr>
        <w:t>0700726630.</w:t>
      </w:r>
    </w:p>
    <w:p w14:paraId="2897C40F" w14:textId="77777777" w:rsidR="00C64EBA" w:rsidRDefault="00934DAC">
      <w:pPr>
        <w:pStyle w:val="Odstavecseseznamem"/>
        <w:numPr>
          <w:ilvl w:val="0"/>
          <w:numId w:val="18"/>
        </w:numPr>
        <w:tabs>
          <w:tab w:val="left" w:pos="424"/>
          <w:tab w:val="left" w:pos="426"/>
        </w:tabs>
        <w:spacing w:before="91" w:line="211" w:lineRule="auto"/>
        <w:ind w:right="1133" w:hanging="284"/>
        <w:rPr>
          <w:sz w:val="20"/>
        </w:rPr>
      </w:pPr>
      <w:r>
        <w:rPr>
          <w:sz w:val="20"/>
        </w:rPr>
        <w:t xml:space="preserve">Sdělení vydala společnost </w:t>
      </w:r>
      <w:proofErr w:type="spellStart"/>
      <w:r>
        <w:rPr>
          <w:sz w:val="20"/>
        </w:rPr>
        <w:t>Telco</w:t>
      </w:r>
      <w:proofErr w:type="spellEnd"/>
      <w:r>
        <w:rPr>
          <w:sz w:val="20"/>
        </w:rPr>
        <w:t xml:space="preserve"> </w:t>
      </w:r>
      <w:proofErr w:type="spellStart"/>
      <w:r>
        <w:rPr>
          <w:sz w:val="20"/>
        </w:rPr>
        <w:t>infrastructure</w:t>
      </w:r>
      <w:proofErr w:type="spellEnd"/>
      <w:r>
        <w:rPr>
          <w:sz w:val="20"/>
        </w:rPr>
        <w:t>, s.r.o., Duhová 1531/3, 140 04 Praha 4, dne 14.07.2023 pod zn.</w:t>
      </w:r>
      <w:r>
        <w:rPr>
          <w:spacing w:val="40"/>
          <w:sz w:val="20"/>
        </w:rPr>
        <w:t xml:space="preserve"> </w:t>
      </w:r>
      <w:r>
        <w:rPr>
          <w:sz w:val="20"/>
        </w:rPr>
        <w:t>č. 0201597577.</w:t>
      </w:r>
    </w:p>
    <w:p w14:paraId="61494738" w14:textId="77777777" w:rsidR="00C64EBA" w:rsidRDefault="00C64EBA">
      <w:pPr>
        <w:pStyle w:val="Zkladntext"/>
        <w:spacing w:before="124"/>
      </w:pPr>
    </w:p>
    <w:p w14:paraId="533E0C07" w14:textId="77777777" w:rsidR="00C64EBA" w:rsidRDefault="00934DAC">
      <w:pPr>
        <w:pStyle w:val="Zkladntext"/>
        <w:ind w:left="143" w:right="1134"/>
        <w:jc w:val="both"/>
      </w:pPr>
      <w:r>
        <w:t>Vodoprávní úřad oznámil dne 03.04.2024 zahájení řízení známým účastníkům řízení a dotčeným správním úřadům. Vodoprávní úřad podle ustanovení §</w:t>
      </w:r>
      <w:r>
        <w:rPr>
          <w:spacing w:val="-3"/>
        </w:rPr>
        <w:t xml:space="preserve"> </w:t>
      </w:r>
      <w:r>
        <w:t>39 odst.</w:t>
      </w:r>
      <w:r>
        <w:rPr>
          <w:spacing w:val="-4"/>
        </w:rPr>
        <w:t xml:space="preserve"> </w:t>
      </w:r>
      <w:r>
        <w:t>1 zákona č.</w:t>
      </w:r>
      <w:r>
        <w:rPr>
          <w:spacing w:val="-4"/>
        </w:rPr>
        <w:t xml:space="preserve"> </w:t>
      </w:r>
      <w:r>
        <w:t>500/2004 Sb., správního řádu stanovil, že ve lhůtě do 15 dnů od doručení tohoto oznámení mohou účastníci řízení uplatnit své námitky a připomínky a dotčené správní úřady svá stanoviska. Současně je upozornil, že na později podané námitky nebude možno, podle ustanovení § 115 odst. 8 vodního zákona, brát zřetel.</w:t>
      </w:r>
    </w:p>
    <w:p w14:paraId="0E605CD6" w14:textId="77777777" w:rsidR="00C64EBA" w:rsidRDefault="00C64EBA">
      <w:pPr>
        <w:pStyle w:val="Zkladntext"/>
        <w:spacing w:before="179"/>
      </w:pPr>
    </w:p>
    <w:p w14:paraId="21D62DA0" w14:textId="7B85F05D" w:rsidR="00C64EBA" w:rsidRDefault="00934DAC">
      <w:pPr>
        <w:pStyle w:val="Zkladntext"/>
        <w:ind w:left="143" w:right="1130" w:hanging="1"/>
        <w:jc w:val="both"/>
      </w:pPr>
      <w:r>
        <w:t>Projektová dokumentace „ochranná stání na Labské vodní cestě“ ověřené ve vodoprávním řízení, kterou</w:t>
      </w:r>
      <w:r>
        <w:rPr>
          <w:spacing w:val="-14"/>
        </w:rPr>
        <w:t xml:space="preserve"> </w:t>
      </w:r>
      <w:r>
        <w:t>zpracované</w:t>
      </w:r>
      <w:r>
        <w:rPr>
          <w:spacing w:val="-14"/>
        </w:rPr>
        <w:t xml:space="preserve"> </w:t>
      </w:r>
      <w:proofErr w:type="spellStart"/>
      <w:r w:rsidR="007F3BC1">
        <w:t>xxxxx</w:t>
      </w:r>
      <w:proofErr w:type="spellEnd"/>
      <w:r>
        <w:t>,</w:t>
      </w:r>
      <w:r>
        <w:rPr>
          <w:spacing w:val="-14"/>
        </w:rPr>
        <w:t xml:space="preserve"> </w:t>
      </w:r>
      <w:r>
        <w:t>kterou</w:t>
      </w:r>
      <w:r>
        <w:rPr>
          <w:spacing w:val="-14"/>
        </w:rPr>
        <w:t xml:space="preserve"> </w:t>
      </w:r>
      <w:r>
        <w:t>autorizoval</w:t>
      </w:r>
      <w:r>
        <w:rPr>
          <w:spacing w:val="-14"/>
        </w:rPr>
        <w:t xml:space="preserve"> </w:t>
      </w:r>
      <w:proofErr w:type="spellStart"/>
      <w:r w:rsidR="007F3BC1">
        <w:t>xxxx</w:t>
      </w:r>
      <w:proofErr w:type="spellEnd"/>
      <w:r>
        <w:t>,</w:t>
      </w:r>
      <w:r>
        <w:rPr>
          <w:spacing w:val="-14"/>
        </w:rPr>
        <w:t xml:space="preserve"> </w:t>
      </w:r>
      <w:r>
        <w:t>autorizovaný</w:t>
      </w:r>
      <w:r>
        <w:rPr>
          <w:spacing w:val="-14"/>
        </w:rPr>
        <w:t xml:space="preserve"> </w:t>
      </w:r>
      <w:r>
        <w:t>inženýr</w:t>
      </w:r>
      <w:r>
        <w:rPr>
          <w:spacing w:val="-14"/>
        </w:rPr>
        <w:t xml:space="preserve"> </w:t>
      </w:r>
      <w:r>
        <w:t>pro stavby</w:t>
      </w:r>
      <w:r>
        <w:rPr>
          <w:spacing w:val="-8"/>
        </w:rPr>
        <w:t xml:space="preserve"> </w:t>
      </w:r>
      <w:r>
        <w:t>vodního</w:t>
      </w:r>
      <w:r>
        <w:rPr>
          <w:spacing w:val="-5"/>
        </w:rPr>
        <w:t xml:space="preserve"> </w:t>
      </w:r>
      <w:r>
        <w:t>hospodářství</w:t>
      </w:r>
      <w:r>
        <w:rPr>
          <w:spacing w:val="-7"/>
        </w:rPr>
        <w:t xml:space="preserve"> </w:t>
      </w:r>
      <w:r>
        <w:t>a</w:t>
      </w:r>
      <w:r>
        <w:rPr>
          <w:spacing w:val="-7"/>
        </w:rPr>
        <w:t xml:space="preserve"> </w:t>
      </w:r>
      <w:r>
        <w:t>krajinného</w:t>
      </w:r>
      <w:r>
        <w:rPr>
          <w:spacing w:val="-5"/>
        </w:rPr>
        <w:t xml:space="preserve"> </w:t>
      </w:r>
      <w:r>
        <w:t>inženýrství,</w:t>
      </w:r>
      <w:r>
        <w:rPr>
          <w:spacing w:val="-4"/>
        </w:rPr>
        <w:t xml:space="preserve"> </w:t>
      </w:r>
      <w:r>
        <w:t>ČKAIT</w:t>
      </w:r>
      <w:r>
        <w:rPr>
          <w:spacing w:val="-4"/>
        </w:rPr>
        <w:t xml:space="preserve"> </w:t>
      </w:r>
      <w:r>
        <w:t>041243,</w:t>
      </w:r>
      <w:r>
        <w:rPr>
          <w:spacing w:val="-7"/>
        </w:rPr>
        <w:t xml:space="preserve"> </w:t>
      </w:r>
      <w:r>
        <w:t>datum</w:t>
      </w:r>
      <w:r>
        <w:rPr>
          <w:spacing w:val="-3"/>
        </w:rPr>
        <w:t xml:space="preserve"> </w:t>
      </w:r>
      <w:r>
        <w:t>říjen</w:t>
      </w:r>
      <w:r>
        <w:rPr>
          <w:spacing w:val="-5"/>
        </w:rPr>
        <w:t xml:space="preserve"> </w:t>
      </w:r>
      <w:r>
        <w:t>2022.</w:t>
      </w:r>
    </w:p>
    <w:p w14:paraId="30A10939" w14:textId="77777777" w:rsidR="00C64EBA" w:rsidRDefault="00C64EBA">
      <w:pPr>
        <w:pStyle w:val="Zkladntext"/>
        <w:jc w:val="both"/>
        <w:sectPr w:rsidR="00C64EBA">
          <w:headerReference w:type="default" r:id="rId454"/>
          <w:footerReference w:type="default" r:id="rId455"/>
          <w:pgSz w:w="11900" w:h="16840"/>
          <w:pgMar w:top="1340" w:right="283" w:bottom="880" w:left="1275" w:header="0" w:footer="696" w:gutter="0"/>
          <w:cols w:space="708"/>
        </w:sectPr>
      </w:pPr>
    </w:p>
    <w:p w14:paraId="2CEBAF18" w14:textId="77777777" w:rsidR="00C64EBA" w:rsidRDefault="00934DAC">
      <w:pPr>
        <w:spacing w:before="80"/>
        <w:ind w:left="143"/>
        <w:jc w:val="both"/>
        <w:rPr>
          <w:b/>
          <w:sz w:val="20"/>
        </w:rPr>
      </w:pPr>
      <w:r>
        <w:rPr>
          <w:b/>
          <w:sz w:val="20"/>
        </w:rPr>
        <w:lastRenderedPageBreak/>
        <w:t>Projektová</w:t>
      </w:r>
      <w:r>
        <w:rPr>
          <w:b/>
          <w:spacing w:val="-13"/>
          <w:sz w:val="20"/>
        </w:rPr>
        <w:t xml:space="preserve"> </w:t>
      </w:r>
      <w:r>
        <w:rPr>
          <w:b/>
          <w:sz w:val="20"/>
        </w:rPr>
        <w:t>dokumentace</w:t>
      </w:r>
      <w:r>
        <w:rPr>
          <w:b/>
          <w:spacing w:val="-11"/>
          <w:sz w:val="20"/>
        </w:rPr>
        <w:t xml:space="preserve"> </w:t>
      </w:r>
      <w:r>
        <w:rPr>
          <w:b/>
          <w:spacing w:val="-2"/>
          <w:sz w:val="20"/>
        </w:rPr>
        <w:t>řeší:</w:t>
      </w:r>
    </w:p>
    <w:p w14:paraId="68A8E7F5" w14:textId="77777777" w:rsidR="00C64EBA" w:rsidRDefault="00934DAC">
      <w:pPr>
        <w:pStyle w:val="Zkladntext"/>
        <w:spacing w:before="63"/>
        <w:ind w:left="142" w:right="1128"/>
        <w:jc w:val="both"/>
      </w:pPr>
      <w:r>
        <w:t>ochranná stání, která se budou nacházet na pravém břehu řeky Labe v místě dolní rejdy plavební komory</w:t>
      </w:r>
      <w:r>
        <w:rPr>
          <w:spacing w:val="-2"/>
        </w:rPr>
        <w:t xml:space="preserve"> </w:t>
      </w:r>
      <w:proofErr w:type="spellStart"/>
      <w:r>
        <w:t>Klavary</w:t>
      </w:r>
      <w:proofErr w:type="spellEnd"/>
      <w:r>
        <w:t xml:space="preserve">. Velková délka ochranného stání je 90 m a bude jej tvořit tři </w:t>
      </w:r>
      <w:proofErr w:type="spellStart"/>
      <w:r>
        <w:t>dalby</w:t>
      </w:r>
      <w:proofErr w:type="spellEnd"/>
      <w:r>
        <w:t xml:space="preserve"> rozmístěné v přímé linii v</w:t>
      </w:r>
      <w:r>
        <w:rPr>
          <w:spacing w:val="-4"/>
        </w:rPr>
        <w:t xml:space="preserve"> </w:t>
      </w:r>
      <w:r>
        <w:t xml:space="preserve">roztečích. </w:t>
      </w:r>
      <w:proofErr w:type="spellStart"/>
      <w:r>
        <w:t>Dalbu</w:t>
      </w:r>
      <w:proofErr w:type="spellEnd"/>
      <w:r>
        <w:t xml:space="preserve"> budou tvořit čtyři ocelové trubky vyplněné betonem v rozteči</w:t>
      </w:r>
      <w:r>
        <w:rPr>
          <w:spacing w:val="40"/>
        </w:rPr>
        <w:t xml:space="preserve"> </w:t>
      </w:r>
      <w:r>
        <w:t xml:space="preserve">2,0 x 2,0 m. Na </w:t>
      </w:r>
      <w:proofErr w:type="spellStart"/>
      <w:r>
        <w:t>dalbách</w:t>
      </w:r>
      <w:proofErr w:type="spellEnd"/>
      <w:r>
        <w:t xml:space="preserve"> budou 4 podesty v</w:t>
      </w:r>
      <w:r>
        <w:rPr>
          <w:spacing w:val="-1"/>
        </w:rPr>
        <w:t xml:space="preserve"> </w:t>
      </w:r>
      <w:r>
        <w:t>osové</w:t>
      </w:r>
      <w:r>
        <w:rPr>
          <w:spacing w:val="40"/>
        </w:rPr>
        <w:t xml:space="preserve"> </w:t>
      </w:r>
      <w:r>
        <w:t>vzdálenosti 1,5</w:t>
      </w:r>
      <w:r>
        <w:rPr>
          <w:spacing w:val="40"/>
        </w:rPr>
        <w:t xml:space="preserve"> </w:t>
      </w:r>
      <w:r>
        <w:t>m. K</w:t>
      </w:r>
      <w:r>
        <w:rPr>
          <w:spacing w:val="-1"/>
        </w:rPr>
        <w:t xml:space="preserve"> </w:t>
      </w:r>
      <w:r>
        <w:t>prostřední</w:t>
      </w:r>
      <w:r>
        <w:rPr>
          <w:spacing w:val="40"/>
        </w:rPr>
        <w:t xml:space="preserve"> </w:t>
      </w:r>
      <w:proofErr w:type="spellStart"/>
      <w:r>
        <w:t>dalbě</w:t>
      </w:r>
      <w:proofErr w:type="spellEnd"/>
      <w:r>
        <w:t xml:space="preserve"> povede přístupová lávka délky 13004 m, šířky 1,42 m, která bude tvořena příhradovou konstrukcí a pochozími rošty.</w:t>
      </w:r>
    </w:p>
    <w:p w14:paraId="32D7A3B5" w14:textId="77777777" w:rsidR="00C64EBA" w:rsidRDefault="00C64EBA">
      <w:pPr>
        <w:pStyle w:val="Zkladntext"/>
        <w:spacing w:before="119"/>
      </w:pPr>
    </w:p>
    <w:p w14:paraId="15B01A58" w14:textId="77777777" w:rsidR="00C64EBA" w:rsidRDefault="00934DAC">
      <w:pPr>
        <w:pStyle w:val="Zkladntext"/>
        <w:spacing w:before="1"/>
        <w:ind w:left="143" w:right="1138"/>
        <w:jc w:val="both"/>
      </w:pPr>
      <w:r>
        <w:t>Vodoprávní</w:t>
      </w:r>
      <w:r>
        <w:rPr>
          <w:spacing w:val="79"/>
        </w:rPr>
        <w:t xml:space="preserve"> </w:t>
      </w:r>
      <w:r>
        <w:t>úřad</w:t>
      </w:r>
      <w:r>
        <w:rPr>
          <w:spacing w:val="80"/>
        </w:rPr>
        <w:t xml:space="preserve"> </w:t>
      </w:r>
      <w:r>
        <w:t>v</w:t>
      </w:r>
      <w:r>
        <w:rPr>
          <w:spacing w:val="78"/>
        </w:rPr>
        <w:t xml:space="preserve"> </w:t>
      </w:r>
      <w:r>
        <w:t>provedeném</w:t>
      </w:r>
      <w:r>
        <w:rPr>
          <w:spacing w:val="80"/>
        </w:rPr>
        <w:t xml:space="preserve"> </w:t>
      </w:r>
      <w:r>
        <w:t>řízení</w:t>
      </w:r>
      <w:r>
        <w:rPr>
          <w:spacing w:val="79"/>
        </w:rPr>
        <w:t xml:space="preserve"> </w:t>
      </w:r>
      <w:r>
        <w:t>přezkoumal</w:t>
      </w:r>
      <w:r>
        <w:rPr>
          <w:spacing w:val="80"/>
        </w:rPr>
        <w:t xml:space="preserve"> </w:t>
      </w:r>
      <w:r>
        <w:t>předloženou</w:t>
      </w:r>
      <w:r>
        <w:rPr>
          <w:spacing w:val="80"/>
        </w:rPr>
        <w:t xml:space="preserve"> </w:t>
      </w:r>
      <w:r>
        <w:t>žádost</w:t>
      </w:r>
      <w:r>
        <w:rPr>
          <w:spacing w:val="80"/>
        </w:rPr>
        <w:t xml:space="preserve"> </w:t>
      </w:r>
      <w:r>
        <w:t>z</w:t>
      </w:r>
      <w:r>
        <w:rPr>
          <w:spacing w:val="78"/>
        </w:rPr>
        <w:t xml:space="preserve"> </w:t>
      </w:r>
      <w:r>
        <w:t>hledisek</w:t>
      </w:r>
      <w:r>
        <w:rPr>
          <w:spacing w:val="80"/>
        </w:rPr>
        <w:t xml:space="preserve"> </w:t>
      </w:r>
      <w:r>
        <w:t>uvedených v</w:t>
      </w:r>
      <w:r>
        <w:rPr>
          <w:spacing w:val="-4"/>
        </w:rPr>
        <w:t xml:space="preserve"> </w:t>
      </w:r>
      <w:r>
        <w:t>ustanoveních vodního zákona a stavebního zákona, projednal ji s účastníky řízení a s dotčenými správními úřady a zjistil, že jejím uskutečněním nebo užíváním nejsou ohroženy zájmy chráněné zákony a zvláštními předpisy. Při přezkoumání žádosti, projednání věci s účastníky řízení a na</w:t>
      </w:r>
      <w:r>
        <w:rPr>
          <w:spacing w:val="40"/>
        </w:rPr>
        <w:t xml:space="preserve"> </w:t>
      </w:r>
      <w:r>
        <w:t>základě shromážděných právně významných skutečností nebyly shledány důvody bránící povolení.</w:t>
      </w:r>
    </w:p>
    <w:p w14:paraId="1FEF4F4D" w14:textId="77777777" w:rsidR="00C64EBA" w:rsidRDefault="00934DAC">
      <w:pPr>
        <w:pStyle w:val="Zkladntext"/>
        <w:spacing w:before="120" w:line="237" w:lineRule="auto"/>
        <w:ind w:left="143" w:right="1142"/>
        <w:jc w:val="both"/>
      </w:pPr>
      <w:r>
        <w:t>Vodoprávní úřad rozhodl, jak je uvedeno ve výroku rozhodnutí, za použití ustanovení právních předpisů ve výroku uvedených.</w:t>
      </w:r>
    </w:p>
    <w:p w14:paraId="3AC212B1" w14:textId="77777777" w:rsidR="00C64EBA" w:rsidRDefault="00C64EBA">
      <w:pPr>
        <w:pStyle w:val="Zkladntext"/>
      </w:pPr>
    </w:p>
    <w:p w14:paraId="4253E259" w14:textId="77777777" w:rsidR="00C64EBA" w:rsidRDefault="00C64EBA">
      <w:pPr>
        <w:pStyle w:val="Zkladntext"/>
        <w:spacing w:before="9"/>
      </w:pPr>
    </w:p>
    <w:p w14:paraId="271F4634" w14:textId="77777777" w:rsidR="00C64EBA" w:rsidRDefault="00934DAC">
      <w:pPr>
        <w:spacing w:before="1"/>
        <w:ind w:left="143"/>
        <w:jc w:val="both"/>
        <w:rPr>
          <w:b/>
          <w:sz w:val="20"/>
        </w:rPr>
      </w:pPr>
      <w:r>
        <w:rPr>
          <w:b/>
          <w:sz w:val="20"/>
        </w:rPr>
        <w:t>Poučení</w:t>
      </w:r>
      <w:r>
        <w:rPr>
          <w:b/>
          <w:spacing w:val="-12"/>
          <w:sz w:val="20"/>
        </w:rPr>
        <w:t xml:space="preserve"> </w:t>
      </w:r>
      <w:r>
        <w:rPr>
          <w:b/>
          <w:spacing w:val="-2"/>
          <w:sz w:val="20"/>
        </w:rPr>
        <w:t>účastníků:</w:t>
      </w:r>
    </w:p>
    <w:p w14:paraId="75D4F282" w14:textId="77777777" w:rsidR="00C64EBA" w:rsidRDefault="00934DAC">
      <w:pPr>
        <w:pStyle w:val="Zkladntext"/>
        <w:spacing w:before="122"/>
        <w:ind w:left="143" w:right="1131"/>
        <w:jc w:val="both"/>
      </w:pPr>
      <w:r>
        <w:t>Proti tomuto rozhodnutí se lze podle ustanovení § 81 odst. 1 zákona č. 500/2004 Sb., správní řád, ve znění pozdějších předpisů odvolat do 15 dnů ode dne jeho oznámení k odboru životního prostředí a zemědělství</w:t>
      </w:r>
      <w:r>
        <w:rPr>
          <w:spacing w:val="79"/>
        </w:rPr>
        <w:t xml:space="preserve"> </w:t>
      </w:r>
      <w:r>
        <w:t>Krajského</w:t>
      </w:r>
      <w:r>
        <w:rPr>
          <w:spacing w:val="79"/>
        </w:rPr>
        <w:t xml:space="preserve"> </w:t>
      </w:r>
      <w:r>
        <w:t>úřadu</w:t>
      </w:r>
      <w:r>
        <w:rPr>
          <w:spacing w:val="80"/>
        </w:rPr>
        <w:t xml:space="preserve"> </w:t>
      </w:r>
      <w:r>
        <w:t>Středočeského</w:t>
      </w:r>
      <w:r>
        <w:rPr>
          <w:spacing w:val="79"/>
        </w:rPr>
        <w:t xml:space="preserve"> </w:t>
      </w:r>
      <w:r>
        <w:t>kraje,</w:t>
      </w:r>
      <w:r>
        <w:rPr>
          <w:spacing w:val="79"/>
        </w:rPr>
        <w:t xml:space="preserve"> </w:t>
      </w:r>
      <w:r>
        <w:t>Zborovská</w:t>
      </w:r>
      <w:r>
        <w:rPr>
          <w:spacing w:val="79"/>
        </w:rPr>
        <w:t xml:space="preserve"> </w:t>
      </w:r>
      <w:r>
        <w:t>11,</w:t>
      </w:r>
      <w:r>
        <w:rPr>
          <w:spacing w:val="79"/>
        </w:rPr>
        <w:t xml:space="preserve"> </w:t>
      </w:r>
      <w:r>
        <w:t>150</w:t>
      </w:r>
      <w:r>
        <w:rPr>
          <w:spacing w:val="79"/>
        </w:rPr>
        <w:t xml:space="preserve"> </w:t>
      </w:r>
      <w:r>
        <w:t>21</w:t>
      </w:r>
      <w:r>
        <w:rPr>
          <w:spacing w:val="80"/>
        </w:rPr>
        <w:t xml:space="preserve"> </w:t>
      </w:r>
      <w:r>
        <w:t>Praha</w:t>
      </w:r>
      <w:r>
        <w:rPr>
          <w:spacing w:val="80"/>
        </w:rPr>
        <w:t xml:space="preserve"> </w:t>
      </w:r>
      <w:r>
        <w:t>5,</w:t>
      </w:r>
      <w:r>
        <w:rPr>
          <w:spacing w:val="79"/>
        </w:rPr>
        <w:t xml:space="preserve"> </w:t>
      </w:r>
      <w:r>
        <w:t>podáním u</w:t>
      </w:r>
      <w:r>
        <w:rPr>
          <w:spacing w:val="-1"/>
        </w:rPr>
        <w:t xml:space="preserve"> </w:t>
      </w:r>
      <w:r>
        <w:t>zdejšího správního orgánu. Odvolání se podává s potřebným počtem stejnopisů tak, aby jeden stejnopis zůstal správnímu orgánu a aby každý účastník dostal jeden stejnopis. Nepodá-li účastník potřebný počet stejnopisů, vyhotoví je správní orgán na náklady účastníka. Odvoláním lze napadnout výrokovou část rozhodnutí, jednotlivý výrok nebo jeho vedlejší ustanovení. Odvolání jen proti odůvodnění rozhodnutí je nepřípustné. Vodoprávní úřad po dni nabytí právní moci stavebního</w:t>
      </w:r>
      <w:r>
        <w:rPr>
          <w:spacing w:val="40"/>
        </w:rPr>
        <w:t xml:space="preserve"> </w:t>
      </w:r>
      <w:r>
        <w:t>povolení zašle stavebníkovi jedno vyhotovení ověřené projektové dokumentace a štítek obsahující identifikační údaje o povolené stavbě. Další vyhotovení ověřené projektové dokumentace zašle vlastníkovi stavby, pokud není stavebníkem. Stavebník je povinen štítek před zahájením stavby</w:t>
      </w:r>
      <w:r>
        <w:rPr>
          <w:spacing w:val="40"/>
        </w:rPr>
        <w:t xml:space="preserve"> </w:t>
      </w:r>
      <w:r>
        <w:t>umístit na viditelném místě u vstupu na staveniště a ponechat jej tam až do dokončení stavby, případně do vydání kolaudačního souhlasu; rozsáhlé stavby se mohou označit jiným vhodným způsobem s uvedením údajů ze štítku. Stavba nesmí být zahájena, dokud společné povolení nenabude právní moci.</w:t>
      </w:r>
    </w:p>
    <w:p w14:paraId="05685938" w14:textId="77777777" w:rsidR="00C64EBA" w:rsidRDefault="00934DAC">
      <w:pPr>
        <w:pStyle w:val="Zkladntext"/>
        <w:spacing w:before="117"/>
        <w:ind w:left="143" w:right="903"/>
      </w:pPr>
      <w:r>
        <w:t>Stavební</w:t>
      </w:r>
      <w:r>
        <w:rPr>
          <w:spacing w:val="26"/>
        </w:rPr>
        <w:t xml:space="preserve"> </w:t>
      </w:r>
      <w:r>
        <w:t>povolení</w:t>
      </w:r>
      <w:r>
        <w:rPr>
          <w:spacing w:val="26"/>
        </w:rPr>
        <w:t xml:space="preserve"> </w:t>
      </w:r>
      <w:r>
        <w:t>pozbývá</w:t>
      </w:r>
      <w:r>
        <w:rPr>
          <w:spacing w:val="26"/>
        </w:rPr>
        <w:t xml:space="preserve"> </w:t>
      </w:r>
      <w:r>
        <w:t>platnosti,</w:t>
      </w:r>
      <w:r>
        <w:rPr>
          <w:spacing w:val="26"/>
        </w:rPr>
        <w:t xml:space="preserve"> </w:t>
      </w:r>
      <w:r>
        <w:t>jestliže</w:t>
      </w:r>
      <w:r>
        <w:rPr>
          <w:spacing w:val="26"/>
        </w:rPr>
        <w:t xml:space="preserve"> </w:t>
      </w:r>
      <w:r>
        <w:t>stavba</w:t>
      </w:r>
      <w:r>
        <w:rPr>
          <w:spacing w:val="28"/>
        </w:rPr>
        <w:t xml:space="preserve"> </w:t>
      </w:r>
      <w:r>
        <w:t>nebyla</w:t>
      </w:r>
      <w:r>
        <w:rPr>
          <w:spacing w:val="29"/>
        </w:rPr>
        <w:t xml:space="preserve"> </w:t>
      </w:r>
      <w:r>
        <w:t>zahájena</w:t>
      </w:r>
      <w:r>
        <w:rPr>
          <w:spacing w:val="26"/>
        </w:rPr>
        <w:t xml:space="preserve"> </w:t>
      </w:r>
      <w:r>
        <w:t>do</w:t>
      </w:r>
      <w:r>
        <w:rPr>
          <w:spacing w:val="26"/>
        </w:rPr>
        <w:t xml:space="preserve"> </w:t>
      </w:r>
      <w:r>
        <w:t>2</w:t>
      </w:r>
      <w:r>
        <w:rPr>
          <w:spacing w:val="26"/>
        </w:rPr>
        <w:t xml:space="preserve"> </w:t>
      </w:r>
      <w:r>
        <w:t>let</w:t>
      </w:r>
      <w:r>
        <w:rPr>
          <w:spacing w:val="28"/>
        </w:rPr>
        <w:t xml:space="preserve"> </w:t>
      </w:r>
      <w:r>
        <w:t>ode</w:t>
      </w:r>
      <w:r>
        <w:rPr>
          <w:spacing w:val="26"/>
        </w:rPr>
        <w:t xml:space="preserve"> </w:t>
      </w:r>
      <w:r>
        <w:t>dne,</w:t>
      </w:r>
      <w:r>
        <w:rPr>
          <w:spacing w:val="26"/>
        </w:rPr>
        <w:t xml:space="preserve"> </w:t>
      </w:r>
      <w:r>
        <w:t>kdy</w:t>
      </w:r>
      <w:r>
        <w:rPr>
          <w:spacing w:val="24"/>
        </w:rPr>
        <w:t xml:space="preserve"> </w:t>
      </w:r>
      <w:r>
        <w:t>nabylo právní moci.</w:t>
      </w:r>
    </w:p>
    <w:p w14:paraId="0F3373B7" w14:textId="77777777" w:rsidR="00C64EBA" w:rsidRDefault="00C64EBA">
      <w:pPr>
        <w:pStyle w:val="Zkladntext"/>
      </w:pPr>
    </w:p>
    <w:p w14:paraId="43EAFA10" w14:textId="77777777" w:rsidR="00C64EBA" w:rsidRDefault="00C64EBA">
      <w:pPr>
        <w:pStyle w:val="Zkladntext"/>
      </w:pPr>
    </w:p>
    <w:p w14:paraId="288815B3" w14:textId="77777777" w:rsidR="00C64EBA" w:rsidRDefault="00C64EBA">
      <w:pPr>
        <w:pStyle w:val="Zkladntext"/>
      </w:pPr>
    </w:p>
    <w:p w14:paraId="07B53E5C" w14:textId="77777777" w:rsidR="00C64EBA" w:rsidRDefault="00C64EBA">
      <w:pPr>
        <w:pStyle w:val="Zkladntext"/>
      </w:pPr>
    </w:p>
    <w:p w14:paraId="4F260A17" w14:textId="77777777" w:rsidR="00C64EBA" w:rsidRDefault="00C64EBA">
      <w:pPr>
        <w:pStyle w:val="Zkladntext"/>
      </w:pPr>
    </w:p>
    <w:p w14:paraId="015DF6D1" w14:textId="77777777" w:rsidR="00C64EBA" w:rsidRDefault="00C64EBA">
      <w:pPr>
        <w:pStyle w:val="Zkladntext"/>
      </w:pPr>
    </w:p>
    <w:p w14:paraId="0CD256F8" w14:textId="77777777" w:rsidR="00C64EBA" w:rsidRDefault="00934DAC">
      <w:pPr>
        <w:pStyle w:val="Zkladntext"/>
        <w:ind w:right="1056"/>
        <w:jc w:val="center"/>
      </w:pPr>
      <w:r>
        <w:t>otisk</w:t>
      </w:r>
      <w:r>
        <w:rPr>
          <w:spacing w:val="-10"/>
        </w:rPr>
        <w:t xml:space="preserve"> </w:t>
      </w:r>
      <w:r>
        <w:t>úředního</w:t>
      </w:r>
      <w:r>
        <w:rPr>
          <w:spacing w:val="-10"/>
        </w:rPr>
        <w:t xml:space="preserve"> </w:t>
      </w:r>
      <w:r>
        <w:rPr>
          <w:spacing w:val="-2"/>
        </w:rPr>
        <w:t>razítka</w:t>
      </w:r>
    </w:p>
    <w:p w14:paraId="7C5F0D8E" w14:textId="77777777" w:rsidR="00C64EBA" w:rsidRDefault="00C64EBA">
      <w:pPr>
        <w:pStyle w:val="Zkladntext"/>
      </w:pPr>
    </w:p>
    <w:p w14:paraId="65980565" w14:textId="77777777" w:rsidR="00C64EBA" w:rsidRDefault="00C64EBA">
      <w:pPr>
        <w:pStyle w:val="Zkladntext"/>
      </w:pPr>
    </w:p>
    <w:p w14:paraId="1413DF37" w14:textId="77777777" w:rsidR="00C64EBA" w:rsidRDefault="00C64EBA">
      <w:pPr>
        <w:pStyle w:val="Zkladntext"/>
      </w:pPr>
    </w:p>
    <w:p w14:paraId="59670D8E" w14:textId="77777777" w:rsidR="00C64EBA" w:rsidRDefault="00C64EBA">
      <w:pPr>
        <w:pStyle w:val="Zkladntext"/>
      </w:pPr>
    </w:p>
    <w:p w14:paraId="617FF2DA" w14:textId="77777777" w:rsidR="00C64EBA" w:rsidRDefault="00C64EBA">
      <w:pPr>
        <w:pStyle w:val="Zkladntext"/>
      </w:pPr>
    </w:p>
    <w:p w14:paraId="49DB531B" w14:textId="1684A3CE" w:rsidR="007F3BC1" w:rsidRDefault="007F3BC1">
      <w:pPr>
        <w:pStyle w:val="Zkladntext"/>
        <w:ind w:left="143" w:right="7817"/>
      </w:pPr>
      <w:proofErr w:type="spellStart"/>
      <w:r>
        <w:t>xxxx</w:t>
      </w:r>
      <w:proofErr w:type="spellEnd"/>
    </w:p>
    <w:p w14:paraId="04946F1D" w14:textId="798CC56A" w:rsidR="00C64EBA" w:rsidRDefault="00934DAC">
      <w:pPr>
        <w:pStyle w:val="Zkladntext"/>
        <w:ind w:left="143" w:right="7817"/>
      </w:pPr>
      <w:r>
        <w:t>vedoucí</w:t>
      </w:r>
      <w:r>
        <w:rPr>
          <w:spacing w:val="-14"/>
        </w:rPr>
        <w:t xml:space="preserve"> </w:t>
      </w:r>
      <w:r>
        <w:t>odboru</w:t>
      </w:r>
      <w:r>
        <w:rPr>
          <w:spacing w:val="-14"/>
        </w:rPr>
        <w:t xml:space="preserve"> </w:t>
      </w:r>
      <w:r>
        <w:t>životního prostředí a zemědělství</w:t>
      </w:r>
    </w:p>
    <w:p w14:paraId="4D775DD0" w14:textId="77777777" w:rsidR="00C64EBA" w:rsidRDefault="00C64EBA">
      <w:pPr>
        <w:pStyle w:val="Zkladntext"/>
      </w:pPr>
    </w:p>
    <w:p w14:paraId="68F87CD2" w14:textId="77777777" w:rsidR="00C64EBA" w:rsidRDefault="00C64EBA">
      <w:pPr>
        <w:pStyle w:val="Zkladntext"/>
      </w:pPr>
    </w:p>
    <w:p w14:paraId="1FD97B34" w14:textId="77777777" w:rsidR="00C64EBA" w:rsidRDefault="00C64EBA">
      <w:pPr>
        <w:pStyle w:val="Zkladntext"/>
      </w:pPr>
    </w:p>
    <w:p w14:paraId="7558377B" w14:textId="77777777" w:rsidR="00C64EBA" w:rsidRDefault="00C64EBA">
      <w:pPr>
        <w:pStyle w:val="Zkladntext"/>
      </w:pPr>
    </w:p>
    <w:p w14:paraId="54554F5C" w14:textId="77777777" w:rsidR="00C64EBA" w:rsidRDefault="00C64EBA">
      <w:pPr>
        <w:pStyle w:val="Zkladntext"/>
      </w:pPr>
    </w:p>
    <w:p w14:paraId="67D268FE" w14:textId="77777777" w:rsidR="00C64EBA" w:rsidRDefault="00C64EBA">
      <w:pPr>
        <w:pStyle w:val="Zkladntext"/>
      </w:pPr>
    </w:p>
    <w:p w14:paraId="0E12B9AF" w14:textId="77777777" w:rsidR="00C64EBA" w:rsidRDefault="00C64EBA">
      <w:pPr>
        <w:pStyle w:val="Zkladntext"/>
      </w:pPr>
    </w:p>
    <w:p w14:paraId="7F6A2724" w14:textId="77777777" w:rsidR="00C64EBA" w:rsidRDefault="00C64EBA">
      <w:pPr>
        <w:pStyle w:val="Zkladntext"/>
      </w:pPr>
    </w:p>
    <w:p w14:paraId="266C959A" w14:textId="77777777" w:rsidR="00C64EBA" w:rsidRDefault="00C64EBA">
      <w:pPr>
        <w:pStyle w:val="Zkladntext"/>
      </w:pPr>
    </w:p>
    <w:p w14:paraId="2EB402CC" w14:textId="77777777" w:rsidR="00C64EBA" w:rsidRDefault="00C64EBA">
      <w:pPr>
        <w:pStyle w:val="Zkladntext"/>
      </w:pPr>
    </w:p>
    <w:p w14:paraId="4ADC1B62" w14:textId="77777777" w:rsidR="00C64EBA" w:rsidRDefault="00C64EBA">
      <w:pPr>
        <w:pStyle w:val="Zkladntext"/>
      </w:pPr>
    </w:p>
    <w:p w14:paraId="79135F2E" w14:textId="77777777" w:rsidR="00C64EBA" w:rsidRDefault="00C64EBA">
      <w:pPr>
        <w:pStyle w:val="Zkladntext"/>
      </w:pPr>
    </w:p>
    <w:p w14:paraId="77376D15" w14:textId="77777777" w:rsidR="00C64EBA" w:rsidRDefault="00C64EBA">
      <w:pPr>
        <w:pStyle w:val="Zkladntext"/>
      </w:pPr>
    </w:p>
    <w:p w14:paraId="2460A4C2" w14:textId="77777777" w:rsidR="00C64EBA" w:rsidRDefault="00C64EBA">
      <w:pPr>
        <w:pStyle w:val="Zkladntext"/>
      </w:pPr>
    </w:p>
    <w:p w14:paraId="2A9D7022" w14:textId="77777777" w:rsidR="00C64EBA" w:rsidRDefault="00C64EBA">
      <w:pPr>
        <w:pStyle w:val="Zkladntext"/>
      </w:pPr>
    </w:p>
    <w:p w14:paraId="74E39107" w14:textId="77777777" w:rsidR="00C64EBA" w:rsidRDefault="00C64EBA">
      <w:pPr>
        <w:pStyle w:val="Zkladntext"/>
      </w:pPr>
    </w:p>
    <w:p w14:paraId="593FC116" w14:textId="77777777" w:rsidR="00C64EBA" w:rsidRDefault="00C64EBA">
      <w:pPr>
        <w:pStyle w:val="Zkladntext"/>
      </w:pPr>
    </w:p>
    <w:p w14:paraId="7DDF5975" w14:textId="77777777" w:rsidR="00C64EBA" w:rsidRDefault="00C64EBA">
      <w:pPr>
        <w:pStyle w:val="Zkladntext"/>
      </w:pPr>
    </w:p>
    <w:p w14:paraId="7C77CFFE" w14:textId="77777777" w:rsidR="00C64EBA" w:rsidRDefault="00C64EBA">
      <w:pPr>
        <w:pStyle w:val="Zkladntext"/>
      </w:pPr>
    </w:p>
    <w:p w14:paraId="1B733218" w14:textId="77777777" w:rsidR="00C64EBA" w:rsidRDefault="00C64EBA">
      <w:pPr>
        <w:pStyle w:val="Zkladntext"/>
      </w:pPr>
    </w:p>
    <w:p w14:paraId="2D558F12" w14:textId="77777777" w:rsidR="00C64EBA" w:rsidRDefault="00C64EBA">
      <w:pPr>
        <w:pStyle w:val="Zkladntext"/>
      </w:pPr>
    </w:p>
    <w:p w14:paraId="465E82E6" w14:textId="77777777" w:rsidR="00C64EBA" w:rsidRDefault="00C64EBA">
      <w:pPr>
        <w:pStyle w:val="Zkladntext"/>
      </w:pPr>
    </w:p>
    <w:p w14:paraId="32D097D5" w14:textId="77777777" w:rsidR="00C64EBA" w:rsidRDefault="00C64EBA">
      <w:pPr>
        <w:pStyle w:val="Zkladntext"/>
      </w:pPr>
    </w:p>
    <w:p w14:paraId="075D9DE6" w14:textId="77777777" w:rsidR="00C64EBA" w:rsidRDefault="00C64EBA">
      <w:pPr>
        <w:pStyle w:val="Zkladntext"/>
      </w:pPr>
    </w:p>
    <w:p w14:paraId="2D7F3A07" w14:textId="77777777" w:rsidR="00C64EBA" w:rsidRDefault="00C64EBA">
      <w:pPr>
        <w:pStyle w:val="Zkladntext"/>
      </w:pPr>
    </w:p>
    <w:p w14:paraId="04E1DE3C" w14:textId="77777777" w:rsidR="00C64EBA" w:rsidRDefault="00C64EBA">
      <w:pPr>
        <w:pStyle w:val="Zkladntext"/>
      </w:pPr>
    </w:p>
    <w:p w14:paraId="68176668" w14:textId="77777777" w:rsidR="00C64EBA" w:rsidRDefault="00C64EBA">
      <w:pPr>
        <w:pStyle w:val="Zkladntext"/>
      </w:pPr>
    </w:p>
    <w:p w14:paraId="64C08FFA" w14:textId="77777777" w:rsidR="00C64EBA" w:rsidRDefault="00C64EBA">
      <w:pPr>
        <w:pStyle w:val="Zkladntext"/>
      </w:pPr>
    </w:p>
    <w:p w14:paraId="4A604EC0" w14:textId="77777777" w:rsidR="00C64EBA" w:rsidRDefault="00C64EBA">
      <w:pPr>
        <w:pStyle w:val="Zkladntext"/>
      </w:pPr>
    </w:p>
    <w:p w14:paraId="6BB9E8EC" w14:textId="77777777" w:rsidR="00C64EBA" w:rsidRDefault="00C64EBA">
      <w:pPr>
        <w:pStyle w:val="Zkladntext"/>
      </w:pPr>
    </w:p>
    <w:p w14:paraId="5629A962" w14:textId="77777777" w:rsidR="00C64EBA" w:rsidRDefault="00C64EBA">
      <w:pPr>
        <w:pStyle w:val="Zkladntext"/>
      </w:pPr>
    </w:p>
    <w:p w14:paraId="1753F3FD" w14:textId="77777777" w:rsidR="00C64EBA" w:rsidRDefault="00C64EBA">
      <w:pPr>
        <w:pStyle w:val="Zkladntext"/>
      </w:pPr>
    </w:p>
    <w:p w14:paraId="0AC3ED28" w14:textId="77777777" w:rsidR="00C64EBA" w:rsidRDefault="00C64EBA">
      <w:pPr>
        <w:pStyle w:val="Zkladntext"/>
      </w:pPr>
    </w:p>
    <w:p w14:paraId="196DCC82" w14:textId="77777777" w:rsidR="00C64EBA" w:rsidRDefault="00C64EBA">
      <w:pPr>
        <w:pStyle w:val="Zkladntext"/>
      </w:pPr>
    </w:p>
    <w:p w14:paraId="244B5AD0" w14:textId="77777777" w:rsidR="00C64EBA" w:rsidRDefault="00C64EBA">
      <w:pPr>
        <w:pStyle w:val="Zkladntext"/>
      </w:pPr>
    </w:p>
    <w:p w14:paraId="79E7B141" w14:textId="77777777" w:rsidR="00C64EBA" w:rsidRDefault="00C64EBA">
      <w:pPr>
        <w:pStyle w:val="Zkladntext"/>
      </w:pPr>
    </w:p>
    <w:p w14:paraId="488806B2" w14:textId="77777777" w:rsidR="00C64EBA" w:rsidRDefault="00C64EBA">
      <w:pPr>
        <w:pStyle w:val="Zkladntext"/>
      </w:pPr>
    </w:p>
    <w:p w14:paraId="2575ACB6" w14:textId="77777777" w:rsidR="00C64EBA" w:rsidRDefault="00C64EBA">
      <w:pPr>
        <w:pStyle w:val="Zkladntext"/>
      </w:pPr>
    </w:p>
    <w:p w14:paraId="2E6F97FD" w14:textId="77777777" w:rsidR="00C64EBA" w:rsidRDefault="00C64EBA">
      <w:pPr>
        <w:pStyle w:val="Zkladntext"/>
      </w:pPr>
    </w:p>
    <w:p w14:paraId="0A267E89" w14:textId="77777777" w:rsidR="00C64EBA" w:rsidRDefault="00C64EBA">
      <w:pPr>
        <w:pStyle w:val="Zkladntext"/>
      </w:pPr>
    </w:p>
    <w:p w14:paraId="01D0F509" w14:textId="77777777" w:rsidR="00C64EBA" w:rsidRDefault="00C64EBA">
      <w:pPr>
        <w:pStyle w:val="Zkladntext"/>
      </w:pPr>
    </w:p>
    <w:p w14:paraId="485514A3" w14:textId="77777777" w:rsidR="00C64EBA" w:rsidRDefault="00C64EBA">
      <w:pPr>
        <w:pStyle w:val="Zkladntext"/>
      </w:pPr>
    </w:p>
    <w:p w14:paraId="03059E2B" w14:textId="77777777" w:rsidR="00C64EBA" w:rsidRDefault="00C64EBA">
      <w:pPr>
        <w:pStyle w:val="Zkladntext"/>
      </w:pPr>
    </w:p>
    <w:p w14:paraId="09917FC9" w14:textId="77777777" w:rsidR="00C64EBA" w:rsidRDefault="00C64EBA">
      <w:pPr>
        <w:pStyle w:val="Zkladntext"/>
      </w:pPr>
    </w:p>
    <w:p w14:paraId="2DE00349" w14:textId="77777777" w:rsidR="00C64EBA" w:rsidRDefault="00C64EBA">
      <w:pPr>
        <w:pStyle w:val="Zkladntext"/>
      </w:pPr>
    </w:p>
    <w:p w14:paraId="05EADA03" w14:textId="77777777" w:rsidR="00C64EBA" w:rsidRDefault="00C64EBA">
      <w:pPr>
        <w:pStyle w:val="Zkladntext"/>
      </w:pPr>
    </w:p>
    <w:p w14:paraId="1DBA48CC" w14:textId="77777777" w:rsidR="00C64EBA" w:rsidRDefault="00C64EBA">
      <w:pPr>
        <w:pStyle w:val="Zkladntext"/>
      </w:pPr>
    </w:p>
    <w:p w14:paraId="0E876F93" w14:textId="77777777" w:rsidR="00C64EBA" w:rsidRDefault="00C64EBA">
      <w:pPr>
        <w:pStyle w:val="Zkladntext"/>
      </w:pPr>
    </w:p>
    <w:p w14:paraId="7CD011BC" w14:textId="77777777" w:rsidR="00C64EBA" w:rsidRDefault="00C64EBA">
      <w:pPr>
        <w:pStyle w:val="Zkladntext"/>
      </w:pPr>
    </w:p>
    <w:p w14:paraId="55454BC0" w14:textId="77777777" w:rsidR="00C64EBA" w:rsidRDefault="00C64EBA">
      <w:pPr>
        <w:pStyle w:val="Zkladntext"/>
      </w:pPr>
    </w:p>
    <w:p w14:paraId="5E77DCF0" w14:textId="77777777" w:rsidR="00C64EBA" w:rsidRDefault="00C64EBA">
      <w:pPr>
        <w:pStyle w:val="Zkladntext"/>
      </w:pPr>
    </w:p>
    <w:p w14:paraId="3763DB60" w14:textId="77777777" w:rsidR="00C64EBA" w:rsidRDefault="00C64EBA">
      <w:pPr>
        <w:pStyle w:val="Zkladntext"/>
      </w:pPr>
    </w:p>
    <w:p w14:paraId="0CE3B2D7" w14:textId="77777777" w:rsidR="00C64EBA" w:rsidRDefault="00C64EBA">
      <w:pPr>
        <w:pStyle w:val="Zkladntext"/>
      </w:pPr>
    </w:p>
    <w:p w14:paraId="1650A817" w14:textId="77777777" w:rsidR="00C64EBA" w:rsidRDefault="00C64EBA">
      <w:pPr>
        <w:pStyle w:val="Zkladntext"/>
        <w:spacing w:before="209"/>
      </w:pPr>
    </w:p>
    <w:sectPr w:rsidR="00C64EBA" w:rsidSect="007F3BC1">
      <w:headerReference w:type="default" r:id="rId456"/>
      <w:footerReference w:type="default" r:id="rId457"/>
      <w:pgSz w:w="11900" w:h="16840"/>
      <w:pgMar w:top="1320" w:right="283" w:bottom="880" w:left="1275" w:header="0" w:footer="69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71903" w14:textId="77777777" w:rsidR="00832F65" w:rsidRDefault="00832F65">
      <w:r>
        <w:separator/>
      </w:r>
    </w:p>
  </w:endnote>
  <w:endnote w:type="continuationSeparator" w:id="0">
    <w:p w14:paraId="64B54C37" w14:textId="77777777" w:rsidR="00832F65" w:rsidRDefault="00832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ill Sans MT">
    <w:altName w:val="Gill Sans MT"/>
    <w:panose1 w:val="020B0502020104020203"/>
    <w:charset w:val="EE"/>
    <w:family w:val="swiss"/>
    <w:pitch w:val="variable"/>
    <w:sig w:usb0="00000007" w:usb1="00000000" w:usb2="00000000" w:usb3="00000000" w:csb0="00000003" w:csb1="00000000"/>
  </w:font>
  <w:font w:name="Trebuchet MS">
    <w:altName w:val="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70D3E" w14:textId="77777777" w:rsidR="00C64EBA" w:rsidRDefault="00934DAC">
    <w:pPr>
      <w:pStyle w:val="Zkladntext"/>
      <w:spacing w:line="14" w:lineRule="auto"/>
    </w:pPr>
    <w:r>
      <w:rPr>
        <w:noProof/>
      </w:rPr>
      <mc:AlternateContent>
        <mc:Choice Requires="wps">
          <w:drawing>
            <wp:anchor distT="0" distB="0" distL="0" distR="0" simplePos="0" relativeHeight="475771904" behindDoc="1" locked="0" layoutInCell="1" allowOverlap="1" wp14:anchorId="66489C9E" wp14:editId="0AAD3663">
              <wp:simplePos x="0" y="0"/>
              <wp:positionH relativeFrom="page">
                <wp:posOffset>886766</wp:posOffset>
              </wp:positionH>
              <wp:positionV relativeFrom="page">
                <wp:posOffset>9785933</wp:posOffset>
              </wp:positionV>
              <wp:extent cx="4312920" cy="3073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2920" cy="307340"/>
                      </a:xfrm>
                      <a:prstGeom prst="rect">
                        <a:avLst/>
                      </a:prstGeom>
                    </wps:spPr>
                    <wps:txbx>
                      <w:txbxContent>
                        <w:p w14:paraId="43744531" w14:textId="77777777" w:rsidR="00C64EBA" w:rsidRDefault="00934DAC">
                          <w:pPr>
                            <w:spacing w:line="223" w:lineRule="exact"/>
                            <w:ind w:left="20"/>
                            <w:rPr>
                              <w:rFonts w:ascii="Calibri" w:hAnsi="Calibri"/>
                              <w:b/>
                              <w:sz w:val="20"/>
                            </w:rPr>
                          </w:pPr>
                          <w:r>
                            <w:rPr>
                              <w:rFonts w:ascii="Calibri" w:hAnsi="Calibri"/>
                              <w:sz w:val="20"/>
                            </w:rPr>
                            <w:t>Smlouva</w:t>
                          </w:r>
                          <w:r>
                            <w:rPr>
                              <w:rFonts w:ascii="Calibri" w:hAnsi="Calibri"/>
                              <w:spacing w:val="-10"/>
                              <w:sz w:val="20"/>
                            </w:rPr>
                            <w:t xml:space="preserve"> </w:t>
                          </w:r>
                          <w:r>
                            <w:rPr>
                              <w:rFonts w:ascii="Calibri" w:hAnsi="Calibri"/>
                              <w:sz w:val="20"/>
                            </w:rPr>
                            <w:t>ev.</w:t>
                          </w:r>
                          <w:r>
                            <w:rPr>
                              <w:rFonts w:ascii="Calibri" w:hAnsi="Calibri"/>
                              <w:spacing w:val="-9"/>
                              <w:sz w:val="20"/>
                            </w:rPr>
                            <w:t xml:space="preserve"> </w:t>
                          </w:r>
                          <w:r>
                            <w:rPr>
                              <w:rFonts w:ascii="Calibri" w:hAnsi="Calibri"/>
                              <w:sz w:val="20"/>
                            </w:rPr>
                            <w:t>č.</w:t>
                          </w:r>
                          <w:r>
                            <w:rPr>
                              <w:rFonts w:ascii="Calibri" w:hAnsi="Calibri"/>
                              <w:spacing w:val="-9"/>
                              <w:sz w:val="20"/>
                            </w:rPr>
                            <w:t xml:space="preserve"> </w:t>
                          </w:r>
                          <w:r>
                            <w:rPr>
                              <w:rFonts w:ascii="Calibri" w:hAnsi="Calibri"/>
                              <w:sz w:val="20"/>
                            </w:rPr>
                            <w:t>zhotovitele</w:t>
                          </w:r>
                          <w:r>
                            <w:rPr>
                              <w:rFonts w:ascii="Calibri" w:hAnsi="Calibri"/>
                              <w:spacing w:val="-8"/>
                              <w:sz w:val="20"/>
                            </w:rPr>
                            <w:t xml:space="preserve"> </w:t>
                          </w:r>
                          <w:r>
                            <w:rPr>
                              <w:rFonts w:ascii="Calibri" w:hAnsi="Calibri"/>
                              <w:b/>
                              <w:sz w:val="20"/>
                            </w:rPr>
                            <w:t>SML-2025-120-</w:t>
                          </w:r>
                          <w:r>
                            <w:rPr>
                              <w:rFonts w:ascii="Calibri" w:hAnsi="Calibri"/>
                              <w:b/>
                              <w:spacing w:val="-5"/>
                              <w:sz w:val="20"/>
                            </w:rPr>
                            <w:t>VZ</w:t>
                          </w:r>
                        </w:p>
                        <w:p w14:paraId="5E8F2FE8" w14:textId="77777777" w:rsidR="00C64EBA" w:rsidRDefault="00934DAC">
                          <w:pPr>
                            <w:ind w:left="20"/>
                            <w:rPr>
                              <w:rFonts w:ascii="Calibri" w:hAnsi="Calibri"/>
                              <w:b/>
                              <w:sz w:val="20"/>
                            </w:rPr>
                          </w:pPr>
                          <w:r>
                            <w:rPr>
                              <w:rFonts w:ascii="Calibri" w:hAnsi="Calibri"/>
                              <w:sz w:val="20"/>
                            </w:rPr>
                            <w:t>Ochranná</w:t>
                          </w:r>
                          <w:r>
                            <w:rPr>
                              <w:rFonts w:ascii="Calibri" w:hAnsi="Calibri"/>
                              <w:spacing w:val="-6"/>
                              <w:sz w:val="20"/>
                            </w:rPr>
                            <w:t xml:space="preserve"> </w:t>
                          </w:r>
                          <w:r>
                            <w:rPr>
                              <w:rFonts w:ascii="Calibri" w:hAnsi="Calibri"/>
                              <w:sz w:val="20"/>
                            </w:rPr>
                            <w:t>stání</w:t>
                          </w:r>
                          <w:r>
                            <w:rPr>
                              <w:rFonts w:ascii="Calibri" w:hAnsi="Calibri"/>
                              <w:spacing w:val="-8"/>
                              <w:sz w:val="20"/>
                            </w:rPr>
                            <w:t xml:space="preserve"> </w:t>
                          </w:r>
                          <w:r>
                            <w:rPr>
                              <w:rFonts w:ascii="Calibri" w:hAnsi="Calibri"/>
                              <w:sz w:val="20"/>
                            </w:rPr>
                            <w:t>na</w:t>
                          </w:r>
                          <w:r>
                            <w:rPr>
                              <w:rFonts w:ascii="Calibri" w:hAnsi="Calibri"/>
                              <w:spacing w:val="-5"/>
                              <w:sz w:val="20"/>
                            </w:rPr>
                            <w:t xml:space="preserve"> </w:t>
                          </w:r>
                          <w:r>
                            <w:rPr>
                              <w:rFonts w:ascii="Calibri" w:hAnsi="Calibri"/>
                              <w:sz w:val="20"/>
                            </w:rPr>
                            <w:t>Labské</w:t>
                          </w:r>
                          <w:r>
                            <w:rPr>
                              <w:rFonts w:ascii="Calibri" w:hAnsi="Calibri"/>
                              <w:spacing w:val="-6"/>
                              <w:sz w:val="20"/>
                            </w:rPr>
                            <w:t xml:space="preserve"> </w:t>
                          </w:r>
                          <w:r>
                            <w:rPr>
                              <w:rFonts w:ascii="Calibri" w:hAnsi="Calibri"/>
                              <w:sz w:val="20"/>
                            </w:rPr>
                            <w:t>vodní</w:t>
                          </w:r>
                          <w:r>
                            <w:rPr>
                              <w:rFonts w:ascii="Calibri" w:hAnsi="Calibri"/>
                              <w:spacing w:val="-6"/>
                              <w:sz w:val="20"/>
                            </w:rPr>
                            <w:t xml:space="preserve"> </w:t>
                          </w:r>
                          <w:r>
                            <w:rPr>
                              <w:rFonts w:ascii="Calibri" w:hAnsi="Calibri"/>
                              <w:sz w:val="20"/>
                            </w:rPr>
                            <w:t>cestě</w:t>
                          </w:r>
                          <w:r>
                            <w:rPr>
                              <w:rFonts w:ascii="Calibri" w:hAnsi="Calibri"/>
                              <w:spacing w:val="-2"/>
                              <w:sz w:val="20"/>
                            </w:rPr>
                            <w:t xml:space="preserve"> </w:t>
                          </w:r>
                          <w:r>
                            <w:rPr>
                              <w:rFonts w:ascii="Calibri" w:hAnsi="Calibri"/>
                              <w:b/>
                              <w:sz w:val="20"/>
                            </w:rPr>
                            <w:t>–</w:t>
                          </w:r>
                          <w:r>
                            <w:rPr>
                              <w:rFonts w:ascii="Calibri" w:hAnsi="Calibri"/>
                              <w:b/>
                              <w:spacing w:val="-6"/>
                              <w:sz w:val="20"/>
                            </w:rPr>
                            <w:t xml:space="preserve"> </w:t>
                          </w:r>
                          <w:r>
                            <w:rPr>
                              <w:rFonts w:ascii="Calibri" w:hAnsi="Calibri"/>
                              <w:b/>
                              <w:sz w:val="20"/>
                            </w:rPr>
                            <w:t>Část</w:t>
                          </w:r>
                          <w:r>
                            <w:rPr>
                              <w:rFonts w:ascii="Calibri" w:hAnsi="Calibri"/>
                              <w:b/>
                              <w:spacing w:val="-6"/>
                              <w:sz w:val="20"/>
                            </w:rPr>
                            <w:t xml:space="preserve"> </w:t>
                          </w:r>
                          <w:r>
                            <w:rPr>
                              <w:rFonts w:ascii="Calibri" w:hAnsi="Calibri"/>
                              <w:b/>
                              <w:sz w:val="20"/>
                            </w:rPr>
                            <w:t>č.1</w:t>
                          </w:r>
                          <w:r>
                            <w:rPr>
                              <w:rFonts w:ascii="Calibri" w:hAnsi="Calibri"/>
                              <w:b/>
                              <w:spacing w:val="-6"/>
                              <w:sz w:val="20"/>
                            </w:rPr>
                            <w:t xml:space="preserve"> </w:t>
                          </w:r>
                          <w:r>
                            <w:rPr>
                              <w:rFonts w:ascii="Calibri" w:hAnsi="Calibri"/>
                              <w:b/>
                              <w:sz w:val="20"/>
                            </w:rPr>
                            <w:t>Lokalita</w:t>
                          </w:r>
                          <w:r>
                            <w:rPr>
                              <w:rFonts w:ascii="Calibri" w:hAnsi="Calibri"/>
                              <w:b/>
                              <w:spacing w:val="-2"/>
                              <w:sz w:val="20"/>
                            </w:rPr>
                            <w:t xml:space="preserve"> </w:t>
                          </w:r>
                          <w:proofErr w:type="spellStart"/>
                          <w:r>
                            <w:rPr>
                              <w:rFonts w:ascii="Calibri" w:hAnsi="Calibri"/>
                              <w:b/>
                              <w:sz w:val="20"/>
                            </w:rPr>
                            <w:t>Klavary</w:t>
                          </w:r>
                          <w:proofErr w:type="spellEnd"/>
                          <w:r>
                            <w:rPr>
                              <w:rFonts w:ascii="Calibri" w:hAnsi="Calibri"/>
                              <w:b/>
                              <w:sz w:val="20"/>
                            </w:rPr>
                            <w:t>,</w:t>
                          </w:r>
                          <w:r>
                            <w:rPr>
                              <w:rFonts w:ascii="Calibri" w:hAnsi="Calibri"/>
                              <w:b/>
                              <w:spacing w:val="-7"/>
                              <w:sz w:val="20"/>
                            </w:rPr>
                            <w:t xml:space="preserve"> </w:t>
                          </w:r>
                          <w:r>
                            <w:rPr>
                              <w:rFonts w:ascii="Calibri" w:hAnsi="Calibri"/>
                              <w:b/>
                              <w:sz w:val="20"/>
                            </w:rPr>
                            <w:t>zhotovitel</w:t>
                          </w:r>
                          <w:r>
                            <w:rPr>
                              <w:rFonts w:ascii="Calibri" w:hAnsi="Calibri"/>
                              <w:b/>
                              <w:spacing w:val="-7"/>
                              <w:sz w:val="20"/>
                            </w:rPr>
                            <w:t xml:space="preserve"> </w:t>
                          </w:r>
                          <w:r>
                            <w:rPr>
                              <w:rFonts w:ascii="Calibri" w:hAnsi="Calibri"/>
                              <w:b/>
                              <w:spacing w:val="-2"/>
                              <w:sz w:val="20"/>
                            </w:rPr>
                            <w:t>stavby</w:t>
                          </w:r>
                        </w:p>
                      </w:txbxContent>
                    </wps:txbx>
                    <wps:bodyPr wrap="square" lIns="0" tIns="0" rIns="0" bIns="0" rtlCol="0">
                      <a:noAutofit/>
                    </wps:bodyPr>
                  </wps:wsp>
                </a:graphicData>
              </a:graphic>
            </wp:anchor>
          </w:drawing>
        </mc:Choice>
        <mc:Fallback>
          <w:pict>
            <v:shapetype w14:anchorId="66489C9E" id="_x0000_t202" coordsize="21600,21600" o:spt="202" path="m,l,21600r21600,l21600,xe">
              <v:stroke joinstyle="miter"/>
              <v:path gradientshapeok="t" o:connecttype="rect"/>
            </v:shapetype>
            <v:shape id="Textbox 2" o:spid="_x0000_s1112" type="#_x0000_t202" style="position:absolute;margin-left:69.8pt;margin-top:770.55pt;width:339.6pt;height:24.2pt;z-index:-2754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" filled="f" stroked="f">
              <v:textbox inset="0,0,0,0">
                <w:txbxContent>
                  <w:p w14:paraId="43744531" w14:textId="77777777" w:rsidR="00C64EBA" w:rsidRDefault="00934DAC">
                    <w:pPr>
                      <w:spacing w:line="223" w:lineRule="exact"/>
                      <w:ind w:left="20"/>
                      <w:rPr>
                        <w:rFonts w:ascii="Calibri" w:hAnsi="Calibri"/>
                        <w:b/>
                        <w:sz w:val="20"/>
                      </w:rPr>
                    </w:pPr>
                    <w:r>
                      <w:rPr>
                        <w:rFonts w:ascii="Calibri" w:hAnsi="Calibri"/>
                        <w:sz w:val="20"/>
                      </w:rPr>
                      <w:t>Smlouva</w:t>
                    </w:r>
                    <w:r>
                      <w:rPr>
                        <w:rFonts w:ascii="Calibri" w:hAnsi="Calibri"/>
                        <w:spacing w:val="-10"/>
                        <w:sz w:val="20"/>
                      </w:rPr>
                      <w:t xml:space="preserve"> </w:t>
                    </w:r>
                    <w:r>
                      <w:rPr>
                        <w:rFonts w:ascii="Calibri" w:hAnsi="Calibri"/>
                        <w:sz w:val="20"/>
                      </w:rPr>
                      <w:t>ev.</w:t>
                    </w:r>
                    <w:r>
                      <w:rPr>
                        <w:rFonts w:ascii="Calibri" w:hAnsi="Calibri"/>
                        <w:spacing w:val="-9"/>
                        <w:sz w:val="20"/>
                      </w:rPr>
                      <w:t xml:space="preserve"> </w:t>
                    </w:r>
                    <w:r>
                      <w:rPr>
                        <w:rFonts w:ascii="Calibri" w:hAnsi="Calibri"/>
                        <w:sz w:val="20"/>
                      </w:rPr>
                      <w:t>č.</w:t>
                    </w:r>
                    <w:r>
                      <w:rPr>
                        <w:rFonts w:ascii="Calibri" w:hAnsi="Calibri"/>
                        <w:spacing w:val="-9"/>
                        <w:sz w:val="20"/>
                      </w:rPr>
                      <w:t xml:space="preserve"> </w:t>
                    </w:r>
                    <w:r>
                      <w:rPr>
                        <w:rFonts w:ascii="Calibri" w:hAnsi="Calibri"/>
                        <w:sz w:val="20"/>
                      </w:rPr>
                      <w:t>zhotovitele</w:t>
                    </w:r>
                    <w:r>
                      <w:rPr>
                        <w:rFonts w:ascii="Calibri" w:hAnsi="Calibri"/>
                        <w:spacing w:val="-8"/>
                        <w:sz w:val="20"/>
                      </w:rPr>
                      <w:t xml:space="preserve"> </w:t>
                    </w:r>
                    <w:r>
                      <w:rPr>
                        <w:rFonts w:ascii="Calibri" w:hAnsi="Calibri"/>
                        <w:b/>
                        <w:sz w:val="20"/>
                      </w:rPr>
                      <w:t>SML-2025-120-</w:t>
                    </w:r>
                    <w:r>
                      <w:rPr>
                        <w:rFonts w:ascii="Calibri" w:hAnsi="Calibri"/>
                        <w:b/>
                        <w:spacing w:val="-5"/>
                        <w:sz w:val="20"/>
                      </w:rPr>
                      <w:t>VZ</w:t>
                    </w:r>
                  </w:p>
                  <w:p w14:paraId="5E8F2FE8" w14:textId="77777777" w:rsidR="00C64EBA" w:rsidRDefault="00934DAC">
                    <w:pPr>
                      <w:ind w:left="20"/>
                      <w:rPr>
                        <w:rFonts w:ascii="Calibri" w:hAnsi="Calibri"/>
                        <w:b/>
                        <w:sz w:val="20"/>
                      </w:rPr>
                    </w:pPr>
                    <w:r>
                      <w:rPr>
                        <w:rFonts w:ascii="Calibri" w:hAnsi="Calibri"/>
                        <w:sz w:val="20"/>
                      </w:rPr>
                      <w:t>Ochranná</w:t>
                    </w:r>
                    <w:r>
                      <w:rPr>
                        <w:rFonts w:ascii="Calibri" w:hAnsi="Calibri"/>
                        <w:spacing w:val="-6"/>
                        <w:sz w:val="20"/>
                      </w:rPr>
                      <w:t xml:space="preserve"> </w:t>
                    </w:r>
                    <w:r>
                      <w:rPr>
                        <w:rFonts w:ascii="Calibri" w:hAnsi="Calibri"/>
                        <w:sz w:val="20"/>
                      </w:rPr>
                      <w:t>stání</w:t>
                    </w:r>
                    <w:r>
                      <w:rPr>
                        <w:rFonts w:ascii="Calibri" w:hAnsi="Calibri"/>
                        <w:spacing w:val="-8"/>
                        <w:sz w:val="20"/>
                      </w:rPr>
                      <w:t xml:space="preserve"> </w:t>
                    </w:r>
                    <w:r>
                      <w:rPr>
                        <w:rFonts w:ascii="Calibri" w:hAnsi="Calibri"/>
                        <w:sz w:val="20"/>
                      </w:rPr>
                      <w:t>na</w:t>
                    </w:r>
                    <w:r>
                      <w:rPr>
                        <w:rFonts w:ascii="Calibri" w:hAnsi="Calibri"/>
                        <w:spacing w:val="-5"/>
                        <w:sz w:val="20"/>
                      </w:rPr>
                      <w:t xml:space="preserve"> </w:t>
                    </w:r>
                    <w:r>
                      <w:rPr>
                        <w:rFonts w:ascii="Calibri" w:hAnsi="Calibri"/>
                        <w:sz w:val="20"/>
                      </w:rPr>
                      <w:t>Labské</w:t>
                    </w:r>
                    <w:r>
                      <w:rPr>
                        <w:rFonts w:ascii="Calibri" w:hAnsi="Calibri"/>
                        <w:spacing w:val="-6"/>
                        <w:sz w:val="20"/>
                      </w:rPr>
                      <w:t xml:space="preserve"> </w:t>
                    </w:r>
                    <w:r>
                      <w:rPr>
                        <w:rFonts w:ascii="Calibri" w:hAnsi="Calibri"/>
                        <w:sz w:val="20"/>
                      </w:rPr>
                      <w:t>vodní</w:t>
                    </w:r>
                    <w:r>
                      <w:rPr>
                        <w:rFonts w:ascii="Calibri" w:hAnsi="Calibri"/>
                        <w:spacing w:val="-6"/>
                        <w:sz w:val="20"/>
                      </w:rPr>
                      <w:t xml:space="preserve"> </w:t>
                    </w:r>
                    <w:r>
                      <w:rPr>
                        <w:rFonts w:ascii="Calibri" w:hAnsi="Calibri"/>
                        <w:sz w:val="20"/>
                      </w:rPr>
                      <w:t>cestě</w:t>
                    </w:r>
                    <w:r>
                      <w:rPr>
                        <w:rFonts w:ascii="Calibri" w:hAnsi="Calibri"/>
                        <w:spacing w:val="-2"/>
                        <w:sz w:val="20"/>
                      </w:rPr>
                      <w:t xml:space="preserve"> </w:t>
                    </w:r>
                    <w:r>
                      <w:rPr>
                        <w:rFonts w:ascii="Calibri" w:hAnsi="Calibri"/>
                        <w:b/>
                        <w:sz w:val="20"/>
                      </w:rPr>
                      <w:t>–</w:t>
                    </w:r>
                    <w:r>
                      <w:rPr>
                        <w:rFonts w:ascii="Calibri" w:hAnsi="Calibri"/>
                        <w:b/>
                        <w:spacing w:val="-6"/>
                        <w:sz w:val="20"/>
                      </w:rPr>
                      <w:t xml:space="preserve"> </w:t>
                    </w:r>
                    <w:r>
                      <w:rPr>
                        <w:rFonts w:ascii="Calibri" w:hAnsi="Calibri"/>
                        <w:b/>
                        <w:sz w:val="20"/>
                      </w:rPr>
                      <w:t>Část</w:t>
                    </w:r>
                    <w:r>
                      <w:rPr>
                        <w:rFonts w:ascii="Calibri" w:hAnsi="Calibri"/>
                        <w:b/>
                        <w:spacing w:val="-6"/>
                        <w:sz w:val="20"/>
                      </w:rPr>
                      <w:t xml:space="preserve"> </w:t>
                    </w:r>
                    <w:r>
                      <w:rPr>
                        <w:rFonts w:ascii="Calibri" w:hAnsi="Calibri"/>
                        <w:b/>
                        <w:sz w:val="20"/>
                      </w:rPr>
                      <w:t>č.1</w:t>
                    </w:r>
                    <w:r>
                      <w:rPr>
                        <w:rFonts w:ascii="Calibri" w:hAnsi="Calibri"/>
                        <w:b/>
                        <w:spacing w:val="-6"/>
                        <w:sz w:val="20"/>
                      </w:rPr>
                      <w:t xml:space="preserve"> </w:t>
                    </w:r>
                    <w:r>
                      <w:rPr>
                        <w:rFonts w:ascii="Calibri" w:hAnsi="Calibri"/>
                        <w:b/>
                        <w:sz w:val="20"/>
                      </w:rPr>
                      <w:t>Lokalita</w:t>
                    </w:r>
                    <w:r>
                      <w:rPr>
                        <w:rFonts w:ascii="Calibri" w:hAnsi="Calibri"/>
                        <w:b/>
                        <w:spacing w:val="-2"/>
                        <w:sz w:val="20"/>
                      </w:rPr>
                      <w:t xml:space="preserve"> </w:t>
                    </w:r>
                    <w:proofErr w:type="spellStart"/>
                    <w:r>
                      <w:rPr>
                        <w:rFonts w:ascii="Calibri" w:hAnsi="Calibri"/>
                        <w:b/>
                        <w:sz w:val="20"/>
                      </w:rPr>
                      <w:t>Klavary</w:t>
                    </w:r>
                    <w:proofErr w:type="spellEnd"/>
                    <w:r>
                      <w:rPr>
                        <w:rFonts w:ascii="Calibri" w:hAnsi="Calibri"/>
                        <w:b/>
                        <w:sz w:val="20"/>
                      </w:rPr>
                      <w:t>,</w:t>
                    </w:r>
                    <w:r>
                      <w:rPr>
                        <w:rFonts w:ascii="Calibri" w:hAnsi="Calibri"/>
                        <w:b/>
                        <w:spacing w:val="-7"/>
                        <w:sz w:val="20"/>
                      </w:rPr>
                      <w:t xml:space="preserve"> </w:t>
                    </w:r>
                    <w:r>
                      <w:rPr>
                        <w:rFonts w:ascii="Calibri" w:hAnsi="Calibri"/>
                        <w:b/>
                        <w:sz w:val="20"/>
                      </w:rPr>
                      <w:t>zhotovitel</w:t>
                    </w:r>
                    <w:r>
                      <w:rPr>
                        <w:rFonts w:ascii="Calibri" w:hAnsi="Calibri"/>
                        <w:b/>
                        <w:spacing w:val="-7"/>
                        <w:sz w:val="20"/>
                      </w:rPr>
                      <w:t xml:space="preserve"> </w:t>
                    </w:r>
                    <w:r>
                      <w:rPr>
                        <w:rFonts w:ascii="Calibri" w:hAnsi="Calibri"/>
                        <w:b/>
                        <w:spacing w:val="-2"/>
                        <w:sz w:val="20"/>
                      </w:rPr>
                      <w:t>stavby</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07B61" w14:textId="77777777" w:rsidR="00C64EBA" w:rsidRDefault="00934DAC">
    <w:pPr>
      <w:pStyle w:val="Zkladntext"/>
      <w:spacing w:line="14" w:lineRule="auto"/>
    </w:pPr>
    <w:r>
      <w:rPr>
        <w:noProof/>
      </w:rPr>
      <mc:AlternateContent>
        <mc:Choice Requires="wps">
          <w:drawing>
            <wp:anchor distT="0" distB="0" distL="0" distR="0" simplePos="0" relativeHeight="475778560" behindDoc="1" locked="0" layoutInCell="1" allowOverlap="1" wp14:anchorId="416C921B" wp14:editId="7D2DEE38">
              <wp:simplePos x="0" y="0"/>
              <wp:positionH relativeFrom="page">
                <wp:posOffset>3511422</wp:posOffset>
              </wp:positionH>
              <wp:positionV relativeFrom="page">
                <wp:posOffset>10414251</wp:posOffset>
              </wp:positionV>
              <wp:extent cx="526415" cy="11239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112395"/>
                      </a:xfrm>
                      <a:prstGeom prst="rect">
                        <a:avLst/>
                      </a:prstGeom>
                    </wps:spPr>
                    <wps:txbx>
                      <w:txbxContent>
                        <w:p w14:paraId="1AF4D041"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10</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wps:txbx>
                    <wps:bodyPr wrap="square" lIns="0" tIns="0" rIns="0" bIns="0" rtlCol="0">
                      <a:noAutofit/>
                    </wps:bodyPr>
                  </wps:wsp>
                </a:graphicData>
              </a:graphic>
            </wp:anchor>
          </w:drawing>
        </mc:Choice>
        <mc:Fallback>
          <w:pict>
            <v:shapetype w14:anchorId="416C921B" id="_x0000_t202" coordsize="21600,21600" o:spt="202" path="m,l,21600r21600,l21600,xe">
              <v:stroke joinstyle="miter"/>
              <v:path gradientshapeok="t" o:connecttype="rect"/>
            </v:shapetype>
            <v:shape id="Textbox 50" o:spid="_x0000_s1123" type="#_x0000_t202" style="position:absolute;margin-left:276.5pt;margin-top:820pt;width:41.45pt;height:8.85pt;z-index:-27537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" filled="f" stroked="f">
              <v:textbox inset="0,0,0,0">
                <w:txbxContent>
                  <w:p w14:paraId="1AF4D041"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10</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v:textbox>
              <w10:wrap anchorx="page" anchory="page"/>
            </v:shape>
          </w:pict>
        </mc:Fallback>
      </mc:AlternateContent>
    </w: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1DDD6" w14:textId="77777777" w:rsidR="00C64EBA" w:rsidRDefault="00C64EBA">
    <w:pPr>
      <w:pStyle w:val="Zkladntext"/>
      <w:spacing w:line="14" w:lineRule="auto"/>
      <w:rPr>
        <w:sz w:val="2"/>
      </w:rP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D0FC4" w14:textId="77777777" w:rsidR="00C64EBA" w:rsidRDefault="00934DAC">
    <w:pPr>
      <w:pStyle w:val="Zkladntext"/>
      <w:spacing w:line="14" w:lineRule="auto"/>
    </w:pPr>
    <w:r>
      <w:rPr>
        <w:noProof/>
      </w:rPr>
      <mc:AlternateContent>
        <mc:Choice Requires="wps">
          <w:drawing>
            <wp:anchor distT="0" distB="0" distL="0" distR="0" simplePos="0" relativeHeight="475836928" behindDoc="1" locked="0" layoutInCell="1" allowOverlap="1" wp14:anchorId="7221DAA8" wp14:editId="17CE60A9">
              <wp:simplePos x="0" y="0"/>
              <wp:positionH relativeFrom="page">
                <wp:posOffset>3527996</wp:posOffset>
              </wp:positionH>
              <wp:positionV relativeFrom="page">
                <wp:posOffset>10476434</wp:posOffset>
              </wp:positionV>
              <wp:extent cx="479425" cy="152400"/>
              <wp:effectExtent l="0" t="0" r="0" b="0"/>
              <wp:wrapNone/>
              <wp:docPr id="534" name="Text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425" cy="152400"/>
                      </a:xfrm>
                      <a:prstGeom prst="rect">
                        <a:avLst/>
                      </a:prstGeom>
                    </wps:spPr>
                    <wps:txbx>
                      <w:txbxContent>
                        <w:p w14:paraId="0AE9A61A" w14:textId="77777777" w:rsidR="00C64EBA" w:rsidRDefault="00934DAC">
                          <w:pPr>
                            <w:pStyle w:val="Zkladntext"/>
                            <w:spacing w:line="224"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80</w:t>
                          </w:r>
                          <w:r>
                            <w:rPr>
                              <w:rFonts w:ascii="Calibri"/>
                            </w:rPr>
                            <w:fldChar w:fldCharType="end"/>
                          </w:r>
                          <w:r>
                            <w:rPr>
                              <w:rFonts w:ascii="Calibri"/>
                            </w:rPr>
                            <w:t xml:space="preserve"> /</w:t>
                          </w:r>
                          <w:r>
                            <w:rPr>
                              <w:rFonts w:ascii="Calibri"/>
                              <w:spacing w:val="-1"/>
                            </w:rPr>
                            <w:t xml:space="preserve"> </w:t>
                          </w:r>
                          <w:r>
                            <w:rPr>
                              <w:rFonts w:ascii="Calibri"/>
                              <w:spacing w:val="-5"/>
                            </w:rPr>
                            <w:t>238</w:t>
                          </w:r>
                        </w:p>
                      </w:txbxContent>
                    </wps:txbx>
                    <wps:bodyPr wrap="square" lIns="0" tIns="0" rIns="0" bIns="0" rtlCol="0">
                      <a:noAutofit/>
                    </wps:bodyPr>
                  </wps:wsp>
                </a:graphicData>
              </a:graphic>
            </wp:anchor>
          </w:drawing>
        </mc:Choice>
        <mc:Fallback>
          <w:pict>
            <v:shapetype w14:anchorId="7221DAA8" id="_x0000_t202" coordsize="21600,21600" o:spt="202" path="m,l,21600r21600,l21600,xe">
              <v:stroke joinstyle="miter"/>
              <v:path gradientshapeok="t" o:connecttype="rect"/>
            </v:shapetype>
            <v:shape id="Textbox 534" o:spid="_x0000_s1228" type="#_x0000_t202" style="position:absolute;margin-left:277.8pt;margin-top:824.9pt;width:37.75pt;height:12pt;z-index:-2747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" filled="f" stroked="f">
              <v:textbox inset="0,0,0,0">
                <w:txbxContent>
                  <w:p w14:paraId="0AE9A61A" w14:textId="77777777" w:rsidR="00C64EBA" w:rsidRDefault="00934DAC">
                    <w:pPr>
                      <w:pStyle w:val="Zkladntext"/>
                      <w:spacing w:line="224"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80</w:t>
                    </w:r>
                    <w:r>
                      <w:rPr>
                        <w:rFonts w:ascii="Calibri"/>
                      </w:rPr>
                      <w:fldChar w:fldCharType="end"/>
                    </w:r>
                    <w:r>
                      <w:rPr>
                        <w:rFonts w:ascii="Calibri"/>
                      </w:rPr>
                      <w:t xml:space="preserve"> /</w:t>
                    </w:r>
                    <w:r>
                      <w:rPr>
                        <w:rFonts w:ascii="Calibri"/>
                        <w:spacing w:val="-1"/>
                      </w:rPr>
                      <w:t xml:space="preserve"> </w:t>
                    </w:r>
                    <w:r>
                      <w:rPr>
                        <w:rFonts w:ascii="Calibri"/>
                        <w:spacing w:val="-5"/>
                      </w:rPr>
                      <w:t>238</w:t>
                    </w:r>
                  </w:p>
                </w:txbxContent>
              </v:textbox>
              <w10:wrap anchorx="page" anchory="page"/>
            </v:shape>
          </w:pict>
        </mc:Fallback>
      </mc:AlternateContent>
    </w: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7ABB4" w14:textId="77777777" w:rsidR="00C64EBA" w:rsidRDefault="00C64EBA">
    <w:pPr>
      <w:pStyle w:val="Zkladntext"/>
      <w:spacing w:line="14" w:lineRule="auto"/>
      <w:rPr>
        <w:sz w:val="2"/>
      </w:rP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5F5F2" w14:textId="77777777" w:rsidR="00C64EBA" w:rsidRDefault="00934DAC">
    <w:pPr>
      <w:pStyle w:val="Zkladntext"/>
      <w:spacing w:line="14" w:lineRule="auto"/>
    </w:pPr>
    <w:r>
      <w:rPr>
        <w:noProof/>
      </w:rPr>
      <mc:AlternateContent>
        <mc:Choice Requires="wps">
          <w:drawing>
            <wp:anchor distT="0" distB="0" distL="0" distR="0" simplePos="0" relativeHeight="475838976" behindDoc="1" locked="0" layoutInCell="1" allowOverlap="1" wp14:anchorId="3F94D72D" wp14:editId="4C0FB12A">
              <wp:simplePos x="0" y="0"/>
              <wp:positionH relativeFrom="page">
                <wp:posOffset>3527996</wp:posOffset>
              </wp:positionH>
              <wp:positionV relativeFrom="page">
                <wp:posOffset>10476434</wp:posOffset>
              </wp:positionV>
              <wp:extent cx="479425" cy="152400"/>
              <wp:effectExtent l="0" t="0" r="0" b="0"/>
              <wp:wrapNone/>
              <wp:docPr id="542" name="Text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425" cy="152400"/>
                      </a:xfrm>
                      <a:prstGeom prst="rect">
                        <a:avLst/>
                      </a:prstGeom>
                    </wps:spPr>
                    <wps:txbx>
                      <w:txbxContent>
                        <w:p w14:paraId="46F3113B" w14:textId="77777777" w:rsidR="00C64EBA" w:rsidRDefault="00934DAC">
                          <w:pPr>
                            <w:pStyle w:val="Zkladntext"/>
                            <w:spacing w:line="224"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70</w:t>
                          </w:r>
                          <w:r>
                            <w:rPr>
                              <w:rFonts w:ascii="Calibri"/>
                            </w:rPr>
                            <w:fldChar w:fldCharType="end"/>
                          </w:r>
                          <w:r>
                            <w:rPr>
                              <w:rFonts w:ascii="Calibri"/>
                            </w:rPr>
                            <w:t xml:space="preserve"> /</w:t>
                          </w:r>
                          <w:r>
                            <w:rPr>
                              <w:rFonts w:ascii="Calibri"/>
                              <w:spacing w:val="-1"/>
                            </w:rPr>
                            <w:t xml:space="preserve"> </w:t>
                          </w:r>
                          <w:r>
                            <w:rPr>
                              <w:rFonts w:ascii="Calibri"/>
                              <w:spacing w:val="-5"/>
                            </w:rPr>
                            <w:t>238</w:t>
                          </w:r>
                        </w:p>
                      </w:txbxContent>
                    </wps:txbx>
                    <wps:bodyPr wrap="square" lIns="0" tIns="0" rIns="0" bIns="0" rtlCol="0">
                      <a:noAutofit/>
                    </wps:bodyPr>
                  </wps:wsp>
                </a:graphicData>
              </a:graphic>
            </wp:anchor>
          </w:drawing>
        </mc:Choice>
        <mc:Fallback>
          <w:pict>
            <v:shapetype w14:anchorId="3F94D72D" id="_x0000_t202" coordsize="21600,21600" o:spt="202" path="m,l,21600r21600,l21600,xe">
              <v:stroke joinstyle="miter"/>
              <v:path gradientshapeok="t" o:connecttype="rect"/>
            </v:shapetype>
            <v:shape id="Textbox 542" o:spid="_x0000_s1230" type="#_x0000_t202" style="position:absolute;margin-left:277.8pt;margin-top:824.9pt;width:37.75pt;height:12pt;z-index:-2747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" filled="f" stroked="f">
              <v:textbox inset="0,0,0,0">
                <w:txbxContent>
                  <w:p w14:paraId="46F3113B" w14:textId="77777777" w:rsidR="00C64EBA" w:rsidRDefault="00934DAC">
                    <w:pPr>
                      <w:pStyle w:val="Zkladntext"/>
                      <w:spacing w:line="224"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70</w:t>
                    </w:r>
                    <w:r>
                      <w:rPr>
                        <w:rFonts w:ascii="Calibri"/>
                      </w:rPr>
                      <w:fldChar w:fldCharType="end"/>
                    </w:r>
                    <w:r>
                      <w:rPr>
                        <w:rFonts w:ascii="Calibri"/>
                      </w:rPr>
                      <w:t xml:space="preserve"> /</w:t>
                    </w:r>
                    <w:r>
                      <w:rPr>
                        <w:rFonts w:ascii="Calibri"/>
                        <w:spacing w:val="-1"/>
                      </w:rPr>
                      <w:t xml:space="preserve"> </w:t>
                    </w:r>
                    <w:r>
                      <w:rPr>
                        <w:rFonts w:ascii="Calibri"/>
                        <w:spacing w:val="-5"/>
                      </w:rPr>
                      <w:t>238</w:t>
                    </w:r>
                  </w:p>
                </w:txbxContent>
              </v:textbox>
              <w10:wrap anchorx="page" anchory="page"/>
            </v:shape>
          </w:pict>
        </mc:Fallback>
      </mc:AlternateContent>
    </w: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1AA9C" w14:textId="77777777" w:rsidR="00C64EBA" w:rsidRDefault="00C64EBA">
    <w:pPr>
      <w:pStyle w:val="Zkladntext"/>
      <w:spacing w:line="14" w:lineRule="auto"/>
      <w:rPr>
        <w:sz w:val="2"/>
      </w:rP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AD71E" w14:textId="77777777" w:rsidR="00C64EBA" w:rsidRDefault="00934DAC">
    <w:pPr>
      <w:pStyle w:val="Zkladntext"/>
      <w:spacing w:line="14" w:lineRule="auto"/>
    </w:pPr>
    <w:r>
      <w:rPr>
        <w:noProof/>
      </w:rPr>
      <mc:AlternateContent>
        <mc:Choice Requires="wps">
          <w:drawing>
            <wp:anchor distT="0" distB="0" distL="0" distR="0" simplePos="0" relativeHeight="475839488" behindDoc="1" locked="0" layoutInCell="1" allowOverlap="1" wp14:anchorId="110C6D9B" wp14:editId="24D58284">
              <wp:simplePos x="0" y="0"/>
              <wp:positionH relativeFrom="page">
                <wp:posOffset>3527996</wp:posOffset>
              </wp:positionH>
              <wp:positionV relativeFrom="page">
                <wp:posOffset>10476434</wp:posOffset>
              </wp:positionV>
              <wp:extent cx="479425" cy="152400"/>
              <wp:effectExtent l="0" t="0" r="0" b="0"/>
              <wp:wrapNone/>
              <wp:docPr id="551" name="Textbox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425" cy="152400"/>
                      </a:xfrm>
                      <a:prstGeom prst="rect">
                        <a:avLst/>
                      </a:prstGeom>
                    </wps:spPr>
                    <wps:txbx>
                      <w:txbxContent>
                        <w:p w14:paraId="048F537B" w14:textId="77777777" w:rsidR="00C64EBA" w:rsidRDefault="00934DAC">
                          <w:pPr>
                            <w:pStyle w:val="Zkladntext"/>
                            <w:spacing w:line="224"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77</w:t>
                          </w:r>
                          <w:r>
                            <w:rPr>
                              <w:rFonts w:ascii="Calibri"/>
                            </w:rPr>
                            <w:fldChar w:fldCharType="end"/>
                          </w:r>
                          <w:r>
                            <w:rPr>
                              <w:rFonts w:ascii="Calibri"/>
                            </w:rPr>
                            <w:t xml:space="preserve"> /</w:t>
                          </w:r>
                          <w:r>
                            <w:rPr>
                              <w:rFonts w:ascii="Calibri"/>
                              <w:spacing w:val="-1"/>
                            </w:rPr>
                            <w:t xml:space="preserve"> </w:t>
                          </w:r>
                          <w:r>
                            <w:rPr>
                              <w:rFonts w:ascii="Calibri"/>
                              <w:spacing w:val="-5"/>
                            </w:rPr>
                            <w:t>238</w:t>
                          </w:r>
                        </w:p>
                      </w:txbxContent>
                    </wps:txbx>
                    <wps:bodyPr wrap="square" lIns="0" tIns="0" rIns="0" bIns="0" rtlCol="0">
                      <a:noAutofit/>
                    </wps:bodyPr>
                  </wps:wsp>
                </a:graphicData>
              </a:graphic>
            </wp:anchor>
          </w:drawing>
        </mc:Choice>
        <mc:Fallback>
          <w:pict>
            <v:shapetype w14:anchorId="110C6D9B" id="_x0000_t202" coordsize="21600,21600" o:spt="202" path="m,l,21600r21600,l21600,xe">
              <v:stroke joinstyle="miter"/>
              <v:path gradientshapeok="t" o:connecttype="rect"/>
            </v:shapetype>
            <v:shape id="Textbox 551" o:spid="_x0000_s1231" type="#_x0000_t202" style="position:absolute;margin-left:277.8pt;margin-top:824.9pt;width:37.75pt;height:12pt;z-index:-2747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" filled="f" stroked="f">
              <v:textbox inset="0,0,0,0">
                <w:txbxContent>
                  <w:p w14:paraId="048F537B" w14:textId="77777777" w:rsidR="00C64EBA" w:rsidRDefault="00934DAC">
                    <w:pPr>
                      <w:pStyle w:val="Zkladntext"/>
                      <w:spacing w:line="224"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77</w:t>
                    </w:r>
                    <w:r>
                      <w:rPr>
                        <w:rFonts w:ascii="Calibri"/>
                      </w:rPr>
                      <w:fldChar w:fldCharType="end"/>
                    </w:r>
                    <w:r>
                      <w:rPr>
                        <w:rFonts w:ascii="Calibri"/>
                      </w:rPr>
                      <w:t xml:space="preserve"> /</w:t>
                    </w:r>
                    <w:r>
                      <w:rPr>
                        <w:rFonts w:ascii="Calibri"/>
                        <w:spacing w:val="-1"/>
                      </w:rPr>
                      <w:t xml:space="preserve"> </w:t>
                    </w:r>
                    <w:r>
                      <w:rPr>
                        <w:rFonts w:ascii="Calibri"/>
                        <w:spacing w:val="-5"/>
                      </w:rPr>
                      <w:t>238</w:t>
                    </w:r>
                  </w:p>
                </w:txbxContent>
              </v:textbox>
              <w10:wrap anchorx="page" anchory="page"/>
            </v:shape>
          </w:pict>
        </mc:Fallback>
      </mc:AlternateContent>
    </w: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506AD" w14:textId="77777777" w:rsidR="00C64EBA" w:rsidRDefault="00934DAC">
    <w:pPr>
      <w:pStyle w:val="Zkladntext"/>
      <w:spacing w:line="14" w:lineRule="auto"/>
    </w:pPr>
    <w:r>
      <w:rPr>
        <w:noProof/>
      </w:rPr>
      <mc:AlternateContent>
        <mc:Choice Requires="wps">
          <w:drawing>
            <wp:anchor distT="0" distB="0" distL="0" distR="0" simplePos="0" relativeHeight="475840000" behindDoc="1" locked="0" layoutInCell="1" allowOverlap="1" wp14:anchorId="2DFCC610" wp14:editId="554731EC">
              <wp:simplePos x="0" y="0"/>
              <wp:positionH relativeFrom="page">
                <wp:posOffset>3527996</wp:posOffset>
              </wp:positionH>
              <wp:positionV relativeFrom="page">
                <wp:posOffset>10476434</wp:posOffset>
              </wp:positionV>
              <wp:extent cx="479425" cy="152400"/>
              <wp:effectExtent l="0" t="0" r="0" b="0"/>
              <wp:wrapNone/>
              <wp:docPr id="554" name="Text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425" cy="152400"/>
                      </a:xfrm>
                      <a:prstGeom prst="rect">
                        <a:avLst/>
                      </a:prstGeom>
                    </wps:spPr>
                    <wps:txbx>
                      <w:txbxContent>
                        <w:p w14:paraId="6699776D" w14:textId="77777777" w:rsidR="00C64EBA" w:rsidRDefault="00934DAC">
                          <w:pPr>
                            <w:pStyle w:val="Zkladntext"/>
                            <w:spacing w:line="224"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78</w:t>
                          </w:r>
                          <w:r>
                            <w:rPr>
                              <w:rFonts w:ascii="Calibri"/>
                            </w:rPr>
                            <w:fldChar w:fldCharType="end"/>
                          </w:r>
                          <w:r>
                            <w:rPr>
                              <w:rFonts w:ascii="Calibri"/>
                            </w:rPr>
                            <w:t xml:space="preserve"> /</w:t>
                          </w:r>
                          <w:r>
                            <w:rPr>
                              <w:rFonts w:ascii="Calibri"/>
                              <w:spacing w:val="-1"/>
                            </w:rPr>
                            <w:t xml:space="preserve"> </w:t>
                          </w:r>
                          <w:r>
                            <w:rPr>
                              <w:rFonts w:ascii="Calibri"/>
                              <w:spacing w:val="-5"/>
                            </w:rPr>
                            <w:t>238</w:t>
                          </w:r>
                        </w:p>
                      </w:txbxContent>
                    </wps:txbx>
                    <wps:bodyPr wrap="square" lIns="0" tIns="0" rIns="0" bIns="0" rtlCol="0">
                      <a:noAutofit/>
                    </wps:bodyPr>
                  </wps:wsp>
                </a:graphicData>
              </a:graphic>
            </wp:anchor>
          </w:drawing>
        </mc:Choice>
        <mc:Fallback>
          <w:pict>
            <v:shapetype w14:anchorId="2DFCC610" id="_x0000_t202" coordsize="21600,21600" o:spt="202" path="m,l,21600r21600,l21600,xe">
              <v:stroke joinstyle="miter"/>
              <v:path gradientshapeok="t" o:connecttype="rect"/>
            </v:shapetype>
            <v:shape id="Textbox 554" o:spid="_x0000_s1232" type="#_x0000_t202" style="position:absolute;margin-left:277.8pt;margin-top:824.9pt;width:37.75pt;height:12pt;z-index:-2747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" filled="f" stroked="f">
              <v:textbox inset="0,0,0,0">
                <w:txbxContent>
                  <w:p w14:paraId="6699776D" w14:textId="77777777" w:rsidR="00C64EBA" w:rsidRDefault="00934DAC">
                    <w:pPr>
                      <w:pStyle w:val="Zkladntext"/>
                      <w:spacing w:line="224"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78</w:t>
                    </w:r>
                    <w:r>
                      <w:rPr>
                        <w:rFonts w:ascii="Calibri"/>
                      </w:rPr>
                      <w:fldChar w:fldCharType="end"/>
                    </w:r>
                    <w:r>
                      <w:rPr>
                        <w:rFonts w:ascii="Calibri"/>
                      </w:rPr>
                      <w:t xml:space="preserve"> /</w:t>
                    </w:r>
                    <w:r>
                      <w:rPr>
                        <w:rFonts w:ascii="Calibri"/>
                        <w:spacing w:val="-1"/>
                      </w:rPr>
                      <w:t xml:space="preserve"> </w:t>
                    </w:r>
                    <w:r>
                      <w:rPr>
                        <w:rFonts w:ascii="Calibri"/>
                        <w:spacing w:val="-5"/>
                      </w:rPr>
                      <w:t>238</w:t>
                    </w:r>
                  </w:p>
                </w:txbxContent>
              </v:textbox>
              <w10:wrap anchorx="page" anchory="page"/>
            </v:shape>
          </w:pict>
        </mc:Fallback>
      </mc:AlternateContent>
    </w: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3B5EC" w14:textId="77777777" w:rsidR="00C64EBA" w:rsidRDefault="00934DAC">
    <w:pPr>
      <w:pStyle w:val="Zkladntext"/>
      <w:spacing w:line="14" w:lineRule="auto"/>
    </w:pPr>
    <w:r>
      <w:rPr>
        <w:noProof/>
      </w:rPr>
      <mc:AlternateContent>
        <mc:Choice Requires="wps">
          <w:drawing>
            <wp:anchor distT="0" distB="0" distL="0" distR="0" simplePos="0" relativeHeight="475841536" behindDoc="1" locked="0" layoutInCell="1" allowOverlap="1" wp14:anchorId="230EC248" wp14:editId="083FF65D">
              <wp:simplePos x="0" y="0"/>
              <wp:positionH relativeFrom="page">
                <wp:posOffset>902002</wp:posOffset>
              </wp:positionH>
              <wp:positionV relativeFrom="page">
                <wp:posOffset>8427015</wp:posOffset>
              </wp:positionV>
              <wp:extent cx="3940175" cy="165735"/>
              <wp:effectExtent l="0" t="0" r="0" b="0"/>
              <wp:wrapNone/>
              <wp:docPr id="563" name="Text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40175" cy="165735"/>
                      </a:xfrm>
                      <a:prstGeom prst="rect">
                        <a:avLst/>
                      </a:prstGeom>
                    </wps:spPr>
                    <wps:txbx>
                      <w:txbxContent>
                        <w:p w14:paraId="4BEFDC33" w14:textId="77777777" w:rsidR="00C64EBA" w:rsidRDefault="00934DAC">
                          <w:pPr>
                            <w:pStyle w:val="Zkladntext"/>
                            <w:spacing w:before="10"/>
                            <w:ind w:left="20"/>
                            <w:rPr>
                              <w:rFonts w:ascii="Times New Roman" w:hAnsi="Times New Roman"/>
                            </w:rPr>
                          </w:pPr>
                          <w:r>
                            <w:rPr>
                              <w:rFonts w:ascii="Times New Roman" w:hAnsi="Times New Roman"/>
                            </w:rPr>
                            <w:t>h6)</w:t>
                          </w:r>
                          <w:r>
                            <w:rPr>
                              <w:rFonts w:ascii="Times New Roman" w:hAnsi="Times New Roman"/>
                              <w:spacing w:val="-4"/>
                            </w:rPr>
                            <w:t xml:space="preserve"> </w:t>
                          </w:r>
                          <w:r>
                            <w:rPr>
                              <w:rFonts w:ascii="Times New Roman" w:hAnsi="Times New Roman"/>
                            </w:rPr>
                            <w:t>Dohoda</w:t>
                          </w:r>
                          <w:r>
                            <w:rPr>
                              <w:rFonts w:ascii="Times New Roman" w:hAnsi="Times New Roman"/>
                              <w:spacing w:val="-6"/>
                            </w:rPr>
                            <w:t xml:space="preserve"> </w:t>
                          </w:r>
                          <w:r>
                            <w:rPr>
                              <w:rFonts w:ascii="Times New Roman" w:hAnsi="Times New Roman"/>
                            </w:rPr>
                            <w:t>o</w:t>
                          </w:r>
                          <w:r>
                            <w:rPr>
                              <w:rFonts w:ascii="Times New Roman" w:hAnsi="Times New Roman"/>
                              <w:spacing w:val="-3"/>
                            </w:rPr>
                            <w:t xml:space="preserve"> </w:t>
                          </w:r>
                          <w:r>
                            <w:rPr>
                              <w:rFonts w:ascii="Times New Roman" w:hAnsi="Times New Roman"/>
                            </w:rPr>
                            <w:t>předčasném</w:t>
                          </w:r>
                          <w:r>
                            <w:rPr>
                              <w:rFonts w:ascii="Times New Roman" w:hAnsi="Times New Roman"/>
                              <w:spacing w:val="-3"/>
                            </w:rPr>
                            <w:t xml:space="preserve"> </w:t>
                          </w:r>
                          <w:r>
                            <w:rPr>
                              <w:rFonts w:ascii="Times New Roman" w:hAnsi="Times New Roman"/>
                            </w:rPr>
                            <w:t>užívání</w:t>
                          </w:r>
                          <w:r>
                            <w:rPr>
                              <w:rFonts w:ascii="Times New Roman" w:hAnsi="Times New Roman"/>
                              <w:spacing w:val="-5"/>
                            </w:rPr>
                            <w:t xml:space="preserve"> </w:t>
                          </w:r>
                          <w:r>
                            <w:rPr>
                              <w:rFonts w:ascii="Times New Roman" w:hAnsi="Times New Roman"/>
                            </w:rPr>
                            <w:t>části</w:t>
                          </w:r>
                          <w:r>
                            <w:rPr>
                              <w:rFonts w:ascii="Times New Roman" w:hAnsi="Times New Roman"/>
                              <w:spacing w:val="-5"/>
                            </w:rPr>
                            <w:t xml:space="preserve"> </w:t>
                          </w:r>
                          <w:r>
                            <w:rPr>
                              <w:rFonts w:ascii="Times New Roman" w:hAnsi="Times New Roman"/>
                            </w:rPr>
                            <w:t>stavby</w:t>
                          </w:r>
                          <w:r>
                            <w:rPr>
                              <w:rFonts w:ascii="Times New Roman" w:hAnsi="Times New Roman"/>
                              <w:spacing w:val="-3"/>
                            </w:rPr>
                            <w:t xml:space="preserve"> </w:t>
                          </w:r>
                          <w:r>
                            <w:rPr>
                              <w:rFonts w:ascii="Times New Roman" w:hAnsi="Times New Roman"/>
                            </w:rPr>
                            <w:t>(pro</w:t>
                          </w:r>
                          <w:r>
                            <w:rPr>
                              <w:rFonts w:ascii="Times New Roman" w:hAnsi="Times New Roman"/>
                              <w:spacing w:val="-3"/>
                            </w:rPr>
                            <w:t xml:space="preserve"> </w:t>
                          </w:r>
                          <w:r>
                            <w:rPr>
                              <w:rFonts w:ascii="Times New Roman" w:hAnsi="Times New Roman"/>
                            </w:rPr>
                            <w:t>tuto</w:t>
                          </w:r>
                          <w:r>
                            <w:rPr>
                              <w:rFonts w:ascii="Times New Roman" w:hAnsi="Times New Roman"/>
                              <w:spacing w:val="-6"/>
                            </w:rPr>
                            <w:t xml:space="preserve"> </w:t>
                          </w:r>
                          <w:r>
                            <w:rPr>
                              <w:rFonts w:ascii="Times New Roman" w:hAnsi="Times New Roman"/>
                            </w:rPr>
                            <w:t>akci</w:t>
                          </w:r>
                          <w:r>
                            <w:rPr>
                              <w:rFonts w:ascii="Times New Roman" w:hAnsi="Times New Roman"/>
                              <w:spacing w:val="-5"/>
                            </w:rPr>
                            <w:t xml:space="preserve"> </w:t>
                          </w:r>
                          <w:r>
                            <w:rPr>
                              <w:rFonts w:ascii="Times New Roman" w:hAnsi="Times New Roman"/>
                            </w:rPr>
                            <w:t>není</w:t>
                          </w:r>
                          <w:r>
                            <w:rPr>
                              <w:rFonts w:ascii="Times New Roman" w:hAnsi="Times New Roman"/>
                              <w:spacing w:val="-5"/>
                            </w:rPr>
                            <w:t xml:space="preserve"> </w:t>
                          </w:r>
                          <w:r>
                            <w:rPr>
                              <w:rFonts w:ascii="Times New Roman" w:hAnsi="Times New Roman"/>
                              <w:spacing w:val="-2"/>
                            </w:rPr>
                            <w:t>relevantní)</w:t>
                          </w:r>
                        </w:p>
                      </w:txbxContent>
                    </wps:txbx>
                    <wps:bodyPr wrap="square" lIns="0" tIns="0" rIns="0" bIns="0" rtlCol="0">
                      <a:noAutofit/>
                    </wps:bodyPr>
                  </wps:wsp>
                </a:graphicData>
              </a:graphic>
            </wp:anchor>
          </w:drawing>
        </mc:Choice>
        <mc:Fallback>
          <w:pict>
            <v:shapetype w14:anchorId="230EC248" id="_x0000_t202" coordsize="21600,21600" o:spt="202" path="m,l,21600r21600,l21600,xe">
              <v:stroke joinstyle="miter"/>
              <v:path gradientshapeok="t" o:connecttype="rect"/>
            </v:shapetype>
            <v:shape id="Textbox 563" o:spid="_x0000_s1235" type="#_x0000_t202" style="position:absolute;margin-left:71pt;margin-top:663.55pt;width:310.25pt;height:13.05pt;z-index:-2747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" filled="f" stroked="f">
              <v:textbox inset="0,0,0,0">
                <w:txbxContent>
                  <w:p w14:paraId="4BEFDC33" w14:textId="77777777" w:rsidR="00C64EBA" w:rsidRDefault="00934DAC">
                    <w:pPr>
                      <w:pStyle w:val="Zkladntext"/>
                      <w:spacing w:before="10"/>
                      <w:ind w:left="20"/>
                      <w:rPr>
                        <w:rFonts w:ascii="Times New Roman" w:hAnsi="Times New Roman"/>
                      </w:rPr>
                    </w:pPr>
                    <w:r>
                      <w:rPr>
                        <w:rFonts w:ascii="Times New Roman" w:hAnsi="Times New Roman"/>
                      </w:rPr>
                      <w:t>h6)</w:t>
                    </w:r>
                    <w:r>
                      <w:rPr>
                        <w:rFonts w:ascii="Times New Roman" w:hAnsi="Times New Roman"/>
                        <w:spacing w:val="-4"/>
                      </w:rPr>
                      <w:t xml:space="preserve"> </w:t>
                    </w:r>
                    <w:r>
                      <w:rPr>
                        <w:rFonts w:ascii="Times New Roman" w:hAnsi="Times New Roman"/>
                      </w:rPr>
                      <w:t>Dohoda</w:t>
                    </w:r>
                    <w:r>
                      <w:rPr>
                        <w:rFonts w:ascii="Times New Roman" w:hAnsi="Times New Roman"/>
                        <w:spacing w:val="-6"/>
                      </w:rPr>
                      <w:t xml:space="preserve"> </w:t>
                    </w:r>
                    <w:r>
                      <w:rPr>
                        <w:rFonts w:ascii="Times New Roman" w:hAnsi="Times New Roman"/>
                      </w:rPr>
                      <w:t>o</w:t>
                    </w:r>
                    <w:r>
                      <w:rPr>
                        <w:rFonts w:ascii="Times New Roman" w:hAnsi="Times New Roman"/>
                        <w:spacing w:val="-3"/>
                      </w:rPr>
                      <w:t xml:space="preserve"> </w:t>
                    </w:r>
                    <w:r>
                      <w:rPr>
                        <w:rFonts w:ascii="Times New Roman" w:hAnsi="Times New Roman"/>
                      </w:rPr>
                      <w:t>předčasném</w:t>
                    </w:r>
                    <w:r>
                      <w:rPr>
                        <w:rFonts w:ascii="Times New Roman" w:hAnsi="Times New Roman"/>
                        <w:spacing w:val="-3"/>
                      </w:rPr>
                      <w:t xml:space="preserve"> </w:t>
                    </w:r>
                    <w:r>
                      <w:rPr>
                        <w:rFonts w:ascii="Times New Roman" w:hAnsi="Times New Roman"/>
                      </w:rPr>
                      <w:t>užívání</w:t>
                    </w:r>
                    <w:r>
                      <w:rPr>
                        <w:rFonts w:ascii="Times New Roman" w:hAnsi="Times New Roman"/>
                        <w:spacing w:val="-5"/>
                      </w:rPr>
                      <w:t xml:space="preserve"> </w:t>
                    </w:r>
                    <w:r>
                      <w:rPr>
                        <w:rFonts w:ascii="Times New Roman" w:hAnsi="Times New Roman"/>
                      </w:rPr>
                      <w:t>části</w:t>
                    </w:r>
                    <w:r>
                      <w:rPr>
                        <w:rFonts w:ascii="Times New Roman" w:hAnsi="Times New Roman"/>
                        <w:spacing w:val="-5"/>
                      </w:rPr>
                      <w:t xml:space="preserve"> </w:t>
                    </w:r>
                    <w:r>
                      <w:rPr>
                        <w:rFonts w:ascii="Times New Roman" w:hAnsi="Times New Roman"/>
                      </w:rPr>
                      <w:t>stavby</w:t>
                    </w:r>
                    <w:r>
                      <w:rPr>
                        <w:rFonts w:ascii="Times New Roman" w:hAnsi="Times New Roman"/>
                        <w:spacing w:val="-3"/>
                      </w:rPr>
                      <w:t xml:space="preserve"> </w:t>
                    </w:r>
                    <w:r>
                      <w:rPr>
                        <w:rFonts w:ascii="Times New Roman" w:hAnsi="Times New Roman"/>
                      </w:rPr>
                      <w:t>(pro</w:t>
                    </w:r>
                    <w:r>
                      <w:rPr>
                        <w:rFonts w:ascii="Times New Roman" w:hAnsi="Times New Roman"/>
                        <w:spacing w:val="-3"/>
                      </w:rPr>
                      <w:t xml:space="preserve"> </w:t>
                    </w:r>
                    <w:r>
                      <w:rPr>
                        <w:rFonts w:ascii="Times New Roman" w:hAnsi="Times New Roman"/>
                      </w:rPr>
                      <w:t>tuto</w:t>
                    </w:r>
                    <w:r>
                      <w:rPr>
                        <w:rFonts w:ascii="Times New Roman" w:hAnsi="Times New Roman"/>
                        <w:spacing w:val="-6"/>
                      </w:rPr>
                      <w:t xml:space="preserve"> </w:t>
                    </w:r>
                    <w:r>
                      <w:rPr>
                        <w:rFonts w:ascii="Times New Roman" w:hAnsi="Times New Roman"/>
                      </w:rPr>
                      <w:t>akci</w:t>
                    </w:r>
                    <w:r>
                      <w:rPr>
                        <w:rFonts w:ascii="Times New Roman" w:hAnsi="Times New Roman"/>
                        <w:spacing w:val="-5"/>
                      </w:rPr>
                      <w:t xml:space="preserve"> </w:t>
                    </w:r>
                    <w:r>
                      <w:rPr>
                        <w:rFonts w:ascii="Times New Roman" w:hAnsi="Times New Roman"/>
                      </w:rPr>
                      <w:t>není</w:t>
                    </w:r>
                    <w:r>
                      <w:rPr>
                        <w:rFonts w:ascii="Times New Roman" w:hAnsi="Times New Roman"/>
                        <w:spacing w:val="-5"/>
                      </w:rPr>
                      <w:t xml:space="preserve"> </w:t>
                    </w:r>
                    <w:r>
                      <w:rPr>
                        <w:rFonts w:ascii="Times New Roman" w:hAnsi="Times New Roman"/>
                        <w:spacing w:val="-2"/>
                      </w:rPr>
                      <w:t>relevantní)</w:t>
                    </w:r>
                  </w:p>
                </w:txbxContent>
              </v:textbox>
              <w10:wrap anchorx="page" anchory="page"/>
            </v:shape>
          </w:pict>
        </mc:Fallback>
      </mc:AlternateContent>
    </w:r>
    <w:r>
      <w:rPr>
        <w:noProof/>
      </w:rPr>
      <mc:AlternateContent>
        <mc:Choice Requires="wps">
          <w:drawing>
            <wp:anchor distT="0" distB="0" distL="0" distR="0" simplePos="0" relativeHeight="475842048" behindDoc="1" locked="0" layoutInCell="1" allowOverlap="1" wp14:anchorId="18DAF5BA" wp14:editId="23118CEE">
              <wp:simplePos x="0" y="0"/>
              <wp:positionH relativeFrom="page">
                <wp:posOffset>902001</wp:posOffset>
              </wp:positionH>
              <wp:positionV relativeFrom="page">
                <wp:posOffset>8719570</wp:posOffset>
              </wp:positionV>
              <wp:extent cx="4312920" cy="458470"/>
              <wp:effectExtent l="0" t="0" r="0" b="0"/>
              <wp:wrapNone/>
              <wp:docPr id="564" name="Text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2920" cy="458470"/>
                      </a:xfrm>
                      <a:prstGeom prst="rect">
                        <a:avLst/>
                      </a:prstGeom>
                    </wps:spPr>
                    <wps:txbx>
                      <w:txbxContent>
                        <w:p w14:paraId="54C9CC47" w14:textId="77777777" w:rsidR="00C64EBA" w:rsidRDefault="00934DAC">
                          <w:pPr>
                            <w:pStyle w:val="Zkladntext"/>
                            <w:spacing w:before="10"/>
                            <w:ind w:left="20"/>
                            <w:rPr>
                              <w:rFonts w:ascii="Times New Roman" w:hAnsi="Times New Roman"/>
                            </w:rPr>
                          </w:pPr>
                          <w:r>
                            <w:rPr>
                              <w:rFonts w:ascii="Times New Roman" w:hAnsi="Times New Roman"/>
                            </w:rPr>
                            <w:t>Ochranná</w:t>
                          </w:r>
                          <w:r>
                            <w:rPr>
                              <w:rFonts w:ascii="Times New Roman" w:hAnsi="Times New Roman"/>
                              <w:spacing w:val="-4"/>
                            </w:rPr>
                            <w:t xml:space="preserve"> </w:t>
                          </w:r>
                          <w:r>
                            <w:rPr>
                              <w:rFonts w:ascii="Times New Roman" w:hAnsi="Times New Roman"/>
                            </w:rPr>
                            <w:t>stání</w:t>
                          </w:r>
                          <w:r>
                            <w:rPr>
                              <w:rFonts w:ascii="Times New Roman" w:hAnsi="Times New Roman"/>
                              <w:spacing w:val="-5"/>
                            </w:rPr>
                            <w:t xml:space="preserve"> </w:t>
                          </w:r>
                          <w:r>
                            <w:rPr>
                              <w:rFonts w:ascii="Times New Roman" w:hAnsi="Times New Roman"/>
                            </w:rPr>
                            <w:t>na</w:t>
                          </w:r>
                          <w:r>
                            <w:rPr>
                              <w:rFonts w:ascii="Times New Roman" w:hAnsi="Times New Roman"/>
                              <w:spacing w:val="-6"/>
                            </w:rPr>
                            <w:t xml:space="preserve"> </w:t>
                          </w:r>
                          <w:r>
                            <w:rPr>
                              <w:rFonts w:ascii="Times New Roman" w:hAnsi="Times New Roman"/>
                            </w:rPr>
                            <w:t>Labské</w:t>
                          </w:r>
                          <w:r>
                            <w:rPr>
                              <w:rFonts w:ascii="Times New Roman" w:hAnsi="Times New Roman"/>
                              <w:spacing w:val="-4"/>
                            </w:rPr>
                            <w:t xml:space="preserve"> </w:t>
                          </w:r>
                          <w:r>
                            <w:rPr>
                              <w:rFonts w:ascii="Times New Roman" w:hAnsi="Times New Roman"/>
                            </w:rPr>
                            <w:t>vodní</w:t>
                          </w:r>
                          <w:r>
                            <w:rPr>
                              <w:rFonts w:ascii="Times New Roman" w:hAnsi="Times New Roman"/>
                              <w:spacing w:val="-5"/>
                            </w:rPr>
                            <w:t xml:space="preserve"> </w:t>
                          </w:r>
                          <w:r>
                            <w:rPr>
                              <w:rFonts w:ascii="Times New Roman" w:hAnsi="Times New Roman"/>
                            </w:rPr>
                            <w:t>cestě</w:t>
                          </w:r>
                          <w:r>
                            <w:rPr>
                              <w:rFonts w:ascii="Times New Roman" w:hAnsi="Times New Roman"/>
                              <w:spacing w:val="-1"/>
                            </w:rPr>
                            <w:t xml:space="preserve"> </w:t>
                          </w:r>
                          <w:r>
                            <w:rPr>
                              <w:rFonts w:ascii="Times New Roman" w:hAnsi="Times New Roman"/>
                            </w:rPr>
                            <w:t>–</w:t>
                          </w:r>
                          <w:r>
                            <w:rPr>
                              <w:rFonts w:ascii="Times New Roman" w:hAnsi="Times New Roman"/>
                              <w:spacing w:val="-3"/>
                            </w:rPr>
                            <w:t xml:space="preserve"> </w:t>
                          </w:r>
                          <w:r>
                            <w:rPr>
                              <w:rFonts w:ascii="Times New Roman" w:hAnsi="Times New Roman"/>
                            </w:rPr>
                            <w:t>Část</w:t>
                          </w:r>
                          <w:r>
                            <w:rPr>
                              <w:rFonts w:ascii="Times New Roman" w:hAnsi="Times New Roman"/>
                              <w:spacing w:val="-5"/>
                            </w:rPr>
                            <w:t xml:space="preserve"> </w:t>
                          </w:r>
                          <w:r>
                            <w:rPr>
                              <w:rFonts w:ascii="Times New Roman" w:hAnsi="Times New Roman"/>
                            </w:rPr>
                            <w:t>č.1</w:t>
                          </w:r>
                          <w:r>
                            <w:rPr>
                              <w:rFonts w:ascii="Times New Roman" w:hAnsi="Times New Roman"/>
                              <w:spacing w:val="-3"/>
                            </w:rPr>
                            <w:t xml:space="preserve"> </w:t>
                          </w:r>
                          <w:r>
                            <w:rPr>
                              <w:rFonts w:ascii="Times New Roman" w:hAnsi="Times New Roman"/>
                            </w:rPr>
                            <w:t>Lokalita</w:t>
                          </w:r>
                          <w:r>
                            <w:rPr>
                              <w:rFonts w:ascii="Times New Roman" w:hAnsi="Times New Roman"/>
                              <w:spacing w:val="-4"/>
                            </w:rPr>
                            <w:t xml:space="preserve"> </w:t>
                          </w:r>
                          <w:proofErr w:type="spellStart"/>
                          <w:r>
                            <w:rPr>
                              <w:rFonts w:ascii="Times New Roman" w:hAnsi="Times New Roman"/>
                            </w:rPr>
                            <w:t>Klavary</w:t>
                          </w:r>
                          <w:proofErr w:type="spellEnd"/>
                          <w:r>
                            <w:rPr>
                              <w:rFonts w:ascii="Times New Roman" w:hAnsi="Times New Roman"/>
                            </w:rPr>
                            <w:t>,</w:t>
                          </w:r>
                          <w:r>
                            <w:rPr>
                              <w:rFonts w:ascii="Times New Roman" w:hAnsi="Times New Roman"/>
                              <w:spacing w:val="-4"/>
                            </w:rPr>
                            <w:t xml:space="preserve"> </w:t>
                          </w:r>
                          <w:r>
                            <w:rPr>
                              <w:rFonts w:ascii="Times New Roman" w:hAnsi="Times New Roman"/>
                            </w:rPr>
                            <w:t>zhotovitel</w:t>
                          </w:r>
                          <w:r>
                            <w:rPr>
                              <w:rFonts w:ascii="Times New Roman" w:hAnsi="Times New Roman"/>
                              <w:spacing w:val="-5"/>
                            </w:rPr>
                            <w:t xml:space="preserve"> </w:t>
                          </w:r>
                          <w:r>
                            <w:rPr>
                              <w:rFonts w:ascii="Times New Roman" w:hAnsi="Times New Roman"/>
                            </w:rPr>
                            <w:t>stavby Evidenční číslo objednatele: SML-2025-120-VZ</w:t>
                          </w:r>
                        </w:p>
                        <w:p w14:paraId="5CAE9AC1" w14:textId="77777777" w:rsidR="00C64EBA" w:rsidRDefault="00934DAC">
                          <w:pPr>
                            <w:pStyle w:val="Zkladntext"/>
                            <w:spacing w:before="1"/>
                            <w:ind w:left="20"/>
                            <w:rPr>
                              <w:rFonts w:ascii="Times New Roman" w:hAnsi="Times New Roman"/>
                            </w:rPr>
                          </w:pPr>
                          <w:r>
                            <w:rPr>
                              <w:rFonts w:ascii="Times New Roman" w:hAnsi="Times New Roman"/>
                            </w:rPr>
                            <w:t>č.</w:t>
                          </w:r>
                          <w:r>
                            <w:rPr>
                              <w:rFonts w:ascii="Times New Roman" w:hAnsi="Times New Roman"/>
                              <w:spacing w:val="3"/>
                            </w:rPr>
                            <w:t xml:space="preserve"> </w:t>
                          </w:r>
                          <w:r>
                            <w:rPr>
                              <w:rFonts w:ascii="Times New Roman" w:hAnsi="Times New Roman"/>
                            </w:rPr>
                            <w:t>j.</w:t>
                          </w:r>
                          <w:r>
                            <w:rPr>
                              <w:rFonts w:ascii="Times New Roman" w:hAnsi="Times New Roman"/>
                              <w:spacing w:val="4"/>
                            </w:rPr>
                            <w:t xml:space="preserve"> </w:t>
                          </w:r>
                          <w:r>
                            <w:rPr>
                              <w:rFonts w:ascii="Times New Roman" w:hAnsi="Times New Roman"/>
                            </w:rPr>
                            <w:t>smlouvy</w:t>
                          </w:r>
                          <w:r>
                            <w:rPr>
                              <w:rFonts w:ascii="Times New Roman" w:hAnsi="Times New Roman"/>
                              <w:spacing w:val="2"/>
                            </w:rPr>
                            <w:t xml:space="preserve"> </w:t>
                          </w:r>
                          <w:r>
                            <w:rPr>
                              <w:rFonts w:ascii="Times New Roman" w:hAnsi="Times New Roman"/>
                            </w:rPr>
                            <w:t>Objednatele:</w:t>
                          </w:r>
                          <w:r>
                            <w:rPr>
                              <w:rFonts w:ascii="Times New Roman" w:hAnsi="Times New Roman"/>
                              <w:spacing w:val="6"/>
                            </w:rPr>
                            <w:t xml:space="preserve"> </w:t>
                          </w:r>
                          <w:proofErr w:type="spellStart"/>
                          <w:r>
                            <w:rPr>
                              <w:rFonts w:ascii="Times New Roman" w:hAnsi="Times New Roman"/>
                            </w:rPr>
                            <w:t>ěVC</w:t>
                          </w:r>
                          <w:proofErr w:type="spellEnd"/>
                          <w:r>
                            <w:rPr>
                              <w:rFonts w:ascii="Times New Roman" w:hAnsi="Times New Roman"/>
                            </w:rPr>
                            <w:t>/456/2025/OVZ-</w:t>
                          </w:r>
                          <w:r>
                            <w:rPr>
                              <w:rFonts w:ascii="Times New Roman" w:hAnsi="Times New Roman"/>
                              <w:spacing w:val="-5"/>
                            </w:rPr>
                            <w:t>11</w:t>
                          </w:r>
                        </w:p>
                      </w:txbxContent>
                    </wps:txbx>
                    <wps:bodyPr wrap="square" lIns="0" tIns="0" rIns="0" bIns="0" rtlCol="0">
                      <a:noAutofit/>
                    </wps:bodyPr>
                  </wps:wsp>
                </a:graphicData>
              </a:graphic>
            </wp:anchor>
          </w:drawing>
        </mc:Choice>
        <mc:Fallback>
          <w:pict>
            <v:shape w14:anchorId="18DAF5BA" id="Textbox 564" o:spid="_x0000_s1236" type="#_x0000_t202" style="position:absolute;margin-left:71pt;margin-top:686.6pt;width:339.6pt;height:36.1pt;z-index:-2747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" filled="f" stroked="f">
              <v:textbox inset="0,0,0,0">
                <w:txbxContent>
                  <w:p w14:paraId="54C9CC47" w14:textId="77777777" w:rsidR="00C64EBA" w:rsidRDefault="00934DAC">
                    <w:pPr>
                      <w:pStyle w:val="Zkladntext"/>
                      <w:spacing w:before="10"/>
                      <w:ind w:left="20"/>
                      <w:rPr>
                        <w:rFonts w:ascii="Times New Roman" w:hAnsi="Times New Roman"/>
                      </w:rPr>
                    </w:pPr>
                    <w:r>
                      <w:rPr>
                        <w:rFonts w:ascii="Times New Roman" w:hAnsi="Times New Roman"/>
                      </w:rPr>
                      <w:t>Ochranná</w:t>
                    </w:r>
                    <w:r>
                      <w:rPr>
                        <w:rFonts w:ascii="Times New Roman" w:hAnsi="Times New Roman"/>
                        <w:spacing w:val="-4"/>
                      </w:rPr>
                      <w:t xml:space="preserve"> </w:t>
                    </w:r>
                    <w:r>
                      <w:rPr>
                        <w:rFonts w:ascii="Times New Roman" w:hAnsi="Times New Roman"/>
                      </w:rPr>
                      <w:t>stání</w:t>
                    </w:r>
                    <w:r>
                      <w:rPr>
                        <w:rFonts w:ascii="Times New Roman" w:hAnsi="Times New Roman"/>
                        <w:spacing w:val="-5"/>
                      </w:rPr>
                      <w:t xml:space="preserve"> </w:t>
                    </w:r>
                    <w:r>
                      <w:rPr>
                        <w:rFonts w:ascii="Times New Roman" w:hAnsi="Times New Roman"/>
                      </w:rPr>
                      <w:t>na</w:t>
                    </w:r>
                    <w:r>
                      <w:rPr>
                        <w:rFonts w:ascii="Times New Roman" w:hAnsi="Times New Roman"/>
                        <w:spacing w:val="-6"/>
                      </w:rPr>
                      <w:t xml:space="preserve"> </w:t>
                    </w:r>
                    <w:r>
                      <w:rPr>
                        <w:rFonts w:ascii="Times New Roman" w:hAnsi="Times New Roman"/>
                      </w:rPr>
                      <w:t>Labské</w:t>
                    </w:r>
                    <w:r>
                      <w:rPr>
                        <w:rFonts w:ascii="Times New Roman" w:hAnsi="Times New Roman"/>
                        <w:spacing w:val="-4"/>
                      </w:rPr>
                      <w:t xml:space="preserve"> </w:t>
                    </w:r>
                    <w:r>
                      <w:rPr>
                        <w:rFonts w:ascii="Times New Roman" w:hAnsi="Times New Roman"/>
                      </w:rPr>
                      <w:t>vodní</w:t>
                    </w:r>
                    <w:r>
                      <w:rPr>
                        <w:rFonts w:ascii="Times New Roman" w:hAnsi="Times New Roman"/>
                        <w:spacing w:val="-5"/>
                      </w:rPr>
                      <w:t xml:space="preserve"> </w:t>
                    </w:r>
                    <w:r>
                      <w:rPr>
                        <w:rFonts w:ascii="Times New Roman" w:hAnsi="Times New Roman"/>
                      </w:rPr>
                      <w:t>cestě</w:t>
                    </w:r>
                    <w:r>
                      <w:rPr>
                        <w:rFonts w:ascii="Times New Roman" w:hAnsi="Times New Roman"/>
                        <w:spacing w:val="-1"/>
                      </w:rPr>
                      <w:t xml:space="preserve"> </w:t>
                    </w:r>
                    <w:r>
                      <w:rPr>
                        <w:rFonts w:ascii="Times New Roman" w:hAnsi="Times New Roman"/>
                      </w:rPr>
                      <w:t>–</w:t>
                    </w:r>
                    <w:r>
                      <w:rPr>
                        <w:rFonts w:ascii="Times New Roman" w:hAnsi="Times New Roman"/>
                        <w:spacing w:val="-3"/>
                      </w:rPr>
                      <w:t xml:space="preserve"> </w:t>
                    </w:r>
                    <w:r>
                      <w:rPr>
                        <w:rFonts w:ascii="Times New Roman" w:hAnsi="Times New Roman"/>
                      </w:rPr>
                      <w:t>Část</w:t>
                    </w:r>
                    <w:r>
                      <w:rPr>
                        <w:rFonts w:ascii="Times New Roman" w:hAnsi="Times New Roman"/>
                        <w:spacing w:val="-5"/>
                      </w:rPr>
                      <w:t xml:space="preserve"> </w:t>
                    </w:r>
                    <w:r>
                      <w:rPr>
                        <w:rFonts w:ascii="Times New Roman" w:hAnsi="Times New Roman"/>
                      </w:rPr>
                      <w:t>č.1</w:t>
                    </w:r>
                    <w:r>
                      <w:rPr>
                        <w:rFonts w:ascii="Times New Roman" w:hAnsi="Times New Roman"/>
                        <w:spacing w:val="-3"/>
                      </w:rPr>
                      <w:t xml:space="preserve"> </w:t>
                    </w:r>
                    <w:r>
                      <w:rPr>
                        <w:rFonts w:ascii="Times New Roman" w:hAnsi="Times New Roman"/>
                      </w:rPr>
                      <w:t>Lokalita</w:t>
                    </w:r>
                    <w:r>
                      <w:rPr>
                        <w:rFonts w:ascii="Times New Roman" w:hAnsi="Times New Roman"/>
                        <w:spacing w:val="-4"/>
                      </w:rPr>
                      <w:t xml:space="preserve"> </w:t>
                    </w:r>
                    <w:proofErr w:type="spellStart"/>
                    <w:r>
                      <w:rPr>
                        <w:rFonts w:ascii="Times New Roman" w:hAnsi="Times New Roman"/>
                      </w:rPr>
                      <w:t>Klavary</w:t>
                    </w:r>
                    <w:proofErr w:type="spellEnd"/>
                    <w:r>
                      <w:rPr>
                        <w:rFonts w:ascii="Times New Roman" w:hAnsi="Times New Roman"/>
                      </w:rPr>
                      <w:t>,</w:t>
                    </w:r>
                    <w:r>
                      <w:rPr>
                        <w:rFonts w:ascii="Times New Roman" w:hAnsi="Times New Roman"/>
                        <w:spacing w:val="-4"/>
                      </w:rPr>
                      <w:t xml:space="preserve"> </w:t>
                    </w:r>
                    <w:r>
                      <w:rPr>
                        <w:rFonts w:ascii="Times New Roman" w:hAnsi="Times New Roman"/>
                      </w:rPr>
                      <w:t>zhotovitel</w:t>
                    </w:r>
                    <w:r>
                      <w:rPr>
                        <w:rFonts w:ascii="Times New Roman" w:hAnsi="Times New Roman"/>
                        <w:spacing w:val="-5"/>
                      </w:rPr>
                      <w:t xml:space="preserve"> </w:t>
                    </w:r>
                    <w:r>
                      <w:rPr>
                        <w:rFonts w:ascii="Times New Roman" w:hAnsi="Times New Roman"/>
                      </w:rPr>
                      <w:t>stavby Evidenční číslo objednatele: SML-2025-120-VZ</w:t>
                    </w:r>
                  </w:p>
                  <w:p w14:paraId="5CAE9AC1" w14:textId="77777777" w:rsidR="00C64EBA" w:rsidRDefault="00934DAC">
                    <w:pPr>
                      <w:pStyle w:val="Zkladntext"/>
                      <w:spacing w:before="1"/>
                      <w:ind w:left="20"/>
                      <w:rPr>
                        <w:rFonts w:ascii="Times New Roman" w:hAnsi="Times New Roman"/>
                      </w:rPr>
                    </w:pPr>
                    <w:r>
                      <w:rPr>
                        <w:rFonts w:ascii="Times New Roman" w:hAnsi="Times New Roman"/>
                      </w:rPr>
                      <w:t>č.</w:t>
                    </w:r>
                    <w:r>
                      <w:rPr>
                        <w:rFonts w:ascii="Times New Roman" w:hAnsi="Times New Roman"/>
                        <w:spacing w:val="3"/>
                      </w:rPr>
                      <w:t xml:space="preserve"> </w:t>
                    </w:r>
                    <w:r>
                      <w:rPr>
                        <w:rFonts w:ascii="Times New Roman" w:hAnsi="Times New Roman"/>
                      </w:rPr>
                      <w:t>j.</w:t>
                    </w:r>
                    <w:r>
                      <w:rPr>
                        <w:rFonts w:ascii="Times New Roman" w:hAnsi="Times New Roman"/>
                        <w:spacing w:val="4"/>
                      </w:rPr>
                      <w:t xml:space="preserve"> </w:t>
                    </w:r>
                    <w:r>
                      <w:rPr>
                        <w:rFonts w:ascii="Times New Roman" w:hAnsi="Times New Roman"/>
                      </w:rPr>
                      <w:t>smlouvy</w:t>
                    </w:r>
                    <w:r>
                      <w:rPr>
                        <w:rFonts w:ascii="Times New Roman" w:hAnsi="Times New Roman"/>
                        <w:spacing w:val="2"/>
                      </w:rPr>
                      <w:t xml:space="preserve"> </w:t>
                    </w:r>
                    <w:r>
                      <w:rPr>
                        <w:rFonts w:ascii="Times New Roman" w:hAnsi="Times New Roman"/>
                      </w:rPr>
                      <w:t>Objednatele:</w:t>
                    </w:r>
                    <w:r>
                      <w:rPr>
                        <w:rFonts w:ascii="Times New Roman" w:hAnsi="Times New Roman"/>
                        <w:spacing w:val="6"/>
                      </w:rPr>
                      <w:t xml:space="preserve"> </w:t>
                    </w:r>
                    <w:proofErr w:type="spellStart"/>
                    <w:r>
                      <w:rPr>
                        <w:rFonts w:ascii="Times New Roman" w:hAnsi="Times New Roman"/>
                      </w:rPr>
                      <w:t>ěVC</w:t>
                    </w:r>
                    <w:proofErr w:type="spellEnd"/>
                    <w:r>
                      <w:rPr>
                        <w:rFonts w:ascii="Times New Roman" w:hAnsi="Times New Roman"/>
                      </w:rPr>
                      <w:t>/456/2025/OVZ-</w:t>
                    </w:r>
                    <w:r>
                      <w:rPr>
                        <w:rFonts w:ascii="Times New Roman" w:hAnsi="Times New Roman"/>
                        <w:spacing w:val="-5"/>
                      </w:rPr>
                      <w:t>11</w:t>
                    </w:r>
                  </w:p>
                </w:txbxContent>
              </v:textbox>
              <w10:wrap anchorx="page" anchory="page"/>
            </v:shape>
          </w:pict>
        </mc:Fallback>
      </mc:AlternateContent>
    </w: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A5C30" w14:textId="77777777" w:rsidR="00C64EBA" w:rsidRDefault="00934DAC">
    <w:pPr>
      <w:pStyle w:val="Zkladntext"/>
      <w:spacing w:line="14" w:lineRule="auto"/>
    </w:pPr>
    <w:r>
      <w:rPr>
        <w:noProof/>
      </w:rPr>
      <mc:AlternateContent>
        <mc:Choice Requires="wps">
          <w:drawing>
            <wp:anchor distT="0" distB="0" distL="0" distR="0" simplePos="0" relativeHeight="475843584" behindDoc="1" locked="0" layoutInCell="1" allowOverlap="1" wp14:anchorId="681CD3C8" wp14:editId="34F58F27">
              <wp:simplePos x="0" y="0"/>
              <wp:positionH relativeFrom="page">
                <wp:posOffset>902002</wp:posOffset>
              </wp:positionH>
              <wp:positionV relativeFrom="page">
                <wp:posOffset>8427015</wp:posOffset>
              </wp:positionV>
              <wp:extent cx="2132965" cy="165735"/>
              <wp:effectExtent l="0" t="0" r="0" b="0"/>
              <wp:wrapNone/>
              <wp:docPr id="567" name="Textbox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2965" cy="165735"/>
                      </a:xfrm>
                      <a:prstGeom prst="rect">
                        <a:avLst/>
                      </a:prstGeom>
                    </wps:spPr>
                    <wps:txbx>
                      <w:txbxContent>
                        <w:p w14:paraId="351AAB20" w14:textId="77777777" w:rsidR="00C64EBA" w:rsidRDefault="00934DAC">
                          <w:pPr>
                            <w:pStyle w:val="Zkladntext"/>
                            <w:spacing w:before="10"/>
                            <w:ind w:left="20"/>
                            <w:rPr>
                              <w:rFonts w:ascii="Times New Roman" w:hAnsi="Times New Roman"/>
                            </w:rPr>
                          </w:pPr>
                          <w:r>
                            <w:rPr>
                              <w:rFonts w:ascii="Times New Roman" w:hAnsi="Times New Roman"/>
                            </w:rPr>
                            <w:t>h7)</w:t>
                          </w:r>
                          <w:r>
                            <w:rPr>
                              <w:rFonts w:ascii="Times New Roman" w:hAnsi="Times New Roman"/>
                              <w:spacing w:val="-6"/>
                            </w:rPr>
                            <w:t xml:space="preserve"> </w:t>
                          </w:r>
                          <w:r>
                            <w:rPr>
                              <w:rFonts w:ascii="Times New Roman" w:hAnsi="Times New Roman"/>
                            </w:rPr>
                            <w:t>Vzorové</w:t>
                          </w:r>
                          <w:r>
                            <w:rPr>
                              <w:rFonts w:ascii="Times New Roman" w:hAnsi="Times New Roman"/>
                              <w:spacing w:val="-8"/>
                            </w:rPr>
                            <w:t xml:space="preserve"> </w:t>
                          </w:r>
                          <w:r>
                            <w:rPr>
                              <w:rFonts w:ascii="Times New Roman" w:hAnsi="Times New Roman"/>
                            </w:rPr>
                            <w:t>formuláře</w:t>
                          </w:r>
                          <w:r>
                            <w:rPr>
                              <w:rFonts w:ascii="Times New Roman" w:hAnsi="Times New Roman"/>
                              <w:spacing w:val="-5"/>
                            </w:rPr>
                            <w:t xml:space="preserve"> </w:t>
                          </w:r>
                          <w:r>
                            <w:rPr>
                              <w:rFonts w:ascii="Times New Roman" w:hAnsi="Times New Roman"/>
                            </w:rPr>
                            <w:t>bankovních</w:t>
                          </w:r>
                          <w:r>
                            <w:rPr>
                              <w:rFonts w:ascii="Times New Roman" w:hAnsi="Times New Roman"/>
                              <w:spacing w:val="-5"/>
                            </w:rPr>
                            <w:t xml:space="preserve"> </w:t>
                          </w:r>
                          <w:r>
                            <w:rPr>
                              <w:rFonts w:ascii="Times New Roman" w:hAnsi="Times New Roman"/>
                              <w:spacing w:val="-4"/>
                            </w:rPr>
                            <w:t>záruk</w:t>
                          </w:r>
                        </w:p>
                      </w:txbxContent>
                    </wps:txbx>
                    <wps:bodyPr wrap="square" lIns="0" tIns="0" rIns="0" bIns="0" rtlCol="0">
                      <a:noAutofit/>
                    </wps:bodyPr>
                  </wps:wsp>
                </a:graphicData>
              </a:graphic>
            </wp:anchor>
          </w:drawing>
        </mc:Choice>
        <mc:Fallback>
          <w:pict>
            <v:shapetype w14:anchorId="681CD3C8" id="_x0000_t202" coordsize="21600,21600" o:spt="202" path="m,l,21600r21600,l21600,xe">
              <v:stroke joinstyle="miter"/>
              <v:path gradientshapeok="t" o:connecttype="rect"/>
            </v:shapetype>
            <v:shape id="Textbox 567" o:spid="_x0000_s1239" type="#_x0000_t202" style="position:absolute;margin-left:71pt;margin-top:663.55pt;width:167.95pt;height:13.05pt;z-index:-2747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" filled="f" stroked="f">
              <v:textbox inset="0,0,0,0">
                <w:txbxContent>
                  <w:p w14:paraId="351AAB20" w14:textId="77777777" w:rsidR="00C64EBA" w:rsidRDefault="00934DAC">
                    <w:pPr>
                      <w:pStyle w:val="Zkladntext"/>
                      <w:spacing w:before="10"/>
                      <w:ind w:left="20"/>
                      <w:rPr>
                        <w:rFonts w:ascii="Times New Roman" w:hAnsi="Times New Roman"/>
                      </w:rPr>
                    </w:pPr>
                    <w:r>
                      <w:rPr>
                        <w:rFonts w:ascii="Times New Roman" w:hAnsi="Times New Roman"/>
                      </w:rPr>
                      <w:t>h7)</w:t>
                    </w:r>
                    <w:r>
                      <w:rPr>
                        <w:rFonts w:ascii="Times New Roman" w:hAnsi="Times New Roman"/>
                        <w:spacing w:val="-6"/>
                      </w:rPr>
                      <w:t xml:space="preserve"> </w:t>
                    </w:r>
                    <w:r>
                      <w:rPr>
                        <w:rFonts w:ascii="Times New Roman" w:hAnsi="Times New Roman"/>
                      </w:rPr>
                      <w:t>Vzorové</w:t>
                    </w:r>
                    <w:r>
                      <w:rPr>
                        <w:rFonts w:ascii="Times New Roman" w:hAnsi="Times New Roman"/>
                        <w:spacing w:val="-8"/>
                      </w:rPr>
                      <w:t xml:space="preserve"> </w:t>
                    </w:r>
                    <w:r>
                      <w:rPr>
                        <w:rFonts w:ascii="Times New Roman" w:hAnsi="Times New Roman"/>
                      </w:rPr>
                      <w:t>formuláře</w:t>
                    </w:r>
                    <w:r>
                      <w:rPr>
                        <w:rFonts w:ascii="Times New Roman" w:hAnsi="Times New Roman"/>
                        <w:spacing w:val="-5"/>
                      </w:rPr>
                      <w:t xml:space="preserve"> </w:t>
                    </w:r>
                    <w:r>
                      <w:rPr>
                        <w:rFonts w:ascii="Times New Roman" w:hAnsi="Times New Roman"/>
                      </w:rPr>
                      <w:t>bankovních</w:t>
                    </w:r>
                    <w:r>
                      <w:rPr>
                        <w:rFonts w:ascii="Times New Roman" w:hAnsi="Times New Roman"/>
                        <w:spacing w:val="-5"/>
                      </w:rPr>
                      <w:t xml:space="preserve"> </w:t>
                    </w:r>
                    <w:r>
                      <w:rPr>
                        <w:rFonts w:ascii="Times New Roman" w:hAnsi="Times New Roman"/>
                        <w:spacing w:val="-4"/>
                      </w:rPr>
                      <w:t>záruk</w:t>
                    </w:r>
                  </w:p>
                </w:txbxContent>
              </v:textbox>
              <w10:wrap anchorx="page" anchory="page"/>
            </v:shape>
          </w:pict>
        </mc:Fallback>
      </mc:AlternateContent>
    </w:r>
    <w:r>
      <w:rPr>
        <w:noProof/>
      </w:rPr>
      <mc:AlternateContent>
        <mc:Choice Requires="wps">
          <w:drawing>
            <wp:anchor distT="0" distB="0" distL="0" distR="0" simplePos="0" relativeHeight="475844096" behindDoc="1" locked="0" layoutInCell="1" allowOverlap="1" wp14:anchorId="4B81896F" wp14:editId="43823EFE">
              <wp:simplePos x="0" y="0"/>
              <wp:positionH relativeFrom="page">
                <wp:posOffset>902001</wp:posOffset>
              </wp:positionH>
              <wp:positionV relativeFrom="page">
                <wp:posOffset>8719570</wp:posOffset>
              </wp:positionV>
              <wp:extent cx="4312920" cy="458470"/>
              <wp:effectExtent l="0" t="0" r="0" b="0"/>
              <wp:wrapNone/>
              <wp:docPr id="568" name="Textbox 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2920" cy="458470"/>
                      </a:xfrm>
                      <a:prstGeom prst="rect">
                        <a:avLst/>
                      </a:prstGeom>
                    </wps:spPr>
                    <wps:txbx>
                      <w:txbxContent>
                        <w:p w14:paraId="04D62AAF" w14:textId="77777777" w:rsidR="00C64EBA" w:rsidRDefault="00934DAC">
                          <w:pPr>
                            <w:pStyle w:val="Zkladntext"/>
                            <w:spacing w:before="10"/>
                            <w:ind w:left="20"/>
                            <w:rPr>
                              <w:rFonts w:ascii="Times New Roman" w:hAnsi="Times New Roman"/>
                            </w:rPr>
                          </w:pPr>
                          <w:r>
                            <w:rPr>
                              <w:rFonts w:ascii="Times New Roman" w:hAnsi="Times New Roman"/>
                            </w:rPr>
                            <w:t>Ochranná</w:t>
                          </w:r>
                          <w:r>
                            <w:rPr>
                              <w:rFonts w:ascii="Times New Roman" w:hAnsi="Times New Roman"/>
                              <w:spacing w:val="-4"/>
                            </w:rPr>
                            <w:t xml:space="preserve"> </w:t>
                          </w:r>
                          <w:r>
                            <w:rPr>
                              <w:rFonts w:ascii="Times New Roman" w:hAnsi="Times New Roman"/>
                            </w:rPr>
                            <w:t>stání</w:t>
                          </w:r>
                          <w:r>
                            <w:rPr>
                              <w:rFonts w:ascii="Times New Roman" w:hAnsi="Times New Roman"/>
                              <w:spacing w:val="-5"/>
                            </w:rPr>
                            <w:t xml:space="preserve"> </w:t>
                          </w:r>
                          <w:r>
                            <w:rPr>
                              <w:rFonts w:ascii="Times New Roman" w:hAnsi="Times New Roman"/>
                            </w:rPr>
                            <w:t>na</w:t>
                          </w:r>
                          <w:r>
                            <w:rPr>
                              <w:rFonts w:ascii="Times New Roman" w:hAnsi="Times New Roman"/>
                              <w:spacing w:val="-6"/>
                            </w:rPr>
                            <w:t xml:space="preserve"> </w:t>
                          </w:r>
                          <w:r>
                            <w:rPr>
                              <w:rFonts w:ascii="Times New Roman" w:hAnsi="Times New Roman"/>
                            </w:rPr>
                            <w:t>Labské</w:t>
                          </w:r>
                          <w:r>
                            <w:rPr>
                              <w:rFonts w:ascii="Times New Roman" w:hAnsi="Times New Roman"/>
                              <w:spacing w:val="-4"/>
                            </w:rPr>
                            <w:t xml:space="preserve"> </w:t>
                          </w:r>
                          <w:r>
                            <w:rPr>
                              <w:rFonts w:ascii="Times New Roman" w:hAnsi="Times New Roman"/>
                            </w:rPr>
                            <w:t>vodní</w:t>
                          </w:r>
                          <w:r>
                            <w:rPr>
                              <w:rFonts w:ascii="Times New Roman" w:hAnsi="Times New Roman"/>
                              <w:spacing w:val="-5"/>
                            </w:rPr>
                            <w:t xml:space="preserve"> </w:t>
                          </w:r>
                          <w:r>
                            <w:rPr>
                              <w:rFonts w:ascii="Times New Roman" w:hAnsi="Times New Roman"/>
                            </w:rPr>
                            <w:t>cestě</w:t>
                          </w:r>
                          <w:r>
                            <w:rPr>
                              <w:rFonts w:ascii="Times New Roman" w:hAnsi="Times New Roman"/>
                              <w:spacing w:val="-1"/>
                            </w:rPr>
                            <w:t xml:space="preserve"> </w:t>
                          </w:r>
                          <w:r>
                            <w:rPr>
                              <w:rFonts w:ascii="Times New Roman" w:hAnsi="Times New Roman"/>
                            </w:rPr>
                            <w:t>–</w:t>
                          </w:r>
                          <w:r>
                            <w:rPr>
                              <w:rFonts w:ascii="Times New Roman" w:hAnsi="Times New Roman"/>
                              <w:spacing w:val="-3"/>
                            </w:rPr>
                            <w:t xml:space="preserve"> </w:t>
                          </w:r>
                          <w:r>
                            <w:rPr>
                              <w:rFonts w:ascii="Times New Roman" w:hAnsi="Times New Roman"/>
                            </w:rPr>
                            <w:t>Část</w:t>
                          </w:r>
                          <w:r>
                            <w:rPr>
                              <w:rFonts w:ascii="Times New Roman" w:hAnsi="Times New Roman"/>
                              <w:spacing w:val="-5"/>
                            </w:rPr>
                            <w:t xml:space="preserve"> </w:t>
                          </w:r>
                          <w:r>
                            <w:rPr>
                              <w:rFonts w:ascii="Times New Roman" w:hAnsi="Times New Roman"/>
                            </w:rPr>
                            <w:t>č.1</w:t>
                          </w:r>
                          <w:r>
                            <w:rPr>
                              <w:rFonts w:ascii="Times New Roman" w:hAnsi="Times New Roman"/>
                              <w:spacing w:val="-3"/>
                            </w:rPr>
                            <w:t xml:space="preserve"> </w:t>
                          </w:r>
                          <w:r>
                            <w:rPr>
                              <w:rFonts w:ascii="Times New Roman" w:hAnsi="Times New Roman"/>
                            </w:rPr>
                            <w:t>Lokalita</w:t>
                          </w:r>
                          <w:r>
                            <w:rPr>
                              <w:rFonts w:ascii="Times New Roman" w:hAnsi="Times New Roman"/>
                              <w:spacing w:val="-4"/>
                            </w:rPr>
                            <w:t xml:space="preserve"> </w:t>
                          </w:r>
                          <w:proofErr w:type="spellStart"/>
                          <w:r>
                            <w:rPr>
                              <w:rFonts w:ascii="Times New Roman" w:hAnsi="Times New Roman"/>
                            </w:rPr>
                            <w:t>Klavary</w:t>
                          </w:r>
                          <w:proofErr w:type="spellEnd"/>
                          <w:r>
                            <w:rPr>
                              <w:rFonts w:ascii="Times New Roman" w:hAnsi="Times New Roman"/>
                            </w:rPr>
                            <w:t>,</w:t>
                          </w:r>
                          <w:r>
                            <w:rPr>
                              <w:rFonts w:ascii="Times New Roman" w:hAnsi="Times New Roman"/>
                              <w:spacing w:val="-4"/>
                            </w:rPr>
                            <w:t xml:space="preserve"> </w:t>
                          </w:r>
                          <w:r>
                            <w:rPr>
                              <w:rFonts w:ascii="Times New Roman" w:hAnsi="Times New Roman"/>
                            </w:rPr>
                            <w:t>zhotovitel</w:t>
                          </w:r>
                          <w:r>
                            <w:rPr>
                              <w:rFonts w:ascii="Times New Roman" w:hAnsi="Times New Roman"/>
                              <w:spacing w:val="-5"/>
                            </w:rPr>
                            <w:t xml:space="preserve"> </w:t>
                          </w:r>
                          <w:r>
                            <w:rPr>
                              <w:rFonts w:ascii="Times New Roman" w:hAnsi="Times New Roman"/>
                            </w:rPr>
                            <w:t>stavby Evidenční číslo objednatele: SML-2025-120-VZ</w:t>
                          </w:r>
                        </w:p>
                        <w:p w14:paraId="273032A6" w14:textId="77777777" w:rsidR="00C64EBA" w:rsidRDefault="00934DAC">
                          <w:pPr>
                            <w:pStyle w:val="Zkladntext"/>
                            <w:spacing w:before="1"/>
                            <w:ind w:left="20"/>
                            <w:rPr>
                              <w:rFonts w:ascii="Times New Roman" w:hAnsi="Times New Roman"/>
                            </w:rPr>
                          </w:pPr>
                          <w:r>
                            <w:rPr>
                              <w:rFonts w:ascii="Times New Roman" w:hAnsi="Times New Roman"/>
                            </w:rPr>
                            <w:t>č.</w:t>
                          </w:r>
                          <w:r>
                            <w:rPr>
                              <w:rFonts w:ascii="Times New Roman" w:hAnsi="Times New Roman"/>
                              <w:spacing w:val="3"/>
                            </w:rPr>
                            <w:t xml:space="preserve"> </w:t>
                          </w:r>
                          <w:r>
                            <w:rPr>
                              <w:rFonts w:ascii="Times New Roman" w:hAnsi="Times New Roman"/>
                            </w:rPr>
                            <w:t>j.</w:t>
                          </w:r>
                          <w:r>
                            <w:rPr>
                              <w:rFonts w:ascii="Times New Roman" w:hAnsi="Times New Roman"/>
                              <w:spacing w:val="4"/>
                            </w:rPr>
                            <w:t xml:space="preserve"> </w:t>
                          </w:r>
                          <w:r>
                            <w:rPr>
                              <w:rFonts w:ascii="Times New Roman" w:hAnsi="Times New Roman"/>
                            </w:rPr>
                            <w:t>smlouvy</w:t>
                          </w:r>
                          <w:r>
                            <w:rPr>
                              <w:rFonts w:ascii="Times New Roman" w:hAnsi="Times New Roman"/>
                              <w:spacing w:val="2"/>
                            </w:rPr>
                            <w:t xml:space="preserve"> </w:t>
                          </w:r>
                          <w:r>
                            <w:rPr>
                              <w:rFonts w:ascii="Times New Roman" w:hAnsi="Times New Roman"/>
                            </w:rPr>
                            <w:t>Objednatele:</w:t>
                          </w:r>
                          <w:r>
                            <w:rPr>
                              <w:rFonts w:ascii="Times New Roman" w:hAnsi="Times New Roman"/>
                              <w:spacing w:val="6"/>
                            </w:rPr>
                            <w:t xml:space="preserve"> </w:t>
                          </w:r>
                          <w:proofErr w:type="spellStart"/>
                          <w:r>
                            <w:rPr>
                              <w:rFonts w:ascii="Times New Roman" w:hAnsi="Times New Roman"/>
                            </w:rPr>
                            <w:t>ěVC</w:t>
                          </w:r>
                          <w:proofErr w:type="spellEnd"/>
                          <w:r>
                            <w:rPr>
                              <w:rFonts w:ascii="Times New Roman" w:hAnsi="Times New Roman"/>
                            </w:rPr>
                            <w:t>/456/2025/OVZ-</w:t>
                          </w:r>
                          <w:r>
                            <w:rPr>
                              <w:rFonts w:ascii="Times New Roman" w:hAnsi="Times New Roman"/>
                              <w:spacing w:val="-5"/>
                            </w:rPr>
                            <w:t>11</w:t>
                          </w:r>
                        </w:p>
                      </w:txbxContent>
                    </wps:txbx>
                    <wps:bodyPr wrap="square" lIns="0" tIns="0" rIns="0" bIns="0" rtlCol="0">
                      <a:noAutofit/>
                    </wps:bodyPr>
                  </wps:wsp>
                </a:graphicData>
              </a:graphic>
            </wp:anchor>
          </w:drawing>
        </mc:Choice>
        <mc:Fallback>
          <w:pict>
            <v:shape w14:anchorId="4B81896F" id="Textbox 568" o:spid="_x0000_s1240" type="#_x0000_t202" style="position:absolute;margin-left:71pt;margin-top:686.6pt;width:339.6pt;height:36.1pt;z-index:-2747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" filled="f" stroked="f">
              <v:textbox inset="0,0,0,0">
                <w:txbxContent>
                  <w:p w14:paraId="04D62AAF" w14:textId="77777777" w:rsidR="00C64EBA" w:rsidRDefault="00934DAC">
                    <w:pPr>
                      <w:pStyle w:val="Zkladntext"/>
                      <w:spacing w:before="10"/>
                      <w:ind w:left="20"/>
                      <w:rPr>
                        <w:rFonts w:ascii="Times New Roman" w:hAnsi="Times New Roman"/>
                      </w:rPr>
                    </w:pPr>
                    <w:r>
                      <w:rPr>
                        <w:rFonts w:ascii="Times New Roman" w:hAnsi="Times New Roman"/>
                      </w:rPr>
                      <w:t>Ochranná</w:t>
                    </w:r>
                    <w:r>
                      <w:rPr>
                        <w:rFonts w:ascii="Times New Roman" w:hAnsi="Times New Roman"/>
                        <w:spacing w:val="-4"/>
                      </w:rPr>
                      <w:t xml:space="preserve"> </w:t>
                    </w:r>
                    <w:r>
                      <w:rPr>
                        <w:rFonts w:ascii="Times New Roman" w:hAnsi="Times New Roman"/>
                      </w:rPr>
                      <w:t>stání</w:t>
                    </w:r>
                    <w:r>
                      <w:rPr>
                        <w:rFonts w:ascii="Times New Roman" w:hAnsi="Times New Roman"/>
                        <w:spacing w:val="-5"/>
                      </w:rPr>
                      <w:t xml:space="preserve"> </w:t>
                    </w:r>
                    <w:r>
                      <w:rPr>
                        <w:rFonts w:ascii="Times New Roman" w:hAnsi="Times New Roman"/>
                      </w:rPr>
                      <w:t>na</w:t>
                    </w:r>
                    <w:r>
                      <w:rPr>
                        <w:rFonts w:ascii="Times New Roman" w:hAnsi="Times New Roman"/>
                        <w:spacing w:val="-6"/>
                      </w:rPr>
                      <w:t xml:space="preserve"> </w:t>
                    </w:r>
                    <w:r>
                      <w:rPr>
                        <w:rFonts w:ascii="Times New Roman" w:hAnsi="Times New Roman"/>
                      </w:rPr>
                      <w:t>Labské</w:t>
                    </w:r>
                    <w:r>
                      <w:rPr>
                        <w:rFonts w:ascii="Times New Roman" w:hAnsi="Times New Roman"/>
                        <w:spacing w:val="-4"/>
                      </w:rPr>
                      <w:t xml:space="preserve"> </w:t>
                    </w:r>
                    <w:r>
                      <w:rPr>
                        <w:rFonts w:ascii="Times New Roman" w:hAnsi="Times New Roman"/>
                      </w:rPr>
                      <w:t>vodní</w:t>
                    </w:r>
                    <w:r>
                      <w:rPr>
                        <w:rFonts w:ascii="Times New Roman" w:hAnsi="Times New Roman"/>
                        <w:spacing w:val="-5"/>
                      </w:rPr>
                      <w:t xml:space="preserve"> </w:t>
                    </w:r>
                    <w:r>
                      <w:rPr>
                        <w:rFonts w:ascii="Times New Roman" w:hAnsi="Times New Roman"/>
                      </w:rPr>
                      <w:t>cestě</w:t>
                    </w:r>
                    <w:r>
                      <w:rPr>
                        <w:rFonts w:ascii="Times New Roman" w:hAnsi="Times New Roman"/>
                        <w:spacing w:val="-1"/>
                      </w:rPr>
                      <w:t xml:space="preserve"> </w:t>
                    </w:r>
                    <w:r>
                      <w:rPr>
                        <w:rFonts w:ascii="Times New Roman" w:hAnsi="Times New Roman"/>
                      </w:rPr>
                      <w:t>–</w:t>
                    </w:r>
                    <w:r>
                      <w:rPr>
                        <w:rFonts w:ascii="Times New Roman" w:hAnsi="Times New Roman"/>
                        <w:spacing w:val="-3"/>
                      </w:rPr>
                      <w:t xml:space="preserve"> </w:t>
                    </w:r>
                    <w:r>
                      <w:rPr>
                        <w:rFonts w:ascii="Times New Roman" w:hAnsi="Times New Roman"/>
                      </w:rPr>
                      <w:t>Část</w:t>
                    </w:r>
                    <w:r>
                      <w:rPr>
                        <w:rFonts w:ascii="Times New Roman" w:hAnsi="Times New Roman"/>
                        <w:spacing w:val="-5"/>
                      </w:rPr>
                      <w:t xml:space="preserve"> </w:t>
                    </w:r>
                    <w:r>
                      <w:rPr>
                        <w:rFonts w:ascii="Times New Roman" w:hAnsi="Times New Roman"/>
                      </w:rPr>
                      <w:t>č.1</w:t>
                    </w:r>
                    <w:r>
                      <w:rPr>
                        <w:rFonts w:ascii="Times New Roman" w:hAnsi="Times New Roman"/>
                        <w:spacing w:val="-3"/>
                      </w:rPr>
                      <w:t xml:space="preserve"> </w:t>
                    </w:r>
                    <w:r>
                      <w:rPr>
                        <w:rFonts w:ascii="Times New Roman" w:hAnsi="Times New Roman"/>
                      </w:rPr>
                      <w:t>Lokalita</w:t>
                    </w:r>
                    <w:r>
                      <w:rPr>
                        <w:rFonts w:ascii="Times New Roman" w:hAnsi="Times New Roman"/>
                        <w:spacing w:val="-4"/>
                      </w:rPr>
                      <w:t xml:space="preserve"> </w:t>
                    </w:r>
                    <w:proofErr w:type="spellStart"/>
                    <w:r>
                      <w:rPr>
                        <w:rFonts w:ascii="Times New Roman" w:hAnsi="Times New Roman"/>
                      </w:rPr>
                      <w:t>Klavary</w:t>
                    </w:r>
                    <w:proofErr w:type="spellEnd"/>
                    <w:r>
                      <w:rPr>
                        <w:rFonts w:ascii="Times New Roman" w:hAnsi="Times New Roman"/>
                      </w:rPr>
                      <w:t>,</w:t>
                    </w:r>
                    <w:r>
                      <w:rPr>
                        <w:rFonts w:ascii="Times New Roman" w:hAnsi="Times New Roman"/>
                        <w:spacing w:val="-4"/>
                      </w:rPr>
                      <w:t xml:space="preserve"> </w:t>
                    </w:r>
                    <w:r>
                      <w:rPr>
                        <w:rFonts w:ascii="Times New Roman" w:hAnsi="Times New Roman"/>
                      </w:rPr>
                      <w:t>zhotovitel</w:t>
                    </w:r>
                    <w:r>
                      <w:rPr>
                        <w:rFonts w:ascii="Times New Roman" w:hAnsi="Times New Roman"/>
                        <w:spacing w:val="-5"/>
                      </w:rPr>
                      <w:t xml:space="preserve"> </w:t>
                    </w:r>
                    <w:r>
                      <w:rPr>
                        <w:rFonts w:ascii="Times New Roman" w:hAnsi="Times New Roman"/>
                      </w:rPr>
                      <w:t>stavby Evidenční číslo objednatele: SML-2025-120-VZ</w:t>
                    </w:r>
                  </w:p>
                  <w:p w14:paraId="273032A6" w14:textId="77777777" w:rsidR="00C64EBA" w:rsidRDefault="00934DAC">
                    <w:pPr>
                      <w:pStyle w:val="Zkladntext"/>
                      <w:spacing w:before="1"/>
                      <w:ind w:left="20"/>
                      <w:rPr>
                        <w:rFonts w:ascii="Times New Roman" w:hAnsi="Times New Roman"/>
                      </w:rPr>
                    </w:pPr>
                    <w:r>
                      <w:rPr>
                        <w:rFonts w:ascii="Times New Roman" w:hAnsi="Times New Roman"/>
                      </w:rPr>
                      <w:t>č.</w:t>
                    </w:r>
                    <w:r>
                      <w:rPr>
                        <w:rFonts w:ascii="Times New Roman" w:hAnsi="Times New Roman"/>
                        <w:spacing w:val="3"/>
                      </w:rPr>
                      <w:t xml:space="preserve"> </w:t>
                    </w:r>
                    <w:r>
                      <w:rPr>
                        <w:rFonts w:ascii="Times New Roman" w:hAnsi="Times New Roman"/>
                      </w:rPr>
                      <w:t>j.</w:t>
                    </w:r>
                    <w:r>
                      <w:rPr>
                        <w:rFonts w:ascii="Times New Roman" w:hAnsi="Times New Roman"/>
                        <w:spacing w:val="4"/>
                      </w:rPr>
                      <w:t xml:space="preserve"> </w:t>
                    </w:r>
                    <w:r>
                      <w:rPr>
                        <w:rFonts w:ascii="Times New Roman" w:hAnsi="Times New Roman"/>
                      </w:rPr>
                      <w:t>smlouvy</w:t>
                    </w:r>
                    <w:r>
                      <w:rPr>
                        <w:rFonts w:ascii="Times New Roman" w:hAnsi="Times New Roman"/>
                        <w:spacing w:val="2"/>
                      </w:rPr>
                      <w:t xml:space="preserve"> </w:t>
                    </w:r>
                    <w:r>
                      <w:rPr>
                        <w:rFonts w:ascii="Times New Roman" w:hAnsi="Times New Roman"/>
                      </w:rPr>
                      <w:t>Objednatele:</w:t>
                    </w:r>
                    <w:r>
                      <w:rPr>
                        <w:rFonts w:ascii="Times New Roman" w:hAnsi="Times New Roman"/>
                        <w:spacing w:val="6"/>
                      </w:rPr>
                      <w:t xml:space="preserve"> </w:t>
                    </w:r>
                    <w:proofErr w:type="spellStart"/>
                    <w:r>
                      <w:rPr>
                        <w:rFonts w:ascii="Times New Roman" w:hAnsi="Times New Roman"/>
                      </w:rPr>
                      <w:t>ěVC</w:t>
                    </w:r>
                    <w:proofErr w:type="spellEnd"/>
                    <w:r>
                      <w:rPr>
                        <w:rFonts w:ascii="Times New Roman" w:hAnsi="Times New Roman"/>
                      </w:rPr>
                      <w:t>/456/2025/OVZ-</w:t>
                    </w:r>
                    <w:r>
                      <w:rPr>
                        <w:rFonts w:ascii="Times New Roman" w:hAnsi="Times New Roman"/>
                        <w:spacing w:val="-5"/>
                      </w:rPr>
                      <w:t>11</w:t>
                    </w:r>
                  </w:p>
                </w:txbxContent>
              </v:textbox>
              <w10:wrap anchorx="page" anchory="page"/>
            </v:shape>
          </w:pict>
        </mc:Fallback>
      </mc:AlternateContent>
    </w: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3D753" w14:textId="77777777" w:rsidR="00C64EBA" w:rsidRDefault="00C64EBA">
    <w:pPr>
      <w:pStyle w:val="Zkladn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9CFE9" w14:textId="77777777" w:rsidR="00C64EBA" w:rsidRDefault="00934DAC">
    <w:pPr>
      <w:pStyle w:val="Zkladntext"/>
      <w:spacing w:line="14" w:lineRule="auto"/>
    </w:pPr>
    <w:r>
      <w:rPr>
        <w:noProof/>
      </w:rPr>
      <mc:AlternateContent>
        <mc:Choice Requires="wps">
          <w:drawing>
            <wp:anchor distT="0" distB="0" distL="0" distR="0" simplePos="0" relativeHeight="475779072" behindDoc="1" locked="0" layoutInCell="1" allowOverlap="1" wp14:anchorId="6618E76F" wp14:editId="6473685C">
              <wp:simplePos x="0" y="0"/>
              <wp:positionH relativeFrom="page">
                <wp:posOffset>3532759</wp:posOffset>
              </wp:positionH>
              <wp:positionV relativeFrom="page">
                <wp:posOffset>10414251</wp:posOffset>
              </wp:positionV>
              <wp:extent cx="483234" cy="11239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12395"/>
                      </a:xfrm>
                      <a:prstGeom prst="rect">
                        <a:avLst/>
                      </a:prstGeom>
                    </wps:spPr>
                    <wps:txbx>
                      <w:txbxContent>
                        <w:p w14:paraId="5F88183B" w14:textId="77777777" w:rsidR="00C64EBA" w:rsidRDefault="00934DAC">
                          <w:pPr>
                            <w:spacing w:before="18"/>
                            <w:ind w:left="20"/>
                            <w:rPr>
                              <w:sz w:val="12"/>
                            </w:rPr>
                          </w:pPr>
                          <w:r>
                            <w:rPr>
                              <w:sz w:val="12"/>
                            </w:rPr>
                            <w:t xml:space="preserve">Strana </w:t>
                          </w:r>
                          <w:r>
                            <w:rPr>
                              <w:sz w:val="12"/>
                            </w:rPr>
                            <w:fldChar w:fldCharType="begin"/>
                          </w:r>
                          <w:r>
                            <w:rPr>
                              <w:sz w:val="12"/>
                            </w:rPr>
                            <w:instrText xml:space="preserve"> PAGE </w:instrText>
                          </w:r>
                          <w:r>
                            <w:rPr>
                              <w:sz w:val="12"/>
                            </w:rPr>
                            <w:fldChar w:fldCharType="separate"/>
                          </w:r>
                          <w:r>
                            <w:rPr>
                              <w:sz w:val="12"/>
                            </w:rPr>
                            <w:t>7</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wps:txbx>
                    <wps:bodyPr wrap="square" lIns="0" tIns="0" rIns="0" bIns="0" rtlCol="0">
                      <a:noAutofit/>
                    </wps:bodyPr>
                  </wps:wsp>
                </a:graphicData>
              </a:graphic>
            </wp:anchor>
          </w:drawing>
        </mc:Choice>
        <mc:Fallback>
          <w:pict>
            <v:shapetype w14:anchorId="6618E76F" id="_x0000_t202" coordsize="21600,21600" o:spt="202" path="m,l,21600r21600,l21600,xe">
              <v:stroke joinstyle="miter"/>
              <v:path gradientshapeok="t" o:connecttype="rect"/>
            </v:shapetype>
            <v:shape id="Textbox 51" o:spid="_x0000_s1124" type="#_x0000_t202" style="position:absolute;margin-left:278.15pt;margin-top:820pt;width:38.05pt;height:8.85pt;z-index:-27537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" filled="f" stroked="f">
              <v:textbox inset="0,0,0,0">
                <w:txbxContent>
                  <w:p w14:paraId="5F88183B" w14:textId="77777777" w:rsidR="00C64EBA" w:rsidRDefault="00934DAC">
                    <w:pPr>
                      <w:spacing w:before="18"/>
                      <w:ind w:left="20"/>
                      <w:rPr>
                        <w:sz w:val="12"/>
                      </w:rPr>
                    </w:pPr>
                    <w:r>
                      <w:rPr>
                        <w:sz w:val="12"/>
                      </w:rPr>
                      <w:t xml:space="preserve">Strana </w:t>
                    </w:r>
                    <w:r>
                      <w:rPr>
                        <w:sz w:val="12"/>
                      </w:rPr>
                      <w:fldChar w:fldCharType="begin"/>
                    </w:r>
                    <w:r>
                      <w:rPr>
                        <w:sz w:val="12"/>
                      </w:rPr>
                      <w:instrText xml:space="preserve"> PAGE </w:instrText>
                    </w:r>
                    <w:r>
                      <w:rPr>
                        <w:sz w:val="12"/>
                      </w:rPr>
                      <w:fldChar w:fldCharType="separate"/>
                    </w:r>
                    <w:r>
                      <w:rPr>
                        <w:sz w:val="12"/>
                      </w:rPr>
                      <w:t>7</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v:textbox>
              <w10:wrap anchorx="page" anchory="page"/>
            </v:shape>
          </w:pict>
        </mc:Fallback>
      </mc:AlternateContent>
    </w: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1C1AF" w14:textId="77777777" w:rsidR="00C64EBA" w:rsidRDefault="00C64EBA">
    <w:pPr>
      <w:pStyle w:val="Zkladntext"/>
      <w:spacing w:line="14" w:lineRule="auto"/>
      <w:rPr>
        <w:sz w:val="2"/>
      </w:rP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2A98B" w14:textId="77777777" w:rsidR="00C64EBA" w:rsidRDefault="00C64EBA">
    <w:pPr>
      <w:pStyle w:val="Zkladntext"/>
      <w:spacing w:line="14" w:lineRule="auto"/>
      <w:rPr>
        <w:sz w:val="2"/>
      </w:rP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BEB10" w14:textId="77777777" w:rsidR="00C64EBA" w:rsidRDefault="00C64EBA">
    <w:pPr>
      <w:pStyle w:val="Zkladntext"/>
      <w:spacing w:line="14" w:lineRule="auto"/>
      <w:rPr>
        <w:sz w:val="2"/>
      </w:rP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73C5C" w14:textId="77777777" w:rsidR="00C64EBA" w:rsidRDefault="00C64EBA">
    <w:pPr>
      <w:pStyle w:val="Zkladntext"/>
      <w:spacing w:line="14" w:lineRule="auto"/>
      <w:rPr>
        <w:sz w:val="2"/>
      </w:rP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FA84B" w14:textId="77777777" w:rsidR="00C64EBA" w:rsidRDefault="00C64EBA">
    <w:pPr>
      <w:pStyle w:val="Zkladntext"/>
      <w:spacing w:line="14" w:lineRule="auto"/>
      <w:rPr>
        <w:sz w:val="2"/>
      </w:rP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3CF32" w14:textId="77777777" w:rsidR="00C64EBA" w:rsidRDefault="00C64EBA">
    <w:pPr>
      <w:pStyle w:val="Zkladntext"/>
      <w:spacing w:line="14" w:lineRule="auto"/>
      <w:rPr>
        <w:sz w:val="2"/>
      </w:rP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89FE8" w14:textId="77777777" w:rsidR="00C64EBA" w:rsidRDefault="00C64EBA">
    <w:pPr>
      <w:pStyle w:val="Zkladntext"/>
      <w:spacing w:line="14" w:lineRule="auto"/>
      <w:rPr>
        <w:sz w:val="2"/>
      </w:rP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18A83" w14:textId="77777777" w:rsidR="00C64EBA" w:rsidRDefault="00C64EBA">
    <w:pPr>
      <w:pStyle w:val="Zkladntext"/>
      <w:spacing w:line="14" w:lineRule="auto"/>
      <w:rPr>
        <w:sz w:val="2"/>
      </w:rP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6F4E3" w14:textId="77777777" w:rsidR="00C64EBA" w:rsidRDefault="00C64EBA">
    <w:pPr>
      <w:pStyle w:val="Zkladntext"/>
      <w:spacing w:line="14" w:lineRule="auto"/>
      <w:rPr>
        <w:sz w:val="2"/>
      </w:rP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C12A5" w14:textId="77777777" w:rsidR="00C64EBA" w:rsidRDefault="00C64EBA">
    <w:pPr>
      <w:pStyle w:val="Zkladn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1915B" w14:textId="77777777" w:rsidR="00C64EBA" w:rsidRDefault="00934DAC">
    <w:pPr>
      <w:pStyle w:val="Zkladntext"/>
      <w:spacing w:line="14" w:lineRule="auto"/>
    </w:pPr>
    <w:r>
      <w:rPr>
        <w:noProof/>
      </w:rPr>
      <mc:AlternateContent>
        <mc:Choice Requires="wps">
          <w:drawing>
            <wp:anchor distT="0" distB="0" distL="0" distR="0" simplePos="0" relativeHeight="475779584" behindDoc="1" locked="0" layoutInCell="1" allowOverlap="1" wp14:anchorId="3A7785DC" wp14:editId="16572D1B">
              <wp:simplePos x="0" y="0"/>
              <wp:positionH relativeFrom="page">
                <wp:posOffset>3532759</wp:posOffset>
              </wp:positionH>
              <wp:positionV relativeFrom="page">
                <wp:posOffset>10414251</wp:posOffset>
              </wp:positionV>
              <wp:extent cx="483234" cy="11239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12395"/>
                      </a:xfrm>
                      <a:prstGeom prst="rect">
                        <a:avLst/>
                      </a:prstGeom>
                    </wps:spPr>
                    <wps:txbx>
                      <w:txbxContent>
                        <w:p w14:paraId="11BF86D7" w14:textId="77777777" w:rsidR="00C64EBA" w:rsidRDefault="00934DAC">
                          <w:pPr>
                            <w:spacing w:before="18"/>
                            <w:ind w:left="20"/>
                            <w:rPr>
                              <w:sz w:val="12"/>
                            </w:rPr>
                          </w:pPr>
                          <w:r>
                            <w:rPr>
                              <w:sz w:val="12"/>
                            </w:rPr>
                            <w:t xml:space="preserve">Strana </w:t>
                          </w:r>
                          <w:r>
                            <w:rPr>
                              <w:sz w:val="12"/>
                            </w:rPr>
                            <w:fldChar w:fldCharType="begin"/>
                          </w:r>
                          <w:r>
                            <w:rPr>
                              <w:sz w:val="12"/>
                            </w:rPr>
                            <w:instrText xml:space="preserve"> PAGE </w:instrText>
                          </w:r>
                          <w:r>
                            <w:rPr>
                              <w:sz w:val="12"/>
                            </w:rPr>
                            <w:fldChar w:fldCharType="separate"/>
                          </w:r>
                          <w:r>
                            <w:rPr>
                              <w:sz w:val="12"/>
                            </w:rPr>
                            <w:t>8</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wps:txbx>
                    <wps:bodyPr wrap="square" lIns="0" tIns="0" rIns="0" bIns="0" rtlCol="0">
                      <a:noAutofit/>
                    </wps:bodyPr>
                  </wps:wsp>
                </a:graphicData>
              </a:graphic>
            </wp:anchor>
          </w:drawing>
        </mc:Choice>
        <mc:Fallback>
          <w:pict>
            <v:shapetype w14:anchorId="3A7785DC" id="_x0000_t202" coordsize="21600,21600" o:spt="202" path="m,l,21600r21600,l21600,xe">
              <v:stroke joinstyle="miter"/>
              <v:path gradientshapeok="t" o:connecttype="rect"/>
            </v:shapetype>
            <v:shape id="Textbox 52" o:spid="_x0000_s1125" type="#_x0000_t202" style="position:absolute;margin-left:278.15pt;margin-top:820pt;width:38.05pt;height:8.85pt;z-index:-27536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" filled="f" stroked="f">
              <v:textbox inset="0,0,0,0">
                <w:txbxContent>
                  <w:p w14:paraId="11BF86D7" w14:textId="77777777" w:rsidR="00C64EBA" w:rsidRDefault="00934DAC">
                    <w:pPr>
                      <w:spacing w:before="18"/>
                      <w:ind w:left="20"/>
                      <w:rPr>
                        <w:sz w:val="12"/>
                      </w:rPr>
                    </w:pPr>
                    <w:r>
                      <w:rPr>
                        <w:sz w:val="12"/>
                      </w:rPr>
                      <w:t xml:space="preserve">Strana </w:t>
                    </w:r>
                    <w:r>
                      <w:rPr>
                        <w:sz w:val="12"/>
                      </w:rPr>
                      <w:fldChar w:fldCharType="begin"/>
                    </w:r>
                    <w:r>
                      <w:rPr>
                        <w:sz w:val="12"/>
                      </w:rPr>
                      <w:instrText xml:space="preserve"> PAGE </w:instrText>
                    </w:r>
                    <w:r>
                      <w:rPr>
                        <w:sz w:val="12"/>
                      </w:rPr>
                      <w:fldChar w:fldCharType="separate"/>
                    </w:r>
                    <w:r>
                      <w:rPr>
                        <w:sz w:val="12"/>
                      </w:rPr>
                      <w:t>8</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v:textbox>
              <w10:wrap anchorx="page" anchory="page"/>
            </v:shape>
          </w:pict>
        </mc:Fallback>
      </mc:AlternateContent>
    </w: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2B692" w14:textId="77777777" w:rsidR="00C64EBA" w:rsidRDefault="00C64EBA">
    <w:pPr>
      <w:pStyle w:val="Zkladntext"/>
      <w:spacing w:line="14" w:lineRule="auto"/>
      <w:rPr>
        <w:sz w:val="2"/>
      </w:rP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1D5B8" w14:textId="77777777" w:rsidR="00C64EBA" w:rsidRDefault="00934DAC">
    <w:pPr>
      <w:pStyle w:val="Zkladntext"/>
      <w:spacing w:line="14" w:lineRule="auto"/>
      <w:rPr>
        <w:sz w:val="13"/>
      </w:rPr>
    </w:pPr>
    <w:r>
      <w:rPr>
        <w:noProof/>
        <w:sz w:val="13"/>
      </w:rPr>
      <mc:AlternateContent>
        <mc:Choice Requires="wps">
          <w:drawing>
            <wp:anchor distT="0" distB="0" distL="0" distR="0" simplePos="0" relativeHeight="475844608" behindDoc="1" locked="0" layoutInCell="1" allowOverlap="1" wp14:anchorId="76B75DAD" wp14:editId="7391BA05">
              <wp:simplePos x="0" y="0"/>
              <wp:positionH relativeFrom="page">
                <wp:posOffset>887745</wp:posOffset>
              </wp:positionH>
              <wp:positionV relativeFrom="page">
                <wp:posOffset>10111903</wp:posOffset>
              </wp:positionV>
              <wp:extent cx="889635" cy="139700"/>
              <wp:effectExtent l="0" t="0" r="0" b="0"/>
              <wp:wrapNone/>
              <wp:docPr id="573" name="Text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635" cy="139700"/>
                      </a:xfrm>
                      <a:prstGeom prst="rect">
                        <a:avLst/>
                      </a:prstGeom>
                    </wps:spPr>
                    <wps:txbx>
                      <w:txbxContent>
                        <w:p w14:paraId="364CF1D5" w14:textId="77777777" w:rsidR="00C64EBA" w:rsidRDefault="00934DAC">
                          <w:pPr>
                            <w:spacing w:before="15"/>
                            <w:ind w:left="20"/>
                            <w:rPr>
                              <w:sz w:val="16"/>
                            </w:rPr>
                          </w:pPr>
                          <w:r>
                            <w:rPr>
                              <w:sz w:val="16"/>
                            </w:rPr>
                            <w:t>Městský</w:t>
                          </w:r>
                          <w:r>
                            <w:rPr>
                              <w:spacing w:val="-8"/>
                              <w:sz w:val="16"/>
                            </w:rPr>
                            <w:t xml:space="preserve"> </w:t>
                          </w:r>
                          <w:r>
                            <w:rPr>
                              <w:sz w:val="16"/>
                            </w:rPr>
                            <w:t>úřad</w:t>
                          </w:r>
                          <w:r>
                            <w:rPr>
                              <w:spacing w:val="-5"/>
                              <w:sz w:val="16"/>
                            </w:rPr>
                            <w:t xml:space="preserve"> </w:t>
                          </w:r>
                          <w:r>
                            <w:rPr>
                              <w:spacing w:val="-2"/>
                              <w:sz w:val="16"/>
                            </w:rPr>
                            <w:t>Kolín</w:t>
                          </w:r>
                        </w:p>
                      </w:txbxContent>
                    </wps:txbx>
                    <wps:bodyPr wrap="square" lIns="0" tIns="0" rIns="0" bIns="0" rtlCol="0">
                      <a:noAutofit/>
                    </wps:bodyPr>
                  </wps:wsp>
                </a:graphicData>
              </a:graphic>
            </wp:anchor>
          </w:drawing>
        </mc:Choice>
        <mc:Fallback>
          <w:pict>
            <v:shapetype w14:anchorId="76B75DAD" id="_x0000_t202" coordsize="21600,21600" o:spt="202" path="m,l,21600r21600,l21600,xe">
              <v:stroke joinstyle="miter"/>
              <v:path gradientshapeok="t" o:connecttype="rect"/>
            </v:shapetype>
            <v:shape id="Textbox 573" o:spid="_x0000_s1241" type="#_x0000_t202" style="position:absolute;margin-left:69.9pt;margin-top:796.2pt;width:70.05pt;height:11pt;z-index:-2747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" filled="f" stroked="f">
              <v:textbox inset="0,0,0,0">
                <w:txbxContent>
                  <w:p w14:paraId="364CF1D5" w14:textId="77777777" w:rsidR="00C64EBA" w:rsidRDefault="00934DAC">
                    <w:pPr>
                      <w:spacing w:before="15"/>
                      <w:ind w:left="20"/>
                      <w:rPr>
                        <w:sz w:val="16"/>
                      </w:rPr>
                    </w:pPr>
                    <w:r>
                      <w:rPr>
                        <w:sz w:val="16"/>
                      </w:rPr>
                      <w:t>Městský</w:t>
                    </w:r>
                    <w:r>
                      <w:rPr>
                        <w:spacing w:val="-8"/>
                        <w:sz w:val="16"/>
                      </w:rPr>
                      <w:t xml:space="preserve"> </w:t>
                    </w:r>
                    <w:r>
                      <w:rPr>
                        <w:sz w:val="16"/>
                      </w:rPr>
                      <w:t>úřad</w:t>
                    </w:r>
                    <w:r>
                      <w:rPr>
                        <w:spacing w:val="-5"/>
                        <w:sz w:val="16"/>
                      </w:rPr>
                      <w:t xml:space="preserve"> </w:t>
                    </w:r>
                    <w:r>
                      <w:rPr>
                        <w:spacing w:val="-2"/>
                        <w:sz w:val="16"/>
                      </w:rPr>
                      <w:t>Kolín</w:t>
                    </w:r>
                  </w:p>
                </w:txbxContent>
              </v:textbox>
              <w10:wrap anchorx="page" anchory="page"/>
            </v:shape>
          </w:pict>
        </mc:Fallback>
      </mc:AlternateContent>
    </w:r>
    <w:r>
      <w:rPr>
        <w:noProof/>
        <w:sz w:val="13"/>
      </w:rPr>
      <mc:AlternateContent>
        <mc:Choice Requires="wps">
          <w:drawing>
            <wp:anchor distT="0" distB="0" distL="0" distR="0" simplePos="0" relativeHeight="475845120" behindDoc="1" locked="0" layoutInCell="1" allowOverlap="1" wp14:anchorId="389A3B8A" wp14:editId="0FEB025D">
              <wp:simplePos x="0" y="0"/>
              <wp:positionH relativeFrom="page">
                <wp:posOffset>3669956</wp:posOffset>
              </wp:positionH>
              <wp:positionV relativeFrom="page">
                <wp:posOffset>10113427</wp:posOffset>
              </wp:positionV>
              <wp:extent cx="193040" cy="139700"/>
              <wp:effectExtent l="0" t="0" r="0" b="0"/>
              <wp:wrapNone/>
              <wp:docPr id="574" name="Text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139700"/>
                      </a:xfrm>
                      <a:prstGeom prst="rect">
                        <a:avLst/>
                      </a:prstGeom>
                    </wps:spPr>
                    <wps:txbx>
                      <w:txbxContent>
                        <w:p w14:paraId="5FE434E4" w14:textId="77777777" w:rsidR="00C64EBA" w:rsidRDefault="00934DAC">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4</w:t>
                          </w:r>
                          <w:r>
                            <w:rPr>
                              <w:spacing w:val="-5"/>
                              <w:sz w:val="16"/>
                            </w:rPr>
                            <w:fldChar w:fldCharType="end"/>
                          </w:r>
                          <w:r>
                            <w:rPr>
                              <w:spacing w:val="-5"/>
                              <w:sz w:val="16"/>
                            </w:rPr>
                            <w:t>/7</w:t>
                          </w:r>
                        </w:p>
                      </w:txbxContent>
                    </wps:txbx>
                    <wps:bodyPr wrap="square" lIns="0" tIns="0" rIns="0" bIns="0" rtlCol="0">
                      <a:noAutofit/>
                    </wps:bodyPr>
                  </wps:wsp>
                </a:graphicData>
              </a:graphic>
            </wp:anchor>
          </w:drawing>
        </mc:Choice>
        <mc:Fallback>
          <w:pict>
            <v:shape w14:anchorId="389A3B8A" id="Textbox 574" o:spid="_x0000_s1242" type="#_x0000_t202" style="position:absolute;margin-left:288.95pt;margin-top:796.35pt;width:15.2pt;height:11pt;z-index:-2747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" filled="f" stroked="f">
              <v:textbox inset="0,0,0,0">
                <w:txbxContent>
                  <w:p w14:paraId="5FE434E4" w14:textId="77777777" w:rsidR="00C64EBA" w:rsidRDefault="00934DAC">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4</w:t>
                    </w:r>
                    <w:r>
                      <w:rPr>
                        <w:spacing w:val="-5"/>
                        <w:sz w:val="16"/>
                      </w:rPr>
                      <w:fldChar w:fldCharType="end"/>
                    </w:r>
                    <w:r>
                      <w:rPr>
                        <w:spacing w:val="-5"/>
                        <w:sz w:val="16"/>
                      </w:rPr>
                      <w:t>/7</w:t>
                    </w:r>
                  </w:p>
                </w:txbxContent>
              </v:textbox>
              <w10:wrap anchorx="page" anchory="page"/>
            </v:shape>
          </w:pict>
        </mc:Fallback>
      </mc:AlternateContent>
    </w:r>
    <w:r>
      <w:rPr>
        <w:noProof/>
        <w:sz w:val="13"/>
      </w:rPr>
      <mc:AlternateContent>
        <mc:Choice Requires="wps">
          <w:drawing>
            <wp:anchor distT="0" distB="0" distL="0" distR="0" simplePos="0" relativeHeight="475845632" behindDoc="1" locked="0" layoutInCell="1" allowOverlap="1" wp14:anchorId="45C66C79" wp14:editId="683C2AC2">
              <wp:simplePos x="0" y="0"/>
              <wp:positionH relativeFrom="page">
                <wp:posOffset>5133519</wp:posOffset>
              </wp:positionH>
              <wp:positionV relativeFrom="page">
                <wp:posOffset>10111903</wp:posOffset>
              </wp:positionV>
              <wp:extent cx="1539240" cy="139700"/>
              <wp:effectExtent l="0" t="0" r="0" b="0"/>
              <wp:wrapNone/>
              <wp:docPr id="575" name="Textbox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9240" cy="139700"/>
                      </a:xfrm>
                      <a:prstGeom prst="rect">
                        <a:avLst/>
                      </a:prstGeom>
                    </wps:spPr>
                    <wps:txbx>
                      <w:txbxContent>
                        <w:p w14:paraId="0AB38823" w14:textId="77777777" w:rsidR="00C64EBA" w:rsidRDefault="00934DAC">
                          <w:pPr>
                            <w:spacing w:before="15"/>
                            <w:ind w:left="20"/>
                            <w:rPr>
                              <w:sz w:val="16"/>
                            </w:rPr>
                          </w:pPr>
                          <w:r>
                            <w:rPr>
                              <w:sz w:val="16"/>
                            </w:rPr>
                            <w:t>čj.:</w:t>
                          </w:r>
                          <w:r>
                            <w:rPr>
                              <w:spacing w:val="-9"/>
                              <w:sz w:val="16"/>
                            </w:rPr>
                            <w:t xml:space="preserve"> </w:t>
                          </w:r>
                          <w:r>
                            <w:rPr>
                              <w:sz w:val="16"/>
                            </w:rPr>
                            <w:t>MUKOLIN/OZPZ</w:t>
                          </w:r>
                          <w:r>
                            <w:rPr>
                              <w:spacing w:val="-11"/>
                              <w:sz w:val="16"/>
                            </w:rPr>
                            <w:t xml:space="preserve"> </w:t>
                          </w:r>
                          <w:r>
                            <w:rPr>
                              <w:sz w:val="16"/>
                            </w:rPr>
                            <w:t>5713/</w:t>
                          </w:r>
                          <w:proofErr w:type="gramStart"/>
                          <w:r>
                            <w:rPr>
                              <w:sz w:val="16"/>
                            </w:rPr>
                            <w:t>24-</w:t>
                          </w:r>
                          <w:r>
                            <w:rPr>
                              <w:spacing w:val="-5"/>
                              <w:sz w:val="16"/>
                            </w:rPr>
                            <w:t>hak</w:t>
                          </w:r>
                          <w:proofErr w:type="gramEnd"/>
                        </w:p>
                      </w:txbxContent>
                    </wps:txbx>
                    <wps:bodyPr wrap="square" lIns="0" tIns="0" rIns="0" bIns="0" rtlCol="0">
                      <a:noAutofit/>
                    </wps:bodyPr>
                  </wps:wsp>
                </a:graphicData>
              </a:graphic>
            </wp:anchor>
          </w:drawing>
        </mc:Choice>
        <mc:Fallback>
          <w:pict>
            <v:shape w14:anchorId="45C66C79" id="Textbox 575" o:spid="_x0000_s1243" type="#_x0000_t202" style="position:absolute;margin-left:404.2pt;margin-top:796.2pt;width:121.2pt;height:11pt;z-index:-2747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" filled="f" stroked="f">
              <v:textbox inset="0,0,0,0">
                <w:txbxContent>
                  <w:p w14:paraId="0AB38823" w14:textId="77777777" w:rsidR="00C64EBA" w:rsidRDefault="00934DAC">
                    <w:pPr>
                      <w:spacing w:before="15"/>
                      <w:ind w:left="20"/>
                      <w:rPr>
                        <w:sz w:val="16"/>
                      </w:rPr>
                    </w:pPr>
                    <w:r>
                      <w:rPr>
                        <w:sz w:val="16"/>
                      </w:rPr>
                      <w:t>čj.:</w:t>
                    </w:r>
                    <w:r>
                      <w:rPr>
                        <w:spacing w:val="-9"/>
                        <w:sz w:val="16"/>
                      </w:rPr>
                      <w:t xml:space="preserve"> </w:t>
                    </w:r>
                    <w:r>
                      <w:rPr>
                        <w:sz w:val="16"/>
                      </w:rPr>
                      <w:t>MUKOLIN/OZPZ</w:t>
                    </w:r>
                    <w:r>
                      <w:rPr>
                        <w:spacing w:val="-11"/>
                        <w:sz w:val="16"/>
                      </w:rPr>
                      <w:t xml:space="preserve"> </w:t>
                    </w:r>
                    <w:r>
                      <w:rPr>
                        <w:sz w:val="16"/>
                      </w:rPr>
                      <w:t>5713/</w:t>
                    </w:r>
                    <w:proofErr w:type="gramStart"/>
                    <w:r>
                      <w:rPr>
                        <w:sz w:val="16"/>
                      </w:rPr>
                      <w:t>24-</w:t>
                    </w:r>
                    <w:r>
                      <w:rPr>
                        <w:spacing w:val="-5"/>
                        <w:sz w:val="16"/>
                      </w:rPr>
                      <w:t>hak</w:t>
                    </w:r>
                    <w:proofErr w:type="gramEnd"/>
                  </w:p>
                </w:txbxContent>
              </v:textbox>
              <w10:wrap anchorx="page" anchory="page"/>
            </v:shape>
          </w:pict>
        </mc:Fallback>
      </mc:AlternateContent>
    </w: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4C842" w14:textId="77777777" w:rsidR="00C64EBA" w:rsidRDefault="00934DAC">
    <w:pPr>
      <w:pStyle w:val="Zkladntext"/>
      <w:spacing w:line="14" w:lineRule="auto"/>
    </w:pPr>
    <w:r>
      <w:rPr>
        <w:noProof/>
      </w:rPr>
      <mc:AlternateContent>
        <mc:Choice Requires="wps">
          <w:drawing>
            <wp:anchor distT="0" distB="0" distL="0" distR="0" simplePos="0" relativeHeight="475846144" behindDoc="1" locked="0" layoutInCell="1" allowOverlap="1" wp14:anchorId="67413548" wp14:editId="4BA5FF12">
              <wp:simplePos x="0" y="0"/>
              <wp:positionH relativeFrom="page">
                <wp:posOffset>887745</wp:posOffset>
              </wp:positionH>
              <wp:positionV relativeFrom="page">
                <wp:posOffset>10111903</wp:posOffset>
              </wp:positionV>
              <wp:extent cx="889635" cy="139700"/>
              <wp:effectExtent l="0" t="0" r="0" b="0"/>
              <wp:wrapNone/>
              <wp:docPr id="576" name="Text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635" cy="139700"/>
                      </a:xfrm>
                      <a:prstGeom prst="rect">
                        <a:avLst/>
                      </a:prstGeom>
                    </wps:spPr>
                    <wps:txbx>
                      <w:txbxContent>
                        <w:p w14:paraId="0361ACCE" w14:textId="77777777" w:rsidR="00C64EBA" w:rsidRDefault="00934DAC">
                          <w:pPr>
                            <w:spacing w:before="15"/>
                            <w:ind w:left="20"/>
                            <w:rPr>
                              <w:sz w:val="16"/>
                            </w:rPr>
                          </w:pPr>
                          <w:r>
                            <w:rPr>
                              <w:sz w:val="16"/>
                            </w:rPr>
                            <w:t>Městský</w:t>
                          </w:r>
                          <w:r>
                            <w:rPr>
                              <w:spacing w:val="-8"/>
                              <w:sz w:val="16"/>
                            </w:rPr>
                            <w:t xml:space="preserve"> </w:t>
                          </w:r>
                          <w:r>
                            <w:rPr>
                              <w:sz w:val="16"/>
                            </w:rPr>
                            <w:t>úřad</w:t>
                          </w:r>
                          <w:r>
                            <w:rPr>
                              <w:spacing w:val="-5"/>
                              <w:sz w:val="16"/>
                            </w:rPr>
                            <w:t xml:space="preserve"> </w:t>
                          </w:r>
                          <w:r>
                            <w:rPr>
                              <w:spacing w:val="-2"/>
                              <w:sz w:val="16"/>
                            </w:rPr>
                            <w:t>Kolín</w:t>
                          </w:r>
                        </w:p>
                      </w:txbxContent>
                    </wps:txbx>
                    <wps:bodyPr wrap="square" lIns="0" tIns="0" rIns="0" bIns="0" rtlCol="0">
                      <a:noAutofit/>
                    </wps:bodyPr>
                  </wps:wsp>
                </a:graphicData>
              </a:graphic>
            </wp:anchor>
          </w:drawing>
        </mc:Choice>
        <mc:Fallback>
          <w:pict>
            <v:shapetype w14:anchorId="67413548" id="_x0000_t202" coordsize="21600,21600" o:spt="202" path="m,l,21600r21600,l21600,xe">
              <v:stroke joinstyle="miter"/>
              <v:path gradientshapeok="t" o:connecttype="rect"/>
            </v:shapetype>
            <v:shape id="Textbox 576" o:spid="_x0000_s1244" type="#_x0000_t202" style="position:absolute;margin-left:69.9pt;margin-top:796.2pt;width:70.05pt;height:11pt;z-index:-2747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" filled="f" stroked="f">
              <v:textbox inset="0,0,0,0">
                <w:txbxContent>
                  <w:p w14:paraId="0361ACCE" w14:textId="77777777" w:rsidR="00C64EBA" w:rsidRDefault="00934DAC">
                    <w:pPr>
                      <w:spacing w:before="15"/>
                      <w:ind w:left="20"/>
                      <w:rPr>
                        <w:sz w:val="16"/>
                      </w:rPr>
                    </w:pPr>
                    <w:r>
                      <w:rPr>
                        <w:sz w:val="16"/>
                      </w:rPr>
                      <w:t>Městský</w:t>
                    </w:r>
                    <w:r>
                      <w:rPr>
                        <w:spacing w:val="-8"/>
                        <w:sz w:val="16"/>
                      </w:rPr>
                      <w:t xml:space="preserve"> </w:t>
                    </w:r>
                    <w:r>
                      <w:rPr>
                        <w:sz w:val="16"/>
                      </w:rPr>
                      <w:t>úřad</w:t>
                    </w:r>
                    <w:r>
                      <w:rPr>
                        <w:spacing w:val="-5"/>
                        <w:sz w:val="16"/>
                      </w:rPr>
                      <w:t xml:space="preserve"> </w:t>
                    </w:r>
                    <w:r>
                      <w:rPr>
                        <w:spacing w:val="-2"/>
                        <w:sz w:val="16"/>
                      </w:rPr>
                      <w:t>Kolín</w:t>
                    </w:r>
                  </w:p>
                </w:txbxContent>
              </v:textbox>
              <w10:wrap anchorx="page" anchory="page"/>
            </v:shape>
          </w:pict>
        </mc:Fallback>
      </mc:AlternateContent>
    </w:r>
    <w:r>
      <w:rPr>
        <w:noProof/>
      </w:rPr>
      <mc:AlternateContent>
        <mc:Choice Requires="wps">
          <w:drawing>
            <wp:anchor distT="0" distB="0" distL="0" distR="0" simplePos="0" relativeHeight="475846656" behindDoc="1" locked="0" layoutInCell="1" allowOverlap="1" wp14:anchorId="3A372F4E" wp14:editId="721E8E09">
              <wp:simplePos x="0" y="0"/>
              <wp:positionH relativeFrom="page">
                <wp:posOffset>3669956</wp:posOffset>
              </wp:positionH>
              <wp:positionV relativeFrom="page">
                <wp:posOffset>10113427</wp:posOffset>
              </wp:positionV>
              <wp:extent cx="193040" cy="139700"/>
              <wp:effectExtent l="0" t="0" r="0" b="0"/>
              <wp:wrapNone/>
              <wp:docPr id="577" name="Textbox 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139700"/>
                      </a:xfrm>
                      <a:prstGeom prst="rect">
                        <a:avLst/>
                      </a:prstGeom>
                    </wps:spPr>
                    <wps:txbx>
                      <w:txbxContent>
                        <w:p w14:paraId="0B784B64" w14:textId="77777777" w:rsidR="00C64EBA" w:rsidRDefault="00934DAC">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3</w:t>
                          </w:r>
                          <w:r>
                            <w:rPr>
                              <w:spacing w:val="-5"/>
                              <w:sz w:val="16"/>
                            </w:rPr>
                            <w:fldChar w:fldCharType="end"/>
                          </w:r>
                          <w:r>
                            <w:rPr>
                              <w:spacing w:val="-5"/>
                              <w:sz w:val="16"/>
                            </w:rPr>
                            <w:t>/7</w:t>
                          </w:r>
                        </w:p>
                      </w:txbxContent>
                    </wps:txbx>
                    <wps:bodyPr wrap="square" lIns="0" tIns="0" rIns="0" bIns="0" rtlCol="0">
                      <a:noAutofit/>
                    </wps:bodyPr>
                  </wps:wsp>
                </a:graphicData>
              </a:graphic>
            </wp:anchor>
          </w:drawing>
        </mc:Choice>
        <mc:Fallback>
          <w:pict>
            <v:shape w14:anchorId="3A372F4E" id="Textbox 577" o:spid="_x0000_s1245" type="#_x0000_t202" style="position:absolute;margin-left:288.95pt;margin-top:796.35pt;width:15.2pt;height:11pt;z-index:-2746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" filled="f" stroked="f">
              <v:textbox inset="0,0,0,0">
                <w:txbxContent>
                  <w:p w14:paraId="0B784B64" w14:textId="77777777" w:rsidR="00C64EBA" w:rsidRDefault="00934DAC">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3</w:t>
                    </w:r>
                    <w:r>
                      <w:rPr>
                        <w:spacing w:val="-5"/>
                        <w:sz w:val="16"/>
                      </w:rPr>
                      <w:fldChar w:fldCharType="end"/>
                    </w:r>
                    <w:r>
                      <w:rPr>
                        <w:spacing w:val="-5"/>
                        <w:sz w:val="16"/>
                      </w:rPr>
                      <w:t>/7</w:t>
                    </w:r>
                  </w:p>
                </w:txbxContent>
              </v:textbox>
              <w10:wrap anchorx="page" anchory="page"/>
            </v:shape>
          </w:pict>
        </mc:Fallback>
      </mc:AlternateContent>
    </w:r>
    <w:r>
      <w:rPr>
        <w:noProof/>
      </w:rPr>
      <mc:AlternateContent>
        <mc:Choice Requires="wps">
          <w:drawing>
            <wp:anchor distT="0" distB="0" distL="0" distR="0" simplePos="0" relativeHeight="475847168" behindDoc="1" locked="0" layoutInCell="1" allowOverlap="1" wp14:anchorId="193BF325" wp14:editId="2BEBA04B">
              <wp:simplePos x="0" y="0"/>
              <wp:positionH relativeFrom="page">
                <wp:posOffset>5133519</wp:posOffset>
              </wp:positionH>
              <wp:positionV relativeFrom="page">
                <wp:posOffset>10111903</wp:posOffset>
              </wp:positionV>
              <wp:extent cx="1539240" cy="139700"/>
              <wp:effectExtent l="0" t="0" r="0" b="0"/>
              <wp:wrapNone/>
              <wp:docPr id="578" name="Text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9240" cy="139700"/>
                      </a:xfrm>
                      <a:prstGeom prst="rect">
                        <a:avLst/>
                      </a:prstGeom>
                    </wps:spPr>
                    <wps:txbx>
                      <w:txbxContent>
                        <w:p w14:paraId="55A46AE7" w14:textId="77777777" w:rsidR="00C64EBA" w:rsidRDefault="00934DAC">
                          <w:pPr>
                            <w:spacing w:before="15"/>
                            <w:ind w:left="20"/>
                            <w:rPr>
                              <w:sz w:val="16"/>
                            </w:rPr>
                          </w:pPr>
                          <w:r>
                            <w:rPr>
                              <w:sz w:val="16"/>
                            </w:rPr>
                            <w:t>čj.:</w:t>
                          </w:r>
                          <w:r>
                            <w:rPr>
                              <w:spacing w:val="-9"/>
                              <w:sz w:val="16"/>
                            </w:rPr>
                            <w:t xml:space="preserve"> </w:t>
                          </w:r>
                          <w:r>
                            <w:rPr>
                              <w:sz w:val="16"/>
                            </w:rPr>
                            <w:t>MUKOLIN/OZPZ</w:t>
                          </w:r>
                          <w:r>
                            <w:rPr>
                              <w:spacing w:val="-11"/>
                              <w:sz w:val="16"/>
                            </w:rPr>
                            <w:t xml:space="preserve"> </w:t>
                          </w:r>
                          <w:r>
                            <w:rPr>
                              <w:sz w:val="16"/>
                            </w:rPr>
                            <w:t>5713/</w:t>
                          </w:r>
                          <w:proofErr w:type="gramStart"/>
                          <w:r>
                            <w:rPr>
                              <w:sz w:val="16"/>
                            </w:rPr>
                            <w:t>24-</w:t>
                          </w:r>
                          <w:r>
                            <w:rPr>
                              <w:spacing w:val="-5"/>
                              <w:sz w:val="16"/>
                            </w:rPr>
                            <w:t>hak</w:t>
                          </w:r>
                          <w:proofErr w:type="gramEnd"/>
                        </w:p>
                      </w:txbxContent>
                    </wps:txbx>
                    <wps:bodyPr wrap="square" lIns="0" tIns="0" rIns="0" bIns="0" rtlCol="0">
                      <a:noAutofit/>
                    </wps:bodyPr>
                  </wps:wsp>
                </a:graphicData>
              </a:graphic>
            </wp:anchor>
          </w:drawing>
        </mc:Choice>
        <mc:Fallback>
          <w:pict>
            <v:shape w14:anchorId="193BF325" id="Textbox 578" o:spid="_x0000_s1246" type="#_x0000_t202" style="position:absolute;margin-left:404.2pt;margin-top:796.2pt;width:121.2pt;height:11pt;z-index:-2746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" filled="f" stroked="f">
              <v:textbox inset="0,0,0,0">
                <w:txbxContent>
                  <w:p w14:paraId="55A46AE7" w14:textId="77777777" w:rsidR="00C64EBA" w:rsidRDefault="00934DAC">
                    <w:pPr>
                      <w:spacing w:before="15"/>
                      <w:ind w:left="20"/>
                      <w:rPr>
                        <w:sz w:val="16"/>
                      </w:rPr>
                    </w:pPr>
                    <w:r>
                      <w:rPr>
                        <w:sz w:val="16"/>
                      </w:rPr>
                      <w:t>čj.:</w:t>
                    </w:r>
                    <w:r>
                      <w:rPr>
                        <w:spacing w:val="-9"/>
                        <w:sz w:val="16"/>
                      </w:rPr>
                      <w:t xml:space="preserve"> </w:t>
                    </w:r>
                    <w:r>
                      <w:rPr>
                        <w:sz w:val="16"/>
                      </w:rPr>
                      <w:t>MUKOLIN/OZPZ</w:t>
                    </w:r>
                    <w:r>
                      <w:rPr>
                        <w:spacing w:val="-11"/>
                        <w:sz w:val="16"/>
                      </w:rPr>
                      <w:t xml:space="preserve"> </w:t>
                    </w:r>
                    <w:r>
                      <w:rPr>
                        <w:sz w:val="16"/>
                      </w:rPr>
                      <w:t>5713/</w:t>
                    </w:r>
                    <w:proofErr w:type="gramStart"/>
                    <w:r>
                      <w:rPr>
                        <w:sz w:val="16"/>
                      </w:rPr>
                      <w:t>24-</w:t>
                    </w:r>
                    <w:r>
                      <w:rPr>
                        <w:spacing w:val="-5"/>
                        <w:sz w:val="16"/>
                      </w:rPr>
                      <w:t>hak</w:t>
                    </w:r>
                    <w:proofErr w:type="gramEnd"/>
                  </w:p>
                </w:txbxContent>
              </v:textbox>
              <w10:wrap anchorx="page" anchory="page"/>
            </v:shape>
          </w:pict>
        </mc:Fallback>
      </mc:AlternateContent>
    </w: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67488" w14:textId="77777777" w:rsidR="00C64EBA" w:rsidRDefault="00934DAC">
    <w:pPr>
      <w:pStyle w:val="Zkladntext"/>
      <w:spacing w:line="14" w:lineRule="auto"/>
    </w:pPr>
    <w:r>
      <w:rPr>
        <w:noProof/>
      </w:rPr>
      <mc:AlternateContent>
        <mc:Choice Requires="wps">
          <w:drawing>
            <wp:anchor distT="0" distB="0" distL="0" distR="0" simplePos="0" relativeHeight="475847680" behindDoc="1" locked="0" layoutInCell="1" allowOverlap="1" wp14:anchorId="09712C86" wp14:editId="55C5CAE6">
              <wp:simplePos x="0" y="0"/>
              <wp:positionH relativeFrom="page">
                <wp:posOffset>887745</wp:posOffset>
              </wp:positionH>
              <wp:positionV relativeFrom="page">
                <wp:posOffset>10111903</wp:posOffset>
              </wp:positionV>
              <wp:extent cx="889635" cy="139700"/>
              <wp:effectExtent l="0" t="0" r="0" b="0"/>
              <wp:wrapNone/>
              <wp:docPr id="579" name="Text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635" cy="139700"/>
                      </a:xfrm>
                      <a:prstGeom prst="rect">
                        <a:avLst/>
                      </a:prstGeom>
                    </wps:spPr>
                    <wps:txbx>
                      <w:txbxContent>
                        <w:p w14:paraId="411A2EBB" w14:textId="77777777" w:rsidR="00C64EBA" w:rsidRDefault="00934DAC">
                          <w:pPr>
                            <w:spacing w:before="15"/>
                            <w:ind w:left="20"/>
                            <w:rPr>
                              <w:sz w:val="16"/>
                            </w:rPr>
                          </w:pPr>
                          <w:r>
                            <w:rPr>
                              <w:sz w:val="16"/>
                            </w:rPr>
                            <w:t>Městský</w:t>
                          </w:r>
                          <w:r>
                            <w:rPr>
                              <w:spacing w:val="-8"/>
                              <w:sz w:val="16"/>
                            </w:rPr>
                            <w:t xml:space="preserve"> </w:t>
                          </w:r>
                          <w:r>
                            <w:rPr>
                              <w:sz w:val="16"/>
                            </w:rPr>
                            <w:t>úřad</w:t>
                          </w:r>
                          <w:r>
                            <w:rPr>
                              <w:spacing w:val="-5"/>
                              <w:sz w:val="16"/>
                            </w:rPr>
                            <w:t xml:space="preserve"> </w:t>
                          </w:r>
                          <w:r>
                            <w:rPr>
                              <w:spacing w:val="-2"/>
                              <w:sz w:val="16"/>
                            </w:rPr>
                            <w:t>Kolín</w:t>
                          </w:r>
                        </w:p>
                      </w:txbxContent>
                    </wps:txbx>
                    <wps:bodyPr wrap="square" lIns="0" tIns="0" rIns="0" bIns="0" rtlCol="0">
                      <a:noAutofit/>
                    </wps:bodyPr>
                  </wps:wsp>
                </a:graphicData>
              </a:graphic>
            </wp:anchor>
          </w:drawing>
        </mc:Choice>
        <mc:Fallback>
          <w:pict>
            <v:shapetype w14:anchorId="09712C86" id="_x0000_t202" coordsize="21600,21600" o:spt="202" path="m,l,21600r21600,l21600,xe">
              <v:stroke joinstyle="miter"/>
              <v:path gradientshapeok="t" o:connecttype="rect"/>
            </v:shapetype>
            <v:shape id="Textbox 579" o:spid="_x0000_s1247" type="#_x0000_t202" style="position:absolute;margin-left:69.9pt;margin-top:796.2pt;width:70.05pt;height:11pt;z-index:-2746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" filled="f" stroked="f">
              <v:textbox inset="0,0,0,0">
                <w:txbxContent>
                  <w:p w14:paraId="411A2EBB" w14:textId="77777777" w:rsidR="00C64EBA" w:rsidRDefault="00934DAC">
                    <w:pPr>
                      <w:spacing w:before="15"/>
                      <w:ind w:left="20"/>
                      <w:rPr>
                        <w:sz w:val="16"/>
                      </w:rPr>
                    </w:pPr>
                    <w:r>
                      <w:rPr>
                        <w:sz w:val="16"/>
                      </w:rPr>
                      <w:t>Městský</w:t>
                    </w:r>
                    <w:r>
                      <w:rPr>
                        <w:spacing w:val="-8"/>
                        <w:sz w:val="16"/>
                      </w:rPr>
                      <w:t xml:space="preserve"> </w:t>
                    </w:r>
                    <w:r>
                      <w:rPr>
                        <w:sz w:val="16"/>
                      </w:rPr>
                      <w:t>úřad</w:t>
                    </w:r>
                    <w:r>
                      <w:rPr>
                        <w:spacing w:val="-5"/>
                        <w:sz w:val="16"/>
                      </w:rPr>
                      <w:t xml:space="preserve"> </w:t>
                    </w:r>
                    <w:r>
                      <w:rPr>
                        <w:spacing w:val="-2"/>
                        <w:sz w:val="16"/>
                      </w:rPr>
                      <w:t>Kolín</w:t>
                    </w:r>
                  </w:p>
                </w:txbxContent>
              </v:textbox>
              <w10:wrap anchorx="page" anchory="page"/>
            </v:shape>
          </w:pict>
        </mc:Fallback>
      </mc:AlternateContent>
    </w:r>
    <w:r>
      <w:rPr>
        <w:noProof/>
      </w:rPr>
      <mc:AlternateContent>
        <mc:Choice Requires="wps">
          <w:drawing>
            <wp:anchor distT="0" distB="0" distL="0" distR="0" simplePos="0" relativeHeight="475848192" behindDoc="1" locked="0" layoutInCell="1" allowOverlap="1" wp14:anchorId="2005B891" wp14:editId="16865271">
              <wp:simplePos x="0" y="0"/>
              <wp:positionH relativeFrom="page">
                <wp:posOffset>3669956</wp:posOffset>
              </wp:positionH>
              <wp:positionV relativeFrom="page">
                <wp:posOffset>10113427</wp:posOffset>
              </wp:positionV>
              <wp:extent cx="193040" cy="139700"/>
              <wp:effectExtent l="0" t="0" r="0" b="0"/>
              <wp:wrapNone/>
              <wp:docPr id="580" name="Text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139700"/>
                      </a:xfrm>
                      <a:prstGeom prst="rect">
                        <a:avLst/>
                      </a:prstGeom>
                    </wps:spPr>
                    <wps:txbx>
                      <w:txbxContent>
                        <w:p w14:paraId="4C376EE5" w14:textId="77777777" w:rsidR="00C64EBA" w:rsidRDefault="00934DAC">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4</w:t>
                          </w:r>
                          <w:r>
                            <w:rPr>
                              <w:spacing w:val="-5"/>
                              <w:sz w:val="16"/>
                            </w:rPr>
                            <w:fldChar w:fldCharType="end"/>
                          </w:r>
                          <w:r>
                            <w:rPr>
                              <w:spacing w:val="-5"/>
                              <w:sz w:val="16"/>
                            </w:rPr>
                            <w:t>/7</w:t>
                          </w:r>
                        </w:p>
                      </w:txbxContent>
                    </wps:txbx>
                    <wps:bodyPr wrap="square" lIns="0" tIns="0" rIns="0" bIns="0" rtlCol="0">
                      <a:noAutofit/>
                    </wps:bodyPr>
                  </wps:wsp>
                </a:graphicData>
              </a:graphic>
            </wp:anchor>
          </w:drawing>
        </mc:Choice>
        <mc:Fallback>
          <w:pict>
            <v:shape w14:anchorId="2005B891" id="Textbox 580" o:spid="_x0000_s1248" type="#_x0000_t202" style="position:absolute;margin-left:288.95pt;margin-top:796.35pt;width:15.2pt;height:11pt;z-index:-2746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" filled="f" stroked="f">
              <v:textbox inset="0,0,0,0">
                <w:txbxContent>
                  <w:p w14:paraId="4C376EE5" w14:textId="77777777" w:rsidR="00C64EBA" w:rsidRDefault="00934DAC">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4</w:t>
                    </w:r>
                    <w:r>
                      <w:rPr>
                        <w:spacing w:val="-5"/>
                        <w:sz w:val="16"/>
                      </w:rPr>
                      <w:fldChar w:fldCharType="end"/>
                    </w:r>
                    <w:r>
                      <w:rPr>
                        <w:spacing w:val="-5"/>
                        <w:sz w:val="16"/>
                      </w:rPr>
                      <w:t>/7</w:t>
                    </w:r>
                  </w:p>
                </w:txbxContent>
              </v:textbox>
              <w10:wrap anchorx="page" anchory="page"/>
            </v:shape>
          </w:pict>
        </mc:Fallback>
      </mc:AlternateContent>
    </w:r>
    <w:r>
      <w:rPr>
        <w:noProof/>
      </w:rPr>
      <mc:AlternateContent>
        <mc:Choice Requires="wps">
          <w:drawing>
            <wp:anchor distT="0" distB="0" distL="0" distR="0" simplePos="0" relativeHeight="475848704" behindDoc="1" locked="0" layoutInCell="1" allowOverlap="1" wp14:anchorId="3A1582A2" wp14:editId="66414290">
              <wp:simplePos x="0" y="0"/>
              <wp:positionH relativeFrom="page">
                <wp:posOffset>5133519</wp:posOffset>
              </wp:positionH>
              <wp:positionV relativeFrom="page">
                <wp:posOffset>10111903</wp:posOffset>
              </wp:positionV>
              <wp:extent cx="1539240" cy="139700"/>
              <wp:effectExtent l="0" t="0" r="0" b="0"/>
              <wp:wrapNone/>
              <wp:docPr id="581" name="Textbox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9240" cy="139700"/>
                      </a:xfrm>
                      <a:prstGeom prst="rect">
                        <a:avLst/>
                      </a:prstGeom>
                    </wps:spPr>
                    <wps:txbx>
                      <w:txbxContent>
                        <w:p w14:paraId="54505EEB" w14:textId="77777777" w:rsidR="00C64EBA" w:rsidRDefault="00934DAC">
                          <w:pPr>
                            <w:spacing w:before="15"/>
                            <w:ind w:left="20"/>
                            <w:rPr>
                              <w:sz w:val="16"/>
                            </w:rPr>
                          </w:pPr>
                          <w:r>
                            <w:rPr>
                              <w:sz w:val="16"/>
                            </w:rPr>
                            <w:t>čj.:</w:t>
                          </w:r>
                          <w:r>
                            <w:rPr>
                              <w:spacing w:val="-9"/>
                              <w:sz w:val="16"/>
                            </w:rPr>
                            <w:t xml:space="preserve"> </w:t>
                          </w:r>
                          <w:r>
                            <w:rPr>
                              <w:sz w:val="16"/>
                            </w:rPr>
                            <w:t>MUKOLIN/OZPZ</w:t>
                          </w:r>
                          <w:r>
                            <w:rPr>
                              <w:spacing w:val="-11"/>
                              <w:sz w:val="16"/>
                            </w:rPr>
                            <w:t xml:space="preserve"> </w:t>
                          </w:r>
                          <w:r>
                            <w:rPr>
                              <w:sz w:val="16"/>
                            </w:rPr>
                            <w:t>5713/</w:t>
                          </w:r>
                          <w:proofErr w:type="gramStart"/>
                          <w:r>
                            <w:rPr>
                              <w:sz w:val="16"/>
                            </w:rPr>
                            <w:t>24-</w:t>
                          </w:r>
                          <w:r>
                            <w:rPr>
                              <w:spacing w:val="-5"/>
                              <w:sz w:val="16"/>
                            </w:rPr>
                            <w:t>hak</w:t>
                          </w:r>
                          <w:proofErr w:type="gramEnd"/>
                        </w:p>
                      </w:txbxContent>
                    </wps:txbx>
                    <wps:bodyPr wrap="square" lIns="0" tIns="0" rIns="0" bIns="0" rtlCol="0">
                      <a:noAutofit/>
                    </wps:bodyPr>
                  </wps:wsp>
                </a:graphicData>
              </a:graphic>
            </wp:anchor>
          </w:drawing>
        </mc:Choice>
        <mc:Fallback>
          <w:pict>
            <v:shape w14:anchorId="3A1582A2" id="Textbox 581" o:spid="_x0000_s1249" type="#_x0000_t202" style="position:absolute;margin-left:404.2pt;margin-top:796.2pt;width:121.2pt;height:11pt;z-index:-2746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" filled="f" stroked="f">
              <v:textbox inset="0,0,0,0">
                <w:txbxContent>
                  <w:p w14:paraId="54505EEB" w14:textId="77777777" w:rsidR="00C64EBA" w:rsidRDefault="00934DAC">
                    <w:pPr>
                      <w:spacing w:before="15"/>
                      <w:ind w:left="20"/>
                      <w:rPr>
                        <w:sz w:val="16"/>
                      </w:rPr>
                    </w:pPr>
                    <w:r>
                      <w:rPr>
                        <w:sz w:val="16"/>
                      </w:rPr>
                      <w:t>čj.:</w:t>
                    </w:r>
                    <w:r>
                      <w:rPr>
                        <w:spacing w:val="-9"/>
                        <w:sz w:val="16"/>
                      </w:rPr>
                      <w:t xml:space="preserve"> </w:t>
                    </w:r>
                    <w:r>
                      <w:rPr>
                        <w:sz w:val="16"/>
                      </w:rPr>
                      <w:t>MUKOLIN/OZPZ</w:t>
                    </w:r>
                    <w:r>
                      <w:rPr>
                        <w:spacing w:val="-11"/>
                        <w:sz w:val="16"/>
                      </w:rPr>
                      <w:t xml:space="preserve"> </w:t>
                    </w:r>
                    <w:r>
                      <w:rPr>
                        <w:sz w:val="16"/>
                      </w:rPr>
                      <w:t>5713/</w:t>
                    </w:r>
                    <w:proofErr w:type="gramStart"/>
                    <w:r>
                      <w:rPr>
                        <w:sz w:val="16"/>
                      </w:rPr>
                      <w:t>24-</w:t>
                    </w:r>
                    <w:r>
                      <w:rPr>
                        <w:spacing w:val="-5"/>
                        <w:sz w:val="16"/>
                      </w:rPr>
                      <w:t>hak</w:t>
                    </w:r>
                    <w:proofErr w:type="gramEnd"/>
                  </w:p>
                </w:txbxContent>
              </v:textbox>
              <w10:wrap anchorx="page" anchory="page"/>
            </v:shape>
          </w:pict>
        </mc:Fallback>
      </mc:AlternateContent>
    </w: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FBC09" w14:textId="77777777" w:rsidR="00C64EBA" w:rsidRDefault="00934DAC">
    <w:pPr>
      <w:pStyle w:val="Zkladntext"/>
      <w:spacing w:line="14" w:lineRule="auto"/>
    </w:pPr>
    <w:r>
      <w:rPr>
        <w:noProof/>
      </w:rPr>
      <mc:AlternateContent>
        <mc:Choice Requires="wps">
          <w:drawing>
            <wp:anchor distT="0" distB="0" distL="0" distR="0" simplePos="0" relativeHeight="475849216" behindDoc="1" locked="0" layoutInCell="1" allowOverlap="1" wp14:anchorId="70A3739D" wp14:editId="49973E0D">
              <wp:simplePos x="0" y="0"/>
              <wp:positionH relativeFrom="page">
                <wp:posOffset>887745</wp:posOffset>
              </wp:positionH>
              <wp:positionV relativeFrom="page">
                <wp:posOffset>10111903</wp:posOffset>
              </wp:positionV>
              <wp:extent cx="889635" cy="139700"/>
              <wp:effectExtent l="0" t="0" r="0" b="0"/>
              <wp:wrapNone/>
              <wp:docPr id="582" name="Textbox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635" cy="139700"/>
                      </a:xfrm>
                      <a:prstGeom prst="rect">
                        <a:avLst/>
                      </a:prstGeom>
                    </wps:spPr>
                    <wps:txbx>
                      <w:txbxContent>
                        <w:p w14:paraId="49B61719" w14:textId="77777777" w:rsidR="00C64EBA" w:rsidRDefault="00934DAC">
                          <w:pPr>
                            <w:spacing w:before="15"/>
                            <w:ind w:left="20"/>
                            <w:rPr>
                              <w:sz w:val="16"/>
                            </w:rPr>
                          </w:pPr>
                          <w:r>
                            <w:rPr>
                              <w:sz w:val="16"/>
                            </w:rPr>
                            <w:t>Městský</w:t>
                          </w:r>
                          <w:r>
                            <w:rPr>
                              <w:spacing w:val="-8"/>
                              <w:sz w:val="16"/>
                            </w:rPr>
                            <w:t xml:space="preserve"> </w:t>
                          </w:r>
                          <w:r>
                            <w:rPr>
                              <w:sz w:val="16"/>
                            </w:rPr>
                            <w:t>úřad</w:t>
                          </w:r>
                          <w:r>
                            <w:rPr>
                              <w:spacing w:val="-5"/>
                              <w:sz w:val="16"/>
                            </w:rPr>
                            <w:t xml:space="preserve"> </w:t>
                          </w:r>
                          <w:r>
                            <w:rPr>
                              <w:spacing w:val="-2"/>
                              <w:sz w:val="16"/>
                            </w:rPr>
                            <w:t>Kolín</w:t>
                          </w:r>
                        </w:p>
                      </w:txbxContent>
                    </wps:txbx>
                    <wps:bodyPr wrap="square" lIns="0" tIns="0" rIns="0" bIns="0" rtlCol="0">
                      <a:noAutofit/>
                    </wps:bodyPr>
                  </wps:wsp>
                </a:graphicData>
              </a:graphic>
            </wp:anchor>
          </w:drawing>
        </mc:Choice>
        <mc:Fallback>
          <w:pict>
            <v:shapetype w14:anchorId="70A3739D" id="_x0000_t202" coordsize="21600,21600" o:spt="202" path="m,l,21600r21600,l21600,xe">
              <v:stroke joinstyle="miter"/>
              <v:path gradientshapeok="t" o:connecttype="rect"/>
            </v:shapetype>
            <v:shape id="Textbox 582" o:spid="_x0000_s1250" type="#_x0000_t202" style="position:absolute;margin-left:69.9pt;margin-top:796.2pt;width:70.05pt;height:11pt;z-index:-2746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" filled="f" stroked="f">
              <v:textbox inset="0,0,0,0">
                <w:txbxContent>
                  <w:p w14:paraId="49B61719" w14:textId="77777777" w:rsidR="00C64EBA" w:rsidRDefault="00934DAC">
                    <w:pPr>
                      <w:spacing w:before="15"/>
                      <w:ind w:left="20"/>
                      <w:rPr>
                        <w:sz w:val="16"/>
                      </w:rPr>
                    </w:pPr>
                    <w:r>
                      <w:rPr>
                        <w:sz w:val="16"/>
                      </w:rPr>
                      <w:t>Městský</w:t>
                    </w:r>
                    <w:r>
                      <w:rPr>
                        <w:spacing w:val="-8"/>
                        <w:sz w:val="16"/>
                      </w:rPr>
                      <w:t xml:space="preserve"> </w:t>
                    </w:r>
                    <w:r>
                      <w:rPr>
                        <w:sz w:val="16"/>
                      </w:rPr>
                      <w:t>úřad</w:t>
                    </w:r>
                    <w:r>
                      <w:rPr>
                        <w:spacing w:val="-5"/>
                        <w:sz w:val="16"/>
                      </w:rPr>
                      <w:t xml:space="preserve"> </w:t>
                    </w:r>
                    <w:r>
                      <w:rPr>
                        <w:spacing w:val="-2"/>
                        <w:sz w:val="16"/>
                      </w:rPr>
                      <w:t>Kolín</w:t>
                    </w:r>
                  </w:p>
                </w:txbxContent>
              </v:textbox>
              <w10:wrap anchorx="page" anchory="page"/>
            </v:shape>
          </w:pict>
        </mc:Fallback>
      </mc:AlternateContent>
    </w:r>
    <w:r>
      <w:rPr>
        <w:noProof/>
      </w:rPr>
      <mc:AlternateContent>
        <mc:Choice Requires="wps">
          <w:drawing>
            <wp:anchor distT="0" distB="0" distL="0" distR="0" simplePos="0" relativeHeight="475849728" behindDoc="1" locked="0" layoutInCell="1" allowOverlap="1" wp14:anchorId="4A3467D7" wp14:editId="57808B41">
              <wp:simplePos x="0" y="0"/>
              <wp:positionH relativeFrom="page">
                <wp:posOffset>3669956</wp:posOffset>
              </wp:positionH>
              <wp:positionV relativeFrom="page">
                <wp:posOffset>10113427</wp:posOffset>
              </wp:positionV>
              <wp:extent cx="193040" cy="139700"/>
              <wp:effectExtent l="0" t="0" r="0" b="0"/>
              <wp:wrapNone/>
              <wp:docPr id="583" name="Textbox 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139700"/>
                      </a:xfrm>
                      <a:prstGeom prst="rect">
                        <a:avLst/>
                      </a:prstGeom>
                    </wps:spPr>
                    <wps:txbx>
                      <w:txbxContent>
                        <w:p w14:paraId="5EE87456" w14:textId="77777777" w:rsidR="00C64EBA" w:rsidRDefault="00934DAC">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5</w:t>
                          </w:r>
                          <w:r>
                            <w:rPr>
                              <w:spacing w:val="-5"/>
                              <w:sz w:val="16"/>
                            </w:rPr>
                            <w:fldChar w:fldCharType="end"/>
                          </w:r>
                          <w:r>
                            <w:rPr>
                              <w:spacing w:val="-5"/>
                              <w:sz w:val="16"/>
                            </w:rPr>
                            <w:t>/7</w:t>
                          </w:r>
                        </w:p>
                      </w:txbxContent>
                    </wps:txbx>
                    <wps:bodyPr wrap="square" lIns="0" tIns="0" rIns="0" bIns="0" rtlCol="0">
                      <a:noAutofit/>
                    </wps:bodyPr>
                  </wps:wsp>
                </a:graphicData>
              </a:graphic>
            </wp:anchor>
          </w:drawing>
        </mc:Choice>
        <mc:Fallback>
          <w:pict>
            <v:shape w14:anchorId="4A3467D7" id="Textbox 583" o:spid="_x0000_s1251" type="#_x0000_t202" style="position:absolute;margin-left:288.95pt;margin-top:796.35pt;width:15.2pt;height:11pt;z-index:-2746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" filled="f" stroked="f">
              <v:textbox inset="0,0,0,0">
                <w:txbxContent>
                  <w:p w14:paraId="5EE87456" w14:textId="77777777" w:rsidR="00C64EBA" w:rsidRDefault="00934DAC">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5</w:t>
                    </w:r>
                    <w:r>
                      <w:rPr>
                        <w:spacing w:val="-5"/>
                        <w:sz w:val="16"/>
                      </w:rPr>
                      <w:fldChar w:fldCharType="end"/>
                    </w:r>
                    <w:r>
                      <w:rPr>
                        <w:spacing w:val="-5"/>
                        <w:sz w:val="16"/>
                      </w:rPr>
                      <w:t>/7</w:t>
                    </w:r>
                  </w:p>
                </w:txbxContent>
              </v:textbox>
              <w10:wrap anchorx="page" anchory="page"/>
            </v:shape>
          </w:pict>
        </mc:Fallback>
      </mc:AlternateContent>
    </w:r>
    <w:r>
      <w:rPr>
        <w:noProof/>
      </w:rPr>
      <mc:AlternateContent>
        <mc:Choice Requires="wps">
          <w:drawing>
            <wp:anchor distT="0" distB="0" distL="0" distR="0" simplePos="0" relativeHeight="475850240" behindDoc="1" locked="0" layoutInCell="1" allowOverlap="1" wp14:anchorId="796B28E2" wp14:editId="1F0C5200">
              <wp:simplePos x="0" y="0"/>
              <wp:positionH relativeFrom="page">
                <wp:posOffset>5133519</wp:posOffset>
              </wp:positionH>
              <wp:positionV relativeFrom="page">
                <wp:posOffset>10111903</wp:posOffset>
              </wp:positionV>
              <wp:extent cx="1539240" cy="139700"/>
              <wp:effectExtent l="0" t="0" r="0" b="0"/>
              <wp:wrapNone/>
              <wp:docPr id="584" name="Textbox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9240" cy="139700"/>
                      </a:xfrm>
                      <a:prstGeom prst="rect">
                        <a:avLst/>
                      </a:prstGeom>
                    </wps:spPr>
                    <wps:txbx>
                      <w:txbxContent>
                        <w:p w14:paraId="752B6273" w14:textId="77777777" w:rsidR="00C64EBA" w:rsidRDefault="00934DAC">
                          <w:pPr>
                            <w:spacing w:before="15"/>
                            <w:ind w:left="20"/>
                            <w:rPr>
                              <w:sz w:val="16"/>
                            </w:rPr>
                          </w:pPr>
                          <w:r>
                            <w:rPr>
                              <w:sz w:val="16"/>
                            </w:rPr>
                            <w:t>čj.:</w:t>
                          </w:r>
                          <w:r>
                            <w:rPr>
                              <w:spacing w:val="-9"/>
                              <w:sz w:val="16"/>
                            </w:rPr>
                            <w:t xml:space="preserve"> </w:t>
                          </w:r>
                          <w:r>
                            <w:rPr>
                              <w:sz w:val="16"/>
                            </w:rPr>
                            <w:t>MUKOLIN/OZPZ</w:t>
                          </w:r>
                          <w:r>
                            <w:rPr>
                              <w:spacing w:val="-11"/>
                              <w:sz w:val="16"/>
                            </w:rPr>
                            <w:t xml:space="preserve"> </w:t>
                          </w:r>
                          <w:r>
                            <w:rPr>
                              <w:sz w:val="16"/>
                            </w:rPr>
                            <w:t>5713/</w:t>
                          </w:r>
                          <w:proofErr w:type="gramStart"/>
                          <w:r>
                            <w:rPr>
                              <w:sz w:val="16"/>
                            </w:rPr>
                            <w:t>24-</w:t>
                          </w:r>
                          <w:r>
                            <w:rPr>
                              <w:spacing w:val="-5"/>
                              <w:sz w:val="16"/>
                            </w:rPr>
                            <w:t>hak</w:t>
                          </w:r>
                          <w:proofErr w:type="gramEnd"/>
                        </w:p>
                      </w:txbxContent>
                    </wps:txbx>
                    <wps:bodyPr wrap="square" lIns="0" tIns="0" rIns="0" bIns="0" rtlCol="0">
                      <a:noAutofit/>
                    </wps:bodyPr>
                  </wps:wsp>
                </a:graphicData>
              </a:graphic>
            </wp:anchor>
          </w:drawing>
        </mc:Choice>
        <mc:Fallback>
          <w:pict>
            <v:shape w14:anchorId="796B28E2" id="Textbox 584" o:spid="_x0000_s1252" type="#_x0000_t202" style="position:absolute;margin-left:404.2pt;margin-top:796.2pt;width:121.2pt;height:11pt;z-index:-2746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" filled="f" stroked="f">
              <v:textbox inset="0,0,0,0">
                <w:txbxContent>
                  <w:p w14:paraId="752B6273" w14:textId="77777777" w:rsidR="00C64EBA" w:rsidRDefault="00934DAC">
                    <w:pPr>
                      <w:spacing w:before="15"/>
                      <w:ind w:left="20"/>
                      <w:rPr>
                        <w:sz w:val="16"/>
                      </w:rPr>
                    </w:pPr>
                    <w:r>
                      <w:rPr>
                        <w:sz w:val="16"/>
                      </w:rPr>
                      <w:t>čj.:</w:t>
                    </w:r>
                    <w:r>
                      <w:rPr>
                        <w:spacing w:val="-9"/>
                        <w:sz w:val="16"/>
                      </w:rPr>
                      <w:t xml:space="preserve"> </w:t>
                    </w:r>
                    <w:r>
                      <w:rPr>
                        <w:sz w:val="16"/>
                      </w:rPr>
                      <w:t>MUKOLIN/OZPZ</w:t>
                    </w:r>
                    <w:r>
                      <w:rPr>
                        <w:spacing w:val="-11"/>
                        <w:sz w:val="16"/>
                      </w:rPr>
                      <w:t xml:space="preserve"> </w:t>
                    </w:r>
                    <w:r>
                      <w:rPr>
                        <w:sz w:val="16"/>
                      </w:rPr>
                      <w:t>5713/</w:t>
                    </w:r>
                    <w:proofErr w:type="gramStart"/>
                    <w:r>
                      <w:rPr>
                        <w:sz w:val="16"/>
                      </w:rPr>
                      <w:t>24-</w:t>
                    </w:r>
                    <w:r>
                      <w:rPr>
                        <w:spacing w:val="-5"/>
                        <w:sz w:val="16"/>
                      </w:rPr>
                      <w:t>hak</w:t>
                    </w:r>
                    <w:proofErr w:type="gramEnd"/>
                  </w:p>
                </w:txbxContent>
              </v:textbox>
              <w10:wrap anchorx="page" anchory="page"/>
            </v:shape>
          </w:pict>
        </mc:Fallback>
      </mc:AlternateContent>
    </w: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24D59" w14:textId="77777777" w:rsidR="00C64EBA" w:rsidRDefault="00C64EBA">
    <w:pPr>
      <w:pStyle w:val="Zkladn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6A4BA" w14:textId="77777777" w:rsidR="00C64EBA" w:rsidRDefault="00934DAC">
    <w:pPr>
      <w:pStyle w:val="Zkladntext"/>
      <w:spacing w:line="14" w:lineRule="auto"/>
    </w:pPr>
    <w:r>
      <w:rPr>
        <w:noProof/>
      </w:rPr>
      <mc:AlternateContent>
        <mc:Choice Requires="wps">
          <w:drawing>
            <wp:anchor distT="0" distB="0" distL="0" distR="0" simplePos="0" relativeHeight="475780096" behindDoc="1" locked="0" layoutInCell="1" allowOverlap="1" wp14:anchorId="296A12AB" wp14:editId="655AE3E4">
              <wp:simplePos x="0" y="0"/>
              <wp:positionH relativeFrom="page">
                <wp:posOffset>3532759</wp:posOffset>
              </wp:positionH>
              <wp:positionV relativeFrom="page">
                <wp:posOffset>10414251</wp:posOffset>
              </wp:positionV>
              <wp:extent cx="483234" cy="11239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12395"/>
                      </a:xfrm>
                      <a:prstGeom prst="rect">
                        <a:avLst/>
                      </a:prstGeom>
                    </wps:spPr>
                    <wps:txbx>
                      <w:txbxContent>
                        <w:p w14:paraId="76E3B7EF" w14:textId="77777777" w:rsidR="00C64EBA" w:rsidRDefault="00934DAC">
                          <w:pPr>
                            <w:spacing w:before="18"/>
                            <w:ind w:left="20"/>
                            <w:rPr>
                              <w:sz w:val="12"/>
                            </w:rPr>
                          </w:pPr>
                          <w:r>
                            <w:rPr>
                              <w:sz w:val="12"/>
                            </w:rPr>
                            <w:t xml:space="preserve">Strana </w:t>
                          </w:r>
                          <w:r>
                            <w:rPr>
                              <w:sz w:val="12"/>
                            </w:rPr>
                            <w:fldChar w:fldCharType="begin"/>
                          </w:r>
                          <w:r>
                            <w:rPr>
                              <w:sz w:val="12"/>
                            </w:rPr>
                            <w:instrText xml:space="preserve"> PAGE </w:instrText>
                          </w:r>
                          <w:r>
                            <w:rPr>
                              <w:sz w:val="12"/>
                            </w:rPr>
                            <w:fldChar w:fldCharType="separate"/>
                          </w:r>
                          <w:r>
                            <w:rPr>
                              <w:sz w:val="12"/>
                            </w:rPr>
                            <w:t>9</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wps:txbx>
                    <wps:bodyPr wrap="square" lIns="0" tIns="0" rIns="0" bIns="0" rtlCol="0">
                      <a:noAutofit/>
                    </wps:bodyPr>
                  </wps:wsp>
                </a:graphicData>
              </a:graphic>
            </wp:anchor>
          </w:drawing>
        </mc:Choice>
        <mc:Fallback>
          <w:pict>
            <v:shapetype w14:anchorId="296A12AB" id="_x0000_t202" coordsize="21600,21600" o:spt="202" path="m,l,21600r21600,l21600,xe">
              <v:stroke joinstyle="miter"/>
              <v:path gradientshapeok="t" o:connecttype="rect"/>
            </v:shapetype>
            <v:shape id="Textbox 53" o:spid="_x0000_s1126" type="#_x0000_t202" style="position:absolute;margin-left:278.15pt;margin-top:820pt;width:38.05pt;height:8.85pt;z-index:-2753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" filled="f" stroked="f">
              <v:textbox inset="0,0,0,0">
                <w:txbxContent>
                  <w:p w14:paraId="76E3B7EF" w14:textId="77777777" w:rsidR="00C64EBA" w:rsidRDefault="00934DAC">
                    <w:pPr>
                      <w:spacing w:before="18"/>
                      <w:ind w:left="20"/>
                      <w:rPr>
                        <w:sz w:val="12"/>
                      </w:rPr>
                    </w:pPr>
                    <w:r>
                      <w:rPr>
                        <w:sz w:val="12"/>
                      </w:rPr>
                      <w:t xml:space="preserve">Strana </w:t>
                    </w:r>
                    <w:r>
                      <w:rPr>
                        <w:sz w:val="12"/>
                      </w:rPr>
                      <w:fldChar w:fldCharType="begin"/>
                    </w:r>
                    <w:r>
                      <w:rPr>
                        <w:sz w:val="12"/>
                      </w:rPr>
                      <w:instrText xml:space="preserve"> PAGE </w:instrText>
                    </w:r>
                    <w:r>
                      <w:rPr>
                        <w:sz w:val="12"/>
                      </w:rPr>
                      <w:fldChar w:fldCharType="separate"/>
                    </w:r>
                    <w:r>
                      <w:rPr>
                        <w:sz w:val="12"/>
                      </w:rPr>
                      <w:t>9</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5CEBA" w14:textId="77777777" w:rsidR="00C64EBA" w:rsidRDefault="00934DAC">
    <w:pPr>
      <w:pStyle w:val="Zkladntext"/>
      <w:spacing w:line="14" w:lineRule="auto"/>
    </w:pPr>
    <w:r>
      <w:rPr>
        <w:noProof/>
      </w:rPr>
      <mc:AlternateContent>
        <mc:Choice Requires="wps">
          <w:drawing>
            <wp:anchor distT="0" distB="0" distL="0" distR="0" simplePos="0" relativeHeight="475780608" behindDoc="1" locked="0" layoutInCell="1" allowOverlap="1" wp14:anchorId="6AE57D63" wp14:editId="01083DD3">
              <wp:simplePos x="0" y="0"/>
              <wp:positionH relativeFrom="page">
                <wp:posOffset>3511422</wp:posOffset>
              </wp:positionH>
              <wp:positionV relativeFrom="page">
                <wp:posOffset>10414251</wp:posOffset>
              </wp:positionV>
              <wp:extent cx="526415" cy="11239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112395"/>
                      </a:xfrm>
                      <a:prstGeom prst="rect">
                        <a:avLst/>
                      </a:prstGeom>
                    </wps:spPr>
                    <wps:txbx>
                      <w:txbxContent>
                        <w:p w14:paraId="3C422871"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10</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wps:txbx>
                    <wps:bodyPr wrap="square" lIns="0" tIns="0" rIns="0" bIns="0" rtlCol="0">
                      <a:noAutofit/>
                    </wps:bodyPr>
                  </wps:wsp>
                </a:graphicData>
              </a:graphic>
            </wp:anchor>
          </w:drawing>
        </mc:Choice>
        <mc:Fallback>
          <w:pict>
            <v:shapetype w14:anchorId="6AE57D63" id="_x0000_t202" coordsize="21600,21600" o:spt="202" path="m,l,21600r21600,l21600,xe">
              <v:stroke joinstyle="miter"/>
              <v:path gradientshapeok="t" o:connecttype="rect"/>
            </v:shapetype>
            <v:shape id="Textbox 56" o:spid="_x0000_s1127" type="#_x0000_t202" style="position:absolute;margin-left:276.5pt;margin-top:820pt;width:41.45pt;height:8.85pt;z-index:-27535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" filled="f" stroked="f">
              <v:textbox inset="0,0,0,0">
                <w:txbxContent>
                  <w:p w14:paraId="3C422871"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10</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C7CA2" w14:textId="77777777" w:rsidR="00C64EBA" w:rsidRDefault="00934DAC">
    <w:pPr>
      <w:pStyle w:val="Zkladntext"/>
      <w:spacing w:line="14" w:lineRule="auto"/>
    </w:pPr>
    <w:r>
      <w:rPr>
        <w:noProof/>
      </w:rPr>
      <mc:AlternateContent>
        <mc:Choice Requires="wps">
          <w:drawing>
            <wp:anchor distT="0" distB="0" distL="0" distR="0" simplePos="0" relativeHeight="475781120" behindDoc="1" locked="0" layoutInCell="1" allowOverlap="1" wp14:anchorId="343868B2" wp14:editId="73155279">
              <wp:simplePos x="0" y="0"/>
              <wp:positionH relativeFrom="page">
                <wp:posOffset>3511422</wp:posOffset>
              </wp:positionH>
              <wp:positionV relativeFrom="page">
                <wp:posOffset>10414251</wp:posOffset>
              </wp:positionV>
              <wp:extent cx="526415" cy="11239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112395"/>
                      </a:xfrm>
                      <a:prstGeom prst="rect">
                        <a:avLst/>
                      </a:prstGeom>
                    </wps:spPr>
                    <wps:txbx>
                      <w:txbxContent>
                        <w:p w14:paraId="6226D59C"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11</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wps:txbx>
                    <wps:bodyPr wrap="square" lIns="0" tIns="0" rIns="0" bIns="0" rtlCol="0">
                      <a:noAutofit/>
                    </wps:bodyPr>
                  </wps:wsp>
                </a:graphicData>
              </a:graphic>
            </wp:anchor>
          </w:drawing>
        </mc:Choice>
        <mc:Fallback>
          <w:pict>
            <v:shapetype w14:anchorId="343868B2" id="_x0000_t202" coordsize="21600,21600" o:spt="202" path="m,l,21600r21600,l21600,xe">
              <v:stroke joinstyle="miter"/>
              <v:path gradientshapeok="t" o:connecttype="rect"/>
            </v:shapetype>
            <v:shape id="Textbox 58" o:spid="_x0000_s1128" type="#_x0000_t202" style="position:absolute;margin-left:276.5pt;margin-top:820pt;width:41.45pt;height:8.85pt;z-index:-2753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" filled="f" stroked="f">
              <v:textbox inset="0,0,0,0">
                <w:txbxContent>
                  <w:p w14:paraId="6226D59C"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11</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50B89" w14:textId="77777777" w:rsidR="00C64EBA" w:rsidRDefault="00934DAC">
    <w:pPr>
      <w:pStyle w:val="Zkladntext"/>
      <w:spacing w:line="14" w:lineRule="auto"/>
    </w:pPr>
    <w:r>
      <w:rPr>
        <w:noProof/>
      </w:rPr>
      <mc:AlternateContent>
        <mc:Choice Requires="wps">
          <w:drawing>
            <wp:anchor distT="0" distB="0" distL="0" distR="0" simplePos="0" relativeHeight="475781632" behindDoc="1" locked="0" layoutInCell="1" allowOverlap="1" wp14:anchorId="1409E12F" wp14:editId="5A1095A0">
              <wp:simplePos x="0" y="0"/>
              <wp:positionH relativeFrom="page">
                <wp:posOffset>3511422</wp:posOffset>
              </wp:positionH>
              <wp:positionV relativeFrom="page">
                <wp:posOffset>10414251</wp:posOffset>
              </wp:positionV>
              <wp:extent cx="526415" cy="11239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112395"/>
                      </a:xfrm>
                      <a:prstGeom prst="rect">
                        <a:avLst/>
                      </a:prstGeom>
                    </wps:spPr>
                    <wps:txbx>
                      <w:txbxContent>
                        <w:p w14:paraId="7E7E63F0"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12</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wps:txbx>
                    <wps:bodyPr wrap="square" lIns="0" tIns="0" rIns="0" bIns="0" rtlCol="0">
                      <a:noAutofit/>
                    </wps:bodyPr>
                  </wps:wsp>
                </a:graphicData>
              </a:graphic>
            </wp:anchor>
          </w:drawing>
        </mc:Choice>
        <mc:Fallback>
          <w:pict>
            <v:shapetype w14:anchorId="1409E12F" id="_x0000_t202" coordsize="21600,21600" o:spt="202" path="m,l,21600r21600,l21600,xe">
              <v:stroke joinstyle="miter"/>
              <v:path gradientshapeok="t" o:connecttype="rect"/>
            </v:shapetype>
            <v:shape id="Textbox 59" o:spid="_x0000_s1129" type="#_x0000_t202" style="position:absolute;margin-left:276.5pt;margin-top:820pt;width:41.45pt;height:8.85pt;z-index:-27534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" filled="f" stroked="f">
              <v:textbox inset="0,0,0,0">
                <w:txbxContent>
                  <w:p w14:paraId="7E7E63F0"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12</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885BC" w14:textId="77777777" w:rsidR="00C64EBA" w:rsidRDefault="00934DAC">
    <w:pPr>
      <w:pStyle w:val="Zkladntext"/>
      <w:spacing w:line="14" w:lineRule="auto"/>
    </w:pPr>
    <w:r>
      <w:rPr>
        <w:noProof/>
      </w:rPr>
      <mc:AlternateContent>
        <mc:Choice Requires="wps">
          <w:drawing>
            <wp:anchor distT="0" distB="0" distL="0" distR="0" simplePos="0" relativeHeight="475782656" behindDoc="1" locked="0" layoutInCell="1" allowOverlap="1" wp14:anchorId="65F9D3EA" wp14:editId="3C43AC39">
              <wp:simplePos x="0" y="0"/>
              <wp:positionH relativeFrom="page">
                <wp:posOffset>3511422</wp:posOffset>
              </wp:positionH>
              <wp:positionV relativeFrom="page">
                <wp:posOffset>10414251</wp:posOffset>
              </wp:positionV>
              <wp:extent cx="526415" cy="11239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112395"/>
                      </a:xfrm>
                      <a:prstGeom prst="rect">
                        <a:avLst/>
                      </a:prstGeom>
                    </wps:spPr>
                    <wps:txbx>
                      <w:txbxContent>
                        <w:p w14:paraId="0551E791"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13</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wps:txbx>
                    <wps:bodyPr wrap="square" lIns="0" tIns="0" rIns="0" bIns="0" rtlCol="0">
                      <a:noAutofit/>
                    </wps:bodyPr>
                  </wps:wsp>
                </a:graphicData>
              </a:graphic>
            </wp:anchor>
          </w:drawing>
        </mc:Choice>
        <mc:Fallback>
          <w:pict>
            <v:shapetype w14:anchorId="65F9D3EA" id="_x0000_t202" coordsize="21600,21600" o:spt="202" path="m,l,21600r21600,l21600,xe">
              <v:stroke joinstyle="miter"/>
              <v:path gradientshapeok="t" o:connecttype="rect"/>
            </v:shapetype>
            <v:shape id="Textbox 61" o:spid="_x0000_s1131" type="#_x0000_t202" style="position:absolute;margin-left:276.5pt;margin-top:820pt;width:41.45pt;height:8.85pt;z-index:-27533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" filled="f" stroked="f">
              <v:textbox inset="0,0,0,0">
                <w:txbxContent>
                  <w:p w14:paraId="0551E791"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13</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6436F" w14:textId="77777777" w:rsidR="00C64EBA" w:rsidRDefault="00934DAC">
    <w:pPr>
      <w:pStyle w:val="Zkladntext"/>
      <w:spacing w:line="14" w:lineRule="auto"/>
    </w:pPr>
    <w:r>
      <w:rPr>
        <w:noProof/>
      </w:rPr>
      <mc:AlternateContent>
        <mc:Choice Requires="wps">
          <w:drawing>
            <wp:anchor distT="0" distB="0" distL="0" distR="0" simplePos="0" relativeHeight="475783680" behindDoc="1" locked="0" layoutInCell="1" allowOverlap="1" wp14:anchorId="3839E437" wp14:editId="1FF4D1BF">
              <wp:simplePos x="0" y="0"/>
              <wp:positionH relativeFrom="page">
                <wp:posOffset>3511422</wp:posOffset>
              </wp:positionH>
              <wp:positionV relativeFrom="page">
                <wp:posOffset>10414251</wp:posOffset>
              </wp:positionV>
              <wp:extent cx="526415" cy="11239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112395"/>
                      </a:xfrm>
                      <a:prstGeom prst="rect">
                        <a:avLst/>
                      </a:prstGeom>
                    </wps:spPr>
                    <wps:txbx>
                      <w:txbxContent>
                        <w:p w14:paraId="47E61692"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14</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wps:txbx>
                    <wps:bodyPr wrap="square" lIns="0" tIns="0" rIns="0" bIns="0" rtlCol="0">
                      <a:noAutofit/>
                    </wps:bodyPr>
                  </wps:wsp>
                </a:graphicData>
              </a:graphic>
            </wp:anchor>
          </w:drawing>
        </mc:Choice>
        <mc:Fallback>
          <w:pict>
            <v:shapetype w14:anchorId="3839E437" id="_x0000_t202" coordsize="21600,21600" o:spt="202" path="m,l,21600r21600,l21600,xe">
              <v:stroke joinstyle="miter"/>
              <v:path gradientshapeok="t" o:connecttype="rect"/>
            </v:shapetype>
            <v:shape id="Textbox 63" o:spid="_x0000_s1133" type="#_x0000_t202" style="position:absolute;margin-left:276.5pt;margin-top:820pt;width:41.45pt;height:8.85pt;z-index:-2753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" filled="f" stroked="f">
              <v:textbox inset="0,0,0,0">
                <w:txbxContent>
                  <w:p w14:paraId="47E61692"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14</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44346" w14:textId="77777777" w:rsidR="00C64EBA" w:rsidRDefault="00934DAC">
    <w:pPr>
      <w:pStyle w:val="Zkladntext"/>
      <w:spacing w:line="14" w:lineRule="auto"/>
    </w:pPr>
    <w:r>
      <w:rPr>
        <w:noProof/>
      </w:rPr>
      <mc:AlternateContent>
        <mc:Choice Requires="wps">
          <w:drawing>
            <wp:anchor distT="0" distB="0" distL="0" distR="0" simplePos="0" relativeHeight="475784704" behindDoc="1" locked="0" layoutInCell="1" allowOverlap="1" wp14:anchorId="088AE025" wp14:editId="52C58EBB">
              <wp:simplePos x="0" y="0"/>
              <wp:positionH relativeFrom="page">
                <wp:posOffset>3511422</wp:posOffset>
              </wp:positionH>
              <wp:positionV relativeFrom="page">
                <wp:posOffset>10414251</wp:posOffset>
              </wp:positionV>
              <wp:extent cx="526415" cy="11239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112395"/>
                      </a:xfrm>
                      <a:prstGeom prst="rect">
                        <a:avLst/>
                      </a:prstGeom>
                    </wps:spPr>
                    <wps:txbx>
                      <w:txbxContent>
                        <w:p w14:paraId="2ED8501F"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15</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wps:txbx>
                    <wps:bodyPr wrap="square" lIns="0" tIns="0" rIns="0" bIns="0" rtlCol="0">
                      <a:noAutofit/>
                    </wps:bodyPr>
                  </wps:wsp>
                </a:graphicData>
              </a:graphic>
            </wp:anchor>
          </w:drawing>
        </mc:Choice>
        <mc:Fallback>
          <w:pict>
            <v:shapetype w14:anchorId="088AE025" id="_x0000_t202" coordsize="21600,21600" o:spt="202" path="m,l,21600r21600,l21600,xe">
              <v:stroke joinstyle="miter"/>
              <v:path gradientshapeok="t" o:connecttype="rect"/>
            </v:shapetype>
            <v:shape id="Textbox 65" o:spid="_x0000_s1135" type="#_x0000_t202" style="position:absolute;margin-left:276.5pt;margin-top:820pt;width:41.45pt;height:8.85pt;z-index:-27531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" filled="f" stroked="f">
              <v:textbox inset="0,0,0,0">
                <w:txbxContent>
                  <w:p w14:paraId="2ED8501F"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15</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98A04" w14:textId="77777777" w:rsidR="00C64EBA" w:rsidRDefault="00C64EBA">
    <w:pPr>
      <w:pStyle w:val="Zkladntext"/>
      <w:spacing w:line="14" w:lineRule="auto"/>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EE821" w14:textId="77777777" w:rsidR="00C64EBA" w:rsidRDefault="00934DAC">
    <w:pPr>
      <w:pStyle w:val="Zkladntext"/>
      <w:spacing w:line="14" w:lineRule="auto"/>
    </w:pPr>
    <w:r>
      <w:rPr>
        <w:noProof/>
      </w:rPr>
      <mc:AlternateContent>
        <mc:Choice Requires="wps">
          <w:drawing>
            <wp:anchor distT="0" distB="0" distL="0" distR="0" simplePos="0" relativeHeight="475785216" behindDoc="1" locked="0" layoutInCell="1" allowOverlap="1" wp14:anchorId="00018AFB" wp14:editId="563D7A00">
              <wp:simplePos x="0" y="0"/>
              <wp:positionH relativeFrom="page">
                <wp:posOffset>3511422</wp:posOffset>
              </wp:positionH>
              <wp:positionV relativeFrom="page">
                <wp:posOffset>10414251</wp:posOffset>
              </wp:positionV>
              <wp:extent cx="526415" cy="11239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112395"/>
                      </a:xfrm>
                      <a:prstGeom prst="rect">
                        <a:avLst/>
                      </a:prstGeom>
                    </wps:spPr>
                    <wps:txbx>
                      <w:txbxContent>
                        <w:p w14:paraId="30EF5F6E"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16</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wps:txbx>
                    <wps:bodyPr wrap="square" lIns="0" tIns="0" rIns="0" bIns="0" rtlCol="0">
                      <a:noAutofit/>
                    </wps:bodyPr>
                  </wps:wsp>
                </a:graphicData>
              </a:graphic>
            </wp:anchor>
          </w:drawing>
        </mc:Choice>
        <mc:Fallback>
          <w:pict>
            <v:shapetype w14:anchorId="00018AFB" id="_x0000_t202" coordsize="21600,21600" o:spt="202" path="m,l,21600r21600,l21600,xe">
              <v:stroke joinstyle="miter"/>
              <v:path gradientshapeok="t" o:connecttype="rect"/>
            </v:shapetype>
            <v:shape id="Textbox 68" o:spid="_x0000_s1136" type="#_x0000_t202" style="position:absolute;margin-left:276.5pt;margin-top:820pt;width:41.45pt;height:8.85pt;z-index:-2753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" filled="f" stroked="f">
              <v:textbox inset="0,0,0,0">
                <w:txbxContent>
                  <w:p w14:paraId="30EF5F6E"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16</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5FC46" w14:textId="77777777" w:rsidR="00C64EBA" w:rsidRDefault="00934DAC">
    <w:pPr>
      <w:pStyle w:val="Zkladntext"/>
      <w:spacing w:line="14" w:lineRule="auto"/>
    </w:pPr>
    <w:r>
      <w:rPr>
        <w:noProof/>
      </w:rPr>
      <mc:AlternateContent>
        <mc:Choice Requires="wps">
          <w:drawing>
            <wp:anchor distT="0" distB="0" distL="0" distR="0" simplePos="0" relativeHeight="475785728" behindDoc="1" locked="0" layoutInCell="1" allowOverlap="1" wp14:anchorId="0F7E4266" wp14:editId="79C5EFB5">
              <wp:simplePos x="0" y="0"/>
              <wp:positionH relativeFrom="page">
                <wp:posOffset>3511422</wp:posOffset>
              </wp:positionH>
              <wp:positionV relativeFrom="page">
                <wp:posOffset>10414251</wp:posOffset>
              </wp:positionV>
              <wp:extent cx="526415" cy="11239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112395"/>
                      </a:xfrm>
                      <a:prstGeom prst="rect">
                        <a:avLst/>
                      </a:prstGeom>
                    </wps:spPr>
                    <wps:txbx>
                      <w:txbxContent>
                        <w:p w14:paraId="528684AC"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17</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wps:txbx>
                    <wps:bodyPr wrap="square" lIns="0" tIns="0" rIns="0" bIns="0" rtlCol="0">
                      <a:noAutofit/>
                    </wps:bodyPr>
                  </wps:wsp>
                </a:graphicData>
              </a:graphic>
            </wp:anchor>
          </w:drawing>
        </mc:Choice>
        <mc:Fallback>
          <w:pict>
            <v:shapetype w14:anchorId="0F7E4266" id="_x0000_t202" coordsize="21600,21600" o:spt="202" path="m,l,21600r21600,l21600,xe">
              <v:stroke joinstyle="miter"/>
              <v:path gradientshapeok="t" o:connecttype="rect"/>
            </v:shapetype>
            <v:shape id="Textbox 69" o:spid="_x0000_s1137" type="#_x0000_t202" style="position:absolute;margin-left:276.5pt;margin-top:820pt;width:41.45pt;height:8.85pt;z-index:-27530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" filled="f" stroked="f">
              <v:textbox inset="0,0,0,0">
                <w:txbxContent>
                  <w:p w14:paraId="528684AC"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17</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64DF" w14:textId="77777777" w:rsidR="00C64EBA" w:rsidRDefault="00934DAC">
    <w:pPr>
      <w:pStyle w:val="Zkladntext"/>
      <w:spacing w:line="14" w:lineRule="auto"/>
    </w:pPr>
    <w:r>
      <w:rPr>
        <w:noProof/>
      </w:rPr>
      <mc:AlternateContent>
        <mc:Choice Requires="wps">
          <w:drawing>
            <wp:anchor distT="0" distB="0" distL="0" distR="0" simplePos="0" relativeHeight="475786752" behindDoc="1" locked="0" layoutInCell="1" allowOverlap="1" wp14:anchorId="459FA9AD" wp14:editId="193D2732">
              <wp:simplePos x="0" y="0"/>
              <wp:positionH relativeFrom="page">
                <wp:posOffset>3511422</wp:posOffset>
              </wp:positionH>
              <wp:positionV relativeFrom="page">
                <wp:posOffset>10414251</wp:posOffset>
              </wp:positionV>
              <wp:extent cx="526415" cy="112395"/>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112395"/>
                      </a:xfrm>
                      <a:prstGeom prst="rect">
                        <a:avLst/>
                      </a:prstGeom>
                    </wps:spPr>
                    <wps:txbx>
                      <w:txbxContent>
                        <w:p w14:paraId="639599AF"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18</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wps:txbx>
                    <wps:bodyPr wrap="square" lIns="0" tIns="0" rIns="0" bIns="0" rtlCol="0">
                      <a:noAutofit/>
                    </wps:bodyPr>
                  </wps:wsp>
                </a:graphicData>
              </a:graphic>
            </wp:anchor>
          </w:drawing>
        </mc:Choice>
        <mc:Fallback>
          <w:pict>
            <v:shapetype w14:anchorId="459FA9AD" id="_x0000_t202" coordsize="21600,21600" o:spt="202" path="m,l,21600r21600,l21600,xe">
              <v:stroke joinstyle="miter"/>
              <v:path gradientshapeok="t" o:connecttype="rect"/>
            </v:shapetype>
            <v:shape id="Textbox 71" o:spid="_x0000_s1139" type="#_x0000_t202" style="position:absolute;margin-left:276.5pt;margin-top:820pt;width:41.45pt;height:8.85pt;z-index:-2752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" filled="f" stroked="f">
              <v:textbox inset="0,0,0,0">
                <w:txbxContent>
                  <w:p w14:paraId="639599AF"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18</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34D77" w14:textId="77777777" w:rsidR="00C64EBA" w:rsidRDefault="00934DAC">
    <w:pPr>
      <w:pStyle w:val="Zkladntext"/>
      <w:spacing w:line="14" w:lineRule="auto"/>
    </w:pPr>
    <w:r>
      <w:rPr>
        <w:noProof/>
      </w:rPr>
      <mc:AlternateContent>
        <mc:Choice Requires="wps">
          <w:drawing>
            <wp:anchor distT="0" distB="0" distL="0" distR="0" simplePos="0" relativeHeight="475787776" behindDoc="1" locked="0" layoutInCell="1" allowOverlap="1" wp14:anchorId="1AADC9E0" wp14:editId="18264F40">
              <wp:simplePos x="0" y="0"/>
              <wp:positionH relativeFrom="page">
                <wp:posOffset>3511422</wp:posOffset>
              </wp:positionH>
              <wp:positionV relativeFrom="page">
                <wp:posOffset>10414251</wp:posOffset>
              </wp:positionV>
              <wp:extent cx="526415" cy="11239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112395"/>
                      </a:xfrm>
                      <a:prstGeom prst="rect">
                        <a:avLst/>
                      </a:prstGeom>
                    </wps:spPr>
                    <wps:txbx>
                      <w:txbxContent>
                        <w:p w14:paraId="2B528E02"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19</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wps:txbx>
                    <wps:bodyPr wrap="square" lIns="0" tIns="0" rIns="0" bIns="0" rtlCol="0">
                      <a:noAutofit/>
                    </wps:bodyPr>
                  </wps:wsp>
                </a:graphicData>
              </a:graphic>
            </wp:anchor>
          </w:drawing>
        </mc:Choice>
        <mc:Fallback>
          <w:pict>
            <v:shapetype w14:anchorId="1AADC9E0" id="_x0000_t202" coordsize="21600,21600" o:spt="202" path="m,l,21600r21600,l21600,xe">
              <v:stroke joinstyle="miter"/>
              <v:path gradientshapeok="t" o:connecttype="rect"/>
            </v:shapetype>
            <v:shape id="Textbox 73" o:spid="_x0000_s1141" type="#_x0000_t202" style="position:absolute;margin-left:276.5pt;margin-top:820pt;width:41.45pt;height:8.85pt;z-index:-2752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" filled="f" stroked="f">
              <v:textbox inset="0,0,0,0">
                <w:txbxContent>
                  <w:p w14:paraId="2B528E02"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19</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A736F" w14:textId="77777777" w:rsidR="00C64EBA" w:rsidRDefault="00934DAC">
    <w:pPr>
      <w:pStyle w:val="Zkladntext"/>
      <w:spacing w:line="14" w:lineRule="auto"/>
    </w:pPr>
    <w:r>
      <w:rPr>
        <w:noProof/>
      </w:rPr>
      <mc:AlternateContent>
        <mc:Choice Requires="wps">
          <w:drawing>
            <wp:anchor distT="0" distB="0" distL="0" distR="0" simplePos="0" relativeHeight="475788800" behindDoc="1" locked="0" layoutInCell="1" allowOverlap="1" wp14:anchorId="3CC38B75" wp14:editId="34C9E23E">
              <wp:simplePos x="0" y="0"/>
              <wp:positionH relativeFrom="page">
                <wp:posOffset>3511422</wp:posOffset>
              </wp:positionH>
              <wp:positionV relativeFrom="page">
                <wp:posOffset>10414251</wp:posOffset>
              </wp:positionV>
              <wp:extent cx="526415" cy="11239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112395"/>
                      </a:xfrm>
                      <a:prstGeom prst="rect">
                        <a:avLst/>
                      </a:prstGeom>
                    </wps:spPr>
                    <wps:txbx>
                      <w:txbxContent>
                        <w:p w14:paraId="3111AE23"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20</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wps:txbx>
                    <wps:bodyPr wrap="square" lIns="0" tIns="0" rIns="0" bIns="0" rtlCol="0">
                      <a:noAutofit/>
                    </wps:bodyPr>
                  </wps:wsp>
                </a:graphicData>
              </a:graphic>
            </wp:anchor>
          </w:drawing>
        </mc:Choice>
        <mc:Fallback>
          <w:pict>
            <v:shapetype w14:anchorId="3CC38B75" id="_x0000_t202" coordsize="21600,21600" o:spt="202" path="m,l,21600r21600,l21600,xe">
              <v:stroke joinstyle="miter"/>
              <v:path gradientshapeok="t" o:connecttype="rect"/>
            </v:shapetype>
            <v:shape id="Textbox 75" o:spid="_x0000_s1143" type="#_x0000_t202" style="position:absolute;margin-left:276.5pt;margin-top:820pt;width:41.45pt;height:8.85pt;z-index:-27527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" filled="f" stroked="f">
              <v:textbox inset="0,0,0,0">
                <w:txbxContent>
                  <w:p w14:paraId="3111AE23"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20</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0FD7C" w14:textId="77777777" w:rsidR="00C64EBA" w:rsidRDefault="00934DAC">
    <w:pPr>
      <w:pStyle w:val="Zkladntext"/>
      <w:spacing w:line="14" w:lineRule="auto"/>
    </w:pPr>
    <w:r>
      <w:rPr>
        <w:noProof/>
      </w:rPr>
      <mc:AlternateContent>
        <mc:Choice Requires="wps">
          <w:drawing>
            <wp:anchor distT="0" distB="0" distL="0" distR="0" simplePos="0" relativeHeight="475789312" behindDoc="1" locked="0" layoutInCell="1" allowOverlap="1" wp14:anchorId="3FF93D17" wp14:editId="57A969A8">
              <wp:simplePos x="0" y="0"/>
              <wp:positionH relativeFrom="page">
                <wp:posOffset>3511422</wp:posOffset>
              </wp:positionH>
              <wp:positionV relativeFrom="page">
                <wp:posOffset>10414251</wp:posOffset>
              </wp:positionV>
              <wp:extent cx="526415" cy="11239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112395"/>
                      </a:xfrm>
                      <a:prstGeom prst="rect">
                        <a:avLst/>
                      </a:prstGeom>
                    </wps:spPr>
                    <wps:txbx>
                      <w:txbxContent>
                        <w:p w14:paraId="04F8C225"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21</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wps:txbx>
                    <wps:bodyPr wrap="square" lIns="0" tIns="0" rIns="0" bIns="0" rtlCol="0">
                      <a:noAutofit/>
                    </wps:bodyPr>
                  </wps:wsp>
                </a:graphicData>
              </a:graphic>
            </wp:anchor>
          </w:drawing>
        </mc:Choice>
        <mc:Fallback>
          <w:pict>
            <v:shapetype w14:anchorId="3FF93D17" id="_x0000_t202" coordsize="21600,21600" o:spt="202" path="m,l,21600r21600,l21600,xe">
              <v:stroke joinstyle="miter"/>
              <v:path gradientshapeok="t" o:connecttype="rect"/>
            </v:shapetype>
            <v:shape id="Textbox 78" o:spid="_x0000_s1144" type="#_x0000_t202" style="position:absolute;margin-left:276.5pt;margin-top:820pt;width:41.45pt;height:8.85pt;z-index:-27527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" filled="f" stroked="f">
              <v:textbox inset="0,0,0,0">
                <w:txbxContent>
                  <w:p w14:paraId="04F8C225"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21</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020EE" w14:textId="77777777" w:rsidR="00C64EBA" w:rsidRDefault="00934DAC">
    <w:pPr>
      <w:pStyle w:val="Zkladntext"/>
      <w:spacing w:line="14" w:lineRule="auto"/>
    </w:pPr>
    <w:r>
      <w:rPr>
        <w:noProof/>
      </w:rPr>
      <mc:AlternateContent>
        <mc:Choice Requires="wps">
          <w:drawing>
            <wp:anchor distT="0" distB="0" distL="0" distR="0" simplePos="0" relativeHeight="475790336" behindDoc="1" locked="0" layoutInCell="1" allowOverlap="1" wp14:anchorId="64595659" wp14:editId="52528BB1">
              <wp:simplePos x="0" y="0"/>
              <wp:positionH relativeFrom="page">
                <wp:posOffset>3511422</wp:posOffset>
              </wp:positionH>
              <wp:positionV relativeFrom="page">
                <wp:posOffset>10414251</wp:posOffset>
              </wp:positionV>
              <wp:extent cx="526415" cy="11239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112395"/>
                      </a:xfrm>
                      <a:prstGeom prst="rect">
                        <a:avLst/>
                      </a:prstGeom>
                    </wps:spPr>
                    <wps:txbx>
                      <w:txbxContent>
                        <w:p w14:paraId="7063CD17"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22</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wps:txbx>
                    <wps:bodyPr wrap="square" lIns="0" tIns="0" rIns="0" bIns="0" rtlCol="0">
                      <a:noAutofit/>
                    </wps:bodyPr>
                  </wps:wsp>
                </a:graphicData>
              </a:graphic>
            </wp:anchor>
          </w:drawing>
        </mc:Choice>
        <mc:Fallback>
          <w:pict>
            <v:shapetype w14:anchorId="64595659" id="_x0000_t202" coordsize="21600,21600" o:spt="202" path="m,l,21600r21600,l21600,xe">
              <v:stroke joinstyle="miter"/>
              <v:path gradientshapeok="t" o:connecttype="rect"/>
            </v:shapetype>
            <v:shape id="Textbox 80" o:spid="_x0000_s1146" type="#_x0000_t202" style="position:absolute;margin-left:276.5pt;margin-top:820pt;width:41.45pt;height:8.85pt;z-index:-2752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" filled="f" stroked="f">
              <v:textbox inset="0,0,0,0">
                <w:txbxContent>
                  <w:p w14:paraId="7063CD17"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22</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063B8" w14:textId="77777777" w:rsidR="00C64EBA" w:rsidRDefault="00934DAC">
    <w:pPr>
      <w:pStyle w:val="Zkladntext"/>
      <w:spacing w:line="14" w:lineRule="auto"/>
    </w:pPr>
    <w:r>
      <w:rPr>
        <w:noProof/>
      </w:rPr>
      <mc:AlternateContent>
        <mc:Choice Requires="wps">
          <w:drawing>
            <wp:anchor distT="0" distB="0" distL="0" distR="0" simplePos="0" relativeHeight="475791360" behindDoc="1" locked="0" layoutInCell="1" allowOverlap="1" wp14:anchorId="49933259" wp14:editId="2EFF6C01">
              <wp:simplePos x="0" y="0"/>
              <wp:positionH relativeFrom="page">
                <wp:posOffset>3511422</wp:posOffset>
              </wp:positionH>
              <wp:positionV relativeFrom="page">
                <wp:posOffset>10414251</wp:posOffset>
              </wp:positionV>
              <wp:extent cx="526415" cy="112395"/>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112395"/>
                      </a:xfrm>
                      <a:prstGeom prst="rect">
                        <a:avLst/>
                      </a:prstGeom>
                    </wps:spPr>
                    <wps:txbx>
                      <w:txbxContent>
                        <w:p w14:paraId="49A33A54"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23</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wps:txbx>
                    <wps:bodyPr wrap="square" lIns="0" tIns="0" rIns="0" bIns="0" rtlCol="0">
                      <a:noAutofit/>
                    </wps:bodyPr>
                  </wps:wsp>
                </a:graphicData>
              </a:graphic>
            </wp:anchor>
          </w:drawing>
        </mc:Choice>
        <mc:Fallback>
          <w:pict>
            <v:shapetype w14:anchorId="49933259" id="_x0000_t202" coordsize="21600,21600" o:spt="202" path="m,l,21600r21600,l21600,xe">
              <v:stroke joinstyle="miter"/>
              <v:path gradientshapeok="t" o:connecttype="rect"/>
            </v:shapetype>
            <v:shape id="Textbox 82" o:spid="_x0000_s1148" type="#_x0000_t202" style="position:absolute;margin-left:276.5pt;margin-top:820pt;width:41.45pt;height:8.85pt;z-index:-2752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" filled="f" stroked="f">
              <v:textbox inset="0,0,0,0">
                <w:txbxContent>
                  <w:p w14:paraId="49A33A54"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23</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B7E6D" w14:textId="77777777" w:rsidR="00C64EBA" w:rsidRDefault="00934DAC">
    <w:pPr>
      <w:pStyle w:val="Zkladntext"/>
      <w:spacing w:line="14" w:lineRule="auto"/>
    </w:pPr>
    <w:r>
      <w:rPr>
        <w:noProof/>
      </w:rPr>
      <mc:AlternateContent>
        <mc:Choice Requires="wps">
          <w:drawing>
            <wp:anchor distT="0" distB="0" distL="0" distR="0" simplePos="0" relativeHeight="475792384" behindDoc="1" locked="0" layoutInCell="1" allowOverlap="1" wp14:anchorId="32D2EEB8" wp14:editId="611CDA70">
              <wp:simplePos x="0" y="0"/>
              <wp:positionH relativeFrom="page">
                <wp:posOffset>3511422</wp:posOffset>
              </wp:positionH>
              <wp:positionV relativeFrom="page">
                <wp:posOffset>10414251</wp:posOffset>
              </wp:positionV>
              <wp:extent cx="526415" cy="112395"/>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112395"/>
                      </a:xfrm>
                      <a:prstGeom prst="rect">
                        <a:avLst/>
                      </a:prstGeom>
                    </wps:spPr>
                    <wps:txbx>
                      <w:txbxContent>
                        <w:p w14:paraId="1E98EF8E"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24</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wps:txbx>
                    <wps:bodyPr wrap="square" lIns="0" tIns="0" rIns="0" bIns="0" rtlCol="0">
                      <a:noAutofit/>
                    </wps:bodyPr>
                  </wps:wsp>
                </a:graphicData>
              </a:graphic>
            </wp:anchor>
          </w:drawing>
        </mc:Choice>
        <mc:Fallback>
          <w:pict>
            <v:shapetype w14:anchorId="32D2EEB8" id="_x0000_t202" coordsize="21600,21600" o:spt="202" path="m,l,21600r21600,l21600,xe">
              <v:stroke joinstyle="miter"/>
              <v:path gradientshapeok="t" o:connecttype="rect"/>
            </v:shapetype>
            <v:shape id="Textbox 84" o:spid="_x0000_s1150" type="#_x0000_t202" style="position:absolute;margin-left:276.5pt;margin-top:820pt;width:41.45pt;height:8.85pt;z-index:-27524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" filled="f" stroked="f">
              <v:textbox inset="0,0,0,0">
                <w:txbxContent>
                  <w:p w14:paraId="1E98EF8E"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24</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3DE50" w14:textId="77777777" w:rsidR="00C64EBA" w:rsidRDefault="00934DAC">
    <w:pPr>
      <w:pStyle w:val="Zkladntext"/>
      <w:spacing w:line="14" w:lineRule="auto"/>
    </w:pPr>
    <w:r>
      <w:rPr>
        <w:noProof/>
      </w:rPr>
      <mc:AlternateContent>
        <mc:Choice Requires="wps">
          <w:drawing>
            <wp:anchor distT="0" distB="0" distL="0" distR="0" simplePos="0" relativeHeight="475792896" behindDoc="1" locked="0" layoutInCell="1" allowOverlap="1" wp14:anchorId="2AF4F379" wp14:editId="122D3B4E">
              <wp:simplePos x="0" y="0"/>
              <wp:positionH relativeFrom="page">
                <wp:posOffset>3511422</wp:posOffset>
              </wp:positionH>
              <wp:positionV relativeFrom="page">
                <wp:posOffset>10414251</wp:posOffset>
              </wp:positionV>
              <wp:extent cx="526415" cy="11239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112395"/>
                      </a:xfrm>
                      <a:prstGeom prst="rect">
                        <a:avLst/>
                      </a:prstGeom>
                    </wps:spPr>
                    <wps:txbx>
                      <w:txbxContent>
                        <w:p w14:paraId="45CA9876"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25</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wps:txbx>
                    <wps:bodyPr wrap="square" lIns="0" tIns="0" rIns="0" bIns="0" rtlCol="0">
                      <a:noAutofit/>
                    </wps:bodyPr>
                  </wps:wsp>
                </a:graphicData>
              </a:graphic>
            </wp:anchor>
          </w:drawing>
        </mc:Choice>
        <mc:Fallback>
          <w:pict>
            <v:shapetype w14:anchorId="2AF4F379" id="_x0000_t202" coordsize="21600,21600" o:spt="202" path="m,l,21600r21600,l21600,xe">
              <v:stroke joinstyle="miter"/>
              <v:path gradientshapeok="t" o:connecttype="rect"/>
            </v:shapetype>
            <v:shape id="Textbox 87" o:spid="_x0000_s1151" type="#_x0000_t202" style="position:absolute;margin-left:276.5pt;margin-top:820pt;width:41.45pt;height:8.85pt;z-index:-27523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" filled="f" stroked="f">
              <v:textbox inset="0,0,0,0">
                <w:txbxContent>
                  <w:p w14:paraId="45CA9876"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25</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D3377" w14:textId="77777777" w:rsidR="00C64EBA" w:rsidRDefault="00934DAC">
    <w:pPr>
      <w:pStyle w:val="Zkladntext"/>
      <w:spacing w:line="14" w:lineRule="auto"/>
    </w:pPr>
    <w:r>
      <w:rPr>
        <w:noProof/>
      </w:rPr>
      <mc:AlternateContent>
        <mc:Choice Requires="wps">
          <w:drawing>
            <wp:anchor distT="0" distB="0" distL="0" distR="0" simplePos="0" relativeHeight="475773952" behindDoc="1" locked="0" layoutInCell="1" allowOverlap="1" wp14:anchorId="4F4DFD12" wp14:editId="7DF2797F">
              <wp:simplePos x="0" y="0"/>
              <wp:positionH relativeFrom="page">
                <wp:posOffset>3707003</wp:posOffset>
              </wp:positionH>
              <wp:positionV relativeFrom="page">
                <wp:posOffset>10060663</wp:posOffset>
              </wp:positionV>
              <wp:extent cx="159385" cy="18097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14:paraId="04876058" w14:textId="77777777" w:rsidR="00C64EBA" w:rsidRDefault="00934DAC">
                          <w:pPr>
                            <w:spacing w:before="11"/>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wps:txbx>
                    <wps:bodyPr wrap="square" lIns="0" tIns="0" rIns="0" bIns="0" rtlCol="0">
                      <a:noAutofit/>
                    </wps:bodyPr>
                  </wps:wsp>
                </a:graphicData>
              </a:graphic>
            </wp:anchor>
          </w:drawing>
        </mc:Choice>
        <mc:Fallback>
          <w:pict>
            <v:shapetype w14:anchorId="4F4DFD12" id="_x0000_t202" coordsize="21600,21600" o:spt="202" path="m,l,21600r21600,l21600,xe">
              <v:stroke joinstyle="miter"/>
              <v:path gradientshapeok="t" o:connecttype="rect"/>
            </v:shapetype>
            <v:shape id="Textbox 33" o:spid="_x0000_s1114" type="#_x0000_t202" style="position:absolute;margin-left:291.9pt;margin-top:792.2pt;width:12.55pt;height:14.25pt;z-index:-2754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" filled="f" stroked="f">
              <v:textbox inset="0,0,0,0">
                <w:txbxContent>
                  <w:p w14:paraId="04876058" w14:textId="77777777" w:rsidR="00C64EBA" w:rsidRDefault="00934DAC">
                    <w:pPr>
                      <w:spacing w:before="11"/>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49E58" w14:textId="77777777" w:rsidR="00C64EBA" w:rsidRDefault="00934DAC">
    <w:pPr>
      <w:pStyle w:val="Zkladntext"/>
      <w:spacing w:line="14" w:lineRule="auto"/>
    </w:pPr>
    <w:r>
      <w:rPr>
        <w:noProof/>
      </w:rPr>
      <mc:AlternateContent>
        <mc:Choice Requires="wps">
          <w:drawing>
            <wp:anchor distT="0" distB="0" distL="0" distR="0" simplePos="0" relativeHeight="475793920" behindDoc="1" locked="0" layoutInCell="1" allowOverlap="1" wp14:anchorId="61939562" wp14:editId="75D6AA36">
              <wp:simplePos x="0" y="0"/>
              <wp:positionH relativeFrom="page">
                <wp:posOffset>3511422</wp:posOffset>
              </wp:positionH>
              <wp:positionV relativeFrom="page">
                <wp:posOffset>10414251</wp:posOffset>
              </wp:positionV>
              <wp:extent cx="526415" cy="112395"/>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112395"/>
                      </a:xfrm>
                      <a:prstGeom prst="rect">
                        <a:avLst/>
                      </a:prstGeom>
                    </wps:spPr>
                    <wps:txbx>
                      <w:txbxContent>
                        <w:p w14:paraId="1A3EF23E"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26</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wps:txbx>
                    <wps:bodyPr wrap="square" lIns="0" tIns="0" rIns="0" bIns="0" rtlCol="0">
                      <a:noAutofit/>
                    </wps:bodyPr>
                  </wps:wsp>
                </a:graphicData>
              </a:graphic>
            </wp:anchor>
          </w:drawing>
        </mc:Choice>
        <mc:Fallback>
          <w:pict>
            <v:shapetype w14:anchorId="61939562" id="_x0000_t202" coordsize="21600,21600" o:spt="202" path="m,l,21600r21600,l21600,xe">
              <v:stroke joinstyle="miter"/>
              <v:path gradientshapeok="t" o:connecttype="rect"/>
            </v:shapetype>
            <v:shape id="Textbox 91" o:spid="_x0000_s1153" type="#_x0000_t202" style="position:absolute;margin-left:276.5pt;margin-top:820pt;width:41.45pt;height:8.85pt;z-index:-27522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" filled="f" stroked="f">
              <v:textbox inset="0,0,0,0">
                <w:txbxContent>
                  <w:p w14:paraId="1A3EF23E"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26</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2FAE2" w14:textId="77777777" w:rsidR="00C64EBA" w:rsidRDefault="00934DAC">
    <w:pPr>
      <w:pStyle w:val="Zkladntext"/>
      <w:spacing w:line="14" w:lineRule="auto"/>
    </w:pPr>
    <w:r>
      <w:rPr>
        <w:noProof/>
      </w:rPr>
      <mc:AlternateContent>
        <mc:Choice Requires="wps">
          <w:drawing>
            <wp:anchor distT="0" distB="0" distL="0" distR="0" simplePos="0" relativeHeight="475794944" behindDoc="1" locked="0" layoutInCell="1" allowOverlap="1" wp14:anchorId="15C7C713" wp14:editId="2C2CCFE3">
              <wp:simplePos x="0" y="0"/>
              <wp:positionH relativeFrom="page">
                <wp:posOffset>3511422</wp:posOffset>
              </wp:positionH>
              <wp:positionV relativeFrom="page">
                <wp:posOffset>10414251</wp:posOffset>
              </wp:positionV>
              <wp:extent cx="526415" cy="112395"/>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112395"/>
                      </a:xfrm>
                      <a:prstGeom prst="rect">
                        <a:avLst/>
                      </a:prstGeom>
                    </wps:spPr>
                    <wps:txbx>
                      <w:txbxContent>
                        <w:p w14:paraId="524538B1"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27</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wps:txbx>
                    <wps:bodyPr wrap="square" lIns="0" tIns="0" rIns="0" bIns="0" rtlCol="0">
                      <a:noAutofit/>
                    </wps:bodyPr>
                  </wps:wsp>
                </a:graphicData>
              </a:graphic>
            </wp:anchor>
          </w:drawing>
        </mc:Choice>
        <mc:Fallback>
          <w:pict>
            <v:shapetype w14:anchorId="15C7C713" id="_x0000_t202" coordsize="21600,21600" o:spt="202" path="m,l,21600r21600,l21600,xe">
              <v:stroke joinstyle="miter"/>
              <v:path gradientshapeok="t" o:connecttype="rect"/>
            </v:shapetype>
            <v:shape id="Textbox 93" o:spid="_x0000_s1155" type="#_x0000_t202" style="position:absolute;margin-left:276.5pt;margin-top:820pt;width:41.45pt;height:8.85pt;z-index:-27521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" filled="f" stroked="f">
              <v:textbox inset="0,0,0,0">
                <w:txbxContent>
                  <w:p w14:paraId="524538B1"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27</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A7889" w14:textId="77777777" w:rsidR="00C64EBA" w:rsidRDefault="00934DAC">
    <w:pPr>
      <w:pStyle w:val="Zkladntext"/>
      <w:spacing w:line="14" w:lineRule="auto"/>
    </w:pPr>
    <w:r>
      <w:rPr>
        <w:noProof/>
      </w:rPr>
      <mc:AlternateContent>
        <mc:Choice Requires="wps">
          <w:drawing>
            <wp:anchor distT="0" distB="0" distL="0" distR="0" simplePos="0" relativeHeight="475795968" behindDoc="1" locked="0" layoutInCell="1" allowOverlap="1" wp14:anchorId="0274E439" wp14:editId="59640AFD">
              <wp:simplePos x="0" y="0"/>
              <wp:positionH relativeFrom="page">
                <wp:posOffset>3511422</wp:posOffset>
              </wp:positionH>
              <wp:positionV relativeFrom="page">
                <wp:posOffset>10414251</wp:posOffset>
              </wp:positionV>
              <wp:extent cx="526415" cy="112395"/>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112395"/>
                      </a:xfrm>
                      <a:prstGeom prst="rect">
                        <a:avLst/>
                      </a:prstGeom>
                    </wps:spPr>
                    <wps:txbx>
                      <w:txbxContent>
                        <w:p w14:paraId="6A5E487C"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28</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wps:txbx>
                    <wps:bodyPr wrap="square" lIns="0" tIns="0" rIns="0" bIns="0" rtlCol="0">
                      <a:noAutofit/>
                    </wps:bodyPr>
                  </wps:wsp>
                </a:graphicData>
              </a:graphic>
            </wp:anchor>
          </w:drawing>
        </mc:Choice>
        <mc:Fallback>
          <w:pict>
            <v:shapetype w14:anchorId="0274E439" id="_x0000_t202" coordsize="21600,21600" o:spt="202" path="m,l,21600r21600,l21600,xe">
              <v:stroke joinstyle="miter"/>
              <v:path gradientshapeok="t" o:connecttype="rect"/>
            </v:shapetype>
            <v:shape id="Textbox 95" o:spid="_x0000_s1157" type="#_x0000_t202" style="position:absolute;margin-left:276.5pt;margin-top:820pt;width:41.45pt;height:8.85pt;z-index:-27520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" filled="f" stroked="f">
              <v:textbox inset="0,0,0,0">
                <w:txbxContent>
                  <w:p w14:paraId="6A5E487C"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28</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F2EE4" w14:textId="77777777" w:rsidR="00C64EBA" w:rsidRDefault="00934DAC">
    <w:pPr>
      <w:pStyle w:val="Zkladntext"/>
      <w:spacing w:line="14" w:lineRule="auto"/>
    </w:pPr>
    <w:r>
      <w:rPr>
        <w:noProof/>
      </w:rPr>
      <mc:AlternateContent>
        <mc:Choice Requires="wps">
          <w:drawing>
            <wp:anchor distT="0" distB="0" distL="0" distR="0" simplePos="0" relativeHeight="475796480" behindDoc="1" locked="0" layoutInCell="1" allowOverlap="1" wp14:anchorId="6E067329" wp14:editId="087CE847">
              <wp:simplePos x="0" y="0"/>
              <wp:positionH relativeFrom="page">
                <wp:posOffset>3511422</wp:posOffset>
              </wp:positionH>
              <wp:positionV relativeFrom="page">
                <wp:posOffset>10414251</wp:posOffset>
              </wp:positionV>
              <wp:extent cx="526415" cy="11239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112395"/>
                      </a:xfrm>
                      <a:prstGeom prst="rect">
                        <a:avLst/>
                      </a:prstGeom>
                    </wps:spPr>
                    <wps:txbx>
                      <w:txbxContent>
                        <w:p w14:paraId="7B4B13EC"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29</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wps:txbx>
                    <wps:bodyPr wrap="square" lIns="0" tIns="0" rIns="0" bIns="0" rtlCol="0">
                      <a:noAutofit/>
                    </wps:bodyPr>
                  </wps:wsp>
                </a:graphicData>
              </a:graphic>
            </wp:anchor>
          </w:drawing>
        </mc:Choice>
        <mc:Fallback>
          <w:pict>
            <v:shapetype w14:anchorId="6E067329" id="_x0000_t202" coordsize="21600,21600" o:spt="202" path="m,l,21600r21600,l21600,xe">
              <v:stroke joinstyle="miter"/>
              <v:path gradientshapeok="t" o:connecttype="rect"/>
            </v:shapetype>
            <v:shape id="Textbox 98" o:spid="_x0000_s1158" type="#_x0000_t202" style="position:absolute;margin-left:276.5pt;margin-top:820pt;width:41.45pt;height:8.85pt;z-index:-27520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" filled="f" stroked="f">
              <v:textbox inset="0,0,0,0">
                <w:txbxContent>
                  <w:p w14:paraId="7B4B13EC"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29</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BA6EC" w14:textId="77777777" w:rsidR="00C64EBA" w:rsidRDefault="00934DAC">
    <w:pPr>
      <w:pStyle w:val="Zkladntext"/>
      <w:spacing w:line="14" w:lineRule="auto"/>
    </w:pPr>
    <w:r>
      <w:rPr>
        <w:noProof/>
      </w:rPr>
      <mc:AlternateContent>
        <mc:Choice Requires="wps">
          <w:drawing>
            <wp:anchor distT="0" distB="0" distL="0" distR="0" simplePos="0" relativeHeight="475797504" behindDoc="1" locked="0" layoutInCell="1" allowOverlap="1" wp14:anchorId="357865C0" wp14:editId="66E4364A">
              <wp:simplePos x="0" y="0"/>
              <wp:positionH relativeFrom="page">
                <wp:posOffset>3511422</wp:posOffset>
              </wp:positionH>
              <wp:positionV relativeFrom="page">
                <wp:posOffset>10414251</wp:posOffset>
              </wp:positionV>
              <wp:extent cx="526415" cy="112395"/>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112395"/>
                      </a:xfrm>
                      <a:prstGeom prst="rect">
                        <a:avLst/>
                      </a:prstGeom>
                    </wps:spPr>
                    <wps:txbx>
                      <w:txbxContent>
                        <w:p w14:paraId="4A8C1DDC"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30</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wps:txbx>
                    <wps:bodyPr wrap="square" lIns="0" tIns="0" rIns="0" bIns="0" rtlCol="0">
                      <a:noAutofit/>
                    </wps:bodyPr>
                  </wps:wsp>
                </a:graphicData>
              </a:graphic>
            </wp:anchor>
          </w:drawing>
        </mc:Choice>
        <mc:Fallback>
          <w:pict>
            <v:shapetype w14:anchorId="357865C0" id="_x0000_t202" coordsize="21600,21600" o:spt="202" path="m,l,21600r21600,l21600,xe">
              <v:stroke joinstyle="miter"/>
              <v:path gradientshapeok="t" o:connecttype="rect"/>
            </v:shapetype>
            <v:shape id="Textbox 101" o:spid="_x0000_s1160" type="#_x0000_t202" style="position:absolute;margin-left:276.5pt;margin-top:820pt;width:41.45pt;height:8.85pt;z-index:-2751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" filled="f" stroked="f">
              <v:textbox inset="0,0,0,0">
                <w:txbxContent>
                  <w:p w14:paraId="4A8C1DDC"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30</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33EE7" w14:textId="77777777" w:rsidR="00C64EBA" w:rsidRDefault="00934DAC">
    <w:pPr>
      <w:pStyle w:val="Zkladntext"/>
      <w:spacing w:line="14" w:lineRule="auto"/>
    </w:pPr>
    <w:r>
      <w:rPr>
        <w:noProof/>
      </w:rPr>
      <mc:AlternateContent>
        <mc:Choice Requires="wps">
          <w:drawing>
            <wp:anchor distT="0" distB="0" distL="0" distR="0" simplePos="0" relativeHeight="475798528" behindDoc="1" locked="0" layoutInCell="1" allowOverlap="1" wp14:anchorId="326BCF61" wp14:editId="6CFF9075">
              <wp:simplePos x="0" y="0"/>
              <wp:positionH relativeFrom="page">
                <wp:posOffset>3511422</wp:posOffset>
              </wp:positionH>
              <wp:positionV relativeFrom="page">
                <wp:posOffset>10414251</wp:posOffset>
              </wp:positionV>
              <wp:extent cx="526415" cy="112395"/>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112395"/>
                      </a:xfrm>
                      <a:prstGeom prst="rect">
                        <a:avLst/>
                      </a:prstGeom>
                    </wps:spPr>
                    <wps:txbx>
                      <w:txbxContent>
                        <w:p w14:paraId="099C4617"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31</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wps:txbx>
                    <wps:bodyPr wrap="square" lIns="0" tIns="0" rIns="0" bIns="0" rtlCol="0">
                      <a:noAutofit/>
                    </wps:bodyPr>
                  </wps:wsp>
                </a:graphicData>
              </a:graphic>
            </wp:anchor>
          </w:drawing>
        </mc:Choice>
        <mc:Fallback>
          <w:pict>
            <v:shapetype w14:anchorId="326BCF61" id="_x0000_t202" coordsize="21600,21600" o:spt="202" path="m,l,21600r21600,l21600,xe">
              <v:stroke joinstyle="miter"/>
              <v:path gradientshapeok="t" o:connecttype="rect"/>
            </v:shapetype>
            <v:shape id="Textbox 103" o:spid="_x0000_s1162" type="#_x0000_t202" style="position:absolute;margin-left:276.5pt;margin-top:820pt;width:41.45pt;height:8.85pt;z-index:-27517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" filled="f" stroked="f">
              <v:textbox inset="0,0,0,0">
                <w:txbxContent>
                  <w:p w14:paraId="099C4617"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31</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3AE1" w14:textId="77777777" w:rsidR="00C64EBA" w:rsidRDefault="00934DAC">
    <w:pPr>
      <w:pStyle w:val="Zkladntext"/>
      <w:spacing w:line="14" w:lineRule="auto"/>
    </w:pPr>
    <w:r>
      <w:rPr>
        <w:noProof/>
      </w:rPr>
      <mc:AlternateContent>
        <mc:Choice Requires="wps">
          <w:drawing>
            <wp:anchor distT="0" distB="0" distL="0" distR="0" simplePos="0" relativeHeight="475799552" behindDoc="1" locked="0" layoutInCell="1" allowOverlap="1" wp14:anchorId="4F8E2AA7" wp14:editId="1C07323F">
              <wp:simplePos x="0" y="0"/>
              <wp:positionH relativeFrom="page">
                <wp:posOffset>3511422</wp:posOffset>
              </wp:positionH>
              <wp:positionV relativeFrom="page">
                <wp:posOffset>10414251</wp:posOffset>
              </wp:positionV>
              <wp:extent cx="526415" cy="112395"/>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112395"/>
                      </a:xfrm>
                      <a:prstGeom prst="rect">
                        <a:avLst/>
                      </a:prstGeom>
                    </wps:spPr>
                    <wps:txbx>
                      <w:txbxContent>
                        <w:p w14:paraId="48A7617A"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32</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wps:txbx>
                    <wps:bodyPr wrap="square" lIns="0" tIns="0" rIns="0" bIns="0" rtlCol="0">
                      <a:noAutofit/>
                    </wps:bodyPr>
                  </wps:wsp>
                </a:graphicData>
              </a:graphic>
            </wp:anchor>
          </w:drawing>
        </mc:Choice>
        <mc:Fallback>
          <w:pict>
            <v:shapetype w14:anchorId="4F8E2AA7" id="_x0000_t202" coordsize="21600,21600" o:spt="202" path="m,l,21600r21600,l21600,xe">
              <v:stroke joinstyle="miter"/>
              <v:path gradientshapeok="t" o:connecttype="rect"/>
            </v:shapetype>
            <v:shape id="Textbox 105" o:spid="_x0000_s1164" type="#_x0000_t202" style="position:absolute;margin-left:276.5pt;margin-top:820pt;width:41.45pt;height:8.85pt;z-index:-27516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" filled="f" stroked="f">
              <v:textbox inset="0,0,0,0">
                <w:txbxContent>
                  <w:p w14:paraId="48A7617A"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32</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0AAA7" w14:textId="77777777" w:rsidR="00C64EBA" w:rsidRDefault="00934DAC">
    <w:pPr>
      <w:pStyle w:val="Zkladntext"/>
      <w:spacing w:line="14" w:lineRule="auto"/>
    </w:pPr>
    <w:r>
      <w:rPr>
        <w:noProof/>
      </w:rPr>
      <mc:AlternateContent>
        <mc:Choice Requires="wps">
          <w:drawing>
            <wp:anchor distT="0" distB="0" distL="0" distR="0" simplePos="0" relativeHeight="475800064" behindDoc="1" locked="0" layoutInCell="1" allowOverlap="1" wp14:anchorId="5B1F4BBD" wp14:editId="5AA97BFB">
              <wp:simplePos x="0" y="0"/>
              <wp:positionH relativeFrom="page">
                <wp:posOffset>3511422</wp:posOffset>
              </wp:positionH>
              <wp:positionV relativeFrom="page">
                <wp:posOffset>10414251</wp:posOffset>
              </wp:positionV>
              <wp:extent cx="526415" cy="112395"/>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112395"/>
                      </a:xfrm>
                      <a:prstGeom prst="rect">
                        <a:avLst/>
                      </a:prstGeom>
                    </wps:spPr>
                    <wps:txbx>
                      <w:txbxContent>
                        <w:p w14:paraId="1048A726"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33</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wps:txbx>
                    <wps:bodyPr wrap="square" lIns="0" tIns="0" rIns="0" bIns="0" rtlCol="0">
                      <a:noAutofit/>
                    </wps:bodyPr>
                  </wps:wsp>
                </a:graphicData>
              </a:graphic>
            </wp:anchor>
          </w:drawing>
        </mc:Choice>
        <mc:Fallback>
          <w:pict>
            <v:shapetype w14:anchorId="5B1F4BBD" id="_x0000_t202" coordsize="21600,21600" o:spt="202" path="m,l,21600r21600,l21600,xe">
              <v:stroke joinstyle="miter"/>
              <v:path gradientshapeok="t" o:connecttype="rect"/>
            </v:shapetype>
            <v:shape id="Textbox 108" o:spid="_x0000_s1165" type="#_x0000_t202" style="position:absolute;margin-left:276.5pt;margin-top:820pt;width:41.45pt;height:8.85pt;z-index:-2751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" filled="f" stroked="f">
              <v:textbox inset="0,0,0,0">
                <w:txbxContent>
                  <w:p w14:paraId="1048A726" w14:textId="77777777" w:rsidR="00C64EBA" w:rsidRDefault="00934DAC">
                    <w:pPr>
                      <w:spacing w:before="18"/>
                      <w:ind w:left="20"/>
                      <w:rPr>
                        <w:sz w:val="12"/>
                      </w:rPr>
                    </w:pPr>
                    <w:r>
                      <w:rPr>
                        <w:sz w:val="12"/>
                      </w:rPr>
                      <w:t>Strana</w:t>
                    </w:r>
                    <w:r>
                      <w:rPr>
                        <w:spacing w:val="1"/>
                        <w:sz w:val="12"/>
                      </w:rPr>
                      <w:t xml:space="preserve"> </w:t>
                    </w:r>
                    <w:r>
                      <w:rPr>
                        <w:sz w:val="12"/>
                      </w:rPr>
                      <w:fldChar w:fldCharType="begin"/>
                    </w:r>
                    <w:r>
                      <w:rPr>
                        <w:sz w:val="12"/>
                      </w:rPr>
                      <w:instrText xml:space="preserve"> PAGE </w:instrText>
                    </w:r>
                    <w:r>
                      <w:rPr>
                        <w:sz w:val="12"/>
                      </w:rPr>
                      <w:fldChar w:fldCharType="separate"/>
                    </w:r>
                    <w:r>
                      <w:rPr>
                        <w:sz w:val="12"/>
                      </w:rPr>
                      <w:t>33</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2D487" w14:textId="77777777" w:rsidR="00C64EBA" w:rsidRDefault="00C64EBA">
    <w:pPr>
      <w:pStyle w:val="Zkladntext"/>
      <w:spacing w:line="14" w:lineRule="auto"/>
      <w:rPr>
        <w:sz w:val="2"/>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13162" w14:textId="77777777" w:rsidR="00C64EBA" w:rsidRDefault="00C64EBA">
    <w:pPr>
      <w:pStyle w:val="Zkladn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8AAFC" w14:textId="77777777" w:rsidR="00C64EBA" w:rsidRDefault="00C64EBA">
    <w:pPr>
      <w:pStyle w:val="Zkladntext"/>
      <w:spacing w:line="14" w:lineRule="auto"/>
      <w:rPr>
        <w:sz w:val="2"/>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525EE" w14:textId="77777777" w:rsidR="00C64EBA" w:rsidRDefault="00C64EBA">
    <w:pPr>
      <w:pStyle w:val="Zkladntext"/>
      <w:spacing w:line="14" w:lineRule="auto"/>
      <w:rPr>
        <w:sz w:val="2"/>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2307E" w14:textId="77777777" w:rsidR="00C64EBA" w:rsidRDefault="00C64EBA">
    <w:pPr>
      <w:pStyle w:val="Zkladntext"/>
      <w:spacing w:line="14" w:lineRule="auto"/>
      <w:rPr>
        <w:sz w:val="2"/>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96FE0" w14:textId="77777777" w:rsidR="00C64EBA" w:rsidRDefault="00C64EBA">
    <w:pPr>
      <w:pStyle w:val="Zkladntext"/>
      <w:spacing w:line="14" w:lineRule="auto"/>
      <w:rPr>
        <w:sz w:val="2"/>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CAF68" w14:textId="77777777" w:rsidR="00C64EBA" w:rsidRDefault="00C64EBA">
    <w:pPr>
      <w:pStyle w:val="Zkladntext"/>
      <w:spacing w:line="14" w:lineRule="auto"/>
      <w:rPr>
        <w:sz w:val="2"/>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F1EA0" w14:textId="77777777" w:rsidR="00C64EBA" w:rsidRDefault="00C64EBA">
    <w:pPr>
      <w:pStyle w:val="Zkladntext"/>
      <w:spacing w:line="14" w:lineRule="auto"/>
      <w:rPr>
        <w:sz w:val="2"/>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5EDA4" w14:textId="77777777" w:rsidR="00C64EBA" w:rsidRDefault="00C64EBA">
    <w:pPr>
      <w:pStyle w:val="Zkladntext"/>
      <w:spacing w:line="14" w:lineRule="auto"/>
      <w:rPr>
        <w:sz w:val="2"/>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29330" w14:textId="77777777" w:rsidR="00C64EBA" w:rsidRDefault="00C64EBA">
    <w:pPr>
      <w:pStyle w:val="Zkladntext"/>
      <w:spacing w:line="14" w:lineRule="auto"/>
      <w:rPr>
        <w:sz w:val="2"/>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3A09B" w14:textId="77777777" w:rsidR="00C64EBA" w:rsidRDefault="00C64EBA">
    <w:pPr>
      <w:pStyle w:val="Zkladntext"/>
      <w:spacing w:line="14" w:lineRule="auto"/>
      <w:rPr>
        <w:sz w:val="2"/>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059BF" w14:textId="77777777" w:rsidR="00C64EBA" w:rsidRDefault="00C64EBA">
    <w:pPr>
      <w:pStyle w:val="Zkladntext"/>
      <w:spacing w:line="14" w:lineRule="auto"/>
      <w:rPr>
        <w:sz w:val="2"/>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FB4B0" w14:textId="77777777" w:rsidR="00C64EBA" w:rsidRDefault="00C64EBA">
    <w:pPr>
      <w:pStyle w:val="Zkladn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AA82B" w14:textId="77777777" w:rsidR="00C64EBA" w:rsidRDefault="00934DAC">
    <w:pPr>
      <w:pStyle w:val="Zkladntext"/>
      <w:spacing w:line="14" w:lineRule="auto"/>
    </w:pPr>
    <w:r>
      <w:rPr>
        <w:noProof/>
      </w:rPr>
      <mc:AlternateContent>
        <mc:Choice Requires="wps">
          <w:drawing>
            <wp:anchor distT="0" distB="0" distL="0" distR="0" simplePos="0" relativeHeight="475774464" behindDoc="1" locked="0" layoutInCell="1" allowOverlap="1" wp14:anchorId="5A2BF4CC" wp14:editId="635B1318">
              <wp:simplePos x="0" y="0"/>
              <wp:positionH relativeFrom="page">
                <wp:posOffset>3557142</wp:posOffset>
              </wp:positionH>
              <wp:positionV relativeFrom="page">
                <wp:posOffset>10424052</wp:posOffset>
              </wp:positionV>
              <wp:extent cx="435609" cy="10223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5609" cy="102235"/>
                      </a:xfrm>
                      <a:prstGeom prst="rect">
                        <a:avLst/>
                      </a:prstGeom>
                    </wps:spPr>
                    <wps:txbx>
                      <w:txbxContent>
                        <w:p w14:paraId="6AE90384" w14:textId="77777777" w:rsidR="00C64EBA" w:rsidRDefault="00934DAC">
                          <w:pPr>
                            <w:spacing w:before="14"/>
                            <w:ind w:left="20"/>
                            <w:rPr>
                              <w:sz w:val="11"/>
                            </w:rPr>
                          </w:pPr>
                          <w:r>
                            <w:rPr>
                              <w:sz w:val="11"/>
                            </w:rPr>
                            <w:t>Strana</w:t>
                          </w:r>
                          <w:r>
                            <w:rPr>
                              <w:spacing w:val="-4"/>
                              <w:sz w:val="11"/>
                            </w:rPr>
                            <w:t xml:space="preserve"> </w:t>
                          </w:r>
                          <w:r>
                            <w:rPr>
                              <w:sz w:val="11"/>
                            </w:rPr>
                            <w:fldChar w:fldCharType="begin"/>
                          </w:r>
                          <w:r>
                            <w:rPr>
                              <w:sz w:val="11"/>
                            </w:rPr>
                            <w:instrText xml:space="preserve"> PAGE </w:instrText>
                          </w:r>
                          <w:r>
                            <w:rPr>
                              <w:sz w:val="11"/>
                            </w:rPr>
                            <w:fldChar w:fldCharType="separate"/>
                          </w:r>
                          <w:r>
                            <w:rPr>
                              <w:sz w:val="11"/>
                            </w:rPr>
                            <w:t>1</w:t>
                          </w:r>
                          <w:r>
                            <w:rPr>
                              <w:sz w:val="11"/>
                            </w:rPr>
                            <w:fldChar w:fldCharType="end"/>
                          </w:r>
                          <w:r>
                            <w:rPr>
                              <w:spacing w:val="-4"/>
                              <w:sz w:val="11"/>
                            </w:rPr>
                            <w:t xml:space="preserve"> </w:t>
                          </w:r>
                          <w:r>
                            <w:rPr>
                              <w:sz w:val="11"/>
                            </w:rPr>
                            <w:t>z</w:t>
                          </w:r>
                          <w:r>
                            <w:rPr>
                              <w:spacing w:val="-4"/>
                              <w:sz w:val="11"/>
                            </w:rPr>
                            <w:t xml:space="preserve"> </w:t>
                          </w:r>
                          <w:r>
                            <w:rPr>
                              <w:spacing w:val="-5"/>
                              <w:sz w:val="11"/>
                            </w:rPr>
                            <w:t>37</w:t>
                          </w:r>
                        </w:p>
                      </w:txbxContent>
                    </wps:txbx>
                    <wps:bodyPr wrap="square" lIns="0" tIns="0" rIns="0" bIns="0" rtlCol="0">
                      <a:noAutofit/>
                    </wps:bodyPr>
                  </wps:wsp>
                </a:graphicData>
              </a:graphic>
            </wp:anchor>
          </w:drawing>
        </mc:Choice>
        <mc:Fallback>
          <w:pict>
            <v:shapetype w14:anchorId="5A2BF4CC" id="_x0000_t202" coordsize="21600,21600" o:spt="202" path="m,l,21600r21600,l21600,xe">
              <v:stroke joinstyle="miter"/>
              <v:path gradientshapeok="t" o:connecttype="rect"/>
            </v:shapetype>
            <v:shape id="Textbox 35" o:spid="_x0000_s1115" type="#_x0000_t202" style="position:absolute;margin-left:280.1pt;margin-top:820.8pt;width:34.3pt;height:8.05pt;z-index:-2754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" filled="f" stroked="f">
              <v:textbox inset="0,0,0,0">
                <w:txbxContent>
                  <w:p w14:paraId="6AE90384" w14:textId="77777777" w:rsidR="00C64EBA" w:rsidRDefault="00934DAC">
                    <w:pPr>
                      <w:spacing w:before="14"/>
                      <w:ind w:left="20"/>
                      <w:rPr>
                        <w:sz w:val="11"/>
                      </w:rPr>
                    </w:pPr>
                    <w:r>
                      <w:rPr>
                        <w:sz w:val="11"/>
                      </w:rPr>
                      <w:t>Strana</w:t>
                    </w:r>
                    <w:r>
                      <w:rPr>
                        <w:spacing w:val="-4"/>
                        <w:sz w:val="11"/>
                      </w:rPr>
                      <w:t xml:space="preserve"> </w:t>
                    </w:r>
                    <w:r>
                      <w:rPr>
                        <w:sz w:val="11"/>
                      </w:rPr>
                      <w:fldChar w:fldCharType="begin"/>
                    </w:r>
                    <w:r>
                      <w:rPr>
                        <w:sz w:val="11"/>
                      </w:rPr>
                      <w:instrText xml:space="preserve"> PAGE </w:instrText>
                    </w:r>
                    <w:r>
                      <w:rPr>
                        <w:sz w:val="11"/>
                      </w:rPr>
                      <w:fldChar w:fldCharType="separate"/>
                    </w:r>
                    <w:r>
                      <w:rPr>
                        <w:sz w:val="11"/>
                      </w:rPr>
                      <w:t>1</w:t>
                    </w:r>
                    <w:r>
                      <w:rPr>
                        <w:sz w:val="11"/>
                      </w:rPr>
                      <w:fldChar w:fldCharType="end"/>
                    </w:r>
                    <w:r>
                      <w:rPr>
                        <w:spacing w:val="-4"/>
                        <w:sz w:val="11"/>
                      </w:rPr>
                      <w:t xml:space="preserve"> </w:t>
                    </w:r>
                    <w:r>
                      <w:rPr>
                        <w:sz w:val="11"/>
                      </w:rPr>
                      <w:t>z</w:t>
                    </w:r>
                    <w:r>
                      <w:rPr>
                        <w:spacing w:val="-4"/>
                        <w:sz w:val="11"/>
                      </w:rPr>
                      <w:t xml:space="preserve"> </w:t>
                    </w:r>
                    <w:r>
                      <w:rPr>
                        <w:spacing w:val="-5"/>
                        <w:sz w:val="11"/>
                      </w:rPr>
                      <w:t>37</w:t>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BEC1A" w14:textId="77777777" w:rsidR="00C64EBA" w:rsidRDefault="00C64EBA">
    <w:pPr>
      <w:pStyle w:val="Zkladntext"/>
      <w:spacing w:line="14" w:lineRule="auto"/>
      <w:rPr>
        <w:sz w:val="2"/>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FB64F" w14:textId="77777777" w:rsidR="00C64EBA" w:rsidRDefault="00C64EBA">
    <w:pPr>
      <w:pStyle w:val="Zkladntext"/>
      <w:spacing w:line="14" w:lineRule="auto"/>
      <w:rPr>
        <w:sz w:val="2"/>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9DAE0" w14:textId="77777777" w:rsidR="00C64EBA" w:rsidRDefault="00C64EBA">
    <w:pPr>
      <w:pStyle w:val="Zkladntext"/>
      <w:spacing w:line="14" w:lineRule="auto"/>
      <w:rPr>
        <w:sz w:val="2"/>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822E4" w14:textId="77777777" w:rsidR="00C64EBA" w:rsidRDefault="00C64EBA">
    <w:pPr>
      <w:pStyle w:val="Zkladntext"/>
      <w:spacing w:line="14" w:lineRule="auto"/>
      <w:rPr>
        <w:sz w:val="2"/>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AFDF9" w14:textId="77777777" w:rsidR="00C64EBA" w:rsidRDefault="00C64EBA">
    <w:pPr>
      <w:pStyle w:val="Zkladntext"/>
      <w:spacing w:line="14" w:lineRule="auto"/>
      <w:rPr>
        <w:sz w:val="2"/>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33B8" w14:textId="77777777" w:rsidR="00C64EBA" w:rsidRDefault="00C64EBA">
    <w:pPr>
      <w:pStyle w:val="Zkladntext"/>
      <w:spacing w:line="14" w:lineRule="auto"/>
      <w:rPr>
        <w:sz w:val="2"/>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5B787" w14:textId="77777777" w:rsidR="00C64EBA" w:rsidRDefault="00C64EBA">
    <w:pPr>
      <w:pStyle w:val="Zkladntext"/>
      <w:spacing w:line="14" w:lineRule="auto"/>
      <w:rPr>
        <w:sz w:val="2"/>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E65AB" w14:textId="77777777" w:rsidR="00C64EBA" w:rsidRDefault="00C64EBA">
    <w:pPr>
      <w:pStyle w:val="Zkladntext"/>
      <w:spacing w:line="14" w:lineRule="auto"/>
      <w:rPr>
        <w:sz w:val="2"/>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84A0A" w14:textId="77777777" w:rsidR="00C64EBA" w:rsidRDefault="00C64EBA">
    <w:pPr>
      <w:pStyle w:val="Zkladntext"/>
      <w:spacing w:line="14" w:lineRule="auto"/>
      <w:rPr>
        <w:sz w:val="2"/>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9915F" w14:textId="77777777" w:rsidR="00C64EBA" w:rsidRDefault="00C64EBA">
    <w:pPr>
      <w:pStyle w:val="Zkladn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50E6B" w14:textId="77777777" w:rsidR="00C64EBA" w:rsidRDefault="00934DAC">
    <w:pPr>
      <w:pStyle w:val="Zkladntext"/>
      <w:spacing w:line="14" w:lineRule="auto"/>
    </w:pPr>
    <w:r>
      <w:rPr>
        <w:noProof/>
      </w:rPr>
      <mc:AlternateContent>
        <mc:Choice Requires="wps">
          <w:drawing>
            <wp:anchor distT="0" distB="0" distL="0" distR="0" simplePos="0" relativeHeight="475774976" behindDoc="1" locked="0" layoutInCell="1" allowOverlap="1" wp14:anchorId="37F86985" wp14:editId="4FF4D913">
              <wp:simplePos x="0" y="0"/>
              <wp:positionH relativeFrom="page">
                <wp:posOffset>3557142</wp:posOffset>
              </wp:positionH>
              <wp:positionV relativeFrom="page">
                <wp:posOffset>10424052</wp:posOffset>
              </wp:positionV>
              <wp:extent cx="435609" cy="10223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5609" cy="102235"/>
                      </a:xfrm>
                      <a:prstGeom prst="rect">
                        <a:avLst/>
                      </a:prstGeom>
                    </wps:spPr>
                    <wps:txbx>
                      <w:txbxContent>
                        <w:p w14:paraId="05F5F464" w14:textId="77777777" w:rsidR="00C64EBA" w:rsidRDefault="00934DAC">
                          <w:pPr>
                            <w:spacing w:before="14"/>
                            <w:ind w:left="20"/>
                            <w:rPr>
                              <w:sz w:val="11"/>
                            </w:rPr>
                          </w:pPr>
                          <w:r>
                            <w:rPr>
                              <w:sz w:val="11"/>
                            </w:rPr>
                            <w:t>Strana</w:t>
                          </w:r>
                          <w:r>
                            <w:rPr>
                              <w:spacing w:val="-4"/>
                              <w:sz w:val="11"/>
                            </w:rPr>
                            <w:t xml:space="preserve"> </w:t>
                          </w:r>
                          <w:r>
                            <w:rPr>
                              <w:sz w:val="11"/>
                            </w:rPr>
                            <w:fldChar w:fldCharType="begin"/>
                          </w:r>
                          <w:r>
                            <w:rPr>
                              <w:sz w:val="11"/>
                            </w:rPr>
                            <w:instrText xml:space="preserve"> PAGE </w:instrText>
                          </w:r>
                          <w:r>
                            <w:rPr>
                              <w:sz w:val="11"/>
                            </w:rPr>
                            <w:fldChar w:fldCharType="separate"/>
                          </w:r>
                          <w:r>
                            <w:rPr>
                              <w:sz w:val="11"/>
                            </w:rPr>
                            <w:t>2</w:t>
                          </w:r>
                          <w:r>
                            <w:rPr>
                              <w:sz w:val="11"/>
                            </w:rPr>
                            <w:fldChar w:fldCharType="end"/>
                          </w:r>
                          <w:r>
                            <w:rPr>
                              <w:spacing w:val="-4"/>
                              <w:sz w:val="11"/>
                            </w:rPr>
                            <w:t xml:space="preserve"> </w:t>
                          </w:r>
                          <w:r>
                            <w:rPr>
                              <w:sz w:val="11"/>
                            </w:rPr>
                            <w:t>z</w:t>
                          </w:r>
                          <w:r>
                            <w:rPr>
                              <w:spacing w:val="-4"/>
                              <w:sz w:val="11"/>
                            </w:rPr>
                            <w:t xml:space="preserve"> </w:t>
                          </w:r>
                          <w:r>
                            <w:rPr>
                              <w:spacing w:val="-5"/>
                              <w:sz w:val="11"/>
                            </w:rPr>
                            <w:t>37</w:t>
                          </w:r>
                        </w:p>
                      </w:txbxContent>
                    </wps:txbx>
                    <wps:bodyPr wrap="square" lIns="0" tIns="0" rIns="0" bIns="0" rtlCol="0">
                      <a:noAutofit/>
                    </wps:bodyPr>
                  </wps:wsp>
                </a:graphicData>
              </a:graphic>
            </wp:anchor>
          </w:drawing>
        </mc:Choice>
        <mc:Fallback>
          <w:pict>
            <v:shapetype w14:anchorId="37F86985" id="_x0000_t202" coordsize="21600,21600" o:spt="202" path="m,l,21600r21600,l21600,xe">
              <v:stroke joinstyle="miter"/>
              <v:path gradientshapeok="t" o:connecttype="rect"/>
            </v:shapetype>
            <v:shape id="Textbox 39" o:spid="_x0000_s1116" type="#_x0000_t202" style="position:absolute;margin-left:280.1pt;margin-top:820.8pt;width:34.3pt;height:8.05pt;z-index:-2754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" filled="f" stroked="f">
              <v:textbox inset="0,0,0,0">
                <w:txbxContent>
                  <w:p w14:paraId="05F5F464" w14:textId="77777777" w:rsidR="00C64EBA" w:rsidRDefault="00934DAC">
                    <w:pPr>
                      <w:spacing w:before="14"/>
                      <w:ind w:left="20"/>
                      <w:rPr>
                        <w:sz w:val="11"/>
                      </w:rPr>
                    </w:pPr>
                    <w:r>
                      <w:rPr>
                        <w:sz w:val="11"/>
                      </w:rPr>
                      <w:t>Strana</w:t>
                    </w:r>
                    <w:r>
                      <w:rPr>
                        <w:spacing w:val="-4"/>
                        <w:sz w:val="11"/>
                      </w:rPr>
                      <w:t xml:space="preserve"> </w:t>
                    </w:r>
                    <w:r>
                      <w:rPr>
                        <w:sz w:val="11"/>
                      </w:rPr>
                      <w:fldChar w:fldCharType="begin"/>
                    </w:r>
                    <w:r>
                      <w:rPr>
                        <w:sz w:val="11"/>
                      </w:rPr>
                      <w:instrText xml:space="preserve"> PAGE </w:instrText>
                    </w:r>
                    <w:r>
                      <w:rPr>
                        <w:sz w:val="11"/>
                      </w:rPr>
                      <w:fldChar w:fldCharType="separate"/>
                    </w:r>
                    <w:r>
                      <w:rPr>
                        <w:sz w:val="11"/>
                      </w:rPr>
                      <w:t>2</w:t>
                    </w:r>
                    <w:r>
                      <w:rPr>
                        <w:sz w:val="11"/>
                      </w:rPr>
                      <w:fldChar w:fldCharType="end"/>
                    </w:r>
                    <w:r>
                      <w:rPr>
                        <w:spacing w:val="-4"/>
                        <w:sz w:val="11"/>
                      </w:rPr>
                      <w:t xml:space="preserve"> </w:t>
                    </w:r>
                    <w:r>
                      <w:rPr>
                        <w:sz w:val="11"/>
                      </w:rPr>
                      <w:t>z</w:t>
                    </w:r>
                    <w:r>
                      <w:rPr>
                        <w:spacing w:val="-4"/>
                        <w:sz w:val="11"/>
                      </w:rPr>
                      <w:t xml:space="preserve"> </w:t>
                    </w:r>
                    <w:r>
                      <w:rPr>
                        <w:spacing w:val="-5"/>
                        <w:sz w:val="11"/>
                      </w:rPr>
                      <w:t>37</w:t>
                    </w:r>
                  </w:p>
                </w:txbxContent>
              </v:textbox>
              <w10:wrap anchorx="page" anchory="page"/>
            </v:shape>
          </w:pict>
        </mc:Fallback>
      </mc:AlternateConten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27B25" w14:textId="77777777" w:rsidR="00C64EBA" w:rsidRDefault="00C64EBA">
    <w:pPr>
      <w:pStyle w:val="Zkladntext"/>
      <w:spacing w:line="14" w:lineRule="auto"/>
      <w:rPr>
        <w:sz w:val="2"/>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72FCA" w14:textId="77777777" w:rsidR="00C64EBA" w:rsidRDefault="00C64EBA">
    <w:pPr>
      <w:pStyle w:val="Zkladntext"/>
      <w:spacing w:line="14" w:lineRule="auto"/>
      <w:rPr>
        <w:sz w:val="2"/>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36C0D" w14:textId="77777777" w:rsidR="00C64EBA" w:rsidRDefault="00C64EBA">
    <w:pPr>
      <w:pStyle w:val="Zkladntext"/>
      <w:spacing w:line="14" w:lineRule="auto"/>
      <w:rPr>
        <w:sz w:val="2"/>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E888E" w14:textId="77777777" w:rsidR="00C64EBA" w:rsidRDefault="00934DAC">
    <w:pPr>
      <w:pStyle w:val="Zkladntext"/>
      <w:spacing w:line="14" w:lineRule="auto"/>
    </w:pPr>
    <w:r>
      <w:rPr>
        <w:noProof/>
      </w:rPr>
      <mc:AlternateContent>
        <mc:Choice Requires="wps">
          <w:drawing>
            <wp:anchor distT="0" distB="0" distL="0" distR="0" simplePos="0" relativeHeight="475810816" behindDoc="1" locked="0" layoutInCell="1" allowOverlap="1" wp14:anchorId="5C5ACD0F" wp14:editId="2279B07D">
              <wp:simplePos x="0" y="0"/>
              <wp:positionH relativeFrom="page">
                <wp:posOffset>2255309</wp:posOffset>
              </wp:positionH>
              <wp:positionV relativeFrom="page">
                <wp:posOffset>10049699</wp:posOffset>
              </wp:positionV>
              <wp:extent cx="1637664" cy="328930"/>
              <wp:effectExtent l="0" t="0" r="0" b="0"/>
              <wp:wrapNone/>
              <wp:docPr id="304" name="Text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7664" cy="328930"/>
                      </a:xfrm>
                      <a:prstGeom prst="rect">
                        <a:avLst/>
                      </a:prstGeom>
                    </wps:spPr>
                    <wps:txbx>
                      <w:txbxContent>
                        <w:p w14:paraId="0B229EE6"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4A369DC5"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wps:txbx>
                    <wps:bodyPr wrap="square" lIns="0" tIns="0" rIns="0" bIns="0" rtlCol="0">
                      <a:noAutofit/>
                    </wps:bodyPr>
                  </wps:wsp>
                </a:graphicData>
              </a:graphic>
            </wp:anchor>
          </w:drawing>
        </mc:Choice>
        <mc:Fallback>
          <w:pict>
            <v:shapetype w14:anchorId="5C5ACD0F" id="_x0000_t202" coordsize="21600,21600" o:spt="202" path="m,l,21600r21600,l21600,xe">
              <v:stroke joinstyle="miter"/>
              <v:path gradientshapeok="t" o:connecttype="rect"/>
            </v:shapetype>
            <v:shape id="Textbox 304" o:spid="_x0000_s1180" type="#_x0000_t202" style="position:absolute;margin-left:177.6pt;margin-top:791.3pt;width:128.95pt;height:25.9pt;z-index:-27505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" filled="f" stroked="f">
              <v:textbox inset="0,0,0,0">
                <w:txbxContent>
                  <w:p w14:paraId="0B229EE6"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4A369DC5"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v:textbox>
              <w10:wrap anchorx="page" anchory="page"/>
            </v:shape>
          </w:pict>
        </mc:Fallback>
      </mc:AlternateConten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14001" w14:textId="77777777" w:rsidR="00C64EBA" w:rsidRDefault="00934DAC">
    <w:pPr>
      <w:pStyle w:val="Zkladntext"/>
      <w:spacing w:line="14" w:lineRule="auto"/>
    </w:pPr>
    <w:r>
      <w:rPr>
        <w:noProof/>
      </w:rPr>
      <mc:AlternateContent>
        <mc:Choice Requires="wps">
          <w:drawing>
            <wp:anchor distT="0" distB="0" distL="0" distR="0" simplePos="0" relativeHeight="475811328" behindDoc="1" locked="0" layoutInCell="1" allowOverlap="1" wp14:anchorId="31745E70" wp14:editId="5857BCE9">
              <wp:simplePos x="0" y="0"/>
              <wp:positionH relativeFrom="page">
                <wp:posOffset>2255299</wp:posOffset>
              </wp:positionH>
              <wp:positionV relativeFrom="page">
                <wp:posOffset>10049699</wp:posOffset>
              </wp:positionV>
              <wp:extent cx="1637664" cy="328930"/>
              <wp:effectExtent l="0" t="0" r="0" b="0"/>
              <wp:wrapNone/>
              <wp:docPr id="305" name="Text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7664" cy="328930"/>
                      </a:xfrm>
                      <a:prstGeom prst="rect">
                        <a:avLst/>
                      </a:prstGeom>
                    </wps:spPr>
                    <wps:txbx>
                      <w:txbxContent>
                        <w:p w14:paraId="7B79A591"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04D1933B"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wps:txbx>
                    <wps:bodyPr wrap="square" lIns="0" tIns="0" rIns="0" bIns="0" rtlCol="0">
                      <a:noAutofit/>
                    </wps:bodyPr>
                  </wps:wsp>
                </a:graphicData>
              </a:graphic>
            </wp:anchor>
          </w:drawing>
        </mc:Choice>
        <mc:Fallback>
          <w:pict>
            <v:shapetype w14:anchorId="31745E70" id="_x0000_t202" coordsize="21600,21600" o:spt="202" path="m,l,21600r21600,l21600,xe">
              <v:stroke joinstyle="miter"/>
              <v:path gradientshapeok="t" o:connecttype="rect"/>
            </v:shapetype>
            <v:shape id="Textbox 305" o:spid="_x0000_s1181" type="#_x0000_t202" style="position:absolute;margin-left:177.6pt;margin-top:791.3pt;width:128.95pt;height:25.9pt;z-index:-2750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" filled="f" stroked="f">
              <v:textbox inset="0,0,0,0">
                <w:txbxContent>
                  <w:p w14:paraId="7B79A591"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04D1933B"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v:textbox>
              <w10:wrap anchorx="page" anchory="page"/>
            </v:shape>
          </w:pict>
        </mc:Fallback>
      </mc:AlternateConten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B3D89" w14:textId="77777777" w:rsidR="00C64EBA" w:rsidRDefault="00934DAC">
    <w:pPr>
      <w:pStyle w:val="Zkladntext"/>
      <w:spacing w:line="14" w:lineRule="auto"/>
    </w:pPr>
    <w:r>
      <w:rPr>
        <w:noProof/>
      </w:rPr>
      <mc:AlternateContent>
        <mc:Choice Requires="wps">
          <w:drawing>
            <wp:anchor distT="0" distB="0" distL="0" distR="0" simplePos="0" relativeHeight="475811840" behindDoc="1" locked="0" layoutInCell="1" allowOverlap="1" wp14:anchorId="38F728C3" wp14:editId="7CE38CD0">
              <wp:simplePos x="0" y="0"/>
              <wp:positionH relativeFrom="page">
                <wp:posOffset>2255304</wp:posOffset>
              </wp:positionH>
              <wp:positionV relativeFrom="page">
                <wp:posOffset>10049699</wp:posOffset>
              </wp:positionV>
              <wp:extent cx="1637664" cy="328930"/>
              <wp:effectExtent l="0" t="0" r="0" b="0"/>
              <wp:wrapNone/>
              <wp:docPr id="306" name="Text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7664" cy="328930"/>
                      </a:xfrm>
                      <a:prstGeom prst="rect">
                        <a:avLst/>
                      </a:prstGeom>
                    </wps:spPr>
                    <wps:txbx>
                      <w:txbxContent>
                        <w:p w14:paraId="53C0473F"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127A2038"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wps:txbx>
                    <wps:bodyPr wrap="square" lIns="0" tIns="0" rIns="0" bIns="0" rtlCol="0">
                      <a:noAutofit/>
                    </wps:bodyPr>
                  </wps:wsp>
                </a:graphicData>
              </a:graphic>
            </wp:anchor>
          </w:drawing>
        </mc:Choice>
        <mc:Fallback>
          <w:pict>
            <v:shapetype w14:anchorId="38F728C3" id="_x0000_t202" coordsize="21600,21600" o:spt="202" path="m,l,21600r21600,l21600,xe">
              <v:stroke joinstyle="miter"/>
              <v:path gradientshapeok="t" o:connecttype="rect"/>
            </v:shapetype>
            <v:shape id="Textbox 306" o:spid="_x0000_s1182" type="#_x0000_t202" style="position:absolute;margin-left:177.6pt;margin-top:791.3pt;width:128.95pt;height:25.9pt;z-index:-2750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" filled="f" stroked="f">
              <v:textbox inset="0,0,0,0">
                <w:txbxContent>
                  <w:p w14:paraId="53C0473F"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127A2038"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v:textbox>
              <w10:wrap anchorx="page" anchory="page"/>
            </v:shape>
          </w:pict>
        </mc:Fallback>
      </mc:AlternateConten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C8E9F" w14:textId="77777777" w:rsidR="00C64EBA" w:rsidRDefault="00934DAC">
    <w:pPr>
      <w:pStyle w:val="Zkladntext"/>
      <w:spacing w:line="14" w:lineRule="auto"/>
    </w:pPr>
    <w:r>
      <w:rPr>
        <w:noProof/>
      </w:rPr>
      <mc:AlternateContent>
        <mc:Choice Requires="wps">
          <w:drawing>
            <wp:anchor distT="0" distB="0" distL="0" distR="0" simplePos="0" relativeHeight="475812352" behindDoc="1" locked="0" layoutInCell="1" allowOverlap="1" wp14:anchorId="409E0ECF" wp14:editId="0AAAEFCC">
              <wp:simplePos x="0" y="0"/>
              <wp:positionH relativeFrom="page">
                <wp:posOffset>2255304</wp:posOffset>
              </wp:positionH>
              <wp:positionV relativeFrom="page">
                <wp:posOffset>10049699</wp:posOffset>
              </wp:positionV>
              <wp:extent cx="1637664" cy="328930"/>
              <wp:effectExtent l="0" t="0" r="0" b="0"/>
              <wp:wrapNone/>
              <wp:docPr id="311" name="Text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7664" cy="328930"/>
                      </a:xfrm>
                      <a:prstGeom prst="rect">
                        <a:avLst/>
                      </a:prstGeom>
                    </wps:spPr>
                    <wps:txbx>
                      <w:txbxContent>
                        <w:p w14:paraId="2001D69C"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0192D4B3"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wps:txbx>
                    <wps:bodyPr wrap="square" lIns="0" tIns="0" rIns="0" bIns="0" rtlCol="0">
                      <a:noAutofit/>
                    </wps:bodyPr>
                  </wps:wsp>
                </a:graphicData>
              </a:graphic>
            </wp:anchor>
          </w:drawing>
        </mc:Choice>
        <mc:Fallback>
          <w:pict>
            <v:shapetype w14:anchorId="409E0ECF" id="_x0000_t202" coordsize="21600,21600" o:spt="202" path="m,l,21600r21600,l21600,xe">
              <v:stroke joinstyle="miter"/>
              <v:path gradientshapeok="t" o:connecttype="rect"/>
            </v:shapetype>
            <v:shape id="Textbox 311" o:spid="_x0000_s1183" type="#_x0000_t202" style="position:absolute;margin-left:177.6pt;margin-top:791.3pt;width:128.95pt;height:25.9pt;z-index:-27504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" filled="f" stroked="f">
              <v:textbox inset="0,0,0,0">
                <w:txbxContent>
                  <w:p w14:paraId="2001D69C"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0192D4B3"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v:textbox>
              <w10:wrap anchorx="page" anchory="page"/>
            </v:shape>
          </w:pict>
        </mc:Fallback>
      </mc:AlternateConten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4ED50" w14:textId="77777777" w:rsidR="00C64EBA" w:rsidRDefault="00934DAC">
    <w:pPr>
      <w:pStyle w:val="Zkladntext"/>
      <w:spacing w:line="14" w:lineRule="auto"/>
    </w:pPr>
    <w:r>
      <w:rPr>
        <w:noProof/>
      </w:rPr>
      <mc:AlternateContent>
        <mc:Choice Requires="wps">
          <w:drawing>
            <wp:anchor distT="0" distB="0" distL="0" distR="0" simplePos="0" relativeHeight="475812864" behindDoc="1" locked="0" layoutInCell="1" allowOverlap="1" wp14:anchorId="5ABE1B5B" wp14:editId="4A2C5F61">
              <wp:simplePos x="0" y="0"/>
              <wp:positionH relativeFrom="page">
                <wp:posOffset>2255304</wp:posOffset>
              </wp:positionH>
              <wp:positionV relativeFrom="page">
                <wp:posOffset>10049699</wp:posOffset>
              </wp:positionV>
              <wp:extent cx="1637664" cy="328930"/>
              <wp:effectExtent l="0" t="0" r="0" b="0"/>
              <wp:wrapNone/>
              <wp:docPr id="317" name="Text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7664" cy="328930"/>
                      </a:xfrm>
                      <a:prstGeom prst="rect">
                        <a:avLst/>
                      </a:prstGeom>
                    </wps:spPr>
                    <wps:txbx>
                      <w:txbxContent>
                        <w:p w14:paraId="24F5AAFF"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7FADB8D9"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wps:txbx>
                    <wps:bodyPr wrap="square" lIns="0" tIns="0" rIns="0" bIns="0" rtlCol="0">
                      <a:noAutofit/>
                    </wps:bodyPr>
                  </wps:wsp>
                </a:graphicData>
              </a:graphic>
            </wp:anchor>
          </w:drawing>
        </mc:Choice>
        <mc:Fallback>
          <w:pict>
            <v:shapetype w14:anchorId="5ABE1B5B" id="_x0000_t202" coordsize="21600,21600" o:spt="202" path="m,l,21600r21600,l21600,xe">
              <v:stroke joinstyle="miter"/>
              <v:path gradientshapeok="t" o:connecttype="rect"/>
            </v:shapetype>
            <v:shape id="Textbox 317" o:spid="_x0000_s1184" type="#_x0000_t202" style="position:absolute;margin-left:177.6pt;margin-top:791.3pt;width:128.95pt;height:25.9pt;z-index:-27503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" filled="f" stroked="f">
              <v:textbox inset="0,0,0,0">
                <w:txbxContent>
                  <w:p w14:paraId="24F5AAFF"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7FADB8D9"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v:textbox>
              <w10:wrap anchorx="page" anchory="page"/>
            </v:shape>
          </w:pict>
        </mc:Fallback>
      </mc:AlternateConten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B8DD8" w14:textId="77777777" w:rsidR="00C64EBA" w:rsidRDefault="00934DAC">
    <w:pPr>
      <w:pStyle w:val="Zkladntext"/>
      <w:spacing w:line="14" w:lineRule="auto"/>
    </w:pPr>
    <w:r>
      <w:rPr>
        <w:noProof/>
      </w:rPr>
      <mc:AlternateContent>
        <mc:Choice Requires="wps">
          <w:drawing>
            <wp:anchor distT="0" distB="0" distL="0" distR="0" simplePos="0" relativeHeight="475813376" behindDoc="1" locked="0" layoutInCell="1" allowOverlap="1" wp14:anchorId="2353E69B" wp14:editId="64C27E08">
              <wp:simplePos x="0" y="0"/>
              <wp:positionH relativeFrom="page">
                <wp:posOffset>2255304</wp:posOffset>
              </wp:positionH>
              <wp:positionV relativeFrom="page">
                <wp:posOffset>10049699</wp:posOffset>
              </wp:positionV>
              <wp:extent cx="1637664" cy="328930"/>
              <wp:effectExtent l="0" t="0" r="0" b="0"/>
              <wp:wrapNone/>
              <wp:docPr id="322" name="Text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7664" cy="328930"/>
                      </a:xfrm>
                      <a:prstGeom prst="rect">
                        <a:avLst/>
                      </a:prstGeom>
                    </wps:spPr>
                    <wps:txbx>
                      <w:txbxContent>
                        <w:p w14:paraId="02A76A0F"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6B9C82A2"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wps:txbx>
                    <wps:bodyPr wrap="square" lIns="0" tIns="0" rIns="0" bIns="0" rtlCol="0">
                      <a:noAutofit/>
                    </wps:bodyPr>
                  </wps:wsp>
                </a:graphicData>
              </a:graphic>
            </wp:anchor>
          </w:drawing>
        </mc:Choice>
        <mc:Fallback>
          <w:pict>
            <v:shapetype w14:anchorId="2353E69B" id="_x0000_t202" coordsize="21600,21600" o:spt="202" path="m,l,21600r21600,l21600,xe">
              <v:stroke joinstyle="miter"/>
              <v:path gradientshapeok="t" o:connecttype="rect"/>
            </v:shapetype>
            <v:shape id="Textbox 322" o:spid="_x0000_s1185" type="#_x0000_t202" style="position:absolute;margin-left:177.6pt;margin-top:791.3pt;width:128.95pt;height:25.9pt;z-index:-2750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" filled="f" stroked="f">
              <v:textbox inset="0,0,0,0">
                <w:txbxContent>
                  <w:p w14:paraId="02A76A0F"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6B9C82A2"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v:textbox>
              <w10:wrap anchorx="page" anchory="page"/>
            </v:shape>
          </w:pict>
        </mc:Fallback>
      </mc:AlternateConten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3DDDE" w14:textId="77777777" w:rsidR="00C64EBA" w:rsidRDefault="00934DAC">
    <w:pPr>
      <w:pStyle w:val="Zkladntext"/>
      <w:spacing w:line="14" w:lineRule="auto"/>
    </w:pPr>
    <w:r>
      <w:rPr>
        <w:noProof/>
      </w:rPr>
      <mc:AlternateContent>
        <mc:Choice Requires="wps">
          <w:drawing>
            <wp:anchor distT="0" distB="0" distL="0" distR="0" simplePos="0" relativeHeight="475813888" behindDoc="1" locked="0" layoutInCell="1" allowOverlap="1" wp14:anchorId="1469DBD1" wp14:editId="3C228B69">
              <wp:simplePos x="0" y="0"/>
              <wp:positionH relativeFrom="page">
                <wp:posOffset>2255304</wp:posOffset>
              </wp:positionH>
              <wp:positionV relativeFrom="page">
                <wp:posOffset>10049699</wp:posOffset>
              </wp:positionV>
              <wp:extent cx="1637664" cy="328930"/>
              <wp:effectExtent l="0" t="0" r="0" b="0"/>
              <wp:wrapNone/>
              <wp:docPr id="330" name="Text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7664" cy="328930"/>
                      </a:xfrm>
                      <a:prstGeom prst="rect">
                        <a:avLst/>
                      </a:prstGeom>
                    </wps:spPr>
                    <wps:txbx>
                      <w:txbxContent>
                        <w:p w14:paraId="08281CF4"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05EB79B6"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wps:txbx>
                    <wps:bodyPr wrap="square" lIns="0" tIns="0" rIns="0" bIns="0" rtlCol="0">
                      <a:noAutofit/>
                    </wps:bodyPr>
                  </wps:wsp>
                </a:graphicData>
              </a:graphic>
            </wp:anchor>
          </w:drawing>
        </mc:Choice>
        <mc:Fallback>
          <w:pict>
            <v:shapetype w14:anchorId="1469DBD1" id="_x0000_t202" coordsize="21600,21600" o:spt="202" path="m,l,21600r21600,l21600,xe">
              <v:stroke joinstyle="miter"/>
              <v:path gradientshapeok="t" o:connecttype="rect"/>
            </v:shapetype>
            <v:shape id="Textbox 330" o:spid="_x0000_s1186" type="#_x0000_t202" style="position:absolute;margin-left:177.6pt;margin-top:791.3pt;width:128.95pt;height:25.9pt;z-index:-27502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" filled="f" stroked="f">
              <v:textbox inset="0,0,0,0">
                <w:txbxContent>
                  <w:p w14:paraId="08281CF4"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05EB79B6"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9A9EC" w14:textId="77777777" w:rsidR="00C64EBA" w:rsidRDefault="00934DAC">
    <w:pPr>
      <w:pStyle w:val="Zkladntext"/>
      <w:spacing w:line="14" w:lineRule="auto"/>
    </w:pPr>
    <w:r>
      <w:rPr>
        <w:noProof/>
      </w:rPr>
      <mc:AlternateContent>
        <mc:Choice Requires="wps">
          <w:drawing>
            <wp:anchor distT="0" distB="0" distL="0" distR="0" simplePos="0" relativeHeight="475776000" behindDoc="1" locked="0" layoutInCell="1" allowOverlap="1" wp14:anchorId="2351271E" wp14:editId="7B566D55">
              <wp:simplePos x="0" y="0"/>
              <wp:positionH relativeFrom="page">
                <wp:posOffset>3532759</wp:posOffset>
              </wp:positionH>
              <wp:positionV relativeFrom="page">
                <wp:posOffset>10414251</wp:posOffset>
              </wp:positionV>
              <wp:extent cx="483234" cy="11239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12395"/>
                      </a:xfrm>
                      <a:prstGeom prst="rect">
                        <a:avLst/>
                      </a:prstGeom>
                    </wps:spPr>
                    <wps:txbx>
                      <w:txbxContent>
                        <w:p w14:paraId="400C9539" w14:textId="77777777" w:rsidR="00C64EBA" w:rsidRDefault="00934DAC">
                          <w:pPr>
                            <w:spacing w:before="18"/>
                            <w:ind w:left="20"/>
                            <w:rPr>
                              <w:sz w:val="12"/>
                            </w:rPr>
                          </w:pPr>
                          <w:r>
                            <w:rPr>
                              <w:sz w:val="12"/>
                            </w:rPr>
                            <w:t xml:space="preserve">Strana </w:t>
                          </w:r>
                          <w:r>
                            <w:rPr>
                              <w:sz w:val="12"/>
                            </w:rPr>
                            <w:fldChar w:fldCharType="begin"/>
                          </w:r>
                          <w:r>
                            <w:rPr>
                              <w:sz w:val="12"/>
                            </w:rPr>
                            <w:instrText xml:space="preserve"> PAGE </w:instrText>
                          </w:r>
                          <w:r>
                            <w:rPr>
                              <w:sz w:val="12"/>
                            </w:rPr>
                            <w:fldChar w:fldCharType="separate"/>
                          </w:r>
                          <w:r>
                            <w:rPr>
                              <w:sz w:val="12"/>
                            </w:rPr>
                            <w:t>3</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wps:txbx>
                    <wps:bodyPr wrap="square" lIns="0" tIns="0" rIns="0" bIns="0" rtlCol="0">
                      <a:noAutofit/>
                    </wps:bodyPr>
                  </wps:wsp>
                </a:graphicData>
              </a:graphic>
            </wp:anchor>
          </w:drawing>
        </mc:Choice>
        <mc:Fallback>
          <w:pict>
            <v:shapetype w14:anchorId="2351271E" id="_x0000_t202" coordsize="21600,21600" o:spt="202" path="m,l,21600r21600,l21600,xe">
              <v:stroke joinstyle="miter"/>
              <v:path gradientshapeok="t" o:connecttype="rect"/>
            </v:shapetype>
            <v:shape id="Textbox 43" o:spid="_x0000_s1118" type="#_x0000_t202" style="position:absolute;margin-left:278.15pt;margin-top:820pt;width:38.05pt;height:8.85pt;z-index:-2754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" filled="f" stroked="f">
              <v:textbox inset="0,0,0,0">
                <w:txbxContent>
                  <w:p w14:paraId="400C9539" w14:textId="77777777" w:rsidR="00C64EBA" w:rsidRDefault="00934DAC">
                    <w:pPr>
                      <w:spacing w:before="18"/>
                      <w:ind w:left="20"/>
                      <w:rPr>
                        <w:sz w:val="12"/>
                      </w:rPr>
                    </w:pPr>
                    <w:r>
                      <w:rPr>
                        <w:sz w:val="12"/>
                      </w:rPr>
                      <w:t xml:space="preserve">Strana </w:t>
                    </w:r>
                    <w:r>
                      <w:rPr>
                        <w:sz w:val="12"/>
                      </w:rPr>
                      <w:fldChar w:fldCharType="begin"/>
                    </w:r>
                    <w:r>
                      <w:rPr>
                        <w:sz w:val="12"/>
                      </w:rPr>
                      <w:instrText xml:space="preserve"> PAGE </w:instrText>
                    </w:r>
                    <w:r>
                      <w:rPr>
                        <w:sz w:val="12"/>
                      </w:rPr>
                      <w:fldChar w:fldCharType="separate"/>
                    </w:r>
                    <w:r>
                      <w:rPr>
                        <w:sz w:val="12"/>
                      </w:rPr>
                      <w:t>3</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v:textbox>
              <w10:wrap anchorx="page" anchory="page"/>
            </v:shape>
          </w:pict>
        </mc:Fallback>
      </mc:AlternateConten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C55A" w14:textId="77777777" w:rsidR="00C64EBA" w:rsidRDefault="00934DAC">
    <w:pPr>
      <w:pStyle w:val="Zkladntext"/>
      <w:spacing w:line="14" w:lineRule="auto"/>
    </w:pPr>
    <w:r>
      <w:rPr>
        <w:noProof/>
      </w:rPr>
      <mc:AlternateContent>
        <mc:Choice Requires="wps">
          <w:drawing>
            <wp:anchor distT="0" distB="0" distL="0" distR="0" simplePos="0" relativeHeight="475814400" behindDoc="1" locked="0" layoutInCell="1" allowOverlap="1" wp14:anchorId="144B149D" wp14:editId="1F6279DE">
              <wp:simplePos x="0" y="0"/>
              <wp:positionH relativeFrom="page">
                <wp:posOffset>2255304</wp:posOffset>
              </wp:positionH>
              <wp:positionV relativeFrom="page">
                <wp:posOffset>10049699</wp:posOffset>
              </wp:positionV>
              <wp:extent cx="1637664" cy="328930"/>
              <wp:effectExtent l="0" t="0" r="0" b="0"/>
              <wp:wrapNone/>
              <wp:docPr id="337" name="Text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7664" cy="328930"/>
                      </a:xfrm>
                      <a:prstGeom prst="rect">
                        <a:avLst/>
                      </a:prstGeom>
                    </wps:spPr>
                    <wps:txbx>
                      <w:txbxContent>
                        <w:p w14:paraId="2D0CAC6F"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5A3FF624"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wps:txbx>
                    <wps:bodyPr wrap="square" lIns="0" tIns="0" rIns="0" bIns="0" rtlCol="0">
                      <a:noAutofit/>
                    </wps:bodyPr>
                  </wps:wsp>
                </a:graphicData>
              </a:graphic>
            </wp:anchor>
          </w:drawing>
        </mc:Choice>
        <mc:Fallback>
          <w:pict>
            <v:shapetype w14:anchorId="144B149D" id="_x0000_t202" coordsize="21600,21600" o:spt="202" path="m,l,21600r21600,l21600,xe">
              <v:stroke joinstyle="miter"/>
              <v:path gradientshapeok="t" o:connecttype="rect"/>
            </v:shapetype>
            <v:shape id="Textbox 337" o:spid="_x0000_s1187" type="#_x0000_t202" style="position:absolute;margin-left:177.6pt;margin-top:791.3pt;width:128.95pt;height:25.9pt;z-index:-27502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" filled="f" stroked="f">
              <v:textbox inset="0,0,0,0">
                <w:txbxContent>
                  <w:p w14:paraId="2D0CAC6F"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5A3FF624"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v:textbox>
              <w10:wrap anchorx="page" anchory="page"/>
            </v:shape>
          </w:pict>
        </mc:Fallback>
      </mc:AlternateConten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6C515" w14:textId="77777777" w:rsidR="00C64EBA" w:rsidRDefault="00934DAC">
    <w:pPr>
      <w:pStyle w:val="Zkladntext"/>
      <w:spacing w:line="14" w:lineRule="auto"/>
    </w:pPr>
    <w:r>
      <w:rPr>
        <w:noProof/>
      </w:rPr>
      <mc:AlternateContent>
        <mc:Choice Requires="wps">
          <w:drawing>
            <wp:anchor distT="0" distB="0" distL="0" distR="0" simplePos="0" relativeHeight="475814912" behindDoc="1" locked="0" layoutInCell="1" allowOverlap="1" wp14:anchorId="1FEA0148" wp14:editId="6F3FF381">
              <wp:simplePos x="0" y="0"/>
              <wp:positionH relativeFrom="page">
                <wp:posOffset>2255304</wp:posOffset>
              </wp:positionH>
              <wp:positionV relativeFrom="page">
                <wp:posOffset>10049699</wp:posOffset>
              </wp:positionV>
              <wp:extent cx="1637664" cy="328930"/>
              <wp:effectExtent l="0" t="0" r="0" b="0"/>
              <wp:wrapNone/>
              <wp:docPr id="342" name="Text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7664" cy="328930"/>
                      </a:xfrm>
                      <a:prstGeom prst="rect">
                        <a:avLst/>
                      </a:prstGeom>
                    </wps:spPr>
                    <wps:txbx>
                      <w:txbxContent>
                        <w:p w14:paraId="442E3CCD"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3CDF6EF2"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wps:txbx>
                    <wps:bodyPr wrap="square" lIns="0" tIns="0" rIns="0" bIns="0" rtlCol="0">
                      <a:noAutofit/>
                    </wps:bodyPr>
                  </wps:wsp>
                </a:graphicData>
              </a:graphic>
            </wp:anchor>
          </w:drawing>
        </mc:Choice>
        <mc:Fallback>
          <w:pict>
            <v:shapetype w14:anchorId="1FEA0148" id="_x0000_t202" coordsize="21600,21600" o:spt="202" path="m,l,21600r21600,l21600,xe">
              <v:stroke joinstyle="miter"/>
              <v:path gradientshapeok="t" o:connecttype="rect"/>
            </v:shapetype>
            <v:shape id="Textbox 342" o:spid="_x0000_s1188" type="#_x0000_t202" style="position:absolute;margin-left:177.6pt;margin-top:791.3pt;width:128.95pt;height:25.9pt;z-index:-27501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" filled="f" stroked="f">
              <v:textbox inset="0,0,0,0">
                <w:txbxContent>
                  <w:p w14:paraId="442E3CCD"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3CDF6EF2"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v:textbox>
              <w10:wrap anchorx="page" anchory="page"/>
            </v:shape>
          </w:pict>
        </mc:Fallback>
      </mc:AlternateConten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A17BC" w14:textId="77777777" w:rsidR="00C64EBA" w:rsidRDefault="00934DAC">
    <w:pPr>
      <w:pStyle w:val="Zkladntext"/>
      <w:spacing w:line="14" w:lineRule="auto"/>
    </w:pPr>
    <w:r>
      <w:rPr>
        <w:noProof/>
      </w:rPr>
      <mc:AlternateContent>
        <mc:Choice Requires="wps">
          <w:drawing>
            <wp:anchor distT="0" distB="0" distL="0" distR="0" simplePos="0" relativeHeight="475815424" behindDoc="1" locked="0" layoutInCell="1" allowOverlap="1" wp14:anchorId="036D9F97" wp14:editId="1F9023EC">
              <wp:simplePos x="0" y="0"/>
              <wp:positionH relativeFrom="page">
                <wp:posOffset>2255304</wp:posOffset>
              </wp:positionH>
              <wp:positionV relativeFrom="page">
                <wp:posOffset>10049699</wp:posOffset>
              </wp:positionV>
              <wp:extent cx="1637664" cy="328930"/>
              <wp:effectExtent l="0" t="0" r="0" b="0"/>
              <wp:wrapNone/>
              <wp:docPr id="348" name="Text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7664" cy="328930"/>
                      </a:xfrm>
                      <a:prstGeom prst="rect">
                        <a:avLst/>
                      </a:prstGeom>
                    </wps:spPr>
                    <wps:txbx>
                      <w:txbxContent>
                        <w:p w14:paraId="18967D6B"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6056202D"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wps:txbx>
                    <wps:bodyPr wrap="square" lIns="0" tIns="0" rIns="0" bIns="0" rtlCol="0">
                      <a:noAutofit/>
                    </wps:bodyPr>
                  </wps:wsp>
                </a:graphicData>
              </a:graphic>
            </wp:anchor>
          </w:drawing>
        </mc:Choice>
        <mc:Fallback>
          <w:pict>
            <v:shapetype w14:anchorId="036D9F97" id="_x0000_t202" coordsize="21600,21600" o:spt="202" path="m,l,21600r21600,l21600,xe">
              <v:stroke joinstyle="miter"/>
              <v:path gradientshapeok="t" o:connecttype="rect"/>
            </v:shapetype>
            <v:shape id="Textbox 348" o:spid="_x0000_s1189" type="#_x0000_t202" style="position:absolute;margin-left:177.6pt;margin-top:791.3pt;width:128.95pt;height:25.9pt;z-index:-2750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" filled="f" stroked="f">
              <v:textbox inset="0,0,0,0">
                <w:txbxContent>
                  <w:p w14:paraId="18967D6B"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6056202D"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v:textbox>
              <w10:wrap anchorx="page" anchory="page"/>
            </v:shape>
          </w:pict>
        </mc:Fallback>
      </mc:AlternateConten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39256" w14:textId="77777777" w:rsidR="00C64EBA" w:rsidRDefault="00934DAC">
    <w:pPr>
      <w:pStyle w:val="Zkladntext"/>
      <w:spacing w:line="14" w:lineRule="auto"/>
    </w:pPr>
    <w:r>
      <w:rPr>
        <w:noProof/>
      </w:rPr>
      <mc:AlternateContent>
        <mc:Choice Requires="wps">
          <w:drawing>
            <wp:anchor distT="0" distB="0" distL="0" distR="0" simplePos="0" relativeHeight="475815936" behindDoc="1" locked="0" layoutInCell="1" allowOverlap="1" wp14:anchorId="77BED3D2" wp14:editId="6ED11D3E">
              <wp:simplePos x="0" y="0"/>
              <wp:positionH relativeFrom="page">
                <wp:posOffset>2255304</wp:posOffset>
              </wp:positionH>
              <wp:positionV relativeFrom="page">
                <wp:posOffset>10049699</wp:posOffset>
              </wp:positionV>
              <wp:extent cx="1637664" cy="328930"/>
              <wp:effectExtent l="0" t="0" r="0" b="0"/>
              <wp:wrapNone/>
              <wp:docPr id="354" name="Text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7664" cy="328930"/>
                      </a:xfrm>
                      <a:prstGeom prst="rect">
                        <a:avLst/>
                      </a:prstGeom>
                    </wps:spPr>
                    <wps:txbx>
                      <w:txbxContent>
                        <w:p w14:paraId="74770A4B"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15D2E05A"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wps:txbx>
                    <wps:bodyPr wrap="square" lIns="0" tIns="0" rIns="0" bIns="0" rtlCol="0">
                      <a:noAutofit/>
                    </wps:bodyPr>
                  </wps:wsp>
                </a:graphicData>
              </a:graphic>
            </wp:anchor>
          </w:drawing>
        </mc:Choice>
        <mc:Fallback>
          <w:pict>
            <v:shapetype w14:anchorId="77BED3D2" id="_x0000_t202" coordsize="21600,21600" o:spt="202" path="m,l,21600r21600,l21600,xe">
              <v:stroke joinstyle="miter"/>
              <v:path gradientshapeok="t" o:connecttype="rect"/>
            </v:shapetype>
            <v:shape id="Textbox 354" o:spid="_x0000_s1190" type="#_x0000_t202" style="position:absolute;margin-left:177.6pt;margin-top:791.3pt;width:128.95pt;height:25.9pt;z-index:-27500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" filled="f" stroked="f">
              <v:textbox inset="0,0,0,0">
                <w:txbxContent>
                  <w:p w14:paraId="74770A4B"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15D2E05A"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v:textbox>
              <w10:wrap anchorx="page" anchory="page"/>
            </v:shape>
          </w:pict>
        </mc:Fallback>
      </mc:AlternateConten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AE444" w14:textId="77777777" w:rsidR="00C64EBA" w:rsidRDefault="00934DAC">
    <w:pPr>
      <w:pStyle w:val="Zkladntext"/>
      <w:spacing w:line="14" w:lineRule="auto"/>
    </w:pPr>
    <w:r>
      <w:rPr>
        <w:noProof/>
      </w:rPr>
      <mc:AlternateContent>
        <mc:Choice Requires="wps">
          <w:drawing>
            <wp:anchor distT="0" distB="0" distL="0" distR="0" simplePos="0" relativeHeight="475816448" behindDoc="1" locked="0" layoutInCell="1" allowOverlap="1" wp14:anchorId="675BBA66" wp14:editId="450AC407">
              <wp:simplePos x="0" y="0"/>
              <wp:positionH relativeFrom="page">
                <wp:posOffset>2255304</wp:posOffset>
              </wp:positionH>
              <wp:positionV relativeFrom="page">
                <wp:posOffset>10049699</wp:posOffset>
              </wp:positionV>
              <wp:extent cx="1637664" cy="328930"/>
              <wp:effectExtent l="0" t="0" r="0" b="0"/>
              <wp:wrapNone/>
              <wp:docPr id="361" name="Text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7664" cy="328930"/>
                      </a:xfrm>
                      <a:prstGeom prst="rect">
                        <a:avLst/>
                      </a:prstGeom>
                    </wps:spPr>
                    <wps:txbx>
                      <w:txbxContent>
                        <w:p w14:paraId="487ABBBA"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27809D2C"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wps:txbx>
                    <wps:bodyPr wrap="square" lIns="0" tIns="0" rIns="0" bIns="0" rtlCol="0">
                      <a:noAutofit/>
                    </wps:bodyPr>
                  </wps:wsp>
                </a:graphicData>
              </a:graphic>
            </wp:anchor>
          </w:drawing>
        </mc:Choice>
        <mc:Fallback>
          <w:pict>
            <v:shapetype w14:anchorId="675BBA66" id="_x0000_t202" coordsize="21600,21600" o:spt="202" path="m,l,21600r21600,l21600,xe">
              <v:stroke joinstyle="miter"/>
              <v:path gradientshapeok="t" o:connecttype="rect"/>
            </v:shapetype>
            <v:shape id="Textbox 361" o:spid="_x0000_s1191" type="#_x0000_t202" style="position:absolute;margin-left:177.6pt;margin-top:791.3pt;width:128.95pt;height:25.9pt;z-index:-2750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" filled="f" stroked="f">
              <v:textbox inset="0,0,0,0">
                <w:txbxContent>
                  <w:p w14:paraId="487ABBBA"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27809D2C"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v:textbox>
              <w10:wrap anchorx="page" anchory="page"/>
            </v:shape>
          </w:pict>
        </mc:Fallback>
      </mc:AlternateConten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91C9B" w14:textId="77777777" w:rsidR="00C64EBA" w:rsidRDefault="00934DAC">
    <w:pPr>
      <w:pStyle w:val="Zkladntext"/>
      <w:spacing w:line="14" w:lineRule="auto"/>
    </w:pPr>
    <w:r>
      <w:rPr>
        <w:noProof/>
      </w:rPr>
      <mc:AlternateContent>
        <mc:Choice Requires="wps">
          <w:drawing>
            <wp:anchor distT="0" distB="0" distL="0" distR="0" simplePos="0" relativeHeight="475816960" behindDoc="1" locked="0" layoutInCell="1" allowOverlap="1" wp14:anchorId="490F2CBD" wp14:editId="66343396">
              <wp:simplePos x="0" y="0"/>
              <wp:positionH relativeFrom="page">
                <wp:posOffset>2255304</wp:posOffset>
              </wp:positionH>
              <wp:positionV relativeFrom="page">
                <wp:posOffset>10049699</wp:posOffset>
              </wp:positionV>
              <wp:extent cx="1637664" cy="328930"/>
              <wp:effectExtent l="0" t="0" r="0" b="0"/>
              <wp:wrapNone/>
              <wp:docPr id="369" name="Text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7664" cy="328930"/>
                      </a:xfrm>
                      <a:prstGeom prst="rect">
                        <a:avLst/>
                      </a:prstGeom>
                    </wps:spPr>
                    <wps:txbx>
                      <w:txbxContent>
                        <w:p w14:paraId="6C4340B7"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6B168F3C"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wps:txbx>
                    <wps:bodyPr wrap="square" lIns="0" tIns="0" rIns="0" bIns="0" rtlCol="0">
                      <a:noAutofit/>
                    </wps:bodyPr>
                  </wps:wsp>
                </a:graphicData>
              </a:graphic>
            </wp:anchor>
          </w:drawing>
        </mc:Choice>
        <mc:Fallback>
          <w:pict>
            <v:shapetype w14:anchorId="490F2CBD" id="_x0000_t202" coordsize="21600,21600" o:spt="202" path="m,l,21600r21600,l21600,xe">
              <v:stroke joinstyle="miter"/>
              <v:path gradientshapeok="t" o:connecttype="rect"/>
            </v:shapetype>
            <v:shape id="Textbox 369" o:spid="_x0000_s1192" type="#_x0000_t202" style="position:absolute;margin-left:177.6pt;margin-top:791.3pt;width:128.95pt;height:25.9pt;z-index:-27499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" filled="f" stroked="f">
              <v:textbox inset="0,0,0,0">
                <w:txbxContent>
                  <w:p w14:paraId="6C4340B7"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6B168F3C"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v:textbox>
              <w10:wrap anchorx="page" anchory="page"/>
            </v:shape>
          </w:pict>
        </mc:Fallback>
      </mc:AlternateConten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A98C4" w14:textId="77777777" w:rsidR="00C64EBA" w:rsidRDefault="00934DAC">
    <w:pPr>
      <w:pStyle w:val="Zkladntext"/>
      <w:spacing w:line="14" w:lineRule="auto"/>
    </w:pPr>
    <w:r>
      <w:rPr>
        <w:noProof/>
      </w:rPr>
      <mc:AlternateContent>
        <mc:Choice Requires="wps">
          <w:drawing>
            <wp:anchor distT="0" distB="0" distL="0" distR="0" simplePos="0" relativeHeight="475817472" behindDoc="1" locked="0" layoutInCell="1" allowOverlap="1" wp14:anchorId="7BABF507" wp14:editId="0EE41132">
              <wp:simplePos x="0" y="0"/>
              <wp:positionH relativeFrom="page">
                <wp:posOffset>2255304</wp:posOffset>
              </wp:positionH>
              <wp:positionV relativeFrom="page">
                <wp:posOffset>10049699</wp:posOffset>
              </wp:positionV>
              <wp:extent cx="1637664" cy="328930"/>
              <wp:effectExtent l="0" t="0" r="0" b="0"/>
              <wp:wrapNone/>
              <wp:docPr id="376" name="Text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7664" cy="328930"/>
                      </a:xfrm>
                      <a:prstGeom prst="rect">
                        <a:avLst/>
                      </a:prstGeom>
                    </wps:spPr>
                    <wps:txbx>
                      <w:txbxContent>
                        <w:p w14:paraId="1F9D8610"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792CE6FB"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wps:txbx>
                    <wps:bodyPr wrap="square" lIns="0" tIns="0" rIns="0" bIns="0" rtlCol="0">
                      <a:noAutofit/>
                    </wps:bodyPr>
                  </wps:wsp>
                </a:graphicData>
              </a:graphic>
            </wp:anchor>
          </w:drawing>
        </mc:Choice>
        <mc:Fallback>
          <w:pict>
            <v:shapetype w14:anchorId="7BABF507" id="_x0000_t202" coordsize="21600,21600" o:spt="202" path="m,l,21600r21600,l21600,xe">
              <v:stroke joinstyle="miter"/>
              <v:path gradientshapeok="t" o:connecttype="rect"/>
            </v:shapetype>
            <v:shape id="Textbox 376" o:spid="_x0000_s1193" type="#_x0000_t202" style="position:absolute;margin-left:177.6pt;margin-top:791.3pt;width:128.95pt;height:25.9pt;z-index:-2749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" filled="f" stroked="f">
              <v:textbox inset="0,0,0,0">
                <w:txbxContent>
                  <w:p w14:paraId="1F9D8610"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792CE6FB"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v:textbox>
              <w10:wrap anchorx="page" anchory="page"/>
            </v:shape>
          </w:pict>
        </mc:Fallback>
      </mc:AlternateConten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D4B49" w14:textId="77777777" w:rsidR="00C64EBA" w:rsidRDefault="00934DAC">
    <w:pPr>
      <w:pStyle w:val="Zkladntext"/>
      <w:spacing w:line="14" w:lineRule="auto"/>
    </w:pPr>
    <w:r>
      <w:rPr>
        <w:noProof/>
      </w:rPr>
      <mc:AlternateContent>
        <mc:Choice Requires="wps">
          <w:drawing>
            <wp:anchor distT="0" distB="0" distL="0" distR="0" simplePos="0" relativeHeight="475817984" behindDoc="1" locked="0" layoutInCell="1" allowOverlap="1" wp14:anchorId="5E74642F" wp14:editId="323441AE">
              <wp:simplePos x="0" y="0"/>
              <wp:positionH relativeFrom="page">
                <wp:posOffset>2255304</wp:posOffset>
              </wp:positionH>
              <wp:positionV relativeFrom="page">
                <wp:posOffset>10049699</wp:posOffset>
              </wp:positionV>
              <wp:extent cx="1637664" cy="328930"/>
              <wp:effectExtent l="0" t="0" r="0" b="0"/>
              <wp:wrapNone/>
              <wp:docPr id="383" name="Text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7664" cy="328930"/>
                      </a:xfrm>
                      <a:prstGeom prst="rect">
                        <a:avLst/>
                      </a:prstGeom>
                    </wps:spPr>
                    <wps:txbx>
                      <w:txbxContent>
                        <w:p w14:paraId="61AD9FCD"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5CD855AF"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wps:txbx>
                    <wps:bodyPr wrap="square" lIns="0" tIns="0" rIns="0" bIns="0" rtlCol="0">
                      <a:noAutofit/>
                    </wps:bodyPr>
                  </wps:wsp>
                </a:graphicData>
              </a:graphic>
            </wp:anchor>
          </w:drawing>
        </mc:Choice>
        <mc:Fallback>
          <w:pict>
            <v:shapetype w14:anchorId="5E74642F" id="_x0000_t202" coordsize="21600,21600" o:spt="202" path="m,l,21600r21600,l21600,xe">
              <v:stroke joinstyle="miter"/>
              <v:path gradientshapeok="t" o:connecttype="rect"/>
            </v:shapetype>
            <v:shape id="Textbox 383" o:spid="_x0000_s1194" type="#_x0000_t202" style="position:absolute;margin-left:177.6pt;margin-top:791.3pt;width:128.95pt;height:25.9pt;z-index:-2749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" filled="f" stroked="f">
              <v:textbox inset="0,0,0,0">
                <w:txbxContent>
                  <w:p w14:paraId="61AD9FCD"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5CD855AF"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v:textbox>
              <w10:wrap anchorx="page" anchory="page"/>
            </v:shape>
          </w:pict>
        </mc:Fallback>
      </mc:AlternateConten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3AD3D" w14:textId="77777777" w:rsidR="00C64EBA" w:rsidRDefault="00934DAC">
    <w:pPr>
      <w:pStyle w:val="Zkladntext"/>
      <w:spacing w:line="14" w:lineRule="auto"/>
    </w:pPr>
    <w:r>
      <w:rPr>
        <w:noProof/>
      </w:rPr>
      <mc:AlternateContent>
        <mc:Choice Requires="wps">
          <w:drawing>
            <wp:anchor distT="0" distB="0" distL="0" distR="0" simplePos="0" relativeHeight="475818496" behindDoc="1" locked="0" layoutInCell="1" allowOverlap="1" wp14:anchorId="19C88B8D" wp14:editId="3D9E63CF">
              <wp:simplePos x="0" y="0"/>
              <wp:positionH relativeFrom="page">
                <wp:posOffset>2255304</wp:posOffset>
              </wp:positionH>
              <wp:positionV relativeFrom="page">
                <wp:posOffset>10049699</wp:posOffset>
              </wp:positionV>
              <wp:extent cx="1637664" cy="328930"/>
              <wp:effectExtent l="0" t="0" r="0" b="0"/>
              <wp:wrapNone/>
              <wp:docPr id="392" name="Text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7664" cy="328930"/>
                      </a:xfrm>
                      <a:prstGeom prst="rect">
                        <a:avLst/>
                      </a:prstGeom>
                    </wps:spPr>
                    <wps:txbx>
                      <w:txbxContent>
                        <w:p w14:paraId="50BBAA24"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4A7AF753"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wps:txbx>
                    <wps:bodyPr wrap="square" lIns="0" tIns="0" rIns="0" bIns="0" rtlCol="0">
                      <a:noAutofit/>
                    </wps:bodyPr>
                  </wps:wsp>
                </a:graphicData>
              </a:graphic>
            </wp:anchor>
          </w:drawing>
        </mc:Choice>
        <mc:Fallback>
          <w:pict>
            <v:shapetype w14:anchorId="19C88B8D" id="_x0000_t202" coordsize="21600,21600" o:spt="202" path="m,l,21600r21600,l21600,xe">
              <v:stroke joinstyle="miter"/>
              <v:path gradientshapeok="t" o:connecttype="rect"/>
            </v:shapetype>
            <v:shape id="Textbox 392" o:spid="_x0000_s1195" type="#_x0000_t202" style="position:absolute;margin-left:177.6pt;margin-top:791.3pt;width:128.95pt;height:25.9pt;z-index:-2749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" filled="f" stroked="f">
              <v:textbox inset="0,0,0,0">
                <w:txbxContent>
                  <w:p w14:paraId="50BBAA24"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4A7AF753"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v:textbox>
              <w10:wrap anchorx="page" anchory="page"/>
            </v:shape>
          </w:pict>
        </mc:Fallback>
      </mc:AlternateConten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5CAE1" w14:textId="77777777" w:rsidR="00C64EBA" w:rsidRDefault="00934DAC">
    <w:pPr>
      <w:pStyle w:val="Zkladntext"/>
      <w:spacing w:line="14" w:lineRule="auto"/>
    </w:pPr>
    <w:r>
      <w:rPr>
        <w:noProof/>
      </w:rPr>
      <mc:AlternateContent>
        <mc:Choice Requires="wps">
          <w:drawing>
            <wp:anchor distT="0" distB="0" distL="0" distR="0" simplePos="0" relativeHeight="475819008" behindDoc="1" locked="0" layoutInCell="1" allowOverlap="1" wp14:anchorId="0067CFE6" wp14:editId="299F59E9">
              <wp:simplePos x="0" y="0"/>
              <wp:positionH relativeFrom="page">
                <wp:posOffset>2255304</wp:posOffset>
              </wp:positionH>
              <wp:positionV relativeFrom="page">
                <wp:posOffset>10049699</wp:posOffset>
              </wp:positionV>
              <wp:extent cx="1637664" cy="328930"/>
              <wp:effectExtent l="0" t="0" r="0" b="0"/>
              <wp:wrapNone/>
              <wp:docPr id="399" name="Text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7664" cy="328930"/>
                      </a:xfrm>
                      <a:prstGeom prst="rect">
                        <a:avLst/>
                      </a:prstGeom>
                    </wps:spPr>
                    <wps:txbx>
                      <w:txbxContent>
                        <w:p w14:paraId="4335D261"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02D4BE3D"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wps:txbx>
                    <wps:bodyPr wrap="square" lIns="0" tIns="0" rIns="0" bIns="0" rtlCol="0">
                      <a:noAutofit/>
                    </wps:bodyPr>
                  </wps:wsp>
                </a:graphicData>
              </a:graphic>
            </wp:anchor>
          </w:drawing>
        </mc:Choice>
        <mc:Fallback>
          <w:pict>
            <v:shapetype w14:anchorId="0067CFE6" id="_x0000_t202" coordsize="21600,21600" o:spt="202" path="m,l,21600r21600,l21600,xe">
              <v:stroke joinstyle="miter"/>
              <v:path gradientshapeok="t" o:connecttype="rect"/>
            </v:shapetype>
            <v:shape id="Textbox 399" o:spid="_x0000_s1196" type="#_x0000_t202" style="position:absolute;margin-left:177.6pt;margin-top:791.3pt;width:128.95pt;height:25.9pt;z-index:-2749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" filled="f" stroked="f">
              <v:textbox inset="0,0,0,0">
                <w:txbxContent>
                  <w:p w14:paraId="4335D261"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02D4BE3D"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4BF8F" w14:textId="77777777" w:rsidR="00C64EBA" w:rsidRDefault="00934DAC">
    <w:pPr>
      <w:pStyle w:val="Zkladntext"/>
      <w:spacing w:line="14" w:lineRule="auto"/>
    </w:pPr>
    <w:r>
      <w:rPr>
        <w:noProof/>
      </w:rPr>
      <mc:AlternateContent>
        <mc:Choice Requires="wps">
          <w:drawing>
            <wp:anchor distT="0" distB="0" distL="0" distR="0" simplePos="0" relativeHeight="475777024" behindDoc="1" locked="0" layoutInCell="1" allowOverlap="1" wp14:anchorId="6C71A988" wp14:editId="5F81C58F">
              <wp:simplePos x="0" y="0"/>
              <wp:positionH relativeFrom="page">
                <wp:posOffset>3532759</wp:posOffset>
              </wp:positionH>
              <wp:positionV relativeFrom="page">
                <wp:posOffset>10414251</wp:posOffset>
              </wp:positionV>
              <wp:extent cx="483234" cy="11239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12395"/>
                      </a:xfrm>
                      <a:prstGeom prst="rect">
                        <a:avLst/>
                      </a:prstGeom>
                    </wps:spPr>
                    <wps:txbx>
                      <w:txbxContent>
                        <w:p w14:paraId="50B6C7D7" w14:textId="77777777" w:rsidR="00C64EBA" w:rsidRDefault="00934DAC">
                          <w:pPr>
                            <w:spacing w:before="18"/>
                            <w:ind w:left="20"/>
                            <w:rPr>
                              <w:sz w:val="12"/>
                            </w:rPr>
                          </w:pPr>
                          <w:r>
                            <w:rPr>
                              <w:sz w:val="12"/>
                            </w:rPr>
                            <w:t xml:space="preserve">Strana </w:t>
                          </w:r>
                          <w:r>
                            <w:rPr>
                              <w:sz w:val="12"/>
                            </w:rPr>
                            <w:fldChar w:fldCharType="begin"/>
                          </w:r>
                          <w:r>
                            <w:rPr>
                              <w:sz w:val="12"/>
                            </w:rPr>
                            <w:instrText xml:space="preserve"> PAGE </w:instrText>
                          </w:r>
                          <w:r>
                            <w:rPr>
                              <w:sz w:val="12"/>
                            </w:rPr>
                            <w:fldChar w:fldCharType="separate"/>
                          </w:r>
                          <w:r>
                            <w:rPr>
                              <w:sz w:val="12"/>
                            </w:rPr>
                            <w:t>4</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wps:txbx>
                    <wps:bodyPr wrap="square" lIns="0" tIns="0" rIns="0" bIns="0" rtlCol="0">
                      <a:noAutofit/>
                    </wps:bodyPr>
                  </wps:wsp>
                </a:graphicData>
              </a:graphic>
            </wp:anchor>
          </w:drawing>
        </mc:Choice>
        <mc:Fallback>
          <w:pict>
            <v:shapetype w14:anchorId="6C71A988" id="_x0000_t202" coordsize="21600,21600" o:spt="202" path="m,l,21600r21600,l21600,xe">
              <v:stroke joinstyle="miter"/>
              <v:path gradientshapeok="t" o:connecttype="rect"/>
            </v:shapetype>
            <v:shape id="Textbox 45" o:spid="_x0000_s1120" type="#_x0000_t202" style="position:absolute;margin-left:278.15pt;margin-top:820pt;width:38.05pt;height:8.85pt;z-index:-2753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" filled="f" stroked="f">
              <v:textbox inset="0,0,0,0">
                <w:txbxContent>
                  <w:p w14:paraId="50B6C7D7" w14:textId="77777777" w:rsidR="00C64EBA" w:rsidRDefault="00934DAC">
                    <w:pPr>
                      <w:spacing w:before="18"/>
                      <w:ind w:left="20"/>
                      <w:rPr>
                        <w:sz w:val="12"/>
                      </w:rPr>
                    </w:pPr>
                    <w:r>
                      <w:rPr>
                        <w:sz w:val="12"/>
                      </w:rPr>
                      <w:t xml:space="preserve">Strana </w:t>
                    </w:r>
                    <w:r>
                      <w:rPr>
                        <w:sz w:val="12"/>
                      </w:rPr>
                      <w:fldChar w:fldCharType="begin"/>
                    </w:r>
                    <w:r>
                      <w:rPr>
                        <w:sz w:val="12"/>
                      </w:rPr>
                      <w:instrText xml:space="preserve"> PAGE </w:instrText>
                    </w:r>
                    <w:r>
                      <w:rPr>
                        <w:sz w:val="12"/>
                      </w:rPr>
                      <w:fldChar w:fldCharType="separate"/>
                    </w:r>
                    <w:r>
                      <w:rPr>
                        <w:sz w:val="12"/>
                      </w:rPr>
                      <w:t>4</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v:textbox>
              <w10:wrap anchorx="page" anchory="page"/>
            </v:shape>
          </w:pict>
        </mc:Fallback>
      </mc:AlternateConten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43416" w14:textId="77777777" w:rsidR="00C64EBA" w:rsidRDefault="00934DAC">
    <w:pPr>
      <w:pStyle w:val="Zkladntext"/>
      <w:spacing w:line="14" w:lineRule="auto"/>
    </w:pPr>
    <w:r>
      <w:rPr>
        <w:noProof/>
      </w:rPr>
      <mc:AlternateContent>
        <mc:Choice Requires="wps">
          <w:drawing>
            <wp:anchor distT="0" distB="0" distL="0" distR="0" simplePos="0" relativeHeight="475819520" behindDoc="1" locked="0" layoutInCell="1" allowOverlap="1" wp14:anchorId="614911B1" wp14:editId="4B38978E">
              <wp:simplePos x="0" y="0"/>
              <wp:positionH relativeFrom="page">
                <wp:posOffset>2255304</wp:posOffset>
              </wp:positionH>
              <wp:positionV relativeFrom="page">
                <wp:posOffset>10049699</wp:posOffset>
              </wp:positionV>
              <wp:extent cx="1637664" cy="328930"/>
              <wp:effectExtent l="0" t="0" r="0" b="0"/>
              <wp:wrapNone/>
              <wp:docPr id="407" name="Text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7664" cy="328930"/>
                      </a:xfrm>
                      <a:prstGeom prst="rect">
                        <a:avLst/>
                      </a:prstGeom>
                    </wps:spPr>
                    <wps:txbx>
                      <w:txbxContent>
                        <w:p w14:paraId="3D80EE8B"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164C126E"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wps:txbx>
                    <wps:bodyPr wrap="square" lIns="0" tIns="0" rIns="0" bIns="0" rtlCol="0">
                      <a:noAutofit/>
                    </wps:bodyPr>
                  </wps:wsp>
                </a:graphicData>
              </a:graphic>
            </wp:anchor>
          </w:drawing>
        </mc:Choice>
        <mc:Fallback>
          <w:pict>
            <v:shapetype w14:anchorId="614911B1" id="_x0000_t202" coordsize="21600,21600" o:spt="202" path="m,l,21600r21600,l21600,xe">
              <v:stroke joinstyle="miter"/>
              <v:path gradientshapeok="t" o:connecttype="rect"/>
            </v:shapetype>
            <v:shape id="Textbox 407" o:spid="_x0000_s1197" type="#_x0000_t202" style="position:absolute;margin-left:177.6pt;margin-top:791.3pt;width:128.95pt;height:25.9pt;z-index:-2749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" filled="f" stroked="f">
              <v:textbox inset="0,0,0,0">
                <w:txbxContent>
                  <w:p w14:paraId="3D80EE8B"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164C126E"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v:textbox>
              <w10:wrap anchorx="page" anchory="page"/>
            </v:shape>
          </w:pict>
        </mc:Fallback>
      </mc:AlternateConten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6AE89" w14:textId="77777777" w:rsidR="00C64EBA" w:rsidRDefault="00934DAC">
    <w:pPr>
      <w:pStyle w:val="Zkladntext"/>
      <w:spacing w:line="14" w:lineRule="auto"/>
    </w:pPr>
    <w:r>
      <w:rPr>
        <w:noProof/>
      </w:rPr>
      <mc:AlternateContent>
        <mc:Choice Requires="wps">
          <w:drawing>
            <wp:anchor distT="0" distB="0" distL="0" distR="0" simplePos="0" relativeHeight="475820032" behindDoc="1" locked="0" layoutInCell="1" allowOverlap="1" wp14:anchorId="551AFDC6" wp14:editId="078670F2">
              <wp:simplePos x="0" y="0"/>
              <wp:positionH relativeFrom="page">
                <wp:posOffset>2255304</wp:posOffset>
              </wp:positionH>
              <wp:positionV relativeFrom="page">
                <wp:posOffset>10049699</wp:posOffset>
              </wp:positionV>
              <wp:extent cx="1637664" cy="328930"/>
              <wp:effectExtent l="0" t="0" r="0" b="0"/>
              <wp:wrapNone/>
              <wp:docPr id="414" name="Text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7664" cy="328930"/>
                      </a:xfrm>
                      <a:prstGeom prst="rect">
                        <a:avLst/>
                      </a:prstGeom>
                    </wps:spPr>
                    <wps:txbx>
                      <w:txbxContent>
                        <w:p w14:paraId="64DDB687"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28B040F8"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wps:txbx>
                    <wps:bodyPr wrap="square" lIns="0" tIns="0" rIns="0" bIns="0" rtlCol="0">
                      <a:noAutofit/>
                    </wps:bodyPr>
                  </wps:wsp>
                </a:graphicData>
              </a:graphic>
            </wp:anchor>
          </w:drawing>
        </mc:Choice>
        <mc:Fallback>
          <w:pict>
            <v:shapetype w14:anchorId="551AFDC6" id="_x0000_t202" coordsize="21600,21600" o:spt="202" path="m,l,21600r21600,l21600,xe">
              <v:stroke joinstyle="miter"/>
              <v:path gradientshapeok="t" o:connecttype="rect"/>
            </v:shapetype>
            <v:shape id="Textbox 414" o:spid="_x0000_s1198" type="#_x0000_t202" style="position:absolute;margin-left:177.6pt;margin-top:791.3pt;width:128.95pt;height:25.9pt;z-index:-2749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" filled="f" stroked="f">
              <v:textbox inset="0,0,0,0">
                <w:txbxContent>
                  <w:p w14:paraId="64DDB687"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28B040F8"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v:textbox>
              <w10:wrap anchorx="page" anchory="page"/>
            </v:shape>
          </w:pict>
        </mc:Fallback>
      </mc:AlternateConten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126A1" w14:textId="77777777" w:rsidR="00C64EBA" w:rsidRDefault="00934DAC">
    <w:pPr>
      <w:pStyle w:val="Zkladntext"/>
      <w:spacing w:line="14" w:lineRule="auto"/>
    </w:pPr>
    <w:r>
      <w:rPr>
        <w:noProof/>
      </w:rPr>
      <mc:AlternateContent>
        <mc:Choice Requires="wps">
          <w:drawing>
            <wp:anchor distT="0" distB="0" distL="0" distR="0" simplePos="0" relativeHeight="475820544" behindDoc="1" locked="0" layoutInCell="1" allowOverlap="1" wp14:anchorId="4BA7A97D" wp14:editId="7A1DF560">
              <wp:simplePos x="0" y="0"/>
              <wp:positionH relativeFrom="page">
                <wp:posOffset>2255304</wp:posOffset>
              </wp:positionH>
              <wp:positionV relativeFrom="page">
                <wp:posOffset>10049699</wp:posOffset>
              </wp:positionV>
              <wp:extent cx="1637664" cy="328930"/>
              <wp:effectExtent l="0" t="0" r="0" b="0"/>
              <wp:wrapNone/>
              <wp:docPr id="420" name="Text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7664" cy="328930"/>
                      </a:xfrm>
                      <a:prstGeom prst="rect">
                        <a:avLst/>
                      </a:prstGeom>
                    </wps:spPr>
                    <wps:txbx>
                      <w:txbxContent>
                        <w:p w14:paraId="3A111DC4"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3DAFB022"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wps:txbx>
                    <wps:bodyPr wrap="square" lIns="0" tIns="0" rIns="0" bIns="0" rtlCol="0">
                      <a:noAutofit/>
                    </wps:bodyPr>
                  </wps:wsp>
                </a:graphicData>
              </a:graphic>
            </wp:anchor>
          </w:drawing>
        </mc:Choice>
        <mc:Fallback>
          <w:pict>
            <v:shapetype w14:anchorId="4BA7A97D" id="_x0000_t202" coordsize="21600,21600" o:spt="202" path="m,l,21600r21600,l21600,xe">
              <v:stroke joinstyle="miter"/>
              <v:path gradientshapeok="t" o:connecttype="rect"/>
            </v:shapetype>
            <v:shape id="Textbox 420" o:spid="_x0000_s1199" type="#_x0000_t202" style="position:absolute;margin-left:177.6pt;margin-top:791.3pt;width:128.95pt;height:25.9pt;z-index:-2749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" filled="f" stroked="f">
              <v:textbox inset="0,0,0,0">
                <w:txbxContent>
                  <w:p w14:paraId="3A111DC4"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3DAFB022"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v:textbox>
              <w10:wrap anchorx="page" anchory="page"/>
            </v:shape>
          </w:pict>
        </mc:Fallback>
      </mc:AlternateConten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B8786" w14:textId="77777777" w:rsidR="00C64EBA" w:rsidRDefault="00934DAC">
    <w:pPr>
      <w:pStyle w:val="Zkladntext"/>
      <w:spacing w:line="14" w:lineRule="auto"/>
    </w:pPr>
    <w:r>
      <w:rPr>
        <w:noProof/>
      </w:rPr>
      <mc:AlternateContent>
        <mc:Choice Requires="wps">
          <w:drawing>
            <wp:anchor distT="0" distB="0" distL="0" distR="0" simplePos="0" relativeHeight="475821056" behindDoc="1" locked="0" layoutInCell="1" allowOverlap="1" wp14:anchorId="6A5B6353" wp14:editId="4EFE664E">
              <wp:simplePos x="0" y="0"/>
              <wp:positionH relativeFrom="page">
                <wp:posOffset>2255304</wp:posOffset>
              </wp:positionH>
              <wp:positionV relativeFrom="page">
                <wp:posOffset>10049699</wp:posOffset>
              </wp:positionV>
              <wp:extent cx="1637664" cy="328930"/>
              <wp:effectExtent l="0" t="0" r="0" b="0"/>
              <wp:wrapNone/>
              <wp:docPr id="426" name="Text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7664" cy="328930"/>
                      </a:xfrm>
                      <a:prstGeom prst="rect">
                        <a:avLst/>
                      </a:prstGeom>
                    </wps:spPr>
                    <wps:txbx>
                      <w:txbxContent>
                        <w:p w14:paraId="108E2AA5"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3906BD5B"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wps:txbx>
                    <wps:bodyPr wrap="square" lIns="0" tIns="0" rIns="0" bIns="0" rtlCol="0">
                      <a:noAutofit/>
                    </wps:bodyPr>
                  </wps:wsp>
                </a:graphicData>
              </a:graphic>
            </wp:anchor>
          </w:drawing>
        </mc:Choice>
        <mc:Fallback>
          <w:pict>
            <v:shapetype w14:anchorId="6A5B6353" id="_x0000_t202" coordsize="21600,21600" o:spt="202" path="m,l,21600r21600,l21600,xe">
              <v:stroke joinstyle="miter"/>
              <v:path gradientshapeok="t" o:connecttype="rect"/>
            </v:shapetype>
            <v:shape id="Textbox 426" o:spid="_x0000_s1200" type="#_x0000_t202" style="position:absolute;margin-left:177.6pt;margin-top:791.3pt;width:128.95pt;height:25.9pt;z-index:-27495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" filled="f" stroked="f">
              <v:textbox inset="0,0,0,0">
                <w:txbxContent>
                  <w:p w14:paraId="108E2AA5"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3906BD5B"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v:textbox>
              <w10:wrap anchorx="page" anchory="page"/>
            </v:shape>
          </w:pict>
        </mc:Fallback>
      </mc:AlternateConten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ABBF9" w14:textId="77777777" w:rsidR="00C64EBA" w:rsidRDefault="00934DAC">
    <w:pPr>
      <w:pStyle w:val="Zkladntext"/>
      <w:spacing w:line="14" w:lineRule="auto"/>
    </w:pPr>
    <w:r>
      <w:rPr>
        <w:noProof/>
      </w:rPr>
      <mc:AlternateContent>
        <mc:Choice Requires="wps">
          <w:drawing>
            <wp:anchor distT="0" distB="0" distL="0" distR="0" simplePos="0" relativeHeight="475821568" behindDoc="1" locked="0" layoutInCell="1" allowOverlap="1" wp14:anchorId="10A7A18B" wp14:editId="09ED17DB">
              <wp:simplePos x="0" y="0"/>
              <wp:positionH relativeFrom="page">
                <wp:posOffset>2255304</wp:posOffset>
              </wp:positionH>
              <wp:positionV relativeFrom="page">
                <wp:posOffset>10049699</wp:posOffset>
              </wp:positionV>
              <wp:extent cx="1637664" cy="328930"/>
              <wp:effectExtent l="0" t="0" r="0" b="0"/>
              <wp:wrapNone/>
              <wp:docPr id="432" name="Text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7664" cy="328930"/>
                      </a:xfrm>
                      <a:prstGeom prst="rect">
                        <a:avLst/>
                      </a:prstGeom>
                    </wps:spPr>
                    <wps:txbx>
                      <w:txbxContent>
                        <w:p w14:paraId="2294368D"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2AFD8668"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wps:txbx>
                    <wps:bodyPr wrap="square" lIns="0" tIns="0" rIns="0" bIns="0" rtlCol="0">
                      <a:noAutofit/>
                    </wps:bodyPr>
                  </wps:wsp>
                </a:graphicData>
              </a:graphic>
            </wp:anchor>
          </w:drawing>
        </mc:Choice>
        <mc:Fallback>
          <w:pict>
            <v:shapetype w14:anchorId="10A7A18B" id="_x0000_t202" coordsize="21600,21600" o:spt="202" path="m,l,21600r21600,l21600,xe">
              <v:stroke joinstyle="miter"/>
              <v:path gradientshapeok="t" o:connecttype="rect"/>
            </v:shapetype>
            <v:shape id="Textbox 432" o:spid="_x0000_s1201" type="#_x0000_t202" style="position:absolute;margin-left:177.6pt;margin-top:791.3pt;width:128.95pt;height:25.9pt;z-index:-27494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" filled="f" stroked="f">
              <v:textbox inset="0,0,0,0">
                <w:txbxContent>
                  <w:p w14:paraId="2294368D"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2AFD8668"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v:textbox>
              <w10:wrap anchorx="page" anchory="page"/>
            </v:shape>
          </w:pict>
        </mc:Fallback>
      </mc:AlternateConten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BD2C8" w14:textId="77777777" w:rsidR="00C64EBA" w:rsidRDefault="00934DAC">
    <w:pPr>
      <w:pStyle w:val="Zkladntext"/>
      <w:spacing w:line="14" w:lineRule="auto"/>
    </w:pPr>
    <w:r>
      <w:rPr>
        <w:noProof/>
      </w:rPr>
      <mc:AlternateContent>
        <mc:Choice Requires="wps">
          <w:drawing>
            <wp:anchor distT="0" distB="0" distL="0" distR="0" simplePos="0" relativeHeight="475822080" behindDoc="1" locked="0" layoutInCell="1" allowOverlap="1" wp14:anchorId="67B8F589" wp14:editId="3DB085D3">
              <wp:simplePos x="0" y="0"/>
              <wp:positionH relativeFrom="page">
                <wp:posOffset>2255304</wp:posOffset>
              </wp:positionH>
              <wp:positionV relativeFrom="page">
                <wp:posOffset>10049699</wp:posOffset>
              </wp:positionV>
              <wp:extent cx="1637664" cy="328930"/>
              <wp:effectExtent l="0" t="0" r="0" b="0"/>
              <wp:wrapNone/>
              <wp:docPr id="439" name="Text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7664" cy="328930"/>
                      </a:xfrm>
                      <a:prstGeom prst="rect">
                        <a:avLst/>
                      </a:prstGeom>
                    </wps:spPr>
                    <wps:txbx>
                      <w:txbxContent>
                        <w:p w14:paraId="11658BAA"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7FABB66C"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wps:txbx>
                    <wps:bodyPr wrap="square" lIns="0" tIns="0" rIns="0" bIns="0" rtlCol="0">
                      <a:noAutofit/>
                    </wps:bodyPr>
                  </wps:wsp>
                </a:graphicData>
              </a:graphic>
            </wp:anchor>
          </w:drawing>
        </mc:Choice>
        <mc:Fallback>
          <w:pict>
            <v:shapetype w14:anchorId="67B8F589" id="_x0000_t202" coordsize="21600,21600" o:spt="202" path="m,l,21600r21600,l21600,xe">
              <v:stroke joinstyle="miter"/>
              <v:path gradientshapeok="t" o:connecttype="rect"/>
            </v:shapetype>
            <v:shape id="Textbox 439" o:spid="_x0000_s1202" type="#_x0000_t202" style="position:absolute;margin-left:177.6pt;margin-top:791.3pt;width:128.95pt;height:25.9pt;z-index:-2749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" filled="f" stroked="f">
              <v:textbox inset="0,0,0,0">
                <w:txbxContent>
                  <w:p w14:paraId="11658BAA"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7FABB66C"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v:textbox>
              <w10:wrap anchorx="page" anchory="page"/>
            </v:shape>
          </w:pict>
        </mc:Fallback>
      </mc:AlternateConten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42325" w14:textId="77777777" w:rsidR="00C64EBA" w:rsidRDefault="00934DAC">
    <w:pPr>
      <w:pStyle w:val="Zkladntext"/>
      <w:spacing w:line="14" w:lineRule="auto"/>
    </w:pPr>
    <w:r>
      <w:rPr>
        <w:noProof/>
      </w:rPr>
      <mc:AlternateContent>
        <mc:Choice Requires="wps">
          <w:drawing>
            <wp:anchor distT="0" distB="0" distL="0" distR="0" simplePos="0" relativeHeight="475822592" behindDoc="1" locked="0" layoutInCell="1" allowOverlap="1" wp14:anchorId="380ACF90" wp14:editId="11C98DF9">
              <wp:simplePos x="0" y="0"/>
              <wp:positionH relativeFrom="page">
                <wp:posOffset>2255304</wp:posOffset>
              </wp:positionH>
              <wp:positionV relativeFrom="page">
                <wp:posOffset>10049699</wp:posOffset>
              </wp:positionV>
              <wp:extent cx="1637664" cy="328930"/>
              <wp:effectExtent l="0" t="0" r="0" b="0"/>
              <wp:wrapNone/>
              <wp:docPr id="447" name="Text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7664" cy="328930"/>
                      </a:xfrm>
                      <a:prstGeom prst="rect">
                        <a:avLst/>
                      </a:prstGeom>
                    </wps:spPr>
                    <wps:txbx>
                      <w:txbxContent>
                        <w:p w14:paraId="13F35544"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791AD429"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wps:txbx>
                    <wps:bodyPr wrap="square" lIns="0" tIns="0" rIns="0" bIns="0" rtlCol="0">
                      <a:noAutofit/>
                    </wps:bodyPr>
                  </wps:wsp>
                </a:graphicData>
              </a:graphic>
            </wp:anchor>
          </w:drawing>
        </mc:Choice>
        <mc:Fallback>
          <w:pict>
            <v:shapetype w14:anchorId="380ACF90" id="_x0000_t202" coordsize="21600,21600" o:spt="202" path="m,l,21600r21600,l21600,xe">
              <v:stroke joinstyle="miter"/>
              <v:path gradientshapeok="t" o:connecttype="rect"/>
            </v:shapetype>
            <v:shape id="Textbox 447" o:spid="_x0000_s1203" type="#_x0000_t202" style="position:absolute;margin-left:177.6pt;margin-top:791.3pt;width:128.95pt;height:25.9pt;z-index:-27493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" filled="f" stroked="f">
              <v:textbox inset="0,0,0,0">
                <w:txbxContent>
                  <w:p w14:paraId="13F35544"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791AD429"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v:textbox>
              <w10:wrap anchorx="page" anchory="page"/>
            </v:shape>
          </w:pict>
        </mc:Fallback>
      </mc:AlternateConten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78006" w14:textId="77777777" w:rsidR="00C64EBA" w:rsidRDefault="00934DAC">
    <w:pPr>
      <w:pStyle w:val="Zkladntext"/>
      <w:spacing w:line="14" w:lineRule="auto"/>
    </w:pPr>
    <w:r>
      <w:rPr>
        <w:noProof/>
      </w:rPr>
      <mc:AlternateContent>
        <mc:Choice Requires="wps">
          <w:drawing>
            <wp:anchor distT="0" distB="0" distL="0" distR="0" simplePos="0" relativeHeight="475823104" behindDoc="1" locked="0" layoutInCell="1" allowOverlap="1" wp14:anchorId="7C5847F2" wp14:editId="61CCFB7C">
              <wp:simplePos x="0" y="0"/>
              <wp:positionH relativeFrom="page">
                <wp:posOffset>2255304</wp:posOffset>
              </wp:positionH>
              <wp:positionV relativeFrom="page">
                <wp:posOffset>10049699</wp:posOffset>
              </wp:positionV>
              <wp:extent cx="1637664" cy="328930"/>
              <wp:effectExtent l="0" t="0" r="0" b="0"/>
              <wp:wrapNone/>
              <wp:docPr id="456" name="Text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7664" cy="328930"/>
                      </a:xfrm>
                      <a:prstGeom prst="rect">
                        <a:avLst/>
                      </a:prstGeom>
                    </wps:spPr>
                    <wps:txbx>
                      <w:txbxContent>
                        <w:p w14:paraId="59C10E46"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5E4D6DCB"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wps:txbx>
                    <wps:bodyPr wrap="square" lIns="0" tIns="0" rIns="0" bIns="0" rtlCol="0">
                      <a:noAutofit/>
                    </wps:bodyPr>
                  </wps:wsp>
                </a:graphicData>
              </a:graphic>
            </wp:anchor>
          </w:drawing>
        </mc:Choice>
        <mc:Fallback>
          <w:pict>
            <v:shapetype w14:anchorId="7C5847F2" id="_x0000_t202" coordsize="21600,21600" o:spt="202" path="m,l,21600r21600,l21600,xe">
              <v:stroke joinstyle="miter"/>
              <v:path gradientshapeok="t" o:connecttype="rect"/>
            </v:shapetype>
            <v:shape id="Textbox 456" o:spid="_x0000_s1204" type="#_x0000_t202" style="position:absolute;margin-left:177.6pt;margin-top:791.3pt;width:128.95pt;height:25.9pt;z-index:-2749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" filled="f" stroked="f">
              <v:textbox inset="0,0,0,0">
                <w:txbxContent>
                  <w:p w14:paraId="59C10E46"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5E4D6DCB"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v:textbox>
              <w10:wrap anchorx="page" anchory="page"/>
            </v:shape>
          </w:pict>
        </mc:Fallback>
      </mc:AlternateConten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99662" w14:textId="77777777" w:rsidR="00C64EBA" w:rsidRDefault="00934DAC">
    <w:pPr>
      <w:pStyle w:val="Zkladntext"/>
      <w:spacing w:line="14" w:lineRule="auto"/>
    </w:pPr>
    <w:r>
      <w:rPr>
        <w:noProof/>
      </w:rPr>
      <mc:AlternateContent>
        <mc:Choice Requires="wps">
          <w:drawing>
            <wp:anchor distT="0" distB="0" distL="0" distR="0" simplePos="0" relativeHeight="475823616" behindDoc="1" locked="0" layoutInCell="1" allowOverlap="1" wp14:anchorId="0FD8A588" wp14:editId="055311F3">
              <wp:simplePos x="0" y="0"/>
              <wp:positionH relativeFrom="page">
                <wp:posOffset>2255304</wp:posOffset>
              </wp:positionH>
              <wp:positionV relativeFrom="page">
                <wp:posOffset>10049699</wp:posOffset>
              </wp:positionV>
              <wp:extent cx="1637664" cy="328930"/>
              <wp:effectExtent l="0" t="0" r="0" b="0"/>
              <wp:wrapNone/>
              <wp:docPr id="462" name="Text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7664" cy="328930"/>
                      </a:xfrm>
                      <a:prstGeom prst="rect">
                        <a:avLst/>
                      </a:prstGeom>
                    </wps:spPr>
                    <wps:txbx>
                      <w:txbxContent>
                        <w:p w14:paraId="6DB32E48"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0E03775F"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wps:txbx>
                    <wps:bodyPr wrap="square" lIns="0" tIns="0" rIns="0" bIns="0" rtlCol="0">
                      <a:noAutofit/>
                    </wps:bodyPr>
                  </wps:wsp>
                </a:graphicData>
              </a:graphic>
            </wp:anchor>
          </w:drawing>
        </mc:Choice>
        <mc:Fallback>
          <w:pict>
            <v:shapetype w14:anchorId="0FD8A588" id="_x0000_t202" coordsize="21600,21600" o:spt="202" path="m,l,21600r21600,l21600,xe">
              <v:stroke joinstyle="miter"/>
              <v:path gradientshapeok="t" o:connecttype="rect"/>
            </v:shapetype>
            <v:shape id="Textbox 462" o:spid="_x0000_s1205" type="#_x0000_t202" style="position:absolute;margin-left:177.6pt;margin-top:791.3pt;width:128.95pt;height:25.9pt;z-index:-2749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" filled="f" stroked="f">
              <v:textbox inset="0,0,0,0">
                <w:txbxContent>
                  <w:p w14:paraId="6DB32E48"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0E03775F"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v:textbox>
              <w10:wrap anchorx="page" anchory="page"/>
            </v:shape>
          </w:pict>
        </mc:Fallback>
      </mc:AlternateConten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59EFF" w14:textId="77777777" w:rsidR="00C64EBA" w:rsidRDefault="00934DAC">
    <w:pPr>
      <w:pStyle w:val="Zkladntext"/>
      <w:spacing w:line="14" w:lineRule="auto"/>
    </w:pPr>
    <w:r>
      <w:rPr>
        <w:noProof/>
      </w:rPr>
      <mc:AlternateContent>
        <mc:Choice Requires="wps">
          <w:drawing>
            <wp:anchor distT="0" distB="0" distL="0" distR="0" simplePos="0" relativeHeight="475824128" behindDoc="1" locked="0" layoutInCell="1" allowOverlap="1" wp14:anchorId="5EE44BF3" wp14:editId="77429DB6">
              <wp:simplePos x="0" y="0"/>
              <wp:positionH relativeFrom="page">
                <wp:posOffset>2255304</wp:posOffset>
              </wp:positionH>
              <wp:positionV relativeFrom="page">
                <wp:posOffset>10049699</wp:posOffset>
              </wp:positionV>
              <wp:extent cx="1637664" cy="328930"/>
              <wp:effectExtent l="0" t="0" r="0" b="0"/>
              <wp:wrapNone/>
              <wp:docPr id="468" name="Text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7664" cy="328930"/>
                      </a:xfrm>
                      <a:prstGeom prst="rect">
                        <a:avLst/>
                      </a:prstGeom>
                    </wps:spPr>
                    <wps:txbx>
                      <w:txbxContent>
                        <w:p w14:paraId="4BFD7E19"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56DB6EF4"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wps:txbx>
                    <wps:bodyPr wrap="square" lIns="0" tIns="0" rIns="0" bIns="0" rtlCol="0">
                      <a:noAutofit/>
                    </wps:bodyPr>
                  </wps:wsp>
                </a:graphicData>
              </a:graphic>
            </wp:anchor>
          </w:drawing>
        </mc:Choice>
        <mc:Fallback>
          <w:pict>
            <v:shapetype w14:anchorId="5EE44BF3" id="_x0000_t202" coordsize="21600,21600" o:spt="202" path="m,l,21600r21600,l21600,xe">
              <v:stroke joinstyle="miter"/>
              <v:path gradientshapeok="t" o:connecttype="rect"/>
            </v:shapetype>
            <v:shape id="Textbox 468" o:spid="_x0000_s1206" type="#_x0000_t202" style="position:absolute;margin-left:177.6pt;margin-top:791.3pt;width:128.95pt;height:25.9pt;z-index:-27492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" filled="f" stroked="f">
              <v:textbox inset="0,0,0,0">
                <w:txbxContent>
                  <w:p w14:paraId="4BFD7E19"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56DB6EF4"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179D7" w14:textId="77777777" w:rsidR="00C64EBA" w:rsidRDefault="00934DAC">
    <w:pPr>
      <w:pStyle w:val="Zkladntext"/>
      <w:spacing w:line="14" w:lineRule="auto"/>
    </w:pPr>
    <w:r>
      <w:rPr>
        <w:noProof/>
      </w:rPr>
      <mc:AlternateContent>
        <mc:Choice Requires="wps">
          <w:drawing>
            <wp:anchor distT="0" distB="0" distL="0" distR="0" simplePos="0" relativeHeight="475778048" behindDoc="1" locked="0" layoutInCell="1" allowOverlap="1" wp14:anchorId="598E03B3" wp14:editId="3830C118">
              <wp:simplePos x="0" y="0"/>
              <wp:positionH relativeFrom="page">
                <wp:posOffset>3532759</wp:posOffset>
              </wp:positionH>
              <wp:positionV relativeFrom="page">
                <wp:posOffset>10414251</wp:posOffset>
              </wp:positionV>
              <wp:extent cx="483234" cy="11239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12395"/>
                      </a:xfrm>
                      <a:prstGeom prst="rect">
                        <a:avLst/>
                      </a:prstGeom>
                    </wps:spPr>
                    <wps:txbx>
                      <w:txbxContent>
                        <w:p w14:paraId="087104E9" w14:textId="77777777" w:rsidR="00C64EBA" w:rsidRDefault="00934DAC">
                          <w:pPr>
                            <w:spacing w:before="18"/>
                            <w:ind w:left="20"/>
                            <w:rPr>
                              <w:sz w:val="12"/>
                            </w:rPr>
                          </w:pPr>
                          <w:r>
                            <w:rPr>
                              <w:sz w:val="12"/>
                            </w:rPr>
                            <w:t xml:space="preserve">Strana </w:t>
                          </w:r>
                          <w:r>
                            <w:rPr>
                              <w:sz w:val="12"/>
                            </w:rPr>
                            <w:fldChar w:fldCharType="begin"/>
                          </w:r>
                          <w:r>
                            <w:rPr>
                              <w:sz w:val="12"/>
                            </w:rPr>
                            <w:instrText xml:space="preserve"> PAGE </w:instrText>
                          </w:r>
                          <w:r>
                            <w:rPr>
                              <w:sz w:val="12"/>
                            </w:rPr>
                            <w:fldChar w:fldCharType="separate"/>
                          </w:r>
                          <w:r>
                            <w:rPr>
                              <w:sz w:val="12"/>
                            </w:rPr>
                            <w:t>5</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wps:txbx>
                    <wps:bodyPr wrap="square" lIns="0" tIns="0" rIns="0" bIns="0" rtlCol="0">
                      <a:noAutofit/>
                    </wps:bodyPr>
                  </wps:wsp>
                </a:graphicData>
              </a:graphic>
            </wp:anchor>
          </w:drawing>
        </mc:Choice>
        <mc:Fallback>
          <w:pict>
            <v:shapetype w14:anchorId="598E03B3" id="_x0000_t202" coordsize="21600,21600" o:spt="202" path="m,l,21600r21600,l21600,xe">
              <v:stroke joinstyle="miter"/>
              <v:path gradientshapeok="t" o:connecttype="rect"/>
            </v:shapetype>
            <v:shape id="Textbox 47" o:spid="_x0000_s1122" type="#_x0000_t202" style="position:absolute;margin-left:278.15pt;margin-top:820pt;width:38.05pt;height:8.85pt;z-index:-27538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" filled="f" stroked="f">
              <v:textbox inset="0,0,0,0">
                <w:txbxContent>
                  <w:p w14:paraId="087104E9" w14:textId="77777777" w:rsidR="00C64EBA" w:rsidRDefault="00934DAC">
                    <w:pPr>
                      <w:spacing w:before="18"/>
                      <w:ind w:left="20"/>
                      <w:rPr>
                        <w:sz w:val="12"/>
                      </w:rPr>
                    </w:pPr>
                    <w:r>
                      <w:rPr>
                        <w:sz w:val="12"/>
                      </w:rPr>
                      <w:t xml:space="preserve">Strana </w:t>
                    </w:r>
                    <w:r>
                      <w:rPr>
                        <w:sz w:val="12"/>
                      </w:rPr>
                      <w:fldChar w:fldCharType="begin"/>
                    </w:r>
                    <w:r>
                      <w:rPr>
                        <w:sz w:val="12"/>
                      </w:rPr>
                      <w:instrText xml:space="preserve"> PAGE </w:instrText>
                    </w:r>
                    <w:r>
                      <w:rPr>
                        <w:sz w:val="12"/>
                      </w:rPr>
                      <w:fldChar w:fldCharType="separate"/>
                    </w:r>
                    <w:r>
                      <w:rPr>
                        <w:sz w:val="12"/>
                      </w:rPr>
                      <w:t>5</w:t>
                    </w:r>
                    <w:r>
                      <w:rPr>
                        <w:sz w:val="12"/>
                      </w:rPr>
                      <w:fldChar w:fldCharType="end"/>
                    </w:r>
                    <w:r>
                      <w:rPr>
                        <w:spacing w:val="1"/>
                        <w:sz w:val="12"/>
                      </w:rPr>
                      <w:t xml:space="preserve"> </w:t>
                    </w:r>
                    <w:r>
                      <w:rPr>
                        <w:sz w:val="12"/>
                      </w:rPr>
                      <w:t>z</w:t>
                    </w:r>
                    <w:r>
                      <w:rPr>
                        <w:spacing w:val="1"/>
                        <w:sz w:val="12"/>
                      </w:rPr>
                      <w:t xml:space="preserve"> </w:t>
                    </w:r>
                    <w:r>
                      <w:rPr>
                        <w:spacing w:val="-5"/>
                        <w:sz w:val="12"/>
                      </w:rPr>
                      <w:t>37</w:t>
                    </w:r>
                  </w:p>
                </w:txbxContent>
              </v:textbox>
              <w10:wrap anchorx="page" anchory="page"/>
            </v:shape>
          </w:pict>
        </mc:Fallback>
      </mc:AlternateConten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0328F" w14:textId="77777777" w:rsidR="00C64EBA" w:rsidRDefault="00934DAC">
    <w:pPr>
      <w:pStyle w:val="Zkladntext"/>
      <w:spacing w:line="14" w:lineRule="auto"/>
    </w:pPr>
    <w:r>
      <w:rPr>
        <w:noProof/>
      </w:rPr>
      <mc:AlternateContent>
        <mc:Choice Requires="wps">
          <w:drawing>
            <wp:anchor distT="0" distB="0" distL="0" distR="0" simplePos="0" relativeHeight="475824640" behindDoc="1" locked="0" layoutInCell="1" allowOverlap="1" wp14:anchorId="51A959A9" wp14:editId="68E17CB0">
              <wp:simplePos x="0" y="0"/>
              <wp:positionH relativeFrom="page">
                <wp:posOffset>2255304</wp:posOffset>
              </wp:positionH>
              <wp:positionV relativeFrom="page">
                <wp:posOffset>10049699</wp:posOffset>
              </wp:positionV>
              <wp:extent cx="1637664" cy="328930"/>
              <wp:effectExtent l="0" t="0" r="0" b="0"/>
              <wp:wrapNone/>
              <wp:docPr id="474" name="Text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7664" cy="328930"/>
                      </a:xfrm>
                      <a:prstGeom prst="rect">
                        <a:avLst/>
                      </a:prstGeom>
                    </wps:spPr>
                    <wps:txbx>
                      <w:txbxContent>
                        <w:p w14:paraId="1A16D4C6"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78ED8199"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wps:txbx>
                    <wps:bodyPr wrap="square" lIns="0" tIns="0" rIns="0" bIns="0" rtlCol="0">
                      <a:noAutofit/>
                    </wps:bodyPr>
                  </wps:wsp>
                </a:graphicData>
              </a:graphic>
            </wp:anchor>
          </w:drawing>
        </mc:Choice>
        <mc:Fallback>
          <w:pict>
            <v:shapetype w14:anchorId="51A959A9" id="_x0000_t202" coordsize="21600,21600" o:spt="202" path="m,l,21600r21600,l21600,xe">
              <v:stroke joinstyle="miter"/>
              <v:path gradientshapeok="t" o:connecttype="rect"/>
            </v:shapetype>
            <v:shape id="Textbox 474" o:spid="_x0000_s1207" type="#_x0000_t202" style="position:absolute;margin-left:177.6pt;margin-top:791.3pt;width:128.95pt;height:25.9pt;z-index:-27491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" filled="f" stroked="f">
              <v:textbox inset="0,0,0,0">
                <w:txbxContent>
                  <w:p w14:paraId="1A16D4C6" w14:textId="77777777" w:rsidR="00C64EBA" w:rsidRDefault="00934DAC">
                    <w:pPr>
                      <w:spacing w:before="17" w:line="160" w:lineRule="exact"/>
                      <w:ind w:left="20"/>
                      <w:rPr>
                        <w:sz w:val="14"/>
                      </w:rPr>
                    </w:pPr>
                    <w:r>
                      <w:rPr>
                        <w:color w:val="919191"/>
                        <w:spacing w:val="-2"/>
                        <w:sz w:val="14"/>
                      </w:rPr>
                      <w:t>v</w:t>
                    </w:r>
                    <w:r>
                      <w:rPr>
                        <w:color w:val="919191"/>
                        <w:spacing w:val="-6"/>
                        <w:sz w:val="14"/>
                      </w:rPr>
                      <w:t xml:space="preserve"> </w:t>
                    </w:r>
                    <w:r>
                      <w:rPr>
                        <w:color w:val="919191"/>
                        <w:spacing w:val="-2"/>
                        <w:sz w:val="14"/>
                      </w:rPr>
                      <w:t>rámci</w:t>
                    </w:r>
                    <w:r>
                      <w:rPr>
                        <w:color w:val="919191"/>
                        <w:spacing w:val="-5"/>
                        <w:sz w:val="14"/>
                      </w:rPr>
                      <w:t xml:space="preserve"> </w:t>
                    </w:r>
                    <w:r>
                      <w:rPr>
                        <w:color w:val="919191"/>
                        <w:spacing w:val="-2"/>
                        <w:sz w:val="14"/>
                      </w:rPr>
                      <w:t>resortu</w:t>
                    </w:r>
                    <w:r>
                      <w:rPr>
                        <w:color w:val="919191"/>
                        <w:spacing w:val="-5"/>
                        <w:sz w:val="14"/>
                      </w:rPr>
                      <w:t xml:space="preserve"> </w:t>
                    </w:r>
                    <w:r>
                      <w:rPr>
                        <w:color w:val="919191"/>
                        <w:spacing w:val="-2"/>
                        <w:sz w:val="14"/>
                      </w:rPr>
                      <w:t>Ministerstva</w:t>
                    </w:r>
                    <w:r>
                      <w:rPr>
                        <w:color w:val="919191"/>
                        <w:spacing w:val="-5"/>
                        <w:sz w:val="14"/>
                      </w:rPr>
                      <w:t xml:space="preserve"> </w:t>
                    </w:r>
                    <w:r>
                      <w:rPr>
                        <w:color w:val="919191"/>
                        <w:spacing w:val="-2"/>
                        <w:sz w:val="14"/>
                      </w:rPr>
                      <w:t>dopravy</w:t>
                    </w:r>
                  </w:p>
                  <w:p w14:paraId="78ED8199" w14:textId="77777777" w:rsidR="00C64EBA" w:rsidRDefault="00934DAC">
                    <w:pPr>
                      <w:ind w:left="20" w:right="18"/>
                      <w:rPr>
                        <w:sz w:val="14"/>
                      </w:rPr>
                    </w:pPr>
                    <w:r>
                      <w:rPr>
                        <w:color w:val="919191"/>
                        <w:spacing w:val="-4"/>
                        <w:sz w:val="14"/>
                      </w:rPr>
                      <w:t>a Ministerstva zemědělství podniky Povodí</w:t>
                    </w:r>
                    <w:r>
                      <w:rPr>
                        <w:color w:val="919191"/>
                        <w:spacing w:val="40"/>
                        <w:sz w:val="14"/>
                      </w:rPr>
                      <w:t xml:space="preserve"> </w:t>
                    </w:r>
                    <w:r>
                      <w:rPr>
                        <w:color w:val="919191"/>
                        <w:sz w:val="14"/>
                      </w:rPr>
                      <w:t>a Ředitelstvím vodních cest ČR</w:t>
                    </w:r>
                  </w:p>
                </w:txbxContent>
              </v:textbox>
              <w10:wrap anchorx="page" anchory="page"/>
            </v:shape>
          </w:pict>
        </mc:Fallback>
      </mc:AlternateConten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55A5B" w14:textId="77777777" w:rsidR="00C64EBA" w:rsidRDefault="00C64EBA">
    <w:pPr>
      <w:pStyle w:val="Zkladntext"/>
      <w:spacing w:line="14" w:lineRule="auto"/>
      <w:rPr>
        <w:sz w:val="2"/>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6DBEC" w14:textId="77777777" w:rsidR="00C64EBA" w:rsidRDefault="00C64EBA">
    <w:pPr>
      <w:pStyle w:val="Zkladntext"/>
      <w:spacing w:line="14" w:lineRule="auto"/>
      <w:rPr>
        <w:sz w:val="2"/>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045F6" w14:textId="77777777" w:rsidR="00C64EBA" w:rsidRDefault="00C64EBA">
    <w:pPr>
      <w:pStyle w:val="Zkladntext"/>
      <w:spacing w:line="14" w:lineRule="auto"/>
      <w:rPr>
        <w:sz w:val="2"/>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9EA7F" w14:textId="77777777" w:rsidR="00C64EBA" w:rsidRDefault="00934DAC">
    <w:pPr>
      <w:pStyle w:val="Zkladntext"/>
      <w:spacing w:line="14" w:lineRule="auto"/>
    </w:pPr>
    <w:r>
      <w:rPr>
        <w:noProof/>
      </w:rPr>
      <mc:AlternateContent>
        <mc:Choice Requires="wps">
          <w:drawing>
            <wp:anchor distT="0" distB="0" distL="0" distR="0" simplePos="0" relativeHeight="475825664" behindDoc="1" locked="0" layoutInCell="1" allowOverlap="1" wp14:anchorId="43B877C4" wp14:editId="16D78461">
              <wp:simplePos x="0" y="0"/>
              <wp:positionH relativeFrom="page">
                <wp:posOffset>902002</wp:posOffset>
              </wp:positionH>
              <wp:positionV relativeFrom="page">
                <wp:posOffset>8427015</wp:posOffset>
              </wp:positionV>
              <wp:extent cx="1273175" cy="165735"/>
              <wp:effectExtent l="0" t="0" r="0" b="0"/>
              <wp:wrapNone/>
              <wp:docPr id="507" name="Text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3175" cy="165735"/>
                      </a:xfrm>
                      <a:prstGeom prst="rect">
                        <a:avLst/>
                      </a:prstGeom>
                    </wps:spPr>
                    <wps:txbx>
                      <w:txbxContent>
                        <w:p w14:paraId="1B9AC234" w14:textId="77777777" w:rsidR="00C64EBA" w:rsidRDefault="00934DAC">
                          <w:pPr>
                            <w:pStyle w:val="Zkladntext"/>
                            <w:spacing w:before="10"/>
                            <w:ind w:left="20"/>
                            <w:rPr>
                              <w:rFonts w:ascii="Times New Roman" w:hAnsi="Times New Roman"/>
                            </w:rPr>
                          </w:pPr>
                          <w:r>
                            <w:rPr>
                              <w:rFonts w:ascii="Times New Roman" w:hAnsi="Times New Roman"/>
                            </w:rPr>
                            <w:t>f)</w:t>
                          </w:r>
                          <w:r>
                            <w:rPr>
                              <w:rFonts w:ascii="Times New Roman" w:hAnsi="Times New Roman"/>
                              <w:spacing w:val="-5"/>
                            </w:rPr>
                            <w:t xml:space="preserve"> </w:t>
                          </w:r>
                          <w:r>
                            <w:rPr>
                              <w:rFonts w:ascii="Times New Roman" w:hAnsi="Times New Roman"/>
                            </w:rPr>
                            <w:t>Technická</w:t>
                          </w:r>
                          <w:r>
                            <w:rPr>
                              <w:rFonts w:ascii="Times New Roman" w:hAnsi="Times New Roman"/>
                              <w:spacing w:val="-5"/>
                            </w:rPr>
                            <w:t xml:space="preserve"> </w:t>
                          </w:r>
                          <w:r>
                            <w:rPr>
                              <w:rFonts w:ascii="Times New Roman" w:hAnsi="Times New Roman"/>
                              <w:spacing w:val="-2"/>
                            </w:rPr>
                            <w:t>specifikace</w:t>
                          </w:r>
                        </w:p>
                      </w:txbxContent>
                    </wps:txbx>
                    <wps:bodyPr wrap="square" lIns="0" tIns="0" rIns="0" bIns="0" rtlCol="0">
                      <a:noAutofit/>
                    </wps:bodyPr>
                  </wps:wsp>
                </a:graphicData>
              </a:graphic>
            </wp:anchor>
          </w:drawing>
        </mc:Choice>
        <mc:Fallback>
          <w:pict>
            <v:shapetype w14:anchorId="43B877C4" id="_x0000_t202" coordsize="21600,21600" o:spt="202" path="m,l,21600r21600,l21600,xe">
              <v:stroke joinstyle="miter"/>
              <v:path gradientshapeok="t" o:connecttype="rect"/>
            </v:shapetype>
            <v:shape id="Textbox 507" o:spid="_x0000_s1209" type="#_x0000_t202" style="position:absolute;margin-left:71pt;margin-top:663.55pt;width:100.25pt;height:13.05pt;z-index:-2749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" filled="f" stroked="f">
              <v:textbox inset="0,0,0,0">
                <w:txbxContent>
                  <w:p w14:paraId="1B9AC234" w14:textId="77777777" w:rsidR="00C64EBA" w:rsidRDefault="00934DAC">
                    <w:pPr>
                      <w:pStyle w:val="Zkladntext"/>
                      <w:spacing w:before="10"/>
                      <w:ind w:left="20"/>
                      <w:rPr>
                        <w:rFonts w:ascii="Times New Roman" w:hAnsi="Times New Roman"/>
                      </w:rPr>
                    </w:pPr>
                    <w:r>
                      <w:rPr>
                        <w:rFonts w:ascii="Times New Roman" w:hAnsi="Times New Roman"/>
                      </w:rPr>
                      <w:t>f)</w:t>
                    </w:r>
                    <w:r>
                      <w:rPr>
                        <w:rFonts w:ascii="Times New Roman" w:hAnsi="Times New Roman"/>
                        <w:spacing w:val="-5"/>
                      </w:rPr>
                      <w:t xml:space="preserve"> </w:t>
                    </w:r>
                    <w:r>
                      <w:rPr>
                        <w:rFonts w:ascii="Times New Roman" w:hAnsi="Times New Roman"/>
                      </w:rPr>
                      <w:t>Technická</w:t>
                    </w:r>
                    <w:r>
                      <w:rPr>
                        <w:rFonts w:ascii="Times New Roman" w:hAnsi="Times New Roman"/>
                        <w:spacing w:val="-5"/>
                      </w:rPr>
                      <w:t xml:space="preserve"> </w:t>
                    </w:r>
                    <w:r>
                      <w:rPr>
                        <w:rFonts w:ascii="Times New Roman" w:hAnsi="Times New Roman"/>
                        <w:spacing w:val="-2"/>
                      </w:rPr>
                      <w:t>specifikace</w:t>
                    </w:r>
                  </w:p>
                </w:txbxContent>
              </v:textbox>
              <w10:wrap anchorx="page" anchory="page"/>
            </v:shape>
          </w:pict>
        </mc:Fallback>
      </mc:AlternateContent>
    </w:r>
    <w:r>
      <w:rPr>
        <w:noProof/>
      </w:rPr>
      <mc:AlternateContent>
        <mc:Choice Requires="wps">
          <w:drawing>
            <wp:anchor distT="0" distB="0" distL="0" distR="0" simplePos="0" relativeHeight="475826176" behindDoc="1" locked="0" layoutInCell="1" allowOverlap="1" wp14:anchorId="64FE3F79" wp14:editId="08D5F4AE">
              <wp:simplePos x="0" y="0"/>
              <wp:positionH relativeFrom="page">
                <wp:posOffset>902001</wp:posOffset>
              </wp:positionH>
              <wp:positionV relativeFrom="page">
                <wp:posOffset>8719570</wp:posOffset>
              </wp:positionV>
              <wp:extent cx="4312920" cy="458470"/>
              <wp:effectExtent l="0" t="0" r="0" b="0"/>
              <wp:wrapNone/>
              <wp:docPr id="508" name="Text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2920" cy="458470"/>
                      </a:xfrm>
                      <a:prstGeom prst="rect">
                        <a:avLst/>
                      </a:prstGeom>
                    </wps:spPr>
                    <wps:txbx>
                      <w:txbxContent>
                        <w:p w14:paraId="29199305" w14:textId="77777777" w:rsidR="00C64EBA" w:rsidRDefault="00934DAC">
                          <w:pPr>
                            <w:pStyle w:val="Zkladntext"/>
                            <w:spacing w:before="10"/>
                            <w:ind w:left="20"/>
                            <w:rPr>
                              <w:rFonts w:ascii="Times New Roman" w:hAnsi="Times New Roman"/>
                            </w:rPr>
                          </w:pPr>
                          <w:r>
                            <w:rPr>
                              <w:rFonts w:ascii="Times New Roman" w:hAnsi="Times New Roman"/>
                            </w:rPr>
                            <w:t>Ochranná</w:t>
                          </w:r>
                          <w:r>
                            <w:rPr>
                              <w:rFonts w:ascii="Times New Roman" w:hAnsi="Times New Roman"/>
                              <w:spacing w:val="-4"/>
                            </w:rPr>
                            <w:t xml:space="preserve"> </w:t>
                          </w:r>
                          <w:r>
                            <w:rPr>
                              <w:rFonts w:ascii="Times New Roman" w:hAnsi="Times New Roman"/>
                            </w:rPr>
                            <w:t>stání</w:t>
                          </w:r>
                          <w:r>
                            <w:rPr>
                              <w:rFonts w:ascii="Times New Roman" w:hAnsi="Times New Roman"/>
                              <w:spacing w:val="-5"/>
                            </w:rPr>
                            <w:t xml:space="preserve"> </w:t>
                          </w:r>
                          <w:r>
                            <w:rPr>
                              <w:rFonts w:ascii="Times New Roman" w:hAnsi="Times New Roman"/>
                            </w:rPr>
                            <w:t>na</w:t>
                          </w:r>
                          <w:r>
                            <w:rPr>
                              <w:rFonts w:ascii="Times New Roman" w:hAnsi="Times New Roman"/>
                              <w:spacing w:val="-6"/>
                            </w:rPr>
                            <w:t xml:space="preserve"> </w:t>
                          </w:r>
                          <w:r>
                            <w:rPr>
                              <w:rFonts w:ascii="Times New Roman" w:hAnsi="Times New Roman"/>
                            </w:rPr>
                            <w:t>Labské</w:t>
                          </w:r>
                          <w:r>
                            <w:rPr>
                              <w:rFonts w:ascii="Times New Roman" w:hAnsi="Times New Roman"/>
                              <w:spacing w:val="-4"/>
                            </w:rPr>
                            <w:t xml:space="preserve"> </w:t>
                          </w:r>
                          <w:r>
                            <w:rPr>
                              <w:rFonts w:ascii="Times New Roman" w:hAnsi="Times New Roman"/>
                            </w:rPr>
                            <w:t>vodní</w:t>
                          </w:r>
                          <w:r>
                            <w:rPr>
                              <w:rFonts w:ascii="Times New Roman" w:hAnsi="Times New Roman"/>
                              <w:spacing w:val="-5"/>
                            </w:rPr>
                            <w:t xml:space="preserve"> </w:t>
                          </w:r>
                          <w:r>
                            <w:rPr>
                              <w:rFonts w:ascii="Times New Roman" w:hAnsi="Times New Roman"/>
                            </w:rPr>
                            <w:t>cestě</w:t>
                          </w:r>
                          <w:r>
                            <w:rPr>
                              <w:rFonts w:ascii="Times New Roman" w:hAnsi="Times New Roman"/>
                              <w:spacing w:val="-1"/>
                            </w:rPr>
                            <w:t xml:space="preserve"> </w:t>
                          </w:r>
                          <w:r>
                            <w:rPr>
                              <w:rFonts w:ascii="Times New Roman" w:hAnsi="Times New Roman"/>
                            </w:rPr>
                            <w:t>–</w:t>
                          </w:r>
                          <w:r>
                            <w:rPr>
                              <w:rFonts w:ascii="Times New Roman" w:hAnsi="Times New Roman"/>
                              <w:spacing w:val="-3"/>
                            </w:rPr>
                            <w:t xml:space="preserve"> </w:t>
                          </w:r>
                          <w:r>
                            <w:rPr>
                              <w:rFonts w:ascii="Times New Roman" w:hAnsi="Times New Roman"/>
                            </w:rPr>
                            <w:t>Část</w:t>
                          </w:r>
                          <w:r>
                            <w:rPr>
                              <w:rFonts w:ascii="Times New Roman" w:hAnsi="Times New Roman"/>
                              <w:spacing w:val="-5"/>
                            </w:rPr>
                            <w:t xml:space="preserve"> </w:t>
                          </w:r>
                          <w:r>
                            <w:rPr>
                              <w:rFonts w:ascii="Times New Roman" w:hAnsi="Times New Roman"/>
                            </w:rPr>
                            <w:t>č.1</w:t>
                          </w:r>
                          <w:r>
                            <w:rPr>
                              <w:rFonts w:ascii="Times New Roman" w:hAnsi="Times New Roman"/>
                              <w:spacing w:val="-3"/>
                            </w:rPr>
                            <w:t xml:space="preserve"> </w:t>
                          </w:r>
                          <w:r>
                            <w:rPr>
                              <w:rFonts w:ascii="Times New Roman" w:hAnsi="Times New Roman"/>
                            </w:rPr>
                            <w:t>Lokalita</w:t>
                          </w:r>
                          <w:r>
                            <w:rPr>
                              <w:rFonts w:ascii="Times New Roman" w:hAnsi="Times New Roman"/>
                              <w:spacing w:val="-4"/>
                            </w:rPr>
                            <w:t xml:space="preserve"> </w:t>
                          </w:r>
                          <w:proofErr w:type="spellStart"/>
                          <w:r>
                            <w:rPr>
                              <w:rFonts w:ascii="Times New Roman" w:hAnsi="Times New Roman"/>
                            </w:rPr>
                            <w:t>Klavary</w:t>
                          </w:r>
                          <w:proofErr w:type="spellEnd"/>
                          <w:r>
                            <w:rPr>
                              <w:rFonts w:ascii="Times New Roman" w:hAnsi="Times New Roman"/>
                            </w:rPr>
                            <w:t>,</w:t>
                          </w:r>
                          <w:r>
                            <w:rPr>
                              <w:rFonts w:ascii="Times New Roman" w:hAnsi="Times New Roman"/>
                              <w:spacing w:val="-4"/>
                            </w:rPr>
                            <w:t xml:space="preserve"> </w:t>
                          </w:r>
                          <w:r>
                            <w:rPr>
                              <w:rFonts w:ascii="Times New Roman" w:hAnsi="Times New Roman"/>
                            </w:rPr>
                            <w:t>zhotovitel</w:t>
                          </w:r>
                          <w:r>
                            <w:rPr>
                              <w:rFonts w:ascii="Times New Roman" w:hAnsi="Times New Roman"/>
                              <w:spacing w:val="-5"/>
                            </w:rPr>
                            <w:t xml:space="preserve"> </w:t>
                          </w:r>
                          <w:r>
                            <w:rPr>
                              <w:rFonts w:ascii="Times New Roman" w:hAnsi="Times New Roman"/>
                            </w:rPr>
                            <w:t>stavby Evidenční číslo objednatele: SML-2025-120-VZ</w:t>
                          </w:r>
                        </w:p>
                        <w:p w14:paraId="5529E7DA" w14:textId="77777777" w:rsidR="00C64EBA" w:rsidRDefault="00934DAC">
                          <w:pPr>
                            <w:pStyle w:val="Zkladntext"/>
                            <w:spacing w:before="1"/>
                            <w:ind w:left="20"/>
                            <w:rPr>
                              <w:rFonts w:ascii="Times New Roman" w:hAnsi="Times New Roman"/>
                            </w:rPr>
                          </w:pPr>
                          <w:r>
                            <w:rPr>
                              <w:rFonts w:ascii="Times New Roman" w:hAnsi="Times New Roman"/>
                            </w:rPr>
                            <w:t>č.</w:t>
                          </w:r>
                          <w:r>
                            <w:rPr>
                              <w:rFonts w:ascii="Times New Roman" w:hAnsi="Times New Roman"/>
                              <w:spacing w:val="3"/>
                            </w:rPr>
                            <w:t xml:space="preserve"> </w:t>
                          </w:r>
                          <w:r>
                            <w:rPr>
                              <w:rFonts w:ascii="Times New Roman" w:hAnsi="Times New Roman"/>
                            </w:rPr>
                            <w:t>j.</w:t>
                          </w:r>
                          <w:r>
                            <w:rPr>
                              <w:rFonts w:ascii="Times New Roman" w:hAnsi="Times New Roman"/>
                              <w:spacing w:val="4"/>
                            </w:rPr>
                            <w:t xml:space="preserve"> </w:t>
                          </w:r>
                          <w:r>
                            <w:rPr>
                              <w:rFonts w:ascii="Times New Roman" w:hAnsi="Times New Roman"/>
                            </w:rPr>
                            <w:t>smlouvy</w:t>
                          </w:r>
                          <w:r>
                            <w:rPr>
                              <w:rFonts w:ascii="Times New Roman" w:hAnsi="Times New Roman"/>
                              <w:spacing w:val="2"/>
                            </w:rPr>
                            <w:t xml:space="preserve"> </w:t>
                          </w:r>
                          <w:r>
                            <w:rPr>
                              <w:rFonts w:ascii="Times New Roman" w:hAnsi="Times New Roman"/>
                            </w:rPr>
                            <w:t>Objednatele:</w:t>
                          </w:r>
                          <w:r>
                            <w:rPr>
                              <w:rFonts w:ascii="Times New Roman" w:hAnsi="Times New Roman"/>
                              <w:spacing w:val="6"/>
                            </w:rPr>
                            <w:t xml:space="preserve"> </w:t>
                          </w:r>
                          <w:proofErr w:type="spellStart"/>
                          <w:r>
                            <w:rPr>
                              <w:rFonts w:ascii="Times New Roman" w:hAnsi="Times New Roman"/>
                            </w:rPr>
                            <w:t>ěVC</w:t>
                          </w:r>
                          <w:proofErr w:type="spellEnd"/>
                          <w:r>
                            <w:rPr>
                              <w:rFonts w:ascii="Times New Roman" w:hAnsi="Times New Roman"/>
                            </w:rPr>
                            <w:t>/456/2025/OVZ-</w:t>
                          </w:r>
                          <w:r>
                            <w:rPr>
                              <w:rFonts w:ascii="Times New Roman" w:hAnsi="Times New Roman"/>
                              <w:spacing w:val="-5"/>
                            </w:rPr>
                            <w:t>11</w:t>
                          </w:r>
                        </w:p>
                      </w:txbxContent>
                    </wps:txbx>
                    <wps:bodyPr wrap="square" lIns="0" tIns="0" rIns="0" bIns="0" rtlCol="0">
                      <a:noAutofit/>
                    </wps:bodyPr>
                  </wps:wsp>
                </a:graphicData>
              </a:graphic>
            </wp:anchor>
          </w:drawing>
        </mc:Choice>
        <mc:Fallback>
          <w:pict>
            <v:shape w14:anchorId="64FE3F79" id="Textbox 508" o:spid="_x0000_s1210" type="#_x0000_t202" style="position:absolute;margin-left:71pt;margin-top:686.6pt;width:339.6pt;height:36.1pt;z-index:-27490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" filled="f" stroked="f">
              <v:textbox inset="0,0,0,0">
                <w:txbxContent>
                  <w:p w14:paraId="29199305" w14:textId="77777777" w:rsidR="00C64EBA" w:rsidRDefault="00934DAC">
                    <w:pPr>
                      <w:pStyle w:val="Zkladntext"/>
                      <w:spacing w:before="10"/>
                      <w:ind w:left="20"/>
                      <w:rPr>
                        <w:rFonts w:ascii="Times New Roman" w:hAnsi="Times New Roman"/>
                      </w:rPr>
                    </w:pPr>
                    <w:r>
                      <w:rPr>
                        <w:rFonts w:ascii="Times New Roman" w:hAnsi="Times New Roman"/>
                      </w:rPr>
                      <w:t>Ochranná</w:t>
                    </w:r>
                    <w:r>
                      <w:rPr>
                        <w:rFonts w:ascii="Times New Roman" w:hAnsi="Times New Roman"/>
                        <w:spacing w:val="-4"/>
                      </w:rPr>
                      <w:t xml:space="preserve"> </w:t>
                    </w:r>
                    <w:r>
                      <w:rPr>
                        <w:rFonts w:ascii="Times New Roman" w:hAnsi="Times New Roman"/>
                      </w:rPr>
                      <w:t>stání</w:t>
                    </w:r>
                    <w:r>
                      <w:rPr>
                        <w:rFonts w:ascii="Times New Roman" w:hAnsi="Times New Roman"/>
                        <w:spacing w:val="-5"/>
                      </w:rPr>
                      <w:t xml:space="preserve"> </w:t>
                    </w:r>
                    <w:r>
                      <w:rPr>
                        <w:rFonts w:ascii="Times New Roman" w:hAnsi="Times New Roman"/>
                      </w:rPr>
                      <w:t>na</w:t>
                    </w:r>
                    <w:r>
                      <w:rPr>
                        <w:rFonts w:ascii="Times New Roman" w:hAnsi="Times New Roman"/>
                        <w:spacing w:val="-6"/>
                      </w:rPr>
                      <w:t xml:space="preserve"> </w:t>
                    </w:r>
                    <w:r>
                      <w:rPr>
                        <w:rFonts w:ascii="Times New Roman" w:hAnsi="Times New Roman"/>
                      </w:rPr>
                      <w:t>Labské</w:t>
                    </w:r>
                    <w:r>
                      <w:rPr>
                        <w:rFonts w:ascii="Times New Roman" w:hAnsi="Times New Roman"/>
                        <w:spacing w:val="-4"/>
                      </w:rPr>
                      <w:t xml:space="preserve"> </w:t>
                    </w:r>
                    <w:r>
                      <w:rPr>
                        <w:rFonts w:ascii="Times New Roman" w:hAnsi="Times New Roman"/>
                      </w:rPr>
                      <w:t>vodní</w:t>
                    </w:r>
                    <w:r>
                      <w:rPr>
                        <w:rFonts w:ascii="Times New Roman" w:hAnsi="Times New Roman"/>
                        <w:spacing w:val="-5"/>
                      </w:rPr>
                      <w:t xml:space="preserve"> </w:t>
                    </w:r>
                    <w:r>
                      <w:rPr>
                        <w:rFonts w:ascii="Times New Roman" w:hAnsi="Times New Roman"/>
                      </w:rPr>
                      <w:t>cestě</w:t>
                    </w:r>
                    <w:r>
                      <w:rPr>
                        <w:rFonts w:ascii="Times New Roman" w:hAnsi="Times New Roman"/>
                        <w:spacing w:val="-1"/>
                      </w:rPr>
                      <w:t xml:space="preserve"> </w:t>
                    </w:r>
                    <w:r>
                      <w:rPr>
                        <w:rFonts w:ascii="Times New Roman" w:hAnsi="Times New Roman"/>
                      </w:rPr>
                      <w:t>–</w:t>
                    </w:r>
                    <w:r>
                      <w:rPr>
                        <w:rFonts w:ascii="Times New Roman" w:hAnsi="Times New Roman"/>
                        <w:spacing w:val="-3"/>
                      </w:rPr>
                      <w:t xml:space="preserve"> </w:t>
                    </w:r>
                    <w:r>
                      <w:rPr>
                        <w:rFonts w:ascii="Times New Roman" w:hAnsi="Times New Roman"/>
                      </w:rPr>
                      <w:t>Část</w:t>
                    </w:r>
                    <w:r>
                      <w:rPr>
                        <w:rFonts w:ascii="Times New Roman" w:hAnsi="Times New Roman"/>
                        <w:spacing w:val="-5"/>
                      </w:rPr>
                      <w:t xml:space="preserve"> </w:t>
                    </w:r>
                    <w:r>
                      <w:rPr>
                        <w:rFonts w:ascii="Times New Roman" w:hAnsi="Times New Roman"/>
                      </w:rPr>
                      <w:t>č.1</w:t>
                    </w:r>
                    <w:r>
                      <w:rPr>
                        <w:rFonts w:ascii="Times New Roman" w:hAnsi="Times New Roman"/>
                        <w:spacing w:val="-3"/>
                      </w:rPr>
                      <w:t xml:space="preserve"> </w:t>
                    </w:r>
                    <w:r>
                      <w:rPr>
                        <w:rFonts w:ascii="Times New Roman" w:hAnsi="Times New Roman"/>
                      </w:rPr>
                      <w:t>Lokalita</w:t>
                    </w:r>
                    <w:r>
                      <w:rPr>
                        <w:rFonts w:ascii="Times New Roman" w:hAnsi="Times New Roman"/>
                        <w:spacing w:val="-4"/>
                      </w:rPr>
                      <w:t xml:space="preserve"> </w:t>
                    </w:r>
                    <w:proofErr w:type="spellStart"/>
                    <w:r>
                      <w:rPr>
                        <w:rFonts w:ascii="Times New Roman" w:hAnsi="Times New Roman"/>
                      </w:rPr>
                      <w:t>Klavary</w:t>
                    </w:r>
                    <w:proofErr w:type="spellEnd"/>
                    <w:r>
                      <w:rPr>
                        <w:rFonts w:ascii="Times New Roman" w:hAnsi="Times New Roman"/>
                      </w:rPr>
                      <w:t>,</w:t>
                    </w:r>
                    <w:r>
                      <w:rPr>
                        <w:rFonts w:ascii="Times New Roman" w:hAnsi="Times New Roman"/>
                        <w:spacing w:val="-4"/>
                      </w:rPr>
                      <w:t xml:space="preserve"> </w:t>
                    </w:r>
                    <w:r>
                      <w:rPr>
                        <w:rFonts w:ascii="Times New Roman" w:hAnsi="Times New Roman"/>
                      </w:rPr>
                      <w:t>zhotovitel</w:t>
                    </w:r>
                    <w:r>
                      <w:rPr>
                        <w:rFonts w:ascii="Times New Roman" w:hAnsi="Times New Roman"/>
                        <w:spacing w:val="-5"/>
                      </w:rPr>
                      <w:t xml:space="preserve"> </w:t>
                    </w:r>
                    <w:r>
                      <w:rPr>
                        <w:rFonts w:ascii="Times New Roman" w:hAnsi="Times New Roman"/>
                      </w:rPr>
                      <w:t>stavby Evidenční číslo objednatele: SML-2025-120-VZ</w:t>
                    </w:r>
                  </w:p>
                  <w:p w14:paraId="5529E7DA" w14:textId="77777777" w:rsidR="00C64EBA" w:rsidRDefault="00934DAC">
                    <w:pPr>
                      <w:pStyle w:val="Zkladntext"/>
                      <w:spacing w:before="1"/>
                      <w:ind w:left="20"/>
                      <w:rPr>
                        <w:rFonts w:ascii="Times New Roman" w:hAnsi="Times New Roman"/>
                      </w:rPr>
                    </w:pPr>
                    <w:r>
                      <w:rPr>
                        <w:rFonts w:ascii="Times New Roman" w:hAnsi="Times New Roman"/>
                      </w:rPr>
                      <w:t>č.</w:t>
                    </w:r>
                    <w:r>
                      <w:rPr>
                        <w:rFonts w:ascii="Times New Roman" w:hAnsi="Times New Roman"/>
                        <w:spacing w:val="3"/>
                      </w:rPr>
                      <w:t xml:space="preserve"> </w:t>
                    </w:r>
                    <w:r>
                      <w:rPr>
                        <w:rFonts w:ascii="Times New Roman" w:hAnsi="Times New Roman"/>
                      </w:rPr>
                      <w:t>j.</w:t>
                    </w:r>
                    <w:r>
                      <w:rPr>
                        <w:rFonts w:ascii="Times New Roman" w:hAnsi="Times New Roman"/>
                        <w:spacing w:val="4"/>
                      </w:rPr>
                      <w:t xml:space="preserve"> </w:t>
                    </w:r>
                    <w:r>
                      <w:rPr>
                        <w:rFonts w:ascii="Times New Roman" w:hAnsi="Times New Roman"/>
                      </w:rPr>
                      <w:t>smlouvy</w:t>
                    </w:r>
                    <w:r>
                      <w:rPr>
                        <w:rFonts w:ascii="Times New Roman" w:hAnsi="Times New Roman"/>
                        <w:spacing w:val="2"/>
                      </w:rPr>
                      <w:t xml:space="preserve"> </w:t>
                    </w:r>
                    <w:r>
                      <w:rPr>
                        <w:rFonts w:ascii="Times New Roman" w:hAnsi="Times New Roman"/>
                      </w:rPr>
                      <w:t>Objednatele:</w:t>
                    </w:r>
                    <w:r>
                      <w:rPr>
                        <w:rFonts w:ascii="Times New Roman" w:hAnsi="Times New Roman"/>
                        <w:spacing w:val="6"/>
                      </w:rPr>
                      <w:t xml:space="preserve"> </w:t>
                    </w:r>
                    <w:proofErr w:type="spellStart"/>
                    <w:r>
                      <w:rPr>
                        <w:rFonts w:ascii="Times New Roman" w:hAnsi="Times New Roman"/>
                      </w:rPr>
                      <w:t>ěVC</w:t>
                    </w:r>
                    <w:proofErr w:type="spellEnd"/>
                    <w:r>
                      <w:rPr>
                        <w:rFonts w:ascii="Times New Roman" w:hAnsi="Times New Roman"/>
                      </w:rPr>
                      <w:t>/456/2025/OVZ-</w:t>
                    </w:r>
                    <w:r>
                      <w:rPr>
                        <w:rFonts w:ascii="Times New Roman" w:hAnsi="Times New Roman"/>
                        <w:spacing w:val="-5"/>
                      </w:rPr>
                      <w:t>11</w:t>
                    </w:r>
                  </w:p>
                </w:txbxContent>
              </v:textbox>
              <w10:wrap anchorx="page" anchory="page"/>
            </v:shape>
          </w:pict>
        </mc:Fallback>
      </mc:AlternateContent>
    </w: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E060C" w14:textId="77777777" w:rsidR="00C64EBA" w:rsidRDefault="00934DAC">
    <w:pPr>
      <w:pStyle w:val="Zkladntext"/>
      <w:spacing w:line="14" w:lineRule="auto"/>
    </w:pPr>
    <w:r>
      <w:rPr>
        <w:noProof/>
      </w:rPr>
      <mc:AlternateContent>
        <mc:Choice Requires="wps">
          <w:drawing>
            <wp:anchor distT="0" distB="0" distL="0" distR="0" simplePos="0" relativeHeight="475827200" behindDoc="1" locked="0" layoutInCell="1" allowOverlap="1" wp14:anchorId="0D9970CC" wp14:editId="5288EEFE">
              <wp:simplePos x="0" y="0"/>
              <wp:positionH relativeFrom="page">
                <wp:posOffset>902002</wp:posOffset>
              </wp:positionH>
              <wp:positionV relativeFrom="page">
                <wp:posOffset>8427015</wp:posOffset>
              </wp:positionV>
              <wp:extent cx="594995" cy="165735"/>
              <wp:effectExtent l="0" t="0" r="0" b="0"/>
              <wp:wrapNone/>
              <wp:docPr id="510" name="Text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95" cy="165735"/>
                      </a:xfrm>
                      <a:prstGeom prst="rect">
                        <a:avLst/>
                      </a:prstGeom>
                    </wps:spPr>
                    <wps:txbx>
                      <w:txbxContent>
                        <w:p w14:paraId="24EBF8B8" w14:textId="77777777" w:rsidR="00C64EBA" w:rsidRDefault="00934DAC">
                          <w:pPr>
                            <w:pStyle w:val="Zkladntext"/>
                            <w:spacing w:before="10"/>
                            <w:ind w:left="20"/>
                            <w:rPr>
                              <w:rFonts w:ascii="Times New Roman" w:hAnsi="Times New Roman"/>
                            </w:rPr>
                          </w:pPr>
                          <w:r>
                            <w:rPr>
                              <w:rFonts w:ascii="Times New Roman" w:hAnsi="Times New Roman"/>
                            </w:rPr>
                            <w:t xml:space="preserve">g) </w:t>
                          </w:r>
                          <w:r>
                            <w:rPr>
                              <w:rFonts w:ascii="Times New Roman" w:hAnsi="Times New Roman"/>
                              <w:spacing w:val="-2"/>
                            </w:rPr>
                            <w:t>Výkresy</w:t>
                          </w:r>
                        </w:p>
                      </w:txbxContent>
                    </wps:txbx>
                    <wps:bodyPr wrap="square" lIns="0" tIns="0" rIns="0" bIns="0" rtlCol="0">
                      <a:noAutofit/>
                    </wps:bodyPr>
                  </wps:wsp>
                </a:graphicData>
              </a:graphic>
            </wp:anchor>
          </w:drawing>
        </mc:Choice>
        <mc:Fallback>
          <w:pict>
            <v:shapetype w14:anchorId="0D9970CC" id="_x0000_t202" coordsize="21600,21600" o:spt="202" path="m,l,21600r21600,l21600,xe">
              <v:stroke joinstyle="miter"/>
              <v:path gradientshapeok="t" o:connecttype="rect"/>
            </v:shapetype>
            <v:shape id="Textbox 510" o:spid="_x0000_s1212" type="#_x0000_t202" style="position:absolute;margin-left:71pt;margin-top:663.55pt;width:46.85pt;height:13.05pt;z-index:-2748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" filled="f" stroked="f">
              <v:textbox inset="0,0,0,0">
                <w:txbxContent>
                  <w:p w14:paraId="24EBF8B8" w14:textId="77777777" w:rsidR="00C64EBA" w:rsidRDefault="00934DAC">
                    <w:pPr>
                      <w:pStyle w:val="Zkladntext"/>
                      <w:spacing w:before="10"/>
                      <w:ind w:left="20"/>
                      <w:rPr>
                        <w:rFonts w:ascii="Times New Roman" w:hAnsi="Times New Roman"/>
                      </w:rPr>
                    </w:pPr>
                    <w:r>
                      <w:rPr>
                        <w:rFonts w:ascii="Times New Roman" w:hAnsi="Times New Roman"/>
                      </w:rPr>
                      <w:t xml:space="preserve">g) </w:t>
                    </w:r>
                    <w:r>
                      <w:rPr>
                        <w:rFonts w:ascii="Times New Roman" w:hAnsi="Times New Roman"/>
                        <w:spacing w:val="-2"/>
                      </w:rPr>
                      <w:t>Výkresy</w:t>
                    </w:r>
                  </w:p>
                </w:txbxContent>
              </v:textbox>
              <w10:wrap anchorx="page" anchory="page"/>
            </v:shape>
          </w:pict>
        </mc:Fallback>
      </mc:AlternateContent>
    </w:r>
    <w:r>
      <w:rPr>
        <w:noProof/>
      </w:rPr>
      <mc:AlternateContent>
        <mc:Choice Requires="wps">
          <w:drawing>
            <wp:anchor distT="0" distB="0" distL="0" distR="0" simplePos="0" relativeHeight="475827712" behindDoc="1" locked="0" layoutInCell="1" allowOverlap="1" wp14:anchorId="6A45588B" wp14:editId="0162B746">
              <wp:simplePos x="0" y="0"/>
              <wp:positionH relativeFrom="page">
                <wp:posOffset>902001</wp:posOffset>
              </wp:positionH>
              <wp:positionV relativeFrom="page">
                <wp:posOffset>8719570</wp:posOffset>
              </wp:positionV>
              <wp:extent cx="4312920" cy="458470"/>
              <wp:effectExtent l="0" t="0" r="0" b="0"/>
              <wp:wrapNone/>
              <wp:docPr id="511" name="Text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2920" cy="458470"/>
                      </a:xfrm>
                      <a:prstGeom prst="rect">
                        <a:avLst/>
                      </a:prstGeom>
                    </wps:spPr>
                    <wps:txbx>
                      <w:txbxContent>
                        <w:p w14:paraId="30E92587" w14:textId="77777777" w:rsidR="00C64EBA" w:rsidRDefault="00934DAC">
                          <w:pPr>
                            <w:pStyle w:val="Zkladntext"/>
                            <w:spacing w:before="10"/>
                            <w:ind w:left="20"/>
                            <w:rPr>
                              <w:rFonts w:ascii="Times New Roman" w:hAnsi="Times New Roman"/>
                            </w:rPr>
                          </w:pPr>
                          <w:r>
                            <w:rPr>
                              <w:rFonts w:ascii="Times New Roman" w:hAnsi="Times New Roman"/>
                            </w:rPr>
                            <w:t>Ochranná</w:t>
                          </w:r>
                          <w:r>
                            <w:rPr>
                              <w:rFonts w:ascii="Times New Roman" w:hAnsi="Times New Roman"/>
                              <w:spacing w:val="-4"/>
                            </w:rPr>
                            <w:t xml:space="preserve"> </w:t>
                          </w:r>
                          <w:r>
                            <w:rPr>
                              <w:rFonts w:ascii="Times New Roman" w:hAnsi="Times New Roman"/>
                            </w:rPr>
                            <w:t>stání</w:t>
                          </w:r>
                          <w:r>
                            <w:rPr>
                              <w:rFonts w:ascii="Times New Roman" w:hAnsi="Times New Roman"/>
                              <w:spacing w:val="-5"/>
                            </w:rPr>
                            <w:t xml:space="preserve"> </w:t>
                          </w:r>
                          <w:r>
                            <w:rPr>
                              <w:rFonts w:ascii="Times New Roman" w:hAnsi="Times New Roman"/>
                            </w:rPr>
                            <w:t>na</w:t>
                          </w:r>
                          <w:r>
                            <w:rPr>
                              <w:rFonts w:ascii="Times New Roman" w:hAnsi="Times New Roman"/>
                              <w:spacing w:val="-6"/>
                            </w:rPr>
                            <w:t xml:space="preserve"> </w:t>
                          </w:r>
                          <w:r>
                            <w:rPr>
                              <w:rFonts w:ascii="Times New Roman" w:hAnsi="Times New Roman"/>
                            </w:rPr>
                            <w:t>Labské</w:t>
                          </w:r>
                          <w:r>
                            <w:rPr>
                              <w:rFonts w:ascii="Times New Roman" w:hAnsi="Times New Roman"/>
                              <w:spacing w:val="-4"/>
                            </w:rPr>
                            <w:t xml:space="preserve"> </w:t>
                          </w:r>
                          <w:r>
                            <w:rPr>
                              <w:rFonts w:ascii="Times New Roman" w:hAnsi="Times New Roman"/>
                            </w:rPr>
                            <w:t>vodní</w:t>
                          </w:r>
                          <w:r>
                            <w:rPr>
                              <w:rFonts w:ascii="Times New Roman" w:hAnsi="Times New Roman"/>
                              <w:spacing w:val="-5"/>
                            </w:rPr>
                            <w:t xml:space="preserve"> </w:t>
                          </w:r>
                          <w:r>
                            <w:rPr>
                              <w:rFonts w:ascii="Times New Roman" w:hAnsi="Times New Roman"/>
                            </w:rPr>
                            <w:t>cestě</w:t>
                          </w:r>
                          <w:r>
                            <w:rPr>
                              <w:rFonts w:ascii="Times New Roman" w:hAnsi="Times New Roman"/>
                              <w:spacing w:val="-1"/>
                            </w:rPr>
                            <w:t xml:space="preserve"> </w:t>
                          </w:r>
                          <w:r>
                            <w:rPr>
                              <w:rFonts w:ascii="Times New Roman" w:hAnsi="Times New Roman"/>
                            </w:rPr>
                            <w:t>–</w:t>
                          </w:r>
                          <w:r>
                            <w:rPr>
                              <w:rFonts w:ascii="Times New Roman" w:hAnsi="Times New Roman"/>
                              <w:spacing w:val="-3"/>
                            </w:rPr>
                            <w:t xml:space="preserve"> </w:t>
                          </w:r>
                          <w:r>
                            <w:rPr>
                              <w:rFonts w:ascii="Times New Roman" w:hAnsi="Times New Roman"/>
                            </w:rPr>
                            <w:t>Část</w:t>
                          </w:r>
                          <w:r>
                            <w:rPr>
                              <w:rFonts w:ascii="Times New Roman" w:hAnsi="Times New Roman"/>
                              <w:spacing w:val="-5"/>
                            </w:rPr>
                            <w:t xml:space="preserve"> </w:t>
                          </w:r>
                          <w:r>
                            <w:rPr>
                              <w:rFonts w:ascii="Times New Roman" w:hAnsi="Times New Roman"/>
                            </w:rPr>
                            <w:t>č.1</w:t>
                          </w:r>
                          <w:r>
                            <w:rPr>
                              <w:rFonts w:ascii="Times New Roman" w:hAnsi="Times New Roman"/>
                              <w:spacing w:val="-3"/>
                            </w:rPr>
                            <w:t xml:space="preserve"> </w:t>
                          </w:r>
                          <w:r>
                            <w:rPr>
                              <w:rFonts w:ascii="Times New Roman" w:hAnsi="Times New Roman"/>
                            </w:rPr>
                            <w:t>Lokalita</w:t>
                          </w:r>
                          <w:r>
                            <w:rPr>
                              <w:rFonts w:ascii="Times New Roman" w:hAnsi="Times New Roman"/>
                              <w:spacing w:val="-4"/>
                            </w:rPr>
                            <w:t xml:space="preserve"> </w:t>
                          </w:r>
                          <w:proofErr w:type="spellStart"/>
                          <w:r>
                            <w:rPr>
                              <w:rFonts w:ascii="Times New Roman" w:hAnsi="Times New Roman"/>
                            </w:rPr>
                            <w:t>Klavary</w:t>
                          </w:r>
                          <w:proofErr w:type="spellEnd"/>
                          <w:r>
                            <w:rPr>
                              <w:rFonts w:ascii="Times New Roman" w:hAnsi="Times New Roman"/>
                            </w:rPr>
                            <w:t>,</w:t>
                          </w:r>
                          <w:r>
                            <w:rPr>
                              <w:rFonts w:ascii="Times New Roman" w:hAnsi="Times New Roman"/>
                              <w:spacing w:val="-4"/>
                            </w:rPr>
                            <w:t xml:space="preserve"> </w:t>
                          </w:r>
                          <w:r>
                            <w:rPr>
                              <w:rFonts w:ascii="Times New Roman" w:hAnsi="Times New Roman"/>
                            </w:rPr>
                            <w:t>zhotovitel</w:t>
                          </w:r>
                          <w:r>
                            <w:rPr>
                              <w:rFonts w:ascii="Times New Roman" w:hAnsi="Times New Roman"/>
                              <w:spacing w:val="-5"/>
                            </w:rPr>
                            <w:t xml:space="preserve"> </w:t>
                          </w:r>
                          <w:r>
                            <w:rPr>
                              <w:rFonts w:ascii="Times New Roman" w:hAnsi="Times New Roman"/>
                            </w:rPr>
                            <w:t>stavby Evidenční číslo objednatele: SML-2025-120-VZ</w:t>
                          </w:r>
                        </w:p>
                        <w:p w14:paraId="7B517DA3" w14:textId="77777777" w:rsidR="00C64EBA" w:rsidRDefault="00934DAC">
                          <w:pPr>
                            <w:pStyle w:val="Zkladntext"/>
                            <w:spacing w:before="1"/>
                            <w:ind w:left="20"/>
                            <w:rPr>
                              <w:rFonts w:ascii="Times New Roman" w:hAnsi="Times New Roman"/>
                            </w:rPr>
                          </w:pPr>
                          <w:r>
                            <w:rPr>
                              <w:rFonts w:ascii="Times New Roman" w:hAnsi="Times New Roman"/>
                            </w:rPr>
                            <w:t>č.</w:t>
                          </w:r>
                          <w:r>
                            <w:rPr>
                              <w:rFonts w:ascii="Times New Roman" w:hAnsi="Times New Roman"/>
                              <w:spacing w:val="3"/>
                            </w:rPr>
                            <w:t xml:space="preserve"> </w:t>
                          </w:r>
                          <w:r>
                            <w:rPr>
                              <w:rFonts w:ascii="Times New Roman" w:hAnsi="Times New Roman"/>
                            </w:rPr>
                            <w:t>j.</w:t>
                          </w:r>
                          <w:r>
                            <w:rPr>
                              <w:rFonts w:ascii="Times New Roman" w:hAnsi="Times New Roman"/>
                              <w:spacing w:val="4"/>
                            </w:rPr>
                            <w:t xml:space="preserve"> </w:t>
                          </w:r>
                          <w:r>
                            <w:rPr>
                              <w:rFonts w:ascii="Times New Roman" w:hAnsi="Times New Roman"/>
                            </w:rPr>
                            <w:t>smlouvy</w:t>
                          </w:r>
                          <w:r>
                            <w:rPr>
                              <w:rFonts w:ascii="Times New Roman" w:hAnsi="Times New Roman"/>
                              <w:spacing w:val="2"/>
                            </w:rPr>
                            <w:t xml:space="preserve"> </w:t>
                          </w:r>
                          <w:r>
                            <w:rPr>
                              <w:rFonts w:ascii="Times New Roman" w:hAnsi="Times New Roman"/>
                            </w:rPr>
                            <w:t>Objednatele:</w:t>
                          </w:r>
                          <w:r>
                            <w:rPr>
                              <w:rFonts w:ascii="Times New Roman" w:hAnsi="Times New Roman"/>
                              <w:spacing w:val="6"/>
                            </w:rPr>
                            <w:t xml:space="preserve"> </w:t>
                          </w:r>
                          <w:proofErr w:type="spellStart"/>
                          <w:r>
                            <w:rPr>
                              <w:rFonts w:ascii="Times New Roman" w:hAnsi="Times New Roman"/>
                            </w:rPr>
                            <w:t>ěVC</w:t>
                          </w:r>
                          <w:proofErr w:type="spellEnd"/>
                          <w:r>
                            <w:rPr>
                              <w:rFonts w:ascii="Times New Roman" w:hAnsi="Times New Roman"/>
                            </w:rPr>
                            <w:t>/456/2025/OVZ-</w:t>
                          </w:r>
                          <w:r>
                            <w:rPr>
                              <w:rFonts w:ascii="Times New Roman" w:hAnsi="Times New Roman"/>
                              <w:spacing w:val="-5"/>
                            </w:rPr>
                            <w:t>11</w:t>
                          </w:r>
                        </w:p>
                      </w:txbxContent>
                    </wps:txbx>
                    <wps:bodyPr wrap="square" lIns="0" tIns="0" rIns="0" bIns="0" rtlCol="0">
                      <a:noAutofit/>
                    </wps:bodyPr>
                  </wps:wsp>
                </a:graphicData>
              </a:graphic>
            </wp:anchor>
          </w:drawing>
        </mc:Choice>
        <mc:Fallback>
          <w:pict>
            <v:shape w14:anchorId="6A45588B" id="Textbox 511" o:spid="_x0000_s1213" type="#_x0000_t202" style="position:absolute;margin-left:71pt;margin-top:686.6pt;width:339.6pt;height:36.1pt;z-index:-2748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" filled="f" stroked="f">
              <v:textbox inset="0,0,0,0">
                <w:txbxContent>
                  <w:p w14:paraId="30E92587" w14:textId="77777777" w:rsidR="00C64EBA" w:rsidRDefault="00934DAC">
                    <w:pPr>
                      <w:pStyle w:val="Zkladntext"/>
                      <w:spacing w:before="10"/>
                      <w:ind w:left="20"/>
                      <w:rPr>
                        <w:rFonts w:ascii="Times New Roman" w:hAnsi="Times New Roman"/>
                      </w:rPr>
                    </w:pPr>
                    <w:r>
                      <w:rPr>
                        <w:rFonts w:ascii="Times New Roman" w:hAnsi="Times New Roman"/>
                      </w:rPr>
                      <w:t>Ochranná</w:t>
                    </w:r>
                    <w:r>
                      <w:rPr>
                        <w:rFonts w:ascii="Times New Roman" w:hAnsi="Times New Roman"/>
                        <w:spacing w:val="-4"/>
                      </w:rPr>
                      <w:t xml:space="preserve"> </w:t>
                    </w:r>
                    <w:r>
                      <w:rPr>
                        <w:rFonts w:ascii="Times New Roman" w:hAnsi="Times New Roman"/>
                      </w:rPr>
                      <w:t>stání</w:t>
                    </w:r>
                    <w:r>
                      <w:rPr>
                        <w:rFonts w:ascii="Times New Roman" w:hAnsi="Times New Roman"/>
                        <w:spacing w:val="-5"/>
                      </w:rPr>
                      <w:t xml:space="preserve"> </w:t>
                    </w:r>
                    <w:r>
                      <w:rPr>
                        <w:rFonts w:ascii="Times New Roman" w:hAnsi="Times New Roman"/>
                      </w:rPr>
                      <w:t>na</w:t>
                    </w:r>
                    <w:r>
                      <w:rPr>
                        <w:rFonts w:ascii="Times New Roman" w:hAnsi="Times New Roman"/>
                        <w:spacing w:val="-6"/>
                      </w:rPr>
                      <w:t xml:space="preserve"> </w:t>
                    </w:r>
                    <w:r>
                      <w:rPr>
                        <w:rFonts w:ascii="Times New Roman" w:hAnsi="Times New Roman"/>
                      </w:rPr>
                      <w:t>Labské</w:t>
                    </w:r>
                    <w:r>
                      <w:rPr>
                        <w:rFonts w:ascii="Times New Roman" w:hAnsi="Times New Roman"/>
                        <w:spacing w:val="-4"/>
                      </w:rPr>
                      <w:t xml:space="preserve"> </w:t>
                    </w:r>
                    <w:r>
                      <w:rPr>
                        <w:rFonts w:ascii="Times New Roman" w:hAnsi="Times New Roman"/>
                      </w:rPr>
                      <w:t>vodní</w:t>
                    </w:r>
                    <w:r>
                      <w:rPr>
                        <w:rFonts w:ascii="Times New Roman" w:hAnsi="Times New Roman"/>
                        <w:spacing w:val="-5"/>
                      </w:rPr>
                      <w:t xml:space="preserve"> </w:t>
                    </w:r>
                    <w:r>
                      <w:rPr>
                        <w:rFonts w:ascii="Times New Roman" w:hAnsi="Times New Roman"/>
                      </w:rPr>
                      <w:t>cestě</w:t>
                    </w:r>
                    <w:r>
                      <w:rPr>
                        <w:rFonts w:ascii="Times New Roman" w:hAnsi="Times New Roman"/>
                        <w:spacing w:val="-1"/>
                      </w:rPr>
                      <w:t xml:space="preserve"> </w:t>
                    </w:r>
                    <w:r>
                      <w:rPr>
                        <w:rFonts w:ascii="Times New Roman" w:hAnsi="Times New Roman"/>
                      </w:rPr>
                      <w:t>–</w:t>
                    </w:r>
                    <w:r>
                      <w:rPr>
                        <w:rFonts w:ascii="Times New Roman" w:hAnsi="Times New Roman"/>
                        <w:spacing w:val="-3"/>
                      </w:rPr>
                      <w:t xml:space="preserve"> </w:t>
                    </w:r>
                    <w:r>
                      <w:rPr>
                        <w:rFonts w:ascii="Times New Roman" w:hAnsi="Times New Roman"/>
                      </w:rPr>
                      <w:t>Část</w:t>
                    </w:r>
                    <w:r>
                      <w:rPr>
                        <w:rFonts w:ascii="Times New Roman" w:hAnsi="Times New Roman"/>
                        <w:spacing w:val="-5"/>
                      </w:rPr>
                      <w:t xml:space="preserve"> </w:t>
                    </w:r>
                    <w:r>
                      <w:rPr>
                        <w:rFonts w:ascii="Times New Roman" w:hAnsi="Times New Roman"/>
                      </w:rPr>
                      <w:t>č.1</w:t>
                    </w:r>
                    <w:r>
                      <w:rPr>
                        <w:rFonts w:ascii="Times New Roman" w:hAnsi="Times New Roman"/>
                        <w:spacing w:val="-3"/>
                      </w:rPr>
                      <w:t xml:space="preserve"> </w:t>
                    </w:r>
                    <w:r>
                      <w:rPr>
                        <w:rFonts w:ascii="Times New Roman" w:hAnsi="Times New Roman"/>
                      </w:rPr>
                      <w:t>Lokalita</w:t>
                    </w:r>
                    <w:r>
                      <w:rPr>
                        <w:rFonts w:ascii="Times New Roman" w:hAnsi="Times New Roman"/>
                        <w:spacing w:val="-4"/>
                      </w:rPr>
                      <w:t xml:space="preserve"> </w:t>
                    </w:r>
                    <w:proofErr w:type="spellStart"/>
                    <w:r>
                      <w:rPr>
                        <w:rFonts w:ascii="Times New Roman" w:hAnsi="Times New Roman"/>
                      </w:rPr>
                      <w:t>Klavary</w:t>
                    </w:r>
                    <w:proofErr w:type="spellEnd"/>
                    <w:r>
                      <w:rPr>
                        <w:rFonts w:ascii="Times New Roman" w:hAnsi="Times New Roman"/>
                      </w:rPr>
                      <w:t>,</w:t>
                    </w:r>
                    <w:r>
                      <w:rPr>
                        <w:rFonts w:ascii="Times New Roman" w:hAnsi="Times New Roman"/>
                        <w:spacing w:val="-4"/>
                      </w:rPr>
                      <w:t xml:space="preserve"> </w:t>
                    </w:r>
                    <w:r>
                      <w:rPr>
                        <w:rFonts w:ascii="Times New Roman" w:hAnsi="Times New Roman"/>
                      </w:rPr>
                      <w:t>zhotovitel</w:t>
                    </w:r>
                    <w:r>
                      <w:rPr>
                        <w:rFonts w:ascii="Times New Roman" w:hAnsi="Times New Roman"/>
                        <w:spacing w:val="-5"/>
                      </w:rPr>
                      <w:t xml:space="preserve"> </w:t>
                    </w:r>
                    <w:r>
                      <w:rPr>
                        <w:rFonts w:ascii="Times New Roman" w:hAnsi="Times New Roman"/>
                      </w:rPr>
                      <w:t>stavby Evidenční číslo objednatele: SML-2025-120-VZ</w:t>
                    </w:r>
                  </w:p>
                  <w:p w14:paraId="7B517DA3" w14:textId="77777777" w:rsidR="00C64EBA" w:rsidRDefault="00934DAC">
                    <w:pPr>
                      <w:pStyle w:val="Zkladntext"/>
                      <w:spacing w:before="1"/>
                      <w:ind w:left="20"/>
                      <w:rPr>
                        <w:rFonts w:ascii="Times New Roman" w:hAnsi="Times New Roman"/>
                      </w:rPr>
                    </w:pPr>
                    <w:r>
                      <w:rPr>
                        <w:rFonts w:ascii="Times New Roman" w:hAnsi="Times New Roman"/>
                      </w:rPr>
                      <w:t>č.</w:t>
                    </w:r>
                    <w:r>
                      <w:rPr>
                        <w:rFonts w:ascii="Times New Roman" w:hAnsi="Times New Roman"/>
                        <w:spacing w:val="3"/>
                      </w:rPr>
                      <w:t xml:space="preserve"> </w:t>
                    </w:r>
                    <w:r>
                      <w:rPr>
                        <w:rFonts w:ascii="Times New Roman" w:hAnsi="Times New Roman"/>
                      </w:rPr>
                      <w:t>j.</w:t>
                    </w:r>
                    <w:r>
                      <w:rPr>
                        <w:rFonts w:ascii="Times New Roman" w:hAnsi="Times New Roman"/>
                        <w:spacing w:val="4"/>
                      </w:rPr>
                      <w:t xml:space="preserve"> </w:t>
                    </w:r>
                    <w:r>
                      <w:rPr>
                        <w:rFonts w:ascii="Times New Roman" w:hAnsi="Times New Roman"/>
                      </w:rPr>
                      <w:t>smlouvy</w:t>
                    </w:r>
                    <w:r>
                      <w:rPr>
                        <w:rFonts w:ascii="Times New Roman" w:hAnsi="Times New Roman"/>
                        <w:spacing w:val="2"/>
                      </w:rPr>
                      <w:t xml:space="preserve"> </w:t>
                    </w:r>
                    <w:r>
                      <w:rPr>
                        <w:rFonts w:ascii="Times New Roman" w:hAnsi="Times New Roman"/>
                      </w:rPr>
                      <w:t>Objednatele:</w:t>
                    </w:r>
                    <w:r>
                      <w:rPr>
                        <w:rFonts w:ascii="Times New Roman" w:hAnsi="Times New Roman"/>
                        <w:spacing w:val="6"/>
                      </w:rPr>
                      <w:t xml:space="preserve"> </w:t>
                    </w:r>
                    <w:proofErr w:type="spellStart"/>
                    <w:r>
                      <w:rPr>
                        <w:rFonts w:ascii="Times New Roman" w:hAnsi="Times New Roman"/>
                      </w:rPr>
                      <w:t>ěVC</w:t>
                    </w:r>
                    <w:proofErr w:type="spellEnd"/>
                    <w:r>
                      <w:rPr>
                        <w:rFonts w:ascii="Times New Roman" w:hAnsi="Times New Roman"/>
                      </w:rPr>
                      <w:t>/456/2025/OVZ-</w:t>
                    </w:r>
                    <w:r>
                      <w:rPr>
                        <w:rFonts w:ascii="Times New Roman" w:hAnsi="Times New Roman"/>
                        <w:spacing w:val="-5"/>
                      </w:rPr>
                      <w:t>11</w:t>
                    </w:r>
                  </w:p>
                </w:txbxContent>
              </v:textbox>
              <w10:wrap anchorx="page" anchory="page"/>
            </v:shape>
          </w:pict>
        </mc:Fallback>
      </mc:AlternateContent>
    </w: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8CC06" w14:textId="77777777" w:rsidR="00C64EBA" w:rsidRDefault="00934DAC">
    <w:pPr>
      <w:pStyle w:val="Zkladntext"/>
      <w:spacing w:line="14" w:lineRule="auto"/>
    </w:pPr>
    <w:r>
      <w:rPr>
        <w:noProof/>
      </w:rPr>
      <mc:AlternateContent>
        <mc:Choice Requires="wps">
          <w:drawing>
            <wp:anchor distT="0" distB="0" distL="0" distR="0" simplePos="0" relativeHeight="475828736" behindDoc="1" locked="0" layoutInCell="1" allowOverlap="1" wp14:anchorId="794E8491" wp14:editId="5440A284">
              <wp:simplePos x="0" y="0"/>
              <wp:positionH relativeFrom="page">
                <wp:posOffset>902002</wp:posOffset>
              </wp:positionH>
              <wp:positionV relativeFrom="page">
                <wp:posOffset>8427015</wp:posOffset>
              </wp:positionV>
              <wp:extent cx="1752600" cy="165735"/>
              <wp:effectExtent l="0" t="0" r="0" b="0"/>
              <wp:wrapNone/>
              <wp:docPr id="513" name="Text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165735"/>
                      </a:xfrm>
                      <a:prstGeom prst="rect">
                        <a:avLst/>
                      </a:prstGeom>
                    </wps:spPr>
                    <wps:txbx>
                      <w:txbxContent>
                        <w:p w14:paraId="1EE40E01" w14:textId="77777777" w:rsidR="00C64EBA" w:rsidRDefault="00934DAC">
                          <w:pPr>
                            <w:pStyle w:val="Zkladntext"/>
                            <w:spacing w:before="10"/>
                            <w:ind w:left="20"/>
                            <w:rPr>
                              <w:rFonts w:ascii="Times New Roman" w:hAnsi="Times New Roman"/>
                            </w:rPr>
                          </w:pPr>
                          <w:r>
                            <w:rPr>
                              <w:rFonts w:ascii="Times New Roman" w:hAnsi="Times New Roman"/>
                            </w:rPr>
                            <w:t>h)</w:t>
                          </w:r>
                          <w:r>
                            <w:rPr>
                              <w:rFonts w:ascii="Times New Roman" w:hAnsi="Times New Roman"/>
                              <w:spacing w:val="-5"/>
                            </w:rPr>
                            <w:t xml:space="preserve"> </w:t>
                          </w:r>
                          <w:r>
                            <w:rPr>
                              <w:rFonts w:ascii="Times New Roman" w:hAnsi="Times New Roman"/>
                            </w:rPr>
                            <w:t>Formuláře</w:t>
                          </w:r>
                          <w:r>
                            <w:rPr>
                              <w:rFonts w:ascii="Times New Roman" w:hAnsi="Times New Roman"/>
                              <w:spacing w:val="-4"/>
                            </w:rPr>
                            <w:t xml:space="preserve"> </w:t>
                          </w:r>
                          <w:r>
                            <w:rPr>
                              <w:rFonts w:ascii="Times New Roman" w:hAnsi="Times New Roman"/>
                            </w:rPr>
                            <w:t>a</w:t>
                          </w:r>
                          <w:r>
                            <w:rPr>
                              <w:rFonts w:ascii="Times New Roman" w:hAnsi="Times New Roman"/>
                              <w:spacing w:val="-4"/>
                            </w:rPr>
                            <w:t xml:space="preserve"> </w:t>
                          </w:r>
                          <w:r>
                            <w:rPr>
                              <w:rFonts w:ascii="Times New Roman" w:hAnsi="Times New Roman"/>
                            </w:rPr>
                            <w:t>ostatní</w:t>
                          </w:r>
                          <w:r>
                            <w:rPr>
                              <w:rFonts w:ascii="Times New Roman" w:hAnsi="Times New Roman"/>
                              <w:spacing w:val="-5"/>
                            </w:rPr>
                            <w:t xml:space="preserve"> </w:t>
                          </w:r>
                          <w:r>
                            <w:rPr>
                              <w:rFonts w:ascii="Times New Roman" w:hAnsi="Times New Roman"/>
                              <w:spacing w:val="-2"/>
                            </w:rPr>
                            <w:t>dokumenty</w:t>
                          </w:r>
                        </w:p>
                      </w:txbxContent>
                    </wps:txbx>
                    <wps:bodyPr wrap="square" lIns="0" tIns="0" rIns="0" bIns="0" rtlCol="0">
                      <a:noAutofit/>
                    </wps:bodyPr>
                  </wps:wsp>
                </a:graphicData>
              </a:graphic>
            </wp:anchor>
          </w:drawing>
        </mc:Choice>
        <mc:Fallback>
          <w:pict>
            <v:shapetype w14:anchorId="794E8491" id="_x0000_t202" coordsize="21600,21600" o:spt="202" path="m,l,21600r21600,l21600,xe">
              <v:stroke joinstyle="miter"/>
              <v:path gradientshapeok="t" o:connecttype="rect"/>
            </v:shapetype>
            <v:shape id="Textbox 513" o:spid="_x0000_s1215" type="#_x0000_t202" style="position:absolute;margin-left:71pt;margin-top:663.55pt;width:138pt;height:13.05pt;z-index:-2748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" filled="f" stroked="f">
              <v:textbox inset="0,0,0,0">
                <w:txbxContent>
                  <w:p w14:paraId="1EE40E01" w14:textId="77777777" w:rsidR="00C64EBA" w:rsidRDefault="00934DAC">
                    <w:pPr>
                      <w:pStyle w:val="Zkladntext"/>
                      <w:spacing w:before="10"/>
                      <w:ind w:left="20"/>
                      <w:rPr>
                        <w:rFonts w:ascii="Times New Roman" w:hAnsi="Times New Roman"/>
                      </w:rPr>
                    </w:pPr>
                    <w:r>
                      <w:rPr>
                        <w:rFonts w:ascii="Times New Roman" w:hAnsi="Times New Roman"/>
                      </w:rPr>
                      <w:t>h)</w:t>
                    </w:r>
                    <w:r>
                      <w:rPr>
                        <w:rFonts w:ascii="Times New Roman" w:hAnsi="Times New Roman"/>
                        <w:spacing w:val="-5"/>
                      </w:rPr>
                      <w:t xml:space="preserve"> </w:t>
                    </w:r>
                    <w:r>
                      <w:rPr>
                        <w:rFonts w:ascii="Times New Roman" w:hAnsi="Times New Roman"/>
                      </w:rPr>
                      <w:t>Formuláře</w:t>
                    </w:r>
                    <w:r>
                      <w:rPr>
                        <w:rFonts w:ascii="Times New Roman" w:hAnsi="Times New Roman"/>
                        <w:spacing w:val="-4"/>
                      </w:rPr>
                      <w:t xml:space="preserve"> </w:t>
                    </w:r>
                    <w:r>
                      <w:rPr>
                        <w:rFonts w:ascii="Times New Roman" w:hAnsi="Times New Roman"/>
                      </w:rPr>
                      <w:t>a</w:t>
                    </w:r>
                    <w:r>
                      <w:rPr>
                        <w:rFonts w:ascii="Times New Roman" w:hAnsi="Times New Roman"/>
                        <w:spacing w:val="-4"/>
                      </w:rPr>
                      <w:t xml:space="preserve"> </w:t>
                    </w:r>
                    <w:r>
                      <w:rPr>
                        <w:rFonts w:ascii="Times New Roman" w:hAnsi="Times New Roman"/>
                      </w:rPr>
                      <w:t>ostatní</w:t>
                    </w:r>
                    <w:r>
                      <w:rPr>
                        <w:rFonts w:ascii="Times New Roman" w:hAnsi="Times New Roman"/>
                        <w:spacing w:val="-5"/>
                      </w:rPr>
                      <w:t xml:space="preserve"> </w:t>
                    </w:r>
                    <w:r>
                      <w:rPr>
                        <w:rFonts w:ascii="Times New Roman" w:hAnsi="Times New Roman"/>
                        <w:spacing w:val="-2"/>
                      </w:rPr>
                      <w:t>dokumenty</w:t>
                    </w:r>
                  </w:p>
                </w:txbxContent>
              </v:textbox>
              <w10:wrap anchorx="page" anchory="page"/>
            </v:shape>
          </w:pict>
        </mc:Fallback>
      </mc:AlternateContent>
    </w:r>
    <w:r>
      <w:rPr>
        <w:noProof/>
      </w:rPr>
      <mc:AlternateContent>
        <mc:Choice Requires="wps">
          <w:drawing>
            <wp:anchor distT="0" distB="0" distL="0" distR="0" simplePos="0" relativeHeight="475829248" behindDoc="1" locked="0" layoutInCell="1" allowOverlap="1" wp14:anchorId="4EA774E6" wp14:editId="093C7852">
              <wp:simplePos x="0" y="0"/>
              <wp:positionH relativeFrom="page">
                <wp:posOffset>902001</wp:posOffset>
              </wp:positionH>
              <wp:positionV relativeFrom="page">
                <wp:posOffset>8719570</wp:posOffset>
              </wp:positionV>
              <wp:extent cx="4312920" cy="458470"/>
              <wp:effectExtent l="0" t="0" r="0" b="0"/>
              <wp:wrapNone/>
              <wp:docPr id="514" name="Text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2920" cy="458470"/>
                      </a:xfrm>
                      <a:prstGeom prst="rect">
                        <a:avLst/>
                      </a:prstGeom>
                    </wps:spPr>
                    <wps:txbx>
                      <w:txbxContent>
                        <w:p w14:paraId="6BE27534" w14:textId="77777777" w:rsidR="00C64EBA" w:rsidRDefault="00934DAC">
                          <w:pPr>
                            <w:pStyle w:val="Zkladntext"/>
                            <w:spacing w:before="10"/>
                            <w:ind w:left="20"/>
                            <w:rPr>
                              <w:rFonts w:ascii="Times New Roman" w:hAnsi="Times New Roman"/>
                            </w:rPr>
                          </w:pPr>
                          <w:r>
                            <w:rPr>
                              <w:rFonts w:ascii="Times New Roman" w:hAnsi="Times New Roman"/>
                            </w:rPr>
                            <w:t>Ochranná</w:t>
                          </w:r>
                          <w:r>
                            <w:rPr>
                              <w:rFonts w:ascii="Times New Roman" w:hAnsi="Times New Roman"/>
                              <w:spacing w:val="-4"/>
                            </w:rPr>
                            <w:t xml:space="preserve"> </w:t>
                          </w:r>
                          <w:r>
                            <w:rPr>
                              <w:rFonts w:ascii="Times New Roman" w:hAnsi="Times New Roman"/>
                            </w:rPr>
                            <w:t>stání</w:t>
                          </w:r>
                          <w:r>
                            <w:rPr>
                              <w:rFonts w:ascii="Times New Roman" w:hAnsi="Times New Roman"/>
                              <w:spacing w:val="-5"/>
                            </w:rPr>
                            <w:t xml:space="preserve"> </w:t>
                          </w:r>
                          <w:r>
                            <w:rPr>
                              <w:rFonts w:ascii="Times New Roman" w:hAnsi="Times New Roman"/>
                            </w:rPr>
                            <w:t>na</w:t>
                          </w:r>
                          <w:r>
                            <w:rPr>
                              <w:rFonts w:ascii="Times New Roman" w:hAnsi="Times New Roman"/>
                              <w:spacing w:val="-6"/>
                            </w:rPr>
                            <w:t xml:space="preserve"> </w:t>
                          </w:r>
                          <w:r>
                            <w:rPr>
                              <w:rFonts w:ascii="Times New Roman" w:hAnsi="Times New Roman"/>
                            </w:rPr>
                            <w:t>Labské</w:t>
                          </w:r>
                          <w:r>
                            <w:rPr>
                              <w:rFonts w:ascii="Times New Roman" w:hAnsi="Times New Roman"/>
                              <w:spacing w:val="-4"/>
                            </w:rPr>
                            <w:t xml:space="preserve"> </w:t>
                          </w:r>
                          <w:r>
                            <w:rPr>
                              <w:rFonts w:ascii="Times New Roman" w:hAnsi="Times New Roman"/>
                            </w:rPr>
                            <w:t>vodní</w:t>
                          </w:r>
                          <w:r>
                            <w:rPr>
                              <w:rFonts w:ascii="Times New Roman" w:hAnsi="Times New Roman"/>
                              <w:spacing w:val="-5"/>
                            </w:rPr>
                            <w:t xml:space="preserve"> </w:t>
                          </w:r>
                          <w:r>
                            <w:rPr>
                              <w:rFonts w:ascii="Times New Roman" w:hAnsi="Times New Roman"/>
                            </w:rPr>
                            <w:t>cestě</w:t>
                          </w:r>
                          <w:r>
                            <w:rPr>
                              <w:rFonts w:ascii="Times New Roman" w:hAnsi="Times New Roman"/>
                              <w:spacing w:val="-1"/>
                            </w:rPr>
                            <w:t xml:space="preserve"> </w:t>
                          </w:r>
                          <w:r>
                            <w:rPr>
                              <w:rFonts w:ascii="Times New Roman" w:hAnsi="Times New Roman"/>
                            </w:rPr>
                            <w:t>–</w:t>
                          </w:r>
                          <w:r>
                            <w:rPr>
                              <w:rFonts w:ascii="Times New Roman" w:hAnsi="Times New Roman"/>
                              <w:spacing w:val="-3"/>
                            </w:rPr>
                            <w:t xml:space="preserve"> </w:t>
                          </w:r>
                          <w:r>
                            <w:rPr>
                              <w:rFonts w:ascii="Times New Roman" w:hAnsi="Times New Roman"/>
                            </w:rPr>
                            <w:t>Část</w:t>
                          </w:r>
                          <w:r>
                            <w:rPr>
                              <w:rFonts w:ascii="Times New Roman" w:hAnsi="Times New Roman"/>
                              <w:spacing w:val="-5"/>
                            </w:rPr>
                            <w:t xml:space="preserve"> </w:t>
                          </w:r>
                          <w:r>
                            <w:rPr>
                              <w:rFonts w:ascii="Times New Roman" w:hAnsi="Times New Roman"/>
                            </w:rPr>
                            <w:t>č.1</w:t>
                          </w:r>
                          <w:r>
                            <w:rPr>
                              <w:rFonts w:ascii="Times New Roman" w:hAnsi="Times New Roman"/>
                              <w:spacing w:val="-3"/>
                            </w:rPr>
                            <w:t xml:space="preserve"> </w:t>
                          </w:r>
                          <w:r>
                            <w:rPr>
                              <w:rFonts w:ascii="Times New Roman" w:hAnsi="Times New Roman"/>
                            </w:rPr>
                            <w:t>Lokalita</w:t>
                          </w:r>
                          <w:r>
                            <w:rPr>
                              <w:rFonts w:ascii="Times New Roman" w:hAnsi="Times New Roman"/>
                              <w:spacing w:val="-4"/>
                            </w:rPr>
                            <w:t xml:space="preserve"> </w:t>
                          </w:r>
                          <w:proofErr w:type="spellStart"/>
                          <w:r>
                            <w:rPr>
                              <w:rFonts w:ascii="Times New Roman" w:hAnsi="Times New Roman"/>
                            </w:rPr>
                            <w:t>Klavary</w:t>
                          </w:r>
                          <w:proofErr w:type="spellEnd"/>
                          <w:r>
                            <w:rPr>
                              <w:rFonts w:ascii="Times New Roman" w:hAnsi="Times New Roman"/>
                            </w:rPr>
                            <w:t>,</w:t>
                          </w:r>
                          <w:r>
                            <w:rPr>
                              <w:rFonts w:ascii="Times New Roman" w:hAnsi="Times New Roman"/>
                              <w:spacing w:val="-4"/>
                            </w:rPr>
                            <w:t xml:space="preserve"> </w:t>
                          </w:r>
                          <w:r>
                            <w:rPr>
                              <w:rFonts w:ascii="Times New Roman" w:hAnsi="Times New Roman"/>
                            </w:rPr>
                            <w:t>zhotovitel</w:t>
                          </w:r>
                          <w:r>
                            <w:rPr>
                              <w:rFonts w:ascii="Times New Roman" w:hAnsi="Times New Roman"/>
                              <w:spacing w:val="-5"/>
                            </w:rPr>
                            <w:t xml:space="preserve"> </w:t>
                          </w:r>
                          <w:r>
                            <w:rPr>
                              <w:rFonts w:ascii="Times New Roman" w:hAnsi="Times New Roman"/>
                            </w:rPr>
                            <w:t>stavby Evidenční číslo objednatele: SML-2025-120-VZ</w:t>
                          </w:r>
                        </w:p>
                        <w:p w14:paraId="69B72A39" w14:textId="77777777" w:rsidR="00C64EBA" w:rsidRDefault="00934DAC">
                          <w:pPr>
                            <w:pStyle w:val="Zkladntext"/>
                            <w:spacing w:before="1"/>
                            <w:ind w:left="20"/>
                            <w:rPr>
                              <w:rFonts w:ascii="Times New Roman" w:hAnsi="Times New Roman"/>
                            </w:rPr>
                          </w:pPr>
                          <w:r>
                            <w:rPr>
                              <w:rFonts w:ascii="Times New Roman" w:hAnsi="Times New Roman"/>
                            </w:rPr>
                            <w:t>č.</w:t>
                          </w:r>
                          <w:r>
                            <w:rPr>
                              <w:rFonts w:ascii="Times New Roman" w:hAnsi="Times New Roman"/>
                              <w:spacing w:val="3"/>
                            </w:rPr>
                            <w:t xml:space="preserve"> </w:t>
                          </w:r>
                          <w:r>
                            <w:rPr>
                              <w:rFonts w:ascii="Times New Roman" w:hAnsi="Times New Roman"/>
                            </w:rPr>
                            <w:t>j.</w:t>
                          </w:r>
                          <w:r>
                            <w:rPr>
                              <w:rFonts w:ascii="Times New Roman" w:hAnsi="Times New Roman"/>
                              <w:spacing w:val="4"/>
                            </w:rPr>
                            <w:t xml:space="preserve"> </w:t>
                          </w:r>
                          <w:r>
                            <w:rPr>
                              <w:rFonts w:ascii="Times New Roman" w:hAnsi="Times New Roman"/>
                            </w:rPr>
                            <w:t>smlouvy</w:t>
                          </w:r>
                          <w:r>
                            <w:rPr>
                              <w:rFonts w:ascii="Times New Roman" w:hAnsi="Times New Roman"/>
                              <w:spacing w:val="2"/>
                            </w:rPr>
                            <w:t xml:space="preserve"> </w:t>
                          </w:r>
                          <w:r>
                            <w:rPr>
                              <w:rFonts w:ascii="Times New Roman" w:hAnsi="Times New Roman"/>
                            </w:rPr>
                            <w:t>Objednatele:</w:t>
                          </w:r>
                          <w:r>
                            <w:rPr>
                              <w:rFonts w:ascii="Times New Roman" w:hAnsi="Times New Roman"/>
                              <w:spacing w:val="6"/>
                            </w:rPr>
                            <w:t xml:space="preserve"> </w:t>
                          </w:r>
                          <w:proofErr w:type="spellStart"/>
                          <w:r>
                            <w:rPr>
                              <w:rFonts w:ascii="Times New Roman" w:hAnsi="Times New Roman"/>
                            </w:rPr>
                            <w:t>ěVC</w:t>
                          </w:r>
                          <w:proofErr w:type="spellEnd"/>
                          <w:r>
                            <w:rPr>
                              <w:rFonts w:ascii="Times New Roman" w:hAnsi="Times New Roman"/>
                            </w:rPr>
                            <w:t>/456/2025/OVZ-</w:t>
                          </w:r>
                          <w:r>
                            <w:rPr>
                              <w:rFonts w:ascii="Times New Roman" w:hAnsi="Times New Roman"/>
                              <w:spacing w:val="-5"/>
                            </w:rPr>
                            <w:t>11</w:t>
                          </w:r>
                        </w:p>
                      </w:txbxContent>
                    </wps:txbx>
                    <wps:bodyPr wrap="square" lIns="0" tIns="0" rIns="0" bIns="0" rtlCol="0">
                      <a:noAutofit/>
                    </wps:bodyPr>
                  </wps:wsp>
                </a:graphicData>
              </a:graphic>
            </wp:anchor>
          </w:drawing>
        </mc:Choice>
        <mc:Fallback>
          <w:pict>
            <v:shape w14:anchorId="4EA774E6" id="Textbox 514" o:spid="_x0000_s1216" type="#_x0000_t202" style="position:absolute;margin-left:71pt;margin-top:686.6pt;width:339.6pt;height:36.1pt;z-index:-27487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" filled="f" stroked="f">
              <v:textbox inset="0,0,0,0">
                <w:txbxContent>
                  <w:p w14:paraId="6BE27534" w14:textId="77777777" w:rsidR="00C64EBA" w:rsidRDefault="00934DAC">
                    <w:pPr>
                      <w:pStyle w:val="Zkladntext"/>
                      <w:spacing w:before="10"/>
                      <w:ind w:left="20"/>
                      <w:rPr>
                        <w:rFonts w:ascii="Times New Roman" w:hAnsi="Times New Roman"/>
                      </w:rPr>
                    </w:pPr>
                    <w:r>
                      <w:rPr>
                        <w:rFonts w:ascii="Times New Roman" w:hAnsi="Times New Roman"/>
                      </w:rPr>
                      <w:t>Ochranná</w:t>
                    </w:r>
                    <w:r>
                      <w:rPr>
                        <w:rFonts w:ascii="Times New Roman" w:hAnsi="Times New Roman"/>
                        <w:spacing w:val="-4"/>
                      </w:rPr>
                      <w:t xml:space="preserve"> </w:t>
                    </w:r>
                    <w:r>
                      <w:rPr>
                        <w:rFonts w:ascii="Times New Roman" w:hAnsi="Times New Roman"/>
                      </w:rPr>
                      <w:t>stání</w:t>
                    </w:r>
                    <w:r>
                      <w:rPr>
                        <w:rFonts w:ascii="Times New Roman" w:hAnsi="Times New Roman"/>
                        <w:spacing w:val="-5"/>
                      </w:rPr>
                      <w:t xml:space="preserve"> </w:t>
                    </w:r>
                    <w:r>
                      <w:rPr>
                        <w:rFonts w:ascii="Times New Roman" w:hAnsi="Times New Roman"/>
                      </w:rPr>
                      <w:t>na</w:t>
                    </w:r>
                    <w:r>
                      <w:rPr>
                        <w:rFonts w:ascii="Times New Roman" w:hAnsi="Times New Roman"/>
                        <w:spacing w:val="-6"/>
                      </w:rPr>
                      <w:t xml:space="preserve"> </w:t>
                    </w:r>
                    <w:r>
                      <w:rPr>
                        <w:rFonts w:ascii="Times New Roman" w:hAnsi="Times New Roman"/>
                      </w:rPr>
                      <w:t>Labské</w:t>
                    </w:r>
                    <w:r>
                      <w:rPr>
                        <w:rFonts w:ascii="Times New Roman" w:hAnsi="Times New Roman"/>
                        <w:spacing w:val="-4"/>
                      </w:rPr>
                      <w:t xml:space="preserve"> </w:t>
                    </w:r>
                    <w:r>
                      <w:rPr>
                        <w:rFonts w:ascii="Times New Roman" w:hAnsi="Times New Roman"/>
                      </w:rPr>
                      <w:t>vodní</w:t>
                    </w:r>
                    <w:r>
                      <w:rPr>
                        <w:rFonts w:ascii="Times New Roman" w:hAnsi="Times New Roman"/>
                        <w:spacing w:val="-5"/>
                      </w:rPr>
                      <w:t xml:space="preserve"> </w:t>
                    </w:r>
                    <w:r>
                      <w:rPr>
                        <w:rFonts w:ascii="Times New Roman" w:hAnsi="Times New Roman"/>
                      </w:rPr>
                      <w:t>cestě</w:t>
                    </w:r>
                    <w:r>
                      <w:rPr>
                        <w:rFonts w:ascii="Times New Roman" w:hAnsi="Times New Roman"/>
                        <w:spacing w:val="-1"/>
                      </w:rPr>
                      <w:t xml:space="preserve"> </w:t>
                    </w:r>
                    <w:r>
                      <w:rPr>
                        <w:rFonts w:ascii="Times New Roman" w:hAnsi="Times New Roman"/>
                      </w:rPr>
                      <w:t>–</w:t>
                    </w:r>
                    <w:r>
                      <w:rPr>
                        <w:rFonts w:ascii="Times New Roman" w:hAnsi="Times New Roman"/>
                        <w:spacing w:val="-3"/>
                      </w:rPr>
                      <w:t xml:space="preserve"> </w:t>
                    </w:r>
                    <w:r>
                      <w:rPr>
                        <w:rFonts w:ascii="Times New Roman" w:hAnsi="Times New Roman"/>
                      </w:rPr>
                      <w:t>Část</w:t>
                    </w:r>
                    <w:r>
                      <w:rPr>
                        <w:rFonts w:ascii="Times New Roman" w:hAnsi="Times New Roman"/>
                        <w:spacing w:val="-5"/>
                      </w:rPr>
                      <w:t xml:space="preserve"> </w:t>
                    </w:r>
                    <w:r>
                      <w:rPr>
                        <w:rFonts w:ascii="Times New Roman" w:hAnsi="Times New Roman"/>
                      </w:rPr>
                      <w:t>č.1</w:t>
                    </w:r>
                    <w:r>
                      <w:rPr>
                        <w:rFonts w:ascii="Times New Roman" w:hAnsi="Times New Roman"/>
                        <w:spacing w:val="-3"/>
                      </w:rPr>
                      <w:t xml:space="preserve"> </w:t>
                    </w:r>
                    <w:r>
                      <w:rPr>
                        <w:rFonts w:ascii="Times New Roman" w:hAnsi="Times New Roman"/>
                      </w:rPr>
                      <w:t>Lokalita</w:t>
                    </w:r>
                    <w:r>
                      <w:rPr>
                        <w:rFonts w:ascii="Times New Roman" w:hAnsi="Times New Roman"/>
                        <w:spacing w:val="-4"/>
                      </w:rPr>
                      <w:t xml:space="preserve"> </w:t>
                    </w:r>
                    <w:proofErr w:type="spellStart"/>
                    <w:r>
                      <w:rPr>
                        <w:rFonts w:ascii="Times New Roman" w:hAnsi="Times New Roman"/>
                      </w:rPr>
                      <w:t>Klavary</w:t>
                    </w:r>
                    <w:proofErr w:type="spellEnd"/>
                    <w:r>
                      <w:rPr>
                        <w:rFonts w:ascii="Times New Roman" w:hAnsi="Times New Roman"/>
                      </w:rPr>
                      <w:t>,</w:t>
                    </w:r>
                    <w:r>
                      <w:rPr>
                        <w:rFonts w:ascii="Times New Roman" w:hAnsi="Times New Roman"/>
                        <w:spacing w:val="-4"/>
                      </w:rPr>
                      <w:t xml:space="preserve"> </w:t>
                    </w:r>
                    <w:r>
                      <w:rPr>
                        <w:rFonts w:ascii="Times New Roman" w:hAnsi="Times New Roman"/>
                      </w:rPr>
                      <w:t>zhotovitel</w:t>
                    </w:r>
                    <w:r>
                      <w:rPr>
                        <w:rFonts w:ascii="Times New Roman" w:hAnsi="Times New Roman"/>
                        <w:spacing w:val="-5"/>
                      </w:rPr>
                      <w:t xml:space="preserve"> </w:t>
                    </w:r>
                    <w:r>
                      <w:rPr>
                        <w:rFonts w:ascii="Times New Roman" w:hAnsi="Times New Roman"/>
                      </w:rPr>
                      <w:t>stavby Evidenční číslo objednatele: SML-2025-120-VZ</w:t>
                    </w:r>
                  </w:p>
                  <w:p w14:paraId="69B72A39" w14:textId="77777777" w:rsidR="00C64EBA" w:rsidRDefault="00934DAC">
                    <w:pPr>
                      <w:pStyle w:val="Zkladntext"/>
                      <w:spacing w:before="1"/>
                      <w:ind w:left="20"/>
                      <w:rPr>
                        <w:rFonts w:ascii="Times New Roman" w:hAnsi="Times New Roman"/>
                      </w:rPr>
                    </w:pPr>
                    <w:r>
                      <w:rPr>
                        <w:rFonts w:ascii="Times New Roman" w:hAnsi="Times New Roman"/>
                      </w:rPr>
                      <w:t>č.</w:t>
                    </w:r>
                    <w:r>
                      <w:rPr>
                        <w:rFonts w:ascii="Times New Roman" w:hAnsi="Times New Roman"/>
                        <w:spacing w:val="3"/>
                      </w:rPr>
                      <w:t xml:space="preserve"> </w:t>
                    </w:r>
                    <w:r>
                      <w:rPr>
                        <w:rFonts w:ascii="Times New Roman" w:hAnsi="Times New Roman"/>
                      </w:rPr>
                      <w:t>j.</w:t>
                    </w:r>
                    <w:r>
                      <w:rPr>
                        <w:rFonts w:ascii="Times New Roman" w:hAnsi="Times New Roman"/>
                        <w:spacing w:val="4"/>
                      </w:rPr>
                      <w:t xml:space="preserve"> </w:t>
                    </w:r>
                    <w:r>
                      <w:rPr>
                        <w:rFonts w:ascii="Times New Roman" w:hAnsi="Times New Roman"/>
                      </w:rPr>
                      <w:t>smlouvy</w:t>
                    </w:r>
                    <w:r>
                      <w:rPr>
                        <w:rFonts w:ascii="Times New Roman" w:hAnsi="Times New Roman"/>
                        <w:spacing w:val="2"/>
                      </w:rPr>
                      <w:t xml:space="preserve"> </w:t>
                    </w:r>
                    <w:r>
                      <w:rPr>
                        <w:rFonts w:ascii="Times New Roman" w:hAnsi="Times New Roman"/>
                      </w:rPr>
                      <w:t>Objednatele:</w:t>
                    </w:r>
                    <w:r>
                      <w:rPr>
                        <w:rFonts w:ascii="Times New Roman" w:hAnsi="Times New Roman"/>
                        <w:spacing w:val="6"/>
                      </w:rPr>
                      <w:t xml:space="preserve"> </w:t>
                    </w:r>
                    <w:proofErr w:type="spellStart"/>
                    <w:r>
                      <w:rPr>
                        <w:rFonts w:ascii="Times New Roman" w:hAnsi="Times New Roman"/>
                      </w:rPr>
                      <w:t>ěVC</w:t>
                    </w:r>
                    <w:proofErr w:type="spellEnd"/>
                    <w:r>
                      <w:rPr>
                        <w:rFonts w:ascii="Times New Roman" w:hAnsi="Times New Roman"/>
                      </w:rPr>
                      <w:t>/456/2025/OVZ-</w:t>
                    </w:r>
                    <w:r>
                      <w:rPr>
                        <w:rFonts w:ascii="Times New Roman" w:hAnsi="Times New Roman"/>
                        <w:spacing w:val="-5"/>
                      </w:rPr>
                      <w:t>11</w:t>
                    </w:r>
                  </w:p>
                </w:txbxContent>
              </v:textbox>
              <w10:wrap anchorx="page" anchory="page"/>
            </v:shape>
          </w:pict>
        </mc:Fallback>
      </mc:AlternateContent>
    </w: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3715C" w14:textId="77777777" w:rsidR="00C64EBA" w:rsidRDefault="00934DAC">
    <w:pPr>
      <w:pStyle w:val="Zkladntext"/>
      <w:spacing w:line="14" w:lineRule="auto"/>
    </w:pPr>
    <w:r>
      <w:rPr>
        <w:noProof/>
      </w:rPr>
      <mc:AlternateContent>
        <mc:Choice Requires="wps">
          <w:drawing>
            <wp:anchor distT="0" distB="0" distL="0" distR="0" simplePos="0" relativeHeight="475830272" behindDoc="1" locked="0" layoutInCell="1" allowOverlap="1" wp14:anchorId="3EF1A67B" wp14:editId="578C988B">
              <wp:simplePos x="0" y="0"/>
              <wp:positionH relativeFrom="page">
                <wp:posOffset>902002</wp:posOffset>
              </wp:positionH>
              <wp:positionV relativeFrom="page">
                <wp:posOffset>8427015</wp:posOffset>
              </wp:positionV>
              <wp:extent cx="1396365" cy="165735"/>
              <wp:effectExtent l="0" t="0" r="0" b="0"/>
              <wp:wrapNone/>
              <wp:docPr id="516" name="Text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6365" cy="165735"/>
                      </a:xfrm>
                      <a:prstGeom prst="rect">
                        <a:avLst/>
                      </a:prstGeom>
                    </wps:spPr>
                    <wps:txbx>
                      <w:txbxContent>
                        <w:p w14:paraId="4CE723B5" w14:textId="77777777" w:rsidR="00C64EBA" w:rsidRDefault="00934DAC">
                          <w:pPr>
                            <w:pStyle w:val="Zkladntext"/>
                            <w:spacing w:before="10"/>
                            <w:ind w:left="20"/>
                            <w:rPr>
                              <w:rFonts w:ascii="Times New Roman" w:hAnsi="Times New Roman"/>
                            </w:rPr>
                          </w:pPr>
                          <w:r>
                            <w:rPr>
                              <w:rFonts w:ascii="Times New Roman" w:hAnsi="Times New Roman"/>
                            </w:rPr>
                            <w:t>h1)</w:t>
                          </w:r>
                          <w:r>
                            <w:rPr>
                              <w:rFonts w:ascii="Times New Roman" w:hAnsi="Times New Roman"/>
                              <w:spacing w:val="-4"/>
                            </w:rPr>
                            <w:t xml:space="preserve"> </w:t>
                          </w:r>
                          <w:r>
                            <w:rPr>
                              <w:rFonts w:ascii="Times New Roman" w:hAnsi="Times New Roman"/>
                            </w:rPr>
                            <w:t>Kontrolní</w:t>
                          </w:r>
                          <w:r>
                            <w:rPr>
                              <w:rFonts w:ascii="Times New Roman" w:hAnsi="Times New Roman"/>
                              <w:spacing w:val="-5"/>
                            </w:rPr>
                            <w:t xml:space="preserve"> </w:t>
                          </w:r>
                          <w:r>
                            <w:rPr>
                              <w:rFonts w:ascii="Times New Roman" w:hAnsi="Times New Roman"/>
                            </w:rPr>
                            <w:t>kniha</w:t>
                          </w:r>
                          <w:r>
                            <w:rPr>
                              <w:rFonts w:ascii="Times New Roman" w:hAnsi="Times New Roman"/>
                              <w:spacing w:val="-4"/>
                            </w:rPr>
                            <w:t xml:space="preserve"> </w:t>
                          </w:r>
                          <w:r>
                            <w:rPr>
                              <w:rFonts w:ascii="Times New Roman" w:hAnsi="Times New Roman"/>
                              <w:spacing w:val="-2"/>
                            </w:rPr>
                            <w:t>stavby</w:t>
                          </w:r>
                        </w:p>
                      </w:txbxContent>
                    </wps:txbx>
                    <wps:bodyPr wrap="square" lIns="0" tIns="0" rIns="0" bIns="0" rtlCol="0">
                      <a:noAutofit/>
                    </wps:bodyPr>
                  </wps:wsp>
                </a:graphicData>
              </a:graphic>
            </wp:anchor>
          </w:drawing>
        </mc:Choice>
        <mc:Fallback>
          <w:pict>
            <v:shapetype w14:anchorId="3EF1A67B" id="_x0000_t202" coordsize="21600,21600" o:spt="202" path="m,l,21600r21600,l21600,xe">
              <v:stroke joinstyle="miter"/>
              <v:path gradientshapeok="t" o:connecttype="rect"/>
            </v:shapetype>
            <v:shape id="Textbox 516" o:spid="_x0000_s1218" type="#_x0000_t202" style="position:absolute;margin-left:71pt;margin-top:663.55pt;width:109.95pt;height:13.05pt;z-index:-2748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" filled="f" stroked="f">
              <v:textbox inset="0,0,0,0">
                <w:txbxContent>
                  <w:p w14:paraId="4CE723B5" w14:textId="77777777" w:rsidR="00C64EBA" w:rsidRDefault="00934DAC">
                    <w:pPr>
                      <w:pStyle w:val="Zkladntext"/>
                      <w:spacing w:before="10"/>
                      <w:ind w:left="20"/>
                      <w:rPr>
                        <w:rFonts w:ascii="Times New Roman" w:hAnsi="Times New Roman"/>
                      </w:rPr>
                    </w:pPr>
                    <w:r>
                      <w:rPr>
                        <w:rFonts w:ascii="Times New Roman" w:hAnsi="Times New Roman"/>
                      </w:rPr>
                      <w:t>h1)</w:t>
                    </w:r>
                    <w:r>
                      <w:rPr>
                        <w:rFonts w:ascii="Times New Roman" w:hAnsi="Times New Roman"/>
                        <w:spacing w:val="-4"/>
                      </w:rPr>
                      <w:t xml:space="preserve"> </w:t>
                    </w:r>
                    <w:r>
                      <w:rPr>
                        <w:rFonts w:ascii="Times New Roman" w:hAnsi="Times New Roman"/>
                      </w:rPr>
                      <w:t>Kontrolní</w:t>
                    </w:r>
                    <w:r>
                      <w:rPr>
                        <w:rFonts w:ascii="Times New Roman" w:hAnsi="Times New Roman"/>
                        <w:spacing w:val="-5"/>
                      </w:rPr>
                      <w:t xml:space="preserve"> </w:t>
                    </w:r>
                    <w:r>
                      <w:rPr>
                        <w:rFonts w:ascii="Times New Roman" w:hAnsi="Times New Roman"/>
                      </w:rPr>
                      <w:t>kniha</w:t>
                    </w:r>
                    <w:r>
                      <w:rPr>
                        <w:rFonts w:ascii="Times New Roman" w:hAnsi="Times New Roman"/>
                        <w:spacing w:val="-4"/>
                      </w:rPr>
                      <w:t xml:space="preserve"> </w:t>
                    </w:r>
                    <w:r>
                      <w:rPr>
                        <w:rFonts w:ascii="Times New Roman" w:hAnsi="Times New Roman"/>
                        <w:spacing w:val="-2"/>
                      </w:rPr>
                      <w:t>stavby</w:t>
                    </w:r>
                  </w:p>
                </w:txbxContent>
              </v:textbox>
              <w10:wrap anchorx="page" anchory="page"/>
            </v:shape>
          </w:pict>
        </mc:Fallback>
      </mc:AlternateContent>
    </w:r>
    <w:r>
      <w:rPr>
        <w:noProof/>
      </w:rPr>
      <mc:AlternateContent>
        <mc:Choice Requires="wps">
          <w:drawing>
            <wp:anchor distT="0" distB="0" distL="0" distR="0" simplePos="0" relativeHeight="475830784" behindDoc="1" locked="0" layoutInCell="1" allowOverlap="1" wp14:anchorId="47C500DC" wp14:editId="6BBED521">
              <wp:simplePos x="0" y="0"/>
              <wp:positionH relativeFrom="page">
                <wp:posOffset>902001</wp:posOffset>
              </wp:positionH>
              <wp:positionV relativeFrom="page">
                <wp:posOffset>8719570</wp:posOffset>
              </wp:positionV>
              <wp:extent cx="4312920" cy="458470"/>
              <wp:effectExtent l="0" t="0" r="0" b="0"/>
              <wp:wrapNone/>
              <wp:docPr id="517" name="Text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2920" cy="458470"/>
                      </a:xfrm>
                      <a:prstGeom prst="rect">
                        <a:avLst/>
                      </a:prstGeom>
                    </wps:spPr>
                    <wps:txbx>
                      <w:txbxContent>
                        <w:p w14:paraId="0CC7F3AF" w14:textId="77777777" w:rsidR="00C64EBA" w:rsidRDefault="00934DAC">
                          <w:pPr>
                            <w:pStyle w:val="Zkladntext"/>
                            <w:spacing w:before="10"/>
                            <w:ind w:left="20"/>
                            <w:rPr>
                              <w:rFonts w:ascii="Times New Roman" w:hAnsi="Times New Roman"/>
                            </w:rPr>
                          </w:pPr>
                          <w:r>
                            <w:rPr>
                              <w:rFonts w:ascii="Times New Roman" w:hAnsi="Times New Roman"/>
                            </w:rPr>
                            <w:t>Ochranná</w:t>
                          </w:r>
                          <w:r>
                            <w:rPr>
                              <w:rFonts w:ascii="Times New Roman" w:hAnsi="Times New Roman"/>
                              <w:spacing w:val="-4"/>
                            </w:rPr>
                            <w:t xml:space="preserve"> </w:t>
                          </w:r>
                          <w:r>
                            <w:rPr>
                              <w:rFonts w:ascii="Times New Roman" w:hAnsi="Times New Roman"/>
                            </w:rPr>
                            <w:t>stání</w:t>
                          </w:r>
                          <w:r>
                            <w:rPr>
                              <w:rFonts w:ascii="Times New Roman" w:hAnsi="Times New Roman"/>
                              <w:spacing w:val="-5"/>
                            </w:rPr>
                            <w:t xml:space="preserve"> </w:t>
                          </w:r>
                          <w:r>
                            <w:rPr>
                              <w:rFonts w:ascii="Times New Roman" w:hAnsi="Times New Roman"/>
                            </w:rPr>
                            <w:t>na</w:t>
                          </w:r>
                          <w:r>
                            <w:rPr>
                              <w:rFonts w:ascii="Times New Roman" w:hAnsi="Times New Roman"/>
                              <w:spacing w:val="-6"/>
                            </w:rPr>
                            <w:t xml:space="preserve"> </w:t>
                          </w:r>
                          <w:r>
                            <w:rPr>
                              <w:rFonts w:ascii="Times New Roman" w:hAnsi="Times New Roman"/>
                            </w:rPr>
                            <w:t>Labské</w:t>
                          </w:r>
                          <w:r>
                            <w:rPr>
                              <w:rFonts w:ascii="Times New Roman" w:hAnsi="Times New Roman"/>
                              <w:spacing w:val="-4"/>
                            </w:rPr>
                            <w:t xml:space="preserve"> </w:t>
                          </w:r>
                          <w:r>
                            <w:rPr>
                              <w:rFonts w:ascii="Times New Roman" w:hAnsi="Times New Roman"/>
                            </w:rPr>
                            <w:t>vodní</w:t>
                          </w:r>
                          <w:r>
                            <w:rPr>
                              <w:rFonts w:ascii="Times New Roman" w:hAnsi="Times New Roman"/>
                              <w:spacing w:val="-5"/>
                            </w:rPr>
                            <w:t xml:space="preserve"> </w:t>
                          </w:r>
                          <w:r>
                            <w:rPr>
                              <w:rFonts w:ascii="Times New Roman" w:hAnsi="Times New Roman"/>
                            </w:rPr>
                            <w:t>cestě</w:t>
                          </w:r>
                          <w:r>
                            <w:rPr>
                              <w:rFonts w:ascii="Times New Roman" w:hAnsi="Times New Roman"/>
                              <w:spacing w:val="-1"/>
                            </w:rPr>
                            <w:t xml:space="preserve"> </w:t>
                          </w:r>
                          <w:r>
                            <w:rPr>
                              <w:rFonts w:ascii="Times New Roman" w:hAnsi="Times New Roman"/>
                            </w:rPr>
                            <w:t>–</w:t>
                          </w:r>
                          <w:r>
                            <w:rPr>
                              <w:rFonts w:ascii="Times New Roman" w:hAnsi="Times New Roman"/>
                              <w:spacing w:val="-3"/>
                            </w:rPr>
                            <w:t xml:space="preserve"> </w:t>
                          </w:r>
                          <w:r>
                            <w:rPr>
                              <w:rFonts w:ascii="Times New Roman" w:hAnsi="Times New Roman"/>
                            </w:rPr>
                            <w:t>Část</w:t>
                          </w:r>
                          <w:r>
                            <w:rPr>
                              <w:rFonts w:ascii="Times New Roman" w:hAnsi="Times New Roman"/>
                              <w:spacing w:val="-5"/>
                            </w:rPr>
                            <w:t xml:space="preserve"> </w:t>
                          </w:r>
                          <w:r>
                            <w:rPr>
                              <w:rFonts w:ascii="Times New Roman" w:hAnsi="Times New Roman"/>
                            </w:rPr>
                            <w:t>č.1</w:t>
                          </w:r>
                          <w:r>
                            <w:rPr>
                              <w:rFonts w:ascii="Times New Roman" w:hAnsi="Times New Roman"/>
                              <w:spacing w:val="-3"/>
                            </w:rPr>
                            <w:t xml:space="preserve"> </w:t>
                          </w:r>
                          <w:r>
                            <w:rPr>
                              <w:rFonts w:ascii="Times New Roman" w:hAnsi="Times New Roman"/>
                            </w:rPr>
                            <w:t>Lokalita</w:t>
                          </w:r>
                          <w:r>
                            <w:rPr>
                              <w:rFonts w:ascii="Times New Roman" w:hAnsi="Times New Roman"/>
                              <w:spacing w:val="-4"/>
                            </w:rPr>
                            <w:t xml:space="preserve"> </w:t>
                          </w:r>
                          <w:proofErr w:type="spellStart"/>
                          <w:r>
                            <w:rPr>
                              <w:rFonts w:ascii="Times New Roman" w:hAnsi="Times New Roman"/>
                            </w:rPr>
                            <w:t>Klavary</w:t>
                          </w:r>
                          <w:proofErr w:type="spellEnd"/>
                          <w:r>
                            <w:rPr>
                              <w:rFonts w:ascii="Times New Roman" w:hAnsi="Times New Roman"/>
                            </w:rPr>
                            <w:t>,</w:t>
                          </w:r>
                          <w:r>
                            <w:rPr>
                              <w:rFonts w:ascii="Times New Roman" w:hAnsi="Times New Roman"/>
                              <w:spacing w:val="-4"/>
                            </w:rPr>
                            <w:t xml:space="preserve"> </w:t>
                          </w:r>
                          <w:r>
                            <w:rPr>
                              <w:rFonts w:ascii="Times New Roman" w:hAnsi="Times New Roman"/>
                            </w:rPr>
                            <w:t>zhotovitel</w:t>
                          </w:r>
                          <w:r>
                            <w:rPr>
                              <w:rFonts w:ascii="Times New Roman" w:hAnsi="Times New Roman"/>
                              <w:spacing w:val="-5"/>
                            </w:rPr>
                            <w:t xml:space="preserve"> </w:t>
                          </w:r>
                          <w:r>
                            <w:rPr>
                              <w:rFonts w:ascii="Times New Roman" w:hAnsi="Times New Roman"/>
                            </w:rPr>
                            <w:t>stavby Evidenční číslo objednatele: SML-2025-120-VZ</w:t>
                          </w:r>
                        </w:p>
                        <w:p w14:paraId="6DDC4249" w14:textId="77777777" w:rsidR="00C64EBA" w:rsidRDefault="00934DAC">
                          <w:pPr>
                            <w:pStyle w:val="Zkladntext"/>
                            <w:spacing w:before="1"/>
                            <w:ind w:left="20"/>
                            <w:rPr>
                              <w:rFonts w:ascii="Times New Roman" w:hAnsi="Times New Roman"/>
                            </w:rPr>
                          </w:pPr>
                          <w:r>
                            <w:rPr>
                              <w:rFonts w:ascii="Times New Roman" w:hAnsi="Times New Roman"/>
                            </w:rPr>
                            <w:t>č.</w:t>
                          </w:r>
                          <w:r>
                            <w:rPr>
                              <w:rFonts w:ascii="Times New Roman" w:hAnsi="Times New Roman"/>
                              <w:spacing w:val="3"/>
                            </w:rPr>
                            <w:t xml:space="preserve"> </w:t>
                          </w:r>
                          <w:r>
                            <w:rPr>
                              <w:rFonts w:ascii="Times New Roman" w:hAnsi="Times New Roman"/>
                            </w:rPr>
                            <w:t>j.</w:t>
                          </w:r>
                          <w:r>
                            <w:rPr>
                              <w:rFonts w:ascii="Times New Roman" w:hAnsi="Times New Roman"/>
                              <w:spacing w:val="4"/>
                            </w:rPr>
                            <w:t xml:space="preserve"> </w:t>
                          </w:r>
                          <w:r>
                            <w:rPr>
                              <w:rFonts w:ascii="Times New Roman" w:hAnsi="Times New Roman"/>
                            </w:rPr>
                            <w:t>smlouvy</w:t>
                          </w:r>
                          <w:r>
                            <w:rPr>
                              <w:rFonts w:ascii="Times New Roman" w:hAnsi="Times New Roman"/>
                              <w:spacing w:val="2"/>
                            </w:rPr>
                            <w:t xml:space="preserve"> </w:t>
                          </w:r>
                          <w:r>
                            <w:rPr>
                              <w:rFonts w:ascii="Times New Roman" w:hAnsi="Times New Roman"/>
                            </w:rPr>
                            <w:t>Objednatele:</w:t>
                          </w:r>
                          <w:r>
                            <w:rPr>
                              <w:rFonts w:ascii="Times New Roman" w:hAnsi="Times New Roman"/>
                              <w:spacing w:val="6"/>
                            </w:rPr>
                            <w:t xml:space="preserve"> </w:t>
                          </w:r>
                          <w:proofErr w:type="spellStart"/>
                          <w:r>
                            <w:rPr>
                              <w:rFonts w:ascii="Times New Roman" w:hAnsi="Times New Roman"/>
                            </w:rPr>
                            <w:t>ěVC</w:t>
                          </w:r>
                          <w:proofErr w:type="spellEnd"/>
                          <w:r>
                            <w:rPr>
                              <w:rFonts w:ascii="Times New Roman" w:hAnsi="Times New Roman"/>
                            </w:rPr>
                            <w:t>/456/2025/OVZ-</w:t>
                          </w:r>
                          <w:r>
                            <w:rPr>
                              <w:rFonts w:ascii="Times New Roman" w:hAnsi="Times New Roman"/>
                              <w:spacing w:val="-5"/>
                            </w:rPr>
                            <w:t>11</w:t>
                          </w:r>
                        </w:p>
                      </w:txbxContent>
                    </wps:txbx>
                    <wps:bodyPr wrap="square" lIns="0" tIns="0" rIns="0" bIns="0" rtlCol="0">
                      <a:noAutofit/>
                    </wps:bodyPr>
                  </wps:wsp>
                </a:graphicData>
              </a:graphic>
            </wp:anchor>
          </w:drawing>
        </mc:Choice>
        <mc:Fallback>
          <w:pict>
            <v:shape w14:anchorId="47C500DC" id="Textbox 517" o:spid="_x0000_s1219" type="#_x0000_t202" style="position:absolute;margin-left:71pt;margin-top:686.6pt;width:339.6pt;height:36.1pt;z-index:-2748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" filled="f" stroked="f">
              <v:textbox inset="0,0,0,0">
                <w:txbxContent>
                  <w:p w14:paraId="0CC7F3AF" w14:textId="77777777" w:rsidR="00C64EBA" w:rsidRDefault="00934DAC">
                    <w:pPr>
                      <w:pStyle w:val="Zkladntext"/>
                      <w:spacing w:before="10"/>
                      <w:ind w:left="20"/>
                      <w:rPr>
                        <w:rFonts w:ascii="Times New Roman" w:hAnsi="Times New Roman"/>
                      </w:rPr>
                    </w:pPr>
                    <w:r>
                      <w:rPr>
                        <w:rFonts w:ascii="Times New Roman" w:hAnsi="Times New Roman"/>
                      </w:rPr>
                      <w:t>Ochranná</w:t>
                    </w:r>
                    <w:r>
                      <w:rPr>
                        <w:rFonts w:ascii="Times New Roman" w:hAnsi="Times New Roman"/>
                        <w:spacing w:val="-4"/>
                      </w:rPr>
                      <w:t xml:space="preserve"> </w:t>
                    </w:r>
                    <w:r>
                      <w:rPr>
                        <w:rFonts w:ascii="Times New Roman" w:hAnsi="Times New Roman"/>
                      </w:rPr>
                      <w:t>stání</w:t>
                    </w:r>
                    <w:r>
                      <w:rPr>
                        <w:rFonts w:ascii="Times New Roman" w:hAnsi="Times New Roman"/>
                        <w:spacing w:val="-5"/>
                      </w:rPr>
                      <w:t xml:space="preserve"> </w:t>
                    </w:r>
                    <w:r>
                      <w:rPr>
                        <w:rFonts w:ascii="Times New Roman" w:hAnsi="Times New Roman"/>
                      </w:rPr>
                      <w:t>na</w:t>
                    </w:r>
                    <w:r>
                      <w:rPr>
                        <w:rFonts w:ascii="Times New Roman" w:hAnsi="Times New Roman"/>
                        <w:spacing w:val="-6"/>
                      </w:rPr>
                      <w:t xml:space="preserve"> </w:t>
                    </w:r>
                    <w:r>
                      <w:rPr>
                        <w:rFonts w:ascii="Times New Roman" w:hAnsi="Times New Roman"/>
                      </w:rPr>
                      <w:t>Labské</w:t>
                    </w:r>
                    <w:r>
                      <w:rPr>
                        <w:rFonts w:ascii="Times New Roman" w:hAnsi="Times New Roman"/>
                        <w:spacing w:val="-4"/>
                      </w:rPr>
                      <w:t xml:space="preserve"> </w:t>
                    </w:r>
                    <w:r>
                      <w:rPr>
                        <w:rFonts w:ascii="Times New Roman" w:hAnsi="Times New Roman"/>
                      </w:rPr>
                      <w:t>vodní</w:t>
                    </w:r>
                    <w:r>
                      <w:rPr>
                        <w:rFonts w:ascii="Times New Roman" w:hAnsi="Times New Roman"/>
                        <w:spacing w:val="-5"/>
                      </w:rPr>
                      <w:t xml:space="preserve"> </w:t>
                    </w:r>
                    <w:r>
                      <w:rPr>
                        <w:rFonts w:ascii="Times New Roman" w:hAnsi="Times New Roman"/>
                      </w:rPr>
                      <w:t>cestě</w:t>
                    </w:r>
                    <w:r>
                      <w:rPr>
                        <w:rFonts w:ascii="Times New Roman" w:hAnsi="Times New Roman"/>
                        <w:spacing w:val="-1"/>
                      </w:rPr>
                      <w:t xml:space="preserve"> </w:t>
                    </w:r>
                    <w:r>
                      <w:rPr>
                        <w:rFonts w:ascii="Times New Roman" w:hAnsi="Times New Roman"/>
                      </w:rPr>
                      <w:t>–</w:t>
                    </w:r>
                    <w:r>
                      <w:rPr>
                        <w:rFonts w:ascii="Times New Roman" w:hAnsi="Times New Roman"/>
                        <w:spacing w:val="-3"/>
                      </w:rPr>
                      <w:t xml:space="preserve"> </w:t>
                    </w:r>
                    <w:r>
                      <w:rPr>
                        <w:rFonts w:ascii="Times New Roman" w:hAnsi="Times New Roman"/>
                      </w:rPr>
                      <w:t>Část</w:t>
                    </w:r>
                    <w:r>
                      <w:rPr>
                        <w:rFonts w:ascii="Times New Roman" w:hAnsi="Times New Roman"/>
                        <w:spacing w:val="-5"/>
                      </w:rPr>
                      <w:t xml:space="preserve"> </w:t>
                    </w:r>
                    <w:r>
                      <w:rPr>
                        <w:rFonts w:ascii="Times New Roman" w:hAnsi="Times New Roman"/>
                      </w:rPr>
                      <w:t>č.1</w:t>
                    </w:r>
                    <w:r>
                      <w:rPr>
                        <w:rFonts w:ascii="Times New Roman" w:hAnsi="Times New Roman"/>
                        <w:spacing w:val="-3"/>
                      </w:rPr>
                      <w:t xml:space="preserve"> </w:t>
                    </w:r>
                    <w:r>
                      <w:rPr>
                        <w:rFonts w:ascii="Times New Roman" w:hAnsi="Times New Roman"/>
                      </w:rPr>
                      <w:t>Lokalita</w:t>
                    </w:r>
                    <w:r>
                      <w:rPr>
                        <w:rFonts w:ascii="Times New Roman" w:hAnsi="Times New Roman"/>
                        <w:spacing w:val="-4"/>
                      </w:rPr>
                      <w:t xml:space="preserve"> </w:t>
                    </w:r>
                    <w:proofErr w:type="spellStart"/>
                    <w:r>
                      <w:rPr>
                        <w:rFonts w:ascii="Times New Roman" w:hAnsi="Times New Roman"/>
                      </w:rPr>
                      <w:t>Klavary</w:t>
                    </w:r>
                    <w:proofErr w:type="spellEnd"/>
                    <w:r>
                      <w:rPr>
                        <w:rFonts w:ascii="Times New Roman" w:hAnsi="Times New Roman"/>
                      </w:rPr>
                      <w:t>,</w:t>
                    </w:r>
                    <w:r>
                      <w:rPr>
                        <w:rFonts w:ascii="Times New Roman" w:hAnsi="Times New Roman"/>
                        <w:spacing w:val="-4"/>
                      </w:rPr>
                      <w:t xml:space="preserve"> </w:t>
                    </w:r>
                    <w:r>
                      <w:rPr>
                        <w:rFonts w:ascii="Times New Roman" w:hAnsi="Times New Roman"/>
                      </w:rPr>
                      <w:t>zhotovitel</w:t>
                    </w:r>
                    <w:r>
                      <w:rPr>
                        <w:rFonts w:ascii="Times New Roman" w:hAnsi="Times New Roman"/>
                        <w:spacing w:val="-5"/>
                      </w:rPr>
                      <w:t xml:space="preserve"> </w:t>
                    </w:r>
                    <w:r>
                      <w:rPr>
                        <w:rFonts w:ascii="Times New Roman" w:hAnsi="Times New Roman"/>
                      </w:rPr>
                      <w:t>stavby Evidenční číslo objednatele: SML-2025-120-VZ</w:t>
                    </w:r>
                  </w:p>
                  <w:p w14:paraId="6DDC4249" w14:textId="77777777" w:rsidR="00C64EBA" w:rsidRDefault="00934DAC">
                    <w:pPr>
                      <w:pStyle w:val="Zkladntext"/>
                      <w:spacing w:before="1"/>
                      <w:ind w:left="20"/>
                      <w:rPr>
                        <w:rFonts w:ascii="Times New Roman" w:hAnsi="Times New Roman"/>
                      </w:rPr>
                    </w:pPr>
                    <w:r>
                      <w:rPr>
                        <w:rFonts w:ascii="Times New Roman" w:hAnsi="Times New Roman"/>
                      </w:rPr>
                      <w:t>č.</w:t>
                    </w:r>
                    <w:r>
                      <w:rPr>
                        <w:rFonts w:ascii="Times New Roman" w:hAnsi="Times New Roman"/>
                        <w:spacing w:val="3"/>
                      </w:rPr>
                      <w:t xml:space="preserve"> </w:t>
                    </w:r>
                    <w:r>
                      <w:rPr>
                        <w:rFonts w:ascii="Times New Roman" w:hAnsi="Times New Roman"/>
                      </w:rPr>
                      <w:t>j.</w:t>
                    </w:r>
                    <w:r>
                      <w:rPr>
                        <w:rFonts w:ascii="Times New Roman" w:hAnsi="Times New Roman"/>
                        <w:spacing w:val="4"/>
                      </w:rPr>
                      <w:t xml:space="preserve"> </w:t>
                    </w:r>
                    <w:r>
                      <w:rPr>
                        <w:rFonts w:ascii="Times New Roman" w:hAnsi="Times New Roman"/>
                      </w:rPr>
                      <w:t>smlouvy</w:t>
                    </w:r>
                    <w:r>
                      <w:rPr>
                        <w:rFonts w:ascii="Times New Roman" w:hAnsi="Times New Roman"/>
                        <w:spacing w:val="2"/>
                      </w:rPr>
                      <w:t xml:space="preserve"> </w:t>
                    </w:r>
                    <w:r>
                      <w:rPr>
                        <w:rFonts w:ascii="Times New Roman" w:hAnsi="Times New Roman"/>
                      </w:rPr>
                      <w:t>Objednatele:</w:t>
                    </w:r>
                    <w:r>
                      <w:rPr>
                        <w:rFonts w:ascii="Times New Roman" w:hAnsi="Times New Roman"/>
                        <w:spacing w:val="6"/>
                      </w:rPr>
                      <w:t xml:space="preserve"> </w:t>
                    </w:r>
                    <w:proofErr w:type="spellStart"/>
                    <w:r>
                      <w:rPr>
                        <w:rFonts w:ascii="Times New Roman" w:hAnsi="Times New Roman"/>
                      </w:rPr>
                      <w:t>ěVC</w:t>
                    </w:r>
                    <w:proofErr w:type="spellEnd"/>
                    <w:r>
                      <w:rPr>
                        <w:rFonts w:ascii="Times New Roman" w:hAnsi="Times New Roman"/>
                      </w:rPr>
                      <w:t>/456/2025/OVZ-</w:t>
                    </w:r>
                    <w:r>
                      <w:rPr>
                        <w:rFonts w:ascii="Times New Roman" w:hAnsi="Times New Roman"/>
                        <w:spacing w:val="-5"/>
                      </w:rPr>
                      <w:t>11</w:t>
                    </w:r>
                  </w:p>
                </w:txbxContent>
              </v:textbox>
              <w10:wrap anchorx="page" anchory="page"/>
            </v:shape>
          </w:pict>
        </mc:Fallback>
      </mc:AlternateContent>
    </w: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4E60C" w14:textId="77777777" w:rsidR="00C64EBA" w:rsidRDefault="00934DAC">
    <w:pPr>
      <w:pStyle w:val="Zkladntext"/>
      <w:spacing w:line="14" w:lineRule="auto"/>
    </w:pPr>
    <w:r>
      <w:rPr>
        <w:noProof/>
      </w:rPr>
      <mc:AlternateContent>
        <mc:Choice Requires="wps">
          <w:drawing>
            <wp:anchor distT="0" distB="0" distL="0" distR="0" simplePos="0" relativeHeight="475831808" behindDoc="1" locked="0" layoutInCell="1" allowOverlap="1" wp14:anchorId="20EDA568" wp14:editId="57EF4964">
              <wp:simplePos x="0" y="0"/>
              <wp:positionH relativeFrom="page">
                <wp:posOffset>902002</wp:posOffset>
              </wp:positionH>
              <wp:positionV relativeFrom="page">
                <wp:posOffset>8427015</wp:posOffset>
              </wp:positionV>
              <wp:extent cx="718820" cy="165735"/>
              <wp:effectExtent l="0" t="0" r="0" b="0"/>
              <wp:wrapNone/>
              <wp:docPr id="519" name="Text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8820" cy="165735"/>
                      </a:xfrm>
                      <a:prstGeom prst="rect">
                        <a:avLst/>
                      </a:prstGeom>
                    </wps:spPr>
                    <wps:txbx>
                      <w:txbxContent>
                        <w:p w14:paraId="158BE06C" w14:textId="77777777" w:rsidR="00C64EBA" w:rsidRDefault="00934DAC">
                          <w:pPr>
                            <w:spacing w:before="10"/>
                            <w:ind w:left="20"/>
                            <w:rPr>
                              <w:rFonts w:ascii="Times New Roman"/>
                              <w:b/>
                              <w:sz w:val="20"/>
                            </w:rPr>
                          </w:pPr>
                          <w:r>
                            <w:rPr>
                              <w:rFonts w:ascii="Times New Roman"/>
                              <w:b/>
                              <w:sz w:val="20"/>
                            </w:rPr>
                            <w:t>h2)</w:t>
                          </w:r>
                          <w:r>
                            <w:rPr>
                              <w:rFonts w:ascii="Times New Roman"/>
                              <w:b/>
                              <w:spacing w:val="-3"/>
                              <w:sz w:val="20"/>
                            </w:rPr>
                            <w:t xml:space="preserve"> </w:t>
                          </w:r>
                          <w:r>
                            <w:rPr>
                              <w:rFonts w:ascii="Times New Roman"/>
                              <w:b/>
                              <w:spacing w:val="-2"/>
                              <w:sz w:val="20"/>
                            </w:rPr>
                            <w:t>Publicita</w:t>
                          </w:r>
                        </w:p>
                      </w:txbxContent>
                    </wps:txbx>
                    <wps:bodyPr wrap="square" lIns="0" tIns="0" rIns="0" bIns="0" rtlCol="0">
                      <a:noAutofit/>
                    </wps:bodyPr>
                  </wps:wsp>
                </a:graphicData>
              </a:graphic>
            </wp:anchor>
          </w:drawing>
        </mc:Choice>
        <mc:Fallback>
          <w:pict>
            <v:shapetype w14:anchorId="20EDA568" id="_x0000_t202" coordsize="21600,21600" o:spt="202" path="m,l,21600r21600,l21600,xe">
              <v:stroke joinstyle="miter"/>
              <v:path gradientshapeok="t" o:connecttype="rect"/>
            </v:shapetype>
            <v:shape id="Textbox 519" o:spid="_x0000_s1221" type="#_x0000_t202" style="position:absolute;margin-left:71pt;margin-top:663.55pt;width:56.6pt;height:13.05pt;z-index:-2748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" filled="f" stroked="f">
              <v:textbox inset="0,0,0,0">
                <w:txbxContent>
                  <w:p w14:paraId="158BE06C" w14:textId="77777777" w:rsidR="00C64EBA" w:rsidRDefault="00934DAC">
                    <w:pPr>
                      <w:spacing w:before="10"/>
                      <w:ind w:left="20"/>
                      <w:rPr>
                        <w:rFonts w:ascii="Times New Roman"/>
                        <w:b/>
                        <w:sz w:val="20"/>
                      </w:rPr>
                    </w:pPr>
                    <w:r>
                      <w:rPr>
                        <w:rFonts w:ascii="Times New Roman"/>
                        <w:b/>
                        <w:sz w:val="20"/>
                      </w:rPr>
                      <w:t>h2)</w:t>
                    </w:r>
                    <w:r>
                      <w:rPr>
                        <w:rFonts w:ascii="Times New Roman"/>
                        <w:b/>
                        <w:spacing w:val="-3"/>
                        <w:sz w:val="20"/>
                      </w:rPr>
                      <w:t xml:space="preserve"> </w:t>
                    </w:r>
                    <w:r>
                      <w:rPr>
                        <w:rFonts w:ascii="Times New Roman"/>
                        <w:b/>
                        <w:spacing w:val="-2"/>
                        <w:sz w:val="20"/>
                      </w:rPr>
                      <w:t>Publicita</w:t>
                    </w:r>
                  </w:p>
                </w:txbxContent>
              </v:textbox>
              <w10:wrap anchorx="page" anchory="page"/>
            </v:shape>
          </w:pict>
        </mc:Fallback>
      </mc:AlternateContent>
    </w:r>
    <w:r>
      <w:rPr>
        <w:noProof/>
      </w:rPr>
      <mc:AlternateContent>
        <mc:Choice Requires="wps">
          <w:drawing>
            <wp:anchor distT="0" distB="0" distL="0" distR="0" simplePos="0" relativeHeight="475832320" behindDoc="1" locked="0" layoutInCell="1" allowOverlap="1" wp14:anchorId="11DF7907" wp14:editId="4532CEB8">
              <wp:simplePos x="0" y="0"/>
              <wp:positionH relativeFrom="page">
                <wp:posOffset>902001</wp:posOffset>
              </wp:positionH>
              <wp:positionV relativeFrom="page">
                <wp:posOffset>8719570</wp:posOffset>
              </wp:positionV>
              <wp:extent cx="4312920" cy="458470"/>
              <wp:effectExtent l="0" t="0" r="0" b="0"/>
              <wp:wrapNone/>
              <wp:docPr id="520" name="Text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2920" cy="458470"/>
                      </a:xfrm>
                      <a:prstGeom prst="rect">
                        <a:avLst/>
                      </a:prstGeom>
                    </wps:spPr>
                    <wps:txbx>
                      <w:txbxContent>
                        <w:p w14:paraId="10C92ABC" w14:textId="77777777" w:rsidR="00C64EBA" w:rsidRDefault="00934DAC">
                          <w:pPr>
                            <w:pStyle w:val="Zkladntext"/>
                            <w:spacing w:before="10"/>
                            <w:ind w:left="20"/>
                            <w:rPr>
                              <w:rFonts w:ascii="Times New Roman" w:hAnsi="Times New Roman"/>
                            </w:rPr>
                          </w:pPr>
                          <w:r>
                            <w:rPr>
                              <w:rFonts w:ascii="Times New Roman" w:hAnsi="Times New Roman"/>
                            </w:rPr>
                            <w:t>Ochranná</w:t>
                          </w:r>
                          <w:r>
                            <w:rPr>
                              <w:rFonts w:ascii="Times New Roman" w:hAnsi="Times New Roman"/>
                              <w:spacing w:val="-4"/>
                            </w:rPr>
                            <w:t xml:space="preserve"> </w:t>
                          </w:r>
                          <w:r>
                            <w:rPr>
                              <w:rFonts w:ascii="Times New Roman" w:hAnsi="Times New Roman"/>
                            </w:rPr>
                            <w:t>stání</w:t>
                          </w:r>
                          <w:r>
                            <w:rPr>
                              <w:rFonts w:ascii="Times New Roman" w:hAnsi="Times New Roman"/>
                              <w:spacing w:val="-5"/>
                            </w:rPr>
                            <w:t xml:space="preserve"> </w:t>
                          </w:r>
                          <w:r>
                            <w:rPr>
                              <w:rFonts w:ascii="Times New Roman" w:hAnsi="Times New Roman"/>
                            </w:rPr>
                            <w:t>na</w:t>
                          </w:r>
                          <w:r>
                            <w:rPr>
                              <w:rFonts w:ascii="Times New Roman" w:hAnsi="Times New Roman"/>
                              <w:spacing w:val="-6"/>
                            </w:rPr>
                            <w:t xml:space="preserve"> </w:t>
                          </w:r>
                          <w:r>
                            <w:rPr>
                              <w:rFonts w:ascii="Times New Roman" w:hAnsi="Times New Roman"/>
                            </w:rPr>
                            <w:t>Labské</w:t>
                          </w:r>
                          <w:r>
                            <w:rPr>
                              <w:rFonts w:ascii="Times New Roman" w:hAnsi="Times New Roman"/>
                              <w:spacing w:val="-4"/>
                            </w:rPr>
                            <w:t xml:space="preserve"> </w:t>
                          </w:r>
                          <w:r>
                            <w:rPr>
                              <w:rFonts w:ascii="Times New Roman" w:hAnsi="Times New Roman"/>
                            </w:rPr>
                            <w:t>vodní</w:t>
                          </w:r>
                          <w:r>
                            <w:rPr>
                              <w:rFonts w:ascii="Times New Roman" w:hAnsi="Times New Roman"/>
                              <w:spacing w:val="-5"/>
                            </w:rPr>
                            <w:t xml:space="preserve"> </w:t>
                          </w:r>
                          <w:r>
                            <w:rPr>
                              <w:rFonts w:ascii="Times New Roman" w:hAnsi="Times New Roman"/>
                            </w:rPr>
                            <w:t>cestě</w:t>
                          </w:r>
                          <w:r>
                            <w:rPr>
                              <w:rFonts w:ascii="Times New Roman" w:hAnsi="Times New Roman"/>
                              <w:spacing w:val="-1"/>
                            </w:rPr>
                            <w:t xml:space="preserve"> </w:t>
                          </w:r>
                          <w:r>
                            <w:rPr>
                              <w:rFonts w:ascii="Times New Roman" w:hAnsi="Times New Roman"/>
                            </w:rPr>
                            <w:t>–</w:t>
                          </w:r>
                          <w:r>
                            <w:rPr>
                              <w:rFonts w:ascii="Times New Roman" w:hAnsi="Times New Roman"/>
                              <w:spacing w:val="-3"/>
                            </w:rPr>
                            <w:t xml:space="preserve"> </w:t>
                          </w:r>
                          <w:r>
                            <w:rPr>
                              <w:rFonts w:ascii="Times New Roman" w:hAnsi="Times New Roman"/>
                            </w:rPr>
                            <w:t>Část</w:t>
                          </w:r>
                          <w:r>
                            <w:rPr>
                              <w:rFonts w:ascii="Times New Roman" w:hAnsi="Times New Roman"/>
                              <w:spacing w:val="-5"/>
                            </w:rPr>
                            <w:t xml:space="preserve"> </w:t>
                          </w:r>
                          <w:r>
                            <w:rPr>
                              <w:rFonts w:ascii="Times New Roman" w:hAnsi="Times New Roman"/>
                            </w:rPr>
                            <w:t>č.1</w:t>
                          </w:r>
                          <w:r>
                            <w:rPr>
                              <w:rFonts w:ascii="Times New Roman" w:hAnsi="Times New Roman"/>
                              <w:spacing w:val="-3"/>
                            </w:rPr>
                            <w:t xml:space="preserve"> </w:t>
                          </w:r>
                          <w:r>
                            <w:rPr>
                              <w:rFonts w:ascii="Times New Roman" w:hAnsi="Times New Roman"/>
                            </w:rPr>
                            <w:t>Lokalita</w:t>
                          </w:r>
                          <w:r>
                            <w:rPr>
                              <w:rFonts w:ascii="Times New Roman" w:hAnsi="Times New Roman"/>
                              <w:spacing w:val="-4"/>
                            </w:rPr>
                            <w:t xml:space="preserve"> </w:t>
                          </w:r>
                          <w:proofErr w:type="spellStart"/>
                          <w:r>
                            <w:rPr>
                              <w:rFonts w:ascii="Times New Roman" w:hAnsi="Times New Roman"/>
                            </w:rPr>
                            <w:t>Klavary</w:t>
                          </w:r>
                          <w:proofErr w:type="spellEnd"/>
                          <w:r>
                            <w:rPr>
                              <w:rFonts w:ascii="Times New Roman" w:hAnsi="Times New Roman"/>
                            </w:rPr>
                            <w:t>,</w:t>
                          </w:r>
                          <w:r>
                            <w:rPr>
                              <w:rFonts w:ascii="Times New Roman" w:hAnsi="Times New Roman"/>
                              <w:spacing w:val="-4"/>
                            </w:rPr>
                            <w:t xml:space="preserve"> </w:t>
                          </w:r>
                          <w:r>
                            <w:rPr>
                              <w:rFonts w:ascii="Times New Roman" w:hAnsi="Times New Roman"/>
                            </w:rPr>
                            <w:t>zhotovitel</w:t>
                          </w:r>
                          <w:r>
                            <w:rPr>
                              <w:rFonts w:ascii="Times New Roman" w:hAnsi="Times New Roman"/>
                              <w:spacing w:val="-5"/>
                            </w:rPr>
                            <w:t xml:space="preserve"> </w:t>
                          </w:r>
                          <w:r>
                            <w:rPr>
                              <w:rFonts w:ascii="Times New Roman" w:hAnsi="Times New Roman"/>
                            </w:rPr>
                            <w:t>stavby Evidenční číslo objednatele: SML-2025-120-VZ</w:t>
                          </w:r>
                        </w:p>
                        <w:p w14:paraId="107936C1" w14:textId="77777777" w:rsidR="00C64EBA" w:rsidRDefault="00934DAC">
                          <w:pPr>
                            <w:pStyle w:val="Zkladntext"/>
                            <w:spacing w:before="1"/>
                            <w:ind w:left="20"/>
                            <w:rPr>
                              <w:rFonts w:ascii="Times New Roman" w:hAnsi="Times New Roman"/>
                            </w:rPr>
                          </w:pPr>
                          <w:r>
                            <w:rPr>
                              <w:rFonts w:ascii="Times New Roman" w:hAnsi="Times New Roman"/>
                            </w:rPr>
                            <w:t>č.</w:t>
                          </w:r>
                          <w:r>
                            <w:rPr>
                              <w:rFonts w:ascii="Times New Roman" w:hAnsi="Times New Roman"/>
                              <w:spacing w:val="-8"/>
                            </w:rPr>
                            <w:t xml:space="preserve"> </w:t>
                          </w:r>
                          <w:r>
                            <w:rPr>
                              <w:rFonts w:ascii="Times New Roman" w:hAnsi="Times New Roman"/>
                            </w:rPr>
                            <w:t>j.</w:t>
                          </w:r>
                          <w:r>
                            <w:rPr>
                              <w:rFonts w:ascii="Times New Roman" w:hAnsi="Times New Roman"/>
                              <w:spacing w:val="-7"/>
                            </w:rPr>
                            <w:t xml:space="preserve"> </w:t>
                          </w:r>
                          <w:r>
                            <w:rPr>
                              <w:rFonts w:ascii="Times New Roman" w:hAnsi="Times New Roman"/>
                            </w:rPr>
                            <w:t>smlouvy</w:t>
                          </w:r>
                          <w:r>
                            <w:rPr>
                              <w:rFonts w:ascii="Times New Roman" w:hAnsi="Times New Roman"/>
                              <w:spacing w:val="-9"/>
                            </w:rPr>
                            <w:t xml:space="preserve"> </w:t>
                          </w:r>
                          <w:r>
                            <w:rPr>
                              <w:rFonts w:ascii="Times New Roman" w:hAnsi="Times New Roman"/>
                            </w:rPr>
                            <w:t>Objednatele:</w:t>
                          </w:r>
                          <w:r>
                            <w:rPr>
                              <w:rFonts w:ascii="Times New Roman" w:hAnsi="Times New Roman"/>
                              <w:spacing w:val="-6"/>
                            </w:rPr>
                            <w:t xml:space="preserve"> </w:t>
                          </w:r>
                          <w:r>
                            <w:rPr>
                              <w:rFonts w:ascii="Times New Roman" w:hAnsi="Times New Roman"/>
                            </w:rPr>
                            <w:t>ŘVC/456/2025/OVZ-</w:t>
                          </w:r>
                          <w:r>
                            <w:rPr>
                              <w:rFonts w:ascii="Times New Roman" w:hAnsi="Times New Roman"/>
                              <w:spacing w:val="-5"/>
                            </w:rPr>
                            <w:t>11</w:t>
                          </w:r>
                        </w:p>
                      </w:txbxContent>
                    </wps:txbx>
                    <wps:bodyPr wrap="square" lIns="0" tIns="0" rIns="0" bIns="0" rtlCol="0">
                      <a:noAutofit/>
                    </wps:bodyPr>
                  </wps:wsp>
                </a:graphicData>
              </a:graphic>
            </wp:anchor>
          </w:drawing>
        </mc:Choice>
        <mc:Fallback>
          <w:pict>
            <v:shape w14:anchorId="11DF7907" id="Textbox 520" o:spid="_x0000_s1222" type="#_x0000_t202" style="position:absolute;margin-left:71pt;margin-top:686.6pt;width:339.6pt;height:36.1pt;z-index:-2748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" filled="f" stroked="f">
              <v:textbox inset="0,0,0,0">
                <w:txbxContent>
                  <w:p w14:paraId="10C92ABC" w14:textId="77777777" w:rsidR="00C64EBA" w:rsidRDefault="00934DAC">
                    <w:pPr>
                      <w:pStyle w:val="Zkladntext"/>
                      <w:spacing w:before="10"/>
                      <w:ind w:left="20"/>
                      <w:rPr>
                        <w:rFonts w:ascii="Times New Roman" w:hAnsi="Times New Roman"/>
                      </w:rPr>
                    </w:pPr>
                    <w:r>
                      <w:rPr>
                        <w:rFonts w:ascii="Times New Roman" w:hAnsi="Times New Roman"/>
                      </w:rPr>
                      <w:t>Ochranná</w:t>
                    </w:r>
                    <w:r>
                      <w:rPr>
                        <w:rFonts w:ascii="Times New Roman" w:hAnsi="Times New Roman"/>
                        <w:spacing w:val="-4"/>
                      </w:rPr>
                      <w:t xml:space="preserve"> </w:t>
                    </w:r>
                    <w:r>
                      <w:rPr>
                        <w:rFonts w:ascii="Times New Roman" w:hAnsi="Times New Roman"/>
                      </w:rPr>
                      <w:t>stání</w:t>
                    </w:r>
                    <w:r>
                      <w:rPr>
                        <w:rFonts w:ascii="Times New Roman" w:hAnsi="Times New Roman"/>
                        <w:spacing w:val="-5"/>
                      </w:rPr>
                      <w:t xml:space="preserve"> </w:t>
                    </w:r>
                    <w:r>
                      <w:rPr>
                        <w:rFonts w:ascii="Times New Roman" w:hAnsi="Times New Roman"/>
                      </w:rPr>
                      <w:t>na</w:t>
                    </w:r>
                    <w:r>
                      <w:rPr>
                        <w:rFonts w:ascii="Times New Roman" w:hAnsi="Times New Roman"/>
                        <w:spacing w:val="-6"/>
                      </w:rPr>
                      <w:t xml:space="preserve"> </w:t>
                    </w:r>
                    <w:r>
                      <w:rPr>
                        <w:rFonts w:ascii="Times New Roman" w:hAnsi="Times New Roman"/>
                      </w:rPr>
                      <w:t>Labské</w:t>
                    </w:r>
                    <w:r>
                      <w:rPr>
                        <w:rFonts w:ascii="Times New Roman" w:hAnsi="Times New Roman"/>
                        <w:spacing w:val="-4"/>
                      </w:rPr>
                      <w:t xml:space="preserve"> </w:t>
                    </w:r>
                    <w:r>
                      <w:rPr>
                        <w:rFonts w:ascii="Times New Roman" w:hAnsi="Times New Roman"/>
                      </w:rPr>
                      <w:t>vodní</w:t>
                    </w:r>
                    <w:r>
                      <w:rPr>
                        <w:rFonts w:ascii="Times New Roman" w:hAnsi="Times New Roman"/>
                        <w:spacing w:val="-5"/>
                      </w:rPr>
                      <w:t xml:space="preserve"> </w:t>
                    </w:r>
                    <w:r>
                      <w:rPr>
                        <w:rFonts w:ascii="Times New Roman" w:hAnsi="Times New Roman"/>
                      </w:rPr>
                      <w:t>cestě</w:t>
                    </w:r>
                    <w:r>
                      <w:rPr>
                        <w:rFonts w:ascii="Times New Roman" w:hAnsi="Times New Roman"/>
                        <w:spacing w:val="-1"/>
                      </w:rPr>
                      <w:t xml:space="preserve"> </w:t>
                    </w:r>
                    <w:r>
                      <w:rPr>
                        <w:rFonts w:ascii="Times New Roman" w:hAnsi="Times New Roman"/>
                      </w:rPr>
                      <w:t>–</w:t>
                    </w:r>
                    <w:r>
                      <w:rPr>
                        <w:rFonts w:ascii="Times New Roman" w:hAnsi="Times New Roman"/>
                        <w:spacing w:val="-3"/>
                      </w:rPr>
                      <w:t xml:space="preserve"> </w:t>
                    </w:r>
                    <w:r>
                      <w:rPr>
                        <w:rFonts w:ascii="Times New Roman" w:hAnsi="Times New Roman"/>
                      </w:rPr>
                      <w:t>Část</w:t>
                    </w:r>
                    <w:r>
                      <w:rPr>
                        <w:rFonts w:ascii="Times New Roman" w:hAnsi="Times New Roman"/>
                        <w:spacing w:val="-5"/>
                      </w:rPr>
                      <w:t xml:space="preserve"> </w:t>
                    </w:r>
                    <w:r>
                      <w:rPr>
                        <w:rFonts w:ascii="Times New Roman" w:hAnsi="Times New Roman"/>
                      </w:rPr>
                      <w:t>č.1</w:t>
                    </w:r>
                    <w:r>
                      <w:rPr>
                        <w:rFonts w:ascii="Times New Roman" w:hAnsi="Times New Roman"/>
                        <w:spacing w:val="-3"/>
                      </w:rPr>
                      <w:t xml:space="preserve"> </w:t>
                    </w:r>
                    <w:r>
                      <w:rPr>
                        <w:rFonts w:ascii="Times New Roman" w:hAnsi="Times New Roman"/>
                      </w:rPr>
                      <w:t>Lokalita</w:t>
                    </w:r>
                    <w:r>
                      <w:rPr>
                        <w:rFonts w:ascii="Times New Roman" w:hAnsi="Times New Roman"/>
                        <w:spacing w:val="-4"/>
                      </w:rPr>
                      <w:t xml:space="preserve"> </w:t>
                    </w:r>
                    <w:proofErr w:type="spellStart"/>
                    <w:r>
                      <w:rPr>
                        <w:rFonts w:ascii="Times New Roman" w:hAnsi="Times New Roman"/>
                      </w:rPr>
                      <w:t>Klavary</w:t>
                    </w:r>
                    <w:proofErr w:type="spellEnd"/>
                    <w:r>
                      <w:rPr>
                        <w:rFonts w:ascii="Times New Roman" w:hAnsi="Times New Roman"/>
                      </w:rPr>
                      <w:t>,</w:t>
                    </w:r>
                    <w:r>
                      <w:rPr>
                        <w:rFonts w:ascii="Times New Roman" w:hAnsi="Times New Roman"/>
                        <w:spacing w:val="-4"/>
                      </w:rPr>
                      <w:t xml:space="preserve"> </w:t>
                    </w:r>
                    <w:r>
                      <w:rPr>
                        <w:rFonts w:ascii="Times New Roman" w:hAnsi="Times New Roman"/>
                      </w:rPr>
                      <w:t>zhotovitel</w:t>
                    </w:r>
                    <w:r>
                      <w:rPr>
                        <w:rFonts w:ascii="Times New Roman" w:hAnsi="Times New Roman"/>
                        <w:spacing w:val="-5"/>
                      </w:rPr>
                      <w:t xml:space="preserve"> </w:t>
                    </w:r>
                    <w:r>
                      <w:rPr>
                        <w:rFonts w:ascii="Times New Roman" w:hAnsi="Times New Roman"/>
                      </w:rPr>
                      <w:t>stavby Evidenční číslo objednatele: SML-2025-120-VZ</w:t>
                    </w:r>
                  </w:p>
                  <w:p w14:paraId="107936C1" w14:textId="77777777" w:rsidR="00C64EBA" w:rsidRDefault="00934DAC">
                    <w:pPr>
                      <w:pStyle w:val="Zkladntext"/>
                      <w:spacing w:before="1"/>
                      <w:ind w:left="20"/>
                      <w:rPr>
                        <w:rFonts w:ascii="Times New Roman" w:hAnsi="Times New Roman"/>
                      </w:rPr>
                    </w:pPr>
                    <w:r>
                      <w:rPr>
                        <w:rFonts w:ascii="Times New Roman" w:hAnsi="Times New Roman"/>
                      </w:rPr>
                      <w:t>č.</w:t>
                    </w:r>
                    <w:r>
                      <w:rPr>
                        <w:rFonts w:ascii="Times New Roman" w:hAnsi="Times New Roman"/>
                        <w:spacing w:val="-8"/>
                      </w:rPr>
                      <w:t xml:space="preserve"> </w:t>
                    </w:r>
                    <w:r>
                      <w:rPr>
                        <w:rFonts w:ascii="Times New Roman" w:hAnsi="Times New Roman"/>
                      </w:rPr>
                      <w:t>j.</w:t>
                    </w:r>
                    <w:r>
                      <w:rPr>
                        <w:rFonts w:ascii="Times New Roman" w:hAnsi="Times New Roman"/>
                        <w:spacing w:val="-7"/>
                      </w:rPr>
                      <w:t xml:space="preserve"> </w:t>
                    </w:r>
                    <w:r>
                      <w:rPr>
                        <w:rFonts w:ascii="Times New Roman" w:hAnsi="Times New Roman"/>
                      </w:rPr>
                      <w:t>smlouvy</w:t>
                    </w:r>
                    <w:r>
                      <w:rPr>
                        <w:rFonts w:ascii="Times New Roman" w:hAnsi="Times New Roman"/>
                        <w:spacing w:val="-9"/>
                      </w:rPr>
                      <w:t xml:space="preserve"> </w:t>
                    </w:r>
                    <w:r>
                      <w:rPr>
                        <w:rFonts w:ascii="Times New Roman" w:hAnsi="Times New Roman"/>
                      </w:rPr>
                      <w:t>Objednatele:</w:t>
                    </w:r>
                    <w:r>
                      <w:rPr>
                        <w:rFonts w:ascii="Times New Roman" w:hAnsi="Times New Roman"/>
                        <w:spacing w:val="-6"/>
                      </w:rPr>
                      <w:t xml:space="preserve"> </w:t>
                    </w:r>
                    <w:r>
                      <w:rPr>
                        <w:rFonts w:ascii="Times New Roman" w:hAnsi="Times New Roman"/>
                      </w:rPr>
                      <w:t>ŘVC/456/2025/OVZ-</w:t>
                    </w:r>
                    <w:r>
                      <w:rPr>
                        <w:rFonts w:ascii="Times New Roman" w:hAnsi="Times New Roman"/>
                        <w:spacing w:val="-5"/>
                      </w:rPr>
                      <w:t>11</w:t>
                    </w:r>
                  </w:p>
                </w:txbxContent>
              </v:textbox>
              <w10:wrap anchorx="page" anchory="page"/>
            </v:shape>
          </w:pict>
        </mc:Fallback>
      </mc:AlternateContent>
    </w: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E53A2" w14:textId="77777777" w:rsidR="00C64EBA" w:rsidRDefault="00934DAC">
    <w:pPr>
      <w:pStyle w:val="Zkladntext"/>
      <w:spacing w:line="14" w:lineRule="auto"/>
    </w:pPr>
    <w:r>
      <w:rPr>
        <w:noProof/>
      </w:rPr>
      <mc:AlternateContent>
        <mc:Choice Requires="wps">
          <w:drawing>
            <wp:anchor distT="0" distB="0" distL="0" distR="0" simplePos="0" relativeHeight="475833344" behindDoc="1" locked="0" layoutInCell="1" allowOverlap="1" wp14:anchorId="27F52240" wp14:editId="022FAA5A">
              <wp:simplePos x="0" y="0"/>
              <wp:positionH relativeFrom="page">
                <wp:posOffset>701040</wp:posOffset>
              </wp:positionH>
              <wp:positionV relativeFrom="page">
                <wp:posOffset>9795966</wp:posOffset>
              </wp:positionV>
              <wp:extent cx="6158230" cy="9525"/>
              <wp:effectExtent l="0" t="0" r="0" b="0"/>
              <wp:wrapNone/>
              <wp:docPr id="522" name="Graphic 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9525"/>
                      </a:xfrm>
                      <a:custGeom>
                        <a:avLst/>
                        <a:gdLst/>
                        <a:ahLst/>
                        <a:cxnLst/>
                        <a:rect l="l" t="t" r="r" b="b"/>
                        <a:pathLst>
                          <a:path w="6158230" h="9525">
                            <a:moveTo>
                              <a:pt x="6158230" y="0"/>
                            </a:moveTo>
                            <a:lnTo>
                              <a:pt x="0" y="0"/>
                            </a:lnTo>
                            <a:lnTo>
                              <a:pt x="0" y="9143"/>
                            </a:lnTo>
                            <a:lnTo>
                              <a:pt x="6158230" y="9143"/>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E338A2" id="Graphic 522" o:spid="_x0000_s1026" style="position:absolute;margin-left:55.2pt;margin-top:771.35pt;width:484.9pt;height:.75pt;z-index:-27483136;visibility:visible;mso-wrap-style:square;mso-wrap-distance-left:0;mso-wrap-distance-top:0;mso-wrap-distance-right:0;mso-wrap-distance-bottom:0;mso-position-horizontal:absolute;mso-position-horizontal-relative:page;mso-position-vertical:absolute;mso-position-vertical-relative:page;v-text-anchor:top" coordsize="61582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" path="m6158230,l,,,9143r6158230,l6158230,xe" fillcolor="black" stroked="f">
              <v:path arrowok="t"/>
              <w10:wrap anchorx="page" anchory="page"/>
            </v:shape>
          </w:pict>
        </mc:Fallback>
      </mc:AlternateContent>
    </w:r>
    <w:r>
      <w:rPr>
        <w:noProof/>
      </w:rPr>
      <mc:AlternateContent>
        <mc:Choice Requires="wps">
          <w:drawing>
            <wp:anchor distT="0" distB="0" distL="0" distR="0" simplePos="0" relativeHeight="475833856" behindDoc="1" locked="0" layoutInCell="1" allowOverlap="1" wp14:anchorId="79A6F28B" wp14:editId="14B3B304">
              <wp:simplePos x="0" y="0"/>
              <wp:positionH relativeFrom="page">
                <wp:posOffset>706625</wp:posOffset>
              </wp:positionH>
              <wp:positionV relativeFrom="page">
                <wp:posOffset>9807809</wp:posOffset>
              </wp:positionV>
              <wp:extent cx="591820" cy="284480"/>
              <wp:effectExtent l="0" t="0" r="0" b="0"/>
              <wp:wrapNone/>
              <wp:docPr id="523" name="Text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820" cy="284480"/>
                      </a:xfrm>
                      <a:prstGeom prst="rect">
                        <a:avLst/>
                      </a:prstGeom>
                    </wps:spPr>
                    <wps:txbx>
                      <w:txbxContent>
                        <w:p w14:paraId="3B7B1AAA" w14:textId="77777777" w:rsidR="00C64EBA" w:rsidRDefault="00934DAC">
                          <w:pPr>
                            <w:spacing w:before="14"/>
                            <w:ind w:left="20" w:right="18"/>
                            <w:rPr>
                              <w:sz w:val="18"/>
                            </w:rPr>
                          </w:pPr>
                          <w:r>
                            <w:rPr>
                              <w:sz w:val="18"/>
                            </w:rPr>
                            <w:t>Smlouva</w:t>
                          </w:r>
                          <w:r>
                            <w:rPr>
                              <w:spacing w:val="-13"/>
                              <w:sz w:val="18"/>
                            </w:rPr>
                            <w:t xml:space="preserve"> </w:t>
                          </w:r>
                          <w:r>
                            <w:rPr>
                              <w:sz w:val="18"/>
                            </w:rPr>
                            <w:t>č. Smlouva</w:t>
                          </w:r>
                          <w:r>
                            <w:rPr>
                              <w:spacing w:val="-2"/>
                              <w:sz w:val="18"/>
                            </w:rPr>
                            <w:t xml:space="preserve"> </w:t>
                          </w:r>
                          <w:r>
                            <w:rPr>
                              <w:spacing w:val="-5"/>
                              <w:sz w:val="18"/>
                            </w:rPr>
                            <w:t>č.</w:t>
                          </w:r>
                        </w:p>
                      </w:txbxContent>
                    </wps:txbx>
                    <wps:bodyPr wrap="square" lIns="0" tIns="0" rIns="0" bIns="0" rtlCol="0">
                      <a:noAutofit/>
                    </wps:bodyPr>
                  </wps:wsp>
                </a:graphicData>
              </a:graphic>
            </wp:anchor>
          </w:drawing>
        </mc:Choice>
        <mc:Fallback>
          <w:pict>
            <v:shapetype w14:anchorId="79A6F28B" id="_x0000_t202" coordsize="21600,21600" o:spt="202" path="m,l,21600r21600,l21600,xe">
              <v:stroke joinstyle="miter"/>
              <v:path gradientshapeok="t" o:connecttype="rect"/>
            </v:shapetype>
            <v:shape id="Textbox 523" o:spid="_x0000_s1224" type="#_x0000_t202" style="position:absolute;margin-left:55.65pt;margin-top:772.25pt;width:46.6pt;height:22.4pt;z-index:-2748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" filled="f" stroked="f">
              <v:textbox inset="0,0,0,0">
                <w:txbxContent>
                  <w:p w14:paraId="3B7B1AAA" w14:textId="77777777" w:rsidR="00C64EBA" w:rsidRDefault="00934DAC">
                    <w:pPr>
                      <w:spacing w:before="14"/>
                      <w:ind w:left="20" w:right="18"/>
                      <w:rPr>
                        <w:sz w:val="18"/>
                      </w:rPr>
                    </w:pPr>
                    <w:r>
                      <w:rPr>
                        <w:sz w:val="18"/>
                      </w:rPr>
                      <w:t>Smlouva</w:t>
                    </w:r>
                    <w:r>
                      <w:rPr>
                        <w:spacing w:val="-13"/>
                        <w:sz w:val="18"/>
                      </w:rPr>
                      <w:t xml:space="preserve"> </w:t>
                    </w:r>
                    <w:r>
                      <w:rPr>
                        <w:sz w:val="18"/>
                      </w:rPr>
                      <w:t>č. Smlouva</w:t>
                    </w:r>
                    <w:r>
                      <w:rPr>
                        <w:spacing w:val="-2"/>
                        <w:sz w:val="18"/>
                      </w:rPr>
                      <w:t xml:space="preserve"> </w:t>
                    </w:r>
                    <w:r>
                      <w:rPr>
                        <w:spacing w:val="-5"/>
                        <w:sz w:val="18"/>
                      </w:rPr>
                      <w:t>č.</w:t>
                    </w:r>
                  </w:p>
                </w:txbxContent>
              </v:textbox>
              <w10:wrap anchorx="page" anchory="page"/>
            </v:shape>
          </w:pict>
        </mc:Fallback>
      </mc:AlternateContent>
    </w:r>
    <w:r>
      <w:rPr>
        <w:noProof/>
      </w:rPr>
      <mc:AlternateContent>
        <mc:Choice Requires="wps">
          <w:drawing>
            <wp:anchor distT="0" distB="0" distL="0" distR="0" simplePos="0" relativeHeight="475834368" behindDoc="1" locked="0" layoutInCell="1" allowOverlap="1" wp14:anchorId="4CE755E0" wp14:editId="61D65FC5">
              <wp:simplePos x="0" y="0"/>
              <wp:positionH relativeFrom="page">
                <wp:posOffset>2750948</wp:posOffset>
              </wp:positionH>
              <wp:positionV relativeFrom="page">
                <wp:posOffset>9807809</wp:posOffset>
              </wp:positionV>
              <wp:extent cx="1644014" cy="284480"/>
              <wp:effectExtent l="0" t="0" r="0" b="0"/>
              <wp:wrapNone/>
              <wp:docPr id="524" name="Text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4014" cy="284480"/>
                      </a:xfrm>
                      <a:prstGeom prst="rect">
                        <a:avLst/>
                      </a:prstGeom>
                    </wps:spPr>
                    <wps:txbx>
                      <w:txbxContent>
                        <w:p w14:paraId="25A85FD5" w14:textId="77777777" w:rsidR="00C64EBA" w:rsidRDefault="00934DAC">
                          <w:pPr>
                            <w:spacing w:before="14"/>
                            <w:ind w:left="20" w:right="18" w:firstLine="9"/>
                            <w:rPr>
                              <w:sz w:val="18"/>
                            </w:rPr>
                          </w:pPr>
                          <w:r>
                            <w:rPr>
                              <w:sz w:val="18"/>
                            </w:rPr>
                            <w:t>(ev.</w:t>
                          </w:r>
                          <w:r>
                            <w:rPr>
                              <w:spacing w:val="-13"/>
                              <w:sz w:val="18"/>
                            </w:rPr>
                            <w:t xml:space="preserve"> </w:t>
                          </w:r>
                          <w:r>
                            <w:rPr>
                              <w:sz w:val="18"/>
                            </w:rPr>
                            <w:t>číslo</w:t>
                          </w:r>
                          <w:r>
                            <w:rPr>
                              <w:spacing w:val="-12"/>
                              <w:sz w:val="18"/>
                            </w:rPr>
                            <w:t xml:space="preserve"> </w:t>
                          </w:r>
                          <w:r>
                            <w:rPr>
                              <w:sz w:val="18"/>
                            </w:rPr>
                            <w:t>Smlouvy</w:t>
                          </w:r>
                          <w:r>
                            <w:rPr>
                              <w:spacing w:val="-13"/>
                              <w:sz w:val="18"/>
                            </w:rPr>
                            <w:t xml:space="preserve"> </w:t>
                          </w:r>
                          <w:r>
                            <w:rPr>
                              <w:sz w:val="18"/>
                            </w:rPr>
                            <w:t>Objednatele) (ev. číslo Smlouvy Zhotovitele)</w:t>
                          </w:r>
                        </w:p>
                      </w:txbxContent>
                    </wps:txbx>
                    <wps:bodyPr wrap="square" lIns="0" tIns="0" rIns="0" bIns="0" rtlCol="0">
                      <a:noAutofit/>
                    </wps:bodyPr>
                  </wps:wsp>
                </a:graphicData>
              </a:graphic>
            </wp:anchor>
          </w:drawing>
        </mc:Choice>
        <mc:Fallback>
          <w:pict>
            <v:shape w14:anchorId="4CE755E0" id="Textbox 524" o:spid="_x0000_s1225" type="#_x0000_t202" style="position:absolute;margin-left:216.6pt;margin-top:772.25pt;width:129.45pt;height:22.4pt;z-index:-2748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" filled="f" stroked="f">
              <v:textbox inset="0,0,0,0">
                <w:txbxContent>
                  <w:p w14:paraId="25A85FD5" w14:textId="77777777" w:rsidR="00C64EBA" w:rsidRDefault="00934DAC">
                    <w:pPr>
                      <w:spacing w:before="14"/>
                      <w:ind w:left="20" w:right="18" w:firstLine="9"/>
                      <w:rPr>
                        <w:sz w:val="18"/>
                      </w:rPr>
                    </w:pPr>
                    <w:r>
                      <w:rPr>
                        <w:sz w:val="18"/>
                      </w:rPr>
                      <w:t>(ev.</w:t>
                    </w:r>
                    <w:r>
                      <w:rPr>
                        <w:spacing w:val="-13"/>
                        <w:sz w:val="18"/>
                      </w:rPr>
                      <w:t xml:space="preserve"> </w:t>
                    </w:r>
                    <w:r>
                      <w:rPr>
                        <w:sz w:val="18"/>
                      </w:rPr>
                      <w:t>číslo</w:t>
                    </w:r>
                    <w:r>
                      <w:rPr>
                        <w:spacing w:val="-12"/>
                        <w:sz w:val="18"/>
                      </w:rPr>
                      <w:t xml:space="preserve"> </w:t>
                    </w:r>
                    <w:r>
                      <w:rPr>
                        <w:sz w:val="18"/>
                      </w:rPr>
                      <w:t>Smlouvy</w:t>
                    </w:r>
                    <w:r>
                      <w:rPr>
                        <w:spacing w:val="-13"/>
                        <w:sz w:val="18"/>
                      </w:rPr>
                      <w:t xml:space="preserve"> </w:t>
                    </w:r>
                    <w:r>
                      <w:rPr>
                        <w:sz w:val="18"/>
                      </w:rPr>
                      <w:t>Objednatele) (ev. číslo Smlouvy Zhotovitele)</w:t>
                    </w:r>
                  </w:p>
                </w:txbxContent>
              </v:textbox>
              <w10:wrap anchorx="page" anchory="page"/>
            </v:shape>
          </w:pict>
        </mc:Fallback>
      </mc:AlternateContent>
    </w:r>
    <w:r>
      <w:rPr>
        <w:noProof/>
      </w:rPr>
      <mc:AlternateContent>
        <mc:Choice Requires="wps">
          <w:drawing>
            <wp:anchor distT="0" distB="0" distL="0" distR="0" simplePos="0" relativeHeight="475834880" behindDoc="1" locked="0" layoutInCell="1" allowOverlap="1" wp14:anchorId="7824E9E5" wp14:editId="3B2DF485">
              <wp:simplePos x="0" y="0"/>
              <wp:positionH relativeFrom="page">
                <wp:posOffset>5608706</wp:posOffset>
              </wp:positionH>
              <wp:positionV relativeFrom="page">
                <wp:posOffset>9807809</wp:posOffset>
              </wp:positionV>
              <wp:extent cx="682625" cy="153670"/>
              <wp:effectExtent l="0" t="0" r="0" b="0"/>
              <wp:wrapNone/>
              <wp:docPr id="525" name="Text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625" cy="153670"/>
                      </a:xfrm>
                      <a:prstGeom prst="rect">
                        <a:avLst/>
                      </a:prstGeom>
                    </wps:spPr>
                    <wps:txbx>
                      <w:txbxContent>
                        <w:p w14:paraId="5C2C4936" w14:textId="77777777" w:rsidR="00C64EBA" w:rsidRDefault="00934DAC">
                          <w:pPr>
                            <w:spacing w:before="14"/>
                            <w:ind w:left="20"/>
                            <w:rPr>
                              <w:sz w:val="18"/>
                            </w:rPr>
                          </w:pPr>
                          <w:r>
                            <w:rPr>
                              <w:sz w:val="18"/>
                            </w:rPr>
                            <w:t>Strana</w:t>
                          </w:r>
                          <w:r>
                            <w:rPr>
                              <w:spacing w:val="-1"/>
                              <w:sz w:val="18"/>
                            </w:rPr>
                            <w:t xml:space="preserve"> </w:t>
                          </w:r>
                          <w:r>
                            <w:rPr>
                              <w:spacing w:val="-2"/>
                              <w:sz w:val="18"/>
                            </w:rPr>
                            <w:fldChar w:fldCharType="begin"/>
                          </w:r>
                          <w:r>
                            <w:rPr>
                              <w:spacing w:val="-2"/>
                              <w:sz w:val="18"/>
                            </w:rPr>
                            <w:instrText xml:space="preserve"> PAGE </w:instrText>
                          </w:r>
                          <w:r>
                            <w:rPr>
                              <w:spacing w:val="-2"/>
                              <w:sz w:val="18"/>
                            </w:rPr>
                            <w:fldChar w:fldCharType="separate"/>
                          </w:r>
                          <w:r>
                            <w:rPr>
                              <w:spacing w:val="-2"/>
                              <w:sz w:val="18"/>
                            </w:rPr>
                            <w:t>10</w:t>
                          </w:r>
                          <w:r>
                            <w:rPr>
                              <w:spacing w:val="-2"/>
                              <w:sz w:val="18"/>
                            </w:rPr>
                            <w:fldChar w:fldCharType="end"/>
                          </w:r>
                          <w:r>
                            <w:rPr>
                              <w:spacing w:val="-2"/>
                              <w:sz w:val="18"/>
                            </w:rPr>
                            <w:t>/10</w:t>
                          </w:r>
                        </w:p>
                      </w:txbxContent>
                    </wps:txbx>
                    <wps:bodyPr wrap="square" lIns="0" tIns="0" rIns="0" bIns="0" rtlCol="0">
                      <a:noAutofit/>
                    </wps:bodyPr>
                  </wps:wsp>
                </a:graphicData>
              </a:graphic>
            </wp:anchor>
          </w:drawing>
        </mc:Choice>
        <mc:Fallback>
          <w:pict>
            <v:shape w14:anchorId="7824E9E5" id="Textbox 525" o:spid="_x0000_s1226" type="#_x0000_t202" style="position:absolute;margin-left:441.65pt;margin-top:772.25pt;width:53.75pt;height:12.1pt;z-index:-2748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" filled="f" stroked="f">
              <v:textbox inset="0,0,0,0">
                <w:txbxContent>
                  <w:p w14:paraId="5C2C4936" w14:textId="77777777" w:rsidR="00C64EBA" w:rsidRDefault="00934DAC">
                    <w:pPr>
                      <w:spacing w:before="14"/>
                      <w:ind w:left="20"/>
                      <w:rPr>
                        <w:sz w:val="18"/>
                      </w:rPr>
                    </w:pPr>
                    <w:r>
                      <w:rPr>
                        <w:sz w:val="18"/>
                      </w:rPr>
                      <w:t>Strana</w:t>
                    </w:r>
                    <w:r>
                      <w:rPr>
                        <w:spacing w:val="-1"/>
                        <w:sz w:val="18"/>
                      </w:rPr>
                      <w:t xml:space="preserve"> </w:t>
                    </w:r>
                    <w:r>
                      <w:rPr>
                        <w:spacing w:val="-2"/>
                        <w:sz w:val="18"/>
                      </w:rPr>
                      <w:fldChar w:fldCharType="begin"/>
                    </w:r>
                    <w:r>
                      <w:rPr>
                        <w:spacing w:val="-2"/>
                        <w:sz w:val="18"/>
                      </w:rPr>
                      <w:instrText xml:space="preserve"> PAGE </w:instrText>
                    </w:r>
                    <w:r>
                      <w:rPr>
                        <w:spacing w:val="-2"/>
                        <w:sz w:val="18"/>
                      </w:rPr>
                      <w:fldChar w:fldCharType="separate"/>
                    </w:r>
                    <w:r>
                      <w:rPr>
                        <w:spacing w:val="-2"/>
                        <w:sz w:val="18"/>
                      </w:rPr>
                      <w:t>10</w:t>
                    </w:r>
                    <w:r>
                      <w:rPr>
                        <w:spacing w:val="-2"/>
                        <w:sz w:val="18"/>
                      </w:rPr>
                      <w:fldChar w:fldCharType="end"/>
                    </w:r>
                    <w:r>
                      <w:rPr>
                        <w:spacing w:val="-2"/>
                        <w:sz w:val="18"/>
                      </w:rPr>
                      <w:t>/10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1AD02" w14:textId="77777777" w:rsidR="00832F65" w:rsidRDefault="00832F65">
      <w:r>
        <w:separator/>
      </w:r>
    </w:p>
  </w:footnote>
  <w:footnote w:type="continuationSeparator" w:id="0">
    <w:p w14:paraId="4C1DE1B2" w14:textId="77777777" w:rsidR="00832F65" w:rsidRDefault="00832F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6269A" w14:textId="77777777" w:rsidR="00C64EBA" w:rsidRDefault="00934DAC">
    <w:pPr>
      <w:pStyle w:val="Zkladntext"/>
      <w:spacing w:line="14" w:lineRule="auto"/>
    </w:pPr>
    <w:r>
      <w:rPr>
        <w:noProof/>
      </w:rPr>
      <mc:AlternateContent>
        <mc:Choice Requires="wps">
          <w:drawing>
            <wp:anchor distT="0" distB="0" distL="0" distR="0" simplePos="0" relativeHeight="475771392" behindDoc="1" locked="0" layoutInCell="1" allowOverlap="1" wp14:anchorId="554674CA" wp14:editId="0AFB506A">
              <wp:simplePos x="0" y="0"/>
              <wp:positionH relativeFrom="page">
                <wp:posOffset>4247773</wp:posOffset>
              </wp:positionH>
              <wp:positionV relativeFrom="page">
                <wp:posOffset>599565</wp:posOffset>
              </wp:positionV>
              <wp:extent cx="2414270" cy="419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4270" cy="419100"/>
                      </a:xfrm>
                      <a:prstGeom prst="rect">
                        <a:avLst/>
                      </a:prstGeom>
                    </wps:spPr>
                    <wps:txbx>
                      <w:txbxContent>
                        <w:p w14:paraId="129192DA" w14:textId="77777777" w:rsidR="00C64EBA" w:rsidRDefault="00934DAC">
                          <w:pPr>
                            <w:spacing w:line="203" w:lineRule="exact"/>
                            <w:ind w:left="125"/>
                            <w:rPr>
                              <w:rFonts w:ascii="Calibri" w:hAnsi="Calibri"/>
                              <w:b/>
                              <w:sz w:val="18"/>
                            </w:rPr>
                          </w:pPr>
                          <w:r>
                            <w:rPr>
                              <w:rFonts w:ascii="Calibri" w:hAnsi="Calibri"/>
                              <w:sz w:val="18"/>
                            </w:rPr>
                            <w:t>Evidenční</w:t>
                          </w:r>
                          <w:r>
                            <w:rPr>
                              <w:rFonts w:ascii="Calibri" w:hAnsi="Calibri"/>
                              <w:spacing w:val="-7"/>
                              <w:sz w:val="18"/>
                            </w:rPr>
                            <w:t xml:space="preserve"> </w:t>
                          </w:r>
                          <w:r>
                            <w:rPr>
                              <w:rFonts w:ascii="Calibri" w:hAnsi="Calibri"/>
                              <w:sz w:val="18"/>
                            </w:rPr>
                            <w:t>číslo</w:t>
                          </w:r>
                          <w:r>
                            <w:rPr>
                              <w:rFonts w:ascii="Calibri" w:hAnsi="Calibri"/>
                              <w:spacing w:val="-5"/>
                              <w:sz w:val="18"/>
                            </w:rPr>
                            <w:t xml:space="preserve"> </w:t>
                          </w:r>
                          <w:r>
                            <w:rPr>
                              <w:rFonts w:ascii="Calibri" w:hAnsi="Calibri"/>
                              <w:sz w:val="18"/>
                            </w:rPr>
                            <w:t>objednatele:</w:t>
                          </w:r>
                          <w:r>
                            <w:rPr>
                              <w:rFonts w:ascii="Calibri" w:hAnsi="Calibri"/>
                              <w:spacing w:val="-4"/>
                              <w:sz w:val="18"/>
                            </w:rPr>
                            <w:t xml:space="preserve"> </w:t>
                          </w:r>
                          <w:r>
                            <w:rPr>
                              <w:rFonts w:ascii="Calibri" w:hAnsi="Calibri"/>
                              <w:b/>
                              <w:sz w:val="18"/>
                            </w:rPr>
                            <w:t>SML-2025-120-</w:t>
                          </w:r>
                          <w:r>
                            <w:rPr>
                              <w:rFonts w:ascii="Calibri" w:hAnsi="Calibri"/>
                              <w:b/>
                              <w:spacing w:val="-5"/>
                              <w:sz w:val="18"/>
                            </w:rPr>
                            <w:t>VZ</w:t>
                          </w:r>
                        </w:p>
                        <w:p w14:paraId="75BB6226" w14:textId="77777777" w:rsidR="00C64EBA" w:rsidRDefault="00934DAC">
                          <w:pPr>
                            <w:spacing w:before="1" w:line="219" w:lineRule="exact"/>
                            <w:ind w:left="139"/>
                            <w:rPr>
                              <w:rFonts w:ascii="Calibri" w:hAnsi="Calibri"/>
                              <w:b/>
                              <w:sz w:val="18"/>
                            </w:rPr>
                          </w:pPr>
                          <w:r>
                            <w:rPr>
                              <w:rFonts w:ascii="Calibri" w:hAnsi="Calibri"/>
                              <w:sz w:val="18"/>
                            </w:rPr>
                            <w:t>Číslo</w:t>
                          </w:r>
                          <w:r>
                            <w:rPr>
                              <w:rFonts w:ascii="Calibri" w:hAnsi="Calibri"/>
                              <w:spacing w:val="-6"/>
                              <w:sz w:val="18"/>
                            </w:rPr>
                            <w:t xml:space="preserve"> </w:t>
                          </w:r>
                          <w:r>
                            <w:rPr>
                              <w:rFonts w:ascii="Calibri" w:hAnsi="Calibri"/>
                              <w:sz w:val="18"/>
                            </w:rPr>
                            <w:t>jednací</w:t>
                          </w:r>
                          <w:r>
                            <w:rPr>
                              <w:rFonts w:ascii="Calibri" w:hAnsi="Calibri"/>
                              <w:spacing w:val="-6"/>
                              <w:sz w:val="18"/>
                            </w:rPr>
                            <w:t xml:space="preserve"> </w:t>
                          </w:r>
                          <w:r>
                            <w:rPr>
                              <w:rFonts w:ascii="Calibri" w:hAnsi="Calibri"/>
                              <w:sz w:val="18"/>
                            </w:rPr>
                            <w:t>objednatele</w:t>
                          </w:r>
                          <w:r>
                            <w:rPr>
                              <w:rFonts w:ascii="Calibri" w:hAnsi="Calibri"/>
                              <w:b/>
                              <w:sz w:val="18"/>
                            </w:rPr>
                            <w:t>:</w:t>
                          </w:r>
                          <w:r>
                            <w:rPr>
                              <w:rFonts w:ascii="Calibri" w:hAnsi="Calibri"/>
                              <w:b/>
                              <w:spacing w:val="-5"/>
                              <w:sz w:val="18"/>
                            </w:rPr>
                            <w:t xml:space="preserve"> </w:t>
                          </w:r>
                          <w:r>
                            <w:rPr>
                              <w:rFonts w:ascii="Calibri" w:hAnsi="Calibri"/>
                              <w:b/>
                              <w:sz w:val="18"/>
                            </w:rPr>
                            <w:t>ŘVC/456/2025/OVZ-</w:t>
                          </w:r>
                          <w:r>
                            <w:rPr>
                              <w:rFonts w:ascii="Calibri" w:hAnsi="Calibri"/>
                              <w:b/>
                              <w:spacing w:val="-5"/>
                              <w:sz w:val="18"/>
                            </w:rPr>
                            <w:t>11</w:t>
                          </w:r>
                        </w:p>
                        <w:p w14:paraId="30B14B69" w14:textId="77777777" w:rsidR="00C64EBA" w:rsidRDefault="00934DAC">
                          <w:pPr>
                            <w:spacing w:line="219" w:lineRule="exact"/>
                            <w:ind w:left="20"/>
                            <w:rPr>
                              <w:rFonts w:ascii="Calibri" w:hAnsi="Calibri"/>
                              <w:b/>
                              <w:sz w:val="18"/>
                            </w:rPr>
                          </w:pPr>
                          <w:r>
                            <w:rPr>
                              <w:rFonts w:ascii="Calibri" w:hAnsi="Calibri"/>
                              <w:sz w:val="18"/>
                            </w:rPr>
                            <w:t>Evidenční</w:t>
                          </w:r>
                          <w:r>
                            <w:rPr>
                              <w:rFonts w:ascii="Calibri" w:hAnsi="Calibri"/>
                              <w:spacing w:val="-9"/>
                              <w:sz w:val="18"/>
                            </w:rPr>
                            <w:t xml:space="preserve"> </w:t>
                          </w:r>
                          <w:r>
                            <w:rPr>
                              <w:rFonts w:ascii="Calibri" w:hAnsi="Calibri"/>
                              <w:sz w:val="18"/>
                            </w:rPr>
                            <w:t>číslo</w:t>
                          </w:r>
                          <w:r>
                            <w:rPr>
                              <w:rFonts w:ascii="Calibri" w:hAnsi="Calibri"/>
                              <w:spacing w:val="-8"/>
                              <w:sz w:val="18"/>
                            </w:rPr>
                            <w:t xml:space="preserve"> </w:t>
                          </w:r>
                          <w:r>
                            <w:rPr>
                              <w:rFonts w:ascii="Calibri" w:hAnsi="Calibri"/>
                              <w:sz w:val="18"/>
                            </w:rPr>
                            <w:t>ZHOTOVITELE:</w:t>
                          </w:r>
                          <w:r>
                            <w:rPr>
                              <w:rFonts w:ascii="Calibri" w:hAnsi="Calibri"/>
                              <w:spacing w:val="-7"/>
                              <w:sz w:val="18"/>
                            </w:rPr>
                            <w:t xml:space="preserve"> </w:t>
                          </w:r>
                          <w:r>
                            <w:rPr>
                              <w:rFonts w:ascii="Calibri" w:hAnsi="Calibri"/>
                              <w:b/>
                              <w:sz w:val="18"/>
                            </w:rPr>
                            <w:t>1-01-25-</w:t>
                          </w:r>
                          <w:proofErr w:type="gramStart"/>
                          <w:r>
                            <w:rPr>
                              <w:rFonts w:ascii="Calibri" w:hAnsi="Calibri"/>
                              <w:b/>
                              <w:sz w:val="18"/>
                            </w:rPr>
                            <w:t>001-</w:t>
                          </w:r>
                          <w:r>
                            <w:rPr>
                              <w:rFonts w:ascii="Calibri" w:hAnsi="Calibri"/>
                              <w:b/>
                              <w:spacing w:val="-4"/>
                              <w:sz w:val="18"/>
                            </w:rPr>
                            <w:t>K9AH</w:t>
                          </w:r>
                          <w:proofErr w:type="gramEnd"/>
                        </w:p>
                      </w:txbxContent>
                    </wps:txbx>
                    <wps:bodyPr wrap="square" lIns="0" tIns="0" rIns="0" bIns="0" rtlCol="0">
                      <a:noAutofit/>
                    </wps:bodyPr>
                  </wps:wsp>
                </a:graphicData>
              </a:graphic>
            </wp:anchor>
          </w:drawing>
        </mc:Choice>
        <mc:Fallback>
          <w:pict>
            <v:shapetype w14:anchorId="554674CA" id="_x0000_t202" coordsize="21600,21600" o:spt="202" path="m,l,21600r21600,l21600,xe">
              <v:stroke joinstyle="miter"/>
              <v:path gradientshapeok="t" o:connecttype="rect"/>
            </v:shapetype>
            <v:shape id="Textbox 1" o:spid="_x0000_s1111" type="#_x0000_t202" style="position:absolute;margin-left:334.45pt;margin-top:47.2pt;width:190.1pt;height:33pt;z-index:-27545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" filled="f" stroked="f">
              <v:textbox inset="0,0,0,0">
                <w:txbxContent>
                  <w:p w14:paraId="129192DA" w14:textId="77777777" w:rsidR="00C64EBA" w:rsidRDefault="00934DAC">
                    <w:pPr>
                      <w:spacing w:line="203" w:lineRule="exact"/>
                      <w:ind w:left="125"/>
                      <w:rPr>
                        <w:rFonts w:ascii="Calibri" w:hAnsi="Calibri"/>
                        <w:b/>
                        <w:sz w:val="18"/>
                      </w:rPr>
                    </w:pPr>
                    <w:r>
                      <w:rPr>
                        <w:rFonts w:ascii="Calibri" w:hAnsi="Calibri"/>
                        <w:sz w:val="18"/>
                      </w:rPr>
                      <w:t>Evidenční</w:t>
                    </w:r>
                    <w:r>
                      <w:rPr>
                        <w:rFonts w:ascii="Calibri" w:hAnsi="Calibri"/>
                        <w:spacing w:val="-7"/>
                        <w:sz w:val="18"/>
                      </w:rPr>
                      <w:t xml:space="preserve"> </w:t>
                    </w:r>
                    <w:r>
                      <w:rPr>
                        <w:rFonts w:ascii="Calibri" w:hAnsi="Calibri"/>
                        <w:sz w:val="18"/>
                      </w:rPr>
                      <w:t>číslo</w:t>
                    </w:r>
                    <w:r>
                      <w:rPr>
                        <w:rFonts w:ascii="Calibri" w:hAnsi="Calibri"/>
                        <w:spacing w:val="-5"/>
                        <w:sz w:val="18"/>
                      </w:rPr>
                      <w:t xml:space="preserve"> </w:t>
                    </w:r>
                    <w:r>
                      <w:rPr>
                        <w:rFonts w:ascii="Calibri" w:hAnsi="Calibri"/>
                        <w:sz w:val="18"/>
                      </w:rPr>
                      <w:t>objednatele:</w:t>
                    </w:r>
                    <w:r>
                      <w:rPr>
                        <w:rFonts w:ascii="Calibri" w:hAnsi="Calibri"/>
                        <w:spacing w:val="-4"/>
                        <w:sz w:val="18"/>
                      </w:rPr>
                      <w:t xml:space="preserve"> </w:t>
                    </w:r>
                    <w:r>
                      <w:rPr>
                        <w:rFonts w:ascii="Calibri" w:hAnsi="Calibri"/>
                        <w:b/>
                        <w:sz w:val="18"/>
                      </w:rPr>
                      <w:t>SML-2025-120-</w:t>
                    </w:r>
                    <w:r>
                      <w:rPr>
                        <w:rFonts w:ascii="Calibri" w:hAnsi="Calibri"/>
                        <w:b/>
                        <w:spacing w:val="-5"/>
                        <w:sz w:val="18"/>
                      </w:rPr>
                      <w:t>VZ</w:t>
                    </w:r>
                  </w:p>
                  <w:p w14:paraId="75BB6226" w14:textId="77777777" w:rsidR="00C64EBA" w:rsidRDefault="00934DAC">
                    <w:pPr>
                      <w:spacing w:before="1" w:line="219" w:lineRule="exact"/>
                      <w:ind w:left="139"/>
                      <w:rPr>
                        <w:rFonts w:ascii="Calibri" w:hAnsi="Calibri"/>
                        <w:b/>
                        <w:sz w:val="18"/>
                      </w:rPr>
                    </w:pPr>
                    <w:r>
                      <w:rPr>
                        <w:rFonts w:ascii="Calibri" w:hAnsi="Calibri"/>
                        <w:sz w:val="18"/>
                      </w:rPr>
                      <w:t>Číslo</w:t>
                    </w:r>
                    <w:r>
                      <w:rPr>
                        <w:rFonts w:ascii="Calibri" w:hAnsi="Calibri"/>
                        <w:spacing w:val="-6"/>
                        <w:sz w:val="18"/>
                      </w:rPr>
                      <w:t xml:space="preserve"> </w:t>
                    </w:r>
                    <w:r>
                      <w:rPr>
                        <w:rFonts w:ascii="Calibri" w:hAnsi="Calibri"/>
                        <w:sz w:val="18"/>
                      </w:rPr>
                      <w:t>jednací</w:t>
                    </w:r>
                    <w:r>
                      <w:rPr>
                        <w:rFonts w:ascii="Calibri" w:hAnsi="Calibri"/>
                        <w:spacing w:val="-6"/>
                        <w:sz w:val="18"/>
                      </w:rPr>
                      <w:t xml:space="preserve"> </w:t>
                    </w:r>
                    <w:r>
                      <w:rPr>
                        <w:rFonts w:ascii="Calibri" w:hAnsi="Calibri"/>
                        <w:sz w:val="18"/>
                      </w:rPr>
                      <w:t>objednatele</w:t>
                    </w:r>
                    <w:r>
                      <w:rPr>
                        <w:rFonts w:ascii="Calibri" w:hAnsi="Calibri"/>
                        <w:b/>
                        <w:sz w:val="18"/>
                      </w:rPr>
                      <w:t>:</w:t>
                    </w:r>
                    <w:r>
                      <w:rPr>
                        <w:rFonts w:ascii="Calibri" w:hAnsi="Calibri"/>
                        <w:b/>
                        <w:spacing w:val="-5"/>
                        <w:sz w:val="18"/>
                      </w:rPr>
                      <w:t xml:space="preserve"> </w:t>
                    </w:r>
                    <w:r>
                      <w:rPr>
                        <w:rFonts w:ascii="Calibri" w:hAnsi="Calibri"/>
                        <w:b/>
                        <w:sz w:val="18"/>
                      </w:rPr>
                      <w:t>ŘVC/456/2025/OVZ-</w:t>
                    </w:r>
                    <w:r>
                      <w:rPr>
                        <w:rFonts w:ascii="Calibri" w:hAnsi="Calibri"/>
                        <w:b/>
                        <w:spacing w:val="-5"/>
                        <w:sz w:val="18"/>
                      </w:rPr>
                      <w:t>11</w:t>
                    </w:r>
                  </w:p>
                  <w:p w14:paraId="30B14B69" w14:textId="77777777" w:rsidR="00C64EBA" w:rsidRDefault="00934DAC">
                    <w:pPr>
                      <w:spacing w:line="219" w:lineRule="exact"/>
                      <w:ind w:left="20"/>
                      <w:rPr>
                        <w:rFonts w:ascii="Calibri" w:hAnsi="Calibri"/>
                        <w:b/>
                        <w:sz w:val="18"/>
                      </w:rPr>
                    </w:pPr>
                    <w:r>
                      <w:rPr>
                        <w:rFonts w:ascii="Calibri" w:hAnsi="Calibri"/>
                        <w:sz w:val="18"/>
                      </w:rPr>
                      <w:t>Evidenční</w:t>
                    </w:r>
                    <w:r>
                      <w:rPr>
                        <w:rFonts w:ascii="Calibri" w:hAnsi="Calibri"/>
                        <w:spacing w:val="-9"/>
                        <w:sz w:val="18"/>
                      </w:rPr>
                      <w:t xml:space="preserve"> </w:t>
                    </w:r>
                    <w:r>
                      <w:rPr>
                        <w:rFonts w:ascii="Calibri" w:hAnsi="Calibri"/>
                        <w:sz w:val="18"/>
                      </w:rPr>
                      <w:t>číslo</w:t>
                    </w:r>
                    <w:r>
                      <w:rPr>
                        <w:rFonts w:ascii="Calibri" w:hAnsi="Calibri"/>
                        <w:spacing w:val="-8"/>
                        <w:sz w:val="18"/>
                      </w:rPr>
                      <w:t xml:space="preserve"> </w:t>
                    </w:r>
                    <w:r>
                      <w:rPr>
                        <w:rFonts w:ascii="Calibri" w:hAnsi="Calibri"/>
                        <w:sz w:val="18"/>
                      </w:rPr>
                      <w:t>ZHOTOVITELE:</w:t>
                    </w:r>
                    <w:r>
                      <w:rPr>
                        <w:rFonts w:ascii="Calibri" w:hAnsi="Calibri"/>
                        <w:spacing w:val="-7"/>
                        <w:sz w:val="18"/>
                      </w:rPr>
                      <w:t xml:space="preserve"> </w:t>
                    </w:r>
                    <w:r>
                      <w:rPr>
                        <w:rFonts w:ascii="Calibri" w:hAnsi="Calibri"/>
                        <w:b/>
                        <w:sz w:val="18"/>
                      </w:rPr>
                      <w:t>1-01-25-</w:t>
                    </w:r>
                    <w:proofErr w:type="gramStart"/>
                    <w:r>
                      <w:rPr>
                        <w:rFonts w:ascii="Calibri" w:hAnsi="Calibri"/>
                        <w:b/>
                        <w:sz w:val="18"/>
                      </w:rPr>
                      <w:t>001-</w:t>
                    </w:r>
                    <w:r>
                      <w:rPr>
                        <w:rFonts w:ascii="Calibri" w:hAnsi="Calibri"/>
                        <w:b/>
                        <w:spacing w:val="-4"/>
                        <w:sz w:val="18"/>
                      </w:rPr>
                      <w:t>K9AH</w:t>
                    </w:r>
                    <w:proofErr w:type="gramEnd"/>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B3B4E" w14:textId="77777777" w:rsidR="00C64EBA" w:rsidRDefault="00C64EBA">
    <w:pPr>
      <w:pStyle w:val="Zkladntext"/>
      <w:spacing w:line="14" w:lineRule="auto"/>
      <w:rPr>
        <w:sz w:val="2"/>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46963" w14:textId="77777777" w:rsidR="00C64EBA" w:rsidRDefault="00C64EBA">
    <w:pPr>
      <w:pStyle w:val="Zkladntext"/>
      <w:spacing w:line="14" w:lineRule="auto"/>
      <w:rPr>
        <w:sz w:val="2"/>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DB0A8" w14:textId="77777777" w:rsidR="00C64EBA" w:rsidRDefault="00934DAC">
    <w:pPr>
      <w:pStyle w:val="Zkladntext"/>
      <w:spacing w:line="14" w:lineRule="auto"/>
    </w:pPr>
    <w:r>
      <w:rPr>
        <w:noProof/>
      </w:rPr>
      <w:drawing>
        <wp:anchor distT="0" distB="0" distL="0" distR="0" simplePos="0" relativeHeight="475835392" behindDoc="1" locked="0" layoutInCell="1" allowOverlap="1" wp14:anchorId="6D0A75BE" wp14:editId="4553FBA6">
          <wp:simplePos x="0" y="0"/>
          <wp:positionH relativeFrom="page">
            <wp:posOffset>1225118</wp:posOffset>
          </wp:positionH>
          <wp:positionV relativeFrom="page">
            <wp:posOffset>525779</wp:posOffset>
          </wp:positionV>
          <wp:extent cx="1060449" cy="704849"/>
          <wp:effectExtent l="0" t="0" r="0" b="0"/>
          <wp:wrapNone/>
          <wp:docPr id="531" name="Image 5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1" name="Image 531"/>
                  <pic:cNvPicPr/>
                </pic:nvPicPr>
                <pic:blipFill>
                  <a:blip r:embed="rId1" cstate="print"/>
                  <a:stretch>
                    <a:fillRect/>
                  </a:stretch>
                </pic:blipFill>
                <pic:spPr>
                  <a:xfrm>
                    <a:off x="0" y="0"/>
                    <a:ext cx="1060449" cy="704849"/>
                  </a:xfrm>
                  <a:prstGeom prst="rect">
                    <a:avLst/>
                  </a:prstGeom>
                </pic:spPr>
              </pic:pic>
            </a:graphicData>
          </a:graphic>
        </wp:anchor>
      </w:drawing>
    </w:r>
    <w:r>
      <w:rPr>
        <w:noProof/>
      </w:rPr>
      <mc:AlternateContent>
        <mc:Choice Requires="wps">
          <w:drawing>
            <wp:anchor distT="0" distB="0" distL="0" distR="0" simplePos="0" relativeHeight="475835904" behindDoc="1" locked="0" layoutInCell="1" allowOverlap="1" wp14:anchorId="41E9F26F" wp14:editId="47067214">
              <wp:simplePos x="0" y="0"/>
              <wp:positionH relativeFrom="page">
                <wp:posOffset>881176</wp:posOffset>
              </wp:positionH>
              <wp:positionV relativeFrom="page">
                <wp:posOffset>1399289</wp:posOffset>
              </wp:positionV>
              <wp:extent cx="5798185" cy="6350"/>
              <wp:effectExtent l="0" t="0" r="0" b="0"/>
              <wp:wrapNone/>
              <wp:docPr id="532" name="Graphic 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8185" y="0"/>
                            </a:moveTo>
                            <a:lnTo>
                              <a:pt x="0" y="0"/>
                            </a:lnTo>
                            <a:lnTo>
                              <a:pt x="0" y="6092"/>
                            </a:lnTo>
                            <a:lnTo>
                              <a:pt x="5798185" y="6092"/>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1AAB2F" id="Graphic 532" o:spid="_x0000_s1026" style="position:absolute;margin-left:69.4pt;margin-top:110.2pt;width:456.55pt;height:.5pt;z-index:-27480576;visibility:visible;mso-wrap-style:square;mso-wrap-distance-left:0;mso-wrap-distance-top:0;mso-wrap-distance-right:0;mso-wrap-distance-bottom:0;mso-position-horizontal:absolute;mso-position-horizontal-relative:page;mso-position-vertical:absolute;mso-position-vertical-relative:page;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" path="m5798185,l,,,6092r5798185,l5798185,xe" fillcolor="black" stroked="f">
              <v:path arrowok="t"/>
              <w10:wrap anchorx="page" anchory="page"/>
            </v:shape>
          </w:pict>
        </mc:Fallback>
      </mc:AlternateContent>
    </w:r>
    <w:r>
      <w:rPr>
        <w:noProof/>
      </w:rPr>
      <mc:AlternateContent>
        <mc:Choice Requires="wps">
          <w:drawing>
            <wp:anchor distT="0" distB="0" distL="0" distR="0" simplePos="0" relativeHeight="475836416" behindDoc="1" locked="0" layoutInCell="1" allowOverlap="1" wp14:anchorId="5D53365E" wp14:editId="5C598A77">
              <wp:simplePos x="0" y="0"/>
              <wp:positionH relativeFrom="page">
                <wp:posOffset>3269107</wp:posOffset>
              </wp:positionH>
              <wp:positionV relativeFrom="page">
                <wp:posOffset>1038324</wp:posOffset>
              </wp:positionV>
              <wp:extent cx="3403600" cy="252729"/>
              <wp:effectExtent l="0" t="0" r="0" b="0"/>
              <wp:wrapNone/>
              <wp:docPr id="533" name="Text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0" cy="252729"/>
                      </a:xfrm>
                      <a:prstGeom prst="rect">
                        <a:avLst/>
                      </a:prstGeom>
                    </wps:spPr>
                    <wps:txbx>
                      <w:txbxContent>
                        <w:p w14:paraId="1466C0F9" w14:textId="77777777" w:rsidR="00C64EBA" w:rsidRDefault="00934DAC">
                          <w:pPr>
                            <w:tabs>
                              <w:tab w:val="left" w:pos="4810"/>
                            </w:tabs>
                            <w:spacing w:before="5"/>
                            <w:ind w:left="20"/>
                            <w:rPr>
                              <w:rFonts w:ascii="Times New Roman" w:hAnsi="Times New Roman"/>
                              <w:b/>
                              <w:sz w:val="32"/>
                            </w:rPr>
                          </w:pPr>
                          <w:r>
                            <w:rPr>
                              <w:rFonts w:ascii="Times New Roman" w:hAnsi="Times New Roman"/>
                              <w:b/>
                              <w:color w:val="303098"/>
                              <w:w w:val="140"/>
                              <w:sz w:val="32"/>
                            </w:rPr>
                            <w:t>ě</w:t>
                          </w:r>
                          <w:r>
                            <w:rPr>
                              <w:rFonts w:ascii="Times New Roman" w:hAnsi="Times New Roman"/>
                              <w:b/>
                              <w:color w:val="303098"/>
                              <w:spacing w:val="-53"/>
                              <w:w w:val="140"/>
                              <w:sz w:val="32"/>
                            </w:rPr>
                            <w:t xml:space="preserve"> </w:t>
                          </w:r>
                          <w:r>
                            <w:rPr>
                              <w:rFonts w:ascii="Times New Roman" w:hAnsi="Times New Roman"/>
                              <w:b/>
                              <w:color w:val="303098"/>
                              <w:w w:val="105"/>
                              <w:sz w:val="32"/>
                            </w:rPr>
                            <w:t>e</w:t>
                          </w:r>
                          <w:r>
                            <w:rPr>
                              <w:rFonts w:ascii="Times New Roman" w:hAnsi="Times New Roman"/>
                              <w:b/>
                              <w:color w:val="303098"/>
                              <w:spacing w:val="-25"/>
                              <w:w w:val="105"/>
                              <w:sz w:val="32"/>
                            </w:rPr>
                            <w:t xml:space="preserve"> </w:t>
                          </w:r>
                          <w:r>
                            <w:rPr>
                              <w:rFonts w:ascii="Times New Roman" w:hAnsi="Times New Roman"/>
                              <w:b/>
                              <w:color w:val="303098"/>
                              <w:w w:val="105"/>
                              <w:sz w:val="32"/>
                            </w:rPr>
                            <w:t>d</w:t>
                          </w:r>
                          <w:r>
                            <w:rPr>
                              <w:rFonts w:ascii="Times New Roman" w:hAnsi="Times New Roman"/>
                              <w:b/>
                              <w:color w:val="303098"/>
                              <w:spacing w:val="-25"/>
                              <w:w w:val="105"/>
                              <w:sz w:val="32"/>
                            </w:rPr>
                            <w:t xml:space="preserve"> </w:t>
                          </w:r>
                          <w:r>
                            <w:rPr>
                              <w:rFonts w:ascii="Times New Roman" w:hAnsi="Times New Roman"/>
                              <w:b/>
                              <w:color w:val="303098"/>
                              <w:w w:val="105"/>
                              <w:sz w:val="32"/>
                            </w:rPr>
                            <w:t>i</w:t>
                          </w:r>
                          <w:r>
                            <w:rPr>
                              <w:rFonts w:ascii="Times New Roman" w:hAnsi="Times New Roman"/>
                              <w:b/>
                              <w:color w:val="303098"/>
                              <w:spacing w:val="-22"/>
                              <w:w w:val="105"/>
                              <w:sz w:val="32"/>
                            </w:rPr>
                            <w:t xml:space="preserve"> </w:t>
                          </w:r>
                          <w:r>
                            <w:rPr>
                              <w:rFonts w:ascii="Times New Roman" w:hAnsi="Times New Roman"/>
                              <w:b/>
                              <w:color w:val="303098"/>
                              <w:w w:val="105"/>
                              <w:sz w:val="32"/>
                            </w:rPr>
                            <w:t>t</w:t>
                          </w:r>
                          <w:r>
                            <w:rPr>
                              <w:rFonts w:ascii="Times New Roman" w:hAnsi="Times New Roman"/>
                              <w:b/>
                              <w:color w:val="303098"/>
                              <w:spacing w:val="-25"/>
                              <w:w w:val="105"/>
                              <w:sz w:val="32"/>
                            </w:rPr>
                            <w:t xml:space="preserve"> </w:t>
                          </w:r>
                          <w:r>
                            <w:rPr>
                              <w:rFonts w:ascii="Times New Roman" w:hAnsi="Times New Roman"/>
                              <w:b/>
                              <w:color w:val="303098"/>
                              <w:w w:val="105"/>
                              <w:sz w:val="32"/>
                            </w:rPr>
                            <w:t>e</w:t>
                          </w:r>
                          <w:r>
                            <w:rPr>
                              <w:rFonts w:ascii="Times New Roman" w:hAnsi="Times New Roman"/>
                              <w:b/>
                              <w:color w:val="303098"/>
                              <w:spacing w:val="-25"/>
                              <w:w w:val="105"/>
                              <w:sz w:val="32"/>
                            </w:rPr>
                            <w:t xml:space="preserve"> </w:t>
                          </w:r>
                          <w:r>
                            <w:rPr>
                              <w:rFonts w:ascii="Times New Roman" w:hAnsi="Times New Roman"/>
                              <w:b/>
                              <w:color w:val="303098"/>
                              <w:w w:val="105"/>
                              <w:sz w:val="32"/>
                            </w:rPr>
                            <w:t>l</w:t>
                          </w:r>
                          <w:r>
                            <w:rPr>
                              <w:rFonts w:ascii="Times New Roman" w:hAnsi="Times New Roman"/>
                              <w:b/>
                              <w:color w:val="303098"/>
                              <w:spacing w:val="-25"/>
                              <w:w w:val="105"/>
                              <w:sz w:val="32"/>
                            </w:rPr>
                            <w:t xml:space="preserve"> </w:t>
                          </w:r>
                          <w:r>
                            <w:rPr>
                              <w:rFonts w:ascii="Times New Roman" w:hAnsi="Times New Roman"/>
                              <w:b/>
                              <w:color w:val="303098"/>
                              <w:w w:val="105"/>
                              <w:sz w:val="32"/>
                            </w:rPr>
                            <w:t>s</w:t>
                          </w:r>
                          <w:r>
                            <w:rPr>
                              <w:rFonts w:ascii="Times New Roman" w:hAnsi="Times New Roman"/>
                              <w:b/>
                              <w:color w:val="303098"/>
                              <w:spacing w:val="-24"/>
                              <w:w w:val="105"/>
                              <w:sz w:val="32"/>
                            </w:rPr>
                            <w:t xml:space="preserve"> </w:t>
                          </w:r>
                          <w:r>
                            <w:rPr>
                              <w:rFonts w:ascii="Times New Roman" w:hAnsi="Times New Roman"/>
                              <w:b/>
                              <w:color w:val="303098"/>
                              <w:w w:val="105"/>
                              <w:sz w:val="32"/>
                            </w:rPr>
                            <w:t>t</w:t>
                          </w:r>
                          <w:r>
                            <w:rPr>
                              <w:rFonts w:ascii="Times New Roman" w:hAnsi="Times New Roman"/>
                              <w:b/>
                              <w:color w:val="303098"/>
                              <w:spacing w:val="-25"/>
                              <w:w w:val="105"/>
                              <w:sz w:val="32"/>
                            </w:rPr>
                            <w:t xml:space="preserve"> </w:t>
                          </w:r>
                          <w:r>
                            <w:rPr>
                              <w:rFonts w:ascii="Times New Roman" w:hAnsi="Times New Roman"/>
                              <w:b/>
                              <w:color w:val="303098"/>
                              <w:w w:val="105"/>
                              <w:sz w:val="32"/>
                            </w:rPr>
                            <w:t>v</w:t>
                          </w:r>
                          <w:r>
                            <w:rPr>
                              <w:rFonts w:ascii="Times New Roman" w:hAnsi="Times New Roman"/>
                              <w:b/>
                              <w:color w:val="303098"/>
                              <w:spacing w:val="-24"/>
                              <w:w w:val="105"/>
                              <w:sz w:val="32"/>
                            </w:rPr>
                            <w:t xml:space="preserve"> </w:t>
                          </w:r>
                          <w:r>
                            <w:rPr>
                              <w:rFonts w:ascii="Times New Roman" w:hAnsi="Times New Roman"/>
                              <w:b/>
                              <w:color w:val="303098"/>
                              <w:w w:val="105"/>
                              <w:sz w:val="32"/>
                            </w:rPr>
                            <w:t>í</w:t>
                          </w:r>
                          <w:r>
                            <w:rPr>
                              <w:rFonts w:ascii="Times New Roman" w:hAnsi="Times New Roman"/>
                              <w:b/>
                              <w:color w:val="303098"/>
                              <w:spacing w:val="44"/>
                              <w:w w:val="105"/>
                              <w:sz w:val="32"/>
                            </w:rPr>
                            <w:t xml:space="preserve"> </w:t>
                          </w:r>
                          <w:r>
                            <w:rPr>
                              <w:rFonts w:ascii="Times New Roman" w:hAnsi="Times New Roman"/>
                              <w:b/>
                              <w:color w:val="303098"/>
                              <w:w w:val="105"/>
                              <w:sz w:val="32"/>
                            </w:rPr>
                            <w:t>v</w:t>
                          </w:r>
                          <w:r>
                            <w:rPr>
                              <w:rFonts w:ascii="Times New Roman" w:hAnsi="Times New Roman"/>
                              <w:b/>
                              <w:color w:val="303098"/>
                              <w:spacing w:val="-24"/>
                              <w:w w:val="105"/>
                              <w:sz w:val="32"/>
                            </w:rPr>
                            <w:t xml:space="preserve"> </w:t>
                          </w:r>
                          <w:r>
                            <w:rPr>
                              <w:rFonts w:ascii="Times New Roman" w:hAnsi="Times New Roman"/>
                              <w:b/>
                              <w:color w:val="303098"/>
                              <w:w w:val="105"/>
                              <w:sz w:val="32"/>
                            </w:rPr>
                            <w:t>o</w:t>
                          </w:r>
                          <w:r>
                            <w:rPr>
                              <w:rFonts w:ascii="Times New Roman" w:hAnsi="Times New Roman"/>
                              <w:b/>
                              <w:color w:val="303098"/>
                              <w:spacing w:val="-24"/>
                              <w:w w:val="105"/>
                              <w:sz w:val="32"/>
                            </w:rPr>
                            <w:t xml:space="preserve"> </w:t>
                          </w:r>
                          <w:r>
                            <w:rPr>
                              <w:rFonts w:ascii="Times New Roman" w:hAnsi="Times New Roman"/>
                              <w:b/>
                              <w:color w:val="303098"/>
                              <w:w w:val="105"/>
                              <w:sz w:val="32"/>
                            </w:rPr>
                            <w:t>d</w:t>
                          </w:r>
                          <w:r>
                            <w:rPr>
                              <w:rFonts w:ascii="Times New Roman" w:hAnsi="Times New Roman"/>
                              <w:b/>
                              <w:color w:val="303098"/>
                              <w:spacing w:val="-25"/>
                              <w:w w:val="105"/>
                              <w:sz w:val="32"/>
                            </w:rPr>
                            <w:t xml:space="preserve"> </w:t>
                          </w:r>
                          <w:r>
                            <w:rPr>
                              <w:rFonts w:ascii="Times New Roman" w:hAnsi="Times New Roman"/>
                              <w:b/>
                              <w:color w:val="303098"/>
                              <w:w w:val="105"/>
                              <w:sz w:val="32"/>
                            </w:rPr>
                            <w:t>n</w:t>
                          </w:r>
                          <w:r>
                            <w:rPr>
                              <w:rFonts w:ascii="Times New Roman" w:hAnsi="Times New Roman"/>
                              <w:b/>
                              <w:color w:val="303098"/>
                              <w:spacing w:val="-25"/>
                              <w:w w:val="105"/>
                              <w:sz w:val="32"/>
                            </w:rPr>
                            <w:t xml:space="preserve"> </w:t>
                          </w:r>
                          <w:r>
                            <w:rPr>
                              <w:rFonts w:ascii="Times New Roman" w:hAnsi="Times New Roman"/>
                              <w:b/>
                              <w:color w:val="303098"/>
                              <w:w w:val="105"/>
                              <w:sz w:val="32"/>
                            </w:rPr>
                            <w:t>í</w:t>
                          </w:r>
                          <w:r>
                            <w:rPr>
                              <w:rFonts w:ascii="Times New Roman" w:hAnsi="Times New Roman"/>
                              <w:b/>
                              <w:color w:val="303098"/>
                              <w:spacing w:val="-22"/>
                              <w:w w:val="105"/>
                              <w:sz w:val="32"/>
                            </w:rPr>
                            <w:t xml:space="preserve"> </w:t>
                          </w:r>
                          <w:r>
                            <w:rPr>
                              <w:rFonts w:ascii="Times New Roman" w:hAnsi="Times New Roman"/>
                              <w:b/>
                              <w:color w:val="303098"/>
                              <w:w w:val="105"/>
                              <w:sz w:val="32"/>
                            </w:rPr>
                            <w:t>c</w:t>
                          </w:r>
                          <w:r>
                            <w:rPr>
                              <w:rFonts w:ascii="Times New Roman" w:hAnsi="Times New Roman"/>
                              <w:b/>
                              <w:color w:val="303098"/>
                              <w:spacing w:val="-25"/>
                              <w:w w:val="105"/>
                              <w:sz w:val="32"/>
                            </w:rPr>
                            <w:t xml:space="preserve"> </w:t>
                          </w:r>
                          <w:r>
                            <w:rPr>
                              <w:rFonts w:ascii="Times New Roman" w:hAnsi="Times New Roman"/>
                              <w:b/>
                              <w:color w:val="303098"/>
                              <w:w w:val="105"/>
                              <w:sz w:val="32"/>
                            </w:rPr>
                            <w:t>h</w:t>
                          </w:r>
                          <w:r>
                            <w:rPr>
                              <w:rFonts w:ascii="Times New Roman" w:hAnsi="Times New Roman"/>
                              <w:b/>
                              <w:color w:val="303098"/>
                              <w:spacing w:val="52"/>
                              <w:w w:val="105"/>
                              <w:sz w:val="32"/>
                            </w:rPr>
                            <w:t xml:space="preserve"> </w:t>
                          </w:r>
                          <w:r>
                            <w:rPr>
                              <w:rFonts w:ascii="Times New Roman" w:hAnsi="Times New Roman"/>
                              <w:b/>
                              <w:color w:val="303098"/>
                              <w:w w:val="105"/>
                              <w:sz w:val="32"/>
                            </w:rPr>
                            <w:t>c</w:t>
                          </w:r>
                          <w:r>
                            <w:rPr>
                              <w:rFonts w:ascii="Times New Roman" w:hAnsi="Times New Roman"/>
                              <w:b/>
                              <w:color w:val="303098"/>
                              <w:spacing w:val="-25"/>
                              <w:w w:val="105"/>
                              <w:sz w:val="32"/>
                            </w:rPr>
                            <w:t xml:space="preserve"> </w:t>
                          </w:r>
                          <w:r>
                            <w:rPr>
                              <w:rFonts w:ascii="Times New Roman" w:hAnsi="Times New Roman"/>
                              <w:b/>
                              <w:color w:val="303098"/>
                              <w:w w:val="105"/>
                              <w:sz w:val="32"/>
                            </w:rPr>
                            <w:t>e</w:t>
                          </w:r>
                          <w:r>
                            <w:rPr>
                              <w:rFonts w:ascii="Times New Roman" w:hAnsi="Times New Roman"/>
                              <w:b/>
                              <w:color w:val="303098"/>
                              <w:spacing w:val="-25"/>
                              <w:w w:val="105"/>
                              <w:sz w:val="32"/>
                            </w:rPr>
                            <w:t xml:space="preserve"> </w:t>
                          </w:r>
                          <w:r>
                            <w:rPr>
                              <w:rFonts w:ascii="Times New Roman" w:hAnsi="Times New Roman"/>
                              <w:b/>
                              <w:color w:val="303098"/>
                              <w:w w:val="105"/>
                              <w:sz w:val="32"/>
                            </w:rPr>
                            <w:t>s</w:t>
                          </w:r>
                          <w:r>
                            <w:rPr>
                              <w:rFonts w:ascii="Times New Roman" w:hAnsi="Times New Roman"/>
                              <w:b/>
                              <w:color w:val="303098"/>
                              <w:spacing w:val="-24"/>
                              <w:w w:val="105"/>
                              <w:sz w:val="32"/>
                            </w:rPr>
                            <w:t xml:space="preserve"> </w:t>
                          </w:r>
                          <w:r>
                            <w:rPr>
                              <w:rFonts w:ascii="Times New Roman" w:hAnsi="Times New Roman"/>
                              <w:b/>
                              <w:color w:val="303098"/>
                              <w:spacing w:val="-10"/>
                              <w:w w:val="105"/>
                              <w:sz w:val="32"/>
                            </w:rPr>
                            <w:t>t</w:t>
                          </w:r>
                          <w:r>
                            <w:rPr>
                              <w:rFonts w:ascii="Times New Roman" w:hAnsi="Times New Roman"/>
                              <w:b/>
                              <w:color w:val="303098"/>
                              <w:sz w:val="32"/>
                            </w:rPr>
                            <w:tab/>
                            <w:t>Č</w:t>
                          </w:r>
                          <w:r>
                            <w:rPr>
                              <w:rFonts w:ascii="Times New Roman" w:hAnsi="Times New Roman"/>
                              <w:b/>
                              <w:color w:val="303098"/>
                              <w:spacing w:val="-15"/>
                              <w:sz w:val="32"/>
                            </w:rPr>
                            <w:t xml:space="preserve"> </w:t>
                          </w:r>
                          <w:r>
                            <w:rPr>
                              <w:rFonts w:ascii="Times New Roman" w:hAnsi="Times New Roman"/>
                              <w:b/>
                              <w:color w:val="303098"/>
                              <w:spacing w:val="-10"/>
                              <w:w w:val="105"/>
                              <w:sz w:val="32"/>
                            </w:rPr>
                            <w:t>R</w:t>
                          </w:r>
                        </w:p>
                      </w:txbxContent>
                    </wps:txbx>
                    <wps:bodyPr wrap="square" lIns="0" tIns="0" rIns="0" bIns="0" rtlCol="0">
                      <a:noAutofit/>
                    </wps:bodyPr>
                  </wps:wsp>
                </a:graphicData>
              </a:graphic>
            </wp:anchor>
          </w:drawing>
        </mc:Choice>
        <mc:Fallback>
          <w:pict>
            <v:shapetype w14:anchorId="5D53365E" id="_x0000_t202" coordsize="21600,21600" o:spt="202" path="m,l,21600r21600,l21600,xe">
              <v:stroke joinstyle="miter"/>
              <v:path gradientshapeok="t" o:connecttype="rect"/>
            </v:shapetype>
            <v:shape id="Textbox 533" o:spid="_x0000_s1227" type="#_x0000_t202" style="position:absolute;margin-left:257.4pt;margin-top:81.75pt;width:268pt;height:19.9pt;z-index:-2748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" filled="f" stroked="f">
              <v:textbox inset="0,0,0,0">
                <w:txbxContent>
                  <w:p w14:paraId="1466C0F9" w14:textId="77777777" w:rsidR="00C64EBA" w:rsidRDefault="00934DAC">
                    <w:pPr>
                      <w:tabs>
                        <w:tab w:val="left" w:pos="4810"/>
                      </w:tabs>
                      <w:spacing w:before="5"/>
                      <w:ind w:left="20"/>
                      <w:rPr>
                        <w:rFonts w:ascii="Times New Roman" w:hAnsi="Times New Roman"/>
                        <w:b/>
                        <w:sz w:val="32"/>
                      </w:rPr>
                    </w:pPr>
                    <w:r>
                      <w:rPr>
                        <w:rFonts w:ascii="Times New Roman" w:hAnsi="Times New Roman"/>
                        <w:b/>
                        <w:color w:val="303098"/>
                        <w:w w:val="140"/>
                        <w:sz w:val="32"/>
                      </w:rPr>
                      <w:t>ě</w:t>
                    </w:r>
                    <w:r>
                      <w:rPr>
                        <w:rFonts w:ascii="Times New Roman" w:hAnsi="Times New Roman"/>
                        <w:b/>
                        <w:color w:val="303098"/>
                        <w:spacing w:val="-53"/>
                        <w:w w:val="140"/>
                        <w:sz w:val="32"/>
                      </w:rPr>
                      <w:t xml:space="preserve"> </w:t>
                    </w:r>
                    <w:r>
                      <w:rPr>
                        <w:rFonts w:ascii="Times New Roman" w:hAnsi="Times New Roman"/>
                        <w:b/>
                        <w:color w:val="303098"/>
                        <w:w w:val="105"/>
                        <w:sz w:val="32"/>
                      </w:rPr>
                      <w:t>e</w:t>
                    </w:r>
                    <w:r>
                      <w:rPr>
                        <w:rFonts w:ascii="Times New Roman" w:hAnsi="Times New Roman"/>
                        <w:b/>
                        <w:color w:val="303098"/>
                        <w:spacing w:val="-25"/>
                        <w:w w:val="105"/>
                        <w:sz w:val="32"/>
                      </w:rPr>
                      <w:t xml:space="preserve"> </w:t>
                    </w:r>
                    <w:r>
                      <w:rPr>
                        <w:rFonts w:ascii="Times New Roman" w:hAnsi="Times New Roman"/>
                        <w:b/>
                        <w:color w:val="303098"/>
                        <w:w w:val="105"/>
                        <w:sz w:val="32"/>
                      </w:rPr>
                      <w:t>d</w:t>
                    </w:r>
                    <w:r>
                      <w:rPr>
                        <w:rFonts w:ascii="Times New Roman" w:hAnsi="Times New Roman"/>
                        <w:b/>
                        <w:color w:val="303098"/>
                        <w:spacing w:val="-25"/>
                        <w:w w:val="105"/>
                        <w:sz w:val="32"/>
                      </w:rPr>
                      <w:t xml:space="preserve"> </w:t>
                    </w:r>
                    <w:r>
                      <w:rPr>
                        <w:rFonts w:ascii="Times New Roman" w:hAnsi="Times New Roman"/>
                        <w:b/>
                        <w:color w:val="303098"/>
                        <w:w w:val="105"/>
                        <w:sz w:val="32"/>
                      </w:rPr>
                      <w:t>i</w:t>
                    </w:r>
                    <w:r>
                      <w:rPr>
                        <w:rFonts w:ascii="Times New Roman" w:hAnsi="Times New Roman"/>
                        <w:b/>
                        <w:color w:val="303098"/>
                        <w:spacing w:val="-22"/>
                        <w:w w:val="105"/>
                        <w:sz w:val="32"/>
                      </w:rPr>
                      <w:t xml:space="preserve"> </w:t>
                    </w:r>
                    <w:r>
                      <w:rPr>
                        <w:rFonts w:ascii="Times New Roman" w:hAnsi="Times New Roman"/>
                        <w:b/>
                        <w:color w:val="303098"/>
                        <w:w w:val="105"/>
                        <w:sz w:val="32"/>
                      </w:rPr>
                      <w:t>t</w:t>
                    </w:r>
                    <w:r>
                      <w:rPr>
                        <w:rFonts w:ascii="Times New Roman" w:hAnsi="Times New Roman"/>
                        <w:b/>
                        <w:color w:val="303098"/>
                        <w:spacing w:val="-25"/>
                        <w:w w:val="105"/>
                        <w:sz w:val="32"/>
                      </w:rPr>
                      <w:t xml:space="preserve"> </w:t>
                    </w:r>
                    <w:r>
                      <w:rPr>
                        <w:rFonts w:ascii="Times New Roman" w:hAnsi="Times New Roman"/>
                        <w:b/>
                        <w:color w:val="303098"/>
                        <w:w w:val="105"/>
                        <w:sz w:val="32"/>
                      </w:rPr>
                      <w:t>e</w:t>
                    </w:r>
                    <w:r>
                      <w:rPr>
                        <w:rFonts w:ascii="Times New Roman" w:hAnsi="Times New Roman"/>
                        <w:b/>
                        <w:color w:val="303098"/>
                        <w:spacing w:val="-25"/>
                        <w:w w:val="105"/>
                        <w:sz w:val="32"/>
                      </w:rPr>
                      <w:t xml:space="preserve"> </w:t>
                    </w:r>
                    <w:r>
                      <w:rPr>
                        <w:rFonts w:ascii="Times New Roman" w:hAnsi="Times New Roman"/>
                        <w:b/>
                        <w:color w:val="303098"/>
                        <w:w w:val="105"/>
                        <w:sz w:val="32"/>
                      </w:rPr>
                      <w:t>l</w:t>
                    </w:r>
                    <w:r>
                      <w:rPr>
                        <w:rFonts w:ascii="Times New Roman" w:hAnsi="Times New Roman"/>
                        <w:b/>
                        <w:color w:val="303098"/>
                        <w:spacing w:val="-25"/>
                        <w:w w:val="105"/>
                        <w:sz w:val="32"/>
                      </w:rPr>
                      <w:t xml:space="preserve"> </w:t>
                    </w:r>
                    <w:r>
                      <w:rPr>
                        <w:rFonts w:ascii="Times New Roman" w:hAnsi="Times New Roman"/>
                        <w:b/>
                        <w:color w:val="303098"/>
                        <w:w w:val="105"/>
                        <w:sz w:val="32"/>
                      </w:rPr>
                      <w:t>s</w:t>
                    </w:r>
                    <w:r>
                      <w:rPr>
                        <w:rFonts w:ascii="Times New Roman" w:hAnsi="Times New Roman"/>
                        <w:b/>
                        <w:color w:val="303098"/>
                        <w:spacing w:val="-24"/>
                        <w:w w:val="105"/>
                        <w:sz w:val="32"/>
                      </w:rPr>
                      <w:t xml:space="preserve"> </w:t>
                    </w:r>
                    <w:r>
                      <w:rPr>
                        <w:rFonts w:ascii="Times New Roman" w:hAnsi="Times New Roman"/>
                        <w:b/>
                        <w:color w:val="303098"/>
                        <w:w w:val="105"/>
                        <w:sz w:val="32"/>
                      </w:rPr>
                      <w:t>t</w:t>
                    </w:r>
                    <w:r>
                      <w:rPr>
                        <w:rFonts w:ascii="Times New Roman" w:hAnsi="Times New Roman"/>
                        <w:b/>
                        <w:color w:val="303098"/>
                        <w:spacing w:val="-25"/>
                        <w:w w:val="105"/>
                        <w:sz w:val="32"/>
                      </w:rPr>
                      <w:t xml:space="preserve"> </w:t>
                    </w:r>
                    <w:r>
                      <w:rPr>
                        <w:rFonts w:ascii="Times New Roman" w:hAnsi="Times New Roman"/>
                        <w:b/>
                        <w:color w:val="303098"/>
                        <w:w w:val="105"/>
                        <w:sz w:val="32"/>
                      </w:rPr>
                      <w:t>v</w:t>
                    </w:r>
                    <w:r>
                      <w:rPr>
                        <w:rFonts w:ascii="Times New Roman" w:hAnsi="Times New Roman"/>
                        <w:b/>
                        <w:color w:val="303098"/>
                        <w:spacing w:val="-24"/>
                        <w:w w:val="105"/>
                        <w:sz w:val="32"/>
                      </w:rPr>
                      <w:t xml:space="preserve"> </w:t>
                    </w:r>
                    <w:r>
                      <w:rPr>
                        <w:rFonts w:ascii="Times New Roman" w:hAnsi="Times New Roman"/>
                        <w:b/>
                        <w:color w:val="303098"/>
                        <w:w w:val="105"/>
                        <w:sz w:val="32"/>
                      </w:rPr>
                      <w:t>í</w:t>
                    </w:r>
                    <w:r>
                      <w:rPr>
                        <w:rFonts w:ascii="Times New Roman" w:hAnsi="Times New Roman"/>
                        <w:b/>
                        <w:color w:val="303098"/>
                        <w:spacing w:val="44"/>
                        <w:w w:val="105"/>
                        <w:sz w:val="32"/>
                      </w:rPr>
                      <w:t xml:space="preserve"> </w:t>
                    </w:r>
                    <w:r>
                      <w:rPr>
                        <w:rFonts w:ascii="Times New Roman" w:hAnsi="Times New Roman"/>
                        <w:b/>
                        <w:color w:val="303098"/>
                        <w:w w:val="105"/>
                        <w:sz w:val="32"/>
                      </w:rPr>
                      <w:t>v</w:t>
                    </w:r>
                    <w:r>
                      <w:rPr>
                        <w:rFonts w:ascii="Times New Roman" w:hAnsi="Times New Roman"/>
                        <w:b/>
                        <w:color w:val="303098"/>
                        <w:spacing w:val="-24"/>
                        <w:w w:val="105"/>
                        <w:sz w:val="32"/>
                      </w:rPr>
                      <w:t xml:space="preserve"> </w:t>
                    </w:r>
                    <w:r>
                      <w:rPr>
                        <w:rFonts w:ascii="Times New Roman" w:hAnsi="Times New Roman"/>
                        <w:b/>
                        <w:color w:val="303098"/>
                        <w:w w:val="105"/>
                        <w:sz w:val="32"/>
                      </w:rPr>
                      <w:t>o</w:t>
                    </w:r>
                    <w:r>
                      <w:rPr>
                        <w:rFonts w:ascii="Times New Roman" w:hAnsi="Times New Roman"/>
                        <w:b/>
                        <w:color w:val="303098"/>
                        <w:spacing w:val="-24"/>
                        <w:w w:val="105"/>
                        <w:sz w:val="32"/>
                      </w:rPr>
                      <w:t xml:space="preserve"> </w:t>
                    </w:r>
                    <w:r>
                      <w:rPr>
                        <w:rFonts w:ascii="Times New Roman" w:hAnsi="Times New Roman"/>
                        <w:b/>
                        <w:color w:val="303098"/>
                        <w:w w:val="105"/>
                        <w:sz w:val="32"/>
                      </w:rPr>
                      <w:t>d</w:t>
                    </w:r>
                    <w:r>
                      <w:rPr>
                        <w:rFonts w:ascii="Times New Roman" w:hAnsi="Times New Roman"/>
                        <w:b/>
                        <w:color w:val="303098"/>
                        <w:spacing w:val="-25"/>
                        <w:w w:val="105"/>
                        <w:sz w:val="32"/>
                      </w:rPr>
                      <w:t xml:space="preserve"> </w:t>
                    </w:r>
                    <w:r>
                      <w:rPr>
                        <w:rFonts w:ascii="Times New Roman" w:hAnsi="Times New Roman"/>
                        <w:b/>
                        <w:color w:val="303098"/>
                        <w:w w:val="105"/>
                        <w:sz w:val="32"/>
                      </w:rPr>
                      <w:t>n</w:t>
                    </w:r>
                    <w:r>
                      <w:rPr>
                        <w:rFonts w:ascii="Times New Roman" w:hAnsi="Times New Roman"/>
                        <w:b/>
                        <w:color w:val="303098"/>
                        <w:spacing w:val="-25"/>
                        <w:w w:val="105"/>
                        <w:sz w:val="32"/>
                      </w:rPr>
                      <w:t xml:space="preserve"> </w:t>
                    </w:r>
                    <w:r>
                      <w:rPr>
                        <w:rFonts w:ascii="Times New Roman" w:hAnsi="Times New Roman"/>
                        <w:b/>
                        <w:color w:val="303098"/>
                        <w:w w:val="105"/>
                        <w:sz w:val="32"/>
                      </w:rPr>
                      <w:t>í</w:t>
                    </w:r>
                    <w:r>
                      <w:rPr>
                        <w:rFonts w:ascii="Times New Roman" w:hAnsi="Times New Roman"/>
                        <w:b/>
                        <w:color w:val="303098"/>
                        <w:spacing w:val="-22"/>
                        <w:w w:val="105"/>
                        <w:sz w:val="32"/>
                      </w:rPr>
                      <w:t xml:space="preserve"> </w:t>
                    </w:r>
                    <w:r>
                      <w:rPr>
                        <w:rFonts w:ascii="Times New Roman" w:hAnsi="Times New Roman"/>
                        <w:b/>
                        <w:color w:val="303098"/>
                        <w:w w:val="105"/>
                        <w:sz w:val="32"/>
                      </w:rPr>
                      <w:t>c</w:t>
                    </w:r>
                    <w:r>
                      <w:rPr>
                        <w:rFonts w:ascii="Times New Roman" w:hAnsi="Times New Roman"/>
                        <w:b/>
                        <w:color w:val="303098"/>
                        <w:spacing w:val="-25"/>
                        <w:w w:val="105"/>
                        <w:sz w:val="32"/>
                      </w:rPr>
                      <w:t xml:space="preserve"> </w:t>
                    </w:r>
                    <w:r>
                      <w:rPr>
                        <w:rFonts w:ascii="Times New Roman" w:hAnsi="Times New Roman"/>
                        <w:b/>
                        <w:color w:val="303098"/>
                        <w:w w:val="105"/>
                        <w:sz w:val="32"/>
                      </w:rPr>
                      <w:t>h</w:t>
                    </w:r>
                    <w:r>
                      <w:rPr>
                        <w:rFonts w:ascii="Times New Roman" w:hAnsi="Times New Roman"/>
                        <w:b/>
                        <w:color w:val="303098"/>
                        <w:spacing w:val="52"/>
                        <w:w w:val="105"/>
                        <w:sz w:val="32"/>
                      </w:rPr>
                      <w:t xml:space="preserve"> </w:t>
                    </w:r>
                    <w:r>
                      <w:rPr>
                        <w:rFonts w:ascii="Times New Roman" w:hAnsi="Times New Roman"/>
                        <w:b/>
                        <w:color w:val="303098"/>
                        <w:w w:val="105"/>
                        <w:sz w:val="32"/>
                      </w:rPr>
                      <w:t>c</w:t>
                    </w:r>
                    <w:r>
                      <w:rPr>
                        <w:rFonts w:ascii="Times New Roman" w:hAnsi="Times New Roman"/>
                        <w:b/>
                        <w:color w:val="303098"/>
                        <w:spacing w:val="-25"/>
                        <w:w w:val="105"/>
                        <w:sz w:val="32"/>
                      </w:rPr>
                      <w:t xml:space="preserve"> </w:t>
                    </w:r>
                    <w:r>
                      <w:rPr>
                        <w:rFonts w:ascii="Times New Roman" w:hAnsi="Times New Roman"/>
                        <w:b/>
                        <w:color w:val="303098"/>
                        <w:w w:val="105"/>
                        <w:sz w:val="32"/>
                      </w:rPr>
                      <w:t>e</w:t>
                    </w:r>
                    <w:r>
                      <w:rPr>
                        <w:rFonts w:ascii="Times New Roman" w:hAnsi="Times New Roman"/>
                        <w:b/>
                        <w:color w:val="303098"/>
                        <w:spacing w:val="-25"/>
                        <w:w w:val="105"/>
                        <w:sz w:val="32"/>
                      </w:rPr>
                      <w:t xml:space="preserve"> </w:t>
                    </w:r>
                    <w:r>
                      <w:rPr>
                        <w:rFonts w:ascii="Times New Roman" w:hAnsi="Times New Roman"/>
                        <w:b/>
                        <w:color w:val="303098"/>
                        <w:w w:val="105"/>
                        <w:sz w:val="32"/>
                      </w:rPr>
                      <w:t>s</w:t>
                    </w:r>
                    <w:r>
                      <w:rPr>
                        <w:rFonts w:ascii="Times New Roman" w:hAnsi="Times New Roman"/>
                        <w:b/>
                        <w:color w:val="303098"/>
                        <w:spacing w:val="-24"/>
                        <w:w w:val="105"/>
                        <w:sz w:val="32"/>
                      </w:rPr>
                      <w:t xml:space="preserve"> </w:t>
                    </w:r>
                    <w:r>
                      <w:rPr>
                        <w:rFonts w:ascii="Times New Roman" w:hAnsi="Times New Roman"/>
                        <w:b/>
                        <w:color w:val="303098"/>
                        <w:spacing w:val="-10"/>
                        <w:w w:val="105"/>
                        <w:sz w:val="32"/>
                      </w:rPr>
                      <w:t>t</w:t>
                    </w:r>
                    <w:r>
                      <w:rPr>
                        <w:rFonts w:ascii="Times New Roman" w:hAnsi="Times New Roman"/>
                        <w:b/>
                        <w:color w:val="303098"/>
                        <w:sz w:val="32"/>
                      </w:rPr>
                      <w:tab/>
                      <w:t>Č</w:t>
                    </w:r>
                    <w:r>
                      <w:rPr>
                        <w:rFonts w:ascii="Times New Roman" w:hAnsi="Times New Roman"/>
                        <w:b/>
                        <w:color w:val="303098"/>
                        <w:spacing w:val="-15"/>
                        <w:sz w:val="32"/>
                      </w:rPr>
                      <w:t xml:space="preserve"> </w:t>
                    </w:r>
                    <w:r>
                      <w:rPr>
                        <w:rFonts w:ascii="Times New Roman" w:hAnsi="Times New Roman"/>
                        <w:b/>
                        <w:color w:val="303098"/>
                        <w:spacing w:val="-10"/>
                        <w:w w:val="105"/>
                        <w:sz w:val="32"/>
                      </w:rPr>
                      <w:t>R</w:t>
                    </w:r>
                  </w:p>
                </w:txbxContent>
              </v:textbox>
              <w10:wrap anchorx="page" anchory="page"/>
            </v:shape>
          </w:pict>
        </mc:Fallback>
      </mc:AlternateConten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C34E8" w14:textId="77777777" w:rsidR="00C64EBA" w:rsidRDefault="00C64EBA">
    <w:pPr>
      <w:pStyle w:val="Zkladntext"/>
      <w:spacing w:line="14" w:lineRule="auto"/>
      <w:rPr>
        <w:sz w:val="2"/>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E243C" w14:textId="77777777" w:rsidR="00C64EBA" w:rsidRDefault="00934DAC">
    <w:pPr>
      <w:pStyle w:val="Zkladntext"/>
      <w:spacing w:line="14" w:lineRule="auto"/>
    </w:pPr>
    <w:r>
      <w:rPr>
        <w:noProof/>
      </w:rPr>
      <w:drawing>
        <wp:anchor distT="0" distB="0" distL="0" distR="0" simplePos="0" relativeHeight="475837440" behindDoc="1" locked="0" layoutInCell="1" allowOverlap="1" wp14:anchorId="635EF029" wp14:editId="4C303AA6">
          <wp:simplePos x="0" y="0"/>
          <wp:positionH relativeFrom="page">
            <wp:posOffset>1224483</wp:posOffset>
          </wp:positionH>
          <wp:positionV relativeFrom="page">
            <wp:posOffset>436244</wp:posOffset>
          </wp:positionV>
          <wp:extent cx="1060449" cy="704849"/>
          <wp:effectExtent l="0" t="0" r="0" b="0"/>
          <wp:wrapNone/>
          <wp:docPr id="539" name="Image 5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9" name="Image 539"/>
                  <pic:cNvPicPr/>
                </pic:nvPicPr>
                <pic:blipFill>
                  <a:blip r:embed="rId1" cstate="print"/>
                  <a:stretch>
                    <a:fillRect/>
                  </a:stretch>
                </pic:blipFill>
                <pic:spPr>
                  <a:xfrm>
                    <a:off x="0" y="0"/>
                    <a:ext cx="1060449" cy="704849"/>
                  </a:xfrm>
                  <a:prstGeom prst="rect">
                    <a:avLst/>
                  </a:prstGeom>
                </pic:spPr>
              </pic:pic>
            </a:graphicData>
          </a:graphic>
        </wp:anchor>
      </w:drawing>
    </w:r>
    <w:r>
      <w:rPr>
        <w:noProof/>
      </w:rPr>
      <mc:AlternateContent>
        <mc:Choice Requires="wps">
          <w:drawing>
            <wp:anchor distT="0" distB="0" distL="0" distR="0" simplePos="0" relativeHeight="475837952" behindDoc="1" locked="0" layoutInCell="1" allowOverlap="1" wp14:anchorId="7146BF67" wp14:editId="4229CF19">
              <wp:simplePos x="0" y="0"/>
              <wp:positionH relativeFrom="page">
                <wp:posOffset>972616</wp:posOffset>
              </wp:positionH>
              <wp:positionV relativeFrom="page">
                <wp:posOffset>1309373</wp:posOffset>
              </wp:positionV>
              <wp:extent cx="5706745" cy="6350"/>
              <wp:effectExtent l="0" t="0" r="0" b="0"/>
              <wp:wrapNone/>
              <wp:docPr id="540" name="Graphic 5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6745" cy="6350"/>
                      </a:xfrm>
                      <a:custGeom>
                        <a:avLst/>
                        <a:gdLst/>
                        <a:ahLst/>
                        <a:cxnLst/>
                        <a:rect l="l" t="t" r="r" b="b"/>
                        <a:pathLst>
                          <a:path w="5706745" h="6350">
                            <a:moveTo>
                              <a:pt x="5706745" y="0"/>
                            </a:moveTo>
                            <a:lnTo>
                              <a:pt x="0" y="0"/>
                            </a:lnTo>
                            <a:lnTo>
                              <a:pt x="0" y="6092"/>
                            </a:lnTo>
                            <a:lnTo>
                              <a:pt x="5706745" y="6092"/>
                            </a:lnTo>
                            <a:lnTo>
                              <a:pt x="57067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CE6154" id="Graphic 540" o:spid="_x0000_s1026" style="position:absolute;margin-left:76.6pt;margin-top:103.1pt;width:449.35pt;height:.5pt;z-index:-27478528;visibility:visible;mso-wrap-style:square;mso-wrap-distance-left:0;mso-wrap-distance-top:0;mso-wrap-distance-right:0;mso-wrap-distance-bottom:0;mso-position-horizontal:absolute;mso-position-horizontal-relative:page;mso-position-vertical:absolute;mso-position-vertical-relative:page;v-text-anchor:top" coordsize="57067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" path="m5706745,l,,,6092r5706745,l5706745,xe" fillcolor="black" stroked="f">
              <v:path arrowok="t"/>
              <w10:wrap anchorx="page" anchory="page"/>
            </v:shape>
          </w:pict>
        </mc:Fallback>
      </mc:AlternateContent>
    </w:r>
    <w:r>
      <w:rPr>
        <w:noProof/>
      </w:rPr>
      <mc:AlternateContent>
        <mc:Choice Requires="wps">
          <w:drawing>
            <wp:anchor distT="0" distB="0" distL="0" distR="0" simplePos="0" relativeHeight="475838464" behindDoc="1" locked="0" layoutInCell="1" allowOverlap="1" wp14:anchorId="58FAD583" wp14:editId="29DDDDDB">
              <wp:simplePos x="0" y="0"/>
              <wp:positionH relativeFrom="page">
                <wp:posOffset>3269107</wp:posOffset>
              </wp:positionH>
              <wp:positionV relativeFrom="page">
                <wp:posOffset>948408</wp:posOffset>
              </wp:positionV>
              <wp:extent cx="3403600" cy="252729"/>
              <wp:effectExtent l="0" t="0" r="0" b="0"/>
              <wp:wrapNone/>
              <wp:docPr id="541" name="Text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0" cy="252729"/>
                      </a:xfrm>
                      <a:prstGeom prst="rect">
                        <a:avLst/>
                      </a:prstGeom>
                    </wps:spPr>
                    <wps:txbx>
                      <w:txbxContent>
                        <w:p w14:paraId="5110C5AF" w14:textId="77777777" w:rsidR="00C64EBA" w:rsidRDefault="00934DAC">
                          <w:pPr>
                            <w:tabs>
                              <w:tab w:val="left" w:pos="3922"/>
                              <w:tab w:val="left" w:pos="4816"/>
                            </w:tabs>
                            <w:spacing w:before="5"/>
                            <w:ind w:left="20"/>
                            <w:rPr>
                              <w:rFonts w:ascii="Times New Roman" w:hAnsi="Times New Roman"/>
                              <w:b/>
                              <w:sz w:val="32"/>
                            </w:rPr>
                          </w:pPr>
                          <w:r>
                            <w:rPr>
                              <w:rFonts w:ascii="Times New Roman" w:hAnsi="Times New Roman"/>
                              <w:b/>
                              <w:color w:val="303098"/>
                              <w:w w:val="120"/>
                              <w:sz w:val="32"/>
                            </w:rPr>
                            <w:t>ě</w:t>
                          </w:r>
                          <w:r>
                            <w:rPr>
                              <w:rFonts w:ascii="Times New Roman" w:hAnsi="Times New Roman"/>
                              <w:b/>
                              <w:color w:val="303098"/>
                              <w:spacing w:val="-37"/>
                              <w:w w:val="120"/>
                              <w:sz w:val="32"/>
                            </w:rPr>
                            <w:t xml:space="preserve"> </w:t>
                          </w:r>
                          <w:r>
                            <w:rPr>
                              <w:rFonts w:ascii="Times New Roman" w:hAnsi="Times New Roman"/>
                              <w:b/>
                              <w:color w:val="303098"/>
                              <w:w w:val="105"/>
                              <w:sz w:val="32"/>
                            </w:rPr>
                            <w:t>e</w:t>
                          </w:r>
                          <w:r>
                            <w:rPr>
                              <w:rFonts w:ascii="Times New Roman" w:hAnsi="Times New Roman"/>
                              <w:b/>
                              <w:color w:val="303098"/>
                              <w:spacing w:val="-25"/>
                              <w:w w:val="105"/>
                              <w:sz w:val="32"/>
                            </w:rPr>
                            <w:t xml:space="preserve"> </w:t>
                          </w:r>
                          <w:r>
                            <w:rPr>
                              <w:rFonts w:ascii="Times New Roman" w:hAnsi="Times New Roman"/>
                              <w:b/>
                              <w:color w:val="303098"/>
                              <w:w w:val="105"/>
                              <w:sz w:val="32"/>
                            </w:rPr>
                            <w:t>d</w:t>
                          </w:r>
                          <w:r>
                            <w:rPr>
                              <w:rFonts w:ascii="Times New Roman" w:hAnsi="Times New Roman"/>
                              <w:b/>
                              <w:color w:val="303098"/>
                              <w:spacing w:val="-25"/>
                              <w:w w:val="105"/>
                              <w:sz w:val="32"/>
                            </w:rPr>
                            <w:t xml:space="preserve"> </w:t>
                          </w:r>
                          <w:r>
                            <w:rPr>
                              <w:rFonts w:ascii="Times New Roman" w:hAnsi="Times New Roman"/>
                              <w:b/>
                              <w:color w:val="303098"/>
                              <w:w w:val="105"/>
                              <w:sz w:val="32"/>
                            </w:rPr>
                            <w:t>i</w:t>
                          </w:r>
                          <w:r>
                            <w:rPr>
                              <w:rFonts w:ascii="Times New Roman" w:hAnsi="Times New Roman"/>
                              <w:b/>
                              <w:color w:val="303098"/>
                              <w:spacing w:val="-22"/>
                              <w:w w:val="105"/>
                              <w:sz w:val="32"/>
                            </w:rPr>
                            <w:t xml:space="preserve"> </w:t>
                          </w:r>
                          <w:r>
                            <w:rPr>
                              <w:rFonts w:ascii="Times New Roman" w:hAnsi="Times New Roman"/>
                              <w:b/>
                              <w:color w:val="303098"/>
                              <w:w w:val="105"/>
                              <w:sz w:val="32"/>
                            </w:rPr>
                            <w:t>t</w:t>
                          </w:r>
                          <w:r>
                            <w:rPr>
                              <w:rFonts w:ascii="Times New Roman" w:hAnsi="Times New Roman"/>
                              <w:b/>
                              <w:color w:val="303098"/>
                              <w:spacing w:val="-25"/>
                              <w:w w:val="105"/>
                              <w:sz w:val="32"/>
                            </w:rPr>
                            <w:t xml:space="preserve"> </w:t>
                          </w:r>
                          <w:r>
                            <w:rPr>
                              <w:rFonts w:ascii="Times New Roman" w:hAnsi="Times New Roman"/>
                              <w:b/>
                              <w:color w:val="303098"/>
                              <w:w w:val="105"/>
                              <w:sz w:val="32"/>
                            </w:rPr>
                            <w:t>e</w:t>
                          </w:r>
                          <w:r>
                            <w:rPr>
                              <w:rFonts w:ascii="Times New Roman" w:hAnsi="Times New Roman"/>
                              <w:b/>
                              <w:color w:val="303098"/>
                              <w:spacing w:val="-25"/>
                              <w:w w:val="105"/>
                              <w:sz w:val="32"/>
                            </w:rPr>
                            <w:t xml:space="preserve"> </w:t>
                          </w:r>
                          <w:r>
                            <w:rPr>
                              <w:rFonts w:ascii="Times New Roman" w:hAnsi="Times New Roman"/>
                              <w:b/>
                              <w:color w:val="303098"/>
                              <w:w w:val="105"/>
                              <w:sz w:val="32"/>
                            </w:rPr>
                            <w:t>l</w:t>
                          </w:r>
                          <w:r>
                            <w:rPr>
                              <w:rFonts w:ascii="Times New Roman" w:hAnsi="Times New Roman"/>
                              <w:b/>
                              <w:color w:val="303098"/>
                              <w:spacing w:val="-25"/>
                              <w:w w:val="105"/>
                              <w:sz w:val="32"/>
                            </w:rPr>
                            <w:t xml:space="preserve"> </w:t>
                          </w:r>
                          <w:r>
                            <w:rPr>
                              <w:rFonts w:ascii="Times New Roman" w:hAnsi="Times New Roman"/>
                              <w:b/>
                              <w:color w:val="303098"/>
                              <w:w w:val="105"/>
                              <w:sz w:val="32"/>
                            </w:rPr>
                            <w:t>s</w:t>
                          </w:r>
                          <w:r>
                            <w:rPr>
                              <w:rFonts w:ascii="Times New Roman" w:hAnsi="Times New Roman"/>
                              <w:b/>
                              <w:color w:val="303098"/>
                              <w:spacing w:val="-24"/>
                              <w:w w:val="105"/>
                              <w:sz w:val="32"/>
                            </w:rPr>
                            <w:t xml:space="preserve"> </w:t>
                          </w:r>
                          <w:r>
                            <w:rPr>
                              <w:rFonts w:ascii="Times New Roman" w:hAnsi="Times New Roman"/>
                              <w:b/>
                              <w:color w:val="303098"/>
                              <w:w w:val="105"/>
                              <w:sz w:val="32"/>
                            </w:rPr>
                            <w:t>t</w:t>
                          </w:r>
                          <w:r>
                            <w:rPr>
                              <w:rFonts w:ascii="Times New Roman" w:hAnsi="Times New Roman"/>
                              <w:b/>
                              <w:color w:val="303098"/>
                              <w:spacing w:val="-25"/>
                              <w:w w:val="105"/>
                              <w:sz w:val="32"/>
                            </w:rPr>
                            <w:t xml:space="preserve"> </w:t>
                          </w:r>
                          <w:r>
                            <w:rPr>
                              <w:rFonts w:ascii="Times New Roman" w:hAnsi="Times New Roman"/>
                              <w:b/>
                              <w:color w:val="303098"/>
                              <w:w w:val="105"/>
                              <w:sz w:val="32"/>
                            </w:rPr>
                            <w:t>v</w:t>
                          </w:r>
                          <w:r>
                            <w:rPr>
                              <w:rFonts w:ascii="Times New Roman" w:hAnsi="Times New Roman"/>
                              <w:b/>
                              <w:color w:val="303098"/>
                              <w:spacing w:val="-24"/>
                              <w:w w:val="105"/>
                              <w:sz w:val="32"/>
                            </w:rPr>
                            <w:t xml:space="preserve"> </w:t>
                          </w:r>
                          <w:r>
                            <w:rPr>
                              <w:rFonts w:ascii="Times New Roman" w:hAnsi="Times New Roman"/>
                              <w:b/>
                              <w:color w:val="303098"/>
                              <w:w w:val="105"/>
                              <w:sz w:val="32"/>
                            </w:rPr>
                            <w:t>í</w:t>
                          </w:r>
                          <w:r>
                            <w:rPr>
                              <w:rFonts w:ascii="Times New Roman" w:hAnsi="Times New Roman"/>
                              <w:b/>
                              <w:color w:val="303098"/>
                              <w:spacing w:val="45"/>
                              <w:w w:val="105"/>
                              <w:sz w:val="32"/>
                            </w:rPr>
                            <w:t xml:space="preserve"> </w:t>
                          </w:r>
                          <w:r>
                            <w:rPr>
                              <w:rFonts w:ascii="Times New Roman" w:hAnsi="Times New Roman"/>
                              <w:b/>
                              <w:color w:val="303098"/>
                              <w:w w:val="105"/>
                              <w:sz w:val="32"/>
                            </w:rPr>
                            <w:t>v</w:t>
                          </w:r>
                          <w:r>
                            <w:rPr>
                              <w:rFonts w:ascii="Times New Roman" w:hAnsi="Times New Roman"/>
                              <w:b/>
                              <w:color w:val="303098"/>
                              <w:spacing w:val="-24"/>
                              <w:w w:val="105"/>
                              <w:sz w:val="32"/>
                            </w:rPr>
                            <w:t xml:space="preserve"> </w:t>
                          </w:r>
                          <w:r>
                            <w:rPr>
                              <w:rFonts w:ascii="Times New Roman" w:hAnsi="Times New Roman"/>
                              <w:b/>
                              <w:color w:val="303098"/>
                              <w:w w:val="105"/>
                              <w:sz w:val="32"/>
                            </w:rPr>
                            <w:t>o</w:t>
                          </w:r>
                          <w:r>
                            <w:rPr>
                              <w:rFonts w:ascii="Times New Roman" w:hAnsi="Times New Roman"/>
                              <w:b/>
                              <w:color w:val="303098"/>
                              <w:spacing w:val="-24"/>
                              <w:w w:val="105"/>
                              <w:sz w:val="32"/>
                            </w:rPr>
                            <w:t xml:space="preserve"> </w:t>
                          </w:r>
                          <w:r>
                            <w:rPr>
                              <w:rFonts w:ascii="Times New Roman" w:hAnsi="Times New Roman"/>
                              <w:b/>
                              <w:color w:val="303098"/>
                              <w:w w:val="105"/>
                              <w:sz w:val="32"/>
                            </w:rPr>
                            <w:t>d</w:t>
                          </w:r>
                          <w:r>
                            <w:rPr>
                              <w:rFonts w:ascii="Times New Roman" w:hAnsi="Times New Roman"/>
                              <w:b/>
                              <w:color w:val="303098"/>
                              <w:spacing w:val="-25"/>
                              <w:w w:val="105"/>
                              <w:sz w:val="32"/>
                            </w:rPr>
                            <w:t xml:space="preserve"> </w:t>
                          </w:r>
                          <w:r>
                            <w:rPr>
                              <w:rFonts w:ascii="Times New Roman" w:hAnsi="Times New Roman"/>
                              <w:b/>
                              <w:color w:val="303098"/>
                              <w:w w:val="105"/>
                              <w:sz w:val="32"/>
                            </w:rPr>
                            <w:t>n</w:t>
                          </w:r>
                          <w:r>
                            <w:rPr>
                              <w:rFonts w:ascii="Times New Roman" w:hAnsi="Times New Roman"/>
                              <w:b/>
                              <w:color w:val="303098"/>
                              <w:spacing w:val="-25"/>
                              <w:w w:val="105"/>
                              <w:sz w:val="32"/>
                            </w:rPr>
                            <w:t xml:space="preserve"> </w:t>
                          </w:r>
                          <w:r>
                            <w:rPr>
                              <w:rFonts w:ascii="Times New Roman" w:hAnsi="Times New Roman"/>
                              <w:b/>
                              <w:color w:val="303098"/>
                              <w:w w:val="105"/>
                              <w:sz w:val="32"/>
                            </w:rPr>
                            <w:t>í</w:t>
                          </w:r>
                          <w:r>
                            <w:rPr>
                              <w:rFonts w:ascii="Times New Roman" w:hAnsi="Times New Roman"/>
                              <w:b/>
                              <w:color w:val="303098"/>
                              <w:spacing w:val="-22"/>
                              <w:w w:val="105"/>
                              <w:sz w:val="32"/>
                            </w:rPr>
                            <w:t xml:space="preserve"> </w:t>
                          </w:r>
                          <w:r>
                            <w:rPr>
                              <w:rFonts w:ascii="Times New Roman" w:hAnsi="Times New Roman"/>
                              <w:b/>
                              <w:color w:val="303098"/>
                              <w:w w:val="105"/>
                              <w:sz w:val="32"/>
                            </w:rPr>
                            <w:t>c</w:t>
                          </w:r>
                          <w:r>
                            <w:rPr>
                              <w:rFonts w:ascii="Times New Roman" w:hAnsi="Times New Roman"/>
                              <w:b/>
                              <w:color w:val="303098"/>
                              <w:spacing w:val="-25"/>
                              <w:w w:val="105"/>
                              <w:sz w:val="32"/>
                            </w:rPr>
                            <w:t xml:space="preserve"> </w:t>
                          </w:r>
                          <w:r>
                            <w:rPr>
                              <w:rFonts w:ascii="Times New Roman" w:hAnsi="Times New Roman"/>
                              <w:b/>
                              <w:color w:val="303098"/>
                              <w:spacing w:val="-10"/>
                              <w:w w:val="105"/>
                              <w:sz w:val="32"/>
                            </w:rPr>
                            <w:t>h</w:t>
                          </w:r>
                          <w:r>
                            <w:rPr>
                              <w:rFonts w:ascii="Times New Roman" w:hAnsi="Times New Roman"/>
                              <w:b/>
                              <w:color w:val="303098"/>
                              <w:sz w:val="32"/>
                            </w:rPr>
                            <w:tab/>
                          </w:r>
                          <w:r>
                            <w:rPr>
                              <w:rFonts w:ascii="Times New Roman" w:hAnsi="Times New Roman"/>
                              <w:b/>
                              <w:color w:val="303098"/>
                              <w:w w:val="95"/>
                              <w:sz w:val="32"/>
                            </w:rPr>
                            <w:t>c</w:t>
                          </w:r>
                          <w:r>
                            <w:rPr>
                              <w:rFonts w:ascii="Times New Roman" w:hAnsi="Times New Roman"/>
                              <w:b/>
                              <w:color w:val="303098"/>
                              <w:spacing w:val="-12"/>
                              <w:w w:val="95"/>
                              <w:sz w:val="32"/>
                            </w:rPr>
                            <w:t xml:space="preserve"> </w:t>
                          </w:r>
                          <w:r>
                            <w:rPr>
                              <w:rFonts w:ascii="Times New Roman" w:hAnsi="Times New Roman"/>
                              <w:b/>
                              <w:color w:val="303098"/>
                              <w:w w:val="95"/>
                              <w:sz w:val="32"/>
                            </w:rPr>
                            <w:t>e</w:t>
                          </w:r>
                          <w:r>
                            <w:rPr>
                              <w:rFonts w:ascii="Times New Roman" w:hAnsi="Times New Roman"/>
                              <w:b/>
                              <w:color w:val="303098"/>
                              <w:spacing w:val="-12"/>
                              <w:w w:val="95"/>
                              <w:sz w:val="32"/>
                            </w:rPr>
                            <w:t xml:space="preserve"> </w:t>
                          </w:r>
                          <w:r>
                            <w:rPr>
                              <w:rFonts w:ascii="Times New Roman" w:hAnsi="Times New Roman"/>
                              <w:b/>
                              <w:color w:val="303098"/>
                              <w:w w:val="95"/>
                              <w:sz w:val="32"/>
                            </w:rPr>
                            <w:t>s</w:t>
                          </w:r>
                          <w:r>
                            <w:rPr>
                              <w:rFonts w:ascii="Times New Roman" w:hAnsi="Times New Roman"/>
                              <w:b/>
                              <w:color w:val="303098"/>
                              <w:spacing w:val="-10"/>
                              <w:w w:val="95"/>
                              <w:sz w:val="32"/>
                            </w:rPr>
                            <w:t xml:space="preserve"> t</w:t>
                          </w:r>
                          <w:r>
                            <w:rPr>
                              <w:rFonts w:ascii="Times New Roman" w:hAnsi="Times New Roman"/>
                              <w:b/>
                              <w:color w:val="303098"/>
                              <w:sz w:val="32"/>
                            </w:rPr>
                            <w:tab/>
                          </w:r>
                          <w:r>
                            <w:rPr>
                              <w:rFonts w:ascii="Times New Roman" w:hAnsi="Times New Roman"/>
                              <w:b/>
                              <w:color w:val="303098"/>
                              <w:w w:val="95"/>
                              <w:sz w:val="32"/>
                            </w:rPr>
                            <w:t>Č</w:t>
                          </w:r>
                          <w:r>
                            <w:rPr>
                              <w:rFonts w:ascii="Times New Roman" w:hAnsi="Times New Roman"/>
                              <w:b/>
                              <w:color w:val="303098"/>
                              <w:spacing w:val="-6"/>
                              <w:w w:val="95"/>
                              <w:sz w:val="32"/>
                            </w:rPr>
                            <w:t xml:space="preserve"> </w:t>
                          </w:r>
                          <w:r>
                            <w:rPr>
                              <w:rFonts w:ascii="Times New Roman" w:hAnsi="Times New Roman"/>
                              <w:b/>
                              <w:color w:val="303098"/>
                              <w:spacing w:val="-10"/>
                              <w:sz w:val="32"/>
                            </w:rPr>
                            <w:t>R</w:t>
                          </w:r>
                        </w:p>
                      </w:txbxContent>
                    </wps:txbx>
                    <wps:bodyPr wrap="square" lIns="0" tIns="0" rIns="0" bIns="0" rtlCol="0">
                      <a:noAutofit/>
                    </wps:bodyPr>
                  </wps:wsp>
                </a:graphicData>
              </a:graphic>
            </wp:anchor>
          </w:drawing>
        </mc:Choice>
        <mc:Fallback>
          <w:pict>
            <v:shapetype w14:anchorId="58FAD583" id="_x0000_t202" coordsize="21600,21600" o:spt="202" path="m,l,21600r21600,l21600,xe">
              <v:stroke joinstyle="miter"/>
              <v:path gradientshapeok="t" o:connecttype="rect"/>
            </v:shapetype>
            <v:shape id="Textbox 541" o:spid="_x0000_s1229" type="#_x0000_t202" style="position:absolute;margin-left:257.4pt;margin-top:74.7pt;width:268pt;height:19.9pt;z-index:-2747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" filled="f" stroked="f">
              <v:textbox inset="0,0,0,0">
                <w:txbxContent>
                  <w:p w14:paraId="5110C5AF" w14:textId="77777777" w:rsidR="00C64EBA" w:rsidRDefault="00934DAC">
                    <w:pPr>
                      <w:tabs>
                        <w:tab w:val="left" w:pos="3922"/>
                        <w:tab w:val="left" w:pos="4816"/>
                      </w:tabs>
                      <w:spacing w:before="5"/>
                      <w:ind w:left="20"/>
                      <w:rPr>
                        <w:rFonts w:ascii="Times New Roman" w:hAnsi="Times New Roman"/>
                        <w:b/>
                        <w:sz w:val="32"/>
                      </w:rPr>
                    </w:pPr>
                    <w:r>
                      <w:rPr>
                        <w:rFonts w:ascii="Times New Roman" w:hAnsi="Times New Roman"/>
                        <w:b/>
                        <w:color w:val="303098"/>
                        <w:w w:val="120"/>
                        <w:sz w:val="32"/>
                      </w:rPr>
                      <w:t>ě</w:t>
                    </w:r>
                    <w:r>
                      <w:rPr>
                        <w:rFonts w:ascii="Times New Roman" w:hAnsi="Times New Roman"/>
                        <w:b/>
                        <w:color w:val="303098"/>
                        <w:spacing w:val="-37"/>
                        <w:w w:val="120"/>
                        <w:sz w:val="32"/>
                      </w:rPr>
                      <w:t xml:space="preserve"> </w:t>
                    </w:r>
                    <w:r>
                      <w:rPr>
                        <w:rFonts w:ascii="Times New Roman" w:hAnsi="Times New Roman"/>
                        <w:b/>
                        <w:color w:val="303098"/>
                        <w:w w:val="105"/>
                        <w:sz w:val="32"/>
                      </w:rPr>
                      <w:t>e</w:t>
                    </w:r>
                    <w:r>
                      <w:rPr>
                        <w:rFonts w:ascii="Times New Roman" w:hAnsi="Times New Roman"/>
                        <w:b/>
                        <w:color w:val="303098"/>
                        <w:spacing w:val="-25"/>
                        <w:w w:val="105"/>
                        <w:sz w:val="32"/>
                      </w:rPr>
                      <w:t xml:space="preserve"> </w:t>
                    </w:r>
                    <w:r>
                      <w:rPr>
                        <w:rFonts w:ascii="Times New Roman" w:hAnsi="Times New Roman"/>
                        <w:b/>
                        <w:color w:val="303098"/>
                        <w:w w:val="105"/>
                        <w:sz w:val="32"/>
                      </w:rPr>
                      <w:t>d</w:t>
                    </w:r>
                    <w:r>
                      <w:rPr>
                        <w:rFonts w:ascii="Times New Roman" w:hAnsi="Times New Roman"/>
                        <w:b/>
                        <w:color w:val="303098"/>
                        <w:spacing w:val="-25"/>
                        <w:w w:val="105"/>
                        <w:sz w:val="32"/>
                      </w:rPr>
                      <w:t xml:space="preserve"> </w:t>
                    </w:r>
                    <w:r>
                      <w:rPr>
                        <w:rFonts w:ascii="Times New Roman" w:hAnsi="Times New Roman"/>
                        <w:b/>
                        <w:color w:val="303098"/>
                        <w:w w:val="105"/>
                        <w:sz w:val="32"/>
                      </w:rPr>
                      <w:t>i</w:t>
                    </w:r>
                    <w:r>
                      <w:rPr>
                        <w:rFonts w:ascii="Times New Roman" w:hAnsi="Times New Roman"/>
                        <w:b/>
                        <w:color w:val="303098"/>
                        <w:spacing w:val="-22"/>
                        <w:w w:val="105"/>
                        <w:sz w:val="32"/>
                      </w:rPr>
                      <w:t xml:space="preserve"> </w:t>
                    </w:r>
                    <w:r>
                      <w:rPr>
                        <w:rFonts w:ascii="Times New Roman" w:hAnsi="Times New Roman"/>
                        <w:b/>
                        <w:color w:val="303098"/>
                        <w:w w:val="105"/>
                        <w:sz w:val="32"/>
                      </w:rPr>
                      <w:t>t</w:t>
                    </w:r>
                    <w:r>
                      <w:rPr>
                        <w:rFonts w:ascii="Times New Roman" w:hAnsi="Times New Roman"/>
                        <w:b/>
                        <w:color w:val="303098"/>
                        <w:spacing w:val="-25"/>
                        <w:w w:val="105"/>
                        <w:sz w:val="32"/>
                      </w:rPr>
                      <w:t xml:space="preserve"> </w:t>
                    </w:r>
                    <w:r>
                      <w:rPr>
                        <w:rFonts w:ascii="Times New Roman" w:hAnsi="Times New Roman"/>
                        <w:b/>
                        <w:color w:val="303098"/>
                        <w:w w:val="105"/>
                        <w:sz w:val="32"/>
                      </w:rPr>
                      <w:t>e</w:t>
                    </w:r>
                    <w:r>
                      <w:rPr>
                        <w:rFonts w:ascii="Times New Roman" w:hAnsi="Times New Roman"/>
                        <w:b/>
                        <w:color w:val="303098"/>
                        <w:spacing w:val="-25"/>
                        <w:w w:val="105"/>
                        <w:sz w:val="32"/>
                      </w:rPr>
                      <w:t xml:space="preserve"> </w:t>
                    </w:r>
                    <w:r>
                      <w:rPr>
                        <w:rFonts w:ascii="Times New Roman" w:hAnsi="Times New Roman"/>
                        <w:b/>
                        <w:color w:val="303098"/>
                        <w:w w:val="105"/>
                        <w:sz w:val="32"/>
                      </w:rPr>
                      <w:t>l</w:t>
                    </w:r>
                    <w:r>
                      <w:rPr>
                        <w:rFonts w:ascii="Times New Roman" w:hAnsi="Times New Roman"/>
                        <w:b/>
                        <w:color w:val="303098"/>
                        <w:spacing w:val="-25"/>
                        <w:w w:val="105"/>
                        <w:sz w:val="32"/>
                      </w:rPr>
                      <w:t xml:space="preserve"> </w:t>
                    </w:r>
                    <w:r>
                      <w:rPr>
                        <w:rFonts w:ascii="Times New Roman" w:hAnsi="Times New Roman"/>
                        <w:b/>
                        <w:color w:val="303098"/>
                        <w:w w:val="105"/>
                        <w:sz w:val="32"/>
                      </w:rPr>
                      <w:t>s</w:t>
                    </w:r>
                    <w:r>
                      <w:rPr>
                        <w:rFonts w:ascii="Times New Roman" w:hAnsi="Times New Roman"/>
                        <w:b/>
                        <w:color w:val="303098"/>
                        <w:spacing w:val="-24"/>
                        <w:w w:val="105"/>
                        <w:sz w:val="32"/>
                      </w:rPr>
                      <w:t xml:space="preserve"> </w:t>
                    </w:r>
                    <w:r>
                      <w:rPr>
                        <w:rFonts w:ascii="Times New Roman" w:hAnsi="Times New Roman"/>
                        <w:b/>
                        <w:color w:val="303098"/>
                        <w:w w:val="105"/>
                        <w:sz w:val="32"/>
                      </w:rPr>
                      <w:t>t</w:t>
                    </w:r>
                    <w:r>
                      <w:rPr>
                        <w:rFonts w:ascii="Times New Roman" w:hAnsi="Times New Roman"/>
                        <w:b/>
                        <w:color w:val="303098"/>
                        <w:spacing w:val="-25"/>
                        <w:w w:val="105"/>
                        <w:sz w:val="32"/>
                      </w:rPr>
                      <w:t xml:space="preserve"> </w:t>
                    </w:r>
                    <w:r>
                      <w:rPr>
                        <w:rFonts w:ascii="Times New Roman" w:hAnsi="Times New Roman"/>
                        <w:b/>
                        <w:color w:val="303098"/>
                        <w:w w:val="105"/>
                        <w:sz w:val="32"/>
                      </w:rPr>
                      <w:t>v</w:t>
                    </w:r>
                    <w:r>
                      <w:rPr>
                        <w:rFonts w:ascii="Times New Roman" w:hAnsi="Times New Roman"/>
                        <w:b/>
                        <w:color w:val="303098"/>
                        <w:spacing w:val="-24"/>
                        <w:w w:val="105"/>
                        <w:sz w:val="32"/>
                      </w:rPr>
                      <w:t xml:space="preserve"> </w:t>
                    </w:r>
                    <w:r>
                      <w:rPr>
                        <w:rFonts w:ascii="Times New Roman" w:hAnsi="Times New Roman"/>
                        <w:b/>
                        <w:color w:val="303098"/>
                        <w:w w:val="105"/>
                        <w:sz w:val="32"/>
                      </w:rPr>
                      <w:t>í</w:t>
                    </w:r>
                    <w:r>
                      <w:rPr>
                        <w:rFonts w:ascii="Times New Roman" w:hAnsi="Times New Roman"/>
                        <w:b/>
                        <w:color w:val="303098"/>
                        <w:spacing w:val="45"/>
                        <w:w w:val="105"/>
                        <w:sz w:val="32"/>
                      </w:rPr>
                      <w:t xml:space="preserve"> </w:t>
                    </w:r>
                    <w:r>
                      <w:rPr>
                        <w:rFonts w:ascii="Times New Roman" w:hAnsi="Times New Roman"/>
                        <w:b/>
                        <w:color w:val="303098"/>
                        <w:w w:val="105"/>
                        <w:sz w:val="32"/>
                      </w:rPr>
                      <w:t>v</w:t>
                    </w:r>
                    <w:r>
                      <w:rPr>
                        <w:rFonts w:ascii="Times New Roman" w:hAnsi="Times New Roman"/>
                        <w:b/>
                        <w:color w:val="303098"/>
                        <w:spacing w:val="-24"/>
                        <w:w w:val="105"/>
                        <w:sz w:val="32"/>
                      </w:rPr>
                      <w:t xml:space="preserve"> </w:t>
                    </w:r>
                    <w:r>
                      <w:rPr>
                        <w:rFonts w:ascii="Times New Roman" w:hAnsi="Times New Roman"/>
                        <w:b/>
                        <w:color w:val="303098"/>
                        <w:w w:val="105"/>
                        <w:sz w:val="32"/>
                      </w:rPr>
                      <w:t>o</w:t>
                    </w:r>
                    <w:r>
                      <w:rPr>
                        <w:rFonts w:ascii="Times New Roman" w:hAnsi="Times New Roman"/>
                        <w:b/>
                        <w:color w:val="303098"/>
                        <w:spacing w:val="-24"/>
                        <w:w w:val="105"/>
                        <w:sz w:val="32"/>
                      </w:rPr>
                      <w:t xml:space="preserve"> </w:t>
                    </w:r>
                    <w:r>
                      <w:rPr>
                        <w:rFonts w:ascii="Times New Roman" w:hAnsi="Times New Roman"/>
                        <w:b/>
                        <w:color w:val="303098"/>
                        <w:w w:val="105"/>
                        <w:sz w:val="32"/>
                      </w:rPr>
                      <w:t>d</w:t>
                    </w:r>
                    <w:r>
                      <w:rPr>
                        <w:rFonts w:ascii="Times New Roman" w:hAnsi="Times New Roman"/>
                        <w:b/>
                        <w:color w:val="303098"/>
                        <w:spacing w:val="-25"/>
                        <w:w w:val="105"/>
                        <w:sz w:val="32"/>
                      </w:rPr>
                      <w:t xml:space="preserve"> </w:t>
                    </w:r>
                    <w:r>
                      <w:rPr>
                        <w:rFonts w:ascii="Times New Roman" w:hAnsi="Times New Roman"/>
                        <w:b/>
                        <w:color w:val="303098"/>
                        <w:w w:val="105"/>
                        <w:sz w:val="32"/>
                      </w:rPr>
                      <w:t>n</w:t>
                    </w:r>
                    <w:r>
                      <w:rPr>
                        <w:rFonts w:ascii="Times New Roman" w:hAnsi="Times New Roman"/>
                        <w:b/>
                        <w:color w:val="303098"/>
                        <w:spacing w:val="-25"/>
                        <w:w w:val="105"/>
                        <w:sz w:val="32"/>
                      </w:rPr>
                      <w:t xml:space="preserve"> </w:t>
                    </w:r>
                    <w:r>
                      <w:rPr>
                        <w:rFonts w:ascii="Times New Roman" w:hAnsi="Times New Roman"/>
                        <w:b/>
                        <w:color w:val="303098"/>
                        <w:w w:val="105"/>
                        <w:sz w:val="32"/>
                      </w:rPr>
                      <w:t>í</w:t>
                    </w:r>
                    <w:r>
                      <w:rPr>
                        <w:rFonts w:ascii="Times New Roman" w:hAnsi="Times New Roman"/>
                        <w:b/>
                        <w:color w:val="303098"/>
                        <w:spacing w:val="-22"/>
                        <w:w w:val="105"/>
                        <w:sz w:val="32"/>
                      </w:rPr>
                      <w:t xml:space="preserve"> </w:t>
                    </w:r>
                    <w:r>
                      <w:rPr>
                        <w:rFonts w:ascii="Times New Roman" w:hAnsi="Times New Roman"/>
                        <w:b/>
                        <w:color w:val="303098"/>
                        <w:w w:val="105"/>
                        <w:sz w:val="32"/>
                      </w:rPr>
                      <w:t>c</w:t>
                    </w:r>
                    <w:r>
                      <w:rPr>
                        <w:rFonts w:ascii="Times New Roman" w:hAnsi="Times New Roman"/>
                        <w:b/>
                        <w:color w:val="303098"/>
                        <w:spacing w:val="-25"/>
                        <w:w w:val="105"/>
                        <w:sz w:val="32"/>
                      </w:rPr>
                      <w:t xml:space="preserve"> </w:t>
                    </w:r>
                    <w:r>
                      <w:rPr>
                        <w:rFonts w:ascii="Times New Roman" w:hAnsi="Times New Roman"/>
                        <w:b/>
                        <w:color w:val="303098"/>
                        <w:spacing w:val="-10"/>
                        <w:w w:val="105"/>
                        <w:sz w:val="32"/>
                      </w:rPr>
                      <w:t>h</w:t>
                    </w:r>
                    <w:r>
                      <w:rPr>
                        <w:rFonts w:ascii="Times New Roman" w:hAnsi="Times New Roman"/>
                        <w:b/>
                        <w:color w:val="303098"/>
                        <w:sz w:val="32"/>
                      </w:rPr>
                      <w:tab/>
                    </w:r>
                    <w:r>
                      <w:rPr>
                        <w:rFonts w:ascii="Times New Roman" w:hAnsi="Times New Roman"/>
                        <w:b/>
                        <w:color w:val="303098"/>
                        <w:w w:val="95"/>
                        <w:sz w:val="32"/>
                      </w:rPr>
                      <w:t>c</w:t>
                    </w:r>
                    <w:r>
                      <w:rPr>
                        <w:rFonts w:ascii="Times New Roman" w:hAnsi="Times New Roman"/>
                        <w:b/>
                        <w:color w:val="303098"/>
                        <w:spacing w:val="-12"/>
                        <w:w w:val="95"/>
                        <w:sz w:val="32"/>
                      </w:rPr>
                      <w:t xml:space="preserve"> </w:t>
                    </w:r>
                    <w:r>
                      <w:rPr>
                        <w:rFonts w:ascii="Times New Roman" w:hAnsi="Times New Roman"/>
                        <w:b/>
                        <w:color w:val="303098"/>
                        <w:w w:val="95"/>
                        <w:sz w:val="32"/>
                      </w:rPr>
                      <w:t>e</w:t>
                    </w:r>
                    <w:r>
                      <w:rPr>
                        <w:rFonts w:ascii="Times New Roman" w:hAnsi="Times New Roman"/>
                        <w:b/>
                        <w:color w:val="303098"/>
                        <w:spacing w:val="-12"/>
                        <w:w w:val="95"/>
                        <w:sz w:val="32"/>
                      </w:rPr>
                      <w:t xml:space="preserve"> </w:t>
                    </w:r>
                    <w:r>
                      <w:rPr>
                        <w:rFonts w:ascii="Times New Roman" w:hAnsi="Times New Roman"/>
                        <w:b/>
                        <w:color w:val="303098"/>
                        <w:w w:val="95"/>
                        <w:sz w:val="32"/>
                      </w:rPr>
                      <w:t>s</w:t>
                    </w:r>
                    <w:r>
                      <w:rPr>
                        <w:rFonts w:ascii="Times New Roman" w:hAnsi="Times New Roman"/>
                        <w:b/>
                        <w:color w:val="303098"/>
                        <w:spacing w:val="-10"/>
                        <w:w w:val="95"/>
                        <w:sz w:val="32"/>
                      </w:rPr>
                      <w:t xml:space="preserve"> t</w:t>
                    </w:r>
                    <w:r>
                      <w:rPr>
                        <w:rFonts w:ascii="Times New Roman" w:hAnsi="Times New Roman"/>
                        <w:b/>
                        <w:color w:val="303098"/>
                        <w:sz w:val="32"/>
                      </w:rPr>
                      <w:tab/>
                    </w:r>
                    <w:r>
                      <w:rPr>
                        <w:rFonts w:ascii="Times New Roman" w:hAnsi="Times New Roman"/>
                        <w:b/>
                        <w:color w:val="303098"/>
                        <w:w w:val="95"/>
                        <w:sz w:val="32"/>
                      </w:rPr>
                      <w:t>Č</w:t>
                    </w:r>
                    <w:r>
                      <w:rPr>
                        <w:rFonts w:ascii="Times New Roman" w:hAnsi="Times New Roman"/>
                        <w:b/>
                        <w:color w:val="303098"/>
                        <w:spacing w:val="-6"/>
                        <w:w w:val="95"/>
                        <w:sz w:val="32"/>
                      </w:rPr>
                      <w:t xml:space="preserve"> </w:t>
                    </w:r>
                    <w:r>
                      <w:rPr>
                        <w:rFonts w:ascii="Times New Roman" w:hAnsi="Times New Roman"/>
                        <w:b/>
                        <w:color w:val="303098"/>
                        <w:spacing w:val="-10"/>
                        <w:sz w:val="32"/>
                      </w:rPr>
                      <w:t>R</w:t>
                    </w:r>
                  </w:p>
                </w:txbxContent>
              </v:textbox>
              <w10:wrap anchorx="page" anchory="page"/>
            </v:shape>
          </w:pict>
        </mc:Fallback>
      </mc:AlternateConten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FE812" w14:textId="77777777" w:rsidR="00C64EBA" w:rsidRDefault="00C64EBA">
    <w:pPr>
      <w:pStyle w:val="Zkladntext"/>
      <w:spacing w:line="14" w:lineRule="auto"/>
      <w:rPr>
        <w:sz w:val="2"/>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B5954" w14:textId="77777777" w:rsidR="00C64EBA" w:rsidRDefault="00C64EBA">
    <w:pPr>
      <w:pStyle w:val="Zkladntext"/>
      <w:spacing w:line="14" w:lineRule="auto"/>
      <w:rPr>
        <w:sz w:val="2"/>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6954A" w14:textId="77777777" w:rsidR="00C64EBA" w:rsidRDefault="00C64EBA">
    <w:pPr>
      <w:pStyle w:val="Zkladntext"/>
      <w:spacing w:line="14" w:lineRule="auto"/>
      <w:rPr>
        <w:sz w:val="2"/>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BA720" w14:textId="77777777" w:rsidR="00C64EBA" w:rsidRDefault="00934DAC">
    <w:pPr>
      <w:pStyle w:val="Zkladntext"/>
      <w:spacing w:line="14" w:lineRule="auto"/>
    </w:pPr>
    <w:r>
      <w:rPr>
        <w:noProof/>
      </w:rPr>
      <mc:AlternateContent>
        <mc:Choice Requires="wps">
          <w:drawing>
            <wp:anchor distT="0" distB="0" distL="0" distR="0" simplePos="0" relativeHeight="475840512" behindDoc="1" locked="0" layoutInCell="1" allowOverlap="1" wp14:anchorId="275309F8" wp14:editId="37B243C3">
              <wp:simplePos x="0" y="0"/>
              <wp:positionH relativeFrom="page">
                <wp:posOffset>901999</wp:posOffset>
              </wp:positionH>
              <wp:positionV relativeFrom="page">
                <wp:posOffset>1092285</wp:posOffset>
              </wp:positionV>
              <wp:extent cx="5476240" cy="194310"/>
              <wp:effectExtent l="0" t="0" r="0" b="0"/>
              <wp:wrapNone/>
              <wp:docPr id="561" name="Textbox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194310"/>
                      </a:xfrm>
                      <a:prstGeom prst="rect">
                        <a:avLst/>
                      </a:prstGeom>
                    </wps:spPr>
                    <wps:txbx>
                      <w:txbxContent>
                        <w:p w14:paraId="7135B7E3" w14:textId="77777777" w:rsidR="00C64EBA" w:rsidRDefault="00934DAC">
                          <w:pPr>
                            <w:spacing w:before="10"/>
                            <w:ind w:left="20"/>
                            <w:rPr>
                              <w:rFonts w:ascii="Times New Roman" w:hAnsi="Times New Roman"/>
                              <w:b/>
                              <w:sz w:val="24"/>
                            </w:rPr>
                          </w:pPr>
                          <w:r>
                            <w:rPr>
                              <w:rFonts w:ascii="Times New Roman" w:hAnsi="Times New Roman"/>
                              <w:b/>
                              <w:sz w:val="24"/>
                            </w:rPr>
                            <w:t>Ochranná</w:t>
                          </w:r>
                          <w:r>
                            <w:rPr>
                              <w:rFonts w:ascii="Times New Roman" w:hAnsi="Times New Roman"/>
                              <w:b/>
                              <w:spacing w:val="-2"/>
                              <w:sz w:val="24"/>
                            </w:rPr>
                            <w:t xml:space="preserve"> </w:t>
                          </w:r>
                          <w:r>
                            <w:rPr>
                              <w:rFonts w:ascii="Times New Roman" w:hAnsi="Times New Roman"/>
                              <w:b/>
                              <w:sz w:val="24"/>
                            </w:rPr>
                            <w:t>stání</w:t>
                          </w:r>
                          <w:r>
                            <w:rPr>
                              <w:rFonts w:ascii="Times New Roman" w:hAnsi="Times New Roman"/>
                              <w:b/>
                              <w:spacing w:val="-2"/>
                              <w:sz w:val="24"/>
                            </w:rPr>
                            <w:t xml:space="preserve"> </w:t>
                          </w:r>
                          <w:r>
                            <w:rPr>
                              <w:rFonts w:ascii="Times New Roman" w:hAnsi="Times New Roman"/>
                              <w:b/>
                              <w:sz w:val="24"/>
                            </w:rPr>
                            <w:t>na</w:t>
                          </w:r>
                          <w:r>
                            <w:rPr>
                              <w:rFonts w:ascii="Times New Roman" w:hAnsi="Times New Roman"/>
                              <w:b/>
                              <w:spacing w:val="-4"/>
                              <w:sz w:val="24"/>
                            </w:rPr>
                            <w:t xml:space="preserve"> </w:t>
                          </w:r>
                          <w:r>
                            <w:rPr>
                              <w:rFonts w:ascii="Times New Roman" w:hAnsi="Times New Roman"/>
                              <w:b/>
                              <w:sz w:val="24"/>
                            </w:rPr>
                            <w:t>Labské</w:t>
                          </w:r>
                          <w:r>
                            <w:rPr>
                              <w:rFonts w:ascii="Times New Roman" w:hAnsi="Times New Roman"/>
                              <w:b/>
                              <w:spacing w:val="-3"/>
                              <w:sz w:val="24"/>
                            </w:rPr>
                            <w:t xml:space="preserve"> </w:t>
                          </w:r>
                          <w:r>
                            <w:rPr>
                              <w:rFonts w:ascii="Times New Roman" w:hAnsi="Times New Roman"/>
                              <w:b/>
                              <w:sz w:val="24"/>
                            </w:rPr>
                            <w:t>vodní</w:t>
                          </w:r>
                          <w:r>
                            <w:rPr>
                              <w:rFonts w:ascii="Times New Roman" w:hAnsi="Times New Roman"/>
                              <w:b/>
                              <w:spacing w:val="-2"/>
                              <w:sz w:val="24"/>
                            </w:rPr>
                            <w:t xml:space="preserve"> </w:t>
                          </w:r>
                          <w:proofErr w:type="gramStart"/>
                          <w:r>
                            <w:rPr>
                              <w:rFonts w:ascii="Times New Roman" w:hAnsi="Times New Roman"/>
                              <w:b/>
                              <w:sz w:val="24"/>
                            </w:rPr>
                            <w:t>cestě</w:t>
                          </w:r>
                          <w:r>
                            <w:rPr>
                              <w:rFonts w:ascii="Times New Roman" w:hAnsi="Times New Roman"/>
                              <w:b/>
                              <w:spacing w:val="-1"/>
                              <w:sz w:val="24"/>
                            </w:rPr>
                            <w:t xml:space="preserve"> </w:t>
                          </w:r>
                          <w:r>
                            <w:rPr>
                              <w:rFonts w:ascii="Times New Roman" w:hAnsi="Times New Roman"/>
                              <w:b/>
                              <w:sz w:val="24"/>
                            </w:rPr>
                            <w:t>-</w:t>
                          </w:r>
                          <w:r>
                            <w:rPr>
                              <w:rFonts w:ascii="Times New Roman" w:hAnsi="Times New Roman"/>
                              <w:b/>
                              <w:spacing w:val="-3"/>
                              <w:sz w:val="24"/>
                            </w:rPr>
                            <w:t xml:space="preserve"> </w:t>
                          </w:r>
                          <w:r>
                            <w:rPr>
                              <w:rFonts w:ascii="Times New Roman" w:hAnsi="Times New Roman"/>
                              <w:b/>
                              <w:sz w:val="24"/>
                            </w:rPr>
                            <w:t>Část</w:t>
                          </w:r>
                          <w:proofErr w:type="gramEnd"/>
                          <w:r>
                            <w:rPr>
                              <w:rFonts w:ascii="Times New Roman" w:hAnsi="Times New Roman"/>
                              <w:b/>
                              <w:spacing w:val="-3"/>
                              <w:sz w:val="24"/>
                            </w:rPr>
                            <w:t xml:space="preserve"> </w:t>
                          </w:r>
                          <w:r>
                            <w:rPr>
                              <w:rFonts w:ascii="Times New Roman" w:hAnsi="Times New Roman"/>
                              <w:b/>
                              <w:sz w:val="24"/>
                            </w:rPr>
                            <w:t>č.1</w:t>
                          </w:r>
                          <w:r>
                            <w:rPr>
                              <w:rFonts w:ascii="Times New Roman" w:hAnsi="Times New Roman"/>
                              <w:b/>
                              <w:spacing w:val="-1"/>
                              <w:sz w:val="24"/>
                            </w:rPr>
                            <w:t xml:space="preserve"> </w:t>
                          </w:r>
                          <w:r>
                            <w:rPr>
                              <w:rFonts w:ascii="Times New Roman" w:hAnsi="Times New Roman"/>
                              <w:b/>
                              <w:sz w:val="24"/>
                            </w:rPr>
                            <w:t>Lokalita</w:t>
                          </w:r>
                          <w:r>
                            <w:rPr>
                              <w:rFonts w:ascii="Times New Roman" w:hAnsi="Times New Roman"/>
                              <w:b/>
                              <w:spacing w:val="-2"/>
                              <w:sz w:val="24"/>
                            </w:rPr>
                            <w:t xml:space="preserve"> </w:t>
                          </w:r>
                          <w:proofErr w:type="spellStart"/>
                          <w:r>
                            <w:rPr>
                              <w:rFonts w:ascii="Times New Roman" w:hAnsi="Times New Roman"/>
                              <w:b/>
                              <w:sz w:val="24"/>
                            </w:rPr>
                            <w:t>Klavary</w:t>
                          </w:r>
                          <w:proofErr w:type="spellEnd"/>
                          <w:r>
                            <w:rPr>
                              <w:rFonts w:ascii="Times New Roman" w:hAnsi="Times New Roman"/>
                              <w:b/>
                              <w:sz w:val="24"/>
                            </w:rPr>
                            <w:t>,</w:t>
                          </w:r>
                          <w:r>
                            <w:rPr>
                              <w:rFonts w:ascii="Times New Roman" w:hAnsi="Times New Roman"/>
                              <w:b/>
                              <w:spacing w:val="-2"/>
                              <w:sz w:val="24"/>
                            </w:rPr>
                            <w:t xml:space="preserve"> </w:t>
                          </w:r>
                          <w:r>
                            <w:rPr>
                              <w:rFonts w:ascii="Times New Roman" w:hAnsi="Times New Roman"/>
                              <w:b/>
                              <w:sz w:val="24"/>
                            </w:rPr>
                            <w:t>zhotovitel</w:t>
                          </w:r>
                          <w:r>
                            <w:rPr>
                              <w:rFonts w:ascii="Times New Roman" w:hAnsi="Times New Roman"/>
                              <w:b/>
                              <w:spacing w:val="-1"/>
                              <w:sz w:val="24"/>
                            </w:rPr>
                            <w:t xml:space="preserve"> </w:t>
                          </w:r>
                          <w:r>
                            <w:rPr>
                              <w:rFonts w:ascii="Times New Roman" w:hAnsi="Times New Roman"/>
                              <w:b/>
                              <w:spacing w:val="-2"/>
                              <w:sz w:val="24"/>
                            </w:rPr>
                            <w:t>stavby</w:t>
                          </w:r>
                        </w:p>
                      </w:txbxContent>
                    </wps:txbx>
                    <wps:bodyPr wrap="square" lIns="0" tIns="0" rIns="0" bIns="0" rtlCol="0">
                      <a:noAutofit/>
                    </wps:bodyPr>
                  </wps:wsp>
                </a:graphicData>
              </a:graphic>
            </wp:anchor>
          </w:drawing>
        </mc:Choice>
        <mc:Fallback>
          <w:pict>
            <v:shapetype w14:anchorId="275309F8" id="_x0000_t202" coordsize="21600,21600" o:spt="202" path="m,l,21600r21600,l21600,xe">
              <v:stroke joinstyle="miter"/>
              <v:path gradientshapeok="t" o:connecttype="rect"/>
            </v:shapetype>
            <v:shape id="Textbox 561" o:spid="_x0000_s1233" type="#_x0000_t202" style="position:absolute;margin-left:71pt;margin-top:86pt;width:431.2pt;height:15.3pt;z-index:-2747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" filled="f" stroked="f">
              <v:textbox inset="0,0,0,0">
                <w:txbxContent>
                  <w:p w14:paraId="7135B7E3" w14:textId="77777777" w:rsidR="00C64EBA" w:rsidRDefault="00934DAC">
                    <w:pPr>
                      <w:spacing w:before="10"/>
                      <w:ind w:left="20"/>
                      <w:rPr>
                        <w:rFonts w:ascii="Times New Roman" w:hAnsi="Times New Roman"/>
                        <w:b/>
                        <w:sz w:val="24"/>
                      </w:rPr>
                    </w:pPr>
                    <w:r>
                      <w:rPr>
                        <w:rFonts w:ascii="Times New Roman" w:hAnsi="Times New Roman"/>
                        <w:b/>
                        <w:sz w:val="24"/>
                      </w:rPr>
                      <w:t>Ochranná</w:t>
                    </w:r>
                    <w:r>
                      <w:rPr>
                        <w:rFonts w:ascii="Times New Roman" w:hAnsi="Times New Roman"/>
                        <w:b/>
                        <w:spacing w:val="-2"/>
                        <w:sz w:val="24"/>
                      </w:rPr>
                      <w:t xml:space="preserve"> </w:t>
                    </w:r>
                    <w:r>
                      <w:rPr>
                        <w:rFonts w:ascii="Times New Roman" w:hAnsi="Times New Roman"/>
                        <w:b/>
                        <w:sz w:val="24"/>
                      </w:rPr>
                      <w:t>stání</w:t>
                    </w:r>
                    <w:r>
                      <w:rPr>
                        <w:rFonts w:ascii="Times New Roman" w:hAnsi="Times New Roman"/>
                        <w:b/>
                        <w:spacing w:val="-2"/>
                        <w:sz w:val="24"/>
                      </w:rPr>
                      <w:t xml:space="preserve"> </w:t>
                    </w:r>
                    <w:r>
                      <w:rPr>
                        <w:rFonts w:ascii="Times New Roman" w:hAnsi="Times New Roman"/>
                        <w:b/>
                        <w:sz w:val="24"/>
                      </w:rPr>
                      <w:t>na</w:t>
                    </w:r>
                    <w:r>
                      <w:rPr>
                        <w:rFonts w:ascii="Times New Roman" w:hAnsi="Times New Roman"/>
                        <w:b/>
                        <w:spacing w:val="-4"/>
                        <w:sz w:val="24"/>
                      </w:rPr>
                      <w:t xml:space="preserve"> </w:t>
                    </w:r>
                    <w:r>
                      <w:rPr>
                        <w:rFonts w:ascii="Times New Roman" w:hAnsi="Times New Roman"/>
                        <w:b/>
                        <w:sz w:val="24"/>
                      </w:rPr>
                      <w:t>Labské</w:t>
                    </w:r>
                    <w:r>
                      <w:rPr>
                        <w:rFonts w:ascii="Times New Roman" w:hAnsi="Times New Roman"/>
                        <w:b/>
                        <w:spacing w:val="-3"/>
                        <w:sz w:val="24"/>
                      </w:rPr>
                      <w:t xml:space="preserve"> </w:t>
                    </w:r>
                    <w:r>
                      <w:rPr>
                        <w:rFonts w:ascii="Times New Roman" w:hAnsi="Times New Roman"/>
                        <w:b/>
                        <w:sz w:val="24"/>
                      </w:rPr>
                      <w:t>vodní</w:t>
                    </w:r>
                    <w:r>
                      <w:rPr>
                        <w:rFonts w:ascii="Times New Roman" w:hAnsi="Times New Roman"/>
                        <w:b/>
                        <w:spacing w:val="-2"/>
                        <w:sz w:val="24"/>
                      </w:rPr>
                      <w:t xml:space="preserve"> </w:t>
                    </w:r>
                    <w:proofErr w:type="gramStart"/>
                    <w:r>
                      <w:rPr>
                        <w:rFonts w:ascii="Times New Roman" w:hAnsi="Times New Roman"/>
                        <w:b/>
                        <w:sz w:val="24"/>
                      </w:rPr>
                      <w:t>cestě</w:t>
                    </w:r>
                    <w:r>
                      <w:rPr>
                        <w:rFonts w:ascii="Times New Roman" w:hAnsi="Times New Roman"/>
                        <w:b/>
                        <w:spacing w:val="-1"/>
                        <w:sz w:val="24"/>
                      </w:rPr>
                      <w:t xml:space="preserve"> </w:t>
                    </w:r>
                    <w:r>
                      <w:rPr>
                        <w:rFonts w:ascii="Times New Roman" w:hAnsi="Times New Roman"/>
                        <w:b/>
                        <w:sz w:val="24"/>
                      </w:rPr>
                      <w:t>-</w:t>
                    </w:r>
                    <w:r>
                      <w:rPr>
                        <w:rFonts w:ascii="Times New Roman" w:hAnsi="Times New Roman"/>
                        <w:b/>
                        <w:spacing w:val="-3"/>
                        <w:sz w:val="24"/>
                      </w:rPr>
                      <w:t xml:space="preserve"> </w:t>
                    </w:r>
                    <w:r>
                      <w:rPr>
                        <w:rFonts w:ascii="Times New Roman" w:hAnsi="Times New Roman"/>
                        <w:b/>
                        <w:sz w:val="24"/>
                      </w:rPr>
                      <w:t>Část</w:t>
                    </w:r>
                    <w:proofErr w:type="gramEnd"/>
                    <w:r>
                      <w:rPr>
                        <w:rFonts w:ascii="Times New Roman" w:hAnsi="Times New Roman"/>
                        <w:b/>
                        <w:spacing w:val="-3"/>
                        <w:sz w:val="24"/>
                      </w:rPr>
                      <w:t xml:space="preserve"> </w:t>
                    </w:r>
                    <w:r>
                      <w:rPr>
                        <w:rFonts w:ascii="Times New Roman" w:hAnsi="Times New Roman"/>
                        <w:b/>
                        <w:sz w:val="24"/>
                      </w:rPr>
                      <w:t>č.1</w:t>
                    </w:r>
                    <w:r>
                      <w:rPr>
                        <w:rFonts w:ascii="Times New Roman" w:hAnsi="Times New Roman"/>
                        <w:b/>
                        <w:spacing w:val="-1"/>
                        <w:sz w:val="24"/>
                      </w:rPr>
                      <w:t xml:space="preserve"> </w:t>
                    </w:r>
                    <w:r>
                      <w:rPr>
                        <w:rFonts w:ascii="Times New Roman" w:hAnsi="Times New Roman"/>
                        <w:b/>
                        <w:sz w:val="24"/>
                      </w:rPr>
                      <w:t>Lokalita</w:t>
                    </w:r>
                    <w:r>
                      <w:rPr>
                        <w:rFonts w:ascii="Times New Roman" w:hAnsi="Times New Roman"/>
                        <w:b/>
                        <w:spacing w:val="-2"/>
                        <w:sz w:val="24"/>
                      </w:rPr>
                      <w:t xml:space="preserve"> </w:t>
                    </w:r>
                    <w:proofErr w:type="spellStart"/>
                    <w:r>
                      <w:rPr>
                        <w:rFonts w:ascii="Times New Roman" w:hAnsi="Times New Roman"/>
                        <w:b/>
                        <w:sz w:val="24"/>
                      </w:rPr>
                      <w:t>Klavary</w:t>
                    </w:r>
                    <w:proofErr w:type="spellEnd"/>
                    <w:r>
                      <w:rPr>
                        <w:rFonts w:ascii="Times New Roman" w:hAnsi="Times New Roman"/>
                        <w:b/>
                        <w:sz w:val="24"/>
                      </w:rPr>
                      <w:t>,</w:t>
                    </w:r>
                    <w:r>
                      <w:rPr>
                        <w:rFonts w:ascii="Times New Roman" w:hAnsi="Times New Roman"/>
                        <w:b/>
                        <w:spacing w:val="-2"/>
                        <w:sz w:val="24"/>
                      </w:rPr>
                      <w:t xml:space="preserve"> </w:t>
                    </w:r>
                    <w:r>
                      <w:rPr>
                        <w:rFonts w:ascii="Times New Roman" w:hAnsi="Times New Roman"/>
                        <w:b/>
                        <w:sz w:val="24"/>
                      </w:rPr>
                      <w:t>zhotovitel</w:t>
                    </w:r>
                    <w:r>
                      <w:rPr>
                        <w:rFonts w:ascii="Times New Roman" w:hAnsi="Times New Roman"/>
                        <w:b/>
                        <w:spacing w:val="-1"/>
                        <w:sz w:val="24"/>
                      </w:rPr>
                      <w:t xml:space="preserve"> </w:t>
                    </w:r>
                    <w:r>
                      <w:rPr>
                        <w:rFonts w:ascii="Times New Roman" w:hAnsi="Times New Roman"/>
                        <w:b/>
                        <w:spacing w:val="-2"/>
                        <w:sz w:val="24"/>
                      </w:rPr>
                      <w:t>stavby</w:t>
                    </w:r>
                  </w:p>
                </w:txbxContent>
              </v:textbox>
              <w10:wrap anchorx="page" anchory="page"/>
            </v:shape>
          </w:pict>
        </mc:Fallback>
      </mc:AlternateContent>
    </w:r>
    <w:r>
      <w:rPr>
        <w:noProof/>
      </w:rPr>
      <mc:AlternateContent>
        <mc:Choice Requires="wps">
          <w:drawing>
            <wp:anchor distT="0" distB="0" distL="0" distR="0" simplePos="0" relativeHeight="475841024" behindDoc="1" locked="0" layoutInCell="1" allowOverlap="1" wp14:anchorId="4CDE736B" wp14:editId="0CFEB913">
              <wp:simplePos x="0" y="0"/>
              <wp:positionH relativeFrom="page">
                <wp:posOffset>902002</wp:posOffset>
              </wp:positionH>
              <wp:positionV relativeFrom="page">
                <wp:posOffset>1442805</wp:posOffset>
              </wp:positionV>
              <wp:extent cx="4728210" cy="194310"/>
              <wp:effectExtent l="0" t="0" r="0" b="0"/>
              <wp:wrapNone/>
              <wp:docPr id="562" name="Text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28210" cy="194310"/>
                      </a:xfrm>
                      <a:prstGeom prst="rect">
                        <a:avLst/>
                      </a:prstGeom>
                    </wps:spPr>
                    <wps:txbx>
                      <w:txbxContent>
                        <w:p w14:paraId="085A290C" w14:textId="77777777" w:rsidR="00C64EBA" w:rsidRDefault="00934DAC">
                          <w:pPr>
                            <w:spacing w:before="10"/>
                            <w:ind w:left="20"/>
                            <w:rPr>
                              <w:rFonts w:ascii="Times New Roman" w:hAnsi="Times New Roman"/>
                              <w:sz w:val="24"/>
                            </w:rPr>
                          </w:pPr>
                          <w:r>
                            <w:rPr>
                              <w:rFonts w:ascii="Times New Roman" w:hAnsi="Times New Roman"/>
                              <w:sz w:val="24"/>
                            </w:rPr>
                            <w:t>h6)</w:t>
                          </w:r>
                          <w:r>
                            <w:rPr>
                              <w:rFonts w:ascii="Times New Roman" w:hAnsi="Times New Roman"/>
                              <w:spacing w:val="-4"/>
                              <w:sz w:val="24"/>
                            </w:rPr>
                            <w:t xml:space="preserve"> </w:t>
                          </w:r>
                          <w:r>
                            <w:rPr>
                              <w:rFonts w:ascii="Times New Roman" w:hAnsi="Times New Roman"/>
                              <w:sz w:val="24"/>
                            </w:rPr>
                            <w:t>Dohoda</w:t>
                          </w:r>
                          <w:r>
                            <w:rPr>
                              <w:rFonts w:ascii="Times New Roman" w:hAnsi="Times New Roman"/>
                              <w:spacing w:val="-2"/>
                              <w:sz w:val="24"/>
                            </w:rPr>
                            <w:t xml:space="preserve"> </w:t>
                          </w:r>
                          <w:r>
                            <w:rPr>
                              <w:rFonts w:ascii="Times New Roman" w:hAnsi="Times New Roman"/>
                              <w:sz w:val="24"/>
                            </w:rPr>
                            <w:t>o předčasném</w:t>
                          </w:r>
                          <w:r>
                            <w:rPr>
                              <w:rFonts w:ascii="Times New Roman" w:hAnsi="Times New Roman"/>
                              <w:spacing w:val="-1"/>
                              <w:sz w:val="24"/>
                            </w:rPr>
                            <w:t xml:space="preserve"> </w:t>
                          </w:r>
                          <w:r>
                            <w:rPr>
                              <w:rFonts w:ascii="Times New Roman" w:hAnsi="Times New Roman"/>
                              <w:sz w:val="24"/>
                            </w:rPr>
                            <w:t>užívání části</w:t>
                          </w:r>
                          <w:r>
                            <w:rPr>
                              <w:rFonts w:ascii="Times New Roman" w:hAnsi="Times New Roman"/>
                              <w:spacing w:val="1"/>
                              <w:sz w:val="24"/>
                            </w:rPr>
                            <w:t xml:space="preserve"> </w:t>
                          </w:r>
                          <w:r>
                            <w:rPr>
                              <w:rFonts w:ascii="Times New Roman" w:hAnsi="Times New Roman"/>
                              <w:sz w:val="24"/>
                            </w:rPr>
                            <w:t>stavby (pro</w:t>
                          </w:r>
                          <w:r>
                            <w:rPr>
                              <w:rFonts w:ascii="Times New Roman" w:hAnsi="Times New Roman"/>
                              <w:spacing w:val="-1"/>
                              <w:sz w:val="24"/>
                            </w:rPr>
                            <w:t xml:space="preserve"> </w:t>
                          </w:r>
                          <w:r>
                            <w:rPr>
                              <w:rFonts w:ascii="Times New Roman" w:hAnsi="Times New Roman"/>
                              <w:sz w:val="24"/>
                            </w:rPr>
                            <w:t xml:space="preserve">tuto akci není </w:t>
                          </w:r>
                          <w:r>
                            <w:rPr>
                              <w:rFonts w:ascii="Times New Roman" w:hAnsi="Times New Roman"/>
                              <w:spacing w:val="-2"/>
                              <w:sz w:val="24"/>
                            </w:rPr>
                            <w:t>relevantní)</w:t>
                          </w:r>
                        </w:p>
                      </w:txbxContent>
                    </wps:txbx>
                    <wps:bodyPr wrap="square" lIns="0" tIns="0" rIns="0" bIns="0" rtlCol="0">
                      <a:noAutofit/>
                    </wps:bodyPr>
                  </wps:wsp>
                </a:graphicData>
              </a:graphic>
            </wp:anchor>
          </w:drawing>
        </mc:Choice>
        <mc:Fallback>
          <w:pict>
            <v:shape w14:anchorId="4CDE736B" id="Textbox 562" o:spid="_x0000_s1234" type="#_x0000_t202" style="position:absolute;margin-left:71pt;margin-top:113.6pt;width:372.3pt;height:15.3pt;z-index:-2747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" filled="f" stroked="f">
              <v:textbox inset="0,0,0,0">
                <w:txbxContent>
                  <w:p w14:paraId="085A290C" w14:textId="77777777" w:rsidR="00C64EBA" w:rsidRDefault="00934DAC">
                    <w:pPr>
                      <w:spacing w:before="10"/>
                      <w:ind w:left="20"/>
                      <w:rPr>
                        <w:rFonts w:ascii="Times New Roman" w:hAnsi="Times New Roman"/>
                        <w:sz w:val="24"/>
                      </w:rPr>
                    </w:pPr>
                    <w:r>
                      <w:rPr>
                        <w:rFonts w:ascii="Times New Roman" w:hAnsi="Times New Roman"/>
                        <w:sz w:val="24"/>
                      </w:rPr>
                      <w:t>h6)</w:t>
                    </w:r>
                    <w:r>
                      <w:rPr>
                        <w:rFonts w:ascii="Times New Roman" w:hAnsi="Times New Roman"/>
                        <w:spacing w:val="-4"/>
                        <w:sz w:val="24"/>
                      </w:rPr>
                      <w:t xml:space="preserve"> </w:t>
                    </w:r>
                    <w:r>
                      <w:rPr>
                        <w:rFonts w:ascii="Times New Roman" w:hAnsi="Times New Roman"/>
                        <w:sz w:val="24"/>
                      </w:rPr>
                      <w:t>Dohoda</w:t>
                    </w:r>
                    <w:r>
                      <w:rPr>
                        <w:rFonts w:ascii="Times New Roman" w:hAnsi="Times New Roman"/>
                        <w:spacing w:val="-2"/>
                        <w:sz w:val="24"/>
                      </w:rPr>
                      <w:t xml:space="preserve"> </w:t>
                    </w:r>
                    <w:r>
                      <w:rPr>
                        <w:rFonts w:ascii="Times New Roman" w:hAnsi="Times New Roman"/>
                        <w:sz w:val="24"/>
                      </w:rPr>
                      <w:t>o předčasném</w:t>
                    </w:r>
                    <w:r>
                      <w:rPr>
                        <w:rFonts w:ascii="Times New Roman" w:hAnsi="Times New Roman"/>
                        <w:spacing w:val="-1"/>
                        <w:sz w:val="24"/>
                      </w:rPr>
                      <w:t xml:space="preserve"> </w:t>
                    </w:r>
                    <w:r>
                      <w:rPr>
                        <w:rFonts w:ascii="Times New Roman" w:hAnsi="Times New Roman"/>
                        <w:sz w:val="24"/>
                      </w:rPr>
                      <w:t>užívání části</w:t>
                    </w:r>
                    <w:r>
                      <w:rPr>
                        <w:rFonts w:ascii="Times New Roman" w:hAnsi="Times New Roman"/>
                        <w:spacing w:val="1"/>
                        <w:sz w:val="24"/>
                      </w:rPr>
                      <w:t xml:space="preserve"> </w:t>
                    </w:r>
                    <w:r>
                      <w:rPr>
                        <w:rFonts w:ascii="Times New Roman" w:hAnsi="Times New Roman"/>
                        <w:sz w:val="24"/>
                      </w:rPr>
                      <w:t>stavby (pro</w:t>
                    </w:r>
                    <w:r>
                      <w:rPr>
                        <w:rFonts w:ascii="Times New Roman" w:hAnsi="Times New Roman"/>
                        <w:spacing w:val="-1"/>
                        <w:sz w:val="24"/>
                      </w:rPr>
                      <w:t xml:space="preserve"> </w:t>
                    </w:r>
                    <w:r>
                      <w:rPr>
                        <w:rFonts w:ascii="Times New Roman" w:hAnsi="Times New Roman"/>
                        <w:sz w:val="24"/>
                      </w:rPr>
                      <w:t xml:space="preserve">tuto akci není </w:t>
                    </w:r>
                    <w:r>
                      <w:rPr>
                        <w:rFonts w:ascii="Times New Roman" w:hAnsi="Times New Roman"/>
                        <w:spacing w:val="-2"/>
                        <w:sz w:val="24"/>
                      </w:rPr>
                      <w:t>relevantní)</w:t>
                    </w:r>
                  </w:p>
                </w:txbxContent>
              </v:textbox>
              <w10:wrap anchorx="page" anchory="page"/>
            </v:shape>
          </w:pict>
        </mc:Fallback>
      </mc:AlternateConten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7A9A1" w14:textId="77777777" w:rsidR="00C64EBA" w:rsidRDefault="00934DAC">
    <w:pPr>
      <w:pStyle w:val="Zkladntext"/>
      <w:spacing w:line="14" w:lineRule="auto"/>
    </w:pPr>
    <w:r>
      <w:rPr>
        <w:noProof/>
      </w:rPr>
      <mc:AlternateContent>
        <mc:Choice Requires="wps">
          <w:drawing>
            <wp:anchor distT="0" distB="0" distL="0" distR="0" simplePos="0" relativeHeight="475842560" behindDoc="1" locked="0" layoutInCell="1" allowOverlap="1" wp14:anchorId="73584E50" wp14:editId="1DC15AAF">
              <wp:simplePos x="0" y="0"/>
              <wp:positionH relativeFrom="page">
                <wp:posOffset>901999</wp:posOffset>
              </wp:positionH>
              <wp:positionV relativeFrom="page">
                <wp:posOffset>1092285</wp:posOffset>
              </wp:positionV>
              <wp:extent cx="5476240" cy="194310"/>
              <wp:effectExtent l="0" t="0" r="0" b="0"/>
              <wp:wrapNone/>
              <wp:docPr id="565" name="Textbox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194310"/>
                      </a:xfrm>
                      <a:prstGeom prst="rect">
                        <a:avLst/>
                      </a:prstGeom>
                    </wps:spPr>
                    <wps:txbx>
                      <w:txbxContent>
                        <w:p w14:paraId="4255FB6E" w14:textId="77777777" w:rsidR="00C64EBA" w:rsidRDefault="00934DAC">
                          <w:pPr>
                            <w:spacing w:before="10"/>
                            <w:ind w:left="20"/>
                            <w:rPr>
                              <w:rFonts w:ascii="Times New Roman" w:hAnsi="Times New Roman"/>
                              <w:b/>
                              <w:sz w:val="24"/>
                            </w:rPr>
                          </w:pPr>
                          <w:r>
                            <w:rPr>
                              <w:rFonts w:ascii="Times New Roman" w:hAnsi="Times New Roman"/>
                              <w:b/>
                              <w:sz w:val="24"/>
                            </w:rPr>
                            <w:t>Ochranná</w:t>
                          </w:r>
                          <w:r>
                            <w:rPr>
                              <w:rFonts w:ascii="Times New Roman" w:hAnsi="Times New Roman"/>
                              <w:b/>
                              <w:spacing w:val="-2"/>
                              <w:sz w:val="24"/>
                            </w:rPr>
                            <w:t xml:space="preserve"> </w:t>
                          </w:r>
                          <w:r>
                            <w:rPr>
                              <w:rFonts w:ascii="Times New Roman" w:hAnsi="Times New Roman"/>
                              <w:b/>
                              <w:sz w:val="24"/>
                            </w:rPr>
                            <w:t>stání</w:t>
                          </w:r>
                          <w:r>
                            <w:rPr>
                              <w:rFonts w:ascii="Times New Roman" w:hAnsi="Times New Roman"/>
                              <w:b/>
                              <w:spacing w:val="-2"/>
                              <w:sz w:val="24"/>
                            </w:rPr>
                            <w:t xml:space="preserve"> </w:t>
                          </w:r>
                          <w:r>
                            <w:rPr>
                              <w:rFonts w:ascii="Times New Roman" w:hAnsi="Times New Roman"/>
                              <w:b/>
                              <w:sz w:val="24"/>
                            </w:rPr>
                            <w:t>na</w:t>
                          </w:r>
                          <w:r>
                            <w:rPr>
                              <w:rFonts w:ascii="Times New Roman" w:hAnsi="Times New Roman"/>
                              <w:b/>
                              <w:spacing w:val="-4"/>
                              <w:sz w:val="24"/>
                            </w:rPr>
                            <w:t xml:space="preserve"> </w:t>
                          </w:r>
                          <w:r>
                            <w:rPr>
                              <w:rFonts w:ascii="Times New Roman" w:hAnsi="Times New Roman"/>
                              <w:b/>
                              <w:sz w:val="24"/>
                            </w:rPr>
                            <w:t>Labské</w:t>
                          </w:r>
                          <w:r>
                            <w:rPr>
                              <w:rFonts w:ascii="Times New Roman" w:hAnsi="Times New Roman"/>
                              <w:b/>
                              <w:spacing w:val="-3"/>
                              <w:sz w:val="24"/>
                            </w:rPr>
                            <w:t xml:space="preserve"> </w:t>
                          </w:r>
                          <w:r>
                            <w:rPr>
                              <w:rFonts w:ascii="Times New Roman" w:hAnsi="Times New Roman"/>
                              <w:b/>
                              <w:sz w:val="24"/>
                            </w:rPr>
                            <w:t>vodní</w:t>
                          </w:r>
                          <w:r>
                            <w:rPr>
                              <w:rFonts w:ascii="Times New Roman" w:hAnsi="Times New Roman"/>
                              <w:b/>
                              <w:spacing w:val="-2"/>
                              <w:sz w:val="24"/>
                            </w:rPr>
                            <w:t xml:space="preserve"> </w:t>
                          </w:r>
                          <w:proofErr w:type="gramStart"/>
                          <w:r>
                            <w:rPr>
                              <w:rFonts w:ascii="Times New Roman" w:hAnsi="Times New Roman"/>
                              <w:b/>
                              <w:sz w:val="24"/>
                            </w:rPr>
                            <w:t>cestě</w:t>
                          </w:r>
                          <w:r>
                            <w:rPr>
                              <w:rFonts w:ascii="Times New Roman" w:hAnsi="Times New Roman"/>
                              <w:b/>
                              <w:spacing w:val="-1"/>
                              <w:sz w:val="24"/>
                            </w:rPr>
                            <w:t xml:space="preserve"> </w:t>
                          </w:r>
                          <w:r>
                            <w:rPr>
                              <w:rFonts w:ascii="Times New Roman" w:hAnsi="Times New Roman"/>
                              <w:b/>
                              <w:sz w:val="24"/>
                            </w:rPr>
                            <w:t>-</w:t>
                          </w:r>
                          <w:r>
                            <w:rPr>
                              <w:rFonts w:ascii="Times New Roman" w:hAnsi="Times New Roman"/>
                              <w:b/>
                              <w:spacing w:val="-3"/>
                              <w:sz w:val="24"/>
                            </w:rPr>
                            <w:t xml:space="preserve"> </w:t>
                          </w:r>
                          <w:r>
                            <w:rPr>
                              <w:rFonts w:ascii="Times New Roman" w:hAnsi="Times New Roman"/>
                              <w:b/>
                              <w:sz w:val="24"/>
                            </w:rPr>
                            <w:t>Část</w:t>
                          </w:r>
                          <w:proofErr w:type="gramEnd"/>
                          <w:r>
                            <w:rPr>
                              <w:rFonts w:ascii="Times New Roman" w:hAnsi="Times New Roman"/>
                              <w:b/>
                              <w:spacing w:val="-3"/>
                              <w:sz w:val="24"/>
                            </w:rPr>
                            <w:t xml:space="preserve"> </w:t>
                          </w:r>
                          <w:r>
                            <w:rPr>
                              <w:rFonts w:ascii="Times New Roman" w:hAnsi="Times New Roman"/>
                              <w:b/>
                              <w:sz w:val="24"/>
                            </w:rPr>
                            <w:t>č.1</w:t>
                          </w:r>
                          <w:r>
                            <w:rPr>
                              <w:rFonts w:ascii="Times New Roman" w:hAnsi="Times New Roman"/>
                              <w:b/>
                              <w:spacing w:val="-1"/>
                              <w:sz w:val="24"/>
                            </w:rPr>
                            <w:t xml:space="preserve"> </w:t>
                          </w:r>
                          <w:r>
                            <w:rPr>
                              <w:rFonts w:ascii="Times New Roman" w:hAnsi="Times New Roman"/>
                              <w:b/>
                              <w:sz w:val="24"/>
                            </w:rPr>
                            <w:t>Lokalita</w:t>
                          </w:r>
                          <w:r>
                            <w:rPr>
                              <w:rFonts w:ascii="Times New Roman" w:hAnsi="Times New Roman"/>
                              <w:b/>
                              <w:spacing w:val="-2"/>
                              <w:sz w:val="24"/>
                            </w:rPr>
                            <w:t xml:space="preserve"> </w:t>
                          </w:r>
                          <w:proofErr w:type="spellStart"/>
                          <w:r>
                            <w:rPr>
                              <w:rFonts w:ascii="Times New Roman" w:hAnsi="Times New Roman"/>
                              <w:b/>
                              <w:sz w:val="24"/>
                            </w:rPr>
                            <w:t>Klavary</w:t>
                          </w:r>
                          <w:proofErr w:type="spellEnd"/>
                          <w:r>
                            <w:rPr>
                              <w:rFonts w:ascii="Times New Roman" w:hAnsi="Times New Roman"/>
                              <w:b/>
                              <w:sz w:val="24"/>
                            </w:rPr>
                            <w:t>,</w:t>
                          </w:r>
                          <w:r>
                            <w:rPr>
                              <w:rFonts w:ascii="Times New Roman" w:hAnsi="Times New Roman"/>
                              <w:b/>
                              <w:spacing w:val="-2"/>
                              <w:sz w:val="24"/>
                            </w:rPr>
                            <w:t xml:space="preserve"> </w:t>
                          </w:r>
                          <w:r>
                            <w:rPr>
                              <w:rFonts w:ascii="Times New Roman" w:hAnsi="Times New Roman"/>
                              <w:b/>
                              <w:sz w:val="24"/>
                            </w:rPr>
                            <w:t>zhotovitel</w:t>
                          </w:r>
                          <w:r>
                            <w:rPr>
                              <w:rFonts w:ascii="Times New Roman" w:hAnsi="Times New Roman"/>
                              <w:b/>
                              <w:spacing w:val="-1"/>
                              <w:sz w:val="24"/>
                            </w:rPr>
                            <w:t xml:space="preserve"> </w:t>
                          </w:r>
                          <w:r>
                            <w:rPr>
                              <w:rFonts w:ascii="Times New Roman" w:hAnsi="Times New Roman"/>
                              <w:b/>
                              <w:spacing w:val="-2"/>
                              <w:sz w:val="24"/>
                            </w:rPr>
                            <w:t>stavby</w:t>
                          </w:r>
                        </w:p>
                      </w:txbxContent>
                    </wps:txbx>
                    <wps:bodyPr wrap="square" lIns="0" tIns="0" rIns="0" bIns="0" rtlCol="0">
                      <a:noAutofit/>
                    </wps:bodyPr>
                  </wps:wsp>
                </a:graphicData>
              </a:graphic>
            </wp:anchor>
          </w:drawing>
        </mc:Choice>
        <mc:Fallback>
          <w:pict>
            <v:shapetype w14:anchorId="73584E50" id="_x0000_t202" coordsize="21600,21600" o:spt="202" path="m,l,21600r21600,l21600,xe">
              <v:stroke joinstyle="miter"/>
              <v:path gradientshapeok="t" o:connecttype="rect"/>
            </v:shapetype>
            <v:shape id="Textbox 565" o:spid="_x0000_s1237" type="#_x0000_t202" style="position:absolute;margin-left:71pt;margin-top:86pt;width:431.2pt;height:15.3pt;z-index:-2747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" filled="f" stroked="f">
              <v:textbox inset="0,0,0,0">
                <w:txbxContent>
                  <w:p w14:paraId="4255FB6E" w14:textId="77777777" w:rsidR="00C64EBA" w:rsidRDefault="00934DAC">
                    <w:pPr>
                      <w:spacing w:before="10"/>
                      <w:ind w:left="20"/>
                      <w:rPr>
                        <w:rFonts w:ascii="Times New Roman" w:hAnsi="Times New Roman"/>
                        <w:b/>
                        <w:sz w:val="24"/>
                      </w:rPr>
                    </w:pPr>
                    <w:r>
                      <w:rPr>
                        <w:rFonts w:ascii="Times New Roman" w:hAnsi="Times New Roman"/>
                        <w:b/>
                        <w:sz w:val="24"/>
                      </w:rPr>
                      <w:t>Ochranná</w:t>
                    </w:r>
                    <w:r>
                      <w:rPr>
                        <w:rFonts w:ascii="Times New Roman" w:hAnsi="Times New Roman"/>
                        <w:b/>
                        <w:spacing w:val="-2"/>
                        <w:sz w:val="24"/>
                      </w:rPr>
                      <w:t xml:space="preserve"> </w:t>
                    </w:r>
                    <w:r>
                      <w:rPr>
                        <w:rFonts w:ascii="Times New Roman" w:hAnsi="Times New Roman"/>
                        <w:b/>
                        <w:sz w:val="24"/>
                      </w:rPr>
                      <w:t>stání</w:t>
                    </w:r>
                    <w:r>
                      <w:rPr>
                        <w:rFonts w:ascii="Times New Roman" w:hAnsi="Times New Roman"/>
                        <w:b/>
                        <w:spacing w:val="-2"/>
                        <w:sz w:val="24"/>
                      </w:rPr>
                      <w:t xml:space="preserve"> </w:t>
                    </w:r>
                    <w:r>
                      <w:rPr>
                        <w:rFonts w:ascii="Times New Roman" w:hAnsi="Times New Roman"/>
                        <w:b/>
                        <w:sz w:val="24"/>
                      </w:rPr>
                      <w:t>na</w:t>
                    </w:r>
                    <w:r>
                      <w:rPr>
                        <w:rFonts w:ascii="Times New Roman" w:hAnsi="Times New Roman"/>
                        <w:b/>
                        <w:spacing w:val="-4"/>
                        <w:sz w:val="24"/>
                      </w:rPr>
                      <w:t xml:space="preserve"> </w:t>
                    </w:r>
                    <w:r>
                      <w:rPr>
                        <w:rFonts w:ascii="Times New Roman" w:hAnsi="Times New Roman"/>
                        <w:b/>
                        <w:sz w:val="24"/>
                      </w:rPr>
                      <w:t>Labské</w:t>
                    </w:r>
                    <w:r>
                      <w:rPr>
                        <w:rFonts w:ascii="Times New Roman" w:hAnsi="Times New Roman"/>
                        <w:b/>
                        <w:spacing w:val="-3"/>
                        <w:sz w:val="24"/>
                      </w:rPr>
                      <w:t xml:space="preserve"> </w:t>
                    </w:r>
                    <w:r>
                      <w:rPr>
                        <w:rFonts w:ascii="Times New Roman" w:hAnsi="Times New Roman"/>
                        <w:b/>
                        <w:sz w:val="24"/>
                      </w:rPr>
                      <w:t>vodní</w:t>
                    </w:r>
                    <w:r>
                      <w:rPr>
                        <w:rFonts w:ascii="Times New Roman" w:hAnsi="Times New Roman"/>
                        <w:b/>
                        <w:spacing w:val="-2"/>
                        <w:sz w:val="24"/>
                      </w:rPr>
                      <w:t xml:space="preserve"> </w:t>
                    </w:r>
                    <w:proofErr w:type="gramStart"/>
                    <w:r>
                      <w:rPr>
                        <w:rFonts w:ascii="Times New Roman" w:hAnsi="Times New Roman"/>
                        <w:b/>
                        <w:sz w:val="24"/>
                      </w:rPr>
                      <w:t>cestě</w:t>
                    </w:r>
                    <w:r>
                      <w:rPr>
                        <w:rFonts w:ascii="Times New Roman" w:hAnsi="Times New Roman"/>
                        <w:b/>
                        <w:spacing w:val="-1"/>
                        <w:sz w:val="24"/>
                      </w:rPr>
                      <w:t xml:space="preserve"> </w:t>
                    </w:r>
                    <w:r>
                      <w:rPr>
                        <w:rFonts w:ascii="Times New Roman" w:hAnsi="Times New Roman"/>
                        <w:b/>
                        <w:sz w:val="24"/>
                      </w:rPr>
                      <w:t>-</w:t>
                    </w:r>
                    <w:r>
                      <w:rPr>
                        <w:rFonts w:ascii="Times New Roman" w:hAnsi="Times New Roman"/>
                        <w:b/>
                        <w:spacing w:val="-3"/>
                        <w:sz w:val="24"/>
                      </w:rPr>
                      <w:t xml:space="preserve"> </w:t>
                    </w:r>
                    <w:r>
                      <w:rPr>
                        <w:rFonts w:ascii="Times New Roman" w:hAnsi="Times New Roman"/>
                        <w:b/>
                        <w:sz w:val="24"/>
                      </w:rPr>
                      <w:t>Část</w:t>
                    </w:r>
                    <w:proofErr w:type="gramEnd"/>
                    <w:r>
                      <w:rPr>
                        <w:rFonts w:ascii="Times New Roman" w:hAnsi="Times New Roman"/>
                        <w:b/>
                        <w:spacing w:val="-3"/>
                        <w:sz w:val="24"/>
                      </w:rPr>
                      <w:t xml:space="preserve"> </w:t>
                    </w:r>
                    <w:r>
                      <w:rPr>
                        <w:rFonts w:ascii="Times New Roman" w:hAnsi="Times New Roman"/>
                        <w:b/>
                        <w:sz w:val="24"/>
                      </w:rPr>
                      <w:t>č.1</w:t>
                    </w:r>
                    <w:r>
                      <w:rPr>
                        <w:rFonts w:ascii="Times New Roman" w:hAnsi="Times New Roman"/>
                        <w:b/>
                        <w:spacing w:val="-1"/>
                        <w:sz w:val="24"/>
                      </w:rPr>
                      <w:t xml:space="preserve"> </w:t>
                    </w:r>
                    <w:r>
                      <w:rPr>
                        <w:rFonts w:ascii="Times New Roman" w:hAnsi="Times New Roman"/>
                        <w:b/>
                        <w:sz w:val="24"/>
                      </w:rPr>
                      <w:t>Lokalita</w:t>
                    </w:r>
                    <w:r>
                      <w:rPr>
                        <w:rFonts w:ascii="Times New Roman" w:hAnsi="Times New Roman"/>
                        <w:b/>
                        <w:spacing w:val="-2"/>
                        <w:sz w:val="24"/>
                      </w:rPr>
                      <w:t xml:space="preserve"> </w:t>
                    </w:r>
                    <w:proofErr w:type="spellStart"/>
                    <w:r>
                      <w:rPr>
                        <w:rFonts w:ascii="Times New Roman" w:hAnsi="Times New Roman"/>
                        <w:b/>
                        <w:sz w:val="24"/>
                      </w:rPr>
                      <w:t>Klavary</w:t>
                    </w:r>
                    <w:proofErr w:type="spellEnd"/>
                    <w:r>
                      <w:rPr>
                        <w:rFonts w:ascii="Times New Roman" w:hAnsi="Times New Roman"/>
                        <w:b/>
                        <w:sz w:val="24"/>
                      </w:rPr>
                      <w:t>,</w:t>
                    </w:r>
                    <w:r>
                      <w:rPr>
                        <w:rFonts w:ascii="Times New Roman" w:hAnsi="Times New Roman"/>
                        <w:b/>
                        <w:spacing w:val="-2"/>
                        <w:sz w:val="24"/>
                      </w:rPr>
                      <w:t xml:space="preserve"> </w:t>
                    </w:r>
                    <w:r>
                      <w:rPr>
                        <w:rFonts w:ascii="Times New Roman" w:hAnsi="Times New Roman"/>
                        <w:b/>
                        <w:sz w:val="24"/>
                      </w:rPr>
                      <w:t>zhotovitel</w:t>
                    </w:r>
                    <w:r>
                      <w:rPr>
                        <w:rFonts w:ascii="Times New Roman" w:hAnsi="Times New Roman"/>
                        <w:b/>
                        <w:spacing w:val="-1"/>
                        <w:sz w:val="24"/>
                      </w:rPr>
                      <w:t xml:space="preserve"> </w:t>
                    </w:r>
                    <w:r>
                      <w:rPr>
                        <w:rFonts w:ascii="Times New Roman" w:hAnsi="Times New Roman"/>
                        <w:b/>
                        <w:spacing w:val="-2"/>
                        <w:sz w:val="24"/>
                      </w:rPr>
                      <w:t>stavby</w:t>
                    </w:r>
                  </w:p>
                </w:txbxContent>
              </v:textbox>
              <w10:wrap anchorx="page" anchory="page"/>
            </v:shape>
          </w:pict>
        </mc:Fallback>
      </mc:AlternateContent>
    </w:r>
    <w:r>
      <w:rPr>
        <w:noProof/>
      </w:rPr>
      <mc:AlternateContent>
        <mc:Choice Requires="wps">
          <w:drawing>
            <wp:anchor distT="0" distB="0" distL="0" distR="0" simplePos="0" relativeHeight="475843072" behindDoc="1" locked="0" layoutInCell="1" allowOverlap="1" wp14:anchorId="1DC0BCB9" wp14:editId="0614D42F">
              <wp:simplePos x="0" y="0"/>
              <wp:positionH relativeFrom="page">
                <wp:posOffset>902002</wp:posOffset>
              </wp:positionH>
              <wp:positionV relativeFrom="page">
                <wp:posOffset>1442805</wp:posOffset>
              </wp:positionV>
              <wp:extent cx="2555240" cy="194310"/>
              <wp:effectExtent l="0" t="0" r="0" b="0"/>
              <wp:wrapNone/>
              <wp:docPr id="566" name="Textbox 5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240" cy="194310"/>
                      </a:xfrm>
                      <a:prstGeom prst="rect">
                        <a:avLst/>
                      </a:prstGeom>
                    </wps:spPr>
                    <wps:txbx>
                      <w:txbxContent>
                        <w:p w14:paraId="235C887E" w14:textId="77777777" w:rsidR="00C64EBA" w:rsidRDefault="00934DAC">
                          <w:pPr>
                            <w:spacing w:before="10"/>
                            <w:ind w:left="20"/>
                            <w:rPr>
                              <w:rFonts w:ascii="Times New Roman" w:hAnsi="Times New Roman"/>
                              <w:sz w:val="24"/>
                            </w:rPr>
                          </w:pPr>
                          <w:r>
                            <w:rPr>
                              <w:rFonts w:ascii="Times New Roman" w:hAnsi="Times New Roman"/>
                              <w:sz w:val="24"/>
                            </w:rPr>
                            <w:t>h7)</w:t>
                          </w:r>
                          <w:r>
                            <w:rPr>
                              <w:rFonts w:ascii="Times New Roman" w:hAnsi="Times New Roman"/>
                              <w:spacing w:val="-2"/>
                              <w:sz w:val="24"/>
                            </w:rPr>
                            <w:t xml:space="preserve"> </w:t>
                          </w:r>
                          <w:r>
                            <w:rPr>
                              <w:rFonts w:ascii="Times New Roman" w:hAnsi="Times New Roman"/>
                              <w:sz w:val="24"/>
                            </w:rPr>
                            <w:t>Vzorové</w:t>
                          </w:r>
                          <w:r>
                            <w:rPr>
                              <w:rFonts w:ascii="Times New Roman" w:hAnsi="Times New Roman"/>
                              <w:spacing w:val="-1"/>
                              <w:sz w:val="24"/>
                            </w:rPr>
                            <w:t xml:space="preserve"> </w:t>
                          </w:r>
                          <w:r>
                            <w:rPr>
                              <w:rFonts w:ascii="Times New Roman" w:hAnsi="Times New Roman"/>
                              <w:sz w:val="24"/>
                            </w:rPr>
                            <w:t>formuláře</w:t>
                          </w:r>
                          <w:r>
                            <w:rPr>
                              <w:rFonts w:ascii="Times New Roman" w:hAnsi="Times New Roman"/>
                              <w:spacing w:val="-2"/>
                              <w:sz w:val="24"/>
                            </w:rPr>
                            <w:t xml:space="preserve"> </w:t>
                          </w:r>
                          <w:r>
                            <w:rPr>
                              <w:rFonts w:ascii="Times New Roman" w:hAnsi="Times New Roman"/>
                              <w:sz w:val="24"/>
                            </w:rPr>
                            <w:t xml:space="preserve">bankovních </w:t>
                          </w:r>
                          <w:r>
                            <w:rPr>
                              <w:rFonts w:ascii="Times New Roman" w:hAnsi="Times New Roman"/>
                              <w:spacing w:val="-2"/>
                              <w:sz w:val="24"/>
                            </w:rPr>
                            <w:t>záruk</w:t>
                          </w:r>
                        </w:p>
                      </w:txbxContent>
                    </wps:txbx>
                    <wps:bodyPr wrap="square" lIns="0" tIns="0" rIns="0" bIns="0" rtlCol="0">
                      <a:noAutofit/>
                    </wps:bodyPr>
                  </wps:wsp>
                </a:graphicData>
              </a:graphic>
            </wp:anchor>
          </w:drawing>
        </mc:Choice>
        <mc:Fallback>
          <w:pict>
            <v:shape w14:anchorId="1DC0BCB9" id="Textbox 566" o:spid="_x0000_s1238" type="#_x0000_t202" style="position:absolute;margin-left:71pt;margin-top:113.6pt;width:201.2pt;height:15.3pt;z-index:-2747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" filled="f" stroked="f">
              <v:textbox inset="0,0,0,0">
                <w:txbxContent>
                  <w:p w14:paraId="235C887E" w14:textId="77777777" w:rsidR="00C64EBA" w:rsidRDefault="00934DAC">
                    <w:pPr>
                      <w:spacing w:before="10"/>
                      <w:ind w:left="20"/>
                      <w:rPr>
                        <w:rFonts w:ascii="Times New Roman" w:hAnsi="Times New Roman"/>
                        <w:sz w:val="24"/>
                      </w:rPr>
                    </w:pPr>
                    <w:r>
                      <w:rPr>
                        <w:rFonts w:ascii="Times New Roman" w:hAnsi="Times New Roman"/>
                        <w:sz w:val="24"/>
                      </w:rPr>
                      <w:t>h7)</w:t>
                    </w:r>
                    <w:r>
                      <w:rPr>
                        <w:rFonts w:ascii="Times New Roman" w:hAnsi="Times New Roman"/>
                        <w:spacing w:val="-2"/>
                        <w:sz w:val="24"/>
                      </w:rPr>
                      <w:t xml:space="preserve"> </w:t>
                    </w:r>
                    <w:r>
                      <w:rPr>
                        <w:rFonts w:ascii="Times New Roman" w:hAnsi="Times New Roman"/>
                        <w:sz w:val="24"/>
                      </w:rPr>
                      <w:t>Vzorové</w:t>
                    </w:r>
                    <w:r>
                      <w:rPr>
                        <w:rFonts w:ascii="Times New Roman" w:hAnsi="Times New Roman"/>
                        <w:spacing w:val="-1"/>
                        <w:sz w:val="24"/>
                      </w:rPr>
                      <w:t xml:space="preserve"> </w:t>
                    </w:r>
                    <w:r>
                      <w:rPr>
                        <w:rFonts w:ascii="Times New Roman" w:hAnsi="Times New Roman"/>
                        <w:sz w:val="24"/>
                      </w:rPr>
                      <w:t>formuláře</w:t>
                    </w:r>
                    <w:r>
                      <w:rPr>
                        <w:rFonts w:ascii="Times New Roman" w:hAnsi="Times New Roman"/>
                        <w:spacing w:val="-2"/>
                        <w:sz w:val="24"/>
                      </w:rPr>
                      <w:t xml:space="preserve"> </w:t>
                    </w:r>
                    <w:r>
                      <w:rPr>
                        <w:rFonts w:ascii="Times New Roman" w:hAnsi="Times New Roman"/>
                        <w:sz w:val="24"/>
                      </w:rPr>
                      <w:t xml:space="preserve">bankovních </w:t>
                    </w:r>
                    <w:r>
                      <w:rPr>
                        <w:rFonts w:ascii="Times New Roman" w:hAnsi="Times New Roman"/>
                        <w:spacing w:val="-2"/>
                        <w:sz w:val="24"/>
                      </w:rPr>
                      <w:t>záruk</w:t>
                    </w:r>
                  </w:p>
                </w:txbxContent>
              </v:textbox>
              <w10:wrap anchorx="page" anchory="page"/>
            </v:shape>
          </w:pict>
        </mc:Fallback>
      </mc:AlternateConten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DCF81" w14:textId="77777777" w:rsidR="00C64EBA" w:rsidRDefault="00C64EBA">
    <w:pPr>
      <w:pStyle w:val="Zkladn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E1ED2" w14:textId="77777777" w:rsidR="00C64EBA" w:rsidRDefault="00C64EBA">
    <w:pPr>
      <w:pStyle w:val="Zkladntext"/>
      <w:spacing w:line="14" w:lineRule="auto"/>
      <w:rPr>
        <w:sz w:val="2"/>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8CC30" w14:textId="77777777" w:rsidR="00C64EBA" w:rsidRDefault="00C64EBA">
    <w:pPr>
      <w:pStyle w:val="Zkladntext"/>
      <w:spacing w:line="14" w:lineRule="auto"/>
      <w:rPr>
        <w:sz w:val="2"/>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B083E" w14:textId="77777777" w:rsidR="00C64EBA" w:rsidRDefault="00C64EBA">
    <w:pPr>
      <w:pStyle w:val="Zkladntext"/>
      <w:spacing w:line="14" w:lineRule="auto"/>
      <w:rPr>
        <w:sz w:val="2"/>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45CB1" w14:textId="77777777" w:rsidR="00C64EBA" w:rsidRDefault="00C64EBA">
    <w:pPr>
      <w:pStyle w:val="Zkladntext"/>
      <w:spacing w:line="14" w:lineRule="auto"/>
      <w:rPr>
        <w:sz w:val="2"/>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28930" w14:textId="77777777" w:rsidR="00C64EBA" w:rsidRDefault="00C64EBA">
    <w:pPr>
      <w:pStyle w:val="Zkladntext"/>
      <w:spacing w:line="14" w:lineRule="auto"/>
      <w:rPr>
        <w:sz w:val="2"/>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35119" w14:textId="77777777" w:rsidR="00C64EBA" w:rsidRDefault="00C64EBA">
    <w:pPr>
      <w:pStyle w:val="Zkladntext"/>
      <w:spacing w:line="14" w:lineRule="auto"/>
      <w:rPr>
        <w:sz w:val="2"/>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99CD7" w14:textId="77777777" w:rsidR="00C64EBA" w:rsidRDefault="00C64EBA">
    <w:pPr>
      <w:pStyle w:val="Zkladntext"/>
      <w:spacing w:line="14" w:lineRule="auto"/>
      <w:rPr>
        <w:sz w:val="2"/>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F4975" w14:textId="77777777" w:rsidR="00C64EBA" w:rsidRDefault="00C64EBA">
    <w:pPr>
      <w:pStyle w:val="Zkladntext"/>
      <w:spacing w:line="14" w:lineRule="auto"/>
      <w:rPr>
        <w:sz w:val="2"/>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3B20D" w14:textId="77777777" w:rsidR="00C64EBA" w:rsidRDefault="00C64EBA">
    <w:pPr>
      <w:pStyle w:val="Zkladntext"/>
      <w:spacing w:line="14" w:lineRule="auto"/>
      <w:rPr>
        <w:sz w:val="2"/>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C45D" w14:textId="77777777" w:rsidR="00C64EBA" w:rsidRDefault="00C64EBA">
    <w:pPr>
      <w:pStyle w:val="Zkladntext"/>
      <w:spacing w:line="14" w:lineRule="auto"/>
      <w:rPr>
        <w:sz w:val="2"/>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A6913" w14:textId="77777777" w:rsidR="00C64EBA" w:rsidRDefault="00C64EBA">
    <w:pPr>
      <w:pStyle w:val="Zkladn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18A53" w14:textId="77777777" w:rsidR="00C64EBA" w:rsidRDefault="00C64EBA">
    <w:pPr>
      <w:pStyle w:val="Zkladntext"/>
      <w:spacing w:line="14" w:lineRule="auto"/>
      <w:rPr>
        <w:sz w:val="2"/>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A79AB" w14:textId="77777777" w:rsidR="00C64EBA" w:rsidRDefault="00C64EBA">
    <w:pPr>
      <w:pStyle w:val="Zkladntext"/>
      <w:spacing w:line="14" w:lineRule="auto"/>
      <w:rPr>
        <w:sz w:val="2"/>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A111F" w14:textId="77777777" w:rsidR="00C64EBA" w:rsidRDefault="00C64EBA">
    <w:pPr>
      <w:pStyle w:val="Zkladntext"/>
      <w:spacing w:line="14" w:lineRule="auto"/>
      <w:rPr>
        <w:sz w:val="2"/>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88FAF" w14:textId="77777777" w:rsidR="00C64EBA" w:rsidRDefault="00C64EBA">
    <w:pPr>
      <w:pStyle w:val="Zkladntext"/>
      <w:spacing w:line="14" w:lineRule="auto"/>
      <w:rPr>
        <w:sz w:val="2"/>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C7224" w14:textId="77777777" w:rsidR="00C64EBA" w:rsidRDefault="00C64EBA">
    <w:pPr>
      <w:pStyle w:val="Zkladntext"/>
      <w:spacing w:line="14" w:lineRule="auto"/>
      <w:rPr>
        <w:sz w:val="2"/>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BAAB6" w14:textId="77777777" w:rsidR="00C64EBA" w:rsidRDefault="00C64EBA">
    <w:pPr>
      <w:pStyle w:val="Zkladntext"/>
      <w:spacing w:line="14" w:lineRule="auto"/>
      <w:rPr>
        <w:sz w:val="2"/>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F0A13" w14:textId="7A768846" w:rsidR="00C64EBA" w:rsidRDefault="00C64EBA">
    <w:pPr>
      <w:pStyle w:val="Zkladntext"/>
      <w:spacing w:line="14" w:lineRule="aut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F122E" w14:textId="77777777" w:rsidR="00C64EBA" w:rsidRDefault="00C64EBA">
    <w:pPr>
      <w:pStyle w:val="Zkladntext"/>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8FEF1" w14:textId="77777777" w:rsidR="00C64EBA" w:rsidRDefault="00C64EBA">
    <w:pPr>
      <w:pStyle w:val="Zkladntext"/>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5B7B6" w14:textId="77777777" w:rsidR="00C64EBA" w:rsidRDefault="00C64EBA">
    <w:pPr>
      <w:pStyle w:val="Zkladntext"/>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FE2FA" w14:textId="77777777" w:rsidR="00C64EBA" w:rsidRDefault="00C64EBA">
    <w:pPr>
      <w:pStyle w:val="Zkladntex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CFFCC" w14:textId="77777777" w:rsidR="00C64EBA" w:rsidRDefault="00934DAC">
    <w:pPr>
      <w:pStyle w:val="Zkladntext"/>
      <w:spacing w:line="14" w:lineRule="auto"/>
    </w:pPr>
    <w:r>
      <w:rPr>
        <w:noProof/>
      </w:rPr>
      <mc:AlternateContent>
        <mc:Choice Requires="wps">
          <w:drawing>
            <wp:anchor distT="0" distB="0" distL="0" distR="0" simplePos="0" relativeHeight="475782144" behindDoc="1" locked="0" layoutInCell="1" allowOverlap="1" wp14:anchorId="4948F4E4" wp14:editId="0EE79989">
              <wp:simplePos x="0" y="0"/>
              <wp:positionH relativeFrom="page">
                <wp:posOffset>552702</wp:posOffset>
              </wp:positionH>
              <wp:positionV relativeFrom="page">
                <wp:posOffset>389022</wp:posOffset>
              </wp:positionV>
              <wp:extent cx="2603500" cy="99568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3500" cy="995680"/>
                      </a:xfrm>
                      <a:prstGeom prst="rect">
                        <a:avLst/>
                      </a:prstGeom>
                    </wps:spPr>
                    <wps:txbx>
                      <w:txbxContent>
                        <w:p w14:paraId="40188A86" w14:textId="77777777" w:rsidR="00C64EBA" w:rsidRDefault="00934DAC">
                          <w:pPr>
                            <w:spacing w:before="16"/>
                            <w:ind w:left="29"/>
                            <w:rPr>
                              <w:b/>
                              <w:sz w:val="21"/>
                            </w:rPr>
                          </w:pPr>
                          <w:r>
                            <w:rPr>
                              <w:b/>
                              <w:sz w:val="21"/>
                            </w:rPr>
                            <w:t>KRYCÍ</w:t>
                          </w:r>
                          <w:r>
                            <w:rPr>
                              <w:b/>
                              <w:spacing w:val="3"/>
                              <w:sz w:val="21"/>
                            </w:rPr>
                            <w:t xml:space="preserve"> </w:t>
                          </w:r>
                          <w:r>
                            <w:rPr>
                              <w:b/>
                              <w:sz w:val="21"/>
                            </w:rPr>
                            <w:t>LIST</w:t>
                          </w:r>
                          <w:r>
                            <w:rPr>
                              <w:b/>
                              <w:spacing w:val="2"/>
                              <w:sz w:val="21"/>
                            </w:rPr>
                            <w:t xml:space="preserve"> </w:t>
                          </w:r>
                          <w:r>
                            <w:rPr>
                              <w:b/>
                              <w:sz w:val="21"/>
                            </w:rPr>
                            <w:t>SOUPISU</w:t>
                          </w:r>
                          <w:r>
                            <w:rPr>
                              <w:b/>
                              <w:spacing w:val="3"/>
                              <w:sz w:val="21"/>
                            </w:rPr>
                            <w:t xml:space="preserve"> </w:t>
                          </w:r>
                          <w:r>
                            <w:rPr>
                              <w:b/>
                              <w:spacing w:val="-2"/>
                              <w:sz w:val="21"/>
                            </w:rPr>
                            <w:t>PRACÍ</w:t>
                          </w:r>
                        </w:p>
                        <w:p w14:paraId="088709DB" w14:textId="77777777" w:rsidR="00C64EBA" w:rsidRDefault="00934DAC">
                          <w:pPr>
                            <w:spacing w:before="139"/>
                            <w:ind w:left="20"/>
                            <w:rPr>
                              <w:sz w:val="15"/>
                            </w:rPr>
                          </w:pPr>
                          <w:r>
                            <w:rPr>
                              <w:spacing w:val="-2"/>
                              <w:sz w:val="15"/>
                            </w:rPr>
                            <w:t>Stavba:</w:t>
                          </w:r>
                        </w:p>
                        <w:p w14:paraId="3F91BB80" w14:textId="77777777" w:rsidR="00C64EBA" w:rsidRDefault="00934DAC">
                          <w:pPr>
                            <w:spacing w:before="15"/>
                            <w:ind w:left="312"/>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54D2E608" w14:textId="77777777" w:rsidR="00C64EBA" w:rsidRDefault="00934DAC">
                          <w:pPr>
                            <w:spacing w:before="29"/>
                            <w:ind w:left="20"/>
                            <w:rPr>
                              <w:sz w:val="15"/>
                            </w:rPr>
                          </w:pPr>
                          <w:r>
                            <w:rPr>
                              <w:spacing w:val="-2"/>
                              <w:sz w:val="15"/>
                            </w:rPr>
                            <w:t>Objekt:</w:t>
                          </w:r>
                        </w:p>
                        <w:p w14:paraId="39CF9427" w14:textId="77777777" w:rsidR="00C64EBA" w:rsidRDefault="00934DAC">
                          <w:pPr>
                            <w:spacing w:before="14" w:line="280" w:lineRule="auto"/>
                            <w:ind w:left="20" w:right="1757" w:firstLine="292"/>
                            <w:rPr>
                              <w:sz w:val="15"/>
                            </w:rPr>
                          </w:pPr>
                          <w:r>
                            <w:rPr>
                              <w:sz w:val="15"/>
                            </w:rPr>
                            <w:t>SO</w:t>
                          </w:r>
                          <w:r>
                            <w:rPr>
                              <w:spacing w:val="-5"/>
                              <w:sz w:val="15"/>
                            </w:rPr>
                            <w:t xml:space="preserve"> </w:t>
                          </w:r>
                          <w:r>
                            <w:rPr>
                              <w:sz w:val="15"/>
                            </w:rPr>
                            <w:t>01</w:t>
                          </w:r>
                          <w:r>
                            <w:rPr>
                              <w:spacing w:val="-5"/>
                              <w:sz w:val="15"/>
                            </w:rPr>
                            <w:t xml:space="preserve"> </w:t>
                          </w:r>
                          <w:r>
                            <w:rPr>
                              <w:sz w:val="15"/>
                            </w:rPr>
                            <w:t>-</w:t>
                          </w:r>
                          <w:r>
                            <w:rPr>
                              <w:spacing w:val="-5"/>
                              <w:sz w:val="15"/>
                            </w:rPr>
                            <w:t xml:space="preserve"> </w:t>
                          </w:r>
                          <w:r>
                            <w:rPr>
                              <w:sz w:val="15"/>
                            </w:rPr>
                            <w:t>Ochranné</w:t>
                          </w:r>
                          <w:r>
                            <w:rPr>
                              <w:spacing w:val="-5"/>
                              <w:sz w:val="15"/>
                            </w:rPr>
                            <w:t xml:space="preserve"> </w:t>
                          </w:r>
                          <w:r>
                            <w:rPr>
                              <w:sz w:val="15"/>
                            </w:rPr>
                            <w:t xml:space="preserve">stání </w:t>
                          </w:r>
                          <w:r>
                            <w:rPr>
                              <w:spacing w:val="-2"/>
                              <w:sz w:val="15"/>
                            </w:rPr>
                            <w:t>Soupis:</w:t>
                          </w:r>
                        </w:p>
                        <w:p w14:paraId="6B736E70" w14:textId="77777777" w:rsidR="00C64EBA" w:rsidRDefault="00934DAC">
                          <w:pPr>
                            <w:spacing w:line="172" w:lineRule="exact"/>
                            <w:ind w:left="315"/>
                            <w:rPr>
                              <w:b/>
                              <w:sz w:val="17"/>
                            </w:rPr>
                          </w:pPr>
                          <w:r>
                            <w:rPr>
                              <w:b/>
                              <w:spacing w:val="-2"/>
                              <w:sz w:val="17"/>
                            </w:rPr>
                            <w:t>SO</w:t>
                          </w:r>
                          <w:r>
                            <w:rPr>
                              <w:b/>
                              <w:spacing w:val="-5"/>
                              <w:sz w:val="17"/>
                            </w:rPr>
                            <w:t xml:space="preserve"> </w:t>
                          </w:r>
                          <w:r>
                            <w:rPr>
                              <w:b/>
                              <w:spacing w:val="-2"/>
                              <w:sz w:val="17"/>
                            </w:rPr>
                            <w:t>01.2</w:t>
                          </w:r>
                          <w:r>
                            <w:rPr>
                              <w:b/>
                              <w:spacing w:val="-4"/>
                              <w:sz w:val="17"/>
                            </w:rPr>
                            <w:t xml:space="preserve"> </w:t>
                          </w:r>
                          <w:r>
                            <w:rPr>
                              <w:b/>
                              <w:spacing w:val="-2"/>
                              <w:sz w:val="17"/>
                            </w:rPr>
                            <w:t>-</w:t>
                          </w:r>
                          <w:r>
                            <w:rPr>
                              <w:b/>
                              <w:spacing w:val="-4"/>
                              <w:sz w:val="17"/>
                            </w:rPr>
                            <w:t xml:space="preserve"> </w:t>
                          </w:r>
                          <w:r>
                            <w:rPr>
                              <w:b/>
                              <w:spacing w:val="-2"/>
                              <w:sz w:val="17"/>
                            </w:rPr>
                            <w:t>Přístupová</w:t>
                          </w:r>
                          <w:r>
                            <w:rPr>
                              <w:b/>
                              <w:spacing w:val="-4"/>
                              <w:sz w:val="17"/>
                            </w:rPr>
                            <w:t xml:space="preserve"> lávka</w:t>
                          </w:r>
                        </w:p>
                      </w:txbxContent>
                    </wps:txbx>
                    <wps:bodyPr wrap="square" lIns="0" tIns="0" rIns="0" bIns="0" rtlCol="0">
                      <a:noAutofit/>
                    </wps:bodyPr>
                  </wps:wsp>
                </a:graphicData>
              </a:graphic>
            </wp:anchor>
          </w:drawing>
        </mc:Choice>
        <mc:Fallback>
          <w:pict>
            <v:shapetype w14:anchorId="4948F4E4" id="_x0000_t202" coordsize="21600,21600" o:spt="202" path="m,l,21600r21600,l21600,xe">
              <v:stroke joinstyle="miter"/>
              <v:path gradientshapeok="t" o:connecttype="rect"/>
            </v:shapetype>
            <v:shape id="Textbox 60" o:spid="_x0000_s1130" type="#_x0000_t202" style="position:absolute;margin-left:43.5pt;margin-top:30.65pt;width:205pt;height:78.4pt;z-index:-2753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" filled="f" stroked="f">
              <v:textbox inset="0,0,0,0">
                <w:txbxContent>
                  <w:p w14:paraId="40188A86" w14:textId="77777777" w:rsidR="00C64EBA" w:rsidRDefault="00934DAC">
                    <w:pPr>
                      <w:spacing w:before="16"/>
                      <w:ind w:left="29"/>
                      <w:rPr>
                        <w:b/>
                        <w:sz w:val="21"/>
                      </w:rPr>
                    </w:pPr>
                    <w:r>
                      <w:rPr>
                        <w:b/>
                        <w:sz w:val="21"/>
                      </w:rPr>
                      <w:t>KRYCÍ</w:t>
                    </w:r>
                    <w:r>
                      <w:rPr>
                        <w:b/>
                        <w:spacing w:val="3"/>
                        <w:sz w:val="21"/>
                      </w:rPr>
                      <w:t xml:space="preserve"> </w:t>
                    </w:r>
                    <w:r>
                      <w:rPr>
                        <w:b/>
                        <w:sz w:val="21"/>
                      </w:rPr>
                      <w:t>LIST</w:t>
                    </w:r>
                    <w:r>
                      <w:rPr>
                        <w:b/>
                        <w:spacing w:val="2"/>
                        <w:sz w:val="21"/>
                      </w:rPr>
                      <w:t xml:space="preserve"> </w:t>
                    </w:r>
                    <w:r>
                      <w:rPr>
                        <w:b/>
                        <w:sz w:val="21"/>
                      </w:rPr>
                      <w:t>SOUPISU</w:t>
                    </w:r>
                    <w:r>
                      <w:rPr>
                        <w:b/>
                        <w:spacing w:val="3"/>
                        <w:sz w:val="21"/>
                      </w:rPr>
                      <w:t xml:space="preserve"> </w:t>
                    </w:r>
                    <w:r>
                      <w:rPr>
                        <w:b/>
                        <w:spacing w:val="-2"/>
                        <w:sz w:val="21"/>
                      </w:rPr>
                      <w:t>PRACÍ</w:t>
                    </w:r>
                  </w:p>
                  <w:p w14:paraId="088709DB" w14:textId="77777777" w:rsidR="00C64EBA" w:rsidRDefault="00934DAC">
                    <w:pPr>
                      <w:spacing w:before="139"/>
                      <w:ind w:left="20"/>
                      <w:rPr>
                        <w:sz w:val="15"/>
                      </w:rPr>
                    </w:pPr>
                    <w:r>
                      <w:rPr>
                        <w:spacing w:val="-2"/>
                        <w:sz w:val="15"/>
                      </w:rPr>
                      <w:t>Stavba:</w:t>
                    </w:r>
                  </w:p>
                  <w:p w14:paraId="3F91BB80" w14:textId="77777777" w:rsidR="00C64EBA" w:rsidRDefault="00934DAC">
                    <w:pPr>
                      <w:spacing w:before="15"/>
                      <w:ind w:left="312"/>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54D2E608" w14:textId="77777777" w:rsidR="00C64EBA" w:rsidRDefault="00934DAC">
                    <w:pPr>
                      <w:spacing w:before="29"/>
                      <w:ind w:left="20"/>
                      <w:rPr>
                        <w:sz w:val="15"/>
                      </w:rPr>
                    </w:pPr>
                    <w:r>
                      <w:rPr>
                        <w:spacing w:val="-2"/>
                        <w:sz w:val="15"/>
                      </w:rPr>
                      <w:t>Objekt:</w:t>
                    </w:r>
                  </w:p>
                  <w:p w14:paraId="39CF9427" w14:textId="77777777" w:rsidR="00C64EBA" w:rsidRDefault="00934DAC">
                    <w:pPr>
                      <w:spacing w:before="14" w:line="280" w:lineRule="auto"/>
                      <w:ind w:left="20" w:right="1757" w:firstLine="292"/>
                      <w:rPr>
                        <w:sz w:val="15"/>
                      </w:rPr>
                    </w:pPr>
                    <w:r>
                      <w:rPr>
                        <w:sz w:val="15"/>
                      </w:rPr>
                      <w:t>SO</w:t>
                    </w:r>
                    <w:r>
                      <w:rPr>
                        <w:spacing w:val="-5"/>
                        <w:sz w:val="15"/>
                      </w:rPr>
                      <w:t xml:space="preserve"> </w:t>
                    </w:r>
                    <w:r>
                      <w:rPr>
                        <w:sz w:val="15"/>
                      </w:rPr>
                      <w:t>01</w:t>
                    </w:r>
                    <w:r>
                      <w:rPr>
                        <w:spacing w:val="-5"/>
                        <w:sz w:val="15"/>
                      </w:rPr>
                      <w:t xml:space="preserve"> </w:t>
                    </w:r>
                    <w:r>
                      <w:rPr>
                        <w:sz w:val="15"/>
                      </w:rPr>
                      <w:t>-</w:t>
                    </w:r>
                    <w:r>
                      <w:rPr>
                        <w:spacing w:val="-5"/>
                        <w:sz w:val="15"/>
                      </w:rPr>
                      <w:t xml:space="preserve"> </w:t>
                    </w:r>
                    <w:r>
                      <w:rPr>
                        <w:sz w:val="15"/>
                      </w:rPr>
                      <w:t>Ochranné</w:t>
                    </w:r>
                    <w:r>
                      <w:rPr>
                        <w:spacing w:val="-5"/>
                        <w:sz w:val="15"/>
                      </w:rPr>
                      <w:t xml:space="preserve"> </w:t>
                    </w:r>
                    <w:r>
                      <w:rPr>
                        <w:sz w:val="15"/>
                      </w:rPr>
                      <w:t xml:space="preserve">stání </w:t>
                    </w:r>
                    <w:r>
                      <w:rPr>
                        <w:spacing w:val="-2"/>
                        <w:sz w:val="15"/>
                      </w:rPr>
                      <w:t>Soupis:</w:t>
                    </w:r>
                  </w:p>
                  <w:p w14:paraId="6B736E70" w14:textId="77777777" w:rsidR="00C64EBA" w:rsidRDefault="00934DAC">
                    <w:pPr>
                      <w:spacing w:line="172" w:lineRule="exact"/>
                      <w:ind w:left="315"/>
                      <w:rPr>
                        <w:b/>
                        <w:sz w:val="17"/>
                      </w:rPr>
                    </w:pPr>
                    <w:r>
                      <w:rPr>
                        <w:b/>
                        <w:spacing w:val="-2"/>
                        <w:sz w:val="17"/>
                      </w:rPr>
                      <w:t>SO</w:t>
                    </w:r>
                    <w:r>
                      <w:rPr>
                        <w:b/>
                        <w:spacing w:val="-5"/>
                        <w:sz w:val="17"/>
                      </w:rPr>
                      <w:t xml:space="preserve"> </w:t>
                    </w:r>
                    <w:r>
                      <w:rPr>
                        <w:b/>
                        <w:spacing w:val="-2"/>
                        <w:sz w:val="17"/>
                      </w:rPr>
                      <w:t>01.2</w:t>
                    </w:r>
                    <w:r>
                      <w:rPr>
                        <w:b/>
                        <w:spacing w:val="-4"/>
                        <w:sz w:val="17"/>
                      </w:rPr>
                      <w:t xml:space="preserve"> </w:t>
                    </w:r>
                    <w:r>
                      <w:rPr>
                        <w:b/>
                        <w:spacing w:val="-2"/>
                        <w:sz w:val="17"/>
                      </w:rPr>
                      <w:t>-</w:t>
                    </w:r>
                    <w:r>
                      <w:rPr>
                        <w:b/>
                        <w:spacing w:val="-4"/>
                        <w:sz w:val="17"/>
                      </w:rPr>
                      <w:t xml:space="preserve"> </w:t>
                    </w:r>
                    <w:r>
                      <w:rPr>
                        <w:b/>
                        <w:spacing w:val="-2"/>
                        <w:sz w:val="17"/>
                      </w:rPr>
                      <w:t>Přístupová</w:t>
                    </w:r>
                    <w:r>
                      <w:rPr>
                        <w:b/>
                        <w:spacing w:val="-4"/>
                        <w:sz w:val="17"/>
                      </w:rPr>
                      <w:t xml:space="preserve"> lávka</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E6F52" w14:textId="77777777" w:rsidR="00C64EBA" w:rsidRDefault="00934DAC">
    <w:pPr>
      <w:pStyle w:val="Zkladntext"/>
      <w:spacing w:line="14" w:lineRule="auto"/>
    </w:pPr>
    <w:r>
      <w:rPr>
        <w:noProof/>
      </w:rPr>
      <mc:AlternateContent>
        <mc:Choice Requires="wps">
          <w:drawing>
            <wp:anchor distT="0" distB="0" distL="0" distR="0" simplePos="0" relativeHeight="475783168" behindDoc="1" locked="0" layoutInCell="1" allowOverlap="1" wp14:anchorId="0B32D5FC" wp14:editId="3847DEC4">
              <wp:simplePos x="0" y="0"/>
              <wp:positionH relativeFrom="page">
                <wp:posOffset>374397</wp:posOffset>
              </wp:positionH>
              <wp:positionV relativeFrom="page">
                <wp:posOffset>389022</wp:posOffset>
              </wp:positionV>
              <wp:extent cx="2820670" cy="99568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0670" cy="995680"/>
                      </a:xfrm>
                      <a:prstGeom prst="rect">
                        <a:avLst/>
                      </a:prstGeom>
                    </wps:spPr>
                    <wps:txbx>
                      <w:txbxContent>
                        <w:p w14:paraId="1023E5F5" w14:textId="77777777" w:rsidR="00C64EBA" w:rsidRDefault="00934DAC">
                          <w:pPr>
                            <w:spacing w:before="16"/>
                            <w:ind w:left="29"/>
                            <w:rPr>
                              <w:b/>
                              <w:sz w:val="21"/>
                            </w:rPr>
                          </w:pPr>
                          <w:r>
                            <w:rPr>
                              <w:b/>
                              <w:sz w:val="21"/>
                            </w:rPr>
                            <w:t>REKAPITULACE</w:t>
                          </w:r>
                          <w:r>
                            <w:rPr>
                              <w:b/>
                              <w:spacing w:val="2"/>
                              <w:sz w:val="21"/>
                            </w:rPr>
                            <w:t xml:space="preserve"> </w:t>
                          </w:r>
                          <w:r>
                            <w:rPr>
                              <w:b/>
                              <w:sz w:val="21"/>
                            </w:rPr>
                            <w:t>ČLENĚNÍ</w:t>
                          </w:r>
                          <w:r>
                            <w:rPr>
                              <w:b/>
                              <w:spacing w:val="4"/>
                              <w:sz w:val="21"/>
                            </w:rPr>
                            <w:t xml:space="preserve"> </w:t>
                          </w:r>
                          <w:r>
                            <w:rPr>
                              <w:b/>
                              <w:sz w:val="21"/>
                            </w:rPr>
                            <w:t>SOUPISU</w:t>
                          </w:r>
                          <w:r>
                            <w:rPr>
                              <w:b/>
                              <w:spacing w:val="4"/>
                              <w:sz w:val="21"/>
                            </w:rPr>
                            <w:t xml:space="preserve"> </w:t>
                          </w:r>
                          <w:r>
                            <w:rPr>
                              <w:b/>
                              <w:spacing w:val="-4"/>
                              <w:sz w:val="21"/>
                            </w:rPr>
                            <w:t>PRACÍ</w:t>
                          </w:r>
                        </w:p>
                        <w:p w14:paraId="4C399782" w14:textId="77777777" w:rsidR="00C64EBA" w:rsidRDefault="00934DAC">
                          <w:pPr>
                            <w:spacing w:before="139"/>
                            <w:ind w:left="20"/>
                            <w:rPr>
                              <w:sz w:val="15"/>
                            </w:rPr>
                          </w:pPr>
                          <w:r>
                            <w:rPr>
                              <w:spacing w:val="-2"/>
                              <w:sz w:val="15"/>
                            </w:rPr>
                            <w:t>Stavba:</w:t>
                          </w:r>
                        </w:p>
                        <w:p w14:paraId="58763635" w14:textId="77777777" w:rsidR="00C64EBA" w:rsidRDefault="00934DAC">
                          <w:pPr>
                            <w:spacing w:before="15"/>
                            <w:ind w:left="593"/>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4A0A833E" w14:textId="77777777" w:rsidR="00C64EBA" w:rsidRDefault="00934DAC">
                          <w:pPr>
                            <w:spacing w:before="29"/>
                            <w:ind w:left="20"/>
                            <w:rPr>
                              <w:sz w:val="15"/>
                            </w:rPr>
                          </w:pPr>
                          <w:r>
                            <w:rPr>
                              <w:spacing w:val="-2"/>
                              <w:sz w:val="15"/>
                            </w:rPr>
                            <w:t>Objekt:</w:t>
                          </w:r>
                        </w:p>
                        <w:p w14:paraId="1059C242" w14:textId="77777777" w:rsidR="00C64EBA" w:rsidRDefault="00934DAC">
                          <w:pPr>
                            <w:spacing w:before="14"/>
                            <w:ind w:left="593"/>
                            <w:rPr>
                              <w:sz w:val="15"/>
                            </w:rPr>
                          </w:pPr>
                          <w:r>
                            <w:rPr>
                              <w:sz w:val="15"/>
                            </w:rPr>
                            <w:t>SO</w:t>
                          </w:r>
                          <w:r>
                            <w:rPr>
                              <w:spacing w:val="-3"/>
                              <w:sz w:val="15"/>
                            </w:rPr>
                            <w:t xml:space="preserve"> </w:t>
                          </w:r>
                          <w:r>
                            <w:rPr>
                              <w:sz w:val="15"/>
                            </w:rPr>
                            <w:t xml:space="preserve">01 - Ochranné </w:t>
                          </w:r>
                          <w:r>
                            <w:rPr>
                              <w:spacing w:val="-2"/>
                              <w:sz w:val="15"/>
                            </w:rPr>
                            <w:t>stání</w:t>
                          </w:r>
                        </w:p>
                        <w:p w14:paraId="5E7E248F" w14:textId="77777777" w:rsidR="00C64EBA" w:rsidRDefault="00934DAC">
                          <w:pPr>
                            <w:spacing w:before="30"/>
                            <w:ind w:left="20"/>
                            <w:rPr>
                              <w:sz w:val="15"/>
                            </w:rPr>
                          </w:pPr>
                          <w:r>
                            <w:rPr>
                              <w:spacing w:val="-2"/>
                              <w:sz w:val="15"/>
                            </w:rPr>
                            <w:t>Soupis:</w:t>
                          </w:r>
                        </w:p>
                        <w:p w14:paraId="284D5FD6" w14:textId="77777777" w:rsidR="00C64EBA" w:rsidRDefault="00934DAC">
                          <w:pPr>
                            <w:spacing w:before="5"/>
                            <w:ind w:left="595"/>
                            <w:rPr>
                              <w:b/>
                              <w:sz w:val="17"/>
                            </w:rPr>
                          </w:pPr>
                          <w:r>
                            <w:rPr>
                              <w:b/>
                              <w:spacing w:val="-2"/>
                              <w:sz w:val="17"/>
                            </w:rPr>
                            <w:t>SO</w:t>
                          </w:r>
                          <w:r>
                            <w:rPr>
                              <w:b/>
                              <w:spacing w:val="-5"/>
                              <w:sz w:val="17"/>
                            </w:rPr>
                            <w:t xml:space="preserve"> </w:t>
                          </w:r>
                          <w:r>
                            <w:rPr>
                              <w:b/>
                              <w:spacing w:val="-2"/>
                              <w:sz w:val="17"/>
                            </w:rPr>
                            <w:t>01.2</w:t>
                          </w:r>
                          <w:r>
                            <w:rPr>
                              <w:b/>
                              <w:spacing w:val="-4"/>
                              <w:sz w:val="17"/>
                            </w:rPr>
                            <w:t xml:space="preserve"> </w:t>
                          </w:r>
                          <w:r>
                            <w:rPr>
                              <w:b/>
                              <w:spacing w:val="-2"/>
                              <w:sz w:val="17"/>
                            </w:rPr>
                            <w:t>-</w:t>
                          </w:r>
                          <w:r>
                            <w:rPr>
                              <w:b/>
                              <w:spacing w:val="-4"/>
                              <w:sz w:val="17"/>
                            </w:rPr>
                            <w:t xml:space="preserve"> </w:t>
                          </w:r>
                          <w:r>
                            <w:rPr>
                              <w:b/>
                              <w:spacing w:val="-2"/>
                              <w:sz w:val="17"/>
                            </w:rPr>
                            <w:t>Přístupová</w:t>
                          </w:r>
                          <w:r>
                            <w:rPr>
                              <w:b/>
                              <w:spacing w:val="-4"/>
                              <w:sz w:val="17"/>
                            </w:rPr>
                            <w:t xml:space="preserve"> lávka</w:t>
                          </w:r>
                        </w:p>
                      </w:txbxContent>
                    </wps:txbx>
                    <wps:bodyPr wrap="square" lIns="0" tIns="0" rIns="0" bIns="0" rtlCol="0">
                      <a:noAutofit/>
                    </wps:bodyPr>
                  </wps:wsp>
                </a:graphicData>
              </a:graphic>
            </wp:anchor>
          </w:drawing>
        </mc:Choice>
        <mc:Fallback>
          <w:pict>
            <v:shapetype w14:anchorId="0B32D5FC" id="_x0000_t202" coordsize="21600,21600" o:spt="202" path="m,l,21600r21600,l21600,xe">
              <v:stroke joinstyle="miter"/>
              <v:path gradientshapeok="t" o:connecttype="rect"/>
            </v:shapetype>
            <v:shape id="Textbox 62" o:spid="_x0000_s1132" type="#_x0000_t202" style="position:absolute;margin-left:29.5pt;margin-top:30.65pt;width:222.1pt;height:78.4pt;z-index:-27533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" filled="f" stroked="f">
              <v:textbox inset="0,0,0,0">
                <w:txbxContent>
                  <w:p w14:paraId="1023E5F5" w14:textId="77777777" w:rsidR="00C64EBA" w:rsidRDefault="00934DAC">
                    <w:pPr>
                      <w:spacing w:before="16"/>
                      <w:ind w:left="29"/>
                      <w:rPr>
                        <w:b/>
                        <w:sz w:val="21"/>
                      </w:rPr>
                    </w:pPr>
                    <w:r>
                      <w:rPr>
                        <w:b/>
                        <w:sz w:val="21"/>
                      </w:rPr>
                      <w:t>REKAPITULACE</w:t>
                    </w:r>
                    <w:r>
                      <w:rPr>
                        <w:b/>
                        <w:spacing w:val="2"/>
                        <w:sz w:val="21"/>
                      </w:rPr>
                      <w:t xml:space="preserve"> </w:t>
                    </w:r>
                    <w:r>
                      <w:rPr>
                        <w:b/>
                        <w:sz w:val="21"/>
                      </w:rPr>
                      <w:t>ČLENĚNÍ</w:t>
                    </w:r>
                    <w:r>
                      <w:rPr>
                        <w:b/>
                        <w:spacing w:val="4"/>
                        <w:sz w:val="21"/>
                      </w:rPr>
                      <w:t xml:space="preserve"> </w:t>
                    </w:r>
                    <w:r>
                      <w:rPr>
                        <w:b/>
                        <w:sz w:val="21"/>
                      </w:rPr>
                      <w:t>SOUPISU</w:t>
                    </w:r>
                    <w:r>
                      <w:rPr>
                        <w:b/>
                        <w:spacing w:val="4"/>
                        <w:sz w:val="21"/>
                      </w:rPr>
                      <w:t xml:space="preserve"> </w:t>
                    </w:r>
                    <w:r>
                      <w:rPr>
                        <w:b/>
                        <w:spacing w:val="-4"/>
                        <w:sz w:val="21"/>
                      </w:rPr>
                      <w:t>PRACÍ</w:t>
                    </w:r>
                  </w:p>
                  <w:p w14:paraId="4C399782" w14:textId="77777777" w:rsidR="00C64EBA" w:rsidRDefault="00934DAC">
                    <w:pPr>
                      <w:spacing w:before="139"/>
                      <w:ind w:left="20"/>
                      <w:rPr>
                        <w:sz w:val="15"/>
                      </w:rPr>
                    </w:pPr>
                    <w:r>
                      <w:rPr>
                        <w:spacing w:val="-2"/>
                        <w:sz w:val="15"/>
                      </w:rPr>
                      <w:t>Stavba:</w:t>
                    </w:r>
                  </w:p>
                  <w:p w14:paraId="58763635" w14:textId="77777777" w:rsidR="00C64EBA" w:rsidRDefault="00934DAC">
                    <w:pPr>
                      <w:spacing w:before="15"/>
                      <w:ind w:left="593"/>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4A0A833E" w14:textId="77777777" w:rsidR="00C64EBA" w:rsidRDefault="00934DAC">
                    <w:pPr>
                      <w:spacing w:before="29"/>
                      <w:ind w:left="20"/>
                      <w:rPr>
                        <w:sz w:val="15"/>
                      </w:rPr>
                    </w:pPr>
                    <w:r>
                      <w:rPr>
                        <w:spacing w:val="-2"/>
                        <w:sz w:val="15"/>
                      </w:rPr>
                      <w:t>Objekt:</w:t>
                    </w:r>
                  </w:p>
                  <w:p w14:paraId="1059C242" w14:textId="77777777" w:rsidR="00C64EBA" w:rsidRDefault="00934DAC">
                    <w:pPr>
                      <w:spacing w:before="14"/>
                      <w:ind w:left="593"/>
                      <w:rPr>
                        <w:sz w:val="15"/>
                      </w:rPr>
                    </w:pPr>
                    <w:r>
                      <w:rPr>
                        <w:sz w:val="15"/>
                      </w:rPr>
                      <w:t>SO</w:t>
                    </w:r>
                    <w:r>
                      <w:rPr>
                        <w:spacing w:val="-3"/>
                        <w:sz w:val="15"/>
                      </w:rPr>
                      <w:t xml:space="preserve"> </w:t>
                    </w:r>
                    <w:r>
                      <w:rPr>
                        <w:sz w:val="15"/>
                      </w:rPr>
                      <w:t xml:space="preserve">01 - Ochranné </w:t>
                    </w:r>
                    <w:r>
                      <w:rPr>
                        <w:spacing w:val="-2"/>
                        <w:sz w:val="15"/>
                      </w:rPr>
                      <w:t>stání</w:t>
                    </w:r>
                  </w:p>
                  <w:p w14:paraId="5E7E248F" w14:textId="77777777" w:rsidR="00C64EBA" w:rsidRDefault="00934DAC">
                    <w:pPr>
                      <w:spacing w:before="30"/>
                      <w:ind w:left="20"/>
                      <w:rPr>
                        <w:sz w:val="15"/>
                      </w:rPr>
                    </w:pPr>
                    <w:r>
                      <w:rPr>
                        <w:spacing w:val="-2"/>
                        <w:sz w:val="15"/>
                      </w:rPr>
                      <w:t>Soupis:</w:t>
                    </w:r>
                  </w:p>
                  <w:p w14:paraId="284D5FD6" w14:textId="77777777" w:rsidR="00C64EBA" w:rsidRDefault="00934DAC">
                    <w:pPr>
                      <w:spacing w:before="5"/>
                      <w:ind w:left="595"/>
                      <w:rPr>
                        <w:b/>
                        <w:sz w:val="17"/>
                      </w:rPr>
                    </w:pPr>
                    <w:r>
                      <w:rPr>
                        <w:b/>
                        <w:spacing w:val="-2"/>
                        <w:sz w:val="17"/>
                      </w:rPr>
                      <w:t>SO</w:t>
                    </w:r>
                    <w:r>
                      <w:rPr>
                        <w:b/>
                        <w:spacing w:val="-5"/>
                        <w:sz w:val="17"/>
                      </w:rPr>
                      <w:t xml:space="preserve"> </w:t>
                    </w:r>
                    <w:r>
                      <w:rPr>
                        <w:b/>
                        <w:spacing w:val="-2"/>
                        <w:sz w:val="17"/>
                      </w:rPr>
                      <w:t>01.2</w:t>
                    </w:r>
                    <w:r>
                      <w:rPr>
                        <w:b/>
                        <w:spacing w:val="-4"/>
                        <w:sz w:val="17"/>
                      </w:rPr>
                      <w:t xml:space="preserve"> </w:t>
                    </w:r>
                    <w:r>
                      <w:rPr>
                        <w:b/>
                        <w:spacing w:val="-2"/>
                        <w:sz w:val="17"/>
                      </w:rPr>
                      <w:t>-</w:t>
                    </w:r>
                    <w:r>
                      <w:rPr>
                        <w:b/>
                        <w:spacing w:val="-4"/>
                        <w:sz w:val="17"/>
                      </w:rPr>
                      <w:t xml:space="preserve"> </w:t>
                    </w:r>
                    <w:r>
                      <w:rPr>
                        <w:b/>
                        <w:spacing w:val="-2"/>
                        <w:sz w:val="17"/>
                      </w:rPr>
                      <w:t>Přístupová</w:t>
                    </w:r>
                    <w:r>
                      <w:rPr>
                        <w:b/>
                        <w:spacing w:val="-4"/>
                        <w:sz w:val="17"/>
                      </w:rPr>
                      <w:t xml:space="preserve"> lávka</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DEE2" w14:textId="77777777" w:rsidR="00C64EBA" w:rsidRDefault="00934DAC">
    <w:pPr>
      <w:pStyle w:val="Zkladntext"/>
      <w:spacing w:line="14" w:lineRule="auto"/>
    </w:pPr>
    <w:r>
      <w:rPr>
        <w:noProof/>
      </w:rPr>
      <mc:AlternateContent>
        <mc:Choice Requires="wps">
          <w:drawing>
            <wp:anchor distT="0" distB="0" distL="0" distR="0" simplePos="0" relativeHeight="475784192" behindDoc="1" locked="0" layoutInCell="1" allowOverlap="1" wp14:anchorId="0E1F55F8" wp14:editId="6331CCCE">
              <wp:simplePos x="0" y="0"/>
              <wp:positionH relativeFrom="page">
                <wp:posOffset>374397</wp:posOffset>
              </wp:positionH>
              <wp:positionV relativeFrom="page">
                <wp:posOffset>389022</wp:posOffset>
              </wp:positionV>
              <wp:extent cx="2781935" cy="99568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1935" cy="995680"/>
                      </a:xfrm>
                      <a:prstGeom prst="rect">
                        <a:avLst/>
                      </a:prstGeom>
                    </wps:spPr>
                    <wps:txbx>
                      <w:txbxContent>
                        <w:p w14:paraId="5B97F289" w14:textId="77777777" w:rsidR="00C64EBA" w:rsidRDefault="00934DAC">
                          <w:pPr>
                            <w:spacing w:before="16"/>
                            <w:ind w:left="29"/>
                            <w:rPr>
                              <w:b/>
                              <w:sz w:val="21"/>
                            </w:rPr>
                          </w:pPr>
                          <w:r>
                            <w:rPr>
                              <w:b/>
                              <w:sz w:val="21"/>
                            </w:rPr>
                            <w:t>SOUPIS</w:t>
                          </w:r>
                          <w:r>
                            <w:rPr>
                              <w:b/>
                              <w:spacing w:val="3"/>
                              <w:sz w:val="21"/>
                            </w:rPr>
                            <w:t xml:space="preserve"> </w:t>
                          </w:r>
                          <w:r>
                            <w:rPr>
                              <w:b/>
                              <w:spacing w:val="-2"/>
                              <w:sz w:val="21"/>
                            </w:rPr>
                            <w:t>PRACÍ</w:t>
                          </w:r>
                        </w:p>
                        <w:p w14:paraId="6F4063F5" w14:textId="77777777" w:rsidR="00C64EBA" w:rsidRDefault="00934DAC">
                          <w:pPr>
                            <w:spacing w:before="139"/>
                            <w:ind w:left="20"/>
                            <w:rPr>
                              <w:sz w:val="15"/>
                            </w:rPr>
                          </w:pPr>
                          <w:r>
                            <w:rPr>
                              <w:spacing w:val="-2"/>
                              <w:sz w:val="15"/>
                            </w:rPr>
                            <w:t>Stavba:</w:t>
                          </w:r>
                        </w:p>
                        <w:p w14:paraId="1447A751" w14:textId="77777777" w:rsidR="00C64EBA" w:rsidRDefault="00934DAC">
                          <w:pPr>
                            <w:spacing w:before="15"/>
                            <w:ind w:left="593"/>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1BEA84E7" w14:textId="77777777" w:rsidR="00C64EBA" w:rsidRDefault="00934DAC">
                          <w:pPr>
                            <w:spacing w:before="29"/>
                            <w:ind w:left="20"/>
                            <w:rPr>
                              <w:sz w:val="15"/>
                            </w:rPr>
                          </w:pPr>
                          <w:r>
                            <w:rPr>
                              <w:spacing w:val="-2"/>
                              <w:sz w:val="15"/>
                            </w:rPr>
                            <w:t>Objekt:</w:t>
                          </w:r>
                        </w:p>
                        <w:p w14:paraId="0EF9476C" w14:textId="77777777" w:rsidR="00C64EBA" w:rsidRDefault="00934DAC">
                          <w:pPr>
                            <w:spacing w:before="14"/>
                            <w:ind w:left="593"/>
                            <w:rPr>
                              <w:sz w:val="15"/>
                            </w:rPr>
                          </w:pPr>
                          <w:r>
                            <w:rPr>
                              <w:sz w:val="15"/>
                            </w:rPr>
                            <w:t>SO</w:t>
                          </w:r>
                          <w:r>
                            <w:rPr>
                              <w:spacing w:val="-3"/>
                              <w:sz w:val="15"/>
                            </w:rPr>
                            <w:t xml:space="preserve"> </w:t>
                          </w:r>
                          <w:r>
                            <w:rPr>
                              <w:sz w:val="15"/>
                            </w:rPr>
                            <w:t xml:space="preserve">01 - Ochranné </w:t>
                          </w:r>
                          <w:r>
                            <w:rPr>
                              <w:spacing w:val="-2"/>
                              <w:sz w:val="15"/>
                            </w:rPr>
                            <w:t>stání</w:t>
                          </w:r>
                        </w:p>
                        <w:p w14:paraId="0C35A1E0" w14:textId="77777777" w:rsidR="00C64EBA" w:rsidRDefault="00934DAC">
                          <w:pPr>
                            <w:spacing w:before="30"/>
                            <w:ind w:left="20"/>
                            <w:rPr>
                              <w:sz w:val="15"/>
                            </w:rPr>
                          </w:pPr>
                          <w:r>
                            <w:rPr>
                              <w:spacing w:val="-2"/>
                              <w:sz w:val="15"/>
                            </w:rPr>
                            <w:t>Soupis:</w:t>
                          </w:r>
                        </w:p>
                        <w:p w14:paraId="008FC53A" w14:textId="77777777" w:rsidR="00C64EBA" w:rsidRDefault="00934DAC">
                          <w:pPr>
                            <w:spacing w:before="5"/>
                            <w:ind w:left="595"/>
                            <w:rPr>
                              <w:b/>
                              <w:sz w:val="17"/>
                            </w:rPr>
                          </w:pPr>
                          <w:r>
                            <w:rPr>
                              <w:b/>
                              <w:spacing w:val="-2"/>
                              <w:sz w:val="17"/>
                            </w:rPr>
                            <w:t>SO</w:t>
                          </w:r>
                          <w:r>
                            <w:rPr>
                              <w:b/>
                              <w:spacing w:val="-5"/>
                              <w:sz w:val="17"/>
                            </w:rPr>
                            <w:t xml:space="preserve"> </w:t>
                          </w:r>
                          <w:r>
                            <w:rPr>
                              <w:b/>
                              <w:spacing w:val="-2"/>
                              <w:sz w:val="17"/>
                            </w:rPr>
                            <w:t>01.2</w:t>
                          </w:r>
                          <w:r>
                            <w:rPr>
                              <w:b/>
                              <w:spacing w:val="-4"/>
                              <w:sz w:val="17"/>
                            </w:rPr>
                            <w:t xml:space="preserve"> </w:t>
                          </w:r>
                          <w:r>
                            <w:rPr>
                              <w:b/>
                              <w:spacing w:val="-2"/>
                              <w:sz w:val="17"/>
                            </w:rPr>
                            <w:t>-</w:t>
                          </w:r>
                          <w:r>
                            <w:rPr>
                              <w:b/>
                              <w:spacing w:val="-4"/>
                              <w:sz w:val="17"/>
                            </w:rPr>
                            <w:t xml:space="preserve"> </w:t>
                          </w:r>
                          <w:r>
                            <w:rPr>
                              <w:b/>
                              <w:spacing w:val="-2"/>
                              <w:sz w:val="17"/>
                            </w:rPr>
                            <w:t>Přístupová</w:t>
                          </w:r>
                          <w:r>
                            <w:rPr>
                              <w:b/>
                              <w:spacing w:val="-4"/>
                              <w:sz w:val="17"/>
                            </w:rPr>
                            <w:t xml:space="preserve"> lávka</w:t>
                          </w:r>
                        </w:p>
                      </w:txbxContent>
                    </wps:txbx>
                    <wps:bodyPr wrap="square" lIns="0" tIns="0" rIns="0" bIns="0" rtlCol="0">
                      <a:noAutofit/>
                    </wps:bodyPr>
                  </wps:wsp>
                </a:graphicData>
              </a:graphic>
            </wp:anchor>
          </w:drawing>
        </mc:Choice>
        <mc:Fallback>
          <w:pict>
            <v:shapetype w14:anchorId="0E1F55F8" id="_x0000_t202" coordsize="21600,21600" o:spt="202" path="m,l,21600r21600,l21600,xe">
              <v:stroke joinstyle="miter"/>
              <v:path gradientshapeok="t" o:connecttype="rect"/>
            </v:shapetype>
            <v:shape id="Textbox 64" o:spid="_x0000_s1134" type="#_x0000_t202" style="position:absolute;margin-left:29.5pt;margin-top:30.65pt;width:219.05pt;height:78.4pt;z-index:-2753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" filled="f" stroked="f">
              <v:textbox inset="0,0,0,0">
                <w:txbxContent>
                  <w:p w14:paraId="5B97F289" w14:textId="77777777" w:rsidR="00C64EBA" w:rsidRDefault="00934DAC">
                    <w:pPr>
                      <w:spacing w:before="16"/>
                      <w:ind w:left="29"/>
                      <w:rPr>
                        <w:b/>
                        <w:sz w:val="21"/>
                      </w:rPr>
                    </w:pPr>
                    <w:r>
                      <w:rPr>
                        <w:b/>
                        <w:sz w:val="21"/>
                      </w:rPr>
                      <w:t>SOUPIS</w:t>
                    </w:r>
                    <w:r>
                      <w:rPr>
                        <w:b/>
                        <w:spacing w:val="3"/>
                        <w:sz w:val="21"/>
                      </w:rPr>
                      <w:t xml:space="preserve"> </w:t>
                    </w:r>
                    <w:r>
                      <w:rPr>
                        <w:b/>
                        <w:spacing w:val="-2"/>
                        <w:sz w:val="21"/>
                      </w:rPr>
                      <w:t>PRACÍ</w:t>
                    </w:r>
                  </w:p>
                  <w:p w14:paraId="6F4063F5" w14:textId="77777777" w:rsidR="00C64EBA" w:rsidRDefault="00934DAC">
                    <w:pPr>
                      <w:spacing w:before="139"/>
                      <w:ind w:left="20"/>
                      <w:rPr>
                        <w:sz w:val="15"/>
                      </w:rPr>
                    </w:pPr>
                    <w:r>
                      <w:rPr>
                        <w:spacing w:val="-2"/>
                        <w:sz w:val="15"/>
                      </w:rPr>
                      <w:t>Stavba:</w:t>
                    </w:r>
                  </w:p>
                  <w:p w14:paraId="1447A751" w14:textId="77777777" w:rsidR="00C64EBA" w:rsidRDefault="00934DAC">
                    <w:pPr>
                      <w:spacing w:before="15"/>
                      <w:ind w:left="593"/>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1BEA84E7" w14:textId="77777777" w:rsidR="00C64EBA" w:rsidRDefault="00934DAC">
                    <w:pPr>
                      <w:spacing w:before="29"/>
                      <w:ind w:left="20"/>
                      <w:rPr>
                        <w:sz w:val="15"/>
                      </w:rPr>
                    </w:pPr>
                    <w:r>
                      <w:rPr>
                        <w:spacing w:val="-2"/>
                        <w:sz w:val="15"/>
                      </w:rPr>
                      <w:t>Objekt:</w:t>
                    </w:r>
                  </w:p>
                  <w:p w14:paraId="0EF9476C" w14:textId="77777777" w:rsidR="00C64EBA" w:rsidRDefault="00934DAC">
                    <w:pPr>
                      <w:spacing w:before="14"/>
                      <w:ind w:left="593"/>
                      <w:rPr>
                        <w:sz w:val="15"/>
                      </w:rPr>
                    </w:pPr>
                    <w:r>
                      <w:rPr>
                        <w:sz w:val="15"/>
                      </w:rPr>
                      <w:t>SO</w:t>
                    </w:r>
                    <w:r>
                      <w:rPr>
                        <w:spacing w:val="-3"/>
                        <w:sz w:val="15"/>
                      </w:rPr>
                      <w:t xml:space="preserve"> </w:t>
                    </w:r>
                    <w:r>
                      <w:rPr>
                        <w:sz w:val="15"/>
                      </w:rPr>
                      <w:t xml:space="preserve">01 - Ochranné </w:t>
                    </w:r>
                    <w:r>
                      <w:rPr>
                        <w:spacing w:val="-2"/>
                        <w:sz w:val="15"/>
                      </w:rPr>
                      <w:t>stání</w:t>
                    </w:r>
                  </w:p>
                  <w:p w14:paraId="0C35A1E0" w14:textId="77777777" w:rsidR="00C64EBA" w:rsidRDefault="00934DAC">
                    <w:pPr>
                      <w:spacing w:before="30"/>
                      <w:ind w:left="20"/>
                      <w:rPr>
                        <w:sz w:val="15"/>
                      </w:rPr>
                    </w:pPr>
                    <w:r>
                      <w:rPr>
                        <w:spacing w:val="-2"/>
                        <w:sz w:val="15"/>
                      </w:rPr>
                      <w:t>Soupis:</w:t>
                    </w:r>
                  </w:p>
                  <w:p w14:paraId="008FC53A" w14:textId="77777777" w:rsidR="00C64EBA" w:rsidRDefault="00934DAC">
                    <w:pPr>
                      <w:spacing w:before="5"/>
                      <w:ind w:left="595"/>
                      <w:rPr>
                        <w:b/>
                        <w:sz w:val="17"/>
                      </w:rPr>
                    </w:pPr>
                    <w:r>
                      <w:rPr>
                        <w:b/>
                        <w:spacing w:val="-2"/>
                        <w:sz w:val="17"/>
                      </w:rPr>
                      <w:t>SO</w:t>
                    </w:r>
                    <w:r>
                      <w:rPr>
                        <w:b/>
                        <w:spacing w:val="-5"/>
                        <w:sz w:val="17"/>
                      </w:rPr>
                      <w:t xml:space="preserve"> </w:t>
                    </w:r>
                    <w:r>
                      <w:rPr>
                        <w:b/>
                        <w:spacing w:val="-2"/>
                        <w:sz w:val="17"/>
                      </w:rPr>
                      <w:t>01.2</w:t>
                    </w:r>
                    <w:r>
                      <w:rPr>
                        <w:b/>
                        <w:spacing w:val="-4"/>
                        <w:sz w:val="17"/>
                      </w:rPr>
                      <w:t xml:space="preserve"> </w:t>
                    </w:r>
                    <w:r>
                      <w:rPr>
                        <w:b/>
                        <w:spacing w:val="-2"/>
                        <w:sz w:val="17"/>
                      </w:rPr>
                      <w:t>-</w:t>
                    </w:r>
                    <w:r>
                      <w:rPr>
                        <w:b/>
                        <w:spacing w:val="-4"/>
                        <w:sz w:val="17"/>
                      </w:rPr>
                      <w:t xml:space="preserve"> </w:t>
                    </w:r>
                    <w:r>
                      <w:rPr>
                        <w:b/>
                        <w:spacing w:val="-2"/>
                        <w:sz w:val="17"/>
                      </w:rPr>
                      <w:t>Přístupová</w:t>
                    </w:r>
                    <w:r>
                      <w:rPr>
                        <w:b/>
                        <w:spacing w:val="-4"/>
                        <w:sz w:val="17"/>
                      </w:rPr>
                      <w:t xml:space="preserve"> lávka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0E841" w14:textId="77777777" w:rsidR="00C64EBA" w:rsidRDefault="00C64EBA">
    <w:pPr>
      <w:pStyle w:val="Zkladntext"/>
      <w:spacing w:line="14" w:lineRule="auto"/>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63655" w14:textId="77777777" w:rsidR="00C64EBA" w:rsidRDefault="00C64EBA">
    <w:pPr>
      <w:pStyle w:val="Zkladntext"/>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8D3AD" w14:textId="77777777" w:rsidR="00C64EBA" w:rsidRDefault="00C64EBA">
    <w:pPr>
      <w:pStyle w:val="Zkladntext"/>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9922E" w14:textId="77777777" w:rsidR="00C64EBA" w:rsidRDefault="00934DAC">
    <w:pPr>
      <w:pStyle w:val="Zkladntext"/>
      <w:spacing w:line="14" w:lineRule="auto"/>
    </w:pPr>
    <w:r>
      <w:rPr>
        <w:noProof/>
      </w:rPr>
      <mc:AlternateContent>
        <mc:Choice Requires="wps">
          <w:drawing>
            <wp:anchor distT="0" distB="0" distL="0" distR="0" simplePos="0" relativeHeight="475786240" behindDoc="1" locked="0" layoutInCell="1" allowOverlap="1" wp14:anchorId="3989FCD9" wp14:editId="7DB5E1AD">
              <wp:simplePos x="0" y="0"/>
              <wp:positionH relativeFrom="page">
                <wp:posOffset>552702</wp:posOffset>
              </wp:positionH>
              <wp:positionV relativeFrom="page">
                <wp:posOffset>389022</wp:posOffset>
              </wp:positionV>
              <wp:extent cx="2603500" cy="99568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3500" cy="995680"/>
                      </a:xfrm>
                      <a:prstGeom prst="rect">
                        <a:avLst/>
                      </a:prstGeom>
                    </wps:spPr>
                    <wps:txbx>
                      <w:txbxContent>
                        <w:p w14:paraId="4ECCF977" w14:textId="77777777" w:rsidR="00C64EBA" w:rsidRDefault="00934DAC">
                          <w:pPr>
                            <w:spacing w:before="16"/>
                            <w:ind w:left="29"/>
                            <w:rPr>
                              <w:b/>
                              <w:sz w:val="21"/>
                            </w:rPr>
                          </w:pPr>
                          <w:r>
                            <w:rPr>
                              <w:b/>
                              <w:sz w:val="21"/>
                            </w:rPr>
                            <w:t>KRYCÍ</w:t>
                          </w:r>
                          <w:r>
                            <w:rPr>
                              <w:b/>
                              <w:spacing w:val="3"/>
                              <w:sz w:val="21"/>
                            </w:rPr>
                            <w:t xml:space="preserve"> </w:t>
                          </w:r>
                          <w:r>
                            <w:rPr>
                              <w:b/>
                              <w:sz w:val="21"/>
                            </w:rPr>
                            <w:t>LIST</w:t>
                          </w:r>
                          <w:r>
                            <w:rPr>
                              <w:b/>
                              <w:spacing w:val="2"/>
                              <w:sz w:val="21"/>
                            </w:rPr>
                            <w:t xml:space="preserve"> </w:t>
                          </w:r>
                          <w:r>
                            <w:rPr>
                              <w:b/>
                              <w:sz w:val="21"/>
                            </w:rPr>
                            <w:t>SOUPISU</w:t>
                          </w:r>
                          <w:r>
                            <w:rPr>
                              <w:b/>
                              <w:spacing w:val="3"/>
                              <w:sz w:val="21"/>
                            </w:rPr>
                            <w:t xml:space="preserve"> </w:t>
                          </w:r>
                          <w:r>
                            <w:rPr>
                              <w:b/>
                              <w:spacing w:val="-2"/>
                              <w:sz w:val="21"/>
                            </w:rPr>
                            <w:t>PRACÍ</w:t>
                          </w:r>
                        </w:p>
                        <w:p w14:paraId="288B298A" w14:textId="77777777" w:rsidR="00C64EBA" w:rsidRDefault="00934DAC">
                          <w:pPr>
                            <w:spacing w:before="139"/>
                            <w:ind w:left="20"/>
                            <w:rPr>
                              <w:sz w:val="15"/>
                            </w:rPr>
                          </w:pPr>
                          <w:r>
                            <w:rPr>
                              <w:spacing w:val="-2"/>
                              <w:sz w:val="15"/>
                            </w:rPr>
                            <w:t>Stavba:</w:t>
                          </w:r>
                        </w:p>
                        <w:p w14:paraId="7DC56EC4" w14:textId="77777777" w:rsidR="00C64EBA" w:rsidRDefault="00934DAC">
                          <w:pPr>
                            <w:spacing w:before="15"/>
                            <w:ind w:left="312"/>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1A375B07" w14:textId="77777777" w:rsidR="00C64EBA" w:rsidRDefault="00934DAC">
                          <w:pPr>
                            <w:spacing w:before="29"/>
                            <w:ind w:left="20"/>
                            <w:rPr>
                              <w:sz w:val="15"/>
                            </w:rPr>
                          </w:pPr>
                          <w:r>
                            <w:rPr>
                              <w:spacing w:val="-2"/>
                              <w:sz w:val="15"/>
                            </w:rPr>
                            <w:t>Objekt:</w:t>
                          </w:r>
                        </w:p>
                        <w:p w14:paraId="58ABDEE7" w14:textId="77777777" w:rsidR="00C64EBA" w:rsidRDefault="00934DAC">
                          <w:pPr>
                            <w:spacing w:before="14" w:line="280" w:lineRule="auto"/>
                            <w:ind w:left="20" w:right="1757" w:firstLine="292"/>
                            <w:rPr>
                              <w:sz w:val="15"/>
                            </w:rPr>
                          </w:pPr>
                          <w:r>
                            <w:rPr>
                              <w:sz w:val="15"/>
                            </w:rPr>
                            <w:t>SO</w:t>
                          </w:r>
                          <w:r>
                            <w:rPr>
                              <w:spacing w:val="-5"/>
                              <w:sz w:val="15"/>
                            </w:rPr>
                            <w:t xml:space="preserve"> </w:t>
                          </w:r>
                          <w:r>
                            <w:rPr>
                              <w:sz w:val="15"/>
                            </w:rPr>
                            <w:t>01</w:t>
                          </w:r>
                          <w:r>
                            <w:rPr>
                              <w:spacing w:val="-5"/>
                              <w:sz w:val="15"/>
                            </w:rPr>
                            <w:t xml:space="preserve"> </w:t>
                          </w:r>
                          <w:r>
                            <w:rPr>
                              <w:sz w:val="15"/>
                            </w:rPr>
                            <w:t>-</w:t>
                          </w:r>
                          <w:r>
                            <w:rPr>
                              <w:spacing w:val="-5"/>
                              <w:sz w:val="15"/>
                            </w:rPr>
                            <w:t xml:space="preserve"> </w:t>
                          </w:r>
                          <w:r>
                            <w:rPr>
                              <w:sz w:val="15"/>
                            </w:rPr>
                            <w:t>Ochranné</w:t>
                          </w:r>
                          <w:r>
                            <w:rPr>
                              <w:spacing w:val="-5"/>
                              <w:sz w:val="15"/>
                            </w:rPr>
                            <w:t xml:space="preserve"> </w:t>
                          </w:r>
                          <w:r>
                            <w:rPr>
                              <w:sz w:val="15"/>
                            </w:rPr>
                            <w:t xml:space="preserve">stání </w:t>
                          </w:r>
                          <w:r>
                            <w:rPr>
                              <w:spacing w:val="-2"/>
                              <w:sz w:val="15"/>
                            </w:rPr>
                            <w:t>Soupis:</w:t>
                          </w:r>
                        </w:p>
                        <w:p w14:paraId="54932912" w14:textId="77777777" w:rsidR="00C64EBA" w:rsidRDefault="00934DAC">
                          <w:pPr>
                            <w:spacing w:line="172" w:lineRule="exact"/>
                            <w:ind w:left="315"/>
                            <w:rPr>
                              <w:b/>
                              <w:sz w:val="17"/>
                            </w:rPr>
                          </w:pPr>
                          <w:r>
                            <w:rPr>
                              <w:b/>
                              <w:spacing w:val="-2"/>
                              <w:sz w:val="17"/>
                            </w:rPr>
                            <w:t>SO</w:t>
                          </w:r>
                          <w:r>
                            <w:rPr>
                              <w:b/>
                              <w:spacing w:val="-5"/>
                              <w:sz w:val="17"/>
                            </w:rPr>
                            <w:t xml:space="preserve"> </w:t>
                          </w:r>
                          <w:r>
                            <w:rPr>
                              <w:b/>
                              <w:spacing w:val="-2"/>
                              <w:sz w:val="17"/>
                            </w:rPr>
                            <w:t>01.3</w:t>
                          </w:r>
                          <w:r>
                            <w:rPr>
                              <w:b/>
                              <w:spacing w:val="-4"/>
                              <w:sz w:val="17"/>
                            </w:rPr>
                            <w:t xml:space="preserve"> </w:t>
                          </w:r>
                          <w:r>
                            <w:rPr>
                              <w:b/>
                              <w:spacing w:val="-2"/>
                              <w:sz w:val="17"/>
                            </w:rPr>
                            <w:t>-</w:t>
                          </w:r>
                          <w:r>
                            <w:rPr>
                              <w:b/>
                              <w:spacing w:val="-5"/>
                              <w:sz w:val="17"/>
                            </w:rPr>
                            <w:t xml:space="preserve"> </w:t>
                          </w:r>
                          <w:r>
                            <w:rPr>
                              <w:b/>
                              <w:spacing w:val="-2"/>
                              <w:sz w:val="17"/>
                            </w:rPr>
                            <w:t>Základový</w:t>
                          </w:r>
                          <w:r>
                            <w:rPr>
                              <w:b/>
                              <w:spacing w:val="-4"/>
                              <w:sz w:val="17"/>
                            </w:rPr>
                            <w:t xml:space="preserve"> </w:t>
                          </w:r>
                          <w:r>
                            <w:rPr>
                              <w:b/>
                              <w:spacing w:val="-2"/>
                              <w:sz w:val="17"/>
                            </w:rPr>
                            <w:t>břehový</w:t>
                          </w:r>
                          <w:r>
                            <w:rPr>
                              <w:b/>
                              <w:spacing w:val="-4"/>
                              <w:sz w:val="17"/>
                            </w:rPr>
                            <w:t xml:space="preserve"> blok</w:t>
                          </w:r>
                        </w:p>
                      </w:txbxContent>
                    </wps:txbx>
                    <wps:bodyPr wrap="square" lIns="0" tIns="0" rIns="0" bIns="0" rtlCol="0">
                      <a:noAutofit/>
                    </wps:bodyPr>
                  </wps:wsp>
                </a:graphicData>
              </a:graphic>
            </wp:anchor>
          </w:drawing>
        </mc:Choice>
        <mc:Fallback>
          <w:pict>
            <v:shapetype w14:anchorId="3989FCD9" id="_x0000_t202" coordsize="21600,21600" o:spt="202" path="m,l,21600r21600,l21600,xe">
              <v:stroke joinstyle="miter"/>
              <v:path gradientshapeok="t" o:connecttype="rect"/>
            </v:shapetype>
            <v:shape id="Textbox 70" o:spid="_x0000_s1138" type="#_x0000_t202" style="position:absolute;margin-left:43.5pt;margin-top:30.65pt;width:205pt;height:78.4pt;z-index:-2753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" filled="f" stroked="f">
              <v:textbox inset="0,0,0,0">
                <w:txbxContent>
                  <w:p w14:paraId="4ECCF977" w14:textId="77777777" w:rsidR="00C64EBA" w:rsidRDefault="00934DAC">
                    <w:pPr>
                      <w:spacing w:before="16"/>
                      <w:ind w:left="29"/>
                      <w:rPr>
                        <w:b/>
                        <w:sz w:val="21"/>
                      </w:rPr>
                    </w:pPr>
                    <w:r>
                      <w:rPr>
                        <w:b/>
                        <w:sz w:val="21"/>
                      </w:rPr>
                      <w:t>KRYCÍ</w:t>
                    </w:r>
                    <w:r>
                      <w:rPr>
                        <w:b/>
                        <w:spacing w:val="3"/>
                        <w:sz w:val="21"/>
                      </w:rPr>
                      <w:t xml:space="preserve"> </w:t>
                    </w:r>
                    <w:r>
                      <w:rPr>
                        <w:b/>
                        <w:sz w:val="21"/>
                      </w:rPr>
                      <w:t>LIST</w:t>
                    </w:r>
                    <w:r>
                      <w:rPr>
                        <w:b/>
                        <w:spacing w:val="2"/>
                        <w:sz w:val="21"/>
                      </w:rPr>
                      <w:t xml:space="preserve"> </w:t>
                    </w:r>
                    <w:r>
                      <w:rPr>
                        <w:b/>
                        <w:sz w:val="21"/>
                      </w:rPr>
                      <w:t>SOUPISU</w:t>
                    </w:r>
                    <w:r>
                      <w:rPr>
                        <w:b/>
                        <w:spacing w:val="3"/>
                        <w:sz w:val="21"/>
                      </w:rPr>
                      <w:t xml:space="preserve"> </w:t>
                    </w:r>
                    <w:r>
                      <w:rPr>
                        <w:b/>
                        <w:spacing w:val="-2"/>
                        <w:sz w:val="21"/>
                      </w:rPr>
                      <w:t>PRACÍ</w:t>
                    </w:r>
                  </w:p>
                  <w:p w14:paraId="288B298A" w14:textId="77777777" w:rsidR="00C64EBA" w:rsidRDefault="00934DAC">
                    <w:pPr>
                      <w:spacing w:before="139"/>
                      <w:ind w:left="20"/>
                      <w:rPr>
                        <w:sz w:val="15"/>
                      </w:rPr>
                    </w:pPr>
                    <w:r>
                      <w:rPr>
                        <w:spacing w:val="-2"/>
                        <w:sz w:val="15"/>
                      </w:rPr>
                      <w:t>Stavba:</w:t>
                    </w:r>
                  </w:p>
                  <w:p w14:paraId="7DC56EC4" w14:textId="77777777" w:rsidR="00C64EBA" w:rsidRDefault="00934DAC">
                    <w:pPr>
                      <w:spacing w:before="15"/>
                      <w:ind w:left="312"/>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1A375B07" w14:textId="77777777" w:rsidR="00C64EBA" w:rsidRDefault="00934DAC">
                    <w:pPr>
                      <w:spacing w:before="29"/>
                      <w:ind w:left="20"/>
                      <w:rPr>
                        <w:sz w:val="15"/>
                      </w:rPr>
                    </w:pPr>
                    <w:r>
                      <w:rPr>
                        <w:spacing w:val="-2"/>
                        <w:sz w:val="15"/>
                      </w:rPr>
                      <w:t>Objekt:</w:t>
                    </w:r>
                  </w:p>
                  <w:p w14:paraId="58ABDEE7" w14:textId="77777777" w:rsidR="00C64EBA" w:rsidRDefault="00934DAC">
                    <w:pPr>
                      <w:spacing w:before="14" w:line="280" w:lineRule="auto"/>
                      <w:ind w:left="20" w:right="1757" w:firstLine="292"/>
                      <w:rPr>
                        <w:sz w:val="15"/>
                      </w:rPr>
                    </w:pPr>
                    <w:r>
                      <w:rPr>
                        <w:sz w:val="15"/>
                      </w:rPr>
                      <w:t>SO</w:t>
                    </w:r>
                    <w:r>
                      <w:rPr>
                        <w:spacing w:val="-5"/>
                        <w:sz w:val="15"/>
                      </w:rPr>
                      <w:t xml:space="preserve"> </w:t>
                    </w:r>
                    <w:r>
                      <w:rPr>
                        <w:sz w:val="15"/>
                      </w:rPr>
                      <w:t>01</w:t>
                    </w:r>
                    <w:r>
                      <w:rPr>
                        <w:spacing w:val="-5"/>
                        <w:sz w:val="15"/>
                      </w:rPr>
                      <w:t xml:space="preserve"> </w:t>
                    </w:r>
                    <w:r>
                      <w:rPr>
                        <w:sz w:val="15"/>
                      </w:rPr>
                      <w:t>-</w:t>
                    </w:r>
                    <w:r>
                      <w:rPr>
                        <w:spacing w:val="-5"/>
                        <w:sz w:val="15"/>
                      </w:rPr>
                      <w:t xml:space="preserve"> </w:t>
                    </w:r>
                    <w:r>
                      <w:rPr>
                        <w:sz w:val="15"/>
                      </w:rPr>
                      <w:t>Ochranné</w:t>
                    </w:r>
                    <w:r>
                      <w:rPr>
                        <w:spacing w:val="-5"/>
                        <w:sz w:val="15"/>
                      </w:rPr>
                      <w:t xml:space="preserve"> </w:t>
                    </w:r>
                    <w:r>
                      <w:rPr>
                        <w:sz w:val="15"/>
                      </w:rPr>
                      <w:t xml:space="preserve">stání </w:t>
                    </w:r>
                    <w:r>
                      <w:rPr>
                        <w:spacing w:val="-2"/>
                        <w:sz w:val="15"/>
                      </w:rPr>
                      <w:t>Soupis:</w:t>
                    </w:r>
                  </w:p>
                  <w:p w14:paraId="54932912" w14:textId="77777777" w:rsidR="00C64EBA" w:rsidRDefault="00934DAC">
                    <w:pPr>
                      <w:spacing w:line="172" w:lineRule="exact"/>
                      <w:ind w:left="315"/>
                      <w:rPr>
                        <w:b/>
                        <w:sz w:val="17"/>
                      </w:rPr>
                    </w:pPr>
                    <w:r>
                      <w:rPr>
                        <w:b/>
                        <w:spacing w:val="-2"/>
                        <w:sz w:val="17"/>
                      </w:rPr>
                      <w:t>SO</w:t>
                    </w:r>
                    <w:r>
                      <w:rPr>
                        <w:b/>
                        <w:spacing w:val="-5"/>
                        <w:sz w:val="17"/>
                      </w:rPr>
                      <w:t xml:space="preserve"> </w:t>
                    </w:r>
                    <w:r>
                      <w:rPr>
                        <w:b/>
                        <w:spacing w:val="-2"/>
                        <w:sz w:val="17"/>
                      </w:rPr>
                      <w:t>01.3</w:t>
                    </w:r>
                    <w:r>
                      <w:rPr>
                        <w:b/>
                        <w:spacing w:val="-4"/>
                        <w:sz w:val="17"/>
                      </w:rPr>
                      <w:t xml:space="preserve"> </w:t>
                    </w:r>
                    <w:r>
                      <w:rPr>
                        <w:b/>
                        <w:spacing w:val="-2"/>
                        <w:sz w:val="17"/>
                      </w:rPr>
                      <w:t>-</w:t>
                    </w:r>
                    <w:r>
                      <w:rPr>
                        <w:b/>
                        <w:spacing w:val="-5"/>
                        <w:sz w:val="17"/>
                      </w:rPr>
                      <w:t xml:space="preserve"> </w:t>
                    </w:r>
                    <w:r>
                      <w:rPr>
                        <w:b/>
                        <w:spacing w:val="-2"/>
                        <w:sz w:val="17"/>
                      </w:rPr>
                      <w:t>Základový</w:t>
                    </w:r>
                    <w:r>
                      <w:rPr>
                        <w:b/>
                        <w:spacing w:val="-4"/>
                        <w:sz w:val="17"/>
                      </w:rPr>
                      <w:t xml:space="preserve"> </w:t>
                    </w:r>
                    <w:r>
                      <w:rPr>
                        <w:b/>
                        <w:spacing w:val="-2"/>
                        <w:sz w:val="17"/>
                      </w:rPr>
                      <w:t>břehový</w:t>
                    </w:r>
                    <w:r>
                      <w:rPr>
                        <w:b/>
                        <w:spacing w:val="-4"/>
                        <w:sz w:val="17"/>
                      </w:rPr>
                      <w:t xml:space="preserve"> blok</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5DA1C" w14:textId="77777777" w:rsidR="00C64EBA" w:rsidRDefault="00934DAC">
    <w:pPr>
      <w:pStyle w:val="Zkladntext"/>
      <w:spacing w:line="14" w:lineRule="auto"/>
    </w:pPr>
    <w:r>
      <w:rPr>
        <w:noProof/>
      </w:rPr>
      <mc:AlternateContent>
        <mc:Choice Requires="wps">
          <w:drawing>
            <wp:anchor distT="0" distB="0" distL="0" distR="0" simplePos="0" relativeHeight="475787264" behindDoc="1" locked="0" layoutInCell="1" allowOverlap="1" wp14:anchorId="5A15585E" wp14:editId="7FEBF89E">
              <wp:simplePos x="0" y="0"/>
              <wp:positionH relativeFrom="page">
                <wp:posOffset>374397</wp:posOffset>
              </wp:positionH>
              <wp:positionV relativeFrom="page">
                <wp:posOffset>389022</wp:posOffset>
              </wp:positionV>
              <wp:extent cx="2820670" cy="99568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0670" cy="995680"/>
                      </a:xfrm>
                      <a:prstGeom prst="rect">
                        <a:avLst/>
                      </a:prstGeom>
                    </wps:spPr>
                    <wps:txbx>
                      <w:txbxContent>
                        <w:p w14:paraId="0F87B0CD" w14:textId="77777777" w:rsidR="00C64EBA" w:rsidRDefault="00934DAC">
                          <w:pPr>
                            <w:spacing w:before="16"/>
                            <w:ind w:left="29"/>
                            <w:rPr>
                              <w:b/>
                              <w:sz w:val="21"/>
                            </w:rPr>
                          </w:pPr>
                          <w:r>
                            <w:rPr>
                              <w:b/>
                              <w:sz w:val="21"/>
                            </w:rPr>
                            <w:t>REKAPITULACE</w:t>
                          </w:r>
                          <w:r>
                            <w:rPr>
                              <w:b/>
                              <w:spacing w:val="2"/>
                              <w:sz w:val="21"/>
                            </w:rPr>
                            <w:t xml:space="preserve"> </w:t>
                          </w:r>
                          <w:r>
                            <w:rPr>
                              <w:b/>
                              <w:sz w:val="21"/>
                            </w:rPr>
                            <w:t>ČLENĚNÍ</w:t>
                          </w:r>
                          <w:r>
                            <w:rPr>
                              <w:b/>
                              <w:spacing w:val="4"/>
                              <w:sz w:val="21"/>
                            </w:rPr>
                            <w:t xml:space="preserve"> </w:t>
                          </w:r>
                          <w:r>
                            <w:rPr>
                              <w:b/>
                              <w:sz w:val="21"/>
                            </w:rPr>
                            <w:t>SOUPISU</w:t>
                          </w:r>
                          <w:r>
                            <w:rPr>
                              <w:b/>
                              <w:spacing w:val="4"/>
                              <w:sz w:val="21"/>
                            </w:rPr>
                            <w:t xml:space="preserve"> </w:t>
                          </w:r>
                          <w:r>
                            <w:rPr>
                              <w:b/>
                              <w:spacing w:val="-4"/>
                              <w:sz w:val="21"/>
                            </w:rPr>
                            <w:t>PRACÍ</w:t>
                          </w:r>
                        </w:p>
                        <w:p w14:paraId="639670A0" w14:textId="77777777" w:rsidR="00C64EBA" w:rsidRDefault="00934DAC">
                          <w:pPr>
                            <w:spacing w:before="139"/>
                            <w:ind w:left="20"/>
                            <w:rPr>
                              <w:sz w:val="15"/>
                            </w:rPr>
                          </w:pPr>
                          <w:r>
                            <w:rPr>
                              <w:spacing w:val="-2"/>
                              <w:sz w:val="15"/>
                            </w:rPr>
                            <w:t>Stavba:</w:t>
                          </w:r>
                        </w:p>
                        <w:p w14:paraId="1D6BA742" w14:textId="77777777" w:rsidR="00C64EBA" w:rsidRDefault="00934DAC">
                          <w:pPr>
                            <w:spacing w:before="15"/>
                            <w:ind w:left="593"/>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45FC4F7D" w14:textId="77777777" w:rsidR="00C64EBA" w:rsidRDefault="00934DAC">
                          <w:pPr>
                            <w:spacing w:before="29"/>
                            <w:ind w:left="20"/>
                            <w:rPr>
                              <w:sz w:val="15"/>
                            </w:rPr>
                          </w:pPr>
                          <w:r>
                            <w:rPr>
                              <w:spacing w:val="-2"/>
                              <w:sz w:val="15"/>
                            </w:rPr>
                            <w:t>Objekt:</w:t>
                          </w:r>
                        </w:p>
                        <w:p w14:paraId="7B82574E" w14:textId="77777777" w:rsidR="00C64EBA" w:rsidRDefault="00934DAC">
                          <w:pPr>
                            <w:spacing w:before="14"/>
                            <w:ind w:left="593"/>
                            <w:rPr>
                              <w:sz w:val="15"/>
                            </w:rPr>
                          </w:pPr>
                          <w:r>
                            <w:rPr>
                              <w:sz w:val="15"/>
                            </w:rPr>
                            <w:t>SO</w:t>
                          </w:r>
                          <w:r>
                            <w:rPr>
                              <w:spacing w:val="-3"/>
                              <w:sz w:val="15"/>
                            </w:rPr>
                            <w:t xml:space="preserve"> </w:t>
                          </w:r>
                          <w:r>
                            <w:rPr>
                              <w:sz w:val="15"/>
                            </w:rPr>
                            <w:t xml:space="preserve">01 - Ochranné </w:t>
                          </w:r>
                          <w:r>
                            <w:rPr>
                              <w:spacing w:val="-2"/>
                              <w:sz w:val="15"/>
                            </w:rPr>
                            <w:t>stání</w:t>
                          </w:r>
                        </w:p>
                        <w:p w14:paraId="525C56ED" w14:textId="77777777" w:rsidR="00C64EBA" w:rsidRDefault="00934DAC">
                          <w:pPr>
                            <w:spacing w:before="30"/>
                            <w:ind w:left="20"/>
                            <w:rPr>
                              <w:sz w:val="15"/>
                            </w:rPr>
                          </w:pPr>
                          <w:r>
                            <w:rPr>
                              <w:spacing w:val="-2"/>
                              <w:sz w:val="15"/>
                            </w:rPr>
                            <w:t>Soupis:</w:t>
                          </w:r>
                        </w:p>
                        <w:p w14:paraId="3B7FAB39" w14:textId="77777777" w:rsidR="00C64EBA" w:rsidRDefault="00934DAC">
                          <w:pPr>
                            <w:spacing w:before="5"/>
                            <w:ind w:left="595"/>
                            <w:rPr>
                              <w:b/>
                              <w:sz w:val="17"/>
                            </w:rPr>
                          </w:pPr>
                          <w:r>
                            <w:rPr>
                              <w:b/>
                              <w:spacing w:val="-2"/>
                              <w:sz w:val="17"/>
                            </w:rPr>
                            <w:t>SO</w:t>
                          </w:r>
                          <w:r>
                            <w:rPr>
                              <w:b/>
                              <w:spacing w:val="-5"/>
                              <w:sz w:val="17"/>
                            </w:rPr>
                            <w:t xml:space="preserve"> </w:t>
                          </w:r>
                          <w:r>
                            <w:rPr>
                              <w:b/>
                              <w:spacing w:val="-2"/>
                              <w:sz w:val="17"/>
                            </w:rPr>
                            <w:t>01.3</w:t>
                          </w:r>
                          <w:r>
                            <w:rPr>
                              <w:b/>
                              <w:spacing w:val="-4"/>
                              <w:sz w:val="17"/>
                            </w:rPr>
                            <w:t xml:space="preserve"> </w:t>
                          </w:r>
                          <w:r>
                            <w:rPr>
                              <w:b/>
                              <w:spacing w:val="-2"/>
                              <w:sz w:val="17"/>
                            </w:rPr>
                            <w:t>-</w:t>
                          </w:r>
                          <w:r>
                            <w:rPr>
                              <w:b/>
                              <w:spacing w:val="-5"/>
                              <w:sz w:val="17"/>
                            </w:rPr>
                            <w:t xml:space="preserve"> </w:t>
                          </w:r>
                          <w:r>
                            <w:rPr>
                              <w:b/>
                              <w:spacing w:val="-2"/>
                              <w:sz w:val="17"/>
                            </w:rPr>
                            <w:t>Základový</w:t>
                          </w:r>
                          <w:r>
                            <w:rPr>
                              <w:b/>
                              <w:spacing w:val="-4"/>
                              <w:sz w:val="17"/>
                            </w:rPr>
                            <w:t xml:space="preserve"> </w:t>
                          </w:r>
                          <w:r>
                            <w:rPr>
                              <w:b/>
                              <w:spacing w:val="-2"/>
                              <w:sz w:val="17"/>
                            </w:rPr>
                            <w:t>břehový</w:t>
                          </w:r>
                          <w:r>
                            <w:rPr>
                              <w:b/>
                              <w:spacing w:val="-4"/>
                              <w:sz w:val="17"/>
                            </w:rPr>
                            <w:t xml:space="preserve"> blok</w:t>
                          </w:r>
                        </w:p>
                      </w:txbxContent>
                    </wps:txbx>
                    <wps:bodyPr wrap="square" lIns="0" tIns="0" rIns="0" bIns="0" rtlCol="0">
                      <a:noAutofit/>
                    </wps:bodyPr>
                  </wps:wsp>
                </a:graphicData>
              </a:graphic>
            </wp:anchor>
          </w:drawing>
        </mc:Choice>
        <mc:Fallback>
          <w:pict>
            <v:shapetype w14:anchorId="5A15585E" id="_x0000_t202" coordsize="21600,21600" o:spt="202" path="m,l,21600r21600,l21600,xe">
              <v:stroke joinstyle="miter"/>
              <v:path gradientshapeok="t" o:connecttype="rect"/>
            </v:shapetype>
            <v:shape id="Textbox 72" o:spid="_x0000_s1140" type="#_x0000_t202" style="position:absolute;margin-left:29.5pt;margin-top:30.65pt;width:222.1pt;height:78.4pt;z-index:-2752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" filled="f" stroked="f">
              <v:textbox inset="0,0,0,0">
                <w:txbxContent>
                  <w:p w14:paraId="0F87B0CD" w14:textId="77777777" w:rsidR="00C64EBA" w:rsidRDefault="00934DAC">
                    <w:pPr>
                      <w:spacing w:before="16"/>
                      <w:ind w:left="29"/>
                      <w:rPr>
                        <w:b/>
                        <w:sz w:val="21"/>
                      </w:rPr>
                    </w:pPr>
                    <w:r>
                      <w:rPr>
                        <w:b/>
                        <w:sz w:val="21"/>
                      </w:rPr>
                      <w:t>REKAPITULACE</w:t>
                    </w:r>
                    <w:r>
                      <w:rPr>
                        <w:b/>
                        <w:spacing w:val="2"/>
                        <w:sz w:val="21"/>
                      </w:rPr>
                      <w:t xml:space="preserve"> </w:t>
                    </w:r>
                    <w:r>
                      <w:rPr>
                        <w:b/>
                        <w:sz w:val="21"/>
                      </w:rPr>
                      <w:t>ČLENĚNÍ</w:t>
                    </w:r>
                    <w:r>
                      <w:rPr>
                        <w:b/>
                        <w:spacing w:val="4"/>
                        <w:sz w:val="21"/>
                      </w:rPr>
                      <w:t xml:space="preserve"> </w:t>
                    </w:r>
                    <w:r>
                      <w:rPr>
                        <w:b/>
                        <w:sz w:val="21"/>
                      </w:rPr>
                      <w:t>SOUPISU</w:t>
                    </w:r>
                    <w:r>
                      <w:rPr>
                        <w:b/>
                        <w:spacing w:val="4"/>
                        <w:sz w:val="21"/>
                      </w:rPr>
                      <w:t xml:space="preserve"> </w:t>
                    </w:r>
                    <w:r>
                      <w:rPr>
                        <w:b/>
                        <w:spacing w:val="-4"/>
                        <w:sz w:val="21"/>
                      </w:rPr>
                      <w:t>PRACÍ</w:t>
                    </w:r>
                  </w:p>
                  <w:p w14:paraId="639670A0" w14:textId="77777777" w:rsidR="00C64EBA" w:rsidRDefault="00934DAC">
                    <w:pPr>
                      <w:spacing w:before="139"/>
                      <w:ind w:left="20"/>
                      <w:rPr>
                        <w:sz w:val="15"/>
                      </w:rPr>
                    </w:pPr>
                    <w:r>
                      <w:rPr>
                        <w:spacing w:val="-2"/>
                        <w:sz w:val="15"/>
                      </w:rPr>
                      <w:t>Stavba:</w:t>
                    </w:r>
                  </w:p>
                  <w:p w14:paraId="1D6BA742" w14:textId="77777777" w:rsidR="00C64EBA" w:rsidRDefault="00934DAC">
                    <w:pPr>
                      <w:spacing w:before="15"/>
                      <w:ind w:left="593"/>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45FC4F7D" w14:textId="77777777" w:rsidR="00C64EBA" w:rsidRDefault="00934DAC">
                    <w:pPr>
                      <w:spacing w:before="29"/>
                      <w:ind w:left="20"/>
                      <w:rPr>
                        <w:sz w:val="15"/>
                      </w:rPr>
                    </w:pPr>
                    <w:r>
                      <w:rPr>
                        <w:spacing w:val="-2"/>
                        <w:sz w:val="15"/>
                      </w:rPr>
                      <w:t>Objekt:</w:t>
                    </w:r>
                  </w:p>
                  <w:p w14:paraId="7B82574E" w14:textId="77777777" w:rsidR="00C64EBA" w:rsidRDefault="00934DAC">
                    <w:pPr>
                      <w:spacing w:before="14"/>
                      <w:ind w:left="593"/>
                      <w:rPr>
                        <w:sz w:val="15"/>
                      </w:rPr>
                    </w:pPr>
                    <w:r>
                      <w:rPr>
                        <w:sz w:val="15"/>
                      </w:rPr>
                      <w:t>SO</w:t>
                    </w:r>
                    <w:r>
                      <w:rPr>
                        <w:spacing w:val="-3"/>
                        <w:sz w:val="15"/>
                      </w:rPr>
                      <w:t xml:space="preserve"> </w:t>
                    </w:r>
                    <w:r>
                      <w:rPr>
                        <w:sz w:val="15"/>
                      </w:rPr>
                      <w:t xml:space="preserve">01 - Ochranné </w:t>
                    </w:r>
                    <w:r>
                      <w:rPr>
                        <w:spacing w:val="-2"/>
                        <w:sz w:val="15"/>
                      </w:rPr>
                      <w:t>stání</w:t>
                    </w:r>
                  </w:p>
                  <w:p w14:paraId="525C56ED" w14:textId="77777777" w:rsidR="00C64EBA" w:rsidRDefault="00934DAC">
                    <w:pPr>
                      <w:spacing w:before="30"/>
                      <w:ind w:left="20"/>
                      <w:rPr>
                        <w:sz w:val="15"/>
                      </w:rPr>
                    </w:pPr>
                    <w:r>
                      <w:rPr>
                        <w:spacing w:val="-2"/>
                        <w:sz w:val="15"/>
                      </w:rPr>
                      <w:t>Soupis:</w:t>
                    </w:r>
                  </w:p>
                  <w:p w14:paraId="3B7FAB39" w14:textId="77777777" w:rsidR="00C64EBA" w:rsidRDefault="00934DAC">
                    <w:pPr>
                      <w:spacing w:before="5"/>
                      <w:ind w:left="595"/>
                      <w:rPr>
                        <w:b/>
                        <w:sz w:val="17"/>
                      </w:rPr>
                    </w:pPr>
                    <w:r>
                      <w:rPr>
                        <w:b/>
                        <w:spacing w:val="-2"/>
                        <w:sz w:val="17"/>
                      </w:rPr>
                      <w:t>SO</w:t>
                    </w:r>
                    <w:r>
                      <w:rPr>
                        <w:b/>
                        <w:spacing w:val="-5"/>
                        <w:sz w:val="17"/>
                      </w:rPr>
                      <w:t xml:space="preserve"> </w:t>
                    </w:r>
                    <w:r>
                      <w:rPr>
                        <w:b/>
                        <w:spacing w:val="-2"/>
                        <w:sz w:val="17"/>
                      </w:rPr>
                      <w:t>01.3</w:t>
                    </w:r>
                    <w:r>
                      <w:rPr>
                        <w:b/>
                        <w:spacing w:val="-4"/>
                        <w:sz w:val="17"/>
                      </w:rPr>
                      <w:t xml:space="preserve"> </w:t>
                    </w:r>
                    <w:r>
                      <w:rPr>
                        <w:b/>
                        <w:spacing w:val="-2"/>
                        <w:sz w:val="17"/>
                      </w:rPr>
                      <w:t>-</w:t>
                    </w:r>
                    <w:r>
                      <w:rPr>
                        <w:b/>
                        <w:spacing w:val="-5"/>
                        <w:sz w:val="17"/>
                      </w:rPr>
                      <w:t xml:space="preserve"> </w:t>
                    </w:r>
                    <w:r>
                      <w:rPr>
                        <w:b/>
                        <w:spacing w:val="-2"/>
                        <w:sz w:val="17"/>
                      </w:rPr>
                      <w:t>Základový</w:t>
                    </w:r>
                    <w:r>
                      <w:rPr>
                        <w:b/>
                        <w:spacing w:val="-4"/>
                        <w:sz w:val="17"/>
                      </w:rPr>
                      <w:t xml:space="preserve"> </w:t>
                    </w:r>
                    <w:r>
                      <w:rPr>
                        <w:b/>
                        <w:spacing w:val="-2"/>
                        <w:sz w:val="17"/>
                      </w:rPr>
                      <w:t>břehový</w:t>
                    </w:r>
                    <w:r>
                      <w:rPr>
                        <w:b/>
                        <w:spacing w:val="-4"/>
                        <w:sz w:val="17"/>
                      </w:rPr>
                      <w:t xml:space="preserve"> blok</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749C5" w14:textId="77777777" w:rsidR="00C64EBA" w:rsidRDefault="00934DAC">
    <w:pPr>
      <w:pStyle w:val="Zkladntext"/>
      <w:spacing w:line="14" w:lineRule="auto"/>
    </w:pPr>
    <w:r>
      <w:rPr>
        <w:noProof/>
      </w:rPr>
      <mc:AlternateContent>
        <mc:Choice Requires="wps">
          <w:drawing>
            <wp:anchor distT="0" distB="0" distL="0" distR="0" simplePos="0" relativeHeight="475788288" behindDoc="1" locked="0" layoutInCell="1" allowOverlap="1" wp14:anchorId="10BAF88F" wp14:editId="6FDE432A">
              <wp:simplePos x="0" y="0"/>
              <wp:positionH relativeFrom="page">
                <wp:posOffset>374397</wp:posOffset>
              </wp:positionH>
              <wp:positionV relativeFrom="page">
                <wp:posOffset>389022</wp:posOffset>
              </wp:positionV>
              <wp:extent cx="2781935" cy="99568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1935" cy="995680"/>
                      </a:xfrm>
                      <a:prstGeom prst="rect">
                        <a:avLst/>
                      </a:prstGeom>
                    </wps:spPr>
                    <wps:txbx>
                      <w:txbxContent>
                        <w:p w14:paraId="496BCCE9" w14:textId="77777777" w:rsidR="00C64EBA" w:rsidRDefault="00934DAC">
                          <w:pPr>
                            <w:spacing w:before="16"/>
                            <w:ind w:left="29"/>
                            <w:rPr>
                              <w:b/>
                              <w:sz w:val="21"/>
                            </w:rPr>
                          </w:pPr>
                          <w:r>
                            <w:rPr>
                              <w:b/>
                              <w:sz w:val="21"/>
                            </w:rPr>
                            <w:t>SOUPIS</w:t>
                          </w:r>
                          <w:r>
                            <w:rPr>
                              <w:b/>
                              <w:spacing w:val="3"/>
                              <w:sz w:val="21"/>
                            </w:rPr>
                            <w:t xml:space="preserve"> </w:t>
                          </w:r>
                          <w:r>
                            <w:rPr>
                              <w:b/>
                              <w:spacing w:val="-2"/>
                              <w:sz w:val="21"/>
                            </w:rPr>
                            <w:t>PRACÍ</w:t>
                          </w:r>
                        </w:p>
                        <w:p w14:paraId="47A0E31B" w14:textId="77777777" w:rsidR="00C64EBA" w:rsidRDefault="00934DAC">
                          <w:pPr>
                            <w:spacing w:before="139"/>
                            <w:ind w:left="20"/>
                            <w:rPr>
                              <w:sz w:val="15"/>
                            </w:rPr>
                          </w:pPr>
                          <w:r>
                            <w:rPr>
                              <w:spacing w:val="-2"/>
                              <w:sz w:val="15"/>
                            </w:rPr>
                            <w:t>Stavba:</w:t>
                          </w:r>
                        </w:p>
                        <w:p w14:paraId="02356232" w14:textId="77777777" w:rsidR="00C64EBA" w:rsidRDefault="00934DAC">
                          <w:pPr>
                            <w:spacing w:before="15"/>
                            <w:ind w:left="593"/>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5504D468" w14:textId="77777777" w:rsidR="00C64EBA" w:rsidRDefault="00934DAC">
                          <w:pPr>
                            <w:spacing w:before="29"/>
                            <w:ind w:left="20"/>
                            <w:rPr>
                              <w:sz w:val="15"/>
                            </w:rPr>
                          </w:pPr>
                          <w:r>
                            <w:rPr>
                              <w:spacing w:val="-2"/>
                              <w:sz w:val="15"/>
                            </w:rPr>
                            <w:t>Objekt:</w:t>
                          </w:r>
                        </w:p>
                        <w:p w14:paraId="3555751F" w14:textId="77777777" w:rsidR="00C64EBA" w:rsidRDefault="00934DAC">
                          <w:pPr>
                            <w:spacing w:before="14"/>
                            <w:ind w:left="593"/>
                            <w:rPr>
                              <w:sz w:val="15"/>
                            </w:rPr>
                          </w:pPr>
                          <w:r>
                            <w:rPr>
                              <w:sz w:val="15"/>
                            </w:rPr>
                            <w:t>SO</w:t>
                          </w:r>
                          <w:r>
                            <w:rPr>
                              <w:spacing w:val="-3"/>
                              <w:sz w:val="15"/>
                            </w:rPr>
                            <w:t xml:space="preserve"> </w:t>
                          </w:r>
                          <w:r>
                            <w:rPr>
                              <w:sz w:val="15"/>
                            </w:rPr>
                            <w:t xml:space="preserve">01 - Ochranné </w:t>
                          </w:r>
                          <w:r>
                            <w:rPr>
                              <w:spacing w:val="-2"/>
                              <w:sz w:val="15"/>
                            </w:rPr>
                            <w:t>stání</w:t>
                          </w:r>
                        </w:p>
                        <w:p w14:paraId="2A7B00DA" w14:textId="77777777" w:rsidR="00C64EBA" w:rsidRDefault="00934DAC">
                          <w:pPr>
                            <w:spacing w:before="30"/>
                            <w:ind w:left="20"/>
                            <w:rPr>
                              <w:sz w:val="15"/>
                            </w:rPr>
                          </w:pPr>
                          <w:r>
                            <w:rPr>
                              <w:spacing w:val="-2"/>
                              <w:sz w:val="15"/>
                            </w:rPr>
                            <w:t>Soupis:</w:t>
                          </w:r>
                        </w:p>
                        <w:p w14:paraId="4BDC75D3" w14:textId="77777777" w:rsidR="00C64EBA" w:rsidRDefault="00934DAC">
                          <w:pPr>
                            <w:spacing w:before="5"/>
                            <w:ind w:left="595"/>
                            <w:rPr>
                              <w:b/>
                              <w:sz w:val="17"/>
                            </w:rPr>
                          </w:pPr>
                          <w:r>
                            <w:rPr>
                              <w:b/>
                              <w:spacing w:val="-2"/>
                              <w:sz w:val="17"/>
                            </w:rPr>
                            <w:t>SO</w:t>
                          </w:r>
                          <w:r>
                            <w:rPr>
                              <w:b/>
                              <w:spacing w:val="-5"/>
                              <w:sz w:val="17"/>
                            </w:rPr>
                            <w:t xml:space="preserve"> </w:t>
                          </w:r>
                          <w:r>
                            <w:rPr>
                              <w:b/>
                              <w:spacing w:val="-2"/>
                              <w:sz w:val="17"/>
                            </w:rPr>
                            <w:t>01.3</w:t>
                          </w:r>
                          <w:r>
                            <w:rPr>
                              <w:b/>
                              <w:spacing w:val="-4"/>
                              <w:sz w:val="17"/>
                            </w:rPr>
                            <w:t xml:space="preserve"> </w:t>
                          </w:r>
                          <w:r>
                            <w:rPr>
                              <w:b/>
                              <w:spacing w:val="-2"/>
                              <w:sz w:val="17"/>
                            </w:rPr>
                            <w:t>-</w:t>
                          </w:r>
                          <w:r>
                            <w:rPr>
                              <w:b/>
                              <w:spacing w:val="-5"/>
                              <w:sz w:val="17"/>
                            </w:rPr>
                            <w:t xml:space="preserve"> </w:t>
                          </w:r>
                          <w:r>
                            <w:rPr>
                              <w:b/>
                              <w:spacing w:val="-2"/>
                              <w:sz w:val="17"/>
                            </w:rPr>
                            <w:t>Základový</w:t>
                          </w:r>
                          <w:r>
                            <w:rPr>
                              <w:b/>
                              <w:spacing w:val="-4"/>
                              <w:sz w:val="17"/>
                            </w:rPr>
                            <w:t xml:space="preserve"> </w:t>
                          </w:r>
                          <w:r>
                            <w:rPr>
                              <w:b/>
                              <w:spacing w:val="-2"/>
                              <w:sz w:val="17"/>
                            </w:rPr>
                            <w:t>břehový</w:t>
                          </w:r>
                          <w:r>
                            <w:rPr>
                              <w:b/>
                              <w:spacing w:val="-4"/>
                              <w:sz w:val="17"/>
                            </w:rPr>
                            <w:t xml:space="preserve"> blok</w:t>
                          </w:r>
                        </w:p>
                      </w:txbxContent>
                    </wps:txbx>
                    <wps:bodyPr wrap="square" lIns="0" tIns="0" rIns="0" bIns="0" rtlCol="0">
                      <a:noAutofit/>
                    </wps:bodyPr>
                  </wps:wsp>
                </a:graphicData>
              </a:graphic>
            </wp:anchor>
          </w:drawing>
        </mc:Choice>
        <mc:Fallback>
          <w:pict>
            <v:shapetype w14:anchorId="10BAF88F" id="_x0000_t202" coordsize="21600,21600" o:spt="202" path="m,l,21600r21600,l21600,xe">
              <v:stroke joinstyle="miter"/>
              <v:path gradientshapeok="t" o:connecttype="rect"/>
            </v:shapetype>
            <v:shape id="Textbox 74" o:spid="_x0000_s1142" type="#_x0000_t202" style="position:absolute;margin-left:29.5pt;margin-top:30.65pt;width:219.05pt;height:78.4pt;z-index:-2752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" filled="f" stroked="f">
              <v:textbox inset="0,0,0,0">
                <w:txbxContent>
                  <w:p w14:paraId="496BCCE9" w14:textId="77777777" w:rsidR="00C64EBA" w:rsidRDefault="00934DAC">
                    <w:pPr>
                      <w:spacing w:before="16"/>
                      <w:ind w:left="29"/>
                      <w:rPr>
                        <w:b/>
                        <w:sz w:val="21"/>
                      </w:rPr>
                    </w:pPr>
                    <w:r>
                      <w:rPr>
                        <w:b/>
                        <w:sz w:val="21"/>
                      </w:rPr>
                      <w:t>SOUPIS</w:t>
                    </w:r>
                    <w:r>
                      <w:rPr>
                        <w:b/>
                        <w:spacing w:val="3"/>
                        <w:sz w:val="21"/>
                      </w:rPr>
                      <w:t xml:space="preserve"> </w:t>
                    </w:r>
                    <w:r>
                      <w:rPr>
                        <w:b/>
                        <w:spacing w:val="-2"/>
                        <w:sz w:val="21"/>
                      </w:rPr>
                      <w:t>PRACÍ</w:t>
                    </w:r>
                  </w:p>
                  <w:p w14:paraId="47A0E31B" w14:textId="77777777" w:rsidR="00C64EBA" w:rsidRDefault="00934DAC">
                    <w:pPr>
                      <w:spacing w:before="139"/>
                      <w:ind w:left="20"/>
                      <w:rPr>
                        <w:sz w:val="15"/>
                      </w:rPr>
                    </w:pPr>
                    <w:r>
                      <w:rPr>
                        <w:spacing w:val="-2"/>
                        <w:sz w:val="15"/>
                      </w:rPr>
                      <w:t>Stavba:</w:t>
                    </w:r>
                  </w:p>
                  <w:p w14:paraId="02356232" w14:textId="77777777" w:rsidR="00C64EBA" w:rsidRDefault="00934DAC">
                    <w:pPr>
                      <w:spacing w:before="15"/>
                      <w:ind w:left="593"/>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5504D468" w14:textId="77777777" w:rsidR="00C64EBA" w:rsidRDefault="00934DAC">
                    <w:pPr>
                      <w:spacing w:before="29"/>
                      <w:ind w:left="20"/>
                      <w:rPr>
                        <w:sz w:val="15"/>
                      </w:rPr>
                    </w:pPr>
                    <w:r>
                      <w:rPr>
                        <w:spacing w:val="-2"/>
                        <w:sz w:val="15"/>
                      </w:rPr>
                      <w:t>Objekt:</w:t>
                    </w:r>
                  </w:p>
                  <w:p w14:paraId="3555751F" w14:textId="77777777" w:rsidR="00C64EBA" w:rsidRDefault="00934DAC">
                    <w:pPr>
                      <w:spacing w:before="14"/>
                      <w:ind w:left="593"/>
                      <w:rPr>
                        <w:sz w:val="15"/>
                      </w:rPr>
                    </w:pPr>
                    <w:r>
                      <w:rPr>
                        <w:sz w:val="15"/>
                      </w:rPr>
                      <w:t>SO</w:t>
                    </w:r>
                    <w:r>
                      <w:rPr>
                        <w:spacing w:val="-3"/>
                        <w:sz w:val="15"/>
                      </w:rPr>
                      <w:t xml:space="preserve"> </w:t>
                    </w:r>
                    <w:r>
                      <w:rPr>
                        <w:sz w:val="15"/>
                      </w:rPr>
                      <w:t xml:space="preserve">01 - Ochranné </w:t>
                    </w:r>
                    <w:r>
                      <w:rPr>
                        <w:spacing w:val="-2"/>
                        <w:sz w:val="15"/>
                      </w:rPr>
                      <w:t>stání</w:t>
                    </w:r>
                  </w:p>
                  <w:p w14:paraId="2A7B00DA" w14:textId="77777777" w:rsidR="00C64EBA" w:rsidRDefault="00934DAC">
                    <w:pPr>
                      <w:spacing w:before="30"/>
                      <w:ind w:left="20"/>
                      <w:rPr>
                        <w:sz w:val="15"/>
                      </w:rPr>
                    </w:pPr>
                    <w:r>
                      <w:rPr>
                        <w:spacing w:val="-2"/>
                        <w:sz w:val="15"/>
                      </w:rPr>
                      <w:t>Soupis:</w:t>
                    </w:r>
                  </w:p>
                  <w:p w14:paraId="4BDC75D3" w14:textId="77777777" w:rsidR="00C64EBA" w:rsidRDefault="00934DAC">
                    <w:pPr>
                      <w:spacing w:before="5"/>
                      <w:ind w:left="595"/>
                      <w:rPr>
                        <w:b/>
                        <w:sz w:val="17"/>
                      </w:rPr>
                    </w:pPr>
                    <w:r>
                      <w:rPr>
                        <w:b/>
                        <w:spacing w:val="-2"/>
                        <w:sz w:val="17"/>
                      </w:rPr>
                      <w:t>SO</w:t>
                    </w:r>
                    <w:r>
                      <w:rPr>
                        <w:b/>
                        <w:spacing w:val="-5"/>
                        <w:sz w:val="17"/>
                      </w:rPr>
                      <w:t xml:space="preserve"> </w:t>
                    </w:r>
                    <w:r>
                      <w:rPr>
                        <w:b/>
                        <w:spacing w:val="-2"/>
                        <w:sz w:val="17"/>
                      </w:rPr>
                      <w:t>01.3</w:t>
                    </w:r>
                    <w:r>
                      <w:rPr>
                        <w:b/>
                        <w:spacing w:val="-4"/>
                        <w:sz w:val="17"/>
                      </w:rPr>
                      <w:t xml:space="preserve"> </w:t>
                    </w:r>
                    <w:r>
                      <w:rPr>
                        <w:b/>
                        <w:spacing w:val="-2"/>
                        <w:sz w:val="17"/>
                      </w:rPr>
                      <w:t>-</w:t>
                    </w:r>
                    <w:r>
                      <w:rPr>
                        <w:b/>
                        <w:spacing w:val="-5"/>
                        <w:sz w:val="17"/>
                      </w:rPr>
                      <w:t xml:space="preserve"> </w:t>
                    </w:r>
                    <w:r>
                      <w:rPr>
                        <w:b/>
                        <w:spacing w:val="-2"/>
                        <w:sz w:val="17"/>
                      </w:rPr>
                      <w:t>Základový</w:t>
                    </w:r>
                    <w:r>
                      <w:rPr>
                        <w:b/>
                        <w:spacing w:val="-4"/>
                        <w:sz w:val="17"/>
                      </w:rPr>
                      <w:t xml:space="preserve"> </w:t>
                    </w:r>
                    <w:r>
                      <w:rPr>
                        <w:b/>
                        <w:spacing w:val="-2"/>
                        <w:sz w:val="17"/>
                      </w:rPr>
                      <w:t>břehový</w:t>
                    </w:r>
                    <w:r>
                      <w:rPr>
                        <w:b/>
                        <w:spacing w:val="-4"/>
                        <w:sz w:val="17"/>
                      </w:rPr>
                      <w:t xml:space="preserve"> blok</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F5E35" w14:textId="77777777" w:rsidR="00C64EBA" w:rsidRDefault="00C64EBA">
    <w:pPr>
      <w:pStyle w:val="Zkladntext"/>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3E32B" w14:textId="77777777" w:rsidR="00C64EBA" w:rsidRDefault="00934DAC">
    <w:pPr>
      <w:pStyle w:val="Zkladntext"/>
      <w:spacing w:line="14" w:lineRule="auto"/>
    </w:pPr>
    <w:r>
      <w:rPr>
        <w:noProof/>
      </w:rPr>
      <mc:AlternateContent>
        <mc:Choice Requires="wps">
          <w:drawing>
            <wp:anchor distT="0" distB="0" distL="0" distR="0" simplePos="0" relativeHeight="475789824" behindDoc="1" locked="0" layoutInCell="1" allowOverlap="1" wp14:anchorId="194724C1" wp14:editId="5959C7F8">
              <wp:simplePos x="0" y="0"/>
              <wp:positionH relativeFrom="page">
                <wp:posOffset>552702</wp:posOffset>
              </wp:positionH>
              <wp:positionV relativeFrom="page">
                <wp:posOffset>389022</wp:posOffset>
              </wp:positionV>
              <wp:extent cx="2603500" cy="99568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3500" cy="995680"/>
                      </a:xfrm>
                      <a:prstGeom prst="rect">
                        <a:avLst/>
                      </a:prstGeom>
                    </wps:spPr>
                    <wps:txbx>
                      <w:txbxContent>
                        <w:p w14:paraId="70ABF6C4" w14:textId="77777777" w:rsidR="00C64EBA" w:rsidRDefault="00934DAC">
                          <w:pPr>
                            <w:spacing w:before="16"/>
                            <w:ind w:left="29"/>
                            <w:rPr>
                              <w:b/>
                              <w:sz w:val="21"/>
                            </w:rPr>
                          </w:pPr>
                          <w:r>
                            <w:rPr>
                              <w:b/>
                              <w:sz w:val="21"/>
                            </w:rPr>
                            <w:t>KRYCÍ</w:t>
                          </w:r>
                          <w:r>
                            <w:rPr>
                              <w:b/>
                              <w:spacing w:val="3"/>
                              <w:sz w:val="21"/>
                            </w:rPr>
                            <w:t xml:space="preserve"> </w:t>
                          </w:r>
                          <w:r>
                            <w:rPr>
                              <w:b/>
                              <w:sz w:val="21"/>
                            </w:rPr>
                            <w:t>LIST</w:t>
                          </w:r>
                          <w:r>
                            <w:rPr>
                              <w:b/>
                              <w:spacing w:val="2"/>
                              <w:sz w:val="21"/>
                            </w:rPr>
                            <w:t xml:space="preserve"> </w:t>
                          </w:r>
                          <w:r>
                            <w:rPr>
                              <w:b/>
                              <w:sz w:val="21"/>
                            </w:rPr>
                            <w:t>SOUPISU</w:t>
                          </w:r>
                          <w:r>
                            <w:rPr>
                              <w:b/>
                              <w:spacing w:val="3"/>
                              <w:sz w:val="21"/>
                            </w:rPr>
                            <w:t xml:space="preserve"> </w:t>
                          </w:r>
                          <w:r>
                            <w:rPr>
                              <w:b/>
                              <w:spacing w:val="-2"/>
                              <w:sz w:val="21"/>
                            </w:rPr>
                            <w:t>PRACÍ</w:t>
                          </w:r>
                        </w:p>
                        <w:p w14:paraId="1026BEC2" w14:textId="77777777" w:rsidR="00C64EBA" w:rsidRDefault="00934DAC">
                          <w:pPr>
                            <w:spacing w:before="139"/>
                            <w:ind w:left="20"/>
                            <w:rPr>
                              <w:sz w:val="15"/>
                            </w:rPr>
                          </w:pPr>
                          <w:r>
                            <w:rPr>
                              <w:spacing w:val="-2"/>
                              <w:sz w:val="15"/>
                            </w:rPr>
                            <w:t>Stavba:</w:t>
                          </w:r>
                        </w:p>
                        <w:p w14:paraId="3970CE33" w14:textId="77777777" w:rsidR="00C64EBA" w:rsidRDefault="00934DAC">
                          <w:pPr>
                            <w:spacing w:before="15"/>
                            <w:ind w:left="312"/>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37A35D6F" w14:textId="77777777" w:rsidR="00C64EBA" w:rsidRDefault="00934DAC">
                          <w:pPr>
                            <w:spacing w:before="29"/>
                            <w:ind w:left="20"/>
                            <w:rPr>
                              <w:sz w:val="15"/>
                            </w:rPr>
                          </w:pPr>
                          <w:r>
                            <w:rPr>
                              <w:spacing w:val="-2"/>
                              <w:sz w:val="15"/>
                            </w:rPr>
                            <w:t>Objekt:</w:t>
                          </w:r>
                        </w:p>
                        <w:p w14:paraId="11443C2D" w14:textId="77777777" w:rsidR="00C64EBA" w:rsidRDefault="00934DAC">
                          <w:pPr>
                            <w:spacing w:before="14" w:line="280" w:lineRule="auto"/>
                            <w:ind w:left="20" w:right="1757" w:firstLine="292"/>
                            <w:rPr>
                              <w:sz w:val="15"/>
                            </w:rPr>
                          </w:pPr>
                          <w:r>
                            <w:rPr>
                              <w:sz w:val="15"/>
                            </w:rPr>
                            <w:t>SO</w:t>
                          </w:r>
                          <w:r>
                            <w:rPr>
                              <w:spacing w:val="-5"/>
                              <w:sz w:val="15"/>
                            </w:rPr>
                            <w:t xml:space="preserve"> </w:t>
                          </w:r>
                          <w:r>
                            <w:rPr>
                              <w:sz w:val="15"/>
                            </w:rPr>
                            <w:t>01</w:t>
                          </w:r>
                          <w:r>
                            <w:rPr>
                              <w:spacing w:val="-5"/>
                              <w:sz w:val="15"/>
                            </w:rPr>
                            <w:t xml:space="preserve"> </w:t>
                          </w:r>
                          <w:r>
                            <w:rPr>
                              <w:sz w:val="15"/>
                            </w:rPr>
                            <w:t>-</w:t>
                          </w:r>
                          <w:r>
                            <w:rPr>
                              <w:spacing w:val="-5"/>
                              <w:sz w:val="15"/>
                            </w:rPr>
                            <w:t xml:space="preserve"> </w:t>
                          </w:r>
                          <w:r>
                            <w:rPr>
                              <w:sz w:val="15"/>
                            </w:rPr>
                            <w:t>Ochranné</w:t>
                          </w:r>
                          <w:r>
                            <w:rPr>
                              <w:spacing w:val="-5"/>
                              <w:sz w:val="15"/>
                            </w:rPr>
                            <w:t xml:space="preserve"> </w:t>
                          </w:r>
                          <w:r>
                            <w:rPr>
                              <w:sz w:val="15"/>
                            </w:rPr>
                            <w:t xml:space="preserve">stání </w:t>
                          </w:r>
                          <w:r>
                            <w:rPr>
                              <w:spacing w:val="-2"/>
                              <w:sz w:val="15"/>
                            </w:rPr>
                            <w:t>Soupis:</w:t>
                          </w:r>
                        </w:p>
                        <w:p w14:paraId="01C53D74" w14:textId="77777777" w:rsidR="00C64EBA" w:rsidRDefault="00934DAC">
                          <w:pPr>
                            <w:spacing w:line="172" w:lineRule="exact"/>
                            <w:ind w:left="315"/>
                            <w:rPr>
                              <w:b/>
                              <w:sz w:val="17"/>
                            </w:rPr>
                          </w:pPr>
                          <w:r>
                            <w:rPr>
                              <w:b/>
                              <w:sz w:val="17"/>
                            </w:rPr>
                            <w:t>SO</w:t>
                          </w:r>
                          <w:r>
                            <w:rPr>
                              <w:b/>
                              <w:spacing w:val="-12"/>
                              <w:sz w:val="17"/>
                            </w:rPr>
                            <w:t xml:space="preserve"> </w:t>
                          </w:r>
                          <w:r>
                            <w:rPr>
                              <w:b/>
                              <w:sz w:val="17"/>
                            </w:rPr>
                            <w:t>01.4</w:t>
                          </w:r>
                          <w:r>
                            <w:rPr>
                              <w:b/>
                              <w:spacing w:val="-12"/>
                              <w:sz w:val="17"/>
                            </w:rPr>
                            <w:t xml:space="preserve"> </w:t>
                          </w:r>
                          <w:r>
                            <w:rPr>
                              <w:b/>
                              <w:sz w:val="17"/>
                            </w:rPr>
                            <w:t>-</w:t>
                          </w:r>
                          <w:r>
                            <w:rPr>
                              <w:b/>
                              <w:spacing w:val="-11"/>
                              <w:sz w:val="17"/>
                            </w:rPr>
                            <w:t xml:space="preserve"> </w:t>
                          </w:r>
                          <w:r>
                            <w:rPr>
                              <w:b/>
                              <w:sz w:val="17"/>
                            </w:rPr>
                            <w:t>Plavební</w:t>
                          </w:r>
                          <w:r>
                            <w:rPr>
                              <w:b/>
                              <w:spacing w:val="-12"/>
                              <w:sz w:val="17"/>
                            </w:rPr>
                            <w:t xml:space="preserve"> </w:t>
                          </w:r>
                          <w:r>
                            <w:rPr>
                              <w:b/>
                              <w:spacing w:val="-2"/>
                              <w:sz w:val="17"/>
                            </w:rPr>
                            <w:t>značení</w:t>
                          </w:r>
                        </w:p>
                      </w:txbxContent>
                    </wps:txbx>
                    <wps:bodyPr wrap="square" lIns="0" tIns="0" rIns="0" bIns="0" rtlCol="0">
                      <a:noAutofit/>
                    </wps:bodyPr>
                  </wps:wsp>
                </a:graphicData>
              </a:graphic>
            </wp:anchor>
          </w:drawing>
        </mc:Choice>
        <mc:Fallback>
          <w:pict>
            <v:shapetype w14:anchorId="194724C1" id="_x0000_t202" coordsize="21600,21600" o:spt="202" path="m,l,21600r21600,l21600,xe">
              <v:stroke joinstyle="miter"/>
              <v:path gradientshapeok="t" o:connecttype="rect"/>
            </v:shapetype>
            <v:shape id="Textbox 79" o:spid="_x0000_s1145" type="#_x0000_t202" style="position:absolute;margin-left:43.5pt;margin-top:30.65pt;width:205pt;height:78.4pt;z-index:-27526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" filled="f" stroked="f">
              <v:textbox inset="0,0,0,0">
                <w:txbxContent>
                  <w:p w14:paraId="70ABF6C4" w14:textId="77777777" w:rsidR="00C64EBA" w:rsidRDefault="00934DAC">
                    <w:pPr>
                      <w:spacing w:before="16"/>
                      <w:ind w:left="29"/>
                      <w:rPr>
                        <w:b/>
                        <w:sz w:val="21"/>
                      </w:rPr>
                    </w:pPr>
                    <w:r>
                      <w:rPr>
                        <w:b/>
                        <w:sz w:val="21"/>
                      </w:rPr>
                      <w:t>KRYCÍ</w:t>
                    </w:r>
                    <w:r>
                      <w:rPr>
                        <w:b/>
                        <w:spacing w:val="3"/>
                        <w:sz w:val="21"/>
                      </w:rPr>
                      <w:t xml:space="preserve"> </w:t>
                    </w:r>
                    <w:r>
                      <w:rPr>
                        <w:b/>
                        <w:sz w:val="21"/>
                      </w:rPr>
                      <w:t>LIST</w:t>
                    </w:r>
                    <w:r>
                      <w:rPr>
                        <w:b/>
                        <w:spacing w:val="2"/>
                        <w:sz w:val="21"/>
                      </w:rPr>
                      <w:t xml:space="preserve"> </w:t>
                    </w:r>
                    <w:r>
                      <w:rPr>
                        <w:b/>
                        <w:sz w:val="21"/>
                      </w:rPr>
                      <w:t>SOUPISU</w:t>
                    </w:r>
                    <w:r>
                      <w:rPr>
                        <w:b/>
                        <w:spacing w:val="3"/>
                        <w:sz w:val="21"/>
                      </w:rPr>
                      <w:t xml:space="preserve"> </w:t>
                    </w:r>
                    <w:r>
                      <w:rPr>
                        <w:b/>
                        <w:spacing w:val="-2"/>
                        <w:sz w:val="21"/>
                      </w:rPr>
                      <w:t>PRACÍ</w:t>
                    </w:r>
                  </w:p>
                  <w:p w14:paraId="1026BEC2" w14:textId="77777777" w:rsidR="00C64EBA" w:rsidRDefault="00934DAC">
                    <w:pPr>
                      <w:spacing w:before="139"/>
                      <w:ind w:left="20"/>
                      <w:rPr>
                        <w:sz w:val="15"/>
                      </w:rPr>
                    </w:pPr>
                    <w:r>
                      <w:rPr>
                        <w:spacing w:val="-2"/>
                        <w:sz w:val="15"/>
                      </w:rPr>
                      <w:t>Stavba:</w:t>
                    </w:r>
                  </w:p>
                  <w:p w14:paraId="3970CE33" w14:textId="77777777" w:rsidR="00C64EBA" w:rsidRDefault="00934DAC">
                    <w:pPr>
                      <w:spacing w:before="15"/>
                      <w:ind w:left="312"/>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37A35D6F" w14:textId="77777777" w:rsidR="00C64EBA" w:rsidRDefault="00934DAC">
                    <w:pPr>
                      <w:spacing w:before="29"/>
                      <w:ind w:left="20"/>
                      <w:rPr>
                        <w:sz w:val="15"/>
                      </w:rPr>
                    </w:pPr>
                    <w:r>
                      <w:rPr>
                        <w:spacing w:val="-2"/>
                        <w:sz w:val="15"/>
                      </w:rPr>
                      <w:t>Objekt:</w:t>
                    </w:r>
                  </w:p>
                  <w:p w14:paraId="11443C2D" w14:textId="77777777" w:rsidR="00C64EBA" w:rsidRDefault="00934DAC">
                    <w:pPr>
                      <w:spacing w:before="14" w:line="280" w:lineRule="auto"/>
                      <w:ind w:left="20" w:right="1757" w:firstLine="292"/>
                      <w:rPr>
                        <w:sz w:val="15"/>
                      </w:rPr>
                    </w:pPr>
                    <w:r>
                      <w:rPr>
                        <w:sz w:val="15"/>
                      </w:rPr>
                      <w:t>SO</w:t>
                    </w:r>
                    <w:r>
                      <w:rPr>
                        <w:spacing w:val="-5"/>
                        <w:sz w:val="15"/>
                      </w:rPr>
                      <w:t xml:space="preserve"> </w:t>
                    </w:r>
                    <w:r>
                      <w:rPr>
                        <w:sz w:val="15"/>
                      </w:rPr>
                      <w:t>01</w:t>
                    </w:r>
                    <w:r>
                      <w:rPr>
                        <w:spacing w:val="-5"/>
                        <w:sz w:val="15"/>
                      </w:rPr>
                      <w:t xml:space="preserve"> </w:t>
                    </w:r>
                    <w:r>
                      <w:rPr>
                        <w:sz w:val="15"/>
                      </w:rPr>
                      <w:t>-</w:t>
                    </w:r>
                    <w:r>
                      <w:rPr>
                        <w:spacing w:val="-5"/>
                        <w:sz w:val="15"/>
                      </w:rPr>
                      <w:t xml:space="preserve"> </w:t>
                    </w:r>
                    <w:r>
                      <w:rPr>
                        <w:sz w:val="15"/>
                      </w:rPr>
                      <w:t>Ochranné</w:t>
                    </w:r>
                    <w:r>
                      <w:rPr>
                        <w:spacing w:val="-5"/>
                        <w:sz w:val="15"/>
                      </w:rPr>
                      <w:t xml:space="preserve"> </w:t>
                    </w:r>
                    <w:r>
                      <w:rPr>
                        <w:sz w:val="15"/>
                      </w:rPr>
                      <w:t xml:space="preserve">stání </w:t>
                    </w:r>
                    <w:r>
                      <w:rPr>
                        <w:spacing w:val="-2"/>
                        <w:sz w:val="15"/>
                      </w:rPr>
                      <w:t>Soupis:</w:t>
                    </w:r>
                  </w:p>
                  <w:p w14:paraId="01C53D74" w14:textId="77777777" w:rsidR="00C64EBA" w:rsidRDefault="00934DAC">
                    <w:pPr>
                      <w:spacing w:line="172" w:lineRule="exact"/>
                      <w:ind w:left="315"/>
                      <w:rPr>
                        <w:b/>
                        <w:sz w:val="17"/>
                      </w:rPr>
                    </w:pPr>
                    <w:r>
                      <w:rPr>
                        <w:b/>
                        <w:sz w:val="17"/>
                      </w:rPr>
                      <w:t>SO</w:t>
                    </w:r>
                    <w:r>
                      <w:rPr>
                        <w:b/>
                        <w:spacing w:val="-12"/>
                        <w:sz w:val="17"/>
                      </w:rPr>
                      <w:t xml:space="preserve"> </w:t>
                    </w:r>
                    <w:r>
                      <w:rPr>
                        <w:b/>
                        <w:sz w:val="17"/>
                      </w:rPr>
                      <w:t>01.4</w:t>
                    </w:r>
                    <w:r>
                      <w:rPr>
                        <w:b/>
                        <w:spacing w:val="-12"/>
                        <w:sz w:val="17"/>
                      </w:rPr>
                      <w:t xml:space="preserve"> </w:t>
                    </w:r>
                    <w:r>
                      <w:rPr>
                        <w:b/>
                        <w:sz w:val="17"/>
                      </w:rPr>
                      <w:t>-</w:t>
                    </w:r>
                    <w:r>
                      <w:rPr>
                        <w:b/>
                        <w:spacing w:val="-11"/>
                        <w:sz w:val="17"/>
                      </w:rPr>
                      <w:t xml:space="preserve"> </w:t>
                    </w:r>
                    <w:r>
                      <w:rPr>
                        <w:b/>
                        <w:sz w:val="17"/>
                      </w:rPr>
                      <w:t>Plavební</w:t>
                    </w:r>
                    <w:r>
                      <w:rPr>
                        <w:b/>
                        <w:spacing w:val="-12"/>
                        <w:sz w:val="17"/>
                      </w:rPr>
                      <w:t xml:space="preserve"> </w:t>
                    </w:r>
                    <w:r>
                      <w:rPr>
                        <w:b/>
                        <w:spacing w:val="-2"/>
                        <w:sz w:val="17"/>
                      </w:rPr>
                      <w:t>značení</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B400E" w14:textId="77777777" w:rsidR="00C64EBA" w:rsidRDefault="00934DAC">
    <w:pPr>
      <w:pStyle w:val="Zkladntext"/>
      <w:spacing w:line="14" w:lineRule="auto"/>
    </w:pPr>
    <w:r>
      <w:rPr>
        <w:noProof/>
      </w:rPr>
      <mc:AlternateContent>
        <mc:Choice Requires="wps">
          <w:drawing>
            <wp:anchor distT="0" distB="0" distL="0" distR="0" simplePos="0" relativeHeight="475790848" behindDoc="1" locked="0" layoutInCell="1" allowOverlap="1" wp14:anchorId="43C5ECB4" wp14:editId="1B168258">
              <wp:simplePos x="0" y="0"/>
              <wp:positionH relativeFrom="page">
                <wp:posOffset>374397</wp:posOffset>
              </wp:positionH>
              <wp:positionV relativeFrom="page">
                <wp:posOffset>389022</wp:posOffset>
              </wp:positionV>
              <wp:extent cx="2820670" cy="99568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0670" cy="995680"/>
                      </a:xfrm>
                      <a:prstGeom prst="rect">
                        <a:avLst/>
                      </a:prstGeom>
                    </wps:spPr>
                    <wps:txbx>
                      <w:txbxContent>
                        <w:p w14:paraId="3C69948D" w14:textId="77777777" w:rsidR="00C64EBA" w:rsidRDefault="00934DAC">
                          <w:pPr>
                            <w:spacing w:before="16"/>
                            <w:ind w:left="29"/>
                            <w:rPr>
                              <w:b/>
                              <w:sz w:val="21"/>
                            </w:rPr>
                          </w:pPr>
                          <w:r>
                            <w:rPr>
                              <w:b/>
                              <w:sz w:val="21"/>
                            </w:rPr>
                            <w:t>REKAPITULACE</w:t>
                          </w:r>
                          <w:r>
                            <w:rPr>
                              <w:b/>
                              <w:spacing w:val="2"/>
                              <w:sz w:val="21"/>
                            </w:rPr>
                            <w:t xml:space="preserve"> </w:t>
                          </w:r>
                          <w:r>
                            <w:rPr>
                              <w:b/>
                              <w:sz w:val="21"/>
                            </w:rPr>
                            <w:t>ČLENĚNÍ</w:t>
                          </w:r>
                          <w:r>
                            <w:rPr>
                              <w:b/>
                              <w:spacing w:val="4"/>
                              <w:sz w:val="21"/>
                            </w:rPr>
                            <w:t xml:space="preserve"> </w:t>
                          </w:r>
                          <w:r>
                            <w:rPr>
                              <w:b/>
                              <w:sz w:val="21"/>
                            </w:rPr>
                            <w:t>SOUPISU</w:t>
                          </w:r>
                          <w:r>
                            <w:rPr>
                              <w:b/>
                              <w:spacing w:val="4"/>
                              <w:sz w:val="21"/>
                            </w:rPr>
                            <w:t xml:space="preserve"> </w:t>
                          </w:r>
                          <w:r>
                            <w:rPr>
                              <w:b/>
                              <w:spacing w:val="-4"/>
                              <w:sz w:val="21"/>
                            </w:rPr>
                            <w:t>PRACÍ</w:t>
                          </w:r>
                        </w:p>
                        <w:p w14:paraId="3974B1CD" w14:textId="77777777" w:rsidR="00C64EBA" w:rsidRDefault="00934DAC">
                          <w:pPr>
                            <w:spacing w:before="139"/>
                            <w:ind w:left="20"/>
                            <w:rPr>
                              <w:sz w:val="15"/>
                            </w:rPr>
                          </w:pPr>
                          <w:r>
                            <w:rPr>
                              <w:spacing w:val="-2"/>
                              <w:sz w:val="15"/>
                            </w:rPr>
                            <w:t>Stavba:</w:t>
                          </w:r>
                        </w:p>
                        <w:p w14:paraId="4CD5D160" w14:textId="77777777" w:rsidR="00C64EBA" w:rsidRDefault="00934DAC">
                          <w:pPr>
                            <w:spacing w:before="15"/>
                            <w:ind w:left="593"/>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41CE29CA" w14:textId="77777777" w:rsidR="00C64EBA" w:rsidRDefault="00934DAC">
                          <w:pPr>
                            <w:spacing w:before="29"/>
                            <w:ind w:left="20"/>
                            <w:rPr>
                              <w:sz w:val="15"/>
                            </w:rPr>
                          </w:pPr>
                          <w:r>
                            <w:rPr>
                              <w:spacing w:val="-2"/>
                              <w:sz w:val="15"/>
                            </w:rPr>
                            <w:t>Objekt:</w:t>
                          </w:r>
                        </w:p>
                        <w:p w14:paraId="1D260307" w14:textId="77777777" w:rsidR="00C64EBA" w:rsidRDefault="00934DAC">
                          <w:pPr>
                            <w:spacing w:before="14"/>
                            <w:ind w:left="593"/>
                            <w:rPr>
                              <w:sz w:val="15"/>
                            </w:rPr>
                          </w:pPr>
                          <w:r>
                            <w:rPr>
                              <w:sz w:val="15"/>
                            </w:rPr>
                            <w:t>SO</w:t>
                          </w:r>
                          <w:r>
                            <w:rPr>
                              <w:spacing w:val="-3"/>
                              <w:sz w:val="15"/>
                            </w:rPr>
                            <w:t xml:space="preserve"> </w:t>
                          </w:r>
                          <w:r>
                            <w:rPr>
                              <w:sz w:val="15"/>
                            </w:rPr>
                            <w:t xml:space="preserve">01 - Ochranné </w:t>
                          </w:r>
                          <w:r>
                            <w:rPr>
                              <w:spacing w:val="-2"/>
                              <w:sz w:val="15"/>
                            </w:rPr>
                            <w:t>stání</w:t>
                          </w:r>
                        </w:p>
                        <w:p w14:paraId="564ED272" w14:textId="77777777" w:rsidR="00C64EBA" w:rsidRDefault="00934DAC">
                          <w:pPr>
                            <w:spacing w:before="30"/>
                            <w:ind w:left="20"/>
                            <w:rPr>
                              <w:sz w:val="15"/>
                            </w:rPr>
                          </w:pPr>
                          <w:r>
                            <w:rPr>
                              <w:spacing w:val="-2"/>
                              <w:sz w:val="15"/>
                            </w:rPr>
                            <w:t>Soupis:</w:t>
                          </w:r>
                        </w:p>
                        <w:p w14:paraId="28EC5461" w14:textId="77777777" w:rsidR="00C64EBA" w:rsidRDefault="00934DAC">
                          <w:pPr>
                            <w:spacing w:before="5"/>
                            <w:ind w:left="595"/>
                            <w:rPr>
                              <w:b/>
                              <w:sz w:val="17"/>
                            </w:rPr>
                          </w:pPr>
                          <w:r>
                            <w:rPr>
                              <w:b/>
                              <w:sz w:val="17"/>
                            </w:rPr>
                            <w:t>SO</w:t>
                          </w:r>
                          <w:r>
                            <w:rPr>
                              <w:b/>
                              <w:spacing w:val="-12"/>
                              <w:sz w:val="17"/>
                            </w:rPr>
                            <w:t xml:space="preserve"> </w:t>
                          </w:r>
                          <w:r>
                            <w:rPr>
                              <w:b/>
                              <w:sz w:val="17"/>
                            </w:rPr>
                            <w:t>01.4</w:t>
                          </w:r>
                          <w:r>
                            <w:rPr>
                              <w:b/>
                              <w:spacing w:val="-12"/>
                              <w:sz w:val="17"/>
                            </w:rPr>
                            <w:t xml:space="preserve"> </w:t>
                          </w:r>
                          <w:r>
                            <w:rPr>
                              <w:b/>
                              <w:sz w:val="17"/>
                            </w:rPr>
                            <w:t>-</w:t>
                          </w:r>
                          <w:r>
                            <w:rPr>
                              <w:b/>
                              <w:spacing w:val="-11"/>
                              <w:sz w:val="17"/>
                            </w:rPr>
                            <w:t xml:space="preserve"> </w:t>
                          </w:r>
                          <w:r>
                            <w:rPr>
                              <w:b/>
                              <w:sz w:val="17"/>
                            </w:rPr>
                            <w:t>Plavební</w:t>
                          </w:r>
                          <w:r>
                            <w:rPr>
                              <w:b/>
                              <w:spacing w:val="-12"/>
                              <w:sz w:val="17"/>
                            </w:rPr>
                            <w:t xml:space="preserve"> </w:t>
                          </w:r>
                          <w:r>
                            <w:rPr>
                              <w:b/>
                              <w:spacing w:val="-2"/>
                              <w:sz w:val="17"/>
                            </w:rPr>
                            <w:t>značení</w:t>
                          </w:r>
                        </w:p>
                      </w:txbxContent>
                    </wps:txbx>
                    <wps:bodyPr wrap="square" lIns="0" tIns="0" rIns="0" bIns="0" rtlCol="0">
                      <a:noAutofit/>
                    </wps:bodyPr>
                  </wps:wsp>
                </a:graphicData>
              </a:graphic>
            </wp:anchor>
          </w:drawing>
        </mc:Choice>
        <mc:Fallback>
          <w:pict>
            <v:shapetype w14:anchorId="43C5ECB4" id="_x0000_t202" coordsize="21600,21600" o:spt="202" path="m,l,21600r21600,l21600,xe">
              <v:stroke joinstyle="miter"/>
              <v:path gradientshapeok="t" o:connecttype="rect"/>
            </v:shapetype>
            <v:shape id="Textbox 81" o:spid="_x0000_s1147" type="#_x0000_t202" style="position:absolute;margin-left:29.5pt;margin-top:30.65pt;width:222.1pt;height:78.4pt;z-index:-27525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" filled="f" stroked="f">
              <v:textbox inset="0,0,0,0">
                <w:txbxContent>
                  <w:p w14:paraId="3C69948D" w14:textId="77777777" w:rsidR="00C64EBA" w:rsidRDefault="00934DAC">
                    <w:pPr>
                      <w:spacing w:before="16"/>
                      <w:ind w:left="29"/>
                      <w:rPr>
                        <w:b/>
                        <w:sz w:val="21"/>
                      </w:rPr>
                    </w:pPr>
                    <w:r>
                      <w:rPr>
                        <w:b/>
                        <w:sz w:val="21"/>
                      </w:rPr>
                      <w:t>REKAPITULACE</w:t>
                    </w:r>
                    <w:r>
                      <w:rPr>
                        <w:b/>
                        <w:spacing w:val="2"/>
                        <w:sz w:val="21"/>
                      </w:rPr>
                      <w:t xml:space="preserve"> </w:t>
                    </w:r>
                    <w:r>
                      <w:rPr>
                        <w:b/>
                        <w:sz w:val="21"/>
                      </w:rPr>
                      <w:t>ČLENĚNÍ</w:t>
                    </w:r>
                    <w:r>
                      <w:rPr>
                        <w:b/>
                        <w:spacing w:val="4"/>
                        <w:sz w:val="21"/>
                      </w:rPr>
                      <w:t xml:space="preserve"> </w:t>
                    </w:r>
                    <w:r>
                      <w:rPr>
                        <w:b/>
                        <w:sz w:val="21"/>
                      </w:rPr>
                      <w:t>SOUPISU</w:t>
                    </w:r>
                    <w:r>
                      <w:rPr>
                        <w:b/>
                        <w:spacing w:val="4"/>
                        <w:sz w:val="21"/>
                      </w:rPr>
                      <w:t xml:space="preserve"> </w:t>
                    </w:r>
                    <w:r>
                      <w:rPr>
                        <w:b/>
                        <w:spacing w:val="-4"/>
                        <w:sz w:val="21"/>
                      </w:rPr>
                      <w:t>PRACÍ</w:t>
                    </w:r>
                  </w:p>
                  <w:p w14:paraId="3974B1CD" w14:textId="77777777" w:rsidR="00C64EBA" w:rsidRDefault="00934DAC">
                    <w:pPr>
                      <w:spacing w:before="139"/>
                      <w:ind w:left="20"/>
                      <w:rPr>
                        <w:sz w:val="15"/>
                      </w:rPr>
                    </w:pPr>
                    <w:r>
                      <w:rPr>
                        <w:spacing w:val="-2"/>
                        <w:sz w:val="15"/>
                      </w:rPr>
                      <w:t>Stavba:</w:t>
                    </w:r>
                  </w:p>
                  <w:p w14:paraId="4CD5D160" w14:textId="77777777" w:rsidR="00C64EBA" w:rsidRDefault="00934DAC">
                    <w:pPr>
                      <w:spacing w:before="15"/>
                      <w:ind w:left="593"/>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41CE29CA" w14:textId="77777777" w:rsidR="00C64EBA" w:rsidRDefault="00934DAC">
                    <w:pPr>
                      <w:spacing w:before="29"/>
                      <w:ind w:left="20"/>
                      <w:rPr>
                        <w:sz w:val="15"/>
                      </w:rPr>
                    </w:pPr>
                    <w:r>
                      <w:rPr>
                        <w:spacing w:val="-2"/>
                        <w:sz w:val="15"/>
                      </w:rPr>
                      <w:t>Objekt:</w:t>
                    </w:r>
                  </w:p>
                  <w:p w14:paraId="1D260307" w14:textId="77777777" w:rsidR="00C64EBA" w:rsidRDefault="00934DAC">
                    <w:pPr>
                      <w:spacing w:before="14"/>
                      <w:ind w:left="593"/>
                      <w:rPr>
                        <w:sz w:val="15"/>
                      </w:rPr>
                    </w:pPr>
                    <w:r>
                      <w:rPr>
                        <w:sz w:val="15"/>
                      </w:rPr>
                      <w:t>SO</w:t>
                    </w:r>
                    <w:r>
                      <w:rPr>
                        <w:spacing w:val="-3"/>
                        <w:sz w:val="15"/>
                      </w:rPr>
                      <w:t xml:space="preserve"> </w:t>
                    </w:r>
                    <w:r>
                      <w:rPr>
                        <w:sz w:val="15"/>
                      </w:rPr>
                      <w:t xml:space="preserve">01 - Ochranné </w:t>
                    </w:r>
                    <w:r>
                      <w:rPr>
                        <w:spacing w:val="-2"/>
                        <w:sz w:val="15"/>
                      </w:rPr>
                      <w:t>stání</w:t>
                    </w:r>
                  </w:p>
                  <w:p w14:paraId="564ED272" w14:textId="77777777" w:rsidR="00C64EBA" w:rsidRDefault="00934DAC">
                    <w:pPr>
                      <w:spacing w:before="30"/>
                      <w:ind w:left="20"/>
                      <w:rPr>
                        <w:sz w:val="15"/>
                      </w:rPr>
                    </w:pPr>
                    <w:r>
                      <w:rPr>
                        <w:spacing w:val="-2"/>
                        <w:sz w:val="15"/>
                      </w:rPr>
                      <w:t>Soupis:</w:t>
                    </w:r>
                  </w:p>
                  <w:p w14:paraId="28EC5461" w14:textId="77777777" w:rsidR="00C64EBA" w:rsidRDefault="00934DAC">
                    <w:pPr>
                      <w:spacing w:before="5"/>
                      <w:ind w:left="595"/>
                      <w:rPr>
                        <w:b/>
                        <w:sz w:val="17"/>
                      </w:rPr>
                    </w:pPr>
                    <w:r>
                      <w:rPr>
                        <w:b/>
                        <w:sz w:val="17"/>
                      </w:rPr>
                      <w:t>SO</w:t>
                    </w:r>
                    <w:r>
                      <w:rPr>
                        <w:b/>
                        <w:spacing w:val="-12"/>
                        <w:sz w:val="17"/>
                      </w:rPr>
                      <w:t xml:space="preserve"> </w:t>
                    </w:r>
                    <w:r>
                      <w:rPr>
                        <w:b/>
                        <w:sz w:val="17"/>
                      </w:rPr>
                      <w:t>01.4</w:t>
                    </w:r>
                    <w:r>
                      <w:rPr>
                        <w:b/>
                        <w:spacing w:val="-12"/>
                        <w:sz w:val="17"/>
                      </w:rPr>
                      <w:t xml:space="preserve"> </w:t>
                    </w:r>
                    <w:r>
                      <w:rPr>
                        <w:b/>
                        <w:sz w:val="17"/>
                      </w:rPr>
                      <w:t>-</w:t>
                    </w:r>
                    <w:r>
                      <w:rPr>
                        <w:b/>
                        <w:spacing w:val="-11"/>
                        <w:sz w:val="17"/>
                      </w:rPr>
                      <w:t xml:space="preserve"> </w:t>
                    </w:r>
                    <w:r>
                      <w:rPr>
                        <w:b/>
                        <w:sz w:val="17"/>
                      </w:rPr>
                      <w:t>Plavební</w:t>
                    </w:r>
                    <w:r>
                      <w:rPr>
                        <w:b/>
                        <w:spacing w:val="-12"/>
                        <w:sz w:val="17"/>
                      </w:rPr>
                      <w:t xml:space="preserve"> </w:t>
                    </w:r>
                    <w:r>
                      <w:rPr>
                        <w:b/>
                        <w:spacing w:val="-2"/>
                        <w:sz w:val="17"/>
                      </w:rPr>
                      <w:t>značení</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849DC" w14:textId="77777777" w:rsidR="00C64EBA" w:rsidRDefault="00934DAC">
    <w:pPr>
      <w:pStyle w:val="Zkladntext"/>
      <w:spacing w:line="14" w:lineRule="auto"/>
    </w:pPr>
    <w:r>
      <w:rPr>
        <w:noProof/>
      </w:rPr>
      <mc:AlternateContent>
        <mc:Choice Requires="wps">
          <w:drawing>
            <wp:anchor distT="0" distB="0" distL="0" distR="0" simplePos="0" relativeHeight="475791872" behindDoc="1" locked="0" layoutInCell="1" allowOverlap="1" wp14:anchorId="17DF3CE1" wp14:editId="6A2F4765">
              <wp:simplePos x="0" y="0"/>
              <wp:positionH relativeFrom="page">
                <wp:posOffset>374397</wp:posOffset>
              </wp:positionH>
              <wp:positionV relativeFrom="page">
                <wp:posOffset>389022</wp:posOffset>
              </wp:positionV>
              <wp:extent cx="2781935" cy="995680"/>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1935" cy="995680"/>
                      </a:xfrm>
                      <a:prstGeom prst="rect">
                        <a:avLst/>
                      </a:prstGeom>
                    </wps:spPr>
                    <wps:txbx>
                      <w:txbxContent>
                        <w:p w14:paraId="5448BF57" w14:textId="77777777" w:rsidR="00C64EBA" w:rsidRDefault="00934DAC">
                          <w:pPr>
                            <w:spacing w:before="16"/>
                            <w:ind w:left="29"/>
                            <w:rPr>
                              <w:b/>
                              <w:sz w:val="21"/>
                            </w:rPr>
                          </w:pPr>
                          <w:r>
                            <w:rPr>
                              <w:b/>
                              <w:sz w:val="21"/>
                            </w:rPr>
                            <w:t>SOUPIS</w:t>
                          </w:r>
                          <w:r>
                            <w:rPr>
                              <w:b/>
                              <w:spacing w:val="3"/>
                              <w:sz w:val="21"/>
                            </w:rPr>
                            <w:t xml:space="preserve"> </w:t>
                          </w:r>
                          <w:r>
                            <w:rPr>
                              <w:b/>
                              <w:spacing w:val="-2"/>
                              <w:sz w:val="21"/>
                            </w:rPr>
                            <w:t>PRACÍ</w:t>
                          </w:r>
                        </w:p>
                        <w:p w14:paraId="05E14E51" w14:textId="77777777" w:rsidR="00C64EBA" w:rsidRDefault="00934DAC">
                          <w:pPr>
                            <w:spacing w:before="139"/>
                            <w:ind w:left="20"/>
                            <w:rPr>
                              <w:sz w:val="15"/>
                            </w:rPr>
                          </w:pPr>
                          <w:r>
                            <w:rPr>
                              <w:spacing w:val="-2"/>
                              <w:sz w:val="15"/>
                            </w:rPr>
                            <w:t>Stavba:</w:t>
                          </w:r>
                        </w:p>
                        <w:p w14:paraId="2F862782" w14:textId="77777777" w:rsidR="00C64EBA" w:rsidRDefault="00934DAC">
                          <w:pPr>
                            <w:spacing w:before="15"/>
                            <w:ind w:left="593"/>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48A674E7" w14:textId="77777777" w:rsidR="00C64EBA" w:rsidRDefault="00934DAC">
                          <w:pPr>
                            <w:spacing w:before="29"/>
                            <w:ind w:left="20"/>
                            <w:rPr>
                              <w:sz w:val="15"/>
                            </w:rPr>
                          </w:pPr>
                          <w:r>
                            <w:rPr>
                              <w:spacing w:val="-2"/>
                              <w:sz w:val="15"/>
                            </w:rPr>
                            <w:t>Objekt:</w:t>
                          </w:r>
                        </w:p>
                        <w:p w14:paraId="34DF911E" w14:textId="77777777" w:rsidR="00C64EBA" w:rsidRDefault="00934DAC">
                          <w:pPr>
                            <w:spacing w:before="14"/>
                            <w:ind w:left="593"/>
                            <w:rPr>
                              <w:sz w:val="15"/>
                            </w:rPr>
                          </w:pPr>
                          <w:r>
                            <w:rPr>
                              <w:sz w:val="15"/>
                            </w:rPr>
                            <w:t>SO</w:t>
                          </w:r>
                          <w:r>
                            <w:rPr>
                              <w:spacing w:val="-3"/>
                              <w:sz w:val="15"/>
                            </w:rPr>
                            <w:t xml:space="preserve"> </w:t>
                          </w:r>
                          <w:r>
                            <w:rPr>
                              <w:sz w:val="15"/>
                            </w:rPr>
                            <w:t xml:space="preserve">01 - Ochranné </w:t>
                          </w:r>
                          <w:r>
                            <w:rPr>
                              <w:spacing w:val="-2"/>
                              <w:sz w:val="15"/>
                            </w:rPr>
                            <w:t>stání</w:t>
                          </w:r>
                        </w:p>
                        <w:p w14:paraId="7FCF0582" w14:textId="77777777" w:rsidR="00C64EBA" w:rsidRDefault="00934DAC">
                          <w:pPr>
                            <w:spacing w:before="30"/>
                            <w:ind w:left="20"/>
                            <w:rPr>
                              <w:sz w:val="15"/>
                            </w:rPr>
                          </w:pPr>
                          <w:r>
                            <w:rPr>
                              <w:spacing w:val="-2"/>
                              <w:sz w:val="15"/>
                            </w:rPr>
                            <w:t>Soupis:</w:t>
                          </w:r>
                        </w:p>
                        <w:p w14:paraId="441355B8" w14:textId="77777777" w:rsidR="00C64EBA" w:rsidRDefault="00934DAC">
                          <w:pPr>
                            <w:spacing w:before="5"/>
                            <w:ind w:left="595"/>
                            <w:rPr>
                              <w:b/>
                              <w:sz w:val="17"/>
                            </w:rPr>
                          </w:pPr>
                          <w:r>
                            <w:rPr>
                              <w:b/>
                              <w:sz w:val="17"/>
                            </w:rPr>
                            <w:t>SO</w:t>
                          </w:r>
                          <w:r>
                            <w:rPr>
                              <w:b/>
                              <w:spacing w:val="-12"/>
                              <w:sz w:val="17"/>
                            </w:rPr>
                            <w:t xml:space="preserve"> </w:t>
                          </w:r>
                          <w:r>
                            <w:rPr>
                              <w:b/>
                              <w:sz w:val="17"/>
                            </w:rPr>
                            <w:t>01.4</w:t>
                          </w:r>
                          <w:r>
                            <w:rPr>
                              <w:b/>
                              <w:spacing w:val="-12"/>
                              <w:sz w:val="17"/>
                            </w:rPr>
                            <w:t xml:space="preserve"> </w:t>
                          </w:r>
                          <w:r>
                            <w:rPr>
                              <w:b/>
                              <w:sz w:val="17"/>
                            </w:rPr>
                            <w:t>-</w:t>
                          </w:r>
                          <w:r>
                            <w:rPr>
                              <w:b/>
                              <w:spacing w:val="-11"/>
                              <w:sz w:val="17"/>
                            </w:rPr>
                            <w:t xml:space="preserve"> </w:t>
                          </w:r>
                          <w:r>
                            <w:rPr>
                              <w:b/>
                              <w:sz w:val="17"/>
                            </w:rPr>
                            <w:t>Plavební</w:t>
                          </w:r>
                          <w:r>
                            <w:rPr>
                              <w:b/>
                              <w:spacing w:val="-12"/>
                              <w:sz w:val="17"/>
                            </w:rPr>
                            <w:t xml:space="preserve"> </w:t>
                          </w:r>
                          <w:r>
                            <w:rPr>
                              <w:b/>
                              <w:spacing w:val="-2"/>
                              <w:sz w:val="17"/>
                            </w:rPr>
                            <w:t>značení</w:t>
                          </w:r>
                        </w:p>
                      </w:txbxContent>
                    </wps:txbx>
                    <wps:bodyPr wrap="square" lIns="0" tIns="0" rIns="0" bIns="0" rtlCol="0">
                      <a:noAutofit/>
                    </wps:bodyPr>
                  </wps:wsp>
                </a:graphicData>
              </a:graphic>
            </wp:anchor>
          </w:drawing>
        </mc:Choice>
        <mc:Fallback>
          <w:pict>
            <v:shapetype w14:anchorId="17DF3CE1" id="_x0000_t202" coordsize="21600,21600" o:spt="202" path="m,l,21600r21600,l21600,xe">
              <v:stroke joinstyle="miter"/>
              <v:path gradientshapeok="t" o:connecttype="rect"/>
            </v:shapetype>
            <v:shape id="Textbox 83" o:spid="_x0000_s1149" type="#_x0000_t202" style="position:absolute;margin-left:29.5pt;margin-top:30.65pt;width:219.05pt;height:78.4pt;z-index:-27524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" filled="f" stroked="f">
              <v:textbox inset="0,0,0,0">
                <w:txbxContent>
                  <w:p w14:paraId="5448BF57" w14:textId="77777777" w:rsidR="00C64EBA" w:rsidRDefault="00934DAC">
                    <w:pPr>
                      <w:spacing w:before="16"/>
                      <w:ind w:left="29"/>
                      <w:rPr>
                        <w:b/>
                        <w:sz w:val="21"/>
                      </w:rPr>
                    </w:pPr>
                    <w:r>
                      <w:rPr>
                        <w:b/>
                        <w:sz w:val="21"/>
                      </w:rPr>
                      <w:t>SOUPIS</w:t>
                    </w:r>
                    <w:r>
                      <w:rPr>
                        <w:b/>
                        <w:spacing w:val="3"/>
                        <w:sz w:val="21"/>
                      </w:rPr>
                      <w:t xml:space="preserve"> </w:t>
                    </w:r>
                    <w:r>
                      <w:rPr>
                        <w:b/>
                        <w:spacing w:val="-2"/>
                        <w:sz w:val="21"/>
                      </w:rPr>
                      <w:t>PRACÍ</w:t>
                    </w:r>
                  </w:p>
                  <w:p w14:paraId="05E14E51" w14:textId="77777777" w:rsidR="00C64EBA" w:rsidRDefault="00934DAC">
                    <w:pPr>
                      <w:spacing w:before="139"/>
                      <w:ind w:left="20"/>
                      <w:rPr>
                        <w:sz w:val="15"/>
                      </w:rPr>
                    </w:pPr>
                    <w:r>
                      <w:rPr>
                        <w:spacing w:val="-2"/>
                        <w:sz w:val="15"/>
                      </w:rPr>
                      <w:t>Stavba:</w:t>
                    </w:r>
                  </w:p>
                  <w:p w14:paraId="2F862782" w14:textId="77777777" w:rsidR="00C64EBA" w:rsidRDefault="00934DAC">
                    <w:pPr>
                      <w:spacing w:before="15"/>
                      <w:ind w:left="593"/>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48A674E7" w14:textId="77777777" w:rsidR="00C64EBA" w:rsidRDefault="00934DAC">
                    <w:pPr>
                      <w:spacing w:before="29"/>
                      <w:ind w:left="20"/>
                      <w:rPr>
                        <w:sz w:val="15"/>
                      </w:rPr>
                    </w:pPr>
                    <w:r>
                      <w:rPr>
                        <w:spacing w:val="-2"/>
                        <w:sz w:val="15"/>
                      </w:rPr>
                      <w:t>Objekt:</w:t>
                    </w:r>
                  </w:p>
                  <w:p w14:paraId="34DF911E" w14:textId="77777777" w:rsidR="00C64EBA" w:rsidRDefault="00934DAC">
                    <w:pPr>
                      <w:spacing w:before="14"/>
                      <w:ind w:left="593"/>
                      <w:rPr>
                        <w:sz w:val="15"/>
                      </w:rPr>
                    </w:pPr>
                    <w:r>
                      <w:rPr>
                        <w:sz w:val="15"/>
                      </w:rPr>
                      <w:t>SO</w:t>
                    </w:r>
                    <w:r>
                      <w:rPr>
                        <w:spacing w:val="-3"/>
                        <w:sz w:val="15"/>
                      </w:rPr>
                      <w:t xml:space="preserve"> </w:t>
                    </w:r>
                    <w:r>
                      <w:rPr>
                        <w:sz w:val="15"/>
                      </w:rPr>
                      <w:t xml:space="preserve">01 - Ochranné </w:t>
                    </w:r>
                    <w:r>
                      <w:rPr>
                        <w:spacing w:val="-2"/>
                        <w:sz w:val="15"/>
                      </w:rPr>
                      <w:t>stání</w:t>
                    </w:r>
                  </w:p>
                  <w:p w14:paraId="7FCF0582" w14:textId="77777777" w:rsidR="00C64EBA" w:rsidRDefault="00934DAC">
                    <w:pPr>
                      <w:spacing w:before="30"/>
                      <w:ind w:left="20"/>
                      <w:rPr>
                        <w:sz w:val="15"/>
                      </w:rPr>
                    </w:pPr>
                    <w:r>
                      <w:rPr>
                        <w:spacing w:val="-2"/>
                        <w:sz w:val="15"/>
                      </w:rPr>
                      <w:t>Soupis:</w:t>
                    </w:r>
                  </w:p>
                  <w:p w14:paraId="441355B8" w14:textId="77777777" w:rsidR="00C64EBA" w:rsidRDefault="00934DAC">
                    <w:pPr>
                      <w:spacing w:before="5"/>
                      <w:ind w:left="595"/>
                      <w:rPr>
                        <w:b/>
                        <w:sz w:val="17"/>
                      </w:rPr>
                    </w:pPr>
                    <w:r>
                      <w:rPr>
                        <w:b/>
                        <w:sz w:val="17"/>
                      </w:rPr>
                      <w:t>SO</w:t>
                    </w:r>
                    <w:r>
                      <w:rPr>
                        <w:b/>
                        <w:spacing w:val="-12"/>
                        <w:sz w:val="17"/>
                      </w:rPr>
                      <w:t xml:space="preserve"> </w:t>
                    </w:r>
                    <w:r>
                      <w:rPr>
                        <w:b/>
                        <w:sz w:val="17"/>
                      </w:rPr>
                      <w:t>01.4</w:t>
                    </w:r>
                    <w:r>
                      <w:rPr>
                        <w:b/>
                        <w:spacing w:val="-12"/>
                        <w:sz w:val="17"/>
                      </w:rPr>
                      <w:t xml:space="preserve"> </w:t>
                    </w:r>
                    <w:r>
                      <w:rPr>
                        <w:b/>
                        <w:sz w:val="17"/>
                      </w:rPr>
                      <w:t>-</w:t>
                    </w:r>
                    <w:r>
                      <w:rPr>
                        <w:b/>
                        <w:spacing w:val="-11"/>
                        <w:sz w:val="17"/>
                      </w:rPr>
                      <w:t xml:space="preserve"> </w:t>
                    </w:r>
                    <w:r>
                      <w:rPr>
                        <w:b/>
                        <w:sz w:val="17"/>
                      </w:rPr>
                      <w:t>Plavební</w:t>
                    </w:r>
                    <w:r>
                      <w:rPr>
                        <w:b/>
                        <w:spacing w:val="-12"/>
                        <w:sz w:val="17"/>
                      </w:rPr>
                      <w:t xml:space="preserve"> </w:t>
                    </w:r>
                    <w:r>
                      <w:rPr>
                        <w:b/>
                        <w:spacing w:val="-2"/>
                        <w:sz w:val="17"/>
                      </w:rPr>
                      <w:t>značení</w:t>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EB539" w14:textId="77777777" w:rsidR="00C64EBA" w:rsidRDefault="00C64EBA">
    <w:pPr>
      <w:pStyle w:val="Zkladn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D754B" w14:textId="77777777" w:rsidR="00C64EBA" w:rsidRDefault="00934DAC">
    <w:pPr>
      <w:pStyle w:val="Zkladntext"/>
      <w:spacing w:line="14" w:lineRule="auto"/>
    </w:pPr>
    <w:r>
      <w:rPr>
        <w:noProof/>
      </w:rPr>
      <w:drawing>
        <wp:anchor distT="0" distB="0" distL="0" distR="0" simplePos="0" relativeHeight="475772416" behindDoc="1" locked="0" layoutInCell="1" allowOverlap="1" wp14:anchorId="320C3767" wp14:editId="19B6302E">
          <wp:simplePos x="0" y="0"/>
          <wp:positionH relativeFrom="page">
            <wp:posOffset>1186383</wp:posOffset>
          </wp:positionH>
          <wp:positionV relativeFrom="page">
            <wp:posOffset>450214</wp:posOffset>
          </wp:positionV>
          <wp:extent cx="1060449" cy="704849"/>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 cstate="print"/>
                  <a:stretch>
                    <a:fillRect/>
                  </a:stretch>
                </pic:blipFill>
                <pic:spPr>
                  <a:xfrm>
                    <a:off x="0" y="0"/>
                    <a:ext cx="1060449" cy="704849"/>
                  </a:xfrm>
                  <a:prstGeom prst="rect">
                    <a:avLst/>
                  </a:prstGeom>
                </pic:spPr>
              </pic:pic>
            </a:graphicData>
          </a:graphic>
        </wp:anchor>
      </w:drawing>
    </w:r>
    <w:r>
      <w:rPr>
        <w:noProof/>
      </w:rPr>
      <mc:AlternateContent>
        <mc:Choice Requires="wps">
          <w:drawing>
            <wp:anchor distT="0" distB="0" distL="0" distR="0" simplePos="0" relativeHeight="475772928" behindDoc="1" locked="0" layoutInCell="1" allowOverlap="1" wp14:anchorId="7D630C4E" wp14:editId="5BDC03FF">
              <wp:simplePos x="0" y="0"/>
              <wp:positionH relativeFrom="page">
                <wp:posOffset>882699</wp:posOffset>
              </wp:positionH>
              <wp:positionV relativeFrom="page">
                <wp:posOffset>1310892</wp:posOffset>
              </wp:positionV>
              <wp:extent cx="5796915" cy="635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915" cy="6350"/>
                      </a:xfrm>
                      <a:custGeom>
                        <a:avLst/>
                        <a:gdLst/>
                        <a:ahLst/>
                        <a:cxnLst/>
                        <a:rect l="l" t="t" r="r" b="b"/>
                        <a:pathLst>
                          <a:path w="5796915" h="6350">
                            <a:moveTo>
                              <a:pt x="5796661" y="0"/>
                            </a:moveTo>
                            <a:lnTo>
                              <a:pt x="0" y="0"/>
                            </a:lnTo>
                            <a:lnTo>
                              <a:pt x="0" y="6096"/>
                            </a:lnTo>
                            <a:lnTo>
                              <a:pt x="5796661" y="6096"/>
                            </a:lnTo>
                            <a:lnTo>
                              <a:pt x="57966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977597" id="Graphic 31" o:spid="_x0000_s1026" style="position:absolute;margin-left:69.5pt;margin-top:103.2pt;width:456.45pt;height:.5pt;z-index:-27543552;visibility:visible;mso-wrap-style:square;mso-wrap-distance-left:0;mso-wrap-distance-top:0;mso-wrap-distance-right:0;mso-wrap-distance-bottom:0;mso-position-horizontal:absolute;mso-position-horizontal-relative:page;mso-position-vertical:absolute;mso-position-vertical-relative:page;v-text-anchor:top" coordsize="57969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" path="m5796661,l,,,6096r5796661,l5796661,xe" fillcolor="black" stroked="f">
              <v:path arrowok="t"/>
              <w10:wrap anchorx="page" anchory="page"/>
            </v:shape>
          </w:pict>
        </mc:Fallback>
      </mc:AlternateContent>
    </w:r>
    <w:r>
      <w:rPr>
        <w:noProof/>
      </w:rPr>
      <mc:AlternateContent>
        <mc:Choice Requires="wps">
          <w:drawing>
            <wp:anchor distT="0" distB="0" distL="0" distR="0" simplePos="0" relativeHeight="475773440" behindDoc="1" locked="0" layoutInCell="1" allowOverlap="1" wp14:anchorId="22922AA0" wp14:editId="5C79FF8F">
              <wp:simplePos x="0" y="0"/>
              <wp:positionH relativeFrom="page">
                <wp:posOffset>3269107</wp:posOffset>
              </wp:positionH>
              <wp:positionV relativeFrom="page">
                <wp:posOffset>962124</wp:posOffset>
              </wp:positionV>
              <wp:extent cx="3403600" cy="25019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0" cy="250190"/>
                      </a:xfrm>
                      <a:prstGeom prst="rect">
                        <a:avLst/>
                      </a:prstGeom>
                    </wps:spPr>
                    <wps:txbx>
                      <w:txbxContent>
                        <w:p w14:paraId="141B8AFA" w14:textId="77777777" w:rsidR="00C64EBA" w:rsidRDefault="00934DAC">
                          <w:pPr>
                            <w:tabs>
                              <w:tab w:val="left" w:pos="4810"/>
                            </w:tabs>
                            <w:spacing w:before="5"/>
                            <w:ind w:left="20"/>
                            <w:rPr>
                              <w:rFonts w:ascii="Times New Roman" w:hAnsi="Times New Roman"/>
                              <w:b/>
                              <w:sz w:val="32"/>
                            </w:rPr>
                          </w:pPr>
                          <w:r>
                            <w:rPr>
                              <w:rFonts w:ascii="Times New Roman" w:hAnsi="Times New Roman"/>
                              <w:b/>
                              <w:color w:val="303098"/>
                              <w:w w:val="140"/>
                              <w:sz w:val="32"/>
                            </w:rPr>
                            <w:t>ě</w:t>
                          </w:r>
                          <w:r>
                            <w:rPr>
                              <w:rFonts w:ascii="Times New Roman" w:hAnsi="Times New Roman"/>
                              <w:b/>
                              <w:color w:val="303098"/>
                              <w:spacing w:val="-53"/>
                              <w:w w:val="140"/>
                              <w:sz w:val="32"/>
                            </w:rPr>
                            <w:t xml:space="preserve"> </w:t>
                          </w:r>
                          <w:r>
                            <w:rPr>
                              <w:rFonts w:ascii="Times New Roman" w:hAnsi="Times New Roman"/>
                              <w:b/>
                              <w:color w:val="303098"/>
                              <w:w w:val="105"/>
                              <w:sz w:val="32"/>
                            </w:rPr>
                            <w:t>e</w:t>
                          </w:r>
                          <w:r>
                            <w:rPr>
                              <w:rFonts w:ascii="Times New Roman" w:hAnsi="Times New Roman"/>
                              <w:b/>
                              <w:color w:val="303098"/>
                              <w:spacing w:val="-25"/>
                              <w:w w:val="105"/>
                              <w:sz w:val="32"/>
                            </w:rPr>
                            <w:t xml:space="preserve"> </w:t>
                          </w:r>
                          <w:r>
                            <w:rPr>
                              <w:rFonts w:ascii="Times New Roman" w:hAnsi="Times New Roman"/>
                              <w:b/>
                              <w:color w:val="303098"/>
                              <w:w w:val="105"/>
                              <w:sz w:val="32"/>
                            </w:rPr>
                            <w:t>d</w:t>
                          </w:r>
                          <w:r>
                            <w:rPr>
                              <w:rFonts w:ascii="Times New Roman" w:hAnsi="Times New Roman"/>
                              <w:b/>
                              <w:color w:val="303098"/>
                              <w:spacing w:val="-22"/>
                              <w:w w:val="105"/>
                              <w:sz w:val="32"/>
                            </w:rPr>
                            <w:t xml:space="preserve"> </w:t>
                          </w:r>
                          <w:r>
                            <w:rPr>
                              <w:rFonts w:ascii="Times New Roman" w:hAnsi="Times New Roman"/>
                              <w:b/>
                              <w:color w:val="303098"/>
                              <w:w w:val="105"/>
                              <w:sz w:val="32"/>
                            </w:rPr>
                            <w:t>i</w:t>
                          </w:r>
                          <w:r>
                            <w:rPr>
                              <w:rFonts w:ascii="Times New Roman" w:hAnsi="Times New Roman"/>
                              <w:b/>
                              <w:color w:val="303098"/>
                              <w:spacing w:val="-25"/>
                              <w:w w:val="105"/>
                              <w:sz w:val="32"/>
                            </w:rPr>
                            <w:t xml:space="preserve"> </w:t>
                          </w:r>
                          <w:r>
                            <w:rPr>
                              <w:rFonts w:ascii="Times New Roman" w:hAnsi="Times New Roman"/>
                              <w:b/>
                              <w:color w:val="303098"/>
                              <w:w w:val="105"/>
                              <w:sz w:val="32"/>
                            </w:rPr>
                            <w:t>t</w:t>
                          </w:r>
                          <w:r>
                            <w:rPr>
                              <w:rFonts w:ascii="Times New Roman" w:hAnsi="Times New Roman"/>
                              <w:b/>
                              <w:color w:val="303098"/>
                              <w:spacing w:val="-25"/>
                              <w:w w:val="105"/>
                              <w:sz w:val="32"/>
                            </w:rPr>
                            <w:t xml:space="preserve"> </w:t>
                          </w:r>
                          <w:r>
                            <w:rPr>
                              <w:rFonts w:ascii="Times New Roman" w:hAnsi="Times New Roman"/>
                              <w:b/>
                              <w:color w:val="303098"/>
                              <w:w w:val="105"/>
                              <w:sz w:val="32"/>
                            </w:rPr>
                            <w:t>e</w:t>
                          </w:r>
                          <w:r>
                            <w:rPr>
                              <w:rFonts w:ascii="Times New Roman" w:hAnsi="Times New Roman"/>
                              <w:b/>
                              <w:color w:val="303098"/>
                              <w:spacing w:val="-25"/>
                              <w:w w:val="105"/>
                              <w:sz w:val="32"/>
                            </w:rPr>
                            <w:t xml:space="preserve"> </w:t>
                          </w:r>
                          <w:r>
                            <w:rPr>
                              <w:rFonts w:ascii="Times New Roman" w:hAnsi="Times New Roman"/>
                              <w:b/>
                              <w:color w:val="303098"/>
                              <w:w w:val="105"/>
                              <w:sz w:val="32"/>
                            </w:rPr>
                            <w:t>l</w:t>
                          </w:r>
                          <w:r>
                            <w:rPr>
                              <w:rFonts w:ascii="Times New Roman" w:hAnsi="Times New Roman"/>
                              <w:b/>
                              <w:color w:val="303098"/>
                              <w:spacing w:val="-25"/>
                              <w:w w:val="105"/>
                              <w:sz w:val="32"/>
                            </w:rPr>
                            <w:t xml:space="preserve"> </w:t>
                          </w:r>
                          <w:r>
                            <w:rPr>
                              <w:rFonts w:ascii="Times New Roman" w:hAnsi="Times New Roman"/>
                              <w:b/>
                              <w:color w:val="303098"/>
                              <w:w w:val="105"/>
                              <w:sz w:val="32"/>
                            </w:rPr>
                            <w:t>s</w:t>
                          </w:r>
                          <w:r>
                            <w:rPr>
                              <w:rFonts w:ascii="Times New Roman" w:hAnsi="Times New Roman"/>
                              <w:b/>
                              <w:color w:val="303098"/>
                              <w:spacing w:val="-24"/>
                              <w:w w:val="105"/>
                              <w:sz w:val="32"/>
                            </w:rPr>
                            <w:t xml:space="preserve"> </w:t>
                          </w:r>
                          <w:r>
                            <w:rPr>
                              <w:rFonts w:ascii="Times New Roman" w:hAnsi="Times New Roman"/>
                              <w:b/>
                              <w:color w:val="303098"/>
                              <w:w w:val="105"/>
                              <w:sz w:val="32"/>
                            </w:rPr>
                            <w:t>t</w:t>
                          </w:r>
                          <w:r>
                            <w:rPr>
                              <w:rFonts w:ascii="Times New Roman" w:hAnsi="Times New Roman"/>
                              <w:b/>
                              <w:color w:val="303098"/>
                              <w:spacing w:val="-25"/>
                              <w:w w:val="105"/>
                              <w:sz w:val="32"/>
                            </w:rPr>
                            <w:t xml:space="preserve"> </w:t>
                          </w:r>
                          <w:r>
                            <w:rPr>
                              <w:rFonts w:ascii="Times New Roman" w:hAnsi="Times New Roman"/>
                              <w:b/>
                              <w:color w:val="303098"/>
                              <w:w w:val="105"/>
                              <w:sz w:val="32"/>
                            </w:rPr>
                            <w:t>v</w:t>
                          </w:r>
                          <w:r>
                            <w:rPr>
                              <w:rFonts w:ascii="Times New Roman" w:hAnsi="Times New Roman"/>
                              <w:b/>
                              <w:color w:val="303098"/>
                              <w:spacing w:val="-24"/>
                              <w:w w:val="105"/>
                              <w:sz w:val="32"/>
                            </w:rPr>
                            <w:t xml:space="preserve"> </w:t>
                          </w:r>
                          <w:r>
                            <w:rPr>
                              <w:rFonts w:ascii="Times New Roman" w:hAnsi="Times New Roman"/>
                              <w:b/>
                              <w:color w:val="303098"/>
                              <w:w w:val="105"/>
                              <w:sz w:val="32"/>
                            </w:rPr>
                            <w:t>í</w:t>
                          </w:r>
                          <w:r>
                            <w:rPr>
                              <w:rFonts w:ascii="Times New Roman" w:hAnsi="Times New Roman"/>
                              <w:b/>
                              <w:color w:val="303098"/>
                              <w:spacing w:val="44"/>
                              <w:w w:val="105"/>
                              <w:sz w:val="32"/>
                            </w:rPr>
                            <w:t xml:space="preserve"> </w:t>
                          </w:r>
                          <w:r>
                            <w:rPr>
                              <w:rFonts w:ascii="Times New Roman" w:hAnsi="Times New Roman"/>
                              <w:b/>
                              <w:color w:val="303098"/>
                              <w:w w:val="105"/>
                              <w:sz w:val="32"/>
                            </w:rPr>
                            <w:t>v</w:t>
                          </w:r>
                          <w:r>
                            <w:rPr>
                              <w:rFonts w:ascii="Times New Roman" w:hAnsi="Times New Roman"/>
                              <w:b/>
                              <w:color w:val="303098"/>
                              <w:spacing w:val="-24"/>
                              <w:w w:val="105"/>
                              <w:sz w:val="32"/>
                            </w:rPr>
                            <w:t xml:space="preserve"> </w:t>
                          </w:r>
                          <w:r>
                            <w:rPr>
                              <w:rFonts w:ascii="Times New Roman" w:hAnsi="Times New Roman"/>
                              <w:b/>
                              <w:color w:val="303098"/>
                              <w:w w:val="105"/>
                              <w:sz w:val="32"/>
                            </w:rPr>
                            <w:t>o</w:t>
                          </w:r>
                          <w:r>
                            <w:rPr>
                              <w:rFonts w:ascii="Times New Roman" w:hAnsi="Times New Roman"/>
                              <w:b/>
                              <w:color w:val="303098"/>
                              <w:spacing w:val="-24"/>
                              <w:w w:val="105"/>
                              <w:sz w:val="32"/>
                            </w:rPr>
                            <w:t xml:space="preserve"> </w:t>
                          </w:r>
                          <w:r>
                            <w:rPr>
                              <w:rFonts w:ascii="Times New Roman" w:hAnsi="Times New Roman"/>
                              <w:b/>
                              <w:color w:val="303098"/>
                              <w:w w:val="105"/>
                              <w:sz w:val="32"/>
                            </w:rPr>
                            <w:t>d</w:t>
                          </w:r>
                          <w:r>
                            <w:rPr>
                              <w:rFonts w:ascii="Times New Roman" w:hAnsi="Times New Roman"/>
                              <w:b/>
                              <w:color w:val="303098"/>
                              <w:spacing w:val="-25"/>
                              <w:w w:val="105"/>
                              <w:sz w:val="32"/>
                            </w:rPr>
                            <w:t xml:space="preserve"> </w:t>
                          </w:r>
                          <w:r>
                            <w:rPr>
                              <w:rFonts w:ascii="Times New Roman" w:hAnsi="Times New Roman"/>
                              <w:b/>
                              <w:color w:val="303098"/>
                              <w:w w:val="105"/>
                              <w:sz w:val="32"/>
                            </w:rPr>
                            <w:t>n</w:t>
                          </w:r>
                          <w:r>
                            <w:rPr>
                              <w:rFonts w:ascii="Times New Roman" w:hAnsi="Times New Roman"/>
                              <w:b/>
                              <w:color w:val="303098"/>
                              <w:spacing w:val="-22"/>
                              <w:w w:val="105"/>
                              <w:sz w:val="32"/>
                            </w:rPr>
                            <w:t xml:space="preserve"> </w:t>
                          </w:r>
                          <w:r>
                            <w:rPr>
                              <w:rFonts w:ascii="Times New Roman" w:hAnsi="Times New Roman"/>
                              <w:b/>
                              <w:color w:val="303098"/>
                              <w:w w:val="105"/>
                              <w:sz w:val="32"/>
                            </w:rPr>
                            <w:t>í</w:t>
                          </w:r>
                          <w:r>
                            <w:rPr>
                              <w:rFonts w:ascii="Times New Roman" w:hAnsi="Times New Roman"/>
                              <w:b/>
                              <w:color w:val="303098"/>
                              <w:spacing w:val="-25"/>
                              <w:w w:val="105"/>
                              <w:sz w:val="32"/>
                            </w:rPr>
                            <w:t xml:space="preserve"> </w:t>
                          </w:r>
                          <w:r>
                            <w:rPr>
                              <w:rFonts w:ascii="Times New Roman" w:hAnsi="Times New Roman"/>
                              <w:b/>
                              <w:color w:val="303098"/>
                              <w:w w:val="105"/>
                              <w:sz w:val="32"/>
                            </w:rPr>
                            <w:t>c</w:t>
                          </w:r>
                          <w:r>
                            <w:rPr>
                              <w:rFonts w:ascii="Times New Roman" w:hAnsi="Times New Roman"/>
                              <w:b/>
                              <w:color w:val="303098"/>
                              <w:spacing w:val="-25"/>
                              <w:w w:val="105"/>
                              <w:sz w:val="32"/>
                            </w:rPr>
                            <w:t xml:space="preserve"> </w:t>
                          </w:r>
                          <w:r>
                            <w:rPr>
                              <w:rFonts w:ascii="Times New Roman" w:hAnsi="Times New Roman"/>
                              <w:b/>
                              <w:color w:val="303098"/>
                              <w:w w:val="105"/>
                              <w:sz w:val="32"/>
                            </w:rPr>
                            <w:t>h</w:t>
                          </w:r>
                          <w:r>
                            <w:rPr>
                              <w:rFonts w:ascii="Times New Roman" w:hAnsi="Times New Roman"/>
                              <w:b/>
                              <w:color w:val="303098"/>
                              <w:spacing w:val="52"/>
                              <w:w w:val="105"/>
                              <w:sz w:val="32"/>
                            </w:rPr>
                            <w:t xml:space="preserve"> </w:t>
                          </w:r>
                          <w:r>
                            <w:rPr>
                              <w:rFonts w:ascii="Times New Roman" w:hAnsi="Times New Roman"/>
                              <w:b/>
                              <w:color w:val="303098"/>
                              <w:w w:val="105"/>
                              <w:sz w:val="32"/>
                            </w:rPr>
                            <w:t>c</w:t>
                          </w:r>
                          <w:r>
                            <w:rPr>
                              <w:rFonts w:ascii="Times New Roman" w:hAnsi="Times New Roman"/>
                              <w:b/>
                              <w:color w:val="303098"/>
                              <w:spacing w:val="-25"/>
                              <w:w w:val="105"/>
                              <w:sz w:val="32"/>
                            </w:rPr>
                            <w:t xml:space="preserve"> </w:t>
                          </w:r>
                          <w:r>
                            <w:rPr>
                              <w:rFonts w:ascii="Times New Roman" w:hAnsi="Times New Roman"/>
                              <w:b/>
                              <w:color w:val="303098"/>
                              <w:w w:val="105"/>
                              <w:sz w:val="32"/>
                            </w:rPr>
                            <w:t>e</w:t>
                          </w:r>
                          <w:r>
                            <w:rPr>
                              <w:rFonts w:ascii="Times New Roman" w:hAnsi="Times New Roman"/>
                              <w:b/>
                              <w:color w:val="303098"/>
                              <w:spacing w:val="-25"/>
                              <w:w w:val="105"/>
                              <w:sz w:val="32"/>
                            </w:rPr>
                            <w:t xml:space="preserve"> </w:t>
                          </w:r>
                          <w:r>
                            <w:rPr>
                              <w:rFonts w:ascii="Times New Roman" w:hAnsi="Times New Roman"/>
                              <w:b/>
                              <w:color w:val="303098"/>
                              <w:w w:val="105"/>
                              <w:sz w:val="32"/>
                            </w:rPr>
                            <w:t>s</w:t>
                          </w:r>
                          <w:r>
                            <w:rPr>
                              <w:rFonts w:ascii="Times New Roman" w:hAnsi="Times New Roman"/>
                              <w:b/>
                              <w:color w:val="303098"/>
                              <w:spacing w:val="-24"/>
                              <w:w w:val="105"/>
                              <w:sz w:val="32"/>
                            </w:rPr>
                            <w:t xml:space="preserve"> </w:t>
                          </w:r>
                          <w:r>
                            <w:rPr>
                              <w:rFonts w:ascii="Times New Roman" w:hAnsi="Times New Roman"/>
                              <w:b/>
                              <w:color w:val="303098"/>
                              <w:spacing w:val="-10"/>
                              <w:w w:val="105"/>
                              <w:sz w:val="32"/>
                            </w:rPr>
                            <w:t>t</w:t>
                          </w:r>
                          <w:r>
                            <w:rPr>
                              <w:rFonts w:ascii="Times New Roman" w:hAnsi="Times New Roman"/>
                              <w:b/>
                              <w:color w:val="303098"/>
                              <w:sz w:val="32"/>
                            </w:rPr>
                            <w:tab/>
                            <w:t>Č</w:t>
                          </w:r>
                          <w:r>
                            <w:rPr>
                              <w:rFonts w:ascii="Times New Roman" w:hAnsi="Times New Roman"/>
                              <w:b/>
                              <w:color w:val="303098"/>
                              <w:spacing w:val="-15"/>
                              <w:sz w:val="32"/>
                            </w:rPr>
                            <w:t xml:space="preserve"> </w:t>
                          </w:r>
                          <w:r>
                            <w:rPr>
                              <w:rFonts w:ascii="Times New Roman" w:hAnsi="Times New Roman"/>
                              <w:b/>
                              <w:color w:val="303098"/>
                              <w:spacing w:val="-10"/>
                              <w:w w:val="105"/>
                              <w:sz w:val="32"/>
                            </w:rPr>
                            <w:t>R</w:t>
                          </w:r>
                        </w:p>
                      </w:txbxContent>
                    </wps:txbx>
                    <wps:bodyPr wrap="square" lIns="0" tIns="0" rIns="0" bIns="0" rtlCol="0">
                      <a:noAutofit/>
                    </wps:bodyPr>
                  </wps:wsp>
                </a:graphicData>
              </a:graphic>
            </wp:anchor>
          </w:drawing>
        </mc:Choice>
        <mc:Fallback>
          <w:pict>
            <v:shapetype w14:anchorId="22922AA0" id="_x0000_t202" coordsize="21600,21600" o:spt="202" path="m,l,21600r21600,l21600,xe">
              <v:stroke joinstyle="miter"/>
              <v:path gradientshapeok="t" o:connecttype="rect"/>
            </v:shapetype>
            <v:shape id="Textbox 32" o:spid="_x0000_s1113" type="#_x0000_t202" style="position:absolute;margin-left:257.4pt;margin-top:75.75pt;width:268pt;height:19.7pt;z-index:-2754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" filled="f" stroked="f">
              <v:textbox inset="0,0,0,0">
                <w:txbxContent>
                  <w:p w14:paraId="141B8AFA" w14:textId="77777777" w:rsidR="00C64EBA" w:rsidRDefault="00934DAC">
                    <w:pPr>
                      <w:tabs>
                        <w:tab w:val="left" w:pos="4810"/>
                      </w:tabs>
                      <w:spacing w:before="5"/>
                      <w:ind w:left="20"/>
                      <w:rPr>
                        <w:rFonts w:ascii="Times New Roman" w:hAnsi="Times New Roman"/>
                        <w:b/>
                        <w:sz w:val="32"/>
                      </w:rPr>
                    </w:pPr>
                    <w:r>
                      <w:rPr>
                        <w:rFonts w:ascii="Times New Roman" w:hAnsi="Times New Roman"/>
                        <w:b/>
                        <w:color w:val="303098"/>
                        <w:w w:val="140"/>
                        <w:sz w:val="32"/>
                      </w:rPr>
                      <w:t>ě</w:t>
                    </w:r>
                    <w:r>
                      <w:rPr>
                        <w:rFonts w:ascii="Times New Roman" w:hAnsi="Times New Roman"/>
                        <w:b/>
                        <w:color w:val="303098"/>
                        <w:spacing w:val="-53"/>
                        <w:w w:val="140"/>
                        <w:sz w:val="32"/>
                      </w:rPr>
                      <w:t xml:space="preserve"> </w:t>
                    </w:r>
                    <w:r>
                      <w:rPr>
                        <w:rFonts w:ascii="Times New Roman" w:hAnsi="Times New Roman"/>
                        <w:b/>
                        <w:color w:val="303098"/>
                        <w:w w:val="105"/>
                        <w:sz w:val="32"/>
                      </w:rPr>
                      <w:t>e</w:t>
                    </w:r>
                    <w:r>
                      <w:rPr>
                        <w:rFonts w:ascii="Times New Roman" w:hAnsi="Times New Roman"/>
                        <w:b/>
                        <w:color w:val="303098"/>
                        <w:spacing w:val="-25"/>
                        <w:w w:val="105"/>
                        <w:sz w:val="32"/>
                      </w:rPr>
                      <w:t xml:space="preserve"> </w:t>
                    </w:r>
                    <w:r>
                      <w:rPr>
                        <w:rFonts w:ascii="Times New Roman" w:hAnsi="Times New Roman"/>
                        <w:b/>
                        <w:color w:val="303098"/>
                        <w:w w:val="105"/>
                        <w:sz w:val="32"/>
                      </w:rPr>
                      <w:t>d</w:t>
                    </w:r>
                    <w:r>
                      <w:rPr>
                        <w:rFonts w:ascii="Times New Roman" w:hAnsi="Times New Roman"/>
                        <w:b/>
                        <w:color w:val="303098"/>
                        <w:spacing w:val="-22"/>
                        <w:w w:val="105"/>
                        <w:sz w:val="32"/>
                      </w:rPr>
                      <w:t xml:space="preserve"> </w:t>
                    </w:r>
                    <w:r>
                      <w:rPr>
                        <w:rFonts w:ascii="Times New Roman" w:hAnsi="Times New Roman"/>
                        <w:b/>
                        <w:color w:val="303098"/>
                        <w:w w:val="105"/>
                        <w:sz w:val="32"/>
                      </w:rPr>
                      <w:t>i</w:t>
                    </w:r>
                    <w:r>
                      <w:rPr>
                        <w:rFonts w:ascii="Times New Roman" w:hAnsi="Times New Roman"/>
                        <w:b/>
                        <w:color w:val="303098"/>
                        <w:spacing w:val="-25"/>
                        <w:w w:val="105"/>
                        <w:sz w:val="32"/>
                      </w:rPr>
                      <w:t xml:space="preserve"> </w:t>
                    </w:r>
                    <w:r>
                      <w:rPr>
                        <w:rFonts w:ascii="Times New Roman" w:hAnsi="Times New Roman"/>
                        <w:b/>
                        <w:color w:val="303098"/>
                        <w:w w:val="105"/>
                        <w:sz w:val="32"/>
                      </w:rPr>
                      <w:t>t</w:t>
                    </w:r>
                    <w:r>
                      <w:rPr>
                        <w:rFonts w:ascii="Times New Roman" w:hAnsi="Times New Roman"/>
                        <w:b/>
                        <w:color w:val="303098"/>
                        <w:spacing w:val="-25"/>
                        <w:w w:val="105"/>
                        <w:sz w:val="32"/>
                      </w:rPr>
                      <w:t xml:space="preserve"> </w:t>
                    </w:r>
                    <w:r>
                      <w:rPr>
                        <w:rFonts w:ascii="Times New Roman" w:hAnsi="Times New Roman"/>
                        <w:b/>
                        <w:color w:val="303098"/>
                        <w:w w:val="105"/>
                        <w:sz w:val="32"/>
                      </w:rPr>
                      <w:t>e</w:t>
                    </w:r>
                    <w:r>
                      <w:rPr>
                        <w:rFonts w:ascii="Times New Roman" w:hAnsi="Times New Roman"/>
                        <w:b/>
                        <w:color w:val="303098"/>
                        <w:spacing w:val="-25"/>
                        <w:w w:val="105"/>
                        <w:sz w:val="32"/>
                      </w:rPr>
                      <w:t xml:space="preserve"> </w:t>
                    </w:r>
                    <w:r>
                      <w:rPr>
                        <w:rFonts w:ascii="Times New Roman" w:hAnsi="Times New Roman"/>
                        <w:b/>
                        <w:color w:val="303098"/>
                        <w:w w:val="105"/>
                        <w:sz w:val="32"/>
                      </w:rPr>
                      <w:t>l</w:t>
                    </w:r>
                    <w:r>
                      <w:rPr>
                        <w:rFonts w:ascii="Times New Roman" w:hAnsi="Times New Roman"/>
                        <w:b/>
                        <w:color w:val="303098"/>
                        <w:spacing w:val="-25"/>
                        <w:w w:val="105"/>
                        <w:sz w:val="32"/>
                      </w:rPr>
                      <w:t xml:space="preserve"> </w:t>
                    </w:r>
                    <w:r>
                      <w:rPr>
                        <w:rFonts w:ascii="Times New Roman" w:hAnsi="Times New Roman"/>
                        <w:b/>
                        <w:color w:val="303098"/>
                        <w:w w:val="105"/>
                        <w:sz w:val="32"/>
                      </w:rPr>
                      <w:t>s</w:t>
                    </w:r>
                    <w:r>
                      <w:rPr>
                        <w:rFonts w:ascii="Times New Roman" w:hAnsi="Times New Roman"/>
                        <w:b/>
                        <w:color w:val="303098"/>
                        <w:spacing w:val="-24"/>
                        <w:w w:val="105"/>
                        <w:sz w:val="32"/>
                      </w:rPr>
                      <w:t xml:space="preserve"> </w:t>
                    </w:r>
                    <w:r>
                      <w:rPr>
                        <w:rFonts w:ascii="Times New Roman" w:hAnsi="Times New Roman"/>
                        <w:b/>
                        <w:color w:val="303098"/>
                        <w:w w:val="105"/>
                        <w:sz w:val="32"/>
                      </w:rPr>
                      <w:t>t</w:t>
                    </w:r>
                    <w:r>
                      <w:rPr>
                        <w:rFonts w:ascii="Times New Roman" w:hAnsi="Times New Roman"/>
                        <w:b/>
                        <w:color w:val="303098"/>
                        <w:spacing w:val="-25"/>
                        <w:w w:val="105"/>
                        <w:sz w:val="32"/>
                      </w:rPr>
                      <w:t xml:space="preserve"> </w:t>
                    </w:r>
                    <w:r>
                      <w:rPr>
                        <w:rFonts w:ascii="Times New Roman" w:hAnsi="Times New Roman"/>
                        <w:b/>
                        <w:color w:val="303098"/>
                        <w:w w:val="105"/>
                        <w:sz w:val="32"/>
                      </w:rPr>
                      <w:t>v</w:t>
                    </w:r>
                    <w:r>
                      <w:rPr>
                        <w:rFonts w:ascii="Times New Roman" w:hAnsi="Times New Roman"/>
                        <w:b/>
                        <w:color w:val="303098"/>
                        <w:spacing w:val="-24"/>
                        <w:w w:val="105"/>
                        <w:sz w:val="32"/>
                      </w:rPr>
                      <w:t xml:space="preserve"> </w:t>
                    </w:r>
                    <w:r>
                      <w:rPr>
                        <w:rFonts w:ascii="Times New Roman" w:hAnsi="Times New Roman"/>
                        <w:b/>
                        <w:color w:val="303098"/>
                        <w:w w:val="105"/>
                        <w:sz w:val="32"/>
                      </w:rPr>
                      <w:t>í</w:t>
                    </w:r>
                    <w:r>
                      <w:rPr>
                        <w:rFonts w:ascii="Times New Roman" w:hAnsi="Times New Roman"/>
                        <w:b/>
                        <w:color w:val="303098"/>
                        <w:spacing w:val="44"/>
                        <w:w w:val="105"/>
                        <w:sz w:val="32"/>
                      </w:rPr>
                      <w:t xml:space="preserve"> </w:t>
                    </w:r>
                    <w:r>
                      <w:rPr>
                        <w:rFonts w:ascii="Times New Roman" w:hAnsi="Times New Roman"/>
                        <w:b/>
                        <w:color w:val="303098"/>
                        <w:w w:val="105"/>
                        <w:sz w:val="32"/>
                      </w:rPr>
                      <w:t>v</w:t>
                    </w:r>
                    <w:r>
                      <w:rPr>
                        <w:rFonts w:ascii="Times New Roman" w:hAnsi="Times New Roman"/>
                        <w:b/>
                        <w:color w:val="303098"/>
                        <w:spacing w:val="-24"/>
                        <w:w w:val="105"/>
                        <w:sz w:val="32"/>
                      </w:rPr>
                      <w:t xml:space="preserve"> </w:t>
                    </w:r>
                    <w:r>
                      <w:rPr>
                        <w:rFonts w:ascii="Times New Roman" w:hAnsi="Times New Roman"/>
                        <w:b/>
                        <w:color w:val="303098"/>
                        <w:w w:val="105"/>
                        <w:sz w:val="32"/>
                      </w:rPr>
                      <w:t>o</w:t>
                    </w:r>
                    <w:r>
                      <w:rPr>
                        <w:rFonts w:ascii="Times New Roman" w:hAnsi="Times New Roman"/>
                        <w:b/>
                        <w:color w:val="303098"/>
                        <w:spacing w:val="-24"/>
                        <w:w w:val="105"/>
                        <w:sz w:val="32"/>
                      </w:rPr>
                      <w:t xml:space="preserve"> </w:t>
                    </w:r>
                    <w:r>
                      <w:rPr>
                        <w:rFonts w:ascii="Times New Roman" w:hAnsi="Times New Roman"/>
                        <w:b/>
                        <w:color w:val="303098"/>
                        <w:w w:val="105"/>
                        <w:sz w:val="32"/>
                      </w:rPr>
                      <w:t>d</w:t>
                    </w:r>
                    <w:r>
                      <w:rPr>
                        <w:rFonts w:ascii="Times New Roman" w:hAnsi="Times New Roman"/>
                        <w:b/>
                        <w:color w:val="303098"/>
                        <w:spacing w:val="-25"/>
                        <w:w w:val="105"/>
                        <w:sz w:val="32"/>
                      </w:rPr>
                      <w:t xml:space="preserve"> </w:t>
                    </w:r>
                    <w:r>
                      <w:rPr>
                        <w:rFonts w:ascii="Times New Roman" w:hAnsi="Times New Roman"/>
                        <w:b/>
                        <w:color w:val="303098"/>
                        <w:w w:val="105"/>
                        <w:sz w:val="32"/>
                      </w:rPr>
                      <w:t>n</w:t>
                    </w:r>
                    <w:r>
                      <w:rPr>
                        <w:rFonts w:ascii="Times New Roman" w:hAnsi="Times New Roman"/>
                        <w:b/>
                        <w:color w:val="303098"/>
                        <w:spacing w:val="-22"/>
                        <w:w w:val="105"/>
                        <w:sz w:val="32"/>
                      </w:rPr>
                      <w:t xml:space="preserve"> </w:t>
                    </w:r>
                    <w:r>
                      <w:rPr>
                        <w:rFonts w:ascii="Times New Roman" w:hAnsi="Times New Roman"/>
                        <w:b/>
                        <w:color w:val="303098"/>
                        <w:w w:val="105"/>
                        <w:sz w:val="32"/>
                      </w:rPr>
                      <w:t>í</w:t>
                    </w:r>
                    <w:r>
                      <w:rPr>
                        <w:rFonts w:ascii="Times New Roman" w:hAnsi="Times New Roman"/>
                        <w:b/>
                        <w:color w:val="303098"/>
                        <w:spacing w:val="-25"/>
                        <w:w w:val="105"/>
                        <w:sz w:val="32"/>
                      </w:rPr>
                      <w:t xml:space="preserve"> </w:t>
                    </w:r>
                    <w:r>
                      <w:rPr>
                        <w:rFonts w:ascii="Times New Roman" w:hAnsi="Times New Roman"/>
                        <w:b/>
                        <w:color w:val="303098"/>
                        <w:w w:val="105"/>
                        <w:sz w:val="32"/>
                      </w:rPr>
                      <w:t>c</w:t>
                    </w:r>
                    <w:r>
                      <w:rPr>
                        <w:rFonts w:ascii="Times New Roman" w:hAnsi="Times New Roman"/>
                        <w:b/>
                        <w:color w:val="303098"/>
                        <w:spacing w:val="-25"/>
                        <w:w w:val="105"/>
                        <w:sz w:val="32"/>
                      </w:rPr>
                      <w:t xml:space="preserve"> </w:t>
                    </w:r>
                    <w:r>
                      <w:rPr>
                        <w:rFonts w:ascii="Times New Roman" w:hAnsi="Times New Roman"/>
                        <w:b/>
                        <w:color w:val="303098"/>
                        <w:w w:val="105"/>
                        <w:sz w:val="32"/>
                      </w:rPr>
                      <w:t>h</w:t>
                    </w:r>
                    <w:r>
                      <w:rPr>
                        <w:rFonts w:ascii="Times New Roman" w:hAnsi="Times New Roman"/>
                        <w:b/>
                        <w:color w:val="303098"/>
                        <w:spacing w:val="52"/>
                        <w:w w:val="105"/>
                        <w:sz w:val="32"/>
                      </w:rPr>
                      <w:t xml:space="preserve"> </w:t>
                    </w:r>
                    <w:r>
                      <w:rPr>
                        <w:rFonts w:ascii="Times New Roman" w:hAnsi="Times New Roman"/>
                        <w:b/>
                        <w:color w:val="303098"/>
                        <w:w w:val="105"/>
                        <w:sz w:val="32"/>
                      </w:rPr>
                      <w:t>c</w:t>
                    </w:r>
                    <w:r>
                      <w:rPr>
                        <w:rFonts w:ascii="Times New Roman" w:hAnsi="Times New Roman"/>
                        <w:b/>
                        <w:color w:val="303098"/>
                        <w:spacing w:val="-25"/>
                        <w:w w:val="105"/>
                        <w:sz w:val="32"/>
                      </w:rPr>
                      <w:t xml:space="preserve"> </w:t>
                    </w:r>
                    <w:r>
                      <w:rPr>
                        <w:rFonts w:ascii="Times New Roman" w:hAnsi="Times New Roman"/>
                        <w:b/>
                        <w:color w:val="303098"/>
                        <w:w w:val="105"/>
                        <w:sz w:val="32"/>
                      </w:rPr>
                      <w:t>e</w:t>
                    </w:r>
                    <w:r>
                      <w:rPr>
                        <w:rFonts w:ascii="Times New Roman" w:hAnsi="Times New Roman"/>
                        <w:b/>
                        <w:color w:val="303098"/>
                        <w:spacing w:val="-25"/>
                        <w:w w:val="105"/>
                        <w:sz w:val="32"/>
                      </w:rPr>
                      <w:t xml:space="preserve"> </w:t>
                    </w:r>
                    <w:r>
                      <w:rPr>
                        <w:rFonts w:ascii="Times New Roman" w:hAnsi="Times New Roman"/>
                        <w:b/>
                        <w:color w:val="303098"/>
                        <w:w w:val="105"/>
                        <w:sz w:val="32"/>
                      </w:rPr>
                      <w:t>s</w:t>
                    </w:r>
                    <w:r>
                      <w:rPr>
                        <w:rFonts w:ascii="Times New Roman" w:hAnsi="Times New Roman"/>
                        <w:b/>
                        <w:color w:val="303098"/>
                        <w:spacing w:val="-24"/>
                        <w:w w:val="105"/>
                        <w:sz w:val="32"/>
                      </w:rPr>
                      <w:t xml:space="preserve"> </w:t>
                    </w:r>
                    <w:r>
                      <w:rPr>
                        <w:rFonts w:ascii="Times New Roman" w:hAnsi="Times New Roman"/>
                        <w:b/>
                        <w:color w:val="303098"/>
                        <w:spacing w:val="-10"/>
                        <w:w w:val="105"/>
                        <w:sz w:val="32"/>
                      </w:rPr>
                      <w:t>t</w:t>
                    </w:r>
                    <w:r>
                      <w:rPr>
                        <w:rFonts w:ascii="Times New Roman" w:hAnsi="Times New Roman"/>
                        <w:b/>
                        <w:color w:val="303098"/>
                        <w:sz w:val="32"/>
                      </w:rPr>
                      <w:tab/>
                      <w:t>Č</w:t>
                    </w:r>
                    <w:r>
                      <w:rPr>
                        <w:rFonts w:ascii="Times New Roman" w:hAnsi="Times New Roman"/>
                        <w:b/>
                        <w:color w:val="303098"/>
                        <w:spacing w:val="-15"/>
                        <w:sz w:val="32"/>
                      </w:rPr>
                      <w:t xml:space="preserve"> </w:t>
                    </w:r>
                    <w:r>
                      <w:rPr>
                        <w:rFonts w:ascii="Times New Roman" w:hAnsi="Times New Roman"/>
                        <w:b/>
                        <w:color w:val="303098"/>
                        <w:spacing w:val="-10"/>
                        <w:w w:val="105"/>
                        <w:sz w:val="32"/>
                      </w:rPr>
                      <w:t>R</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8924C" w14:textId="77777777" w:rsidR="00C64EBA" w:rsidRDefault="00934DAC">
    <w:pPr>
      <w:pStyle w:val="Zkladntext"/>
      <w:spacing w:line="14" w:lineRule="auto"/>
    </w:pPr>
    <w:r>
      <w:rPr>
        <w:noProof/>
      </w:rPr>
      <mc:AlternateContent>
        <mc:Choice Requires="wps">
          <w:drawing>
            <wp:anchor distT="0" distB="0" distL="0" distR="0" simplePos="0" relativeHeight="475793408" behindDoc="1" locked="0" layoutInCell="1" allowOverlap="1" wp14:anchorId="6C48EAB6" wp14:editId="44613DFB">
              <wp:simplePos x="0" y="0"/>
              <wp:positionH relativeFrom="page">
                <wp:posOffset>552702</wp:posOffset>
              </wp:positionH>
              <wp:positionV relativeFrom="page">
                <wp:posOffset>389022</wp:posOffset>
              </wp:positionV>
              <wp:extent cx="2603500" cy="99568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3500" cy="995680"/>
                      </a:xfrm>
                      <a:prstGeom prst="rect">
                        <a:avLst/>
                      </a:prstGeom>
                    </wps:spPr>
                    <wps:txbx>
                      <w:txbxContent>
                        <w:p w14:paraId="4368350C" w14:textId="77777777" w:rsidR="00C64EBA" w:rsidRDefault="00934DAC">
                          <w:pPr>
                            <w:spacing w:before="16"/>
                            <w:ind w:left="29"/>
                            <w:rPr>
                              <w:b/>
                              <w:sz w:val="21"/>
                            </w:rPr>
                          </w:pPr>
                          <w:r>
                            <w:rPr>
                              <w:b/>
                              <w:sz w:val="21"/>
                            </w:rPr>
                            <w:t>KRYCÍ</w:t>
                          </w:r>
                          <w:r>
                            <w:rPr>
                              <w:b/>
                              <w:spacing w:val="3"/>
                              <w:sz w:val="21"/>
                            </w:rPr>
                            <w:t xml:space="preserve"> </w:t>
                          </w:r>
                          <w:r>
                            <w:rPr>
                              <w:b/>
                              <w:sz w:val="21"/>
                            </w:rPr>
                            <w:t>LIST</w:t>
                          </w:r>
                          <w:r>
                            <w:rPr>
                              <w:b/>
                              <w:spacing w:val="2"/>
                              <w:sz w:val="21"/>
                            </w:rPr>
                            <w:t xml:space="preserve"> </w:t>
                          </w:r>
                          <w:r>
                            <w:rPr>
                              <w:b/>
                              <w:sz w:val="21"/>
                            </w:rPr>
                            <w:t>SOUPISU</w:t>
                          </w:r>
                          <w:r>
                            <w:rPr>
                              <w:b/>
                              <w:spacing w:val="3"/>
                              <w:sz w:val="21"/>
                            </w:rPr>
                            <w:t xml:space="preserve"> </w:t>
                          </w:r>
                          <w:r>
                            <w:rPr>
                              <w:b/>
                              <w:spacing w:val="-2"/>
                              <w:sz w:val="21"/>
                            </w:rPr>
                            <w:t>PRACÍ</w:t>
                          </w:r>
                        </w:p>
                        <w:p w14:paraId="0FC7E70D" w14:textId="77777777" w:rsidR="00C64EBA" w:rsidRDefault="00934DAC">
                          <w:pPr>
                            <w:spacing w:before="139"/>
                            <w:ind w:left="20"/>
                            <w:rPr>
                              <w:sz w:val="15"/>
                            </w:rPr>
                          </w:pPr>
                          <w:r>
                            <w:rPr>
                              <w:spacing w:val="-2"/>
                              <w:sz w:val="15"/>
                            </w:rPr>
                            <w:t>Stavba:</w:t>
                          </w:r>
                        </w:p>
                        <w:p w14:paraId="02F7A176" w14:textId="77777777" w:rsidR="00C64EBA" w:rsidRDefault="00934DAC">
                          <w:pPr>
                            <w:spacing w:before="15"/>
                            <w:ind w:left="312"/>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70F9E722" w14:textId="77777777" w:rsidR="00C64EBA" w:rsidRDefault="00934DAC">
                          <w:pPr>
                            <w:spacing w:before="29"/>
                            <w:ind w:left="20"/>
                            <w:rPr>
                              <w:sz w:val="15"/>
                            </w:rPr>
                          </w:pPr>
                          <w:r>
                            <w:rPr>
                              <w:spacing w:val="-2"/>
                              <w:sz w:val="15"/>
                            </w:rPr>
                            <w:t>Objekt:</w:t>
                          </w:r>
                        </w:p>
                        <w:p w14:paraId="3E24F732" w14:textId="77777777" w:rsidR="00C64EBA" w:rsidRDefault="00934DAC">
                          <w:pPr>
                            <w:spacing w:before="14" w:line="280" w:lineRule="auto"/>
                            <w:ind w:left="20" w:right="1757" w:firstLine="292"/>
                            <w:rPr>
                              <w:sz w:val="15"/>
                            </w:rPr>
                          </w:pPr>
                          <w:r>
                            <w:rPr>
                              <w:sz w:val="15"/>
                            </w:rPr>
                            <w:t>SO</w:t>
                          </w:r>
                          <w:r>
                            <w:rPr>
                              <w:spacing w:val="-5"/>
                              <w:sz w:val="15"/>
                            </w:rPr>
                            <w:t xml:space="preserve"> </w:t>
                          </w:r>
                          <w:r>
                            <w:rPr>
                              <w:sz w:val="15"/>
                            </w:rPr>
                            <w:t>01</w:t>
                          </w:r>
                          <w:r>
                            <w:rPr>
                              <w:spacing w:val="-5"/>
                              <w:sz w:val="15"/>
                            </w:rPr>
                            <w:t xml:space="preserve"> </w:t>
                          </w:r>
                          <w:r>
                            <w:rPr>
                              <w:sz w:val="15"/>
                            </w:rPr>
                            <w:t>-</w:t>
                          </w:r>
                          <w:r>
                            <w:rPr>
                              <w:spacing w:val="-5"/>
                              <w:sz w:val="15"/>
                            </w:rPr>
                            <w:t xml:space="preserve"> </w:t>
                          </w:r>
                          <w:r>
                            <w:rPr>
                              <w:sz w:val="15"/>
                            </w:rPr>
                            <w:t>Ochranné</w:t>
                          </w:r>
                          <w:r>
                            <w:rPr>
                              <w:spacing w:val="-5"/>
                              <w:sz w:val="15"/>
                            </w:rPr>
                            <w:t xml:space="preserve"> </w:t>
                          </w:r>
                          <w:r>
                            <w:rPr>
                              <w:sz w:val="15"/>
                            </w:rPr>
                            <w:t xml:space="preserve">stání </w:t>
                          </w:r>
                          <w:r>
                            <w:rPr>
                              <w:spacing w:val="-2"/>
                              <w:sz w:val="15"/>
                            </w:rPr>
                            <w:t>Soupis:</w:t>
                          </w:r>
                        </w:p>
                        <w:p w14:paraId="2B2BFCAD" w14:textId="77777777" w:rsidR="00C64EBA" w:rsidRDefault="00934DAC">
                          <w:pPr>
                            <w:spacing w:line="172" w:lineRule="exact"/>
                            <w:ind w:left="315"/>
                            <w:rPr>
                              <w:b/>
                              <w:sz w:val="17"/>
                            </w:rPr>
                          </w:pPr>
                          <w:r>
                            <w:rPr>
                              <w:b/>
                              <w:sz w:val="17"/>
                            </w:rPr>
                            <w:t>SO</w:t>
                          </w:r>
                          <w:r>
                            <w:rPr>
                              <w:b/>
                              <w:spacing w:val="-10"/>
                              <w:sz w:val="17"/>
                            </w:rPr>
                            <w:t xml:space="preserve"> </w:t>
                          </w:r>
                          <w:r>
                            <w:rPr>
                              <w:b/>
                              <w:sz w:val="17"/>
                            </w:rPr>
                            <w:t>01.5</w:t>
                          </w:r>
                          <w:r>
                            <w:rPr>
                              <w:b/>
                              <w:spacing w:val="-9"/>
                              <w:sz w:val="17"/>
                            </w:rPr>
                            <w:t xml:space="preserve"> </w:t>
                          </w:r>
                          <w:r>
                            <w:rPr>
                              <w:b/>
                              <w:sz w:val="17"/>
                            </w:rPr>
                            <w:t>-</w:t>
                          </w:r>
                          <w:r>
                            <w:rPr>
                              <w:b/>
                              <w:spacing w:val="-10"/>
                              <w:sz w:val="17"/>
                            </w:rPr>
                            <w:t xml:space="preserve"> </w:t>
                          </w:r>
                          <w:r>
                            <w:rPr>
                              <w:b/>
                              <w:sz w:val="17"/>
                            </w:rPr>
                            <w:t>Bourací</w:t>
                          </w:r>
                          <w:r>
                            <w:rPr>
                              <w:b/>
                              <w:spacing w:val="-10"/>
                              <w:sz w:val="17"/>
                            </w:rPr>
                            <w:t xml:space="preserve"> </w:t>
                          </w:r>
                          <w:r>
                            <w:rPr>
                              <w:b/>
                              <w:spacing w:val="-2"/>
                              <w:sz w:val="17"/>
                            </w:rPr>
                            <w:t>práce</w:t>
                          </w:r>
                        </w:p>
                      </w:txbxContent>
                    </wps:txbx>
                    <wps:bodyPr wrap="square" lIns="0" tIns="0" rIns="0" bIns="0" rtlCol="0">
                      <a:noAutofit/>
                    </wps:bodyPr>
                  </wps:wsp>
                </a:graphicData>
              </a:graphic>
            </wp:anchor>
          </w:drawing>
        </mc:Choice>
        <mc:Fallback>
          <w:pict>
            <v:shapetype w14:anchorId="6C48EAB6" id="_x0000_t202" coordsize="21600,21600" o:spt="202" path="m,l,21600r21600,l21600,xe">
              <v:stroke joinstyle="miter"/>
              <v:path gradientshapeok="t" o:connecttype="rect"/>
            </v:shapetype>
            <v:shape id="Textbox 90" o:spid="_x0000_s1152" type="#_x0000_t202" style="position:absolute;margin-left:43.5pt;margin-top:30.65pt;width:205pt;height:78.4pt;z-index:-27523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" filled="f" stroked="f">
              <v:textbox inset="0,0,0,0">
                <w:txbxContent>
                  <w:p w14:paraId="4368350C" w14:textId="77777777" w:rsidR="00C64EBA" w:rsidRDefault="00934DAC">
                    <w:pPr>
                      <w:spacing w:before="16"/>
                      <w:ind w:left="29"/>
                      <w:rPr>
                        <w:b/>
                        <w:sz w:val="21"/>
                      </w:rPr>
                    </w:pPr>
                    <w:r>
                      <w:rPr>
                        <w:b/>
                        <w:sz w:val="21"/>
                      </w:rPr>
                      <w:t>KRYCÍ</w:t>
                    </w:r>
                    <w:r>
                      <w:rPr>
                        <w:b/>
                        <w:spacing w:val="3"/>
                        <w:sz w:val="21"/>
                      </w:rPr>
                      <w:t xml:space="preserve"> </w:t>
                    </w:r>
                    <w:r>
                      <w:rPr>
                        <w:b/>
                        <w:sz w:val="21"/>
                      </w:rPr>
                      <w:t>LIST</w:t>
                    </w:r>
                    <w:r>
                      <w:rPr>
                        <w:b/>
                        <w:spacing w:val="2"/>
                        <w:sz w:val="21"/>
                      </w:rPr>
                      <w:t xml:space="preserve"> </w:t>
                    </w:r>
                    <w:r>
                      <w:rPr>
                        <w:b/>
                        <w:sz w:val="21"/>
                      </w:rPr>
                      <w:t>SOUPISU</w:t>
                    </w:r>
                    <w:r>
                      <w:rPr>
                        <w:b/>
                        <w:spacing w:val="3"/>
                        <w:sz w:val="21"/>
                      </w:rPr>
                      <w:t xml:space="preserve"> </w:t>
                    </w:r>
                    <w:r>
                      <w:rPr>
                        <w:b/>
                        <w:spacing w:val="-2"/>
                        <w:sz w:val="21"/>
                      </w:rPr>
                      <w:t>PRACÍ</w:t>
                    </w:r>
                  </w:p>
                  <w:p w14:paraId="0FC7E70D" w14:textId="77777777" w:rsidR="00C64EBA" w:rsidRDefault="00934DAC">
                    <w:pPr>
                      <w:spacing w:before="139"/>
                      <w:ind w:left="20"/>
                      <w:rPr>
                        <w:sz w:val="15"/>
                      </w:rPr>
                    </w:pPr>
                    <w:r>
                      <w:rPr>
                        <w:spacing w:val="-2"/>
                        <w:sz w:val="15"/>
                      </w:rPr>
                      <w:t>Stavba:</w:t>
                    </w:r>
                  </w:p>
                  <w:p w14:paraId="02F7A176" w14:textId="77777777" w:rsidR="00C64EBA" w:rsidRDefault="00934DAC">
                    <w:pPr>
                      <w:spacing w:before="15"/>
                      <w:ind w:left="312"/>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70F9E722" w14:textId="77777777" w:rsidR="00C64EBA" w:rsidRDefault="00934DAC">
                    <w:pPr>
                      <w:spacing w:before="29"/>
                      <w:ind w:left="20"/>
                      <w:rPr>
                        <w:sz w:val="15"/>
                      </w:rPr>
                    </w:pPr>
                    <w:r>
                      <w:rPr>
                        <w:spacing w:val="-2"/>
                        <w:sz w:val="15"/>
                      </w:rPr>
                      <w:t>Objekt:</w:t>
                    </w:r>
                  </w:p>
                  <w:p w14:paraId="3E24F732" w14:textId="77777777" w:rsidR="00C64EBA" w:rsidRDefault="00934DAC">
                    <w:pPr>
                      <w:spacing w:before="14" w:line="280" w:lineRule="auto"/>
                      <w:ind w:left="20" w:right="1757" w:firstLine="292"/>
                      <w:rPr>
                        <w:sz w:val="15"/>
                      </w:rPr>
                    </w:pPr>
                    <w:r>
                      <w:rPr>
                        <w:sz w:val="15"/>
                      </w:rPr>
                      <w:t>SO</w:t>
                    </w:r>
                    <w:r>
                      <w:rPr>
                        <w:spacing w:val="-5"/>
                        <w:sz w:val="15"/>
                      </w:rPr>
                      <w:t xml:space="preserve"> </w:t>
                    </w:r>
                    <w:r>
                      <w:rPr>
                        <w:sz w:val="15"/>
                      </w:rPr>
                      <w:t>01</w:t>
                    </w:r>
                    <w:r>
                      <w:rPr>
                        <w:spacing w:val="-5"/>
                        <w:sz w:val="15"/>
                      </w:rPr>
                      <w:t xml:space="preserve"> </w:t>
                    </w:r>
                    <w:r>
                      <w:rPr>
                        <w:sz w:val="15"/>
                      </w:rPr>
                      <w:t>-</w:t>
                    </w:r>
                    <w:r>
                      <w:rPr>
                        <w:spacing w:val="-5"/>
                        <w:sz w:val="15"/>
                      </w:rPr>
                      <w:t xml:space="preserve"> </w:t>
                    </w:r>
                    <w:r>
                      <w:rPr>
                        <w:sz w:val="15"/>
                      </w:rPr>
                      <w:t>Ochranné</w:t>
                    </w:r>
                    <w:r>
                      <w:rPr>
                        <w:spacing w:val="-5"/>
                        <w:sz w:val="15"/>
                      </w:rPr>
                      <w:t xml:space="preserve"> </w:t>
                    </w:r>
                    <w:r>
                      <w:rPr>
                        <w:sz w:val="15"/>
                      </w:rPr>
                      <w:t xml:space="preserve">stání </w:t>
                    </w:r>
                    <w:r>
                      <w:rPr>
                        <w:spacing w:val="-2"/>
                        <w:sz w:val="15"/>
                      </w:rPr>
                      <w:t>Soupis:</w:t>
                    </w:r>
                  </w:p>
                  <w:p w14:paraId="2B2BFCAD" w14:textId="77777777" w:rsidR="00C64EBA" w:rsidRDefault="00934DAC">
                    <w:pPr>
                      <w:spacing w:line="172" w:lineRule="exact"/>
                      <w:ind w:left="315"/>
                      <w:rPr>
                        <w:b/>
                        <w:sz w:val="17"/>
                      </w:rPr>
                    </w:pPr>
                    <w:r>
                      <w:rPr>
                        <w:b/>
                        <w:sz w:val="17"/>
                      </w:rPr>
                      <w:t>SO</w:t>
                    </w:r>
                    <w:r>
                      <w:rPr>
                        <w:b/>
                        <w:spacing w:val="-10"/>
                        <w:sz w:val="17"/>
                      </w:rPr>
                      <w:t xml:space="preserve"> </w:t>
                    </w:r>
                    <w:r>
                      <w:rPr>
                        <w:b/>
                        <w:sz w:val="17"/>
                      </w:rPr>
                      <w:t>01.5</w:t>
                    </w:r>
                    <w:r>
                      <w:rPr>
                        <w:b/>
                        <w:spacing w:val="-9"/>
                        <w:sz w:val="17"/>
                      </w:rPr>
                      <w:t xml:space="preserve"> </w:t>
                    </w:r>
                    <w:r>
                      <w:rPr>
                        <w:b/>
                        <w:sz w:val="17"/>
                      </w:rPr>
                      <w:t>-</w:t>
                    </w:r>
                    <w:r>
                      <w:rPr>
                        <w:b/>
                        <w:spacing w:val="-10"/>
                        <w:sz w:val="17"/>
                      </w:rPr>
                      <w:t xml:space="preserve"> </w:t>
                    </w:r>
                    <w:r>
                      <w:rPr>
                        <w:b/>
                        <w:sz w:val="17"/>
                      </w:rPr>
                      <w:t>Bourací</w:t>
                    </w:r>
                    <w:r>
                      <w:rPr>
                        <w:b/>
                        <w:spacing w:val="-10"/>
                        <w:sz w:val="17"/>
                      </w:rPr>
                      <w:t xml:space="preserve"> </w:t>
                    </w:r>
                    <w:r>
                      <w:rPr>
                        <w:b/>
                        <w:spacing w:val="-2"/>
                        <w:sz w:val="17"/>
                      </w:rPr>
                      <w:t>práce</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6AD6F" w14:textId="77777777" w:rsidR="00C64EBA" w:rsidRDefault="00934DAC">
    <w:pPr>
      <w:pStyle w:val="Zkladntext"/>
      <w:spacing w:line="14" w:lineRule="auto"/>
    </w:pPr>
    <w:r>
      <w:rPr>
        <w:noProof/>
      </w:rPr>
      <mc:AlternateContent>
        <mc:Choice Requires="wps">
          <w:drawing>
            <wp:anchor distT="0" distB="0" distL="0" distR="0" simplePos="0" relativeHeight="475794432" behindDoc="1" locked="0" layoutInCell="1" allowOverlap="1" wp14:anchorId="474CE31C" wp14:editId="6BB18EFF">
              <wp:simplePos x="0" y="0"/>
              <wp:positionH relativeFrom="page">
                <wp:posOffset>374397</wp:posOffset>
              </wp:positionH>
              <wp:positionV relativeFrom="page">
                <wp:posOffset>389022</wp:posOffset>
              </wp:positionV>
              <wp:extent cx="2820670" cy="995680"/>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0670" cy="995680"/>
                      </a:xfrm>
                      <a:prstGeom prst="rect">
                        <a:avLst/>
                      </a:prstGeom>
                    </wps:spPr>
                    <wps:txbx>
                      <w:txbxContent>
                        <w:p w14:paraId="5C5A858D" w14:textId="77777777" w:rsidR="00C64EBA" w:rsidRDefault="00934DAC">
                          <w:pPr>
                            <w:spacing w:before="16"/>
                            <w:ind w:left="29"/>
                            <w:rPr>
                              <w:b/>
                              <w:sz w:val="21"/>
                            </w:rPr>
                          </w:pPr>
                          <w:r>
                            <w:rPr>
                              <w:b/>
                              <w:sz w:val="21"/>
                            </w:rPr>
                            <w:t>REKAPITULACE</w:t>
                          </w:r>
                          <w:r>
                            <w:rPr>
                              <w:b/>
                              <w:spacing w:val="2"/>
                              <w:sz w:val="21"/>
                            </w:rPr>
                            <w:t xml:space="preserve"> </w:t>
                          </w:r>
                          <w:r>
                            <w:rPr>
                              <w:b/>
                              <w:sz w:val="21"/>
                            </w:rPr>
                            <w:t>ČLENĚNÍ</w:t>
                          </w:r>
                          <w:r>
                            <w:rPr>
                              <w:b/>
                              <w:spacing w:val="4"/>
                              <w:sz w:val="21"/>
                            </w:rPr>
                            <w:t xml:space="preserve"> </w:t>
                          </w:r>
                          <w:r>
                            <w:rPr>
                              <w:b/>
                              <w:sz w:val="21"/>
                            </w:rPr>
                            <w:t>SOUPISU</w:t>
                          </w:r>
                          <w:r>
                            <w:rPr>
                              <w:b/>
                              <w:spacing w:val="4"/>
                              <w:sz w:val="21"/>
                            </w:rPr>
                            <w:t xml:space="preserve"> </w:t>
                          </w:r>
                          <w:r>
                            <w:rPr>
                              <w:b/>
                              <w:spacing w:val="-4"/>
                              <w:sz w:val="21"/>
                            </w:rPr>
                            <w:t>PRACÍ</w:t>
                          </w:r>
                        </w:p>
                        <w:p w14:paraId="17C266E4" w14:textId="77777777" w:rsidR="00C64EBA" w:rsidRDefault="00934DAC">
                          <w:pPr>
                            <w:spacing w:before="139"/>
                            <w:ind w:left="20"/>
                            <w:rPr>
                              <w:sz w:val="15"/>
                            </w:rPr>
                          </w:pPr>
                          <w:r>
                            <w:rPr>
                              <w:spacing w:val="-2"/>
                              <w:sz w:val="15"/>
                            </w:rPr>
                            <w:t>Stavba:</w:t>
                          </w:r>
                        </w:p>
                        <w:p w14:paraId="17F1E530" w14:textId="77777777" w:rsidR="00C64EBA" w:rsidRDefault="00934DAC">
                          <w:pPr>
                            <w:spacing w:before="15"/>
                            <w:ind w:left="593"/>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35F22A4B" w14:textId="77777777" w:rsidR="00C64EBA" w:rsidRDefault="00934DAC">
                          <w:pPr>
                            <w:spacing w:before="29"/>
                            <w:ind w:left="20"/>
                            <w:rPr>
                              <w:sz w:val="15"/>
                            </w:rPr>
                          </w:pPr>
                          <w:r>
                            <w:rPr>
                              <w:spacing w:val="-2"/>
                              <w:sz w:val="15"/>
                            </w:rPr>
                            <w:t>Objekt:</w:t>
                          </w:r>
                        </w:p>
                        <w:p w14:paraId="264D6081" w14:textId="77777777" w:rsidR="00C64EBA" w:rsidRDefault="00934DAC">
                          <w:pPr>
                            <w:spacing w:before="14"/>
                            <w:ind w:left="593"/>
                            <w:rPr>
                              <w:sz w:val="15"/>
                            </w:rPr>
                          </w:pPr>
                          <w:r>
                            <w:rPr>
                              <w:sz w:val="15"/>
                            </w:rPr>
                            <w:t>SO</w:t>
                          </w:r>
                          <w:r>
                            <w:rPr>
                              <w:spacing w:val="-3"/>
                              <w:sz w:val="15"/>
                            </w:rPr>
                            <w:t xml:space="preserve"> </w:t>
                          </w:r>
                          <w:r>
                            <w:rPr>
                              <w:sz w:val="15"/>
                            </w:rPr>
                            <w:t xml:space="preserve">01 - Ochranné </w:t>
                          </w:r>
                          <w:r>
                            <w:rPr>
                              <w:spacing w:val="-2"/>
                              <w:sz w:val="15"/>
                            </w:rPr>
                            <w:t>stání</w:t>
                          </w:r>
                        </w:p>
                        <w:p w14:paraId="017C05DD" w14:textId="77777777" w:rsidR="00C64EBA" w:rsidRDefault="00934DAC">
                          <w:pPr>
                            <w:spacing w:before="30"/>
                            <w:ind w:left="20"/>
                            <w:rPr>
                              <w:sz w:val="15"/>
                            </w:rPr>
                          </w:pPr>
                          <w:r>
                            <w:rPr>
                              <w:spacing w:val="-2"/>
                              <w:sz w:val="15"/>
                            </w:rPr>
                            <w:t>Soupis:</w:t>
                          </w:r>
                        </w:p>
                        <w:p w14:paraId="0DF9B054" w14:textId="77777777" w:rsidR="00C64EBA" w:rsidRDefault="00934DAC">
                          <w:pPr>
                            <w:spacing w:before="5"/>
                            <w:ind w:left="595"/>
                            <w:rPr>
                              <w:b/>
                              <w:sz w:val="17"/>
                            </w:rPr>
                          </w:pPr>
                          <w:r>
                            <w:rPr>
                              <w:b/>
                              <w:sz w:val="17"/>
                            </w:rPr>
                            <w:t>SO</w:t>
                          </w:r>
                          <w:r>
                            <w:rPr>
                              <w:b/>
                              <w:spacing w:val="-10"/>
                              <w:sz w:val="17"/>
                            </w:rPr>
                            <w:t xml:space="preserve"> </w:t>
                          </w:r>
                          <w:r>
                            <w:rPr>
                              <w:b/>
                              <w:sz w:val="17"/>
                            </w:rPr>
                            <w:t>01.5</w:t>
                          </w:r>
                          <w:r>
                            <w:rPr>
                              <w:b/>
                              <w:spacing w:val="-9"/>
                              <w:sz w:val="17"/>
                            </w:rPr>
                            <w:t xml:space="preserve"> </w:t>
                          </w:r>
                          <w:r>
                            <w:rPr>
                              <w:b/>
                              <w:sz w:val="17"/>
                            </w:rPr>
                            <w:t>-</w:t>
                          </w:r>
                          <w:r>
                            <w:rPr>
                              <w:b/>
                              <w:spacing w:val="-10"/>
                              <w:sz w:val="17"/>
                            </w:rPr>
                            <w:t xml:space="preserve"> </w:t>
                          </w:r>
                          <w:r>
                            <w:rPr>
                              <w:b/>
                              <w:sz w:val="17"/>
                            </w:rPr>
                            <w:t>Bourací</w:t>
                          </w:r>
                          <w:r>
                            <w:rPr>
                              <w:b/>
                              <w:spacing w:val="-10"/>
                              <w:sz w:val="17"/>
                            </w:rPr>
                            <w:t xml:space="preserve"> </w:t>
                          </w:r>
                          <w:r>
                            <w:rPr>
                              <w:b/>
                              <w:spacing w:val="-2"/>
                              <w:sz w:val="17"/>
                            </w:rPr>
                            <w:t>práce</w:t>
                          </w:r>
                        </w:p>
                      </w:txbxContent>
                    </wps:txbx>
                    <wps:bodyPr wrap="square" lIns="0" tIns="0" rIns="0" bIns="0" rtlCol="0">
                      <a:noAutofit/>
                    </wps:bodyPr>
                  </wps:wsp>
                </a:graphicData>
              </a:graphic>
            </wp:anchor>
          </w:drawing>
        </mc:Choice>
        <mc:Fallback>
          <w:pict>
            <v:shapetype w14:anchorId="474CE31C" id="_x0000_t202" coordsize="21600,21600" o:spt="202" path="m,l,21600r21600,l21600,xe">
              <v:stroke joinstyle="miter"/>
              <v:path gradientshapeok="t" o:connecttype="rect"/>
            </v:shapetype>
            <v:shape id="Textbox 92" o:spid="_x0000_s1154" type="#_x0000_t202" style="position:absolute;margin-left:29.5pt;margin-top:30.65pt;width:222.1pt;height:78.4pt;z-index:-2752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" filled="f" stroked="f">
              <v:textbox inset="0,0,0,0">
                <w:txbxContent>
                  <w:p w14:paraId="5C5A858D" w14:textId="77777777" w:rsidR="00C64EBA" w:rsidRDefault="00934DAC">
                    <w:pPr>
                      <w:spacing w:before="16"/>
                      <w:ind w:left="29"/>
                      <w:rPr>
                        <w:b/>
                        <w:sz w:val="21"/>
                      </w:rPr>
                    </w:pPr>
                    <w:r>
                      <w:rPr>
                        <w:b/>
                        <w:sz w:val="21"/>
                      </w:rPr>
                      <w:t>REKAPITULACE</w:t>
                    </w:r>
                    <w:r>
                      <w:rPr>
                        <w:b/>
                        <w:spacing w:val="2"/>
                        <w:sz w:val="21"/>
                      </w:rPr>
                      <w:t xml:space="preserve"> </w:t>
                    </w:r>
                    <w:r>
                      <w:rPr>
                        <w:b/>
                        <w:sz w:val="21"/>
                      </w:rPr>
                      <w:t>ČLENĚNÍ</w:t>
                    </w:r>
                    <w:r>
                      <w:rPr>
                        <w:b/>
                        <w:spacing w:val="4"/>
                        <w:sz w:val="21"/>
                      </w:rPr>
                      <w:t xml:space="preserve"> </w:t>
                    </w:r>
                    <w:r>
                      <w:rPr>
                        <w:b/>
                        <w:sz w:val="21"/>
                      </w:rPr>
                      <w:t>SOUPISU</w:t>
                    </w:r>
                    <w:r>
                      <w:rPr>
                        <w:b/>
                        <w:spacing w:val="4"/>
                        <w:sz w:val="21"/>
                      </w:rPr>
                      <w:t xml:space="preserve"> </w:t>
                    </w:r>
                    <w:r>
                      <w:rPr>
                        <w:b/>
                        <w:spacing w:val="-4"/>
                        <w:sz w:val="21"/>
                      </w:rPr>
                      <w:t>PRACÍ</w:t>
                    </w:r>
                  </w:p>
                  <w:p w14:paraId="17C266E4" w14:textId="77777777" w:rsidR="00C64EBA" w:rsidRDefault="00934DAC">
                    <w:pPr>
                      <w:spacing w:before="139"/>
                      <w:ind w:left="20"/>
                      <w:rPr>
                        <w:sz w:val="15"/>
                      </w:rPr>
                    </w:pPr>
                    <w:r>
                      <w:rPr>
                        <w:spacing w:val="-2"/>
                        <w:sz w:val="15"/>
                      </w:rPr>
                      <w:t>Stavba:</w:t>
                    </w:r>
                  </w:p>
                  <w:p w14:paraId="17F1E530" w14:textId="77777777" w:rsidR="00C64EBA" w:rsidRDefault="00934DAC">
                    <w:pPr>
                      <w:spacing w:before="15"/>
                      <w:ind w:left="593"/>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35F22A4B" w14:textId="77777777" w:rsidR="00C64EBA" w:rsidRDefault="00934DAC">
                    <w:pPr>
                      <w:spacing w:before="29"/>
                      <w:ind w:left="20"/>
                      <w:rPr>
                        <w:sz w:val="15"/>
                      </w:rPr>
                    </w:pPr>
                    <w:r>
                      <w:rPr>
                        <w:spacing w:val="-2"/>
                        <w:sz w:val="15"/>
                      </w:rPr>
                      <w:t>Objekt:</w:t>
                    </w:r>
                  </w:p>
                  <w:p w14:paraId="264D6081" w14:textId="77777777" w:rsidR="00C64EBA" w:rsidRDefault="00934DAC">
                    <w:pPr>
                      <w:spacing w:before="14"/>
                      <w:ind w:left="593"/>
                      <w:rPr>
                        <w:sz w:val="15"/>
                      </w:rPr>
                    </w:pPr>
                    <w:r>
                      <w:rPr>
                        <w:sz w:val="15"/>
                      </w:rPr>
                      <w:t>SO</w:t>
                    </w:r>
                    <w:r>
                      <w:rPr>
                        <w:spacing w:val="-3"/>
                        <w:sz w:val="15"/>
                      </w:rPr>
                      <w:t xml:space="preserve"> </w:t>
                    </w:r>
                    <w:r>
                      <w:rPr>
                        <w:sz w:val="15"/>
                      </w:rPr>
                      <w:t xml:space="preserve">01 - Ochranné </w:t>
                    </w:r>
                    <w:r>
                      <w:rPr>
                        <w:spacing w:val="-2"/>
                        <w:sz w:val="15"/>
                      </w:rPr>
                      <w:t>stání</w:t>
                    </w:r>
                  </w:p>
                  <w:p w14:paraId="017C05DD" w14:textId="77777777" w:rsidR="00C64EBA" w:rsidRDefault="00934DAC">
                    <w:pPr>
                      <w:spacing w:before="30"/>
                      <w:ind w:left="20"/>
                      <w:rPr>
                        <w:sz w:val="15"/>
                      </w:rPr>
                    </w:pPr>
                    <w:r>
                      <w:rPr>
                        <w:spacing w:val="-2"/>
                        <w:sz w:val="15"/>
                      </w:rPr>
                      <w:t>Soupis:</w:t>
                    </w:r>
                  </w:p>
                  <w:p w14:paraId="0DF9B054" w14:textId="77777777" w:rsidR="00C64EBA" w:rsidRDefault="00934DAC">
                    <w:pPr>
                      <w:spacing w:before="5"/>
                      <w:ind w:left="595"/>
                      <w:rPr>
                        <w:b/>
                        <w:sz w:val="17"/>
                      </w:rPr>
                    </w:pPr>
                    <w:r>
                      <w:rPr>
                        <w:b/>
                        <w:sz w:val="17"/>
                      </w:rPr>
                      <w:t>SO</w:t>
                    </w:r>
                    <w:r>
                      <w:rPr>
                        <w:b/>
                        <w:spacing w:val="-10"/>
                        <w:sz w:val="17"/>
                      </w:rPr>
                      <w:t xml:space="preserve"> </w:t>
                    </w:r>
                    <w:r>
                      <w:rPr>
                        <w:b/>
                        <w:sz w:val="17"/>
                      </w:rPr>
                      <w:t>01.5</w:t>
                    </w:r>
                    <w:r>
                      <w:rPr>
                        <w:b/>
                        <w:spacing w:val="-9"/>
                        <w:sz w:val="17"/>
                      </w:rPr>
                      <w:t xml:space="preserve"> </w:t>
                    </w:r>
                    <w:r>
                      <w:rPr>
                        <w:b/>
                        <w:sz w:val="17"/>
                      </w:rPr>
                      <w:t>-</w:t>
                    </w:r>
                    <w:r>
                      <w:rPr>
                        <w:b/>
                        <w:spacing w:val="-10"/>
                        <w:sz w:val="17"/>
                      </w:rPr>
                      <w:t xml:space="preserve"> </w:t>
                    </w:r>
                    <w:r>
                      <w:rPr>
                        <w:b/>
                        <w:sz w:val="17"/>
                      </w:rPr>
                      <w:t>Bourací</w:t>
                    </w:r>
                    <w:r>
                      <w:rPr>
                        <w:b/>
                        <w:spacing w:val="-10"/>
                        <w:sz w:val="17"/>
                      </w:rPr>
                      <w:t xml:space="preserve"> </w:t>
                    </w:r>
                    <w:r>
                      <w:rPr>
                        <w:b/>
                        <w:spacing w:val="-2"/>
                        <w:sz w:val="17"/>
                      </w:rPr>
                      <w:t>práce</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69C5E" w14:textId="77777777" w:rsidR="00C64EBA" w:rsidRDefault="00934DAC">
    <w:pPr>
      <w:pStyle w:val="Zkladntext"/>
      <w:spacing w:line="14" w:lineRule="auto"/>
    </w:pPr>
    <w:r>
      <w:rPr>
        <w:noProof/>
      </w:rPr>
      <mc:AlternateContent>
        <mc:Choice Requires="wps">
          <w:drawing>
            <wp:anchor distT="0" distB="0" distL="0" distR="0" simplePos="0" relativeHeight="475795456" behindDoc="1" locked="0" layoutInCell="1" allowOverlap="1" wp14:anchorId="4E3002D8" wp14:editId="22E9E7F8">
              <wp:simplePos x="0" y="0"/>
              <wp:positionH relativeFrom="page">
                <wp:posOffset>374397</wp:posOffset>
              </wp:positionH>
              <wp:positionV relativeFrom="page">
                <wp:posOffset>389022</wp:posOffset>
              </wp:positionV>
              <wp:extent cx="2781935" cy="995680"/>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1935" cy="995680"/>
                      </a:xfrm>
                      <a:prstGeom prst="rect">
                        <a:avLst/>
                      </a:prstGeom>
                    </wps:spPr>
                    <wps:txbx>
                      <w:txbxContent>
                        <w:p w14:paraId="4A6DF8F7" w14:textId="77777777" w:rsidR="00C64EBA" w:rsidRDefault="00934DAC">
                          <w:pPr>
                            <w:spacing w:before="16"/>
                            <w:ind w:left="29"/>
                            <w:rPr>
                              <w:b/>
                              <w:sz w:val="21"/>
                            </w:rPr>
                          </w:pPr>
                          <w:r>
                            <w:rPr>
                              <w:b/>
                              <w:sz w:val="21"/>
                            </w:rPr>
                            <w:t>SOUPIS</w:t>
                          </w:r>
                          <w:r>
                            <w:rPr>
                              <w:b/>
                              <w:spacing w:val="3"/>
                              <w:sz w:val="21"/>
                            </w:rPr>
                            <w:t xml:space="preserve"> </w:t>
                          </w:r>
                          <w:r>
                            <w:rPr>
                              <w:b/>
                              <w:spacing w:val="-2"/>
                              <w:sz w:val="21"/>
                            </w:rPr>
                            <w:t>PRACÍ</w:t>
                          </w:r>
                        </w:p>
                        <w:p w14:paraId="77F507C6" w14:textId="77777777" w:rsidR="00C64EBA" w:rsidRDefault="00934DAC">
                          <w:pPr>
                            <w:spacing w:before="139"/>
                            <w:ind w:left="20"/>
                            <w:rPr>
                              <w:sz w:val="15"/>
                            </w:rPr>
                          </w:pPr>
                          <w:r>
                            <w:rPr>
                              <w:spacing w:val="-2"/>
                              <w:sz w:val="15"/>
                            </w:rPr>
                            <w:t>Stavba:</w:t>
                          </w:r>
                        </w:p>
                        <w:p w14:paraId="0E38344A" w14:textId="77777777" w:rsidR="00C64EBA" w:rsidRDefault="00934DAC">
                          <w:pPr>
                            <w:spacing w:before="15"/>
                            <w:ind w:left="593"/>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1D3AAA04" w14:textId="77777777" w:rsidR="00C64EBA" w:rsidRDefault="00934DAC">
                          <w:pPr>
                            <w:spacing w:before="29"/>
                            <w:ind w:left="20"/>
                            <w:rPr>
                              <w:sz w:val="15"/>
                            </w:rPr>
                          </w:pPr>
                          <w:r>
                            <w:rPr>
                              <w:spacing w:val="-2"/>
                              <w:sz w:val="15"/>
                            </w:rPr>
                            <w:t>Objekt:</w:t>
                          </w:r>
                        </w:p>
                        <w:p w14:paraId="6E991898" w14:textId="77777777" w:rsidR="00C64EBA" w:rsidRDefault="00934DAC">
                          <w:pPr>
                            <w:spacing w:before="14"/>
                            <w:ind w:left="593"/>
                            <w:rPr>
                              <w:sz w:val="15"/>
                            </w:rPr>
                          </w:pPr>
                          <w:r>
                            <w:rPr>
                              <w:sz w:val="15"/>
                            </w:rPr>
                            <w:t>SO</w:t>
                          </w:r>
                          <w:r>
                            <w:rPr>
                              <w:spacing w:val="-3"/>
                              <w:sz w:val="15"/>
                            </w:rPr>
                            <w:t xml:space="preserve"> </w:t>
                          </w:r>
                          <w:r>
                            <w:rPr>
                              <w:sz w:val="15"/>
                            </w:rPr>
                            <w:t xml:space="preserve">01 - Ochranné </w:t>
                          </w:r>
                          <w:r>
                            <w:rPr>
                              <w:spacing w:val="-2"/>
                              <w:sz w:val="15"/>
                            </w:rPr>
                            <w:t>stání</w:t>
                          </w:r>
                        </w:p>
                        <w:p w14:paraId="02516174" w14:textId="77777777" w:rsidR="00C64EBA" w:rsidRDefault="00934DAC">
                          <w:pPr>
                            <w:spacing w:before="30"/>
                            <w:ind w:left="20"/>
                            <w:rPr>
                              <w:sz w:val="15"/>
                            </w:rPr>
                          </w:pPr>
                          <w:r>
                            <w:rPr>
                              <w:spacing w:val="-2"/>
                              <w:sz w:val="15"/>
                            </w:rPr>
                            <w:t>Soupis:</w:t>
                          </w:r>
                        </w:p>
                        <w:p w14:paraId="071457B7" w14:textId="77777777" w:rsidR="00C64EBA" w:rsidRDefault="00934DAC">
                          <w:pPr>
                            <w:spacing w:before="5"/>
                            <w:ind w:left="595"/>
                            <w:rPr>
                              <w:b/>
                              <w:sz w:val="17"/>
                            </w:rPr>
                          </w:pPr>
                          <w:r>
                            <w:rPr>
                              <w:b/>
                              <w:sz w:val="17"/>
                            </w:rPr>
                            <w:t>SO</w:t>
                          </w:r>
                          <w:r>
                            <w:rPr>
                              <w:b/>
                              <w:spacing w:val="-10"/>
                              <w:sz w:val="17"/>
                            </w:rPr>
                            <w:t xml:space="preserve"> </w:t>
                          </w:r>
                          <w:r>
                            <w:rPr>
                              <w:b/>
                              <w:sz w:val="17"/>
                            </w:rPr>
                            <w:t>01.5</w:t>
                          </w:r>
                          <w:r>
                            <w:rPr>
                              <w:b/>
                              <w:spacing w:val="-9"/>
                              <w:sz w:val="17"/>
                            </w:rPr>
                            <w:t xml:space="preserve"> </w:t>
                          </w:r>
                          <w:r>
                            <w:rPr>
                              <w:b/>
                              <w:sz w:val="17"/>
                            </w:rPr>
                            <w:t>-</w:t>
                          </w:r>
                          <w:r>
                            <w:rPr>
                              <w:b/>
                              <w:spacing w:val="-10"/>
                              <w:sz w:val="17"/>
                            </w:rPr>
                            <w:t xml:space="preserve"> </w:t>
                          </w:r>
                          <w:r>
                            <w:rPr>
                              <w:b/>
                              <w:sz w:val="17"/>
                            </w:rPr>
                            <w:t>Bourací</w:t>
                          </w:r>
                          <w:r>
                            <w:rPr>
                              <w:b/>
                              <w:spacing w:val="-10"/>
                              <w:sz w:val="17"/>
                            </w:rPr>
                            <w:t xml:space="preserve"> </w:t>
                          </w:r>
                          <w:r>
                            <w:rPr>
                              <w:b/>
                              <w:spacing w:val="-2"/>
                              <w:sz w:val="17"/>
                            </w:rPr>
                            <w:t>práce</w:t>
                          </w:r>
                        </w:p>
                      </w:txbxContent>
                    </wps:txbx>
                    <wps:bodyPr wrap="square" lIns="0" tIns="0" rIns="0" bIns="0" rtlCol="0">
                      <a:noAutofit/>
                    </wps:bodyPr>
                  </wps:wsp>
                </a:graphicData>
              </a:graphic>
            </wp:anchor>
          </w:drawing>
        </mc:Choice>
        <mc:Fallback>
          <w:pict>
            <v:shapetype w14:anchorId="4E3002D8" id="_x0000_t202" coordsize="21600,21600" o:spt="202" path="m,l,21600r21600,l21600,xe">
              <v:stroke joinstyle="miter"/>
              <v:path gradientshapeok="t" o:connecttype="rect"/>
            </v:shapetype>
            <v:shape id="Textbox 94" o:spid="_x0000_s1156" type="#_x0000_t202" style="position:absolute;margin-left:29.5pt;margin-top:30.65pt;width:219.05pt;height:78.4pt;z-index:-27521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" filled="f" stroked="f">
              <v:textbox inset="0,0,0,0">
                <w:txbxContent>
                  <w:p w14:paraId="4A6DF8F7" w14:textId="77777777" w:rsidR="00C64EBA" w:rsidRDefault="00934DAC">
                    <w:pPr>
                      <w:spacing w:before="16"/>
                      <w:ind w:left="29"/>
                      <w:rPr>
                        <w:b/>
                        <w:sz w:val="21"/>
                      </w:rPr>
                    </w:pPr>
                    <w:r>
                      <w:rPr>
                        <w:b/>
                        <w:sz w:val="21"/>
                      </w:rPr>
                      <w:t>SOUPIS</w:t>
                    </w:r>
                    <w:r>
                      <w:rPr>
                        <w:b/>
                        <w:spacing w:val="3"/>
                        <w:sz w:val="21"/>
                      </w:rPr>
                      <w:t xml:space="preserve"> </w:t>
                    </w:r>
                    <w:r>
                      <w:rPr>
                        <w:b/>
                        <w:spacing w:val="-2"/>
                        <w:sz w:val="21"/>
                      </w:rPr>
                      <w:t>PRACÍ</w:t>
                    </w:r>
                  </w:p>
                  <w:p w14:paraId="77F507C6" w14:textId="77777777" w:rsidR="00C64EBA" w:rsidRDefault="00934DAC">
                    <w:pPr>
                      <w:spacing w:before="139"/>
                      <w:ind w:left="20"/>
                      <w:rPr>
                        <w:sz w:val="15"/>
                      </w:rPr>
                    </w:pPr>
                    <w:r>
                      <w:rPr>
                        <w:spacing w:val="-2"/>
                        <w:sz w:val="15"/>
                      </w:rPr>
                      <w:t>Stavba:</w:t>
                    </w:r>
                  </w:p>
                  <w:p w14:paraId="0E38344A" w14:textId="77777777" w:rsidR="00C64EBA" w:rsidRDefault="00934DAC">
                    <w:pPr>
                      <w:spacing w:before="15"/>
                      <w:ind w:left="593"/>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1D3AAA04" w14:textId="77777777" w:rsidR="00C64EBA" w:rsidRDefault="00934DAC">
                    <w:pPr>
                      <w:spacing w:before="29"/>
                      <w:ind w:left="20"/>
                      <w:rPr>
                        <w:sz w:val="15"/>
                      </w:rPr>
                    </w:pPr>
                    <w:r>
                      <w:rPr>
                        <w:spacing w:val="-2"/>
                        <w:sz w:val="15"/>
                      </w:rPr>
                      <w:t>Objekt:</w:t>
                    </w:r>
                  </w:p>
                  <w:p w14:paraId="6E991898" w14:textId="77777777" w:rsidR="00C64EBA" w:rsidRDefault="00934DAC">
                    <w:pPr>
                      <w:spacing w:before="14"/>
                      <w:ind w:left="593"/>
                      <w:rPr>
                        <w:sz w:val="15"/>
                      </w:rPr>
                    </w:pPr>
                    <w:r>
                      <w:rPr>
                        <w:sz w:val="15"/>
                      </w:rPr>
                      <w:t>SO</w:t>
                    </w:r>
                    <w:r>
                      <w:rPr>
                        <w:spacing w:val="-3"/>
                        <w:sz w:val="15"/>
                      </w:rPr>
                      <w:t xml:space="preserve"> </w:t>
                    </w:r>
                    <w:r>
                      <w:rPr>
                        <w:sz w:val="15"/>
                      </w:rPr>
                      <w:t xml:space="preserve">01 - Ochranné </w:t>
                    </w:r>
                    <w:r>
                      <w:rPr>
                        <w:spacing w:val="-2"/>
                        <w:sz w:val="15"/>
                      </w:rPr>
                      <w:t>stání</w:t>
                    </w:r>
                  </w:p>
                  <w:p w14:paraId="02516174" w14:textId="77777777" w:rsidR="00C64EBA" w:rsidRDefault="00934DAC">
                    <w:pPr>
                      <w:spacing w:before="30"/>
                      <w:ind w:left="20"/>
                      <w:rPr>
                        <w:sz w:val="15"/>
                      </w:rPr>
                    </w:pPr>
                    <w:r>
                      <w:rPr>
                        <w:spacing w:val="-2"/>
                        <w:sz w:val="15"/>
                      </w:rPr>
                      <w:t>Soupis:</w:t>
                    </w:r>
                  </w:p>
                  <w:p w14:paraId="071457B7" w14:textId="77777777" w:rsidR="00C64EBA" w:rsidRDefault="00934DAC">
                    <w:pPr>
                      <w:spacing w:before="5"/>
                      <w:ind w:left="595"/>
                      <w:rPr>
                        <w:b/>
                        <w:sz w:val="17"/>
                      </w:rPr>
                    </w:pPr>
                    <w:r>
                      <w:rPr>
                        <w:b/>
                        <w:sz w:val="17"/>
                      </w:rPr>
                      <w:t>SO</w:t>
                    </w:r>
                    <w:r>
                      <w:rPr>
                        <w:b/>
                        <w:spacing w:val="-10"/>
                        <w:sz w:val="17"/>
                      </w:rPr>
                      <w:t xml:space="preserve"> </w:t>
                    </w:r>
                    <w:r>
                      <w:rPr>
                        <w:b/>
                        <w:sz w:val="17"/>
                      </w:rPr>
                      <w:t>01.5</w:t>
                    </w:r>
                    <w:r>
                      <w:rPr>
                        <w:b/>
                        <w:spacing w:val="-9"/>
                        <w:sz w:val="17"/>
                      </w:rPr>
                      <w:t xml:space="preserve"> </w:t>
                    </w:r>
                    <w:r>
                      <w:rPr>
                        <w:b/>
                        <w:sz w:val="17"/>
                      </w:rPr>
                      <w:t>-</w:t>
                    </w:r>
                    <w:r>
                      <w:rPr>
                        <w:b/>
                        <w:spacing w:val="-10"/>
                        <w:sz w:val="17"/>
                      </w:rPr>
                      <w:t xml:space="preserve"> </w:t>
                    </w:r>
                    <w:r>
                      <w:rPr>
                        <w:b/>
                        <w:sz w:val="17"/>
                      </w:rPr>
                      <w:t>Bourací</w:t>
                    </w:r>
                    <w:r>
                      <w:rPr>
                        <w:b/>
                        <w:spacing w:val="-10"/>
                        <w:sz w:val="17"/>
                      </w:rPr>
                      <w:t xml:space="preserve"> </w:t>
                    </w:r>
                    <w:r>
                      <w:rPr>
                        <w:b/>
                        <w:spacing w:val="-2"/>
                        <w:sz w:val="17"/>
                      </w:rPr>
                      <w:t>práce</w:t>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F2E04" w14:textId="77777777" w:rsidR="00C64EBA" w:rsidRDefault="00C64EBA">
    <w:pPr>
      <w:pStyle w:val="Zkladntext"/>
      <w:spacing w:line="14" w:lineRule="auto"/>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ACD8" w14:textId="77777777" w:rsidR="00C64EBA" w:rsidRDefault="00934DAC">
    <w:pPr>
      <w:pStyle w:val="Zkladntext"/>
      <w:spacing w:line="14" w:lineRule="auto"/>
    </w:pPr>
    <w:r>
      <w:rPr>
        <w:noProof/>
      </w:rPr>
      <mc:AlternateContent>
        <mc:Choice Requires="wps">
          <w:drawing>
            <wp:anchor distT="0" distB="0" distL="0" distR="0" simplePos="0" relativeHeight="475796992" behindDoc="1" locked="0" layoutInCell="1" allowOverlap="1" wp14:anchorId="3AE7B35A" wp14:editId="65D84914">
              <wp:simplePos x="0" y="0"/>
              <wp:positionH relativeFrom="page">
                <wp:posOffset>552702</wp:posOffset>
              </wp:positionH>
              <wp:positionV relativeFrom="page">
                <wp:posOffset>389022</wp:posOffset>
              </wp:positionV>
              <wp:extent cx="2603500" cy="748665"/>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3500" cy="748665"/>
                      </a:xfrm>
                      <a:prstGeom prst="rect">
                        <a:avLst/>
                      </a:prstGeom>
                    </wps:spPr>
                    <wps:txbx>
                      <w:txbxContent>
                        <w:p w14:paraId="10DD04B2" w14:textId="77777777" w:rsidR="00C64EBA" w:rsidRDefault="00934DAC">
                          <w:pPr>
                            <w:spacing w:before="16"/>
                            <w:ind w:left="29"/>
                            <w:rPr>
                              <w:b/>
                              <w:sz w:val="21"/>
                            </w:rPr>
                          </w:pPr>
                          <w:r>
                            <w:rPr>
                              <w:b/>
                              <w:sz w:val="21"/>
                            </w:rPr>
                            <w:t>KRYCÍ</w:t>
                          </w:r>
                          <w:r>
                            <w:rPr>
                              <w:b/>
                              <w:spacing w:val="3"/>
                              <w:sz w:val="21"/>
                            </w:rPr>
                            <w:t xml:space="preserve"> </w:t>
                          </w:r>
                          <w:r>
                            <w:rPr>
                              <w:b/>
                              <w:sz w:val="21"/>
                            </w:rPr>
                            <w:t>LIST</w:t>
                          </w:r>
                          <w:r>
                            <w:rPr>
                              <w:b/>
                              <w:spacing w:val="2"/>
                              <w:sz w:val="21"/>
                            </w:rPr>
                            <w:t xml:space="preserve"> </w:t>
                          </w:r>
                          <w:r>
                            <w:rPr>
                              <w:b/>
                              <w:sz w:val="21"/>
                            </w:rPr>
                            <w:t>SOUPISU</w:t>
                          </w:r>
                          <w:r>
                            <w:rPr>
                              <w:b/>
                              <w:spacing w:val="3"/>
                              <w:sz w:val="21"/>
                            </w:rPr>
                            <w:t xml:space="preserve"> </w:t>
                          </w:r>
                          <w:r>
                            <w:rPr>
                              <w:b/>
                              <w:spacing w:val="-2"/>
                              <w:sz w:val="21"/>
                            </w:rPr>
                            <w:t>PRACÍ</w:t>
                          </w:r>
                        </w:p>
                        <w:p w14:paraId="0A09EBBF" w14:textId="77777777" w:rsidR="00C64EBA" w:rsidRDefault="00934DAC">
                          <w:pPr>
                            <w:spacing w:before="139"/>
                            <w:ind w:left="20"/>
                            <w:rPr>
                              <w:sz w:val="15"/>
                            </w:rPr>
                          </w:pPr>
                          <w:r>
                            <w:rPr>
                              <w:spacing w:val="-2"/>
                              <w:sz w:val="15"/>
                            </w:rPr>
                            <w:t>Stavba:</w:t>
                          </w:r>
                        </w:p>
                        <w:p w14:paraId="39A5B203" w14:textId="77777777" w:rsidR="00C64EBA" w:rsidRDefault="00934DAC">
                          <w:pPr>
                            <w:spacing w:before="15"/>
                            <w:ind w:left="312"/>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24AAFCB3" w14:textId="77777777" w:rsidR="00C64EBA" w:rsidRDefault="00934DAC">
                          <w:pPr>
                            <w:spacing w:before="29"/>
                            <w:ind w:left="20"/>
                            <w:rPr>
                              <w:sz w:val="15"/>
                            </w:rPr>
                          </w:pPr>
                          <w:r>
                            <w:rPr>
                              <w:spacing w:val="-2"/>
                              <w:sz w:val="15"/>
                            </w:rPr>
                            <w:t>Objekt:</w:t>
                          </w:r>
                        </w:p>
                        <w:p w14:paraId="4EAD302D" w14:textId="77777777" w:rsidR="00C64EBA" w:rsidRDefault="00934DAC">
                          <w:pPr>
                            <w:spacing w:before="5"/>
                            <w:ind w:left="315"/>
                            <w:rPr>
                              <w:b/>
                              <w:sz w:val="17"/>
                            </w:rPr>
                          </w:pPr>
                          <w:proofErr w:type="gramStart"/>
                          <w:r>
                            <w:rPr>
                              <w:b/>
                              <w:sz w:val="17"/>
                            </w:rPr>
                            <w:t>VON</w:t>
                          </w:r>
                          <w:r>
                            <w:rPr>
                              <w:b/>
                              <w:spacing w:val="-10"/>
                              <w:sz w:val="17"/>
                            </w:rPr>
                            <w:t xml:space="preserve"> </w:t>
                          </w:r>
                          <w:r>
                            <w:rPr>
                              <w:b/>
                              <w:sz w:val="17"/>
                            </w:rPr>
                            <w:t>-</w:t>
                          </w:r>
                          <w:r>
                            <w:rPr>
                              <w:b/>
                              <w:spacing w:val="-10"/>
                              <w:sz w:val="17"/>
                            </w:rPr>
                            <w:t xml:space="preserve"> </w:t>
                          </w:r>
                          <w:r>
                            <w:rPr>
                              <w:b/>
                              <w:sz w:val="17"/>
                            </w:rPr>
                            <w:t>Vedlejší</w:t>
                          </w:r>
                          <w:proofErr w:type="gramEnd"/>
                          <w:r>
                            <w:rPr>
                              <w:b/>
                              <w:spacing w:val="-11"/>
                              <w:sz w:val="17"/>
                            </w:rPr>
                            <w:t xml:space="preserve"> </w:t>
                          </w:r>
                          <w:r>
                            <w:rPr>
                              <w:b/>
                              <w:sz w:val="17"/>
                            </w:rPr>
                            <w:t>a</w:t>
                          </w:r>
                          <w:r>
                            <w:rPr>
                              <w:b/>
                              <w:spacing w:val="-10"/>
                              <w:sz w:val="17"/>
                            </w:rPr>
                            <w:t xml:space="preserve"> </w:t>
                          </w:r>
                          <w:r>
                            <w:rPr>
                              <w:b/>
                              <w:sz w:val="17"/>
                            </w:rPr>
                            <w:t>ostatní</w:t>
                          </w:r>
                          <w:r>
                            <w:rPr>
                              <w:b/>
                              <w:spacing w:val="-11"/>
                              <w:sz w:val="17"/>
                            </w:rPr>
                            <w:t xml:space="preserve"> </w:t>
                          </w:r>
                          <w:r>
                            <w:rPr>
                              <w:b/>
                              <w:spacing w:val="-2"/>
                              <w:sz w:val="17"/>
                            </w:rPr>
                            <w:t>náklady</w:t>
                          </w:r>
                        </w:p>
                      </w:txbxContent>
                    </wps:txbx>
                    <wps:bodyPr wrap="square" lIns="0" tIns="0" rIns="0" bIns="0" rtlCol="0">
                      <a:noAutofit/>
                    </wps:bodyPr>
                  </wps:wsp>
                </a:graphicData>
              </a:graphic>
            </wp:anchor>
          </w:drawing>
        </mc:Choice>
        <mc:Fallback>
          <w:pict>
            <v:shapetype w14:anchorId="3AE7B35A" id="_x0000_t202" coordsize="21600,21600" o:spt="202" path="m,l,21600r21600,l21600,xe">
              <v:stroke joinstyle="miter"/>
              <v:path gradientshapeok="t" o:connecttype="rect"/>
            </v:shapetype>
            <v:shape id="Textbox 100" o:spid="_x0000_s1159" type="#_x0000_t202" style="position:absolute;margin-left:43.5pt;margin-top:30.65pt;width:205pt;height:58.95pt;z-index:-27519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" filled="f" stroked="f">
              <v:textbox inset="0,0,0,0">
                <w:txbxContent>
                  <w:p w14:paraId="10DD04B2" w14:textId="77777777" w:rsidR="00C64EBA" w:rsidRDefault="00934DAC">
                    <w:pPr>
                      <w:spacing w:before="16"/>
                      <w:ind w:left="29"/>
                      <w:rPr>
                        <w:b/>
                        <w:sz w:val="21"/>
                      </w:rPr>
                    </w:pPr>
                    <w:r>
                      <w:rPr>
                        <w:b/>
                        <w:sz w:val="21"/>
                      </w:rPr>
                      <w:t>KRYCÍ</w:t>
                    </w:r>
                    <w:r>
                      <w:rPr>
                        <w:b/>
                        <w:spacing w:val="3"/>
                        <w:sz w:val="21"/>
                      </w:rPr>
                      <w:t xml:space="preserve"> </w:t>
                    </w:r>
                    <w:r>
                      <w:rPr>
                        <w:b/>
                        <w:sz w:val="21"/>
                      </w:rPr>
                      <w:t>LIST</w:t>
                    </w:r>
                    <w:r>
                      <w:rPr>
                        <w:b/>
                        <w:spacing w:val="2"/>
                        <w:sz w:val="21"/>
                      </w:rPr>
                      <w:t xml:space="preserve"> </w:t>
                    </w:r>
                    <w:r>
                      <w:rPr>
                        <w:b/>
                        <w:sz w:val="21"/>
                      </w:rPr>
                      <w:t>SOUPISU</w:t>
                    </w:r>
                    <w:r>
                      <w:rPr>
                        <w:b/>
                        <w:spacing w:val="3"/>
                        <w:sz w:val="21"/>
                      </w:rPr>
                      <w:t xml:space="preserve"> </w:t>
                    </w:r>
                    <w:r>
                      <w:rPr>
                        <w:b/>
                        <w:spacing w:val="-2"/>
                        <w:sz w:val="21"/>
                      </w:rPr>
                      <w:t>PRACÍ</w:t>
                    </w:r>
                  </w:p>
                  <w:p w14:paraId="0A09EBBF" w14:textId="77777777" w:rsidR="00C64EBA" w:rsidRDefault="00934DAC">
                    <w:pPr>
                      <w:spacing w:before="139"/>
                      <w:ind w:left="20"/>
                      <w:rPr>
                        <w:sz w:val="15"/>
                      </w:rPr>
                    </w:pPr>
                    <w:r>
                      <w:rPr>
                        <w:spacing w:val="-2"/>
                        <w:sz w:val="15"/>
                      </w:rPr>
                      <w:t>Stavba:</w:t>
                    </w:r>
                  </w:p>
                  <w:p w14:paraId="39A5B203" w14:textId="77777777" w:rsidR="00C64EBA" w:rsidRDefault="00934DAC">
                    <w:pPr>
                      <w:spacing w:before="15"/>
                      <w:ind w:left="312"/>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24AAFCB3" w14:textId="77777777" w:rsidR="00C64EBA" w:rsidRDefault="00934DAC">
                    <w:pPr>
                      <w:spacing w:before="29"/>
                      <w:ind w:left="20"/>
                      <w:rPr>
                        <w:sz w:val="15"/>
                      </w:rPr>
                    </w:pPr>
                    <w:r>
                      <w:rPr>
                        <w:spacing w:val="-2"/>
                        <w:sz w:val="15"/>
                      </w:rPr>
                      <w:t>Objekt:</w:t>
                    </w:r>
                  </w:p>
                  <w:p w14:paraId="4EAD302D" w14:textId="77777777" w:rsidR="00C64EBA" w:rsidRDefault="00934DAC">
                    <w:pPr>
                      <w:spacing w:before="5"/>
                      <w:ind w:left="315"/>
                      <w:rPr>
                        <w:b/>
                        <w:sz w:val="17"/>
                      </w:rPr>
                    </w:pPr>
                    <w:proofErr w:type="gramStart"/>
                    <w:r>
                      <w:rPr>
                        <w:b/>
                        <w:sz w:val="17"/>
                      </w:rPr>
                      <w:t>VON</w:t>
                    </w:r>
                    <w:r>
                      <w:rPr>
                        <w:b/>
                        <w:spacing w:val="-10"/>
                        <w:sz w:val="17"/>
                      </w:rPr>
                      <w:t xml:space="preserve"> </w:t>
                    </w:r>
                    <w:r>
                      <w:rPr>
                        <w:b/>
                        <w:sz w:val="17"/>
                      </w:rPr>
                      <w:t>-</w:t>
                    </w:r>
                    <w:r>
                      <w:rPr>
                        <w:b/>
                        <w:spacing w:val="-10"/>
                        <w:sz w:val="17"/>
                      </w:rPr>
                      <w:t xml:space="preserve"> </w:t>
                    </w:r>
                    <w:r>
                      <w:rPr>
                        <w:b/>
                        <w:sz w:val="17"/>
                      </w:rPr>
                      <w:t>Vedlejší</w:t>
                    </w:r>
                    <w:proofErr w:type="gramEnd"/>
                    <w:r>
                      <w:rPr>
                        <w:b/>
                        <w:spacing w:val="-11"/>
                        <w:sz w:val="17"/>
                      </w:rPr>
                      <w:t xml:space="preserve"> </w:t>
                    </w:r>
                    <w:r>
                      <w:rPr>
                        <w:b/>
                        <w:sz w:val="17"/>
                      </w:rPr>
                      <w:t>a</w:t>
                    </w:r>
                    <w:r>
                      <w:rPr>
                        <w:b/>
                        <w:spacing w:val="-10"/>
                        <w:sz w:val="17"/>
                      </w:rPr>
                      <w:t xml:space="preserve"> </w:t>
                    </w:r>
                    <w:r>
                      <w:rPr>
                        <w:b/>
                        <w:sz w:val="17"/>
                      </w:rPr>
                      <w:t>ostatní</w:t>
                    </w:r>
                    <w:r>
                      <w:rPr>
                        <w:b/>
                        <w:spacing w:val="-11"/>
                        <w:sz w:val="17"/>
                      </w:rPr>
                      <w:t xml:space="preserve"> </w:t>
                    </w:r>
                    <w:r>
                      <w:rPr>
                        <w:b/>
                        <w:spacing w:val="-2"/>
                        <w:sz w:val="17"/>
                      </w:rPr>
                      <w:t>náklady</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1B606" w14:textId="77777777" w:rsidR="00C64EBA" w:rsidRDefault="00934DAC">
    <w:pPr>
      <w:pStyle w:val="Zkladntext"/>
      <w:spacing w:line="14" w:lineRule="auto"/>
    </w:pPr>
    <w:r>
      <w:rPr>
        <w:noProof/>
      </w:rPr>
      <mc:AlternateContent>
        <mc:Choice Requires="wps">
          <w:drawing>
            <wp:anchor distT="0" distB="0" distL="0" distR="0" simplePos="0" relativeHeight="475798016" behindDoc="1" locked="0" layoutInCell="1" allowOverlap="1" wp14:anchorId="5C038FEB" wp14:editId="0FB51ED0">
              <wp:simplePos x="0" y="0"/>
              <wp:positionH relativeFrom="page">
                <wp:posOffset>374397</wp:posOffset>
              </wp:positionH>
              <wp:positionV relativeFrom="page">
                <wp:posOffset>389022</wp:posOffset>
              </wp:positionV>
              <wp:extent cx="2820670" cy="748665"/>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0670" cy="748665"/>
                      </a:xfrm>
                      <a:prstGeom prst="rect">
                        <a:avLst/>
                      </a:prstGeom>
                    </wps:spPr>
                    <wps:txbx>
                      <w:txbxContent>
                        <w:p w14:paraId="677F7722" w14:textId="77777777" w:rsidR="00C64EBA" w:rsidRDefault="00934DAC">
                          <w:pPr>
                            <w:spacing w:before="16"/>
                            <w:ind w:left="29"/>
                            <w:rPr>
                              <w:b/>
                              <w:sz w:val="21"/>
                            </w:rPr>
                          </w:pPr>
                          <w:r>
                            <w:rPr>
                              <w:b/>
                              <w:sz w:val="21"/>
                            </w:rPr>
                            <w:t>REKAPITULACE</w:t>
                          </w:r>
                          <w:r>
                            <w:rPr>
                              <w:b/>
                              <w:spacing w:val="2"/>
                              <w:sz w:val="21"/>
                            </w:rPr>
                            <w:t xml:space="preserve"> </w:t>
                          </w:r>
                          <w:r>
                            <w:rPr>
                              <w:b/>
                              <w:sz w:val="21"/>
                            </w:rPr>
                            <w:t>ČLENĚNÍ</w:t>
                          </w:r>
                          <w:r>
                            <w:rPr>
                              <w:b/>
                              <w:spacing w:val="4"/>
                              <w:sz w:val="21"/>
                            </w:rPr>
                            <w:t xml:space="preserve"> </w:t>
                          </w:r>
                          <w:r>
                            <w:rPr>
                              <w:b/>
                              <w:sz w:val="21"/>
                            </w:rPr>
                            <w:t>SOUPISU</w:t>
                          </w:r>
                          <w:r>
                            <w:rPr>
                              <w:b/>
                              <w:spacing w:val="4"/>
                              <w:sz w:val="21"/>
                            </w:rPr>
                            <w:t xml:space="preserve"> </w:t>
                          </w:r>
                          <w:r>
                            <w:rPr>
                              <w:b/>
                              <w:spacing w:val="-4"/>
                              <w:sz w:val="21"/>
                            </w:rPr>
                            <w:t>PRACÍ</w:t>
                          </w:r>
                        </w:p>
                        <w:p w14:paraId="200A5175" w14:textId="77777777" w:rsidR="00C64EBA" w:rsidRDefault="00934DAC">
                          <w:pPr>
                            <w:spacing w:before="139"/>
                            <w:ind w:left="20"/>
                            <w:rPr>
                              <w:sz w:val="15"/>
                            </w:rPr>
                          </w:pPr>
                          <w:r>
                            <w:rPr>
                              <w:spacing w:val="-2"/>
                              <w:sz w:val="15"/>
                            </w:rPr>
                            <w:t>Stavba:</w:t>
                          </w:r>
                        </w:p>
                        <w:p w14:paraId="46E3C3E1" w14:textId="77777777" w:rsidR="00C64EBA" w:rsidRDefault="00934DAC">
                          <w:pPr>
                            <w:spacing w:before="15"/>
                            <w:ind w:left="593"/>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2ADE686E" w14:textId="77777777" w:rsidR="00C64EBA" w:rsidRDefault="00934DAC">
                          <w:pPr>
                            <w:spacing w:before="29"/>
                            <w:ind w:left="20"/>
                            <w:rPr>
                              <w:sz w:val="15"/>
                            </w:rPr>
                          </w:pPr>
                          <w:r>
                            <w:rPr>
                              <w:spacing w:val="-2"/>
                              <w:sz w:val="15"/>
                            </w:rPr>
                            <w:t>Objekt:</w:t>
                          </w:r>
                        </w:p>
                        <w:p w14:paraId="315907B3" w14:textId="77777777" w:rsidR="00C64EBA" w:rsidRDefault="00934DAC">
                          <w:pPr>
                            <w:spacing w:before="5"/>
                            <w:ind w:left="595"/>
                            <w:rPr>
                              <w:b/>
                              <w:sz w:val="17"/>
                            </w:rPr>
                          </w:pPr>
                          <w:proofErr w:type="gramStart"/>
                          <w:r>
                            <w:rPr>
                              <w:b/>
                              <w:sz w:val="17"/>
                            </w:rPr>
                            <w:t>VON</w:t>
                          </w:r>
                          <w:r>
                            <w:rPr>
                              <w:b/>
                              <w:spacing w:val="-10"/>
                              <w:sz w:val="17"/>
                            </w:rPr>
                            <w:t xml:space="preserve"> </w:t>
                          </w:r>
                          <w:r>
                            <w:rPr>
                              <w:b/>
                              <w:sz w:val="17"/>
                            </w:rPr>
                            <w:t>-</w:t>
                          </w:r>
                          <w:r>
                            <w:rPr>
                              <w:b/>
                              <w:spacing w:val="-10"/>
                              <w:sz w:val="17"/>
                            </w:rPr>
                            <w:t xml:space="preserve"> </w:t>
                          </w:r>
                          <w:r>
                            <w:rPr>
                              <w:b/>
                              <w:sz w:val="17"/>
                            </w:rPr>
                            <w:t>Vedlejší</w:t>
                          </w:r>
                          <w:proofErr w:type="gramEnd"/>
                          <w:r>
                            <w:rPr>
                              <w:b/>
                              <w:spacing w:val="-11"/>
                              <w:sz w:val="17"/>
                            </w:rPr>
                            <w:t xml:space="preserve"> </w:t>
                          </w:r>
                          <w:r>
                            <w:rPr>
                              <w:b/>
                              <w:sz w:val="17"/>
                            </w:rPr>
                            <w:t>a</w:t>
                          </w:r>
                          <w:r>
                            <w:rPr>
                              <w:b/>
                              <w:spacing w:val="-10"/>
                              <w:sz w:val="17"/>
                            </w:rPr>
                            <w:t xml:space="preserve"> </w:t>
                          </w:r>
                          <w:r>
                            <w:rPr>
                              <w:b/>
                              <w:sz w:val="17"/>
                            </w:rPr>
                            <w:t>ostatní</w:t>
                          </w:r>
                          <w:r>
                            <w:rPr>
                              <w:b/>
                              <w:spacing w:val="-11"/>
                              <w:sz w:val="17"/>
                            </w:rPr>
                            <w:t xml:space="preserve"> </w:t>
                          </w:r>
                          <w:r>
                            <w:rPr>
                              <w:b/>
                              <w:spacing w:val="-2"/>
                              <w:sz w:val="17"/>
                            </w:rPr>
                            <w:t>náklady</w:t>
                          </w:r>
                        </w:p>
                      </w:txbxContent>
                    </wps:txbx>
                    <wps:bodyPr wrap="square" lIns="0" tIns="0" rIns="0" bIns="0" rtlCol="0">
                      <a:noAutofit/>
                    </wps:bodyPr>
                  </wps:wsp>
                </a:graphicData>
              </a:graphic>
            </wp:anchor>
          </w:drawing>
        </mc:Choice>
        <mc:Fallback>
          <w:pict>
            <v:shapetype w14:anchorId="5C038FEB" id="_x0000_t202" coordsize="21600,21600" o:spt="202" path="m,l,21600r21600,l21600,xe">
              <v:stroke joinstyle="miter"/>
              <v:path gradientshapeok="t" o:connecttype="rect"/>
            </v:shapetype>
            <v:shape id="Textbox 102" o:spid="_x0000_s1161" type="#_x0000_t202" style="position:absolute;margin-left:29.5pt;margin-top:30.65pt;width:222.1pt;height:58.95pt;z-index:-27518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" filled="f" stroked="f">
              <v:textbox inset="0,0,0,0">
                <w:txbxContent>
                  <w:p w14:paraId="677F7722" w14:textId="77777777" w:rsidR="00C64EBA" w:rsidRDefault="00934DAC">
                    <w:pPr>
                      <w:spacing w:before="16"/>
                      <w:ind w:left="29"/>
                      <w:rPr>
                        <w:b/>
                        <w:sz w:val="21"/>
                      </w:rPr>
                    </w:pPr>
                    <w:r>
                      <w:rPr>
                        <w:b/>
                        <w:sz w:val="21"/>
                      </w:rPr>
                      <w:t>REKAPITULACE</w:t>
                    </w:r>
                    <w:r>
                      <w:rPr>
                        <w:b/>
                        <w:spacing w:val="2"/>
                        <w:sz w:val="21"/>
                      </w:rPr>
                      <w:t xml:space="preserve"> </w:t>
                    </w:r>
                    <w:r>
                      <w:rPr>
                        <w:b/>
                        <w:sz w:val="21"/>
                      </w:rPr>
                      <w:t>ČLENĚNÍ</w:t>
                    </w:r>
                    <w:r>
                      <w:rPr>
                        <w:b/>
                        <w:spacing w:val="4"/>
                        <w:sz w:val="21"/>
                      </w:rPr>
                      <w:t xml:space="preserve"> </w:t>
                    </w:r>
                    <w:r>
                      <w:rPr>
                        <w:b/>
                        <w:sz w:val="21"/>
                      </w:rPr>
                      <w:t>SOUPISU</w:t>
                    </w:r>
                    <w:r>
                      <w:rPr>
                        <w:b/>
                        <w:spacing w:val="4"/>
                        <w:sz w:val="21"/>
                      </w:rPr>
                      <w:t xml:space="preserve"> </w:t>
                    </w:r>
                    <w:r>
                      <w:rPr>
                        <w:b/>
                        <w:spacing w:val="-4"/>
                        <w:sz w:val="21"/>
                      </w:rPr>
                      <w:t>PRACÍ</w:t>
                    </w:r>
                  </w:p>
                  <w:p w14:paraId="200A5175" w14:textId="77777777" w:rsidR="00C64EBA" w:rsidRDefault="00934DAC">
                    <w:pPr>
                      <w:spacing w:before="139"/>
                      <w:ind w:left="20"/>
                      <w:rPr>
                        <w:sz w:val="15"/>
                      </w:rPr>
                    </w:pPr>
                    <w:r>
                      <w:rPr>
                        <w:spacing w:val="-2"/>
                        <w:sz w:val="15"/>
                      </w:rPr>
                      <w:t>Stavba:</w:t>
                    </w:r>
                  </w:p>
                  <w:p w14:paraId="46E3C3E1" w14:textId="77777777" w:rsidR="00C64EBA" w:rsidRDefault="00934DAC">
                    <w:pPr>
                      <w:spacing w:before="15"/>
                      <w:ind w:left="593"/>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2ADE686E" w14:textId="77777777" w:rsidR="00C64EBA" w:rsidRDefault="00934DAC">
                    <w:pPr>
                      <w:spacing w:before="29"/>
                      <w:ind w:left="20"/>
                      <w:rPr>
                        <w:sz w:val="15"/>
                      </w:rPr>
                    </w:pPr>
                    <w:r>
                      <w:rPr>
                        <w:spacing w:val="-2"/>
                        <w:sz w:val="15"/>
                      </w:rPr>
                      <w:t>Objekt:</w:t>
                    </w:r>
                  </w:p>
                  <w:p w14:paraId="315907B3" w14:textId="77777777" w:rsidR="00C64EBA" w:rsidRDefault="00934DAC">
                    <w:pPr>
                      <w:spacing w:before="5"/>
                      <w:ind w:left="595"/>
                      <w:rPr>
                        <w:b/>
                        <w:sz w:val="17"/>
                      </w:rPr>
                    </w:pPr>
                    <w:proofErr w:type="gramStart"/>
                    <w:r>
                      <w:rPr>
                        <w:b/>
                        <w:sz w:val="17"/>
                      </w:rPr>
                      <w:t>VON</w:t>
                    </w:r>
                    <w:r>
                      <w:rPr>
                        <w:b/>
                        <w:spacing w:val="-10"/>
                        <w:sz w:val="17"/>
                      </w:rPr>
                      <w:t xml:space="preserve"> </w:t>
                    </w:r>
                    <w:r>
                      <w:rPr>
                        <w:b/>
                        <w:sz w:val="17"/>
                      </w:rPr>
                      <w:t>-</w:t>
                    </w:r>
                    <w:r>
                      <w:rPr>
                        <w:b/>
                        <w:spacing w:val="-10"/>
                        <w:sz w:val="17"/>
                      </w:rPr>
                      <w:t xml:space="preserve"> </w:t>
                    </w:r>
                    <w:r>
                      <w:rPr>
                        <w:b/>
                        <w:sz w:val="17"/>
                      </w:rPr>
                      <w:t>Vedlejší</w:t>
                    </w:r>
                    <w:proofErr w:type="gramEnd"/>
                    <w:r>
                      <w:rPr>
                        <w:b/>
                        <w:spacing w:val="-11"/>
                        <w:sz w:val="17"/>
                      </w:rPr>
                      <w:t xml:space="preserve"> </w:t>
                    </w:r>
                    <w:r>
                      <w:rPr>
                        <w:b/>
                        <w:sz w:val="17"/>
                      </w:rPr>
                      <w:t>a</w:t>
                    </w:r>
                    <w:r>
                      <w:rPr>
                        <w:b/>
                        <w:spacing w:val="-10"/>
                        <w:sz w:val="17"/>
                      </w:rPr>
                      <w:t xml:space="preserve"> </w:t>
                    </w:r>
                    <w:r>
                      <w:rPr>
                        <w:b/>
                        <w:sz w:val="17"/>
                      </w:rPr>
                      <w:t>ostatní</w:t>
                    </w:r>
                    <w:r>
                      <w:rPr>
                        <w:b/>
                        <w:spacing w:val="-11"/>
                        <w:sz w:val="17"/>
                      </w:rPr>
                      <w:t xml:space="preserve"> </w:t>
                    </w:r>
                    <w:r>
                      <w:rPr>
                        <w:b/>
                        <w:spacing w:val="-2"/>
                        <w:sz w:val="17"/>
                      </w:rPr>
                      <w:t>náklady</w:t>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71499" w14:textId="77777777" w:rsidR="00C64EBA" w:rsidRDefault="00934DAC">
    <w:pPr>
      <w:pStyle w:val="Zkladntext"/>
      <w:spacing w:line="14" w:lineRule="auto"/>
    </w:pPr>
    <w:r>
      <w:rPr>
        <w:noProof/>
      </w:rPr>
      <mc:AlternateContent>
        <mc:Choice Requires="wps">
          <w:drawing>
            <wp:anchor distT="0" distB="0" distL="0" distR="0" simplePos="0" relativeHeight="475799040" behindDoc="1" locked="0" layoutInCell="1" allowOverlap="1" wp14:anchorId="2355B8A4" wp14:editId="2A9920DB">
              <wp:simplePos x="0" y="0"/>
              <wp:positionH relativeFrom="page">
                <wp:posOffset>374397</wp:posOffset>
              </wp:positionH>
              <wp:positionV relativeFrom="page">
                <wp:posOffset>389022</wp:posOffset>
              </wp:positionV>
              <wp:extent cx="2781935" cy="748665"/>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1935" cy="748665"/>
                      </a:xfrm>
                      <a:prstGeom prst="rect">
                        <a:avLst/>
                      </a:prstGeom>
                    </wps:spPr>
                    <wps:txbx>
                      <w:txbxContent>
                        <w:p w14:paraId="79DAF034" w14:textId="77777777" w:rsidR="00C64EBA" w:rsidRDefault="00934DAC">
                          <w:pPr>
                            <w:spacing w:before="16"/>
                            <w:ind w:left="29"/>
                            <w:rPr>
                              <w:b/>
                              <w:sz w:val="21"/>
                            </w:rPr>
                          </w:pPr>
                          <w:r>
                            <w:rPr>
                              <w:b/>
                              <w:sz w:val="21"/>
                            </w:rPr>
                            <w:t>SOUPIS</w:t>
                          </w:r>
                          <w:r>
                            <w:rPr>
                              <w:b/>
                              <w:spacing w:val="3"/>
                              <w:sz w:val="21"/>
                            </w:rPr>
                            <w:t xml:space="preserve"> </w:t>
                          </w:r>
                          <w:r>
                            <w:rPr>
                              <w:b/>
                              <w:spacing w:val="-2"/>
                              <w:sz w:val="21"/>
                            </w:rPr>
                            <w:t>PRACÍ</w:t>
                          </w:r>
                        </w:p>
                        <w:p w14:paraId="5F3DFE63" w14:textId="77777777" w:rsidR="00C64EBA" w:rsidRDefault="00934DAC">
                          <w:pPr>
                            <w:spacing w:before="139"/>
                            <w:ind w:left="20"/>
                            <w:rPr>
                              <w:sz w:val="15"/>
                            </w:rPr>
                          </w:pPr>
                          <w:r>
                            <w:rPr>
                              <w:spacing w:val="-2"/>
                              <w:sz w:val="15"/>
                            </w:rPr>
                            <w:t>Stavba:</w:t>
                          </w:r>
                        </w:p>
                        <w:p w14:paraId="685513C6" w14:textId="77777777" w:rsidR="00C64EBA" w:rsidRDefault="00934DAC">
                          <w:pPr>
                            <w:spacing w:before="15"/>
                            <w:ind w:left="593"/>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22E47DC8" w14:textId="77777777" w:rsidR="00C64EBA" w:rsidRDefault="00934DAC">
                          <w:pPr>
                            <w:spacing w:before="29"/>
                            <w:ind w:left="20"/>
                            <w:rPr>
                              <w:sz w:val="15"/>
                            </w:rPr>
                          </w:pPr>
                          <w:r>
                            <w:rPr>
                              <w:spacing w:val="-2"/>
                              <w:sz w:val="15"/>
                            </w:rPr>
                            <w:t>Objekt:</w:t>
                          </w:r>
                        </w:p>
                        <w:p w14:paraId="32BA15E2" w14:textId="77777777" w:rsidR="00C64EBA" w:rsidRDefault="00934DAC">
                          <w:pPr>
                            <w:spacing w:before="5"/>
                            <w:ind w:left="595"/>
                            <w:rPr>
                              <w:b/>
                              <w:sz w:val="17"/>
                            </w:rPr>
                          </w:pPr>
                          <w:proofErr w:type="gramStart"/>
                          <w:r>
                            <w:rPr>
                              <w:b/>
                              <w:sz w:val="17"/>
                            </w:rPr>
                            <w:t>VON</w:t>
                          </w:r>
                          <w:r>
                            <w:rPr>
                              <w:b/>
                              <w:spacing w:val="-10"/>
                              <w:sz w:val="17"/>
                            </w:rPr>
                            <w:t xml:space="preserve"> </w:t>
                          </w:r>
                          <w:r>
                            <w:rPr>
                              <w:b/>
                              <w:sz w:val="17"/>
                            </w:rPr>
                            <w:t>-</w:t>
                          </w:r>
                          <w:r>
                            <w:rPr>
                              <w:b/>
                              <w:spacing w:val="-10"/>
                              <w:sz w:val="17"/>
                            </w:rPr>
                            <w:t xml:space="preserve"> </w:t>
                          </w:r>
                          <w:r>
                            <w:rPr>
                              <w:b/>
                              <w:sz w:val="17"/>
                            </w:rPr>
                            <w:t>Vedlejší</w:t>
                          </w:r>
                          <w:proofErr w:type="gramEnd"/>
                          <w:r>
                            <w:rPr>
                              <w:b/>
                              <w:spacing w:val="-11"/>
                              <w:sz w:val="17"/>
                            </w:rPr>
                            <w:t xml:space="preserve"> </w:t>
                          </w:r>
                          <w:r>
                            <w:rPr>
                              <w:b/>
                              <w:sz w:val="17"/>
                            </w:rPr>
                            <w:t>a</w:t>
                          </w:r>
                          <w:r>
                            <w:rPr>
                              <w:b/>
                              <w:spacing w:val="-10"/>
                              <w:sz w:val="17"/>
                            </w:rPr>
                            <w:t xml:space="preserve"> </w:t>
                          </w:r>
                          <w:r>
                            <w:rPr>
                              <w:b/>
                              <w:sz w:val="17"/>
                            </w:rPr>
                            <w:t>ostatní</w:t>
                          </w:r>
                          <w:r>
                            <w:rPr>
                              <w:b/>
                              <w:spacing w:val="-11"/>
                              <w:sz w:val="17"/>
                            </w:rPr>
                            <w:t xml:space="preserve"> </w:t>
                          </w:r>
                          <w:r>
                            <w:rPr>
                              <w:b/>
                              <w:spacing w:val="-2"/>
                              <w:sz w:val="17"/>
                            </w:rPr>
                            <w:t>náklady</w:t>
                          </w:r>
                        </w:p>
                      </w:txbxContent>
                    </wps:txbx>
                    <wps:bodyPr wrap="square" lIns="0" tIns="0" rIns="0" bIns="0" rtlCol="0">
                      <a:noAutofit/>
                    </wps:bodyPr>
                  </wps:wsp>
                </a:graphicData>
              </a:graphic>
            </wp:anchor>
          </w:drawing>
        </mc:Choice>
        <mc:Fallback>
          <w:pict>
            <v:shapetype w14:anchorId="2355B8A4" id="_x0000_t202" coordsize="21600,21600" o:spt="202" path="m,l,21600r21600,l21600,xe">
              <v:stroke joinstyle="miter"/>
              <v:path gradientshapeok="t" o:connecttype="rect"/>
            </v:shapetype>
            <v:shape id="Textbox 104" o:spid="_x0000_s1163" type="#_x0000_t202" style="position:absolute;margin-left:29.5pt;margin-top:30.65pt;width:219.05pt;height:58.95pt;z-index:-27517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" filled="f" stroked="f">
              <v:textbox inset="0,0,0,0">
                <w:txbxContent>
                  <w:p w14:paraId="79DAF034" w14:textId="77777777" w:rsidR="00C64EBA" w:rsidRDefault="00934DAC">
                    <w:pPr>
                      <w:spacing w:before="16"/>
                      <w:ind w:left="29"/>
                      <w:rPr>
                        <w:b/>
                        <w:sz w:val="21"/>
                      </w:rPr>
                    </w:pPr>
                    <w:r>
                      <w:rPr>
                        <w:b/>
                        <w:sz w:val="21"/>
                      </w:rPr>
                      <w:t>SOUPIS</w:t>
                    </w:r>
                    <w:r>
                      <w:rPr>
                        <w:b/>
                        <w:spacing w:val="3"/>
                        <w:sz w:val="21"/>
                      </w:rPr>
                      <w:t xml:space="preserve"> </w:t>
                    </w:r>
                    <w:r>
                      <w:rPr>
                        <w:b/>
                        <w:spacing w:val="-2"/>
                        <w:sz w:val="21"/>
                      </w:rPr>
                      <w:t>PRACÍ</w:t>
                    </w:r>
                  </w:p>
                  <w:p w14:paraId="5F3DFE63" w14:textId="77777777" w:rsidR="00C64EBA" w:rsidRDefault="00934DAC">
                    <w:pPr>
                      <w:spacing w:before="139"/>
                      <w:ind w:left="20"/>
                      <w:rPr>
                        <w:sz w:val="15"/>
                      </w:rPr>
                    </w:pPr>
                    <w:r>
                      <w:rPr>
                        <w:spacing w:val="-2"/>
                        <w:sz w:val="15"/>
                      </w:rPr>
                      <w:t>Stavba:</w:t>
                    </w:r>
                  </w:p>
                  <w:p w14:paraId="685513C6" w14:textId="77777777" w:rsidR="00C64EBA" w:rsidRDefault="00934DAC">
                    <w:pPr>
                      <w:spacing w:before="15"/>
                      <w:ind w:left="593"/>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22E47DC8" w14:textId="77777777" w:rsidR="00C64EBA" w:rsidRDefault="00934DAC">
                    <w:pPr>
                      <w:spacing w:before="29"/>
                      <w:ind w:left="20"/>
                      <w:rPr>
                        <w:sz w:val="15"/>
                      </w:rPr>
                    </w:pPr>
                    <w:r>
                      <w:rPr>
                        <w:spacing w:val="-2"/>
                        <w:sz w:val="15"/>
                      </w:rPr>
                      <w:t>Objekt:</w:t>
                    </w:r>
                  </w:p>
                  <w:p w14:paraId="32BA15E2" w14:textId="77777777" w:rsidR="00C64EBA" w:rsidRDefault="00934DAC">
                    <w:pPr>
                      <w:spacing w:before="5"/>
                      <w:ind w:left="595"/>
                      <w:rPr>
                        <w:b/>
                        <w:sz w:val="17"/>
                      </w:rPr>
                    </w:pPr>
                    <w:proofErr w:type="gramStart"/>
                    <w:r>
                      <w:rPr>
                        <w:b/>
                        <w:sz w:val="17"/>
                      </w:rPr>
                      <w:t>VON</w:t>
                    </w:r>
                    <w:r>
                      <w:rPr>
                        <w:b/>
                        <w:spacing w:val="-10"/>
                        <w:sz w:val="17"/>
                      </w:rPr>
                      <w:t xml:space="preserve"> </w:t>
                    </w:r>
                    <w:r>
                      <w:rPr>
                        <w:b/>
                        <w:sz w:val="17"/>
                      </w:rPr>
                      <w:t>-</w:t>
                    </w:r>
                    <w:r>
                      <w:rPr>
                        <w:b/>
                        <w:spacing w:val="-10"/>
                        <w:sz w:val="17"/>
                      </w:rPr>
                      <w:t xml:space="preserve"> </w:t>
                    </w:r>
                    <w:r>
                      <w:rPr>
                        <w:b/>
                        <w:sz w:val="17"/>
                      </w:rPr>
                      <w:t>Vedlejší</w:t>
                    </w:r>
                    <w:proofErr w:type="gramEnd"/>
                    <w:r>
                      <w:rPr>
                        <w:b/>
                        <w:spacing w:val="-11"/>
                        <w:sz w:val="17"/>
                      </w:rPr>
                      <w:t xml:space="preserve"> </w:t>
                    </w:r>
                    <w:r>
                      <w:rPr>
                        <w:b/>
                        <w:sz w:val="17"/>
                      </w:rPr>
                      <w:t>a</w:t>
                    </w:r>
                    <w:r>
                      <w:rPr>
                        <w:b/>
                        <w:spacing w:val="-10"/>
                        <w:sz w:val="17"/>
                      </w:rPr>
                      <w:t xml:space="preserve"> </w:t>
                    </w:r>
                    <w:r>
                      <w:rPr>
                        <w:b/>
                        <w:sz w:val="17"/>
                      </w:rPr>
                      <w:t>ostatní</w:t>
                    </w:r>
                    <w:r>
                      <w:rPr>
                        <w:b/>
                        <w:spacing w:val="-11"/>
                        <w:sz w:val="17"/>
                      </w:rPr>
                      <w:t xml:space="preserve"> </w:t>
                    </w:r>
                    <w:r>
                      <w:rPr>
                        <w:b/>
                        <w:spacing w:val="-2"/>
                        <w:sz w:val="17"/>
                      </w:rPr>
                      <w:t>náklady</w:t>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4F841" w14:textId="77777777" w:rsidR="00C64EBA" w:rsidRDefault="00C64EBA">
    <w:pPr>
      <w:pStyle w:val="Zkladntext"/>
      <w:spacing w:line="14" w:lineRule="auto"/>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C94CB" w14:textId="77777777" w:rsidR="00C64EBA" w:rsidRDefault="00C64EBA">
    <w:pPr>
      <w:pStyle w:val="Zkladntext"/>
      <w:spacing w:line="14" w:lineRule="auto"/>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57641" w14:textId="77777777" w:rsidR="00C64EBA" w:rsidRDefault="00934DAC">
    <w:pPr>
      <w:pStyle w:val="Zkladntext"/>
      <w:spacing w:line="14" w:lineRule="auto"/>
    </w:pPr>
    <w:r>
      <w:rPr>
        <w:noProof/>
      </w:rPr>
      <mc:AlternateContent>
        <mc:Choice Requires="wps">
          <w:drawing>
            <wp:anchor distT="0" distB="0" distL="0" distR="0" simplePos="0" relativeHeight="475800576" behindDoc="1" locked="0" layoutInCell="1" allowOverlap="1" wp14:anchorId="330642B9" wp14:editId="123A7453">
              <wp:simplePos x="0" y="0"/>
              <wp:positionH relativeFrom="page">
                <wp:posOffset>3072510</wp:posOffset>
              </wp:positionH>
              <wp:positionV relativeFrom="page">
                <wp:posOffset>690089</wp:posOffset>
              </wp:positionV>
              <wp:extent cx="1422400" cy="199390"/>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2400" cy="199390"/>
                      </a:xfrm>
                      <a:prstGeom prst="rect">
                        <a:avLst/>
                      </a:prstGeom>
                    </wps:spPr>
                    <wps:txbx>
                      <w:txbxContent>
                        <w:p w14:paraId="32A43A1D" w14:textId="77777777" w:rsidR="00C64EBA" w:rsidRDefault="00934DAC">
                          <w:pPr>
                            <w:spacing w:before="25"/>
                            <w:ind w:left="20"/>
                            <w:rPr>
                              <w:rFonts w:ascii="Trebuchet MS"/>
                              <w:b/>
                              <w:sz w:val="23"/>
                            </w:rPr>
                          </w:pPr>
                          <w:r>
                            <w:rPr>
                              <w:rFonts w:ascii="Trebuchet MS"/>
                              <w:b/>
                              <w:sz w:val="23"/>
                            </w:rPr>
                            <w:t>Rekapitulace</w:t>
                          </w:r>
                          <w:r>
                            <w:rPr>
                              <w:rFonts w:ascii="Trebuchet MS"/>
                              <w:b/>
                              <w:spacing w:val="27"/>
                              <w:sz w:val="23"/>
                            </w:rPr>
                            <w:t xml:space="preserve"> </w:t>
                          </w:r>
                          <w:r>
                            <w:rPr>
                              <w:rFonts w:ascii="Trebuchet MS"/>
                              <w:b/>
                              <w:spacing w:val="-2"/>
                              <w:sz w:val="23"/>
                            </w:rPr>
                            <w:t>stavby</w:t>
                          </w:r>
                        </w:p>
                      </w:txbxContent>
                    </wps:txbx>
                    <wps:bodyPr wrap="square" lIns="0" tIns="0" rIns="0" bIns="0" rtlCol="0">
                      <a:noAutofit/>
                    </wps:bodyPr>
                  </wps:wsp>
                </a:graphicData>
              </a:graphic>
            </wp:anchor>
          </w:drawing>
        </mc:Choice>
        <mc:Fallback>
          <w:pict>
            <v:shapetype w14:anchorId="330642B9" id="_x0000_t202" coordsize="21600,21600" o:spt="202" path="m,l,21600r21600,l21600,xe">
              <v:stroke joinstyle="miter"/>
              <v:path gradientshapeok="t" o:connecttype="rect"/>
            </v:shapetype>
            <v:shape id="Textbox 111" o:spid="_x0000_s1166" type="#_x0000_t202" style="position:absolute;margin-left:241.95pt;margin-top:54.35pt;width:112pt;height:15.7pt;z-index:-27515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" filled="f" stroked="f">
              <v:textbox inset="0,0,0,0">
                <w:txbxContent>
                  <w:p w14:paraId="32A43A1D" w14:textId="77777777" w:rsidR="00C64EBA" w:rsidRDefault="00934DAC">
                    <w:pPr>
                      <w:spacing w:before="25"/>
                      <w:ind w:left="20"/>
                      <w:rPr>
                        <w:rFonts w:ascii="Trebuchet MS"/>
                        <w:b/>
                        <w:sz w:val="23"/>
                      </w:rPr>
                    </w:pPr>
                    <w:r>
                      <w:rPr>
                        <w:rFonts w:ascii="Trebuchet MS"/>
                        <w:b/>
                        <w:sz w:val="23"/>
                      </w:rPr>
                      <w:t>Rekapitulace</w:t>
                    </w:r>
                    <w:r>
                      <w:rPr>
                        <w:rFonts w:ascii="Trebuchet MS"/>
                        <w:b/>
                        <w:spacing w:val="27"/>
                        <w:sz w:val="23"/>
                      </w:rPr>
                      <w:t xml:space="preserve"> </w:t>
                    </w:r>
                    <w:r>
                      <w:rPr>
                        <w:rFonts w:ascii="Trebuchet MS"/>
                        <w:b/>
                        <w:spacing w:val="-2"/>
                        <w:sz w:val="23"/>
                      </w:rPr>
                      <w:t>stavby</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4975A" w14:textId="77777777" w:rsidR="00C64EBA" w:rsidRDefault="00C64EBA">
    <w:pPr>
      <w:pStyle w:val="Zkladntext"/>
      <w:spacing w:line="14" w:lineRule="auto"/>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E1A9A" w14:textId="77777777" w:rsidR="00C64EBA" w:rsidRDefault="00934DAC">
    <w:pPr>
      <w:pStyle w:val="Zkladntext"/>
      <w:spacing w:line="14" w:lineRule="auto"/>
    </w:pPr>
    <w:r>
      <w:rPr>
        <w:noProof/>
      </w:rPr>
      <mc:AlternateContent>
        <mc:Choice Requires="wps">
          <w:drawing>
            <wp:anchor distT="0" distB="0" distL="0" distR="0" simplePos="0" relativeHeight="475801088" behindDoc="1" locked="0" layoutInCell="1" allowOverlap="1" wp14:anchorId="678D41B5" wp14:editId="311EA761">
              <wp:simplePos x="0" y="0"/>
              <wp:positionH relativeFrom="page">
                <wp:posOffset>3177667</wp:posOffset>
              </wp:positionH>
              <wp:positionV relativeFrom="page">
                <wp:posOffset>691613</wp:posOffset>
              </wp:positionV>
              <wp:extent cx="1203325" cy="199390"/>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3325" cy="199390"/>
                      </a:xfrm>
                      <a:prstGeom prst="rect">
                        <a:avLst/>
                      </a:prstGeom>
                    </wps:spPr>
                    <wps:txbx>
                      <w:txbxContent>
                        <w:p w14:paraId="4159B8C9" w14:textId="77777777" w:rsidR="00C64EBA" w:rsidRDefault="00934DAC">
                          <w:pPr>
                            <w:spacing w:before="25"/>
                            <w:ind w:left="20"/>
                            <w:rPr>
                              <w:rFonts w:ascii="Trebuchet MS" w:hAnsi="Trebuchet MS"/>
                              <w:b/>
                              <w:sz w:val="23"/>
                            </w:rPr>
                          </w:pPr>
                          <w:r>
                            <w:rPr>
                              <w:rFonts w:ascii="Trebuchet MS" w:hAnsi="Trebuchet MS"/>
                              <w:b/>
                              <w:sz w:val="23"/>
                            </w:rPr>
                            <w:t>Krycí</w:t>
                          </w:r>
                          <w:r>
                            <w:rPr>
                              <w:rFonts w:ascii="Trebuchet MS" w:hAnsi="Trebuchet MS"/>
                              <w:b/>
                              <w:spacing w:val="7"/>
                              <w:sz w:val="23"/>
                            </w:rPr>
                            <w:t xml:space="preserve"> </w:t>
                          </w:r>
                          <w:r>
                            <w:rPr>
                              <w:rFonts w:ascii="Trebuchet MS" w:hAnsi="Trebuchet MS"/>
                              <w:b/>
                              <w:sz w:val="23"/>
                            </w:rPr>
                            <w:t>list</w:t>
                          </w:r>
                          <w:r>
                            <w:rPr>
                              <w:rFonts w:ascii="Trebuchet MS" w:hAnsi="Trebuchet MS"/>
                              <w:b/>
                              <w:spacing w:val="9"/>
                              <w:sz w:val="23"/>
                            </w:rPr>
                            <w:t xml:space="preserve"> </w:t>
                          </w:r>
                          <w:r>
                            <w:rPr>
                              <w:rFonts w:ascii="Trebuchet MS" w:hAnsi="Trebuchet MS"/>
                              <w:b/>
                              <w:spacing w:val="-2"/>
                              <w:sz w:val="23"/>
                            </w:rPr>
                            <w:t>soupisu</w:t>
                          </w:r>
                        </w:p>
                      </w:txbxContent>
                    </wps:txbx>
                    <wps:bodyPr wrap="square" lIns="0" tIns="0" rIns="0" bIns="0" rtlCol="0">
                      <a:noAutofit/>
                    </wps:bodyPr>
                  </wps:wsp>
                </a:graphicData>
              </a:graphic>
            </wp:anchor>
          </w:drawing>
        </mc:Choice>
        <mc:Fallback>
          <w:pict>
            <v:shapetype w14:anchorId="678D41B5" id="_x0000_t202" coordsize="21600,21600" o:spt="202" path="m,l,21600r21600,l21600,xe">
              <v:stroke joinstyle="miter"/>
              <v:path gradientshapeok="t" o:connecttype="rect"/>
            </v:shapetype>
            <v:shape id="Textbox 116" o:spid="_x0000_s1167" type="#_x0000_t202" style="position:absolute;margin-left:250.2pt;margin-top:54.45pt;width:94.75pt;height:15.7pt;z-index:-27515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" filled="f" stroked="f">
              <v:textbox inset="0,0,0,0">
                <w:txbxContent>
                  <w:p w14:paraId="4159B8C9" w14:textId="77777777" w:rsidR="00C64EBA" w:rsidRDefault="00934DAC">
                    <w:pPr>
                      <w:spacing w:before="25"/>
                      <w:ind w:left="20"/>
                      <w:rPr>
                        <w:rFonts w:ascii="Trebuchet MS" w:hAnsi="Trebuchet MS"/>
                        <w:b/>
                        <w:sz w:val="23"/>
                      </w:rPr>
                    </w:pPr>
                    <w:r>
                      <w:rPr>
                        <w:rFonts w:ascii="Trebuchet MS" w:hAnsi="Trebuchet MS"/>
                        <w:b/>
                        <w:sz w:val="23"/>
                      </w:rPr>
                      <w:t>Krycí</w:t>
                    </w:r>
                    <w:r>
                      <w:rPr>
                        <w:rFonts w:ascii="Trebuchet MS" w:hAnsi="Trebuchet MS"/>
                        <w:b/>
                        <w:spacing w:val="7"/>
                        <w:sz w:val="23"/>
                      </w:rPr>
                      <w:t xml:space="preserve"> </w:t>
                    </w:r>
                    <w:r>
                      <w:rPr>
                        <w:rFonts w:ascii="Trebuchet MS" w:hAnsi="Trebuchet MS"/>
                        <w:b/>
                        <w:sz w:val="23"/>
                      </w:rPr>
                      <w:t>list</w:t>
                    </w:r>
                    <w:r>
                      <w:rPr>
                        <w:rFonts w:ascii="Trebuchet MS" w:hAnsi="Trebuchet MS"/>
                        <w:b/>
                        <w:spacing w:val="9"/>
                        <w:sz w:val="23"/>
                      </w:rPr>
                      <w:t xml:space="preserve"> </w:t>
                    </w:r>
                    <w:r>
                      <w:rPr>
                        <w:rFonts w:ascii="Trebuchet MS" w:hAnsi="Trebuchet MS"/>
                        <w:b/>
                        <w:spacing w:val="-2"/>
                        <w:sz w:val="23"/>
                      </w:rPr>
                      <w:t>soupisu</w:t>
                    </w: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1F5F0" w14:textId="77777777" w:rsidR="00C64EBA" w:rsidRDefault="00934DAC">
    <w:pPr>
      <w:pStyle w:val="Zkladntext"/>
      <w:spacing w:line="14" w:lineRule="auto"/>
    </w:pPr>
    <w:r>
      <w:rPr>
        <w:noProof/>
      </w:rPr>
      <mc:AlternateContent>
        <mc:Choice Requires="wps">
          <w:drawing>
            <wp:anchor distT="0" distB="0" distL="0" distR="0" simplePos="0" relativeHeight="475801600" behindDoc="1" locked="0" layoutInCell="1" allowOverlap="1" wp14:anchorId="0007F9ED" wp14:editId="4D0BA9BA">
              <wp:simplePos x="0" y="0"/>
              <wp:positionH relativeFrom="page">
                <wp:posOffset>3346830</wp:posOffset>
              </wp:positionH>
              <wp:positionV relativeFrom="page">
                <wp:posOffset>691613</wp:posOffset>
              </wp:positionV>
              <wp:extent cx="865505" cy="199390"/>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5505" cy="199390"/>
                      </a:xfrm>
                      <a:prstGeom prst="rect">
                        <a:avLst/>
                      </a:prstGeom>
                    </wps:spPr>
                    <wps:txbx>
                      <w:txbxContent>
                        <w:p w14:paraId="2F36B5D8" w14:textId="77777777" w:rsidR="00C64EBA" w:rsidRDefault="00934DAC">
                          <w:pPr>
                            <w:spacing w:before="25"/>
                            <w:ind w:left="20"/>
                            <w:rPr>
                              <w:rFonts w:ascii="Trebuchet MS" w:hAnsi="Trebuchet MS"/>
                              <w:b/>
                              <w:sz w:val="23"/>
                            </w:rPr>
                          </w:pPr>
                          <w:r>
                            <w:rPr>
                              <w:rFonts w:ascii="Trebuchet MS" w:hAnsi="Trebuchet MS"/>
                              <w:b/>
                              <w:sz w:val="23"/>
                            </w:rPr>
                            <w:t>Soupis</w:t>
                          </w:r>
                          <w:r>
                            <w:rPr>
                              <w:rFonts w:ascii="Trebuchet MS" w:hAnsi="Trebuchet MS"/>
                              <w:b/>
                              <w:spacing w:val="12"/>
                              <w:sz w:val="23"/>
                            </w:rPr>
                            <w:t xml:space="preserve"> </w:t>
                          </w:r>
                          <w:r>
                            <w:rPr>
                              <w:rFonts w:ascii="Trebuchet MS" w:hAnsi="Trebuchet MS"/>
                              <w:b/>
                              <w:spacing w:val="-2"/>
                              <w:sz w:val="23"/>
                            </w:rPr>
                            <w:t>prací</w:t>
                          </w:r>
                        </w:p>
                      </w:txbxContent>
                    </wps:txbx>
                    <wps:bodyPr wrap="square" lIns="0" tIns="0" rIns="0" bIns="0" rtlCol="0">
                      <a:noAutofit/>
                    </wps:bodyPr>
                  </wps:wsp>
                </a:graphicData>
              </a:graphic>
            </wp:anchor>
          </w:drawing>
        </mc:Choice>
        <mc:Fallback>
          <w:pict>
            <v:shapetype w14:anchorId="0007F9ED" id="_x0000_t202" coordsize="21600,21600" o:spt="202" path="m,l,21600r21600,l21600,xe">
              <v:stroke joinstyle="miter"/>
              <v:path gradientshapeok="t" o:connecttype="rect"/>
            </v:shapetype>
            <v:shape id="Textbox 121" o:spid="_x0000_s1168" type="#_x0000_t202" style="position:absolute;margin-left:263.55pt;margin-top:54.45pt;width:68.15pt;height:15.7pt;z-index:-2751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" filled="f" stroked="f">
              <v:textbox inset="0,0,0,0">
                <w:txbxContent>
                  <w:p w14:paraId="2F36B5D8" w14:textId="77777777" w:rsidR="00C64EBA" w:rsidRDefault="00934DAC">
                    <w:pPr>
                      <w:spacing w:before="25"/>
                      <w:ind w:left="20"/>
                      <w:rPr>
                        <w:rFonts w:ascii="Trebuchet MS" w:hAnsi="Trebuchet MS"/>
                        <w:b/>
                        <w:sz w:val="23"/>
                      </w:rPr>
                    </w:pPr>
                    <w:r>
                      <w:rPr>
                        <w:rFonts w:ascii="Trebuchet MS" w:hAnsi="Trebuchet MS"/>
                        <w:b/>
                        <w:sz w:val="23"/>
                      </w:rPr>
                      <w:t>Soupis</w:t>
                    </w:r>
                    <w:r>
                      <w:rPr>
                        <w:rFonts w:ascii="Trebuchet MS" w:hAnsi="Trebuchet MS"/>
                        <w:b/>
                        <w:spacing w:val="12"/>
                        <w:sz w:val="23"/>
                      </w:rPr>
                      <w:t xml:space="preserve"> </w:t>
                    </w:r>
                    <w:r>
                      <w:rPr>
                        <w:rFonts w:ascii="Trebuchet MS" w:hAnsi="Trebuchet MS"/>
                        <w:b/>
                        <w:spacing w:val="-2"/>
                        <w:sz w:val="23"/>
                      </w:rPr>
                      <w:t>prací</w:t>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18080" w14:textId="77777777" w:rsidR="00C64EBA" w:rsidRDefault="00C64EBA">
    <w:pPr>
      <w:pStyle w:val="Zkladntext"/>
      <w:spacing w:line="14" w:lineRule="auto"/>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6DBCA" w14:textId="77777777" w:rsidR="00C64EBA" w:rsidRDefault="00C64EBA">
    <w:pPr>
      <w:pStyle w:val="Zkladntext"/>
      <w:spacing w:line="14" w:lineRule="auto"/>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5F61" w14:textId="77777777" w:rsidR="00C64EBA" w:rsidRDefault="00C64EBA">
    <w:pPr>
      <w:pStyle w:val="Zkladntext"/>
      <w:spacing w:line="14" w:lineRule="auto"/>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F7830" w14:textId="77777777" w:rsidR="00C64EBA" w:rsidRDefault="00C64EBA">
    <w:pPr>
      <w:pStyle w:val="Zkladntext"/>
      <w:spacing w:line="14" w:lineRule="auto"/>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6BD9B" w14:textId="77777777" w:rsidR="00C64EBA" w:rsidRDefault="00934DAC">
    <w:pPr>
      <w:pStyle w:val="Zkladntext"/>
      <w:spacing w:line="14" w:lineRule="auto"/>
    </w:pPr>
    <w:r>
      <w:rPr>
        <w:noProof/>
      </w:rPr>
      <mc:AlternateContent>
        <mc:Choice Requires="wps">
          <w:drawing>
            <wp:anchor distT="0" distB="0" distL="0" distR="0" simplePos="0" relativeHeight="475802112" behindDoc="1" locked="0" layoutInCell="1" allowOverlap="1" wp14:anchorId="537B19FD" wp14:editId="34A0E916">
              <wp:simplePos x="0" y="0"/>
              <wp:positionH relativeFrom="page">
                <wp:posOffset>648002</wp:posOffset>
              </wp:positionH>
              <wp:positionV relativeFrom="page">
                <wp:posOffset>644677</wp:posOffset>
              </wp:positionV>
              <wp:extent cx="6264275" cy="1270"/>
              <wp:effectExtent l="0" t="0" r="0" b="0"/>
              <wp:wrapNone/>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4275" cy="1270"/>
                      </a:xfrm>
                      <a:custGeom>
                        <a:avLst/>
                        <a:gdLst/>
                        <a:ahLst/>
                        <a:cxnLst/>
                        <a:rect l="l" t="t" r="r" b="b"/>
                        <a:pathLst>
                          <a:path w="6264275">
                            <a:moveTo>
                              <a:pt x="0" y="0"/>
                            </a:moveTo>
                            <a:lnTo>
                              <a:pt x="6263998" y="0"/>
                            </a:lnTo>
                          </a:path>
                        </a:pathLst>
                      </a:custGeom>
                      <a:ln w="1270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60D941DE" id="Graphic 157" o:spid="_x0000_s1026" style="position:absolute;margin-left:51pt;margin-top:50.75pt;width:493.25pt;height:.1pt;z-index:-27514368;visibility:visible;mso-wrap-style:square;mso-wrap-distance-left:0;mso-wrap-distance-top:0;mso-wrap-distance-right:0;mso-wrap-distance-bottom:0;mso-position-horizontal:absolute;mso-position-horizontal-relative:page;mso-position-vertical:absolute;mso-position-vertical-relative:page;v-text-anchor:top" coordsize="6264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" path="m,l6263998,e" filled="f" strokecolor="#939598" strokeweight="1pt">
              <v:path arrowok="t"/>
              <w10:wrap anchorx="page" anchory="page"/>
            </v:shape>
          </w:pict>
        </mc:Fallback>
      </mc:AlternateContent>
    </w:r>
    <w:r>
      <w:rPr>
        <w:noProof/>
      </w:rPr>
      <mc:AlternateContent>
        <mc:Choice Requires="wps">
          <w:drawing>
            <wp:anchor distT="0" distB="0" distL="0" distR="0" simplePos="0" relativeHeight="475802624" behindDoc="1" locked="0" layoutInCell="1" allowOverlap="1" wp14:anchorId="1C1AB33B" wp14:editId="475AA7CA">
              <wp:simplePos x="0" y="0"/>
              <wp:positionH relativeFrom="page">
                <wp:posOffset>635297</wp:posOffset>
              </wp:positionH>
              <wp:positionV relativeFrom="page">
                <wp:posOffset>325577</wp:posOffset>
              </wp:positionV>
              <wp:extent cx="6289675" cy="265430"/>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9675" cy="265430"/>
                      </a:xfrm>
                      <a:prstGeom prst="rect">
                        <a:avLst/>
                      </a:prstGeom>
                    </wps:spPr>
                    <wps:txbx>
                      <w:txbxContent>
                        <w:p w14:paraId="30B045C7" w14:textId="77777777" w:rsidR="00C64EBA" w:rsidRDefault="00934DAC">
                          <w:pPr>
                            <w:spacing w:before="17"/>
                            <w:ind w:left="20"/>
                            <w:rPr>
                              <w:sz w:val="14"/>
                            </w:rPr>
                          </w:pPr>
                          <w:r>
                            <w:rPr>
                              <w:color w:val="939598"/>
                              <w:spacing w:val="-2"/>
                              <w:sz w:val="14"/>
                            </w:rPr>
                            <w:t>Tento</w:t>
                          </w:r>
                          <w:r>
                            <w:rPr>
                              <w:color w:val="939598"/>
                              <w:spacing w:val="-6"/>
                              <w:sz w:val="14"/>
                            </w:rPr>
                            <w:t xml:space="preserve"> </w:t>
                          </w:r>
                          <w:r>
                            <w:rPr>
                              <w:color w:val="939598"/>
                              <w:spacing w:val="-2"/>
                              <w:sz w:val="14"/>
                            </w:rPr>
                            <w:t>dokument</w:t>
                          </w:r>
                          <w:r>
                            <w:rPr>
                              <w:color w:val="939598"/>
                              <w:spacing w:val="-5"/>
                              <w:sz w:val="14"/>
                            </w:rPr>
                            <w:t xml:space="preserve"> </w:t>
                          </w:r>
                          <w:r>
                            <w:rPr>
                              <w:color w:val="939598"/>
                              <w:spacing w:val="-2"/>
                              <w:sz w:val="14"/>
                            </w:rPr>
                            <w:t>je</w:t>
                          </w:r>
                          <w:r>
                            <w:rPr>
                              <w:color w:val="939598"/>
                              <w:spacing w:val="-6"/>
                              <w:sz w:val="14"/>
                            </w:rPr>
                            <w:t xml:space="preserve"> </w:t>
                          </w:r>
                          <w:r>
                            <w:rPr>
                              <w:color w:val="939598"/>
                              <w:spacing w:val="-2"/>
                              <w:sz w:val="14"/>
                            </w:rPr>
                            <w:t>obsahově</w:t>
                          </w:r>
                          <w:r>
                            <w:rPr>
                              <w:color w:val="939598"/>
                              <w:spacing w:val="-5"/>
                              <w:sz w:val="14"/>
                            </w:rPr>
                            <w:t xml:space="preserve"> </w:t>
                          </w:r>
                          <w:r>
                            <w:rPr>
                              <w:color w:val="939598"/>
                              <w:spacing w:val="-2"/>
                              <w:sz w:val="14"/>
                            </w:rPr>
                            <w:t>identický</w:t>
                          </w:r>
                          <w:r>
                            <w:rPr>
                              <w:color w:val="939598"/>
                              <w:spacing w:val="-6"/>
                              <w:sz w:val="14"/>
                            </w:rPr>
                            <w:t xml:space="preserve"> </w:t>
                          </w:r>
                          <w:r>
                            <w:rPr>
                              <w:color w:val="939598"/>
                              <w:spacing w:val="-2"/>
                              <w:sz w:val="14"/>
                            </w:rPr>
                            <w:t>s</w:t>
                          </w:r>
                          <w:r>
                            <w:rPr>
                              <w:color w:val="939598"/>
                              <w:spacing w:val="-5"/>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verzí</w:t>
                          </w:r>
                          <w:r>
                            <w:rPr>
                              <w:color w:val="939598"/>
                              <w:spacing w:val="-5"/>
                              <w:sz w:val="14"/>
                            </w:rPr>
                            <w:t xml:space="preserve"> </w:t>
                          </w:r>
                          <w:r>
                            <w:rPr>
                              <w:color w:val="939598"/>
                              <w:spacing w:val="-2"/>
                              <w:sz w:val="14"/>
                            </w:rPr>
                            <w:t>a</w:t>
                          </w:r>
                          <w:r>
                            <w:rPr>
                              <w:color w:val="939598"/>
                              <w:spacing w:val="-6"/>
                              <w:sz w:val="14"/>
                            </w:rPr>
                            <w:t xml:space="preserve"> </w:t>
                          </w:r>
                          <w:r>
                            <w:rPr>
                              <w:color w:val="939598"/>
                              <w:spacing w:val="-2"/>
                              <w:sz w:val="14"/>
                            </w:rPr>
                            <w:t>je</w:t>
                          </w:r>
                          <w:r>
                            <w:rPr>
                              <w:color w:val="939598"/>
                              <w:spacing w:val="-5"/>
                              <w:sz w:val="14"/>
                            </w:rPr>
                            <w:t xml:space="preserve"> </w:t>
                          </w:r>
                          <w:r>
                            <w:rPr>
                              <w:color w:val="939598"/>
                              <w:spacing w:val="-2"/>
                              <w:sz w:val="14"/>
                            </w:rPr>
                            <w:t>zveřejněn</w:t>
                          </w:r>
                          <w:r>
                            <w:rPr>
                              <w:color w:val="939598"/>
                              <w:spacing w:val="-5"/>
                              <w:sz w:val="14"/>
                            </w:rPr>
                            <w:t xml:space="preserve"> </w:t>
                          </w:r>
                          <w:r>
                            <w:rPr>
                              <w:color w:val="939598"/>
                              <w:spacing w:val="-2"/>
                              <w:sz w:val="14"/>
                            </w:rPr>
                            <w:t>se</w:t>
                          </w:r>
                          <w:r>
                            <w:rPr>
                              <w:color w:val="939598"/>
                              <w:spacing w:val="-6"/>
                              <w:sz w:val="14"/>
                            </w:rPr>
                            <w:t xml:space="preserve"> </w:t>
                          </w:r>
                          <w:r>
                            <w:rPr>
                              <w:color w:val="939598"/>
                              <w:spacing w:val="-2"/>
                              <w:sz w:val="14"/>
                            </w:rPr>
                            <w:t>souhlasem</w:t>
                          </w:r>
                          <w:r>
                            <w:rPr>
                              <w:color w:val="939598"/>
                              <w:spacing w:val="-5"/>
                              <w:sz w:val="14"/>
                            </w:rPr>
                            <w:t xml:space="preserve"> </w:t>
                          </w:r>
                          <w:r>
                            <w:rPr>
                              <w:color w:val="939598"/>
                              <w:spacing w:val="-2"/>
                              <w:sz w:val="14"/>
                            </w:rPr>
                            <w:t>CACE.</w:t>
                          </w:r>
                          <w:r>
                            <w:rPr>
                              <w:color w:val="939598"/>
                              <w:spacing w:val="-6"/>
                              <w:sz w:val="14"/>
                            </w:rPr>
                            <w:t xml:space="preserve"> </w:t>
                          </w:r>
                          <w:r>
                            <w:rPr>
                              <w:color w:val="939598"/>
                              <w:spacing w:val="-2"/>
                              <w:sz w:val="14"/>
                            </w:rPr>
                            <w:t>Tento</w:t>
                          </w:r>
                          <w:r>
                            <w:rPr>
                              <w:color w:val="939598"/>
                              <w:spacing w:val="-5"/>
                              <w:sz w:val="14"/>
                            </w:rPr>
                            <w:t xml:space="preserve"> </w:t>
                          </w:r>
                          <w:r>
                            <w:rPr>
                              <w:color w:val="939598"/>
                              <w:spacing w:val="-2"/>
                              <w:sz w:val="14"/>
                            </w:rPr>
                            <w:t>dokument</w:t>
                          </w:r>
                          <w:r>
                            <w:rPr>
                              <w:color w:val="939598"/>
                              <w:spacing w:val="-5"/>
                              <w:sz w:val="14"/>
                            </w:rPr>
                            <w:t xml:space="preserve"> </w:t>
                          </w:r>
                          <w:r>
                            <w:rPr>
                              <w:color w:val="939598"/>
                              <w:spacing w:val="-2"/>
                              <w:sz w:val="14"/>
                            </w:rPr>
                            <w:t>nenahrazuje</w:t>
                          </w:r>
                          <w:r>
                            <w:rPr>
                              <w:color w:val="939598"/>
                              <w:spacing w:val="-6"/>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verzi</w:t>
                          </w:r>
                          <w:r>
                            <w:rPr>
                              <w:color w:val="939598"/>
                              <w:spacing w:val="-5"/>
                              <w:sz w:val="14"/>
                            </w:rPr>
                            <w:t xml:space="preserve"> </w:t>
                          </w:r>
                          <w:r>
                            <w:rPr>
                              <w:color w:val="939598"/>
                              <w:spacing w:val="-2"/>
                              <w:sz w:val="14"/>
                            </w:rPr>
                            <w:t>a</w:t>
                          </w:r>
                          <w:r>
                            <w:rPr>
                              <w:color w:val="939598"/>
                              <w:spacing w:val="-5"/>
                              <w:sz w:val="14"/>
                            </w:rPr>
                            <w:t xml:space="preserve"> </w:t>
                          </w:r>
                          <w:r>
                            <w:rPr>
                              <w:color w:val="939598"/>
                              <w:spacing w:val="-2"/>
                              <w:sz w:val="14"/>
                            </w:rPr>
                            <w:t>není</w:t>
                          </w:r>
                          <w:r>
                            <w:rPr>
                              <w:color w:val="939598"/>
                              <w:spacing w:val="-6"/>
                              <w:sz w:val="14"/>
                            </w:rPr>
                            <w:t xml:space="preserve"> </w:t>
                          </w:r>
                          <w:r>
                            <w:rPr>
                              <w:color w:val="939598"/>
                              <w:spacing w:val="-2"/>
                              <w:sz w:val="14"/>
                            </w:rPr>
                            <w:t>určen</w:t>
                          </w:r>
                        </w:p>
                        <w:p w14:paraId="7571BC01" w14:textId="77777777" w:rsidR="00C64EBA" w:rsidRDefault="00934DAC">
                          <w:pPr>
                            <w:spacing w:before="59"/>
                            <w:ind w:left="20"/>
                            <w:rPr>
                              <w:sz w:val="14"/>
                            </w:rPr>
                          </w:pPr>
                          <w:r>
                            <w:rPr>
                              <w:color w:val="939598"/>
                              <w:spacing w:val="-4"/>
                              <w:sz w:val="14"/>
                            </w:rPr>
                            <w:t>k</w:t>
                          </w:r>
                          <w:r>
                            <w:rPr>
                              <w:color w:val="939598"/>
                              <w:sz w:val="14"/>
                            </w:rPr>
                            <w:t xml:space="preserve"> </w:t>
                          </w:r>
                          <w:r>
                            <w:rPr>
                              <w:color w:val="939598"/>
                              <w:spacing w:val="-4"/>
                              <w:sz w:val="14"/>
                            </w:rPr>
                            <w:t>dalšímu</w:t>
                          </w:r>
                          <w:r>
                            <w:rPr>
                              <w:color w:val="939598"/>
                              <w:spacing w:val="1"/>
                              <w:sz w:val="14"/>
                            </w:rPr>
                            <w:t xml:space="preserve"> </w:t>
                          </w:r>
                          <w:r>
                            <w:rPr>
                              <w:color w:val="939598"/>
                              <w:spacing w:val="-4"/>
                              <w:sz w:val="14"/>
                            </w:rPr>
                            <w:t>šíření.</w:t>
                          </w:r>
                          <w:r>
                            <w:rPr>
                              <w:color w:val="939598"/>
                              <w:spacing w:val="1"/>
                              <w:sz w:val="14"/>
                            </w:rPr>
                            <w:t xml:space="preserve"> </w:t>
                          </w:r>
                          <w:r>
                            <w:rPr>
                              <w:color w:val="939598"/>
                              <w:spacing w:val="-4"/>
                              <w:sz w:val="14"/>
                            </w:rPr>
                            <w:t>Originál</w:t>
                          </w:r>
                          <w:r>
                            <w:rPr>
                              <w:color w:val="939598"/>
                              <w:spacing w:val="1"/>
                              <w:sz w:val="14"/>
                            </w:rPr>
                            <w:t xml:space="preserve"> </w:t>
                          </w:r>
                          <w:r>
                            <w:rPr>
                              <w:color w:val="939598"/>
                              <w:spacing w:val="-4"/>
                              <w:sz w:val="14"/>
                            </w:rPr>
                            <w:t>FIDIC</w:t>
                          </w:r>
                          <w:r>
                            <w:rPr>
                              <w:color w:val="939598"/>
                              <w:spacing w:val="1"/>
                              <w:sz w:val="14"/>
                            </w:rPr>
                            <w:t xml:space="preserve"> </w:t>
                          </w:r>
                          <w:r>
                            <w:rPr>
                              <w:color w:val="939598"/>
                              <w:spacing w:val="-4"/>
                              <w:sz w:val="14"/>
                            </w:rPr>
                            <w:t>„Smluvních</w:t>
                          </w:r>
                          <w:r>
                            <w:rPr>
                              <w:color w:val="939598"/>
                              <w:spacing w:val="1"/>
                              <w:sz w:val="14"/>
                            </w:rPr>
                            <w:t xml:space="preserve"> </w:t>
                          </w:r>
                          <w:r>
                            <w:rPr>
                              <w:color w:val="939598"/>
                              <w:spacing w:val="-4"/>
                              <w:sz w:val="14"/>
                            </w:rPr>
                            <w:t>podmínek</w:t>
                          </w:r>
                          <w:r>
                            <w:rPr>
                              <w:color w:val="939598"/>
                              <w:sz w:val="14"/>
                            </w:rPr>
                            <w:t xml:space="preserve"> </w:t>
                          </w:r>
                          <w:r>
                            <w:rPr>
                              <w:color w:val="939598"/>
                              <w:spacing w:val="-4"/>
                              <w:sz w:val="14"/>
                            </w:rPr>
                            <w:t>pro</w:t>
                          </w:r>
                          <w:r>
                            <w:rPr>
                              <w:color w:val="939598"/>
                              <w:spacing w:val="1"/>
                              <w:sz w:val="14"/>
                            </w:rPr>
                            <w:t xml:space="preserve"> </w:t>
                          </w:r>
                          <w:r>
                            <w:rPr>
                              <w:color w:val="939598"/>
                              <w:spacing w:val="-4"/>
                              <w:sz w:val="14"/>
                            </w:rPr>
                            <w:t>stavby</w:t>
                          </w:r>
                          <w:r>
                            <w:rPr>
                              <w:color w:val="939598"/>
                              <w:spacing w:val="1"/>
                              <w:sz w:val="14"/>
                            </w:rPr>
                            <w:t xml:space="preserve"> </w:t>
                          </w:r>
                          <w:r>
                            <w:rPr>
                              <w:color w:val="939598"/>
                              <w:spacing w:val="-4"/>
                              <w:sz w:val="14"/>
                            </w:rPr>
                            <w:t>menšího</w:t>
                          </w:r>
                          <w:r>
                            <w:rPr>
                              <w:color w:val="939598"/>
                              <w:spacing w:val="1"/>
                              <w:sz w:val="14"/>
                            </w:rPr>
                            <w:t xml:space="preserve"> </w:t>
                          </w:r>
                          <w:r>
                            <w:rPr>
                              <w:color w:val="939598"/>
                              <w:spacing w:val="-4"/>
                              <w:sz w:val="14"/>
                            </w:rPr>
                            <w:t>rozsahu“</w:t>
                          </w:r>
                          <w:r>
                            <w:rPr>
                              <w:color w:val="939598"/>
                              <w:spacing w:val="1"/>
                              <w:sz w:val="14"/>
                            </w:rPr>
                            <w:t xml:space="preserve"> </w:t>
                          </w:r>
                          <w:r>
                            <w:rPr>
                              <w:color w:val="939598"/>
                              <w:spacing w:val="-4"/>
                              <w:sz w:val="14"/>
                            </w:rPr>
                            <w:t>je</w:t>
                          </w:r>
                          <w:r>
                            <w:rPr>
                              <w:color w:val="939598"/>
                              <w:spacing w:val="1"/>
                              <w:sz w:val="14"/>
                            </w:rPr>
                            <w:t xml:space="preserve"> </w:t>
                          </w:r>
                          <w:r>
                            <w:rPr>
                              <w:color w:val="939598"/>
                              <w:spacing w:val="-4"/>
                              <w:sz w:val="14"/>
                            </w:rPr>
                            <w:t>možné</w:t>
                          </w:r>
                          <w:r>
                            <w:rPr>
                              <w:color w:val="939598"/>
                              <w:spacing w:val="1"/>
                              <w:sz w:val="14"/>
                            </w:rPr>
                            <w:t xml:space="preserve"> </w:t>
                          </w:r>
                          <w:r>
                            <w:rPr>
                              <w:color w:val="939598"/>
                              <w:spacing w:val="-4"/>
                              <w:sz w:val="14"/>
                            </w:rPr>
                            <w:t>získat</w:t>
                          </w:r>
                          <w:r>
                            <w:rPr>
                              <w:color w:val="939598"/>
                              <w:sz w:val="14"/>
                            </w:rPr>
                            <w:t xml:space="preserve"> </w:t>
                          </w:r>
                          <w:r>
                            <w:rPr>
                              <w:color w:val="939598"/>
                              <w:spacing w:val="-4"/>
                              <w:sz w:val="14"/>
                            </w:rPr>
                            <w:t>na</w:t>
                          </w:r>
                          <w:r>
                            <w:rPr>
                              <w:color w:val="939598"/>
                              <w:spacing w:val="1"/>
                              <w:sz w:val="14"/>
                            </w:rPr>
                            <w:t xml:space="preserve"> </w:t>
                          </w:r>
                          <w:hyperlink r:id="rId1">
                            <w:r>
                              <w:rPr>
                                <w:color w:val="939598"/>
                                <w:spacing w:val="-4"/>
                                <w:sz w:val="14"/>
                              </w:rPr>
                              <w:t>http://cace.cz/.</w:t>
                            </w:r>
                          </w:hyperlink>
                        </w:p>
                      </w:txbxContent>
                    </wps:txbx>
                    <wps:bodyPr wrap="square" lIns="0" tIns="0" rIns="0" bIns="0" rtlCol="0">
                      <a:noAutofit/>
                    </wps:bodyPr>
                  </wps:wsp>
                </a:graphicData>
              </a:graphic>
            </wp:anchor>
          </w:drawing>
        </mc:Choice>
        <mc:Fallback>
          <w:pict>
            <v:shapetype w14:anchorId="1C1AB33B" id="_x0000_t202" coordsize="21600,21600" o:spt="202" path="m,l,21600r21600,l21600,xe">
              <v:stroke joinstyle="miter"/>
              <v:path gradientshapeok="t" o:connecttype="rect"/>
            </v:shapetype>
            <v:shape id="Textbox 158" o:spid="_x0000_s1169" type="#_x0000_t202" style="position:absolute;margin-left:50pt;margin-top:25.65pt;width:495.25pt;height:20.9pt;z-index:-2751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" filled="f" stroked="f">
              <v:textbox inset="0,0,0,0">
                <w:txbxContent>
                  <w:p w14:paraId="30B045C7" w14:textId="77777777" w:rsidR="00C64EBA" w:rsidRDefault="00934DAC">
                    <w:pPr>
                      <w:spacing w:before="17"/>
                      <w:ind w:left="20"/>
                      <w:rPr>
                        <w:sz w:val="14"/>
                      </w:rPr>
                    </w:pPr>
                    <w:r>
                      <w:rPr>
                        <w:color w:val="939598"/>
                        <w:spacing w:val="-2"/>
                        <w:sz w:val="14"/>
                      </w:rPr>
                      <w:t>Tento</w:t>
                    </w:r>
                    <w:r>
                      <w:rPr>
                        <w:color w:val="939598"/>
                        <w:spacing w:val="-6"/>
                        <w:sz w:val="14"/>
                      </w:rPr>
                      <w:t xml:space="preserve"> </w:t>
                    </w:r>
                    <w:r>
                      <w:rPr>
                        <w:color w:val="939598"/>
                        <w:spacing w:val="-2"/>
                        <w:sz w:val="14"/>
                      </w:rPr>
                      <w:t>dokument</w:t>
                    </w:r>
                    <w:r>
                      <w:rPr>
                        <w:color w:val="939598"/>
                        <w:spacing w:val="-5"/>
                        <w:sz w:val="14"/>
                      </w:rPr>
                      <w:t xml:space="preserve"> </w:t>
                    </w:r>
                    <w:r>
                      <w:rPr>
                        <w:color w:val="939598"/>
                        <w:spacing w:val="-2"/>
                        <w:sz w:val="14"/>
                      </w:rPr>
                      <w:t>je</w:t>
                    </w:r>
                    <w:r>
                      <w:rPr>
                        <w:color w:val="939598"/>
                        <w:spacing w:val="-6"/>
                        <w:sz w:val="14"/>
                      </w:rPr>
                      <w:t xml:space="preserve"> </w:t>
                    </w:r>
                    <w:r>
                      <w:rPr>
                        <w:color w:val="939598"/>
                        <w:spacing w:val="-2"/>
                        <w:sz w:val="14"/>
                      </w:rPr>
                      <w:t>obsahově</w:t>
                    </w:r>
                    <w:r>
                      <w:rPr>
                        <w:color w:val="939598"/>
                        <w:spacing w:val="-5"/>
                        <w:sz w:val="14"/>
                      </w:rPr>
                      <w:t xml:space="preserve"> </w:t>
                    </w:r>
                    <w:r>
                      <w:rPr>
                        <w:color w:val="939598"/>
                        <w:spacing w:val="-2"/>
                        <w:sz w:val="14"/>
                      </w:rPr>
                      <w:t>identický</w:t>
                    </w:r>
                    <w:r>
                      <w:rPr>
                        <w:color w:val="939598"/>
                        <w:spacing w:val="-6"/>
                        <w:sz w:val="14"/>
                      </w:rPr>
                      <w:t xml:space="preserve"> </w:t>
                    </w:r>
                    <w:r>
                      <w:rPr>
                        <w:color w:val="939598"/>
                        <w:spacing w:val="-2"/>
                        <w:sz w:val="14"/>
                      </w:rPr>
                      <w:t>s</w:t>
                    </w:r>
                    <w:r>
                      <w:rPr>
                        <w:color w:val="939598"/>
                        <w:spacing w:val="-5"/>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verzí</w:t>
                    </w:r>
                    <w:r>
                      <w:rPr>
                        <w:color w:val="939598"/>
                        <w:spacing w:val="-5"/>
                        <w:sz w:val="14"/>
                      </w:rPr>
                      <w:t xml:space="preserve"> </w:t>
                    </w:r>
                    <w:r>
                      <w:rPr>
                        <w:color w:val="939598"/>
                        <w:spacing w:val="-2"/>
                        <w:sz w:val="14"/>
                      </w:rPr>
                      <w:t>a</w:t>
                    </w:r>
                    <w:r>
                      <w:rPr>
                        <w:color w:val="939598"/>
                        <w:spacing w:val="-6"/>
                        <w:sz w:val="14"/>
                      </w:rPr>
                      <w:t xml:space="preserve"> </w:t>
                    </w:r>
                    <w:r>
                      <w:rPr>
                        <w:color w:val="939598"/>
                        <w:spacing w:val="-2"/>
                        <w:sz w:val="14"/>
                      </w:rPr>
                      <w:t>je</w:t>
                    </w:r>
                    <w:r>
                      <w:rPr>
                        <w:color w:val="939598"/>
                        <w:spacing w:val="-5"/>
                        <w:sz w:val="14"/>
                      </w:rPr>
                      <w:t xml:space="preserve"> </w:t>
                    </w:r>
                    <w:r>
                      <w:rPr>
                        <w:color w:val="939598"/>
                        <w:spacing w:val="-2"/>
                        <w:sz w:val="14"/>
                      </w:rPr>
                      <w:t>zveřejněn</w:t>
                    </w:r>
                    <w:r>
                      <w:rPr>
                        <w:color w:val="939598"/>
                        <w:spacing w:val="-5"/>
                        <w:sz w:val="14"/>
                      </w:rPr>
                      <w:t xml:space="preserve"> </w:t>
                    </w:r>
                    <w:r>
                      <w:rPr>
                        <w:color w:val="939598"/>
                        <w:spacing w:val="-2"/>
                        <w:sz w:val="14"/>
                      </w:rPr>
                      <w:t>se</w:t>
                    </w:r>
                    <w:r>
                      <w:rPr>
                        <w:color w:val="939598"/>
                        <w:spacing w:val="-6"/>
                        <w:sz w:val="14"/>
                      </w:rPr>
                      <w:t xml:space="preserve"> </w:t>
                    </w:r>
                    <w:r>
                      <w:rPr>
                        <w:color w:val="939598"/>
                        <w:spacing w:val="-2"/>
                        <w:sz w:val="14"/>
                      </w:rPr>
                      <w:t>souhlasem</w:t>
                    </w:r>
                    <w:r>
                      <w:rPr>
                        <w:color w:val="939598"/>
                        <w:spacing w:val="-5"/>
                        <w:sz w:val="14"/>
                      </w:rPr>
                      <w:t xml:space="preserve"> </w:t>
                    </w:r>
                    <w:r>
                      <w:rPr>
                        <w:color w:val="939598"/>
                        <w:spacing w:val="-2"/>
                        <w:sz w:val="14"/>
                      </w:rPr>
                      <w:t>CACE.</w:t>
                    </w:r>
                    <w:r>
                      <w:rPr>
                        <w:color w:val="939598"/>
                        <w:spacing w:val="-6"/>
                        <w:sz w:val="14"/>
                      </w:rPr>
                      <w:t xml:space="preserve"> </w:t>
                    </w:r>
                    <w:r>
                      <w:rPr>
                        <w:color w:val="939598"/>
                        <w:spacing w:val="-2"/>
                        <w:sz w:val="14"/>
                      </w:rPr>
                      <w:t>Tento</w:t>
                    </w:r>
                    <w:r>
                      <w:rPr>
                        <w:color w:val="939598"/>
                        <w:spacing w:val="-5"/>
                        <w:sz w:val="14"/>
                      </w:rPr>
                      <w:t xml:space="preserve"> </w:t>
                    </w:r>
                    <w:r>
                      <w:rPr>
                        <w:color w:val="939598"/>
                        <w:spacing w:val="-2"/>
                        <w:sz w:val="14"/>
                      </w:rPr>
                      <w:t>dokument</w:t>
                    </w:r>
                    <w:r>
                      <w:rPr>
                        <w:color w:val="939598"/>
                        <w:spacing w:val="-5"/>
                        <w:sz w:val="14"/>
                      </w:rPr>
                      <w:t xml:space="preserve"> </w:t>
                    </w:r>
                    <w:r>
                      <w:rPr>
                        <w:color w:val="939598"/>
                        <w:spacing w:val="-2"/>
                        <w:sz w:val="14"/>
                      </w:rPr>
                      <w:t>nenahrazuje</w:t>
                    </w:r>
                    <w:r>
                      <w:rPr>
                        <w:color w:val="939598"/>
                        <w:spacing w:val="-6"/>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verzi</w:t>
                    </w:r>
                    <w:r>
                      <w:rPr>
                        <w:color w:val="939598"/>
                        <w:spacing w:val="-5"/>
                        <w:sz w:val="14"/>
                      </w:rPr>
                      <w:t xml:space="preserve"> </w:t>
                    </w:r>
                    <w:r>
                      <w:rPr>
                        <w:color w:val="939598"/>
                        <w:spacing w:val="-2"/>
                        <w:sz w:val="14"/>
                      </w:rPr>
                      <w:t>a</w:t>
                    </w:r>
                    <w:r>
                      <w:rPr>
                        <w:color w:val="939598"/>
                        <w:spacing w:val="-5"/>
                        <w:sz w:val="14"/>
                      </w:rPr>
                      <w:t xml:space="preserve"> </w:t>
                    </w:r>
                    <w:r>
                      <w:rPr>
                        <w:color w:val="939598"/>
                        <w:spacing w:val="-2"/>
                        <w:sz w:val="14"/>
                      </w:rPr>
                      <w:t>není</w:t>
                    </w:r>
                    <w:r>
                      <w:rPr>
                        <w:color w:val="939598"/>
                        <w:spacing w:val="-6"/>
                        <w:sz w:val="14"/>
                      </w:rPr>
                      <w:t xml:space="preserve"> </w:t>
                    </w:r>
                    <w:r>
                      <w:rPr>
                        <w:color w:val="939598"/>
                        <w:spacing w:val="-2"/>
                        <w:sz w:val="14"/>
                      </w:rPr>
                      <w:t>určen</w:t>
                    </w:r>
                  </w:p>
                  <w:p w14:paraId="7571BC01" w14:textId="77777777" w:rsidR="00C64EBA" w:rsidRDefault="00934DAC">
                    <w:pPr>
                      <w:spacing w:before="59"/>
                      <w:ind w:left="20"/>
                      <w:rPr>
                        <w:sz w:val="14"/>
                      </w:rPr>
                    </w:pPr>
                    <w:r>
                      <w:rPr>
                        <w:color w:val="939598"/>
                        <w:spacing w:val="-4"/>
                        <w:sz w:val="14"/>
                      </w:rPr>
                      <w:t>k</w:t>
                    </w:r>
                    <w:r>
                      <w:rPr>
                        <w:color w:val="939598"/>
                        <w:sz w:val="14"/>
                      </w:rPr>
                      <w:t xml:space="preserve"> </w:t>
                    </w:r>
                    <w:r>
                      <w:rPr>
                        <w:color w:val="939598"/>
                        <w:spacing w:val="-4"/>
                        <w:sz w:val="14"/>
                      </w:rPr>
                      <w:t>dalšímu</w:t>
                    </w:r>
                    <w:r>
                      <w:rPr>
                        <w:color w:val="939598"/>
                        <w:spacing w:val="1"/>
                        <w:sz w:val="14"/>
                      </w:rPr>
                      <w:t xml:space="preserve"> </w:t>
                    </w:r>
                    <w:r>
                      <w:rPr>
                        <w:color w:val="939598"/>
                        <w:spacing w:val="-4"/>
                        <w:sz w:val="14"/>
                      </w:rPr>
                      <w:t>šíření.</w:t>
                    </w:r>
                    <w:r>
                      <w:rPr>
                        <w:color w:val="939598"/>
                        <w:spacing w:val="1"/>
                        <w:sz w:val="14"/>
                      </w:rPr>
                      <w:t xml:space="preserve"> </w:t>
                    </w:r>
                    <w:r>
                      <w:rPr>
                        <w:color w:val="939598"/>
                        <w:spacing w:val="-4"/>
                        <w:sz w:val="14"/>
                      </w:rPr>
                      <w:t>Originál</w:t>
                    </w:r>
                    <w:r>
                      <w:rPr>
                        <w:color w:val="939598"/>
                        <w:spacing w:val="1"/>
                        <w:sz w:val="14"/>
                      </w:rPr>
                      <w:t xml:space="preserve"> </w:t>
                    </w:r>
                    <w:r>
                      <w:rPr>
                        <w:color w:val="939598"/>
                        <w:spacing w:val="-4"/>
                        <w:sz w:val="14"/>
                      </w:rPr>
                      <w:t>FIDIC</w:t>
                    </w:r>
                    <w:r>
                      <w:rPr>
                        <w:color w:val="939598"/>
                        <w:spacing w:val="1"/>
                        <w:sz w:val="14"/>
                      </w:rPr>
                      <w:t xml:space="preserve"> </w:t>
                    </w:r>
                    <w:r>
                      <w:rPr>
                        <w:color w:val="939598"/>
                        <w:spacing w:val="-4"/>
                        <w:sz w:val="14"/>
                      </w:rPr>
                      <w:t>„Smluvních</w:t>
                    </w:r>
                    <w:r>
                      <w:rPr>
                        <w:color w:val="939598"/>
                        <w:spacing w:val="1"/>
                        <w:sz w:val="14"/>
                      </w:rPr>
                      <w:t xml:space="preserve"> </w:t>
                    </w:r>
                    <w:r>
                      <w:rPr>
                        <w:color w:val="939598"/>
                        <w:spacing w:val="-4"/>
                        <w:sz w:val="14"/>
                      </w:rPr>
                      <w:t>podmínek</w:t>
                    </w:r>
                    <w:r>
                      <w:rPr>
                        <w:color w:val="939598"/>
                        <w:sz w:val="14"/>
                      </w:rPr>
                      <w:t xml:space="preserve"> </w:t>
                    </w:r>
                    <w:r>
                      <w:rPr>
                        <w:color w:val="939598"/>
                        <w:spacing w:val="-4"/>
                        <w:sz w:val="14"/>
                      </w:rPr>
                      <w:t>pro</w:t>
                    </w:r>
                    <w:r>
                      <w:rPr>
                        <w:color w:val="939598"/>
                        <w:spacing w:val="1"/>
                        <w:sz w:val="14"/>
                      </w:rPr>
                      <w:t xml:space="preserve"> </w:t>
                    </w:r>
                    <w:r>
                      <w:rPr>
                        <w:color w:val="939598"/>
                        <w:spacing w:val="-4"/>
                        <w:sz w:val="14"/>
                      </w:rPr>
                      <w:t>stavby</w:t>
                    </w:r>
                    <w:r>
                      <w:rPr>
                        <w:color w:val="939598"/>
                        <w:spacing w:val="1"/>
                        <w:sz w:val="14"/>
                      </w:rPr>
                      <w:t xml:space="preserve"> </w:t>
                    </w:r>
                    <w:r>
                      <w:rPr>
                        <w:color w:val="939598"/>
                        <w:spacing w:val="-4"/>
                        <w:sz w:val="14"/>
                      </w:rPr>
                      <w:t>menšího</w:t>
                    </w:r>
                    <w:r>
                      <w:rPr>
                        <w:color w:val="939598"/>
                        <w:spacing w:val="1"/>
                        <w:sz w:val="14"/>
                      </w:rPr>
                      <w:t xml:space="preserve"> </w:t>
                    </w:r>
                    <w:r>
                      <w:rPr>
                        <w:color w:val="939598"/>
                        <w:spacing w:val="-4"/>
                        <w:sz w:val="14"/>
                      </w:rPr>
                      <w:t>rozsahu“</w:t>
                    </w:r>
                    <w:r>
                      <w:rPr>
                        <w:color w:val="939598"/>
                        <w:spacing w:val="1"/>
                        <w:sz w:val="14"/>
                      </w:rPr>
                      <w:t xml:space="preserve"> </w:t>
                    </w:r>
                    <w:r>
                      <w:rPr>
                        <w:color w:val="939598"/>
                        <w:spacing w:val="-4"/>
                        <w:sz w:val="14"/>
                      </w:rPr>
                      <w:t>je</w:t>
                    </w:r>
                    <w:r>
                      <w:rPr>
                        <w:color w:val="939598"/>
                        <w:spacing w:val="1"/>
                        <w:sz w:val="14"/>
                      </w:rPr>
                      <w:t xml:space="preserve"> </w:t>
                    </w:r>
                    <w:r>
                      <w:rPr>
                        <w:color w:val="939598"/>
                        <w:spacing w:val="-4"/>
                        <w:sz w:val="14"/>
                      </w:rPr>
                      <w:t>možné</w:t>
                    </w:r>
                    <w:r>
                      <w:rPr>
                        <w:color w:val="939598"/>
                        <w:spacing w:val="1"/>
                        <w:sz w:val="14"/>
                      </w:rPr>
                      <w:t xml:space="preserve"> </w:t>
                    </w:r>
                    <w:r>
                      <w:rPr>
                        <w:color w:val="939598"/>
                        <w:spacing w:val="-4"/>
                        <w:sz w:val="14"/>
                      </w:rPr>
                      <w:t>získat</w:t>
                    </w:r>
                    <w:r>
                      <w:rPr>
                        <w:color w:val="939598"/>
                        <w:sz w:val="14"/>
                      </w:rPr>
                      <w:t xml:space="preserve"> </w:t>
                    </w:r>
                    <w:r>
                      <w:rPr>
                        <w:color w:val="939598"/>
                        <w:spacing w:val="-4"/>
                        <w:sz w:val="14"/>
                      </w:rPr>
                      <w:t>na</w:t>
                    </w:r>
                    <w:r>
                      <w:rPr>
                        <w:color w:val="939598"/>
                        <w:spacing w:val="1"/>
                        <w:sz w:val="14"/>
                      </w:rPr>
                      <w:t xml:space="preserve"> </w:t>
                    </w:r>
                    <w:hyperlink r:id="rId2">
                      <w:r>
                        <w:rPr>
                          <w:color w:val="939598"/>
                          <w:spacing w:val="-4"/>
                          <w:sz w:val="14"/>
                        </w:rPr>
                        <w:t>http://cace.cz/.</w:t>
                      </w:r>
                    </w:hyperlink>
                  </w:p>
                </w:txbxContent>
              </v:textbox>
              <w10:wrap anchorx="page" anchory="page"/>
            </v:shape>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B672C" w14:textId="77777777" w:rsidR="00C64EBA" w:rsidRDefault="00934DAC">
    <w:pPr>
      <w:pStyle w:val="Zkladntext"/>
      <w:spacing w:line="14" w:lineRule="auto"/>
    </w:pPr>
    <w:r>
      <w:rPr>
        <w:noProof/>
      </w:rPr>
      <mc:AlternateContent>
        <mc:Choice Requires="wps">
          <w:drawing>
            <wp:anchor distT="0" distB="0" distL="0" distR="0" simplePos="0" relativeHeight="475803136" behindDoc="1" locked="0" layoutInCell="1" allowOverlap="1" wp14:anchorId="7BE3C38D" wp14:editId="6BD1E9E3">
              <wp:simplePos x="0" y="0"/>
              <wp:positionH relativeFrom="page">
                <wp:posOffset>648002</wp:posOffset>
              </wp:positionH>
              <wp:positionV relativeFrom="page">
                <wp:posOffset>644677</wp:posOffset>
              </wp:positionV>
              <wp:extent cx="6264275" cy="1270"/>
              <wp:effectExtent l="0" t="0" r="0" b="0"/>
              <wp:wrapNone/>
              <wp:docPr id="163" name="Graphic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4275" cy="1270"/>
                      </a:xfrm>
                      <a:custGeom>
                        <a:avLst/>
                        <a:gdLst/>
                        <a:ahLst/>
                        <a:cxnLst/>
                        <a:rect l="l" t="t" r="r" b="b"/>
                        <a:pathLst>
                          <a:path w="6264275">
                            <a:moveTo>
                              <a:pt x="0" y="0"/>
                            </a:moveTo>
                            <a:lnTo>
                              <a:pt x="6263998" y="0"/>
                            </a:lnTo>
                          </a:path>
                        </a:pathLst>
                      </a:custGeom>
                      <a:ln w="1270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157E4930" id="Graphic 163" o:spid="_x0000_s1026" style="position:absolute;margin-left:51pt;margin-top:50.75pt;width:493.25pt;height:.1pt;z-index:-27513344;visibility:visible;mso-wrap-style:square;mso-wrap-distance-left:0;mso-wrap-distance-top:0;mso-wrap-distance-right:0;mso-wrap-distance-bottom:0;mso-position-horizontal:absolute;mso-position-horizontal-relative:page;mso-position-vertical:absolute;mso-position-vertical-relative:page;v-text-anchor:top" coordsize="6264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" path="m,l6263998,e" filled="f" strokecolor="#939598" strokeweight="1pt">
              <v:path arrowok="t"/>
              <w10:wrap anchorx="page" anchory="page"/>
            </v:shape>
          </w:pict>
        </mc:Fallback>
      </mc:AlternateContent>
    </w:r>
    <w:r>
      <w:rPr>
        <w:noProof/>
      </w:rPr>
      <mc:AlternateContent>
        <mc:Choice Requires="wps">
          <w:drawing>
            <wp:anchor distT="0" distB="0" distL="0" distR="0" simplePos="0" relativeHeight="475803648" behindDoc="1" locked="0" layoutInCell="1" allowOverlap="1" wp14:anchorId="6F06986E" wp14:editId="6B12B49C">
              <wp:simplePos x="0" y="0"/>
              <wp:positionH relativeFrom="page">
                <wp:posOffset>635297</wp:posOffset>
              </wp:positionH>
              <wp:positionV relativeFrom="page">
                <wp:posOffset>325577</wp:posOffset>
              </wp:positionV>
              <wp:extent cx="6289675" cy="265430"/>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9675" cy="265430"/>
                      </a:xfrm>
                      <a:prstGeom prst="rect">
                        <a:avLst/>
                      </a:prstGeom>
                    </wps:spPr>
                    <wps:txbx>
                      <w:txbxContent>
                        <w:p w14:paraId="5501F248" w14:textId="77777777" w:rsidR="00C64EBA" w:rsidRDefault="00934DAC">
                          <w:pPr>
                            <w:spacing w:before="17"/>
                            <w:ind w:left="20"/>
                            <w:rPr>
                              <w:sz w:val="14"/>
                            </w:rPr>
                          </w:pPr>
                          <w:r>
                            <w:rPr>
                              <w:color w:val="939598"/>
                              <w:spacing w:val="-2"/>
                              <w:sz w:val="14"/>
                            </w:rPr>
                            <w:t>Tento</w:t>
                          </w:r>
                          <w:r>
                            <w:rPr>
                              <w:color w:val="939598"/>
                              <w:spacing w:val="-6"/>
                              <w:sz w:val="14"/>
                            </w:rPr>
                            <w:t xml:space="preserve"> </w:t>
                          </w:r>
                          <w:r>
                            <w:rPr>
                              <w:color w:val="939598"/>
                              <w:spacing w:val="-2"/>
                              <w:sz w:val="14"/>
                            </w:rPr>
                            <w:t>dokument</w:t>
                          </w:r>
                          <w:r>
                            <w:rPr>
                              <w:color w:val="939598"/>
                              <w:spacing w:val="-5"/>
                              <w:sz w:val="14"/>
                            </w:rPr>
                            <w:t xml:space="preserve"> </w:t>
                          </w:r>
                          <w:r>
                            <w:rPr>
                              <w:color w:val="939598"/>
                              <w:spacing w:val="-2"/>
                              <w:sz w:val="14"/>
                            </w:rPr>
                            <w:t>je</w:t>
                          </w:r>
                          <w:r>
                            <w:rPr>
                              <w:color w:val="939598"/>
                              <w:spacing w:val="-6"/>
                              <w:sz w:val="14"/>
                            </w:rPr>
                            <w:t xml:space="preserve"> </w:t>
                          </w:r>
                          <w:r>
                            <w:rPr>
                              <w:color w:val="939598"/>
                              <w:spacing w:val="-2"/>
                              <w:sz w:val="14"/>
                            </w:rPr>
                            <w:t>obsahově</w:t>
                          </w:r>
                          <w:r>
                            <w:rPr>
                              <w:color w:val="939598"/>
                              <w:spacing w:val="-5"/>
                              <w:sz w:val="14"/>
                            </w:rPr>
                            <w:t xml:space="preserve"> </w:t>
                          </w:r>
                          <w:r>
                            <w:rPr>
                              <w:color w:val="939598"/>
                              <w:spacing w:val="-2"/>
                              <w:sz w:val="14"/>
                            </w:rPr>
                            <w:t>identický</w:t>
                          </w:r>
                          <w:r>
                            <w:rPr>
                              <w:color w:val="939598"/>
                              <w:spacing w:val="-6"/>
                              <w:sz w:val="14"/>
                            </w:rPr>
                            <w:t xml:space="preserve"> </w:t>
                          </w:r>
                          <w:r>
                            <w:rPr>
                              <w:color w:val="939598"/>
                              <w:spacing w:val="-2"/>
                              <w:sz w:val="14"/>
                            </w:rPr>
                            <w:t>s</w:t>
                          </w:r>
                          <w:r>
                            <w:rPr>
                              <w:color w:val="939598"/>
                              <w:spacing w:val="-5"/>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verzí</w:t>
                          </w:r>
                          <w:r>
                            <w:rPr>
                              <w:color w:val="939598"/>
                              <w:spacing w:val="-5"/>
                              <w:sz w:val="14"/>
                            </w:rPr>
                            <w:t xml:space="preserve"> </w:t>
                          </w:r>
                          <w:r>
                            <w:rPr>
                              <w:color w:val="939598"/>
                              <w:spacing w:val="-2"/>
                              <w:sz w:val="14"/>
                            </w:rPr>
                            <w:t>a</w:t>
                          </w:r>
                          <w:r>
                            <w:rPr>
                              <w:color w:val="939598"/>
                              <w:spacing w:val="-6"/>
                              <w:sz w:val="14"/>
                            </w:rPr>
                            <w:t xml:space="preserve"> </w:t>
                          </w:r>
                          <w:r>
                            <w:rPr>
                              <w:color w:val="939598"/>
                              <w:spacing w:val="-2"/>
                              <w:sz w:val="14"/>
                            </w:rPr>
                            <w:t>je</w:t>
                          </w:r>
                          <w:r>
                            <w:rPr>
                              <w:color w:val="939598"/>
                              <w:spacing w:val="-5"/>
                              <w:sz w:val="14"/>
                            </w:rPr>
                            <w:t xml:space="preserve"> </w:t>
                          </w:r>
                          <w:r>
                            <w:rPr>
                              <w:color w:val="939598"/>
                              <w:spacing w:val="-2"/>
                              <w:sz w:val="14"/>
                            </w:rPr>
                            <w:t>zveřejněn</w:t>
                          </w:r>
                          <w:r>
                            <w:rPr>
                              <w:color w:val="939598"/>
                              <w:spacing w:val="-5"/>
                              <w:sz w:val="14"/>
                            </w:rPr>
                            <w:t xml:space="preserve"> </w:t>
                          </w:r>
                          <w:r>
                            <w:rPr>
                              <w:color w:val="939598"/>
                              <w:spacing w:val="-2"/>
                              <w:sz w:val="14"/>
                            </w:rPr>
                            <w:t>se</w:t>
                          </w:r>
                          <w:r>
                            <w:rPr>
                              <w:color w:val="939598"/>
                              <w:spacing w:val="-6"/>
                              <w:sz w:val="14"/>
                            </w:rPr>
                            <w:t xml:space="preserve"> </w:t>
                          </w:r>
                          <w:r>
                            <w:rPr>
                              <w:color w:val="939598"/>
                              <w:spacing w:val="-2"/>
                              <w:sz w:val="14"/>
                            </w:rPr>
                            <w:t>souhlasem</w:t>
                          </w:r>
                          <w:r>
                            <w:rPr>
                              <w:color w:val="939598"/>
                              <w:spacing w:val="-5"/>
                              <w:sz w:val="14"/>
                            </w:rPr>
                            <w:t xml:space="preserve"> </w:t>
                          </w:r>
                          <w:r>
                            <w:rPr>
                              <w:color w:val="939598"/>
                              <w:spacing w:val="-2"/>
                              <w:sz w:val="14"/>
                            </w:rPr>
                            <w:t>CACE.</w:t>
                          </w:r>
                          <w:r>
                            <w:rPr>
                              <w:color w:val="939598"/>
                              <w:spacing w:val="-6"/>
                              <w:sz w:val="14"/>
                            </w:rPr>
                            <w:t xml:space="preserve"> </w:t>
                          </w:r>
                          <w:r>
                            <w:rPr>
                              <w:color w:val="939598"/>
                              <w:spacing w:val="-2"/>
                              <w:sz w:val="14"/>
                            </w:rPr>
                            <w:t>Tento</w:t>
                          </w:r>
                          <w:r>
                            <w:rPr>
                              <w:color w:val="939598"/>
                              <w:spacing w:val="-5"/>
                              <w:sz w:val="14"/>
                            </w:rPr>
                            <w:t xml:space="preserve"> </w:t>
                          </w:r>
                          <w:r>
                            <w:rPr>
                              <w:color w:val="939598"/>
                              <w:spacing w:val="-2"/>
                              <w:sz w:val="14"/>
                            </w:rPr>
                            <w:t>dokument</w:t>
                          </w:r>
                          <w:r>
                            <w:rPr>
                              <w:color w:val="939598"/>
                              <w:spacing w:val="-5"/>
                              <w:sz w:val="14"/>
                            </w:rPr>
                            <w:t xml:space="preserve"> </w:t>
                          </w:r>
                          <w:r>
                            <w:rPr>
                              <w:color w:val="939598"/>
                              <w:spacing w:val="-2"/>
                              <w:sz w:val="14"/>
                            </w:rPr>
                            <w:t>nenahrazuje</w:t>
                          </w:r>
                          <w:r>
                            <w:rPr>
                              <w:color w:val="939598"/>
                              <w:spacing w:val="-6"/>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verzi</w:t>
                          </w:r>
                          <w:r>
                            <w:rPr>
                              <w:color w:val="939598"/>
                              <w:spacing w:val="-5"/>
                              <w:sz w:val="14"/>
                            </w:rPr>
                            <w:t xml:space="preserve"> </w:t>
                          </w:r>
                          <w:r>
                            <w:rPr>
                              <w:color w:val="939598"/>
                              <w:spacing w:val="-2"/>
                              <w:sz w:val="14"/>
                            </w:rPr>
                            <w:t>a</w:t>
                          </w:r>
                          <w:r>
                            <w:rPr>
                              <w:color w:val="939598"/>
                              <w:spacing w:val="-5"/>
                              <w:sz w:val="14"/>
                            </w:rPr>
                            <w:t xml:space="preserve"> </w:t>
                          </w:r>
                          <w:r>
                            <w:rPr>
                              <w:color w:val="939598"/>
                              <w:spacing w:val="-2"/>
                              <w:sz w:val="14"/>
                            </w:rPr>
                            <w:t>není</w:t>
                          </w:r>
                          <w:r>
                            <w:rPr>
                              <w:color w:val="939598"/>
                              <w:spacing w:val="-6"/>
                              <w:sz w:val="14"/>
                            </w:rPr>
                            <w:t xml:space="preserve"> </w:t>
                          </w:r>
                          <w:r>
                            <w:rPr>
                              <w:color w:val="939598"/>
                              <w:spacing w:val="-2"/>
                              <w:sz w:val="14"/>
                            </w:rPr>
                            <w:t>určen</w:t>
                          </w:r>
                        </w:p>
                        <w:p w14:paraId="46B8AA18" w14:textId="77777777" w:rsidR="00C64EBA" w:rsidRDefault="00934DAC">
                          <w:pPr>
                            <w:spacing w:before="59"/>
                            <w:ind w:left="20"/>
                            <w:rPr>
                              <w:sz w:val="14"/>
                            </w:rPr>
                          </w:pPr>
                          <w:r>
                            <w:rPr>
                              <w:color w:val="939598"/>
                              <w:spacing w:val="-4"/>
                              <w:sz w:val="14"/>
                            </w:rPr>
                            <w:t>k</w:t>
                          </w:r>
                          <w:r>
                            <w:rPr>
                              <w:color w:val="939598"/>
                              <w:sz w:val="14"/>
                            </w:rPr>
                            <w:t xml:space="preserve"> </w:t>
                          </w:r>
                          <w:r>
                            <w:rPr>
                              <w:color w:val="939598"/>
                              <w:spacing w:val="-4"/>
                              <w:sz w:val="14"/>
                            </w:rPr>
                            <w:t>dalšímu</w:t>
                          </w:r>
                          <w:r>
                            <w:rPr>
                              <w:color w:val="939598"/>
                              <w:spacing w:val="1"/>
                              <w:sz w:val="14"/>
                            </w:rPr>
                            <w:t xml:space="preserve"> </w:t>
                          </w:r>
                          <w:r>
                            <w:rPr>
                              <w:color w:val="939598"/>
                              <w:spacing w:val="-4"/>
                              <w:sz w:val="14"/>
                            </w:rPr>
                            <w:t>šíření.</w:t>
                          </w:r>
                          <w:r>
                            <w:rPr>
                              <w:color w:val="939598"/>
                              <w:spacing w:val="1"/>
                              <w:sz w:val="14"/>
                            </w:rPr>
                            <w:t xml:space="preserve"> </w:t>
                          </w:r>
                          <w:r>
                            <w:rPr>
                              <w:color w:val="939598"/>
                              <w:spacing w:val="-4"/>
                              <w:sz w:val="14"/>
                            </w:rPr>
                            <w:t>Originál</w:t>
                          </w:r>
                          <w:r>
                            <w:rPr>
                              <w:color w:val="939598"/>
                              <w:spacing w:val="1"/>
                              <w:sz w:val="14"/>
                            </w:rPr>
                            <w:t xml:space="preserve"> </w:t>
                          </w:r>
                          <w:r>
                            <w:rPr>
                              <w:color w:val="939598"/>
                              <w:spacing w:val="-4"/>
                              <w:sz w:val="14"/>
                            </w:rPr>
                            <w:t>FIDIC</w:t>
                          </w:r>
                          <w:r>
                            <w:rPr>
                              <w:color w:val="939598"/>
                              <w:spacing w:val="1"/>
                              <w:sz w:val="14"/>
                            </w:rPr>
                            <w:t xml:space="preserve"> </w:t>
                          </w:r>
                          <w:r>
                            <w:rPr>
                              <w:color w:val="939598"/>
                              <w:spacing w:val="-4"/>
                              <w:sz w:val="14"/>
                            </w:rPr>
                            <w:t>„Smluvních</w:t>
                          </w:r>
                          <w:r>
                            <w:rPr>
                              <w:color w:val="939598"/>
                              <w:spacing w:val="1"/>
                              <w:sz w:val="14"/>
                            </w:rPr>
                            <w:t xml:space="preserve"> </w:t>
                          </w:r>
                          <w:r>
                            <w:rPr>
                              <w:color w:val="939598"/>
                              <w:spacing w:val="-4"/>
                              <w:sz w:val="14"/>
                            </w:rPr>
                            <w:t>podmínek</w:t>
                          </w:r>
                          <w:r>
                            <w:rPr>
                              <w:color w:val="939598"/>
                              <w:sz w:val="14"/>
                            </w:rPr>
                            <w:t xml:space="preserve"> </w:t>
                          </w:r>
                          <w:r>
                            <w:rPr>
                              <w:color w:val="939598"/>
                              <w:spacing w:val="-4"/>
                              <w:sz w:val="14"/>
                            </w:rPr>
                            <w:t>pro</w:t>
                          </w:r>
                          <w:r>
                            <w:rPr>
                              <w:color w:val="939598"/>
                              <w:spacing w:val="1"/>
                              <w:sz w:val="14"/>
                            </w:rPr>
                            <w:t xml:space="preserve"> </w:t>
                          </w:r>
                          <w:r>
                            <w:rPr>
                              <w:color w:val="939598"/>
                              <w:spacing w:val="-4"/>
                              <w:sz w:val="14"/>
                            </w:rPr>
                            <w:t>stavby</w:t>
                          </w:r>
                          <w:r>
                            <w:rPr>
                              <w:color w:val="939598"/>
                              <w:spacing w:val="1"/>
                              <w:sz w:val="14"/>
                            </w:rPr>
                            <w:t xml:space="preserve"> </w:t>
                          </w:r>
                          <w:r>
                            <w:rPr>
                              <w:color w:val="939598"/>
                              <w:spacing w:val="-4"/>
                              <w:sz w:val="14"/>
                            </w:rPr>
                            <w:t>menšího</w:t>
                          </w:r>
                          <w:r>
                            <w:rPr>
                              <w:color w:val="939598"/>
                              <w:spacing w:val="1"/>
                              <w:sz w:val="14"/>
                            </w:rPr>
                            <w:t xml:space="preserve"> </w:t>
                          </w:r>
                          <w:r>
                            <w:rPr>
                              <w:color w:val="939598"/>
                              <w:spacing w:val="-4"/>
                              <w:sz w:val="14"/>
                            </w:rPr>
                            <w:t>rozsahu“</w:t>
                          </w:r>
                          <w:r>
                            <w:rPr>
                              <w:color w:val="939598"/>
                              <w:spacing w:val="1"/>
                              <w:sz w:val="14"/>
                            </w:rPr>
                            <w:t xml:space="preserve"> </w:t>
                          </w:r>
                          <w:r>
                            <w:rPr>
                              <w:color w:val="939598"/>
                              <w:spacing w:val="-4"/>
                              <w:sz w:val="14"/>
                            </w:rPr>
                            <w:t>je</w:t>
                          </w:r>
                          <w:r>
                            <w:rPr>
                              <w:color w:val="939598"/>
                              <w:spacing w:val="1"/>
                              <w:sz w:val="14"/>
                            </w:rPr>
                            <w:t xml:space="preserve"> </w:t>
                          </w:r>
                          <w:r>
                            <w:rPr>
                              <w:color w:val="939598"/>
                              <w:spacing w:val="-4"/>
                              <w:sz w:val="14"/>
                            </w:rPr>
                            <w:t>možné</w:t>
                          </w:r>
                          <w:r>
                            <w:rPr>
                              <w:color w:val="939598"/>
                              <w:spacing w:val="1"/>
                              <w:sz w:val="14"/>
                            </w:rPr>
                            <w:t xml:space="preserve"> </w:t>
                          </w:r>
                          <w:r>
                            <w:rPr>
                              <w:color w:val="939598"/>
                              <w:spacing w:val="-4"/>
                              <w:sz w:val="14"/>
                            </w:rPr>
                            <w:t>získat</w:t>
                          </w:r>
                          <w:r>
                            <w:rPr>
                              <w:color w:val="939598"/>
                              <w:sz w:val="14"/>
                            </w:rPr>
                            <w:t xml:space="preserve"> </w:t>
                          </w:r>
                          <w:r>
                            <w:rPr>
                              <w:color w:val="939598"/>
                              <w:spacing w:val="-4"/>
                              <w:sz w:val="14"/>
                            </w:rPr>
                            <w:t>na</w:t>
                          </w:r>
                          <w:r>
                            <w:rPr>
                              <w:color w:val="939598"/>
                              <w:spacing w:val="1"/>
                              <w:sz w:val="14"/>
                            </w:rPr>
                            <w:t xml:space="preserve"> </w:t>
                          </w:r>
                          <w:hyperlink r:id="rId1">
                            <w:r>
                              <w:rPr>
                                <w:color w:val="939598"/>
                                <w:spacing w:val="-4"/>
                                <w:sz w:val="14"/>
                              </w:rPr>
                              <w:t>http://cace.cz/.</w:t>
                            </w:r>
                          </w:hyperlink>
                        </w:p>
                      </w:txbxContent>
                    </wps:txbx>
                    <wps:bodyPr wrap="square" lIns="0" tIns="0" rIns="0" bIns="0" rtlCol="0">
                      <a:noAutofit/>
                    </wps:bodyPr>
                  </wps:wsp>
                </a:graphicData>
              </a:graphic>
            </wp:anchor>
          </w:drawing>
        </mc:Choice>
        <mc:Fallback>
          <w:pict>
            <v:shapetype w14:anchorId="6F06986E" id="_x0000_t202" coordsize="21600,21600" o:spt="202" path="m,l,21600r21600,l21600,xe">
              <v:stroke joinstyle="miter"/>
              <v:path gradientshapeok="t" o:connecttype="rect"/>
            </v:shapetype>
            <v:shape id="Textbox 164" o:spid="_x0000_s1170" type="#_x0000_t202" style="position:absolute;margin-left:50pt;margin-top:25.65pt;width:495.25pt;height:20.9pt;z-index:-27512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" filled="f" stroked="f">
              <v:textbox inset="0,0,0,0">
                <w:txbxContent>
                  <w:p w14:paraId="5501F248" w14:textId="77777777" w:rsidR="00C64EBA" w:rsidRDefault="00934DAC">
                    <w:pPr>
                      <w:spacing w:before="17"/>
                      <w:ind w:left="20"/>
                      <w:rPr>
                        <w:sz w:val="14"/>
                      </w:rPr>
                    </w:pPr>
                    <w:r>
                      <w:rPr>
                        <w:color w:val="939598"/>
                        <w:spacing w:val="-2"/>
                        <w:sz w:val="14"/>
                      </w:rPr>
                      <w:t>Tento</w:t>
                    </w:r>
                    <w:r>
                      <w:rPr>
                        <w:color w:val="939598"/>
                        <w:spacing w:val="-6"/>
                        <w:sz w:val="14"/>
                      </w:rPr>
                      <w:t xml:space="preserve"> </w:t>
                    </w:r>
                    <w:r>
                      <w:rPr>
                        <w:color w:val="939598"/>
                        <w:spacing w:val="-2"/>
                        <w:sz w:val="14"/>
                      </w:rPr>
                      <w:t>dokument</w:t>
                    </w:r>
                    <w:r>
                      <w:rPr>
                        <w:color w:val="939598"/>
                        <w:spacing w:val="-5"/>
                        <w:sz w:val="14"/>
                      </w:rPr>
                      <w:t xml:space="preserve"> </w:t>
                    </w:r>
                    <w:r>
                      <w:rPr>
                        <w:color w:val="939598"/>
                        <w:spacing w:val="-2"/>
                        <w:sz w:val="14"/>
                      </w:rPr>
                      <w:t>je</w:t>
                    </w:r>
                    <w:r>
                      <w:rPr>
                        <w:color w:val="939598"/>
                        <w:spacing w:val="-6"/>
                        <w:sz w:val="14"/>
                      </w:rPr>
                      <w:t xml:space="preserve"> </w:t>
                    </w:r>
                    <w:r>
                      <w:rPr>
                        <w:color w:val="939598"/>
                        <w:spacing w:val="-2"/>
                        <w:sz w:val="14"/>
                      </w:rPr>
                      <w:t>obsahově</w:t>
                    </w:r>
                    <w:r>
                      <w:rPr>
                        <w:color w:val="939598"/>
                        <w:spacing w:val="-5"/>
                        <w:sz w:val="14"/>
                      </w:rPr>
                      <w:t xml:space="preserve"> </w:t>
                    </w:r>
                    <w:r>
                      <w:rPr>
                        <w:color w:val="939598"/>
                        <w:spacing w:val="-2"/>
                        <w:sz w:val="14"/>
                      </w:rPr>
                      <w:t>identický</w:t>
                    </w:r>
                    <w:r>
                      <w:rPr>
                        <w:color w:val="939598"/>
                        <w:spacing w:val="-6"/>
                        <w:sz w:val="14"/>
                      </w:rPr>
                      <w:t xml:space="preserve"> </w:t>
                    </w:r>
                    <w:r>
                      <w:rPr>
                        <w:color w:val="939598"/>
                        <w:spacing w:val="-2"/>
                        <w:sz w:val="14"/>
                      </w:rPr>
                      <w:t>s</w:t>
                    </w:r>
                    <w:r>
                      <w:rPr>
                        <w:color w:val="939598"/>
                        <w:spacing w:val="-5"/>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verzí</w:t>
                    </w:r>
                    <w:r>
                      <w:rPr>
                        <w:color w:val="939598"/>
                        <w:spacing w:val="-5"/>
                        <w:sz w:val="14"/>
                      </w:rPr>
                      <w:t xml:space="preserve"> </w:t>
                    </w:r>
                    <w:r>
                      <w:rPr>
                        <w:color w:val="939598"/>
                        <w:spacing w:val="-2"/>
                        <w:sz w:val="14"/>
                      </w:rPr>
                      <w:t>a</w:t>
                    </w:r>
                    <w:r>
                      <w:rPr>
                        <w:color w:val="939598"/>
                        <w:spacing w:val="-6"/>
                        <w:sz w:val="14"/>
                      </w:rPr>
                      <w:t xml:space="preserve"> </w:t>
                    </w:r>
                    <w:r>
                      <w:rPr>
                        <w:color w:val="939598"/>
                        <w:spacing w:val="-2"/>
                        <w:sz w:val="14"/>
                      </w:rPr>
                      <w:t>je</w:t>
                    </w:r>
                    <w:r>
                      <w:rPr>
                        <w:color w:val="939598"/>
                        <w:spacing w:val="-5"/>
                        <w:sz w:val="14"/>
                      </w:rPr>
                      <w:t xml:space="preserve"> </w:t>
                    </w:r>
                    <w:r>
                      <w:rPr>
                        <w:color w:val="939598"/>
                        <w:spacing w:val="-2"/>
                        <w:sz w:val="14"/>
                      </w:rPr>
                      <w:t>zveřejněn</w:t>
                    </w:r>
                    <w:r>
                      <w:rPr>
                        <w:color w:val="939598"/>
                        <w:spacing w:val="-5"/>
                        <w:sz w:val="14"/>
                      </w:rPr>
                      <w:t xml:space="preserve"> </w:t>
                    </w:r>
                    <w:r>
                      <w:rPr>
                        <w:color w:val="939598"/>
                        <w:spacing w:val="-2"/>
                        <w:sz w:val="14"/>
                      </w:rPr>
                      <w:t>se</w:t>
                    </w:r>
                    <w:r>
                      <w:rPr>
                        <w:color w:val="939598"/>
                        <w:spacing w:val="-6"/>
                        <w:sz w:val="14"/>
                      </w:rPr>
                      <w:t xml:space="preserve"> </w:t>
                    </w:r>
                    <w:r>
                      <w:rPr>
                        <w:color w:val="939598"/>
                        <w:spacing w:val="-2"/>
                        <w:sz w:val="14"/>
                      </w:rPr>
                      <w:t>souhlasem</w:t>
                    </w:r>
                    <w:r>
                      <w:rPr>
                        <w:color w:val="939598"/>
                        <w:spacing w:val="-5"/>
                        <w:sz w:val="14"/>
                      </w:rPr>
                      <w:t xml:space="preserve"> </w:t>
                    </w:r>
                    <w:r>
                      <w:rPr>
                        <w:color w:val="939598"/>
                        <w:spacing w:val="-2"/>
                        <w:sz w:val="14"/>
                      </w:rPr>
                      <w:t>CACE.</w:t>
                    </w:r>
                    <w:r>
                      <w:rPr>
                        <w:color w:val="939598"/>
                        <w:spacing w:val="-6"/>
                        <w:sz w:val="14"/>
                      </w:rPr>
                      <w:t xml:space="preserve"> </w:t>
                    </w:r>
                    <w:r>
                      <w:rPr>
                        <w:color w:val="939598"/>
                        <w:spacing w:val="-2"/>
                        <w:sz w:val="14"/>
                      </w:rPr>
                      <w:t>Tento</w:t>
                    </w:r>
                    <w:r>
                      <w:rPr>
                        <w:color w:val="939598"/>
                        <w:spacing w:val="-5"/>
                        <w:sz w:val="14"/>
                      </w:rPr>
                      <w:t xml:space="preserve"> </w:t>
                    </w:r>
                    <w:r>
                      <w:rPr>
                        <w:color w:val="939598"/>
                        <w:spacing w:val="-2"/>
                        <w:sz w:val="14"/>
                      </w:rPr>
                      <w:t>dokument</w:t>
                    </w:r>
                    <w:r>
                      <w:rPr>
                        <w:color w:val="939598"/>
                        <w:spacing w:val="-5"/>
                        <w:sz w:val="14"/>
                      </w:rPr>
                      <w:t xml:space="preserve"> </w:t>
                    </w:r>
                    <w:r>
                      <w:rPr>
                        <w:color w:val="939598"/>
                        <w:spacing w:val="-2"/>
                        <w:sz w:val="14"/>
                      </w:rPr>
                      <w:t>nenahrazuje</w:t>
                    </w:r>
                    <w:r>
                      <w:rPr>
                        <w:color w:val="939598"/>
                        <w:spacing w:val="-6"/>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verzi</w:t>
                    </w:r>
                    <w:r>
                      <w:rPr>
                        <w:color w:val="939598"/>
                        <w:spacing w:val="-5"/>
                        <w:sz w:val="14"/>
                      </w:rPr>
                      <w:t xml:space="preserve"> </w:t>
                    </w:r>
                    <w:r>
                      <w:rPr>
                        <w:color w:val="939598"/>
                        <w:spacing w:val="-2"/>
                        <w:sz w:val="14"/>
                      </w:rPr>
                      <w:t>a</w:t>
                    </w:r>
                    <w:r>
                      <w:rPr>
                        <w:color w:val="939598"/>
                        <w:spacing w:val="-5"/>
                        <w:sz w:val="14"/>
                      </w:rPr>
                      <w:t xml:space="preserve"> </w:t>
                    </w:r>
                    <w:r>
                      <w:rPr>
                        <w:color w:val="939598"/>
                        <w:spacing w:val="-2"/>
                        <w:sz w:val="14"/>
                      </w:rPr>
                      <w:t>není</w:t>
                    </w:r>
                    <w:r>
                      <w:rPr>
                        <w:color w:val="939598"/>
                        <w:spacing w:val="-6"/>
                        <w:sz w:val="14"/>
                      </w:rPr>
                      <w:t xml:space="preserve"> </w:t>
                    </w:r>
                    <w:r>
                      <w:rPr>
                        <w:color w:val="939598"/>
                        <w:spacing w:val="-2"/>
                        <w:sz w:val="14"/>
                      </w:rPr>
                      <w:t>určen</w:t>
                    </w:r>
                  </w:p>
                  <w:p w14:paraId="46B8AA18" w14:textId="77777777" w:rsidR="00C64EBA" w:rsidRDefault="00934DAC">
                    <w:pPr>
                      <w:spacing w:before="59"/>
                      <w:ind w:left="20"/>
                      <w:rPr>
                        <w:sz w:val="14"/>
                      </w:rPr>
                    </w:pPr>
                    <w:r>
                      <w:rPr>
                        <w:color w:val="939598"/>
                        <w:spacing w:val="-4"/>
                        <w:sz w:val="14"/>
                      </w:rPr>
                      <w:t>k</w:t>
                    </w:r>
                    <w:r>
                      <w:rPr>
                        <w:color w:val="939598"/>
                        <w:sz w:val="14"/>
                      </w:rPr>
                      <w:t xml:space="preserve"> </w:t>
                    </w:r>
                    <w:r>
                      <w:rPr>
                        <w:color w:val="939598"/>
                        <w:spacing w:val="-4"/>
                        <w:sz w:val="14"/>
                      </w:rPr>
                      <w:t>dalšímu</w:t>
                    </w:r>
                    <w:r>
                      <w:rPr>
                        <w:color w:val="939598"/>
                        <w:spacing w:val="1"/>
                        <w:sz w:val="14"/>
                      </w:rPr>
                      <w:t xml:space="preserve"> </w:t>
                    </w:r>
                    <w:r>
                      <w:rPr>
                        <w:color w:val="939598"/>
                        <w:spacing w:val="-4"/>
                        <w:sz w:val="14"/>
                      </w:rPr>
                      <w:t>šíření.</w:t>
                    </w:r>
                    <w:r>
                      <w:rPr>
                        <w:color w:val="939598"/>
                        <w:spacing w:val="1"/>
                        <w:sz w:val="14"/>
                      </w:rPr>
                      <w:t xml:space="preserve"> </w:t>
                    </w:r>
                    <w:r>
                      <w:rPr>
                        <w:color w:val="939598"/>
                        <w:spacing w:val="-4"/>
                        <w:sz w:val="14"/>
                      </w:rPr>
                      <w:t>Originál</w:t>
                    </w:r>
                    <w:r>
                      <w:rPr>
                        <w:color w:val="939598"/>
                        <w:spacing w:val="1"/>
                        <w:sz w:val="14"/>
                      </w:rPr>
                      <w:t xml:space="preserve"> </w:t>
                    </w:r>
                    <w:r>
                      <w:rPr>
                        <w:color w:val="939598"/>
                        <w:spacing w:val="-4"/>
                        <w:sz w:val="14"/>
                      </w:rPr>
                      <w:t>FIDIC</w:t>
                    </w:r>
                    <w:r>
                      <w:rPr>
                        <w:color w:val="939598"/>
                        <w:spacing w:val="1"/>
                        <w:sz w:val="14"/>
                      </w:rPr>
                      <w:t xml:space="preserve"> </w:t>
                    </w:r>
                    <w:r>
                      <w:rPr>
                        <w:color w:val="939598"/>
                        <w:spacing w:val="-4"/>
                        <w:sz w:val="14"/>
                      </w:rPr>
                      <w:t>„Smluvních</w:t>
                    </w:r>
                    <w:r>
                      <w:rPr>
                        <w:color w:val="939598"/>
                        <w:spacing w:val="1"/>
                        <w:sz w:val="14"/>
                      </w:rPr>
                      <w:t xml:space="preserve"> </w:t>
                    </w:r>
                    <w:r>
                      <w:rPr>
                        <w:color w:val="939598"/>
                        <w:spacing w:val="-4"/>
                        <w:sz w:val="14"/>
                      </w:rPr>
                      <w:t>podmínek</w:t>
                    </w:r>
                    <w:r>
                      <w:rPr>
                        <w:color w:val="939598"/>
                        <w:sz w:val="14"/>
                      </w:rPr>
                      <w:t xml:space="preserve"> </w:t>
                    </w:r>
                    <w:r>
                      <w:rPr>
                        <w:color w:val="939598"/>
                        <w:spacing w:val="-4"/>
                        <w:sz w:val="14"/>
                      </w:rPr>
                      <w:t>pro</w:t>
                    </w:r>
                    <w:r>
                      <w:rPr>
                        <w:color w:val="939598"/>
                        <w:spacing w:val="1"/>
                        <w:sz w:val="14"/>
                      </w:rPr>
                      <w:t xml:space="preserve"> </w:t>
                    </w:r>
                    <w:r>
                      <w:rPr>
                        <w:color w:val="939598"/>
                        <w:spacing w:val="-4"/>
                        <w:sz w:val="14"/>
                      </w:rPr>
                      <w:t>stavby</w:t>
                    </w:r>
                    <w:r>
                      <w:rPr>
                        <w:color w:val="939598"/>
                        <w:spacing w:val="1"/>
                        <w:sz w:val="14"/>
                      </w:rPr>
                      <w:t xml:space="preserve"> </w:t>
                    </w:r>
                    <w:r>
                      <w:rPr>
                        <w:color w:val="939598"/>
                        <w:spacing w:val="-4"/>
                        <w:sz w:val="14"/>
                      </w:rPr>
                      <w:t>menšího</w:t>
                    </w:r>
                    <w:r>
                      <w:rPr>
                        <w:color w:val="939598"/>
                        <w:spacing w:val="1"/>
                        <w:sz w:val="14"/>
                      </w:rPr>
                      <w:t xml:space="preserve"> </w:t>
                    </w:r>
                    <w:r>
                      <w:rPr>
                        <w:color w:val="939598"/>
                        <w:spacing w:val="-4"/>
                        <w:sz w:val="14"/>
                      </w:rPr>
                      <w:t>rozsahu“</w:t>
                    </w:r>
                    <w:r>
                      <w:rPr>
                        <w:color w:val="939598"/>
                        <w:spacing w:val="1"/>
                        <w:sz w:val="14"/>
                      </w:rPr>
                      <w:t xml:space="preserve"> </w:t>
                    </w:r>
                    <w:r>
                      <w:rPr>
                        <w:color w:val="939598"/>
                        <w:spacing w:val="-4"/>
                        <w:sz w:val="14"/>
                      </w:rPr>
                      <w:t>je</w:t>
                    </w:r>
                    <w:r>
                      <w:rPr>
                        <w:color w:val="939598"/>
                        <w:spacing w:val="1"/>
                        <w:sz w:val="14"/>
                      </w:rPr>
                      <w:t xml:space="preserve"> </w:t>
                    </w:r>
                    <w:r>
                      <w:rPr>
                        <w:color w:val="939598"/>
                        <w:spacing w:val="-4"/>
                        <w:sz w:val="14"/>
                      </w:rPr>
                      <w:t>možné</w:t>
                    </w:r>
                    <w:r>
                      <w:rPr>
                        <w:color w:val="939598"/>
                        <w:spacing w:val="1"/>
                        <w:sz w:val="14"/>
                      </w:rPr>
                      <w:t xml:space="preserve"> </w:t>
                    </w:r>
                    <w:r>
                      <w:rPr>
                        <w:color w:val="939598"/>
                        <w:spacing w:val="-4"/>
                        <w:sz w:val="14"/>
                      </w:rPr>
                      <w:t>získat</w:t>
                    </w:r>
                    <w:r>
                      <w:rPr>
                        <w:color w:val="939598"/>
                        <w:sz w:val="14"/>
                      </w:rPr>
                      <w:t xml:space="preserve"> </w:t>
                    </w:r>
                    <w:r>
                      <w:rPr>
                        <w:color w:val="939598"/>
                        <w:spacing w:val="-4"/>
                        <w:sz w:val="14"/>
                      </w:rPr>
                      <w:t>na</w:t>
                    </w:r>
                    <w:r>
                      <w:rPr>
                        <w:color w:val="939598"/>
                        <w:spacing w:val="1"/>
                        <w:sz w:val="14"/>
                      </w:rPr>
                      <w:t xml:space="preserve"> </w:t>
                    </w:r>
                    <w:hyperlink r:id="rId2">
                      <w:r>
                        <w:rPr>
                          <w:color w:val="939598"/>
                          <w:spacing w:val="-4"/>
                          <w:sz w:val="14"/>
                        </w:rPr>
                        <w:t>http://cace.cz/.</w:t>
                      </w:r>
                    </w:hyperlink>
                  </w:p>
                </w:txbxContent>
              </v:textbox>
              <w10:wrap anchorx="page" anchory="page"/>
            </v:shape>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EF8AA" w14:textId="77777777" w:rsidR="00C64EBA" w:rsidRDefault="00934DAC">
    <w:pPr>
      <w:pStyle w:val="Zkladntext"/>
      <w:spacing w:line="14" w:lineRule="auto"/>
    </w:pPr>
    <w:r>
      <w:rPr>
        <w:noProof/>
      </w:rPr>
      <mc:AlternateContent>
        <mc:Choice Requires="wps">
          <w:drawing>
            <wp:anchor distT="0" distB="0" distL="0" distR="0" simplePos="0" relativeHeight="475804160" behindDoc="1" locked="0" layoutInCell="1" allowOverlap="1" wp14:anchorId="47A7C03A" wp14:editId="09865F25">
              <wp:simplePos x="0" y="0"/>
              <wp:positionH relativeFrom="page">
                <wp:posOffset>648002</wp:posOffset>
              </wp:positionH>
              <wp:positionV relativeFrom="page">
                <wp:posOffset>644677</wp:posOffset>
              </wp:positionV>
              <wp:extent cx="6264275" cy="1270"/>
              <wp:effectExtent l="0" t="0" r="0" b="0"/>
              <wp:wrapNone/>
              <wp:docPr id="176" name="Graphic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4275" cy="1270"/>
                      </a:xfrm>
                      <a:custGeom>
                        <a:avLst/>
                        <a:gdLst/>
                        <a:ahLst/>
                        <a:cxnLst/>
                        <a:rect l="l" t="t" r="r" b="b"/>
                        <a:pathLst>
                          <a:path w="6264275">
                            <a:moveTo>
                              <a:pt x="0" y="0"/>
                            </a:moveTo>
                            <a:lnTo>
                              <a:pt x="6263998" y="0"/>
                            </a:lnTo>
                          </a:path>
                        </a:pathLst>
                      </a:custGeom>
                      <a:ln w="1270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10013B16" id="Graphic 176" o:spid="_x0000_s1026" style="position:absolute;margin-left:51pt;margin-top:50.75pt;width:493.25pt;height:.1pt;z-index:-27512320;visibility:visible;mso-wrap-style:square;mso-wrap-distance-left:0;mso-wrap-distance-top:0;mso-wrap-distance-right:0;mso-wrap-distance-bottom:0;mso-position-horizontal:absolute;mso-position-horizontal-relative:page;mso-position-vertical:absolute;mso-position-vertical-relative:page;v-text-anchor:top" coordsize="6264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" path="m,l6263998,e" filled="f" strokecolor="#939598" strokeweight="1pt">
              <v:path arrowok="t"/>
              <w10:wrap anchorx="page" anchory="page"/>
            </v:shape>
          </w:pict>
        </mc:Fallback>
      </mc:AlternateContent>
    </w:r>
    <w:r>
      <w:rPr>
        <w:noProof/>
      </w:rPr>
      <mc:AlternateContent>
        <mc:Choice Requires="wps">
          <w:drawing>
            <wp:anchor distT="0" distB="0" distL="0" distR="0" simplePos="0" relativeHeight="475804672" behindDoc="1" locked="0" layoutInCell="1" allowOverlap="1" wp14:anchorId="02FCBB67" wp14:editId="34AE114C">
              <wp:simplePos x="0" y="0"/>
              <wp:positionH relativeFrom="page">
                <wp:posOffset>635297</wp:posOffset>
              </wp:positionH>
              <wp:positionV relativeFrom="page">
                <wp:posOffset>325577</wp:posOffset>
              </wp:positionV>
              <wp:extent cx="6289675" cy="265430"/>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9675" cy="265430"/>
                      </a:xfrm>
                      <a:prstGeom prst="rect">
                        <a:avLst/>
                      </a:prstGeom>
                    </wps:spPr>
                    <wps:txbx>
                      <w:txbxContent>
                        <w:p w14:paraId="12F76A17" w14:textId="77777777" w:rsidR="00C64EBA" w:rsidRDefault="00934DAC">
                          <w:pPr>
                            <w:spacing w:before="17"/>
                            <w:ind w:left="20"/>
                            <w:rPr>
                              <w:sz w:val="14"/>
                            </w:rPr>
                          </w:pPr>
                          <w:r>
                            <w:rPr>
                              <w:color w:val="939598"/>
                              <w:spacing w:val="-2"/>
                              <w:sz w:val="14"/>
                            </w:rPr>
                            <w:t>Tento</w:t>
                          </w:r>
                          <w:r>
                            <w:rPr>
                              <w:color w:val="939598"/>
                              <w:spacing w:val="-6"/>
                              <w:sz w:val="14"/>
                            </w:rPr>
                            <w:t xml:space="preserve"> </w:t>
                          </w:r>
                          <w:r>
                            <w:rPr>
                              <w:color w:val="939598"/>
                              <w:spacing w:val="-2"/>
                              <w:sz w:val="14"/>
                            </w:rPr>
                            <w:t>dokument</w:t>
                          </w:r>
                          <w:r>
                            <w:rPr>
                              <w:color w:val="939598"/>
                              <w:spacing w:val="-5"/>
                              <w:sz w:val="14"/>
                            </w:rPr>
                            <w:t xml:space="preserve"> </w:t>
                          </w:r>
                          <w:r>
                            <w:rPr>
                              <w:color w:val="939598"/>
                              <w:spacing w:val="-2"/>
                              <w:sz w:val="14"/>
                            </w:rPr>
                            <w:t>je</w:t>
                          </w:r>
                          <w:r>
                            <w:rPr>
                              <w:color w:val="939598"/>
                              <w:spacing w:val="-6"/>
                              <w:sz w:val="14"/>
                            </w:rPr>
                            <w:t xml:space="preserve"> </w:t>
                          </w:r>
                          <w:r>
                            <w:rPr>
                              <w:color w:val="939598"/>
                              <w:spacing w:val="-2"/>
                              <w:sz w:val="14"/>
                            </w:rPr>
                            <w:t>obsahově</w:t>
                          </w:r>
                          <w:r>
                            <w:rPr>
                              <w:color w:val="939598"/>
                              <w:spacing w:val="-5"/>
                              <w:sz w:val="14"/>
                            </w:rPr>
                            <w:t xml:space="preserve"> </w:t>
                          </w:r>
                          <w:r>
                            <w:rPr>
                              <w:color w:val="939598"/>
                              <w:spacing w:val="-2"/>
                              <w:sz w:val="14"/>
                            </w:rPr>
                            <w:t>identický</w:t>
                          </w:r>
                          <w:r>
                            <w:rPr>
                              <w:color w:val="939598"/>
                              <w:spacing w:val="-6"/>
                              <w:sz w:val="14"/>
                            </w:rPr>
                            <w:t xml:space="preserve"> </w:t>
                          </w:r>
                          <w:r>
                            <w:rPr>
                              <w:color w:val="939598"/>
                              <w:spacing w:val="-2"/>
                              <w:sz w:val="14"/>
                            </w:rPr>
                            <w:t>s</w:t>
                          </w:r>
                          <w:r>
                            <w:rPr>
                              <w:color w:val="939598"/>
                              <w:spacing w:val="-5"/>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verzí</w:t>
                          </w:r>
                          <w:r>
                            <w:rPr>
                              <w:color w:val="939598"/>
                              <w:spacing w:val="-5"/>
                              <w:sz w:val="14"/>
                            </w:rPr>
                            <w:t xml:space="preserve"> </w:t>
                          </w:r>
                          <w:r>
                            <w:rPr>
                              <w:color w:val="939598"/>
                              <w:spacing w:val="-2"/>
                              <w:sz w:val="14"/>
                            </w:rPr>
                            <w:t>a</w:t>
                          </w:r>
                          <w:r>
                            <w:rPr>
                              <w:color w:val="939598"/>
                              <w:spacing w:val="-6"/>
                              <w:sz w:val="14"/>
                            </w:rPr>
                            <w:t xml:space="preserve"> </w:t>
                          </w:r>
                          <w:r>
                            <w:rPr>
                              <w:color w:val="939598"/>
                              <w:spacing w:val="-2"/>
                              <w:sz w:val="14"/>
                            </w:rPr>
                            <w:t>je</w:t>
                          </w:r>
                          <w:r>
                            <w:rPr>
                              <w:color w:val="939598"/>
                              <w:spacing w:val="-5"/>
                              <w:sz w:val="14"/>
                            </w:rPr>
                            <w:t xml:space="preserve"> </w:t>
                          </w:r>
                          <w:r>
                            <w:rPr>
                              <w:color w:val="939598"/>
                              <w:spacing w:val="-2"/>
                              <w:sz w:val="14"/>
                            </w:rPr>
                            <w:t>zveřejněn</w:t>
                          </w:r>
                          <w:r>
                            <w:rPr>
                              <w:color w:val="939598"/>
                              <w:spacing w:val="-5"/>
                              <w:sz w:val="14"/>
                            </w:rPr>
                            <w:t xml:space="preserve"> </w:t>
                          </w:r>
                          <w:r>
                            <w:rPr>
                              <w:color w:val="939598"/>
                              <w:spacing w:val="-2"/>
                              <w:sz w:val="14"/>
                            </w:rPr>
                            <w:t>se</w:t>
                          </w:r>
                          <w:r>
                            <w:rPr>
                              <w:color w:val="939598"/>
                              <w:spacing w:val="-6"/>
                              <w:sz w:val="14"/>
                            </w:rPr>
                            <w:t xml:space="preserve"> </w:t>
                          </w:r>
                          <w:r>
                            <w:rPr>
                              <w:color w:val="939598"/>
                              <w:spacing w:val="-2"/>
                              <w:sz w:val="14"/>
                            </w:rPr>
                            <w:t>souhlasem</w:t>
                          </w:r>
                          <w:r>
                            <w:rPr>
                              <w:color w:val="939598"/>
                              <w:spacing w:val="-5"/>
                              <w:sz w:val="14"/>
                            </w:rPr>
                            <w:t xml:space="preserve"> </w:t>
                          </w:r>
                          <w:r>
                            <w:rPr>
                              <w:color w:val="939598"/>
                              <w:spacing w:val="-2"/>
                              <w:sz w:val="14"/>
                            </w:rPr>
                            <w:t>CACE.</w:t>
                          </w:r>
                          <w:r>
                            <w:rPr>
                              <w:color w:val="939598"/>
                              <w:spacing w:val="-6"/>
                              <w:sz w:val="14"/>
                            </w:rPr>
                            <w:t xml:space="preserve"> </w:t>
                          </w:r>
                          <w:r>
                            <w:rPr>
                              <w:color w:val="939598"/>
                              <w:spacing w:val="-2"/>
                              <w:sz w:val="14"/>
                            </w:rPr>
                            <w:t>Tento</w:t>
                          </w:r>
                          <w:r>
                            <w:rPr>
                              <w:color w:val="939598"/>
                              <w:spacing w:val="-5"/>
                              <w:sz w:val="14"/>
                            </w:rPr>
                            <w:t xml:space="preserve"> </w:t>
                          </w:r>
                          <w:r>
                            <w:rPr>
                              <w:color w:val="939598"/>
                              <w:spacing w:val="-2"/>
                              <w:sz w:val="14"/>
                            </w:rPr>
                            <w:t>dokument</w:t>
                          </w:r>
                          <w:r>
                            <w:rPr>
                              <w:color w:val="939598"/>
                              <w:spacing w:val="-5"/>
                              <w:sz w:val="14"/>
                            </w:rPr>
                            <w:t xml:space="preserve"> </w:t>
                          </w:r>
                          <w:r>
                            <w:rPr>
                              <w:color w:val="939598"/>
                              <w:spacing w:val="-2"/>
                              <w:sz w:val="14"/>
                            </w:rPr>
                            <w:t>nenahrazuje</w:t>
                          </w:r>
                          <w:r>
                            <w:rPr>
                              <w:color w:val="939598"/>
                              <w:spacing w:val="-6"/>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verzi</w:t>
                          </w:r>
                          <w:r>
                            <w:rPr>
                              <w:color w:val="939598"/>
                              <w:spacing w:val="-5"/>
                              <w:sz w:val="14"/>
                            </w:rPr>
                            <w:t xml:space="preserve"> </w:t>
                          </w:r>
                          <w:r>
                            <w:rPr>
                              <w:color w:val="939598"/>
                              <w:spacing w:val="-2"/>
                              <w:sz w:val="14"/>
                            </w:rPr>
                            <w:t>a</w:t>
                          </w:r>
                          <w:r>
                            <w:rPr>
                              <w:color w:val="939598"/>
                              <w:spacing w:val="-5"/>
                              <w:sz w:val="14"/>
                            </w:rPr>
                            <w:t xml:space="preserve"> </w:t>
                          </w:r>
                          <w:r>
                            <w:rPr>
                              <w:color w:val="939598"/>
                              <w:spacing w:val="-2"/>
                              <w:sz w:val="14"/>
                            </w:rPr>
                            <w:t>není</w:t>
                          </w:r>
                          <w:r>
                            <w:rPr>
                              <w:color w:val="939598"/>
                              <w:spacing w:val="-6"/>
                              <w:sz w:val="14"/>
                            </w:rPr>
                            <w:t xml:space="preserve"> </w:t>
                          </w:r>
                          <w:r>
                            <w:rPr>
                              <w:color w:val="939598"/>
                              <w:spacing w:val="-2"/>
                              <w:sz w:val="14"/>
                            </w:rPr>
                            <w:t>určen</w:t>
                          </w:r>
                        </w:p>
                        <w:p w14:paraId="38ADB59E" w14:textId="77777777" w:rsidR="00C64EBA" w:rsidRDefault="00934DAC">
                          <w:pPr>
                            <w:spacing w:before="59"/>
                            <w:ind w:left="20"/>
                            <w:rPr>
                              <w:sz w:val="14"/>
                            </w:rPr>
                          </w:pPr>
                          <w:r>
                            <w:rPr>
                              <w:color w:val="939598"/>
                              <w:spacing w:val="-4"/>
                              <w:sz w:val="14"/>
                            </w:rPr>
                            <w:t>k</w:t>
                          </w:r>
                          <w:r>
                            <w:rPr>
                              <w:color w:val="939598"/>
                              <w:sz w:val="14"/>
                            </w:rPr>
                            <w:t xml:space="preserve"> </w:t>
                          </w:r>
                          <w:r>
                            <w:rPr>
                              <w:color w:val="939598"/>
                              <w:spacing w:val="-4"/>
                              <w:sz w:val="14"/>
                            </w:rPr>
                            <w:t>dalšímu</w:t>
                          </w:r>
                          <w:r>
                            <w:rPr>
                              <w:color w:val="939598"/>
                              <w:spacing w:val="1"/>
                              <w:sz w:val="14"/>
                            </w:rPr>
                            <w:t xml:space="preserve"> </w:t>
                          </w:r>
                          <w:r>
                            <w:rPr>
                              <w:color w:val="939598"/>
                              <w:spacing w:val="-4"/>
                              <w:sz w:val="14"/>
                            </w:rPr>
                            <w:t>šíření.</w:t>
                          </w:r>
                          <w:r>
                            <w:rPr>
                              <w:color w:val="939598"/>
                              <w:spacing w:val="1"/>
                              <w:sz w:val="14"/>
                            </w:rPr>
                            <w:t xml:space="preserve"> </w:t>
                          </w:r>
                          <w:r>
                            <w:rPr>
                              <w:color w:val="939598"/>
                              <w:spacing w:val="-4"/>
                              <w:sz w:val="14"/>
                            </w:rPr>
                            <w:t>Originál</w:t>
                          </w:r>
                          <w:r>
                            <w:rPr>
                              <w:color w:val="939598"/>
                              <w:spacing w:val="1"/>
                              <w:sz w:val="14"/>
                            </w:rPr>
                            <w:t xml:space="preserve"> </w:t>
                          </w:r>
                          <w:r>
                            <w:rPr>
                              <w:color w:val="939598"/>
                              <w:spacing w:val="-4"/>
                              <w:sz w:val="14"/>
                            </w:rPr>
                            <w:t>FIDIC</w:t>
                          </w:r>
                          <w:r>
                            <w:rPr>
                              <w:color w:val="939598"/>
                              <w:spacing w:val="1"/>
                              <w:sz w:val="14"/>
                            </w:rPr>
                            <w:t xml:space="preserve"> </w:t>
                          </w:r>
                          <w:r>
                            <w:rPr>
                              <w:color w:val="939598"/>
                              <w:spacing w:val="-4"/>
                              <w:sz w:val="14"/>
                            </w:rPr>
                            <w:t>„Smluvních</w:t>
                          </w:r>
                          <w:r>
                            <w:rPr>
                              <w:color w:val="939598"/>
                              <w:spacing w:val="1"/>
                              <w:sz w:val="14"/>
                            </w:rPr>
                            <w:t xml:space="preserve"> </w:t>
                          </w:r>
                          <w:r>
                            <w:rPr>
                              <w:color w:val="939598"/>
                              <w:spacing w:val="-4"/>
                              <w:sz w:val="14"/>
                            </w:rPr>
                            <w:t>podmínek</w:t>
                          </w:r>
                          <w:r>
                            <w:rPr>
                              <w:color w:val="939598"/>
                              <w:sz w:val="14"/>
                            </w:rPr>
                            <w:t xml:space="preserve"> </w:t>
                          </w:r>
                          <w:r>
                            <w:rPr>
                              <w:color w:val="939598"/>
                              <w:spacing w:val="-4"/>
                              <w:sz w:val="14"/>
                            </w:rPr>
                            <w:t>pro</w:t>
                          </w:r>
                          <w:r>
                            <w:rPr>
                              <w:color w:val="939598"/>
                              <w:spacing w:val="1"/>
                              <w:sz w:val="14"/>
                            </w:rPr>
                            <w:t xml:space="preserve"> </w:t>
                          </w:r>
                          <w:r>
                            <w:rPr>
                              <w:color w:val="939598"/>
                              <w:spacing w:val="-4"/>
                              <w:sz w:val="14"/>
                            </w:rPr>
                            <w:t>stavby</w:t>
                          </w:r>
                          <w:r>
                            <w:rPr>
                              <w:color w:val="939598"/>
                              <w:spacing w:val="1"/>
                              <w:sz w:val="14"/>
                            </w:rPr>
                            <w:t xml:space="preserve"> </w:t>
                          </w:r>
                          <w:r>
                            <w:rPr>
                              <w:color w:val="939598"/>
                              <w:spacing w:val="-4"/>
                              <w:sz w:val="14"/>
                            </w:rPr>
                            <w:t>menšího</w:t>
                          </w:r>
                          <w:r>
                            <w:rPr>
                              <w:color w:val="939598"/>
                              <w:spacing w:val="1"/>
                              <w:sz w:val="14"/>
                            </w:rPr>
                            <w:t xml:space="preserve"> </w:t>
                          </w:r>
                          <w:r>
                            <w:rPr>
                              <w:color w:val="939598"/>
                              <w:spacing w:val="-4"/>
                              <w:sz w:val="14"/>
                            </w:rPr>
                            <w:t>rozsahu“</w:t>
                          </w:r>
                          <w:r>
                            <w:rPr>
                              <w:color w:val="939598"/>
                              <w:spacing w:val="1"/>
                              <w:sz w:val="14"/>
                            </w:rPr>
                            <w:t xml:space="preserve"> </w:t>
                          </w:r>
                          <w:r>
                            <w:rPr>
                              <w:color w:val="939598"/>
                              <w:spacing w:val="-4"/>
                              <w:sz w:val="14"/>
                            </w:rPr>
                            <w:t>je</w:t>
                          </w:r>
                          <w:r>
                            <w:rPr>
                              <w:color w:val="939598"/>
                              <w:spacing w:val="1"/>
                              <w:sz w:val="14"/>
                            </w:rPr>
                            <w:t xml:space="preserve"> </w:t>
                          </w:r>
                          <w:r>
                            <w:rPr>
                              <w:color w:val="939598"/>
                              <w:spacing w:val="-4"/>
                              <w:sz w:val="14"/>
                            </w:rPr>
                            <w:t>možné</w:t>
                          </w:r>
                          <w:r>
                            <w:rPr>
                              <w:color w:val="939598"/>
                              <w:spacing w:val="1"/>
                              <w:sz w:val="14"/>
                            </w:rPr>
                            <w:t xml:space="preserve"> </w:t>
                          </w:r>
                          <w:r>
                            <w:rPr>
                              <w:color w:val="939598"/>
                              <w:spacing w:val="-4"/>
                              <w:sz w:val="14"/>
                            </w:rPr>
                            <w:t>získat</w:t>
                          </w:r>
                          <w:r>
                            <w:rPr>
                              <w:color w:val="939598"/>
                              <w:sz w:val="14"/>
                            </w:rPr>
                            <w:t xml:space="preserve"> </w:t>
                          </w:r>
                          <w:r>
                            <w:rPr>
                              <w:color w:val="939598"/>
                              <w:spacing w:val="-4"/>
                              <w:sz w:val="14"/>
                            </w:rPr>
                            <w:t>na</w:t>
                          </w:r>
                          <w:r>
                            <w:rPr>
                              <w:color w:val="939598"/>
                              <w:spacing w:val="1"/>
                              <w:sz w:val="14"/>
                            </w:rPr>
                            <w:t xml:space="preserve"> </w:t>
                          </w:r>
                          <w:hyperlink r:id="rId1">
                            <w:r>
                              <w:rPr>
                                <w:color w:val="939598"/>
                                <w:spacing w:val="-4"/>
                                <w:sz w:val="14"/>
                              </w:rPr>
                              <w:t>http://cace.cz/.</w:t>
                            </w:r>
                          </w:hyperlink>
                        </w:p>
                      </w:txbxContent>
                    </wps:txbx>
                    <wps:bodyPr wrap="square" lIns="0" tIns="0" rIns="0" bIns="0" rtlCol="0">
                      <a:noAutofit/>
                    </wps:bodyPr>
                  </wps:wsp>
                </a:graphicData>
              </a:graphic>
            </wp:anchor>
          </w:drawing>
        </mc:Choice>
        <mc:Fallback>
          <w:pict>
            <v:shapetype w14:anchorId="02FCBB67" id="_x0000_t202" coordsize="21600,21600" o:spt="202" path="m,l,21600r21600,l21600,xe">
              <v:stroke joinstyle="miter"/>
              <v:path gradientshapeok="t" o:connecttype="rect"/>
            </v:shapetype>
            <v:shape id="Textbox 177" o:spid="_x0000_s1171" type="#_x0000_t202" style="position:absolute;margin-left:50pt;margin-top:25.65pt;width:495.25pt;height:20.9pt;z-index:-27511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" filled="f" stroked="f">
              <v:textbox inset="0,0,0,0">
                <w:txbxContent>
                  <w:p w14:paraId="12F76A17" w14:textId="77777777" w:rsidR="00C64EBA" w:rsidRDefault="00934DAC">
                    <w:pPr>
                      <w:spacing w:before="17"/>
                      <w:ind w:left="20"/>
                      <w:rPr>
                        <w:sz w:val="14"/>
                      </w:rPr>
                    </w:pPr>
                    <w:r>
                      <w:rPr>
                        <w:color w:val="939598"/>
                        <w:spacing w:val="-2"/>
                        <w:sz w:val="14"/>
                      </w:rPr>
                      <w:t>Tento</w:t>
                    </w:r>
                    <w:r>
                      <w:rPr>
                        <w:color w:val="939598"/>
                        <w:spacing w:val="-6"/>
                        <w:sz w:val="14"/>
                      </w:rPr>
                      <w:t xml:space="preserve"> </w:t>
                    </w:r>
                    <w:r>
                      <w:rPr>
                        <w:color w:val="939598"/>
                        <w:spacing w:val="-2"/>
                        <w:sz w:val="14"/>
                      </w:rPr>
                      <w:t>dokument</w:t>
                    </w:r>
                    <w:r>
                      <w:rPr>
                        <w:color w:val="939598"/>
                        <w:spacing w:val="-5"/>
                        <w:sz w:val="14"/>
                      </w:rPr>
                      <w:t xml:space="preserve"> </w:t>
                    </w:r>
                    <w:r>
                      <w:rPr>
                        <w:color w:val="939598"/>
                        <w:spacing w:val="-2"/>
                        <w:sz w:val="14"/>
                      </w:rPr>
                      <w:t>je</w:t>
                    </w:r>
                    <w:r>
                      <w:rPr>
                        <w:color w:val="939598"/>
                        <w:spacing w:val="-6"/>
                        <w:sz w:val="14"/>
                      </w:rPr>
                      <w:t xml:space="preserve"> </w:t>
                    </w:r>
                    <w:r>
                      <w:rPr>
                        <w:color w:val="939598"/>
                        <w:spacing w:val="-2"/>
                        <w:sz w:val="14"/>
                      </w:rPr>
                      <w:t>obsahově</w:t>
                    </w:r>
                    <w:r>
                      <w:rPr>
                        <w:color w:val="939598"/>
                        <w:spacing w:val="-5"/>
                        <w:sz w:val="14"/>
                      </w:rPr>
                      <w:t xml:space="preserve"> </w:t>
                    </w:r>
                    <w:r>
                      <w:rPr>
                        <w:color w:val="939598"/>
                        <w:spacing w:val="-2"/>
                        <w:sz w:val="14"/>
                      </w:rPr>
                      <w:t>identický</w:t>
                    </w:r>
                    <w:r>
                      <w:rPr>
                        <w:color w:val="939598"/>
                        <w:spacing w:val="-6"/>
                        <w:sz w:val="14"/>
                      </w:rPr>
                      <w:t xml:space="preserve"> </w:t>
                    </w:r>
                    <w:r>
                      <w:rPr>
                        <w:color w:val="939598"/>
                        <w:spacing w:val="-2"/>
                        <w:sz w:val="14"/>
                      </w:rPr>
                      <w:t>s</w:t>
                    </w:r>
                    <w:r>
                      <w:rPr>
                        <w:color w:val="939598"/>
                        <w:spacing w:val="-5"/>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verzí</w:t>
                    </w:r>
                    <w:r>
                      <w:rPr>
                        <w:color w:val="939598"/>
                        <w:spacing w:val="-5"/>
                        <w:sz w:val="14"/>
                      </w:rPr>
                      <w:t xml:space="preserve"> </w:t>
                    </w:r>
                    <w:r>
                      <w:rPr>
                        <w:color w:val="939598"/>
                        <w:spacing w:val="-2"/>
                        <w:sz w:val="14"/>
                      </w:rPr>
                      <w:t>a</w:t>
                    </w:r>
                    <w:r>
                      <w:rPr>
                        <w:color w:val="939598"/>
                        <w:spacing w:val="-6"/>
                        <w:sz w:val="14"/>
                      </w:rPr>
                      <w:t xml:space="preserve"> </w:t>
                    </w:r>
                    <w:r>
                      <w:rPr>
                        <w:color w:val="939598"/>
                        <w:spacing w:val="-2"/>
                        <w:sz w:val="14"/>
                      </w:rPr>
                      <w:t>je</w:t>
                    </w:r>
                    <w:r>
                      <w:rPr>
                        <w:color w:val="939598"/>
                        <w:spacing w:val="-5"/>
                        <w:sz w:val="14"/>
                      </w:rPr>
                      <w:t xml:space="preserve"> </w:t>
                    </w:r>
                    <w:r>
                      <w:rPr>
                        <w:color w:val="939598"/>
                        <w:spacing w:val="-2"/>
                        <w:sz w:val="14"/>
                      </w:rPr>
                      <w:t>zveřejněn</w:t>
                    </w:r>
                    <w:r>
                      <w:rPr>
                        <w:color w:val="939598"/>
                        <w:spacing w:val="-5"/>
                        <w:sz w:val="14"/>
                      </w:rPr>
                      <w:t xml:space="preserve"> </w:t>
                    </w:r>
                    <w:r>
                      <w:rPr>
                        <w:color w:val="939598"/>
                        <w:spacing w:val="-2"/>
                        <w:sz w:val="14"/>
                      </w:rPr>
                      <w:t>se</w:t>
                    </w:r>
                    <w:r>
                      <w:rPr>
                        <w:color w:val="939598"/>
                        <w:spacing w:val="-6"/>
                        <w:sz w:val="14"/>
                      </w:rPr>
                      <w:t xml:space="preserve"> </w:t>
                    </w:r>
                    <w:r>
                      <w:rPr>
                        <w:color w:val="939598"/>
                        <w:spacing w:val="-2"/>
                        <w:sz w:val="14"/>
                      </w:rPr>
                      <w:t>souhlasem</w:t>
                    </w:r>
                    <w:r>
                      <w:rPr>
                        <w:color w:val="939598"/>
                        <w:spacing w:val="-5"/>
                        <w:sz w:val="14"/>
                      </w:rPr>
                      <w:t xml:space="preserve"> </w:t>
                    </w:r>
                    <w:r>
                      <w:rPr>
                        <w:color w:val="939598"/>
                        <w:spacing w:val="-2"/>
                        <w:sz w:val="14"/>
                      </w:rPr>
                      <w:t>CACE.</w:t>
                    </w:r>
                    <w:r>
                      <w:rPr>
                        <w:color w:val="939598"/>
                        <w:spacing w:val="-6"/>
                        <w:sz w:val="14"/>
                      </w:rPr>
                      <w:t xml:space="preserve"> </w:t>
                    </w:r>
                    <w:r>
                      <w:rPr>
                        <w:color w:val="939598"/>
                        <w:spacing w:val="-2"/>
                        <w:sz w:val="14"/>
                      </w:rPr>
                      <w:t>Tento</w:t>
                    </w:r>
                    <w:r>
                      <w:rPr>
                        <w:color w:val="939598"/>
                        <w:spacing w:val="-5"/>
                        <w:sz w:val="14"/>
                      </w:rPr>
                      <w:t xml:space="preserve"> </w:t>
                    </w:r>
                    <w:r>
                      <w:rPr>
                        <w:color w:val="939598"/>
                        <w:spacing w:val="-2"/>
                        <w:sz w:val="14"/>
                      </w:rPr>
                      <w:t>dokument</w:t>
                    </w:r>
                    <w:r>
                      <w:rPr>
                        <w:color w:val="939598"/>
                        <w:spacing w:val="-5"/>
                        <w:sz w:val="14"/>
                      </w:rPr>
                      <w:t xml:space="preserve"> </w:t>
                    </w:r>
                    <w:r>
                      <w:rPr>
                        <w:color w:val="939598"/>
                        <w:spacing w:val="-2"/>
                        <w:sz w:val="14"/>
                      </w:rPr>
                      <w:t>nenahrazuje</w:t>
                    </w:r>
                    <w:r>
                      <w:rPr>
                        <w:color w:val="939598"/>
                        <w:spacing w:val="-6"/>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verzi</w:t>
                    </w:r>
                    <w:r>
                      <w:rPr>
                        <w:color w:val="939598"/>
                        <w:spacing w:val="-5"/>
                        <w:sz w:val="14"/>
                      </w:rPr>
                      <w:t xml:space="preserve"> </w:t>
                    </w:r>
                    <w:r>
                      <w:rPr>
                        <w:color w:val="939598"/>
                        <w:spacing w:val="-2"/>
                        <w:sz w:val="14"/>
                      </w:rPr>
                      <w:t>a</w:t>
                    </w:r>
                    <w:r>
                      <w:rPr>
                        <w:color w:val="939598"/>
                        <w:spacing w:val="-5"/>
                        <w:sz w:val="14"/>
                      </w:rPr>
                      <w:t xml:space="preserve"> </w:t>
                    </w:r>
                    <w:r>
                      <w:rPr>
                        <w:color w:val="939598"/>
                        <w:spacing w:val="-2"/>
                        <w:sz w:val="14"/>
                      </w:rPr>
                      <w:t>není</w:t>
                    </w:r>
                    <w:r>
                      <w:rPr>
                        <w:color w:val="939598"/>
                        <w:spacing w:val="-6"/>
                        <w:sz w:val="14"/>
                      </w:rPr>
                      <w:t xml:space="preserve"> </w:t>
                    </w:r>
                    <w:r>
                      <w:rPr>
                        <w:color w:val="939598"/>
                        <w:spacing w:val="-2"/>
                        <w:sz w:val="14"/>
                      </w:rPr>
                      <w:t>určen</w:t>
                    </w:r>
                  </w:p>
                  <w:p w14:paraId="38ADB59E" w14:textId="77777777" w:rsidR="00C64EBA" w:rsidRDefault="00934DAC">
                    <w:pPr>
                      <w:spacing w:before="59"/>
                      <w:ind w:left="20"/>
                      <w:rPr>
                        <w:sz w:val="14"/>
                      </w:rPr>
                    </w:pPr>
                    <w:r>
                      <w:rPr>
                        <w:color w:val="939598"/>
                        <w:spacing w:val="-4"/>
                        <w:sz w:val="14"/>
                      </w:rPr>
                      <w:t>k</w:t>
                    </w:r>
                    <w:r>
                      <w:rPr>
                        <w:color w:val="939598"/>
                        <w:sz w:val="14"/>
                      </w:rPr>
                      <w:t xml:space="preserve"> </w:t>
                    </w:r>
                    <w:r>
                      <w:rPr>
                        <w:color w:val="939598"/>
                        <w:spacing w:val="-4"/>
                        <w:sz w:val="14"/>
                      </w:rPr>
                      <w:t>dalšímu</w:t>
                    </w:r>
                    <w:r>
                      <w:rPr>
                        <w:color w:val="939598"/>
                        <w:spacing w:val="1"/>
                        <w:sz w:val="14"/>
                      </w:rPr>
                      <w:t xml:space="preserve"> </w:t>
                    </w:r>
                    <w:r>
                      <w:rPr>
                        <w:color w:val="939598"/>
                        <w:spacing w:val="-4"/>
                        <w:sz w:val="14"/>
                      </w:rPr>
                      <w:t>šíření.</w:t>
                    </w:r>
                    <w:r>
                      <w:rPr>
                        <w:color w:val="939598"/>
                        <w:spacing w:val="1"/>
                        <w:sz w:val="14"/>
                      </w:rPr>
                      <w:t xml:space="preserve"> </w:t>
                    </w:r>
                    <w:r>
                      <w:rPr>
                        <w:color w:val="939598"/>
                        <w:spacing w:val="-4"/>
                        <w:sz w:val="14"/>
                      </w:rPr>
                      <w:t>Originál</w:t>
                    </w:r>
                    <w:r>
                      <w:rPr>
                        <w:color w:val="939598"/>
                        <w:spacing w:val="1"/>
                        <w:sz w:val="14"/>
                      </w:rPr>
                      <w:t xml:space="preserve"> </w:t>
                    </w:r>
                    <w:r>
                      <w:rPr>
                        <w:color w:val="939598"/>
                        <w:spacing w:val="-4"/>
                        <w:sz w:val="14"/>
                      </w:rPr>
                      <w:t>FIDIC</w:t>
                    </w:r>
                    <w:r>
                      <w:rPr>
                        <w:color w:val="939598"/>
                        <w:spacing w:val="1"/>
                        <w:sz w:val="14"/>
                      </w:rPr>
                      <w:t xml:space="preserve"> </w:t>
                    </w:r>
                    <w:r>
                      <w:rPr>
                        <w:color w:val="939598"/>
                        <w:spacing w:val="-4"/>
                        <w:sz w:val="14"/>
                      </w:rPr>
                      <w:t>„Smluvních</w:t>
                    </w:r>
                    <w:r>
                      <w:rPr>
                        <w:color w:val="939598"/>
                        <w:spacing w:val="1"/>
                        <w:sz w:val="14"/>
                      </w:rPr>
                      <w:t xml:space="preserve"> </w:t>
                    </w:r>
                    <w:r>
                      <w:rPr>
                        <w:color w:val="939598"/>
                        <w:spacing w:val="-4"/>
                        <w:sz w:val="14"/>
                      </w:rPr>
                      <w:t>podmínek</w:t>
                    </w:r>
                    <w:r>
                      <w:rPr>
                        <w:color w:val="939598"/>
                        <w:sz w:val="14"/>
                      </w:rPr>
                      <w:t xml:space="preserve"> </w:t>
                    </w:r>
                    <w:r>
                      <w:rPr>
                        <w:color w:val="939598"/>
                        <w:spacing w:val="-4"/>
                        <w:sz w:val="14"/>
                      </w:rPr>
                      <w:t>pro</w:t>
                    </w:r>
                    <w:r>
                      <w:rPr>
                        <w:color w:val="939598"/>
                        <w:spacing w:val="1"/>
                        <w:sz w:val="14"/>
                      </w:rPr>
                      <w:t xml:space="preserve"> </w:t>
                    </w:r>
                    <w:r>
                      <w:rPr>
                        <w:color w:val="939598"/>
                        <w:spacing w:val="-4"/>
                        <w:sz w:val="14"/>
                      </w:rPr>
                      <w:t>stavby</w:t>
                    </w:r>
                    <w:r>
                      <w:rPr>
                        <w:color w:val="939598"/>
                        <w:spacing w:val="1"/>
                        <w:sz w:val="14"/>
                      </w:rPr>
                      <w:t xml:space="preserve"> </w:t>
                    </w:r>
                    <w:r>
                      <w:rPr>
                        <w:color w:val="939598"/>
                        <w:spacing w:val="-4"/>
                        <w:sz w:val="14"/>
                      </w:rPr>
                      <w:t>menšího</w:t>
                    </w:r>
                    <w:r>
                      <w:rPr>
                        <w:color w:val="939598"/>
                        <w:spacing w:val="1"/>
                        <w:sz w:val="14"/>
                      </w:rPr>
                      <w:t xml:space="preserve"> </w:t>
                    </w:r>
                    <w:r>
                      <w:rPr>
                        <w:color w:val="939598"/>
                        <w:spacing w:val="-4"/>
                        <w:sz w:val="14"/>
                      </w:rPr>
                      <w:t>rozsahu“</w:t>
                    </w:r>
                    <w:r>
                      <w:rPr>
                        <w:color w:val="939598"/>
                        <w:spacing w:val="1"/>
                        <w:sz w:val="14"/>
                      </w:rPr>
                      <w:t xml:space="preserve"> </w:t>
                    </w:r>
                    <w:r>
                      <w:rPr>
                        <w:color w:val="939598"/>
                        <w:spacing w:val="-4"/>
                        <w:sz w:val="14"/>
                      </w:rPr>
                      <w:t>je</w:t>
                    </w:r>
                    <w:r>
                      <w:rPr>
                        <w:color w:val="939598"/>
                        <w:spacing w:val="1"/>
                        <w:sz w:val="14"/>
                      </w:rPr>
                      <w:t xml:space="preserve"> </w:t>
                    </w:r>
                    <w:r>
                      <w:rPr>
                        <w:color w:val="939598"/>
                        <w:spacing w:val="-4"/>
                        <w:sz w:val="14"/>
                      </w:rPr>
                      <w:t>možné</w:t>
                    </w:r>
                    <w:r>
                      <w:rPr>
                        <w:color w:val="939598"/>
                        <w:spacing w:val="1"/>
                        <w:sz w:val="14"/>
                      </w:rPr>
                      <w:t xml:space="preserve"> </w:t>
                    </w:r>
                    <w:r>
                      <w:rPr>
                        <w:color w:val="939598"/>
                        <w:spacing w:val="-4"/>
                        <w:sz w:val="14"/>
                      </w:rPr>
                      <w:t>získat</w:t>
                    </w:r>
                    <w:r>
                      <w:rPr>
                        <w:color w:val="939598"/>
                        <w:sz w:val="14"/>
                      </w:rPr>
                      <w:t xml:space="preserve"> </w:t>
                    </w:r>
                    <w:r>
                      <w:rPr>
                        <w:color w:val="939598"/>
                        <w:spacing w:val="-4"/>
                        <w:sz w:val="14"/>
                      </w:rPr>
                      <w:t>na</w:t>
                    </w:r>
                    <w:r>
                      <w:rPr>
                        <w:color w:val="939598"/>
                        <w:spacing w:val="1"/>
                        <w:sz w:val="14"/>
                      </w:rPr>
                      <w:t xml:space="preserve"> </w:t>
                    </w:r>
                    <w:hyperlink r:id="rId2">
                      <w:r>
                        <w:rPr>
                          <w:color w:val="939598"/>
                          <w:spacing w:val="-4"/>
                          <w:sz w:val="14"/>
                        </w:rPr>
                        <w:t>http://cace.cz/.</w:t>
                      </w:r>
                    </w:hyperlink>
                  </w:p>
                </w:txbxContent>
              </v:textbox>
              <w10:wrap anchorx="page" anchory="page"/>
            </v:shape>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7C052" w14:textId="77777777" w:rsidR="00C64EBA" w:rsidRDefault="00934DAC">
    <w:pPr>
      <w:pStyle w:val="Zkladntext"/>
      <w:spacing w:line="14" w:lineRule="auto"/>
    </w:pPr>
    <w:r>
      <w:rPr>
        <w:noProof/>
      </w:rPr>
      <mc:AlternateContent>
        <mc:Choice Requires="wps">
          <w:drawing>
            <wp:anchor distT="0" distB="0" distL="0" distR="0" simplePos="0" relativeHeight="475805184" behindDoc="1" locked="0" layoutInCell="1" allowOverlap="1" wp14:anchorId="14DA50E7" wp14:editId="165E728E">
              <wp:simplePos x="0" y="0"/>
              <wp:positionH relativeFrom="page">
                <wp:posOffset>635297</wp:posOffset>
              </wp:positionH>
              <wp:positionV relativeFrom="page">
                <wp:posOffset>325577</wp:posOffset>
              </wp:positionV>
              <wp:extent cx="6289675" cy="265430"/>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9675" cy="265430"/>
                      </a:xfrm>
                      <a:prstGeom prst="rect">
                        <a:avLst/>
                      </a:prstGeom>
                    </wps:spPr>
                    <wps:txbx>
                      <w:txbxContent>
                        <w:p w14:paraId="2E9CAFFF" w14:textId="77777777" w:rsidR="00C64EBA" w:rsidRDefault="00934DAC">
                          <w:pPr>
                            <w:spacing w:before="17"/>
                            <w:ind w:left="20"/>
                            <w:rPr>
                              <w:sz w:val="14"/>
                            </w:rPr>
                          </w:pPr>
                          <w:r>
                            <w:rPr>
                              <w:color w:val="939598"/>
                              <w:spacing w:val="-2"/>
                              <w:sz w:val="14"/>
                            </w:rPr>
                            <w:t>Tento</w:t>
                          </w:r>
                          <w:r>
                            <w:rPr>
                              <w:color w:val="939598"/>
                              <w:spacing w:val="-6"/>
                              <w:sz w:val="14"/>
                            </w:rPr>
                            <w:t xml:space="preserve"> </w:t>
                          </w:r>
                          <w:r>
                            <w:rPr>
                              <w:color w:val="939598"/>
                              <w:spacing w:val="-2"/>
                              <w:sz w:val="14"/>
                            </w:rPr>
                            <w:t>dokument</w:t>
                          </w:r>
                          <w:r>
                            <w:rPr>
                              <w:color w:val="939598"/>
                              <w:spacing w:val="-5"/>
                              <w:sz w:val="14"/>
                            </w:rPr>
                            <w:t xml:space="preserve"> </w:t>
                          </w:r>
                          <w:r>
                            <w:rPr>
                              <w:color w:val="939598"/>
                              <w:spacing w:val="-2"/>
                              <w:sz w:val="14"/>
                            </w:rPr>
                            <w:t>je</w:t>
                          </w:r>
                          <w:r>
                            <w:rPr>
                              <w:color w:val="939598"/>
                              <w:spacing w:val="-6"/>
                              <w:sz w:val="14"/>
                            </w:rPr>
                            <w:t xml:space="preserve"> </w:t>
                          </w:r>
                          <w:r>
                            <w:rPr>
                              <w:color w:val="939598"/>
                              <w:spacing w:val="-2"/>
                              <w:sz w:val="14"/>
                            </w:rPr>
                            <w:t>obsahově</w:t>
                          </w:r>
                          <w:r>
                            <w:rPr>
                              <w:color w:val="939598"/>
                              <w:spacing w:val="-5"/>
                              <w:sz w:val="14"/>
                            </w:rPr>
                            <w:t xml:space="preserve"> </w:t>
                          </w:r>
                          <w:r>
                            <w:rPr>
                              <w:color w:val="939598"/>
                              <w:spacing w:val="-2"/>
                              <w:sz w:val="14"/>
                            </w:rPr>
                            <w:t>identický</w:t>
                          </w:r>
                          <w:r>
                            <w:rPr>
                              <w:color w:val="939598"/>
                              <w:spacing w:val="-6"/>
                              <w:sz w:val="14"/>
                            </w:rPr>
                            <w:t xml:space="preserve"> </w:t>
                          </w:r>
                          <w:r>
                            <w:rPr>
                              <w:color w:val="939598"/>
                              <w:spacing w:val="-2"/>
                              <w:sz w:val="14"/>
                            </w:rPr>
                            <w:t>s</w:t>
                          </w:r>
                          <w:r>
                            <w:rPr>
                              <w:color w:val="939598"/>
                              <w:spacing w:val="-5"/>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verzí</w:t>
                          </w:r>
                          <w:r>
                            <w:rPr>
                              <w:color w:val="939598"/>
                              <w:spacing w:val="-5"/>
                              <w:sz w:val="14"/>
                            </w:rPr>
                            <w:t xml:space="preserve"> </w:t>
                          </w:r>
                          <w:r>
                            <w:rPr>
                              <w:color w:val="939598"/>
                              <w:spacing w:val="-2"/>
                              <w:sz w:val="14"/>
                            </w:rPr>
                            <w:t>a</w:t>
                          </w:r>
                          <w:r>
                            <w:rPr>
                              <w:color w:val="939598"/>
                              <w:spacing w:val="-6"/>
                              <w:sz w:val="14"/>
                            </w:rPr>
                            <w:t xml:space="preserve"> </w:t>
                          </w:r>
                          <w:r>
                            <w:rPr>
                              <w:color w:val="939598"/>
                              <w:spacing w:val="-2"/>
                              <w:sz w:val="14"/>
                            </w:rPr>
                            <w:t>je</w:t>
                          </w:r>
                          <w:r>
                            <w:rPr>
                              <w:color w:val="939598"/>
                              <w:spacing w:val="-5"/>
                              <w:sz w:val="14"/>
                            </w:rPr>
                            <w:t xml:space="preserve"> </w:t>
                          </w:r>
                          <w:r>
                            <w:rPr>
                              <w:color w:val="939598"/>
                              <w:spacing w:val="-2"/>
                              <w:sz w:val="14"/>
                            </w:rPr>
                            <w:t>zveřejněn</w:t>
                          </w:r>
                          <w:r>
                            <w:rPr>
                              <w:color w:val="939598"/>
                              <w:spacing w:val="-5"/>
                              <w:sz w:val="14"/>
                            </w:rPr>
                            <w:t xml:space="preserve"> </w:t>
                          </w:r>
                          <w:r>
                            <w:rPr>
                              <w:color w:val="939598"/>
                              <w:spacing w:val="-2"/>
                              <w:sz w:val="14"/>
                            </w:rPr>
                            <w:t>se</w:t>
                          </w:r>
                          <w:r>
                            <w:rPr>
                              <w:color w:val="939598"/>
                              <w:spacing w:val="-6"/>
                              <w:sz w:val="14"/>
                            </w:rPr>
                            <w:t xml:space="preserve"> </w:t>
                          </w:r>
                          <w:r>
                            <w:rPr>
                              <w:color w:val="939598"/>
                              <w:spacing w:val="-2"/>
                              <w:sz w:val="14"/>
                            </w:rPr>
                            <w:t>souhlasem</w:t>
                          </w:r>
                          <w:r>
                            <w:rPr>
                              <w:color w:val="939598"/>
                              <w:spacing w:val="-5"/>
                              <w:sz w:val="14"/>
                            </w:rPr>
                            <w:t xml:space="preserve"> </w:t>
                          </w:r>
                          <w:r>
                            <w:rPr>
                              <w:color w:val="939598"/>
                              <w:spacing w:val="-2"/>
                              <w:sz w:val="14"/>
                            </w:rPr>
                            <w:t>CACE.</w:t>
                          </w:r>
                          <w:r>
                            <w:rPr>
                              <w:color w:val="939598"/>
                              <w:spacing w:val="-6"/>
                              <w:sz w:val="14"/>
                            </w:rPr>
                            <w:t xml:space="preserve"> </w:t>
                          </w:r>
                          <w:r>
                            <w:rPr>
                              <w:color w:val="939598"/>
                              <w:spacing w:val="-2"/>
                              <w:sz w:val="14"/>
                            </w:rPr>
                            <w:t>Tento</w:t>
                          </w:r>
                          <w:r>
                            <w:rPr>
                              <w:color w:val="939598"/>
                              <w:spacing w:val="-5"/>
                              <w:sz w:val="14"/>
                            </w:rPr>
                            <w:t xml:space="preserve"> </w:t>
                          </w:r>
                          <w:r>
                            <w:rPr>
                              <w:color w:val="939598"/>
                              <w:spacing w:val="-2"/>
                              <w:sz w:val="14"/>
                            </w:rPr>
                            <w:t>dokument</w:t>
                          </w:r>
                          <w:r>
                            <w:rPr>
                              <w:color w:val="939598"/>
                              <w:spacing w:val="-5"/>
                              <w:sz w:val="14"/>
                            </w:rPr>
                            <w:t xml:space="preserve"> </w:t>
                          </w:r>
                          <w:r>
                            <w:rPr>
                              <w:color w:val="939598"/>
                              <w:spacing w:val="-2"/>
                              <w:sz w:val="14"/>
                            </w:rPr>
                            <w:t>nenahrazuje</w:t>
                          </w:r>
                          <w:r>
                            <w:rPr>
                              <w:color w:val="939598"/>
                              <w:spacing w:val="-6"/>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verzi</w:t>
                          </w:r>
                          <w:r>
                            <w:rPr>
                              <w:color w:val="939598"/>
                              <w:spacing w:val="-5"/>
                              <w:sz w:val="14"/>
                            </w:rPr>
                            <w:t xml:space="preserve"> </w:t>
                          </w:r>
                          <w:r>
                            <w:rPr>
                              <w:color w:val="939598"/>
                              <w:spacing w:val="-2"/>
                              <w:sz w:val="14"/>
                            </w:rPr>
                            <w:t>a</w:t>
                          </w:r>
                          <w:r>
                            <w:rPr>
                              <w:color w:val="939598"/>
                              <w:spacing w:val="-5"/>
                              <w:sz w:val="14"/>
                            </w:rPr>
                            <w:t xml:space="preserve"> </w:t>
                          </w:r>
                          <w:r>
                            <w:rPr>
                              <w:color w:val="939598"/>
                              <w:spacing w:val="-2"/>
                              <w:sz w:val="14"/>
                            </w:rPr>
                            <w:t>není</w:t>
                          </w:r>
                          <w:r>
                            <w:rPr>
                              <w:color w:val="939598"/>
                              <w:spacing w:val="-6"/>
                              <w:sz w:val="14"/>
                            </w:rPr>
                            <w:t xml:space="preserve"> </w:t>
                          </w:r>
                          <w:r>
                            <w:rPr>
                              <w:color w:val="939598"/>
                              <w:spacing w:val="-2"/>
                              <w:sz w:val="14"/>
                            </w:rPr>
                            <w:t>určen</w:t>
                          </w:r>
                        </w:p>
                        <w:p w14:paraId="4C189025" w14:textId="77777777" w:rsidR="00C64EBA" w:rsidRDefault="00934DAC">
                          <w:pPr>
                            <w:spacing w:before="59"/>
                            <w:ind w:left="20"/>
                            <w:rPr>
                              <w:sz w:val="14"/>
                            </w:rPr>
                          </w:pPr>
                          <w:r>
                            <w:rPr>
                              <w:color w:val="939598"/>
                              <w:spacing w:val="-4"/>
                              <w:sz w:val="14"/>
                            </w:rPr>
                            <w:t>k</w:t>
                          </w:r>
                          <w:r>
                            <w:rPr>
                              <w:color w:val="939598"/>
                              <w:sz w:val="14"/>
                            </w:rPr>
                            <w:t xml:space="preserve"> </w:t>
                          </w:r>
                          <w:r>
                            <w:rPr>
                              <w:color w:val="939598"/>
                              <w:spacing w:val="-4"/>
                              <w:sz w:val="14"/>
                            </w:rPr>
                            <w:t>dalšímu</w:t>
                          </w:r>
                          <w:r>
                            <w:rPr>
                              <w:color w:val="939598"/>
                              <w:spacing w:val="1"/>
                              <w:sz w:val="14"/>
                            </w:rPr>
                            <w:t xml:space="preserve"> </w:t>
                          </w:r>
                          <w:r>
                            <w:rPr>
                              <w:color w:val="939598"/>
                              <w:spacing w:val="-4"/>
                              <w:sz w:val="14"/>
                            </w:rPr>
                            <w:t>šíření.</w:t>
                          </w:r>
                          <w:r>
                            <w:rPr>
                              <w:color w:val="939598"/>
                              <w:spacing w:val="1"/>
                              <w:sz w:val="14"/>
                            </w:rPr>
                            <w:t xml:space="preserve"> </w:t>
                          </w:r>
                          <w:r>
                            <w:rPr>
                              <w:color w:val="939598"/>
                              <w:spacing w:val="-4"/>
                              <w:sz w:val="14"/>
                            </w:rPr>
                            <w:t>Originál</w:t>
                          </w:r>
                          <w:r>
                            <w:rPr>
                              <w:color w:val="939598"/>
                              <w:spacing w:val="1"/>
                              <w:sz w:val="14"/>
                            </w:rPr>
                            <w:t xml:space="preserve"> </w:t>
                          </w:r>
                          <w:r>
                            <w:rPr>
                              <w:color w:val="939598"/>
                              <w:spacing w:val="-4"/>
                              <w:sz w:val="14"/>
                            </w:rPr>
                            <w:t>FIDIC</w:t>
                          </w:r>
                          <w:r>
                            <w:rPr>
                              <w:color w:val="939598"/>
                              <w:spacing w:val="1"/>
                              <w:sz w:val="14"/>
                            </w:rPr>
                            <w:t xml:space="preserve"> </w:t>
                          </w:r>
                          <w:r>
                            <w:rPr>
                              <w:color w:val="939598"/>
                              <w:spacing w:val="-4"/>
                              <w:sz w:val="14"/>
                            </w:rPr>
                            <w:t>„Smluvních</w:t>
                          </w:r>
                          <w:r>
                            <w:rPr>
                              <w:color w:val="939598"/>
                              <w:spacing w:val="1"/>
                              <w:sz w:val="14"/>
                            </w:rPr>
                            <w:t xml:space="preserve"> </w:t>
                          </w:r>
                          <w:r>
                            <w:rPr>
                              <w:color w:val="939598"/>
                              <w:spacing w:val="-4"/>
                              <w:sz w:val="14"/>
                            </w:rPr>
                            <w:t>podmínek</w:t>
                          </w:r>
                          <w:r>
                            <w:rPr>
                              <w:color w:val="939598"/>
                              <w:sz w:val="14"/>
                            </w:rPr>
                            <w:t xml:space="preserve"> </w:t>
                          </w:r>
                          <w:r>
                            <w:rPr>
                              <w:color w:val="939598"/>
                              <w:spacing w:val="-4"/>
                              <w:sz w:val="14"/>
                            </w:rPr>
                            <w:t>pro</w:t>
                          </w:r>
                          <w:r>
                            <w:rPr>
                              <w:color w:val="939598"/>
                              <w:spacing w:val="1"/>
                              <w:sz w:val="14"/>
                            </w:rPr>
                            <w:t xml:space="preserve"> </w:t>
                          </w:r>
                          <w:r>
                            <w:rPr>
                              <w:color w:val="939598"/>
                              <w:spacing w:val="-4"/>
                              <w:sz w:val="14"/>
                            </w:rPr>
                            <w:t>stavby</w:t>
                          </w:r>
                          <w:r>
                            <w:rPr>
                              <w:color w:val="939598"/>
                              <w:spacing w:val="1"/>
                              <w:sz w:val="14"/>
                            </w:rPr>
                            <w:t xml:space="preserve"> </w:t>
                          </w:r>
                          <w:r>
                            <w:rPr>
                              <w:color w:val="939598"/>
                              <w:spacing w:val="-4"/>
                              <w:sz w:val="14"/>
                            </w:rPr>
                            <w:t>menšího</w:t>
                          </w:r>
                          <w:r>
                            <w:rPr>
                              <w:color w:val="939598"/>
                              <w:spacing w:val="1"/>
                              <w:sz w:val="14"/>
                            </w:rPr>
                            <w:t xml:space="preserve"> </w:t>
                          </w:r>
                          <w:r>
                            <w:rPr>
                              <w:color w:val="939598"/>
                              <w:spacing w:val="-4"/>
                              <w:sz w:val="14"/>
                            </w:rPr>
                            <w:t>rozsahu“</w:t>
                          </w:r>
                          <w:r>
                            <w:rPr>
                              <w:color w:val="939598"/>
                              <w:spacing w:val="1"/>
                              <w:sz w:val="14"/>
                            </w:rPr>
                            <w:t xml:space="preserve"> </w:t>
                          </w:r>
                          <w:r>
                            <w:rPr>
                              <w:color w:val="939598"/>
                              <w:spacing w:val="-4"/>
                              <w:sz w:val="14"/>
                            </w:rPr>
                            <w:t>je</w:t>
                          </w:r>
                          <w:r>
                            <w:rPr>
                              <w:color w:val="939598"/>
                              <w:spacing w:val="1"/>
                              <w:sz w:val="14"/>
                            </w:rPr>
                            <w:t xml:space="preserve"> </w:t>
                          </w:r>
                          <w:r>
                            <w:rPr>
                              <w:color w:val="939598"/>
                              <w:spacing w:val="-4"/>
                              <w:sz w:val="14"/>
                            </w:rPr>
                            <w:t>možné</w:t>
                          </w:r>
                          <w:r>
                            <w:rPr>
                              <w:color w:val="939598"/>
                              <w:spacing w:val="1"/>
                              <w:sz w:val="14"/>
                            </w:rPr>
                            <w:t xml:space="preserve"> </w:t>
                          </w:r>
                          <w:r>
                            <w:rPr>
                              <w:color w:val="939598"/>
                              <w:spacing w:val="-4"/>
                              <w:sz w:val="14"/>
                            </w:rPr>
                            <w:t>získat</w:t>
                          </w:r>
                          <w:r>
                            <w:rPr>
                              <w:color w:val="939598"/>
                              <w:sz w:val="14"/>
                            </w:rPr>
                            <w:t xml:space="preserve"> </w:t>
                          </w:r>
                          <w:r>
                            <w:rPr>
                              <w:color w:val="939598"/>
                              <w:spacing w:val="-4"/>
                              <w:sz w:val="14"/>
                            </w:rPr>
                            <w:t>na</w:t>
                          </w:r>
                          <w:r>
                            <w:rPr>
                              <w:color w:val="939598"/>
                              <w:spacing w:val="1"/>
                              <w:sz w:val="14"/>
                            </w:rPr>
                            <w:t xml:space="preserve"> </w:t>
                          </w:r>
                          <w:hyperlink r:id="rId1">
                            <w:r>
                              <w:rPr>
                                <w:color w:val="939598"/>
                                <w:spacing w:val="-4"/>
                                <w:sz w:val="14"/>
                              </w:rPr>
                              <w:t>http://cace.cz/.</w:t>
                            </w:r>
                          </w:hyperlink>
                        </w:p>
                      </w:txbxContent>
                    </wps:txbx>
                    <wps:bodyPr wrap="square" lIns="0" tIns="0" rIns="0" bIns="0" rtlCol="0">
                      <a:noAutofit/>
                    </wps:bodyPr>
                  </wps:wsp>
                </a:graphicData>
              </a:graphic>
            </wp:anchor>
          </w:drawing>
        </mc:Choice>
        <mc:Fallback>
          <w:pict>
            <v:shapetype w14:anchorId="14DA50E7" id="_x0000_t202" coordsize="21600,21600" o:spt="202" path="m,l,21600r21600,l21600,xe">
              <v:stroke joinstyle="miter"/>
              <v:path gradientshapeok="t" o:connecttype="rect"/>
            </v:shapetype>
            <v:shape id="Textbox 191" o:spid="_x0000_s1172" type="#_x0000_t202" style="position:absolute;margin-left:50pt;margin-top:25.65pt;width:495.25pt;height:20.9pt;z-index:-27511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" filled="f" stroked="f">
              <v:textbox inset="0,0,0,0">
                <w:txbxContent>
                  <w:p w14:paraId="2E9CAFFF" w14:textId="77777777" w:rsidR="00C64EBA" w:rsidRDefault="00934DAC">
                    <w:pPr>
                      <w:spacing w:before="17"/>
                      <w:ind w:left="20"/>
                      <w:rPr>
                        <w:sz w:val="14"/>
                      </w:rPr>
                    </w:pPr>
                    <w:r>
                      <w:rPr>
                        <w:color w:val="939598"/>
                        <w:spacing w:val="-2"/>
                        <w:sz w:val="14"/>
                      </w:rPr>
                      <w:t>Tento</w:t>
                    </w:r>
                    <w:r>
                      <w:rPr>
                        <w:color w:val="939598"/>
                        <w:spacing w:val="-6"/>
                        <w:sz w:val="14"/>
                      </w:rPr>
                      <w:t xml:space="preserve"> </w:t>
                    </w:r>
                    <w:r>
                      <w:rPr>
                        <w:color w:val="939598"/>
                        <w:spacing w:val="-2"/>
                        <w:sz w:val="14"/>
                      </w:rPr>
                      <w:t>dokument</w:t>
                    </w:r>
                    <w:r>
                      <w:rPr>
                        <w:color w:val="939598"/>
                        <w:spacing w:val="-5"/>
                        <w:sz w:val="14"/>
                      </w:rPr>
                      <w:t xml:space="preserve"> </w:t>
                    </w:r>
                    <w:r>
                      <w:rPr>
                        <w:color w:val="939598"/>
                        <w:spacing w:val="-2"/>
                        <w:sz w:val="14"/>
                      </w:rPr>
                      <w:t>je</w:t>
                    </w:r>
                    <w:r>
                      <w:rPr>
                        <w:color w:val="939598"/>
                        <w:spacing w:val="-6"/>
                        <w:sz w:val="14"/>
                      </w:rPr>
                      <w:t xml:space="preserve"> </w:t>
                    </w:r>
                    <w:r>
                      <w:rPr>
                        <w:color w:val="939598"/>
                        <w:spacing w:val="-2"/>
                        <w:sz w:val="14"/>
                      </w:rPr>
                      <w:t>obsahově</w:t>
                    </w:r>
                    <w:r>
                      <w:rPr>
                        <w:color w:val="939598"/>
                        <w:spacing w:val="-5"/>
                        <w:sz w:val="14"/>
                      </w:rPr>
                      <w:t xml:space="preserve"> </w:t>
                    </w:r>
                    <w:r>
                      <w:rPr>
                        <w:color w:val="939598"/>
                        <w:spacing w:val="-2"/>
                        <w:sz w:val="14"/>
                      </w:rPr>
                      <w:t>identický</w:t>
                    </w:r>
                    <w:r>
                      <w:rPr>
                        <w:color w:val="939598"/>
                        <w:spacing w:val="-6"/>
                        <w:sz w:val="14"/>
                      </w:rPr>
                      <w:t xml:space="preserve"> </w:t>
                    </w:r>
                    <w:r>
                      <w:rPr>
                        <w:color w:val="939598"/>
                        <w:spacing w:val="-2"/>
                        <w:sz w:val="14"/>
                      </w:rPr>
                      <w:t>s</w:t>
                    </w:r>
                    <w:r>
                      <w:rPr>
                        <w:color w:val="939598"/>
                        <w:spacing w:val="-5"/>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verzí</w:t>
                    </w:r>
                    <w:r>
                      <w:rPr>
                        <w:color w:val="939598"/>
                        <w:spacing w:val="-5"/>
                        <w:sz w:val="14"/>
                      </w:rPr>
                      <w:t xml:space="preserve"> </w:t>
                    </w:r>
                    <w:r>
                      <w:rPr>
                        <w:color w:val="939598"/>
                        <w:spacing w:val="-2"/>
                        <w:sz w:val="14"/>
                      </w:rPr>
                      <w:t>a</w:t>
                    </w:r>
                    <w:r>
                      <w:rPr>
                        <w:color w:val="939598"/>
                        <w:spacing w:val="-6"/>
                        <w:sz w:val="14"/>
                      </w:rPr>
                      <w:t xml:space="preserve"> </w:t>
                    </w:r>
                    <w:r>
                      <w:rPr>
                        <w:color w:val="939598"/>
                        <w:spacing w:val="-2"/>
                        <w:sz w:val="14"/>
                      </w:rPr>
                      <w:t>je</w:t>
                    </w:r>
                    <w:r>
                      <w:rPr>
                        <w:color w:val="939598"/>
                        <w:spacing w:val="-5"/>
                        <w:sz w:val="14"/>
                      </w:rPr>
                      <w:t xml:space="preserve"> </w:t>
                    </w:r>
                    <w:r>
                      <w:rPr>
                        <w:color w:val="939598"/>
                        <w:spacing w:val="-2"/>
                        <w:sz w:val="14"/>
                      </w:rPr>
                      <w:t>zveřejněn</w:t>
                    </w:r>
                    <w:r>
                      <w:rPr>
                        <w:color w:val="939598"/>
                        <w:spacing w:val="-5"/>
                        <w:sz w:val="14"/>
                      </w:rPr>
                      <w:t xml:space="preserve"> </w:t>
                    </w:r>
                    <w:r>
                      <w:rPr>
                        <w:color w:val="939598"/>
                        <w:spacing w:val="-2"/>
                        <w:sz w:val="14"/>
                      </w:rPr>
                      <w:t>se</w:t>
                    </w:r>
                    <w:r>
                      <w:rPr>
                        <w:color w:val="939598"/>
                        <w:spacing w:val="-6"/>
                        <w:sz w:val="14"/>
                      </w:rPr>
                      <w:t xml:space="preserve"> </w:t>
                    </w:r>
                    <w:r>
                      <w:rPr>
                        <w:color w:val="939598"/>
                        <w:spacing w:val="-2"/>
                        <w:sz w:val="14"/>
                      </w:rPr>
                      <w:t>souhlasem</w:t>
                    </w:r>
                    <w:r>
                      <w:rPr>
                        <w:color w:val="939598"/>
                        <w:spacing w:val="-5"/>
                        <w:sz w:val="14"/>
                      </w:rPr>
                      <w:t xml:space="preserve"> </w:t>
                    </w:r>
                    <w:r>
                      <w:rPr>
                        <w:color w:val="939598"/>
                        <w:spacing w:val="-2"/>
                        <w:sz w:val="14"/>
                      </w:rPr>
                      <w:t>CACE.</w:t>
                    </w:r>
                    <w:r>
                      <w:rPr>
                        <w:color w:val="939598"/>
                        <w:spacing w:val="-6"/>
                        <w:sz w:val="14"/>
                      </w:rPr>
                      <w:t xml:space="preserve"> </w:t>
                    </w:r>
                    <w:r>
                      <w:rPr>
                        <w:color w:val="939598"/>
                        <w:spacing w:val="-2"/>
                        <w:sz w:val="14"/>
                      </w:rPr>
                      <w:t>Tento</w:t>
                    </w:r>
                    <w:r>
                      <w:rPr>
                        <w:color w:val="939598"/>
                        <w:spacing w:val="-5"/>
                        <w:sz w:val="14"/>
                      </w:rPr>
                      <w:t xml:space="preserve"> </w:t>
                    </w:r>
                    <w:r>
                      <w:rPr>
                        <w:color w:val="939598"/>
                        <w:spacing w:val="-2"/>
                        <w:sz w:val="14"/>
                      </w:rPr>
                      <w:t>dokument</w:t>
                    </w:r>
                    <w:r>
                      <w:rPr>
                        <w:color w:val="939598"/>
                        <w:spacing w:val="-5"/>
                        <w:sz w:val="14"/>
                      </w:rPr>
                      <w:t xml:space="preserve"> </w:t>
                    </w:r>
                    <w:r>
                      <w:rPr>
                        <w:color w:val="939598"/>
                        <w:spacing w:val="-2"/>
                        <w:sz w:val="14"/>
                      </w:rPr>
                      <w:t>nenahrazuje</w:t>
                    </w:r>
                    <w:r>
                      <w:rPr>
                        <w:color w:val="939598"/>
                        <w:spacing w:val="-6"/>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verzi</w:t>
                    </w:r>
                    <w:r>
                      <w:rPr>
                        <w:color w:val="939598"/>
                        <w:spacing w:val="-5"/>
                        <w:sz w:val="14"/>
                      </w:rPr>
                      <w:t xml:space="preserve"> </w:t>
                    </w:r>
                    <w:r>
                      <w:rPr>
                        <w:color w:val="939598"/>
                        <w:spacing w:val="-2"/>
                        <w:sz w:val="14"/>
                      </w:rPr>
                      <w:t>a</w:t>
                    </w:r>
                    <w:r>
                      <w:rPr>
                        <w:color w:val="939598"/>
                        <w:spacing w:val="-5"/>
                        <w:sz w:val="14"/>
                      </w:rPr>
                      <w:t xml:space="preserve"> </w:t>
                    </w:r>
                    <w:r>
                      <w:rPr>
                        <w:color w:val="939598"/>
                        <w:spacing w:val="-2"/>
                        <w:sz w:val="14"/>
                      </w:rPr>
                      <w:t>není</w:t>
                    </w:r>
                    <w:r>
                      <w:rPr>
                        <w:color w:val="939598"/>
                        <w:spacing w:val="-6"/>
                        <w:sz w:val="14"/>
                      </w:rPr>
                      <w:t xml:space="preserve"> </w:t>
                    </w:r>
                    <w:r>
                      <w:rPr>
                        <w:color w:val="939598"/>
                        <w:spacing w:val="-2"/>
                        <w:sz w:val="14"/>
                      </w:rPr>
                      <w:t>určen</w:t>
                    </w:r>
                  </w:p>
                  <w:p w14:paraId="4C189025" w14:textId="77777777" w:rsidR="00C64EBA" w:rsidRDefault="00934DAC">
                    <w:pPr>
                      <w:spacing w:before="59"/>
                      <w:ind w:left="20"/>
                      <w:rPr>
                        <w:sz w:val="14"/>
                      </w:rPr>
                    </w:pPr>
                    <w:r>
                      <w:rPr>
                        <w:color w:val="939598"/>
                        <w:spacing w:val="-4"/>
                        <w:sz w:val="14"/>
                      </w:rPr>
                      <w:t>k</w:t>
                    </w:r>
                    <w:r>
                      <w:rPr>
                        <w:color w:val="939598"/>
                        <w:sz w:val="14"/>
                      </w:rPr>
                      <w:t xml:space="preserve"> </w:t>
                    </w:r>
                    <w:r>
                      <w:rPr>
                        <w:color w:val="939598"/>
                        <w:spacing w:val="-4"/>
                        <w:sz w:val="14"/>
                      </w:rPr>
                      <w:t>dalšímu</w:t>
                    </w:r>
                    <w:r>
                      <w:rPr>
                        <w:color w:val="939598"/>
                        <w:spacing w:val="1"/>
                        <w:sz w:val="14"/>
                      </w:rPr>
                      <w:t xml:space="preserve"> </w:t>
                    </w:r>
                    <w:r>
                      <w:rPr>
                        <w:color w:val="939598"/>
                        <w:spacing w:val="-4"/>
                        <w:sz w:val="14"/>
                      </w:rPr>
                      <w:t>šíření.</w:t>
                    </w:r>
                    <w:r>
                      <w:rPr>
                        <w:color w:val="939598"/>
                        <w:spacing w:val="1"/>
                        <w:sz w:val="14"/>
                      </w:rPr>
                      <w:t xml:space="preserve"> </w:t>
                    </w:r>
                    <w:r>
                      <w:rPr>
                        <w:color w:val="939598"/>
                        <w:spacing w:val="-4"/>
                        <w:sz w:val="14"/>
                      </w:rPr>
                      <w:t>Originál</w:t>
                    </w:r>
                    <w:r>
                      <w:rPr>
                        <w:color w:val="939598"/>
                        <w:spacing w:val="1"/>
                        <w:sz w:val="14"/>
                      </w:rPr>
                      <w:t xml:space="preserve"> </w:t>
                    </w:r>
                    <w:r>
                      <w:rPr>
                        <w:color w:val="939598"/>
                        <w:spacing w:val="-4"/>
                        <w:sz w:val="14"/>
                      </w:rPr>
                      <w:t>FIDIC</w:t>
                    </w:r>
                    <w:r>
                      <w:rPr>
                        <w:color w:val="939598"/>
                        <w:spacing w:val="1"/>
                        <w:sz w:val="14"/>
                      </w:rPr>
                      <w:t xml:space="preserve"> </w:t>
                    </w:r>
                    <w:r>
                      <w:rPr>
                        <w:color w:val="939598"/>
                        <w:spacing w:val="-4"/>
                        <w:sz w:val="14"/>
                      </w:rPr>
                      <w:t>„Smluvních</w:t>
                    </w:r>
                    <w:r>
                      <w:rPr>
                        <w:color w:val="939598"/>
                        <w:spacing w:val="1"/>
                        <w:sz w:val="14"/>
                      </w:rPr>
                      <w:t xml:space="preserve"> </w:t>
                    </w:r>
                    <w:r>
                      <w:rPr>
                        <w:color w:val="939598"/>
                        <w:spacing w:val="-4"/>
                        <w:sz w:val="14"/>
                      </w:rPr>
                      <w:t>podmínek</w:t>
                    </w:r>
                    <w:r>
                      <w:rPr>
                        <w:color w:val="939598"/>
                        <w:sz w:val="14"/>
                      </w:rPr>
                      <w:t xml:space="preserve"> </w:t>
                    </w:r>
                    <w:r>
                      <w:rPr>
                        <w:color w:val="939598"/>
                        <w:spacing w:val="-4"/>
                        <w:sz w:val="14"/>
                      </w:rPr>
                      <w:t>pro</w:t>
                    </w:r>
                    <w:r>
                      <w:rPr>
                        <w:color w:val="939598"/>
                        <w:spacing w:val="1"/>
                        <w:sz w:val="14"/>
                      </w:rPr>
                      <w:t xml:space="preserve"> </w:t>
                    </w:r>
                    <w:r>
                      <w:rPr>
                        <w:color w:val="939598"/>
                        <w:spacing w:val="-4"/>
                        <w:sz w:val="14"/>
                      </w:rPr>
                      <w:t>stavby</w:t>
                    </w:r>
                    <w:r>
                      <w:rPr>
                        <w:color w:val="939598"/>
                        <w:spacing w:val="1"/>
                        <w:sz w:val="14"/>
                      </w:rPr>
                      <w:t xml:space="preserve"> </w:t>
                    </w:r>
                    <w:r>
                      <w:rPr>
                        <w:color w:val="939598"/>
                        <w:spacing w:val="-4"/>
                        <w:sz w:val="14"/>
                      </w:rPr>
                      <w:t>menšího</w:t>
                    </w:r>
                    <w:r>
                      <w:rPr>
                        <w:color w:val="939598"/>
                        <w:spacing w:val="1"/>
                        <w:sz w:val="14"/>
                      </w:rPr>
                      <w:t xml:space="preserve"> </w:t>
                    </w:r>
                    <w:r>
                      <w:rPr>
                        <w:color w:val="939598"/>
                        <w:spacing w:val="-4"/>
                        <w:sz w:val="14"/>
                      </w:rPr>
                      <w:t>rozsahu“</w:t>
                    </w:r>
                    <w:r>
                      <w:rPr>
                        <w:color w:val="939598"/>
                        <w:spacing w:val="1"/>
                        <w:sz w:val="14"/>
                      </w:rPr>
                      <w:t xml:space="preserve"> </w:t>
                    </w:r>
                    <w:r>
                      <w:rPr>
                        <w:color w:val="939598"/>
                        <w:spacing w:val="-4"/>
                        <w:sz w:val="14"/>
                      </w:rPr>
                      <w:t>je</w:t>
                    </w:r>
                    <w:r>
                      <w:rPr>
                        <w:color w:val="939598"/>
                        <w:spacing w:val="1"/>
                        <w:sz w:val="14"/>
                      </w:rPr>
                      <w:t xml:space="preserve"> </w:t>
                    </w:r>
                    <w:r>
                      <w:rPr>
                        <w:color w:val="939598"/>
                        <w:spacing w:val="-4"/>
                        <w:sz w:val="14"/>
                      </w:rPr>
                      <w:t>možné</w:t>
                    </w:r>
                    <w:r>
                      <w:rPr>
                        <w:color w:val="939598"/>
                        <w:spacing w:val="1"/>
                        <w:sz w:val="14"/>
                      </w:rPr>
                      <w:t xml:space="preserve"> </w:t>
                    </w:r>
                    <w:r>
                      <w:rPr>
                        <w:color w:val="939598"/>
                        <w:spacing w:val="-4"/>
                        <w:sz w:val="14"/>
                      </w:rPr>
                      <w:t>získat</w:t>
                    </w:r>
                    <w:r>
                      <w:rPr>
                        <w:color w:val="939598"/>
                        <w:sz w:val="14"/>
                      </w:rPr>
                      <w:t xml:space="preserve"> </w:t>
                    </w:r>
                    <w:r>
                      <w:rPr>
                        <w:color w:val="939598"/>
                        <w:spacing w:val="-4"/>
                        <w:sz w:val="14"/>
                      </w:rPr>
                      <w:t>na</w:t>
                    </w:r>
                    <w:r>
                      <w:rPr>
                        <w:color w:val="939598"/>
                        <w:spacing w:val="1"/>
                        <w:sz w:val="14"/>
                      </w:rPr>
                      <w:t xml:space="preserve"> </w:t>
                    </w:r>
                    <w:hyperlink r:id="rId2">
                      <w:r>
                        <w:rPr>
                          <w:color w:val="939598"/>
                          <w:spacing w:val="-4"/>
                          <w:sz w:val="14"/>
                        </w:rPr>
                        <w:t>http://cace.cz/.</w:t>
                      </w:r>
                    </w:hyperlink>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92FCF" w14:textId="77777777" w:rsidR="00C64EBA" w:rsidRDefault="00C64EBA">
    <w:pPr>
      <w:pStyle w:val="Zkladntext"/>
      <w:spacing w:line="14" w:lineRule="auto"/>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63F12" w14:textId="77777777" w:rsidR="00C64EBA" w:rsidRDefault="00934DAC">
    <w:pPr>
      <w:pStyle w:val="Zkladntext"/>
      <w:spacing w:line="14" w:lineRule="auto"/>
    </w:pPr>
    <w:r>
      <w:rPr>
        <w:noProof/>
      </w:rPr>
      <mc:AlternateContent>
        <mc:Choice Requires="wps">
          <w:drawing>
            <wp:anchor distT="0" distB="0" distL="0" distR="0" simplePos="0" relativeHeight="475805696" behindDoc="1" locked="0" layoutInCell="1" allowOverlap="1" wp14:anchorId="405D73BF" wp14:editId="5C2E4F23">
              <wp:simplePos x="0" y="0"/>
              <wp:positionH relativeFrom="page">
                <wp:posOffset>635297</wp:posOffset>
              </wp:positionH>
              <wp:positionV relativeFrom="page">
                <wp:posOffset>325577</wp:posOffset>
              </wp:positionV>
              <wp:extent cx="6289675" cy="265430"/>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9675" cy="265430"/>
                      </a:xfrm>
                      <a:prstGeom prst="rect">
                        <a:avLst/>
                      </a:prstGeom>
                    </wps:spPr>
                    <wps:txbx>
                      <w:txbxContent>
                        <w:p w14:paraId="7CED41DE" w14:textId="77777777" w:rsidR="00C64EBA" w:rsidRDefault="00934DAC">
                          <w:pPr>
                            <w:spacing w:before="17"/>
                            <w:ind w:left="20"/>
                            <w:rPr>
                              <w:sz w:val="14"/>
                            </w:rPr>
                          </w:pPr>
                          <w:r>
                            <w:rPr>
                              <w:color w:val="939598"/>
                              <w:spacing w:val="-2"/>
                              <w:sz w:val="14"/>
                            </w:rPr>
                            <w:t>Tento</w:t>
                          </w:r>
                          <w:r>
                            <w:rPr>
                              <w:color w:val="939598"/>
                              <w:spacing w:val="-6"/>
                              <w:sz w:val="14"/>
                            </w:rPr>
                            <w:t xml:space="preserve"> </w:t>
                          </w:r>
                          <w:r>
                            <w:rPr>
                              <w:color w:val="939598"/>
                              <w:spacing w:val="-2"/>
                              <w:sz w:val="14"/>
                            </w:rPr>
                            <w:t>dokument</w:t>
                          </w:r>
                          <w:r>
                            <w:rPr>
                              <w:color w:val="939598"/>
                              <w:spacing w:val="-5"/>
                              <w:sz w:val="14"/>
                            </w:rPr>
                            <w:t xml:space="preserve"> </w:t>
                          </w:r>
                          <w:r>
                            <w:rPr>
                              <w:color w:val="939598"/>
                              <w:spacing w:val="-2"/>
                              <w:sz w:val="14"/>
                            </w:rPr>
                            <w:t>je</w:t>
                          </w:r>
                          <w:r>
                            <w:rPr>
                              <w:color w:val="939598"/>
                              <w:spacing w:val="-6"/>
                              <w:sz w:val="14"/>
                            </w:rPr>
                            <w:t xml:space="preserve"> </w:t>
                          </w:r>
                          <w:r>
                            <w:rPr>
                              <w:color w:val="939598"/>
                              <w:spacing w:val="-2"/>
                              <w:sz w:val="14"/>
                            </w:rPr>
                            <w:t>obsahově</w:t>
                          </w:r>
                          <w:r>
                            <w:rPr>
                              <w:color w:val="939598"/>
                              <w:spacing w:val="-5"/>
                              <w:sz w:val="14"/>
                            </w:rPr>
                            <w:t xml:space="preserve"> </w:t>
                          </w:r>
                          <w:r>
                            <w:rPr>
                              <w:color w:val="939598"/>
                              <w:spacing w:val="-2"/>
                              <w:sz w:val="14"/>
                            </w:rPr>
                            <w:t>identický</w:t>
                          </w:r>
                          <w:r>
                            <w:rPr>
                              <w:color w:val="939598"/>
                              <w:spacing w:val="-6"/>
                              <w:sz w:val="14"/>
                            </w:rPr>
                            <w:t xml:space="preserve"> </w:t>
                          </w:r>
                          <w:r>
                            <w:rPr>
                              <w:color w:val="939598"/>
                              <w:spacing w:val="-2"/>
                              <w:sz w:val="14"/>
                            </w:rPr>
                            <w:t>s</w:t>
                          </w:r>
                          <w:r>
                            <w:rPr>
                              <w:color w:val="939598"/>
                              <w:spacing w:val="-5"/>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verzí</w:t>
                          </w:r>
                          <w:r>
                            <w:rPr>
                              <w:color w:val="939598"/>
                              <w:spacing w:val="-5"/>
                              <w:sz w:val="14"/>
                            </w:rPr>
                            <w:t xml:space="preserve"> </w:t>
                          </w:r>
                          <w:r>
                            <w:rPr>
                              <w:color w:val="939598"/>
                              <w:spacing w:val="-2"/>
                              <w:sz w:val="14"/>
                            </w:rPr>
                            <w:t>a</w:t>
                          </w:r>
                          <w:r>
                            <w:rPr>
                              <w:color w:val="939598"/>
                              <w:spacing w:val="-6"/>
                              <w:sz w:val="14"/>
                            </w:rPr>
                            <w:t xml:space="preserve"> </w:t>
                          </w:r>
                          <w:r>
                            <w:rPr>
                              <w:color w:val="939598"/>
                              <w:spacing w:val="-2"/>
                              <w:sz w:val="14"/>
                            </w:rPr>
                            <w:t>je</w:t>
                          </w:r>
                          <w:r>
                            <w:rPr>
                              <w:color w:val="939598"/>
                              <w:spacing w:val="-5"/>
                              <w:sz w:val="14"/>
                            </w:rPr>
                            <w:t xml:space="preserve"> </w:t>
                          </w:r>
                          <w:r>
                            <w:rPr>
                              <w:color w:val="939598"/>
                              <w:spacing w:val="-2"/>
                              <w:sz w:val="14"/>
                            </w:rPr>
                            <w:t>zveřejněn</w:t>
                          </w:r>
                          <w:r>
                            <w:rPr>
                              <w:color w:val="939598"/>
                              <w:spacing w:val="-5"/>
                              <w:sz w:val="14"/>
                            </w:rPr>
                            <w:t xml:space="preserve"> </w:t>
                          </w:r>
                          <w:r>
                            <w:rPr>
                              <w:color w:val="939598"/>
                              <w:spacing w:val="-2"/>
                              <w:sz w:val="14"/>
                            </w:rPr>
                            <w:t>se</w:t>
                          </w:r>
                          <w:r>
                            <w:rPr>
                              <w:color w:val="939598"/>
                              <w:spacing w:val="-6"/>
                              <w:sz w:val="14"/>
                            </w:rPr>
                            <w:t xml:space="preserve"> </w:t>
                          </w:r>
                          <w:r>
                            <w:rPr>
                              <w:color w:val="939598"/>
                              <w:spacing w:val="-2"/>
                              <w:sz w:val="14"/>
                            </w:rPr>
                            <w:t>souhlasem</w:t>
                          </w:r>
                          <w:r>
                            <w:rPr>
                              <w:color w:val="939598"/>
                              <w:spacing w:val="-5"/>
                              <w:sz w:val="14"/>
                            </w:rPr>
                            <w:t xml:space="preserve"> </w:t>
                          </w:r>
                          <w:r>
                            <w:rPr>
                              <w:color w:val="939598"/>
                              <w:spacing w:val="-2"/>
                              <w:sz w:val="14"/>
                            </w:rPr>
                            <w:t>CACE.</w:t>
                          </w:r>
                          <w:r>
                            <w:rPr>
                              <w:color w:val="939598"/>
                              <w:spacing w:val="-6"/>
                              <w:sz w:val="14"/>
                            </w:rPr>
                            <w:t xml:space="preserve"> </w:t>
                          </w:r>
                          <w:r>
                            <w:rPr>
                              <w:color w:val="939598"/>
                              <w:spacing w:val="-2"/>
                              <w:sz w:val="14"/>
                            </w:rPr>
                            <w:t>Tento</w:t>
                          </w:r>
                          <w:r>
                            <w:rPr>
                              <w:color w:val="939598"/>
                              <w:spacing w:val="-5"/>
                              <w:sz w:val="14"/>
                            </w:rPr>
                            <w:t xml:space="preserve"> </w:t>
                          </w:r>
                          <w:r>
                            <w:rPr>
                              <w:color w:val="939598"/>
                              <w:spacing w:val="-2"/>
                              <w:sz w:val="14"/>
                            </w:rPr>
                            <w:t>dokument</w:t>
                          </w:r>
                          <w:r>
                            <w:rPr>
                              <w:color w:val="939598"/>
                              <w:spacing w:val="-5"/>
                              <w:sz w:val="14"/>
                            </w:rPr>
                            <w:t xml:space="preserve"> </w:t>
                          </w:r>
                          <w:r>
                            <w:rPr>
                              <w:color w:val="939598"/>
                              <w:spacing w:val="-2"/>
                              <w:sz w:val="14"/>
                            </w:rPr>
                            <w:t>nenahrazuje</w:t>
                          </w:r>
                          <w:r>
                            <w:rPr>
                              <w:color w:val="939598"/>
                              <w:spacing w:val="-6"/>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verzi</w:t>
                          </w:r>
                          <w:r>
                            <w:rPr>
                              <w:color w:val="939598"/>
                              <w:spacing w:val="-5"/>
                              <w:sz w:val="14"/>
                            </w:rPr>
                            <w:t xml:space="preserve"> </w:t>
                          </w:r>
                          <w:r>
                            <w:rPr>
                              <w:color w:val="939598"/>
                              <w:spacing w:val="-2"/>
                              <w:sz w:val="14"/>
                            </w:rPr>
                            <w:t>a</w:t>
                          </w:r>
                          <w:r>
                            <w:rPr>
                              <w:color w:val="939598"/>
                              <w:spacing w:val="-5"/>
                              <w:sz w:val="14"/>
                            </w:rPr>
                            <w:t xml:space="preserve"> </w:t>
                          </w:r>
                          <w:r>
                            <w:rPr>
                              <w:color w:val="939598"/>
                              <w:spacing w:val="-2"/>
                              <w:sz w:val="14"/>
                            </w:rPr>
                            <w:t>není</w:t>
                          </w:r>
                          <w:r>
                            <w:rPr>
                              <w:color w:val="939598"/>
                              <w:spacing w:val="-6"/>
                              <w:sz w:val="14"/>
                            </w:rPr>
                            <w:t xml:space="preserve"> </w:t>
                          </w:r>
                          <w:r>
                            <w:rPr>
                              <w:color w:val="939598"/>
                              <w:spacing w:val="-2"/>
                              <w:sz w:val="14"/>
                            </w:rPr>
                            <w:t>určen</w:t>
                          </w:r>
                        </w:p>
                        <w:p w14:paraId="3504E8AC" w14:textId="77777777" w:rsidR="00C64EBA" w:rsidRDefault="00934DAC">
                          <w:pPr>
                            <w:spacing w:before="59"/>
                            <w:ind w:left="20"/>
                            <w:rPr>
                              <w:sz w:val="14"/>
                            </w:rPr>
                          </w:pPr>
                          <w:r>
                            <w:rPr>
                              <w:color w:val="939598"/>
                              <w:spacing w:val="-4"/>
                              <w:sz w:val="14"/>
                            </w:rPr>
                            <w:t>k</w:t>
                          </w:r>
                          <w:r>
                            <w:rPr>
                              <w:color w:val="939598"/>
                              <w:sz w:val="14"/>
                            </w:rPr>
                            <w:t xml:space="preserve"> </w:t>
                          </w:r>
                          <w:r>
                            <w:rPr>
                              <w:color w:val="939598"/>
                              <w:spacing w:val="-4"/>
                              <w:sz w:val="14"/>
                            </w:rPr>
                            <w:t>dalšímu</w:t>
                          </w:r>
                          <w:r>
                            <w:rPr>
                              <w:color w:val="939598"/>
                              <w:spacing w:val="1"/>
                              <w:sz w:val="14"/>
                            </w:rPr>
                            <w:t xml:space="preserve"> </w:t>
                          </w:r>
                          <w:r>
                            <w:rPr>
                              <w:color w:val="939598"/>
                              <w:spacing w:val="-4"/>
                              <w:sz w:val="14"/>
                            </w:rPr>
                            <w:t>šíření.</w:t>
                          </w:r>
                          <w:r>
                            <w:rPr>
                              <w:color w:val="939598"/>
                              <w:spacing w:val="1"/>
                              <w:sz w:val="14"/>
                            </w:rPr>
                            <w:t xml:space="preserve"> </w:t>
                          </w:r>
                          <w:r>
                            <w:rPr>
                              <w:color w:val="939598"/>
                              <w:spacing w:val="-4"/>
                              <w:sz w:val="14"/>
                            </w:rPr>
                            <w:t>Originál</w:t>
                          </w:r>
                          <w:r>
                            <w:rPr>
                              <w:color w:val="939598"/>
                              <w:spacing w:val="1"/>
                              <w:sz w:val="14"/>
                            </w:rPr>
                            <w:t xml:space="preserve"> </w:t>
                          </w:r>
                          <w:r>
                            <w:rPr>
                              <w:color w:val="939598"/>
                              <w:spacing w:val="-4"/>
                              <w:sz w:val="14"/>
                            </w:rPr>
                            <w:t>FIDIC</w:t>
                          </w:r>
                          <w:r>
                            <w:rPr>
                              <w:color w:val="939598"/>
                              <w:spacing w:val="1"/>
                              <w:sz w:val="14"/>
                            </w:rPr>
                            <w:t xml:space="preserve"> </w:t>
                          </w:r>
                          <w:r>
                            <w:rPr>
                              <w:color w:val="939598"/>
                              <w:spacing w:val="-4"/>
                              <w:sz w:val="14"/>
                            </w:rPr>
                            <w:t>„Smluvních</w:t>
                          </w:r>
                          <w:r>
                            <w:rPr>
                              <w:color w:val="939598"/>
                              <w:spacing w:val="1"/>
                              <w:sz w:val="14"/>
                            </w:rPr>
                            <w:t xml:space="preserve"> </w:t>
                          </w:r>
                          <w:r>
                            <w:rPr>
                              <w:color w:val="939598"/>
                              <w:spacing w:val="-4"/>
                              <w:sz w:val="14"/>
                            </w:rPr>
                            <w:t>podmínek</w:t>
                          </w:r>
                          <w:r>
                            <w:rPr>
                              <w:color w:val="939598"/>
                              <w:sz w:val="14"/>
                            </w:rPr>
                            <w:t xml:space="preserve"> </w:t>
                          </w:r>
                          <w:r>
                            <w:rPr>
                              <w:color w:val="939598"/>
                              <w:spacing w:val="-4"/>
                              <w:sz w:val="14"/>
                            </w:rPr>
                            <w:t>pro</w:t>
                          </w:r>
                          <w:r>
                            <w:rPr>
                              <w:color w:val="939598"/>
                              <w:spacing w:val="1"/>
                              <w:sz w:val="14"/>
                            </w:rPr>
                            <w:t xml:space="preserve"> </w:t>
                          </w:r>
                          <w:r>
                            <w:rPr>
                              <w:color w:val="939598"/>
                              <w:spacing w:val="-4"/>
                              <w:sz w:val="14"/>
                            </w:rPr>
                            <w:t>stavby</w:t>
                          </w:r>
                          <w:r>
                            <w:rPr>
                              <w:color w:val="939598"/>
                              <w:spacing w:val="1"/>
                              <w:sz w:val="14"/>
                            </w:rPr>
                            <w:t xml:space="preserve"> </w:t>
                          </w:r>
                          <w:r>
                            <w:rPr>
                              <w:color w:val="939598"/>
                              <w:spacing w:val="-4"/>
                              <w:sz w:val="14"/>
                            </w:rPr>
                            <w:t>menšího</w:t>
                          </w:r>
                          <w:r>
                            <w:rPr>
                              <w:color w:val="939598"/>
                              <w:spacing w:val="1"/>
                              <w:sz w:val="14"/>
                            </w:rPr>
                            <w:t xml:space="preserve"> </w:t>
                          </w:r>
                          <w:r>
                            <w:rPr>
                              <w:color w:val="939598"/>
                              <w:spacing w:val="-4"/>
                              <w:sz w:val="14"/>
                            </w:rPr>
                            <w:t>rozsahu“</w:t>
                          </w:r>
                          <w:r>
                            <w:rPr>
                              <w:color w:val="939598"/>
                              <w:spacing w:val="1"/>
                              <w:sz w:val="14"/>
                            </w:rPr>
                            <w:t xml:space="preserve"> </w:t>
                          </w:r>
                          <w:r>
                            <w:rPr>
                              <w:color w:val="939598"/>
                              <w:spacing w:val="-4"/>
                              <w:sz w:val="14"/>
                            </w:rPr>
                            <w:t>je</w:t>
                          </w:r>
                          <w:r>
                            <w:rPr>
                              <w:color w:val="939598"/>
                              <w:spacing w:val="1"/>
                              <w:sz w:val="14"/>
                            </w:rPr>
                            <w:t xml:space="preserve"> </w:t>
                          </w:r>
                          <w:r>
                            <w:rPr>
                              <w:color w:val="939598"/>
                              <w:spacing w:val="-4"/>
                              <w:sz w:val="14"/>
                            </w:rPr>
                            <w:t>možné</w:t>
                          </w:r>
                          <w:r>
                            <w:rPr>
                              <w:color w:val="939598"/>
                              <w:spacing w:val="1"/>
                              <w:sz w:val="14"/>
                            </w:rPr>
                            <w:t xml:space="preserve"> </w:t>
                          </w:r>
                          <w:r>
                            <w:rPr>
                              <w:color w:val="939598"/>
                              <w:spacing w:val="-4"/>
                              <w:sz w:val="14"/>
                            </w:rPr>
                            <w:t>získat</w:t>
                          </w:r>
                          <w:r>
                            <w:rPr>
                              <w:color w:val="939598"/>
                              <w:sz w:val="14"/>
                            </w:rPr>
                            <w:t xml:space="preserve"> </w:t>
                          </w:r>
                          <w:r>
                            <w:rPr>
                              <w:color w:val="939598"/>
                              <w:spacing w:val="-4"/>
                              <w:sz w:val="14"/>
                            </w:rPr>
                            <w:t>na</w:t>
                          </w:r>
                          <w:r>
                            <w:rPr>
                              <w:color w:val="939598"/>
                              <w:spacing w:val="1"/>
                              <w:sz w:val="14"/>
                            </w:rPr>
                            <w:t xml:space="preserve"> </w:t>
                          </w:r>
                          <w:hyperlink r:id="rId1">
                            <w:r>
                              <w:rPr>
                                <w:color w:val="939598"/>
                                <w:spacing w:val="-4"/>
                                <w:sz w:val="14"/>
                              </w:rPr>
                              <w:t>http://cace.cz/.</w:t>
                            </w:r>
                          </w:hyperlink>
                        </w:p>
                      </w:txbxContent>
                    </wps:txbx>
                    <wps:bodyPr wrap="square" lIns="0" tIns="0" rIns="0" bIns="0" rtlCol="0">
                      <a:noAutofit/>
                    </wps:bodyPr>
                  </wps:wsp>
                </a:graphicData>
              </a:graphic>
            </wp:anchor>
          </w:drawing>
        </mc:Choice>
        <mc:Fallback>
          <w:pict>
            <v:shapetype w14:anchorId="405D73BF" id="_x0000_t202" coordsize="21600,21600" o:spt="202" path="m,l,21600r21600,l21600,xe">
              <v:stroke joinstyle="miter"/>
              <v:path gradientshapeok="t" o:connecttype="rect"/>
            </v:shapetype>
            <v:shape id="Textbox 200" o:spid="_x0000_s1173" type="#_x0000_t202" style="position:absolute;margin-left:50pt;margin-top:25.65pt;width:495.25pt;height:20.9pt;z-index:-2751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" filled="f" stroked="f">
              <v:textbox inset="0,0,0,0">
                <w:txbxContent>
                  <w:p w14:paraId="7CED41DE" w14:textId="77777777" w:rsidR="00C64EBA" w:rsidRDefault="00934DAC">
                    <w:pPr>
                      <w:spacing w:before="17"/>
                      <w:ind w:left="20"/>
                      <w:rPr>
                        <w:sz w:val="14"/>
                      </w:rPr>
                    </w:pPr>
                    <w:r>
                      <w:rPr>
                        <w:color w:val="939598"/>
                        <w:spacing w:val="-2"/>
                        <w:sz w:val="14"/>
                      </w:rPr>
                      <w:t>Tento</w:t>
                    </w:r>
                    <w:r>
                      <w:rPr>
                        <w:color w:val="939598"/>
                        <w:spacing w:val="-6"/>
                        <w:sz w:val="14"/>
                      </w:rPr>
                      <w:t xml:space="preserve"> </w:t>
                    </w:r>
                    <w:r>
                      <w:rPr>
                        <w:color w:val="939598"/>
                        <w:spacing w:val="-2"/>
                        <w:sz w:val="14"/>
                      </w:rPr>
                      <w:t>dokument</w:t>
                    </w:r>
                    <w:r>
                      <w:rPr>
                        <w:color w:val="939598"/>
                        <w:spacing w:val="-5"/>
                        <w:sz w:val="14"/>
                      </w:rPr>
                      <w:t xml:space="preserve"> </w:t>
                    </w:r>
                    <w:r>
                      <w:rPr>
                        <w:color w:val="939598"/>
                        <w:spacing w:val="-2"/>
                        <w:sz w:val="14"/>
                      </w:rPr>
                      <w:t>je</w:t>
                    </w:r>
                    <w:r>
                      <w:rPr>
                        <w:color w:val="939598"/>
                        <w:spacing w:val="-6"/>
                        <w:sz w:val="14"/>
                      </w:rPr>
                      <w:t xml:space="preserve"> </w:t>
                    </w:r>
                    <w:r>
                      <w:rPr>
                        <w:color w:val="939598"/>
                        <w:spacing w:val="-2"/>
                        <w:sz w:val="14"/>
                      </w:rPr>
                      <w:t>obsahově</w:t>
                    </w:r>
                    <w:r>
                      <w:rPr>
                        <w:color w:val="939598"/>
                        <w:spacing w:val="-5"/>
                        <w:sz w:val="14"/>
                      </w:rPr>
                      <w:t xml:space="preserve"> </w:t>
                    </w:r>
                    <w:r>
                      <w:rPr>
                        <w:color w:val="939598"/>
                        <w:spacing w:val="-2"/>
                        <w:sz w:val="14"/>
                      </w:rPr>
                      <w:t>identický</w:t>
                    </w:r>
                    <w:r>
                      <w:rPr>
                        <w:color w:val="939598"/>
                        <w:spacing w:val="-6"/>
                        <w:sz w:val="14"/>
                      </w:rPr>
                      <w:t xml:space="preserve"> </w:t>
                    </w:r>
                    <w:r>
                      <w:rPr>
                        <w:color w:val="939598"/>
                        <w:spacing w:val="-2"/>
                        <w:sz w:val="14"/>
                      </w:rPr>
                      <w:t>s</w:t>
                    </w:r>
                    <w:r>
                      <w:rPr>
                        <w:color w:val="939598"/>
                        <w:spacing w:val="-5"/>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verzí</w:t>
                    </w:r>
                    <w:r>
                      <w:rPr>
                        <w:color w:val="939598"/>
                        <w:spacing w:val="-5"/>
                        <w:sz w:val="14"/>
                      </w:rPr>
                      <w:t xml:space="preserve"> </w:t>
                    </w:r>
                    <w:r>
                      <w:rPr>
                        <w:color w:val="939598"/>
                        <w:spacing w:val="-2"/>
                        <w:sz w:val="14"/>
                      </w:rPr>
                      <w:t>a</w:t>
                    </w:r>
                    <w:r>
                      <w:rPr>
                        <w:color w:val="939598"/>
                        <w:spacing w:val="-6"/>
                        <w:sz w:val="14"/>
                      </w:rPr>
                      <w:t xml:space="preserve"> </w:t>
                    </w:r>
                    <w:r>
                      <w:rPr>
                        <w:color w:val="939598"/>
                        <w:spacing w:val="-2"/>
                        <w:sz w:val="14"/>
                      </w:rPr>
                      <w:t>je</w:t>
                    </w:r>
                    <w:r>
                      <w:rPr>
                        <w:color w:val="939598"/>
                        <w:spacing w:val="-5"/>
                        <w:sz w:val="14"/>
                      </w:rPr>
                      <w:t xml:space="preserve"> </w:t>
                    </w:r>
                    <w:r>
                      <w:rPr>
                        <w:color w:val="939598"/>
                        <w:spacing w:val="-2"/>
                        <w:sz w:val="14"/>
                      </w:rPr>
                      <w:t>zveřejněn</w:t>
                    </w:r>
                    <w:r>
                      <w:rPr>
                        <w:color w:val="939598"/>
                        <w:spacing w:val="-5"/>
                        <w:sz w:val="14"/>
                      </w:rPr>
                      <w:t xml:space="preserve"> </w:t>
                    </w:r>
                    <w:r>
                      <w:rPr>
                        <w:color w:val="939598"/>
                        <w:spacing w:val="-2"/>
                        <w:sz w:val="14"/>
                      </w:rPr>
                      <w:t>se</w:t>
                    </w:r>
                    <w:r>
                      <w:rPr>
                        <w:color w:val="939598"/>
                        <w:spacing w:val="-6"/>
                        <w:sz w:val="14"/>
                      </w:rPr>
                      <w:t xml:space="preserve"> </w:t>
                    </w:r>
                    <w:r>
                      <w:rPr>
                        <w:color w:val="939598"/>
                        <w:spacing w:val="-2"/>
                        <w:sz w:val="14"/>
                      </w:rPr>
                      <w:t>souhlasem</w:t>
                    </w:r>
                    <w:r>
                      <w:rPr>
                        <w:color w:val="939598"/>
                        <w:spacing w:val="-5"/>
                        <w:sz w:val="14"/>
                      </w:rPr>
                      <w:t xml:space="preserve"> </w:t>
                    </w:r>
                    <w:r>
                      <w:rPr>
                        <w:color w:val="939598"/>
                        <w:spacing w:val="-2"/>
                        <w:sz w:val="14"/>
                      </w:rPr>
                      <w:t>CACE.</w:t>
                    </w:r>
                    <w:r>
                      <w:rPr>
                        <w:color w:val="939598"/>
                        <w:spacing w:val="-6"/>
                        <w:sz w:val="14"/>
                      </w:rPr>
                      <w:t xml:space="preserve"> </w:t>
                    </w:r>
                    <w:r>
                      <w:rPr>
                        <w:color w:val="939598"/>
                        <w:spacing w:val="-2"/>
                        <w:sz w:val="14"/>
                      </w:rPr>
                      <w:t>Tento</w:t>
                    </w:r>
                    <w:r>
                      <w:rPr>
                        <w:color w:val="939598"/>
                        <w:spacing w:val="-5"/>
                        <w:sz w:val="14"/>
                      </w:rPr>
                      <w:t xml:space="preserve"> </w:t>
                    </w:r>
                    <w:r>
                      <w:rPr>
                        <w:color w:val="939598"/>
                        <w:spacing w:val="-2"/>
                        <w:sz w:val="14"/>
                      </w:rPr>
                      <w:t>dokument</w:t>
                    </w:r>
                    <w:r>
                      <w:rPr>
                        <w:color w:val="939598"/>
                        <w:spacing w:val="-5"/>
                        <w:sz w:val="14"/>
                      </w:rPr>
                      <w:t xml:space="preserve"> </w:t>
                    </w:r>
                    <w:r>
                      <w:rPr>
                        <w:color w:val="939598"/>
                        <w:spacing w:val="-2"/>
                        <w:sz w:val="14"/>
                      </w:rPr>
                      <w:t>nenahrazuje</w:t>
                    </w:r>
                    <w:r>
                      <w:rPr>
                        <w:color w:val="939598"/>
                        <w:spacing w:val="-6"/>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verzi</w:t>
                    </w:r>
                    <w:r>
                      <w:rPr>
                        <w:color w:val="939598"/>
                        <w:spacing w:val="-5"/>
                        <w:sz w:val="14"/>
                      </w:rPr>
                      <w:t xml:space="preserve"> </w:t>
                    </w:r>
                    <w:r>
                      <w:rPr>
                        <w:color w:val="939598"/>
                        <w:spacing w:val="-2"/>
                        <w:sz w:val="14"/>
                      </w:rPr>
                      <w:t>a</w:t>
                    </w:r>
                    <w:r>
                      <w:rPr>
                        <w:color w:val="939598"/>
                        <w:spacing w:val="-5"/>
                        <w:sz w:val="14"/>
                      </w:rPr>
                      <w:t xml:space="preserve"> </w:t>
                    </w:r>
                    <w:r>
                      <w:rPr>
                        <w:color w:val="939598"/>
                        <w:spacing w:val="-2"/>
                        <w:sz w:val="14"/>
                      </w:rPr>
                      <w:t>není</w:t>
                    </w:r>
                    <w:r>
                      <w:rPr>
                        <w:color w:val="939598"/>
                        <w:spacing w:val="-6"/>
                        <w:sz w:val="14"/>
                      </w:rPr>
                      <w:t xml:space="preserve"> </w:t>
                    </w:r>
                    <w:r>
                      <w:rPr>
                        <w:color w:val="939598"/>
                        <w:spacing w:val="-2"/>
                        <w:sz w:val="14"/>
                      </w:rPr>
                      <w:t>určen</w:t>
                    </w:r>
                  </w:p>
                  <w:p w14:paraId="3504E8AC" w14:textId="77777777" w:rsidR="00C64EBA" w:rsidRDefault="00934DAC">
                    <w:pPr>
                      <w:spacing w:before="59"/>
                      <w:ind w:left="20"/>
                      <w:rPr>
                        <w:sz w:val="14"/>
                      </w:rPr>
                    </w:pPr>
                    <w:r>
                      <w:rPr>
                        <w:color w:val="939598"/>
                        <w:spacing w:val="-4"/>
                        <w:sz w:val="14"/>
                      </w:rPr>
                      <w:t>k</w:t>
                    </w:r>
                    <w:r>
                      <w:rPr>
                        <w:color w:val="939598"/>
                        <w:sz w:val="14"/>
                      </w:rPr>
                      <w:t xml:space="preserve"> </w:t>
                    </w:r>
                    <w:r>
                      <w:rPr>
                        <w:color w:val="939598"/>
                        <w:spacing w:val="-4"/>
                        <w:sz w:val="14"/>
                      </w:rPr>
                      <w:t>dalšímu</w:t>
                    </w:r>
                    <w:r>
                      <w:rPr>
                        <w:color w:val="939598"/>
                        <w:spacing w:val="1"/>
                        <w:sz w:val="14"/>
                      </w:rPr>
                      <w:t xml:space="preserve"> </w:t>
                    </w:r>
                    <w:r>
                      <w:rPr>
                        <w:color w:val="939598"/>
                        <w:spacing w:val="-4"/>
                        <w:sz w:val="14"/>
                      </w:rPr>
                      <w:t>šíření.</w:t>
                    </w:r>
                    <w:r>
                      <w:rPr>
                        <w:color w:val="939598"/>
                        <w:spacing w:val="1"/>
                        <w:sz w:val="14"/>
                      </w:rPr>
                      <w:t xml:space="preserve"> </w:t>
                    </w:r>
                    <w:r>
                      <w:rPr>
                        <w:color w:val="939598"/>
                        <w:spacing w:val="-4"/>
                        <w:sz w:val="14"/>
                      </w:rPr>
                      <w:t>Originál</w:t>
                    </w:r>
                    <w:r>
                      <w:rPr>
                        <w:color w:val="939598"/>
                        <w:spacing w:val="1"/>
                        <w:sz w:val="14"/>
                      </w:rPr>
                      <w:t xml:space="preserve"> </w:t>
                    </w:r>
                    <w:r>
                      <w:rPr>
                        <w:color w:val="939598"/>
                        <w:spacing w:val="-4"/>
                        <w:sz w:val="14"/>
                      </w:rPr>
                      <w:t>FIDIC</w:t>
                    </w:r>
                    <w:r>
                      <w:rPr>
                        <w:color w:val="939598"/>
                        <w:spacing w:val="1"/>
                        <w:sz w:val="14"/>
                      </w:rPr>
                      <w:t xml:space="preserve"> </w:t>
                    </w:r>
                    <w:r>
                      <w:rPr>
                        <w:color w:val="939598"/>
                        <w:spacing w:val="-4"/>
                        <w:sz w:val="14"/>
                      </w:rPr>
                      <w:t>„Smluvních</w:t>
                    </w:r>
                    <w:r>
                      <w:rPr>
                        <w:color w:val="939598"/>
                        <w:spacing w:val="1"/>
                        <w:sz w:val="14"/>
                      </w:rPr>
                      <w:t xml:space="preserve"> </w:t>
                    </w:r>
                    <w:r>
                      <w:rPr>
                        <w:color w:val="939598"/>
                        <w:spacing w:val="-4"/>
                        <w:sz w:val="14"/>
                      </w:rPr>
                      <w:t>podmínek</w:t>
                    </w:r>
                    <w:r>
                      <w:rPr>
                        <w:color w:val="939598"/>
                        <w:sz w:val="14"/>
                      </w:rPr>
                      <w:t xml:space="preserve"> </w:t>
                    </w:r>
                    <w:r>
                      <w:rPr>
                        <w:color w:val="939598"/>
                        <w:spacing w:val="-4"/>
                        <w:sz w:val="14"/>
                      </w:rPr>
                      <w:t>pro</w:t>
                    </w:r>
                    <w:r>
                      <w:rPr>
                        <w:color w:val="939598"/>
                        <w:spacing w:val="1"/>
                        <w:sz w:val="14"/>
                      </w:rPr>
                      <w:t xml:space="preserve"> </w:t>
                    </w:r>
                    <w:r>
                      <w:rPr>
                        <w:color w:val="939598"/>
                        <w:spacing w:val="-4"/>
                        <w:sz w:val="14"/>
                      </w:rPr>
                      <w:t>stavby</w:t>
                    </w:r>
                    <w:r>
                      <w:rPr>
                        <w:color w:val="939598"/>
                        <w:spacing w:val="1"/>
                        <w:sz w:val="14"/>
                      </w:rPr>
                      <w:t xml:space="preserve"> </w:t>
                    </w:r>
                    <w:r>
                      <w:rPr>
                        <w:color w:val="939598"/>
                        <w:spacing w:val="-4"/>
                        <w:sz w:val="14"/>
                      </w:rPr>
                      <w:t>menšího</w:t>
                    </w:r>
                    <w:r>
                      <w:rPr>
                        <w:color w:val="939598"/>
                        <w:spacing w:val="1"/>
                        <w:sz w:val="14"/>
                      </w:rPr>
                      <w:t xml:space="preserve"> </w:t>
                    </w:r>
                    <w:r>
                      <w:rPr>
                        <w:color w:val="939598"/>
                        <w:spacing w:val="-4"/>
                        <w:sz w:val="14"/>
                      </w:rPr>
                      <w:t>rozsahu“</w:t>
                    </w:r>
                    <w:r>
                      <w:rPr>
                        <w:color w:val="939598"/>
                        <w:spacing w:val="1"/>
                        <w:sz w:val="14"/>
                      </w:rPr>
                      <w:t xml:space="preserve"> </w:t>
                    </w:r>
                    <w:r>
                      <w:rPr>
                        <w:color w:val="939598"/>
                        <w:spacing w:val="-4"/>
                        <w:sz w:val="14"/>
                      </w:rPr>
                      <w:t>je</w:t>
                    </w:r>
                    <w:r>
                      <w:rPr>
                        <w:color w:val="939598"/>
                        <w:spacing w:val="1"/>
                        <w:sz w:val="14"/>
                      </w:rPr>
                      <w:t xml:space="preserve"> </w:t>
                    </w:r>
                    <w:r>
                      <w:rPr>
                        <w:color w:val="939598"/>
                        <w:spacing w:val="-4"/>
                        <w:sz w:val="14"/>
                      </w:rPr>
                      <w:t>možné</w:t>
                    </w:r>
                    <w:r>
                      <w:rPr>
                        <w:color w:val="939598"/>
                        <w:spacing w:val="1"/>
                        <w:sz w:val="14"/>
                      </w:rPr>
                      <w:t xml:space="preserve"> </w:t>
                    </w:r>
                    <w:r>
                      <w:rPr>
                        <w:color w:val="939598"/>
                        <w:spacing w:val="-4"/>
                        <w:sz w:val="14"/>
                      </w:rPr>
                      <w:t>získat</w:t>
                    </w:r>
                    <w:r>
                      <w:rPr>
                        <w:color w:val="939598"/>
                        <w:sz w:val="14"/>
                      </w:rPr>
                      <w:t xml:space="preserve"> </w:t>
                    </w:r>
                    <w:r>
                      <w:rPr>
                        <w:color w:val="939598"/>
                        <w:spacing w:val="-4"/>
                        <w:sz w:val="14"/>
                      </w:rPr>
                      <w:t>na</w:t>
                    </w:r>
                    <w:r>
                      <w:rPr>
                        <w:color w:val="939598"/>
                        <w:spacing w:val="1"/>
                        <w:sz w:val="14"/>
                      </w:rPr>
                      <w:t xml:space="preserve"> </w:t>
                    </w:r>
                    <w:hyperlink r:id="rId2">
                      <w:r>
                        <w:rPr>
                          <w:color w:val="939598"/>
                          <w:spacing w:val="-4"/>
                          <w:sz w:val="14"/>
                        </w:rPr>
                        <w:t>http://cace.cz/.</w:t>
                      </w:r>
                    </w:hyperlink>
                  </w:p>
                </w:txbxContent>
              </v:textbox>
              <w10:wrap anchorx="page" anchory="page"/>
            </v:shape>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89355" w14:textId="77777777" w:rsidR="00C64EBA" w:rsidRDefault="00934DAC">
    <w:pPr>
      <w:pStyle w:val="Zkladntext"/>
      <w:spacing w:line="14" w:lineRule="auto"/>
    </w:pPr>
    <w:r>
      <w:rPr>
        <w:noProof/>
      </w:rPr>
      <mc:AlternateContent>
        <mc:Choice Requires="wps">
          <w:drawing>
            <wp:anchor distT="0" distB="0" distL="0" distR="0" simplePos="0" relativeHeight="475806208" behindDoc="1" locked="0" layoutInCell="1" allowOverlap="1" wp14:anchorId="779EC901" wp14:editId="21921CA8">
              <wp:simplePos x="0" y="0"/>
              <wp:positionH relativeFrom="page">
                <wp:posOffset>635297</wp:posOffset>
              </wp:positionH>
              <wp:positionV relativeFrom="page">
                <wp:posOffset>325577</wp:posOffset>
              </wp:positionV>
              <wp:extent cx="6289675" cy="265430"/>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9675" cy="265430"/>
                      </a:xfrm>
                      <a:prstGeom prst="rect">
                        <a:avLst/>
                      </a:prstGeom>
                    </wps:spPr>
                    <wps:txbx>
                      <w:txbxContent>
                        <w:p w14:paraId="081B36D5" w14:textId="77777777" w:rsidR="00C64EBA" w:rsidRDefault="00934DAC">
                          <w:pPr>
                            <w:spacing w:before="17"/>
                            <w:ind w:left="20"/>
                            <w:rPr>
                              <w:sz w:val="14"/>
                            </w:rPr>
                          </w:pPr>
                          <w:r>
                            <w:rPr>
                              <w:color w:val="939598"/>
                              <w:spacing w:val="-2"/>
                              <w:sz w:val="14"/>
                            </w:rPr>
                            <w:t>Tento</w:t>
                          </w:r>
                          <w:r>
                            <w:rPr>
                              <w:color w:val="939598"/>
                              <w:spacing w:val="-6"/>
                              <w:sz w:val="14"/>
                            </w:rPr>
                            <w:t xml:space="preserve"> </w:t>
                          </w:r>
                          <w:r>
                            <w:rPr>
                              <w:color w:val="939598"/>
                              <w:spacing w:val="-2"/>
                              <w:sz w:val="14"/>
                            </w:rPr>
                            <w:t>dokument</w:t>
                          </w:r>
                          <w:r>
                            <w:rPr>
                              <w:color w:val="939598"/>
                              <w:spacing w:val="-5"/>
                              <w:sz w:val="14"/>
                            </w:rPr>
                            <w:t xml:space="preserve"> </w:t>
                          </w:r>
                          <w:r>
                            <w:rPr>
                              <w:color w:val="939598"/>
                              <w:spacing w:val="-2"/>
                              <w:sz w:val="14"/>
                            </w:rPr>
                            <w:t>je</w:t>
                          </w:r>
                          <w:r>
                            <w:rPr>
                              <w:color w:val="939598"/>
                              <w:spacing w:val="-6"/>
                              <w:sz w:val="14"/>
                            </w:rPr>
                            <w:t xml:space="preserve"> </w:t>
                          </w:r>
                          <w:r>
                            <w:rPr>
                              <w:color w:val="939598"/>
                              <w:spacing w:val="-2"/>
                              <w:sz w:val="14"/>
                            </w:rPr>
                            <w:t>obsahově</w:t>
                          </w:r>
                          <w:r>
                            <w:rPr>
                              <w:color w:val="939598"/>
                              <w:spacing w:val="-5"/>
                              <w:sz w:val="14"/>
                            </w:rPr>
                            <w:t xml:space="preserve"> </w:t>
                          </w:r>
                          <w:r>
                            <w:rPr>
                              <w:color w:val="939598"/>
                              <w:spacing w:val="-2"/>
                              <w:sz w:val="14"/>
                            </w:rPr>
                            <w:t>identický</w:t>
                          </w:r>
                          <w:r>
                            <w:rPr>
                              <w:color w:val="939598"/>
                              <w:spacing w:val="-6"/>
                              <w:sz w:val="14"/>
                            </w:rPr>
                            <w:t xml:space="preserve"> </w:t>
                          </w:r>
                          <w:r>
                            <w:rPr>
                              <w:color w:val="939598"/>
                              <w:spacing w:val="-2"/>
                              <w:sz w:val="14"/>
                            </w:rPr>
                            <w:t>s</w:t>
                          </w:r>
                          <w:r>
                            <w:rPr>
                              <w:color w:val="939598"/>
                              <w:spacing w:val="-5"/>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verzí</w:t>
                          </w:r>
                          <w:r>
                            <w:rPr>
                              <w:color w:val="939598"/>
                              <w:spacing w:val="-5"/>
                              <w:sz w:val="14"/>
                            </w:rPr>
                            <w:t xml:space="preserve"> </w:t>
                          </w:r>
                          <w:r>
                            <w:rPr>
                              <w:color w:val="939598"/>
                              <w:spacing w:val="-2"/>
                              <w:sz w:val="14"/>
                            </w:rPr>
                            <w:t>a</w:t>
                          </w:r>
                          <w:r>
                            <w:rPr>
                              <w:color w:val="939598"/>
                              <w:spacing w:val="-6"/>
                              <w:sz w:val="14"/>
                            </w:rPr>
                            <w:t xml:space="preserve"> </w:t>
                          </w:r>
                          <w:r>
                            <w:rPr>
                              <w:color w:val="939598"/>
                              <w:spacing w:val="-2"/>
                              <w:sz w:val="14"/>
                            </w:rPr>
                            <w:t>je</w:t>
                          </w:r>
                          <w:r>
                            <w:rPr>
                              <w:color w:val="939598"/>
                              <w:spacing w:val="-5"/>
                              <w:sz w:val="14"/>
                            </w:rPr>
                            <w:t xml:space="preserve"> </w:t>
                          </w:r>
                          <w:r>
                            <w:rPr>
                              <w:color w:val="939598"/>
                              <w:spacing w:val="-2"/>
                              <w:sz w:val="14"/>
                            </w:rPr>
                            <w:t>zveřejněn</w:t>
                          </w:r>
                          <w:r>
                            <w:rPr>
                              <w:color w:val="939598"/>
                              <w:spacing w:val="-5"/>
                              <w:sz w:val="14"/>
                            </w:rPr>
                            <w:t xml:space="preserve"> </w:t>
                          </w:r>
                          <w:r>
                            <w:rPr>
                              <w:color w:val="939598"/>
                              <w:spacing w:val="-2"/>
                              <w:sz w:val="14"/>
                            </w:rPr>
                            <w:t>se</w:t>
                          </w:r>
                          <w:r>
                            <w:rPr>
                              <w:color w:val="939598"/>
                              <w:spacing w:val="-6"/>
                              <w:sz w:val="14"/>
                            </w:rPr>
                            <w:t xml:space="preserve"> </w:t>
                          </w:r>
                          <w:r>
                            <w:rPr>
                              <w:color w:val="939598"/>
                              <w:spacing w:val="-2"/>
                              <w:sz w:val="14"/>
                            </w:rPr>
                            <w:t>souhlasem</w:t>
                          </w:r>
                          <w:r>
                            <w:rPr>
                              <w:color w:val="939598"/>
                              <w:spacing w:val="-5"/>
                              <w:sz w:val="14"/>
                            </w:rPr>
                            <w:t xml:space="preserve"> </w:t>
                          </w:r>
                          <w:r>
                            <w:rPr>
                              <w:color w:val="939598"/>
                              <w:spacing w:val="-2"/>
                              <w:sz w:val="14"/>
                            </w:rPr>
                            <w:t>CACE.</w:t>
                          </w:r>
                          <w:r>
                            <w:rPr>
                              <w:color w:val="939598"/>
                              <w:spacing w:val="-6"/>
                              <w:sz w:val="14"/>
                            </w:rPr>
                            <w:t xml:space="preserve"> </w:t>
                          </w:r>
                          <w:r>
                            <w:rPr>
                              <w:color w:val="939598"/>
                              <w:spacing w:val="-2"/>
                              <w:sz w:val="14"/>
                            </w:rPr>
                            <w:t>Tento</w:t>
                          </w:r>
                          <w:r>
                            <w:rPr>
                              <w:color w:val="939598"/>
                              <w:spacing w:val="-5"/>
                              <w:sz w:val="14"/>
                            </w:rPr>
                            <w:t xml:space="preserve"> </w:t>
                          </w:r>
                          <w:r>
                            <w:rPr>
                              <w:color w:val="939598"/>
                              <w:spacing w:val="-2"/>
                              <w:sz w:val="14"/>
                            </w:rPr>
                            <w:t>dokument</w:t>
                          </w:r>
                          <w:r>
                            <w:rPr>
                              <w:color w:val="939598"/>
                              <w:spacing w:val="-5"/>
                              <w:sz w:val="14"/>
                            </w:rPr>
                            <w:t xml:space="preserve"> </w:t>
                          </w:r>
                          <w:r>
                            <w:rPr>
                              <w:color w:val="939598"/>
                              <w:spacing w:val="-2"/>
                              <w:sz w:val="14"/>
                            </w:rPr>
                            <w:t>nenahrazuje</w:t>
                          </w:r>
                          <w:r>
                            <w:rPr>
                              <w:color w:val="939598"/>
                              <w:spacing w:val="-6"/>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verzi</w:t>
                          </w:r>
                          <w:r>
                            <w:rPr>
                              <w:color w:val="939598"/>
                              <w:spacing w:val="-5"/>
                              <w:sz w:val="14"/>
                            </w:rPr>
                            <w:t xml:space="preserve"> </w:t>
                          </w:r>
                          <w:r>
                            <w:rPr>
                              <w:color w:val="939598"/>
                              <w:spacing w:val="-2"/>
                              <w:sz w:val="14"/>
                            </w:rPr>
                            <w:t>a</w:t>
                          </w:r>
                          <w:r>
                            <w:rPr>
                              <w:color w:val="939598"/>
                              <w:spacing w:val="-5"/>
                              <w:sz w:val="14"/>
                            </w:rPr>
                            <w:t xml:space="preserve"> </w:t>
                          </w:r>
                          <w:r>
                            <w:rPr>
                              <w:color w:val="939598"/>
                              <w:spacing w:val="-2"/>
                              <w:sz w:val="14"/>
                            </w:rPr>
                            <w:t>není</w:t>
                          </w:r>
                          <w:r>
                            <w:rPr>
                              <w:color w:val="939598"/>
                              <w:spacing w:val="-6"/>
                              <w:sz w:val="14"/>
                            </w:rPr>
                            <w:t xml:space="preserve"> </w:t>
                          </w:r>
                          <w:r>
                            <w:rPr>
                              <w:color w:val="939598"/>
                              <w:spacing w:val="-2"/>
                              <w:sz w:val="14"/>
                            </w:rPr>
                            <w:t>určen</w:t>
                          </w:r>
                        </w:p>
                        <w:p w14:paraId="17134B18" w14:textId="77777777" w:rsidR="00C64EBA" w:rsidRDefault="00934DAC">
                          <w:pPr>
                            <w:spacing w:before="59"/>
                            <w:ind w:left="20"/>
                            <w:rPr>
                              <w:sz w:val="14"/>
                            </w:rPr>
                          </w:pPr>
                          <w:r>
                            <w:rPr>
                              <w:color w:val="939598"/>
                              <w:spacing w:val="-4"/>
                              <w:sz w:val="14"/>
                            </w:rPr>
                            <w:t>k</w:t>
                          </w:r>
                          <w:r>
                            <w:rPr>
                              <w:color w:val="939598"/>
                              <w:sz w:val="14"/>
                            </w:rPr>
                            <w:t xml:space="preserve"> </w:t>
                          </w:r>
                          <w:r>
                            <w:rPr>
                              <w:color w:val="939598"/>
                              <w:spacing w:val="-4"/>
                              <w:sz w:val="14"/>
                            </w:rPr>
                            <w:t>dalšímu</w:t>
                          </w:r>
                          <w:r>
                            <w:rPr>
                              <w:color w:val="939598"/>
                              <w:spacing w:val="1"/>
                              <w:sz w:val="14"/>
                            </w:rPr>
                            <w:t xml:space="preserve"> </w:t>
                          </w:r>
                          <w:r>
                            <w:rPr>
                              <w:color w:val="939598"/>
                              <w:spacing w:val="-4"/>
                              <w:sz w:val="14"/>
                            </w:rPr>
                            <w:t>šíření.</w:t>
                          </w:r>
                          <w:r>
                            <w:rPr>
                              <w:color w:val="939598"/>
                              <w:spacing w:val="1"/>
                              <w:sz w:val="14"/>
                            </w:rPr>
                            <w:t xml:space="preserve"> </w:t>
                          </w:r>
                          <w:r>
                            <w:rPr>
                              <w:color w:val="939598"/>
                              <w:spacing w:val="-4"/>
                              <w:sz w:val="14"/>
                            </w:rPr>
                            <w:t>Originál</w:t>
                          </w:r>
                          <w:r>
                            <w:rPr>
                              <w:color w:val="939598"/>
                              <w:spacing w:val="1"/>
                              <w:sz w:val="14"/>
                            </w:rPr>
                            <w:t xml:space="preserve"> </w:t>
                          </w:r>
                          <w:r>
                            <w:rPr>
                              <w:color w:val="939598"/>
                              <w:spacing w:val="-4"/>
                              <w:sz w:val="14"/>
                            </w:rPr>
                            <w:t>FIDIC</w:t>
                          </w:r>
                          <w:r>
                            <w:rPr>
                              <w:color w:val="939598"/>
                              <w:spacing w:val="1"/>
                              <w:sz w:val="14"/>
                            </w:rPr>
                            <w:t xml:space="preserve"> </w:t>
                          </w:r>
                          <w:r>
                            <w:rPr>
                              <w:color w:val="939598"/>
                              <w:spacing w:val="-4"/>
                              <w:sz w:val="14"/>
                            </w:rPr>
                            <w:t>„Smluvních</w:t>
                          </w:r>
                          <w:r>
                            <w:rPr>
                              <w:color w:val="939598"/>
                              <w:spacing w:val="1"/>
                              <w:sz w:val="14"/>
                            </w:rPr>
                            <w:t xml:space="preserve"> </w:t>
                          </w:r>
                          <w:r>
                            <w:rPr>
                              <w:color w:val="939598"/>
                              <w:spacing w:val="-4"/>
                              <w:sz w:val="14"/>
                            </w:rPr>
                            <w:t>podmínek</w:t>
                          </w:r>
                          <w:r>
                            <w:rPr>
                              <w:color w:val="939598"/>
                              <w:sz w:val="14"/>
                            </w:rPr>
                            <w:t xml:space="preserve"> </w:t>
                          </w:r>
                          <w:r>
                            <w:rPr>
                              <w:color w:val="939598"/>
                              <w:spacing w:val="-4"/>
                              <w:sz w:val="14"/>
                            </w:rPr>
                            <w:t>pro</w:t>
                          </w:r>
                          <w:r>
                            <w:rPr>
                              <w:color w:val="939598"/>
                              <w:spacing w:val="1"/>
                              <w:sz w:val="14"/>
                            </w:rPr>
                            <w:t xml:space="preserve"> </w:t>
                          </w:r>
                          <w:r>
                            <w:rPr>
                              <w:color w:val="939598"/>
                              <w:spacing w:val="-4"/>
                              <w:sz w:val="14"/>
                            </w:rPr>
                            <w:t>stavby</w:t>
                          </w:r>
                          <w:r>
                            <w:rPr>
                              <w:color w:val="939598"/>
                              <w:spacing w:val="1"/>
                              <w:sz w:val="14"/>
                            </w:rPr>
                            <w:t xml:space="preserve"> </w:t>
                          </w:r>
                          <w:r>
                            <w:rPr>
                              <w:color w:val="939598"/>
                              <w:spacing w:val="-4"/>
                              <w:sz w:val="14"/>
                            </w:rPr>
                            <w:t>menšího</w:t>
                          </w:r>
                          <w:r>
                            <w:rPr>
                              <w:color w:val="939598"/>
                              <w:spacing w:val="1"/>
                              <w:sz w:val="14"/>
                            </w:rPr>
                            <w:t xml:space="preserve"> </w:t>
                          </w:r>
                          <w:r>
                            <w:rPr>
                              <w:color w:val="939598"/>
                              <w:spacing w:val="-4"/>
                              <w:sz w:val="14"/>
                            </w:rPr>
                            <w:t>rozsahu“</w:t>
                          </w:r>
                          <w:r>
                            <w:rPr>
                              <w:color w:val="939598"/>
                              <w:spacing w:val="1"/>
                              <w:sz w:val="14"/>
                            </w:rPr>
                            <w:t xml:space="preserve"> </w:t>
                          </w:r>
                          <w:r>
                            <w:rPr>
                              <w:color w:val="939598"/>
                              <w:spacing w:val="-4"/>
                              <w:sz w:val="14"/>
                            </w:rPr>
                            <w:t>je</w:t>
                          </w:r>
                          <w:r>
                            <w:rPr>
                              <w:color w:val="939598"/>
                              <w:spacing w:val="1"/>
                              <w:sz w:val="14"/>
                            </w:rPr>
                            <w:t xml:space="preserve"> </w:t>
                          </w:r>
                          <w:r>
                            <w:rPr>
                              <w:color w:val="939598"/>
                              <w:spacing w:val="-4"/>
                              <w:sz w:val="14"/>
                            </w:rPr>
                            <w:t>možné</w:t>
                          </w:r>
                          <w:r>
                            <w:rPr>
                              <w:color w:val="939598"/>
                              <w:spacing w:val="1"/>
                              <w:sz w:val="14"/>
                            </w:rPr>
                            <w:t xml:space="preserve"> </w:t>
                          </w:r>
                          <w:r>
                            <w:rPr>
                              <w:color w:val="939598"/>
                              <w:spacing w:val="-4"/>
                              <w:sz w:val="14"/>
                            </w:rPr>
                            <w:t>získat</w:t>
                          </w:r>
                          <w:r>
                            <w:rPr>
                              <w:color w:val="939598"/>
                              <w:sz w:val="14"/>
                            </w:rPr>
                            <w:t xml:space="preserve"> </w:t>
                          </w:r>
                          <w:r>
                            <w:rPr>
                              <w:color w:val="939598"/>
                              <w:spacing w:val="-4"/>
                              <w:sz w:val="14"/>
                            </w:rPr>
                            <w:t>na</w:t>
                          </w:r>
                          <w:r>
                            <w:rPr>
                              <w:color w:val="939598"/>
                              <w:spacing w:val="1"/>
                              <w:sz w:val="14"/>
                            </w:rPr>
                            <w:t xml:space="preserve"> </w:t>
                          </w:r>
                          <w:hyperlink r:id="rId1">
                            <w:r>
                              <w:rPr>
                                <w:color w:val="939598"/>
                                <w:spacing w:val="-4"/>
                                <w:sz w:val="14"/>
                              </w:rPr>
                              <w:t>http://cace.cz/.</w:t>
                            </w:r>
                          </w:hyperlink>
                        </w:p>
                      </w:txbxContent>
                    </wps:txbx>
                    <wps:bodyPr wrap="square" lIns="0" tIns="0" rIns="0" bIns="0" rtlCol="0">
                      <a:noAutofit/>
                    </wps:bodyPr>
                  </wps:wsp>
                </a:graphicData>
              </a:graphic>
            </wp:anchor>
          </w:drawing>
        </mc:Choice>
        <mc:Fallback>
          <w:pict>
            <v:shapetype w14:anchorId="779EC901" id="_x0000_t202" coordsize="21600,21600" o:spt="202" path="m,l,21600r21600,l21600,xe">
              <v:stroke joinstyle="miter"/>
              <v:path gradientshapeok="t" o:connecttype="rect"/>
            </v:shapetype>
            <v:shape id="Textbox 214" o:spid="_x0000_s1174" type="#_x0000_t202" style="position:absolute;margin-left:50pt;margin-top:25.65pt;width:495.25pt;height:20.9pt;z-index:-27510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" filled="f" stroked="f">
              <v:textbox inset="0,0,0,0">
                <w:txbxContent>
                  <w:p w14:paraId="081B36D5" w14:textId="77777777" w:rsidR="00C64EBA" w:rsidRDefault="00934DAC">
                    <w:pPr>
                      <w:spacing w:before="17"/>
                      <w:ind w:left="20"/>
                      <w:rPr>
                        <w:sz w:val="14"/>
                      </w:rPr>
                    </w:pPr>
                    <w:r>
                      <w:rPr>
                        <w:color w:val="939598"/>
                        <w:spacing w:val="-2"/>
                        <w:sz w:val="14"/>
                      </w:rPr>
                      <w:t>Tento</w:t>
                    </w:r>
                    <w:r>
                      <w:rPr>
                        <w:color w:val="939598"/>
                        <w:spacing w:val="-6"/>
                        <w:sz w:val="14"/>
                      </w:rPr>
                      <w:t xml:space="preserve"> </w:t>
                    </w:r>
                    <w:r>
                      <w:rPr>
                        <w:color w:val="939598"/>
                        <w:spacing w:val="-2"/>
                        <w:sz w:val="14"/>
                      </w:rPr>
                      <w:t>dokument</w:t>
                    </w:r>
                    <w:r>
                      <w:rPr>
                        <w:color w:val="939598"/>
                        <w:spacing w:val="-5"/>
                        <w:sz w:val="14"/>
                      </w:rPr>
                      <w:t xml:space="preserve"> </w:t>
                    </w:r>
                    <w:r>
                      <w:rPr>
                        <w:color w:val="939598"/>
                        <w:spacing w:val="-2"/>
                        <w:sz w:val="14"/>
                      </w:rPr>
                      <w:t>je</w:t>
                    </w:r>
                    <w:r>
                      <w:rPr>
                        <w:color w:val="939598"/>
                        <w:spacing w:val="-6"/>
                        <w:sz w:val="14"/>
                      </w:rPr>
                      <w:t xml:space="preserve"> </w:t>
                    </w:r>
                    <w:r>
                      <w:rPr>
                        <w:color w:val="939598"/>
                        <w:spacing w:val="-2"/>
                        <w:sz w:val="14"/>
                      </w:rPr>
                      <w:t>obsahově</w:t>
                    </w:r>
                    <w:r>
                      <w:rPr>
                        <w:color w:val="939598"/>
                        <w:spacing w:val="-5"/>
                        <w:sz w:val="14"/>
                      </w:rPr>
                      <w:t xml:space="preserve"> </w:t>
                    </w:r>
                    <w:r>
                      <w:rPr>
                        <w:color w:val="939598"/>
                        <w:spacing w:val="-2"/>
                        <w:sz w:val="14"/>
                      </w:rPr>
                      <w:t>identický</w:t>
                    </w:r>
                    <w:r>
                      <w:rPr>
                        <w:color w:val="939598"/>
                        <w:spacing w:val="-6"/>
                        <w:sz w:val="14"/>
                      </w:rPr>
                      <w:t xml:space="preserve"> </w:t>
                    </w:r>
                    <w:r>
                      <w:rPr>
                        <w:color w:val="939598"/>
                        <w:spacing w:val="-2"/>
                        <w:sz w:val="14"/>
                      </w:rPr>
                      <w:t>s</w:t>
                    </w:r>
                    <w:r>
                      <w:rPr>
                        <w:color w:val="939598"/>
                        <w:spacing w:val="-5"/>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verzí</w:t>
                    </w:r>
                    <w:r>
                      <w:rPr>
                        <w:color w:val="939598"/>
                        <w:spacing w:val="-5"/>
                        <w:sz w:val="14"/>
                      </w:rPr>
                      <w:t xml:space="preserve"> </w:t>
                    </w:r>
                    <w:r>
                      <w:rPr>
                        <w:color w:val="939598"/>
                        <w:spacing w:val="-2"/>
                        <w:sz w:val="14"/>
                      </w:rPr>
                      <w:t>a</w:t>
                    </w:r>
                    <w:r>
                      <w:rPr>
                        <w:color w:val="939598"/>
                        <w:spacing w:val="-6"/>
                        <w:sz w:val="14"/>
                      </w:rPr>
                      <w:t xml:space="preserve"> </w:t>
                    </w:r>
                    <w:r>
                      <w:rPr>
                        <w:color w:val="939598"/>
                        <w:spacing w:val="-2"/>
                        <w:sz w:val="14"/>
                      </w:rPr>
                      <w:t>je</w:t>
                    </w:r>
                    <w:r>
                      <w:rPr>
                        <w:color w:val="939598"/>
                        <w:spacing w:val="-5"/>
                        <w:sz w:val="14"/>
                      </w:rPr>
                      <w:t xml:space="preserve"> </w:t>
                    </w:r>
                    <w:r>
                      <w:rPr>
                        <w:color w:val="939598"/>
                        <w:spacing w:val="-2"/>
                        <w:sz w:val="14"/>
                      </w:rPr>
                      <w:t>zveřejněn</w:t>
                    </w:r>
                    <w:r>
                      <w:rPr>
                        <w:color w:val="939598"/>
                        <w:spacing w:val="-5"/>
                        <w:sz w:val="14"/>
                      </w:rPr>
                      <w:t xml:space="preserve"> </w:t>
                    </w:r>
                    <w:r>
                      <w:rPr>
                        <w:color w:val="939598"/>
                        <w:spacing w:val="-2"/>
                        <w:sz w:val="14"/>
                      </w:rPr>
                      <w:t>se</w:t>
                    </w:r>
                    <w:r>
                      <w:rPr>
                        <w:color w:val="939598"/>
                        <w:spacing w:val="-6"/>
                        <w:sz w:val="14"/>
                      </w:rPr>
                      <w:t xml:space="preserve"> </w:t>
                    </w:r>
                    <w:r>
                      <w:rPr>
                        <w:color w:val="939598"/>
                        <w:spacing w:val="-2"/>
                        <w:sz w:val="14"/>
                      </w:rPr>
                      <w:t>souhlasem</w:t>
                    </w:r>
                    <w:r>
                      <w:rPr>
                        <w:color w:val="939598"/>
                        <w:spacing w:val="-5"/>
                        <w:sz w:val="14"/>
                      </w:rPr>
                      <w:t xml:space="preserve"> </w:t>
                    </w:r>
                    <w:r>
                      <w:rPr>
                        <w:color w:val="939598"/>
                        <w:spacing w:val="-2"/>
                        <w:sz w:val="14"/>
                      </w:rPr>
                      <w:t>CACE.</w:t>
                    </w:r>
                    <w:r>
                      <w:rPr>
                        <w:color w:val="939598"/>
                        <w:spacing w:val="-6"/>
                        <w:sz w:val="14"/>
                      </w:rPr>
                      <w:t xml:space="preserve"> </w:t>
                    </w:r>
                    <w:r>
                      <w:rPr>
                        <w:color w:val="939598"/>
                        <w:spacing w:val="-2"/>
                        <w:sz w:val="14"/>
                      </w:rPr>
                      <w:t>Tento</w:t>
                    </w:r>
                    <w:r>
                      <w:rPr>
                        <w:color w:val="939598"/>
                        <w:spacing w:val="-5"/>
                        <w:sz w:val="14"/>
                      </w:rPr>
                      <w:t xml:space="preserve"> </w:t>
                    </w:r>
                    <w:r>
                      <w:rPr>
                        <w:color w:val="939598"/>
                        <w:spacing w:val="-2"/>
                        <w:sz w:val="14"/>
                      </w:rPr>
                      <w:t>dokument</w:t>
                    </w:r>
                    <w:r>
                      <w:rPr>
                        <w:color w:val="939598"/>
                        <w:spacing w:val="-5"/>
                        <w:sz w:val="14"/>
                      </w:rPr>
                      <w:t xml:space="preserve"> </w:t>
                    </w:r>
                    <w:r>
                      <w:rPr>
                        <w:color w:val="939598"/>
                        <w:spacing w:val="-2"/>
                        <w:sz w:val="14"/>
                      </w:rPr>
                      <w:t>nenahrazuje</w:t>
                    </w:r>
                    <w:r>
                      <w:rPr>
                        <w:color w:val="939598"/>
                        <w:spacing w:val="-6"/>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verzi</w:t>
                    </w:r>
                    <w:r>
                      <w:rPr>
                        <w:color w:val="939598"/>
                        <w:spacing w:val="-5"/>
                        <w:sz w:val="14"/>
                      </w:rPr>
                      <w:t xml:space="preserve"> </w:t>
                    </w:r>
                    <w:r>
                      <w:rPr>
                        <w:color w:val="939598"/>
                        <w:spacing w:val="-2"/>
                        <w:sz w:val="14"/>
                      </w:rPr>
                      <w:t>a</w:t>
                    </w:r>
                    <w:r>
                      <w:rPr>
                        <w:color w:val="939598"/>
                        <w:spacing w:val="-5"/>
                        <w:sz w:val="14"/>
                      </w:rPr>
                      <w:t xml:space="preserve"> </w:t>
                    </w:r>
                    <w:r>
                      <w:rPr>
                        <w:color w:val="939598"/>
                        <w:spacing w:val="-2"/>
                        <w:sz w:val="14"/>
                      </w:rPr>
                      <w:t>není</w:t>
                    </w:r>
                    <w:r>
                      <w:rPr>
                        <w:color w:val="939598"/>
                        <w:spacing w:val="-6"/>
                        <w:sz w:val="14"/>
                      </w:rPr>
                      <w:t xml:space="preserve"> </w:t>
                    </w:r>
                    <w:r>
                      <w:rPr>
                        <w:color w:val="939598"/>
                        <w:spacing w:val="-2"/>
                        <w:sz w:val="14"/>
                      </w:rPr>
                      <w:t>určen</w:t>
                    </w:r>
                  </w:p>
                  <w:p w14:paraId="17134B18" w14:textId="77777777" w:rsidR="00C64EBA" w:rsidRDefault="00934DAC">
                    <w:pPr>
                      <w:spacing w:before="59"/>
                      <w:ind w:left="20"/>
                      <w:rPr>
                        <w:sz w:val="14"/>
                      </w:rPr>
                    </w:pPr>
                    <w:r>
                      <w:rPr>
                        <w:color w:val="939598"/>
                        <w:spacing w:val="-4"/>
                        <w:sz w:val="14"/>
                      </w:rPr>
                      <w:t>k</w:t>
                    </w:r>
                    <w:r>
                      <w:rPr>
                        <w:color w:val="939598"/>
                        <w:sz w:val="14"/>
                      </w:rPr>
                      <w:t xml:space="preserve"> </w:t>
                    </w:r>
                    <w:r>
                      <w:rPr>
                        <w:color w:val="939598"/>
                        <w:spacing w:val="-4"/>
                        <w:sz w:val="14"/>
                      </w:rPr>
                      <w:t>dalšímu</w:t>
                    </w:r>
                    <w:r>
                      <w:rPr>
                        <w:color w:val="939598"/>
                        <w:spacing w:val="1"/>
                        <w:sz w:val="14"/>
                      </w:rPr>
                      <w:t xml:space="preserve"> </w:t>
                    </w:r>
                    <w:r>
                      <w:rPr>
                        <w:color w:val="939598"/>
                        <w:spacing w:val="-4"/>
                        <w:sz w:val="14"/>
                      </w:rPr>
                      <w:t>šíření.</w:t>
                    </w:r>
                    <w:r>
                      <w:rPr>
                        <w:color w:val="939598"/>
                        <w:spacing w:val="1"/>
                        <w:sz w:val="14"/>
                      </w:rPr>
                      <w:t xml:space="preserve"> </w:t>
                    </w:r>
                    <w:r>
                      <w:rPr>
                        <w:color w:val="939598"/>
                        <w:spacing w:val="-4"/>
                        <w:sz w:val="14"/>
                      </w:rPr>
                      <w:t>Originál</w:t>
                    </w:r>
                    <w:r>
                      <w:rPr>
                        <w:color w:val="939598"/>
                        <w:spacing w:val="1"/>
                        <w:sz w:val="14"/>
                      </w:rPr>
                      <w:t xml:space="preserve"> </w:t>
                    </w:r>
                    <w:r>
                      <w:rPr>
                        <w:color w:val="939598"/>
                        <w:spacing w:val="-4"/>
                        <w:sz w:val="14"/>
                      </w:rPr>
                      <w:t>FIDIC</w:t>
                    </w:r>
                    <w:r>
                      <w:rPr>
                        <w:color w:val="939598"/>
                        <w:spacing w:val="1"/>
                        <w:sz w:val="14"/>
                      </w:rPr>
                      <w:t xml:space="preserve"> </w:t>
                    </w:r>
                    <w:r>
                      <w:rPr>
                        <w:color w:val="939598"/>
                        <w:spacing w:val="-4"/>
                        <w:sz w:val="14"/>
                      </w:rPr>
                      <w:t>„Smluvních</w:t>
                    </w:r>
                    <w:r>
                      <w:rPr>
                        <w:color w:val="939598"/>
                        <w:spacing w:val="1"/>
                        <w:sz w:val="14"/>
                      </w:rPr>
                      <w:t xml:space="preserve"> </w:t>
                    </w:r>
                    <w:r>
                      <w:rPr>
                        <w:color w:val="939598"/>
                        <w:spacing w:val="-4"/>
                        <w:sz w:val="14"/>
                      </w:rPr>
                      <w:t>podmínek</w:t>
                    </w:r>
                    <w:r>
                      <w:rPr>
                        <w:color w:val="939598"/>
                        <w:sz w:val="14"/>
                      </w:rPr>
                      <w:t xml:space="preserve"> </w:t>
                    </w:r>
                    <w:r>
                      <w:rPr>
                        <w:color w:val="939598"/>
                        <w:spacing w:val="-4"/>
                        <w:sz w:val="14"/>
                      </w:rPr>
                      <w:t>pro</w:t>
                    </w:r>
                    <w:r>
                      <w:rPr>
                        <w:color w:val="939598"/>
                        <w:spacing w:val="1"/>
                        <w:sz w:val="14"/>
                      </w:rPr>
                      <w:t xml:space="preserve"> </w:t>
                    </w:r>
                    <w:r>
                      <w:rPr>
                        <w:color w:val="939598"/>
                        <w:spacing w:val="-4"/>
                        <w:sz w:val="14"/>
                      </w:rPr>
                      <w:t>stavby</w:t>
                    </w:r>
                    <w:r>
                      <w:rPr>
                        <w:color w:val="939598"/>
                        <w:spacing w:val="1"/>
                        <w:sz w:val="14"/>
                      </w:rPr>
                      <w:t xml:space="preserve"> </w:t>
                    </w:r>
                    <w:r>
                      <w:rPr>
                        <w:color w:val="939598"/>
                        <w:spacing w:val="-4"/>
                        <w:sz w:val="14"/>
                      </w:rPr>
                      <w:t>menšího</w:t>
                    </w:r>
                    <w:r>
                      <w:rPr>
                        <w:color w:val="939598"/>
                        <w:spacing w:val="1"/>
                        <w:sz w:val="14"/>
                      </w:rPr>
                      <w:t xml:space="preserve"> </w:t>
                    </w:r>
                    <w:r>
                      <w:rPr>
                        <w:color w:val="939598"/>
                        <w:spacing w:val="-4"/>
                        <w:sz w:val="14"/>
                      </w:rPr>
                      <w:t>rozsahu“</w:t>
                    </w:r>
                    <w:r>
                      <w:rPr>
                        <w:color w:val="939598"/>
                        <w:spacing w:val="1"/>
                        <w:sz w:val="14"/>
                      </w:rPr>
                      <w:t xml:space="preserve"> </w:t>
                    </w:r>
                    <w:r>
                      <w:rPr>
                        <w:color w:val="939598"/>
                        <w:spacing w:val="-4"/>
                        <w:sz w:val="14"/>
                      </w:rPr>
                      <w:t>je</w:t>
                    </w:r>
                    <w:r>
                      <w:rPr>
                        <w:color w:val="939598"/>
                        <w:spacing w:val="1"/>
                        <w:sz w:val="14"/>
                      </w:rPr>
                      <w:t xml:space="preserve"> </w:t>
                    </w:r>
                    <w:r>
                      <w:rPr>
                        <w:color w:val="939598"/>
                        <w:spacing w:val="-4"/>
                        <w:sz w:val="14"/>
                      </w:rPr>
                      <w:t>možné</w:t>
                    </w:r>
                    <w:r>
                      <w:rPr>
                        <w:color w:val="939598"/>
                        <w:spacing w:val="1"/>
                        <w:sz w:val="14"/>
                      </w:rPr>
                      <w:t xml:space="preserve"> </w:t>
                    </w:r>
                    <w:r>
                      <w:rPr>
                        <w:color w:val="939598"/>
                        <w:spacing w:val="-4"/>
                        <w:sz w:val="14"/>
                      </w:rPr>
                      <w:t>získat</w:t>
                    </w:r>
                    <w:r>
                      <w:rPr>
                        <w:color w:val="939598"/>
                        <w:sz w:val="14"/>
                      </w:rPr>
                      <w:t xml:space="preserve"> </w:t>
                    </w:r>
                    <w:r>
                      <w:rPr>
                        <w:color w:val="939598"/>
                        <w:spacing w:val="-4"/>
                        <w:sz w:val="14"/>
                      </w:rPr>
                      <w:t>na</w:t>
                    </w:r>
                    <w:r>
                      <w:rPr>
                        <w:color w:val="939598"/>
                        <w:spacing w:val="1"/>
                        <w:sz w:val="14"/>
                      </w:rPr>
                      <w:t xml:space="preserve"> </w:t>
                    </w:r>
                    <w:hyperlink r:id="rId2">
                      <w:r>
                        <w:rPr>
                          <w:color w:val="939598"/>
                          <w:spacing w:val="-4"/>
                          <w:sz w:val="14"/>
                        </w:rPr>
                        <w:t>http://cace.cz/.</w:t>
                      </w:r>
                    </w:hyperlink>
                  </w:p>
                </w:txbxContent>
              </v:textbox>
              <w10:wrap anchorx="page" anchory="page"/>
            </v:shape>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8BE95" w14:textId="77777777" w:rsidR="00C64EBA" w:rsidRDefault="00934DAC">
    <w:pPr>
      <w:pStyle w:val="Zkladntext"/>
      <w:spacing w:line="14" w:lineRule="auto"/>
    </w:pPr>
    <w:r>
      <w:rPr>
        <w:noProof/>
      </w:rPr>
      <mc:AlternateContent>
        <mc:Choice Requires="wps">
          <w:drawing>
            <wp:anchor distT="0" distB="0" distL="0" distR="0" simplePos="0" relativeHeight="475806720" behindDoc="1" locked="0" layoutInCell="1" allowOverlap="1" wp14:anchorId="7D622514" wp14:editId="39357E7B">
              <wp:simplePos x="0" y="0"/>
              <wp:positionH relativeFrom="page">
                <wp:posOffset>648002</wp:posOffset>
              </wp:positionH>
              <wp:positionV relativeFrom="page">
                <wp:posOffset>644677</wp:posOffset>
              </wp:positionV>
              <wp:extent cx="6264275" cy="1270"/>
              <wp:effectExtent l="0" t="0" r="0" b="0"/>
              <wp:wrapNone/>
              <wp:docPr id="225" name="Graphic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4275" cy="1270"/>
                      </a:xfrm>
                      <a:custGeom>
                        <a:avLst/>
                        <a:gdLst/>
                        <a:ahLst/>
                        <a:cxnLst/>
                        <a:rect l="l" t="t" r="r" b="b"/>
                        <a:pathLst>
                          <a:path w="6264275">
                            <a:moveTo>
                              <a:pt x="0" y="0"/>
                            </a:moveTo>
                            <a:lnTo>
                              <a:pt x="6263998" y="0"/>
                            </a:lnTo>
                          </a:path>
                        </a:pathLst>
                      </a:custGeom>
                      <a:ln w="1270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41F4A131" id="Graphic 225" o:spid="_x0000_s1026" style="position:absolute;margin-left:51pt;margin-top:50.75pt;width:493.25pt;height:.1pt;z-index:-27509760;visibility:visible;mso-wrap-style:square;mso-wrap-distance-left:0;mso-wrap-distance-top:0;mso-wrap-distance-right:0;mso-wrap-distance-bottom:0;mso-position-horizontal:absolute;mso-position-horizontal-relative:page;mso-position-vertical:absolute;mso-position-vertical-relative:page;v-text-anchor:top" coordsize="6264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" path="m,l6263998,e" filled="f" strokecolor="#939598" strokeweight="1pt">
              <v:path arrowok="t"/>
              <w10:wrap anchorx="page" anchory="page"/>
            </v:shape>
          </w:pict>
        </mc:Fallback>
      </mc:AlternateContent>
    </w:r>
    <w:r>
      <w:rPr>
        <w:noProof/>
      </w:rPr>
      <mc:AlternateContent>
        <mc:Choice Requires="wps">
          <w:drawing>
            <wp:anchor distT="0" distB="0" distL="0" distR="0" simplePos="0" relativeHeight="475807232" behindDoc="1" locked="0" layoutInCell="1" allowOverlap="1" wp14:anchorId="5442053B" wp14:editId="03CF8C64">
              <wp:simplePos x="0" y="0"/>
              <wp:positionH relativeFrom="page">
                <wp:posOffset>635297</wp:posOffset>
              </wp:positionH>
              <wp:positionV relativeFrom="page">
                <wp:posOffset>325577</wp:posOffset>
              </wp:positionV>
              <wp:extent cx="6289675" cy="265430"/>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9675" cy="265430"/>
                      </a:xfrm>
                      <a:prstGeom prst="rect">
                        <a:avLst/>
                      </a:prstGeom>
                    </wps:spPr>
                    <wps:txbx>
                      <w:txbxContent>
                        <w:p w14:paraId="2E849B0D" w14:textId="77777777" w:rsidR="00C64EBA" w:rsidRDefault="00934DAC">
                          <w:pPr>
                            <w:spacing w:before="17"/>
                            <w:ind w:left="20"/>
                            <w:rPr>
                              <w:sz w:val="14"/>
                            </w:rPr>
                          </w:pPr>
                          <w:r>
                            <w:rPr>
                              <w:color w:val="939598"/>
                              <w:spacing w:val="-2"/>
                              <w:sz w:val="14"/>
                            </w:rPr>
                            <w:t>Tento</w:t>
                          </w:r>
                          <w:r>
                            <w:rPr>
                              <w:color w:val="939598"/>
                              <w:spacing w:val="-6"/>
                              <w:sz w:val="14"/>
                            </w:rPr>
                            <w:t xml:space="preserve"> </w:t>
                          </w:r>
                          <w:r>
                            <w:rPr>
                              <w:color w:val="939598"/>
                              <w:spacing w:val="-2"/>
                              <w:sz w:val="14"/>
                            </w:rPr>
                            <w:t>dokument</w:t>
                          </w:r>
                          <w:r>
                            <w:rPr>
                              <w:color w:val="939598"/>
                              <w:spacing w:val="-5"/>
                              <w:sz w:val="14"/>
                            </w:rPr>
                            <w:t xml:space="preserve"> </w:t>
                          </w:r>
                          <w:r>
                            <w:rPr>
                              <w:color w:val="939598"/>
                              <w:spacing w:val="-2"/>
                              <w:sz w:val="14"/>
                            </w:rPr>
                            <w:t>je</w:t>
                          </w:r>
                          <w:r>
                            <w:rPr>
                              <w:color w:val="939598"/>
                              <w:spacing w:val="-6"/>
                              <w:sz w:val="14"/>
                            </w:rPr>
                            <w:t xml:space="preserve"> </w:t>
                          </w:r>
                          <w:r>
                            <w:rPr>
                              <w:color w:val="939598"/>
                              <w:spacing w:val="-2"/>
                              <w:sz w:val="14"/>
                            </w:rPr>
                            <w:t>obsahově</w:t>
                          </w:r>
                          <w:r>
                            <w:rPr>
                              <w:color w:val="939598"/>
                              <w:spacing w:val="-5"/>
                              <w:sz w:val="14"/>
                            </w:rPr>
                            <w:t xml:space="preserve"> </w:t>
                          </w:r>
                          <w:r>
                            <w:rPr>
                              <w:color w:val="939598"/>
                              <w:spacing w:val="-2"/>
                              <w:sz w:val="14"/>
                            </w:rPr>
                            <w:t>identický</w:t>
                          </w:r>
                          <w:r>
                            <w:rPr>
                              <w:color w:val="939598"/>
                              <w:spacing w:val="-6"/>
                              <w:sz w:val="14"/>
                            </w:rPr>
                            <w:t xml:space="preserve"> </w:t>
                          </w:r>
                          <w:r>
                            <w:rPr>
                              <w:color w:val="939598"/>
                              <w:spacing w:val="-2"/>
                              <w:sz w:val="14"/>
                            </w:rPr>
                            <w:t>s</w:t>
                          </w:r>
                          <w:r>
                            <w:rPr>
                              <w:color w:val="939598"/>
                              <w:spacing w:val="-5"/>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verzí</w:t>
                          </w:r>
                          <w:r>
                            <w:rPr>
                              <w:color w:val="939598"/>
                              <w:spacing w:val="-5"/>
                              <w:sz w:val="14"/>
                            </w:rPr>
                            <w:t xml:space="preserve"> </w:t>
                          </w:r>
                          <w:r>
                            <w:rPr>
                              <w:color w:val="939598"/>
                              <w:spacing w:val="-2"/>
                              <w:sz w:val="14"/>
                            </w:rPr>
                            <w:t>a</w:t>
                          </w:r>
                          <w:r>
                            <w:rPr>
                              <w:color w:val="939598"/>
                              <w:spacing w:val="-6"/>
                              <w:sz w:val="14"/>
                            </w:rPr>
                            <w:t xml:space="preserve"> </w:t>
                          </w:r>
                          <w:r>
                            <w:rPr>
                              <w:color w:val="939598"/>
                              <w:spacing w:val="-2"/>
                              <w:sz w:val="14"/>
                            </w:rPr>
                            <w:t>je</w:t>
                          </w:r>
                          <w:r>
                            <w:rPr>
                              <w:color w:val="939598"/>
                              <w:spacing w:val="-5"/>
                              <w:sz w:val="14"/>
                            </w:rPr>
                            <w:t xml:space="preserve"> </w:t>
                          </w:r>
                          <w:r>
                            <w:rPr>
                              <w:color w:val="939598"/>
                              <w:spacing w:val="-2"/>
                              <w:sz w:val="14"/>
                            </w:rPr>
                            <w:t>zveřejněn</w:t>
                          </w:r>
                          <w:r>
                            <w:rPr>
                              <w:color w:val="939598"/>
                              <w:spacing w:val="-5"/>
                              <w:sz w:val="14"/>
                            </w:rPr>
                            <w:t xml:space="preserve"> </w:t>
                          </w:r>
                          <w:r>
                            <w:rPr>
                              <w:color w:val="939598"/>
                              <w:spacing w:val="-2"/>
                              <w:sz w:val="14"/>
                            </w:rPr>
                            <w:t>se</w:t>
                          </w:r>
                          <w:r>
                            <w:rPr>
                              <w:color w:val="939598"/>
                              <w:spacing w:val="-6"/>
                              <w:sz w:val="14"/>
                            </w:rPr>
                            <w:t xml:space="preserve"> </w:t>
                          </w:r>
                          <w:r>
                            <w:rPr>
                              <w:color w:val="939598"/>
                              <w:spacing w:val="-2"/>
                              <w:sz w:val="14"/>
                            </w:rPr>
                            <w:t>souhlasem</w:t>
                          </w:r>
                          <w:r>
                            <w:rPr>
                              <w:color w:val="939598"/>
                              <w:spacing w:val="-5"/>
                              <w:sz w:val="14"/>
                            </w:rPr>
                            <w:t xml:space="preserve"> </w:t>
                          </w:r>
                          <w:r>
                            <w:rPr>
                              <w:color w:val="939598"/>
                              <w:spacing w:val="-2"/>
                              <w:sz w:val="14"/>
                            </w:rPr>
                            <w:t>CACE.</w:t>
                          </w:r>
                          <w:r>
                            <w:rPr>
                              <w:color w:val="939598"/>
                              <w:spacing w:val="-6"/>
                              <w:sz w:val="14"/>
                            </w:rPr>
                            <w:t xml:space="preserve"> </w:t>
                          </w:r>
                          <w:r>
                            <w:rPr>
                              <w:color w:val="939598"/>
                              <w:spacing w:val="-2"/>
                              <w:sz w:val="14"/>
                            </w:rPr>
                            <w:t>Tento</w:t>
                          </w:r>
                          <w:r>
                            <w:rPr>
                              <w:color w:val="939598"/>
                              <w:spacing w:val="-5"/>
                              <w:sz w:val="14"/>
                            </w:rPr>
                            <w:t xml:space="preserve"> </w:t>
                          </w:r>
                          <w:r>
                            <w:rPr>
                              <w:color w:val="939598"/>
                              <w:spacing w:val="-2"/>
                              <w:sz w:val="14"/>
                            </w:rPr>
                            <w:t>dokument</w:t>
                          </w:r>
                          <w:r>
                            <w:rPr>
                              <w:color w:val="939598"/>
                              <w:spacing w:val="-5"/>
                              <w:sz w:val="14"/>
                            </w:rPr>
                            <w:t xml:space="preserve"> </w:t>
                          </w:r>
                          <w:r>
                            <w:rPr>
                              <w:color w:val="939598"/>
                              <w:spacing w:val="-2"/>
                              <w:sz w:val="14"/>
                            </w:rPr>
                            <w:t>nenahrazuje</w:t>
                          </w:r>
                          <w:r>
                            <w:rPr>
                              <w:color w:val="939598"/>
                              <w:spacing w:val="-6"/>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verzi</w:t>
                          </w:r>
                          <w:r>
                            <w:rPr>
                              <w:color w:val="939598"/>
                              <w:spacing w:val="-5"/>
                              <w:sz w:val="14"/>
                            </w:rPr>
                            <w:t xml:space="preserve"> </w:t>
                          </w:r>
                          <w:r>
                            <w:rPr>
                              <w:color w:val="939598"/>
                              <w:spacing w:val="-2"/>
                              <w:sz w:val="14"/>
                            </w:rPr>
                            <w:t>a</w:t>
                          </w:r>
                          <w:r>
                            <w:rPr>
                              <w:color w:val="939598"/>
                              <w:spacing w:val="-5"/>
                              <w:sz w:val="14"/>
                            </w:rPr>
                            <w:t xml:space="preserve"> </w:t>
                          </w:r>
                          <w:r>
                            <w:rPr>
                              <w:color w:val="939598"/>
                              <w:spacing w:val="-2"/>
                              <w:sz w:val="14"/>
                            </w:rPr>
                            <w:t>není</w:t>
                          </w:r>
                          <w:r>
                            <w:rPr>
                              <w:color w:val="939598"/>
                              <w:spacing w:val="-6"/>
                              <w:sz w:val="14"/>
                            </w:rPr>
                            <w:t xml:space="preserve"> </w:t>
                          </w:r>
                          <w:r>
                            <w:rPr>
                              <w:color w:val="939598"/>
                              <w:spacing w:val="-2"/>
                              <w:sz w:val="14"/>
                            </w:rPr>
                            <w:t>určen</w:t>
                          </w:r>
                        </w:p>
                        <w:p w14:paraId="303D0A68" w14:textId="77777777" w:rsidR="00C64EBA" w:rsidRDefault="00934DAC">
                          <w:pPr>
                            <w:spacing w:before="59"/>
                            <w:ind w:left="20"/>
                            <w:rPr>
                              <w:sz w:val="14"/>
                            </w:rPr>
                          </w:pPr>
                          <w:r>
                            <w:rPr>
                              <w:color w:val="939598"/>
                              <w:spacing w:val="-4"/>
                              <w:sz w:val="14"/>
                            </w:rPr>
                            <w:t>k</w:t>
                          </w:r>
                          <w:r>
                            <w:rPr>
                              <w:color w:val="939598"/>
                              <w:sz w:val="14"/>
                            </w:rPr>
                            <w:t xml:space="preserve"> </w:t>
                          </w:r>
                          <w:r>
                            <w:rPr>
                              <w:color w:val="939598"/>
                              <w:spacing w:val="-4"/>
                              <w:sz w:val="14"/>
                            </w:rPr>
                            <w:t>dalšímu</w:t>
                          </w:r>
                          <w:r>
                            <w:rPr>
                              <w:color w:val="939598"/>
                              <w:spacing w:val="1"/>
                              <w:sz w:val="14"/>
                            </w:rPr>
                            <w:t xml:space="preserve"> </w:t>
                          </w:r>
                          <w:r>
                            <w:rPr>
                              <w:color w:val="939598"/>
                              <w:spacing w:val="-4"/>
                              <w:sz w:val="14"/>
                            </w:rPr>
                            <w:t>šíření.</w:t>
                          </w:r>
                          <w:r>
                            <w:rPr>
                              <w:color w:val="939598"/>
                              <w:spacing w:val="1"/>
                              <w:sz w:val="14"/>
                            </w:rPr>
                            <w:t xml:space="preserve"> </w:t>
                          </w:r>
                          <w:r>
                            <w:rPr>
                              <w:color w:val="939598"/>
                              <w:spacing w:val="-4"/>
                              <w:sz w:val="14"/>
                            </w:rPr>
                            <w:t>Originál</w:t>
                          </w:r>
                          <w:r>
                            <w:rPr>
                              <w:color w:val="939598"/>
                              <w:spacing w:val="1"/>
                              <w:sz w:val="14"/>
                            </w:rPr>
                            <w:t xml:space="preserve"> </w:t>
                          </w:r>
                          <w:r>
                            <w:rPr>
                              <w:color w:val="939598"/>
                              <w:spacing w:val="-4"/>
                              <w:sz w:val="14"/>
                            </w:rPr>
                            <w:t>FIDIC</w:t>
                          </w:r>
                          <w:r>
                            <w:rPr>
                              <w:color w:val="939598"/>
                              <w:spacing w:val="1"/>
                              <w:sz w:val="14"/>
                            </w:rPr>
                            <w:t xml:space="preserve"> </w:t>
                          </w:r>
                          <w:r>
                            <w:rPr>
                              <w:color w:val="939598"/>
                              <w:spacing w:val="-4"/>
                              <w:sz w:val="14"/>
                            </w:rPr>
                            <w:t>„Smluvních</w:t>
                          </w:r>
                          <w:r>
                            <w:rPr>
                              <w:color w:val="939598"/>
                              <w:spacing w:val="1"/>
                              <w:sz w:val="14"/>
                            </w:rPr>
                            <w:t xml:space="preserve"> </w:t>
                          </w:r>
                          <w:r>
                            <w:rPr>
                              <w:color w:val="939598"/>
                              <w:spacing w:val="-4"/>
                              <w:sz w:val="14"/>
                            </w:rPr>
                            <w:t>podmínek</w:t>
                          </w:r>
                          <w:r>
                            <w:rPr>
                              <w:color w:val="939598"/>
                              <w:sz w:val="14"/>
                            </w:rPr>
                            <w:t xml:space="preserve"> </w:t>
                          </w:r>
                          <w:r>
                            <w:rPr>
                              <w:color w:val="939598"/>
                              <w:spacing w:val="-4"/>
                              <w:sz w:val="14"/>
                            </w:rPr>
                            <w:t>pro</w:t>
                          </w:r>
                          <w:r>
                            <w:rPr>
                              <w:color w:val="939598"/>
                              <w:spacing w:val="1"/>
                              <w:sz w:val="14"/>
                            </w:rPr>
                            <w:t xml:space="preserve"> </w:t>
                          </w:r>
                          <w:r>
                            <w:rPr>
                              <w:color w:val="939598"/>
                              <w:spacing w:val="-4"/>
                              <w:sz w:val="14"/>
                            </w:rPr>
                            <w:t>stavby</w:t>
                          </w:r>
                          <w:r>
                            <w:rPr>
                              <w:color w:val="939598"/>
                              <w:spacing w:val="1"/>
                              <w:sz w:val="14"/>
                            </w:rPr>
                            <w:t xml:space="preserve"> </w:t>
                          </w:r>
                          <w:r>
                            <w:rPr>
                              <w:color w:val="939598"/>
                              <w:spacing w:val="-4"/>
                              <w:sz w:val="14"/>
                            </w:rPr>
                            <w:t>menšího</w:t>
                          </w:r>
                          <w:r>
                            <w:rPr>
                              <w:color w:val="939598"/>
                              <w:spacing w:val="1"/>
                              <w:sz w:val="14"/>
                            </w:rPr>
                            <w:t xml:space="preserve"> </w:t>
                          </w:r>
                          <w:r>
                            <w:rPr>
                              <w:color w:val="939598"/>
                              <w:spacing w:val="-4"/>
                              <w:sz w:val="14"/>
                            </w:rPr>
                            <w:t>rozsahu“</w:t>
                          </w:r>
                          <w:r>
                            <w:rPr>
                              <w:color w:val="939598"/>
                              <w:spacing w:val="1"/>
                              <w:sz w:val="14"/>
                            </w:rPr>
                            <w:t xml:space="preserve"> </w:t>
                          </w:r>
                          <w:r>
                            <w:rPr>
                              <w:color w:val="939598"/>
                              <w:spacing w:val="-4"/>
                              <w:sz w:val="14"/>
                            </w:rPr>
                            <w:t>je</w:t>
                          </w:r>
                          <w:r>
                            <w:rPr>
                              <w:color w:val="939598"/>
                              <w:spacing w:val="1"/>
                              <w:sz w:val="14"/>
                            </w:rPr>
                            <w:t xml:space="preserve"> </w:t>
                          </w:r>
                          <w:r>
                            <w:rPr>
                              <w:color w:val="939598"/>
                              <w:spacing w:val="-4"/>
                              <w:sz w:val="14"/>
                            </w:rPr>
                            <w:t>možné</w:t>
                          </w:r>
                          <w:r>
                            <w:rPr>
                              <w:color w:val="939598"/>
                              <w:spacing w:val="1"/>
                              <w:sz w:val="14"/>
                            </w:rPr>
                            <w:t xml:space="preserve"> </w:t>
                          </w:r>
                          <w:r>
                            <w:rPr>
                              <w:color w:val="939598"/>
                              <w:spacing w:val="-4"/>
                              <w:sz w:val="14"/>
                            </w:rPr>
                            <w:t>získat</w:t>
                          </w:r>
                          <w:r>
                            <w:rPr>
                              <w:color w:val="939598"/>
                              <w:sz w:val="14"/>
                            </w:rPr>
                            <w:t xml:space="preserve"> </w:t>
                          </w:r>
                          <w:r>
                            <w:rPr>
                              <w:color w:val="939598"/>
                              <w:spacing w:val="-4"/>
                              <w:sz w:val="14"/>
                            </w:rPr>
                            <w:t>na</w:t>
                          </w:r>
                          <w:r>
                            <w:rPr>
                              <w:color w:val="939598"/>
                              <w:spacing w:val="1"/>
                              <w:sz w:val="14"/>
                            </w:rPr>
                            <w:t xml:space="preserve"> </w:t>
                          </w:r>
                          <w:hyperlink r:id="rId1">
                            <w:r>
                              <w:rPr>
                                <w:color w:val="939598"/>
                                <w:spacing w:val="-4"/>
                                <w:sz w:val="14"/>
                              </w:rPr>
                              <w:t>http://cace.cz/.</w:t>
                            </w:r>
                          </w:hyperlink>
                        </w:p>
                      </w:txbxContent>
                    </wps:txbx>
                    <wps:bodyPr wrap="square" lIns="0" tIns="0" rIns="0" bIns="0" rtlCol="0">
                      <a:noAutofit/>
                    </wps:bodyPr>
                  </wps:wsp>
                </a:graphicData>
              </a:graphic>
            </wp:anchor>
          </w:drawing>
        </mc:Choice>
        <mc:Fallback>
          <w:pict>
            <v:shapetype w14:anchorId="5442053B" id="_x0000_t202" coordsize="21600,21600" o:spt="202" path="m,l,21600r21600,l21600,xe">
              <v:stroke joinstyle="miter"/>
              <v:path gradientshapeok="t" o:connecttype="rect"/>
            </v:shapetype>
            <v:shape id="Textbox 226" o:spid="_x0000_s1175" type="#_x0000_t202" style="position:absolute;margin-left:50pt;margin-top:25.65pt;width:495.25pt;height:20.9pt;z-index:-27509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" filled="f" stroked="f">
              <v:textbox inset="0,0,0,0">
                <w:txbxContent>
                  <w:p w14:paraId="2E849B0D" w14:textId="77777777" w:rsidR="00C64EBA" w:rsidRDefault="00934DAC">
                    <w:pPr>
                      <w:spacing w:before="17"/>
                      <w:ind w:left="20"/>
                      <w:rPr>
                        <w:sz w:val="14"/>
                      </w:rPr>
                    </w:pPr>
                    <w:r>
                      <w:rPr>
                        <w:color w:val="939598"/>
                        <w:spacing w:val="-2"/>
                        <w:sz w:val="14"/>
                      </w:rPr>
                      <w:t>Tento</w:t>
                    </w:r>
                    <w:r>
                      <w:rPr>
                        <w:color w:val="939598"/>
                        <w:spacing w:val="-6"/>
                        <w:sz w:val="14"/>
                      </w:rPr>
                      <w:t xml:space="preserve"> </w:t>
                    </w:r>
                    <w:r>
                      <w:rPr>
                        <w:color w:val="939598"/>
                        <w:spacing w:val="-2"/>
                        <w:sz w:val="14"/>
                      </w:rPr>
                      <w:t>dokument</w:t>
                    </w:r>
                    <w:r>
                      <w:rPr>
                        <w:color w:val="939598"/>
                        <w:spacing w:val="-5"/>
                        <w:sz w:val="14"/>
                      </w:rPr>
                      <w:t xml:space="preserve"> </w:t>
                    </w:r>
                    <w:r>
                      <w:rPr>
                        <w:color w:val="939598"/>
                        <w:spacing w:val="-2"/>
                        <w:sz w:val="14"/>
                      </w:rPr>
                      <w:t>je</w:t>
                    </w:r>
                    <w:r>
                      <w:rPr>
                        <w:color w:val="939598"/>
                        <w:spacing w:val="-6"/>
                        <w:sz w:val="14"/>
                      </w:rPr>
                      <w:t xml:space="preserve"> </w:t>
                    </w:r>
                    <w:r>
                      <w:rPr>
                        <w:color w:val="939598"/>
                        <w:spacing w:val="-2"/>
                        <w:sz w:val="14"/>
                      </w:rPr>
                      <w:t>obsahově</w:t>
                    </w:r>
                    <w:r>
                      <w:rPr>
                        <w:color w:val="939598"/>
                        <w:spacing w:val="-5"/>
                        <w:sz w:val="14"/>
                      </w:rPr>
                      <w:t xml:space="preserve"> </w:t>
                    </w:r>
                    <w:r>
                      <w:rPr>
                        <w:color w:val="939598"/>
                        <w:spacing w:val="-2"/>
                        <w:sz w:val="14"/>
                      </w:rPr>
                      <w:t>identický</w:t>
                    </w:r>
                    <w:r>
                      <w:rPr>
                        <w:color w:val="939598"/>
                        <w:spacing w:val="-6"/>
                        <w:sz w:val="14"/>
                      </w:rPr>
                      <w:t xml:space="preserve"> </w:t>
                    </w:r>
                    <w:r>
                      <w:rPr>
                        <w:color w:val="939598"/>
                        <w:spacing w:val="-2"/>
                        <w:sz w:val="14"/>
                      </w:rPr>
                      <w:t>s</w:t>
                    </w:r>
                    <w:r>
                      <w:rPr>
                        <w:color w:val="939598"/>
                        <w:spacing w:val="-5"/>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verzí</w:t>
                    </w:r>
                    <w:r>
                      <w:rPr>
                        <w:color w:val="939598"/>
                        <w:spacing w:val="-5"/>
                        <w:sz w:val="14"/>
                      </w:rPr>
                      <w:t xml:space="preserve"> </w:t>
                    </w:r>
                    <w:r>
                      <w:rPr>
                        <w:color w:val="939598"/>
                        <w:spacing w:val="-2"/>
                        <w:sz w:val="14"/>
                      </w:rPr>
                      <w:t>a</w:t>
                    </w:r>
                    <w:r>
                      <w:rPr>
                        <w:color w:val="939598"/>
                        <w:spacing w:val="-6"/>
                        <w:sz w:val="14"/>
                      </w:rPr>
                      <w:t xml:space="preserve"> </w:t>
                    </w:r>
                    <w:r>
                      <w:rPr>
                        <w:color w:val="939598"/>
                        <w:spacing w:val="-2"/>
                        <w:sz w:val="14"/>
                      </w:rPr>
                      <w:t>je</w:t>
                    </w:r>
                    <w:r>
                      <w:rPr>
                        <w:color w:val="939598"/>
                        <w:spacing w:val="-5"/>
                        <w:sz w:val="14"/>
                      </w:rPr>
                      <w:t xml:space="preserve"> </w:t>
                    </w:r>
                    <w:r>
                      <w:rPr>
                        <w:color w:val="939598"/>
                        <w:spacing w:val="-2"/>
                        <w:sz w:val="14"/>
                      </w:rPr>
                      <w:t>zveřejněn</w:t>
                    </w:r>
                    <w:r>
                      <w:rPr>
                        <w:color w:val="939598"/>
                        <w:spacing w:val="-5"/>
                        <w:sz w:val="14"/>
                      </w:rPr>
                      <w:t xml:space="preserve"> </w:t>
                    </w:r>
                    <w:r>
                      <w:rPr>
                        <w:color w:val="939598"/>
                        <w:spacing w:val="-2"/>
                        <w:sz w:val="14"/>
                      </w:rPr>
                      <w:t>se</w:t>
                    </w:r>
                    <w:r>
                      <w:rPr>
                        <w:color w:val="939598"/>
                        <w:spacing w:val="-6"/>
                        <w:sz w:val="14"/>
                      </w:rPr>
                      <w:t xml:space="preserve"> </w:t>
                    </w:r>
                    <w:r>
                      <w:rPr>
                        <w:color w:val="939598"/>
                        <w:spacing w:val="-2"/>
                        <w:sz w:val="14"/>
                      </w:rPr>
                      <w:t>souhlasem</w:t>
                    </w:r>
                    <w:r>
                      <w:rPr>
                        <w:color w:val="939598"/>
                        <w:spacing w:val="-5"/>
                        <w:sz w:val="14"/>
                      </w:rPr>
                      <w:t xml:space="preserve"> </w:t>
                    </w:r>
                    <w:r>
                      <w:rPr>
                        <w:color w:val="939598"/>
                        <w:spacing w:val="-2"/>
                        <w:sz w:val="14"/>
                      </w:rPr>
                      <w:t>CACE.</w:t>
                    </w:r>
                    <w:r>
                      <w:rPr>
                        <w:color w:val="939598"/>
                        <w:spacing w:val="-6"/>
                        <w:sz w:val="14"/>
                      </w:rPr>
                      <w:t xml:space="preserve"> </w:t>
                    </w:r>
                    <w:r>
                      <w:rPr>
                        <w:color w:val="939598"/>
                        <w:spacing w:val="-2"/>
                        <w:sz w:val="14"/>
                      </w:rPr>
                      <w:t>Tento</w:t>
                    </w:r>
                    <w:r>
                      <w:rPr>
                        <w:color w:val="939598"/>
                        <w:spacing w:val="-5"/>
                        <w:sz w:val="14"/>
                      </w:rPr>
                      <w:t xml:space="preserve"> </w:t>
                    </w:r>
                    <w:r>
                      <w:rPr>
                        <w:color w:val="939598"/>
                        <w:spacing w:val="-2"/>
                        <w:sz w:val="14"/>
                      </w:rPr>
                      <w:t>dokument</w:t>
                    </w:r>
                    <w:r>
                      <w:rPr>
                        <w:color w:val="939598"/>
                        <w:spacing w:val="-5"/>
                        <w:sz w:val="14"/>
                      </w:rPr>
                      <w:t xml:space="preserve"> </w:t>
                    </w:r>
                    <w:r>
                      <w:rPr>
                        <w:color w:val="939598"/>
                        <w:spacing w:val="-2"/>
                        <w:sz w:val="14"/>
                      </w:rPr>
                      <w:t>nenahrazuje</w:t>
                    </w:r>
                    <w:r>
                      <w:rPr>
                        <w:color w:val="939598"/>
                        <w:spacing w:val="-6"/>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verzi</w:t>
                    </w:r>
                    <w:r>
                      <w:rPr>
                        <w:color w:val="939598"/>
                        <w:spacing w:val="-5"/>
                        <w:sz w:val="14"/>
                      </w:rPr>
                      <w:t xml:space="preserve"> </w:t>
                    </w:r>
                    <w:r>
                      <w:rPr>
                        <w:color w:val="939598"/>
                        <w:spacing w:val="-2"/>
                        <w:sz w:val="14"/>
                      </w:rPr>
                      <w:t>a</w:t>
                    </w:r>
                    <w:r>
                      <w:rPr>
                        <w:color w:val="939598"/>
                        <w:spacing w:val="-5"/>
                        <w:sz w:val="14"/>
                      </w:rPr>
                      <w:t xml:space="preserve"> </w:t>
                    </w:r>
                    <w:r>
                      <w:rPr>
                        <w:color w:val="939598"/>
                        <w:spacing w:val="-2"/>
                        <w:sz w:val="14"/>
                      </w:rPr>
                      <w:t>není</w:t>
                    </w:r>
                    <w:r>
                      <w:rPr>
                        <w:color w:val="939598"/>
                        <w:spacing w:val="-6"/>
                        <w:sz w:val="14"/>
                      </w:rPr>
                      <w:t xml:space="preserve"> </w:t>
                    </w:r>
                    <w:r>
                      <w:rPr>
                        <w:color w:val="939598"/>
                        <w:spacing w:val="-2"/>
                        <w:sz w:val="14"/>
                      </w:rPr>
                      <w:t>určen</w:t>
                    </w:r>
                  </w:p>
                  <w:p w14:paraId="303D0A68" w14:textId="77777777" w:rsidR="00C64EBA" w:rsidRDefault="00934DAC">
                    <w:pPr>
                      <w:spacing w:before="59"/>
                      <w:ind w:left="20"/>
                      <w:rPr>
                        <w:sz w:val="14"/>
                      </w:rPr>
                    </w:pPr>
                    <w:r>
                      <w:rPr>
                        <w:color w:val="939598"/>
                        <w:spacing w:val="-4"/>
                        <w:sz w:val="14"/>
                      </w:rPr>
                      <w:t>k</w:t>
                    </w:r>
                    <w:r>
                      <w:rPr>
                        <w:color w:val="939598"/>
                        <w:sz w:val="14"/>
                      </w:rPr>
                      <w:t xml:space="preserve"> </w:t>
                    </w:r>
                    <w:r>
                      <w:rPr>
                        <w:color w:val="939598"/>
                        <w:spacing w:val="-4"/>
                        <w:sz w:val="14"/>
                      </w:rPr>
                      <w:t>dalšímu</w:t>
                    </w:r>
                    <w:r>
                      <w:rPr>
                        <w:color w:val="939598"/>
                        <w:spacing w:val="1"/>
                        <w:sz w:val="14"/>
                      </w:rPr>
                      <w:t xml:space="preserve"> </w:t>
                    </w:r>
                    <w:r>
                      <w:rPr>
                        <w:color w:val="939598"/>
                        <w:spacing w:val="-4"/>
                        <w:sz w:val="14"/>
                      </w:rPr>
                      <w:t>šíření.</w:t>
                    </w:r>
                    <w:r>
                      <w:rPr>
                        <w:color w:val="939598"/>
                        <w:spacing w:val="1"/>
                        <w:sz w:val="14"/>
                      </w:rPr>
                      <w:t xml:space="preserve"> </w:t>
                    </w:r>
                    <w:r>
                      <w:rPr>
                        <w:color w:val="939598"/>
                        <w:spacing w:val="-4"/>
                        <w:sz w:val="14"/>
                      </w:rPr>
                      <w:t>Originál</w:t>
                    </w:r>
                    <w:r>
                      <w:rPr>
                        <w:color w:val="939598"/>
                        <w:spacing w:val="1"/>
                        <w:sz w:val="14"/>
                      </w:rPr>
                      <w:t xml:space="preserve"> </w:t>
                    </w:r>
                    <w:r>
                      <w:rPr>
                        <w:color w:val="939598"/>
                        <w:spacing w:val="-4"/>
                        <w:sz w:val="14"/>
                      </w:rPr>
                      <w:t>FIDIC</w:t>
                    </w:r>
                    <w:r>
                      <w:rPr>
                        <w:color w:val="939598"/>
                        <w:spacing w:val="1"/>
                        <w:sz w:val="14"/>
                      </w:rPr>
                      <w:t xml:space="preserve"> </w:t>
                    </w:r>
                    <w:r>
                      <w:rPr>
                        <w:color w:val="939598"/>
                        <w:spacing w:val="-4"/>
                        <w:sz w:val="14"/>
                      </w:rPr>
                      <w:t>„Smluvních</w:t>
                    </w:r>
                    <w:r>
                      <w:rPr>
                        <w:color w:val="939598"/>
                        <w:spacing w:val="1"/>
                        <w:sz w:val="14"/>
                      </w:rPr>
                      <w:t xml:space="preserve"> </w:t>
                    </w:r>
                    <w:r>
                      <w:rPr>
                        <w:color w:val="939598"/>
                        <w:spacing w:val="-4"/>
                        <w:sz w:val="14"/>
                      </w:rPr>
                      <w:t>podmínek</w:t>
                    </w:r>
                    <w:r>
                      <w:rPr>
                        <w:color w:val="939598"/>
                        <w:sz w:val="14"/>
                      </w:rPr>
                      <w:t xml:space="preserve"> </w:t>
                    </w:r>
                    <w:r>
                      <w:rPr>
                        <w:color w:val="939598"/>
                        <w:spacing w:val="-4"/>
                        <w:sz w:val="14"/>
                      </w:rPr>
                      <w:t>pro</w:t>
                    </w:r>
                    <w:r>
                      <w:rPr>
                        <w:color w:val="939598"/>
                        <w:spacing w:val="1"/>
                        <w:sz w:val="14"/>
                      </w:rPr>
                      <w:t xml:space="preserve"> </w:t>
                    </w:r>
                    <w:r>
                      <w:rPr>
                        <w:color w:val="939598"/>
                        <w:spacing w:val="-4"/>
                        <w:sz w:val="14"/>
                      </w:rPr>
                      <w:t>stavby</w:t>
                    </w:r>
                    <w:r>
                      <w:rPr>
                        <w:color w:val="939598"/>
                        <w:spacing w:val="1"/>
                        <w:sz w:val="14"/>
                      </w:rPr>
                      <w:t xml:space="preserve"> </w:t>
                    </w:r>
                    <w:r>
                      <w:rPr>
                        <w:color w:val="939598"/>
                        <w:spacing w:val="-4"/>
                        <w:sz w:val="14"/>
                      </w:rPr>
                      <w:t>menšího</w:t>
                    </w:r>
                    <w:r>
                      <w:rPr>
                        <w:color w:val="939598"/>
                        <w:spacing w:val="1"/>
                        <w:sz w:val="14"/>
                      </w:rPr>
                      <w:t xml:space="preserve"> </w:t>
                    </w:r>
                    <w:r>
                      <w:rPr>
                        <w:color w:val="939598"/>
                        <w:spacing w:val="-4"/>
                        <w:sz w:val="14"/>
                      </w:rPr>
                      <w:t>rozsahu“</w:t>
                    </w:r>
                    <w:r>
                      <w:rPr>
                        <w:color w:val="939598"/>
                        <w:spacing w:val="1"/>
                        <w:sz w:val="14"/>
                      </w:rPr>
                      <w:t xml:space="preserve"> </w:t>
                    </w:r>
                    <w:r>
                      <w:rPr>
                        <w:color w:val="939598"/>
                        <w:spacing w:val="-4"/>
                        <w:sz w:val="14"/>
                      </w:rPr>
                      <w:t>je</w:t>
                    </w:r>
                    <w:r>
                      <w:rPr>
                        <w:color w:val="939598"/>
                        <w:spacing w:val="1"/>
                        <w:sz w:val="14"/>
                      </w:rPr>
                      <w:t xml:space="preserve"> </w:t>
                    </w:r>
                    <w:r>
                      <w:rPr>
                        <w:color w:val="939598"/>
                        <w:spacing w:val="-4"/>
                        <w:sz w:val="14"/>
                      </w:rPr>
                      <w:t>možné</w:t>
                    </w:r>
                    <w:r>
                      <w:rPr>
                        <w:color w:val="939598"/>
                        <w:spacing w:val="1"/>
                        <w:sz w:val="14"/>
                      </w:rPr>
                      <w:t xml:space="preserve"> </w:t>
                    </w:r>
                    <w:r>
                      <w:rPr>
                        <w:color w:val="939598"/>
                        <w:spacing w:val="-4"/>
                        <w:sz w:val="14"/>
                      </w:rPr>
                      <w:t>získat</w:t>
                    </w:r>
                    <w:r>
                      <w:rPr>
                        <w:color w:val="939598"/>
                        <w:sz w:val="14"/>
                      </w:rPr>
                      <w:t xml:space="preserve"> </w:t>
                    </w:r>
                    <w:r>
                      <w:rPr>
                        <w:color w:val="939598"/>
                        <w:spacing w:val="-4"/>
                        <w:sz w:val="14"/>
                      </w:rPr>
                      <w:t>na</w:t>
                    </w:r>
                    <w:r>
                      <w:rPr>
                        <w:color w:val="939598"/>
                        <w:spacing w:val="1"/>
                        <w:sz w:val="14"/>
                      </w:rPr>
                      <w:t xml:space="preserve"> </w:t>
                    </w:r>
                    <w:hyperlink r:id="rId2">
                      <w:r>
                        <w:rPr>
                          <w:color w:val="939598"/>
                          <w:spacing w:val="-4"/>
                          <w:sz w:val="14"/>
                        </w:rPr>
                        <w:t>http://cace.cz/.</w:t>
                      </w:r>
                    </w:hyperlink>
                  </w:p>
                </w:txbxContent>
              </v:textbox>
              <w10:wrap anchorx="page" anchory="page"/>
            </v:shape>
          </w:pict>
        </mc:Fallback>
      </mc:AlternateConten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31BCF" w14:textId="77777777" w:rsidR="00C64EBA" w:rsidRDefault="00934DAC">
    <w:pPr>
      <w:pStyle w:val="Zkladntext"/>
      <w:spacing w:line="14" w:lineRule="auto"/>
    </w:pPr>
    <w:r>
      <w:rPr>
        <w:noProof/>
      </w:rPr>
      <mc:AlternateContent>
        <mc:Choice Requires="wps">
          <w:drawing>
            <wp:anchor distT="0" distB="0" distL="0" distR="0" simplePos="0" relativeHeight="475807744" behindDoc="1" locked="0" layoutInCell="1" allowOverlap="1" wp14:anchorId="4C4997A4" wp14:editId="3E4B5B13">
              <wp:simplePos x="0" y="0"/>
              <wp:positionH relativeFrom="page">
                <wp:posOffset>648002</wp:posOffset>
              </wp:positionH>
              <wp:positionV relativeFrom="page">
                <wp:posOffset>644677</wp:posOffset>
              </wp:positionV>
              <wp:extent cx="6264275" cy="1270"/>
              <wp:effectExtent l="0" t="0" r="0" b="0"/>
              <wp:wrapNone/>
              <wp:docPr id="238" name="Graphic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4275" cy="1270"/>
                      </a:xfrm>
                      <a:custGeom>
                        <a:avLst/>
                        <a:gdLst/>
                        <a:ahLst/>
                        <a:cxnLst/>
                        <a:rect l="l" t="t" r="r" b="b"/>
                        <a:pathLst>
                          <a:path w="6264275">
                            <a:moveTo>
                              <a:pt x="0" y="0"/>
                            </a:moveTo>
                            <a:lnTo>
                              <a:pt x="6263998" y="0"/>
                            </a:lnTo>
                          </a:path>
                        </a:pathLst>
                      </a:custGeom>
                      <a:ln w="1270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1D4EE8A7" id="Graphic 238" o:spid="_x0000_s1026" style="position:absolute;margin-left:51pt;margin-top:50.75pt;width:493.25pt;height:.1pt;z-index:-27508736;visibility:visible;mso-wrap-style:square;mso-wrap-distance-left:0;mso-wrap-distance-top:0;mso-wrap-distance-right:0;mso-wrap-distance-bottom:0;mso-position-horizontal:absolute;mso-position-horizontal-relative:page;mso-position-vertical:absolute;mso-position-vertical-relative:page;v-text-anchor:top" coordsize="6264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" path="m,l6263998,e" filled="f" strokecolor="#939598" strokeweight="1pt">
              <v:path arrowok="t"/>
              <w10:wrap anchorx="page" anchory="page"/>
            </v:shape>
          </w:pict>
        </mc:Fallback>
      </mc:AlternateContent>
    </w:r>
    <w:r>
      <w:rPr>
        <w:noProof/>
      </w:rPr>
      <mc:AlternateContent>
        <mc:Choice Requires="wps">
          <w:drawing>
            <wp:anchor distT="0" distB="0" distL="0" distR="0" simplePos="0" relativeHeight="475808256" behindDoc="1" locked="0" layoutInCell="1" allowOverlap="1" wp14:anchorId="6BF1C257" wp14:editId="34B966A9">
              <wp:simplePos x="0" y="0"/>
              <wp:positionH relativeFrom="page">
                <wp:posOffset>635297</wp:posOffset>
              </wp:positionH>
              <wp:positionV relativeFrom="page">
                <wp:posOffset>325577</wp:posOffset>
              </wp:positionV>
              <wp:extent cx="6289675" cy="265430"/>
              <wp:effectExtent l="0" t="0" r="0" b="0"/>
              <wp:wrapNone/>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9675" cy="265430"/>
                      </a:xfrm>
                      <a:prstGeom prst="rect">
                        <a:avLst/>
                      </a:prstGeom>
                    </wps:spPr>
                    <wps:txbx>
                      <w:txbxContent>
                        <w:p w14:paraId="0E9BC7FA" w14:textId="77777777" w:rsidR="00C64EBA" w:rsidRDefault="00934DAC">
                          <w:pPr>
                            <w:spacing w:before="17"/>
                            <w:ind w:left="20"/>
                            <w:rPr>
                              <w:sz w:val="14"/>
                            </w:rPr>
                          </w:pPr>
                          <w:r>
                            <w:rPr>
                              <w:color w:val="939598"/>
                              <w:spacing w:val="-2"/>
                              <w:sz w:val="14"/>
                            </w:rPr>
                            <w:t>Tento</w:t>
                          </w:r>
                          <w:r>
                            <w:rPr>
                              <w:color w:val="939598"/>
                              <w:spacing w:val="-6"/>
                              <w:sz w:val="14"/>
                            </w:rPr>
                            <w:t xml:space="preserve"> </w:t>
                          </w:r>
                          <w:r>
                            <w:rPr>
                              <w:color w:val="939598"/>
                              <w:spacing w:val="-2"/>
                              <w:sz w:val="14"/>
                            </w:rPr>
                            <w:t>dokument</w:t>
                          </w:r>
                          <w:r>
                            <w:rPr>
                              <w:color w:val="939598"/>
                              <w:spacing w:val="-5"/>
                              <w:sz w:val="14"/>
                            </w:rPr>
                            <w:t xml:space="preserve"> </w:t>
                          </w:r>
                          <w:r>
                            <w:rPr>
                              <w:color w:val="939598"/>
                              <w:spacing w:val="-2"/>
                              <w:sz w:val="14"/>
                            </w:rPr>
                            <w:t>je</w:t>
                          </w:r>
                          <w:r>
                            <w:rPr>
                              <w:color w:val="939598"/>
                              <w:spacing w:val="-6"/>
                              <w:sz w:val="14"/>
                            </w:rPr>
                            <w:t xml:space="preserve"> </w:t>
                          </w:r>
                          <w:r>
                            <w:rPr>
                              <w:color w:val="939598"/>
                              <w:spacing w:val="-2"/>
                              <w:sz w:val="14"/>
                            </w:rPr>
                            <w:t>obsahově</w:t>
                          </w:r>
                          <w:r>
                            <w:rPr>
                              <w:color w:val="939598"/>
                              <w:spacing w:val="-5"/>
                              <w:sz w:val="14"/>
                            </w:rPr>
                            <w:t xml:space="preserve"> </w:t>
                          </w:r>
                          <w:r>
                            <w:rPr>
                              <w:color w:val="939598"/>
                              <w:spacing w:val="-2"/>
                              <w:sz w:val="14"/>
                            </w:rPr>
                            <w:t>identický</w:t>
                          </w:r>
                          <w:r>
                            <w:rPr>
                              <w:color w:val="939598"/>
                              <w:spacing w:val="-6"/>
                              <w:sz w:val="14"/>
                            </w:rPr>
                            <w:t xml:space="preserve"> </w:t>
                          </w:r>
                          <w:r>
                            <w:rPr>
                              <w:color w:val="939598"/>
                              <w:spacing w:val="-2"/>
                              <w:sz w:val="14"/>
                            </w:rPr>
                            <w:t>s</w:t>
                          </w:r>
                          <w:r>
                            <w:rPr>
                              <w:color w:val="939598"/>
                              <w:spacing w:val="-5"/>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verzí</w:t>
                          </w:r>
                          <w:r>
                            <w:rPr>
                              <w:color w:val="939598"/>
                              <w:spacing w:val="-5"/>
                              <w:sz w:val="14"/>
                            </w:rPr>
                            <w:t xml:space="preserve"> </w:t>
                          </w:r>
                          <w:r>
                            <w:rPr>
                              <w:color w:val="939598"/>
                              <w:spacing w:val="-2"/>
                              <w:sz w:val="14"/>
                            </w:rPr>
                            <w:t>a</w:t>
                          </w:r>
                          <w:r>
                            <w:rPr>
                              <w:color w:val="939598"/>
                              <w:spacing w:val="-6"/>
                              <w:sz w:val="14"/>
                            </w:rPr>
                            <w:t xml:space="preserve"> </w:t>
                          </w:r>
                          <w:r>
                            <w:rPr>
                              <w:color w:val="939598"/>
                              <w:spacing w:val="-2"/>
                              <w:sz w:val="14"/>
                            </w:rPr>
                            <w:t>je</w:t>
                          </w:r>
                          <w:r>
                            <w:rPr>
                              <w:color w:val="939598"/>
                              <w:spacing w:val="-5"/>
                              <w:sz w:val="14"/>
                            </w:rPr>
                            <w:t xml:space="preserve"> </w:t>
                          </w:r>
                          <w:r>
                            <w:rPr>
                              <w:color w:val="939598"/>
                              <w:spacing w:val="-2"/>
                              <w:sz w:val="14"/>
                            </w:rPr>
                            <w:t>zveřejněn</w:t>
                          </w:r>
                          <w:r>
                            <w:rPr>
                              <w:color w:val="939598"/>
                              <w:spacing w:val="-5"/>
                              <w:sz w:val="14"/>
                            </w:rPr>
                            <w:t xml:space="preserve"> </w:t>
                          </w:r>
                          <w:r>
                            <w:rPr>
                              <w:color w:val="939598"/>
                              <w:spacing w:val="-2"/>
                              <w:sz w:val="14"/>
                            </w:rPr>
                            <w:t>se</w:t>
                          </w:r>
                          <w:r>
                            <w:rPr>
                              <w:color w:val="939598"/>
                              <w:spacing w:val="-6"/>
                              <w:sz w:val="14"/>
                            </w:rPr>
                            <w:t xml:space="preserve"> </w:t>
                          </w:r>
                          <w:r>
                            <w:rPr>
                              <w:color w:val="939598"/>
                              <w:spacing w:val="-2"/>
                              <w:sz w:val="14"/>
                            </w:rPr>
                            <w:t>souhlasem</w:t>
                          </w:r>
                          <w:r>
                            <w:rPr>
                              <w:color w:val="939598"/>
                              <w:spacing w:val="-5"/>
                              <w:sz w:val="14"/>
                            </w:rPr>
                            <w:t xml:space="preserve"> </w:t>
                          </w:r>
                          <w:r>
                            <w:rPr>
                              <w:color w:val="939598"/>
                              <w:spacing w:val="-2"/>
                              <w:sz w:val="14"/>
                            </w:rPr>
                            <w:t>CACE.</w:t>
                          </w:r>
                          <w:r>
                            <w:rPr>
                              <w:color w:val="939598"/>
                              <w:spacing w:val="-6"/>
                              <w:sz w:val="14"/>
                            </w:rPr>
                            <w:t xml:space="preserve"> </w:t>
                          </w:r>
                          <w:r>
                            <w:rPr>
                              <w:color w:val="939598"/>
                              <w:spacing w:val="-2"/>
                              <w:sz w:val="14"/>
                            </w:rPr>
                            <w:t>Tento</w:t>
                          </w:r>
                          <w:r>
                            <w:rPr>
                              <w:color w:val="939598"/>
                              <w:spacing w:val="-5"/>
                              <w:sz w:val="14"/>
                            </w:rPr>
                            <w:t xml:space="preserve"> </w:t>
                          </w:r>
                          <w:r>
                            <w:rPr>
                              <w:color w:val="939598"/>
                              <w:spacing w:val="-2"/>
                              <w:sz w:val="14"/>
                            </w:rPr>
                            <w:t>dokument</w:t>
                          </w:r>
                          <w:r>
                            <w:rPr>
                              <w:color w:val="939598"/>
                              <w:spacing w:val="-5"/>
                              <w:sz w:val="14"/>
                            </w:rPr>
                            <w:t xml:space="preserve"> </w:t>
                          </w:r>
                          <w:r>
                            <w:rPr>
                              <w:color w:val="939598"/>
                              <w:spacing w:val="-2"/>
                              <w:sz w:val="14"/>
                            </w:rPr>
                            <w:t>nenahrazuje</w:t>
                          </w:r>
                          <w:r>
                            <w:rPr>
                              <w:color w:val="939598"/>
                              <w:spacing w:val="-6"/>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verzi</w:t>
                          </w:r>
                          <w:r>
                            <w:rPr>
                              <w:color w:val="939598"/>
                              <w:spacing w:val="-5"/>
                              <w:sz w:val="14"/>
                            </w:rPr>
                            <w:t xml:space="preserve"> </w:t>
                          </w:r>
                          <w:r>
                            <w:rPr>
                              <w:color w:val="939598"/>
                              <w:spacing w:val="-2"/>
                              <w:sz w:val="14"/>
                            </w:rPr>
                            <w:t>a</w:t>
                          </w:r>
                          <w:r>
                            <w:rPr>
                              <w:color w:val="939598"/>
                              <w:spacing w:val="-5"/>
                              <w:sz w:val="14"/>
                            </w:rPr>
                            <w:t xml:space="preserve"> </w:t>
                          </w:r>
                          <w:r>
                            <w:rPr>
                              <w:color w:val="939598"/>
                              <w:spacing w:val="-2"/>
                              <w:sz w:val="14"/>
                            </w:rPr>
                            <w:t>není</w:t>
                          </w:r>
                          <w:r>
                            <w:rPr>
                              <w:color w:val="939598"/>
                              <w:spacing w:val="-6"/>
                              <w:sz w:val="14"/>
                            </w:rPr>
                            <w:t xml:space="preserve"> </w:t>
                          </w:r>
                          <w:r>
                            <w:rPr>
                              <w:color w:val="939598"/>
                              <w:spacing w:val="-2"/>
                              <w:sz w:val="14"/>
                            </w:rPr>
                            <w:t>určen</w:t>
                          </w:r>
                        </w:p>
                        <w:p w14:paraId="095386FC" w14:textId="77777777" w:rsidR="00C64EBA" w:rsidRDefault="00934DAC">
                          <w:pPr>
                            <w:spacing w:before="59"/>
                            <w:ind w:left="20"/>
                            <w:rPr>
                              <w:sz w:val="14"/>
                            </w:rPr>
                          </w:pPr>
                          <w:r>
                            <w:rPr>
                              <w:color w:val="939598"/>
                              <w:spacing w:val="-4"/>
                              <w:sz w:val="14"/>
                            </w:rPr>
                            <w:t>k</w:t>
                          </w:r>
                          <w:r>
                            <w:rPr>
                              <w:color w:val="939598"/>
                              <w:sz w:val="14"/>
                            </w:rPr>
                            <w:t xml:space="preserve"> </w:t>
                          </w:r>
                          <w:r>
                            <w:rPr>
                              <w:color w:val="939598"/>
                              <w:spacing w:val="-4"/>
                              <w:sz w:val="14"/>
                            </w:rPr>
                            <w:t>dalšímu</w:t>
                          </w:r>
                          <w:r>
                            <w:rPr>
                              <w:color w:val="939598"/>
                              <w:spacing w:val="1"/>
                              <w:sz w:val="14"/>
                            </w:rPr>
                            <w:t xml:space="preserve"> </w:t>
                          </w:r>
                          <w:r>
                            <w:rPr>
                              <w:color w:val="939598"/>
                              <w:spacing w:val="-4"/>
                              <w:sz w:val="14"/>
                            </w:rPr>
                            <w:t>šíření.</w:t>
                          </w:r>
                          <w:r>
                            <w:rPr>
                              <w:color w:val="939598"/>
                              <w:spacing w:val="1"/>
                              <w:sz w:val="14"/>
                            </w:rPr>
                            <w:t xml:space="preserve"> </w:t>
                          </w:r>
                          <w:r>
                            <w:rPr>
                              <w:color w:val="939598"/>
                              <w:spacing w:val="-4"/>
                              <w:sz w:val="14"/>
                            </w:rPr>
                            <w:t>Originál</w:t>
                          </w:r>
                          <w:r>
                            <w:rPr>
                              <w:color w:val="939598"/>
                              <w:spacing w:val="1"/>
                              <w:sz w:val="14"/>
                            </w:rPr>
                            <w:t xml:space="preserve"> </w:t>
                          </w:r>
                          <w:r>
                            <w:rPr>
                              <w:color w:val="939598"/>
                              <w:spacing w:val="-4"/>
                              <w:sz w:val="14"/>
                            </w:rPr>
                            <w:t>FIDIC</w:t>
                          </w:r>
                          <w:r>
                            <w:rPr>
                              <w:color w:val="939598"/>
                              <w:spacing w:val="1"/>
                              <w:sz w:val="14"/>
                            </w:rPr>
                            <w:t xml:space="preserve"> </w:t>
                          </w:r>
                          <w:r>
                            <w:rPr>
                              <w:color w:val="939598"/>
                              <w:spacing w:val="-4"/>
                              <w:sz w:val="14"/>
                            </w:rPr>
                            <w:t>„Smluvních</w:t>
                          </w:r>
                          <w:r>
                            <w:rPr>
                              <w:color w:val="939598"/>
                              <w:spacing w:val="1"/>
                              <w:sz w:val="14"/>
                            </w:rPr>
                            <w:t xml:space="preserve"> </w:t>
                          </w:r>
                          <w:r>
                            <w:rPr>
                              <w:color w:val="939598"/>
                              <w:spacing w:val="-4"/>
                              <w:sz w:val="14"/>
                            </w:rPr>
                            <w:t>podmínek</w:t>
                          </w:r>
                          <w:r>
                            <w:rPr>
                              <w:color w:val="939598"/>
                              <w:sz w:val="14"/>
                            </w:rPr>
                            <w:t xml:space="preserve"> </w:t>
                          </w:r>
                          <w:r>
                            <w:rPr>
                              <w:color w:val="939598"/>
                              <w:spacing w:val="-4"/>
                              <w:sz w:val="14"/>
                            </w:rPr>
                            <w:t>pro</w:t>
                          </w:r>
                          <w:r>
                            <w:rPr>
                              <w:color w:val="939598"/>
                              <w:spacing w:val="1"/>
                              <w:sz w:val="14"/>
                            </w:rPr>
                            <w:t xml:space="preserve"> </w:t>
                          </w:r>
                          <w:r>
                            <w:rPr>
                              <w:color w:val="939598"/>
                              <w:spacing w:val="-4"/>
                              <w:sz w:val="14"/>
                            </w:rPr>
                            <w:t>stavby</w:t>
                          </w:r>
                          <w:r>
                            <w:rPr>
                              <w:color w:val="939598"/>
                              <w:spacing w:val="1"/>
                              <w:sz w:val="14"/>
                            </w:rPr>
                            <w:t xml:space="preserve"> </w:t>
                          </w:r>
                          <w:r>
                            <w:rPr>
                              <w:color w:val="939598"/>
                              <w:spacing w:val="-4"/>
                              <w:sz w:val="14"/>
                            </w:rPr>
                            <w:t>menšího</w:t>
                          </w:r>
                          <w:r>
                            <w:rPr>
                              <w:color w:val="939598"/>
                              <w:spacing w:val="1"/>
                              <w:sz w:val="14"/>
                            </w:rPr>
                            <w:t xml:space="preserve"> </w:t>
                          </w:r>
                          <w:r>
                            <w:rPr>
                              <w:color w:val="939598"/>
                              <w:spacing w:val="-4"/>
                              <w:sz w:val="14"/>
                            </w:rPr>
                            <w:t>rozsahu“</w:t>
                          </w:r>
                          <w:r>
                            <w:rPr>
                              <w:color w:val="939598"/>
                              <w:spacing w:val="1"/>
                              <w:sz w:val="14"/>
                            </w:rPr>
                            <w:t xml:space="preserve"> </w:t>
                          </w:r>
                          <w:r>
                            <w:rPr>
                              <w:color w:val="939598"/>
                              <w:spacing w:val="-4"/>
                              <w:sz w:val="14"/>
                            </w:rPr>
                            <w:t>je</w:t>
                          </w:r>
                          <w:r>
                            <w:rPr>
                              <w:color w:val="939598"/>
                              <w:spacing w:val="1"/>
                              <w:sz w:val="14"/>
                            </w:rPr>
                            <w:t xml:space="preserve"> </w:t>
                          </w:r>
                          <w:r>
                            <w:rPr>
                              <w:color w:val="939598"/>
                              <w:spacing w:val="-4"/>
                              <w:sz w:val="14"/>
                            </w:rPr>
                            <w:t>možné</w:t>
                          </w:r>
                          <w:r>
                            <w:rPr>
                              <w:color w:val="939598"/>
                              <w:spacing w:val="1"/>
                              <w:sz w:val="14"/>
                            </w:rPr>
                            <w:t xml:space="preserve"> </w:t>
                          </w:r>
                          <w:r>
                            <w:rPr>
                              <w:color w:val="939598"/>
                              <w:spacing w:val="-4"/>
                              <w:sz w:val="14"/>
                            </w:rPr>
                            <w:t>získat</w:t>
                          </w:r>
                          <w:r>
                            <w:rPr>
                              <w:color w:val="939598"/>
                              <w:sz w:val="14"/>
                            </w:rPr>
                            <w:t xml:space="preserve"> </w:t>
                          </w:r>
                          <w:r>
                            <w:rPr>
                              <w:color w:val="939598"/>
                              <w:spacing w:val="-4"/>
                              <w:sz w:val="14"/>
                            </w:rPr>
                            <w:t>na</w:t>
                          </w:r>
                          <w:r>
                            <w:rPr>
                              <w:color w:val="939598"/>
                              <w:spacing w:val="1"/>
                              <w:sz w:val="14"/>
                            </w:rPr>
                            <w:t xml:space="preserve"> </w:t>
                          </w:r>
                          <w:hyperlink r:id="rId1">
                            <w:r>
                              <w:rPr>
                                <w:color w:val="939598"/>
                                <w:spacing w:val="-4"/>
                                <w:sz w:val="14"/>
                              </w:rPr>
                              <w:t>http://cace.cz/.</w:t>
                            </w:r>
                          </w:hyperlink>
                        </w:p>
                      </w:txbxContent>
                    </wps:txbx>
                    <wps:bodyPr wrap="square" lIns="0" tIns="0" rIns="0" bIns="0" rtlCol="0">
                      <a:noAutofit/>
                    </wps:bodyPr>
                  </wps:wsp>
                </a:graphicData>
              </a:graphic>
            </wp:anchor>
          </w:drawing>
        </mc:Choice>
        <mc:Fallback>
          <w:pict>
            <v:shapetype w14:anchorId="6BF1C257" id="_x0000_t202" coordsize="21600,21600" o:spt="202" path="m,l,21600r21600,l21600,xe">
              <v:stroke joinstyle="miter"/>
              <v:path gradientshapeok="t" o:connecttype="rect"/>
            </v:shapetype>
            <v:shape id="Textbox 239" o:spid="_x0000_s1176" type="#_x0000_t202" style="position:absolute;margin-left:50pt;margin-top:25.65pt;width:495.25pt;height:20.9pt;z-index:-2750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" filled="f" stroked="f">
              <v:textbox inset="0,0,0,0">
                <w:txbxContent>
                  <w:p w14:paraId="0E9BC7FA" w14:textId="77777777" w:rsidR="00C64EBA" w:rsidRDefault="00934DAC">
                    <w:pPr>
                      <w:spacing w:before="17"/>
                      <w:ind w:left="20"/>
                      <w:rPr>
                        <w:sz w:val="14"/>
                      </w:rPr>
                    </w:pPr>
                    <w:r>
                      <w:rPr>
                        <w:color w:val="939598"/>
                        <w:spacing w:val="-2"/>
                        <w:sz w:val="14"/>
                      </w:rPr>
                      <w:t>Tento</w:t>
                    </w:r>
                    <w:r>
                      <w:rPr>
                        <w:color w:val="939598"/>
                        <w:spacing w:val="-6"/>
                        <w:sz w:val="14"/>
                      </w:rPr>
                      <w:t xml:space="preserve"> </w:t>
                    </w:r>
                    <w:r>
                      <w:rPr>
                        <w:color w:val="939598"/>
                        <w:spacing w:val="-2"/>
                        <w:sz w:val="14"/>
                      </w:rPr>
                      <w:t>dokument</w:t>
                    </w:r>
                    <w:r>
                      <w:rPr>
                        <w:color w:val="939598"/>
                        <w:spacing w:val="-5"/>
                        <w:sz w:val="14"/>
                      </w:rPr>
                      <w:t xml:space="preserve"> </w:t>
                    </w:r>
                    <w:r>
                      <w:rPr>
                        <w:color w:val="939598"/>
                        <w:spacing w:val="-2"/>
                        <w:sz w:val="14"/>
                      </w:rPr>
                      <w:t>je</w:t>
                    </w:r>
                    <w:r>
                      <w:rPr>
                        <w:color w:val="939598"/>
                        <w:spacing w:val="-6"/>
                        <w:sz w:val="14"/>
                      </w:rPr>
                      <w:t xml:space="preserve"> </w:t>
                    </w:r>
                    <w:r>
                      <w:rPr>
                        <w:color w:val="939598"/>
                        <w:spacing w:val="-2"/>
                        <w:sz w:val="14"/>
                      </w:rPr>
                      <w:t>obsahově</w:t>
                    </w:r>
                    <w:r>
                      <w:rPr>
                        <w:color w:val="939598"/>
                        <w:spacing w:val="-5"/>
                        <w:sz w:val="14"/>
                      </w:rPr>
                      <w:t xml:space="preserve"> </w:t>
                    </w:r>
                    <w:r>
                      <w:rPr>
                        <w:color w:val="939598"/>
                        <w:spacing w:val="-2"/>
                        <w:sz w:val="14"/>
                      </w:rPr>
                      <w:t>identický</w:t>
                    </w:r>
                    <w:r>
                      <w:rPr>
                        <w:color w:val="939598"/>
                        <w:spacing w:val="-6"/>
                        <w:sz w:val="14"/>
                      </w:rPr>
                      <w:t xml:space="preserve"> </w:t>
                    </w:r>
                    <w:r>
                      <w:rPr>
                        <w:color w:val="939598"/>
                        <w:spacing w:val="-2"/>
                        <w:sz w:val="14"/>
                      </w:rPr>
                      <w:t>s</w:t>
                    </w:r>
                    <w:r>
                      <w:rPr>
                        <w:color w:val="939598"/>
                        <w:spacing w:val="-5"/>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verzí</w:t>
                    </w:r>
                    <w:r>
                      <w:rPr>
                        <w:color w:val="939598"/>
                        <w:spacing w:val="-5"/>
                        <w:sz w:val="14"/>
                      </w:rPr>
                      <w:t xml:space="preserve"> </w:t>
                    </w:r>
                    <w:r>
                      <w:rPr>
                        <w:color w:val="939598"/>
                        <w:spacing w:val="-2"/>
                        <w:sz w:val="14"/>
                      </w:rPr>
                      <w:t>a</w:t>
                    </w:r>
                    <w:r>
                      <w:rPr>
                        <w:color w:val="939598"/>
                        <w:spacing w:val="-6"/>
                        <w:sz w:val="14"/>
                      </w:rPr>
                      <w:t xml:space="preserve"> </w:t>
                    </w:r>
                    <w:r>
                      <w:rPr>
                        <w:color w:val="939598"/>
                        <w:spacing w:val="-2"/>
                        <w:sz w:val="14"/>
                      </w:rPr>
                      <w:t>je</w:t>
                    </w:r>
                    <w:r>
                      <w:rPr>
                        <w:color w:val="939598"/>
                        <w:spacing w:val="-5"/>
                        <w:sz w:val="14"/>
                      </w:rPr>
                      <w:t xml:space="preserve"> </w:t>
                    </w:r>
                    <w:r>
                      <w:rPr>
                        <w:color w:val="939598"/>
                        <w:spacing w:val="-2"/>
                        <w:sz w:val="14"/>
                      </w:rPr>
                      <w:t>zveřejněn</w:t>
                    </w:r>
                    <w:r>
                      <w:rPr>
                        <w:color w:val="939598"/>
                        <w:spacing w:val="-5"/>
                        <w:sz w:val="14"/>
                      </w:rPr>
                      <w:t xml:space="preserve"> </w:t>
                    </w:r>
                    <w:r>
                      <w:rPr>
                        <w:color w:val="939598"/>
                        <w:spacing w:val="-2"/>
                        <w:sz w:val="14"/>
                      </w:rPr>
                      <w:t>se</w:t>
                    </w:r>
                    <w:r>
                      <w:rPr>
                        <w:color w:val="939598"/>
                        <w:spacing w:val="-6"/>
                        <w:sz w:val="14"/>
                      </w:rPr>
                      <w:t xml:space="preserve"> </w:t>
                    </w:r>
                    <w:r>
                      <w:rPr>
                        <w:color w:val="939598"/>
                        <w:spacing w:val="-2"/>
                        <w:sz w:val="14"/>
                      </w:rPr>
                      <w:t>souhlasem</w:t>
                    </w:r>
                    <w:r>
                      <w:rPr>
                        <w:color w:val="939598"/>
                        <w:spacing w:val="-5"/>
                        <w:sz w:val="14"/>
                      </w:rPr>
                      <w:t xml:space="preserve"> </w:t>
                    </w:r>
                    <w:r>
                      <w:rPr>
                        <w:color w:val="939598"/>
                        <w:spacing w:val="-2"/>
                        <w:sz w:val="14"/>
                      </w:rPr>
                      <w:t>CACE.</w:t>
                    </w:r>
                    <w:r>
                      <w:rPr>
                        <w:color w:val="939598"/>
                        <w:spacing w:val="-6"/>
                        <w:sz w:val="14"/>
                      </w:rPr>
                      <w:t xml:space="preserve"> </w:t>
                    </w:r>
                    <w:r>
                      <w:rPr>
                        <w:color w:val="939598"/>
                        <w:spacing w:val="-2"/>
                        <w:sz w:val="14"/>
                      </w:rPr>
                      <w:t>Tento</w:t>
                    </w:r>
                    <w:r>
                      <w:rPr>
                        <w:color w:val="939598"/>
                        <w:spacing w:val="-5"/>
                        <w:sz w:val="14"/>
                      </w:rPr>
                      <w:t xml:space="preserve"> </w:t>
                    </w:r>
                    <w:r>
                      <w:rPr>
                        <w:color w:val="939598"/>
                        <w:spacing w:val="-2"/>
                        <w:sz w:val="14"/>
                      </w:rPr>
                      <w:t>dokument</w:t>
                    </w:r>
                    <w:r>
                      <w:rPr>
                        <w:color w:val="939598"/>
                        <w:spacing w:val="-5"/>
                        <w:sz w:val="14"/>
                      </w:rPr>
                      <w:t xml:space="preserve"> </w:t>
                    </w:r>
                    <w:r>
                      <w:rPr>
                        <w:color w:val="939598"/>
                        <w:spacing w:val="-2"/>
                        <w:sz w:val="14"/>
                      </w:rPr>
                      <w:t>nenahrazuje</w:t>
                    </w:r>
                    <w:r>
                      <w:rPr>
                        <w:color w:val="939598"/>
                        <w:spacing w:val="-6"/>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verzi</w:t>
                    </w:r>
                    <w:r>
                      <w:rPr>
                        <w:color w:val="939598"/>
                        <w:spacing w:val="-5"/>
                        <w:sz w:val="14"/>
                      </w:rPr>
                      <w:t xml:space="preserve"> </w:t>
                    </w:r>
                    <w:r>
                      <w:rPr>
                        <w:color w:val="939598"/>
                        <w:spacing w:val="-2"/>
                        <w:sz w:val="14"/>
                      </w:rPr>
                      <w:t>a</w:t>
                    </w:r>
                    <w:r>
                      <w:rPr>
                        <w:color w:val="939598"/>
                        <w:spacing w:val="-5"/>
                        <w:sz w:val="14"/>
                      </w:rPr>
                      <w:t xml:space="preserve"> </w:t>
                    </w:r>
                    <w:r>
                      <w:rPr>
                        <w:color w:val="939598"/>
                        <w:spacing w:val="-2"/>
                        <w:sz w:val="14"/>
                      </w:rPr>
                      <w:t>není</w:t>
                    </w:r>
                    <w:r>
                      <w:rPr>
                        <w:color w:val="939598"/>
                        <w:spacing w:val="-6"/>
                        <w:sz w:val="14"/>
                      </w:rPr>
                      <w:t xml:space="preserve"> </w:t>
                    </w:r>
                    <w:r>
                      <w:rPr>
                        <w:color w:val="939598"/>
                        <w:spacing w:val="-2"/>
                        <w:sz w:val="14"/>
                      </w:rPr>
                      <w:t>určen</w:t>
                    </w:r>
                  </w:p>
                  <w:p w14:paraId="095386FC" w14:textId="77777777" w:rsidR="00C64EBA" w:rsidRDefault="00934DAC">
                    <w:pPr>
                      <w:spacing w:before="59"/>
                      <w:ind w:left="20"/>
                      <w:rPr>
                        <w:sz w:val="14"/>
                      </w:rPr>
                    </w:pPr>
                    <w:r>
                      <w:rPr>
                        <w:color w:val="939598"/>
                        <w:spacing w:val="-4"/>
                        <w:sz w:val="14"/>
                      </w:rPr>
                      <w:t>k</w:t>
                    </w:r>
                    <w:r>
                      <w:rPr>
                        <w:color w:val="939598"/>
                        <w:sz w:val="14"/>
                      </w:rPr>
                      <w:t xml:space="preserve"> </w:t>
                    </w:r>
                    <w:r>
                      <w:rPr>
                        <w:color w:val="939598"/>
                        <w:spacing w:val="-4"/>
                        <w:sz w:val="14"/>
                      </w:rPr>
                      <w:t>dalšímu</w:t>
                    </w:r>
                    <w:r>
                      <w:rPr>
                        <w:color w:val="939598"/>
                        <w:spacing w:val="1"/>
                        <w:sz w:val="14"/>
                      </w:rPr>
                      <w:t xml:space="preserve"> </w:t>
                    </w:r>
                    <w:r>
                      <w:rPr>
                        <w:color w:val="939598"/>
                        <w:spacing w:val="-4"/>
                        <w:sz w:val="14"/>
                      </w:rPr>
                      <w:t>šíření.</w:t>
                    </w:r>
                    <w:r>
                      <w:rPr>
                        <w:color w:val="939598"/>
                        <w:spacing w:val="1"/>
                        <w:sz w:val="14"/>
                      </w:rPr>
                      <w:t xml:space="preserve"> </w:t>
                    </w:r>
                    <w:r>
                      <w:rPr>
                        <w:color w:val="939598"/>
                        <w:spacing w:val="-4"/>
                        <w:sz w:val="14"/>
                      </w:rPr>
                      <w:t>Originál</w:t>
                    </w:r>
                    <w:r>
                      <w:rPr>
                        <w:color w:val="939598"/>
                        <w:spacing w:val="1"/>
                        <w:sz w:val="14"/>
                      </w:rPr>
                      <w:t xml:space="preserve"> </w:t>
                    </w:r>
                    <w:r>
                      <w:rPr>
                        <w:color w:val="939598"/>
                        <w:spacing w:val="-4"/>
                        <w:sz w:val="14"/>
                      </w:rPr>
                      <w:t>FIDIC</w:t>
                    </w:r>
                    <w:r>
                      <w:rPr>
                        <w:color w:val="939598"/>
                        <w:spacing w:val="1"/>
                        <w:sz w:val="14"/>
                      </w:rPr>
                      <w:t xml:space="preserve"> </w:t>
                    </w:r>
                    <w:r>
                      <w:rPr>
                        <w:color w:val="939598"/>
                        <w:spacing w:val="-4"/>
                        <w:sz w:val="14"/>
                      </w:rPr>
                      <w:t>„Smluvních</w:t>
                    </w:r>
                    <w:r>
                      <w:rPr>
                        <w:color w:val="939598"/>
                        <w:spacing w:val="1"/>
                        <w:sz w:val="14"/>
                      </w:rPr>
                      <w:t xml:space="preserve"> </w:t>
                    </w:r>
                    <w:r>
                      <w:rPr>
                        <w:color w:val="939598"/>
                        <w:spacing w:val="-4"/>
                        <w:sz w:val="14"/>
                      </w:rPr>
                      <w:t>podmínek</w:t>
                    </w:r>
                    <w:r>
                      <w:rPr>
                        <w:color w:val="939598"/>
                        <w:sz w:val="14"/>
                      </w:rPr>
                      <w:t xml:space="preserve"> </w:t>
                    </w:r>
                    <w:r>
                      <w:rPr>
                        <w:color w:val="939598"/>
                        <w:spacing w:val="-4"/>
                        <w:sz w:val="14"/>
                      </w:rPr>
                      <w:t>pro</w:t>
                    </w:r>
                    <w:r>
                      <w:rPr>
                        <w:color w:val="939598"/>
                        <w:spacing w:val="1"/>
                        <w:sz w:val="14"/>
                      </w:rPr>
                      <w:t xml:space="preserve"> </w:t>
                    </w:r>
                    <w:r>
                      <w:rPr>
                        <w:color w:val="939598"/>
                        <w:spacing w:val="-4"/>
                        <w:sz w:val="14"/>
                      </w:rPr>
                      <w:t>stavby</w:t>
                    </w:r>
                    <w:r>
                      <w:rPr>
                        <w:color w:val="939598"/>
                        <w:spacing w:val="1"/>
                        <w:sz w:val="14"/>
                      </w:rPr>
                      <w:t xml:space="preserve"> </w:t>
                    </w:r>
                    <w:r>
                      <w:rPr>
                        <w:color w:val="939598"/>
                        <w:spacing w:val="-4"/>
                        <w:sz w:val="14"/>
                      </w:rPr>
                      <w:t>menšího</w:t>
                    </w:r>
                    <w:r>
                      <w:rPr>
                        <w:color w:val="939598"/>
                        <w:spacing w:val="1"/>
                        <w:sz w:val="14"/>
                      </w:rPr>
                      <w:t xml:space="preserve"> </w:t>
                    </w:r>
                    <w:r>
                      <w:rPr>
                        <w:color w:val="939598"/>
                        <w:spacing w:val="-4"/>
                        <w:sz w:val="14"/>
                      </w:rPr>
                      <w:t>rozsahu“</w:t>
                    </w:r>
                    <w:r>
                      <w:rPr>
                        <w:color w:val="939598"/>
                        <w:spacing w:val="1"/>
                        <w:sz w:val="14"/>
                      </w:rPr>
                      <w:t xml:space="preserve"> </w:t>
                    </w:r>
                    <w:r>
                      <w:rPr>
                        <w:color w:val="939598"/>
                        <w:spacing w:val="-4"/>
                        <w:sz w:val="14"/>
                      </w:rPr>
                      <w:t>je</w:t>
                    </w:r>
                    <w:r>
                      <w:rPr>
                        <w:color w:val="939598"/>
                        <w:spacing w:val="1"/>
                        <w:sz w:val="14"/>
                      </w:rPr>
                      <w:t xml:space="preserve"> </w:t>
                    </w:r>
                    <w:r>
                      <w:rPr>
                        <w:color w:val="939598"/>
                        <w:spacing w:val="-4"/>
                        <w:sz w:val="14"/>
                      </w:rPr>
                      <w:t>možné</w:t>
                    </w:r>
                    <w:r>
                      <w:rPr>
                        <w:color w:val="939598"/>
                        <w:spacing w:val="1"/>
                        <w:sz w:val="14"/>
                      </w:rPr>
                      <w:t xml:space="preserve"> </w:t>
                    </w:r>
                    <w:r>
                      <w:rPr>
                        <w:color w:val="939598"/>
                        <w:spacing w:val="-4"/>
                        <w:sz w:val="14"/>
                      </w:rPr>
                      <w:t>získat</w:t>
                    </w:r>
                    <w:r>
                      <w:rPr>
                        <w:color w:val="939598"/>
                        <w:sz w:val="14"/>
                      </w:rPr>
                      <w:t xml:space="preserve"> </w:t>
                    </w:r>
                    <w:r>
                      <w:rPr>
                        <w:color w:val="939598"/>
                        <w:spacing w:val="-4"/>
                        <w:sz w:val="14"/>
                      </w:rPr>
                      <w:t>na</w:t>
                    </w:r>
                    <w:r>
                      <w:rPr>
                        <w:color w:val="939598"/>
                        <w:spacing w:val="1"/>
                        <w:sz w:val="14"/>
                      </w:rPr>
                      <w:t xml:space="preserve"> </w:t>
                    </w:r>
                    <w:hyperlink r:id="rId2">
                      <w:r>
                        <w:rPr>
                          <w:color w:val="939598"/>
                          <w:spacing w:val="-4"/>
                          <w:sz w:val="14"/>
                        </w:rPr>
                        <w:t>http://cace.cz/.</w:t>
                      </w:r>
                    </w:hyperlink>
                  </w:p>
                </w:txbxContent>
              </v:textbox>
              <w10:wrap anchorx="page" anchory="page"/>
            </v:shape>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10CEE" w14:textId="77777777" w:rsidR="00C64EBA" w:rsidRDefault="00934DAC">
    <w:pPr>
      <w:pStyle w:val="Zkladntext"/>
      <w:spacing w:line="14" w:lineRule="auto"/>
    </w:pPr>
    <w:r>
      <w:rPr>
        <w:noProof/>
      </w:rPr>
      <mc:AlternateContent>
        <mc:Choice Requires="wps">
          <w:drawing>
            <wp:anchor distT="0" distB="0" distL="0" distR="0" simplePos="0" relativeHeight="475808768" behindDoc="1" locked="0" layoutInCell="1" allowOverlap="1" wp14:anchorId="47A44054" wp14:editId="0344B5AE">
              <wp:simplePos x="0" y="0"/>
              <wp:positionH relativeFrom="page">
                <wp:posOffset>648002</wp:posOffset>
              </wp:positionH>
              <wp:positionV relativeFrom="page">
                <wp:posOffset>644677</wp:posOffset>
              </wp:positionV>
              <wp:extent cx="6264275" cy="1270"/>
              <wp:effectExtent l="0" t="0" r="0" b="0"/>
              <wp:wrapNone/>
              <wp:docPr id="250" name="Graphic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4275" cy="1270"/>
                      </a:xfrm>
                      <a:custGeom>
                        <a:avLst/>
                        <a:gdLst/>
                        <a:ahLst/>
                        <a:cxnLst/>
                        <a:rect l="l" t="t" r="r" b="b"/>
                        <a:pathLst>
                          <a:path w="6264275">
                            <a:moveTo>
                              <a:pt x="0" y="0"/>
                            </a:moveTo>
                            <a:lnTo>
                              <a:pt x="6263998" y="0"/>
                            </a:lnTo>
                          </a:path>
                        </a:pathLst>
                      </a:custGeom>
                      <a:ln w="1270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29586606" id="Graphic 250" o:spid="_x0000_s1026" style="position:absolute;margin-left:51pt;margin-top:50.75pt;width:493.25pt;height:.1pt;z-index:-27507712;visibility:visible;mso-wrap-style:square;mso-wrap-distance-left:0;mso-wrap-distance-top:0;mso-wrap-distance-right:0;mso-wrap-distance-bottom:0;mso-position-horizontal:absolute;mso-position-horizontal-relative:page;mso-position-vertical:absolute;mso-position-vertical-relative:page;v-text-anchor:top" coordsize="6264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" path="m,l6263998,e" filled="f" strokecolor="#939598" strokeweight="1pt">
              <v:path arrowok="t"/>
              <w10:wrap anchorx="page" anchory="page"/>
            </v:shape>
          </w:pict>
        </mc:Fallback>
      </mc:AlternateContent>
    </w:r>
    <w:r>
      <w:rPr>
        <w:noProof/>
      </w:rPr>
      <mc:AlternateContent>
        <mc:Choice Requires="wps">
          <w:drawing>
            <wp:anchor distT="0" distB="0" distL="0" distR="0" simplePos="0" relativeHeight="475809280" behindDoc="1" locked="0" layoutInCell="1" allowOverlap="1" wp14:anchorId="7DFA7B8B" wp14:editId="0D629191">
              <wp:simplePos x="0" y="0"/>
              <wp:positionH relativeFrom="page">
                <wp:posOffset>635297</wp:posOffset>
              </wp:positionH>
              <wp:positionV relativeFrom="page">
                <wp:posOffset>325577</wp:posOffset>
              </wp:positionV>
              <wp:extent cx="6289675" cy="265430"/>
              <wp:effectExtent l="0" t="0" r="0" b="0"/>
              <wp:wrapNone/>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9675" cy="265430"/>
                      </a:xfrm>
                      <a:prstGeom prst="rect">
                        <a:avLst/>
                      </a:prstGeom>
                    </wps:spPr>
                    <wps:txbx>
                      <w:txbxContent>
                        <w:p w14:paraId="6E925FBD" w14:textId="77777777" w:rsidR="00C64EBA" w:rsidRDefault="00934DAC">
                          <w:pPr>
                            <w:spacing w:before="17"/>
                            <w:ind w:left="20"/>
                            <w:rPr>
                              <w:sz w:val="14"/>
                            </w:rPr>
                          </w:pPr>
                          <w:r>
                            <w:rPr>
                              <w:color w:val="939598"/>
                              <w:spacing w:val="-2"/>
                              <w:sz w:val="14"/>
                            </w:rPr>
                            <w:t>Tento</w:t>
                          </w:r>
                          <w:r>
                            <w:rPr>
                              <w:color w:val="939598"/>
                              <w:spacing w:val="-6"/>
                              <w:sz w:val="14"/>
                            </w:rPr>
                            <w:t xml:space="preserve"> </w:t>
                          </w:r>
                          <w:r>
                            <w:rPr>
                              <w:color w:val="939598"/>
                              <w:spacing w:val="-2"/>
                              <w:sz w:val="14"/>
                            </w:rPr>
                            <w:t>dokument</w:t>
                          </w:r>
                          <w:r>
                            <w:rPr>
                              <w:color w:val="939598"/>
                              <w:spacing w:val="-5"/>
                              <w:sz w:val="14"/>
                            </w:rPr>
                            <w:t xml:space="preserve"> </w:t>
                          </w:r>
                          <w:r>
                            <w:rPr>
                              <w:color w:val="939598"/>
                              <w:spacing w:val="-2"/>
                              <w:sz w:val="14"/>
                            </w:rPr>
                            <w:t>je</w:t>
                          </w:r>
                          <w:r>
                            <w:rPr>
                              <w:color w:val="939598"/>
                              <w:spacing w:val="-6"/>
                              <w:sz w:val="14"/>
                            </w:rPr>
                            <w:t xml:space="preserve"> </w:t>
                          </w:r>
                          <w:r>
                            <w:rPr>
                              <w:color w:val="939598"/>
                              <w:spacing w:val="-2"/>
                              <w:sz w:val="14"/>
                            </w:rPr>
                            <w:t>obsahově</w:t>
                          </w:r>
                          <w:r>
                            <w:rPr>
                              <w:color w:val="939598"/>
                              <w:spacing w:val="-5"/>
                              <w:sz w:val="14"/>
                            </w:rPr>
                            <w:t xml:space="preserve"> </w:t>
                          </w:r>
                          <w:r>
                            <w:rPr>
                              <w:color w:val="939598"/>
                              <w:spacing w:val="-2"/>
                              <w:sz w:val="14"/>
                            </w:rPr>
                            <w:t>identický</w:t>
                          </w:r>
                          <w:r>
                            <w:rPr>
                              <w:color w:val="939598"/>
                              <w:spacing w:val="-6"/>
                              <w:sz w:val="14"/>
                            </w:rPr>
                            <w:t xml:space="preserve"> </w:t>
                          </w:r>
                          <w:r>
                            <w:rPr>
                              <w:color w:val="939598"/>
                              <w:spacing w:val="-2"/>
                              <w:sz w:val="14"/>
                            </w:rPr>
                            <w:t>s</w:t>
                          </w:r>
                          <w:r>
                            <w:rPr>
                              <w:color w:val="939598"/>
                              <w:spacing w:val="-5"/>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verzí</w:t>
                          </w:r>
                          <w:r>
                            <w:rPr>
                              <w:color w:val="939598"/>
                              <w:spacing w:val="-5"/>
                              <w:sz w:val="14"/>
                            </w:rPr>
                            <w:t xml:space="preserve"> </w:t>
                          </w:r>
                          <w:r>
                            <w:rPr>
                              <w:color w:val="939598"/>
                              <w:spacing w:val="-2"/>
                              <w:sz w:val="14"/>
                            </w:rPr>
                            <w:t>a</w:t>
                          </w:r>
                          <w:r>
                            <w:rPr>
                              <w:color w:val="939598"/>
                              <w:spacing w:val="-6"/>
                              <w:sz w:val="14"/>
                            </w:rPr>
                            <w:t xml:space="preserve"> </w:t>
                          </w:r>
                          <w:r>
                            <w:rPr>
                              <w:color w:val="939598"/>
                              <w:spacing w:val="-2"/>
                              <w:sz w:val="14"/>
                            </w:rPr>
                            <w:t>je</w:t>
                          </w:r>
                          <w:r>
                            <w:rPr>
                              <w:color w:val="939598"/>
                              <w:spacing w:val="-5"/>
                              <w:sz w:val="14"/>
                            </w:rPr>
                            <w:t xml:space="preserve"> </w:t>
                          </w:r>
                          <w:r>
                            <w:rPr>
                              <w:color w:val="939598"/>
                              <w:spacing w:val="-2"/>
                              <w:sz w:val="14"/>
                            </w:rPr>
                            <w:t>zveřejněn</w:t>
                          </w:r>
                          <w:r>
                            <w:rPr>
                              <w:color w:val="939598"/>
                              <w:spacing w:val="-5"/>
                              <w:sz w:val="14"/>
                            </w:rPr>
                            <w:t xml:space="preserve"> </w:t>
                          </w:r>
                          <w:r>
                            <w:rPr>
                              <w:color w:val="939598"/>
                              <w:spacing w:val="-2"/>
                              <w:sz w:val="14"/>
                            </w:rPr>
                            <w:t>se</w:t>
                          </w:r>
                          <w:r>
                            <w:rPr>
                              <w:color w:val="939598"/>
                              <w:spacing w:val="-6"/>
                              <w:sz w:val="14"/>
                            </w:rPr>
                            <w:t xml:space="preserve"> </w:t>
                          </w:r>
                          <w:r>
                            <w:rPr>
                              <w:color w:val="939598"/>
                              <w:spacing w:val="-2"/>
                              <w:sz w:val="14"/>
                            </w:rPr>
                            <w:t>souhlasem</w:t>
                          </w:r>
                          <w:r>
                            <w:rPr>
                              <w:color w:val="939598"/>
                              <w:spacing w:val="-5"/>
                              <w:sz w:val="14"/>
                            </w:rPr>
                            <w:t xml:space="preserve"> </w:t>
                          </w:r>
                          <w:r>
                            <w:rPr>
                              <w:color w:val="939598"/>
                              <w:spacing w:val="-2"/>
                              <w:sz w:val="14"/>
                            </w:rPr>
                            <w:t>CACE.</w:t>
                          </w:r>
                          <w:r>
                            <w:rPr>
                              <w:color w:val="939598"/>
                              <w:spacing w:val="-6"/>
                              <w:sz w:val="14"/>
                            </w:rPr>
                            <w:t xml:space="preserve"> </w:t>
                          </w:r>
                          <w:r>
                            <w:rPr>
                              <w:color w:val="939598"/>
                              <w:spacing w:val="-2"/>
                              <w:sz w:val="14"/>
                            </w:rPr>
                            <w:t>Tento</w:t>
                          </w:r>
                          <w:r>
                            <w:rPr>
                              <w:color w:val="939598"/>
                              <w:spacing w:val="-5"/>
                              <w:sz w:val="14"/>
                            </w:rPr>
                            <w:t xml:space="preserve"> </w:t>
                          </w:r>
                          <w:r>
                            <w:rPr>
                              <w:color w:val="939598"/>
                              <w:spacing w:val="-2"/>
                              <w:sz w:val="14"/>
                            </w:rPr>
                            <w:t>dokument</w:t>
                          </w:r>
                          <w:r>
                            <w:rPr>
                              <w:color w:val="939598"/>
                              <w:spacing w:val="-5"/>
                              <w:sz w:val="14"/>
                            </w:rPr>
                            <w:t xml:space="preserve"> </w:t>
                          </w:r>
                          <w:r>
                            <w:rPr>
                              <w:color w:val="939598"/>
                              <w:spacing w:val="-2"/>
                              <w:sz w:val="14"/>
                            </w:rPr>
                            <w:t>nenahrazuje</w:t>
                          </w:r>
                          <w:r>
                            <w:rPr>
                              <w:color w:val="939598"/>
                              <w:spacing w:val="-6"/>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verzi</w:t>
                          </w:r>
                          <w:r>
                            <w:rPr>
                              <w:color w:val="939598"/>
                              <w:spacing w:val="-5"/>
                              <w:sz w:val="14"/>
                            </w:rPr>
                            <w:t xml:space="preserve"> </w:t>
                          </w:r>
                          <w:r>
                            <w:rPr>
                              <w:color w:val="939598"/>
                              <w:spacing w:val="-2"/>
                              <w:sz w:val="14"/>
                            </w:rPr>
                            <w:t>a</w:t>
                          </w:r>
                          <w:r>
                            <w:rPr>
                              <w:color w:val="939598"/>
                              <w:spacing w:val="-5"/>
                              <w:sz w:val="14"/>
                            </w:rPr>
                            <w:t xml:space="preserve"> </w:t>
                          </w:r>
                          <w:r>
                            <w:rPr>
                              <w:color w:val="939598"/>
                              <w:spacing w:val="-2"/>
                              <w:sz w:val="14"/>
                            </w:rPr>
                            <w:t>není</w:t>
                          </w:r>
                          <w:r>
                            <w:rPr>
                              <w:color w:val="939598"/>
                              <w:spacing w:val="-6"/>
                              <w:sz w:val="14"/>
                            </w:rPr>
                            <w:t xml:space="preserve"> </w:t>
                          </w:r>
                          <w:r>
                            <w:rPr>
                              <w:color w:val="939598"/>
                              <w:spacing w:val="-2"/>
                              <w:sz w:val="14"/>
                            </w:rPr>
                            <w:t>určen</w:t>
                          </w:r>
                        </w:p>
                        <w:p w14:paraId="006FD5F1" w14:textId="77777777" w:rsidR="00C64EBA" w:rsidRDefault="00934DAC">
                          <w:pPr>
                            <w:spacing w:before="59"/>
                            <w:ind w:left="20"/>
                            <w:rPr>
                              <w:sz w:val="14"/>
                            </w:rPr>
                          </w:pPr>
                          <w:r>
                            <w:rPr>
                              <w:color w:val="939598"/>
                              <w:spacing w:val="-4"/>
                              <w:sz w:val="14"/>
                            </w:rPr>
                            <w:t>k</w:t>
                          </w:r>
                          <w:r>
                            <w:rPr>
                              <w:color w:val="939598"/>
                              <w:sz w:val="14"/>
                            </w:rPr>
                            <w:t xml:space="preserve"> </w:t>
                          </w:r>
                          <w:r>
                            <w:rPr>
                              <w:color w:val="939598"/>
                              <w:spacing w:val="-4"/>
                              <w:sz w:val="14"/>
                            </w:rPr>
                            <w:t>dalšímu</w:t>
                          </w:r>
                          <w:r>
                            <w:rPr>
                              <w:color w:val="939598"/>
                              <w:spacing w:val="1"/>
                              <w:sz w:val="14"/>
                            </w:rPr>
                            <w:t xml:space="preserve"> </w:t>
                          </w:r>
                          <w:r>
                            <w:rPr>
                              <w:color w:val="939598"/>
                              <w:spacing w:val="-4"/>
                              <w:sz w:val="14"/>
                            </w:rPr>
                            <w:t>šíření.</w:t>
                          </w:r>
                          <w:r>
                            <w:rPr>
                              <w:color w:val="939598"/>
                              <w:spacing w:val="1"/>
                              <w:sz w:val="14"/>
                            </w:rPr>
                            <w:t xml:space="preserve"> </w:t>
                          </w:r>
                          <w:r>
                            <w:rPr>
                              <w:color w:val="939598"/>
                              <w:spacing w:val="-4"/>
                              <w:sz w:val="14"/>
                            </w:rPr>
                            <w:t>Originál</w:t>
                          </w:r>
                          <w:r>
                            <w:rPr>
                              <w:color w:val="939598"/>
                              <w:spacing w:val="1"/>
                              <w:sz w:val="14"/>
                            </w:rPr>
                            <w:t xml:space="preserve"> </w:t>
                          </w:r>
                          <w:r>
                            <w:rPr>
                              <w:color w:val="939598"/>
                              <w:spacing w:val="-4"/>
                              <w:sz w:val="14"/>
                            </w:rPr>
                            <w:t>FIDIC</w:t>
                          </w:r>
                          <w:r>
                            <w:rPr>
                              <w:color w:val="939598"/>
                              <w:spacing w:val="1"/>
                              <w:sz w:val="14"/>
                            </w:rPr>
                            <w:t xml:space="preserve"> </w:t>
                          </w:r>
                          <w:r>
                            <w:rPr>
                              <w:color w:val="939598"/>
                              <w:spacing w:val="-4"/>
                              <w:sz w:val="14"/>
                            </w:rPr>
                            <w:t>„Smluvních</w:t>
                          </w:r>
                          <w:r>
                            <w:rPr>
                              <w:color w:val="939598"/>
                              <w:spacing w:val="1"/>
                              <w:sz w:val="14"/>
                            </w:rPr>
                            <w:t xml:space="preserve"> </w:t>
                          </w:r>
                          <w:r>
                            <w:rPr>
                              <w:color w:val="939598"/>
                              <w:spacing w:val="-4"/>
                              <w:sz w:val="14"/>
                            </w:rPr>
                            <w:t>podmínek</w:t>
                          </w:r>
                          <w:r>
                            <w:rPr>
                              <w:color w:val="939598"/>
                              <w:sz w:val="14"/>
                            </w:rPr>
                            <w:t xml:space="preserve"> </w:t>
                          </w:r>
                          <w:r>
                            <w:rPr>
                              <w:color w:val="939598"/>
                              <w:spacing w:val="-4"/>
                              <w:sz w:val="14"/>
                            </w:rPr>
                            <w:t>pro</w:t>
                          </w:r>
                          <w:r>
                            <w:rPr>
                              <w:color w:val="939598"/>
                              <w:spacing w:val="1"/>
                              <w:sz w:val="14"/>
                            </w:rPr>
                            <w:t xml:space="preserve"> </w:t>
                          </w:r>
                          <w:r>
                            <w:rPr>
                              <w:color w:val="939598"/>
                              <w:spacing w:val="-4"/>
                              <w:sz w:val="14"/>
                            </w:rPr>
                            <w:t>stavby</w:t>
                          </w:r>
                          <w:r>
                            <w:rPr>
                              <w:color w:val="939598"/>
                              <w:spacing w:val="1"/>
                              <w:sz w:val="14"/>
                            </w:rPr>
                            <w:t xml:space="preserve"> </w:t>
                          </w:r>
                          <w:r>
                            <w:rPr>
                              <w:color w:val="939598"/>
                              <w:spacing w:val="-4"/>
                              <w:sz w:val="14"/>
                            </w:rPr>
                            <w:t>menšího</w:t>
                          </w:r>
                          <w:r>
                            <w:rPr>
                              <w:color w:val="939598"/>
                              <w:spacing w:val="1"/>
                              <w:sz w:val="14"/>
                            </w:rPr>
                            <w:t xml:space="preserve"> </w:t>
                          </w:r>
                          <w:r>
                            <w:rPr>
                              <w:color w:val="939598"/>
                              <w:spacing w:val="-4"/>
                              <w:sz w:val="14"/>
                            </w:rPr>
                            <w:t>rozsahu“</w:t>
                          </w:r>
                          <w:r>
                            <w:rPr>
                              <w:color w:val="939598"/>
                              <w:spacing w:val="1"/>
                              <w:sz w:val="14"/>
                            </w:rPr>
                            <w:t xml:space="preserve"> </w:t>
                          </w:r>
                          <w:r>
                            <w:rPr>
                              <w:color w:val="939598"/>
                              <w:spacing w:val="-4"/>
                              <w:sz w:val="14"/>
                            </w:rPr>
                            <w:t>je</w:t>
                          </w:r>
                          <w:r>
                            <w:rPr>
                              <w:color w:val="939598"/>
                              <w:spacing w:val="1"/>
                              <w:sz w:val="14"/>
                            </w:rPr>
                            <w:t xml:space="preserve"> </w:t>
                          </w:r>
                          <w:r>
                            <w:rPr>
                              <w:color w:val="939598"/>
                              <w:spacing w:val="-4"/>
                              <w:sz w:val="14"/>
                            </w:rPr>
                            <w:t>možné</w:t>
                          </w:r>
                          <w:r>
                            <w:rPr>
                              <w:color w:val="939598"/>
                              <w:spacing w:val="1"/>
                              <w:sz w:val="14"/>
                            </w:rPr>
                            <w:t xml:space="preserve"> </w:t>
                          </w:r>
                          <w:r>
                            <w:rPr>
                              <w:color w:val="939598"/>
                              <w:spacing w:val="-4"/>
                              <w:sz w:val="14"/>
                            </w:rPr>
                            <w:t>získat</w:t>
                          </w:r>
                          <w:r>
                            <w:rPr>
                              <w:color w:val="939598"/>
                              <w:sz w:val="14"/>
                            </w:rPr>
                            <w:t xml:space="preserve"> </w:t>
                          </w:r>
                          <w:r>
                            <w:rPr>
                              <w:color w:val="939598"/>
                              <w:spacing w:val="-4"/>
                              <w:sz w:val="14"/>
                            </w:rPr>
                            <w:t>na</w:t>
                          </w:r>
                          <w:r>
                            <w:rPr>
                              <w:color w:val="939598"/>
                              <w:spacing w:val="1"/>
                              <w:sz w:val="14"/>
                            </w:rPr>
                            <w:t xml:space="preserve"> </w:t>
                          </w:r>
                          <w:hyperlink r:id="rId1">
                            <w:r>
                              <w:rPr>
                                <w:color w:val="939598"/>
                                <w:spacing w:val="-4"/>
                                <w:sz w:val="14"/>
                              </w:rPr>
                              <w:t>http://cace.cz/.</w:t>
                            </w:r>
                          </w:hyperlink>
                        </w:p>
                      </w:txbxContent>
                    </wps:txbx>
                    <wps:bodyPr wrap="square" lIns="0" tIns="0" rIns="0" bIns="0" rtlCol="0">
                      <a:noAutofit/>
                    </wps:bodyPr>
                  </wps:wsp>
                </a:graphicData>
              </a:graphic>
            </wp:anchor>
          </w:drawing>
        </mc:Choice>
        <mc:Fallback>
          <w:pict>
            <v:shapetype w14:anchorId="7DFA7B8B" id="_x0000_t202" coordsize="21600,21600" o:spt="202" path="m,l,21600r21600,l21600,xe">
              <v:stroke joinstyle="miter"/>
              <v:path gradientshapeok="t" o:connecttype="rect"/>
            </v:shapetype>
            <v:shape id="Textbox 251" o:spid="_x0000_s1177" type="#_x0000_t202" style="position:absolute;margin-left:50pt;margin-top:25.65pt;width:495.25pt;height:20.9pt;z-index:-27507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" filled="f" stroked="f">
              <v:textbox inset="0,0,0,0">
                <w:txbxContent>
                  <w:p w14:paraId="6E925FBD" w14:textId="77777777" w:rsidR="00C64EBA" w:rsidRDefault="00934DAC">
                    <w:pPr>
                      <w:spacing w:before="17"/>
                      <w:ind w:left="20"/>
                      <w:rPr>
                        <w:sz w:val="14"/>
                      </w:rPr>
                    </w:pPr>
                    <w:r>
                      <w:rPr>
                        <w:color w:val="939598"/>
                        <w:spacing w:val="-2"/>
                        <w:sz w:val="14"/>
                      </w:rPr>
                      <w:t>Tento</w:t>
                    </w:r>
                    <w:r>
                      <w:rPr>
                        <w:color w:val="939598"/>
                        <w:spacing w:val="-6"/>
                        <w:sz w:val="14"/>
                      </w:rPr>
                      <w:t xml:space="preserve"> </w:t>
                    </w:r>
                    <w:r>
                      <w:rPr>
                        <w:color w:val="939598"/>
                        <w:spacing w:val="-2"/>
                        <w:sz w:val="14"/>
                      </w:rPr>
                      <w:t>dokument</w:t>
                    </w:r>
                    <w:r>
                      <w:rPr>
                        <w:color w:val="939598"/>
                        <w:spacing w:val="-5"/>
                        <w:sz w:val="14"/>
                      </w:rPr>
                      <w:t xml:space="preserve"> </w:t>
                    </w:r>
                    <w:r>
                      <w:rPr>
                        <w:color w:val="939598"/>
                        <w:spacing w:val="-2"/>
                        <w:sz w:val="14"/>
                      </w:rPr>
                      <w:t>je</w:t>
                    </w:r>
                    <w:r>
                      <w:rPr>
                        <w:color w:val="939598"/>
                        <w:spacing w:val="-6"/>
                        <w:sz w:val="14"/>
                      </w:rPr>
                      <w:t xml:space="preserve"> </w:t>
                    </w:r>
                    <w:r>
                      <w:rPr>
                        <w:color w:val="939598"/>
                        <w:spacing w:val="-2"/>
                        <w:sz w:val="14"/>
                      </w:rPr>
                      <w:t>obsahově</w:t>
                    </w:r>
                    <w:r>
                      <w:rPr>
                        <w:color w:val="939598"/>
                        <w:spacing w:val="-5"/>
                        <w:sz w:val="14"/>
                      </w:rPr>
                      <w:t xml:space="preserve"> </w:t>
                    </w:r>
                    <w:r>
                      <w:rPr>
                        <w:color w:val="939598"/>
                        <w:spacing w:val="-2"/>
                        <w:sz w:val="14"/>
                      </w:rPr>
                      <w:t>identický</w:t>
                    </w:r>
                    <w:r>
                      <w:rPr>
                        <w:color w:val="939598"/>
                        <w:spacing w:val="-6"/>
                        <w:sz w:val="14"/>
                      </w:rPr>
                      <w:t xml:space="preserve"> </w:t>
                    </w:r>
                    <w:r>
                      <w:rPr>
                        <w:color w:val="939598"/>
                        <w:spacing w:val="-2"/>
                        <w:sz w:val="14"/>
                      </w:rPr>
                      <w:t>s</w:t>
                    </w:r>
                    <w:r>
                      <w:rPr>
                        <w:color w:val="939598"/>
                        <w:spacing w:val="-5"/>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verzí</w:t>
                    </w:r>
                    <w:r>
                      <w:rPr>
                        <w:color w:val="939598"/>
                        <w:spacing w:val="-5"/>
                        <w:sz w:val="14"/>
                      </w:rPr>
                      <w:t xml:space="preserve"> </w:t>
                    </w:r>
                    <w:r>
                      <w:rPr>
                        <w:color w:val="939598"/>
                        <w:spacing w:val="-2"/>
                        <w:sz w:val="14"/>
                      </w:rPr>
                      <w:t>a</w:t>
                    </w:r>
                    <w:r>
                      <w:rPr>
                        <w:color w:val="939598"/>
                        <w:spacing w:val="-6"/>
                        <w:sz w:val="14"/>
                      </w:rPr>
                      <w:t xml:space="preserve"> </w:t>
                    </w:r>
                    <w:r>
                      <w:rPr>
                        <w:color w:val="939598"/>
                        <w:spacing w:val="-2"/>
                        <w:sz w:val="14"/>
                      </w:rPr>
                      <w:t>je</w:t>
                    </w:r>
                    <w:r>
                      <w:rPr>
                        <w:color w:val="939598"/>
                        <w:spacing w:val="-5"/>
                        <w:sz w:val="14"/>
                      </w:rPr>
                      <w:t xml:space="preserve"> </w:t>
                    </w:r>
                    <w:r>
                      <w:rPr>
                        <w:color w:val="939598"/>
                        <w:spacing w:val="-2"/>
                        <w:sz w:val="14"/>
                      </w:rPr>
                      <w:t>zveřejněn</w:t>
                    </w:r>
                    <w:r>
                      <w:rPr>
                        <w:color w:val="939598"/>
                        <w:spacing w:val="-5"/>
                        <w:sz w:val="14"/>
                      </w:rPr>
                      <w:t xml:space="preserve"> </w:t>
                    </w:r>
                    <w:r>
                      <w:rPr>
                        <w:color w:val="939598"/>
                        <w:spacing w:val="-2"/>
                        <w:sz w:val="14"/>
                      </w:rPr>
                      <w:t>se</w:t>
                    </w:r>
                    <w:r>
                      <w:rPr>
                        <w:color w:val="939598"/>
                        <w:spacing w:val="-6"/>
                        <w:sz w:val="14"/>
                      </w:rPr>
                      <w:t xml:space="preserve"> </w:t>
                    </w:r>
                    <w:r>
                      <w:rPr>
                        <w:color w:val="939598"/>
                        <w:spacing w:val="-2"/>
                        <w:sz w:val="14"/>
                      </w:rPr>
                      <w:t>souhlasem</w:t>
                    </w:r>
                    <w:r>
                      <w:rPr>
                        <w:color w:val="939598"/>
                        <w:spacing w:val="-5"/>
                        <w:sz w:val="14"/>
                      </w:rPr>
                      <w:t xml:space="preserve"> </w:t>
                    </w:r>
                    <w:r>
                      <w:rPr>
                        <w:color w:val="939598"/>
                        <w:spacing w:val="-2"/>
                        <w:sz w:val="14"/>
                      </w:rPr>
                      <w:t>CACE.</w:t>
                    </w:r>
                    <w:r>
                      <w:rPr>
                        <w:color w:val="939598"/>
                        <w:spacing w:val="-6"/>
                        <w:sz w:val="14"/>
                      </w:rPr>
                      <w:t xml:space="preserve"> </w:t>
                    </w:r>
                    <w:r>
                      <w:rPr>
                        <w:color w:val="939598"/>
                        <w:spacing w:val="-2"/>
                        <w:sz w:val="14"/>
                      </w:rPr>
                      <w:t>Tento</w:t>
                    </w:r>
                    <w:r>
                      <w:rPr>
                        <w:color w:val="939598"/>
                        <w:spacing w:val="-5"/>
                        <w:sz w:val="14"/>
                      </w:rPr>
                      <w:t xml:space="preserve"> </w:t>
                    </w:r>
                    <w:r>
                      <w:rPr>
                        <w:color w:val="939598"/>
                        <w:spacing w:val="-2"/>
                        <w:sz w:val="14"/>
                      </w:rPr>
                      <w:t>dokument</w:t>
                    </w:r>
                    <w:r>
                      <w:rPr>
                        <w:color w:val="939598"/>
                        <w:spacing w:val="-5"/>
                        <w:sz w:val="14"/>
                      </w:rPr>
                      <w:t xml:space="preserve"> </w:t>
                    </w:r>
                    <w:r>
                      <w:rPr>
                        <w:color w:val="939598"/>
                        <w:spacing w:val="-2"/>
                        <w:sz w:val="14"/>
                      </w:rPr>
                      <w:t>nenahrazuje</w:t>
                    </w:r>
                    <w:r>
                      <w:rPr>
                        <w:color w:val="939598"/>
                        <w:spacing w:val="-6"/>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verzi</w:t>
                    </w:r>
                    <w:r>
                      <w:rPr>
                        <w:color w:val="939598"/>
                        <w:spacing w:val="-5"/>
                        <w:sz w:val="14"/>
                      </w:rPr>
                      <w:t xml:space="preserve"> </w:t>
                    </w:r>
                    <w:r>
                      <w:rPr>
                        <w:color w:val="939598"/>
                        <w:spacing w:val="-2"/>
                        <w:sz w:val="14"/>
                      </w:rPr>
                      <w:t>a</w:t>
                    </w:r>
                    <w:r>
                      <w:rPr>
                        <w:color w:val="939598"/>
                        <w:spacing w:val="-5"/>
                        <w:sz w:val="14"/>
                      </w:rPr>
                      <w:t xml:space="preserve"> </w:t>
                    </w:r>
                    <w:r>
                      <w:rPr>
                        <w:color w:val="939598"/>
                        <w:spacing w:val="-2"/>
                        <w:sz w:val="14"/>
                      </w:rPr>
                      <w:t>není</w:t>
                    </w:r>
                    <w:r>
                      <w:rPr>
                        <w:color w:val="939598"/>
                        <w:spacing w:val="-6"/>
                        <w:sz w:val="14"/>
                      </w:rPr>
                      <w:t xml:space="preserve"> </w:t>
                    </w:r>
                    <w:r>
                      <w:rPr>
                        <w:color w:val="939598"/>
                        <w:spacing w:val="-2"/>
                        <w:sz w:val="14"/>
                      </w:rPr>
                      <w:t>určen</w:t>
                    </w:r>
                  </w:p>
                  <w:p w14:paraId="006FD5F1" w14:textId="77777777" w:rsidR="00C64EBA" w:rsidRDefault="00934DAC">
                    <w:pPr>
                      <w:spacing w:before="59"/>
                      <w:ind w:left="20"/>
                      <w:rPr>
                        <w:sz w:val="14"/>
                      </w:rPr>
                    </w:pPr>
                    <w:r>
                      <w:rPr>
                        <w:color w:val="939598"/>
                        <w:spacing w:val="-4"/>
                        <w:sz w:val="14"/>
                      </w:rPr>
                      <w:t>k</w:t>
                    </w:r>
                    <w:r>
                      <w:rPr>
                        <w:color w:val="939598"/>
                        <w:sz w:val="14"/>
                      </w:rPr>
                      <w:t xml:space="preserve"> </w:t>
                    </w:r>
                    <w:r>
                      <w:rPr>
                        <w:color w:val="939598"/>
                        <w:spacing w:val="-4"/>
                        <w:sz w:val="14"/>
                      </w:rPr>
                      <w:t>dalšímu</w:t>
                    </w:r>
                    <w:r>
                      <w:rPr>
                        <w:color w:val="939598"/>
                        <w:spacing w:val="1"/>
                        <w:sz w:val="14"/>
                      </w:rPr>
                      <w:t xml:space="preserve"> </w:t>
                    </w:r>
                    <w:r>
                      <w:rPr>
                        <w:color w:val="939598"/>
                        <w:spacing w:val="-4"/>
                        <w:sz w:val="14"/>
                      </w:rPr>
                      <w:t>šíření.</w:t>
                    </w:r>
                    <w:r>
                      <w:rPr>
                        <w:color w:val="939598"/>
                        <w:spacing w:val="1"/>
                        <w:sz w:val="14"/>
                      </w:rPr>
                      <w:t xml:space="preserve"> </w:t>
                    </w:r>
                    <w:r>
                      <w:rPr>
                        <w:color w:val="939598"/>
                        <w:spacing w:val="-4"/>
                        <w:sz w:val="14"/>
                      </w:rPr>
                      <w:t>Originál</w:t>
                    </w:r>
                    <w:r>
                      <w:rPr>
                        <w:color w:val="939598"/>
                        <w:spacing w:val="1"/>
                        <w:sz w:val="14"/>
                      </w:rPr>
                      <w:t xml:space="preserve"> </w:t>
                    </w:r>
                    <w:r>
                      <w:rPr>
                        <w:color w:val="939598"/>
                        <w:spacing w:val="-4"/>
                        <w:sz w:val="14"/>
                      </w:rPr>
                      <w:t>FIDIC</w:t>
                    </w:r>
                    <w:r>
                      <w:rPr>
                        <w:color w:val="939598"/>
                        <w:spacing w:val="1"/>
                        <w:sz w:val="14"/>
                      </w:rPr>
                      <w:t xml:space="preserve"> </w:t>
                    </w:r>
                    <w:r>
                      <w:rPr>
                        <w:color w:val="939598"/>
                        <w:spacing w:val="-4"/>
                        <w:sz w:val="14"/>
                      </w:rPr>
                      <w:t>„Smluvních</w:t>
                    </w:r>
                    <w:r>
                      <w:rPr>
                        <w:color w:val="939598"/>
                        <w:spacing w:val="1"/>
                        <w:sz w:val="14"/>
                      </w:rPr>
                      <w:t xml:space="preserve"> </w:t>
                    </w:r>
                    <w:r>
                      <w:rPr>
                        <w:color w:val="939598"/>
                        <w:spacing w:val="-4"/>
                        <w:sz w:val="14"/>
                      </w:rPr>
                      <w:t>podmínek</w:t>
                    </w:r>
                    <w:r>
                      <w:rPr>
                        <w:color w:val="939598"/>
                        <w:sz w:val="14"/>
                      </w:rPr>
                      <w:t xml:space="preserve"> </w:t>
                    </w:r>
                    <w:r>
                      <w:rPr>
                        <w:color w:val="939598"/>
                        <w:spacing w:val="-4"/>
                        <w:sz w:val="14"/>
                      </w:rPr>
                      <w:t>pro</w:t>
                    </w:r>
                    <w:r>
                      <w:rPr>
                        <w:color w:val="939598"/>
                        <w:spacing w:val="1"/>
                        <w:sz w:val="14"/>
                      </w:rPr>
                      <w:t xml:space="preserve"> </w:t>
                    </w:r>
                    <w:r>
                      <w:rPr>
                        <w:color w:val="939598"/>
                        <w:spacing w:val="-4"/>
                        <w:sz w:val="14"/>
                      </w:rPr>
                      <w:t>stavby</w:t>
                    </w:r>
                    <w:r>
                      <w:rPr>
                        <w:color w:val="939598"/>
                        <w:spacing w:val="1"/>
                        <w:sz w:val="14"/>
                      </w:rPr>
                      <w:t xml:space="preserve"> </w:t>
                    </w:r>
                    <w:r>
                      <w:rPr>
                        <w:color w:val="939598"/>
                        <w:spacing w:val="-4"/>
                        <w:sz w:val="14"/>
                      </w:rPr>
                      <w:t>menšího</w:t>
                    </w:r>
                    <w:r>
                      <w:rPr>
                        <w:color w:val="939598"/>
                        <w:spacing w:val="1"/>
                        <w:sz w:val="14"/>
                      </w:rPr>
                      <w:t xml:space="preserve"> </w:t>
                    </w:r>
                    <w:r>
                      <w:rPr>
                        <w:color w:val="939598"/>
                        <w:spacing w:val="-4"/>
                        <w:sz w:val="14"/>
                      </w:rPr>
                      <w:t>rozsahu“</w:t>
                    </w:r>
                    <w:r>
                      <w:rPr>
                        <w:color w:val="939598"/>
                        <w:spacing w:val="1"/>
                        <w:sz w:val="14"/>
                      </w:rPr>
                      <w:t xml:space="preserve"> </w:t>
                    </w:r>
                    <w:r>
                      <w:rPr>
                        <w:color w:val="939598"/>
                        <w:spacing w:val="-4"/>
                        <w:sz w:val="14"/>
                      </w:rPr>
                      <w:t>je</w:t>
                    </w:r>
                    <w:r>
                      <w:rPr>
                        <w:color w:val="939598"/>
                        <w:spacing w:val="1"/>
                        <w:sz w:val="14"/>
                      </w:rPr>
                      <w:t xml:space="preserve"> </w:t>
                    </w:r>
                    <w:r>
                      <w:rPr>
                        <w:color w:val="939598"/>
                        <w:spacing w:val="-4"/>
                        <w:sz w:val="14"/>
                      </w:rPr>
                      <w:t>možné</w:t>
                    </w:r>
                    <w:r>
                      <w:rPr>
                        <w:color w:val="939598"/>
                        <w:spacing w:val="1"/>
                        <w:sz w:val="14"/>
                      </w:rPr>
                      <w:t xml:space="preserve"> </w:t>
                    </w:r>
                    <w:r>
                      <w:rPr>
                        <w:color w:val="939598"/>
                        <w:spacing w:val="-4"/>
                        <w:sz w:val="14"/>
                      </w:rPr>
                      <w:t>získat</w:t>
                    </w:r>
                    <w:r>
                      <w:rPr>
                        <w:color w:val="939598"/>
                        <w:sz w:val="14"/>
                      </w:rPr>
                      <w:t xml:space="preserve"> </w:t>
                    </w:r>
                    <w:r>
                      <w:rPr>
                        <w:color w:val="939598"/>
                        <w:spacing w:val="-4"/>
                        <w:sz w:val="14"/>
                      </w:rPr>
                      <w:t>na</w:t>
                    </w:r>
                    <w:r>
                      <w:rPr>
                        <w:color w:val="939598"/>
                        <w:spacing w:val="1"/>
                        <w:sz w:val="14"/>
                      </w:rPr>
                      <w:t xml:space="preserve"> </w:t>
                    </w:r>
                    <w:hyperlink r:id="rId2">
                      <w:r>
                        <w:rPr>
                          <w:color w:val="939598"/>
                          <w:spacing w:val="-4"/>
                          <w:sz w:val="14"/>
                        </w:rPr>
                        <w:t>http://cace.cz/.</w:t>
                      </w:r>
                    </w:hyperlink>
                  </w:p>
                </w:txbxContent>
              </v:textbox>
              <w10:wrap anchorx="page" anchory="page"/>
            </v:shape>
          </w:pict>
        </mc:Fallback>
      </mc:AlternateConten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42174" w14:textId="77777777" w:rsidR="00C64EBA" w:rsidRDefault="00934DAC">
    <w:pPr>
      <w:pStyle w:val="Zkladntext"/>
      <w:spacing w:line="14" w:lineRule="auto"/>
    </w:pPr>
    <w:r>
      <w:rPr>
        <w:noProof/>
      </w:rPr>
      <mc:AlternateContent>
        <mc:Choice Requires="wps">
          <w:drawing>
            <wp:anchor distT="0" distB="0" distL="0" distR="0" simplePos="0" relativeHeight="475809792" behindDoc="1" locked="0" layoutInCell="1" allowOverlap="1" wp14:anchorId="19771ADB" wp14:editId="094DF95C">
              <wp:simplePos x="0" y="0"/>
              <wp:positionH relativeFrom="page">
                <wp:posOffset>635297</wp:posOffset>
              </wp:positionH>
              <wp:positionV relativeFrom="page">
                <wp:posOffset>325577</wp:posOffset>
              </wp:positionV>
              <wp:extent cx="6289675" cy="265430"/>
              <wp:effectExtent l="0" t="0" r="0" b="0"/>
              <wp:wrapNone/>
              <wp:docPr id="260" name="Text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9675" cy="265430"/>
                      </a:xfrm>
                      <a:prstGeom prst="rect">
                        <a:avLst/>
                      </a:prstGeom>
                    </wps:spPr>
                    <wps:txbx>
                      <w:txbxContent>
                        <w:p w14:paraId="0DB10A4A" w14:textId="77777777" w:rsidR="00C64EBA" w:rsidRDefault="00934DAC">
                          <w:pPr>
                            <w:spacing w:before="17"/>
                            <w:ind w:left="20"/>
                            <w:rPr>
                              <w:sz w:val="14"/>
                            </w:rPr>
                          </w:pPr>
                          <w:r>
                            <w:rPr>
                              <w:color w:val="939598"/>
                              <w:spacing w:val="-2"/>
                              <w:sz w:val="14"/>
                            </w:rPr>
                            <w:t>Tento</w:t>
                          </w:r>
                          <w:r>
                            <w:rPr>
                              <w:color w:val="939598"/>
                              <w:spacing w:val="-6"/>
                              <w:sz w:val="14"/>
                            </w:rPr>
                            <w:t xml:space="preserve"> </w:t>
                          </w:r>
                          <w:r>
                            <w:rPr>
                              <w:color w:val="939598"/>
                              <w:spacing w:val="-2"/>
                              <w:sz w:val="14"/>
                            </w:rPr>
                            <w:t>dokument</w:t>
                          </w:r>
                          <w:r>
                            <w:rPr>
                              <w:color w:val="939598"/>
                              <w:spacing w:val="-5"/>
                              <w:sz w:val="14"/>
                            </w:rPr>
                            <w:t xml:space="preserve"> </w:t>
                          </w:r>
                          <w:r>
                            <w:rPr>
                              <w:color w:val="939598"/>
                              <w:spacing w:val="-2"/>
                              <w:sz w:val="14"/>
                            </w:rPr>
                            <w:t>je</w:t>
                          </w:r>
                          <w:r>
                            <w:rPr>
                              <w:color w:val="939598"/>
                              <w:spacing w:val="-6"/>
                              <w:sz w:val="14"/>
                            </w:rPr>
                            <w:t xml:space="preserve"> </w:t>
                          </w:r>
                          <w:r>
                            <w:rPr>
                              <w:color w:val="939598"/>
                              <w:spacing w:val="-2"/>
                              <w:sz w:val="14"/>
                            </w:rPr>
                            <w:t>obsahově</w:t>
                          </w:r>
                          <w:r>
                            <w:rPr>
                              <w:color w:val="939598"/>
                              <w:spacing w:val="-5"/>
                              <w:sz w:val="14"/>
                            </w:rPr>
                            <w:t xml:space="preserve"> </w:t>
                          </w:r>
                          <w:r>
                            <w:rPr>
                              <w:color w:val="939598"/>
                              <w:spacing w:val="-2"/>
                              <w:sz w:val="14"/>
                            </w:rPr>
                            <w:t>identický</w:t>
                          </w:r>
                          <w:r>
                            <w:rPr>
                              <w:color w:val="939598"/>
                              <w:spacing w:val="-6"/>
                              <w:sz w:val="14"/>
                            </w:rPr>
                            <w:t xml:space="preserve"> </w:t>
                          </w:r>
                          <w:r>
                            <w:rPr>
                              <w:color w:val="939598"/>
                              <w:spacing w:val="-2"/>
                              <w:sz w:val="14"/>
                            </w:rPr>
                            <w:t>s</w:t>
                          </w:r>
                          <w:r>
                            <w:rPr>
                              <w:color w:val="939598"/>
                              <w:spacing w:val="-5"/>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verzí</w:t>
                          </w:r>
                          <w:r>
                            <w:rPr>
                              <w:color w:val="939598"/>
                              <w:spacing w:val="-5"/>
                              <w:sz w:val="14"/>
                            </w:rPr>
                            <w:t xml:space="preserve"> </w:t>
                          </w:r>
                          <w:r>
                            <w:rPr>
                              <w:color w:val="939598"/>
                              <w:spacing w:val="-2"/>
                              <w:sz w:val="14"/>
                            </w:rPr>
                            <w:t>a</w:t>
                          </w:r>
                          <w:r>
                            <w:rPr>
                              <w:color w:val="939598"/>
                              <w:spacing w:val="-6"/>
                              <w:sz w:val="14"/>
                            </w:rPr>
                            <w:t xml:space="preserve"> </w:t>
                          </w:r>
                          <w:r>
                            <w:rPr>
                              <w:color w:val="939598"/>
                              <w:spacing w:val="-2"/>
                              <w:sz w:val="14"/>
                            </w:rPr>
                            <w:t>je</w:t>
                          </w:r>
                          <w:r>
                            <w:rPr>
                              <w:color w:val="939598"/>
                              <w:spacing w:val="-5"/>
                              <w:sz w:val="14"/>
                            </w:rPr>
                            <w:t xml:space="preserve"> </w:t>
                          </w:r>
                          <w:r>
                            <w:rPr>
                              <w:color w:val="939598"/>
                              <w:spacing w:val="-2"/>
                              <w:sz w:val="14"/>
                            </w:rPr>
                            <w:t>zveřejněn</w:t>
                          </w:r>
                          <w:r>
                            <w:rPr>
                              <w:color w:val="939598"/>
                              <w:spacing w:val="-5"/>
                              <w:sz w:val="14"/>
                            </w:rPr>
                            <w:t xml:space="preserve"> </w:t>
                          </w:r>
                          <w:r>
                            <w:rPr>
                              <w:color w:val="939598"/>
                              <w:spacing w:val="-2"/>
                              <w:sz w:val="14"/>
                            </w:rPr>
                            <w:t>se</w:t>
                          </w:r>
                          <w:r>
                            <w:rPr>
                              <w:color w:val="939598"/>
                              <w:spacing w:val="-6"/>
                              <w:sz w:val="14"/>
                            </w:rPr>
                            <w:t xml:space="preserve"> </w:t>
                          </w:r>
                          <w:r>
                            <w:rPr>
                              <w:color w:val="939598"/>
                              <w:spacing w:val="-2"/>
                              <w:sz w:val="14"/>
                            </w:rPr>
                            <w:t>souhlasem</w:t>
                          </w:r>
                          <w:r>
                            <w:rPr>
                              <w:color w:val="939598"/>
                              <w:spacing w:val="-5"/>
                              <w:sz w:val="14"/>
                            </w:rPr>
                            <w:t xml:space="preserve"> </w:t>
                          </w:r>
                          <w:r>
                            <w:rPr>
                              <w:color w:val="939598"/>
                              <w:spacing w:val="-2"/>
                              <w:sz w:val="14"/>
                            </w:rPr>
                            <w:t>CACE.</w:t>
                          </w:r>
                          <w:r>
                            <w:rPr>
                              <w:color w:val="939598"/>
                              <w:spacing w:val="-6"/>
                              <w:sz w:val="14"/>
                            </w:rPr>
                            <w:t xml:space="preserve"> </w:t>
                          </w:r>
                          <w:r>
                            <w:rPr>
                              <w:color w:val="939598"/>
                              <w:spacing w:val="-2"/>
                              <w:sz w:val="14"/>
                            </w:rPr>
                            <w:t>Tento</w:t>
                          </w:r>
                          <w:r>
                            <w:rPr>
                              <w:color w:val="939598"/>
                              <w:spacing w:val="-5"/>
                              <w:sz w:val="14"/>
                            </w:rPr>
                            <w:t xml:space="preserve"> </w:t>
                          </w:r>
                          <w:r>
                            <w:rPr>
                              <w:color w:val="939598"/>
                              <w:spacing w:val="-2"/>
                              <w:sz w:val="14"/>
                            </w:rPr>
                            <w:t>dokument</w:t>
                          </w:r>
                          <w:r>
                            <w:rPr>
                              <w:color w:val="939598"/>
                              <w:spacing w:val="-5"/>
                              <w:sz w:val="14"/>
                            </w:rPr>
                            <w:t xml:space="preserve"> </w:t>
                          </w:r>
                          <w:r>
                            <w:rPr>
                              <w:color w:val="939598"/>
                              <w:spacing w:val="-2"/>
                              <w:sz w:val="14"/>
                            </w:rPr>
                            <w:t>nenahrazuje</w:t>
                          </w:r>
                          <w:r>
                            <w:rPr>
                              <w:color w:val="939598"/>
                              <w:spacing w:val="-6"/>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verzi</w:t>
                          </w:r>
                          <w:r>
                            <w:rPr>
                              <w:color w:val="939598"/>
                              <w:spacing w:val="-5"/>
                              <w:sz w:val="14"/>
                            </w:rPr>
                            <w:t xml:space="preserve"> </w:t>
                          </w:r>
                          <w:r>
                            <w:rPr>
                              <w:color w:val="939598"/>
                              <w:spacing w:val="-2"/>
                              <w:sz w:val="14"/>
                            </w:rPr>
                            <w:t>a</w:t>
                          </w:r>
                          <w:r>
                            <w:rPr>
                              <w:color w:val="939598"/>
                              <w:spacing w:val="-5"/>
                              <w:sz w:val="14"/>
                            </w:rPr>
                            <w:t xml:space="preserve"> </w:t>
                          </w:r>
                          <w:r>
                            <w:rPr>
                              <w:color w:val="939598"/>
                              <w:spacing w:val="-2"/>
                              <w:sz w:val="14"/>
                            </w:rPr>
                            <w:t>není</w:t>
                          </w:r>
                          <w:r>
                            <w:rPr>
                              <w:color w:val="939598"/>
                              <w:spacing w:val="-6"/>
                              <w:sz w:val="14"/>
                            </w:rPr>
                            <w:t xml:space="preserve"> </w:t>
                          </w:r>
                          <w:r>
                            <w:rPr>
                              <w:color w:val="939598"/>
                              <w:spacing w:val="-2"/>
                              <w:sz w:val="14"/>
                            </w:rPr>
                            <w:t>určen</w:t>
                          </w:r>
                        </w:p>
                        <w:p w14:paraId="5BE46C95" w14:textId="77777777" w:rsidR="00C64EBA" w:rsidRDefault="00934DAC">
                          <w:pPr>
                            <w:spacing w:before="59"/>
                            <w:ind w:left="20"/>
                            <w:rPr>
                              <w:sz w:val="14"/>
                            </w:rPr>
                          </w:pPr>
                          <w:r>
                            <w:rPr>
                              <w:color w:val="939598"/>
                              <w:spacing w:val="-4"/>
                              <w:sz w:val="14"/>
                            </w:rPr>
                            <w:t>k</w:t>
                          </w:r>
                          <w:r>
                            <w:rPr>
                              <w:color w:val="939598"/>
                              <w:sz w:val="14"/>
                            </w:rPr>
                            <w:t xml:space="preserve"> </w:t>
                          </w:r>
                          <w:r>
                            <w:rPr>
                              <w:color w:val="939598"/>
                              <w:spacing w:val="-4"/>
                              <w:sz w:val="14"/>
                            </w:rPr>
                            <w:t>dalšímu</w:t>
                          </w:r>
                          <w:r>
                            <w:rPr>
                              <w:color w:val="939598"/>
                              <w:spacing w:val="1"/>
                              <w:sz w:val="14"/>
                            </w:rPr>
                            <w:t xml:space="preserve"> </w:t>
                          </w:r>
                          <w:r>
                            <w:rPr>
                              <w:color w:val="939598"/>
                              <w:spacing w:val="-4"/>
                              <w:sz w:val="14"/>
                            </w:rPr>
                            <w:t>šíření.</w:t>
                          </w:r>
                          <w:r>
                            <w:rPr>
                              <w:color w:val="939598"/>
                              <w:spacing w:val="1"/>
                              <w:sz w:val="14"/>
                            </w:rPr>
                            <w:t xml:space="preserve"> </w:t>
                          </w:r>
                          <w:r>
                            <w:rPr>
                              <w:color w:val="939598"/>
                              <w:spacing w:val="-4"/>
                              <w:sz w:val="14"/>
                            </w:rPr>
                            <w:t>Originál</w:t>
                          </w:r>
                          <w:r>
                            <w:rPr>
                              <w:color w:val="939598"/>
                              <w:spacing w:val="1"/>
                              <w:sz w:val="14"/>
                            </w:rPr>
                            <w:t xml:space="preserve"> </w:t>
                          </w:r>
                          <w:r>
                            <w:rPr>
                              <w:color w:val="939598"/>
                              <w:spacing w:val="-4"/>
                              <w:sz w:val="14"/>
                            </w:rPr>
                            <w:t>FIDIC</w:t>
                          </w:r>
                          <w:r>
                            <w:rPr>
                              <w:color w:val="939598"/>
                              <w:spacing w:val="1"/>
                              <w:sz w:val="14"/>
                            </w:rPr>
                            <w:t xml:space="preserve"> </w:t>
                          </w:r>
                          <w:r>
                            <w:rPr>
                              <w:color w:val="939598"/>
                              <w:spacing w:val="-4"/>
                              <w:sz w:val="14"/>
                            </w:rPr>
                            <w:t>„Smluvních</w:t>
                          </w:r>
                          <w:r>
                            <w:rPr>
                              <w:color w:val="939598"/>
                              <w:spacing w:val="1"/>
                              <w:sz w:val="14"/>
                            </w:rPr>
                            <w:t xml:space="preserve"> </w:t>
                          </w:r>
                          <w:r>
                            <w:rPr>
                              <w:color w:val="939598"/>
                              <w:spacing w:val="-4"/>
                              <w:sz w:val="14"/>
                            </w:rPr>
                            <w:t>podmínek</w:t>
                          </w:r>
                          <w:r>
                            <w:rPr>
                              <w:color w:val="939598"/>
                              <w:sz w:val="14"/>
                            </w:rPr>
                            <w:t xml:space="preserve"> </w:t>
                          </w:r>
                          <w:r>
                            <w:rPr>
                              <w:color w:val="939598"/>
                              <w:spacing w:val="-4"/>
                              <w:sz w:val="14"/>
                            </w:rPr>
                            <w:t>pro</w:t>
                          </w:r>
                          <w:r>
                            <w:rPr>
                              <w:color w:val="939598"/>
                              <w:spacing w:val="1"/>
                              <w:sz w:val="14"/>
                            </w:rPr>
                            <w:t xml:space="preserve"> </w:t>
                          </w:r>
                          <w:r>
                            <w:rPr>
                              <w:color w:val="939598"/>
                              <w:spacing w:val="-4"/>
                              <w:sz w:val="14"/>
                            </w:rPr>
                            <w:t>stavby</w:t>
                          </w:r>
                          <w:r>
                            <w:rPr>
                              <w:color w:val="939598"/>
                              <w:spacing w:val="1"/>
                              <w:sz w:val="14"/>
                            </w:rPr>
                            <w:t xml:space="preserve"> </w:t>
                          </w:r>
                          <w:r>
                            <w:rPr>
                              <w:color w:val="939598"/>
                              <w:spacing w:val="-4"/>
                              <w:sz w:val="14"/>
                            </w:rPr>
                            <w:t>menšího</w:t>
                          </w:r>
                          <w:r>
                            <w:rPr>
                              <w:color w:val="939598"/>
                              <w:spacing w:val="1"/>
                              <w:sz w:val="14"/>
                            </w:rPr>
                            <w:t xml:space="preserve"> </w:t>
                          </w:r>
                          <w:r>
                            <w:rPr>
                              <w:color w:val="939598"/>
                              <w:spacing w:val="-4"/>
                              <w:sz w:val="14"/>
                            </w:rPr>
                            <w:t>rozsahu“</w:t>
                          </w:r>
                          <w:r>
                            <w:rPr>
                              <w:color w:val="939598"/>
                              <w:spacing w:val="1"/>
                              <w:sz w:val="14"/>
                            </w:rPr>
                            <w:t xml:space="preserve"> </w:t>
                          </w:r>
                          <w:r>
                            <w:rPr>
                              <w:color w:val="939598"/>
                              <w:spacing w:val="-4"/>
                              <w:sz w:val="14"/>
                            </w:rPr>
                            <w:t>je</w:t>
                          </w:r>
                          <w:r>
                            <w:rPr>
                              <w:color w:val="939598"/>
                              <w:spacing w:val="1"/>
                              <w:sz w:val="14"/>
                            </w:rPr>
                            <w:t xml:space="preserve"> </w:t>
                          </w:r>
                          <w:r>
                            <w:rPr>
                              <w:color w:val="939598"/>
                              <w:spacing w:val="-4"/>
                              <w:sz w:val="14"/>
                            </w:rPr>
                            <w:t>možné</w:t>
                          </w:r>
                          <w:r>
                            <w:rPr>
                              <w:color w:val="939598"/>
                              <w:spacing w:val="1"/>
                              <w:sz w:val="14"/>
                            </w:rPr>
                            <w:t xml:space="preserve"> </w:t>
                          </w:r>
                          <w:r>
                            <w:rPr>
                              <w:color w:val="939598"/>
                              <w:spacing w:val="-4"/>
                              <w:sz w:val="14"/>
                            </w:rPr>
                            <w:t>získat</w:t>
                          </w:r>
                          <w:r>
                            <w:rPr>
                              <w:color w:val="939598"/>
                              <w:sz w:val="14"/>
                            </w:rPr>
                            <w:t xml:space="preserve"> </w:t>
                          </w:r>
                          <w:r>
                            <w:rPr>
                              <w:color w:val="939598"/>
                              <w:spacing w:val="-4"/>
                              <w:sz w:val="14"/>
                            </w:rPr>
                            <w:t>na</w:t>
                          </w:r>
                          <w:r>
                            <w:rPr>
                              <w:color w:val="939598"/>
                              <w:spacing w:val="1"/>
                              <w:sz w:val="14"/>
                            </w:rPr>
                            <w:t xml:space="preserve"> </w:t>
                          </w:r>
                          <w:hyperlink r:id="rId1">
                            <w:r>
                              <w:rPr>
                                <w:color w:val="939598"/>
                                <w:spacing w:val="-4"/>
                                <w:sz w:val="14"/>
                              </w:rPr>
                              <w:t>http://cace.cz/.</w:t>
                            </w:r>
                          </w:hyperlink>
                        </w:p>
                      </w:txbxContent>
                    </wps:txbx>
                    <wps:bodyPr wrap="square" lIns="0" tIns="0" rIns="0" bIns="0" rtlCol="0">
                      <a:noAutofit/>
                    </wps:bodyPr>
                  </wps:wsp>
                </a:graphicData>
              </a:graphic>
            </wp:anchor>
          </w:drawing>
        </mc:Choice>
        <mc:Fallback>
          <w:pict>
            <v:shapetype w14:anchorId="19771ADB" id="_x0000_t202" coordsize="21600,21600" o:spt="202" path="m,l,21600r21600,l21600,xe">
              <v:stroke joinstyle="miter"/>
              <v:path gradientshapeok="t" o:connecttype="rect"/>
            </v:shapetype>
            <v:shape id="Textbox 260" o:spid="_x0000_s1178" type="#_x0000_t202" style="position:absolute;margin-left:50pt;margin-top:25.65pt;width:495.25pt;height:20.9pt;z-index:-27506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" filled="f" stroked="f">
              <v:textbox inset="0,0,0,0">
                <w:txbxContent>
                  <w:p w14:paraId="0DB10A4A" w14:textId="77777777" w:rsidR="00C64EBA" w:rsidRDefault="00934DAC">
                    <w:pPr>
                      <w:spacing w:before="17"/>
                      <w:ind w:left="20"/>
                      <w:rPr>
                        <w:sz w:val="14"/>
                      </w:rPr>
                    </w:pPr>
                    <w:r>
                      <w:rPr>
                        <w:color w:val="939598"/>
                        <w:spacing w:val="-2"/>
                        <w:sz w:val="14"/>
                      </w:rPr>
                      <w:t>Tento</w:t>
                    </w:r>
                    <w:r>
                      <w:rPr>
                        <w:color w:val="939598"/>
                        <w:spacing w:val="-6"/>
                        <w:sz w:val="14"/>
                      </w:rPr>
                      <w:t xml:space="preserve"> </w:t>
                    </w:r>
                    <w:r>
                      <w:rPr>
                        <w:color w:val="939598"/>
                        <w:spacing w:val="-2"/>
                        <w:sz w:val="14"/>
                      </w:rPr>
                      <w:t>dokument</w:t>
                    </w:r>
                    <w:r>
                      <w:rPr>
                        <w:color w:val="939598"/>
                        <w:spacing w:val="-5"/>
                        <w:sz w:val="14"/>
                      </w:rPr>
                      <w:t xml:space="preserve"> </w:t>
                    </w:r>
                    <w:r>
                      <w:rPr>
                        <w:color w:val="939598"/>
                        <w:spacing w:val="-2"/>
                        <w:sz w:val="14"/>
                      </w:rPr>
                      <w:t>je</w:t>
                    </w:r>
                    <w:r>
                      <w:rPr>
                        <w:color w:val="939598"/>
                        <w:spacing w:val="-6"/>
                        <w:sz w:val="14"/>
                      </w:rPr>
                      <w:t xml:space="preserve"> </w:t>
                    </w:r>
                    <w:r>
                      <w:rPr>
                        <w:color w:val="939598"/>
                        <w:spacing w:val="-2"/>
                        <w:sz w:val="14"/>
                      </w:rPr>
                      <w:t>obsahově</w:t>
                    </w:r>
                    <w:r>
                      <w:rPr>
                        <w:color w:val="939598"/>
                        <w:spacing w:val="-5"/>
                        <w:sz w:val="14"/>
                      </w:rPr>
                      <w:t xml:space="preserve"> </w:t>
                    </w:r>
                    <w:r>
                      <w:rPr>
                        <w:color w:val="939598"/>
                        <w:spacing w:val="-2"/>
                        <w:sz w:val="14"/>
                      </w:rPr>
                      <w:t>identický</w:t>
                    </w:r>
                    <w:r>
                      <w:rPr>
                        <w:color w:val="939598"/>
                        <w:spacing w:val="-6"/>
                        <w:sz w:val="14"/>
                      </w:rPr>
                      <w:t xml:space="preserve"> </w:t>
                    </w:r>
                    <w:r>
                      <w:rPr>
                        <w:color w:val="939598"/>
                        <w:spacing w:val="-2"/>
                        <w:sz w:val="14"/>
                      </w:rPr>
                      <w:t>s</w:t>
                    </w:r>
                    <w:r>
                      <w:rPr>
                        <w:color w:val="939598"/>
                        <w:spacing w:val="-5"/>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verzí</w:t>
                    </w:r>
                    <w:r>
                      <w:rPr>
                        <w:color w:val="939598"/>
                        <w:spacing w:val="-5"/>
                        <w:sz w:val="14"/>
                      </w:rPr>
                      <w:t xml:space="preserve"> </w:t>
                    </w:r>
                    <w:r>
                      <w:rPr>
                        <w:color w:val="939598"/>
                        <w:spacing w:val="-2"/>
                        <w:sz w:val="14"/>
                      </w:rPr>
                      <w:t>a</w:t>
                    </w:r>
                    <w:r>
                      <w:rPr>
                        <w:color w:val="939598"/>
                        <w:spacing w:val="-6"/>
                        <w:sz w:val="14"/>
                      </w:rPr>
                      <w:t xml:space="preserve"> </w:t>
                    </w:r>
                    <w:r>
                      <w:rPr>
                        <w:color w:val="939598"/>
                        <w:spacing w:val="-2"/>
                        <w:sz w:val="14"/>
                      </w:rPr>
                      <w:t>je</w:t>
                    </w:r>
                    <w:r>
                      <w:rPr>
                        <w:color w:val="939598"/>
                        <w:spacing w:val="-5"/>
                        <w:sz w:val="14"/>
                      </w:rPr>
                      <w:t xml:space="preserve"> </w:t>
                    </w:r>
                    <w:r>
                      <w:rPr>
                        <w:color w:val="939598"/>
                        <w:spacing w:val="-2"/>
                        <w:sz w:val="14"/>
                      </w:rPr>
                      <w:t>zveřejněn</w:t>
                    </w:r>
                    <w:r>
                      <w:rPr>
                        <w:color w:val="939598"/>
                        <w:spacing w:val="-5"/>
                        <w:sz w:val="14"/>
                      </w:rPr>
                      <w:t xml:space="preserve"> </w:t>
                    </w:r>
                    <w:r>
                      <w:rPr>
                        <w:color w:val="939598"/>
                        <w:spacing w:val="-2"/>
                        <w:sz w:val="14"/>
                      </w:rPr>
                      <w:t>se</w:t>
                    </w:r>
                    <w:r>
                      <w:rPr>
                        <w:color w:val="939598"/>
                        <w:spacing w:val="-6"/>
                        <w:sz w:val="14"/>
                      </w:rPr>
                      <w:t xml:space="preserve"> </w:t>
                    </w:r>
                    <w:r>
                      <w:rPr>
                        <w:color w:val="939598"/>
                        <w:spacing w:val="-2"/>
                        <w:sz w:val="14"/>
                      </w:rPr>
                      <w:t>souhlasem</w:t>
                    </w:r>
                    <w:r>
                      <w:rPr>
                        <w:color w:val="939598"/>
                        <w:spacing w:val="-5"/>
                        <w:sz w:val="14"/>
                      </w:rPr>
                      <w:t xml:space="preserve"> </w:t>
                    </w:r>
                    <w:r>
                      <w:rPr>
                        <w:color w:val="939598"/>
                        <w:spacing w:val="-2"/>
                        <w:sz w:val="14"/>
                      </w:rPr>
                      <w:t>CACE.</w:t>
                    </w:r>
                    <w:r>
                      <w:rPr>
                        <w:color w:val="939598"/>
                        <w:spacing w:val="-6"/>
                        <w:sz w:val="14"/>
                      </w:rPr>
                      <w:t xml:space="preserve"> </w:t>
                    </w:r>
                    <w:r>
                      <w:rPr>
                        <w:color w:val="939598"/>
                        <w:spacing w:val="-2"/>
                        <w:sz w:val="14"/>
                      </w:rPr>
                      <w:t>Tento</w:t>
                    </w:r>
                    <w:r>
                      <w:rPr>
                        <w:color w:val="939598"/>
                        <w:spacing w:val="-5"/>
                        <w:sz w:val="14"/>
                      </w:rPr>
                      <w:t xml:space="preserve"> </w:t>
                    </w:r>
                    <w:r>
                      <w:rPr>
                        <w:color w:val="939598"/>
                        <w:spacing w:val="-2"/>
                        <w:sz w:val="14"/>
                      </w:rPr>
                      <w:t>dokument</w:t>
                    </w:r>
                    <w:r>
                      <w:rPr>
                        <w:color w:val="939598"/>
                        <w:spacing w:val="-5"/>
                        <w:sz w:val="14"/>
                      </w:rPr>
                      <w:t xml:space="preserve"> </w:t>
                    </w:r>
                    <w:r>
                      <w:rPr>
                        <w:color w:val="939598"/>
                        <w:spacing w:val="-2"/>
                        <w:sz w:val="14"/>
                      </w:rPr>
                      <w:t>nenahrazuje</w:t>
                    </w:r>
                    <w:r>
                      <w:rPr>
                        <w:color w:val="939598"/>
                        <w:spacing w:val="-6"/>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verzi</w:t>
                    </w:r>
                    <w:r>
                      <w:rPr>
                        <w:color w:val="939598"/>
                        <w:spacing w:val="-5"/>
                        <w:sz w:val="14"/>
                      </w:rPr>
                      <w:t xml:space="preserve"> </w:t>
                    </w:r>
                    <w:r>
                      <w:rPr>
                        <w:color w:val="939598"/>
                        <w:spacing w:val="-2"/>
                        <w:sz w:val="14"/>
                      </w:rPr>
                      <w:t>a</w:t>
                    </w:r>
                    <w:r>
                      <w:rPr>
                        <w:color w:val="939598"/>
                        <w:spacing w:val="-5"/>
                        <w:sz w:val="14"/>
                      </w:rPr>
                      <w:t xml:space="preserve"> </w:t>
                    </w:r>
                    <w:r>
                      <w:rPr>
                        <w:color w:val="939598"/>
                        <w:spacing w:val="-2"/>
                        <w:sz w:val="14"/>
                      </w:rPr>
                      <w:t>není</w:t>
                    </w:r>
                    <w:r>
                      <w:rPr>
                        <w:color w:val="939598"/>
                        <w:spacing w:val="-6"/>
                        <w:sz w:val="14"/>
                      </w:rPr>
                      <w:t xml:space="preserve"> </w:t>
                    </w:r>
                    <w:r>
                      <w:rPr>
                        <w:color w:val="939598"/>
                        <w:spacing w:val="-2"/>
                        <w:sz w:val="14"/>
                      </w:rPr>
                      <w:t>určen</w:t>
                    </w:r>
                  </w:p>
                  <w:p w14:paraId="5BE46C95" w14:textId="77777777" w:rsidR="00C64EBA" w:rsidRDefault="00934DAC">
                    <w:pPr>
                      <w:spacing w:before="59"/>
                      <w:ind w:left="20"/>
                      <w:rPr>
                        <w:sz w:val="14"/>
                      </w:rPr>
                    </w:pPr>
                    <w:r>
                      <w:rPr>
                        <w:color w:val="939598"/>
                        <w:spacing w:val="-4"/>
                        <w:sz w:val="14"/>
                      </w:rPr>
                      <w:t>k</w:t>
                    </w:r>
                    <w:r>
                      <w:rPr>
                        <w:color w:val="939598"/>
                        <w:sz w:val="14"/>
                      </w:rPr>
                      <w:t xml:space="preserve"> </w:t>
                    </w:r>
                    <w:r>
                      <w:rPr>
                        <w:color w:val="939598"/>
                        <w:spacing w:val="-4"/>
                        <w:sz w:val="14"/>
                      </w:rPr>
                      <w:t>dalšímu</w:t>
                    </w:r>
                    <w:r>
                      <w:rPr>
                        <w:color w:val="939598"/>
                        <w:spacing w:val="1"/>
                        <w:sz w:val="14"/>
                      </w:rPr>
                      <w:t xml:space="preserve"> </w:t>
                    </w:r>
                    <w:r>
                      <w:rPr>
                        <w:color w:val="939598"/>
                        <w:spacing w:val="-4"/>
                        <w:sz w:val="14"/>
                      </w:rPr>
                      <w:t>šíření.</w:t>
                    </w:r>
                    <w:r>
                      <w:rPr>
                        <w:color w:val="939598"/>
                        <w:spacing w:val="1"/>
                        <w:sz w:val="14"/>
                      </w:rPr>
                      <w:t xml:space="preserve"> </w:t>
                    </w:r>
                    <w:r>
                      <w:rPr>
                        <w:color w:val="939598"/>
                        <w:spacing w:val="-4"/>
                        <w:sz w:val="14"/>
                      </w:rPr>
                      <w:t>Originál</w:t>
                    </w:r>
                    <w:r>
                      <w:rPr>
                        <w:color w:val="939598"/>
                        <w:spacing w:val="1"/>
                        <w:sz w:val="14"/>
                      </w:rPr>
                      <w:t xml:space="preserve"> </w:t>
                    </w:r>
                    <w:r>
                      <w:rPr>
                        <w:color w:val="939598"/>
                        <w:spacing w:val="-4"/>
                        <w:sz w:val="14"/>
                      </w:rPr>
                      <w:t>FIDIC</w:t>
                    </w:r>
                    <w:r>
                      <w:rPr>
                        <w:color w:val="939598"/>
                        <w:spacing w:val="1"/>
                        <w:sz w:val="14"/>
                      </w:rPr>
                      <w:t xml:space="preserve"> </w:t>
                    </w:r>
                    <w:r>
                      <w:rPr>
                        <w:color w:val="939598"/>
                        <w:spacing w:val="-4"/>
                        <w:sz w:val="14"/>
                      </w:rPr>
                      <w:t>„Smluvních</w:t>
                    </w:r>
                    <w:r>
                      <w:rPr>
                        <w:color w:val="939598"/>
                        <w:spacing w:val="1"/>
                        <w:sz w:val="14"/>
                      </w:rPr>
                      <w:t xml:space="preserve"> </w:t>
                    </w:r>
                    <w:r>
                      <w:rPr>
                        <w:color w:val="939598"/>
                        <w:spacing w:val="-4"/>
                        <w:sz w:val="14"/>
                      </w:rPr>
                      <w:t>podmínek</w:t>
                    </w:r>
                    <w:r>
                      <w:rPr>
                        <w:color w:val="939598"/>
                        <w:sz w:val="14"/>
                      </w:rPr>
                      <w:t xml:space="preserve"> </w:t>
                    </w:r>
                    <w:r>
                      <w:rPr>
                        <w:color w:val="939598"/>
                        <w:spacing w:val="-4"/>
                        <w:sz w:val="14"/>
                      </w:rPr>
                      <w:t>pro</w:t>
                    </w:r>
                    <w:r>
                      <w:rPr>
                        <w:color w:val="939598"/>
                        <w:spacing w:val="1"/>
                        <w:sz w:val="14"/>
                      </w:rPr>
                      <w:t xml:space="preserve"> </w:t>
                    </w:r>
                    <w:r>
                      <w:rPr>
                        <w:color w:val="939598"/>
                        <w:spacing w:val="-4"/>
                        <w:sz w:val="14"/>
                      </w:rPr>
                      <w:t>stavby</w:t>
                    </w:r>
                    <w:r>
                      <w:rPr>
                        <w:color w:val="939598"/>
                        <w:spacing w:val="1"/>
                        <w:sz w:val="14"/>
                      </w:rPr>
                      <w:t xml:space="preserve"> </w:t>
                    </w:r>
                    <w:r>
                      <w:rPr>
                        <w:color w:val="939598"/>
                        <w:spacing w:val="-4"/>
                        <w:sz w:val="14"/>
                      </w:rPr>
                      <w:t>menšího</w:t>
                    </w:r>
                    <w:r>
                      <w:rPr>
                        <w:color w:val="939598"/>
                        <w:spacing w:val="1"/>
                        <w:sz w:val="14"/>
                      </w:rPr>
                      <w:t xml:space="preserve"> </w:t>
                    </w:r>
                    <w:r>
                      <w:rPr>
                        <w:color w:val="939598"/>
                        <w:spacing w:val="-4"/>
                        <w:sz w:val="14"/>
                      </w:rPr>
                      <w:t>rozsahu“</w:t>
                    </w:r>
                    <w:r>
                      <w:rPr>
                        <w:color w:val="939598"/>
                        <w:spacing w:val="1"/>
                        <w:sz w:val="14"/>
                      </w:rPr>
                      <w:t xml:space="preserve"> </w:t>
                    </w:r>
                    <w:r>
                      <w:rPr>
                        <w:color w:val="939598"/>
                        <w:spacing w:val="-4"/>
                        <w:sz w:val="14"/>
                      </w:rPr>
                      <w:t>je</w:t>
                    </w:r>
                    <w:r>
                      <w:rPr>
                        <w:color w:val="939598"/>
                        <w:spacing w:val="1"/>
                        <w:sz w:val="14"/>
                      </w:rPr>
                      <w:t xml:space="preserve"> </w:t>
                    </w:r>
                    <w:r>
                      <w:rPr>
                        <w:color w:val="939598"/>
                        <w:spacing w:val="-4"/>
                        <w:sz w:val="14"/>
                      </w:rPr>
                      <w:t>možné</w:t>
                    </w:r>
                    <w:r>
                      <w:rPr>
                        <w:color w:val="939598"/>
                        <w:spacing w:val="1"/>
                        <w:sz w:val="14"/>
                      </w:rPr>
                      <w:t xml:space="preserve"> </w:t>
                    </w:r>
                    <w:r>
                      <w:rPr>
                        <w:color w:val="939598"/>
                        <w:spacing w:val="-4"/>
                        <w:sz w:val="14"/>
                      </w:rPr>
                      <w:t>získat</w:t>
                    </w:r>
                    <w:r>
                      <w:rPr>
                        <w:color w:val="939598"/>
                        <w:sz w:val="14"/>
                      </w:rPr>
                      <w:t xml:space="preserve"> </w:t>
                    </w:r>
                    <w:r>
                      <w:rPr>
                        <w:color w:val="939598"/>
                        <w:spacing w:val="-4"/>
                        <w:sz w:val="14"/>
                      </w:rPr>
                      <w:t>na</w:t>
                    </w:r>
                    <w:r>
                      <w:rPr>
                        <w:color w:val="939598"/>
                        <w:spacing w:val="1"/>
                        <w:sz w:val="14"/>
                      </w:rPr>
                      <w:t xml:space="preserve"> </w:t>
                    </w:r>
                    <w:hyperlink r:id="rId2">
                      <w:r>
                        <w:rPr>
                          <w:color w:val="939598"/>
                          <w:spacing w:val="-4"/>
                          <w:sz w:val="14"/>
                        </w:rPr>
                        <w:t>http://cace.cz/.</w:t>
                      </w:r>
                    </w:hyperlink>
                  </w:p>
                </w:txbxContent>
              </v:textbox>
              <w10:wrap anchorx="page" anchory="page"/>
            </v:shape>
          </w:pict>
        </mc:Fallback>
      </mc:AlternateConten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5CE84" w14:textId="77777777" w:rsidR="00C64EBA" w:rsidRDefault="00934DAC">
    <w:pPr>
      <w:pStyle w:val="Zkladntext"/>
      <w:spacing w:line="14" w:lineRule="auto"/>
    </w:pPr>
    <w:r>
      <w:rPr>
        <w:noProof/>
      </w:rPr>
      <mc:AlternateContent>
        <mc:Choice Requires="wps">
          <w:drawing>
            <wp:anchor distT="0" distB="0" distL="0" distR="0" simplePos="0" relativeHeight="475810304" behindDoc="1" locked="0" layoutInCell="1" allowOverlap="1" wp14:anchorId="0F6401F0" wp14:editId="0AAAFA8E">
              <wp:simplePos x="0" y="0"/>
              <wp:positionH relativeFrom="page">
                <wp:posOffset>635297</wp:posOffset>
              </wp:positionH>
              <wp:positionV relativeFrom="page">
                <wp:posOffset>325577</wp:posOffset>
              </wp:positionV>
              <wp:extent cx="6289675" cy="265430"/>
              <wp:effectExtent l="0" t="0" r="0" b="0"/>
              <wp:wrapNone/>
              <wp:docPr id="271" name="Text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9675" cy="265430"/>
                      </a:xfrm>
                      <a:prstGeom prst="rect">
                        <a:avLst/>
                      </a:prstGeom>
                    </wps:spPr>
                    <wps:txbx>
                      <w:txbxContent>
                        <w:p w14:paraId="0FA4CAC9" w14:textId="77777777" w:rsidR="00C64EBA" w:rsidRDefault="00934DAC">
                          <w:pPr>
                            <w:spacing w:before="17"/>
                            <w:ind w:left="20"/>
                            <w:rPr>
                              <w:sz w:val="14"/>
                            </w:rPr>
                          </w:pPr>
                          <w:r>
                            <w:rPr>
                              <w:color w:val="939598"/>
                              <w:spacing w:val="-2"/>
                              <w:sz w:val="14"/>
                            </w:rPr>
                            <w:t>Tento</w:t>
                          </w:r>
                          <w:r>
                            <w:rPr>
                              <w:color w:val="939598"/>
                              <w:spacing w:val="-6"/>
                              <w:sz w:val="14"/>
                            </w:rPr>
                            <w:t xml:space="preserve"> </w:t>
                          </w:r>
                          <w:r>
                            <w:rPr>
                              <w:color w:val="939598"/>
                              <w:spacing w:val="-2"/>
                              <w:sz w:val="14"/>
                            </w:rPr>
                            <w:t>dokument</w:t>
                          </w:r>
                          <w:r>
                            <w:rPr>
                              <w:color w:val="939598"/>
                              <w:spacing w:val="-5"/>
                              <w:sz w:val="14"/>
                            </w:rPr>
                            <w:t xml:space="preserve"> </w:t>
                          </w:r>
                          <w:r>
                            <w:rPr>
                              <w:color w:val="939598"/>
                              <w:spacing w:val="-2"/>
                              <w:sz w:val="14"/>
                            </w:rPr>
                            <w:t>je</w:t>
                          </w:r>
                          <w:r>
                            <w:rPr>
                              <w:color w:val="939598"/>
                              <w:spacing w:val="-6"/>
                              <w:sz w:val="14"/>
                            </w:rPr>
                            <w:t xml:space="preserve"> </w:t>
                          </w:r>
                          <w:r>
                            <w:rPr>
                              <w:color w:val="939598"/>
                              <w:spacing w:val="-2"/>
                              <w:sz w:val="14"/>
                            </w:rPr>
                            <w:t>obsahově</w:t>
                          </w:r>
                          <w:r>
                            <w:rPr>
                              <w:color w:val="939598"/>
                              <w:spacing w:val="-5"/>
                              <w:sz w:val="14"/>
                            </w:rPr>
                            <w:t xml:space="preserve"> </w:t>
                          </w:r>
                          <w:r>
                            <w:rPr>
                              <w:color w:val="939598"/>
                              <w:spacing w:val="-2"/>
                              <w:sz w:val="14"/>
                            </w:rPr>
                            <w:t>identický</w:t>
                          </w:r>
                          <w:r>
                            <w:rPr>
                              <w:color w:val="939598"/>
                              <w:spacing w:val="-6"/>
                              <w:sz w:val="14"/>
                            </w:rPr>
                            <w:t xml:space="preserve"> </w:t>
                          </w:r>
                          <w:r>
                            <w:rPr>
                              <w:color w:val="939598"/>
                              <w:spacing w:val="-2"/>
                              <w:sz w:val="14"/>
                            </w:rPr>
                            <w:t>s</w:t>
                          </w:r>
                          <w:r>
                            <w:rPr>
                              <w:color w:val="939598"/>
                              <w:spacing w:val="-5"/>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verzí</w:t>
                          </w:r>
                          <w:r>
                            <w:rPr>
                              <w:color w:val="939598"/>
                              <w:spacing w:val="-5"/>
                              <w:sz w:val="14"/>
                            </w:rPr>
                            <w:t xml:space="preserve"> </w:t>
                          </w:r>
                          <w:r>
                            <w:rPr>
                              <w:color w:val="939598"/>
                              <w:spacing w:val="-2"/>
                              <w:sz w:val="14"/>
                            </w:rPr>
                            <w:t>a</w:t>
                          </w:r>
                          <w:r>
                            <w:rPr>
                              <w:color w:val="939598"/>
                              <w:spacing w:val="-6"/>
                              <w:sz w:val="14"/>
                            </w:rPr>
                            <w:t xml:space="preserve"> </w:t>
                          </w:r>
                          <w:r>
                            <w:rPr>
                              <w:color w:val="939598"/>
                              <w:spacing w:val="-2"/>
                              <w:sz w:val="14"/>
                            </w:rPr>
                            <w:t>je</w:t>
                          </w:r>
                          <w:r>
                            <w:rPr>
                              <w:color w:val="939598"/>
                              <w:spacing w:val="-5"/>
                              <w:sz w:val="14"/>
                            </w:rPr>
                            <w:t xml:space="preserve"> </w:t>
                          </w:r>
                          <w:r>
                            <w:rPr>
                              <w:color w:val="939598"/>
                              <w:spacing w:val="-2"/>
                              <w:sz w:val="14"/>
                            </w:rPr>
                            <w:t>zveřejněn</w:t>
                          </w:r>
                          <w:r>
                            <w:rPr>
                              <w:color w:val="939598"/>
                              <w:spacing w:val="-5"/>
                              <w:sz w:val="14"/>
                            </w:rPr>
                            <w:t xml:space="preserve"> </w:t>
                          </w:r>
                          <w:r>
                            <w:rPr>
                              <w:color w:val="939598"/>
                              <w:spacing w:val="-2"/>
                              <w:sz w:val="14"/>
                            </w:rPr>
                            <w:t>se</w:t>
                          </w:r>
                          <w:r>
                            <w:rPr>
                              <w:color w:val="939598"/>
                              <w:spacing w:val="-6"/>
                              <w:sz w:val="14"/>
                            </w:rPr>
                            <w:t xml:space="preserve"> </w:t>
                          </w:r>
                          <w:r>
                            <w:rPr>
                              <w:color w:val="939598"/>
                              <w:spacing w:val="-2"/>
                              <w:sz w:val="14"/>
                            </w:rPr>
                            <w:t>souhlasem</w:t>
                          </w:r>
                          <w:r>
                            <w:rPr>
                              <w:color w:val="939598"/>
                              <w:spacing w:val="-5"/>
                              <w:sz w:val="14"/>
                            </w:rPr>
                            <w:t xml:space="preserve"> </w:t>
                          </w:r>
                          <w:r>
                            <w:rPr>
                              <w:color w:val="939598"/>
                              <w:spacing w:val="-2"/>
                              <w:sz w:val="14"/>
                            </w:rPr>
                            <w:t>CACE.</w:t>
                          </w:r>
                          <w:r>
                            <w:rPr>
                              <w:color w:val="939598"/>
                              <w:spacing w:val="-6"/>
                              <w:sz w:val="14"/>
                            </w:rPr>
                            <w:t xml:space="preserve"> </w:t>
                          </w:r>
                          <w:r>
                            <w:rPr>
                              <w:color w:val="939598"/>
                              <w:spacing w:val="-2"/>
                              <w:sz w:val="14"/>
                            </w:rPr>
                            <w:t>Tento</w:t>
                          </w:r>
                          <w:r>
                            <w:rPr>
                              <w:color w:val="939598"/>
                              <w:spacing w:val="-5"/>
                              <w:sz w:val="14"/>
                            </w:rPr>
                            <w:t xml:space="preserve"> </w:t>
                          </w:r>
                          <w:r>
                            <w:rPr>
                              <w:color w:val="939598"/>
                              <w:spacing w:val="-2"/>
                              <w:sz w:val="14"/>
                            </w:rPr>
                            <w:t>dokument</w:t>
                          </w:r>
                          <w:r>
                            <w:rPr>
                              <w:color w:val="939598"/>
                              <w:spacing w:val="-5"/>
                              <w:sz w:val="14"/>
                            </w:rPr>
                            <w:t xml:space="preserve"> </w:t>
                          </w:r>
                          <w:r>
                            <w:rPr>
                              <w:color w:val="939598"/>
                              <w:spacing w:val="-2"/>
                              <w:sz w:val="14"/>
                            </w:rPr>
                            <w:t>nenahrazuje</w:t>
                          </w:r>
                          <w:r>
                            <w:rPr>
                              <w:color w:val="939598"/>
                              <w:spacing w:val="-6"/>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verzi</w:t>
                          </w:r>
                          <w:r>
                            <w:rPr>
                              <w:color w:val="939598"/>
                              <w:spacing w:val="-5"/>
                              <w:sz w:val="14"/>
                            </w:rPr>
                            <w:t xml:space="preserve"> </w:t>
                          </w:r>
                          <w:r>
                            <w:rPr>
                              <w:color w:val="939598"/>
                              <w:spacing w:val="-2"/>
                              <w:sz w:val="14"/>
                            </w:rPr>
                            <w:t>a</w:t>
                          </w:r>
                          <w:r>
                            <w:rPr>
                              <w:color w:val="939598"/>
                              <w:spacing w:val="-5"/>
                              <w:sz w:val="14"/>
                            </w:rPr>
                            <w:t xml:space="preserve"> </w:t>
                          </w:r>
                          <w:r>
                            <w:rPr>
                              <w:color w:val="939598"/>
                              <w:spacing w:val="-2"/>
                              <w:sz w:val="14"/>
                            </w:rPr>
                            <w:t>není</w:t>
                          </w:r>
                          <w:r>
                            <w:rPr>
                              <w:color w:val="939598"/>
                              <w:spacing w:val="-6"/>
                              <w:sz w:val="14"/>
                            </w:rPr>
                            <w:t xml:space="preserve"> </w:t>
                          </w:r>
                          <w:r>
                            <w:rPr>
                              <w:color w:val="939598"/>
                              <w:spacing w:val="-2"/>
                              <w:sz w:val="14"/>
                            </w:rPr>
                            <w:t>určen</w:t>
                          </w:r>
                        </w:p>
                        <w:p w14:paraId="40042A01" w14:textId="77777777" w:rsidR="00C64EBA" w:rsidRDefault="00934DAC">
                          <w:pPr>
                            <w:spacing w:before="59"/>
                            <w:ind w:left="20"/>
                            <w:rPr>
                              <w:sz w:val="14"/>
                            </w:rPr>
                          </w:pPr>
                          <w:r>
                            <w:rPr>
                              <w:color w:val="939598"/>
                              <w:spacing w:val="-4"/>
                              <w:sz w:val="14"/>
                            </w:rPr>
                            <w:t>k</w:t>
                          </w:r>
                          <w:r>
                            <w:rPr>
                              <w:color w:val="939598"/>
                              <w:sz w:val="14"/>
                            </w:rPr>
                            <w:t xml:space="preserve"> </w:t>
                          </w:r>
                          <w:r>
                            <w:rPr>
                              <w:color w:val="939598"/>
                              <w:spacing w:val="-4"/>
                              <w:sz w:val="14"/>
                            </w:rPr>
                            <w:t>dalšímu</w:t>
                          </w:r>
                          <w:r>
                            <w:rPr>
                              <w:color w:val="939598"/>
                              <w:spacing w:val="1"/>
                              <w:sz w:val="14"/>
                            </w:rPr>
                            <w:t xml:space="preserve"> </w:t>
                          </w:r>
                          <w:r>
                            <w:rPr>
                              <w:color w:val="939598"/>
                              <w:spacing w:val="-4"/>
                              <w:sz w:val="14"/>
                            </w:rPr>
                            <w:t>šíření.</w:t>
                          </w:r>
                          <w:r>
                            <w:rPr>
                              <w:color w:val="939598"/>
                              <w:spacing w:val="1"/>
                              <w:sz w:val="14"/>
                            </w:rPr>
                            <w:t xml:space="preserve"> </w:t>
                          </w:r>
                          <w:r>
                            <w:rPr>
                              <w:color w:val="939598"/>
                              <w:spacing w:val="-4"/>
                              <w:sz w:val="14"/>
                            </w:rPr>
                            <w:t>Originál</w:t>
                          </w:r>
                          <w:r>
                            <w:rPr>
                              <w:color w:val="939598"/>
                              <w:spacing w:val="1"/>
                              <w:sz w:val="14"/>
                            </w:rPr>
                            <w:t xml:space="preserve"> </w:t>
                          </w:r>
                          <w:r>
                            <w:rPr>
                              <w:color w:val="939598"/>
                              <w:spacing w:val="-4"/>
                              <w:sz w:val="14"/>
                            </w:rPr>
                            <w:t>FIDIC</w:t>
                          </w:r>
                          <w:r>
                            <w:rPr>
                              <w:color w:val="939598"/>
                              <w:spacing w:val="1"/>
                              <w:sz w:val="14"/>
                            </w:rPr>
                            <w:t xml:space="preserve"> </w:t>
                          </w:r>
                          <w:r>
                            <w:rPr>
                              <w:color w:val="939598"/>
                              <w:spacing w:val="-4"/>
                              <w:sz w:val="14"/>
                            </w:rPr>
                            <w:t>„Smluvních</w:t>
                          </w:r>
                          <w:r>
                            <w:rPr>
                              <w:color w:val="939598"/>
                              <w:spacing w:val="1"/>
                              <w:sz w:val="14"/>
                            </w:rPr>
                            <w:t xml:space="preserve"> </w:t>
                          </w:r>
                          <w:r>
                            <w:rPr>
                              <w:color w:val="939598"/>
                              <w:spacing w:val="-4"/>
                              <w:sz w:val="14"/>
                            </w:rPr>
                            <w:t>podmínek</w:t>
                          </w:r>
                          <w:r>
                            <w:rPr>
                              <w:color w:val="939598"/>
                              <w:sz w:val="14"/>
                            </w:rPr>
                            <w:t xml:space="preserve"> </w:t>
                          </w:r>
                          <w:r>
                            <w:rPr>
                              <w:color w:val="939598"/>
                              <w:spacing w:val="-4"/>
                              <w:sz w:val="14"/>
                            </w:rPr>
                            <w:t>pro</w:t>
                          </w:r>
                          <w:r>
                            <w:rPr>
                              <w:color w:val="939598"/>
                              <w:spacing w:val="1"/>
                              <w:sz w:val="14"/>
                            </w:rPr>
                            <w:t xml:space="preserve"> </w:t>
                          </w:r>
                          <w:r>
                            <w:rPr>
                              <w:color w:val="939598"/>
                              <w:spacing w:val="-4"/>
                              <w:sz w:val="14"/>
                            </w:rPr>
                            <w:t>stavby</w:t>
                          </w:r>
                          <w:r>
                            <w:rPr>
                              <w:color w:val="939598"/>
                              <w:spacing w:val="1"/>
                              <w:sz w:val="14"/>
                            </w:rPr>
                            <w:t xml:space="preserve"> </w:t>
                          </w:r>
                          <w:r>
                            <w:rPr>
                              <w:color w:val="939598"/>
                              <w:spacing w:val="-4"/>
                              <w:sz w:val="14"/>
                            </w:rPr>
                            <w:t>menšího</w:t>
                          </w:r>
                          <w:r>
                            <w:rPr>
                              <w:color w:val="939598"/>
                              <w:spacing w:val="1"/>
                              <w:sz w:val="14"/>
                            </w:rPr>
                            <w:t xml:space="preserve"> </w:t>
                          </w:r>
                          <w:r>
                            <w:rPr>
                              <w:color w:val="939598"/>
                              <w:spacing w:val="-4"/>
                              <w:sz w:val="14"/>
                            </w:rPr>
                            <w:t>rozsahu“</w:t>
                          </w:r>
                          <w:r>
                            <w:rPr>
                              <w:color w:val="939598"/>
                              <w:spacing w:val="1"/>
                              <w:sz w:val="14"/>
                            </w:rPr>
                            <w:t xml:space="preserve"> </w:t>
                          </w:r>
                          <w:r>
                            <w:rPr>
                              <w:color w:val="939598"/>
                              <w:spacing w:val="-4"/>
                              <w:sz w:val="14"/>
                            </w:rPr>
                            <w:t>je</w:t>
                          </w:r>
                          <w:r>
                            <w:rPr>
                              <w:color w:val="939598"/>
                              <w:spacing w:val="1"/>
                              <w:sz w:val="14"/>
                            </w:rPr>
                            <w:t xml:space="preserve"> </w:t>
                          </w:r>
                          <w:r>
                            <w:rPr>
                              <w:color w:val="939598"/>
                              <w:spacing w:val="-4"/>
                              <w:sz w:val="14"/>
                            </w:rPr>
                            <w:t>možné</w:t>
                          </w:r>
                          <w:r>
                            <w:rPr>
                              <w:color w:val="939598"/>
                              <w:spacing w:val="1"/>
                              <w:sz w:val="14"/>
                            </w:rPr>
                            <w:t xml:space="preserve"> </w:t>
                          </w:r>
                          <w:r>
                            <w:rPr>
                              <w:color w:val="939598"/>
                              <w:spacing w:val="-4"/>
                              <w:sz w:val="14"/>
                            </w:rPr>
                            <w:t>získat</w:t>
                          </w:r>
                          <w:r>
                            <w:rPr>
                              <w:color w:val="939598"/>
                              <w:sz w:val="14"/>
                            </w:rPr>
                            <w:t xml:space="preserve"> </w:t>
                          </w:r>
                          <w:r>
                            <w:rPr>
                              <w:color w:val="939598"/>
                              <w:spacing w:val="-4"/>
                              <w:sz w:val="14"/>
                            </w:rPr>
                            <w:t>na</w:t>
                          </w:r>
                          <w:r>
                            <w:rPr>
                              <w:color w:val="939598"/>
                              <w:spacing w:val="1"/>
                              <w:sz w:val="14"/>
                            </w:rPr>
                            <w:t xml:space="preserve"> </w:t>
                          </w:r>
                          <w:hyperlink r:id="rId1">
                            <w:r>
                              <w:rPr>
                                <w:color w:val="939598"/>
                                <w:spacing w:val="-4"/>
                                <w:sz w:val="14"/>
                              </w:rPr>
                              <w:t>http://cace.cz/.</w:t>
                            </w:r>
                          </w:hyperlink>
                        </w:p>
                      </w:txbxContent>
                    </wps:txbx>
                    <wps:bodyPr wrap="square" lIns="0" tIns="0" rIns="0" bIns="0" rtlCol="0">
                      <a:noAutofit/>
                    </wps:bodyPr>
                  </wps:wsp>
                </a:graphicData>
              </a:graphic>
            </wp:anchor>
          </w:drawing>
        </mc:Choice>
        <mc:Fallback>
          <w:pict>
            <v:shapetype w14:anchorId="0F6401F0" id="_x0000_t202" coordsize="21600,21600" o:spt="202" path="m,l,21600r21600,l21600,xe">
              <v:stroke joinstyle="miter"/>
              <v:path gradientshapeok="t" o:connecttype="rect"/>
            </v:shapetype>
            <v:shape id="Textbox 271" o:spid="_x0000_s1179" type="#_x0000_t202" style="position:absolute;margin-left:50pt;margin-top:25.65pt;width:495.25pt;height:20.9pt;z-index:-27506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" filled="f" stroked="f">
              <v:textbox inset="0,0,0,0">
                <w:txbxContent>
                  <w:p w14:paraId="0FA4CAC9" w14:textId="77777777" w:rsidR="00C64EBA" w:rsidRDefault="00934DAC">
                    <w:pPr>
                      <w:spacing w:before="17"/>
                      <w:ind w:left="20"/>
                      <w:rPr>
                        <w:sz w:val="14"/>
                      </w:rPr>
                    </w:pPr>
                    <w:r>
                      <w:rPr>
                        <w:color w:val="939598"/>
                        <w:spacing w:val="-2"/>
                        <w:sz w:val="14"/>
                      </w:rPr>
                      <w:t>Tento</w:t>
                    </w:r>
                    <w:r>
                      <w:rPr>
                        <w:color w:val="939598"/>
                        <w:spacing w:val="-6"/>
                        <w:sz w:val="14"/>
                      </w:rPr>
                      <w:t xml:space="preserve"> </w:t>
                    </w:r>
                    <w:r>
                      <w:rPr>
                        <w:color w:val="939598"/>
                        <w:spacing w:val="-2"/>
                        <w:sz w:val="14"/>
                      </w:rPr>
                      <w:t>dokument</w:t>
                    </w:r>
                    <w:r>
                      <w:rPr>
                        <w:color w:val="939598"/>
                        <w:spacing w:val="-5"/>
                        <w:sz w:val="14"/>
                      </w:rPr>
                      <w:t xml:space="preserve"> </w:t>
                    </w:r>
                    <w:r>
                      <w:rPr>
                        <w:color w:val="939598"/>
                        <w:spacing w:val="-2"/>
                        <w:sz w:val="14"/>
                      </w:rPr>
                      <w:t>je</w:t>
                    </w:r>
                    <w:r>
                      <w:rPr>
                        <w:color w:val="939598"/>
                        <w:spacing w:val="-6"/>
                        <w:sz w:val="14"/>
                      </w:rPr>
                      <w:t xml:space="preserve"> </w:t>
                    </w:r>
                    <w:r>
                      <w:rPr>
                        <w:color w:val="939598"/>
                        <w:spacing w:val="-2"/>
                        <w:sz w:val="14"/>
                      </w:rPr>
                      <w:t>obsahově</w:t>
                    </w:r>
                    <w:r>
                      <w:rPr>
                        <w:color w:val="939598"/>
                        <w:spacing w:val="-5"/>
                        <w:sz w:val="14"/>
                      </w:rPr>
                      <w:t xml:space="preserve"> </w:t>
                    </w:r>
                    <w:r>
                      <w:rPr>
                        <w:color w:val="939598"/>
                        <w:spacing w:val="-2"/>
                        <w:sz w:val="14"/>
                      </w:rPr>
                      <w:t>identický</w:t>
                    </w:r>
                    <w:r>
                      <w:rPr>
                        <w:color w:val="939598"/>
                        <w:spacing w:val="-6"/>
                        <w:sz w:val="14"/>
                      </w:rPr>
                      <w:t xml:space="preserve"> </w:t>
                    </w:r>
                    <w:r>
                      <w:rPr>
                        <w:color w:val="939598"/>
                        <w:spacing w:val="-2"/>
                        <w:sz w:val="14"/>
                      </w:rPr>
                      <w:t>s</w:t>
                    </w:r>
                    <w:r>
                      <w:rPr>
                        <w:color w:val="939598"/>
                        <w:spacing w:val="-5"/>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verzí</w:t>
                    </w:r>
                    <w:r>
                      <w:rPr>
                        <w:color w:val="939598"/>
                        <w:spacing w:val="-5"/>
                        <w:sz w:val="14"/>
                      </w:rPr>
                      <w:t xml:space="preserve"> </w:t>
                    </w:r>
                    <w:r>
                      <w:rPr>
                        <w:color w:val="939598"/>
                        <w:spacing w:val="-2"/>
                        <w:sz w:val="14"/>
                      </w:rPr>
                      <w:t>a</w:t>
                    </w:r>
                    <w:r>
                      <w:rPr>
                        <w:color w:val="939598"/>
                        <w:spacing w:val="-6"/>
                        <w:sz w:val="14"/>
                      </w:rPr>
                      <w:t xml:space="preserve"> </w:t>
                    </w:r>
                    <w:r>
                      <w:rPr>
                        <w:color w:val="939598"/>
                        <w:spacing w:val="-2"/>
                        <w:sz w:val="14"/>
                      </w:rPr>
                      <w:t>je</w:t>
                    </w:r>
                    <w:r>
                      <w:rPr>
                        <w:color w:val="939598"/>
                        <w:spacing w:val="-5"/>
                        <w:sz w:val="14"/>
                      </w:rPr>
                      <w:t xml:space="preserve"> </w:t>
                    </w:r>
                    <w:r>
                      <w:rPr>
                        <w:color w:val="939598"/>
                        <w:spacing w:val="-2"/>
                        <w:sz w:val="14"/>
                      </w:rPr>
                      <w:t>zveřejněn</w:t>
                    </w:r>
                    <w:r>
                      <w:rPr>
                        <w:color w:val="939598"/>
                        <w:spacing w:val="-5"/>
                        <w:sz w:val="14"/>
                      </w:rPr>
                      <w:t xml:space="preserve"> </w:t>
                    </w:r>
                    <w:r>
                      <w:rPr>
                        <w:color w:val="939598"/>
                        <w:spacing w:val="-2"/>
                        <w:sz w:val="14"/>
                      </w:rPr>
                      <w:t>se</w:t>
                    </w:r>
                    <w:r>
                      <w:rPr>
                        <w:color w:val="939598"/>
                        <w:spacing w:val="-6"/>
                        <w:sz w:val="14"/>
                      </w:rPr>
                      <w:t xml:space="preserve"> </w:t>
                    </w:r>
                    <w:r>
                      <w:rPr>
                        <w:color w:val="939598"/>
                        <w:spacing w:val="-2"/>
                        <w:sz w:val="14"/>
                      </w:rPr>
                      <w:t>souhlasem</w:t>
                    </w:r>
                    <w:r>
                      <w:rPr>
                        <w:color w:val="939598"/>
                        <w:spacing w:val="-5"/>
                        <w:sz w:val="14"/>
                      </w:rPr>
                      <w:t xml:space="preserve"> </w:t>
                    </w:r>
                    <w:r>
                      <w:rPr>
                        <w:color w:val="939598"/>
                        <w:spacing w:val="-2"/>
                        <w:sz w:val="14"/>
                      </w:rPr>
                      <w:t>CACE.</w:t>
                    </w:r>
                    <w:r>
                      <w:rPr>
                        <w:color w:val="939598"/>
                        <w:spacing w:val="-6"/>
                        <w:sz w:val="14"/>
                      </w:rPr>
                      <w:t xml:space="preserve"> </w:t>
                    </w:r>
                    <w:r>
                      <w:rPr>
                        <w:color w:val="939598"/>
                        <w:spacing w:val="-2"/>
                        <w:sz w:val="14"/>
                      </w:rPr>
                      <w:t>Tento</w:t>
                    </w:r>
                    <w:r>
                      <w:rPr>
                        <w:color w:val="939598"/>
                        <w:spacing w:val="-5"/>
                        <w:sz w:val="14"/>
                      </w:rPr>
                      <w:t xml:space="preserve"> </w:t>
                    </w:r>
                    <w:r>
                      <w:rPr>
                        <w:color w:val="939598"/>
                        <w:spacing w:val="-2"/>
                        <w:sz w:val="14"/>
                      </w:rPr>
                      <w:t>dokument</w:t>
                    </w:r>
                    <w:r>
                      <w:rPr>
                        <w:color w:val="939598"/>
                        <w:spacing w:val="-5"/>
                        <w:sz w:val="14"/>
                      </w:rPr>
                      <w:t xml:space="preserve"> </w:t>
                    </w:r>
                    <w:r>
                      <w:rPr>
                        <w:color w:val="939598"/>
                        <w:spacing w:val="-2"/>
                        <w:sz w:val="14"/>
                      </w:rPr>
                      <w:t>nenahrazuje</w:t>
                    </w:r>
                    <w:r>
                      <w:rPr>
                        <w:color w:val="939598"/>
                        <w:spacing w:val="-6"/>
                        <w:sz w:val="14"/>
                      </w:rPr>
                      <w:t xml:space="preserve"> </w:t>
                    </w:r>
                    <w:r>
                      <w:rPr>
                        <w:color w:val="939598"/>
                        <w:spacing w:val="-2"/>
                        <w:sz w:val="14"/>
                      </w:rPr>
                      <w:t>oficiální</w:t>
                    </w:r>
                    <w:r>
                      <w:rPr>
                        <w:color w:val="939598"/>
                        <w:spacing w:val="-5"/>
                        <w:sz w:val="14"/>
                      </w:rPr>
                      <w:t xml:space="preserve"> </w:t>
                    </w:r>
                    <w:r>
                      <w:rPr>
                        <w:color w:val="939598"/>
                        <w:spacing w:val="-2"/>
                        <w:sz w:val="14"/>
                      </w:rPr>
                      <w:t>tištěnou</w:t>
                    </w:r>
                    <w:r>
                      <w:rPr>
                        <w:color w:val="939598"/>
                        <w:spacing w:val="-6"/>
                        <w:sz w:val="14"/>
                      </w:rPr>
                      <w:t xml:space="preserve"> </w:t>
                    </w:r>
                    <w:r>
                      <w:rPr>
                        <w:color w:val="939598"/>
                        <w:spacing w:val="-2"/>
                        <w:sz w:val="14"/>
                      </w:rPr>
                      <w:t>verzi</w:t>
                    </w:r>
                    <w:r>
                      <w:rPr>
                        <w:color w:val="939598"/>
                        <w:spacing w:val="-5"/>
                        <w:sz w:val="14"/>
                      </w:rPr>
                      <w:t xml:space="preserve"> </w:t>
                    </w:r>
                    <w:r>
                      <w:rPr>
                        <w:color w:val="939598"/>
                        <w:spacing w:val="-2"/>
                        <w:sz w:val="14"/>
                      </w:rPr>
                      <w:t>a</w:t>
                    </w:r>
                    <w:r>
                      <w:rPr>
                        <w:color w:val="939598"/>
                        <w:spacing w:val="-5"/>
                        <w:sz w:val="14"/>
                      </w:rPr>
                      <w:t xml:space="preserve"> </w:t>
                    </w:r>
                    <w:r>
                      <w:rPr>
                        <w:color w:val="939598"/>
                        <w:spacing w:val="-2"/>
                        <w:sz w:val="14"/>
                      </w:rPr>
                      <w:t>není</w:t>
                    </w:r>
                    <w:r>
                      <w:rPr>
                        <w:color w:val="939598"/>
                        <w:spacing w:val="-6"/>
                        <w:sz w:val="14"/>
                      </w:rPr>
                      <w:t xml:space="preserve"> </w:t>
                    </w:r>
                    <w:r>
                      <w:rPr>
                        <w:color w:val="939598"/>
                        <w:spacing w:val="-2"/>
                        <w:sz w:val="14"/>
                      </w:rPr>
                      <w:t>určen</w:t>
                    </w:r>
                  </w:p>
                  <w:p w14:paraId="40042A01" w14:textId="77777777" w:rsidR="00C64EBA" w:rsidRDefault="00934DAC">
                    <w:pPr>
                      <w:spacing w:before="59"/>
                      <w:ind w:left="20"/>
                      <w:rPr>
                        <w:sz w:val="14"/>
                      </w:rPr>
                    </w:pPr>
                    <w:r>
                      <w:rPr>
                        <w:color w:val="939598"/>
                        <w:spacing w:val="-4"/>
                        <w:sz w:val="14"/>
                      </w:rPr>
                      <w:t>k</w:t>
                    </w:r>
                    <w:r>
                      <w:rPr>
                        <w:color w:val="939598"/>
                        <w:sz w:val="14"/>
                      </w:rPr>
                      <w:t xml:space="preserve"> </w:t>
                    </w:r>
                    <w:r>
                      <w:rPr>
                        <w:color w:val="939598"/>
                        <w:spacing w:val="-4"/>
                        <w:sz w:val="14"/>
                      </w:rPr>
                      <w:t>dalšímu</w:t>
                    </w:r>
                    <w:r>
                      <w:rPr>
                        <w:color w:val="939598"/>
                        <w:spacing w:val="1"/>
                        <w:sz w:val="14"/>
                      </w:rPr>
                      <w:t xml:space="preserve"> </w:t>
                    </w:r>
                    <w:r>
                      <w:rPr>
                        <w:color w:val="939598"/>
                        <w:spacing w:val="-4"/>
                        <w:sz w:val="14"/>
                      </w:rPr>
                      <w:t>šíření.</w:t>
                    </w:r>
                    <w:r>
                      <w:rPr>
                        <w:color w:val="939598"/>
                        <w:spacing w:val="1"/>
                        <w:sz w:val="14"/>
                      </w:rPr>
                      <w:t xml:space="preserve"> </w:t>
                    </w:r>
                    <w:r>
                      <w:rPr>
                        <w:color w:val="939598"/>
                        <w:spacing w:val="-4"/>
                        <w:sz w:val="14"/>
                      </w:rPr>
                      <w:t>Originál</w:t>
                    </w:r>
                    <w:r>
                      <w:rPr>
                        <w:color w:val="939598"/>
                        <w:spacing w:val="1"/>
                        <w:sz w:val="14"/>
                      </w:rPr>
                      <w:t xml:space="preserve"> </w:t>
                    </w:r>
                    <w:r>
                      <w:rPr>
                        <w:color w:val="939598"/>
                        <w:spacing w:val="-4"/>
                        <w:sz w:val="14"/>
                      </w:rPr>
                      <w:t>FIDIC</w:t>
                    </w:r>
                    <w:r>
                      <w:rPr>
                        <w:color w:val="939598"/>
                        <w:spacing w:val="1"/>
                        <w:sz w:val="14"/>
                      </w:rPr>
                      <w:t xml:space="preserve"> </w:t>
                    </w:r>
                    <w:r>
                      <w:rPr>
                        <w:color w:val="939598"/>
                        <w:spacing w:val="-4"/>
                        <w:sz w:val="14"/>
                      </w:rPr>
                      <w:t>„Smluvních</w:t>
                    </w:r>
                    <w:r>
                      <w:rPr>
                        <w:color w:val="939598"/>
                        <w:spacing w:val="1"/>
                        <w:sz w:val="14"/>
                      </w:rPr>
                      <w:t xml:space="preserve"> </w:t>
                    </w:r>
                    <w:r>
                      <w:rPr>
                        <w:color w:val="939598"/>
                        <w:spacing w:val="-4"/>
                        <w:sz w:val="14"/>
                      </w:rPr>
                      <w:t>podmínek</w:t>
                    </w:r>
                    <w:r>
                      <w:rPr>
                        <w:color w:val="939598"/>
                        <w:sz w:val="14"/>
                      </w:rPr>
                      <w:t xml:space="preserve"> </w:t>
                    </w:r>
                    <w:r>
                      <w:rPr>
                        <w:color w:val="939598"/>
                        <w:spacing w:val="-4"/>
                        <w:sz w:val="14"/>
                      </w:rPr>
                      <w:t>pro</w:t>
                    </w:r>
                    <w:r>
                      <w:rPr>
                        <w:color w:val="939598"/>
                        <w:spacing w:val="1"/>
                        <w:sz w:val="14"/>
                      </w:rPr>
                      <w:t xml:space="preserve"> </w:t>
                    </w:r>
                    <w:r>
                      <w:rPr>
                        <w:color w:val="939598"/>
                        <w:spacing w:val="-4"/>
                        <w:sz w:val="14"/>
                      </w:rPr>
                      <w:t>stavby</w:t>
                    </w:r>
                    <w:r>
                      <w:rPr>
                        <w:color w:val="939598"/>
                        <w:spacing w:val="1"/>
                        <w:sz w:val="14"/>
                      </w:rPr>
                      <w:t xml:space="preserve"> </w:t>
                    </w:r>
                    <w:r>
                      <w:rPr>
                        <w:color w:val="939598"/>
                        <w:spacing w:val="-4"/>
                        <w:sz w:val="14"/>
                      </w:rPr>
                      <w:t>menšího</w:t>
                    </w:r>
                    <w:r>
                      <w:rPr>
                        <w:color w:val="939598"/>
                        <w:spacing w:val="1"/>
                        <w:sz w:val="14"/>
                      </w:rPr>
                      <w:t xml:space="preserve"> </w:t>
                    </w:r>
                    <w:r>
                      <w:rPr>
                        <w:color w:val="939598"/>
                        <w:spacing w:val="-4"/>
                        <w:sz w:val="14"/>
                      </w:rPr>
                      <w:t>rozsahu“</w:t>
                    </w:r>
                    <w:r>
                      <w:rPr>
                        <w:color w:val="939598"/>
                        <w:spacing w:val="1"/>
                        <w:sz w:val="14"/>
                      </w:rPr>
                      <w:t xml:space="preserve"> </w:t>
                    </w:r>
                    <w:r>
                      <w:rPr>
                        <w:color w:val="939598"/>
                        <w:spacing w:val="-4"/>
                        <w:sz w:val="14"/>
                      </w:rPr>
                      <w:t>je</w:t>
                    </w:r>
                    <w:r>
                      <w:rPr>
                        <w:color w:val="939598"/>
                        <w:spacing w:val="1"/>
                        <w:sz w:val="14"/>
                      </w:rPr>
                      <w:t xml:space="preserve"> </w:t>
                    </w:r>
                    <w:r>
                      <w:rPr>
                        <w:color w:val="939598"/>
                        <w:spacing w:val="-4"/>
                        <w:sz w:val="14"/>
                      </w:rPr>
                      <w:t>možné</w:t>
                    </w:r>
                    <w:r>
                      <w:rPr>
                        <w:color w:val="939598"/>
                        <w:spacing w:val="1"/>
                        <w:sz w:val="14"/>
                      </w:rPr>
                      <w:t xml:space="preserve"> </w:t>
                    </w:r>
                    <w:r>
                      <w:rPr>
                        <w:color w:val="939598"/>
                        <w:spacing w:val="-4"/>
                        <w:sz w:val="14"/>
                      </w:rPr>
                      <w:t>získat</w:t>
                    </w:r>
                    <w:r>
                      <w:rPr>
                        <w:color w:val="939598"/>
                        <w:sz w:val="14"/>
                      </w:rPr>
                      <w:t xml:space="preserve"> </w:t>
                    </w:r>
                    <w:r>
                      <w:rPr>
                        <w:color w:val="939598"/>
                        <w:spacing w:val="-4"/>
                        <w:sz w:val="14"/>
                      </w:rPr>
                      <w:t>na</w:t>
                    </w:r>
                    <w:r>
                      <w:rPr>
                        <w:color w:val="939598"/>
                        <w:spacing w:val="1"/>
                        <w:sz w:val="14"/>
                      </w:rPr>
                      <w:t xml:space="preserve"> </w:t>
                    </w:r>
                    <w:hyperlink r:id="rId2">
                      <w:r>
                        <w:rPr>
                          <w:color w:val="939598"/>
                          <w:spacing w:val="-4"/>
                          <w:sz w:val="14"/>
                        </w:rPr>
                        <w:t>http://cace.cz/.</w:t>
                      </w:r>
                    </w:hyperlink>
                  </w:p>
                </w:txbxContent>
              </v:textbox>
              <w10:wrap anchorx="page" anchory="page"/>
            </v:shape>
          </w:pict>
        </mc:Fallback>
      </mc:AlternateConten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E479D" w14:textId="77777777" w:rsidR="00C64EBA" w:rsidRDefault="00C64EBA">
    <w:pPr>
      <w:pStyle w:val="Zkladntext"/>
      <w:spacing w:line="14" w:lineRule="auto"/>
      <w:rPr>
        <w:sz w:val="2"/>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66D7B" w14:textId="77777777" w:rsidR="00C64EBA" w:rsidRDefault="00C64EBA">
    <w:pPr>
      <w:pStyle w:val="Zkladntext"/>
      <w:spacing w:line="14" w:lineRule="auto"/>
      <w:rPr>
        <w:sz w:val="2"/>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55E70" w14:textId="77777777" w:rsidR="00C64EBA" w:rsidRDefault="00C64EBA">
    <w:pPr>
      <w:pStyle w:val="Zkladn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D23CF" w14:textId="77777777" w:rsidR="00C64EBA" w:rsidRDefault="00C64EBA">
    <w:pPr>
      <w:pStyle w:val="Zkladntext"/>
      <w:spacing w:line="14" w:lineRule="auto"/>
      <w:rPr>
        <w:sz w:val="2"/>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78F02" w14:textId="77777777" w:rsidR="00C64EBA" w:rsidRDefault="00C64EBA">
    <w:pPr>
      <w:pStyle w:val="Zkladntext"/>
      <w:spacing w:line="14" w:lineRule="auto"/>
      <w:rPr>
        <w:sz w:val="2"/>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B2958" w14:textId="77777777" w:rsidR="00C64EBA" w:rsidRDefault="00C64EBA">
    <w:pPr>
      <w:pStyle w:val="Zkladntext"/>
      <w:spacing w:line="14" w:lineRule="auto"/>
      <w:rPr>
        <w:sz w:val="2"/>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51266" w14:textId="77777777" w:rsidR="00C64EBA" w:rsidRDefault="00C64EBA">
    <w:pPr>
      <w:pStyle w:val="Zkladntext"/>
      <w:spacing w:line="14" w:lineRule="auto"/>
      <w:rPr>
        <w:sz w:val="2"/>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58F63" w14:textId="77777777" w:rsidR="00C64EBA" w:rsidRDefault="00C64EBA">
    <w:pPr>
      <w:pStyle w:val="Zkladntext"/>
      <w:spacing w:line="14" w:lineRule="auto"/>
      <w:rPr>
        <w:sz w:val="2"/>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52109" w14:textId="77777777" w:rsidR="00C64EBA" w:rsidRDefault="00C64EBA">
    <w:pPr>
      <w:pStyle w:val="Zkladntext"/>
      <w:spacing w:line="14" w:lineRule="auto"/>
      <w:rPr>
        <w:sz w:val="2"/>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79916" w14:textId="77777777" w:rsidR="00C64EBA" w:rsidRDefault="00C64EBA">
    <w:pPr>
      <w:pStyle w:val="Zkladntext"/>
      <w:spacing w:line="14" w:lineRule="auto"/>
      <w:rPr>
        <w:sz w:val="2"/>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F4F61" w14:textId="77777777" w:rsidR="00C64EBA" w:rsidRDefault="00C64EBA">
    <w:pPr>
      <w:pStyle w:val="Zkladntext"/>
      <w:spacing w:line="14" w:lineRule="auto"/>
      <w:rPr>
        <w:sz w:val="2"/>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98851" w14:textId="77777777" w:rsidR="00C64EBA" w:rsidRDefault="00C64EBA">
    <w:pPr>
      <w:pStyle w:val="Zkladntext"/>
      <w:spacing w:line="14" w:lineRule="auto"/>
      <w:rPr>
        <w:sz w:val="2"/>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1A72D" w14:textId="77777777" w:rsidR="00C64EBA" w:rsidRDefault="00C64EBA">
    <w:pPr>
      <w:pStyle w:val="Zkladntext"/>
      <w:spacing w:line="14" w:lineRule="auto"/>
      <w:rPr>
        <w:sz w:val="2"/>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1BA6F" w14:textId="77777777" w:rsidR="00C64EBA" w:rsidRDefault="00C64EBA">
    <w:pPr>
      <w:pStyle w:val="Zkladn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C16D8" w14:textId="77777777" w:rsidR="00C64EBA" w:rsidRDefault="00934DAC">
    <w:pPr>
      <w:pStyle w:val="Zkladntext"/>
      <w:spacing w:line="14" w:lineRule="auto"/>
    </w:pPr>
    <w:r>
      <w:rPr>
        <w:noProof/>
      </w:rPr>
      <mc:AlternateContent>
        <mc:Choice Requires="wps">
          <w:drawing>
            <wp:anchor distT="0" distB="0" distL="0" distR="0" simplePos="0" relativeHeight="475775488" behindDoc="1" locked="0" layoutInCell="1" allowOverlap="1" wp14:anchorId="7F388BDC" wp14:editId="375A6E95">
              <wp:simplePos x="0" y="0"/>
              <wp:positionH relativeFrom="page">
                <wp:posOffset>552702</wp:posOffset>
              </wp:positionH>
              <wp:positionV relativeFrom="page">
                <wp:posOffset>389022</wp:posOffset>
              </wp:positionV>
              <wp:extent cx="2603500" cy="99568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3500" cy="995680"/>
                      </a:xfrm>
                      <a:prstGeom prst="rect">
                        <a:avLst/>
                      </a:prstGeom>
                    </wps:spPr>
                    <wps:txbx>
                      <w:txbxContent>
                        <w:p w14:paraId="5D8F0D5D" w14:textId="77777777" w:rsidR="00C64EBA" w:rsidRDefault="00934DAC">
                          <w:pPr>
                            <w:spacing w:before="16"/>
                            <w:ind w:left="29"/>
                            <w:rPr>
                              <w:b/>
                              <w:sz w:val="21"/>
                            </w:rPr>
                          </w:pPr>
                          <w:r>
                            <w:rPr>
                              <w:b/>
                              <w:sz w:val="21"/>
                            </w:rPr>
                            <w:t>KRYCÍ</w:t>
                          </w:r>
                          <w:r>
                            <w:rPr>
                              <w:b/>
                              <w:spacing w:val="3"/>
                              <w:sz w:val="21"/>
                            </w:rPr>
                            <w:t xml:space="preserve"> </w:t>
                          </w:r>
                          <w:r>
                            <w:rPr>
                              <w:b/>
                              <w:sz w:val="21"/>
                            </w:rPr>
                            <w:t>LIST</w:t>
                          </w:r>
                          <w:r>
                            <w:rPr>
                              <w:b/>
                              <w:spacing w:val="2"/>
                              <w:sz w:val="21"/>
                            </w:rPr>
                            <w:t xml:space="preserve"> </w:t>
                          </w:r>
                          <w:r>
                            <w:rPr>
                              <w:b/>
                              <w:sz w:val="21"/>
                            </w:rPr>
                            <w:t>SOUPISU</w:t>
                          </w:r>
                          <w:r>
                            <w:rPr>
                              <w:b/>
                              <w:spacing w:val="3"/>
                              <w:sz w:val="21"/>
                            </w:rPr>
                            <w:t xml:space="preserve"> </w:t>
                          </w:r>
                          <w:r>
                            <w:rPr>
                              <w:b/>
                              <w:spacing w:val="-2"/>
                              <w:sz w:val="21"/>
                            </w:rPr>
                            <w:t>PRACÍ</w:t>
                          </w:r>
                        </w:p>
                        <w:p w14:paraId="54008818" w14:textId="77777777" w:rsidR="00C64EBA" w:rsidRDefault="00934DAC">
                          <w:pPr>
                            <w:spacing w:before="139"/>
                            <w:ind w:left="20"/>
                            <w:rPr>
                              <w:sz w:val="15"/>
                            </w:rPr>
                          </w:pPr>
                          <w:r>
                            <w:rPr>
                              <w:spacing w:val="-2"/>
                              <w:sz w:val="15"/>
                            </w:rPr>
                            <w:t>Stavba:</w:t>
                          </w:r>
                        </w:p>
                        <w:p w14:paraId="3371DC5B" w14:textId="77777777" w:rsidR="00C64EBA" w:rsidRDefault="00934DAC">
                          <w:pPr>
                            <w:spacing w:before="15"/>
                            <w:ind w:left="312"/>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321F6E85" w14:textId="77777777" w:rsidR="00C64EBA" w:rsidRDefault="00934DAC">
                          <w:pPr>
                            <w:spacing w:before="29"/>
                            <w:ind w:left="20"/>
                            <w:rPr>
                              <w:sz w:val="15"/>
                            </w:rPr>
                          </w:pPr>
                          <w:r>
                            <w:rPr>
                              <w:spacing w:val="-2"/>
                              <w:sz w:val="15"/>
                            </w:rPr>
                            <w:t>Objekt:</w:t>
                          </w:r>
                        </w:p>
                        <w:p w14:paraId="7ADFA786" w14:textId="77777777" w:rsidR="00C64EBA" w:rsidRDefault="00934DAC">
                          <w:pPr>
                            <w:spacing w:before="14" w:line="280" w:lineRule="auto"/>
                            <w:ind w:left="20" w:right="1757" w:firstLine="292"/>
                            <w:rPr>
                              <w:sz w:val="15"/>
                            </w:rPr>
                          </w:pPr>
                          <w:r>
                            <w:rPr>
                              <w:sz w:val="15"/>
                            </w:rPr>
                            <w:t>SO</w:t>
                          </w:r>
                          <w:r>
                            <w:rPr>
                              <w:spacing w:val="-5"/>
                              <w:sz w:val="15"/>
                            </w:rPr>
                            <w:t xml:space="preserve"> </w:t>
                          </w:r>
                          <w:r>
                            <w:rPr>
                              <w:sz w:val="15"/>
                            </w:rPr>
                            <w:t>01</w:t>
                          </w:r>
                          <w:r>
                            <w:rPr>
                              <w:spacing w:val="-5"/>
                              <w:sz w:val="15"/>
                            </w:rPr>
                            <w:t xml:space="preserve"> </w:t>
                          </w:r>
                          <w:r>
                            <w:rPr>
                              <w:sz w:val="15"/>
                            </w:rPr>
                            <w:t>-</w:t>
                          </w:r>
                          <w:r>
                            <w:rPr>
                              <w:spacing w:val="-5"/>
                              <w:sz w:val="15"/>
                            </w:rPr>
                            <w:t xml:space="preserve"> </w:t>
                          </w:r>
                          <w:r>
                            <w:rPr>
                              <w:sz w:val="15"/>
                            </w:rPr>
                            <w:t>Ochranné</w:t>
                          </w:r>
                          <w:r>
                            <w:rPr>
                              <w:spacing w:val="-5"/>
                              <w:sz w:val="15"/>
                            </w:rPr>
                            <w:t xml:space="preserve"> </w:t>
                          </w:r>
                          <w:r>
                            <w:rPr>
                              <w:sz w:val="15"/>
                            </w:rPr>
                            <w:t xml:space="preserve">stání </w:t>
                          </w:r>
                          <w:r>
                            <w:rPr>
                              <w:spacing w:val="-2"/>
                              <w:sz w:val="15"/>
                            </w:rPr>
                            <w:t>Soupis:</w:t>
                          </w:r>
                        </w:p>
                        <w:p w14:paraId="712ABD42" w14:textId="77777777" w:rsidR="00C64EBA" w:rsidRDefault="00934DAC">
                          <w:pPr>
                            <w:spacing w:line="172" w:lineRule="exact"/>
                            <w:ind w:left="315"/>
                            <w:rPr>
                              <w:b/>
                              <w:sz w:val="17"/>
                            </w:rPr>
                          </w:pPr>
                          <w:r>
                            <w:rPr>
                              <w:b/>
                              <w:sz w:val="17"/>
                            </w:rPr>
                            <w:t>SO</w:t>
                          </w:r>
                          <w:r>
                            <w:rPr>
                              <w:b/>
                              <w:spacing w:val="-12"/>
                              <w:sz w:val="17"/>
                            </w:rPr>
                            <w:t xml:space="preserve"> </w:t>
                          </w:r>
                          <w:r>
                            <w:rPr>
                              <w:b/>
                              <w:sz w:val="17"/>
                            </w:rPr>
                            <w:t>01.1</w:t>
                          </w:r>
                          <w:r>
                            <w:rPr>
                              <w:b/>
                              <w:spacing w:val="-10"/>
                              <w:sz w:val="17"/>
                            </w:rPr>
                            <w:t xml:space="preserve"> </w:t>
                          </w:r>
                          <w:r>
                            <w:rPr>
                              <w:b/>
                              <w:sz w:val="17"/>
                            </w:rPr>
                            <w:t>-</w:t>
                          </w:r>
                          <w:r>
                            <w:rPr>
                              <w:b/>
                              <w:spacing w:val="-11"/>
                              <w:sz w:val="17"/>
                            </w:rPr>
                            <w:t xml:space="preserve"> </w:t>
                          </w:r>
                          <w:r>
                            <w:rPr>
                              <w:b/>
                              <w:sz w:val="17"/>
                            </w:rPr>
                            <w:t>Ochranné</w:t>
                          </w:r>
                          <w:r>
                            <w:rPr>
                              <w:b/>
                              <w:spacing w:val="-10"/>
                              <w:sz w:val="17"/>
                            </w:rPr>
                            <w:t xml:space="preserve"> </w:t>
                          </w:r>
                          <w:r>
                            <w:rPr>
                              <w:b/>
                              <w:spacing w:val="-4"/>
                              <w:sz w:val="17"/>
                            </w:rPr>
                            <w:t>stání</w:t>
                          </w:r>
                        </w:p>
                      </w:txbxContent>
                    </wps:txbx>
                    <wps:bodyPr wrap="square" lIns="0" tIns="0" rIns="0" bIns="0" rtlCol="0">
                      <a:noAutofit/>
                    </wps:bodyPr>
                  </wps:wsp>
                </a:graphicData>
              </a:graphic>
            </wp:anchor>
          </w:drawing>
        </mc:Choice>
        <mc:Fallback>
          <w:pict>
            <v:shapetype w14:anchorId="7F388BDC" id="_x0000_t202" coordsize="21600,21600" o:spt="202" path="m,l,21600r21600,l21600,xe">
              <v:stroke joinstyle="miter"/>
              <v:path gradientshapeok="t" o:connecttype="rect"/>
            </v:shapetype>
            <v:shape id="Textbox 42" o:spid="_x0000_s1117" type="#_x0000_t202" style="position:absolute;margin-left:43.5pt;margin-top:30.65pt;width:205pt;height:78.4pt;z-index:-27540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" filled="f" stroked="f">
              <v:textbox inset="0,0,0,0">
                <w:txbxContent>
                  <w:p w14:paraId="5D8F0D5D" w14:textId="77777777" w:rsidR="00C64EBA" w:rsidRDefault="00934DAC">
                    <w:pPr>
                      <w:spacing w:before="16"/>
                      <w:ind w:left="29"/>
                      <w:rPr>
                        <w:b/>
                        <w:sz w:val="21"/>
                      </w:rPr>
                    </w:pPr>
                    <w:r>
                      <w:rPr>
                        <w:b/>
                        <w:sz w:val="21"/>
                      </w:rPr>
                      <w:t>KRYCÍ</w:t>
                    </w:r>
                    <w:r>
                      <w:rPr>
                        <w:b/>
                        <w:spacing w:val="3"/>
                        <w:sz w:val="21"/>
                      </w:rPr>
                      <w:t xml:space="preserve"> </w:t>
                    </w:r>
                    <w:r>
                      <w:rPr>
                        <w:b/>
                        <w:sz w:val="21"/>
                      </w:rPr>
                      <w:t>LIST</w:t>
                    </w:r>
                    <w:r>
                      <w:rPr>
                        <w:b/>
                        <w:spacing w:val="2"/>
                        <w:sz w:val="21"/>
                      </w:rPr>
                      <w:t xml:space="preserve"> </w:t>
                    </w:r>
                    <w:r>
                      <w:rPr>
                        <w:b/>
                        <w:sz w:val="21"/>
                      </w:rPr>
                      <w:t>SOUPISU</w:t>
                    </w:r>
                    <w:r>
                      <w:rPr>
                        <w:b/>
                        <w:spacing w:val="3"/>
                        <w:sz w:val="21"/>
                      </w:rPr>
                      <w:t xml:space="preserve"> </w:t>
                    </w:r>
                    <w:r>
                      <w:rPr>
                        <w:b/>
                        <w:spacing w:val="-2"/>
                        <w:sz w:val="21"/>
                      </w:rPr>
                      <w:t>PRACÍ</w:t>
                    </w:r>
                  </w:p>
                  <w:p w14:paraId="54008818" w14:textId="77777777" w:rsidR="00C64EBA" w:rsidRDefault="00934DAC">
                    <w:pPr>
                      <w:spacing w:before="139"/>
                      <w:ind w:left="20"/>
                      <w:rPr>
                        <w:sz w:val="15"/>
                      </w:rPr>
                    </w:pPr>
                    <w:r>
                      <w:rPr>
                        <w:spacing w:val="-2"/>
                        <w:sz w:val="15"/>
                      </w:rPr>
                      <w:t>Stavba:</w:t>
                    </w:r>
                  </w:p>
                  <w:p w14:paraId="3371DC5B" w14:textId="77777777" w:rsidR="00C64EBA" w:rsidRDefault="00934DAC">
                    <w:pPr>
                      <w:spacing w:before="15"/>
                      <w:ind w:left="312"/>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321F6E85" w14:textId="77777777" w:rsidR="00C64EBA" w:rsidRDefault="00934DAC">
                    <w:pPr>
                      <w:spacing w:before="29"/>
                      <w:ind w:left="20"/>
                      <w:rPr>
                        <w:sz w:val="15"/>
                      </w:rPr>
                    </w:pPr>
                    <w:r>
                      <w:rPr>
                        <w:spacing w:val="-2"/>
                        <w:sz w:val="15"/>
                      </w:rPr>
                      <w:t>Objekt:</w:t>
                    </w:r>
                  </w:p>
                  <w:p w14:paraId="7ADFA786" w14:textId="77777777" w:rsidR="00C64EBA" w:rsidRDefault="00934DAC">
                    <w:pPr>
                      <w:spacing w:before="14" w:line="280" w:lineRule="auto"/>
                      <w:ind w:left="20" w:right="1757" w:firstLine="292"/>
                      <w:rPr>
                        <w:sz w:val="15"/>
                      </w:rPr>
                    </w:pPr>
                    <w:r>
                      <w:rPr>
                        <w:sz w:val="15"/>
                      </w:rPr>
                      <w:t>SO</w:t>
                    </w:r>
                    <w:r>
                      <w:rPr>
                        <w:spacing w:val="-5"/>
                        <w:sz w:val="15"/>
                      </w:rPr>
                      <w:t xml:space="preserve"> </w:t>
                    </w:r>
                    <w:r>
                      <w:rPr>
                        <w:sz w:val="15"/>
                      </w:rPr>
                      <w:t>01</w:t>
                    </w:r>
                    <w:r>
                      <w:rPr>
                        <w:spacing w:val="-5"/>
                        <w:sz w:val="15"/>
                      </w:rPr>
                      <w:t xml:space="preserve"> </w:t>
                    </w:r>
                    <w:r>
                      <w:rPr>
                        <w:sz w:val="15"/>
                      </w:rPr>
                      <w:t>-</w:t>
                    </w:r>
                    <w:r>
                      <w:rPr>
                        <w:spacing w:val="-5"/>
                        <w:sz w:val="15"/>
                      </w:rPr>
                      <w:t xml:space="preserve"> </w:t>
                    </w:r>
                    <w:r>
                      <w:rPr>
                        <w:sz w:val="15"/>
                      </w:rPr>
                      <w:t>Ochranné</w:t>
                    </w:r>
                    <w:r>
                      <w:rPr>
                        <w:spacing w:val="-5"/>
                        <w:sz w:val="15"/>
                      </w:rPr>
                      <w:t xml:space="preserve"> </w:t>
                    </w:r>
                    <w:r>
                      <w:rPr>
                        <w:sz w:val="15"/>
                      </w:rPr>
                      <w:t xml:space="preserve">stání </w:t>
                    </w:r>
                    <w:r>
                      <w:rPr>
                        <w:spacing w:val="-2"/>
                        <w:sz w:val="15"/>
                      </w:rPr>
                      <w:t>Soupis:</w:t>
                    </w:r>
                  </w:p>
                  <w:p w14:paraId="712ABD42" w14:textId="77777777" w:rsidR="00C64EBA" w:rsidRDefault="00934DAC">
                    <w:pPr>
                      <w:spacing w:line="172" w:lineRule="exact"/>
                      <w:ind w:left="315"/>
                      <w:rPr>
                        <w:b/>
                        <w:sz w:val="17"/>
                      </w:rPr>
                    </w:pPr>
                    <w:r>
                      <w:rPr>
                        <w:b/>
                        <w:sz w:val="17"/>
                      </w:rPr>
                      <w:t>SO</w:t>
                    </w:r>
                    <w:r>
                      <w:rPr>
                        <w:b/>
                        <w:spacing w:val="-12"/>
                        <w:sz w:val="17"/>
                      </w:rPr>
                      <w:t xml:space="preserve"> </w:t>
                    </w:r>
                    <w:r>
                      <w:rPr>
                        <w:b/>
                        <w:sz w:val="17"/>
                      </w:rPr>
                      <w:t>01.1</w:t>
                    </w:r>
                    <w:r>
                      <w:rPr>
                        <w:b/>
                        <w:spacing w:val="-10"/>
                        <w:sz w:val="17"/>
                      </w:rPr>
                      <w:t xml:space="preserve"> </w:t>
                    </w:r>
                    <w:r>
                      <w:rPr>
                        <w:b/>
                        <w:sz w:val="17"/>
                      </w:rPr>
                      <w:t>-</w:t>
                    </w:r>
                    <w:r>
                      <w:rPr>
                        <w:b/>
                        <w:spacing w:val="-11"/>
                        <w:sz w:val="17"/>
                      </w:rPr>
                      <w:t xml:space="preserve"> </w:t>
                    </w:r>
                    <w:r>
                      <w:rPr>
                        <w:b/>
                        <w:sz w:val="17"/>
                      </w:rPr>
                      <w:t>Ochranné</w:t>
                    </w:r>
                    <w:r>
                      <w:rPr>
                        <w:b/>
                        <w:spacing w:val="-10"/>
                        <w:sz w:val="17"/>
                      </w:rPr>
                      <w:t xml:space="preserve"> </w:t>
                    </w:r>
                    <w:r>
                      <w:rPr>
                        <w:b/>
                        <w:spacing w:val="-4"/>
                        <w:sz w:val="17"/>
                      </w:rPr>
                      <w:t>stání</w:t>
                    </w:r>
                  </w:p>
                </w:txbxContent>
              </v:textbox>
              <w10:wrap anchorx="page" anchory="page"/>
            </v:shape>
          </w:pict>
        </mc:Fallback>
      </mc:AlternateConten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C0ED8" w14:textId="77777777" w:rsidR="00C64EBA" w:rsidRDefault="00C64EBA">
    <w:pPr>
      <w:pStyle w:val="Zkladntext"/>
      <w:spacing w:line="14" w:lineRule="auto"/>
      <w:rPr>
        <w:sz w:val="2"/>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A9045" w14:textId="77777777" w:rsidR="00C64EBA" w:rsidRDefault="00C64EBA">
    <w:pPr>
      <w:pStyle w:val="Zkladntext"/>
      <w:spacing w:line="14" w:lineRule="auto"/>
      <w:rPr>
        <w:sz w:val="2"/>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D5869" w14:textId="77777777" w:rsidR="00C64EBA" w:rsidRDefault="00C64EBA">
    <w:pPr>
      <w:pStyle w:val="Zkladntext"/>
      <w:spacing w:line="14" w:lineRule="auto"/>
      <w:rPr>
        <w:sz w:val="2"/>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95070" w14:textId="77777777" w:rsidR="00C64EBA" w:rsidRDefault="00C64EBA">
    <w:pPr>
      <w:pStyle w:val="Zkladntext"/>
      <w:spacing w:line="14" w:lineRule="auto"/>
      <w:rPr>
        <w:sz w:val="2"/>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DC2C2" w14:textId="77777777" w:rsidR="00C64EBA" w:rsidRDefault="00C64EBA">
    <w:pPr>
      <w:pStyle w:val="Zkladntext"/>
      <w:spacing w:line="14" w:lineRule="auto"/>
      <w:rPr>
        <w:sz w:val="2"/>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400B6" w14:textId="77777777" w:rsidR="00C64EBA" w:rsidRDefault="00C64EBA">
    <w:pPr>
      <w:pStyle w:val="Zkladntext"/>
      <w:spacing w:line="14" w:lineRule="auto"/>
      <w:rPr>
        <w:sz w:val="2"/>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24D32" w14:textId="77777777" w:rsidR="00C64EBA" w:rsidRDefault="00C64EBA">
    <w:pPr>
      <w:pStyle w:val="Zkladntext"/>
      <w:spacing w:line="14" w:lineRule="auto"/>
      <w:rPr>
        <w:sz w:val="2"/>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D2EAF" w14:textId="77777777" w:rsidR="00C64EBA" w:rsidRDefault="00C64EBA">
    <w:pPr>
      <w:pStyle w:val="Zkladntext"/>
      <w:spacing w:line="14" w:lineRule="auto"/>
      <w:rPr>
        <w:sz w:val="2"/>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21E48" w14:textId="77777777" w:rsidR="00C64EBA" w:rsidRDefault="00C64EBA">
    <w:pPr>
      <w:pStyle w:val="Zkladntext"/>
      <w:spacing w:line="14" w:lineRule="auto"/>
      <w:rPr>
        <w:sz w:val="2"/>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9D7DF" w14:textId="77777777" w:rsidR="00C64EBA" w:rsidRDefault="00C64EBA">
    <w:pPr>
      <w:pStyle w:val="Zkladn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6EFC0" w14:textId="77777777" w:rsidR="00C64EBA" w:rsidRDefault="00934DAC">
    <w:pPr>
      <w:pStyle w:val="Zkladntext"/>
      <w:spacing w:line="14" w:lineRule="auto"/>
    </w:pPr>
    <w:r>
      <w:rPr>
        <w:noProof/>
      </w:rPr>
      <mc:AlternateContent>
        <mc:Choice Requires="wps">
          <w:drawing>
            <wp:anchor distT="0" distB="0" distL="0" distR="0" simplePos="0" relativeHeight="475776512" behindDoc="1" locked="0" layoutInCell="1" allowOverlap="1" wp14:anchorId="3DAD4200" wp14:editId="3AC9D809">
              <wp:simplePos x="0" y="0"/>
              <wp:positionH relativeFrom="page">
                <wp:posOffset>374397</wp:posOffset>
              </wp:positionH>
              <wp:positionV relativeFrom="page">
                <wp:posOffset>389022</wp:posOffset>
              </wp:positionV>
              <wp:extent cx="2820670" cy="99568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0670" cy="995680"/>
                      </a:xfrm>
                      <a:prstGeom prst="rect">
                        <a:avLst/>
                      </a:prstGeom>
                    </wps:spPr>
                    <wps:txbx>
                      <w:txbxContent>
                        <w:p w14:paraId="5AF7DC2E" w14:textId="77777777" w:rsidR="00C64EBA" w:rsidRDefault="00934DAC">
                          <w:pPr>
                            <w:spacing w:before="16"/>
                            <w:ind w:left="29"/>
                            <w:rPr>
                              <w:b/>
                              <w:sz w:val="21"/>
                            </w:rPr>
                          </w:pPr>
                          <w:r>
                            <w:rPr>
                              <w:b/>
                              <w:sz w:val="21"/>
                            </w:rPr>
                            <w:t>REKAPITULACE</w:t>
                          </w:r>
                          <w:r>
                            <w:rPr>
                              <w:b/>
                              <w:spacing w:val="2"/>
                              <w:sz w:val="21"/>
                            </w:rPr>
                            <w:t xml:space="preserve"> </w:t>
                          </w:r>
                          <w:r>
                            <w:rPr>
                              <w:b/>
                              <w:sz w:val="21"/>
                            </w:rPr>
                            <w:t>ČLENĚNÍ</w:t>
                          </w:r>
                          <w:r>
                            <w:rPr>
                              <w:b/>
                              <w:spacing w:val="4"/>
                              <w:sz w:val="21"/>
                            </w:rPr>
                            <w:t xml:space="preserve"> </w:t>
                          </w:r>
                          <w:r>
                            <w:rPr>
                              <w:b/>
                              <w:sz w:val="21"/>
                            </w:rPr>
                            <w:t>SOUPISU</w:t>
                          </w:r>
                          <w:r>
                            <w:rPr>
                              <w:b/>
                              <w:spacing w:val="4"/>
                              <w:sz w:val="21"/>
                            </w:rPr>
                            <w:t xml:space="preserve"> </w:t>
                          </w:r>
                          <w:r>
                            <w:rPr>
                              <w:b/>
                              <w:spacing w:val="-4"/>
                              <w:sz w:val="21"/>
                            </w:rPr>
                            <w:t>PRACÍ</w:t>
                          </w:r>
                        </w:p>
                        <w:p w14:paraId="71C6BBB5" w14:textId="77777777" w:rsidR="00C64EBA" w:rsidRDefault="00934DAC">
                          <w:pPr>
                            <w:spacing w:before="139"/>
                            <w:ind w:left="20"/>
                            <w:rPr>
                              <w:sz w:val="15"/>
                            </w:rPr>
                          </w:pPr>
                          <w:r>
                            <w:rPr>
                              <w:spacing w:val="-2"/>
                              <w:sz w:val="15"/>
                            </w:rPr>
                            <w:t>Stavba:</w:t>
                          </w:r>
                        </w:p>
                        <w:p w14:paraId="701BF747" w14:textId="77777777" w:rsidR="00C64EBA" w:rsidRDefault="00934DAC">
                          <w:pPr>
                            <w:spacing w:before="15"/>
                            <w:ind w:left="593"/>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7BEA479D" w14:textId="77777777" w:rsidR="00C64EBA" w:rsidRDefault="00934DAC">
                          <w:pPr>
                            <w:spacing w:before="29"/>
                            <w:ind w:left="20"/>
                            <w:rPr>
                              <w:sz w:val="15"/>
                            </w:rPr>
                          </w:pPr>
                          <w:r>
                            <w:rPr>
                              <w:spacing w:val="-2"/>
                              <w:sz w:val="15"/>
                            </w:rPr>
                            <w:t>Objekt:</w:t>
                          </w:r>
                        </w:p>
                        <w:p w14:paraId="65CA56BB" w14:textId="77777777" w:rsidR="00C64EBA" w:rsidRDefault="00934DAC">
                          <w:pPr>
                            <w:spacing w:before="14"/>
                            <w:ind w:left="593"/>
                            <w:rPr>
                              <w:sz w:val="15"/>
                            </w:rPr>
                          </w:pPr>
                          <w:r>
                            <w:rPr>
                              <w:sz w:val="15"/>
                            </w:rPr>
                            <w:t>SO</w:t>
                          </w:r>
                          <w:r>
                            <w:rPr>
                              <w:spacing w:val="-3"/>
                              <w:sz w:val="15"/>
                            </w:rPr>
                            <w:t xml:space="preserve"> </w:t>
                          </w:r>
                          <w:r>
                            <w:rPr>
                              <w:sz w:val="15"/>
                            </w:rPr>
                            <w:t xml:space="preserve">01 - Ochranné </w:t>
                          </w:r>
                          <w:r>
                            <w:rPr>
                              <w:spacing w:val="-2"/>
                              <w:sz w:val="15"/>
                            </w:rPr>
                            <w:t>stání</w:t>
                          </w:r>
                        </w:p>
                        <w:p w14:paraId="1E6E3826" w14:textId="77777777" w:rsidR="00C64EBA" w:rsidRDefault="00934DAC">
                          <w:pPr>
                            <w:spacing w:before="30"/>
                            <w:ind w:left="20"/>
                            <w:rPr>
                              <w:sz w:val="15"/>
                            </w:rPr>
                          </w:pPr>
                          <w:r>
                            <w:rPr>
                              <w:spacing w:val="-2"/>
                              <w:sz w:val="15"/>
                            </w:rPr>
                            <w:t>Soupis:</w:t>
                          </w:r>
                        </w:p>
                        <w:p w14:paraId="056CD915" w14:textId="77777777" w:rsidR="00C64EBA" w:rsidRDefault="00934DAC">
                          <w:pPr>
                            <w:spacing w:before="5"/>
                            <w:ind w:left="595"/>
                            <w:rPr>
                              <w:b/>
                              <w:sz w:val="17"/>
                            </w:rPr>
                          </w:pPr>
                          <w:r>
                            <w:rPr>
                              <w:b/>
                              <w:sz w:val="17"/>
                            </w:rPr>
                            <w:t>SO</w:t>
                          </w:r>
                          <w:r>
                            <w:rPr>
                              <w:b/>
                              <w:spacing w:val="-12"/>
                              <w:sz w:val="17"/>
                            </w:rPr>
                            <w:t xml:space="preserve"> </w:t>
                          </w:r>
                          <w:r>
                            <w:rPr>
                              <w:b/>
                              <w:sz w:val="17"/>
                            </w:rPr>
                            <w:t>01.1</w:t>
                          </w:r>
                          <w:r>
                            <w:rPr>
                              <w:b/>
                              <w:spacing w:val="-10"/>
                              <w:sz w:val="17"/>
                            </w:rPr>
                            <w:t xml:space="preserve"> </w:t>
                          </w:r>
                          <w:r>
                            <w:rPr>
                              <w:b/>
                              <w:sz w:val="17"/>
                            </w:rPr>
                            <w:t>-</w:t>
                          </w:r>
                          <w:r>
                            <w:rPr>
                              <w:b/>
                              <w:spacing w:val="-11"/>
                              <w:sz w:val="17"/>
                            </w:rPr>
                            <w:t xml:space="preserve"> </w:t>
                          </w:r>
                          <w:r>
                            <w:rPr>
                              <w:b/>
                              <w:sz w:val="17"/>
                            </w:rPr>
                            <w:t>Ochranné</w:t>
                          </w:r>
                          <w:r>
                            <w:rPr>
                              <w:b/>
                              <w:spacing w:val="-10"/>
                              <w:sz w:val="17"/>
                            </w:rPr>
                            <w:t xml:space="preserve"> </w:t>
                          </w:r>
                          <w:r>
                            <w:rPr>
                              <w:b/>
                              <w:spacing w:val="-4"/>
                              <w:sz w:val="17"/>
                            </w:rPr>
                            <w:t>stání</w:t>
                          </w:r>
                        </w:p>
                      </w:txbxContent>
                    </wps:txbx>
                    <wps:bodyPr wrap="square" lIns="0" tIns="0" rIns="0" bIns="0" rtlCol="0">
                      <a:noAutofit/>
                    </wps:bodyPr>
                  </wps:wsp>
                </a:graphicData>
              </a:graphic>
            </wp:anchor>
          </w:drawing>
        </mc:Choice>
        <mc:Fallback>
          <w:pict>
            <v:shapetype w14:anchorId="3DAD4200" id="_x0000_t202" coordsize="21600,21600" o:spt="202" path="m,l,21600r21600,l21600,xe">
              <v:stroke joinstyle="miter"/>
              <v:path gradientshapeok="t" o:connecttype="rect"/>
            </v:shapetype>
            <v:shape id="Textbox 44" o:spid="_x0000_s1119" type="#_x0000_t202" style="position:absolute;margin-left:29.5pt;margin-top:30.65pt;width:222.1pt;height:78.4pt;z-index:-27539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" filled="f" stroked="f">
              <v:textbox inset="0,0,0,0">
                <w:txbxContent>
                  <w:p w14:paraId="5AF7DC2E" w14:textId="77777777" w:rsidR="00C64EBA" w:rsidRDefault="00934DAC">
                    <w:pPr>
                      <w:spacing w:before="16"/>
                      <w:ind w:left="29"/>
                      <w:rPr>
                        <w:b/>
                        <w:sz w:val="21"/>
                      </w:rPr>
                    </w:pPr>
                    <w:r>
                      <w:rPr>
                        <w:b/>
                        <w:sz w:val="21"/>
                      </w:rPr>
                      <w:t>REKAPITULACE</w:t>
                    </w:r>
                    <w:r>
                      <w:rPr>
                        <w:b/>
                        <w:spacing w:val="2"/>
                        <w:sz w:val="21"/>
                      </w:rPr>
                      <w:t xml:space="preserve"> </w:t>
                    </w:r>
                    <w:r>
                      <w:rPr>
                        <w:b/>
                        <w:sz w:val="21"/>
                      </w:rPr>
                      <w:t>ČLENĚNÍ</w:t>
                    </w:r>
                    <w:r>
                      <w:rPr>
                        <w:b/>
                        <w:spacing w:val="4"/>
                        <w:sz w:val="21"/>
                      </w:rPr>
                      <w:t xml:space="preserve"> </w:t>
                    </w:r>
                    <w:r>
                      <w:rPr>
                        <w:b/>
                        <w:sz w:val="21"/>
                      </w:rPr>
                      <w:t>SOUPISU</w:t>
                    </w:r>
                    <w:r>
                      <w:rPr>
                        <w:b/>
                        <w:spacing w:val="4"/>
                        <w:sz w:val="21"/>
                      </w:rPr>
                      <w:t xml:space="preserve"> </w:t>
                    </w:r>
                    <w:r>
                      <w:rPr>
                        <w:b/>
                        <w:spacing w:val="-4"/>
                        <w:sz w:val="21"/>
                      </w:rPr>
                      <w:t>PRACÍ</w:t>
                    </w:r>
                  </w:p>
                  <w:p w14:paraId="71C6BBB5" w14:textId="77777777" w:rsidR="00C64EBA" w:rsidRDefault="00934DAC">
                    <w:pPr>
                      <w:spacing w:before="139"/>
                      <w:ind w:left="20"/>
                      <w:rPr>
                        <w:sz w:val="15"/>
                      </w:rPr>
                    </w:pPr>
                    <w:r>
                      <w:rPr>
                        <w:spacing w:val="-2"/>
                        <w:sz w:val="15"/>
                      </w:rPr>
                      <w:t>Stavba:</w:t>
                    </w:r>
                  </w:p>
                  <w:p w14:paraId="701BF747" w14:textId="77777777" w:rsidR="00C64EBA" w:rsidRDefault="00934DAC">
                    <w:pPr>
                      <w:spacing w:before="15"/>
                      <w:ind w:left="593"/>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7BEA479D" w14:textId="77777777" w:rsidR="00C64EBA" w:rsidRDefault="00934DAC">
                    <w:pPr>
                      <w:spacing w:before="29"/>
                      <w:ind w:left="20"/>
                      <w:rPr>
                        <w:sz w:val="15"/>
                      </w:rPr>
                    </w:pPr>
                    <w:r>
                      <w:rPr>
                        <w:spacing w:val="-2"/>
                        <w:sz w:val="15"/>
                      </w:rPr>
                      <w:t>Objekt:</w:t>
                    </w:r>
                  </w:p>
                  <w:p w14:paraId="65CA56BB" w14:textId="77777777" w:rsidR="00C64EBA" w:rsidRDefault="00934DAC">
                    <w:pPr>
                      <w:spacing w:before="14"/>
                      <w:ind w:left="593"/>
                      <w:rPr>
                        <w:sz w:val="15"/>
                      </w:rPr>
                    </w:pPr>
                    <w:r>
                      <w:rPr>
                        <w:sz w:val="15"/>
                      </w:rPr>
                      <w:t>SO</w:t>
                    </w:r>
                    <w:r>
                      <w:rPr>
                        <w:spacing w:val="-3"/>
                        <w:sz w:val="15"/>
                      </w:rPr>
                      <w:t xml:space="preserve"> </w:t>
                    </w:r>
                    <w:r>
                      <w:rPr>
                        <w:sz w:val="15"/>
                      </w:rPr>
                      <w:t xml:space="preserve">01 - Ochranné </w:t>
                    </w:r>
                    <w:r>
                      <w:rPr>
                        <w:spacing w:val="-2"/>
                        <w:sz w:val="15"/>
                      </w:rPr>
                      <w:t>stání</w:t>
                    </w:r>
                  </w:p>
                  <w:p w14:paraId="1E6E3826" w14:textId="77777777" w:rsidR="00C64EBA" w:rsidRDefault="00934DAC">
                    <w:pPr>
                      <w:spacing w:before="30"/>
                      <w:ind w:left="20"/>
                      <w:rPr>
                        <w:sz w:val="15"/>
                      </w:rPr>
                    </w:pPr>
                    <w:r>
                      <w:rPr>
                        <w:spacing w:val="-2"/>
                        <w:sz w:val="15"/>
                      </w:rPr>
                      <w:t>Soupis:</w:t>
                    </w:r>
                  </w:p>
                  <w:p w14:paraId="056CD915" w14:textId="77777777" w:rsidR="00C64EBA" w:rsidRDefault="00934DAC">
                    <w:pPr>
                      <w:spacing w:before="5"/>
                      <w:ind w:left="595"/>
                      <w:rPr>
                        <w:b/>
                        <w:sz w:val="17"/>
                      </w:rPr>
                    </w:pPr>
                    <w:r>
                      <w:rPr>
                        <w:b/>
                        <w:sz w:val="17"/>
                      </w:rPr>
                      <w:t>SO</w:t>
                    </w:r>
                    <w:r>
                      <w:rPr>
                        <w:b/>
                        <w:spacing w:val="-12"/>
                        <w:sz w:val="17"/>
                      </w:rPr>
                      <w:t xml:space="preserve"> </w:t>
                    </w:r>
                    <w:r>
                      <w:rPr>
                        <w:b/>
                        <w:sz w:val="17"/>
                      </w:rPr>
                      <w:t>01.1</w:t>
                    </w:r>
                    <w:r>
                      <w:rPr>
                        <w:b/>
                        <w:spacing w:val="-10"/>
                        <w:sz w:val="17"/>
                      </w:rPr>
                      <w:t xml:space="preserve"> </w:t>
                    </w:r>
                    <w:r>
                      <w:rPr>
                        <w:b/>
                        <w:sz w:val="17"/>
                      </w:rPr>
                      <w:t>-</w:t>
                    </w:r>
                    <w:r>
                      <w:rPr>
                        <w:b/>
                        <w:spacing w:val="-11"/>
                        <w:sz w:val="17"/>
                      </w:rPr>
                      <w:t xml:space="preserve"> </w:t>
                    </w:r>
                    <w:r>
                      <w:rPr>
                        <w:b/>
                        <w:sz w:val="17"/>
                      </w:rPr>
                      <w:t>Ochranné</w:t>
                    </w:r>
                    <w:r>
                      <w:rPr>
                        <w:b/>
                        <w:spacing w:val="-10"/>
                        <w:sz w:val="17"/>
                      </w:rPr>
                      <w:t xml:space="preserve"> </w:t>
                    </w:r>
                    <w:r>
                      <w:rPr>
                        <w:b/>
                        <w:spacing w:val="-4"/>
                        <w:sz w:val="17"/>
                      </w:rPr>
                      <w:t>stání</w:t>
                    </w:r>
                  </w:p>
                </w:txbxContent>
              </v:textbox>
              <w10:wrap anchorx="page" anchory="page"/>
            </v:shape>
          </w:pict>
        </mc:Fallback>
      </mc:AlternateConten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0B541" w14:textId="77777777" w:rsidR="00C64EBA" w:rsidRDefault="00C64EBA">
    <w:pPr>
      <w:pStyle w:val="Zkladntext"/>
      <w:spacing w:line="14" w:lineRule="auto"/>
      <w:rPr>
        <w:sz w:val="2"/>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548A1" w14:textId="77777777" w:rsidR="00C64EBA" w:rsidRDefault="00C64EBA">
    <w:pPr>
      <w:pStyle w:val="Zkladntext"/>
      <w:spacing w:line="14" w:lineRule="auto"/>
      <w:rPr>
        <w:sz w:val="2"/>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B260F" w14:textId="77777777" w:rsidR="00C64EBA" w:rsidRDefault="00C64EBA">
    <w:pPr>
      <w:pStyle w:val="Zkladntext"/>
      <w:spacing w:line="14" w:lineRule="auto"/>
      <w:rPr>
        <w:sz w:val="2"/>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2E05F" w14:textId="77777777" w:rsidR="00C64EBA" w:rsidRDefault="00C64EBA">
    <w:pPr>
      <w:pStyle w:val="Zkladntext"/>
      <w:spacing w:line="14" w:lineRule="auto"/>
      <w:rPr>
        <w:sz w:val="2"/>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810C7" w14:textId="77777777" w:rsidR="00C64EBA" w:rsidRDefault="00C64EBA">
    <w:pPr>
      <w:pStyle w:val="Zkladntext"/>
      <w:spacing w:line="14" w:lineRule="auto"/>
      <w:rPr>
        <w:sz w:val="2"/>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1CEF0" w14:textId="77777777" w:rsidR="00C64EBA" w:rsidRDefault="00C64EBA">
    <w:pPr>
      <w:pStyle w:val="Zkladntext"/>
      <w:spacing w:line="14" w:lineRule="auto"/>
      <w:rPr>
        <w:sz w:val="2"/>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FC7BC" w14:textId="77777777" w:rsidR="00C64EBA" w:rsidRDefault="00C64EBA">
    <w:pPr>
      <w:pStyle w:val="Zkladntext"/>
      <w:spacing w:line="14" w:lineRule="auto"/>
      <w:rPr>
        <w:sz w:val="2"/>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6DE4" w14:textId="77777777" w:rsidR="00C64EBA" w:rsidRDefault="00C64EBA">
    <w:pPr>
      <w:pStyle w:val="Zkladntext"/>
      <w:spacing w:line="14" w:lineRule="auto"/>
      <w:rPr>
        <w:sz w:val="2"/>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2D8EA" w14:textId="77777777" w:rsidR="00C64EBA" w:rsidRDefault="00C64EBA">
    <w:pPr>
      <w:pStyle w:val="Zkladntext"/>
      <w:spacing w:line="14" w:lineRule="auto"/>
      <w:rPr>
        <w:sz w:val="2"/>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2FACD" w14:textId="77777777" w:rsidR="00C64EBA" w:rsidRDefault="00C64EBA">
    <w:pPr>
      <w:pStyle w:val="Zkladn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89DF8" w14:textId="77777777" w:rsidR="00C64EBA" w:rsidRDefault="00934DAC">
    <w:pPr>
      <w:pStyle w:val="Zkladntext"/>
      <w:spacing w:line="14" w:lineRule="auto"/>
    </w:pPr>
    <w:r>
      <w:rPr>
        <w:noProof/>
      </w:rPr>
      <mc:AlternateContent>
        <mc:Choice Requires="wps">
          <w:drawing>
            <wp:anchor distT="0" distB="0" distL="0" distR="0" simplePos="0" relativeHeight="475777536" behindDoc="1" locked="0" layoutInCell="1" allowOverlap="1" wp14:anchorId="1084E23C" wp14:editId="54E7BEC2">
              <wp:simplePos x="0" y="0"/>
              <wp:positionH relativeFrom="page">
                <wp:posOffset>374397</wp:posOffset>
              </wp:positionH>
              <wp:positionV relativeFrom="page">
                <wp:posOffset>389022</wp:posOffset>
              </wp:positionV>
              <wp:extent cx="2781935" cy="99568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1935" cy="995680"/>
                      </a:xfrm>
                      <a:prstGeom prst="rect">
                        <a:avLst/>
                      </a:prstGeom>
                    </wps:spPr>
                    <wps:txbx>
                      <w:txbxContent>
                        <w:p w14:paraId="765AEC60" w14:textId="77777777" w:rsidR="00C64EBA" w:rsidRDefault="00934DAC">
                          <w:pPr>
                            <w:spacing w:before="16"/>
                            <w:ind w:left="29"/>
                            <w:rPr>
                              <w:b/>
                              <w:sz w:val="21"/>
                            </w:rPr>
                          </w:pPr>
                          <w:r>
                            <w:rPr>
                              <w:b/>
                              <w:sz w:val="21"/>
                            </w:rPr>
                            <w:t>SOUPIS</w:t>
                          </w:r>
                          <w:r>
                            <w:rPr>
                              <w:b/>
                              <w:spacing w:val="3"/>
                              <w:sz w:val="21"/>
                            </w:rPr>
                            <w:t xml:space="preserve"> </w:t>
                          </w:r>
                          <w:r>
                            <w:rPr>
                              <w:b/>
                              <w:spacing w:val="-2"/>
                              <w:sz w:val="21"/>
                            </w:rPr>
                            <w:t>PRACÍ</w:t>
                          </w:r>
                        </w:p>
                        <w:p w14:paraId="192B06F4" w14:textId="77777777" w:rsidR="00C64EBA" w:rsidRDefault="00934DAC">
                          <w:pPr>
                            <w:spacing w:before="139"/>
                            <w:ind w:left="20"/>
                            <w:rPr>
                              <w:sz w:val="15"/>
                            </w:rPr>
                          </w:pPr>
                          <w:r>
                            <w:rPr>
                              <w:spacing w:val="-2"/>
                              <w:sz w:val="15"/>
                            </w:rPr>
                            <w:t>Stavba:</w:t>
                          </w:r>
                        </w:p>
                        <w:p w14:paraId="22B67DA8" w14:textId="77777777" w:rsidR="00C64EBA" w:rsidRDefault="00934DAC">
                          <w:pPr>
                            <w:spacing w:before="15"/>
                            <w:ind w:left="593"/>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4DFF66A7" w14:textId="77777777" w:rsidR="00C64EBA" w:rsidRDefault="00934DAC">
                          <w:pPr>
                            <w:spacing w:before="29"/>
                            <w:ind w:left="20"/>
                            <w:rPr>
                              <w:sz w:val="15"/>
                            </w:rPr>
                          </w:pPr>
                          <w:r>
                            <w:rPr>
                              <w:spacing w:val="-2"/>
                              <w:sz w:val="15"/>
                            </w:rPr>
                            <w:t>Objekt:</w:t>
                          </w:r>
                        </w:p>
                        <w:p w14:paraId="5A11FF97" w14:textId="77777777" w:rsidR="00C64EBA" w:rsidRDefault="00934DAC">
                          <w:pPr>
                            <w:spacing w:before="14"/>
                            <w:ind w:left="593"/>
                            <w:rPr>
                              <w:sz w:val="15"/>
                            </w:rPr>
                          </w:pPr>
                          <w:r>
                            <w:rPr>
                              <w:sz w:val="15"/>
                            </w:rPr>
                            <w:t>SO</w:t>
                          </w:r>
                          <w:r>
                            <w:rPr>
                              <w:spacing w:val="-3"/>
                              <w:sz w:val="15"/>
                            </w:rPr>
                            <w:t xml:space="preserve"> </w:t>
                          </w:r>
                          <w:r>
                            <w:rPr>
                              <w:sz w:val="15"/>
                            </w:rPr>
                            <w:t xml:space="preserve">01 - Ochranné </w:t>
                          </w:r>
                          <w:r>
                            <w:rPr>
                              <w:spacing w:val="-2"/>
                              <w:sz w:val="15"/>
                            </w:rPr>
                            <w:t>stání</w:t>
                          </w:r>
                        </w:p>
                        <w:p w14:paraId="7F872569" w14:textId="77777777" w:rsidR="00C64EBA" w:rsidRDefault="00934DAC">
                          <w:pPr>
                            <w:spacing w:before="30"/>
                            <w:ind w:left="20"/>
                            <w:rPr>
                              <w:sz w:val="15"/>
                            </w:rPr>
                          </w:pPr>
                          <w:r>
                            <w:rPr>
                              <w:spacing w:val="-2"/>
                              <w:sz w:val="15"/>
                            </w:rPr>
                            <w:t>Soupis:</w:t>
                          </w:r>
                        </w:p>
                        <w:p w14:paraId="7EB31A03" w14:textId="77777777" w:rsidR="00C64EBA" w:rsidRDefault="00934DAC">
                          <w:pPr>
                            <w:spacing w:before="5"/>
                            <w:ind w:left="595"/>
                            <w:rPr>
                              <w:b/>
                              <w:sz w:val="17"/>
                            </w:rPr>
                          </w:pPr>
                          <w:r>
                            <w:rPr>
                              <w:b/>
                              <w:sz w:val="17"/>
                            </w:rPr>
                            <w:t>SO</w:t>
                          </w:r>
                          <w:r>
                            <w:rPr>
                              <w:b/>
                              <w:spacing w:val="-12"/>
                              <w:sz w:val="17"/>
                            </w:rPr>
                            <w:t xml:space="preserve"> </w:t>
                          </w:r>
                          <w:r>
                            <w:rPr>
                              <w:b/>
                              <w:sz w:val="17"/>
                            </w:rPr>
                            <w:t>01.1</w:t>
                          </w:r>
                          <w:r>
                            <w:rPr>
                              <w:b/>
                              <w:spacing w:val="-10"/>
                              <w:sz w:val="17"/>
                            </w:rPr>
                            <w:t xml:space="preserve"> </w:t>
                          </w:r>
                          <w:r>
                            <w:rPr>
                              <w:b/>
                              <w:sz w:val="17"/>
                            </w:rPr>
                            <w:t>-</w:t>
                          </w:r>
                          <w:r>
                            <w:rPr>
                              <w:b/>
                              <w:spacing w:val="-11"/>
                              <w:sz w:val="17"/>
                            </w:rPr>
                            <w:t xml:space="preserve"> </w:t>
                          </w:r>
                          <w:r>
                            <w:rPr>
                              <w:b/>
                              <w:sz w:val="17"/>
                            </w:rPr>
                            <w:t>Ochranné</w:t>
                          </w:r>
                          <w:r>
                            <w:rPr>
                              <w:b/>
                              <w:spacing w:val="-10"/>
                              <w:sz w:val="17"/>
                            </w:rPr>
                            <w:t xml:space="preserve"> </w:t>
                          </w:r>
                          <w:r>
                            <w:rPr>
                              <w:b/>
                              <w:spacing w:val="-4"/>
                              <w:sz w:val="17"/>
                            </w:rPr>
                            <w:t>stání</w:t>
                          </w:r>
                        </w:p>
                      </w:txbxContent>
                    </wps:txbx>
                    <wps:bodyPr wrap="square" lIns="0" tIns="0" rIns="0" bIns="0" rtlCol="0">
                      <a:noAutofit/>
                    </wps:bodyPr>
                  </wps:wsp>
                </a:graphicData>
              </a:graphic>
            </wp:anchor>
          </w:drawing>
        </mc:Choice>
        <mc:Fallback>
          <w:pict>
            <v:shapetype w14:anchorId="1084E23C" id="_x0000_t202" coordsize="21600,21600" o:spt="202" path="m,l,21600r21600,l21600,xe">
              <v:stroke joinstyle="miter"/>
              <v:path gradientshapeok="t" o:connecttype="rect"/>
            </v:shapetype>
            <v:shape id="Textbox 46" o:spid="_x0000_s1121" type="#_x0000_t202" style="position:absolute;margin-left:29.5pt;margin-top:30.65pt;width:219.05pt;height:78.4pt;z-index:-27538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" filled="f" stroked="f">
              <v:textbox inset="0,0,0,0">
                <w:txbxContent>
                  <w:p w14:paraId="765AEC60" w14:textId="77777777" w:rsidR="00C64EBA" w:rsidRDefault="00934DAC">
                    <w:pPr>
                      <w:spacing w:before="16"/>
                      <w:ind w:left="29"/>
                      <w:rPr>
                        <w:b/>
                        <w:sz w:val="21"/>
                      </w:rPr>
                    </w:pPr>
                    <w:r>
                      <w:rPr>
                        <w:b/>
                        <w:sz w:val="21"/>
                      </w:rPr>
                      <w:t>SOUPIS</w:t>
                    </w:r>
                    <w:r>
                      <w:rPr>
                        <w:b/>
                        <w:spacing w:val="3"/>
                        <w:sz w:val="21"/>
                      </w:rPr>
                      <w:t xml:space="preserve"> </w:t>
                    </w:r>
                    <w:r>
                      <w:rPr>
                        <w:b/>
                        <w:spacing w:val="-2"/>
                        <w:sz w:val="21"/>
                      </w:rPr>
                      <w:t>PRACÍ</w:t>
                    </w:r>
                  </w:p>
                  <w:p w14:paraId="192B06F4" w14:textId="77777777" w:rsidR="00C64EBA" w:rsidRDefault="00934DAC">
                    <w:pPr>
                      <w:spacing w:before="139"/>
                      <w:ind w:left="20"/>
                      <w:rPr>
                        <w:sz w:val="15"/>
                      </w:rPr>
                    </w:pPr>
                    <w:r>
                      <w:rPr>
                        <w:spacing w:val="-2"/>
                        <w:sz w:val="15"/>
                      </w:rPr>
                      <w:t>Stavba:</w:t>
                    </w:r>
                  </w:p>
                  <w:p w14:paraId="22B67DA8" w14:textId="77777777" w:rsidR="00C64EBA" w:rsidRDefault="00934DAC">
                    <w:pPr>
                      <w:spacing w:before="15"/>
                      <w:ind w:left="593"/>
                      <w:rPr>
                        <w:sz w:val="15"/>
                      </w:rPr>
                    </w:pPr>
                    <w:r>
                      <w:rPr>
                        <w:sz w:val="15"/>
                      </w:rPr>
                      <w:t>Ochranná</w:t>
                    </w:r>
                    <w:r>
                      <w:rPr>
                        <w:spacing w:val="1"/>
                        <w:sz w:val="15"/>
                      </w:rPr>
                      <w:t xml:space="preserve"> </w:t>
                    </w:r>
                    <w:r>
                      <w:rPr>
                        <w:sz w:val="15"/>
                      </w:rPr>
                      <w:t>stání</w:t>
                    </w:r>
                    <w:r>
                      <w:rPr>
                        <w:spacing w:val="3"/>
                        <w:sz w:val="15"/>
                      </w:rPr>
                      <w:t xml:space="preserve"> </w:t>
                    </w:r>
                    <w:r>
                      <w:rPr>
                        <w:sz w:val="15"/>
                      </w:rPr>
                      <w:t>na</w:t>
                    </w:r>
                    <w:r>
                      <w:rPr>
                        <w:spacing w:val="1"/>
                        <w:sz w:val="15"/>
                      </w:rPr>
                      <w:t xml:space="preserve"> </w:t>
                    </w:r>
                    <w:r>
                      <w:rPr>
                        <w:sz w:val="15"/>
                      </w:rPr>
                      <w:t>Labské</w:t>
                    </w:r>
                    <w:r>
                      <w:rPr>
                        <w:spacing w:val="2"/>
                        <w:sz w:val="15"/>
                      </w:rPr>
                      <w:t xml:space="preserve"> </w:t>
                    </w:r>
                    <w:r>
                      <w:rPr>
                        <w:sz w:val="15"/>
                      </w:rPr>
                      <w:t>vodní</w:t>
                    </w:r>
                    <w:r>
                      <w:rPr>
                        <w:spacing w:val="3"/>
                        <w:sz w:val="15"/>
                      </w:rPr>
                      <w:t xml:space="preserve"> </w:t>
                    </w:r>
                    <w:proofErr w:type="gramStart"/>
                    <w:r>
                      <w:rPr>
                        <w:sz w:val="15"/>
                      </w:rPr>
                      <w:t>cestě</w:t>
                    </w:r>
                    <w:r>
                      <w:rPr>
                        <w:spacing w:val="1"/>
                        <w:sz w:val="15"/>
                      </w:rPr>
                      <w:t xml:space="preserve"> </w:t>
                    </w:r>
                    <w:r>
                      <w:rPr>
                        <w:sz w:val="15"/>
                      </w:rPr>
                      <w:t>-</w:t>
                    </w:r>
                    <w:r>
                      <w:rPr>
                        <w:spacing w:val="2"/>
                        <w:sz w:val="15"/>
                      </w:rPr>
                      <w:t xml:space="preserve"> </w:t>
                    </w:r>
                    <w:r>
                      <w:rPr>
                        <w:sz w:val="15"/>
                      </w:rPr>
                      <w:t>lokalita</w:t>
                    </w:r>
                    <w:proofErr w:type="gramEnd"/>
                    <w:r>
                      <w:rPr>
                        <w:spacing w:val="2"/>
                        <w:sz w:val="15"/>
                      </w:rPr>
                      <w:t xml:space="preserve"> </w:t>
                    </w:r>
                    <w:proofErr w:type="spellStart"/>
                    <w:r>
                      <w:rPr>
                        <w:spacing w:val="-2"/>
                        <w:sz w:val="15"/>
                      </w:rPr>
                      <w:t>Klavary</w:t>
                    </w:r>
                    <w:proofErr w:type="spellEnd"/>
                  </w:p>
                  <w:p w14:paraId="4DFF66A7" w14:textId="77777777" w:rsidR="00C64EBA" w:rsidRDefault="00934DAC">
                    <w:pPr>
                      <w:spacing w:before="29"/>
                      <w:ind w:left="20"/>
                      <w:rPr>
                        <w:sz w:val="15"/>
                      </w:rPr>
                    </w:pPr>
                    <w:r>
                      <w:rPr>
                        <w:spacing w:val="-2"/>
                        <w:sz w:val="15"/>
                      </w:rPr>
                      <w:t>Objekt:</w:t>
                    </w:r>
                  </w:p>
                  <w:p w14:paraId="5A11FF97" w14:textId="77777777" w:rsidR="00C64EBA" w:rsidRDefault="00934DAC">
                    <w:pPr>
                      <w:spacing w:before="14"/>
                      <w:ind w:left="593"/>
                      <w:rPr>
                        <w:sz w:val="15"/>
                      </w:rPr>
                    </w:pPr>
                    <w:r>
                      <w:rPr>
                        <w:sz w:val="15"/>
                      </w:rPr>
                      <w:t>SO</w:t>
                    </w:r>
                    <w:r>
                      <w:rPr>
                        <w:spacing w:val="-3"/>
                        <w:sz w:val="15"/>
                      </w:rPr>
                      <w:t xml:space="preserve"> </w:t>
                    </w:r>
                    <w:r>
                      <w:rPr>
                        <w:sz w:val="15"/>
                      </w:rPr>
                      <w:t xml:space="preserve">01 - Ochranné </w:t>
                    </w:r>
                    <w:r>
                      <w:rPr>
                        <w:spacing w:val="-2"/>
                        <w:sz w:val="15"/>
                      </w:rPr>
                      <w:t>stání</w:t>
                    </w:r>
                  </w:p>
                  <w:p w14:paraId="7F872569" w14:textId="77777777" w:rsidR="00C64EBA" w:rsidRDefault="00934DAC">
                    <w:pPr>
                      <w:spacing w:before="30"/>
                      <w:ind w:left="20"/>
                      <w:rPr>
                        <w:sz w:val="15"/>
                      </w:rPr>
                    </w:pPr>
                    <w:r>
                      <w:rPr>
                        <w:spacing w:val="-2"/>
                        <w:sz w:val="15"/>
                      </w:rPr>
                      <w:t>Soupis:</w:t>
                    </w:r>
                  </w:p>
                  <w:p w14:paraId="7EB31A03" w14:textId="77777777" w:rsidR="00C64EBA" w:rsidRDefault="00934DAC">
                    <w:pPr>
                      <w:spacing w:before="5"/>
                      <w:ind w:left="595"/>
                      <w:rPr>
                        <w:b/>
                        <w:sz w:val="17"/>
                      </w:rPr>
                    </w:pPr>
                    <w:r>
                      <w:rPr>
                        <w:b/>
                        <w:sz w:val="17"/>
                      </w:rPr>
                      <w:t>SO</w:t>
                    </w:r>
                    <w:r>
                      <w:rPr>
                        <w:b/>
                        <w:spacing w:val="-12"/>
                        <w:sz w:val="17"/>
                      </w:rPr>
                      <w:t xml:space="preserve"> </w:t>
                    </w:r>
                    <w:r>
                      <w:rPr>
                        <w:b/>
                        <w:sz w:val="17"/>
                      </w:rPr>
                      <w:t>01.1</w:t>
                    </w:r>
                    <w:r>
                      <w:rPr>
                        <w:b/>
                        <w:spacing w:val="-10"/>
                        <w:sz w:val="17"/>
                      </w:rPr>
                      <w:t xml:space="preserve"> </w:t>
                    </w:r>
                    <w:r>
                      <w:rPr>
                        <w:b/>
                        <w:sz w:val="17"/>
                      </w:rPr>
                      <w:t>-</w:t>
                    </w:r>
                    <w:r>
                      <w:rPr>
                        <w:b/>
                        <w:spacing w:val="-11"/>
                        <w:sz w:val="17"/>
                      </w:rPr>
                      <w:t xml:space="preserve"> </w:t>
                    </w:r>
                    <w:r>
                      <w:rPr>
                        <w:b/>
                        <w:sz w:val="17"/>
                      </w:rPr>
                      <w:t>Ochranné</w:t>
                    </w:r>
                    <w:r>
                      <w:rPr>
                        <w:b/>
                        <w:spacing w:val="-10"/>
                        <w:sz w:val="17"/>
                      </w:rPr>
                      <w:t xml:space="preserve"> </w:t>
                    </w:r>
                    <w:r>
                      <w:rPr>
                        <w:b/>
                        <w:spacing w:val="-4"/>
                        <w:sz w:val="17"/>
                      </w:rPr>
                      <w:t>stání</w:t>
                    </w:r>
                  </w:p>
                </w:txbxContent>
              </v:textbox>
              <w10:wrap anchorx="page" anchory="page"/>
            </v:shape>
          </w:pict>
        </mc:Fallback>
      </mc:AlternateConten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FB2C1" w14:textId="77777777" w:rsidR="00C64EBA" w:rsidRDefault="00C64EBA">
    <w:pPr>
      <w:pStyle w:val="Zkladntext"/>
      <w:spacing w:line="14" w:lineRule="auto"/>
      <w:rPr>
        <w:sz w:val="2"/>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1292B" w14:textId="77777777" w:rsidR="00C64EBA" w:rsidRDefault="00C64EBA">
    <w:pPr>
      <w:pStyle w:val="Zkladntext"/>
      <w:spacing w:line="14" w:lineRule="auto"/>
      <w:rPr>
        <w:sz w:val="2"/>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CA2DD" w14:textId="77777777" w:rsidR="00C64EBA" w:rsidRDefault="00C64EBA">
    <w:pPr>
      <w:pStyle w:val="Zkladntext"/>
      <w:spacing w:line="14" w:lineRule="auto"/>
      <w:rPr>
        <w:sz w:val="2"/>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5F672" w14:textId="77777777" w:rsidR="00C64EBA" w:rsidRDefault="00C64EBA">
    <w:pPr>
      <w:pStyle w:val="Zkladntext"/>
      <w:spacing w:line="14" w:lineRule="auto"/>
      <w:rPr>
        <w:sz w:val="2"/>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62985" w14:textId="77777777" w:rsidR="00C64EBA" w:rsidRDefault="00934DAC">
    <w:pPr>
      <w:pStyle w:val="Zkladntext"/>
      <w:spacing w:line="14" w:lineRule="auto"/>
    </w:pPr>
    <w:r>
      <w:rPr>
        <w:noProof/>
      </w:rPr>
      <mc:AlternateContent>
        <mc:Choice Requires="wps">
          <w:drawing>
            <wp:anchor distT="0" distB="0" distL="0" distR="0" simplePos="0" relativeHeight="475825152" behindDoc="1" locked="0" layoutInCell="1" allowOverlap="1" wp14:anchorId="2D79530A" wp14:editId="22737E14">
              <wp:simplePos x="0" y="0"/>
              <wp:positionH relativeFrom="page">
                <wp:posOffset>940099</wp:posOffset>
              </wp:positionH>
              <wp:positionV relativeFrom="page">
                <wp:posOffset>1267545</wp:posOffset>
              </wp:positionV>
              <wp:extent cx="5476240" cy="194310"/>
              <wp:effectExtent l="0" t="0" r="0" b="0"/>
              <wp:wrapNone/>
              <wp:docPr id="506" name="Text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194310"/>
                      </a:xfrm>
                      <a:prstGeom prst="rect">
                        <a:avLst/>
                      </a:prstGeom>
                    </wps:spPr>
                    <wps:txbx>
                      <w:txbxContent>
                        <w:p w14:paraId="560C138B" w14:textId="77777777" w:rsidR="00C64EBA" w:rsidRDefault="00934DAC">
                          <w:pPr>
                            <w:spacing w:before="10"/>
                            <w:ind w:left="20"/>
                            <w:rPr>
                              <w:rFonts w:ascii="Times New Roman" w:hAnsi="Times New Roman"/>
                              <w:b/>
                              <w:sz w:val="24"/>
                            </w:rPr>
                          </w:pPr>
                          <w:r>
                            <w:rPr>
                              <w:rFonts w:ascii="Times New Roman" w:hAnsi="Times New Roman"/>
                              <w:b/>
                              <w:sz w:val="24"/>
                            </w:rPr>
                            <w:t>Ochranná</w:t>
                          </w:r>
                          <w:r>
                            <w:rPr>
                              <w:rFonts w:ascii="Times New Roman" w:hAnsi="Times New Roman"/>
                              <w:b/>
                              <w:spacing w:val="-2"/>
                              <w:sz w:val="24"/>
                            </w:rPr>
                            <w:t xml:space="preserve"> </w:t>
                          </w:r>
                          <w:r>
                            <w:rPr>
                              <w:rFonts w:ascii="Times New Roman" w:hAnsi="Times New Roman"/>
                              <w:b/>
                              <w:sz w:val="24"/>
                            </w:rPr>
                            <w:t>stání</w:t>
                          </w:r>
                          <w:r>
                            <w:rPr>
                              <w:rFonts w:ascii="Times New Roman" w:hAnsi="Times New Roman"/>
                              <w:b/>
                              <w:spacing w:val="-2"/>
                              <w:sz w:val="24"/>
                            </w:rPr>
                            <w:t xml:space="preserve"> </w:t>
                          </w:r>
                          <w:r>
                            <w:rPr>
                              <w:rFonts w:ascii="Times New Roman" w:hAnsi="Times New Roman"/>
                              <w:b/>
                              <w:sz w:val="24"/>
                            </w:rPr>
                            <w:t>na</w:t>
                          </w:r>
                          <w:r>
                            <w:rPr>
                              <w:rFonts w:ascii="Times New Roman" w:hAnsi="Times New Roman"/>
                              <w:b/>
                              <w:spacing w:val="-4"/>
                              <w:sz w:val="24"/>
                            </w:rPr>
                            <w:t xml:space="preserve"> </w:t>
                          </w:r>
                          <w:r>
                            <w:rPr>
                              <w:rFonts w:ascii="Times New Roman" w:hAnsi="Times New Roman"/>
                              <w:b/>
                              <w:sz w:val="24"/>
                            </w:rPr>
                            <w:t>Labské</w:t>
                          </w:r>
                          <w:r>
                            <w:rPr>
                              <w:rFonts w:ascii="Times New Roman" w:hAnsi="Times New Roman"/>
                              <w:b/>
                              <w:spacing w:val="-3"/>
                              <w:sz w:val="24"/>
                            </w:rPr>
                            <w:t xml:space="preserve"> </w:t>
                          </w:r>
                          <w:r>
                            <w:rPr>
                              <w:rFonts w:ascii="Times New Roman" w:hAnsi="Times New Roman"/>
                              <w:b/>
                              <w:sz w:val="24"/>
                            </w:rPr>
                            <w:t>vodní</w:t>
                          </w:r>
                          <w:r>
                            <w:rPr>
                              <w:rFonts w:ascii="Times New Roman" w:hAnsi="Times New Roman"/>
                              <w:b/>
                              <w:spacing w:val="-2"/>
                              <w:sz w:val="24"/>
                            </w:rPr>
                            <w:t xml:space="preserve"> </w:t>
                          </w:r>
                          <w:proofErr w:type="gramStart"/>
                          <w:r>
                            <w:rPr>
                              <w:rFonts w:ascii="Times New Roman" w:hAnsi="Times New Roman"/>
                              <w:b/>
                              <w:sz w:val="24"/>
                            </w:rPr>
                            <w:t>cestě</w:t>
                          </w:r>
                          <w:r>
                            <w:rPr>
                              <w:rFonts w:ascii="Times New Roman" w:hAnsi="Times New Roman"/>
                              <w:b/>
                              <w:spacing w:val="-1"/>
                              <w:sz w:val="24"/>
                            </w:rPr>
                            <w:t xml:space="preserve"> </w:t>
                          </w:r>
                          <w:r>
                            <w:rPr>
                              <w:rFonts w:ascii="Times New Roman" w:hAnsi="Times New Roman"/>
                              <w:b/>
                              <w:sz w:val="24"/>
                            </w:rPr>
                            <w:t>-</w:t>
                          </w:r>
                          <w:r>
                            <w:rPr>
                              <w:rFonts w:ascii="Times New Roman" w:hAnsi="Times New Roman"/>
                              <w:b/>
                              <w:spacing w:val="-3"/>
                              <w:sz w:val="24"/>
                            </w:rPr>
                            <w:t xml:space="preserve"> </w:t>
                          </w:r>
                          <w:r>
                            <w:rPr>
                              <w:rFonts w:ascii="Times New Roman" w:hAnsi="Times New Roman"/>
                              <w:b/>
                              <w:sz w:val="24"/>
                            </w:rPr>
                            <w:t>Část</w:t>
                          </w:r>
                          <w:proofErr w:type="gramEnd"/>
                          <w:r>
                            <w:rPr>
                              <w:rFonts w:ascii="Times New Roman" w:hAnsi="Times New Roman"/>
                              <w:b/>
                              <w:spacing w:val="-3"/>
                              <w:sz w:val="24"/>
                            </w:rPr>
                            <w:t xml:space="preserve"> </w:t>
                          </w:r>
                          <w:r>
                            <w:rPr>
                              <w:rFonts w:ascii="Times New Roman" w:hAnsi="Times New Roman"/>
                              <w:b/>
                              <w:sz w:val="24"/>
                            </w:rPr>
                            <w:t>č.1</w:t>
                          </w:r>
                          <w:r>
                            <w:rPr>
                              <w:rFonts w:ascii="Times New Roman" w:hAnsi="Times New Roman"/>
                              <w:b/>
                              <w:spacing w:val="-1"/>
                              <w:sz w:val="24"/>
                            </w:rPr>
                            <w:t xml:space="preserve"> </w:t>
                          </w:r>
                          <w:r>
                            <w:rPr>
                              <w:rFonts w:ascii="Times New Roman" w:hAnsi="Times New Roman"/>
                              <w:b/>
                              <w:sz w:val="24"/>
                            </w:rPr>
                            <w:t>Lokalita</w:t>
                          </w:r>
                          <w:r>
                            <w:rPr>
                              <w:rFonts w:ascii="Times New Roman" w:hAnsi="Times New Roman"/>
                              <w:b/>
                              <w:spacing w:val="-2"/>
                              <w:sz w:val="24"/>
                            </w:rPr>
                            <w:t xml:space="preserve"> </w:t>
                          </w:r>
                          <w:proofErr w:type="spellStart"/>
                          <w:r>
                            <w:rPr>
                              <w:rFonts w:ascii="Times New Roman" w:hAnsi="Times New Roman"/>
                              <w:b/>
                              <w:sz w:val="24"/>
                            </w:rPr>
                            <w:t>Klavary</w:t>
                          </w:r>
                          <w:proofErr w:type="spellEnd"/>
                          <w:r>
                            <w:rPr>
                              <w:rFonts w:ascii="Times New Roman" w:hAnsi="Times New Roman"/>
                              <w:b/>
                              <w:sz w:val="24"/>
                            </w:rPr>
                            <w:t>,</w:t>
                          </w:r>
                          <w:r>
                            <w:rPr>
                              <w:rFonts w:ascii="Times New Roman" w:hAnsi="Times New Roman"/>
                              <w:b/>
                              <w:spacing w:val="-2"/>
                              <w:sz w:val="24"/>
                            </w:rPr>
                            <w:t xml:space="preserve"> </w:t>
                          </w:r>
                          <w:r>
                            <w:rPr>
                              <w:rFonts w:ascii="Times New Roman" w:hAnsi="Times New Roman"/>
                              <w:b/>
                              <w:sz w:val="24"/>
                            </w:rPr>
                            <w:t>zhotovitel</w:t>
                          </w:r>
                          <w:r>
                            <w:rPr>
                              <w:rFonts w:ascii="Times New Roman" w:hAnsi="Times New Roman"/>
                              <w:b/>
                              <w:spacing w:val="-1"/>
                              <w:sz w:val="24"/>
                            </w:rPr>
                            <w:t xml:space="preserve"> </w:t>
                          </w:r>
                          <w:r>
                            <w:rPr>
                              <w:rFonts w:ascii="Times New Roman" w:hAnsi="Times New Roman"/>
                              <w:b/>
                              <w:spacing w:val="-2"/>
                              <w:sz w:val="24"/>
                            </w:rPr>
                            <w:t>stavby</w:t>
                          </w:r>
                        </w:p>
                      </w:txbxContent>
                    </wps:txbx>
                    <wps:bodyPr wrap="square" lIns="0" tIns="0" rIns="0" bIns="0" rtlCol="0">
                      <a:noAutofit/>
                    </wps:bodyPr>
                  </wps:wsp>
                </a:graphicData>
              </a:graphic>
            </wp:anchor>
          </w:drawing>
        </mc:Choice>
        <mc:Fallback>
          <w:pict>
            <v:shapetype w14:anchorId="2D79530A" id="_x0000_t202" coordsize="21600,21600" o:spt="202" path="m,l,21600r21600,l21600,xe">
              <v:stroke joinstyle="miter"/>
              <v:path gradientshapeok="t" o:connecttype="rect"/>
            </v:shapetype>
            <v:shape id="Textbox 506" o:spid="_x0000_s1208" type="#_x0000_t202" style="position:absolute;margin-left:74pt;margin-top:99.8pt;width:431.2pt;height:15.3pt;z-index:-2749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" filled="f" stroked="f">
              <v:textbox inset="0,0,0,0">
                <w:txbxContent>
                  <w:p w14:paraId="560C138B" w14:textId="77777777" w:rsidR="00C64EBA" w:rsidRDefault="00934DAC">
                    <w:pPr>
                      <w:spacing w:before="10"/>
                      <w:ind w:left="20"/>
                      <w:rPr>
                        <w:rFonts w:ascii="Times New Roman" w:hAnsi="Times New Roman"/>
                        <w:b/>
                        <w:sz w:val="24"/>
                      </w:rPr>
                    </w:pPr>
                    <w:r>
                      <w:rPr>
                        <w:rFonts w:ascii="Times New Roman" w:hAnsi="Times New Roman"/>
                        <w:b/>
                        <w:sz w:val="24"/>
                      </w:rPr>
                      <w:t>Ochranná</w:t>
                    </w:r>
                    <w:r>
                      <w:rPr>
                        <w:rFonts w:ascii="Times New Roman" w:hAnsi="Times New Roman"/>
                        <w:b/>
                        <w:spacing w:val="-2"/>
                        <w:sz w:val="24"/>
                      </w:rPr>
                      <w:t xml:space="preserve"> </w:t>
                    </w:r>
                    <w:r>
                      <w:rPr>
                        <w:rFonts w:ascii="Times New Roman" w:hAnsi="Times New Roman"/>
                        <w:b/>
                        <w:sz w:val="24"/>
                      </w:rPr>
                      <w:t>stání</w:t>
                    </w:r>
                    <w:r>
                      <w:rPr>
                        <w:rFonts w:ascii="Times New Roman" w:hAnsi="Times New Roman"/>
                        <w:b/>
                        <w:spacing w:val="-2"/>
                        <w:sz w:val="24"/>
                      </w:rPr>
                      <w:t xml:space="preserve"> </w:t>
                    </w:r>
                    <w:r>
                      <w:rPr>
                        <w:rFonts w:ascii="Times New Roman" w:hAnsi="Times New Roman"/>
                        <w:b/>
                        <w:sz w:val="24"/>
                      </w:rPr>
                      <w:t>na</w:t>
                    </w:r>
                    <w:r>
                      <w:rPr>
                        <w:rFonts w:ascii="Times New Roman" w:hAnsi="Times New Roman"/>
                        <w:b/>
                        <w:spacing w:val="-4"/>
                        <w:sz w:val="24"/>
                      </w:rPr>
                      <w:t xml:space="preserve"> </w:t>
                    </w:r>
                    <w:r>
                      <w:rPr>
                        <w:rFonts w:ascii="Times New Roman" w:hAnsi="Times New Roman"/>
                        <w:b/>
                        <w:sz w:val="24"/>
                      </w:rPr>
                      <w:t>Labské</w:t>
                    </w:r>
                    <w:r>
                      <w:rPr>
                        <w:rFonts w:ascii="Times New Roman" w:hAnsi="Times New Roman"/>
                        <w:b/>
                        <w:spacing w:val="-3"/>
                        <w:sz w:val="24"/>
                      </w:rPr>
                      <w:t xml:space="preserve"> </w:t>
                    </w:r>
                    <w:r>
                      <w:rPr>
                        <w:rFonts w:ascii="Times New Roman" w:hAnsi="Times New Roman"/>
                        <w:b/>
                        <w:sz w:val="24"/>
                      </w:rPr>
                      <w:t>vodní</w:t>
                    </w:r>
                    <w:r>
                      <w:rPr>
                        <w:rFonts w:ascii="Times New Roman" w:hAnsi="Times New Roman"/>
                        <w:b/>
                        <w:spacing w:val="-2"/>
                        <w:sz w:val="24"/>
                      </w:rPr>
                      <w:t xml:space="preserve"> </w:t>
                    </w:r>
                    <w:proofErr w:type="gramStart"/>
                    <w:r>
                      <w:rPr>
                        <w:rFonts w:ascii="Times New Roman" w:hAnsi="Times New Roman"/>
                        <w:b/>
                        <w:sz w:val="24"/>
                      </w:rPr>
                      <w:t>cestě</w:t>
                    </w:r>
                    <w:r>
                      <w:rPr>
                        <w:rFonts w:ascii="Times New Roman" w:hAnsi="Times New Roman"/>
                        <w:b/>
                        <w:spacing w:val="-1"/>
                        <w:sz w:val="24"/>
                      </w:rPr>
                      <w:t xml:space="preserve"> </w:t>
                    </w:r>
                    <w:r>
                      <w:rPr>
                        <w:rFonts w:ascii="Times New Roman" w:hAnsi="Times New Roman"/>
                        <w:b/>
                        <w:sz w:val="24"/>
                      </w:rPr>
                      <w:t>-</w:t>
                    </w:r>
                    <w:r>
                      <w:rPr>
                        <w:rFonts w:ascii="Times New Roman" w:hAnsi="Times New Roman"/>
                        <w:b/>
                        <w:spacing w:val="-3"/>
                        <w:sz w:val="24"/>
                      </w:rPr>
                      <w:t xml:space="preserve"> </w:t>
                    </w:r>
                    <w:r>
                      <w:rPr>
                        <w:rFonts w:ascii="Times New Roman" w:hAnsi="Times New Roman"/>
                        <w:b/>
                        <w:sz w:val="24"/>
                      </w:rPr>
                      <w:t>Část</w:t>
                    </w:r>
                    <w:proofErr w:type="gramEnd"/>
                    <w:r>
                      <w:rPr>
                        <w:rFonts w:ascii="Times New Roman" w:hAnsi="Times New Roman"/>
                        <w:b/>
                        <w:spacing w:val="-3"/>
                        <w:sz w:val="24"/>
                      </w:rPr>
                      <w:t xml:space="preserve"> </w:t>
                    </w:r>
                    <w:r>
                      <w:rPr>
                        <w:rFonts w:ascii="Times New Roman" w:hAnsi="Times New Roman"/>
                        <w:b/>
                        <w:sz w:val="24"/>
                      </w:rPr>
                      <w:t>č.1</w:t>
                    </w:r>
                    <w:r>
                      <w:rPr>
                        <w:rFonts w:ascii="Times New Roman" w:hAnsi="Times New Roman"/>
                        <w:b/>
                        <w:spacing w:val="-1"/>
                        <w:sz w:val="24"/>
                      </w:rPr>
                      <w:t xml:space="preserve"> </w:t>
                    </w:r>
                    <w:r>
                      <w:rPr>
                        <w:rFonts w:ascii="Times New Roman" w:hAnsi="Times New Roman"/>
                        <w:b/>
                        <w:sz w:val="24"/>
                      </w:rPr>
                      <w:t>Lokalita</w:t>
                    </w:r>
                    <w:r>
                      <w:rPr>
                        <w:rFonts w:ascii="Times New Roman" w:hAnsi="Times New Roman"/>
                        <w:b/>
                        <w:spacing w:val="-2"/>
                        <w:sz w:val="24"/>
                      </w:rPr>
                      <w:t xml:space="preserve"> </w:t>
                    </w:r>
                    <w:proofErr w:type="spellStart"/>
                    <w:r>
                      <w:rPr>
                        <w:rFonts w:ascii="Times New Roman" w:hAnsi="Times New Roman"/>
                        <w:b/>
                        <w:sz w:val="24"/>
                      </w:rPr>
                      <w:t>Klavary</w:t>
                    </w:r>
                    <w:proofErr w:type="spellEnd"/>
                    <w:r>
                      <w:rPr>
                        <w:rFonts w:ascii="Times New Roman" w:hAnsi="Times New Roman"/>
                        <w:b/>
                        <w:sz w:val="24"/>
                      </w:rPr>
                      <w:t>,</w:t>
                    </w:r>
                    <w:r>
                      <w:rPr>
                        <w:rFonts w:ascii="Times New Roman" w:hAnsi="Times New Roman"/>
                        <w:b/>
                        <w:spacing w:val="-2"/>
                        <w:sz w:val="24"/>
                      </w:rPr>
                      <w:t xml:space="preserve"> </w:t>
                    </w:r>
                    <w:r>
                      <w:rPr>
                        <w:rFonts w:ascii="Times New Roman" w:hAnsi="Times New Roman"/>
                        <w:b/>
                        <w:sz w:val="24"/>
                      </w:rPr>
                      <w:t>zhotovitel</w:t>
                    </w:r>
                    <w:r>
                      <w:rPr>
                        <w:rFonts w:ascii="Times New Roman" w:hAnsi="Times New Roman"/>
                        <w:b/>
                        <w:spacing w:val="-1"/>
                        <w:sz w:val="24"/>
                      </w:rPr>
                      <w:t xml:space="preserve"> </w:t>
                    </w:r>
                    <w:r>
                      <w:rPr>
                        <w:rFonts w:ascii="Times New Roman" w:hAnsi="Times New Roman"/>
                        <w:b/>
                        <w:spacing w:val="-2"/>
                        <w:sz w:val="24"/>
                      </w:rPr>
                      <w:t>stavby</w:t>
                    </w:r>
                  </w:p>
                </w:txbxContent>
              </v:textbox>
              <w10:wrap anchorx="page" anchory="page"/>
            </v:shape>
          </w:pict>
        </mc:Fallback>
      </mc:AlternateConten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3BB5A" w14:textId="77777777" w:rsidR="00C64EBA" w:rsidRDefault="00934DAC">
    <w:pPr>
      <w:pStyle w:val="Zkladntext"/>
      <w:spacing w:line="14" w:lineRule="auto"/>
    </w:pPr>
    <w:r>
      <w:rPr>
        <w:noProof/>
      </w:rPr>
      <mc:AlternateContent>
        <mc:Choice Requires="wps">
          <w:drawing>
            <wp:anchor distT="0" distB="0" distL="0" distR="0" simplePos="0" relativeHeight="475826688" behindDoc="1" locked="0" layoutInCell="1" allowOverlap="1" wp14:anchorId="13186405" wp14:editId="29C1DF1F">
              <wp:simplePos x="0" y="0"/>
              <wp:positionH relativeFrom="page">
                <wp:posOffset>901999</wp:posOffset>
              </wp:positionH>
              <wp:positionV relativeFrom="page">
                <wp:posOffset>1092285</wp:posOffset>
              </wp:positionV>
              <wp:extent cx="5476240" cy="194310"/>
              <wp:effectExtent l="0" t="0" r="0" b="0"/>
              <wp:wrapNone/>
              <wp:docPr id="509" name="Text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194310"/>
                      </a:xfrm>
                      <a:prstGeom prst="rect">
                        <a:avLst/>
                      </a:prstGeom>
                    </wps:spPr>
                    <wps:txbx>
                      <w:txbxContent>
                        <w:p w14:paraId="66982EF8" w14:textId="77777777" w:rsidR="00C64EBA" w:rsidRDefault="00934DAC">
                          <w:pPr>
                            <w:spacing w:before="10"/>
                            <w:ind w:left="20"/>
                            <w:rPr>
                              <w:rFonts w:ascii="Times New Roman" w:hAnsi="Times New Roman"/>
                              <w:b/>
                              <w:sz w:val="24"/>
                            </w:rPr>
                          </w:pPr>
                          <w:r>
                            <w:rPr>
                              <w:rFonts w:ascii="Times New Roman" w:hAnsi="Times New Roman"/>
                              <w:b/>
                              <w:sz w:val="24"/>
                            </w:rPr>
                            <w:t>Ochranná</w:t>
                          </w:r>
                          <w:r>
                            <w:rPr>
                              <w:rFonts w:ascii="Times New Roman" w:hAnsi="Times New Roman"/>
                              <w:b/>
                              <w:spacing w:val="-2"/>
                              <w:sz w:val="24"/>
                            </w:rPr>
                            <w:t xml:space="preserve"> </w:t>
                          </w:r>
                          <w:r>
                            <w:rPr>
                              <w:rFonts w:ascii="Times New Roman" w:hAnsi="Times New Roman"/>
                              <w:b/>
                              <w:sz w:val="24"/>
                            </w:rPr>
                            <w:t>stání</w:t>
                          </w:r>
                          <w:r>
                            <w:rPr>
                              <w:rFonts w:ascii="Times New Roman" w:hAnsi="Times New Roman"/>
                              <w:b/>
                              <w:spacing w:val="-2"/>
                              <w:sz w:val="24"/>
                            </w:rPr>
                            <w:t xml:space="preserve"> </w:t>
                          </w:r>
                          <w:r>
                            <w:rPr>
                              <w:rFonts w:ascii="Times New Roman" w:hAnsi="Times New Roman"/>
                              <w:b/>
                              <w:sz w:val="24"/>
                            </w:rPr>
                            <w:t>na</w:t>
                          </w:r>
                          <w:r>
                            <w:rPr>
                              <w:rFonts w:ascii="Times New Roman" w:hAnsi="Times New Roman"/>
                              <w:b/>
                              <w:spacing w:val="-4"/>
                              <w:sz w:val="24"/>
                            </w:rPr>
                            <w:t xml:space="preserve"> </w:t>
                          </w:r>
                          <w:r>
                            <w:rPr>
                              <w:rFonts w:ascii="Times New Roman" w:hAnsi="Times New Roman"/>
                              <w:b/>
                              <w:sz w:val="24"/>
                            </w:rPr>
                            <w:t>Labské</w:t>
                          </w:r>
                          <w:r>
                            <w:rPr>
                              <w:rFonts w:ascii="Times New Roman" w:hAnsi="Times New Roman"/>
                              <w:b/>
                              <w:spacing w:val="-3"/>
                              <w:sz w:val="24"/>
                            </w:rPr>
                            <w:t xml:space="preserve"> </w:t>
                          </w:r>
                          <w:r>
                            <w:rPr>
                              <w:rFonts w:ascii="Times New Roman" w:hAnsi="Times New Roman"/>
                              <w:b/>
                              <w:sz w:val="24"/>
                            </w:rPr>
                            <w:t>vodní</w:t>
                          </w:r>
                          <w:r>
                            <w:rPr>
                              <w:rFonts w:ascii="Times New Roman" w:hAnsi="Times New Roman"/>
                              <w:b/>
                              <w:spacing w:val="-2"/>
                              <w:sz w:val="24"/>
                            </w:rPr>
                            <w:t xml:space="preserve"> </w:t>
                          </w:r>
                          <w:proofErr w:type="gramStart"/>
                          <w:r>
                            <w:rPr>
                              <w:rFonts w:ascii="Times New Roman" w:hAnsi="Times New Roman"/>
                              <w:b/>
                              <w:sz w:val="24"/>
                            </w:rPr>
                            <w:t>cestě</w:t>
                          </w:r>
                          <w:r>
                            <w:rPr>
                              <w:rFonts w:ascii="Times New Roman" w:hAnsi="Times New Roman"/>
                              <w:b/>
                              <w:spacing w:val="-1"/>
                              <w:sz w:val="24"/>
                            </w:rPr>
                            <w:t xml:space="preserve"> </w:t>
                          </w:r>
                          <w:r>
                            <w:rPr>
                              <w:rFonts w:ascii="Times New Roman" w:hAnsi="Times New Roman"/>
                              <w:b/>
                              <w:sz w:val="24"/>
                            </w:rPr>
                            <w:t>-</w:t>
                          </w:r>
                          <w:r>
                            <w:rPr>
                              <w:rFonts w:ascii="Times New Roman" w:hAnsi="Times New Roman"/>
                              <w:b/>
                              <w:spacing w:val="-3"/>
                              <w:sz w:val="24"/>
                            </w:rPr>
                            <w:t xml:space="preserve"> </w:t>
                          </w:r>
                          <w:r>
                            <w:rPr>
                              <w:rFonts w:ascii="Times New Roman" w:hAnsi="Times New Roman"/>
                              <w:b/>
                              <w:sz w:val="24"/>
                            </w:rPr>
                            <w:t>Část</w:t>
                          </w:r>
                          <w:proofErr w:type="gramEnd"/>
                          <w:r>
                            <w:rPr>
                              <w:rFonts w:ascii="Times New Roman" w:hAnsi="Times New Roman"/>
                              <w:b/>
                              <w:spacing w:val="-3"/>
                              <w:sz w:val="24"/>
                            </w:rPr>
                            <w:t xml:space="preserve"> </w:t>
                          </w:r>
                          <w:r>
                            <w:rPr>
                              <w:rFonts w:ascii="Times New Roman" w:hAnsi="Times New Roman"/>
                              <w:b/>
                              <w:sz w:val="24"/>
                            </w:rPr>
                            <w:t>č.1</w:t>
                          </w:r>
                          <w:r>
                            <w:rPr>
                              <w:rFonts w:ascii="Times New Roman" w:hAnsi="Times New Roman"/>
                              <w:b/>
                              <w:spacing w:val="-1"/>
                              <w:sz w:val="24"/>
                            </w:rPr>
                            <w:t xml:space="preserve"> </w:t>
                          </w:r>
                          <w:r>
                            <w:rPr>
                              <w:rFonts w:ascii="Times New Roman" w:hAnsi="Times New Roman"/>
                              <w:b/>
                              <w:sz w:val="24"/>
                            </w:rPr>
                            <w:t>Lokalita</w:t>
                          </w:r>
                          <w:r>
                            <w:rPr>
                              <w:rFonts w:ascii="Times New Roman" w:hAnsi="Times New Roman"/>
                              <w:b/>
                              <w:spacing w:val="-2"/>
                              <w:sz w:val="24"/>
                            </w:rPr>
                            <w:t xml:space="preserve"> </w:t>
                          </w:r>
                          <w:proofErr w:type="spellStart"/>
                          <w:r>
                            <w:rPr>
                              <w:rFonts w:ascii="Times New Roman" w:hAnsi="Times New Roman"/>
                              <w:b/>
                              <w:sz w:val="24"/>
                            </w:rPr>
                            <w:t>Klavary</w:t>
                          </w:r>
                          <w:proofErr w:type="spellEnd"/>
                          <w:r>
                            <w:rPr>
                              <w:rFonts w:ascii="Times New Roman" w:hAnsi="Times New Roman"/>
                              <w:b/>
                              <w:sz w:val="24"/>
                            </w:rPr>
                            <w:t>,</w:t>
                          </w:r>
                          <w:r>
                            <w:rPr>
                              <w:rFonts w:ascii="Times New Roman" w:hAnsi="Times New Roman"/>
                              <w:b/>
                              <w:spacing w:val="-2"/>
                              <w:sz w:val="24"/>
                            </w:rPr>
                            <w:t xml:space="preserve"> </w:t>
                          </w:r>
                          <w:r>
                            <w:rPr>
                              <w:rFonts w:ascii="Times New Roman" w:hAnsi="Times New Roman"/>
                              <w:b/>
                              <w:sz w:val="24"/>
                            </w:rPr>
                            <w:t>zhotovitel</w:t>
                          </w:r>
                          <w:r>
                            <w:rPr>
                              <w:rFonts w:ascii="Times New Roman" w:hAnsi="Times New Roman"/>
                              <w:b/>
                              <w:spacing w:val="-1"/>
                              <w:sz w:val="24"/>
                            </w:rPr>
                            <w:t xml:space="preserve"> </w:t>
                          </w:r>
                          <w:r>
                            <w:rPr>
                              <w:rFonts w:ascii="Times New Roman" w:hAnsi="Times New Roman"/>
                              <w:b/>
                              <w:spacing w:val="-2"/>
                              <w:sz w:val="24"/>
                            </w:rPr>
                            <w:t>stavby</w:t>
                          </w:r>
                        </w:p>
                      </w:txbxContent>
                    </wps:txbx>
                    <wps:bodyPr wrap="square" lIns="0" tIns="0" rIns="0" bIns="0" rtlCol="0">
                      <a:noAutofit/>
                    </wps:bodyPr>
                  </wps:wsp>
                </a:graphicData>
              </a:graphic>
            </wp:anchor>
          </w:drawing>
        </mc:Choice>
        <mc:Fallback>
          <w:pict>
            <v:shapetype w14:anchorId="13186405" id="_x0000_t202" coordsize="21600,21600" o:spt="202" path="m,l,21600r21600,l21600,xe">
              <v:stroke joinstyle="miter"/>
              <v:path gradientshapeok="t" o:connecttype="rect"/>
            </v:shapetype>
            <v:shape id="Textbox 509" o:spid="_x0000_s1211" type="#_x0000_t202" style="position:absolute;margin-left:71pt;margin-top:86pt;width:431.2pt;height:15.3pt;z-index:-2748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" filled="f" stroked="f">
              <v:textbox inset="0,0,0,0">
                <w:txbxContent>
                  <w:p w14:paraId="66982EF8" w14:textId="77777777" w:rsidR="00C64EBA" w:rsidRDefault="00934DAC">
                    <w:pPr>
                      <w:spacing w:before="10"/>
                      <w:ind w:left="20"/>
                      <w:rPr>
                        <w:rFonts w:ascii="Times New Roman" w:hAnsi="Times New Roman"/>
                        <w:b/>
                        <w:sz w:val="24"/>
                      </w:rPr>
                    </w:pPr>
                    <w:r>
                      <w:rPr>
                        <w:rFonts w:ascii="Times New Roman" w:hAnsi="Times New Roman"/>
                        <w:b/>
                        <w:sz w:val="24"/>
                      </w:rPr>
                      <w:t>Ochranná</w:t>
                    </w:r>
                    <w:r>
                      <w:rPr>
                        <w:rFonts w:ascii="Times New Roman" w:hAnsi="Times New Roman"/>
                        <w:b/>
                        <w:spacing w:val="-2"/>
                        <w:sz w:val="24"/>
                      </w:rPr>
                      <w:t xml:space="preserve"> </w:t>
                    </w:r>
                    <w:r>
                      <w:rPr>
                        <w:rFonts w:ascii="Times New Roman" w:hAnsi="Times New Roman"/>
                        <w:b/>
                        <w:sz w:val="24"/>
                      </w:rPr>
                      <w:t>stání</w:t>
                    </w:r>
                    <w:r>
                      <w:rPr>
                        <w:rFonts w:ascii="Times New Roman" w:hAnsi="Times New Roman"/>
                        <w:b/>
                        <w:spacing w:val="-2"/>
                        <w:sz w:val="24"/>
                      </w:rPr>
                      <w:t xml:space="preserve"> </w:t>
                    </w:r>
                    <w:r>
                      <w:rPr>
                        <w:rFonts w:ascii="Times New Roman" w:hAnsi="Times New Roman"/>
                        <w:b/>
                        <w:sz w:val="24"/>
                      </w:rPr>
                      <w:t>na</w:t>
                    </w:r>
                    <w:r>
                      <w:rPr>
                        <w:rFonts w:ascii="Times New Roman" w:hAnsi="Times New Roman"/>
                        <w:b/>
                        <w:spacing w:val="-4"/>
                        <w:sz w:val="24"/>
                      </w:rPr>
                      <w:t xml:space="preserve"> </w:t>
                    </w:r>
                    <w:r>
                      <w:rPr>
                        <w:rFonts w:ascii="Times New Roman" w:hAnsi="Times New Roman"/>
                        <w:b/>
                        <w:sz w:val="24"/>
                      </w:rPr>
                      <w:t>Labské</w:t>
                    </w:r>
                    <w:r>
                      <w:rPr>
                        <w:rFonts w:ascii="Times New Roman" w:hAnsi="Times New Roman"/>
                        <w:b/>
                        <w:spacing w:val="-3"/>
                        <w:sz w:val="24"/>
                      </w:rPr>
                      <w:t xml:space="preserve"> </w:t>
                    </w:r>
                    <w:r>
                      <w:rPr>
                        <w:rFonts w:ascii="Times New Roman" w:hAnsi="Times New Roman"/>
                        <w:b/>
                        <w:sz w:val="24"/>
                      </w:rPr>
                      <w:t>vodní</w:t>
                    </w:r>
                    <w:r>
                      <w:rPr>
                        <w:rFonts w:ascii="Times New Roman" w:hAnsi="Times New Roman"/>
                        <w:b/>
                        <w:spacing w:val="-2"/>
                        <w:sz w:val="24"/>
                      </w:rPr>
                      <w:t xml:space="preserve"> </w:t>
                    </w:r>
                    <w:proofErr w:type="gramStart"/>
                    <w:r>
                      <w:rPr>
                        <w:rFonts w:ascii="Times New Roman" w:hAnsi="Times New Roman"/>
                        <w:b/>
                        <w:sz w:val="24"/>
                      </w:rPr>
                      <w:t>cestě</w:t>
                    </w:r>
                    <w:r>
                      <w:rPr>
                        <w:rFonts w:ascii="Times New Roman" w:hAnsi="Times New Roman"/>
                        <w:b/>
                        <w:spacing w:val="-1"/>
                        <w:sz w:val="24"/>
                      </w:rPr>
                      <w:t xml:space="preserve"> </w:t>
                    </w:r>
                    <w:r>
                      <w:rPr>
                        <w:rFonts w:ascii="Times New Roman" w:hAnsi="Times New Roman"/>
                        <w:b/>
                        <w:sz w:val="24"/>
                      </w:rPr>
                      <w:t>-</w:t>
                    </w:r>
                    <w:r>
                      <w:rPr>
                        <w:rFonts w:ascii="Times New Roman" w:hAnsi="Times New Roman"/>
                        <w:b/>
                        <w:spacing w:val="-3"/>
                        <w:sz w:val="24"/>
                      </w:rPr>
                      <w:t xml:space="preserve"> </w:t>
                    </w:r>
                    <w:r>
                      <w:rPr>
                        <w:rFonts w:ascii="Times New Roman" w:hAnsi="Times New Roman"/>
                        <w:b/>
                        <w:sz w:val="24"/>
                      </w:rPr>
                      <w:t>Část</w:t>
                    </w:r>
                    <w:proofErr w:type="gramEnd"/>
                    <w:r>
                      <w:rPr>
                        <w:rFonts w:ascii="Times New Roman" w:hAnsi="Times New Roman"/>
                        <w:b/>
                        <w:spacing w:val="-3"/>
                        <w:sz w:val="24"/>
                      </w:rPr>
                      <w:t xml:space="preserve"> </w:t>
                    </w:r>
                    <w:r>
                      <w:rPr>
                        <w:rFonts w:ascii="Times New Roman" w:hAnsi="Times New Roman"/>
                        <w:b/>
                        <w:sz w:val="24"/>
                      </w:rPr>
                      <w:t>č.1</w:t>
                    </w:r>
                    <w:r>
                      <w:rPr>
                        <w:rFonts w:ascii="Times New Roman" w:hAnsi="Times New Roman"/>
                        <w:b/>
                        <w:spacing w:val="-1"/>
                        <w:sz w:val="24"/>
                      </w:rPr>
                      <w:t xml:space="preserve"> </w:t>
                    </w:r>
                    <w:r>
                      <w:rPr>
                        <w:rFonts w:ascii="Times New Roman" w:hAnsi="Times New Roman"/>
                        <w:b/>
                        <w:sz w:val="24"/>
                      </w:rPr>
                      <w:t>Lokalita</w:t>
                    </w:r>
                    <w:r>
                      <w:rPr>
                        <w:rFonts w:ascii="Times New Roman" w:hAnsi="Times New Roman"/>
                        <w:b/>
                        <w:spacing w:val="-2"/>
                        <w:sz w:val="24"/>
                      </w:rPr>
                      <w:t xml:space="preserve"> </w:t>
                    </w:r>
                    <w:proofErr w:type="spellStart"/>
                    <w:r>
                      <w:rPr>
                        <w:rFonts w:ascii="Times New Roman" w:hAnsi="Times New Roman"/>
                        <w:b/>
                        <w:sz w:val="24"/>
                      </w:rPr>
                      <w:t>Klavary</w:t>
                    </w:r>
                    <w:proofErr w:type="spellEnd"/>
                    <w:r>
                      <w:rPr>
                        <w:rFonts w:ascii="Times New Roman" w:hAnsi="Times New Roman"/>
                        <w:b/>
                        <w:sz w:val="24"/>
                      </w:rPr>
                      <w:t>,</w:t>
                    </w:r>
                    <w:r>
                      <w:rPr>
                        <w:rFonts w:ascii="Times New Roman" w:hAnsi="Times New Roman"/>
                        <w:b/>
                        <w:spacing w:val="-2"/>
                        <w:sz w:val="24"/>
                      </w:rPr>
                      <w:t xml:space="preserve"> </w:t>
                    </w:r>
                    <w:r>
                      <w:rPr>
                        <w:rFonts w:ascii="Times New Roman" w:hAnsi="Times New Roman"/>
                        <w:b/>
                        <w:sz w:val="24"/>
                      </w:rPr>
                      <w:t>zhotovitel</w:t>
                    </w:r>
                    <w:r>
                      <w:rPr>
                        <w:rFonts w:ascii="Times New Roman" w:hAnsi="Times New Roman"/>
                        <w:b/>
                        <w:spacing w:val="-1"/>
                        <w:sz w:val="24"/>
                      </w:rPr>
                      <w:t xml:space="preserve"> </w:t>
                    </w:r>
                    <w:r>
                      <w:rPr>
                        <w:rFonts w:ascii="Times New Roman" w:hAnsi="Times New Roman"/>
                        <w:b/>
                        <w:spacing w:val="-2"/>
                        <w:sz w:val="24"/>
                      </w:rPr>
                      <w:t>stavby</w:t>
                    </w:r>
                  </w:p>
                </w:txbxContent>
              </v:textbox>
              <w10:wrap anchorx="page" anchory="page"/>
            </v:shape>
          </w:pict>
        </mc:Fallback>
      </mc:AlternateConten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94238" w14:textId="77777777" w:rsidR="00C64EBA" w:rsidRDefault="00934DAC">
    <w:pPr>
      <w:pStyle w:val="Zkladntext"/>
      <w:spacing w:line="14" w:lineRule="auto"/>
    </w:pPr>
    <w:r>
      <w:rPr>
        <w:noProof/>
      </w:rPr>
      <mc:AlternateContent>
        <mc:Choice Requires="wps">
          <w:drawing>
            <wp:anchor distT="0" distB="0" distL="0" distR="0" simplePos="0" relativeHeight="475828224" behindDoc="1" locked="0" layoutInCell="1" allowOverlap="1" wp14:anchorId="431DA5B0" wp14:editId="636A1FB0">
              <wp:simplePos x="0" y="0"/>
              <wp:positionH relativeFrom="page">
                <wp:posOffset>901999</wp:posOffset>
              </wp:positionH>
              <wp:positionV relativeFrom="page">
                <wp:posOffset>1092285</wp:posOffset>
              </wp:positionV>
              <wp:extent cx="5476240" cy="194310"/>
              <wp:effectExtent l="0" t="0" r="0" b="0"/>
              <wp:wrapNone/>
              <wp:docPr id="512" name="Text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194310"/>
                      </a:xfrm>
                      <a:prstGeom prst="rect">
                        <a:avLst/>
                      </a:prstGeom>
                    </wps:spPr>
                    <wps:txbx>
                      <w:txbxContent>
                        <w:p w14:paraId="440B0559" w14:textId="77777777" w:rsidR="00C64EBA" w:rsidRDefault="00934DAC">
                          <w:pPr>
                            <w:spacing w:before="10"/>
                            <w:ind w:left="20"/>
                            <w:rPr>
                              <w:rFonts w:ascii="Times New Roman" w:hAnsi="Times New Roman"/>
                              <w:b/>
                              <w:sz w:val="24"/>
                            </w:rPr>
                          </w:pPr>
                          <w:r>
                            <w:rPr>
                              <w:rFonts w:ascii="Times New Roman" w:hAnsi="Times New Roman"/>
                              <w:b/>
                              <w:sz w:val="24"/>
                            </w:rPr>
                            <w:t>Ochranná</w:t>
                          </w:r>
                          <w:r>
                            <w:rPr>
                              <w:rFonts w:ascii="Times New Roman" w:hAnsi="Times New Roman"/>
                              <w:b/>
                              <w:spacing w:val="-2"/>
                              <w:sz w:val="24"/>
                            </w:rPr>
                            <w:t xml:space="preserve"> </w:t>
                          </w:r>
                          <w:r>
                            <w:rPr>
                              <w:rFonts w:ascii="Times New Roman" w:hAnsi="Times New Roman"/>
                              <w:b/>
                              <w:sz w:val="24"/>
                            </w:rPr>
                            <w:t>stání</w:t>
                          </w:r>
                          <w:r>
                            <w:rPr>
                              <w:rFonts w:ascii="Times New Roman" w:hAnsi="Times New Roman"/>
                              <w:b/>
                              <w:spacing w:val="-2"/>
                              <w:sz w:val="24"/>
                            </w:rPr>
                            <w:t xml:space="preserve"> </w:t>
                          </w:r>
                          <w:r>
                            <w:rPr>
                              <w:rFonts w:ascii="Times New Roman" w:hAnsi="Times New Roman"/>
                              <w:b/>
                              <w:sz w:val="24"/>
                            </w:rPr>
                            <w:t>na</w:t>
                          </w:r>
                          <w:r>
                            <w:rPr>
                              <w:rFonts w:ascii="Times New Roman" w:hAnsi="Times New Roman"/>
                              <w:b/>
                              <w:spacing w:val="-4"/>
                              <w:sz w:val="24"/>
                            </w:rPr>
                            <w:t xml:space="preserve"> </w:t>
                          </w:r>
                          <w:r>
                            <w:rPr>
                              <w:rFonts w:ascii="Times New Roman" w:hAnsi="Times New Roman"/>
                              <w:b/>
                              <w:sz w:val="24"/>
                            </w:rPr>
                            <w:t>Labské</w:t>
                          </w:r>
                          <w:r>
                            <w:rPr>
                              <w:rFonts w:ascii="Times New Roman" w:hAnsi="Times New Roman"/>
                              <w:b/>
                              <w:spacing w:val="-3"/>
                              <w:sz w:val="24"/>
                            </w:rPr>
                            <w:t xml:space="preserve"> </w:t>
                          </w:r>
                          <w:r>
                            <w:rPr>
                              <w:rFonts w:ascii="Times New Roman" w:hAnsi="Times New Roman"/>
                              <w:b/>
                              <w:sz w:val="24"/>
                            </w:rPr>
                            <w:t>vodní</w:t>
                          </w:r>
                          <w:r>
                            <w:rPr>
                              <w:rFonts w:ascii="Times New Roman" w:hAnsi="Times New Roman"/>
                              <w:b/>
                              <w:spacing w:val="-2"/>
                              <w:sz w:val="24"/>
                            </w:rPr>
                            <w:t xml:space="preserve"> </w:t>
                          </w:r>
                          <w:proofErr w:type="gramStart"/>
                          <w:r>
                            <w:rPr>
                              <w:rFonts w:ascii="Times New Roman" w:hAnsi="Times New Roman"/>
                              <w:b/>
                              <w:sz w:val="24"/>
                            </w:rPr>
                            <w:t>cestě</w:t>
                          </w:r>
                          <w:r>
                            <w:rPr>
                              <w:rFonts w:ascii="Times New Roman" w:hAnsi="Times New Roman"/>
                              <w:b/>
                              <w:spacing w:val="-1"/>
                              <w:sz w:val="24"/>
                            </w:rPr>
                            <w:t xml:space="preserve"> </w:t>
                          </w:r>
                          <w:r>
                            <w:rPr>
                              <w:rFonts w:ascii="Times New Roman" w:hAnsi="Times New Roman"/>
                              <w:b/>
                              <w:sz w:val="24"/>
                            </w:rPr>
                            <w:t>-</w:t>
                          </w:r>
                          <w:r>
                            <w:rPr>
                              <w:rFonts w:ascii="Times New Roman" w:hAnsi="Times New Roman"/>
                              <w:b/>
                              <w:spacing w:val="-3"/>
                              <w:sz w:val="24"/>
                            </w:rPr>
                            <w:t xml:space="preserve"> </w:t>
                          </w:r>
                          <w:r>
                            <w:rPr>
                              <w:rFonts w:ascii="Times New Roman" w:hAnsi="Times New Roman"/>
                              <w:b/>
                              <w:sz w:val="24"/>
                            </w:rPr>
                            <w:t>Část</w:t>
                          </w:r>
                          <w:proofErr w:type="gramEnd"/>
                          <w:r>
                            <w:rPr>
                              <w:rFonts w:ascii="Times New Roman" w:hAnsi="Times New Roman"/>
                              <w:b/>
                              <w:spacing w:val="-3"/>
                              <w:sz w:val="24"/>
                            </w:rPr>
                            <w:t xml:space="preserve"> </w:t>
                          </w:r>
                          <w:r>
                            <w:rPr>
                              <w:rFonts w:ascii="Times New Roman" w:hAnsi="Times New Roman"/>
                              <w:b/>
                              <w:sz w:val="24"/>
                            </w:rPr>
                            <w:t>č.1</w:t>
                          </w:r>
                          <w:r>
                            <w:rPr>
                              <w:rFonts w:ascii="Times New Roman" w:hAnsi="Times New Roman"/>
                              <w:b/>
                              <w:spacing w:val="-1"/>
                              <w:sz w:val="24"/>
                            </w:rPr>
                            <w:t xml:space="preserve"> </w:t>
                          </w:r>
                          <w:r>
                            <w:rPr>
                              <w:rFonts w:ascii="Times New Roman" w:hAnsi="Times New Roman"/>
                              <w:b/>
                              <w:sz w:val="24"/>
                            </w:rPr>
                            <w:t>Lokalita</w:t>
                          </w:r>
                          <w:r>
                            <w:rPr>
                              <w:rFonts w:ascii="Times New Roman" w:hAnsi="Times New Roman"/>
                              <w:b/>
                              <w:spacing w:val="-2"/>
                              <w:sz w:val="24"/>
                            </w:rPr>
                            <w:t xml:space="preserve"> </w:t>
                          </w:r>
                          <w:proofErr w:type="spellStart"/>
                          <w:r>
                            <w:rPr>
                              <w:rFonts w:ascii="Times New Roman" w:hAnsi="Times New Roman"/>
                              <w:b/>
                              <w:sz w:val="24"/>
                            </w:rPr>
                            <w:t>Klavary</w:t>
                          </w:r>
                          <w:proofErr w:type="spellEnd"/>
                          <w:r>
                            <w:rPr>
                              <w:rFonts w:ascii="Times New Roman" w:hAnsi="Times New Roman"/>
                              <w:b/>
                              <w:sz w:val="24"/>
                            </w:rPr>
                            <w:t>,</w:t>
                          </w:r>
                          <w:r>
                            <w:rPr>
                              <w:rFonts w:ascii="Times New Roman" w:hAnsi="Times New Roman"/>
                              <w:b/>
                              <w:spacing w:val="-2"/>
                              <w:sz w:val="24"/>
                            </w:rPr>
                            <w:t xml:space="preserve"> </w:t>
                          </w:r>
                          <w:r>
                            <w:rPr>
                              <w:rFonts w:ascii="Times New Roman" w:hAnsi="Times New Roman"/>
                              <w:b/>
                              <w:sz w:val="24"/>
                            </w:rPr>
                            <w:t>zhotovitel</w:t>
                          </w:r>
                          <w:r>
                            <w:rPr>
                              <w:rFonts w:ascii="Times New Roman" w:hAnsi="Times New Roman"/>
                              <w:b/>
                              <w:spacing w:val="-1"/>
                              <w:sz w:val="24"/>
                            </w:rPr>
                            <w:t xml:space="preserve"> </w:t>
                          </w:r>
                          <w:r>
                            <w:rPr>
                              <w:rFonts w:ascii="Times New Roman" w:hAnsi="Times New Roman"/>
                              <w:b/>
                              <w:spacing w:val="-2"/>
                              <w:sz w:val="24"/>
                            </w:rPr>
                            <w:t>stavby</w:t>
                          </w:r>
                        </w:p>
                      </w:txbxContent>
                    </wps:txbx>
                    <wps:bodyPr wrap="square" lIns="0" tIns="0" rIns="0" bIns="0" rtlCol="0">
                      <a:noAutofit/>
                    </wps:bodyPr>
                  </wps:wsp>
                </a:graphicData>
              </a:graphic>
            </wp:anchor>
          </w:drawing>
        </mc:Choice>
        <mc:Fallback>
          <w:pict>
            <v:shapetype w14:anchorId="431DA5B0" id="_x0000_t202" coordsize="21600,21600" o:spt="202" path="m,l,21600r21600,l21600,xe">
              <v:stroke joinstyle="miter"/>
              <v:path gradientshapeok="t" o:connecttype="rect"/>
            </v:shapetype>
            <v:shape id="Textbox 512" o:spid="_x0000_s1214" type="#_x0000_t202" style="position:absolute;margin-left:71pt;margin-top:86pt;width:431.2pt;height:15.3pt;z-index:-2748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" filled="f" stroked="f">
              <v:textbox inset="0,0,0,0">
                <w:txbxContent>
                  <w:p w14:paraId="440B0559" w14:textId="77777777" w:rsidR="00C64EBA" w:rsidRDefault="00934DAC">
                    <w:pPr>
                      <w:spacing w:before="10"/>
                      <w:ind w:left="20"/>
                      <w:rPr>
                        <w:rFonts w:ascii="Times New Roman" w:hAnsi="Times New Roman"/>
                        <w:b/>
                        <w:sz w:val="24"/>
                      </w:rPr>
                    </w:pPr>
                    <w:r>
                      <w:rPr>
                        <w:rFonts w:ascii="Times New Roman" w:hAnsi="Times New Roman"/>
                        <w:b/>
                        <w:sz w:val="24"/>
                      </w:rPr>
                      <w:t>Ochranná</w:t>
                    </w:r>
                    <w:r>
                      <w:rPr>
                        <w:rFonts w:ascii="Times New Roman" w:hAnsi="Times New Roman"/>
                        <w:b/>
                        <w:spacing w:val="-2"/>
                        <w:sz w:val="24"/>
                      </w:rPr>
                      <w:t xml:space="preserve"> </w:t>
                    </w:r>
                    <w:r>
                      <w:rPr>
                        <w:rFonts w:ascii="Times New Roman" w:hAnsi="Times New Roman"/>
                        <w:b/>
                        <w:sz w:val="24"/>
                      </w:rPr>
                      <w:t>stání</w:t>
                    </w:r>
                    <w:r>
                      <w:rPr>
                        <w:rFonts w:ascii="Times New Roman" w:hAnsi="Times New Roman"/>
                        <w:b/>
                        <w:spacing w:val="-2"/>
                        <w:sz w:val="24"/>
                      </w:rPr>
                      <w:t xml:space="preserve"> </w:t>
                    </w:r>
                    <w:r>
                      <w:rPr>
                        <w:rFonts w:ascii="Times New Roman" w:hAnsi="Times New Roman"/>
                        <w:b/>
                        <w:sz w:val="24"/>
                      </w:rPr>
                      <w:t>na</w:t>
                    </w:r>
                    <w:r>
                      <w:rPr>
                        <w:rFonts w:ascii="Times New Roman" w:hAnsi="Times New Roman"/>
                        <w:b/>
                        <w:spacing w:val="-4"/>
                        <w:sz w:val="24"/>
                      </w:rPr>
                      <w:t xml:space="preserve"> </w:t>
                    </w:r>
                    <w:r>
                      <w:rPr>
                        <w:rFonts w:ascii="Times New Roman" w:hAnsi="Times New Roman"/>
                        <w:b/>
                        <w:sz w:val="24"/>
                      </w:rPr>
                      <w:t>Labské</w:t>
                    </w:r>
                    <w:r>
                      <w:rPr>
                        <w:rFonts w:ascii="Times New Roman" w:hAnsi="Times New Roman"/>
                        <w:b/>
                        <w:spacing w:val="-3"/>
                        <w:sz w:val="24"/>
                      </w:rPr>
                      <w:t xml:space="preserve"> </w:t>
                    </w:r>
                    <w:r>
                      <w:rPr>
                        <w:rFonts w:ascii="Times New Roman" w:hAnsi="Times New Roman"/>
                        <w:b/>
                        <w:sz w:val="24"/>
                      </w:rPr>
                      <w:t>vodní</w:t>
                    </w:r>
                    <w:r>
                      <w:rPr>
                        <w:rFonts w:ascii="Times New Roman" w:hAnsi="Times New Roman"/>
                        <w:b/>
                        <w:spacing w:val="-2"/>
                        <w:sz w:val="24"/>
                      </w:rPr>
                      <w:t xml:space="preserve"> </w:t>
                    </w:r>
                    <w:proofErr w:type="gramStart"/>
                    <w:r>
                      <w:rPr>
                        <w:rFonts w:ascii="Times New Roman" w:hAnsi="Times New Roman"/>
                        <w:b/>
                        <w:sz w:val="24"/>
                      </w:rPr>
                      <w:t>cestě</w:t>
                    </w:r>
                    <w:r>
                      <w:rPr>
                        <w:rFonts w:ascii="Times New Roman" w:hAnsi="Times New Roman"/>
                        <w:b/>
                        <w:spacing w:val="-1"/>
                        <w:sz w:val="24"/>
                      </w:rPr>
                      <w:t xml:space="preserve"> </w:t>
                    </w:r>
                    <w:r>
                      <w:rPr>
                        <w:rFonts w:ascii="Times New Roman" w:hAnsi="Times New Roman"/>
                        <w:b/>
                        <w:sz w:val="24"/>
                      </w:rPr>
                      <w:t>-</w:t>
                    </w:r>
                    <w:r>
                      <w:rPr>
                        <w:rFonts w:ascii="Times New Roman" w:hAnsi="Times New Roman"/>
                        <w:b/>
                        <w:spacing w:val="-3"/>
                        <w:sz w:val="24"/>
                      </w:rPr>
                      <w:t xml:space="preserve"> </w:t>
                    </w:r>
                    <w:r>
                      <w:rPr>
                        <w:rFonts w:ascii="Times New Roman" w:hAnsi="Times New Roman"/>
                        <w:b/>
                        <w:sz w:val="24"/>
                      </w:rPr>
                      <w:t>Část</w:t>
                    </w:r>
                    <w:proofErr w:type="gramEnd"/>
                    <w:r>
                      <w:rPr>
                        <w:rFonts w:ascii="Times New Roman" w:hAnsi="Times New Roman"/>
                        <w:b/>
                        <w:spacing w:val="-3"/>
                        <w:sz w:val="24"/>
                      </w:rPr>
                      <w:t xml:space="preserve"> </w:t>
                    </w:r>
                    <w:r>
                      <w:rPr>
                        <w:rFonts w:ascii="Times New Roman" w:hAnsi="Times New Roman"/>
                        <w:b/>
                        <w:sz w:val="24"/>
                      </w:rPr>
                      <w:t>č.1</w:t>
                    </w:r>
                    <w:r>
                      <w:rPr>
                        <w:rFonts w:ascii="Times New Roman" w:hAnsi="Times New Roman"/>
                        <w:b/>
                        <w:spacing w:val="-1"/>
                        <w:sz w:val="24"/>
                      </w:rPr>
                      <w:t xml:space="preserve"> </w:t>
                    </w:r>
                    <w:r>
                      <w:rPr>
                        <w:rFonts w:ascii="Times New Roman" w:hAnsi="Times New Roman"/>
                        <w:b/>
                        <w:sz w:val="24"/>
                      </w:rPr>
                      <w:t>Lokalita</w:t>
                    </w:r>
                    <w:r>
                      <w:rPr>
                        <w:rFonts w:ascii="Times New Roman" w:hAnsi="Times New Roman"/>
                        <w:b/>
                        <w:spacing w:val="-2"/>
                        <w:sz w:val="24"/>
                      </w:rPr>
                      <w:t xml:space="preserve"> </w:t>
                    </w:r>
                    <w:proofErr w:type="spellStart"/>
                    <w:r>
                      <w:rPr>
                        <w:rFonts w:ascii="Times New Roman" w:hAnsi="Times New Roman"/>
                        <w:b/>
                        <w:sz w:val="24"/>
                      </w:rPr>
                      <w:t>Klavary</w:t>
                    </w:r>
                    <w:proofErr w:type="spellEnd"/>
                    <w:r>
                      <w:rPr>
                        <w:rFonts w:ascii="Times New Roman" w:hAnsi="Times New Roman"/>
                        <w:b/>
                        <w:sz w:val="24"/>
                      </w:rPr>
                      <w:t>,</w:t>
                    </w:r>
                    <w:r>
                      <w:rPr>
                        <w:rFonts w:ascii="Times New Roman" w:hAnsi="Times New Roman"/>
                        <w:b/>
                        <w:spacing w:val="-2"/>
                        <w:sz w:val="24"/>
                      </w:rPr>
                      <w:t xml:space="preserve"> </w:t>
                    </w:r>
                    <w:r>
                      <w:rPr>
                        <w:rFonts w:ascii="Times New Roman" w:hAnsi="Times New Roman"/>
                        <w:b/>
                        <w:sz w:val="24"/>
                      </w:rPr>
                      <w:t>zhotovitel</w:t>
                    </w:r>
                    <w:r>
                      <w:rPr>
                        <w:rFonts w:ascii="Times New Roman" w:hAnsi="Times New Roman"/>
                        <w:b/>
                        <w:spacing w:val="-1"/>
                        <w:sz w:val="24"/>
                      </w:rPr>
                      <w:t xml:space="preserve"> </w:t>
                    </w:r>
                    <w:r>
                      <w:rPr>
                        <w:rFonts w:ascii="Times New Roman" w:hAnsi="Times New Roman"/>
                        <w:b/>
                        <w:spacing w:val="-2"/>
                        <w:sz w:val="24"/>
                      </w:rPr>
                      <w:t>stavby</w:t>
                    </w:r>
                  </w:p>
                </w:txbxContent>
              </v:textbox>
              <w10:wrap anchorx="page" anchory="page"/>
            </v:shape>
          </w:pict>
        </mc:Fallback>
      </mc:AlternateConten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DA806" w14:textId="77777777" w:rsidR="00C64EBA" w:rsidRDefault="00934DAC">
    <w:pPr>
      <w:pStyle w:val="Zkladntext"/>
      <w:spacing w:line="14" w:lineRule="auto"/>
    </w:pPr>
    <w:r>
      <w:rPr>
        <w:noProof/>
      </w:rPr>
      <mc:AlternateContent>
        <mc:Choice Requires="wps">
          <w:drawing>
            <wp:anchor distT="0" distB="0" distL="0" distR="0" simplePos="0" relativeHeight="475829760" behindDoc="1" locked="0" layoutInCell="1" allowOverlap="1" wp14:anchorId="6FE09051" wp14:editId="150D6BEA">
              <wp:simplePos x="0" y="0"/>
              <wp:positionH relativeFrom="page">
                <wp:posOffset>901999</wp:posOffset>
              </wp:positionH>
              <wp:positionV relativeFrom="page">
                <wp:posOffset>1092285</wp:posOffset>
              </wp:positionV>
              <wp:extent cx="5476240" cy="194310"/>
              <wp:effectExtent l="0" t="0" r="0" b="0"/>
              <wp:wrapNone/>
              <wp:docPr id="515" name="Text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194310"/>
                      </a:xfrm>
                      <a:prstGeom prst="rect">
                        <a:avLst/>
                      </a:prstGeom>
                    </wps:spPr>
                    <wps:txbx>
                      <w:txbxContent>
                        <w:p w14:paraId="3384ED02" w14:textId="77777777" w:rsidR="00C64EBA" w:rsidRDefault="00934DAC">
                          <w:pPr>
                            <w:spacing w:before="10"/>
                            <w:ind w:left="20"/>
                            <w:rPr>
                              <w:rFonts w:ascii="Times New Roman" w:hAnsi="Times New Roman"/>
                              <w:b/>
                              <w:sz w:val="24"/>
                            </w:rPr>
                          </w:pPr>
                          <w:r>
                            <w:rPr>
                              <w:rFonts w:ascii="Times New Roman" w:hAnsi="Times New Roman"/>
                              <w:b/>
                              <w:sz w:val="24"/>
                            </w:rPr>
                            <w:t>Ochranná</w:t>
                          </w:r>
                          <w:r>
                            <w:rPr>
                              <w:rFonts w:ascii="Times New Roman" w:hAnsi="Times New Roman"/>
                              <w:b/>
                              <w:spacing w:val="-2"/>
                              <w:sz w:val="24"/>
                            </w:rPr>
                            <w:t xml:space="preserve"> </w:t>
                          </w:r>
                          <w:r>
                            <w:rPr>
                              <w:rFonts w:ascii="Times New Roman" w:hAnsi="Times New Roman"/>
                              <w:b/>
                              <w:sz w:val="24"/>
                            </w:rPr>
                            <w:t>stání</w:t>
                          </w:r>
                          <w:r>
                            <w:rPr>
                              <w:rFonts w:ascii="Times New Roman" w:hAnsi="Times New Roman"/>
                              <w:b/>
                              <w:spacing w:val="-2"/>
                              <w:sz w:val="24"/>
                            </w:rPr>
                            <w:t xml:space="preserve"> </w:t>
                          </w:r>
                          <w:r>
                            <w:rPr>
                              <w:rFonts w:ascii="Times New Roman" w:hAnsi="Times New Roman"/>
                              <w:b/>
                              <w:sz w:val="24"/>
                            </w:rPr>
                            <w:t>na</w:t>
                          </w:r>
                          <w:r>
                            <w:rPr>
                              <w:rFonts w:ascii="Times New Roman" w:hAnsi="Times New Roman"/>
                              <w:b/>
                              <w:spacing w:val="-4"/>
                              <w:sz w:val="24"/>
                            </w:rPr>
                            <w:t xml:space="preserve"> </w:t>
                          </w:r>
                          <w:r>
                            <w:rPr>
                              <w:rFonts w:ascii="Times New Roman" w:hAnsi="Times New Roman"/>
                              <w:b/>
                              <w:sz w:val="24"/>
                            </w:rPr>
                            <w:t>Labské</w:t>
                          </w:r>
                          <w:r>
                            <w:rPr>
                              <w:rFonts w:ascii="Times New Roman" w:hAnsi="Times New Roman"/>
                              <w:b/>
                              <w:spacing w:val="-3"/>
                              <w:sz w:val="24"/>
                            </w:rPr>
                            <w:t xml:space="preserve"> </w:t>
                          </w:r>
                          <w:r>
                            <w:rPr>
                              <w:rFonts w:ascii="Times New Roman" w:hAnsi="Times New Roman"/>
                              <w:b/>
                              <w:sz w:val="24"/>
                            </w:rPr>
                            <w:t>vodní</w:t>
                          </w:r>
                          <w:r>
                            <w:rPr>
                              <w:rFonts w:ascii="Times New Roman" w:hAnsi="Times New Roman"/>
                              <w:b/>
                              <w:spacing w:val="-2"/>
                              <w:sz w:val="24"/>
                            </w:rPr>
                            <w:t xml:space="preserve"> </w:t>
                          </w:r>
                          <w:proofErr w:type="gramStart"/>
                          <w:r>
                            <w:rPr>
                              <w:rFonts w:ascii="Times New Roman" w:hAnsi="Times New Roman"/>
                              <w:b/>
                              <w:sz w:val="24"/>
                            </w:rPr>
                            <w:t>cestě</w:t>
                          </w:r>
                          <w:r>
                            <w:rPr>
                              <w:rFonts w:ascii="Times New Roman" w:hAnsi="Times New Roman"/>
                              <w:b/>
                              <w:spacing w:val="-1"/>
                              <w:sz w:val="24"/>
                            </w:rPr>
                            <w:t xml:space="preserve"> </w:t>
                          </w:r>
                          <w:r>
                            <w:rPr>
                              <w:rFonts w:ascii="Times New Roman" w:hAnsi="Times New Roman"/>
                              <w:b/>
                              <w:sz w:val="24"/>
                            </w:rPr>
                            <w:t>-</w:t>
                          </w:r>
                          <w:r>
                            <w:rPr>
                              <w:rFonts w:ascii="Times New Roman" w:hAnsi="Times New Roman"/>
                              <w:b/>
                              <w:spacing w:val="-3"/>
                              <w:sz w:val="24"/>
                            </w:rPr>
                            <w:t xml:space="preserve"> </w:t>
                          </w:r>
                          <w:r>
                            <w:rPr>
                              <w:rFonts w:ascii="Times New Roman" w:hAnsi="Times New Roman"/>
                              <w:b/>
                              <w:sz w:val="24"/>
                            </w:rPr>
                            <w:t>Část</w:t>
                          </w:r>
                          <w:proofErr w:type="gramEnd"/>
                          <w:r>
                            <w:rPr>
                              <w:rFonts w:ascii="Times New Roman" w:hAnsi="Times New Roman"/>
                              <w:b/>
                              <w:spacing w:val="-3"/>
                              <w:sz w:val="24"/>
                            </w:rPr>
                            <w:t xml:space="preserve"> </w:t>
                          </w:r>
                          <w:r>
                            <w:rPr>
                              <w:rFonts w:ascii="Times New Roman" w:hAnsi="Times New Roman"/>
                              <w:b/>
                              <w:sz w:val="24"/>
                            </w:rPr>
                            <w:t>č.1</w:t>
                          </w:r>
                          <w:r>
                            <w:rPr>
                              <w:rFonts w:ascii="Times New Roman" w:hAnsi="Times New Roman"/>
                              <w:b/>
                              <w:spacing w:val="-1"/>
                              <w:sz w:val="24"/>
                            </w:rPr>
                            <w:t xml:space="preserve"> </w:t>
                          </w:r>
                          <w:r>
                            <w:rPr>
                              <w:rFonts w:ascii="Times New Roman" w:hAnsi="Times New Roman"/>
                              <w:b/>
                              <w:sz w:val="24"/>
                            </w:rPr>
                            <w:t>Lokalita</w:t>
                          </w:r>
                          <w:r>
                            <w:rPr>
                              <w:rFonts w:ascii="Times New Roman" w:hAnsi="Times New Roman"/>
                              <w:b/>
                              <w:spacing w:val="-2"/>
                              <w:sz w:val="24"/>
                            </w:rPr>
                            <w:t xml:space="preserve"> </w:t>
                          </w:r>
                          <w:proofErr w:type="spellStart"/>
                          <w:r>
                            <w:rPr>
                              <w:rFonts w:ascii="Times New Roman" w:hAnsi="Times New Roman"/>
                              <w:b/>
                              <w:sz w:val="24"/>
                            </w:rPr>
                            <w:t>Klavary</w:t>
                          </w:r>
                          <w:proofErr w:type="spellEnd"/>
                          <w:r>
                            <w:rPr>
                              <w:rFonts w:ascii="Times New Roman" w:hAnsi="Times New Roman"/>
                              <w:b/>
                              <w:sz w:val="24"/>
                            </w:rPr>
                            <w:t>,</w:t>
                          </w:r>
                          <w:r>
                            <w:rPr>
                              <w:rFonts w:ascii="Times New Roman" w:hAnsi="Times New Roman"/>
                              <w:b/>
                              <w:spacing w:val="-2"/>
                              <w:sz w:val="24"/>
                            </w:rPr>
                            <w:t xml:space="preserve"> </w:t>
                          </w:r>
                          <w:r>
                            <w:rPr>
                              <w:rFonts w:ascii="Times New Roman" w:hAnsi="Times New Roman"/>
                              <w:b/>
                              <w:sz w:val="24"/>
                            </w:rPr>
                            <w:t>zhotovitel</w:t>
                          </w:r>
                          <w:r>
                            <w:rPr>
                              <w:rFonts w:ascii="Times New Roman" w:hAnsi="Times New Roman"/>
                              <w:b/>
                              <w:spacing w:val="-1"/>
                              <w:sz w:val="24"/>
                            </w:rPr>
                            <w:t xml:space="preserve"> </w:t>
                          </w:r>
                          <w:r>
                            <w:rPr>
                              <w:rFonts w:ascii="Times New Roman" w:hAnsi="Times New Roman"/>
                              <w:b/>
                              <w:spacing w:val="-2"/>
                              <w:sz w:val="24"/>
                            </w:rPr>
                            <w:t>stavby</w:t>
                          </w:r>
                        </w:p>
                      </w:txbxContent>
                    </wps:txbx>
                    <wps:bodyPr wrap="square" lIns="0" tIns="0" rIns="0" bIns="0" rtlCol="0">
                      <a:noAutofit/>
                    </wps:bodyPr>
                  </wps:wsp>
                </a:graphicData>
              </a:graphic>
            </wp:anchor>
          </w:drawing>
        </mc:Choice>
        <mc:Fallback>
          <w:pict>
            <v:shapetype w14:anchorId="6FE09051" id="_x0000_t202" coordsize="21600,21600" o:spt="202" path="m,l,21600r21600,l21600,xe">
              <v:stroke joinstyle="miter"/>
              <v:path gradientshapeok="t" o:connecttype="rect"/>
            </v:shapetype>
            <v:shape id="Textbox 515" o:spid="_x0000_s1217" type="#_x0000_t202" style="position:absolute;margin-left:71pt;margin-top:86pt;width:431.2pt;height:15.3pt;z-index:-2748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" filled="f" stroked="f">
              <v:textbox inset="0,0,0,0">
                <w:txbxContent>
                  <w:p w14:paraId="3384ED02" w14:textId="77777777" w:rsidR="00C64EBA" w:rsidRDefault="00934DAC">
                    <w:pPr>
                      <w:spacing w:before="10"/>
                      <w:ind w:left="20"/>
                      <w:rPr>
                        <w:rFonts w:ascii="Times New Roman" w:hAnsi="Times New Roman"/>
                        <w:b/>
                        <w:sz w:val="24"/>
                      </w:rPr>
                    </w:pPr>
                    <w:r>
                      <w:rPr>
                        <w:rFonts w:ascii="Times New Roman" w:hAnsi="Times New Roman"/>
                        <w:b/>
                        <w:sz w:val="24"/>
                      </w:rPr>
                      <w:t>Ochranná</w:t>
                    </w:r>
                    <w:r>
                      <w:rPr>
                        <w:rFonts w:ascii="Times New Roman" w:hAnsi="Times New Roman"/>
                        <w:b/>
                        <w:spacing w:val="-2"/>
                        <w:sz w:val="24"/>
                      </w:rPr>
                      <w:t xml:space="preserve"> </w:t>
                    </w:r>
                    <w:r>
                      <w:rPr>
                        <w:rFonts w:ascii="Times New Roman" w:hAnsi="Times New Roman"/>
                        <w:b/>
                        <w:sz w:val="24"/>
                      </w:rPr>
                      <w:t>stání</w:t>
                    </w:r>
                    <w:r>
                      <w:rPr>
                        <w:rFonts w:ascii="Times New Roman" w:hAnsi="Times New Roman"/>
                        <w:b/>
                        <w:spacing w:val="-2"/>
                        <w:sz w:val="24"/>
                      </w:rPr>
                      <w:t xml:space="preserve"> </w:t>
                    </w:r>
                    <w:r>
                      <w:rPr>
                        <w:rFonts w:ascii="Times New Roman" w:hAnsi="Times New Roman"/>
                        <w:b/>
                        <w:sz w:val="24"/>
                      </w:rPr>
                      <w:t>na</w:t>
                    </w:r>
                    <w:r>
                      <w:rPr>
                        <w:rFonts w:ascii="Times New Roman" w:hAnsi="Times New Roman"/>
                        <w:b/>
                        <w:spacing w:val="-4"/>
                        <w:sz w:val="24"/>
                      </w:rPr>
                      <w:t xml:space="preserve"> </w:t>
                    </w:r>
                    <w:r>
                      <w:rPr>
                        <w:rFonts w:ascii="Times New Roman" w:hAnsi="Times New Roman"/>
                        <w:b/>
                        <w:sz w:val="24"/>
                      </w:rPr>
                      <w:t>Labské</w:t>
                    </w:r>
                    <w:r>
                      <w:rPr>
                        <w:rFonts w:ascii="Times New Roman" w:hAnsi="Times New Roman"/>
                        <w:b/>
                        <w:spacing w:val="-3"/>
                        <w:sz w:val="24"/>
                      </w:rPr>
                      <w:t xml:space="preserve"> </w:t>
                    </w:r>
                    <w:r>
                      <w:rPr>
                        <w:rFonts w:ascii="Times New Roman" w:hAnsi="Times New Roman"/>
                        <w:b/>
                        <w:sz w:val="24"/>
                      </w:rPr>
                      <w:t>vodní</w:t>
                    </w:r>
                    <w:r>
                      <w:rPr>
                        <w:rFonts w:ascii="Times New Roman" w:hAnsi="Times New Roman"/>
                        <w:b/>
                        <w:spacing w:val="-2"/>
                        <w:sz w:val="24"/>
                      </w:rPr>
                      <w:t xml:space="preserve"> </w:t>
                    </w:r>
                    <w:proofErr w:type="gramStart"/>
                    <w:r>
                      <w:rPr>
                        <w:rFonts w:ascii="Times New Roman" w:hAnsi="Times New Roman"/>
                        <w:b/>
                        <w:sz w:val="24"/>
                      </w:rPr>
                      <w:t>cestě</w:t>
                    </w:r>
                    <w:r>
                      <w:rPr>
                        <w:rFonts w:ascii="Times New Roman" w:hAnsi="Times New Roman"/>
                        <w:b/>
                        <w:spacing w:val="-1"/>
                        <w:sz w:val="24"/>
                      </w:rPr>
                      <w:t xml:space="preserve"> </w:t>
                    </w:r>
                    <w:r>
                      <w:rPr>
                        <w:rFonts w:ascii="Times New Roman" w:hAnsi="Times New Roman"/>
                        <w:b/>
                        <w:sz w:val="24"/>
                      </w:rPr>
                      <w:t>-</w:t>
                    </w:r>
                    <w:r>
                      <w:rPr>
                        <w:rFonts w:ascii="Times New Roman" w:hAnsi="Times New Roman"/>
                        <w:b/>
                        <w:spacing w:val="-3"/>
                        <w:sz w:val="24"/>
                      </w:rPr>
                      <w:t xml:space="preserve"> </w:t>
                    </w:r>
                    <w:r>
                      <w:rPr>
                        <w:rFonts w:ascii="Times New Roman" w:hAnsi="Times New Roman"/>
                        <w:b/>
                        <w:sz w:val="24"/>
                      </w:rPr>
                      <w:t>Část</w:t>
                    </w:r>
                    <w:proofErr w:type="gramEnd"/>
                    <w:r>
                      <w:rPr>
                        <w:rFonts w:ascii="Times New Roman" w:hAnsi="Times New Roman"/>
                        <w:b/>
                        <w:spacing w:val="-3"/>
                        <w:sz w:val="24"/>
                      </w:rPr>
                      <w:t xml:space="preserve"> </w:t>
                    </w:r>
                    <w:r>
                      <w:rPr>
                        <w:rFonts w:ascii="Times New Roman" w:hAnsi="Times New Roman"/>
                        <w:b/>
                        <w:sz w:val="24"/>
                      </w:rPr>
                      <w:t>č.1</w:t>
                    </w:r>
                    <w:r>
                      <w:rPr>
                        <w:rFonts w:ascii="Times New Roman" w:hAnsi="Times New Roman"/>
                        <w:b/>
                        <w:spacing w:val="-1"/>
                        <w:sz w:val="24"/>
                      </w:rPr>
                      <w:t xml:space="preserve"> </w:t>
                    </w:r>
                    <w:r>
                      <w:rPr>
                        <w:rFonts w:ascii="Times New Roman" w:hAnsi="Times New Roman"/>
                        <w:b/>
                        <w:sz w:val="24"/>
                      </w:rPr>
                      <w:t>Lokalita</w:t>
                    </w:r>
                    <w:r>
                      <w:rPr>
                        <w:rFonts w:ascii="Times New Roman" w:hAnsi="Times New Roman"/>
                        <w:b/>
                        <w:spacing w:val="-2"/>
                        <w:sz w:val="24"/>
                      </w:rPr>
                      <w:t xml:space="preserve"> </w:t>
                    </w:r>
                    <w:proofErr w:type="spellStart"/>
                    <w:r>
                      <w:rPr>
                        <w:rFonts w:ascii="Times New Roman" w:hAnsi="Times New Roman"/>
                        <w:b/>
                        <w:sz w:val="24"/>
                      </w:rPr>
                      <w:t>Klavary</w:t>
                    </w:r>
                    <w:proofErr w:type="spellEnd"/>
                    <w:r>
                      <w:rPr>
                        <w:rFonts w:ascii="Times New Roman" w:hAnsi="Times New Roman"/>
                        <w:b/>
                        <w:sz w:val="24"/>
                      </w:rPr>
                      <w:t>,</w:t>
                    </w:r>
                    <w:r>
                      <w:rPr>
                        <w:rFonts w:ascii="Times New Roman" w:hAnsi="Times New Roman"/>
                        <w:b/>
                        <w:spacing w:val="-2"/>
                        <w:sz w:val="24"/>
                      </w:rPr>
                      <w:t xml:space="preserve"> </w:t>
                    </w:r>
                    <w:r>
                      <w:rPr>
                        <w:rFonts w:ascii="Times New Roman" w:hAnsi="Times New Roman"/>
                        <w:b/>
                        <w:sz w:val="24"/>
                      </w:rPr>
                      <w:t>zhotovitel</w:t>
                    </w:r>
                    <w:r>
                      <w:rPr>
                        <w:rFonts w:ascii="Times New Roman" w:hAnsi="Times New Roman"/>
                        <w:b/>
                        <w:spacing w:val="-1"/>
                        <w:sz w:val="24"/>
                      </w:rPr>
                      <w:t xml:space="preserve"> </w:t>
                    </w:r>
                    <w:r>
                      <w:rPr>
                        <w:rFonts w:ascii="Times New Roman" w:hAnsi="Times New Roman"/>
                        <w:b/>
                        <w:spacing w:val="-2"/>
                        <w:sz w:val="24"/>
                      </w:rPr>
                      <w:t>stavby</w:t>
                    </w:r>
                  </w:p>
                </w:txbxContent>
              </v:textbox>
              <w10:wrap anchorx="page" anchory="page"/>
            </v:shape>
          </w:pict>
        </mc:Fallback>
      </mc:AlternateConten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BB41A" w14:textId="77777777" w:rsidR="00C64EBA" w:rsidRDefault="00934DAC">
    <w:pPr>
      <w:pStyle w:val="Zkladntext"/>
      <w:spacing w:line="14" w:lineRule="auto"/>
    </w:pPr>
    <w:r>
      <w:rPr>
        <w:noProof/>
      </w:rPr>
      <mc:AlternateContent>
        <mc:Choice Requires="wps">
          <w:drawing>
            <wp:anchor distT="0" distB="0" distL="0" distR="0" simplePos="0" relativeHeight="475831296" behindDoc="1" locked="0" layoutInCell="1" allowOverlap="1" wp14:anchorId="130351B2" wp14:editId="0161D323">
              <wp:simplePos x="0" y="0"/>
              <wp:positionH relativeFrom="page">
                <wp:posOffset>901999</wp:posOffset>
              </wp:positionH>
              <wp:positionV relativeFrom="page">
                <wp:posOffset>1092285</wp:posOffset>
              </wp:positionV>
              <wp:extent cx="5476240" cy="194310"/>
              <wp:effectExtent l="0" t="0" r="0" b="0"/>
              <wp:wrapNone/>
              <wp:docPr id="518" name="Text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194310"/>
                      </a:xfrm>
                      <a:prstGeom prst="rect">
                        <a:avLst/>
                      </a:prstGeom>
                    </wps:spPr>
                    <wps:txbx>
                      <w:txbxContent>
                        <w:p w14:paraId="191C9B4F" w14:textId="77777777" w:rsidR="00C64EBA" w:rsidRDefault="00934DAC">
                          <w:pPr>
                            <w:spacing w:before="10"/>
                            <w:ind w:left="20"/>
                            <w:rPr>
                              <w:rFonts w:ascii="Times New Roman" w:hAnsi="Times New Roman"/>
                              <w:b/>
                              <w:sz w:val="24"/>
                            </w:rPr>
                          </w:pPr>
                          <w:r>
                            <w:rPr>
                              <w:rFonts w:ascii="Times New Roman" w:hAnsi="Times New Roman"/>
                              <w:b/>
                              <w:sz w:val="24"/>
                            </w:rPr>
                            <w:t>Ochranná</w:t>
                          </w:r>
                          <w:r>
                            <w:rPr>
                              <w:rFonts w:ascii="Times New Roman" w:hAnsi="Times New Roman"/>
                              <w:b/>
                              <w:spacing w:val="-2"/>
                              <w:sz w:val="24"/>
                            </w:rPr>
                            <w:t xml:space="preserve"> </w:t>
                          </w:r>
                          <w:r>
                            <w:rPr>
                              <w:rFonts w:ascii="Times New Roman" w:hAnsi="Times New Roman"/>
                              <w:b/>
                              <w:sz w:val="24"/>
                            </w:rPr>
                            <w:t>stání</w:t>
                          </w:r>
                          <w:r>
                            <w:rPr>
                              <w:rFonts w:ascii="Times New Roman" w:hAnsi="Times New Roman"/>
                              <w:b/>
                              <w:spacing w:val="-2"/>
                              <w:sz w:val="24"/>
                            </w:rPr>
                            <w:t xml:space="preserve"> </w:t>
                          </w:r>
                          <w:r>
                            <w:rPr>
                              <w:rFonts w:ascii="Times New Roman" w:hAnsi="Times New Roman"/>
                              <w:b/>
                              <w:sz w:val="24"/>
                            </w:rPr>
                            <w:t>na</w:t>
                          </w:r>
                          <w:r>
                            <w:rPr>
                              <w:rFonts w:ascii="Times New Roman" w:hAnsi="Times New Roman"/>
                              <w:b/>
                              <w:spacing w:val="-4"/>
                              <w:sz w:val="24"/>
                            </w:rPr>
                            <w:t xml:space="preserve"> </w:t>
                          </w:r>
                          <w:r>
                            <w:rPr>
                              <w:rFonts w:ascii="Times New Roman" w:hAnsi="Times New Roman"/>
                              <w:b/>
                              <w:sz w:val="24"/>
                            </w:rPr>
                            <w:t>Labské</w:t>
                          </w:r>
                          <w:r>
                            <w:rPr>
                              <w:rFonts w:ascii="Times New Roman" w:hAnsi="Times New Roman"/>
                              <w:b/>
                              <w:spacing w:val="-3"/>
                              <w:sz w:val="24"/>
                            </w:rPr>
                            <w:t xml:space="preserve"> </w:t>
                          </w:r>
                          <w:r>
                            <w:rPr>
                              <w:rFonts w:ascii="Times New Roman" w:hAnsi="Times New Roman"/>
                              <w:b/>
                              <w:sz w:val="24"/>
                            </w:rPr>
                            <w:t>vodní</w:t>
                          </w:r>
                          <w:r>
                            <w:rPr>
                              <w:rFonts w:ascii="Times New Roman" w:hAnsi="Times New Roman"/>
                              <w:b/>
                              <w:spacing w:val="-2"/>
                              <w:sz w:val="24"/>
                            </w:rPr>
                            <w:t xml:space="preserve"> </w:t>
                          </w:r>
                          <w:proofErr w:type="gramStart"/>
                          <w:r>
                            <w:rPr>
                              <w:rFonts w:ascii="Times New Roman" w:hAnsi="Times New Roman"/>
                              <w:b/>
                              <w:sz w:val="24"/>
                            </w:rPr>
                            <w:t>cestě</w:t>
                          </w:r>
                          <w:r>
                            <w:rPr>
                              <w:rFonts w:ascii="Times New Roman" w:hAnsi="Times New Roman"/>
                              <w:b/>
                              <w:spacing w:val="-1"/>
                              <w:sz w:val="24"/>
                            </w:rPr>
                            <w:t xml:space="preserve"> </w:t>
                          </w:r>
                          <w:r>
                            <w:rPr>
                              <w:rFonts w:ascii="Times New Roman" w:hAnsi="Times New Roman"/>
                              <w:b/>
                              <w:sz w:val="24"/>
                            </w:rPr>
                            <w:t>-</w:t>
                          </w:r>
                          <w:r>
                            <w:rPr>
                              <w:rFonts w:ascii="Times New Roman" w:hAnsi="Times New Roman"/>
                              <w:b/>
                              <w:spacing w:val="-3"/>
                              <w:sz w:val="24"/>
                            </w:rPr>
                            <w:t xml:space="preserve"> </w:t>
                          </w:r>
                          <w:r>
                            <w:rPr>
                              <w:rFonts w:ascii="Times New Roman" w:hAnsi="Times New Roman"/>
                              <w:b/>
                              <w:sz w:val="24"/>
                            </w:rPr>
                            <w:t>Část</w:t>
                          </w:r>
                          <w:proofErr w:type="gramEnd"/>
                          <w:r>
                            <w:rPr>
                              <w:rFonts w:ascii="Times New Roman" w:hAnsi="Times New Roman"/>
                              <w:b/>
                              <w:spacing w:val="-3"/>
                              <w:sz w:val="24"/>
                            </w:rPr>
                            <w:t xml:space="preserve"> </w:t>
                          </w:r>
                          <w:r>
                            <w:rPr>
                              <w:rFonts w:ascii="Times New Roman" w:hAnsi="Times New Roman"/>
                              <w:b/>
                              <w:sz w:val="24"/>
                            </w:rPr>
                            <w:t>č.1</w:t>
                          </w:r>
                          <w:r>
                            <w:rPr>
                              <w:rFonts w:ascii="Times New Roman" w:hAnsi="Times New Roman"/>
                              <w:b/>
                              <w:spacing w:val="-1"/>
                              <w:sz w:val="24"/>
                            </w:rPr>
                            <w:t xml:space="preserve"> </w:t>
                          </w:r>
                          <w:r>
                            <w:rPr>
                              <w:rFonts w:ascii="Times New Roman" w:hAnsi="Times New Roman"/>
                              <w:b/>
                              <w:sz w:val="24"/>
                            </w:rPr>
                            <w:t>Lokalita</w:t>
                          </w:r>
                          <w:r>
                            <w:rPr>
                              <w:rFonts w:ascii="Times New Roman" w:hAnsi="Times New Roman"/>
                              <w:b/>
                              <w:spacing w:val="-2"/>
                              <w:sz w:val="24"/>
                            </w:rPr>
                            <w:t xml:space="preserve"> </w:t>
                          </w:r>
                          <w:proofErr w:type="spellStart"/>
                          <w:r>
                            <w:rPr>
                              <w:rFonts w:ascii="Times New Roman" w:hAnsi="Times New Roman"/>
                              <w:b/>
                              <w:sz w:val="24"/>
                            </w:rPr>
                            <w:t>Klavary</w:t>
                          </w:r>
                          <w:proofErr w:type="spellEnd"/>
                          <w:r>
                            <w:rPr>
                              <w:rFonts w:ascii="Times New Roman" w:hAnsi="Times New Roman"/>
                              <w:b/>
                              <w:sz w:val="24"/>
                            </w:rPr>
                            <w:t>,</w:t>
                          </w:r>
                          <w:r>
                            <w:rPr>
                              <w:rFonts w:ascii="Times New Roman" w:hAnsi="Times New Roman"/>
                              <w:b/>
                              <w:spacing w:val="-2"/>
                              <w:sz w:val="24"/>
                            </w:rPr>
                            <w:t xml:space="preserve"> </w:t>
                          </w:r>
                          <w:r>
                            <w:rPr>
                              <w:rFonts w:ascii="Times New Roman" w:hAnsi="Times New Roman"/>
                              <w:b/>
                              <w:sz w:val="24"/>
                            </w:rPr>
                            <w:t>zhotovitel</w:t>
                          </w:r>
                          <w:r>
                            <w:rPr>
                              <w:rFonts w:ascii="Times New Roman" w:hAnsi="Times New Roman"/>
                              <w:b/>
                              <w:spacing w:val="-1"/>
                              <w:sz w:val="24"/>
                            </w:rPr>
                            <w:t xml:space="preserve"> </w:t>
                          </w:r>
                          <w:r>
                            <w:rPr>
                              <w:rFonts w:ascii="Times New Roman" w:hAnsi="Times New Roman"/>
                              <w:b/>
                              <w:spacing w:val="-2"/>
                              <w:sz w:val="24"/>
                            </w:rPr>
                            <w:t>stavby</w:t>
                          </w:r>
                        </w:p>
                      </w:txbxContent>
                    </wps:txbx>
                    <wps:bodyPr wrap="square" lIns="0" tIns="0" rIns="0" bIns="0" rtlCol="0">
                      <a:noAutofit/>
                    </wps:bodyPr>
                  </wps:wsp>
                </a:graphicData>
              </a:graphic>
            </wp:anchor>
          </w:drawing>
        </mc:Choice>
        <mc:Fallback>
          <w:pict>
            <v:shapetype w14:anchorId="130351B2" id="_x0000_t202" coordsize="21600,21600" o:spt="202" path="m,l,21600r21600,l21600,xe">
              <v:stroke joinstyle="miter"/>
              <v:path gradientshapeok="t" o:connecttype="rect"/>
            </v:shapetype>
            <v:shape id="Textbox 518" o:spid="_x0000_s1220" type="#_x0000_t202" style="position:absolute;margin-left:71pt;margin-top:86pt;width:431.2pt;height:15.3pt;z-index:-2748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" filled="f" stroked="f">
              <v:textbox inset="0,0,0,0">
                <w:txbxContent>
                  <w:p w14:paraId="191C9B4F" w14:textId="77777777" w:rsidR="00C64EBA" w:rsidRDefault="00934DAC">
                    <w:pPr>
                      <w:spacing w:before="10"/>
                      <w:ind w:left="20"/>
                      <w:rPr>
                        <w:rFonts w:ascii="Times New Roman" w:hAnsi="Times New Roman"/>
                        <w:b/>
                        <w:sz w:val="24"/>
                      </w:rPr>
                    </w:pPr>
                    <w:r>
                      <w:rPr>
                        <w:rFonts w:ascii="Times New Roman" w:hAnsi="Times New Roman"/>
                        <w:b/>
                        <w:sz w:val="24"/>
                      </w:rPr>
                      <w:t>Ochranná</w:t>
                    </w:r>
                    <w:r>
                      <w:rPr>
                        <w:rFonts w:ascii="Times New Roman" w:hAnsi="Times New Roman"/>
                        <w:b/>
                        <w:spacing w:val="-2"/>
                        <w:sz w:val="24"/>
                      </w:rPr>
                      <w:t xml:space="preserve"> </w:t>
                    </w:r>
                    <w:r>
                      <w:rPr>
                        <w:rFonts w:ascii="Times New Roman" w:hAnsi="Times New Roman"/>
                        <w:b/>
                        <w:sz w:val="24"/>
                      </w:rPr>
                      <w:t>stání</w:t>
                    </w:r>
                    <w:r>
                      <w:rPr>
                        <w:rFonts w:ascii="Times New Roman" w:hAnsi="Times New Roman"/>
                        <w:b/>
                        <w:spacing w:val="-2"/>
                        <w:sz w:val="24"/>
                      </w:rPr>
                      <w:t xml:space="preserve"> </w:t>
                    </w:r>
                    <w:r>
                      <w:rPr>
                        <w:rFonts w:ascii="Times New Roman" w:hAnsi="Times New Roman"/>
                        <w:b/>
                        <w:sz w:val="24"/>
                      </w:rPr>
                      <w:t>na</w:t>
                    </w:r>
                    <w:r>
                      <w:rPr>
                        <w:rFonts w:ascii="Times New Roman" w:hAnsi="Times New Roman"/>
                        <w:b/>
                        <w:spacing w:val="-4"/>
                        <w:sz w:val="24"/>
                      </w:rPr>
                      <w:t xml:space="preserve"> </w:t>
                    </w:r>
                    <w:r>
                      <w:rPr>
                        <w:rFonts w:ascii="Times New Roman" w:hAnsi="Times New Roman"/>
                        <w:b/>
                        <w:sz w:val="24"/>
                      </w:rPr>
                      <w:t>Labské</w:t>
                    </w:r>
                    <w:r>
                      <w:rPr>
                        <w:rFonts w:ascii="Times New Roman" w:hAnsi="Times New Roman"/>
                        <w:b/>
                        <w:spacing w:val="-3"/>
                        <w:sz w:val="24"/>
                      </w:rPr>
                      <w:t xml:space="preserve"> </w:t>
                    </w:r>
                    <w:r>
                      <w:rPr>
                        <w:rFonts w:ascii="Times New Roman" w:hAnsi="Times New Roman"/>
                        <w:b/>
                        <w:sz w:val="24"/>
                      </w:rPr>
                      <w:t>vodní</w:t>
                    </w:r>
                    <w:r>
                      <w:rPr>
                        <w:rFonts w:ascii="Times New Roman" w:hAnsi="Times New Roman"/>
                        <w:b/>
                        <w:spacing w:val="-2"/>
                        <w:sz w:val="24"/>
                      </w:rPr>
                      <w:t xml:space="preserve"> </w:t>
                    </w:r>
                    <w:proofErr w:type="gramStart"/>
                    <w:r>
                      <w:rPr>
                        <w:rFonts w:ascii="Times New Roman" w:hAnsi="Times New Roman"/>
                        <w:b/>
                        <w:sz w:val="24"/>
                      </w:rPr>
                      <w:t>cestě</w:t>
                    </w:r>
                    <w:r>
                      <w:rPr>
                        <w:rFonts w:ascii="Times New Roman" w:hAnsi="Times New Roman"/>
                        <w:b/>
                        <w:spacing w:val="-1"/>
                        <w:sz w:val="24"/>
                      </w:rPr>
                      <w:t xml:space="preserve"> </w:t>
                    </w:r>
                    <w:r>
                      <w:rPr>
                        <w:rFonts w:ascii="Times New Roman" w:hAnsi="Times New Roman"/>
                        <w:b/>
                        <w:sz w:val="24"/>
                      </w:rPr>
                      <w:t>-</w:t>
                    </w:r>
                    <w:r>
                      <w:rPr>
                        <w:rFonts w:ascii="Times New Roman" w:hAnsi="Times New Roman"/>
                        <w:b/>
                        <w:spacing w:val="-3"/>
                        <w:sz w:val="24"/>
                      </w:rPr>
                      <w:t xml:space="preserve"> </w:t>
                    </w:r>
                    <w:r>
                      <w:rPr>
                        <w:rFonts w:ascii="Times New Roman" w:hAnsi="Times New Roman"/>
                        <w:b/>
                        <w:sz w:val="24"/>
                      </w:rPr>
                      <w:t>Část</w:t>
                    </w:r>
                    <w:proofErr w:type="gramEnd"/>
                    <w:r>
                      <w:rPr>
                        <w:rFonts w:ascii="Times New Roman" w:hAnsi="Times New Roman"/>
                        <w:b/>
                        <w:spacing w:val="-3"/>
                        <w:sz w:val="24"/>
                      </w:rPr>
                      <w:t xml:space="preserve"> </w:t>
                    </w:r>
                    <w:r>
                      <w:rPr>
                        <w:rFonts w:ascii="Times New Roman" w:hAnsi="Times New Roman"/>
                        <w:b/>
                        <w:sz w:val="24"/>
                      </w:rPr>
                      <w:t>č.1</w:t>
                    </w:r>
                    <w:r>
                      <w:rPr>
                        <w:rFonts w:ascii="Times New Roman" w:hAnsi="Times New Roman"/>
                        <w:b/>
                        <w:spacing w:val="-1"/>
                        <w:sz w:val="24"/>
                      </w:rPr>
                      <w:t xml:space="preserve"> </w:t>
                    </w:r>
                    <w:r>
                      <w:rPr>
                        <w:rFonts w:ascii="Times New Roman" w:hAnsi="Times New Roman"/>
                        <w:b/>
                        <w:sz w:val="24"/>
                      </w:rPr>
                      <w:t>Lokalita</w:t>
                    </w:r>
                    <w:r>
                      <w:rPr>
                        <w:rFonts w:ascii="Times New Roman" w:hAnsi="Times New Roman"/>
                        <w:b/>
                        <w:spacing w:val="-2"/>
                        <w:sz w:val="24"/>
                      </w:rPr>
                      <w:t xml:space="preserve"> </w:t>
                    </w:r>
                    <w:proofErr w:type="spellStart"/>
                    <w:r>
                      <w:rPr>
                        <w:rFonts w:ascii="Times New Roman" w:hAnsi="Times New Roman"/>
                        <w:b/>
                        <w:sz w:val="24"/>
                      </w:rPr>
                      <w:t>Klavary</w:t>
                    </w:r>
                    <w:proofErr w:type="spellEnd"/>
                    <w:r>
                      <w:rPr>
                        <w:rFonts w:ascii="Times New Roman" w:hAnsi="Times New Roman"/>
                        <w:b/>
                        <w:sz w:val="24"/>
                      </w:rPr>
                      <w:t>,</w:t>
                    </w:r>
                    <w:r>
                      <w:rPr>
                        <w:rFonts w:ascii="Times New Roman" w:hAnsi="Times New Roman"/>
                        <w:b/>
                        <w:spacing w:val="-2"/>
                        <w:sz w:val="24"/>
                      </w:rPr>
                      <w:t xml:space="preserve"> </w:t>
                    </w:r>
                    <w:r>
                      <w:rPr>
                        <w:rFonts w:ascii="Times New Roman" w:hAnsi="Times New Roman"/>
                        <w:b/>
                        <w:sz w:val="24"/>
                      </w:rPr>
                      <w:t>zhotovitel</w:t>
                    </w:r>
                    <w:r>
                      <w:rPr>
                        <w:rFonts w:ascii="Times New Roman" w:hAnsi="Times New Roman"/>
                        <w:b/>
                        <w:spacing w:val="-1"/>
                        <w:sz w:val="24"/>
                      </w:rPr>
                      <w:t xml:space="preserve"> </w:t>
                    </w:r>
                    <w:r>
                      <w:rPr>
                        <w:rFonts w:ascii="Times New Roman" w:hAnsi="Times New Roman"/>
                        <w:b/>
                        <w:spacing w:val="-2"/>
                        <w:sz w:val="24"/>
                      </w:rPr>
                      <w:t>stavby</w:t>
                    </w:r>
                  </w:p>
                </w:txbxContent>
              </v:textbox>
              <w10:wrap anchorx="page" anchory="page"/>
            </v:shape>
          </w:pict>
        </mc:Fallback>
      </mc:AlternateConten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521C" w14:textId="77777777" w:rsidR="00C64EBA" w:rsidRDefault="00934DAC">
    <w:pPr>
      <w:pStyle w:val="Zkladntext"/>
      <w:spacing w:line="14" w:lineRule="auto"/>
    </w:pPr>
    <w:r>
      <w:rPr>
        <w:noProof/>
      </w:rPr>
      <mc:AlternateContent>
        <mc:Choice Requires="wps">
          <w:drawing>
            <wp:anchor distT="0" distB="0" distL="0" distR="0" simplePos="0" relativeHeight="475832832" behindDoc="1" locked="0" layoutInCell="1" allowOverlap="1" wp14:anchorId="49314621" wp14:editId="025C3F4D">
              <wp:simplePos x="0" y="0"/>
              <wp:positionH relativeFrom="page">
                <wp:posOffset>6340602</wp:posOffset>
              </wp:positionH>
              <wp:positionV relativeFrom="page">
                <wp:posOffset>374395</wp:posOffset>
              </wp:positionV>
              <wp:extent cx="514984" cy="165735"/>
              <wp:effectExtent l="0" t="0" r="0" b="0"/>
              <wp:wrapNone/>
              <wp:docPr id="521" name="Text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984" cy="165735"/>
                      </a:xfrm>
                      <a:prstGeom prst="rect">
                        <a:avLst/>
                      </a:prstGeom>
                    </wps:spPr>
                    <wps:txbx>
                      <w:txbxContent>
                        <w:p w14:paraId="609D10B8" w14:textId="77777777" w:rsidR="00C64EBA" w:rsidRDefault="00934DAC">
                          <w:pPr>
                            <w:spacing w:line="245" w:lineRule="exact"/>
                            <w:ind w:left="20"/>
                            <w:rPr>
                              <w:rFonts w:ascii="Calibri"/>
                            </w:rPr>
                          </w:pPr>
                          <w:r>
                            <w:rPr>
                              <w:rFonts w:ascii="Calibri"/>
                              <w:spacing w:val="-2"/>
                            </w:rPr>
                            <w:t>Publicita</w:t>
                          </w:r>
                        </w:p>
                      </w:txbxContent>
                    </wps:txbx>
                    <wps:bodyPr wrap="square" lIns="0" tIns="0" rIns="0" bIns="0" rtlCol="0">
                      <a:noAutofit/>
                    </wps:bodyPr>
                  </wps:wsp>
                </a:graphicData>
              </a:graphic>
            </wp:anchor>
          </w:drawing>
        </mc:Choice>
        <mc:Fallback>
          <w:pict>
            <v:shapetype w14:anchorId="49314621" id="_x0000_t202" coordsize="21600,21600" o:spt="202" path="m,l,21600r21600,l21600,xe">
              <v:stroke joinstyle="miter"/>
              <v:path gradientshapeok="t" o:connecttype="rect"/>
            </v:shapetype>
            <v:shape id="Textbox 521" o:spid="_x0000_s1223" type="#_x0000_t202" style="position:absolute;margin-left:499.25pt;margin-top:29.5pt;width:40.55pt;height:13.05pt;z-index:-2748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" filled="f" stroked="f">
              <v:textbox inset="0,0,0,0">
                <w:txbxContent>
                  <w:p w14:paraId="609D10B8" w14:textId="77777777" w:rsidR="00C64EBA" w:rsidRDefault="00934DAC">
                    <w:pPr>
                      <w:spacing w:line="245" w:lineRule="exact"/>
                      <w:ind w:left="20"/>
                      <w:rPr>
                        <w:rFonts w:ascii="Calibri"/>
                      </w:rPr>
                    </w:pPr>
                    <w:r>
                      <w:rPr>
                        <w:rFonts w:ascii="Calibri"/>
                        <w:spacing w:val="-2"/>
                      </w:rPr>
                      <w:t>Publicita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155"/>
    <w:multiLevelType w:val="hybridMultilevel"/>
    <w:tmpl w:val="85C20518"/>
    <w:lvl w:ilvl="0" w:tplc="C8B66F9C">
      <w:start w:val="1"/>
      <w:numFmt w:val="lowerLetter"/>
      <w:lvlText w:val="%1)"/>
      <w:lvlJc w:val="left"/>
      <w:pPr>
        <w:ind w:left="3430" w:hanging="567"/>
        <w:jc w:val="left"/>
      </w:pPr>
      <w:rPr>
        <w:rFonts w:ascii="Arial" w:eastAsia="Arial" w:hAnsi="Arial" w:cs="Arial" w:hint="default"/>
        <w:b w:val="0"/>
        <w:bCs w:val="0"/>
        <w:i w:val="0"/>
        <w:iCs w:val="0"/>
        <w:color w:val="231F20"/>
        <w:spacing w:val="0"/>
        <w:w w:val="85"/>
        <w:sz w:val="20"/>
        <w:szCs w:val="20"/>
        <w:lang w:val="cs-CZ" w:eastAsia="en-US" w:bidi="ar-SA"/>
      </w:rPr>
    </w:lvl>
    <w:lvl w:ilvl="1" w:tplc="314EC5C0">
      <w:numFmt w:val="bullet"/>
      <w:lvlText w:val="•"/>
      <w:lvlJc w:val="left"/>
      <w:pPr>
        <w:ind w:left="4116" w:hanging="567"/>
      </w:pPr>
      <w:rPr>
        <w:rFonts w:hint="default"/>
        <w:lang w:val="cs-CZ" w:eastAsia="en-US" w:bidi="ar-SA"/>
      </w:rPr>
    </w:lvl>
    <w:lvl w:ilvl="2" w:tplc="EBCCA368">
      <w:numFmt w:val="bullet"/>
      <w:lvlText w:val="•"/>
      <w:lvlJc w:val="left"/>
      <w:pPr>
        <w:ind w:left="4793" w:hanging="567"/>
      </w:pPr>
      <w:rPr>
        <w:rFonts w:hint="default"/>
        <w:lang w:val="cs-CZ" w:eastAsia="en-US" w:bidi="ar-SA"/>
      </w:rPr>
    </w:lvl>
    <w:lvl w:ilvl="3" w:tplc="40184596">
      <w:numFmt w:val="bullet"/>
      <w:lvlText w:val="•"/>
      <w:lvlJc w:val="left"/>
      <w:pPr>
        <w:ind w:left="5469" w:hanging="567"/>
      </w:pPr>
      <w:rPr>
        <w:rFonts w:hint="default"/>
        <w:lang w:val="cs-CZ" w:eastAsia="en-US" w:bidi="ar-SA"/>
      </w:rPr>
    </w:lvl>
    <w:lvl w:ilvl="4" w:tplc="F7DE98B0">
      <w:numFmt w:val="bullet"/>
      <w:lvlText w:val="•"/>
      <w:lvlJc w:val="left"/>
      <w:pPr>
        <w:ind w:left="6146" w:hanging="567"/>
      </w:pPr>
      <w:rPr>
        <w:rFonts w:hint="default"/>
        <w:lang w:val="cs-CZ" w:eastAsia="en-US" w:bidi="ar-SA"/>
      </w:rPr>
    </w:lvl>
    <w:lvl w:ilvl="5" w:tplc="261676A4">
      <w:numFmt w:val="bullet"/>
      <w:lvlText w:val="•"/>
      <w:lvlJc w:val="left"/>
      <w:pPr>
        <w:ind w:left="6822" w:hanging="567"/>
      </w:pPr>
      <w:rPr>
        <w:rFonts w:hint="default"/>
        <w:lang w:val="cs-CZ" w:eastAsia="en-US" w:bidi="ar-SA"/>
      </w:rPr>
    </w:lvl>
    <w:lvl w:ilvl="6" w:tplc="E364361A">
      <w:numFmt w:val="bullet"/>
      <w:lvlText w:val="•"/>
      <w:lvlJc w:val="left"/>
      <w:pPr>
        <w:ind w:left="7499" w:hanging="567"/>
      </w:pPr>
      <w:rPr>
        <w:rFonts w:hint="default"/>
        <w:lang w:val="cs-CZ" w:eastAsia="en-US" w:bidi="ar-SA"/>
      </w:rPr>
    </w:lvl>
    <w:lvl w:ilvl="7" w:tplc="D9785342">
      <w:numFmt w:val="bullet"/>
      <w:lvlText w:val="•"/>
      <w:lvlJc w:val="left"/>
      <w:pPr>
        <w:ind w:left="8175" w:hanging="567"/>
      </w:pPr>
      <w:rPr>
        <w:rFonts w:hint="default"/>
        <w:lang w:val="cs-CZ" w:eastAsia="en-US" w:bidi="ar-SA"/>
      </w:rPr>
    </w:lvl>
    <w:lvl w:ilvl="8" w:tplc="8BC4785A">
      <w:numFmt w:val="bullet"/>
      <w:lvlText w:val="•"/>
      <w:lvlJc w:val="left"/>
      <w:pPr>
        <w:ind w:left="8852" w:hanging="567"/>
      </w:pPr>
      <w:rPr>
        <w:rFonts w:hint="default"/>
        <w:lang w:val="cs-CZ" w:eastAsia="en-US" w:bidi="ar-SA"/>
      </w:rPr>
    </w:lvl>
  </w:abstractNum>
  <w:abstractNum w:abstractNumId="1" w15:restartNumberingAfterBreak="0">
    <w:nsid w:val="047A6862"/>
    <w:multiLevelType w:val="hybridMultilevel"/>
    <w:tmpl w:val="77440642"/>
    <w:lvl w:ilvl="0" w:tplc="864EFD2A">
      <w:start w:val="1"/>
      <w:numFmt w:val="lowerLetter"/>
      <w:lvlText w:val="%1)"/>
      <w:lvlJc w:val="left"/>
      <w:pPr>
        <w:ind w:left="3430" w:hanging="567"/>
        <w:jc w:val="left"/>
      </w:pPr>
      <w:rPr>
        <w:rFonts w:ascii="Arial" w:eastAsia="Arial" w:hAnsi="Arial" w:cs="Arial" w:hint="default"/>
        <w:b w:val="0"/>
        <w:bCs w:val="0"/>
        <w:i w:val="0"/>
        <w:iCs w:val="0"/>
        <w:spacing w:val="0"/>
        <w:w w:val="85"/>
        <w:sz w:val="20"/>
        <w:szCs w:val="20"/>
        <w:lang w:val="cs-CZ" w:eastAsia="en-US" w:bidi="ar-SA"/>
      </w:rPr>
    </w:lvl>
    <w:lvl w:ilvl="1" w:tplc="D054B808">
      <w:numFmt w:val="bullet"/>
      <w:lvlText w:val="•"/>
      <w:lvlJc w:val="left"/>
      <w:pPr>
        <w:ind w:left="4215" w:hanging="567"/>
      </w:pPr>
      <w:rPr>
        <w:rFonts w:hint="default"/>
        <w:lang w:val="cs-CZ" w:eastAsia="en-US" w:bidi="ar-SA"/>
      </w:rPr>
    </w:lvl>
    <w:lvl w:ilvl="2" w:tplc="836E8266">
      <w:numFmt w:val="bullet"/>
      <w:lvlText w:val="•"/>
      <w:lvlJc w:val="left"/>
      <w:pPr>
        <w:ind w:left="4991" w:hanging="567"/>
      </w:pPr>
      <w:rPr>
        <w:rFonts w:hint="default"/>
        <w:lang w:val="cs-CZ" w:eastAsia="en-US" w:bidi="ar-SA"/>
      </w:rPr>
    </w:lvl>
    <w:lvl w:ilvl="3" w:tplc="089E17E2">
      <w:numFmt w:val="bullet"/>
      <w:lvlText w:val="•"/>
      <w:lvlJc w:val="left"/>
      <w:pPr>
        <w:ind w:left="5767" w:hanging="567"/>
      </w:pPr>
      <w:rPr>
        <w:rFonts w:hint="default"/>
        <w:lang w:val="cs-CZ" w:eastAsia="en-US" w:bidi="ar-SA"/>
      </w:rPr>
    </w:lvl>
    <w:lvl w:ilvl="4" w:tplc="A2B0DB50">
      <w:numFmt w:val="bullet"/>
      <w:lvlText w:val="•"/>
      <w:lvlJc w:val="left"/>
      <w:pPr>
        <w:ind w:left="6543" w:hanging="567"/>
      </w:pPr>
      <w:rPr>
        <w:rFonts w:hint="default"/>
        <w:lang w:val="cs-CZ" w:eastAsia="en-US" w:bidi="ar-SA"/>
      </w:rPr>
    </w:lvl>
    <w:lvl w:ilvl="5" w:tplc="366C582C">
      <w:numFmt w:val="bullet"/>
      <w:lvlText w:val="•"/>
      <w:lvlJc w:val="left"/>
      <w:pPr>
        <w:ind w:left="7318" w:hanging="567"/>
      </w:pPr>
      <w:rPr>
        <w:rFonts w:hint="default"/>
        <w:lang w:val="cs-CZ" w:eastAsia="en-US" w:bidi="ar-SA"/>
      </w:rPr>
    </w:lvl>
    <w:lvl w:ilvl="6" w:tplc="EFBEFC4A">
      <w:numFmt w:val="bullet"/>
      <w:lvlText w:val="•"/>
      <w:lvlJc w:val="left"/>
      <w:pPr>
        <w:ind w:left="8094" w:hanging="567"/>
      </w:pPr>
      <w:rPr>
        <w:rFonts w:hint="default"/>
        <w:lang w:val="cs-CZ" w:eastAsia="en-US" w:bidi="ar-SA"/>
      </w:rPr>
    </w:lvl>
    <w:lvl w:ilvl="7" w:tplc="71149324">
      <w:numFmt w:val="bullet"/>
      <w:lvlText w:val="•"/>
      <w:lvlJc w:val="left"/>
      <w:pPr>
        <w:ind w:left="8870" w:hanging="567"/>
      </w:pPr>
      <w:rPr>
        <w:rFonts w:hint="default"/>
        <w:lang w:val="cs-CZ" w:eastAsia="en-US" w:bidi="ar-SA"/>
      </w:rPr>
    </w:lvl>
    <w:lvl w:ilvl="8" w:tplc="44DE458A">
      <w:numFmt w:val="bullet"/>
      <w:lvlText w:val="•"/>
      <w:lvlJc w:val="left"/>
      <w:pPr>
        <w:ind w:left="9646" w:hanging="567"/>
      </w:pPr>
      <w:rPr>
        <w:rFonts w:hint="default"/>
        <w:lang w:val="cs-CZ" w:eastAsia="en-US" w:bidi="ar-SA"/>
      </w:rPr>
    </w:lvl>
  </w:abstractNum>
  <w:abstractNum w:abstractNumId="2" w15:restartNumberingAfterBreak="0">
    <w:nsid w:val="06801495"/>
    <w:multiLevelType w:val="hybridMultilevel"/>
    <w:tmpl w:val="8D5C697E"/>
    <w:lvl w:ilvl="0" w:tplc="60C00386">
      <w:start w:val="1"/>
      <w:numFmt w:val="decimal"/>
      <w:lvlText w:val="%1."/>
      <w:lvlJc w:val="left"/>
      <w:pPr>
        <w:ind w:left="426" w:hanging="284"/>
        <w:jc w:val="left"/>
      </w:pPr>
      <w:rPr>
        <w:rFonts w:ascii="Times New Roman" w:eastAsia="Times New Roman" w:hAnsi="Times New Roman" w:cs="Times New Roman" w:hint="default"/>
        <w:b w:val="0"/>
        <w:bCs w:val="0"/>
        <w:i w:val="0"/>
        <w:iCs w:val="0"/>
        <w:spacing w:val="0"/>
        <w:w w:val="100"/>
        <w:sz w:val="24"/>
        <w:szCs w:val="24"/>
        <w:lang w:val="cs-CZ" w:eastAsia="en-US" w:bidi="ar-SA"/>
      </w:rPr>
    </w:lvl>
    <w:lvl w:ilvl="1" w:tplc="A10E45CC">
      <w:numFmt w:val="bullet"/>
      <w:lvlText w:val="•"/>
      <w:lvlJc w:val="left"/>
      <w:pPr>
        <w:ind w:left="1299" w:hanging="284"/>
      </w:pPr>
      <w:rPr>
        <w:rFonts w:hint="default"/>
        <w:lang w:val="cs-CZ" w:eastAsia="en-US" w:bidi="ar-SA"/>
      </w:rPr>
    </w:lvl>
    <w:lvl w:ilvl="2" w:tplc="0C50B274">
      <w:numFmt w:val="bullet"/>
      <w:lvlText w:val="•"/>
      <w:lvlJc w:val="left"/>
      <w:pPr>
        <w:ind w:left="2178" w:hanging="284"/>
      </w:pPr>
      <w:rPr>
        <w:rFonts w:hint="default"/>
        <w:lang w:val="cs-CZ" w:eastAsia="en-US" w:bidi="ar-SA"/>
      </w:rPr>
    </w:lvl>
    <w:lvl w:ilvl="3" w:tplc="955EBD92">
      <w:numFmt w:val="bullet"/>
      <w:lvlText w:val="•"/>
      <w:lvlJc w:val="left"/>
      <w:pPr>
        <w:ind w:left="3058" w:hanging="284"/>
      </w:pPr>
      <w:rPr>
        <w:rFonts w:hint="default"/>
        <w:lang w:val="cs-CZ" w:eastAsia="en-US" w:bidi="ar-SA"/>
      </w:rPr>
    </w:lvl>
    <w:lvl w:ilvl="4" w:tplc="0A3CF1C2">
      <w:numFmt w:val="bullet"/>
      <w:lvlText w:val="•"/>
      <w:lvlJc w:val="left"/>
      <w:pPr>
        <w:ind w:left="3937" w:hanging="284"/>
      </w:pPr>
      <w:rPr>
        <w:rFonts w:hint="default"/>
        <w:lang w:val="cs-CZ" w:eastAsia="en-US" w:bidi="ar-SA"/>
      </w:rPr>
    </w:lvl>
    <w:lvl w:ilvl="5" w:tplc="2D88327A">
      <w:numFmt w:val="bullet"/>
      <w:lvlText w:val="•"/>
      <w:lvlJc w:val="left"/>
      <w:pPr>
        <w:ind w:left="4817" w:hanging="284"/>
      </w:pPr>
      <w:rPr>
        <w:rFonts w:hint="default"/>
        <w:lang w:val="cs-CZ" w:eastAsia="en-US" w:bidi="ar-SA"/>
      </w:rPr>
    </w:lvl>
    <w:lvl w:ilvl="6" w:tplc="FEA218CC">
      <w:numFmt w:val="bullet"/>
      <w:lvlText w:val="•"/>
      <w:lvlJc w:val="left"/>
      <w:pPr>
        <w:ind w:left="5696" w:hanging="284"/>
      </w:pPr>
      <w:rPr>
        <w:rFonts w:hint="default"/>
        <w:lang w:val="cs-CZ" w:eastAsia="en-US" w:bidi="ar-SA"/>
      </w:rPr>
    </w:lvl>
    <w:lvl w:ilvl="7" w:tplc="B5C86FFC">
      <w:numFmt w:val="bullet"/>
      <w:lvlText w:val="•"/>
      <w:lvlJc w:val="left"/>
      <w:pPr>
        <w:ind w:left="6576" w:hanging="284"/>
      </w:pPr>
      <w:rPr>
        <w:rFonts w:hint="default"/>
        <w:lang w:val="cs-CZ" w:eastAsia="en-US" w:bidi="ar-SA"/>
      </w:rPr>
    </w:lvl>
    <w:lvl w:ilvl="8" w:tplc="790635FC">
      <w:numFmt w:val="bullet"/>
      <w:lvlText w:val="•"/>
      <w:lvlJc w:val="left"/>
      <w:pPr>
        <w:ind w:left="7455" w:hanging="284"/>
      </w:pPr>
      <w:rPr>
        <w:rFonts w:hint="default"/>
        <w:lang w:val="cs-CZ" w:eastAsia="en-US" w:bidi="ar-SA"/>
      </w:rPr>
    </w:lvl>
  </w:abstractNum>
  <w:abstractNum w:abstractNumId="3" w15:restartNumberingAfterBreak="0">
    <w:nsid w:val="08851681"/>
    <w:multiLevelType w:val="hybridMultilevel"/>
    <w:tmpl w:val="024C76FE"/>
    <w:lvl w:ilvl="0" w:tplc="8F4015CC">
      <w:start w:val="1"/>
      <w:numFmt w:val="lowerLetter"/>
      <w:lvlText w:val="%1)"/>
      <w:lvlJc w:val="left"/>
      <w:pPr>
        <w:ind w:left="3430" w:hanging="567"/>
        <w:jc w:val="left"/>
      </w:pPr>
      <w:rPr>
        <w:rFonts w:ascii="Arial" w:eastAsia="Arial" w:hAnsi="Arial" w:cs="Arial" w:hint="default"/>
        <w:b w:val="0"/>
        <w:bCs w:val="0"/>
        <w:i w:val="0"/>
        <w:iCs w:val="0"/>
        <w:spacing w:val="0"/>
        <w:w w:val="85"/>
        <w:sz w:val="20"/>
        <w:szCs w:val="20"/>
        <w:lang w:val="cs-CZ" w:eastAsia="en-US" w:bidi="ar-SA"/>
      </w:rPr>
    </w:lvl>
    <w:lvl w:ilvl="1" w:tplc="7BF863F8">
      <w:numFmt w:val="bullet"/>
      <w:lvlText w:val="•"/>
      <w:lvlJc w:val="left"/>
      <w:pPr>
        <w:ind w:left="4215" w:hanging="567"/>
      </w:pPr>
      <w:rPr>
        <w:rFonts w:hint="default"/>
        <w:lang w:val="cs-CZ" w:eastAsia="en-US" w:bidi="ar-SA"/>
      </w:rPr>
    </w:lvl>
    <w:lvl w:ilvl="2" w:tplc="97B6B7FA">
      <w:numFmt w:val="bullet"/>
      <w:lvlText w:val="•"/>
      <w:lvlJc w:val="left"/>
      <w:pPr>
        <w:ind w:left="4991" w:hanging="567"/>
      </w:pPr>
      <w:rPr>
        <w:rFonts w:hint="default"/>
        <w:lang w:val="cs-CZ" w:eastAsia="en-US" w:bidi="ar-SA"/>
      </w:rPr>
    </w:lvl>
    <w:lvl w:ilvl="3" w:tplc="81701706">
      <w:numFmt w:val="bullet"/>
      <w:lvlText w:val="•"/>
      <w:lvlJc w:val="left"/>
      <w:pPr>
        <w:ind w:left="5767" w:hanging="567"/>
      </w:pPr>
      <w:rPr>
        <w:rFonts w:hint="default"/>
        <w:lang w:val="cs-CZ" w:eastAsia="en-US" w:bidi="ar-SA"/>
      </w:rPr>
    </w:lvl>
    <w:lvl w:ilvl="4" w:tplc="A3768ED8">
      <w:numFmt w:val="bullet"/>
      <w:lvlText w:val="•"/>
      <w:lvlJc w:val="left"/>
      <w:pPr>
        <w:ind w:left="6543" w:hanging="567"/>
      </w:pPr>
      <w:rPr>
        <w:rFonts w:hint="default"/>
        <w:lang w:val="cs-CZ" w:eastAsia="en-US" w:bidi="ar-SA"/>
      </w:rPr>
    </w:lvl>
    <w:lvl w:ilvl="5" w:tplc="79368A56">
      <w:numFmt w:val="bullet"/>
      <w:lvlText w:val="•"/>
      <w:lvlJc w:val="left"/>
      <w:pPr>
        <w:ind w:left="7318" w:hanging="567"/>
      </w:pPr>
      <w:rPr>
        <w:rFonts w:hint="default"/>
        <w:lang w:val="cs-CZ" w:eastAsia="en-US" w:bidi="ar-SA"/>
      </w:rPr>
    </w:lvl>
    <w:lvl w:ilvl="6" w:tplc="A56EE846">
      <w:numFmt w:val="bullet"/>
      <w:lvlText w:val="•"/>
      <w:lvlJc w:val="left"/>
      <w:pPr>
        <w:ind w:left="8094" w:hanging="567"/>
      </w:pPr>
      <w:rPr>
        <w:rFonts w:hint="default"/>
        <w:lang w:val="cs-CZ" w:eastAsia="en-US" w:bidi="ar-SA"/>
      </w:rPr>
    </w:lvl>
    <w:lvl w:ilvl="7" w:tplc="82F8C81C">
      <w:numFmt w:val="bullet"/>
      <w:lvlText w:val="•"/>
      <w:lvlJc w:val="left"/>
      <w:pPr>
        <w:ind w:left="8870" w:hanging="567"/>
      </w:pPr>
      <w:rPr>
        <w:rFonts w:hint="default"/>
        <w:lang w:val="cs-CZ" w:eastAsia="en-US" w:bidi="ar-SA"/>
      </w:rPr>
    </w:lvl>
    <w:lvl w:ilvl="8" w:tplc="8176F33A">
      <w:numFmt w:val="bullet"/>
      <w:lvlText w:val="•"/>
      <w:lvlJc w:val="left"/>
      <w:pPr>
        <w:ind w:left="9646" w:hanging="567"/>
      </w:pPr>
      <w:rPr>
        <w:rFonts w:hint="default"/>
        <w:lang w:val="cs-CZ" w:eastAsia="en-US" w:bidi="ar-SA"/>
      </w:rPr>
    </w:lvl>
  </w:abstractNum>
  <w:abstractNum w:abstractNumId="4" w15:restartNumberingAfterBreak="0">
    <w:nsid w:val="09C444DF"/>
    <w:multiLevelType w:val="hybridMultilevel"/>
    <w:tmpl w:val="B5B21942"/>
    <w:lvl w:ilvl="0" w:tplc="3DBCE4BA">
      <w:start w:val="1"/>
      <w:numFmt w:val="lowerLetter"/>
      <w:lvlText w:val="%1)"/>
      <w:lvlJc w:val="left"/>
      <w:pPr>
        <w:ind w:left="3430" w:hanging="567"/>
        <w:jc w:val="left"/>
      </w:pPr>
      <w:rPr>
        <w:rFonts w:ascii="Arial" w:eastAsia="Arial" w:hAnsi="Arial" w:cs="Arial" w:hint="default"/>
        <w:b w:val="0"/>
        <w:bCs w:val="0"/>
        <w:i w:val="0"/>
        <w:iCs w:val="0"/>
        <w:spacing w:val="0"/>
        <w:w w:val="85"/>
        <w:sz w:val="20"/>
        <w:szCs w:val="20"/>
        <w:lang w:val="cs-CZ" w:eastAsia="en-US" w:bidi="ar-SA"/>
      </w:rPr>
    </w:lvl>
    <w:lvl w:ilvl="1" w:tplc="7A5CADC6">
      <w:numFmt w:val="bullet"/>
      <w:lvlText w:val="•"/>
      <w:lvlJc w:val="left"/>
      <w:pPr>
        <w:ind w:left="4215" w:hanging="567"/>
      </w:pPr>
      <w:rPr>
        <w:rFonts w:hint="default"/>
        <w:lang w:val="cs-CZ" w:eastAsia="en-US" w:bidi="ar-SA"/>
      </w:rPr>
    </w:lvl>
    <w:lvl w:ilvl="2" w:tplc="0FC68730">
      <w:numFmt w:val="bullet"/>
      <w:lvlText w:val="•"/>
      <w:lvlJc w:val="left"/>
      <w:pPr>
        <w:ind w:left="4991" w:hanging="567"/>
      </w:pPr>
      <w:rPr>
        <w:rFonts w:hint="default"/>
        <w:lang w:val="cs-CZ" w:eastAsia="en-US" w:bidi="ar-SA"/>
      </w:rPr>
    </w:lvl>
    <w:lvl w:ilvl="3" w:tplc="AB2E6F6A">
      <w:numFmt w:val="bullet"/>
      <w:lvlText w:val="•"/>
      <w:lvlJc w:val="left"/>
      <w:pPr>
        <w:ind w:left="5767" w:hanging="567"/>
      </w:pPr>
      <w:rPr>
        <w:rFonts w:hint="default"/>
        <w:lang w:val="cs-CZ" w:eastAsia="en-US" w:bidi="ar-SA"/>
      </w:rPr>
    </w:lvl>
    <w:lvl w:ilvl="4" w:tplc="AA341B48">
      <w:numFmt w:val="bullet"/>
      <w:lvlText w:val="•"/>
      <w:lvlJc w:val="left"/>
      <w:pPr>
        <w:ind w:left="6543" w:hanging="567"/>
      </w:pPr>
      <w:rPr>
        <w:rFonts w:hint="default"/>
        <w:lang w:val="cs-CZ" w:eastAsia="en-US" w:bidi="ar-SA"/>
      </w:rPr>
    </w:lvl>
    <w:lvl w:ilvl="5" w:tplc="FB8857CA">
      <w:numFmt w:val="bullet"/>
      <w:lvlText w:val="•"/>
      <w:lvlJc w:val="left"/>
      <w:pPr>
        <w:ind w:left="7318" w:hanging="567"/>
      </w:pPr>
      <w:rPr>
        <w:rFonts w:hint="default"/>
        <w:lang w:val="cs-CZ" w:eastAsia="en-US" w:bidi="ar-SA"/>
      </w:rPr>
    </w:lvl>
    <w:lvl w:ilvl="6" w:tplc="3D2ADB00">
      <w:numFmt w:val="bullet"/>
      <w:lvlText w:val="•"/>
      <w:lvlJc w:val="left"/>
      <w:pPr>
        <w:ind w:left="8094" w:hanging="567"/>
      </w:pPr>
      <w:rPr>
        <w:rFonts w:hint="default"/>
        <w:lang w:val="cs-CZ" w:eastAsia="en-US" w:bidi="ar-SA"/>
      </w:rPr>
    </w:lvl>
    <w:lvl w:ilvl="7" w:tplc="1AB4B5D8">
      <w:numFmt w:val="bullet"/>
      <w:lvlText w:val="•"/>
      <w:lvlJc w:val="left"/>
      <w:pPr>
        <w:ind w:left="8870" w:hanging="567"/>
      </w:pPr>
      <w:rPr>
        <w:rFonts w:hint="default"/>
        <w:lang w:val="cs-CZ" w:eastAsia="en-US" w:bidi="ar-SA"/>
      </w:rPr>
    </w:lvl>
    <w:lvl w:ilvl="8" w:tplc="AFAC0BB8">
      <w:numFmt w:val="bullet"/>
      <w:lvlText w:val="•"/>
      <w:lvlJc w:val="left"/>
      <w:pPr>
        <w:ind w:left="9646" w:hanging="567"/>
      </w:pPr>
      <w:rPr>
        <w:rFonts w:hint="default"/>
        <w:lang w:val="cs-CZ" w:eastAsia="en-US" w:bidi="ar-SA"/>
      </w:rPr>
    </w:lvl>
  </w:abstractNum>
  <w:abstractNum w:abstractNumId="5" w15:restartNumberingAfterBreak="0">
    <w:nsid w:val="0AB451BE"/>
    <w:multiLevelType w:val="hybridMultilevel"/>
    <w:tmpl w:val="332A30F0"/>
    <w:lvl w:ilvl="0" w:tplc="BE4E29D8">
      <w:start w:val="2"/>
      <w:numFmt w:val="lowerLetter"/>
      <w:lvlText w:val="%1)"/>
      <w:lvlJc w:val="left"/>
      <w:pPr>
        <w:ind w:left="241" w:hanging="219"/>
        <w:jc w:val="left"/>
      </w:pPr>
      <w:rPr>
        <w:rFonts w:ascii="Times New Roman" w:eastAsia="Times New Roman" w:hAnsi="Times New Roman" w:cs="Times New Roman" w:hint="default"/>
        <w:b w:val="0"/>
        <w:bCs w:val="0"/>
        <w:i w:val="0"/>
        <w:iCs w:val="0"/>
        <w:spacing w:val="0"/>
        <w:w w:val="99"/>
        <w:sz w:val="20"/>
        <w:szCs w:val="20"/>
        <w:lang w:val="cs-CZ" w:eastAsia="en-US" w:bidi="ar-SA"/>
      </w:rPr>
    </w:lvl>
    <w:lvl w:ilvl="1" w:tplc="A3C8A634">
      <w:start w:val="1"/>
      <w:numFmt w:val="decimal"/>
      <w:lvlText w:val="%2)"/>
      <w:lvlJc w:val="left"/>
      <w:pPr>
        <w:ind w:left="1211" w:hanging="708"/>
        <w:jc w:val="left"/>
      </w:pPr>
      <w:rPr>
        <w:rFonts w:ascii="Times New Roman" w:eastAsia="Times New Roman" w:hAnsi="Times New Roman" w:cs="Times New Roman" w:hint="default"/>
        <w:b w:val="0"/>
        <w:bCs w:val="0"/>
        <w:i w:val="0"/>
        <w:iCs w:val="0"/>
        <w:spacing w:val="0"/>
        <w:w w:val="100"/>
        <w:sz w:val="24"/>
        <w:szCs w:val="24"/>
        <w:lang w:val="cs-CZ" w:eastAsia="en-US" w:bidi="ar-SA"/>
      </w:rPr>
    </w:lvl>
    <w:lvl w:ilvl="2" w:tplc="876818BC">
      <w:numFmt w:val="bullet"/>
      <w:lvlText w:val="•"/>
      <w:lvlJc w:val="left"/>
      <w:pPr>
        <w:ind w:left="2098" w:hanging="708"/>
      </w:pPr>
      <w:rPr>
        <w:rFonts w:hint="default"/>
        <w:lang w:val="cs-CZ" w:eastAsia="en-US" w:bidi="ar-SA"/>
      </w:rPr>
    </w:lvl>
    <w:lvl w:ilvl="3" w:tplc="47FC1E9E">
      <w:numFmt w:val="bullet"/>
      <w:lvlText w:val="•"/>
      <w:lvlJc w:val="left"/>
      <w:pPr>
        <w:ind w:left="2976" w:hanging="708"/>
      </w:pPr>
      <w:rPr>
        <w:rFonts w:hint="default"/>
        <w:lang w:val="cs-CZ" w:eastAsia="en-US" w:bidi="ar-SA"/>
      </w:rPr>
    </w:lvl>
    <w:lvl w:ilvl="4" w:tplc="189C9D1C">
      <w:numFmt w:val="bullet"/>
      <w:lvlText w:val="•"/>
      <w:lvlJc w:val="left"/>
      <w:pPr>
        <w:ind w:left="3854" w:hanging="708"/>
      </w:pPr>
      <w:rPr>
        <w:rFonts w:hint="default"/>
        <w:lang w:val="cs-CZ" w:eastAsia="en-US" w:bidi="ar-SA"/>
      </w:rPr>
    </w:lvl>
    <w:lvl w:ilvl="5" w:tplc="AE6AA950">
      <w:numFmt w:val="bullet"/>
      <w:lvlText w:val="•"/>
      <w:lvlJc w:val="left"/>
      <w:pPr>
        <w:ind w:left="4732" w:hanging="708"/>
      </w:pPr>
      <w:rPr>
        <w:rFonts w:hint="default"/>
        <w:lang w:val="cs-CZ" w:eastAsia="en-US" w:bidi="ar-SA"/>
      </w:rPr>
    </w:lvl>
    <w:lvl w:ilvl="6" w:tplc="E954D014">
      <w:numFmt w:val="bullet"/>
      <w:lvlText w:val="•"/>
      <w:lvlJc w:val="left"/>
      <w:pPr>
        <w:ind w:left="5610" w:hanging="708"/>
      </w:pPr>
      <w:rPr>
        <w:rFonts w:hint="default"/>
        <w:lang w:val="cs-CZ" w:eastAsia="en-US" w:bidi="ar-SA"/>
      </w:rPr>
    </w:lvl>
    <w:lvl w:ilvl="7" w:tplc="11E4D19C">
      <w:numFmt w:val="bullet"/>
      <w:lvlText w:val="•"/>
      <w:lvlJc w:val="left"/>
      <w:pPr>
        <w:ind w:left="6488" w:hanging="708"/>
      </w:pPr>
      <w:rPr>
        <w:rFonts w:hint="default"/>
        <w:lang w:val="cs-CZ" w:eastAsia="en-US" w:bidi="ar-SA"/>
      </w:rPr>
    </w:lvl>
    <w:lvl w:ilvl="8" w:tplc="F43EB72C">
      <w:numFmt w:val="bullet"/>
      <w:lvlText w:val="•"/>
      <w:lvlJc w:val="left"/>
      <w:pPr>
        <w:ind w:left="7366" w:hanging="708"/>
      </w:pPr>
      <w:rPr>
        <w:rFonts w:hint="default"/>
        <w:lang w:val="cs-CZ" w:eastAsia="en-US" w:bidi="ar-SA"/>
      </w:rPr>
    </w:lvl>
  </w:abstractNum>
  <w:abstractNum w:abstractNumId="6" w15:restartNumberingAfterBreak="0">
    <w:nsid w:val="0C206583"/>
    <w:multiLevelType w:val="hybridMultilevel"/>
    <w:tmpl w:val="4E240C3E"/>
    <w:lvl w:ilvl="0" w:tplc="19AEA2B4">
      <w:numFmt w:val="bullet"/>
      <w:lvlText w:val="-"/>
      <w:lvlJc w:val="left"/>
      <w:pPr>
        <w:ind w:left="741" w:hanging="118"/>
      </w:pPr>
      <w:rPr>
        <w:rFonts w:ascii="Arial" w:eastAsia="Arial" w:hAnsi="Arial" w:cs="Arial" w:hint="default"/>
        <w:b w:val="0"/>
        <w:bCs w:val="0"/>
        <w:i w:val="0"/>
        <w:iCs w:val="0"/>
        <w:spacing w:val="0"/>
        <w:w w:val="100"/>
        <w:sz w:val="22"/>
        <w:szCs w:val="22"/>
        <w:lang w:val="cs-CZ" w:eastAsia="en-US" w:bidi="ar-SA"/>
      </w:rPr>
    </w:lvl>
    <w:lvl w:ilvl="1" w:tplc="801641EC">
      <w:numFmt w:val="bullet"/>
      <w:lvlText w:val="•"/>
      <w:lvlJc w:val="left"/>
      <w:pPr>
        <w:ind w:left="1658" w:hanging="118"/>
      </w:pPr>
      <w:rPr>
        <w:rFonts w:hint="default"/>
        <w:lang w:val="cs-CZ" w:eastAsia="en-US" w:bidi="ar-SA"/>
      </w:rPr>
    </w:lvl>
    <w:lvl w:ilvl="2" w:tplc="52D4E8E4">
      <w:numFmt w:val="bullet"/>
      <w:lvlText w:val="•"/>
      <w:lvlJc w:val="left"/>
      <w:pPr>
        <w:ind w:left="2576" w:hanging="118"/>
      </w:pPr>
      <w:rPr>
        <w:rFonts w:hint="default"/>
        <w:lang w:val="cs-CZ" w:eastAsia="en-US" w:bidi="ar-SA"/>
      </w:rPr>
    </w:lvl>
    <w:lvl w:ilvl="3" w:tplc="25C8B0C2">
      <w:numFmt w:val="bullet"/>
      <w:lvlText w:val="•"/>
      <w:lvlJc w:val="left"/>
      <w:pPr>
        <w:ind w:left="3494" w:hanging="118"/>
      </w:pPr>
      <w:rPr>
        <w:rFonts w:hint="default"/>
        <w:lang w:val="cs-CZ" w:eastAsia="en-US" w:bidi="ar-SA"/>
      </w:rPr>
    </w:lvl>
    <w:lvl w:ilvl="4" w:tplc="A9AC9F2E">
      <w:numFmt w:val="bullet"/>
      <w:lvlText w:val="•"/>
      <w:lvlJc w:val="left"/>
      <w:pPr>
        <w:ind w:left="4412" w:hanging="118"/>
      </w:pPr>
      <w:rPr>
        <w:rFonts w:hint="default"/>
        <w:lang w:val="cs-CZ" w:eastAsia="en-US" w:bidi="ar-SA"/>
      </w:rPr>
    </w:lvl>
    <w:lvl w:ilvl="5" w:tplc="1E90E2FA">
      <w:numFmt w:val="bullet"/>
      <w:lvlText w:val="•"/>
      <w:lvlJc w:val="left"/>
      <w:pPr>
        <w:ind w:left="5331" w:hanging="118"/>
      </w:pPr>
      <w:rPr>
        <w:rFonts w:hint="default"/>
        <w:lang w:val="cs-CZ" w:eastAsia="en-US" w:bidi="ar-SA"/>
      </w:rPr>
    </w:lvl>
    <w:lvl w:ilvl="6" w:tplc="2ABE28CA">
      <w:numFmt w:val="bullet"/>
      <w:lvlText w:val="•"/>
      <w:lvlJc w:val="left"/>
      <w:pPr>
        <w:ind w:left="6249" w:hanging="118"/>
      </w:pPr>
      <w:rPr>
        <w:rFonts w:hint="default"/>
        <w:lang w:val="cs-CZ" w:eastAsia="en-US" w:bidi="ar-SA"/>
      </w:rPr>
    </w:lvl>
    <w:lvl w:ilvl="7" w:tplc="4BE87438">
      <w:numFmt w:val="bullet"/>
      <w:lvlText w:val="•"/>
      <w:lvlJc w:val="left"/>
      <w:pPr>
        <w:ind w:left="7167" w:hanging="118"/>
      </w:pPr>
      <w:rPr>
        <w:rFonts w:hint="default"/>
        <w:lang w:val="cs-CZ" w:eastAsia="en-US" w:bidi="ar-SA"/>
      </w:rPr>
    </w:lvl>
    <w:lvl w:ilvl="8" w:tplc="2CBCA44A">
      <w:numFmt w:val="bullet"/>
      <w:lvlText w:val="•"/>
      <w:lvlJc w:val="left"/>
      <w:pPr>
        <w:ind w:left="8085" w:hanging="118"/>
      </w:pPr>
      <w:rPr>
        <w:rFonts w:hint="default"/>
        <w:lang w:val="cs-CZ" w:eastAsia="en-US" w:bidi="ar-SA"/>
      </w:rPr>
    </w:lvl>
  </w:abstractNum>
  <w:abstractNum w:abstractNumId="7" w15:restartNumberingAfterBreak="0">
    <w:nsid w:val="0FAD0629"/>
    <w:multiLevelType w:val="multilevel"/>
    <w:tmpl w:val="2410BEDA"/>
    <w:lvl w:ilvl="0">
      <w:start w:val="1"/>
      <w:numFmt w:val="decimal"/>
      <w:lvlText w:val="%1"/>
      <w:lvlJc w:val="left"/>
      <w:pPr>
        <w:ind w:left="3714" w:hanging="851"/>
        <w:jc w:val="left"/>
      </w:pPr>
      <w:rPr>
        <w:rFonts w:ascii="Arial" w:eastAsia="Arial" w:hAnsi="Arial" w:cs="Arial" w:hint="default"/>
        <w:b w:val="0"/>
        <w:bCs w:val="0"/>
        <w:i w:val="0"/>
        <w:iCs w:val="0"/>
        <w:color w:val="5F5F5F"/>
        <w:spacing w:val="0"/>
        <w:w w:val="99"/>
        <w:sz w:val="20"/>
        <w:szCs w:val="20"/>
        <w:lang w:val="cs-CZ" w:eastAsia="en-US" w:bidi="ar-SA"/>
      </w:rPr>
    </w:lvl>
    <w:lvl w:ilvl="1">
      <w:start w:val="1"/>
      <w:numFmt w:val="decimal"/>
      <w:lvlText w:val="%1.%2"/>
      <w:lvlJc w:val="left"/>
      <w:pPr>
        <w:ind w:left="3714" w:hanging="851"/>
        <w:jc w:val="left"/>
      </w:pPr>
      <w:rPr>
        <w:rFonts w:ascii="Arial" w:eastAsia="Arial" w:hAnsi="Arial" w:cs="Arial" w:hint="default"/>
        <w:b w:val="0"/>
        <w:bCs w:val="0"/>
        <w:i w:val="0"/>
        <w:iCs w:val="0"/>
        <w:spacing w:val="0"/>
        <w:w w:val="99"/>
        <w:sz w:val="20"/>
        <w:szCs w:val="20"/>
        <w:lang w:val="cs-CZ" w:eastAsia="en-US" w:bidi="ar-SA"/>
      </w:rPr>
    </w:lvl>
    <w:lvl w:ilvl="2">
      <w:numFmt w:val="bullet"/>
      <w:lvlText w:val="•"/>
      <w:lvlJc w:val="left"/>
      <w:pPr>
        <w:ind w:left="5215" w:hanging="851"/>
      </w:pPr>
      <w:rPr>
        <w:rFonts w:hint="default"/>
        <w:lang w:val="cs-CZ" w:eastAsia="en-US" w:bidi="ar-SA"/>
      </w:rPr>
    </w:lvl>
    <w:lvl w:ilvl="3">
      <w:numFmt w:val="bullet"/>
      <w:lvlText w:val="•"/>
      <w:lvlJc w:val="left"/>
      <w:pPr>
        <w:ind w:left="5963" w:hanging="851"/>
      </w:pPr>
      <w:rPr>
        <w:rFonts w:hint="default"/>
        <w:lang w:val="cs-CZ" w:eastAsia="en-US" w:bidi="ar-SA"/>
      </w:rPr>
    </w:lvl>
    <w:lvl w:ilvl="4">
      <w:numFmt w:val="bullet"/>
      <w:lvlText w:val="•"/>
      <w:lvlJc w:val="left"/>
      <w:pPr>
        <w:ind w:left="6711" w:hanging="851"/>
      </w:pPr>
      <w:rPr>
        <w:rFonts w:hint="default"/>
        <w:lang w:val="cs-CZ" w:eastAsia="en-US" w:bidi="ar-SA"/>
      </w:rPr>
    </w:lvl>
    <w:lvl w:ilvl="5">
      <w:numFmt w:val="bullet"/>
      <w:lvlText w:val="•"/>
      <w:lvlJc w:val="left"/>
      <w:pPr>
        <w:ind w:left="7458" w:hanging="851"/>
      </w:pPr>
      <w:rPr>
        <w:rFonts w:hint="default"/>
        <w:lang w:val="cs-CZ" w:eastAsia="en-US" w:bidi="ar-SA"/>
      </w:rPr>
    </w:lvl>
    <w:lvl w:ilvl="6">
      <w:numFmt w:val="bullet"/>
      <w:lvlText w:val="•"/>
      <w:lvlJc w:val="left"/>
      <w:pPr>
        <w:ind w:left="8206" w:hanging="851"/>
      </w:pPr>
      <w:rPr>
        <w:rFonts w:hint="default"/>
        <w:lang w:val="cs-CZ" w:eastAsia="en-US" w:bidi="ar-SA"/>
      </w:rPr>
    </w:lvl>
    <w:lvl w:ilvl="7">
      <w:numFmt w:val="bullet"/>
      <w:lvlText w:val="•"/>
      <w:lvlJc w:val="left"/>
      <w:pPr>
        <w:ind w:left="8954" w:hanging="851"/>
      </w:pPr>
      <w:rPr>
        <w:rFonts w:hint="default"/>
        <w:lang w:val="cs-CZ" w:eastAsia="en-US" w:bidi="ar-SA"/>
      </w:rPr>
    </w:lvl>
    <w:lvl w:ilvl="8">
      <w:numFmt w:val="bullet"/>
      <w:lvlText w:val="•"/>
      <w:lvlJc w:val="left"/>
      <w:pPr>
        <w:ind w:left="9702" w:hanging="851"/>
      </w:pPr>
      <w:rPr>
        <w:rFonts w:hint="default"/>
        <w:lang w:val="cs-CZ" w:eastAsia="en-US" w:bidi="ar-SA"/>
      </w:rPr>
    </w:lvl>
  </w:abstractNum>
  <w:abstractNum w:abstractNumId="8" w15:restartNumberingAfterBreak="0">
    <w:nsid w:val="103455BA"/>
    <w:multiLevelType w:val="hybridMultilevel"/>
    <w:tmpl w:val="EB42D0D2"/>
    <w:lvl w:ilvl="0" w:tplc="9B626DAA">
      <w:start w:val="1"/>
      <w:numFmt w:val="lowerLetter"/>
      <w:lvlText w:val="%1)"/>
      <w:lvlJc w:val="left"/>
      <w:pPr>
        <w:ind w:left="3430" w:hanging="567"/>
        <w:jc w:val="left"/>
      </w:pPr>
      <w:rPr>
        <w:rFonts w:ascii="Arial" w:eastAsia="Arial" w:hAnsi="Arial" w:cs="Arial" w:hint="default"/>
        <w:b w:val="0"/>
        <w:bCs w:val="0"/>
        <w:i w:val="0"/>
        <w:iCs w:val="0"/>
        <w:color w:val="231F20"/>
        <w:spacing w:val="0"/>
        <w:w w:val="85"/>
        <w:sz w:val="20"/>
        <w:szCs w:val="20"/>
        <w:lang w:val="cs-CZ" w:eastAsia="en-US" w:bidi="ar-SA"/>
      </w:rPr>
    </w:lvl>
    <w:lvl w:ilvl="1" w:tplc="86F00A0C">
      <w:numFmt w:val="bullet"/>
      <w:lvlText w:val="•"/>
      <w:lvlJc w:val="left"/>
      <w:pPr>
        <w:ind w:left="4116" w:hanging="567"/>
      </w:pPr>
      <w:rPr>
        <w:rFonts w:hint="default"/>
        <w:lang w:val="cs-CZ" w:eastAsia="en-US" w:bidi="ar-SA"/>
      </w:rPr>
    </w:lvl>
    <w:lvl w:ilvl="2" w:tplc="CED2CD7E">
      <w:numFmt w:val="bullet"/>
      <w:lvlText w:val="•"/>
      <w:lvlJc w:val="left"/>
      <w:pPr>
        <w:ind w:left="4793" w:hanging="567"/>
      </w:pPr>
      <w:rPr>
        <w:rFonts w:hint="default"/>
        <w:lang w:val="cs-CZ" w:eastAsia="en-US" w:bidi="ar-SA"/>
      </w:rPr>
    </w:lvl>
    <w:lvl w:ilvl="3" w:tplc="E6ECA17C">
      <w:numFmt w:val="bullet"/>
      <w:lvlText w:val="•"/>
      <w:lvlJc w:val="left"/>
      <w:pPr>
        <w:ind w:left="5469" w:hanging="567"/>
      </w:pPr>
      <w:rPr>
        <w:rFonts w:hint="default"/>
        <w:lang w:val="cs-CZ" w:eastAsia="en-US" w:bidi="ar-SA"/>
      </w:rPr>
    </w:lvl>
    <w:lvl w:ilvl="4" w:tplc="8B92DDC2">
      <w:numFmt w:val="bullet"/>
      <w:lvlText w:val="•"/>
      <w:lvlJc w:val="left"/>
      <w:pPr>
        <w:ind w:left="6146" w:hanging="567"/>
      </w:pPr>
      <w:rPr>
        <w:rFonts w:hint="default"/>
        <w:lang w:val="cs-CZ" w:eastAsia="en-US" w:bidi="ar-SA"/>
      </w:rPr>
    </w:lvl>
    <w:lvl w:ilvl="5" w:tplc="111808E2">
      <w:numFmt w:val="bullet"/>
      <w:lvlText w:val="•"/>
      <w:lvlJc w:val="left"/>
      <w:pPr>
        <w:ind w:left="6822" w:hanging="567"/>
      </w:pPr>
      <w:rPr>
        <w:rFonts w:hint="default"/>
        <w:lang w:val="cs-CZ" w:eastAsia="en-US" w:bidi="ar-SA"/>
      </w:rPr>
    </w:lvl>
    <w:lvl w:ilvl="6" w:tplc="18E09A9A">
      <w:numFmt w:val="bullet"/>
      <w:lvlText w:val="•"/>
      <w:lvlJc w:val="left"/>
      <w:pPr>
        <w:ind w:left="7499" w:hanging="567"/>
      </w:pPr>
      <w:rPr>
        <w:rFonts w:hint="default"/>
        <w:lang w:val="cs-CZ" w:eastAsia="en-US" w:bidi="ar-SA"/>
      </w:rPr>
    </w:lvl>
    <w:lvl w:ilvl="7" w:tplc="AD2E6024">
      <w:numFmt w:val="bullet"/>
      <w:lvlText w:val="•"/>
      <w:lvlJc w:val="left"/>
      <w:pPr>
        <w:ind w:left="8175" w:hanging="567"/>
      </w:pPr>
      <w:rPr>
        <w:rFonts w:hint="default"/>
        <w:lang w:val="cs-CZ" w:eastAsia="en-US" w:bidi="ar-SA"/>
      </w:rPr>
    </w:lvl>
    <w:lvl w:ilvl="8" w:tplc="AE047DDA">
      <w:numFmt w:val="bullet"/>
      <w:lvlText w:val="•"/>
      <w:lvlJc w:val="left"/>
      <w:pPr>
        <w:ind w:left="8852" w:hanging="567"/>
      </w:pPr>
      <w:rPr>
        <w:rFonts w:hint="default"/>
        <w:lang w:val="cs-CZ" w:eastAsia="en-US" w:bidi="ar-SA"/>
      </w:rPr>
    </w:lvl>
  </w:abstractNum>
  <w:abstractNum w:abstractNumId="9" w15:restartNumberingAfterBreak="0">
    <w:nsid w:val="151C181C"/>
    <w:multiLevelType w:val="hybridMultilevel"/>
    <w:tmpl w:val="4B649258"/>
    <w:lvl w:ilvl="0" w:tplc="B6E62D90">
      <w:start w:val="19"/>
      <w:numFmt w:val="lowerLetter"/>
      <w:lvlText w:val="%1)"/>
      <w:lvlJc w:val="left"/>
      <w:pPr>
        <w:ind w:left="3430" w:hanging="567"/>
        <w:jc w:val="left"/>
      </w:pPr>
      <w:rPr>
        <w:rFonts w:ascii="Arial" w:eastAsia="Arial" w:hAnsi="Arial" w:cs="Arial" w:hint="default"/>
        <w:b w:val="0"/>
        <w:bCs w:val="0"/>
        <w:i w:val="0"/>
        <w:iCs w:val="0"/>
        <w:spacing w:val="0"/>
        <w:w w:val="86"/>
        <w:sz w:val="20"/>
        <w:szCs w:val="20"/>
        <w:lang w:val="cs-CZ" w:eastAsia="en-US" w:bidi="ar-SA"/>
      </w:rPr>
    </w:lvl>
    <w:lvl w:ilvl="1" w:tplc="4C98F0A0">
      <w:numFmt w:val="bullet"/>
      <w:lvlText w:val="•"/>
      <w:lvlJc w:val="left"/>
      <w:pPr>
        <w:ind w:left="4215" w:hanging="567"/>
      </w:pPr>
      <w:rPr>
        <w:rFonts w:hint="default"/>
        <w:lang w:val="cs-CZ" w:eastAsia="en-US" w:bidi="ar-SA"/>
      </w:rPr>
    </w:lvl>
    <w:lvl w:ilvl="2" w:tplc="E0EAFB20">
      <w:numFmt w:val="bullet"/>
      <w:lvlText w:val="•"/>
      <w:lvlJc w:val="left"/>
      <w:pPr>
        <w:ind w:left="4991" w:hanging="567"/>
      </w:pPr>
      <w:rPr>
        <w:rFonts w:hint="default"/>
        <w:lang w:val="cs-CZ" w:eastAsia="en-US" w:bidi="ar-SA"/>
      </w:rPr>
    </w:lvl>
    <w:lvl w:ilvl="3" w:tplc="ADA2C528">
      <w:numFmt w:val="bullet"/>
      <w:lvlText w:val="•"/>
      <w:lvlJc w:val="left"/>
      <w:pPr>
        <w:ind w:left="5767" w:hanging="567"/>
      </w:pPr>
      <w:rPr>
        <w:rFonts w:hint="default"/>
        <w:lang w:val="cs-CZ" w:eastAsia="en-US" w:bidi="ar-SA"/>
      </w:rPr>
    </w:lvl>
    <w:lvl w:ilvl="4" w:tplc="30EAD46C">
      <w:numFmt w:val="bullet"/>
      <w:lvlText w:val="•"/>
      <w:lvlJc w:val="left"/>
      <w:pPr>
        <w:ind w:left="6543" w:hanging="567"/>
      </w:pPr>
      <w:rPr>
        <w:rFonts w:hint="default"/>
        <w:lang w:val="cs-CZ" w:eastAsia="en-US" w:bidi="ar-SA"/>
      </w:rPr>
    </w:lvl>
    <w:lvl w:ilvl="5" w:tplc="C636A272">
      <w:numFmt w:val="bullet"/>
      <w:lvlText w:val="•"/>
      <w:lvlJc w:val="left"/>
      <w:pPr>
        <w:ind w:left="7318" w:hanging="567"/>
      </w:pPr>
      <w:rPr>
        <w:rFonts w:hint="default"/>
        <w:lang w:val="cs-CZ" w:eastAsia="en-US" w:bidi="ar-SA"/>
      </w:rPr>
    </w:lvl>
    <w:lvl w:ilvl="6" w:tplc="75A6F34A">
      <w:numFmt w:val="bullet"/>
      <w:lvlText w:val="•"/>
      <w:lvlJc w:val="left"/>
      <w:pPr>
        <w:ind w:left="8094" w:hanging="567"/>
      </w:pPr>
      <w:rPr>
        <w:rFonts w:hint="default"/>
        <w:lang w:val="cs-CZ" w:eastAsia="en-US" w:bidi="ar-SA"/>
      </w:rPr>
    </w:lvl>
    <w:lvl w:ilvl="7" w:tplc="EB32840A">
      <w:numFmt w:val="bullet"/>
      <w:lvlText w:val="•"/>
      <w:lvlJc w:val="left"/>
      <w:pPr>
        <w:ind w:left="8870" w:hanging="567"/>
      </w:pPr>
      <w:rPr>
        <w:rFonts w:hint="default"/>
        <w:lang w:val="cs-CZ" w:eastAsia="en-US" w:bidi="ar-SA"/>
      </w:rPr>
    </w:lvl>
    <w:lvl w:ilvl="8" w:tplc="DCC2B8BE">
      <w:numFmt w:val="bullet"/>
      <w:lvlText w:val="•"/>
      <w:lvlJc w:val="left"/>
      <w:pPr>
        <w:ind w:left="9646" w:hanging="567"/>
      </w:pPr>
      <w:rPr>
        <w:rFonts w:hint="default"/>
        <w:lang w:val="cs-CZ" w:eastAsia="en-US" w:bidi="ar-SA"/>
      </w:rPr>
    </w:lvl>
  </w:abstractNum>
  <w:abstractNum w:abstractNumId="10" w15:restartNumberingAfterBreak="0">
    <w:nsid w:val="173A3623"/>
    <w:multiLevelType w:val="hybridMultilevel"/>
    <w:tmpl w:val="558662D2"/>
    <w:lvl w:ilvl="0" w:tplc="8260FCE4">
      <w:start w:val="1"/>
      <w:numFmt w:val="lowerLetter"/>
      <w:lvlText w:val="%1)"/>
      <w:lvlJc w:val="left"/>
      <w:pPr>
        <w:ind w:left="3430" w:hanging="567"/>
        <w:jc w:val="left"/>
      </w:pPr>
      <w:rPr>
        <w:rFonts w:ascii="Arial" w:eastAsia="Arial" w:hAnsi="Arial" w:cs="Arial" w:hint="default"/>
        <w:b w:val="0"/>
        <w:bCs w:val="0"/>
        <w:i w:val="0"/>
        <w:iCs w:val="0"/>
        <w:spacing w:val="0"/>
        <w:w w:val="85"/>
        <w:sz w:val="20"/>
        <w:szCs w:val="20"/>
        <w:lang w:val="cs-CZ" w:eastAsia="en-US" w:bidi="ar-SA"/>
      </w:rPr>
    </w:lvl>
    <w:lvl w:ilvl="1" w:tplc="532AF302">
      <w:start w:val="1"/>
      <w:numFmt w:val="lowerRoman"/>
      <w:lvlText w:val="(%2)"/>
      <w:lvlJc w:val="left"/>
      <w:pPr>
        <w:ind w:left="3997" w:hanging="567"/>
        <w:jc w:val="left"/>
      </w:pPr>
      <w:rPr>
        <w:rFonts w:ascii="Arial" w:eastAsia="Arial" w:hAnsi="Arial" w:cs="Arial" w:hint="default"/>
        <w:b w:val="0"/>
        <w:bCs w:val="0"/>
        <w:i w:val="0"/>
        <w:iCs w:val="0"/>
        <w:spacing w:val="0"/>
        <w:w w:val="75"/>
        <w:sz w:val="20"/>
        <w:szCs w:val="20"/>
        <w:lang w:val="cs-CZ" w:eastAsia="en-US" w:bidi="ar-SA"/>
      </w:rPr>
    </w:lvl>
    <w:lvl w:ilvl="2" w:tplc="2E420730">
      <w:numFmt w:val="bullet"/>
      <w:lvlText w:val="•"/>
      <w:lvlJc w:val="left"/>
      <w:pPr>
        <w:ind w:left="4799" w:hanging="567"/>
      </w:pPr>
      <w:rPr>
        <w:rFonts w:hint="default"/>
        <w:lang w:val="cs-CZ" w:eastAsia="en-US" w:bidi="ar-SA"/>
      </w:rPr>
    </w:lvl>
    <w:lvl w:ilvl="3" w:tplc="1EE8026E">
      <w:numFmt w:val="bullet"/>
      <w:lvlText w:val="•"/>
      <w:lvlJc w:val="left"/>
      <w:pPr>
        <w:ind w:left="5599" w:hanging="567"/>
      </w:pPr>
      <w:rPr>
        <w:rFonts w:hint="default"/>
        <w:lang w:val="cs-CZ" w:eastAsia="en-US" w:bidi="ar-SA"/>
      </w:rPr>
    </w:lvl>
    <w:lvl w:ilvl="4" w:tplc="95D491EC">
      <w:numFmt w:val="bullet"/>
      <w:lvlText w:val="•"/>
      <w:lvlJc w:val="left"/>
      <w:pPr>
        <w:ind w:left="6399" w:hanging="567"/>
      </w:pPr>
      <w:rPr>
        <w:rFonts w:hint="default"/>
        <w:lang w:val="cs-CZ" w:eastAsia="en-US" w:bidi="ar-SA"/>
      </w:rPr>
    </w:lvl>
    <w:lvl w:ilvl="5" w:tplc="9A589A18">
      <w:numFmt w:val="bullet"/>
      <w:lvlText w:val="•"/>
      <w:lvlJc w:val="left"/>
      <w:pPr>
        <w:ind w:left="7198" w:hanging="567"/>
      </w:pPr>
      <w:rPr>
        <w:rFonts w:hint="default"/>
        <w:lang w:val="cs-CZ" w:eastAsia="en-US" w:bidi="ar-SA"/>
      </w:rPr>
    </w:lvl>
    <w:lvl w:ilvl="6" w:tplc="2C2A9EDA">
      <w:numFmt w:val="bullet"/>
      <w:lvlText w:val="•"/>
      <w:lvlJc w:val="left"/>
      <w:pPr>
        <w:ind w:left="7998" w:hanging="567"/>
      </w:pPr>
      <w:rPr>
        <w:rFonts w:hint="default"/>
        <w:lang w:val="cs-CZ" w:eastAsia="en-US" w:bidi="ar-SA"/>
      </w:rPr>
    </w:lvl>
    <w:lvl w:ilvl="7" w:tplc="B5481B26">
      <w:numFmt w:val="bullet"/>
      <w:lvlText w:val="•"/>
      <w:lvlJc w:val="left"/>
      <w:pPr>
        <w:ind w:left="8798" w:hanging="567"/>
      </w:pPr>
      <w:rPr>
        <w:rFonts w:hint="default"/>
        <w:lang w:val="cs-CZ" w:eastAsia="en-US" w:bidi="ar-SA"/>
      </w:rPr>
    </w:lvl>
    <w:lvl w:ilvl="8" w:tplc="DF741020">
      <w:numFmt w:val="bullet"/>
      <w:lvlText w:val="•"/>
      <w:lvlJc w:val="left"/>
      <w:pPr>
        <w:ind w:left="9598" w:hanging="567"/>
      </w:pPr>
      <w:rPr>
        <w:rFonts w:hint="default"/>
        <w:lang w:val="cs-CZ" w:eastAsia="en-US" w:bidi="ar-SA"/>
      </w:rPr>
    </w:lvl>
  </w:abstractNum>
  <w:abstractNum w:abstractNumId="11" w15:restartNumberingAfterBreak="0">
    <w:nsid w:val="190C1DE3"/>
    <w:multiLevelType w:val="hybridMultilevel"/>
    <w:tmpl w:val="A45AAD1A"/>
    <w:lvl w:ilvl="0" w:tplc="46BC1B9A">
      <w:start w:val="1"/>
      <w:numFmt w:val="lowerLetter"/>
      <w:lvlText w:val="(%1)"/>
      <w:lvlJc w:val="left"/>
      <w:pPr>
        <w:ind w:left="724" w:hanging="517"/>
        <w:jc w:val="left"/>
      </w:pPr>
      <w:rPr>
        <w:rFonts w:ascii="Calibri" w:eastAsia="Calibri" w:hAnsi="Calibri" w:cs="Calibri" w:hint="default"/>
        <w:b w:val="0"/>
        <w:bCs w:val="0"/>
        <w:i w:val="0"/>
        <w:iCs w:val="0"/>
        <w:spacing w:val="-1"/>
        <w:w w:val="100"/>
        <w:sz w:val="22"/>
        <w:szCs w:val="22"/>
        <w:lang w:val="cs-CZ" w:eastAsia="en-US" w:bidi="ar-SA"/>
      </w:rPr>
    </w:lvl>
    <w:lvl w:ilvl="1" w:tplc="4EC6791C">
      <w:numFmt w:val="bullet"/>
      <w:lvlText w:val="•"/>
      <w:lvlJc w:val="left"/>
      <w:pPr>
        <w:ind w:left="1202" w:hanging="517"/>
      </w:pPr>
      <w:rPr>
        <w:rFonts w:hint="default"/>
        <w:lang w:val="cs-CZ" w:eastAsia="en-US" w:bidi="ar-SA"/>
      </w:rPr>
    </w:lvl>
    <w:lvl w:ilvl="2" w:tplc="82069908">
      <w:numFmt w:val="bullet"/>
      <w:lvlText w:val="•"/>
      <w:lvlJc w:val="left"/>
      <w:pPr>
        <w:ind w:left="1684" w:hanging="517"/>
      </w:pPr>
      <w:rPr>
        <w:rFonts w:hint="default"/>
        <w:lang w:val="cs-CZ" w:eastAsia="en-US" w:bidi="ar-SA"/>
      </w:rPr>
    </w:lvl>
    <w:lvl w:ilvl="3" w:tplc="39CA692E">
      <w:numFmt w:val="bullet"/>
      <w:lvlText w:val="•"/>
      <w:lvlJc w:val="left"/>
      <w:pPr>
        <w:ind w:left="2166" w:hanging="517"/>
      </w:pPr>
      <w:rPr>
        <w:rFonts w:hint="default"/>
        <w:lang w:val="cs-CZ" w:eastAsia="en-US" w:bidi="ar-SA"/>
      </w:rPr>
    </w:lvl>
    <w:lvl w:ilvl="4" w:tplc="67CC9632">
      <w:numFmt w:val="bullet"/>
      <w:lvlText w:val="•"/>
      <w:lvlJc w:val="left"/>
      <w:pPr>
        <w:ind w:left="2649" w:hanging="517"/>
      </w:pPr>
      <w:rPr>
        <w:rFonts w:hint="default"/>
        <w:lang w:val="cs-CZ" w:eastAsia="en-US" w:bidi="ar-SA"/>
      </w:rPr>
    </w:lvl>
    <w:lvl w:ilvl="5" w:tplc="7E5E7ED0">
      <w:numFmt w:val="bullet"/>
      <w:lvlText w:val="•"/>
      <w:lvlJc w:val="left"/>
      <w:pPr>
        <w:ind w:left="3131" w:hanging="517"/>
      </w:pPr>
      <w:rPr>
        <w:rFonts w:hint="default"/>
        <w:lang w:val="cs-CZ" w:eastAsia="en-US" w:bidi="ar-SA"/>
      </w:rPr>
    </w:lvl>
    <w:lvl w:ilvl="6" w:tplc="8794A0AC">
      <w:numFmt w:val="bullet"/>
      <w:lvlText w:val="•"/>
      <w:lvlJc w:val="left"/>
      <w:pPr>
        <w:ind w:left="3613" w:hanging="517"/>
      </w:pPr>
      <w:rPr>
        <w:rFonts w:hint="default"/>
        <w:lang w:val="cs-CZ" w:eastAsia="en-US" w:bidi="ar-SA"/>
      </w:rPr>
    </w:lvl>
    <w:lvl w:ilvl="7" w:tplc="787C98E0">
      <w:numFmt w:val="bullet"/>
      <w:lvlText w:val="•"/>
      <w:lvlJc w:val="left"/>
      <w:pPr>
        <w:ind w:left="4096" w:hanging="517"/>
      </w:pPr>
      <w:rPr>
        <w:rFonts w:hint="default"/>
        <w:lang w:val="cs-CZ" w:eastAsia="en-US" w:bidi="ar-SA"/>
      </w:rPr>
    </w:lvl>
    <w:lvl w:ilvl="8" w:tplc="4DD40B8E">
      <w:numFmt w:val="bullet"/>
      <w:lvlText w:val="•"/>
      <w:lvlJc w:val="left"/>
      <w:pPr>
        <w:ind w:left="4578" w:hanging="517"/>
      </w:pPr>
      <w:rPr>
        <w:rFonts w:hint="default"/>
        <w:lang w:val="cs-CZ" w:eastAsia="en-US" w:bidi="ar-SA"/>
      </w:rPr>
    </w:lvl>
  </w:abstractNum>
  <w:abstractNum w:abstractNumId="12" w15:restartNumberingAfterBreak="0">
    <w:nsid w:val="1BA11A0D"/>
    <w:multiLevelType w:val="hybridMultilevel"/>
    <w:tmpl w:val="3AAAF04E"/>
    <w:lvl w:ilvl="0" w:tplc="A350D5AE">
      <w:start w:val="1"/>
      <w:numFmt w:val="lowerRoman"/>
      <w:lvlText w:val="(%1)"/>
      <w:lvlJc w:val="left"/>
      <w:pPr>
        <w:ind w:left="1221" w:hanging="720"/>
        <w:jc w:val="left"/>
      </w:pPr>
      <w:rPr>
        <w:rFonts w:ascii="Times New Roman" w:eastAsia="Times New Roman" w:hAnsi="Times New Roman" w:cs="Times New Roman" w:hint="default"/>
        <w:b w:val="0"/>
        <w:bCs w:val="0"/>
        <w:i w:val="0"/>
        <w:iCs w:val="0"/>
        <w:spacing w:val="0"/>
        <w:w w:val="100"/>
        <w:sz w:val="24"/>
        <w:szCs w:val="24"/>
        <w:lang w:val="cs-CZ" w:eastAsia="en-US" w:bidi="ar-SA"/>
      </w:rPr>
    </w:lvl>
    <w:lvl w:ilvl="1" w:tplc="2A989222">
      <w:start w:val="1"/>
      <w:numFmt w:val="lowerLetter"/>
      <w:lvlText w:val="%2)"/>
      <w:lvlJc w:val="left"/>
      <w:pPr>
        <w:ind w:left="861" w:hanging="360"/>
        <w:jc w:val="left"/>
      </w:pPr>
      <w:rPr>
        <w:rFonts w:ascii="Times New Roman" w:eastAsia="Times New Roman" w:hAnsi="Times New Roman" w:cs="Times New Roman" w:hint="default"/>
        <w:b w:val="0"/>
        <w:bCs w:val="0"/>
        <w:i w:val="0"/>
        <w:iCs w:val="0"/>
        <w:spacing w:val="-1"/>
        <w:w w:val="100"/>
        <w:sz w:val="24"/>
        <w:szCs w:val="24"/>
        <w:lang w:val="cs-CZ" w:eastAsia="en-US" w:bidi="ar-SA"/>
      </w:rPr>
    </w:lvl>
    <w:lvl w:ilvl="2" w:tplc="A7A623AC">
      <w:numFmt w:val="bullet"/>
      <w:lvlText w:val="•"/>
      <w:lvlJc w:val="left"/>
      <w:pPr>
        <w:ind w:left="2124" w:hanging="360"/>
      </w:pPr>
      <w:rPr>
        <w:rFonts w:hint="default"/>
        <w:lang w:val="cs-CZ" w:eastAsia="en-US" w:bidi="ar-SA"/>
      </w:rPr>
    </w:lvl>
    <w:lvl w:ilvl="3" w:tplc="E2964FCE">
      <w:numFmt w:val="bullet"/>
      <w:lvlText w:val="•"/>
      <w:lvlJc w:val="left"/>
      <w:pPr>
        <w:ind w:left="3028" w:hanging="360"/>
      </w:pPr>
      <w:rPr>
        <w:rFonts w:hint="default"/>
        <w:lang w:val="cs-CZ" w:eastAsia="en-US" w:bidi="ar-SA"/>
      </w:rPr>
    </w:lvl>
    <w:lvl w:ilvl="4" w:tplc="E6E0C652">
      <w:numFmt w:val="bullet"/>
      <w:lvlText w:val="•"/>
      <w:lvlJc w:val="left"/>
      <w:pPr>
        <w:ind w:left="3932" w:hanging="360"/>
      </w:pPr>
      <w:rPr>
        <w:rFonts w:hint="default"/>
        <w:lang w:val="cs-CZ" w:eastAsia="en-US" w:bidi="ar-SA"/>
      </w:rPr>
    </w:lvl>
    <w:lvl w:ilvl="5" w:tplc="C4CC4978">
      <w:numFmt w:val="bullet"/>
      <w:lvlText w:val="•"/>
      <w:lvlJc w:val="left"/>
      <w:pPr>
        <w:ind w:left="4836" w:hanging="360"/>
      </w:pPr>
      <w:rPr>
        <w:rFonts w:hint="default"/>
        <w:lang w:val="cs-CZ" w:eastAsia="en-US" w:bidi="ar-SA"/>
      </w:rPr>
    </w:lvl>
    <w:lvl w:ilvl="6" w:tplc="D59A2B88">
      <w:numFmt w:val="bullet"/>
      <w:lvlText w:val="•"/>
      <w:lvlJc w:val="left"/>
      <w:pPr>
        <w:ind w:left="5740" w:hanging="360"/>
      </w:pPr>
      <w:rPr>
        <w:rFonts w:hint="default"/>
        <w:lang w:val="cs-CZ" w:eastAsia="en-US" w:bidi="ar-SA"/>
      </w:rPr>
    </w:lvl>
    <w:lvl w:ilvl="7" w:tplc="7E3C5286">
      <w:numFmt w:val="bullet"/>
      <w:lvlText w:val="•"/>
      <w:lvlJc w:val="left"/>
      <w:pPr>
        <w:ind w:left="6644" w:hanging="360"/>
      </w:pPr>
      <w:rPr>
        <w:rFonts w:hint="default"/>
        <w:lang w:val="cs-CZ" w:eastAsia="en-US" w:bidi="ar-SA"/>
      </w:rPr>
    </w:lvl>
    <w:lvl w:ilvl="8" w:tplc="752485FE">
      <w:numFmt w:val="bullet"/>
      <w:lvlText w:val="•"/>
      <w:lvlJc w:val="left"/>
      <w:pPr>
        <w:ind w:left="7548" w:hanging="360"/>
      </w:pPr>
      <w:rPr>
        <w:rFonts w:hint="default"/>
        <w:lang w:val="cs-CZ" w:eastAsia="en-US" w:bidi="ar-SA"/>
      </w:rPr>
    </w:lvl>
  </w:abstractNum>
  <w:abstractNum w:abstractNumId="13" w15:restartNumberingAfterBreak="0">
    <w:nsid w:val="1C1A3FD6"/>
    <w:multiLevelType w:val="hybridMultilevel"/>
    <w:tmpl w:val="86B07EC6"/>
    <w:lvl w:ilvl="0" w:tplc="0E2ADCF8">
      <w:start w:val="1"/>
      <w:numFmt w:val="lowerLetter"/>
      <w:lvlText w:val="%1)"/>
      <w:lvlJc w:val="left"/>
      <w:pPr>
        <w:ind w:left="3430" w:hanging="567"/>
        <w:jc w:val="left"/>
      </w:pPr>
      <w:rPr>
        <w:rFonts w:ascii="Arial" w:eastAsia="Arial" w:hAnsi="Arial" w:cs="Arial" w:hint="default"/>
        <w:b w:val="0"/>
        <w:bCs w:val="0"/>
        <w:i w:val="0"/>
        <w:iCs w:val="0"/>
        <w:spacing w:val="0"/>
        <w:w w:val="85"/>
        <w:sz w:val="20"/>
        <w:szCs w:val="20"/>
        <w:lang w:val="cs-CZ" w:eastAsia="en-US" w:bidi="ar-SA"/>
      </w:rPr>
    </w:lvl>
    <w:lvl w:ilvl="1" w:tplc="DAE4EBE0">
      <w:numFmt w:val="bullet"/>
      <w:lvlText w:val="•"/>
      <w:lvlJc w:val="left"/>
      <w:pPr>
        <w:ind w:left="4215" w:hanging="567"/>
      </w:pPr>
      <w:rPr>
        <w:rFonts w:hint="default"/>
        <w:lang w:val="cs-CZ" w:eastAsia="en-US" w:bidi="ar-SA"/>
      </w:rPr>
    </w:lvl>
    <w:lvl w:ilvl="2" w:tplc="B128D12A">
      <w:numFmt w:val="bullet"/>
      <w:lvlText w:val="•"/>
      <w:lvlJc w:val="left"/>
      <w:pPr>
        <w:ind w:left="4991" w:hanging="567"/>
      </w:pPr>
      <w:rPr>
        <w:rFonts w:hint="default"/>
        <w:lang w:val="cs-CZ" w:eastAsia="en-US" w:bidi="ar-SA"/>
      </w:rPr>
    </w:lvl>
    <w:lvl w:ilvl="3" w:tplc="C8F8507A">
      <w:numFmt w:val="bullet"/>
      <w:lvlText w:val="•"/>
      <w:lvlJc w:val="left"/>
      <w:pPr>
        <w:ind w:left="5767" w:hanging="567"/>
      </w:pPr>
      <w:rPr>
        <w:rFonts w:hint="default"/>
        <w:lang w:val="cs-CZ" w:eastAsia="en-US" w:bidi="ar-SA"/>
      </w:rPr>
    </w:lvl>
    <w:lvl w:ilvl="4" w:tplc="B62A170C">
      <w:numFmt w:val="bullet"/>
      <w:lvlText w:val="•"/>
      <w:lvlJc w:val="left"/>
      <w:pPr>
        <w:ind w:left="6543" w:hanging="567"/>
      </w:pPr>
      <w:rPr>
        <w:rFonts w:hint="default"/>
        <w:lang w:val="cs-CZ" w:eastAsia="en-US" w:bidi="ar-SA"/>
      </w:rPr>
    </w:lvl>
    <w:lvl w:ilvl="5" w:tplc="69869D4A">
      <w:numFmt w:val="bullet"/>
      <w:lvlText w:val="•"/>
      <w:lvlJc w:val="left"/>
      <w:pPr>
        <w:ind w:left="7318" w:hanging="567"/>
      </w:pPr>
      <w:rPr>
        <w:rFonts w:hint="default"/>
        <w:lang w:val="cs-CZ" w:eastAsia="en-US" w:bidi="ar-SA"/>
      </w:rPr>
    </w:lvl>
    <w:lvl w:ilvl="6" w:tplc="919EBE6C">
      <w:numFmt w:val="bullet"/>
      <w:lvlText w:val="•"/>
      <w:lvlJc w:val="left"/>
      <w:pPr>
        <w:ind w:left="8094" w:hanging="567"/>
      </w:pPr>
      <w:rPr>
        <w:rFonts w:hint="default"/>
        <w:lang w:val="cs-CZ" w:eastAsia="en-US" w:bidi="ar-SA"/>
      </w:rPr>
    </w:lvl>
    <w:lvl w:ilvl="7" w:tplc="B2DE9FBC">
      <w:numFmt w:val="bullet"/>
      <w:lvlText w:val="•"/>
      <w:lvlJc w:val="left"/>
      <w:pPr>
        <w:ind w:left="8870" w:hanging="567"/>
      </w:pPr>
      <w:rPr>
        <w:rFonts w:hint="default"/>
        <w:lang w:val="cs-CZ" w:eastAsia="en-US" w:bidi="ar-SA"/>
      </w:rPr>
    </w:lvl>
    <w:lvl w:ilvl="8" w:tplc="85EAC418">
      <w:numFmt w:val="bullet"/>
      <w:lvlText w:val="•"/>
      <w:lvlJc w:val="left"/>
      <w:pPr>
        <w:ind w:left="9646" w:hanging="567"/>
      </w:pPr>
      <w:rPr>
        <w:rFonts w:hint="default"/>
        <w:lang w:val="cs-CZ" w:eastAsia="en-US" w:bidi="ar-SA"/>
      </w:rPr>
    </w:lvl>
  </w:abstractNum>
  <w:abstractNum w:abstractNumId="14" w15:restartNumberingAfterBreak="0">
    <w:nsid w:val="1CB21DEA"/>
    <w:multiLevelType w:val="hybridMultilevel"/>
    <w:tmpl w:val="85883A7E"/>
    <w:lvl w:ilvl="0" w:tplc="6D12E204">
      <w:start w:val="1"/>
      <w:numFmt w:val="lowerLetter"/>
      <w:lvlText w:val="%1)"/>
      <w:lvlJc w:val="left"/>
      <w:pPr>
        <w:ind w:left="4281" w:hanging="567"/>
        <w:jc w:val="left"/>
      </w:pPr>
      <w:rPr>
        <w:rFonts w:ascii="Arial" w:eastAsia="Arial" w:hAnsi="Arial" w:cs="Arial" w:hint="default"/>
        <w:b w:val="0"/>
        <w:bCs w:val="0"/>
        <w:i w:val="0"/>
        <w:iCs w:val="0"/>
        <w:spacing w:val="0"/>
        <w:w w:val="85"/>
        <w:sz w:val="20"/>
        <w:szCs w:val="20"/>
        <w:lang w:val="cs-CZ" w:eastAsia="en-US" w:bidi="ar-SA"/>
      </w:rPr>
    </w:lvl>
    <w:lvl w:ilvl="1" w:tplc="5F3E30AC">
      <w:numFmt w:val="bullet"/>
      <w:lvlText w:val="•"/>
      <w:lvlJc w:val="left"/>
      <w:pPr>
        <w:ind w:left="4971" w:hanging="567"/>
      </w:pPr>
      <w:rPr>
        <w:rFonts w:hint="default"/>
        <w:lang w:val="cs-CZ" w:eastAsia="en-US" w:bidi="ar-SA"/>
      </w:rPr>
    </w:lvl>
    <w:lvl w:ilvl="2" w:tplc="86061348">
      <w:numFmt w:val="bullet"/>
      <w:lvlText w:val="•"/>
      <w:lvlJc w:val="left"/>
      <w:pPr>
        <w:ind w:left="5663" w:hanging="567"/>
      </w:pPr>
      <w:rPr>
        <w:rFonts w:hint="default"/>
        <w:lang w:val="cs-CZ" w:eastAsia="en-US" w:bidi="ar-SA"/>
      </w:rPr>
    </w:lvl>
    <w:lvl w:ilvl="3" w:tplc="212CE6AE">
      <w:numFmt w:val="bullet"/>
      <w:lvlText w:val="•"/>
      <w:lvlJc w:val="left"/>
      <w:pPr>
        <w:ind w:left="6355" w:hanging="567"/>
      </w:pPr>
      <w:rPr>
        <w:rFonts w:hint="default"/>
        <w:lang w:val="cs-CZ" w:eastAsia="en-US" w:bidi="ar-SA"/>
      </w:rPr>
    </w:lvl>
    <w:lvl w:ilvl="4" w:tplc="4F46C27E">
      <w:numFmt w:val="bullet"/>
      <w:lvlText w:val="•"/>
      <w:lvlJc w:val="left"/>
      <w:pPr>
        <w:ind w:left="7047" w:hanging="567"/>
      </w:pPr>
      <w:rPr>
        <w:rFonts w:hint="default"/>
        <w:lang w:val="cs-CZ" w:eastAsia="en-US" w:bidi="ar-SA"/>
      </w:rPr>
    </w:lvl>
    <w:lvl w:ilvl="5" w:tplc="DF7ADBA8">
      <w:numFmt w:val="bullet"/>
      <w:lvlText w:val="•"/>
      <w:lvlJc w:val="left"/>
      <w:pPr>
        <w:ind w:left="7738" w:hanging="567"/>
      </w:pPr>
      <w:rPr>
        <w:rFonts w:hint="default"/>
        <w:lang w:val="cs-CZ" w:eastAsia="en-US" w:bidi="ar-SA"/>
      </w:rPr>
    </w:lvl>
    <w:lvl w:ilvl="6" w:tplc="36E8C41E">
      <w:numFmt w:val="bullet"/>
      <w:lvlText w:val="•"/>
      <w:lvlJc w:val="left"/>
      <w:pPr>
        <w:ind w:left="8430" w:hanging="567"/>
      </w:pPr>
      <w:rPr>
        <w:rFonts w:hint="default"/>
        <w:lang w:val="cs-CZ" w:eastAsia="en-US" w:bidi="ar-SA"/>
      </w:rPr>
    </w:lvl>
    <w:lvl w:ilvl="7" w:tplc="314EE292">
      <w:numFmt w:val="bullet"/>
      <w:lvlText w:val="•"/>
      <w:lvlJc w:val="left"/>
      <w:pPr>
        <w:ind w:left="9122" w:hanging="567"/>
      </w:pPr>
      <w:rPr>
        <w:rFonts w:hint="default"/>
        <w:lang w:val="cs-CZ" w:eastAsia="en-US" w:bidi="ar-SA"/>
      </w:rPr>
    </w:lvl>
    <w:lvl w:ilvl="8" w:tplc="BE5C52B8">
      <w:numFmt w:val="bullet"/>
      <w:lvlText w:val="•"/>
      <w:lvlJc w:val="left"/>
      <w:pPr>
        <w:ind w:left="9814" w:hanging="567"/>
      </w:pPr>
      <w:rPr>
        <w:rFonts w:hint="default"/>
        <w:lang w:val="cs-CZ" w:eastAsia="en-US" w:bidi="ar-SA"/>
      </w:rPr>
    </w:lvl>
  </w:abstractNum>
  <w:abstractNum w:abstractNumId="15" w15:restartNumberingAfterBreak="0">
    <w:nsid w:val="24B03C5C"/>
    <w:multiLevelType w:val="hybridMultilevel"/>
    <w:tmpl w:val="CCDA8388"/>
    <w:lvl w:ilvl="0" w:tplc="69A439F2">
      <w:numFmt w:val="bullet"/>
      <w:lvlText w:val="-"/>
      <w:lvlJc w:val="left"/>
      <w:pPr>
        <w:ind w:left="426" w:hanging="283"/>
      </w:pPr>
      <w:rPr>
        <w:rFonts w:ascii="Calibri" w:eastAsia="Calibri" w:hAnsi="Calibri" w:cs="Calibri" w:hint="default"/>
        <w:b w:val="0"/>
        <w:bCs w:val="0"/>
        <w:i w:val="0"/>
        <w:iCs w:val="0"/>
        <w:spacing w:val="0"/>
        <w:w w:val="100"/>
        <w:sz w:val="28"/>
        <w:szCs w:val="28"/>
        <w:lang w:val="cs-CZ" w:eastAsia="en-US" w:bidi="ar-SA"/>
      </w:rPr>
    </w:lvl>
    <w:lvl w:ilvl="1" w:tplc="41220F3C">
      <w:numFmt w:val="bullet"/>
      <w:lvlText w:val="•"/>
      <w:lvlJc w:val="left"/>
      <w:pPr>
        <w:ind w:left="1412" w:hanging="283"/>
      </w:pPr>
      <w:rPr>
        <w:rFonts w:hint="default"/>
        <w:lang w:val="cs-CZ" w:eastAsia="en-US" w:bidi="ar-SA"/>
      </w:rPr>
    </w:lvl>
    <w:lvl w:ilvl="2" w:tplc="C1BA8EC8">
      <w:numFmt w:val="bullet"/>
      <w:lvlText w:val="•"/>
      <w:lvlJc w:val="left"/>
      <w:pPr>
        <w:ind w:left="2404" w:hanging="283"/>
      </w:pPr>
      <w:rPr>
        <w:rFonts w:hint="default"/>
        <w:lang w:val="cs-CZ" w:eastAsia="en-US" w:bidi="ar-SA"/>
      </w:rPr>
    </w:lvl>
    <w:lvl w:ilvl="3" w:tplc="2C286E28">
      <w:numFmt w:val="bullet"/>
      <w:lvlText w:val="•"/>
      <w:lvlJc w:val="left"/>
      <w:pPr>
        <w:ind w:left="3396" w:hanging="283"/>
      </w:pPr>
      <w:rPr>
        <w:rFonts w:hint="default"/>
        <w:lang w:val="cs-CZ" w:eastAsia="en-US" w:bidi="ar-SA"/>
      </w:rPr>
    </w:lvl>
    <w:lvl w:ilvl="4" w:tplc="8ECEEFB0">
      <w:numFmt w:val="bullet"/>
      <w:lvlText w:val="•"/>
      <w:lvlJc w:val="left"/>
      <w:pPr>
        <w:ind w:left="4388" w:hanging="283"/>
      </w:pPr>
      <w:rPr>
        <w:rFonts w:hint="default"/>
        <w:lang w:val="cs-CZ" w:eastAsia="en-US" w:bidi="ar-SA"/>
      </w:rPr>
    </w:lvl>
    <w:lvl w:ilvl="5" w:tplc="EDB264DA">
      <w:numFmt w:val="bullet"/>
      <w:lvlText w:val="•"/>
      <w:lvlJc w:val="left"/>
      <w:pPr>
        <w:ind w:left="5381" w:hanging="283"/>
      </w:pPr>
      <w:rPr>
        <w:rFonts w:hint="default"/>
        <w:lang w:val="cs-CZ" w:eastAsia="en-US" w:bidi="ar-SA"/>
      </w:rPr>
    </w:lvl>
    <w:lvl w:ilvl="6" w:tplc="80047B3A">
      <w:numFmt w:val="bullet"/>
      <w:lvlText w:val="•"/>
      <w:lvlJc w:val="left"/>
      <w:pPr>
        <w:ind w:left="6373" w:hanging="283"/>
      </w:pPr>
      <w:rPr>
        <w:rFonts w:hint="default"/>
        <w:lang w:val="cs-CZ" w:eastAsia="en-US" w:bidi="ar-SA"/>
      </w:rPr>
    </w:lvl>
    <w:lvl w:ilvl="7" w:tplc="CCBA8D7A">
      <w:numFmt w:val="bullet"/>
      <w:lvlText w:val="•"/>
      <w:lvlJc w:val="left"/>
      <w:pPr>
        <w:ind w:left="7365" w:hanging="283"/>
      </w:pPr>
      <w:rPr>
        <w:rFonts w:hint="default"/>
        <w:lang w:val="cs-CZ" w:eastAsia="en-US" w:bidi="ar-SA"/>
      </w:rPr>
    </w:lvl>
    <w:lvl w:ilvl="8" w:tplc="115C430E">
      <w:numFmt w:val="bullet"/>
      <w:lvlText w:val="•"/>
      <w:lvlJc w:val="left"/>
      <w:pPr>
        <w:ind w:left="8357" w:hanging="283"/>
      </w:pPr>
      <w:rPr>
        <w:rFonts w:hint="default"/>
        <w:lang w:val="cs-CZ" w:eastAsia="en-US" w:bidi="ar-SA"/>
      </w:rPr>
    </w:lvl>
  </w:abstractNum>
  <w:abstractNum w:abstractNumId="16" w15:restartNumberingAfterBreak="0">
    <w:nsid w:val="26C76A7B"/>
    <w:multiLevelType w:val="multilevel"/>
    <w:tmpl w:val="737A721C"/>
    <w:lvl w:ilvl="0">
      <w:start w:val="15"/>
      <w:numFmt w:val="decimal"/>
      <w:lvlText w:val="%1"/>
      <w:lvlJc w:val="left"/>
      <w:pPr>
        <w:ind w:left="3714" w:hanging="851"/>
        <w:jc w:val="left"/>
      </w:pPr>
      <w:rPr>
        <w:rFonts w:hint="default"/>
        <w:lang w:val="cs-CZ" w:eastAsia="en-US" w:bidi="ar-SA"/>
      </w:rPr>
    </w:lvl>
    <w:lvl w:ilvl="1">
      <w:start w:val="2"/>
      <w:numFmt w:val="decimal"/>
      <w:lvlText w:val="%1.%2"/>
      <w:lvlJc w:val="left"/>
      <w:pPr>
        <w:ind w:left="3714" w:hanging="851"/>
        <w:jc w:val="left"/>
      </w:pPr>
      <w:rPr>
        <w:rFonts w:ascii="Arial" w:eastAsia="Arial" w:hAnsi="Arial" w:cs="Arial" w:hint="default"/>
        <w:b w:val="0"/>
        <w:bCs w:val="0"/>
        <w:i w:val="0"/>
        <w:iCs w:val="0"/>
        <w:spacing w:val="0"/>
        <w:w w:val="99"/>
        <w:sz w:val="20"/>
        <w:szCs w:val="20"/>
        <w:lang w:val="cs-CZ" w:eastAsia="en-US" w:bidi="ar-SA"/>
      </w:rPr>
    </w:lvl>
    <w:lvl w:ilvl="2">
      <w:numFmt w:val="bullet"/>
      <w:lvlText w:val="•"/>
      <w:lvlJc w:val="left"/>
      <w:pPr>
        <w:ind w:left="5215" w:hanging="851"/>
      </w:pPr>
      <w:rPr>
        <w:rFonts w:hint="default"/>
        <w:lang w:val="cs-CZ" w:eastAsia="en-US" w:bidi="ar-SA"/>
      </w:rPr>
    </w:lvl>
    <w:lvl w:ilvl="3">
      <w:numFmt w:val="bullet"/>
      <w:lvlText w:val="•"/>
      <w:lvlJc w:val="left"/>
      <w:pPr>
        <w:ind w:left="5963" w:hanging="851"/>
      </w:pPr>
      <w:rPr>
        <w:rFonts w:hint="default"/>
        <w:lang w:val="cs-CZ" w:eastAsia="en-US" w:bidi="ar-SA"/>
      </w:rPr>
    </w:lvl>
    <w:lvl w:ilvl="4">
      <w:numFmt w:val="bullet"/>
      <w:lvlText w:val="•"/>
      <w:lvlJc w:val="left"/>
      <w:pPr>
        <w:ind w:left="6711" w:hanging="851"/>
      </w:pPr>
      <w:rPr>
        <w:rFonts w:hint="default"/>
        <w:lang w:val="cs-CZ" w:eastAsia="en-US" w:bidi="ar-SA"/>
      </w:rPr>
    </w:lvl>
    <w:lvl w:ilvl="5">
      <w:numFmt w:val="bullet"/>
      <w:lvlText w:val="•"/>
      <w:lvlJc w:val="left"/>
      <w:pPr>
        <w:ind w:left="7458" w:hanging="851"/>
      </w:pPr>
      <w:rPr>
        <w:rFonts w:hint="default"/>
        <w:lang w:val="cs-CZ" w:eastAsia="en-US" w:bidi="ar-SA"/>
      </w:rPr>
    </w:lvl>
    <w:lvl w:ilvl="6">
      <w:numFmt w:val="bullet"/>
      <w:lvlText w:val="•"/>
      <w:lvlJc w:val="left"/>
      <w:pPr>
        <w:ind w:left="8206" w:hanging="851"/>
      </w:pPr>
      <w:rPr>
        <w:rFonts w:hint="default"/>
        <w:lang w:val="cs-CZ" w:eastAsia="en-US" w:bidi="ar-SA"/>
      </w:rPr>
    </w:lvl>
    <w:lvl w:ilvl="7">
      <w:numFmt w:val="bullet"/>
      <w:lvlText w:val="•"/>
      <w:lvlJc w:val="left"/>
      <w:pPr>
        <w:ind w:left="8954" w:hanging="851"/>
      </w:pPr>
      <w:rPr>
        <w:rFonts w:hint="default"/>
        <w:lang w:val="cs-CZ" w:eastAsia="en-US" w:bidi="ar-SA"/>
      </w:rPr>
    </w:lvl>
    <w:lvl w:ilvl="8">
      <w:numFmt w:val="bullet"/>
      <w:lvlText w:val="•"/>
      <w:lvlJc w:val="left"/>
      <w:pPr>
        <w:ind w:left="9702" w:hanging="851"/>
      </w:pPr>
      <w:rPr>
        <w:rFonts w:hint="default"/>
        <w:lang w:val="cs-CZ" w:eastAsia="en-US" w:bidi="ar-SA"/>
      </w:rPr>
    </w:lvl>
  </w:abstractNum>
  <w:abstractNum w:abstractNumId="17" w15:restartNumberingAfterBreak="0">
    <w:nsid w:val="296074A1"/>
    <w:multiLevelType w:val="hybridMultilevel"/>
    <w:tmpl w:val="2E18DD66"/>
    <w:lvl w:ilvl="0" w:tplc="1CAE9232">
      <w:start w:val="1"/>
      <w:numFmt w:val="lowerLetter"/>
      <w:lvlText w:val="%1)"/>
      <w:lvlJc w:val="left"/>
      <w:pPr>
        <w:ind w:left="3430" w:hanging="567"/>
        <w:jc w:val="left"/>
      </w:pPr>
      <w:rPr>
        <w:rFonts w:ascii="Arial" w:eastAsia="Arial" w:hAnsi="Arial" w:cs="Arial" w:hint="default"/>
        <w:b w:val="0"/>
        <w:bCs w:val="0"/>
        <w:i w:val="0"/>
        <w:iCs w:val="0"/>
        <w:color w:val="231F20"/>
        <w:spacing w:val="0"/>
        <w:w w:val="85"/>
        <w:sz w:val="20"/>
        <w:szCs w:val="20"/>
        <w:lang w:val="cs-CZ" w:eastAsia="en-US" w:bidi="ar-SA"/>
      </w:rPr>
    </w:lvl>
    <w:lvl w:ilvl="1" w:tplc="0E76124C">
      <w:numFmt w:val="bullet"/>
      <w:lvlText w:val="•"/>
      <w:lvlJc w:val="left"/>
      <w:pPr>
        <w:ind w:left="4116" w:hanging="567"/>
      </w:pPr>
      <w:rPr>
        <w:rFonts w:hint="default"/>
        <w:lang w:val="cs-CZ" w:eastAsia="en-US" w:bidi="ar-SA"/>
      </w:rPr>
    </w:lvl>
    <w:lvl w:ilvl="2" w:tplc="668A1B78">
      <w:numFmt w:val="bullet"/>
      <w:lvlText w:val="•"/>
      <w:lvlJc w:val="left"/>
      <w:pPr>
        <w:ind w:left="4793" w:hanging="567"/>
      </w:pPr>
      <w:rPr>
        <w:rFonts w:hint="default"/>
        <w:lang w:val="cs-CZ" w:eastAsia="en-US" w:bidi="ar-SA"/>
      </w:rPr>
    </w:lvl>
    <w:lvl w:ilvl="3" w:tplc="1F1A682E">
      <w:numFmt w:val="bullet"/>
      <w:lvlText w:val="•"/>
      <w:lvlJc w:val="left"/>
      <w:pPr>
        <w:ind w:left="5469" w:hanging="567"/>
      </w:pPr>
      <w:rPr>
        <w:rFonts w:hint="default"/>
        <w:lang w:val="cs-CZ" w:eastAsia="en-US" w:bidi="ar-SA"/>
      </w:rPr>
    </w:lvl>
    <w:lvl w:ilvl="4" w:tplc="05224118">
      <w:numFmt w:val="bullet"/>
      <w:lvlText w:val="•"/>
      <w:lvlJc w:val="left"/>
      <w:pPr>
        <w:ind w:left="6146" w:hanging="567"/>
      </w:pPr>
      <w:rPr>
        <w:rFonts w:hint="default"/>
        <w:lang w:val="cs-CZ" w:eastAsia="en-US" w:bidi="ar-SA"/>
      </w:rPr>
    </w:lvl>
    <w:lvl w:ilvl="5" w:tplc="B3706E92">
      <w:numFmt w:val="bullet"/>
      <w:lvlText w:val="•"/>
      <w:lvlJc w:val="left"/>
      <w:pPr>
        <w:ind w:left="6822" w:hanging="567"/>
      </w:pPr>
      <w:rPr>
        <w:rFonts w:hint="default"/>
        <w:lang w:val="cs-CZ" w:eastAsia="en-US" w:bidi="ar-SA"/>
      </w:rPr>
    </w:lvl>
    <w:lvl w:ilvl="6" w:tplc="6EAE9EC6">
      <w:numFmt w:val="bullet"/>
      <w:lvlText w:val="•"/>
      <w:lvlJc w:val="left"/>
      <w:pPr>
        <w:ind w:left="7499" w:hanging="567"/>
      </w:pPr>
      <w:rPr>
        <w:rFonts w:hint="default"/>
        <w:lang w:val="cs-CZ" w:eastAsia="en-US" w:bidi="ar-SA"/>
      </w:rPr>
    </w:lvl>
    <w:lvl w:ilvl="7" w:tplc="B47EBDF0">
      <w:numFmt w:val="bullet"/>
      <w:lvlText w:val="•"/>
      <w:lvlJc w:val="left"/>
      <w:pPr>
        <w:ind w:left="8175" w:hanging="567"/>
      </w:pPr>
      <w:rPr>
        <w:rFonts w:hint="default"/>
        <w:lang w:val="cs-CZ" w:eastAsia="en-US" w:bidi="ar-SA"/>
      </w:rPr>
    </w:lvl>
    <w:lvl w:ilvl="8" w:tplc="1A161656">
      <w:numFmt w:val="bullet"/>
      <w:lvlText w:val="•"/>
      <w:lvlJc w:val="left"/>
      <w:pPr>
        <w:ind w:left="8852" w:hanging="567"/>
      </w:pPr>
      <w:rPr>
        <w:rFonts w:hint="default"/>
        <w:lang w:val="cs-CZ" w:eastAsia="en-US" w:bidi="ar-SA"/>
      </w:rPr>
    </w:lvl>
  </w:abstractNum>
  <w:abstractNum w:abstractNumId="18" w15:restartNumberingAfterBreak="0">
    <w:nsid w:val="2BBE45F6"/>
    <w:multiLevelType w:val="hybridMultilevel"/>
    <w:tmpl w:val="55FAC0F0"/>
    <w:lvl w:ilvl="0" w:tplc="6AD4A67E">
      <w:start w:val="1"/>
      <w:numFmt w:val="lowerLetter"/>
      <w:lvlText w:val="%1)"/>
      <w:lvlJc w:val="left"/>
      <w:pPr>
        <w:ind w:left="3430" w:hanging="567"/>
        <w:jc w:val="left"/>
      </w:pPr>
      <w:rPr>
        <w:rFonts w:ascii="Arial" w:eastAsia="Arial" w:hAnsi="Arial" w:cs="Arial" w:hint="default"/>
        <w:b w:val="0"/>
        <w:bCs w:val="0"/>
        <w:i w:val="0"/>
        <w:iCs w:val="0"/>
        <w:color w:val="231F20"/>
        <w:spacing w:val="0"/>
        <w:w w:val="85"/>
        <w:sz w:val="20"/>
        <w:szCs w:val="20"/>
        <w:lang w:val="cs-CZ" w:eastAsia="en-US" w:bidi="ar-SA"/>
      </w:rPr>
    </w:lvl>
    <w:lvl w:ilvl="1" w:tplc="A258BD36">
      <w:numFmt w:val="bullet"/>
      <w:lvlText w:val="•"/>
      <w:lvlJc w:val="left"/>
      <w:pPr>
        <w:ind w:left="4116" w:hanging="567"/>
      </w:pPr>
      <w:rPr>
        <w:rFonts w:hint="default"/>
        <w:lang w:val="cs-CZ" w:eastAsia="en-US" w:bidi="ar-SA"/>
      </w:rPr>
    </w:lvl>
    <w:lvl w:ilvl="2" w:tplc="67688A1C">
      <w:numFmt w:val="bullet"/>
      <w:lvlText w:val="•"/>
      <w:lvlJc w:val="left"/>
      <w:pPr>
        <w:ind w:left="4793" w:hanging="567"/>
      </w:pPr>
      <w:rPr>
        <w:rFonts w:hint="default"/>
        <w:lang w:val="cs-CZ" w:eastAsia="en-US" w:bidi="ar-SA"/>
      </w:rPr>
    </w:lvl>
    <w:lvl w:ilvl="3" w:tplc="B900CD90">
      <w:numFmt w:val="bullet"/>
      <w:lvlText w:val="•"/>
      <w:lvlJc w:val="left"/>
      <w:pPr>
        <w:ind w:left="5469" w:hanging="567"/>
      </w:pPr>
      <w:rPr>
        <w:rFonts w:hint="default"/>
        <w:lang w:val="cs-CZ" w:eastAsia="en-US" w:bidi="ar-SA"/>
      </w:rPr>
    </w:lvl>
    <w:lvl w:ilvl="4" w:tplc="BDC26F84">
      <w:numFmt w:val="bullet"/>
      <w:lvlText w:val="•"/>
      <w:lvlJc w:val="left"/>
      <w:pPr>
        <w:ind w:left="6146" w:hanging="567"/>
      </w:pPr>
      <w:rPr>
        <w:rFonts w:hint="default"/>
        <w:lang w:val="cs-CZ" w:eastAsia="en-US" w:bidi="ar-SA"/>
      </w:rPr>
    </w:lvl>
    <w:lvl w:ilvl="5" w:tplc="8FD0C090">
      <w:numFmt w:val="bullet"/>
      <w:lvlText w:val="•"/>
      <w:lvlJc w:val="left"/>
      <w:pPr>
        <w:ind w:left="6822" w:hanging="567"/>
      </w:pPr>
      <w:rPr>
        <w:rFonts w:hint="default"/>
        <w:lang w:val="cs-CZ" w:eastAsia="en-US" w:bidi="ar-SA"/>
      </w:rPr>
    </w:lvl>
    <w:lvl w:ilvl="6" w:tplc="E1E21814">
      <w:numFmt w:val="bullet"/>
      <w:lvlText w:val="•"/>
      <w:lvlJc w:val="left"/>
      <w:pPr>
        <w:ind w:left="7499" w:hanging="567"/>
      </w:pPr>
      <w:rPr>
        <w:rFonts w:hint="default"/>
        <w:lang w:val="cs-CZ" w:eastAsia="en-US" w:bidi="ar-SA"/>
      </w:rPr>
    </w:lvl>
    <w:lvl w:ilvl="7" w:tplc="0C0C807A">
      <w:numFmt w:val="bullet"/>
      <w:lvlText w:val="•"/>
      <w:lvlJc w:val="left"/>
      <w:pPr>
        <w:ind w:left="8175" w:hanging="567"/>
      </w:pPr>
      <w:rPr>
        <w:rFonts w:hint="default"/>
        <w:lang w:val="cs-CZ" w:eastAsia="en-US" w:bidi="ar-SA"/>
      </w:rPr>
    </w:lvl>
    <w:lvl w:ilvl="8" w:tplc="53E267D4">
      <w:numFmt w:val="bullet"/>
      <w:lvlText w:val="•"/>
      <w:lvlJc w:val="left"/>
      <w:pPr>
        <w:ind w:left="8852" w:hanging="567"/>
      </w:pPr>
      <w:rPr>
        <w:rFonts w:hint="default"/>
        <w:lang w:val="cs-CZ" w:eastAsia="en-US" w:bidi="ar-SA"/>
      </w:rPr>
    </w:lvl>
  </w:abstractNum>
  <w:abstractNum w:abstractNumId="19" w15:restartNumberingAfterBreak="0">
    <w:nsid w:val="2BD95DB0"/>
    <w:multiLevelType w:val="multilevel"/>
    <w:tmpl w:val="F264A568"/>
    <w:lvl w:ilvl="0">
      <w:start w:val="1"/>
      <w:numFmt w:val="decimal"/>
      <w:lvlText w:val="%1"/>
      <w:lvlJc w:val="left"/>
      <w:pPr>
        <w:ind w:left="3714" w:hanging="851"/>
        <w:jc w:val="left"/>
      </w:pPr>
      <w:rPr>
        <w:rFonts w:hint="default"/>
        <w:lang w:val="cs-CZ" w:eastAsia="en-US" w:bidi="ar-SA"/>
      </w:rPr>
    </w:lvl>
    <w:lvl w:ilvl="1">
      <w:start w:val="1"/>
      <w:numFmt w:val="decimal"/>
      <w:lvlText w:val="%1.%2"/>
      <w:lvlJc w:val="left"/>
      <w:pPr>
        <w:ind w:left="3714" w:hanging="851"/>
        <w:jc w:val="left"/>
      </w:pPr>
      <w:rPr>
        <w:rFonts w:hint="default"/>
        <w:lang w:val="cs-CZ" w:eastAsia="en-US" w:bidi="ar-SA"/>
      </w:rPr>
    </w:lvl>
    <w:lvl w:ilvl="2">
      <w:start w:val="2"/>
      <w:numFmt w:val="decimal"/>
      <w:lvlText w:val="%1.%2.%3"/>
      <w:lvlJc w:val="left"/>
      <w:pPr>
        <w:ind w:left="3714" w:hanging="851"/>
        <w:jc w:val="left"/>
      </w:pPr>
      <w:rPr>
        <w:rFonts w:ascii="Arial" w:eastAsia="Arial" w:hAnsi="Arial" w:cs="Arial" w:hint="default"/>
        <w:b w:val="0"/>
        <w:bCs w:val="0"/>
        <w:i w:val="0"/>
        <w:iCs w:val="0"/>
        <w:color w:val="231F20"/>
        <w:spacing w:val="0"/>
        <w:w w:val="99"/>
        <w:sz w:val="20"/>
        <w:szCs w:val="20"/>
        <w:lang w:val="cs-CZ" w:eastAsia="en-US" w:bidi="ar-SA"/>
      </w:rPr>
    </w:lvl>
    <w:lvl w:ilvl="3">
      <w:numFmt w:val="bullet"/>
      <w:lvlText w:val="•"/>
      <w:lvlJc w:val="left"/>
      <w:pPr>
        <w:ind w:left="5665" w:hanging="851"/>
      </w:pPr>
      <w:rPr>
        <w:rFonts w:hint="default"/>
        <w:lang w:val="cs-CZ" w:eastAsia="en-US" w:bidi="ar-SA"/>
      </w:rPr>
    </w:lvl>
    <w:lvl w:ilvl="4">
      <w:numFmt w:val="bullet"/>
      <w:lvlText w:val="•"/>
      <w:lvlJc w:val="left"/>
      <w:pPr>
        <w:ind w:left="6314" w:hanging="851"/>
      </w:pPr>
      <w:rPr>
        <w:rFonts w:hint="default"/>
        <w:lang w:val="cs-CZ" w:eastAsia="en-US" w:bidi="ar-SA"/>
      </w:rPr>
    </w:lvl>
    <w:lvl w:ilvl="5">
      <w:numFmt w:val="bullet"/>
      <w:lvlText w:val="•"/>
      <w:lvlJc w:val="left"/>
      <w:pPr>
        <w:ind w:left="6962" w:hanging="851"/>
      </w:pPr>
      <w:rPr>
        <w:rFonts w:hint="default"/>
        <w:lang w:val="cs-CZ" w:eastAsia="en-US" w:bidi="ar-SA"/>
      </w:rPr>
    </w:lvl>
    <w:lvl w:ilvl="6">
      <w:numFmt w:val="bullet"/>
      <w:lvlText w:val="•"/>
      <w:lvlJc w:val="left"/>
      <w:pPr>
        <w:ind w:left="7611" w:hanging="851"/>
      </w:pPr>
      <w:rPr>
        <w:rFonts w:hint="default"/>
        <w:lang w:val="cs-CZ" w:eastAsia="en-US" w:bidi="ar-SA"/>
      </w:rPr>
    </w:lvl>
    <w:lvl w:ilvl="7">
      <w:numFmt w:val="bullet"/>
      <w:lvlText w:val="•"/>
      <w:lvlJc w:val="left"/>
      <w:pPr>
        <w:ind w:left="8259" w:hanging="851"/>
      </w:pPr>
      <w:rPr>
        <w:rFonts w:hint="default"/>
        <w:lang w:val="cs-CZ" w:eastAsia="en-US" w:bidi="ar-SA"/>
      </w:rPr>
    </w:lvl>
    <w:lvl w:ilvl="8">
      <w:numFmt w:val="bullet"/>
      <w:lvlText w:val="•"/>
      <w:lvlJc w:val="left"/>
      <w:pPr>
        <w:ind w:left="8908" w:hanging="851"/>
      </w:pPr>
      <w:rPr>
        <w:rFonts w:hint="default"/>
        <w:lang w:val="cs-CZ" w:eastAsia="en-US" w:bidi="ar-SA"/>
      </w:rPr>
    </w:lvl>
  </w:abstractNum>
  <w:abstractNum w:abstractNumId="20" w15:restartNumberingAfterBreak="0">
    <w:nsid w:val="2E0A77AF"/>
    <w:multiLevelType w:val="hybridMultilevel"/>
    <w:tmpl w:val="69705BEC"/>
    <w:lvl w:ilvl="0" w:tplc="CCF0A0B2">
      <w:numFmt w:val="bullet"/>
      <w:lvlText w:val=""/>
      <w:lvlJc w:val="left"/>
      <w:pPr>
        <w:ind w:left="709" w:hanging="284"/>
      </w:pPr>
      <w:rPr>
        <w:rFonts w:ascii="Symbol" w:eastAsia="Symbol" w:hAnsi="Symbol" w:cs="Symbol" w:hint="default"/>
        <w:b w:val="0"/>
        <w:bCs w:val="0"/>
        <w:i w:val="0"/>
        <w:iCs w:val="0"/>
        <w:spacing w:val="0"/>
        <w:w w:val="99"/>
        <w:sz w:val="20"/>
        <w:szCs w:val="20"/>
        <w:lang w:val="cs-CZ" w:eastAsia="en-US" w:bidi="ar-SA"/>
      </w:rPr>
    </w:lvl>
    <w:lvl w:ilvl="1" w:tplc="3350E70C">
      <w:numFmt w:val="bullet"/>
      <w:lvlText w:val="•"/>
      <w:lvlJc w:val="left"/>
      <w:pPr>
        <w:ind w:left="1664" w:hanging="284"/>
      </w:pPr>
      <w:rPr>
        <w:rFonts w:hint="default"/>
        <w:lang w:val="cs-CZ" w:eastAsia="en-US" w:bidi="ar-SA"/>
      </w:rPr>
    </w:lvl>
    <w:lvl w:ilvl="2" w:tplc="58588D46">
      <w:numFmt w:val="bullet"/>
      <w:lvlText w:val="•"/>
      <w:lvlJc w:val="left"/>
      <w:pPr>
        <w:ind w:left="2628" w:hanging="284"/>
      </w:pPr>
      <w:rPr>
        <w:rFonts w:hint="default"/>
        <w:lang w:val="cs-CZ" w:eastAsia="en-US" w:bidi="ar-SA"/>
      </w:rPr>
    </w:lvl>
    <w:lvl w:ilvl="3" w:tplc="3FB2DB1C">
      <w:numFmt w:val="bullet"/>
      <w:lvlText w:val="•"/>
      <w:lvlJc w:val="left"/>
      <w:pPr>
        <w:ind w:left="3592" w:hanging="284"/>
      </w:pPr>
      <w:rPr>
        <w:rFonts w:hint="default"/>
        <w:lang w:val="cs-CZ" w:eastAsia="en-US" w:bidi="ar-SA"/>
      </w:rPr>
    </w:lvl>
    <w:lvl w:ilvl="4" w:tplc="6D38966E">
      <w:numFmt w:val="bullet"/>
      <w:lvlText w:val="•"/>
      <w:lvlJc w:val="left"/>
      <w:pPr>
        <w:ind w:left="4556" w:hanging="284"/>
      </w:pPr>
      <w:rPr>
        <w:rFonts w:hint="default"/>
        <w:lang w:val="cs-CZ" w:eastAsia="en-US" w:bidi="ar-SA"/>
      </w:rPr>
    </w:lvl>
    <w:lvl w:ilvl="5" w:tplc="9C365EEE">
      <w:numFmt w:val="bullet"/>
      <w:lvlText w:val="•"/>
      <w:lvlJc w:val="left"/>
      <w:pPr>
        <w:ind w:left="5521" w:hanging="284"/>
      </w:pPr>
      <w:rPr>
        <w:rFonts w:hint="default"/>
        <w:lang w:val="cs-CZ" w:eastAsia="en-US" w:bidi="ar-SA"/>
      </w:rPr>
    </w:lvl>
    <w:lvl w:ilvl="6" w:tplc="2D86DAC8">
      <w:numFmt w:val="bullet"/>
      <w:lvlText w:val="•"/>
      <w:lvlJc w:val="left"/>
      <w:pPr>
        <w:ind w:left="6485" w:hanging="284"/>
      </w:pPr>
      <w:rPr>
        <w:rFonts w:hint="default"/>
        <w:lang w:val="cs-CZ" w:eastAsia="en-US" w:bidi="ar-SA"/>
      </w:rPr>
    </w:lvl>
    <w:lvl w:ilvl="7" w:tplc="E4148812">
      <w:numFmt w:val="bullet"/>
      <w:lvlText w:val="•"/>
      <w:lvlJc w:val="left"/>
      <w:pPr>
        <w:ind w:left="7449" w:hanging="284"/>
      </w:pPr>
      <w:rPr>
        <w:rFonts w:hint="default"/>
        <w:lang w:val="cs-CZ" w:eastAsia="en-US" w:bidi="ar-SA"/>
      </w:rPr>
    </w:lvl>
    <w:lvl w:ilvl="8" w:tplc="A78C2612">
      <w:numFmt w:val="bullet"/>
      <w:lvlText w:val="•"/>
      <w:lvlJc w:val="left"/>
      <w:pPr>
        <w:ind w:left="8413" w:hanging="284"/>
      </w:pPr>
      <w:rPr>
        <w:rFonts w:hint="default"/>
        <w:lang w:val="cs-CZ" w:eastAsia="en-US" w:bidi="ar-SA"/>
      </w:rPr>
    </w:lvl>
  </w:abstractNum>
  <w:abstractNum w:abstractNumId="21" w15:restartNumberingAfterBreak="0">
    <w:nsid w:val="30126704"/>
    <w:multiLevelType w:val="multilevel"/>
    <w:tmpl w:val="AA121F8E"/>
    <w:lvl w:ilvl="0">
      <w:start w:val="4"/>
      <w:numFmt w:val="decimal"/>
      <w:lvlText w:val="%1"/>
      <w:lvlJc w:val="left"/>
      <w:pPr>
        <w:ind w:left="3714" w:hanging="851"/>
        <w:jc w:val="left"/>
      </w:pPr>
      <w:rPr>
        <w:rFonts w:hint="default"/>
        <w:lang w:val="cs-CZ" w:eastAsia="en-US" w:bidi="ar-SA"/>
      </w:rPr>
    </w:lvl>
    <w:lvl w:ilvl="1">
      <w:start w:val="3"/>
      <w:numFmt w:val="decimal"/>
      <w:lvlText w:val="%1.%2"/>
      <w:lvlJc w:val="left"/>
      <w:pPr>
        <w:ind w:left="3714" w:hanging="851"/>
        <w:jc w:val="left"/>
      </w:pPr>
      <w:rPr>
        <w:rFonts w:ascii="Arial" w:eastAsia="Arial" w:hAnsi="Arial" w:cs="Arial" w:hint="default"/>
        <w:b w:val="0"/>
        <w:bCs w:val="0"/>
        <w:i w:val="0"/>
        <w:iCs w:val="0"/>
        <w:spacing w:val="0"/>
        <w:w w:val="99"/>
        <w:sz w:val="20"/>
        <w:szCs w:val="20"/>
        <w:lang w:val="cs-CZ" w:eastAsia="en-US" w:bidi="ar-SA"/>
      </w:rPr>
    </w:lvl>
    <w:lvl w:ilvl="2">
      <w:numFmt w:val="bullet"/>
      <w:lvlText w:val="•"/>
      <w:lvlJc w:val="left"/>
      <w:pPr>
        <w:ind w:left="5215" w:hanging="851"/>
      </w:pPr>
      <w:rPr>
        <w:rFonts w:hint="default"/>
        <w:lang w:val="cs-CZ" w:eastAsia="en-US" w:bidi="ar-SA"/>
      </w:rPr>
    </w:lvl>
    <w:lvl w:ilvl="3">
      <w:numFmt w:val="bullet"/>
      <w:lvlText w:val="•"/>
      <w:lvlJc w:val="left"/>
      <w:pPr>
        <w:ind w:left="5963" w:hanging="851"/>
      </w:pPr>
      <w:rPr>
        <w:rFonts w:hint="default"/>
        <w:lang w:val="cs-CZ" w:eastAsia="en-US" w:bidi="ar-SA"/>
      </w:rPr>
    </w:lvl>
    <w:lvl w:ilvl="4">
      <w:numFmt w:val="bullet"/>
      <w:lvlText w:val="•"/>
      <w:lvlJc w:val="left"/>
      <w:pPr>
        <w:ind w:left="6711" w:hanging="851"/>
      </w:pPr>
      <w:rPr>
        <w:rFonts w:hint="default"/>
        <w:lang w:val="cs-CZ" w:eastAsia="en-US" w:bidi="ar-SA"/>
      </w:rPr>
    </w:lvl>
    <w:lvl w:ilvl="5">
      <w:numFmt w:val="bullet"/>
      <w:lvlText w:val="•"/>
      <w:lvlJc w:val="left"/>
      <w:pPr>
        <w:ind w:left="7458" w:hanging="851"/>
      </w:pPr>
      <w:rPr>
        <w:rFonts w:hint="default"/>
        <w:lang w:val="cs-CZ" w:eastAsia="en-US" w:bidi="ar-SA"/>
      </w:rPr>
    </w:lvl>
    <w:lvl w:ilvl="6">
      <w:numFmt w:val="bullet"/>
      <w:lvlText w:val="•"/>
      <w:lvlJc w:val="left"/>
      <w:pPr>
        <w:ind w:left="8206" w:hanging="851"/>
      </w:pPr>
      <w:rPr>
        <w:rFonts w:hint="default"/>
        <w:lang w:val="cs-CZ" w:eastAsia="en-US" w:bidi="ar-SA"/>
      </w:rPr>
    </w:lvl>
    <w:lvl w:ilvl="7">
      <w:numFmt w:val="bullet"/>
      <w:lvlText w:val="•"/>
      <w:lvlJc w:val="left"/>
      <w:pPr>
        <w:ind w:left="8954" w:hanging="851"/>
      </w:pPr>
      <w:rPr>
        <w:rFonts w:hint="default"/>
        <w:lang w:val="cs-CZ" w:eastAsia="en-US" w:bidi="ar-SA"/>
      </w:rPr>
    </w:lvl>
    <w:lvl w:ilvl="8">
      <w:numFmt w:val="bullet"/>
      <w:lvlText w:val="•"/>
      <w:lvlJc w:val="left"/>
      <w:pPr>
        <w:ind w:left="9702" w:hanging="851"/>
      </w:pPr>
      <w:rPr>
        <w:rFonts w:hint="default"/>
        <w:lang w:val="cs-CZ" w:eastAsia="en-US" w:bidi="ar-SA"/>
      </w:rPr>
    </w:lvl>
  </w:abstractNum>
  <w:abstractNum w:abstractNumId="22" w15:restartNumberingAfterBreak="0">
    <w:nsid w:val="31264BBF"/>
    <w:multiLevelType w:val="hybridMultilevel"/>
    <w:tmpl w:val="4BDEEF58"/>
    <w:lvl w:ilvl="0" w:tplc="BCFA712E">
      <w:start w:val="1"/>
      <w:numFmt w:val="upperRoman"/>
      <w:lvlText w:val="%1."/>
      <w:lvlJc w:val="left"/>
      <w:pPr>
        <w:ind w:left="623" w:hanging="483"/>
        <w:jc w:val="left"/>
      </w:pPr>
      <w:rPr>
        <w:rFonts w:ascii="Arial" w:eastAsia="Arial" w:hAnsi="Arial" w:cs="Arial" w:hint="default"/>
        <w:b/>
        <w:bCs/>
        <w:i w:val="0"/>
        <w:iCs w:val="0"/>
        <w:spacing w:val="0"/>
        <w:w w:val="100"/>
        <w:sz w:val="24"/>
        <w:szCs w:val="24"/>
        <w:lang w:val="cs-CZ" w:eastAsia="en-US" w:bidi="ar-SA"/>
      </w:rPr>
    </w:lvl>
    <w:lvl w:ilvl="1" w:tplc="7A7C440E">
      <w:start w:val="1"/>
      <w:numFmt w:val="decimal"/>
      <w:lvlText w:val="%2."/>
      <w:lvlJc w:val="left"/>
      <w:pPr>
        <w:ind w:left="952" w:hanging="322"/>
        <w:jc w:val="left"/>
      </w:pPr>
      <w:rPr>
        <w:rFonts w:hint="default"/>
        <w:spacing w:val="-1"/>
        <w:w w:val="100"/>
        <w:lang w:val="cs-CZ" w:eastAsia="en-US" w:bidi="ar-SA"/>
      </w:rPr>
    </w:lvl>
    <w:lvl w:ilvl="2" w:tplc="46B607EC">
      <w:numFmt w:val="bullet"/>
      <w:lvlText w:val=""/>
      <w:lvlJc w:val="left"/>
      <w:pPr>
        <w:ind w:left="822" w:hanging="322"/>
      </w:pPr>
      <w:rPr>
        <w:rFonts w:ascii="Symbol" w:eastAsia="Symbol" w:hAnsi="Symbol" w:cs="Symbol" w:hint="default"/>
        <w:b w:val="0"/>
        <w:bCs w:val="0"/>
        <w:i w:val="0"/>
        <w:iCs w:val="0"/>
        <w:spacing w:val="0"/>
        <w:w w:val="100"/>
        <w:sz w:val="22"/>
        <w:szCs w:val="22"/>
        <w:lang w:val="cs-CZ" w:eastAsia="en-US" w:bidi="ar-SA"/>
      </w:rPr>
    </w:lvl>
    <w:lvl w:ilvl="3" w:tplc="486CD5AE">
      <w:numFmt w:val="bullet"/>
      <w:lvlText w:val="o"/>
      <w:lvlJc w:val="left"/>
      <w:pPr>
        <w:ind w:left="1504" w:hanging="322"/>
      </w:pPr>
      <w:rPr>
        <w:rFonts w:ascii="Courier New" w:eastAsia="Courier New" w:hAnsi="Courier New" w:cs="Courier New" w:hint="default"/>
        <w:b w:val="0"/>
        <w:bCs w:val="0"/>
        <w:i w:val="0"/>
        <w:iCs w:val="0"/>
        <w:spacing w:val="0"/>
        <w:w w:val="100"/>
        <w:sz w:val="22"/>
        <w:szCs w:val="22"/>
        <w:lang w:val="cs-CZ" w:eastAsia="en-US" w:bidi="ar-SA"/>
      </w:rPr>
    </w:lvl>
    <w:lvl w:ilvl="4" w:tplc="27ECD76C">
      <w:numFmt w:val="bullet"/>
      <w:lvlText w:val="•"/>
      <w:lvlJc w:val="left"/>
      <w:pPr>
        <w:ind w:left="1500" w:hanging="322"/>
      </w:pPr>
      <w:rPr>
        <w:rFonts w:hint="default"/>
        <w:lang w:val="cs-CZ" w:eastAsia="en-US" w:bidi="ar-SA"/>
      </w:rPr>
    </w:lvl>
    <w:lvl w:ilvl="5" w:tplc="EA5A2974">
      <w:numFmt w:val="bullet"/>
      <w:lvlText w:val="•"/>
      <w:lvlJc w:val="left"/>
      <w:pPr>
        <w:ind w:left="1580" w:hanging="322"/>
      </w:pPr>
      <w:rPr>
        <w:rFonts w:hint="default"/>
        <w:lang w:val="cs-CZ" w:eastAsia="en-US" w:bidi="ar-SA"/>
      </w:rPr>
    </w:lvl>
    <w:lvl w:ilvl="6" w:tplc="BF0A6AE4">
      <w:numFmt w:val="bullet"/>
      <w:lvlText w:val="•"/>
      <w:lvlJc w:val="left"/>
      <w:pPr>
        <w:ind w:left="3248" w:hanging="322"/>
      </w:pPr>
      <w:rPr>
        <w:rFonts w:hint="default"/>
        <w:lang w:val="cs-CZ" w:eastAsia="en-US" w:bidi="ar-SA"/>
      </w:rPr>
    </w:lvl>
    <w:lvl w:ilvl="7" w:tplc="0414F05A">
      <w:numFmt w:val="bullet"/>
      <w:lvlText w:val="•"/>
      <w:lvlJc w:val="left"/>
      <w:pPr>
        <w:ind w:left="4916" w:hanging="322"/>
      </w:pPr>
      <w:rPr>
        <w:rFonts w:hint="default"/>
        <w:lang w:val="cs-CZ" w:eastAsia="en-US" w:bidi="ar-SA"/>
      </w:rPr>
    </w:lvl>
    <w:lvl w:ilvl="8" w:tplc="4BBAB354">
      <w:numFmt w:val="bullet"/>
      <w:lvlText w:val="•"/>
      <w:lvlJc w:val="left"/>
      <w:pPr>
        <w:ind w:left="6585" w:hanging="322"/>
      </w:pPr>
      <w:rPr>
        <w:rFonts w:hint="default"/>
        <w:lang w:val="cs-CZ" w:eastAsia="en-US" w:bidi="ar-SA"/>
      </w:rPr>
    </w:lvl>
  </w:abstractNum>
  <w:abstractNum w:abstractNumId="23" w15:restartNumberingAfterBreak="0">
    <w:nsid w:val="31B40713"/>
    <w:multiLevelType w:val="hybridMultilevel"/>
    <w:tmpl w:val="42B485A6"/>
    <w:lvl w:ilvl="0" w:tplc="AE5C9952">
      <w:start w:val="2"/>
      <w:numFmt w:val="lowerRoman"/>
      <w:lvlText w:val="(%1)"/>
      <w:lvlJc w:val="left"/>
      <w:pPr>
        <w:ind w:left="563" w:hanging="454"/>
        <w:jc w:val="left"/>
      </w:pPr>
      <w:rPr>
        <w:rFonts w:ascii="Calibri" w:eastAsia="Calibri" w:hAnsi="Calibri" w:cs="Calibri" w:hint="default"/>
        <w:b w:val="0"/>
        <w:bCs w:val="0"/>
        <w:i w:val="0"/>
        <w:iCs w:val="0"/>
        <w:spacing w:val="-1"/>
        <w:w w:val="100"/>
        <w:sz w:val="24"/>
        <w:szCs w:val="24"/>
        <w:lang w:val="cs-CZ" w:eastAsia="en-US" w:bidi="ar-SA"/>
      </w:rPr>
    </w:lvl>
    <w:lvl w:ilvl="1" w:tplc="6B74AB20">
      <w:numFmt w:val="bullet"/>
      <w:lvlText w:val="•"/>
      <w:lvlJc w:val="left"/>
      <w:pPr>
        <w:ind w:left="1058" w:hanging="454"/>
      </w:pPr>
      <w:rPr>
        <w:rFonts w:hint="default"/>
        <w:lang w:val="cs-CZ" w:eastAsia="en-US" w:bidi="ar-SA"/>
      </w:rPr>
    </w:lvl>
    <w:lvl w:ilvl="2" w:tplc="8D78DA70">
      <w:numFmt w:val="bullet"/>
      <w:lvlText w:val="•"/>
      <w:lvlJc w:val="left"/>
      <w:pPr>
        <w:ind w:left="1556" w:hanging="454"/>
      </w:pPr>
      <w:rPr>
        <w:rFonts w:hint="default"/>
        <w:lang w:val="cs-CZ" w:eastAsia="en-US" w:bidi="ar-SA"/>
      </w:rPr>
    </w:lvl>
    <w:lvl w:ilvl="3" w:tplc="B4C20196">
      <w:numFmt w:val="bullet"/>
      <w:lvlText w:val="•"/>
      <w:lvlJc w:val="left"/>
      <w:pPr>
        <w:ind w:left="2054" w:hanging="454"/>
      </w:pPr>
      <w:rPr>
        <w:rFonts w:hint="default"/>
        <w:lang w:val="cs-CZ" w:eastAsia="en-US" w:bidi="ar-SA"/>
      </w:rPr>
    </w:lvl>
    <w:lvl w:ilvl="4" w:tplc="425E890A">
      <w:numFmt w:val="bullet"/>
      <w:lvlText w:val="•"/>
      <w:lvlJc w:val="left"/>
      <w:pPr>
        <w:ind w:left="2553" w:hanging="454"/>
      </w:pPr>
      <w:rPr>
        <w:rFonts w:hint="default"/>
        <w:lang w:val="cs-CZ" w:eastAsia="en-US" w:bidi="ar-SA"/>
      </w:rPr>
    </w:lvl>
    <w:lvl w:ilvl="5" w:tplc="AB9AA476">
      <w:numFmt w:val="bullet"/>
      <w:lvlText w:val="•"/>
      <w:lvlJc w:val="left"/>
      <w:pPr>
        <w:ind w:left="3051" w:hanging="454"/>
      </w:pPr>
      <w:rPr>
        <w:rFonts w:hint="default"/>
        <w:lang w:val="cs-CZ" w:eastAsia="en-US" w:bidi="ar-SA"/>
      </w:rPr>
    </w:lvl>
    <w:lvl w:ilvl="6" w:tplc="BB2AC13C">
      <w:numFmt w:val="bullet"/>
      <w:lvlText w:val="•"/>
      <w:lvlJc w:val="left"/>
      <w:pPr>
        <w:ind w:left="3549" w:hanging="454"/>
      </w:pPr>
      <w:rPr>
        <w:rFonts w:hint="default"/>
        <w:lang w:val="cs-CZ" w:eastAsia="en-US" w:bidi="ar-SA"/>
      </w:rPr>
    </w:lvl>
    <w:lvl w:ilvl="7" w:tplc="D22C6AA6">
      <w:numFmt w:val="bullet"/>
      <w:lvlText w:val="•"/>
      <w:lvlJc w:val="left"/>
      <w:pPr>
        <w:ind w:left="4048" w:hanging="454"/>
      </w:pPr>
      <w:rPr>
        <w:rFonts w:hint="default"/>
        <w:lang w:val="cs-CZ" w:eastAsia="en-US" w:bidi="ar-SA"/>
      </w:rPr>
    </w:lvl>
    <w:lvl w:ilvl="8" w:tplc="CEF2D1D8">
      <w:numFmt w:val="bullet"/>
      <w:lvlText w:val="•"/>
      <w:lvlJc w:val="left"/>
      <w:pPr>
        <w:ind w:left="4546" w:hanging="454"/>
      </w:pPr>
      <w:rPr>
        <w:rFonts w:hint="default"/>
        <w:lang w:val="cs-CZ" w:eastAsia="en-US" w:bidi="ar-SA"/>
      </w:rPr>
    </w:lvl>
  </w:abstractNum>
  <w:abstractNum w:abstractNumId="24" w15:restartNumberingAfterBreak="0">
    <w:nsid w:val="333D5BCF"/>
    <w:multiLevelType w:val="hybridMultilevel"/>
    <w:tmpl w:val="5B08A612"/>
    <w:lvl w:ilvl="0" w:tplc="A9BAB876">
      <w:start w:val="1"/>
      <w:numFmt w:val="lowerRoman"/>
      <w:lvlText w:val="(%1)"/>
      <w:lvlJc w:val="left"/>
      <w:pPr>
        <w:ind w:left="1221" w:hanging="720"/>
        <w:jc w:val="left"/>
      </w:pPr>
      <w:rPr>
        <w:rFonts w:ascii="Times New Roman" w:eastAsia="Times New Roman" w:hAnsi="Times New Roman" w:cs="Times New Roman" w:hint="default"/>
        <w:b w:val="0"/>
        <w:bCs w:val="0"/>
        <w:i w:val="0"/>
        <w:iCs w:val="0"/>
        <w:spacing w:val="0"/>
        <w:w w:val="100"/>
        <w:sz w:val="24"/>
        <w:szCs w:val="24"/>
        <w:lang w:val="cs-CZ" w:eastAsia="en-US" w:bidi="ar-SA"/>
      </w:rPr>
    </w:lvl>
    <w:lvl w:ilvl="1" w:tplc="2D0A1DAE">
      <w:start w:val="1"/>
      <w:numFmt w:val="lowerLetter"/>
      <w:lvlText w:val="%2)"/>
      <w:lvlJc w:val="left"/>
      <w:pPr>
        <w:ind w:left="861" w:hanging="360"/>
        <w:jc w:val="left"/>
      </w:pPr>
      <w:rPr>
        <w:rFonts w:ascii="Times New Roman" w:eastAsia="Times New Roman" w:hAnsi="Times New Roman" w:cs="Times New Roman" w:hint="default"/>
        <w:b w:val="0"/>
        <w:bCs w:val="0"/>
        <w:i w:val="0"/>
        <w:iCs w:val="0"/>
        <w:spacing w:val="-1"/>
        <w:w w:val="100"/>
        <w:sz w:val="24"/>
        <w:szCs w:val="24"/>
        <w:lang w:val="cs-CZ" w:eastAsia="en-US" w:bidi="ar-SA"/>
      </w:rPr>
    </w:lvl>
    <w:lvl w:ilvl="2" w:tplc="F892AF7E">
      <w:numFmt w:val="bullet"/>
      <w:lvlText w:val="•"/>
      <w:lvlJc w:val="left"/>
      <w:pPr>
        <w:ind w:left="2124" w:hanging="360"/>
      </w:pPr>
      <w:rPr>
        <w:rFonts w:hint="default"/>
        <w:lang w:val="cs-CZ" w:eastAsia="en-US" w:bidi="ar-SA"/>
      </w:rPr>
    </w:lvl>
    <w:lvl w:ilvl="3" w:tplc="F006A6D8">
      <w:numFmt w:val="bullet"/>
      <w:lvlText w:val="•"/>
      <w:lvlJc w:val="left"/>
      <w:pPr>
        <w:ind w:left="3028" w:hanging="360"/>
      </w:pPr>
      <w:rPr>
        <w:rFonts w:hint="default"/>
        <w:lang w:val="cs-CZ" w:eastAsia="en-US" w:bidi="ar-SA"/>
      </w:rPr>
    </w:lvl>
    <w:lvl w:ilvl="4" w:tplc="1F426778">
      <w:numFmt w:val="bullet"/>
      <w:lvlText w:val="•"/>
      <w:lvlJc w:val="left"/>
      <w:pPr>
        <w:ind w:left="3932" w:hanging="360"/>
      </w:pPr>
      <w:rPr>
        <w:rFonts w:hint="default"/>
        <w:lang w:val="cs-CZ" w:eastAsia="en-US" w:bidi="ar-SA"/>
      </w:rPr>
    </w:lvl>
    <w:lvl w:ilvl="5" w:tplc="04105042">
      <w:numFmt w:val="bullet"/>
      <w:lvlText w:val="•"/>
      <w:lvlJc w:val="left"/>
      <w:pPr>
        <w:ind w:left="4836" w:hanging="360"/>
      </w:pPr>
      <w:rPr>
        <w:rFonts w:hint="default"/>
        <w:lang w:val="cs-CZ" w:eastAsia="en-US" w:bidi="ar-SA"/>
      </w:rPr>
    </w:lvl>
    <w:lvl w:ilvl="6" w:tplc="6540C044">
      <w:numFmt w:val="bullet"/>
      <w:lvlText w:val="•"/>
      <w:lvlJc w:val="left"/>
      <w:pPr>
        <w:ind w:left="5740" w:hanging="360"/>
      </w:pPr>
      <w:rPr>
        <w:rFonts w:hint="default"/>
        <w:lang w:val="cs-CZ" w:eastAsia="en-US" w:bidi="ar-SA"/>
      </w:rPr>
    </w:lvl>
    <w:lvl w:ilvl="7" w:tplc="9C48F8CA">
      <w:numFmt w:val="bullet"/>
      <w:lvlText w:val="•"/>
      <w:lvlJc w:val="left"/>
      <w:pPr>
        <w:ind w:left="6644" w:hanging="360"/>
      </w:pPr>
      <w:rPr>
        <w:rFonts w:hint="default"/>
        <w:lang w:val="cs-CZ" w:eastAsia="en-US" w:bidi="ar-SA"/>
      </w:rPr>
    </w:lvl>
    <w:lvl w:ilvl="8" w:tplc="DE40C642">
      <w:numFmt w:val="bullet"/>
      <w:lvlText w:val="•"/>
      <w:lvlJc w:val="left"/>
      <w:pPr>
        <w:ind w:left="7548" w:hanging="360"/>
      </w:pPr>
      <w:rPr>
        <w:rFonts w:hint="default"/>
        <w:lang w:val="cs-CZ" w:eastAsia="en-US" w:bidi="ar-SA"/>
      </w:rPr>
    </w:lvl>
  </w:abstractNum>
  <w:abstractNum w:abstractNumId="25" w15:restartNumberingAfterBreak="0">
    <w:nsid w:val="38D46C2A"/>
    <w:multiLevelType w:val="hybridMultilevel"/>
    <w:tmpl w:val="A4F83EAC"/>
    <w:lvl w:ilvl="0" w:tplc="A7FAD34C">
      <w:start w:val="1"/>
      <w:numFmt w:val="lowerLetter"/>
      <w:lvlText w:val="%1)"/>
      <w:lvlJc w:val="left"/>
      <w:pPr>
        <w:ind w:left="3430" w:hanging="567"/>
        <w:jc w:val="left"/>
      </w:pPr>
      <w:rPr>
        <w:rFonts w:ascii="Arial" w:eastAsia="Arial" w:hAnsi="Arial" w:cs="Arial" w:hint="default"/>
        <w:b w:val="0"/>
        <w:bCs w:val="0"/>
        <w:i w:val="0"/>
        <w:iCs w:val="0"/>
        <w:spacing w:val="0"/>
        <w:w w:val="85"/>
        <w:sz w:val="20"/>
        <w:szCs w:val="20"/>
        <w:lang w:val="cs-CZ" w:eastAsia="en-US" w:bidi="ar-SA"/>
      </w:rPr>
    </w:lvl>
    <w:lvl w:ilvl="1" w:tplc="BB5C5CAA">
      <w:numFmt w:val="bullet"/>
      <w:lvlText w:val="•"/>
      <w:lvlJc w:val="left"/>
      <w:pPr>
        <w:ind w:left="4215" w:hanging="567"/>
      </w:pPr>
      <w:rPr>
        <w:rFonts w:hint="default"/>
        <w:lang w:val="cs-CZ" w:eastAsia="en-US" w:bidi="ar-SA"/>
      </w:rPr>
    </w:lvl>
    <w:lvl w:ilvl="2" w:tplc="5DCE4176">
      <w:numFmt w:val="bullet"/>
      <w:lvlText w:val="•"/>
      <w:lvlJc w:val="left"/>
      <w:pPr>
        <w:ind w:left="4991" w:hanging="567"/>
      </w:pPr>
      <w:rPr>
        <w:rFonts w:hint="default"/>
        <w:lang w:val="cs-CZ" w:eastAsia="en-US" w:bidi="ar-SA"/>
      </w:rPr>
    </w:lvl>
    <w:lvl w:ilvl="3" w:tplc="D8140B12">
      <w:numFmt w:val="bullet"/>
      <w:lvlText w:val="•"/>
      <w:lvlJc w:val="left"/>
      <w:pPr>
        <w:ind w:left="5767" w:hanging="567"/>
      </w:pPr>
      <w:rPr>
        <w:rFonts w:hint="default"/>
        <w:lang w:val="cs-CZ" w:eastAsia="en-US" w:bidi="ar-SA"/>
      </w:rPr>
    </w:lvl>
    <w:lvl w:ilvl="4" w:tplc="F7B6A3AC">
      <w:numFmt w:val="bullet"/>
      <w:lvlText w:val="•"/>
      <w:lvlJc w:val="left"/>
      <w:pPr>
        <w:ind w:left="6543" w:hanging="567"/>
      </w:pPr>
      <w:rPr>
        <w:rFonts w:hint="default"/>
        <w:lang w:val="cs-CZ" w:eastAsia="en-US" w:bidi="ar-SA"/>
      </w:rPr>
    </w:lvl>
    <w:lvl w:ilvl="5" w:tplc="8430C786">
      <w:numFmt w:val="bullet"/>
      <w:lvlText w:val="•"/>
      <w:lvlJc w:val="left"/>
      <w:pPr>
        <w:ind w:left="7318" w:hanging="567"/>
      </w:pPr>
      <w:rPr>
        <w:rFonts w:hint="default"/>
        <w:lang w:val="cs-CZ" w:eastAsia="en-US" w:bidi="ar-SA"/>
      </w:rPr>
    </w:lvl>
    <w:lvl w:ilvl="6" w:tplc="E96455FC">
      <w:numFmt w:val="bullet"/>
      <w:lvlText w:val="•"/>
      <w:lvlJc w:val="left"/>
      <w:pPr>
        <w:ind w:left="8094" w:hanging="567"/>
      </w:pPr>
      <w:rPr>
        <w:rFonts w:hint="default"/>
        <w:lang w:val="cs-CZ" w:eastAsia="en-US" w:bidi="ar-SA"/>
      </w:rPr>
    </w:lvl>
    <w:lvl w:ilvl="7" w:tplc="20C482F8">
      <w:numFmt w:val="bullet"/>
      <w:lvlText w:val="•"/>
      <w:lvlJc w:val="left"/>
      <w:pPr>
        <w:ind w:left="8870" w:hanging="567"/>
      </w:pPr>
      <w:rPr>
        <w:rFonts w:hint="default"/>
        <w:lang w:val="cs-CZ" w:eastAsia="en-US" w:bidi="ar-SA"/>
      </w:rPr>
    </w:lvl>
    <w:lvl w:ilvl="8" w:tplc="C4FA5FF6">
      <w:numFmt w:val="bullet"/>
      <w:lvlText w:val="•"/>
      <w:lvlJc w:val="left"/>
      <w:pPr>
        <w:ind w:left="9646" w:hanging="567"/>
      </w:pPr>
      <w:rPr>
        <w:rFonts w:hint="default"/>
        <w:lang w:val="cs-CZ" w:eastAsia="en-US" w:bidi="ar-SA"/>
      </w:rPr>
    </w:lvl>
  </w:abstractNum>
  <w:abstractNum w:abstractNumId="26" w15:restartNumberingAfterBreak="0">
    <w:nsid w:val="3AA87D3E"/>
    <w:multiLevelType w:val="multilevel"/>
    <w:tmpl w:val="2688AF6A"/>
    <w:lvl w:ilvl="0">
      <w:start w:val="1"/>
      <w:numFmt w:val="decimal"/>
      <w:lvlText w:val="%1"/>
      <w:lvlJc w:val="left"/>
      <w:pPr>
        <w:ind w:left="3714" w:hanging="851"/>
        <w:jc w:val="left"/>
      </w:pPr>
      <w:rPr>
        <w:rFonts w:hint="default"/>
        <w:lang w:val="cs-CZ" w:eastAsia="en-US" w:bidi="ar-SA"/>
      </w:rPr>
    </w:lvl>
    <w:lvl w:ilvl="1">
      <w:start w:val="1"/>
      <w:numFmt w:val="decimal"/>
      <w:lvlText w:val="%1.%2"/>
      <w:lvlJc w:val="left"/>
      <w:pPr>
        <w:ind w:left="3714" w:hanging="851"/>
        <w:jc w:val="left"/>
      </w:pPr>
      <w:rPr>
        <w:rFonts w:hint="default"/>
        <w:lang w:val="cs-CZ" w:eastAsia="en-US" w:bidi="ar-SA"/>
      </w:rPr>
    </w:lvl>
    <w:lvl w:ilvl="2">
      <w:start w:val="12"/>
      <w:numFmt w:val="decimal"/>
      <w:lvlText w:val="%1.%2.%3"/>
      <w:lvlJc w:val="left"/>
      <w:pPr>
        <w:ind w:left="3714" w:hanging="851"/>
        <w:jc w:val="left"/>
      </w:pPr>
      <w:rPr>
        <w:rFonts w:hint="default"/>
        <w:spacing w:val="0"/>
        <w:w w:val="99"/>
        <w:lang w:val="cs-CZ" w:eastAsia="en-US" w:bidi="ar-SA"/>
      </w:rPr>
    </w:lvl>
    <w:lvl w:ilvl="3">
      <w:start w:val="1"/>
      <w:numFmt w:val="lowerLetter"/>
      <w:lvlText w:val="%4)"/>
      <w:lvlJc w:val="left"/>
      <w:pPr>
        <w:ind w:left="4281" w:hanging="567"/>
        <w:jc w:val="left"/>
      </w:pPr>
      <w:rPr>
        <w:rFonts w:ascii="Arial" w:eastAsia="Arial" w:hAnsi="Arial" w:cs="Arial" w:hint="default"/>
        <w:b w:val="0"/>
        <w:bCs w:val="0"/>
        <w:i w:val="0"/>
        <w:iCs w:val="0"/>
        <w:spacing w:val="0"/>
        <w:w w:val="85"/>
        <w:sz w:val="20"/>
        <w:szCs w:val="20"/>
        <w:lang w:val="cs-CZ" w:eastAsia="en-US" w:bidi="ar-SA"/>
      </w:rPr>
    </w:lvl>
    <w:lvl w:ilvl="4">
      <w:numFmt w:val="bullet"/>
      <w:lvlText w:val="•"/>
      <w:lvlJc w:val="left"/>
      <w:pPr>
        <w:ind w:left="6255" w:hanging="567"/>
      </w:pPr>
      <w:rPr>
        <w:rFonts w:hint="default"/>
        <w:lang w:val="cs-CZ" w:eastAsia="en-US" w:bidi="ar-SA"/>
      </w:rPr>
    </w:lvl>
    <w:lvl w:ilvl="5">
      <w:numFmt w:val="bullet"/>
      <w:lvlText w:val="•"/>
      <w:lvlJc w:val="left"/>
      <w:pPr>
        <w:ind w:left="6913" w:hanging="567"/>
      </w:pPr>
      <w:rPr>
        <w:rFonts w:hint="default"/>
        <w:lang w:val="cs-CZ" w:eastAsia="en-US" w:bidi="ar-SA"/>
      </w:rPr>
    </w:lvl>
    <w:lvl w:ilvl="6">
      <w:numFmt w:val="bullet"/>
      <w:lvlText w:val="•"/>
      <w:lvlJc w:val="left"/>
      <w:pPr>
        <w:ind w:left="7571" w:hanging="567"/>
      </w:pPr>
      <w:rPr>
        <w:rFonts w:hint="default"/>
        <w:lang w:val="cs-CZ" w:eastAsia="en-US" w:bidi="ar-SA"/>
      </w:rPr>
    </w:lvl>
    <w:lvl w:ilvl="7">
      <w:numFmt w:val="bullet"/>
      <w:lvlText w:val="•"/>
      <w:lvlJc w:val="left"/>
      <w:pPr>
        <w:ind w:left="8230" w:hanging="567"/>
      </w:pPr>
      <w:rPr>
        <w:rFonts w:hint="default"/>
        <w:lang w:val="cs-CZ" w:eastAsia="en-US" w:bidi="ar-SA"/>
      </w:rPr>
    </w:lvl>
    <w:lvl w:ilvl="8">
      <w:numFmt w:val="bullet"/>
      <w:lvlText w:val="•"/>
      <w:lvlJc w:val="left"/>
      <w:pPr>
        <w:ind w:left="8888" w:hanging="567"/>
      </w:pPr>
      <w:rPr>
        <w:rFonts w:hint="default"/>
        <w:lang w:val="cs-CZ" w:eastAsia="en-US" w:bidi="ar-SA"/>
      </w:rPr>
    </w:lvl>
  </w:abstractNum>
  <w:abstractNum w:abstractNumId="27" w15:restartNumberingAfterBreak="0">
    <w:nsid w:val="3ADD7348"/>
    <w:multiLevelType w:val="hybridMultilevel"/>
    <w:tmpl w:val="BC4E8F76"/>
    <w:lvl w:ilvl="0" w:tplc="206A09B0">
      <w:start w:val="1"/>
      <w:numFmt w:val="lowerLetter"/>
      <w:lvlText w:val="%1)"/>
      <w:lvlJc w:val="left"/>
      <w:pPr>
        <w:ind w:left="3430" w:hanging="567"/>
        <w:jc w:val="left"/>
      </w:pPr>
      <w:rPr>
        <w:rFonts w:ascii="Arial" w:eastAsia="Arial" w:hAnsi="Arial" w:cs="Arial" w:hint="default"/>
        <w:b w:val="0"/>
        <w:bCs w:val="0"/>
        <w:i w:val="0"/>
        <w:iCs w:val="0"/>
        <w:spacing w:val="0"/>
        <w:w w:val="85"/>
        <w:sz w:val="20"/>
        <w:szCs w:val="20"/>
        <w:lang w:val="cs-CZ" w:eastAsia="en-US" w:bidi="ar-SA"/>
      </w:rPr>
    </w:lvl>
    <w:lvl w:ilvl="1" w:tplc="154C47FA">
      <w:start w:val="1"/>
      <w:numFmt w:val="lowerRoman"/>
      <w:lvlText w:val="(%2)"/>
      <w:lvlJc w:val="left"/>
      <w:pPr>
        <w:ind w:left="3997" w:hanging="567"/>
        <w:jc w:val="left"/>
      </w:pPr>
      <w:rPr>
        <w:rFonts w:ascii="Arial" w:eastAsia="Arial" w:hAnsi="Arial" w:cs="Arial" w:hint="default"/>
        <w:b w:val="0"/>
        <w:bCs w:val="0"/>
        <w:i w:val="0"/>
        <w:iCs w:val="0"/>
        <w:spacing w:val="0"/>
        <w:w w:val="75"/>
        <w:sz w:val="20"/>
        <w:szCs w:val="20"/>
        <w:lang w:val="cs-CZ" w:eastAsia="en-US" w:bidi="ar-SA"/>
      </w:rPr>
    </w:lvl>
    <w:lvl w:ilvl="2" w:tplc="99DACB68">
      <w:numFmt w:val="bullet"/>
      <w:lvlText w:val="•"/>
      <w:lvlJc w:val="left"/>
      <w:pPr>
        <w:ind w:left="4799" w:hanging="567"/>
      </w:pPr>
      <w:rPr>
        <w:rFonts w:hint="default"/>
        <w:lang w:val="cs-CZ" w:eastAsia="en-US" w:bidi="ar-SA"/>
      </w:rPr>
    </w:lvl>
    <w:lvl w:ilvl="3" w:tplc="F0929A2A">
      <w:numFmt w:val="bullet"/>
      <w:lvlText w:val="•"/>
      <w:lvlJc w:val="left"/>
      <w:pPr>
        <w:ind w:left="5599" w:hanging="567"/>
      </w:pPr>
      <w:rPr>
        <w:rFonts w:hint="default"/>
        <w:lang w:val="cs-CZ" w:eastAsia="en-US" w:bidi="ar-SA"/>
      </w:rPr>
    </w:lvl>
    <w:lvl w:ilvl="4" w:tplc="EB6C2500">
      <w:numFmt w:val="bullet"/>
      <w:lvlText w:val="•"/>
      <w:lvlJc w:val="left"/>
      <w:pPr>
        <w:ind w:left="6399" w:hanging="567"/>
      </w:pPr>
      <w:rPr>
        <w:rFonts w:hint="default"/>
        <w:lang w:val="cs-CZ" w:eastAsia="en-US" w:bidi="ar-SA"/>
      </w:rPr>
    </w:lvl>
    <w:lvl w:ilvl="5" w:tplc="C15C6228">
      <w:numFmt w:val="bullet"/>
      <w:lvlText w:val="•"/>
      <w:lvlJc w:val="left"/>
      <w:pPr>
        <w:ind w:left="7198" w:hanging="567"/>
      </w:pPr>
      <w:rPr>
        <w:rFonts w:hint="default"/>
        <w:lang w:val="cs-CZ" w:eastAsia="en-US" w:bidi="ar-SA"/>
      </w:rPr>
    </w:lvl>
    <w:lvl w:ilvl="6" w:tplc="F328D18C">
      <w:numFmt w:val="bullet"/>
      <w:lvlText w:val="•"/>
      <w:lvlJc w:val="left"/>
      <w:pPr>
        <w:ind w:left="7998" w:hanging="567"/>
      </w:pPr>
      <w:rPr>
        <w:rFonts w:hint="default"/>
        <w:lang w:val="cs-CZ" w:eastAsia="en-US" w:bidi="ar-SA"/>
      </w:rPr>
    </w:lvl>
    <w:lvl w:ilvl="7" w:tplc="632884AC">
      <w:numFmt w:val="bullet"/>
      <w:lvlText w:val="•"/>
      <w:lvlJc w:val="left"/>
      <w:pPr>
        <w:ind w:left="8798" w:hanging="567"/>
      </w:pPr>
      <w:rPr>
        <w:rFonts w:hint="default"/>
        <w:lang w:val="cs-CZ" w:eastAsia="en-US" w:bidi="ar-SA"/>
      </w:rPr>
    </w:lvl>
    <w:lvl w:ilvl="8" w:tplc="614E4C5E">
      <w:numFmt w:val="bullet"/>
      <w:lvlText w:val="•"/>
      <w:lvlJc w:val="left"/>
      <w:pPr>
        <w:ind w:left="9598" w:hanging="567"/>
      </w:pPr>
      <w:rPr>
        <w:rFonts w:hint="default"/>
        <w:lang w:val="cs-CZ" w:eastAsia="en-US" w:bidi="ar-SA"/>
      </w:rPr>
    </w:lvl>
  </w:abstractNum>
  <w:abstractNum w:abstractNumId="28" w15:restartNumberingAfterBreak="0">
    <w:nsid w:val="3CD2154C"/>
    <w:multiLevelType w:val="hybridMultilevel"/>
    <w:tmpl w:val="97F4E0B2"/>
    <w:lvl w:ilvl="0" w:tplc="A4F0313A">
      <w:start w:val="1"/>
      <w:numFmt w:val="lowerLetter"/>
      <w:lvlText w:val="%1)"/>
      <w:lvlJc w:val="left"/>
      <w:pPr>
        <w:ind w:left="3430" w:hanging="567"/>
        <w:jc w:val="left"/>
      </w:pPr>
      <w:rPr>
        <w:rFonts w:ascii="Arial" w:eastAsia="Arial" w:hAnsi="Arial" w:cs="Arial" w:hint="default"/>
        <w:b w:val="0"/>
        <w:bCs w:val="0"/>
        <w:i w:val="0"/>
        <w:iCs w:val="0"/>
        <w:spacing w:val="0"/>
        <w:w w:val="85"/>
        <w:sz w:val="20"/>
        <w:szCs w:val="20"/>
        <w:lang w:val="cs-CZ" w:eastAsia="en-US" w:bidi="ar-SA"/>
      </w:rPr>
    </w:lvl>
    <w:lvl w:ilvl="1" w:tplc="D9984254">
      <w:numFmt w:val="bullet"/>
      <w:lvlText w:val="•"/>
      <w:lvlJc w:val="left"/>
      <w:pPr>
        <w:ind w:left="4215" w:hanging="567"/>
      </w:pPr>
      <w:rPr>
        <w:rFonts w:hint="default"/>
        <w:lang w:val="cs-CZ" w:eastAsia="en-US" w:bidi="ar-SA"/>
      </w:rPr>
    </w:lvl>
    <w:lvl w:ilvl="2" w:tplc="0F8A9A94">
      <w:numFmt w:val="bullet"/>
      <w:lvlText w:val="•"/>
      <w:lvlJc w:val="left"/>
      <w:pPr>
        <w:ind w:left="4991" w:hanging="567"/>
      </w:pPr>
      <w:rPr>
        <w:rFonts w:hint="default"/>
        <w:lang w:val="cs-CZ" w:eastAsia="en-US" w:bidi="ar-SA"/>
      </w:rPr>
    </w:lvl>
    <w:lvl w:ilvl="3" w:tplc="8850E9AA">
      <w:numFmt w:val="bullet"/>
      <w:lvlText w:val="•"/>
      <w:lvlJc w:val="left"/>
      <w:pPr>
        <w:ind w:left="5767" w:hanging="567"/>
      </w:pPr>
      <w:rPr>
        <w:rFonts w:hint="default"/>
        <w:lang w:val="cs-CZ" w:eastAsia="en-US" w:bidi="ar-SA"/>
      </w:rPr>
    </w:lvl>
    <w:lvl w:ilvl="4" w:tplc="E26832CE">
      <w:numFmt w:val="bullet"/>
      <w:lvlText w:val="•"/>
      <w:lvlJc w:val="left"/>
      <w:pPr>
        <w:ind w:left="6543" w:hanging="567"/>
      </w:pPr>
      <w:rPr>
        <w:rFonts w:hint="default"/>
        <w:lang w:val="cs-CZ" w:eastAsia="en-US" w:bidi="ar-SA"/>
      </w:rPr>
    </w:lvl>
    <w:lvl w:ilvl="5" w:tplc="7C4612A6">
      <w:numFmt w:val="bullet"/>
      <w:lvlText w:val="•"/>
      <w:lvlJc w:val="left"/>
      <w:pPr>
        <w:ind w:left="7318" w:hanging="567"/>
      </w:pPr>
      <w:rPr>
        <w:rFonts w:hint="default"/>
        <w:lang w:val="cs-CZ" w:eastAsia="en-US" w:bidi="ar-SA"/>
      </w:rPr>
    </w:lvl>
    <w:lvl w:ilvl="6" w:tplc="C338C51A">
      <w:numFmt w:val="bullet"/>
      <w:lvlText w:val="•"/>
      <w:lvlJc w:val="left"/>
      <w:pPr>
        <w:ind w:left="8094" w:hanging="567"/>
      </w:pPr>
      <w:rPr>
        <w:rFonts w:hint="default"/>
        <w:lang w:val="cs-CZ" w:eastAsia="en-US" w:bidi="ar-SA"/>
      </w:rPr>
    </w:lvl>
    <w:lvl w:ilvl="7" w:tplc="F518616C">
      <w:numFmt w:val="bullet"/>
      <w:lvlText w:val="•"/>
      <w:lvlJc w:val="left"/>
      <w:pPr>
        <w:ind w:left="8870" w:hanging="567"/>
      </w:pPr>
      <w:rPr>
        <w:rFonts w:hint="default"/>
        <w:lang w:val="cs-CZ" w:eastAsia="en-US" w:bidi="ar-SA"/>
      </w:rPr>
    </w:lvl>
    <w:lvl w:ilvl="8" w:tplc="DB7A867E">
      <w:numFmt w:val="bullet"/>
      <w:lvlText w:val="•"/>
      <w:lvlJc w:val="left"/>
      <w:pPr>
        <w:ind w:left="9646" w:hanging="567"/>
      </w:pPr>
      <w:rPr>
        <w:rFonts w:hint="default"/>
        <w:lang w:val="cs-CZ" w:eastAsia="en-US" w:bidi="ar-SA"/>
      </w:rPr>
    </w:lvl>
  </w:abstractNum>
  <w:abstractNum w:abstractNumId="29" w15:restartNumberingAfterBreak="0">
    <w:nsid w:val="3E980561"/>
    <w:multiLevelType w:val="hybridMultilevel"/>
    <w:tmpl w:val="0FCEB0D8"/>
    <w:lvl w:ilvl="0" w:tplc="EA3480CE">
      <w:start w:val="1"/>
      <w:numFmt w:val="lowerRoman"/>
      <w:lvlText w:val="(%1)"/>
      <w:lvlJc w:val="left"/>
      <w:pPr>
        <w:ind w:left="3997" w:hanging="567"/>
        <w:jc w:val="left"/>
      </w:pPr>
      <w:rPr>
        <w:rFonts w:ascii="Arial" w:eastAsia="Arial" w:hAnsi="Arial" w:cs="Arial" w:hint="default"/>
        <w:b w:val="0"/>
        <w:bCs w:val="0"/>
        <w:i w:val="0"/>
        <w:iCs w:val="0"/>
        <w:spacing w:val="0"/>
        <w:w w:val="75"/>
        <w:sz w:val="20"/>
        <w:szCs w:val="20"/>
        <w:lang w:val="cs-CZ" w:eastAsia="en-US" w:bidi="ar-SA"/>
      </w:rPr>
    </w:lvl>
    <w:lvl w:ilvl="1" w:tplc="E6366082">
      <w:numFmt w:val="bullet"/>
      <w:lvlText w:val="•"/>
      <w:lvlJc w:val="left"/>
      <w:pPr>
        <w:ind w:left="4719" w:hanging="567"/>
      </w:pPr>
      <w:rPr>
        <w:rFonts w:hint="default"/>
        <w:lang w:val="cs-CZ" w:eastAsia="en-US" w:bidi="ar-SA"/>
      </w:rPr>
    </w:lvl>
    <w:lvl w:ilvl="2" w:tplc="BF14E288">
      <w:numFmt w:val="bullet"/>
      <w:lvlText w:val="•"/>
      <w:lvlJc w:val="left"/>
      <w:pPr>
        <w:ind w:left="5439" w:hanging="567"/>
      </w:pPr>
      <w:rPr>
        <w:rFonts w:hint="default"/>
        <w:lang w:val="cs-CZ" w:eastAsia="en-US" w:bidi="ar-SA"/>
      </w:rPr>
    </w:lvl>
    <w:lvl w:ilvl="3" w:tplc="25CC729E">
      <w:numFmt w:val="bullet"/>
      <w:lvlText w:val="•"/>
      <w:lvlJc w:val="left"/>
      <w:pPr>
        <w:ind w:left="6159" w:hanging="567"/>
      </w:pPr>
      <w:rPr>
        <w:rFonts w:hint="default"/>
        <w:lang w:val="cs-CZ" w:eastAsia="en-US" w:bidi="ar-SA"/>
      </w:rPr>
    </w:lvl>
    <w:lvl w:ilvl="4" w:tplc="7DF0EF3E">
      <w:numFmt w:val="bullet"/>
      <w:lvlText w:val="•"/>
      <w:lvlJc w:val="left"/>
      <w:pPr>
        <w:ind w:left="6879" w:hanging="567"/>
      </w:pPr>
      <w:rPr>
        <w:rFonts w:hint="default"/>
        <w:lang w:val="cs-CZ" w:eastAsia="en-US" w:bidi="ar-SA"/>
      </w:rPr>
    </w:lvl>
    <w:lvl w:ilvl="5" w:tplc="B890FB5C">
      <w:numFmt w:val="bullet"/>
      <w:lvlText w:val="•"/>
      <w:lvlJc w:val="left"/>
      <w:pPr>
        <w:ind w:left="7598" w:hanging="567"/>
      </w:pPr>
      <w:rPr>
        <w:rFonts w:hint="default"/>
        <w:lang w:val="cs-CZ" w:eastAsia="en-US" w:bidi="ar-SA"/>
      </w:rPr>
    </w:lvl>
    <w:lvl w:ilvl="6" w:tplc="983CCDF2">
      <w:numFmt w:val="bullet"/>
      <w:lvlText w:val="•"/>
      <w:lvlJc w:val="left"/>
      <w:pPr>
        <w:ind w:left="8318" w:hanging="567"/>
      </w:pPr>
      <w:rPr>
        <w:rFonts w:hint="default"/>
        <w:lang w:val="cs-CZ" w:eastAsia="en-US" w:bidi="ar-SA"/>
      </w:rPr>
    </w:lvl>
    <w:lvl w:ilvl="7" w:tplc="46A6AA02">
      <w:numFmt w:val="bullet"/>
      <w:lvlText w:val="•"/>
      <w:lvlJc w:val="left"/>
      <w:pPr>
        <w:ind w:left="9038" w:hanging="567"/>
      </w:pPr>
      <w:rPr>
        <w:rFonts w:hint="default"/>
        <w:lang w:val="cs-CZ" w:eastAsia="en-US" w:bidi="ar-SA"/>
      </w:rPr>
    </w:lvl>
    <w:lvl w:ilvl="8" w:tplc="C07E40A0">
      <w:numFmt w:val="bullet"/>
      <w:lvlText w:val="•"/>
      <w:lvlJc w:val="left"/>
      <w:pPr>
        <w:ind w:left="9758" w:hanging="567"/>
      </w:pPr>
      <w:rPr>
        <w:rFonts w:hint="default"/>
        <w:lang w:val="cs-CZ" w:eastAsia="en-US" w:bidi="ar-SA"/>
      </w:rPr>
    </w:lvl>
  </w:abstractNum>
  <w:abstractNum w:abstractNumId="30" w15:restartNumberingAfterBreak="0">
    <w:nsid w:val="3F6D752A"/>
    <w:multiLevelType w:val="hybridMultilevel"/>
    <w:tmpl w:val="43F6C53E"/>
    <w:lvl w:ilvl="0" w:tplc="5E0C52F8">
      <w:start w:val="1"/>
      <w:numFmt w:val="lowerLetter"/>
      <w:lvlText w:val="%1)"/>
      <w:lvlJc w:val="left"/>
      <w:pPr>
        <w:ind w:left="4280" w:hanging="567"/>
        <w:jc w:val="left"/>
      </w:pPr>
      <w:rPr>
        <w:rFonts w:ascii="Arial" w:eastAsia="Arial" w:hAnsi="Arial" w:cs="Arial" w:hint="default"/>
        <w:b w:val="0"/>
        <w:bCs w:val="0"/>
        <w:i w:val="0"/>
        <w:iCs w:val="0"/>
        <w:spacing w:val="0"/>
        <w:w w:val="85"/>
        <w:sz w:val="20"/>
        <w:szCs w:val="20"/>
        <w:lang w:val="cs-CZ" w:eastAsia="en-US" w:bidi="ar-SA"/>
      </w:rPr>
    </w:lvl>
    <w:lvl w:ilvl="1" w:tplc="57DE716A">
      <w:numFmt w:val="bullet"/>
      <w:lvlText w:val="•"/>
      <w:lvlJc w:val="left"/>
      <w:pPr>
        <w:ind w:left="4971" w:hanging="567"/>
      </w:pPr>
      <w:rPr>
        <w:rFonts w:hint="default"/>
        <w:lang w:val="cs-CZ" w:eastAsia="en-US" w:bidi="ar-SA"/>
      </w:rPr>
    </w:lvl>
    <w:lvl w:ilvl="2" w:tplc="5FB29BB4">
      <w:numFmt w:val="bullet"/>
      <w:lvlText w:val="•"/>
      <w:lvlJc w:val="left"/>
      <w:pPr>
        <w:ind w:left="5663" w:hanging="567"/>
      </w:pPr>
      <w:rPr>
        <w:rFonts w:hint="default"/>
        <w:lang w:val="cs-CZ" w:eastAsia="en-US" w:bidi="ar-SA"/>
      </w:rPr>
    </w:lvl>
    <w:lvl w:ilvl="3" w:tplc="B7F83EC8">
      <w:numFmt w:val="bullet"/>
      <w:lvlText w:val="•"/>
      <w:lvlJc w:val="left"/>
      <w:pPr>
        <w:ind w:left="6355" w:hanging="567"/>
      </w:pPr>
      <w:rPr>
        <w:rFonts w:hint="default"/>
        <w:lang w:val="cs-CZ" w:eastAsia="en-US" w:bidi="ar-SA"/>
      </w:rPr>
    </w:lvl>
    <w:lvl w:ilvl="4" w:tplc="09264F96">
      <w:numFmt w:val="bullet"/>
      <w:lvlText w:val="•"/>
      <w:lvlJc w:val="left"/>
      <w:pPr>
        <w:ind w:left="7047" w:hanging="567"/>
      </w:pPr>
      <w:rPr>
        <w:rFonts w:hint="default"/>
        <w:lang w:val="cs-CZ" w:eastAsia="en-US" w:bidi="ar-SA"/>
      </w:rPr>
    </w:lvl>
    <w:lvl w:ilvl="5" w:tplc="C3F65DAC">
      <w:numFmt w:val="bullet"/>
      <w:lvlText w:val="•"/>
      <w:lvlJc w:val="left"/>
      <w:pPr>
        <w:ind w:left="7738" w:hanging="567"/>
      </w:pPr>
      <w:rPr>
        <w:rFonts w:hint="default"/>
        <w:lang w:val="cs-CZ" w:eastAsia="en-US" w:bidi="ar-SA"/>
      </w:rPr>
    </w:lvl>
    <w:lvl w:ilvl="6" w:tplc="2506AEF4">
      <w:numFmt w:val="bullet"/>
      <w:lvlText w:val="•"/>
      <w:lvlJc w:val="left"/>
      <w:pPr>
        <w:ind w:left="8430" w:hanging="567"/>
      </w:pPr>
      <w:rPr>
        <w:rFonts w:hint="default"/>
        <w:lang w:val="cs-CZ" w:eastAsia="en-US" w:bidi="ar-SA"/>
      </w:rPr>
    </w:lvl>
    <w:lvl w:ilvl="7" w:tplc="5A748116">
      <w:numFmt w:val="bullet"/>
      <w:lvlText w:val="•"/>
      <w:lvlJc w:val="left"/>
      <w:pPr>
        <w:ind w:left="9122" w:hanging="567"/>
      </w:pPr>
      <w:rPr>
        <w:rFonts w:hint="default"/>
        <w:lang w:val="cs-CZ" w:eastAsia="en-US" w:bidi="ar-SA"/>
      </w:rPr>
    </w:lvl>
    <w:lvl w:ilvl="8" w:tplc="A738B8C2">
      <w:numFmt w:val="bullet"/>
      <w:lvlText w:val="•"/>
      <w:lvlJc w:val="left"/>
      <w:pPr>
        <w:ind w:left="9814" w:hanging="567"/>
      </w:pPr>
      <w:rPr>
        <w:rFonts w:hint="default"/>
        <w:lang w:val="cs-CZ" w:eastAsia="en-US" w:bidi="ar-SA"/>
      </w:rPr>
    </w:lvl>
  </w:abstractNum>
  <w:abstractNum w:abstractNumId="31" w15:restartNumberingAfterBreak="0">
    <w:nsid w:val="410A5C03"/>
    <w:multiLevelType w:val="hybridMultilevel"/>
    <w:tmpl w:val="4DCC0B72"/>
    <w:lvl w:ilvl="0" w:tplc="832CA2E6">
      <w:start w:val="1"/>
      <w:numFmt w:val="lowerLetter"/>
      <w:lvlText w:val="%1)"/>
      <w:lvlJc w:val="left"/>
      <w:pPr>
        <w:ind w:left="3430" w:hanging="567"/>
        <w:jc w:val="left"/>
      </w:pPr>
      <w:rPr>
        <w:rFonts w:ascii="Arial" w:eastAsia="Arial" w:hAnsi="Arial" w:cs="Arial" w:hint="default"/>
        <w:b w:val="0"/>
        <w:bCs w:val="0"/>
        <w:i w:val="0"/>
        <w:iCs w:val="0"/>
        <w:spacing w:val="0"/>
        <w:w w:val="85"/>
        <w:sz w:val="20"/>
        <w:szCs w:val="20"/>
        <w:lang w:val="cs-CZ" w:eastAsia="en-US" w:bidi="ar-SA"/>
      </w:rPr>
    </w:lvl>
    <w:lvl w:ilvl="1" w:tplc="EBB42130">
      <w:numFmt w:val="bullet"/>
      <w:lvlText w:val="•"/>
      <w:lvlJc w:val="left"/>
      <w:pPr>
        <w:ind w:left="4215" w:hanging="567"/>
      </w:pPr>
      <w:rPr>
        <w:rFonts w:hint="default"/>
        <w:lang w:val="cs-CZ" w:eastAsia="en-US" w:bidi="ar-SA"/>
      </w:rPr>
    </w:lvl>
    <w:lvl w:ilvl="2" w:tplc="AEB4C9A2">
      <w:numFmt w:val="bullet"/>
      <w:lvlText w:val="•"/>
      <w:lvlJc w:val="left"/>
      <w:pPr>
        <w:ind w:left="4991" w:hanging="567"/>
      </w:pPr>
      <w:rPr>
        <w:rFonts w:hint="default"/>
        <w:lang w:val="cs-CZ" w:eastAsia="en-US" w:bidi="ar-SA"/>
      </w:rPr>
    </w:lvl>
    <w:lvl w:ilvl="3" w:tplc="CDA2541C">
      <w:numFmt w:val="bullet"/>
      <w:lvlText w:val="•"/>
      <w:lvlJc w:val="left"/>
      <w:pPr>
        <w:ind w:left="5767" w:hanging="567"/>
      </w:pPr>
      <w:rPr>
        <w:rFonts w:hint="default"/>
        <w:lang w:val="cs-CZ" w:eastAsia="en-US" w:bidi="ar-SA"/>
      </w:rPr>
    </w:lvl>
    <w:lvl w:ilvl="4" w:tplc="3B245848">
      <w:numFmt w:val="bullet"/>
      <w:lvlText w:val="•"/>
      <w:lvlJc w:val="left"/>
      <w:pPr>
        <w:ind w:left="6543" w:hanging="567"/>
      </w:pPr>
      <w:rPr>
        <w:rFonts w:hint="default"/>
        <w:lang w:val="cs-CZ" w:eastAsia="en-US" w:bidi="ar-SA"/>
      </w:rPr>
    </w:lvl>
    <w:lvl w:ilvl="5" w:tplc="3FD8B8F2">
      <w:numFmt w:val="bullet"/>
      <w:lvlText w:val="•"/>
      <w:lvlJc w:val="left"/>
      <w:pPr>
        <w:ind w:left="7318" w:hanging="567"/>
      </w:pPr>
      <w:rPr>
        <w:rFonts w:hint="default"/>
        <w:lang w:val="cs-CZ" w:eastAsia="en-US" w:bidi="ar-SA"/>
      </w:rPr>
    </w:lvl>
    <w:lvl w:ilvl="6" w:tplc="CC880820">
      <w:numFmt w:val="bullet"/>
      <w:lvlText w:val="•"/>
      <w:lvlJc w:val="left"/>
      <w:pPr>
        <w:ind w:left="8094" w:hanging="567"/>
      </w:pPr>
      <w:rPr>
        <w:rFonts w:hint="default"/>
        <w:lang w:val="cs-CZ" w:eastAsia="en-US" w:bidi="ar-SA"/>
      </w:rPr>
    </w:lvl>
    <w:lvl w:ilvl="7" w:tplc="F54AABC2">
      <w:numFmt w:val="bullet"/>
      <w:lvlText w:val="•"/>
      <w:lvlJc w:val="left"/>
      <w:pPr>
        <w:ind w:left="8870" w:hanging="567"/>
      </w:pPr>
      <w:rPr>
        <w:rFonts w:hint="default"/>
        <w:lang w:val="cs-CZ" w:eastAsia="en-US" w:bidi="ar-SA"/>
      </w:rPr>
    </w:lvl>
    <w:lvl w:ilvl="8" w:tplc="C9CAD938">
      <w:numFmt w:val="bullet"/>
      <w:lvlText w:val="•"/>
      <w:lvlJc w:val="left"/>
      <w:pPr>
        <w:ind w:left="9646" w:hanging="567"/>
      </w:pPr>
      <w:rPr>
        <w:rFonts w:hint="default"/>
        <w:lang w:val="cs-CZ" w:eastAsia="en-US" w:bidi="ar-SA"/>
      </w:rPr>
    </w:lvl>
  </w:abstractNum>
  <w:abstractNum w:abstractNumId="32" w15:restartNumberingAfterBreak="0">
    <w:nsid w:val="42BB52EE"/>
    <w:multiLevelType w:val="hybridMultilevel"/>
    <w:tmpl w:val="92F2FAEE"/>
    <w:lvl w:ilvl="0" w:tplc="253257DA">
      <w:start w:val="1"/>
      <w:numFmt w:val="lowerLetter"/>
      <w:lvlText w:val="%1)"/>
      <w:lvlJc w:val="left"/>
      <w:pPr>
        <w:ind w:left="3430" w:hanging="567"/>
        <w:jc w:val="left"/>
      </w:pPr>
      <w:rPr>
        <w:rFonts w:ascii="Arial" w:eastAsia="Arial" w:hAnsi="Arial" w:cs="Arial" w:hint="default"/>
        <w:b w:val="0"/>
        <w:bCs w:val="0"/>
        <w:i w:val="0"/>
        <w:iCs w:val="0"/>
        <w:spacing w:val="0"/>
        <w:w w:val="85"/>
        <w:sz w:val="20"/>
        <w:szCs w:val="20"/>
        <w:lang w:val="cs-CZ" w:eastAsia="en-US" w:bidi="ar-SA"/>
      </w:rPr>
    </w:lvl>
    <w:lvl w:ilvl="1" w:tplc="A81CD494">
      <w:numFmt w:val="bullet"/>
      <w:lvlText w:val="•"/>
      <w:lvlJc w:val="left"/>
      <w:pPr>
        <w:ind w:left="4215" w:hanging="567"/>
      </w:pPr>
      <w:rPr>
        <w:rFonts w:hint="default"/>
        <w:lang w:val="cs-CZ" w:eastAsia="en-US" w:bidi="ar-SA"/>
      </w:rPr>
    </w:lvl>
    <w:lvl w:ilvl="2" w:tplc="BC3A7914">
      <w:numFmt w:val="bullet"/>
      <w:lvlText w:val="•"/>
      <w:lvlJc w:val="left"/>
      <w:pPr>
        <w:ind w:left="4991" w:hanging="567"/>
      </w:pPr>
      <w:rPr>
        <w:rFonts w:hint="default"/>
        <w:lang w:val="cs-CZ" w:eastAsia="en-US" w:bidi="ar-SA"/>
      </w:rPr>
    </w:lvl>
    <w:lvl w:ilvl="3" w:tplc="59C2046E">
      <w:numFmt w:val="bullet"/>
      <w:lvlText w:val="•"/>
      <w:lvlJc w:val="left"/>
      <w:pPr>
        <w:ind w:left="5767" w:hanging="567"/>
      </w:pPr>
      <w:rPr>
        <w:rFonts w:hint="default"/>
        <w:lang w:val="cs-CZ" w:eastAsia="en-US" w:bidi="ar-SA"/>
      </w:rPr>
    </w:lvl>
    <w:lvl w:ilvl="4" w:tplc="28DE2E96">
      <w:numFmt w:val="bullet"/>
      <w:lvlText w:val="•"/>
      <w:lvlJc w:val="left"/>
      <w:pPr>
        <w:ind w:left="6543" w:hanging="567"/>
      </w:pPr>
      <w:rPr>
        <w:rFonts w:hint="default"/>
        <w:lang w:val="cs-CZ" w:eastAsia="en-US" w:bidi="ar-SA"/>
      </w:rPr>
    </w:lvl>
    <w:lvl w:ilvl="5" w:tplc="82EE67B4">
      <w:numFmt w:val="bullet"/>
      <w:lvlText w:val="•"/>
      <w:lvlJc w:val="left"/>
      <w:pPr>
        <w:ind w:left="7318" w:hanging="567"/>
      </w:pPr>
      <w:rPr>
        <w:rFonts w:hint="default"/>
        <w:lang w:val="cs-CZ" w:eastAsia="en-US" w:bidi="ar-SA"/>
      </w:rPr>
    </w:lvl>
    <w:lvl w:ilvl="6" w:tplc="BC70840C">
      <w:numFmt w:val="bullet"/>
      <w:lvlText w:val="•"/>
      <w:lvlJc w:val="left"/>
      <w:pPr>
        <w:ind w:left="8094" w:hanging="567"/>
      </w:pPr>
      <w:rPr>
        <w:rFonts w:hint="default"/>
        <w:lang w:val="cs-CZ" w:eastAsia="en-US" w:bidi="ar-SA"/>
      </w:rPr>
    </w:lvl>
    <w:lvl w:ilvl="7" w:tplc="5FF4738E">
      <w:numFmt w:val="bullet"/>
      <w:lvlText w:val="•"/>
      <w:lvlJc w:val="left"/>
      <w:pPr>
        <w:ind w:left="8870" w:hanging="567"/>
      </w:pPr>
      <w:rPr>
        <w:rFonts w:hint="default"/>
        <w:lang w:val="cs-CZ" w:eastAsia="en-US" w:bidi="ar-SA"/>
      </w:rPr>
    </w:lvl>
    <w:lvl w:ilvl="8" w:tplc="82A2E27A">
      <w:numFmt w:val="bullet"/>
      <w:lvlText w:val="•"/>
      <w:lvlJc w:val="left"/>
      <w:pPr>
        <w:ind w:left="9646" w:hanging="567"/>
      </w:pPr>
      <w:rPr>
        <w:rFonts w:hint="default"/>
        <w:lang w:val="cs-CZ" w:eastAsia="en-US" w:bidi="ar-SA"/>
      </w:rPr>
    </w:lvl>
  </w:abstractNum>
  <w:abstractNum w:abstractNumId="33" w15:restartNumberingAfterBreak="0">
    <w:nsid w:val="45A34EB2"/>
    <w:multiLevelType w:val="multilevel"/>
    <w:tmpl w:val="B60448F0"/>
    <w:lvl w:ilvl="0">
      <w:start w:val="11"/>
      <w:numFmt w:val="decimal"/>
      <w:lvlText w:val="%1"/>
      <w:lvlJc w:val="left"/>
      <w:pPr>
        <w:ind w:left="3714" w:hanging="851"/>
        <w:jc w:val="left"/>
      </w:pPr>
      <w:rPr>
        <w:rFonts w:hint="default"/>
        <w:lang w:val="cs-CZ" w:eastAsia="en-US" w:bidi="ar-SA"/>
      </w:rPr>
    </w:lvl>
    <w:lvl w:ilvl="1">
      <w:start w:val="9"/>
      <w:numFmt w:val="decimal"/>
      <w:lvlText w:val="%1.%2"/>
      <w:lvlJc w:val="left"/>
      <w:pPr>
        <w:ind w:left="3714" w:hanging="851"/>
        <w:jc w:val="left"/>
      </w:pPr>
      <w:rPr>
        <w:rFonts w:ascii="Arial" w:eastAsia="Arial" w:hAnsi="Arial" w:cs="Arial" w:hint="default"/>
        <w:b w:val="0"/>
        <w:bCs w:val="0"/>
        <w:i w:val="0"/>
        <w:iCs w:val="0"/>
        <w:spacing w:val="0"/>
        <w:w w:val="99"/>
        <w:sz w:val="20"/>
        <w:szCs w:val="20"/>
        <w:lang w:val="cs-CZ" w:eastAsia="en-US" w:bidi="ar-SA"/>
      </w:rPr>
    </w:lvl>
    <w:lvl w:ilvl="2">
      <w:numFmt w:val="bullet"/>
      <w:lvlText w:val="•"/>
      <w:lvlJc w:val="left"/>
      <w:pPr>
        <w:ind w:left="5215" w:hanging="851"/>
      </w:pPr>
      <w:rPr>
        <w:rFonts w:hint="default"/>
        <w:lang w:val="cs-CZ" w:eastAsia="en-US" w:bidi="ar-SA"/>
      </w:rPr>
    </w:lvl>
    <w:lvl w:ilvl="3">
      <w:numFmt w:val="bullet"/>
      <w:lvlText w:val="•"/>
      <w:lvlJc w:val="left"/>
      <w:pPr>
        <w:ind w:left="5963" w:hanging="851"/>
      </w:pPr>
      <w:rPr>
        <w:rFonts w:hint="default"/>
        <w:lang w:val="cs-CZ" w:eastAsia="en-US" w:bidi="ar-SA"/>
      </w:rPr>
    </w:lvl>
    <w:lvl w:ilvl="4">
      <w:numFmt w:val="bullet"/>
      <w:lvlText w:val="•"/>
      <w:lvlJc w:val="left"/>
      <w:pPr>
        <w:ind w:left="6711" w:hanging="851"/>
      </w:pPr>
      <w:rPr>
        <w:rFonts w:hint="default"/>
        <w:lang w:val="cs-CZ" w:eastAsia="en-US" w:bidi="ar-SA"/>
      </w:rPr>
    </w:lvl>
    <w:lvl w:ilvl="5">
      <w:numFmt w:val="bullet"/>
      <w:lvlText w:val="•"/>
      <w:lvlJc w:val="left"/>
      <w:pPr>
        <w:ind w:left="7458" w:hanging="851"/>
      </w:pPr>
      <w:rPr>
        <w:rFonts w:hint="default"/>
        <w:lang w:val="cs-CZ" w:eastAsia="en-US" w:bidi="ar-SA"/>
      </w:rPr>
    </w:lvl>
    <w:lvl w:ilvl="6">
      <w:numFmt w:val="bullet"/>
      <w:lvlText w:val="•"/>
      <w:lvlJc w:val="left"/>
      <w:pPr>
        <w:ind w:left="8206" w:hanging="851"/>
      </w:pPr>
      <w:rPr>
        <w:rFonts w:hint="default"/>
        <w:lang w:val="cs-CZ" w:eastAsia="en-US" w:bidi="ar-SA"/>
      </w:rPr>
    </w:lvl>
    <w:lvl w:ilvl="7">
      <w:numFmt w:val="bullet"/>
      <w:lvlText w:val="•"/>
      <w:lvlJc w:val="left"/>
      <w:pPr>
        <w:ind w:left="8954" w:hanging="851"/>
      </w:pPr>
      <w:rPr>
        <w:rFonts w:hint="default"/>
        <w:lang w:val="cs-CZ" w:eastAsia="en-US" w:bidi="ar-SA"/>
      </w:rPr>
    </w:lvl>
    <w:lvl w:ilvl="8">
      <w:numFmt w:val="bullet"/>
      <w:lvlText w:val="•"/>
      <w:lvlJc w:val="left"/>
      <w:pPr>
        <w:ind w:left="9702" w:hanging="851"/>
      </w:pPr>
      <w:rPr>
        <w:rFonts w:hint="default"/>
        <w:lang w:val="cs-CZ" w:eastAsia="en-US" w:bidi="ar-SA"/>
      </w:rPr>
    </w:lvl>
  </w:abstractNum>
  <w:abstractNum w:abstractNumId="34" w15:restartNumberingAfterBreak="0">
    <w:nsid w:val="4A0739CE"/>
    <w:multiLevelType w:val="multilevel"/>
    <w:tmpl w:val="A68E0490"/>
    <w:lvl w:ilvl="0">
      <w:start w:val="7"/>
      <w:numFmt w:val="decimal"/>
      <w:lvlText w:val="%1"/>
      <w:lvlJc w:val="left"/>
      <w:pPr>
        <w:ind w:left="3714" w:hanging="851"/>
        <w:jc w:val="left"/>
      </w:pPr>
      <w:rPr>
        <w:rFonts w:hint="default"/>
        <w:lang w:val="cs-CZ" w:eastAsia="en-US" w:bidi="ar-SA"/>
      </w:rPr>
    </w:lvl>
    <w:lvl w:ilvl="1">
      <w:start w:val="5"/>
      <w:numFmt w:val="decimal"/>
      <w:lvlText w:val="%1.%2"/>
      <w:lvlJc w:val="left"/>
      <w:pPr>
        <w:ind w:left="3714" w:hanging="851"/>
        <w:jc w:val="left"/>
      </w:pPr>
      <w:rPr>
        <w:rFonts w:ascii="Arial" w:eastAsia="Arial" w:hAnsi="Arial" w:cs="Arial" w:hint="default"/>
        <w:b w:val="0"/>
        <w:bCs w:val="0"/>
        <w:i w:val="0"/>
        <w:iCs w:val="0"/>
        <w:spacing w:val="0"/>
        <w:w w:val="99"/>
        <w:sz w:val="20"/>
        <w:szCs w:val="20"/>
        <w:lang w:val="cs-CZ" w:eastAsia="en-US" w:bidi="ar-SA"/>
      </w:rPr>
    </w:lvl>
    <w:lvl w:ilvl="2">
      <w:numFmt w:val="bullet"/>
      <w:lvlText w:val="•"/>
      <w:lvlJc w:val="left"/>
      <w:pPr>
        <w:ind w:left="5215" w:hanging="851"/>
      </w:pPr>
      <w:rPr>
        <w:rFonts w:hint="default"/>
        <w:lang w:val="cs-CZ" w:eastAsia="en-US" w:bidi="ar-SA"/>
      </w:rPr>
    </w:lvl>
    <w:lvl w:ilvl="3">
      <w:numFmt w:val="bullet"/>
      <w:lvlText w:val="•"/>
      <w:lvlJc w:val="left"/>
      <w:pPr>
        <w:ind w:left="5963" w:hanging="851"/>
      </w:pPr>
      <w:rPr>
        <w:rFonts w:hint="default"/>
        <w:lang w:val="cs-CZ" w:eastAsia="en-US" w:bidi="ar-SA"/>
      </w:rPr>
    </w:lvl>
    <w:lvl w:ilvl="4">
      <w:numFmt w:val="bullet"/>
      <w:lvlText w:val="•"/>
      <w:lvlJc w:val="left"/>
      <w:pPr>
        <w:ind w:left="6711" w:hanging="851"/>
      </w:pPr>
      <w:rPr>
        <w:rFonts w:hint="default"/>
        <w:lang w:val="cs-CZ" w:eastAsia="en-US" w:bidi="ar-SA"/>
      </w:rPr>
    </w:lvl>
    <w:lvl w:ilvl="5">
      <w:numFmt w:val="bullet"/>
      <w:lvlText w:val="•"/>
      <w:lvlJc w:val="left"/>
      <w:pPr>
        <w:ind w:left="7458" w:hanging="851"/>
      </w:pPr>
      <w:rPr>
        <w:rFonts w:hint="default"/>
        <w:lang w:val="cs-CZ" w:eastAsia="en-US" w:bidi="ar-SA"/>
      </w:rPr>
    </w:lvl>
    <w:lvl w:ilvl="6">
      <w:numFmt w:val="bullet"/>
      <w:lvlText w:val="•"/>
      <w:lvlJc w:val="left"/>
      <w:pPr>
        <w:ind w:left="8206" w:hanging="851"/>
      </w:pPr>
      <w:rPr>
        <w:rFonts w:hint="default"/>
        <w:lang w:val="cs-CZ" w:eastAsia="en-US" w:bidi="ar-SA"/>
      </w:rPr>
    </w:lvl>
    <w:lvl w:ilvl="7">
      <w:numFmt w:val="bullet"/>
      <w:lvlText w:val="•"/>
      <w:lvlJc w:val="left"/>
      <w:pPr>
        <w:ind w:left="8954" w:hanging="851"/>
      </w:pPr>
      <w:rPr>
        <w:rFonts w:hint="default"/>
        <w:lang w:val="cs-CZ" w:eastAsia="en-US" w:bidi="ar-SA"/>
      </w:rPr>
    </w:lvl>
    <w:lvl w:ilvl="8">
      <w:numFmt w:val="bullet"/>
      <w:lvlText w:val="•"/>
      <w:lvlJc w:val="left"/>
      <w:pPr>
        <w:ind w:left="9702" w:hanging="851"/>
      </w:pPr>
      <w:rPr>
        <w:rFonts w:hint="default"/>
        <w:lang w:val="cs-CZ" w:eastAsia="en-US" w:bidi="ar-SA"/>
      </w:rPr>
    </w:lvl>
  </w:abstractNum>
  <w:abstractNum w:abstractNumId="35" w15:restartNumberingAfterBreak="0">
    <w:nsid w:val="4A5E40EE"/>
    <w:multiLevelType w:val="hybridMultilevel"/>
    <w:tmpl w:val="5D4A3570"/>
    <w:lvl w:ilvl="0" w:tplc="99E45DC8">
      <w:start w:val="1"/>
      <w:numFmt w:val="lowerLetter"/>
      <w:lvlText w:val="%1)"/>
      <w:lvlJc w:val="left"/>
      <w:pPr>
        <w:ind w:left="4281" w:hanging="567"/>
        <w:jc w:val="left"/>
      </w:pPr>
      <w:rPr>
        <w:rFonts w:ascii="Arial" w:eastAsia="Arial" w:hAnsi="Arial" w:cs="Arial" w:hint="default"/>
        <w:b w:val="0"/>
        <w:bCs w:val="0"/>
        <w:i w:val="0"/>
        <w:iCs w:val="0"/>
        <w:spacing w:val="0"/>
        <w:w w:val="85"/>
        <w:sz w:val="20"/>
        <w:szCs w:val="20"/>
        <w:lang w:val="cs-CZ" w:eastAsia="en-US" w:bidi="ar-SA"/>
      </w:rPr>
    </w:lvl>
    <w:lvl w:ilvl="1" w:tplc="4DE22B7A">
      <w:numFmt w:val="bullet"/>
      <w:lvlText w:val="•"/>
      <w:lvlJc w:val="left"/>
      <w:pPr>
        <w:ind w:left="4971" w:hanging="567"/>
      </w:pPr>
      <w:rPr>
        <w:rFonts w:hint="default"/>
        <w:lang w:val="cs-CZ" w:eastAsia="en-US" w:bidi="ar-SA"/>
      </w:rPr>
    </w:lvl>
    <w:lvl w:ilvl="2" w:tplc="6EB20CC2">
      <w:numFmt w:val="bullet"/>
      <w:lvlText w:val="•"/>
      <w:lvlJc w:val="left"/>
      <w:pPr>
        <w:ind w:left="5663" w:hanging="567"/>
      </w:pPr>
      <w:rPr>
        <w:rFonts w:hint="default"/>
        <w:lang w:val="cs-CZ" w:eastAsia="en-US" w:bidi="ar-SA"/>
      </w:rPr>
    </w:lvl>
    <w:lvl w:ilvl="3" w:tplc="B128B7CA">
      <w:numFmt w:val="bullet"/>
      <w:lvlText w:val="•"/>
      <w:lvlJc w:val="left"/>
      <w:pPr>
        <w:ind w:left="6355" w:hanging="567"/>
      </w:pPr>
      <w:rPr>
        <w:rFonts w:hint="default"/>
        <w:lang w:val="cs-CZ" w:eastAsia="en-US" w:bidi="ar-SA"/>
      </w:rPr>
    </w:lvl>
    <w:lvl w:ilvl="4" w:tplc="6CC8B5B6">
      <w:numFmt w:val="bullet"/>
      <w:lvlText w:val="•"/>
      <w:lvlJc w:val="left"/>
      <w:pPr>
        <w:ind w:left="7047" w:hanging="567"/>
      </w:pPr>
      <w:rPr>
        <w:rFonts w:hint="default"/>
        <w:lang w:val="cs-CZ" w:eastAsia="en-US" w:bidi="ar-SA"/>
      </w:rPr>
    </w:lvl>
    <w:lvl w:ilvl="5" w:tplc="BC3A7AA4">
      <w:numFmt w:val="bullet"/>
      <w:lvlText w:val="•"/>
      <w:lvlJc w:val="left"/>
      <w:pPr>
        <w:ind w:left="7738" w:hanging="567"/>
      </w:pPr>
      <w:rPr>
        <w:rFonts w:hint="default"/>
        <w:lang w:val="cs-CZ" w:eastAsia="en-US" w:bidi="ar-SA"/>
      </w:rPr>
    </w:lvl>
    <w:lvl w:ilvl="6" w:tplc="68561002">
      <w:numFmt w:val="bullet"/>
      <w:lvlText w:val="•"/>
      <w:lvlJc w:val="left"/>
      <w:pPr>
        <w:ind w:left="8430" w:hanging="567"/>
      </w:pPr>
      <w:rPr>
        <w:rFonts w:hint="default"/>
        <w:lang w:val="cs-CZ" w:eastAsia="en-US" w:bidi="ar-SA"/>
      </w:rPr>
    </w:lvl>
    <w:lvl w:ilvl="7" w:tplc="6D74590C">
      <w:numFmt w:val="bullet"/>
      <w:lvlText w:val="•"/>
      <w:lvlJc w:val="left"/>
      <w:pPr>
        <w:ind w:left="9122" w:hanging="567"/>
      </w:pPr>
      <w:rPr>
        <w:rFonts w:hint="default"/>
        <w:lang w:val="cs-CZ" w:eastAsia="en-US" w:bidi="ar-SA"/>
      </w:rPr>
    </w:lvl>
    <w:lvl w:ilvl="8" w:tplc="7FC2D5D6">
      <w:numFmt w:val="bullet"/>
      <w:lvlText w:val="•"/>
      <w:lvlJc w:val="left"/>
      <w:pPr>
        <w:ind w:left="9814" w:hanging="567"/>
      </w:pPr>
      <w:rPr>
        <w:rFonts w:hint="default"/>
        <w:lang w:val="cs-CZ" w:eastAsia="en-US" w:bidi="ar-SA"/>
      </w:rPr>
    </w:lvl>
  </w:abstractNum>
  <w:abstractNum w:abstractNumId="36" w15:restartNumberingAfterBreak="0">
    <w:nsid w:val="4A5F72B1"/>
    <w:multiLevelType w:val="hybridMultilevel"/>
    <w:tmpl w:val="93C68204"/>
    <w:lvl w:ilvl="0" w:tplc="394A1F12">
      <w:start w:val="1"/>
      <w:numFmt w:val="lowerLetter"/>
      <w:lvlText w:val="(%1)"/>
      <w:lvlJc w:val="left"/>
      <w:pPr>
        <w:ind w:left="1552" w:hanging="1412"/>
        <w:jc w:val="left"/>
      </w:pPr>
      <w:rPr>
        <w:rFonts w:ascii="Calibri" w:eastAsia="Calibri" w:hAnsi="Calibri" w:cs="Calibri" w:hint="default"/>
        <w:b w:val="0"/>
        <w:bCs w:val="0"/>
        <w:i w:val="0"/>
        <w:iCs w:val="0"/>
        <w:spacing w:val="-1"/>
        <w:w w:val="100"/>
        <w:sz w:val="22"/>
        <w:szCs w:val="22"/>
        <w:lang w:val="cs-CZ" w:eastAsia="en-US" w:bidi="ar-SA"/>
      </w:rPr>
    </w:lvl>
    <w:lvl w:ilvl="1" w:tplc="7884E2FC">
      <w:numFmt w:val="bullet"/>
      <w:lvlText w:val="-"/>
      <w:lvlJc w:val="left"/>
      <w:pPr>
        <w:ind w:left="141"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2" w:tplc="971485C4">
      <w:numFmt w:val="bullet"/>
      <w:lvlText w:val="•"/>
      <w:lvlJc w:val="left"/>
      <w:pPr>
        <w:ind w:left="2472" w:hanging="360"/>
      </w:pPr>
      <w:rPr>
        <w:rFonts w:hint="default"/>
        <w:lang w:val="cs-CZ" w:eastAsia="en-US" w:bidi="ar-SA"/>
      </w:rPr>
    </w:lvl>
    <w:lvl w:ilvl="3" w:tplc="2D78D5E6">
      <w:numFmt w:val="bullet"/>
      <w:lvlText w:val="•"/>
      <w:lvlJc w:val="left"/>
      <w:pPr>
        <w:ind w:left="3385" w:hanging="360"/>
      </w:pPr>
      <w:rPr>
        <w:rFonts w:hint="default"/>
        <w:lang w:val="cs-CZ" w:eastAsia="en-US" w:bidi="ar-SA"/>
      </w:rPr>
    </w:lvl>
    <w:lvl w:ilvl="4" w:tplc="57E684D2">
      <w:numFmt w:val="bullet"/>
      <w:lvlText w:val="•"/>
      <w:lvlJc w:val="left"/>
      <w:pPr>
        <w:ind w:left="4298" w:hanging="360"/>
      </w:pPr>
      <w:rPr>
        <w:rFonts w:hint="default"/>
        <w:lang w:val="cs-CZ" w:eastAsia="en-US" w:bidi="ar-SA"/>
      </w:rPr>
    </w:lvl>
    <w:lvl w:ilvl="5" w:tplc="E99A450A">
      <w:numFmt w:val="bullet"/>
      <w:lvlText w:val="•"/>
      <w:lvlJc w:val="left"/>
      <w:pPr>
        <w:ind w:left="5210" w:hanging="360"/>
      </w:pPr>
      <w:rPr>
        <w:rFonts w:hint="default"/>
        <w:lang w:val="cs-CZ" w:eastAsia="en-US" w:bidi="ar-SA"/>
      </w:rPr>
    </w:lvl>
    <w:lvl w:ilvl="6" w:tplc="0868F57E">
      <w:numFmt w:val="bullet"/>
      <w:lvlText w:val="•"/>
      <w:lvlJc w:val="left"/>
      <w:pPr>
        <w:ind w:left="6123" w:hanging="360"/>
      </w:pPr>
      <w:rPr>
        <w:rFonts w:hint="default"/>
        <w:lang w:val="cs-CZ" w:eastAsia="en-US" w:bidi="ar-SA"/>
      </w:rPr>
    </w:lvl>
    <w:lvl w:ilvl="7" w:tplc="99024D48">
      <w:numFmt w:val="bullet"/>
      <w:lvlText w:val="•"/>
      <w:lvlJc w:val="left"/>
      <w:pPr>
        <w:ind w:left="7036" w:hanging="360"/>
      </w:pPr>
      <w:rPr>
        <w:rFonts w:hint="default"/>
        <w:lang w:val="cs-CZ" w:eastAsia="en-US" w:bidi="ar-SA"/>
      </w:rPr>
    </w:lvl>
    <w:lvl w:ilvl="8" w:tplc="14FE9BF0">
      <w:numFmt w:val="bullet"/>
      <w:lvlText w:val="•"/>
      <w:lvlJc w:val="left"/>
      <w:pPr>
        <w:ind w:left="7948" w:hanging="360"/>
      </w:pPr>
      <w:rPr>
        <w:rFonts w:hint="default"/>
        <w:lang w:val="cs-CZ" w:eastAsia="en-US" w:bidi="ar-SA"/>
      </w:rPr>
    </w:lvl>
  </w:abstractNum>
  <w:abstractNum w:abstractNumId="37" w15:restartNumberingAfterBreak="0">
    <w:nsid w:val="4BF37AA7"/>
    <w:multiLevelType w:val="hybridMultilevel"/>
    <w:tmpl w:val="3850CE68"/>
    <w:lvl w:ilvl="0" w:tplc="260050BE">
      <w:numFmt w:val="bullet"/>
      <w:lvlText w:val="-"/>
      <w:lvlJc w:val="left"/>
      <w:pPr>
        <w:ind w:left="109" w:hanging="118"/>
      </w:pPr>
      <w:rPr>
        <w:rFonts w:ascii="Calibri" w:eastAsia="Calibri" w:hAnsi="Calibri" w:cs="Calibri" w:hint="default"/>
        <w:b w:val="0"/>
        <w:bCs w:val="0"/>
        <w:i w:val="0"/>
        <w:iCs w:val="0"/>
        <w:spacing w:val="0"/>
        <w:w w:val="100"/>
        <w:sz w:val="22"/>
        <w:szCs w:val="22"/>
        <w:lang w:val="cs-CZ" w:eastAsia="en-US" w:bidi="ar-SA"/>
      </w:rPr>
    </w:lvl>
    <w:lvl w:ilvl="1" w:tplc="1BB8AC56">
      <w:numFmt w:val="bullet"/>
      <w:lvlText w:val="•"/>
      <w:lvlJc w:val="left"/>
      <w:pPr>
        <w:ind w:left="644" w:hanging="118"/>
      </w:pPr>
      <w:rPr>
        <w:rFonts w:hint="default"/>
        <w:lang w:val="cs-CZ" w:eastAsia="en-US" w:bidi="ar-SA"/>
      </w:rPr>
    </w:lvl>
    <w:lvl w:ilvl="2" w:tplc="E48EC376">
      <w:numFmt w:val="bullet"/>
      <w:lvlText w:val="•"/>
      <w:lvlJc w:val="left"/>
      <w:pPr>
        <w:ind w:left="1188" w:hanging="118"/>
      </w:pPr>
      <w:rPr>
        <w:rFonts w:hint="default"/>
        <w:lang w:val="cs-CZ" w:eastAsia="en-US" w:bidi="ar-SA"/>
      </w:rPr>
    </w:lvl>
    <w:lvl w:ilvl="3" w:tplc="209C7E10">
      <w:numFmt w:val="bullet"/>
      <w:lvlText w:val="•"/>
      <w:lvlJc w:val="left"/>
      <w:pPr>
        <w:ind w:left="1732" w:hanging="118"/>
      </w:pPr>
      <w:rPr>
        <w:rFonts w:hint="default"/>
        <w:lang w:val="cs-CZ" w:eastAsia="en-US" w:bidi="ar-SA"/>
      </w:rPr>
    </w:lvl>
    <w:lvl w:ilvl="4" w:tplc="D4045706">
      <w:numFmt w:val="bullet"/>
      <w:lvlText w:val="•"/>
      <w:lvlJc w:val="left"/>
      <w:pPr>
        <w:ind w:left="2277" w:hanging="118"/>
      </w:pPr>
      <w:rPr>
        <w:rFonts w:hint="default"/>
        <w:lang w:val="cs-CZ" w:eastAsia="en-US" w:bidi="ar-SA"/>
      </w:rPr>
    </w:lvl>
    <w:lvl w:ilvl="5" w:tplc="03845FC0">
      <w:numFmt w:val="bullet"/>
      <w:lvlText w:val="•"/>
      <w:lvlJc w:val="left"/>
      <w:pPr>
        <w:ind w:left="2821" w:hanging="118"/>
      </w:pPr>
      <w:rPr>
        <w:rFonts w:hint="default"/>
        <w:lang w:val="cs-CZ" w:eastAsia="en-US" w:bidi="ar-SA"/>
      </w:rPr>
    </w:lvl>
    <w:lvl w:ilvl="6" w:tplc="C5700F0A">
      <w:numFmt w:val="bullet"/>
      <w:lvlText w:val="•"/>
      <w:lvlJc w:val="left"/>
      <w:pPr>
        <w:ind w:left="3365" w:hanging="118"/>
      </w:pPr>
      <w:rPr>
        <w:rFonts w:hint="default"/>
        <w:lang w:val="cs-CZ" w:eastAsia="en-US" w:bidi="ar-SA"/>
      </w:rPr>
    </w:lvl>
    <w:lvl w:ilvl="7" w:tplc="4CFA9862">
      <w:numFmt w:val="bullet"/>
      <w:lvlText w:val="•"/>
      <w:lvlJc w:val="left"/>
      <w:pPr>
        <w:ind w:left="3910" w:hanging="118"/>
      </w:pPr>
      <w:rPr>
        <w:rFonts w:hint="default"/>
        <w:lang w:val="cs-CZ" w:eastAsia="en-US" w:bidi="ar-SA"/>
      </w:rPr>
    </w:lvl>
    <w:lvl w:ilvl="8" w:tplc="5BB0FAF6">
      <w:numFmt w:val="bullet"/>
      <w:lvlText w:val="•"/>
      <w:lvlJc w:val="left"/>
      <w:pPr>
        <w:ind w:left="4454" w:hanging="118"/>
      </w:pPr>
      <w:rPr>
        <w:rFonts w:hint="default"/>
        <w:lang w:val="cs-CZ" w:eastAsia="en-US" w:bidi="ar-SA"/>
      </w:rPr>
    </w:lvl>
  </w:abstractNum>
  <w:abstractNum w:abstractNumId="38" w15:restartNumberingAfterBreak="0">
    <w:nsid w:val="4C906E5F"/>
    <w:multiLevelType w:val="multilevel"/>
    <w:tmpl w:val="E8661DCE"/>
    <w:lvl w:ilvl="0">
      <w:start w:val="1"/>
      <w:numFmt w:val="decimal"/>
      <w:lvlText w:val="%1"/>
      <w:lvlJc w:val="left"/>
      <w:pPr>
        <w:ind w:left="3714" w:hanging="851"/>
        <w:jc w:val="left"/>
      </w:pPr>
      <w:rPr>
        <w:rFonts w:hint="default"/>
        <w:lang w:val="cs-CZ" w:eastAsia="en-US" w:bidi="ar-SA"/>
      </w:rPr>
    </w:lvl>
    <w:lvl w:ilvl="1">
      <w:start w:val="1"/>
      <w:numFmt w:val="decimal"/>
      <w:lvlText w:val="%1.%2"/>
      <w:lvlJc w:val="left"/>
      <w:pPr>
        <w:ind w:left="3714" w:hanging="851"/>
        <w:jc w:val="left"/>
      </w:pPr>
      <w:rPr>
        <w:rFonts w:hint="default"/>
        <w:lang w:val="cs-CZ" w:eastAsia="en-US" w:bidi="ar-SA"/>
      </w:rPr>
    </w:lvl>
    <w:lvl w:ilvl="2">
      <w:start w:val="5"/>
      <w:numFmt w:val="decimal"/>
      <w:lvlText w:val="%1.%2.%3"/>
      <w:lvlJc w:val="left"/>
      <w:pPr>
        <w:ind w:left="3714" w:hanging="851"/>
        <w:jc w:val="left"/>
      </w:pPr>
      <w:rPr>
        <w:rFonts w:hint="default"/>
        <w:spacing w:val="0"/>
        <w:w w:val="99"/>
        <w:lang w:val="cs-CZ" w:eastAsia="en-US" w:bidi="ar-SA"/>
      </w:rPr>
    </w:lvl>
    <w:lvl w:ilvl="3">
      <w:numFmt w:val="bullet"/>
      <w:lvlText w:val="•"/>
      <w:lvlJc w:val="left"/>
      <w:pPr>
        <w:ind w:left="5665" w:hanging="851"/>
      </w:pPr>
      <w:rPr>
        <w:rFonts w:hint="default"/>
        <w:lang w:val="cs-CZ" w:eastAsia="en-US" w:bidi="ar-SA"/>
      </w:rPr>
    </w:lvl>
    <w:lvl w:ilvl="4">
      <w:numFmt w:val="bullet"/>
      <w:lvlText w:val="•"/>
      <w:lvlJc w:val="left"/>
      <w:pPr>
        <w:ind w:left="6314" w:hanging="851"/>
      </w:pPr>
      <w:rPr>
        <w:rFonts w:hint="default"/>
        <w:lang w:val="cs-CZ" w:eastAsia="en-US" w:bidi="ar-SA"/>
      </w:rPr>
    </w:lvl>
    <w:lvl w:ilvl="5">
      <w:numFmt w:val="bullet"/>
      <w:lvlText w:val="•"/>
      <w:lvlJc w:val="left"/>
      <w:pPr>
        <w:ind w:left="6962" w:hanging="851"/>
      </w:pPr>
      <w:rPr>
        <w:rFonts w:hint="default"/>
        <w:lang w:val="cs-CZ" w:eastAsia="en-US" w:bidi="ar-SA"/>
      </w:rPr>
    </w:lvl>
    <w:lvl w:ilvl="6">
      <w:numFmt w:val="bullet"/>
      <w:lvlText w:val="•"/>
      <w:lvlJc w:val="left"/>
      <w:pPr>
        <w:ind w:left="7611" w:hanging="851"/>
      </w:pPr>
      <w:rPr>
        <w:rFonts w:hint="default"/>
        <w:lang w:val="cs-CZ" w:eastAsia="en-US" w:bidi="ar-SA"/>
      </w:rPr>
    </w:lvl>
    <w:lvl w:ilvl="7">
      <w:numFmt w:val="bullet"/>
      <w:lvlText w:val="•"/>
      <w:lvlJc w:val="left"/>
      <w:pPr>
        <w:ind w:left="8259" w:hanging="851"/>
      </w:pPr>
      <w:rPr>
        <w:rFonts w:hint="default"/>
        <w:lang w:val="cs-CZ" w:eastAsia="en-US" w:bidi="ar-SA"/>
      </w:rPr>
    </w:lvl>
    <w:lvl w:ilvl="8">
      <w:numFmt w:val="bullet"/>
      <w:lvlText w:val="•"/>
      <w:lvlJc w:val="left"/>
      <w:pPr>
        <w:ind w:left="8908" w:hanging="851"/>
      </w:pPr>
      <w:rPr>
        <w:rFonts w:hint="default"/>
        <w:lang w:val="cs-CZ" w:eastAsia="en-US" w:bidi="ar-SA"/>
      </w:rPr>
    </w:lvl>
  </w:abstractNum>
  <w:abstractNum w:abstractNumId="39" w15:restartNumberingAfterBreak="0">
    <w:nsid w:val="4E880737"/>
    <w:multiLevelType w:val="hybridMultilevel"/>
    <w:tmpl w:val="FEACCFDC"/>
    <w:lvl w:ilvl="0" w:tplc="B59A5A9C">
      <w:start w:val="1"/>
      <w:numFmt w:val="upperRoman"/>
      <w:lvlText w:val="%1."/>
      <w:lvlJc w:val="left"/>
      <w:pPr>
        <w:ind w:left="570" w:hanging="427"/>
        <w:jc w:val="right"/>
      </w:pPr>
      <w:rPr>
        <w:rFonts w:ascii="Arial" w:eastAsia="Arial" w:hAnsi="Arial" w:cs="Arial" w:hint="default"/>
        <w:b/>
        <w:bCs/>
        <w:i w:val="0"/>
        <w:iCs w:val="0"/>
        <w:spacing w:val="-1"/>
        <w:w w:val="98"/>
        <w:sz w:val="20"/>
        <w:szCs w:val="20"/>
        <w:lang w:val="cs-CZ" w:eastAsia="en-US" w:bidi="ar-SA"/>
      </w:rPr>
    </w:lvl>
    <w:lvl w:ilvl="1" w:tplc="A4A627D0">
      <w:start w:val="1"/>
      <w:numFmt w:val="decimal"/>
      <w:lvlText w:val="%2."/>
      <w:lvlJc w:val="left"/>
      <w:pPr>
        <w:ind w:left="426" w:hanging="284"/>
        <w:jc w:val="left"/>
      </w:pPr>
      <w:rPr>
        <w:rFonts w:ascii="Arial" w:eastAsia="Arial" w:hAnsi="Arial" w:cs="Arial" w:hint="default"/>
        <w:b w:val="0"/>
        <w:bCs w:val="0"/>
        <w:i w:val="0"/>
        <w:iCs w:val="0"/>
        <w:spacing w:val="-1"/>
        <w:w w:val="99"/>
        <w:sz w:val="20"/>
        <w:szCs w:val="20"/>
        <w:lang w:val="cs-CZ" w:eastAsia="en-US" w:bidi="ar-SA"/>
      </w:rPr>
    </w:lvl>
    <w:lvl w:ilvl="2" w:tplc="CCDC8C86">
      <w:start w:val="1"/>
      <w:numFmt w:val="lowerLetter"/>
      <w:lvlText w:val="%3)"/>
      <w:lvlJc w:val="left"/>
      <w:pPr>
        <w:ind w:left="426" w:hanging="283"/>
        <w:jc w:val="left"/>
      </w:pPr>
      <w:rPr>
        <w:rFonts w:ascii="Arial" w:eastAsia="Arial" w:hAnsi="Arial" w:cs="Arial" w:hint="default"/>
        <w:b w:val="0"/>
        <w:bCs w:val="0"/>
        <w:i w:val="0"/>
        <w:iCs w:val="0"/>
        <w:spacing w:val="-1"/>
        <w:w w:val="99"/>
        <w:sz w:val="20"/>
        <w:szCs w:val="20"/>
        <w:lang w:val="cs-CZ" w:eastAsia="en-US" w:bidi="ar-SA"/>
      </w:rPr>
    </w:lvl>
    <w:lvl w:ilvl="3" w:tplc="7C30CB54">
      <w:start w:val="9"/>
      <w:numFmt w:val="lowerLetter"/>
      <w:lvlText w:val="%4)"/>
      <w:lvlJc w:val="left"/>
      <w:pPr>
        <w:ind w:left="426" w:hanging="284"/>
        <w:jc w:val="left"/>
      </w:pPr>
      <w:rPr>
        <w:rFonts w:ascii="Arial" w:eastAsia="Arial" w:hAnsi="Arial" w:cs="Arial" w:hint="default"/>
        <w:b w:val="0"/>
        <w:bCs w:val="0"/>
        <w:i w:val="0"/>
        <w:iCs w:val="0"/>
        <w:spacing w:val="-2"/>
        <w:w w:val="99"/>
        <w:sz w:val="20"/>
        <w:szCs w:val="20"/>
        <w:lang w:val="cs-CZ" w:eastAsia="en-US" w:bidi="ar-SA"/>
      </w:rPr>
    </w:lvl>
    <w:lvl w:ilvl="4" w:tplc="EFE491BA">
      <w:numFmt w:val="bullet"/>
      <w:lvlText w:val="•"/>
      <w:lvlJc w:val="left"/>
      <w:pPr>
        <w:ind w:left="3500" w:hanging="284"/>
      </w:pPr>
      <w:rPr>
        <w:rFonts w:hint="default"/>
        <w:lang w:val="cs-CZ" w:eastAsia="en-US" w:bidi="ar-SA"/>
      </w:rPr>
    </w:lvl>
    <w:lvl w:ilvl="5" w:tplc="2A76554A">
      <w:numFmt w:val="bullet"/>
      <w:lvlText w:val="•"/>
      <w:lvlJc w:val="left"/>
      <w:pPr>
        <w:ind w:left="4640" w:hanging="284"/>
      </w:pPr>
      <w:rPr>
        <w:rFonts w:hint="default"/>
        <w:lang w:val="cs-CZ" w:eastAsia="en-US" w:bidi="ar-SA"/>
      </w:rPr>
    </w:lvl>
    <w:lvl w:ilvl="6" w:tplc="8BCEF012">
      <w:numFmt w:val="bullet"/>
      <w:lvlText w:val="•"/>
      <w:lvlJc w:val="left"/>
      <w:pPr>
        <w:ind w:left="5781" w:hanging="284"/>
      </w:pPr>
      <w:rPr>
        <w:rFonts w:hint="default"/>
        <w:lang w:val="cs-CZ" w:eastAsia="en-US" w:bidi="ar-SA"/>
      </w:rPr>
    </w:lvl>
    <w:lvl w:ilvl="7" w:tplc="7D546094">
      <w:numFmt w:val="bullet"/>
      <w:lvlText w:val="•"/>
      <w:lvlJc w:val="left"/>
      <w:pPr>
        <w:ind w:left="6921" w:hanging="284"/>
      </w:pPr>
      <w:rPr>
        <w:rFonts w:hint="default"/>
        <w:lang w:val="cs-CZ" w:eastAsia="en-US" w:bidi="ar-SA"/>
      </w:rPr>
    </w:lvl>
    <w:lvl w:ilvl="8" w:tplc="920A1496">
      <w:numFmt w:val="bullet"/>
      <w:lvlText w:val="•"/>
      <w:lvlJc w:val="left"/>
      <w:pPr>
        <w:ind w:left="8061" w:hanging="284"/>
      </w:pPr>
      <w:rPr>
        <w:rFonts w:hint="default"/>
        <w:lang w:val="cs-CZ" w:eastAsia="en-US" w:bidi="ar-SA"/>
      </w:rPr>
    </w:lvl>
  </w:abstractNum>
  <w:abstractNum w:abstractNumId="40" w15:restartNumberingAfterBreak="0">
    <w:nsid w:val="4EDB7EDE"/>
    <w:multiLevelType w:val="hybridMultilevel"/>
    <w:tmpl w:val="A656A994"/>
    <w:lvl w:ilvl="0" w:tplc="FBB86986">
      <w:numFmt w:val="bullet"/>
      <w:lvlText w:val="-"/>
      <w:lvlJc w:val="left"/>
      <w:pPr>
        <w:ind w:left="844" w:hanging="361"/>
      </w:pPr>
      <w:rPr>
        <w:rFonts w:ascii="Times New Roman" w:eastAsia="Times New Roman" w:hAnsi="Times New Roman" w:cs="Times New Roman" w:hint="default"/>
        <w:b w:val="0"/>
        <w:bCs w:val="0"/>
        <w:i w:val="0"/>
        <w:iCs w:val="0"/>
        <w:spacing w:val="0"/>
        <w:w w:val="100"/>
        <w:sz w:val="22"/>
        <w:szCs w:val="22"/>
        <w:lang w:val="cs-CZ" w:eastAsia="en-US" w:bidi="ar-SA"/>
      </w:rPr>
    </w:lvl>
    <w:lvl w:ilvl="1" w:tplc="CA406D58">
      <w:start w:val="1"/>
      <w:numFmt w:val="lowerRoman"/>
      <w:lvlText w:val="%2."/>
      <w:lvlJc w:val="left"/>
      <w:pPr>
        <w:ind w:left="1564" w:hanging="286"/>
        <w:jc w:val="left"/>
      </w:pPr>
      <w:rPr>
        <w:rFonts w:ascii="Calibri" w:eastAsia="Calibri" w:hAnsi="Calibri" w:cs="Calibri" w:hint="default"/>
        <w:b w:val="0"/>
        <w:bCs w:val="0"/>
        <w:i w:val="0"/>
        <w:iCs w:val="0"/>
        <w:spacing w:val="-1"/>
        <w:w w:val="100"/>
        <w:sz w:val="22"/>
        <w:szCs w:val="22"/>
        <w:lang w:val="cs-CZ" w:eastAsia="en-US" w:bidi="ar-SA"/>
      </w:rPr>
    </w:lvl>
    <w:lvl w:ilvl="2" w:tplc="2104158A">
      <w:numFmt w:val="bullet"/>
      <w:lvlText w:val="•"/>
      <w:lvlJc w:val="left"/>
      <w:pPr>
        <w:ind w:left="2002" w:hanging="286"/>
      </w:pPr>
      <w:rPr>
        <w:rFonts w:hint="default"/>
        <w:lang w:val="cs-CZ" w:eastAsia="en-US" w:bidi="ar-SA"/>
      </w:rPr>
    </w:lvl>
    <w:lvl w:ilvl="3" w:tplc="AD3A13CA">
      <w:numFmt w:val="bullet"/>
      <w:lvlText w:val="•"/>
      <w:lvlJc w:val="left"/>
      <w:pPr>
        <w:ind w:left="2445" w:hanging="286"/>
      </w:pPr>
      <w:rPr>
        <w:rFonts w:hint="default"/>
        <w:lang w:val="cs-CZ" w:eastAsia="en-US" w:bidi="ar-SA"/>
      </w:rPr>
    </w:lvl>
    <w:lvl w:ilvl="4" w:tplc="6B109EBC">
      <w:numFmt w:val="bullet"/>
      <w:lvlText w:val="•"/>
      <w:lvlJc w:val="left"/>
      <w:pPr>
        <w:ind w:left="2887" w:hanging="286"/>
      </w:pPr>
      <w:rPr>
        <w:rFonts w:hint="default"/>
        <w:lang w:val="cs-CZ" w:eastAsia="en-US" w:bidi="ar-SA"/>
      </w:rPr>
    </w:lvl>
    <w:lvl w:ilvl="5" w:tplc="21B47C4C">
      <w:numFmt w:val="bullet"/>
      <w:lvlText w:val="•"/>
      <w:lvlJc w:val="left"/>
      <w:pPr>
        <w:ind w:left="3330" w:hanging="286"/>
      </w:pPr>
      <w:rPr>
        <w:rFonts w:hint="default"/>
        <w:lang w:val="cs-CZ" w:eastAsia="en-US" w:bidi="ar-SA"/>
      </w:rPr>
    </w:lvl>
    <w:lvl w:ilvl="6" w:tplc="02EEB54E">
      <w:numFmt w:val="bullet"/>
      <w:lvlText w:val="•"/>
      <w:lvlJc w:val="left"/>
      <w:pPr>
        <w:ind w:left="3772" w:hanging="286"/>
      </w:pPr>
      <w:rPr>
        <w:rFonts w:hint="default"/>
        <w:lang w:val="cs-CZ" w:eastAsia="en-US" w:bidi="ar-SA"/>
      </w:rPr>
    </w:lvl>
    <w:lvl w:ilvl="7" w:tplc="15886C9E">
      <w:numFmt w:val="bullet"/>
      <w:lvlText w:val="•"/>
      <w:lvlJc w:val="left"/>
      <w:pPr>
        <w:ind w:left="4215" w:hanging="286"/>
      </w:pPr>
      <w:rPr>
        <w:rFonts w:hint="default"/>
        <w:lang w:val="cs-CZ" w:eastAsia="en-US" w:bidi="ar-SA"/>
      </w:rPr>
    </w:lvl>
    <w:lvl w:ilvl="8" w:tplc="4694FF82">
      <w:numFmt w:val="bullet"/>
      <w:lvlText w:val="•"/>
      <w:lvlJc w:val="left"/>
      <w:pPr>
        <w:ind w:left="4657" w:hanging="286"/>
      </w:pPr>
      <w:rPr>
        <w:rFonts w:hint="default"/>
        <w:lang w:val="cs-CZ" w:eastAsia="en-US" w:bidi="ar-SA"/>
      </w:rPr>
    </w:lvl>
  </w:abstractNum>
  <w:abstractNum w:abstractNumId="41" w15:restartNumberingAfterBreak="0">
    <w:nsid w:val="50505242"/>
    <w:multiLevelType w:val="hybridMultilevel"/>
    <w:tmpl w:val="F2BCA67E"/>
    <w:lvl w:ilvl="0" w:tplc="DA684F7C">
      <w:numFmt w:val="bullet"/>
      <w:lvlText w:val="-"/>
      <w:lvlJc w:val="left"/>
      <w:pPr>
        <w:ind w:left="895" w:hanging="72"/>
      </w:pPr>
      <w:rPr>
        <w:rFonts w:ascii="Arial" w:eastAsia="Arial" w:hAnsi="Arial" w:cs="Arial" w:hint="default"/>
        <w:b w:val="0"/>
        <w:bCs w:val="0"/>
        <w:i w:val="0"/>
        <w:iCs w:val="0"/>
        <w:spacing w:val="0"/>
        <w:w w:val="106"/>
        <w:sz w:val="11"/>
        <w:szCs w:val="11"/>
        <w:lang w:val="cs-CZ" w:eastAsia="en-US" w:bidi="ar-SA"/>
      </w:rPr>
    </w:lvl>
    <w:lvl w:ilvl="1" w:tplc="AAB8D4E6">
      <w:numFmt w:val="bullet"/>
      <w:lvlText w:val="•"/>
      <w:lvlJc w:val="left"/>
      <w:pPr>
        <w:ind w:left="1901" w:hanging="72"/>
      </w:pPr>
      <w:rPr>
        <w:rFonts w:hint="default"/>
        <w:lang w:val="cs-CZ" w:eastAsia="en-US" w:bidi="ar-SA"/>
      </w:rPr>
    </w:lvl>
    <w:lvl w:ilvl="2" w:tplc="2FECD6D6">
      <w:numFmt w:val="bullet"/>
      <w:lvlText w:val="•"/>
      <w:lvlJc w:val="left"/>
      <w:pPr>
        <w:ind w:left="2902" w:hanging="72"/>
      </w:pPr>
      <w:rPr>
        <w:rFonts w:hint="default"/>
        <w:lang w:val="cs-CZ" w:eastAsia="en-US" w:bidi="ar-SA"/>
      </w:rPr>
    </w:lvl>
    <w:lvl w:ilvl="3" w:tplc="657CBB22">
      <w:numFmt w:val="bullet"/>
      <w:lvlText w:val="•"/>
      <w:lvlJc w:val="left"/>
      <w:pPr>
        <w:ind w:left="3903" w:hanging="72"/>
      </w:pPr>
      <w:rPr>
        <w:rFonts w:hint="default"/>
        <w:lang w:val="cs-CZ" w:eastAsia="en-US" w:bidi="ar-SA"/>
      </w:rPr>
    </w:lvl>
    <w:lvl w:ilvl="4" w:tplc="B53EB062">
      <w:numFmt w:val="bullet"/>
      <w:lvlText w:val="•"/>
      <w:lvlJc w:val="left"/>
      <w:pPr>
        <w:ind w:left="4905" w:hanging="72"/>
      </w:pPr>
      <w:rPr>
        <w:rFonts w:hint="default"/>
        <w:lang w:val="cs-CZ" w:eastAsia="en-US" w:bidi="ar-SA"/>
      </w:rPr>
    </w:lvl>
    <w:lvl w:ilvl="5" w:tplc="4D621716">
      <w:numFmt w:val="bullet"/>
      <w:lvlText w:val="•"/>
      <w:lvlJc w:val="left"/>
      <w:pPr>
        <w:ind w:left="5906" w:hanging="72"/>
      </w:pPr>
      <w:rPr>
        <w:rFonts w:hint="default"/>
        <w:lang w:val="cs-CZ" w:eastAsia="en-US" w:bidi="ar-SA"/>
      </w:rPr>
    </w:lvl>
    <w:lvl w:ilvl="6" w:tplc="12943306">
      <w:numFmt w:val="bullet"/>
      <w:lvlText w:val="•"/>
      <w:lvlJc w:val="left"/>
      <w:pPr>
        <w:ind w:left="6907" w:hanging="72"/>
      </w:pPr>
      <w:rPr>
        <w:rFonts w:hint="default"/>
        <w:lang w:val="cs-CZ" w:eastAsia="en-US" w:bidi="ar-SA"/>
      </w:rPr>
    </w:lvl>
    <w:lvl w:ilvl="7" w:tplc="CB087182">
      <w:numFmt w:val="bullet"/>
      <w:lvlText w:val="•"/>
      <w:lvlJc w:val="left"/>
      <w:pPr>
        <w:ind w:left="7909" w:hanging="72"/>
      </w:pPr>
      <w:rPr>
        <w:rFonts w:hint="default"/>
        <w:lang w:val="cs-CZ" w:eastAsia="en-US" w:bidi="ar-SA"/>
      </w:rPr>
    </w:lvl>
    <w:lvl w:ilvl="8" w:tplc="E266F068">
      <w:numFmt w:val="bullet"/>
      <w:lvlText w:val="•"/>
      <w:lvlJc w:val="left"/>
      <w:pPr>
        <w:ind w:left="8910" w:hanging="72"/>
      </w:pPr>
      <w:rPr>
        <w:rFonts w:hint="default"/>
        <w:lang w:val="cs-CZ" w:eastAsia="en-US" w:bidi="ar-SA"/>
      </w:rPr>
    </w:lvl>
  </w:abstractNum>
  <w:abstractNum w:abstractNumId="42" w15:restartNumberingAfterBreak="0">
    <w:nsid w:val="52584791"/>
    <w:multiLevelType w:val="hybridMultilevel"/>
    <w:tmpl w:val="9634BE6C"/>
    <w:lvl w:ilvl="0" w:tplc="EECCB514">
      <w:start w:val="1"/>
      <w:numFmt w:val="lowerLetter"/>
      <w:lvlText w:val="%1)"/>
      <w:lvlJc w:val="left"/>
      <w:pPr>
        <w:ind w:left="3430" w:hanging="567"/>
        <w:jc w:val="left"/>
      </w:pPr>
      <w:rPr>
        <w:rFonts w:ascii="Arial" w:eastAsia="Arial" w:hAnsi="Arial" w:cs="Arial" w:hint="default"/>
        <w:b w:val="0"/>
        <w:bCs w:val="0"/>
        <w:i w:val="0"/>
        <w:iCs w:val="0"/>
        <w:spacing w:val="0"/>
        <w:w w:val="85"/>
        <w:sz w:val="20"/>
        <w:szCs w:val="20"/>
        <w:lang w:val="cs-CZ" w:eastAsia="en-US" w:bidi="ar-SA"/>
      </w:rPr>
    </w:lvl>
    <w:lvl w:ilvl="1" w:tplc="68B8DF58">
      <w:numFmt w:val="bullet"/>
      <w:lvlText w:val="•"/>
      <w:lvlJc w:val="left"/>
      <w:pPr>
        <w:ind w:left="4215" w:hanging="567"/>
      </w:pPr>
      <w:rPr>
        <w:rFonts w:hint="default"/>
        <w:lang w:val="cs-CZ" w:eastAsia="en-US" w:bidi="ar-SA"/>
      </w:rPr>
    </w:lvl>
    <w:lvl w:ilvl="2" w:tplc="B2641416">
      <w:numFmt w:val="bullet"/>
      <w:lvlText w:val="•"/>
      <w:lvlJc w:val="left"/>
      <w:pPr>
        <w:ind w:left="4991" w:hanging="567"/>
      </w:pPr>
      <w:rPr>
        <w:rFonts w:hint="default"/>
        <w:lang w:val="cs-CZ" w:eastAsia="en-US" w:bidi="ar-SA"/>
      </w:rPr>
    </w:lvl>
    <w:lvl w:ilvl="3" w:tplc="D138DD82">
      <w:numFmt w:val="bullet"/>
      <w:lvlText w:val="•"/>
      <w:lvlJc w:val="left"/>
      <w:pPr>
        <w:ind w:left="5767" w:hanging="567"/>
      </w:pPr>
      <w:rPr>
        <w:rFonts w:hint="default"/>
        <w:lang w:val="cs-CZ" w:eastAsia="en-US" w:bidi="ar-SA"/>
      </w:rPr>
    </w:lvl>
    <w:lvl w:ilvl="4" w:tplc="5908DE12">
      <w:numFmt w:val="bullet"/>
      <w:lvlText w:val="•"/>
      <w:lvlJc w:val="left"/>
      <w:pPr>
        <w:ind w:left="6543" w:hanging="567"/>
      </w:pPr>
      <w:rPr>
        <w:rFonts w:hint="default"/>
        <w:lang w:val="cs-CZ" w:eastAsia="en-US" w:bidi="ar-SA"/>
      </w:rPr>
    </w:lvl>
    <w:lvl w:ilvl="5" w:tplc="01DCB426">
      <w:numFmt w:val="bullet"/>
      <w:lvlText w:val="•"/>
      <w:lvlJc w:val="left"/>
      <w:pPr>
        <w:ind w:left="7318" w:hanging="567"/>
      </w:pPr>
      <w:rPr>
        <w:rFonts w:hint="default"/>
        <w:lang w:val="cs-CZ" w:eastAsia="en-US" w:bidi="ar-SA"/>
      </w:rPr>
    </w:lvl>
    <w:lvl w:ilvl="6" w:tplc="B2446AA0">
      <w:numFmt w:val="bullet"/>
      <w:lvlText w:val="•"/>
      <w:lvlJc w:val="left"/>
      <w:pPr>
        <w:ind w:left="8094" w:hanging="567"/>
      </w:pPr>
      <w:rPr>
        <w:rFonts w:hint="default"/>
        <w:lang w:val="cs-CZ" w:eastAsia="en-US" w:bidi="ar-SA"/>
      </w:rPr>
    </w:lvl>
    <w:lvl w:ilvl="7" w:tplc="ED6615DC">
      <w:numFmt w:val="bullet"/>
      <w:lvlText w:val="•"/>
      <w:lvlJc w:val="left"/>
      <w:pPr>
        <w:ind w:left="8870" w:hanging="567"/>
      </w:pPr>
      <w:rPr>
        <w:rFonts w:hint="default"/>
        <w:lang w:val="cs-CZ" w:eastAsia="en-US" w:bidi="ar-SA"/>
      </w:rPr>
    </w:lvl>
    <w:lvl w:ilvl="8" w:tplc="E99A6BBA">
      <w:numFmt w:val="bullet"/>
      <w:lvlText w:val="•"/>
      <w:lvlJc w:val="left"/>
      <w:pPr>
        <w:ind w:left="9646" w:hanging="567"/>
      </w:pPr>
      <w:rPr>
        <w:rFonts w:hint="default"/>
        <w:lang w:val="cs-CZ" w:eastAsia="en-US" w:bidi="ar-SA"/>
      </w:rPr>
    </w:lvl>
  </w:abstractNum>
  <w:abstractNum w:abstractNumId="43" w15:restartNumberingAfterBreak="0">
    <w:nsid w:val="52EB3DCC"/>
    <w:multiLevelType w:val="hybridMultilevel"/>
    <w:tmpl w:val="DB2A5F60"/>
    <w:lvl w:ilvl="0" w:tplc="7D34AA04">
      <w:start w:val="1"/>
      <w:numFmt w:val="lowerLetter"/>
      <w:lvlText w:val="%1)"/>
      <w:lvlJc w:val="left"/>
      <w:pPr>
        <w:ind w:left="3430" w:hanging="567"/>
        <w:jc w:val="left"/>
      </w:pPr>
      <w:rPr>
        <w:rFonts w:ascii="Arial" w:eastAsia="Arial" w:hAnsi="Arial" w:cs="Arial" w:hint="default"/>
        <w:b w:val="0"/>
        <w:bCs w:val="0"/>
        <w:i w:val="0"/>
        <w:iCs w:val="0"/>
        <w:spacing w:val="0"/>
        <w:w w:val="85"/>
        <w:sz w:val="20"/>
        <w:szCs w:val="20"/>
        <w:lang w:val="cs-CZ" w:eastAsia="en-US" w:bidi="ar-SA"/>
      </w:rPr>
    </w:lvl>
    <w:lvl w:ilvl="1" w:tplc="EA9ACEB0">
      <w:numFmt w:val="bullet"/>
      <w:lvlText w:val="•"/>
      <w:lvlJc w:val="left"/>
      <w:pPr>
        <w:ind w:left="4215" w:hanging="567"/>
      </w:pPr>
      <w:rPr>
        <w:rFonts w:hint="default"/>
        <w:lang w:val="cs-CZ" w:eastAsia="en-US" w:bidi="ar-SA"/>
      </w:rPr>
    </w:lvl>
    <w:lvl w:ilvl="2" w:tplc="E15C1CCC">
      <w:numFmt w:val="bullet"/>
      <w:lvlText w:val="•"/>
      <w:lvlJc w:val="left"/>
      <w:pPr>
        <w:ind w:left="4991" w:hanging="567"/>
      </w:pPr>
      <w:rPr>
        <w:rFonts w:hint="default"/>
        <w:lang w:val="cs-CZ" w:eastAsia="en-US" w:bidi="ar-SA"/>
      </w:rPr>
    </w:lvl>
    <w:lvl w:ilvl="3" w:tplc="2806FB28">
      <w:numFmt w:val="bullet"/>
      <w:lvlText w:val="•"/>
      <w:lvlJc w:val="left"/>
      <w:pPr>
        <w:ind w:left="5767" w:hanging="567"/>
      </w:pPr>
      <w:rPr>
        <w:rFonts w:hint="default"/>
        <w:lang w:val="cs-CZ" w:eastAsia="en-US" w:bidi="ar-SA"/>
      </w:rPr>
    </w:lvl>
    <w:lvl w:ilvl="4" w:tplc="F222826E">
      <w:numFmt w:val="bullet"/>
      <w:lvlText w:val="•"/>
      <w:lvlJc w:val="left"/>
      <w:pPr>
        <w:ind w:left="6543" w:hanging="567"/>
      </w:pPr>
      <w:rPr>
        <w:rFonts w:hint="default"/>
        <w:lang w:val="cs-CZ" w:eastAsia="en-US" w:bidi="ar-SA"/>
      </w:rPr>
    </w:lvl>
    <w:lvl w:ilvl="5" w:tplc="15D4C078">
      <w:numFmt w:val="bullet"/>
      <w:lvlText w:val="•"/>
      <w:lvlJc w:val="left"/>
      <w:pPr>
        <w:ind w:left="7318" w:hanging="567"/>
      </w:pPr>
      <w:rPr>
        <w:rFonts w:hint="default"/>
        <w:lang w:val="cs-CZ" w:eastAsia="en-US" w:bidi="ar-SA"/>
      </w:rPr>
    </w:lvl>
    <w:lvl w:ilvl="6" w:tplc="5B1CA240">
      <w:numFmt w:val="bullet"/>
      <w:lvlText w:val="•"/>
      <w:lvlJc w:val="left"/>
      <w:pPr>
        <w:ind w:left="8094" w:hanging="567"/>
      </w:pPr>
      <w:rPr>
        <w:rFonts w:hint="default"/>
        <w:lang w:val="cs-CZ" w:eastAsia="en-US" w:bidi="ar-SA"/>
      </w:rPr>
    </w:lvl>
    <w:lvl w:ilvl="7" w:tplc="0A68ABF6">
      <w:numFmt w:val="bullet"/>
      <w:lvlText w:val="•"/>
      <w:lvlJc w:val="left"/>
      <w:pPr>
        <w:ind w:left="8870" w:hanging="567"/>
      </w:pPr>
      <w:rPr>
        <w:rFonts w:hint="default"/>
        <w:lang w:val="cs-CZ" w:eastAsia="en-US" w:bidi="ar-SA"/>
      </w:rPr>
    </w:lvl>
    <w:lvl w:ilvl="8" w:tplc="AB0A22BC">
      <w:numFmt w:val="bullet"/>
      <w:lvlText w:val="•"/>
      <w:lvlJc w:val="left"/>
      <w:pPr>
        <w:ind w:left="9646" w:hanging="567"/>
      </w:pPr>
      <w:rPr>
        <w:rFonts w:hint="default"/>
        <w:lang w:val="cs-CZ" w:eastAsia="en-US" w:bidi="ar-SA"/>
      </w:rPr>
    </w:lvl>
  </w:abstractNum>
  <w:abstractNum w:abstractNumId="44" w15:restartNumberingAfterBreak="0">
    <w:nsid w:val="56AA0F71"/>
    <w:multiLevelType w:val="hybridMultilevel"/>
    <w:tmpl w:val="22882F5E"/>
    <w:lvl w:ilvl="0" w:tplc="731421A4">
      <w:start w:val="1"/>
      <w:numFmt w:val="lowerLetter"/>
      <w:lvlText w:val="%1)"/>
      <w:lvlJc w:val="left"/>
      <w:pPr>
        <w:ind w:left="3430" w:hanging="567"/>
        <w:jc w:val="left"/>
      </w:pPr>
      <w:rPr>
        <w:rFonts w:ascii="Arial" w:eastAsia="Arial" w:hAnsi="Arial" w:cs="Arial" w:hint="default"/>
        <w:b w:val="0"/>
        <w:bCs w:val="0"/>
        <w:i w:val="0"/>
        <w:iCs w:val="0"/>
        <w:color w:val="231F20"/>
        <w:spacing w:val="0"/>
        <w:w w:val="85"/>
        <w:sz w:val="20"/>
        <w:szCs w:val="20"/>
        <w:lang w:val="cs-CZ" w:eastAsia="en-US" w:bidi="ar-SA"/>
      </w:rPr>
    </w:lvl>
    <w:lvl w:ilvl="1" w:tplc="F2A66BCE">
      <w:numFmt w:val="bullet"/>
      <w:lvlText w:val="•"/>
      <w:lvlJc w:val="left"/>
      <w:pPr>
        <w:ind w:left="4116" w:hanging="567"/>
      </w:pPr>
      <w:rPr>
        <w:rFonts w:hint="default"/>
        <w:lang w:val="cs-CZ" w:eastAsia="en-US" w:bidi="ar-SA"/>
      </w:rPr>
    </w:lvl>
    <w:lvl w:ilvl="2" w:tplc="60E24CCA">
      <w:numFmt w:val="bullet"/>
      <w:lvlText w:val="•"/>
      <w:lvlJc w:val="left"/>
      <w:pPr>
        <w:ind w:left="4793" w:hanging="567"/>
      </w:pPr>
      <w:rPr>
        <w:rFonts w:hint="default"/>
        <w:lang w:val="cs-CZ" w:eastAsia="en-US" w:bidi="ar-SA"/>
      </w:rPr>
    </w:lvl>
    <w:lvl w:ilvl="3" w:tplc="33849BCA">
      <w:numFmt w:val="bullet"/>
      <w:lvlText w:val="•"/>
      <w:lvlJc w:val="left"/>
      <w:pPr>
        <w:ind w:left="5469" w:hanging="567"/>
      </w:pPr>
      <w:rPr>
        <w:rFonts w:hint="default"/>
        <w:lang w:val="cs-CZ" w:eastAsia="en-US" w:bidi="ar-SA"/>
      </w:rPr>
    </w:lvl>
    <w:lvl w:ilvl="4" w:tplc="02805E60">
      <w:numFmt w:val="bullet"/>
      <w:lvlText w:val="•"/>
      <w:lvlJc w:val="left"/>
      <w:pPr>
        <w:ind w:left="6146" w:hanging="567"/>
      </w:pPr>
      <w:rPr>
        <w:rFonts w:hint="default"/>
        <w:lang w:val="cs-CZ" w:eastAsia="en-US" w:bidi="ar-SA"/>
      </w:rPr>
    </w:lvl>
    <w:lvl w:ilvl="5" w:tplc="0EE6E196">
      <w:numFmt w:val="bullet"/>
      <w:lvlText w:val="•"/>
      <w:lvlJc w:val="left"/>
      <w:pPr>
        <w:ind w:left="6822" w:hanging="567"/>
      </w:pPr>
      <w:rPr>
        <w:rFonts w:hint="default"/>
        <w:lang w:val="cs-CZ" w:eastAsia="en-US" w:bidi="ar-SA"/>
      </w:rPr>
    </w:lvl>
    <w:lvl w:ilvl="6" w:tplc="BE52F4D6">
      <w:numFmt w:val="bullet"/>
      <w:lvlText w:val="•"/>
      <w:lvlJc w:val="left"/>
      <w:pPr>
        <w:ind w:left="7499" w:hanging="567"/>
      </w:pPr>
      <w:rPr>
        <w:rFonts w:hint="default"/>
        <w:lang w:val="cs-CZ" w:eastAsia="en-US" w:bidi="ar-SA"/>
      </w:rPr>
    </w:lvl>
    <w:lvl w:ilvl="7" w:tplc="4976C1FC">
      <w:numFmt w:val="bullet"/>
      <w:lvlText w:val="•"/>
      <w:lvlJc w:val="left"/>
      <w:pPr>
        <w:ind w:left="8175" w:hanging="567"/>
      </w:pPr>
      <w:rPr>
        <w:rFonts w:hint="default"/>
        <w:lang w:val="cs-CZ" w:eastAsia="en-US" w:bidi="ar-SA"/>
      </w:rPr>
    </w:lvl>
    <w:lvl w:ilvl="8" w:tplc="6F601674">
      <w:numFmt w:val="bullet"/>
      <w:lvlText w:val="•"/>
      <w:lvlJc w:val="left"/>
      <w:pPr>
        <w:ind w:left="8852" w:hanging="567"/>
      </w:pPr>
      <w:rPr>
        <w:rFonts w:hint="default"/>
        <w:lang w:val="cs-CZ" w:eastAsia="en-US" w:bidi="ar-SA"/>
      </w:rPr>
    </w:lvl>
  </w:abstractNum>
  <w:abstractNum w:abstractNumId="45" w15:restartNumberingAfterBreak="0">
    <w:nsid w:val="58DB1F06"/>
    <w:multiLevelType w:val="hybridMultilevel"/>
    <w:tmpl w:val="ACB2DC7A"/>
    <w:lvl w:ilvl="0" w:tplc="C03C328E">
      <w:start w:val="2"/>
      <w:numFmt w:val="lowerLetter"/>
      <w:lvlText w:val="%1)"/>
      <w:lvlJc w:val="left"/>
      <w:pPr>
        <w:ind w:left="282" w:hanging="260"/>
        <w:jc w:val="left"/>
      </w:pPr>
      <w:rPr>
        <w:rFonts w:ascii="Times New Roman" w:eastAsia="Times New Roman" w:hAnsi="Times New Roman" w:cs="Times New Roman" w:hint="default"/>
        <w:b w:val="0"/>
        <w:bCs w:val="0"/>
        <w:i w:val="0"/>
        <w:iCs w:val="0"/>
        <w:spacing w:val="0"/>
        <w:w w:val="100"/>
        <w:sz w:val="24"/>
        <w:szCs w:val="24"/>
        <w:lang w:val="cs-CZ" w:eastAsia="en-US" w:bidi="ar-SA"/>
      </w:rPr>
    </w:lvl>
    <w:lvl w:ilvl="1" w:tplc="FDAEC796">
      <w:numFmt w:val="bullet"/>
      <w:lvlText w:val="•"/>
      <w:lvlJc w:val="left"/>
      <w:pPr>
        <w:ind w:left="1164" w:hanging="260"/>
      </w:pPr>
      <w:rPr>
        <w:rFonts w:hint="default"/>
        <w:lang w:val="cs-CZ" w:eastAsia="en-US" w:bidi="ar-SA"/>
      </w:rPr>
    </w:lvl>
    <w:lvl w:ilvl="2" w:tplc="764A6554">
      <w:numFmt w:val="bullet"/>
      <w:lvlText w:val="•"/>
      <w:lvlJc w:val="left"/>
      <w:pPr>
        <w:ind w:left="2048" w:hanging="260"/>
      </w:pPr>
      <w:rPr>
        <w:rFonts w:hint="default"/>
        <w:lang w:val="cs-CZ" w:eastAsia="en-US" w:bidi="ar-SA"/>
      </w:rPr>
    </w:lvl>
    <w:lvl w:ilvl="3" w:tplc="A7563C80">
      <w:numFmt w:val="bullet"/>
      <w:lvlText w:val="•"/>
      <w:lvlJc w:val="left"/>
      <w:pPr>
        <w:ind w:left="2932" w:hanging="260"/>
      </w:pPr>
      <w:rPr>
        <w:rFonts w:hint="default"/>
        <w:lang w:val="cs-CZ" w:eastAsia="en-US" w:bidi="ar-SA"/>
      </w:rPr>
    </w:lvl>
    <w:lvl w:ilvl="4" w:tplc="716A5CFC">
      <w:numFmt w:val="bullet"/>
      <w:lvlText w:val="•"/>
      <w:lvlJc w:val="left"/>
      <w:pPr>
        <w:ind w:left="3817" w:hanging="260"/>
      </w:pPr>
      <w:rPr>
        <w:rFonts w:hint="default"/>
        <w:lang w:val="cs-CZ" w:eastAsia="en-US" w:bidi="ar-SA"/>
      </w:rPr>
    </w:lvl>
    <w:lvl w:ilvl="5" w:tplc="B3206030">
      <w:numFmt w:val="bullet"/>
      <w:lvlText w:val="•"/>
      <w:lvlJc w:val="left"/>
      <w:pPr>
        <w:ind w:left="4701" w:hanging="260"/>
      </w:pPr>
      <w:rPr>
        <w:rFonts w:hint="default"/>
        <w:lang w:val="cs-CZ" w:eastAsia="en-US" w:bidi="ar-SA"/>
      </w:rPr>
    </w:lvl>
    <w:lvl w:ilvl="6" w:tplc="A394DFE4">
      <w:numFmt w:val="bullet"/>
      <w:lvlText w:val="•"/>
      <w:lvlJc w:val="left"/>
      <w:pPr>
        <w:ind w:left="5585" w:hanging="260"/>
      </w:pPr>
      <w:rPr>
        <w:rFonts w:hint="default"/>
        <w:lang w:val="cs-CZ" w:eastAsia="en-US" w:bidi="ar-SA"/>
      </w:rPr>
    </w:lvl>
    <w:lvl w:ilvl="7" w:tplc="B906A9E2">
      <w:numFmt w:val="bullet"/>
      <w:lvlText w:val="•"/>
      <w:lvlJc w:val="left"/>
      <w:pPr>
        <w:ind w:left="6470" w:hanging="260"/>
      </w:pPr>
      <w:rPr>
        <w:rFonts w:hint="default"/>
        <w:lang w:val="cs-CZ" w:eastAsia="en-US" w:bidi="ar-SA"/>
      </w:rPr>
    </w:lvl>
    <w:lvl w:ilvl="8" w:tplc="B8CCE6BC">
      <w:numFmt w:val="bullet"/>
      <w:lvlText w:val="•"/>
      <w:lvlJc w:val="left"/>
      <w:pPr>
        <w:ind w:left="7354" w:hanging="260"/>
      </w:pPr>
      <w:rPr>
        <w:rFonts w:hint="default"/>
        <w:lang w:val="cs-CZ" w:eastAsia="en-US" w:bidi="ar-SA"/>
      </w:rPr>
    </w:lvl>
  </w:abstractNum>
  <w:abstractNum w:abstractNumId="46" w15:restartNumberingAfterBreak="0">
    <w:nsid w:val="5DD75157"/>
    <w:multiLevelType w:val="hybridMultilevel"/>
    <w:tmpl w:val="55342A0C"/>
    <w:lvl w:ilvl="0" w:tplc="80BE7DE8">
      <w:start w:val="1"/>
      <w:numFmt w:val="lowerRoman"/>
      <w:lvlText w:val="%1."/>
      <w:lvlJc w:val="left"/>
      <w:pPr>
        <w:ind w:left="1574" w:hanging="483"/>
        <w:jc w:val="right"/>
      </w:pPr>
      <w:rPr>
        <w:rFonts w:ascii="Times New Roman" w:eastAsia="Times New Roman" w:hAnsi="Times New Roman" w:cs="Times New Roman" w:hint="default"/>
        <w:b w:val="0"/>
        <w:bCs w:val="0"/>
        <w:i w:val="0"/>
        <w:iCs w:val="0"/>
        <w:spacing w:val="0"/>
        <w:w w:val="100"/>
        <w:sz w:val="24"/>
        <w:szCs w:val="24"/>
        <w:lang w:val="cs-CZ" w:eastAsia="en-US" w:bidi="ar-SA"/>
      </w:rPr>
    </w:lvl>
    <w:lvl w:ilvl="1" w:tplc="A19412E2">
      <w:numFmt w:val="bullet"/>
      <w:lvlText w:val="•"/>
      <w:lvlJc w:val="left"/>
      <w:pPr>
        <w:ind w:left="2357" w:hanging="483"/>
      </w:pPr>
      <w:rPr>
        <w:rFonts w:hint="default"/>
        <w:lang w:val="cs-CZ" w:eastAsia="en-US" w:bidi="ar-SA"/>
      </w:rPr>
    </w:lvl>
    <w:lvl w:ilvl="2" w:tplc="B8343F18">
      <w:numFmt w:val="bullet"/>
      <w:lvlText w:val="•"/>
      <w:lvlJc w:val="left"/>
      <w:pPr>
        <w:ind w:left="3135" w:hanging="483"/>
      </w:pPr>
      <w:rPr>
        <w:rFonts w:hint="default"/>
        <w:lang w:val="cs-CZ" w:eastAsia="en-US" w:bidi="ar-SA"/>
      </w:rPr>
    </w:lvl>
    <w:lvl w:ilvl="3" w:tplc="D49C1B12">
      <w:numFmt w:val="bullet"/>
      <w:lvlText w:val="•"/>
      <w:lvlJc w:val="left"/>
      <w:pPr>
        <w:ind w:left="3912" w:hanging="483"/>
      </w:pPr>
      <w:rPr>
        <w:rFonts w:hint="default"/>
        <w:lang w:val="cs-CZ" w:eastAsia="en-US" w:bidi="ar-SA"/>
      </w:rPr>
    </w:lvl>
    <w:lvl w:ilvl="4" w:tplc="FA58A6B4">
      <w:numFmt w:val="bullet"/>
      <w:lvlText w:val="•"/>
      <w:lvlJc w:val="left"/>
      <w:pPr>
        <w:ind w:left="4690" w:hanging="483"/>
      </w:pPr>
      <w:rPr>
        <w:rFonts w:hint="default"/>
        <w:lang w:val="cs-CZ" w:eastAsia="en-US" w:bidi="ar-SA"/>
      </w:rPr>
    </w:lvl>
    <w:lvl w:ilvl="5" w:tplc="E33654F0">
      <w:numFmt w:val="bullet"/>
      <w:lvlText w:val="•"/>
      <w:lvlJc w:val="left"/>
      <w:pPr>
        <w:ind w:left="5468" w:hanging="483"/>
      </w:pPr>
      <w:rPr>
        <w:rFonts w:hint="default"/>
        <w:lang w:val="cs-CZ" w:eastAsia="en-US" w:bidi="ar-SA"/>
      </w:rPr>
    </w:lvl>
    <w:lvl w:ilvl="6" w:tplc="D0B41858">
      <w:numFmt w:val="bullet"/>
      <w:lvlText w:val="•"/>
      <w:lvlJc w:val="left"/>
      <w:pPr>
        <w:ind w:left="6245" w:hanging="483"/>
      </w:pPr>
      <w:rPr>
        <w:rFonts w:hint="default"/>
        <w:lang w:val="cs-CZ" w:eastAsia="en-US" w:bidi="ar-SA"/>
      </w:rPr>
    </w:lvl>
    <w:lvl w:ilvl="7" w:tplc="3BC0AA2C">
      <w:numFmt w:val="bullet"/>
      <w:lvlText w:val="•"/>
      <w:lvlJc w:val="left"/>
      <w:pPr>
        <w:ind w:left="7023" w:hanging="483"/>
      </w:pPr>
      <w:rPr>
        <w:rFonts w:hint="default"/>
        <w:lang w:val="cs-CZ" w:eastAsia="en-US" w:bidi="ar-SA"/>
      </w:rPr>
    </w:lvl>
    <w:lvl w:ilvl="8" w:tplc="D3C25146">
      <w:numFmt w:val="bullet"/>
      <w:lvlText w:val="•"/>
      <w:lvlJc w:val="left"/>
      <w:pPr>
        <w:ind w:left="7801" w:hanging="483"/>
      </w:pPr>
      <w:rPr>
        <w:rFonts w:hint="default"/>
        <w:lang w:val="cs-CZ" w:eastAsia="en-US" w:bidi="ar-SA"/>
      </w:rPr>
    </w:lvl>
  </w:abstractNum>
  <w:abstractNum w:abstractNumId="47" w15:restartNumberingAfterBreak="0">
    <w:nsid w:val="5F160F93"/>
    <w:multiLevelType w:val="hybridMultilevel"/>
    <w:tmpl w:val="7C6827C6"/>
    <w:lvl w:ilvl="0" w:tplc="5866D824">
      <w:start w:val="1"/>
      <w:numFmt w:val="lowerLetter"/>
      <w:lvlText w:val="%1)"/>
      <w:lvlJc w:val="left"/>
      <w:pPr>
        <w:ind w:left="3430" w:hanging="567"/>
        <w:jc w:val="left"/>
      </w:pPr>
      <w:rPr>
        <w:rFonts w:ascii="Arial" w:eastAsia="Arial" w:hAnsi="Arial" w:cs="Arial" w:hint="default"/>
        <w:b w:val="0"/>
        <w:bCs w:val="0"/>
        <w:i w:val="0"/>
        <w:iCs w:val="0"/>
        <w:color w:val="231F20"/>
        <w:spacing w:val="0"/>
        <w:w w:val="85"/>
        <w:sz w:val="20"/>
        <w:szCs w:val="20"/>
        <w:lang w:val="cs-CZ" w:eastAsia="en-US" w:bidi="ar-SA"/>
      </w:rPr>
    </w:lvl>
    <w:lvl w:ilvl="1" w:tplc="7366980C">
      <w:numFmt w:val="bullet"/>
      <w:lvlText w:val="•"/>
      <w:lvlJc w:val="left"/>
      <w:pPr>
        <w:ind w:left="4116" w:hanging="567"/>
      </w:pPr>
      <w:rPr>
        <w:rFonts w:hint="default"/>
        <w:lang w:val="cs-CZ" w:eastAsia="en-US" w:bidi="ar-SA"/>
      </w:rPr>
    </w:lvl>
    <w:lvl w:ilvl="2" w:tplc="6D4A4C84">
      <w:numFmt w:val="bullet"/>
      <w:lvlText w:val="•"/>
      <w:lvlJc w:val="left"/>
      <w:pPr>
        <w:ind w:left="4793" w:hanging="567"/>
      </w:pPr>
      <w:rPr>
        <w:rFonts w:hint="default"/>
        <w:lang w:val="cs-CZ" w:eastAsia="en-US" w:bidi="ar-SA"/>
      </w:rPr>
    </w:lvl>
    <w:lvl w:ilvl="3" w:tplc="B5589CEE">
      <w:numFmt w:val="bullet"/>
      <w:lvlText w:val="•"/>
      <w:lvlJc w:val="left"/>
      <w:pPr>
        <w:ind w:left="5469" w:hanging="567"/>
      </w:pPr>
      <w:rPr>
        <w:rFonts w:hint="default"/>
        <w:lang w:val="cs-CZ" w:eastAsia="en-US" w:bidi="ar-SA"/>
      </w:rPr>
    </w:lvl>
    <w:lvl w:ilvl="4" w:tplc="E774F2B0">
      <w:numFmt w:val="bullet"/>
      <w:lvlText w:val="•"/>
      <w:lvlJc w:val="left"/>
      <w:pPr>
        <w:ind w:left="6146" w:hanging="567"/>
      </w:pPr>
      <w:rPr>
        <w:rFonts w:hint="default"/>
        <w:lang w:val="cs-CZ" w:eastAsia="en-US" w:bidi="ar-SA"/>
      </w:rPr>
    </w:lvl>
    <w:lvl w:ilvl="5" w:tplc="066474F6">
      <w:numFmt w:val="bullet"/>
      <w:lvlText w:val="•"/>
      <w:lvlJc w:val="left"/>
      <w:pPr>
        <w:ind w:left="6822" w:hanging="567"/>
      </w:pPr>
      <w:rPr>
        <w:rFonts w:hint="default"/>
        <w:lang w:val="cs-CZ" w:eastAsia="en-US" w:bidi="ar-SA"/>
      </w:rPr>
    </w:lvl>
    <w:lvl w:ilvl="6" w:tplc="6DEC5110">
      <w:numFmt w:val="bullet"/>
      <w:lvlText w:val="•"/>
      <w:lvlJc w:val="left"/>
      <w:pPr>
        <w:ind w:left="7499" w:hanging="567"/>
      </w:pPr>
      <w:rPr>
        <w:rFonts w:hint="default"/>
        <w:lang w:val="cs-CZ" w:eastAsia="en-US" w:bidi="ar-SA"/>
      </w:rPr>
    </w:lvl>
    <w:lvl w:ilvl="7" w:tplc="21E0101E">
      <w:numFmt w:val="bullet"/>
      <w:lvlText w:val="•"/>
      <w:lvlJc w:val="left"/>
      <w:pPr>
        <w:ind w:left="8175" w:hanging="567"/>
      </w:pPr>
      <w:rPr>
        <w:rFonts w:hint="default"/>
        <w:lang w:val="cs-CZ" w:eastAsia="en-US" w:bidi="ar-SA"/>
      </w:rPr>
    </w:lvl>
    <w:lvl w:ilvl="8" w:tplc="C6AE9158">
      <w:numFmt w:val="bullet"/>
      <w:lvlText w:val="•"/>
      <w:lvlJc w:val="left"/>
      <w:pPr>
        <w:ind w:left="8852" w:hanging="567"/>
      </w:pPr>
      <w:rPr>
        <w:rFonts w:hint="default"/>
        <w:lang w:val="cs-CZ" w:eastAsia="en-US" w:bidi="ar-SA"/>
      </w:rPr>
    </w:lvl>
  </w:abstractNum>
  <w:abstractNum w:abstractNumId="48" w15:restartNumberingAfterBreak="0">
    <w:nsid w:val="5F783E14"/>
    <w:multiLevelType w:val="hybridMultilevel"/>
    <w:tmpl w:val="737E473C"/>
    <w:lvl w:ilvl="0" w:tplc="44C25850">
      <w:start w:val="1"/>
      <w:numFmt w:val="decimal"/>
      <w:lvlText w:val="(%1)"/>
      <w:lvlJc w:val="left"/>
      <w:pPr>
        <w:ind w:left="993" w:hanging="492"/>
        <w:jc w:val="left"/>
      </w:pPr>
      <w:rPr>
        <w:rFonts w:ascii="Calibri" w:eastAsia="Calibri" w:hAnsi="Calibri" w:cs="Calibri" w:hint="default"/>
        <w:b w:val="0"/>
        <w:bCs w:val="0"/>
        <w:i w:val="0"/>
        <w:iCs w:val="0"/>
        <w:spacing w:val="-1"/>
        <w:w w:val="99"/>
        <w:sz w:val="20"/>
        <w:szCs w:val="20"/>
        <w:lang w:val="cs-CZ" w:eastAsia="en-US" w:bidi="ar-SA"/>
      </w:rPr>
    </w:lvl>
    <w:lvl w:ilvl="1" w:tplc="90BC20F0">
      <w:numFmt w:val="bullet"/>
      <w:lvlText w:val="•"/>
      <w:lvlJc w:val="left"/>
      <w:pPr>
        <w:ind w:left="1877" w:hanging="492"/>
      </w:pPr>
      <w:rPr>
        <w:rFonts w:hint="default"/>
        <w:lang w:val="cs-CZ" w:eastAsia="en-US" w:bidi="ar-SA"/>
      </w:rPr>
    </w:lvl>
    <w:lvl w:ilvl="2" w:tplc="0D6E9630">
      <w:numFmt w:val="bullet"/>
      <w:lvlText w:val="•"/>
      <w:lvlJc w:val="left"/>
      <w:pPr>
        <w:ind w:left="2754" w:hanging="492"/>
      </w:pPr>
      <w:rPr>
        <w:rFonts w:hint="default"/>
        <w:lang w:val="cs-CZ" w:eastAsia="en-US" w:bidi="ar-SA"/>
      </w:rPr>
    </w:lvl>
    <w:lvl w:ilvl="3" w:tplc="4CCE0128">
      <w:numFmt w:val="bullet"/>
      <w:lvlText w:val="•"/>
      <w:lvlJc w:val="left"/>
      <w:pPr>
        <w:ind w:left="3632" w:hanging="492"/>
      </w:pPr>
      <w:rPr>
        <w:rFonts w:hint="default"/>
        <w:lang w:val="cs-CZ" w:eastAsia="en-US" w:bidi="ar-SA"/>
      </w:rPr>
    </w:lvl>
    <w:lvl w:ilvl="4" w:tplc="B63CB34A">
      <w:numFmt w:val="bullet"/>
      <w:lvlText w:val="•"/>
      <w:lvlJc w:val="left"/>
      <w:pPr>
        <w:ind w:left="4509" w:hanging="492"/>
      </w:pPr>
      <w:rPr>
        <w:rFonts w:hint="default"/>
        <w:lang w:val="cs-CZ" w:eastAsia="en-US" w:bidi="ar-SA"/>
      </w:rPr>
    </w:lvl>
    <w:lvl w:ilvl="5" w:tplc="8E34D774">
      <w:numFmt w:val="bullet"/>
      <w:lvlText w:val="•"/>
      <w:lvlJc w:val="left"/>
      <w:pPr>
        <w:ind w:left="5387" w:hanging="492"/>
      </w:pPr>
      <w:rPr>
        <w:rFonts w:hint="default"/>
        <w:lang w:val="cs-CZ" w:eastAsia="en-US" w:bidi="ar-SA"/>
      </w:rPr>
    </w:lvl>
    <w:lvl w:ilvl="6" w:tplc="16A2CC9E">
      <w:numFmt w:val="bullet"/>
      <w:lvlText w:val="•"/>
      <w:lvlJc w:val="left"/>
      <w:pPr>
        <w:ind w:left="6264" w:hanging="492"/>
      </w:pPr>
      <w:rPr>
        <w:rFonts w:hint="default"/>
        <w:lang w:val="cs-CZ" w:eastAsia="en-US" w:bidi="ar-SA"/>
      </w:rPr>
    </w:lvl>
    <w:lvl w:ilvl="7" w:tplc="7F1E4464">
      <w:numFmt w:val="bullet"/>
      <w:lvlText w:val="•"/>
      <w:lvlJc w:val="left"/>
      <w:pPr>
        <w:ind w:left="7141" w:hanging="492"/>
      </w:pPr>
      <w:rPr>
        <w:rFonts w:hint="default"/>
        <w:lang w:val="cs-CZ" w:eastAsia="en-US" w:bidi="ar-SA"/>
      </w:rPr>
    </w:lvl>
    <w:lvl w:ilvl="8" w:tplc="3FE2153E">
      <w:numFmt w:val="bullet"/>
      <w:lvlText w:val="•"/>
      <w:lvlJc w:val="left"/>
      <w:pPr>
        <w:ind w:left="8019" w:hanging="492"/>
      </w:pPr>
      <w:rPr>
        <w:rFonts w:hint="default"/>
        <w:lang w:val="cs-CZ" w:eastAsia="en-US" w:bidi="ar-SA"/>
      </w:rPr>
    </w:lvl>
  </w:abstractNum>
  <w:abstractNum w:abstractNumId="49" w15:restartNumberingAfterBreak="0">
    <w:nsid w:val="63B9728F"/>
    <w:multiLevelType w:val="hybridMultilevel"/>
    <w:tmpl w:val="2DEADA1E"/>
    <w:lvl w:ilvl="0" w:tplc="3EF6C8F0">
      <w:start w:val="1"/>
      <w:numFmt w:val="lowerLetter"/>
      <w:lvlText w:val="%1)"/>
      <w:lvlJc w:val="left"/>
      <w:pPr>
        <w:ind w:left="3430" w:hanging="567"/>
        <w:jc w:val="left"/>
      </w:pPr>
      <w:rPr>
        <w:rFonts w:ascii="Arial" w:eastAsia="Arial" w:hAnsi="Arial" w:cs="Arial" w:hint="default"/>
        <w:b w:val="0"/>
        <w:bCs w:val="0"/>
        <w:i w:val="0"/>
        <w:iCs w:val="0"/>
        <w:spacing w:val="0"/>
        <w:w w:val="85"/>
        <w:sz w:val="20"/>
        <w:szCs w:val="20"/>
        <w:lang w:val="cs-CZ" w:eastAsia="en-US" w:bidi="ar-SA"/>
      </w:rPr>
    </w:lvl>
    <w:lvl w:ilvl="1" w:tplc="56E27C64">
      <w:numFmt w:val="bullet"/>
      <w:lvlText w:val="•"/>
      <w:lvlJc w:val="left"/>
      <w:pPr>
        <w:ind w:left="4215" w:hanging="567"/>
      </w:pPr>
      <w:rPr>
        <w:rFonts w:hint="default"/>
        <w:lang w:val="cs-CZ" w:eastAsia="en-US" w:bidi="ar-SA"/>
      </w:rPr>
    </w:lvl>
    <w:lvl w:ilvl="2" w:tplc="AFD895CA">
      <w:numFmt w:val="bullet"/>
      <w:lvlText w:val="•"/>
      <w:lvlJc w:val="left"/>
      <w:pPr>
        <w:ind w:left="4991" w:hanging="567"/>
      </w:pPr>
      <w:rPr>
        <w:rFonts w:hint="default"/>
        <w:lang w:val="cs-CZ" w:eastAsia="en-US" w:bidi="ar-SA"/>
      </w:rPr>
    </w:lvl>
    <w:lvl w:ilvl="3" w:tplc="FB2C7AF6">
      <w:numFmt w:val="bullet"/>
      <w:lvlText w:val="•"/>
      <w:lvlJc w:val="left"/>
      <w:pPr>
        <w:ind w:left="5767" w:hanging="567"/>
      </w:pPr>
      <w:rPr>
        <w:rFonts w:hint="default"/>
        <w:lang w:val="cs-CZ" w:eastAsia="en-US" w:bidi="ar-SA"/>
      </w:rPr>
    </w:lvl>
    <w:lvl w:ilvl="4" w:tplc="A622F65A">
      <w:numFmt w:val="bullet"/>
      <w:lvlText w:val="•"/>
      <w:lvlJc w:val="left"/>
      <w:pPr>
        <w:ind w:left="6543" w:hanging="567"/>
      </w:pPr>
      <w:rPr>
        <w:rFonts w:hint="default"/>
        <w:lang w:val="cs-CZ" w:eastAsia="en-US" w:bidi="ar-SA"/>
      </w:rPr>
    </w:lvl>
    <w:lvl w:ilvl="5" w:tplc="72C8D2B6">
      <w:numFmt w:val="bullet"/>
      <w:lvlText w:val="•"/>
      <w:lvlJc w:val="left"/>
      <w:pPr>
        <w:ind w:left="7318" w:hanging="567"/>
      </w:pPr>
      <w:rPr>
        <w:rFonts w:hint="default"/>
        <w:lang w:val="cs-CZ" w:eastAsia="en-US" w:bidi="ar-SA"/>
      </w:rPr>
    </w:lvl>
    <w:lvl w:ilvl="6" w:tplc="2FCACC36">
      <w:numFmt w:val="bullet"/>
      <w:lvlText w:val="•"/>
      <w:lvlJc w:val="left"/>
      <w:pPr>
        <w:ind w:left="8094" w:hanging="567"/>
      </w:pPr>
      <w:rPr>
        <w:rFonts w:hint="default"/>
        <w:lang w:val="cs-CZ" w:eastAsia="en-US" w:bidi="ar-SA"/>
      </w:rPr>
    </w:lvl>
    <w:lvl w:ilvl="7" w:tplc="DAD4B1C8">
      <w:numFmt w:val="bullet"/>
      <w:lvlText w:val="•"/>
      <w:lvlJc w:val="left"/>
      <w:pPr>
        <w:ind w:left="8870" w:hanging="567"/>
      </w:pPr>
      <w:rPr>
        <w:rFonts w:hint="default"/>
        <w:lang w:val="cs-CZ" w:eastAsia="en-US" w:bidi="ar-SA"/>
      </w:rPr>
    </w:lvl>
    <w:lvl w:ilvl="8" w:tplc="CBCA957C">
      <w:numFmt w:val="bullet"/>
      <w:lvlText w:val="•"/>
      <w:lvlJc w:val="left"/>
      <w:pPr>
        <w:ind w:left="9646" w:hanging="567"/>
      </w:pPr>
      <w:rPr>
        <w:rFonts w:hint="default"/>
        <w:lang w:val="cs-CZ" w:eastAsia="en-US" w:bidi="ar-SA"/>
      </w:rPr>
    </w:lvl>
  </w:abstractNum>
  <w:abstractNum w:abstractNumId="50" w15:restartNumberingAfterBreak="0">
    <w:nsid w:val="63BF6CD8"/>
    <w:multiLevelType w:val="multilevel"/>
    <w:tmpl w:val="D634466A"/>
    <w:lvl w:ilvl="0">
      <w:start w:val="4"/>
      <w:numFmt w:val="decimal"/>
      <w:lvlText w:val="%1"/>
      <w:lvlJc w:val="left"/>
      <w:pPr>
        <w:ind w:left="3714" w:hanging="851"/>
        <w:jc w:val="left"/>
      </w:pPr>
      <w:rPr>
        <w:rFonts w:hint="default"/>
        <w:lang w:val="cs-CZ" w:eastAsia="en-US" w:bidi="ar-SA"/>
      </w:rPr>
    </w:lvl>
    <w:lvl w:ilvl="1">
      <w:start w:val="1"/>
      <w:numFmt w:val="decimal"/>
      <w:lvlText w:val="%1.%2"/>
      <w:lvlJc w:val="left"/>
      <w:pPr>
        <w:ind w:left="3714" w:hanging="851"/>
        <w:jc w:val="left"/>
      </w:pPr>
      <w:rPr>
        <w:rFonts w:hint="default"/>
        <w:lang w:val="cs-CZ" w:eastAsia="en-US" w:bidi="ar-SA"/>
      </w:rPr>
    </w:lvl>
    <w:lvl w:ilvl="2">
      <w:start w:val="2"/>
      <w:numFmt w:val="decimal"/>
      <w:lvlText w:val="%1.%2.%3"/>
      <w:lvlJc w:val="left"/>
      <w:pPr>
        <w:ind w:left="3714" w:hanging="851"/>
        <w:jc w:val="left"/>
      </w:pPr>
      <w:rPr>
        <w:rFonts w:ascii="Arial" w:eastAsia="Arial" w:hAnsi="Arial" w:cs="Arial" w:hint="default"/>
        <w:b w:val="0"/>
        <w:bCs w:val="0"/>
        <w:i w:val="0"/>
        <w:iCs w:val="0"/>
        <w:spacing w:val="0"/>
        <w:w w:val="99"/>
        <w:sz w:val="20"/>
        <w:szCs w:val="20"/>
        <w:lang w:val="cs-CZ" w:eastAsia="en-US" w:bidi="ar-SA"/>
      </w:rPr>
    </w:lvl>
    <w:lvl w:ilvl="3">
      <w:start w:val="1"/>
      <w:numFmt w:val="lowerLetter"/>
      <w:lvlText w:val="%4)"/>
      <w:lvlJc w:val="left"/>
      <w:pPr>
        <w:ind w:left="4280" w:hanging="567"/>
        <w:jc w:val="left"/>
      </w:pPr>
      <w:rPr>
        <w:rFonts w:ascii="Arial" w:eastAsia="Arial" w:hAnsi="Arial" w:cs="Arial" w:hint="default"/>
        <w:b w:val="0"/>
        <w:bCs w:val="0"/>
        <w:i w:val="0"/>
        <w:iCs w:val="0"/>
        <w:spacing w:val="0"/>
        <w:w w:val="85"/>
        <w:sz w:val="20"/>
        <w:szCs w:val="20"/>
        <w:lang w:val="cs-CZ" w:eastAsia="en-US" w:bidi="ar-SA"/>
      </w:rPr>
    </w:lvl>
    <w:lvl w:ilvl="4">
      <w:numFmt w:val="bullet"/>
      <w:lvlText w:val="•"/>
      <w:lvlJc w:val="left"/>
      <w:pPr>
        <w:ind w:left="6585" w:hanging="567"/>
      </w:pPr>
      <w:rPr>
        <w:rFonts w:hint="default"/>
        <w:lang w:val="cs-CZ" w:eastAsia="en-US" w:bidi="ar-SA"/>
      </w:rPr>
    </w:lvl>
    <w:lvl w:ilvl="5">
      <w:numFmt w:val="bullet"/>
      <w:lvlText w:val="•"/>
      <w:lvlJc w:val="left"/>
      <w:pPr>
        <w:ind w:left="7354" w:hanging="567"/>
      </w:pPr>
      <w:rPr>
        <w:rFonts w:hint="default"/>
        <w:lang w:val="cs-CZ" w:eastAsia="en-US" w:bidi="ar-SA"/>
      </w:rPr>
    </w:lvl>
    <w:lvl w:ilvl="6">
      <w:numFmt w:val="bullet"/>
      <w:lvlText w:val="•"/>
      <w:lvlJc w:val="left"/>
      <w:pPr>
        <w:ind w:left="8123" w:hanging="567"/>
      </w:pPr>
      <w:rPr>
        <w:rFonts w:hint="default"/>
        <w:lang w:val="cs-CZ" w:eastAsia="en-US" w:bidi="ar-SA"/>
      </w:rPr>
    </w:lvl>
    <w:lvl w:ilvl="7">
      <w:numFmt w:val="bullet"/>
      <w:lvlText w:val="•"/>
      <w:lvlJc w:val="left"/>
      <w:pPr>
        <w:ind w:left="8891" w:hanging="567"/>
      </w:pPr>
      <w:rPr>
        <w:rFonts w:hint="default"/>
        <w:lang w:val="cs-CZ" w:eastAsia="en-US" w:bidi="ar-SA"/>
      </w:rPr>
    </w:lvl>
    <w:lvl w:ilvl="8">
      <w:numFmt w:val="bullet"/>
      <w:lvlText w:val="•"/>
      <w:lvlJc w:val="left"/>
      <w:pPr>
        <w:ind w:left="9660" w:hanging="567"/>
      </w:pPr>
      <w:rPr>
        <w:rFonts w:hint="default"/>
        <w:lang w:val="cs-CZ" w:eastAsia="en-US" w:bidi="ar-SA"/>
      </w:rPr>
    </w:lvl>
  </w:abstractNum>
  <w:abstractNum w:abstractNumId="51" w15:restartNumberingAfterBreak="0">
    <w:nsid w:val="643E6D6A"/>
    <w:multiLevelType w:val="hybridMultilevel"/>
    <w:tmpl w:val="B98A8DD8"/>
    <w:lvl w:ilvl="0" w:tplc="3334B796">
      <w:start w:val="1"/>
      <w:numFmt w:val="lowerLetter"/>
      <w:lvlText w:val="%1)"/>
      <w:lvlJc w:val="left"/>
      <w:pPr>
        <w:ind w:left="3430" w:hanging="567"/>
        <w:jc w:val="left"/>
      </w:pPr>
      <w:rPr>
        <w:rFonts w:ascii="Arial" w:eastAsia="Arial" w:hAnsi="Arial" w:cs="Arial" w:hint="default"/>
        <w:b w:val="0"/>
        <w:bCs w:val="0"/>
        <w:i w:val="0"/>
        <w:iCs w:val="0"/>
        <w:spacing w:val="0"/>
        <w:w w:val="85"/>
        <w:sz w:val="20"/>
        <w:szCs w:val="20"/>
        <w:lang w:val="cs-CZ" w:eastAsia="en-US" w:bidi="ar-SA"/>
      </w:rPr>
    </w:lvl>
    <w:lvl w:ilvl="1" w:tplc="87320EF4">
      <w:numFmt w:val="bullet"/>
      <w:lvlText w:val="•"/>
      <w:lvlJc w:val="left"/>
      <w:pPr>
        <w:ind w:left="4215" w:hanging="567"/>
      </w:pPr>
      <w:rPr>
        <w:rFonts w:hint="default"/>
        <w:lang w:val="cs-CZ" w:eastAsia="en-US" w:bidi="ar-SA"/>
      </w:rPr>
    </w:lvl>
    <w:lvl w:ilvl="2" w:tplc="FB6E68DE">
      <w:numFmt w:val="bullet"/>
      <w:lvlText w:val="•"/>
      <w:lvlJc w:val="left"/>
      <w:pPr>
        <w:ind w:left="4991" w:hanging="567"/>
      </w:pPr>
      <w:rPr>
        <w:rFonts w:hint="default"/>
        <w:lang w:val="cs-CZ" w:eastAsia="en-US" w:bidi="ar-SA"/>
      </w:rPr>
    </w:lvl>
    <w:lvl w:ilvl="3" w:tplc="670EE5E6">
      <w:numFmt w:val="bullet"/>
      <w:lvlText w:val="•"/>
      <w:lvlJc w:val="left"/>
      <w:pPr>
        <w:ind w:left="5767" w:hanging="567"/>
      </w:pPr>
      <w:rPr>
        <w:rFonts w:hint="default"/>
        <w:lang w:val="cs-CZ" w:eastAsia="en-US" w:bidi="ar-SA"/>
      </w:rPr>
    </w:lvl>
    <w:lvl w:ilvl="4" w:tplc="3920DDC2">
      <w:numFmt w:val="bullet"/>
      <w:lvlText w:val="•"/>
      <w:lvlJc w:val="left"/>
      <w:pPr>
        <w:ind w:left="6543" w:hanging="567"/>
      </w:pPr>
      <w:rPr>
        <w:rFonts w:hint="default"/>
        <w:lang w:val="cs-CZ" w:eastAsia="en-US" w:bidi="ar-SA"/>
      </w:rPr>
    </w:lvl>
    <w:lvl w:ilvl="5" w:tplc="14B6C724">
      <w:numFmt w:val="bullet"/>
      <w:lvlText w:val="•"/>
      <w:lvlJc w:val="left"/>
      <w:pPr>
        <w:ind w:left="7318" w:hanging="567"/>
      </w:pPr>
      <w:rPr>
        <w:rFonts w:hint="default"/>
        <w:lang w:val="cs-CZ" w:eastAsia="en-US" w:bidi="ar-SA"/>
      </w:rPr>
    </w:lvl>
    <w:lvl w:ilvl="6" w:tplc="6C86EF04">
      <w:numFmt w:val="bullet"/>
      <w:lvlText w:val="•"/>
      <w:lvlJc w:val="left"/>
      <w:pPr>
        <w:ind w:left="8094" w:hanging="567"/>
      </w:pPr>
      <w:rPr>
        <w:rFonts w:hint="default"/>
        <w:lang w:val="cs-CZ" w:eastAsia="en-US" w:bidi="ar-SA"/>
      </w:rPr>
    </w:lvl>
    <w:lvl w:ilvl="7" w:tplc="234096A0">
      <w:numFmt w:val="bullet"/>
      <w:lvlText w:val="•"/>
      <w:lvlJc w:val="left"/>
      <w:pPr>
        <w:ind w:left="8870" w:hanging="567"/>
      </w:pPr>
      <w:rPr>
        <w:rFonts w:hint="default"/>
        <w:lang w:val="cs-CZ" w:eastAsia="en-US" w:bidi="ar-SA"/>
      </w:rPr>
    </w:lvl>
    <w:lvl w:ilvl="8" w:tplc="0E926DC4">
      <w:numFmt w:val="bullet"/>
      <w:lvlText w:val="•"/>
      <w:lvlJc w:val="left"/>
      <w:pPr>
        <w:ind w:left="9646" w:hanging="567"/>
      </w:pPr>
      <w:rPr>
        <w:rFonts w:hint="default"/>
        <w:lang w:val="cs-CZ" w:eastAsia="en-US" w:bidi="ar-SA"/>
      </w:rPr>
    </w:lvl>
  </w:abstractNum>
  <w:abstractNum w:abstractNumId="52" w15:restartNumberingAfterBreak="0">
    <w:nsid w:val="646B1900"/>
    <w:multiLevelType w:val="hybridMultilevel"/>
    <w:tmpl w:val="882201F0"/>
    <w:lvl w:ilvl="0" w:tplc="B3B22C18">
      <w:start w:val="2"/>
      <w:numFmt w:val="lowerLetter"/>
      <w:lvlText w:val="(%1)"/>
      <w:lvlJc w:val="left"/>
      <w:pPr>
        <w:ind w:left="109" w:hanging="300"/>
        <w:jc w:val="left"/>
      </w:pPr>
      <w:rPr>
        <w:rFonts w:ascii="Calibri" w:eastAsia="Calibri" w:hAnsi="Calibri" w:cs="Calibri" w:hint="default"/>
        <w:b w:val="0"/>
        <w:bCs w:val="0"/>
        <w:i w:val="0"/>
        <w:iCs w:val="0"/>
        <w:spacing w:val="-1"/>
        <w:w w:val="100"/>
        <w:sz w:val="22"/>
        <w:szCs w:val="22"/>
        <w:lang w:val="cs-CZ" w:eastAsia="en-US" w:bidi="ar-SA"/>
      </w:rPr>
    </w:lvl>
    <w:lvl w:ilvl="1" w:tplc="021AE5F2">
      <w:start w:val="1"/>
      <w:numFmt w:val="lowerRoman"/>
      <w:lvlText w:val="%2."/>
      <w:lvlJc w:val="left"/>
      <w:pPr>
        <w:ind w:left="1190" w:hanging="721"/>
        <w:jc w:val="left"/>
      </w:pPr>
      <w:rPr>
        <w:rFonts w:ascii="Calibri" w:eastAsia="Calibri" w:hAnsi="Calibri" w:cs="Calibri" w:hint="default"/>
        <w:b w:val="0"/>
        <w:bCs w:val="0"/>
        <w:i/>
        <w:iCs/>
        <w:spacing w:val="-1"/>
        <w:w w:val="100"/>
        <w:sz w:val="22"/>
        <w:szCs w:val="22"/>
        <w:lang w:val="cs-CZ" w:eastAsia="en-US" w:bidi="ar-SA"/>
      </w:rPr>
    </w:lvl>
    <w:lvl w:ilvl="2" w:tplc="FF7A9278">
      <w:numFmt w:val="bullet"/>
      <w:lvlText w:val="•"/>
      <w:lvlJc w:val="left"/>
      <w:pPr>
        <w:ind w:left="1682" w:hanging="721"/>
      </w:pPr>
      <w:rPr>
        <w:rFonts w:hint="default"/>
        <w:lang w:val="cs-CZ" w:eastAsia="en-US" w:bidi="ar-SA"/>
      </w:rPr>
    </w:lvl>
    <w:lvl w:ilvl="3" w:tplc="925C7D76">
      <w:numFmt w:val="bullet"/>
      <w:lvlText w:val="•"/>
      <w:lvlJc w:val="left"/>
      <w:pPr>
        <w:ind w:left="2165" w:hanging="721"/>
      </w:pPr>
      <w:rPr>
        <w:rFonts w:hint="default"/>
        <w:lang w:val="cs-CZ" w:eastAsia="en-US" w:bidi="ar-SA"/>
      </w:rPr>
    </w:lvl>
    <w:lvl w:ilvl="4" w:tplc="9DA67988">
      <w:numFmt w:val="bullet"/>
      <w:lvlText w:val="•"/>
      <w:lvlJc w:val="left"/>
      <w:pPr>
        <w:ind w:left="2647" w:hanging="721"/>
      </w:pPr>
      <w:rPr>
        <w:rFonts w:hint="default"/>
        <w:lang w:val="cs-CZ" w:eastAsia="en-US" w:bidi="ar-SA"/>
      </w:rPr>
    </w:lvl>
    <w:lvl w:ilvl="5" w:tplc="F89CF97E">
      <w:numFmt w:val="bullet"/>
      <w:lvlText w:val="•"/>
      <w:lvlJc w:val="left"/>
      <w:pPr>
        <w:ind w:left="3130" w:hanging="721"/>
      </w:pPr>
      <w:rPr>
        <w:rFonts w:hint="default"/>
        <w:lang w:val="cs-CZ" w:eastAsia="en-US" w:bidi="ar-SA"/>
      </w:rPr>
    </w:lvl>
    <w:lvl w:ilvl="6" w:tplc="F3442218">
      <w:numFmt w:val="bullet"/>
      <w:lvlText w:val="•"/>
      <w:lvlJc w:val="left"/>
      <w:pPr>
        <w:ind w:left="3612" w:hanging="721"/>
      </w:pPr>
      <w:rPr>
        <w:rFonts w:hint="default"/>
        <w:lang w:val="cs-CZ" w:eastAsia="en-US" w:bidi="ar-SA"/>
      </w:rPr>
    </w:lvl>
    <w:lvl w:ilvl="7" w:tplc="570AA7A8">
      <w:numFmt w:val="bullet"/>
      <w:lvlText w:val="•"/>
      <w:lvlJc w:val="left"/>
      <w:pPr>
        <w:ind w:left="4095" w:hanging="721"/>
      </w:pPr>
      <w:rPr>
        <w:rFonts w:hint="default"/>
        <w:lang w:val="cs-CZ" w:eastAsia="en-US" w:bidi="ar-SA"/>
      </w:rPr>
    </w:lvl>
    <w:lvl w:ilvl="8" w:tplc="67D27CD6">
      <w:numFmt w:val="bullet"/>
      <w:lvlText w:val="•"/>
      <w:lvlJc w:val="left"/>
      <w:pPr>
        <w:ind w:left="4577" w:hanging="721"/>
      </w:pPr>
      <w:rPr>
        <w:rFonts w:hint="default"/>
        <w:lang w:val="cs-CZ" w:eastAsia="en-US" w:bidi="ar-SA"/>
      </w:rPr>
    </w:lvl>
  </w:abstractNum>
  <w:abstractNum w:abstractNumId="53" w15:restartNumberingAfterBreak="0">
    <w:nsid w:val="64957910"/>
    <w:multiLevelType w:val="hybridMultilevel"/>
    <w:tmpl w:val="39AE364E"/>
    <w:lvl w:ilvl="0" w:tplc="97620BBE">
      <w:start w:val="1"/>
      <w:numFmt w:val="lowerLetter"/>
      <w:lvlText w:val="%1)"/>
      <w:lvlJc w:val="left"/>
      <w:pPr>
        <w:ind w:left="3430" w:hanging="567"/>
        <w:jc w:val="left"/>
      </w:pPr>
      <w:rPr>
        <w:rFonts w:ascii="Arial" w:eastAsia="Arial" w:hAnsi="Arial" w:cs="Arial" w:hint="default"/>
        <w:b w:val="0"/>
        <w:bCs w:val="0"/>
        <w:i w:val="0"/>
        <w:iCs w:val="0"/>
        <w:spacing w:val="0"/>
        <w:w w:val="85"/>
        <w:sz w:val="20"/>
        <w:szCs w:val="20"/>
        <w:lang w:val="cs-CZ" w:eastAsia="en-US" w:bidi="ar-SA"/>
      </w:rPr>
    </w:lvl>
    <w:lvl w:ilvl="1" w:tplc="FBB032F8">
      <w:numFmt w:val="bullet"/>
      <w:lvlText w:val="•"/>
      <w:lvlJc w:val="left"/>
      <w:pPr>
        <w:ind w:left="4215" w:hanging="567"/>
      </w:pPr>
      <w:rPr>
        <w:rFonts w:hint="default"/>
        <w:lang w:val="cs-CZ" w:eastAsia="en-US" w:bidi="ar-SA"/>
      </w:rPr>
    </w:lvl>
    <w:lvl w:ilvl="2" w:tplc="CA20BF62">
      <w:numFmt w:val="bullet"/>
      <w:lvlText w:val="•"/>
      <w:lvlJc w:val="left"/>
      <w:pPr>
        <w:ind w:left="4991" w:hanging="567"/>
      </w:pPr>
      <w:rPr>
        <w:rFonts w:hint="default"/>
        <w:lang w:val="cs-CZ" w:eastAsia="en-US" w:bidi="ar-SA"/>
      </w:rPr>
    </w:lvl>
    <w:lvl w:ilvl="3" w:tplc="CD84BA08">
      <w:numFmt w:val="bullet"/>
      <w:lvlText w:val="•"/>
      <w:lvlJc w:val="left"/>
      <w:pPr>
        <w:ind w:left="5767" w:hanging="567"/>
      </w:pPr>
      <w:rPr>
        <w:rFonts w:hint="default"/>
        <w:lang w:val="cs-CZ" w:eastAsia="en-US" w:bidi="ar-SA"/>
      </w:rPr>
    </w:lvl>
    <w:lvl w:ilvl="4" w:tplc="42CCE20C">
      <w:numFmt w:val="bullet"/>
      <w:lvlText w:val="•"/>
      <w:lvlJc w:val="left"/>
      <w:pPr>
        <w:ind w:left="6543" w:hanging="567"/>
      </w:pPr>
      <w:rPr>
        <w:rFonts w:hint="default"/>
        <w:lang w:val="cs-CZ" w:eastAsia="en-US" w:bidi="ar-SA"/>
      </w:rPr>
    </w:lvl>
    <w:lvl w:ilvl="5" w:tplc="7A7C7892">
      <w:numFmt w:val="bullet"/>
      <w:lvlText w:val="•"/>
      <w:lvlJc w:val="left"/>
      <w:pPr>
        <w:ind w:left="7318" w:hanging="567"/>
      </w:pPr>
      <w:rPr>
        <w:rFonts w:hint="default"/>
        <w:lang w:val="cs-CZ" w:eastAsia="en-US" w:bidi="ar-SA"/>
      </w:rPr>
    </w:lvl>
    <w:lvl w:ilvl="6" w:tplc="1E9A43DC">
      <w:numFmt w:val="bullet"/>
      <w:lvlText w:val="•"/>
      <w:lvlJc w:val="left"/>
      <w:pPr>
        <w:ind w:left="8094" w:hanging="567"/>
      </w:pPr>
      <w:rPr>
        <w:rFonts w:hint="default"/>
        <w:lang w:val="cs-CZ" w:eastAsia="en-US" w:bidi="ar-SA"/>
      </w:rPr>
    </w:lvl>
    <w:lvl w:ilvl="7" w:tplc="BFDAC40C">
      <w:numFmt w:val="bullet"/>
      <w:lvlText w:val="•"/>
      <w:lvlJc w:val="left"/>
      <w:pPr>
        <w:ind w:left="8870" w:hanging="567"/>
      </w:pPr>
      <w:rPr>
        <w:rFonts w:hint="default"/>
        <w:lang w:val="cs-CZ" w:eastAsia="en-US" w:bidi="ar-SA"/>
      </w:rPr>
    </w:lvl>
    <w:lvl w:ilvl="8" w:tplc="8C52CB94">
      <w:numFmt w:val="bullet"/>
      <w:lvlText w:val="•"/>
      <w:lvlJc w:val="left"/>
      <w:pPr>
        <w:ind w:left="9646" w:hanging="567"/>
      </w:pPr>
      <w:rPr>
        <w:rFonts w:hint="default"/>
        <w:lang w:val="cs-CZ" w:eastAsia="en-US" w:bidi="ar-SA"/>
      </w:rPr>
    </w:lvl>
  </w:abstractNum>
  <w:abstractNum w:abstractNumId="54" w15:restartNumberingAfterBreak="0">
    <w:nsid w:val="68426DFC"/>
    <w:multiLevelType w:val="hybridMultilevel"/>
    <w:tmpl w:val="5EE03A22"/>
    <w:lvl w:ilvl="0" w:tplc="931C1C8C">
      <w:start w:val="1"/>
      <w:numFmt w:val="lowerRoman"/>
      <w:lvlText w:val="(%1)"/>
      <w:lvlJc w:val="left"/>
      <w:pPr>
        <w:ind w:left="109" w:hanging="271"/>
        <w:jc w:val="left"/>
      </w:pPr>
      <w:rPr>
        <w:rFonts w:ascii="Calibri" w:eastAsia="Calibri" w:hAnsi="Calibri" w:cs="Calibri" w:hint="default"/>
        <w:b w:val="0"/>
        <w:bCs w:val="0"/>
        <w:i w:val="0"/>
        <w:iCs w:val="0"/>
        <w:spacing w:val="-1"/>
        <w:w w:val="100"/>
        <w:sz w:val="22"/>
        <w:szCs w:val="22"/>
        <w:lang w:val="cs-CZ" w:eastAsia="en-US" w:bidi="ar-SA"/>
      </w:rPr>
    </w:lvl>
    <w:lvl w:ilvl="1" w:tplc="682612FC">
      <w:numFmt w:val="bullet"/>
      <w:lvlText w:val="•"/>
      <w:lvlJc w:val="left"/>
      <w:pPr>
        <w:ind w:left="644" w:hanging="271"/>
      </w:pPr>
      <w:rPr>
        <w:rFonts w:hint="default"/>
        <w:lang w:val="cs-CZ" w:eastAsia="en-US" w:bidi="ar-SA"/>
      </w:rPr>
    </w:lvl>
    <w:lvl w:ilvl="2" w:tplc="8DE8717A">
      <w:numFmt w:val="bullet"/>
      <w:lvlText w:val="•"/>
      <w:lvlJc w:val="left"/>
      <w:pPr>
        <w:ind w:left="1188" w:hanging="271"/>
      </w:pPr>
      <w:rPr>
        <w:rFonts w:hint="default"/>
        <w:lang w:val="cs-CZ" w:eastAsia="en-US" w:bidi="ar-SA"/>
      </w:rPr>
    </w:lvl>
    <w:lvl w:ilvl="3" w:tplc="E08049F2">
      <w:numFmt w:val="bullet"/>
      <w:lvlText w:val="•"/>
      <w:lvlJc w:val="left"/>
      <w:pPr>
        <w:ind w:left="1732" w:hanging="271"/>
      </w:pPr>
      <w:rPr>
        <w:rFonts w:hint="default"/>
        <w:lang w:val="cs-CZ" w:eastAsia="en-US" w:bidi="ar-SA"/>
      </w:rPr>
    </w:lvl>
    <w:lvl w:ilvl="4" w:tplc="1DA4837A">
      <w:numFmt w:val="bullet"/>
      <w:lvlText w:val="•"/>
      <w:lvlJc w:val="left"/>
      <w:pPr>
        <w:ind w:left="2277" w:hanging="271"/>
      </w:pPr>
      <w:rPr>
        <w:rFonts w:hint="default"/>
        <w:lang w:val="cs-CZ" w:eastAsia="en-US" w:bidi="ar-SA"/>
      </w:rPr>
    </w:lvl>
    <w:lvl w:ilvl="5" w:tplc="6AD629B6">
      <w:numFmt w:val="bullet"/>
      <w:lvlText w:val="•"/>
      <w:lvlJc w:val="left"/>
      <w:pPr>
        <w:ind w:left="2821" w:hanging="271"/>
      </w:pPr>
      <w:rPr>
        <w:rFonts w:hint="default"/>
        <w:lang w:val="cs-CZ" w:eastAsia="en-US" w:bidi="ar-SA"/>
      </w:rPr>
    </w:lvl>
    <w:lvl w:ilvl="6" w:tplc="7FDCA62C">
      <w:numFmt w:val="bullet"/>
      <w:lvlText w:val="•"/>
      <w:lvlJc w:val="left"/>
      <w:pPr>
        <w:ind w:left="3365" w:hanging="271"/>
      </w:pPr>
      <w:rPr>
        <w:rFonts w:hint="default"/>
        <w:lang w:val="cs-CZ" w:eastAsia="en-US" w:bidi="ar-SA"/>
      </w:rPr>
    </w:lvl>
    <w:lvl w:ilvl="7" w:tplc="832A7BC8">
      <w:numFmt w:val="bullet"/>
      <w:lvlText w:val="•"/>
      <w:lvlJc w:val="left"/>
      <w:pPr>
        <w:ind w:left="3910" w:hanging="271"/>
      </w:pPr>
      <w:rPr>
        <w:rFonts w:hint="default"/>
        <w:lang w:val="cs-CZ" w:eastAsia="en-US" w:bidi="ar-SA"/>
      </w:rPr>
    </w:lvl>
    <w:lvl w:ilvl="8" w:tplc="44DE60C2">
      <w:numFmt w:val="bullet"/>
      <w:lvlText w:val="•"/>
      <w:lvlJc w:val="left"/>
      <w:pPr>
        <w:ind w:left="4454" w:hanging="271"/>
      </w:pPr>
      <w:rPr>
        <w:rFonts w:hint="default"/>
        <w:lang w:val="cs-CZ" w:eastAsia="en-US" w:bidi="ar-SA"/>
      </w:rPr>
    </w:lvl>
  </w:abstractNum>
  <w:abstractNum w:abstractNumId="55" w15:restartNumberingAfterBreak="0">
    <w:nsid w:val="6ACA0F64"/>
    <w:multiLevelType w:val="hybridMultilevel"/>
    <w:tmpl w:val="24D0C40C"/>
    <w:lvl w:ilvl="0" w:tplc="B74688FC">
      <w:start w:val="6"/>
      <w:numFmt w:val="lowerLetter"/>
      <w:lvlText w:val="%1)"/>
      <w:lvlJc w:val="left"/>
      <w:pPr>
        <w:ind w:left="109" w:hanging="389"/>
        <w:jc w:val="left"/>
      </w:pPr>
      <w:rPr>
        <w:rFonts w:ascii="Calibri" w:eastAsia="Calibri" w:hAnsi="Calibri" w:cs="Calibri" w:hint="default"/>
        <w:b w:val="0"/>
        <w:bCs w:val="0"/>
        <w:i w:val="0"/>
        <w:iCs w:val="0"/>
        <w:spacing w:val="-1"/>
        <w:w w:val="100"/>
        <w:sz w:val="22"/>
        <w:szCs w:val="22"/>
        <w:lang w:val="cs-CZ" w:eastAsia="en-US" w:bidi="ar-SA"/>
      </w:rPr>
    </w:lvl>
    <w:lvl w:ilvl="1" w:tplc="A42EE202">
      <w:start w:val="1"/>
      <w:numFmt w:val="lowerRoman"/>
      <w:lvlText w:val="(%2)"/>
      <w:lvlJc w:val="left"/>
      <w:pPr>
        <w:ind w:left="344" w:hanging="235"/>
        <w:jc w:val="left"/>
      </w:pPr>
      <w:rPr>
        <w:rFonts w:ascii="Calibri" w:eastAsia="Calibri" w:hAnsi="Calibri" w:cs="Calibri" w:hint="default"/>
        <w:b w:val="0"/>
        <w:bCs w:val="0"/>
        <w:i w:val="0"/>
        <w:iCs w:val="0"/>
        <w:spacing w:val="-1"/>
        <w:w w:val="100"/>
        <w:sz w:val="22"/>
        <w:szCs w:val="22"/>
        <w:lang w:val="cs-CZ" w:eastAsia="en-US" w:bidi="ar-SA"/>
      </w:rPr>
    </w:lvl>
    <w:lvl w:ilvl="2" w:tplc="F3E647A6">
      <w:numFmt w:val="bullet"/>
      <w:lvlText w:val="•"/>
      <w:lvlJc w:val="left"/>
      <w:pPr>
        <w:ind w:left="918" w:hanging="235"/>
      </w:pPr>
      <w:rPr>
        <w:rFonts w:hint="default"/>
        <w:lang w:val="cs-CZ" w:eastAsia="en-US" w:bidi="ar-SA"/>
      </w:rPr>
    </w:lvl>
    <w:lvl w:ilvl="3" w:tplc="09F0BB66">
      <w:numFmt w:val="bullet"/>
      <w:lvlText w:val="•"/>
      <w:lvlJc w:val="left"/>
      <w:pPr>
        <w:ind w:left="1496" w:hanging="235"/>
      </w:pPr>
      <w:rPr>
        <w:rFonts w:hint="default"/>
        <w:lang w:val="cs-CZ" w:eastAsia="en-US" w:bidi="ar-SA"/>
      </w:rPr>
    </w:lvl>
    <w:lvl w:ilvl="4" w:tplc="E1900FC6">
      <w:numFmt w:val="bullet"/>
      <w:lvlText w:val="•"/>
      <w:lvlJc w:val="left"/>
      <w:pPr>
        <w:ind w:left="2074" w:hanging="235"/>
      </w:pPr>
      <w:rPr>
        <w:rFonts w:hint="default"/>
        <w:lang w:val="cs-CZ" w:eastAsia="en-US" w:bidi="ar-SA"/>
      </w:rPr>
    </w:lvl>
    <w:lvl w:ilvl="5" w:tplc="99804096">
      <w:numFmt w:val="bullet"/>
      <w:lvlText w:val="•"/>
      <w:lvlJc w:val="left"/>
      <w:pPr>
        <w:ind w:left="2652" w:hanging="235"/>
      </w:pPr>
      <w:rPr>
        <w:rFonts w:hint="default"/>
        <w:lang w:val="cs-CZ" w:eastAsia="en-US" w:bidi="ar-SA"/>
      </w:rPr>
    </w:lvl>
    <w:lvl w:ilvl="6" w:tplc="351A9A2A">
      <w:numFmt w:val="bullet"/>
      <w:lvlText w:val="•"/>
      <w:lvlJc w:val="left"/>
      <w:pPr>
        <w:ind w:left="3230" w:hanging="235"/>
      </w:pPr>
      <w:rPr>
        <w:rFonts w:hint="default"/>
        <w:lang w:val="cs-CZ" w:eastAsia="en-US" w:bidi="ar-SA"/>
      </w:rPr>
    </w:lvl>
    <w:lvl w:ilvl="7" w:tplc="D13C9034">
      <w:numFmt w:val="bullet"/>
      <w:lvlText w:val="•"/>
      <w:lvlJc w:val="left"/>
      <w:pPr>
        <w:ind w:left="3808" w:hanging="235"/>
      </w:pPr>
      <w:rPr>
        <w:rFonts w:hint="default"/>
        <w:lang w:val="cs-CZ" w:eastAsia="en-US" w:bidi="ar-SA"/>
      </w:rPr>
    </w:lvl>
    <w:lvl w:ilvl="8" w:tplc="C7D6F744">
      <w:numFmt w:val="bullet"/>
      <w:lvlText w:val="•"/>
      <w:lvlJc w:val="left"/>
      <w:pPr>
        <w:ind w:left="4386" w:hanging="235"/>
      </w:pPr>
      <w:rPr>
        <w:rFonts w:hint="default"/>
        <w:lang w:val="cs-CZ" w:eastAsia="en-US" w:bidi="ar-SA"/>
      </w:rPr>
    </w:lvl>
  </w:abstractNum>
  <w:abstractNum w:abstractNumId="56" w15:restartNumberingAfterBreak="0">
    <w:nsid w:val="6AE515A4"/>
    <w:multiLevelType w:val="hybridMultilevel"/>
    <w:tmpl w:val="EEA6D464"/>
    <w:lvl w:ilvl="0" w:tplc="A40E528A">
      <w:start w:val="1"/>
      <w:numFmt w:val="lowerLetter"/>
      <w:lvlText w:val="%1)"/>
      <w:lvlJc w:val="left"/>
      <w:pPr>
        <w:ind w:left="861" w:hanging="360"/>
        <w:jc w:val="left"/>
      </w:pPr>
      <w:rPr>
        <w:rFonts w:ascii="Times New Roman" w:eastAsia="Times New Roman" w:hAnsi="Times New Roman" w:cs="Times New Roman" w:hint="default"/>
        <w:b w:val="0"/>
        <w:bCs w:val="0"/>
        <w:i w:val="0"/>
        <w:iCs w:val="0"/>
        <w:spacing w:val="-1"/>
        <w:w w:val="100"/>
        <w:sz w:val="24"/>
        <w:szCs w:val="24"/>
        <w:lang w:val="cs-CZ" w:eastAsia="en-US" w:bidi="ar-SA"/>
      </w:rPr>
    </w:lvl>
    <w:lvl w:ilvl="1" w:tplc="D01C60F4">
      <w:numFmt w:val="bullet"/>
      <w:lvlText w:val="•"/>
      <w:lvlJc w:val="left"/>
      <w:pPr>
        <w:ind w:left="1709" w:hanging="360"/>
      </w:pPr>
      <w:rPr>
        <w:rFonts w:hint="default"/>
        <w:lang w:val="cs-CZ" w:eastAsia="en-US" w:bidi="ar-SA"/>
      </w:rPr>
    </w:lvl>
    <w:lvl w:ilvl="2" w:tplc="D42E605C">
      <w:numFmt w:val="bullet"/>
      <w:lvlText w:val="•"/>
      <w:lvlJc w:val="left"/>
      <w:pPr>
        <w:ind w:left="2559" w:hanging="360"/>
      </w:pPr>
      <w:rPr>
        <w:rFonts w:hint="default"/>
        <w:lang w:val="cs-CZ" w:eastAsia="en-US" w:bidi="ar-SA"/>
      </w:rPr>
    </w:lvl>
    <w:lvl w:ilvl="3" w:tplc="19067200">
      <w:numFmt w:val="bullet"/>
      <w:lvlText w:val="•"/>
      <w:lvlJc w:val="left"/>
      <w:pPr>
        <w:ind w:left="3408" w:hanging="360"/>
      </w:pPr>
      <w:rPr>
        <w:rFonts w:hint="default"/>
        <w:lang w:val="cs-CZ" w:eastAsia="en-US" w:bidi="ar-SA"/>
      </w:rPr>
    </w:lvl>
    <w:lvl w:ilvl="4" w:tplc="CCB48BE0">
      <w:numFmt w:val="bullet"/>
      <w:lvlText w:val="•"/>
      <w:lvlJc w:val="left"/>
      <w:pPr>
        <w:ind w:left="4258" w:hanging="360"/>
      </w:pPr>
      <w:rPr>
        <w:rFonts w:hint="default"/>
        <w:lang w:val="cs-CZ" w:eastAsia="en-US" w:bidi="ar-SA"/>
      </w:rPr>
    </w:lvl>
    <w:lvl w:ilvl="5" w:tplc="8FE84642">
      <w:numFmt w:val="bullet"/>
      <w:lvlText w:val="•"/>
      <w:lvlJc w:val="left"/>
      <w:pPr>
        <w:ind w:left="5108" w:hanging="360"/>
      </w:pPr>
      <w:rPr>
        <w:rFonts w:hint="default"/>
        <w:lang w:val="cs-CZ" w:eastAsia="en-US" w:bidi="ar-SA"/>
      </w:rPr>
    </w:lvl>
    <w:lvl w:ilvl="6" w:tplc="E6B42BB0">
      <w:numFmt w:val="bullet"/>
      <w:lvlText w:val="•"/>
      <w:lvlJc w:val="left"/>
      <w:pPr>
        <w:ind w:left="5957" w:hanging="360"/>
      </w:pPr>
      <w:rPr>
        <w:rFonts w:hint="default"/>
        <w:lang w:val="cs-CZ" w:eastAsia="en-US" w:bidi="ar-SA"/>
      </w:rPr>
    </w:lvl>
    <w:lvl w:ilvl="7" w:tplc="78720E56">
      <w:numFmt w:val="bullet"/>
      <w:lvlText w:val="•"/>
      <w:lvlJc w:val="left"/>
      <w:pPr>
        <w:ind w:left="6807" w:hanging="360"/>
      </w:pPr>
      <w:rPr>
        <w:rFonts w:hint="default"/>
        <w:lang w:val="cs-CZ" w:eastAsia="en-US" w:bidi="ar-SA"/>
      </w:rPr>
    </w:lvl>
    <w:lvl w:ilvl="8" w:tplc="4370AA98">
      <w:numFmt w:val="bullet"/>
      <w:lvlText w:val="•"/>
      <w:lvlJc w:val="left"/>
      <w:pPr>
        <w:ind w:left="7657" w:hanging="360"/>
      </w:pPr>
      <w:rPr>
        <w:rFonts w:hint="default"/>
        <w:lang w:val="cs-CZ" w:eastAsia="en-US" w:bidi="ar-SA"/>
      </w:rPr>
    </w:lvl>
  </w:abstractNum>
  <w:abstractNum w:abstractNumId="57" w15:restartNumberingAfterBreak="0">
    <w:nsid w:val="6CC93539"/>
    <w:multiLevelType w:val="multilevel"/>
    <w:tmpl w:val="03007C8A"/>
    <w:lvl w:ilvl="0">
      <w:start w:val="1"/>
      <w:numFmt w:val="decimal"/>
      <w:lvlText w:val="%1"/>
      <w:lvlJc w:val="left"/>
      <w:pPr>
        <w:ind w:left="3714" w:hanging="851"/>
        <w:jc w:val="left"/>
      </w:pPr>
      <w:rPr>
        <w:rFonts w:hint="default"/>
        <w:lang w:val="cs-CZ" w:eastAsia="en-US" w:bidi="ar-SA"/>
      </w:rPr>
    </w:lvl>
    <w:lvl w:ilvl="1">
      <w:start w:val="3"/>
      <w:numFmt w:val="decimal"/>
      <w:lvlText w:val="%1.%2"/>
      <w:lvlJc w:val="left"/>
      <w:pPr>
        <w:ind w:left="3714" w:hanging="851"/>
        <w:jc w:val="left"/>
      </w:pPr>
      <w:rPr>
        <w:rFonts w:ascii="Arial" w:eastAsia="Arial" w:hAnsi="Arial" w:cs="Arial" w:hint="default"/>
        <w:b w:val="0"/>
        <w:bCs w:val="0"/>
        <w:i w:val="0"/>
        <w:iCs w:val="0"/>
        <w:spacing w:val="0"/>
        <w:w w:val="99"/>
        <w:sz w:val="20"/>
        <w:szCs w:val="20"/>
        <w:lang w:val="cs-CZ" w:eastAsia="en-US" w:bidi="ar-SA"/>
      </w:rPr>
    </w:lvl>
    <w:lvl w:ilvl="2">
      <w:numFmt w:val="bullet"/>
      <w:lvlText w:val="•"/>
      <w:lvlJc w:val="left"/>
      <w:pPr>
        <w:ind w:left="5215" w:hanging="851"/>
      </w:pPr>
      <w:rPr>
        <w:rFonts w:hint="default"/>
        <w:lang w:val="cs-CZ" w:eastAsia="en-US" w:bidi="ar-SA"/>
      </w:rPr>
    </w:lvl>
    <w:lvl w:ilvl="3">
      <w:numFmt w:val="bullet"/>
      <w:lvlText w:val="•"/>
      <w:lvlJc w:val="left"/>
      <w:pPr>
        <w:ind w:left="5963" w:hanging="851"/>
      </w:pPr>
      <w:rPr>
        <w:rFonts w:hint="default"/>
        <w:lang w:val="cs-CZ" w:eastAsia="en-US" w:bidi="ar-SA"/>
      </w:rPr>
    </w:lvl>
    <w:lvl w:ilvl="4">
      <w:numFmt w:val="bullet"/>
      <w:lvlText w:val="•"/>
      <w:lvlJc w:val="left"/>
      <w:pPr>
        <w:ind w:left="6711" w:hanging="851"/>
      </w:pPr>
      <w:rPr>
        <w:rFonts w:hint="default"/>
        <w:lang w:val="cs-CZ" w:eastAsia="en-US" w:bidi="ar-SA"/>
      </w:rPr>
    </w:lvl>
    <w:lvl w:ilvl="5">
      <w:numFmt w:val="bullet"/>
      <w:lvlText w:val="•"/>
      <w:lvlJc w:val="left"/>
      <w:pPr>
        <w:ind w:left="7458" w:hanging="851"/>
      </w:pPr>
      <w:rPr>
        <w:rFonts w:hint="default"/>
        <w:lang w:val="cs-CZ" w:eastAsia="en-US" w:bidi="ar-SA"/>
      </w:rPr>
    </w:lvl>
    <w:lvl w:ilvl="6">
      <w:numFmt w:val="bullet"/>
      <w:lvlText w:val="•"/>
      <w:lvlJc w:val="left"/>
      <w:pPr>
        <w:ind w:left="8206" w:hanging="851"/>
      </w:pPr>
      <w:rPr>
        <w:rFonts w:hint="default"/>
        <w:lang w:val="cs-CZ" w:eastAsia="en-US" w:bidi="ar-SA"/>
      </w:rPr>
    </w:lvl>
    <w:lvl w:ilvl="7">
      <w:numFmt w:val="bullet"/>
      <w:lvlText w:val="•"/>
      <w:lvlJc w:val="left"/>
      <w:pPr>
        <w:ind w:left="8954" w:hanging="851"/>
      </w:pPr>
      <w:rPr>
        <w:rFonts w:hint="default"/>
        <w:lang w:val="cs-CZ" w:eastAsia="en-US" w:bidi="ar-SA"/>
      </w:rPr>
    </w:lvl>
    <w:lvl w:ilvl="8">
      <w:numFmt w:val="bullet"/>
      <w:lvlText w:val="•"/>
      <w:lvlJc w:val="left"/>
      <w:pPr>
        <w:ind w:left="9702" w:hanging="851"/>
      </w:pPr>
      <w:rPr>
        <w:rFonts w:hint="default"/>
        <w:lang w:val="cs-CZ" w:eastAsia="en-US" w:bidi="ar-SA"/>
      </w:rPr>
    </w:lvl>
  </w:abstractNum>
  <w:abstractNum w:abstractNumId="58" w15:restartNumberingAfterBreak="0">
    <w:nsid w:val="70A81EA9"/>
    <w:multiLevelType w:val="multilevel"/>
    <w:tmpl w:val="BCD01F9A"/>
    <w:lvl w:ilvl="0">
      <w:start w:val="1"/>
      <w:numFmt w:val="decimal"/>
      <w:lvlText w:val="%1"/>
      <w:lvlJc w:val="left"/>
      <w:pPr>
        <w:ind w:left="3714" w:hanging="851"/>
        <w:jc w:val="left"/>
      </w:pPr>
      <w:rPr>
        <w:rFonts w:hint="default"/>
        <w:lang w:val="cs-CZ" w:eastAsia="en-US" w:bidi="ar-SA"/>
      </w:rPr>
    </w:lvl>
    <w:lvl w:ilvl="1">
      <w:start w:val="1"/>
      <w:numFmt w:val="decimal"/>
      <w:lvlText w:val="%1.%2"/>
      <w:lvlJc w:val="left"/>
      <w:pPr>
        <w:ind w:left="3714" w:hanging="851"/>
        <w:jc w:val="left"/>
      </w:pPr>
      <w:rPr>
        <w:rFonts w:hint="default"/>
        <w:lang w:val="cs-CZ" w:eastAsia="en-US" w:bidi="ar-SA"/>
      </w:rPr>
    </w:lvl>
    <w:lvl w:ilvl="2">
      <w:start w:val="9"/>
      <w:numFmt w:val="decimal"/>
      <w:lvlText w:val="%1.%2.%3"/>
      <w:lvlJc w:val="left"/>
      <w:pPr>
        <w:ind w:left="3714" w:hanging="851"/>
        <w:jc w:val="left"/>
      </w:pPr>
      <w:rPr>
        <w:rFonts w:ascii="Arial" w:eastAsia="Arial" w:hAnsi="Arial" w:cs="Arial" w:hint="default"/>
        <w:b w:val="0"/>
        <w:bCs w:val="0"/>
        <w:i w:val="0"/>
        <w:iCs w:val="0"/>
        <w:spacing w:val="0"/>
        <w:w w:val="99"/>
        <w:sz w:val="20"/>
        <w:szCs w:val="20"/>
        <w:lang w:val="cs-CZ" w:eastAsia="en-US" w:bidi="ar-SA"/>
      </w:rPr>
    </w:lvl>
    <w:lvl w:ilvl="3">
      <w:numFmt w:val="bullet"/>
      <w:lvlText w:val="•"/>
      <w:lvlJc w:val="left"/>
      <w:pPr>
        <w:ind w:left="5963" w:hanging="851"/>
      </w:pPr>
      <w:rPr>
        <w:rFonts w:hint="default"/>
        <w:lang w:val="cs-CZ" w:eastAsia="en-US" w:bidi="ar-SA"/>
      </w:rPr>
    </w:lvl>
    <w:lvl w:ilvl="4">
      <w:numFmt w:val="bullet"/>
      <w:lvlText w:val="•"/>
      <w:lvlJc w:val="left"/>
      <w:pPr>
        <w:ind w:left="6711" w:hanging="851"/>
      </w:pPr>
      <w:rPr>
        <w:rFonts w:hint="default"/>
        <w:lang w:val="cs-CZ" w:eastAsia="en-US" w:bidi="ar-SA"/>
      </w:rPr>
    </w:lvl>
    <w:lvl w:ilvl="5">
      <w:numFmt w:val="bullet"/>
      <w:lvlText w:val="•"/>
      <w:lvlJc w:val="left"/>
      <w:pPr>
        <w:ind w:left="7458" w:hanging="851"/>
      </w:pPr>
      <w:rPr>
        <w:rFonts w:hint="default"/>
        <w:lang w:val="cs-CZ" w:eastAsia="en-US" w:bidi="ar-SA"/>
      </w:rPr>
    </w:lvl>
    <w:lvl w:ilvl="6">
      <w:numFmt w:val="bullet"/>
      <w:lvlText w:val="•"/>
      <w:lvlJc w:val="left"/>
      <w:pPr>
        <w:ind w:left="8206" w:hanging="851"/>
      </w:pPr>
      <w:rPr>
        <w:rFonts w:hint="default"/>
        <w:lang w:val="cs-CZ" w:eastAsia="en-US" w:bidi="ar-SA"/>
      </w:rPr>
    </w:lvl>
    <w:lvl w:ilvl="7">
      <w:numFmt w:val="bullet"/>
      <w:lvlText w:val="•"/>
      <w:lvlJc w:val="left"/>
      <w:pPr>
        <w:ind w:left="8954" w:hanging="851"/>
      </w:pPr>
      <w:rPr>
        <w:rFonts w:hint="default"/>
        <w:lang w:val="cs-CZ" w:eastAsia="en-US" w:bidi="ar-SA"/>
      </w:rPr>
    </w:lvl>
    <w:lvl w:ilvl="8">
      <w:numFmt w:val="bullet"/>
      <w:lvlText w:val="•"/>
      <w:lvlJc w:val="left"/>
      <w:pPr>
        <w:ind w:left="9702" w:hanging="851"/>
      </w:pPr>
      <w:rPr>
        <w:rFonts w:hint="default"/>
        <w:lang w:val="cs-CZ" w:eastAsia="en-US" w:bidi="ar-SA"/>
      </w:rPr>
    </w:lvl>
  </w:abstractNum>
  <w:abstractNum w:abstractNumId="59" w15:restartNumberingAfterBreak="0">
    <w:nsid w:val="72DE1033"/>
    <w:multiLevelType w:val="hybridMultilevel"/>
    <w:tmpl w:val="5002CC6A"/>
    <w:lvl w:ilvl="0" w:tplc="8E421C38">
      <w:start w:val="1"/>
      <w:numFmt w:val="lowerLetter"/>
      <w:lvlText w:val="%1)"/>
      <w:lvlJc w:val="left"/>
      <w:pPr>
        <w:ind w:left="3430" w:hanging="567"/>
        <w:jc w:val="left"/>
      </w:pPr>
      <w:rPr>
        <w:rFonts w:ascii="Arial" w:eastAsia="Arial" w:hAnsi="Arial" w:cs="Arial" w:hint="default"/>
        <w:b w:val="0"/>
        <w:bCs w:val="0"/>
        <w:i w:val="0"/>
        <w:iCs w:val="0"/>
        <w:spacing w:val="0"/>
        <w:w w:val="85"/>
        <w:sz w:val="20"/>
        <w:szCs w:val="20"/>
        <w:lang w:val="cs-CZ" w:eastAsia="en-US" w:bidi="ar-SA"/>
      </w:rPr>
    </w:lvl>
    <w:lvl w:ilvl="1" w:tplc="F712FD26">
      <w:start w:val="1"/>
      <w:numFmt w:val="lowerRoman"/>
      <w:lvlText w:val="(%2)"/>
      <w:lvlJc w:val="left"/>
      <w:pPr>
        <w:ind w:left="3997" w:hanging="567"/>
        <w:jc w:val="left"/>
      </w:pPr>
      <w:rPr>
        <w:rFonts w:ascii="Arial" w:eastAsia="Arial" w:hAnsi="Arial" w:cs="Arial" w:hint="default"/>
        <w:b w:val="0"/>
        <w:bCs w:val="0"/>
        <w:i w:val="0"/>
        <w:iCs w:val="0"/>
        <w:spacing w:val="0"/>
        <w:w w:val="75"/>
        <w:sz w:val="20"/>
        <w:szCs w:val="20"/>
        <w:lang w:val="cs-CZ" w:eastAsia="en-US" w:bidi="ar-SA"/>
      </w:rPr>
    </w:lvl>
    <w:lvl w:ilvl="2" w:tplc="1DF6D80C">
      <w:numFmt w:val="bullet"/>
      <w:lvlText w:val="•"/>
      <w:lvlJc w:val="left"/>
      <w:pPr>
        <w:ind w:left="4799" w:hanging="567"/>
      </w:pPr>
      <w:rPr>
        <w:rFonts w:hint="default"/>
        <w:lang w:val="cs-CZ" w:eastAsia="en-US" w:bidi="ar-SA"/>
      </w:rPr>
    </w:lvl>
    <w:lvl w:ilvl="3" w:tplc="DCBC982E">
      <w:numFmt w:val="bullet"/>
      <w:lvlText w:val="•"/>
      <w:lvlJc w:val="left"/>
      <w:pPr>
        <w:ind w:left="5599" w:hanging="567"/>
      </w:pPr>
      <w:rPr>
        <w:rFonts w:hint="default"/>
        <w:lang w:val="cs-CZ" w:eastAsia="en-US" w:bidi="ar-SA"/>
      </w:rPr>
    </w:lvl>
    <w:lvl w:ilvl="4" w:tplc="B546EF26">
      <w:numFmt w:val="bullet"/>
      <w:lvlText w:val="•"/>
      <w:lvlJc w:val="left"/>
      <w:pPr>
        <w:ind w:left="6399" w:hanging="567"/>
      </w:pPr>
      <w:rPr>
        <w:rFonts w:hint="default"/>
        <w:lang w:val="cs-CZ" w:eastAsia="en-US" w:bidi="ar-SA"/>
      </w:rPr>
    </w:lvl>
    <w:lvl w:ilvl="5" w:tplc="12049586">
      <w:numFmt w:val="bullet"/>
      <w:lvlText w:val="•"/>
      <w:lvlJc w:val="left"/>
      <w:pPr>
        <w:ind w:left="7198" w:hanging="567"/>
      </w:pPr>
      <w:rPr>
        <w:rFonts w:hint="default"/>
        <w:lang w:val="cs-CZ" w:eastAsia="en-US" w:bidi="ar-SA"/>
      </w:rPr>
    </w:lvl>
    <w:lvl w:ilvl="6" w:tplc="C540B382">
      <w:numFmt w:val="bullet"/>
      <w:lvlText w:val="•"/>
      <w:lvlJc w:val="left"/>
      <w:pPr>
        <w:ind w:left="7998" w:hanging="567"/>
      </w:pPr>
      <w:rPr>
        <w:rFonts w:hint="default"/>
        <w:lang w:val="cs-CZ" w:eastAsia="en-US" w:bidi="ar-SA"/>
      </w:rPr>
    </w:lvl>
    <w:lvl w:ilvl="7" w:tplc="29644EB4">
      <w:numFmt w:val="bullet"/>
      <w:lvlText w:val="•"/>
      <w:lvlJc w:val="left"/>
      <w:pPr>
        <w:ind w:left="8798" w:hanging="567"/>
      </w:pPr>
      <w:rPr>
        <w:rFonts w:hint="default"/>
        <w:lang w:val="cs-CZ" w:eastAsia="en-US" w:bidi="ar-SA"/>
      </w:rPr>
    </w:lvl>
    <w:lvl w:ilvl="8" w:tplc="A36CFDF6">
      <w:numFmt w:val="bullet"/>
      <w:lvlText w:val="•"/>
      <w:lvlJc w:val="left"/>
      <w:pPr>
        <w:ind w:left="9598" w:hanging="567"/>
      </w:pPr>
      <w:rPr>
        <w:rFonts w:hint="default"/>
        <w:lang w:val="cs-CZ" w:eastAsia="en-US" w:bidi="ar-SA"/>
      </w:rPr>
    </w:lvl>
  </w:abstractNum>
  <w:abstractNum w:abstractNumId="60" w15:restartNumberingAfterBreak="0">
    <w:nsid w:val="73623A83"/>
    <w:multiLevelType w:val="hybridMultilevel"/>
    <w:tmpl w:val="EFCC28D0"/>
    <w:lvl w:ilvl="0" w:tplc="33B03C58">
      <w:start w:val="1"/>
      <w:numFmt w:val="lowerLetter"/>
      <w:lvlText w:val="%1)"/>
      <w:lvlJc w:val="left"/>
      <w:pPr>
        <w:ind w:left="3430" w:hanging="567"/>
        <w:jc w:val="left"/>
      </w:pPr>
      <w:rPr>
        <w:rFonts w:ascii="Arial" w:eastAsia="Arial" w:hAnsi="Arial" w:cs="Arial" w:hint="default"/>
        <w:b w:val="0"/>
        <w:bCs w:val="0"/>
        <w:i w:val="0"/>
        <w:iCs w:val="0"/>
        <w:spacing w:val="0"/>
        <w:w w:val="85"/>
        <w:sz w:val="20"/>
        <w:szCs w:val="20"/>
        <w:lang w:val="cs-CZ" w:eastAsia="en-US" w:bidi="ar-SA"/>
      </w:rPr>
    </w:lvl>
    <w:lvl w:ilvl="1" w:tplc="86AE58D6">
      <w:numFmt w:val="bullet"/>
      <w:lvlText w:val="•"/>
      <w:lvlJc w:val="left"/>
      <w:pPr>
        <w:ind w:left="4215" w:hanging="567"/>
      </w:pPr>
      <w:rPr>
        <w:rFonts w:hint="default"/>
        <w:lang w:val="cs-CZ" w:eastAsia="en-US" w:bidi="ar-SA"/>
      </w:rPr>
    </w:lvl>
    <w:lvl w:ilvl="2" w:tplc="70EA59A4">
      <w:numFmt w:val="bullet"/>
      <w:lvlText w:val="•"/>
      <w:lvlJc w:val="left"/>
      <w:pPr>
        <w:ind w:left="4991" w:hanging="567"/>
      </w:pPr>
      <w:rPr>
        <w:rFonts w:hint="default"/>
        <w:lang w:val="cs-CZ" w:eastAsia="en-US" w:bidi="ar-SA"/>
      </w:rPr>
    </w:lvl>
    <w:lvl w:ilvl="3" w:tplc="653C29C4">
      <w:numFmt w:val="bullet"/>
      <w:lvlText w:val="•"/>
      <w:lvlJc w:val="left"/>
      <w:pPr>
        <w:ind w:left="5767" w:hanging="567"/>
      </w:pPr>
      <w:rPr>
        <w:rFonts w:hint="default"/>
        <w:lang w:val="cs-CZ" w:eastAsia="en-US" w:bidi="ar-SA"/>
      </w:rPr>
    </w:lvl>
    <w:lvl w:ilvl="4" w:tplc="BB80BCE4">
      <w:numFmt w:val="bullet"/>
      <w:lvlText w:val="•"/>
      <w:lvlJc w:val="left"/>
      <w:pPr>
        <w:ind w:left="6543" w:hanging="567"/>
      </w:pPr>
      <w:rPr>
        <w:rFonts w:hint="default"/>
        <w:lang w:val="cs-CZ" w:eastAsia="en-US" w:bidi="ar-SA"/>
      </w:rPr>
    </w:lvl>
    <w:lvl w:ilvl="5" w:tplc="EB525948">
      <w:numFmt w:val="bullet"/>
      <w:lvlText w:val="•"/>
      <w:lvlJc w:val="left"/>
      <w:pPr>
        <w:ind w:left="7318" w:hanging="567"/>
      </w:pPr>
      <w:rPr>
        <w:rFonts w:hint="default"/>
        <w:lang w:val="cs-CZ" w:eastAsia="en-US" w:bidi="ar-SA"/>
      </w:rPr>
    </w:lvl>
    <w:lvl w:ilvl="6" w:tplc="9378F096">
      <w:numFmt w:val="bullet"/>
      <w:lvlText w:val="•"/>
      <w:lvlJc w:val="left"/>
      <w:pPr>
        <w:ind w:left="8094" w:hanging="567"/>
      </w:pPr>
      <w:rPr>
        <w:rFonts w:hint="default"/>
        <w:lang w:val="cs-CZ" w:eastAsia="en-US" w:bidi="ar-SA"/>
      </w:rPr>
    </w:lvl>
    <w:lvl w:ilvl="7" w:tplc="2FFE8012">
      <w:numFmt w:val="bullet"/>
      <w:lvlText w:val="•"/>
      <w:lvlJc w:val="left"/>
      <w:pPr>
        <w:ind w:left="8870" w:hanging="567"/>
      </w:pPr>
      <w:rPr>
        <w:rFonts w:hint="default"/>
        <w:lang w:val="cs-CZ" w:eastAsia="en-US" w:bidi="ar-SA"/>
      </w:rPr>
    </w:lvl>
    <w:lvl w:ilvl="8" w:tplc="9E827AC4">
      <w:numFmt w:val="bullet"/>
      <w:lvlText w:val="•"/>
      <w:lvlJc w:val="left"/>
      <w:pPr>
        <w:ind w:left="9646" w:hanging="567"/>
      </w:pPr>
      <w:rPr>
        <w:rFonts w:hint="default"/>
        <w:lang w:val="cs-CZ" w:eastAsia="en-US" w:bidi="ar-SA"/>
      </w:rPr>
    </w:lvl>
  </w:abstractNum>
  <w:abstractNum w:abstractNumId="61" w15:restartNumberingAfterBreak="0">
    <w:nsid w:val="7496662B"/>
    <w:multiLevelType w:val="hybridMultilevel"/>
    <w:tmpl w:val="859AFDCA"/>
    <w:lvl w:ilvl="0" w:tplc="B08EDAC0">
      <w:start w:val="1"/>
      <w:numFmt w:val="lowerLetter"/>
      <w:lvlText w:val="%1)"/>
      <w:lvlJc w:val="left"/>
      <w:pPr>
        <w:ind w:left="3430" w:hanging="567"/>
        <w:jc w:val="right"/>
      </w:pPr>
      <w:rPr>
        <w:rFonts w:hint="default"/>
        <w:spacing w:val="0"/>
        <w:w w:val="85"/>
        <w:lang w:val="cs-CZ" w:eastAsia="en-US" w:bidi="ar-SA"/>
      </w:rPr>
    </w:lvl>
    <w:lvl w:ilvl="1" w:tplc="ABEAA9CC">
      <w:numFmt w:val="bullet"/>
      <w:lvlText w:val=""/>
      <w:lvlJc w:val="left"/>
      <w:pPr>
        <w:ind w:left="743" w:hanging="360"/>
      </w:pPr>
      <w:rPr>
        <w:rFonts w:ascii="Symbol" w:eastAsia="Symbol" w:hAnsi="Symbol" w:cs="Symbol" w:hint="default"/>
        <w:spacing w:val="0"/>
        <w:w w:val="100"/>
        <w:lang w:val="cs-CZ" w:eastAsia="en-US" w:bidi="ar-SA"/>
      </w:rPr>
    </w:lvl>
    <w:lvl w:ilvl="2" w:tplc="7E2AA8A8">
      <w:numFmt w:val="bullet"/>
      <w:lvlText w:val="•"/>
      <w:lvlJc w:val="left"/>
      <w:pPr>
        <w:ind w:left="4071" w:hanging="360"/>
      </w:pPr>
      <w:rPr>
        <w:rFonts w:hint="default"/>
        <w:lang w:val="cs-CZ" w:eastAsia="en-US" w:bidi="ar-SA"/>
      </w:rPr>
    </w:lvl>
    <w:lvl w:ilvl="3" w:tplc="A76673EA">
      <w:numFmt w:val="bullet"/>
      <w:lvlText w:val="•"/>
      <w:lvlJc w:val="left"/>
      <w:pPr>
        <w:ind w:left="4702" w:hanging="360"/>
      </w:pPr>
      <w:rPr>
        <w:rFonts w:hint="default"/>
        <w:lang w:val="cs-CZ" w:eastAsia="en-US" w:bidi="ar-SA"/>
      </w:rPr>
    </w:lvl>
    <w:lvl w:ilvl="4" w:tplc="34865EE0">
      <w:numFmt w:val="bullet"/>
      <w:lvlText w:val="•"/>
      <w:lvlJc w:val="left"/>
      <w:pPr>
        <w:ind w:left="5334" w:hanging="360"/>
      </w:pPr>
      <w:rPr>
        <w:rFonts w:hint="default"/>
        <w:lang w:val="cs-CZ" w:eastAsia="en-US" w:bidi="ar-SA"/>
      </w:rPr>
    </w:lvl>
    <w:lvl w:ilvl="5" w:tplc="0F00C65E">
      <w:numFmt w:val="bullet"/>
      <w:lvlText w:val="•"/>
      <w:lvlJc w:val="left"/>
      <w:pPr>
        <w:ind w:left="5965" w:hanging="360"/>
      </w:pPr>
      <w:rPr>
        <w:rFonts w:hint="default"/>
        <w:lang w:val="cs-CZ" w:eastAsia="en-US" w:bidi="ar-SA"/>
      </w:rPr>
    </w:lvl>
    <w:lvl w:ilvl="6" w:tplc="8D6004F2">
      <w:numFmt w:val="bullet"/>
      <w:lvlText w:val="•"/>
      <w:lvlJc w:val="left"/>
      <w:pPr>
        <w:ind w:left="6597" w:hanging="360"/>
      </w:pPr>
      <w:rPr>
        <w:rFonts w:hint="default"/>
        <w:lang w:val="cs-CZ" w:eastAsia="en-US" w:bidi="ar-SA"/>
      </w:rPr>
    </w:lvl>
    <w:lvl w:ilvl="7" w:tplc="3AD0AC90">
      <w:numFmt w:val="bullet"/>
      <w:lvlText w:val="•"/>
      <w:lvlJc w:val="left"/>
      <w:pPr>
        <w:ind w:left="7228" w:hanging="360"/>
      </w:pPr>
      <w:rPr>
        <w:rFonts w:hint="default"/>
        <w:lang w:val="cs-CZ" w:eastAsia="en-US" w:bidi="ar-SA"/>
      </w:rPr>
    </w:lvl>
    <w:lvl w:ilvl="8" w:tplc="C6D2070A">
      <w:numFmt w:val="bullet"/>
      <w:lvlText w:val="•"/>
      <w:lvlJc w:val="left"/>
      <w:pPr>
        <w:ind w:left="7860" w:hanging="360"/>
      </w:pPr>
      <w:rPr>
        <w:rFonts w:hint="default"/>
        <w:lang w:val="cs-CZ" w:eastAsia="en-US" w:bidi="ar-SA"/>
      </w:rPr>
    </w:lvl>
  </w:abstractNum>
  <w:abstractNum w:abstractNumId="62" w15:restartNumberingAfterBreak="0">
    <w:nsid w:val="7574401F"/>
    <w:multiLevelType w:val="multilevel"/>
    <w:tmpl w:val="5C162DEC"/>
    <w:lvl w:ilvl="0">
      <w:start w:val="12"/>
      <w:numFmt w:val="decimal"/>
      <w:lvlText w:val="%1"/>
      <w:lvlJc w:val="left"/>
      <w:pPr>
        <w:ind w:left="3714" w:hanging="851"/>
        <w:jc w:val="left"/>
      </w:pPr>
      <w:rPr>
        <w:rFonts w:hint="default"/>
        <w:lang w:val="cs-CZ" w:eastAsia="en-US" w:bidi="ar-SA"/>
      </w:rPr>
    </w:lvl>
    <w:lvl w:ilvl="1">
      <w:start w:val="4"/>
      <w:numFmt w:val="decimal"/>
      <w:lvlText w:val="%1.%2"/>
      <w:lvlJc w:val="left"/>
      <w:pPr>
        <w:ind w:left="3714" w:hanging="851"/>
        <w:jc w:val="left"/>
      </w:pPr>
      <w:rPr>
        <w:rFonts w:ascii="Arial" w:eastAsia="Arial" w:hAnsi="Arial" w:cs="Arial" w:hint="default"/>
        <w:b w:val="0"/>
        <w:bCs w:val="0"/>
        <w:i w:val="0"/>
        <w:iCs w:val="0"/>
        <w:spacing w:val="0"/>
        <w:w w:val="99"/>
        <w:sz w:val="20"/>
        <w:szCs w:val="20"/>
        <w:lang w:val="cs-CZ" w:eastAsia="en-US" w:bidi="ar-SA"/>
      </w:rPr>
    </w:lvl>
    <w:lvl w:ilvl="2">
      <w:numFmt w:val="bullet"/>
      <w:lvlText w:val="•"/>
      <w:lvlJc w:val="left"/>
      <w:pPr>
        <w:ind w:left="5215" w:hanging="851"/>
      </w:pPr>
      <w:rPr>
        <w:rFonts w:hint="default"/>
        <w:lang w:val="cs-CZ" w:eastAsia="en-US" w:bidi="ar-SA"/>
      </w:rPr>
    </w:lvl>
    <w:lvl w:ilvl="3">
      <w:numFmt w:val="bullet"/>
      <w:lvlText w:val="•"/>
      <w:lvlJc w:val="left"/>
      <w:pPr>
        <w:ind w:left="5963" w:hanging="851"/>
      </w:pPr>
      <w:rPr>
        <w:rFonts w:hint="default"/>
        <w:lang w:val="cs-CZ" w:eastAsia="en-US" w:bidi="ar-SA"/>
      </w:rPr>
    </w:lvl>
    <w:lvl w:ilvl="4">
      <w:numFmt w:val="bullet"/>
      <w:lvlText w:val="•"/>
      <w:lvlJc w:val="left"/>
      <w:pPr>
        <w:ind w:left="6711" w:hanging="851"/>
      </w:pPr>
      <w:rPr>
        <w:rFonts w:hint="default"/>
        <w:lang w:val="cs-CZ" w:eastAsia="en-US" w:bidi="ar-SA"/>
      </w:rPr>
    </w:lvl>
    <w:lvl w:ilvl="5">
      <w:numFmt w:val="bullet"/>
      <w:lvlText w:val="•"/>
      <w:lvlJc w:val="left"/>
      <w:pPr>
        <w:ind w:left="7458" w:hanging="851"/>
      </w:pPr>
      <w:rPr>
        <w:rFonts w:hint="default"/>
        <w:lang w:val="cs-CZ" w:eastAsia="en-US" w:bidi="ar-SA"/>
      </w:rPr>
    </w:lvl>
    <w:lvl w:ilvl="6">
      <w:numFmt w:val="bullet"/>
      <w:lvlText w:val="•"/>
      <w:lvlJc w:val="left"/>
      <w:pPr>
        <w:ind w:left="8206" w:hanging="851"/>
      </w:pPr>
      <w:rPr>
        <w:rFonts w:hint="default"/>
        <w:lang w:val="cs-CZ" w:eastAsia="en-US" w:bidi="ar-SA"/>
      </w:rPr>
    </w:lvl>
    <w:lvl w:ilvl="7">
      <w:numFmt w:val="bullet"/>
      <w:lvlText w:val="•"/>
      <w:lvlJc w:val="left"/>
      <w:pPr>
        <w:ind w:left="8954" w:hanging="851"/>
      </w:pPr>
      <w:rPr>
        <w:rFonts w:hint="default"/>
        <w:lang w:val="cs-CZ" w:eastAsia="en-US" w:bidi="ar-SA"/>
      </w:rPr>
    </w:lvl>
    <w:lvl w:ilvl="8">
      <w:numFmt w:val="bullet"/>
      <w:lvlText w:val="•"/>
      <w:lvlJc w:val="left"/>
      <w:pPr>
        <w:ind w:left="9702" w:hanging="851"/>
      </w:pPr>
      <w:rPr>
        <w:rFonts w:hint="default"/>
        <w:lang w:val="cs-CZ" w:eastAsia="en-US" w:bidi="ar-SA"/>
      </w:rPr>
    </w:lvl>
  </w:abstractNum>
  <w:abstractNum w:abstractNumId="63" w15:restartNumberingAfterBreak="0">
    <w:nsid w:val="769161DA"/>
    <w:multiLevelType w:val="hybridMultilevel"/>
    <w:tmpl w:val="6F72D42C"/>
    <w:lvl w:ilvl="0" w:tplc="15F4BA3A">
      <w:numFmt w:val="bullet"/>
      <w:lvlText w:val="•"/>
      <w:lvlJc w:val="left"/>
      <w:pPr>
        <w:ind w:left="952" w:hanging="228"/>
      </w:pPr>
      <w:rPr>
        <w:rFonts w:ascii="Arial" w:eastAsia="Arial" w:hAnsi="Arial" w:cs="Arial" w:hint="default"/>
        <w:b w:val="0"/>
        <w:bCs w:val="0"/>
        <w:i w:val="0"/>
        <w:iCs w:val="0"/>
        <w:spacing w:val="0"/>
        <w:w w:val="100"/>
        <w:sz w:val="22"/>
        <w:szCs w:val="22"/>
        <w:lang w:val="cs-CZ" w:eastAsia="en-US" w:bidi="ar-SA"/>
      </w:rPr>
    </w:lvl>
    <w:lvl w:ilvl="1" w:tplc="DBD29A38">
      <w:numFmt w:val="bullet"/>
      <w:lvlText w:val="•"/>
      <w:lvlJc w:val="left"/>
      <w:pPr>
        <w:ind w:left="1856" w:hanging="228"/>
      </w:pPr>
      <w:rPr>
        <w:rFonts w:hint="default"/>
        <w:lang w:val="cs-CZ" w:eastAsia="en-US" w:bidi="ar-SA"/>
      </w:rPr>
    </w:lvl>
    <w:lvl w:ilvl="2" w:tplc="F670D5D0">
      <w:numFmt w:val="bullet"/>
      <w:lvlText w:val="•"/>
      <w:lvlJc w:val="left"/>
      <w:pPr>
        <w:ind w:left="2752" w:hanging="228"/>
      </w:pPr>
      <w:rPr>
        <w:rFonts w:hint="default"/>
        <w:lang w:val="cs-CZ" w:eastAsia="en-US" w:bidi="ar-SA"/>
      </w:rPr>
    </w:lvl>
    <w:lvl w:ilvl="3" w:tplc="4DA8B996">
      <w:numFmt w:val="bullet"/>
      <w:lvlText w:val="•"/>
      <w:lvlJc w:val="left"/>
      <w:pPr>
        <w:ind w:left="3648" w:hanging="228"/>
      </w:pPr>
      <w:rPr>
        <w:rFonts w:hint="default"/>
        <w:lang w:val="cs-CZ" w:eastAsia="en-US" w:bidi="ar-SA"/>
      </w:rPr>
    </w:lvl>
    <w:lvl w:ilvl="4" w:tplc="4B7C2DCE">
      <w:numFmt w:val="bullet"/>
      <w:lvlText w:val="•"/>
      <w:lvlJc w:val="left"/>
      <w:pPr>
        <w:ind w:left="4544" w:hanging="228"/>
      </w:pPr>
      <w:rPr>
        <w:rFonts w:hint="default"/>
        <w:lang w:val="cs-CZ" w:eastAsia="en-US" w:bidi="ar-SA"/>
      </w:rPr>
    </w:lvl>
    <w:lvl w:ilvl="5" w:tplc="94A89DFA">
      <w:numFmt w:val="bullet"/>
      <w:lvlText w:val="•"/>
      <w:lvlJc w:val="left"/>
      <w:pPr>
        <w:ind w:left="5441" w:hanging="228"/>
      </w:pPr>
      <w:rPr>
        <w:rFonts w:hint="default"/>
        <w:lang w:val="cs-CZ" w:eastAsia="en-US" w:bidi="ar-SA"/>
      </w:rPr>
    </w:lvl>
    <w:lvl w:ilvl="6" w:tplc="F1E0C1AA">
      <w:numFmt w:val="bullet"/>
      <w:lvlText w:val="•"/>
      <w:lvlJc w:val="left"/>
      <w:pPr>
        <w:ind w:left="6337" w:hanging="228"/>
      </w:pPr>
      <w:rPr>
        <w:rFonts w:hint="default"/>
        <w:lang w:val="cs-CZ" w:eastAsia="en-US" w:bidi="ar-SA"/>
      </w:rPr>
    </w:lvl>
    <w:lvl w:ilvl="7" w:tplc="3F70F6E2">
      <w:numFmt w:val="bullet"/>
      <w:lvlText w:val="•"/>
      <w:lvlJc w:val="left"/>
      <w:pPr>
        <w:ind w:left="7233" w:hanging="228"/>
      </w:pPr>
      <w:rPr>
        <w:rFonts w:hint="default"/>
        <w:lang w:val="cs-CZ" w:eastAsia="en-US" w:bidi="ar-SA"/>
      </w:rPr>
    </w:lvl>
    <w:lvl w:ilvl="8" w:tplc="071AEF7E">
      <w:numFmt w:val="bullet"/>
      <w:lvlText w:val="•"/>
      <w:lvlJc w:val="left"/>
      <w:pPr>
        <w:ind w:left="8129" w:hanging="228"/>
      </w:pPr>
      <w:rPr>
        <w:rFonts w:hint="default"/>
        <w:lang w:val="cs-CZ" w:eastAsia="en-US" w:bidi="ar-SA"/>
      </w:rPr>
    </w:lvl>
  </w:abstractNum>
  <w:abstractNum w:abstractNumId="64" w15:restartNumberingAfterBreak="0">
    <w:nsid w:val="771A6D64"/>
    <w:multiLevelType w:val="multilevel"/>
    <w:tmpl w:val="E40421F2"/>
    <w:lvl w:ilvl="0">
      <w:start w:val="3"/>
      <w:numFmt w:val="decimal"/>
      <w:lvlText w:val="%1"/>
      <w:lvlJc w:val="left"/>
      <w:pPr>
        <w:ind w:left="3714" w:hanging="851"/>
        <w:jc w:val="left"/>
      </w:pPr>
      <w:rPr>
        <w:rFonts w:hint="default"/>
        <w:lang w:val="cs-CZ" w:eastAsia="en-US" w:bidi="ar-SA"/>
      </w:rPr>
    </w:lvl>
    <w:lvl w:ilvl="1">
      <w:start w:val="2"/>
      <w:numFmt w:val="decimal"/>
      <w:lvlText w:val="%1.%2"/>
      <w:lvlJc w:val="left"/>
      <w:pPr>
        <w:ind w:left="3714" w:hanging="851"/>
        <w:jc w:val="left"/>
      </w:pPr>
      <w:rPr>
        <w:rFonts w:ascii="Arial" w:eastAsia="Arial" w:hAnsi="Arial" w:cs="Arial" w:hint="default"/>
        <w:b w:val="0"/>
        <w:bCs w:val="0"/>
        <w:i w:val="0"/>
        <w:iCs w:val="0"/>
        <w:spacing w:val="0"/>
        <w:w w:val="99"/>
        <w:sz w:val="20"/>
        <w:szCs w:val="20"/>
        <w:lang w:val="cs-CZ" w:eastAsia="en-US" w:bidi="ar-SA"/>
      </w:rPr>
    </w:lvl>
    <w:lvl w:ilvl="2">
      <w:numFmt w:val="bullet"/>
      <w:lvlText w:val="•"/>
      <w:lvlJc w:val="left"/>
      <w:pPr>
        <w:ind w:left="5215" w:hanging="851"/>
      </w:pPr>
      <w:rPr>
        <w:rFonts w:hint="default"/>
        <w:lang w:val="cs-CZ" w:eastAsia="en-US" w:bidi="ar-SA"/>
      </w:rPr>
    </w:lvl>
    <w:lvl w:ilvl="3">
      <w:numFmt w:val="bullet"/>
      <w:lvlText w:val="•"/>
      <w:lvlJc w:val="left"/>
      <w:pPr>
        <w:ind w:left="5963" w:hanging="851"/>
      </w:pPr>
      <w:rPr>
        <w:rFonts w:hint="default"/>
        <w:lang w:val="cs-CZ" w:eastAsia="en-US" w:bidi="ar-SA"/>
      </w:rPr>
    </w:lvl>
    <w:lvl w:ilvl="4">
      <w:numFmt w:val="bullet"/>
      <w:lvlText w:val="•"/>
      <w:lvlJc w:val="left"/>
      <w:pPr>
        <w:ind w:left="6711" w:hanging="851"/>
      </w:pPr>
      <w:rPr>
        <w:rFonts w:hint="default"/>
        <w:lang w:val="cs-CZ" w:eastAsia="en-US" w:bidi="ar-SA"/>
      </w:rPr>
    </w:lvl>
    <w:lvl w:ilvl="5">
      <w:numFmt w:val="bullet"/>
      <w:lvlText w:val="•"/>
      <w:lvlJc w:val="left"/>
      <w:pPr>
        <w:ind w:left="7458" w:hanging="851"/>
      </w:pPr>
      <w:rPr>
        <w:rFonts w:hint="default"/>
        <w:lang w:val="cs-CZ" w:eastAsia="en-US" w:bidi="ar-SA"/>
      </w:rPr>
    </w:lvl>
    <w:lvl w:ilvl="6">
      <w:numFmt w:val="bullet"/>
      <w:lvlText w:val="•"/>
      <w:lvlJc w:val="left"/>
      <w:pPr>
        <w:ind w:left="8206" w:hanging="851"/>
      </w:pPr>
      <w:rPr>
        <w:rFonts w:hint="default"/>
        <w:lang w:val="cs-CZ" w:eastAsia="en-US" w:bidi="ar-SA"/>
      </w:rPr>
    </w:lvl>
    <w:lvl w:ilvl="7">
      <w:numFmt w:val="bullet"/>
      <w:lvlText w:val="•"/>
      <w:lvlJc w:val="left"/>
      <w:pPr>
        <w:ind w:left="8954" w:hanging="851"/>
      </w:pPr>
      <w:rPr>
        <w:rFonts w:hint="default"/>
        <w:lang w:val="cs-CZ" w:eastAsia="en-US" w:bidi="ar-SA"/>
      </w:rPr>
    </w:lvl>
    <w:lvl w:ilvl="8">
      <w:numFmt w:val="bullet"/>
      <w:lvlText w:val="•"/>
      <w:lvlJc w:val="left"/>
      <w:pPr>
        <w:ind w:left="9702" w:hanging="851"/>
      </w:pPr>
      <w:rPr>
        <w:rFonts w:hint="default"/>
        <w:lang w:val="cs-CZ" w:eastAsia="en-US" w:bidi="ar-SA"/>
      </w:rPr>
    </w:lvl>
  </w:abstractNum>
  <w:abstractNum w:abstractNumId="65" w15:restartNumberingAfterBreak="0">
    <w:nsid w:val="7BB478C9"/>
    <w:multiLevelType w:val="multilevel"/>
    <w:tmpl w:val="2AEE5394"/>
    <w:lvl w:ilvl="0">
      <w:start w:val="1"/>
      <w:numFmt w:val="decimal"/>
      <w:lvlText w:val="%1"/>
      <w:lvlJc w:val="left"/>
      <w:pPr>
        <w:ind w:left="3714" w:hanging="851"/>
        <w:jc w:val="left"/>
      </w:pPr>
      <w:rPr>
        <w:rFonts w:hint="default"/>
        <w:lang w:val="cs-CZ" w:eastAsia="en-US" w:bidi="ar-SA"/>
      </w:rPr>
    </w:lvl>
    <w:lvl w:ilvl="1">
      <w:start w:val="1"/>
      <w:numFmt w:val="decimal"/>
      <w:lvlText w:val="%1.%2"/>
      <w:lvlJc w:val="left"/>
      <w:pPr>
        <w:ind w:left="3714" w:hanging="851"/>
        <w:jc w:val="left"/>
      </w:pPr>
      <w:rPr>
        <w:rFonts w:hint="default"/>
        <w:lang w:val="cs-CZ" w:eastAsia="en-US" w:bidi="ar-SA"/>
      </w:rPr>
    </w:lvl>
    <w:lvl w:ilvl="2">
      <w:start w:val="8"/>
      <w:numFmt w:val="decimal"/>
      <w:lvlText w:val="%1.%2.%3"/>
      <w:lvlJc w:val="left"/>
      <w:pPr>
        <w:ind w:left="3714" w:hanging="851"/>
        <w:jc w:val="left"/>
      </w:pPr>
      <w:rPr>
        <w:rFonts w:ascii="Arial" w:eastAsia="Arial" w:hAnsi="Arial" w:cs="Arial" w:hint="default"/>
        <w:b w:val="0"/>
        <w:bCs w:val="0"/>
        <w:i w:val="0"/>
        <w:iCs w:val="0"/>
        <w:color w:val="231F20"/>
        <w:spacing w:val="0"/>
        <w:w w:val="99"/>
        <w:sz w:val="20"/>
        <w:szCs w:val="20"/>
        <w:lang w:val="cs-CZ" w:eastAsia="en-US" w:bidi="ar-SA"/>
      </w:rPr>
    </w:lvl>
    <w:lvl w:ilvl="3">
      <w:numFmt w:val="bullet"/>
      <w:lvlText w:val="•"/>
      <w:lvlJc w:val="left"/>
      <w:pPr>
        <w:ind w:left="5665" w:hanging="851"/>
      </w:pPr>
      <w:rPr>
        <w:rFonts w:hint="default"/>
        <w:lang w:val="cs-CZ" w:eastAsia="en-US" w:bidi="ar-SA"/>
      </w:rPr>
    </w:lvl>
    <w:lvl w:ilvl="4">
      <w:numFmt w:val="bullet"/>
      <w:lvlText w:val="•"/>
      <w:lvlJc w:val="left"/>
      <w:pPr>
        <w:ind w:left="6314" w:hanging="851"/>
      </w:pPr>
      <w:rPr>
        <w:rFonts w:hint="default"/>
        <w:lang w:val="cs-CZ" w:eastAsia="en-US" w:bidi="ar-SA"/>
      </w:rPr>
    </w:lvl>
    <w:lvl w:ilvl="5">
      <w:numFmt w:val="bullet"/>
      <w:lvlText w:val="•"/>
      <w:lvlJc w:val="left"/>
      <w:pPr>
        <w:ind w:left="6962" w:hanging="851"/>
      </w:pPr>
      <w:rPr>
        <w:rFonts w:hint="default"/>
        <w:lang w:val="cs-CZ" w:eastAsia="en-US" w:bidi="ar-SA"/>
      </w:rPr>
    </w:lvl>
    <w:lvl w:ilvl="6">
      <w:numFmt w:val="bullet"/>
      <w:lvlText w:val="•"/>
      <w:lvlJc w:val="left"/>
      <w:pPr>
        <w:ind w:left="7611" w:hanging="851"/>
      </w:pPr>
      <w:rPr>
        <w:rFonts w:hint="default"/>
        <w:lang w:val="cs-CZ" w:eastAsia="en-US" w:bidi="ar-SA"/>
      </w:rPr>
    </w:lvl>
    <w:lvl w:ilvl="7">
      <w:numFmt w:val="bullet"/>
      <w:lvlText w:val="•"/>
      <w:lvlJc w:val="left"/>
      <w:pPr>
        <w:ind w:left="8259" w:hanging="851"/>
      </w:pPr>
      <w:rPr>
        <w:rFonts w:hint="default"/>
        <w:lang w:val="cs-CZ" w:eastAsia="en-US" w:bidi="ar-SA"/>
      </w:rPr>
    </w:lvl>
    <w:lvl w:ilvl="8">
      <w:numFmt w:val="bullet"/>
      <w:lvlText w:val="•"/>
      <w:lvlJc w:val="left"/>
      <w:pPr>
        <w:ind w:left="8908" w:hanging="851"/>
      </w:pPr>
      <w:rPr>
        <w:rFonts w:hint="default"/>
        <w:lang w:val="cs-CZ" w:eastAsia="en-US" w:bidi="ar-SA"/>
      </w:rPr>
    </w:lvl>
  </w:abstractNum>
  <w:abstractNum w:abstractNumId="66" w15:restartNumberingAfterBreak="0">
    <w:nsid w:val="7BEB4BB6"/>
    <w:multiLevelType w:val="hybridMultilevel"/>
    <w:tmpl w:val="861C54C4"/>
    <w:lvl w:ilvl="0" w:tplc="46C8FAFA">
      <w:start w:val="1"/>
      <w:numFmt w:val="lowerLetter"/>
      <w:lvlText w:val="%1)"/>
      <w:lvlJc w:val="left"/>
      <w:pPr>
        <w:ind w:left="109" w:hanging="243"/>
        <w:jc w:val="left"/>
      </w:pPr>
      <w:rPr>
        <w:rFonts w:ascii="Calibri" w:eastAsia="Calibri" w:hAnsi="Calibri" w:cs="Calibri" w:hint="default"/>
        <w:b w:val="0"/>
        <w:bCs w:val="0"/>
        <w:i w:val="0"/>
        <w:iCs w:val="0"/>
        <w:spacing w:val="-1"/>
        <w:w w:val="100"/>
        <w:sz w:val="22"/>
        <w:szCs w:val="22"/>
        <w:lang w:val="cs-CZ" w:eastAsia="en-US" w:bidi="ar-SA"/>
      </w:rPr>
    </w:lvl>
    <w:lvl w:ilvl="1" w:tplc="F00A4100">
      <w:numFmt w:val="bullet"/>
      <w:lvlText w:val="•"/>
      <w:lvlJc w:val="left"/>
      <w:pPr>
        <w:ind w:left="644" w:hanging="243"/>
      </w:pPr>
      <w:rPr>
        <w:rFonts w:hint="default"/>
        <w:lang w:val="cs-CZ" w:eastAsia="en-US" w:bidi="ar-SA"/>
      </w:rPr>
    </w:lvl>
    <w:lvl w:ilvl="2" w:tplc="02F603E0">
      <w:numFmt w:val="bullet"/>
      <w:lvlText w:val="•"/>
      <w:lvlJc w:val="left"/>
      <w:pPr>
        <w:ind w:left="1188" w:hanging="243"/>
      </w:pPr>
      <w:rPr>
        <w:rFonts w:hint="default"/>
        <w:lang w:val="cs-CZ" w:eastAsia="en-US" w:bidi="ar-SA"/>
      </w:rPr>
    </w:lvl>
    <w:lvl w:ilvl="3" w:tplc="1388C860">
      <w:numFmt w:val="bullet"/>
      <w:lvlText w:val="•"/>
      <w:lvlJc w:val="left"/>
      <w:pPr>
        <w:ind w:left="1732" w:hanging="243"/>
      </w:pPr>
      <w:rPr>
        <w:rFonts w:hint="default"/>
        <w:lang w:val="cs-CZ" w:eastAsia="en-US" w:bidi="ar-SA"/>
      </w:rPr>
    </w:lvl>
    <w:lvl w:ilvl="4" w:tplc="A1C6D1E4">
      <w:numFmt w:val="bullet"/>
      <w:lvlText w:val="•"/>
      <w:lvlJc w:val="left"/>
      <w:pPr>
        <w:ind w:left="2277" w:hanging="243"/>
      </w:pPr>
      <w:rPr>
        <w:rFonts w:hint="default"/>
        <w:lang w:val="cs-CZ" w:eastAsia="en-US" w:bidi="ar-SA"/>
      </w:rPr>
    </w:lvl>
    <w:lvl w:ilvl="5" w:tplc="9A2C082A">
      <w:numFmt w:val="bullet"/>
      <w:lvlText w:val="•"/>
      <w:lvlJc w:val="left"/>
      <w:pPr>
        <w:ind w:left="2821" w:hanging="243"/>
      </w:pPr>
      <w:rPr>
        <w:rFonts w:hint="default"/>
        <w:lang w:val="cs-CZ" w:eastAsia="en-US" w:bidi="ar-SA"/>
      </w:rPr>
    </w:lvl>
    <w:lvl w:ilvl="6" w:tplc="A322B7BA">
      <w:numFmt w:val="bullet"/>
      <w:lvlText w:val="•"/>
      <w:lvlJc w:val="left"/>
      <w:pPr>
        <w:ind w:left="3365" w:hanging="243"/>
      </w:pPr>
      <w:rPr>
        <w:rFonts w:hint="default"/>
        <w:lang w:val="cs-CZ" w:eastAsia="en-US" w:bidi="ar-SA"/>
      </w:rPr>
    </w:lvl>
    <w:lvl w:ilvl="7" w:tplc="F04A079C">
      <w:numFmt w:val="bullet"/>
      <w:lvlText w:val="•"/>
      <w:lvlJc w:val="left"/>
      <w:pPr>
        <w:ind w:left="3910" w:hanging="243"/>
      </w:pPr>
      <w:rPr>
        <w:rFonts w:hint="default"/>
        <w:lang w:val="cs-CZ" w:eastAsia="en-US" w:bidi="ar-SA"/>
      </w:rPr>
    </w:lvl>
    <w:lvl w:ilvl="8" w:tplc="37D8D6F2">
      <w:numFmt w:val="bullet"/>
      <w:lvlText w:val="•"/>
      <w:lvlJc w:val="left"/>
      <w:pPr>
        <w:ind w:left="4454" w:hanging="243"/>
      </w:pPr>
      <w:rPr>
        <w:rFonts w:hint="default"/>
        <w:lang w:val="cs-CZ" w:eastAsia="en-US" w:bidi="ar-SA"/>
      </w:rPr>
    </w:lvl>
  </w:abstractNum>
  <w:num w:numId="1" w16cid:durableId="70978813">
    <w:abstractNumId w:val="24"/>
  </w:num>
  <w:num w:numId="2" w16cid:durableId="1551838480">
    <w:abstractNumId w:val="12"/>
  </w:num>
  <w:num w:numId="3" w16cid:durableId="48917578">
    <w:abstractNumId w:val="46"/>
  </w:num>
  <w:num w:numId="4" w16cid:durableId="1393114509">
    <w:abstractNumId w:val="2"/>
  </w:num>
  <w:num w:numId="5" w16cid:durableId="992952226">
    <w:abstractNumId w:val="29"/>
  </w:num>
  <w:num w:numId="6" w16cid:durableId="1358459214">
    <w:abstractNumId w:val="59"/>
  </w:num>
  <w:num w:numId="7" w16cid:durableId="935015076">
    <w:abstractNumId w:val="51"/>
  </w:num>
  <w:num w:numId="8" w16cid:durableId="695277467">
    <w:abstractNumId w:val="3"/>
  </w:num>
  <w:num w:numId="9" w16cid:durableId="364450146">
    <w:abstractNumId w:val="32"/>
  </w:num>
  <w:num w:numId="10" w16cid:durableId="61025812">
    <w:abstractNumId w:val="43"/>
  </w:num>
  <w:num w:numId="11" w16cid:durableId="1443649144">
    <w:abstractNumId w:val="31"/>
  </w:num>
  <w:num w:numId="12" w16cid:durableId="291520016">
    <w:abstractNumId w:val="60"/>
  </w:num>
  <w:num w:numId="13" w16cid:durableId="1102454697">
    <w:abstractNumId w:val="14"/>
  </w:num>
  <w:num w:numId="14" w16cid:durableId="1113133943">
    <w:abstractNumId w:val="35"/>
  </w:num>
  <w:num w:numId="15" w16cid:durableId="232474544">
    <w:abstractNumId w:val="18"/>
  </w:num>
  <w:num w:numId="16" w16cid:durableId="1815370496">
    <w:abstractNumId w:val="8"/>
  </w:num>
  <w:num w:numId="17" w16cid:durableId="1355881530">
    <w:abstractNumId w:val="44"/>
  </w:num>
  <w:num w:numId="18" w16cid:durableId="1032730798">
    <w:abstractNumId w:val="15"/>
  </w:num>
  <w:num w:numId="19" w16cid:durableId="1782217510">
    <w:abstractNumId w:val="20"/>
  </w:num>
  <w:num w:numId="20" w16cid:durableId="665861431">
    <w:abstractNumId w:val="39"/>
  </w:num>
  <w:num w:numId="21" w16cid:durableId="1282761005">
    <w:abstractNumId w:val="56"/>
  </w:num>
  <w:num w:numId="22" w16cid:durableId="2091417410">
    <w:abstractNumId w:val="63"/>
  </w:num>
  <w:num w:numId="23" w16cid:durableId="1177618001">
    <w:abstractNumId w:val="6"/>
  </w:num>
  <w:num w:numId="24" w16cid:durableId="231231734">
    <w:abstractNumId w:val="22"/>
  </w:num>
  <w:num w:numId="25" w16cid:durableId="1337928234">
    <w:abstractNumId w:val="53"/>
  </w:num>
  <w:num w:numId="26" w16cid:durableId="195122810">
    <w:abstractNumId w:val="42"/>
  </w:num>
  <w:num w:numId="27" w16cid:durableId="1648700816">
    <w:abstractNumId w:val="27"/>
  </w:num>
  <w:num w:numId="28" w16cid:durableId="1738481448">
    <w:abstractNumId w:val="13"/>
  </w:num>
  <w:num w:numId="29" w16cid:durableId="2059740046">
    <w:abstractNumId w:val="49"/>
  </w:num>
  <w:num w:numId="30" w16cid:durableId="721444604">
    <w:abstractNumId w:val="10"/>
  </w:num>
  <w:num w:numId="31" w16cid:durableId="708258567">
    <w:abstractNumId w:val="9"/>
  </w:num>
  <w:num w:numId="32" w16cid:durableId="1964530976">
    <w:abstractNumId w:val="4"/>
  </w:num>
  <w:num w:numId="33" w16cid:durableId="1042024160">
    <w:abstractNumId w:val="25"/>
  </w:num>
  <w:num w:numId="34" w16cid:durableId="170416713">
    <w:abstractNumId w:val="1"/>
  </w:num>
  <w:num w:numId="35" w16cid:durableId="1174146123">
    <w:abstractNumId w:val="50"/>
  </w:num>
  <w:num w:numId="36" w16cid:durableId="368073275">
    <w:abstractNumId w:val="61"/>
  </w:num>
  <w:num w:numId="37" w16cid:durableId="2144232901">
    <w:abstractNumId w:val="28"/>
  </w:num>
  <w:num w:numId="38" w16cid:durableId="1563709934">
    <w:abstractNumId w:val="30"/>
  </w:num>
  <w:num w:numId="39" w16cid:durableId="1946620768">
    <w:abstractNumId w:val="58"/>
  </w:num>
  <w:num w:numId="40" w16cid:durableId="1344475850">
    <w:abstractNumId w:val="16"/>
  </w:num>
  <w:num w:numId="41" w16cid:durableId="2044624704">
    <w:abstractNumId w:val="62"/>
  </w:num>
  <w:num w:numId="42" w16cid:durableId="2008825680">
    <w:abstractNumId w:val="33"/>
  </w:num>
  <w:num w:numId="43" w16cid:durableId="558856688">
    <w:abstractNumId w:val="34"/>
  </w:num>
  <w:num w:numId="44" w16cid:durableId="592252086">
    <w:abstractNumId w:val="21"/>
  </w:num>
  <w:num w:numId="45" w16cid:durableId="787814900">
    <w:abstractNumId w:val="64"/>
  </w:num>
  <w:num w:numId="46" w16cid:durableId="181168908">
    <w:abstractNumId w:val="57"/>
  </w:num>
  <w:num w:numId="47" w16cid:durableId="281963561">
    <w:abstractNumId w:val="7"/>
  </w:num>
  <w:num w:numId="48" w16cid:durableId="10229710">
    <w:abstractNumId w:val="17"/>
  </w:num>
  <w:num w:numId="49" w16cid:durableId="661010134">
    <w:abstractNumId w:val="47"/>
  </w:num>
  <w:num w:numId="50" w16cid:durableId="1496454441">
    <w:abstractNumId w:val="0"/>
  </w:num>
  <w:num w:numId="51" w16cid:durableId="2022465051">
    <w:abstractNumId w:val="26"/>
  </w:num>
  <w:num w:numId="52" w16cid:durableId="528681687">
    <w:abstractNumId w:val="65"/>
  </w:num>
  <w:num w:numId="53" w16cid:durableId="1824664860">
    <w:abstractNumId w:val="38"/>
  </w:num>
  <w:num w:numId="54" w16cid:durableId="476383508">
    <w:abstractNumId w:val="19"/>
  </w:num>
  <w:num w:numId="55" w16cid:durableId="1288926876">
    <w:abstractNumId w:val="41"/>
  </w:num>
  <w:num w:numId="56" w16cid:durableId="20667050">
    <w:abstractNumId w:val="5"/>
  </w:num>
  <w:num w:numId="57" w16cid:durableId="1431704001">
    <w:abstractNumId w:val="45"/>
  </w:num>
  <w:num w:numId="58" w16cid:durableId="589002618">
    <w:abstractNumId w:val="48"/>
  </w:num>
  <w:num w:numId="59" w16cid:durableId="68385992">
    <w:abstractNumId w:val="37"/>
  </w:num>
  <w:num w:numId="60" w16cid:durableId="182474647">
    <w:abstractNumId w:val="54"/>
  </w:num>
  <w:num w:numId="61" w16cid:durableId="624576660">
    <w:abstractNumId w:val="40"/>
  </w:num>
  <w:num w:numId="62" w16cid:durableId="2107269817">
    <w:abstractNumId w:val="55"/>
  </w:num>
  <w:num w:numId="63" w16cid:durableId="647054017">
    <w:abstractNumId w:val="66"/>
  </w:num>
  <w:num w:numId="64" w16cid:durableId="1035304774">
    <w:abstractNumId w:val="52"/>
  </w:num>
  <w:num w:numId="65" w16cid:durableId="2135100309">
    <w:abstractNumId w:val="11"/>
  </w:num>
  <w:num w:numId="66" w16cid:durableId="1135415688">
    <w:abstractNumId w:val="23"/>
  </w:num>
  <w:num w:numId="67" w16cid:durableId="7116179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EBA"/>
    <w:rsid w:val="00050D0F"/>
    <w:rsid w:val="00086634"/>
    <w:rsid w:val="000E0F0B"/>
    <w:rsid w:val="002B354B"/>
    <w:rsid w:val="0040562C"/>
    <w:rsid w:val="004660AC"/>
    <w:rsid w:val="004768BC"/>
    <w:rsid w:val="007C722E"/>
    <w:rsid w:val="007F3BC1"/>
    <w:rsid w:val="00832F65"/>
    <w:rsid w:val="008500F5"/>
    <w:rsid w:val="0093353E"/>
    <w:rsid w:val="00934DAC"/>
    <w:rsid w:val="00971F1A"/>
    <w:rsid w:val="009A2277"/>
    <w:rsid w:val="00A22CF8"/>
    <w:rsid w:val="00A51F4E"/>
    <w:rsid w:val="00AF2A2E"/>
    <w:rsid w:val="00AF6C96"/>
    <w:rsid w:val="00B52D50"/>
    <w:rsid w:val="00BC7EF4"/>
    <w:rsid w:val="00BF04B7"/>
    <w:rsid w:val="00C64EBA"/>
    <w:rsid w:val="00ED6ACF"/>
    <w:rsid w:val="00F611DC"/>
    <w:rsid w:val="00F90C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39C6F"/>
  <w15:docId w15:val="{01ED7CAB-9FBA-45E4-A75F-05519882B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Arial" w:eastAsia="Arial" w:hAnsi="Arial" w:cs="Arial"/>
      <w:lang w:val="cs-CZ"/>
    </w:rPr>
  </w:style>
  <w:style w:type="paragraph" w:styleId="Nadpis1">
    <w:name w:val="heading 1"/>
    <w:basedOn w:val="Normln"/>
    <w:uiPriority w:val="9"/>
    <w:qFormat/>
    <w:pPr>
      <w:spacing w:before="154"/>
      <w:ind w:left="1538"/>
      <w:outlineLvl w:val="0"/>
    </w:pPr>
    <w:rPr>
      <w:sz w:val="72"/>
      <w:szCs w:val="72"/>
    </w:rPr>
  </w:style>
  <w:style w:type="paragraph" w:styleId="Nadpis2">
    <w:name w:val="heading 2"/>
    <w:basedOn w:val="Normln"/>
    <w:uiPriority w:val="9"/>
    <w:unhideWhenUsed/>
    <w:qFormat/>
    <w:pPr>
      <w:ind w:left="1332"/>
      <w:outlineLvl w:val="1"/>
    </w:pPr>
    <w:rPr>
      <w:sz w:val="40"/>
      <w:szCs w:val="40"/>
    </w:rPr>
  </w:style>
  <w:style w:type="paragraph" w:styleId="Nadpis3">
    <w:name w:val="heading 3"/>
    <w:basedOn w:val="Normln"/>
    <w:uiPriority w:val="9"/>
    <w:unhideWhenUsed/>
    <w:qFormat/>
    <w:pPr>
      <w:ind w:left="1843" w:right="4406"/>
      <w:outlineLvl w:val="2"/>
    </w:pPr>
    <w:rPr>
      <w:sz w:val="36"/>
      <w:szCs w:val="36"/>
    </w:rPr>
  </w:style>
  <w:style w:type="paragraph" w:styleId="Nadpis4">
    <w:name w:val="heading 4"/>
    <w:basedOn w:val="Normln"/>
    <w:uiPriority w:val="9"/>
    <w:unhideWhenUsed/>
    <w:qFormat/>
    <w:pPr>
      <w:spacing w:before="5"/>
      <w:ind w:left="20"/>
      <w:outlineLvl w:val="3"/>
    </w:pPr>
    <w:rPr>
      <w:rFonts w:ascii="Times New Roman" w:eastAsia="Times New Roman" w:hAnsi="Times New Roman" w:cs="Times New Roman"/>
      <w:b/>
      <w:bCs/>
      <w:sz w:val="32"/>
      <w:szCs w:val="32"/>
    </w:rPr>
  </w:style>
  <w:style w:type="paragraph" w:styleId="Nadpis5">
    <w:name w:val="heading 5"/>
    <w:basedOn w:val="Normln"/>
    <w:uiPriority w:val="9"/>
    <w:unhideWhenUsed/>
    <w:qFormat/>
    <w:pPr>
      <w:ind w:left="1332"/>
      <w:outlineLvl w:val="4"/>
    </w:pPr>
    <w:rPr>
      <w:sz w:val="32"/>
      <w:szCs w:val="32"/>
    </w:rPr>
  </w:style>
  <w:style w:type="paragraph" w:styleId="Nadpis6">
    <w:name w:val="heading 6"/>
    <w:basedOn w:val="Normln"/>
    <w:uiPriority w:val="9"/>
    <w:unhideWhenUsed/>
    <w:qFormat/>
    <w:pPr>
      <w:ind w:left="1538"/>
      <w:outlineLvl w:val="5"/>
    </w:pPr>
    <w:rPr>
      <w:sz w:val="30"/>
      <w:szCs w:val="30"/>
    </w:rPr>
  </w:style>
  <w:style w:type="paragraph" w:styleId="Nadpis7">
    <w:name w:val="heading 7"/>
    <w:basedOn w:val="Normln"/>
    <w:uiPriority w:val="1"/>
    <w:qFormat/>
    <w:pPr>
      <w:ind w:right="423"/>
      <w:jc w:val="center"/>
      <w:outlineLvl w:val="6"/>
    </w:pPr>
    <w:rPr>
      <w:rFonts w:ascii="Times New Roman" w:eastAsia="Times New Roman" w:hAnsi="Times New Roman" w:cs="Times New Roman"/>
      <w:b/>
      <w:bCs/>
      <w:sz w:val="28"/>
      <w:szCs w:val="28"/>
    </w:rPr>
  </w:style>
  <w:style w:type="paragraph" w:styleId="Nadpis8">
    <w:name w:val="heading 8"/>
    <w:basedOn w:val="Normln"/>
    <w:uiPriority w:val="1"/>
    <w:qFormat/>
    <w:pPr>
      <w:ind w:left="1"/>
      <w:jc w:val="center"/>
      <w:outlineLvl w:val="7"/>
    </w:pPr>
    <w:rPr>
      <w:rFonts w:ascii="Times New Roman" w:eastAsia="Times New Roman" w:hAnsi="Times New Roman" w:cs="Times New Roman"/>
      <w:b/>
      <w:bCs/>
      <w:sz w:val="24"/>
      <w:szCs w:val="24"/>
    </w:rPr>
  </w:style>
  <w:style w:type="paragraph" w:styleId="Nadpis9">
    <w:name w:val="heading 9"/>
    <w:basedOn w:val="Normln"/>
    <w:uiPriority w:val="1"/>
    <w:qFormat/>
    <w:pPr>
      <w:ind w:left="20"/>
      <w:outlineLvl w:val="8"/>
    </w:pPr>
    <w:rPr>
      <w:rFonts w:ascii="Times New Roman" w:eastAsia="Times New Roman" w:hAnsi="Times New Roman" w:cs="Times New Roman"/>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20"/>
      <w:szCs w:val="20"/>
    </w:rPr>
  </w:style>
  <w:style w:type="paragraph" w:styleId="Odstavecseseznamem">
    <w:name w:val="List Paragraph"/>
    <w:basedOn w:val="Normln"/>
    <w:uiPriority w:val="1"/>
    <w:qFormat/>
    <w:pPr>
      <w:ind w:left="3430" w:hanging="567"/>
      <w:jc w:val="both"/>
    </w:pPr>
  </w:style>
  <w:style w:type="paragraph" w:customStyle="1" w:styleId="TableParagraph">
    <w:name w:val="Table Paragraph"/>
    <w:basedOn w:val="Normln"/>
    <w:uiPriority w:val="1"/>
    <w:qFormat/>
  </w:style>
  <w:style w:type="paragraph" w:styleId="Zhlav">
    <w:name w:val="header"/>
    <w:basedOn w:val="Normln"/>
    <w:link w:val="ZhlavChar"/>
    <w:uiPriority w:val="99"/>
    <w:unhideWhenUsed/>
    <w:rsid w:val="00A51F4E"/>
    <w:pPr>
      <w:tabs>
        <w:tab w:val="center" w:pos="4536"/>
        <w:tab w:val="right" w:pos="9072"/>
      </w:tabs>
    </w:pPr>
  </w:style>
  <w:style w:type="character" w:customStyle="1" w:styleId="ZhlavChar">
    <w:name w:val="Záhlaví Char"/>
    <w:basedOn w:val="Standardnpsmoodstavce"/>
    <w:link w:val="Zhlav"/>
    <w:uiPriority w:val="99"/>
    <w:rsid w:val="00A51F4E"/>
    <w:rPr>
      <w:rFonts w:ascii="Arial" w:eastAsia="Arial" w:hAnsi="Arial" w:cs="Arial"/>
      <w:lang w:val="cs-CZ"/>
    </w:rPr>
  </w:style>
  <w:style w:type="paragraph" w:styleId="Zpat">
    <w:name w:val="footer"/>
    <w:basedOn w:val="Normln"/>
    <w:link w:val="ZpatChar"/>
    <w:uiPriority w:val="99"/>
    <w:unhideWhenUsed/>
    <w:rsid w:val="00A51F4E"/>
    <w:pPr>
      <w:tabs>
        <w:tab w:val="center" w:pos="4536"/>
        <w:tab w:val="right" w:pos="9072"/>
      </w:tabs>
    </w:pPr>
  </w:style>
  <w:style w:type="character" w:customStyle="1" w:styleId="ZpatChar">
    <w:name w:val="Zápatí Char"/>
    <w:basedOn w:val="Standardnpsmoodstavce"/>
    <w:link w:val="Zpat"/>
    <w:uiPriority w:val="99"/>
    <w:rsid w:val="00A51F4E"/>
    <w:rPr>
      <w:rFonts w:ascii="Arial" w:eastAsia="Arial" w:hAnsi="Arial" w:cs="Arial"/>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podminky.urs.cz/item/CS_URS_2024_02/789421544" TargetMode="External"/><Relationship Id="rId299" Type="http://schemas.openxmlformats.org/officeDocument/2006/relationships/header" Target="header64.xml"/><Relationship Id="rId21" Type="http://schemas.openxmlformats.org/officeDocument/2006/relationships/footer" Target="footer4.xml"/><Relationship Id="rId63" Type="http://schemas.openxmlformats.org/officeDocument/2006/relationships/footer" Target="footer12.xml"/><Relationship Id="rId159" Type="http://schemas.openxmlformats.org/officeDocument/2006/relationships/header" Target="header30.xml"/><Relationship Id="rId324" Type="http://schemas.openxmlformats.org/officeDocument/2006/relationships/footer" Target="footer76.xml"/><Relationship Id="rId366" Type="http://schemas.openxmlformats.org/officeDocument/2006/relationships/image" Target="media/image43.jpeg"/><Relationship Id="rId170" Type="http://schemas.openxmlformats.org/officeDocument/2006/relationships/hyperlink" Target="https://podminky.urs.cz/item/CS_URS_2024_02/997013509" TargetMode="External"/><Relationship Id="rId226" Type="http://schemas.openxmlformats.org/officeDocument/2006/relationships/image" Target="media/image15.png"/><Relationship Id="rId433" Type="http://schemas.openxmlformats.org/officeDocument/2006/relationships/header" Target="header116.xml"/><Relationship Id="rId268" Type="http://schemas.openxmlformats.org/officeDocument/2006/relationships/hyperlink" Target="mailto:fidic@fidic.org" TargetMode="External"/><Relationship Id="rId32" Type="http://schemas.openxmlformats.org/officeDocument/2006/relationships/header" Target="header9.xml"/><Relationship Id="rId74" Type="http://schemas.openxmlformats.org/officeDocument/2006/relationships/hyperlink" Target="https://podminky.urs.cz/item/CS_URS_2024_02/789222512" TargetMode="External"/><Relationship Id="rId128" Type="http://schemas.openxmlformats.org/officeDocument/2006/relationships/hyperlink" Target="https://podminky.urs.cz/item/CS_URS_2024_02/213221101" TargetMode="External"/><Relationship Id="rId335" Type="http://schemas.openxmlformats.org/officeDocument/2006/relationships/header" Target="header82.xml"/><Relationship Id="rId377" Type="http://schemas.openxmlformats.org/officeDocument/2006/relationships/image" Target="media/image46.jpeg"/><Relationship Id="rId5" Type="http://schemas.openxmlformats.org/officeDocument/2006/relationships/footnotes" Target="footnotes.xml"/><Relationship Id="rId181" Type="http://schemas.openxmlformats.org/officeDocument/2006/relationships/hyperlink" Target="https://podminky.urs.cz/item/CS_URS_2024_02/012414000" TargetMode="External"/><Relationship Id="rId237" Type="http://schemas.openxmlformats.org/officeDocument/2006/relationships/hyperlink" Target="mailto:cace@cace.cz" TargetMode="External"/><Relationship Id="rId402" Type="http://schemas.openxmlformats.org/officeDocument/2006/relationships/footer" Target="footer100.xml"/><Relationship Id="rId279" Type="http://schemas.openxmlformats.org/officeDocument/2006/relationships/image" Target="media/image31.png"/><Relationship Id="rId444" Type="http://schemas.openxmlformats.org/officeDocument/2006/relationships/hyperlink" Target="mailto:zivotni.prostredi@mukolin.cz" TargetMode="External"/><Relationship Id="rId43" Type="http://schemas.openxmlformats.org/officeDocument/2006/relationships/hyperlink" Target="https://podminky.urs.cz/item/CS_URS_2024_02/789328210" TargetMode="External"/><Relationship Id="rId139" Type="http://schemas.openxmlformats.org/officeDocument/2006/relationships/footer" Target="footer25.xml"/><Relationship Id="rId290" Type="http://schemas.openxmlformats.org/officeDocument/2006/relationships/hyperlink" Target="http://cace.cz/order-form3-green.php)" TargetMode="External"/><Relationship Id="rId304" Type="http://schemas.openxmlformats.org/officeDocument/2006/relationships/footer" Target="footer66.xml"/><Relationship Id="rId346" Type="http://schemas.openxmlformats.org/officeDocument/2006/relationships/footer" Target="footer87.xml"/><Relationship Id="rId388" Type="http://schemas.openxmlformats.org/officeDocument/2006/relationships/header" Target="header95.xml"/><Relationship Id="rId85" Type="http://schemas.openxmlformats.org/officeDocument/2006/relationships/hyperlink" Target="https://podminky.urs.cz/item/CS_URS_2024_02/997013111" TargetMode="External"/><Relationship Id="rId150" Type="http://schemas.openxmlformats.org/officeDocument/2006/relationships/footer" Target="footer28.xml"/><Relationship Id="rId192" Type="http://schemas.openxmlformats.org/officeDocument/2006/relationships/footer" Target="footer36.xml"/><Relationship Id="rId206" Type="http://schemas.openxmlformats.org/officeDocument/2006/relationships/footer" Target="footer38.xml"/><Relationship Id="rId413" Type="http://schemas.openxmlformats.org/officeDocument/2006/relationships/header" Target="header106.xml"/><Relationship Id="rId248" Type="http://schemas.openxmlformats.org/officeDocument/2006/relationships/header" Target="header49.xml"/><Relationship Id="rId455" Type="http://schemas.openxmlformats.org/officeDocument/2006/relationships/footer" Target="footer124.xml"/><Relationship Id="rId12" Type="http://schemas.openxmlformats.org/officeDocument/2006/relationships/hyperlink" Target="http://www.rvccr.cz/public/files/userfiles/ke%20sta%C5%BEen%C3%AD/FIDIC/FIDIC%20Green%20book_Zvl%C3%A1stn%C3%AD%20podm%C3%ADnky%20Povod%C3%AD%20a%20%C5%98VC%20%C4%8CR_grafick%C3%BD%20final.pdf" TargetMode="External"/><Relationship Id="rId108" Type="http://schemas.openxmlformats.org/officeDocument/2006/relationships/hyperlink" Target="https://podminky.urs.cz/item/CS_URS_2024_02/789124230" TargetMode="External"/><Relationship Id="rId315" Type="http://schemas.openxmlformats.org/officeDocument/2006/relationships/header" Target="header72.xml"/><Relationship Id="rId357" Type="http://schemas.openxmlformats.org/officeDocument/2006/relationships/image" Target="media/image40.png"/><Relationship Id="rId54" Type="http://schemas.openxmlformats.org/officeDocument/2006/relationships/footer" Target="footer11.xml"/><Relationship Id="rId96" Type="http://schemas.openxmlformats.org/officeDocument/2006/relationships/footer" Target="footer16.xml"/><Relationship Id="rId161" Type="http://schemas.openxmlformats.org/officeDocument/2006/relationships/header" Target="header31.xml"/><Relationship Id="rId217" Type="http://schemas.openxmlformats.org/officeDocument/2006/relationships/image" Target="media/image6.png"/><Relationship Id="rId399" Type="http://schemas.openxmlformats.org/officeDocument/2006/relationships/hyperlink" Target="http://www.sfdi.cz/" TargetMode="External"/><Relationship Id="rId259" Type="http://schemas.openxmlformats.org/officeDocument/2006/relationships/footer" Target="footer54.xml"/><Relationship Id="rId424" Type="http://schemas.openxmlformats.org/officeDocument/2006/relationships/footer" Target="footer111.xml"/><Relationship Id="rId23" Type="http://schemas.openxmlformats.org/officeDocument/2006/relationships/footer" Target="footer5.xml"/><Relationship Id="rId119" Type="http://schemas.openxmlformats.org/officeDocument/2006/relationships/footer" Target="footer21.xml"/><Relationship Id="rId270" Type="http://schemas.openxmlformats.org/officeDocument/2006/relationships/header" Target="header57.xml"/><Relationship Id="rId326" Type="http://schemas.openxmlformats.org/officeDocument/2006/relationships/footer" Target="footer77.xml"/><Relationship Id="rId65" Type="http://schemas.openxmlformats.org/officeDocument/2006/relationships/hyperlink" Target="https://podminky.urs.cz/item/CS_URS_2024_02/341941023" TargetMode="External"/><Relationship Id="rId130" Type="http://schemas.openxmlformats.org/officeDocument/2006/relationships/footer" Target="footer24.xml"/><Relationship Id="rId368" Type="http://schemas.openxmlformats.org/officeDocument/2006/relationships/hyperlink" Target="http://www.pla.cz/" TargetMode="External"/><Relationship Id="rId172" Type="http://schemas.openxmlformats.org/officeDocument/2006/relationships/hyperlink" Target="https://podminky.urs.cz/item/CS_URS_2024_02/997321529" TargetMode="External"/><Relationship Id="rId228" Type="http://schemas.openxmlformats.org/officeDocument/2006/relationships/image" Target="media/image17.png"/><Relationship Id="rId435" Type="http://schemas.openxmlformats.org/officeDocument/2006/relationships/header" Target="header117.xml"/><Relationship Id="rId281" Type="http://schemas.openxmlformats.org/officeDocument/2006/relationships/image" Target="media/image33.jpeg"/><Relationship Id="rId337" Type="http://schemas.openxmlformats.org/officeDocument/2006/relationships/header" Target="header83.xml"/><Relationship Id="rId34" Type="http://schemas.openxmlformats.org/officeDocument/2006/relationships/hyperlink" Target="https://podminky.urs.cz/item/CS_URS_2024_02/767995111" TargetMode="External"/><Relationship Id="rId76" Type="http://schemas.openxmlformats.org/officeDocument/2006/relationships/hyperlink" Target="https://podminky.urs.cz/item/CS_URS_2024_02/789326211" TargetMode="External"/><Relationship Id="rId141" Type="http://schemas.openxmlformats.org/officeDocument/2006/relationships/footer" Target="footer26.xml"/><Relationship Id="rId379" Type="http://schemas.openxmlformats.org/officeDocument/2006/relationships/hyperlink" Target="http://www.pvl.cz/" TargetMode="External"/><Relationship Id="rId7" Type="http://schemas.openxmlformats.org/officeDocument/2006/relationships/header" Target="header1.xml"/><Relationship Id="rId183" Type="http://schemas.openxmlformats.org/officeDocument/2006/relationships/hyperlink" Target="https://podminky.urs.cz/item/CS_URS_2024_02/013244000" TargetMode="External"/><Relationship Id="rId239" Type="http://schemas.openxmlformats.org/officeDocument/2006/relationships/hyperlink" Target="http://cace.cz/order-form3-green.php)" TargetMode="External"/><Relationship Id="rId390" Type="http://schemas.openxmlformats.org/officeDocument/2006/relationships/header" Target="header96.xml"/><Relationship Id="rId404" Type="http://schemas.openxmlformats.org/officeDocument/2006/relationships/footer" Target="footer101.xml"/><Relationship Id="rId446" Type="http://schemas.openxmlformats.org/officeDocument/2006/relationships/footer" Target="footer120.xml"/><Relationship Id="rId250" Type="http://schemas.openxmlformats.org/officeDocument/2006/relationships/header" Target="header50.xml"/><Relationship Id="rId292" Type="http://schemas.openxmlformats.org/officeDocument/2006/relationships/footer" Target="footer60.xml"/><Relationship Id="rId306" Type="http://schemas.openxmlformats.org/officeDocument/2006/relationships/footer" Target="footer67.xml"/><Relationship Id="rId45" Type="http://schemas.openxmlformats.org/officeDocument/2006/relationships/hyperlink" Target="https://podminky.urs.cz/item/CS_URS_2024_02/789328216" TargetMode="External"/><Relationship Id="rId87" Type="http://schemas.openxmlformats.org/officeDocument/2006/relationships/hyperlink" Target="https://podminky.urs.cz/item/CS_URS_2024_02/997013509" TargetMode="External"/><Relationship Id="rId110" Type="http://schemas.openxmlformats.org/officeDocument/2006/relationships/hyperlink" Target="https://podminky.urs.cz/item/CS_URS_2024_02/789224512" TargetMode="External"/><Relationship Id="rId348" Type="http://schemas.openxmlformats.org/officeDocument/2006/relationships/footer" Target="footer88.xml"/><Relationship Id="rId152" Type="http://schemas.openxmlformats.org/officeDocument/2006/relationships/hyperlink" Target="https://podminky.urs.cz/item/CS_URS_2024_02/275361821" TargetMode="External"/><Relationship Id="rId194" Type="http://schemas.openxmlformats.org/officeDocument/2006/relationships/hyperlink" Target="https://podminky.urs.cz/item/CS_URS_2024_02/043203000" TargetMode="External"/><Relationship Id="rId208" Type="http://schemas.openxmlformats.org/officeDocument/2006/relationships/footer" Target="footer39.xml"/><Relationship Id="rId415" Type="http://schemas.openxmlformats.org/officeDocument/2006/relationships/header" Target="header107.xml"/><Relationship Id="rId457" Type="http://schemas.openxmlformats.org/officeDocument/2006/relationships/footer" Target="footer125.xml"/><Relationship Id="rId261" Type="http://schemas.openxmlformats.org/officeDocument/2006/relationships/footer" Target="footer55.xml"/><Relationship Id="rId14" Type="http://schemas.openxmlformats.org/officeDocument/2006/relationships/image" Target="media/image1.jpeg"/><Relationship Id="rId56" Type="http://schemas.openxmlformats.org/officeDocument/2006/relationships/hyperlink" Target="https://podminky.urs.cz/item/CS_URS_2024_02/167151131" TargetMode="External"/><Relationship Id="rId317" Type="http://schemas.openxmlformats.org/officeDocument/2006/relationships/header" Target="header73.xml"/><Relationship Id="rId359" Type="http://schemas.openxmlformats.org/officeDocument/2006/relationships/header" Target="header92.xml"/><Relationship Id="rId98" Type="http://schemas.openxmlformats.org/officeDocument/2006/relationships/footer" Target="footer17.xml"/><Relationship Id="rId121" Type="http://schemas.openxmlformats.org/officeDocument/2006/relationships/footer" Target="footer22.xml"/><Relationship Id="rId163" Type="http://schemas.openxmlformats.org/officeDocument/2006/relationships/hyperlink" Target="https://podminky.urs.cz/item/CS_URS_2024_02/962042321" TargetMode="External"/><Relationship Id="rId219" Type="http://schemas.openxmlformats.org/officeDocument/2006/relationships/image" Target="media/image8.png"/><Relationship Id="rId370" Type="http://schemas.openxmlformats.org/officeDocument/2006/relationships/hyperlink" Target="mailto:podatelna@poh.cz" TargetMode="External"/><Relationship Id="rId426" Type="http://schemas.openxmlformats.org/officeDocument/2006/relationships/footer" Target="footer112.xml"/><Relationship Id="rId230" Type="http://schemas.openxmlformats.org/officeDocument/2006/relationships/footer" Target="footer43.xml"/><Relationship Id="rId25" Type="http://schemas.openxmlformats.org/officeDocument/2006/relationships/footer" Target="footer6.xml"/><Relationship Id="rId67" Type="http://schemas.openxmlformats.org/officeDocument/2006/relationships/hyperlink" Target="https://podminky.urs.cz/item/CS_URS_2024_02/977135962" TargetMode="External"/><Relationship Id="rId272" Type="http://schemas.openxmlformats.org/officeDocument/2006/relationships/header" Target="header58.xml"/><Relationship Id="rId328" Type="http://schemas.openxmlformats.org/officeDocument/2006/relationships/footer" Target="footer78.xml"/><Relationship Id="rId132" Type="http://schemas.openxmlformats.org/officeDocument/2006/relationships/hyperlink" Target="https://podminky.urs.cz/item/CS_URS_2024_02/275351121" TargetMode="External"/><Relationship Id="rId174" Type="http://schemas.openxmlformats.org/officeDocument/2006/relationships/hyperlink" Target="https://podminky.urs.cz/item/CS_URS_2024_02/767991912" TargetMode="External"/><Relationship Id="rId381" Type="http://schemas.openxmlformats.org/officeDocument/2006/relationships/hyperlink" Target="http://www.pod.cz/" TargetMode="External"/><Relationship Id="rId241" Type="http://schemas.openxmlformats.org/officeDocument/2006/relationships/footer" Target="footer45.xml"/><Relationship Id="rId437" Type="http://schemas.openxmlformats.org/officeDocument/2006/relationships/header" Target="header118.xml"/><Relationship Id="rId36" Type="http://schemas.openxmlformats.org/officeDocument/2006/relationships/hyperlink" Target="https://podminky.urs.cz/item/CS_URS_2024_02/767995116" TargetMode="External"/><Relationship Id="rId283" Type="http://schemas.openxmlformats.org/officeDocument/2006/relationships/image" Target="media/image35.jpeg"/><Relationship Id="rId339" Type="http://schemas.openxmlformats.org/officeDocument/2006/relationships/header" Target="header84.xml"/><Relationship Id="rId78" Type="http://schemas.openxmlformats.org/officeDocument/2006/relationships/hyperlink" Target="https://podminky.urs.cz/item/CS_URS_2024_02/789326221" TargetMode="External"/><Relationship Id="rId101" Type="http://schemas.openxmlformats.org/officeDocument/2006/relationships/hyperlink" Target="https://podminky.urs.cz/item/CS_URS_2024_02/953946132" TargetMode="External"/><Relationship Id="rId143" Type="http://schemas.openxmlformats.org/officeDocument/2006/relationships/footer" Target="footer27.xml"/><Relationship Id="rId185" Type="http://schemas.openxmlformats.org/officeDocument/2006/relationships/hyperlink" Target="https://podminky.urs.cz/item/CS_URS_2024_02/013294000" TargetMode="External"/><Relationship Id="rId350" Type="http://schemas.openxmlformats.org/officeDocument/2006/relationships/footer" Target="footer89.xml"/><Relationship Id="rId406" Type="http://schemas.openxmlformats.org/officeDocument/2006/relationships/footer" Target="footer102.xml"/><Relationship Id="rId9" Type="http://schemas.openxmlformats.org/officeDocument/2006/relationships/hyperlink" Target="http://www.rvccr.cz/public/files/userfiles/ke%20sta%C5%BEen%C3%AD/FIDIC/FIDIC%20Green%20book_Zvl%C3%A1stn%C3%AD%20podm%C3%ADnky%20Povod%C3%AD%20a%20%C5%98VC%20%C4%8CR_grafick%C3%BD%20final.pdf" TargetMode="External"/><Relationship Id="rId210" Type="http://schemas.openxmlformats.org/officeDocument/2006/relationships/footer" Target="footer40.xml"/><Relationship Id="rId392" Type="http://schemas.openxmlformats.org/officeDocument/2006/relationships/header" Target="header97.xml"/><Relationship Id="rId448" Type="http://schemas.openxmlformats.org/officeDocument/2006/relationships/header" Target="header121.xml"/><Relationship Id="rId252" Type="http://schemas.openxmlformats.org/officeDocument/2006/relationships/header" Target="header51.xml"/><Relationship Id="rId294" Type="http://schemas.openxmlformats.org/officeDocument/2006/relationships/footer" Target="footer61.xml"/><Relationship Id="rId308" Type="http://schemas.openxmlformats.org/officeDocument/2006/relationships/footer" Target="footer68.xml"/><Relationship Id="rId47" Type="http://schemas.openxmlformats.org/officeDocument/2006/relationships/hyperlink" Target="https://podminky.urs.cz/item/CS_URS_2024_02/789421544" TargetMode="External"/><Relationship Id="rId89" Type="http://schemas.openxmlformats.org/officeDocument/2006/relationships/hyperlink" Target="https://podminky.urs.cz/item/CS_URS_2024_02/997321529" TargetMode="External"/><Relationship Id="rId112" Type="http://schemas.openxmlformats.org/officeDocument/2006/relationships/hyperlink" Target="https://podminky.urs.cz/item/CS_URS_2024_02/789328211" TargetMode="External"/><Relationship Id="rId154" Type="http://schemas.openxmlformats.org/officeDocument/2006/relationships/hyperlink" Target="https://podminky.urs.cz/item/CS_URS_2024_02/953961112" TargetMode="External"/><Relationship Id="rId361" Type="http://schemas.openxmlformats.org/officeDocument/2006/relationships/hyperlink" Target="mailto:posta@mdcr.cz" TargetMode="External"/><Relationship Id="rId196" Type="http://schemas.openxmlformats.org/officeDocument/2006/relationships/hyperlink" Target="https://podminky.urs.cz/item/CS_URS_2024_02/049303000" TargetMode="External"/><Relationship Id="rId417" Type="http://schemas.openxmlformats.org/officeDocument/2006/relationships/header" Target="header108.xml"/><Relationship Id="rId459" Type="http://schemas.openxmlformats.org/officeDocument/2006/relationships/theme" Target="theme/theme1.xml"/><Relationship Id="rId16" Type="http://schemas.openxmlformats.org/officeDocument/2006/relationships/header" Target="header2.xml"/><Relationship Id="rId221" Type="http://schemas.openxmlformats.org/officeDocument/2006/relationships/image" Target="media/image10.png"/><Relationship Id="rId263" Type="http://schemas.openxmlformats.org/officeDocument/2006/relationships/footer" Target="footer56.xml"/><Relationship Id="rId319" Type="http://schemas.openxmlformats.org/officeDocument/2006/relationships/header" Target="header74.xml"/><Relationship Id="rId58" Type="http://schemas.openxmlformats.org/officeDocument/2006/relationships/hyperlink" Target="https://podminky.urs.cz/item/CS_URS_2024_02/171251201" TargetMode="External"/><Relationship Id="rId123" Type="http://schemas.openxmlformats.org/officeDocument/2006/relationships/footer" Target="footer23.xml"/><Relationship Id="rId330" Type="http://schemas.openxmlformats.org/officeDocument/2006/relationships/footer" Target="footer79.xml"/><Relationship Id="rId165" Type="http://schemas.openxmlformats.org/officeDocument/2006/relationships/hyperlink" Target="https://podminky.urs.cz/item/CS_URS_2024_02/977135962" TargetMode="External"/><Relationship Id="rId372" Type="http://schemas.openxmlformats.org/officeDocument/2006/relationships/image" Target="media/image45.jpeg"/><Relationship Id="rId428" Type="http://schemas.openxmlformats.org/officeDocument/2006/relationships/footer" Target="footer113.xml"/><Relationship Id="rId232" Type="http://schemas.openxmlformats.org/officeDocument/2006/relationships/image" Target="media/image19.png"/><Relationship Id="rId274" Type="http://schemas.openxmlformats.org/officeDocument/2006/relationships/image" Target="media/image26.png"/><Relationship Id="rId27" Type="http://schemas.openxmlformats.org/officeDocument/2006/relationships/footer" Target="footer7.xml"/><Relationship Id="rId69" Type="http://schemas.openxmlformats.org/officeDocument/2006/relationships/header" Target="header13.xml"/><Relationship Id="rId134" Type="http://schemas.openxmlformats.org/officeDocument/2006/relationships/hyperlink" Target="https://podminky.urs.cz/item/CS_URS_2024_02/275361821" TargetMode="External"/><Relationship Id="rId80" Type="http://schemas.openxmlformats.org/officeDocument/2006/relationships/header" Target="header14.xml"/><Relationship Id="rId176" Type="http://schemas.openxmlformats.org/officeDocument/2006/relationships/footer" Target="footer33.xml"/><Relationship Id="rId341" Type="http://schemas.openxmlformats.org/officeDocument/2006/relationships/header" Target="header85.xml"/><Relationship Id="rId383" Type="http://schemas.openxmlformats.org/officeDocument/2006/relationships/hyperlink" Target="http://www.pod.cz/" TargetMode="External"/><Relationship Id="rId439" Type="http://schemas.openxmlformats.org/officeDocument/2006/relationships/header" Target="header119.xml"/><Relationship Id="rId201" Type="http://schemas.openxmlformats.org/officeDocument/2006/relationships/hyperlink" Target="https://podminky.urs.cz/item/CS_URS_2024_02/065103000" TargetMode="External"/><Relationship Id="rId243" Type="http://schemas.openxmlformats.org/officeDocument/2006/relationships/footer" Target="footer46.xml"/><Relationship Id="rId285" Type="http://schemas.openxmlformats.org/officeDocument/2006/relationships/image" Target="media/image37.jpeg"/><Relationship Id="rId450" Type="http://schemas.openxmlformats.org/officeDocument/2006/relationships/header" Target="header122.xml"/><Relationship Id="rId38" Type="http://schemas.openxmlformats.org/officeDocument/2006/relationships/header" Target="header10.xml"/><Relationship Id="rId103" Type="http://schemas.openxmlformats.org/officeDocument/2006/relationships/header" Target="header19.xml"/><Relationship Id="rId310" Type="http://schemas.openxmlformats.org/officeDocument/2006/relationships/footer" Target="footer69.xml"/><Relationship Id="rId91" Type="http://schemas.openxmlformats.org/officeDocument/2006/relationships/header" Target="header15.xml"/><Relationship Id="rId145" Type="http://schemas.openxmlformats.org/officeDocument/2006/relationships/hyperlink" Target="https://podminky.urs.cz/item/CS_URS_2024_02/131413702" TargetMode="External"/><Relationship Id="rId187" Type="http://schemas.openxmlformats.org/officeDocument/2006/relationships/hyperlink" Target="https://podminky.urs.cz/item/CS_URS_2024_02/032503000" TargetMode="External"/><Relationship Id="rId352" Type="http://schemas.openxmlformats.org/officeDocument/2006/relationships/footer" Target="footer90.xml"/><Relationship Id="rId394" Type="http://schemas.openxmlformats.org/officeDocument/2006/relationships/header" Target="header98.xml"/><Relationship Id="rId408" Type="http://schemas.openxmlformats.org/officeDocument/2006/relationships/footer" Target="footer103.xml"/><Relationship Id="rId212" Type="http://schemas.openxmlformats.org/officeDocument/2006/relationships/footer" Target="footer41.xml"/><Relationship Id="rId254" Type="http://schemas.openxmlformats.org/officeDocument/2006/relationships/header" Target="header52.xml"/><Relationship Id="rId49" Type="http://schemas.openxmlformats.org/officeDocument/2006/relationships/hyperlink" Target="https://podminky.urs.cz/item/CS_URS_2024_02/127751111" TargetMode="External"/><Relationship Id="rId114" Type="http://schemas.openxmlformats.org/officeDocument/2006/relationships/footer" Target="footer20.xml"/><Relationship Id="rId296" Type="http://schemas.openxmlformats.org/officeDocument/2006/relationships/footer" Target="footer62.xml"/><Relationship Id="rId60" Type="http://schemas.openxmlformats.org/officeDocument/2006/relationships/hyperlink" Target="https://podminky.urs.cz/item/CS_URS_2024_02/227211117" TargetMode="External"/><Relationship Id="rId156" Type="http://schemas.openxmlformats.org/officeDocument/2006/relationships/hyperlink" Target="https://podminky.urs.cz/item/CS_URS_2024_02/998325011" TargetMode="External"/><Relationship Id="rId198" Type="http://schemas.openxmlformats.org/officeDocument/2006/relationships/hyperlink" Target="https://podminky.urs.cz/item/CS_URS_2024_02/062103000" TargetMode="External"/><Relationship Id="rId321" Type="http://schemas.openxmlformats.org/officeDocument/2006/relationships/header" Target="header75.xml"/><Relationship Id="rId363" Type="http://schemas.openxmlformats.org/officeDocument/2006/relationships/hyperlink" Target="mailto:posta@mze.cz" TargetMode="External"/><Relationship Id="rId419" Type="http://schemas.openxmlformats.org/officeDocument/2006/relationships/header" Target="header109.xml"/><Relationship Id="rId223" Type="http://schemas.openxmlformats.org/officeDocument/2006/relationships/image" Target="media/image12.png"/><Relationship Id="rId430" Type="http://schemas.openxmlformats.org/officeDocument/2006/relationships/footer" Target="footer114.xml"/><Relationship Id="rId18" Type="http://schemas.openxmlformats.org/officeDocument/2006/relationships/header" Target="header3.xml"/><Relationship Id="rId265" Type="http://schemas.openxmlformats.org/officeDocument/2006/relationships/image" Target="media/image23.png"/><Relationship Id="rId125" Type="http://schemas.openxmlformats.org/officeDocument/2006/relationships/hyperlink" Target="https://podminky.urs.cz/item/CS_URS_2024_02/131413702" TargetMode="External"/><Relationship Id="rId167" Type="http://schemas.openxmlformats.org/officeDocument/2006/relationships/hyperlink" Target="https://podminky.urs.cz/item/CS_URS_2024_02/997013501" TargetMode="External"/><Relationship Id="rId332" Type="http://schemas.openxmlformats.org/officeDocument/2006/relationships/footer" Target="footer80.xml"/><Relationship Id="rId374" Type="http://schemas.openxmlformats.org/officeDocument/2006/relationships/hyperlink" Target="http://www.rvccr.cz/" TargetMode="External"/><Relationship Id="rId71" Type="http://schemas.openxmlformats.org/officeDocument/2006/relationships/hyperlink" Target="https://podminky.urs.cz/item/CS_URS_2024_02/789122210" TargetMode="External"/><Relationship Id="rId234" Type="http://schemas.openxmlformats.org/officeDocument/2006/relationships/image" Target="media/image21.png"/><Relationship Id="rId2" Type="http://schemas.openxmlformats.org/officeDocument/2006/relationships/styles" Target="styles.xml"/><Relationship Id="rId29" Type="http://schemas.openxmlformats.org/officeDocument/2006/relationships/footer" Target="footer8.xml"/><Relationship Id="rId255" Type="http://schemas.openxmlformats.org/officeDocument/2006/relationships/footer" Target="footer52.xml"/><Relationship Id="rId276" Type="http://schemas.openxmlformats.org/officeDocument/2006/relationships/image" Target="media/image28.png"/><Relationship Id="rId297" Type="http://schemas.openxmlformats.org/officeDocument/2006/relationships/header" Target="header63.xml"/><Relationship Id="rId441" Type="http://schemas.openxmlformats.org/officeDocument/2006/relationships/image" Target="media/image48.jpeg"/><Relationship Id="rId40" Type="http://schemas.openxmlformats.org/officeDocument/2006/relationships/hyperlink" Target="https://podminky.urs.cz/item/CS_URS_2024_02/789124230" TargetMode="External"/><Relationship Id="rId115" Type="http://schemas.openxmlformats.org/officeDocument/2006/relationships/hyperlink" Target="https://podminky.urs.cz/item/CS_URS_2024_02/789328216" TargetMode="External"/><Relationship Id="rId136" Type="http://schemas.openxmlformats.org/officeDocument/2006/relationships/hyperlink" Target="https://podminky.urs.cz/item/CS_URS_2024_02/767995113" TargetMode="External"/><Relationship Id="rId157" Type="http://schemas.openxmlformats.org/officeDocument/2006/relationships/header" Target="header29.xml"/><Relationship Id="rId178" Type="http://schemas.openxmlformats.org/officeDocument/2006/relationships/footer" Target="footer34.xml"/><Relationship Id="rId301" Type="http://schemas.openxmlformats.org/officeDocument/2006/relationships/header" Target="header65.xml"/><Relationship Id="rId322" Type="http://schemas.openxmlformats.org/officeDocument/2006/relationships/footer" Target="footer75.xml"/><Relationship Id="rId343" Type="http://schemas.openxmlformats.org/officeDocument/2006/relationships/header" Target="header86.xml"/><Relationship Id="rId364" Type="http://schemas.openxmlformats.org/officeDocument/2006/relationships/hyperlink" Target="http://www.eagri.cz/" TargetMode="External"/><Relationship Id="rId61" Type="http://schemas.openxmlformats.org/officeDocument/2006/relationships/hyperlink" Target="https://podminky.urs.cz/item/CS_URS_2024_02/231112214" TargetMode="External"/><Relationship Id="rId82" Type="http://schemas.openxmlformats.org/officeDocument/2006/relationships/hyperlink" Target="https://podminky.urs.cz/item/CS_URS_2024_02/943221111" TargetMode="External"/><Relationship Id="rId199" Type="http://schemas.openxmlformats.org/officeDocument/2006/relationships/hyperlink" Target="https://podminky.urs.cz/item/CS_URS_2024_02/062303000" TargetMode="External"/><Relationship Id="rId203" Type="http://schemas.openxmlformats.org/officeDocument/2006/relationships/header" Target="header37.xml"/><Relationship Id="rId385" Type="http://schemas.openxmlformats.org/officeDocument/2006/relationships/footer" Target="footer93.xml"/><Relationship Id="rId19" Type="http://schemas.openxmlformats.org/officeDocument/2006/relationships/footer" Target="footer3.xml"/><Relationship Id="rId224" Type="http://schemas.openxmlformats.org/officeDocument/2006/relationships/image" Target="media/image13.png"/><Relationship Id="rId245" Type="http://schemas.openxmlformats.org/officeDocument/2006/relationships/footer" Target="footer47.xml"/><Relationship Id="rId266" Type="http://schemas.openxmlformats.org/officeDocument/2006/relationships/image" Target="media/image24.png"/><Relationship Id="rId287" Type="http://schemas.openxmlformats.org/officeDocument/2006/relationships/footer" Target="footer59.xml"/><Relationship Id="rId410" Type="http://schemas.openxmlformats.org/officeDocument/2006/relationships/footer" Target="footer104.xml"/><Relationship Id="rId431" Type="http://schemas.openxmlformats.org/officeDocument/2006/relationships/header" Target="header115.xml"/><Relationship Id="rId452" Type="http://schemas.openxmlformats.org/officeDocument/2006/relationships/header" Target="header123.xml"/><Relationship Id="rId30" Type="http://schemas.openxmlformats.org/officeDocument/2006/relationships/hyperlink" Target="https://podminky.urs.cz/item/CS_URS_2024_02/953946134" TargetMode="External"/><Relationship Id="rId105" Type="http://schemas.openxmlformats.org/officeDocument/2006/relationships/hyperlink" Target="https://podminky.urs.cz/item/CS_URS_2024_02/767590122" TargetMode="External"/><Relationship Id="rId126" Type="http://schemas.openxmlformats.org/officeDocument/2006/relationships/hyperlink" Target="https://podminky.urs.cz/item/CS_URS_2024_02/175111201" TargetMode="External"/><Relationship Id="rId147" Type="http://schemas.openxmlformats.org/officeDocument/2006/relationships/hyperlink" Target="https://podminky.urs.cz/item/CS_URS_2024_02/278383112" TargetMode="External"/><Relationship Id="rId168" Type="http://schemas.openxmlformats.org/officeDocument/2006/relationships/header" Target="header32.xml"/><Relationship Id="rId312" Type="http://schemas.openxmlformats.org/officeDocument/2006/relationships/footer" Target="footer70.xml"/><Relationship Id="rId333" Type="http://schemas.openxmlformats.org/officeDocument/2006/relationships/header" Target="header81.xml"/><Relationship Id="rId354" Type="http://schemas.openxmlformats.org/officeDocument/2006/relationships/footer" Target="footer91.xml"/><Relationship Id="rId51" Type="http://schemas.openxmlformats.org/officeDocument/2006/relationships/hyperlink" Target="https://podminky.urs.cz/item/CS_URS_2024_02/164303102" TargetMode="External"/><Relationship Id="rId72" Type="http://schemas.openxmlformats.org/officeDocument/2006/relationships/hyperlink" Target="https://podminky.urs.cz/item/CS_URS_2024_02/789122230" TargetMode="External"/><Relationship Id="rId93" Type="http://schemas.openxmlformats.org/officeDocument/2006/relationships/hyperlink" Target="https://podminky.urs.cz/item/CS_URS_2024_02/997321611" TargetMode="External"/><Relationship Id="rId189" Type="http://schemas.openxmlformats.org/officeDocument/2006/relationships/hyperlink" Target="https://podminky.urs.cz/item/CS_URS_2024_02/035103000" TargetMode="External"/><Relationship Id="rId375" Type="http://schemas.openxmlformats.org/officeDocument/2006/relationships/hyperlink" Target="mailto:info@pmo.cz" TargetMode="External"/><Relationship Id="rId396" Type="http://schemas.openxmlformats.org/officeDocument/2006/relationships/header" Target="header99.xml"/><Relationship Id="rId3" Type="http://schemas.openxmlformats.org/officeDocument/2006/relationships/settings" Target="settings.xml"/><Relationship Id="rId214" Type="http://schemas.openxmlformats.org/officeDocument/2006/relationships/footer" Target="footer42.xml"/><Relationship Id="rId235" Type="http://schemas.openxmlformats.org/officeDocument/2006/relationships/header" Target="header44.xml"/><Relationship Id="rId256" Type="http://schemas.openxmlformats.org/officeDocument/2006/relationships/header" Target="header53.xml"/><Relationship Id="rId277" Type="http://schemas.openxmlformats.org/officeDocument/2006/relationships/image" Target="media/image29.png"/><Relationship Id="rId298" Type="http://schemas.openxmlformats.org/officeDocument/2006/relationships/footer" Target="footer63.xml"/><Relationship Id="rId400" Type="http://schemas.openxmlformats.org/officeDocument/2006/relationships/hyperlink" Target="http://www.rvc.gov.cz/" TargetMode="External"/><Relationship Id="rId421" Type="http://schemas.openxmlformats.org/officeDocument/2006/relationships/header" Target="header110.xml"/><Relationship Id="rId442" Type="http://schemas.openxmlformats.org/officeDocument/2006/relationships/hyperlink" Target="mailto:zivotni.prostredi@mukolin.cz" TargetMode="External"/><Relationship Id="rId116" Type="http://schemas.openxmlformats.org/officeDocument/2006/relationships/hyperlink" Target="https://podminky.urs.cz/item/CS_URS_2024_02/789328221" TargetMode="External"/><Relationship Id="rId137" Type="http://schemas.openxmlformats.org/officeDocument/2006/relationships/hyperlink" Target="https://podminky.urs.cz/item/CS_URS_2024_02/998767101" TargetMode="External"/><Relationship Id="rId158" Type="http://schemas.openxmlformats.org/officeDocument/2006/relationships/footer" Target="footer29.xml"/><Relationship Id="rId302" Type="http://schemas.openxmlformats.org/officeDocument/2006/relationships/footer" Target="footer65.xml"/><Relationship Id="rId323" Type="http://schemas.openxmlformats.org/officeDocument/2006/relationships/header" Target="header76.xml"/><Relationship Id="rId344" Type="http://schemas.openxmlformats.org/officeDocument/2006/relationships/footer" Target="footer86.xml"/><Relationship Id="rId20" Type="http://schemas.openxmlformats.org/officeDocument/2006/relationships/header" Target="header4.xml"/><Relationship Id="rId41" Type="http://schemas.openxmlformats.org/officeDocument/2006/relationships/hyperlink" Target="https://podminky.urs.cz/item/CS_URS_2024_02/789124240" TargetMode="External"/><Relationship Id="rId62" Type="http://schemas.openxmlformats.org/officeDocument/2006/relationships/header" Target="header12.xml"/><Relationship Id="rId83" Type="http://schemas.openxmlformats.org/officeDocument/2006/relationships/hyperlink" Target="https://podminky.urs.cz/item/CS_URS_2024_02/943221119" TargetMode="External"/><Relationship Id="rId179" Type="http://schemas.openxmlformats.org/officeDocument/2006/relationships/header" Target="header35.xml"/><Relationship Id="rId365" Type="http://schemas.openxmlformats.org/officeDocument/2006/relationships/image" Target="media/image42.jpeg"/><Relationship Id="rId386" Type="http://schemas.openxmlformats.org/officeDocument/2006/relationships/header" Target="header94.xml"/><Relationship Id="rId190" Type="http://schemas.openxmlformats.org/officeDocument/2006/relationships/hyperlink" Target="https://podminky.urs.cz/item/CS_URS_2024_02/039203000" TargetMode="External"/><Relationship Id="rId204" Type="http://schemas.openxmlformats.org/officeDocument/2006/relationships/footer" Target="footer37.xml"/><Relationship Id="rId225" Type="http://schemas.openxmlformats.org/officeDocument/2006/relationships/image" Target="media/image14.png"/><Relationship Id="rId246" Type="http://schemas.openxmlformats.org/officeDocument/2006/relationships/header" Target="header48.xml"/><Relationship Id="rId267" Type="http://schemas.openxmlformats.org/officeDocument/2006/relationships/image" Target="media/image25.png"/><Relationship Id="rId288" Type="http://schemas.openxmlformats.org/officeDocument/2006/relationships/hyperlink" Target="mailto:cace@cace.cz" TargetMode="External"/><Relationship Id="rId411" Type="http://schemas.openxmlformats.org/officeDocument/2006/relationships/header" Target="header105.xml"/><Relationship Id="rId432" Type="http://schemas.openxmlformats.org/officeDocument/2006/relationships/footer" Target="footer115.xml"/><Relationship Id="rId453" Type="http://schemas.openxmlformats.org/officeDocument/2006/relationships/footer" Target="footer123.xml"/><Relationship Id="rId106" Type="http://schemas.openxmlformats.org/officeDocument/2006/relationships/hyperlink" Target="https://podminky.urs.cz/item/CS_URS_2024_02/998767101" TargetMode="External"/><Relationship Id="rId127" Type="http://schemas.openxmlformats.org/officeDocument/2006/relationships/hyperlink" Target="https://podminky.urs.cz/item/CS_URS_2024_02/178153502" TargetMode="External"/><Relationship Id="rId313" Type="http://schemas.openxmlformats.org/officeDocument/2006/relationships/header" Target="header71.xml"/><Relationship Id="rId10" Type="http://schemas.openxmlformats.org/officeDocument/2006/relationships/hyperlink" Target="http://www.rvccr.cz/public/files/userfiles/ke%20sta%C5%BEen%C3%AD/FIDIC/FIDIC%20Green%20book_Zvl%C3%A1stn%C3%AD%20podm%C3%ADnky%20Povod%C3%AD%20a%20%C5%98VC%20%C4%8CR_grafick%C3%BD%20final.pdf" TargetMode="External"/><Relationship Id="rId31" Type="http://schemas.openxmlformats.org/officeDocument/2006/relationships/hyperlink" Target="https://podminky.urs.cz/item/CS_URS_2024_02/767591001" TargetMode="External"/><Relationship Id="rId52" Type="http://schemas.openxmlformats.org/officeDocument/2006/relationships/hyperlink" Target="https://podminky.urs.cz/item/CS_URS_2024_02/164303109" TargetMode="External"/><Relationship Id="rId73" Type="http://schemas.openxmlformats.org/officeDocument/2006/relationships/hyperlink" Target="https://podminky.urs.cz/item/CS_URS_2024_02/789122240" TargetMode="External"/><Relationship Id="rId94" Type="http://schemas.openxmlformats.org/officeDocument/2006/relationships/hyperlink" Target="https://podminky.urs.cz/item/CS_URS_2024_02/998325011" TargetMode="External"/><Relationship Id="rId148" Type="http://schemas.openxmlformats.org/officeDocument/2006/relationships/hyperlink" Target="https://podminky.urs.cz/item/CS_URS_2024_02/275351121" TargetMode="External"/><Relationship Id="rId169" Type="http://schemas.openxmlformats.org/officeDocument/2006/relationships/footer" Target="footer32.xml"/><Relationship Id="rId334" Type="http://schemas.openxmlformats.org/officeDocument/2006/relationships/footer" Target="footer81.xml"/><Relationship Id="rId355" Type="http://schemas.openxmlformats.org/officeDocument/2006/relationships/image" Target="media/image38.png"/><Relationship Id="rId376" Type="http://schemas.openxmlformats.org/officeDocument/2006/relationships/hyperlink" Target="http://www.pmo.cz/" TargetMode="External"/><Relationship Id="rId397" Type="http://schemas.openxmlformats.org/officeDocument/2006/relationships/footer" Target="footer99.xml"/><Relationship Id="rId4" Type="http://schemas.openxmlformats.org/officeDocument/2006/relationships/webSettings" Target="webSettings.xml"/><Relationship Id="rId180" Type="http://schemas.openxmlformats.org/officeDocument/2006/relationships/footer" Target="footer35.xml"/><Relationship Id="rId215" Type="http://schemas.openxmlformats.org/officeDocument/2006/relationships/image" Target="media/image4.png"/><Relationship Id="rId236" Type="http://schemas.openxmlformats.org/officeDocument/2006/relationships/footer" Target="footer44.xml"/><Relationship Id="rId257" Type="http://schemas.openxmlformats.org/officeDocument/2006/relationships/footer" Target="footer53.xml"/><Relationship Id="rId278" Type="http://schemas.openxmlformats.org/officeDocument/2006/relationships/image" Target="media/image30.png"/><Relationship Id="rId401" Type="http://schemas.openxmlformats.org/officeDocument/2006/relationships/header" Target="header100.xml"/><Relationship Id="rId422" Type="http://schemas.openxmlformats.org/officeDocument/2006/relationships/footer" Target="footer110.xml"/><Relationship Id="rId443" Type="http://schemas.openxmlformats.org/officeDocument/2006/relationships/image" Target="media/image49.jpeg"/><Relationship Id="rId303" Type="http://schemas.openxmlformats.org/officeDocument/2006/relationships/header" Target="header66.xml"/><Relationship Id="rId42" Type="http://schemas.openxmlformats.org/officeDocument/2006/relationships/hyperlink" Target="https://podminky.urs.cz/item/CS_URS_2024_02/789224512" TargetMode="External"/><Relationship Id="rId84" Type="http://schemas.openxmlformats.org/officeDocument/2006/relationships/hyperlink" Target="https://podminky.urs.cz/item/CS_URS_2024_02/943221211" TargetMode="External"/><Relationship Id="rId138" Type="http://schemas.openxmlformats.org/officeDocument/2006/relationships/header" Target="header25.xml"/><Relationship Id="rId345" Type="http://schemas.openxmlformats.org/officeDocument/2006/relationships/header" Target="header87.xml"/><Relationship Id="rId387" Type="http://schemas.openxmlformats.org/officeDocument/2006/relationships/footer" Target="footer94.xml"/><Relationship Id="rId191" Type="http://schemas.openxmlformats.org/officeDocument/2006/relationships/header" Target="header36.xml"/><Relationship Id="rId205" Type="http://schemas.openxmlformats.org/officeDocument/2006/relationships/header" Target="header38.xml"/><Relationship Id="rId247" Type="http://schemas.openxmlformats.org/officeDocument/2006/relationships/footer" Target="footer48.xml"/><Relationship Id="rId412" Type="http://schemas.openxmlformats.org/officeDocument/2006/relationships/footer" Target="footer105.xml"/><Relationship Id="rId107" Type="http://schemas.openxmlformats.org/officeDocument/2006/relationships/hyperlink" Target="https://podminky.urs.cz/item/CS_URS_2024_02/789124210" TargetMode="External"/><Relationship Id="rId289" Type="http://schemas.openxmlformats.org/officeDocument/2006/relationships/hyperlink" Target="http://cace.cz/fidic-publikace.php" TargetMode="External"/><Relationship Id="rId454" Type="http://schemas.openxmlformats.org/officeDocument/2006/relationships/header" Target="header124.xml"/><Relationship Id="rId11" Type="http://schemas.openxmlformats.org/officeDocument/2006/relationships/hyperlink" Target="http://www.rvccr.cz/public/files/userfiles/ke%20sta%C5%BEen%C3%AD/FIDIC/FIDIC%20Green%20book_Zvl%C3%A1stn%C3%AD%20podm%C3%ADnky%20Povod%C3%AD%20a%20%C5%98VC%20%C4%8CR_grafick%C3%BD%20final.pdf" TargetMode="External"/><Relationship Id="rId53" Type="http://schemas.openxmlformats.org/officeDocument/2006/relationships/header" Target="header11.xml"/><Relationship Id="rId149" Type="http://schemas.openxmlformats.org/officeDocument/2006/relationships/header" Target="header28.xml"/><Relationship Id="rId314" Type="http://schemas.openxmlformats.org/officeDocument/2006/relationships/footer" Target="footer71.xml"/><Relationship Id="rId356" Type="http://schemas.openxmlformats.org/officeDocument/2006/relationships/image" Target="media/image39.png"/><Relationship Id="rId398" Type="http://schemas.openxmlformats.org/officeDocument/2006/relationships/hyperlink" Target="http://www.sfdi.cz/" TargetMode="External"/><Relationship Id="rId95" Type="http://schemas.openxmlformats.org/officeDocument/2006/relationships/header" Target="header16.xml"/><Relationship Id="rId160" Type="http://schemas.openxmlformats.org/officeDocument/2006/relationships/footer" Target="footer30.xml"/><Relationship Id="rId216" Type="http://schemas.openxmlformats.org/officeDocument/2006/relationships/image" Target="media/image5.png"/><Relationship Id="rId423" Type="http://schemas.openxmlformats.org/officeDocument/2006/relationships/header" Target="header111.xml"/><Relationship Id="rId258" Type="http://schemas.openxmlformats.org/officeDocument/2006/relationships/header" Target="header54.xml"/><Relationship Id="rId22" Type="http://schemas.openxmlformats.org/officeDocument/2006/relationships/header" Target="header5.xml"/><Relationship Id="rId64" Type="http://schemas.openxmlformats.org/officeDocument/2006/relationships/hyperlink" Target="https://podminky.urs.cz/item/CS_URS_2024_02/231611114" TargetMode="External"/><Relationship Id="rId118" Type="http://schemas.openxmlformats.org/officeDocument/2006/relationships/header" Target="header21.xml"/><Relationship Id="rId325" Type="http://schemas.openxmlformats.org/officeDocument/2006/relationships/header" Target="header77.xml"/><Relationship Id="rId367" Type="http://schemas.openxmlformats.org/officeDocument/2006/relationships/hyperlink" Target="mailto:podatelna@pla.cz" TargetMode="External"/><Relationship Id="rId171" Type="http://schemas.openxmlformats.org/officeDocument/2006/relationships/hyperlink" Target="https://podminky.urs.cz/item/CS_URS_2024_02/997321523" TargetMode="External"/><Relationship Id="rId227" Type="http://schemas.openxmlformats.org/officeDocument/2006/relationships/image" Target="media/image16.png"/><Relationship Id="rId269" Type="http://schemas.openxmlformats.org/officeDocument/2006/relationships/hyperlink" Target="http://www.fidic.org/" TargetMode="External"/><Relationship Id="rId434" Type="http://schemas.openxmlformats.org/officeDocument/2006/relationships/footer" Target="footer116.xml"/><Relationship Id="rId33" Type="http://schemas.openxmlformats.org/officeDocument/2006/relationships/footer" Target="footer9.xml"/><Relationship Id="rId129" Type="http://schemas.openxmlformats.org/officeDocument/2006/relationships/header" Target="header24.xml"/><Relationship Id="rId280" Type="http://schemas.openxmlformats.org/officeDocument/2006/relationships/image" Target="media/image32.jpeg"/><Relationship Id="rId336" Type="http://schemas.openxmlformats.org/officeDocument/2006/relationships/footer" Target="footer82.xml"/><Relationship Id="rId75" Type="http://schemas.openxmlformats.org/officeDocument/2006/relationships/hyperlink" Target="https://podminky.urs.cz/item/CS_URS_2024_02/789326210" TargetMode="External"/><Relationship Id="rId140" Type="http://schemas.openxmlformats.org/officeDocument/2006/relationships/header" Target="header26.xml"/><Relationship Id="rId182" Type="http://schemas.openxmlformats.org/officeDocument/2006/relationships/hyperlink" Target="https://podminky.urs.cz/item/CS_URS_2024_02/012444000" TargetMode="External"/><Relationship Id="rId378" Type="http://schemas.openxmlformats.org/officeDocument/2006/relationships/hyperlink" Target="mailto:podatelna@pvl.cz" TargetMode="External"/><Relationship Id="rId403" Type="http://schemas.openxmlformats.org/officeDocument/2006/relationships/header" Target="header101.xml"/><Relationship Id="rId6" Type="http://schemas.openxmlformats.org/officeDocument/2006/relationships/endnotes" Target="endnotes.xml"/><Relationship Id="rId238" Type="http://schemas.openxmlformats.org/officeDocument/2006/relationships/hyperlink" Target="http://cace.cz/fidic-publikace.php" TargetMode="External"/><Relationship Id="rId445" Type="http://schemas.openxmlformats.org/officeDocument/2006/relationships/header" Target="header120.xml"/><Relationship Id="rId291" Type="http://schemas.openxmlformats.org/officeDocument/2006/relationships/header" Target="header60.xml"/><Relationship Id="rId305" Type="http://schemas.openxmlformats.org/officeDocument/2006/relationships/header" Target="header67.xml"/><Relationship Id="rId347" Type="http://schemas.openxmlformats.org/officeDocument/2006/relationships/header" Target="header88.xml"/><Relationship Id="rId44" Type="http://schemas.openxmlformats.org/officeDocument/2006/relationships/hyperlink" Target="https://podminky.urs.cz/item/CS_URS_2024_02/789328211" TargetMode="External"/><Relationship Id="rId86" Type="http://schemas.openxmlformats.org/officeDocument/2006/relationships/hyperlink" Target="https://podminky.urs.cz/item/CS_URS_2024_02/997013501" TargetMode="External"/><Relationship Id="rId151" Type="http://schemas.openxmlformats.org/officeDocument/2006/relationships/hyperlink" Target="https://podminky.urs.cz/item/CS_URS_2024_02/275351122" TargetMode="External"/><Relationship Id="rId389" Type="http://schemas.openxmlformats.org/officeDocument/2006/relationships/footer" Target="footer95.xml"/><Relationship Id="rId193" Type="http://schemas.openxmlformats.org/officeDocument/2006/relationships/hyperlink" Target="https://podminky.urs.cz/item/CS_URS_2024_02/041414000" TargetMode="External"/><Relationship Id="rId207" Type="http://schemas.openxmlformats.org/officeDocument/2006/relationships/header" Target="header39.xml"/><Relationship Id="rId249" Type="http://schemas.openxmlformats.org/officeDocument/2006/relationships/footer" Target="footer49.xml"/><Relationship Id="rId414" Type="http://schemas.openxmlformats.org/officeDocument/2006/relationships/footer" Target="footer106.xml"/><Relationship Id="rId456" Type="http://schemas.openxmlformats.org/officeDocument/2006/relationships/header" Target="header125.xml"/><Relationship Id="rId13" Type="http://schemas.openxmlformats.org/officeDocument/2006/relationships/hyperlink" Target="http://www.rvccr.cz/public/files/userfiles/ke%20sta%C5%BEen%C3%AD/FIDIC/FIDIC%20Green%20book_Zvl%C3%A1stn%C3%AD%20podm%C3%ADnky%20Povod%C3%AD%20a%20%C5%98VC%20%C4%8CR_grafick%C3%BD%20final.pdf" TargetMode="External"/><Relationship Id="rId109" Type="http://schemas.openxmlformats.org/officeDocument/2006/relationships/hyperlink" Target="https://podminky.urs.cz/item/CS_URS_2024_02/789124240" TargetMode="External"/><Relationship Id="rId260" Type="http://schemas.openxmlformats.org/officeDocument/2006/relationships/header" Target="header55.xml"/><Relationship Id="rId316" Type="http://schemas.openxmlformats.org/officeDocument/2006/relationships/footer" Target="footer72.xml"/><Relationship Id="rId55" Type="http://schemas.openxmlformats.org/officeDocument/2006/relationships/hyperlink" Target="https://podminky.urs.cz/item/CS_URS_2024_02/167151111" TargetMode="External"/><Relationship Id="rId97" Type="http://schemas.openxmlformats.org/officeDocument/2006/relationships/header" Target="header17.xml"/><Relationship Id="rId120" Type="http://schemas.openxmlformats.org/officeDocument/2006/relationships/header" Target="header22.xml"/><Relationship Id="rId358" Type="http://schemas.openxmlformats.org/officeDocument/2006/relationships/image" Target="media/image41.png"/><Relationship Id="rId162" Type="http://schemas.openxmlformats.org/officeDocument/2006/relationships/footer" Target="footer31.xml"/><Relationship Id="rId218" Type="http://schemas.openxmlformats.org/officeDocument/2006/relationships/image" Target="media/image7.png"/><Relationship Id="rId425" Type="http://schemas.openxmlformats.org/officeDocument/2006/relationships/header" Target="header112.xml"/><Relationship Id="rId271" Type="http://schemas.openxmlformats.org/officeDocument/2006/relationships/footer" Target="footer57.xml"/><Relationship Id="rId24" Type="http://schemas.openxmlformats.org/officeDocument/2006/relationships/header" Target="header6.xml"/><Relationship Id="rId66" Type="http://schemas.openxmlformats.org/officeDocument/2006/relationships/hyperlink" Target="https://podminky.urs.cz/item/CS_URS_2024_02/977135942" TargetMode="External"/><Relationship Id="rId131" Type="http://schemas.openxmlformats.org/officeDocument/2006/relationships/hyperlink" Target="https://podminky.urs.cz/item/CS_URS_2024_02/275322611" TargetMode="External"/><Relationship Id="rId327" Type="http://schemas.openxmlformats.org/officeDocument/2006/relationships/header" Target="header78.xml"/><Relationship Id="rId369" Type="http://schemas.openxmlformats.org/officeDocument/2006/relationships/image" Target="media/image44.jpeg"/><Relationship Id="rId173" Type="http://schemas.openxmlformats.org/officeDocument/2006/relationships/hyperlink" Target="https://podminky.urs.cz/item/CS_URS_2024_02/997321539" TargetMode="External"/><Relationship Id="rId229" Type="http://schemas.openxmlformats.org/officeDocument/2006/relationships/header" Target="header43.xml"/><Relationship Id="rId380" Type="http://schemas.openxmlformats.org/officeDocument/2006/relationships/hyperlink" Target="mailto:info@pod.cz" TargetMode="External"/><Relationship Id="rId436" Type="http://schemas.openxmlformats.org/officeDocument/2006/relationships/footer" Target="footer117.xml"/><Relationship Id="rId240" Type="http://schemas.openxmlformats.org/officeDocument/2006/relationships/header" Target="header45.xml"/><Relationship Id="rId35" Type="http://schemas.openxmlformats.org/officeDocument/2006/relationships/hyperlink" Target="https://podminky.urs.cz/item/CS_URS_2024_02/767991911" TargetMode="External"/><Relationship Id="rId77" Type="http://schemas.openxmlformats.org/officeDocument/2006/relationships/hyperlink" Target="https://podminky.urs.cz/item/CS_URS_2024_02/789326216" TargetMode="External"/><Relationship Id="rId100" Type="http://schemas.openxmlformats.org/officeDocument/2006/relationships/footer" Target="footer18.xml"/><Relationship Id="rId282" Type="http://schemas.openxmlformats.org/officeDocument/2006/relationships/image" Target="media/image34.jpeg"/><Relationship Id="rId338" Type="http://schemas.openxmlformats.org/officeDocument/2006/relationships/footer" Target="footer83.xml"/><Relationship Id="rId8" Type="http://schemas.openxmlformats.org/officeDocument/2006/relationships/footer" Target="footer1.xml"/><Relationship Id="rId142" Type="http://schemas.openxmlformats.org/officeDocument/2006/relationships/header" Target="header27.xml"/><Relationship Id="rId184" Type="http://schemas.openxmlformats.org/officeDocument/2006/relationships/hyperlink" Target="https://podminky.urs.cz/item/CS_URS_2024_02/013254000" TargetMode="External"/><Relationship Id="rId391" Type="http://schemas.openxmlformats.org/officeDocument/2006/relationships/footer" Target="footer96.xml"/><Relationship Id="rId405" Type="http://schemas.openxmlformats.org/officeDocument/2006/relationships/header" Target="header102.xml"/><Relationship Id="rId447" Type="http://schemas.openxmlformats.org/officeDocument/2006/relationships/hyperlink" Target="mailto:katerina.haklova@mukolin.cz" TargetMode="External"/><Relationship Id="rId251" Type="http://schemas.openxmlformats.org/officeDocument/2006/relationships/footer" Target="footer50.xml"/><Relationship Id="rId46" Type="http://schemas.openxmlformats.org/officeDocument/2006/relationships/hyperlink" Target="https://podminky.urs.cz/item/CS_URS_2024_02/789328221" TargetMode="External"/><Relationship Id="rId293" Type="http://schemas.openxmlformats.org/officeDocument/2006/relationships/header" Target="header61.xml"/><Relationship Id="rId307" Type="http://schemas.openxmlformats.org/officeDocument/2006/relationships/header" Target="header68.xml"/><Relationship Id="rId349" Type="http://schemas.openxmlformats.org/officeDocument/2006/relationships/header" Target="header89.xml"/><Relationship Id="rId88" Type="http://schemas.openxmlformats.org/officeDocument/2006/relationships/hyperlink" Target="https://podminky.urs.cz/item/CS_URS_2024_02/997321523" TargetMode="External"/><Relationship Id="rId111" Type="http://schemas.openxmlformats.org/officeDocument/2006/relationships/hyperlink" Target="https://podminky.urs.cz/item/CS_URS_2024_02/789328210" TargetMode="External"/><Relationship Id="rId153" Type="http://schemas.openxmlformats.org/officeDocument/2006/relationships/hyperlink" Target="https://podminky.urs.cz/item/CS_URS_2024_02/914111111" TargetMode="External"/><Relationship Id="rId195" Type="http://schemas.openxmlformats.org/officeDocument/2006/relationships/hyperlink" Target="https://podminky.urs.cz/item/CS_URS_2024_02/045303000" TargetMode="External"/><Relationship Id="rId209" Type="http://schemas.openxmlformats.org/officeDocument/2006/relationships/header" Target="header40.xml"/><Relationship Id="rId360" Type="http://schemas.openxmlformats.org/officeDocument/2006/relationships/footer" Target="footer92.xml"/><Relationship Id="rId416" Type="http://schemas.openxmlformats.org/officeDocument/2006/relationships/footer" Target="footer107.xml"/><Relationship Id="rId220" Type="http://schemas.openxmlformats.org/officeDocument/2006/relationships/image" Target="media/image9.png"/><Relationship Id="rId458" Type="http://schemas.openxmlformats.org/officeDocument/2006/relationships/fontTable" Target="fontTable.xml"/><Relationship Id="rId15" Type="http://schemas.openxmlformats.org/officeDocument/2006/relationships/image" Target="media/image2.jpeg"/><Relationship Id="rId57" Type="http://schemas.openxmlformats.org/officeDocument/2006/relationships/hyperlink" Target="https://podminky.urs.cz/item/CS_URS_2024_02/171201231" TargetMode="External"/><Relationship Id="rId262" Type="http://schemas.openxmlformats.org/officeDocument/2006/relationships/header" Target="header56.xml"/><Relationship Id="rId318" Type="http://schemas.openxmlformats.org/officeDocument/2006/relationships/footer" Target="footer73.xml"/><Relationship Id="rId99" Type="http://schemas.openxmlformats.org/officeDocument/2006/relationships/header" Target="header18.xml"/><Relationship Id="rId122" Type="http://schemas.openxmlformats.org/officeDocument/2006/relationships/header" Target="header23.xml"/><Relationship Id="rId164" Type="http://schemas.openxmlformats.org/officeDocument/2006/relationships/hyperlink" Target="https://podminky.urs.cz/item/CS_URS_2024_02/977135942" TargetMode="External"/><Relationship Id="rId371" Type="http://schemas.openxmlformats.org/officeDocument/2006/relationships/hyperlink" Target="http://www.poh.cz/" TargetMode="External"/><Relationship Id="rId427" Type="http://schemas.openxmlformats.org/officeDocument/2006/relationships/header" Target="header113.xml"/><Relationship Id="rId26" Type="http://schemas.openxmlformats.org/officeDocument/2006/relationships/header" Target="header7.xml"/><Relationship Id="rId231" Type="http://schemas.openxmlformats.org/officeDocument/2006/relationships/image" Target="media/image18.png"/><Relationship Id="rId273" Type="http://schemas.openxmlformats.org/officeDocument/2006/relationships/footer" Target="footer58.xml"/><Relationship Id="rId329" Type="http://schemas.openxmlformats.org/officeDocument/2006/relationships/header" Target="header79.xml"/><Relationship Id="rId68" Type="http://schemas.openxmlformats.org/officeDocument/2006/relationships/hyperlink" Target="https://podminky.urs.cz/item/CS_URS_2024_02/767832112" TargetMode="External"/><Relationship Id="rId133" Type="http://schemas.openxmlformats.org/officeDocument/2006/relationships/hyperlink" Target="https://podminky.urs.cz/item/CS_URS_2024_02/275351122" TargetMode="External"/><Relationship Id="rId175" Type="http://schemas.openxmlformats.org/officeDocument/2006/relationships/header" Target="header33.xml"/><Relationship Id="rId340" Type="http://schemas.openxmlformats.org/officeDocument/2006/relationships/footer" Target="footer84.xml"/><Relationship Id="rId200" Type="http://schemas.openxmlformats.org/officeDocument/2006/relationships/hyperlink" Target="https://podminky.urs.cz/item/CS_URS_2024_02/062503000" TargetMode="External"/><Relationship Id="rId382" Type="http://schemas.openxmlformats.org/officeDocument/2006/relationships/hyperlink" Target="mailto:info@pod.cz" TargetMode="External"/><Relationship Id="rId438" Type="http://schemas.openxmlformats.org/officeDocument/2006/relationships/footer" Target="footer118.xml"/><Relationship Id="rId242" Type="http://schemas.openxmlformats.org/officeDocument/2006/relationships/header" Target="header46.xml"/><Relationship Id="rId284" Type="http://schemas.openxmlformats.org/officeDocument/2006/relationships/image" Target="media/image36.jpeg"/><Relationship Id="rId37" Type="http://schemas.openxmlformats.org/officeDocument/2006/relationships/hyperlink" Target="https://podminky.urs.cz/item/CS_URS_2024_02/789124210" TargetMode="External"/><Relationship Id="rId79" Type="http://schemas.openxmlformats.org/officeDocument/2006/relationships/hyperlink" Target="https://podminky.urs.cz/item/CS_URS_2024_02/789421542" TargetMode="External"/><Relationship Id="rId102" Type="http://schemas.openxmlformats.org/officeDocument/2006/relationships/hyperlink" Target="https://podminky.urs.cz/item/CS_URS_2024_02/998325011" TargetMode="External"/><Relationship Id="rId144" Type="http://schemas.openxmlformats.org/officeDocument/2006/relationships/hyperlink" Target="https://podminky.urs.cz/item/CS_URS_2024_02/131313702" TargetMode="External"/><Relationship Id="rId90" Type="http://schemas.openxmlformats.org/officeDocument/2006/relationships/hyperlink" Target="https://podminky.urs.cz/item/CS_URS_2024_02/997321539" TargetMode="External"/><Relationship Id="rId186" Type="http://schemas.openxmlformats.org/officeDocument/2006/relationships/hyperlink" Target="https://podminky.urs.cz/item/CS_URS_2024_02/032002000" TargetMode="External"/><Relationship Id="rId351" Type="http://schemas.openxmlformats.org/officeDocument/2006/relationships/header" Target="header90.xml"/><Relationship Id="rId393" Type="http://schemas.openxmlformats.org/officeDocument/2006/relationships/footer" Target="footer97.xml"/><Relationship Id="rId407" Type="http://schemas.openxmlformats.org/officeDocument/2006/relationships/header" Target="header103.xml"/><Relationship Id="rId449" Type="http://schemas.openxmlformats.org/officeDocument/2006/relationships/footer" Target="footer121.xml"/><Relationship Id="rId211" Type="http://schemas.openxmlformats.org/officeDocument/2006/relationships/header" Target="header41.xml"/><Relationship Id="rId253" Type="http://schemas.openxmlformats.org/officeDocument/2006/relationships/footer" Target="footer51.xml"/><Relationship Id="rId295" Type="http://schemas.openxmlformats.org/officeDocument/2006/relationships/header" Target="header62.xml"/><Relationship Id="rId309" Type="http://schemas.openxmlformats.org/officeDocument/2006/relationships/header" Target="header69.xml"/><Relationship Id="rId48" Type="http://schemas.openxmlformats.org/officeDocument/2006/relationships/hyperlink" Target="https://podminky.urs.cz/item/CS_URS_2024_02/127551111" TargetMode="External"/><Relationship Id="rId113" Type="http://schemas.openxmlformats.org/officeDocument/2006/relationships/header" Target="header20.xml"/><Relationship Id="rId320" Type="http://schemas.openxmlformats.org/officeDocument/2006/relationships/footer" Target="footer74.xml"/><Relationship Id="rId155" Type="http://schemas.openxmlformats.org/officeDocument/2006/relationships/hyperlink" Target="https://podminky.urs.cz/item/CS_URS_2024_02/953965115" TargetMode="External"/><Relationship Id="rId197" Type="http://schemas.openxmlformats.org/officeDocument/2006/relationships/hyperlink" Target="https://podminky.urs.cz/item/CS_URS_2024_02/056002000" TargetMode="External"/><Relationship Id="rId362" Type="http://schemas.openxmlformats.org/officeDocument/2006/relationships/hyperlink" Target="http://www.mdcr.cz/" TargetMode="External"/><Relationship Id="rId418" Type="http://schemas.openxmlformats.org/officeDocument/2006/relationships/footer" Target="footer108.xml"/><Relationship Id="rId222" Type="http://schemas.openxmlformats.org/officeDocument/2006/relationships/image" Target="media/image11.png"/><Relationship Id="rId264" Type="http://schemas.openxmlformats.org/officeDocument/2006/relationships/image" Target="media/image22.png"/><Relationship Id="rId17" Type="http://schemas.openxmlformats.org/officeDocument/2006/relationships/footer" Target="footer2.xml"/><Relationship Id="rId59" Type="http://schemas.openxmlformats.org/officeDocument/2006/relationships/hyperlink" Target="https://podminky.urs.cz/item/CS_URS_2024_02/226214312" TargetMode="External"/><Relationship Id="rId124" Type="http://schemas.openxmlformats.org/officeDocument/2006/relationships/hyperlink" Target="https://podminky.urs.cz/item/CS_URS_2024_02/131313702" TargetMode="External"/><Relationship Id="rId70" Type="http://schemas.openxmlformats.org/officeDocument/2006/relationships/footer" Target="footer13.xml"/><Relationship Id="rId166" Type="http://schemas.openxmlformats.org/officeDocument/2006/relationships/hyperlink" Target="https://podminky.urs.cz/item/CS_URS_2024_02/997006012" TargetMode="External"/><Relationship Id="rId331" Type="http://schemas.openxmlformats.org/officeDocument/2006/relationships/header" Target="header80.xml"/><Relationship Id="rId373" Type="http://schemas.openxmlformats.org/officeDocument/2006/relationships/hyperlink" Target="mailto:rvccr@rvccr.cz" TargetMode="External"/><Relationship Id="rId429" Type="http://schemas.openxmlformats.org/officeDocument/2006/relationships/header" Target="header114.xml"/><Relationship Id="rId1" Type="http://schemas.openxmlformats.org/officeDocument/2006/relationships/numbering" Target="numbering.xml"/><Relationship Id="rId233" Type="http://schemas.openxmlformats.org/officeDocument/2006/relationships/image" Target="media/image20.png"/><Relationship Id="rId440" Type="http://schemas.openxmlformats.org/officeDocument/2006/relationships/footer" Target="footer119.xml"/><Relationship Id="rId28" Type="http://schemas.openxmlformats.org/officeDocument/2006/relationships/header" Target="header8.xml"/><Relationship Id="rId275" Type="http://schemas.openxmlformats.org/officeDocument/2006/relationships/image" Target="media/image27.png"/><Relationship Id="rId300" Type="http://schemas.openxmlformats.org/officeDocument/2006/relationships/footer" Target="footer64.xml"/><Relationship Id="rId81" Type="http://schemas.openxmlformats.org/officeDocument/2006/relationships/footer" Target="footer14.xml"/><Relationship Id="rId135" Type="http://schemas.openxmlformats.org/officeDocument/2006/relationships/hyperlink" Target="https://podminky.urs.cz/item/CS_URS_2024_02/998325011" TargetMode="External"/><Relationship Id="rId177" Type="http://schemas.openxmlformats.org/officeDocument/2006/relationships/header" Target="header34.xml"/><Relationship Id="rId342" Type="http://schemas.openxmlformats.org/officeDocument/2006/relationships/footer" Target="footer85.xml"/><Relationship Id="rId384" Type="http://schemas.openxmlformats.org/officeDocument/2006/relationships/header" Target="header93.xml"/><Relationship Id="rId202" Type="http://schemas.openxmlformats.org/officeDocument/2006/relationships/hyperlink" Target="https://podminky.urs.cz/item/CS_URS_2024_02/065203000" TargetMode="External"/><Relationship Id="rId244" Type="http://schemas.openxmlformats.org/officeDocument/2006/relationships/header" Target="header47.xml"/><Relationship Id="rId39" Type="http://schemas.openxmlformats.org/officeDocument/2006/relationships/footer" Target="footer10.xml"/><Relationship Id="rId286" Type="http://schemas.openxmlformats.org/officeDocument/2006/relationships/header" Target="header59.xml"/><Relationship Id="rId451" Type="http://schemas.openxmlformats.org/officeDocument/2006/relationships/footer" Target="footer122.xml"/><Relationship Id="rId50" Type="http://schemas.openxmlformats.org/officeDocument/2006/relationships/hyperlink" Target="https://podminky.urs.cz/item/CS_URS_2024_02/162751117" TargetMode="External"/><Relationship Id="rId104" Type="http://schemas.openxmlformats.org/officeDocument/2006/relationships/footer" Target="footer19.xml"/><Relationship Id="rId146" Type="http://schemas.openxmlformats.org/officeDocument/2006/relationships/hyperlink" Target="https://podminky.urs.cz/item/CS_URS_2024_02/178153502" TargetMode="External"/><Relationship Id="rId188" Type="http://schemas.openxmlformats.org/officeDocument/2006/relationships/hyperlink" Target="https://podminky.urs.cz/item/CS_URS_2024_02/032803000" TargetMode="External"/><Relationship Id="rId311" Type="http://schemas.openxmlformats.org/officeDocument/2006/relationships/header" Target="header70.xml"/><Relationship Id="rId353" Type="http://schemas.openxmlformats.org/officeDocument/2006/relationships/header" Target="header91.xml"/><Relationship Id="rId395" Type="http://schemas.openxmlformats.org/officeDocument/2006/relationships/footer" Target="footer98.xml"/><Relationship Id="rId409" Type="http://schemas.openxmlformats.org/officeDocument/2006/relationships/header" Target="header104.xml"/><Relationship Id="rId92" Type="http://schemas.openxmlformats.org/officeDocument/2006/relationships/footer" Target="footer15.xml"/><Relationship Id="rId213" Type="http://schemas.openxmlformats.org/officeDocument/2006/relationships/header" Target="header42.xml"/><Relationship Id="rId420" Type="http://schemas.openxmlformats.org/officeDocument/2006/relationships/footer" Target="footer109.xml"/></Relationships>
</file>

<file path=word/_rels/header101.xml.rels><?xml version="1.0" encoding="UTF-8" standalone="yes"?>
<Relationships xmlns="http://schemas.openxmlformats.org/package/2006/relationships"><Relationship Id="rId1" Type="http://schemas.openxmlformats.org/officeDocument/2006/relationships/image" Target="media/image47.png"/></Relationships>
</file>

<file path=word/_rels/header103.xml.rels><?xml version="1.0" encoding="UTF-8" standalone="yes"?>
<Relationships xmlns="http://schemas.openxmlformats.org/package/2006/relationships"><Relationship Id="rId1" Type="http://schemas.openxmlformats.org/officeDocument/2006/relationships/image" Target="media/image47.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6.xml.rels><?xml version="1.0" encoding="UTF-8" standalone="yes"?>
<Relationships xmlns="http://schemas.openxmlformats.org/package/2006/relationships"><Relationship Id="rId2" Type="http://schemas.openxmlformats.org/officeDocument/2006/relationships/hyperlink" Target="http://cace.cz/" TargetMode="External"/><Relationship Id="rId1" Type="http://schemas.openxmlformats.org/officeDocument/2006/relationships/hyperlink" Target="http://cace.cz/" TargetMode="External"/></Relationships>
</file>

<file path=word/_rels/header47.xml.rels><?xml version="1.0" encoding="UTF-8" standalone="yes"?>
<Relationships xmlns="http://schemas.openxmlformats.org/package/2006/relationships"><Relationship Id="rId2" Type="http://schemas.openxmlformats.org/officeDocument/2006/relationships/hyperlink" Target="http://cace.cz/" TargetMode="External"/><Relationship Id="rId1" Type="http://schemas.openxmlformats.org/officeDocument/2006/relationships/hyperlink" Target="http://cace.cz/" TargetMode="External"/></Relationships>
</file>

<file path=word/_rels/header48.xml.rels><?xml version="1.0" encoding="UTF-8" standalone="yes"?>
<Relationships xmlns="http://schemas.openxmlformats.org/package/2006/relationships"><Relationship Id="rId2" Type="http://schemas.openxmlformats.org/officeDocument/2006/relationships/hyperlink" Target="http://cace.cz/" TargetMode="External"/><Relationship Id="rId1" Type="http://schemas.openxmlformats.org/officeDocument/2006/relationships/hyperlink" Target="http://cace.cz/" TargetMode="External"/></Relationships>
</file>

<file path=word/_rels/header49.xml.rels><?xml version="1.0" encoding="UTF-8" standalone="yes"?>
<Relationships xmlns="http://schemas.openxmlformats.org/package/2006/relationships"><Relationship Id="rId2" Type="http://schemas.openxmlformats.org/officeDocument/2006/relationships/hyperlink" Target="http://cace.cz/" TargetMode="External"/><Relationship Id="rId1" Type="http://schemas.openxmlformats.org/officeDocument/2006/relationships/hyperlink" Target="http://cace.cz/" TargetMode="External"/></Relationships>
</file>

<file path=word/_rels/header50.xml.rels><?xml version="1.0" encoding="UTF-8" standalone="yes"?>
<Relationships xmlns="http://schemas.openxmlformats.org/package/2006/relationships"><Relationship Id="rId2" Type="http://schemas.openxmlformats.org/officeDocument/2006/relationships/hyperlink" Target="http://cace.cz/" TargetMode="External"/><Relationship Id="rId1" Type="http://schemas.openxmlformats.org/officeDocument/2006/relationships/hyperlink" Target="http://cace.cz/" TargetMode="External"/></Relationships>
</file>

<file path=word/_rels/header51.xml.rels><?xml version="1.0" encoding="UTF-8" standalone="yes"?>
<Relationships xmlns="http://schemas.openxmlformats.org/package/2006/relationships"><Relationship Id="rId2" Type="http://schemas.openxmlformats.org/officeDocument/2006/relationships/hyperlink" Target="http://cace.cz/" TargetMode="External"/><Relationship Id="rId1" Type="http://schemas.openxmlformats.org/officeDocument/2006/relationships/hyperlink" Target="http://cace.cz/" TargetMode="External"/></Relationships>
</file>

<file path=word/_rels/header52.xml.rels><?xml version="1.0" encoding="UTF-8" standalone="yes"?>
<Relationships xmlns="http://schemas.openxmlformats.org/package/2006/relationships"><Relationship Id="rId2" Type="http://schemas.openxmlformats.org/officeDocument/2006/relationships/hyperlink" Target="http://cace.cz/" TargetMode="External"/><Relationship Id="rId1" Type="http://schemas.openxmlformats.org/officeDocument/2006/relationships/hyperlink" Target="http://cace.cz/" TargetMode="External"/></Relationships>
</file>

<file path=word/_rels/header53.xml.rels><?xml version="1.0" encoding="UTF-8" standalone="yes"?>
<Relationships xmlns="http://schemas.openxmlformats.org/package/2006/relationships"><Relationship Id="rId2" Type="http://schemas.openxmlformats.org/officeDocument/2006/relationships/hyperlink" Target="http://cace.cz/" TargetMode="External"/><Relationship Id="rId1" Type="http://schemas.openxmlformats.org/officeDocument/2006/relationships/hyperlink" Target="http://cace.cz/" TargetMode="External"/></Relationships>
</file>

<file path=word/_rels/header54.xml.rels><?xml version="1.0" encoding="UTF-8" standalone="yes"?>
<Relationships xmlns="http://schemas.openxmlformats.org/package/2006/relationships"><Relationship Id="rId2" Type="http://schemas.openxmlformats.org/officeDocument/2006/relationships/hyperlink" Target="http://cace.cz/" TargetMode="External"/><Relationship Id="rId1" Type="http://schemas.openxmlformats.org/officeDocument/2006/relationships/hyperlink" Target="http://cace.cz/" TargetMode="External"/></Relationships>
</file>

<file path=word/_rels/header55.xml.rels><?xml version="1.0" encoding="UTF-8" standalone="yes"?>
<Relationships xmlns="http://schemas.openxmlformats.org/package/2006/relationships"><Relationship Id="rId2" Type="http://schemas.openxmlformats.org/officeDocument/2006/relationships/hyperlink" Target="http://cace.cz/" TargetMode="External"/><Relationship Id="rId1" Type="http://schemas.openxmlformats.org/officeDocument/2006/relationships/hyperlink" Target="http://cace.cz/" TargetMode="External"/></Relationships>
</file>

<file path=word/_rels/header56.xml.rels><?xml version="1.0" encoding="UTF-8" standalone="yes"?>
<Relationships xmlns="http://schemas.openxmlformats.org/package/2006/relationships"><Relationship Id="rId2" Type="http://schemas.openxmlformats.org/officeDocument/2006/relationships/hyperlink" Target="http://cace.cz/" TargetMode="External"/><Relationship Id="rId1" Type="http://schemas.openxmlformats.org/officeDocument/2006/relationships/hyperlink" Target="http://cace.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164</Pages>
  <Words>41589</Words>
  <Characters>245377</Characters>
  <Application>Microsoft Office Word</Application>
  <DocSecurity>0</DocSecurity>
  <Lines>2044</Lines>
  <Paragraphs>572</Paragraphs>
  <ScaleCrop>false</ScaleCrop>
  <HeadingPairs>
    <vt:vector size="2" baseType="variant">
      <vt:variant>
        <vt:lpstr>Název</vt:lpstr>
      </vt:variant>
      <vt:variant>
        <vt:i4>1</vt:i4>
      </vt:variant>
    </vt:vector>
  </HeadingPairs>
  <TitlesOfParts>
    <vt:vector size="1" baseType="lpstr">
      <vt:lpstr>Untitled</vt:lpstr>
    </vt:vector>
  </TitlesOfParts>
  <Company/>
  <LinksUpToDate>false</LinksUpToDate>
  <CharactersWithSpaces>286394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Jana Mullerová</dc:creator>
  <cp:keywords>eObec PDF/A-3b</cp:keywords>
  <cp:lastModifiedBy>Jana Mullerová</cp:lastModifiedBy>
  <cp:revision>15</cp:revision>
  <dcterms:created xsi:type="dcterms:W3CDTF">2025-12-08T12:56:00Z</dcterms:created>
  <dcterms:modified xsi:type="dcterms:W3CDTF">2025-12-08T16:25:00Z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2025-12-01T00:00:00Z</vt:filetime>
  </property>
  <property fmtid="{D5CDD505-2E9C-101B-9397-08002B2CF9AE}" pid="3" name="Creator">
    <vt:lpwstr>PDF24</vt:lpwstr>
  </property>
  <property fmtid="{D5CDD505-2E9C-101B-9397-08002B2CF9AE}" pid="4" name="LastSaved">
    <vt:filetime>2025-12-08T00:00:00Z</vt:filetime>
  </property>
  <property fmtid="{D5CDD505-2E9C-101B-9397-08002B2CF9AE}" pid="5" name="Producer">
    <vt:lpwstr>eObec</vt:lpwstr>
  </property>
</Properties>
</file>